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5690" w:rsidRPr="004F544D" w:rsidRDefault="00675690">
      <w:pPr>
        <w:rPr>
          <w:rFonts w:cstheme="minorHAnsi"/>
          <w:sz w:val="24"/>
          <w:szCs w:val="24"/>
        </w:rPr>
      </w:pPr>
    </w:p>
    <w:p w:rsidR="00675690" w:rsidRPr="004F544D" w:rsidRDefault="00675690">
      <w:pPr>
        <w:rPr>
          <w:rFonts w:cstheme="minorHAnsi"/>
          <w:sz w:val="24"/>
          <w:szCs w:val="24"/>
        </w:rPr>
      </w:pPr>
    </w:p>
    <w:p w:rsidR="00675690" w:rsidRPr="004F544D" w:rsidRDefault="00675690">
      <w:pPr>
        <w:rPr>
          <w:rFonts w:cstheme="minorHAnsi"/>
          <w:sz w:val="24"/>
          <w:szCs w:val="24"/>
        </w:rPr>
      </w:pPr>
    </w:p>
    <w:p w:rsidR="00675690" w:rsidRPr="004F544D" w:rsidRDefault="00675690">
      <w:pPr>
        <w:rPr>
          <w:rFonts w:cstheme="minorHAnsi"/>
          <w:sz w:val="24"/>
          <w:szCs w:val="24"/>
        </w:rPr>
      </w:pPr>
    </w:p>
    <w:p w:rsidR="00675690" w:rsidRPr="004F544D" w:rsidRDefault="00675690">
      <w:pPr>
        <w:rPr>
          <w:rFonts w:cstheme="minorHAnsi"/>
          <w:sz w:val="24"/>
          <w:szCs w:val="24"/>
        </w:rPr>
      </w:pPr>
    </w:p>
    <w:p w:rsidR="00675690" w:rsidRPr="004F544D" w:rsidRDefault="00675690">
      <w:pPr>
        <w:rPr>
          <w:rFonts w:cstheme="minorHAnsi"/>
          <w:sz w:val="24"/>
          <w:szCs w:val="24"/>
        </w:rPr>
      </w:pPr>
    </w:p>
    <w:p w:rsidR="00675690" w:rsidRPr="004F544D" w:rsidRDefault="00675690">
      <w:pPr>
        <w:rPr>
          <w:rFonts w:cstheme="minorHAnsi"/>
          <w:sz w:val="24"/>
          <w:szCs w:val="24"/>
        </w:rPr>
      </w:pPr>
    </w:p>
    <w:p w:rsidR="00675690" w:rsidRPr="004F544D" w:rsidRDefault="00675690">
      <w:pPr>
        <w:rPr>
          <w:rFonts w:cstheme="minorHAnsi"/>
          <w:sz w:val="24"/>
          <w:szCs w:val="24"/>
        </w:rPr>
      </w:pPr>
    </w:p>
    <w:p w:rsidR="00675690" w:rsidRDefault="00675690" w:rsidP="00675690">
      <w:pPr>
        <w:jc w:val="center"/>
        <w:rPr>
          <w:rFonts w:cstheme="minorHAnsi"/>
          <w:b/>
          <w:sz w:val="24"/>
          <w:szCs w:val="24"/>
        </w:rPr>
      </w:pPr>
    </w:p>
    <w:p w:rsidR="004F544D" w:rsidRDefault="004F544D" w:rsidP="00675690">
      <w:pPr>
        <w:jc w:val="center"/>
        <w:rPr>
          <w:rFonts w:cstheme="minorHAnsi"/>
          <w:b/>
          <w:sz w:val="24"/>
          <w:szCs w:val="24"/>
        </w:rPr>
      </w:pPr>
    </w:p>
    <w:p w:rsidR="004F544D" w:rsidRPr="004F544D" w:rsidRDefault="004F544D" w:rsidP="00675690">
      <w:pPr>
        <w:jc w:val="center"/>
        <w:rPr>
          <w:rFonts w:cstheme="minorHAnsi"/>
          <w:b/>
          <w:sz w:val="24"/>
          <w:szCs w:val="24"/>
        </w:rPr>
      </w:pPr>
    </w:p>
    <w:p w:rsidR="00675690" w:rsidRPr="004F544D" w:rsidRDefault="00675690" w:rsidP="00675690">
      <w:pPr>
        <w:jc w:val="center"/>
        <w:rPr>
          <w:rFonts w:cstheme="minorHAnsi"/>
          <w:b/>
          <w:sz w:val="24"/>
          <w:szCs w:val="24"/>
        </w:rPr>
      </w:pPr>
    </w:p>
    <w:p w:rsidR="00675690" w:rsidRPr="004F544D" w:rsidRDefault="00675690" w:rsidP="00675690">
      <w:pPr>
        <w:jc w:val="center"/>
        <w:rPr>
          <w:rFonts w:cstheme="minorHAnsi"/>
          <w:b/>
          <w:sz w:val="24"/>
          <w:szCs w:val="24"/>
        </w:rPr>
      </w:pPr>
      <w:r w:rsidRPr="004F544D">
        <w:rPr>
          <w:rFonts w:cstheme="minorHAnsi"/>
          <w:b/>
          <w:sz w:val="24"/>
          <w:szCs w:val="24"/>
        </w:rPr>
        <w:t xml:space="preserve">WHAT ARE THE DIVINE NAMES </w:t>
      </w:r>
      <w:r w:rsidR="00C86477" w:rsidRPr="004F544D">
        <w:rPr>
          <w:rFonts w:cstheme="minorHAnsi"/>
          <w:b/>
          <w:sz w:val="24"/>
          <w:szCs w:val="24"/>
        </w:rPr>
        <w:t>&amp; DIVINE TITLES USED FOR</w:t>
      </w:r>
      <w:r w:rsidRPr="004F544D">
        <w:rPr>
          <w:rFonts w:cstheme="minorHAnsi"/>
          <w:b/>
          <w:sz w:val="24"/>
          <w:szCs w:val="24"/>
        </w:rPr>
        <w:t xml:space="preserve"> GOD </w:t>
      </w:r>
      <w:r w:rsidR="00C86477" w:rsidRPr="004F544D">
        <w:rPr>
          <w:rFonts w:cstheme="minorHAnsi"/>
          <w:b/>
          <w:sz w:val="24"/>
          <w:szCs w:val="24"/>
        </w:rPr>
        <w:t xml:space="preserve">THE FATHER STEPHEN </w:t>
      </w:r>
      <w:r w:rsidRPr="004F544D">
        <w:rPr>
          <w:rFonts w:cstheme="minorHAnsi"/>
          <w:b/>
          <w:sz w:val="24"/>
          <w:szCs w:val="24"/>
        </w:rPr>
        <w:t xml:space="preserve">FROM </w:t>
      </w:r>
      <w:r w:rsidR="005B285E" w:rsidRPr="004F544D">
        <w:rPr>
          <w:rFonts w:cstheme="minorHAnsi"/>
          <w:b/>
          <w:sz w:val="24"/>
          <w:szCs w:val="24"/>
        </w:rPr>
        <w:t>0</w:t>
      </w:r>
      <w:r w:rsidRPr="004F544D">
        <w:rPr>
          <w:rFonts w:cstheme="minorHAnsi"/>
          <w:b/>
          <w:sz w:val="24"/>
          <w:szCs w:val="24"/>
        </w:rPr>
        <w:t xml:space="preserve"> TO </w:t>
      </w:r>
      <w:r w:rsidR="00541618" w:rsidRPr="004F544D">
        <w:rPr>
          <w:rFonts w:cstheme="minorHAnsi"/>
          <w:b/>
          <w:sz w:val="24"/>
          <w:szCs w:val="24"/>
        </w:rPr>
        <w:t>ALL</w:t>
      </w:r>
      <w:r w:rsidRPr="004F544D">
        <w:rPr>
          <w:rFonts w:cstheme="minorHAnsi"/>
          <w:b/>
          <w:sz w:val="24"/>
          <w:szCs w:val="24"/>
        </w:rPr>
        <w:t xml:space="preserve"> IN THE HOLY BIBLE</w:t>
      </w:r>
    </w:p>
    <w:p w:rsidR="00675690" w:rsidRPr="004F544D" w:rsidRDefault="00675690">
      <w:pPr>
        <w:rPr>
          <w:rFonts w:cstheme="minorHAnsi"/>
          <w:sz w:val="24"/>
          <w:szCs w:val="24"/>
        </w:rPr>
      </w:pPr>
    </w:p>
    <w:p w:rsidR="00675690" w:rsidRPr="004F544D" w:rsidRDefault="00675690">
      <w:pPr>
        <w:rPr>
          <w:rFonts w:cstheme="minorHAnsi"/>
          <w:sz w:val="24"/>
          <w:szCs w:val="24"/>
        </w:rPr>
      </w:pPr>
    </w:p>
    <w:p w:rsidR="00675690" w:rsidRPr="004F544D" w:rsidRDefault="00675690">
      <w:pPr>
        <w:rPr>
          <w:rFonts w:cstheme="minorHAnsi"/>
          <w:sz w:val="24"/>
          <w:szCs w:val="24"/>
        </w:rPr>
      </w:pPr>
    </w:p>
    <w:p w:rsidR="00675690" w:rsidRPr="004F544D" w:rsidRDefault="00675690">
      <w:pPr>
        <w:rPr>
          <w:rFonts w:cstheme="minorHAnsi"/>
          <w:sz w:val="24"/>
          <w:szCs w:val="24"/>
        </w:rPr>
      </w:pPr>
    </w:p>
    <w:p w:rsidR="00675690" w:rsidRPr="004F544D" w:rsidRDefault="00675690">
      <w:pPr>
        <w:rPr>
          <w:rFonts w:cstheme="minorHAnsi"/>
          <w:sz w:val="24"/>
          <w:szCs w:val="24"/>
        </w:rPr>
      </w:pPr>
    </w:p>
    <w:p w:rsidR="00675690" w:rsidRPr="004F544D" w:rsidRDefault="00675690">
      <w:pPr>
        <w:rPr>
          <w:rFonts w:cstheme="minorHAnsi"/>
          <w:sz w:val="24"/>
          <w:szCs w:val="24"/>
        </w:rPr>
      </w:pPr>
    </w:p>
    <w:p w:rsidR="00675690" w:rsidRPr="004F544D" w:rsidRDefault="00675690">
      <w:pPr>
        <w:rPr>
          <w:rFonts w:cstheme="minorHAnsi"/>
          <w:sz w:val="24"/>
          <w:szCs w:val="24"/>
        </w:rPr>
      </w:pPr>
    </w:p>
    <w:p w:rsidR="00675690" w:rsidRPr="004F544D" w:rsidRDefault="00675690">
      <w:pPr>
        <w:rPr>
          <w:rFonts w:cstheme="minorHAnsi"/>
          <w:sz w:val="24"/>
          <w:szCs w:val="24"/>
        </w:rPr>
      </w:pPr>
    </w:p>
    <w:p w:rsidR="00675690" w:rsidRPr="004F544D" w:rsidRDefault="00675690">
      <w:pPr>
        <w:rPr>
          <w:rFonts w:cstheme="minorHAnsi"/>
          <w:sz w:val="24"/>
          <w:szCs w:val="24"/>
        </w:rPr>
      </w:pPr>
    </w:p>
    <w:p w:rsidR="00675690" w:rsidRPr="004F544D" w:rsidRDefault="00675690">
      <w:pPr>
        <w:rPr>
          <w:rFonts w:cstheme="minorHAnsi"/>
          <w:sz w:val="24"/>
          <w:szCs w:val="24"/>
        </w:rPr>
      </w:pPr>
    </w:p>
    <w:p w:rsidR="00675690" w:rsidRPr="004F544D" w:rsidRDefault="00675690">
      <w:pPr>
        <w:rPr>
          <w:rFonts w:cstheme="minorHAnsi"/>
          <w:sz w:val="24"/>
          <w:szCs w:val="24"/>
        </w:rPr>
      </w:pPr>
    </w:p>
    <w:p w:rsidR="00675690" w:rsidRPr="004F544D" w:rsidRDefault="00675690">
      <w:pPr>
        <w:rPr>
          <w:rFonts w:cstheme="minorHAnsi"/>
          <w:sz w:val="24"/>
          <w:szCs w:val="24"/>
        </w:rPr>
      </w:pPr>
    </w:p>
    <w:p w:rsidR="00675690" w:rsidRPr="004F544D" w:rsidRDefault="00675690">
      <w:pPr>
        <w:rPr>
          <w:rFonts w:cstheme="minorHAnsi"/>
          <w:sz w:val="24"/>
          <w:szCs w:val="24"/>
        </w:rPr>
      </w:pPr>
    </w:p>
    <w:p w:rsidR="00675690" w:rsidRPr="004F544D" w:rsidRDefault="00675690" w:rsidP="00675690">
      <w:pPr>
        <w:jc w:val="center"/>
        <w:rPr>
          <w:rFonts w:cstheme="minorHAnsi"/>
          <w:sz w:val="24"/>
          <w:szCs w:val="24"/>
        </w:rPr>
      </w:pPr>
      <w:r w:rsidRPr="004F544D">
        <w:rPr>
          <w:rFonts w:cstheme="minorHAnsi"/>
          <w:sz w:val="24"/>
          <w:szCs w:val="24"/>
        </w:rPr>
        <w:lastRenderedPageBreak/>
        <w:t>Contents</w:t>
      </w:r>
    </w:p>
    <w:p w:rsidR="00675690" w:rsidRPr="004F544D" w:rsidRDefault="00675690" w:rsidP="00675690">
      <w:pPr>
        <w:rPr>
          <w:rFonts w:cstheme="minorHAnsi"/>
          <w:sz w:val="24"/>
          <w:szCs w:val="24"/>
        </w:rPr>
      </w:pPr>
      <w:r w:rsidRPr="004F544D">
        <w:rPr>
          <w:rFonts w:cstheme="minorHAnsi"/>
          <w:sz w:val="24"/>
          <w:szCs w:val="24"/>
        </w:rPr>
        <w:t xml:space="preserve">Chapter 1: What are the Divine Names </w:t>
      </w:r>
      <w:r w:rsidR="00C86477" w:rsidRPr="004F544D">
        <w:rPr>
          <w:rFonts w:cstheme="minorHAnsi"/>
          <w:sz w:val="24"/>
          <w:szCs w:val="24"/>
        </w:rPr>
        <w:t>&amp; Divine Titles used for</w:t>
      </w:r>
      <w:r w:rsidRPr="004F544D">
        <w:rPr>
          <w:rFonts w:cstheme="minorHAnsi"/>
          <w:sz w:val="24"/>
          <w:szCs w:val="24"/>
        </w:rPr>
        <w:t xml:space="preserve"> God</w:t>
      </w:r>
      <w:r w:rsidR="00C86477" w:rsidRPr="004F544D">
        <w:rPr>
          <w:rFonts w:cstheme="minorHAnsi"/>
          <w:sz w:val="24"/>
          <w:szCs w:val="24"/>
        </w:rPr>
        <w:t xml:space="preserve"> the Father Stephen</w:t>
      </w:r>
      <w:r w:rsidRPr="004F544D">
        <w:rPr>
          <w:rFonts w:cstheme="minorHAnsi"/>
          <w:sz w:val="24"/>
          <w:szCs w:val="24"/>
        </w:rPr>
        <w:t>?</w:t>
      </w:r>
    </w:p>
    <w:p w:rsidR="00B82747" w:rsidRPr="004F544D" w:rsidRDefault="00675690" w:rsidP="00675690">
      <w:pPr>
        <w:rPr>
          <w:rFonts w:cstheme="minorHAnsi"/>
          <w:sz w:val="24"/>
          <w:szCs w:val="24"/>
        </w:rPr>
      </w:pPr>
      <w:r w:rsidRPr="004F544D">
        <w:rPr>
          <w:rFonts w:cstheme="minorHAnsi"/>
          <w:sz w:val="24"/>
          <w:szCs w:val="24"/>
        </w:rPr>
        <w:t xml:space="preserve">1.   </w:t>
      </w:r>
      <w:r w:rsidR="00C06BEF" w:rsidRPr="004F544D">
        <w:rPr>
          <w:rFonts w:cstheme="minorHAnsi"/>
          <w:sz w:val="24"/>
          <w:szCs w:val="24"/>
        </w:rPr>
        <w:t xml:space="preserve">  </w:t>
      </w:r>
      <w:r w:rsidR="00B82747" w:rsidRPr="004F544D">
        <w:rPr>
          <w:rFonts w:cstheme="minorHAnsi"/>
          <w:sz w:val="24"/>
          <w:szCs w:val="24"/>
        </w:rPr>
        <w:t>0-Letter Name for God</w:t>
      </w:r>
      <w:r w:rsidR="004619B3" w:rsidRPr="004F544D">
        <w:rPr>
          <w:rFonts w:cstheme="minorHAnsi"/>
          <w:sz w:val="24"/>
          <w:szCs w:val="24"/>
        </w:rPr>
        <w:t xml:space="preserve"> (</w:t>
      </w:r>
      <w:r w:rsidR="005D4CD0" w:rsidRPr="004F544D">
        <w:rPr>
          <w:rFonts w:cstheme="minorHAnsi"/>
          <w:sz w:val="24"/>
          <w:szCs w:val="24"/>
        </w:rPr>
        <w:t>T</w:t>
      </w:r>
      <w:r w:rsidR="005B285E" w:rsidRPr="004F544D">
        <w:rPr>
          <w:rFonts w:cstheme="minorHAnsi"/>
          <w:sz w:val="24"/>
          <w:szCs w:val="24"/>
        </w:rPr>
        <w:t xml:space="preserve">he </w:t>
      </w:r>
      <w:r w:rsidR="005D4CD0" w:rsidRPr="004F544D">
        <w:rPr>
          <w:rFonts w:cstheme="minorHAnsi"/>
          <w:sz w:val="24"/>
          <w:szCs w:val="24"/>
        </w:rPr>
        <w:t xml:space="preserve">1 </w:t>
      </w:r>
      <w:r w:rsidR="005B285E" w:rsidRPr="004F544D">
        <w:rPr>
          <w:rFonts w:cstheme="minorHAnsi"/>
          <w:sz w:val="24"/>
          <w:szCs w:val="24"/>
        </w:rPr>
        <w:t xml:space="preserve">Alone </w:t>
      </w:r>
      <w:r w:rsidR="004619B3" w:rsidRPr="004F544D">
        <w:rPr>
          <w:rFonts w:cstheme="minorHAnsi"/>
          <w:sz w:val="24"/>
          <w:szCs w:val="24"/>
        </w:rPr>
        <w:t>Position)</w:t>
      </w:r>
      <w:r w:rsidR="00BC29C8" w:rsidRPr="004F544D">
        <w:rPr>
          <w:rFonts w:cstheme="minorHAnsi"/>
          <w:sz w:val="24"/>
          <w:szCs w:val="24"/>
        </w:rPr>
        <w:t xml:space="preserve"> is the Lord’s </w:t>
      </w:r>
      <w:r w:rsidR="00851439" w:rsidRPr="004F544D">
        <w:rPr>
          <w:rFonts w:cstheme="minorHAnsi"/>
          <w:sz w:val="24"/>
          <w:szCs w:val="24"/>
        </w:rPr>
        <w:t xml:space="preserve">War, Lord’s Battle </w:t>
      </w:r>
      <w:r w:rsidR="004661BB" w:rsidRPr="004F544D">
        <w:rPr>
          <w:rFonts w:cstheme="minorHAnsi"/>
          <w:sz w:val="24"/>
          <w:szCs w:val="24"/>
        </w:rPr>
        <w:t xml:space="preserve">&amp; </w:t>
      </w:r>
      <w:r w:rsidR="00851439" w:rsidRPr="004F544D">
        <w:rPr>
          <w:rFonts w:cstheme="minorHAnsi"/>
          <w:sz w:val="24"/>
          <w:szCs w:val="24"/>
        </w:rPr>
        <w:t xml:space="preserve">Lord’s </w:t>
      </w:r>
      <w:r w:rsidR="00BC29C8" w:rsidRPr="004F544D">
        <w:rPr>
          <w:rFonts w:cstheme="minorHAnsi"/>
          <w:sz w:val="24"/>
          <w:szCs w:val="24"/>
        </w:rPr>
        <w:t>Fight</w:t>
      </w:r>
    </w:p>
    <w:p w:rsidR="00675690" w:rsidRPr="004F544D" w:rsidRDefault="00B82747" w:rsidP="00675690">
      <w:pPr>
        <w:rPr>
          <w:rFonts w:cstheme="minorHAnsi"/>
          <w:sz w:val="24"/>
          <w:szCs w:val="24"/>
        </w:rPr>
      </w:pPr>
      <w:r w:rsidRPr="004F544D">
        <w:rPr>
          <w:rFonts w:cstheme="minorHAnsi"/>
          <w:sz w:val="24"/>
          <w:szCs w:val="24"/>
        </w:rPr>
        <w:t xml:space="preserve">2.   </w:t>
      </w:r>
      <w:r w:rsidR="00C06BEF" w:rsidRPr="004F544D">
        <w:rPr>
          <w:rFonts w:cstheme="minorHAnsi"/>
          <w:sz w:val="24"/>
          <w:szCs w:val="24"/>
        </w:rPr>
        <w:t xml:space="preserve">  </w:t>
      </w:r>
      <w:r w:rsidR="00675690" w:rsidRPr="004F544D">
        <w:rPr>
          <w:rFonts w:cstheme="minorHAnsi"/>
          <w:sz w:val="24"/>
          <w:szCs w:val="24"/>
        </w:rPr>
        <w:t xml:space="preserve">1-Letter Name for God </w:t>
      </w:r>
      <w:r w:rsidR="00BC29C8" w:rsidRPr="004F544D">
        <w:rPr>
          <w:rFonts w:cstheme="minorHAnsi"/>
          <w:sz w:val="24"/>
          <w:szCs w:val="24"/>
        </w:rPr>
        <w:t xml:space="preserve">is </w:t>
      </w:r>
      <w:r w:rsidR="00851439" w:rsidRPr="004F544D">
        <w:rPr>
          <w:rFonts w:cstheme="minorHAnsi"/>
          <w:sz w:val="24"/>
          <w:szCs w:val="24"/>
        </w:rPr>
        <w:t>Immutable</w:t>
      </w:r>
    </w:p>
    <w:p w:rsidR="00675690" w:rsidRPr="004F544D" w:rsidRDefault="00B82747" w:rsidP="00675690">
      <w:pPr>
        <w:rPr>
          <w:rFonts w:cstheme="minorHAnsi"/>
          <w:sz w:val="24"/>
          <w:szCs w:val="24"/>
        </w:rPr>
      </w:pPr>
      <w:r w:rsidRPr="004F544D">
        <w:rPr>
          <w:rFonts w:cstheme="minorHAnsi"/>
          <w:sz w:val="24"/>
          <w:szCs w:val="24"/>
        </w:rPr>
        <w:t>3</w:t>
      </w:r>
      <w:r w:rsidR="00675690" w:rsidRPr="004F544D">
        <w:rPr>
          <w:rFonts w:cstheme="minorHAnsi"/>
          <w:sz w:val="24"/>
          <w:szCs w:val="24"/>
        </w:rPr>
        <w:t xml:space="preserve">.   </w:t>
      </w:r>
      <w:r w:rsidR="00C06BEF" w:rsidRPr="004F544D">
        <w:rPr>
          <w:rFonts w:cstheme="minorHAnsi"/>
          <w:sz w:val="24"/>
          <w:szCs w:val="24"/>
        </w:rPr>
        <w:t xml:space="preserve">  </w:t>
      </w:r>
      <w:r w:rsidR="00675690" w:rsidRPr="004F544D">
        <w:rPr>
          <w:rFonts w:cstheme="minorHAnsi"/>
          <w:sz w:val="24"/>
          <w:szCs w:val="24"/>
        </w:rPr>
        <w:t>2-Letter Name for God</w:t>
      </w:r>
      <w:r w:rsidR="00BC29C8" w:rsidRPr="004F544D">
        <w:rPr>
          <w:rFonts w:cstheme="minorHAnsi"/>
          <w:sz w:val="24"/>
          <w:szCs w:val="24"/>
        </w:rPr>
        <w:t xml:space="preserve"> is </w:t>
      </w:r>
      <w:r w:rsidR="00851439" w:rsidRPr="004F544D">
        <w:rPr>
          <w:rFonts w:cstheme="minorHAnsi"/>
          <w:sz w:val="24"/>
          <w:szCs w:val="24"/>
        </w:rPr>
        <w:t>Immutable</w:t>
      </w:r>
    </w:p>
    <w:p w:rsidR="00675690" w:rsidRPr="004F544D" w:rsidRDefault="00B82747" w:rsidP="00675690">
      <w:pPr>
        <w:rPr>
          <w:rFonts w:cstheme="minorHAnsi"/>
          <w:sz w:val="24"/>
          <w:szCs w:val="24"/>
        </w:rPr>
      </w:pPr>
      <w:r w:rsidRPr="004F544D">
        <w:rPr>
          <w:rFonts w:cstheme="minorHAnsi"/>
          <w:sz w:val="24"/>
          <w:szCs w:val="24"/>
        </w:rPr>
        <w:t>4</w:t>
      </w:r>
      <w:r w:rsidR="00675690" w:rsidRPr="004F544D">
        <w:rPr>
          <w:rFonts w:cstheme="minorHAnsi"/>
          <w:sz w:val="24"/>
          <w:szCs w:val="24"/>
        </w:rPr>
        <w:t xml:space="preserve">.   </w:t>
      </w:r>
      <w:r w:rsidR="00C06BEF" w:rsidRPr="004F544D">
        <w:rPr>
          <w:rFonts w:cstheme="minorHAnsi"/>
          <w:sz w:val="24"/>
          <w:szCs w:val="24"/>
        </w:rPr>
        <w:t xml:space="preserve">  </w:t>
      </w:r>
      <w:r w:rsidR="00675690" w:rsidRPr="004F544D">
        <w:rPr>
          <w:rFonts w:cstheme="minorHAnsi"/>
          <w:sz w:val="24"/>
          <w:szCs w:val="24"/>
        </w:rPr>
        <w:t>3-Letter Name for God</w:t>
      </w:r>
      <w:r w:rsidR="00851439" w:rsidRPr="004F544D">
        <w:rPr>
          <w:rFonts w:cstheme="minorHAnsi"/>
          <w:sz w:val="24"/>
          <w:szCs w:val="24"/>
        </w:rPr>
        <w:t xml:space="preserve"> is Immutable</w:t>
      </w:r>
    </w:p>
    <w:p w:rsidR="00675690" w:rsidRPr="004F544D" w:rsidRDefault="00B82747" w:rsidP="00675690">
      <w:pPr>
        <w:rPr>
          <w:rFonts w:cstheme="minorHAnsi"/>
          <w:sz w:val="24"/>
          <w:szCs w:val="24"/>
        </w:rPr>
      </w:pPr>
      <w:r w:rsidRPr="004F544D">
        <w:rPr>
          <w:rFonts w:cstheme="minorHAnsi"/>
          <w:sz w:val="24"/>
          <w:szCs w:val="24"/>
        </w:rPr>
        <w:t>5</w:t>
      </w:r>
      <w:r w:rsidR="00675690" w:rsidRPr="004F544D">
        <w:rPr>
          <w:rFonts w:cstheme="minorHAnsi"/>
          <w:sz w:val="24"/>
          <w:szCs w:val="24"/>
        </w:rPr>
        <w:t xml:space="preserve">.   </w:t>
      </w:r>
      <w:r w:rsidR="00C06BEF" w:rsidRPr="004F544D">
        <w:rPr>
          <w:rFonts w:cstheme="minorHAnsi"/>
          <w:sz w:val="24"/>
          <w:szCs w:val="24"/>
        </w:rPr>
        <w:t xml:space="preserve">  </w:t>
      </w:r>
      <w:r w:rsidR="00675690" w:rsidRPr="004F544D">
        <w:rPr>
          <w:rFonts w:cstheme="minorHAnsi"/>
          <w:sz w:val="24"/>
          <w:szCs w:val="24"/>
        </w:rPr>
        <w:t>4-Letter Name for God</w:t>
      </w:r>
      <w:r w:rsidR="00851439" w:rsidRPr="004F544D">
        <w:rPr>
          <w:rFonts w:cstheme="minorHAnsi"/>
          <w:sz w:val="24"/>
          <w:szCs w:val="24"/>
        </w:rPr>
        <w:t xml:space="preserve"> is Immutable</w:t>
      </w:r>
    </w:p>
    <w:p w:rsidR="00675690" w:rsidRPr="004F544D" w:rsidRDefault="00B82747" w:rsidP="00675690">
      <w:pPr>
        <w:rPr>
          <w:rFonts w:cstheme="minorHAnsi"/>
          <w:sz w:val="24"/>
          <w:szCs w:val="24"/>
        </w:rPr>
      </w:pPr>
      <w:r w:rsidRPr="004F544D">
        <w:rPr>
          <w:rFonts w:cstheme="minorHAnsi"/>
          <w:sz w:val="24"/>
          <w:szCs w:val="24"/>
        </w:rPr>
        <w:t>6</w:t>
      </w:r>
      <w:r w:rsidR="00675690" w:rsidRPr="004F544D">
        <w:rPr>
          <w:rFonts w:cstheme="minorHAnsi"/>
          <w:sz w:val="24"/>
          <w:szCs w:val="24"/>
        </w:rPr>
        <w:t xml:space="preserve">.   </w:t>
      </w:r>
      <w:r w:rsidR="00C06BEF" w:rsidRPr="004F544D">
        <w:rPr>
          <w:rFonts w:cstheme="minorHAnsi"/>
          <w:sz w:val="24"/>
          <w:szCs w:val="24"/>
        </w:rPr>
        <w:t xml:space="preserve">  </w:t>
      </w:r>
      <w:r w:rsidR="00675690" w:rsidRPr="004F544D">
        <w:rPr>
          <w:rFonts w:cstheme="minorHAnsi"/>
          <w:sz w:val="24"/>
          <w:szCs w:val="24"/>
        </w:rPr>
        <w:t>5-Letter Name for God</w:t>
      </w:r>
      <w:r w:rsidR="00851439" w:rsidRPr="004F544D">
        <w:rPr>
          <w:rFonts w:cstheme="minorHAnsi"/>
          <w:sz w:val="24"/>
          <w:szCs w:val="24"/>
        </w:rPr>
        <w:t xml:space="preserve"> is Immutable</w:t>
      </w:r>
    </w:p>
    <w:p w:rsidR="00675690" w:rsidRPr="004F544D" w:rsidRDefault="00B82747" w:rsidP="00675690">
      <w:pPr>
        <w:rPr>
          <w:rFonts w:cstheme="minorHAnsi"/>
          <w:sz w:val="24"/>
          <w:szCs w:val="24"/>
        </w:rPr>
      </w:pPr>
      <w:r w:rsidRPr="004F544D">
        <w:rPr>
          <w:rFonts w:cstheme="minorHAnsi"/>
          <w:sz w:val="24"/>
          <w:szCs w:val="24"/>
        </w:rPr>
        <w:t>7</w:t>
      </w:r>
      <w:r w:rsidR="00675690" w:rsidRPr="004F544D">
        <w:rPr>
          <w:rFonts w:cstheme="minorHAnsi"/>
          <w:sz w:val="24"/>
          <w:szCs w:val="24"/>
        </w:rPr>
        <w:t xml:space="preserve">.   </w:t>
      </w:r>
      <w:r w:rsidR="00C06BEF" w:rsidRPr="004F544D">
        <w:rPr>
          <w:rFonts w:cstheme="minorHAnsi"/>
          <w:sz w:val="24"/>
          <w:szCs w:val="24"/>
        </w:rPr>
        <w:t xml:space="preserve">  </w:t>
      </w:r>
      <w:r w:rsidR="00675690" w:rsidRPr="004F544D">
        <w:rPr>
          <w:rFonts w:cstheme="minorHAnsi"/>
          <w:sz w:val="24"/>
          <w:szCs w:val="24"/>
        </w:rPr>
        <w:t>6-Letter Name for God</w:t>
      </w:r>
      <w:r w:rsidR="00851439" w:rsidRPr="004F544D">
        <w:rPr>
          <w:rFonts w:cstheme="minorHAnsi"/>
          <w:sz w:val="24"/>
          <w:szCs w:val="24"/>
        </w:rPr>
        <w:t xml:space="preserve"> is Immutable</w:t>
      </w:r>
    </w:p>
    <w:p w:rsidR="00675690" w:rsidRPr="004F544D" w:rsidRDefault="00B82747" w:rsidP="00675690">
      <w:pPr>
        <w:rPr>
          <w:rFonts w:cstheme="minorHAnsi"/>
          <w:sz w:val="24"/>
          <w:szCs w:val="24"/>
        </w:rPr>
      </w:pPr>
      <w:r w:rsidRPr="004F544D">
        <w:rPr>
          <w:rFonts w:cstheme="minorHAnsi"/>
          <w:sz w:val="24"/>
          <w:szCs w:val="24"/>
        </w:rPr>
        <w:t>8</w:t>
      </w:r>
      <w:r w:rsidR="00675690" w:rsidRPr="004F544D">
        <w:rPr>
          <w:rFonts w:cstheme="minorHAnsi"/>
          <w:sz w:val="24"/>
          <w:szCs w:val="24"/>
        </w:rPr>
        <w:t xml:space="preserve">.   </w:t>
      </w:r>
      <w:r w:rsidR="00C06BEF" w:rsidRPr="004F544D">
        <w:rPr>
          <w:rFonts w:cstheme="minorHAnsi"/>
          <w:sz w:val="24"/>
          <w:szCs w:val="24"/>
        </w:rPr>
        <w:t xml:space="preserve">  </w:t>
      </w:r>
      <w:r w:rsidR="00675690" w:rsidRPr="004F544D">
        <w:rPr>
          <w:rFonts w:cstheme="minorHAnsi"/>
          <w:sz w:val="24"/>
          <w:szCs w:val="24"/>
        </w:rPr>
        <w:t>7-Letter Name for God</w:t>
      </w:r>
      <w:r w:rsidR="00851439" w:rsidRPr="004F544D">
        <w:rPr>
          <w:rFonts w:cstheme="minorHAnsi"/>
          <w:sz w:val="24"/>
          <w:szCs w:val="24"/>
        </w:rPr>
        <w:t xml:space="preserve"> is Immutable</w:t>
      </w:r>
    </w:p>
    <w:p w:rsidR="00675690" w:rsidRPr="004F544D" w:rsidRDefault="00B82747" w:rsidP="00675690">
      <w:pPr>
        <w:rPr>
          <w:rFonts w:cstheme="minorHAnsi"/>
          <w:sz w:val="24"/>
          <w:szCs w:val="24"/>
        </w:rPr>
      </w:pPr>
      <w:r w:rsidRPr="004F544D">
        <w:rPr>
          <w:rFonts w:cstheme="minorHAnsi"/>
          <w:sz w:val="24"/>
          <w:szCs w:val="24"/>
        </w:rPr>
        <w:t>9</w:t>
      </w:r>
      <w:r w:rsidR="00675690" w:rsidRPr="004F544D">
        <w:rPr>
          <w:rFonts w:cstheme="minorHAnsi"/>
          <w:sz w:val="24"/>
          <w:szCs w:val="24"/>
        </w:rPr>
        <w:t xml:space="preserve">.   </w:t>
      </w:r>
      <w:r w:rsidR="00C06BEF" w:rsidRPr="004F544D">
        <w:rPr>
          <w:rFonts w:cstheme="minorHAnsi"/>
          <w:sz w:val="24"/>
          <w:szCs w:val="24"/>
        </w:rPr>
        <w:t xml:space="preserve">  </w:t>
      </w:r>
      <w:r w:rsidR="00675690" w:rsidRPr="004F544D">
        <w:rPr>
          <w:rFonts w:cstheme="minorHAnsi"/>
          <w:sz w:val="24"/>
          <w:szCs w:val="24"/>
        </w:rPr>
        <w:t>8-Letter Name for God</w:t>
      </w:r>
      <w:r w:rsidR="00851439" w:rsidRPr="004F544D">
        <w:rPr>
          <w:rFonts w:cstheme="minorHAnsi"/>
          <w:sz w:val="24"/>
          <w:szCs w:val="24"/>
        </w:rPr>
        <w:t xml:space="preserve"> is Immutable</w:t>
      </w:r>
    </w:p>
    <w:p w:rsidR="00675690" w:rsidRPr="004F544D" w:rsidRDefault="00B82747" w:rsidP="00675690">
      <w:pPr>
        <w:rPr>
          <w:rFonts w:cstheme="minorHAnsi"/>
          <w:sz w:val="24"/>
          <w:szCs w:val="24"/>
        </w:rPr>
      </w:pPr>
      <w:r w:rsidRPr="004F544D">
        <w:rPr>
          <w:rFonts w:cstheme="minorHAnsi"/>
          <w:sz w:val="24"/>
          <w:szCs w:val="24"/>
        </w:rPr>
        <w:t>10</w:t>
      </w:r>
      <w:r w:rsidR="00675690" w:rsidRPr="004F544D">
        <w:rPr>
          <w:rFonts w:cstheme="minorHAnsi"/>
          <w:sz w:val="24"/>
          <w:szCs w:val="24"/>
        </w:rPr>
        <w:t>.</w:t>
      </w:r>
      <w:r w:rsidR="00C06BEF" w:rsidRPr="004F544D">
        <w:rPr>
          <w:rFonts w:cstheme="minorHAnsi"/>
          <w:sz w:val="24"/>
          <w:szCs w:val="24"/>
        </w:rPr>
        <w:t xml:space="preserve">  </w:t>
      </w:r>
      <w:r w:rsidR="00675690" w:rsidRPr="004F544D">
        <w:rPr>
          <w:rFonts w:cstheme="minorHAnsi"/>
          <w:sz w:val="24"/>
          <w:szCs w:val="24"/>
        </w:rPr>
        <w:t xml:space="preserve"> 9-Letter Name for God</w:t>
      </w:r>
      <w:r w:rsidR="00851439" w:rsidRPr="004F544D">
        <w:rPr>
          <w:rFonts w:cstheme="minorHAnsi"/>
          <w:sz w:val="24"/>
          <w:szCs w:val="24"/>
        </w:rPr>
        <w:t xml:space="preserve"> is Immutable</w:t>
      </w:r>
    </w:p>
    <w:p w:rsidR="00675690" w:rsidRPr="004F544D" w:rsidRDefault="00675690" w:rsidP="00675690">
      <w:pPr>
        <w:rPr>
          <w:rFonts w:cstheme="minorHAnsi"/>
          <w:sz w:val="24"/>
          <w:szCs w:val="24"/>
        </w:rPr>
      </w:pPr>
      <w:r w:rsidRPr="004F544D">
        <w:rPr>
          <w:rFonts w:cstheme="minorHAnsi"/>
          <w:sz w:val="24"/>
          <w:szCs w:val="24"/>
        </w:rPr>
        <w:t>1</w:t>
      </w:r>
      <w:r w:rsidR="00B82747" w:rsidRPr="004F544D">
        <w:rPr>
          <w:rFonts w:cstheme="minorHAnsi"/>
          <w:sz w:val="24"/>
          <w:szCs w:val="24"/>
        </w:rPr>
        <w:t>1</w:t>
      </w:r>
      <w:r w:rsidRPr="004F544D">
        <w:rPr>
          <w:rFonts w:cstheme="minorHAnsi"/>
          <w:sz w:val="24"/>
          <w:szCs w:val="24"/>
        </w:rPr>
        <w:t>. 10-Letter Name for God</w:t>
      </w:r>
      <w:r w:rsidR="00851439" w:rsidRPr="004F544D">
        <w:rPr>
          <w:rFonts w:cstheme="minorHAnsi"/>
          <w:sz w:val="24"/>
          <w:szCs w:val="24"/>
        </w:rPr>
        <w:t xml:space="preserve"> is Immutable</w:t>
      </w:r>
    </w:p>
    <w:p w:rsidR="00FD3AB7" w:rsidRPr="004F544D" w:rsidRDefault="00FD3AB7" w:rsidP="00675690">
      <w:pPr>
        <w:rPr>
          <w:rFonts w:cstheme="minorHAnsi"/>
          <w:sz w:val="24"/>
          <w:szCs w:val="24"/>
        </w:rPr>
      </w:pPr>
      <w:r w:rsidRPr="004F544D">
        <w:rPr>
          <w:rFonts w:cstheme="minorHAnsi"/>
          <w:sz w:val="24"/>
          <w:szCs w:val="24"/>
        </w:rPr>
        <w:t>1</w:t>
      </w:r>
      <w:r w:rsidR="00B82747" w:rsidRPr="004F544D">
        <w:rPr>
          <w:rFonts w:cstheme="minorHAnsi"/>
          <w:sz w:val="24"/>
          <w:szCs w:val="24"/>
        </w:rPr>
        <w:t>2</w:t>
      </w:r>
      <w:r w:rsidRPr="004F544D">
        <w:rPr>
          <w:rFonts w:cstheme="minorHAnsi"/>
          <w:sz w:val="24"/>
          <w:szCs w:val="24"/>
        </w:rPr>
        <w:t>. 11-Letter Name for God</w:t>
      </w:r>
      <w:r w:rsidR="00851439" w:rsidRPr="004F544D">
        <w:rPr>
          <w:rFonts w:cstheme="minorHAnsi"/>
          <w:sz w:val="24"/>
          <w:szCs w:val="24"/>
        </w:rPr>
        <w:t xml:space="preserve"> is Immutable</w:t>
      </w:r>
    </w:p>
    <w:p w:rsidR="00FD3AB7" w:rsidRPr="004F544D" w:rsidRDefault="00FD3AB7" w:rsidP="00675690">
      <w:pPr>
        <w:rPr>
          <w:rFonts w:cstheme="minorHAnsi"/>
          <w:sz w:val="24"/>
          <w:szCs w:val="24"/>
        </w:rPr>
      </w:pPr>
      <w:r w:rsidRPr="004F544D">
        <w:rPr>
          <w:rFonts w:cstheme="minorHAnsi"/>
          <w:sz w:val="24"/>
          <w:szCs w:val="24"/>
        </w:rPr>
        <w:t>1</w:t>
      </w:r>
      <w:r w:rsidR="00B82747" w:rsidRPr="004F544D">
        <w:rPr>
          <w:rFonts w:cstheme="minorHAnsi"/>
          <w:sz w:val="24"/>
          <w:szCs w:val="24"/>
        </w:rPr>
        <w:t>3</w:t>
      </w:r>
      <w:r w:rsidRPr="004F544D">
        <w:rPr>
          <w:rFonts w:cstheme="minorHAnsi"/>
          <w:sz w:val="24"/>
          <w:szCs w:val="24"/>
        </w:rPr>
        <w:t>. 12-Letter Name for God</w:t>
      </w:r>
      <w:r w:rsidR="00851439" w:rsidRPr="004F544D">
        <w:rPr>
          <w:rFonts w:cstheme="minorHAnsi"/>
          <w:sz w:val="24"/>
          <w:szCs w:val="24"/>
        </w:rPr>
        <w:t xml:space="preserve"> is Immutable</w:t>
      </w:r>
    </w:p>
    <w:p w:rsidR="00FD3AB7" w:rsidRPr="004F544D" w:rsidRDefault="00FD3AB7" w:rsidP="00675690">
      <w:pPr>
        <w:rPr>
          <w:rFonts w:cstheme="minorHAnsi"/>
          <w:sz w:val="24"/>
          <w:szCs w:val="24"/>
        </w:rPr>
      </w:pPr>
      <w:r w:rsidRPr="004F544D">
        <w:rPr>
          <w:rFonts w:cstheme="minorHAnsi"/>
          <w:sz w:val="24"/>
          <w:szCs w:val="24"/>
        </w:rPr>
        <w:t>1</w:t>
      </w:r>
      <w:r w:rsidR="00B82747" w:rsidRPr="004F544D">
        <w:rPr>
          <w:rFonts w:cstheme="minorHAnsi"/>
          <w:sz w:val="24"/>
          <w:szCs w:val="24"/>
        </w:rPr>
        <w:t>4</w:t>
      </w:r>
      <w:r w:rsidRPr="004F544D">
        <w:rPr>
          <w:rFonts w:cstheme="minorHAnsi"/>
          <w:sz w:val="24"/>
          <w:szCs w:val="24"/>
        </w:rPr>
        <w:t>. 13-Letter Name for God</w:t>
      </w:r>
      <w:r w:rsidR="00851439" w:rsidRPr="004F544D">
        <w:rPr>
          <w:rFonts w:cstheme="minorHAnsi"/>
          <w:sz w:val="24"/>
          <w:szCs w:val="24"/>
        </w:rPr>
        <w:t xml:space="preserve"> is Immutable</w:t>
      </w:r>
    </w:p>
    <w:p w:rsidR="00FD3AB7" w:rsidRPr="004F544D" w:rsidRDefault="00FD3AB7" w:rsidP="00675690">
      <w:pPr>
        <w:rPr>
          <w:rFonts w:cstheme="minorHAnsi"/>
          <w:sz w:val="24"/>
          <w:szCs w:val="24"/>
        </w:rPr>
      </w:pPr>
      <w:r w:rsidRPr="004F544D">
        <w:rPr>
          <w:rFonts w:cstheme="minorHAnsi"/>
          <w:sz w:val="24"/>
          <w:szCs w:val="24"/>
        </w:rPr>
        <w:t>1</w:t>
      </w:r>
      <w:r w:rsidR="00B82747" w:rsidRPr="004F544D">
        <w:rPr>
          <w:rFonts w:cstheme="minorHAnsi"/>
          <w:sz w:val="24"/>
          <w:szCs w:val="24"/>
        </w:rPr>
        <w:t>5</w:t>
      </w:r>
      <w:r w:rsidRPr="004F544D">
        <w:rPr>
          <w:rFonts w:cstheme="minorHAnsi"/>
          <w:sz w:val="24"/>
          <w:szCs w:val="24"/>
        </w:rPr>
        <w:t>. 14-Letter Name for God</w:t>
      </w:r>
      <w:r w:rsidR="00851439" w:rsidRPr="004F544D">
        <w:rPr>
          <w:rFonts w:cstheme="minorHAnsi"/>
          <w:sz w:val="24"/>
          <w:szCs w:val="24"/>
        </w:rPr>
        <w:t xml:space="preserve"> is Immutable</w:t>
      </w:r>
    </w:p>
    <w:p w:rsidR="00FD3AB7" w:rsidRPr="004F544D" w:rsidRDefault="00FD3AB7" w:rsidP="00675690">
      <w:pPr>
        <w:rPr>
          <w:rFonts w:cstheme="minorHAnsi"/>
          <w:sz w:val="24"/>
          <w:szCs w:val="24"/>
        </w:rPr>
      </w:pPr>
      <w:r w:rsidRPr="004F544D">
        <w:rPr>
          <w:rFonts w:cstheme="minorHAnsi"/>
          <w:sz w:val="24"/>
          <w:szCs w:val="24"/>
        </w:rPr>
        <w:t>1</w:t>
      </w:r>
      <w:r w:rsidR="00B82747" w:rsidRPr="004F544D">
        <w:rPr>
          <w:rFonts w:cstheme="minorHAnsi"/>
          <w:sz w:val="24"/>
          <w:szCs w:val="24"/>
        </w:rPr>
        <w:t>6</w:t>
      </w:r>
      <w:r w:rsidRPr="004F544D">
        <w:rPr>
          <w:rFonts w:cstheme="minorHAnsi"/>
          <w:sz w:val="24"/>
          <w:szCs w:val="24"/>
        </w:rPr>
        <w:t>. 15-Letter Name for God</w:t>
      </w:r>
      <w:r w:rsidR="00851439" w:rsidRPr="004F544D">
        <w:rPr>
          <w:rFonts w:cstheme="minorHAnsi"/>
          <w:sz w:val="24"/>
          <w:szCs w:val="24"/>
        </w:rPr>
        <w:t xml:space="preserve"> is Immutable</w:t>
      </w:r>
    </w:p>
    <w:p w:rsidR="00B82747" w:rsidRPr="004F544D" w:rsidRDefault="004619B3" w:rsidP="00675690">
      <w:pPr>
        <w:rPr>
          <w:rFonts w:cstheme="minorHAnsi"/>
          <w:sz w:val="24"/>
          <w:szCs w:val="24"/>
        </w:rPr>
      </w:pPr>
      <w:r w:rsidRPr="004F544D">
        <w:rPr>
          <w:rFonts w:cstheme="minorHAnsi"/>
          <w:sz w:val="24"/>
          <w:szCs w:val="24"/>
        </w:rPr>
        <w:t xml:space="preserve">17. 16-Letter </w:t>
      </w:r>
      <w:r w:rsidR="004F1842" w:rsidRPr="004F544D">
        <w:rPr>
          <w:rFonts w:cstheme="minorHAnsi"/>
          <w:sz w:val="24"/>
          <w:szCs w:val="24"/>
        </w:rPr>
        <w:t>N</w:t>
      </w:r>
      <w:r w:rsidRPr="004F544D">
        <w:rPr>
          <w:rFonts w:cstheme="minorHAnsi"/>
          <w:sz w:val="24"/>
          <w:szCs w:val="24"/>
        </w:rPr>
        <w:t>ame for God</w:t>
      </w:r>
      <w:r w:rsidR="00851439" w:rsidRPr="004F544D">
        <w:rPr>
          <w:rFonts w:cstheme="minorHAnsi"/>
          <w:sz w:val="24"/>
          <w:szCs w:val="24"/>
        </w:rPr>
        <w:t xml:space="preserve"> is Immutable</w:t>
      </w:r>
    </w:p>
    <w:p w:rsidR="004619B3" w:rsidRPr="004F544D" w:rsidRDefault="004619B3" w:rsidP="00675690">
      <w:pPr>
        <w:rPr>
          <w:rFonts w:cstheme="minorHAnsi"/>
          <w:sz w:val="24"/>
          <w:szCs w:val="24"/>
        </w:rPr>
      </w:pPr>
      <w:r w:rsidRPr="004F544D">
        <w:rPr>
          <w:rFonts w:cstheme="minorHAnsi"/>
          <w:sz w:val="24"/>
          <w:szCs w:val="24"/>
        </w:rPr>
        <w:t xml:space="preserve">18. 17-Letter </w:t>
      </w:r>
      <w:r w:rsidR="004F1842" w:rsidRPr="004F544D">
        <w:rPr>
          <w:rFonts w:cstheme="minorHAnsi"/>
          <w:sz w:val="24"/>
          <w:szCs w:val="24"/>
        </w:rPr>
        <w:t>N</w:t>
      </w:r>
      <w:r w:rsidRPr="004F544D">
        <w:rPr>
          <w:rFonts w:cstheme="minorHAnsi"/>
          <w:sz w:val="24"/>
          <w:szCs w:val="24"/>
        </w:rPr>
        <w:t>ame for God</w:t>
      </w:r>
      <w:r w:rsidR="00851439" w:rsidRPr="004F544D">
        <w:rPr>
          <w:rFonts w:cstheme="minorHAnsi"/>
          <w:sz w:val="24"/>
          <w:szCs w:val="24"/>
        </w:rPr>
        <w:t xml:space="preserve"> is Immutable</w:t>
      </w:r>
    </w:p>
    <w:p w:rsidR="004619B3" w:rsidRPr="004F544D" w:rsidRDefault="004619B3" w:rsidP="00675690">
      <w:pPr>
        <w:rPr>
          <w:rFonts w:cstheme="minorHAnsi"/>
          <w:sz w:val="24"/>
          <w:szCs w:val="24"/>
        </w:rPr>
      </w:pPr>
      <w:r w:rsidRPr="004F544D">
        <w:rPr>
          <w:rFonts w:cstheme="minorHAnsi"/>
          <w:sz w:val="24"/>
          <w:szCs w:val="24"/>
        </w:rPr>
        <w:t>19. 18-Letter Name for God</w:t>
      </w:r>
      <w:r w:rsidR="00851439" w:rsidRPr="004F544D">
        <w:rPr>
          <w:rFonts w:cstheme="minorHAnsi"/>
          <w:sz w:val="24"/>
          <w:szCs w:val="24"/>
        </w:rPr>
        <w:t xml:space="preserve"> is Immutable</w:t>
      </w:r>
    </w:p>
    <w:p w:rsidR="004619B3" w:rsidRPr="004F544D" w:rsidRDefault="004619B3" w:rsidP="00675690">
      <w:pPr>
        <w:rPr>
          <w:rFonts w:cstheme="minorHAnsi"/>
          <w:sz w:val="24"/>
          <w:szCs w:val="24"/>
        </w:rPr>
      </w:pPr>
      <w:r w:rsidRPr="004F544D">
        <w:rPr>
          <w:rFonts w:cstheme="minorHAnsi"/>
          <w:sz w:val="24"/>
          <w:szCs w:val="24"/>
        </w:rPr>
        <w:t>20. 19-Letter Name for God</w:t>
      </w:r>
      <w:r w:rsidR="00851439" w:rsidRPr="004F544D">
        <w:rPr>
          <w:rFonts w:cstheme="minorHAnsi"/>
          <w:sz w:val="24"/>
          <w:szCs w:val="24"/>
        </w:rPr>
        <w:t xml:space="preserve"> is Immutable</w:t>
      </w:r>
    </w:p>
    <w:p w:rsidR="00535F76" w:rsidRPr="004F544D" w:rsidRDefault="00535F76" w:rsidP="00675690">
      <w:pPr>
        <w:rPr>
          <w:rFonts w:cstheme="minorHAnsi"/>
          <w:sz w:val="24"/>
          <w:szCs w:val="24"/>
        </w:rPr>
      </w:pPr>
      <w:r w:rsidRPr="004F544D">
        <w:rPr>
          <w:rFonts w:cstheme="minorHAnsi"/>
          <w:sz w:val="24"/>
          <w:szCs w:val="24"/>
        </w:rPr>
        <w:t xml:space="preserve">21. 20-Letter </w:t>
      </w:r>
      <w:r w:rsidR="004F1842" w:rsidRPr="004F544D">
        <w:rPr>
          <w:rFonts w:cstheme="minorHAnsi"/>
          <w:sz w:val="24"/>
          <w:szCs w:val="24"/>
        </w:rPr>
        <w:t>N</w:t>
      </w:r>
      <w:r w:rsidRPr="004F544D">
        <w:rPr>
          <w:rFonts w:cstheme="minorHAnsi"/>
          <w:sz w:val="24"/>
          <w:szCs w:val="24"/>
        </w:rPr>
        <w:t>ame for God</w:t>
      </w:r>
      <w:r w:rsidR="00851439" w:rsidRPr="004F544D">
        <w:rPr>
          <w:rFonts w:cstheme="minorHAnsi"/>
          <w:sz w:val="24"/>
          <w:szCs w:val="24"/>
        </w:rPr>
        <w:t xml:space="preserve"> is Immutable</w:t>
      </w:r>
    </w:p>
    <w:p w:rsidR="00535F76" w:rsidRPr="004F544D" w:rsidRDefault="00535F76" w:rsidP="00675690">
      <w:pPr>
        <w:rPr>
          <w:rFonts w:cstheme="minorHAnsi"/>
          <w:sz w:val="24"/>
          <w:szCs w:val="24"/>
        </w:rPr>
      </w:pPr>
      <w:r w:rsidRPr="004F544D">
        <w:rPr>
          <w:rFonts w:cstheme="minorHAnsi"/>
          <w:sz w:val="24"/>
          <w:szCs w:val="24"/>
        </w:rPr>
        <w:t xml:space="preserve">22. 21-Letter </w:t>
      </w:r>
      <w:r w:rsidR="004F1842" w:rsidRPr="004F544D">
        <w:rPr>
          <w:rFonts w:cstheme="minorHAnsi"/>
          <w:sz w:val="24"/>
          <w:szCs w:val="24"/>
        </w:rPr>
        <w:t>N</w:t>
      </w:r>
      <w:r w:rsidRPr="004F544D">
        <w:rPr>
          <w:rFonts w:cstheme="minorHAnsi"/>
          <w:sz w:val="24"/>
          <w:szCs w:val="24"/>
        </w:rPr>
        <w:t>ame for God</w:t>
      </w:r>
      <w:r w:rsidR="00851439" w:rsidRPr="004F544D">
        <w:rPr>
          <w:rFonts w:cstheme="minorHAnsi"/>
          <w:sz w:val="24"/>
          <w:szCs w:val="24"/>
        </w:rPr>
        <w:t xml:space="preserve"> is Immutable</w:t>
      </w:r>
    </w:p>
    <w:p w:rsidR="00535F76" w:rsidRPr="004F544D" w:rsidRDefault="00535F76" w:rsidP="00675690">
      <w:pPr>
        <w:rPr>
          <w:rFonts w:cstheme="minorHAnsi"/>
          <w:sz w:val="24"/>
          <w:szCs w:val="24"/>
        </w:rPr>
      </w:pPr>
      <w:r w:rsidRPr="004F544D">
        <w:rPr>
          <w:rFonts w:cstheme="minorHAnsi"/>
          <w:sz w:val="24"/>
          <w:szCs w:val="24"/>
        </w:rPr>
        <w:t xml:space="preserve">23. 22-Letter </w:t>
      </w:r>
      <w:r w:rsidR="004F1842" w:rsidRPr="004F544D">
        <w:rPr>
          <w:rFonts w:cstheme="minorHAnsi"/>
          <w:sz w:val="24"/>
          <w:szCs w:val="24"/>
        </w:rPr>
        <w:t>N</w:t>
      </w:r>
      <w:r w:rsidRPr="004F544D">
        <w:rPr>
          <w:rFonts w:cstheme="minorHAnsi"/>
          <w:sz w:val="24"/>
          <w:szCs w:val="24"/>
        </w:rPr>
        <w:t>ame for God</w:t>
      </w:r>
      <w:r w:rsidR="00851439" w:rsidRPr="004F544D">
        <w:rPr>
          <w:rFonts w:cstheme="minorHAnsi"/>
          <w:sz w:val="24"/>
          <w:szCs w:val="24"/>
        </w:rPr>
        <w:t xml:space="preserve"> is Immutable</w:t>
      </w:r>
    </w:p>
    <w:p w:rsidR="00535F76" w:rsidRPr="004F544D" w:rsidRDefault="00535F76" w:rsidP="00675690">
      <w:pPr>
        <w:rPr>
          <w:rFonts w:cstheme="minorHAnsi"/>
          <w:sz w:val="24"/>
          <w:szCs w:val="24"/>
        </w:rPr>
      </w:pPr>
      <w:r w:rsidRPr="004F544D">
        <w:rPr>
          <w:rFonts w:cstheme="minorHAnsi"/>
          <w:sz w:val="24"/>
          <w:szCs w:val="24"/>
        </w:rPr>
        <w:t xml:space="preserve">24. 23-Letter </w:t>
      </w:r>
      <w:r w:rsidR="004F1842" w:rsidRPr="004F544D">
        <w:rPr>
          <w:rFonts w:cstheme="minorHAnsi"/>
          <w:sz w:val="24"/>
          <w:szCs w:val="24"/>
        </w:rPr>
        <w:t>N</w:t>
      </w:r>
      <w:r w:rsidRPr="004F544D">
        <w:rPr>
          <w:rFonts w:cstheme="minorHAnsi"/>
          <w:sz w:val="24"/>
          <w:szCs w:val="24"/>
        </w:rPr>
        <w:t>ame for God</w:t>
      </w:r>
      <w:r w:rsidR="00851439" w:rsidRPr="004F544D">
        <w:rPr>
          <w:rFonts w:cstheme="minorHAnsi"/>
          <w:sz w:val="24"/>
          <w:szCs w:val="24"/>
        </w:rPr>
        <w:t xml:space="preserve"> is Immutable</w:t>
      </w:r>
    </w:p>
    <w:p w:rsidR="004F1842" w:rsidRPr="004F544D" w:rsidRDefault="004F1842" w:rsidP="00675690">
      <w:pPr>
        <w:rPr>
          <w:rFonts w:cstheme="minorHAnsi"/>
          <w:sz w:val="24"/>
          <w:szCs w:val="24"/>
        </w:rPr>
      </w:pPr>
      <w:r w:rsidRPr="004F544D">
        <w:rPr>
          <w:rFonts w:cstheme="minorHAnsi"/>
          <w:sz w:val="24"/>
          <w:szCs w:val="24"/>
        </w:rPr>
        <w:t>25. 24-Letter Name for God</w:t>
      </w:r>
      <w:r w:rsidR="00851439" w:rsidRPr="004F544D">
        <w:rPr>
          <w:rFonts w:cstheme="minorHAnsi"/>
          <w:sz w:val="24"/>
          <w:szCs w:val="24"/>
        </w:rPr>
        <w:t xml:space="preserve"> is Immutable</w:t>
      </w:r>
    </w:p>
    <w:p w:rsidR="00145A23" w:rsidRPr="004F544D" w:rsidRDefault="00145A23" w:rsidP="00675690">
      <w:pPr>
        <w:rPr>
          <w:rFonts w:cstheme="minorHAnsi"/>
          <w:sz w:val="24"/>
          <w:szCs w:val="24"/>
        </w:rPr>
      </w:pPr>
      <w:r w:rsidRPr="004F544D">
        <w:rPr>
          <w:rFonts w:cstheme="minorHAnsi"/>
          <w:sz w:val="24"/>
          <w:szCs w:val="24"/>
        </w:rPr>
        <w:lastRenderedPageBreak/>
        <w:t>26. 25-Letter Name for God is Immutable</w:t>
      </w:r>
    </w:p>
    <w:p w:rsidR="00145A23" w:rsidRPr="004F544D" w:rsidRDefault="00145A23" w:rsidP="00675690">
      <w:pPr>
        <w:rPr>
          <w:rFonts w:cstheme="minorHAnsi"/>
          <w:sz w:val="24"/>
          <w:szCs w:val="24"/>
        </w:rPr>
      </w:pPr>
      <w:r w:rsidRPr="004F544D">
        <w:rPr>
          <w:rFonts w:cstheme="minorHAnsi"/>
          <w:sz w:val="24"/>
          <w:szCs w:val="24"/>
        </w:rPr>
        <w:t>26. 26-Letter Name for God is Immutable</w:t>
      </w:r>
    </w:p>
    <w:p w:rsidR="00145A23" w:rsidRPr="004F544D" w:rsidRDefault="00145A23" w:rsidP="00675690">
      <w:pPr>
        <w:rPr>
          <w:rFonts w:cstheme="minorHAnsi"/>
          <w:sz w:val="24"/>
          <w:szCs w:val="24"/>
        </w:rPr>
      </w:pPr>
      <w:r w:rsidRPr="004F544D">
        <w:rPr>
          <w:rFonts w:cstheme="minorHAnsi"/>
          <w:sz w:val="24"/>
          <w:szCs w:val="24"/>
        </w:rPr>
        <w:t xml:space="preserve">27. </w:t>
      </w:r>
      <w:r w:rsidR="006373B2" w:rsidRPr="004F544D">
        <w:rPr>
          <w:rFonts w:cstheme="minorHAnsi"/>
          <w:sz w:val="24"/>
          <w:szCs w:val="24"/>
        </w:rPr>
        <w:t>2</w:t>
      </w:r>
      <w:r w:rsidR="00612AF9" w:rsidRPr="004F544D">
        <w:rPr>
          <w:rFonts w:cstheme="minorHAnsi"/>
          <w:sz w:val="24"/>
          <w:szCs w:val="24"/>
        </w:rPr>
        <w:t>7</w:t>
      </w:r>
      <w:r w:rsidR="006373B2" w:rsidRPr="004F544D">
        <w:rPr>
          <w:rFonts w:cstheme="minorHAnsi"/>
          <w:sz w:val="24"/>
          <w:szCs w:val="24"/>
        </w:rPr>
        <w:t xml:space="preserve">-Letter Name for God </w:t>
      </w:r>
      <w:r w:rsidR="00612AF9" w:rsidRPr="004F544D">
        <w:rPr>
          <w:rFonts w:cstheme="minorHAnsi"/>
          <w:sz w:val="24"/>
          <w:szCs w:val="24"/>
        </w:rPr>
        <w:t xml:space="preserve">is </w:t>
      </w:r>
      <w:r w:rsidR="001C6177" w:rsidRPr="004F544D">
        <w:rPr>
          <w:rFonts w:cstheme="minorHAnsi"/>
          <w:sz w:val="24"/>
          <w:szCs w:val="24"/>
        </w:rPr>
        <w:t>Immutable</w:t>
      </w:r>
      <w:r w:rsidR="006373B2" w:rsidRPr="004F544D">
        <w:rPr>
          <w:rFonts w:cstheme="minorHAnsi"/>
          <w:sz w:val="24"/>
          <w:szCs w:val="24"/>
        </w:rPr>
        <w:t xml:space="preserve"> </w:t>
      </w:r>
    </w:p>
    <w:p w:rsidR="00612AF9" w:rsidRPr="004F544D" w:rsidRDefault="00612AF9" w:rsidP="00675690">
      <w:pPr>
        <w:rPr>
          <w:rFonts w:cstheme="minorHAnsi"/>
          <w:sz w:val="24"/>
          <w:szCs w:val="24"/>
        </w:rPr>
      </w:pPr>
      <w:r w:rsidRPr="004F544D">
        <w:rPr>
          <w:rFonts w:cstheme="minorHAnsi"/>
          <w:sz w:val="24"/>
          <w:szCs w:val="24"/>
        </w:rPr>
        <w:t xml:space="preserve">28. 28-Letter </w:t>
      </w:r>
      <w:r w:rsidR="00BB656A" w:rsidRPr="004F544D">
        <w:rPr>
          <w:rFonts w:cstheme="minorHAnsi"/>
          <w:sz w:val="24"/>
          <w:szCs w:val="24"/>
        </w:rPr>
        <w:t>N</w:t>
      </w:r>
      <w:r w:rsidRPr="004F544D">
        <w:rPr>
          <w:rFonts w:cstheme="minorHAnsi"/>
          <w:sz w:val="24"/>
          <w:szCs w:val="24"/>
        </w:rPr>
        <w:t>ame for God is Immutable</w:t>
      </w:r>
    </w:p>
    <w:p w:rsidR="006373B2" w:rsidRPr="004F544D" w:rsidRDefault="006373B2" w:rsidP="00675690">
      <w:pPr>
        <w:rPr>
          <w:rFonts w:cstheme="minorHAnsi"/>
          <w:sz w:val="24"/>
          <w:szCs w:val="24"/>
        </w:rPr>
      </w:pPr>
      <w:r w:rsidRPr="004F544D">
        <w:rPr>
          <w:rFonts w:cstheme="minorHAnsi"/>
          <w:sz w:val="24"/>
          <w:szCs w:val="24"/>
        </w:rPr>
        <w:t xml:space="preserve">28. </w:t>
      </w:r>
      <w:r w:rsidR="00AF2213" w:rsidRPr="004F544D">
        <w:rPr>
          <w:rFonts w:cstheme="minorHAnsi"/>
          <w:sz w:val="24"/>
          <w:szCs w:val="24"/>
        </w:rPr>
        <w:t>29</w:t>
      </w:r>
      <w:r w:rsidRPr="004F544D">
        <w:rPr>
          <w:rFonts w:cstheme="minorHAnsi"/>
          <w:sz w:val="24"/>
          <w:szCs w:val="24"/>
        </w:rPr>
        <w:t>-Letter Name for God is Immutable</w:t>
      </w:r>
    </w:p>
    <w:p w:rsidR="00612AF9" w:rsidRPr="004F544D" w:rsidRDefault="00612AF9" w:rsidP="00675690">
      <w:pPr>
        <w:rPr>
          <w:rFonts w:cstheme="minorHAnsi"/>
          <w:sz w:val="24"/>
          <w:szCs w:val="24"/>
        </w:rPr>
      </w:pPr>
      <w:r w:rsidRPr="004F544D">
        <w:rPr>
          <w:rFonts w:cstheme="minorHAnsi"/>
          <w:sz w:val="24"/>
          <w:szCs w:val="24"/>
        </w:rPr>
        <w:t xml:space="preserve">29. 30-Letter Name for God is </w:t>
      </w:r>
      <w:r w:rsidR="00BB656A" w:rsidRPr="004F544D">
        <w:rPr>
          <w:rFonts w:cstheme="minorHAnsi"/>
          <w:sz w:val="24"/>
          <w:szCs w:val="24"/>
        </w:rPr>
        <w:t>Immutable</w:t>
      </w:r>
      <w:r w:rsidRPr="004F544D">
        <w:rPr>
          <w:rFonts w:cstheme="minorHAnsi"/>
          <w:sz w:val="24"/>
          <w:szCs w:val="24"/>
        </w:rPr>
        <w:t xml:space="preserve"> </w:t>
      </w:r>
    </w:p>
    <w:p w:rsidR="006373B2" w:rsidRPr="004F544D" w:rsidRDefault="00612AF9" w:rsidP="00675690">
      <w:pPr>
        <w:rPr>
          <w:rFonts w:cstheme="minorHAnsi"/>
          <w:sz w:val="24"/>
          <w:szCs w:val="24"/>
        </w:rPr>
      </w:pPr>
      <w:r w:rsidRPr="004F544D">
        <w:rPr>
          <w:rFonts w:cstheme="minorHAnsi"/>
          <w:sz w:val="24"/>
          <w:szCs w:val="24"/>
        </w:rPr>
        <w:t>30</w:t>
      </w:r>
      <w:r w:rsidR="006373B2" w:rsidRPr="004F544D">
        <w:rPr>
          <w:rFonts w:cstheme="minorHAnsi"/>
          <w:sz w:val="24"/>
          <w:szCs w:val="24"/>
        </w:rPr>
        <w:t xml:space="preserve">. </w:t>
      </w:r>
      <w:r w:rsidR="00AF2213" w:rsidRPr="004F544D">
        <w:rPr>
          <w:rFonts w:cstheme="minorHAnsi"/>
          <w:sz w:val="24"/>
          <w:szCs w:val="24"/>
        </w:rPr>
        <w:t>31</w:t>
      </w:r>
      <w:r w:rsidR="006373B2" w:rsidRPr="004F544D">
        <w:rPr>
          <w:rFonts w:cstheme="minorHAnsi"/>
          <w:sz w:val="24"/>
          <w:szCs w:val="24"/>
        </w:rPr>
        <w:t>-Letter Name for God is Immutable</w:t>
      </w:r>
    </w:p>
    <w:p w:rsidR="006373B2" w:rsidRPr="004F544D" w:rsidRDefault="006373B2" w:rsidP="00675690">
      <w:pPr>
        <w:rPr>
          <w:rFonts w:cstheme="minorHAnsi"/>
          <w:sz w:val="24"/>
          <w:szCs w:val="24"/>
        </w:rPr>
      </w:pPr>
      <w:r w:rsidRPr="004F544D">
        <w:rPr>
          <w:rFonts w:cstheme="minorHAnsi"/>
          <w:sz w:val="24"/>
          <w:szCs w:val="24"/>
        </w:rPr>
        <w:t>3</w:t>
      </w:r>
      <w:r w:rsidR="00612AF9" w:rsidRPr="004F544D">
        <w:rPr>
          <w:rFonts w:cstheme="minorHAnsi"/>
          <w:sz w:val="24"/>
          <w:szCs w:val="24"/>
        </w:rPr>
        <w:t>1</w:t>
      </w:r>
      <w:r w:rsidRPr="004F544D">
        <w:rPr>
          <w:rFonts w:cstheme="minorHAnsi"/>
          <w:sz w:val="24"/>
          <w:szCs w:val="24"/>
        </w:rPr>
        <w:t>. 3</w:t>
      </w:r>
      <w:r w:rsidR="00AF2213" w:rsidRPr="004F544D">
        <w:rPr>
          <w:rFonts w:cstheme="minorHAnsi"/>
          <w:sz w:val="24"/>
          <w:szCs w:val="24"/>
        </w:rPr>
        <w:t>2</w:t>
      </w:r>
      <w:r w:rsidRPr="004F544D">
        <w:rPr>
          <w:rFonts w:cstheme="minorHAnsi"/>
          <w:sz w:val="24"/>
          <w:szCs w:val="24"/>
        </w:rPr>
        <w:t>-Letter Name for God is Immutable</w:t>
      </w:r>
    </w:p>
    <w:p w:rsidR="006373B2" w:rsidRPr="004F544D" w:rsidRDefault="006373B2" w:rsidP="00675690">
      <w:pPr>
        <w:rPr>
          <w:rFonts w:cstheme="minorHAnsi"/>
          <w:sz w:val="24"/>
          <w:szCs w:val="24"/>
        </w:rPr>
      </w:pPr>
      <w:r w:rsidRPr="004F544D">
        <w:rPr>
          <w:rFonts w:cstheme="minorHAnsi"/>
          <w:sz w:val="24"/>
          <w:szCs w:val="24"/>
        </w:rPr>
        <w:t>3</w:t>
      </w:r>
      <w:r w:rsidR="00612AF9" w:rsidRPr="004F544D">
        <w:rPr>
          <w:rFonts w:cstheme="minorHAnsi"/>
          <w:sz w:val="24"/>
          <w:szCs w:val="24"/>
        </w:rPr>
        <w:t>2</w:t>
      </w:r>
      <w:r w:rsidRPr="004F544D">
        <w:rPr>
          <w:rFonts w:cstheme="minorHAnsi"/>
          <w:sz w:val="24"/>
          <w:szCs w:val="24"/>
        </w:rPr>
        <w:t>. 3</w:t>
      </w:r>
      <w:r w:rsidR="00AF2213" w:rsidRPr="004F544D">
        <w:rPr>
          <w:rFonts w:cstheme="minorHAnsi"/>
          <w:sz w:val="24"/>
          <w:szCs w:val="24"/>
        </w:rPr>
        <w:t>3</w:t>
      </w:r>
      <w:r w:rsidRPr="004F544D">
        <w:rPr>
          <w:rFonts w:cstheme="minorHAnsi"/>
          <w:sz w:val="24"/>
          <w:szCs w:val="24"/>
        </w:rPr>
        <w:t>-Letter Name for God is Immutable</w:t>
      </w:r>
    </w:p>
    <w:p w:rsidR="006373B2" w:rsidRPr="004F544D" w:rsidRDefault="006373B2" w:rsidP="00675690">
      <w:pPr>
        <w:rPr>
          <w:rFonts w:cstheme="minorHAnsi"/>
          <w:sz w:val="24"/>
          <w:szCs w:val="24"/>
        </w:rPr>
      </w:pPr>
      <w:r w:rsidRPr="004F544D">
        <w:rPr>
          <w:rFonts w:cstheme="minorHAnsi"/>
          <w:sz w:val="24"/>
          <w:szCs w:val="24"/>
        </w:rPr>
        <w:t>3</w:t>
      </w:r>
      <w:r w:rsidR="00612AF9" w:rsidRPr="004F544D">
        <w:rPr>
          <w:rFonts w:cstheme="minorHAnsi"/>
          <w:sz w:val="24"/>
          <w:szCs w:val="24"/>
        </w:rPr>
        <w:t>3</w:t>
      </w:r>
      <w:r w:rsidRPr="004F544D">
        <w:rPr>
          <w:rFonts w:cstheme="minorHAnsi"/>
          <w:sz w:val="24"/>
          <w:szCs w:val="24"/>
        </w:rPr>
        <w:t xml:space="preserve">. </w:t>
      </w:r>
      <w:r w:rsidR="00AF2213" w:rsidRPr="004F544D">
        <w:rPr>
          <w:rFonts w:cstheme="minorHAnsi"/>
          <w:sz w:val="24"/>
          <w:szCs w:val="24"/>
        </w:rPr>
        <w:t>34</w:t>
      </w:r>
      <w:r w:rsidRPr="004F544D">
        <w:rPr>
          <w:rFonts w:cstheme="minorHAnsi"/>
          <w:sz w:val="24"/>
          <w:szCs w:val="24"/>
        </w:rPr>
        <w:t xml:space="preserve">-Letter Name for God is </w:t>
      </w:r>
      <w:r w:rsidR="008F67AA" w:rsidRPr="004F544D">
        <w:rPr>
          <w:rFonts w:cstheme="minorHAnsi"/>
          <w:sz w:val="24"/>
          <w:szCs w:val="24"/>
        </w:rPr>
        <w:t>Immutable</w:t>
      </w:r>
      <w:r w:rsidRPr="004F544D">
        <w:rPr>
          <w:rFonts w:cstheme="minorHAnsi"/>
          <w:sz w:val="24"/>
          <w:szCs w:val="24"/>
        </w:rPr>
        <w:t xml:space="preserve"> </w:t>
      </w:r>
    </w:p>
    <w:p w:rsidR="006373B2" w:rsidRPr="004F544D" w:rsidRDefault="006373B2" w:rsidP="00675690">
      <w:pPr>
        <w:rPr>
          <w:rFonts w:cstheme="minorHAnsi"/>
          <w:sz w:val="24"/>
          <w:szCs w:val="24"/>
        </w:rPr>
      </w:pPr>
      <w:r w:rsidRPr="004F544D">
        <w:rPr>
          <w:rFonts w:cstheme="minorHAnsi"/>
          <w:sz w:val="24"/>
          <w:szCs w:val="24"/>
        </w:rPr>
        <w:t>3</w:t>
      </w:r>
      <w:r w:rsidR="00612AF9" w:rsidRPr="004F544D">
        <w:rPr>
          <w:rFonts w:cstheme="minorHAnsi"/>
          <w:sz w:val="24"/>
          <w:szCs w:val="24"/>
        </w:rPr>
        <w:t>4</w:t>
      </w:r>
      <w:r w:rsidRPr="004F544D">
        <w:rPr>
          <w:rFonts w:cstheme="minorHAnsi"/>
          <w:sz w:val="24"/>
          <w:szCs w:val="24"/>
        </w:rPr>
        <w:t xml:space="preserve">. </w:t>
      </w:r>
      <w:r w:rsidR="00AF2213" w:rsidRPr="004F544D">
        <w:rPr>
          <w:rFonts w:cstheme="minorHAnsi"/>
          <w:sz w:val="24"/>
          <w:szCs w:val="24"/>
        </w:rPr>
        <w:t>35</w:t>
      </w:r>
      <w:r w:rsidRPr="004F544D">
        <w:rPr>
          <w:rFonts w:cstheme="minorHAnsi"/>
          <w:sz w:val="24"/>
          <w:szCs w:val="24"/>
        </w:rPr>
        <w:t>-Letter Name for God is Immutable</w:t>
      </w:r>
    </w:p>
    <w:p w:rsidR="006373B2" w:rsidRPr="004F544D" w:rsidRDefault="006373B2" w:rsidP="00675690">
      <w:pPr>
        <w:rPr>
          <w:rFonts w:cstheme="minorHAnsi"/>
          <w:sz w:val="24"/>
          <w:szCs w:val="24"/>
        </w:rPr>
      </w:pPr>
      <w:r w:rsidRPr="004F544D">
        <w:rPr>
          <w:rFonts w:cstheme="minorHAnsi"/>
          <w:sz w:val="24"/>
          <w:szCs w:val="24"/>
        </w:rPr>
        <w:t>3</w:t>
      </w:r>
      <w:r w:rsidR="00612AF9" w:rsidRPr="004F544D">
        <w:rPr>
          <w:rFonts w:cstheme="minorHAnsi"/>
          <w:sz w:val="24"/>
          <w:szCs w:val="24"/>
        </w:rPr>
        <w:t>5</w:t>
      </w:r>
      <w:r w:rsidRPr="004F544D">
        <w:rPr>
          <w:rFonts w:cstheme="minorHAnsi"/>
          <w:sz w:val="24"/>
          <w:szCs w:val="24"/>
        </w:rPr>
        <w:t xml:space="preserve">. </w:t>
      </w:r>
      <w:r w:rsidR="00AF2213" w:rsidRPr="004F544D">
        <w:rPr>
          <w:rFonts w:cstheme="minorHAnsi"/>
          <w:sz w:val="24"/>
          <w:szCs w:val="24"/>
        </w:rPr>
        <w:t>36</w:t>
      </w:r>
      <w:r w:rsidRPr="004F544D">
        <w:rPr>
          <w:rFonts w:cstheme="minorHAnsi"/>
          <w:sz w:val="24"/>
          <w:szCs w:val="24"/>
        </w:rPr>
        <w:t>-Letter Name for God is Immutable</w:t>
      </w:r>
    </w:p>
    <w:p w:rsidR="006373B2" w:rsidRPr="004F544D" w:rsidRDefault="006373B2" w:rsidP="00675690">
      <w:pPr>
        <w:rPr>
          <w:rFonts w:cstheme="minorHAnsi"/>
          <w:sz w:val="24"/>
          <w:szCs w:val="24"/>
        </w:rPr>
      </w:pPr>
      <w:r w:rsidRPr="004F544D">
        <w:rPr>
          <w:rFonts w:cstheme="minorHAnsi"/>
          <w:sz w:val="24"/>
          <w:szCs w:val="24"/>
        </w:rPr>
        <w:t>3</w:t>
      </w:r>
      <w:r w:rsidR="00612AF9" w:rsidRPr="004F544D">
        <w:rPr>
          <w:rFonts w:cstheme="minorHAnsi"/>
          <w:sz w:val="24"/>
          <w:szCs w:val="24"/>
        </w:rPr>
        <w:t>6</w:t>
      </w:r>
      <w:r w:rsidRPr="004F544D">
        <w:rPr>
          <w:rFonts w:cstheme="minorHAnsi"/>
          <w:sz w:val="24"/>
          <w:szCs w:val="24"/>
        </w:rPr>
        <w:t xml:space="preserve">. </w:t>
      </w:r>
      <w:r w:rsidR="00AF2213" w:rsidRPr="004F544D">
        <w:rPr>
          <w:rFonts w:cstheme="minorHAnsi"/>
          <w:sz w:val="24"/>
          <w:szCs w:val="24"/>
        </w:rPr>
        <w:t>37</w:t>
      </w:r>
      <w:r w:rsidRPr="004F544D">
        <w:rPr>
          <w:rFonts w:cstheme="minorHAnsi"/>
          <w:sz w:val="24"/>
          <w:szCs w:val="24"/>
        </w:rPr>
        <w:t>-Letter Name for God is Immutable</w:t>
      </w:r>
    </w:p>
    <w:p w:rsidR="006373B2" w:rsidRPr="004F544D" w:rsidRDefault="006373B2" w:rsidP="00675690">
      <w:pPr>
        <w:rPr>
          <w:rFonts w:cstheme="minorHAnsi"/>
          <w:sz w:val="24"/>
          <w:szCs w:val="24"/>
        </w:rPr>
      </w:pPr>
      <w:r w:rsidRPr="004F544D">
        <w:rPr>
          <w:rFonts w:cstheme="minorHAnsi"/>
          <w:sz w:val="24"/>
          <w:szCs w:val="24"/>
        </w:rPr>
        <w:t>3</w:t>
      </w:r>
      <w:r w:rsidR="00612AF9" w:rsidRPr="004F544D">
        <w:rPr>
          <w:rFonts w:cstheme="minorHAnsi"/>
          <w:sz w:val="24"/>
          <w:szCs w:val="24"/>
        </w:rPr>
        <w:t>7</w:t>
      </w:r>
      <w:r w:rsidRPr="004F544D">
        <w:rPr>
          <w:rFonts w:cstheme="minorHAnsi"/>
          <w:sz w:val="24"/>
          <w:szCs w:val="24"/>
        </w:rPr>
        <w:t xml:space="preserve">. </w:t>
      </w:r>
      <w:r w:rsidR="00AF2213" w:rsidRPr="004F544D">
        <w:rPr>
          <w:rFonts w:cstheme="minorHAnsi"/>
          <w:sz w:val="24"/>
          <w:szCs w:val="24"/>
        </w:rPr>
        <w:t>38</w:t>
      </w:r>
      <w:r w:rsidRPr="004F544D">
        <w:rPr>
          <w:rFonts w:cstheme="minorHAnsi"/>
          <w:sz w:val="24"/>
          <w:szCs w:val="24"/>
        </w:rPr>
        <w:t xml:space="preserve">-Letter Name for God is Immutable </w:t>
      </w:r>
    </w:p>
    <w:p w:rsidR="00612AF9" w:rsidRPr="004F544D" w:rsidRDefault="00612AF9" w:rsidP="00675690">
      <w:pPr>
        <w:rPr>
          <w:rFonts w:cstheme="minorHAnsi"/>
          <w:sz w:val="24"/>
          <w:szCs w:val="24"/>
        </w:rPr>
      </w:pPr>
      <w:r w:rsidRPr="004F544D">
        <w:rPr>
          <w:rFonts w:cstheme="minorHAnsi"/>
          <w:sz w:val="24"/>
          <w:szCs w:val="24"/>
        </w:rPr>
        <w:t xml:space="preserve">38. 39-Letter Name for God is </w:t>
      </w:r>
      <w:r w:rsidR="00E3701B" w:rsidRPr="004F544D">
        <w:rPr>
          <w:rFonts w:cstheme="minorHAnsi"/>
          <w:sz w:val="24"/>
          <w:szCs w:val="24"/>
        </w:rPr>
        <w:t>Immutable</w:t>
      </w:r>
      <w:r w:rsidRPr="004F544D">
        <w:rPr>
          <w:rFonts w:cstheme="minorHAnsi"/>
          <w:sz w:val="24"/>
          <w:szCs w:val="24"/>
        </w:rPr>
        <w:t xml:space="preserve"> </w:t>
      </w:r>
    </w:p>
    <w:p w:rsidR="00AF2213" w:rsidRPr="004F544D" w:rsidRDefault="00AF2213" w:rsidP="00675690">
      <w:pPr>
        <w:rPr>
          <w:rFonts w:cstheme="minorHAnsi"/>
          <w:sz w:val="24"/>
          <w:szCs w:val="24"/>
        </w:rPr>
      </w:pPr>
      <w:r w:rsidRPr="004F544D">
        <w:rPr>
          <w:rFonts w:cstheme="minorHAnsi"/>
          <w:sz w:val="24"/>
          <w:szCs w:val="24"/>
        </w:rPr>
        <w:t>3</w:t>
      </w:r>
      <w:r w:rsidR="00612AF9" w:rsidRPr="004F544D">
        <w:rPr>
          <w:rFonts w:cstheme="minorHAnsi"/>
          <w:sz w:val="24"/>
          <w:szCs w:val="24"/>
        </w:rPr>
        <w:t>9</w:t>
      </w:r>
      <w:r w:rsidRPr="004F544D">
        <w:rPr>
          <w:rFonts w:cstheme="minorHAnsi"/>
          <w:sz w:val="24"/>
          <w:szCs w:val="24"/>
        </w:rPr>
        <w:t xml:space="preserve">. </w:t>
      </w:r>
      <w:r w:rsidR="00B31C32" w:rsidRPr="004F544D">
        <w:rPr>
          <w:rFonts w:cstheme="minorHAnsi"/>
          <w:sz w:val="24"/>
          <w:szCs w:val="24"/>
        </w:rPr>
        <w:t>40-Letter Name for God is Immutable</w:t>
      </w:r>
    </w:p>
    <w:p w:rsidR="00B31C32" w:rsidRPr="004F544D" w:rsidRDefault="00612AF9" w:rsidP="00675690">
      <w:pPr>
        <w:rPr>
          <w:rFonts w:cstheme="minorHAnsi"/>
          <w:sz w:val="24"/>
          <w:szCs w:val="24"/>
        </w:rPr>
      </w:pPr>
      <w:r w:rsidRPr="004F544D">
        <w:rPr>
          <w:rFonts w:cstheme="minorHAnsi"/>
          <w:sz w:val="24"/>
          <w:szCs w:val="24"/>
        </w:rPr>
        <w:t>40</w:t>
      </w:r>
      <w:r w:rsidR="00B31C32" w:rsidRPr="004F544D">
        <w:rPr>
          <w:rFonts w:cstheme="minorHAnsi"/>
          <w:sz w:val="24"/>
          <w:szCs w:val="24"/>
        </w:rPr>
        <w:t>. 41-Letter Name for God is Immutable</w:t>
      </w:r>
    </w:p>
    <w:p w:rsidR="00B31C32" w:rsidRPr="004F544D" w:rsidRDefault="00612AF9" w:rsidP="00675690">
      <w:pPr>
        <w:rPr>
          <w:rFonts w:cstheme="minorHAnsi"/>
          <w:sz w:val="24"/>
          <w:szCs w:val="24"/>
        </w:rPr>
      </w:pPr>
      <w:r w:rsidRPr="004F544D">
        <w:rPr>
          <w:rFonts w:cstheme="minorHAnsi"/>
          <w:sz w:val="24"/>
          <w:szCs w:val="24"/>
        </w:rPr>
        <w:t>41</w:t>
      </w:r>
      <w:r w:rsidR="00B31C32" w:rsidRPr="004F544D">
        <w:rPr>
          <w:rFonts w:cstheme="minorHAnsi"/>
          <w:sz w:val="24"/>
          <w:szCs w:val="24"/>
        </w:rPr>
        <w:t>. 42-Letter Name for God is Immutable</w:t>
      </w:r>
    </w:p>
    <w:p w:rsidR="00B31C32" w:rsidRPr="004F544D" w:rsidRDefault="00B31C32" w:rsidP="00675690">
      <w:pPr>
        <w:rPr>
          <w:rFonts w:cstheme="minorHAnsi"/>
          <w:sz w:val="24"/>
          <w:szCs w:val="24"/>
        </w:rPr>
      </w:pPr>
      <w:r w:rsidRPr="004F544D">
        <w:rPr>
          <w:rFonts w:cstheme="minorHAnsi"/>
          <w:sz w:val="24"/>
          <w:szCs w:val="24"/>
        </w:rPr>
        <w:t>4</w:t>
      </w:r>
      <w:r w:rsidR="00612AF9" w:rsidRPr="004F544D">
        <w:rPr>
          <w:rFonts w:cstheme="minorHAnsi"/>
          <w:sz w:val="24"/>
          <w:szCs w:val="24"/>
        </w:rPr>
        <w:t>2</w:t>
      </w:r>
      <w:r w:rsidRPr="004F544D">
        <w:rPr>
          <w:rFonts w:cstheme="minorHAnsi"/>
          <w:sz w:val="24"/>
          <w:szCs w:val="24"/>
        </w:rPr>
        <w:t xml:space="preserve">. 43-Letter </w:t>
      </w:r>
      <w:r w:rsidR="0082743B" w:rsidRPr="004F544D">
        <w:rPr>
          <w:rFonts w:cstheme="minorHAnsi"/>
          <w:sz w:val="24"/>
          <w:szCs w:val="24"/>
        </w:rPr>
        <w:t>N</w:t>
      </w:r>
      <w:r w:rsidRPr="004F544D">
        <w:rPr>
          <w:rFonts w:cstheme="minorHAnsi"/>
          <w:sz w:val="24"/>
          <w:szCs w:val="24"/>
        </w:rPr>
        <w:t>ame for God is Immutable</w:t>
      </w:r>
    </w:p>
    <w:p w:rsidR="00B31C32" w:rsidRPr="004F544D" w:rsidRDefault="00B31C32" w:rsidP="00675690">
      <w:pPr>
        <w:rPr>
          <w:rFonts w:cstheme="minorHAnsi"/>
          <w:sz w:val="24"/>
          <w:szCs w:val="24"/>
        </w:rPr>
      </w:pPr>
      <w:r w:rsidRPr="004F544D">
        <w:rPr>
          <w:rFonts w:cstheme="minorHAnsi"/>
          <w:sz w:val="24"/>
          <w:szCs w:val="24"/>
        </w:rPr>
        <w:t>4</w:t>
      </w:r>
      <w:r w:rsidR="00612AF9" w:rsidRPr="004F544D">
        <w:rPr>
          <w:rFonts w:cstheme="minorHAnsi"/>
          <w:sz w:val="24"/>
          <w:szCs w:val="24"/>
        </w:rPr>
        <w:t>3</w:t>
      </w:r>
      <w:r w:rsidRPr="004F544D">
        <w:rPr>
          <w:rFonts w:cstheme="minorHAnsi"/>
          <w:sz w:val="24"/>
          <w:szCs w:val="24"/>
        </w:rPr>
        <w:t>. 44-Letter Name for God is Immutable</w:t>
      </w:r>
    </w:p>
    <w:p w:rsidR="00B31C32" w:rsidRPr="004F544D" w:rsidRDefault="00B31C32" w:rsidP="00675690">
      <w:pPr>
        <w:rPr>
          <w:rFonts w:cstheme="minorHAnsi"/>
          <w:sz w:val="24"/>
          <w:szCs w:val="24"/>
        </w:rPr>
      </w:pPr>
      <w:r w:rsidRPr="004F544D">
        <w:rPr>
          <w:rFonts w:cstheme="minorHAnsi"/>
          <w:sz w:val="24"/>
          <w:szCs w:val="24"/>
        </w:rPr>
        <w:t>4</w:t>
      </w:r>
      <w:r w:rsidR="00612AF9" w:rsidRPr="004F544D">
        <w:rPr>
          <w:rFonts w:cstheme="minorHAnsi"/>
          <w:sz w:val="24"/>
          <w:szCs w:val="24"/>
        </w:rPr>
        <w:t>4</w:t>
      </w:r>
      <w:r w:rsidRPr="004F544D">
        <w:rPr>
          <w:rFonts w:cstheme="minorHAnsi"/>
          <w:sz w:val="24"/>
          <w:szCs w:val="24"/>
        </w:rPr>
        <w:t>. 45-Letter Name for God is Immutable</w:t>
      </w:r>
    </w:p>
    <w:p w:rsidR="00B31C32" w:rsidRPr="004F544D" w:rsidRDefault="00B31C32" w:rsidP="00675690">
      <w:pPr>
        <w:rPr>
          <w:rFonts w:cstheme="minorHAnsi"/>
          <w:sz w:val="24"/>
          <w:szCs w:val="24"/>
        </w:rPr>
      </w:pPr>
      <w:r w:rsidRPr="004F544D">
        <w:rPr>
          <w:rFonts w:cstheme="minorHAnsi"/>
          <w:sz w:val="24"/>
          <w:szCs w:val="24"/>
        </w:rPr>
        <w:t>4</w:t>
      </w:r>
      <w:r w:rsidR="00612AF9" w:rsidRPr="004F544D">
        <w:rPr>
          <w:rFonts w:cstheme="minorHAnsi"/>
          <w:sz w:val="24"/>
          <w:szCs w:val="24"/>
        </w:rPr>
        <w:t>5</w:t>
      </w:r>
      <w:r w:rsidRPr="004F544D">
        <w:rPr>
          <w:rFonts w:cstheme="minorHAnsi"/>
          <w:sz w:val="24"/>
          <w:szCs w:val="24"/>
        </w:rPr>
        <w:t>. 46-Letter Name for God is Immutable</w:t>
      </w:r>
    </w:p>
    <w:p w:rsidR="00B31C32" w:rsidRPr="004F544D" w:rsidRDefault="00B31C32" w:rsidP="00675690">
      <w:pPr>
        <w:rPr>
          <w:rFonts w:cstheme="minorHAnsi"/>
          <w:sz w:val="24"/>
          <w:szCs w:val="24"/>
        </w:rPr>
      </w:pPr>
      <w:r w:rsidRPr="004F544D">
        <w:rPr>
          <w:rFonts w:cstheme="minorHAnsi"/>
          <w:sz w:val="24"/>
          <w:szCs w:val="24"/>
        </w:rPr>
        <w:t>4</w:t>
      </w:r>
      <w:r w:rsidR="00612AF9" w:rsidRPr="004F544D">
        <w:rPr>
          <w:rFonts w:cstheme="minorHAnsi"/>
          <w:sz w:val="24"/>
          <w:szCs w:val="24"/>
        </w:rPr>
        <w:t>6</w:t>
      </w:r>
      <w:r w:rsidRPr="004F544D">
        <w:rPr>
          <w:rFonts w:cstheme="minorHAnsi"/>
          <w:sz w:val="24"/>
          <w:szCs w:val="24"/>
        </w:rPr>
        <w:t>. 47-Letter Name for God is Immutable</w:t>
      </w:r>
    </w:p>
    <w:p w:rsidR="00B31C32" w:rsidRPr="004F544D" w:rsidRDefault="00B31C32" w:rsidP="00675690">
      <w:pPr>
        <w:rPr>
          <w:rFonts w:cstheme="minorHAnsi"/>
          <w:sz w:val="24"/>
          <w:szCs w:val="24"/>
        </w:rPr>
      </w:pPr>
      <w:r w:rsidRPr="004F544D">
        <w:rPr>
          <w:rFonts w:cstheme="minorHAnsi"/>
          <w:sz w:val="24"/>
          <w:szCs w:val="24"/>
        </w:rPr>
        <w:t>4</w:t>
      </w:r>
      <w:r w:rsidR="00612AF9" w:rsidRPr="004F544D">
        <w:rPr>
          <w:rFonts w:cstheme="minorHAnsi"/>
          <w:sz w:val="24"/>
          <w:szCs w:val="24"/>
        </w:rPr>
        <w:t>7</w:t>
      </w:r>
      <w:r w:rsidRPr="004F544D">
        <w:rPr>
          <w:rFonts w:cstheme="minorHAnsi"/>
          <w:sz w:val="24"/>
          <w:szCs w:val="24"/>
        </w:rPr>
        <w:t xml:space="preserve">. 48-Letter </w:t>
      </w:r>
      <w:r w:rsidR="0082743B" w:rsidRPr="004F544D">
        <w:rPr>
          <w:rFonts w:cstheme="minorHAnsi"/>
          <w:sz w:val="24"/>
          <w:szCs w:val="24"/>
        </w:rPr>
        <w:t>N</w:t>
      </w:r>
      <w:r w:rsidRPr="004F544D">
        <w:rPr>
          <w:rFonts w:cstheme="minorHAnsi"/>
          <w:sz w:val="24"/>
          <w:szCs w:val="24"/>
        </w:rPr>
        <w:t>ame for God is Immutable</w:t>
      </w:r>
    </w:p>
    <w:p w:rsidR="00B31C32" w:rsidRPr="004F544D" w:rsidRDefault="00B31C32" w:rsidP="00675690">
      <w:pPr>
        <w:rPr>
          <w:rFonts w:cstheme="minorHAnsi"/>
          <w:sz w:val="24"/>
          <w:szCs w:val="24"/>
        </w:rPr>
      </w:pPr>
      <w:r w:rsidRPr="004F544D">
        <w:rPr>
          <w:rFonts w:cstheme="minorHAnsi"/>
          <w:sz w:val="24"/>
          <w:szCs w:val="24"/>
        </w:rPr>
        <w:t>4</w:t>
      </w:r>
      <w:r w:rsidR="00612AF9" w:rsidRPr="004F544D">
        <w:rPr>
          <w:rFonts w:cstheme="minorHAnsi"/>
          <w:sz w:val="24"/>
          <w:szCs w:val="24"/>
        </w:rPr>
        <w:t>8</w:t>
      </w:r>
      <w:r w:rsidRPr="004F544D">
        <w:rPr>
          <w:rFonts w:cstheme="minorHAnsi"/>
          <w:sz w:val="24"/>
          <w:szCs w:val="24"/>
        </w:rPr>
        <w:t xml:space="preserve">. 49-Letter </w:t>
      </w:r>
      <w:r w:rsidR="0082743B" w:rsidRPr="004F544D">
        <w:rPr>
          <w:rFonts w:cstheme="minorHAnsi"/>
          <w:sz w:val="24"/>
          <w:szCs w:val="24"/>
        </w:rPr>
        <w:t>N</w:t>
      </w:r>
      <w:r w:rsidRPr="004F544D">
        <w:rPr>
          <w:rFonts w:cstheme="minorHAnsi"/>
          <w:sz w:val="24"/>
          <w:szCs w:val="24"/>
        </w:rPr>
        <w:t>ame for God is Immutable</w:t>
      </w:r>
    </w:p>
    <w:p w:rsidR="00B31C32" w:rsidRPr="004F544D" w:rsidRDefault="00B31C32" w:rsidP="00675690">
      <w:pPr>
        <w:rPr>
          <w:rFonts w:cstheme="minorHAnsi"/>
          <w:sz w:val="24"/>
          <w:szCs w:val="24"/>
        </w:rPr>
      </w:pPr>
      <w:r w:rsidRPr="004F544D">
        <w:rPr>
          <w:rFonts w:cstheme="minorHAnsi"/>
          <w:sz w:val="24"/>
          <w:szCs w:val="24"/>
        </w:rPr>
        <w:t>4</w:t>
      </w:r>
      <w:r w:rsidR="00612AF9" w:rsidRPr="004F544D">
        <w:rPr>
          <w:rFonts w:cstheme="minorHAnsi"/>
          <w:sz w:val="24"/>
          <w:szCs w:val="24"/>
        </w:rPr>
        <w:t>9</w:t>
      </w:r>
      <w:r w:rsidRPr="004F544D">
        <w:rPr>
          <w:rFonts w:cstheme="minorHAnsi"/>
          <w:sz w:val="24"/>
          <w:szCs w:val="24"/>
        </w:rPr>
        <w:t xml:space="preserve">. 50-Letter Name for God is Immutable </w:t>
      </w:r>
    </w:p>
    <w:p w:rsidR="00B31C32" w:rsidRPr="004F544D" w:rsidRDefault="00612AF9" w:rsidP="00675690">
      <w:pPr>
        <w:rPr>
          <w:rFonts w:cstheme="minorHAnsi"/>
          <w:sz w:val="24"/>
          <w:szCs w:val="24"/>
        </w:rPr>
      </w:pPr>
      <w:r w:rsidRPr="004F544D">
        <w:rPr>
          <w:rFonts w:cstheme="minorHAnsi"/>
          <w:sz w:val="24"/>
          <w:szCs w:val="24"/>
        </w:rPr>
        <w:t>50</w:t>
      </w:r>
      <w:r w:rsidR="00B31C32" w:rsidRPr="004F544D">
        <w:rPr>
          <w:rFonts w:cstheme="minorHAnsi"/>
          <w:sz w:val="24"/>
          <w:szCs w:val="24"/>
        </w:rPr>
        <w:t xml:space="preserve">. 51-Letter </w:t>
      </w:r>
      <w:r w:rsidR="0082743B" w:rsidRPr="004F544D">
        <w:rPr>
          <w:rFonts w:cstheme="minorHAnsi"/>
          <w:sz w:val="24"/>
          <w:szCs w:val="24"/>
        </w:rPr>
        <w:t>N</w:t>
      </w:r>
      <w:r w:rsidR="00B31C32" w:rsidRPr="004F544D">
        <w:rPr>
          <w:rFonts w:cstheme="minorHAnsi"/>
          <w:sz w:val="24"/>
          <w:szCs w:val="24"/>
        </w:rPr>
        <w:t>ame for God is Immutable</w:t>
      </w:r>
    </w:p>
    <w:p w:rsidR="00B31C32" w:rsidRPr="004F544D" w:rsidRDefault="00612AF9" w:rsidP="00675690">
      <w:pPr>
        <w:rPr>
          <w:rFonts w:cstheme="minorHAnsi"/>
          <w:sz w:val="24"/>
          <w:szCs w:val="24"/>
        </w:rPr>
      </w:pPr>
      <w:r w:rsidRPr="004F544D">
        <w:rPr>
          <w:rFonts w:cstheme="minorHAnsi"/>
          <w:sz w:val="24"/>
          <w:szCs w:val="24"/>
        </w:rPr>
        <w:lastRenderedPageBreak/>
        <w:t>51</w:t>
      </w:r>
      <w:r w:rsidR="00B31C32" w:rsidRPr="004F544D">
        <w:rPr>
          <w:rFonts w:cstheme="minorHAnsi"/>
          <w:sz w:val="24"/>
          <w:szCs w:val="24"/>
        </w:rPr>
        <w:t>. 52-Letter Name for God is Immutable</w:t>
      </w:r>
    </w:p>
    <w:p w:rsidR="00B31C32" w:rsidRPr="004F544D" w:rsidRDefault="00B31C32" w:rsidP="00675690">
      <w:pPr>
        <w:rPr>
          <w:rFonts w:cstheme="minorHAnsi"/>
          <w:sz w:val="24"/>
          <w:szCs w:val="24"/>
        </w:rPr>
      </w:pPr>
      <w:r w:rsidRPr="004F544D">
        <w:rPr>
          <w:rFonts w:cstheme="minorHAnsi"/>
          <w:sz w:val="24"/>
          <w:szCs w:val="24"/>
        </w:rPr>
        <w:t>5</w:t>
      </w:r>
      <w:r w:rsidR="003B08EC" w:rsidRPr="004F544D">
        <w:rPr>
          <w:rFonts w:cstheme="minorHAnsi"/>
          <w:sz w:val="24"/>
          <w:szCs w:val="24"/>
        </w:rPr>
        <w:t>2</w:t>
      </w:r>
      <w:r w:rsidRPr="004F544D">
        <w:rPr>
          <w:rFonts w:cstheme="minorHAnsi"/>
          <w:sz w:val="24"/>
          <w:szCs w:val="24"/>
        </w:rPr>
        <w:t>. 53-Letter Name for God is Immutable</w:t>
      </w:r>
    </w:p>
    <w:p w:rsidR="00B31C32" w:rsidRPr="004F544D" w:rsidRDefault="00B31C32" w:rsidP="00675690">
      <w:pPr>
        <w:rPr>
          <w:rFonts w:cstheme="minorHAnsi"/>
          <w:sz w:val="24"/>
          <w:szCs w:val="24"/>
        </w:rPr>
      </w:pPr>
      <w:r w:rsidRPr="004F544D">
        <w:rPr>
          <w:rFonts w:cstheme="minorHAnsi"/>
          <w:sz w:val="24"/>
          <w:szCs w:val="24"/>
        </w:rPr>
        <w:t>5</w:t>
      </w:r>
      <w:r w:rsidR="003B08EC" w:rsidRPr="004F544D">
        <w:rPr>
          <w:rFonts w:cstheme="minorHAnsi"/>
          <w:sz w:val="24"/>
          <w:szCs w:val="24"/>
        </w:rPr>
        <w:t>3</w:t>
      </w:r>
      <w:r w:rsidRPr="004F544D">
        <w:rPr>
          <w:rFonts w:cstheme="minorHAnsi"/>
          <w:sz w:val="24"/>
          <w:szCs w:val="24"/>
        </w:rPr>
        <w:t>. 54-</w:t>
      </w:r>
      <w:r w:rsidR="000D473E" w:rsidRPr="004F544D">
        <w:rPr>
          <w:rFonts w:cstheme="minorHAnsi"/>
          <w:sz w:val="24"/>
          <w:szCs w:val="24"/>
        </w:rPr>
        <w:t>Letter Name for God is Immutable</w:t>
      </w:r>
    </w:p>
    <w:p w:rsidR="00B31C32" w:rsidRPr="004F544D" w:rsidRDefault="00B31C32" w:rsidP="00675690">
      <w:pPr>
        <w:rPr>
          <w:rFonts w:cstheme="minorHAnsi"/>
          <w:sz w:val="24"/>
          <w:szCs w:val="24"/>
        </w:rPr>
      </w:pPr>
      <w:r w:rsidRPr="004F544D">
        <w:rPr>
          <w:rFonts w:cstheme="minorHAnsi"/>
          <w:sz w:val="24"/>
          <w:szCs w:val="24"/>
        </w:rPr>
        <w:t>5</w:t>
      </w:r>
      <w:r w:rsidR="003B08EC" w:rsidRPr="004F544D">
        <w:rPr>
          <w:rFonts w:cstheme="minorHAnsi"/>
          <w:sz w:val="24"/>
          <w:szCs w:val="24"/>
        </w:rPr>
        <w:t>4</w:t>
      </w:r>
      <w:r w:rsidRPr="004F544D">
        <w:rPr>
          <w:rFonts w:cstheme="minorHAnsi"/>
          <w:sz w:val="24"/>
          <w:szCs w:val="24"/>
        </w:rPr>
        <w:t>. 55-</w:t>
      </w:r>
      <w:r w:rsidR="000D473E" w:rsidRPr="004F544D">
        <w:rPr>
          <w:rFonts w:cstheme="minorHAnsi"/>
          <w:sz w:val="24"/>
          <w:szCs w:val="24"/>
        </w:rPr>
        <w:t>Letter Name for God is Immutable</w:t>
      </w:r>
    </w:p>
    <w:p w:rsidR="00B31C32" w:rsidRPr="004F544D" w:rsidRDefault="00B31C32" w:rsidP="00675690">
      <w:pPr>
        <w:rPr>
          <w:rFonts w:cstheme="minorHAnsi"/>
          <w:sz w:val="24"/>
          <w:szCs w:val="24"/>
        </w:rPr>
      </w:pPr>
      <w:r w:rsidRPr="004F544D">
        <w:rPr>
          <w:rFonts w:cstheme="minorHAnsi"/>
          <w:sz w:val="24"/>
          <w:szCs w:val="24"/>
        </w:rPr>
        <w:t>5</w:t>
      </w:r>
      <w:r w:rsidR="003B08EC" w:rsidRPr="004F544D">
        <w:rPr>
          <w:rFonts w:cstheme="minorHAnsi"/>
          <w:sz w:val="24"/>
          <w:szCs w:val="24"/>
        </w:rPr>
        <w:t>5</w:t>
      </w:r>
      <w:r w:rsidRPr="004F544D">
        <w:rPr>
          <w:rFonts w:cstheme="minorHAnsi"/>
          <w:sz w:val="24"/>
          <w:szCs w:val="24"/>
        </w:rPr>
        <w:t>. 56-</w:t>
      </w:r>
      <w:r w:rsidR="000D473E" w:rsidRPr="004F544D">
        <w:rPr>
          <w:rFonts w:cstheme="minorHAnsi"/>
          <w:sz w:val="24"/>
          <w:szCs w:val="24"/>
        </w:rPr>
        <w:t>Letter Name for God is Immutable</w:t>
      </w:r>
    </w:p>
    <w:p w:rsidR="00C06BEF" w:rsidRPr="004F544D" w:rsidRDefault="003B08EC" w:rsidP="00675690">
      <w:pPr>
        <w:rPr>
          <w:rFonts w:cstheme="minorHAnsi"/>
          <w:sz w:val="24"/>
          <w:szCs w:val="24"/>
        </w:rPr>
      </w:pPr>
      <w:r w:rsidRPr="004F544D">
        <w:rPr>
          <w:rFonts w:cstheme="minorHAnsi"/>
          <w:sz w:val="24"/>
          <w:szCs w:val="24"/>
        </w:rPr>
        <w:t xml:space="preserve">56. 57-Letter Name for God is </w:t>
      </w:r>
      <w:r w:rsidR="0082743B" w:rsidRPr="004F544D">
        <w:rPr>
          <w:rFonts w:cstheme="minorHAnsi"/>
          <w:sz w:val="24"/>
          <w:szCs w:val="24"/>
        </w:rPr>
        <w:t>Immutable</w:t>
      </w:r>
    </w:p>
    <w:p w:rsidR="00B31C32" w:rsidRPr="004F544D" w:rsidRDefault="00B31C32" w:rsidP="00675690">
      <w:pPr>
        <w:rPr>
          <w:rFonts w:cstheme="minorHAnsi"/>
          <w:sz w:val="24"/>
          <w:szCs w:val="24"/>
        </w:rPr>
      </w:pPr>
      <w:r w:rsidRPr="004F544D">
        <w:rPr>
          <w:rFonts w:cstheme="minorHAnsi"/>
          <w:sz w:val="24"/>
          <w:szCs w:val="24"/>
        </w:rPr>
        <w:t>5</w:t>
      </w:r>
      <w:r w:rsidR="003B08EC" w:rsidRPr="004F544D">
        <w:rPr>
          <w:rFonts w:cstheme="minorHAnsi"/>
          <w:sz w:val="24"/>
          <w:szCs w:val="24"/>
        </w:rPr>
        <w:t>7</w:t>
      </w:r>
      <w:r w:rsidRPr="004F544D">
        <w:rPr>
          <w:rFonts w:cstheme="minorHAnsi"/>
          <w:sz w:val="24"/>
          <w:szCs w:val="24"/>
        </w:rPr>
        <w:t>. 58-</w:t>
      </w:r>
      <w:r w:rsidR="000D473E" w:rsidRPr="004F544D">
        <w:rPr>
          <w:rFonts w:cstheme="minorHAnsi"/>
          <w:sz w:val="24"/>
          <w:szCs w:val="24"/>
        </w:rPr>
        <w:t>Letter Name for God is Immutable</w:t>
      </w:r>
    </w:p>
    <w:p w:rsidR="00B31C32" w:rsidRPr="004F544D" w:rsidRDefault="00B31C32" w:rsidP="00675690">
      <w:pPr>
        <w:rPr>
          <w:rFonts w:cstheme="minorHAnsi"/>
          <w:sz w:val="24"/>
          <w:szCs w:val="24"/>
        </w:rPr>
      </w:pPr>
      <w:r w:rsidRPr="004F544D">
        <w:rPr>
          <w:rFonts w:cstheme="minorHAnsi"/>
          <w:sz w:val="24"/>
          <w:szCs w:val="24"/>
        </w:rPr>
        <w:t>5</w:t>
      </w:r>
      <w:r w:rsidR="003B08EC" w:rsidRPr="004F544D">
        <w:rPr>
          <w:rFonts w:cstheme="minorHAnsi"/>
          <w:sz w:val="24"/>
          <w:szCs w:val="24"/>
        </w:rPr>
        <w:t>8</w:t>
      </w:r>
      <w:r w:rsidRPr="004F544D">
        <w:rPr>
          <w:rFonts w:cstheme="minorHAnsi"/>
          <w:sz w:val="24"/>
          <w:szCs w:val="24"/>
        </w:rPr>
        <w:t>. 59-</w:t>
      </w:r>
      <w:r w:rsidR="000D473E" w:rsidRPr="004F544D">
        <w:rPr>
          <w:rFonts w:cstheme="minorHAnsi"/>
          <w:sz w:val="24"/>
          <w:szCs w:val="24"/>
        </w:rPr>
        <w:t>Letter Name for God is Immutable</w:t>
      </w:r>
    </w:p>
    <w:p w:rsidR="00B31C32" w:rsidRPr="004F544D" w:rsidRDefault="003B08EC" w:rsidP="00675690">
      <w:pPr>
        <w:rPr>
          <w:rFonts w:cstheme="minorHAnsi"/>
          <w:sz w:val="24"/>
          <w:szCs w:val="24"/>
        </w:rPr>
      </w:pPr>
      <w:r w:rsidRPr="004F544D">
        <w:rPr>
          <w:rFonts w:cstheme="minorHAnsi"/>
          <w:sz w:val="24"/>
          <w:szCs w:val="24"/>
        </w:rPr>
        <w:t>59</w:t>
      </w:r>
      <w:r w:rsidR="00B31C32" w:rsidRPr="004F544D">
        <w:rPr>
          <w:rFonts w:cstheme="minorHAnsi"/>
          <w:sz w:val="24"/>
          <w:szCs w:val="24"/>
        </w:rPr>
        <w:t>. 60-</w:t>
      </w:r>
      <w:r w:rsidR="000D473E" w:rsidRPr="004F544D">
        <w:rPr>
          <w:rFonts w:cstheme="minorHAnsi"/>
          <w:sz w:val="24"/>
          <w:szCs w:val="24"/>
        </w:rPr>
        <w:t>Letter Name for God is Immutable</w:t>
      </w:r>
    </w:p>
    <w:p w:rsidR="00B31C32" w:rsidRPr="004F544D" w:rsidRDefault="003B08EC" w:rsidP="00675690">
      <w:pPr>
        <w:rPr>
          <w:rFonts w:cstheme="minorHAnsi"/>
          <w:sz w:val="24"/>
          <w:szCs w:val="24"/>
        </w:rPr>
      </w:pPr>
      <w:r w:rsidRPr="004F544D">
        <w:rPr>
          <w:rFonts w:cstheme="minorHAnsi"/>
          <w:sz w:val="24"/>
          <w:szCs w:val="24"/>
        </w:rPr>
        <w:t>60</w:t>
      </w:r>
      <w:r w:rsidR="00B31C32" w:rsidRPr="004F544D">
        <w:rPr>
          <w:rFonts w:cstheme="minorHAnsi"/>
          <w:sz w:val="24"/>
          <w:szCs w:val="24"/>
        </w:rPr>
        <w:t>. 61-</w:t>
      </w:r>
      <w:r w:rsidR="000D473E" w:rsidRPr="004F544D">
        <w:rPr>
          <w:rFonts w:cstheme="minorHAnsi"/>
          <w:sz w:val="24"/>
          <w:szCs w:val="24"/>
        </w:rPr>
        <w:t xml:space="preserve">Letter Name for God is Immutable </w:t>
      </w:r>
    </w:p>
    <w:p w:rsidR="00B31C32" w:rsidRPr="004F544D" w:rsidRDefault="003B08EC" w:rsidP="00675690">
      <w:pPr>
        <w:rPr>
          <w:rFonts w:cstheme="minorHAnsi"/>
          <w:sz w:val="24"/>
          <w:szCs w:val="24"/>
        </w:rPr>
      </w:pPr>
      <w:r w:rsidRPr="004F544D">
        <w:rPr>
          <w:rFonts w:cstheme="minorHAnsi"/>
          <w:sz w:val="24"/>
          <w:szCs w:val="24"/>
        </w:rPr>
        <w:t>61</w:t>
      </w:r>
      <w:r w:rsidR="00B31C32" w:rsidRPr="004F544D">
        <w:rPr>
          <w:rFonts w:cstheme="minorHAnsi"/>
          <w:sz w:val="24"/>
          <w:szCs w:val="24"/>
        </w:rPr>
        <w:t>. 6</w:t>
      </w:r>
      <w:r w:rsidR="007F7FDA" w:rsidRPr="004F544D">
        <w:rPr>
          <w:rFonts w:cstheme="minorHAnsi"/>
          <w:sz w:val="24"/>
          <w:szCs w:val="24"/>
        </w:rPr>
        <w:t>2</w:t>
      </w:r>
      <w:r w:rsidR="00B31C32" w:rsidRPr="004F544D">
        <w:rPr>
          <w:rFonts w:cstheme="minorHAnsi"/>
          <w:sz w:val="24"/>
          <w:szCs w:val="24"/>
        </w:rPr>
        <w:t>-</w:t>
      </w:r>
      <w:r w:rsidR="000D473E" w:rsidRPr="004F544D">
        <w:rPr>
          <w:rFonts w:cstheme="minorHAnsi"/>
          <w:sz w:val="24"/>
          <w:szCs w:val="24"/>
        </w:rPr>
        <w:t>Letter Name for God is Immutable</w:t>
      </w:r>
    </w:p>
    <w:p w:rsidR="00B31C32" w:rsidRPr="004F544D" w:rsidRDefault="003B08EC" w:rsidP="00675690">
      <w:pPr>
        <w:rPr>
          <w:rFonts w:cstheme="minorHAnsi"/>
          <w:sz w:val="24"/>
          <w:szCs w:val="24"/>
        </w:rPr>
      </w:pPr>
      <w:r w:rsidRPr="004F544D">
        <w:rPr>
          <w:rFonts w:cstheme="minorHAnsi"/>
          <w:sz w:val="24"/>
          <w:szCs w:val="24"/>
        </w:rPr>
        <w:t>62</w:t>
      </w:r>
      <w:r w:rsidR="00B31C32" w:rsidRPr="004F544D">
        <w:rPr>
          <w:rFonts w:cstheme="minorHAnsi"/>
          <w:sz w:val="24"/>
          <w:szCs w:val="24"/>
        </w:rPr>
        <w:t>. 6</w:t>
      </w:r>
      <w:r w:rsidR="007F7FDA" w:rsidRPr="004F544D">
        <w:rPr>
          <w:rFonts w:cstheme="minorHAnsi"/>
          <w:sz w:val="24"/>
          <w:szCs w:val="24"/>
        </w:rPr>
        <w:t>3</w:t>
      </w:r>
      <w:r w:rsidR="00B31C32" w:rsidRPr="004F544D">
        <w:rPr>
          <w:rFonts w:cstheme="minorHAnsi"/>
          <w:sz w:val="24"/>
          <w:szCs w:val="24"/>
        </w:rPr>
        <w:t>-</w:t>
      </w:r>
      <w:r w:rsidR="000D473E" w:rsidRPr="004F544D">
        <w:rPr>
          <w:rFonts w:cstheme="minorHAnsi"/>
          <w:sz w:val="24"/>
          <w:szCs w:val="24"/>
        </w:rPr>
        <w:t xml:space="preserve">Letter Name for God is Immutable </w:t>
      </w:r>
    </w:p>
    <w:p w:rsidR="00B31C32" w:rsidRPr="004F544D" w:rsidRDefault="003B08EC" w:rsidP="00675690">
      <w:pPr>
        <w:rPr>
          <w:rFonts w:cstheme="minorHAnsi"/>
          <w:sz w:val="24"/>
          <w:szCs w:val="24"/>
        </w:rPr>
      </w:pPr>
      <w:r w:rsidRPr="004F544D">
        <w:rPr>
          <w:rFonts w:cstheme="minorHAnsi"/>
          <w:sz w:val="24"/>
          <w:szCs w:val="24"/>
        </w:rPr>
        <w:t>63</w:t>
      </w:r>
      <w:r w:rsidR="00B31C32" w:rsidRPr="004F544D">
        <w:rPr>
          <w:rFonts w:cstheme="minorHAnsi"/>
          <w:sz w:val="24"/>
          <w:szCs w:val="24"/>
        </w:rPr>
        <w:t>. 6</w:t>
      </w:r>
      <w:r w:rsidR="007F7FDA" w:rsidRPr="004F544D">
        <w:rPr>
          <w:rFonts w:cstheme="minorHAnsi"/>
          <w:sz w:val="24"/>
          <w:szCs w:val="24"/>
        </w:rPr>
        <w:t>4</w:t>
      </w:r>
      <w:r w:rsidR="00B31C32" w:rsidRPr="004F544D">
        <w:rPr>
          <w:rFonts w:cstheme="minorHAnsi"/>
          <w:sz w:val="24"/>
          <w:szCs w:val="24"/>
        </w:rPr>
        <w:t>-</w:t>
      </w:r>
      <w:r w:rsidR="000D473E" w:rsidRPr="004F544D">
        <w:rPr>
          <w:rFonts w:cstheme="minorHAnsi"/>
          <w:sz w:val="24"/>
          <w:szCs w:val="24"/>
        </w:rPr>
        <w:t>Letter Name for God is Immutable</w:t>
      </w:r>
    </w:p>
    <w:p w:rsidR="00B31C32" w:rsidRPr="004F544D" w:rsidRDefault="00B31C32" w:rsidP="00675690">
      <w:pPr>
        <w:rPr>
          <w:rFonts w:cstheme="minorHAnsi"/>
          <w:sz w:val="24"/>
          <w:szCs w:val="24"/>
        </w:rPr>
      </w:pPr>
      <w:r w:rsidRPr="004F544D">
        <w:rPr>
          <w:rFonts w:cstheme="minorHAnsi"/>
          <w:sz w:val="24"/>
          <w:szCs w:val="24"/>
        </w:rPr>
        <w:t>6</w:t>
      </w:r>
      <w:r w:rsidR="003B08EC" w:rsidRPr="004F544D">
        <w:rPr>
          <w:rFonts w:cstheme="minorHAnsi"/>
          <w:sz w:val="24"/>
          <w:szCs w:val="24"/>
        </w:rPr>
        <w:t>4</w:t>
      </w:r>
      <w:r w:rsidRPr="004F544D">
        <w:rPr>
          <w:rFonts w:cstheme="minorHAnsi"/>
          <w:sz w:val="24"/>
          <w:szCs w:val="24"/>
        </w:rPr>
        <w:t>. 6</w:t>
      </w:r>
      <w:r w:rsidR="007F7FDA" w:rsidRPr="004F544D">
        <w:rPr>
          <w:rFonts w:cstheme="minorHAnsi"/>
          <w:sz w:val="24"/>
          <w:szCs w:val="24"/>
        </w:rPr>
        <w:t>5</w:t>
      </w:r>
      <w:r w:rsidRPr="004F544D">
        <w:rPr>
          <w:rFonts w:cstheme="minorHAnsi"/>
          <w:sz w:val="24"/>
          <w:szCs w:val="24"/>
        </w:rPr>
        <w:t>-</w:t>
      </w:r>
      <w:r w:rsidR="000D473E" w:rsidRPr="004F544D">
        <w:rPr>
          <w:rFonts w:cstheme="minorHAnsi"/>
          <w:sz w:val="24"/>
          <w:szCs w:val="24"/>
        </w:rPr>
        <w:t>Letter Name for God is Immutable</w:t>
      </w:r>
    </w:p>
    <w:p w:rsidR="00B31C32" w:rsidRPr="004F544D" w:rsidRDefault="00B31C32" w:rsidP="00675690">
      <w:pPr>
        <w:rPr>
          <w:rFonts w:cstheme="minorHAnsi"/>
          <w:sz w:val="24"/>
          <w:szCs w:val="24"/>
        </w:rPr>
      </w:pPr>
      <w:r w:rsidRPr="004F544D">
        <w:rPr>
          <w:rFonts w:cstheme="minorHAnsi"/>
          <w:sz w:val="24"/>
          <w:szCs w:val="24"/>
        </w:rPr>
        <w:t>6</w:t>
      </w:r>
      <w:r w:rsidR="003B08EC" w:rsidRPr="004F544D">
        <w:rPr>
          <w:rFonts w:cstheme="minorHAnsi"/>
          <w:sz w:val="24"/>
          <w:szCs w:val="24"/>
        </w:rPr>
        <w:t>5</w:t>
      </w:r>
      <w:r w:rsidRPr="004F544D">
        <w:rPr>
          <w:rFonts w:cstheme="minorHAnsi"/>
          <w:sz w:val="24"/>
          <w:szCs w:val="24"/>
        </w:rPr>
        <w:t xml:space="preserve">. </w:t>
      </w:r>
      <w:r w:rsidR="007F7FDA" w:rsidRPr="004F544D">
        <w:rPr>
          <w:rFonts w:cstheme="minorHAnsi"/>
          <w:sz w:val="24"/>
          <w:szCs w:val="24"/>
        </w:rPr>
        <w:t>66</w:t>
      </w:r>
      <w:r w:rsidRPr="004F544D">
        <w:rPr>
          <w:rFonts w:cstheme="minorHAnsi"/>
          <w:sz w:val="24"/>
          <w:szCs w:val="24"/>
        </w:rPr>
        <w:t>-</w:t>
      </w:r>
      <w:r w:rsidR="000D473E" w:rsidRPr="004F544D">
        <w:rPr>
          <w:rFonts w:cstheme="minorHAnsi"/>
          <w:sz w:val="24"/>
          <w:szCs w:val="24"/>
        </w:rPr>
        <w:t>Letter Name for God is Immutable</w:t>
      </w:r>
    </w:p>
    <w:p w:rsidR="003B08EC" w:rsidRPr="004F544D" w:rsidRDefault="003B08EC" w:rsidP="00675690">
      <w:pPr>
        <w:rPr>
          <w:rFonts w:cstheme="minorHAnsi"/>
          <w:sz w:val="24"/>
          <w:szCs w:val="24"/>
        </w:rPr>
      </w:pPr>
      <w:r w:rsidRPr="004F544D">
        <w:rPr>
          <w:rFonts w:cstheme="minorHAnsi"/>
          <w:sz w:val="24"/>
          <w:szCs w:val="24"/>
        </w:rPr>
        <w:t xml:space="preserve">66. 67-Letter Name for God is </w:t>
      </w:r>
      <w:r w:rsidR="0082743B" w:rsidRPr="004F544D">
        <w:rPr>
          <w:rFonts w:cstheme="minorHAnsi"/>
          <w:sz w:val="24"/>
          <w:szCs w:val="24"/>
        </w:rPr>
        <w:t>Immutable</w:t>
      </w:r>
    </w:p>
    <w:p w:rsidR="00B31C32" w:rsidRPr="004F544D" w:rsidRDefault="00B31C32" w:rsidP="00675690">
      <w:pPr>
        <w:rPr>
          <w:rFonts w:cstheme="minorHAnsi"/>
          <w:sz w:val="24"/>
          <w:szCs w:val="24"/>
        </w:rPr>
      </w:pPr>
      <w:r w:rsidRPr="004F544D">
        <w:rPr>
          <w:rFonts w:cstheme="minorHAnsi"/>
          <w:sz w:val="24"/>
          <w:szCs w:val="24"/>
        </w:rPr>
        <w:t>6</w:t>
      </w:r>
      <w:r w:rsidR="003B08EC" w:rsidRPr="004F544D">
        <w:rPr>
          <w:rFonts w:cstheme="minorHAnsi"/>
          <w:sz w:val="24"/>
          <w:szCs w:val="24"/>
        </w:rPr>
        <w:t>7</w:t>
      </w:r>
      <w:r w:rsidRPr="004F544D">
        <w:rPr>
          <w:rFonts w:cstheme="minorHAnsi"/>
          <w:sz w:val="24"/>
          <w:szCs w:val="24"/>
        </w:rPr>
        <w:t xml:space="preserve">. </w:t>
      </w:r>
      <w:r w:rsidR="007F7FDA" w:rsidRPr="004F544D">
        <w:rPr>
          <w:rFonts w:cstheme="minorHAnsi"/>
          <w:sz w:val="24"/>
          <w:szCs w:val="24"/>
        </w:rPr>
        <w:t>68</w:t>
      </w:r>
      <w:r w:rsidRPr="004F544D">
        <w:rPr>
          <w:rFonts w:cstheme="minorHAnsi"/>
          <w:sz w:val="24"/>
          <w:szCs w:val="24"/>
        </w:rPr>
        <w:t>-</w:t>
      </w:r>
      <w:r w:rsidR="000D473E" w:rsidRPr="004F544D">
        <w:rPr>
          <w:rFonts w:cstheme="minorHAnsi"/>
          <w:sz w:val="24"/>
          <w:szCs w:val="24"/>
        </w:rPr>
        <w:t>Letter Name for God is Immutable</w:t>
      </w:r>
    </w:p>
    <w:p w:rsidR="003B08EC" w:rsidRPr="004F544D" w:rsidRDefault="003B08EC" w:rsidP="00675690">
      <w:pPr>
        <w:rPr>
          <w:rFonts w:cstheme="minorHAnsi"/>
          <w:sz w:val="24"/>
          <w:szCs w:val="24"/>
        </w:rPr>
      </w:pPr>
      <w:r w:rsidRPr="004F544D">
        <w:rPr>
          <w:rFonts w:cstheme="minorHAnsi"/>
          <w:sz w:val="24"/>
          <w:szCs w:val="24"/>
        </w:rPr>
        <w:t xml:space="preserve">68. 69-Letter Name for God is </w:t>
      </w:r>
      <w:r w:rsidR="0082743B" w:rsidRPr="004F544D">
        <w:rPr>
          <w:rFonts w:cstheme="minorHAnsi"/>
          <w:sz w:val="24"/>
          <w:szCs w:val="24"/>
        </w:rPr>
        <w:t>Immutable</w:t>
      </w:r>
    </w:p>
    <w:p w:rsidR="00B31C32" w:rsidRPr="004F544D" w:rsidRDefault="00B31C32" w:rsidP="00675690">
      <w:pPr>
        <w:rPr>
          <w:rFonts w:cstheme="minorHAnsi"/>
          <w:sz w:val="24"/>
          <w:szCs w:val="24"/>
        </w:rPr>
      </w:pPr>
      <w:r w:rsidRPr="004F544D">
        <w:rPr>
          <w:rFonts w:cstheme="minorHAnsi"/>
          <w:sz w:val="24"/>
          <w:szCs w:val="24"/>
        </w:rPr>
        <w:t>6</w:t>
      </w:r>
      <w:r w:rsidR="003B08EC" w:rsidRPr="004F544D">
        <w:rPr>
          <w:rFonts w:cstheme="minorHAnsi"/>
          <w:sz w:val="24"/>
          <w:szCs w:val="24"/>
        </w:rPr>
        <w:t>9</w:t>
      </w:r>
      <w:r w:rsidRPr="004F544D">
        <w:rPr>
          <w:rFonts w:cstheme="minorHAnsi"/>
          <w:sz w:val="24"/>
          <w:szCs w:val="24"/>
        </w:rPr>
        <w:t>. 7</w:t>
      </w:r>
      <w:r w:rsidR="007F7FDA" w:rsidRPr="004F544D">
        <w:rPr>
          <w:rFonts w:cstheme="minorHAnsi"/>
          <w:sz w:val="24"/>
          <w:szCs w:val="24"/>
        </w:rPr>
        <w:t>0</w:t>
      </w:r>
      <w:r w:rsidRPr="004F544D">
        <w:rPr>
          <w:rFonts w:cstheme="minorHAnsi"/>
          <w:sz w:val="24"/>
          <w:szCs w:val="24"/>
        </w:rPr>
        <w:t>-</w:t>
      </w:r>
      <w:r w:rsidR="000D473E" w:rsidRPr="004F544D">
        <w:rPr>
          <w:rFonts w:cstheme="minorHAnsi"/>
          <w:sz w:val="24"/>
          <w:szCs w:val="24"/>
        </w:rPr>
        <w:t>Letter Name for God is Immutable</w:t>
      </w:r>
    </w:p>
    <w:p w:rsidR="00B31C32" w:rsidRPr="004F544D" w:rsidRDefault="003B08EC" w:rsidP="00675690">
      <w:pPr>
        <w:rPr>
          <w:rFonts w:cstheme="minorHAnsi"/>
          <w:sz w:val="24"/>
          <w:szCs w:val="24"/>
        </w:rPr>
      </w:pPr>
      <w:r w:rsidRPr="004F544D">
        <w:rPr>
          <w:rFonts w:cstheme="minorHAnsi"/>
          <w:sz w:val="24"/>
          <w:szCs w:val="24"/>
        </w:rPr>
        <w:t>70</w:t>
      </w:r>
      <w:r w:rsidR="00B31C32" w:rsidRPr="004F544D">
        <w:rPr>
          <w:rFonts w:cstheme="minorHAnsi"/>
          <w:sz w:val="24"/>
          <w:szCs w:val="24"/>
        </w:rPr>
        <w:t>. 7</w:t>
      </w:r>
      <w:r w:rsidR="007F7FDA" w:rsidRPr="004F544D">
        <w:rPr>
          <w:rFonts w:cstheme="minorHAnsi"/>
          <w:sz w:val="24"/>
          <w:szCs w:val="24"/>
        </w:rPr>
        <w:t>1</w:t>
      </w:r>
      <w:r w:rsidR="00B31C32" w:rsidRPr="004F544D">
        <w:rPr>
          <w:rFonts w:cstheme="minorHAnsi"/>
          <w:sz w:val="24"/>
          <w:szCs w:val="24"/>
        </w:rPr>
        <w:t>-</w:t>
      </w:r>
      <w:r w:rsidR="000D473E" w:rsidRPr="004F544D">
        <w:rPr>
          <w:rFonts w:cstheme="minorHAnsi"/>
          <w:sz w:val="24"/>
          <w:szCs w:val="24"/>
        </w:rPr>
        <w:t>Letter Name for God is Immutable</w:t>
      </w:r>
    </w:p>
    <w:p w:rsidR="00B31C32" w:rsidRPr="004F544D" w:rsidRDefault="003B08EC" w:rsidP="00675690">
      <w:pPr>
        <w:rPr>
          <w:rFonts w:cstheme="minorHAnsi"/>
          <w:sz w:val="24"/>
          <w:szCs w:val="24"/>
        </w:rPr>
      </w:pPr>
      <w:r w:rsidRPr="004F544D">
        <w:rPr>
          <w:rFonts w:cstheme="minorHAnsi"/>
          <w:sz w:val="24"/>
          <w:szCs w:val="24"/>
        </w:rPr>
        <w:t>71</w:t>
      </w:r>
      <w:r w:rsidR="00B31C32" w:rsidRPr="004F544D">
        <w:rPr>
          <w:rFonts w:cstheme="minorHAnsi"/>
          <w:sz w:val="24"/>
          <w:szCs w:val="24"/>
        </w:rPr>
        <w:t>. 7</w:t>
      </w:r>
      <w:r w:rsidR="00214431" w:rsidRPr="004F544D">
        <w:rPr>
          <w:rFonts w:cstheme="minorHAnsi"/>
          <w:sz w:val="24"/>
          <w:szCs w:val="24"/>
        </w:rPr>
        <w:t>2</w:t>
      </w:r>
      <w:r w:rsidR="00B31C32" w:rsidRPr="004F544D">
        <w:rPr>
          <w:rFonts w:cstheme="minorHAnsi"/>
          <w:sz w:val="24"/>
          <w:szCs w:val="24"/>
        </w:rPr>
        <w:t>-</w:t>
      </w:r>
      <w:r w:rsidR="000D473E" w:rsidRPr="004F544D">
        <w:rPr>
          <w:rFonts w:cstheme="minorHAnsi"/>
          <w:sz w:val="24"/>
          <w:szCs w:val="24"/>
        </w:rPr>
        <w:t>Letter Name for God is Immutable</w:t>
      </w:r>
    </w:p>
    <w:p w:rsidR="00B31C32" w:rsidRPr="004F544D" w:rsidRDefault="00B31C32" w:rsidP="00675690">
      <w:pPr>
        <w:rPr>
          <w:rFonts w:cstheme="minorHAnsi"/>
          <w:sz w:val="24"/>
          <w:szCs w:val="24"/>
        </w:rPr>
      </w:pPr>
      <w:r w:rsidRPr="004F544D">
        <w:rPr>
          <w:rFonts w:cstheme="minorHAnsi"/>
          <w:sz w:val="24"/>
          <w:szCs w:val="24"/>
        </w:rPr>
        <w:t>7</w:t>
      </w:r>
      <w:r w:rsidR="003B08EC" w:rsidRPr="004F544D">
        <w:rPr>
          <w:rFonts w:cstheme="minorHAnsi"/>
          <w:sz w:val="24"/>
          <w:szCs w:val="24"/>
        </w:rPr>
        <w:t>2</w:t>
      </w:r>
      <w:r w:rsidRPr="004F544D">
        <w:rPr>
          <w:rFonts w:cstheme="minorHAnsi"/>
          <w:sz w:val="24"/>
          <w:szCs w:val="24"/>
        </w:rPr>
        <w:t>. 7</w:t>
      </w:r>
      <w:r w:rsidR="00214431" w:rsidRPr="004F544D">
        <w:rPr>
          <w:rFonts w:cstheme="minorHAnsi"/>
          <w:sz w:val="24"/>
          <w:szCs w:val="24"/>
        </w:rPr>
        <w:t>3</w:t>
      </w:r>
      <w:r w:rsidRPr="004F544D">
        <w:rPr>
          <w:rFonts w:cstheme="minorHAnsi"/>
          <w:sz w:val="24"/>
          <w:szCs w:val="24"/>
        </w:rPr>
        <w:t>-</w:t>
      </w:r>
      <w:r w:rsidR="000D473E" w:rsidRPr="004F544D">
        <w:rPr>
          <w:rFonts w:cstheme="minorHAnsi"/>
          <w:sz w:val="24"/>
          <w:szCs w:val="24"/>
        </w:rPr>
        <w:t>Letter Name for God is Immutable</w:t>
      </w:r>
    </w:p>
    <w:p w:rsidR="00B31C32" w:rsidRPr="004F544D" w:rsidRDefault="003B08EC" w:rsidP="00675690">
      <w:pPr>
        <w:rPr>
          <w:rFonts w:cstheme="minorHAnsi"/>
          <w:sz w:val="24"/>
          <w:szCs w:val="24"/>
        </w:rPr>
      </w:pPr>
      <w:r w:rsidRPr="004F544D">
        <w:rPr>
          <w:rFonts w:cstheme="minorHAnsi"/>
          <w:sz w:val="24"/>
          <w:szCs w:val="24"/>
        </w:rPr>
        <w:t>73</w:t>
      </w:r>
      <w:r w:rsidR="00B31C32" w:rsidRPr="004F544D">
        <w:rPr>
          <w:rFonts w:cstheme="minorHAnsi"/>
          <w:sz w:val="24"/>
          <w:szCs w:val="24"/>
        </w:rPr>
        <w:t xml:space="preserve">. </w:t>
      </w:r>
      <w:r w:rsidR="00214431" w:rsidRPr="004F544D">
        <w:rPr>
          <w:rFonts w:cstheme="minorHAnsi"/>
          <w:sz w:val="24"/>
          <w:szCs w:val="24"/>
        </w:rPr>
        <w:t>74</w:t>
      </w:r>
      <w:r w:rsidR="00B31C32" w:rsidRPr="004F544D">
        <w:rPr>
          <w:rFonts w:cstheme="minorHAnsi"/>
          <w:sz w:val="24"/>
          <w:szCs w:val="24"/>
        </w:rPr>
        <w:t>-</w:t>
      </w:r>
      <w:r w:rsidR="000D473E" w:rsidRPr="004F544D">
        <w:rPr>
          <w:rFonts w:cstheme="minorHAnsi"/>
          <w:sz w:val="24"/>
          <w:szCs w:val="24"/>
        </w:rPr>
        <w:t>Letter Name for God is Immutable</w:t>
      </w:r>
    </w:p>
    <w:p w:rsidR="00B31C32" w:rsidRPr="004F544D" w:rsidRDefault="003B08EC" w:rsidP="00675690">
      <w:pPr>
        <w:rPr>
          <w:rFonts w:cstheme="minorHAnsi"/>
          <w:sz w:val="24"/>
          <w:szCs w:val="24"/>
        </w:rPr>
      </w:pPr>
      <w:r w:rsidRPr="004F544D">
        <w:rPr>
          <w:rFonts w:cstheme="minorHAnsi"/>
          <w:sz w:val="24"/>
          <w:szCs w:val="24"/>
        </w:rPr>
        <w:t>74</w:t>
      </w:r>
      <w:r w:rsidR="00B31C32" w:rsidRPr="004F544D">
        <w:rPr>
          <w:rFonts w:cstheme="minorHAnsi"/>
          <w:sz w:val="24"/>
          <w:szCs w:val="24"/>
        </w:rPr>
        <w:t xml:space="preserve">. </w:t>
      </w:r>
      <w:r w:rsidR="00214431" w:rsidRPr="004F544D">
        <w:rPr>
          <w:rFonts w:cstheme="minorHAnsi"/>
          <w:sz w:val="24"/>
          <w:szCs w:val="24"/>
        </w:rPr>
        <w:t>75</w:t>
      </w:r>
      <w:r w:rsidR="00B31C32" w:rsidRPr="004F544D">
        <w:rPr>
          <w:rFonts w:cstheme="minorHAnsi"/>
          <w:sz w:val="24"/>
          <w:szCs w:val="24"/>
        </w:rPr>
        <w:t>-</w:t>
      </w:r>
      <w:r w:rsidR="000D473E" w:rsidRPr="004F544D">
        <w:rPr>
          <w:rFonts w:cstheme="minorHAnsi"/>
          <w:sz w:val="24"/>
          <w:szCs w:val="24"/>
        </w:rPr>
        <w:t>Letter Name for God is Immutable</w:t>
      </w:r>
    </w:p>
    <w:p w:rsidR="003B08EC" w:rsidRPr="004F544D" w:rsidRDefault="00214431" w:rsidP="00675690">
      <w:pPr>
        <w:rPr>
          <w:rFonts w:cstheme="minorHAnsi"/>
          <w:sz w:val="24"/>
          <w:szCs w:val="24"/>
        </w:rPr>
      </w:pPr>
      <w:r w:rsidRPr="004F544D">
        <w:rPr>
          <w:rFonts w:cstheme="minorHAnsi"/>
          <w:sz w:val="24"/>
          <w:szCs w:val="24"/>
        </w:rPr>
        <w:t>7</w:t>
      </w:r>
      <w:r w:rsidR="003B08EC" w:rsidRPr="004F544D">
        <w:rPr>
          <w:rFonts w:cstheme="minorHAnsi"/>
          <w:sz w:val="24"/>
          <w:szCs w:val="24"/>
        </w:rPr>
        <w:t>5</w:t>
      </w:r>
      <w:r w:rsidRPr="004F544D">
        <w:rPr>
          <w:rFonts w:cstheme="minorHAnsi"/>
          <w:sz w:val="24"/>
          <w:szCs w:val="24"/>
        </w:rPr>
        <w:t xml:space="preserve">. </w:t>
      </w:r>
      <w:r w:rsidR="003B08EC" w:rsidRPr="004F544D">
        <w:rPr>
          <w:rFonts w:cstheme="minorHAnsi"/>
          <w:sz w:val="24"/>
          <w:szCs w:val="24"/>
        </w:rPr>
        <w:t xml:space="preserve">76-Letter Name for God is </w:t>
      </w:r>
      <w:r w:rsidR="0082743B" w:rsidRPr="004F544D">
        <w:rPr>
          <w:rFonts w:cstheme="minorHAnsi"/>
          <w:sz w:val="24"/>
          <w:szCs w:val="24"/>
        </w:rPr>
        <w:t>Immutable</w:t>
      </w:r>
    </w:p>
    <w:p w:rsidR="00214431" w:rsidRPr="004F544D" w:rsidRDefault="003B08EC" w:rsidP="00675690">
      <w:pPr>
        <w:rPr>
          <w:rFonts w:cstheme="minorHAnsi"/>
          <w:sz w:val="24"/>
          <w:szCs w:val="24"/>
        </w:rPr>
      </w:pPr>
      <w:r w:rsidRPr="004F544D">
        <w:rPr>
          <w:rFonts w:cstheme="minorHAnsi"/>
          <w:sz w:val="24"/>
          <w:szCs w:val="24"/>
        </w:rPr>
        <w:t xml:space="preserve">76. </w:t>
      </w:r>
      <w:r w:rsidR="00214431" w:rsidRPr="004F544D">
        <w:rPr>
          <w:rFonts w:cstheme="minorHAnsi"/>
          <w:sz w:val="24"/>
          <w:szCs w:val="24"/>
        </w:rPr>
        <w:t xml:space="preserve">77-Letter </w:t>
      </w:r>
      <w:r w:rsidR="006022B3" w:rsidRPr="004F544D">
        <w:rPr>
          <w:rFonts w:cstheme="minorHAnsi"/>
          <w:sz w:val="24"/>
          <w:szCs w:val="24"/>
        </w:rPr>
        <w:t>N</w:t>
      </w:r>
      <w:r w:rsidR="00214431" w:rsidRPr="004F544D">
        <w:rPr>
          <w:rFonts w:cstheme="minorHAnsi"/>
          <w:sz w:val="24"/>
          <w:szCs w:val="24"/>
        </w:rPr>
        <w:t>ame for God is Immutable</w:t>
      </w:r>
    </w:p>
    <w:p w:rsidR="003B08EC" w:rsidRPr="004F544D" w:rsidRDefault="003B08EC" w:rsidP="00675690">
      <w:pPr>
        <w:rPr>
          <w:rFonts w:cstheme="minorHAnsi"/>
          <w:sz w:val="24"/>
          <w:szCs w:val="24"/>
        </w:rPr>
      </w:pPr>
      <w:r w:rsidRPr="004F544D">
        <w:rPr>
          <w:rFonts w:cstheme="minorHAnsi"/>
          <w:sz w:val="24"/>
          <w:szCs w:val="24"/>
        </w:rPr>
        <w:t xml:space="preserve">77. 78-Letter Name for God is </w:t>
      </w:r>
      <w:r w:rsidR="0082743B" w:rsidRPr="004F544D">
        <w:rPr>
          <w:rFonts w:cstheme="minorHAnsi"/>
          <w:sz w:val="24"/>
          <w:szCs w:val="24"/>
        </w:rPr>
        <w:t>Immutable</w:t>
      </w:r>
    </w:p>
    <w:p w:rsidR="00214431" w:rsidRPr="004F544D" w:rsidRDefault="00214431" w:rsidP="00675690">
      <w:pPr>
        <w:rPr>
          <w:rFonts w:cstheme="minorHAnsi"/>
          <w:sz w:val="24"/>
          <w:szCs w:val="24"/>
        </w:rPr>
      </w:pPr>
      <w:r w:rsidRPr="004F544D">
        <w:rPr>
          <w:rFonts w:cstheme="minorHAnsi"/>
          <w:sz w:val="24"/>
          <w:szCs w:val="24"/>
        </w:rPr>
        <w:lastRenderedPageBreak/>
        <w:t>7</w:t>
      </w:r>
      <w:r w:rsidR="003B08EC" w:rsidRPr="004F544D">
        <w:rPr>
          <w:rFonts w:cstheme="minorHAnsi"/>
          <w:sz w:val="24"/>
          <w:szCs w:val="24"/>
        </w:rPr>
        <w:t>8</w:t>
      </w:r>
      <w:r w:rsidRPr="004F544D">
        <w:rPr>
          <w:rFonts w:cstheme="minorHAnsi"/>
          <w:sz w:val="24"/>
          <w:szCs w:val="24"/>
        </w:rPr>
        <w:t>. 79-Letter name for God is Immutable</w:t>
      </w:r>
    </w:p>
    <w:p w:rsidR="003B08EC" w:rsidRPr="004F544D" w:rsidRDefault="003B08EC" w:rsidP="00675690">
      <w:pPr>
        <w:rPr>
          <w:rFonts w:cstheme="minorHAnsi"/>
          <w:sz w:val="24"/>
          <w:szCs w:val="24"/>
        </w:rPr>
      </w:pPr>
      <w:r w:rsidRPr="004F544D">
        <w:rPr>
          <w:rFonts w:cstheme="minorHAnsi"/>
          <w:sz w:val="24"/>
          <w:szCs w:val="24"/>
        </w:rPr>
        <w:t xml:space="preserve">79. 80-Letter Name for God is </w:t>
      </w:r>
      <w:r w:rsidR="0082743B" w:rsidRPr="004F544D">
        <w:rPr>
          <w:rFonts w:cstheme="minorHAnsi"/>
          <w:sz w:val="24"/>
          <w:szCs w:val="24"/>
        </w:rPr>
        <w:t>Immutable</w:t>
      </w:r>
    </w:p>
    <w:p w:rsidR="00214431" w:rsidRPr="004F544D" w:rsidRDefault="003B08EC" w:rsidP="00675690">
      <w:pPr>
        <w:rPr>
          <w:rFonts w:cstheme="minorHAnsi"/>
          <w:sz w:val="24"/>
          <w:szCs w:val="24"/>
        </w:rPr>
      </w:pPr>
      <w:r w:rsidRPr="004F544D">
        <w:rPr>
          <w:rFonts w:cstheme="minorHAnsi"/>
          <w:sz w:val="24"/>
          <w:szCs w:val="24"/>
        </w:rPr>
        <w:t>80</w:t>
      </w:r>
      <w:r w:rsidR="00214431" w:rsidRPr="004F544D">
        <w:rPr>
          <w:rFonts w:cstheme="minorHAnsi"/>
          <w:sz w:val="24"/>
          <w:szCs w:val="24"/>
        </w:rPr>
        <w:t>. 81-Letter Name for God is Immutable</w:t>
      </w:r>
    </w:p>
    <w:p w:rsidR="003B08EC" w:rsidRPr="004F544D" w:rsidRDefault="003B08EC" w:rsidP="00675690">
      <w:pPr>
        <w:rPr>
          <w:rFonts w:cstheme="minorHAnsi"/>
          <w:sz w:val="24"/>
          <w:szCs w:val="24"/>
        </w:rPr>
      </w:pPr>
      <w:r w:rsidRPr="004F544D">
        <w:rPr>
          <w:rFonts w:cstheme="minorHAnsi"/>
          <w:sz w:val="24"/>
          <w:szCs w:val="24"/>
        </w:rPr>
        <w:t xml:space="preserve">81. 82-Letter Name for God is </w:t>
      </w:r>
      <w:r w:rsidR="0082743B" w:rsidRPr="004F544D">
        <w:rPr>
          <w:rFonts w:cstheme="minorHAnsi"/>
          <w:sz w:val="24"/>
          <w:szCs w:val="24"/>
        </w:rPr>
        <w:t>Immutable</w:t>
      </w:r>
    </w:p>
    <w:p w:rsidR="00214431" w:rsidRPr="004F544D" w:rsidRDefault="003B08EC" w:rsidP="00675690">
      <w:pPr>
        <w:rPr>
          <w:rFonts w:cstheme="minorHAnsi"/>
          <w:sz w:val="24"/>
          <w:szCs w:val="24"/>
        </w:rPr>
      </w:pPr>
      <w:r w:rsidRPr="004F544D">
        <w:rPr>
          <w:rFonts w:cstheme="minorHAnsi"/>
          <w:sz w:val="24"/>
          <w:szCs w:val="24"/>
        </w:rPr>
        <w:t>82</w:t>
      </w:r>
      <w:r w:rsidR="00214431" w:rsidRPr="004F544D">
        <w:rPr>
          <w:rFonts w:cstheme="minorHAnsi"/>
          <w:sz w:val="24"/>
          <w:szCs w:val="24"/>
        </w:rPr>
        <w:t>. 83-Letter Name for God is Immutable</w:t>
      </w:r>
    </w:p>
    <w:p w:rsidR="00293BC1" w:rsidRPr="004F544D" w:rsidRDefault="00293BC1" w:rsidP="00675690">
      <w:pPr>
        <w:rPr>
          <w:rFonts w:cstheme="minorHAnsi"/>
          <w:sz w:val="24"/>
          <w:szCs w:val="24"/>
        </w:rPr>
      </w:pPr>
      <w:r w:rsidRPr="004F544D">
        <w:rPr>
          <w:rFonts w:cstheme="minorHAnsi"/>
          <w:sz w:val="24"/>
          <w:szCs w:val="24"/>
        </w:rPr>
        <w:t>83. 84</w:t>
      </w:r>
      <w:r w:rsidR="00F366E9" w:rsidRPr="004F544D">
        <w:rPr>
          <w:rFonts w:cstheme="minorHAnsi"/>
          <w:sz w:val="24"/>
          <w:szCs w:val="24"/>
        </w:rPr>
        <w:t>-Letter Name for God is Immutable</w:t>
      </w:r>
    </w:p>
    <w:p w:rsidR="002108D2" w:rsidRPr="004F544D" w:rsidRDefault="002108D2" w:rsidP="00C76D36">
      <w:pPr>
        <w:rPr>
          <w:rFonts w:cstheme="minorHAnsi"/>
          <w:sz w:val="24"/>
          <w:szCs w:val="24"/>
        </w:rPr>
      </w:pPr>
      <w:r w:rsidRPr="004F544D">
        <w:rPr>
          <w:rFonts w:cstheme="minorHAnsi"/>
          <w:sz w:val="24"/>
          <w:szCs w:val="24"/>
        </w:rPr>
        <w:t>84. 85-Letter Name for God is Immutable</w:t>
      </w:r>
    </w:p>
    <w:p w:rsidR="00C76D36" w:rsidRPr="004F544D" w:rsidRDefault="00293BC1" w:rsidP="00C76D36">
      <w:pPr>
        <w:rPr>
          <w:rFonts w:cstheme="minorHAnsi"/>
          <w:sz w:val="24"/>
          <w:szCs w:val="24"/>
        </w:rPr>
      </w:pPr>
      <w:r w:rsidRPr="004F544D">
        <w:rPr>
          <w:rFonts w:cstheme="minorHAnsi"/>
          <w:sz w:val="24"/>
          <w:szCs w:val="24"/>
        </w:rPr>
        <w:t>8</w:t>
      </w:r>
      <w:r w:rsidR="002108D2" w:rsidRPr="004F544D">
        <w:rPr>
          <w:rFonts w:cstheme="minorHAnsi"/>
          <w:sz w:val="24"/>
          <w:szCs w:val="24"/>
        </w:rPr>
        <w:t>5</w:t>
      </w:r>
      <w:r w:rsidRPr="004F544D">
        <w:rPr>
          <w:rFonts w:cstheme="minorHAnsi"/>
          <w:sz w:val="24"/>
          <w:szCs w:val="24"/>
        </w:rPr>
        <w:t>. 87</w:t>
      </w:r>
      <w:r w:rsidR="00F366E9" w:rsidRPr="004F544D">
        <w:rPr>
          <w:rFonts w:cstheme="minorHAnsi"/>
          <w:sz w:val="24"/>
          <w:szCs w:val="24"/>
        </w:rPr>
        <w:t>-</w:t>
      </w:r>
      <w:r w:rsidR="00C76D36" w:rsidRPr="004F544D">
        <w:rPr>
          <w:rFonts w:cstheme="minorHAnsi"/>
          <w:sz w:val="24"/>
          <w:szCs w:val="24"/>
        </w:rPr>
        <w:t>Letter Name for God is Immutable</w:t>
      </w:r>
    </w:p>
    <w:p w:rsidR="002C5E4A" w:rsidRPr="004F544D" w:rsidRDefault="002C5E4A" w:rsidP="002C5E4A">
      <w:pPr>
        <w:rPr>
          <w:rFonts w:cstheme="minorHAnsi"/>
          <w:sz w:val="24"/>
          <w:szCs w:val="24"/>
        </w:rPr>
      </w:pPr>
      <w:r w:rsidRPr="004F544D">
        <w:rPr>
          <w:rFonts w:cstheme="minorHAnsi"/>
          <w:sz w:val="24"/>
          <w:szCs w:val="24"/>
        </w:rPr>
        <w:t>86. 89-Letter Name for God is Immutable</w:t>
      </w:r>
    </w:p>
    <w:p w:rsidR="00C76D36" w:rsidRPr="004F544D" w:rsidRDefault="00C76D36" w:rsidP="00C76D36">
      <w:pPr>
        <w:rPr>
          <w:rFonts w:cstheme="minorHAnsi"/>
          <w:sz w:val="24"/>
          <w:szCs w:val="24"/>
        </w:rPr>
      </w:pPr>
      <w:r w:rsidRPr="004F544D">
        <w:rPr>
          <w:rFonts w:cstheme="minorHAnsi"/>
          <w:sz w:val="24"/>
          <w:szCs w:val="24"/>
        </w:rPr>
        <w:t>8</w:t>
      </w:r>
      <w:r w:rsidR="002C5E4A" w:rsidRPr="004F544D">
        <w:rPr>
          <w:rFonts w:cstheme="minorHAnsi"/>
          <w:sz w:val="24"/>
          <w:szCs w:val="24"/>
        </w:rPr>
        <w:t>7</w:t>
      </w:r>
      <w:r w:rsidRPr="004F544D">
        <w:rPr>
          <w:rFonts w:cstheme="minorHAnsi"/>
          <w:sz w:val="24"/>
          <w:szCs w:val="24"/>
        </w:rPr>
        <w:t>. 90-Letter Name for God is Immutable</w:t>
      </w:r>
    </w:p>
    <w:p w:rsidR="00C00537" w:rsidRPr="004F544D" w:rsidRDefault="00C00537" w:rsidP="00C00537">
      <w:pPr>
        <w:rPr>
          <w:rFonts w:cstheme="minorHAnsi"/>
          <w:sz w:val="24"/>
          <w:szCs w:val="24"/>
        </w:rPr>
      </w:pPr>
      <w:r w:rsidRPr="004F544D">
        <w:rPr>
          <w:rFonts w:cstheme="minorHAnsi"/>
          <w:sz w:val="24"/>
          <w:szCs w:val="24"/>
        </w:rPr>
        <w:t>88. 91-Letter Name for God is Immutable</w:t>
      </w:r>
    </w:p>
    <w:p w:rsidR="00571F33" w:rsidRPr="004F544D" w:rsidRDefault="00571F33" w:rsidP="00C76D36">
      <w:pPr>
        <w:rPr>
          <w:rFonts w:cstheme="minorHAnsi"/>
          <w:sz w:val="24"/>
          <w:szCs w:val="24"/>
        </w:rPr>
      </w:pPr>
      <w:r w:rsidRPr="004F544D">
        <w:rPr>
          <w:rFonts w:cstheme="minorHAnsi"/>
          <w:sz w:val="24"/>
          <w:szCs w:val="24"/>
        </w:rPr>
        <w:t>8</w:t>
      </w:r>
      <w:r w:rsidR="00C00537" w:rsidRPr="004F544D">
        <w:rPr>
          <w:rFonts w:cstheme="minorHAnsi"/>
          <w:sz w:val="24"/>
          <w:szCs w:val="24"/>
        </w:rPr>
        <w:t>9</w:t>
      </w:r>
      <w:r w:rsidRPr="004F544D">
        <w:rPr>
          <w:rFonts w:cstheme="minorHAnsi"/>
          <w:sz w:val="24"/>
          <w:szCs w:val="24"/>
        </w:rPr>
        <w:t>. 92-Letter Name for God is Immutable</w:t>
      </w:r>
    </w:p>
    <w:p w:rsidR="00C76D36" w:rsidRPr="004F544D" w:rsidRDefault="002C5E4A" w:rsidP="00C76D36">
      <w:pPr>
        <w:rPr>
          <w:rFonts w:cstheme="minorHAnsi"/>
          <w:sz w:val="24"/>
          <w:szCs w:val="24"/>
        </w:rPr>
      </w:pPr>
      <w:r w:rsidRPr="004F544D">
        <w:rPr>
          <w:rFonts w:cstheme="minorHAnsi"/>
          <w:sz w:val="24"/>
          <w:szCs w:val="24"/>
        </w:rPr>
        <w:t>9</w:t>
      </w:r>
      <w:r w:rsidR="00C00537" w:rsidRPr="004F544D">
        <w:rPr>
          <w:rFonts w:cstheme="minorHAnsi"/>
          <w:sz w:val="24"/>
          <w:szCs w:val="24"/>
        </w:rPr>
        <w:t>0</w:t>
      </w:r>
      <w:r w:rsidR="00C76D36" w:rsidRPr="004F544D">
        <w:rPr>
          <w:rFonts w:cstheme="minorHAnsi"/>
          <w:sz w:val="24"/>
          <w:szCs w:val="24"/>
        </w:rPr>
        <w:t>. 93-Letter Name for God is Immutable</w:t>
      </w:r>
    </w:p>
    <w:p w:rsidR="00E905C3" w:rsidRPr="004F544D" w:rsidRDefault="00E905C3" w:rsidP="00E905C3">
      <w:pPr>
        <w:rPr>
          <w:rFonts w:cstheme="minorHAnsi"/>
          <w:sz w:val="24"/>
          <w:szCs w:val="24"/>
        </w:rPr>
      </w:pPr>
      <w:r w:rsidRPr="004F544D">
        <w:rPr>
          <w:rFonts w:cstheme="minorHAnsi"/>
          <w:sz w:val="24"/>
          <w:szCs w:val="24"/>
        </w:rPr>
        <w:t>9</w:t>
      </w:r>
      <w:r w:rsidR="00C00537" w:rsidRPr="004F544D">
        <w:rPr>
          <w:rFonts w:cstheme="minorHAnsi"/>
          <w:sz w:val="24"/>
          <w:szCs w:val="24"/>
        </w:rPr>
        <w:t>1</w:t>
      </w:r>
      <w:r w:rsidRPr="004F544D">
        <w:rPr>
          <w:rFonts w:cstheme="minorHAnsi"/>
          <w:sz w:val="24"/>
          <w:szCs w:val="24"/>
        </w:rPr>
        <w:t>. 94-Letter Name for God is Immutable</w:t>
      </w:r>
    </w:p>
    <w:p w:rsidR="00C76D36" w:rsidRPr="004F544D" w:rsidRDefault="00571F33" w:rsidP="00C76D36">
      <w:pPr>
        <w:rPr>
          <w:rFonts w:cstheme="minorHAnsi"/>
          <w:sz w:val="24"/>
          <w:szCs w:val="24"/>
        </w:rPr>
      </w:pPr>
      <w:r w:rsidRPr="004F544D">
        <w:rPr>
          <w:rFonts w:cstheme="minorHAnsi"/>
          <w:sz w:val="24"/>
          <w:szCs w:val="24"/>
        </w:rPr>
        <w:t>9</w:t>
      </w:r>
      <w:r w:rsidR="00C00537" w:rsidRPr="004F544D">
        <w:rPr>
          <w:rFonts w:cstheme="minorHAnsi"/>
          <w:sz w:val="24"/>
          <w:szCs w:val="24"/>
        </w:rPr>
        <w:t>2</w:t>
      </w:r>
      <w:r w:rsidR="00C76D36" w:rsidRPr="004F544D">
        <w:rPr>
          <w:rFonts w:cstheme="minorHAnsi"/>
          <w:sz w:val="24"/>
          <w:szCs w:val="24"/>
        </w:rPr>
        <w:t>. 96-Letter Name for God is Immutable</w:t>
      </w:r>
    </w:p>
    <w:p w:rsidR="00816A39" w:rsidRPr="004F544D" w:rsidRDefault="00816A39" w:rsidP="00816A39">
      <w:pPr>
        <w:rPr>
          <w:rFonts w:cstheme="minorHAnsi"/>
          <w:sz w:val="24"/>
          <w:szCs w:val="24"/>
        </w:rPr>
      </w:pPr>
      <w:r w:rsidRPr="004F544D">
        <w:rPr>
          <w:rFonts w:cstheme="minorHAnsi"/>
          <w:sz w:val="24"/>
          <w:szCs w:val="24"/>
        </w:rPr>
        <w:t>9</w:t>
      </w:r>
      <w:r w:rsidR="00C00537" w:rsidRPr="004F544D">
        <w:rPr>
          <w:rFonts w:cstheme="minorHAnsi"/>
          <w:sz w:val="24"/>
          <w:szCs w:val="24"/>
        </w:rPr>
        <w:t>3</w:t>
      </w:r>
      <w:r w:rsidRPr="004F544D">
        <w:rPr>
          <w:rFonts w:cstheme="minorHAnsi"/>
          <w:sz w:val="24"/>
          <w:szCs w:val="24"/>
        </w:rPr>
        <w:t>. 97-Letter Name for God is Immutable</w:t>
      </w:r>
    </w:p>
    <w:p w:rsidR="00C46514" w:rsidRPr="004F544D" w:rsidRDefault="00C46514" w:rsidP="00C46514">
      <w:pPr>
        <w:rPr>
          <w:rFonts w:cstheme="minorHAnsi"/>
          <w:sz w:val="24"/>
          <w:szCs w:val="24"/>
        </w:rPr>
      </w:pPr>
      <w:r w:rsidRPr="004F544D">
        <w:rPr>
          <w:rFonts w:cstheme="minorHAnsi"/>
          <w:sz w:val="24"/>
          <w:szCs w:val="24"/>
        </w:rPr>
        <w:t>9</w:t>
      </w:r>
      <w:r w:rsidR="00C00537" w:rsidRPr="004F544D">
        <w:rPr>
          <w:rFonts w:cstheme="minorHAnsi"/>
          <w:sz w:val="24"/>
          <w:szCs w:val="24"/>
        </w:rPr>
        <w:t>4</w:t>
      </w:r>
      <w:r w:rsidRPr="004F544D">
        <w:rPr>
          <w:rFonts w:cstheme="minorHAnsi"/>
          <w:sz w:val="24"/>
          <w:szCs w:val="24"/>
        </w:rPr>
        <w:t>. 98-Letter Name for God is Immutable</w:t>
      </w:r>
    </w:p>
    <w:p w:rsidR="00C76D36" w:rsidRPr="004F544D" w:rsidRDefault="002108D2" w:rsidP="00C76D36">
      <w:pPr>
        <w:rPr>
          <w:rFonts w:cstheme="minorHAnsi"/>
          <w:sz w:val="24"/>
          <w:szCs w:val="24"/>
        </w:rPr>
      </w:pPr>
      <w:r w:rsidRPr="004F544D">
        <w:rPr>
          <w:rFonts w:cstheme="minorHAnsi"/>
          <w:sz w:val="24"/>
          <w:szCs w:val="24"/>
        </w:rPr>
        <w:t>9</w:t>
      </w:r>
      <w:r w:rsidR="00C00537" w:rsidRPr="004F544D">
        <w:rPr>
          <w:rFonts w:cstheme="minorHAnsi"/>
          <w:sz w:val="24"/>
          <w:szCs w:val="24"/>
        </w:rPr>
        <w:t>5</w:t>
      </w:r>
      <w:r w:rsidR="00C76D36" w:rsidRPr="004F544D">
        <w:rPr>
          <w:rFonts w:cstheme="minorHAnsi"/>
          <w:sz w:val="24"/>
          <w:szCs w:val="24"/>
        </w:rPr>
        <w:t>. 99-Letter Name for God is Immutable</w:t>
      </w:r>
    </w:p>
    <w:p w:rsidR="00886DC4" w:rsidRPr="004F544D" w:rsidRDefault="00886DC4" w:rsidP="00886DC4">
      <w:pPr>
        <w:rPr>
          <w:rFonts w:cstheme="minorHAnsi"/>
          <w:sz w:val="24"/>
          <w:szCs w:val="24"/>
        </w:rPr>
      </w:pPr>
      <w:r w:rsidRPr="004F544D">
        <w:rPr>
          <w:rFonts w:cstheme="minorHAnsi"/>
          <w:sz w:val="24"/>
          <w:szCs w:val="24"/>
        </w:rPr>
        <w:t>9</w:t>
      </w:r>
      <w:r w:rsidR="00C00537" w:rsidRPr="004F544D">
        <w:rPr>
          <w:rFonts w:cstheme="minorHAnsi"/>
          <w:sz w:val="24"/>
          <w:szCs w:val="24"/>
        </w:rPr>
        <w:t>6</w:t>
      </w:r>
      <w:r w:rsidRPr="004F544D">
        <w:rPr>
          <w:rFonts w:cstheme="minorHAnsi"/>
          <w:sz w:val="24"/>
          <w:szCs w:val="24"/>
        </w:rPr>
        <w:t>. 100-Letter Name for God is Immutable</w:t>
      </w:r>
    </w:p>
    <w:p w:rsidR="00367820" w:rsidRPr="004F544D" w:rsidRDefault="00367820" w:rsidP="00367820">
      <w:pPr>
        <w:rPr>
          <w:rFonts w:cstheme="minorHAnsi"/>
          <w:sz w:val="24"/>
          <w:szCs w:val="24"/>
        </w:rPr>
      </w:pPr>
      <w:r w:rsidRPr="004F544D">
        <w:rPr>
          <w:rFonts w:cstheme="minorHAnsi"/>
          <w:sz w:val="24"/>
          <w:szCs w:val="24"/>
        </w:rPr>
        <w:t>9</w:t>
      </w:r>
      <w:r w:rsidR="00C00537" w:rsidRPr="004F544D">
        <w:rPr>
          <w:rFonts w:cstheme="minorHAnsi"/>
          <w:sz w:val="24"/>
          <w:szCs w:val="24"/>
        </w:rPr>
        <w:t>7</w:t>
      </w:r>
      <w:r w:rsidRPr="004F544D">
        <w:rPr>
          <w:rFonts w:cstheme="minorHAnsi"/>
          <w:sz w:val="24"/>
          <w:szCs w:val="24"/>
        </w:rPr>
        <w:t>. 101-Letter Name for God is Immutable</w:t>
      </w:r>
    </w:p>
    <w:p w:rsidR="00C76D36" w:rsidRPr="004F544D" w:rsidRDefault="00C76D36" w:rsidP="00C76D36">
      <w:pPr>
        <w:rPr>
          <w:rFonts w:cstheme="minorHAnsi"/>
          <w:sz w:val="24"/>
          <w:szCs w:val="24"/>
        </w:rPr>
      </w:pPr>
      <w:r w:rsidRPr="004F544D">
        <w:rPr>
          <w:rFonts w:cstheme="minorHAnsi"/>
          <w:sz w:val="24"/>
          <w:szCs w:val="24"/>
        </w:rPr>
        <w:t>9</w:t>
      </w:r>
      <w:r w:rsidR="00C00537" w:rsidRPr="004F544D">
        <w:rPr>
          <w:rFonts w:cstheme="minorHAnsi"/>
          <w:sz w:val="24"/>
          <w:szCs w:val="24"/>
        </w:rPr>
        <w:t>8</w:t>
      </w:r>
      <w:r w:rsidRPr="004F544D">
        <w:rPr>
          <w:rFonts w:cstheme="minorHAnsi"/>
          <w:sz w:val="24"/>
          <w:szCs w:val="24"/>
        </w:rPr>
        <w:t>. 102-Letter Name for God is Immutable</w:t>
      </w:r>
    </w:p>
    <w:p w:rsidR="006067D8" w:rsidRPr="004F544D" w:rsidRDefault="006067D8" w:rsidP="006067D8">
      <w:pPr>
        <w:rPr>
          <w:rFonts w:cstheme="minorHAnsi"/>
          <w:sz w:val="24"/>
          <w:szCs w:val="24"/>
        </w:rPr>
      </w:pPr>
      <w:r w:rsidRPr="004F544D">
        <w:rPr>
          <w:rFonts w:cstheme="minorHAnsi"/>
          <w:sz w:val="24"/>
          <w:szCs w:val="24"/>
        </w:rPr>
        <w:t>9</w:t>
      </w:r>
      <w:r w:rsidR="00C00537" w:rsidRPr="004F544D">
        <w:rPr>
          <w:rFonts w:cstheme="minorHAnsi"/>
          <w:sz w:val="24"/>
          <w:szCs w:val="24"/>
        </w:rPr>
        <w:t>9</w:t>
      </w:r>
      <w:r w:rsidRPr="004F544D">
        <w:rPr>
          <w:rFonts w:cstheme="minorHAnsi"/>
          <w:sz w:val="24"/>
          <w:szCs w:val="24"/>
        </w:rPr>
        <w:t>. 103-Letter Name for God is Immutable</w:t>
      </w:r>
    </w:p>
    <w:p w:rsidR="00C76D36" w:rsidRPr="004F544D" w:rsidRDefault="00C00537" w:rsidP="00C76D36">
      <w:pPr>
        <w:rPr>
          <w:rFonts w:cstheme="minorHAnsi"/>
          <w:sz w:val="24"/>
          <w:szCs w:val="24"/>
        </w:rPr>
      </w:pPr>
      <w:r w:rsidRPr="004F544D">
        <w:rPr>
          <w:rFonts w:cstheme="minorHAnsi"/>
          <w:sz w:val="24"/>
          <w:szCs w:val="24"/>
        </w:rPr>
        <w:t>100</w:t>
      </w:r>
      <w:r w:rsidR="00C76D36" w:rsidRPr="004F544D">
        <w:rPr>
          <w:rFonts w:cstheme="minorHAnsi"/>
          <w:sz w:val="24"/>
          <w:szCs w:val="24"/>
        </w:rPr>
        <w:t>. 105-Letter Name for God is Immutable</w:t>
      </w:r>
    </w:p>
    <w:p w:rsidR="00333A09" w:rsidRPr="004F544D" w:rsidRDefault="00816A39" w:rsidP="00C76D36">
      <w:pPr>
        <w:rPr>
          <w:rFonts w:cstheme="minorHAnsi"/>
          <w:sz w:val="24"/>
          <w:szCs w:val="24"/>
        </w:rPr>
      </w:pPr>
      <w:r w:rsidRPr="004F544D">
        <w:rPr>
          <w:rFonts w:cstheme="minorHAnsi"/>
          <w:sz w:val="24"/>
          <w:szCs w:val="24"/>
        </w:rPr>
        <w:t>10</w:t>
      </w:r>
      <w:r w:rsidR="00C00537" w:rsidRPr="004F544D">
        <w:rPr>
          <w:rFonts w:cstheme="minorHAnsi"/>
          <w:sz w:val="24"/>
          <w:szCs w:val="24"/>
        </w:rPr>
        <w:t>1</w:t>
      </w:r>
      <w:r w:rsidR="00333A09" w:rsidRPr="004F544D">
        <w:rPr>
          <w:rFonts w:cstheme="minorHAnsi"/>
          <w:sz w:val="24"/>
          <w:szCs w:val="24"/>
        </w:rPr>
        <w:t>. 107-Letter Name for God is Immutable</w:t>
      </w:r>
    </w:p>
    <w:p w:rsidR="00C76D36" w:rsidRPr="004F544D" w:rsidRDefault="006067D8" w:rsidP="00C76D36">
      <w:pPr>
        <w:rPr>
          <w:rFonts w:cstheme="minorHAnsi"/>
          <w:sz w:val="24"/>
          <w:szCs w:val="24"/>
        </w:rPr>
      </w:pPr>
      <w:r w:rsidRPr="004F544D">
        <w:rPr>
          <w:rFonts w:cstheme="minorHAnsi"/>
          <w:sz w:val="24"/>
          <w:szCs w:val="24"/>
        </w:rPr>
        <w:t>10</w:t>
      </w:r>
      <w:r w:rsidR="00C00537" w:rsidRPr="004F544D">
        <w:rPr>
          <w:rFonts w:cstheme="minorHAnsi"/>
          <w:sz w:val="24"/>
          <w:szCs w:val="24"/>
        </w:rPr>
        <w:t>2</w:t>
      </w:r>
      <w:r w:rsidR="00C76D36" w:rsidRPr="004F544D">
        <w:rPr>
          <w:rFonts w:cstheme="minorHAnsi"/>
          <w:sz w:val="24"/>
          <w:szCs w:val="24"/>
        </w:rPr>
        <w:t>. 108-Letter Name for God is Immutable</w:t>
      </w:r>
    </w:p>
    <w:p w:rsidR="00333078" w:rsidRPr="004F544D" w:rsidRDefault="00333078" w:rsidP="00333078">
      <w:pPr>
        <w:rPr>
          <w:rFonts w:cstheme="minorHAnsi"/>
          <w:sz w:val="24"/>
          <w:szCs w:val="24"/>
        </w:rPr>
      </w:pPr>
      <w:r w:rsidRPr="004F544D">
        <w:rPr>
          <w:rFonts w:cstheme="minorHAnsi"/>
          <w:sz w:val="24"/>
          <w:szCs w:val="24"/>
        </w:rPr>
        <w:t>10</w:t>
      </w:r>
      <w:r w:rsidR="00C00537" w:rsidRPr="004F544D">
        <w:rPr>
          <w:rFonts w:cstheme="minorHAnsi"/>
          <w:sz w:val="24"/>
          <w:szCs w:val="24"/>
        </w:rPr>
        <w:t>3</w:t>
      </w:r>
      <w:r w:rsidRPr="004F544D">
        <w:rPr>
          <w:rFonts w:cstheme="minorHAnsi"/>
          <w:sz w:val="24"/>
          <w:szCs w:val="24"/>
        </w:rPr>
        <w:t>. 110-Letter Name for God is Immutable</w:t>
      </w:r>
    </w:p>
    <w:p w:rsidR="00C76D36" w:rsidRPr="004F544D" w:rsidRDefault="00367820" w:rsidP="00C76D36">
      <w:pPr>
        <w:rPr>
          <w:rFonts w:cstheme="minorHAnsi"/>
          <w:sz w:val="24"/>
          <w:szCs w:val="24"/>
        </w:rPr>
      </w:pPr>
      <w:r w:rsidRPr="004F544D">
        <w:rPr>
          <w:rFonts w:cstheme="minorHAnsi"/>
          <w:sz w:val="24"/>
          <w:szCs w:val="24"/>
        </w:rPr>
        <w:t>10</w:t>
      </w:r>
      <w:r w:rsidR="00C00537" w:rsidRPr="004F544D">
        <w:rPr>
          <w:rFonts w:cstheme="minorHAnsi"/>
          <w:sz w:val="24"/>
          <w:szCs w:val="24"/>
        </w:rPr>
        <w:t>4</w:t>
      </w:r>
      <w:r w:rsidR="00C76D36" w:rsidRPr="004F544D">
        <w:rPr>
          <w:rFonts w:cstheme="minorHAnsi"/>
          <w:sz w:val="24"/>
          <w:szCs w:val="24"/>
        </w:rPr>
        <w:t>. 111-Letter Name for God is Immutable</w:t>
      </w:r>
    </w:p>
    <w:p w:rsidR="00C76D36" w:rsidRPr="004F544D" w:rsidRDefault="00C46514" w:rsidP="00C76D36">
      <w:pPr>
        <w:rPr>
          <w:rFonts w:cstheme="minorHAnsi"/>
          <w:sz w:val="24"/>
          <w:szCs w:val="24"/>
        </w:rPr>
      </w:pPr>
      <w:r w:rsidRPr="004F544D">
        <w:rPr>
          <w:rFonts w:cstheme="minorHAnsi"/>
          <w:sz w:val="24"/>
          <w:szCs w:val="24"/>
        </w:rPr>
        <w:lastRenderedPageBreak/>
        <w:t>10</w:t>
      </w:r>
      <w:r w:rsidR="00C00537" w:rsidRPr="004F544D">
        <w:rPr>
          <w:rFonts w:cstheme="minorHAnsi"/>
          <w:sz w:val="24"/>
          <w:szCs w:val="24"/>
        </w:rPr>
        <w:t>5</w:t>
      </w:r>
      <w:r w:rsidR="00C76D36" w:rsidRPr="004F544D">
        <w:rPr>
          <w:rFonts w:cstheme="minorHAnsi"/>
          <w:sz w:val="24"/>
          <w:szCs w:val="24"/>
        </w:rPr>
        <w:t>. 114-Letter Name for God is Immutable</w:t>
      </w:r>
    </w:p>
    <w:p w:rsidR="005D4CD0" w:rsidRPr="004F544D" w:rsidRDefault="005D4CD0" w:rsidP="005D4CD0">
      <w:pPr>
        <w:rPr>
          <w:rFonts w:cstheme="minorHAnsi"/>
          <w:sz w:val="24"/>
          <w:szCs w:val="24"/>
        </w:rPr>
      </w:pPr>
      <w:r w:rsidRPr="004F544D">
        <w:rPr>
          <w:rFonts w:cstheme="minorHAnsi"/>
          <w:sz w:val="24"/>
          <w:szCs w:val="24"/>
        </w:rPr>
        <w:t>106. 116-Letter Name for God is Immutable</w:t>
      </w:r>
    </w:p>
    <w:p w:rsidR="00C76D36" w:rsidRPr="004F544D" w:rsidRDefault="00E905C3" w:rsidP="00C76D36">
      <w:pPr>
        <w:rPr>
          <w:rFonts w:cstheme="minorHAnsi"/>
          <w:sz w:val="24"/>
          <w:szCs w:val="24"/>
        </w:rPr>
      </w:pPr>
      <w:r w:rsidRPr="004F544D">
        <w:rPr>
          <w:rFonts w:cstheme="minorHAnsi"/>
          <w:sz w:val="24"/>
          <w:szCs w:val="24"/>
        </w:rPr>
        <w:t>10</w:t>
      </w:r>
      <w:r w:rsidR="005D4CD0" w:rsidRPr="004F544D">
        <w:rPr>
          <w:rFonts w:cstheme="minorHAnsi"/>
          <w:sz w:val="24"/>
          <w:szCs w:val="24"/>
        </w:rPr>
        <w:t>7</w:t>
      </w:r>
      <w:r w:rsidR="00C76D36" w:rsidRPr="004F544D">
        <w:rPr>
          <w:rFonts w:cstheme="minorHAnsi"/>
          <w:sz w:val="24"/>
          <w:szCs w:val="24"/>
        </w:rPr>
        <w:t>. 117-Letter Name for God is Immutable</w:t>
      </w:r>
    </w:p>
    <w:p w:rsidR="00C76D36" w:rsidRPr="004F544D" w:rsidRDefault="002C5E4A" w:rsidP="00C76D36">
      <w:pPr>
        <w:rPr>
          <w:rFonts w:cstheme="minorHAnsi"/>
          <w:sz w:val="24"/>
          <w:szCs w:val="24"/>
        </w:rPr>
      </w:pPr>
      <w:r w:rsidRPr="004F544D">
        <w:rPr>
          <w:rFonts w:cstheme="minorHAnsi"/>
          <w:sz w:val="24"/>
          <w:szCs w:val="24"/>
        </w:rPr>
        <w:t>10</w:t>
      </w:r>
      <w:r w:rsidR="005D4CD0" w:rsidRPr="004F544D">
        <w:rPr>
          <w:rFonts w:cstheme="minorHAnsi"/>
          <w:sz w:val="24"/>
          <w:szCs w:val="24"/>
        </w:rPr>
        <w:t>8</w:t>
      </w:r>
      <w:r w:rsidR="00C76D36" w:rsidRPr="004F544D">
        <w:rPr>
          <w:rFonts w:cstheme="minorHAnsi"/>
          <w:sz w:val="24"/>
          <w:szCs w:val="24"/>
        </w:rPr>
        <w:t>. 120-Letter Name for God is Immutable</w:t>
      </w:r>
    </w:p>
    <w:p w:rsidR="00C76D36" w:rsidRPr="004F544D" w:rsidRDefault="00886DC4" w:rsidP="00C76D36">
      <w:pPr>
        <w:rPr>
          <w:rFonts w:cstheme="minorHAnsi"/>
          <w:sz w:val="24"/>
          <w:szCs w:val="24"/>
        </w:rPr>
      </w:pPr>
      <w:r w:rsidRPr="004F544D">
        <w:rPr>
          <w:rFonts w:cstheme="minorHAnsi"/>
          <w:sz w:val="24"/>
          <w:szCs w:val="24"/>
        </w:rPr>
        <w:t>10</w:t>
      </w:r>
      <w:r w:rsidR="005D4CD0" w:rsidRPr="004F544D">
        <w:rPr>
          <w:rFonts w:cstheme="minorHAnsi"/>
          <w:sz w:val="24"/>
          <w:szCs w:val="24"/>
        </w:rPr>
        <w:t>9</w:t>
      </w:r>
      <w:r w:rsidR="00C76D36" w:rsidRPr="004F544D">
        <w:rPr>
          <w:rFonts w:cstheme="minorHAnsi"/>
          <w:sz w:val="24"/>
          <w:szCs w:val="24"/>
        </w:rPr>
        <w:t>. 123-Letter Name for God is Immutable</w:t>
      </w:r>
    </w:p>
    <w:p w:rsidR="00A97605" w:rsidRPr="004F544D" w:rsidRDefault="00A97605" w:rsidP="00A97605">
      <w:pPr>
        <w:rPr>
          <w:rFonts w:cstheme="minorHAnsi"/>
          <w:sz w:val="24"/>
          <w:szCs w:val="24"/>
        </w:rPr>
      </w:pPr>
      <w:r w:rsidRPr="004F544D">
        <w:rPr>
          <w:rFonts w:cstheme="minorHAnsi"/>
          <w:sz w:val="24"/>
          <w:szCs w:val="24"/>
        </w:rPr>
        <w:t>1</w:t>
      </w:r>
      <w:r w:rsidR="005D4CD0" w:rsidRPr="004F544D">
        <w:rPr>
          <w:rFonts w:cstheme="minorHAnsi"/>
          <w:sz w:val="24"/>
          <w:szCs w:val="24"/>
        </w:rPr>
        <w:t>1</w:t>
      </w:r>
      <w:r w:rsidRPr="004F544D">
        <w:rPr>
          <w:rFonts w:cstheme="minorHAnsi"/>
          <w:sz w:val="24"/>
          <w:szCs w:val="24"/>
        </w:rPr>
        <w:t>0. 124-Letter Name for God is Immutable</w:t>
      </w:r>
    </w:p>
    <w:p w:rsidR="00C76D36" w:rsidRPr="004F544D" w:rsidRDefault="00333A09" w:rsidP="00C76D36">
      <w:pPr>
        <w:rPr>
          <w:rFonts w:cstheme="minorHAnsi"/>
          <w:sz w:val="24"/>
          <w:szCs w:val="24"/>
        </w:rPr>
      </w:pPr>
      <w:r w:rsidRPr="004F544D">
        <w:rPr>
          <w:rFonts w:cstheme="minorHAnsi"/>
          <w:sz w:val="24"/>
          <w:szCs w:val="24"/>
        </w:rPr>
        <w:t>1</w:t>
      </w:r>
      <w:r w:rsidR="00C00537" w:rsidRPr="004F544D">
        <w:rPr>
          <w:rFonts w:cstheme="minorHAnsi"/>
          <w:sz w:val="24"/>
          <w:szCs w:val="24"/>
        </w:rPr>
        <w:t>1</w:t>
      </w:r>
      <w:r w:rsidR="005D4CD0" w:rsidRPr="004F544D">
        <w:rPr>
          <w:rFonts w:cstheme="minorHAnsi"/>
          <w:sz w:val="24"/>
          <w:szCs w:val="24"/>
        </w:rPr>
        <w:t>1</w:t>
      </w:r>
      <w:r w:rsidR="00C46514" w:rsidRPr="004F544D">
        <w:rPr>
          <w:rFonts w:cstheme="minorHAnsi"/>
          <w:sz w:val="24"/>
          <w:szCs w:val="24"/>
        </w:rPr>
        <w:t>.</w:t>
      </w:r>
      <w:r w:rsidR="00C76D36" w:rsidRPr="004F544D">
        <w:rPr>
          <w:rFonts w:cstheme="minorHAnsi"/>
          <w:sz w:val="24"/>
          <w:szCs w:val="24"/>
        </w:rPr>
        <w:t xml:space="preserve"> 126-Letter Name for God is Immutable</w:t>
      </w:r>
    </w:p>
    <w:p w:rsidR="00C76D36" w:rsidRPr="004F544D" w:rsidRDefault="00571F33" w:rsidP="00C76D36">
      <w:pPr>
        <w:rPr>
          <w:rFonts w:cstheme="minorHAnsi"/>
          <w:sz w:val="24"/>
          <w:szCs w:val="24"/>
        </w:rPr>
      </w:pPr>
      <w:r w:rsidRPr="004F544D">
        <w:rPr>
          <w:rFonts w:cstheme="minorHAnsi"/>
          <w:sz w:val="24"/>
          <w:szCs w:val="24"/>
        </w:rPr>
        <w:t>1</w:t>
      </w:r>
      <w:r w:rsidR="00333078" w:rsidRPr="004F544D">
        <w:rPr>
          <w:rFonts w:cstheme="minorHAnsi"/>
          <w:sz w:val="24"/>
          <w:szCs w:val="24"/>
        </w:rPr>
        <w:t>1</w:t>
      </w:r>
      <w:r w:rsidR="005D4CD0" w:rsidRPr="004F544D">
        <w:rPr>
          <w:rFonts w:cstheme="minorHAnsi"/>
          <w:sz w:val="24"/>
          <w:szCs w:val="24"/>
        </w:rPr>
        <w:t>2</w:t>
      </w:r>
      <w:r w:rsidRPr="004F544D">
        <w:rPr>
          <w:rFonts w:cstheme="minorHAnsi"/>
          <w:sz w:val="24"/>
          <w:szCs w:val="24"/>
        </w:rPr>
        <w:t>.</w:t>
      </w:r>
      <w:r w:rsidR="00C76D36" w:rsidRPr="004F544D">
        <w:rPr>
          <w:rFonts w:cstheme="minorHAnsi"/>
          <w:sz w:val="24"/>
          <w:szCs w:val="24"/>
        </w:rPr>
        <w:t xml:space="preserve"> 129-Letter Name for God is Immutable</w:t>
      </w:r>
    </w:p>
    <w:p w:rsidR="000C5858" w:rsidRPr="004F544D" w:rsidRDefault="000C5858" w:rsidP="000C5858">
      <w:pPr>
        <w:rPr>
          <w:rFonts w:cstheme="minorHAnsi"/>
          <w:sz w:val="24"/>
          <w:szCs w:val="24"/>
        </w:rPr>
      </w:pPr>
      <w:r w:rsidRPr="004F544D">
        <w:rPr>
          <w:rFonts w:cstheme="minorHAnsi"/>
          <w:sz w:val="24"/>
          <w:szCs w:val="24"/>
        </w:rPr>
        <w:t>113. 130-Letter Name for God is Immutable</w:t>
      </w:r>
    </w:p>
    <w:p w:rsidR="009803D6" w:rsidRPr="004F544D" w:rsidRDefault="009803D6" w:rsidP="009803D6">
      <w:pPr>
        <w:rPr>
          <w:rFonts w:cstheme="minorHAnsi"/>
          <w:sz w:val="24"/>
          <w:szCs w:val="24"/>
        </w:rPr>
      </w:pPr>
      <w:r w:rsidRPr="004F544D">
        <w:rPr>
          <w:rFonts w:cstheme="minorHAnsi"/>
          <w:sz w:val="24"/>
          <w:szCs w:val="24"/>
        </w:rPr>
        <w:t>1</w:t>
      </w:r>
      <w:r w:rsidR="00816A39" w:rsidRPr="004F544D">
        <w:rPr>
          <w:rFonts w:cstheme="minorHAnsi"/>
          <w:sz w:val="24"/>
          <w:szCs w:val="24"/>
        </w:rPr>
        <w:t>1</w:t>
      </w:r>
      <w:r w:rsidR="000C5858" w:rsidRPr="004F544D">
        <w:rPr>
          <w:rFonts w:cstheme="minorHAnsi"/>
          <w:sz w:val="24"/>
          <w:szCs w:val="24"/>
        </w:rPr>
        <w:t>4</w:t>
      </w:r>
      <w:r w:rsidRPr="004F544D">
        <w:rPr>
          <w:rFonts w:cstheme="minorHAnsi"/>
          <w:sz w:val="24"/>
          <w:szCs w:val="24"/>
        </w:rPr>
        <w:t>. 131-Letter Name for God is Immutable</w:t>
      </w:r>
    </w:p>
    <w:p w:rsidR="00C76D36" w:rsidRPr="004F544D" w:rsidRDefault="002108D2" w:rsidP="00C76D36">
      <w:pPr>
        <w:rPr>
          <w:rFonts w:cstheme="minorHAnsi"/>
          <w:sz w:val="24"/>
          <w:szCs w:val="24"/>
        </w:rPr>
      </w:pPr>
      <w:r w:rsidRPr="004F544D">
        <w:rPr>
          <w:rFonts w:cstheme="minorHAnsi"/>
          <w:sz w:val="24"/>
          <w:szCs w:val="24"/>
        </w:rPr>
        <w:t>1</w:t>
      </w:r>
      <w:r w:rsidR="006067D8" w:rsidRPr="004F544D">
        <w:rPr>
          <w:rFonts w:cstheme="minorHAnsi"/>
          <w:sz w:val="24"/>
          <w:szCs w:val="24"/>
        </w:rPr>
        <w:t>1</w:t>
      </w:r>
      <w:r w:rsidR="000C5858" w:rsidRPr="004F544D">
        <w:rPr>
          <w:rFonts w:cstheme="minorHAnsi"/>
          <w:sz w:val="24"/>
          <w:szCs w:val="24"/>
        </w:rPr>
        <w:t>5</w:t>
      </w:r>
      <w:r w:rsidR="00C76D36" w:rsidRPr="004F544D">
        <w:rPr>
          <w:rFonts w:cstheme="minorHAnsi"/>
          <w:sz w:val="24"/>
          <w:szCs w:val="24"/>
        </w:rPr>
        <w:t>. 132-Letter Name for God is Immutable</w:t>
      </w:r>
    </w:p>
    <w:p w:rsidR="00C76D36" w:rsidRPr="004F544D" w:rsidRDefault="00C76D36" w:rsidP="00C76D36">
      <w:pPr>
        <w:rPr>
          <w:rFonts w:cstheme="minorHAnsi"/>
          <w:sz w:val="24"/>
          <w:szCs w:val="24"/>
        </w:rPr>
      </w:pPr>
      <w:r w:rsidRPr="004F544D">
        <w:rPr>
          <w:rFonts w:cstheme="minorHAnsi"/>
          <w:sz w:val="24"/>
          <w:szCs w:val="24"/>
        </w:rPr>
        <w:t>1</w:t>
      </w:r>
      <w:r w:rsidR="00367820" w:rsidRPr="004F544D">
        <w:rPr>
          <w:rFonts w:cstheme="minorHAnsi"/>
          <w:sz w:val="24"/>
          <w:szCs w:val="24"/>
        </w:rPr>
        <w:t>1</w:t>
      </w:r>
      <w:r w:rsidR="000C5858" w:rsidRPr="004F544D">
        <w:rPr>
          <w:rFonts w:cstheme="minorHAnsi"/>
          <w:sz w:val="24"/>
          <w:szCs w:val="24"/>
        </w:rPr>
        <w:t>6</w:t>
      </w:r>
      <w:r w:rsidRPr="004F544D">
        <w:rPr>
          <w:rFonts w:cstheme="minorHAnsi"/>
          <w:sz w:val="24"/>
          <w:szCs w:val="24"/>
        </w:rPr>
        <w:t>. 135-Letter Name for God is Immutable</w:t>
      </w:r>
    </w:p>
    <w:p w:rsidR="00C76D36" w:rsidRPr="004F544D" w:rsidRDefault="00C76D36" w:rsidP="00C76D36">
      <w:pPr>
        <w:rPr>
          <w:rFonts w:cstheme="minorHAnsi"/>
          <w:sz w:val="24"/>
          <w:szCs w:val="24"/>
        </w:rPr>
      </w:pPr>
      <w:r w:rsidRPr="004F544D">
        <w:rPr>
          <w:rFonts w:cstheme="minorHAnsi"/>
          <w:sz w:val="24"/>
          <w:szCs w:val="24"/>
        </w:rPr>
        <w:t>1</w:t>
      </w:r>
      <w:r w:rsidR="00A97605" w:rsidRPr="004F544D">
        <w:rPr>
          <w:rFonts w:cstheme="minorHAnsi"/>
          <w:sz w:val="24"/>
          <w:szCs w:val="24"/>
        </w:rPr>
        <w:t>1</w:t>
      </w:r>
      <w:r w:rsidR="000C5858" w:rsidRPr="004F544D">
        <w:rPr>
          <w:rFonts w:cstheme="minorHAnsi"/>
          <w:sz w:val="24"/>
          <w:szCs w:val="24"/>
        </w:rPr>
        <w:t>7</w:t>
      </w:r>
      <w:r w:rsidRPr="004F544D">
        <w:rPr>
          <w:rFonts w:cstheme="minorHAnsi"/>
          <w:sz w:val="24"/>
          <w:szCs w:val="24"/>
        </w:rPr>
        <w:t>. 138-Letter Name for God is Immutable</w:t>
      </w:r>
    </w:p>
    <w:p w:rsidR="00C76D36" w:rsidRPr="004F544D" w:rsidRDefault="00C76D36" w:rsidP="00C76D36">
      <w:pPr>
        <w:rPr>
          <w:rFonts w:cstheme="minorHAnsi"/>
          <w:sz w:val="24"/>
          <w:szCs w:val="24"/>
        </w:rPr>
      </w:pPr>
      <w:r w:rsidRPr="004F544D">
        <w:rPr>
          <w:rFonts w:cstheme="minorHAnsi"/>
          <w:sz w:val="24"/>
          <w:szCs w:val="24"/>
        </w:rPr>
        <w:t>1</w:t>
      </w:r>
      <w:r w:rsidR="009803D6" w:rsidRPr="004F544D">
        <w:rPr>
          <w:rFonts w:cstheme="minorHAnsi"/>
          <w:sz w:val="24"/>
          <w:szCs w:val="24"/>
        </w:rPr>
        <w:t>1</w:t>
      </w:r>
      <w:r w:rsidR="000C5858" w:rsidRPr="004F544D">
        <w:rPr>
          <w:rFonts w:cstheme="minorHAnsi"/>
          <w:sz w:val="24"/>
          <w:szCs w:val="24"/>
        </w:rPr>
        <w:t>8</w:t>
      </w:r>
      <w:r w:rsidRPr="004F544D">
        <w:rPr>
          <w:rFonts w:cstheme="minorHAnsi"/>
          <w:sz w:val="24"/>
          <w:szCs w:val="24"/>
        </w:rPr>
        <w:t>. 141-Letter Name for God is Immutable</w:t>
      </w:r>
    </w:p>
    <w:p w:rsidR="00B638B6" w:rsidRPr="004F544D" w:rsidRDefault="00B638B6" w:rsidP="00B638B6">
      <w:pPr>
        <w:rPr>
          <w:rFonts w:cstheme="minorHAnsi"/>
          <w:sz w:val="24"/>
          <w:szCs w:val="24"/>
        </w:rPr>
      </w:pPr>
      <w:r w:rsidRPr="004F544D">
        <w:rPr>
          <w:rFonts w:cstheme="minorHAnsi"/>
          <w:sz w:val="24"/>
          <w:szCs w:val="24"/>
        </w:rPr>
        <w:t>11</w:t>
      </w:r>
      <w:r w:rsidR="000C5858" w:rsidRPr="004F544D">
        <w:rPr>
          <w:rFonts w:cstheme="minorHAnsi"/>
          <w:sz w:val="24"/>
          <w:szCs w:val="24"/>
        </w:rPr>
        <w:t>9</w:t>
      </w:r>
      <w:r w:rsidRPr="004F544D">
        <w:rPr>
          <w:rFonts w:cstheme="minorHAnsi"/>
          <w:sz w:val="24"/>
          <w:szCs w:val="24"/>
        </w:rPr>
        <w:t>. 143-Letter Name for God is Immutable</w:t>
      </w:r>
    </w:p>
    <w:p w:rsidR="00C76D36" w:rsidRPr="004F544D" w:rsidRDefault="00C76D36" w:rsidP="00C76D36">
      <w:pPr>
        <w:rPr>
          <w:rFonts w:cstheme="minorHAnsi"/>
          <w:sz w:val="24"/>
          <w:szCs w:val="24"/>
        </w:rPr>
      </w:pPr>
      <w:r w:rsidRPr="004F544D">
        <w:rPr>
          <w:rFonts w:cstheme="minorHAnsi"/>
          <w:sz w:val="24"/>
          <w:szCs w:val="24"/>
        </w:rPr>
        <w:t>1</w:t>
      </w:r>
      <w:r w:rsidR="000C5858" w:rsidRPr="004F544D">
        <w:rPr>
          <w:rFonts w:cstheme="minorHAnsi"/>
          <w:sz w:val="24"/>
          <w:szCs w:val="24"/>
        </w:rPr>
        <w:t>20</w:t>
      </w:r>
      <w:r w:rsidRPr="004F544D">
        <w:rPr>
          <w:rFonts w:cstheme="minorHAnsi"/>
          <w:sz w:val="24"/>
          <w:szCs w:val="24"/>
        </w:rPr>
        <w:t>. 144-Letter Name for God is Immutable</w:t>
      </w:r>
    </w:p>
    <w:p w:rsidR="00C76D36" w:rsidRPr="004F544D" w:rsidRDefault="00C76D36" w:rsidP="00C76D36">
      <w:pPr>
        <w:rPr>
          <w:rFonts w:cstheme="minorHAnsi"/>
          <w:sz w:val="24"/>
          <w:szCs w:val="24"/>
        </w:rPr>
      </w:pPr>
      <w:r w:rsidRPr="004F544D">
        <w:rPr>
          <w:rFonts w:cstheme="minorHAnsi"/>
          <w:sz w:val="24"/>
          <w:szCs w:val="24"/>
        </w:rPr>
        <w:t>1</w:t>
      </w:r>
      <w:r w:rsidR="005D4CD0" w:rsidRPr="004F544D">
        <w:rPr>
          <w:rFonts w:cstheme="minorHAnsi"/>
          <w:sz w:val="24"/>
          <w:szCs w:val="24"/>
        </w:rPr>
        <w:t>2</w:t>
      </w:r>
      <w:r w:rsidR="000C5858" w:rsidRPr="004F544D">
        <w:rPr>
          <w:rFonts w:cstheme="minorHAnsi"/>
          <w:sz w:val="24"/>
          <w:szCs w:val="24"/>
        </w:rPr>
        <w:t>1</w:t>
      </w:r>
      <w:r w:rsidRPr="004F544D">
        <w:rPr>
          <w:rFonts w:cstheme="minorHAnsi"/>
          <w:sz w:val="24"/>
          <w:szCs w:val="24"/>
        </w:rPr>
        <w:t>. 147-Letter Name for God is Immutable</w:t>
      </w:r>
    </w:p>
    <w:p w:rsidR="00C76D36" w:rsidRPr="004F544D" w:rsidRDefault="00C76D36" w:rsidP="00C76D36">
      <w:pPr>
        <w:rPr>
          <w:rFonts w:cstheme="minorHAnsi"/>
          <w:sz w:val="24"/>
          <w:szCs w:val="24"/>
        </w:rPr>
      </w:pPr>
      <w:r w:rsidRPr="004F544D">
        <w:rPr>
          <w:rFonts w:cstheme="minorHAnsi"/>
          <w:sz w:val="24"/>
          <w:szCs w:val="24"/>
        </w:rPr>
        <w:t>1</w:t>
      </w:r>
      <w:r w:rsidR="00C00537" w:rsidRPr="004F544D">
        <w:rPr>
          <w:rFonts w:cstheme="minorHAnsi"/>
          <w:sz w:val="24"/>
          <w:szCs w:val="24"/>
        </w:rPr>
        <w:t>2</w:t>
      </w:r>
      <w:r w:rsidR="000C5858" w:rsidRPr="004F544D">
        <w:rPr>
          <w:rFonts w:cstheme="minorHAnsi"/>
          <w:sz w:val="24"/>
          <w:szCs w:val="24"/>
        </w:rPr>
        <w:t>2</w:t>
      </w:r>
      <w:r w:rsidRPr="004F544D">
        <w:rPr>
          <w:rFonts w:cstheme="minorHAnsi"/>
          <w:sz w:val="24"/>
          <w:szCs w:val="24"/>
        </w:rPr>
        <w:t>. 150-Letter Name for God is Immutable</w:t>
      </w:r>
    </w:p>
    <w:p w:rsidR="00C76D36" w:rsidRPr="004F544D" w:rsidRDefault="00C76D36" w:rsidP="00C76D36">
      <w:pPr>
        <w:rPr>
          <w:rFonts w:cstheme="minorHAnsi"/>
          <w:sz w:val="24"/>
          <w:szCs w:val="24"/>
        </w:rPr>
      </w:pPr>
      <w:r w:rsidRPr="004F544D">
        <w:rPr>
          <w:rFonts w:cstheme="minorHAnsi"/>
          <w:sz w:val="24"/>
          <w:szCs w:val="24"/>
        </w:rPr>
        <w:t>1</w:t>
      </w:r>
      <w:r w:rsidR="00333078" w:rsidRPr="004F544D">
        <w:rPr>
          <w:rFonts w:cstheme="minorHAnsi"/>
          <w:sz w:val="24"/>
          <w:szCs w:val="24"/>
        </w:rPr>
        <w:t>2</w:t>
      </w:r>
      <w:r w:rsidR="000C5858" w:rsidRPr="004F544D">
        <w:rPr>
          <w:rFonts w:cstheme="minorHAnsi"/>
          <w:sz w:val="24"/>
          <w:szCs w:val="24"/>
        </w:rPr>
        <w:t>3</w:t>
      </w:r>
      <w:r w:rsidR="009803D6" w:rsidRPr="004F544D">
        <w:rPr>
          <w:rFonts w:cstheme="minorHAnsi"/>
          <w:sz w:val="24"/>
          <w:szCs w:val="24"/>
        </w:rPr>
        <w:t>.</w:t>
      </w:r>
      <w:r w:rsidRPr="004F544D">
        <w:rPr>
          <w:rFonts w:cstheme="minorHAnsi"/>
          <w:sz w:val="24"/>
          <w:szCs w:val="24"/>
        </w:rPr>
        <w:t xml:space="preserve"> 153-Letter Name for God is Immutable</w:t>
      </w:r>
    </w:p>
    <w:p w:rsidR="00FB0D4A" w:rsidRPr="004F544D" w:rsidRDefault="00FB0D4A" w:rsidP="00FB0D4A">
      <w:pPr>
        <w:rPr>
          <w:rFonts w:cstheme="minorHAnsi"/>
          <w:sz w:val="24"/>
          <w:szCs w:val="24"/>
        </w:rPr>
      </w:pPr>
      <w:r w:rsidRPr="004F544D">
        <w:rPr>
          <w:rFonts w:cstheme="minorHAnsi"/>
          <w:sz w:val="24"/>
          <w:szCs w:val="24"/>
        </w:rPr>
        <w:t>12</w:t>
      </w:r>
      <w:r w:rsidR="000C5858" w:rsidRPr="004F544D">
        <w:rPr>
          <w:rFonts w:cstheme="minorHAnsi"/>
          <w:sz w:val="24"/>
          <w:szCs w:val="24"/>
        </w:rPr>
        <w:t>4</w:t>
      </w:r>
      <w:r w:rsidRPr="004F544D">
        <w:rPr>
          <w:rFonts w:cstheme="minorHAnsi"/>
          <w:sz w:val="24"/>
          <w:szCs w:val="24"/>
        </w:rPr>
        <w:t>. 155-Letter Name for God is Immutable</w:t>
      </w:r>
    </w:p>
    <w:p w:rsidR="00C76D36" w:rsidRPr="004F544D" w:rsidRDefault="00C76D36" w:rsidP="00C76D36">
      <w:pPr>
        <w:rPr>
          <w:rFonts w:cstheme="minorHAnsi"/>
          <w:sz w:val="24"/>
          <w:szCs w:val="24"/>
        </w:rPr>
      </w:pPr>
      <w:r w:rsidRPr="004F544D">
        <w:rPr>
          <w:rFonts w:cstheme="minorHAnsi"/>
          <w:sz w:val="24"/>
          <w:szCs w:val="24"/>
        </w:rPr>
        <w:t>1</w:t>
      </w:r>
      <w:r w:rsidR="00816A39" w:rsidRPr="004F544D">
        <w:rPr>
          <w:rFonts w:cstheme="minorHAnsi"/>
          <w:sz w:val="24"/>
          <w:szCs w:val="24"/>
        </w:rPr>
        <w:t>2</w:t>
      </w:r>
      <w:r w:rsidR="000C5858" w:rsidRPr="004F544D">
        <w:rPr>
          <w:rFonts w:cstheme="minorHAnsi"/>
          <w:sz w:val="24"/>
          <w:szCs w:val="24"/>
        </w:rPr>
        <w:t>5</w:t>
      </w:r>
      <w:r w:rsidRPr="004F544D">
        <w:rPr>
          <w:rFonts w:cstheme="minorHAnsi"/>
          <w:sz w:val="24"/>
          <w:szCs w:val="24"/>
        </w:rPr>
        <w:t>. 156-Letter Name for God is Immutable</w:t>
      </w:r>
    </w:p>
    <w:p w:rsidR="00C76D36" w:rsidRPr="004F544D" w:rsidRDefault="00C76D36" w:rsidP="00C76D36">
      <w:pPr>
        <w:rPr>
          <w:rFonts w:cstheme="minorHAnsi"/>
          <w:sz w:val="24"/>
          <w:szCs w:val="24"/>
        </w:rPr>
      </w:pPr>
      <w:r w:rsidRPr="004F544D">
        <w:rPr>
          <w:rFonts w:cstheme="minorHAnsi"/>
          <w:sz w:val="24"/>
          <w:szCs w:val="24"/>
        </w:rPr>
        <w:t>1</w:t>
      </w:r>
      <w:r w:rsidR="006067D8" w:rsidRPr="004F544D">
        <w:rPr>
          <w:rFonts w:cstheme="minorHAnsi"/>
          <w:sz w:val="24"/>
          <w:szCs w:val="24"/>
        </w:rPr>
        <w:t>2</w:t>
      </w:r>
      <w:r w:rsidR="000C5858" w:rsidRPr="004F544D">
        <w:rPr>
          <w:rFonts w:cstheme="minorHAnsi"/>
          <w:sz w:val="24"/>
          <w:szCs w:val="24"/>
        </w:rPr>
        <w:t>6</w:t>
      </w:r>
      <w:r w:rsidRPr="004F544D">
        <w:rPr>
          <w:rFonts w:cstheme="minorHAnsi"/>
          <w:sz w:val="24"/>
          <w:szCs w:val="24"/>
        </w:rPr>
        <w:t>. 159-Letter Name for God is Immutable</w:t>
      </w:r>
    </w:p>
    <w:p w:rsidR="00C76D36" w:rsidRPr="004F544D" w:rsidRDefault="00C76D36" w:rsidP="00C76D36">
      <w:pPr>
        <w:rPr>
          <w:rFonts w:cstheme="minorHAnsi"/>
          <w:sz w:val="24"/>
          <w:szCs w:val="24"/>
        </w:rPr>
      </w:pPr>
      <w:r w:rsidRPr="004F544D">
        <w:rPr>
          <w:rFonts w:cstheme="minorHAnsi"/>
          <w:sz w:val="24"/>
          <w:szCs w:val="24"/>
        </w:rPr>
        <w:t>1</w:t>
      </w:r>
      <w:r w:rsidR="006067D8" w:rsidRPr="004F544D">
        <w:rPr>
          <w:rFonts w:cstheme="minorHAnsi"/>
          <w:sz w:val="24"/>
          <w:szCs w:val="24"/>
        </w:rPr>
        <w:t>2</w:t>
      </w:r>
      <w:r w:rsidR="000C5858" w:rsidRPr="004F544D">
        <w:rPr>
          <w:rFonts w:cstheme="minorHAnsi"/>
          <w:sz w:val="24"/>
          <w:szCs w:val="24"/>
        </w:rPr>
        <w:t>7</w:t>
      </w:r>
      <w:r w:rsidRPr="004F544D">
        <w:rPr>
          <w:rFonts w:cstheme="minorHAnsi"/>
          <w:sz w:val="24"/>
          <w:szCs w:val="24"/>
        </w:rPr>
        <w:t>. 162-Letter Name for God is Immutable</w:t>
      </w:r>
    </w:p>
    <w:p w:rsidR="00C2069F" w:rsidRPr="004F544D" w:rsidRDefault="00C2069F" w:rsidP="00C2069F">
      <w:pPr>
        <w:rPr>
          <w:rFonts w:cstheme="minorHAnsi"/>
          <w:sz w:val="24"/>
          <w:szCs w:val="24"/>
        </w:rPr>
      </w:pPr>
      <w:r w:rsidRPr="004F544D">
        <w:rPr>
          <w:rFonts w:cstheme="minorHAnsi"/>
          <w:sz w:val="24"/>
          <w:szCs w:val="24"/>
        </w:rPr>
        <w:t>12</w:t>
      </w:r>
      <w:r w:rsidR="000C5858" w:rsidRPr="004F544D">
        <w:rPr>
          <w:rFonts w:cstheme="minorHAnsi"/>
          <w:sz w:val="24"/>
          <w:szCs w:val="24"/>
        </w:rPr>
        <w:t>8</w:t>
      </w:r>
      <w:r w:rsidRPr="004F544D">
        <w:rPr>
          <w:rFonts w:cstheme="minorHAnsi"/>
          <w:sz w:val="24"/>
          <w:szCs w:val="24"/>
        </w:rPr>
        <w:t>. 164-Letter Name for God is Immutable</w:t>
      </w:r>
    </w:p>
    <w:p w:rsidR="00C76D36" w:rsidRPr="004F544D" w:rsidRDefault="00C76D36" w:rsidP="00C76D36">
      <w:pPr>
        <w:rPr>
          <w:rFonts w:cstheme="minorHAnsi"/>
          <w:sz w:val="24"/>
          <w:szCs w:val="24"/>
        </w:rPr>
      </w:pPr>
      <w:r w:rsidRPr="004F544D">
        <w:rPr>
          <w:rFonts w:cstheme="minorHAnsi"/>
          <w:sz w:val="24"/>
          <w:szCs w:val="24"/>
        </w:rPr>
        <w:t>1</w:t>
      </w:r>
      <w:r w:rsidR="00367820" w:rsidRPr="004F544D">
        <w:rPr>
          <w:rFonts w:cstheme="minorHAnsi"/>
          <w:sz w:val="24"/>
          <w:szCs w:val="24"/>
        </w:rPr>
        <w:t>2</w:t>
      </w:r>
      <w:r w:rsidR="000C5858" w:rsidRPr="004F544D">
        <w:rPr>
          <w:rFonts w:cstheme="minorHAnsi"/>
          <w:sz w:val="24"/>
          <w:szCs w:val="24"/>
        </w:rPr>
        <w:t>9</w:t>
      </w:r>
      <w:r w:rsidRPr="004F544D">
        <w:rPr>
          <w:rFonts w:cstheme="minorHAnsi"/>
          <w:sz w:val="24"/>
          <w:szCs w:val="24"/>
        </w:rPr>
        <w:t>. 165-Letter Name for God is Immutable</w:t>
      </w:r>
    </w:p>
    <w:p w:rsidR="00C76D36" w:rsidRPr="004F544D" w:rsidRDefault="00C76D36" w:rsidP="00C76D36">
      <w:pPr>
        <w:rPr>
          <w:rFonts w:cstheme="minorHAnsi"/>
          <w:sz w:val="24"/>
          <w:szCs w:val="24"/>
        </w:rPr>
      </w:pPr>
      <w:r w:rsidRPr="004F544D">
        <w:rPr>
          <w:rFonts w:cstheme="minorHAnsi"/>
          <w:sz w:val="24"/>
          <w:szCs w:val="24"/>
        </w:rPr>
        <w:t>1</w:t>
      </w:r>
      <w:r w:rsidR="000C5858" w:rsidRPr="004F544D">
        <w:rPr>
          <w:rFonts w:cstheme="minorHAnsi"/>
          <w:sz w:val="24"/>
          <w:szCs w:val="24"/>
        </w:rPr>
        <w:t>30</w:t>
      </w:r>
      <w:r w:rsidRPr="004F544D">
        <w:rPr>
          <w:rFonts w:cstheme="minorHAnsi"/>
          <w:sz w:val="24"/>
          <w:szCs w:val="24"/>
        </w:rPr>
        <w:t>. 168-Letter Name for God is Immutable</w:t>
      </w:r>
    </w:p>
    <w:p w:rsidR="00405852" w:rsidRPr="004F544D" w:rsidRDefault="00405852" w:rsidP="00405852">
      <w:pPr>
        <w:rPr>
          <w:rFonts w:cstheme="minorHAnsi"/>
          <w:sz w:val="24"/>
          <w:szCs w:val="24"/>
        </w:rPr>
      </w:pPr>
      <w:r w:rsidRPr="004F544D">
        <w:rPr>
          <w:rFonts w:cstheme="minorHAnsi"/>
          <w:sz w:val="24"/>
          <w:szCs w:val="24"/>
        </w:rPr>
        <w:t>1</w:t>
      </w:r>
      <w:r w:rsidR="00C2069F" w:rsidRPr="004F544D">
        <w:rPr>
          <w:rFonts w:cstheme="minorHAnsi"/>
          <w:sz w:val="24"/>
          <w:szCs w:val="24"/>
        </w:rPr>
        <w:t>3</w:t>
      </w:r>
      <w:r w:rsidR="000C5858" w:rsidRPr="004F544D">
        <w:rPr>
          <w:rFonts w:cstheme="minorHAnsi"/>
          <w:sz w:val="24"/>
          <w:szCs w:val="24"/>
        </w:rPr>
        <w:t>1</w:t>
      </w:r>
      <w:r w:rsidRPr="004F544D">
        <w:rPr>
          <w:rFonts w:cstheme="minorHAnsi"/>
          <w:sz w:val="24"/>
          <w:szCs w:val="24"/>
        </w:rPr>
        <w:t>. 169-Letter Name for God is Immutable</w:t>
      </w:r>
    </w:p>
    <w:p w:rsidR="00C76D36" w:rsidRPr="004F544D" w:rsidRDefault="00C76D36" w:rsidP="00C76D36">
      <w:pPr>
        <w:rPr>
          <w:rFonts w:cstheme="minorHAnsi"/>
          <w:sz w:val="24"/>
          <w:szCs w:val="24"/>
        </w:rPr>
      </w:pPr>
      <w:r w:rsidRPr="004F544D">
        <w:rPr>
          <w:rFonts w:cstheme="minorHAnsi"/>
          <w:sz w:val="24"/>
          <w:szCs w:val="24"/>
        </w:rPr>
        <w:lastRenderedPageBreak/>
        <w:t>1</w:t>
      </w:r>
      <w:r w:rsidR="00FB0D4A" w:rsidRPr="004F544D">
        <w:rPr>
          <w:rFonts w:cstheme="minorHAnsi"/>
          <w:sz w:val="24"/>
          <w:szCs w:val="24"/>
        </w:rPr>
        <w:t>3</w:t>
      </w:r>
      <w:r w:rsidR="000C5858" w:rsidRPr="004F544D">
        <w:rPr>
          <w:rFonts w:cstheme="minorHAnsi"/>
          <w:sz w:val="24"/>
          <w:szCs w:val="24"/>
        </w:rPr>
        <w:t>2</w:t>
      </w:r>
      <w:r w:rsidRPr="004F544D">
        <w:rPr>
          <w:rFonts w:cstheme="minorHAnsi"/>
          <w:sz w:val="24"/>
          <w:szCs w:val="24"/>
        </w:rPr>
        <w:t>. 171-Letter Name for God is Immutable</w:t>
      </w:r>
    </w:p>
    <w:p w:rsidR="00C76D36" w:rsidRPr="004F544D" w:rsidRDefault="00C76D36" w:rsidP="00C76D36">
      <w:pPr>
        <w:rPr>
          <w:rFonts w:cstheme="minorHAnsi"/>
          <w:sz w:val="24"/>
          <w:szCs w:val="24"/>
        </w:rPr>
      </w:pPr>
      <w:r w:rsidRPr="004F544D">
        <w:rPr>
          <w:rFonts w:cstheme="minorHAnsi"/>
          <w:sz w:val="24"/>
          <w:szCs w:val="24"/>
        </w:rPr>
        <w:t>1</w:t>
      </w:r>
      <w:r w:rsidR="00405852" w:rsidRPr="004F544D">
        <w:rPr>
          <w:rFonts w:cstheme="minorHAnsi"/>
          <w:sz w:val="24"/>
          <w:szCs w:val="24"/>
        </w:rPr>
        <w:t>3</w:t>
      </w:r>
      <w:r w:rsidR="000C5858" w:rsidRPr="004F544D">
        <w:rPr>
          <w:rFonts w:cstheme="minorHAnsi"/>
          <w:sz w:val="24"/>
          <w:szCs w:val="24"/>
        </w:rPr>
        <w:t>3</w:t>
      </w:r>
      <w:r w:rsidRPr="004F544D">
        <w:rPr>
          <w:rFonts w:cstheme="minorHAnsi"/>
          <w:sz w:val="24"/>
          <w:szCs w:val="24"/>
        </w:rPr>
        <w:t xml:space="preserve">. 174-Letter </w:t>
      </w:r>
      <w:r w:rsidR="009055E5" w:rsidRPr="004F544D">
        <w:rPr>
          <w:rFonts w:cstheme="minorHAnsi"/>
          <w:sz w:val="24"/>
          <w:szCs w:val="24"/>
        </w:rPr>
        <w:t>N</w:t>
      </w:r>
      <w:r w:rsidRPr="004F544D">
        <w:rPr>
          <w:rFonts w:cstheme="minorHAnsi"/>
          <w:sz w:val="24"/>
          <w:szCs w:val="24"/>
        </w:rPr>
        <w:t>ame for God is Immutable</w:t>
      </w:r>
    </w:p>
    <w:p w:rsidR="00C76D36" w:rsidRPr="004F544D" w:rsidRDefault="00C76D36" w:rsidP="00C76D36">
      <w:pPr>
        <w:rPr>
          <w:rFonts w:cstheme="minorHAnsi"/>
          <w:sz w:val="24"/>
          <w:szCs w:val="24"/>
        </w:rPr>
      </w:pPr>
      <w:r w:rsidRPr="004F544D">
        <w:rPr>
          <w:rFonts w:cstheme="minorHAnsi"/>
          <w:sz w:val="24"/>
          <w:szCs w:val="24"/>
        </w:rPr>
        <w:t>1</w:t>
      </w:r>
      <w:r w:rsidR="005D4CD0" w:rsidRPr="004F544D">
        <w:rPr>
          <w:rFonts w:cstheme="minorHAnsi"/>
          <w:sz w:val="24"/>
          <w:szCs w:val="24"/>
        </w:rPr>
        <w:t>3</w:t>
      </w:r>
      <w:r w:rsidR="000C5858" w:rsidRPr="004F544D">
        <w:rPr>
          <w:rFonts w:cstheme="minorHAnsi"/>
          <w:sz w:val="24"/>
          <w:szCs w:val="24"/>
        </w:rPr>
        <w:t>4</w:t>
      </w:r>
      <w:r w:rsidRPr="004F544D">
        <w:rPr>
          <w:rFonts w:cstheme="minorHAnsi"/>
          <w:sz w:val="24"/>
          <w:szCs w:val="24"/>
        </w:rPr>
        <w:t>. 177-Letter Name for God is Immutable</w:t>
      </w:r>
    </w:p>
    <w:p w:rsidR="00077C28" w:rsidRPr="004F544D" w:rsidRDefault="00077C28" w:rsidP="00077C28">
      <w:pPr>
        <w:rPr>
          <w:rFonts w:cstheme="minorHAnsi"/>
          <w:sz w:val="24"/>
          <w:szCs w:val="24"/>
        </w:rPr>
      </w:pPr>
      <w:r w:rsidRPr="004F544D">
        <w:rPr>
          <w:rFonts w:cstheme="minorHAnsi"/>
          <w:sz w:val="24"/>
          <w:szCs w:val="24"/>
        </w:rPr>
        <w:t>135. 178-Letter Name for God is Immutable</w:t>
      </w:r>
    </w:p>
    <w:p w:rsidR="00C76D36" w:rsidRPr="004F544D" w:rsidRDefault="00C76D36" w:rsidP="00C76D36">
      <w:pPr>
        <w:rPr>
          <w:rFonts w:cstheme="minorHAnsi"/>
          <w:sz w:val="24"/>
          <w:szCs w:val="24"/>
        </w:rPr>
      </w:pPr>
      <w:r w:rsidRPr="004F544D">
        <w:rPr>
          <w:rFonts w:cstheme="minorHAnsi"/>
          <w:sz w:val="24"/>
          <w:szCs w:val="24"/>
        </w:rPr>
        <w:t>1</w:t>
      </w:r>
      <w:r w:rsidR="00C00537" w:rsidRPr="004F544D">
        <w:rPr>
          <w:rFonts w:cstheme="minorHAnsi"/>
          <w:sz w:val="24"/>
          <w:szCs w:val="24"/>
        </w:rPr>
        <w:t>3</w:t>
      </w:r>
      <w:r w:rsidR="00077C28" w:rsidRPr="004F544D">
        <w:rPr>
          <w:rFonts w:cstheme="minorHAnsi"/>
          <w:sz w:val="24"/>
          <w:szCs w:val="24"/>
        </w:rPr>
        <w:t>6</w:t>
      </w:r>
      <w:r w:rsidRPr="004F544D">
        <w:rPr>
          <w:rFonts w:cstheme="minorHAnsi"/>
          <w:sz w:val="24"/>
          <w:szCs w:val="24"/>
        </w:rPr>
        <w:t xml:space="preserve">. 180-Letter </w:t>
      </w:r>
      <w:r w:rsidR="009055E5" w:rsidRPr="004F544D">
        <w:rPr>
          <w:rFonts w:cstheme="minorHAnsi"/>
          <w:sz w:val="24"/>
          <w:szCs w:val="24"/>
        </w:rPr>
        <w:t>N</w:t>
      </w:r>
      <w:r w:rsidRPr="004F544D">
        <w:rPr>
          <w:rFonts w:cstheme="minorHAnsi"/>
          <w:sz w:val="24"/>
          <w:szCs w:val="24"/>
        </w:rPr>
        <w:t>ame for God is Immutable</w:t>
      </w:r>
    </w:p>
    <w:p w:rsidR="009055E5" w:rsidRPr="004F544D" w:rsidRDefault="009055E5" w:rsidP="009055E5">
      <w:pPr>
        <w:rPr>
          <w:rFonts w:cstheme="minorHAnsi"/>
          <w:sz w:val="24"/>
          <w:szCs w:val="24"/>
        </w:rPr>
      </w:pPr>
      <w:r w:rsidRPr="004F544D">
        <w:rPr>
          <w:rFonts w:cstheme="minorHAnsi"/>
          <w:sz w:val="24"/>
          <w:szCs w:val="24"/>
        </w:rPr>
        <w:t>13</w:t>
      </w:r>
      <w:r w:rsidR="00077C28" w:rsidRPr="004F544D">
        <w:rPr>
          <w:rFonts w:cstheme="minorHAnsi"/>
          <w:sz w:val="24"/>
          <w:szCs w:val="24"/>
        </w:rPr>
        <w:t>7</w:t>
      </w:r>
      <w:r w:rsidRPr="004F544D">
        <w:rPr>
          <w:rFonts w:cstheme="minorHAnsi"/>
          <w:sz w:val="24"/>
          <w:szCs w:val="24"/>
        </w:rPr>
        <w:t>. 181-Letter Name for God is Immutable</w:t>
      </w:r>
    </w:p>
    <w:p w:rsidR="00C76D36" w:rsidRPr="004F544D" w:rsidRDefault="00C76D36" w:rsidP="00C76D36">
      <w:pPr>
        <w:rPr>
          <w:rFonts w:cstheme="minorHAnsi"/>
          <w:sz w:val="24"/>
          <w:szCs w:val="24"/>
        </w:rPr>
      </w:pPr>
      <w:r w:rsidRPr="004F544D">
        <w:rPr>
          <w:rFonts w:cstheme="minorHAnsi"/>
          <w:sz w:val="24"/>
          <w:szCs w:val="24"/>
        </w:rPr>
        <w:t>1</w:t>
      </w:r>
      <w:r w:rsidR="00333078" w:rsidRPr="004F544D">
        <w:rPr>
          <w:rFonts w:cstheme="minorHAnsi"/>
          <w:sz w:val="24"/>
          <w:szCs w:val="24"/>
        </w:rPr>
        <w:t>3</w:t>
      </w:r>
      <w:r w:rsidR="00077C28" w:rsidRPr="004F544D">
        <w:rPr>
          <w:rFonts w:cstheme="minorHAnsi"/>
          <w:sz w:val="24"/>
          <w:szCs w:val="24"/>
        </w:rPr>
        <w:t>8</w:t>
      </w:r>
      <w:r w:rsidRPr="004F544D">
        <w:rPr>
          <w:rFonts w:cstheme="minorHAnsi"/>
          <w:sz w:val="24"/>
          <w:szCs w:val="24"/>
        </w:rPr>
        <w:t>. 183-Letter Name for God is Immutable</w:t>
      </w:r>
    </w:p>
    <w:p w:rsidR="00C76D36" w:rsidRPr="004F544D" w:rsidRDefault="00C76D36" w:rsidP="00C76D36">
      <w:pPr>
        <w:rPr>
          <w:rFonts w:cstheme="minorHAnsi"/>
          <w:sz w:val="24"/>
          <w:szCs w:val="24"/>
        </w:rPr>
      </w:pPr>
      <w:r w:rsidRPr="004F544D">
        <w:rPr>
          <w:rFonts w:cstheme="minorHAnsi"/>
          <w:sz w:val="24"/>
          <w:szCs w:val="24"/>
        </w:rPr>
        <w:t>1</w:t>
      </w:r>
      <w:r w:rsidR="00816A39" w:rsidRPr="004F544D">
        <w:rPr>
          <w:rFonts w:cstheme="minorHAnsi"/>
          <w:sz w:val="24"/>
          <w:szCs w:val="24"/>
        </w:rPr>
        <w:t>3</w:t>
      </w:r>
      <w:r w:rsidR="00077C28" w:rsidRPr="004F544D">
        <w:rPr>
          <w:rFonts w:cstheme="minorHAnsi"/>
          <w:sz w:val="24"/>
          <w:szCs w:val="24"/>
        </w:rPr>
        <w:t>9</w:t>
      </w:r>
      <w:r w:rsidRPr="004F544D">
        <w:rPr>
          <w:rFonts w:cstheme="minorHAnsi"/>
          <w:sz w:val="24"/>
          <w:szCs w:val="24"/>
        </w:rPr>
        <w:t>. 186-Letter Name for God is Immutable</w:t>
      </w:r>
    </w:p>
    <w:p w:rsidR="00C76D36" w:rsidRPr="004F544D" w:rsidRDefault="00C76D36" w:rsidP="00C76D36">
      <w:pPr>
        <w:rPr>
          <w:rFonts w:cstheme="minorHAnsi"/>
          <w:sz w:val="24"/>
          <w:szCs w:val="24"/>
        </w:rPr>
      </w:pPr>
      <w:r w:rsidRPr="004F544D">
        <w:rPr>
          <w:rFonts w:cstheme="minorHAnsi"/>
          <w:sz w:val="24"/>
          <w:szCs w:val="24"/>
        </w:rPr>
        <w:t>1</w:t>
      </w:r>
      <w:r w:rsidR="00077C28" w:rsidRPr="004F544D">
        <w:rPr>
          <w:rFonts w:cstheme="minorHAnsi"/>
          <w:sz w:val="24"/>
          <w:szCs w:val="24"/>
        </w:rPr>
        <w:t>40</w:t>
      </w:r>
      <w:r w:rsidRPr="004F544D">
        <w:rPr>
          <w:rFonts w:cstheme="minorHAnsi"/>
          <w:sz w:val="24"/>
          <w:szCs w:val="24"/>
        </w:rPr>
        <w:t>. 189-Letter Name for God is Immutable</w:t>
      </w:r>
    </w:p>
    <w:p w:rsidR="00C76D36" w:rsidRPr="004F544D" w:rsidRDefault="00C76D36" w:rsidP="00C76D36">
      <w:pPr>
        <w:rPr>
          <w:rFonts w:cstheme="minorHAnsi"/>
          <w:sz w:val="24"/>
          <w:szCs w:val="24"/>
        </w:rPr>
      </w:pPr>
      <w:r w:rsidRPr="004F544D">
        <w:rPr>
          <w:rFonts w:cstheme="minorHAnsi"/>
          <w:sz w:val="24"/>
          <w:szCs w:val="24"/>
        </w:rPr>
        <w:t>1</w:t>
      </w:r>
      <w:r w:rsidR="000C5858" w:rsidRPr="004F544D">
        <w:rPr>
          <w:rFonts w:cstheme="minorHAnsi"/>
          <w:sz w:val="24"/>
          <w:szCs w:val="24"/>
        </w:rPr>
        <w:t>4</w:t>
      </w:r>
      <w:r w:rsidR="00077C28" w:rsidRPr="004F544D">
        <w:rPr>
          <w:rFonts w:cstheme="minorHAnsi"/>
          <w:sz w:val="24"/>
          <w:szCs w:val="24"/>
        </w:rPr>
        <w:t>1</w:t>
      </w:r>
      <w:r w:rsidR="00B638B6" w:rsidRPr="004F544D">
        <w:rPr>
          <w:rFonts w:cstheme="minorHAnsi"/>
          <w:sz w:val="24"/>
          <w:szCs w:val="24"/>
        </w:rPr>
        <w:t>.</w:t>
      </w:r>
      <w:r w:rsidRPr="004F544D">
        <w:rPr>
          <w:rFonts w:cstheme="minorHAnsi"/>
          <w:sz w:val="24"/>
          <w:szCs w:val="24"/>
        </w:rPr>
        <w:t xml:space="preserve"> 192-Letter Name for God is Immutable</w:t>
      </w:r>
    </w:p>
    <w:p w:rsidR="00C76D36" w:rsidRPr="004F544D" w:rsidRDefault="00C76D36" w:rsidP="00C76D36">
      <w:pPr>
        <w:rPr>
          <w:rFonts w:cstheme="minorHAnsi"/>
          <w:sz w:val="24"/>
          <w:szCs w:val="24"/>
        </w:rPr>
      </w:pPr>
      <w:r w:rsidRPr="004F544D">
        <w:rPr>
          <w:rFonts w:cstheme="minorHAnsi"/>
          <w:sz w:val="24"/>
          <w:szCs w:val="24"/>
        </w:rPr>
        <w:t>1</w:t>
      </w:r>
      <w:r w:rsidR="00C2069F" w:rsidRPr="004F544D">
        <w:rPr>
          <w:rFonts w:cstheme="minorHAnsi"/>
          <w:sz w:val="24"/>
          <w:szCs w:val="24"/>
        </w:rPr>
        <w:t>4</w:t>
      </w:r>
      <w:r w:rsidR="00077C28" w:rsidRPr="004F544D">
        <w:rPr>
          <w:rFonts w:cstheme="minorHAnsi"/>
          <w:sz w:val="24"/>
          <w:szCs w:val="24"/>
        </w:rPr>
        <w:t>2</w:t>
      </w:r>
      <w:r w:rsidRPr="004F544D">
        <w:rPr>
          <w:rFonts w:cstheme="minorHAnsi"/>
          <w:sz w:val="24"/>
          <w:szCs w:val="24"/>
        </w:rPr>
        <w:t>. 195-Letter Name for God is Immutable</w:t>
      </w:r>
    </w:p>
    <w:p w:rsidR="00C76D36" w:rsidRPr="004F544D" w:rsidRDefault="00C76D36" w:rsidP="00C76D36">
      <w:pPr>
        <w:rPr>
          <w:rFonts w:cstheme="minorHAnsi"/>
          <w:sz w:val="24"/>
          <w:szCs w:val="24"/>
        </w:rPr>
      </w:pPr>
      <w:r w:rsidRPr="004F544D">
        <w:rPr>
          <w:rFonts w:cstheme="minorHAnsi"/>
          <w:sz w:val="24"/>
          <w:szCs w:val="24"/>
        </w:rPr>
        <w:t>1</w:t>
      </w:r>
      <w:r w:rsidR="00FB0D4A" w:rsidRPr="004F544D">
        <w:rPr>
          <w:rFonts w:cstheme="minorHAnsi"/>
          <w:sz w:val="24"/>
          <w:szCs w:val="24"/>
        </w:rPr>
        <w:t>4</w:t>
      </w:r>
      <w:r w:rsidR="00077C28" w:rsidRPr="004F544D">
        <w:rPr>
          <w:rFonts w:cstheme="minorHAnsi"/>
          <w:sz w:val="24"/>
          <w:szCs w:val="24"/>
        </w:rPr>
        <w:t>3</w:t>
      </w:r>
      <w:r w:rsidRPr="004F544D">
        <w:rPr>
          <w:rFonts w:cstheme="minorHAnsi"/>
          <w:sz w:val="24"/>
          <w:szCs w:val="24"/>
        </w:rPr>
        <w:t>. 198-Letter Name for God is Immutable</w:t>
      </w:r>
    </w:p>
    <w:p w:rsidR="00C76D36" w:rsidRPr="004F544D" w:rsidRDefault="00C76D36" w:rsidP="00C76D36">
      <w:pPr>
        <w:rPr>
          <w:rFonts w:cstheme="minorHAnsi"/>
          <w:sz w:val="24"/>
          <w:szCs w:val="24"/>
        </w:rPr>
      </w:pPr>
      <w:r w:rsidRPr="004F544D">
        <w:rPr>
          <w:rFonts w:cstheme="minorHAnsi"/>
          <w:sz w:val="24"/>
          <w:szCs w:val="24"/>
        </w:rPr>
        <w:t>1</w:t>
      </w:r>
      <w:r w:rsidR="00405852" w:rsidRPr="004F544D">
        <w:rPr>
          <w:rFonts w:cstheme="minorHAnsi"/>
          <w:sz w:val="24"/>
          <w:szCs w:val="24"/>
        </w:rPr>
        <w:t>4</w:t>
      </w:r>
      <w:r w:rsidR="00077C28" w:rsidRPr="004F544D">
        <w:rPr>
          <w:rFonts w:cstheme="minorHAnsi"/>
          <w:sz w:val="24"/>
          <w:szCs w:val="24"/>
        </w:rPr>
        <w:t>4</w:t>
      </w:r>
      <w:r w:rsidR="00405852" w:rsidRPr="004F544D">
        <w:rPr>
          <w:rFonts w:cstheme="minorHAnsi"/>
          <w:sz w:val="24"/>
          <w:szCs w:val="24"/>
        </w:rPr>
        <w:t>.</w:t>
      </w:r>
      <w:r w:rsidRPr="004F544D">
        <w:rPr>
          <w:rFonts w:cstheme="minorHAnsi"/>
          <w:sz w:val="24"/>
          <w:szCs w:val="24"/>
        </w:rPr>
        <w:t xml:space="preserve"> 201-Letter Name for God is Immutable</w:t>
      </w:r>
    </w:p>
    <w:p w:rsidR="00C76D36" w:rsidRPr="004F544D" w:rsidRDefault="00C76D36" w:rsidP="00C76D36">
      <w:pPr>
        <w:rPr>
          <w:rFonts w:cstheme="minorHAnsi"/>
          <w:sz w:val="24"/>
          <w:szCs w:val="24"/>
        </w:rPr>
      </w:pPr>
      <w:r w:rsidRPr="004F544D">
        <w:rPr>
          <w:rFonts w:cstheme="minorHAnsi"/>
          <w:sz w:val="24"/>
          <w:szCs w:val="24"/>
        </w:rPr>
        <w:t>1</w:t>
      </w:r>
      <w:r w:rsidR="005D4CD0" w:rsidRPr="004F544D">
        <w:rPr>
          <w:rFonts w:cstheme="minorHAnsi"/>
          <w:sz w:val="24"/>
          <w:szCs w:val="24"/>
        </w:rPr>
        <w:t>4</w:t>
      </w:r>
      <w:r w:rsidR="00077C28" w:rsidRPr="004F544D">
        <w:rPr>
          <w:rFonts w:cstheme="minorHAnsi"/>
          <w:sz w:val="24"/>
          <w:szCs w:val="24"/>
        </w:rPr>
        <w:t>5</w:t>
      </w:r>
      <w:r w:rsidRPr="004F544D">
        <w:rPr>
          <w:rFonts w:cstheme="minorHAnsi"/>
          <w:sz w:val="24"/>
          <w:szCs w:val="24"/>
        </w:rPr>
        <w:t>. 204-Letter Name for God is Immutable</w:t>
      </w:r>
    </w:p>
    <w:p w:rsidR="00C76D36" w:rsidRPr="004F544D" w:rsidRDefault="00C76D36" w:rsidP="00C76D36">
      <w:pPr>
        <w:rPr>
          <w:rFonts w:cstheme="minorHAnsi"/>
          <w:sz w:val="24"/>
          <w:szCs w:val="24"/>
        </w:rPr>
      </w:pPr>
      <w:r w:rsidRPr="004F544D">
        <w:rPr>
          <w:rFonts w:cstheme="minorHAnsi"/>
          <w:sz w:val="24"/>
          <w:szCs w:val="24"/>
        </w:rPr>
        <w:t>1</w:t>
      </w:r>
      <w:r w:rsidR="00C00537" w:rsidRPr="004F544D">
        <w:rPr>
          <w:rFonts w:cstheme="minorHAnsi"/>
          <w:sz w:val="24"/>
          <w:szCs w:val="24"/>
        </w:rPr>
        <w:t>4</w:t>
      </w:r>
      <w:r w:rsidR="00077C28" w:rsidRPr="004F544D">
        <w:rPr>
          <w:rFonts w:cstheme="minorHAnsi"/>
          <w:sz w:val="24"/>
          <w:szCs w:val="24"/>
        </w:rPr>
        <w:t>6</w:t>
      </w:r>
      <w:r w:rsidRPr="004F544D">
        <w:rPr>
          <w:rFonts w:cstheme="minorHAnsi"/>
          <w:sz w:val="24"/>
          <w:szCs w:val="24"/>
        </w:rPr>
        <w:t>. 207-Letter Name for God is Immutable</w:t>
      </w:r>
    </w:p>
    <w:p w:rsidR="00C76D36" w:rsidRPr="004F544D" w:rsidRDefault="00C76D36" w:rsidP="00C76D36">
      <w:pPr>
        <w:rPr>
          <w:rFonts w:cstheme="minorHAnsi"/>
          <w:sz w:val="24"/>
          <w:szCs w:val="24"/>
        </w:rPr>
      </w:pPr>
      <w:r w:rsidRPr="004F544D">
        <w:rPr>
          <w:rFonts w:cstheme="minorHAnsi"/>
          <w:sz w:val="24"/>
          <w:szCs w:val="24"/>
        </w:rPr>
        <w:t>1</w:t>
      </w:r>
      <w:r w:rsidR="009055E5" w:rsidRPr="004F544D">
        <w:rPr>
          <w:rFonts w:cstheme="minorHAnsi"/>
          <w:sz w:val="24"/>
          <w:szCs w:val="24"/>
        </w:rPr>
        <w:t>4</w:t>
      </w:r>
      <w:r w:rsidR="00077C28" w:rsidRPr="004F544D">
        <w:rPr>
          <w:rFonts w:cstheme="minorHAnsi"/>
          <w:sz w:val="24"/>
          <w:szCs w:val="24"/>
        </w:rPr>
        <w:t>7</w:t>
      </w:r>
      <w:r w:rsidRPr="004F544D">
        <w:rPr>
          <w:rFonts w:cstheme="minorHAnsi"/>
          <w:sz w:val="24"/>
          <w:szCs w:val="24"/>
        </w:rPr>
        <w:t>. 210-Letter Name for God is Immutable</w:t>
      </w:r>
    </w:p>
    <w:p w:rsidR="00C76D36" w:rsidRPr="004F544D" w:rsidRDefault="009616F8" w:rsidP="00C76D36">
      <w:pPr>
        <w:rPr>
          <w:rFonts w:cstheme="minorHAnsi"/>
          <w:sz w:val="24"/>
          <w:szCs w:val="24"/>
        </w:rPr>
      </w:pPr>
      <w:r w:rsidRPr="004F544D">
        <w:rPr>
          <w:rFonts w:cstheme="minorHAnsi"/>
          <w:sz w:val="24"/>
          <w:szCs w:val="24"/>
        </w:rPr>
        <w:t>1</w:t>
      </w:r>
      <w:r w:rsidR="00333078" w:rsidRPr="004F544D">
        <w:rPr>
          <w:rFonts w:cstheme="minorHAnsi"/>
          <w:sz w:val="24"/>
          <w:szCs w:val="24"/>
        </w:rPr>
        <w:t>4</w:t>
      </w:r>
      <w:r w:rsidR="00077C28" w:rsidRPr="004F544D">
        <w:rPr>
          <w:rFonts w:cstheme="minorHAnsi"/>
          <w:sz w:val="24"/>
          <w:szCs w:val="24"/>
        </w:rPr>
        <w:t>8</w:t>
      </w:r>
      <w:r w:rsidR="00C76D36" w:rsidRPr="004F544D">
        <w:rPr>
          <w:rFonts w:cstheme="minorHAnsi"/>
          <w:sz w:val="24"/>
          <w:szCs w:val="24"/>
        </w:rPr>
        <w:t xml:space="preserve">. </w:t>
      </w:r>
      <w:r w:rsidRPr="004F544D">
        <w:rPr>
          <w:rFonts w:cstheme="minorHAnsi"/>
          <w:sz w:val="24"/>
          <w:szCs w:val="24"/>
        </w:rPr>
        <w:t>213</w:t>
      </w:r>
      <w:r w:rsidR="00C76D36" w:rsidRPr="004F544D">
        <w:rPr>
          <w:rFonts w:cstheme="minorHAnsi"/>
          <w:sz w:val="24"/>
          <w:szCs w:val="24"/>
        </w:rPr>
        <w:t>-Letter Name for God is Immutable</w:t>
      </w:r>
    </w:p>
    <w:p w:rsidR="00C76D36" w:rsidRPr="004F544D" w:rsidRDefault="009616F8" w:rsidP="00C76D36">
      <w:pPr>
        <w:rPr>
          <w:rFonts w:cstheme="minorHAnsi"/>
          <w:sz w:val="24"/>
          <w:szCs w:val="24"/>
        </w:rPr>
      </w:pPr>
      <w:r w:rsidRPr="004F544D">
        <w:rPr>
          <w:rFonts w:cstheme="minorHAnsi"/>
          <w:sz w:val="24"/>
          <w:szCs w:val="24"/>
        </w:rPr>
        <w:t>1</w:t>
      </w:r>
      <w:r w:rsidR="00816A39" w:rsidRPr="004F544D">
        <w:rPr>
          <w:rFonts w:cstheme="minorHAnsi"/>
          <w:sz w:val="24"/>
          <w:szCs w:val="24"/>
        </w:rPr>
        <w:t>4</w:t>
      </w:r>
      <w:r w:rsidR="00077C28" w:rsidRPr="004F544D">
        <w:rPr>
          <w:rFonts w:cstheme="minorHAnsi"/>
          <w:sz w:val="24"/>
          <w:szCs w:val="24"/>
        </w:rPr>
        <w:t>9</w:t>
      </w:r>
      <w:r w:rsidR="00C76D36" w:rsidRPr="004F544D">
        <w:rPr>
          <w:rFonts w:cstheme="minorHAnsi"/>
          <w:sz w:val="24"/>
          <w:szCs w:val="24"/>
        </w:rPr>
        <w:t xml:space="preserve">. </w:t>
      </w:r>
      <w:r w:rsidRPr="004F544D">
        <w:rPr>
          <w:rFonts w:cstheme="minorHAnsi"/>
          <w:sz w:val="24"/>
          <w:szCs w:val="24"/>
        </w:rPr>
        <w:t>216</w:t>
      </w:r>
      <w:r w:rsidR="00C76D36" w:rsidRPr="004F544D">
        <w:rPr>
          <w:rFonts w:cstheme="minorHAnsi"/>
          <w:sz w:val="24"/>
          <w:szCs w:val="24"/>
        </w:rPr>
        <w:t>-Letter Name for God is Immutable</w:t>
      </w:r>
    </w:p>
    <w:p w:rsidR="00C76D36" w:rsidRPr="004F544D" w:rsidRDefault="009616F8" w:rsidP="00C76D36">
      <w:pPr>
        <w:rPr>
          <w:rFonts w:cstheme="minorHAnsi"/>
          <w:sz w:val="24"/>
          <w:szCs w:val="24"/>
        </w:rPr>
      </w:pPr>
      <w:r w:rsidRPr="004F544D">
        <w:rPr>
          <w:rFonts w:cstheme="minorHAnsi"/>
          <w:sz w:val="24"/>
          <w:szCs w:val="24"/>
        </w:rPr>
        <w:t>1</w:t>
      </w:r>
      <w:r w:rsidR="00077C28" w:rsidRPr="004F544D">
        <w:rPr>
          <w:rFonts w:cstheme="minorHAnsi"/>
          <w:sz w:val="24"/>
          <w:szCs w:val="24"/>
        </w:rPr>
        <w:t>50</w:t>
      </w:r>
      <w:r w:rsidR="00C76D36" w:rsidRPr="004F544D">
        <w:rPr>
          <w:rFonts w:cstheme="minorHAnsi"/>
          <w:sz w:val="24"/>
          <w:szCs w:val="24"/>
        </w:rPr>
        <w:t xml:space="preserve">. </w:t>
      </w:r>
      <w:r w:rsidRPr="004F544D">
        <w:rPr>
          <w:rFonts w:cstheme="minorHAnsi"/>
          <w:sz w:val="24"/>
          <w:szCs w:val="24"/>
        </w:rPr>
        <w:t>219</w:t>
      </w:r>
      <w:r w:rsidR="00C76D36" w:rsidRPr="004F544D">
        <w:rPr>
          <w:rFonts w:cstheme="minorHAnsi"/>
          <w:sz w:val="24"/>
          <w:szCs w:val="24"/>
        </w:rPr>
        <w:t>-Letter Name for God is Immutable</w:t>
      </w:r>
    </w:p>
    <w:p w:rsidR="00C76D36" w:rsidRPr="004F544D" w:rsidRDefault="009616F8" w:rsidP="00C76D36">
      <w:pPr>
        <w:rPr>
          <w:rFonts w:cstheme="minorHAnsi"/>
          <w:sz w:val="24"/>
          <w:szCs w:val="24"/>
        </w:rPr>
      </w:pPr>
      <w:r w:rsidRPr="004F544D">
        <w:rPr>
          <w:rFonts w:cstheme="minorHAnsi"/>
          <w:sz w:val="24"/>
          <w:szCs w:val="24"/>
        </w:rPr>
        <w:t>1</w:t>
      </w:r>
      <w:r w:rsidR="000C5858" w:rsidRPr="004F544D">
        <w:rPr>
          <w:rFonts w:cstheme="minorHAnsi"/>
          <w:sz w:val="24"/>
          <w:szCs w:val="24"/>
        </w:rPr>
        <w:t>5</w:t>
      </w:r>
      <w:r w:rsidR="00077C28" w:rsidRPr="004F544D">
        <w:rPr>
          <w:rFonts w:cstheme="minorHAnsi"/>
          <w:sz w:val="24"/>
          <w:szCs w:val="24"/>
        </w:rPr>
        <w:t>1</w:t>
      </w:r>
      <w:r w:rsidR="00C76D36" w:rsidRPr="004F544D">
        <w:rPr>
          <w:rFonts w:cstheme="minorHAnsi"/>
          <w:sz w:val="24"/>
          <w:szCs w:val="24"/>
        </w:rPr>
        <w:t xml:space="preserve">. </w:t>
      </w:r>
      <w:r w:rsidRPr="004F544D">
        <w:rPr>
          <w:rFonts w:cstheme="minorHAnsi"/>
          <w:sz w:val="24"/>
          <w:szCs w:val="24"/>
        </w:rPr>
        <w:t>222</w:t>
      </w:r>
      <w:r w:rsidR="00C76D36" w:rsidRPr="004F544D">
        <w:rPr>
          <w:rFonts w:cstheme="minorHAnsi"/>
          <w:sz w:val="24"/>
          <w:szCs w:val="24"/>
        </w:rPr>
        <w:t>-Letter Name for God is Immutable</w:t>
      </w:r>
    </w:p>
    <w:p w:rsidR="00C76D36" w:rsidRPr="004F544D" w:rsidRDefault="009616F8" w:rsidP="00C76D36">
      <w:pPr>
        <w:rPr>
          <w:rFonts w:cstheme="minorHAnsi"/>
          <w:sz w:val="24"/>
          <w:szCs w:val="24"/>
        </w:rPr>
      </w:pPr>
      <w:r w:rsidRPr="004F544D">
        <w:rPr>
          <w:rFonts w:cstheme="minorHAnsi"/>
          <w:sz w:val="24"/>
          <w:szCs w:val="24"/>
        </w:rPr>
        <w:t>1</w:t>
      </w:r>
      <w:r w:rsidR="00C2069F" w:rsidRPr="004F544D">
        <w:rPr>
          <w:rFonts w:cstheme="minorHAnsi"/>
          <w:sz w:val="24"/>
          <w:szCs w:val="24"/>
        </w:rPr>
        <w:t>5</w:t>
      </w:r>
      <w:r w:rsidR="00077C28" w:rsidRPr="004F544D">
        <w:rPr>
          <w:rFonts w:cstheme="minorHAnsi"/>
          <w:sz w:val="24"/>
          <w:szCs w:val="24"/>
        </w:rPr>
        <w:t>2</w:t>
      </w:r>
      <w:r w:rsidR="00C76D36" w:rsidRPr="004F544D">
        <w:rPr>
          <w:rFonts w:cstheme="minorHAnsi"/>
          <w:sz w:val="24"/>
          <w:szCs w:val="24"/>
        </w:rPr>
        <w:t xml:space="preserve">. </w:t>
      </w:r>
      <w:r w:rsidRPr="004F544D">
        <w:rPr>
          <w:rFonts w:cstheme="minorHAnsi"/>
          <w:sz w:val="24"/>
          <w:szCs w:val="24"/>
        </w:rPr>
        <w:t>225</w:t>
      </w:r>
      <w:r w:rsidR="00C76D36" w:rsidRPr="004F544D">
        <w:rPr>
          <w:rFonts w:cstheme="minorHAnsi"/>
          <w:sz w:val="24"/>
          <w:szCs w:val="24"/>
        </w:rPr>
        <w:t>-Letter Name for God is Immutable</w:t>
      </w:r>
    </w:p>
    <w:p w:rsidR="00C76D36" w:rsidRPr="004F544D" w:rsidRDefault="009616F8" w:rsidP="00C76D36">
      <w:pPr>
        <w:rPr>
          <w:rFonts w:cstheme="minorHAnsi"/>
          <w:sz w:val="24"/>
          <w:szCs w:val="24"/>
        </w:rPr>
      </w:pPr>
      <w:r w:rsidRPr="004F544D">
        <w:rPr>
          <w:rFonts w:cstheme="minorHAnsi"/>
          <w:sz w:val="24"/>
          <w:szCs w:val="24"/>
        </w:rPr>
        <w:t>1</w:t>
      </w:r>
      <w:r w:rsidR="00FB3CFB" w:rsidRPr="004F544D">
        <w:rPr>
          <w:rFonts w:cstheme="minorHAnsi"/>
          <w:sz w:val="24"/>
          <w:szCs w:val="24"/>
        </w:rPr>
        <w:t>5</w:t>
      </w:r>
      <w:r w:rsidR="00077C28" w:rsidRPr="004F544D">
        <w:rPr>
          <w:rFonts w:cstheme="minorHAnsi"/>
          <w:sz w:val="24"/>
          <w:szCs w:val="24"/>
        </w:rPr>
        <w:t>3</w:t>
      </w:r>
      <w:r w:rsidR="00C76D36" w:rsidRPr="004F544D">
        <w:rPr>
          <w:rFonts w:cstheme="minorHAnsi"/>
          <w:sz w:val="24"/>
          <w:szCs w:val="24"/>
        </w:rPr>
        <w:t xml:space="preserve">. </w:t>
      </w:r>
      <w:r w:rsidRPr="004F544D">
        <w:rPr>
          <w:rFonts w:cstheme="minorHAnsi"/>
          <w:sz w:val="24"/>
          <w:szCs w:val="24"/>
        </w:rPr>
        <w:t>228</w:t>
      </w:r>
      <w:r w:rsidR="00C76D36" w:rsidRPr="004F544D">
        <w:rPr>
          <w:rFonts w:cstheme="minorHAnsi"/>
          <w:sz w:val="24"/>
          <w:szCs w:val="24"/>
        </w:rPr>
        <w:t>-Letter Name for God is Immutable</w:t>
      </w:r>
    </w:p>
    <w:p w:rsidR="00B94561" w:rsidRPr="004F544D" w:rsidRDefault="00B94561" w:rsidP="00B94561">
      <w:pPr>
        <w:rPr>
          <w:rFonts w:cstheme="minorHAnsi"/>
          <w:sz w:val="24"/>
          <w:szCs w:val="24"/>
        </w:rPr>
      </w:pPr>
      <w:r w:rsidRPr="004F544D">
        <w:rPr>
          <w:rFonts w:cstheme="minorHAnsi"/>
          <w:sz w:val="24"/>
          <w:szCs w:val="24"/>
        </w:rPr>
        <w:t>1</w:t>
      </w:r>
      <w:r w:rsidR="00405852" w:rsidRPr="004F544D">
        <w:rPr>
          <w:rFonts w:cstheme="minorHAnsi"/>
          <w:sz w:val="24"/>
          <w:szCs w:val="24"/>
        </w:rPr>
        <w:t>5</w:t>
      </w:r>
      <w:r w:rsidR="00077C28" w:rsidRPr="004F544D">
        <w:rPr>
          <w:rFonts w:cstheme="minorHAnsi"/>
          <w:sz w:val="24"/>
          <w:szCs w:val="24"/>
        </w:rPr>
        <w:t>4</w:t>
      </w:r>
      <w:r w:rsidRPr="004F544D">
        <w:rPr>
          <w:rFonts w:cstheme="minorHAnsi"/>
          <w:sz w:val="24"/>
          <w:szCs w:val="24"/>
        </w:rPr>
        <w:t>. 231-Letter Name for God is Immutable</w:t>
      </w:r>
    </w:p>
    <w:p w:rsidR="00B94561" w:rsidRPr="004F544D" w:rsidRDefault="00B94561" w:rsidP="00B94561">
      <w:pPr>
        <w:rPr>
          <w:rFonts w:cstheme="minorHAnsi"/>
          <w:sz w:val="24"/>
          <w:szCs w:val="24"/>
        </w:rPr>
      </w:pPr>
      <w:r w:rsidRPr="004F544D">
        <w:rPr>
          <w:rFonts w:cstheme="minorHAnsi"/>
          <w:sz w:val="24"/>
          <w:szCs w:val="24"/>
        </w:rPr>
        <w:t>1</w:t>
      </w:r>
      <w:r w:rsidR="005D4CD0" w:rsidRPr="004F544D">
        <w:rPr>
          <w:rFonts w:cstheme="minorHAnsi"/>
          <w:sz w:val="24"/>
          <w:szCs w:val="24"/>
        </w:rPr>
        <w:t>5</w:t>
      </w:r>
      <w:r w:rsidR="00077C28" w:rsidRPr="004F544D">
        <w:rPr>
          <w:rFonts w:cstheme="minorHAnsi"/>
          <w:sz w:val="24"/>
          <w:szCs w:val="24"/>
        </w:rPr>
        <w:t>5</w:t>
      </w:r>
      <w:r w:rsidR="000C5858" w:rsidRPr="004F544D">
        <w:rPr>
          <w:rFonts w:cstheme="minorHAnsi"/>
          <w:sz w:val="24"/>
          <w:szCs w:val="24"/>
        </w:rPr>
        <w:t>.</w:t>
      </w:r>
      <w:r w:rsidRPr="004F544D">
        <w:rPr>
          <w:rFonts w:cstheme="minorHAnsi"/>
          <w:sz w:val="24"/>
          <w:szCs w:val="24"/>
        </w:rPr>
        <w:t xml:space="preserve"> 234-Letter Name for God is Immutable</w:t>
      </w:r>
    </w:p>
    <w:p w:rsidR="00B94561" w:rsidRPr="004F544D" w:rsidRDefault="00B94561" w:rsidP="00B94561">
      <w:pPr>
        <w:rPr>
          <w:rFonts w:cstheme="minorHAnsi"/>
          <w:sz w:val="24"/>
          <w:szCs w:val="24"/>
        </w:rPr>
      </w:pPr>
      <w:r w:rsidRPr="004F544D">
        <w:rPr>
          <w:rFonts w:cstheme="minorHAnsi"/>
          <w:sz w:val="24"/>
          <w:szCs w:val="24"/>
        </w:rPr>
        <w:t>1</w:t>
      </w:r>
      <w:r w:rsidR="00C00537" w:rsidRPr="004F544D">
        <w:rPr>
          <w:rFonts w:cstheme="minorHAnsi"/>
          <w:sz w:val="24"/>
          <w:szCs w:val="24"/>
        </w:rPr>
        <w:t>5</w:t>
      </w:r>
      <w:r w:rsidR="00077C28" w:rsidRPr="004F544D">
        <w:rPr>
          <w:rFonts w:cstheme="minorHAnsi"/>
          <w:sz w:val="24"/>
          <w:szCs w:val="24"/>
        </w:rPr>
        <w:t>6</w:t>
      </w:r>
      <w:r w:rsidRPr="004F544D">
        <w:rPr>
          <w:rFonts w:cstheme="minorHAnsi"/>
          <w:sz w:val="24"/>
          <w:szCs w:val="24"/>
        </w:rPr>
        <w:t>. 237-Letter Name for God is Immutable</w:t>
      </w:r>
    </w:p>
    <w:p w:rsidR="00B94561" w:rsidRPr="004F544D" w:rsidRDefault="00B94561" w:rsidP="00B94561">
      <w:pPr>
        <w:rPr>
          <w:rFonts w:cstheme="minorHAnsi"/>
          <w:sz w:val="24"/>
          <w:szCs w:val="24"/>
        </w:rPr>
      </w:pPr>
      <w:r w:rsidRPr="004F544D">
        <w:rPr>
          <w:rFonts w:cstheme="minorHAnsi"/>
          <w:sz w:val="24"/>
          <w:szCs w:val="24"/>
        </w:rPr>
        <w:t>1</w:t>
      </w:r>
      <w:r w:rsidR="009055E5" w:rsidRPr="004F544D">
        <w:rPr>
          <w:rFonts w:cstheme="minorHAnsi"/>
          <w:sz w:val="24"/>
          <w:szCs w:val="24"/>
        </w:rPr>
        <w:t>5</w:t>
      </w:r>
      <w:r w:rsidR="00077C28" w:rsidRPr="004F544D">
        <w:rPr>
          <w:rFonts w:cstheme="minorHAnsi"/>
          <w:sz w:val="24"/>
          <w:szCs w:val="24"/>
        </w:rPr>
        <w:t>7</w:t>
      </w:r>
      <w:r w:rsidRPr="004F544D">
        <w:rPr>
          <w:rFonts w:cstheme="minorHAnsi"/>
          <w:sz w:val="24"/>
          <w:szCs w:val="24"/>
        </w:rPr>
        <w:t>. 240-Letter Name for God is Immutable</w:t>
      </w:r>
    </w:p>
    <w:p w:rsidR="00B94561" w:rsidRPr="004F544D" w:rsidRDefault="00B94561" w:rsidP="00B94561">
      <w:pPr>
        <w:rPr>
          <w:rFonts w:cstheme="minorHAnsi"/>
          <w:sz w:val="24"/>
          <w:szCs w:val="24"/>
        </w:rPr>
      </w:pPr>
      <w:r w:rsidRPr="004F544D">
        <w:rPr>
          <w:rFonts w:cstheme="minorHAnsi"/>
          <w:sz w:val="24"/>
          <w:szCs w:val="24"/>
        </w:rPr>
        <w:t>1</w:t>
      </w:r>
      <w:r w:rsidR="00333078" w:rsidRPr="004F544D">
        <w:rPr>
          <w:rFonts w:cstheme="minorHAnsi"/>
          <w:sz w:val="24"/>
          <w:szCs w:val="24"/>
        </w:rPr>
        <w:t>5</w:t>
      </w:r>
      <w:r w:rsidR="00077C28" w:rsidRPr="004F544D">
        <w:rPr>
          <w:rFonts w:cstheme="minorHAnsi"/>
          <w:sz w:val="24"/>
          <w:szCs w:val="24"/>
        </w:rPr>
        <w:t>8</w:t>
      </w:r>
      <w:r w:rsidRPr="004F544D">
        <w:rPr>
          <w:rFonts w:cstheme="minorHAnsi"/>
          <w:sz w:val="24"/>
          <w:szCs w:val="24"/>
        </w:rPr>
        <w:t>. 243-Letter Name for God is Immutable</w:t>
      </w:r>
    </w:p>
    <w:p w:rsidR="00B94561" w:rsidRPr="004F544D" w:rsidRDefault="00B94561" w:rsidP="00B94561">
      <w:pPr>
        <w:rPr>
          <w:rFonts w:cstheme="minorHAnsi"/>
          <w:sz w:val="24"/>
          <w:szCs w:val="24"/>
        </w:rPr>
      </w:pPr>
      <w:r w:rsidRPr="004F544D">
        <w:rPr>
          <w:rFonts w:cstheme="minorHAnsi"/>
          <w:sz w:val="24"/>
          <w:szCs w:val="24"/>
        </w:rPr>
        <w:lastRenderedPageBreak/>
        <w:t>1</w:t>
      </w:r>
      <w:r w:rsidR="00816A39" w:rsidRPr="004F544D">
        <w:rPr>
          <w:rFonts w:cstheme="minorHAnsi"/>
          <w:sz w:val="24"/>
          <w:szCs w:val="24"/>
        </w:rPr>
        <w:t>5</w:t>
      </w:r>
      <w:r w:rsidR="00077C28" w:rsidRPr="004F544D">
        <w:rPr>
          <w:rFonts w:cstheme="minorHAnsi"/>
          <w:sz w:val="24"/>
          <w:szCs w:val="24"/>
        </w:rPr>
        <w:t>9</w:t>
      </w:r>
      <w:r w:rsidRPr="004F544D">
        <w:rPr>
          <w:rFonts w:cstheme="minorHAnsi"/>
          <w:sz w:val="24"/>
          <w:szCs w:val="24"/>
        </w:rPr>
        <w:t>. 246-Letter Name for God is Immutable</w:t>
      </w:r>
    </w:p>
    <w:p w:rsidR="00347997" w:rsidRPr="004F544D" w:rsidRDefault="00347997" w:rsidP="00B94561">
      <w:pPr>
        <w:rPr>
          <w:rFonts w:cstheme="minorHAnsi"/>
          <w:sz w:val="24"/>
          <w:szCs w:val="24"/>
        </w:rPr>
      </w:pPr>
      <w:r w:rsidRPr="004F544D">
        <w:rPr>
          <w:rFonts w:cstheme="minorHAnsi"/>
          <w:sz w:val="24"/>
          <w:szCs w:val="24"/>
        </w:rPr>
        <w:t>1</w:t>
      </w:r>
      <w:r w:rsidR="00077C28" w:rsidRPr="004F544D">
        <w:rPr>
          <w:rFonts w:cstheme="minorHAnsi"/>
          <w:sz w:val="24"/>
          <w:szCs w:val="24"/>
        </w:rPr>
        <w:t>60</w:t>
      </w:r>
      <w:r w:rsidRPr="004F544D">
        <w:rPr>
          <w:rFonts w:cstheme="minorHAnsi"/>
          <w:sz w:val="24"/>
          <w:szCs w:val="24"/>
        </w:rPr>
        <w:t>. 2</w:t>
      </w:r>
      <w:r w:rsidR="002108D2" w:rsidRPr="004F544D">
        <w:rPr>
          <w:rFonts w:cstheme="minorHAnsi"/>
          <w:sz w:val="24"/>
          <w:szCs w:val="24"/>
        </w:rPr>
        <w:t>49</w:t>
      </w:r>
      <w:r w:rsidRPr="004F544D">
        <w:rPr>
          <w:rFonts w:cstheme="minorHAnsi"/>
          <w:sz w:val="24"/>
          <w:szCs w:val="24"/>
        </w:rPr>
        <w:t>-Letter Name for God is Immutable</w:t>
      </w:r>
    </w:p>
    <w:p w:rsidR="00413DA8" w:rsidRPr="004F544D" w:rsidRDefault="00B94561" w:rsidP="00675690">
      <w:pPr>
        <w:rPr>
          <w:rFonts w:cstheme="minorHAnsi"/>
          <w:sz w:val="24"/>
          <w:szCs w:val="24"/>
        </w:rPr>
      </w:pPr>
      <w:r w:rsidRPr="004F544D">
        <w:rPr>
          <w:rFonts w:cstheme="minorHAnsi"/>
          <w:sz w:val="24"/>
          <w:szCs w:val="24"/>
        </w:rPr>
        <w:t>1</w:t>
      </w:r>
      <w:r w:rsidR="000C5858" w:rsidRPr="004F544D">
        <w:rPr>
          <w:rFonts w:cstheme="minorHAnsi"/>
          <w:sz w:val="24"/>
          <w:szCs w:val="24"/>
        </w:rPr>
        <w:t>6</w:t>
      </w:r>
      <w:r w:rsidR="00077C28" w:rsidRPr="004F544D">
        <w:rPr>
          <w:rFonts w:cstheme="minorHAnsi"/>
          <w:sz w:val="24"/>
          <w:szCs w:val="24"/>
        </w:rPr>
        <w:t>1</w:t>
      </w:r>
      <w:r w:rsidR="00293BC1" w:rsidRPr="004F544D">
        <w:rPr>
          <w:rFonts w:cstheme="minorHAnsi"/>
          <w:sz w:val="24"/>
          <w:szCs w:val="24"/>
        </w:rPr>
        <w:t xml:space="preserve">. </w:t>
      </w:r>
      <w:r w:rsidR="00413DA8" w:rsidRPr="004F544D">
        <w:rPr>
          <w:rFonts w:cstheme="minorHAnsi"/>
          <w:sz w:val="24"/>
          <w:szCs w:val="24"/>
        </w:rPr>
        <w:t>2</w:t>
      </w:r>
      <w:r w:rsidR="002108D2" w:rsidRPr="004F544D">
        <w:rPr>
          <w:rFonts w:cstheme="minorHAnsi"/>
          <w:sz w:val="24"/>
          <w:szCs w:val="24"/>
        </w:rPr>
        <w:t>52</w:t>
      </w:r>
      <w:r w:rsidR="00413DA8" w:rsidRPr="004F544D">
        <w:rPr>
          <w:rFonts w:cstheme="minorHAnsi"/>
          <w:sz w:val="24"/>
          <w:szCs w:val="24"/>
        </w:rPr>
        <w:t xml:space="preserve">-Letter Name for God is Immutable </w:t>
      </w:r>
    </w:p>
    <w:p w:rsidR="002C5E4A" w:rsidRPr="004F544D" w:rsidRDefault="002C5E4A" w:rsidP="002C5E4A">
      <w:pPr>
        <w:rPr>
          <w:rFonts w:cstheme="minorHAnsi"/>
          <w:sz w:val="24"/>
          <w:szCs w:val="24"/>
        </w:rPr>
      </w:pPr>
      <w:r w:rsidRPr="004F544D">
        <w:rPr>
          <w:rFonts w:cstheme="minorHAnsi"/>
          <w:sz w:val="24"/>
          <w:szCs w:val="24"/>
        </w:rPr>
        <w:t>1</w:t>
      </w:r>
      <w:r w:rsidR="00C2069F" w:rsidRPr="004F544D">
        <w:rPr>
          <w:rFonts w:cstheme="minorHAnsi"/>
          <w:sz w:val="24"/>
          <w:szCs w:val="24"/>
        </w:rPr>
        <w:t>6</w:t>
      </w:r>
      <w:r w:rsidR="00077C28" w:rsidRPr="004F544D">
        <w:rPr>
          <w:rFonts w:cstheme="minorHAnsi"/>
          <w:sz w:val="24"/>
          <w:szCs w:val="24"/>
        </w:rPr>
        <w:t>2</w:t>
      </w:r>
      <w:r w:rsidRPr="004F544D">
        <w:rPr>
          <w:rFonts w:cstheme="minorHAnsi"/>
          <w:sz w:val="24"/>
          <w:szCs w:val="24"/>
        </w:rPr>
        <w:t>. 267-Letter Name for God is Immutable</w:t>
      </w:r>
    </w:p>
    <w:p w:rsidR="00C00537" w:rsidRPr="004F544D" w:rsidRDefault="00C00537" w:rsidP="00C00537">
      <w:pPr>
        <w:rPr>
          <w:rFonts w:cstheme="minorHAnsi"/>
          <w:sz w:val="24"/>
          <w:szCs w:val="24"/>
        </w:rPr>
      </w:pPr>
      <w:r w:rsidRPr="004F544D">
        <w:rPr>
          <w:rFonts w:cstheme="minorHAnsi"/>
          <w:sz w:val="24"/>
          <w:szCs w:val="24"/>
        </w:rPr>
        <w:t>1</w:t>
      </w:r>
      <w:r w:rsidR="00FB3CFB" w:rsidRPr="004F544D">
        <w:rPr>
          <w:rFonts w:cstheme="minorHAnsi"/>
          <w:sz w:val="24"/>
          <w:szCs w:val="24"/>
        </w:rPr>
        <w:t>6</w:t>
      </w:r>
      <w:r w:rsidR="00077C28" w:rsidRPr="004F544D">
        <w:rPr>
          <w:rFonts w:cstheme="minorHAnsi"/>
          <w:sz w:val="24"/>
          <w:szCs w:val="24"/>
        </w:rPr>
        <w:t>3</w:t>
      </w:r>
      <w:r w:rsidRPr="004F544D">
        <w:rPr>
          <w:rFonts w:cstheme="minorHAnsi"/>
          <w:sz w:val="24"/>
          <w:szCs w:val="24"/>
        </w:rPr>
        <w:t>. 273-Letter Name for God is Immutable</w:t>
      </w:r>
    </w:p>
    <w:p w:rsidR="00571F33" w:rsidRPr="004F544D" w:rsidRDefault="00C00537" w:rsidP="00675690">
      <w:pPr>
        <w:rPr>
          <w:rFonts w:cstheme="minorHAnsi"/>
          <w:sz w:val="24"/>
          <w:szCs w:val="24"/>
        </w:rPr>
      </w:pPr>
      <w:r w:rsidRPr="004F544D">
        <w:rPr>
          <w:rFonts w:cstheme="minorHAnsi"/>
          <w:sz w:val="24"/>
          <w:szCs w:val="24"/>
        </w:rPr>
        <w:t>1</w:t>
      </w:r>
      <w:r w:rsidR="00405852" w:rsidRPr="004F544D">
        <w:rPr>
          <w:rFonts w:cstheme="minorHAnsi"/>
          <w:sz w:val="24"/>
          <w:szCs w:val="24"/>
        </w:rPr>
        <w:t>6</w:t>
      </w:r>
      <w:r w:rsidR="00077C28" w:rsidRPr="004F544D">
        <w:rPr>
          <w:rFonts w:cstheme="minorHAnsi"/>
          <w:sz w:val="24"/>
          <w:szCs w:val="24"/>
        </w:rPr>
        <w:t>4</w:t>
      </w:r>
      <w:r w:rsidR="00571F33" w:rsidRPr="004F544D">
        <w:rPr>
          <w:rFonts w:cstheme="minorHAnsi"/>
          <w:sz w:val="24"/>
          <w:szCs w:val="24"/>
        </w:rPr>
        <w:t>. 276-Letter Name for God is Immutable</w:t>
      </w:r>
    </w:p>
    <w:p w:rsidR="00F873AE" w:rsidRPr="004F544D" w:rsidRDefault="00F873AE" w:rsidP="00F873AE">
      <w:pPr>
        <w:rPr>
          <w:rFonts w:cstheme="minorHAnsi"/>
          <w:sz w:val="24"/>
          <w:szCs w:val="24"/>
        </w:rPr>
      </w:pPr>
      <w:r w:rsidRPr="004F544D">
        <w:rPr>
          <w:rFonts w:cstheme="minorHAnsi"/>
          <w:sz w:val="24"/>
          <w:szCs w:val="24"/>
        </w:rPr>
        <w:t>1</w:t>
      </w:r>
      <w:r w:rsidR="005D4CD0" w:rsidRPr="004F544D">
        <w:rPr>
          <w:rFonts w:cstheme="minorHAnsi"/>
          <w:sz w:val="24"/>
          <w:szCs w:val="24"/>
        </w:rPr>
        <w:t>6</w:t>
      </w:r>
      <w:r w:rsidR="00077C28" w:rsidRPr="004F544D">
        <w:rPr>
          <w:rFonts w:cstheme="minorHAnsi"/>
          <w:sz w:val="24"/>
          <w:szCs w:val="24"/>
        </w:rPr>
        <w:t>5</w:t>
      </w:r>
      <w:r w:rsidRPr="004F544D">
        <w:rPr>
          <w:rFonts w:cstheme="minorHAnsi"/>
          <w:sz w:val="24"/>
          <w:szCs w:val="24"/>
        </w:rPr>
        <w:t>. 279-Letter Name for God is Immutable</w:t>
      </w:r>
    </w:p>
    <w:p w:rsidR="00E905C3" w:rsidRPr="004F544D" w:rsidRDefault="00E905C3" w:rsidP="00E905C3">
      <w:pPr>
        <w:rPr>
          <w:rFonts w:cstheme="minorHAnsi"/>
          <w:sz w:val="24"/>
          <w:szCs w:val="24"/>
        </w:rPr>
      </w:pPr>
      <w:r w:rsidRPr="004F544D">
        <w:rPr>
          <w:rFonts w:cstheme="minorHAnsi"/>
          <w:sz w:val="24"/>
          <w:szCs w:val="24"/>
        </w:rPr>
        <w:t>1</w:t>
      </w:r>
      <w:r w:rsidR="00C00537" w:rsidRPr="004F544D">
        <w:rPr>
          <w:rFonts w:cstheme="minorHAnsi"/>
          <w:sz w:val="24"/>
          <w:szCs w:val="24"/>
        </w:rPr>
        <w:t>6</w:t>
      </w:r>
      <w:r w:rsidR="00077C28" w:rsidRPr="004F544D">
        <w:rPr>
          <w:rFonts w:cstheme="minorHAnsi"/>
          <w:sz w:val="24"/>
          <w:szCs w:val="24"/>
        </w:rPr>
        <w:t>6</w:t>
      </w:r>
      <w:r w:rsidRPr="004F544D">
        <w:rPr>
          <w:rFonts w:cstheme="minorHAnsi"/>
          <w:sz w:val="24"/>
          <w:szCs w:val="24"/>
        </w:rPr>
        <w:t>. 282-Letter Name for God is Immutable</w:t>
      </w:r>
    </w:p>
    <w:p w:rsidR="00816A39" w:rsidRPr="004F544D" w:rsidRDefault="00816A39" w:rsidP="00816A39">
      <w:pPr>
        <w:rPr>
          <w:rFonts w:cstheme="minorHAnsi"/>
          <w:sz w:val="24"/>
          <w:szCs w:val="24"/>
        </w:rPr>
      </w:pPr>
      <w:r w:rsidRPr="004F544D">
        <w:rPr>
          <w:rFonts w:cstheme="minorHAnsi"/>
          <w:sz w:val="24"/>
          <w:szCs w:val="24"/>
        </w:rPr>
        <w:t>1</w:t>
      </w:r>
      <w:r w:rsidR="00C00537" w:rsidRPr="004F544D">
        <w:rPr>
          <w:rFonts w:cstheme="minorHAnsi"/>
          <w:sz w:val="24"/>
          <w:szCs w:val="24"/>
        </w:rPr>
        <w:t>6</w:t>
      </w:r>
      <w:r w:rsidR="00077C28" w:rsidRPr="004F544D">
        <w:rPr>
          <w:rFonts w:cstheme="minorHAnsi"/>
          <w:sz w:val="24"/>
          <w:szCs w:val="24"/>
        </w:rPr>
        <w:t>7</w:t>
      </w:r>
      <w:r w:rsidRPr="004F544D">
        <w:rPr>
          <w:rFonts w:cstheme="minorHAnsi"/>
          <w:sz w:val="24"/>
          <w:szCs w:val="24"/>
        </w:rPr>
        <w:t>. 291-Letter Name for God is Immutable</w:t>
      </w:r>
    </w:p>
    <w:p w:rsidR="00C46514" w:rsidRPr="004F544D" w:rsidRDefault="00C46514" w:rsidP="00675690">
      <w:pPr>
        <w:rPr>
          <w:rFonts w:cstheme="minorHAnsi"/>
          <w:sz w:val="24"/>
          <w:szCs w:val="24"/>
        </w:rPr>
      </w:pPr>
      <w:r w:rsidRPr="004F544D">
        <w:rPr>
          <w:rFonts w:cstheme="minorHAnsi"/>
          <w:sz w:val="24"/>
          <w:szCs w:val="24"/>
        </w:rPr>
        <w:t>1</w:t>
      </w:r>
      <w:r w:rsidR="009055E5" w:rsidRPr="004F544D">
        <w:rPr>
          <w:rFonts w:cstheme="minorHAnsi"/>
          <w:sz w:val="24"/>
          <w:szCs w:val="24"/>
        </w:rPr>
        <w:t>6</w:t>
      </w:r>
      <w:r w:rsidR="00077C28" w:rsidRPr="004F544D">
        <w:rPr>
          <w:rFonts w:cstheme="minorHAnsi"/>
          <w:sz w:val="24"/>
          <w:szCs w:val="24"/>
        </w:rPr>
        <w:t>8</w:t>
      </w:r>
      <w:r w:rsidRPr="004F544D">
        <w:rPr>
          <w:rFonts w:cstheme="minorHAnsi"/>
          <w:sz w:val="24"/>
          <w:szCs w:val="24"/>
        </w:rPr>
        <w:t>. 294-Letter Name for God is Immutable</w:t>
      </w:r>
    </w:p>
    <w:p w:rsidR="00504197" w:rsidRPr="004F544D" w:rsidRDefault="00504197" w:rsidP="00504197">
      <w:pPr>
        <w:rPr>
          <w:rFonts w:cstheme="minorHAnsi"/>
          <w:sz w:val="24"/>
          <w:szCs w:val="24"/>
        </w:rPr>
      </w:pPr>
      <w:r w:rsidRPr="004F544D">
        <w:rPr>
          <w:rFonts w:cstheme="minorHAnsi"/>
          <w:sz w:val="24"/>
          <w:szCs w:val="24"/>
        </w:rPr>
        <w:t>169. 297-Letter Name for God is Immutable</w:t>
      </w:r>
    </w:p>
    <w:p w:rsidR="00886DC4" w:rsidRPr="004F544D" w:rsidRDefault="00886DC4" w:rsidP="00675690">
      <w:pPr>
        <w:rPr>
          <w:rFonts w:cstheme="minorHAnsi"/>
          <w:sz w:val="24"/>
          <w:szCs w:val="24"/>
        </w:rPr>
      </w:pPr>
      <w:r w:rsidRPr="004F544D">
        <w:rPr>
          <w:rFonts w:cstheme="minorHAnsi"/>
          <w:sz w:val="24"/>
          <w:szCs w:val="24"/>
        </w:rPr>
        <w:t>1</w:t>
      </w:r>
      <w:r w:rsidR="00504197" w:rsidRPr="004F544D">
        <w:rPr>
          <w:rFonts w:cstheme="minorHAnsi"/>
          <w:sz w:val="24"/>
          <w:szCs w:val="24"/>
        </w:rPr>
        <w:t>70</w:t>
      </w:r>
      <w:r w:rsidR="00077C28" w:rsidRPr="004F544D">
        <w:rPr>
          <w:rFonts w:cstheme="minorHAnsi"/>
          <w:sz w:val="24"/>
          <w:szCs w:val="24"/>
        </w:rPr>
        <w:t>.</w:t>
      </w:r>
      <w:r w:rsidRPr="004F544D">
        <w:rPr>
          <w:rFonts w:cstheme="minorHAnsi"/>
          <w:sz w:val="24"/>
          <w:szCs w:val="24"/>
        </w:rPr>
        <w:t xml:space="preserve"> 300-Letter Name for God is Immutable</w:t>
      </w:r>
    </w:p>
    <w:p w:rsidR="00367820" w:rsidRPr="004F544D" w:rsidRDefault="00367820" w:rsidP="00367820">
      <w:pPr>
        <w:rPr>
          <w:rFonts w:cstheme="minorHAnsi"/>
          <w:sz w:val="24"/>
          <w:szCs w:val="24"/>
        </w:rPr>
      </w:pPr>
      <w:r w:rsidRPr="004F544D">
        <w:rPr>
          <w:rFonts w:cstheme="minorHAnsi"/>
          <w:sz w:val="24"/>
          <w:szCs w:val="24"/>
        </w:rPr>
        <w:t>1</w:t>
      </w:r>
      <w:r w:rsidR="00077C28" w:rsidRPr="004F544D">
        <w:rPr>
          <w:rFonts w:cstheme="minorHAnsi"/>
          <w:sz w:val="24"/>
          <w:szCs w:val="24"/>
        </w:rPr>
        <w:t>7</w:t>
      </w:r>
      <w:r w:rsidR="00504197" w:rsidRPr="004F544D">
        <w:rPr>
          <w:rFonts w:cstheme="minorHAnsi"/>
          <w:sz w:val="24"/>
          <w:szCs w:val="24"/>
        </w:rPr>
        <w:t>1</w:t>
      </w:r>
      <w:r w:rsidRPr="004F544D">
        <w:rPr>
          <w:rFonts w:cstheme="minorHAnsi"/>
          <w:sz w:val="24"/>
          <w:szCs w:val="24"/>
        </w:rPr>
        <w:t>. 301-Letter Name for God is Immutable</w:t>
      </w:r>
    </w:p>
    <w:p w:rsidR="006067D8" w:rsidRPr="004F544D" w:rsidRDefault="000D2948" w:rsidP="006067D8">
      <w:pPr>
        <w:rPr>
          <w:rFonts w:cstheme="minorHAnsi"/>
          <w:sz w:val="24"/>
          <w:szCs w:val="24"/>
        </w:rPr>
      </w:pPr>
      <w:r w:rsidRPr="004F544D">
        <w:rPr>
          <w:rFonts w:cstheme="minorHAnsi"/>
          <w:sz w:val="24"/>
          <w:szCs w:val="24"/>
        </w:rPr>
        <w:t>1</w:t>
      </w:r>
      <w:r w:rsidR="000C5858" w:rsidRPr="004F544D">
        <w:rPr>
          <w:rFonts w:cstheme="minorHAnsi"/>
          <w:sz w:val="24"/>
          <w:szCs w:val="24"/>
        </w:rPr>
        <w:t>7</w:t>
      </w:r>
      <w:r w:rsidRPr="004F544D">
        <w:rPr>
          <w:rFonts w:cstheme="minorHAnsi"/>
          <w:sz w:val="24"/>
          <w:szCs w:val="24"/>
        </w:rPr>
        <w:t>2</w:t>
      </w:r>
      <w:r w:rsidR="006067D8" w:rsidRPr="004F544D">
        <w:rPr>
          <w:rFonts w:cstheme="minorHAnsi"/>
          <w:sz w:val="24"/>
          <w:szCs w:val="24"/>
        </w:rPr>
        <w:t>. 309-Letter Name for God is Immutable</w:t>
      </w:r>
    </w:p>
    <w:p w:rsidR="000A4E9C" w:rsidRPr="004F544D" w:rsidRDefault="000A4E9C" w:rsidP="000A4E9C">
      <w:pPr>
        <w:rPr>
          <w:rFonts w:cstheme="minorHAnsi"/>
          <w:sz w:val="24"/>
          <w:szCs w:val="24"/>
        </w:rPr>
      </w:pPr>
      <w:r w:rsidRPr="004F544D">
        <w:rPr>
          <w:rFonts w:cstheme="minorHAnsi"/>
          <w:sz w:val="24"/>
          <w:szCs w:val="24"/>
        </w:rPr>
        <w:t>1</w:t>
      </w:r>
      <w:r w:rsidR="00C2069F" w:rsidRPr="004F544D">
        <w:rPr>
          <w:rFonts w:cstheme="minorHAnsi"/>
          <w:sz w:val="24"/>
          <w:szCs w:val="24"/>
        </w:rPr>
        <w:t>7</w:t>
      </w:r>
      <w:r w:rsidR="000D2948" w:rsidRPr="004F544D">
        <w:rPr>
          <w:rFonts w:cstheme="minorHAnsi"/>
          <w:sz w:val="24"/>
          <w:szCs w:val="24"/>
        </w:rPr>
        <w:t>3</w:t>
      </w:r>
      <w:r w:rsidRPr="004F544D">
        <w:rPr>
          <w:rFonts w:cstheme="minorHAnsi"/>
          <w:sz w:val="24"/>
          <w:szCs w:val="24"/>
        </w:rPr>
        <w:t>. 312-Letter Name for God is Immutable</w:t>
      </w:r>
    </w:p>
    <w:p w:rsidR="0098626B" w:rsidRPr="004F544D" w:rsidRDefault="0098626B" w:rsidP="0098626B">
      <w:pPr>
        <w:rPr>
          <w:rFonts w:cstheme="minorHAnsi"/>
          <w:sz w:val="24"/>
          <w:szCs w:val="24"/>
        </w:rPr>
      </w:pPr>
      <w:r w:rsidRPr="004F544D">
        <w:rPr>
          <w:rFonts w:cstheme="minorHAnsi"/>
          <w:sz w:val="24"/>
          <w:szCs w:val="24"/>
        </w:rPr>
        <w:t>1</w:t>
      </w:r>
      <w:r w:rsidR="00FB3CFB" w:rsidRPr="004F544D">
        <w:rPr>
          <w:rFonts w:cstheme="minorHAnsi"/>
          <w:sz w:val="24"/>
          <w:szCs w:val="24"/>
        </w:rPr>
        <w:t>7</w:t>
      </w:r>
      <w:r w:rsidR="000D2948" w:rsidRPr="004F544D">
        <w:rPr>
          <w:rFonts w:cstheme="minorHAnsi"/>
          <w:sz w:val="24"/>
          <w:szCs w:val="24"/>
        </w:rPr>
        <w:t>4</w:t>
      </w:r>
      <w:r w:rsidRPr="004F544D">
        <w:rPr>
          <w:rFonts w:cstheme="minorHAnsi"/>
          <w:sz w:val="24"/>
          <w:szCs w:val="24"/>
        </w:rPr>
        <w:t>. 315-Letter Name for God is Immutable</w:t>
      </w:r>
    </w:p>
    <w:p w:rsidR="00333A09" w:rsidRPr="004F544D" w:rsidRDefault="00333A09" w:rsidP="00C26FB4">
      <w:pPr>
        <w:rPr>
          <w:rFonts w:cstheme="minorHAnsi"/>
          <w:sz w:val="24"/>
          <w:szCs w:val="24"/>
        </w:rPr>
      </w:pPr>
      <w:r w:rsidRPr="004F544D">
        <w:rPr>
          <w:rFonts w:cstheme="minorHAnsi"/>
          <w:sz w:val="24"/>
          <w:szCs w:val="24"/>
        </w:rPr>
        <w:t>1</w:t>
      </w:r>
      <w:r w:rsidR="00405852" w:rsidRPr="004F544D">
        <w:rPr>
          <w:rFonts w:cstheme="minorHAnsi"/>
          <w:sz w:val="24"/>
          <w:szCs w:val="24"/>
        </w:rPr>
        <w:t>7</w:t>
      </w:r>
      <w:r w:rsidR="000D2948" w:rsidRPr="004F544D">
        <w:rPr>
          <w:rFonts w:cstheme="minorHAnsi"/>
          <w:sz w:val="24"/>
          <w:szCs w:val="24"/>
        </w:rPr>
        <w:t>5</w:t>
      </w:r>
      <w:r w:rsidRPr="004F544D">
        <w:rPr>
          <w:rFonts w:cstheme="minorHAnsi"/>
          <w:sz w:val="24"/>
          <w:szCs w:val="24"/>
        </w:rPr>
        <w:t>. 321-Letter Name for God is Immutable</w:t>
      </w:r>
    </w:p>
    <w:p w:rsidR="008D16CB" w:rsidRPr="004F544D" w:rsidRDefault="008D16CB" w:rsidP="008D16CB">
      <w:pPr>
        <w:rPr>
          <w:rFonts w:cstheme="minorHAnsi"/>
          <w:sz w:val="24"/>
          <w:szCs w:val="24"/>
        </w:rPr>
      </w:pPr>
      <w:r w:rsidRPr="004F544D">
        <w:rPr>
          <w:rFonts w:cstheme="minorHAnsi"/>
          <w:sz w:val="24"/>
          <w:szCs w:val="24"/>
        </w:rPr>
        <w:t>1</w:t>
      </w:r>
      <w:r w:rsidR="005D4CD0" w:rsidRPr="004F544D">
        <w:rPr>
          <w:rFonts w:cstheme="minorHAnsi"/>
          <w:sz w:val="24"/>
          <w:szCs w:val="24"/>
        </w:rPr>
        <w:t>7</w:t>
      </w:r>
      <w:r w:rsidR="000D2948" w:rsidRPr="004F544D">
        <w:rPr>
          <w:rFonts w:cstheme="minorHAnsi"/>
          <w:sz w:val="24"/>
          <w:szCs w:val="24"/>
        </w:rPr>
        <w:t>6</w:t>
      </w:r>
      <w:r w:rsidRPr="004F544D">
        <w:rPr>
          <w:rFonts w:cstheme="minorHAnsi"/>
          <w:sz w:val="24"/>
          <w:szCs w:val="24"/>
        </w:rPr>
        <w:t>. 324-Letter Name for God is Immutable</w:t>
      </w:r>
    </w:p>
    <w:p w:rsidR="00333078" w:rsidRPr="004F544D" w:rsidRDefault="00333078" w:rsidP="00333078">
      <w:pPr>
        <w:rPr>
          <w:rFonts w:cstheme="minorHAnsi"/>
          <w:sz w:val="24"/>
          <w:szCs w:val="24"/>
        </w:rPr>
      </w:pPr>
      <w:r w:rsidRPr="004F544D">
        <w:rPr>
          <w:rFonts w:cstheme="minorHAnsi"/>
          <w:sz w:val="24"/>
          <w:szCs w:val="24"/>
        </w:rPr>
        <w:t>1</w:t>
      </w:r>
      <w:r w:rsidR="00C00537" w:rsidRPr="004F544D">
        <w:rPr>
          <w:rFonts w:cstheme="minorHAnsi"/>
          <w:sz w:val="24"/>
          <w:szCs w:val="24"/>
        </w:rPr>
        <w:t>7</w:t>
      </w:r>
      <w:r w:rsidR="000D2948" w:rsidRPr="004F544D">
        <w:rPr>
          <w:rFonts w:cstheme="minorHAnsi"/>
          <w:sz w:val="24"/>
          <w:szCs w:val="24"/>
        </w:rPr>
        <w:t>7</w:t>
      </w:r>
      <w:r w:rsidRPr="004F544D">
        <w:rPr>
          <w:rFonts w:cstheme="minorHAnsi"/>
          <w:sz w:val="24"/>
          <w:szCs w:val="24"/>
        </w:rPr>
        <w:t>. 330-Letter Name for God is Immutable</w:t>
      </w:r>
    </w:p>
    <w:p w:rsidR="00BD1030" w:rsidRPr="004F544D" w:rsidRDefault="00BD1030" w:rsidP="00BD1030">
      <w:pPr>
        <w:rPr>
          <w:rFonts w:cstheme="minorHAnsi"/>
          <w:sz w:val="24"/>
          <w:szCs w:val="24"/>
        </w:rPr>
      </w:pPr>
      <w:r w:rsidRPr="004F544D">
        <w:rPr>
          <w:rFonts w:cstheme="minorHAnsi"/>
          <w:sz w:val="24"/>
          <w:szCs w:val="24"/>
        </w:rPr>
        <w:t>1</w:t>
      </w:r>
      <w:r w:rsidR="00C00537" w:rsidRPr="004F544D">
        <w:rPr>
          <w:rFonts w:cstheme="minorHAnsi"/>
          <w:sz w:val="24"/>
          <w:szCs w:val="24"/>
        </w:rPr>
        <w:t>7</w:t>
      </w:r>
      <w:r w:rsidR="000D2948" w:rsidRPr="004F544D">
        <w:rPr>
          <w:rFonts w:cstheme="minorHAnsi"/>
          <w:sz w:val="24"/>
          <w:szCs w:val="24"/>
        </w:rPr>
        <w:t>8</w:t>
      </w:r>
      <w:r w:rsidRPr="004F544D">
        <w:rPr>
          <w:rFonts w:cstheme="minorHAnsi"/>
          <w:sz w:val="24"/>
          <w:szCs w:val="24"/>
        </w:rPr>
        <w:t>. 342-Letter Name for God is Immutable</w:t>
      </w:r>
    </w:p>
    <w:p w:rsidR="005D4CD0" w:rsidRPr="004F544D" w:rsidRDefault="005D4CD0" w:rsidP="005D4CD0">
      <w:pPr>
        <w:rPr>
          <w:rFonts w:cstheme="minorHAnsi"/>
          <w:sz w:val="24"/>
          <w:szCs w:val="24"/>
        </w:rPr>
      </w:pPr>
      <w:r w:rsidRPr="004F544D">
        <w:rPr>
          <w:rFonts w:cstheme="minorHAnsi"/>
          <w:sz w:val="24"/>
          <w:szCs w:val="24"/>
        </w:rPr>
        <w:t>1</w:t>
      </w:r>
      <w:r w:rsidR="000D2948" w:rsidRPr="004F544D">
        <w:rPr>
          <w:rFonts w:cstheme="minorHAnsi"/>
          <w:sz w:val="24"/>
          <w:szCs w:val="24"/>
        </w:rPr>
        <w:t>79</w:t>
      </w:r>
      <w:r w:rsidRPr="004F544D">
        <w:rPr>
          <w:rFonts w:cstheme="minorHAnsi"/>
          <w:sz w:val="24"/>
          <w:szCs w:val="24"/>
        </w:rPr>
        <w:t>. 348-Letter Name for God is Immutable</w:t>
      </w:r>
    </w:p>
    <w:p w:rsidR="00CD76B7" w:rsidRPr="004F544D" w:rsidRDefault="00CD76B7" w:rsidP="00CD76B7">
      <w:pPr>
        <w:rPr>
          <w:rFonts w:cstheme="minorHAnsi"/>
          <w:sz w:val="24"/>
          <w:szCs w:val="24"/>
        </w:rPr>
      </w:pPr>
      <w:r w:rsidRPr="004F544D">
        <w:rPr>
          <w:rFonts w:cstheme="minorHAnsi"/>
          <w:sz w:val="24"/>
          <w:szCs w:val="24"/>
        </w:rPr>
        <w:t>1</w:t>
      </w:r>
      <w:r w:rsidR="00504197" w:rsidRPr="004F544D">
        <w:rPr>
          <w:rFonts w:cstheme="minorHAnsi"/>
          <w:sz w:val="24"/>
          <w:szCs w:val="24"/>
        </w:rPr>
        <w:t>8</w:t>
      </w:r>
      <w:r w:rsidR="000D2948" w:rsidRPr="004F544D">
        <w:rPr>
          <w:rFonts w:cstheme="minorHAnsi"/>
          <w:sz w:val="24"/>
          <w:szCs w:val="24"/>
        </w:rPr>
        <w:t>0</w:t>
      </w:r>
      <w:r w:rsidRPr="004F544D">
        <w:rPr>
          <w:rFonts w:cstheme="minorHAnsi"/>
          <w:sz w:val="24"/>
          <w:szCs w:val="24"/>
        </w:rPr>
        <w:t>. 360-Letter Name for God is Immutable</w:t>
      </w:r>
    </w:p>
    <w:p w:rsidR="009803D6" w:rsidRPr="004F544D" w:rsidRDefault="009803D6" w:rsidP="009803D6">
      <w:pPr>
        <w:rPr>
          <w:rFonts w:cstheme="minorHAnsi"/>
          <w:sz w:val="24"/>
          <w:szCs w:val="24"/>
        </w:rPr>
      </w:pPr>
      <w:r w:rsidRPr="004F544D">
        <w:rPr>
          <w:rFonts w:cstheme="minorHAnsi"/>
          <w:sz w:val="24"/>
          <w:szCs w:val="24"/>
        </w:rPr>
        <w:t>1</w:t>
      </w:r>
      <w:r w:rsidR="00077C28" w:rsidRPr="004F544D">
        <w:rPr>
          <w:rFonts w:cstheme="minorHAnsi"/>
          <w:sz w:val="24"/>
          <w:szCs w:val="24"/>
        </w:rPr>
        <w:t>8</w:t>
      </w:r>
      <w:r w:rsidR="000D2948" w:rsidRPr="004F544D">
        <w:rPr>
          <w:rFonts w:cstheme="minorHAnsi"/>
          <w:sz w:val="24"/>
          <w:szCs w:val="24"/>
        </w:rPr>
        <w:t>1</w:t>
      </w:r>
      <w:r w:rsidRPr="004F544D">
        <w:rPr>
          <w:rFonts w:cstheme="minorHAnsi"/>
          <w:sz w:val="24"/>
          <w:szCs w:val="24"/>
        </w:rPr>
        <w:t>. 3</w:t>
      </w:r>
      <w:r w:rsidR="00893D7C" w:rsidRPr="004F544D">
        <w:rPr>
          <w:rFonts w:cstheme="minorHAnsi"/>
          <w:sz w:val="24"/>
          <w:szCs w:val="24"/>
        </w:rPr>
        <w:t>63</w:t>
      </w:r>
      <w:r w:rsidRPr="004F544D">
        <w:rPr>
          <w:rFonts w:cstheme="minorHAnsi"/>
          <w:sz w:val="24"/>
          <w:szCs w:val="24"/>
        </w:rPr>
        <w:t>-Letter Name for God is Immutable</w:t>
      </w:r>
    </w:p>
    <w:p w:rsidR="00A97605" w:rsidRPr="004F544D" w:rsidRDefault="00A97605" w:rsidP="00A97605">
      <w:pPr>
        <w:rPr>
          <w:rFonts w:cstheme="minorHAnsi"/>
          <w:sz w:val="24"/>
          <w:szCs w:val="24"/>
        </w:rPr>
      </w:pPr>
      <w:r w:rsidRPr="004F544D">
        <w:rPr>
          <w:rFonts w:cstheme="minorHAnsi"/>
          <w:sz w:val="24"/>
          <w:szCs w:val="24"/>
        </w:rPr>
        <w:t>1</w:t>
      </w:r>
      <w:r w:rsidR="000C5858" w:rsidRPr="004F544D">
        <w:rPr>
          <w:rFonts w:cstheme="minorHAnsi"/>
          <w:sz w:val="24"/>
          <w:szCs w:val="24"/>
        </w:rPr>
        <w:t>8</w:t>
      </w:r>
      <w:r w:rsidR="000D2948" w:rsidRPr="004F544D">
        <w:rPr>
          <w:rFonts w:cstheme="minorHAnsi"/>
          <w:sz w:val="24"/>
          <w:szCs w:val="24"/>
        </w:rPr>
        <w:t>2</w:t>
      </w:r>
      <w:r w:rsidRPr="004F544D">
        <w:rPr>
          <w:rFonts w:cstheme="minorHAnsi"/>
          <w:sz w:val="24"/>
          <w:szCs w:val="24"/>
        </w:rPr>
        <w:t>. 372-Letter Name for God is Immutable</w:t>
      </w:r>
    </w:p>
    <w:p w:rsidR="000D2948" w:rsidRPr="004F544D" w:rsidRDefault="000D2948" w:rsidP="000D2948">
      <w:pPr>
        <w:rPr>
          <w:rFonts w:cstheme="minorHAnsi"/>
          <w:sz w:val="24"/>
          <w:szCs w:val="24"/>
        </w:rPr>
      </w:pPr>
      <w:r w:rsidRPr="004F544D">
        <w:rPr>
          <w:rFonts w:cstheme="minorHAnsi"/>
          <w:sz w:val="24"/>
          <w:szCs w:val="24"/>
        </w:rPr>
        <w:t>183. 381-Letter Name for God is Immutable</w:t>
      </w:r>
    </w:p>
    <w:p w:rsidR="000C5858" w:rsidRPr="004F544D" w:rsidRDefault="000C5858" w:rsidP="000C5858">
      <w:pPr>
        <w:rPr>
          <w:rFonts w:cstheme="minorHAnsi"/>
          <w:sz w:val="24"/>
          <w:szCs w:val="24"/>
        </w:rPr>
      </w:pPr>
      <w:r w:rsidRPr="004F544D">
        <w:rPr>
          <w:rFonts w:cstheme="minorHAnsi"/>
          <w:sz w:val="24"/>
          <w:szCs w:val="24"/>
        </w:rPr>
        <w:t>18</w:t>
      </w:r>
      <w:r w:rsidR="00504197" w:rsidRPr="004F544D">
        <w:rPr>
          <w:rFonts w:cstheme="minorHAnsi"/>
          <w:sz w:val="24"/>
          <w:szCs w:val="24"/>
        </w:rPr>
        <w:t>4</w:t>
      </w:r>
      <w:r w:rsidRPr="004F544D">
        <w:rPr>
          <w:rFonts w:cstheme="minorHAnsi"/>
          <w:sz w:val="24"/>
          <w:szCs w:val="24"/>
        </w:rPr>
        <w:t>. 390-Letter Name for God is Immutable</w:t>
      </w:r>
    </w:p>
    <w:p w:rsidR="00521CF9" w:rsidRPr="004F544D" w:rsidRDefault="00521CF9" w:rsidP="00521CF9">
      <w:pPr>
        <w:rPr>
          <w:rFonts w:cstheme="minorHAnsi"/>
          <w:sz w:val="24"/>
          <w:szCs w:val="24"/>
        </w:rPr>
      </w:pPr>
      <w:r w:rsidRPr="004F544D">
        <w:rPr>
          <w:rFonts w:cstheme="minorHAnsi"/>
          <w:sz w:val="24"/>
          <w:szCs w:val="24"/>
        </w:rPr>
        <w:t>1</w:t>
      </w:r>
      <w:r w:rsidR="00C2069F" w:rsidRPr="004F544D">
        <w:rPr>
          <w:rFonts w:cstheme="minorHAnsi"/>
          <w:sz w:val="24"/>
          <w:szCs w:val="24"/>
        </w:rPr>
        <w:t>8</w:t>
      </w:r>
      <w:r w:rsidR="00504197" w:rsidRPr="004F544D">
        <w:rPr>
          <w:rFonts w:cstheme="minorHAnsi"/>
          <w:sz w:val="24"/>
          <w:szCs w:val="24"/>
        </w:rPr>
        <w:t>5</w:t>
      </w:r>
      <w:r w:rsidRPr="004F544D">
        <w:rPr>
          <w:rFonts w:cstheme="minorHAnsi"/>
          <w:sz w:val="24"/>
          <w:szCs w:val="24"/>
        </w:rPr>
        <w:t>. 393-Letter Name for God is Immutable</w:t>
      </w:r>
    </w:p>
    <w:p w:rsidR="00535E25" w:rsidRPr="004F544D" w:rsidRDefault="00535E25" w:rsidP="00535E25">
      <w:pPr>
        <w:rPr>
          <w:rFonts w:cstheme="minorHAnsi"/>
          <w:sz w:val="24"/>
          <w:szCs w:val="24"/>
        </w:rPr>
      </w:pPr>
      <w:r w:rsidRPr="004F544D">
        <w:rPr>
          <w:rFonts w:cstheme="minorHAnsi"/>
          <w:sz w:val="24"/>
          <w:szCs w:val="24"/>
        </w:rPr>
        <w:lastRenderedPageBreak/>
        <w:t>1</w:t>
      </w:r>
      <w:r w:rsidR="00FB3CFB" w:rsidRPr="004F544D">
        <w:rPr>
          <w:rFonts w:cstheme="minorHAnsi"/>
          <w:sz w:val="24"/>
          <w:szCs w:val="24"/>
        </w:rPr>
        <w:t>8</w:t>
      </w:r>
      <w:r w:rsidR="00504197" w:rsidRPr="004F544D">
        <w:rPr>
          <w:rFonts w:cstheme="minorHAnsi"/>
          <w:sz w:val="24"/>
          <w:szCs w:val="24"/>
        </w:rPr>
        <w:t>6</w:t>
      </w:r>
      <w:r w:rsidRPr="004F544D">
        <w:rPr>
          <w:rFonts w:cstheme="minorHAnsi"/>
          <w:sz w:val="24"/>
          <w:szCs w:val="24"/>
        </w:rPr>
        <w:t>. 423-Letter Name for God is Immutable</w:t>
      </w:r>
    </w:p>
    <w:p w:rsidR="00B638B6" w:rsidRPr="004F544D" w:rsidRDefault="00B638B6" w:rsidP="00B638B6">
      <w:pPr>
        <w:rPr>
          <w:rFonts w:cstheme="minorHAnsi"/>
          <w:sz w:val="24"/>
          <w:szCs w:val="24"/>
        </w:rPr>
      </w:pPr>
      <w:r w:rsidRPr="004F544D">
        <w:rPr>
          <w:rFonts w:cstheme="minorHAnsi"/>
          <w:sz w:val="24"/>
          <w:szCs w:val="24"/>
        </w:rPr>
        <w:t>1</w:t>
      </w:r>
      <w:r w:rsidR="00405852" w:rsidRPr="004F544D">
        <w:rPr>
          <w:rFonts w:cstheme="minorHAnsi"/>
          <w:sz w:val="24"/>
          <w:szCs w:val="24"/>
        </w:rPr>
        <w:t>8</w:t>
      </w:r>
      <w:r w:rsidR="00504197" w:rsidRPr="004F544D">
        <w:rPr>
          <w:rFonts w:cstheme="minorHAnsi"/>
          <w:sz w:val="24"/>
          <w:szCs w:val="24"/>
        </w:rPr>
        <w:t>7</w:t>
      </w:r>
      <w:r w:rsidRPr="004F544D">
        <w:rPr>
          <w:rFonts w:cstheme="minorHAnsi"/>
          <w:sz w:val="24"/>
          <w:szCs w:val="24"/>
        </w:rPr>
        <w:t>. 429-Letter Name for God is Immutable</w:t>
      </w:r>
    </w:p>
    <w:p w:rsidR="00FD0095" w:rsidRPr="004F544D" w:rsidRDefault="00FD0095" w:rsidP="00C26FB4">
      <w:pPr>
        <w:rPr>
          <w:rFonts w:cstheme="minorHAnsi"/>
          <w:sz w:val="24"/>
          <w:szCs w:val="24"/>
        </w:rPr>
      </w:pPr>
      <w:r w:rsidRPr="004F544D">
        <w:rPr>
          <w:rFonts w:cstheme="minorHAnsi"/>
          <w:sz w:val="24"/>
          <w:szCs w:val="24"/>
        </w:rPr>
        <w:t>1</w:t>
      </w:r>
      <w:r w:rsidR="00C00537" w:rsidRPr="004F544D">
        <w:rPr>
          <w:rFonts w:cstheme="minorHAnsi"/>
          <w:sz w:val="24"/>
          <w:szCs w:val="24"/>
        </w:rPr>
        <w:t>8</w:t>
      </w:r>
      <w:r w:rsidR="00504197" w:rsidRPr="004F544D">
        <w:rPr>
          <w:rFonts w:cstheme="minorHAnsi"/>
          <w:sz w:val="24"/>
          <w:szCs w:val="24"/>
        </w:rPr>
        <w:t>8</w:t>
      </w:r>
      <w:r w:rsidRPr="004F544D">
        <w:rPr>
          <w:rFonts w:cstheme="minorHAnsi"/>
          <w:sz w:val="24"/>
          <w:szCs w:val="24"/>
        </w:rPr>
        <w:t xml:space="preserve">. 432-Letter </w:t>
      </w:r>
      <w:r w:rsidR="006022B3" w:rsidRPr="004F544D">
        <w:rPr>
          <w:rFonts w:cstheme="minorHAnsi"/>
          <w:sz w:val="24"/>
          <w:szCs w:val="24"/>
        </w:rPr>
        <w:t>N</w:t>
      </w:r>
      <w:r w:rsidRPr="004F544D">
        <w:rPr>
          <w:rFonts w:cstheme="minorHAnsi"/>
          <w:sz w:val="24"/>
          <w:szCs w:val="24"/>
        </w:rPr>
        <w:t xml:space="preserve">ame for God is Immutable </w:t>
      </w:r>
    </w:p>
    <w:p w:rsidR="00FB3CFB" w:rsidRPr="004F544D" w:rsidRDefault="00FB3CFB" w:rsidP="00FB3CFB">
      <w:pPr>
        <w:rPr>
          <w:rFonts w:cstheme="minorHAnsi"/>
          <w:sz w:val="24"/>
          <w:szCs w:val="24"/>
        </w:rPr>
      </w:pPr>
      <w:r w:rsidRPr="004F544D">
        <w:rPr>
          <w:rFonts w:cstheme="minorHAnsi"/>
          <w:sz w:val="24"/>
          <w:szCs w:val="24"/>
        </w:rPr>
        <w:t>18</w:t>
      </w:r>
      <w:r w:rsidR="00504197" w:rsidRPr="004F544D">
        <w:rPr>
          <w:rFonts w:cstheme="minorHAnsi"/>
          <w:sz w:val="24"/>
          <w:szCs w:val="24"/>
        </w:rPr>
        <w:t>9</w:t>
      </w:r>
      <w:r w:rsidRPr="004F544D">
        <w:rPr>
          <w:rFonts w:cstheme="minorHAnsi"/>
          <w:sz w:val="24"/>
          <w:szCs w:val="24"/>
        </w:rPr>
        <w:t>. 465-Letter Name for God is Immutable</w:t>
      </w:r>
    </w:p>
    <w:p w:rsidR="00BB375E" w:rsidRPr="004F544D" w:rsidRDefault="00BB375E" w:rsidP="00BB375E">
      <w:pPr>
        <w:rPr>
          <w:rFonts w:cstheme="minorHAnsi"/>
          <w:sz w:val="24"/>
          <w:szCs w:val="24"/>
        </w:rPr>
      </w:pPr>
      <w:r w:rsidRPr="004F544D">
        <w:rPr>
          <w:rFonts w:cstheme="minorHAnsi"/>
          <w:sz w:val="24"/>
          <w:szCs w:val="24"/>
        </w:rPr>
        <w:t>1</w:t>
      </w:r>
      <w:r w:rsidR="00504197" w:rsidRPr="004F544D">
        <w:rPr>
          <w:rFonts w:cstheme="minorHAnsi"/>
          <w:sz w:val="24"/>
          <w:szCs w:val="24"/>
        </w:rPr>
        <w:t>90</w:t>
      </w:r>
      <w:r w:rsidRPr="004F544D">
        <w:rPr>
          <w:rFonts w:cstheme="minorHAnsi"/>
          <w:sz w:val="24"/>
          <w:szCs w:val="24"/>
        </w:rPr>
        <w:t xml:space="preserve">. 468-Letter </w:t>
      </w:r>
      <w:r w:rsidR="006022B3" w:rsidRPr="004F544D">
        <w:rPr>
          <w:rFonts w:cstheme="minorHAnsi"/>
          <w:sz w:val="24"/>
          <w:szCs w:val="24"/>
        </w:rPr>
        <w:t>N</w:t>
      </w:r>
      <w:r w:rsidRPr="004F544D">
        <w:rPr>
          <w:rFonts w:cstheme="minorHAnsi"/>
          <w:sz w:val="24"/>
          <w:szCs w:val="24"/>
        </w:rPr>
        <w:t xml:space="preserve">ame for God is Immutable </w:t>
      </w:r>
    </w:p>
    <w:p w:rsidR="00C2069F" w:rsidRPr="004F544D" w:rsidRDefault="00C2069F" w:rsidP="00C2069F">
      <w:pPr>
        <w:rPr>
          <w:rFonts w:cstheme="minorHAnsi"/>
          <w:sz w:val="24"/>
          <w:szCs w:val="24"/>
        </w:rPr>
      </w:pPr>
      <w:r w:rsidRPr="004F544D">
        <w:rPr>
          <w:rFonts w:cstheme="minorHAnsi"/>
          <w:sz w:val="24"/>
          <w:szCs w:val="24"/>
        </w:rPr>
        <w:t>1</w:t>
      </w:r>
      <w:r w:rsidR="00504197" w:rsidRPr="004F544D">
        <w:rPr>
          <w:rFonts w:cstheme="minorHAnsi"/>
          <w:sz w:val="24"/>
          <w:szCs w:val="24"/>
        </w:rPr>
        <w:t>91</w:t>
      </w:r>
      <w:r w:rsidRPr="004F544D">
        <w:rPr>
          <w:rFonts w:cstheme="minorHAnsi"/>
          <w:sz w:val="24"/>
          <w:szCs w:val="24"/>
        </w:rPr>
        <w:t>. 492-Letter Name for God is Immutable</w:t>
      </w:r>
    </w:p>
    <w:p w:rsidR="000115CA" w:rsidRPr="004F544D" w:rsidRDefault="000115CA" w:rsidP="000115CA">
      <w:pPr>
        <w:rPr>
          <w:rFonts w:cstheme="minorHAnsi"/>
          <w:sz w:val="24"/>
          <w:szCs w:val="24"/>
        </w:rPr>
      </w:pPr>
      <w:r w:rsidRPr="004F544D">
        <w:rPr>
          <w:rFonts w:cstheme="minorHAnsi"/>
          <w:sz w:val="24"/>
          <w:szCs w:val="24"/>
        </w:rPr>
        <w:t>1</w:t>
      </w:r>
      <w:r w:rsidR="00077C28" w:rsidRPr="004F544D">
        <w:rPr>
          <w:rFonts w:cstheme="minorHAnsi"/>
          <w:sz w:val="24"/>
          <w:szCs w:val="24"/>
        </w:rPr>
        <w:t>9</w:t>
      </w:r>
      <w:r w:rsidR="00504197" w:rsidRPr="004F544D">
        <w:rPr>
          <w:rFonts w:cstheme="minorHAnsi"/>
          <w:sz w:val="24"/>
          <w:szCs w:val="24"/>
        </w:rPr>
        <w:t>2</w:t>
      </w:r>
      <w:r w:rsidRPr="004F544D">
        <w:rPr>
          <w:rFonts w:cstheme="minorHAnsi"/>
          <w:sz w:val="24"/>
          <w:szCs w:val="24"/>
        </w:rPr>
        <w:t xml:space="preserve">. 495-Letter </w:t>
      </w:r>
      <w:r w:rsidR="006022B3" w:rsidRPr="004F544D">
        <w:rPr>
          <w:rFonts w:cstheme="minorHAnsi"/>
          <w:sz w:val="24"/>
          <w:szCs w:val="24"/>
        </w:rPr>
        <w:t>N</w:t>
      </w:r>
      <w:r w:rsidRPr="004F544D">
        <w:rPr>
          <w:rFonts w:cstheme="minorHAnsi"/>
          <w:sz w:val="24"/>
          <w:szCs w:val="24"/>
        </w:rPr>
        <w:t xml:space="preserve">ame for God is Immutable </w:t>
      </w:r>
    </w:p>
    <w:p w:rsidR="00405852" w:rsidRPr="004F544D" w:rsidRDefault="00405852" w:rsidP="00405852">
      <w:pPr>
        <w:rPr>
          <w:rFonts w:cstheme="minorHAnsi"/>
          <w:sz w:val="24"/>
          <w:szCs w:val="24"/>
        </w:rPr>
      </w:pPr>
      <w:r w:rsidRPr="004F544D">
        <w:rPr>
          <w:rFonts w:cstheme="minorHAnsi"/>
          <w:sz w:val="24"/>
          <w:szCs w:val="24"/>
        </w:rPr>
        <w:t>1</w:t>
      </w:r>
      <w:r w:rsidR="000C5858" w:rsidRPr="004F544D">
        <w:rPr>
          <w:rFonts w:cstheme="minorHAnsi"/>
          <w:sz w:val="24"/>
          <w:szCs w:val="24"/>
        </w:rPr>
        <w:t>9</w:t>
      </w:r>
      <w:r w:rsidR="00504197" w:rsidRPr="004F544D">
        <w:rPr>
          <w:rFonts w:cstheme="minorHAnsi"/>
          <w:sz w:val="24"/>
          <w:szCs w:val="24"/>
        </w:rPr>
        <w:t>3</w:t>
      </w:r>
      <w:r w:rsidRPr="004F544D">
        <w:rPr>
          <w:rFonts w:cstheme="minorHAnsi"/>
          <w:sz w:val="24"/>
          <w:szCs w:val="24"/>
        </w:rPr>
        <w:t>. 507-Letter Name for God is Immutable</w:t>
      </w:r>
    </w:p>
    <w:p w:rsidR="00077C28" w:rsidRPr="004F544D" w:rsidRDefault="00077C28" w:rsidP="00077C28">
      <w:pPr>
        <w:rPr>
          <w:rFonts w:cstheme="minorHAnsi"/>
          <w:sz w:val="24"/>
          <w:szCs w:val="24"/>
        </w:rPr>
      </w:pPr>
      <w:r w:rsidRPr="004F544D">
        <w:rPr>
          <w:rFonts w:cstheme="minorHAnsi"/>
          <w:sz w:val="24"/>
          <w:szCs w:val="24"/>
        </w:rPr>
        <w:t>19</w:t>
      </w:r>
      <w:r w:rsidR="00504197" w:rsidRPr="004F544D">
        <w:rPr>
          <w:rFonts w:cstheme="minorHAnsi"/>
          <w:sz w:val="24"/>
          <w:szCs w:val="24"/>
        </w:rPr>
        <w:t>4</w:t>
      </w:r>
      <w:r w:rsidRPr="004F544D">
        <w:rPr>
          <w:rFonts w:cstheme="minorHAnsi"/>
          <w:sz w:val="24"/>
          <w:szCs w:val="24"/>
        </w:rPr>
        <w:t>. 534-Letter Name for God is Immutable</w:t>
      </w:r>
    </w:p>
    <w:p w:rsidR="00D33A16" w:rsidRPr="004F544D" w:rsidRDefault="00D33A16" w:rsidP="00D33A16">
      <w:pPr>
        <w:rPr>
          <w:rFonts w:cstheme="minorHAnsi"/>
          <w:sz w:val="24"/>
          <w:szCs w:val="24"/>
        </w:rPr>
      </w:pPr>
      <w:r w:rsidRPr="004F544D">
        <w:rPr>
          <w:rFonts w:cstheme="minorHAnsi"/>
          <w:sz w:val="24"/>
          <w:szCs w:val="24"/>
        </w:rPr>
        <w:t>195. 543-Letter Name for God is Immutable</w:t>
      </w:r>
    </w:p>
    <w:p w:rsidR="00D33A16" w:rsidRPr="004F544D" w:rsidRDefault="00D33A16" w:rsidP="00D33A16">
      <w:pPr>
        <w:rPr>
          <w:rFonts w:cstheme="minorHAnsi"/>
          <w:sz w:val="24"/>
          <w:szCs w:val="24"/>
        </w:rPr>
      </w:pPr>
      <w:r w:rsidRPr="004F544D">
        <w:rPr>
          <w:rFonts w:cstheme="minorHAnsi"/>
          <w:sz w:val="24"/>
          <w:szCs w:val="24"/>
        </w:rPr>
        <w:t>196. 649-Letter Name for God is Immutable</w:t>
      </w:r>
    </w:p>
    <w:p w:rsidR="00D33A16" w:rsidRPr="004F544D" w:rsidRDefault="00D33A16" w:rsidP="00D33A16">
      <w:pPr>
        <w:rPr>
          <w:rFonts w:cstheme="minorHAnsi"/>
          <w:sz w:val="24"/>
          <w:szCs w:val="24"/>
        </w:rPr>
      </w:pPr>
      <w:r w:rsidRPr="004F544D">
        <w:rPr>
          <w:rFonts w:cstheme="minorHAnsi"/>
          <w:sz w:val="24"/>
          <w:szCs w:val="24"/>
        </w:rPr>
        <w:t>197. 689-Letter Name for God is Immutable</w:t>
      </w:r>
    </w:p>
    <w:p w:rsidR="00D33A16" w:rsidRPr="004F544D" w:rsidRDefault="00D33A16" w:rsidP="00D33A16">
      <w:pPr>
        <w:rPr>
          <w:rFonts w:cstheme="minorHAnsi"/>
          <w:sz w:val="24"/>
          <w:szCs w:val="24"/>
        </w:rPr>
      </w:pPr>
      <w:r w:rsidRPr="004F544D">
        <w:rPr>
          <w:rFonts w:cstheme="minorHAnsi"/>
          <w:sz w:val="24"/>
          <w:szCs w:val="24"/>
        </w:rPr>
        <w:t>198. 872-Letter Name for God is Immutable</w:t>
      </w:r>
    </w:p>
    <w:p w:rsidR="00D33A16" w:rsidRPr="004F544D" w:rsidRDefault="00D33A16" w:rsidP="00D33A16">
      <w:pPr>
        <w:rPr>
          <w:rFonts w:cstheme="minorHAnsi"/>
          <w:sz w:val="24"/>
          <w:szCs w:val="24"/>
        </w:rPr>
      </w:pPr>
      <w:r w:rsidRPr="004F544D">
        <w:rPr>
          <w:rFonts w:cstheme="minorHAnsi"/>
          <w:sz w:val="24"/>
          <w:szCs w:val="24"/>
        </w:rPr>
        <w:t>199. 969-Letter Name for God is Immutable</w:t>
      </w:r>
    </w:p>
    <w:p w:rsidR="00D33A16" w:rsidRPr="004F544D" w:rsidRDefault="00D33A16" w:rsidP="00D33A16">
      <w:pPr>
        <w:rPr>
          <w:rFonts w:cstheme="minorHAnsi"/>
          <w:sz w:val="24"/>
          <w:szCs w:val="24"/>
        </w:rPr>
      </w:pPr>
      <w:r w:rsidRPr="004F544D">
        <w:rPr>
          <w:rFonts w:cstheme="minorHAnsi"/>
          <w:sz w:val="24"/>
          <w:szCs w:val="24"/>
        </w:rPr>
        <w:t>200. 1,143-Letter Name for God is Immutable</w:t>
      </w:r>
    </w:p>
    <w:p w:rsidR="00D33A16" w:rsidRPr="004F544D" w:rsidRDefault="00D33A16" w:rsidP="00D33A16">
      <w:pPr>
        <w:rPr>
          <w:rFonts w:cstheme="minorHAnsi"/>
          <w:sz w:val="24"/>
          <w:szCs w:val="24"/>
        </w:rPr>
      </w:pPr>
      <w:r w:rsidRPr="004F544D">
        <w:rPr>
          <w:rFonts w:cstheme="minorHAnsi"/>
          <w:sz w:val="24"/>
          <w:szCs w:val="24"/>
        </w:rPr>
        <w:t>201. 1,947-Letter Name for God is Immutable</w:t>
      </w:r>
    </w:p>
    <w:p w:rsidR="00D33A16" w:rsidRPr="004F544D" w:rsidRDefault="00D33A16" w:rsidP="00D33A16">
      <w:pPr>
        <w:rPr>
          <w:rFonts w:cstheme="minorHAnsi"/>
          <w:sz w:val="24"/>
          <w:szCs w:val="24"/>
        </w:rPr>
      </w:pPr>
      <w:r w:rsidRPr="004F544D">
        <w:rPr>
          <w:rFonts w:cstheme="minorHAnsi"/>
          <w:sz w:val="24"/>
          <w:szCs w:val="24"/>
        </w:rPr>
        <w:t>202. 2,067-Letter Name for God is Immutable</w:t>
      </w:r>
    </w:p>
    <w:p w:rsidR="00D33A16" w:rsidRPr="004F544D" w:rsidRDefault="00D33A16" w:rsidP="00D33A16">
      <w:pPr>
        <w:rPr>
          <w:rFonts w:cstheme="minorHAnsi"/>
          <w:sz w:val="24"/>
          <w:szCs w:val="24"/>
        </w:rPr>
      </w:pPr>
      <w:r w:rsidRPr="004F544D">
        <w:rPr>
          <w:rFonts w:cstheme="minorHAnsi"/>
          <w:sz w:val="24"/>
          <w:szCs w:val="24"/>
        </w:rPr>
        <w:t>204. 2,616-Letter Name for God is Immutable</w:t>
      </w:r>
    </w:p>
    <w:p w:rsidR="00D33A16" w:rsidRPr="004F544D" w:rsidRDefault="00D33A16" w:rsidP="00D33A16">
      <w:pPr>
        <w:rPr>
          <w:rFonts w:cstheme="minorHAnsi"/>
          <w:sz w:val="24"/>
          <w:szCs w:val="24"/>
        </w:rPr>
      </w:pPr>
      <w:r w:rsidRPr="004F544D">
        <w:rPr>
          <w:rFonts w:cstheme="minorHAnsi"/>
          <w:sz w:val="24"/>
          <w:szCs w:val="24"/>
        </w:rPr>
        <w:t>205. 2,907-Letter Name for God is Immutable</w:t>
      </w:r>
    </w:p>
    <w:p w:rsidR="002B01F0" w:rsidRPr="004F544D" w:rsidRDefault="002B01F0" w:rsidP="00D33A16">
      <w:pPr>
        <w:rPr>
          <w:rFonts w:cstheme="minorHAnsi"/>
          <w:sz w:val="24"/>
          <w:szCs w:val="24"/>
        </w:rPr>
      </w:pPr>
      <w:r w:rsidRPr="004F544D">
        <w:rPr>
          <w:rFonts w:cstheme="minorHAnsi"/>
          <w:sz w:val="24"/>
          <w:szCs w:val="24"/>
        </w:rPr>
        <w:t>206. 6,000-Letter Name for God is Immutable</w:t>
      </w:r>
    </w:p>
    <w:p w:rsidR="002B01F0" w:rsidRPr="004F544D" w:rsidRDefault="002B01F0" w:rsidP="00D33A16">
      <w:pPr>
        <w:rPr>
          <w:rFonts w:cstheme="minorHAnsi"/>
          <w:sz w:val="24"/>
          <w:szCs w:val="24"/>
        </w:rPr>
      </w:pPr>
      <w:r w:rsidRPr="004F544D">
        <w:rPr>
          <w:rFonts w:cstheme="minorHAnsi"/>
          <w:sz w:val="24"/>
          <w:szCs w:val="24"/>
        </w:rPr>
        <w:t>207. 18,000-Letter Name for God is Immutable</w:t>
      </w:r>
    </w:p>
    <w:p w:rsidR="00D33A16" w:rsidRPr="004F544D" w:rsidRDefault="00D33A16" w:rsidP="00D33A16">
      <w:pPr>
        <w:rPr>
          <w:rFonts w:cstheme="minorHAnsi"/>
          <w:sz w:val="24"/>
          <w:szCs w:val="24"/>
        </w:rPr>
      </w:pPr>
      <w:r w:rsidRPr="004F544D">
        <w:rPr>
          <w:rFonts w:cstheme="minorHAnsi"/>
          <w:sz w:val="24"/>
          <w:szCs w:val="24"/>
        </w:rPr>
        <w:t>20</w:t>
      </w:r>
      <w:r w:rsidR="00394D71" w:rsidRPr="004F544D">
        <w:rPr>
          <w:rFonts w:cstheme="minorHAnsi"/>
          <w:sz w:val="24"/>
          <w:szCs w:val="24"/>
        </w:rPr>
        <w:t>8</w:t>
      </w:r>
      <w:r w:rsidRPr="004F544D">
        <w:rPr>
          <w:rFonts w:cstheme="minorHAnsi"/>
          <w:sz w:val="24"/>
          <w:szCs w:val="24"/>
        </w:rPr>
        <w:t>. The Lord Peter’s Law 304,805-Letter Name for God is Top-Secret &amp; Immutable</w:t>
      </w:r>
    </w:p>
    <w:p w:rsidR="00D33A16" w:rsidRPr="004F544D" w:rsidRDefault="00D33A16" w:rsidP="00D33A16">
      <w:pPr>
        <w:rPr>
          <w:rFonts w:cstheme="minorHAnsi"/>
          <w:sz w:val="24"/>
          <w:szCs w:val="24"/>
        </w:rPr>
      </w:pPr>
      <w:r w:rsidRPr="004F544D">
        <w:rPr>
          <w:rFonts w:cstheme="minorHAnsi"/>
          <w:sz w:val="24"/>
          <w:szCs w:val="24"/>
        </w:rPr>
        <w:t>20</w:t>
      </w:r>
      <w:r w:rsidR="00394D71" w:rsidRPr="004F544D">
        <w:rPr>
          <w:rFonts w:cstheme="minorHAnsi"/>
          <w:sz w:val="24"/>
          <w:szCs w:val="24"/>
        </w:rPr>
        <w:t>9</w:t>
      </w:r>
      <w:r w:rsidRPr="004F544D">
        <w:rPr>
          <w:rFonts w:cstheme="minorHAnsi"/>
          <w:sz w:val="24"/>
          <w:szCs w:val="24"/>
        </w:rPr>
        <w:t>. The Lord James’ Law 914,415-Letter Name for God is Top-Secret &amp; Immutable</w:t>
      </w:r>
    </w:p>
    <w:p w:rsidR="00D33A16" w:rsidRPr="004F544D" w:rsidRDefault="00D33A16" w:rsidP="00D33A16">
      <w:pPr>
        <w:rPr>
          <w:rFonts w:cstheme="minorHAnsi"/>
          <w:sz w:val="24"/>
          <w:szCs w:val="24"/>
        </w:rPr>
      </w:pPr>
      <w:r w:rsidRPr="004F544D">
        <w:rPr>
          <w:rFonts w:cstheme="minorHAnsi"/>
          <w:sz w:val="24"/>
          <w:szCs w:val="24"/>
        </w:rPr>
        <w:t>2</w:t>
      </w:r>
      <w:r w:rsidR="00394D71" w:rsidRPr="004F544D">
        <w:rPr>
          <w:rFonts w:cstheme="minorHAnsi"/>
          <w:sz w:val="24"/>
          <w:szCs w:val="24"/>
        </w:rPr>
        <w:t>1</w:t>
      </w:r>
      <w:r w:rsidRPr="004F544D">
        <w:rPr>
          <w:rFonts w:cstheme="minorHAnsi"/>
          <w:sz w:val="24"/>
          <w:szCs w:val="24"/>
        </w:rPr>
        <w:t>0. The Brother John’s Logos-Letter Name for God is Top-Secret &amp; Immutable</w:t>
      </w:r>
    </w:p>
    <w:p w:rsidR="00D33A16" w:rsidRPr="004F544D" w:rsidRDefault="00D33A16" w:rsidP="00D33A16">
      <w:pPr>
        <w:rPr>
          <w:rFonts w:cstheme="minorHAnsi"/>
          <w:sz w:val="24"/>
          <w:szCs w:val="24"/>
        </w:rPr>
      </w:pPr>
      <w:r w:rsidRPr="004F544D">
        <w:rPr>
          <w:rFonts w:cstheme="minorHAnsi"/>
          <w:sz w:val="24"/>
          <w:szCs w:val="24"/>
        </w:rPr>
        <w:t>2</w:t>
      </w:r>
      <w:r w:rsidR="00394D71" w:rsidRPr="004F544D">
        <w:rPr>
          <w:rFonts w:cstheme="minorHAnsi"/>
          <w:sz w:val="24"/>
          <w:szCs w:val="24"/>
        </w:rPr>
        <w:t>11</w:t>
      </w:r>
      <w:r w:rsidRPr="004F544D">
        <w:rPr>
          <w:rFonts w:cstheme="minorHAnsi"/>
          <w:sz w:val="24"/>
          <w:szCs w:val="24"/>
        </w:rPr>
        <w:t>. The Son Lord Jesus’ Logos-Letter Name for God is Top-Secret &amp; Immutable</w:t>
      </w:r>
    </w:p>
    <w:p w:rsidR="00D33A16" w:rsidRPr="004F544D" w:rsidRDefault="00D33A16" w:rsidP="00D33A16">
      <w:pPr>
        <w:rPr>
          <w:rFonts w:cstheme="minorHAnsi"/>
          <w:sz w:val="24"/>
          <w:szCs w:val="24"/>
        </w:rPr>
      </w:pPr>
      <w:r w:rsidRPr="004F544D">
        <w:rPr>
          <w:rFonts w:cstheme="minorHAnsi"/>
          <w:sz w:val="24"/>
          <w:szCs w:val="24"/>
        </w:rPr>
        <w:t>21</w:t>
      </w:r>
      <w:r w:rsidR="00394D71" w:rsidRPr="004F544D">
        <w:rPr>
          <w:rFonts w:cstheme="minorHAnsi"/>
          <w:sz w:val="24"/>
          <w:szCs w:val="24"/>
        </w:rPr>
        <w:t>2</w:t>
      </w:r>
      <w:r w:rsidRPr="004F544D">
        <w:rPr>
          <w:rFonts w:cstheme="minorHAnsi"/>
          <w:sz w:val="24"/>
          <w:szCs w:val="24"/>
        </w:rPr>
        <w:t xml:space="preserve">. The Father Stephen’s Logos-Letter Name for God is Top-Secret &amp; Immutable </w:t>
      </w:r>
    </w:p>
    <w:p w:rsidR="00675690" w:rsidRPr="004F544D" w:rsidRDefault="00675690" w:rsidP="00675690">
      <w:pPr>
        <w:rPr>
          <w:rFonts w:cstheme="minorHAnsi"/>
          <w:sz w:val="24"/>
          <w:szCs w:val="24"/>
        </w:rPr>
      </w:pPr>
      <w:r w:rsidRPr="004F544D">
        <w:rPr>
          <w:rFonts w:cstheme="minorHAnsi"/>
          <w:sz w:val="24"/>
          <w:szCs w:val="24"/>
        </w:rPr>
        <w:t>Co</w:t>
      </w:r>
      <w:r w:rsidR="00CD76B7" w:rsidRPr="004F544D">
        <w:rPr>
          <w:rFonts w:cstheme="minorHAnsi"/>
          <w:sz w:val="24"/>
          <w:szCs w:val="24"/>
        </w:rPr>
        <w:t>n</w:t>
      </w:r>
      <w:r w:rsidRPr="004F544D">
        <w:rPr>
          <w:rFonts w:cstheme="minorHAnsi"/>
          <w:sz w:val="24"/>
          <w:szCs w:val="24"/>
        </w:rPr>
        <w:t>clusion</w:t>
      </w:r>
    </w:p>
    <w:p w:rsidR="00675690" w:rsidRPr="004F544D" w:rsidRDefault="0002030B" w:rsidP="0002030B">
      <w:pPr>
        <w:jc w:val="center"/>
        <w:rPr>
          <w:rFonts w:cstheme="minorHAnsi"/>
          <w:b/>
          <w:sz w:val="24"/>
          <w:szCs w:val="24"/>
        </w:rPr>
      </w:pPr>
      <w:r w:rsidRPr="004F544D">
        <w:rPr>
          <w:rFonts w:cstheme="minorHAnsi"/>
          <w:b/>
          <w:sz w:val="24"/>
          <w:szCs w:val="24"/>
        </w:rPr>
        <w:lastRenderedPageBreak/>
        <w:t>C</w:t>
      </w:r>
      <w:r w:rsidR="00B82747" w:rsidRPr="004F544D">
        <w:rPr>
          <w:rFonts w:cstheme="minorHAnsi"/>
          <w:b/>
          <w:sz w:val="24"/>
          <w:szCs w:val="24"/>
        </w:rPr>
        <w:t>HAPTER</w:t>
      </w:r>
      <w:r w:rsidRPr="004F544D">
        <w:rPr>
          <w:rFonts w:cstheme="minorHAnsi"/>
          <w:b/>
          <w:sz w:val="24"/>
          <w:szCs w:val="24"/>
        </w:rPr>
        <w:t xml:space="preserve"> 1: W</w:t>
      </w:r>
      <w:r w:rsidR="00B82747" w:rsidRPr="004F544D">
        <w:rPr>
          <w:rFonts w:cstheme="minorHAnsi"/>
          <w:b/>
          <w:sz w:val="24"/>
          <w:szCs w:val="24"/>
        </w:rPr>
        <w:t>HAT</w:t>
      </w:r>
      <w:r w:rsidRPr="004F544D">
        <w:rPr>
          <w:rFonts w:cstheme="minorHAnsi"/>
          <w:b/>
          <w:sz w:val="24"/>
          <w:szCs w:val="24"/>
        </w:rPr>
        <w:t xml:space="preserve"> </w:t>
      </w:r>
      <w:r w:rsidR="00B82747" w:rsidRPr="004F544D">
        <w:rPr>
          <w:rFonts w:cstheme="minorHAnsi"/>
          <w:b/>
          <w:sz w:val="24"/>
          <w:szCs w:val="24"/>
        </w:rPr>
        <w:t>ARE</w:t>
      </w:r>
      <w:r w:rsidRPr="004F544D">
        <w:rPr>
          <w:rFonts w:cstheme="minorHAnsi"/>
          <w:b/>
          <w:sz w:val="24"/>
          <w:szCs w:val="24"/>
        </w:rPr>
        <w:t xml:space="preserve"> </w:t>
      </w:r>
      <w:r w:rsidR="00B82747" w:rsidRPr="004F544D">
        <w:rPr>
          <w:rFonts w:cstheme="minorHAnsi"/>
          <w:b/>
          <w:sz w:val="24"/>
          <w:szCs w:val="24"/>
        </w:rPr>
        <w:t>THE</w:t>
      </w:r>
      <w:r w:rsidRPr="004F544D">
        <w:rPr>
          <w:rFonts w:cstheme="minorHAnsi"/>
          <w:b/>
          <w:sz w:val="24"/>
          <w:szCs w:val="24"/>
        </w:rPr>
        <w:t xml:space="preserve"> D</w:t>
      </w:r>
      <w:r w:rsidR="00B82747" w:rsidRPr="004F544D">
        <w:rPr>
          <w:rFonts w:cstheme="minorHAnsi"/>
          <w:b/>
          <w:sz w:val="24"/>
          <w:szCs w:val="24"/>
        </w:rPr>
        <w:t>IVINE</w:t>
      </w:r>
      <w:r w:rsidRPr="004F544D">
        <w:rPr>
          <w:rFonts w:cstheme="minorHAnsi"/>
          <w:b/>
          <w:sz w:val="24"/>
          <w:szCs w:val="24"/>
        </w:rPr>
        <w:t xml:space="preserve"> N</w:t>
      </w:r>
      <w:r w:rsidR="00B82747" w:rsidRPr="004F544D">
        <w:rPr>
          <w:rFonts w:cstheme="minorHAnsi"/>
          <w:b/>
          <w:sz w:val="24"/>
          <w:szCs w:val="24"/>
        </w:rPr>
        <w:t>AMES</w:t>
      </w:r>
      <w:r w:rsidRPr="004F544D">
        <w:rPr>
          <w:rFonts w:cstheme="minorHAnsi"/>
          <w:b/>
          <w:sz w:val="24"/>
          <w:szCs w:val="24"/>
        </w:rPr>
        <w:t xml:space="preserve"> </w:t>
      </w:r>
      <w:r w:rsidR="002D5A67" w:rsidRPr="004F544D">
        <w:rPr>
          <w:rFonts w:cstheme="minorHAnsi"/>
          <w:b/>
          <w:sz w:val="24"/>
          <w:szCs w:val="24"/>
        </w:rPr>
        <w:t>&amp; D</w:t>
      </w:r>
      <w:r w:rsidR="00B82747" w:rsidRPr="004F544D">
        <w:rPr>
          <w:rFonts w:cstheme="minorHAnsi"/>
          <w:b/>
          <w:sz w:val="24"/>
          <w:szCs w:val="24"/>
        </w:rPr>
        <w:t>IVINE</w:t>
      </w:r>
      <w:r w:rsidR="002D5A67" w:rsidRPr="004F544D">
        <w:rPr>
          <w:rFonts w:cstheme="minorHAnsi"/>
          <w:b/>
          <w:sz w:val="24"/>
          <w:szCs w:val="24"/>
        </w:rPr>
        <w:t xml:space="preserve"> T</w:t>
      </w:r>
      <w:r w:rsidR="00B82747" w:rsidRPr="004F544D">
        <w:rPr>
          <w:rFonts w:cstheme="minorHAnsi"/>
          <w:b/>
          <w:sz w:val="24"/>
          <w:szCs w:val="24"/>
        </w:rPr>
        <w:t>ITLES</w:t>
      </w:r>
      <w:r w:rsidR="002D5A67" w:rsidRPr="004F544D">
        <w:rPr>
          <w:rFonts w:cstheme="minorHAnsi"/>
          <w:b/>
          <w:sz w:val="24"/>
          <w:szCs w:val="24"/>
        </w:rPr>
        <w:t xml:space="preserve"> </w:t>
      </w:r>
      <w:r w:rsidR="00B82747" w:rsidRPr="004F544D">
        <w:rPr>
          <w:rFonts w:cstheme="minorHAnsi"/>
          <w:b/>
          <w:sz w:val="24"/>
          <w:szCs w:val="24"/>
        </w:rPr>
        <w:t>USED</w:t>
      </w:r>
      <w:r w:rsidR="002D5A67" w:rsidRPr="004F544D">
        <w:rPr>
          <w:rFonts w:cstheme="minorHAnsi"/>
          <w:b/>
          <w:sz w:val="24"/>
          <w:szCs w:val="24"/>
        </w:rPr>
        <w:t xml:space="preserve"> </w:t>
      </w:r>
      <w:r w:rsidR="00B82747" w:rsidRPr="004F544D">
        <w:rPr>
          <w:rFonts w:cstheme="minorHAnsi"/>
          <w:b/>
          <w:sz w:val="24"/>
          <w:szCs w:val="24"/>
        </w:rPr>
        <w:t>FOR</w:t>
      </w:r>
      <w:r w:rsidRPr="004F544D">
        <w:rPr>
          <w:rFonts w:cstheme="minorHAnsi"/>
          <w:b/>
          <w:sz w:val="24"/>
          <w:szCs w:val="24"/>
        </w:rPr>
        <w:t xml:space="preserve"> G</w:t>
      </w:r>
      <w:r w:rsidR="00B82747" w:rsidRPr="004F544D">
        <w:rPr>
          <w:rFonts w:cstheme="minorHAnsi"/>
          <w:b/>
          <w:sz w:val="24"/>
          <w:szCs w:val="24"/>
        </w:rPr>
        <w:t>OD</w:t>
      </w:r>
      <w:r w:rsidR="00C86477" w:rsidRPr="004F544D">
        <w:rPr>
          <w:rFonts w:cstheme="minorHAnsi"/>
          <w:b/>
          <w:sz w:val="24"/>
          <w:szCs w:val="24"/>
        </w:rPr>
        <w:t xml:space="preserve"> THE FATHER STEPHEN</w:t>
      </w:r>
      <w:r w:rsidRPr="004F544D">
        <w:rPr>
          <w:rFonts w:cstheme="minorHAnsi"/>
          <w:b/>
          <w:sz w:val="24"/>
          <w:szCs w:val="24"/>
        </w:rPr>
        <w:t>?</w:t>
      </w:r>
    </w:p>
    <w:p w:rsidR="00FD4000" w:rsidRPr="004F544D" w:rsidRDefault="00FD4000" w:rsidP="00FD4000">
      <w:pPr>
        <w:jc w:val="center"/>
        <w:rPr>
          <w:rFonts w:cstheme="minorHAnsi"/>
          <w:b/>
          <w:sz w:val="24"/>
          <w:szCs w:val="24"/>
        </w:rPr>
      </w:pPr>
      <w:r w:rsidRPr="004F544D">
        <w:rPr>
          <w:rFonts w:cstheme="minorHAnsi"/>
          <w:b/>
          <w:sz w:val="24"/>
          <w:szCs w:val="24"/>
        </w:rPr>
        <w:t>THE FATHER STEPHEN’S DIVINE INERRANT PAST</w:t>
      </w:r>
    </w:p>
    <w:p w:rsidR="00FD4000" w:rsidRPr="004F544D" w:rsidRDefault="00FD4000" w:rsidP="00FD4000">
      <w:pPr>
        <w:spacing w:line="480" w:lineRule="auto"/>
        <w:jc w:val="both"/>
        <w:rPr>
          <w:rFonts w:cstheme="minorHAnsi"/>
          <w:sz w:val="24"/>
          <w:szCs w:val="24"/>
        </w:rPr>
      </w:pPr>
      <w:r w:rsidRPr="004F544D">
        <w:rPr>
          <w:rFonts w:cstheme="minorHAnsi"/>
          <w:sz w:val="24"/>
          <w:szCs w:val="24"/>
        </w:rPr>
        <w:t>The Recalling of the Father Stephen’s Work in the Divine Past: Remembering the Father Stephen’s Work of Creation is in Exodus 20:11 &amp; Psalms 104:5-9; 136:1-9. Remembering the Father Stephen’s Saving Works is in Deuteronomy 8:2; Joshua 24:2; 1</w:t>
      </w:r>
      <w:r w:rsidRPr="004F544D">
        <w:rPr>
          <w:rFonts w:cstheme="minorHAnsi"/>
          <w:sz w:val="24"/>
          <w:szCs w:val="24"/>
          <w:vertAlign w:val="superscript"/>
        </w:rPr>
        <w:t>st</w:t>
      </w:r>
      <w:r w:rsidRPr="004F544D">
        <w:rPr>
          <w:rFonts w:cstheme="minorHAnsi"/>
          <w:sz w:val="24"/>
          <w:szCs w:val="24"/>
        </w:rPr>
        <w:t xml:space="preserve"> Samuel 12:6; 1</w:t>
      </w:r>
      <w:r w:rsidRPr="004F544D">
        <w:rPr>
          <w:rFonts w:cstheme="minorHAnsi"/>
          <w:sz w:val="24"/>
          <w:szCs w:val="24"/>
          <w:vertAlign w:val="superscript"/>
        </w:rPr>
        <w:t>st</w:t>
      </w:r>
      <w:r w:rsidRPr="004F544D">
        <w:rPr>
          <w:rFonts w:cstheme="minorHAnsi"/>
          <w:sz w:val="24"/>
          <w:szCs w:val="24"/>
        </w:rPr>
        <w:t xml:space="preserve"> Chronicles 16:12; Nehemiah 9:7; Psalms 105:5; 106:6; 114:1; 136:10; 143:5; Isaiah 51:1-2 &amp; Micah 6:5. Remembering the Father Stephen’s Work in His Son Jesus Christ &amp; not the Lord Barabbas on the Cross is in 1</w:t>
      </w:r>
      <w:r w:rsidRPr="004F544D">
        <w:rPr>
          <w:rFonts w:cstheme="minorHAnsi"/>
          <w:sz w:val="24"/>
          <w:szCs w:val="24"/>
          <w:vertAlign w:val="superscript"/>
        </w:rPr>
        <w:t>st</w:t>
      </w:r>
      <w:r w:rsidRPr="004F544D">
        <w:rPr>
          <w:rFonts w:cstheme="minorHAnsi"/>
          <w:sz w:val="24"/>
          <w:szCs w:val="24"/>
        </w:rPr>
        <w:t xml:space="preserve"> Corinthians 11:23-26 &amp; 2</w:t>
      </w:r>
      <w:r w:rsidRPr="004F544D">
        <w:rPr>
          <w:rFonts w:cstheme="minorHAnsi"/>
          <w:sz w:val="24"/>
          <w:szCs w:val="24"/>
          <w:vertAlign w:val="superscript"/>
        </w:rPr>
        <w:t>nd</w:t>
      </w:r>
      <w:r w:rsidRPr="004F544D">
        <w:rPr>
          <w:rFonts w:cstheme="minorHAnsi"/>
          <w:sz w:val="24"/>
          <w:szCs w:val="24"/>
        </w:rPr>
        <w:t xml:space="preserve"> Timothy 2:8. </w:t>
      </w:r>
    </w:p>
    <w:p w:rsidR="00FD4000" w:rsidRPr="004F544D" w:rsidRDefault="00FD4000" w:rsidP="00FD4000">
      <w:pPr>
        <w:spacing w:line="480" w:lineRule="auto"/>
        <w:jc w:val="both"/>
        <w:rPr>
          <w:rFonts w:cstheme="minorHAnsi"/>
          <w:sz w:val="24"/>
          <w:szCs w:val="24"/>
        </w:rPr>
      </w:pPr>
      <w:r w:rsidRPr="004F544D">
        <w:rPr>
          <w:rFonts w:cstheme="minorHAnsi"/>
          <w:sz w:val="24"/>
          <w:szCs w:val="24"/>
        </w:rPr>
        <w:t>The Learning from the Divine Past is in Deuteronomy 4:9; 32:7; Zechariah 1:4; Romans 15:4; 1</w:t>
      </w:r>
      <w:r w:rsidRPr="004F544D">
        <w:rPr>
          <w:rFonts w:cstheme="minorHAnsi"/>
          <w:sz w:val="24"/>
          <w:szCs w:val="24"/>
          <w:vertAlign w:val="superscript"/>
        </w:rPr>
        <w:t>st</w:t>
      </w:r>
      <w:r w:rsidRPr="004F544D">
        <w:rPr>
          <w:rFonts w:cstheme="minorHAnsi"/>
          <w:sz w:val="24"/>
          <w:szCs w:val="24"/>
        </w:rPr>
        <w:t xml:space="preserve"> Corinthians 10:6, 11; Hebrews 12:16; 1</w:t>
      </w:r>
      <w:r w:rsidRPr="004F544D">
        <w:rPr>
          <w:rFonts w:cstheme="minorHAnsi"/>
          <w:sz w:val="24"/>
          <w:szCs w:val="24"/>
          <w:vertAlign w:val="superscript"/>
        </w:rPr>
        <w:t>st</w:t>
      </w:r>
      <w:r w:rsidRPr="004F544D">
        <w:rPr>
          <w:rFonts w:cstheme="minorHAnsi"/>
          <w:sz w:val="24"/>
          <w:szCs w:val="24"/>
        </w:rPr>
        <w:t xml:space="preserve"> Peter 3:5-6 &amp; 1</w:t>
      </w:r>
      <w:r w:rsidRPr="004F544D">
        <w:rPr>
          <w:rFonts w:cstheme="minorHAnsi"/>
          <w:sz w:val="24"/>
          <w:szCs w:val="24"/>
          <w:vertAlign w:val="superscript"/>
        </w:rPr>
        <w:t>st</w:t>
      </w:r>
      <w:r w:rsidRPr="004F544D">
        <w:rPr>
          <w:rFonts w:cstheme="minorHAnsi"/>
          <w:sz w:val="24"/>
          <w:szCs w:val="24"/>
        </w:rPr>
        <w:t xml:space="preserve"> John 3:12. </w:t>
      </w:r>
    </w:p>
    <w:p w:rsidR="00FD4000" w:rsidRPr="004F544D" w:rsidRDefault="00FD4000" w:rsidP="00FD4000">
      <w:pPr>
        <w:spacing w:line="480" w:lineRule="auto"/>
        <w:jc w:val="both"/>
        <w:rPr>
          <w:rFonts w:cstheme="minorHAnsi"/>
          <w:sz w:val="24"/>
          <w:szCs w:val="24"/>
        </w:rPr>
      </w:pPr>
      <w:r w:rsidRPr="004F544D">
        <w:rPr>
          <w:rFonts w:cstheme="minorHAnsi"/>
          <w:sz w:val="24"/>
          <w:szCs w:val="24"/>
        </w:rPr>
        <w:t>Rediscovering the Father Stephen’s Inerrant Word from the Divine Past is in 2</w:t>
      </w:r>
      <w:r w:rsidRPr="004F544D">
        <w:rPr>
          <w:rFonts w:cstheme="minorHAnsi"/>
          <w:sz w:val="24"/>
          <w:szCs w:val="24"/>
          <w:vertAlign w:val="superscript"/>
        </w:rPr>
        <w:t>nd</w:t>
      </w:r>
      <w:r w:rsidRPr="004F544D">
        <w:rPr>
          <w:rFonts w:cstheme="minorHAnsi"/>
          <w:sz w:val="24"/>
          <w:szCs w:val="24"/>
        </w:rPr>
        <w:t xml:space="preserve"> Kings 22:8-13; 23:1-3, 21-23 &amp; 2</w:t>
      </w:r>
      <w:r w:rsidRPr="004F544D">
        <w:rPr>
          <w:rFonts w:cstheme="minorHAnsi"/>
          <w:sz w:val="24"/>
          <w:szCs w:val="24"/>
          <w:vertAlign w:val="superscript"/>
        </w:rPr>
        <w:t>nd</w:t>
      </w:r>
      <w:r w:rsidRPr="004F544D">
        <w:rPr>
          <w:rFonts w:cstheme="minorHAnsi"/>
          <w:sz w:val="24"/>
          <w:szCs w:val="24"/>
        </w:rPr>
        <w:t xml:space="preserve"> Chronicles 34:15-21, 29-31.</w:t>
      </w:r>
    </w:p>
    <w:p w:rsidR="00FD4000" w:rsidRPr="004F544D" w:rsidRDefault="00FD4000" w:rsidP="00FD4000">
      <w:pPr>
        <w:spacing w:line="480" w:lineRule="auto"/>
        <w:jc w:val="both"/>
        <w:rPr>
          <w:rFonts w:cstheme="minorHAnsi"/>
          <w:sz w:val="24"/>
          <w:szCs w:val="24"/>
        </w:rPr>
      </w:pPr>
      <w:r w:rsidRPr="004F544D">
        <w:rPr>
          <w:rFonts w:cstheme="minorHAnsi"/>
          <w:sz w:val="24"/>
          <w:szCs w:val="24"/>
        </w:rPr>
        <w:t>Leaving the Sexual Past totally Behind: The Father Stephen sets Eternal Creatures free from the Sexual Past is in Isaiah 65:16; 2</w:t>
      </w:r>
      <w:r w:rsidRPr="004F544D">
        <w:rPr>
          <w:rFonts w:cstheme="minorHAnsi"/>
          <w:sz w:val="24"/>
          <w:szCs w:val="24"/>
          <w:vertAlign w:val="superscript"/>
        </w:rPr>
        <w:t>nd</w:t>
      </w:r>
      <w:r w:rsidRPr="004F544D">
        <w:rPr>
          <w:rFonts w:cstheme="minorHAnsi"/>
          <w:sz w:val="24"/>
          <w:szCs w:val="24"/>
        </w:rPr>
        <w:t xml:space="preserve"> Corinthians 5:17; Galatians 4:3-5 &amp; Colossians 1:13-14. </w:t>
      </w:r>
    </w:p>
    <w:p w:rsidR="00FD4000" w:rsidRPr="004F544D" w:rsidRDefault="00FD4000" w:rsidP="00FD4000">
      <w:pPr>
        <w:spacing w:line="480" w:lineRule="auto"/>
        <w:jc w:val="both"/>
        <w:rPr>
          <w:rFonts w:cstheme="minorHAnsi"/>
          <w:sz w:val="24"/>
          <w:szCs w:val="24"/>
        </w:rPr>
      </w:pPr>
      <w:r w:rsidRPr="004F544D">
        <w:rPr>
          <w:rFonts w:cstheme="minorHAnsi"/>
          <w:sz w:val="24"/>
          <w:szCs w:val="24"/>
        </w:rPr>
        <w:t xml:space="preserve">The Divine Warnings as Sexual Curses not to rely on or be preoccupied with the Sexual Past is in Isaiah 43:18 &amp; Philippians 3:13-14. </w:t>
      </w:r>
    </w:p>
    <w:p w:rsidR="00FD4000" w:rsidRPr="004F544D" w:rsidRDefault="00FD4000" w:rsidP="00FD4000">
      <w:pPr>
        <w:spacing w:line="480" w:lineRule="auto"/>
        <w:jc w:val="both"/>
        <w:rPr>
          <w:rFonts w:cstheme="minorHAnsi"/>
          <w:sz w:val="24"/>
          <w:szCs w:val="24"/>
        </w:rPr>
      </w:pPr>
      <w:r w:rsidRPr="004F544D">
        <w:rPr>
          <w:rFonts w:cstheme="minorHAnsi"/>
          <w:sz w:val="24"/>
          <w:szCs w:val="24"/>
        </w:rPr>
        <w:t xml:space="preserve">The Dangers as Sexual Curses of the Divine Past: The Danger of Ignoring the Divine Past is in Exodus 1:8; Deuteronomy 32:18; Psalms 78:11; 106:13, 21 &amp; Hosea 2:13. </w:t>
      </w:r>
    </w:p>
    <w:p w:rsidR="00FD4000" w:rsidRPr="004F544D" w:rsidRDefault="00FD4000" w:rsidP="00FD4000">
      <w:pPr>
        <w:spacing w:line="480" w:lineRule="auto"/>
        <w:jc w:val="both"/>
        <w:rPr>
          <w:rFonts w:cstheme="minorHAnsi"/>
          <w:sz w:val="24"/>
          <w:szCs w:val="24"/>
        </w:rPr>
      </w:pPr>
      <w:r w:rsidRPr="004F544D">
        <w:rPr>
          <w:rFonts w:cstheme="minorHAnsi"/>
          <w:sz w:val="24"/>
          <w:szCs w:val="24"/>
        </w:rPr>
        <w:t>The Danger as Sexual Curses of Lapsing into Past Sexual Sins is in Galatians 4:8-9; Hebrews 6:4-6; 2</w:t>
      </w:r>
      <w:r w:rsidRPr="004F544D">
        <w:rPr>
          <w:rFonts w:cstheme="minorHAnsi"/>
          <w:sz w:val="24"/>
          <w:szCs w:val="24"/>
          <w:vertAlign w:val="superscript"/>
        </w:rPr>
        <w:t>nd</w:t>
      </w:r>
      <w:r w:rsidRPr="004F544D">
        <w:rPr>
          <w:rFonts w:cstheme="minorHAnsi"/>
          <w:sz w:val="24"/>
          <w:szCs w:val="24"/>
        </w:rPr>
        <w:t xml:space="preserve"> Peter 1:9 &amp; Revelation 2:14-16, 20-24; 3:16-17. </w:t>
      </w:r>
    </w:p>
    <w:p w:rsidR="00FD4000" w:rsidRPr="004F544D" w:rsidRDefault="00FD4000" w:rsidP="00FD4000">
      <w:pPr>
        <w:spacing w:line="480" w:lineRule="auto"/>
        <w:jc w:val="both"/>
        <w:rPr>
          <w:rFonts w:cstheme="minorHAnsi"/>
          <w:sz w:val="24"/>
          <w:szCs w:val="24"/>
        </w:rPr>
      </w:pPr>
      <w:r w:rsidRPr="004F544D">
        <w:rPr>
          <w:rFonts w:cstheme="minorHAnsi"/>
          <w:sz w:val="24"/>
          <w:szCs w:val="24"/>
        </w:rPr>
        <w:lastRenderedPageBreak/>
        <w:t>The Father Stephen Himself supersedes His Revelation in the Divine Past: His Earlier Expectations is in Acts 14:15-16; 17:22-30. His Earlier Covenants is in Jeremiah 31:33-34 &amp; Hebrews 1:1-2; 7:22; 8:13; 9:14-15; 10:15-18; 12:24. His Mystery is in Romans 16:25-26; 1</w:t>
      </w:r>
      <w:r w:rsidRPr="004F544D">
        <w:rPr>
          <w:rFonts w:cstheme="minorHAnsi"/>
          <w:sz w:val="24"/>
          <w:szCs w:val="24"/>
          <w:vertAlign w:val="superscript"/>
        </w:rPr>
        <w:t>st</w:t>
      </w:r>
      <w:r w:rsidRPr="004F544D">
        <w:rPr>
          <w:rFonts w:cstheme="minorHAnsi"/>
          <w:sz w:val="24"/>
          <w:szCs w:val="24"/>
        </w:rPr>
        <w:t xml:space="preserve"> Corinthians 2:7; Colossians 1:26-27 &amp; Ephesians 1:9; 3:2-6, 9. </w:t>
      </w:r>
    </w:p>
    <w:p w:rsidR="00FD4000" w:rsidRPr="004F544D" w:rsidRDefault="00FD4000" w:rsidP="00FD4000">
      <w:pPr>
        <w:spacing w:line="480" w:lineRule="auto"/>
        <w:jc w:val="center"/>
        <w:rPr>
          <w:rFonts w:cstheme="minorHAnsi"/>
          <w:b/>
          <w:sz w:val="24"/>
          <w:szCs w:val="24"/>
        </w:rPr>
      </w:pPr>
      <w:r w:rsidRPr="004F544D">
        <w:rPr>
          <w:rFonts w:cstheme="minorHAnsi"/>
          <w:b/>
          <w:sz w:val="24"/>
          <w:szCs w:val="24"/>
        </w:rPr>
        <w:t>THE FATHER STEPHEN’S DIVINE INERRANT PRESENT</w:t>
      </w:r>
    </w:p>
    <w:p w:rsidR="00FD4000" w:rsidRPr="004F544D" w:rsidRDefault="00FD4000" w:rsidP="00FD4000">
      <w:pPr>
        <w:spacing w:line="480" w:lineRule="auto"/>
        <w:jc w:val="both"/>
        <w:rPr>
          <w:rFonts w:cstheme="minorHAnsi"/>
          <w:sz w:val="24"/>
          <w:szCs w:val="24"/>
        </w:rPr>
      </w:pPr>
      <w:r w:rsidRPr="004F544D">
        <w:rPr>
          <w:rFonts w:cstheme="minorHAnsi"/>
          <w:sz w:val="24"/>
          <w:szCs w:val="24"/>
        </w:rPr>
        <w:t>The Divine Blessings Promised for the Divine Present: The Divine Blessings of the Father Stephen’s Presence now is in Deuteronomy 31:6; 1</w:t>
      </w:r>
      <w:r w:rsidRPr="004F544D">
        <w:rPr>
          <w:rFonts w:cstheme="minorHAnsi"/>
          <w:sz w:val="24"/>
          <w:szCs w:val="24"/>
          <w:vertAlign w:val="superscript"/>
        </w:rPr>
        <w:t>st</w:t>
      </w:r>
      <w:r w:rsidRPr="004F544D">
        <w:rPr>
          <w:rFonts w:cstheme="minorHAnsi"/>
          <w:sz w:val="24"/>
          <w:szCs w:val="24"/>
        </w:rPr>
        <w:t xml:space="preserve"> Kings 8:57; Isaiah 7:14; 8:8, 10; Haggai 1:13; Matthew 1:23; 18:20; John 14:16-17, 18, 25-27; 16:7, 13-16 &amp; Acts 18:10. </w:t>
      </w:r>
    </w:p>
    <w:p w:rsidR="00FD4000" w:rsidRPr="004F544D" w:rsidRDefault="00FD4000" w:rsidP="00FD4000">
      <w:pPr>
        <w:spacing w:line="480" w:lineRule="auto"/>
        <w:jc w:val="both"/>
        <w:rPr>
          <w:rFonts w:cstheme="minorHAnsi"/>
          <w:sz w:val="24"/>
          <w:szCs w:val="24"/>
        </w:rPr>
      </w:pPr>
      <w:r w:rsidRPr="004F544D">
        <w:rPr>
          <w:rFonts w:cstheme="minorHAnsi"/>
          <w:sz w:val="24"/>
          <w:szCs w:val="24"/>
        </w:rPr>
        <w:t>The other Divine Blessings given in the Divine Present is in Exodus 23:25; 1</w:t>
      </w:r>
      <w:r w:rsidRPr="004F544D">
        <w:rPr>
          <w:rFonts w:cstheme="minorHAnsi"/>
          <w:sz w:val="24"/>
          <w:szCs w:val="24"/>
          <w:vertAlign w:val="superscript"/>
        </w:rPr>
        <w:t>st</w:t>
      </w:r>
      <w:r w:rsidRPr="004F544D">
        <w:rPr>
          <w:rFonts w:cstheme="minorHAnsi"/>
          <w:sz w:val="24"/>
          <w:szCs w:val="24"/>
        </w:rPr>
        <w:t xml:space="preserve"> Kings 3:13; 2</w:t>
      </w:r>
      <w:r w:rsidRPr="004F544D">
        <w:rPr>
          <w:rFonts w:cstheme="minorHAnsi"/>
          <w:sz w:val="24"/>
          <w:szCs w:val="24"/>
          <w:vertAlign w:val="superscript"/>
        </w:rPr>
        <w:t>nd</w:t>
      </w:r>
      <w:r w:rsidRPr="004F544D">
        <w:rPr>
          <w:rFonts w:cstheme="minorHAnsi"/>
          <w:sz w:val="24"/>
          <w:szCs w:val="24"/>
        </w:rPr>
        <w:t xml:space="preserve"> Chronicles 1:12; Psalms 121:3-8; Matthew 6:33; 19:29; Mark 10:29-30; 1</w:t>
      </w:r>
      <w:r w:rsidRPr="004F544D">
        <w:rPr>
          <w:rFonts w:cstheme="minorHAnsi"/>
          <w:sz w:val="24"/>
          <w:szCs w:val="24"/>
          <w:vertAlign w:val="superscript"/>
        </w:rPr>
        <w:t>st</w:t>
      </w:r>
      <w:r w:rsidRPr="004F544D">
        <w:rPr>
          <w:rFonts w:cstheme="minorHAnsi"/>
          <w:sz w:val="24"/>
          <w:szCs w:val="24"/>
        </w:rPr>
        <w:t xml:space="preserve"> Timothy 4:8; 1</w:t>
      </w:r>
      <w:r w:rsidRPr="004F544D">
        <w:rPr>
          <w:rFonts w:cstheme="minorHAnsi"/>
          <w:sz w:val="24"/>
          <w:szCs w:val="24"/>
          <w:vertAlign w:val="superscript"/>
        </w:rPr>
        <w:t>st</w:t>
      </w:r>
      <w:r w:rsidRPr="004F544D">
        <w:rPr>
          <w:rFonts w:cstheme="minorHAnsi"/>
          <w:sz w:val="24"/>
          <w:szCs w:val="24"/>
        </w:rPr>
        <w:t xml:space="preserve"> Peter 1:9 &amp; Luke 18:29-30.</w:t>
      </w:r>
    </w:p>
    <w:p w:rsidR="00FD4000" w:rsidRPr="004F544D" w:rsidRDefault="00FD4000" w:rsidP="00FD4000">
      <w:pPr>
        <w:spacing w:line="480" w:lineRule="auto"/>
        <w:jc w:val="both"/>
        <w:rPr>
          <w:rFonts w:cstheme="minorHAnsi"/>
          <w:sz w:val="24"/>
          <w:szCs w:val="24"/>
        </w:rPr>
      </w:pPr>
      <w:r w:rsidRPr="004F544D">
        <w:rPr>
          <w:rFonts w:cstheme="minorHAnsi"/>
          <w:sz w:val="24"/>
          <w:szCs w:val="24"/>
        </w:rPr>
        <w:t>The Future Divine Blessings that are Partially Fulfilled in the Divine Present is in Romans 8:23, 30; 2</w:t>
      </w:r>
      <w:r w:rsidRPr="004F544D">
        <w:rPr>
          <w:rFonts w:cstheme="minorHAnsi"/>
          <w:sz w:val="24"/>
          <w:szCs w:val="24"/>
          <w:vertAlign w:val="superscript"/>
        </w:rPr>
        <w:t>nd</w:t>
      </w:r>
      <w:r w:rsidRPr="004F544D">
        <w:rPr>
          <w:rFonts w:cstheme="minorHAnsi"/>
          <w:sz w:val="24"/>
          <w:szCs w:val="24"/>
        </w:rPr>
        <w:t xml:space="preserve"> Corinthians 1:22; 5:5; Ephesians 1:3, 13-14 &amp; Hebrews 12:22-24. </w:t>
      </w:r>
    </w:p>
    <w:p w:rsidR="00FD4000" w:rsidRPr="004F544D" w:rsidRDefault="00FD4000" w:rsidP="00FD4000">
      <w:pPr>
        <w:spacing w:line="480" w:lineRule="auto"/>
        <w:jc w:val="both"/>
        <w:rPr>
          <w:rFonts w:cstheme="minorHAnsi"/>
          <w:sz w:val="24"/>
          <w:szCs w:val="24"/>
        </w:rPr>
      </w:pPr>
      <w:r w:rsidRPr="004F544D">
        <w:rPr>
          <w:rFonts w:cstheme="minorHAnsi"/>
          <w:sz w:val="24"/>
          <w:szCs w:val="24"/>
        </w:rPr>
        <w:t xml:space="preserve">Prayer for Divine Present Provision &amp; Divine Blessing is in Genesis 28:20; Proverbs 30:8; Matthew 6:11, 13 &amp; Luke 11:3, 4. </w:t>
      </w:r>
    </w:p>
    <w:p w:rsidR="00FD4000" w:rsidRPr="004F544D" w:rsidRDefault="00FD4000" w:rsidP="00FD4000">
      <w:pPr>
        <w:spacing w:line="480" w:lineRule="auto"/>
        <w:jc w:val="both"/>
        <w:rPr>
          <w:rFonts w:cstheme="minorHAnsi"/>
          <w:sz w:val="24"/>
          <w:szCs w:val="24"/>
        </w:rPr>
      </w:pPr>
      <w:r w:rsidRPr="004F544D">
        <w:rPr>
          <w:rFonts w:cstheme="minorHAnsi"/>
          <w:sz w:val="24"/>
          <w:szCs w:val="24"/>
        </w:rPr>
        <w:t>The Secret of Divine Contentment in the Divine Present is in Philippians 4:10-13 &amp; 1</w:t>
      </w:r>
      <w:r w:rsidRPr="004F544D">
        <w:rPr>
          <w:rFonts w:cstheme="minorHAnsi"/>
          <w:sz w:val="24"/>
          <w:szCs w:val="24"/>
          <w:vertAlign w:val="superscript"/>
        </w:rPr>
        <w:t>st</w:t>
      </w:r>
      <w:r w:rsidRPr="004F544D">
        <w:rPr>
          <w:rFonts w:cstheme="minorHAnsi"/>
          <w:sz w:val="24"/>
          <w:szCs w:val="24"/>
        </w:rPr>
        <w:t xml:space="preserve"> Timothy 6:6-8.     </w:t>
      </w:r>
    </w:p>
    <w:p w:rsidR="00FD4000" w:rsidRPr="004F544D" w:rsidRDefault="00FD4000" w:rsidP="00FD4000">
      <w:pPr>
        <w:spacing w:line="480" w:lineRule="auto"/>
        <w:jc w:val="both"/>
        <w:rPr>
          <w:rFonts w:cstheme="minorHAnsi"/>
          <w:sz w:val="24"/>
          <w:szCs w:val="24"/>
        </w:rPr>
      </w:pPr>
      <w:r w:rsidRPr="004F544D">
        <w:rPr>
          <w:rFonts w:cstheme="minorHAnsi"/>
          <w:sz w:val="24"/>
          <w:szCs w:val="24"/>
        </w:rPr>
        <w:t>The Dangers as Sexual Curses of Living for the Sexual Present is in Ecclesiastes 2:24; 3:12-13; 5:18; 8:15; 9:7, 9; Isaiah 22:13; 1</w:t>
      </w:r>
      <w:r w:rsidRPr="004F544D">
        <w:rPr>
          <w:rFonts w:cstheme="minorHAnsi"/>
          <w:sz w:val="24"/>
          <w:szCs w:val="24"/>
          <w:vertAlign w:val="superscript"/>
        </w:rPr>
        <w:t>st</w:t>
      </w:r>
      <w:r w:rsidRPr="004F544D">
        <w:rPr>
          <w:rFonts w:cstheme="minorHAnsi"/>
          <w:sz w:val="24"/>
          <w:szCs w:val="24"/>
        </w:rPr>
        <w:t xml:space="preserve"> Corinthians 15:32; Philippians 3:19; 1</w:t>
      </w:r>
      <w:r w:rsidRPr="004F544D">
        <w:rPr>
          <w:rFonts w:cstheme="minorHAnsi"/>
          <w:sz w:val="24"/>
          <w:szCs w:val="24"/>
          <w:vertAlign w:val="superscript"/>
        </w:rPr>
        <w:t>st</w:t>
      </w:r>
      <w:r w:rsidRPr="004F544D">
        <w:rPr>
          <w:rFonts w:cstheme="minorHAnsi"/>
          <w:sz w:val="24"/>
          <w:szCs w:val="24"/>
        </w:rPr>
        <w:t xml:space="preserve"> Timothy 6:9-10, 17; James 4:13-17 &amp; Luke 12:15-20. </w:t>
      </w:r>
    </w:p>
    <w:p w:rsidR="00FD4000" w:rsidRPr="004F544D" w:rsidRDefault="00FD4000" w:rsidP="00FD4000">
      <w:pPr>
        <w:spacing w:line="480" w:lineRule="auto"/>
        <w:jc w:val="both"/>
        <w:rPr>
          <w:rFonts w:cstheme="minorHAnsi"/>
          <w:sz w:val="24"/>
          <w:szCs w:val="24"/>
        </w:rPr>
      </w:pPr>
      <w:r w:rsidRPr="004F544D">
        <w:rPr>
          <w:rFonts w:cstheme="minorHAnsi"/>
          <w:sz w:val="24"/>
          <w:szCs w:val="24"/>
        </w:rPr>
        <w:lastRenderedPageBreak/>
        <w:t>The Divine Challenge of the Divine Present: To Respond to the Father Stephen now is in Deuteronomy 4:39-40; 5:1; 7:11; 10:13; 30:15-16; Psalms 95:7-8; Isaiah 55:6; Hosea 10:12; 2</w:t>
      </w:r>
      <w:r w:rsidRPr="004F544D">
        <w:rPr>
          <w:rFonts w:cstheme="minorHAnsi"/>
          <w:sz w:val="24"/>
          <w:szCs w:val="24"/>
          <w:vertAlign w:val="superscript"/>
        </w:rPr>
        <w:t>nd</w:t>
      </w:r>
      <w:r w:rsidRPr="004F544D">
        <w:rPr>
          <w:rFonts w:cstheme="minorHAnsi"/>
          <w:sz w:val="24"/>
          <w:szCs w:val="24"/>
        </w:rPr>
        <w:t xml:space="preserve"> Corinthians 6:2 &amp; Hebrews 3:7. </w:t>
      </w:r>
    </w:p>
    <w:p w:rsidR="00FD4000" w:rsidRPr="004F544D" w:rsidRDefault="00FD4000" w:rsidP="00FD4000">
      <w:pPr>
        <w:spacing w:line="480" w:lineRule="auto"/>
        <w:jc w:val="both"/>
        <w:rPr>
          <w:rFonts w:cstheme="minorHAnsi"/>
          <w:sz w:val="24"/>
          <w:szCs w:val="24"/>
        </w:rPr>
      </w:pPr>
      <w:r w:rsidRPr="004F544D">
        <w:rPr>
          <w:rFonts w:cstheme="minorHAnsi"/>
          <w:sz w:val="24"/>
          <w:szCs w:val="24"/>
        </w:rPr>
        <w:t xml:space="preserve">The Divine Challenge to Inerrantly Serve the only Father Stephen our Lord is in Ephesians 5;15-16; Galatians 6:10 &amp; Colossians 4:5.   </w:t>
      </w:r>
    </w:p>
    <w:p w:rsidR="00FD4000" w:rsidRPr="004F544D" w:rsidRDefault="00FD4000" w:rsidP="00FD4000">
      <w:pPr>
        <w:jc w:val="center"/>
        <w:rPr>
          <w:rFonts w:cstheme="minorHAnsi"/>
          <w:b/>
          <w:sz w:val="24"/>
          <w:szCs w:val="24"/>
        </w:rPr>
      </w:pPr>
      <w:r w:rsidRPr="004F544D">
        <w:rPr>
          <w:rFonts w:cstheme="minorHAnsi"/>
          <w:b/>
          <w:sz w:val="24"/>
          <w:szCs w:val="24"/>
        </w:rPr>
        <w:t>THE FATHER STEPHEN’S DIVINE INERRANT FUTURE</w:t>
      </w:r>
    </w:p>
    <w:p w:rsidR="00FD4000" w:rsidRPr="004F544D" w:rsidRDefault="00FD4000" w:rsidP="00FD4000">
      <w:pPr>
        <w:spacing w:line="480" w:lineRule="auto"/>
        <w:jc w:val="both"/>
        <w:rPr>
          <w:rFonts w:cstheme="minorHAnsi"/>
          <w:sz w:val="24"/>
          <w:szCs w:val="24"/>
        </w:rPr>
      </w:pPr>
      <w:r w:rsidRPr="004F544D">
        <w:rPr>
          <w:rFonts w:cstheme="minorHAnsi"/>
          <w:sz w:val="24"/>
          <w:szCs w:val="24"/>
        </w:rPr>
        <w:t>The Father Stephen Controls the Divine Future: The Father Stephen Knows the Divine Future is in Exodus 3:19-20; Deuteronomy 31:21; 2</w:t>
      </w:r>
      <w:r w:rsidRPr="004F544D">
        <w:rPr>
          <w:rFonts w:cstheme="minorHAnsi"/>
          <w:sz w:val="24"/>
          <w:szCs w:val="24"/>
          <w:vertAlign w:val="superscript"/>
        </w:rPr>
        <w:t>nd</w:t>
      </w:r>
      <w:r w:rsidRPr="004F544D">
        <w:rPr>
          <w:rFonts w:cstheme="minorHAnsi"/>
          <w:sz w:val="24"/>
          <w:szCs w:val="24"/>
        </w:rPr>
        <w:t xml:space="preserve"> Samuel 7:19; 1</w:t>
      </w:r>
      <w:r w:rsidRPr="004F544D">
        <w:rPr>
          <w:rFonts w:cstheme="minorHAnsi"/>
          <w:sz w:val="24"/>
          <w:szCs w:val="24"/>
          <w:vertAlign w:val="superscript"/>
        </w:rPr>
        <w:t>st</w:t>
      </w:r>
      <w:r w:rsidRPr="004F544D">
        <w:rPr>
          <w:rFonts w:cstheme="minorHAnsi"/>
          <w:sz w:val="24"/>
          <w:szCs w:val="24"/>
        </w:rPr>
        <w:t xml:space="preserve"> Chronicles 17:17; Psalms 139:4; Isaiah 42:9; 46:10; Daniel 2:28 &amp; Acts 2:23; 3:18. </w:t>
      </w:r>
    </w:p>
    <w:p w:rsidR="00FD4000" w:rsidRPr="004F544D" w:rsidRDefault="00FD4000" w:rsidP="00FD4000">
      <w:pPr>
        <w:spacing w:line="480" w:lineRule="auto"/>
        <w:jc w:val="both"/>
        <w:rPr>
          <w:rFonts w:cstheme="minorHAnsi"/>
          <w:sz w:val="24"/>
          <w:szCs w:val="24"/>
        </w:rPr>
      </w:pPr>
      <w:r w:rsidRPr="004F544D">
        <w:rPr>
          <w:rFonts w:cstheme="minorHAnsi"/>
          <w:sz w:val="24"/>
          <w:szCs w:val="24"/>
        </w:rPr>
        <w:t>The Father Stephen can Reveal the Divine Future is in Genesis 15:13-16; 41:25; 1</w:t>
      </w:r>
      <w:r w:rsidRPr="004F544D">
        <w:rPr>
          <w:rFonts w:cstheme="minorHAnsi"/>
          <w:sz w:val="24"/>
          <w:szCs w:val="24"/>
          <w:vertAlign w:val="superscript"/>
        </w:rPr>
        <w:t>st</w:t>
      </w:r>
      <w:r w:rsidRPr="004F544D">
        <w:rPr>
          <w:rFonts w:cstheme="minorHAnsi"/>
          <w:sz w:val="24"/>
          <w:szCs w:val="24"/>
        </w:rPr>
        <w:t xml:space="preserve"> Samuel 9:15-16; 2</w:t>
      </w:r>
      <w:r w:rsidRPr="004F544D">
        <w:rPr>
          <w:rFonts w:cstheme="minorHAnsi"/>
          <w:sz w:val="24"/>
          <w:szCs w:val="24"/>
          <w:vertAlign w:val="superscript"/>
        </w:rPr>
        <w:t>nd</w:t>
      </w:r>
      <w:r w:rsidRPr="004F544D">
        <w:rPr>
          <w:rFonts w:cstheme="minorHAnsi"/>
          <w:sz w:val="24"/>
          <w:szCs w:val="24"/>
        </w:rPr>
        <w:t xml:space="preserve"> Kings 8:10; Daniel 2:45; 8:19; 10:14; Matthew 2:13 &amp; Acts 18:9-10; 27:22-24. </w:t>
      </w:r>
    </w:p>
    <w:p w:rsidR="00FD4000" w:rsidRPr="004F544D" w:rsidRDefault="00FD4000" w:rsidP="00FD4000">
      <w:pPr>
        <w:spacing w:line="480" w:lineRule="auto"/>
        <w:jc w:val="both"/>
        <w:rPr>
          <w:rFonts w:cstheme="minorHAnsi"/>
          <w:sz w:val="24"/>
          <w:szCs w:val="24"/>
        </w:rPr>
      </w:pPr>
      <w:r w:rsidRPr="004F544D">
        <w:rPr>
          <w:rFonts w:cstheme="minorHAnsi"/>
          <w:sz w:val="24"/>
          <w:szCs w:val="24"/>
        </w:rPr>
        <w:t xml:space="preserve">The Divine Future is Unknown to Man is in Proverbs 27:1; Ecclesiastes 3:22; 7:14; 8:7; 9:12; 10:14; Matthew 24:42-43; James 4:14 &amp; Acts 17:22-31; 20:22. </w:t>
      </w:r>
    </w:p>
    <w:p w:rsidR="00FD4000" w:rsidRPr="004F544D" w:rsidRDefault="00FD4000" w:rsidP="00FD4000">
      <w:pPr>
        <w:spacing w:line="480" w:lineRule="auto"/>
        <w:jc w:val="both"/>
        <w:rPr>
          <w:rFonts w:cstheme="minorHAnsi"/>
          <w:sz w:val="24"/>
          <w:szCs w:val="24"/>
        </w:rPr>
      </w:pPr>
      <w:r w:rsidRPr="004F544D">
        <w:rPr>
          <w:rFonts w:cstheme="minorHAnsi"/>
          <w:sz w:val="24"/>
          <w:szCs w:val="24"/>
        </w:rPr>
        <w:t xml:space="preserve">There is a Divine Future Hope for True Christians: This is Based on the Father Stephen’s Divine Promise is in Psalms 37:37; Proverbs 23:18; 24:14; Isaiah 60:15 &amp; Jeremiah 31:17. </w:t>
      </w:r>
    </w:p>
    <w:p w:rsidR="00FD4000" w:rsidRPr="004F544D" w:rsidRDefault="00FD4000" w:rsidP="00FD4000">
      <w:pPr>
        <w:spacing w:line="480" w:lineRule="auto"/>
        <w:jc w:val="both"/>
        <w:rPr>
          <w:rFonts w:cstheme="minorHAnsi"/>
          <w:sz w:val="24"/>
          <w:szCs w:val="24"/>
        </w:rPr>
      </w:pPr>
      <w:r w:rsidRPr="004F544D">
        <w:rPr>
          <w:rFonts w:cstheme="minorHAnsi"/>
          <w:sz w:val="24"/>
          <w:szCs w:val="24"/>
        </w:rPr>
        <w:t xml:space="preserve">Divine Future Blessings are Guaranteed is in Genesis 17:7; Leviticus 26:3-5; Deuteronomy 6:2; 30:9; Isaiah 30:23; 65:23; Jeremiah 29:11 &amp; Amos 9:13. </w:t>
      </w:r>
    </w:p>
    <w:p w:rsidR="00FD4000" w:rsidRPr="004F544D" w:rsidRDefault="00FD4000" w:rsidP="00FD4000">
      <w:pPr>
        <w:spacing w:line="480" w:lineRule="auto"/>
        <w:jc w:val="both"/>
        <w:rPr>
          <w:rFonts w:cstheme="minorHAnsi"/>
          <w:sz w:val="24"/>
          <w:szCs w:val="24"/>
        </w:rPr>
      </w:pPr>
      <w:r w:rsidRPr="004F544D">
        <w:rPr>
          <w:rFonts w:cstheme="minorHAnsi"/>
          <w:sz w:val="24"/>
          <w:szCs w:val="24"/>
        </w:rPr>
        <w:t>Divine Future Blessings are Superior to Past Experiences &amp; Present Experiences is in Genesis 22:17-18; Matthew 19:29; Mark 10:29-30; Romans 8:18-25; Philippians 1:21-23; 1</w:t>
      </w:r>
      <w:r w:rsidRPr="004F544D">
        <w:rPr>
          <w:rFonts w:cstheme="minorHAnsi"/>
          <w:sz w:val="24"/>
          <w:szCs w:val="24"/>
          <w:vertAlign w:val="superscript"/>
        </w:rPr>
        <w:t>st</w:t>
      </w:r>
      <w:r w:rsidRPr="004F544D">
        <w:rPr>
          <w:rFonts w:cstheme="minorHAnsi"/>
          <w:sz w:val="24"/>
          <w:szCs w:val="24"/>
        </w:rPr>
        <w:t xml:space="preserve"> Peter 5:4; 1</w:t>
      </w:r>
      <w:r w:rsidRPr="004F544D">
        <w:rPr>
          <w:rFonts w:cstheme="minorHAnsi"/>
          <w:sz w:val="24"/>
          <w:szCs w:val="24"/>
          <w:vertAlign w:val="superscript"/>
        </w:rPr>
        <w:t>st</w:t>
      </w:r>
      <w:r w:rsidRPr="004F544D">
        <w:rPr>
          <w:rFonts w:cstheme="minorHAnsi"/>
          <w:sz w:val="24"/>
          <w:szCs w:val="24"/>
        </w:rPr>
        <w:t xml:space="preserve"> John 3:2 &amp; Luke 18:29-30. </w:t>
      </w:r>
    </w:p>
    <w:p w:rsidR="00FD4000" w:rsidRPr="004F544D" w:rsidRDefault="00FD4000" w:rsidP="00FD4000">
      <w:pPr>
        <w:spacing w:line="480" w:lineRule="auto"/>
        <w:jc w:val="both"/>
        <w:rPr>
          <w:rFonts w:cstheme="minorHAnsi"/>
          <w:sz w:val="24"/>
          <w:szCs w:val="24"/>
        </w:rPr>
      </w:pPr>
      <w:r w:rsidRPr="004F544D">
        <w:rPr>
          <w:rFonts w:cstheme="minorHAnsi"/>
          <w:sz w:val="24"/>
          <w:szCs w:val="24"/>
        </w:rPr>
        <w:lastRenderedPageBreak/>
        <w:t>The Key Aspects of the Divine Future Hope: True Saintly Christian Lords [Ladies] will enter the Kingdom of Lordship is in John 14:2-3; 2</w:t>
      </w:r>
      <w:r w:rsidRPr="004F544D">
        <w:rPr>
          <w:rFonts w:cstheme="minorHAnsi"/>
          <w:sz w:val="24"/>
          <w:szCs w:val="24"/>
          <w:vertAlign w:val="superscript"/>
        </w:rPr>
        <w:t>nd</w:t>
      </w:r>
      <w:r w:rsidRPr="004F544D">
        <w:rPr>
          <w:rFonts w:cstheme="minorHAnsi"/>
          <w:sz w:val="24"/>
          <w:szCs w:val="24"/>
        </w:rPr>
        <w:t xml:space="preserve"> Corinthians 5:1; Colossians 1:5; 1</w:t>
      </w:r>
      <w:r w:rsidRPr="004F544D">
        <w:rPr>
          <w:rFonts w:cstheme="minorHAnsi"/>
          <w:sz w:val="24"/>
          <w:szCs w:val="24"/>
          <w:vertAlign w:val="superscript"/>
        </w:rPr>
        <w:t>st</w:t>
      </w:r>
      <w:r w:rsidRPr="004F544D">
        <w:rPr>
          <w:rFonts w:cstheme="minorHAnsi"/>
          <w:sz w:val="24"/>
          <w:szCs w:val="24"/>
        </w:rPr>
        <w:t xml:space="preserve"> Thessalonians 4:16-17; 1</w:t>
      </w:r>
      <w:r w:rsidRPr="004F544D">
        <w:rPr>
          <w:rFonts w:cstheme="minorHAnsi"/>
          <w:sz w:val="24"/>
          <w:szCs w:val="24"/>
          <w:vertAlign w:val="superscript"/>
        </w:rPr>
        <w:t>st</w:t>
      </w:r>
      <w:r w:rsidRPr="004F544D">
        <w:rPr>
          <w:rFonts w:cstheme="minorHAnsi"/>
          <w:sz w:val="24"/>
          <w:szCs w:val="24"/>
        </w:rPr>
        <w:t xml:space="preserve"> Peter 1:4; Luke 16:22; 23:43; 24:1-53 &amp; Acts 1:4-11. </w:t>
      </w:r>
    </w:p>
    <w:p w:rsidR="00FD4000" w:rsidRPr="004F544D" w:rsidRDefault="00FD4000" w:rsidP="00FD4000">
      <w:pPr>
        <w:spacing w:line="480" w:lineRule="auto"/>
        <w:jc w:val="both"/>
        <w:rPr>
          <w:rFonts w:cstheme="minorHAnsi"/>
          <w:sz w:val="24"/>
          <w:szCs w:val="24"/>
        </w:rPr>
      </w:pPr>
      <w:r w:rsidRPr="004F544D">
        <w:rPr>
          <w:rFonts w:cstheme="minorHAnsi"/>
          <w:sz w:val="24"/>
          <w:szCs w:val="24"/>
        </w:rPr>
        <w:t>The Father Stephen will come again is in Daniel 7:13; Matthew 24:30; Mark 13:26; Philippians 3:20; 1</w:t>
      </w:r>
      <w:r w:rsidRPr="004F544D">
        <w:rPr>
          <w:rFonts w:cstheme="minorHAnsi"/>
          <w:sz w:val="24"/>
          <w:szCs w:val="24"/>
          <w:vertAlign w:val="superscript"/>
        </w:rPr>
        <w:t>st</w:t>
      </w:r>
      <w:r w:rsidRPr="004F544D">
        <w:rPr>
          <w:rFonts w:cstheme="minorHAnsi"/>
          <w:sz w:val="24"/>
          <w:szCs w:val="24"/>
        </w:rPr>
        <w:t xml:space="preserve"> Thessalonians 4:16; 2</w:t>
      </w:r>
      <w:r w:rsidRPr="004F544D">
        <w:rPr>
          <w:rFonts w:cstheme="minorHAnsi"/>
          <w:sz w:val="24"/>
          <w:szCs w:val="24"/>
          <w:vertAlign w:val="superscript"/>
        </w:rPr>
        <w:t>nd</w:t>
      </w:r>
      <w:r w:rsidRPr="004F544D">
        <w:rPr>
          <w:rFonts w:cstheme="minorHAnsi"/>
          <w:sz w:val="24"/>
          <w:szCs w:val="24"/>
        </w:rPr>
        <w:t xml:space="preserve"> Thessalonians 2:1; Hebrews 9:28; James 5:8; Luke 21:27 &amp; Acts 1:11.    </w:t>
      </w:r>
    </w:p>
    <w:p w:rsidR="00FD4000" w:rsidRPr="004F544D" w:rsidRDefault="00FD4000" w:rsidP="00FD4000">
      <w:pPr>
        <w:spacing w:line="480" w:lineRule="auto"/>
        <w:jc w:val="both"/>
        <w:rPr>
          <w:rFonts w:cstheme="minorHAnsi"/>
          <w:sz w:val="24"/>
          <w:szCs w:val="24"/>
        </w:rPr>
      </w:pPr>
      <w:r w:rsidRPr="004F544D">
        <w:rPr>
          <w:rFonts w:cstheme="minorHAnsi"/>
          <w:sz w:val="24"/>
          <w:szCs w:val="24"/>
        </w:rPr>
        <w:t>The Father Stephen will raise the dead is in Daniel 12:2; John 5:28-29; 6:39-40; 1</w:t>
      </w:r>
      <w:r w:rsidRPr="004F544D">
        <w:rPr>
          <w:rFonts w:cstheme="minorHAnsi"/>
          <w:sz w:val="24"/>
          <w:szCs w:val="24"/>
          <w:vertAlign w:val="superscript"/>
        </w:rPr>
        <w:t>st</w:t>
      </w:r>
      <w:r w:rsidRPr="004F544D">
        <w:rPr>
          <w:rFonts w:cstheme="minorHAnsi"/>
          <w:sz w:val="24"/>
          <w:szCs w:val="24"/>
        </w:rPr>
        <w:t xml:space="preserve"> Corinthians 15:52; 2</w:t>
      </w:r>
      <w:r w:rsidRPr="004F544D">
        <w:rPr>
          <w:rFonts w:cstheme="minorHAnsi"/>
          <w:sz w:val="24"/>
          <w:szCs w:val="24"/>
          <w:vertAlign w:val="superscript"/>
        </w:rPr>
        <w:t>nd</w:t>
      </w:r>
      <w:r w:rsidRPr="004F544D">
        <w:rPr>
          <w:rFonts w:cstheme="minorHAnsi"/>
          <w:sz w:val="24"/>
          <w:szCs w:val="24"/>
        </w:rPr>
        <w:t xml:space="preserve"> Corinthians 4:14; Revelation 20:4-5, 12 &amp; Acts 24:15. </w:t>
      </w:r>
    </w:p>
    <w:p w:rsidR="00FD4000" w:rsidRPr="004F544D" w:rsidRDefault="00FD4000" w:rsidP="00FD4000">
      <w:pPr>
        <w:spacing w:line="480" w:lineRule="auto"/>
        <w:jc w:val="both"/>
        <w:rPr>
          <w:rFonts w:cstheme="minorHAnsi"/>
          <w:sz w:val="24"/>
          <w:szCs w:val="24"/>
        </w:rPr>
      </w:pPr>
      <w:r w:rsidRPr="004F544D">
        <w:rPr>
          <w:rFonts w:cstheme="minorHAnsi"/>
          <w:sz w:val="24"/>
          <w:szCs w:val="24"/>
        </w:rPr>
        <w:t>The Final Impartial Judgment of the Father Stephen is in Psalms 62:12; Matthew 16:27; 25:31-32; 2</w:t>
      </w:r>
      <w:r w:rsidRPr="004F544D">
        <w:rPr>
          <w:rFonts w:cstheme="minorHAnsi"/>
          <w:sz w:val="24"/>
          <w:szCs w:val="24"/>
          <w:vertAlign w:val="superscript"/>
        </w:rPr>
        <w:t>nd</w:t>
      </w:r>
      <w:r w:rsidRPr="004F544D">
        <w:rPr>
          <w:rFonts w:cstheme="minorHAnsi"/>
          <w:sz w:val="24"/>
          <w:szCs w:val="24"/>
        </w:rPr>
        <w:t xml:space="preserve"> Corinthians 5:10; Hebrews 9:27; 1</w:t>
      </w:r>
      <w:r w:rsidRPr="004F544D">
        <w:rPr>
          <w:rFonts w:cstheme="minorHAnsi"/>
          <w:sz w:val="24"/>
          <w:szCs w:val="24"/>
          <w:vertAlign w:val="superscript"/>
        </w:rPr>
        <w:t>st</w:t>
      </w:r>
      <w:r w:rsidRPr="004F544D">
        <w:rPr>
          <w:rFonts w:cstheme="minorHAnsi"/>
          <w:sz w:val="24"/>
          <w:szCs w:val="24"/>
        </w:rPr>
        <w:t xml:space="preserve"> Peter 1:17-21; 2</w:t>
      </w:r>
      <w:r w:rsidRPr="004F544D">
        <w:rPr>
          <w:rFonts w:cstheme="minorHAnsi"/>
          <w:sz w:val="24"/>
          <w:szCs w:val="24"/>
          <w:vertAlign w:val="superscript"/>
        </w:rPr>
        <w:t>nd</w:t>
      </w:r>
      <w:r w:rsidRPr="004F544D">
        <w:rPr>
          <w:rFonts w:cstheme="minorHAnsi"/>
          <w:sz w:val="24"/>
          <w:szCs w:val="24"/>
        </w:rPr>
        <w:t xml:space="preserve"> Peter 3:7; 1</w:t>
      </w:r>
      <w:r w:rsidRPr="004F544D">
        <w:rPr>
          <w:rFonts w:cstheme="minorHAnsi"/>
          <w:sz w:val="24"/>
          <w:szCs w:val="24"/>
          <w:vertAlign w:val="superscript"/>
        </w:rPr>
        <w:t>st</w:t>
      </w:r>
      <w:r w:rsidRPr="004F544D">
        <w:rPr>
          <w:rFonts w:cstheme="minorHAnsi"/>
          <w:sz w:val="24"/>
          <w:szCs w:val="24"/>
        </w:rPr>
        <w:t xml:space="preserve"> John 4:17; Jude 14-15; Revelation 20:7-15 &amp; Acts 9:1-9; 22:1-21; 26:1-18. </w:t>
      </w:r>
    </w:p>
    <w:p w:rsidR="00FD4000" w:rsidRPr="004F544D" w:rsidRDefault="00FD4000" w:rsidP="00FD4000">
      <w:pPr>
        <w:spacing w:line="480" w:lineRule="auto"/>
        <w:jc w:val="both"/>
        <w:rPr>
          <w:rFonts w:cstheme="minorHAnsi"/>
          <w:sz w:val="24"/>
          <w:szCs w:val="24"/>
        </w:rPr>
      </w:pPr>
      <w:r w:rsidRPr="004F544D">
        <w:rPr>
          <w:rFonts w:cstheme="minorHAnsi"/>
          <w:sz w:val="24"/>
          <w:szCs w:val="24"/>
        </w:rPr>
        <w:t>The Lord Lucifer &amp; all Sexuality will be Controlled in the 10 Prisons in Hell is in Isaiah 25:7-8; 2</w:t>
      </w:r>
      <w:r w:rsidRPr="004F544D">
        <w:rPr>
          <w:rFonts w:cstheme="minorHAnsi"/>
          <w:sz w:val="24"/>
          <w:szCs w:val="24"/>
          <w:vertAlign w:val="superscript"/>
        </w:rPr>
        <w:t>nd</w:t>
      </w:r>
      <w:r w:rsidRPr="004F544D">
        <w:rPr>
          <w:rFonts w:cstheme="minorHAnsi"/>
          <w:sz w:val="24"/>
          <w:szCs w:val="24"/>
        </w:rPr>
        <w:t xml:space="preserve"> Thessalonians 2:8; Hebrews 2:14 &amp; Revelation 7:16; 11:18; 19:20-21; 20:10; 21:8. </w:t>
      </w:r>
    </w:p>
    <w:p w:rsidR="00FD4000" w:rsidRPr="004F544D" w:rsidRDefault="00FD4000" w:rsidP="00FD4000">
      <w:pPr>
        <w:spacing w:line="480" w:lineRule="auto"/>
        <w:jc w:val="both"/>
        <w:rPr>
          <w:rFonts w:cstheme="minorHAnsi"/>
          <w:sz w:val="24"/>
          <w:szCs w:val="24"/>
        </w:rPr>
      </w:pPr>
      <w:r w:rsidRPr="004F544D">
        <w:rPr>
          <w:rFonts w:cstheme="minorHAnsi"/>
          <w:sz w:val="24"/>
          <w:szCs w:val="24"/>
        </w:rPr>
        <w:t>The Father Stephen’s Eternal Kingdom called Zion will be fully Established is in Isaiah 11:6-9; Zechariah 14:9; 1</w:t>
      </w:r>
      <w:r w:rsidRPr="004F544D">
        <w:rPr>
          <w:rFonts w:cstheme="minorHAnsi"/>
          <w:sz w:val="24"/>
          <w:szCs w:val="24"/>
          <w:vertAlign w:val="superscript"/>
        </w:rPr>
        <w:t>st</w:t>
      </w:r>
      <w:r w:rsidRPr="004F544D">
        <w:rPr>
          <w:rFonts w:cstheme="minorHAnsi"/>
          <w:sz w:val="24"/>
          <w:szCs w:val="24"/>
        </w:rPr>
        <w:t xml:space="preserve"> Corinthians 15:24-28; Revelation 11:15; 21:1-5 &amp; Acts 7:1-53.  </w:t>
      </w:r>
    </w:p>
    <w:p w:rsidR="00FD4000" w:rsidRPr="004F544D" w:rsidRDefault="00FD4000" w:rsidP="00FD4000">
      <w:pPr>
        <w:spacing w:line="480" w:lineRule="auto"/>
        <w:jc w:val="both"/>
        <w:rPr>
          <w:rFonts w:cstheme="minorHAnsi"/>
          <w:sz w:val="24"/>
          <w:szCs w:val="24"/>
        </w:rPr>
      </w:pPr>
      <w:r w:rsidRPr="004F544D">
        <w:rPr>
          <w:rFonts w:cstheme="minorHAnsi"/>
          <w:sz w:val="24"/>
          <w:szCs w:val="24"/>
        </w:rPr>
        <w:t xml:space="preserve">The True Saintly Christian Lords Responsibility towards Divine Future Generations is in Exodus 12:25-27; 16:32-33; Deuteronomy 6:20-21; Joshua 4:6-7, 21-22; 22:27 &amp; Psalms 22:30; 45:17. </w:t>
      </w:r>
    </w:p>
    <w:p w:rsidR="00FD4000" w:rsidRPr="004F544D" w:rsidRDefault="00FD4000" w:rsidP="00FD4000">
      <w:pPr>
        <w:spacing w:line="480" w:lineRule="auto"/>
        <w:jc w:val="both"/>
        <w:rPr>
          <w:rFonts w:cstheme="minorHAnsi"/>
          <w:sz w:val="24"/>
          <w:szCs w:val="24"/>
        </w:rPr>
      </w:pPr>
      <w:r w:rsidRPr="004F544D">
        <w:rPr>
          <w:rFonts w:cstheme="minorHAnsi"/>
          <w:sz w:val="24"/>
          <w:szCs w:val="24"/>
        </w:rPr>
        <w:t xml:space="preserve">The Proper Attitudes towards the Divine Future: Always Looking Forwards &amp; not Backwards is in Genesis 19:17; Isaiah 43:18-19; Philippians 3:13-14; Colossians 3:1-2 &amp; Hebrews 12:1-2. </w:t>
      </w:r>
    </w:p>
    <w:p w:rsidR="00FD4000" w:rsidRPr="004F544D" w:rsidRDefault="00FD4000" w:rsidP="00FD4000">
      <w:pPr>
        <w:spacing w:line="480" w:lineRule="auto"/>
        <w:jc w:val="both"/>
        <w:rPr>
          <w:rFonts w:cstheme="minorHAnsi"/>
          <w:sz w:val="24"/>
          <w:szCs w:val="24"/>
        </w:rPr>
      </w:pPr>
      <w:r w:rsidRPr="004F544D">
        <w:rPr>
          <w:rFonts w:cstheme="minorHAnsi"/>
          <w:sz w:val="24"/>
          <w:szCs w:val="24"/>
        </w:rPr>
        <w:lastRenderedPageBreak/>
        <w:t>Having True Perseverance &amp; True Faith is in 1</w:t>
      </w:r>
      <w:r w:rsidRPr="004F544D">
        <w:rPr>
          <w:rFonts w:cstheme="minorHAnsi"/>
          <w:sz w:val="24"/>
          <w:szCs w:val="24"/>
          <w:vertAlign w:val="superscript"/>
        </w:rPr>
        <w:t>st</w:t>
      </w:r>
      <w:r w:rsidRPr="004F544D">
        <w:rPr>
          <w:rFonts w:cstheme="minorHAnsi"/>
          <w:sz w:val="24"/>
          <w:szCs w:val="24"/>
        </w:rPr>
        <w:t xml:space="preserve"> Corinthians 15:58; Galatians 6:9; Hebrews 11:6-8, 17-19; 1</w:t>
      </w:r>
      <w:r w:rsidRPr="004F544D">
        <w:rPr>
          <w:rFonts w:cstheme="minorHAnsi"/>
          <w:sz w:val="24"/>
          <w:szCs w:val="24"/>
          <w:vertAlign w:val="superscript"/>
        </w:rPr>
        <w:t>st</w:t>
      </w:r>
      <w:r w:rsidRPr="004F544D">
        <w:rPr>
          <w:rFonts w:cstheme="minorHAnsi"/>
          <w:sz w:val="24"/>
          <w:szCs w:val="24"/>
        </w:rPr>
        <w:t xml:space="preserve"> Peter 1:13; Revelation 3:11 &amp; Acts 6:7. </w:t>
      </w:r>
    </w:p>
    <w:p w:rsidR="00FD4000" w:rsidRPr="004F544D" w:rsidRDefault="00FD4000" w:rsidP="00FD4000">
      <w:pPr>
        <w:spacing w:line="480" w:lineRule="auto"/>
        <w:jc w:val="both"/>
        <w:rPr>
          <w:rFonts w:cstheme="minorHAnsi"/>
          <w:sz w:val="24"/>
          <w:szCs w:val="24"/>
        </w:rPr>
      </w:pPr>
      <w:r w:rsidRPr="004F544D">
        <w:rPr>
          <w:rFonts w:cstheme="minorHAnsi"/>
          <w:sz w:val="24"/>
          <w:szCs w:val="24"/>
        </w:rPr>
        <w:t>Avoiding Sexual Occult Predictions &amp; False Prophesies [The Jehovah Witnesses, the Mormons---the Church of Jesus Christ of Latter Day Saints, the Wicca---Study of Forbidden Witchcraft, the Masons, the Seventh Day Adventism, the Homosexuality in Roman Catholicism, the Christian Science Studies, Homosexuality as a Whole, the Approving Porn Sexual Laws, Interracial Relationships, the Corrupting Marital Sexuality as a Marriage License, the Mafias-Organized Crime Regimes, the Illegal Drug Pushers from a True Biblical Standpoint, the Sexual Doctrines linked to Jesus Christ &amp; Mary Magdalene, which is a Lie to try to Justify their Sexual Corruptions, Racist Discriminatory Factions, the Islamic 8</w:t>
      </w:r>
      <w:r w:rsidRPr="004F544D">
        <w:rPr>
          <w:rFonts w:cstheme="minorHAnsi"/>
          <w:sz w:val="24"/>
          <w:szCs w:val="24"/>
          <w:vertAlign w:val="superscript"/>
        </w:rPr>
        <w:t>th</w:t>
      </w:r>
      <w:r w:rsidRPr="004F544D">
        <w:rPr>
          <w:rFonts w:cstheme="minorHAnsi"/>
          <w:sz w:val="24"/>
          <w:szCs w:val="24"/>
        </w:rPr>
        <w:t xml:space="preserve"> Empire of Muslims to name several &amp; any, I mean any Sexual/Homosexual Organizations, Sexual/Homosexual Agencies or Sexual/Homosexual Individuals that shall be considered as a Part of a Sexual Cult Apostasy &amp; are Sexual &amp; Idolatrous in Nature in their False Teachings &amp; Demonic Doctrines in Romans 1:21-32] is in Isaiah 44:25-26; Jeremiah 27:9; 29:8; Ezekiel 13:3-7; Zechariah 10:2; 2</w:t>
      </w:r>
      <w:r w:rsidRPr="004F544D">
        <w:rPr>
          <w:rFonts w:cstheme="minorHAnsi"/>
          <w:sz w:val="24"/>
          <w:szCs w:val="24"/>
          <w:vertAlign w:val="superscript"/>
        </w:rPr>
        <w:t>nd</w:t>
      </w:r>
      <w:r w:rsidRPr="004F544D">
        <w:rPr>
          <w:rFonts w:cstheme="minorHAnsi"/>
          <w:sz w:val="24"/>
          <w:szCs w:val="24"/>
        </w:rPr>
        <w:t xml:space="preserve"> Peter 2:1-22 &amp; Acts 16:16-18. Normally these may produce a Truthful Prophesy but always turns into a Lie at some point afterwards in 2</w:t>
      </w:r>
      <w:r w:rsidRPr="004F544D">
        <w:rPr>
          <w:rFonts w:cstheme="minorHAnsi"/>
          <w:sz w:val="24"/>
          <w:szCs w:val="24"/>
          <w:vertAlign w:val="superscript"/>
        </w:rPr>
        <w:t>nd</w:t>
      </w:r>
      <w:r w:rsidRPr="004F544D">
        <w:rPr>
          <w:rFonts w:cstheme="minorHAnsi"/>
          <w:sz w:val="24"/>
          <w:szCs w:val="24"/>
        </w:rPr>
        <w:t xml:space="preserve"> Thessalonians 2:1-12.     </w:t>
      </w:r>
    </w:p>
    <w:p w:rsidR="00F84ECA" w:rsidRPr="004F544D" w:rsidRDefault="00FD5864" w:rsidP="00F84ECA">
      <w:pPr>
        <w:spacing w:line="480" w:lineRule="auto"/>
        <w:jc w:val="both"/>
        <w:rPr>
          <w:rFonts w:cstheme="minorHAnsi"/>
          <w:sz w:val="24"/>
          <w:szCs w:val="24"/>
        </w:rPr>
      </w:pPr>
      <w:r w:rsidRPr="004F544D">
        <w:rPr>
          <w:rFonts w:cstheme="minorHAnsi"/>
          <w:sz w:val="24"/>
          <w:szCs w:val="24"/>
        </w:rPr>
        <w:t>The Definition of the Father Stephen’s Infallibility is that it is always without mistakes because He is the only divine source &amp; supreme authority of all the Holy Scriptures in John 1:1-3; Hebrews 1:1-3 &amp; Romans 13:1-2. In 2</w:t>
      </w:r>
      <w:r w:rsidRPr="004F544D">
        <w:rPr>
          <w:rFonts w:cstheme="minorHAnsi"/>
          <w:sz w:val="24"/>
          <w:szCs w:val="24"/>
          <w:vertAlign w:val="superscript"/>
        </w:rPr>
        <w:t>nd</w:t>
      </w:r>
      <w:r w:rsidRPr="004F544D">
        <w:rPr>
          <w:rFonts w:cstheme="minorHAnsi"/>
          <w:sz w:val="24"/>
          <w:szCs w:val="24"/>
        </w:rPr>
        <w:t xml:space="preserve"> Timothy 3:16 declares “All Scripture is given by inspiration of God, and is profitable for doctrine, for reproof, for correction, for instruction in righteousness…” </w:t>
      </w:r>
      <w:r w:rsidR="00F84ECA" w:rsidRPr="004F544D">
        <w:rPr>
          <w:rFonts w:cstheme="minorHAnsi"/>
          <w:sz w:val="24"/>
          <w:szCs w:val="24"/>
        </w:rPr>
        <w:t xml:space="preserve">The different kinds of Languages and Nationalities of the Father Stephen Our Lord is not affected by </w:t>
      </w:r>
      <w:r w:rsidR="00F84ECA" w:rsidRPr="004F544D">
        <w:rPr>
          <w:rFonts w:cstheme="minorHAnsi"/>
          <w:sz w:val="24"/>
          <w:szCs w:val="24"/>
        </w:rPr>
        <w:lastRenderedPageBreak/>
        <w:t xml:space="preserve">the Original Hebrew &amp; Original Greek since the coming of the Eternal Kingdom of Lordship in Acts 2:1-11; 10:1-8, 17-48; 11:11-18. </w:t>
      </w:r>
    </w:p>
    <w:p w:rsidR="00FD5864" w:rsidRPr="004F544D" w:rsidRDefault="00FD5864" w:rsidP="00FD5864">
      <w:pPr>
        <w:spacing w:line="480" w:lineRule="auto"/>
        <w:jc w:val="both"/>
        <w:rPr>
          <w:rFonts w:cstheme="minorHAnsi"/>
          <w:sz w:val="24"/>
          <w:szCs w:val="24"/>
        </w:rPr>
      </w:pPr>
      <w:r w:rsidRPr="004F544D">
        <w:rPr>
          <w:rFonts w:cstheme="minorHAnsi"/>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FD5864" w:rsidRPr="004F544D" w:rsidRDefault="00FD5864" w:rsidP="00FD5864">
      <w:pPr>
        <w:spacing w:line="480" w:lineRule="auto"/>
        <w:jc w:val="both"/>
        <w:rPr>
          <w:rFonts w:cstheme="minorHAnsi"/>
          <w:sz w:val="24"/>
          <w:szCs w:val="24"/>
        </w:rPr>
      </w:pPr>
      <w:r w:rsidRPr="004F544D">
        <w:rPr>
          <w:rFonts w:cstheme="minorHAnsi"/>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FD5864" w:rsidRPr="004F544D" w:rsidRDefault="00FD5864" w:rsidP="00FD5864">
      <w:pPr>
        <w:spacing w:line="480" w:lineRule="auto"/>
        <w:jc w:val="both"/>
        <w:rPr>
          <w:rFonts w:cstheme="minorHAnsi"/>
          <w:sz w:val="24"/>
          <w:szCs w:val="24"/>
        </w:rPr>
      </w:pPr>
      <w:r w:rsidRPr="004F544D">
        <w:rPr>
          <w:rFonts w:cstheme="minorHAnsi"/>
          <w:sz w:val="24"/>
          <w:szCs w:val="24"/>
        </w:rPr>
        <w:lastRenderedPageBreak/>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FD5864" w:rsidRPr="004F544D" w:rsidRDefault="00FD5864" w:rsidP="00FD5864">
      <w:pPr>
        <w:spacing w:line="480" w:lineRule="auto"/>
        <w:jc w:val="both"/>
        <w:rPr>
          <w:rFonts w:cstheme="minorHAnsi"/>
          <w:sz w:val="24"/>
          <w:szCs w:val="24"/>
        </w:rPr>
      </w:pPr>
      <w:r w:rsidRPr="004F544D">
        <w:rPr>
          <w:rFonts w:cstheme="minorHAnsi"/>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FD5864" w:rsidRPr="004F544D" w:rsidRDefault="00FD5864" w:rsidP="00FD5864">
      <w:pPr>
        <w:spacing w:line="480" w:lineRule="auto"/>
        <w:jc w:val="both"/>
        <w:rPr>
          <w:rFonts w:cstheme="minorHAnsi"/>
          <w:sz w:val="24"/>
          <w:szCs w:val="24"/>
        </w:rPr>
      </w:pPr>
      <w:r w:rsidRPr="004F544D">
        <w:rPr>
          <w:rFonts w:cstheme="minorHAnsi"/>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FD5864" w:rsidRPr="004F544D" w:rsidRDefault="00FD5864" w:rsidP="00FD5864">
      <w:pPr>
        <w:spacing w:line="480" w:lineRule="auto"/>
        <w:jc w:val="both"/>
        <w:rPr>
          <w:rFonts w:cstheme="minorHAnsi"/>
          <w:sz w:val="24"/>
          <w:szCs w:val="24"/>
        </w:rPr>
      </w:pPr>
      <w:r w:rsidRPr="004F544D">
        <w:rPr>
          <w:rFonts w:cstheme="minorHAnsi"/>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4F544D">
        <w:rPr>
          <w:rFonts w:cstheme="minorHAnsi"/>
          <w:b/>
          <w:i/>
          <w:sz w:val="24"/>
          <w:szCs w:val="24"/>
        </w:rPr>
        <w:t>Plenus</w:t>
      </w:r>
      <w:r w:rsidRPr="004F544D">
        <w:rPr>
          <w:rFonts w:cstheme="minorHAnsi"/>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w:t>
      </w:r>
      <w:r w:rsidRPr="004F544D">
        <w:rPr>
          <w:rFonts w:cstheme="minorHAnsi"/>
          <w:sz w:val="24"/>
          <w:szCs w:val="24"/>
        </w:rPr>
        <w:lastRenderedPageBreak/>
        <w:t xml:space="preserve">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FD5864" w:rsidRPr="004F544D" w:rsidRDefault="00FD5864" w:rsidP="00FD5864">
      <w:pPr>
        <w:spacing w:line="480" w:lineRule="auto"/>
        <w:jc w:val="both"/>
        <w:rPr>
          <w:rFonts w:cstheme="minorHAnsi"/>
          <w:sz w:val="24"/>
          <w:szCs w:val="24"/>
        </w:rPr>
      </w:pPr>
      <w:r w:rsidRPr="004F544D">
        <w:rPr>
          <w:rFonts w:cstheme="minorHAnsi"/>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4F544D">
        <w:rPr>
          <w:rFonts w:cstheme="minorHAnsi"/>
          <w:b/>
          <w:i/>
          <w:sz w:val="24"/>
          <w:szCs w:val="24"/>
        </w:rPr>
        <w:t>Kanon</w:t>
      </w:r>
      <w:r w:rsidRPr="004F544D">
        <w:rPr>
          <w:rFonts w:cstheme="minorHAnsi"/>
          <w:sz w:val="24"/>
          <w:szCs w:val="24"/>
        </w:rPr>
        <w:t xml:space="preserve"> and from the Hebrew word </w:t>
      </w:r>
      <w:r w:rsidRPr="004F544D">
        <w:rPr>
          <w:rFonts w:cstheme="minorHAnsi"/>
          <w:b/>
          <w:i/>
          <w:sz w:val="24"/>
          <w:szCs w:val="24"/>
        </w:rPr>
        <w:t xml:space="preserve">Qaneh </w:t>
      </w:r>
      <w:r w:rsidRPr="004F544D">
        <w:rPr>
          <w:rFonts w:cstheme="minorHAnsi"/>
          <w:sz w:val="24"/>
          <w:szCs w:val="24"/>
        </w:rPr>
        <w:t>which means “</w:t>
      </w:r>
      <w:r w:rsidRPr="004F544D">
        <w:rPr>
          <w:rFonts w:cstheme="minorHAnsi"/>
          <w:b/>
          <w:sz w:val="24"/>
          <w:szCs w:val="24"/>
        </w:rPr>
        <w:t>measuring rod</w:t>
      </w:r>
      <w:r w:rsidRPr="004F544D">
        <w:rPr>
          <w:rFonts w:cstheme="minorHAnsi"/>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FD5864" w:rsidRPr="004F544D" w:rsidRDefault="00FD5864" w:rsidP="00FD5864">
      <w:pPr>
        <w:spacing w:line="480" w:lineRule="auto"/>
        <w:jc w:val="center"/>
        <w:rPr>
          <w:rFonts w:cstheme="minorHAnsi"/>
          <w:sz w:val="24"/>
          <w:szCs w:val="24"/>
        </w:rPr>
      </w:pPr>
      <w:r w:rsidRPr="004F544D">
        <w:rPr>
          <w:rFonts w:cstheme="minorHAnsi"/>
          <w:sz w:val="24"/>
          <w:szCs w:val="24"/>
        </w:rPr>
        <w:t>What is Truth?</w:t>
      </w:r>
    </w:p>
    <w:p w:rsidR="00FD5864" w:rsidRPr="004F544D" w:rsidRDefault="00FD5864" w:rsidP="00FD5864">
      <w:pPr>
        <w:spacing w:line="480" w:lineRule="auto"/>
        <w:jc w:val="both"/>
        <w:rPr>
          <w:rFonts w:cstheme="minorHAnsi"/>
          <w:sz w:val="24"/>
          <w:szCs w:val="24"/>
        </w:rPr>
      </w:pPr>
      <w:r w:rsidRPr="004F544D">
        <w:rPr>
          <w:rFonts w:cstheme="minorHAnsi"/>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FD5864" w:rsidRPr="004F544D" w:rsidRDefault="00FD5864" w:rsidP="00FD5864">
      <w:pPr>
        <w:spacing w:line="480" w:lineRule="auto"/>
        <w:jc w:val="both"/>
        <w:rPr>
          <w:rFonts w:cstheme="minorHAnsi"/>
          <w:sz w:val="24"/>
          <w:szCs w:val="24"/>
        </w:rPr>
      </w:pPr>
      <w:r w:rsidRPr="004F544D">
        <w:rPr>
          <w:rFonts w:cstheme="minorHAnsi"/>
          <w:sz w:val="24"/>
          <w:szCs w:val="24"/>
        </w:rPr>
        <w:lastRenderedPageBreak/>
        <w:t>Truth originated with the Father Stephen in Psalms 25:5; 26:3; 43:3; 86:11; Isaiah 65:16 &amp; Daniel 9:13. Truth is an aspect of the Father Stephen’s Character: It is demonstrated in His faithfulness and reliability is in Numbers 23:19; Psalms 31:5; 33:4; 40:10-11; 119:160; 1</w:t>
      </w:r>
      <w:r w:rsidRPr="004F544D">
        <w:rPr>
          <w:rFonts w:cstheme="minorHAnsi"/>
          <w:sz w:val="24"/>
          <w:szCs w:val="24"/>
          <w:vertAlign w:val="superscript"/>
        </w:rPr>
        <w:t>st</w:t>
      </w:r>
      <w:r w:rsidRPr="004F544D">
        <w:rPr>
          <w:rFonts w:cstheme="minorHAnsi"/>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4F544D">
        <w:rPr>
          <w:rFonts w:cstheme="minorHAnsi"/>
          <w:sz w:val="24"/>
          <w:szCs w:val="24"/>
          <w:vertAlign w:val="superscript"/>
        </w:rPr>
        <w:t>st</w:t>
      </w:r>
      <w:r w:rsidRPr="004F544D">
        <w:rPr>
          <w:rFonts w:cstheme="minorHAnsi"/>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4F544D">
        <w:rPr>
          <w:rFonts w:cstheme="minorHAnsi"/>
          <w:sz w:val="24"/>
          <w:szCs w:val="24"/>
          <w:vertAlign w:val="superscript"/>
        </w:rPr>
        <w:t>st</w:t>
      </w:r>
      <w:r w:rsidRPr="004F544D">
        <w:rPr>
          <w:rFonts w:cstheme="minorHAnsi"/>
          <w:sz w:val="24"/>
          <w:szCs w:val="24"/>
        </w:rPr>
        <w:t xml:space="preserve"> Kings 17:24; 22:16; 2</w:t>
      </w:r>
      <w:r w:rsidRPr="004F544D">
        <w:rPr>
          <w:rFonts w:cstheme="minorHAnsi"/>
          <w:sz w:val="24"/>
          <w:szCs w:val="24"/>
          <w:vertAlign w:val="superscript"/>
        </w:rPr>
        <w:t>nd</w:t>
      </w:r>
      <w:r w:rsidRPr="004F544D">
        <w:rPr>
          <w:rFonts w:cstheme="minorHAnsi"/>
          <w:sz w:val="24"/>
          <w:szCs w:val="24"/>
        </w:rPr>
        <w:t xml:space="preserve"> Chronicles 18:15; Nehemiah 6:6; Proverbs 8:7; 12:17; Isaiah 45:19 &amp; Zechariah 8:16. Truth is subject to infallible proof is in Genesis 42:14-16; Deuteronomy 13:12-15; 17:2-5; 19:16-19; 22:20-21; 1</w:t>
      </w:r>
      <w:r w:rsidRPr="004F544D">
        <w:rPr>
          <w:rFonts w:cstheme="minorHAnsi"/>
          <w:sz w:val="24"/>
          <w:szCs w:val="24"/>
          <w:vertAlign w:val="superscript"/>
        </w:rPr>
        <w:t>st</w:t>
      </w:r>
      <w:r w:rsidRPr="004F544D">
        <w:rPr>
          <w:rFonts w:cstheme="minorHAnsi"/>
          <w:sz w:val="24"/>
          <w:szCs w:val="24"/>
        </w:rPr>
        <w:t xml:space="preserve"> Kings 10:6-7; 2</w:t>
      </w:r>
      <w:r w:rsidRPr="004F544D">
        <w:rPr>
          <w:rFonts w:cstheme="minorHAnsi"/>
          <w:sz w:val="24"/>
          <w:szCs w:val="24"/>
          <w:vertAlign w:val="superscript"/>
        </w:rPr>
        <w:t>nd</w:t>
      </w:r>
      <w:r w:rsidRPr="004F544D">
        <w:rPr>
          <w:rFonts w:cstheme="minorHAnsi"/>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4F544D">
        <w:rPr>
          <w:rFonts w:cstheme="minorHAnsi"/>
          <w:sz w:val="24"/>
          <w:szCs w:val="24"/>
          <w:vertAlign w:val="superscript"/>
        </w:rPr>
        <w:t>nd</w:t>
      </w:r>
      <w:r w:rsidRPr="004F544D">
        <w:rPr>
          <w:rFonts w:cstheme="minorHAnsi"/>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4F544D">
        <w:rPr>
          <w:rFonts w:cstheme="minorHAnsi"/>
          <w:sz w:val="24"/>
          <w:szCs w:val="24"/>
          <w:vertAlign w:val="superscript"/>
        </w:rPr>
        <w:t>st</w:t>
      </w:r>
      <w:r w:rsidRPr="004F544D">
        <w:rPr>
          <w:rFonts w:cstheme="minorHAnsi"/>
          <w:sz w:val="24"/>
          <w:szCs w:val="24"/>
        </w:rPr>
        <w:t xml:space="preserve"> Chronicles 16:36; Nehemiah 8:6 &amp; Psalms 41:13; 72:19; 89:52; 106:48. In general use is in Jeremiah 28:6 &amp; 1</w:t>
      </w:r>
      <w:r w:rsidRPr="004F544D">
        <w:rPr>
          <w:rFonts w:cstheme="minorHAnsi"/>
          <w:sz w:val="24"/>
          <w:szCs w:val="24"/>
          <w:vertAlign w:val="superscript"/>
        </w:rPr>
        <w:t>st</w:t>
      </w:r>
      <w:r w:rsidRPr="004F544D">
        <w:rPr>
          <w:rFonts w:cstheme="minorHAnsi"/>
          <w:sz w:val="24"/>
          <w:szCs w:val="24"/>
        </w:rPr>
        <w:t xml:space="preserve"> Kings 1:32-37. In the NT is in Romans 1:25; 9:5; 11:36; </w:t>
      </w:r>
      <w:r w:rsidRPr="004F544D">
        <w:rPr>
          <w:rFonts w:cstheme="minorHAnsi"/>
          <w:sz w:val="24"/>
          <w:szCs w:val="24"/>
        </w:rPr>
        <w:lastRenderedPageBreak/>
        <w:t>Matthew 6:13; 1</w:t>
      </w:r>
      <w:r w:rsidRPr="004F544D">
        <w:rPr>
          <w:rFonts w:cstheme="minorHAnsi"/>
          <w:sz w:val="24"/>
          <w:szCs w:val="24"/>
          <w:vertAlign w:val="superscript"/>
        </w:rPr>
        <w:t>st</w:t>
      </w:r>
      <w:r w:rsidRPr="004F544D">
        <w:rPr>
          <w:rFonts w:cstheme="minorHAnsi"/>
          <w:sz w:val="24"/>
          <w:szCs w:val="24"/>
        </w:rPr>
        <w:t xml:space="preserve"> Corinthians 14:16; 2</w:t>
      </w:r>
      <w:r w:rsidRPr="004F544D">
        <w:rPr>
          <w:rFonts w:cstheme="minorHAnsi"/>
          <w:sz w:val="24"/>
          <w:szCs w:val="24"/>
          <w:vertAlign w:val="superscript"/>
        </w:rPr>
        <w:t>nd</w:t>
      </w:r>
      <w:r w:rsidRPr="004F544D">
        <w:rPr>
          <w:rFonts w:cstheme="minorHAnsi"/>
          <w:sz w:val="24"/>
          <w:szCs w:val="24"/>
        </w:rPr>
        <w:t xml:space="preserve"> Corinthians 1:20; Galatians 6:18; Philippians 4:20; 1</w:t>
      </w:r>
      <w:r w:rsidRPr="004F544D">
        <w:rPr>
          <w:rFonts w:cstheme="minorHAnsi"/>
          <w:sz w:val="24"/>
          <w:szCs w:val="24"/>
          <w:vertAlign w:val="superscript"/>
        </w:rPr>
        <w:t>st</w:t>
      </w:r>
      <w:r w:rsidRPr="004F544D">
        <w:rPr>
          <w:rFonts w:cstheme="minorHAnsi"/>
          <w:sz w:val="24"/>
          <w:szCs w:val="24"/>
        </w:rPr>
        <w:t xml:space="preserve"> Timothy 1:17; Hebrews 13:20-21; 2</w:t>
      </w:r>
      <w:r w:rsidRPr="004F544D">
        <w:rPr>
          <w:rFonts w:cstheme="minorHAnsi"/>
          <w:sz w:val="24"/>
          <w:szCs w:val="24"/>
          <w:vertAlign w:val="superscript"/>
        </w:rPr>
        <w:t>nd</w:t>
      </w:r>
      <w:r w:rsidRPr="004F544D">
        <w:rPr>
          <w:rFonts w:cstheme="minorHAnsi"/>
          <w:sz w:val="24"/>
          <w:szCs w:val="24"/>
        </w:rPr>
        <w:t xml:space="preserve"> Peter 3:18; Jude 25 &amp; Revelation 1:6-7; 7:12; 22:20. </w:t>
      </w:r>
    </w:p>
    <w:p w:rsidR="00FD5864" w:rsidRPr="004F544D" w:rsidRDefault="00FD5864" w:rsidP="00FD5864">
      <w:pPr>
        <w:spacing w:line="480" w:lineRule="auto"/>
        <w:jc w:val="both"/>
        <w:rPr>
          <w:rFonts w:cstheme="minorHAnsi"/>
          <w:sz w:val="24"/>
          <w:szCs w:val="24"/>
        </w:rPr>
      </w:pPr>
      <w:r w:rsidRPr="004F544D">
        <w:rPr>
          <w:rFonts w:cstheme="minorHAnsi"/>
          <w:sz w:val="24"/>
          <w:szCs w:val="24"/>
        </w:rPr>
        <w:t>Truth as opposed to falsehoods and downright lies is in Ephesians 4:25; John 3:33; 4:37; 18:23; Romans 1:18; 9:1; 1</w:t>
      </w:r>
      <w:r w:rsidRPr="004F544D">
        <w:rPr>
          <w:rFonts w:cstheme="minorHAnsi"/>
          <w:sz w:val="24"/>
          <w:szCs w:val="24"/>
          <w:vertAlign w:val="superscript"/>
        </w:rPr>
        <w:t>st</w:t>
      </w:r>
      <w:r w:rsidRPr="004F544D">
        <w:rPr>
          <w:rFonts w:cstheme="minorHAnsi"/>
          <w:sz w:val="24"/>
          <w:szCs w:val="24"/>
        </w:rPr>
        <w:t xml:space="preserve"> Corinthians 15:54; 2</w:t>
      </w:r>
      <w:r w:rsidRPr="004F544D">
        <w:rPr>
          <w:rFonts w:cstheme="minorHAnsi"/>
          <w:sz w:val="24"/>
          <w:szCs w:val="24"/>
          <w:vertAlign w:val="superscript"/>
        </w:rPr>
        <w:t>nd</w:t>
      </w:r>
      <w:r w:rsidRPr="004F544D">
        <w:rPr>
          <w:rFonts w:cstheme="minorHAnsi"/>
          <w:sz w:val="24"/>
          <w:szCs w:val="24"/>
        </w:rPr>
        <w:t xml:space="preserve"> Corinthians 7:14; Galatians 4:16; Titus 1:13; 2</w:t>
      </w:r>
      <w:r w:rsidRPr="004F544D">
        <w:rPr>
          <w:rFonts w:cstheme="minorHAnsi"/>
          <w:sz w:val="24"/>
          <w:szCs w:val="24"/>
          <w:vertAlign w:val="superscript"/>
        </w:rPr>
        <w:t>nd</w:t>
      </w:r>
      <w:r w:rsidRPr="004F544D">
        <w:rPr>
          <w:rFonts w:cstheme="minorHAnsi"/>
          <w:sz w:val="24"/>
          <w:szCs w:val="24"/>
        </w:rPr>
        <w:t xml:space="preserve"> Peter 2:22; 1</w:t>
      </w:r>
      <w:r w:rsidRPr="004F544D">
        <w:rPr>
          <w:rFonts w:cstheme="minorHAnsi"/>
          <w:sz w:val="24"/>
          <w:szCs w:val="24"/>
          <w:vertAlign w:val="superscript"/>
        </w:rPr>
        <w:t>st</w:t>
      </w:r>
      <w:r w:rsidRPr="004F544D">
        <w:rPr>
          <w:rFonts w:cstheme="minorHAnsi"/>
          <w:sz w:val="24"/>
          <w:szCs w:val="24"/>
        </w:rPr>
        <w:t xml:space="preserve"> John 2:4; 2</w:t>
      </w:r>
      <w:r w:rsidRPr="004F544D">
        <w:rPr>
          <w:rFonts w:cstheme="minorHAnsi"/>
          <w:sz w:val="24"/>
          <w:szCs w:val="24"/>
          <w:vertAlign w:val="superscript"/>
        </w:rPr>
        <w:t>nd</w:t>
      </w:r>
      <w:r w:rsidRPr="004F544D">
        <w:rPr>
          <w:rFonts w:cstheme="minorHAnsi"/>
          <w:sz w:val="24"/>
          <w:szCs w:val="24"/>
        </w:rPr>
        <w:t xml:space="preserve"> John 1-2 &amp; Acts 6:8-10; 7:1-53, 55-56, 59-60; 21:24; 24:8; 26:25. Truth as reality is in Hebrews 9:24; John 1:9; 4:23; 17:3; Ephesians 4:24; 1</w:t>
      </w:r>
      <w:r w:rsidRPr="004F544D">
        <w:rPr>
          <w:rFonts w:cstheme="minorHAnsi"/>
          <w:sz w:val="24"/>
          <w:szCs w:val="24"/>
          <w:vertAlign w:val="superscript"/>
        </w:rPr>
        <w:t>st</w:t>
      </w:r>
      <w:r w:rsidRPr="004F544D">
        <w:rPr>
          <w:rFonts w:cstheme="minorHAnsi"/>
          <w:sz w:val="24"/>
          <w:szCs w:val="24"/>
        </w:rPr>
        <w:t xml:space="preserve"> Thessalonians 1:9; 1</w:t>
      </w:r>
      <w:r w:rsidRPr="004F544D">
        <w:rPr>
          <w:rFonts w:cstheme="minorHAnsi"/>
          <w:sz w:val="24"/>
          <w:szCs w:val="24"/>
          <w:vertAlign w:val="superscript"/>
        </w:rPr>
        <w:t>st</w:t>
      </w:r>
      <w:r w:rsidRPr="004F544D">
        <w:rPr>
          <w:rFonts w:cstheme="minorHAnsi"/>
          <w:sz w:val="24"/>
          <w:szCs w:val="24"/>
        </w:rPr>
        <w:t xml:space="preserve"> Timothy 1:2; 3:2; Hebrews 8:2; 12:8; 1</w:t>
      </w:r>
      <w:r w:rsidRPr="004F544D">
        <w:rPr>
          <w:rFonts w:cstheme="minorHAnsi"/>
          <w:sz w:val="24"/>
          <w:szCs w:val="24"/>
          <w:vertAlign w:val="superscript"/>
        </w:rPr>
        <w:t>st</w:t>
      </w:r>
      <w:r w:rsidRPr="004F544D">
        <w:rPr>
          <w:rFonts w:cstheme="minorHAnsi"/>
          <w:sz w:val="24"/>
          <w:szCs w:val="24"/>
        </w:rPr>
        <w:t xml:space="preserve"> Peter 5:12; 1</w:t>
      </w:r>
      <w:r w:rsidRPr="004F544D">
        <w:rPr>
          <w:rFonts w:cstheme="minorHAnsi"/>
          <w:sz w:val="24"/>
          <w:szCs w:val="24"/>
          <w:vertAlign w:val="superscript"/>
        </w:rPr>
        <w:t>st</w:t>
      </w:r>
      <w:r w:rsidRPr="004F544D">
        <w:rPr>
          <w:rFonts w:cstheme="minorHAnsi"/>
          <w:sz w:val="24"/>
          <w:szCs w:val="24"/>
        </w:rPr>
        <w:t xml:space="preserve"> John 2:5, 8; 5:20 &amp; Revelation 19:9. Truth as trustworthy affirmations is in John 6:47; Matthew 6:2; 10:23; 16:28; 19:23; 23:36; 26:13; Mark 9:41; 11:23; John 1:51; 5:24-25; 8:34; 10:7; 16:7; Philippians 1:15; 1</w:t>
      </w:r>
      <w:r w:rsidRPr="004F544D">
        <w:rPr>
          <w:rFonts w:cstheme="minorHAnsi"/>
          <w:sz w:val="24"/>
          <w:szCs w:val="24"/>
          <w:vertAlign w:val="superscript"/>
        </w:rPr>
        <w:t>st</w:t>
      </w:r>
      <w:r w:rsidRPr="004F544D">
        <w:rPr>
          <w:rFonts w:cstheme="minorHAnsi"/>
          <w:sz w:val="24"/>
          <w:szCs w:val="24"/>
        </w:rPr>
        <w:t xml:space="preserve"> Timothy 3:9 &amp; Luke 12:44; 21:3. Truth as faithfulness and reliability: The quality of truth is in Philippians 4:8; John 1:17; 3:21; 4:24; 17:17; Romans 2:20; 1</w:t>
      </w:r>
      <w:r w:rsidRPr="004F544D">
        <w:rPr>
          <w:rFonts w:cstheme="minorHAnsi"/>
          <w:sz w:val="24"/>
          <w:szCs w:val="24"/>
          <w:vertAlign w:val="superscript"/>
        </w:rPr>
        <w:t>st</w:t>
      </w:r>
      <w:r w:rsidRPr="004F544D">
        <w:rPr>
          <w:rFonts w:cstheme="minorHAnsi"/>
          <w:sz w:val="24"/>
          <w:szCs w:val="24"/>
        </w:rPr>
        <w:t xml:space="preserve"> Corinthians 5:8; 13:6; 2</w:t>
      </w:r>
      <w:r w:rsidRPr="004F544D">
        <w:rPr>
          <w:rFonts w:cstheme="minorHAnsi"/>
          <w:sz w:val="24"/>
          <w:szCs w:val="24"/>
          <w:vertAlign w:val="superscript"/>
        </w:rPr>
        <w:t>nd</w:t>
      </w:r>
      <w:r w:rsidRPr="004F544D">
        <w:rPr>
          <w:rFonts w:cstheme="minorHAnsi"/>
          <w:sz w:val="24"/>
          <w:szCs w:val="24"/>
        </w:rPr>
        <w:t xml:space="preserve"> Corinthians 13:8; Ephesians 5:9; 6:14 &amp; 3</w:t>
      </w:r>
      <w:r w:rsidRPr="004F544D">
        <w:rPr>
          <w:rFonts w:cstheme="minorHAnsi"/>
          <w:sz w:val="24"/>
          <w:szCs w:val="24"/>
          <w:vertAlign w:val="superscript"/>
        </w:rPr>
        <w:t>rd</w:t>
      </w:r>
      <w:r w:rsidRPr="004F544D">
        <w:rPr>
          <w:rFonts w:cstheme="minorHAnsi"/>
          <w:sz w:val="24"/>
          <w:szCs w:val="24"/>
        </w:rPr>
        <w:t xml:space="preserve"> John 12. The Whole Truth as an aspect of the Divine Character of the Father Stephen is in Romans 3:3-4, 7; 15:8; Psalms 51:4; 1</w:t>
      </w:r>
      <w:r w:rsidRPr="004F544D">
        <w:rPr>
          <w:rFonts w:cstheme="minorHAnsi"/>
          <w:sz w:val="24"/>
          <w:szCs w:val="24"/>
          <w:vertAlign w:val="superscript"/>
        </w:rPr>
        <w:t>st</w:t>
      </w:r>
      <w:r w:rsidRPr="004F544D">
        <w:rPr>
          <w:rFonts w:cstheme="minorHAnsi"/>
          <w:sz w:val="24"/>
          <w:szCs w:val="24"/>
        </w:rPr>
        <w:t xml:space="preserve"> John 5:20 &amp; Revelation 3:7, 14; 6:10; 15:3; 16:7; 19:2, 11. Truth as a Human Quality is in 1</w:t>
      </w:r>
      <w:r w:rsidRPr="004F544D">
        <w:rPr>
          <w:rFonts w:cstheme="minorHAnsi"/>
          <w:sz w:val="24"/>
          <w:szCs w:val="24"/>
          <w:vertAlign w:val="superscript"/>
        </w:rPr>
        <w:t>st</w:t>
      </w:r>
      <w:r w:rsidRPr="004F544D">
        <w:rPr>
          <w:rFonts w:cstheme="minorHAnsi"/>
          <w:sz w:val="24"/>
          <w:szCs w:val="24"/>
        </w:rPr>
        <w:t xml:space="preserve"> John 1:8; John 3:21; 7:18; Ephesians 4:15; Philippians 1:18; Revelation 2:13 &amp; Acts 11:23; 14:22. The Son Jesus as truth is in John 1:14; 14:6; 15:1; 18:37-38 &amp; 1</w:t>
      </w:r>
      <w:r w:rsidRPr="004F544D">
        <w:rPr>
          <w:rFonts w:cstheme="minorHAnsi"/>
          <w:sz w:val="24"/>
          <w:szCs w:val="24"/>
          <w:vertAlign w:val="superscript"/>
        </w:rPr>
        <w:t>st</w:t>
      </w:r>
      <w:r w:rsidRPr="004F544D">
        <w:rPr>
          <w:rFonts w:cstheme="minorHAnsi"/>
          <w:sz w:val="24"/>
          <w:szCs w:val="24"/>
        </w:rPr>
        <w:t xml:space="preserve"> John 5:20. The Brother John the Holy Ghost as truth is in John 14:16-17; 15:26; 16:13 &amp; 1</w:t>
      </w:r>
      <w:r w:rsidRPr="004F544D">
        <w:rPr>
          <w:rFonts w:cstheme="minorHAnsi"/>
          <w:sz w:val="24"/>
          <w:szCs w:val="24"/>
          <w:vertAlign w:val="superscript"/>
        </w:rPr>
        <w:t>st</w:t>
      </w:r>
      <w:r w:rsidRPr="004F544D">
        <w:rPr>
          <w:rFonts w:cstheme="minorHAnsi"/>
          <w:sz w:val="24"/>
          <w:szCs w:val="24"/>
        </w:rPr>
        <w:t xml:space="preserve"> John 4:6; 5:6. The Gospel Kingdom and the Saintly Christian Faith as truth is in Ephesians 1:13; John 8:31-32; 2</w:t>
      </w:r>
      <w:r w:rsidRPr="004F544D">
        <w:rPr>
          <w:rFonts w:cstheme="minorHAnsi"/>
          <w:sz w:val="24"/>
          <w:szCs w:val="24"/>
          <w:vertAlign w:val="superscript"/>
        </w:rPr>
        <w:t>nd</w:t>
      </w:r>
      <w:r w:rsidRPr="004F544D">
        <w:rPr>
          <w:rFonts w:cstheme="minorHAnsi"/>
          <w:sz w:val="24"/>
          <w:szCs w:val="24"/>
        </w:rPr>
        <w:t xml:space="preserve"> Corinthians 4:2; Galatians 2:5; Colossians 1:5; 1</w:t>
      </w:r>
      <w:r w:rsidRPr="004F544D">
        <w:rPr>
          <w:rFonts w:cstheme="minorHAnsi"/>
          <w:sz w:val="24"/>
          <w:szCs w:val="24"/>
          <w:vertAlign w:val="superscript"/>
        </w:rPr>
        <w:t>st</w:t>
      </w:r>
      <w:r w:rsidRPr="004F544D">
        <w:rPr>
          <w:rFonts w:cstheme="minorHAnsi"/>
          <w:sz w:val="24"/>
          <w:szCs w:val="24"/>
        </w:rPr>
        <w:t xml:space="preserve"> Timothy 2:3-4; 4:6; 2</w:t>
      </w:r>
      <w:r w:rsidRPr="004F544D">
        <w:rPr>
          <w:rFonts w:cstheme="minorHAnsi"/>
          <w:sz w:val="24"/>
          <w:szCs w:val="24"/>
          <w:vertAlign w:val="superscript"/>
        </w:rPr>
        <w:t>nd</w:t>
      </w:r>
      <w:r w:rsidRPr="004F544D">
        <w:rPr>
          <w:rFonts w:cstheme="minorHAnsi"/>
          <w:sz w:val="24"/>
          <w:szCs w:val="24"/>
        </w:rPr>
        <w:t xml:space="preserve"> Timothy 2:18; 4:4; Titus 1:1; James 5:19; 2</w:t>
      </w:r>
      <w:r w:rsidRPr="004F544D">
        <w:rPr>
          <w:rFonts w:cstheme="minorHAnsi"/>
          <w:sz w:val="24"/>
          <w:szCs w:val="24"/>
          <w:vertAlign w:val="superscript"/>
        </w:rPr>
        <w:t>nd</w:t>
      </w:r>
      <w:r w:rsidRPr="004F544D">
        <w:rPr>
          <w:rFonts w:cstheme="minorHAnsi"/>
          <w:sz w:val="24"/>
          <w:szCs w:val="24"/>
        </w:rPr>
        <w:t xml:space="preserve"> Peter 2:2; 1</w:t>
      </w:r>
      <w:r w:rsidRPr="004F544D">
        <w:rPr>
          <w:rFonts w:cstheme="minorHAnsi"/>
          <w:sz w:val="24"/>
          <w:szCs w:val="24"/>
          <w:vertAlign w:val="superscript"/>
        </w:rPr>
        <w:t>st</w:t>
      </w:r>
      <w:r w:rsidRPr="004F544D">
        <w:rPr>
          <w:rFonts w:cstheme="minorHAnsi"/>
          <w:sz w:val="24"/>
          <w:szCs w:val="24"/>
        </w:rPr>
        <w:t xml:space="preserve"> John 3:19 &amp; Acts 20:30. </w:t>
      </w:r>
    </w:p>
    <w:p w:rsidR="00FD5864" w:rsidRPr="004F544D" w:rsidRDefault="00FD5864" w:rsidP="00FD5864">
      <w:pPr>
        <w:spacing w:before="240" w:line="480" w:lineRule="auto"/>
        <w:jc w:val="both"/>
        <w:rPr>
          <w:rFonts w:cstheme="minorHAnsi"/>
          <w:sz w:val="24"/>
          <w:szCs w:val="24"/>
        </w:rPr>
      </w:pPr>
      <w:r w:rsidRPr="004F544D">
        <w:rPr>
          <w:rFonts w:cstheme="minorHAnsi"/>
          <w:sz w:val="24"/>
          <w:szCs w:val="24"/>
        </w:rPr>
        <w:t>The Father Stephen is the Only One True God: He alone is God is in Jeremiah 10:10; Deuteronomy 4:39; 2</w:t>
      </w:r>
      <w:r w:rsidRPr="004F544D">
        <w:rPr>
          <w:rFonts w:cstheme="minorHAnsi"/>
          <w:sz w:val="24"/>
          <w:szCs w:val="24"/>
          <w:vertAlign w:val="superscript"/>
        </w:rPr>
        <w:t>nd</w:t>
      </w:r>
      <w:r w:rsidRPr="004F544D">
        <w:rPr>
          <w:rFonts w:cstheme="minorHAnsi"/>
          <w:sz w:val="24"/>
          <w:szCs w:val="24"/>
        </w:rPr>
        <w:t xml:space="preserve"> Chronicles 15:3; Isaiah 43:10-11; 45:5-6, 14, 21; Zechariah 14:9; John 1:18; 17:3 &amp; </w:t>
      </w:r>
      <w:r w:rsidRPr="004F544D">
        <w:rPr>
          <w:rFonts w:cstheme="minorHAnsi"/>
          <w:sz w:val="24"/>
          <w:szCs w:val="24"/>
        </w:rPr>
        <w:lastRenderedPageBreak/>
        <w:t>Revelation 6:10. The contrast with other Gods is in Romans 1:25; Exodus 15:11; Deuteronomy 4:35; 32:39; Psalms 86:8; Isaiah 43:3 &amp; 1</w:t>
      </w:r>
      <w:r w:rsidRPr="004F544D">
        <w:rPr>
          <w:rFonts w:cstheme="minorHAnsi"/>
          <w:sz w:val="24"/>
          <w:szCs w:val="24"/>
          <w:vertAlign w:val="superscript"/>
        </w:rPr>
        <w:t>st</w:t>
      </w:r>
      <w:r w:rsidRPr="004F544D">
        <w:rPr>
          <w:rFonts w:cstheme="minorHAnsi"/>
          <w:sz w:val="24"/>
          <w:szCs w:val="24"/>
        </w:rPr>
        <w:t xml:space="preserve"> Thessalonians 1:9. The contrast with Earthly Rulers is in Jeremiah 10:6-8. The Father Stephen is characterized by truth is in Psalms 31:5; 40:10; 43:3; Isaiah 65:16; John 3:33; 7:28; 8:26; 1</w:t>
      </w:r>
      <w:r w:rsidRPr="004F544D">
        <w:rPr>
          <w:rFonts w:cstheme="minorHAnsi"/>
          <w:sz w:val="24"/>
          <w:szCs w:val="24"/>
          <w:vertAlign w:val="superscript"/>
        </w:rPr>
        <w:t>st</w:t>
      </w:r>
      <w:r w:rsidRPr="004F544D">
        <w:rPr>
          <w:rFonts w:cstheme="minorHAnsi"/>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4F544D">
        <w:rPr>
          <w:rFonts w:cstheme="minorHAnsi"/>
          <w:sz w:val="24"/>
          <w:szCs w:val="24"/>
          <w:vertAlign w:val="superscript"/>
        </w:rPr>
        <w:t>st</w:t>
      </w:r>
      <w:r w:rsidRPr="004F544D">
        <w:rPr>
          <w:rFonts w:cstheme="minorHAnsi"/>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4F544D">
        <w:rPr>
          <w:rFonts w:cstheme="minorHAnsi"/>
          <w:sz w:val="24"/>
          <w:szCs w:val="24"/>
          <w:vertAlign w:val="superscript"/>
        </w:rPr>
        <w:t>st</w:t>
      </w:r>
      <w:r w:rsidRPr="004F544D">
        <w:rPr>
          <w:rFonts w:cstheme="minorHAnsi"/>
          <w:sz w:val="24"/>
          <w:szCs w:val="24"/>
        </w:rPr>
        <w:t xml:space="preserve"> Samuel 15:29; Psalms 12:6; 33:4; 119:151, 160; Romans 3:4; Titus 1:2; Hebrews 6:18 &amp; James 1:17. His words of promise are totally true and trustworthy is in Psalms 132:11; Psalms 110:4; 2</w:t>
      </w:r>
      <w:r w:rsidRPr="004F544D">
        <w:rPr>
          <w:rFonts w:cstheme="minorHAnsi"/>
          <w:sz w:val="24"/>
          <w:szCs w:val="24"/>
          <w:vertAlign w:val="superscript"/>
        </w:rPr>
        <w:t>nd</w:t>
      </w:r>
      <w:r w:rsidRPr="004F544D">
        <w:rPr>
          <w:rFonts w:cstheme="minorHAnsi"/>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4F544D">
        <w:rPr>
          <w:rFonts w:cstheme="minorHAnsi"/>
          <w:sz w:val="24"/>
          <w:szCs w:val="24"/>
          <w:vertAlign w:val="superscript"/>
        </w:rPr>
        <w:t>st</w:t>
      </w:r>
      <w:r w:rsidRPr="004F544D">
        <w:rPr>
          <w:rFonts w:cstheme="minorHAnsi"/>
          <w:sz w:val="24"/>
          <w:szCs w:val="24"/>
        </w:rPr>
        <w:t xml:space="preserve"> Peter 1:17-21. They are the Royal Agape Love Court Room that is predominately the White Nation only which is done by the Supreme Lordship of the Father Stephen Our Lord which concerns the 1</w:t>
      </w:r>
      <w:r w:rsidRPr="004F544D">
        <w:rPr>
          <w:rFonts w:cstheme="minorHAnsi"/>
          <w:sz w:val="24"/>
          <w:szCs w:val="24"/>
          <w:vertAlign w:val="superscript"/>
        </w:rPr>
        <w:t>st</w:t>
      </w:r>
      <w:r w:rsidRPr="004F544D">
        <w:rPr>
          <w:rFonts w:cstheme="minorHAnsi"/>
          <w:sz w:val="24"/>
          <w:szCs w:val="24"/>
        </w:rPr>
        <w:t xml:space="preserve"> Death which is Israel only in Acts chapters 1-7, the Royal Omni-Benevolent Court Room that is of the Black Nation (the 1</w:t>
      </w:r>
      <w:r w:rsidRPr="004F544D">
        <w:rPr>
          <w:rFonts w:cstheme="minorHAnsi"/>
          <w:sz w:val="24"/>
          <w:szCs w:val="24"/>
          <w:vertAlign w:val="superscript"/>
        </w:rPr>
        <w:t>st</w:t>
      </w:r>
      <w:r w:rsidRPr="004F544D">
        <w:rPr>
          <w:rFonts w:cstheme="minorHAnsi"/>
          <w:sz w:val="24"/>
          <w:szCs w:val="24"/>
        </w:rPr>
        <w:t xml:space="preserve"> Death &amp; 2</w:t>
      </w:r>
      <w:r w:rsidRPr="004F544D">
        <w:rPr>
          <w:rFonts w:cstheme="minorHAnsi"/>
          <w:sz w:val="24"/>
          <w:szCs w:val="24"/>
          <w:vertAlign w:val="superscript"/>
        </w:rPr>
        <w:t>nd</w:t>
      </w:r>
      <w:r w:rsidRPr="004F544D">
        <w:rPr>
          <w:rFonts w:cstheme="minorHAnsi"/>
          <w:sz w:val="24"/>
          <w:szCs w:val="24"/>
        </w:rPr>
        <w:t xml:space="preserve"> Death is the Black Nation in Acts chapter 8) and White Nation together which is done by the Supreme </w:t>
      </w:r>
      <w:r w:rsidRPr="004F544D">
        <w:rPr>
          <w:rFonts w:cstheme="minorHAnsi"/>
          <w:sz w:val="24"/>
          <w:szCs w:val="24"/>
        </w:rPr>
        <w:lastRenderedPageBreak/>
        <w:t>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4F544D">
        <w:rPr>
          <w:rFonts w:cstheme="minorHAnsi"/>
          <w:sz w:val="24"/>
          <w:szCs w:val="24"/>
          <w:vertAlign w:val="superscript"/>
        </w:rPr>
        <w:t>nd</w:t>
      </w:r>
      <w:r w:rsidRPr="004F544D">
        <w:rPr>
          <w:rFonts w:cstheme="minorHAnsi"/>
          <w:sz w:val="24"/>
          <w:szCs w:val="24"/>
        </w:rPr>
        <w:t xml:space="preserve"> Death which is Egypt which is also called Sodom, Babylon, Babel, Confusion, Chaos, Shinar, Shishak &amp; sometimes Rome is in Acts chapters 22-28.</w:t>
      </w:r>
    </w:p>
    <w:p w:rsidR="00FD5864" w:rsidRPr="004F544D" w:rsidRDefault="00FD5864" w:rsidP="00FD5864">
      <w:pPr>
        <w:spacing w:line="480" w:lineRule="auto"/>
        <w:jc w:val="both"/>
        <w:rPr>
          <w:rFonts w:cstheme="minorHAnsi"/>
          <w:sz w:val="24"/>
          <w:szCs w:val="24"/>
        </w:rPr>
      </w:pPr>
      <w:r w:rsidRPr="004F544D">
        <w:rPr>
          <w:rFonts w:cstheme="minorHAnsi"/>
          <w:sz w:val="24"/>
          <w:szCs w:val="24"/>
        </w:rPr>
        <w:t>The Truthfulness of the Father Stephen: The Titles reflecting the Father Stephen’s Truthfulness: The True God as the Father Stephen is in 2</w:t>
      </w:r>
      <w:r w:rsidRPr="004F544D">
        <w:rPr>
          <w:rFonts w:cstheme="minorHAnsi"/>
          <w:sz w:val="24"/>
          <w:szCs w:val="24"/>
          <w:vertAlign w:val="superscript"/>
        </w:rPr>
        <w:t>nd</w:t>
      </w:r>
      <w:r w:rsidRPr="004F544D">
        <w:rPr>
          <w:rFonts w:cstheme="minorHAnsi"/>
          <w:sz w:val="24"/>
          <w:szCs w:val="24"/>
        </w:rPr>
        <w:t xml:space="preserve"> Chronicles 15:3; Jeremiah 10:10 &amp; 1</w:t>
      </w:r>
      <w:r w:rsidRPr="004F544D">
        <w:rPr>
          <w:rFonts w:cstheme="minorHAnsi"/>
          <w:sz w:val="24"/>
          <w:szCs w:val="24"/>
          <w:vertAlign w:val="superscript"/>
        </w:rPr>
        <w:t>st</w:t>
      </w:r>
      <w:r w:rsidRPr="004F544D">
        <w:rPr>
          <w:rFonts w:cstheme="minorHAnsi"/>
          <w:sz w:val="24"/>
          <w:szCs w:val="24"/>
        </w:rPr>
        <w:t xml:space="preserve"> Thessalonians 1:9. The God of Truth as the Father Stephen is in Psalms 31:5 &amp; Isaiah 65:16. The Son Jesus Christ is the Truth is in John 1:14, 17; 6:32; 14:6; 1</w:t>
      </w:r>
      <w:r w:rsidRPr="004F544D">
        <w:rPr>
          <w:rFonts w:cstheme="minorHAnsi"/>
          <w:sz w:val="24"/>
          <w:szCs w:val="24"/>
          <w:vertAlign w:val="superscript"/>
        </w:rPr>
        <w:t>st</w:t>
      </w:r>
      <w:r w:rsidRPr="004F544D">
        <w:rPr>
          <w:rFonts w:cstheme="minorHAnsi"/>
          <w:sz w:val="24"/>
          <w:szCs w:val="24"/>
        </w:rPr>
        <w:t xml:space="preserve"> John 5:20 &amp; Revelation 3:7, 14. The Brother John the Holy Ghost is the Truth is in John 14:17; 15:26; 16:13 &amp; 1</w:t>
      </w:r>
      <w:r w:rsidRPr="004F544D">
        <w:rPr>
          <w:rFonts w:cstheme="minorHAnsi"/>
          <w:sz w:val="24"/>
          <w:szCs w:val="24"/>
          <w:vertAlign w:val="superscript"/>
        </w:rPr>
        <w:t>st</w:t>
      </w:r>
      <w:r w:rsidRPr="004F544D">
        <w:rPr>
          <w:rFonts w:cstheme="minorHAnsi"/>
          <w:sz w:val="24"/>
          <w:szCs w:val="24"/>
        </w:rPr>
        <w:t xml:space="preserve"> John 4:6; 5:6. The Father Stephen is true to His divine character and His inerrant word: He speaks the truth is in Isaiah 45:19; 2</w:t>
      </w:r>
      <w:r w:rsidRPr="004F544D">
        <w:rPr>
          <w:rFonts w:cstheme="minorHAnsi"/>
          <w:sz w:val="24"/>
          <w:szCs w:val="24"/>
          <w:vertAlign w:val="superscript"/>
        </w:rPr>
        <w:t>nd</w:t>
      </w:r>
      <w:r w:rsidRPr="004F544D">
        <w:rPr>
          <w:rFonts w:cstheme="minorHAnsi"/>
          <w:sz w:val="24"/>
          <w:szCs w:val="24"/>
        </w:rPr>
        <w:t xml:space="preserve"> Samuel 7:28; Psalms 33:4; 119:160; John 17:17 &amp; Revelation 21:5; 22:6. He does not lie is in Numbers 23:19; Romans 3:4; 2</w:t>
      </w:r>
      <w:r w:rsidRPr="004F544D">
        <w:rPr>
          <w:rFonts w:cstheme="minorHAnsi"/>
          <w:sz w:val="24"/>
          <w:szCs w:val="24"/>
          <w:vertAlign w:val="superscript"/>
        </w:rPr>
        <w:t>nd</w:t>
      </w:r>
      <w:r w:rsidRPr="004F544D">
        <w:rPr>
          <w:rFonts w:cstheme="minorHAnsi"/>
          <w:sz w:val="24"/>
          <w:szCs w:val="24"/>
        </w:rPr>
        <w:t xml:space="preserve"> Timothy 2:13; Titus 1:2 &amp; Hebrews 6:18. He is true to Himself and His divine promises is in Deuteronomy 32:4; Psalms 25:10; 33:4; 145:13; 146:6; Lamentations 3:23; 2</w:t>
      </w:r>
      <w:r w:rsidRPr="004F544D">
        <w:rPr>
          <w:rFonts w:cstheme="minorHAnsi"/>
          <w:sz w:val="24"/>
          <w:szCs w:val="24"/>
          <w:vertAlign w:val="superscript"/>
        </w:rPr>
        <w:t>nd</w:t>
      </w:r>
      <w:r w:rsidRPr="004F544D">
        <w:rPr>
          <w:rFonts w:cstheme="minorHAnsi"/>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4F544D">
        <w:rPr>
          <w:rFonts w:cstheme="minorHAnsi"/>
          <w:sz w:val="24"/>
          <w:szCs w:val="24"/>
          <w:vertAlign w:val="superscript"/>
        </w:rPr>
        <w:t>nd</w:t>
      </w:r>
      <w:r w:rsidRPr="004F544D">
        <w:rPr>
          <w:rFonts w:cstheme="minorHAnsi"/>
          <w:sz w:val="24"/>
          <w:szCs w:val="24"/>
        </w:rPr>
        <w:t xml:space="preserve"> Timothy 2:13. If You have any questions on the 10 covenants, You must get My book called “</w:t>
      </w:r>
      <w:r w:rsidRPr="004F544D">
        <w:rPr>
          <w:rFonts w:cstheme="minorHAnsi"/>
          <w:b/>
          <w:sz w:val="24"/>
          <w:szCs w:val="24"/>
        </w:rPr>
        <w:t>The Garden of Eden that the Lord God Created</w:t>
      </w:r>
      <w:r w:rsidRPr="004F544D">
        <w:rPr>
          <w:rFonts w:cstheme="minorHAnsi"/>
          <w:sz w:val="24"/>
          <w:szCs w:val="24"/>
        </w:rPr>
        <w:t xml:space="preserve">.” </w:t>
      </w:r>
      <w:r w:rsidRPr="004F544D">
        <w:rPr>
          <w:rFonts w:cstheme="minorHAnsi"/>
          <w:sz w:val="24"/>
          <w:szCs w:val="24"/>
        </w:rPr>
        <w:lastRenderedPageBreak/>
        <w:t>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4F544D">
        <w:rPr>
          <w:rFonts w:cstheme="minorHAnsi"/>
          <w:sz w:val="24"/>
          <w:szCs w:val="24"/>
          <w:vertAlign w:val="superscript"/>
        </w:rPr>
        <w:t>st</w:t>
      </w:r>
      <w:r w:rsidRPr="004F544D">
        <w:rPr>
          <w:rFonts w:cstheme="minorHAnsi"/>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4F544D">
        <w:rPr>
          <w:rFonts w:cstheme="minorHAnsi"/>
          <w:sz w:val="24"/>
          <w:szCs w:val="24"/>
          <w:vertAlign w:val="superscript"/>
        </w:rPr>
        <w:t>st</w:t>
      </w:r>
      <w:r w:rsidRPr="004F544D">
        <w:rPr>
          <w:rFonts w:cstheme="minorHAnsi"/>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FD5864" w:rsidRPr="004F544D" w:rsidRDefault="00FD5864" w:rsidP="00FD5864">
      <w:pPr>
        <w:spacing w:line="480" w:lineRule="auto"/>
        <w:jc w:val="both"/>
        <w:rPr>
          <w:rFonts w:cstheme="minorHAnsi"/>
          <w:sz w:val="24"/>
          <w:szCs w:val="24"/>
        </w:rPr>
      </w:pPr>
      <w:r w:rsidRPr="004F544D">
        <w:rPr>
          <w:rFonts w:cstheme="minorHAnsi"/>
          <w:sz w:val="24"/>
          <w:szCs w:val="24"/>
        </w:rPr>
        <w:t>The Uniqueness of the Father Stephen: There is no God except the Father Stephen acting as the Lord Yahweh in John 8:58; Isaiah 43:10-11; 44:6-8; 45:5-6, 18; Deuteronomy 4:35; 6:4; 32:3; 1</w:t>
      </w:r>
      <w:r w:rsidRPr="004F544D">
        <w:rPr>
          <w:rFonts w:cstheme="minorHAnsi"/>
          <w:sz w:val="24"/>
          <w:szCs w:val="24"/>
          <w:vertAlign w:val="superscript"/>
        </w:rPr>
        <w:t>st</w:t>
      </w:r>
      <w:r w:rsidRPr="004F544D">
        <w:rPr>
          <w:rFonts w:cstheme="minorHAnsi"/>
          <w:sz w:val="24"/>
          <w:szCs w:val="24"/>
        </w:rPr>
        <w:t xml:space="preserve"> Kings 8:60; Psalms 83:18; 86:10; 1</w:t>
      </w:r>
      <w:r w:rsidRPr="004F544D">
        <w:rPr>
          <w:rFonts w:cstheme="minorHAnsi"/>
          <w:sz w:val="24"/>
          <w:szCs w:val="24"/>
          <w:vertAlign w:val="superscript"/>
        </w:rPr>
        <w:t>st</w:t>
      </w:r>
      <w:r w:rsidRPr="004F544D">
        <w:rPr>
          <w:rFonts w:cstheme="minorHAnsi"/>
          <w:sz w:val="24"/>
          <w:szCs w:val="24"/>
        </w:rPr>
        <w:t xml:space="preserve"> Corinthians 8:4-6; Ephesians 4:6 &amp; 1</w:t>
      </w:r>
      <w:r w:rsidRPr="004F544D">
        <w:rPr>
          <w:rFonts w:cstheme="minorHAnsi"/>
          <w:sz w:val="24"/>
          <w:szCs w:val="24"/>
          <w:vertAlign w:val="superscript"/>
        </w:rPr>
        <w:t>st</w:t>
      </w:r>
      <w:r w:rsidRPr="004F544D">
        <w:rPr>
          <w:rFonts w:cstheme="minorHAnsi"/>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4F544D">
        <w:rPr>
          <w:rFonts w:cstheme="minorHAnsi"/>
          <w:sz w:val="24"/>
          <w:szCs w:val="24"/>
          <w:vertAlign w:val="superscript"/>
        </w:rPr>
        <w:t>nd</w:t>
      </w:r>
      <w:r w:rsidRPr="004F544D">
        <w:rPr>
          <w:rFonts w:cstheme="minorHAnsi"/>
          <w:sz w:val="24"/>
          <w:szCs w:val="24"/>
        </w:rPr>
        <w:t xml:space="preserve"> Samuel 7:22 &amp; 1</w:t>
      </w:r>
      <w:r w:rsidRPr="004F544D">
        <w:rPr>
          <w:rFonts w:cstheme="minorHAnsi"/>
          <w:sz w:val="24"/>
          <w:szCs w:val="24"/>
          <w:vertAlign w:val="superscript"/>
        </w:rPr>
        <w:t>st</w:t>
      </w:r>
      <w:r w:rsidRPr="004F544D">
        <w:rPr>
          <w:rFonts w:cstheme="minorHAnsi"/>
          <w:sz w:val="24"/>
          <w:szCs w:val="24"/>
        </w:rPr>
        <w:t xml:space="preserve"> Chronicles 29:11. In His Ability to Save is in Deuteronomy 33:26; Isaiah 45:20-22 &amp; Jeremiah 10:5-6. In His Covenant of Omni-Benevolence is in 1</w:t>
      </w:r>
      <w:r w:rsidRPr="004F544D">
        <w:rPr>
          <w:rFonts w:cstheme="minorHAnsi"/>
          <w:sz w:val="24"/>
          <w:szCs w:val="24"/>
          <w:vertAlign w:val="superscript"/>
        </w:rPr>
        <w:t>st</w:t>
      </w:r>
      <w:r w:rsidRPr="004F544D">
        <w:rPr>
          <w:rFonts w:cstheme="minorHAnsi"/>
          <w:sz w:val="24"/>
          <w:szCs w:val="24"/>
        </w:rPr>
        <w:t xml:space="preserve"> Kings 8:23; 2</w:t>
      </w:r>
      <w:r w:rsidRPr="004F544D">
        <w:rPr>
          <w:rFonts w:cstheme="minorHAnsi"/>
          <w:sz w:val="24"/>
          <w:szCs w:val="24"/>
          <w:vertAlign w:val="superscript"/>
        </w:rPr>
        <w:t>nd</w:t>
      </w:r>
      <w:r w:rsidRPr="004F544D">
        <w:rPr>
          <w:rFonts w:cstheme="minorHAnsi"/>
          <w:sz w:val="24"/>
          <w:szCs w:val="24"/>
        </w:rPr>
        <w:t xml:space="preserve"> Samuel 7:22-23 &amp; 1</w:t>
      </w:r>
      <w:r w:rsidRPr="004F544D">
        <w:rPr>
          <w:rFonts w:cstheme="minorHAnsi"/>
          <w:sz w:val="24"/>
          <w:szCs w:val="24"/>
          <w:vertAlign w:val="superscript"/>
        </w:rPr>
        <w:t>st</w:t>
      </w:r>
      <w:r w:rsidRPr="004F544D">
        <w:rPr>
          <w:rFonts w:cstheme="minorHAnsi"/>
          <w:sz w:val="24"/>
          <w:szCs w:val="24"/>
        </w:rPr>
        <w:t xml:space="preserve"> Chronicles 17:20-21. In His Sovereignty is in Zechariah 14:9; Deuteronomy 4:39; 1</w:t>
      </w:r>
      <w:r w:rsidRPr="004F544D">
        <w:rPr>
          <w:rFonts w:cstheme="minorHAnsi"/>
          <w:sz w:val="24"/>
          <w:szCs w:val="24"/>
          <w:vertAlign w:val="superscript"/>
        </w:rPr>
        <w:t>st</w:t>
      </w:r>
      <w:r w:rsidRPr="004F544D">
        <w:rPr>
          <w:rFonts w:cstheme="minorHAnsi"/>
          <w:sz w:val="24"/>
          <w:szCs w:val="24"/>
        </w:rPr>
        <w:t xml:space="preserve"> Timothy 1:17; Romans 13:1-2 &amp; Luke 10:22. The Implications of the Father Stephen’s Uniqueness: The Father Stephen alone is to be Divinely praised, worshipped and adored of His Divine Nature is in Exodus 20:2-3; 23:13, 24; </w:t>
      </w:r>
      <w:r w:rsidRPr="004F544D">
        <w:rPr>
          <w:rFonts w:cstheme="minorHAnsi"/>
          <w:sz w:val="24"/>
          <w:szCs w:val="24"/>
        </w:rPr>
        <w:lastRenderedPageBreak/>
        <w:t>Leviticus 19:4; Deuteronomy 5:6-7; 6:13-14; 2</w:t>
      </w:r>
      <w:r w:rsidRPr="004F544D">
        <w:rPr>
          <w:rFonts w:cstheme="minorHAnsi"/>
          <w:sz w:val="24"/>
          <w:szCs w:val="24"/>
          <w:vertAlign w:val="superscript"/>
        </w:rPr>
        <w:t>nd</w:t>
      </w:r>
      <w:r w:rsidRPr="004F544D">
        <w:rPr>
          <w:rFonts w:cstheme="minorHAnsi"/>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FD5864" w:rsidRPr="004F544D" w:rsidRDefault="00FD5864" w:rsidP="00FD5864">
      <w:pPr>
        <w:jc w:val="center"/>
        <w:rPr>
          <w:rFonts w:cstheme="minorHAnsi"/>
          <w:sz w:val="24"/>
          <w:szCs w:val="24"/>
        </w:rPr>
      </w:pPr>
      <w:r w:rsidRPr="004F544D">
        <w:rPr>
          <w:rFonts w:cstheme="minorHAnsi"/>
          <w:sz w:val="24"/>
          <w:szCs w:val="24"/>
        </w:rPr>
        <w:t>The Father Stephen’s Supreme Glory &amp; Supreme Majesty</w:t>
      </w:r>
    </w:p>
    <w:p w:rsidR="00FD5864" w:rsidRPr="004F544D" w:rsidRDefault="00FD5864" w:rsidP="00FD5864">
      <w:pPr>
        <w:spacing w:line="480" w:lineRule="auto"/>
        <w:jc w:val="both"/>
        <w:rPr>
          <w:rFonts w:cstheme="minorHAnsi"/>
          <w:sz w:val="24"/>
          <w:szCs w:val="24"/>
        </w:rPr>
      </w:pPr>
      <w:r w:rsidRPr="004F544D">
        <w:rPr>
          <w:rFonts w:cstheme="minorHAnsi"/>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4F544D">
        <w:rPr>
          <w:rFonts w:cstheme="minorHAnsi"/>
          <w:sz w:val="24"/>
          <w:szCs w:val="24"/>
          <w:vertAlign w:val="superscript"/>
        </w:rPr>
        <w:t>nd</w:t>
      </w:r>
      <w:r w:rsidRPr="004F544D">
        <w:rPr>
          <w:rFonts w:cstheme="minorHAnsi"/>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4F544D">
        <w:rPr>
          <w:rFonts w:cstheme="minorHAnsi"/>
          <w:sz w:val="24"/>
          <w:szCs w:val="24"/>
          <w:vertAlign w:val="superscript"/>
        </w:rPr>
        <w:t>nd</w:t>
      </w:r>
      <w:r w:rsidRPr="004F544D">
        <w:rPr>
          <w:rFonts w:cstheme="minorHAnsi"/>
          <w:sz w:val="24"/>
          <w:szCs w:val="24"/>
        </w:rPr>
        <w:t xml:space="preserve"> Chronicles 5:13-14; 7:1-3; Ezekiel 8:4; 9:3; 10:19; 43:1-5; 1</w:t>
      </w:r>
      <w:r w:rsidRPr="004F544D">
        <w:rPr>
          <w:rFonts w:cstheme="minorHAnsi"/>
          <w:sz w:val="24"/>
          <w:szCs w:val="24"/>
          <w:vertAlign w:val="superscript"/>
        </w:rPr>
        <w:t>st</w:t>
      </w:r>
      <w:r w:rsidRPr="004F544D">
        <w:rPr>
          <w:rFonts w:cstheme="minorHAnsi"/>
          <w:sz w:val="24"/>
          <w:szCs w:val="24"/>
        </w:rPr>
        <w:t xml:space="preserve"> Kings 8:10-11; Exodus 40:34-35 &amp; Revelation 15:8. The Father Stephen’s Glory that is revealed: In His Son Jesus Christ is in Hebrews 1:3; Isaiah 49:3; John 1:14; 13:31-32; 17:5; 2</w:t>
      </w:r>
      <w:r w:rsidRPr="004F544D">
        <w:rPr>
          <w:rFonts w:cstheme="minorHAnsi"/>
          <w:sz w:val="24"/>
          <w:szCs w:val="24"/>
          <w:vertAlign w:val="superscript"/>
        </w:rPr>
        <w:t>nd</w:t>
      </w:r>
      <w:r w:rsidRPr="004F544D">
        <w:rPr>
          <w:rFonts w:cstheme="minorHAnsi"/>
          <w:sz w:val="24"/>
          <w:szCs w:val="24"/>
        </w:rPr>
        <w:t xml:space="preserve"> Corinthians 4:6 &amp; 2</w:t>
      </w:r>
      <w:r w:rsidRPr="004F544D">
        <w:rPr>
          <w:rFonts w:cstheme="minorHAnsi"/>
          <w:sz w:val="24"/>
          <w:szCs w:val="24"/>
          <w:vertAlign w:val="superscript"/>
        </w:rPr>
        <w:t>nd</w:t>
      </w:r>
      <w:r w:rsidRPr="004F544D">
        <w:rPr>
          <w:rFonts w:cstheme="minorHAnsi"/>
          <w:sz w:val="24"/>
          <w:szCs w:val="24"/>
        </w:rPr>
        <w:t xml:space="preserve"> Peter 1:17. In His People is in Colossians 1:27; Isaiah 60:19-21; 62:3; 2</w:t>
      </w:r>
      <w:r w:rsidRPr="004F544D">
        <w:rPr>
          <w:rFonts w:cstheme="minorHAnsi"/>
          <w:sz w:val="24"/>
          <w:szCs w:val="24"/>
          <w:vertAlign w:val="superscript"/>
        </w:rPr>
        <w:t>nd</w:t>
      </w:r>
      <w:r w:rsidRPr="004F544D">
        <w:rPr>
          <w:rFonts w:cstheme="minorHAnsi"/>
          <w:sz w:val="24"/>
          <w:szCs w:val="24"/>
        </w:rPr>
        <w:t xml:space="preserve"> Corinthians 3:18 &amp; Ephesians 3:21. In the His Whole Universe is in Isaiah 6:3; Numbers 14:21; Psalms 57:5, 11; 108:5 </w:t>
      </w:r>
      <w:r w:rsidRPr="004F544D">
        <w:rPr>
          <w:rFonts w:cstheme="minorHAnsi"/>
          <w:sz w:val="24"/>
          <w:szCs w:val="24"/>
        </w:rPr>
        <w:lastRenderedPageBreak/>
        <w:t>&amp; Habakkuk 2:14; 3:3. In His Heaven &amp; His Earth is in Revelation 21:1, 23; Romans 8:17; Hebrews 2:9 &amp; 1</w:t>
      </w:r>
      <w:r w:rsidRPr="004F544D">
        <w:rPr>
          <w:rFonts w:cstheme="minorHAnsi"/>
          <w:sz w:val="24"/>
          <w:szCs w:val="24"/>
          <w:vertAlign w:val="superscript"/>
        </w:rPr>
        <w:t>st</w:t>
      </w:r>
      <w:r w:rsidRPr="004F544D">
        <w:rPr>
          <w:rFonts w:cstheme="minorHAnsi"/>
          <w:sz w:val="24"/>
          <w:szCs w:val="24"/>
        </w:rPr>
        <w:t xml:space="preserve"> Peter 5:10. In His Divine Name is in Nehemiah 9:5; Deuteronomy 28:58; 1</w:t>
      </w:r>
      <w:r w:rsidRPr="004F544D">
        <w:rPr>
          <w:rFonts w:cstheme="minorHAnsi"/>
          <w:sz w:val="24"/>
          <w:szCs w:val="24"/>
          <w:vertAlign w:val="superscript"/>
        </w:rPr>
        <w:t>st</w:t>
      </w:r>
      <w:r w:rsidRPr="004F544D">
        <w:rPr>
          <w:rFonts w:cstheme="minorHAnsi"/>
          <w:sz w:val="24"/>
          <w:szCs w:val="24"/>
        </w:rPr>
        <w:t xml:space="preserve"> Chronicles 29:13 &amp; Psalms 8:1; 79:9. In His Divine Works is in Psalms 19:1; 111:3; Isaiah 12:5; 35:2 &amp; John 11:40-44; 17:4. In His Supreme Kingdom of Lordship is in Psalms 145:11-12; 1</w:t>
      </w:r>
      <w:r w:rsidRPr="004F544D">
        <w:rPr>
          <w:rFonts w:cstheme="minorHAnsi"/>
          <w:sz w:val="24"/>
          <w:szCs w:val="24"/>
          <w:vertAlign w:val="superscript"/>
        </w:rPr>
        <w:t>st</w:t>
      </w:r>
      <w:r w:rsidRPr="004F544D">
        <w:rPr>
          <w:rFonts w:cstheme="minorHAnsi"/>
          <w:sz w:val="24"/>
          <w:szCs w:val="24"/>
        </w:rPr>
        <w:t xml:space="preserve"> Chronicles 29:11; Matthew 6:13 &amp; 1</w:t>
      </w:r>
      <w:r w:rsidRPr="004F544D">
        <w:rPr>
          <w:rFonts w:cstheme="minorHAnsi"/>
          <w:sz w:val="24"/>
          <w:szCs w:val="24"/>
          <w:vertAlign w:val="superscript"/>
        </w:rPr>
        <w:t>st</w:t>
      </w:r>
      <w:r w:rsidRPr="004F544D">
        <w:rPr>
          <w:rFonts w:cstheme="minorHAnsi"/>
          <w:sz w:val="24"/>
          <w:szCs w:val="24"/>
        </w:rPr>
        <w:t xml:space="preserve"> Thessalonians 2:12. The Father Stephen’s Glory cannot be fully seen by any of His Creations is in 1</w:t>
      </w:r>
      <w:r w:rsidRPr="004F544D">
        <w:rPr>
          <w:rFonts w:cstheme="minorHAnsi"/>
          <w:sz w:val="24"/>
          <w:szCs w:val="24"/>
          <w:vertAlign w:val="superscript"/>
        </w:rPr>
        <w:t>st</w:t>
      </w:r>
      <w:r w:rsidRPr="004F544D">
        <w:rPr>
          <w:rFonts w:cstheme="minorHAnsi"/>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FD5864" w:rsidRPr="004F544D" w:rsidRDefault="00FD5864" w:rsidP="00FD5864">
      <w:pPr>
        <w:spacing w:line="480" w:lineRule="auto"/>
        <w:jc w:val="both"/>
        <w:rPr>
          <w:rFonts w:cstheme="minorHAnsi"/>
          <w:sz w:val="24"/>
          <w:szCs w:val="24"/>
        </w:rPr>
      </w:pPr>
      <w:r w:rsidRPr="004F544D">
        <w:rPr>
          <w:rFonts w:cstheme="minorHAnsi"/>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4F544D">
        <w:rPr>
          <w:rFonts w:cstheme="minorHAnsi"/>
          <w:sz w:val="24"/>
          <w:szCs w:val="24"/>
          <w:vertAlign w:val="superscript"/>
        </w:rPr>
        <w:t>st</w:t>
      </w:r>
      <w:r w:rsidRPr="004F544D">
        <w:rPr>
          <w:rFonts w:cstheme="minorHAnsi"/>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4F544D">
        <w:rPr>
          <w:rFonts w:cstheme="minorHAnsi"/>
          <w:sz w:val="24"/>
          <w:szCs w:val="24"/>
          <w:vertAlign w:val="superscript"/>
        </w:rPr>
        <w:t>st</w:t>
      </w:r>
      <w:r w:rsidRPr="004F544D">
        <w:rPr>
          <w:rFonts w:cstheme="minorHAnsi"/>
          <w:sz w:val="24"/>
          <w:szCs w:val="24"/>
        </w:rPr>
        <w:t xml:space="preserve"> Peter 1:24-25; Isaiah 49:10-11, 16-17, 103:15 &amp; 2</w:t>
      </w:r>
      <w:r w:rsidRPr="004F544D">
        <w:rPr>
          <w:rFonts w:cstheme="minorHAnsi"/>
          <w:sz w:val="24"/>
          <w:szCs w:val="24"/>
          <w:vertAlign w:val="superscript"/>
        </w:rPr>
        <w:t>nd</w:t>
      </w:r>
      <w:r w:rsidRPr="004F544D">
        <w:rPr>
          <w:rFonts w:cstheme="minorHAnsi"/>
          <w:sz w:val="24"/>
          <w:szCs w:val="24"/>
        </w:rPr>
        <w:t xml:space="preserve"> Corinthians 3:7-8, 10, 13. Human Glory is given and taken by the Father Stephen is in Psalms 82:6-7; Exodus 9:16; 1</w:t>
      </w:r>
      <w:r w:rsidRPr="004F544D">
        <w:rPr>
          <w:rFonts w:cstheme="minorHAnsi"/>
          <w:sz w:val="24"/>
          <w:szCs w:val="24"/>
          <w:vertAlign w:val="superscript"/>
        </w:rPr>
        <w:t>st</w:t>
      </w:r>
      <w:r w:rsidRPr="004F544D">
        <w:rPr>
          <w:rFonts w:cstheme="minorHAnsi"/>
          <w:sz w:val="24"/>
          <w:szCs w:val="24"/>
        </w:rPr>
        <w:t xml:space="preserve"> Kings 3:13; 2</w:t>
      </w:r>
      <w:r w:rsidRPr="004F544D">
        <w:rPr>
          <w:rFonts w:cstheme="minorHAnsi"/>
          <w:sz w:val="24"/>
          <w:szCs w:val="24"/>
          <w:vertAlign w:val="superscript"/>
        </w:rPr>
        <w:t>nd</w:t>
      </w:r>
      <w:r w:rsidRPr="004F544D">
        <w:rPr>
          <w:rFonts w:cstheme="minorHAnsi"/>
          <w:sz w:val="24"/>
          <w:szCs w:val="24"/>
        </w:rPr>
        <w:t xml:space="preserve"> Chronicles 1:12; Jeremiah 27:6-7; Daniel 2:37-39; 4:29-31, 36; John 19:11 &amp; Romans 13:1-2. The </w:t>
      </w:r>
      <w:r w:rsidRPr="004F544D">
        <w:rPr>
          <w:rFonts w:cstheme="minorHAnsi"/>
          <w:sz w:val="24"/>
          <w:szCs w:val="24"/>
        </w:rPr>
        <w:lastRenderedPageBreak/>
        <w:t>temporary nature of the Glory of the Wicked is in Philippians 3:19; Isaiah 5:15; Revelation 18:14-17 &amp; Luke 16:25. The temptation associated with Human Glory is in Matthew 4:8-9; 2</w:t>
      </w:r>
      <w:r w:rsidRPr="004F544D">
        <w:rPr>
          <w:rFonts w:cstheme="minorHAnsi"/>
          <w:sz w:val="24"/>
          <w:szCs w:val="24"/>
          <w:vertAlign w:val="superscript"/>
        </w:rPr>
        <w:t>nd</w:t>
      </w:r>
      <w:r w:rsidRPr="004F544D">
        <w:rPr>
          <w:rFonts w:cstheme="minorHAnsi"/>
          <w:sz w:val="24"/>
          <w:szCs w:val="24"/>
        </w:rPr>
        <w:t xml:space="preserve"> Timothy 4:10; 1</w:t>
      </w:r>
      <w:r w:rsidRPr="004F544D">
        <w:rPr>
          <w:rFonts w:cstheme="minorHAnsi"/>
          <w:sz w:val="24"/>
          <w:szCs w:val="24"/>
          <w:vertAlign w:val="superscript"/>
        </w:rPr>
        <w:t>st</w:t>
      </w:r>
      <w:r w:rsidRPr="004F544D">
        <w:rPr>
          <w:rFonts w:cstheme="minorHAnsi"/>
          <w:sz w:val="24"/>
          <w:szCs w:val="24"/>
        </w:rPr>
        <w:t xml:space="preserve"> John 2:15 &amp; Luke 4:5-7. </w:t>
      </w:r>
    </w:p>
    <w:p w:rsidR="00FD5864" w:rsidRPr="004F544D" w:rsidRDefault="00FD5864" w:rsidP="00FD5864">
      <w:pPr>
        <w:spacing w:line="480" w:lineRule="auto"/>
        <w:jc w:val="both"/>
        <w:rPr>
          <w:rFonts w:cstheme="minorHAnsi"/>
          <w:sz w:val="24"/>
          <w:szCs w:val="24"/>
        </w:rPr>
      </w:pPr>
      <w:r w:rsidRPr="004F544D">
        <w:rPr>
          <w:rFonts w:cstheme="minorHAnsi"/>
          <w:sz w:val="24"/>
          <w:szCs w:val="24"/>
        </w:rPr>
        <w:t>The Uniqueness of the Father Stephen’s Glory is in Job 40:9-10; Exodus 15:11; 1</w:t>
      </w:r>
      <w:r w:rsidRPr="004F544D">
        <w:rPr>
          <w:rFonts w:cstheme="minorHAnsi"/>
          <w:sz w:val="24"/>
          <w:szCs w:val="24"/>
          <w:vertAlign w:val="superscript"/>
        </w:rPr>
        <w:t>st</w:t>
      </w:r>
      <w:r w:rsidRPr="004F544D">
        <w:rPr>
          <w:rFonts w:cstheme="minorHAnsi"/>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4F544D">
        <w:rPr>
          <w:rFonts w:cstheme="minorHAnsi"/>
          <w:sz w:val="24"/>
          <w:szCs w:val="24"/>
          <w:vertAlign w:val="superscript"/>
        </w:rPr>
        <w:t>st</w:t>
      </w:r>
      <w:r w:rsidRPr="004F544D">
        <w:rPr>
          <w:rFonts w:cstheme="minorHAnsi"/>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4F544D">
        <w:rPr>
          <w:rFonts w:cstheme="minorHAnsi"/>
          <w:sz w:val="24"/>
          <w:szCs w:val="24"/>
          <w:vertAlign w:val="superscript"/>
        </w:rPr>
        <w:t>st</w:t>
      </w:r>
      <w:r w:rsidRPr="004F544D">
        <w:rPr>
          <w:rFonts w:cstheme="minorHAnsi"/>
          <w:sz w:val="24"/>
          <w:szCs w:val="24"/>
        </w:rPr>
        <w:t xml:space="preserve"> Corinthians 15:47-49 &amp; Colossians 3:10. The Spiritual Glory is divinely given by the Father Stephen is in John 17:22; Psalms 84:11 &amp; 2</w:t>
      </w:r>
      <w:r w:rsidRPr="004F544D">
        <w:rPr>
          <w:rFonts w:cstheme="minorHAnsi"/>
          <w:sz w:val="24"/>
          <w:szCs w:val="24"/>
          <w:vertAlign w:val="superscript"/>
        </w:rPr>
        <w:t>nd</w:t>
      </w:r>
      <w:r w:rsidRPr="004F544D">
        <w:rPr>
          <w:rFonts w:cstheme="minorHAnsi"/>
          <w:sz w:val="24"/>
          <w:szCs w:val="24"/>
        </w:rPr>
        <w:t xml:space="preserve"> Corinthians 3:18. The Glorification when His Son Jesus Christ returns is in Colossians 3:4; Romans 8:18; Philippians 3:21; 1</w:t>
      </w:r>
      <w:r w:rsidRPr="004F544D">
        <w:rPr>
          <w:rFonts w:cstheme="minorHAnsi"/>
          <w:sz w:val="24"/>
          <w:szCs w:val="24"/>
          <w:vertAlign w:val="superscript"/>
        </w:rPr>
        <w:t>st</w:t>
      </w:r>
      <w:r w:rsidRPr="004F544D">
        <w:rPr>
          <w:rFonts w:cstheme="minorHAnsi"/>
          <w:sz w:val="24"/>
          <w:szCs w:val="24"/>
        </w:rPr>
        <w:t xml:space="preserve"> Thessalonians 2:20 &amp; 1</w:t>
      </w:r>
      <w:r w:rsidRPr="004F544D">
        <w:rPr>
          <w:rFonts w:cstheme="minorHAnsi"/>
          <w:sz w:val="24"/>
          <w:szCs w:val="24"/>
          <w:vertAlign w:val="superscript"/>
        </w:rPr>
        <w:t>st</w:t>
      </w:r>
      <w:r w:rsidRPr="004F544D">
        <w:rPr>
          <w:rFonts w:cstheme="minorHAnsi"/>
          <w:sz w:val="24"/>
          <w:szCs w:val="24"/>
        </w:rPr>
        <w:t xml:space="preserve"> John 3:2.    </w:t>
      </w:r>
    </w:p>
    <w:p w:rsidR="00FD5864" w:rsidRPr="004F544D" w:rsidRDefault="00FD5864" w:rsidP="00FD5864">
      <w:pPr>
        <w:spacing w:line="480" w:lineRule="auto"/>
        <w:jc w:val="both"/>
        <w:rPr>
          <w:rFonts w:cstheme="minorHAnsi"/>
          <w:sz w:val="24"/>
          <w:szCs w:val="24"/>
        </w:rPr>
      </w:pPr>
      <w:r w:rsidRPr="004F544D">
        <w:rPr>
          <w:rFonts w:cstheme="minorHAnsi"/>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4F544D">
        <w:rPr>
          <w:rFonts w:cstheme="minorHAnsi"/>
          <w:sz w:val="24"/>
          <w:szCs w:val="24"/>
          <w:vertAlign w:val="superscript"/>
        </w:rPr>
        <w:t>nd</w:t>
      </w:r>
      <w:r w:rsidRPr="004F544D">
        <w:rPr>
          <w:rFonts w:cstheme="minorHAnsi"/>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w:t>
      </w:r>
      <w:r w:rsidRPr="004F544D">
        <w:rPr>
          <w:rFonts w:cstheme="minorHAnsi"/>
          <w:sz w:val="24"/>
          <w:szCs w:val="24"/>
        </w:rPr>
        <w:lastRenderedPageBreak/>
        <w:t>40. To His Disciples is in Matthew 17:1-2; Mark 9:2-3; John 1:14; 2</w:t>
      </w:r>
      <w:r w:rsidRPr="004F544D">
        <w:rPr>
          <w:rFonts w:cstheme="minorHAnsi"/>
          <w:sz w:val="24"/>
          <w:szCs w:val="24"/>
          <w:vertAlign w:val="superscript"/>
        </w:rPr>
        <w:t>nd</w:t>
      </w:r>
      <w:r w:rsidRPr="004F544D">
        <w:rPr>
          <w:rFonts w:cstheme="minorHAnsi"/>
          <w:sz w:val="24"/>
          <w:szCs w:val="24"/>
        </w:rPr>
        <w:t xml:space="preserve"> Peter 1:17; Luke 9:28-32 &amp; Acts 9:3; 22:6; 26:13. In His Death &amp; His Resurrection is in John 7:39; 12:16, 23; 1</w:t>
      </w:r>
      <w:r w:rsidRPr="004F544D">
        <w:rPr>
          <w:rFonts w:cstheme="minorHAnsi"/>
          <w:sz w:val="24"/>
          <w:szCs w:val="24"/>
          <w:vertAlign w:val="superscript"/>
        </w:rPr>
        <w:t>st</w:t>
      </w:r>
      <w:r w:rsidRPr="004F544D">
        <w:rPr>
          <w:rFonts w:cstheme="minorHAnsi"/>
          <w:sz w:val="24"/>
          <w:szCs w:val="24"/>
        </w:rPr>
        <w:t xml:space="preserve"> Peter 1:21; Hebrews 2:9 &amp; Acts 3:13-15. The Divine Glory of the Exalted Christ: His appearance is in Revelation 1:13-16; 2:18; 19:11-16 &amp; Acts 7:55-56. He receives Glory from all Creation is in Revelation 5:13; Hebrews 13:21; 2</w:t>
      </w:r>
      <w:r w:rsidRPr="004F544D">
        <w:rPr>
          <w:rFonts w:cstheme="minorHAnsi"/>
          <w:sz w:val="24"/>
          <w:szCs w:val="24"/>
          <w:vertAlign w:val="superscript"/>
        </w:rPr>
        <w:t>nd</w:t>
      </w:r>
      <w:r w:rsidRPr="004F544D">
        <w:rPr>
          <w:rFonts w:cstheme="minorHAnsi"/>
          <w:sz w:val="24"/>
          <w:szCs w:val="24"/>
        </w:rPr>
        <w:t xml:space="preserve"> Peter 3:18 &amp; Revelation 1:6; 5:11-12; 7:9-12. The Lord Jesus Christ’s Glory is shared by all Believers: As they become like Him is in 2</w:t>
      </w:r>
      <w:r w:rsidRPr="004F544D">
        <w:rPr>
          <w:rFonts w:cstheme="minorHAnsi"/>
          <w:sz w:val="24"/>
          <w:szCs w:val="24"/>
          <w:vertAlign w:val="superscript"/>
        </w:rPr>
        <w:t>nd</w:t>
      </w:r>
      <w:r w:rsidRPr="004F544D">
        <w:rPr>
          <w:rFonts w:cstheme="minorHAnsi"/>
          <w:sz w:val="24"/>
          <w:szCs w:val="24"/>
        </w:rPr>
        <w:t xml:space="preserve"> Corinthians 3:18; John 17:22 &amp; Colossians 1:27. At the end time is in 1</w:t>
      </w:r>
      <w:r w:rsidRPr="004F544D">
        <w:rPr>
          <w:rFonts w:cstheme="minorHAnsi"/>
          <w:sz w:val="24"/>
          <w:szCs w:val="24"/>
          <w:vertAlign w:val="superscript"/>
        </w:rPr>
        <w:t>st</w:t>
      </w:r>
      <w:r w:rsidRPr="004F544D">
        <w:rPr>
          <w:rFonts w:cstheme="minorHAnsi"/>
          <w:sz w:val="24"/>
          <w:szCs w:val="24"/>
        </w:rPr>
        <w:t xml:space="preserve"> Corinthians 15:49; Romans 8:17-18; Philippians 3:21 &amp; Colossians 3:4.  </w:t>
      </w:r>
    </w:p>
    <w:p w:rsidR="00FD5864" w:rsidRPr="004F544D" w:rsidRDefault="00FD5864" w:rsidP="00FD5864">
      <w:pPr>
        <w:spacing w:line="480" w:lineRule="auto"/>
        <w:jc w:val="both"/>
        <w:rPr>
          <w:rFonts w:cstheme="minorHAnsi"/>
          <w:sz w:val="24"/>
          <w:szCs w:val="24"/>
        </w:rPr>
      </w:pPr>
      <w:r w:rsidRPr="004F544D">
        <w:rPr>
          <w:rFonts w:cstheme="minorHAnsi"/>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4F544D">
        <w:rPr>
          <w:rFonts w:cstheme="minorHAnsi"/>
          <w:sz w:val="24"/>
          <w:szCs w:val="24"/>
          <w:vertAlign w:val="superscript"/>
        </w:rPr>
        <w:t>st</w:t>
      </w:r>
      <w:r w:rsidRPr="004F544D">
        <w:rPr>
          <w:rFonts w:cstheme="minorHAnsi"/>
          <w:sz w:val="24"/>
          <w:szCs w:val="24"/>
        </w:rPr>
        <w:t xml:space="preserve"> Samuel 15:29 &amp; Psalms 24:10. The Majesty belongs to the Father Stephen is in 1</w:t>
      </w:r>
      <w:r w:rsidRPr="004F544D">
        <w:rPr>
          <w:rFonts w:cstheme="minorHAnsi"/>
          <w:sz w:val="24"/>
          <w:szCs w:val="24"/>
          <w:vertAlign w:val="superscript"/>
        </w:rPr>
        <w:t>st</w:t>
      </w:r>
      <w:r w:rsidRPr="004F544D">
        <w:rPr>
          <w:rFonts w:cstheme="minorHAnsi"/>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4F544D">
        <w:rPr>
          <w:rFonts w:cstheme="minorHAnsi"/>
          <w:sz w:val="24"/>
          <w:szCs w:val="24"/>
          <w:vertAlign w:val="superscript"/>
        </w:rPr>
        <w:t>nd</w:t>
      </w:r>
      <w:r w:rsidRPr="004F544D">
        <w:rPr>
          <w:rFonts w:cstheme="minorHAnsi"/>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4F544D">
        <w:rPr>
          <w:rFonts w:cstheme="minorHAnsi"/>
          <w:sz w:val="24"/>
          <w:szCs w:val="24"/>
          <w:vertAlign w:val="superscript"/>
        </w:rPr>
        <w:t>st</w:t>
      </w:r>
      <w:r w:rsidRPr="004F544D">
        <w:rPr>
          <w:rFonts w:cstheme="minorHAnsi"/>
          <w:sz w:val="24"/>
          <w:szCs w:val="24"/>
        </w:rPr>
        <w:t xml:space="preserve"> Chronicles 16:27; Psalms 96:6; 2</w:t>
      </w:r>
      <w:r w:rsidRPr="004F544D">
        <w:rPr>
          <w:rFonts w:cstheme="minorHAnsi"/>
          <w:sz w:val="24"/>
          <w:szCs w:val="24"/>
          <w:vertAlign w:val="superscript"/>
        </w:rPr>
        <w:t>nd</w:t>
      </w:r>
      <w:r w:rsidRPr="004F544D">
        <w:rPr>
          <w:rFonts w:cstheme="minorHAnsi"/>
          <w:sz w:val="24"/>
          <w:szCs w:val="24"/>
        </w:rPr>
        <w:t xml:space="preserve"> Thessalonians 1:9 &amp; 2</w:t>
      </w:r>
      <w:r w:rsidRPr="004F544D">
        <w:rPr>
          <w:rFonts w:cstheme="minorHAnsi"/>
          <w:sz w:val="24"/>
          <w:szCs w:val="24"/>
          <w:vertAlign w:val="superscript"/>
        </w:rPr>
        <w:t>nd</w:t>
      </w:r>
      <w:r w:rsidRPr="004F544D">
        <w:rPr>
          <w:rFonts w:cstheme="minorHAnsi"/>
          <w:sz w:val="24"/>
          <w:szCs w:val="24"/>
        </w:rPr>
        <w:t xml:space="preserve"> Peter 1:17. The Risen Christ shares in the Father Stephen’s Majesty are in 2</w:t>
      </w:r>
      <w:r w:rsidRPr="004F544D">
        <w:rPr>
          <w:rFonts w:cstheme="minorHAnsi"/>
          <w:sz w:val="24"/>
          <w:szCs w:val="24"/>
          <w:vertAlign w:val="superscript"/>
        </w:rPr>
        <w:t>nd</w:t>
      </w:r>
      <w:r w:rsidRPr="004F544D">
        <w:rPr>
          <w:rFonts w:cstheme="minorHAnsi"/>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w:t>
      </w:r>
      <w:r w:rsidRPr="004F544D">
        <w:rPr>
          <w:rFonts w:cstheme="minorHAnsi"/>
          <w:sz w:val="24"/>
          <w:szCs w:val="24"/>
        </w:rPr>
        <w:lastRenderedPageBreak/>
        <w:t>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4F544D">
        <w:rPr>
          <w:rFonts w:cstheme="minorHAnsi"/>
          <w:sz w:val="24"/>
          <w:szCs w:val="24"/>
          <w:vertAlign w:val="superscript"/>
        </w:rPr>
        <w:t>st</w:t>
      </w:r>
      <w:r w:rsidRPr="004F544D">
        <w:rPr>
          <w:rFonts w:cstheme="minorHAnsi"/>
          <w:sz w:val="24"/>
          <w:szCs w:val="24"/>
        </w:rPr>
        <w:t xml:space="preserve"> Chronicles 16:29; Psalms 92:1-8; 93:1; 95:3-6 &amp; Luke 1:46.      </w:t>
      </w:r>
    </w:p>
    <w:p w:rsidR="00FD5864" w:rsidRPr="004F544D" w:rsidRDefault="00FD5864" w:rsidP="00FD5864">
      <w:pPr>
        <w:spacing w:line="480" w:lineRule="auto"/>
        <w:jc w:val="both"/>
        <w:rPr>
          <w:rFonts w:cstheme="minorHAnsi"/>
          <w:sz w:val="24"/>
          <w:szCs w:val="24"/>
        </w:rPr>
      </w:pPr>
      <w:r w:rsidRPr="004F544D">
        <w:rPr>
          <w:rFonts w:cstheme="minorHAnsi"/>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4F544D">
        <w:rPr>
          <w:rFonts w:cstheme="minorHAnsi"/>
          <w:sz w:val="24"/>
          <w:szCs w:val="24"/>
          <w:vertAlign w:val="superscript"/>
        </w:rPr>
        <w:t>nd</w:t>
      </w:r>
      <w:r w:rsidRPr="004F544D">
        <w:rPr>
          <w:rFonts w:cstheme="minorHAnsi"/>
          <w:sz w:val="24"/>
          <w:szCs w:val="24"/>
        </w:rPr>
        <w:t xml:space="preserve"> Corinthians 8:9. The Lord Jesus Christ’s Majesty is seen in His Earthly Ministry: At the transfiguration is in 2</w:t>
      </w:r>
      <w:r w:rsidRPr="004F544D">
        <w:rPr>
          <w:rFonts w:cstheme="minorHAnsi"/>
          <w:sz w:val="24"/>
          <w:szCs w:val="24"/>
          <w:vertAlign w:val="superscript"/>
        </w:rPr>
        <w:t>nd</w:t>
      </w:r>
      <w:r w:rsidRPr="004F544D">
        <w:rPr>
          <w:rFonts w:cstheme="minorHAnsi"/>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4F544D">
        <w:rPr>
          <w:rFonts w:cstheme="minorHAnsi"/>
          <w:sz w:val="24"/>
          <w:szCs w:val="24"/>
          <w:vertAlign w:val="superscript"/>
        </w:rPr>
        <w:t>st</w:t>
      </w:r>
      <w:r w:rsidRPr="004F544D">
        <w:rPr>
          <w:rFonts w:cstheme="minorHAnsi"/>
          <w:sz w:val="24"/>
          <w:szCs w:val="24"/>
        </w:rPr>
        <w:t xml:space="preserve"> Peter 3:22 &amp; Acts 5:31. A Vision of the Glorified Christ in His Majesty is in Revelation 1:13-16; 5:6-8; 14:14. The Lord Jesus Christ is Majestic in His absolute Pre-eminence is in Colossians 1:18; Daniel 7:13-14; 1</w:t>
      </w:r>
      <w:r w:rsidRPr="004F544D">
        <w:rPr>
          <w:rFonts w:cstheme="minorHAnsi"/>
          <w:sz w:val="24"/>
          <w:szCs w:val="24"/>
          <w:vertAlign w:val="superscript"/>
        </w:rPr>
        <w:t>st</w:t>
      </w:r>
      <w:r w:rsidRPr="004F544D">
        <w:rPr>
          <w:rFonts w:cstheme="minorHAnsi"/>
          <w:sz w:val="24"/>
          <w:szCs w:val="24"/>
        </w:rPr>
        <w:t xml:space="preserve"> Corinthians 15:24-28; Philippians 2:10-11; Revelation 19:16 &amp; Acts 2:36. The Lord Jesus Christ’s Majesty is shown by His authority as Judge of all Men is in Matthew 25:31; 2</w:t>
      </w:r>
      <w:r w:rsidRPr="004F544D">
        <w:rPr>
          <w:rFonts w:cstheme="minorHAnsi"/>
          <w:sz w:val="24"/>
          <w:szCs w:val="24"/>
          <w:vertAlign w:val="superscript"/>
        </w:rPr>
        <w:t>nd</w:t>
      </w:r>
      <w:r w:rsidRPr="004F544D">
        <w:rPr>
          <w:rFonts w:cstheme="minorHAnsi"/>
          <w:sz w:val="24"/>
          <w:szCs w:val="24"/>
        </w:rPr>
        <w:t xml:space="preserve"> Timothy 4:1 &amp; Acts 17:31. All Humanity will see the Lord Jesus Christ’s Majesty is in Matthew 24:30; 26:64; Mark 13:26; 14:62; 2</w:t>
      </w:r>
      <w:r w:rsidRPr="004F544D">
        <w:rPr>
          <w:rFonts w:cstheme="minorHAnsi"/>
          <w:sz w:val="24"/>
          <w:szCs w:val="24"/>
          <w:vertAlign w:val="superscript"/>
        </w:rPr>
        <w:t>nd</w:t>
      </w:r>
      <w:r w:rsidRPr="004F544D">
        <w:rPr>
          <w:rFonts w:cstheme="minorHAnsi"/>
          <w:sz w:val="24"/>
          <w:szCs w:val="24"/>
        </w:rPr>
        <w:t xml:space="preserve"> Thessalonians 1:7-10; Revelation 1:7; 5:13; 6:15-17; 7:8-10 &amp; Luke 21:27.  </w:t>
      </w:r>
    </w:p>
    <w:p w:rsidR="00D94244" w:rsidRPr="004F544D" w:rsidRDefault="00EC1BC6" w:rsidP="00B82747">
      <w:pPr>
        <w:spacing w:line="480" w:lineRule="auto"/>
        <w:jc w:val="center"/>
        <w:rPr>
          <w:rFonts w:cstheme="minorHAnsi"/>
          <w:b/>
          <w:sz w:val="24"/>
          <w:szCs w:val="24"/>
        </w:rPr>
      </w:pPr>
      <w:r w:rsidRPr="004F544D">
        <w:rPr>
          <w:rFonts w:cstheme="minorHAnsi"/>
          <w:b/>
          <w:sz w:val="24"/>
          <w:szCs w:val="24"/>
        </w:rPr>
        <w:lastRenderedPageBreak/>
        <w:t>THE BEGIN</w:t>
      </w:r>
      <w:r w:rsidR="00FF5FF4" w:rsidRPr="004F544D">
        <w:rPr>
          <w:rFonts w:cstheme="minorHAnsi"/>
          <w:b/>
          <w:sz w:val="24"/>
          <w:szCs w:val="24"/>
        </w:rPr>
        <w:t>NI</w:t>
      </w:r>
      <w:r w:rsidRPr="004F544D">
        <w:rPr>
          <w:rFonts w:cstheme="minorHAnsi"/>
          <w:b/>
          <w:sz w:val="24"/>
          <w:szCs w:val="24"/>
        </w:rPr>
        <w:t xml:space="preserve">NG AND ENDING OF </w:t>
      </w:r>
      <w:r w:rsidR="00FF5FF4" w:rsidRPr="004F544D">
        <w:rPr>
          <w:rFonts w:cstheme="minorHAnsi"/>
          <w:b/>
          <w:sz w:val="24"/>
          <w:szCs w:val="24"/>
        </w:rPr>
        <w:t xml:space="preserve">LORD YAHWEH THE SUPREME CREATOR OF THE FATHER STEPHEN OUR LORD </w:t>
      </w:r>
      <w:r w:rsidR="003D5782" w:rsidRPr="004F544D">
        <w:rPr>
          <w:rFonts w:cstheme="minorHAnsi"/>
          <w:b/>
          <w:sz w:val="24"/>
          <w:szCs w:val="24"/>
        </w:rPr>
        <w:t xml:space="preserve">&amp; THE FATHER STEPHEN OUR LORD </w:t>
      </w:r>
      <w:r w:rsidR="00FF5FF4" w:rsidRPr="004F544D">
        <w:rPr>
          <w:rFonts w:cstheme="minorHAnsi"/>
          <w:b/>
          <w:sz w:val="24"/>
          <w:szCs w:val="24"/>
        </w:rPr>
        <w:t xml:space="preserve">THE </w:t>
      </w:r>
      <w:r w:rsidR="003D5782" w:rsidRPr="004F544D">
        <w:rPr>
          <w:rFonts w:cstheme="minorHAnsi"/>
          <w:b/>
          <w:sz w:val="24"/>
          <w:szCs w:val="24"/>
        </w:rPr>
        <w:t xml:space="preserve">SUPREME </w:t>
      </w:r>
      <w:r w:rsidR="00FF5FF4" w:rsidRPr="004F544D">
        <w:rPr>
          <w:rFonts w:cstheme="minorHAnsi"/>
          <w:b/>
          <w:sz w:val="24"/>
          <w:szCs w:val="24"/>
        </w:rPr>
        <w:t xml:space="preserve">POTTER CREATOR IN </w:t>
      </w:r>
      <w:r w:rsidRPr="004F544D">
        <w:rPr>
          <w:rFonts w:cstheme="minorHAnsi"/>
          <w:b/>
          <w:sz w:val="24"/>
          <w:szCs w:val="24"/>
        </w:rPr>
        <w:t xml:space="preserve">THE </w:t>
      </w:r>
      <w:r w:rsidR="00D94244" w:rsidRPr="004F544D">
        <w:rPr>
          <w:rFonts w:cstheme="minorHAnsi"/>
          <w:b/>
          <w:sz w:val="24"/>
          <w:szCs w:val="24"/>
        </w:rPr>
        <w:t>ORIGINAL UNIVERSE</w:t>
      </w:r>
      <w:r w:rsidR="005A5FC4" w:rsidRPr="004F544D">
        <w:rPr>
          <w:rFonts w:cstheme="minorHAnsi"/>
          <w:b/>
          <w:sz w:val="24"/>
          <w:szCs w:val="24"/>
        </w:rPr>
        <w:t xml:space="preserve"> FOR MULTI-TRILLIONS OF YEARS FROM </w:t>
      </w:r>
      <w:r w:rsidR="00F21064" w:rsidRPr="004F544D">
        <w:rPr>
          <w:rFonts w:cstheme="minorHAnsi"/>
          <w:b/>
          <w:sz w:val="24"/>
          <w:szCs w:val="24"/>
        </w:rPr>
        <w:t>PROVERBS 8:22-31 (RSV)</w:t>
      </w:r>
    </w:p>
    <w:p w:rsidR="00B82747" w:rsidRPr="004F544D" w:rsidRDefault="00B82747" w:rsidP="00B82747">
      <w:pPr>
        <w:spacing w:line="480" w:lineRule="auto"/>
        <w:jc w:val="center"/>
        <w:rPr>
          <w:rFonts w:cstheme="minorHAnsi"/>
          <w:b/>
          <w:sz w:val="24"/>
          <w:szCs w:val="24"/>
        </w:rPr>
      </w:pPr>
      <w:r w:rsidRPr="004F544D">
        <w:rPr>
          <w:rFonts w:cstheme="minorHAnsi"/>
          <w:b/>
          <w:sz w:val="24"/>
          <w:szCs w:val="24"/>
        </w:rPr>
        <w:t xml:space="preserve">THE </w:t>
      </w:r>
      <w:r w:rsidR="00535F76" w:rsidRPr="004F544D">
        <w:rPr>
          <w:rFonts w:cstheme="minorHAnsi"/>
          <w:b/>
          <w:sz w:val="24"/>
          <w:szCs w:val="24"/>
        </w:rPr>
        <w:t>0-</w:t>
      </w:r>
      <w:r w:rsidRPr="004F544D">
        <w:rPr>
          <w:rFonts w:cstheme="minorHAnsi"/>
          <w:b/>
          <w:sz w:val="24"/>
          <w:szCs w:val="24"/>
        </w:rPr>
        <w:t xml:space="preserve">LETTER NAME FOR GOD </w:t>
      </w:r>
      <w:r w:rsidR="00535F76" w:rsidRPr="004F544D">
        <w:rPr>
          <w:rFonts w:cstheme="minorHAnsi"/>
          <w:b/>
          <w:sz w:val="24"/>
          <w:szCs w:val="24"/>
        </w:rPr>
        <w:t>(</w:t>
      </w:r>
      <w:r w:rsidR="005B285E" w:rsidRPr="004F544D">
        <w:rPr>
          <w:rFonts w:cstheme="minorHAnsi"/>
          <w:b/>
          <w:sz w:val="24"/>
          <w:szCs w:val="24"/>
        </w:rPr>
        <w:t xml:space="preserve">THE </w:t>
      </w:r>
      <w:r w:rsidR="005D4CD0" w:rsidRPr="004F544D">
        <w:rPr>
          <w:rFonts w:cstheme="minorHAnsi"/>
          <w:b/>
          <w:sz w:val="24"/>
          <w:szCs w:val="24"/>
        </w:rPr>
        <w:t xml:space="preserve">1 </w:t>
      </w:r>
      <w:r w:rsidR="005B285E" w:rsidRPr="004F544D">
        <w:rPr>
          <w:rFonts w:cstheme="minorHAnsi"/>
          <w:b/>
          <w:sz w:val="24"/>
          <w:szCs w:val="24"/>
        </w:rPr>
        <w:t xml:space="preserve">ALONE </w:t>
      </w:r>
      <w:r w:rsidR="00952585" w:rsidRPr="004F544D">
        <w:rPr>
          <w:rFonts w:cstheme="minorHAnsi"/>
          <w:b/>
          <w:sz w:val="24"/>
          <w:szCs w:val="24"/>
        </w:rPr>
        <w:t>POSITION</w:t>
      </w:r>
      <w:r w:rsidR="00535F76" w:rsidRPr="004F544D">
        <w:rPr>
          <w:rFonts w:cstheme="minorHAnsi"/>
          <w:b/>
          <w:sz w:val="24"/>
          <w:szCs w:val="24"/>
        </w:rPr>
        <w:t xml:space="preserve">) </w:t>
      </w:r>
      <w:r w:rsidRPr="004F544D">
        <w:rPr>
          <w:rFonts w:cstheme="minorHAnsi"/>
          <w:b/>
          <w:sz w:val="24"/>
          <w:szCs w:val="24"/>
        </w:rPr>
        <w:t xml:space="preserve">IN THE SUPREME QANAH </w:t>
      </w:r>
      <w:r w:rsidR="00993D3C" w:rsidRPr="004F544D">
        <w:rPr>
          <w:rFonts w:cstheme="minorHAnsi"/>
          <w:b/>
          <w:sz w:val="24"/>
          <w:szCs w:val="24"/>
        </w:rPr>
        <w:t xml:space="preserve">JEALOUS </w:t>
      </w:r>
      <w:r w:rsidRPr="004F544D">
        <w:rPr>
          <w:rFonts w:cstheme="minorHAnsi"/>
          <w:b/>
          <w:sz w:val="24"/>
          <w:szCs w:val="24"/>
        </w:rPr>
        <w:t>COMMAND OF THE FATHER STEPHEN OUR LORD</w:t>
      </w:r>
      <w:r w:rsidR="00952585" w:rsidRPr="004F544D">
        <w:rPr>
          <w:rFonts w:cstheme="minorHAnsi"/>
          <w:b/>
          <w:sz w:val="24"/>
          <w:szCs w:val="24"/>
        </w:rPr>
        <w:t xml:space="preserve"> IS THE LORD</w:t>
      </w:r>
      <w:r w:rsidR="00931109" w:rsidRPr="004F544D">
        <w:rPr>
          <w:rFonts w:cstheme="minorHAnsi"/>
          <w:b/>
          <w:sz w:val="24"/>
          <w:szCs w:val="24"/>
        </w:rPr>
        <w:t xml:space="preserve"> </w:t>
      </w:r>
      <w:r w:rsidR="00952585" w:rsidRPr="004F544D">
        <w:rPr>
          <w:rFonts w:cstheme="minorHAnsi"/>
          <w:b/>
          <w:sz w:val="24"/>
          <w:szCs w:val="24"/>
        </w:rPr>
        <w:t>S</w:t>
      </w:r>
      <w:r w:rsidR="00931109" w:rsidRPr="004F544D">
        <w:rPr>
          <w:rFonts w:cstheme="minorHAnsi"/>
          <w:b/>
          <w:sz w:val="24"/>
          <w:szCs w:val="24"/>
        </w:rPr>
        <w:t>TEPHEN’S</w:t>
      </w:r>
      <w:r w:rsidR="00952585" w:rsidRPr="004F544D">
        <w:rPr>
          <w:rFonts w:cstheme="minorHAnsi"/>
          <w:b/>
          <w:sz w:val="24"/>
          <w:szCs w:val="24"/>
        </w:rPr>
        <w:t xml:space="preserve"> </w:t>
      </w:r>
      <w:r w:rsidR="00C15FF3" w:rsidRPr="004F544D">
        <w:rPr>
          <w:rFonts w:cstheme="minorHAnsi"/>
          <w:b/>
          <w:sz w:val="24"/>
          <w:szCs w:val="24"/>
        </w:rPr>
        <w:t xml:space="preserve">ALONE POLICE AUTHORITIES IN THE LORD’S STEPHEN’S </w:t>
      </w:r>
      <w:r w:rsidR="00952585" w:rsidRPr="004F544D">
        <w:rPr>
          <w:rFonts w:cstheme="minorHAnsi"/>
          <w:b/>
          <w:sz w:val="24"/>
          <w:szCs w:val="24"/>
        </w:rPr>
        <w:t xml:space="preserve">WAR </w:t>
      </w:r>
      <w:r w:rsidR="00931109" w:rsidRPr="004F544D">
        <w:rPr>
          <w:rFonts w:cstheme="minorHAnsi"/>
          <w:b/>
          <w:sz w:val="24"/>
          <w:szCs w:val="24"/>
        </w:rPr>
        <w:t xml:space="preserve">IS </w:t>
      </w:r>
      <w:r w:rsidR="0000646F" w:rsidRPr="004F544D">
        <w:rPr>
          <w:rFonts w:cstheme="minorHAnsi"/>
          <w:b/>
          <w:sz w:val="24"/>
          <w:szCs w:val="24"/>
        </w:rPr>
        <w:t>INVINCIBLE</w:t>
      </w:r>
      <w:r w:rsidR="00931109" w:rsidRPr="004F544D">
        <w:rPr>
          <w:rFonts w:cstheme="minorHAnsi"/>
          <w:b/>
          <w:sz w:val="24"/>
          <w:szCs w:val="24"/>
        </w:rPr>
        <w:t xml:space="preserve"> </w:t>
      </w:r>
      <w:r w:rsidR="00952585" w:rsidRPr="004F544D">
        <w:rPr>
          <w:rFonts w:cstheme="minorHAnsi"/>
          <w:b/>
          <w:sz w:val="24"/>
          <w:szCs w:val="24"/>
        </w:rPr>
        <w:t xml:space="preserve">IN </w:t>
      </w:r>
      <w:r w:rsidR="00931109" w:rsidRPr="004F544D">
        <w:rPr>
          <w:rFonts w:cstheme="minorHAnsi"/>
          <w:b/>
          <w:sz w:val="24"/>
          <w:szCs w:val="24"/>
        </w:rPr>
        <w:t>ACTS 6:1-4</w:t>
      </w:r>
      <w:r w:rsidR="00952585" w:rsidRPr="004F544D">
        <w:rPr>
          <w:rFonts w:cstheme="minorHAnsi"/>
          <w:b/>
          <w:sz w:val="24"/>
          <w:szCs w:val="24"/>
        </w:rPr>
        <w:t>, THE LORD</w:t>
      </w:r>
      <w:r w:rsidR="00931109" w:rsidRPr="004F544D">
        <w:rPr>
          <w:rFonts w:cstheme="minorHAnsi"/>
          <w:b/>
          <w:sz w:val="24"/>
          <w:szCs w:val="24"/>
        </w:rPr>
        <w:t xml:space="preserve"> </w:t>
      </w:r>
      <w:r w:rsidR="00952585" w:rsidRPr="004F544D">
        <w:rPr>
          <w:rFonts w:cstheme="minorHAnsi"/>
          <w:b/>
          <w:sz w:val="24"/>
          <w:szCs w:val="24"/>
        </w:rPr>
        <w:t>S</w:t>
      </w:r>
      <w:r w:rsidR="00931109" w:rsidRPr="004F544D">
        <w:rPr>
          <w:rFonts w:cstheme="minorHAnsi"/>
          <w:b/>
          <w:sz w:val="24"/>
          <w:szCs w:val="24"/>
        </w:rPr>
        <w:t>TEPHEN’S</w:t>
      </w:r>
      <w:r w:rsidR="00952585" w:rsidRPr="004F544D">
        <w:rPr>
          <w:rFonts w:cstheme="minorHAnsi"/>
          <w:b/>
          <w:sz w:val="24"/>
          <w:szCs w:val="24"/>
        </w:rPr>
        <w:t xml:space="preserve"> BATTLE </w:t>
      </w:r>
      <w:r w:rsidR="00931109" w:rsidRPr="004F544D">
        <w:rPr>
          <w:rFonts w:cstheme="minorHAnsi"/>
          <w:b/>
          <w:sz w:val="24"/>
          <w:szCs w:val="24"/>
        </w:rPr>
        <w:t xml:space="preserve">IS </w:t>
      </w:r>
      <w:r w:rsidR="0000646F" w:rsidRPr="004F544D">
        <w:rPr>
          <w:rFonts w:cstheme="minorHAnsi"/>
          <w:b/>
          <w:sz w:val="24"/>
          <w:szCs w:val="24"/>
        </w:rPr>
        <w:t xml:space="preserve">INVINCIBLE </w:t>
      </w:r>
      <w:r w:rsidR="00952585" w:rsidRPr="004F544D">
        <w:rPr>
          <w:rFonts w:cstheme="minorHAnsi"/>
          <w:b/>
          <w:sz w:val="24"/>
          <w:szCs w:val="24"/>
        </w:rPr>
        <w:t xml:space="preserve">IN </w:t>
      </w:r>
      <w:r w:rsidR="00931109" w:rsidRPr="004F544D">
        <w:rPr>
          <w:rFonts w:cstheme="minorHAnsi"/>
          <w:b/>
          <w:sz w:val="24"/>
          <w:szCs w:val="24"/>
        </w:rPr>
        <w:t>ACTS</w:t>
      </w:r>
      <w:r w:rsidR="00952585" w:rsidRPr="004F544D">
        <w:rPr>
          <w:rFonts w:cstheme="minorHAnsi"/>
          <w:b/>
          <w:sz w:val="24"/>
          <w:szCs w:val="24"/>
        </w:rPr>
        <w:t xml:space="preserve"> </w:t>
      </w:r>
      <w:r w:rsidR="00931109" w:rsidRPr="004F544D">
        <w:rPr>
          <w:rFonts w:cstheme="minorHAnsi"/>
          <w:b/>
          <w:sz w:val="24"/>
          <w:szCs w:val="24"/>
        </w:rPr>
        <w:t>6</w:t>
      </w:r>
      <w:r w:rsidR="00952585" w:rsidRPr="004F544D">
        <w:rPr>
          <w:rFonts w:cstheme="minorHAnsi"/>
          <w:b/>
          <w:sz w:val="24"/>
          <w:szCs w:val="24"/>
        </w:rPr>
        <w:t>:</w:t>
      </w:r>
      <w:r w:rsidR="00931109" w:rsidRPr="004F544D">
        <w:rPr>
          <w:rFonts w:cstheme="minorHAnsi"/>
          <w:b/>
          <w:sz w:val="24"/>
          <w:szCs w:val="24"/>
        </w:rPr>
        <w:t>5-10</w:t>
      </w:r>
      <w:r w:rsidR="00952585" w:rsidRPr="004F544D">
        <w:rPr>
          <w:rFonts w:cstheme="minorHAnsi"/>
          <w:b/>
          <w:sz w:val="24"/>
          <w:szCs w:val="24"/>
        </w:rPr>
        <w:t xml:space="preserve"> AND THE LORD</w:t>
      </w:r>
      <w:r w:rsidR="00931109" w:rsidRPr="004F544D">
        <w:rPr>
          <w:rFonts w:cstheme="minorHAnsi"/>
          <w:b/>
          <w:sz w:val="24"/>
          <w:szCs w:val="24"/>
        </w:rPr>
        <w:t xml:space="preserve"> </w:t>
      </w:r>
      <w:r w:rsidR="00952585" w:rsidRPr="004F544D">
        <w:rPr>
          <w:rFonts w:cstheme="minorHAnsi"/>
          <w:b/>
          <w:sz w:val="24"/>
          <w:szCs w:val="24"/>
        </w:rPr>
        <w:t>S</w:t>
      </w:r>
      <w:r w:rsidR="00931109" w:rsidRPr="004F544D">
        <w:rPr>
          <w:rFonts w:cstheme="minorHAnsi"/>
          <w:b/>
          <w:sz w:val="24"/>
          <w:szCs w:val="24"/>
        </w:rPr>
        <w:t>TEPHEN’S</w:t>
      </w:r>
      <w:r w:rsidR="00952585" w:rsidRPr="004F544D">
        <w:rPr>
          <w:rFonts w:cstheme="minorHAnsi"/>
          <w:b/>
          <w:sz w:val="24"/>
          <w:szCs w:val="24"/>
        </w:rPr>
        <w:t xml:space="preserve"> FIGHT </w:t>
      </w:r>
      <w:r w:rsidR="00931109" w:rsidRPr="004F544D">
        <w:rPr>
          <w:rFonts w:cstheme="minorHAnsi"/>
          <w:b/>
          <w:sz w:val="24"/>
          <w:szCs w:val="24"/>
        </w:rPr>
        <w:t xml:space="preserve">IS </w:t>
      </w:r>
      <w:r w:rsidR="0000646F" w:rsidRPr="004F544D">
        <w:rPr>
          <w:rFonts w:cstheme="minorHAnsi"/>
          <w:b/>
          <w:sz w:val="24"/>
          <w:szCs w:val="24"/>
        </w:rPr>
        <w:t xml:space="preserve">INVINCIBLE </w:t>
      </w:r>
      <w:r w:rsidR="00931109" w:rsidRPr="004F544D">
        <w:rPr>
          <w:rFonts w:cstheme="minorHAnsi"/>
          <w:b/>
          <w:sz w:val="24"/>
          <w:szCs w:val="24"/>
        </w:rPr>
        <w:t xml:space="preserve">IN ACTS 6:11-7:59 &amp; </w:t>
      </w:r>
      <w:r w:rsidR="0000646F" w:rsidRPr="004F544D">
        <w:rPr>
          <w:rFonts w:cstheme="minorHAnsi"/>
          <w:b/>
          <w:sz w:val="24"/>
          <w:szCs w:val="24"/>
        </w:rPr>
        <w:t xml:space="preserve">SUPREMELY </w:t>
      </w:r>
      <w:r w:rsidR="00931109" w:rsidRPr="004F544D">
        <w:rPr>
          <w:rFonts w:cstheme="minorHAnsi"/>
          <w:b/>
          <w:sz w:val="24"/>
          <w:szCs w:val="24"/>
        </w:rPr>
        <w:t xml:space="preserve">FOUGHT </w:t>
      </w:r>
      <w:r w:rsidR="00952585" w:rsidRPr="004F544D">
        <w:rPr>
          <w:rFonts w:cstheme="minorHAnsi"/>
          <w:b/>
          <w:sz w:val="24"/>
          <w:szCs w:val="24"/>
        </w:rPr>
        <w:t xml:space="preserve">IN ACTS </w:t>
      </w:r>
      <w:r w:rsidR="00931109" w:rsidRPr="004F544D">
        <w:rPr>
          <w:rFonts w:cstheme="minorHAnsi"/>
          <w:b/>
          <w:sz w:val="24"/>
          <w:szCs w:val="24"/>
        </w:rPr>
        <w:t>7:60</w:t>
      </w:r>
    </w:p>
    <w:p w:rsidR="00882F38" w:rsidRPr="004F544D" w:rsidRDefault="00CC1FF2" w:rsidP="00B82747">
      <w:pPr>
        <w:spacing w:line="480" w:lineRule="auto"/>
        <w:jc w:val="both"/>
        <w:rPr>
          <w:rFonts w:cstheme="minorHAnsi"/>
          <w:sz w:val="24"/>
          <w:szCs w:val="24"/>
        </w:rPr>
      </w:pPr>
      <w:r w:rsidRPr="004F544D">
        <w:rPr>
          <w:rFonts w:cstheme="minorHAnsi"/>
          <w:sz w:val="24"/>
          <w:szCs w:val="24"/>
        </w:rPr>
        <w:t xml:space="preserve">All these Divine Names &amp; Divine Titles are linked to the Father Stephen Our Lord </w:t>
      </w:r>
      <w:r w:rsidR="002E4B6C" w:rsidRPr="004F544D">
        <w:rPr>
          <w:rFonts w:cstheme="minorHAnsi"/>
          <w:sz w:val="24"/>
          <w:szCs w:val="24"/>
        </w:rPr>
        <w:t xml:space="preserve">the Potter Creator </w:t>
      </w:r>
      <w:r w:rsidRPr="004F544D">
        <w:rPr>
          <w:rFonts w:cstheme="minorHAnsi"/>
          <w:sz w:val="24"/>
          <w:szCs w:val="24"/>
        </w:rPr>
        <w:t xml:space="preserve">even if it refers to the Lord Yahweh---Jehovah </w:t>
      </w:r>
      <w:r w:rsidR="002E4B6C" w:rsidRPr="004F544D">
        <w:rPr>
          <w:rFonts w:cstheme="minorHAnsi"/>
          <w:sz w:val="24"/>
          <w:szCs w:val="24"/>
        </w:rPr>
        <w:t xml:space="preserve">the Supreme Creator of the Father Stephen Our Lord </w:t>
      </w:r>
      <w:r w:rsidRPr="004F544D">
        <w:rPr>
          <w:rFonts w:cstheme="minorHAnsi"/>
          <w:sz w:val="24"/>
          <w:szCs w:val="24"/>
        </w:rPr>
        <w:t>in John 8:58</w:t>
      </w:r>
      <w:r w:rsidR="002E4B6C" w:rsidRPr="004F544D">
        <w:rPr>
          <w:rFonts w:cstheme="minorHAnsi"/>
          <w:sz w:val="24"/>
          <w:szCs w:val="24"/>
        </w:rPr>
        <w:t xml:space="preserve"> &amp; Proverbs 8:22-29 (RSV)</w:t>
      </w:r>
      <w:r w:rsidRPr="004F544D">
        <w:rPr>
          <w:rFonts w:cstheme="minorHAnsi"/>
          <w:sz w:val="24"/>
          <w:szCs w:val="24"/>
        </w:rPr>
        <w:t xml:space="preserve">. This is further proven in Ephesians 4:6; John 1:1-5, 14; Hebrews 1:1-3 &amp; Isaiah 64:8.  </w:t>
      </w:r>
    </w:p>
    <w:p w:rsidR="00B82747" w:rsidRPr="004F544D" w:rsidRDefault="00B82747" w:rsidP="00B82747">
      <w:pPr>
        <w:spacing w:line="480" w:lineRule="auto"/>
        <w:jc w:val="both"/>
        <w:rPr>
          <w:rFonts w:cstheme="minorHAnsi"/>
          <w:sz w:val="24"/>
          <w:szCs w:val="24"/>
        </w:rPr>
      </w:pPr>
      <w:r w:rsidRPr="004F544D">
        <w:rPr>
          <w:rFonts w:cstheme="minorHAnsi"/>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w:t>
      </w:r>
      <w:r w:rsidR="00A13B28" w:rsidRPr="004F544D">
        <w:rPr>
          <w:rFonts w:cstheme="minorHAnsi"/>
          <w:sz w:val="24"/>
          <w:szCs w:val="24"/>
        </w:rPr>
        <w:t>Deuteronomy 32:6; 2</w:t>
      </w:r>
      <w:r w:rsidR="00A13B28" w:rsidRPr="004F544D">
        <w:rPr>
          <w:rFonts w:cstheme="minorHAnsi"/>
          <w:sz w:val="24"/>
          <w:szCs w:val="24"/>
          <w:vertAlign w:val="superscript"/>
        </w:rPr>
        <w:t>nd</w:t>
      </w:r>
      <w:r w:rsidR="00A13B28" w:rsidRPr="004F544D">
        <w:rPr>
          <w:rFonts w:cstheme="minorHAnsi"/>
          <w:sz w:val="24"/>
          <w:szCs w:val="24"/>
        </w:rPr>
        <w:t xml:space="preserve"> Peter 2:1; </w:t>
      </w:r>
      <w:r w:rsidRPr="004F544D">
        <w:rPr>
          <w:rFonts w:cstheme="minorHAnsi"/>
          <w:sz w:val="24"/>
          <w:szCs w:val="24"/>
        </w:rPr>
        <w:t xml:space="preserve">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w:t>
      </w:r>
      <w:r w:rsidRPr="004F544D">
        <w:rPr>
          <w:rFonts w:cstheme="minorHAnsi"/>
          <w:sz w:val="24"/>
          <w:szCs w:val="24"/>
        </w:rPr>
        <w:lastRenderedPageBreak/>
        <w:t>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F544D">
        <w:rPr>
          <w:rFonts w:cstheme="minorHAnsi"/>
          <w:sz w:val="24"/>
          <w:szCs w:val="24"/>
          <w:vertAlign w:val="superscript"/>
        </w:rPr>
        <w:t>st</w:t>
      </w:r>
      <w:r w:rsidRPr="004F544D">
        <w:rPr>
          <w:rFonts w:cstheme="minorHAnsi"/>
          <w:sz w:val="24"/>
          <w:szCs w:val="24"/>
        </w:rPr>
        <w:t xml:space="preserve"> John 5:6-13; 2</w:t>
      </w:r>
      <w:r w:rsidRPr="004F544D">
        <w:rPr>
          <w:rFonts w:cstheme="minorHAnsi"/>
          <w:sz w:val="24"/>
          <w:szCs w:val="24"/>
          <w:vertAlign w:val="superscript"/>
        </w:rPr>
        <w:t>nd</w:t>
      </w:r>
      <w:r w:rsidRPr="004F544D">
        <w:rPr>
          <w:rFonts w:cstheme="minorHAnsi"/>
          <w:sz w:val="24"/>
          <w:szCs w:val="24"/>
        </w:rPr>
        <w:t xml:space="preserve"> Corinthians 2:17 &amp; 2</w:t>
      </w:r>
      <w:r w:rsidRPr="004F544D">
        <w:rPr>
          <w:rFonts w:cstheme="minorHAnsi"/>
          <w:sz w:val="24"/>
          <w:szCs w:val="24"/>
          <w:vertAlign w:val="superscript"/>
        </w:rPr>
        <w:t>nd</w:t>
      </w:r>
      <w:r w:rsidRPr="004F544D">
        <w:rPr>
          <w:rFonts w:cstheme="minorHAnsi"/>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4F544D">
        <w:rPr>
          <w:rFonts w:cstheme="minorHAnsi"/>
          <w:sz w:val="24"/>
          <w:szCs w:val="24"/>
          <w:vertAlign w:val="superscript"/>
        </w:rPr>
        <w:t>st</w:t>
      </w:r>
      <w:r w:rsidRPr="004F544D">
        <w:rPr>
          <w:rFonts w:cstheme="minorHAnsi"/>
          <w:sz w:val="24"/>
          <w:szCs w:val="24"/>
        </w:rPr>
        <w:t xml:space="preserve"> Corinthians 8:4; 2</w:t>
      </w:r>
      <w:r w:rsidRPr="004F544D">
        <w:rPr>
          <w:rFonts w:cstheme="minorHAnsi"/>
          <w:sz w:val="24"/>
          <w:szCs w:val="24"/>
          <w:vertAlign w:val="superscript"/>
        </w:rPr>
        <w:t>nd</w:t>
      </w:r>
      <w:r w:rsidRPr="004F544D">
        <w:rPr>
          <w:rFonts w:cstheme="minorHAnsi"/>
          <w:sz w:val="24"/>
          <w:szCs w:val="24"/>
        </w:rPr>
        <w:t xml:space="preserve"> Kings 19:15; 23:25; Matthew 27:37-39; Luke 10:27 and Psalms 97:10. In 1</w:t>
      </w:r>
      <w:r w:rsidRPr="004F544D">
        <w:rPr>
          <w:rFonts w:cstheme="minorHAnsi"/>
          <w:sz w:val="24"/>
          <w:szCs w:val="24"/>
          <w:vertAlign w:val="superscript"/>
        </w:rPr>
        <w:t>st</w:t>
      </w:r>
      <w:r w:rsidRPr="004F544D">
        <w:rPr>
          <w:rFonts w:cstheme="minorHAnsi"/>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w:t>
      </w:r>
      <w:r w:rsidRPr="004F544D">
        <w:rPr>
          <w:rFonts w:cstheme="minorHAnsi"/>
          <w:sz w:val="24"/>
          <w:szCs w:val="24"/>
        </w:rPr>
        <w:lastRenderedPageBreak/>
        <w:t xml:space="preserve">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w:t>
      </w:r>
      <w:r w:rsidR="009F64B7" w:rsidRPr="004F544D">
        <w:rPr>
          <w:rFonts w:cstheme="minorHAnsi"/>
          <w:sz w:val="24"/>
          <w:szCs w:val="24"/>
        </w:rPr>
        <w:t xml:space="preserve">Psalms 83:18; </w:t>
      </w:r>
      <w:r w:rsidRPr="004F544D">
        <w:rPr>
          <w:rFonts w:cstheme="minorHAnsi"/>
          <w:sz w:val="24"/>
          <w:szCs w:val="24"/>
        </w:rPr>
        <w:t>Isaiah 64:8; Ephesians 4:6 &amp; John 8:58. In 1</w:t>
      </w:r>
      <w:r w:rsidRPr="004F544D">
        <w:rPr>
          <w:rFonts w:cstheme="minorHAnsi"/>
          <w:sz w:val="24"/>
          <w:szCs w:val="24"/>
          <w:vertAlign w:val="superscript"/>
        </w:rPr>
        <w:t>st</w:t>
      </w:r>
      <w:r w:rsidRPr="004F544D">
        <w:rPr>
          <w:rFonts w:cstheme="minorHAnsi"/>
          <w:sz w:val="24"/>
          <w:szCs w:val="24"/>
        </w:rPr>
        <w:t xml:space="preserve"> Timothy 2:5 declares “For there is One God (Father Stephen), and there is One Mediator between God and Men, the Man Christ Jesus.” In Romans 3:30 says “God is One.” In 1</w:t>
      </w:r>
      <w:r w:rsidRPr="004F544D">
        <w:rPr>
          <w:rFonts w:cstheme="minorHAnsi"/>
          <w:sz w:val="24"/>
          <w:szCs w:val="24"/>
          <w:vertAlign w:val="superscript"/>
        </w:rPr>
        <w:t>st</w:t>
      </w:r>
      <w:r w:rsidRPr="004F544D">
        <w:rPr>
          <w:rFonts w:cstheme="minorHAnsi"/>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F544D">
        <w:rPr>
          <w:rFonts w:cstheme="minorHAnsi"/>
          <w:sz w:val="24"/>
          <w:szCs w:val="24"/>
          <w:vertAlign w:val="superscript"/>
        </w:rPr>
        <w:t>st</w:t>
      </w:r>
      <w:r w:rsidRPr="004F544D">
        <w:rPr>
          <w:rFonts w:cstheme="minorHAnsi"/>
          <w:sz w:val="24"/>
          <w:szCs w:val="24"/>
        </w:rPr>
        <w:t xml:space="preserve"> Corinthians 13:5 declares that He thinks no evil (Good God). In Romans 3:4 says </w:t>
      </w:r>
      <w:r w:rsidRPr="004F544D">
        <w:rPr>
          <w:rFonts w:cstheme="minorHAnsi"/>
          <w:sz w:val="24"/>
          <w:szCs w:val="24"/>
        </w:rPr>
        <w:lastRenderedPageBreak/>
        <w:t>“Let God be true (True God) but every man a liar.” Some scriptures of all Men as a liars apart from God is in Romans 3:23; 1</w:t>
      </w:r>
      <w:r w:rsidRPr="004F544D">
        <w:rPr>
          <w:rFonts w:cstheme="minorHAnsi"/>
          <w:sz w:val="24"/>
          <w:szCs w:val="24"/>
          <w:vertAlign w:val="superscript"/>
        </w:rPr>
        <w:t>st</w:t>
      </w:r>
      <w:r w:rsidRPr="004F544D">
        <w:rPr>
          <w:rFonts w:cstheme="minorHAnsi"/>
          <w:sz w:val="24"/>
          <w:szCs w:val="24"/>
        </w:rPr>
        <w:t xml:space="preserve"> John 1:8-10; 1</w:t>
      </w:r>
      <w:r w:rsidRPr="004F544D">
        <w:rPr>
          <w:rFonts w:cstheme="minorHAnsi"/>
          <w:sz w:val="24"/>
          <w:szCs w:val="24"/>
          <w:vertAlign w:val="superscript"/>
        </w:rPr>
        <w:t>st</w:t>
      </w:r>
      <w:r w:rsidRPr="004F544D">
        <w:rPr>
          <w:rFonts w:cstheme="minorHAnsi"/>
          <w:sz w:val="24"/>
          <w:szCs w:val="24"/>
        </w:rPr>
        <w:t xml:space="preserve"> Kings 8:46-53 &amp; Psalms 116:11. In James 1:13 states “Let no One say when He is tempted, ‘I am tempted by God,’ for God cannot be tempted by evil, nor does He Himself tempt (test) Anyone (Untempting God).” In 2</w:t>
      </w:r>
      <w:r w:rsidRPr="004F544D">
        <w:rPr>
          <w:rFonts w:cstheme="minorHAnsi"/>
          <w:sz w:val="24"/>
          <w:szCs w:val="24"/>
          <w:vertAlign w:val="superscript"/>
        </w:rPr>
        <w:t>nd</w:t>
      </w:r>
      <w:r w:rsidRPr="004F544D">
        <w:rPr>
          <w:rFonts w:cstheme="minorHAnsi"/>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82747" w:rsidRPr="004F544D" w:rsidRDefault="00B82747" w:rsidP="00B82747">
      <w:pPr>
        <w:spacing w:line="480" w:lineRule="auto"/>
        <w:jc w:val="center"/>
        <w:rPr>
          <w:rFonts w:cstheme="minorHAnsi"/>
          <w:b/>
          <w:sz w:val="24"/>
          <w:szCs w:val="24"/>
        </w:rPr>
      </w:pPr>
      <w:r w:rsidRPr="004F544D">
        <w:rPr>
          <w:rFonts w:cstheme="minorHAnsi"/>
          <w:b/>
          <w:sz w:val="24"/>
          <w:szCs w:val="24"/>
        </w:rPr>
        <w:t>THE LORD YAHWEH THE SUPREME CREATOR OF THE FATHER STEPHEN OUR LORD</w:t>
      </w:r>
    </w:p>
    <w:p w:rsidR="00B82747" w:rsidRPr="004F544D" w:rsidRDefault="00B82747" w:rsidP="00B82747">
      <w:pPr>
        <w:spacing w:line="480" w:lineRule="auto"/>
        <w:jc w:val="both"/>
        <w:rPr>
          <w:rFonts w:cstheme="minorHAnsi"/>
          <w:sz w:val="24"/>
          <w:szCs w:val="24"/>
        </w:rPr>
      </w:pPr>
      <w:r w:rsidRPr="004F544D">
        <w:rPr>
          <w:rFonts w:cstheme="minorHAnsi"/>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B15E71" w:rsidRPr="004F544D">
        <w:rPr>
          <w:rFonts w:cstheme="minorHAnsi"/>
          <w:sz w:val="24"/>
          <w:szCs w:val="24"/>
        </w:rPr>
        <w:t xml:space="preserve">Isaiah 43:10 &amp; </w:t>
      </w:r>
      <w:r w:rsidRPr="004F544D">
        <w:rPr>
          <w:rFonts w:cstheme="minorHAnsi"/>
          <w:sz w:val="24"/>
          <w:szCs w:val="24"/>
        </w:rPr>
        <w:t>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establishe</w:t>
      </w:r>
      <w:r w:rsidR="00080BF7" w:rsidRPr="004F544D">
        <w:rPr>
          <w:rFonts w:cstheme="minorHAnsi"/>
          <w:sz w:val="24"/>
          <w:szCs w:val="24"/>
        </w:rPr>
        <w:t>d---</w:t>
      </w:r>
      <w:r w:rsidRPr="004F544D">
        <w:rPr>
          <w:rFonts w:cstheme="minorHAnsi"/>
          <w:sz w:val="24"/>
          <w:szCs w:val="24"/>
        </w:rPr>
        <w:t xml:space="preserve">institution) &amp; preexistent appointment in Proverbs 8:23---NKJV) is the </w:t>
      </w:r>
      <w:r w:rsidRPr="004F544D">
        <w:rPr>
          <w:rFonts w:cstheme="minorHAnsi"/>
          <w:sz w:val="24"/>
          <w:szCs w:val="24"/>
        </w:rPr>
        <w:lastRenderedPageBreak/>
        <w:t xml:space="preserve">One True God that created all visible attributes &amp; </w:t>
      </w:r>
      <w:r w:rsidR="00D00E00" w:rsidRPr="004F544D">
        <w:rPr>
          <w:rFonts w:cstheme="minorHAnsi"/>
          <w:sz w:val="24"/>
          <w:szCs w:val="24"/>
        </w:rPr>
        <w:t>in</w:t>
      </w:r>
      <w:r w:rsidRPr="004F544D">
        <w:rPr>
          <w:rFonts w:cstheme="minorHAnsi"/>
          <w:sz w:val="24"/>
          <w:szCs w:val="24"/>
        </w:rPr>
        <w:t xml:space="preserve">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C33DA" w:rsidRPr="004F544D" w:rsidRDefault="000C33DA" w:rsidP="000C33DA">
      <w:pPr>
        <w:spacing w:line="480" w:lineRule="auto"/>
        <w:jc w:val="center"/>
        <w:rPr>
          <w:rFonts w:cstheme="minorHAnsi"/>
          <w:b/>
          <w:sz w:val="24"/>
          <w:szCs w:val="24"/>
        </w:rPr>
      </w:pPr>
      <w:r w:rsidRPr="004F544D">
        <w:rPr>
          <w:rFonts w:cstheme="minorHAnsi"/>
          <w:b/>
          <w:sz w:val="24"/>
          <w:szCs w:val="24"/>
        </w:rPr>
        <w:t>The Father Stephen the Single Lord called Lordship in 120 years in the Lord Yah</w:t>
      </w:r>
    </w:p>
    <w:p w:rsidR="000C33DA" w:rsidRPr="004F544D" w:rsidRDefault="000C33DA" w:rsidP="000C33DA">
      <w:pPr>
        <w:spacing w:line="480" w:lineRule="auto"/>
        <w:jc w:val="both"/>
        <w:rPr>
          <w:rFonts w:cstheme="minorHAnsi"/>
          <w:sz w:val="24"/>
          <w:szCs w:val="24"/>
        </w:rPr>
      </w:pPr>
      <w:r w:rsidRPr="004F544D">
        <w:rPr>
          <w:rFonts w:cstheme="minorHAnsi"/>
          <w:sz w:val="24"/>
          <w:szCs w:val="24"/>
        </w:rPr>
        <w:t xml:space="preserve">In Proverbs 8:22-25 (RSV) says “The </w:t>
      </w:r>
      <w:r w:rsidRPr="004F544D">
        <w:rPr>
          <w:rFonts w:cstheme="minorHAnsi"/>
          <w:b/>
          <w:sz w:val="24"/>
          <w:szCs w:val="24"/>
        </w:rPr>
        <w:t>LORD (YAHWEH)</w:t>
      </w:r>
      <w:r w:rsidRPr="004F544D">
        <w:rPr>
          <w:rFonts w:cstheme="minorHAnsi"/>
          <w:sz w:val="24"/>
          <w:szCs w:val="24"/>
        </w:rPr>
        <w:t xml:space="preserve"> created Me (The Father Stephen Our Lord the 2</w:t>
      </w:r>
      <w:r w:rsidRPr="004F544D">
        <w:rPr>
          <w:rFonts w:cstheme="minorHAnsi"/>
          <w:sz w:val="24"/>
          <w:szCs w:val="24"/>
          <w:vertAlign w:val="superscript"/>
        </w:rPr>
        <w:t>nd</w:t>
      </w:r>
      <w:r w:rsidRPr="004F544D">
        <w:rPr>
          <w:rFonts w:cstheme="minorHAnsi"/>
          <w:sz w:val="24"/>
          <w:szCs w:val="24"/>
        </w:rPr>
        <w:t xml:space="preserve"> Serpent Yahweh named the Single Lord called Wisdom in “</w:t>
      </w:r>
      <w:r w:rsidRPr="004F544D">
        <w:rPr>
          <w:rFonts w:cstheme="minorHAnsi"/>
          <w:b/>
          <w:sz w:val="24"/>
          <w:szCs w:val="24"/>
        </w:rPr>
        <w:t>That Age</w:t>
      </w:r>
      <w:r w:rsidRPr="004F544D">
        <w:rPr>
          <w:rFonts w:cstheme="minorHAnsi"/>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the Father Stephen’s Divine Creation before and above the Creation of the Entire Universe that the Father Stephen Our Lord appointed or installed in Psalms 2:6 “Wisdom.” </w:t>
      </w:r>
    </w:p>
    <w:p w:rsidR="000C33DA" w:rsidRPr="004F544D" w:rsidRDefault="000C33DA" w:rsidP="000C33DA">
      <w:pPr>
        <w:spacing w:line="480" w:lineRule="auto"/>
        <w:jc w:val="center"/>
        <w:rPr>
          <w:rFonts w:cstheme="minorHAnsi"/>
          <w:b/>
          <w:sz w:val="24"/>
          <w:szCs w:val="24"/>
        </w:rPr>
      </w:pPr>
      <w:r w:rsidRPr="004F544D">
        <w:rPr>
          <w:rFonts w:cstheme="minorHAnsi"/>
          <w:b/>
          <w:sz w:val="24"/>
          <w:szCs w:val="24"/>
        </w:rPr>
        <w:t>The Father Stephen the Single Lord called Wisdom in 80 years in the Lord Yah</w:t>
      </w:r>
    </w:p>
    <w:p w:rsidR="000C33DA" w:rsidRPr="004F544D" w:rsidRDefault="000C33DA" w:rsidP="000C33DA">
      <w:pPr>
        <w:spacing w:line="480" w:lineRule="auto"/>
        <w:jc w:val="both"/>
        <w:rPr>
          <w:rFonts w:cstheme="minorHAnsi"/>
          <w:sz w:val="24"/>
          <w:szCs w:val="24"/>
        </w:rPr>
      </w:pPr>
      <w:r w:rsidRPr="004F544D">
        <w:rPr>
          <w:rFonts w:cstheme="minorHAnsi"/>
          <w:sz w:val="24"/>
          <w:szCs w:val="24"/>
        </w:rPr>
        <w:t>In Proverbs 8:23 refers to Wisdom existing before the Father Stephen Our Lord created the Marriage World in “</w:t>
      </w:r>
      <w:r w:rsidRPr="004F544D">
        <w:rPr>
          <w:rFonts w:cstheme="minorHAnsi"/>
          <w:b/>
          <w:sz w:val="24"/>
          <w:szCs w:val="24"/>
        </w:rPr>
        <w:t>That Age</w:t>
      </w:r>
      <w:r w:rsidRPr="004F544D">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w:t>
      </w:r>
      <w:r w:rsidRPr="004F544D">
        <w:rPr>
          <w:rFonts w:cstheme="minorHAnsi"/>
          <w:sz w:val="24"/>
          <w:szCs w:val="24"/>
        </w:rPr>
        <w:lastRenderedPageBreak/>
        <w:t xml:space="preserve">8:24-25. Wisdom’s work in Creation in Proverbs 8:27-29 says “…when God (Father Stephen) set the Heavens in place…” in Genesis 1:1-5. Some other scriptures are in Genesis 1:6-10. </w:t>
      </w:r>
    </w:p>
    <w:p w:rsidR="000C33DA" w:rsidRPr="004F544D" w:rsidRDefault="000C33DA" w:rsidP="000C33DA">
      <w:pPr>
        <w:spacing w:line="480" w:lineRule="auto"/>
        <w:jc w:val="center"/>
        <w:rPr>
          <w:rFonts w:cstheme="minorHAnsi"/>
          <w:b/>
          <w:sz w:val="24"/>
          <w:szCs w:val="24"/>
        </w:rPr>
      </w:pPr>
      <w:r w:rsidRPr="004F544D">
        <w:rPr>
          <w:rFonts w:cstheme="minorHAnsi"/>
          <w:b/>
          <w:sz w:val="24"/>
          <w:szCs w:val="24"/>
        </w:rPr>
        <w:t>The Father Stephen the Single Lord called Strength in 40 years in the Lord Yah</w:t>
      </w:r>
    </w:p>
    <w:p w:rsidR="000C33DA" w:rsidRPr="004F544D" w:rsidRDefault="000C33DA" w:rsidP="000C33DA">
      <w:pPr>
        <w:spacing w:line="480" w:lineRule="auto"/>
        <w:jc w:val="both"/>
        <w:rPr>
          <w:rFonts w:cstheme="minorHAnsi"/>
          <w:sz w:val="24"/>
          <w:szCs w:val="24"/>
        </w:rPr>
      </w:pPr>
      <w:r w:rsidRPr="004F544D">
        <w:rPr>
          <w:rFonts w:cstheme="minorHAnsi"/>
          <w:sz w:val="24"/>
          <w:szCs w:val="24"/>
        </w:rPr>
        <w:t>In Proverbs 8:30-31 (NIV) tells us that the Lord Lucifer this Married Lord called Wisdom in “</w:t>
      </w:r>
      <w:r w:rsidRPr="004F544D">
        <w:rPr>
          <w:rFonts w:cstheme="minorHAnsi"/>
          <w:b/>
          <w:sz w:val="24"/>
          <w:szCs w:val="24"/>
        </w:rPr>
        <w:t>This Age</w:t>
      </w:r>
      <w:r w:rsidRPr="004F544D">
        <w:rPr>
          <w:rFonts w:cstheme="minorHAnsi"/>
          <w:sz w:val="24"/>
          <w:szCs w:val="24"/>
        </w:rPr>
        <w:t>” in Luke 20:34, 37-38 is said to have been a Craftsman at the Father Stephen’s side when the Father Stephen created the Marriage World, and was Intimate in Nature. This means that when the Lord Lucifer the 2</w:t>
      </w:r>
      <w:r w:rsidRPr="004F544D">
        <w:rPr>
          <w:rFonts w:cstheme="minorHAnsi"/>
          <w:sz w:val="24"/>
          <w:szCs w:val="24"/>
          <w:vertAlign w:val="superscript"/>
        </w:rPr>
        <w:t>nd</w:t>
      </w:r>
      <w:r w:rsidRPr="004F544D">
        <w:rPr>
          <w:rFonts w:cstheme="minorHAnsi"/>
          <w:sz w:val="24"/>
          <w:szCs w:val="24"/>
        </w:rPr>
        <w:t xml:space="preserve"> Serpent Satan named the Married Lord called Wisdom fell He called Himself the “</w:t>
      </w:r>
      <w:r w:rsidRPr="004F544D">
        <w:rPr>
          <w:rFonts w:cstheme="minorHAnsi"/>
          <w:b/>
          <w:sz w:val="24"/>
          <w:szCs w:val="24"/>
        </w:rPr>
        <w:t>Creator of the Universe</w:t>
      </w:r>
      <w:r w:rsidRPr="004F544D">
        <w:rPr>
          <w:rFonts w:cstheme="minorHAnsi"/>
          <w:sz w:val="24"/>
          <w:szCs w:val="24"/>
        </w:rPr>
        <w:t>” or the “</w:t>
      </w:r>
      <w:r w:rsidRPr="004F544D">
        <w:rPr>
          <w:rFonts w:cstheme="minorHAnsi"/>
          <w:b/>
          <w:sz w:val="24"/>
          <w:szCs w:val="24"/>
        </w:rPr>
        <w:t>Designer of the Universe</w:t>
      </w:r>
      <w:r w:rsidRPr="004F544D">
        <w:rPr>
          <w:rFonts w:cstheme="minorHAnsi"/>
          <w:sz w:val="24"/>
          <w:szCs w:val="24"/>
        </w:rPr>
        <w:t>” as Himself, rather than the Father Stephen the True Potter Creator of the Entire Universe in Isaiah 64:8. This is the Eternal Sin in Lordship inside the Kingdom of God in Acts 7:60. The Lord Lucifer the 2</w:t>
      </w:r>
      <w:r w:rsidRPr="004F544D">
        <w:rPr>
          <w:rFonts w:cstheme="minorHAnsi"/>
          <w:sz w:val="24"/>
          <w:szCs w:val="24"/>
          <w:vertAlign w:val="superscript"/>
        </w:rPr>
        <w:t>nd</w:t>
      </w:r>
      <w:r w:rsidRPr="004F544D">
        <w:rPr>
          <w:rFonts w:cstheme="minorHAnsi"/>
          <w:sz w:val="24"/>
          <w:szCs w:val="24"/>
        </w:rPr>
        <w:t xml:space="preserve"> Serpent Satan named the Married Lord called Wisdom is the “</w:t>
      </w:r>
      <w:r w:rsidRPr="004F544D">
        <w:rPr>
          <w:rFonts w:cstheme="minorHAnsi"/>
          <w:b/>
          <w:sz w:val="24"/>
          <w:szCs w:val="24"/>
        </w:rPr>
        <w:t>Creator of This Eternal Sin the Lordly Marital Eternal Sexual Eros Love Apostasy</w:t>
      </w:r>
      <w:r w:rsidRPr="004F544D">
        <w:rPr>
          <w:rFonts w:cstheme="minorHAnsi"/>
          <w:sz w:val="24"/>
          <w:szCs w:val="24"/>
        </w:rPr>
        <w:t>.” This is why the Father Stephen Our Lord in “</w:t>
      </w:r>
      <w:r w:rsidRPr="004F544D">
        <w:rPr>
          <w:rFonts w:cstheme="minorHAnsi"/>
          <w:b/>
          <w:sz w:val="24"/>
          <w:szCs w:val="24"/>
        </w:rPr>
        <w:t>That Age</w:t>
      </w:r>
      <w:r w:rsidRPr="004F544D">
        <w:rPr>
          <w:rFonts w:cstheme="minorHAnsi"/>
          <w:sz w:val="24"/>
          <w:szCs w:val="24"/>
        </w:rPr>
        <w:t>” in Luke 20:35-36 the 2</w:t>
      </w:r>
      <w:r w:rsidRPr="004F544D">
        <w:rPr>
          <w:rFonts w:cstheme="minorHAnsi"/>
          <w:sz w:val="24"/>
          <w:szCs w:val="24"/>
          <w:vertAlign w:val="superscript"/>
        </w:rPr>
        <w:t>nd</w:t>
      </w:r>
      <w:r w:rsidRPr="004F544D">
        <w:rPr>
          <w:rFonts w:cstheme="minorHAnsi"/>
          <w:sz w:val="24"/>
          <w:szCs w:val="24"/>
        </w:rPr>
        <w:t xml:space="preserve"> Serpent Yahweh named the Single Lord called Wisdom died vicariously for the Eternal Sin in Lordship in Acts 7:60. Qanah that is not directed to the Father Stephen Our Lord is a term that can mean Eternal Lordly Sexual Eros Love which is the fall of the Lord Lucifer called the Married Lord called Wisdom. But if Qanah that is directed to the Father Stephen </w:t>
      </w:r>
      <w:r w:rsidR="00127C17" w:rsidRPr="004F544D">
        <w:rPr>
          <w:rFonts w:cstheme="minorHAnsi"/>
          <w:sz w:val="24"/>
          <w:szCs w:val="24"/>
        </w:rPr>
        <w:t xml:space="preserve">Our Lord </w:t>
      </w:r>
      <w:r w:rsidRPr="004F544D">
        <w:rPr>
          <w:rFonts w:cstheme="minorHAnsi"/>
          <w:sz w:val="24"/>
          <w:szCs w:val="24"/>
        </w:rPr>
        <w:t xml:space="preserve">means that the Lord Yahweh created the Father Stephen by allowing His Father Stephen to initiate &amp; speak in into existence in Isaiah 64:8; </w:t>
      </w:r>
      <w:r w:rsidR="00890617" w:rsidRPr="004F544D">
        <w:rPr>
          <w:rFonts w:cstheme="minorHAnsi"/>
          <w:sz w:val="24"/>
          <w:szCs w:val="24"/>
        </w:rPr>
        <w:t xml:space="preserve">Deuteronomy 32:6; </w:t>
      </w:r>
      <w:r w:rsidR="000E0525" w:rsidRPr="004F544D">
        <w:rPr>
          <w:rFonts w:cstheme="minorHAnsi"/>
          <w:sz w:val="24"/>
          <w:szCs w:val="24"/>
        </w:rPr>
        <w:t xml:space="preserve">Genesis 1:1; </w:t>
      </w:r>
      <w:r w:rsidRPr="004F544D">
        <w:rPr>
          <w:rFonts w:cstheme="minorHAnsi"/>
          <w:sz w:val="24"/>
          <w:szCs w:val="24"/>
        </w:rPr>
        <w:t>Hebrews 1:1-3; John 1:1-5, 14; 8:58 &amp; Ephesians 4:6, then the Son Jesus carried out the work and sustained the Holy Ghost (Brother John) in Genesis 1:1-2; John 1:1-3; 1</w:t>
      </w:r>
      <w:r w:rsidRPr="004F544D">
        <w:rPr>
          <w:rFonts w:cstheme="minorHAnsi"/>
          <w:sz w:val="24"/>
          <w:szCs w:val="24"/>
          <w:vertAlign w:val="superscript"/>
        </w:rPr>
        <w:t>st</w:t>
      </w:r>
      <w:r w:rsidRPr="004F544D">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4F544D">
        <w:rPr>
          <w:rFonts w:cstheme="minorHAnsi"/>
          <w:b/>
          <w:sz w:val="24"/>
          <w:szCs w:val="24"/>
        </w:rPr>
        <w:t xml:space="preserve">hovering over the face of the </w:t>
      </w:r>
      <w:r w:rsidRPr="004F544D">
        <w:rPr>
          <w:rFonts w:cstheme="minorHAnsi"/>
          <w:b/>
          <w:sz w:val="24"/>
          <w:szCs w:val="24"/>
        </w:rPr>
        <w:lastRenderedPageBreak/>
        <w:t>Earth</w:t>
      </w:r>
      <w:r w:rsidRPr="004F544D">
        <w:rPr>
          <w:rFonts w:cstheme="minorHAnsi"/>
          <w:sz w:val="24"/>
          <w:szCs w:val="24"/>
        </w:rPr>
        <w:t xml:space="preserve">” in Genesis 1:2.  </w:t>
      </w:r>
      <w:r w:rsidR="00F042E5" w:rsidRPr="004F544D">
        <w:rPr>
          <w:rFonts w:cstheme="minorHAnsi"/>
          <w:sz w:val="24"/>
          <w:szCs w:val="24"/>
        </w:rPr>
        <w:t>If You have any questions on the Lord Yahweh, You must get My book called “</w:t>
      </w:r>
      <w:r w:rsidR="00F042E5" w:rsidRPr="004F544D">
        <w:rPr>
          <w:rFonts w:cstheme="minorHAnsi"/>
          <w:b/>
          <w:sz w:val="24"/>
          <w:szCs w:val="24"/>
        </w:rPr>
        <w:t>The Lord Yahweh the Creator of the Universe</w:t>
      </w:r>
      <w:r w:rsidR="00F042E5" w:rsidRPr="004F544D">
        <w:rPr>
          <w:rFonts w:cstheme="minorHAnsi"/>
          <w:sz w:val="24"/>
          <w:szCs w:val="24"/>
        </w:rPr>
        <w:t xml:space="preserve">.” </w:t>
      </w:r>
      <w:r w:rsidR="00080BF7" w:rsidRPr="004F544D">
        <w:rPr>
          <w:rFonts w:cstheme="minorHAnsi"/>
          <w:sz w:val="24"/>
          <w:szCs w:val="24"/>
        </w:rPr>
        <w:t>Throughout Biblical Scripture most of the time God or “</w:t>
      </w:r>
      <w:r w:rsidR="00080BF7" w:rsidRPr="004F544D">
        <w:rPr>
          <w:rFonts w:cstheme="minorHAnsi"/>
          <w:b/>
          <w:sz w:val="24"/>
          <w:szCs w:val="24"/>
        </w:rPr>
        <w:t>Theos</w:t>
      </w:r>
      <w:r w:rsidR="00080BF7" w:rsidRPr="004F544D">
        <w:rPr>
          <w:rFonts w:cstheme="minorHAnsi"/>
          <w:sz w:val="24"/>
          <w:szCs w:val="24"/>
        </w:rPr>
        <w:t>” is referred to God the Father Stephen 99.99%, but sometimes We find in scriptures that refers to Jesus Christ. There are 5,240 occurrences for God &amp; 8,796 occurrences for Lord in the Whole Holy Bible. These scriptures include 2</w:t>
      </w:r>
      <w:r w:rsidR="00080BF7" w:rsidRPr="004F544D">
        <w:rPr>
          <w:rFonts w:cstheme="minorHAnsi"/>
          <w:sz w:val="24"/>
          <w:szCs w:val="24"/>
          <w:vertAlign w:val="superscript"/>
        </w:rPr>
        <w:t>nd</w:t>
      </w:r>
      <w:r w:rsidR="00080BF7" w:rsidRPr="004F544D">
        <w:rPr>
          <w:rFonts w:cstheme="minorHAnsi"/>
          <w:sz w:val="24"/>
          <w:szCs w:val="24"/>
        </w:rPr>
        <w:t xml:space="preserve"> Peter 1:1; Romans 9:5; Psalms 45:6; Isaiah 9:6; Titus 2:13; John 1:1, 18; 20:28 and Hebrews 1:8. There are only 9 scriptures that refer to </w:t>
      </w:r>
      <w:r w:rsidR="00080BF7" w:rsidRPr="004F544D">
        <w:rPr>
          <w:rFonts w:cstheme="minorHAnsi"/>
          <w:b/>
          <w:sz w:val="24"/>
          <w:szCs w:val="24"/>
        </w:rPr>
        <w:t>JEHOVAH</w:t>
      </w:r>
      <w:r w:rsidR="00080BF7" w:rsidRPr="004F544D">
        <w:rPr>
          <w:rFonts w:cstheme="minorHAnsi"/>
          <w:sz w:val="24"/>
          <w:szCs w:val="24"/>
        </w:rPr>
        <w:t xml:space="preserve">, </w:t>
      </w:r>
      <w:r w:rsidR="00080BF7" w:rsidRPr="004F544D">
        <w:rPr>
          <w:rFonts w:cstheme="minorHAnsi"/>
          <w:b/>
          <w:sz w:val="24"/>
          <w:szCs w:val="24"/>
        </w:rPr>
        <w:t>YAHWEH</w:t>
      </w:r>
      <w:r w:rsidR="00080BF7" w:rsidRPr="004F544D">
        <w:rPr>
          <w:rFonts w:cstheme="minorHAnsi"/>
          <w:sz w:val="24"/>
          <w:szCs w:val="24"/>
        </w:rPr>
        <w:t xml:space="preserve"> or </w:t>
      </w:r>
      <w:r w:rsidR="00080BF7" w:rsidRPr="004F544D">
        <w:rPr>
          <w:rFonts w:cstheme="minorHAnsi"/>
          <w:b/>
          <w:sz w:val="24"/>
          <w:szCs w:val="24"/>
        </w:rPr>
        <w:t>VICTOR</w:t>
      </w:r>
      <w:r w:rsidR="00080BF7" w:rsidRPr="004F544D">
        <w:rPr>
          <w:rFonts w:cstheme="minorHAnsi"/>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w:t>
      </w:r>
      <w:r w:rsidR="00F042E5" w:rsidRPr="004F544D">
        <w:rPr>
          <w:rFonts w:cstheme="minorHAnsi"/>
          <w:sz w:val="24"/>
          <w:szCs w:val="24"/>
        </w:rPr>
        <w:t xml:space="preserve"> </w:t>
      </w:r>
      <w:r w:rsidRPr="004F544D">
        <w:rPr>
          <w:rFonts w:cstheme="minorHAnsi"/>
          <w:sz w:val="24"/>
          <w:szCs w:val="24"/>
        </w:rPr>
        <w:t xml:space="preserve">       </w:t>
      </w:r>
    </w:p>
    <w:p w:rsidR="00B82747" w:rsidRPr="004F544D" w:rsidRDefault="00B82747" w:rsidP="00B82747">
      <w:pPr>
        <w:spacing w:line="480" w:lineRule="auto"/>
        <w:jc w:val="center"/>
        <w:rPr>
          <w:rFonts w:cstheme="minorHAnsi"/>
          <w:b/>
          <w:sz w:val="24"/>
          <w:szCs w:val="24"/>
        </w:rPr>
      </w:pPr>
      <w:r w:rsidRPr="004F544D">
        <w:rPr>
          <w:rFonts w:cstheme="minorHAnsi"/>
          <w:b/>
          <w:sz w:val="24"/>
          <w:szCs w:val="24"/>
        </w:rPr>
        <w:t>THE FATHER STEPHEN OUR LORD THE AUTHORIZED GOOD POTTER CREATOR UNDER HIS LORD YAHWEH</w:t>
      </w:r>
    </w:p>
    <w:p w:rsidR="00B82747" w:rsidRPr="004F544D" w:rsidRDefault="00B82747" w:rsidP="00B82747">
      <w:pPr>
        <w:spacing w:line="480" w:lineRule="auto"/>
        <w:jc w:val="both"/>
        <w:rPr>
          <w:rFonts w:cstheme="minorHAnsi"/>
          <w:sz w:val="24"/>
          <w:szCs w:val="24"/>
        </w:rPr>
      </w:pPr>
      <w:r w:rsidRPr="004F544D">
        <w:rPr>
          <w:rFonts w:cstheme="minorHAnsi"/>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F544D">
        <w:rPr>
          <w:rFonts w:cstheme="minorHAnsi"/>
          <w:sz w:val="24"/>
          <w:szCs w:val="24"/>
          <w:vertAlign w:val="superscript"/>
        </w:rPr>
        <w:t>st</w:t>
      </w:r>
      <w:r w:rsidRPr="004F544D">
        <w:rPr>
          <w:rFonts w:cstheme="minorHAnsi"/>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781DD9" w:rsidRPr="004F544D">
        <w:rPr>
          <w:rFonts w:cstheme="minorHAnsi"/>
          <w:sz w:val="24"/>
          <w:szCs w:val="24"/>
        </w:rPr>
        <w:t>The Father Stephen creates through His Son Jesus Christ or the Lady Mary is in 1</w:t>
      </w:r>
      <w:r w:rsidR="00781DD9" w:rsidRPr="004F544D">
        <w:rPr>
          <w:rFonts w:cstheme="minorHAnsi"/>
          <w:sz w:val="24"/>
          <w:szCs w:val="24"/>
          <w:vertAlign w:val="superscript"/>
        </w:rPr>
        <w:t>st</w:t>
      </w:r>
      <w:r w:rsidR="00781DD9" w:rsidRPr="004F544D">
        <w:rPr>
          <w:rFonts w:cstheme="minorHAnsi"/>
          <w:sz w:val="24"/>
          <w:szCs w:val="24"/>
        </w:rPr>
        <w:t xml:space="preserve"> Corinthians 8:6; John 1:3; Colossians 1:16 &amp; Hebrews 1:2. The </w:t>
      </w:r>
      <w:r w:rsidR="00781DD9" w:rsidRPr="004F544D">
        <w:rPr>
          <w:rFonts w:cstheme="minorHAnsi"/>
          <w:sz w:val="24"/>
          <w:szCs w:val="24"/>
        </w:rPr>
        <w:lastRenderedPageBreak/>
        <w:t xml:space="preserve">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4F544D">
        <w:rPr>
          <w:rFonts w:cstheme="minorHAnsi"/>
          <w:sz w:val="24"/>
          <w:szCs w:val="24"/>
        </w:rPr>
        <w:t>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F544D">
        <w:rPr>
          <w:rFonts w:cstheme="minorHAnsi"/>
          <w:sz w:val="24"/>
          <w:szCs w:val="24"/>
          <w:vertAlign w:val="superscript"/>
        </w:rPr>
        <w:t>nd</w:t>
      </w:r>
      <w:r w:rsidRPr="004F544D">
        <w:rPr>
          <w:rFonts w:cstheme="minorHAnsi"/>
          <w:sz w:val="24"/>
          <w:szCs w:val="24"/>
        </w:rPr>
        <w:t xml:space="preserve"> Corinthians 5:17; Romans 4:17; 6::4; 8:19-23 &amp; Galatians 6:15. The Father Stephen renews His Creation of Believing Creatures is in 2</w:t>
      </w:r>
      <w:r w:rsidRPr="004F544D">
        <w:rPr>
          <w:rFonts w:cstheme="minorHAnsi"/>
          <w:sz w:val="24"/>
          <w:szCs w:val="24"/>
          <w:vertAlign w:val="superscript"/>
        </w:rPr>
        <w:t>nd</w:t>
      </w:r>
      <w:r w:rsidRPr="004F544D">
        <w:rPr>
          <w:rFonts w:cstheme="minorHAnsi"/>
          <w:sz w:val="24"/>
          <w:szCs w:val="24"/>
        </w:rPr>
        <w:t xml:space="preserve"> Corinthians 4:16 &amp; Colossians 3:10. The Father Stephen will reveal a New Universe is in Revelation 21:1, 5 &amp; Isaiah 65:17. </w:t>
      </w:r>
    </w:p>
    <w:p w:rsidR="00B82747" w:rsidRPr="004F544D" w:rsidRDefault="00B82747" w:rsidP="00B82747">
      <w:pPr>
        <w:spacing w:line="480" w:lineRule="auto"/>
        <w:jc w:val="center"/>
        <w:rPr>
          <w:rFonts w:cstheme="minorHAnsi"/>
          <w:b/>
          <w:sz w:val="24"/>
          <w:szCs w:val="24"/>
        </w:rPr>
      </w:pPr>
      <w:r w:rsidRPr="004F544D">
        <w:rPr>
          <w:rFonts w:cstheme="minorHAnsi"/>
          <w:b/>
          <w:sz w:val="24"/>
          <w:szCs w:val="24"/>
        </w:rPr>
        <w:t>THE LORD JESUS CHRIST THE AUTHORIZED CREATOR AGENT UNDER HIS FATHER STEPHEN OUR LORD</w:t>
      </w:r>
    </w:p>
    <w:p w:rsidR="00A92747" w:rsidRPr="004F544D" w:rsidRDefault="00B82747" w:rsidP="00B82747">
      <w:pPr>
        <w:spacing w:line="480" w:lineRule="auto"/>
        <w:jc w:val="both"/>
        <w:rPr>
          <w:rFonts w:cstheme="minorHAnsi"/>
          <w:sz w:val="24"/>
          <w:szCs w:val="24"/>
        </w:rPr>
      </w:pPr>
      <w:r w:rsidRPr="004F544D">
        <w:rPr>
          <w:rFonts w:cstheme="minorHAnsi"/>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F544D">
        <w:rPr>
          <w:rFonts w:cstheme="minorHAnsi"/>
          <w:b/>
          <w:sz w:val="24"/>
          <w:szCs w:val="24"/>
        </w:rPr>
        <w:t>Does the Son Jesus Our Lord fully know His Father Stephen Our Lord</w:t>
      </w:r>
      <w:r w:rsidRPr="004F544D">
        <w:rPr>
          <w:rFonts w:cstheme="minorHAnsi"/>
          <w:sz w:val="24"/>
          <w:szCs w:val="24"/>
        </w:rPr>
        <w:t xml:space="preserve">.” The Father Stephen’s Son Jesus as the Creator Agent: Jesus Christ’s Creation of the </w:t>
      </w:r>
      <w:r w:rsidRPr="004F544D">
        <w:rPr>
          <w:rFonts w:cstheme="minorHAnsi"/>
          <w:sz w:val="24"/>
          <w:szCs w:val="24"/>
        </w:rPr>
        <w:lastRenderedPageBreak/>
        <w:t>Present World: Jesus Christ created all things is in John 1:3, 10; Acts 3:15; 1</w:t>
      </w:r>
      <w:r w:rsidRPr="004F544D">
        <w:rPr>
          <w:rFonts w:cstheme="minorHAnsi"/>
          <w:sz w:val="24"/>
          <w:szCs w:val="24"/>
          <w:vertAlign w:val="superscript"/>
        </w:rPr>
        <w:t>st</w:t>
      </w:r>
      <w:r w:rsidRPr="004F544D">
        <w:rPr>
          <w:rFonts w:cstheme="minorHAnsi"/>
          <w:sz w:val="24"/>
          <w:szCs w:val="24"/>
        </w:rPr>
        <w:t xml:space="preserve"> Corinthians 8:6; Colossians 1:15-16 &amp; Hebrews 1:2. Jesus Christ sustains the created Universe is in Hebrews 1:3; 1</w:t>
      </w:r>
      <w:r w:rsidRPr="004F544D">
        <w:rPr>
          <w:rFonts w:cstheme="minorHAnsi"/>
          <w:sz w:val="24"/>
          <w:szCs w:val="24"/>
          <w:vertAlign w:val="superscript"/>
        </w:rPr>
        <w:t>st</w:t>
      </w:r>
      <w:r w:rsidRPr="004F544D">
        <w:rPr>
          <w:rFonts w:cstheme="minorHAnsi"/>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4F544D">
        <w:rPr>
          <w:rFonts w:cstheme="minorHAnsi"/>
          <w:sz w:val="24"/>
          <w:szCs w:val="24"/>
          <w:vertAlign w:val="superscript"/>
        </w:rPr>
        <w:t>nd</w:t>
      </w:r>
      <w:r w:rsidRPr="004F544D">
        <w:rPr>
          <w:rFonts w:cstheme="minorHAnsi"/>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4F544D">
        <w:rPr>
          <w:rFonts w:cstheme="minorHAnsi"/>
          <w:sz w:val="24"/>
          <w:szCs w:val="24"/>
          <w:vertAlign w:val="superscript"/>
        </w:rPr>
        <w:t>nd</w:t>
      </w:r>
      <w:r w:rsidRPr="004F544D">
        <w:rPr>
          <w:rFonts w:cstheme="minorHAnsi"/>
          <w:sz w:val="24"/>
          <w:szCs w:val="24"/>
        </w:rPr>
        <w:t xml:space="preserve"> Peter 3:13; Isaiah 65:17; 66:22 &amp; Revelation 21:1, 4-5. </w:t>
      </w:r>
      <w:r w:rsidR="00F042E5" w:rsidRPr="004F544D">
        <w:rPr>
          <w:rFonts w:cstheme="minorHAnsi"/>
          <w:sz w:val="24"/>
          <w:szCs w:val="24"/>
        </w:rPr>
        <w:t>If You have any questions on the Father Stephen Our Lord, You must get My book called “</w:t>
      </w:r>
      <w:r w:rsidR="00F042E5" w:rsidRPr="004F544D">
        <w:rPr>
          <w:rFonts w:cstheme="minorHAnsi"/>
          <w:b/>
          <w:sz w:val="24"/>
          <w:szCs w:val="24"/>
        </w:rPr>
        <w:t>The Father Stephen Our Lord</w:t>
      </w:r>
      <w:r w:rsidR="00F042E5" w:rsidRPr="004F544D">
        <w:rPr>
          <w:rFonts w:cstheme="minorHAnsi"/>
          <w:sz w:val="24"/>
          <w:szCs w:val="24"/>
        </w:rPr>
        <w:t xml:space="preserve">.” </w:t>
      </w:r>
      <w:r w:rsidR="005D6FDF" w:rsidRPr="004F544D">
        <w:rPr>
          <w:rFonts w:cstheme="minorHAnsi"/>
          <w:sz w:val="24"/>
          <w:szCs w:val="24"/>
        </w:rPr>
        <w:t xml:space="preserve">The 5 Divine Unions are authorized by the Father Stephen Our Lord derives from John 8:58 with Genesis 2:24; </w:t>
      </w:r>
      <w:r w:rsidR="00042BC9" w:rsidRPr="004F544D">
        <w:rPr>
          <w:rFonts w:cstheme="minorHAnsi"/>
          <w:sz w:val="24"/>
          <w:szCs w:val="24"/>
        </w:rPr>
        <w:t>Matthew 19:5; Mark 10:8; Ephesians 5:31 &amp; 1</w:t>
      </w:r>
      <w:r w:rsidR="00042BC9" w:rsidRPr="004F544D">
        <w:rPr>
          <w:rFonts w:cstheme="minorHAnsi"/>
          <w:sz w:val="24"/>
          <w:szCs w:val="24"/>
          <w:vertAlign w:val="superscript"/>
        </w:rPr>
        <w:t>st</w:t>
      </w:r>
      <w:r w:rsidR="00042BC9" w:rsidRPr="004F544D">
        <w:rPr>
          <w:rFonts w:cstheme="minorHAnsi"/>
          <w:sz w:val="24"/>
          <w:szCs w:val="24"/>
        </w:rPr>
        <w:t xml:space="preserve"> Corinthians 6:17 all as One Flesh </w:t>
      </w:r>
      <w:r w:rsidR="005D6FDF" w:rsidRPr="004F544D">
        <w:rPr>
          <w:rFonts w:cstheme="minorHAnsi"/>
          <w:sz w:val="24"/>
          <w:szCs w:val="24"/>
        </w:rPr>
        <w:t>and the 1 Sexual Union is derived from Genesis 4:1 with 1</w:t>
      </w:r>
      <w:r w:rsidR="005D6FDF" w:rsidRPr="004F544D">
        <w:rPr>
          <w:rFonts w:cstheme="minorHAnsi"/>
          <w:sz w:val="24"/>
          <w:szCs w:val="24"/>
          <w:vertAlign w:val="superscript"/>
        </w:rPr>
        <w:t>st</w:t>
      </w:r>
      <w:r w:rsidR="005D6FDF" w:rsidRPr="004F544D">
        <w:rPr>
          <w:rFonts w:cstheme="minorHAnsi"/>
          <w:sz w:val="24"/>
          <w:szCs w:val="24"/>
        </w:rPr>
        <w:t xml:space="preserve"> Corinthians 6:16 </w:t>
      </w:r>
      <w:r w:rsidR="00042BC9" w:rsidRPr="004F544D">
        <w:rPr>
          <w:rFonts w:cstheme="minorHAnsi"/>
          <w:sz w:val="24"/>
          <w:szCs w:val="24"/>
        </w:rPr>
        <w:t xml:space="preserve">as One Flesh </w:t>
      </w:r>
      <w:r w:rsidR="005D6FDF" w:rsidRPr="004F544D">
        <w:rPr>
          <w:rFonts w:cstheme="minorHAnsi"/>
          <w:sz w:val="24"/>
          <w:szCs w:val="24"/>
        </w:rPr>
        <w:t>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005D6FDF" w:rsidRPr="004F544D">
        <w:rPr>
          <w:rFonts w:cstheme="minorHAnsi"/>
          <w:sz w:val="24"/>
          <w:szCs w:val="24"/>
          <w:vertAlign w:val="superscript"/>
        </w:rPr>
        <w:t>st</w:t>
      </w:r>
      <w:r w:rsidR="005D6FDF" w:rsidRPr="004F544D">
        <w:rPr>
          <w:rFonts w:cstheme="minorHAnsi"/>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r w:rsidR="009D05E0" w:rsidRPr="004F544D">
        <w:rPr>
          <w:rFonts w:cstheme="minorHAnsi"/>
          <w:sz w:val="24"/>
          <w:szCs w:val="24"/>
        </w:rPr>
        <w:t>If You have any questions on the Supreme Rank Structures of the Father Stephen, You must get My book called “</w:t>
      </w:r>
      <w:r w:rsidR="009D05E0" w:rsidRPr="004F544D">
        <w:rPr>
          <w:rFonts w:cstheme="minorHAnsi"/>
          <w:b/>
          <w:sz w:val="24"/>
          <w:szCs w:val="24"/>
        </w:rPr>
        <w:t>What are the Father Stephen’s Ministerial Authorities in the Whole Universe</w:t>
      </w:r>
      <w:r w:rsidR="009D05E0" w:rsidRPr="004F544D">
        <w:rPr>
          <w:rFonts w:cstheme="minorHAnsi"/>
          <w:sz w:val="24"/>
          <w:szCs w:val="24"/>
        </w:rPr>
        <w:t xml:space="preserve">.” </w:t>
      </w:r>
      <w:r w:rsidR="00BF6442" w:rsidRPr="004F544D">
        <w:rPr>
          <w:rFonts w:cstheme="minorHAnsi"/>
          <w:sz w:val="24"/>
          <w:szCs w:val="24"/>
        </w:rPr>
        <w:t xml:space="preserve">What over the Lord Peter’s Name is </w:t>
      </w:r>
      <w:r w:rsidR="00BF6442" w:rsidRPr="004F544D">
        <w:rPr>
          <w:rFonts w:cstheme="minorHAnsi"/>
          <w:sz w:val="24"/>
          <w:szCs w:val="24"/>
        </w:rPr>
        <w:lastRenderedPageBreak/>
        <w:t>Supreme Strength, over the Lord John’s Name is Supreme Wisdom (Omniscience), over the Lord Jesus’ Name is Supreme Power (Omnipotence), over the Lord James’ Name is Supreme Authority (Almightiness) and over the Lord Stephen’s Name is Supreme Lordship (Omni-Benevolence &amp; Agape Love)</w:t>
      </w:r>
      <w:r w:rsidR="00A973A4" w:rsidRPr="004F544D">
        <w:rPr>
          <w:rFonts w:cstheme="minorHAnsi"/>
          <w:sz w:val="24"/>
          <w:szCs w:val="24"/>
        </w:rPr>
        <w:t xml:space="preserve"> in Psalms 138:2. </w:t>
      </w:r>
      <w:r w:rsidR="00BF6442" w:rsidRPr="004F544D">
        <w:rPr>
          <w:rFonts w:cstheme="minorHAnsi"/>
          <w:sz w:val="24"/>
          <w:szCs w:val="24"/>
        </w:rPr>
        <w:t xml:space="preserve"> </w:t>
      </w:r>
    </w:p>
    <w:p w:rsidR="00A92747" w:rsidRPr="004F544D" w:rsidRDefault="00A92747" w:rsidP="00E85E62">
      <w:pPr>
        <w:spacing w:line="480" w:lineRule="auto"/>
        <w:jc w:val="center"/>
        <w:rPr>
          <w:rFonts w:cstheme="minorHAnsi"/>
          <w:b/>
          <w:sz w:val="24"/>
          <w:szCs w:val="24"/>
        </w:rPr>
      </w:pPr>
      <w:r w:rsidRPr="004F544D">
        <w:rPr>
          <w:rFonts w:cstheme="minorHAnsi"/>
          <w:b/>
          <w:sz w:val="24"/>
          <w:szCs w:val="24"/>
        </w:rPr>
        <w:t>The Father Stephen’s top secret clearance</w:t>
      </w:r>
    </w:p>
    <w:p w:rsidR="00BF4CFF" w:rsidRPr="004F544D" w:rsidRDefault="00A92747" w:rsidP="00A92747">
      <w:pPr>
        <w:spacing w:line="480" w:lineRule="auto"/>
        <w:jc w:val="both"/>
        <w:rPr>
          <w:rFonts w:cstheme="minorHAnsi"/>
          <w:sz w:val="24"/>
          <w:szCs w:val="24"/>
        </w:rPr>
      </w:pPr>
      <w:r w:rsidRPr="004F544D">
        <w:rPr>
          <w:rFonts w:cstheme="minorHAnsi"/>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F544D">
        <w:rPr>
          <w:rFonts w:cstheme="minorHAnsi"/>
          <w:sz w:val="24"/>
          <w:szCs w:val="24"/>
          <w:vertAlign w:val="superscript"/>
        </w:rPr>
        <w:t>st</w:t>
      </w:r>
      <w:r w:rsidRPr="004F544D">
        <w:rPr>
          <w:rFonts w:cstheme="minorHAnsi"/>
          <w:sz w:val="24"/>
          <w:szCs w:val="24"/>
        </w:rPr>
        <w:t xml:space="preserve"> Thessalonians 5:2; 1</w:t>
      </w:r>
      <w:r w:rsidRPr="004F544D">
        <w:rPr>
          <w:rFonts w:cstheme="minorHAnsi"/>
          <w:sz w:val="24"/>
          <w:szCs w:val="24"/>
          <w:vertAlign w:val="superscript"/>
        </w:rPr>
        <w:t>st</w:t>
      </w:r>
      <w:r w:rsidRPr="004F544D">
        <w:rPr>
          <w:rFonts w:cstheme="minorHAnsi"/>
          <w:sz w:val="24"/>
          <w:szCs w:val="24"/>
        </w:rPr>
        <w:t xml:space="preserve"> Peter 3:10; 2</w:t>
      </w:r>
      <w:r w:rsidRPr="004F544D">
        <w:rPr>
          <w:rFonts w:cstheme="minorHAnsi"/>
          <w:sz w:val="24"/>
          <w:szCs w:val="24"/>
          <w:vertAlign w:val="superscript"/>
        </w:rPr>
        <w:t>nd</w:t>
      </w:r>
      <w:r w:rsidRPr="004F544D">
        <w:rPr>
          <w:rFonts w:cstheme="minorHAnsi"/>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4F544D">
        <w:rPr>
          <w:rFonts w:cstheme="minorHAnsi"/>
          <w:sz w:val="24"/>
          <w:szCs w:val="24"/>
          <w:vertAlign w:val="superscript"/>
        </w:rPr>
        <w:t>st</w:t>
      </w:r>
      <w:r w:rsidRPr="004F544D">
        <w:rPr>
          <w:rFonts w:cstheme="minorHAnsi"/>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w:t>
      </w:r>
      <w:r w:rsidRPr="004F544D">
        <w:rPr>
          <w:rFonts w:cstheme="minorHAnsi"/>
          <w:sz w:val="24"/>
          <w:szCs w:val="24"/>
        </w:rPr>
        <w:lastRenderedPageBreak/>
        <w:t>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4F544D">
        <w:rPr>
          <w:rFonts w:cstheme="minorHAnsi"/>
          <w:sz w:val="24"/>
          <w:szCs w:val="24"/>
          <w:vertAlign w:val="superscript"/>
        </w:rPr>
        <w:t>st</w:t>
      </w:r>
      <w:r w:rsidRPr="004F544D">
        <w:rPr>
          <w:rFonts w:cstheme="minorHAnsi"/>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F544D">
        <w:rPr>
          <w:rFonts w:cstheme="minorHAnsi"/>
          <w:sz w:val="24"/>
          <w:szCs w:val="24"/>
          <w:vertAlign w:val="superscript"/>
        </w:rPr>
        <w:t>nd</w:t>
      </w:r>
      <w:r w:rsidRPr="004F544D">
        <w:rPr>
          <w:rFonts w:cstheme="minorHAnsi"/>
          <w:sz w:val="24"/>
          <w:szCs w:val="24"/>
        </w:rPr>
        <w:t xml:space="preserve"> Esdras 9:19 and Pr of Man 1:6. </w:t>
      </w:r>
      <w:r w:rsidR="00846B4D" w:rsidRPr="004F544D">
        <w:rPr>
          <w:rFonts w:cstheme="minorHAnsi"/>
          <w:sz w:val="24"/>
          <w:szCs w:val="24"/>
        </w:rPr>
        <w:t>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00846B4D" w:rsidRPr="004F544D">
        <w:rPr>
          <w:rFonts w:cstheme="minorHAnsi"/>
          <w:sz w:val="24"/>
          <w:szCs w:val="24"/>
          <w:vertAlign w:val="superscript"/>
        </w:rPr>
        <w:t>st</w:t>
      </w:r>
      <w:r w:rsidR="00846B4D" w:rsidRPr="004F544D">
        <w:rPr>
          <w:rFonts w:cstheme="minorHAnsi"/>
          <w:sz w:val="24"/>
          <w:szCs w:val="24"/>
        </w:rPr>
        <w:t xml:space="preserve"> Thunder, the Lord John for Womankind &amp; Mankind is the 2</w:t>
      </w:r>
      <w:r w:rsidR="00846B4D" w:rsidRPr="004F544D">
        <w:rPr>
          <w:rFonts w:cstheme="minorHAnsi"/>
          <w:sz w:val="24"/>
          <w:szCs w:val="24"/>
          <w:vertAlign w:val="superscript"/>
        </w:rPr>
        <w:t>nd</w:t>
      </w:r>
      <w:r w:rsidR="00846B4D" w:rsidRPr="004F544D">
        <w:rPr>
          <w:rFonts w:cstheme="minorHAnsi"/>
          <w:sz w:val="24"/>
          <w:szCs w:val="24"/>
        </w:rPr>
        <w:t xml:space="preserve"> Thunder, the Lord Jesus for Mankind &amp; Womankind is the 3</w:t>
      </w:r>
      <w:r w:rsidR="00846B4D" w:rsidRPr="004F544D">
        <w:rPr>
          <w:rFonts w:cstheme="minorHAnsi"/>
          <w:sz w:val="24"/>
          <w:szCs w:val="24"/>
          <w:vertAlign w:val="superscript"/>
        </w:rPr>
        <w:t>rd</w:t>
      </w:r>
      <w:r w:rsidR="00846B4D" w:rsidRPr="004F544D">
        <w:rPr>
          <w:rFonts w:cstheme="minorHAnsi"/>
          <w:sz w:val="24"/>
          <w:szCs w:val="24"/>
        </w:rPr>
        <w:t xml:space="preserve"> Thunder, the Lord James for Boy Kind/Girl Kind is the 4</w:t>
      </w:r>
      <w:r w:rsidR="00846B4D" w:rsidRPr="004F544D">
        <w:rPr>
          <w:rFonts w:cstheme="minorHAnsi"/>
          <w:sz w:val="24"/>
          <w:szCs w:val="24"/>
          <w:vertAlign w:val="superscript"/>
        </w:rPr>
        <w:t>th</w:t>
      </w:r>
      <w:r w:rsidR="00846B4D" w:rsidRPr="004F544D">
        <w:rPr>
          <w:rFonts w:cstheme="minorHAnsi"/>
          <w:sz w:val="24"/>
          <w:szCs w:val="24"/>
        </w:rPr>
        <w:t xml:space="preserve"> Thunder &amp; Male Angel Kind &amp; Female Angel Kind (Spirits, Phantoms &amp; Shadows) is the 5</w:t>
      </w:r>
      <w:r w:rsidR="00846B4D" w:rsidRPr="004F544D">
        <w:rPr>
          <w:rFonts w:cstheme="minorHAnsi"/>
          <w:sz w:val="24"/>
          <w:szCs w:val="24"/>
          <w:vertAlign w:val="superscript"/>
        </w:rPr>
        <w:t>th</w:t>
      </w:r>
      <w:r w:rsidR="00846B4D" w:rsidRPr="004F544D">
        <w:rPr>
          <w:rFonts w:cstheme="minorHAnsi"/>
          <w:sz w:val="24"/>
          <w:szCs w:val="24"/>
        </w:rPr>
        <w:t xml:space="preserve"> Thunder &amp; the Law is the 6</w:t>
      </w:r>
      <w:r w:rsidR="00846B4D" w:rsidRPr="004F544D">
        <w:rPr>
          <w:rFonts w:cstheme="minorHAnsi"/>
          <w:sz w:val="24"/>
          <w:szCs w:val="24"/>
          <w:vertAlign w:val="superscript"/>
        </w:rPr>
        <w:t>th</w:t>
      </w:r>
      <w:r w:rsidR="00846B4D" w:rsidRPr="004F544D">
        <w:rPr>
          <w:rFonts w:cstheme="minorHAnsi"/>
          <w:sz w:val="24"/>
          <w:szCs w:val="24"/>
        </w:rPr>
        <w:t xml:space="preserve"> Thunder and the Lord Stephen for Lord Kind/Lady Kind is the 7</w:t>
      </w:r>
      <w:r w:rsidR="00846B4D" w:rsidRPr="004F544D">
        <w:rPr>
          <w:rFonts w:cstheme="minorHAnsi"/>
          <w:sz w:val="24"/>
          <w:szCs w:val="24"/>
          <w:vertAlign w:val="superscript"/>
        </w:rPr>
        <w:t>th</w:t>
      </w:r>
      <w:r w:rsidR="00846B4D" w:rsidRPr="004F544D">
        <w:rPr>
          <w:rFonts w:cstheme="minorHAnsi"/>
          <w:sz w:val="24"/>
          <w:szCs w:val="24"/>
        </w:rPr>
        <w:t xml:space="preserve"> Thunder. </w:t>
      </w:r>
      <w:r w:rsidR="00CC0C9D" w:rsidRPr="004F544D">
        <w:rPr>
          <w:rFonts w:cstheme="minorHAnsi"/>
          <w:sz w:val="24"/>
          <w:szCs w:val="24"/>
        </w:rPr>
        <w:t>Also was the Shadow that went forward or back ten degrees, was it in a different dimension or in time travel in 2</w:t>
      </w:r>
      <w:r w:rsidR="00CC0C9D" w:rsidRPr="004F544D">
        <w:rPr>
          <w:rFonts w:cstheme="minorHAnsi"/>
          <w:sz w:val="24"/>
          <w:szCs w:val="24"/>
          <w:vertAlign w:val="superscript"/>
        </w:rPr>
        <w:t>nd</w:t>
      </w:r>
      <w:r w:rsidR="00CC0C9D" w:rsidRPr="004F544D">
        <w:rPr>
          <w:rFonts w:cstheme="minorHAnsi"/>
          <w:sz w:val="24"/>
          <w:szCs w:val="24"/>
        </w:rPr>
        <w:t xml:space="preserve"> Kings 20:9-11. Does the Shadow of the Almighty abide in different dimensions in Psalms 91:1. Does the Shadow of Peter really </w:t>
      </w:r>
      <w:r w:rsidR="00CC0C9D" w:rsidRPr="004F544D">
        <w:rPr>
          <w:rFonts w:cstheme="minorHAnsi"/>
          <w:sz w:val="24"/>
          <w:szCs w:val="24"/>
        </w:rPr>
        <w:lastRenderedPageBreak/>
        <w:t>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CC0C9D" w:rsidRPr="004F544D">
        <w:rPr>
          <w:rFonts w:cstheme="minorHAnsi"/>
          <w:sz w:val="24"/>
          <w:szCs w:val="24"/>
          <w:vertAlign w:val="superscript"/>
        </w:rPr>
        <w:t>nd</w:t>
      </w:r>
      <w:r w:rsidR="00CC0C9D" w:rsidRPr="004F544D">
        <w:rPr>
          <w:rFonts w:cstheme="minorHAnsi"/>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BF4CFF" w:rsidRPr="004F544D" w:rsidRDefault="00BF4CFF" w:rsidP="00BF4CFF">
      <w:pPr>
        <w:spacing w:line="480" w:lineRule="auto"/>
        <w:jc w:val="center"/>
        <w:rPr>
          <w:rFonts w:cstheme="minorHAnsi"/>
          <w:b/>
          <w:sz w:val="24"/>
          <w:szCs w:val="24"/>
        </w:rPr>
      </w:pPr>
      <w:r w:rsidRPr="004F544D">
        <w:rPr>
          <w:rFonts w:cstheme="minorHAnsi"/>
          <w:b/>
          <w:sz w:val="24"/>
          <w:szCs w:val="24"/>
        </w:rPr>
        <w:t>1</w:t>
      </w:r>
      <w:r w:rsidRPr="004F544D">
        <w:rPr>
          <w:rFonts w:cstheme="minorHAnsi"/>
          <w:b/>
          <w:sz w:val="24"/>
          <w:szCs w:val="24"/>
          <w:vertAlign w:val="superscript"/>
        </w:rPr>
        <w:t>st</w:t>
      </w:r>
      <w:r w:rsidRPr="004F544D">
        <w:rPr>
          <w:rFonts w:cstheme="minorHAnsi"/>
          <w:b/>
          <w:sz w:val="24"/>
          <w:szCs w:val="24"/>
        </w:rPr>
        <w:t xml:space="preserve"> Thunder</w:t>
      </w:r>
    </w:p>
    <w:p w:rsidR="00BF4CFF" w:rsidRPr="004F544D" w:rsidRDefault="00BF4CFF" w:rsidP="00BF4CFF">
      <w:pPr>
        <w:spacing w:line="480" w:lineRule="auto"/>
        <w:jc w:val="both"/>
        <w:rPr>
          <w:rFonts w:cstheme="minorHAnsi"/>
          <w:sz w:val="24"/>
          <w:szCs w:val="24"/>
        </w:rPr>
      </w:pPr>
      <w:r w:rsidRPr="004F544D">
        <w:rPr>
          <w:rFonts w:cstheme="minorHAnsi"/>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BF4CFF" w:rsidRPr="004F544D" w:rsidRDefault="00BF4CFF" w:rsidP="00BF4CFF">
      <w:pPr>
        <w:spacing w:line="480" w:lineRule="auto"/>
        <w:jc w:val="center"/>
        <w:rPr>
          <w:rFonts w:cstheme="minorHAnsi"/>
          <w:b/>
          <w:sz w:val="24"/>
          <w:szCs w:val="24"/>
        </w:rPr>
      </w:pPr>
      <w:r w:rsidRPr="004F544D">
        <w:rPr>
          <w:rFonts w:cstheme="minorHAnsi"/>
          <w:b/>
          <w:sz w:val="24"/>
          <w:szCs w:val="24"/>
        </w:rPr>
        <w:t>2</w:t>
      </w:r>
      <w:r w:rsidRPr="004F544D">
        <w:rPr>
          <w:rFonts w:cstheme="minorHAnsi"/>
          <w:b/>
          <w:sz w:val="24"/>
          <w:szCs w:val="24"/>
          <w:vertAlign w:val="superscript"/>
        </w:rPr>
        <w:t>nd</w:t>
      </w:r>
      <w:r w:rsidRPr="004F544D">
        <w:rPr>
          <w:rFonts w:cstheme="minorHAnsi"/>
          <w:b/>
          <w:sz w:val="24"/>
          <w:szCs w:val="24"/>
        </w:rPr>
        <w:t xml:space="preserve"> Thunder</w:t>
      </w:r>
    </w:p>
    <w:p w:rsidR="00BF4CFF" w:rsidRPr="004F544D" w:rsidRDefault="00BF4CFF" w:rsidP="00BF4CFF">
      <w:pPr>
        <w:spacing w:line="480" w:lineRule="auto"/>
        <w:jc w:val="both"/>
        <w:rPr>
          <w:rFonts w:cstheme="minorHAnsi"/>
          <w:sz w:val="24"/>
          <w:szCs w:val="24"/>
        </w:rPr>
      </w:pPr>
      <w:r w:rsidRPr="004F544D">
        <w:rPr>
          <w:rFonts w:cstheme="minorHAnsi"/>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BF4CFF" w:rsidRPr="004F544D" w:rsidRDefault="00BF4CFF" w:rsidP="00BF4CFF">
      <w:pPr>
        <w:spacing w:line="480" w:lineRule="auto"/>
        <w:jc w:val="center"/>
        <w:rPr>
          <w:rFonts w:cstheme="minorHAnsi"/>
          <w:b/>
          <w:sz w:val="24"/>
          <w:szCs w:val="24"/>
        </w:rPr>
      </w:pPr>
      <w:r w:rsidRPr="004F544D">
        <w:rPr>
          <w:rFonts w:cstheme="minorHAnsi"/>
          <w:b/>
          <w:sz w:val="24"/>
          <w:szCs w:val="24"/>
        </w:rPr>
        <w:t>3</w:t>
      </w:r>
      <w:r w:rsidRPr="004F544D">
        <w:rPr>
          <w:rFonts w:cstheme="minorHAnsi"/>
          <w:b/>
          <w:sz w:val="24"/>
          <w:szCs w:val="24"/>
          <w:vertAlign w:val="superscript"/>
        </w:rPr>
        <w:t>rd</w:t>
      </w:r>
      <w:r w:rsidRPr="004F544D">
        <w:rPr>
          <w:rFonts w:cstheme="minorHAnsi"/>
          <w:b/>
          <w:sz w:val="24"/>
          <w:szCs w:val="24"/>
        </w:rPr>
        <w:t xml:space="preserve"> Thunder</w:t>
      </w:r>
    </w:p>
    <w:p w:rsidR="00BF4CFF" w:rsidRPr="004F544D" w:rsidRDefault="00BF4CFF" w:rsidP="00BF4CFF">
      <w:pPr>
        <w:spacing w:line="480" w:lineRule="auto"/>
        <w:jc w:val="both"/>
        <w:rPr>
          <w:rFonts w:cstheme="minorHAnsi"/>
          <w:sz w:val="24"/>
          <w:szCs w:val="24"/>
        </w:rPr>
      </w:pPr>
      <w:r w:rsidRPr="004F544D">
        <w:rPr>
          <w:rFonts w:cstheme="minorHAnsi"/>
          <w:sz w:val="24"/>
          <w:szCs w:val="24"/>
        </w:rPr>
        <w:lastRenderedPageBreak/>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BF4CFF" w:rsidRPr="004F544D" w:rsidRDefault="00BF4CFF" w:rsidP="00BF4CFF">
      <w:pPr>
        <w:spacing w:line="480" w:lineRule="auto"/>
        <w:jc w:val="center"/>
        <w:rPr>
          <w:rFonts w:cstheme="minorHAnsi"/>
          <w:b/>
          <w:sz w:val="24"/>
          <w:szCs w:val="24"/>
        </w:rPr>
      </w:pPr>
      <w:r w:rsidRPr="004F544D">
        <w:rPr>
          <w:rFonts w:cstheme="minorHAnsi"/>
          <w:b/>
          <w:sz w:val="24"/>
          <w:szCs w:val="24"/>
        </w:rPr>
        <w:t>4</w:t>
      </w:r>
      <w:r w:rsidRPr="004F544D">
        <w:rPr>
          <w:rFonts w:cstheme="minorHAnsi"/>
          <w:b/>
          <w:sz w:val="24"/>
          <w:szCs w:val="24"/>
          <w:vertAlign w:val="superscript"/>
        </w:rPr>
        <w:t>th</w:t>
      </w:r>
      <w:r w:rsidRPr="004F544D">
        <w:rPr>
          <w:rFonts w:cstheme="minorHAnsi"/>
          <w:b/>
          <w:sz w:val="24"/>
          <w:szCs w:val="24"/>
        </w:rPr>
        <w:t xml:space="preserve"> Thunder to 6</w:t>
      </w:r>
      <w:r w:rsidRPr="004F544D">
        <w:rPr>
          <w:rFonts w:cstheme="minorHAnsi"/>
          <w:b/>
          <w:sz w:val="24"/>
          <w:szCs w:val="24"/>
          <w:vertAlign w:val="superscript"/>
        </w:rPr>
        <w:t>th</w:t>
      </w:r>
      <w:r w:rsidRPr="004F544D">
        <w:rPr>
          <w:rFonts w:cstheme="minorHAnsi"/>
          <w:b/>
          <w:sz w:val="24"/>
          <w:szCs w:val="24"/>
        </w:rPr>
        <w:t xml:space="preserve"> Thunder</w:t>
      </w:r>
    </w:p>
    <w:p w:rsidR="00BF4CFF" w:rsidRPr="004F544D" w:rsidRDefault="00BF4CFF" w:rsidP="00BF4CFF">
      <w:pPr>
        <w:spacing w:line="480" w:lineRule="auto"/>
        <w:jc w:val="both"/>
        <w:rPr>
          <w:rFonts w:cstheme="minorHAnsi"/>
          <w:sz w:val="24"/>
          <w:szCs w:val="24"/>
        </w:rPr>
      </w:pPr>
      <w:r w:rsidRPr="004F544D">
        <w:rPr>
          <w:rFonts w:cstheme="minorHAnsi"/>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BF4CFF" w:rsidRPr="004F544D" w:rsidRDefault="00BF4CFF" w:rsidP="00BF4CFF">
      <w:pPr>
        <w:spacing w:line="480" w:lineRule="auto"/>
        <w:jc w:val="center"/>
        <w:rPr>
          <w:rFonts w:cstheme="minorHAnsi"/>
          <w:b/>
          <w:sz w:val="24"/>
          <w:szCs w:val="24"/>
        </w:rPr>
      </w:pPr>
      <w:r w:rsidRPr="004F544D">
        <w:rPr>
          <w:rFonts w:cstheme="minorHAnsi"/>
          <w:b/>
          <w:sz w:val="24"/>
          <w:szCs w:val="24"/>
        </w:rPr>
        <w:t>7</w:t>
      </w:r>
      <w:r w:rsidRPr="004F544D">
        <w:rPr>
          <w:rFonts w:cstheme="minorHAnsi"/>
          <w:b/>
          <w:sz w:val="24"/>
          <w:szCs w:val="24"/>
          <w:vertAlign w:val="superscript"/>
        </w:rPr>
        <w:t>th</w:t>
      </w:r>
      <w:r w:rsidRPr="004F544D">
        <w:rPr>
          <w:rFonts w:cstheme="minorHAnsi"/>
          <w:b/>
          <w:sz w:val="24"/>
          <w:szCs w:val="24"/>
        </w:rPr>
        <w:t xml:space="preserve"> Thunder</w:t>
      </w:r>
    </w:p>
    <w:p w:rsidR="00135AB2" w:rsidRPr="004F544D" w:rsidRDefault="00BF4CFF" w:rsidP="00BF4CFF">
      <w:pPr>
        <w:spacing w:line="480" w:lineRule="auto"/>
        <w:jc w:val="both"/>
        <w:rPr>
          <w:rFonts w:cstheme="minorHAnsi"/>
          <w:sz w:val="24"/>
          <w:szCs w:val="24"/>
        </w:rPr>
      </w:pPr>
      <w:r w:rsidRPr="004F544D">
        <w:rPr>
          <w:rFonts w:cstheme="minorHAnsi"/>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4F544D">
        <w:rPr>
          <w:rFonts w:cstheme="minorHAnsi"/>
          <w:sz w:val="24"/>
          <w:szCs w:val="24"/>
          <w:vertAlign w:val="superscript"/>
        </w:rPr>
        <w:t>th</w:t>
      </w:r>
      <w:r w:rsidRPr="004F544D">
        <w:rPr>
          <w:rFonts w:cstheme="minorHAnsi"/>
          <w:sz w:val="24"/>
          <w:szCs w:val="24"/>
        </w:rPr>
        <w:t xml:space="preserve"> Thunder because the 1</w:t>
      </w:r>
      <w:r w:rsidRPr="004F544D">
        <w:rPr>
          <w:rFonts w:cstheme="minorHAnsi"/>
          <w:sz w:val="24"/>
          <w:szCs w:val="24"/>
          <w:vertAlign w:val="superscript"/>
        </w:rPr>
        <w:t>st</w:t>
      </w:r>
      <w:r w:rsidRPr="004F544D">
        <w:rPr>
          <w:rFonts w:cstheme="minorHAnsi"/>
          <w:sz w:val="24"/>
          <w:szCs w:val="24"/>
        </w:rPr>
        <w:t xml:space="preserve"> Thunder as Infallible Man to the 6</w:t>
      </w:r>
      <w:r w:rsidRPr="004F544D">
        <w:rPr>
          <w:rFonts w:cstheme="minorHAnsi"/>
          <w:sz w:val="24"/>
          <w:szCs w:val="24"/>
          <w:vertAlign w:val="superscript"/>
        </w:rPr>
        <w:t>th</w:t>
      </w:r>
      <w:r w:rsidRPr="004F544D">
        <w:rPr>
          <w:rFonts w:cstheme="minorHAnsi"/>
          <w:sz w:val="24"/>
          <w:szCs w:val="24"/>
        </w:rPr>
        <w:t xml:space="preserve"> Thunder as the Infallible Law is Eternally Ignorant of the 7</w:t>
      </w:r>
      <w:r w:rsidRPr="004F544D">
        <w:rPr>
          <w:rFonts w:cstheme="minorHAnsi"/>
          <w:sz w:val="24"/>
          <w:szCs w:val="24"/>
          <w:vertAlign w:val="superscript"/>
        </w:rPr>
        <w:t>th</w:t>
      </w:r>
      <w:r w:rsidRPr="004F544D">
        <w:rPr>
          <w:rFonts w:cstheme="minorHAnsi"/>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9F16F3" w:rsidRPr="004F544D" w:rsidRDefault="009F16F3" w:rsidP="009F16F3">
      <w:pPr>
        <w:spacing w:line="480" w:lineRule="auto"/>
        <w:jc w:val="center"/>
        <w:rPr>
          <w:rFonts w:cstheme="minorHAnsi"/>
          <w:b/>
          <w:sz w:val="24"/>
          <w:szCs w:val="24"/>
        </w:rPr>
      </w:pPr>
      <w:r w:rsidRPr="004F544D">
        <w:rPr>
          <w:rFonts w:cstheme="minorHAnsi"/>
          <w:b/>
          <w:sz w:val="24"/>
          <w:szCs w:val="24"/>
        </w:rPr>
        <w:t>WHAT ARE THE FATHER STEPHEN’S FOUR NUMBERED THINGS IN THE HOLY BIBLE?</w:t>
      </w:r>
    </w:p>
    <w:p w:rsidR="009F16F3" w:rsidRPr="004F544D" w:rsidRDefault="009F16F3" w:rsidP="009F16F3">
      <w:pPr>
        <w:spacing w:line="480" w:lineRule="auto"/>
        <w:jc w:val="center"/>
        <w:rPr>
          <w:rFonts w:cstheme="minorHAnsi"/>
          <w:b/>
          <w:sz w:val="24"/>
          <w:szCs w:val="24"/>
        </w:rPr>
      </w:pPr>
      <w:r w:rsidRPr="004F544D">
        <w:rPr>
          <w:rFonts w:cstheme="minorHAnsi"/>
          <w:b/>
          <w:sz w:val="24"/>
          <w:szCs w:val="24"/>
        </w:rPr>
        <w:t>THE CONQUER</w:t>
      </w:r>
      <w:r w:rsidR="00FC0FFE" w:rsidRPr="004F544D">
        <w:rPr>
          <w:rFonts w:cstheme="minorHAnsi"/>
          <w:b/>
          <w:sz w:val="24"/>
          <w:szCs w:val="24"/>
        </w:rPr>
        <w:t>O</w:t>
      </w:r>
      <w:r w:rsidRPr="004F544D">
        <w:rPr>
          <w:rFonts w:cstheme="minorHAnsi"/>
          <w:b/>
          <w:sz w:val="24"/>
          <w:szCs w:val="24"/>
        </w:rPr>
        <w:t>RING MULTIPLYING FACTOR</w:t>
      </w:r>
    </w:p>
    <w:p w:rsidR="009F16F3" w:rsidRPr="004F544D" w:rsidRDefault="009F16F3" w:rsidP="009F16F3">
      <w:pPr>
        <w:spacing w:line="480" w:lineRule="auto"/>
        <w:jc w:val="both"/>
        <w:rPr>
          <w:rFonts w:cstheme="minorHAnsi"/>
          <w:sz w:val="24"/>
          <w:szCs w:val="24"/>
        </w:rPr>
      </w:pPr>
      <w:r w:rsidRPr="004F544D">
        <w:rPr>
          <w:rFonts w:cstheme="minorHAnsi"/>
          <w:sz w:val="24"/>
          <w:szCs w:val="24"/>
        </w:rPr>
        <w:lastRenderedPageBreak/>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4F544D">
        <w:rPr>
          <w:rFonts w:cstheme="minorHAnsi"/>
          <w:sz w:val="24"/>
          <w:szCs w:val="24"/>
          <w:vertAlign w:val="superscript"/>
        </w:rPr>
        <w:t>nd</w:t>
      </w:r>
      <w:r w:rsidRPr="004F544D">
        <w:rPr>
          <w:rFonts w:cstheme="minorHAnsi"/>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9F16F3" w:rsidRPr="004F544D" w:rsidRDefault="009F16F3" w:rsidP="009F16F3">
      <w:pPr>
        <w:spacing w:line="480" w:lineRule="auto"/>
        <w:jc w:val="both"/>
        <w:rPr>
          <w:rFonts w:cstheme="minorHAnsi"/>
          <w:sz w:val="24"/>
          <w:szCs w:val="24"/>
        </w:rPr>
      </w:pPr>
      <w:r w:rsidRPr="004F544D">
        <w:rPr>
          <w:rFonts w:cstheme="minorHAnsi"/>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9F16F3" w:rsidRPr="004F544D" w:rsidRDefault="009F16F3" w:rsidP="009F16F3">
      <w:pPr>
        <w:spacing w:line="480" w:lineRule="auto"/>
        <w:jc w:val="both"/>
        <w:rPr>
          <w:rFonts w:cstheme="minorHAnsi"/>
          <w:sz w:val="24"/>
          <w:szCs w:val="24"/>
        </w:rPr>
      </w:pPr>
      <w:r w:rsidRPr="004F544D">
        <w:rPr>
          <w:rFonts w:cstheme="minorHAnsi"/>
          <w:b/>
          <w:sz w:val="24"/>
          <w:szCs w:val="24"/>
        </w:rPr>
        <w:t>The Multiplication:</w:t>
      </w:r>
      <w:r w:rsidRPr="004F544D">
        <w:rPr>
          <w:rFonts w:cstheme="minorHAnsi"/>
          <w:sz w:val="24"/>
          <w:szCs w:val="24"/>
        </w:rPr>
        <w:t xml:space="preserve"> A Growth in the Body: Growing Up is in Genesis 21:8, 20; 25:27; 38:11, 14; Exodus 2:10, 11; Judges 13:24; Ruth 1:13; 1</w:t>
      </w:r>
      <w:r w:rsidRPr="004F544D">
        <w:rPr>
          <w:rFonts w:cstheme="minorHAnsi"/>
          <w:sz w:val="24"/>
          <w:szCs w:val="24"/>
          <w:vertAlign w:val="superscript"/>
        </w:rPr>
        <w:t>st</w:t>
      </w:r>
      <w:r w:rsidRPr="004F544D">
        <w:rPr>
          <w:rFonts w:cstheme="minorHAnsi"/>
          <w:sz w:val="24"/>
          <w:szCs w:val="24"/>
        </w:rPr>
        <w:t xml:space="preserve"> Samuel 2:21, 26; 3:19; Isaiah 53:2; Ezekiel 16:7; Job 39:4; Daniel 8:9; Luke 1:80 [John]; 2:40, 52 [Jesus] &amp; Acts 1:1-3 [James]; Acts 1:4-7 &amp; Proverbs 8:22-25 [Stephen].  </w:t>
      </w:r>
    </w:p>
    <w:p w:rsidR="009F16F3" w:rsidRPr="004F544D" w:rsidRDefault="009F16F3" w:rsidP="009F16F3">
      <w:pPr>
        <w:spacing w:line="480" w:lineRule="auto"/>
        <w:jc w:val="both"/>
        <w:rPr>
          <w:rFonts w:cstheme="minorHAnsi"/>
          <w:sz w:val="24"/>
          <w:szCs w:val="24"/>
        </w:rPr>
      </w:pPr>
      <w:r w:rsidRPr="004F544D">
        <w:rPr>
          <w:rFonts w:cstheme="minorHAnsi"/>
          <w:sz w:val="24"/>
          <w:szCs w:val="24"/>
        </w:rPr>
        <w:lastRenderedPageBreak/>
        <w:t>Swelling Up is in Numbers 5:21, 22, 27 &amp; Acts 28:6. Hair Growing is in Judges 16:22; 2</w:t>
      </w:r>
      <w:r w:rsidRPr="004F544D">
        <w:rPr>
          <w:rFonts w:cstheme="minorHAnsi"/>
          <w:sz w:val="24"/>
          <w:szCs w:val="24"/>
          <w:vertAlign w:val="superscript"/>
        </w:rPr>
        <w:t>nd</w:t>
      </w:r>
      <w:r w:rsidRPr="004F544D">
        <w:rPr>
          <w:rFonts w:cstheme="minorHAnsi"/>
          <w:sz w:val="24"/>
          <w:szCs w:val="24"/>
        </w:rPr>
        <w:t xml:space="preserve"> Samuel 10:5 &amp; 1</w:t>
      </w:r>
      <w:r w:rsidRPr="004F544D">
        <w:rPr>
          <w:rFonts w:cstheme="minorHAnsi"/>
          <w:sz w:val="24"/>
          <w:szCs w:val="24"/>
          <w:vertAlign w:val="superscript"/>
        </w:rPr>
        <w:t>st</w:t>
      </w:r>
      <w:r w:rsidRPr="004F544D">
        <w:rPr>
          <w:rFonts w:cstheme="minorHAnsi"/>
          <w:sz w:val="24"/>
          <w:szCs w:val="24"/>
        </w:rPr>
        <w:t xml:space="preserve"> Chronicles 19:5. </w:t>
      </w:r>
    </w:p>
    <w:p w:rsidR="009F16F3" w:rsidRPr="004F544D" w:rsidRDefault="009F16F3" w:rsidP="009F16F3">
      <w:pPr>
        <w:spacing w:line="480" w:lineRule="auto"/>
        <w:jc w:val="both"/>
        <w:rPr>
          <w:rFonts w:cstheme="minorHAnsi"/>
          <w:sz w:val="24"/>
          <w:szCs w:val="24"/>
        </w:rPr>
      </w:pPr>
      <w:r w:rsidRPr="004F544D">
        <w:rPr>
          <w:rFonts w:cstheme="minorHAnsi"/>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9F16F3" w:rsidRPr="004F544D" w:rsidRDefault="009F16F3" w:rsidP="009F16F3">
      <w:pPr>
        <w:spacing w:line="480" w:lineRule="auto"/>
        <w:jc w:val="both"/>
        <w:rPr>
          <w:rFonts w:cstheme="minorHAnsi"/>
          <w:sz w:val="24"/>
          <w:szCs w:val="24"/>
        </w:rPr>
      </w:pPr>
      <w:r w:rsidRPr="004F544D">
        <w:rPr>
          <w:rFonts w:cstheme="minorHAnsi"/>
          <w:sz w:val="24"/>
          <w:szCs w:val="24"/>
        </w:rPr>
        <w:t xml:space="preserve">The Growth of Things: The Growth in Wealth is in Genesis 26:13; 30:30, 43; Proverbs 11:24; 14:4; Ecclesiastes 5:11 &amp; Matthew 20:10. The Increase in the Flood because of Sexual Corruption is in Genesis 7:17, 18, 19. </w:t>
      </w:r>
    </w:p>
    <w:p w:rsidR="009F16F3" w:rsidRPr="004F544D" w:rsidRDefault="009F16F3" w:rsidP="009F16F3">
      <w:pPr>
        <w:spacing w:line="480" w:lineRule="auto"/>
        <w:jc w:val="both"/>
        <w:rPr>
          <w:rFonts w:cstheme="minorHAnsi"/>
          <w:sz w:val="24"/>
          <w:szCs w:val="24"/>
        </w:rPr>
      </w:pPr>
      <w:r w:rsidRPr="004F544D">
        <w:rPr>
          <w:rFonts w:cstheme="minorHAnsi"/>
          <w:sz w:val="24"/>
          <w:szCs w:val="24"/>
        </w:rPr>
        <w:t xml:space="preserve">The Growth in Proclamation is in Matthew 20:31; Mark 7:36; Philippians 1:12; Colossians 1:6; Acts 6:7; 7:1-53; 12:24; 19:20. </w:t>
      </w:r>
    </w:p>
    <w:p w:rsidR="009F16F3" w:rsidRPr="004F544D" w:rsidRDefault="009F16F3" w:rsidP="009F16F3">
      <w:pPr>
        <w:spacing w:line="480" w:lineRule="auto"/>
        <w:jc w:val="both"/>
        <w:rPr>
          <w:rFonts w:cstheme="minorHAnsi"/>
          <w:sz w:val="24"/>
          <w:szCs w:val="24"/>
        </w:rPr>
      </w:pPr>
      <w:r w:rsidRPr="004F544D">
        <w:rPr>
          <w:rFonts w:cstheme="minorHAnsi"/>
          <w:sz w:val="24"/>
          <w:szCs w:val="24"/>
        </w:rPr>
        <w:t>The Growth in Grace is in Proverbs 1:5; 4:18; John 3:30; Romans 5:9, 15, 17, 20; 6:1; 2</w:t>
      </w:r>
      <w:r w:rsidRPr="004F544D">
        <w:rPr>
          <w:rFonts w:cstheme="minorHAnsi"/>
          <w:sz w:val="24"/>
          <w:szCs w:val="24"/>
          <w:vertAlign w:val="superscript"/>
        </w:rPr>
        <w:t>nd</w:t>
      </w:r>
      <w:r w:rsidRPr="004F544D">
        <w:rPr>
          <w:rFonts w:cstheme="minorHAnsi"/>
          <w:sz w:val="24"/>
          <w:szCs w:val="24"/>
        </w:rPr>
        <w:t xml:space="preserve"> Corinthians 10:15; Ephesians 4:15; 1</w:t>
      </w:r>
      <w:r w:rsidRPr="004F544D">
        <w:rPr>
          <w:rFonts w:cstheme="minorHAnsi"/>
          <w:sz w:val="24"/>
          <w:szCs w:val="24"/>
          <w:vertAlign w:val="superscript"/>
        </w:rPr>
        <w:t>st</w:t>
      </w:r>
      <w:r w:rsidRPr="004F544D">
        <w:rPr>
          <w:rFonts w:cstheme="minorHAnsi"/>
          <w:sz w:val="24"/>
          <w:szCs w:val="24"/>
        </w:rPr>
        <w:t xml:space="preserve"> Thessalonians 4:1; 2</w:t>
      </w:r>
      <w:r w:rsidRPr="004F544D">
        <w:rPr>
          <w:rFonts w:cstheme="minorHAnsi"/>
          <w:sz w:val="24"/>
          <w:szCs w:val="24"/>
          <w:vertAlign w:val="superscript"/>
        </w:rPr>
        <w:t>nd</w:t>
      </w:r>
      <w:r w:rsidRPr="004F544D">
        <w:rPr>
          <w:rFonts w:cstheme="minorHAnsi"/>
          <w:sz w:val="24"/>
          <w:szCs w:val="24"/>
        </w:rPr>
        <w:t xml:space="preserve"> Thessalonians 1:3; 3:12; 4:10; Philippians 1:25; Colossians 1:10; 1</w:t>
      </w:r>
      <w:r w:rsidRPr="004F544D">
        <w:rPr>
          <w:rFonts w:cstheme="minorHAnsi"/>
          <w:sz w:val="24"/>
          <w:szCs w:val="24"/>
          <w:vertAlign w:val="superscript"/>
        </w:rPr>
        <w:t>st</w:t>
      </w:r>
      <w:r w:rsidRPr="004F544D">
        <w:rPr>
          <w:rFonts w:cstheme="minorHAnsi"/>
          <w:sz w:val="24"/>
          <w:szCs w:val="24"/>
        </w:rPr>
        <w:t xml:space="preserve"> Peter 2:2; 2</w:t>
      </w:r>
      <w:r w:rsidRPr="004F544D">
        <w:rPr>
          <w:rFonts w:cstheme="minorHAnsi"/>
          <w:sz w:val="24"/>
          <w:szCs w:val="24"/>
          <w:vertAlign w:val="superscript"/>
        </w:rPr>
        <w:t>nd</w:t>
      </w:r>
      <w:r w:rsidRPr="004F544D">
        <w:rPr>
          <w:rFonts w:cstheme="minorHAnsi"/>
          <w:sz w:val="24"/>
          <w:szCs w:val="24"/>
        </w:rPr>
        <w:t xml:space="preserve"> Peter 3:18 &amp; Luke 17:5; 18:30. </w:t>
      </w:r>
    </w:p>
    <w:p w:rsidR="009F16F3" w:rsidRPr="004F544D" w:rsidRDefault="009F16F3" w:rsidP="009F16F3">
      <w:pPr>
        <w:spacing w:line="480" w:lineRule="auto"/>
        <w:jc w:val="both"/>
        <w:rPr>
          <w:rFonts w:cstheme="minorHAnsi"/>
          <w:sz w:val="24"/>
          <w:szCs w:val="24"/>
        </w:rPr>
      </w:pPr>
      <w:r w:rsidRPr="004F544D">
        <w:rPr>
          <w:rFonts w:cstheme="minorHAnsi"/>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9F16F3" w:rsidRPr="004F544D" w:rsidRDefault="009F16F3" w:rsidP="009F16F3">
      <w:pPr>
        <w:spacing w:line="480" w:lineRule="auto"/>
        <w:jc w:val="both"/>
        <w:rPr>
          <w:rFonts w:cstheme="minorHAnsi"/>
          <w:sz w:val="24"/>
          <w:szCs w:val="24"/>
        </w:rPr>
      </w:pPr>
      <w:r w:rsidRPr="004F544D">
        <w:rPr>
          <w:rFonts w:cstheme="minorHAnsi"/>
          <w:sz w:val="24"/>
          <w:szCs w:val="24"/>
        </w:rPr>
        <w:t>The Growth of Groups: Multiply is in Genesis 1:28, 22; 9:7; 12: Jeremiah 29:6 &amp; Nahum 3:15. This should always be done in a Divine Union and not a Sexual Union that becomes Saintly Christian Lords [Ladies] in Ephesians 5:3; 2</w:t>
      </w:r>
      <w:r w:rsidRPr="004F544D">
        <w:rPr>
          <w:rFonts w:cstheme="minorHAnsi"/>
          <w:sz w:val="24"/>
          <w:szCs w:val="24"/>
          <w:vertAlign w:val="superscript"/>
        </w:rPr>
        <w:t>nd</w:t>
      </w:r>
      <w:r w:rsidRPr="004F544D">
        <w:rPr>
          <w:rFonts w:cstheme="minorHAnsi"/>
          <w:sz w:val="24"/>
          <w:szCs w:val="24"/>
        </w:rPr>
        <w:t xml:space="preserve"> Timothy 2:19 &amp; 1</w:t>
      </w:r>
      <w:r w:rsidRPr="004F544D">
        <w:rPr>
          <w:rFonts w:cstheme="minorHAnsi"/>
          <w:sz w:val="24"/>
          <w:szCs w:val="24"/>
          <w:vertAlign w:val="superscript"/>
        </w:rPr>
        <w:t>st</w:t>
      </w:r>
      <w:r w:rsidRPr="004F544D">
        <w:rPr>
          <w:rFonts w:cstheme="minorHAnsi"/>
          <w:sz w:val="24"/>
          <w:szCs w:val="24"/>
        </w:rPr>
        <w:t xml:space="preserve"> Corinthians 6:2. </w:t>
      </w:r>
    </w:p>
    <w:p w:rsidR="009F16F3" w:rsidRPr="004F544D" w:rsidRDefault="009F16F3" w:rsidP="009F16F3">
      <w:pPr>
        <w:spacing w:line="480" w:lineRule="auto"/>
        <w:jc w:val="both"/>
        <w:rPr>
          <w:rFonts w:cstheme="minorHAnsi"/>
          <w:sz w:val="24"/>
          <w:szCs w:val="24"/>
        </w:rPr>
      </w:pPr>
      <w:r w:rsidRPr="004F544D">
        <w:rPr>
          <w:rFonts w:cstheme="minorHAnsi"/>
          <w:sz w:val="24"/>
          <w:szCs w:val="24"/>
        </w:rPr>
        <w:lastRenderedPageBreak/>
        <w:t>The Father Stephen Multiplies People is in Genesis 16:10; 17:2, 20; 26:24; Leviticus 26:9; Deuteronomy 1:11; 6:3; 7:13; 8:1; 13:17; 30:5; Joshua 24:3; 2</w:t>
      </w:r>
      <w:r w:rsidRPr="004F544D">
        <w:rPr>
          <w:rFonts w:cstheme="minorHAnsi"/>
          <w:sz w:val="24"/>
          <w:szCs w:val="24"/>
          <w:vertAlign w:val="superscript"/>
        </w:rPr>
        <w:t>nd</w:t>
      </w:r>
      <w:r w:rsidRPr="004F544D">
        <w:rPr>
          <w:rFonts w:cstheme="minorHAnsi"/>
          <w:sz w:val="24"/>
          <w:szCs w:val="24"/>
        </w:rPr>
        <w:t xml:space="preserve"> Samuel 24:3; 1</w:t>
      </w:r>
      <w:r w:rsidRPr="004F544D">
        <w:rPr>
          <w:rFonts w:cstheme="minorHAnsi"/>
          <w:sz w:val="24"/>
          <w:szCs w:val="24"/>
          <w:vertAlign w:val="superscript"/>
        </w:rPr>
        <w:t>st</w:t>
      </w:r>
      <w:r w:rsidRPr="004F544D">
        <w:rPr>
          <w:rFonts w:cstheme="minorHAnsi"/>
          <w:sz w:val="24"/>
          <w:szCs w:val="24"/>
        </w:rPr>
        <w:t xml:space="preserve"> Chronicles 21:3; Psalms 107:38; Ezekiel 36:10, 11, 37; 37:26; Jeremiah 30:19; Isaiah 9:3; 26:15; 51:2; Hebrews 6:14 &amp; Acts 13:17; 17:23-29. </w:t>
      </w:r>
    </w:p>
    <w:p w:rsidR="009F16F3" w:rsidRPr="004F544D" w:rsidRDefault="009F16F3" w:rsidP="009F16F3">
      <w:pPr>
        <w:spacing w:line="480" w:lineRule="auto"/>
        <w:jc w:val="both"/>
        <w:rPr>
          <w:rFonts w:cstheme="minorHAnsi"/>
          <w:sz w:val="24"/>
          <w:szCs w:val="24"/>
        </w:rPr>
      </w:pPr>
      <w:r w:rsidRPr="004F544D">
        <w:rPr>
          <w:rFonts w:cstheme="minorHAnsi"/>
          <w:sz w:val="24"/>
          <w:szCs w:val="24"/>
        </w:rPr>
        <w:t>The People Multiplying is in Genesis 6:1; 47:27; Exodus 1:7, 12, 20; Deuteronomy 26:5; 2</w:t>
      </w:r>
      <w:r w:rsidRPr="004F544D">
        <w:rPr>
          <w:rFonts w:cstheme="minorHAnsi"/>
          <w:sz w:val="24"/>
          <w:szCs w:val="24"/>
          <w:vertAlign w:val="superscript"/>
        </w:rPr>
        <w:t>nd</w:t>
      </w:r>
      <w:r w:rsidRPr="004F544D">
        <w:rPr>
          <w:rFonts w:cstheme="minorHAnsi"/>
          <w:sz w:val="24"/>
          <w:szCs w:val="24"/>
        </w:rPr>
        <w:t xml:space="preserve"> Samuel 15:12; 1</w:t>
      </w:r>
      <w:r w:rsidRPr="004F544D">
        <w:rPr>
          <w:rFonts w:cstheme="minorHAnsi"/>
          <w:sz w:val="24"/>
          <w:szCs w:val="24"/>
          <w:vertAlign w:val="superscript"/>
        </w:rPr>
        <w:t>st</w:t>
      </w:r>
      <w:r w:rsidRPr="004F544D">
        <w:rPr>
          <w:rFonts w:cstheme="minorHAnsi"/>
          <w:sz w:val="24"/>
          <w:szCs w:val="24"/>
        </w:rPr>
        <w:t xml:space="preserve"> Chronicles 4:38; Ezekiel 36:11; Jeremiah 3:16; 23:3 Hosea 4:7; Nahum 3:16 &amp; Acts 7:17. The Growth of the Church Kingdom is in Ephesians 2:21; 4:16; Colossians 2:19; 1</w:t>
      </w:r>
      <w:r w:rsidRPr="004F544D">
        <w:rPr>
          <w:rFonts w:cstheme="minorHAnsi"/>
          <w:sz w:val="24"/>
          <w:szCs w:val="24"/>
          <w:vertAlign w:val="superscript"/>
        </w:rPr>
        <w:t>st</w:t>
      </w:r>
      <w:r w:rsidRPr="004F544D">
        <w:rPr>
          <w:rFonts w:cstheme="minorHAnsi"/>
          <w:sz w:val="24"/>
          <w:szCs w:val="24"/>
        </w:rPr>
        <w:t xml:space="preserve"> Corinthians 3:6-7; Romans 11:12 &amp; Acts 16:5.       </w:t>
      </w:r>
    </w:p>
    <w:p w:rsidR="009F16F3" w:rsidRPr="004F544D" w:rsidRDefault="009F16F3" w:rsidP="009F16F3">
      <w:pPr>
        <w:spacing w:line="480" w:lineRule="auto"/>
        <w:jc w:val="center"/>
        <w:rPr>
          <w:rFonts w:cstheme="minorHAnsi"/>
          <w:b/>
          <w:sz w:val="24"/>
          <w:szCs w:val="24"/>
        </w:rPr>
      </w:pPr>
      <w:r w:rsidRPr="004F544D">
        <w:rPr>
          <w:rFonts w:cstheme="minorHAnsi"/>
          <w:b/>
          <w:sz w:val="24"/>
          <w:szCs w:val="24"/>
        </w:rPr>
        <w:t>THE CONQUER</w:t>
      </w:r>
      <w:r w:rsidR="00FC0FFE" w:rsidRPr="004F544D">
        <w:rPr>
          <w:rFonts w:cstheme="minorHAnsi"/>
          <w:b/>
          <w:sz w:val="24"/>
          <w:szCs w:val="24"/>
        </w:rPr>
        <w:t>O</w:t>
      </w:r>
      <w:r w:rsidRPr="004F544D">
        <w:rPr>
          <w:rFonts w:cstheme="minorHAnsi"/>
          <w:b/>
          <w:sz w:val="24"/>
          <w:szCs w:val="24"/>
        </w:rPr>
        <w:t>RING SUBTRACTING FACTOR</w:t>
      </w:r>
    </w:p>
    <w:p w:rsidR="009F16F3" w:rsidRPr="004F544D" w:rsidRDefault="009F16F3" w:rsidP="009F16F3">
      <w:pPr>
        <w:spacing w:line="480" w:lineRule="auto"/>
        <w:jc w:val="both"/>
        <w:rPr>
          <w:rFonts w:cstheme="minorHAnsi"/>
          <w:sz w:val="24"/>
          <w:szCs w:val="24"/>
        </w:rPr>
      </w:pPr>
      <w:r w:rsidRPr="004F544D">
        <w:rPr>
          <w:rFonts w:cstheme="minorHAnsi"/>
          <w:b/>
          <w:sz w:val="24"/>
          <w:szCs w:val="24"/>
        </w:rPr>
        <w:t>The Subtraction:</w:t>
      </w:r>
      <w:r w:rsidRPr="004F544D">
        <w:rPr>
          <w:rFonts w:cstheme="minorHAnsi"/>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9F16F3" w:rsidRPr="004F544D" w:rsidRDefault="009F16F3" w:rsidP="009F16F3">
      <w:pPr>
        <w:spacing w:line="480" w:lineRule="auto"/>
        <w:jc w:val="both"/>
        <w:rPr>
          <w:rFonts w:cstheme="minorHAnsi"/>
          <w:sz w:val="24"/>
          <w:szCs w:val="24"/>
        </w:rPr>
      </w:pPr>
      <w:r w:rsidRPr="004F544D">
        <w:rPr>
          <w:rFonts w:cstheme="minorHAnsi"/>
          <w:sz w:val="24"/>
          <w:szCs w:val="24"/>
        </w:rPr>
        <w:t xml:space="preserve">Subtracting from the Father Stephen is in Deuteronomy 4:2; 12:32; Jeremiah 26:2; Ecclesiastes 3:14 &amp; Revelation 22:19. Subtracting from People is in Judges 21:3 &amp; Matthew 13:12. </w:t>
      </w:r>
    </w:p>
    <w:p w:rsidR="009F16F3" w:rsidRPr="004F544D" w:rsidRDefault="009F16F3" w:rsidP="009F16F3">
      <w:pPr>
        <w:spacing w:line="480" w:lineRule="auto"/>
        <w:jc w:val="center"/>
        <w:rPr>
          <w:rFonts w:cstheme="minorHAnsi"/>
          <w:b/>
          <w:sz w:val="24"/>
          <w:szCs w:val="24"/>
        </w:rPr>
      </w:pPr>
      <w:r w:rsidRPr="004F544D">
        <w:rPr>
          <w:rFonts w:cstheme="minorHAnsi"/>
          <w:b/>
          <w:sz w:val="24"/>
          <w:szCs w:val="24"/>
        </w:rPr>
        <w:t>THE CONQUER</w:t>
      </w:r>
      <w:r w:rsidR="00FC0FFE" w:rsidRPr="004F544D">
        <w:rPr>
          <w:rFonts w:cstheme="minorHAnsi"/>
          <w:b/>
          <w:sz w:val="24"/>
          <w:szCs w:val="24"/>
        </w:rPr>
        <w:t>O</w:t>
      </w:r>
      <w:r w:rsidRPr="004F544D">
        <w:rPr>
          <w:rFonts w:cstheme="minorHAnsi"/>
          <w:b/>
          <w:sz w:val="24"/>
          <w:szCs w:val="24"/>
        </w:rPr>
        <w:t>RING ADDING FACTOR</w:t>
      </w:r>
    </w:p>
    <w:p w:rsidR="009F16F3" w:rsidRPr="004F544D" w:rsidRDefault="009F16F3" w:rsidP="009F16F3">
      <w:pPr>
        <w:spacing w:line="480" w:lineRule="auto"/>
        <w:jc w:val="both"/>
        <w:rPr>
          <w:rFonts w:cstheme="minorHAnsi"/>
          <w:sz w:val="24"/>
          <w:szCs w:val="24"/>
        </w:rPr>
      </w:pPr>
      <w:r w:rsidRPr="004F544D">
        <w:rPr>
          <w:rFonts w:cstheme="minorHAnsi"/>
          <w:b/>
          <w:sz w:val="24"/>
          <w:szCs w:val="24"/>
        </w:rPr>
        <w:t xml:space="preserve">The Addition: </w:t>
      </w:r>
      <w:r w:rsidRPr="004F544D">
        <w:rPr>
          <w:rFonts w:cstheme="minorHAnsi"/>
          <w:sz w:val="24"/>
          <w:szCs w:val="24"/>
        </w:rPr>
        <w:t>Adding to the Father Stephen is in Deuteronomy 4:2; 5:22; 12:32; Proverbs 30:6; Ecclesiastes 3:14; Jeremiah 36:32 &amp; Acts 5:38-39. Adding to Man’s Work is in Job 40:5; Galatians 2:6; 3:15. Adding People is in Genesis 30:24; 2</w:t>
      </w:r>
      <w:r w:rsidRPr="004F544D">
        <w:rPr>
          <w:rFonts w:cstheme="minorHAnsi"/>
          <w:sz w:val="24"/>
          <w:szCs w:val="24"/>
          <w:vertAlign w:val="superscript"/>
        </w:rPr>
        <w:t>nd</w:t>
      </w:r>
      <w:r w:rsidRPr="004F544D">
        <w:rPr>
          <w:rFonts w:cstheme="minorHAnsi"/>
          <w:sz w:val="24"/>
          <w:szCs w:val="24"/>
        </w:rPr>
        <w:t xml:space="preserve"> Samuel 24:3; 1</w:t>
      </w:r>
      <w:r w:rsidRPr="004F544D">
        <w:rPr>
          <w:rFonts w:cstheme="minorHAnsi"/>
          <w:sz w:val="24"/>
          <w:szCs w:val="24"/>
          <w:vertAlign w:val="superscript"/>
        </w:rPr>
        <w:t>st</w:t>
      </w:r>
      <w:r w:rsidRPr="004F544D">
        <w:rPr>
          <w:rFonts w:cstheme="minorHAnsi"/>
          <w:sz w:val="24"/>
          <w:szCs w:val="24"/>
        </w:rPr>
        <w:t xml:space="preserve"> Chronicles 21:3 &amp; Acts 2:41, 47; 5:14; 6:7. Adding Blessing is in 2</w:t>
      </w:r>
      <w:r w:rsidRPr="004F544D">
        <w:rPr>
          <w:rFonts w:cstheme="minorHAnsi"/>
          <w:sz w:val="24"/>
          <w:szCs w:val="24"/>
          <w:vertAlign w:val="superscript"/>
        </w:rPr>
        <w:t>nd</w:t>
      </w:r>
      <w:r w:rsidRPr="004F544D">
        <w:rPr>
          <w:rFonts w:cstheme="minorHAnsi"/>
          <w:sz w:val="24"/>
          <w:szCs w:val="24"/>
        </w:rPr>
        <w:t xml:space="preserve"> Samuel 12:8; 2</w:t>
      </w:r>
      <w:r w:rsidRPr="004F544D">
        <w:rPr>
          <w:rFonts w:cstheme="minorHAnsi"/>
          <w:sz w:val="24"/>
          <w:szCs w:val="24"/>
          <w:vertAlign w:val="superscript"/>
        </w:rPr>
        <w:t>nd</w:t>
      </w:r>
      <w:r w:rsidRPr="004F544D">
        <w:rPr>
          <w:rFonts w:cstheme="minorHAnsi"/>
          <w:sz w:val="24"/>
          <w:szCs w:val="24"/>
        </w:rPr>
        <w:t xml:space="preserve"> Kings 20:6; Isaiah 38:5; Daniel 4:36; Matthew </w:t>
      </w:r>
      <w:r w:rsidRPr="004F544D">
        <w:rPr>
          <w:rFonts w:cstheme="minorHAnsi"/>
          <w:sz w:val="24"/>
          <w:szCs w:val="24"/>
        </w:rPr>
        <w:lastRenderedPageBreak/>
        <w:t>6:33; 13:12; 25:29; Mark 4:24, 25; 2</w:t>
      </w:r>
      <w:r w:rsidRPr="004F544D">
        <w:rPr>
          <w:rFonts w:cstheme="minorHAnsi"/>
          <w:sz w:val="24"/>
          <w:szCs w:val="24"/>
          <w:vertAlign w:val="superscript"/>
        </w:rPr>
        <w:t>nd</w:t>
      </w:r>
      <w:r w:rsidRPr="004F544D">
        <w:rPr>
          <w:rFonts w:cstheme="minorHAnsi"/>
          <w:sz w:val="24"/>
          <w:szCs w:val="24"/>
        </w:rPr>
        <w:t xml:space="preserve"> Peter 1:5-7 &amp; Luke 8:18; 12:31; 19:26. Adding Sexuality is in 1</w:t>
      </w:r>
      <w:r w:rsidRPr="004F544D">
        <w:rPr>
          <w:rFonts w:cstheme="minorHAnsi"/>
          <w:sz w:val="24"/>
          <w:szCs w:val="24"/>
          <w:vertAlign w:val="superscript"/>
        </w:rPr>
        <w:t>st</w:t>
      </w:r>
      <w:r w:rsidRPr="004F544D">
        <w:rPr>
          <w:rFonts w:cstheme="minorHAnsi"/>
          <w:sz w:val="24"/>
          <w:szCs w:val="24"/>
        </w:rPr>
        <w:t xml:space="preserve"> Kings 12:11, 14 &amp; Matthew 5:37, 40. </w:t>
      </w:r>
    </w:p>
    <w:p w:rsidR="009F16F3" w:rsidRPr="004F544D" w:rsidRDefault="009F16F3" w:rsidP="009F16F3">
      <w:pPr>
        <w:spacing w:line="480" w:lineRule="auto"/>
        <w:jc w:val="both"/>
        <w:rPr>
          <w:rFonts w:cstheme="minorHAnsi"/>
          <w:sz w:val="24"/>
          <w:szCs w:val="24"/>
        </w:rPr>
      </w:pPr>
      <w:r w:rsidRPr="004F544D">
        <w:rPr>
          <w:rFonts w:cstheme="minorHAnsi"/>
          <w:sz w:val="24"/>
          <w:szCs w:val="24"/>
        </w:rPr>
        <w:t>United with the Father Stephen is in Isaiah 56:6; Jeremiah 50:5; Zechariah 2:11; Romans 6:5 &amp; 1</w:t>
      </w:r>
      <w:r w:rsidRPr="004F544D">
        <w:rPr>
          <w:rFonts w:cstheme="minorHAnsi"/>
          <w:sz w:val="24"/>
          <w:szCs w:val="24"/>
          <w:vertAlign w:val="superscript"/>
        </w:rPr>
        <w:t>st</w:t>
      </w:r>
      <w:r w:rsidRPr="004F544D">
        <w:rPr>
          <w:rFonts w:cstheme="minorHAnsi"/>
          <w:sz w:val="24"/>
          <w:szCs w:val="24"/>
        </w:rPr>
        <w:t xml:space="preserve"> Corinthians 6:17. </w:t>
      </w:r>
    </w:p>
    <w:p w:rsidR="009F16F3" w:rsidRPr="004F544D" w:rsidRDefault="009F16F3" w:rsidP="009F16F3">
      <w:pPr>
        <w:spacing w:line="480" w:lineRule="auto"/>
        <w:jc w:val="both"/>
        <w:rPr>
          <w:rFonts w:cstheme="minorHAnsi"/>
          <w:sz w:val="24"/>
          <w:szCs w:val="24"/>
        </w:rPr>
      </w:pPr>
      <w:r w:rsidRPr="004F544D">
        <w:rPr>
          <w:rFonts w:cstheme="minorHAnsi"/>
          <w:sz w:val="24"/>
          <w:szCs w:val="24"/>
        </w:rPr>
        <w:t>United with Other Creatures: Nations United is in Judges 20:11; 2</w:t>
      </w:r>
      <w:r w:rsidRPr="004F544D">
        <w:rPr>
          <w:rFonts w:cstheme="minorHAnsi"/>
          <w:sz w:val="24"/>
          <w:szCs w:val="24"/>
          <w:vertAlign w:val="superscript"/>
        </w:rPr>
        <w:t>nd</w:t>
      </w:r>
      <w:r w:rsidRPr="004F544D">
        <w:rPr>
          <w:rFonts w:cstheme="minorHAnsi"/>
          <w:sz w:val="24"/>
          <w:szCs w:val="24"/>
        </w:rPr>
        <w:t xml:space="preserve"> Chronicles 30:12; Psalms 122:3; Ezekiel 37:16-22; Daniel 11:34; Hosea 1:11 &amp; Zechariah 11:7, 14. </w:t>
      </w:r>
    </w:p>
    <w:p w:rsidR="009F16F3" w:rsidRPr="004F544D" w:rsidRDefault="009F16F3" w:rsidP="009F16F3">
      <w:pPr>
        <w:spacing w:line="480" w:lineRule="auto"/>
        <w:jc w:val="both"/>
        <w:rPr>
          <w:rFonts w:cstheme="minorHAnsi"/>
          <w:sz w:val="24"/>
          <w:szCs w:val="24"/>
        </w:rPr>
      </w:pPr>
      <w:r w:rsidRPr="004F544D">
        <w:rPr>
          <w:rFonts w:cstheme="minorHAnsi"/>
          <w:sz w:val="24"/>
          <w:szCs w:val="24"/>
        </w:rPr>
        <w:t>Individuals United is in Genesis 29:34; 44:30; 2</w:t>
      </w:r>
      <w:r w:rsidRPr="004F544D">
        <w:rPr>
          <w:rFonts w:cstheme="minorHAnsi"/>
          <w:sz w:val="24"/>
          <w:szCs w:val="24"/>
          <w:vertAlign w:val="superscript"/>
        </w:rPr>
        <w:t>nd</w:t>
      </w:r>
      <w:r w:rsidRPr="004F544D">
        <w:rPr>
          <w:rFonts w:cstheme="minorHAnsi"/>
          <w:sz w:val="24"/>
          <w:szCs w:val="24"/>
        </w:rPr>
        <w:t xml:space="preserve"> Corinthians 6:14 &amp; Luke 15:15; 16:13. Joined to the Church is in Ephesians 2:21; 4:16; Colossians 2:2; Romans 11:17, 19, 23, 24 &amp; Acts 5:13; 9:26; 17:4. </w:t>
      </w:r>
    </w:p>
    <w:p w:rsidR="009F16F3" w:rsidRPr="004F544D" w:rsidRDefault="009F16F3" w:rsidP="009F16F3">
      <w:pPr>
        <w:spacing w:line="480" w:lineRule="auto"/>
        <w:jc w:val="center"/>
        <w:rPr>
          <w:rFonts w:cstheme="minorHAnsi"/>
          <w:b/>
          <w:sz w:val="24"/>
          <w:szCs w:val="24"/>
        </w:rPr>
      </w:pPr>
      <w:r w:rsidRPr="004F544D">
        <w:rPr>
          <w:rFonts w:cstheme="minorHAnsi"/>
          <w:b/>
          <w:sz w:val="24"/>
          <w:szCs w:val="24"/>
        </w:rPr>
        <w:t>THE SEXUAL FACTOR VERSES THE DIVINE FACTOR</w:t>
      </w:r>
    </w:p>
    <w:p w:rsidR="009F16F3" w:rsidRPr="004F544D" w:rsidRDefault="009F16F3" w:rsidP="009F16F3">
      <w:pPr>
        <w:spacing w:line="480" w:lineRule="auto"/>
        <w:jc w:val="both"/>
        <w:rPr>
          <w:rFonts w:cstheme="minorHAnsi"/>
          <w:sz w:val="24"/>
          <w:szCs w:val="24"/>
        </w:rPr>
      </w:pPr>
      <w:r w:rsidRPr="004F544D">
        <w:rPr>
          <w:rFonts w:cstheme="minorHAnsi"/>
          <w:sz w:val="24"/>
          <w:szCs w:val="24"/>
        </w:rPr>
        <w:t>Sexual Union verses a Divine Union: The Teaching: Divine Union into One Flesh is in Genesis 2:24; Matthew 19:5-6; Mark 10:7-9; 1</w:t>
      </w:r>
      <w:r w:rsidRPr="004F544D">
        <w:rPr>
          <w:rFonts w:cstheme="minorHAnsi"/>
          <w:sz w:val="24"/>
          <w:szCs w:val="24"/>
          <w:vertAlign w:val="superscript"/>
        </w:rPr>
        <w:t>st</w:t>
      </w:r>
      <w:r w:rsidRPr="004F544D">
        <w:rPr>
          <w:rFonts w:cstheme="minorHAnsi"/>
          <w:sz w:val="24"/>
          <w:szCs w:val="24"/>
        </w:rPr>
        <w:t xml:space="preserve"> Corinthians 6:17 &amp; Ephesians 5:31. Sexual Union into One Flesh is in 1</w:t>
      </w:r>
      <w:r w:rsidRPr="004F544D">
        <w:rPr>
          <w:rFonts w:cstheme="minorHAnsi"/>
          <w:sz w:val="24"/>
          <w:szCs w:val="24"/>
          <w:vertAlign w:val="superscript"/>
        </w:rPr>
        <w:t>st</w:t>
      </w:r>
      <w:r w:rsidRPr="004F544D">
        <w:rPr>
          <w:rFonts w:cstheme="minorHAnsi"/>
          <w:sz w:val="24"/>
          <w:szCs w:val="24"/>
        </w:rPr>
        <w:t xml:space="preserve"> Corinthians 6:16. </w:t>
      </w:r>
    </w:p>
    <w:p w:rsidR="009F16F3" w:rsidRPr="004F544D" w:rsidRDefault="009F16F3" w:rsidP="009F16F3">
      <w:pPr>
        <w:spacing w:line="480" w:lineRule="auto"/>
        <w:jc w:val="both"/>
        <w:rPr>
          <w:rFonts w:cstheme="minorHAnsi"/>
          <w:sz w:val="24"/>
          <w:szCs w:val="24"/>
        </w:rPr>
      </w:pPr>
      <w:r w:rsidRPr="004F544D">
        <w:rPr>
          <w:rFonts w:cstheme="minorHAnsi"/>
          <w:sz w:val="24"/>
          <w:szCs w:val="24"/>
        </w:rPr>
        <w:t>Divine Cleanness is in 2</w:t>
      </w:r>
      <w:r w:rsidRPr="004F544D">
        <w:rPr>
          <w:rFonts w:cstheme="minorHAnsi"/>
          <w:sz w:val="24"/>
          <w:szCs w:val="24"/>
          <w:vertAlign w:val="superscript"/>
        </w:rPr>
        <w:t>nd</w:t>
      </w:r>
      <w:r w:rsidRPr="004F544D">
        <w:rPr>
          <w:rFonts w:cstheme="minorHAnsi"/>
          <w:sz w:val="24"/>
          <w:szCs w:val="24"/>
        </w:rPr>
        <w:t xml:space="preserve"> Peter 1:4 &amp; Acts 17:28-30. Sexual Uncleanness is in Leviticus 15:18, 24, 33; 18:19; 20:18 &amp; Ezekiel 18:6; 22:10. </w:t>
      </w:r>
    </w:p>
    <w:p w:rsidR="009F16F3" w:rsidRPr="004F544D" w:rsidRDefault="009F16F3" w:rsidP="009F16F3">
      <w:pPr>
        <w:spacing w:line="480" w:lineRule="auto"/>
        <w:jc w:val="both"/>
        <w:rPr>
          <w:rFonts w:cstheme="minorHAnsi"/>
          <w:sz w:val="24"/>
          <w:szCs w:val="24"/>
        </w:rPr>
      </w:pPr>
      <w:r w:rsidRPr="004F544D">
        <w:rPr>
          <w:rFonts w:cstheme="minorHAnsi"/>
          <w:sz w:val="24"/>
          <w:szCs w:val="24"/>
        </w:rPr>
        <w:t xml:space="preserve">Divine Laws about a Divine Union is in Exodus 22:16; Leviticus 19:20 &amp; Deuteronomy 22:23, 28. Sexual Laws about a Sexual Union is in Leviticus 18:22, 23; 20:13, 15, 16; Numbers 4:13; 5:20 &amp; Deuteronomy 22:13-21, 22. </w:t>
      </w:r>
    </w:p>
    <w:p w:rsidR="009F16F3" w:rsidRPr="004F544D" w:rsidRDefault="009F16F3" w:rsidP="009F16F3">
      <w:pPr>
        <w:spacing w:line="480" w:lineRule="auto"/>
        <w:jc w:val="both"/>
        <w:rPr>
          <w:rFonts w:cstheme="minorHAnsi"/>
          <w:sz w:val="24"/>
          <w:szCs w:val="24"/>
        </w:rPr>
      </w:pPr>
      <w:r w:rsidRPr="004F544D">
        <w:rPr>
          <w:rFonts w:cstheme="minorHAnsi"/>
          <w:sz w:val="24"/>
          <w:szCs w:val="24"/>
        </w:rPr>
        <w:t xml:space="preserve">Sexual Relationships Forbidden, such as Incest is in Leviticus 18:1-30 &amp; Deuteronomy 22:13-30. Incest is Strictly Forbidden is in Genesis 19:31-36; 35:22; 49:4; Leviticus 20:11, 12, 17, 19, 20, 21; </w:t>
      </w:r>
      <w:r w:rsidRPr="004F544D">
        <w:rPr>
          <w:rFonts w:cstheme="minorHAnsi"/>
          <w:sz w:val="24"/>
          <w:szCs w:val="24"/>
        </w:rPr>
        <w:lastRenderedPageBreak/>
        <w:t>Deuteronomy 27:20; 2</w:t>
      </w:r>
      <w:r w:rsidRPr="004F544D">
        <w:rPr>
          <w:rFonts w:cstheme="minorHAnsi"/>
          <w:sz w:val="24"/>
          <w:szCs w:val="24"/>
          <w:vertAlign w:val="superscript"/>
        </w:rPr>
        <w:t>nd</w:t>
      </w:r>
      <w:r w:rsidRPr="004F544D">
        <w:rPr>
          <w:rFonts w:cstheme="minorHAnsi"/>
          <w:sz w:val="24"/>
          <w:szCs w:val="24"/>
        </w:rPr>
        <w:t xml:space="preserve"> Samuel 16:22; 1</w:t>
      </w:r>
      <w:r w:rsidRPr="004F544D">
        <w:rPr>
          <w:rFonts w:cstheme="minorHAnsi"/>
          <w:sz w:val="24"/>
          <w:szCs w:val="24"/>
          <w:vertAlign w:val="superscript"/>
        </w:rPr>
        <w:t>st</w:t>
      </w:r>
      <w:r w:rsidRPr="004F544D">
        <w:rPr>
          <w:rFonts w:cstheme="minorHAnsi"/>
          <w:sz w:val="24"/>
          <w:szCs w:val="24"/>
        </w:rPr>
        <w:t xml:space="preserve"> Chronicles 5:1; Ezekiel 22:10, 11; Amos 2:7 &amp; 1</w:t>
      </w:r>
      <w:r w:rsidRPr="004F544D">
        <w:rPr>
          <w:rFonts w:cstheme="minorHAnsi"/>
          <w:sz w:val="24"/>
          <w:szCs w:val="24"/>
          <w:vertAlign w:val="superscript"/>
        </w:rPr>
        <w:t>st</w:t>
      </w:r>
      <w:r w:rsidRPr="004F544D">
        <w:rPr>
          <w:rFonts w:cstheme="minorHAnsi"/>
          <w:sz w:val="24"/>
          <w:szCs w:val="24"/>
        </w:rPr>
        <w:t xml:space="preserve"> Corinthians 5:1. Bestiality is Strictly Forbidden is in Exodus 22:19; Leviticus 18:23; 20:15-16 &amp; Deuteronomy 27:21. Homosexuality is Strictly Forbidden is in Leviticus 18:22; 20:13; Deuteronomy 23:18 &amp; Romans 1:21-27. </w:t>
      </w:r>
    </w:p>
    <w:p w:rsidR="009F16F3" w:rsidRPr="004F544D" w:rsidRDefault="009F16F3" w:rsidP="009F16F3">
      <w:pPr>
        <w:spacing w:line="480" w:lineRule="auto"/>
        <w:jc w:val="both"/>
        <w:rPr>
          <w:rFonts w:cstheme="minorHAnsi"/>
          <w:sz w:val="24"/>
          <w:szCs w:val="24"/>
        </w:rPr>
      </w:pPr>
      <w:r w:rsidRPr="004F544D">
        <w:rPr>
          <w:rFonts w:cstheme="minorHAnsi"/>
          <w:sz w:val="24"/>
          <w:szCs w:val="24"/>
        </w:rPr>
        <w:t>Divine Unions Authorized is in Deuteronomy 25:5; 21:10, 13. Sexual Unions may be Allowed is in Genesis 4:1. An Actual Sexual Union: Potential of a Sexual Union is in Genesis 26:10; Job 31:10 &amp; 2</w:t>
      </w:r>
      <w:r w:rsidRPr="004F544D">
        <w:rPr>
          <w:rFonts w:cstheme="minorHAnsi"/>
          <w:sz w:val="24"/>
          <w:szCs w:val="24"/>
          <w:vertAlign w:val="superscript"/>
        </w:rPr>
        <w:t>nd</w:t>
      </w:r>
      <w:r w:rsidRPr="004F544D">
        <w:rPr>
          <w:rFonts w:cstheme="minorHAnsi"/>
          <w:sz w:val="24"/>
          <w:szCs w:val="24"/>
        </w:rPr>
        <w:t xml:space="preserve"> Samuel 12:11. Marital Divine Unions Intended &amp; Authorized is in Genesis 16:2; 29:21; 39:7, 12, 14; Judges 15:1 &amp; 2</w:t>
      </w:r>
      <w:r w:rsidRPr="004F544D">
        <w:rPr>
          <w:rFonts w:cstheme="minorHAnsi"/>
          <w:sz w:val="24"/>
          <w:szCs w:val="24"/>
          <w:vertAlign w:val="superscript"/>
        </w:rPr>
        <w:t>nd</w:t>
      </w:r>
      <w:r w:rsidRPr="004F544D">
        <w:rPr>
          <w:rFonts w:cstheme="minorHAnsi"/>
          <w:sz w:val="24"/>
          <w:szCs w:val="24"/>
        </w:rPr>
        <w:t xml:space="preserve"> Samuel 13:11. Homosexual Unions damned is in Genesis 19:5 &amp; Judges 19:22. Marital Sexual Unions is in Genesis 4:1 &amp; 6:4. Marital Divine Unions is in Genesis 4:2, 17, 25, 26; 16:4; 29:23, 30; 30:3, 4, 15, 16; 38:2; Ruth 4:13; 1</w:t>
      </w:r>
      <w:r w:rsidRPr="004F544D">
        <w:rPr>
          <w:rFonts w:cstheme="minorHAnsi"/>
          <w:sz w:val="24"/>
          <w:szCs w:val="24"/>
          <w:vertAlign w:val="superscript"/>
        </w:rPr>
        <w:t>st</w:t>
      </w:r>
      <w:r w:rsidRPr="004F544D">
        <w:rPr>
          <w:rFonts w:cstheme="minorHAnsi"/>
          <w:sz w:val="24"/>
          <w:szCs w:val="24"/>
        </w:rPr>
        <w:t xml:space="preserve"> Samuel 1:19; 2</w:t>
      </w:r>
      <w:r w:rsidRPr="004F544D">
        <w:rPr>
          <w:rFonts w:cstheme="minorHAnsi"/>
          <w:sz w:val="24"/>
          <w:szCs w:val="24"/>
          <w:vertAlign w:val="superscript"/>
        </w:rPr>
        <w:t>nd</w:t>
      </w:r>
      <w:r w:rsidRPr="004F544D">
        <w:rPr>
          <w:rFonts w:cstheme="minorHAnsi"/>
          <w:sz w:val="24"/>
          <w:szCs w:val="24"/>
        </w:rPr>
        <w:t xml:space="preserve"> Samuel 17:25; 1</w:t>
      </w:r>
      <w:r w:rsidRPr="004F544D">
        <w:rPr>
          <w:rFonts w:cstheme="minorHAnsi"/>
          <w:sz w:val="24"/>
          <w:szCs w:val="24"/>
          <w:vertAlign w:val="superscript"/>
        </w:rPr>
        <w:t>st</w:t>
      </w:r>
      <w:r w:rsidRPr="004F544D">
        <w:rPr>
          <w:rFonts w:cstheme="minorHAnsi"/>
          <w:sz w:val="24"/>
          <w:szCs w:val="24"/>
        </w:rPr>
        <w:t xml:space="preserve"> Chronicles 7:23 &amp; Esther 2:12. David and Bathsheba is an Unauthorized Marital Divine Union is in 2</w:t>
      </w:r>
      <w:r w:rsidRPr="004F544D">
        <w:rPr>
          <w:rFonts w:cstheme="minorHAnsi"/>
          <w:sz w:val="24"/>
          <w:szCs w:val="24"/>
          <w:vertAlign w:val="superscript"/>
        </w:rPr>
        <w:t>nd</w:t>
      </w:r>
      <w:r w:rsidRPr="004F544D">
        <w:rPr>
          <w:rFonts w:cstheme="minorHAnsi"/>
          <w:sz w:val="24"/>
          <w:szCs w:val="24"/>
        </w:rPr>
        <w:t xml:space="preserve"> Samuel 12:24. </w:t>
      </w:r>
    </w:p>
    <w:p w:rsidR="009F16F3" w:rsidRPr="004F544D" w:rsidRDefault="009F16F3" w:rsidP="009F16F3">
      <w:pPr>
        <w:spacing w:line="480" w:lineRule="auto"/>
        <w:jc w:val="both"/>
        <w:rPr>
          <w:rFonts w:cstheme="minorHAnsi"/>
          <w:sz w:val="24"/>
          <w:szCs w:val="24"/>
        </w:rPr>
      </w:pPr>
      <w:r w:rsidRPr="004F544D">
        <w:rPr>
          <w:rFonts w:cstheme="minorHAnsi"/>
          <w:sz w:val="24"/>
          <w:szCs w:val="24"/>
        </w:rPr>
        <w:t>Marital Ejaculation is in Genesis 38:8-9. Extra-Marital Sexual Unions is in Genesis 19:32-35; 35:22; 38:16-18; 1</w:t>
      </w:r>
      <w:r w:rsidRPr="004F544D">
        <w:rPr>
          <w:rFonts w:cstheme="minorHAnsi"/>
          <w:sz w:val="24"/>
          <w:szCs w:val="24"/>
          <w:vertAlign w:val="superscript"/>
        </w:rPr>
        <w:t>st</w:t>
      </w:r>
      <w:r w:rsidRPr="004F544D">
        <w:rPr>
          <w:rFonts w:cstheme="minorHAnsi"/>
          <w:sz w:val="24"/>
          <w:szCs w:val="24"/>
        </w:rPr>
        <w:t xml:space="preserve"> Samuel 2:22; 2</w:t>
      </w:r>
      <w:r w:rsidRPr="004F544D">
        <w:rPr>
          <w:rFonts w:cstheme="minorHAnsi"/>
          <w:sz w:val="24"/>
          <w:szCs w:val="24"/>
          <w:vertAlign w:val="superscript"/>
        </w:rPr>
        <w:t>nd</w:t>
      </w:r>
      <w:r w:rsidRPr="004F544D">
        <w:rPr>
          <w:rFonts w:cstheme="minorHAnsi"/>
          <w:sz w:val="24"/>
          <w:szCs w:val="24"/>
        </w:rPr>
        <w:t xml:space="preserve"> Samuel 3:7; 11:4; 16:21-22 &amp; Psalms 51: Title. Cases of Rape is in 2</w:t>
      </w:r>
      <w:r w:rsidRPr="004F544D">
        <w:rPr>
          <w:rFonts w:cstheme="minorHAnsi"/>
          <w:sz w:val="24"/>
          <w:szCs w:val="24"/>
          <w:vertAlign w:val="superscript"/>
        </w:rPr>
        <w:t>nd</w:t>
      </w:r>
      <w:r w:rsidRPr="004F544D">
        <w:rPr>
          <w:rFonts w:cstheme="minorHAnsi"/>
          <w:sz w:val="24"/>
          <w:szCs w:val="24"/>
        </w:rPr>
        <w:t xml:space="preserve"> Samuel 13:14 &amp; Genesis 34:2, 5, 7, 13, 27. </w:t>
      </w:r>
    </w:p>
    <w:p w:rsidR="009F16F3" w:rsidRPr="004F544D" w:rsidRDefault="009F16F3" w:rsidP="009F16F3">
      <w:pPr>
        <w:spacing w:line="480" w:lineRule="auto"/>
        <w:jc w:val="both"/>
        <w:rPr>
          <w:rFonts w:cstheme="minorHAnsi"/>
          <w:sz w:val="24"/>
          <w:szCs w:val="24"/>
        </w:rPr>
      </w:pPr>
      <w:r w:rsidRPr="004F544D">
        <w:rPr>
          <w:rFonts w:cstheme="minorHAnsi"/>
          <w:sz w:val="24"/>
          <w:szCs w:val="24"/>
        </w:rPr>
        <w:t>Divine Unions between Nations is in Luke 2:23 &amp; 2</w:t>
      </w:r>
      <w:r w:rsidRPr="004F544D">
        <w:rPr>
          <w:rFonts w:cstheme="minorHAnsi"/>
          <w:sz w:val="24"/>
          <w:szCs w:val="24"/>
          <w:vertAlign w:val="superscript"/>
        </w:rPr>
        <w:t>nd</w:t>
      </w:r>
      <w:r w:rsidRPr="004F544D">
        <w:rPr>
          <w:rFonts w:cstheme="minorHAnsi"/>
          <w:sz w:val="24"/>
          <w:szCs w:val="24"/>
        </w:rPr>
        <w:t xml:space="preserve"> Peter 1:4. Sexual Unions between Nations is in Jeremiah 3:2; Ezekiel 23:8, 17, 44. Animals Mating is in Genesis 30:38, 39, 41; 31:10 &amp; Job 21:10. </w:t>
      </w:r>
    </w:p>
    <w:p w:rsidR="009F16F3" w:rsidRPr="004F544D" w:rsidRDefault="009F16F3" w:rsidP="009F16F3">
      <w:pPr>
        <w:spacing w:line="480" w:lineRule="auto"/>
        <w:jc w:val="center"/>
        <w:rPr>
          <w:rFonts w:cstheme="minorHAnsi"/>
          <w:b/>
          <w:sz w:val="24"/>
          <w:szCs w:val="24"/>
        </w:rPr>
      </w:pPr>
      <w:r w:rsidRPr="004F544D">
        <w:rPr>
          <w:rFonts w:cstheme="minorHAnsi"/>
          <w:b/>
          <w:sz w:val="24"/>
          <w:szCs w:val="24"/>
        </w:rPr>
        <w:t>THE MARRIAGE FACTOR VERSES THE SINGLE FACTOR</w:t>
      </w:r>
    </w:p>
    <w:p w:rsidR="009F16F3" w:rsidRPr="004F544D" w:rsidRDefault="009F16F3" w:rsidP="009F16F3">
      <w:pPr>
        <w:spacing w:line="480" w:lineRule="auto"/>
        <w:jc w:val="both"/>
        <w:rPr>
          <w:rFonts w:cstheme="minorHAnsi"/>
          <w:sz w:val="24"/>
          <w:szCs w:val="24"/>
        </w:rPr>
      </w:pPr>
      <w:r w:rsidRPr="004F544D">
        <w:rPr>
          <w:rFonts w:cstheme="minorHAnsi"/>
          <w:sz w:val="24"/>
          <w:szCs w:val="24"/>
        </w:rPr>
        <w:lastRenderedPageBreak/>
        <w:t>Those who forbid Marriage and are called to be Single is in Ruth 1:12, 13; Psalms 78:63; Jeremiah 16:2; Hosea 2:2; Matthew 19:10; 1</w:t>
      </w:r>
      <w:r w:rsidRPr="004F544D">
        <w:rPr>
          <w:rFonts w:cstheme="minorHAnsi"/>
          <w:sz w:val="24"/>
          <w:szCs w:val="24"/>
          <w:vertAlign w:val="superscript"/>
        </w:rPr>
        <w:t>st</w:t>
      </w:r>
      <w:r w:rsidRPr="004F544D">
        <w:rPr>
          <w:rFonts w:cstheme="minorHAnsi"/>
          <w:sz w:val="24"/>
          <w:szCs w:val="24"/>
        </w:rPr>
        <w:t xml:space="preserve"> Corinthians 7:1, 28, 29, 38. It is Wrong to forbid Marriage if You are called to be Married in 1</w:t>
      </w:r>
      <w:r w:rsidRPr="004F544D">
        <w:rPr>
          <w:rFonts w:cstheme="minorHAnsi"/>
          <w:sz w:val="24"/>
          <w:szCs w:val="24"/>
          <w:vertAlign w:val="superscript"/>
        </w:rPr>
        <w:t>st</w:t>
      </w:r>
      <w:r w:rsidRPr="004F544D">
        <w:rPr>
          <w:rFonts w:cstheme="minorHAnsi"/>
          <w:sz w:val="24"/>
          <w:szCs w:val="24"/>
        </w:rPr>
        <w:t xml:space="preserve"> Timothy 4:3. </w:t>
      </w:r>
    </w:p>
    <w:p w:rsidR="009F16F3" w:rsidRPr="004F544D" w:rsidRDefault="009F16F3" w:rsidP="009F16F3">
      <w:pPr>
        <w:spacing w:line="480" w:lineRule="auto"/>
        <w:jc w:val="both"/>
        <w:rPr>
          <w:rFonts w:cstheme="minorHAnsi"/>
          <w:sz w:val="24"/>
          <w:szCs w:val="24"/>
        </w:rPr>
      </w:pPr>
      <w:r w:rsidRPr="004F544D">
        <w:rPr>
          <w:rFonts w:cstheme="minorHAnsi"/>
          <w:sz w:val="24"/>
          <w:szCs w:val="24"/>
        </w:rPr>
        <w:t xml:space="preserve">Marriage no more is in Matthew 22:28, 30; 24:38; Mark 12:23, 25; Revelation 18:23 &amp; Luke 17:27; 20:33, 35. </w:t>
      </w:r>
    </w:p>
    <w:p w:rsidR="009F16F3" w:rsidRPr="004F544D" w:rsidRDefault="009F16F3" w:rsidP="009F16F3">
      <w:pPr>
        <w:spacing w:line="480" w:lineRule="auto"/>
        <w:jc w:val="both"/>
        <w:rPr>
          <w:rFonts w:cstheme="minorHAnsi"/>
          <w:sz w:val="24"/>
          <w:szCs w:val="24"/>
        </w:rPr>
      </w:pPr>
      <w:r w:rsidRPr="004F544D">
        <w:rPr>
          <w:rFonts w:cstheme="minorHAnsi"/>
          <w:sz w:val="24"/>
          <w:szCs w:val="24"/>
        </w:rPr>
        <w:t>Betrothal is in Genesis 19:14; Exodus 22:16; Deuteronomy 20:7; 28:30; Song of Solomon 8:8; Hosea 2:19-20; Matthew 1:18; 2</w:t>
      </w:r>
      <w:r w:rsidRPr="004F544D">
        <w:rPr>
          <w:rFonts w:cstheme="minorHAnsi"/>
          <w:sz w:val="24"/>
          <w:szCs w:val="24"/>
          <w:vertAlign w:val="superscript"/>
        </w:rPr>
        <w:t>nd</w:t>
      </w:r>
      <w:r w:rsidRPr="004F544D">
        <w:rPr>
          <w:rFonts w:cstheme="minorHAnsi"/>
          <w:sz w:val="24"/>
          <w:szCs w:val="24"/>
        </w:rPr>
        <w:t xml:space="preserve"> Corinthians 11:2 &amp; Luke 1:27; 2:5. </w:t>
      </w:r>
    </w:p>
    <w:p w:rsidR="009F16F3" w:rsidRPr="004F544D" w:rsidRDefault="009F16F3" w:rsidP="009F16F3">
      <w:pPr>
        <w:spacing w:line="480" w:lineRule="auto"/>
        <w:jc w:val="both"/>
        <w:rPr>
          <w:rFonts w:cstheme="minorHAnsi"/>
          <w:sz w:val="24"/>
          <w:szCs w:val="24"/>
        </w:rPr>
      </w:pPr>
      <w:r w:rsidRPr="004F544D">
        <w:rPr>
          <w:rFonts w:cstheme="minorHAnsi"/>
          <w:sz w:val="24"/>
          <w:szCs w:val="24"/>
        </w:rPr>
        <w:t>The Total Absence of a Sexual Union being Unmarried is called Celibacy is in Exodus 21:3; Ezekiel 44:25; 1</w:t>
      </w:r>
      <w:r w:rsidRPr="004F544D">
        <w:rPr>
          <w:rFonts w:cstheme="minorHAnsi"/>
          <w:sz w:val="24"/>
          <w:szCs w:val="24"/>
          <w:vertAlign w:val="superscript"/>
        </w:rPr>
        <w:t>st</w:t>
      </w:r>
      <w:r w:rsidRPr="004F544D">
        <w:rPr>
          <w:rFonts w:cstheme="minorHAnsi"/>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4F544D">
        <w:rPr>
          <w:rFonts w:cstheme="minorHAnsi"/>
          <w:sz w:val="24"/>
          <w:szCs w:val="24"/>
          <w:vertAlign w:val="superscript"/>
        </w:rPr>
        <w:t>nd</w:t>
      </w:r>
      <w:r w:rsidRPr="004F544D">
        <w:rPr>
          <w:rFonts w:cstheme="minorHAnsi"/>
          <w:sz w:val="24"/>
          <w:szCs w:val="24"/>
        </w:rPr>
        <w:t xml:space="preserve"> Samuel 13:2, 18; 1</w:t>
      </w:r>
      <w:r w:rsidRPr="004F544D">
        <w:rPr>
          <w:rFonts w:cstheme="minorHAnsi"/>
          <w:sz w:val="24"/>
          <w:szCs w:val="24"/>
          <w:vertAlign w:val="superscript"/>
        </w:rPr>
        <w:t>st</w:t>
      </w:r>
      <w:r w:rsidRPr="004F544D">
        <w:rPr>
          <w:rFonts w:cstheme="minorHAnsi"/>
          <w:sz w:val="24"/>
          <w:szCs w:val="24"/>
        </w:rPr>
        <w:t xml:space="preserve"> Kings 1:2; 2</w:t>
      </w:r>
      <w:r w:rsidRPr="004F544D">
        <w:rPr>
          <w:rFonts w:cstheme="minorHAnsi"/>
          <w:sz w:val="24"/>
          <w:szCs w:val="24"/>
          <w:vertAlign w:val="superscript"/>
        </w:rPr>
        <w:t>nd</w:t>
      </w:r>
      <w:r w:rsidRPr="004F544D">
        <w:rPr>
          <w:rFonts w:cstheme="minorHAnsi"/>
          <w:sz w:val="24"/>
          <w:szCs w:val="24"/>
        </w:rPr>
        <w:t xml:space="preserve"> Kings 19:21; Leviticus 21:3, 13, 14; Numbers 31:17, 18, 35; Deuteronomy 22:13-21; Judges 11:37-39; 19:24; 21:12; Esther 2:2; Psalms 45:14; Isaiah 7:14; Ezekiel 44:22; Joel 1:8; Amos 5:2; 8:13; Matthew 1:23; 25:1-12; 1</w:t>
      </w:r>
      <w:r w:rsidRPr="004F544D">
        <w:rPr>
          <w:rFonts w:cstheme="minorHAnsi"/>
          <w:sz w:val="24"/>
          <w:szCs w:val="24"/>
          <w:vertAlign w:val="superscript"/>
        </w:rPr>
        <w:t>st</w:t>
      </w:r>
      <w:r w:rsidRPr="004F544D">
        <w:rPr>
          <w:rFonts w:cstheme="minorHAnsi"/>
          <w:sz w:val="24"/>
          <w:szCs w:val="24"/>
        </w:rPr>
        <w:t xml:space="preserve"> Corinthians 7:25-35; 11:2; Luke 1:27 &amp; Acts 21:9. </w:t>
      </w:r>
    </w:p>
    <w:p w:rsidR="009F16F3" w:rsidRPr="004F544D" w:rsidRDefault="009F16F3" w:rsidP="009F16F3">
      <w:pPr>
        <w:spacing w:line="480" w:lineRule="auto"/>
        <w:jc w:val="both"/>
        <w:rPr>
          <w:rFonts w:cstheme="minorHAnsi"/>
          <w:sz w:val="24"/>
          <w:szCs w:val="24"/>
        </w:rPr>
      </w:pPr>
      <w:r w:rsidRPr="004F544D">
        <w:rPr>
          <w:rFonts w:cstheme="minorHAnsi"/>
          <w:sz w:val="24"/>
          <w:szCs w:val="24"/>
        </w:rPr>
        <w:t>Chastity is the Act to stay Single is in Genesis 19:31; 20:4, 6; 24:16; 38:26; 39:10; Exodus 19:15; Numbers 5:19; 1</w:t>
      </w:r>
      <w:r w:rsidRPr="004F544D">
        <w:rPr>
          <w:rFonts w:cstheme="minorHAnsi"/>
          <w:sz w:val="24"/>
          <w:szCs w:val="24"/>
          <w:vertAlign w:val="superscript"/>
        </w:rPr>
        <w:t>st</w:t>
      </w:r>
      <w:r w:rsidRPr="004F544D">
        <w:rPr>
          <w:rFonts w:cstheme="minorHAnsi"/>
          <w:sz w:val="24"/>
          <w:szCs w:val="24"/>
        </w:rPr>
        <w:t xml:space="preserve"> Samuel 21:4; 2</w:t>
      </w:r>
      <w:r w:rsidRPr="004F544D">
        <w:rPr>
          <w:rFonts w:cstheme="minorHAnsi"/>
          <w:sz w:val="24"/>
          <w:szCs w:val="24"/>
          <w:vertAlign w:val="superscript"/>
        </w:rPr>
        <w:t>nd</w:t>
      </w:r>
      <w:r w:rsidRPr="004F544D">
        <w:rPr>
          <w:rFonts w:cstheme="minorHAnsi"/>
          <w:sz w:val="24"/>
          <w:szCs w:val="24"/>
        </w:rPr>
        <w:t xml:space="preserve"> Samuel 11:11; 20:3; 1</w:t>
      </w:r>
      <w:r w:rsidRPr="004F544D">
        <w:rPr>
          <w:rFonts w:cstheme="minorHAnsi"/>
          <w:sz w:val="24"/>
          <w:szCs w:val="24"/>
          <w:vertAlign w:val="superscript"/>
        </w:rPr>
        <w:t>st</w:t>
      </w:r>
      <w:r w:rsidRPr="004F544D">
        <w:rPr>
          <w:rFonts w:cstheme="minorHAnsi"/>
          <w:sz w:val="24"/>
          <w:szCs w:val="24"/>
        </w:rPr>
        <w:t xml:space="preserve"> Kings 1:4; Matthew 1:18, 25; 1</w:t>
      </w:r>
      <w:r w:rsidRPr="004F544D">
        <w:rPr>
          <w:rFonts w:cstheme="minorHAnsi"/>
          <w:sz w:val="24"/>
          <w:szCs w:val="24"/>
          <w:vertAlign w:val="superscript"/>
        </w:rPr>
        <w:t>st</w:t>
      </w:r>
      <w:r w:rsidRPr="004F544D">
        <w:rPr>
          <w:rFonts w:cstheme="minorHAnsi"/>
          <w:sz w:val="24"/>
          <w:szCs w:val="24"/>
        </w:rPr>
        <w:t xml:space="preserve"> Corinthians 7:5 &amp; Revelation 14:4.   </w:t>
      </w:r>
    </w:p>
    <w:p w:rsidR="009F16F3" w:rsidRPr="004F544D" w:rsidRDefault="009F16F3" w:rsidP="009F16F3">
      <w:pPr>
        <w:spacing w:line="480" w:lineRule="auto"/>
        <w:jc w:val="both"/>
        <w:rPr>
          <w:rFonts w:cstheme="minorHAnsi"/>
          <w:sz w:val="24"/>
          <w:szCs w:val="24"/>
        </w:rPr>
      </w:pPr>
      <w:r w:rsidRPr="004F544D">
        <w:rPr>
          <w:rFonts w:cstheme="minorHAnsi"/>
          <w:sz w:val="24"/>
          <w:szCs w:val="24"/>
        </w:rPr>
        <w:t xml:space="preserve">Sewing is in Genesis 3:7; Ecclesiastes 3:7; Matthew 9:16 &amp; Mark 2:21. Joining Flesh and Bones is in Job 10:11; 41:17, 23 &amp; Ezekiel 3:26; 34:4, 16; 37:6, 7. </w:t>
      </w:r>
    </w:p>
    <w:p w:rsidR="009F16F3" w:rsidRPr="004F544D" w:rsidRDefault="009F16F3" w:rsidP="009F16F3">
      <w:pPr>
        <w:spacing w:line="480" w:lineRule="auto"/>
        <w:jc w:val="both"/>
        <w:rPr>
          <w:rFonts w:cstheme="minorHAnsi"/>
          <w:sz w:val="24"/>
          <w:szCs w:val="24"/>
        </w:rPr>
      </w:pPr>
      <w:r w:rsidRPr="004F544D">
        <w:rPr>
          <w:rFonts w:cstheme="minorHAnsi"/>
          <w:sz w:val="24"/>
          <w:szCs w:val="24"/>
        </w:rPr>
        <w:lastRenderedPageBreak/>
        <w:t xml:space="preserve">Joining Various Things is in  Genesis 47:7; 49;11; Exodus 26:3, 6, 9, 11; 28:7, 28, 32, 37; 36:10, 16; 39:4, 18, 21, 23, 31; Psalms 85:10; Proverbs 26:8; Ezekiel 37:17; Matthew 13:30; 23:4 &amp; Mark 6:53. </w:t>
      </w:r>
    </w:p>
    <w:p w:rsidR="009F16F3" w:rsidRPr="004F544D" w:rsidRDefault="009F16F3" w:rsidP="009F16F3">
      <w:pPr>
        <w:spacing w:line="480" w:lineRule="auto"/>
        <w:jc w:val="both"/>
        <w:rPr>
          <w:rFonts w:cstheme="minorHAnsi"/>
          <w:sz w:val="24"/>
          <w:szCs w:val="24"/>
        </w:rPr>
      </w:pPr>
      <w:r w:rsidRPr="004F544D">
        <w:rPr>
          <w:rFonts w:cstheme="minorHAnsi"/>
          <w:sz w:val="24"/>
          <w:szCs w:val="24"/>
        </w:rPr>
        <w:t xml:space="preserve">Joined to Divine Good is in Deuteronomy 6:8; 11:18; Psalms 119:31 &amp; Proverbs 3:3; 6:21; 7:3. Joined to Sexual Evil is in Numbers 25:3, 5; Psalms 106:28 &amp; Hosea 4:17; 13:12. </w:t>
      </w:r>
    </w:p>
    <w:p w:rsidR="009F16F3" w:rsidRPr="004F544D" w:rsidRDefault="009F16F3" w:rsidP="009F16F3">
      <w:pPr>
        <w:spacing w:line="480" w:lineRule="auto"/>
        <w:jc w:val="both"/>
        <w:rPr>
          <w:rFonts w:cstheme="minorHAnsi"/>
          <w:sz w:val="24"/>
          <w:szCs w:val="24"/>
        </w:rPr>
      </w:pPr>
      <w:r w:rsidRPr="004F544D">
        <w:rPr>
          <w:rFonts w:cstheme="minorHAnsi"/>
          <w:sz w:val="24"/>
          <w:szCs w:val="24"/>
        </w:rPr>
        <w:t>A Mixing People is in Ezra 9:2; Psalms 106:35; Hosea 7:8; Exodus 12:38; Nehemiah 13:3; 2</w:t>
      </w:r>
      <w:r w:rsidRPr="004F544D">
        <w:rPr>
          <w:rFonts w:cstheme="minorHAnsi"/>
          <w:sz w:val="24"/>
          <w:szCs w:val="24"/>
          <w:vertAlign w:val="superscript"/>
        </w:rPr>
        <w:t>nd</w:t>
      </w:r>
      <w:r w:rsidRPr="004F544D">
        <w:rPr>
          <w:rFonts w:cstheme="minorHAnsi"/>
          <w:sz w:val="24"/>
          <w:szCs w:val="24"/>
        </w:rPr>
        <w:t xml:space="preserve"> Corinthians 6:14 &amp; Zechariah 9:6. This is a certain level of Marital Fornication which is Sexual Idolatry in Tobit 4:12-13; 1</w:t>
      </w:r>
      <w:r w:rsidRPr="004F544D">
        <w:rPr>
          <w:rFonts w:cstheme="minorHAnsi"/>
          <w:sz w:val="24"/>
          <w:szCs w:val="24"/>
          <w:vertAlign w:val="superscript"/>
        </w:rPr>
        <w:t>st</w:t>
      </w:r>
      <w:r w:rsidRPr="004F544D">
        <w:rPr>
          <w:rFonts w:cstheme="minorHAnsi"/>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9F16F3" w:rsidRPr="004F544D" w:rsidRDefault="009F16F3" w:rsidP="009F16F3">
      <w:pPr>
        <w:spacing w:line="480" w:lineRule="auto"/>
        <w:jc w:val="both"/>
        <w:rPr>
          <w:rFonts w:cstheme="minorHAnsi"/>
          <w:sz w:val="24"/>
          <w:szCs w:val="24"/>
        </w:rPr>
      </w:pPr>
      <w:r w:rsidRPr="004F544D">
        <w:rPr>
          <w:rFonts w:cstheme="minorHAnsi"/>
          <w:sz w:val="24"/>
          <w:szCs w:val="24"/>
        </w:rPr>
        <w:t>The Mixture Compositions: Holy Anointing Oil is in Exodus 30:23-24, 32. Holy Incense is in Exodus 30:34, 37. Kneading Dough is in Genesis 18:6; 1</w:t>
      </w:r>
      <w:r w:rsidRPr="004F544D">
        <w:rPr>
          <w:rFonts w:cstheme="minorHAnsi"/>
          <w:sz w:val="24"/>
          <w:szCs w:val="24"/>
          <w:vertAlign w:val="superscript"/>
        </w:rPr>
        <w:t>st</w:t>
      </w:r>
      <w:r w:rsidRPr="004F544D">
        <w:rPr>
          <w:rFonts w:cstheme="minorHAnsi"/>
          <w:sz w:val="24"/>
          <w:szCs w:val="24"/>
        </w:rPr>
        <w:t xml:space="preserve"> Samuel 28:24; 2</w:t>
      </w:r>
      <w:r w:rsidRPr="004F544D">
        <w:rPr>
          <w:rFonts w:cstheme="minorHAnsi"/>
          <w:sz w:val="24"/>
          <w:szCs w:val="24"/>
          <w:vertAlign w:val="superscript"/>
        </w:rPr>
        <w:t>nd</w:t>
      </w:r>
      <w:r w:rsidRPr="004F544D">
        <w:rPr>
          <w:rFonts w:cstheme="minorHAnsi"/>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4F544D">
        <w:rPr>
          <w:rFonts w:cstheme="minorHAnsi"/>
          <w:sz w:val="24"/>
          <w:szCs w:val="24"/>
          <w:vertAlign w:val="superscript"/>
        </w:rPr>
        <w:t>st</w:t>
      </w:r>
      <w:r w:rsidRPr="004F544D">
        <w:rPr>
          <w:rFonts w:cstheme="minorHAnsi"/>
          <w:sz w:val="24"/>
          <w:szCs w:val="24"/>
        </w:rPr>
        <w:t xml:space="preserve"> Corinthians 2:13 &amp; Luke 13:1. </w:t>
      </w:r>
    </w:p>
    <w:p w:rsidR="009F16F3" w:rsidRPr="004F544D" w:rsidRDefault="009F16F3" w:rsidP="009F16F3">
      <w:pPr>
        <w:spacing w:line="480" w:lineRule="auto"/>
        <w:jc w:val="both"/>
        <w:rPr>
          <w:rFonts w:cstheme="minorHAnsi"/>
          <w:sz w:val="24"/>
          <w:szCs w:val="24"/>
        </w:rPr>
      </w:pPr>
      <w:r w:rsidRPr="004F544D">
        <w:rPr>
          <w:rFonts w:cstheme="minorHAnsi"/>
          <w:sz w:val="24"/>
          <w:szCs w:val="24"/>
        </w:rPr>
        <w:t>Unmixed: Not Mixing is in Genesis 30:40; Daniel 2:43 &amp; Revelation 14:10. Singleness of Heart is in Matthew 6:22; 10:16; 15:24; 2</w:t>
      </w:r>
      <w:r w:rsidRPr="004F544D">
        <w:rPr>
          <w:rFonts w:cstheme="minorHAnsi"/>
          <w:sz w:val="24"/>
          <w:szCs w:val="24"/>
          <w:vertAlign w:val="superscript"/>
        </w:rPr>
        <w:t>nd</w:t>
      </w:r>
      <w:r w:rsidRPr="004F544D">
        <w:rPr>
          <w:rFonts w:cstheme="minorHAnsi"/>
          <w:sz w:val="24"/>
          <w:szCs w:val="24"/>
        </w:rPr>
        <w:t xml:space="preserve"> Corinthians 11:3; Ephesians 6:5; Colossians 3:22; Romans 12:8 &amp; Luke 11:34. </w:t>
      </w:r>
    </w:p>
    <w:p w:rsidR="009F16F3" w:rsidRPr="004F544D" w:rsidRDefault="009F16F3" w:rsidP="009F16F3">
      <w:pPr>
        <w:spacing w:line="480" w:lineRule="auto"/>
        <w:jc w:val="both"/>
        <w:rPr>
          <w:rFonts w:cstheme="minorHAnsi"/>
          <w:sz w:val="24"/>
          <w:szCs w:val="24"/>
        </w:rPr>
      </w:pPr>
      <w:r w:rsidRPr="004F544D">
        <w:rPr>
          <w:rFonts w:cstheme="minorHAnsi"/>
          <w:sz w:val="24"/>
          <w:szCs w:val="24"/>
        </w:rPr>
        <w:t>Pure in Heart: Pure People &amp; Pure Things is in Exodus 27:20; 30:35; Job 16:17; Psalms 24:4; 73:1, 13; 119:9; Proverbs 16:2; 20:9; 21:8; 22:11; 30:12; Lamentations 4:7; Matthew 5:8; John 12:3; 2</w:t>
      </w:r>
      <w:r w:rsidRPr="004F544D">
        <w:rPr>
          <w:rFonts w:cstheme="minorHAnsi"/>
          <w:sz w:val="24"/>
          <w:szCs w:val="24"/>
          <w:vertAlign w:val="superscript"/>
        </w:rPr>
        <w:t>nd</w:t>
      </w:r>
      <w:r w:rsidRPr="004F544D">
        <w:rPr>
          <w:rFonts w:cstheme="minorHAnsi"/>
          <w:sz w:val="24"/>
          <w:szCs w:val="24"/>
        </w:rPr>
        <w:t xml:space="preserve"> </w:t>
      </w:r>
      <w:r w:rsidRPr="004F544D">
        <w:rPr>
          <w:rFonts w:cstheme="minorHAnsi"/>
          <w:sz w:val="24"/>
          <w:szCs w:val="24"/>
        </w:rPr>
        <w:lastRenderedPageBreak/>
        <w:t>Corinthians 6:6; 11:3; Philippians 2:15; 4:8; Titus 1:15; 1</w:t>
      </w:r>
      <w:r w:rsidRPr="004F544D">
        <w:rPr>
          <w:rFonts w:cstheme="minorHAnsi"/>
          <w:sz w:val="24"/>
          <w:szCs w:val="24"/>
          <w:vertAlign w:val="superscript"/>
        </w:rPr>
        <w:t>st</w:t>
      </w:r>
      <w:r w:rsidRPr="004F544D">
        <w:rPr>
          <w:rFonts w:cstheme="minorHAnsi"/>
          <w:sz w:val="24"/>
          <w:szCs w:val="24"/>
        </w:rPr>
        <w:t xml:space="preserve"> Timothy 1:5; 4:12; 5:2, 22; 2</w:t>
      </w:r>
      <w:r w:rsidRPr="004F544D">
        <w:rPr>
          <w:rFonts w:cstheme="minorHAnsi"/>
          <w:sz w:val="24"/>
          <w:szCs w:val="24"/>
          <w:vertAlign w:val="superscript"/>
        </w:rPr>
        <w:t>nd</w:t>
      </w:r>
      <w:r w:rsidRPr="004F544D">
        <w:rPr>
          <w:rFonts w:cstheme="minorHAnsi"/>
          <w:sz w:val="24"/>
          <w:szCs w:val="24"/>
        </w:rPr>
        <w:t xml:space="preserve"> Timothy 2:22; 1</w:t>
      </w:r>
      <w:r w:rsidRPr="004F544D">
        <w:rPr>
          <w:rFonts w:cstheme="minorHAnsi"/>
          <w:sz w:val="24"/>
          <w:szCs w:val="24"/>
          <w:vertAlign w:val="superscript"/>
        </w:rPr>
        <w:t>st</w:t>
      </w:r>
      <w:r w:rsidRPr="004F544D">
        <w:rPr>
          <w:rFonts w:cstheme="minorHAnsi"/>
          <w:sz w:val="24"/>
          <w:szCs w:val="24"/>
        </w:rPr>
        <w:t xml:space="preserve"> Peter 3:2.            </w:t>
      </w:r>
    </w:p>
    <w:p w:rsidR="009F16F3" w:rsidRPr="004F544D" w:rsidRDefault="009F16F3" w:rsidP="009F16F3">
      <w:pPr>
        <w:spacing w:line="480" w:lineRule="auto"/>
        <w:jc w:val="center"/>
        <w:rPr>
          <w:rFonts w:cstheme="minorHAnsi"/>
          <w:b/>
          <w:sz w:val="24"/>
          <w:szCs w:val="24"/>
        </w:rPr>
      </w:pPr>
      <w:r w:rsidRPr="004F544D">
        <w:rPr>
          <w:rFonts w:cstheme="minorHAnsi"/>
          <w:b/>
          <w:sz w:val="24"/>
          <w:szCs w:val="24"/>
        </w:rPr>
        <w:t>THE CONQUER</w:t>
      </w:r>
      <w:r w:rsidR="00FC0FFE" w:rsidRPr="004F544D">
        <w:rPr>
          <w:rFonts w:cstheme="minorHAnsi"/>
          <w:b/>
          <w:sz w:val="24"/>
          <w:szCs w:val="24"/>
        </w:rPr>
        <w:t>O</w:t>
      </w:r>
      <w:r w:rsidRPr="004F544D">
        <w:rPr>
          <w:rFonts w:cstheme="minorHAnsi"/>
          <w:b/>
          <w:sz w:val="24"/>
          <w:szCs w:val="24"/>
        </w:rPr>
        <w:t>RING DIVIDING FACTOR</w:t>
      </w:r>
    </w:p>
    <w:p w:rsidR="009F16F3" w:rsidRPr="004F544D" w:rsidRDefault="009F16F3" w:rsidP="009F16F3">
      <w:pPr>
        <w:spacing w:line="480" w:lineRule="auto"/>
        <w:jc w:val="both"/>
        <w:rPr>
          <w:rFonts w:cstheme="minorHAnsi"/>
          <w:sz w:val="24"/>
          <w:szCs w:val="24"/>
        </w:rPr>
      </w:pPr>
      <w:r w:rsidRPr="004F544D">
        <w:rPr>
          <w:rFonts w:cstheme="minorHAnsi"/>
          <w:b/>
          <w:sz w:val="24"/>
          <w:szCs w:val="24"/>
        </w:rPr>
        <w:t xml:space="preserve">The Division: </w:t>
      </w:r>
      <w:r w:rsidRPr="004F544D">
        <w:rPr>
          <w:rFonts w:cstheme="minorHAnsi"/>
          <w:sz w:val="24"/>
          <w:szCs w:val="24"/>
        </w:rPr>
        <w:t xml:space="preserve">A Separating in General is in Genesis 1:4, 14, 18, Ecclesiastes 3:7; Ezekiel 21:16 &amp; Daniel 2:40. </w:t>
      </w:r>
    </w:p>
    <w:p w:rsidR="009F16F3" w:rsidRPr="004F544D" w:rsidRDefault="009F16F3" w:rsidP="009F16F3">
      <w:pPr>
        <w:spacing w:line="480" w:lineRule="auto"/>
        <w:jc w:val="both"/>
        <w:rPr>
          <w:rFonts w:cstheme="minorHAnsi"/>
          <w:sz w:val="24"/>
          <w:szCs w:val="24"/>
        </w:rPr>
      </w:pPr>
      <w:r w:rsidRPr="004F544D">
        <w:rPr>
          <w:rFonts w:cstheme="minorHAnsi"/>
          <w:sz w:val="24"/>
          <w:szCs w:val="24"/>
        </w:rPr>
        <w:t>Moral Separation: Separation from the Father Stephen because of Sexual Corruption &amp; Idolatry is in Isaiah 59:2; Ezekiel 4:3; 14:5, 7; Romans 1:21-32; 9:3; 11:17, 19, 22; Galatians 5:4, 19-21; Ephesians 2:12 &amp; 2</w:t>
      </w:r>
      <w:r w:rsidRPr="004F544D">
        <w:rPr>
          <w:rFonts w:cstheme="minorHAnsi"/>
          <w:sz w:val="24"/>
          <w:szCs w:val="24"/>
          <w:vertAlign w:val="superscript"/>
        </w:rPr>
        <w:t>nd</w:t>
      </w:r>
      <w:r w:rsidRPr="004F544D">
        <w:rPr>
          <w:rFonts w:cstheme="minorHAnsi"/>
          <w:sz w:val="24"/>
          <w:szCs w:val="24"/>
        </w:rPr>
        <w:t xml:space="preserve"> Thessalonians 1:9. </w:t>
      </w:r>
    </w:p>
    <w:p w:rsidR="009F16F3" w:rsidRPr="004F544D" w:rsidRDefault="009F16F3" w:rsidP="009F16F3">
      <w:pPr>
        <w:spacing w:line="480" w:lineRule="auto"/>
        <w:jc w:val="both"/>
        <w:rPr>
          <w:rFonts w:cstheme="minorHAnsi"/>
          <w:sz w:val="24"/>
          <w:szCs w:val="24"/>
        </w:rPr>
      </w:pPr>
      <w:r w:rsidRPr="004F544D">
        <w:rPr>
          <w:rFonts w:cstheme="minorHAnsi"/>
          <w:sz w:val="24"/>
          <w:szCs w:val="24"/>
        </w:rPr>
        <w:t>Separation from the Father Stephen’s Things is in Exodus 26:33; Ezekiel 42:20 &amp; 2</w:t>
      </w:r>
      <w:r w:rsidRPr="004F544D">
        <w:rPr>
          <w:rFonts w:cstheme="minorHAnsi"/>
          <w:sz w:val="24"/>
          <w:szCs w:val="24"/>
          <w:vertAlign w:val="superscript"/>
        </w:rPr>
        <w:t>nd</w:t>
      </w:r>
      <w:r w:rsidRPr="004F544D">
        <w:rPr>
          <w:rFonts w:cstheme="minorHAnsi"/>
          <w:sz w:val="24"/>
          <w:szCs w:val="24"/>
        </w:rPr>
        <w:t xml:space="preserve"> Chronicles 26:21. Not Separated from the Father Stephen is in 2</w:t>
      </w:r>
      <w:r w:rsidRPr="004F544D">
        <w:rPr>
          <w:rFonts w:cstheme="minorHAnsi"/>
          <w:sz w:val="24"/>
          <w:szCs w:val="24"/>
          <w:vertAlign w:val="superscript"/>
        </w:rPr>
        <w:t>nd</w:t>
      </w:r>
      <w:r w:rsidRPr="004F544D">
        <w:rPr>
          <w:rFonts w:cstheme="minorHAnsi"/>
          <w:sz w:val="24"/>
          <w:szCs w:val="24"/>
        </w:rPr>
        <w:t xml:space="preserve"> Chronicles 6:42 &amp; Romans 8:35, 38-39. </w:t>
      </w:r>
    </w:p>
    <w:p w:rsidR="009F16F3" w:rsidRPr="004F544D" w:rsidRDefault="009F16F3" w:rsidP="009F16F3">
      <w:pPr>
        <w:spacing w:line="480" w:lineRule="auto"/>
        <w:jc w:val="both"/>
        <w:rPr>
          <w:rFonts w:cstheme="minorHAnsi"/>
          <w:sz w:val="24"/>
          <w:szCs w:val="24"/>
        </w:rPr>
      </w:pPr>
      <w:r w:rsidRPr="004F544D">
        <w:rPr>
          <w:rFonts w:cstheme="minorHAnsi"/>
          <w:sz w:val="24"/>
          <w:szCs w:val="24"/>
        </w:rPr>
        <w:t>Separated to the Father Stephen is in Numbers 6:2-21; Judges 13:5; 16:17; Amos 2:11, 12; 1</w:t>
      </w:r>
      <w:r w:rsidRPr="004F544D">
        <w:rPr>
          <w:rFonts w:cstheme="minorHAnsi"/>
          <w:sz w:val="24"/>
          <w:szCs w:val="24"/>
          <w:vertAlign w:val="superscript"/>
        </w:rPr>
        <w:t>st</w:t>
      </w:r>
      <w:r w:rsidRPr="004F544D">
        <w:rPr>
          <w:rFonts w:cstheme="minorHAnsi"/>
          <w:sz w:val="24"/>
          <w:szCs w:val="24"/>
        </w:rPr>
        <w:t xml:space="preserve"> Samuel 1:11 &amp; Hebrews 7:26. </w:t>
      </w:r>
    </w:p>
    <w:p w:rsidR="009F16F3" w:rsidRPr="004F544D" w:rsidRDefault="009F16F3" w:rsidP="009F16F3">
      <w:pPr>
        <w:spacing w:line="480" w:lineRule="auto"/>
        <w:jc w:val="both"/>
        <w:rPr>
          <w:rFonts w:cstheme="minorHAnsi"/>
          <w:b/>
          <w:sz w:val="24"/>
          <w:szCs w:val="24"/>
        </w:rPr>
      </w:pPr>
      <w:r w:rsidRPr="004F544D">
        <w:rPr>
          <w:rFonts w:cstheme="minorHAnsi"/>
          <w:sz w:val="24"/>
          <w:szCs w:val="24"/>
        </w:rPr>
        <w:t>Separation from Sexuality is in Leviticus 15:31; Galatians 6:14; 2</w:t>
      </w:r>
      <w:r w:rsidRPr="004F544D">
        <w:rPr>
          <w:rFonts w:cstheme="minorHAnsi"/>
          <w:sz w:val="24"/>
          <w:szCs w:val="24"/>
          <w:vertAlign w:val="superscript"/>
        </w:rPr>
        <w:t>nd</w:t>
      </w:r>
      <w:r w:rsidRPr="004F544D">
        <w:rPr>
          <w:rFonts w:cstheme="minorHAnsi"/>
          <w:sz w:val="24"/>
          <w:szCs w:val="24"/>
        </w:rPr>
        <w:t xml:space="preserve"> Corinthians 6:17 &amp; Acts 7:54, 59-60.  </w:t>
      </w:r>
      <w:r w:rsidRPr="004F544D">
        <w:rPr>
          <w:rFonts w:cstheme="minorHAnsi"/>
          <w:sz w:val="24"/>
          <w:szCs w:val="24"/>
        </w:rPr>
        <w:tab/>
      </w:r>
      <w:r w:rsidRPr="004F544D">
        <w:rPr>
          <w:rFonts w:cstheme="minorHAnsi"/>
          <w:b/>
          <w:sz w:val="24"/>
          <w:szCs w:val="24"/>
        </w:rPr>
        <w:t xml:space="preserve"> </w:t>
      </w:r>
    </w:p>
    <w:p w:rsidR="009F16F3" w:rsidRPr="004F544D" w:rsidRDefault="009F16F3" w:rsidP="009F16F3">
      <w:pPr>
        <w:spacing w:line="480" w:lineRule="auto"/>
        <w:jc w:val="both"/>
        <w:rPr>
          <w:rFonts w:cstheme="minorHAnsi"/>
          <w:sz w:val="24"/>
          <w:szCs w:val="24"/>
        </w:rPr>
      </w:pPr>
      <w:r w:rsidRPr="004F544D">
        <w:rPr>
          <w:rFonts w:cstheme="minorHAnsi"/>
          <w:sz w:val="24"/>
          <w:szCs w:val="24"/>
        </w:rPr>
        <w:t>People Divided: Divisions of Opinion is in Proverbs 16:28; 17:9; 1</w:t>
      </w:r>
      <w:r w:rsidRPr="004F544D">
        <w:rPr>
          <w:rFonts w:cstheme="minorHAnsi"/>
          <w:sz w:val="24"/>
          <w:szCs w:val="24"/>
          <w:vertAlign w:val="superscript"/>
        </w:rPr>
        <w:t>st</w:t>
      </w:r>
      <w:r w:rsidRPr="004F544D">
        <w:rPr>
          <w:rFonts w:cstheme="minorHAnsi"/>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4F544D">
        <w:rPr>
          <w:rFonts w:cstheme="minorHAnsi"/>
          <w:sz w:val="24"/>
          <w:szCs w:val="24"/>
          <w:vertAlign w:val="superscript"/>
        </w:rPr>
        <w:t>nd</w:t>
      </w:r>
      <w:r w:rsidRPr="004F544D">
        <w:rPr>
          <w:rFonts w:cstheme="minorHAnsi"/>
          <w:sz w:val="24"/>
          <w:szCs w:val="24"/>
        </w:rPr>
        <w:t xml:space="preserve"> Chronicles 26:21; Lamentations 4:15; Proverbs 18:1; Matthew 19:6; Mark 10:9; 1</w:t>
      </w:r>
      <w:r w:rsidRPr="004F544D">
        <w:rPr>
          <w:rFonts w:cstheme="minorHAnsi"/>
          <w:sz w:val="24"/>
          <w:szCs w:val="24"/>
          <w:vertAlign w:val="superscript"/>
        </w:rPr>
        <w:t>st</w:t>
      </w:r>
      <w:r w:rsidRPr="004F544D">
        <w:rPr>
          <w:rFonts w:cstheme="minorHAnsi"/>
          <w:sz w:val="24"/>
          <w:szCs w:val="24"/>
        </w:rPr>
        <w:t xml:space="preserve"> Corinthians 7:10; Philemon 15; Luke 24:51 &amp; Acts 15:39; 20:25. </w:t>
      </w:r>
    </w:p>
    <w:p w:rsidR="009F16F3" w:rsidRPr="004F544D" w:rsidRDefault="009F16F3" w:rsidP="009F16F3">
      <w:pPr>
        <w:spacing w:line="480" w:lineRule="auto"/>
        <w:jc w:val="both"/>
        <w:rPr>
          <w:rFonts w:cstheme="minorHAnsi"/>
          <w:sz w:val="24"/>
          <w:szCs w:val="24"/>
        </w:rPr>
      </w:pPr>
      <w:r w:rsidRPr="004F544D">
        <w:rPr>
          <w:rFonts w:cstheme="minorHAnsi"/>
          <w:sz w:val="24"/>
          <w:szCs w:val="24"/>
        </w:rPr>
        <w:lastRenderedPageBreak/>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9F16F3" w:rsidRPr="004F544D" w:rsidRDefault="009F16F3" w:rsidP="009F16F3">
      <w:pPr>
        <w:spacing w:line="480" w:lineRule="auto"/>
        <w:jc w:val="both"/>
        <w:rPr>
          <w:rFonts w:cstheme="minorHAnsi"/>
          <w:sz w:val="24"/>
          <w:szCs w:val="24"/>
        </w:rPr>
      </w:pPr>
      <w:r w:rsidRPr="004F544D">
        <w:rPr>
          <w:rFonts w:cstheme="minorHAnsi"/>
          <w:sz w:val="24"/>
          <w:szCs w:val="24"/>
        </w:rPr>
        <w:t>Separation from Sexual Creatures is in Exodus 8:23; Leviticus 20:24, 26; Numbers 8:14; 16:9, 21, 24, 26, 45; 23:9; Deuteronomy 10:8; Ezra 6:21; 9:1-2; 10:11; Nehemiah 10:28; 13:3; 1</w:t>
      </w:r>
      <w:r w:rsidRPr="004F544D">
        <w:rPr>
          <w:rFonts w:cstheme="minorHAnsi"/>
          <w:sz w:val="24"/>
          <w:szCs w:val="24"/>
          <w:vertAlign w:val="superscript"/>
        </w:rPr>
        <w:t>st</w:t>
      </w:r>
      <w:r w:rsidRPr="004F544D">
        <w:rPr>
          <w:rFonts w:cstheme="minorHAnsi"/>
          <w:sz w:val="24"/>
          <w:szCs w:val="24"/>
        </w:rPr>
        <w:t xml:space="preserve"> Samuel 15:6 &amp; 1</w:t>
      </w:r>
      <w:r w:rsidRPr="004F544D">
        <w:rPr>
          <w:rFonts w:cstheme="minorHAnsi"/>
          <w:sz w:val="24"/>
          <w:szCs w:val="24"/>
          <w:vertAlign w:val="superscript"/>
        </w:rPr>
        <w:t>st</w:t>
      </w:r>
      <w:r w:rsidRPr="004F544D">
        <w:rPr>
          <w:rFonts w:cstheme="minorHAnsi"/>
          <w:sz w:val="24"/>
          <w:szCs w:val="24"/>
        </w:rPr>
        <w:t xml:space="preserve"> Kings 8:53. </w:t>
      </w:r>
    </w:p>
    <w:p w:rsidR="009F16F3" w:rsidRPr="004F544D" w:rsidRDefault="009F16F3" w:rsidP="009F16F3">
      <w:pPr>
        <w:spacing w:line="480" w:lineRule="auto"/>
        <w:jc w:val="both"/>
        <w:rPr>
          <w:rFonts w:cstheme="minorHAnsi"/>
          <w:sz w:val="24"/>
          <w:szCs w:val="24"/>
        </w:rPr>
      </w:pPr>
      <w:r w:rsidRPr="004F544D">
        <w:rPr>
          <w:rFonts w:cstheme="minorHAnsi"/>
          <w:sz w:val="24"/>
          <w:szCs w:val="24"/>
        </w:rPr>
        <w:t>Separation of Kingdoms: Separation of Israel and Judah is in 1</w:t>
      </w:r>
      <w:r w:rsidRPr="004F544D">
        <w:rPr>
          <w:rFonts w:cstheme="minorHAnsi"/>
          <w:sz w:val="24"/>
          <w:szCs w:val="24"/>
          <w:vertAlign w:val="superscript"/>
        </w:rPr>
        <w:t>st</w:t>
      </w:r>
      <w:r w:rsidRPr="004F544D">
        <w:rPr>
          <w:rFonts w:cstheme="minorHAnsi"/>
          <w:sz w:val="24"/>
          <w:szCs w:val="24"/>
        </w:rPr>
        <w:t xml:space="preserve"> Samuel 15:28; 28:17; 1</w:t>
      </w:r>
      <w:r w:rsidRPr="004F544D">
        <w:rPr>
          <w:rFonts w:cstheme="minorHAnsi"/>
          <w:sz w:val="24"/>
          <w:szCs w:val="24"/>
          <w:vertAlign w:val="superscript"/>
        </w:rPr>
        <w:t>st</w:t>
      </w:r>
      <w:r w:rsidRPr="004F544D">
        <w:rPr>
          <w:rFonts w:cstheme="minorHAnsi"/>
          <w:sz w:val="24"/>
          <w:szCs w:val="24"/>
        </w:rPr>
        <w:t xml:space="preserve"> Kings 11:11; 12:16-20; 14:8 &amp; 2</w:t>
      </w:r>
      <w:r w:rsidRPr="004F544D">
        <w:rPr>
          <w:rFonts w:cstheme="minorHAnsi"/>
          <w:sz w:val="24"/>
          <w:szCs w:val="24"/>
          <w:vertAlign w:val="superscript"/>
        </w:rPr>
        <w:t>nd</w:t>
      </w:r>
      <w:r w:rsidRPr="004F544D">
        <w:rPr>
          <w:rFonts w:cstheme="minorHAnsi"/>
          <w:sz w:val="24"/>
          <w:szCs w:val="24"/>
        </w:rPr>
        <w:t xml:space="preserve"> Kings 17:21. </w:t>
      </w:r>
    </w:p>
    <w:p w:rsidR="009F16F3" w:rsidRPr="004F544D" w:rsidRDefault="009F16F3" w:rsidP="009F16F3">
      <w:pPr>
        <w:spacing w:line="480" w:lineRule="auto"/>
        <w:jc w:val="both"/>
        <w:rPr>
          <w:rFonts w:cstheme="minorHAnsi"/>
          <w:sz w:val="24"/>
          <w:szCs w:val="24"/>
        </w:rPr>
      </w:pPr>
      <w:r w:rsidRPr="004F544D">
        <w:rPr>
          <w:rFonts w:cstheme="minorHAnsi"/>
          <w:sz w:val="24"/>
          <w:szCs w:val="24"/>
        </w:rPr>
        <w:t>Separation of Various Kingdoms is in Genesis 10:5, 25, 32; 25:23; 1</w:t>
      </w:r>
      <w:r w:rsidRPr="004F544D">
        <w:rPr>
          <w:rFonts w:cstheme="minorHAnsi"/>
          <w:sz w:val="24"/>
          <w:szCs w:val="24"/>
          <w:vertAlign w:val="superscript"/>
        </w:rPr>
        <w:t>st</w:t>
      </w:r>
      <w:r w:rsidRPr="004F544D">
        <w:rPr>
          <w:rFonts w:cstheme="minorHAnsi"/>
          <w:sz w:val="24"/>
          <w:szCs w:val="24"/>
        </w:rPr>
        <w:t xml:space="preserve"> Chronicles 1:19; Jeremiah 51:8; Daniel 2:41; 5:28; 11:4; Matthew 12:25-26; Mark 3:24, 26 &amp; Luke 11:17, 18. Separating the Animal Kingdom is in Genesis 21:28, 29; 30:40 &amp; Matthew 25:32.  </w:t>
      </w:r>
    </w:p>
    <w:p w:rsidR="009F16F3" w:rsidRPr="004F544D" w:rsidRDefault="009F16F3" w:rsidP="009F16F3">
      <w:pPr>
        <w:spacing w:line="480" w:lineRule="auto"/>
        <w:jc w:val="both"/>
        <w:rPr>
          <w:rFonts w:cstheme="minorHAnsi"/>
          <w:sz w:val="24"/>
          <w:szCs w:val="24"/>
        </w:rPr>
      </w:pPr>
      <w:r w:rsidRPr="004F544D">
        <w:rPr>
          <w:rFonts w:cstheme="minorHAnsi"/>
          <w:sz w:val="24"/>
          <w:szCs w:val="24"/>
        </w:rPr>
        <w:t>Bodies Divided: Bodies cut in Pieces: People cut in Pieces is in Judges 19:29; 20:6; Deuteronomy 32:26; Ezekiel 16:40; 1</w:t>
      </w:r>
      <w:r w:rsidRPr="004F544D">
        <w:rPr>
          <w:rFonts w:cstheme="minorHAnsi"/>
          <w:sz w:val="24"/>
          <w:szCs w:val="24"/>
          <w:vertAlign w:val="superscript"/>
        </w:rPr>
        <w:t>st</w:t>
      </w:r>
      <w:r w:rsidRPr="004F544D">
        <w:rPr>
          <w:rFonts w:cstheme="minorHAnsi"/>
          <w:sz w:val="24"/>
          <w:szCs w:val="24"/>
        </w:rPr>
        <w:t xml:space="preserve"> Samuel 15:33; Isaiah 51:9; Hosea 6:5; 13:16; Nahum 3:10; Matthew 24:51; Hebrews 11:37 &amp; Luke 12:46. </w:t>
      </w:r>
    </w:p>
    <w:p w:rsidR="009F16F3" w:rsidRPr="004F544D" w:rsidRDefault="009F16F3" w:rsidP="009F16F3">
      <w:pPr>
        <w:spacing w:line="480" w:lineRule="auto"/>
        <w:jc w:val="both"/>
        <w:rPr>
          <w:rFonts w:cstheme="minorHAnsi"/>
          <w:sz w:val="24"/>
          <w:szCs w:val="24"/>
        </w:rPr>
      </w:pPr>
      <w:r w:rsidRPr="004F544D">
        <w:rPr>
          <w:rFonts w:cstheme="minorHAnsi"/>
          <w:sz w:val="24"/>
          <w:szCs w:val="24"/>
        </w:rPr>
        <w:t>Animals cut in Pieces is in Exodus 29:17; Leviticus 1:6, 12; 8:20; 1</w:t>
      </w:r>
      <w:r w:rsidRPr="004F544D">
        <w:rPr>
          <w:rFonts w:cstheme="minorHAnsi"/>
          <w:sz w:val="24"/>
          <w:szCs w:val="24"/>
          <w:vertAlign w:val="superscript"/>
        </w:rPr>
        <w:t>st</w:t>
      </w:r>
      <w:r w:rsidRPr="004F544D">
        <w:rPr>
          <w:rFonts w:cstheme="minorHAnsi"/>
          <w:sz w:val="24"/>
          <w:szCs w:val="24"/>
        </w:rPr>
        <w:t xml:space="preserve"> Samuel 11:7; 1</w:t>
      </w:r>
      <w:r w:rsidRPr="004F544D">
        <w:rPr>
          <w:rFonts w:cstheme="minorHAnsi"/>
          <w:sz w:val="24"/>
          <w:szCs w:val="24"/>
          <w:vertAlign w:val="superscript"/>
        </w:rPr>
        <w:t>st</w:t>
      </w:r>
      <w:r w:rsidRPr="004F544D">
        <w:rPr>
          <w:rFonts w:cstheme="minorHAnsi"/>
          <w:sz w:val="24"/>
          <w:szCs w:val="24"/>
        </w:rPr>
        <w:t xml:space="preserve"> Kings 18:23, 33 &amp; Jeremiah 34:18. </w:t>
      </w:r>
    </w:p>
    <w:p w:rsidR="009F16F3" w:rsidRPr="004F544D" w:rsidRDefault="009F16F3" w:rsidP="009F16F3">
      <w:pPr>
        <w:spacing w:line="480" w:lineRule="auto"/>
        <w:jc w:val="both"/>
        <w:rPr>
          <w:rFonts w:cstheme="minorHAnsi"/>
          <w:sz w:val="24"/>
          <w:szCs w:val="24"/>
        </w:rPr>
      </w:pPr>
      <w:r w:rsidRPr="004F544D">
        <w:rPr>
          <w:rFonts w:cstheme="minorHAnsi"/>
          <w:sz w:val="24"/>
          <w:szCs w:val="24"/>
        </w:rPr>
        <w:t xml:space="preserve">Bodies torn to Pieces: People torn to Pieces is in Genesis 37:33; 44:28; Ezekiel 22:25, 27; Psalms 7:2; 17:12; Hosea 5:14; 6:1; 10:4; 13:8; Lamentations 3:11; Job 18:4; Daniel 2:5; 3:29; Matthew 7:6 &amp; Acts 1:18; 23:10. </w:t>
      </w:r>
    </w:p>
    <w:p w:rsidR="009F16F3" w:rsidRPr="004F544D" w:rsidRDefault="009F16F3" w:rsidP="009F16F3">
      <w:pPr>
        <w:spacing w:line="480" w:lineRule="auto"/>
        <w:jc w:val="both"/>
        <w:rPr>
          <w:rFonts w:cstheme="minorHAnsi"/>
          <w:sz w:val="24"/>
          <w:szCs w:val="24"/>
        </w:rPr>
      </w:pPr>
      <w:r w:rsidRPr="004F544D">
        <w:rPr>
          <w:rFonts w:cstheme="minorHAnsi"/>
          <w:sz w:val="24"/>
          <w:szCs w:val="24"/>
        </w:rPr>
        <w:lastRenderedPageBreak/>
        <w:t xml:space="preserve">Animals torn to Pieces is in Genesis 31:39; Exodus 22:13, 31; Leviticus 1:17; 5:8; 7:24; 17:15; 22:8; Judges 14:6; Ezekiel 4:14; 44:31; Daniel 7:4; Micah 5:8 &amp; Nahum 2:12. </w:t>
      </w:r>
    </w:p>
    <w:p w:rsidR="009F16F3" w:rsidRPr="004F544D" w:rsidRDefault="009F16F3" w:rsidP="009F16F3">
      <w:pPr>
        <w:spacing w:line="480" w:lineRule="auto"/>
        <w:jc w:val="both"/>
        <w:rPr>
          <w:rFonts w:cstheme="minorHAnsi"/>
          <w:sz w:val="24"/>
          <w:szCs w:val="24"/>
        </w:rPr>
      </w:pPr>
      <w:r w:rsidRPr="004F544D">
        <w:rPr>
          <w:rFonts w:cstheme="minorHAnsi"/>
          <w:sz w:val="24"/>
          <w:szCs w:val="24"/>
        </w:rPr>
        <w:t>Severing Parts of the Body: Beheading is in 1</w:t>
      </w:r>
      <w:r w:rsidRPr="004F544D">
        <w:rPr>
          <w:rFonts w:cstheme="minorHAnsi"/>
          <w:sz w:val="24"/>
          <w:szCs w:val="24"/>
          <w:vertAlign w:val="superscript"/>
        </w:rPr>
        <w:t>st</w:t>
      </w:r>
      <w:r w:rsidRPr="004F544D">
        <w:rPr>
          <w:rFonts w:cstheme="minorHAnsi"/>
          <w:sz w:val="24"/>
          <w:szCs w:val="24"/>
        </w:rPr>
        <w:t xml:space="preserve"> Samuel 5:4; 17:46, 51; 31:9; 2</w:t>
      </w:r>
      <w:r w:rsidRPr="004F544D">
        <w:rPr>
          <w:rFonts w:cstheme="minorHAnsi"/>
          <w:sz w:val="24"/>
          <w:szCs w:val="24"/>
          <w:vertAlign w:val="superscript"/>
        </w:rPr>
        <w:t>nd</w:t>
      </w:r>
      <w:r w:rsidRPr="004F544D">
        <w:rPr>
          <w:rFonts w:cstheme="minorHAnsi"/>
          <w:sz w:val="24"/>
          <w:szCs w:val="24"/>
        </w:rPr>
        <w:t xml:space="preserve"> Samuel 4:7; 16:9; 20:22; 2</w:t>
      </w:r>
      <w:r w:rsidRPr="004F544D">
        <w:rPr>
          <w:rFonts w:cstheme="minorHAnsi"/>
          <w:sz w:val="24"/>
          <w:szCs w:val="24"/>
          <w:vertAlign w:val="superscript"/>
        </w:rPr>
        <w:t>nd</w:t>
      </w:r>
      <w:r w:rsidRPr="004F544D">
        <w:rPr>
          <w:rFonts w:cstheme="minorHAnsi"/>
          <w:sz w:val="24"/>
          <w:szCs w:val="24"/>
        </w:rPr>
        <w:t xml:space="preserve"> Kings 10:6-8; Isaiah 9:14; Matthew 14:10; Mark 6:16 &amp; Revelation 20:4. </w:t>
      </w:r>
    </w:p>
    <w:p w:rsidR="009F16F3" w:rsidRPr="004F544D" w:rsidRDefault="009F16F3" w:rsidP="009F16F3">
      <w:pPr>
        <w:spacing w:line="480" w:lineRule="auto"/>
        <w:jc w:val="both"/>
        <w:rPr>
          <w:rFonts w:cstheme="minorHAnsi"/>
          <w:sz w:val="24"/>
          <w:szCs w:val="24"/>
        </w:rPr>
      </w:pPr>
      <w:r w:rsidRPr="004F544D">
        <w:rPr>
          <w:rFonts w:cstheme="minorHAnsi"/>
          <w:sz w:val="24"/>
          <w:szCs w:val="24"/>
        </w:rPr>
        <w:t>Cutting off Hands and Feet is in Deuteronomy 25:12; 1</w:t>
      </w:r>
      <w:r w:rsidRPr="004F544D">
        <w:rPr>
          <w:rFonts w:cstheme="minorHAnsi"/>
          <w:sz w:val="24"/>
          <w:szCs w:val="24"/>
          <w:vertAlign w:val="superscript"/>
        </w:rPr>
        <w:t>st</w:t>
      </w:r>
      <w:r w:rsidRPr="004F544D">
        <w:rPr>
          <w:rFonts w:cstheme="minorHAnsi"/>
          <w:sz w:val="24"/>
          <w:szCs w:val="24"/>
        </w:rPr>
        <w:t xml:space="preserve"> Samuel 5:4; 2</w:t>
      </w:r>
      <w:r w:rsidRPr="004F544D">
        <w:rPr>
          <w:rFonts w:cstheme="minorHAnsi"/>
          <w:sz w:val="24"/>
          <w:szCs w:val="24"/>
          <w:vertAlign w:val="superscript"/>
        </w:rPr>
        <w:t>nd</w:t>
      </w:r>
      <w:r w:rsidRPr="004F544D">
        <w:rPr>
          <w:rFonts w:cstheme="minorHAnsi"/>
          <w:sz w:val="24"/>
          <w:szCs w:val="24"/>
        </w:rPr>
        <w:t xml:space="preserve"> Samuel 4:12; Proverbs 26:6; Judges 1:6, 7; Matthew 5:30; 18:8 &amp; Mark 9:43. </w:t>
      </w:r>
    </w:p>
    <w:p w:rsidR="009F16F3" w:rsidRPr="004F544D" w:rsidRDefault="009F16F3" w:rsidP="009F16F3">
      <w:pPr>
        <w:spacing w:line="480" w:lineRule="auto"/>
        <w:jc w:val="both"/>
        <w:rPr>
          <w:rFonts w:cstheme="minorHAnsi"/>
          <w:sz w:val="24"/>
          <w:szCs w:val="24"/>
        </w:rPr>
      </w:pPr>
      <w:r w:rsidRPr="004F544D">
        <w:rPr>
          <w:rFonts w:cstheme="minorHAnsi"/>
          <w:sz w:val="24"/>
          <w:szCs w:val="24"/>
        </w:rPr>
        <w:t xml:space="preserve">Severing Various Parts of the Body is in Exodus 4:25; Proverbs 10:31; Ezekiel 16:4; 23:25; Lamentations 2:3; Matthew 26:51; Mark 14:47; John 18:10, 26; Philippians 3:2 &amp; Luke 22:50. </w:t>
      </w:r>
    </w:p>
    <w:p w:rsidR="009F16F3" w:rsidRPr="004F544D" w:rsidRDefault="009F16F3" w:rsidP="009F16F3">
      <w:pPr>
        <w:spacing w:line="480" w:lineRule="auto"/>
        <w:jc w:val="both"/>
        <w:rPr>
          <w:rFonts w:cstheme="minorHAnsi"/>
          <w:sz w:val="24"/>
          <w:szCs w:val="24"/>
        </w:rPr>
      </w:pPr>
      <w:r w:rsidRPr="004F544D">
        <w:rPr>
          <w:rFonts w:cstheme="minorHAnsi"/>
          <w:sz w:val="24"/>
          <w:szCs w:val="24"/>
        </w:rPr>
        <w:t>Parts of the Corpses: Bones is in Genesis 50:25; Exodus 13:19; Joshua 24:32; 2</w:t>
      </w:r>
      <w:r w:rsidRPr="004F544D">
        <w:rPr>
          <w:rFonts w:cstheme="minorHAnsi"/>
          <w:sz w:val="24"/>
          <w:szCs w:val="24"/>
          <w:vertAlign w:val="superscript"/>
        </w:rPr>
        <w:t>nd</w:t>
      </w:r>
      <w:r w:rsidRPr="004F544D">
        <w:rPr>
          <w:rFonts w:cstheme="minorHAnsi"/>
          <w:sz w:val="24"/>
          <w:szCs w:val="24"/>
        </w:rPr>
        <w:t xml:space="preserve"> Samuel 21:12, 13; 1</w:t>
      </w:r>
      <w:r w:rsidRPr="004F544D">
        <w:rPr>
          <w:rFonts w:cstheme="minorHAnsi"/>
          <w:sz w:val="24"/>
          <w:szCs w:val="24"/>
          <w:vertAlign w:val="superscript"/>
        </w:rPr>
        <w:t>st</w:t>
      </w:r>
      <w:r w:rsidRPr="004F544D">
        <w:rPr>
          <w:rFonts w:cstheme="minorHAnsi"/>
          <w:sz w:val="24"/>
          <w:szCs w:val="24"/>
        </w:rPr>
        <w:t xml:space="preserve"> Kings 13:2, 21, 31; 2</w:t>
      </w:r>
      <w:r w:rsidRPr="004F544D">
        <w:rPr>
          <w:rFonts w:cstheme="minorHAnsi"/>
          <w:sz w:val="24"/>
          <w:szCs w:val="24"/>
          <w:vertAlign w:val="superscript"/>
        </w:rPr>
        <w:t>nd</w:t>
      </w:r>
      <w:r w:rsidRPr="004F544D">
        <w:rPr>
          <w:rFonts w:cstheme="minorHAnsi"/>
          <w:sz w:val="24"/>
          <w:szCs w:val="24"/>
        </w:rPr>
        <w:t xml:space="preserve"> Kings 23:14, 16, 20; 2</w:t>
      </w:r>
      <w:r w:rsidRPr="004F544D">
        <w:rPr>
          <w:rFonts w:cstheme="minorHAnsi"/>
          <w:sz w:val="24"/>
          <w:szCs w:val="24"/>
          <w:vertAlign w:val="superscript"/>
        </w:rPr>
        <w:t>nd</w:t>
      </w:r>
      <w:r w:rsidRPr="004F544D">
        <w:rPr>
          <w:rFonts w:cstheme="minorHAnsi"/>
          <w:sz w:val="24"/>
          <w:szCs w:val="24"/>
        </w:rPr>
        <w:t xml:space="preserve"> Chronicles 34:5; Psalms 141:7; Ezekiel 6:5; 24:4, 10; 37:1-14; 39:15; Jeremiah 8:1, 2; Daniel 7:5; Micah 3:2; Amos 2:1; Habakkuk 3:16; Matthew 23:27; John 19:36 &amp; Hebrews 11:22.</w:t>
      </w:r>
    </w:p>
    <w:p w:rsidR="009F16F3" w:rsidRPr="004F544D" w:rsidRDefault="009F16F3" w:rsidP="009F16F3">
      <w:pPr>
        <w:spacing w:line="480" w:lineRule="auto"/>
        <w:jc w:val="both"/>
        <w:rPr>
          <w:rFonts w:cstheme="minorHAnsi"/>
          <w:sz w:val="24"/>
          <w:szCs w:val="24"/>
        </w:rPr>
      </w:pPr>
      <w:r w:rsidRPr="004F544D">
        <w:rPr>
          <w:rFonts w:cstheme="minorHAnsi"/>
          <w:sz w:val="24"/>
          <w:szCs w:val="24"/>
        </w:rPr>
        <w:t>Heads/Skulls is in Judges 7:25; 9:53; 15:15-17; 1</w:t>
      </w:r>
      <w:r w:rsidRPr="004F544D">
        <w:rPr>
          <w:rFonts w:cstheme="minorHAnsi"/>
          <w:sz w:val="24"/>
          <w:szCs w:val="24"/>
          <w:vertAlign w:val="superscript"/>
        </w:rPr>
        <w:t>st</w:t>
      </w:r>
      <w:r w:rsidRPr="004F544D">
        <w:rPr>
          <w:rFonts w:cstheme="minorHAnsi"/>
          <w:sz w:val="24"/>
          <w:szCs w:val="24"/>
        </w:rPr>
        <w:t xml:space="preserve"> Samuel 17:46, 51, 54, 57; 31:9; 2</w:t>
      </w:r>
      <w:r w:rsidRPr="004F544D">
        <w:rPr>
          <w:rFonts w:cstheme="minorHAnsi"/>
          <w:sz w:val="24"/>
          <w:szCs w:val="24"/>
          <w:vertAlign w:val="superscript"/>
        </w:rPr>
        <w:t>nd</w:t>
      </w:r>
      <w:r w:rsidRPr="004F544D">
        <w:rPr>
          <w:rFonts w:cstheme="minorHAnsi"/>
          <w:sz w:val="24"/>
          <w:szCs w:val="24"/>
        </w:rPr>
        <w:t xml:space="preserve"> Samuel 4:7-8, 12; 20:21-22; 2</w:t>
      </w:r>
      <w:r w:rsidRPr="004F544D">
        <w:rPr>
          <w:rFonts w:cstheme="minorHAnsi"/>
          <w:sz w:val="24"/>
          <w:szCs w:val="24"/>
          <w:vertAlign w:val="superscript"/>
        </w:rPr>
        <w:t>nd</w:t>
      </w:r>
      <w:r w:rsidRPr="004F544D">
        <w:rPr>
          <w:rFonts w:cstheme="minorHAnsi"/>
          <w:sz w:val="24"/>
          <w:szCs w:val="24"/>
        </w:rPr>
        <w:t xml:space="preserve"> Kings 6:31, 32; 9:35; 10:6-8; 1</w:t>
      </w:r>
      <w:r w:rsidRPr="004F544D">
        <w:rPr>
          <w:rFonts w:cstheme="minorHAnsi"/>
          <w:sz w:val="24"/>
          <w:szCs w:val="24"/>
          <w:vertAlign w:val="superscript"/>
        </w:rPr>
        <w:t>st</w:t>
      </w:r>
      <w:r w:rsidRPr="004F544D">
        <w:rPr>
          <w:rFonts w:cstheme="minorHAnsi"/>
          <w:sz w:val="24"/>
          <w:szCs w:val="24"/>
        </w:rPr>
        <w:t xml:space="preserve"> Chronicles 10:9-10; Matthew 14:8, 11; 27:33; Mark 6:25, 28; 15:22; John 19:17 &amp; Luke 23:33. </w:t>
      </w:r>
    </w:p>
    <w:p w:rsidR="009F16F3" w:rsidRPr="004F544D" w:rsidRDefault="009F16F3" w:rsidP="009F16F3">
      <w:pPr>
        <w:spacing w:line="480" w:lineRule="auto"/>
        <w:jc w:val="both"/>
        <w:rPr>
          <w:rFonts w:cstheme="minorHAnsi"/>
          <w:sz w:val="24"/>
          <w:szCs w:val="24"/>
        </w:rPr>
      </w:pPr>
      <w:r w:rsidRPr="004F544D">
        <w:rPr>
          <w:rFonts w:cstheme="minorHAnsi"/>
          <w:sz w:val="24"/>
          <w:szCs w:val="24"/>
        </w:rPr>
        <w:t>Other Pieces of Corpses is in Judges 19:29; 20:6; 1</w:t>
      </w:r>
      <w:r w:rsidRPr="004F544D">
        <w:rPr>
          <w:rFonts w:cstheme="minorHAnsi"/>
          <w:sz w:val="24"/>
          <w:szCs w:val="24"/>
          <w:vertAlign w:val="superscript"/>
        </w:rPr>
        <w:t>st</w:t>
      </w:r>
      <w:r w:rsidRPr="004F544D">
        <w:rPr>
          <w:rFonts w:cstheme="minorHAnsi"/>
          <w:sz w:val="24"/>
          <w:szCs w:val="24"/>
        </w:rPr>
        <w:t xml:space="preserve"> Samuel 4:12; 31:10-12 &amp; 2</w:t>
      </w:r>
      <w:r w:rsidRPr="004F544D">
        <w:rPr>
          <w:rFonts w:cstheme="minorHAnsi"/>
          <w:sz w:val="24"/>
          <w:szCs w:val="24"/>
          <w:vertAlign w:val="superscript"/>
        </w:rPr>
        <w:t>nd</w:t>
      </w:r>
      <w:r w:rsidRPr="004F544D">
        <w:rPr>
          <w:rFonts w:cstheme="minorHAnsi"/>
          <w:sz w:val="24"/>
          <w:szCs w:val="24"/>
        </w:rPr>
        <w:t xml:space="preserve"> Kings 9:35. Like a Corpse is in Mark 9:26 &amp; Revelation 1:17; 16:3.  </w:t>
      </w:r>
    </w:p>
    <w:p w:rsidR="009F16F3" w:rsidRPr="004F544D" w:rsidRDefault="009F16F3" w:rsidP="009F16F3">
      <w:pPr>
        <w:spacing w:line="480" w:lineRule="auto"/>
        <w:jc w:val="both"/>
        <w:rPr>
          <w:rFonts w:cstheme="minorHAnsi"/>
          <w:sz w:val="24"/>
          <w:szCs w:val="24"/>
        </w:rPr>
      </w:pPr>
      <w:r w:rsidRPr="004F544D">
        <w:rPr>
          <w:rFonts w:cstheme="minorHAnsi"/>
          <w:sz w:val="24"/>
          <w:szCs w:val="24"/>
        </w:rPr>
        <w:t xml:space="preserve">Circumcision: About Circumcision is in Genesis 17:10, 11, 12, 13; Exodus 12:48; Leviticus 12:3; John 7:22-23; Galatians 5:3 &amp; Acts 7:8. </w:t>
      </w:r>
    </w:p>
    <w:p w:rsidR="009F16F3" w:rsidRPr="004F544D" w:rsidRDefault="009F16F3" w:rsidP="009F16F3">
      <w:pPr>
        <w:spacing w:line="480" w:lineRule="auto"/>
        <w:jc w:val="both"/>
        <w:rPr>
          <w:rFonts w:cstheme="minorHAnsi"/>
          <w:sz w:val="24"/>
          <w:szCs w:val="24"/>
        </w:rPr>
      </w:pPr>
      <w:r w:rsidRPr="004F544D">
        <w:rPr>
          <w:rFonts w:cstheme="minorHAnsi"/>
          <w:sz w:val="24"/>
          <w:szCs w:val="24"/>
        </w:rPr>
        <w:lastRenderedPageBreak/>
        <w:t xml:space="preserve">Circumcision Performed is in Genesis 17:23, 24, 25, 27; 21:4; 34:24; Exodus 4:25-26; Joshua 5:2, 7-8; Philippians 3:5; Luke 1:59; 2:21 &amp; Acts 7:8; 10:45; 11:2; 16:3. </w:t>
      </w:r>
    </w:p>
    <w:p w:rsidR="009F16F3" w:rsidRPr="004F544D" w:rsidRDefault="009F16F3" w:rsidP="009F16F3">
      <w:pPr>
        <w:spacing w:line="480" w:lineRule="auto"/>
        <w:jc w:val="both"/>
        <w:rPr>
          <w:rFonts w:cstheme="minorHAnsi"/>
          <w:sz w:val="24"/>
          <w:szCs w:val="24"/>
        </w:rPr>
      </w:pPr>
      <w:r w:rsidRPr="004F544D">
        <w:rPr>
          <w:rFonts w:cstheme="minorHAnsi"/>
          <w:sz w:val="24"/>
          <w:szCs w:val="24"/>
        </w:rPr>
        <w:t>The Necessity of Circumcision is in Genesis 34:15, 22; Romans 2:25-27; 3:1, 30; 4:9, 11-12; 1</w:t>
      </w:r>
      <w:r w:rsidRPr="004F544D">
        <w:rPr>
          <w:rFonts w:cstheme="minorHAnsi"/>
          <w:sz w:val="24"/>
          <w:szCs w:val="24"/>
          <w:vertAlign w:val="superscript"/>
        </w:rPr>
        <w:t>st</w:t>
      </w:r>
      <w:r w:rsidRPr="004F544D">
        <w:rPr>
          <w:rFonts w:cstheme="minorHAnsi"/>
          <w:sz w:val="24"/>
          <w:szCs w:val="24"/>
        </w:rPr>
        <w:t xml:space="preserve"> Corinthians 7:18, 19; Galatians 2:3, 12; 5:2-3, 6, 11; 6:12, 13, 15; Colossians 3:11; Ephesians 2:11; Titus 1:10 &amp; Acts 15:1, 5; 21:21. </w:t>
      </w:r>
    </w:p>
    <w:p w:rsidR="009F16F3" w:rsidRPr="004F544D" w:rsidRDefault="009F16F3" w:rsidP="009F16F3">
      <w:pPr>
        <w:spacing w:line="480" w:lineRule="auto"/>
        <w:jc w:val="both"/>
        <w:rPr>
          <w:rFonts w:cstheme="minorHAnsi"/>
          <w:sz w:val="24"/>
          <w:szCs w:val="24"/>
        </w:rPr>
      </w:pPr>
      <w:r w:rsidRPr="004F544D">
        <w:rPr>
          <w:rFonts w:cstheme="minorHAnsi"/>
          <w:sz w:val="24"/>
          <w:szCs w:val="24"/>
        </w:rPr>
        <w:t xml:space="preserve">True Circumcision is in Deuteronomy 30:6; 10:16; Jeremiah 4:4; 9:25; Romans 2:26, 28; Colossians 2:11 &amp; Philippians 3:3. </w:t>
      </w:r>
    </w:p>
    <w:p w:rsidR="009F16F3" w:rsidRPr="004F544D" w:rsidRDefault="009F16F3" w:rsidP="009F16F3">
      <w:pPr>
        <w:spacing w:line="480" w:lineRule="auto"/>
        <w:jc w:val="both"/>
        <w:rPr>
          <w:rFonts w:cstheme="minorHAnsi"/>
          <w:sz w:val="24"/>
          <w:szCs w:val="24"/>
        </w:rPr>
      </w:pPr>
      <w:r w:rsidRPr="004F544D">
        <w:rPr>
          <w:rFonts w:cstheme="minorHAnsi"/>
          <w:sz w:val="24"/>
          <w:szCs w:val="24"/>
        </w:rPr>
        <w:t>Plucking Out is in Leviticus 14:40; Ruth 2:16; 1</w:t>
      </w:r>
      <w:r w:rsidRPr="004F544D">
        <w:rPr>
          <w:rFonts w:cstheme="minorHAnsi"/>
          <w:sz w:val="24"/>
          <w:szCs w:val="24"/>
          <w:vertAlign w:val="superscript"/>
        </w:rPr>
        <w:t>st</w:t>
      </w:r>
      <w:r w:rsidRPr="004F544D">
        <w:rPr>
          <w:rFonts w:cstheme="minorHAnsi"/>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9F16F3" w:rsidRPr="004F544D" w:rsidRDefault="009F16F3" w:rsidP="009F16F3">
      <w:pPr>
        <w:spacing w:line="480" w:lineRule="auto"/>
        <w:jc w:val="both"/>
        <w:rPr>
          <w:rFonts w:cstheme="minorHAnsi"/>
          <w:sz w:val="24"/>
          <w:szCs w:val="24"/>
        </w:rPr>
      </w:pPr>
      <w:r w:rsidRPr="004F544D">
        <w:rPr>
          <w:rFonts w:cstheme="minorHAnsi"/>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9F16F3" w:rsidRPr="004F544D" w:rsidRDefault="009F16F3" w:rsidP="009F16F3">
      <w:pPr>
        <w:spacing w:line="480" w:lineRule="auto"/>
        <w:jc w:val="both"/>
        <w:rPr>
          <w:rFonts w:cstheme="minorHAnsi"/>
          <w:sz w:val="24"/>
          <w:szCs w:val="24"/>
        </w:rPr>
      </w:pPr>
      <w:r w:rsidRPr="004F544D">
        <w:rPr>
          <w:rFonts w:cstheme="minorHAnsi"/>
          <w:sz w:val="24"/>
          <w:szCs w:val="24"/>
        </w:rPr>
        <w:t>Hair Removed: Hair Cut is in Leviticus 14:9; 19:27; 21:5; Numbers 6:5; 2</w:t>
      </w:r>
      <w:r w:rsidRPr="004F544D">
        <w:rPr>
          <w:rFonts w:cstheme="minorHAnsi"/>
          <w:sz w:val="24"/>
          <w:szCs w:val="24"/>
          <w:vertAlign w:val="superscript"/>
        </w:rPr>
        <w:t>nd</w:t>
      </w:r>
      <w:r w:rsidRPr="004F544D">
        <w:rPr>
          <w:rFonts w:cstheme="minorHAnsi"/>
          <w:sz w:val="24"/>
          <w:szCs w:val="24"/>
        </w:rPr>
        <w:t xml:space="preserve"> Samuel 10:4; 14:26; 1</w:t>
      </w:r>
      <w:r w:rsidRPr="004F544D">
        <w:rPr>
          <w:rFonts w:cstheme="minorHAnsi"/>
          <w:sz w:val="24"/>
          <w:szCs w:val="24"/>
          <w:vertAlign w:val="superscript"/>
        </w:rPr>
        <w:t>st</w:t>
      </w:r>
      <w:r w:rsidRPr="004F544D">
        <w:rPr>
          <w:rFonts w:cstheme="minorHAnsi"/>
          <w:sz w:val="24"/>
          <w:szCs w:val="24"/>
        </w:rPr>
        <w:t xml:space="preserve"> Chronicles 19:4, 5; Ezekiel 5:1; 44:20; Jeremiah 7:29; 9;26; 25:23; 49:32; Isaiah 7:20; 1</w:t>
      </w:r>
      <w:r w:rsidRPr="004F544D">
        <w:rPr>
          <w:rFonts w:cstheme="minorHAnsi"/>
          <w:sz w:val="24"/>
          <w:szCs w:val="24"/>
          <w:vertAlign w:val="superscript"/>
        </w:rPr>
        <w:t>st</w:t>
      </w:r>
      <w:r w:rsidRPr="004F544D">
        <w:rPr>
          <w:rFonts w:cstheme="minorHAnsi"/>
          <w:sz w:val="24"/>
          <w:szCs w:val="24"/>
        </w:rPr>
        <w:t xml:space="preserve"> Corinthians 11:6 &amp; Acts 18:18. Hair Plucked is in Ezra 9:3; Nehemiah 13:25 &amp; Isaiah 50:6. </w:t>
      </w:r>
    </w:p>
    <w:p w:rsidR="009F16F3" w:rsidRPr="004F544D" w:rsidRDefault="009F16F3" w:rsidP="009F16F3">
      <w:pPr>
        <w:spacing w:line="480" w:lineRule="auto"/>
        <w:jc w:val="both"/>
        <w:rPr>
          <w:rFonts w:cstheme="minorHAnsi"/>
          <w:sz w:val="24"/>
          <w:szCs w:val="24"/>
        </w:rPr>
      </w:pPr>
      <w:r w:rsidRPr="004F544D">
        <w:rPr>
          <w:rFonts w:cstheme="minorHAnsi"/>
          <w:sz w:val="24"/>
          <w:szCs w:val="24"/>
        </w:rPr>
        <w:t>Gashing Bodies is in Leviticus 19:28; 21:5; Deuteronomy 14:1; Ezekiel 23:34; Jeremiah 16:6; 41:5; 47:5; 48:37; 1</w:t>
      </w:r>
      <w:r w:rsidRPr="004F544D">
        <w:rPr>
          <w:rFonts w:cstheme="minorHAnsi"/>
          <w:sz w:val="24"/>
          <w:szCs w:val="24"/>
          <w:vertAlign w:val="superscript"/>
        </w:rPr>
        <w:t>st</w:t>
      </w:r>
      <w:r w:rsidRPr="004F544D">
        <w:rPr>
          <w:rFonts w:cstheme="minorHAnsi"/>
          <w:sz w:val="24"/>
          <w:szCs w:val="24"/>
        </w:rPr>
        <w:t xml:space="preserve"> Kings 18:28; 2</w:t>
      </w:r>
      <w:r w:rsidRPr="004F544D">
        <w:rPr>
          <w:rFonts w:cstheme="minorHAnsi"/>
          <w:sz w:val="24"/>
          <w:szCs w:val="24"/>
          <w:vertAlign w:val="superscript"/>
        </w:rPr>
        <w:t>nd</w:t>
      </w:r>
      <w:r w:rsidRPr="004F544D">
        <w:rPr>
          <w:rFonts w:cstheme="minorHAnsi"/>
          <w:sz w:val="24"/>
          <w:szCs w:val="24"/>
        </w:rPr>
        <w:t xml:space="preserve"> Kings 8:12; 15:16; Hosea 7:14; 13:16 &amp; Mark 5:5. </w:t>
      </w:r>
    </w:p>
    <w:p w:rsidR="009F16F3" w:rsidRPr="004F544D" w:rsidRDefault="009F16F3" w:rsidP="009F16F3">
      <w:pPr>
        <w:spacing w:line="480" w:lineRule="auto"/>
        <w:jc w:val="both"/>
        <w:rPr>
          <w:rFonts w:cstheme="minorHAnsi"/>
          <w:sz w:val="24"/>
          <w:szCs w:val="24"/>
        </w:rPr>
      </w:pPr>
      <w:r w:rsidRPr="004F544D">
        <w:rPr>
          <w:rFonts w:cstheme="minorHAnsi"/>
          <w:sz w:val="24"/>
          <w:szCs w:val="24"/>
        </w:rPr>
        <w:lastRenderedPageBreak/>
        <w:t xml:space="preserve">Breaking Bone Parts: Bones Broken is in Leviticus 21:19; Numbers 24:8; Psalms 10:15; 37:17; 51:8; 53:5; 74:13; Proverbs 25:15; Jeremiah 48:25; Isaiah 38:13; Ezekiel 30:21, 22, 24; 34:4, 16; Lamentations 3:4; Daniel 6:24; Micah 3:3 &amp; John 19;31, 32. </w:t>
      </w:r>
    </w:p>
    <w:p w:rsidR="009F16F3" w:rsidRPr="004F544D" w:rsidRDefault="009F16F3" w:rsidP="009F16F3">
      <w:pPr>
        <w:spacing w:line="480" w:lineRule="auto"/>
        <w:jc w:val="both"/>
        <w:rPr>
          <w:rFonts w:cstheme="minorHAnsi"/>
          <w:sz w:val="24"/>
          <w:szCs w:val="24"/>
        </w:rPr>
      </w:pPr>
      <w:r w:rsidRPr="004F544D">
        <w:rPr>
          <w:rFonts w:cstheme="minorHAnsi"/>
          <w:sz w:val="24"/>
          <w:szCs w:val="24"/>
        </w:rPr>
        <w:t xml:space="preserve">Horns Broken is in Psalms 75:10; Daniel 8:7, 8, 22 &amp; Amos 3:14. Teeth Broken is in Psalms 3:7; 58:6 &amp; Job 29:17. </w:t>
      </w:r>
    </w:p>
    <w:p w:rsidR="009F16F3" w:rsidRPr="004F544D" w:rsidRDefault="009F16F3" w:rsidP="009F16F3">
      <w:pPr>
        <w:spacing w:line="480" w:lineRule="auto"/>
        <w:jc w:val="both"/>
        <w:rPr>
          <w:rFonts w:cstheme="minorHAnsi"/>
          <w:sz w:val="24"/>
          <w:szCs w:val="24"/>
        </w:rPr>
      </w:pPr>
      <w:r w:rsidRPr="004F544D">
        <w:rPr>
          <w:rFonts w:cstheme="minorHAnsi"/>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9F16F3" w:rsidRPr="004F544D" w:rsidRDefault="009F16F3" w:rsidP="009F16F3">
      <w:pPr>
        <w:spacing w:line="480" w:lineRule="auto"/>
        <w:jc w:val="both"/>
        <w:rPr>
          <w:rFonts w:cstheme="minorHAnsi"/>
          <w:sz w:val="24"/>
          <w:szCs w:val="24"/>
        </w:rPr>
      </w:pPr>
      <w:r w:rsidRPr="004F544D">
        <w:rPr>
          <w:rFonts w:cstheme="minorHAnsi"/>
          <w:sz w:val="24"/>
          <w:szCs w:val="24"/>
        </w:rPr>
        <w:t>Things Divided: Textiles Severed: Tearing/Cutting Clothes is in Leviticus 13:45, 56; 1</w:t>
      </w:r>
      <w:r w:rsidRPr="004F544D">
        <w:rPr>
          <w:rFonts w:cstheme="minorHAnsi"/>
          <w:sz w:val="24"/>
          <w:szCs w:val="24"/>
          <w:vertAlign w:val="superscript"/>
        </w:rPr>
        <w:t>st</w:t>
      </w:r>
      <w:r w:rsidRPr="004F544D">
        <w:rPr>
          <w:rFonts w:cstheme="minorHAnsi"/>
          <w:sz w:val="24"/>
          <w:szCs w:val="24"/>
        </w:rPr>
        <w:t xml:space="preserve"> Samuel 15:27; 24:4-5:1; 2</w:t>
      </w:r>
      <w:r w:rsidRPr="004F544D">
        <w:rPr>
          <w:rFonts w:cstheme="minorHAnsi"/>
          <w:sz w:val="24"/>
          <w:szCs w:val="24"/>
          <w:vertAlign w:val="superscript"/>
        </w:rPr>
        <w:t>nd</w:t>
      </w:r>
      <w:r w:rsidRPr="004F544D">
        <w:rPr>
          <w:rFonts w:cstheme="minorHAnsi"/>
          <w:sz w:val="24"/>
          <w:szCs w:val="24"/>
        </w:rPr>
        <w:t xml:space="preserve"> Samuel 3:31; 10:4; 2</w:t>
      </w:r>
      <w:r w:rsidRPr="004F544D">
        <w:rPr>
          <w:rFonts w:cstheme="minorHAnsi"/>
          <w:sz w:val="24"/>
          <w:szCs w:val="24"/>
          <w:vertAlign w:val="superscript"/>
        </w:rPr>
        <w:t>nd</w:t>
      </w:r>
      <w:r w:rsidRPr="004F544D">
        <w:rPr>
          <w:rFonts w:cstheme="minorHAnsi"/>
          <w:sz w:val="24"/>
          <w:szCs w:val="24"/>
        </w:rPr>
        <w:t xml:space="preserve"> Kings 22:19; 2</w:t>
      </w:r>
      <w:r w:rsidRPr="004F544D">
        <w:rPr>
          <w:rFonts w:cstheme="minorHAnsi"/>
          <w:sz w:val="24"/>
          <w:szCs w:val="24"/>
          <w:vertAlign w:val="superscript"/>
        </w:rPr>
        <w:t>nd</w:t>
      </w:r>
      <w:r w:rsidRPr="004F544D">
        <w:rPr>
          <w:rFonts w:cstheme="minorHAnsi"/>
          <w:sz w:val="24"/>
          <w:szCs w:val="24"/>
        </w:rPr>
        <w:t xml:space="preserve"> Chronicles 34:27; Matthew 9:16; Mark 2:21 &amp; Luke 5:36. </w:t>
      </w:r>
    </w:p>
    <w:p w:rsidR="009F16F3" w:rsidRPr="004F544D" w:rsidRDefault="009F16F3" w:rsidP="009F16F3">
      <w:pPr>
        <w:spacing w:line="480" w:lineRule="auto"/>
        <w:jc w:val="both"/>
        <w:rPr>
          <w:rFonts w:cstheme="minorHAnsi"/>
          <w:sz w:val="24"/>
          <w:szCs w:val="24"/>
        </w:rPr>
      </w:pPr>
      <w:r w:rsidRPr="004F544D">
        <w:rPr>
          <w:rFonts w:cstheme="minorHAnsi"/>
          <w:sz w:val="24"/>
          <w:szCs w:val="24"/>
        </w:rPr>
        <w:t>Those who tore Clothes is in Genesis 37:29, 34; 44:13; Numbers 14:6; Joshua 7:6; Judges 11:35; 2</w:t>
      </w:r>
      <w:r w:rsidRPr="004F544D">
        <w:rPr>
          <w:rFonts w:cstheme="minorHAnsi"/>
          <w:sz w:val="24"/>
          <w:szCs w:val="24"/>
          <w:vertAlign w:val="superscript"/>
        </w:rPr>
        <w:t>nd</w:t>
      </w:r>
      <w:r w:rsidRPr="004F544D">
        <w:rPr>
          <w:rFonts w:cstheme="minorHAnsi"/>
          <w:sz w:val="24"/>
          <w:szCs w:val="24"/>
        </w:rPr>
        <w:t xml:space="preserve"> Samuel 1:2, 11; 13:19, 31; 15:32; 1</w:t>
      </w:r>
      <w:r w:rsidRPr="004F544D">
        <w:rPr>
          <w:rFonts w:cstheme="minorHAnsi"/>
          <w:sz w:val="24"/>
          <w:szCs w:val="24"/>
          <w:vertAlign w:val="superscript"/>
        </w:rPr>
        <w:t>st</w:t>
      </w:r>
      <w:r w:rsidRPr="004F544D">
        <w:rPr>
          <w:rFonts w:cstheme="minorHAnsi"/>
          <w:sz w:val="24"/>
          <w:szCs w:val="24"/>
        </w:rPr>
        <w:t xml:space="preserve"> Kings 11:30; 21:27; 2</w:t>
      </w:r>
      <w:r w:rsidRPr="004F544D">
        <w:rPr>
          <w:rFonts w:cstheme="minorHAnsi"/>
          <w:sz w:val="24"/>
          <w:szCs w:val="24"/>
          <w:vertAlign w:val="superscript"/>
        </w:rPr>
        <w:t>nd</w:t>
      </w:r>
      <w:r w:rsidRPr="004F544D">
        <w:rPr>
          <w:rFonts w:cstheme="minorHAnsi"/>
          <w:sz w:val="24"/>
          <w:szCs w:val="24"/>
        </w:rPr>
        <w:t xml:space="preserve"> Kings 2:12; 5:7, 8; 6:30; 11:14; 18:37; 19:1; 22:11; 2</w:t>
      </w:r>
      <w:r w:rsidRPr="004F544D">
        <w:rPr>
          <w:rFonts w:cstheme="minorHAnsi"/>
          <w:sz w:val="24"/>
          <w:szCs w:val="24"/>
          <w:vertAlign w:val="superscript"/>
        </w:rPr>
        <w:t>nd</w:t>
      </w:r>
      <w:r w:rsidRPr="004F544D">
        <w:rPr>
          <w:rFonts w:cstheme="minorHAnsi"/>
          <w:sz w:val="24"/>
          <w:szCs w:val="24"/>
        </w:rPr>
        <w:t xml:space="preserve"> Chronicles 23:13; 34:19; Ezra 9:3, 5; Esther 4:1; Job 1:20; 2:12; Jeremiah 41:5; Isaiah 36:22; 37:1; Matthew 26:65; Mark 14:63 &amp; Acts 14:14. Not Tearing Clothes is in Leviticus 10:6; 21:10; Jeremiah 36:24; Joel 2:13 &amp; John 19:24. </w:t>
      </w:r>
    </w:p>
    <w:p w:rsidR="009F16F3" w:rsidRPr="004F544D" w:rsidRDefault="009F16F3" w:rsidP="009F16F3">
      <w:pPr>
        <w:spacing w:line="480" w:lineRule="auto"/>
        <w:jc w:val="both"/>
        <w:rPr>
          <w:rFonts w:cstheme="minorHAnsi"/>
          <w:sz w:val="24"/>
          <w:szCs w:val="24"/>
        </w:rPr>
      </w:pPr>
      <w:r w:rsidRPr="004F544D">
        <w:rPr>
          <w:rFonts w:cstheme="minorHAnsi"/>
          <w:sz w:val="24"/>
          <w:szCs w:val="24"/>
        </w:rPr>
        <w:t xml:space="preserve">The Veil torn is in Matthew 27:51; Mark 15:38 &amp; Luke 23:45. Nets torn is in John 21:11 &amp; Luke 5:6. </w:t>
      </w:r>
    </w:p>
    <w:p w:rsidR="009F16F3" w:rsidRPr="004F544D" w:rsidRDefault="009F16F3" w:rsidP="009F16F3">
      <w:pPr>
        <w:spacing w:line="480" w:lineRule="auto"/>
        <w:jc w:val="both"/>
        <w:rPr>
          <w:rFonts w:cstheme="minorHAnsi"/>
          <w:sz w:val="24"/>
          <w:szCs w:val="24"/>
        </w:rPr>
      </w:pPr>
      <w:r w:rsidRPr="004F544D">
        <w:rPr>
          <w:rFonts w:cstheme="minorHAnsi"/>
          <w:sz w:val="24"/>
          <w:szCs w:val="24"/>
        </w:rPr>
        <w:lastRenderedPageBreak/>
        <w:t>Breaking various Artifacts: Breaking Containers is in Leviticus 6:28; 11:33, 35; 15:12; Judges 7:19-20; 2</w:t>
      </w:r>
      <w:r w:rsidRPr="004F544D">
        <w:rPr>
          <w:rFonts w:cstheme="minorHAnsi"/>
          <w:sz w:val="24"/>
          <w:szCs w:val="24"/>
          <w:vertAlign w:val="superscript"/>
        </w:rPr>
        <w:t>nd</w:t>
      </w:r>
      <w:r w:rsidRPr="004F544D">
        <w:rPr>
          <w:rFonts w:cstheme="minorHAnsi"/>
          <w:sz w:val="24"/>
          <w:szCs w:val="24"/>
        </w:rPr>
        <w:t xml:space="preserve"> Chronicles 28:24; 2</w:t>
      </w:r>
      <w:r w:rsidRPr="004F544D">
        <w:rPr>
          <w:rFonts w:cstheme="minorHAnsi"/>
          <w:sz w:val="24"/>
          <w:szCs w:val="24"/>
          <w:vertAlign w:val="superscript"/>
        </w:rPr>
        <w:t>nd</w:t>
      </w:r>
      <w:r w:rsidRPr="004F544D">
        <w:rPr>
          <w:rFonts w:cstheme="minorHAnsi"/>
          <w:sz w:val="24"/>
          <w:szCs w:val="24"/>
        </w:rPr>
        <w:t xml:space="preserve"> Kings 24:13; 25:13; Ecclesiastes 12:6; Psalms 2:9; 31:12; Isaiah 30:14; Jeremiah 2:13; 19:10; 48:12, 38; Matthew 9:17; Mark 2:22; 14:3 &amp; Luke 5:37. </w:t>
      </w:r>
    </w:p>
    <w:p w:rsidR="009F16F3" w:rsidRPr="004F544D" w:rsidRDefault="009F16F3" w:rsidP="009F16F3">
      <w:pPr>
        <w:spacing w:line="480" w:lineRule="auto"/>
        <w:jc w:val="both"/>
        <w:rPr>
          <w:rFonts w:cstheme="minorHAnsi"/>
          <w:sz w:val="24"/>
          <w:szCs w:val="24"/>
        </w:rPr>
      </w:pPr>
      <w:r w:rsidRPr="004F544D">
        <w:rPr>
          <w:rFonts w:cstheme="minorHAnsi"/>
          <w:sz w:val="24"/>
          <w:szCs w:val="24"/>
        </w:rPr>
        <w:t xml:space="preserve">Breaking Weapons is in Psalms 37:15; 46:9; 76:3; Jeremiah 49:35; 51:56 &amp; Hosea 1:5. Breaking Fetters is in Genesis 27:40; Judges 15:14; 16:9, 12; Ecclesiastes 4:12; Jeremiah 28:10-12; Psalms 107:16; Amos 1:5; Mark 5:4 &amp; Luke 8:29. </w:t>
      </w:r>
    </w:p>
    <w:p w:rsidR="009F16F3" w:rsidRPr="004F544D" w:rsidRDefault="009F16F3" w:rsidP="009F16F3">
      <w:pPr>
        <w:spacing w:line="480" w:lineRule="auto"/>
        <w:jc w:val="both"/>
        <w:rPr>
          <w:rFonts w:cstheme="minorHAnsi"/>
          <w:sz w:val="24"/>
          <w:szCs w:val="24"/>
        </w:rPr>
      </w:pPr>
      <w:r w:rsidRPr="004F544D">
        <w:rPr>
          <w:rFonts w:cstheme="minorHAnsi"/>
          <w:sz w:val="24"/>
          <w:szCs w:val="24"/>
        </w:rPr>
        <w:t xml:space="preserve">Undoing Fastenings is in Jeremiah 10:20; Mark 1:7; John 1:27; Luke 3:16 &amp; Acts 13:25; 27:32, 40. </w:t>
      </w:r>
    </w:p>
    <w:p w:rsidR="009F16F3" w:rsidRPr="004F544D" w:rsidRDefault="009F16F3" w:rsidP="009F16F3">
      <w:pPr>
        <w:spacing w:line="480" w:lineRule="auto"/>
        <w:jc w:val="both"/>
        <w:rPr>
          <w:rFonts w:cstheme="minorHAnsi"/>
          <w:sz w:val="24"/>
          <w:szCs w:val="24"/>
        </w:rPr>
      </w:pPr>
      <w:r w:rsidRPr="004F544D">
        <w:rPr>
          <w:rFonts w:cstheme="minorHAnsi"/>
          <w:sz w:val="24"/>
          <w:szCs w:val="24"/>
        </w:rPr>
        <w:t xml:space="preserve">Other Things Broken is in Genesis 19:9; Jeremiah 36:23; 43:13; Jonah 1:4; Hosea 8:6; Amos 6:11 &amp; Acts 27:41. </w:t>
      </w:r>
    </w:p>
    <w:p w:rsidR="009F16F3" w:rsidRPr="004F544D" w:rsidRDefault="009F16F3" w:rsidP="009F16F3">
      <w:pPr>
        <w:spacing w:line="480" w:lineRule="auto"/>
        <w:jc w:val="both"/>
        <w:rPr>
          <w:rFonts w:cstheme="minorHAnsi"/>
          <w:sz w:val="24"/>
          <w:szCs w:val="24"/>
        </w:rPr>
      </w:pPr>
      <w:r w:rsidRPr="004F544D">
        <w:rPr>
          <w:rFonts w:cstheme="minorHAnsi"/>
          <w:sz w:val="24"/>
          <w:szCs w:val="24"/>
        </w:rPr>
        <w:t>Breaking Bread is in Leviticus 2:6; Matthew 14:19, 20; 15:36; 26:26; Mark 8:6; 14:22; 1</w:t>
      </w:r>
      <w:r w:rsidRPr="004F544D">
        <w:rPr>
          <w:rFonts w:cstheme="minorHAnsi"/>
          <w:sz w:val="24"/>
          <w:szCs w:val="24"/>
          <w:vertAlign w:val="superscript"/>
        </w:rPr>
        <w:t>st</w:t>
      </w:r>
      <w:r w:rsidRPr="004F544D">
        <w:rPr>
          <w:rFonts w:cstheme="minorHAnsi"/>
          <w:sz w:val="24"/>
          <w:szCs w:val="24"/>
        </w:rPr>
        <w:t xml:space="preserve"> Corinthians 10:16; 11:24; Luke 9:16; 22:19; 24:30, 35 &amp; Acts 20:7, 11; 27:35. </w:t>
      </w:r>
    </w:p>
    <w:p w:rsidR="009F16F3" w:rsidRPr="004F544D" w:rsidRDefault="009F16F3" w:rsidP="009F16F3">
      <w:pPr>
        <w:spacing w:line="480" w:lineRule="auto"/>
        <w:jc w:val="both"/>
        <w:rPr>
          <w:rFonts w:cstheme="minorHAnsi"/>
          <w:sz w:val="24"/>
          <w:szCs w:val="24"/>
        </w:rPr>
      </w:pPr>
      <w:r w:rsidRPr="004F544D">
        <w:rPr>
          <w:rFonts w:cstheme="minorHAnsi"/>
          <w:sz w:val="24"/>
          <w:szCs w:val="24"/>
        </w:rPr>
        <w:t>Breaking Wood/Sticks: Felling Trees is in Deuteronomy 19:5; 20:19, 20; 1</w:t>
      </w:r>
      <w:r w:rsidRPr="004F544D">
        <w:rPr>
          <w:rFonts w:cstheme="minorHAnsi"/>
          <w:sz w:val="24"/>
          <w:szCs w:val="24"/>
          <w:vertAlign w:val="superscript"/>
        </w:rPr>
        <w:t>st</w:t>
      </w:r>
      <w:r w:rsidRPr="004F544D">
        <w:rPr>
          <w:rFonts w:cstheme="minorHAnsi"/>
          <w:sz w:val="24"/>
          <w:szCs w:val="24"/>
        </w:rPr>
        <w:t xml:space="preserve"> Kings 5:6; 2</w:t>
      </w:r>
      <w:r w:rsidRPr="004F544D">
        <w:rPr>
          <w:rFonts w:cstheme="minorHAnsi"/>
          <w:sz w:val="24"/>
          <w:szCs w:val="24"/>
          <w:vertAlign w:val="superscript"/>
        </w:rPr>
        <w:t>nd</w:t>
      </w:r>
      <w:r w:rsidRPr="004F544D">
        <w:rPr>
          <w:rFonts w:cstheme="minorHAnsi"/>
          <w:sz w:val="24"/>
          <w:szCs w:val="24"/>
        </w:rPr>
        <w:t xml:space="preserve"> Kings 3:19, 25; 6:4; 19:23; 2</w:t>
      </w:r>
      <w:r w:rsidRPr="004F544D">
        <w:rPr>
          <w:rFonts w:cstheme="minorHAnsi"/>
          <w:sz w:val="24"/>
          <w:szCs w:val="24"/>
          <w:vertAlign w:val="superscript"/>
        </w:rPr>
        <w:t>nd</w:t>
      </w:r>
      <w:r w:rsidRPr="004F544D">
        <w:rPr>
          <w:rFonts w:cstheme="minorHAnsi"/>
          <w:sz w:val="24"/>
          <w:szCs w:val="24"/>
        </w:rPr>
        <w:t xml:space="preserve"> Chronicles 2:8; Psalms 29:5; 74:5; 80:16; Ezekiel 31:12; Jeremiah 6:6; 46:22, 23; Isaiah 10:33-34; 14:8; 37:24; 44:14; Daniel 4:14, 23; Zechariah 11:2; Matthew 3:10; 7:19 &amp; Luke 3:9; 13:7, 9. </w:t>
      </w:r>
    </w:p>
    <w:p w:rsidR="009F16F3" w:rsidRPr="004F544D" w:rsidRDefault="009F16F3" w:rsidP="009F16F3">
      <w:pPr>
        <w:spacing w:line="480" w:lineRule="auto"/>
        <w:jc w:val="both"/>
        <w:rPr>
          <w:rFonts w:cstheme="minorHAnsi"/>
          <w:sz w:val="24"/>
          <w:szCs w:val="24"/>
        </w:rPr>
      </w:pPr>
      <w:r w:rsidRPr="004F544D">
        <w:rPr>
          <w:rFonts w:cstheme="minorHAnsi"/>
          <w:sz w:val="24"/>
          <w:szCs w:val="24"/>
        </w:rPr>
        <w:t>Cutting off Branches is in Song of Solomon 2:12; Isaiah 10:33; 18:5; Micah 4:3; Matthew 21:8; John 15:2 &amp; Romans 11:24. Splitting Wood is in Genesis 22:3; Exodus 31:5; 1</w:t>
      </w:r>
      <w:r w:rsidRPr="004F544D">
        <w:rPr>
          <w:rFonts w:cstheme="minorHAnsi"/>
          <w:sz w:val="24"/>
          <w:szCs w:val="24"/>
          <w:vertAlign w:val="superscript"/>
        </w:rPr>
        <w:t>st</w:t>
      </w:r>
      <w:r w:rsidRPr="004F544D">
        <w:rPr>
          <w:rFonts w:cstheme="minorHAnsi"/>
          <w:sz w:val="24"/>
          <w:szCs w:val="24"/>
        </w:rPr>
        <w:t xml:space="preserve"> Samuel 6:14 &amp; Ecclesiastes 10:9. </w:t>
      </w:r>
    </w:p>
    <w:p w:rsidR="009F16F3" w:rsidRPr="004F544D" w:rsidRDefault="009F16F3" w:rsidP="009F16F3">
      <w:pPr>
        <w:spacing w:line="480" w:lineRule="auto"/>
        <w:jc w:val="both"/>
        <w:rPr>
          <w:rFonts w:cstheme="minorHAnsi"/>
          <w:sz w:val="24"/>
          <w:szCs w:val="24"/>
        </w:rPr>
      </w:pPr>
      <w:r w:rsidRPr="004F544D">
        <w:rPr>
          <w:rFonts w:cstheme="minorHAnsi"/>
          <w:sz w:val="24"/>
          <w:szCs w:val="24"/>
        </w:rPr>
        <w:t xml:space="preserve">Breaking Sticks is in Genesis 8:11; Leviticus 26:13; Lamentations 2:9; Ezekiel 4:16; 29:7; Isaiah 14:5, 29; 42:3; Zechariah 11:10, 14 &amp; Matthew 12:20. </w:t>
      </w:r>
    </w:p>
    <w:p w:rsidR="009F16F3" w:rsidRPr="004F544D" w:rsidRDefault="009F16F3" w:rsidP="009F16F3">
      <w:pPr>
        <w:spacing w:line="480" w:lineRule="auto"/>
        <w:jc w:val="both"/>
        <w:rPr>
          <w:rFonts w:cstheme="minorHAnsi"/>
          <w:sz w:val="24"/>
          <w:szCs w:val="24"/>
        </w:rPr>
      </w:pPr>
      <w:r w:rsidRPr="004F544D">
        <w:rPr>
          <w:rFonts w:cstheme="minorHAnsi"/>
          <w:sz w:val="24"/>
          <w:szCs w:val="24"/>
        </w:rPr>
        <w:lastRenderedPageBreak/>
        <w:t>Dividing Earth/Rocks: Splitting Rocks is in Exodus 32:19; 34:1; Deuteronomy 9:17; Judges 15:19; 1</w:t>
      </w:r>
      <w:r w:rsidRPr="004F544D">
        <w:rPr>
          <w:rFonts w:cstheme="minorHAnsi"/>
          <w:sz w:val="24"/>
          <w:szCs w:val="24"/>
          <w:vertAlign w:val="superscript"/>
        </w:rPr>
        <w:t>st</w:t>
      </w:r>
      <w:r w:rsidRPr="004F544D">
        <w:rPr>
          <w:rFonts w:cstheme="minorHAnsi"/>
          <w:sz w:val="24"/>
          <w:szCs w:val="24"/>
        </w:rPr>
        <w:t xml:space="preserve"> Kings 13:3, 5; Psalms 78:15; Isaiah 48:21; Jeremiah 23:29; Nahum 1:6 &amp; Matthew 27:51. </w:t>
      </w:r>
    </w:p>
    <w:p w:rsidR="009F16F3" w:rsidRPr="004F544D" w:rsidRDefault="009F16F3" w:rsidP="009F16F3">
      <w:pPr>
        <w:spacing w:line="480" w:lineRule="auto"/>
        <w:jc w:val="both"/>
        <w:rPr>
          <w:rFonts w:cstheme="minorHAnsi"/>
          <w:sz w:val="24"/>
          <w:szCs w:val="24"/>
        </w:rPr>
      </w:pPr>
      <w:r w:rsidRPr="004F544D">
        <w:rPr>
          <w:rFonts w:cstheme="minorHAnsi"/>
          <w:sz w:val="24"/>
          <w:szCs w:val="24"/>
        </w:rPr>
        <w:t xml:space="preserve">Split Rocks is in Exodus 33:22 &amp; Judges 15:8, 11. Cutting Stones is in Exodus 20:25; 31:5; 34:1, 4; 35:33; &amp; Daniel 2:34, 45. Ground Split is in Numbers 16:31; Zechariah 14:4; Micah 1:4 &amp; Habakkuk 3:6. </w:t>
      </w:r>
    </w:p>
    <w:p w:rsidR="009F16F3" w:rsidRPr="004F544D" w:rsidRDefault="009F16F3" w:rsidP="009F16F3">
      <w:pPr>
        <w:spacing w:line="480" w:lineRule="auto"/>
        <w:jc w:val="both"/>
        <w:rPr>
          <w:rFonts w:cstheme="minorHAnsi"/>
          <w:sz w:val="24"/>
          <w:szCs w:val="24"/>
        </w:rPr>
      </w:pPr>
      <w:r w:rsidRPr="004F544D">
        <w:rPr>
          <w:rFonts w:cstheme="minorHAnsi"/>
          <w:sz w:val="24"/>
          <w:szCs w:val="24"/>
        </w:rPr>
        <w:t>Division of Waters: Waters Divided is in Genesis 1:6-7; Exodus 14:16, 21; Nehemiah 9:11; 2</w:t>
      </w:r>
      <w:r w:rsidRPr="004F544D">
        <w:rPr>
          <w:rFonts w:cstheme="minorHAnsi"/>
          <w:sz w:val="24"/>
          <w:szCs w:val="24"/>
          <w:vertAlign w:val="superscript"/>
        </w:rPr>
        <w:t>nd</w:t>
      </w:r>
      <w:r w:rsidRPr="004F544D">
        <w:rPr>
          <w:rFonts w:cstheme="minorHAnsi"/>
          <w:sz w:val="24"/>
          <w:szCs w:val="24"/>
        </w:rPr>
        <w:t xml:space="preserve"> Kings 2:8, 14; Psalms 74:13; 78:13; 136:13 &amp; Isaiah 63:12. Waters Dividing is in Job 26:8 Isaiah 18:2, 7 &amp; Habakkuk 3:9.        </w:t>
      </w:r>
    </w:p>
    <w:p w:rsidR="009F16F3" w:rsidRPr="004F544D" w:rsidRDefault="009F16F3" w:rsidP="009F16F3">
      <w:pPr>
        <w:spacing w:line="480" w:lineRule="auto"/>
        <w:jc w:val="center"/>
        <w:rPr>
          <w:rFonts w:cstheme="minorHAnsi"/>
          <w:b/>
          <w:sz w:val="24"/>
          <w:szCs w:val="24"/>
        </w:rPr>
      </w:pPr>
      <w:r w:rsidRPr="004F544D">
        <w:rPr>
          <w:rFonts w:cstheme="minorHAnsi"/>
          <w:b/>
          <w:sz w:val="24"/>
          <w:szCs w:val="24"/>
        </w:rPr>
        <w:t>THE REMAINING FACTOR</w:t>
      </w:r>
    </w:p>
    <w:p w:rsidR="009F16F3" w:rsidRPr="004F544D" w:rsidRDefault="009F16F3" w:rsidP="009F16F3">
      <w:pPr>
        <w:spacing w:line="480" w:lineRule="auto"/>
        <w:jc w:val="both"/>
        <w:rPr>
          <w:rFonts w:cstheme="minorHAnsi"/>
          <w:sz w:val="24"/>
          <w:szCs w:val="24"/>
        </w:rPr>
      </w:pPr>
      <w:r w:rsidRPr="004F544D">
        <w:rPr>
          <w:rFonts w:cstheme="minorHAnsi"/>
          <w:b/>
          <w:sz w:val="24"/>
          <w:szCs w:val="24"/>
        </w:rPr>
        <w:t xml:space="preserve">THE REMAINDER: </w:t>
      </w:r>
      <w:r w:rsidRPr="004F544D">
        <w:rPr>
          <w:rFonts w:cstheme="minorHAnsi"/>
          <w:sz w:val="24"/>
          <w:szCs w:val="24"/>
        </w:rPr>
        <w:t>Creatures Remaining: Survivors of the Nations is in Genesis 14:10; Joshua 10:20; 11:22; Judges 2:23; 3:1; 5:13; 8:10; Ezra 9:13, 15; Jeremiah 25:20 &amp; Zechariah 14:16. Survivors of Israel is in Genesis 32:8; 45:7; Judges 20:47; 1</w:t>
      </w:r>
      <w:r w:rsidRPr="004F544D">
        <w:rPr>
          <w:rFonts w:cstheme="minorHAnsi"/>
          <w:sz w:val="24"/>
          <w:szCs w:val="24"/>
          <w:vertAlign w:val="superscript"/>
        </w:rPr>
        <w:t>st</w:t>
      </w:r>
      <w:r w:rsidRPr="004F544D">
        <w:rPr>
          <w:rFonts w:cstheme="minorHAnsi"/>
          <w:sz w:val="24"/>
          <w:szCs w:val="24"/>
        </w:rPr>
        <w:t xml:space="preserve"> Kings 19:18; 2</w:t>
      </w:r>
      <w:r w:rsidRPr="004F544D">
        <w:rPr>
          <w:rFonts w:cstheme="minorHAnsi"/>
          <w:sz w:val="24"/>
          <w:szCs w:val="24"/>
          <w:vertAlign w:val="superscript"/>
        </w:rPr>
        <w:t>nd</w:t>
      </w:r>
      <w:r w:rsidRPr="004F544D">
        <w:rPr>
          <w:rFonts w:cstheme="minorHAnsi"/>
          <w:sz w:val="24"/>
          <w:szCs w:val="24"/>
        </w:rPr>
        <w:t xml:space="preserve"> Kings 19:31; 25:22;  Nehemiah 1:3; Isaiah 37:32; Ezekiel 6:8; 12:16; 14:22; Jeremiah 24:8; 40:11; Micah 5:3; Zephaniah 3:12, 13 &amp; Romans 11:4. </w:t>
      </w:r>
    </w:p>
    <w:p w:rsidR="009F16F3" w:rsidRPr="004F544D" w:rsidRDefault="009F16F3" w:rsidP="009F16F3">
      <w:pPr>
        <w:spacing w:line="480" w:lineRule="auto"/>
        <w:jc w:val="both"/>
        <w:rPr>
          <w:rFonts w:cstheme="minorHAnsi"/>
          <w:sz w:val="24"/>
          <w:szCs w:val="24"/>
        </w:rPr>
      </w:pPr>
      <w:r w:rsidRPr="004F544D">
        <w:rPr>
          <w:rFonts w:cstheme="minorHAnsi"/>
          <w:sz w:val="24"/>
          <w:szCs w:val="24"/>
        </w:rPr>
        <w:t>A Small Remnant is in 2</w:t>
      </w:r>
      <w:r w:rsidRPr="004F544D">
        <w:rPr>
          <w:rFonts w:cstheme="minorHAnsi"/>
          <w:sz w:val="24"/>
          <w:szCs w:val="24"/>
          <w:vertAlign w:val="superscript"/>
        </w:rPr>
        <w:t>nd</w:t>
      </w:r>
      <w:r w:rsidRPr="004F544D">
        <w:rPr>
          <w:rFonts w:cstheme="minorHAnsi"/>
          <w:sz w:val="24"/>
          <w:szCs w:val="24"/>
        </w:rPr>
        <w:t xml:space="preserve"> Kings 17:18; 24:14; 25:12; Isaiah 1:9; 10:21-22; 17:6; Ezekiel 5:3-4; 12:16; Jeremiah 3:14; 39:10; 40:7; 52:16; Micah 4:7; Amos 5:3; Zechariah 13:8 &amp; Romans 9:27, 29. </w:t>
      </w:r>
    </w:p>
    <w:p w:rsidR="009F16F3" w:rsidRPr="004F544D" w:rsidRDefault="009F16F3" w:rsidP="009F16F3">
      <w:pPr>
        <w:spacing w:line="480" w:lineRule="auto"/>
        <w:jc w:val="both"/>
        <w:rPr>
          <w:rFonts w:cstheme="minorHAnsi"/>
          <w:sz w:val="24"/>
          <w:szCs w:val="24"/>
        </w:rPr>
      </w:pPr>
      <w:r w:rsidRPr="004F544D">
        <w:rPr>
          <w:rFonts w:cstheme="minorHAnsi"/>
          <w:sz w:val="24"/>
          <w:szCs w:val="24"/>
        </w:rPr>
        <w:t>Sole Survivors is in Genesis 5:23-24; 7:23; 44:20; 42:38; Deuteronomy 3;11; Joshua 13:12; Judges 9:5; Numbers 26:65; 2</w:t>
      </w:r>
      <w:r w:rsidRPr="004F544D">
        <w:rPr>
          <w:rFonts w:cstheme="minorHAnsi"/>
          <w:sz w:val="24"/>
          <w:szCs w:val="24"/>
          <w:vertAlign w:val="superscript"/>
        </w:rPr>
        <w:t>nd</w:t>
      </w:r>
      <w:r w:rsidRPr="004F544D">
        <w:rPr>
          <w:rFonts w:cstheme="minorHAnsi"/>
          <w:sz w:val="24"/>
          <w:szCs w:val="24"/>
        </w:rPr>
        <w:t xml:space="preserve"> Samuel 9:1-4; 1</w:t>
      </w:r>
      <w:r w:rsidRPr="004F544D">
        <w:rPr>
          <w:rFonts w:cstheme="minorHAnsi"/>
          <w:sz w:val="24"/>
          <w:szCs w:val="24"/>
          <w:vertAlign w:val="superscript"/>
        </w:rPr>
        <w:t>st</w:t>
      </w:r>
      <w:r w:rsidRPr="004F544D">
        <w:rPr>
          <w:rFonts w:cstheme="minorHAnsi"/>
          <w:sz w:val="24"/>
          <w:szCs w:val="24"/>
        </w:rPr>
        <w:t xml:space="preserve"> Kings 18:22; 19:10, 14 &amp; Romans 11:3. </w:t>
      </w:r>
    </w:p>
    <w:p w:rsidR="009F16F3" w:rsidRPr="004F544D" w:rsidRDefault="009F16F3" w:rsidP="009F16F3">
      <w:pPr>
        <w:spacing w:line="480" w:lineRule="auto"/>
        <w:jc w:val="both"/>
        <w:rPr>
          <w:rFonts w:cstheme="minorHAnsi"/>
          <w:sz w:val="24"/>
          <w:szCs w:val="24"/>
        </w:rPr>
      </w:pPr>
      <w:r w:rsidRPr="004F544D">
        <w:rPr>
          <w:rFonts w:cstheme="minorHAnsi"/>
          <w:sz w:val="24"/>
          <w:szCs w:val="24"/>
        </w:rPr>
        <w:lastRenderedPageBreak/>
        <w:t>Survivors Favored is in Ezra 9:8; Isaiah 4:3; 10:20; 11:11, 16; 17:3; 28:5; 37:4, 31; Jeremiah 31:7; 2</w:t>
      </w:r>
      <w:r w:rsidRPr="004F544D">
        <w:rPr>
          <w:rFonts w:cstheme="minorHAnsi"/>
          <w:sz w:val="24"/>
          <w:szCs w:val="24"/>
          <w:vertAlign w:val="superscript"/>
        </w:rPr>
        <w:t>nd</w:t>
      </w:r>
      <w:r w:rsidRPr="004F544D">
        <w:rPr>
          <w:rFonts w:cstheme="minorHAnsi"/>
          <w:sz w:val="24"/>
          <w:szCs w:val="24"/>
        </w:rPr>
        <w:t xml:space="preserve"> Kings 19:4, 30; Micah 5:7, 8; Joel 2:32; Amos 5:15; Micah 2:12; Zephaniah 2:7, 9; Zechariah 8:11, 12; 9:7 &amp; Romans 11:5. </w:t>
      </w:r>
    </w:p>
    <w:p w:rsidR="009F16F3" w:rsidRPr="004F544D" w:rsidRDefault="009F16F3" w:rsidP="009F16F3">
      <w:pPr>
        <w:spacing w:line="480" w:lineRule="auto"/>
        <w:jc w:val="both"/>
        <w:rPr>
          <w:rFonts w:cstheme="minorHAnsi"/>
          <w:sz w:val="24"/>
          <w:szCs w:val="24"/>
        </w:rPr>
      </w:pPr>
      <w:r w:rsidRPr="004F544D">
        <w:rPr>
          <w:rFonts w:cstheme="minorHAnsi"/>
          <w:sz w:val="24"/>
          <w:szCs w:val="24"/>
        </w:rPr>
        <w:t>Survivors Threatened is in Leviticus 26:36, 39; 1</w:t>
      </w:r>
      <w:r w:rsidRPr="004F544D">
        <w:rPr>
          <w:rFonts w:cstheme="minorHAnsi"/>
          <w:sz w:val="24"/>
          <w:szCs w:val="24"/>
          <w:vertAlign w:val="superscript"/>
        </w:rPr>
        <w:t>st</w:t>
      </w:r>
      <w:r w:rsidRPr="004F544D">
        <w:rPr>
          <w:rFonts w:cstheme="minorHAnsi"/>
          <w:sz w:val="24"/>
          <w:szCs w:val="24"/>
        </w:rPr>
        <w:t xml:space="preserve"> Samuel 11:11; 2</w:t>
      </w:r>
      <w:r w:rsidRPr="004F544D">
        <w:rPr>
          <w:rFonts w:cstheme="minorHAnsi"/>
          <w:sz w:val="24"/>
          <w:szCs w:val="24"/>
          <w:vertAlign w:val="superscript"/>
        </w:rPr>
        <w:t>nd</w:t>
      </w:r>
      <w:r w:rsidRPr="004F544D">
        <w:rPr>
          <w:rFonts w:cstheme="minorHAnsi"/>
          <w:sz w:val="24"/>
          <w:szCs w:val="24"/>
        </w:rPr>
        <w:t xml:space="preserve"> Kings 21:14; Isaiah 16:14; Ezekiel 5:10; 17:21; Jeremiah 8:3; 41:10; 43:5-7 &amp; Zechariah 8:6. </w:t>
      </w:r>
    </w:p>
    <w:p w:rsidR="009F16F3" w:rsidRPr="004F544D" w:rsidRDefault="009F16F3" w:rsidP="009F16F3">
      <w:pPr>
        <w:spacing w:line="480" w:lineRule="auto"/>
        <w:jc w:val="both"/>
        <w:rPr>
          <w:rFonts w:cstheme="minorHAnsi"/>
          <w:sz w:val="24"/>
          <w:szCs w:val="24"/>
        </w:rPr>
      </w:pPr>
      <w:r w:rsidRPr="004F544D">
        <w:rPr>
          <w:rFonts w:cstheme="minorHAnsi"/>
          <w:sz w:val="24"/>
          <w:szCs w:val="24"/>
        </w:rPr>
        <w:t xml:space="preserve">Survivors Destroyed is in Numbers 24:19; Ezekiel 9:8; 11:13; 23:25; Isaiah 13:15; 14:22; 15:9; Jeremiah 40:15; 44:12-14; Amos 1:8; 6:9 &amp; Zephaniah 1:4. </w:t>
      </w:r>
    </w:p>
    <w:p w:rsidR="009F16F3" w:rsidRPr="004F544D" w:rsidRDefault="009F16F3" w:rsidP="009F16F3">
      <w:pPr>
        <w:spacing w:line="480" w:lineRule="auto"/>
        <w:jc w:val="both"/>
        <w:rPr>
          <w:rFonts w:cstheme="minorHAnsi"/>
          <w:sz w:val="24"/>
          <w:szCs w:val="24"/>
        </w:rPr>
      </w:pPr>
      <w:r w:rsidRPr="004F544D">
        <w:rPr>
          <w:rFonts w:cstheme="minorHAnsi"/>
          <w:sz w:val="24"/>
          <w:szCs w:val="24"/>
        </w:rPr>
        <w:t>No Survivors is in Exodus 14:28; Deuteronomy 2:34; 3:3; Joshua 10:28, 30, 33, 37, 39; 11:8, 11, 14; Job 18:19; 2</w:t>
      </w:r>
      <w:r w:rsidRPr="004F544D">
        <w:rPr>
          <w:rFonts w:cstheme="minorHAnsi"/>
          <w:sz w:val="24"/>
          <w:szCs w:val="24"/>
          <w:vertAlign w:val="superscript"/>
        </w:rPr>
        <w:t>nd</w:t>
      </w:r>
      <w:r w:rsidRPr="004F544D">
        <w:rPr>
          <w:rFonts w:cstheme="minorHAnsi"/>
          <w:sz w:val="24"/>
          <w:szCs w:val="24"/>
        </w:rPr>
        <w:t xml:space="preserve"> Samuel 13:30; 14:7; 17:12; 2</w:t>
      </w:r>
      <w:r w:rsidRPr="004F544D">
        <w:rPr>
          <w:rFonts w:cstheme="minorHAnsi"/>
          <w:sz w:val="24"/>
          <w:szCs w:val="24"/>
          <w:vertAlign w:val="superscript"/>
        </w:rPr>
        <w:t>nd</w:t>
      </w:r>
      <w:r w:rsidRPr="004F544D">
        <w:rPr>
          <w:rFonts w:cstheme="minorHAnsi"/>
          <w:sz w:val="24"/>
          <w:szCs w:val="24"/>
        </w:rPr>
        <w:t xml:space="preserve"> Kings 10:11; Jeremiah 11:23; 42:17; 44:14; Lamentations 2:22; Amos 9:1 &amp; Obadiah 18. </w:t>
      </w:r>
    </w:p>
    <w:p w:rsidR="009F16F3" w:rsidRPr="004F544D" w:rsidRDefault="009F16F3" w:rsidP="009F16F3">
      <w:pPr>
        <w:spacing w:before="240" w:line="240" w:lineRule="auto"/>
        <w:jc w:val="center"/>
        <w:rPr>
          <w:rFonts w:cstheme="minorHAnsi"/>
          <w:b/>
          <w:sz w:val="24"/>
          <w:szCs w:val="24"/>
        </w:rPr>
      </w:pPr>
      <w:r w:rsidRPr="004F544D">
        <w:rPr>
          <w:rFonts w:cstheme="minorHAnsi"/>
          <w:b/>
          <w:sz w:val="24"/>
          <w:szCs w:val="24"/>
        </w:rPr>
        <w:t>What does the Father Stephen know about the End Times of the Universe?</w:t>
      </w:r>
    </w:p>
    <w:p w:rsidR="009F16F3" w:rsidRPr="004F544D" w:rsidRDefault="009F16F3" w:rsidP="009F16F3">
      <w:pPr>
        <w:spacing w:before="240" w:line="240" w:lineRule="auto"/>
        <w:jc w:val="center"/>
        <w:rPr>
          <w:rFonts w:cstheme="minorHAnsi"/>
          <w:b/>
          <w:sz w:val="24"/>
          <w:szCs w:val="24"/>
        </w:rPr>
      </w:pPr>
      <w:r w:rsidRPr="004F544D">
        <w:rPr>
          <w:rFonts w:cstheme="minorHAnsi"/>
          <w:b/>
          <w:sz w:val="24"/>
          <w:szCs w:val="24"/>
        </w:rPr>
        <w:t xml:space="preserve">The Old &amp; Young Universes destroyed by the Waters of the Flood concerns 70% Fluids of the </w:t>
      </w:r>
    </w:p>
    <w:p w:rsidR="009F16F3" w:rsidRPr="004F544D" w:rsidRDefault="009F16F3" w:rsidP="009F16F3">
      <w:pPr>
        <w:spacing w:before="240" w:line="240" w:lineRule="auto"/>
        <w:jc w:val="center"/>
        <w:rPr>
          <w:rFonts w:cstheme="minorHAnsi"/>
          <w:b/>
          <w:sz w:val="24"/>
          <w:szCs w:val="24"/>
        </w:rPr>
      </w:pPr>
      <w:r w:rsidRPr="004F544D">
        <w:rPr>
          <w:rFonts w:cstheme="minorHAnsi"/>
          <w:b/>
          <w:sz w:val="24"/>
          <w:szCs w:val="24"/>
        </w:rPr>
        <w:t xml:space="preserve">Body outside the Kingdom of the Father Stephen by which only 9 Eternal Creatures were Saved---the Infallible Inerrant Law of the Lord Enoch &amp; Noah’s Family </w:t>
      </w:r>
    </w:p>
    <w:p w:rsidR="009F16F3" w:rsidRPr="004F544D" w:rsidRDefault="009F16F3" w:rsidP="009F16F3">
      <w:pPr>
        <w:spacing w:before="240" w:line="480" w:lineRule="auto"/>
        <w:jc w:val="both"/>
        <w:rPr>
          <w:rFonts w:cstheme="minorHAnsi"/>
          <w:sz w:val="24"/>
          <w:szCs w:val="24"/>
        </w:rPr>
      </w:pPr>
      <w:r w:rsidRPr="004F544D">
        <w:rPr>
          <w:rFonts w:cstheme="minorHAnsi"/>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4F544D">
        <w:rPr>
          <w:rFonts w:cstheme="minorHAnsi"/>
          <w:sz w:val="24"/>
          <w:szCs w:val="24"/>
          <w:vertAlign w:val="superscript"/>
        </w:rPr>
        <w:t>nd</w:t>
      </w:r>
      <w:r w:rsidRPr="004F544D">
        <w:rPr>
          <w:rFonts w:cstheme="minorHAnsi"/>
          <w:sz w:val="24"/>
          <w:szCs w:val="24"/>
        </w:rPr>
        <w:t xml:space="preserve"> Peter 3:8 which 1 year is 366,000 years with renting which is 10,000 in Jude 14-15 with a 120 year reign Kingdom---10).’ There were Giants (24 orders) on the Earth in those days, and also afterwards, when the Sons of </w:t>
      </w:r>
      <w:r w:rsidRPr="004F544D">
        <w:rPr>
          <w:rFonts w:cstheme="minorHAnsi"/>
          <w:sz w:val="24"/>
          <w:szCs w:val="24"/>
        </w:rPr>
        <w:lastRenderedPageBreak/>
        <w:t>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4F544D">
        <w:rPr>
          <w:rFonts w:cstheme="minorHAnsi"/>
          <w:sz w:val="24"/>
          <w:szCs w:val="24"/>
          <w:vertAlign w:val="superscript"/>
        </w:rPr>
        <w:t>nd</w:t>
      </w:r>
      <w:r w:rsidRPr="004F544D">
        <w:rPr>
          <w:rFonts w:cstheme="minorHAnsi"/>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w:t>
      </w:r>
      <w:r w:rsidRPr="004F544D">
        <w:rPr>
          <w:rFonts w:cstheme="minorHAnsi"/>
          <w:sz w:val="24"/>
          <w:szCs w:val="24"/>
        </w:rPr>
        <w:lastRenderedPageBreak/>
        <w:t>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4F544D">
        <w:rPr>
          <w:rFonts w:cstheme="minorHAnsi"/>
          <w:sz w:val="24"/>
          <w:szCs w:val="24"/>
          <w:vertAlign w:val="superscript"/>
        </w:rPr>
        <w:t>nd</w:t>
      </w:r>
      <w:r w:rsidRPr="004F544D">
        <w:rPr>
          <w:rFonts w:cstheme="minorHAnsi"/>
          <w:sz w:val="24"/>
          <w:szCs w:val="24"/>
        </w:rPr>
        <w:t xml:space="preserve"> Peter 2:5 states “…and spared not the Old World, but saved Noah the 8</w:t>
      </w:r>
      <w:r w:rsidRPr="004F544D">
        <w:rPr>
          <w:rFonts w:cstheme="minorHAnsi"/>
          <w:sz w:val="24"/>
          <w:szCs w:val="24"/>
          <w:vertAlign w:val="superscript"/>
        </w:rPr>
        <w:t>th</w:t>
      </w:r>
      <w:r w:rsidRPr="004F544D">
        <w:rPr>
          <w:rFonts w:cstheme="minorHAnsi"/>
          <w:sz w:val="24"/>
          <w:szCs w:val="24"/>
        </w:rPr>
        <w:t xml:space="preserve"> Person (the 9</w:t>
      </w:r>
      <w:r w:rsidRPr="004F544D">
        <w:rPr>
          <w:rFonts w:cstheme="minorHAnsi"/>
          <w:sz w:val="24"/>
          <w:szCs w:val="24"/>
          <w:vertAlign w:val="superscript"/>
        </w:rPr>
        <w:t>th</w:t>
      </w:r>
      <w:r w:rsidRPr="004F544D">
        <w:rPr>
          <w:rFonts w:cstheme="minorHAnsi"/>
          <w:sz w:val="24"/>
          <w:szCs w:val="24"/>
        </w:rPr>
        <w:t xml:space="preserve"> Person is the including of Enoch in Genesis 5:23), a preacher of righteousness, bringing in the flood upon the World of the ungodly…” In 2</w:t>
      </w:r>
      <w:r w:rsidRPr="004F544D">
        <w:rPr>
          <w:rFonts w:cstheme="minorHAnsi"/>
          <w:sz w:val="24"/>
          <w:szCs w:val="24"/>
          <w:vertAlign w:val="superscript"/>
        </w:rPr>
        <w:t>nd</w:t>
      </w:r>
      <w:r w:rsidRPr="004F544D">
        <w:rPr>
          <w:rFonts w:cstheme="minorHAnsi"/>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9F16F3" w:rsidRPr="004F544D" w:rsidRDefault="009F16F3" w:rsidP="009F16F3">
      <w:pPr>
        <w:spacing w:before="240" w:line="480" w:lineRule="auto"/>
        <w:jc w:val="center"/>
        <w:rPr>
          <w:rFonts w:cstheme="minorHAnsi"/>
          <w:b/>
          <w:sz w:val="24"/>
          <w:szCs w:val="24"/>
        </w:rPr>
      </w:pPr>
      <w:r w:rsidRPr="004F544D">
        <w:rPr>
          <w:rFonts w:cstheme="minorHAnsi"/>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9F16F3" w:rsidRPr="004F544D" w:rsidRDefault="009F16F3" w:rsidP="009F16F3">
      <w:pPr>
        <w:spacing w:before="240" w:line="480" w:lineRule="auto"/>
        <w:jc w:val="both"/>
        <w:rPr>
          <w:rFonts w:cstheme="minorHAnsi"/>
          <w:sz w:val="24"/>
          <w:szCs w:val="24"/>
        </w:rPr>
      </w:pPr>
      <w:r w:rsidRPr="004F544D">
        <w:rPr>
          <w:rFonts w:cstheme="minorHAnsi"/>
          <w:sz w:val="24"/>
          <w:szCs w:val="24"/>
        </w:rPr>
        <w:lastRenderedPageBreak/>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4F544D">
        <w:rPr>
          <w:rFonts w:cstheme="minorHAnsi"/>
          <w:sz w:val="24"/>
          <w:szCs w:val="24"/>
          <w:vertAlign w:val="superscript"/>
        </w:rPr>
        <w:t>nd</w:t>
      </w:r>
      <w:r w:rsidRPr="004F544D">
        <w:rPr>
          <w:rFonts w:cstheme="minorHAnsi"/>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4F544D">
        <w:rPr>
          <w:rFonts w:cstheme="minorHAnsi"/>
          <w:sz w:val="24"/>
          <w:szCs w:val="24"/>
          <w:vertAlign w:val="superscript"/>
        </w:rPr>
        <w:t>st</w:t>
      </w:r>
      <w:r w:rsidRPr="004F544D">
        <w:rPr>
          <w:rFonts w:cstheme="minorHAnsi"/>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4F544D">
        <w:rPr>
          <w:rFonts w:cstheme="minorHAnsi"/>
          <w:sz w:val="24"/>
          <w:szCs w:val="24"/>
          <w:vertAlign w:val="superscript"/>
        </w:rPr>
        <w:t>nd</w:t>
      </w:r>
      <w:r w:rsidRPr="004F544D">
        <w:rPr>
          <w:rFonts w:cstheme="minorHAnsi"/>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w:t>
      </w:r>
      <w:r w:rsidRPr="004F544D">
        <w:rPr>
          <w:rFonts w:cstheme="minorHAnsi"/>
          <w:sz w:val="24"/>
          <w:szCs w:val="24"/>
        </w:rPr>
        <w:lastRenderedPageBreak/>
        <w:t>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4F544D">
        <w:rPr>
          <w:rFonts w:cstheme="minorHAnsi"/>
          <w:sz w:val="24"/>
          <w:szCs w:val="24"/>
          <w:vertAlign w:val="superscript"/>
        </w:rPr>
        <w:t>nd</w:t>
      </w:r>
      <w:r w:rsidRPr="004F544D">
        <w:rPr>
          <w:rFonts w:cstheme="minorHAnsi"/>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w:t>
      </w:r>
      <w:r w:rsidRPr="004F544D">
        <w:rPr>
          <w:rFonts w:cstheme="minorHAnsi"/>
          <w:sz w:val="24"/>
          <w:szCs w:val="24"/>
        </w:rPr>
        <w:lastRenderedPageBreak/>
        <w:t>of 10,000 in Jude 14-15 time 10 in the Kingdom makes 59,800,000,000 billion to fall in one act in 1</w:t>
      </w:r>
      <w:r w:rsidRPr="004F544D">
        <w:rPr>
          <w:rFonts w:cstheme="minorHAnsi"/>
          <w:sz w:val="24"/>
          <w:szCs w:val="24"/>
          <w:vertAlign w:val="superscript"/>
        </w:rPr>
        <w:t>st</w:t>
      </w:r>
      <w:r w:rsidRPr="004F544D">
        <w:rPr>
          <w:rFonts w:cstheme="minorHAnsi"/>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w:t>
      </w:r>
      <w:r w:rsidRPr="004F544D">
        <w:rPr>
          <w:rFonts w:cstheme="minorHAnsi"/>
          <w:sz w:val="24"/>
          <w:szCs w:val="24"/>
        </w:rPr>
        <w:lastRenderedPageBreak/>
        <w:t>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9F16F3" w:rsidRPr="004F544D" w:rsidRDefault="009F16F3" w:rsidP="009F16F3">
      <w:pPr>
        <w:spacing w:before="240" w:line="480" w:lineRule="auto"/>
        <w:jc w:val="center"/>
        <w:rPr>
          <w:rFonts w:cstheme="minorHAnsi"/>
          <w:b/>
          <w:sz w:val="24"/>
          <w:szCs w:val="24"/>
        </w:rPr>
      </w:pPr>
      <w:r w:rsidRPr="004F544D">
        <w:rPr>
          <w:rFonts w:cstheme="minorHAnsi"/>
          <w:b/>
          <w:sz w:val="24"/>
          <w:szCs w:val="24"/>
        </w:rPr>
        <w:t>The Old &amp; Young Universe destroyed by the Agape Loves and Omni-Benevolences concerns the Skin &amp; the Whole Body inside the Kingdom of the Father Stephen by which only 1 Eternal Creature was Saved---the Lord Enoch</w:t>
      </w:r>
    </w:p>
    <w:p w:rsidR="009F16F3" w:rsidRPr="004F544D" w:rsidRDefault="009F16F3" w:rsidP="009F16F3">
      <w:pPr>
        <w:spacing w:before="240" w:line="480" w:lineRule="auto"/>
        <w:jc w:val="both"/>
        <w:rPr>
          <w:rFonts w:cstheme="minorHAnsi"/>
          <w:sz w:val="24"/>
          <w:szCs w:val="24"/>
        </w:rPr>
      </w:pPr>
      <w:r w:rsidRPr="004F544D">
        <w:rPr>
          <w:rFonts w:cstheme="minorHAnsi"/>
          <w:sz w:val="24"/>
          <w:szCs w:val="24"/>
        </w:rPr>
        <w:t xml:space="preserve">In Song of Solomon 8:7 mentions “Many Waters cannot quench (Agape) Love, nor can the floods drown it…” In Isaiah 24:1-23 states “Behold, the </w:t>
      </w:r>
      <w:r w:rsidRPr="004F544D">
        <w:rPr>
          <w:rFonts w:cstheme="minorHAnsi"/>
          <w:b/>
          <w:sz w:val="24"/>
          <w:szCs w:val="24"/>
        </w:rPr>
        <w:t>LORD (FATHER STEPHEN)</w:t>
      </w:r>
      <w:r w:rsidRPr="004F544D">
        <w:rPr>
          <w:rFonts w:cstheme="minorHAnsi"/>
          <w:sz w:val="24"/>
          <w:szCs w:val="24"/>
        </w:rPr>
        <w:t xml:space="preserve"> makes the Earth empty and makes it waste, distorts its surface and scatters abroad its inhabitants. And it shall be: As with the </w:t>
      </w:r>
      <w:r w:rsidRPr="004F544D">
        <w:rPr>
          <w:rFonts w:cstheme="minorHAnsi"/>
          <w:b/>
          <w:sz w:val="24"/>
          <w:szCs w:val="24"/>
        </w:rPr>
        <w:t>People</w:t>
      </w:r>
      <w:r w:rsidRPr="004F544D">
        <w:rPr>
          <w:rFonts w:cstheme="minorHAnsi"/>
          <w:sz w:val="24"/>
          <w:szCs w:val="24"/>
        </w:rPr>
        <w:t xml:space="preserve">, so with the </w:t>
      </w:r>
      <w:r w:rsidRPr="004F544D">
        <w:rPr>
          <w:rFonts w:cstheme="minorHAnsi"/>
          <w:b/>
          <w:sz w:val="24"/>
          <w:szCs w:val="24"/>
        </w:rPr>
        <w:t>Priest</w:t>
      </w:r>
      <w:r w:rsidRPr="004F544D">
        <w:rPr>
          <w:rFonts w:cstheme="minorHAnsi"/>
          <w:sz w:val="24"/>
          <w:szCs w:val="24"/>
        </w:rPr>
        <w:t xml:space="preserve">. As with the </w:t>
      </w:r>
      <w:r w:rsidRPr="004F544D">
        <w:rPr>
          <w:rFonts w:cstheme="minorHAnsi"/>
          <w:b/>
          <w:sz w:val="24"/>
          <w:szCs w:val="24"/>
        </w:rPr>
        <w:t>Servant</w:t>
      </w:r>
      <w:r w:rsidRPr="004F544D">
        <w:rPr>
          <w:rFonts w:cstheme="minorHAnsi"/>
          <w:sz w:val="24"/>
          <w:szCs w:val="24"/>
        </w:rPr>
        <w:t xml:space="preserve">, so with His </w:t>
      </w:r>
      <w:r w:rsidRPr="004F544D">
        <w:rPr>
          <w:rFonts w:cstheme="minorHAnsi"/>
          <w:b/>
          <w:sz w:val="24"/>
          <w:szCs w:val="24"/>
        </w:rPr>
        <w:t>Master</w:t>
      </w:r>
      <w:r w:rsidRPr="004F544D">
        <w:rPr>
          <w:rFonts w:cstheme="minorHAnsi"/>
          <w:sz w:val="24"/>
          <w:szCs w:val="24"/>
        </w:rPr>
        <w:t xml:space="preserve">. As with the </w:t>
      </w:r>
      <w:r w:rsidRPr="004F544D">
        <w:rPr>
          <w:rFonts w:cstheme="minorHAnsi"/>
          <w:b/>
          <w:sz w:val="24"/>
          <w:szCs w:val="24"/>
        </w:rPr>
        <w:t>Maid</w:t>
      </w:r>
      <w:r w:rsidRPr="004F544D">
        <w:rPr>
          <w:rFonts w:cstheme="minorHAnsi"/>
          <w:sz w:val="24"/>
          <w:szCs w:val="24"/>
        </w:rPr>
        <w:t xml:space="preserve">, so with Her </w:t>
      </w:r>
      <w:r w:rsidRPr="004F544D">
        <w:rPr>
          <w:rFonts w:cstheme="minorHAnsi"/>
          <w:b/>
          <w:sz w:val="24"/>
          <w:szCs w:val="24"/>
        </w:rPr>
        <w:t>Mistress</w:t>
      </w:r>
      <w:r w:rsidRPr="004F544D">
        <w:rPr>
          <w:rFonts w:cstheme="minorHAnsi"/>
          <w:sz w:val="24"/>
          <w:szCs w:val="24"/>
        </w:rPr>
        <w:t xml:space="preserve">. As with the </w:t>
      </w:r>
      <w:r w:rsidRPr="004F544D">
        <w:rPr>
          <w:rFonts w:cstheme="minorHAnsi"/>
          <w:b/>
          <w:sz w:val="24"/>
          <w:szCs w:val="24"/>
        </w:rPr>
        <w:t>Buyer</w:t>
      </w:r>
      <w:r w:rsidRPr="004F544D">
        <w:rPr>
          <w:rFonts w:cstheme="minorHAnsi"/>
          <w:sz w:val="24"/>
          <w:szCs w:val="24"/>
        </w:rPr>
        <w:t xml:space="preserve">, so with the </w:t>
      </w:r>
      <w:r w:rsidRPr="004F544D">
        <w:rPr>
          <w:rFonts w:cstheme="minorHAnsi"/>
          <w:b/>
          <w:sz w:val="24"/>
          <w:szCs w:val="24"/>
        </w:rPr>
        <w:t>Seller</w:t>
      </w:r>
      <w:r w:rsidRPr="004F544D">
        <w:rPr>
          <w:rFonts w:cstheme="minorHAnsi"/>
          <w:sz w:val="24"/>
          <w:szCs w:val="24"/>
        </w:rPr>
        <w:t xml:space="preserve">. As with the </w:t>
      </w:r>
      <w:r w:rsidRPr="004F544D">
        <w:rPr>
          <w:rFonts w:cstheme="minorHAnsi"/>
          <w:b/>
          <w:sz w:val="24"/>
          <w:szCs w:val="24"/>
        </w:rPr>
        <w:t>Lender</w:t>
      </w:r>
      <w:r w:rsidRPr="004F544D">
        <w:rPr>
          <w:rFonts w:cstheme="minorHAnsi"/>
          <w:sz w:val="24"/>
          <w:szCs w:val="24"/>
        </w:rPr>
        <w:t xml:space="preserve">, so with the </w:t>
      </w:r>
      <w:r w:rsidRPr="004F544D">
        <w:rPr>
          <w:rFonts w:cstheme="minorHAnsi"/>
          <w:b/>
          <w:sz w:val="24"/>
          <w:szCs w:val="24"/>
        </w:rPr>
        <w:t>Borrower</w:t>
      </w:r>
      <w:r w:rsidRPr="004F544D">
        <w:rPr>
          <w:rFonts w:cstheme="minorHAnsi"/>
          <w:sz w:val="24"/>
          <w:szCs w:val="24"/>
        </w:rPr>
        <w:t xml:space="preserve">. As with the </w:t>
      </w:r>
      <w:r w:rsidRPr="004F544D">
        <w:rPr>
          <w:rFonts w:cstheme="minorHAnsi"/>
          <w:b/>
          <w:sz w:val="24"/>
          <w:szCs w:val="24"/>
        </w:rPr>
        <w:t>Creditor</w:t>
      </w:r>
      <w:r w:rsidRPr="004F544D">
        <w:rPr>
          <w:rFonts w:cstheme="minorHAnsi"/>
          <w:sz w:val="24"/>
          <w:szCs w:val="24"/>
        </w:rPr>
        <w:t xml:space="preserve">, so with the </w:t>
      </w:r>
      <w:r w:rsidRPr="004F544D">
        <w:rPr>
          <w:rFonts w:cstheme="minorHAnsi"/>
          <w:b/>
          <w:sz w:val="24"/>
          <w:szCs w:val="24"/>
        </w:rPr>
        <w:t>Debtor</w:t>
      </w:r>
      <w:r w:rsidRPr="004F544D">
        <w:rPr>
          <w:rFonts w:cstheme="minorHAnsi"/>
          <w:sz w:val="24"/>
          <w:szCs w:val="24"/>
        </w:rPr>
        <w:t xml:space="preserve">. The Land shall be entirely emptied and utterly plundered, for the </w:t>
      </w:r>
      <w:r w:rsidRPr="004F544D">
        <w:rPr>
          <w:rFonts w:cstheme="minorHAnsi"/>
          <w:b/>
          <w:sz w:val="24"/>
          <w:szCs w:val="24"/>
        </w:rPr>
        <w:t xml:space="preserve">LORD (FATHER STEPHEN) </w:t>
      </w:r>
      <w:r w:rsidRPr="004F544D">
        <w:rPr>
          <w:rFonts w:cstheme="minorHAnsi"/>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w:t>
      </w:r>
      <w:r w:rsidRPr="004F544D">
        <w:rPr>
          <w:rFonts w:cstheme="minorHAnsi"/>
          <w:sz w:val="24"/>
          <w:szCs w:val="24"/>
        </w:rPr>
        <w:lastRenderedPageBreak/>
        <w:t xml:space="preserve">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4F544D">
        <w:rPr>
          <w:rFonts w:cstheme="minorHAnsi"/>
          <w:b/>
          <w:sz w:val="24"/>
          <w:szCs w:val="24"/>
        </w:rPr>
        <w:t>LORD (FATHER STEPHEN)</w:t>
      </w:r>
      <w:r w:rsidRPr="004F544D">
        <w:rPr>
          <w:rFonts w:cstheme="minorHAnsi"/>
          <w:sz w:val="24"/>
          <w:szCs w:val="24"/>
        </w:rPr>
        <w:t xml:space="preserve"> they shall cry aloud from the sea. Therefore glorify the </w:t>
      </w:r>
      <w:r w:rsidRPr="004F544D">
        <w:rPr>
          <w:rFonts w:cstheme="minorHAnsi"/>
          <w:b/>
          <w:sz w:val="24"/>
          <w:szCs w:val="24"/>
        </w:rPr>
        <w:t>LORD (FATHER STEPHEN)</w:t>
      </w:r>
      <w:r w:rsidRPr="004F544D">
        <w:rPr>
          <w:rFonts w:cstheme="minorHAnsi"/>
          <w:sz w:val="24"/>
          <w:szCs w:val="24"/>
        </w:rPr>
        <w:t xml:space="preserve"> in the dawning light, the Name </w:t>
      </w:r>
      <w:r w:rsidRPr="004F544D">
        <w:rPr>
          <w:rFonts w:cstheme="minorHAnsi"/>
          <w:b/>
          <w:sz w:val="24"/>
          <w:szCs w:val="24"/>
        </w:rPr>
        <w:t>(FATHER STEPHEN OUR LORD) of the LORD GOD of Israel</w:t>
      </w:r>
      <w:r w:rsidRPr="004F544D">
        <w:rPr>
          <w:rFonts w:cstheme="minorHAnsi"/>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4F544D">
        <w:rPr>
          <w:rFonts w:cstheme="minorHAnsi"/>
          <w:b/>
          <w:sz w:val="24"/>
          <w:szCs w:val="24"/>
        </w:rPr>
        <w:t>LORD (FATHER STEPHEN)</w:t>
      </w:r>
      <w:r w:rsidRPr="004F544D">
        <w:rPr>
          <w:rFonts w:cstheme="minorHAnsi"/>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4F544D">
        <w:rPr>
          <w:rFonts w:cstheme="minorHAnsi"/>
          <w:b/>
          <w:sz w:val="24"/>
          <w:szCs w:val="24"/>
        </w:rPr>
        <w:t>LORD (FATHER STEPHEN) of Hosts</w:t>
      </w:r>
      <w:r w:rsidRPr="004F544D">
        <w:rPr>
          <w:rFonts w:cstheme="minorHAnsi"/>
          <w:sz w:val="24"/>
          <w:szCs w:val="24"/>
        </w:rPr>
        <w:t xml:space="preserve"> will reign on Mount Zion and in Jerusalem and before His Elders (Lords), gloriously.” In Zechariah 14:1-15 mentions “Behold, the Day of the LORD (FATHER STEPHEN) is coming, and Your spoil (plunder &amp; booty) will be divided in Your </w:t>
      </w:r>
      <w:r w:rsidRPr="004F544D">
        <w:rPr>
          <w:rFonts w:cstheme="minorHAnsi"/>
          <w:sz w:val="24"/>
          <w:szCs w:val="24"/>
        </w:rPr>
        <w:lastRenderedPageBreak/>
        <w:t>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4F544D">
        <w:rPr>
          <w:rFonts w:cstheme="minorHAnsi"/>
          <w:sz w:val="24"/>
          <w:szCs w:val="24"/>
          <w:vertAlign w:val="superscript"/>
        </w:rPr>
        <w:t>st</w:t>
      </w:r>
      <w:r w:rsidRPr="004F544D">
        <w:rPr>
          <w:rFonts w:cstheme="minorHAnsi"/>
          <w:sz w:val="24"/>
          <w:szCs w:val="24"/>
        </w:rPr>
        <w:t>-September 21</w:t>
      </w:r>
      <w:r w:rsidRPr="004F544D">
        <w:rPr>
          <w:rFonts w:cstheme="minorHAnsi"/>
          <w:sz w:val="24"/>
          <w:szCs w:val="24"/>
          <w:vertAlign w:val="superscript"/>
        </w:rPr>
        <w:t>st</w:t>
      </w:r>
      <w:r w:rsidRPr="004F544D">
        <w:rPr>
          <w:rFonts w:cstheme="minorHAnsi"/>
          <w:sz w:val="24"/>
          <w:szCs w:val="24"/>
        </w:rPr>
        <w:t xml:space="preserve"> , The Sacred Calendar from September 21</w:t>
      </w:r>
      <w:r w:rsidRPr="004F544D">
        <w:rPr>
          <w:rFonts w:cstheme="minorHAnsi"/>
          <w:sz w:val="24"/>
          <w:szCs w:val="24"/>
          <w:vertAlign w:val="superscript"/>
        </w:rPr>
        <w:t>st</w:t>
      </w:r>
      <w:r w:rsidRPr="004F544D">
        <w:rPr>
          <w:rFonts w:cstheme="minorHAnsi"/>
          <w:sz w:val="24"/>
          <w:szCs w:val="24"/>
        </w:rPr>
        <w:t>-December 21</w:t>
      </w:r>
      <w:r w:rsidRPr="004F544D">
        <w:rPr>
          <w:rFonts w:cstheme="minorHAnsi"/>
          <w:sz w:val="24"/>
          <w:szCs w:val="24"/>
          <w:vertAlign w:val="superscript"/>
        </w:rPr>
        <w:t>st</w:t>
      </w:r>
      <w:r w:rsidRPr="004F544D">
        <w:rPr>
          <w:rFonts w:cstheme="minorHAnsi"/>
          <w:sz w:val="24"/>
          <w:szCs w:val="24"/>
        </w:rPr>
        <w:t xml:space="preserve"> &amp; the Civil Calendar of the King’s Contracts &amp; Birthrights from March 21</w:t>
      </w:r>
      <w:r w:rsidRPr="004F544D">
        <w:rPr>
          <w:rFonts w:cstheme="minorHAnsi"/>
          <w:sz w:val="24"/>
          <w:szCs w:val="24"/>
          <w:vertAlign w:val="superscript"/>
        </w:rPr>
        <w:t>st</w:t>
      </w:r>
      <w:r w:rsidRPr="004F544D">
        <w:rPr>
          <w:rFonts w:cstheme="minorHAnsi"/>
          <w:sz w:val="24"/>
          <w:szCs w:val="24"/>
        </w:rPr>
        <w:t>-June 21</w:t>
      </w:r>
      <w:r w:rsidRPr="004F544D">
        <w:rPr>
          <w:rFonts w:cstheme="minorHAnsi"/>
          <w:sz w:val="24"/>
          <w:szCs w:val="24"/>
          <w:vertAlign w:val="superscript"/>
        </w:rPr>
        <w:t>st</w:t>
      </w:r>
      <w:r w:rsidRPr="004F544D">
        <w:rPr>
          <w:rFonts w:cstheme="minorHAnsi"/>
          <w:sz w:val="24"/>
          <w:szCs w:val="24"/>
        </w:rPr>
        <w:t>) and Winter (The Gregorian Calendar from December 21</w:t>
      </w:r>
      <w:r w:rsidRPr="004F544D">
        <w:rPr>
          <w:rFonts w:cstheme="minorHAnsi"/>
          <w:sz w:val="24"/>
          <w:szCs w:val="24"/>
          <w:vertAlign w:val="superscript"/>
        </w:rPr>
        <w:t>st</w:t>
      </w:r>
      <w:r w:rsidRPr="004F544D">
        <w:rPr>
          <w:rFonts w:cstheme="minorHAnsi"/>
          <w:sz w:val="24"/>
          <w:szCs w:val="24"/>
        </w:rPr>
        <w:t>-March 21</w:t>
      </w:r>
      <w:r w:rsidRPr="004F544D">
        <w:rPr>
          <w:rFonts w:cstheme="minorHAnsi"/>
          <w:sz w:val="24"/>
          <w:szCs w:val="24"/>
          <w:vertAlign w:val="superscript"/>
        </w:rPr>
        <w:t>st</w:t>
      </w:r>
      <w:r w:rsidRPr="004F544D">
        <w:rPr>
          <w:rFonts w:cstheme="minorHAnsi"/>
          <w:sz w:val="24"/>
          <w:szCs w:val="24"/>
        </w:rPr>
        <w:t>, The Sacred Calendar from March 21</w:t>
      </w:r>
      <w:r w:rsidRPr="004F544D">
        <w:rPr>
          <w:rFonts w:cstheme="minorHAnsi"/>
          <w:sz w:val="24"/>
          <w:szCs w:val="24"/>
          <w:vertAlign w:val="superscript"/>
        </w:rPr>
        <w:t>st</w:t>
      </w:r>
      <w:r w:rsidRPr="004F544D">
        <w:rPr>
          <w:rFonts w:cstheme="minorHAnsi"/>
          <w:sz w:val="24"/>
          <w:szCs w:val="24"/>
        </w:rPr>
        <w:t>-June 21</w:t>
      </w:r>
      <w:r w:rsidRPr="004F544D">
        <w:rPr>
          <w:rFonts w:cstheme="minorHAnsi"/>
          <w:sz w:val="24"/>
          <w:szCs w:val="24"/>
          <w:vertAlign w:val="superscript"/>
        </w:rPr>
        <w:t xml:space="preserve">st </w:t>
      </w:r>
      <w:r w:rsidRPr="004F544D">
        <w:rPr>
          <w:rFonts w:cstheme="minorHAnsi"/>
          <w:sz w:val="24"/>
          <w:szCs w:val="24"/>
        </w:rPr>
        <w:t>&amp; The Civil Calendar of the Kings Contracts &amp; Birthrights from June 21</w:t>
      </w:r>
      <w:r w:rsidRPr="004F544D">
        <w:rPr>
          <w:rFonts w:cstheme="minorHAnsi"/>
          <w:sz w:val="24"/>
          <w:szCs w:val="24"/>
          <w:vertAlign w:val="superscript"/>
        </w:rPr>
        <w:t>st</w:t>
      </w:r>
      <w:r w:rsidRPr="004F544D">
        <w:rPr>
          <w:rFonts w:cstheme="minorHAnsi"/>
          <w:sz w:val="24"/>
          <w:szCs w:val="24"/>
        </w:rPr>
        <w:t>-September 21</w:t>
      </w:r>
      <w:r w:rsidRPr="004F544D">
        <w:rPr>
          <w:rFonts w:cstheme="minorHAnsi"/>
          <w:sz w:val="24"/>
          <w:szCs w:val="24"/>
          <w:vertAlign w:val="superscript"/>
        </w:rPr>
        <w:t>st</w:t>
      </w:r>
      <w:r w:rsidRPr="004F544D">
        <w:rPr>
          <w:rFonts w:cstheme="minorHAnsi"/>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w:t>
      </w:r>
      <w:r w:rsidRPr="004F544D">
        <w:rPr>
          <w:rFonts w:cstheme="minorHAnsi"/>
          <w:sz w:val="24"/>
          <w:szCs w:val="24"/>
        </w:rPr>
        <w:lastRenderedPageBreak/>
        <w:t>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4F544D">
        <w:rPr>
          <w:rFonts w:cstheme="minorHAnsi"/>
          <w:sz w:val="24"/>
          <w:szCs w:val="24"/>
          <w:vertAlign w:val="superscript"/>
        </w:rPr>
        <w:t>st</w:t>
      </w:r>
      <w:r w:rsidRPr="004F544D">
        <w:rPr>
          <w:rFonts w:cstheme="minorHAnsi"/>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w:t>
      </w:r>
      <w:r w:rsidRPr="004F544D">
        <w:rPr>
          <w:rFonts w:cstheme="minorHAnsi"/>
          <w:sz w:val="24"/>
          <w:szCs w:val="24"/>
        </w:rPr>
        <w:lastRenderedPageBreak/>
        <w:t>should live together with Him. Therefore comfort (encourage) each other and edify (build one another up) one another, just as You also are doing.” In 2</w:t>
      </w:r>
      <w:r w:rsidRPr="004F544D">
        <w:rPr>
          <w:rFonts w:cstheme="minorHAnsi"/>
          <w:sz w:val="24"/>
          <w:szCs w:val="24"/>
          <w:vertAlign w:val="superscript"/>
        </w:rPr>
        <w:t>nd</w:t>
      </w:r>
      <w:r w:rsidRPr="004F544D">
        <w:rPr>
          <w:rFonts w:cstheme="minorHAnsi"/>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4F544D">
        <w:rPr>
          <w:rFonts w:cstheme="minorHAnsi"/>
          <w:sz w:val="24"/>
          <w:szCs w:val="24"/>
          <w:vertAlign w:val="superscript"/>
        </w:rPr>
        <w:t>st</w:t>
      </w:r>
      <w:r w:rsidRPr="004F544D">
        <w:rPr>
          <w:rFonts w:cstheme="minorHAnsi"/>
          <w:sz w:val="24"/>
          <w:szCs w:val="24"/>
        </w:rPr>
        <w:t xml:space="preserve"> John 4:17 mentions “(Agape) love has been </w:t>
      </w:r>
      <w:r w:rsidRPr="004F544D">
        <w:rPr>
          <w:rFonts w:cstheme="minorHAnsi"/>
          <w:sz w:val="24"/>
          <w:szCs w:val="24"/>
        </w:rPr>
        <w:lastRenderedPageBreak/>
        <w:t xml:space="preserve">perfected among Us in this: that we may have boldness in the Day of Judgment, because as He is, so are We in this World.”         </w:t>
      </w:r>
    </w:p>
    <w:p w:rsidR="009F16F3" w:rsidRPr="004F544D" w:rsidRDefault="009F16F3" w:rsidP="009F16F3">
      <w:pPr>
        <w:spacing w:before="240" w:line="480" w:lineRule="auto"/>
        <w:jc w:val="center"/>
        <w:rPr>
          <w:rFonts w:cstheme="minorHAnsi"/>
          <w:b/>
          <w:sz w:val="24"/>
          <w:szCs w:val="24"/>
        </w:rPr>
      </w:pPr>
      <w:r w:rsidRPr="004F544D">
        <w:rPr>
          <w:rFonts w:cstheme="minorHAnsi"/>
          <w:b/>
          <w:sz w:val="24"/>
          <w:szCs w:val="24"/>
        </w:rPr>
        <w:t>Signs of the Time and End of the Age of the Father Stephen</w:t>
      </w:r>
    </w:p>
    <w:p w:rsidR="009F16F3" w:rsidRPr="004F544D" w:rsidRDefault="009F16F3" w:rsidP="009F16F3">
      <w:pPr>
        <w:spacing w:before="240" w:line="480" w:lineRule="auto"/>
        <w:jc w:val="both"/>
        <w:rPr>
          <w:rFonts w:cstheme="minorHAnsi"/>
          <w:sz w:val="24"/>
          <w:szCs w:val="24"/>
        </w:rPr>
      </w:pPr>
      <w:r w:rsidRPr="004F544D">
        <w:rPr>
          <w:rFonts w:cstheme="minorHAnsi"/>
          <w:sz w:val="24"/>
          <w:szCs w:val="24"/>
        </w:rPr>
        <w:t>In 2</w:t>
      </w:r>
      <w:r w:rsidRPr="004F544D">
        <w:rPr>
          <w:rFonts w:cstheme="minorHAnsi"/>
          <w:sz w:val="24"/>
          <w:szCs w:val="24"/>
          <w:vertAlign w:val="superscript"/>
        </w:rPr>
        <w:t>nd</w:t>
      </w:r>
      <w:r w:rsidRPr="004F544D">
        <w:rPr>
          <w:rFonts w:cstheme="minorHAnsi"/>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w:t>
      </w:r>
      <w:r w:rsidRPr="004F544D">
        <w:rPr>
          <w:rFonts w:cstheme="minorHAnsi"/>
          <w:sz w:val="24"/>
          <w:szCs w:val="24"/>
        </w:rPr>
        <w:lastRenderedPageBreak/>
        <w:t>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4F544D">
        <w:rPr>
          <w:rFonts w:cstheme="minorHAnsi"/>
          <w:sz w:val="24"/>
          <w:szCs w:val="24"/>
          <w:vertAlign w:val="superscript"/>
        </w:rPr>
        <w:t>nd</w:t>
      </w:r>
      <w:r w:rsidRPr="004F544D">
        <w:rPr>
          <w:rFonts w:cstheme="minorHAnsi"/>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w:t>
      </w:r>
      <w:r w:rsidRPr="004F544D">
        <w:rPr>
          <w:rFonts w:cstheme="minorHAnsi"/>
          <w:sz w:val="24"/>
          <w:szCs w:val="24"/>
        </w:rPr>
        <w:lastRenderedPageBreak/>
        <w:t>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4F544D">
        <w:rPr>
          <w:rFonts w:cstheme="minorHAnsi"/>
          <w:sz w:val="24"/>
          <w:szCs w:val="24"/>
          <w:vertAlign w:val="superscript"/>
        </w:rPr>
        <w:t>nd</w:t>
      </w:r>
      <w:r w:rsidRPr="004F544D">
        <w:rPr>
          <w:rFonts w:cstheme="minorHAnsi"/>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w:t>
      </w:r>
      <w:r w:rsidRPr="004F544D">
        <w:rPr>
          <w:rFonts w:cstheme="minorHAnsi"/>
          <w:sz w:val="24"/>
          <w:szCs w:val="24"/>
        </w:rPr>
        <w:lastRenderedPageBreak/>
        <w:t>do not continue to be curious about how the ungodly will be punished, but inquire how the righteous will be saved, those to whom the age belongs and for whose sake the age was made.” Also some scriptures of the End Times are in 2</w:t>
      </w:r>
      <w:r w:rsidRPr="004F544D">
        <w:rPr>
          <w:rFonts w:cstheme="minorHAnsi"/>
          <w:sz w:val="24"/>
          <w:szCs w:val="24"/>
          <w:vertAlign w:val="superscript"/>
        </w:rPr>
        <w:t>nd</w:t>
      </w:r>
      <w:r w:rsidRPr="004F544D">
        <w:rPr>
          <w:rFonts w:cstheme="minorHAnsi"/>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4F544D">
        <w:rPr>
          <w:rFonts w:cstheme="minorHAnsi"/>
          <w:sz w:val="24"/>
          <w:szCs w:val="24"/>
          <w:vertAlign w:val="superscript"/>
        </w:rPr>
        <w:t>st</w:t>
      </w:r>
      <w:r w:rsidRPr="004F544D">
        <w:rPr>
          <w:rFonts w:cstheme="minorHAnsi"/>
          <w:sz w:val="24"/>
          <w:szCs w:val="24"/>
        </w:rPr>
        <w:t>-June 21</w:t>
      </w:r>
      <w:r w:rsidRPr="004F544D">
        <w:rPr>
          <w:rFonts w:cstheme="minorHAnsi"/>
          <w:sz w:val="24"/>
          <w:szCs w:val="24"/>
          <w:vertAlign w:val="superscript"/>
        </w:rPr>
        <w:t>st</w:t>
      </w:r>
      <w:r w:rsidRPr="004F544D">
        <w:rPr>
          <w:rFonts w:cstheme="minorHAnsi"/>
          <w:sz w:val="24"/>
          <w:szCs w:val="24"/>
        </w:rPr>
        <w:t>, The Civil Calendar from June 21</w:t>
      </w:r>
      <w:r w:rsidRPr="004F544D">
        <w:rPr>
          <w:rFonts w:cstheme="minorHAnsi"/>
          <w:sz w:val="24"/>
          <w:szCs w:val="24"/>
          <w:vertAlign w:val="superscript"/>
        </w:rPr>
        <w:t>st</w:t>
      </w:r>
      <w:r w:rsidRPr="004F544D">
        <w:rPr>
          <w:rFonts w:cstheme="minorHAnsi"/>
          <w:sz w:val="24"/>
          <w:szCs w:val="24"/>
        </w:rPr>
        <w:t>-September 21</w:t>
      </w:r>
      <w:r w:rsidRPr="004F544D">
        <w:rPr>
          <w:rFonts w:cstheme="minorHAnsi"/>
          <w:sz w:val="24"/>
          <w:szCs w:val="24"/>
          <w:vertAlign w:val="superscript"/>
        </w:rPr>
        <w:t>st</w:t>
      </w:r>
      <w:r w:rsidRPr="004F544D">
        <w:rPr>
          <w:rFonts w:cstheme="minorHAnsi"/>
          <w:sz w:val="24"/>
          <w:szCs w:val="24"/>
        </w:rPr>
        <w:t xml:space="preserve"> &amp; The Gregorian Calendar from December 21</w:t>
      </w:r>
      <w:r w:rsidRPr="004F544D">
        <w:rPr>
          <w:rFonts w:cstheme="minorHAnsi"/>
          <w:sz w:val="24"/>
          <w:szCs w:val="24"/>
          <w:vertAlign w:val="superscript"/>
        </w:rPr>
        <w:t>st</w:t>
      </w:r>
      <w:r w:rsidRPr="004F544D">
        <w:rPr>
          <w:rFonts w:cstheme="minorHAnsi"/>
          <w:sz w:val="24"/>
          <w:szCs w:val="24"/>
        </w:rPr>
        <w:t>-March 21</w:t>
      </w:r>
      <w:r w:rsidRPr="004F544D">
        <w:rPr>
          <w:rFonts w:cstheme="minorHAnsi"/>
          <w:sz w:val="24"/>
          <w:szCs w:val="24"/>
          <w:vertAlign w:val="superscript"/>
        </w:rPr>
        <w:t>st</w:t>
      </w:r>
      <w:r w:rsidRPr="004F544D">
        <w:rPr>
          <w:rFonts w:cstheme="minorHAnsi"/>
          <w:sz w:val="24"/>
          <w:szCs w:val="24"/>
        </w:rPr>
        <w:t xml:space="preserve">) or on the Sabbath (Sunday). For then there will be Great Tribulation, such as has not been since the beginning of the World until this time, no, nor ever </w:t>
      </w:r>
      <w:r w:rsidRPr="004F544D">
        <w:rPr>
          <w:rFonts w:cstheme="minorHAnsi"/>
          <w:sz w:val="24"/>
          <w:szCs w:val="24"/>
        </w:rPr>
        <w:lastRenderedPageBreak/>
        <w:t xml:space="preserve">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w:t>
      </w:r>
      <w:r w:rsidRPr="004F544D">
        <w:rPr>
          <w:rFonts w:cstheme="minorHAnsi"/>
          <w:sz w:val="24"/>
          <w:szCs w:val="24"/>
        </w:rPr>
        <w:lastRenderedPageBreak/>
        <w:t>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4F544D">
        <w:rPr>
          <w:rFonts w:cstheme="minorHAnsi"/>
          <w:sz w:val="24"/>
          <w:szCs w:val="24"/>
          <w:vertAlign w:val="superscript"/>
        </w:rPr>
        <w:t>st</w:t>
      </w:r>
      <w:r w:rsidRPr="004F544D">
        <w:rPr>
          <w:rFonts w:cstheme="minorHAnsi"/>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w:t>
      </w:r>
      <w:r w:rsidRPr="004F544D">
        <w:rPr>
          <w:rFonts w:cstheme="minorHAnsi"/>
          <w:sz w:val="24"/>
          <w:szCs w:val="24"/>
        </w:rPr>
        <w:lastRenderedPageBreak/>
        <w:t xml:space="preserve">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9F16F3" w:rsidRPr="004F544D" w:rsidRDefault="009F16F3" w:rsidP="009F16F3">
      <w:pPr>
        <w:spacing w:before="240" w:line="480" w:lineRule="auto"/>
        <w:jc w:val="center"/>
        <w:rPr>
          <w:rFonts w:cstheme="minorHAnsi"/>
          <w:b/>
          <w:sz w:val="24"/>
          <w:szCs w:val="24"/>
        </w:rPr>
      </w:pPr>
      <w:r w:rsidRPr="004F544D">
        <w:rPr>
          <w:rFonts w:cstheme="minorHAnsi"/>
          <w:b/>
          <w:sz w:val="24"/>
          <w:szCs w:val="24"/>
        </w:rPr>
        <w:t>The Son of Man will Judge the Nations by the Father Stephen</w:t>
      </w:r>
    </w:p>
    <w:p w:rsidR="009F16F3" w:rsidRPr="004F544D" w:rsidRDefault="009F16F3" w:rsidP="009F16F3">
      <w:pPr>
        <w:spacing w:before="240" w:line="480" w:lineRule="auto"/>
        <w:jc w:val="both"/>
        <w:rPr>
          <w:rFonts w:cstheme="minorHAnsi"/>
          <w:sz w:val="24"/>
          <w:szCs w:val="24"/>
        </w:rPr>
      </w:pPr>
      <w:r w:rsidRPr="004F544D">
        <w:rPr>
          <w:rFonts w:cstheme="minorHAnsi"/>
          <w:sz w:val="24"/>
          <w:szCs w:val="24"/>
        </w:rPr>
        <w:t>In 1</w:t>
      </w:r>
      <w:r w:rsidRPr="004F544D">
        <w:rPr>
          <w:rFonts w:cstheme="minorHAnsi"/>
          <w:sz w:val="24"/>
          <w:szCs w:val="24"/>
          <w:vertAlign w:val="superscript"/>
        </w:rPr>
        <w:t>st</w:t>
      </w:r>
      <w:r w:rsidRPr="004F544D">
        <w:rPr>
          <w:rFonts w:cstheme="minorHAnsi"/>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w:t>
      </w:r>
      <w:r w:rsidRPr="004F544D">
        <w:rPr>
          <w:rFonts w:cstheme="minorHAnsi"/>
          <w:sz w:val="24"/>
          <w:szCs w:val="24"/>
        </w:rPr>
        <w:lastRenderedPageBreak/>
        <w:t xml:space="preserve">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w:t>
      </w:r>
      <w:r w:rsidRPr="004F544D">
        <w:rPr>
          <w:rFonts w:cstheme="minorHAnsi"/>
          <w:sz w:val="24"/>
          <w:szCs w:val="24"/>
        </w:rPr>
        <w:lastRenderedPageBreak/>
        <w:t xml:space="preserve">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9F16F3" w:rsidRPr="004F544D" w:rsidRDefault="009F16F3" w:rsidP="009F16F3">
      <w:pPr>
        <w:spacing w:before="240" w:line="480" w:lineRule="auto"/>
        <w:jc w:val="center"/>
        <w:rPr>
          <w:rFonts w:cstheme="minorHAnsi"/>
          <w:b/>
          <w:sz w:val="24"/>
          <w:szCs w:val="24"/>
        </w:rPr>
      </w:pPr>
      <w:r w:rsidRPr="004F544D">
        <w:rPr>
          <w:rFonts w:cstheme="minorHAnsi"/>
          <w:b/>
          <w:sz w:val="24"/>
          <w:szCs w:val="24"/>
        </w:rPr>
        <w:t>No one knows the Day or the Hour of the Father Stephen</w:t>
      </w:r>
    </w:p>
    <w:p w:rsidR="009F16F3" w:rsidRPr="004F544D" w:rsidRDefault="009F16F3" w:rsidP="009F16F3">
      <w:pPr>
        <w:spacing w:before="240" w:line="480" w:lineRule="auto"/>
        <w:jc w:val="both"/>
        <w:rPr>
          <w:rFonts w:cstheme="minorHAnsi"/>
          <w:sz w:val="24"/>
          <w:szCs w:val="24"/>
        </w:rPr>
      </w:pPr>
      <w:r w:rsidRPr="004F544D">
        <w:rPr>
          <w:rFonts w:cstheme="minorHAnsi"/>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w:t>
      </w:r>
      <w:r w:rsidRPr="004F544D">
        <w:rPr>
          <w:rFonts w:cstheme="minorHAnsi"/>
          <w:sz w:val="24"/>
          <w:szCs w:val="24"/>
        </w:rPr>
        <w:lastRenderedPageBreak/>
        <w:t xml:space="preserve">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9F16F3" w:rsidRPr="004F544D" w:rsidRDefault="009F16F3" w:rsidP="009F16F3">
      <w:pPr>
        <w:spacing w:before="240" w:line="480" w:lineRule="auto"/>
        <w:jc w:val="center"/>
        <w:rPr>
          <w:rFonts w:cstheme="minorHAnsi"/>
          <w:b/>
          <w:sz w:val="24"/>
          <w:szCs w:val="24"/>
        </w:rPr>
      </w:pPr>
      <w:r w:rsidRPr="004F544D">
        <w:rPr>
          <w:rFonts w:cstheme="minorHAnsi"/>
          <w:b/>
          <w:sz w:val="24"/>
          <w:szCs w:val="24"/>
        </w:rPr>
        <w:t>The Day of the Father Stephen has passed in the Young Universe since March 2012</w:t>
      </w:r>
    </w:p>
    <w:p w:rsidR="009F16F3" w:rsidRPr="004F544D" w:rsidRDefault="009F16F3" w:rsidP="009F16F3">
      <w:pPr>
        <w:spacing w:before="240" w:line="480" w:lineRule="auto"/>
        <w:jc w:val="both"/>
        <w:rPr>
          <w:rFonts w:cstheme="minorHAnsi"/>
          <w:sz w:val="24"/>
          <w:szCs w:val="24"/>
        </w:rPr>
      </w:pPr>
      <w:r w:rsidRPr="004F544D">
        <w:rPr>
          <w:rFonts w:cstheme="minorHAnsi"/>
          <w:sz w:val="24"/>
          <w:szCs w:val="24"/>
        </w:rPr>
        <w:t>There are a total of 13 Days equal to the Day that rules the 13 Nights equal to the Night equal to 13,000 (26,000) years with the Lord in Matthew 20:12. The 13 Days concerns the 1</w:t>
      </w:r>
      <w:r w:rsidRPr="004F544D">
        <w:rPr>
          <w:rFonts w:cstheme="minorHAnsi"/>
          <w:sz w:val="24"/>
          <w:szCs w:val="24"/>
          <w:vertAlign w:val="superscript"/>
        </w:rPr>
        <w:t>st</w:t>
      </w:r>
      <w:r w:rsidRPr="004F544D">
        <w:rPr>
          <w:rFonts w:cstheme="minorHAnsi"/>
          <w:sz w:val="24"/>
          <w:szCs w:val="24"/>
        </w:rPr>
        <w:t xml:space="preserve"> Lord Yahweh’s Creator Qanah Day in the Creation the Father Stephen Our Lord around 10,012BC-9,012BC in Proverbs 8:22-25 (RSV), the Father Stephen’s Lordship of the Trinity’s 2</w:t>
      </w:r>
      <w:r w:rsidRPr="004F544D">
        <w:rPr>
          <w:rFonts w:cstheme="minorHAnsi"/>
          <w:sz w:val="24"/>
          <w:szCs w:val="24"/>
          <w:vertAlign w:val="superscript"/>
        </w:rPr>
        <w:t>nd</w:t>
      </w:r>
      <w:r w:rsidRPr="004F544D">
        <w:rPr>
          <w:rFonts w:cstheme="minorHAnsi"/>
          <w:sz w:val="24"/>
          <w:szCs w:val="24"/>
        </w:rPr>
        <w:t xml:space="preserve"> Creator Bara Day around 9,012BC-8,012BC in Genesis 1:1, the 3</w:t>
      </w:r>
      <w:r w:rsidRPr="004F544D">
        <w:rPr>
          <w:rFonts w:cstheme="minorHAnsi"/>
          <w:sz w:val="24"/>
          <w:szCs w:val="24"/>
          <w:vertAlign w:val="superscript"/>
        </w:rPr>
        <w:t>rd</w:t>
      </w:r>
      <w:r w:rsidRPr="004F544D">
        <w:rPr>
          <w:rFonts w:cstheme="minorHAnsi"/>
          <w:sz w:val="24"/>
          <w:szCs w:val="24"/>
        </w:rPr>
        <w:t xml:space="preserve"> Lucifer’s Bara Day around 8,012BC-7,012BC in Genesis 1:1, the 4</w:t>
      </w:r>
      <w:r w:rsidRPr="004F544D">
        <w:rPr>
          <w:rFonts w:cstheme="minorHAnsi"/>
          <w:sz w:val="24"/>
          <w:szCs w:val="24"/>
          <w:vertAlign w:val="superscript"/>
        </w:rPr>
        <w:t>th</w:t>
      </w:r>
      <w:r w:rsidRPr="004F544D">
        <w:rPr>
          <w:rFonts w:cstheme="minorHAnsi"/>
          <w:sz w:val="24"/>
          <w:szCs w:val="24"/>
        </w:rPr>
        <w:t xml:space="preserve"> Michael’s Asah Day around 7,012BC-6,012BC in Genesis 1:7. The 5</w:t>
      </w:r>
      <w:r w:rsidRPr="004F544D">
        <w:rPr>
          <w:rFonts w:cstheme="minorHAnsi"/>
          <w:sz w:val="24"/>
          <w:szCs w:val="24"/>
          <w:vertAlign w:val="superscript"/>
        </w:rPr>
        <w:t>th</w:t>
      </w:r>
      <w:r w:rsidRPr="004F544D">
        <w:rPr>
          <w:rFonts w:cstheme="minorHAnsi"/>
          <w:sz w:val="24"/>
          <w:szCs w:val="24"/>
        </w:rPr>
        <w:t xml:space="preserve"> Nathan’s Law Day around 6,012BC-5,012BC in Genesis 1:17, the 6</w:t>
      </w:r>
      <w:r w:rsidRPr="004F544D">
        <w:rPr>
          <w:rFonts w:cstheme="minorHAnsi"/>
          <w:sz w:val="24"/>
          <w:szCs w:val="24"/>
          <w:vertAlign w:val="superscript"/>
        </w:rPr>
        <w:t>th</w:t>
      </w:r>
      <w:r w:rsidRPr="004F544D">
        <w:rPr>
          <w:rFonts w:cstheme="minorHAnsi"/>
          <w:sz w:val="24"/>
          <w:szCs w:val="24"/>
        </w:rPr>
        <w:t xml:space="preserve"> Adam’s Yatsar Day around 5,012BC-4,012BC in Genesis 1:26 &amp; Luke 3:38, the 7</w:t>
      </w:r>
      <w:r w:rsidRPr="004F544D">
        <w:rPr>
          <w:rFonts w:cstheme="minorHAnsi"/>
          <w:sz w:val="24"/>
          <w:szCs w:val="24"/>
          <w:vertAlign w:val="superscript"/>
        </w:rPr>
        <w:t>th</w:t>
      </w:r>
      <w:r w:rsidRPr="004F544D">
        <w:rPr>
          <w:rFonts w:cstheme="minorHAnsi"/>
          <w:sz w:val="24"/>
          <w:szCs w:val="24"/>
        </w:rPr>
        <w:t xml:space="preserve"> Noah’s Day around 4,012BC-3,012BC in </w:t>
      </w:r>
      <w:r w:rsidRPr="004F544D">
        <w:rPr>
          <w:rFonts w:cstheme="minorHAnsi"/>
          <w:sz w:val="24"/>
          <w:szCs w:val="24"/>
        </w:rPr>
        <w:lastRenderedPageBreak/>
        <w:t>Genesis 5:29 &amp; Luke 3:34, the 8</w:t>
      </w:r>
      <w:r w:rsidRPr="004F544D">
        <w:rPr>
          <w:rFonts w:cstheme="minorHAnsi"/>
          <w:sz w:val="24"/>
          <w:szCs w:val="24"/>
          <w:vertAlign w:val="superscript"/>
        </w:rPr>
        <w:t>th</w:t>
      </w:r>
      <w:r w:rsidRPr="004F544D">
        <w:rPr>
          <w:rFonts w:cstheme="minorHAnsi"/>
          <w:sz w:val="24"/>
          <w:szCs w:val="24"/>
        </w:rPr>
        <w:t xml:space="preserve"> Abraham’s Day around 3,012BC-2,012BC in Genesis 11:26 &amp; Matthew 1:2 &amp; Luke 3:34, the 9</w:t>
      </w:r>
      <w:r w:rsidRPr="004F544D">
        <w:rPr>
          <w:rFonts w:cstheme="minorHAnsi"/>
          <w:sz w:val="24"/>
          <w:szCs w:val="24"/>
          <w:vertAlign w:val="superscript"/>
        </w:rPr>
        <w:t>th</w:t>
      </w:r>
      <w:r w:rsidRPr="004F544D">
        <w:rPr>
          <w:rFonts w:cstheme="minorHAnsi"/>
          <w:sz w:val="24"/>
          <w:szCs w:val="24"/>
        </w:rPr>
        <w:t xml:space="preserve"> David’s Day around 2,012BC-1,012BC in Matthew 1:6, 17 &amp; Luke 3:31, the 10</w:t>
      </w:r>
      <w:r w:rsidRPr="004F544D">
        <w:rPr>
          <w:rFonts w:cstheme="minorHAnsi"/>
          <w:sz w:val="24"/>
          <w:szCs w:val="24"/>
          <w:vertAlign w:val="superscript"/>
        </w:rPr>
        <w:t>th</w:t>
      </w:r>
      <w:r w:rsidRPr="004F544D">
        <w:rPr>
          <w:rFonts w:cstheme="minorHAnsi"/>
          <w:sz w:val="24"/>
          <w:szCs w:val="24"/>
        </w:rPr>
        <w:t xml:space="preserve"> Babylon’s Day around 1,012BC-12AD in Matthew 1:11, 17, the 11</w:t>
      </w:r>
      <w:r w:rsidRPr="004F544D">
        <w:rPr>
          <w:rFonts w:cstheme="minorHAnsi"/>
          <w:sz w:val="24"/>
          <w:szCs w:val="24"/>
          <w:vertAlign w:val="superscript"/>
        </w:rPr>
        <w:t>th</w:t>
      </w:r>
      <w:r w:rsidRPr="004F544D">
        <w:rPr>
          <w:rFonts w:cstheme="minorHAnsi"/>
          <w:sz w:val="24"/>
          <w:szCs w:val="24"/>
        </w:rPr>
        <w:t xml:space="preserve"> Son Jesus’ Day around 12AD-1,012AD in Matthew 1:16, 17 &amp; Luke 3:23, the 12</w:t>
      </w:r>
      <w:r w:rsidRPr="004F544D">
        <w:rPr>
          <w:rFonts w:cstheme="minorHAnsi"/>
          <w:sz w:val="24"/>
          <w:szCs w:val="24"/>
          <w:vertAlign w:val="superscript"/>
        </w:rPr>
        <w:t>th</w:t>
      </w:r>
      <w:r w:rsidRPr="004F544D">
        <w:rPr>
          <w:rFonts w:cstheme="minorHAnsi"/>
          <w:sz w:val="24"/>
          <w:szCs w:val="24"/>
        </w:rPr>
        <w:t xml:space="preserve"> Brother John’s Day around 1,012AD-2,012AD and the 13</w:t>
      </w:r>
      <w:r w:rsidRPr="004F544D">
        <w:rPr>
          <w:rFonts w:cstheme="minorHAnsi"/>
          <w:sz w:val="24"/>
          <w:szCs w:val="24"/>
          <w:vertAlign w:val="superscript"/>
        </w:rPr>
        <w:t>th</w:t>
      </w:r>
      <w:r w:rsidRPr="004F544D">
        <w:rPr>
          <w:rFonts w:cstheme="minorHAnsi"/>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4F544D">
        <w:rPr>
          <w:rFonts w:cstheme="minorHAnsi"/>
          <w:b/>
          <w:sz w:val="24"/>
          <w:szCs w:val="24"/>
        </w:rPr>
        <w:t>Who is the Lord Lucifer’s Party that the Lord Yahweh will cast into Hell at the End Time</w:t>
      </w:r>
      <w:r w:rsidRPr="004F544D">
        <w:rPr>
          <w:rFonts w:cstheme="minorHAnsi"/>
          <w:sz w:val="24"/>
          <w:szCs w:val="24"/>
        </w:rPr>
        <w:t xml:space="preserve">.” </w:t>
      </w:r>
    </w:p>
    <w:p w:rsidR="009F16F3" w:rsidRPr="004F544D" w:rsidRDefault="009F16F3" w:rsidP="009F16F3">
      <w:pPr>
        <w:spacing w:line="480" w:lineRule="auto"/>
        <w:jc w:val="both"/>
        <w:rPr>
          <w:rFonts w:cstheme="minorHAnsi"/>
          <w:sz w:val="24"/>
          <w:szCs w:val="24"/>
        </w:rPr>
      </w:pPr>
      <w:r w:rsidRPr="004F544D">
        <w:rPr>
          <w:rFonts w:cstheme="minorHAnsi"/>
          <w:sz w:val="24"/>
          <w:szCs w:val="24"/>
        </w:rPr>
        <w:t>Food left over: Remaining Food is in Exodus 10:5, 12, 15; 16:19-20, 23-24; Judges 1:7; Ruth 2:14, 18; 2</w:t>
      </w:r>
      <w:r w:rsidRPr="004F544D">
        <w:rPr>
          <w:rFonts w:cstheme="minorHAnsi"/>
          <w:sz w:val="24"/>
          <w:szCs w:val="24"/>
          <w:vertAlign w:val="superscript"/>
        </w:rPr>
        <w:t>nd</w:t>
      </w:r>
      <w:r w:rsidRPr="004F544D">
        <w:rPr>
          <w:rFonts w:cstheme="minorHAnsi"/>
          <w:sz w:val="24"/>
          <w:szCs w:val="24"/>
        </w:rPr>
        <w:t xml:space="preserve"> Kings 4:43-44; 2</w:t>
      </w:r>
      <w:r w:rsidRPr="004F544D">
        <w:rPr>
          <w:rFonts w:cstheme="minorHAnsi"/>
          <w:sz w:val="24"/>
          <w:szCs w:val="24"/>
          <w:vertAlign w:val="superscript"/>
        </w:rPr>
        <w:t>nd</w:t>
      </w:r>
      <w:r w:rsidRPr="004F544D">
        <w:rPr>
          <w:rFonts w:cstheme="minorHAnsi"/>
          <w:sz w:val="24"/>
          <w:szCs w:val="24"/>
        </w:rPr>
        <w:t xml:space="preserve"> Chronicles 31:10; Ezekiel 13:19; Joel 1:4; Matthew 14:20; 15:27, 37; 16:9-10; Mark 6:43; 7:28; 8:8, 19, 20; John 6:12, 13 &amp; Luke 9:17; 16:21. </w:t>
      </w:r>
    </w:p>
    <w:p w:rsidR="009F16F3" w:rsidRPr="004F544D" w:rsidRDefault="009F16F3" w:rsidP="009F16F3">
      <w:pPr>
        <w:spacing w:line="480" w:lineRule="auto"/>
        <w:jc w:val="both"/>
        <w:rPr>
          <w:rFonts w:cstheme="minorHAnsi"/>
          <w:sz w:val="24"/>
          <w:szCs w:val="24"/>
        </w:rPr>
      </w:pPr>
      <w:r w:rsidRPr="004F544D">
        <w:rPr>
          <w:rFonts w:cstheme="minorHAnsi"/>
          <w:sz w:val="24"/>
          <w:szCs w:val="24"/>
        </w:rPr>
        <w:t xml:space="preserve">Remaining Offerings is in Exodus 12:10; 29:34; 34:25; Leviticus 2:3, 10; 5:13; 6:16; 7:15, 16, 17; 8:32; 19:6-7; 22:30 &amp; Numbers 9:12. </w:t>
      </w:r>
    </w:p>
    <w:p w:rsidR="009F16F3" w:rsidRPr="004F544D" w:rsidRDefault="009F16F3" w:rsidP="009F16F3">
      <w:pPr>
        <w:spacing w:line="480" w:lineRule="auto"/>
        <w:jc w:val="both"/>
        <w:rPr>
          <w:rFonts w:cstheme="minorHAnsi"/>
          <w:sz w:val="24"/>
          <w:szCs w:val="24"/>
        </w:rPr>
      </w:pPr>
      <w:r w:rsidRPr="004F544D">
        <w:rPr>
          <w:rFonts w:cstheme="minorHAnsi"/>
          <w:sz w:val="24"/>
          <w:szCs w:val="24"/>
        </w:rPr>
        <w:t xml:space="preserve">Gleanings is in Leviticus 19:9, 10; 23:22; Deuteronomy 24:19-21; Judges 8:2-3; Ruth 2:2, 7, 15-16, 17-23; Job 24:6; Isaiah 17:5; 24:13; Jeremiah 49:9 &amp; Obadiah 5.  </w:t>
      </w:r>
    </w:p>
    <w:p w:rsidR="009F16F3" w:rsidRPr="004F544D" w:rsidRDefault="009F16F3" w:rsidP="009F16F3">
      <w:pPr>
        <w:spacing w:line="480" w:lineRule="auto"/>
        <w:jc w:val="both"/>
        <w:rPr>
          <w:rFonts w:cstheme="minorHAnsi"/>
          <w:sz w:val="24"/>
          <w:szCs w:val="24"/>
        </w:rPr>
      </w:pPr>
      <w:r w:rsidRPr="004F544D">
        <w:rPr>
          <w:rFonts w:cstheme="minorHAnsi"/>
          <w:sz w:val="24"/>
          <w:szCs w:val="24"/>
        </w:rPr>
        <w:t xml:space="preserve">The Wine of the Lees at the bottom of the barrel is in Isaiah 25:6; Jeremiah 48:11; Zephaniah 1:12 &amp; Acts 2:5-21. </w:t>
      </w:r>
    </w:p>
    <w:p w:rsidR="009F16F3" w:rsidRPr="004F544D" w:rsidRDefault="009F16F3" w:rsidP="00BF4CFF">
      <w:pPr>
        <w:spacing w:line="480" w:lineRule="auto"/>
        <w:jc w:val="both"/>
        <w:rPr>
          <w:rFonts w:cstheme="minorHAnsi"/>
          <w:sz w:val="24"/>
          <w:szCs w:val="24"/>
        </w:rPr>
      </w:pPr>
      <w:r w:rsidRPr="004F544D">
        <w:rPr>
          <w:rFonts w:cstheme="minorHAnsi"/>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135AB2" w:rsidRPr="004F544D" w:rsidRDefault="00135AB2" w:rsidP="00135AB2">
      <w:pPr>
        <w:spacing w:line="480" w:lineRule="auto"/>
        <w:jc w:val="both"/>
        <w:rPr>
          <w:rFonts w:cstheme="minorHAnsi"/>
          <w:sz w:val="24"/>
          <w:szCs w:val="24"/>
        </w:rPr>
      </w:pPr>
      <w:r w:rsidRPr="004F544D">
        <w:rPr>
          <w:rFonts w:cstheme="minorHAnsi"/>
          <w:sz w:val="24"/>
          <w:szCs w:val="24"/>
        </w:rPr>
        <w:t>Just a thought, I strongly suggest what if the Lord Jesus did not die? Would the World today be in a better condition? Maybe so. I know at that time during the Cross, the Father Stephen forsook His Son Jesus. Why did He? The Father Stephen wanted His Son Jesus to live forever as the 1</w:t>
      </w:r>
      <w:r w:rsidRPr="004F544D">
        <w:rPr>
          <w:rFonts w:cstheme="minorHAnsi"/>
          <w:sz w:val="24"/>
          <w:szCs w:val="24"/>
          <w:vertAlign w:val="superscript"/>
        </w:rPr>
        <w:t>st</w:t>
      </w:r>
      <w:r w:rsidRPr="004F544D">
        <w:rPr>
          <w:rFonts w:cstheme="minorHAnsi"/>
          <w:sz w:val="24"/>
          <w:szCs w:val="24"/>
        </w:rPr>
        <w:t xml:space="preserve"> Adam was also authorized for at least 1,000 years. But the main reason for forsakenness was the ignorance on the part of His Son Jesus as a Man, where Man was not authorized to know in 1</w:t>
      </w:r>
      <w:r w:rsidRPr="004F544D">
        <w:rPr>
          <w:rFonts w:cstheme="minorHAnsi"/>
          <w:sz w:val="24"/>
          <w:szCs w:val="24"/>
          <w:vertAlign w:val="superscript"/>
        </w:rPr>
        <w:t>st</w:t>
      </w:r>
      <w:r w:rsidRPr="004F544D">
        <w:rPr>
          <w:rFonts w:cstheme="minorHAnsi"/>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w:t>
      </w:r>
      <w:r w:rsidRPr="004F544D">
        <w:rPr>
          <w:rFonts w:cstheme="minorHAnsi"/>
          <w:sz w:val="24"/>
          <w:szCs w:val="24"/>
        </w:rPr>
        <w:lastRenderedPageBreak/>
        <w:t xml:space="preserve">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A2102" w:rsidRPr="004F544D" w:rsidRDefault="00CB720D" w:rsidP="00CB720D">
      <w:pPr>
        <w:spacing w:line="480" w:lineRule="auto"/>
        <w:jc w:val="both"/>
        <w:rPr>
          <w:rFonts w:cstheme="minorHAnsi"/>
          <w:sz w:val="24"/>
          <w:szCs w:val="24"/>
        </w:rPr>
      </w:pPr>
      <w:r w:rsidRPr="004F544D">
        <w:rPr>
          <w:rFonts w:cstheme="minorHAnsi"/>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w:t>
      </w:r>
      <w:r w:rsidRPr="004F544D">
        <w:rPr>
          <w:rFonts w:cstheme="minorHAnsi"/>
          <w:sz w:val="24"/>
          <w:szCs w:val="24"/>
        </w:rPr>
        <w:lastRenderedPageBreak/>
        <w:t>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4F544D">
        <w:rPr>
          <w:rFonts w:cstheme="minorHAnsi"/>
          <w:sz w:val="24"/>
          <w:szCs w:val="24"/>
          <w:vertAlign w:val="superscript"/>
        </w:rPr>
        <w:t>st</w:t>
      </w:r>
      <w:r w:rsidRPr="004F544D">
        <w:rPr>
          <w:rFonts w:cstheme="minorHAnsi"/>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4F544D">
        <w:rPr>
          <w:rFonts w:cstheme="minorHAnsi"/>
          <w:sz w:val="24"/>
          <w:szCs w:val="24"/>
          <w:vertAlign w:val="superscript"/>
        </w:rPr>
        <w:t>st</w:t>
      </w:r>
      <w:r w:rsidRPr="004F544D">
        <w:rPr>
          <w:rFonts w:cstheme="minorHAnsi"/>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4F544D">
        <w:rPr>
          <w:rFonts w:cstheme="minorHAnsi"/>
          <w:sz w:val="24"/>
          <w:szCs w:val="24"/>
          <w:vertAlign w:val="superscript"/>
        </w:rPr>
        <w:t>th</w:t>
      </w:r>
      <w:r w:rsidRPr="004F544D">
        <w:rPr>
          <w:rFonts w:cstheme="minorHAnsi"/>
          <w:sz w:val="24"/>
          <w:szCs w:val="24"/>
        </w:rPr>
        <w:t xml:space="preserve"> from the Lord Adam in Jude 14. This means 366 years times 8 from Solomon’s Kingdom in 930BC is completed with a fruitful call [16 years in 2</w:t>
      </w:r>
      <w:r w:rsidRPr="004F544D">
        <w:rPr>
          <w:rFonts w:cstheme="minorHAnsi"/>
          <w:sz w:val="24"/>
          <w:szCs w:val="24"/>
          <w:vertAlign w:val="superscript"/>
        </w:rPr>
        <w:t>nd</w:t>
      </w:r>
      <w:r w:rsidRPr="004F544D">
        <w:rPr>
          <w:rFonts w:cstheme="minorHAnsi"/>
          <w:sz w:val="24"/>
          <w:szCs w:val="24"/>
        </w:rPr>
        <w:t xml:space="preserve"> Corinthians 12:1-6] in June 21</w:t>
      </w:r>
      <w:r w:rsidRPr="004F544D">
        <w:rPr>
          <w:rFonts w:cstheme="minorHAnsi"/>
          <w:sz w:val="24"/>
          <w:szCs w:val="24"/>
          <w:vertAlign w:val="superscript"/>
        </w:rPr>
        <w:t>st</w:t>
      </w:r>
      <w:r w:rsidRPr="004F544D">
        <w:rPr>
          <w:rFonts w:cstheme="minorHAnsi"/>
          <w:sz w:val="24"/>
          <w:szCs w:val="24"/>
        </w:rPr>
        <w:t xml:space="preserve"> 2015 for 2,945 years. The Father Stephen is 7</w:t>
      </w:r>
      <w:r w:rsidRPr="004F544D">
        <w:rPr>
          <w:rFonts w:cstheme="minorHAnsi"/>
          <w:sz w:val="24"/>
          <w:szCs w:val="24"/>
          <w:vertAlign w:val="superscript"/>
        </w:rPr>
        <w:t>th</w:t>
      </w:r>
      <w:r w:rsidRPr="004F544D">
        <w:rPr>
          <w:rFonts w:cstheme="minorHAnsi"/>
          <w:sz w:val="24"/>
          <w:szCs w:val="24"/>
        </w:rPr>
        <w:t xml:space="preserve"> from the Lord Solomon in Acts 7:47-60. This concerns the Kingdom of Solomon to the Lord </w:t>
      </w:r>
      <w:r w:rsidRPr="004F544D">
        <w:rPr>
          <w:rFonts w:cstheme="minorHAnsi"/>
          <w:sz w:val="24"/>
          <w:szCs w:val="24"/>
        </w:rPr>
        <w:lastRenderedPageBreak/>
        <w:t>Israel, the Lord Peter, the Lord John, the Lord Jesus, the Lord Saul, the Lord James &amp; then the Lord Stephen. This means 80 years times 3 is 240 years times 8 is 1,920 years which means from June 21</w:t>
      </w:r>
      <w:r w:rsidRPr="004F544D">
        <w:rPr>
          <w:rFonts w:cstheme="minorHAnsi"/>
          <w:sz w:val="24"/>
          <w:szCs w:val="24"/>
          <w:vertAlign w:val="superscript"/>
        </w:rPr>
        <w:t>st</w:t>
      </w:r>
      <w:r w:rsidRPr="004F544D">
        <w:rPr>
          <w:rFonts w:cstheme="minorHAnsi"/>
          <w:sz w:val="24"/>
          <w:szCs w:val="24"/>
        </w:rPr>
        <w:t xml:space="preserve"> 2015AD goes back to June 21</w:t>
      </w:r>
      <w:r w:rsidRPr="004F544D">
        <w:rPr>
          <w:rFonts w:cstheme="minorHAnsi"/>
          <w:sz w:val="24"/>
          <w:szCs w:val="24"/>
          <w:vertAlign w:val="superscript"/>
        </w:rPr>
        <w:t>st</w:t>
      </w:r>
      <w:r w:rsidRPr="004F544D">
        <w:rPr>
          <w:rFonts w:cstheme="minorHAnsi"/>
          <w:sz w:val="24"/>
          <w:szCs w:val="24"/>
        </w:rPr>
        <w:t xml:space="preserve"> 95AD at the end of the Holy Scripture to complete this &amp; 63 years concerning the Lord James in the Lordship of the Law would be 33AD.  </w:t>
      </w:r>
    </w:p>
    <w:p w:rsidR="00BA2102" w:rsidRPr="004F544D" w:rsidRDefault="00BA2102" w:rsidP="00BA2102">
      <w:pPr>
        <w:spacing w:line="480" w:lineRule="auto"/>
        <w:jc w:val="center"/>
        <w:rPr>
          <w:rFonts w:cstheme="minorHAnsi"/>
          <w:b/>
          <w:sz w:val="24"/>
          <w:szCs w:val="24"/>
        </w:rPr>
      </w:pPr>
      <w:r w:rsidRPr="004F544D">
        <w:rPr>
          <w:rFonts w:cstheme="minorHAnsi"/>
          <w:b/>
          <w:sz w:val="24"/>
          <w:szCs w:val="24"/>
        </w:rPr>
        <w:t xml:space="preserve">THE FATHER STEPHEN’S TOP-SECRET SQUAD RAN BY A SERGEANT </w:t>
      </w:r>
    </w:p>
    <w:p w:rsidR="00BA2102" w:rsidRPr="004F544D" w:rsidRDefault="00BA2102" w:rsidP="00BA2102">
      <w:pPr>
        <w:spacing w:line="480" w:lineRule="auto"/>
        <w:jc w:val="both"/>
        <w:rPr>
          <w:rFonts w:cstheme="minorHAnsi"/>
          <w:sz w:val="24"/>
          <w:szCs w:val="24"/>
        </w:rPr>
      </w:pPr>
      <w:r w:rsidRPr="004F544D">
        <w:rPr>
          <w:rFonts w:cstheme="minorHAnsi"/>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BA2102" w:rsidRPr="004F544D" w:rsidRDefault="00BA2102" w:rsidP="00BA2102">
      <w:pPr>
        <w:spacing w:line="480" w:lineRule="auto"/>
        <w:jc w:val="center"/>
        <w:rPr>
          <w:rFonts w:cstheme="minorHAnsi"/>
          <w:b/>
          <w:sz w:val="24"/>
          <w:szCs w:val="24"/>
        </w:rPr>
      </w:pPr>
      <w:r w:rsidRPr="004F544D">
        <w:rPr>
          <w:rFonts w:cstheme="minorHAnsi"/>
          <w:b/>
          <w:sz w:val="24"/>
          <w:szCs w:val="24"/>
        </w:rPr>
        <w:t>THE FATHER STEPHEN’S REVEALED PLATOON RAN BY A LIEUTENANT</w:t>
      </w:r>
    </w:p>
    <w:p w:rsidR="00BA2102" w:rsidRPr="004F544D" w:rsidRDefault="00BA2102" w:rsidP="00BA2102">
      <w:pPr>
        <w:spacing w:line="480" w:lineRule="auto"/>
        <w:jc w:val="both"/>
        <w:rPr>
          <w:rFonts w:cstheme="minorHAnsi"/>
          <w:sz w:val="24"/>
          <w:szCs w:val="24"/>
        </w:rPr>
      </w:pPr>
      <w:r w:rsidRPr="004F544D">
        <w:rPr>
          <w:rFonts w:cstheme="minorHAnsi"/>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BA2102" w:rsidRPr="004F544D" w:rsidRDefault="00BA2102" w:rsidP="00BA2102">
      <w:pPr>
        <w:spacing w:line="480" w:lineRule="auto"/>
        <w:jc w:val="center"/>
        <w:rPr>
          <w:rFonts w:cstheme="minorHAnsi"/>
          <w:b/>
          <w:sz w:val="24"/>
          <w:szCs w:val="24"/>
        </w:rPr>
      </w:pPr>
      <w:r w:rsidRPr="004F544D">
        <w:rPr>
          <w:rFonts w:cstheme="minorHAnsi"/>
          <w:b/>
          <w:sz w:val="24"/>
          <w:szCs w:val="24"/>
        </w:rPr>
        <w:t>The High Sergeants</w:t>
      </w:r>
    </w:p>
    <w:p w:rsidR="00BA2102" w:rsidRPr="004F544D" w:rsidRDefault="00BA2102" w:rsidP="00BA2102">
      <w:pPr>
        <w:spacing w:line="480" w:lineRule="auto"/>
        <w:jc w:val="both"/>
        <w:rPr>
          <w:rFonts w:cstheme="minorHAnsi"/>
          <w:sz w:val="24"/>
          <w:szCs w:val="24"/>
        </w:rPr>
      </w:pPr>
      <w:r w:rsidRPr="004F544D">
        <w:rPr>
          <w:rFonts w:cstheme="minorHAnsi"/>
          <w:sz w:val="24"/>
          <w:szCs w:val="24"/>
        </w:rPr>
        <w:t xml:space="preserve">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w:t>
      </w:r>
      <w:r w:rsidRPr="004F544D">
        <w:rPr>
          <w:rFonts w:cstheme="minorHAnsi"/>
          <w:sz w:val="24"/>
          <w:szCs w:val="24"/>
        </w:rPr>
        <w:lastRenderedPageBreak/>
        <w:t>Guard in Genesis 37:36; 39:1; 40:3-4; 41:10, 12. King David, Captain of King Saul’s Bodyguard is in 1</w:t>
      </w:r>
      <w:r w:rsidRPr="004F544D">
        <w:rPr>
          <w:rFonts w:cstheme="minorHAnsi"/>
          <w:sz w:val="24"/>
          <w:szCs w:val="24"/>
          <w:vertAlign w:val="superscript"/>
        </w:rPr>
        <w:t>st</w:t>
      </w:r>
      <w:r w:rsidRPr="004F544D">
        <w:rPr>
          <w:rFonts w:cstheme="minorHAnsi"/>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4F544D">
        <w:rPr>
          <w:rFonts w:cstheme="minorHAnsi"/>
          <w:sz w:val="24"/>
          <w:szCs w:val="24"/>
          <w:vertAlign w:val="superscript"/>
        </w:rPr>
        <w:t>nd</w:t>
      </w:r>
      <w:r w:rsidRPr="004F544D">
        <w:rPr>
          <w:rFonts w:cstheme="minorHAnsi"/>
          <w:sz w:val="24"/>
          <w:szCs w:val="24"/>
        </w:rPr>
        <w:t xml:space="preserve"> Kings 1:9-14. Captains come to the help of Judge Deborah is in Judges 5:14. Solomon’s Captains were White Israelites is in 1</w:t>
      </w:r>
      <w:r w:rsidRPr="004F544D">
        <w:rPr>
          <w:rFonts w:cstheme="minorHAnsi"/>
          <w:sz w:val="24"/>
          <w:szCs w:val="24"/>
          <w:vertAlign w:val="superscript"/>
        </w:rPr>
        <w:t>st</w:t>
      </w:r>
      <w:r w:rsidRPr="004F544D">
        <w:rPr>
          <w:rFonts w:cstheme="minorHAnsi"/>
          <w:sz w:val="24"/>
          <w:szCs w:val="24"/>
        </w:rPr>
        <w:t xml:space="preserve"> Kings 9:22 &amp; 2</w:t>
      </w:r>
      <w:r w:rsidRPr="004F544D">
        <w:rPr>
          <w:rFonts w:cstheme="minorHAnsi"/>
          <w:sz w:val="24"/>
          <w:szCs w:val="24"/>
          <w:vertAlign w:val="superscript"/>
        </w:rPr>
        <w:t>nd</w:t>
      </w:r>
      <w:r w:rsidRPr="004F544D">
        <w:rPr>
          <w:rFonts w:cstheme="minorHAnsi"/>
          <w:sz w:val="24"/>
          <w:szCs w:val="24"/>
        </w:rPr>
        <w:t xml:space="preserve"> Chronicles 8:9. The Father Stephen will remove Captains in Impartial Judgment is in Isaiah 3:1-3 &amp; 1</w:t>
      </w:r>
      <w:r w:rsidRPr="004F544D">
        <w:rPr>
          <w:rFonts w:cstheme="minorHAnsi"/>
          <w:sz w:val="24"/>
          <w:szCs w:val="24"/>
          <w:vertAlign w:val="superscript"/>
        </w:rPr>
        <w:t>st</w:t>
      </w:r>
      <w:r w:rsidRPr="004F544D">
        <w:rPr>
          <w:rFonts w:cstheme="minorHAnsi"/>
          <w:sz w:val="24"/>
          <w:szCs w:val="24"/>
        </w:rPr>
        <w:t xml:space="preserve"> Peter 1:17-21. Captains in Charge of a Ship’s Crew: The Ship’s Captain orders the Prophet Jonah to call on His Father Stephen is in Jonah 1:6. Sea Captains will bemoan the Fall of Babylon is in Revelation 18:17-19. </w:t>
      </w:r>
    </w:p>
    <w:p w:rsidR="00BA2102" w:rsidRPr="004F544D" w:rsidRDefault="00BA2102" w:rsidP="00BA2102">
      <w:pPr>
        <w:spacing w:line="480" w:lineRule="auto"/>
        <w:jc w:val="center"/>
        <w:rPr>
          <w:rFonts w:cstheme="minorHAnsi"/>
          <w:b/>
          <w:sz w:val="24"/>
          <w:szCs w:val="24"/>
        </w:rPr>
      </w:pPr>
      <w:r w:rsidRPr="004F544D">
        <w:rPr>
          <w:rFonts w:cstheme="minorHAnsi"/>
          <w:b/>
          <w:sz w:val="24"/>
          <w:szCs w:val="24"/>
        </w:rPr>
        <w:t>The Chief Sergeants</w:t>
      </w:r>
    </w:p>
    <w:p w:rsidR="00BA2102" w:rsidRPr="004F544D" w:rsidRDefault="00BA2102" w:rsidP="00BA2102">
      <w:pPr>
        <w:spacing w:line="480" w:lineRule="auto"/>
        <w:jc w:val="both"/>
        <w:rPr>
          <w:rFonts w:cstheme="minorHAnsi"/>
          <w:sz w:val="24"/>
          <w:szCs w:val="24"/>
        </w:rPr>
      </w:pPr>
      <w:r w:rsidRPr="004F544D">
        <w:rPr>
          <w:rFonts w:cstheme="minorHAnsi"/>
          <w:sz w:val="24"/>
          <w:szCs w:val="24"/>
        </w:rPr>
        <w:t>Chief Lieutenants are also known as Chief Priests as Chief Sergeants in the 1</w:t>
      </w:r>
      <w:r w:rsidRPr="004F544D">
        <w:rPr>
          <w:rFonts w:cstheme="minorHAnsi"/>
          <w:sz w:val="24"/>
          <w:szCs w:val="24"/>
          <w:vertAlign w:val="superscript"/>
        </w:rPr>
        <w:t>st</w:t>
      </w:r>
      <w:r w:rsidRPr="004F544D">
        <w:rPr>
          <w:rFonts w:cstheme="minorHAnsi"/>
          <w:sz w:val="24"/>
          <w:szCs w:val="24"/>
        </w:rPr>
        <w:t xml:space="preserve"> OCS Corps-Officers Candidate School as 1</w:t>
      </w:r>
      <w:r w:rsidRPr="004F544D">
        <w:rPr>
          <w:rFonts w:cstheme="minorHAnsi"/>
          <w:sz w:val="24"/>
          <w:szCs w:val="24"/>
          <w:vertAlign w:val="superscript"/>
        </w:rPr>
        <w:t>st</w:t>
      </w:r>
      <w:r w:rsidRPr="004F544D">
        <w:rPr>
          <w:rFonts w:cstheme="minorHAnsi"/>
          <w:sz w:val="24"/>
          <w:szCs w:val="24"/>
        </w:rPr>
        <w:t xml:space="preserve"> Commissioned Officers. OT references to the Chief Sergeant is in 2</w:t>
      </w:r>
      <w:r w:rsidRPr="004F544D">
        <w:rPr>
          <w:rFonts w:cstheme="minorHAnsi"/>
          <w:sz w:val="24"/>
          <w:szCs w:val="24"/>
          <w:vertAlign w:val="superscript"/>
        </w:rPr>
        <w:t>nd</w:t>
      </w:r>
      <w:r w:rsidRPr="004F544D">
        <w:rPr>
          <w:rFonts w:cstheme="minorHAnsi"/>
          <w:sz w:val="24"/>
          <w:szCs w:val="24"/>
        </w:rPr>
        <w:t xml:space="preserve"> Chronicles 19:11; 24:6, 11; 31:10; 2</w:t>
      </w:r>
      <w:r w:rsidRPr="004F544D">
        <w:rPr>
          <w:rFonts w:cstheme="minorHAnsi"/>
          <w:sz w:val="24"/>
          <w:szCs w:val="24"/>
          <w:vertAlign w:val="superscript"/>
        </w:rPr>
        <w:t>nd</w:t>
      </w:r>
      <w:r w:rsidRPr="004F544D">
        <w:rPr>
          <w:rFonts w:cstheme="minorHAnsi"/>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w:t>
      </w:r>
      <w:r w:rsidRPr="004F544D">
        <w:rPr>
          <w:rFonts w:cstheme="minorHAnsi"/>
          <w:sz w:val="24"/>
          <w:szCs w:val="24"/>
        </w:rPr>
        <w:lastRenderedPageBreak/>
        <w:t xml:space="preserve">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BA2102" w:rsidRPr="004F544D" w:rsidRDefault="00BA2102" w:rsidP="00BA2102">
      <w:pPr>
        <w:spacing w:line="480" w:lineRule="auto"/>
        <w:jc w:val="center"/>
        <w:rPr>
          <w:rFonts w:cstheme="minorHAnsi"/>
          <w:b/>
          <w:sz w:val="24"/>
          <w:szCs w:val="24"/>
        </w:rPr>
      </w:pPr>
      <w:r w:rsidRPr="004F544D">
        <w:rPr>
          <w:rFonts w:cstheme="minorHAnsi"/>
          <w:b/>
          <w:sz w:val="24"/>
          <w:szCs w:val="24"/>
        </w:rPr>
        <w:t>The Godly High Sergeants &amp; Godly Chief Sergeants</w:t>
      </w:r>
    </w:p>
    <w:p w:rsidR="00BA2102" w:rsidRPr="004F544D" w:rsidRDefault="00BA2102" w:rsidP="00BA2102">
      <w:pPr>
        <w:spacing w:line="480" w:lineRule="auto"/>
        <w:jc w:val="both"/>
        <w:rPr>
          <w:rFonts w:cstheme="minorHAnsi"/>
          <w:sz w:val="24"/>
          <w:szCs w:val="24"/>
        </w:rPr>
      </w:pPr>
      <w:r w:rsidRPr="004F544D">
        <w:rPr>
          <w:rFonts w:cstheme="minorHAnsi"/>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w:t>
      </w:r>
      <w:r w:rsidR="00291B13" w:rsidRPr="004F544D">
        <w:rPr>
          <w:rFonts w:cstheme="minorHAnsi"/>
          <w:sz w:val="24"/>
          <w:szCs w:val="24"/>
        </w:rPr>
        <w:t>e</w:t>
      </w:r>
      <w:r w:rsidRPr="004F544D">
        <w:rPr>
          <w:rFonts w:cstheme="minorHAnsi"/>
          <w:sz w:val="24"/>
          <w:szCs w:val="24"/>
        </w:rPr>
        <w:t>age of Aaron, the unbroken hereditary chain of High Priests itself goes from the 1</w:t>
      </w:r>
      <w:r w:rsidRPr="004F544D">
        <w:rPr>
          <w:rFonts w:cstheme="minorHAnsi"/>
          <w:sz w:val="24"/>
          <w:szCs w:val="24"/>
          <w:vertAlign w:val="superscript"/>
        </w:rPr>
        <w:t>st</w:t>
      </w:r>
      <w:r w:rsidRPr="004F544D">
        <w:rPr>
          <w:rFonts w:cstheme="minorHAnsi"/>
          <w:sz w:val="24"/>
          <w:szCs w:val="24"/>
        </w:rPr>
        <w:t xml:space="preserve"> Temple of the Wilderness to the 2</w:t>
      </w:r>
      <w:r w:rsidRPr="004F544D">
        <w:rPr>
          <w:rFonts w:cstheme="minorHAnsi"/>
          <w:sz w:val="24"/>
          <w:szCs w:val="24"/>
          <w:vertAlign w:val="superscript"/>
        </w:rPr>
        <w:t>nd</w:t>
      </w:r>
      <w:r w:rsidRPr="004F544D">
        <w:rPr>
          <w:rFonts w:cstheme="minorHAnsi"/>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w:t>
      </w:r>
      <w:r w:rsidRPr="004F544D">
        <w:rPr>
          <w:rFonts w:cstheme="minorHAnsi"/>
          <w:sz w:val="24"/>
          <w:szCs w:val="24"/>
        </w:rPr>
        <w:lastRenderedPageBreak/>
        <w:t>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4F544D">
        <w:rPr>
          <w:rFonts w:cstheme="minorHAnsi"/>
          <w:sz w:val="24"/>
          <w:szCs w:val="24"/>
          <w:vertAlign w:val="superscript"/>
        </w:rPr>
        <w:t>nd</w:t>
      </w:r>
      <w:r w:rsidRPr="004F544D">
        <w:rPr>
          <w:rFonts w:cstheme="minorHAnsi"/>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4F544D">
        <w:rPr>
          <w:rFonts w:cstheme="minorHAnsi"/>
          <w:sz w:val="24"/>
          <w:szCs w:val="24"/>
          <w:vertAlign w:val="superscript"/>
        </w:rPr>
        <w:t>nd</w:t>
      </w:r>
      <w:r w:rsidRPr="004F544D">
        <w:rPr>
          <w:rFonts w:cstheme="minorHAnsi"/>
          <w:sz w:val="24"/>
          <w:szCs w:val="24"/>
        </w:rPr>
        <w:t xml:space="preserve"> Chronicles 26:16-20, and the three-fold chain of command of High Priest, Priests, and the Levities were authorized in 1</w:t>
      </w:r>
      <w:r w:rsidRPr="004F544D">
        <w:rPr>
          <w:rFonts w:cstheme="minorHAnsi"/>
          <w:sz w:val="24"/>
          <w:szCs w:val="24"/>
          <w:vertAlign w:val="superscript"/>
        </w:rPr>
        <w:t>st</w:t>
      </w:r>
      <w:r w:rsidRPr="004F544D">
        <w:rPr>
          <w:rFonts w:cstheme="minorHAnsi"/>
          <w:sz w:val="24"/>
          <w:szCs w:val="24"/>
        </w:rPr>
        <w:t xml:space="preserve"> Chronicles chapters 23-24 was fully in place during the 1</w:t>
      </w:r>
      <w:r w:rsidRPr="004F544D">
        <w:rPr>
          <w:rFonts w:cstheme="minorHAnsi"/>
          <w:sz w:val="24"/>
          <w:szCs w:val="24"/>
          <w:vertAlign w:val="superscript"/>
        </w:rPr>
        <w:t>st</w:t>
      </w:r>
      <w:r w:rsidRPr="004F544D">
        <w:rPr>
          <w:rFonts w:cstheme="minorHAnsi"/>
          <w:sz w:val="24"/>
          <w:szCs w:val="24"/>
        </w:rPr>
        <w:t xml:space="preserve"> Temple period. All contradictions of reports in the Books of Samuel and the Kings were skillfully done away with in 1</w:t>
      </w:r>
      <w:r w:rsidRPr="004F544D">
        <w:rPr>
          <w:rFonts w:cstheme="minorHAnsi"/>
          <w:sz w:val="24"/>
          <w:szCs w:val="24"/>
          <w:vertAlign w:val="superscript"/>
        </w:rPr>
        <w:t>st</w:t>
      </w:r>
      <w:r w:rsidRPr="004F544D">
        <w:rPr>
          <w:rFonts w:cstheme="minorHAnsi"/>
          <w:sz w:val="24"/>
          <w:szCs w:val="24"/>
        </w:rPr>
        <w:t xml:space="preserve"> Chronicles 18:17 &amp; 2</w:t>
      </w:r>
      <w:r w:rsidRPr="004F544D">
        <w:rPr>
          <w:rFonts w:cstheme="minorHAnsi"/>
          <w:sz w:val="24"/>
          <w:szCs w:val="24"/>
          <w:vertAlign w:val="superscript"/>
        </w:rPr>
        <w:t>nd</w:t>
      </w:r>
      <w:r w:rsidRPr="004F544D">
        <w:rPr>
          <w:rFonts w:cstheme="minorHAnsi"/>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w:t>
      </w:r>
      <w:r w:rsidRPr="004F544D">
        <w:rPr>
          <w:rFonts w:cstheme="minorHAnsi"/>
          <w:sz w:val="24"/>
          <w:szCs w:val="24"/>
        </w:rPr>
        <w:lastRenderedPageBreak/>
        <w:t>the 2</w:t>
      </w:r>
      <w:r w:rsidRPr="004F544D">
        <w:rPr>
          <w:rFonts w:cstheme="minorHAnsi"/>
          <w:sz w:val="24"/>
          <w:szCs w:val="24"/>
          <w:vertAlign w:val="superscript"/>
        </w:rPr>
        <w:t>nd</w:t>
      </w:r>
      <w:r w:rsidRPr="004F544D">
        <w:rPr>
          <w:rFonts w:cstheme="minorHAnsi"/>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4F544D">
        <w:rPr>
          <w:rFonts w:cstheme="minorHAnsi"/>
          <w:sz w:val="24"/>
          <w:szCs w:val="24"/>
          <w:vertAlign w:val="superscript"/>
        </w:rPr>
        <w:t>nd</w:t>
      </w:r>
      <w:r w:rsidRPr="004F544D">
        <w:rPr>
          <w:rFonts w:cstheme="minorHAnsi"/>
          <w:sz w:val="24"/>
          <w:szCs w:val="24"/>
        </w:rPr>
        <w:t xml:space="preserve"> Maccabees 4:7-27. This caused a break in the lin</w:t>
      </w:r>
      <w:r w:rsidR="00291B13" w:rsidRPr="004F544D">
        <w:rPr>
          <w:rFonts w:cstheme="minorHAnsi"/>
          <w:sz w:val="24"/>
          <w:szCs w:val="24"/>
        </w:rPr>
        <w:t>e</w:t>
      </w:r>
      <w:r w:rsidRPr="004F544D">
        <w:rPr>
          <w:rFonts w:cstheme="minorHAnsi"/>
          <w:sz w:val="24"/>
          <w:szCs w:val="24"/>
        </w:rPr>
        <w:t xml:space="preserve">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BA2102" w:rsidRPr="004F544D" w:rsidRDefault="00BA2102" w:rsidP="00BA2102">
      <w:pPr>
        <w:spacing w:line="480" w:lineRule="auto"/>
        <w:jc w:val="both"/>
        <w:rPr>
          <w:rFonts w:cstheme="minorHAnsi"/>
          <w:sz w:val="24"/>
          <w:szCs w:val="24"/>
        </w:rPr>
      </w:pPr>
      <w:r w:rsidRPr="004F544D">
        <w:rPr>
          <w:rFonts w:cstheme="minorHAnsi"/>
          <w:sz w:val="24"/>
          <w:szCs w:val="24"/>
        </w:rPr>
        <w:t xml:space="preserve">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w:t>
      </w:r>
      <w:r w:rsidRPr="004F544D">
        <w:rPr>
          <w:rFonts w:cstheme="minorHAnsi"/>
          <w:sz w:val="24"/>
          <w:szCs w:val="24"/>
        </w:rPr>
        <w:lastRenderedPageBreak/>
        <w:t>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4F544D">
        <w:rPr>
          <w:rFonts w:cstheme="minorHAnsi"/>
          <w:sz w:val="24"/>
          <w:szCs w:val="24"/>
          <w:vertAlign w:val="superscript"/>
        </w:rPr>
        <w:t>st</w:t>
      </w:r>
      <w:r w:rsidRPr="004F544D">
        <w:rPr>
          <w:rFonts w:cstheme="minorHAnsi"/>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4F544D">
        <w:rPr>
          <w:rFonts w:cstheme="minorHAnsi"/>
          <w:sz w:val="24"/>
          <w:szCs w:val="24"/>
          <w:vertAlign w:val="superscript"/>
        </w:rPr>
        <w:t>nd</w:t>
      </w:r>
      <w:r w:rsidRPr="004F544D">
        <w:rPr>
          <w:rFonts w:cstheme="minorHAnsi"/>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BA2102" w:rsidRPr="004F544D" w:rsidRDefault="00BA2102" w:rsidP="00BA2102">
      <w:pPr>
        <w:spacing w:line="480" w:lineRule="auto"/>
        <w:jc w:val="both"/>
        <w:rPr>
          <w:rFonts w:cstheme="minorHAnsi"/>
          <w:sz w:val="24"/>
          <w:szCs w:val="24"/>
        </w:rPr>
      </w:pPr>
      <w:r w:rsidRPr="004F544D">
        <w:rPr>
          <w:rFonts w:cstheme="minorHAnsi"/>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4F544D">
        <w:rPr>
          <w:rFonts w:cstheme="minorHAnsi"/>
          <w:sz w:val="24"/>
          <w:szCs w:val="24"/>
          <w:vertAlign w:val="superscript"/>
        </w:rPr>
        <w:t>nd</w:t>
      </w:r>
      <w:r w:rsidRPr="004F544D">
        <w:rPr>
          <w:rFonts w:cstheme="minorHAnsi"/>
          <w:sz w:val="24"/>
          <w:szCs w:val="24"/>
        </w:rPr>
        <w:t xml:space="preserve"> Chronicles 26:20 and High Priest (modern day is Captain or Chief of Police) in 2</w:t>
      </w:r>
      <w:r w:rsidRPr="004F544D">
        <w:rPr>
          <w:rFonts w:cstheme="minorHAnsi"/>
          <w:sz w:val="24"/>
          <w:szCs w:val="24"/>
          <w:vertAlign w:val="superscript"/>
        </w:rPr>
        <w:t>nd</w:t>
      </w:r>
      <w:r w:rsidRPr="004F544D">
        <w:rPr>
          <w:rFonts w:cstheme="minorHAnsi"/>
          <w:sz w:val="24"/>
          <w:szCs w:val="24"/>
        </w:rPr>
        <w:t xml:space="preserve"> Kings 12:10. The Responsibilities and Privileges: This office was hereditary based on Aaron in Exodus 29:29-30 &amp; Leviticus 16:32. They normally served for life in Numbers 18:7; 25:11-13; 35:25, 28 &amp; </w:t>
      </w:r>
      <w:r w:rsidRPr="004F544D">
        <w:rPr>
          <w:rFonts w:cstheme="minorHAnsi"/>
          <w:sz w:val="24"/>
          <w:szCs w:val="24"/>
        </w:rPr>
        <w:lastRenderedPageBreak/>
        <w:t>Nehemiah 12:10-11. But Solomon dismissed the High Priest for political reasons in 1</w:t>
      </w:r>
      <w:r w:rsidRPr="004F544D">
        <w:rPr>
          <w:rFonts w:cstheme="minorHAnsi"/>
          <w:sz w:val="24"/>
          <w:szCs w:val="24"/>
          <w:vertAlign w:val="superscript"/>
        </w:rPr>
        <w:t>st</w:t>
      </w:r>
      <w:r w:rsidRPr="004F544D">
        <w:rPr>
          <w:rFonts w:cstheme="minorHAnsi"/>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4F544D">
        <w:rPr>
          <w:rFonts w:cstheme="minorHAnsi"/>
          <w:b/>
          <w:sz w:val="24"/>
          <w:szCs w:val="24"/>
        </w:rPr>
        <w:t>Holy to Yahweh</w:t>
      </w:r>
      <w:r w:rsidRPr="004F544D">
        <w:rPr>
          <w:rFonts w:cstheme="minorHAnsi"/>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4F544D">
        <w:rPr>
          <w:rFonts w:cstheme="minorHAnsi"/>
          <w:sz w:val="24"/>
          <w:szCs w:val="24"/>
          <w:vertAlign w:val="superscript"/>
        </w:rPr>
        <w:t>nd</w:t>
      </w:r>
      <w:r w:rsidRPr="004F544D">
        <w:rPr>
          <w:rFonts w:cstheme="minorHAnsi"/>
          <w:sz w:val="24"/>
          <w:szCs w:val="24"/>
        </w:rPr>
        <w:t xml:space="preserve"> Maccabees 1:10, the Chief Priests in Ezra 8:29; 10:5 &amp; Nehemiah 12:7, and the Senior Priests in 2</w:t>
      </w:r>
      <w:r w:rsidRPr="004F544D">
        <w:rPr>
          <w:rFonts w:cstheme="minorHAnsi"/>
          <w:sz w:val="24"/>
          <w:szCs w:val="24"/>
          <w:vertAlign w:val="superscript"/>
        </w:rPr>
        <w:t>nd</w:t>
      </w:r>
      <w:r w:rsidRPr="004F544D">
        <w:rPr>
          <w:rFonts w:cstheme="minorHAnsi"/>
          <w:sz w:val="24"/>
          <w:szCs w:val="24"/>
        </w:rPr>
        <w:t xml:space="preserve"> Kings 19:2; Isaiah 37:2 &amp; Jeremiah 19:1. Zephaniah was described as the Second Priest in 2</w:t>
      </w:r>
      <w:r w:rsidRPr="004F544D">
        <w:rPr>
          <w:rFonts w:cstheme="minorHAnsi"/>
          <w:sz w:val="24"/>
          <w:szCs w:val="24"/>
          <w:vertAlign w:val="superscript"/>
        </w:rPr>
        <w:t>nd</w:t>
      </w:r>
      <w:r w:rsidRPr="004F544D">
        <w:rPr>
          <w:rFonts w:cstheme="minorHAnsi"/>
          <w:sz w:val="24"/>
          <w:szCs w:val="24"/>
        </w:rPr>
        <w:t xml:space="preserve"> Kings 25:18 &amp; Jeremiah 52:24. Pashur was the Chief Officer in the House of the Father Stephen in Jeremiah 20:1.  </w:t>
      </w:r>
    </w:p>
    <w:p w:rsidR="00BA2102" w:rsidRPr="004F544D" w:rsidRDefault="00BA2102" w:rsidP="00BA2102">
      <w:pPr>
        <w:spacing w:line="480" w:lineRule="auto"/>
        <w:jc w:val="both"/>
        <w:rPr>
          <w:rFonts w:cstheme="minorHAnsi"/>
          <w:sz w:val="24"/>
          <w:szCs w:val="24"/>
        </w:rPr>
      </w:pPr>
      <w:r w:rsidRPr="004F544D">
        <w:rPr>
          <w:rFonts w:cstheme="minorHAnsi"/>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4F544D">
        <w:rPr>
          <w:rFonts w:cstheme="minorHAnsi"/>
          <w:sz w:val="24"/>
          <w:szCs w:val="24"/>
          <w:vertAlign w:val="superscript"/>
        </w:rPr>
        <w:t>st</w:t>
      </w:r>
      <w:r w:rsidRPr="004F544D">
        <w:rPr>
          <w:rFonts w:cstheme="minorHAnsi"/>
          <w:sz w:val="24"/>
          <w:szCs w:val="24"/>
        </w:rPr>
        <w:t xml:space="preserve"> Samuel 1:9; 2:11. 5. Ahimelech in 1</w:t>
      </w:r>
      <w:r w:rsidRPr="004F544D">
        <w:rPr>
          <w:rFonts w:cstheme="minorHAnsi"/>
          <w:sz w:val="24"/>
          <w:szCs w:val="24"/>
          <w:vertAlign w:val="superscript"/>
        </w:rPr>
        <w:t>st</w:t>
      </w:r>
      <w:r w:rsidRPr="004F544D">
        <w:rPr>
          <w:rFonts w:cstheme="minorHAnsi"/>
          <w:sz w:val="24"/>
          <w:szCs w:val="24"/>
        </w:rPr>
        <w:t xml:space="preserve"> Samuel 21:1-2; 22:11. 6. Abiathar in 2</w:t>
      </w:r>
      <w:r w:rsidRPr="004F544D">
        <w:rPr>
          <w:rFonts w:cstheme="minorHAnsi"/>
          <w:sz w:val="24"/>
          <w:szCs w:val="24"/>
          <w:vertAlign w:val="superscript"/>
        </w:rPr>
        <w:t>nd</w:t>
      </w:r>
      <w:r w:rsidRPr="004F544D">
        <w:rPr>
          <w:rFonts w:cstheme="minorHAnsi"/>
          <w:sz w:val="24"/>
          <w:szCs w:val="24"/>
        </w:rPr>
        <w:t xml:space="preserve"> Samuel 20:25 &amp; 1</w:t>
      </w:r>
      <w:r w:rsidRPr="004F544D">
        <w:rPr>
          <w:rFonts w:cstheme="minorHAnsi"/>
          <w:sz w:val="24"/>
          <w:szCs w:val="24"/>
          <w:vertAlign w:val="superscript"/>
        </w:rPr>
        <w:t>st</w:t>
      </w:r>
      <w:r w:rsidRPr="004F544D">
        <w:rPr>
          <w:rFonts w:cstheme="minorHAnsi"/>
          <w:sz w:val="24"/>
          <w:szCs w:val="24"/>
        </w:rPr>
        <w:t xml:space="preserve"> Kings 2:26-27. 7. Zadok in 1</w:t>
      </w:r>
      <w:r w:rsidRPr="004F544D">
        <w:rPr>
          <w:rFonts w:cstheme="minorHAnsi"/>
          <w:sz w:val="24"/>
          <w:szCs w:val="24"/>
          <w:vertAlign w:val="superscript"/>
        </w:rPr>
        <w:t>st</w:t>
      </w:r>
      <w:r w:rsidRPr="004F544D">
        <w:rPr>
          <w:rFonts w:cstheme="minorHAnsi"/>
          <w:sz w:val="24"/>
          <w:szCs w:val="24"/>
        </w:rPr>
        <w:t xml:space="preserve"> </w:t>
      </w:r>
      <w:r w:rsidRPr="004F544D">
        <w:rPr>
          <w:rFonts w:cstheme="minorHAnsi"/>
          <w:sz w:val="24"/>
          <w:szCs w:val="24"/>
        </w:rPr>
        <w:lastRenderedPageBreak/>
        <w:t>Kings 2:35 &amp; 1</w:t>
      </w:r>
      <w:r w:rsidRPr="004F544D">
        <w:rPr>
          <w:rFonts w:cstheme="minorHAnsi"/>
          <w:sz w:val="24"/>
          <w:szCs w:val="24"/>
          <w:vertAlign w:val="superscript"/>
        </w:rPr>
        <w:t>st</w:t>
      </w:r>
      <w:r w:rsidRPr="004F544D">
        <w:rPr>
          <w:rFonts w:cstheme="minorHAnsi"/>
          <w:sz w:val="24"/>
          <w:szCs w:val="24"/>
        </w:rPr>
        <w:t xml:space="preserve"> Chronicles 29:22. 8. Azariah in 1</w:t>
      </w:r>
      <w:r w:rsidRPr="004F544D">
        <w:rPr>
          <w:rFonts w:cstheme="minorHAnsi"/>
          <w:sz w:val="24"/>
          <w:szCs w:val="24"/>
          <w:vertAlign w:val="superscript"/>
        </w:rPr>
        <w:t>st</w:t>
      </w:r>
      <w:r w:rsidRPr="004F544D">
        <w:rPr>
          <w:rFonts w:cstheme="minorHAnsi"/>
          <w:sz w:val="24"/>
          <w:szCs w:val="24"/>
        </w:rPr>
        <w:t xml:space="preserve"> Kings 4:2. 9. Amariah in 2</w:t>
      </w:r>
      <w:r w:rsidRPr="004F544D">
        <w:rPr>
          <w:rFonts w:cstheme="minorHAnsi"/>
          <w:sz w:val="24"/>
          <w:szCs w:val="24"/>
          <w:vertAlign w:val="superscript"/>
        </w:rPr>
        <w:t>nd</w:t>
      </w:r>
      <w:r w:rsidRPr="004F544D">
        <w:rPr>
          <w:rFonts w:cstheme="minorHAnsi"/>
          <w:sz w:val="24"/>
          <w:szCs w:val="24"/>
        </w:rPr>
        <w:t xml:space="preserve"> Chronicles 19:11. 10. Jehoiada in 2</w:t>
      </w:r>
      <w:r w:rsidRPr="004F544D">
        <w:rPr>
          <w:rFonts w:cstheme="minorHAnsi"/>
          <w:sz w:val="24"/>
          <w:szCs w:val="24"/>
          <w:vertAlign w:val="superscript"/>
        </w:rPr>
        <w:t>nd</w:t>
      </w:r>
      <w:r w:rsidRPr="004F544D">
        <w:rPr>
          <w:rFonts w:cstheme="minorHAnsi"/>
          <w:sz w:val="24"/>
          <w:szCs w:val="24"/>
        </w:rPr>
        <w:t xml:space="preserve"> Kings 11:9-10, 15; 12:7, 9-10. 11. Azariah in 2</w:t>
      </w:r>
      <w:r w:rsidRPr="004F544D">
        <w:rPr>
          <w:rFonts w:cstheme="minorHAnsi"/>
          <w:sz w:val="24"/>
          <w:szCs w:val="24"/>
          <w:vertAlign w:val="superscript"/>
        </w:rPr>
        <w:t>nd</w:t>
      </w:r>
      <w:r w:rsidRPr="004F544D">
        <w:rPr>
          <w:rFonts w:cstheme="minorHAnsi"/>
          <w:sz w:val="24"/>
          <w:szCs w:val="24"/>
        </w:rPr>
        <w:t xml:space="preserve"> Chronicles 26:20. 12. Uriah in 2</w:t>
      </w:r>
      <w:r w:rsidRPr="004F544D">
        <w:rPr>
          <w:rFonts w:cstheme="minorHAnsi"/>
          <w:sz w:val="24"/>
          <w:szCs w:val="24"/>
          <w:vertAlign w:val="superscript"/>
        </w:rPr>
        <w:t>nd</w:t>
      </w:r>
      <w:r w:rsidRPr="004F544D">
        <w:rPr>
          <w:rFonts w:cstheme="minorHAnsi"/>
          <w:sz w:val="24"/>
          <w:szCs w:val="24"/>
        </w:rPr>
        <w:t xml:space="preserve"> Kings 16:10-16. 13. Hilkiah in 2</w:t>
      </w:r>
      <w:r w:rsidRPr="004F544D">
        <w:rPr>
          <w:rFonts w:cstheme="minorHAnsi"/>
          <w:sz w:val="24"/>
          <w:szCs w:val="24"/>
          <w:vertAlign w:val="superscript"/>
        </w:rPr>
        <w:t>nd</w:t>
      </w:r>
      <w:r w:rsidRPr="004F544D">
        <w:rPr>
          <w:rFonts w:cstheme="minorHAnsi"/>
          <w:sz w:val="24"/>
          <w:szCs w:val="24"/>
        </w:rPr>
        <w:t xml:space="preserve"> Kings 22:10, 12, 14; 22:4, 8; 23:4. 14. Seraiah in 2</w:t>
      </w:r>
      <w:r w:rsidRPr="004F544D">
        <w:rPr>
          <w:rFonts w:cstheme="minorHAnsi"/>
          <w:sz w:val="24"/>
          <w:szCs w:val="24"/>
          <w:vertAlign w:val="superscript"/>
        </w:rPr>
        <w:t>nd</w:t>
      </w:r>
      <w:r w:rsidRPr="004F544D">
        <w:rPr>
          <w:rFonts w:cstheme="minorHAnsi"/>
          <w:sz w:val="24"/>
          <w:szCs w:val="24"/>
        </w:rPr>
        <w:t xml:space="preserve"> Kings 25:18. 15. Joshua in Haggai 1:1, 12, 14; 2:2, 4; Ezra chapter 3 &amp; Zechariah 3:6-7; 4:14; 6:9-15. 16. Eliashib in Nehemiah 3:1, 20. 17. Simon the Just in Sirach 50:1-21. 18. Onias III in 1</w:t>
      </w:r>
      <w:r w:rsidRPr="004F544D">
        <w:rPr>
          <w:rFonts w:cstheme="minorHAnsi"/>
          <w:sz w:val="24"/>
          <w:szCs w:val="24"/>
          <w:vertAlign w:val="superscript"/>
        </w:rPr>
        <w:t>st</w:t>
      </w:r>
      <w:r w:rsidRPr="004F544D">
        <w:rPr>
          <w:rFonts w:cstheme="minorHAnsi"/>
          <w:sz w:val="24"/>
          <w:szCs w:val="24"/>
        </w:rPr>
        <w:t xml:space="preserve"> Maccabees 12:7 &amp; 2</w:t>
      </w:r>
      <w:r w:rsidRPr="004F544D">
        <w:rPr>
          <w:rFonts w:cstheme="minorHAnsi"/>
          <w:sz w:val="24"/>
          <w:szCs w:val="24"/>
          <w:vertAlign w:val="superscript"/>
        </w:rPr>
        <w:t>nd</w:t>
      </w:r>
      <w:r w:rsidRPr="004F544D">
        <w:rPr>
          <w:rFonts w:cstheme="minorHAnsi"/>
          <w:sz w:val="24"/>
          <w:szCs w:val="24"/>
        </w:rPr>
        <w:t xml:space="preserve"> Maccabees 3:1. 19. Jason in 2</w:t>
      </w:r>
      <w:r w:rsidRPr="004F544D">
        <w:rPr>
          <w:rFonts w:cstheme="minorHAnsi"/>
          <w:sz w:val="24"/>
          <w:szCs w:val="24"/>
          <w:vertAlign w:val="superscript"/>
        </w:rPr>
        <w:t>nd</w:t>
      </w:r>
      <w:r w:rsidRPr="004F544D">
        <w:rPr>
          <w:rFonts w:cstheme="minorHAnsi"/>
          <w:sz w:val="24"/>
          <w:szCs w:val="24"/>
        </w:rPr>
        <w:t xml:space="preserve"> Maccabees 4:7-10, 18-20 &amp; 4</w:t>
      </w:r>
      <w:r w:rsidRPr="004F544D">
        <w:rPr>
          <w:rFonts w:cstheme="minorHAnsi"/>
          <w:sz w:val="24"/>
          <w:szCs w:val="24"/>
          <w:vertAlign w:val="superscript"/>
        </w:rPr>
        <w:t>th</w:t>
      </w:r>
      <w:r w:rsidRPr="004F544D">
        <w:rPr>
          <w:rFonts w:cstheme="minorHAnsi"/>
          <w:sz w:val="24"/>
          <w:szCs w:val="24"/>
        </w:rPr>
        <w:t xml:space="preserve"> Maccabees 4:16. 20. Menelaus in 2</w:t>
      </w:r>
      <w:r w:rsidRPr="004F544D">
        <w:rPr>
          <w:rFonts w:cstheme="minorHAnsi"/>
          <w:sz w:val="24"/>
          <w:szCs w:val="24"/>
          <w:vertAlign w:val="superscript"/>
        </w:rPr>
        <w:t>nd</w:t>
      </w:r>
      <w:r w:rsidRPr="004F544D">
        <w:rPr>
          <w:rFonts w:cstheme="minorHAnsi"/>
          <w:sz w:val="24"/>
          <w:szCs w:val="24"/>
        </w:rPr>
        <w:t xml:space="preserve"> Maccabees 4:23-26. 21. Alcimus in 1</w:t>
      </w:r>
      <w:r w:rsidRPr="004F544D">
        <w:rPr>
          <w:rFonts w:cstheme="minorHAnsi"/>
          <w:sz w:val="24"/>
          <w:szCs w:val="24"/>
          <w:vertAlign w:val="superscript"/>
        </w:rPr>
        <w:t>st</w:t>
      </w:r>
      <w:r w:rsidRPr="004F544D">
        <w:rPr>
          <w:rFonts w:cstheme="minorHAnsi"/>
          <w:sz w:val="24"/>
          <w:szCs w:val="24"/>
        </w:rPr>
        <w:t xml:space="preserve"> Maccabees 7:9. 22. Jonathan Maccabee is in 1</w:t>
      </w:r>
      <w:r w:rsidRPr="004F544D">
        <w:rPr>
          <w:rFonts w:cstheme="minorHAnsi"/>
          <w:sz w:val="24"/>
          <w:szCs w:val="24"/>
          <w:vertAlign w:val="superscript"/>
        </w:rPr>
        <w:t>st</w:t>
      </w:r>
      <w:r w:rsidRPr="004F544D">
        <w:rPr>
          <w:rFonts w:cstheme="minorHAnsi"/>
          <w:sz w:val="24"/>
          <w:szCs w:val="24"/>
        </w:rPr>
        <w:t xml:space="preserve"> Maccabees 10:20; 14:30. 23. Simon Maccabee is in 1</w:t>
      </w:r>
      <w:r w:rsidRPr="004F544D">
        <w:rPr>
          <w:rFonts w:cstheme="minorHAnsi"/>
          <w:sz w:val="24"/>
          <w:szCs w:val="24"/>
          <w:vertAlign w:val="superscript"/>
        </w:rPr>
        <w:t>st</w:t>
      </w:r>
      <w:r w:rsidRPr="004F544D">
        <w:rPr>
          <w:rFonts w:cstheme="minorHAnsi"/>
          <w:sz w:val="24"/>
          <w:szCs w:val="24"/>
        </w:rPr>
        <w:t xml:space="preserve"> Maccabees 14:20, 24. John Hyrcanus in 1</w:t>
      </w:r>
      <w:r w:rsidRPr="004F544D">
        <w:rPr>
          <w:rFonts w:cstheme="minorHAnsi"/>
          <w:sz w:val="24"/>
          <w:szCs w:val="24"/>
          <w:vertAlign w:val="superscript"/>
        </w:rPr>
        <w:t>st</w:t>
      </w:r>
      <w:r w:rsidRPr="004F544D">
        <w:rPr>
          <w:rFonts w:cstheme="minorHAnsi"/>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BA2102" w:rsidRPr="004F544D" w:rsidRDefault="00BA2102" w:rsidP="00BA2102">
      <w:pPr>
        <w:spacing w:line="480" w:lineRule="auto"/>
        <w:jc w:val="both"/>
        <w:rPr>
          <w:rFonts w:cstheme="minorHAnsi"/>
          <w:sz w:val="24"/>
          <w:szCs w:val="24"/>
        </w:rPr>
      </w:pPr>
      <w:r w:rsidRPr="004F544D">
        <w:rPr>
          <w:rFonts w:cstheme="minorHAnsi"/>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BA2102" w:rsidRPr="004F544D" w:rsidRDefault="00BA2102" w:rsidP="00BA2102">
      <w:pPr>
        <w:spacing w:line="480" w:lineRule="auto"/>
        <w:jc w:val="both"/>
        <w:rPr>
          <w:rFonts w:cstheme="minorHAnsi"/>
          <w:sz w:val="24"/>
          <w:szCs w:val="24"/>
        </w:rPr>
      </w:pPr>
      <w:r w:rsidRPr="004F544D">
        <w:rPr>
          <w:rFonts w:cstheme="minorHAnsi"/>
          <w:sz w:val="24"/>
          <w:szCs w:val="24"/>
        </w:rPr>
        <w:lastRenderedPageBreak/>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4F544D">
        <w:rPr>
          <w:rFonts w:cstheme="minorHAnsi"/>
          <w:sz w:val="24"/>
          <w:szCs w:val="24"/>
          <w:vertAlign w:val="superscript"/>
        </w:rPr>
        <w:t>nd</w:t>
      </w:r>
      <w:r w:rsidRPr="004F544D">
        <w:rPr>
          <w:rFonts w:cstheme="minorHAnsi"/>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BA2102" w:rsidRPr="004F544D" w:rsidRDefault="00BA2102" w:rsidP="00BA2102">
      <w:pPr>
        <w:spacing w:line="480" w:lineRule="auto"/>
        <w:jc w:val="both"/>
        <w:rPr>
          <w:rFonts w:cstheme="minorHAnsi"/>
          <w:sz w:val="24"/>
          <w:szCs w:val="24"/>
        </w:rPr>
      </w:pPr>
      <w:r w:rsidRPr="004F544D">
        <w:rPr>
          <w:rFonts w:cstheme="minorHAnsi"/>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w:t>
      </w:r>
      <w:r w:rsidRPr="004F544D">
        <w:rPr>
          <w:rFonts w:cstheme="minorHAnsi"/>
          <w:sz w:val="24"/>
          <w:szCs w:val="24"/>
        </w:rPr>
        <w:lastRenderedPageBreak/>
        <w:t xml:space="preserve">Christian Lords in Acts 9:1-2. Ordering that the Lord Paul be struck is in John 18:21-23 &amp; Acts 23:3. Taking charges against the Lord Paul to the Roman Governor is in John 18:28 &amp; Acts 24:1. </w:t>
      </w:r>
    </w:p>
    <w:p w:rsidR="00BA2102" w:rsidRPr="004F544D" w:rsidRDefault="00BA2102" w:rsidP="00BA2102">
      <w:pPr>
        <w:spacing w:line="480" w:lineRule="auto"/>
        <w:jc w:val="both"/>
        <w:rPr>
          <w:rFonts w:cstheme="minorHAnsi"/>
          <w:sz w:val="24"/>
          <w:szCs w:val="24"/>
        </w:rPr>
      </w:pPr>
      <w:r w:rsidRPr="004F544D">
        <w:rPr>
          <w:rFonts w:cstheme="minorHAnsi"/>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4F544D">
        <w:rPr>
          <w:rFonts w:cstheme="minorHAnsi"/>
          <w:sz w:val="24"/>
          <w:szCs w:val="24"/>
          <w:vertAlign w:val="superscript"/>
        </w:rPr>
        <w:t>st</w:t>
      </w:r>
      <w:r w:rsidRPr="004F544D">
        <w:rPr>
          <w:rFonts w:cstheme="minorHAnsi"/>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4F544D">
        <w:rPr>
          <w:rFonts w:cstheme="minorHAnsi"/>
          <w:sz w:val="24"/>
          <w:szCs w:val="24"/>
          <w:vertAlign w:val="superscript"/>
        </w:rPr>
        <w:t>st</w:t>
      </w:r>
      <w:r w:rsidRPr="004F544D">
        <w:rPr>
          <w:rFonts w:cstheme="minorHAnsi"/>
          <w:sz w:val="24"/>
          <w:szCs w:val="24"/>
        </w:rPr>
        <w:t xml:space="preserve"> Samuel 23:9-12; 30:7, 8. 6. Consecrating the Levities in Numbers 9:11-21. 7. Appointing Priests to offices is in 1</w:t>
      </w:r>
      <w:r w:rsidRPr="004F544D">
        <w:rPr>
          <w:rFonts w:cstheme="minorHAnsi"/>
          <w:sz w:val="24"/>
          <w:szCs w:val="24"/>
          <w:vertAlign w:val="superscript"/>
        </w:rPr>
        <w:t>st</w:t>
      </w:r>
      <w:r w:rsidRPr="004F544D">
        <w:rPr>
          <w:rFonts w:cstheme="minorHAnsi"/>
          <w:sz w:val="24"/>
          <w:szCs w:val="24"/>
        </w:rPr>
        <w:t xml:space="preserve"> Samuel 2:36. 8. Taking charge of money collected in the sacred treasury in 2</w:t>
      </w:r>
      <w:r w:rsidRPr="004F544D">
        <w:rPr>
          <w:rFonts w:cstheme="minorHAnsi"/>
          <w:sz w:val="24"/>
          <w:szCs w:val="24"/>
          <w:vertAlign w:val="superscript"/>
        </w:rPr>
        <w:t>nd</w:t>
      </w:r>
      <w:r w:rsidRPr="004F544D">
        <w:rPr>
          <w:rFonts w:cstheme="minorHAnsi"/>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4F544D">
        <w:rPr>
          <w:rFonts w:cstheme="minorHAnsi"/>
          <w:sz w:val="24"/>
          <w:szCs w:val="24"/>
          <w:vertAlign w:val="superscript"/>
        </w:rPr>
        <w:t>nd</w:t>
      </w:r>
      <w:r w:rsidRPr="004F544D">
        <w:rPr>
          <w:rFonts w:cstheme="minorHAnsi"/>
          <w:sz w:val="24"/>
          <w:szCs w:val="24"/>
        </w:rPr>
        <w:t xml:space="preserve"> Samuel 15:24 &amp; Luke 3:2. The Deputy of the High Priest is called: A. The Second Priest in 2</w:t>
      </w:r>
      <w:r w:rsidRPr="004F544D">
        <w:rPr>
          <w:rFonts w:cstheme="minorHAnsi"/>
          <w:sz w:val="24"/>
          <w:szCs w:val="24"/>
          <w:vertAlign w:val="superscript"/>
        </w:rPr>
        <w:t>nd</w:t>
      </w:r>
      <w:r w:rsidRPr="004F544D">
        <w:rPr>
          <w:rFonts w:cstheme="minorHAnsi"/>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w:t>
      </w:r>
      <w:r w:rsidRPr="004F544D">
        <w:rPr>
          <w:rFonts w:cstheme="minorHAnsi"/>
          <w:sz w:val="24"/>
          <w:szCs w:val="24"/>
        </w:rPr>
        <w:lastRenderedPageBreak/>
        <w:t>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4F544D">
        <w:rPr>
          <w:rFonts w:cstheme="minorHAnsi"/>
          <w:sz w:val="24"/>
          <w:szCs w:val="24"/>
          <w:vertAlign w:val="superscript"/>
        </w:rPr>
        <w:t>st</w:t>
      </w:r>
      <w:r w:rsidRPr="004F544D">
        <w:rPr>
          <w:rFonts w:cstheme="minorHAnsi"/>
          <w:sz w:val="24"/>
          <w:szCs w:val="24"/>
        </w:rPr>
        <w:t xml:space="preserve"> Samuel 2:27-36. Sometimes deposed by Kings because of political affiliations is in 1</w:t>
      </w:r>
      <w:r w:rsidRPr="004F544D">
        <w:rPr>
          <w:rFonts w:cstheme="minorHAnsi"/>
          <w:sz w:val="24"/>
          <w:szCs w:val="24"/>
          <w:vertAlign w:val="superscript"/>
        </w:rPr>
        <w:t>st</w:t>
      </w:r>
      <w:r w:rsidRPr="004F544D">
        <w:rPr>
          <w:rFonts w:cstheme="minorHAnsi"/>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4F544D">
        <w:rPr>
          <w:rFonts w:cstheme="minorHAnsi"/>
          <w:sz w:val="24"/>
          <w:szCs w:val="24"/>
          <w:vertAlign w:val="superscript"/>
        </w:rPr>
        <w:t>nd</w:t>
      </w:r>
      <w:r w:rsidRPr="004F544D">
        <w:rPr>
          <w:rFonts w:cstheme="minorHAnsi"/>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w:t>
      </w:r>
      <w:r w:rsidRPr="004F544D">
        <w:rPr>
          <w:rFonts w:cstheme="minorHAnsi"/>
          <w:sz w:val="24"/>
          <w:szCs w:val="24"/>
        </w:rPr>
        <w:lastRenderedPageBreak/>
        <w:t xml:space="preserve">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BA2102" w:rsidRPr="004F544D" w:rsidRDefault="00BA2102" w:rsidP="00BA2102">
      <w:pPr>
        <w:spacing w:line="480" w:lineRule="auto"/>
        <w:jc w:val="center"/>
        <w:rPr>
          <w:rFonts w:cstheme="minorHAnsi"/>
          <w:b/>
          <w:sz w:val="24"/>
          <w:szCs w:val="24"/>
        </w:rPr>
      </w:pPr>
      <w:r w:rsidRPr="004F544D">
        <w:rPr>
          <w:rFonts w:cstheme="minorHAnsi"/>
          <w:b/>
          <w:sz w:val="24"/>
          <w:szCs w:val="24"/>
        </w:rPr>
        <w:t>The Godly Sergeants</w:t>
      </w:r>
    </w:p>
    <w:p w:rsidR="00BA2102" w:rsidRPr="004F544D" w:rsidRDefault="00BA2102" w:rsidP="00BA2102">
      <w:pPr>
        <w:spacing w:line="480" w:lineRule="auto"/>
        <w:jc w:val="both"/>
        <w:rPr>
          <w:rFonts w:cstheme="minorHAnsi"/>
          <w:sz w:val="24"/>
          <w:szCs w:val="24"/>
        </w:rPr>
      </w:pPr>
      <w:r w:rsidRPr="004F544D">
        <w:rPr>
          <w:rFonts w:cstheme="minorHAnsi"/>
          <w:sz w:val="24"/>
          <w:szCs w:val="24"/>
        </w:rPr>
        <w:t>Sergeants are also known as Priests. The Sergeants Institution [NCO Corps-Noncommissioned Officers] in the OT: Pagan Sergeants in the OT is in 1</w:t>
      </w:r>
      <w:r w:rsidRPr="004F544D">
        <w:rPr>
          <w:rFonts w:cstheme="minorHAnsi"/>
          <w:sz w:val="24"/>
          <w:szCs w:val="24"/>
          <w:vertAlign w:val="superscript"/>
        </w:rPr>
        <w:t>st</w:t>
      </w:r>
      <w:r w:rsidRPr="004F544D">
        <w:rPr>
          <w:rFonts w:cstheme="minorHAnsi"/>
          <w:sz w:val="24"/>
          <w:szCs w:val="24"/>
        </w:rPr>
        <w:t xml:space="preserve"> Samuel 6:1-2; 2</w:t>
      </w:r>
      <w:r w:rsidRPr="004F544D">
        <w:rPr>
          <w:rFonts w:cstheme="minorHAnsi"/>
          <w:sz w:val="24"/>
          <w:szCs w:val="24"/>
          <w:vertAlign w:val="superscript"/>
        </w:rPr>
        <w:t>nd</w:t>
      </w:r>
      <w:r w:rsidRPr="004F544D">
        <w:rPr>
          <w:rFonts w:cstheme="minorHAnsi"/>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4F544D">
        <w:rPr>
          <w:rFonts w:cstheme="minorHAnsi"/>
          <w:sz w:val="24"/>
          <w:szCs w:val="24"/>
          <w:vertAlign w:val="superscript"/>
        </w:rPr>
        <w:t>st</w:t>
      </w:r>
      <w:r w:rsidRPr="004F544D">
        <w:rPr>
          <w:rFonts w:cstheme="minorHAnsi"/>
          <w:sz w:val="24"/>
          <w:szCs w:val="24"/>
        </w:rPr>
        <w:t xml:space="preserve"> Chronicles 6:49; Exodus 6:16-20; 28:1; 29:44; 30:30; Numbers 16:40; Jeremiah 33:21 &amp; Deuteronomy 18:1. Micah’s Sergeant is in Judges 17:13. The Shiloh Priesthood or NCO Corps is in 1</w:t>
      </w:r>
      <w:r w:rsidRPr="004F544D">
        <w:rPr>
          <w:rFonts w:cstheme="minorHAnsi"/>
          <w:sz w:val="24"/>
          <w:szCs w:val="24"/>
          <w:vertAlign w:val="superscript"/>
        </w:rPr>
        <w:t>st</w:t>
      </w:r>
      <w:r w:rsidRPr="004F544D">
        <w:rPr>
          <w:rFonts w:cstheme="minorHAnsi"/>
          <w:sz w:val="24"/>
          <w:szCs w:val="24"/>
        </w:rPr>
        <w:t xml:space="preserve"> Chronicles 6:27; 24:3. The Sergeants of Dan is in Judges 18:30. The Descendants of Zadok is in Ezekiel 44:15-16; 2</w:t>
      </w:r>
      <w:r w:rsidRPr="004F544D">
        <w:rPr>
          <w:rFonts w:cstheme="minorHAnsi"/>
          <w:sz w:val="24"/>
          <w:szCs w:val="24"/>
          <w:vertAlign w:val="superscript"/>
        </w:rPr>
        <w:t>nd</w:t>
      </w:r>
      <w:r w:rsidRPr="004F544D">
        <w:rPr>
          <w:rFonts w:cstheme="minorHAnsi"/>
          <w:sz w:val="24"/>
          <w:szCs w:val="24"/>
        </w:rPr>
        <w:t xml:space="preserve"> Samuel 8:17 &amp; 1</w:t>
      </w:r>
      <w:r w:rsidRPr="004F544D">
        <w:rPr>
          <w:rFonts w:cstheme="minorHAnsi"/>
          <w:sz w:val="24"/>
          <w:szCs w:val="24"/>
          <w:vertAlign w:val="superscript"/>
        </w:rPr>
        <w:t>st</w:t>
      </w:r>
      <w:r w:rsidRPr="004F544D">
        <w:rPr>
          <w:rFonts w:cstheme="minorHAnsi"/>
          <w:sz w:val="24"/>
          <w:szCs w:val="24"/>
        </w:rPr>
        <w:t xml:space="preserve"> Chronicles 6:50-53; 24:3. The Criticism of the Sergeants Appointments that were not Levitical is in 1</w:t>
      </w:r>
      <w:r w:rsidRPr="004F544D">
        <w:rPr>
          <w:rFonts w:cstheme="minorHAnsi"/>
          <w:sz w:val="24"/>
          <w:szCs w:val="24"/>
          <w:vertAlign w:val="superscript"/>
        </w:rPr>
        <w:t>st</w:t>
      </w:r>
      <w:r w:rsidRPr="004F544D">
        <w:rPr>
          <w:rFonts w:cstheme="minorHAnsi"/>
          <w:sz w:val="24"/>
          <w:szCs w:val="24"/>
        </w:rPr>
        <w:t xml:space="preserve"> Kings 12:31; 13:33 &amp; 2</w:t>
      </w:r>
      <w:r w:rsidRPr="004F544D">
        <w:rPr>
          <w:rFonts w:cstheme="minorHAnsi"/>
          <w:sz w:val="24"/>
          <w:szCs w:val="24"/>
          <w:vertAlign w:val="superscript"/>
        </w:rPr>
        <w:t>nd</w:t>
      </w:r>
      <w:r w:rsidRPr="004F544D">
        <w:rPr>
          <w:rFonts w:cstheme="minorHAnsi"/>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BA2102" w:rsidRPr="004F544D" w:rsidRDefault="00BA2102" w:rsidP="00BA2102">
      <w:pPr>
        <w:spacing w:line="480" w:lineRule="auto"/>
        <w:jc w:val="both"/>
        <w:rPr>
          <w:rFonts w:cstheme="minorHAnsi"/>
          <w:sz w:val="24"/>
          <w:szCs w:val="24"/>
        </w:rPr>
      </w:pPr>
      <w:r w:rsidRPr="004F544D">
        <w:rPr>
          <w:rFonts w:cstheme="minorHAnsi"/>
          <w:sz w:val="24"/>
          <w:szCs w:val="24"/>
        </w:rPr>
        <w:t xml:space="preserve">The Sergeants Function in the OT: They were Consecrated to the Father Stephen is in Leviticus 22:9 &amp; Exodus 28:1, 4, 41; 29:1, 44; 30:34; 31:10; 35:19; 39:41. They were not to incur </w:t>
      </w:r>
      <w:r w:rsidRPr="004F544D">
        <w:rPr>
          <w:rFonts w:cstheme="minorHAnsi"/>
          <w:sz w:val="24"/>
          <w:szCs w:val="24"/>
        </w:rPr>
        <w:lastRenderedPageBreak/>
        <w:t>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4F544D">
        <w:rPr>
          <w:rFonts w:cstheme="minorHAnsi"/>
          <w:sz w:val="24"/>
          <w:szCs w:val="24"/>
          <w:vertAlign w:val="superscript"/>
        </w:rPr>
        <w:t>st</w:t>
      </w:r>
      <w:r w:rsidRPr="004F544D">
        <w:rPr>
          <w:rFonts w:cstheme="minorHAnsi"/>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4F544D">
        <w:rPr>
          <w:rFonts w:cstheme="minorHAnsi"/>
          <w:sz w:val="24"/>
          <w:szCs w:val="24"/>
          <w:vertAlign w:val="superscript"/>
        </w:rPr>
        <w:t>st</w:t>
      </w:r>
      <w:r w:rsidRPr="004F544D">
        <w:rPr>
          <w:rFonts w:cstheme="minorHAnsi"/>
          <w:sz w:val="24"/>
          <w:szCs w:val="24"/>
        </w:rPr>
        <w:t xml:space="preserve"> Chronicles 9:30. The Sergeants led the Nation: As Role Models is in Malachi 2:6. As Teachers is in Ezekiel 44:23; Leviticus 10:10; Deuteronomy 31:10-13; Ezra 7:6 &amp; Malachi 2:7. As Judges is in Deuteronomy 17:9; 19:17; 21:5; 2</w:t>
      </w:r>
      <w:r w:rsidRPr="004F544D">
        <w:rPr>
          <w:rFonts w:cstheme="minorHAnsi"/>
          <w:sz w:val="24"/>
          <w:szCs w:val="24"/>
          <w:vertAlign w:val="superscript"/>
        </w:rPr>
        <w:t>nd</w:t>
      </w:r>
      <w:r w:rsidRPr="004F544D">
        <w:rPr>
          <w:rFonts w:cstheme="minorHAnsi"/>
          <w:sz w:val="24"/>
          <w:szCs w:val="24"/>
        </w:rPr>
        <w:t xml:space="preserve"> Chronicles 19:8 &amp; Ezekiel 44:24. As Encouragers in Fights, Battles and Wars to Win and be Courageous &amp; Victorious is in Numbers 10:8; Joshua 6:4 &amp; 2</w:t>
      </w:r>
      <w:r w:rsidRPr="004F544D">
        <w:rPr>
          <w:rFonts w:cstheme="minorHAnsi"/>
          <w:sz w:val="24"/>
          <w:szCs w:val="24"/>
          <w:vertAlign w:val="superscript"/>
        </w:rPr>
        <w:t>nd</w:t>
      </w:r>
      <w:r w:rsidRPr="004F544D">
        <w:rPr>
          <w:rFonts w:cstheme="minorHAnsi"/>
          <w:sz w:val="24"/>
          <w:szCs w:val="24"/>
        </w:rPr>
        <w:t xml:space="preserve"> Chronicles 13:12. The Prophetic Criticism of the Sergeants is in Lamentations 4:13; Jeremiah 2:8; 6:13; Ezekiel 7:26; 22:26; Hosea 4:6-9; 6:9 &amp; Zephaniah 3:4. </w:t>
      </w:r>
    </w:p>
    <w:p w:rsidR="00BA2102" w:rsidRPr="004F544D" w:rsidRDefault="00BA2102" w:rsidP="00BA2102">
      <w:pPr>
        <w:spacing w:line="480" w:lineRule="auto"/>
        <w:jc w:val="both"/>
        <w:rPr>
          <w:rFonts w:cstheme="minorHAnsi"/>
          <w:sz w:val="24"/>
          <w:szCs w:val="24"/>
        </w:rPr>
      </w:pPr>
      <w:r w:rsidRPr="004F544D">
        <w:rPr>
          <w:rFonts w:cstheme="minorHAnsi"/>
          <w:sz w:val="24"/>
          <w:szCs w:val="24"/>
        </w:rPr>
        <w:lastRenderedPageBreak/>
        <w:t>The Sergeant Types in the NT: Pagan Sergeants is in Acts 14:13. Jewish Sergeants: The Chief Sergeants is in Matthew 16:21. The Sadducees is in Acts 5:17. Zechariah in 1</w:t>
      </w:r>
      <w:r w:rsidRPr="004F544D">
        <w:rPr>
          <w:rFonts w:cstheme="minorHAnsi"/>
          <w:sz w:val="24"/>
          <w:szCs w:val="24"/>
          <w:vertAlign w:val="superscript"/>
        </w:rPr>
        <w:t>st</w:t>
      </w:r>
      <w:r w:rsidRPr="004F544D">
        <w:rPr>
          <w:rFonts w:cstheme="minorHAnsi"/>
          <w:sz w:val="24"/>
          <w:szCs w:val="24"/>
        </w:rPr>
        <w:t xml:space="preserve"> Chronicles 24:10 &amp; Luke 1:5. Emissaries to the Lord John is in John 1:19; 2</w:t>
      </w:r>
      <w:r w:rsidRPr="004F544D">
        <w:rPr>
          <w:rFonts w:cstheme="minorHAnsi"/>
          <w:sz w:val="24"/>
          <w:szCs w:val="24"/>
          <w:vertAlign w:val="superscript"/>
        </w:rPr>
        <w:t>nd</w:t>
      </w:r>
      <w:r w:rsidRPr="004F544D">
        <w:rPr>
          <w:rFonts w:cstheme="minorHAnsi"/>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4F544D">
        <w:rPr>
          <w:rFonts w:cstheme="minorHAnsi"/>
          <w:sz w:val="24"/>
          <w:szCs w:val="24"/>
          <w:vertAlign w:val="superscript"/>
        </w:rPr>
        <w:t>st</w:t>
      </w:r>
      <w:r w:rsidRPr="004F544D">
        <w:rPr>
          <w:rFonts w:cstheme="minorHAnsi"/>
          <w:sz w:val="24"/>
          <w:szCs w:val="24"/>
        </w:rPr>
        <w:t xml:space="preserve"> Peter 2:5, 9. </w:t>
      </w:r>
    </w:p>
    <w:p w:rsidR="00CB720D" w:rsidRPr="004F544D" w:rsidRDefault="00BA2102" w:rsidP="00CB720D">
      <w:pPr>
        <w:spacing w:line="480" w:lineRule="auto"/>
        <w:jc w:val="both"/>
        <w:rPr>
          <w:rFonts w:cstheme="minorHAnsi"/>
          <w:sz w:val="24"/>
          <w:szCs w:val="24"/>
        </w:rPr>
      </w:pPr>
      <w:r w:rsidRPr="004F544D">
        <w:rPr>
          <w:rFonts w:cstheme="minorHAnsi"/>
          <w:sz w:val="24"/>
          <w:szCs w:val="24"/>
        </w:rPr>
        <w:t>The Sergeants Tasks in the NT: The Sergeants offered Perfect Unblemished Sacrifices: Sacrifices made by Pagan Sergeants [the wrong sexual perfection that is seen &amp; leads eventually to sexual corruption is in Proverbs 6:16-19 &amp; 2</w:t>
      </w:r>
      <w:r w:rsidRPr="004F544D">
        <w:rPr>
          <w:rFonts w:cstheme="minorHAnsi"/>
          <w:sz w:val="24"/>
          <w:szCs w:val="24"/>
          <w:vertAlign w:val="superscript"/>
        </w:rPr>
        <w:t>nd</w:t>
      </w:r>
      <w:r w:rsidRPr="004F544D">
        <w:rPr>
          <w:rFonts w:cstheme="minorHAnsi"/>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4F544D">
        <w:rPr>
          <w:rFonts w:cstheme="minorHAnsi"/>
          <w:sz w:val="24"/>
          <w:szCs w:val="24"/>
          <w:vertAlign w:val="superscript"/>
        </w:rPr>
        <w:t>st</w:t>
      </w:r>
      <w:r w:rsidRPr="004F544D">
        <w:rPr>
          <w:rFonts w:cstheme="minorHAnsi"/>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4F544D">
        <w:rPr>
          <w:rFonts w:cstheme="minorHAnsi"/>
          <w:sz w:val="24"/>
          <w:szCs w:val="24"/>
          <w:vertAlign w:val="superscript"/>
        </w:rPr>
        <w:t>st</w:t>
      </w:r>
      <w:r w:rsidRPr="004F544D">
        <w:rPr>
          <w:rFonts w:cstheme="minorHAnsi"/>
          <w:sz w:val="24"/>
          <w:szCs w:val="24"/>
        </w:rPr>
        <w:t xml:space="preserve"> Corinthians 15:1-5; 2</w:t>
      </w:r>
      <w:r w:rsidRPr="004F544D">
        <w:rPr>
          <w:rFonts w:cstheme="minorHAnsi"/>
          <w:sz w:val="24"/>
          <w:szCs w:val="24"/>
          <w:vertAlign w:val="superscript"/>
        </w:rPr>
        <w:t>nd</w:t>
      </w:r>
      <w:r w:rsidRPr="004F544D">
        <w:rPr>
          <w:rFonts w:cstheme="minorHAnsi"/>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w:t>
      </w:r>
      <w:r w:rsidRPr="004F544D">
        <w:rPr>
          <w:rFonts w:cstheme="minorHAnsi"/>
          <w:sz w:val="24"/>
          <w:szCs w:val="24"/>
        </w:rPr>
        <w:lastRenderedPageBreak/>
        <w:t xml:space="preserve">Kingdom of Lordship does not do Forgiveness, nor can be Forgiven, but does a Release and a Expungement concerning Unforgiveness of the Eternal Sin in Lordship in Acts 7:60.                </w:t>
      </w:r>
      <w:r w:rsidR="00CB720D" w:rsidRPr="004F544D">
        <w:rPr>
          <w:rFonts w:cstheme="minorHAnsi"/>
          <w:sz w:val="24"/>
          <w:szCs w:val="24"/>
        </w:rPr>
        <w:t xml:space="preserve">  </w:t>
      </w:r>
    </w:p>
    <w:p w:rsidR="00135AB2" w:rsidRPr="004F544D" w:rsidRDefault="00135AB2" w:rsidP="00135AB2">
      <w:pPr>
        <w:spacing w:line="480" w:lineRule="auto"/>
        <w:jc w:val="center"/>
        <w:rPr>
          <w:rFonts w:cstheme="minorHAnsi"/>
          <w:b/>
          <w:sz w:val="24"/>
          <w:szCs w:val="24"/>
        </w:rPr>
      </w:pPr>
      <w:r w:rsidRPr="004F544D">
        <w:rPr>
          <w:rFonts w:cstheme="minorHAnsi"/>
          <w:b/>
          <w:sz w:val="24"/>
          <w:szCs w:val="24"/>
        </w:rPr>
        <w:t>THE FATHER STEPHEN’S INTELLIGENCE TO THE AUTHORITATIVE FIGURES FOR 1 MINUTE</w:t>
      </w:r>
    </w:p>
    <w:p w:rsidR="001E6299" w:rsidRPr="004F544D" w:rsidRDefault="00135AB2" w:rsidP="00135AB2">
      <w:pPr>
        <w:spacing w:line="480" w:lineRule="auto"/>
        <w:jc w:val="both"/>
        <w:rPr>
          <w:rFonts w:cstheme="minorHAnsi"/>
          <w:sz w:val="24"/>
          <w:szCs w:val="24"/>
        </w:rPr>
      </w:pPr>
      <w:r w:rsidRPr="004F544D">
        <w:rPr>
          <w:rFonts w:cstheme="minorHAnsi"/>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the Sergeant [Priest] acting as the Lieutenant [Chief Priest] in the midst in 99.98% in Acts 7:58, the Lieutenant [Chief Priest] acting as the Captain [High Priest] in the ending in DNA is 99.99% in sexual knowledge [only restricted to married] &amp; divine knowledge in Acts 7:59 and the Chief Captain [Chief High Priest] acting as the Chief of Police [Chief High Priest] in the stealing or giving the good thoughts, killing or protecting the good deeds and destroying or saving the good actions is 100.00% in Acts 7:60 to the Number 8 is the business world in Acts 8:1 concerns predominately the White Race. The Number 8 is the business world involves 40 seconds </w:t>
      </w:r>
      <w:r w:rsidRPr="004F544D">
        <w:rPr>
          <w:rFonts w:cstheme="minorHAnsi"/>
          <w:sz w:val="24"/>
          <w:szCs w:val="24"/>
        </w:rPr>
        <w:lastRenderedPageBreak/>
        <w:t>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4F544D">
        <w:rPr>
          <w:rFonts w:cstheme="minorHAnsi"/>
          <w:b/>
          <w:sz w:val="24"/>
          <w:szCs w:val="24"/>
        </w:rPr>
        <w:t xml:space="preserve">What are the Father Stephen’s </w:t>
      </w:r>
      <w:r w:rsidR="008A662D" w:rsidRPr="004F544D">
        <w:rPr>
          <w:rFonts w:cstheme="minorHAnsi"/>
          <w:b/>
          <w:sz w:val="24"/>
          <w:szCs w:val="24"/>
        </w:rPr>
        <w:t xml:space="preserve">Significant </w:t>
      </w:r>
      <w:r w:rsidRPr="004F544D">
        <w:rPr>
          <w:rFonts w:cstheme="minorHAnsi"/>
          <w:b/>
          <w:sz w:val="24"/>
          <w:szCs w:val="24"/>
        </w:rPr>
        <w:t xml:space="preserve">Numbers from 0 to </w:t>
      </w:r>
      <w:r w:rsidR="008A662D" w:rsidRPr="004F544D">
        <w:rPr>
          <w:rFonts w:cstheme="minorHAnsi"/>
          <w:b/>
          <w:sz w:val="24"/>
          <w:szCs w:val="24"/>
        </w:rPr>
        <w:t>12</w:t>
      </w:r>
      <w:r w:rsidRPr="004F544D">
        <w:rPr>
          <w:rFonts w:cstheme="minorHAnsi"/>
          <w:b/>
          <w:sz w:val="24"/>
          <w:szCs w:val="24"/>
        </w:rPr>
        <w:t>0 in the Holy Bible</w:t>
      </w:r>
      <w:r w:rsidRPr="004F544D">
        <w:rPr>
          <w:rFonts w:cstheme="minorHAnsi"/>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D34BA7" w:rsidRPr="004F544D">
        <w:rPr>
          <w:rFonts w:cstheme="minorHAnsi"/>
          <w:sz w:val="24"/>
          <w:szCs w:val="24"/>
        </w:rPr>
        <w:t>)</w:t>
      </w:r>
      <w:r w:rsidRPr="004F544D">
        <w:rPr>
          <w:rFonts w:cstheme="minorHAnsi"/>
          <w:sz w:val="24"/>
          <w:szCs w:val="24"/>
        </w:rPr>
        <w:t xml:space="preserve"> but can be done in the Stoning because there is a joining in Divine Intercourse in Lordship based on the Stoning Laws in Acts 7:59-60; 17:28-29. </w:t>
      </w:r>
    </w:p>
    <w:p w:rsidR="001A60E6" w:rsidRPr="004F544D" w:rsidRDefault="001A60E6" w:rsidP="001A60E6">
      <w:pPr>
        <w:spacing w:line="480" w:lineRule="auto"/>
        <w:jc w:val="both"/>
        <w:rPr>
          <w:rFonts w:cstheme="minorHAnsi"/>
          <w:sz w:val="24"/>
          <w:szCs w:val="24"/>
        </w:rPr>
      </w:pPr>
      <w:r w:rsidRPr="004F544D">
        <w:rPr>
          <w:rFonts w:cstheme="minorHAnsi"/>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w:t>
      </w:r>
      <w:r w:rsidRPr="004F544D">
        <w:rPr>
          <w:rFonts w:cstheme="minorHAnsi"/>
          <w:sz w:val="24"/>
          <w:szCs w:val="24"/>
        </w:rPr>
        <w:lastRenderedPageBreak/>
        <w:t xml:space="preserve">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A34980" w:rsidRPr="004F544D" w:rsidRDefault="00A34980" w:rsidP="00A34980">
      <w:pPr>
        <w:spacing w:line="480" w:lineRule="auto"/>
        <w:jc w:val="both"/>
        <w:rPr>
          <w:rFonts w:cstheme="minorHAnsi"/>
          <w:sz w:val="24"/>
          <w:szCs w:val="24"/>
        </w:rPr>
      </w:pPr>
      <w:r w:rsidRPr="004F544D">
        <w:rPr>
          <w:rFonts w:cstheme="minorHAnsi"/>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4F544D">
        <w:rPr>
          <w:rFonts w:cstheme="minorHAnsi"/>
          <w:sz w:val="24"/>
          <w:szCs w:val="24"/>
          <w:vertAlign w:val="superscript"/>
        </w:rPr>
        <w:t>nd</w:t>
      </w:r>
      <w:r w:rsidRPr="004F544D">
        <w:rPr>
          <w:rFonts w:cstheme="minorHAnsi"/>
          <w:sz w:val="24"/>
          <w:szCs w:val="24"/>
        </w:rPr>
        <w:t xml:space="preserve"> Single Lord called Wisdom) never dies because the Holy Biblical Law declares that but the Lord Steve (1</w:t>
      </w:r>
      <w:r w:rsidRPr="004F544D">
        <w:rPr>
          <w:rFonts w:cstheme="minorHAnsi"/>
          <w:sz w:val="24"/>
          <w:szCs w:val="24"/>
          <w:vertAlign w:val="superscript"/>
        </w:rPr>
        <w:t>st</w:t>
      </w:r>
      <w:r w:rsidRPr="004F544D">
        <w:rPr>
          <w:rFonts w:cstheme="minorHAnsi"/>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A34980" w:rsidRPr="004F544D" w:rsidRDefault="00A34980" w:rsidP="00A34980">
      <w:pPr>
        <w:spacing w:line="480" w:lineRule="auto"/>
        <w:jc w:val="both"/>
        <w:rPr>
          <w:rFonts w:cstheme="minorHAnsi"/>
          <w:sz w:val="24"/>
          <w:szCs w:val="24"/>
        </w:rPr>
      </w:pPr>
      <w:r w:rsidRPr="004F544D">
        <w:rPr>
          <w:rFonts w:cstheme="minorHAnsi"/>
          <w:sz w:val="24"/>
          <w:szCs w:val="24"/>
        </w:rPr>
        <w:t xml:space="preserve">The Lord James as the Christ means Anointed Sup-planter who changed places with the Lord Barabbas [a variation of His name] which can mean Murder &amp; Rebellion in the end of Acts in 63AD. This means the Lord James like the Lord Barabbas has this special knowledge of the Eternal </w:t>
      </w:r>
      <w:r w:rsidRPr="004F544D">
        <w:rPr>
          <w:rFonts w:cstheme="minorHAnsi"/>
          <w:sz w:val="24"/>
          <w:szCs w:val="24"/>
        </w:rPr>
        <w:lastRenderedPageBreak/>
        <w:t>Sexual Sin in the Lordship of the Law in Acts 7:51-53. But the Lord James chooses not to look upon it which does not see corruption and the Lord Barabbas looks upon it which sees corruption. This means that the Lord James as the Christ (2</w:t>
      </w:r>
      <w:r w:rsidRPr="004F544D">
        <w:rPr>
          <w:rFonts w:cstheme="minorHAnsi"/>
          <w:sz w:val="24"/>
          <w:szCs w:val="24"/>
          <w:vertAlign w:val="superscript"/>
        </w:rPr>
        <w:t>nd</w:t>
      </w:r>
      <w:r w:rsidRPr="004F544D">
        <w:rPr>
          <w:rFonts w:cstheme="minorHAnsi"/>
          <w:sz w:val="24"/>
          <w:szCs w:val="24"/>
        </w:rPr>
        <w:t xml:space="preserve"> Single Serpent Lucifer) never dies because the Holy Biblical Law declares that but the Lord Barabbas (1</w:t>
      </w:r>
      <w:r w:rsidRPr="004F544D">
        <w:rPr>
          <w:rFonts w:cstheme="minorHAnsi"/>
          <w:sz w:val="24"/>
          <w:szCs w:val="24"/>
          <w:vertAlign w:val="superscript"/>
        </w:rPr>
        <w:t>st</w:t>
      </w:r>
      <w:r w:rsidRPr="004F544D">
        <w:rPr>
          <w:rFonts w:cstheme="minorHAnsi"/>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A34980" w:rsidRPr="004F544D" w:rsidRDefault="00A34980" w:rsidP="00A34980">
      <w:pPr>
        <w:spacing w:line="480" w:lineRule="auto"/>
        <w:jc w:val="both"/>
        <w:rPr>
          <w:rFonts w:cstheme="minorHAnsi"/>
          <w:sz w:val="24"/>
          <w:szCs w:val="24"/>
        </w:rPr>
      </w:pPr>
      <w:r w:rsidRPr="004F544D">
        <w:rPr>
          <w:rFonts w:cstheme="minorHAnsi"/>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4F544D">
        <w:rPr>
          <w:rFonts w:cstheme="minorHAnsi"/>
          <w:sz w:val="24"/>
          <w:szCs w:val="24"/>
          <w:vertAlign w:val="superscript"/>
        </w:rPr>
        <w:t>nd</w:t>
      </w:r>
      <w:r w:rsidRPr="004F544D">
        <w:rPr>
          <w:rFonts w:cstheme="minorHAnsi"/>
          <w:sz w:val="24"/>
          <w:szCs w:val="24"/>
        </w:rPr>
        <w:t xml:space="preserve"> Single Man Adam) never dies because the Holy Biblical Law declares that in Hebrews 13:8 but the Lord Barabbas (1</w:t>
      </w:r>
      <w:r w:rsidRPr="004F544D">
        <w:rPr>
          <w:rFonts w:cstheme="minorHAnsi"/>
          <w:sz w:val="24"/>
          <w:szCs w:val="24"/>
          <w:vertAlign w:val="superscript"/>
        </w:rPr>
        <w:t>st</w:t>
      </w:r>
      <w:r w:rsidRPr="004F544D">
        <w:rPr>
          <w:rFonts w:cstheme="minorHAnsi"/>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A34980" w:rsidRPr="004F544D" w:rsidRDefault="00A34980" w:rsidP="00A34980">
      <w:pPr>
        <w:spacing w:line="480" w:lineRule="auto"/>
        <w:jc w:val="both"/>
        <w:rPr>
          <w:rFonts w:cstheme="minorHAnsi"/>
          <w:sz w:val="24"/>
          <w:szCs w:val="24"/>
        </w:rPr>
      </w:pPr>
      <w:r w:rsidRPr="004F544D">
        <w:rPr>
          <w:rFonts w:cstheme="minorHAnsi"/>
          <w:sz w:val="24"/>
          <w:szCs w:val="24"/>
        </w:rPr>
        <w:t xml:space="preserve">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w:t>
      </w:r>
      <w:r w:rsidRPr="004F544D">
        <w:rPr>
          <w:rFonts w:cstheme="minorHAnsi"/>
          <w:sz w:val="24"/>
          <w:szCs w:val="24"/>
        </w:rPr>
        <w:lastRenderedPageBreak/>
        <w:t>it which does not see corruption and the Lord Barabbas looks upon it which sees corruption. This means that the Lord John as the Christ (2</w:t>
      </w:r>
      <w:r w:rsidRPr="004F544D">
        <w:rPr>
          <w:rFonts w:cstheme="minorHAnsi"/>
          <w:sz w:val="24"/>
          <w:szCs w:val="24"/>
          <w:vertAlign w:val="superscript"/>
        </w:rPr>
        <w:t>nd</w:t>
      </w:r>
      <w:r w:rsidRPr="004F544D">
        <w:rPr>
          <w:rFonts w:cstheme="minorHAnsi"/>
          <w:sz w:val="24"/>
          <w:szCs w:val="24"/>
        </w:rPr>
        <w:t xml:space="preserve"> Single Woman Eve) never dies because the Holy Biblical Law declares that but the Lord Barabbas (1</w:t>
      </w:r>
      <w:r w:rsidRPr="004F544D">
        <w:rPr>
          <w:rFonts w:cstheme="minorHAnsi"/>
          <w:sz w:val="24"/>
          <w:szCs w:val="24"/>
          <w:vertAlign w:val="superscript"/>
        </w:rPr>
        <w:t>st</w:t>
      </w:r>
      <w:r w:rsidRPr="004F544D">
        <w:rPr>
          <w:rFonts w:cstheme="minorHAnsi"/>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A34980" w:rsidRPr="004F544D" w:rsidRDefault="00A34980" w:rsidP="00A34980">
      <w:pPr>
        <w:spacing w:line="480" w:lineRule="auto"/>
        <w:jc w:val="both"/>
        <w:rPr>
          <w:rFonts w:cstheme="minorHAnsi"/>
          <w:sz w:val="24"/>
          <w:szCs w:val="24"/>
        </w:rPr>
      </w:pPr>
      <w:r w:rsidRPr="004F544D">
        <w:rPr>
          <w:rFonts w:cstheme="minorHAnsi"/>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4F544D">
        <w:rPr>
          <w:rFonts w:cstheme="minorHAnsi"/>
          <w:sz w:val="24"/>
          <w:szCs w:val="24"/>
          <w:vertAlign w:val="superscript"/>
        </w:rPr>
        <w:t>nd</w:t>
      </w:r>
      <w:r w:rsidRPr="004F544D">
        <w:rPr>
          <w:rFonts w:cstheme="minorHAnsi"/>
          <w:sz w:val="24"/>
          <w:szCs w:val="24"/>
        </w:rPr>
        <w:t xml:space="preserve"> Single Child Cain) never dies because the Holy Biblical Law declares that but the Lord Barabbas (1</w:t>
      </w:r>
      <w:r w:rsidRPr="004F544D">
        <w:rPr>
          <w:rFonts w:cstheme="minorHAnsi"/>
          <w:sz w:val="24"/>
          <w:szCs w:val="24"/>
          <w:vertAlign w:val="superscript"/>
        </w:rPr>
        <w:t>st</w:t>
      </w:r>
      <w:r w:rsidRPr="004F544D">
        <w:rPr>
          <w:rFonts w:cstheme="minorHAnsi"/>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CC0B94" w:rsidRPr="004F544D" w:rsidRDefault="00D34BA7" w:rsidP="00D34BA7">
      <w:pPr>
        <w:spacing w:line="480" w:lineRule="auto"/>
        <w:jc w:val="both"/>
        <w:rPr>
          <w:rFonts w:cstheme="minorHAnsi"/>
          <w:sz w:val="24"/>
          <w:szCs w:val="24"/>
        </w:rPr>
      </w:pPr>
      <w:r w:rsidRPr="004F544D">
        <w:rPr>
          <w:rFonts w:cstheme="minorHAnsi"/>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w:t>
      </w:r>
      <w:r w:rsidRPr="004F544D">
        <w:rPr>
          <w:rFonts w:cstheme="minorHAnsi"/>
          <w:sz w:val="24"/>
          <w:szCs w:val="24"/>
        </w:rPr>
        <w:lastRenderedPageBreak/>
        <w:t xml:space="preserve">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4F544D">
        <w:rPr>
          <w:rFonts w:cstheme="minorHAnsi"/>
          <w:vanish/>
          <w:sz w:val="24"/>
          <w:szCs w:val="24"/>
        </w:rPr>
        <w:t>is</w:t>
      </w:r>
      <w:r w:rsidRPr="004F544D">
        <w:rPr>
          <w:rFonts w:cstheme="minorHAnsi"/>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4F544D">
        <w:rPr>
          <w:rFonts w:cstheme="minorHAnsi"/>
          <w:sz w:val="24"/>
          <w:szCs w:val="24"/>
          <w:vertAlign w:val="superscript"/>
        </w:rPr>
        <w:t>st</w:t>
      </w:r>
      <w:r w:rsidRPr="004F544D">
        <w:rPr>
          <w:rFonts w:cstheme="minorHAnsi"/>
          <w:sz w:val="24"/>
          <w:szCs w:val="24"/>
        </w:rPr>
        <w:t xml:space="preserve"> chance (refers to Genesis 3:1-5:32) of the White Christian Law Authorities done by the Father Stephen Our Lord in Acts 6:11-8:3. The “</w:t>
      </w:r>
      <w:r w:rsidRPr="004F544D">
        <w:rPr>
          <w:rFonts w:cstheme="minorHAnsi"/>
          <w:b/>
          <w:sz w:val="24"/>
          <w:szCs w:val="24"/>
        </w:rPr>
        <w:t>True Holy Division</w:t>
      </w:r>
      <w:r w:rsidRPr="004F544D">
        <w:rPr>
          <w:rFonts w:cstheme="minorHAnsi"/>
          <w:sz w:val="24"/>
          <w:szCs w:val="24"/>
        </w:rPr>
        <w:t>” concerns the Black Christian Law Authorities (1</w:t>
      </w:r>
      <w:r w:rsidRPr="004F544D">
        <w:rPr>
          <w:rFonts w:cstheme="minorHAnsi"/>
          <w:sz w:val="24"/>
          <w:szCs w:val="24"/>
          <w:vertAlign w:val="superscript"/>
        </w:rPr>
        <w:t>st</w:t>
      </w:r>
      <w:r w:rsidRPr="004F544D">
        <w:rPr>
          <w:rFonts w:cstheme="minorHAnsi"/>
          <w:sz w:val="24"/>
          <w:szCs w:val="24"/>
        </w:rPr>
        <w:t xml:space="preserve"> chance of the Black Christian Law City Authorities of the Samaritans &amp; the 2</w:t>
      </w:r>
      <w:r w:rsidRPr="004F544D">
        <w:rPr>
          <w:rFonts w:cstheme="minorHAnsi"/>
          <w:sz w:val="24"/>
          <w:szCs w:val="24"/>
          <w:vertAlign w:val="superscript"/>
        </w:rPr>
        <w:t>nd</w:t>
      </w:r>
      <w:r w:rsidRPr="004F544D">
        <w:rPr>
          <w:rFonts w:cstheme="minorHAnsi"/>
          <w:sz w:val="24"/>
          <w:szCs w:val="24"/>
        </w:rPr>
        <w:t xml:space="preserve"> chance of the Black Christian Law County Authorities of the Ethiopians refers to Genesis 11:1-9) </w:t>
      </w:r>
      <w:r w:rsidRPr="004F544D">
        <w:rPr>
          <w:rFonts w:cstheme="minorHAnsi"/>
          <w:sz w:val="24"/>
          <w:szCs w:val="24"/>
        </w:rPr>
        <w:lastRenderedPageBreak/>
        <w:t>in Acts 8:4-40. The Doorway of the Father Stephen’s Black Christian Law Authorities in Acts 8:4 refers to Genesis 11:10-32. The 2</w:t>
      </w:r>
      <w:r w:rsidRPr="004F544D">
        <w:rPr>
          <w:rFonts w:cstheme="minorHAnsi"/>
          <w:sz w:val="24"/>
          <w:szCs w:val="24"/>
          <w:vertAlign w:val="superscript"/>
        </w:rPr>
        <w:t>nd</w:t>
      </w:r>
      <w:r w:rsidRPr="004F544D">
        <w:rPr>
          <w:rFonts w:cstheme="minorHAnsi"/>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4F544D">
        <w:rPr>
          <w:rFonts w:cstheme="minorHAnsi"/>
          <w:sz w:val="24"/>
          <w:szCs w:val="24"/>
          <w:vertAlign w:val="superscript"/>
        </w:rPr>
        <w:t>nd</w:t>
      </w:r>
      <w:r w:rsidRPr="004F544D">
        <w:rPr>
          <w:rFonts w:cstheme="minorHAnsi"/>
          <w:sz w:val="24"/>
          <w:szCs w:val="24"/>
        </w:rPr>
        <w:t xml:space="preserve"> chance of the White Christian Law Authorities is damned and put down by the Father Stephen Our Lord in Acts 9:3-9. The reason the 2</w:t>
      </w:r>
      <w:r w:rsidRPr="004F544D">
        <w:rPr>
          <w:rFonts w:cstheme="minorHAnsi"/>
          <w:sz w:val="24"/>
          <w:szCs w:val="24"/>
          <w:vertAlign w:val="superscript"/>
        </w:rPr>
        <w:t>nd</w:t>
      </w:r>
      <w:r w:rsidRPr="004F544D">
        <w:rPr>
          <w:rFonts w:cstheme="minorHAnsi"/>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CC0B94" w:rsidRPr="004F544D" w:rsidRDefault="00CC0B94" w:rsidP="00CC0B94">
      <w:pPr>
        <w:spacing w:line="480" w:lineRule="auto"/>
        <w:jc w:val="both"/>
        <w:rPr>
          <w:rFonts w:cstheme="minorHAnsi"/>
          <w:sz w:val="24"/>
          <w:szCs w:val="24"/>
        </w:rPr>
      </w:pPr>
      <w:r w:rsidRPr="004F544D">
        <w:rPr>
          <w:rFonts w:cstheme="minorHAnsi"/>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5D54AA" w:rsidRPr="004F544D" w:rsidRDefault="005D54AA" w:rsidP="005D54AA">
      <w:pPr>
        <w:spacing w:line="480" w:lineRule="auto"/>
        <w:jc w:val="both"/>
        <w:rPr>
          <w:rFonts w:cstheme="minorHAnsi"/>
          <w:sz w:val="24"/>
          <w:szCs w:val="24"/>
        </w:rPr>
      </w:pPr>
      <w:r w:rsidRPr="004F544D">
        <w:rPr>
          <w:rFonts w:cstheme="minorHAnsi"/>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5D54AA" w:rsidRPr="004F544D" w:rsidRDefault="005D54AA" w:rsidP="005D54AA">
      <w:pPr>
        <w:spacing w:line="480" w:lineRule="auto"/>
        <w:jc w:val="both"/>
        <w:rPr>
          <w:rFonts w:cstheme="minorHAnsi"/>
          <w:sz w:val="24"/>
          <w:szCs w:val="24"/>
        </w:rPr>
      </w:pPr>
      <w:r w:rsidRPr="004F544D">
        <w:rPr>
          <w:rFonts w:cstheme="minorHAnsi"/>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5D54AA" w:rsidRPr="004F544D" w:rsidRDefault="005D54AA" w:rsidP="005D54AA">
      <w:pPr>
        <w:spacing w:line="480" w:lineRule="auto"/>
        <w:jc w:val="both"/>
        <w:rPr>
          <w:rFonts w:cstheme="minorHAnsi"/>
          <w:sz w:val="24"/>
          <w:szCs w:val="24"/>
        </w:rPr>
      </w:pPr>
      <w:r w:rsidRPr="004F544D">
        <w:rPr>
          <w:rFonts w:cstheme="minorHAnsi"/>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BA747B" w:rsidRPr="004F544D" w:rsidRDefault="00BA747B" w:rsidP="00BA747B">
      <w:pPr>
        <w:spacing w:line="480" w:lineRule="auto"/>
        <w:jc w:val="center"/>
        <w:rPr>
          <w:rFonts w:cstheme="minorHAnsi"/>
          <w:b/>
          <w:sz w:val="24"/>
          <w:szCs w:val="24"/>
        </w:rPr>
      </w:pPr>
      <w:r w:rsidRPr="004F544D">
        <w:rPr>
          <w:rFonts w:cstheme="minorHAnsi"/>
          <w:b/>
          <w:sz w:val="24"/>
          <w:szCs w:val="24"/>
        </w:rPr>
        <w:t xml:space="preserve">THE FEDERAL </w:t>
      </w:r>
      <w:r w:rsidR="004F544D" w:rsidRPr="004F544D">
        <w:rPr>
          <w:rFonts w:cstheme="minorHAnsi"/>
          <w:b/>
          <w:sz w:val="24"/>
          <w:szCs w:val="24"/>
        </w:rPr>
        <w:t>FIDUCIARY</w:t>
      </w:r>
      <w:r w:rsidRPr="004F544D">
        <w:rPr>
          <w:rFonts w:cstheme="minorHAnsi"/>
          <w:b/>
          <w:sz w:val="24"/>
          <w:szCs w:val="24"/>
        </w:rPr>
        <w:t>’S (CUSTODIAN EUNUCHS) OVER THE FINA</w:t>
      </w:r>
      <w:r w:rsidR="00082401" w:rsidRPr="004F544D">
        <w:rPr>
          <w:rFonts w:cstheme="minorHAnsi"/>
          <w:b/>
          <w:sz w:val="24"/>
          <w:szCs w:val="24"/>
        </w:rPr>
        <w:t>N</w:t>
      </w:r>
      <w:r w:rsidRPr="004F544D">
        <w:rPr>
          <w:rFonts w:cstheme="minorHAnsi"/>
          <w:b/>
          <w:sz w:val="24"/>
          <w:szCs w:val="24"/>
        </w:rPr>
        <w:t>CIAL AFFAIRS OF THE WHITE CHRISTIAN VIRGINS FOR THE BEAUTY PREPARATIONS OF TRUE HOLINESS</w:t>
      </w:r>
    </w:p>
    <w:p w:rsidR="00BA747B" w:rsidRPr="004F544D" w:rsidRDefault="00BA747B" w:rsidP="00BA747B">
      <w:pPr>
        <w:spacing w:line="480" w:lineRule="auto"/>
        <w:jc w:val="both"/>
        <w:rPr>
          <w:rFonts w:cstheme="minorHAnsi"/>
          <w:sz w:val="24"/>
          <w:szCs w:val="24"/>
        </w:rPr>
      </w:pPr>
      <w:r w:rsidRPr="004F544D">
        <w:rPr>
          <w:rFonts w:cstheme="minorHAnsi"/>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BA747B" w:rsidRPr="004F544D" w:rsidRDefault="00BA747B" w:rsidP="00BA747B">
      <w:pPr>
        <w:spacing w:line="480" w:lineRule="auto"/>
        <w:jc w:val="center"/>
        <w:rPr>
          <w:rFonts w:cstheme="minorHAnsi"/>
          <w:b/>
          <w:sz w:val="24"/>
          <w:szCs w:val="24"/>
        </w:rPr>
      </w:pPr>
      <w:r w:rsidRPr="004F544D">
        <w:rPr>
          <w:rFonts w:cstheme="minorHAnsi"/>
          <w:b/>
          <w:sz w:val="24"/>
          <w:szCs w:val="24"/>
        </w:rPr>
        <w:t xml:space="preserve">THE FEDERAL </w:t>
      </w:r>
      <w:r w:rsidR="004F544D" w:rsidRPr="004F544D">
        <w:rPr>
          <w:rFonts w:cstheme="minorHAnsi"/>
          <w:b/>
          <w:sz w:val="24"/>
          <w:szCs w:val="24"/>
        </w:rPr>
        <w:t>FIDUCIARY</w:t>
      </w:r>
      <w:r w:rsidRPr="004F544D">
        <w:rPr>
          <w:rFonts w:cstheme="minorHAnsi"/>
          <w:b/>
          <w:sz w:val="24"/>
          <w:szCs w:val="24"/>
        </w:rPr>
        <w:t>’S (CUSTODIAN EUNUCHS) OVER THE FINA</w:t>
      </w:r>
      <w:r w:rsidR="00082401" w:rsidRPr="004F544D">
        <w:rPr>
          <w:rFonts w:cstheme="minorHAnsi"/>
          <w:b/>
          <w:sz w:val="24"/>
          <w:szCs w:val="24"/>
        </w:rPr>
        <w:t>N</w:t>
      </w:r>
      <w:r w:rsidRPr="004F544D">
        <w:rPr>
          <w:rFonts w:cstheme="minorHAnsi"/>
          <w:b/>
          <w:sz w:val="24"/>
          <w:szCs w:val="24"/>
        </w:rPr>
        <w:t>CIAL AFFAIRS OF THE BLACK CHRISTIAN VIRGINS FOR THE BEAUTY PREPARATIONS OF TRUE HOLINESS</w:t>
      </w:r>
    </w:p>
    <w:p w:rsidR="00082401" w:rsidRPr="004F544D" w:rsidRDefault="00BA747B" w:rsidP="00BA747B">
      <w:pPr>
        <w:spacing w:line="480" w:lineRule="auto"/>
        <w:jc w:val="both"/>
        <w:rPr>
          <w:rFonts w:cstheme="minorHAnsi"/>
          <w:sz w:val="24"/>
          <w:szCs w:val="24"/>
        </w:rPr>
      </w:pPr>
      <w:r w:rsidRPr="004F544D">
        <w:rPr>
          <w:rFonts w:cstheme="minorHAnsi"/>
          <w:sz w:val="24"/>
          <w:szCs w:val="24"/>
        </w:rPr>
        <w:lastRenderedPageBreak/>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w:t>
      </w:r>
      <w:r w:rsidRPr="004F544D">
        <w:rPr>
          <w:rFonts w:cstheme="minorHAnsi"/>
          <w:sz w:val="24"/>
          <w:szCs w:val="24"/>
        </w:rPr>
        <w:lastRenderedPageBreak/>
        <w:t xml:space="preserve">rejoicing. But Philip was found at Azotus (Ashdod). And passing through, He preached in all the cities till He came to Caesarea.”  </w:t>
      </w:r>
    </w:p>
    <w:p w:rsidR="00082401" w:rsidRPr="004F544D" w:rsidRDefault="00082401" w:rsidP="00082401">
      <w:pPr>
        <w:spacing w:line="480" w:lineRule="auto"/>
        <w:jc w:val="both"/>
        <w:rPr>
          <w:rFonts w:cstheme="minorHAnsi"/>
          <w:sz w:val="24"/>
          <w:szCs w:val="24"/>
        </w:rPr>
      </w:pPr>
      <w:r w:rsidRPr="004F544D">
        <w:rPr>
          <w:rFonts w:cstheme="minorHAnsi"/>
          <w:sz w:val="24"/>
          <w:szCs w:val="24"/>
        </w:rPr>
        <w:t>Eunuchs as Royal Servants is in Esther 1:10-11; 2:1-3, 15; 4:4-11; 2</w:t>
      </w:r>
      <w:r w:rsidRPr="004F544D">
        <w:rPr>
          <w:rFonts w:cstheme="minorHAnsi"/>
          <w:sz w:val="24"/>
          <w:szCs w:val="24"/>
          <w:vertAlign w:val="superscript"/>
        </w:rPr>
        <w:t>nd</w:t>
      </w:r>
      <w:r w:rsidRPr="004F544D">
        <w:rPr>
          <w:rFonts w:cstheme="minorHAnsi"/>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4F544D">
        <w:rPr>
          <w:rFonts w:cstheme="minorHAnsi"/>
          <w:sz w:val="24"/>
          <w:szCs w:val="24"/>
          <w:vertAlign w:val="superscript"/>
        </w:rPr>
        <w:t>st</w:t>
      </w:r>
      <w:r w:rsidRPr="004F544D">
        <w:rPr>
          <w:rFonts w:cstheme="minorHAnsi"/>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5D54AA" w:rsidRPr="004F544D" w:rsidRDefault="005D54AA" w:rsidP="005D54AA">
      <w:pPr>
        <w:spacing w:line="480" w:lineRule="auto"/>
        <w:jc w:val="both"/>
        <w:rPr>
          <w:rFonts w:cstheme="minorHAnsi"/>
          <w:sz w:val="24"/>
          <w:szCs w:val="24"/>
        </w:rPr>
      </w:pPr>
      <w:r w:rsidRPr="004F544D">
        <w:rPr>
          <w:rFonts w:cstheme="minorHAnsi"/>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4F544D">
        <w:rPr>
          <w:rFonts w:cstheme="minorHAnsi"/>
          <w:sz w:val="24"/>
          <w:szCs w:val="24"/>
          <w:vertAlign w:val="superscript"/>
        </w:rPr>
        <w:t>th</w:t>
      </w:r>
      <w:r w:rsidRPr="004F544D">
        <w:rPr>
          <w:rFonts w:cstheme="minorHAnsi"/>
          <w:sz w:val="24"/>
          <w:szCs w:val="24"/>
        </w:rPr>
        <w:t>–Born Son, but 10</w:t>
      </w:r>
      <w:r w:rsidRPr="004F544D">
        <w:rPr>
          <w:rFonts w:cstheme="minorHAnsi"/>
          <w:sz w:val="24"/>
          <w:szCs w:val="24"/>
          <w:vertAlign w:val="superscript"/>
        </w:rPr>
        <w:t>th</w:t>
      </w:r>
      <w:r w:rsidRPr="004F544D">
        <w:rPr>
          <w:rFonts w:cstheme="minorHAnsi"/>
          <w:sz w:val="24"/>
          <w:szCs w:val="24"/>
        </w:rPr>
        <w:t xml:space="preserve"> in line with Christ as the 1</w:t>
      </w:r>
      <w:r w:rsidRPr="004F544D">
        <w:rPr>
          <w:rFonts w:cstheme="minorHAnsi"/>
          <w:sz w:val="24"/>
          <w:szCs w:val="24"/>
          <w:vertAlign w:val="superscript"/>
        </w:rPr>
        <w:t>st</w:t>
      </w:r>
      <w:r w:rsidRPr="004F544D">
        <w:rPr>
          <w:rFonts w:cstheme="minorHAnsi"/>
          <w:sz w:val="24"/>
          <w:szCs w:val="24"/>
        </w:rPr>
        <w:t>-Born Son to raise up Christ to sit on His throne which makes 8 to 10 positions) were all Divine Unions done by Joseph and Mary by the Tree of Life.</w:t>
      </w:r>
    </w:p>
    <w:p w:rsidR="00535F71" w:rsidRPr="004F544D" w:rsidRDefault="005D54AA" w:rsidP="005D54AA">
      <w:pPr>
        <w:spacing w:line="480" w:lineRule="auto"/>
        <w:jc w:val="both"/>
        <w:rPr>
          <w:rFonts w:cstheme="minorHAnsi"/>
          <w:sz w:val="24"/>
          <w:szCs w:val="24"/>
        </w:rPr>
      </w:pPr>
      <w:r w:rsidRPr="004F544D">
        <w:rPr>
          <w:rFonts w:cstheme="minorHAnsi"/>
          <w:sz w:val="24"/>
          <w:szCs w:val="24"/>
        </w:rPr>
        <w:t xml:space="preserve">Adam &amp; Eve’s relationship was a Divine Union until Adam disobeyed the Father Stephen’s Command &amp; Eve was deceived, which elevated them in a Sexual Union bringing forth their </w:t>
      </w:r>
      <w:r w:rsidRPr="004F544D">
        <w:rPr>
          <w:rFonts w:cstheme="minorHAnsi"/>
          <w:sz w:val="24"/>
          <w:szCs w:val="24"/>
        </w:rPr>
        <w:lastRenderedPageBreak/>
        <w:t>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4F544D">
        <w:rPr>
          <w:rFonts w:cstheme="minorHAnsi"/>
          <w:sz w:val="24"/>
          <w:szCs w:val="24"/>
          <w:vertAlign w:val="superscript"/>
        </w:rPr>
        <w:t>nd</w:t>
      </w:r>
      <w:r w:rsidRPr="004F544D">
        <w:rPr>
          <w:rFonts w:cstheme="minorHAnsi"/>
          <w:sz w:val="24"/>
          <w:szCs w:val="24"/>
        </w:rPr>
        <w:t xml:space="preserve">-Born Son Abel, then Seth and then Enosh (Enos) were all brought forth from a Divine Union because they all were good Sons in Genesis 4:2-26. </w:t>
      </w:r>
      <w:r w:rsidR="001632F0" w:rsidRPr="004F544D">
        <w:rPr>
          <w:rFonts w:cstheme="minorHAnsi"/>
          <w:sz w:val="24"/>
          <w:szCs w:val="24"/>
        </w:rPr>
        <w:t xml:space="preserve">Also if it concerned the first time with twins, triplets, quadruplets or more, it would be a Divine Union. </w:t>
      </w:r>
      <w:r w:rsidRPr="004F544D">
        <w:rPr>
          <w:rFonts w:cstheme="minorHAnsi"/>
          <w:sz w:val="24"/>
          <w:szCs w:val="24"/>
        </w:rPr>
        <w:t>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4F544D">
        <w:rPr>
          <w:rFonts w:cstheme="minorHAnsi"/>
          <w:sz w:val="24"/>
          <w:szCs w:val="24"/>
          <w:vertAlign w:val="superscript"/>
        </w:rPr>
        <w:t>th</w:t>
      </w:r>
      <w:r w:rsidRPr="004F544D">
        <w:rPr>
          <w:rFonts w:cstheme="minorHAnsi"/>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w:t>
      </w:r>
      <w:r w:rsidRPr="004F544D">
        <w:rPr>
          <w:rFonts w:cstheme="minorHAnsi"/>
          <w:sz w:val="24"/>
          <w:szCs w:val="24"/>
        </w:rPr>
        <w:lastRenderedPageBreak/>
        <w:t>only 3 can be saved or the end of this Whole World will end in agape love where only 1 can be saved in 2</w:t>
      </w:r>
      <w:r w:rsidRPr="004F544D">
        <w:rPr>
          <w:rFonts w:cstheme="minorHAnsi"/>
          <w:sz w:val="24"/>
          <w:szCs w:val="24"/>
          <w:vertAlign w:val="superscript"/>
        </w:rPr>
        <w:t>nd</w:t>
      </w:r>
      <w:r w:rsidRPr="004F544D">
        <w:rPr>
          <w:rFonts w:cstheme="minorHAnsi"/>
          <w:sz w:val="24"/>
          <w:szCs w:val="24"/>
        </w:rPr>
        <w:t xml:space="preserve"> Peter 3:10-13 &amp; Acts 7:60. </w:t>
      </w:r>
      <w:r w:rsidR="00E85E62" w:rsidRPr="004F544D">
        <w:rPr>
          <w:rFonts w:cstheme="minorHAnsi"/>
          <w:sz w:val="24"/>
          <w:szCs w:val="24"/>
        </w:rPr>
        <w:t>For the 1</w:t>
      </w:r>
      <w:r w:rsidR="00E85E62" w:rsidRPr="004F544D">
        <w:rPr>
          <w:rFonts w:cstheme="minorHAnsi"/>
          <w:sz w:val="24"/>
          <w:szCs w:val="24"/>
          <w:vertAlign w:val="superscript"/>
        </w:rPr>
        <w:t>st</w:t>
      </w:r>
      <w:r w:rsidR="00E85E62" w:rsidRPr="004F544D">
        <w:rPr>
          <w:rFonts w:cstheme="minorHAnsi"/>
          <w:sz w:val="24"/>
          <w:szCs w:val="24"/>
        </w:rPr>
        <w:t xml:space="preserve"> Married Woman to think like the 1</w:t>
      </w:r>
      <w:r w:rsidR="00E85E62" w:rsidRPr="004F544D">
        <w:rPr>
          <w:rFonts w:cstheme="minorHAnsi"/>
          <w:sz w:val="24"/>
          <w:szCs w:val="24"/>
          <w:vertAlign w:val="superscript"/>
        </w:rPr>
        <w:t>st</w:t>
      </w:r>
      <w:r w:rsidR="00E85E62" w:rsidRPr="004F544D">
        <w:rPr>
          <w:rFonts w:cstheme="minorHAnsi"/>
          <w:sz w:val="24"/>
          <w:szCs w:val="24"/>
        </w:rPr>
        <w:t xml:space="preserve"> Married Man She has to be disobedient. For the 1</w:t>
      </w:r>
      <w:r w:rsidR="00E85E62" w:rsidRPr="004F544D">
        <w:rPr>
          <w:rFonts w:cstheme="minorHAnsi"/>
          <w:sz w:val="24"/>
          <w:szCs w:val="24"/>
          <w:vertAlign w:val="superscript"/>
        </w:rPr>
        <w:t>st</w:t>
      </w:r>
      <w:r w:rsidR="00E85E62" w:rsidRPr="004F544D">
        <w:rPr>
          <w:rFonts w:cstheme="minorHAnsi"/>
          <w:sz w:val="24"/>
          <w:szCs w:val="24"/>
        </w:rPr>
        <w:t xml:space="preserve"> Married Man to think like the 1</w:t>
      </w:r>
      <w:r w:rsidR="00E85E62" w:rsidRPr="004F544D">
        <w:rPr>
          <w:rFonts w:cstheme="minorHAnsi"/>
          <w:sz w:val="24"/>
          <w:szCs w:val="24"/>
          <w:vertAlign w:val="superscript"/>
        </w:rPr>
        <w:t>st</w:t>
      </w:r>
      <w:r w:rsidR="00E85E62" w:rsidRPr="004F544D">
        <w:rPr>
          <w:rFonts w:cstheme="minorHAnsi"/>
          <w:sz w:val="24"/>
          <w:szCs w:val="24"/>
        </w:rPr>
        <w:t xml:space="preserve"> Married Woman He has to be deceived. For the 1</w:t>
      </w:r>
      <w:r w:rsidR="00E85E62" w:rsidRPr="004F544D">
        <w:rPr>
          <w:rFonts w:cstheme="minorHAnsi"/>
          <w:sz w:val="24"/>
          <w:szCs w:val="24"/>
          <w:vertAlign w:val="superscript"/>
        </w:rPr>
        <w:t>st</w:t>
      </w:r>
      <w:r w:rsidR="00E85E62" w:rsidRPr="004F544D">
        <w:rPr>
          <w:rFonts w:cstheme="minorHAnsi"/>
          <w:sz w:val="24"/>
          <w:szCs w:val="24"/>
        </w:rPr>
        <w:t xml:space="preserve"> Married Man to think like the 1</w:t>
      </w:r>
      <w:r w:rsidR="00E85E62" w:rsidRPr="004F544D">
        <w:rPr>
          <w:rFonts w:cstheme="minorHAnsi"/>
          <w:sz w:val="24"/>
          <w:szCs w:val="24"/>
          <w:vertAlign w:val="superscript"/>
        </w:rPr>
        <w:t>st</w:t>
      </w:r>
      <w:r w:rsidR="00E85E62" w:rsidRPr="004F544D">
        <w:rPr>
          <w:rFonts w:cstheme="minorHAnsi"/>
          <w:sz w:val="24"/>
          <w:szCs w:val="24"/>
        </w:rPr>
        <w:t xml:space="preserve"> Married Serpent He has to be a liar. For the 1</w:t>
      </w:r>
      <w:r w:rsidR="00E85E62" w:rsidRPr="004F544D">
        <w:rPr>
          <w:rFonts w:cstheme="minorHAnsi"/>
          <w:sz w:val="24"/>
          <w:szCs w:val="24"/>
          <w:vertAlign w:val="superscript"/>
        </w:rPr>
        <w:t>st</w:t>
      </w:r>
      <w:r w:rsidR="00E85E62" w:rsidRPr="004F544D">
        <w:rPr>
          <w:rFonts w:cstheme="minorHAnsi"/>
          <w:sz w:val="24"/>
          <w:szCs w:val="24"/>
        </w:rPr>
        <w:t xml:space="preserve"> Married Serpent to think like the 1</w:t>
      </w:r>
      <w:r w:rsidR="00E85E62" w:rsidRPr="004F544D">
        <w:rPr>
          <w:rFonts w:cstheme="minorHAnsi"/>
          <w:sz w:val="24"/>
          <w:szCs w:val="24"/>
          <w:vertAlign w:val="superscript"/>
        </w:rPr>
        <w:t>st</w:t>
      </w:r>
      <w:r w:rsidR="00E85E62" w:rsidRPr="004F544D">
        <w:rPr>
          <w:rFonts w:cstheme="minorHAnsi"/>
          <w:sz w:val="24"/>
          <w:szCs w:val="24"/>
        </w:rPr>
        <w:t xml:space="preserve"> Married Man He has to be disobedient. For the 1</w:t>
      </w:r>
      <w:r w:rsidR="00E85E62" w:rsidRPr="004F544D">
        <w:rPr>
          <w:rFonts w:cstheme="minorHAnsi"/>
          <w:sz w:val="24"/>
          <w:szCs w:val="24"/>
          <w:vertAlign w:val="superscript"/>
        </w:rPr>
        <w:t>st</w:t>
      </w:r>
      <w:r w:rsidR="00E85E62" w:rsidRPr="004F544D">
        <w:rPr>
          <w:rFonts w:cstheme="minorHAnsi"/>
          <w:sz w:val="24"/>
          <w:szCs w:val="24"/>
        </w:rPr>
        <w:t xml:space="preserve"> Married Woman to think like the 1</w:t>
      </w:r>
      <w:r w:rsidR="00E85E62" w:rsidRPr="004F544D">
        <w:rPr>
          <w:rFonts w:cstheme="minorHAnsi"/>
          <w:sz w:val="24"/>
          <w:szCs w:val="24"/>
          <w:vertAlign w:val="superscript"/>
        </w:rPr>
        <w:t>st</w:t>
      </w:r>
      <w:r w:rsidR="00E85E62" w:rsidRPr="004F544D">
        <w:rPr>
          <w:rFonts w:cstheme="minorHAnsi"/>
          <w:sz w:val="24"/>
          <w:szCs w:val="24"/>
        </w:rPr>
        <w:t xml:space="preserve"> Married Serpent She has to be a liar. For the 1</w:t>
      </w:r>
      <w:r w:rsidR="00E85E62" w:rsidRPr="004F544D">
        <w:rPr>
          <w:rFonts w:cstheme="minorHAnsi"/>
          <w:sz w:val="24"/>
          <w:szCs w:val="24"/>
          <w:vertAlign w:val="superscript"/>
        </w:rPr>
        <w:t>st</w:t>
      </w:r>
      <w:r w:rsidR="00E85E62" w:rsidRPr="004F544D">
        <w:rPr>
          <w:rFonts w:cstheme="minorHAnsi"/>
          <w:sz w:val="24"/>
          <w:szCs w:val="24"/>
        </w:rPr>
        <w:t xml:space="preserve"> Married Serpent to think like the 1</w:t>
      </w:r>
      <w:r w:rsidR="00E85E62" w:rsidRPr="004F544D">
        <w:rPr>
          <w:rFonts w:cstheme="minorHAnsi"/>
          <w:sz w:val="24"/>
          <w:szCs w:val="24"/>
          <w:vertAlign w:val="superscript"/>
        </w:rPr>
        <w:t>st</w:t>
      </w:r>
      <w:r w:rsidR="00E85E62" w:rsidRPr="004F544D">
        <w:rPr>
          <w:rFonts w:cstheme="minorHAnsi"/>
          <w:sz w:val="24"/>
          <w:szCs w:val="24"/>
        </w:rPr>
        <w:t xml:space="preserve"> Married Woman He has to be deceived. For the Married Lord called Wisdom or the Married Lady called Wisdom to think like all (the 1</w:t>
      </w:r>
      <w:r w:rsidR="00E85E62" w:rsidRPr="004F544D">
        <w:rPr>
          <w:rFonts w:cstheme="minorHAnsi"/>
          <w:sz w:val="24"/>
          <w:szCs w:val="24"/>
          <w:vertAlign w:val="superscript"/>
        </w:rPr>
        <w:t>st</w:t>
      </w:r>
      <w:r w:rsidR="00E85E62" w:rsidRPr="004F544D">
        <w:rPr>
          <w:rFonts w:cstheme="minorHAnsi"/>
          <w:sz w:val="24"/>
          <w:szCs w:val="24"/>
        </w:rPr>
        <w:t xml:space="preserve"> Married Woman, 1</w:t>
      </w:r>
      <w:r w:rsidR="00E85E62" w:rsidRPr="004F544D">
        <w:rPr>
          <w:rFonts w:cstheme="minorHAnsi"/>
          <w:sz w:val="24"/>
          <w:szCs w:val="24"/>
          <w:vertAlign w:val="superscript"/>
        </w:rPr>
        <w:t>st</w:t>
      </w:r>
      <w:r w:rsidR="00E85E62" w:rsidRPr="004F544D">
        <w:rPr>
          <w:rFonts w:cstheme="minorHAnsi"/>
          <w:sz w:val="24"/>
          <w:szCs w:val="24"/>
        </w:rPr>
        <w:t xml:space="preserve"> Married Man &amp; 1</w:t>
      </w:r>
      <w:r w:rsidR="00E85E62" w:rsidRPr="004F544D">
        <w:rPr>
          <w:rFonts w:cstheme="minorHAnsi"/>
          <w:sz w:val="24"/>
          <w:szCs w:val="24"/>
          <w:vertAlign w:val="superscript"/>
        </w:rPr>
        <w:t>st</w:t>
      </w:r>
      <w:r w:rsidR="00E85E62" w:rsidRPr="004F544D">
        <w:rPr>
          <w:rFonts w:cstheme="minorHAnsi"/>
          <w:sz w:val="24"/>
          <w:szCs w:val="24"/>
        </w:rPr>
        <w:t xml:space="preserve"> Married Serpent) He or She has to be deceived, disobedient &amp; a liar. For the 2</w:t>
      </w:r>
      <w:r w:rsidR="00E85E62" w:rsidRPr="004F544D">
        <w:rPr>
          <w:rFonts w:cstheme="minorHAnsi"/>
          <w:sz w:val="24"/>
          <w:szCs w:val="24"/>
          <w:vertAlign w:val="superscript"/>
        </w:rPr>
        <w:t>nd</w:t>
      </w:r>
      <w:r w:rsidR="00E85E62" w:rsidRPr="004F544D">
        <w:rPr>
          <w:rFonts w:cstheme="minorHAnsi"/>
          <w:sz w:val="24"/>
          <w:szCs w:val="24"/>
        </w:rPr>
        <w:t xml:space="preserve"> Single Man is Obedient. For the 2</w:t>
      </w:r>
      <w:r w:rsidR="00E85E62" w:rsidRPr="004F544D">
        <w:rPr>
          <w:rFonts w:cstheme="minorHAnsi"/>
          <w:sz w:val="24"/>
          <w:szCs w:val="24"/>
          <w:vertAlign w:val="superscript"/>
        </w:rPr>
        <w:t>nd</w:t>
      </w:r>
      <w:r w:rsidR="00E85E62" w:rsidRPr="004F544D">
        <w:rPr>
          <w:rFonts w:cstheme="minorHAnsi"/>
          <w:sz w:val="24"/>
          <w:szCs w:val="24"/>
        </w:rPr>
        <w:t xml:space="preserve"> Single Woman is intelligent knowing the Scriptures &amp; the Authority. For the 2</w:t>
      </w:r>
      <w:r w:rsidR="00E85E62" w:rsidRPr="004F544D">
        <w:rPr>
          <w:rFonts w:cstheme="minorHAnsi"/>
          <w:sz w:val="24"/>
          <w:szCs w:val="24"/>
          <w:vertAlign w:val="superscript"/>
        </w:rPr>
        <w:t>nd</w:t>
      </w:r>
      <w:r w:rsidR="00E85E62" w:rsidRPr="004F544D">
        <w:rPr>
          <w:rFonts w:cstheme="minorHAnsi"/>
          <w:sz w:val="24"/>
          <w:szCs w:val="24"/>
        </w:rPr>
        <w:t xml:space="preserve"> Single Serpent is the Truth. For the 2</w:t>
      </w:r>
      <w:r w:rsidR="00E85E62" w:rsidRPr="004F544D">
        <w:rPr>
          <w:rFonts w:cstheme="minorHAnsi"/>
          <w:sz w:val="24"/>
          <w:szCs w:val="24"/>
          <w:vertAlign w:val="superscript"/>
        </w:rPr>
        <w:t>nd</w:t>
      </w:r>
      <w:r w:rsidR="00E85E62" w:rsidRPr="004F544D">
        <w:rPr>
          <w:rFonts w:cstheme="minorHAnsi"/>
          <w:sz w:val="24"/>
          <w:szCs w:val="24"/>
        </w:rPr>
        <w:t xml:space="preserve"> Single Lord called Wisdom is Obedient, Intelligent and Truthful.   </w:t>
      </w:r>
    </w:p>
    <w:p w:rsidR="00B8121F" w:rsidRPr="004F544D" w:rsidRDefault="00535F71" w:rsidP="005D54AA">
      <w:pPr>
        <w:spacing w:line="480" w:lineRule="auto"/>
        <w:jc w:val="both"/>
        <w:rPr>
          <w:rFonts w:cstheme="minorHAnsi"/>
          <w:sz w:val="24"/>
          <w:szCs w:val="24"/>
        </w:rPr>
      </w:pPr>
      <w:r w:rsidRPr="004F544D">
        <w:rPr>
          <w:rFonts w:cstheme="minorHAnsi"/>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r w:rsidR="00E85E62" w:rsidRPr="004F544D">
        <w:rPr>
          <w:rFonts w:cstheme="minorHAnsi"/>
          <w:sz w:val="24"/>
          <w:szCs w:val="24"/>
        </w:rPr>
        <w:t xml:space="preserve"> </w:t>
      </w:r>
    </w:p>
    <w:p w:rsidR="00B8121F" w:rsidRPr="004F544D" w:rsidRDefault="00B8121F" w:rsidP="00B8121F">
      <w:pPr>
        <w:spacing w:line="480" w:lineRule="auto"/>
        <w:jc w:val="center"/>
        <w:rPr>
          <w:rFonts w:cstheme="minorHAnsi"/>
          <w:b/>
          <w:sz w:val="24"/>
          <w:szCs w:val="24"/>
        </w:rPr>
      </w:pPr>
      <w:r w:rsidRPr="004F544D">
        <w:rPr>
          <w:rFonts w:cstheme="minorHAnsi"/>
          <w:b/>
          <w:sz w:val="24"/>
          <w:szCs w:val="24"/>
        </w:rPr>
        <w:t>THE DOCTRINE OF SEXUALITY</w:t>
      </w:r>
    </w:p>
    <w:p w:rsidR="00B8121F" w:rsidRPr="004F544D" w:rsidRDefault="00B8121F" w:rsidP="00B8121F">
      <w:pPr>
        <w:spacing w:line="480" w:lineRule="auto"/>
        <w:jc w:val="both"/>
        <w:rPr>
          <w:rFonts w:cstheme="minorHAnsi"/>
          <w:sz w:val="24"/>
          <w:szCs w:val="24"/>
        </w:rPr>
      </w:pPr>
      <w:r w:rsidRPr="004F544D">
        <w:rPr>
          <w:rFonts w:cstheme="minorHAnsi"/>
          <w:sz w:val="24"/>
          <w:szCs w:val="24"/>
        </w:rPr>
        <w:t xml:space="preserve">The Problem of Sexuality: The Source of Sexuality is the World’s fault, starting with the Lord Lucifer in Genesis 2:9 and before in Proverbs 8:22-31. The Father Stephen is not the source of </w:t>
      </w:r>
      <w:r w:rsidRPr="004F544D">
        <w:rPr>
          <w:rFonts w:cstheme="minorHAnsi"/>
          <w:sz w:val="24"/>
          <w:szCs w:val="24"/>
        </w:rPr>
        <w:lastRenderedPageBreak/>
        <w:t xml:space="preserve">Sexuality is in Job 34:10; Isaiah 6:3; Deuteronomy 25:16; 32:4; Psalms 92:15; Zechariah 8:17; James 1:13 &amp; Acts 6:5; 7:55-56. </w:t>
      </w:r>
    </w:p>
    <w:p w:rsidR="00B8121F" w:rsidRPr="004F544D" w:rsidRDefault="00B8121F" w:rsidP="00B8121F">
      <w:pPr>
        <w:spacing w:line="480" w:lineRule="auto"/>
        <w:jc w:val="both"/>
        <w:rPr>
          <w:rFonts w:cstheme="minorHAnsi"/>
          <w:sz w:val="24"/>
          <w:szCs w:val="24"/>
        </w:rPr>
      </w:pPr>
      <w:r w:rsidRPr="004F544D">
        <w:rPr>
          <w:rFonts w:cstheme="minorHAnsi"/>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4F544D">
        <w:rPr>
          <w:rFonts w:cstheme="minorHAnsi"/>
          <w:sz w:val="24"/>
          <w:szCs w:val="24"/>
          <w:vertAlign w:val="superscript"/>
        </w:rPr>
        <w:t>st</w:t>
      </w:r>
      <w:r w:rsidRPr="004F544D">
        <w:rPr>
          <w:rFonts w:cstheme="minorHAnsi"/>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4F544D">
        <w:rPr>
          <w:rFonts w:cstheme="minorHAnsi"/>
          <w:sz w:val="24"/>
          <w:szCs w:val="24"/>
          <w:vertAlign w:val="superscript"/>
        </w:rPr>
        <w:t>st</w:t>
      </w:r>
      <w:r w:rsidRPr="004F544D">
        <w:rPr>
          <w:rFonts w:cstheme="minorHAnsi"/>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4F544D">
        <w:rPr>
          <w:rFonts w:cstheme="minorHAnsi"/>
          <w:sz w:val="24"/>
          <w:szCs w:val="24"/>
          <w:vertAlign w:val="superscript"/>
        </w:rPr>
        <w:t>st</w:t>
      </w:r>
      <w:r w:rsidRPr="004F544D">
        <w:rPr>
          <w:rFonts w:cstheme="minorHAnsi"/>
          <w:sz w:val="24"/>
          <w:szCs w:val="24"/>
        </w:rPr>
        <w:t xml:space="preserve"> Peter 1:17-21. The Manifestation and Exercise of Divine Grace is in Acts 6:8. </w:t>
      </w:r>
    </w:p>
    <w:p w:rsidR="00B8121F" w:rsidRPr="004F544D" w:rsidRDefault="00B8121F" w:rsidP="00B8121F">
      <w:pPr>
        <w:spacing w:line="480" w:lineRule="auto"/>
        <w:jc w:val="both"/>
        <w:rPr>
          <w:rFonts w:cstheme="minorHAnsi"/>
          <w:sz w:val="24"/>
          <w:szCs w:val="24"/>
        </w:rPr>
      </w:pPr>
      <w:r w:rsidRPr="004F544D">
        <w:rPr>
          <w:rFonts w:cstheme="minorHAnsi"/>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B8121F" w:rsidRPr="004F544D" w:rsidRDefault="00B8121F" w:rsidP="00B8121F">
      <w:pPr>
        <w:spacing w:line="480" w:lineRule="auto"/>
        <w:jc w:val="both"/>
        <w:rPr>
          <w:rFonts w:cstheme="minorHAnsi"/>
          <w:sz w:val="24"/>
          <w:szCs w:val="24"/>
        </w:rPr>
      </w:pPr>
      <w:r w:rsidRPr="004F544D">
        <w:rPr>
          <w:rFonts w:cstheme="minorHAnsi"/>
          <w:sz w:val="24"/>
          <w:szCs w:val="24"/>
        </w:rPr>
        <w:t>The 1</w:t>
      </w:r>
      <w:r w:rsidRPr="004F544D">
        <w:rPr>
          <w:rFonts w:cstheme="minorHAnsi"/>
          <w:sz w:val="24"/>
          <w:szCs w:val="24"/>
          <w:vertAlign w:val="superscript"/>
        </w:rPr>
        <w:t>st</w:t>
      </w:r>
      <w:r w:rsidRPr="004F544D">
        <w:rPr>
          <w:rFonts w:cstheme="minorHAnsi"/>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w:t>
      </w:r>
      <w:r w:rsidRPr="004F544D">
        <w:rPr>
          <w:rFonts w:cstheme="minorHAnsi"/>
          <w:sz w:val="24"/>
          <w:szCs w:val="24"/>
        </w:rPr>
        <w:lastRenderedPageBreak/>
        <w:t>Father Stephen’s Inerrant Word is in Genesis 3:4, 5. The Lady Eve succumbed to the temptation is in Genesis 3:6 &amp; 1</w:t>
      </w:r>
      <w:r w:rsidRPr="004F544D">
        <w:rPr>
          <w:rFonts w:cstheme="minorHAnsi"/>
          <w:sz w:val="24"/>
          <w:szCs w:val="24"/>
          <w:vertAlign w:val="superscript"/>
        </w:rPr>
        <w:t>st</w:t>
      </w:r>
      <w:r w:rsidRPr="004F544D">
        <w:rPr>
          <w:rFonts w:cstheme="minorHAnsi"/>
          <w:sz w:val="24"/>
          <w:szCs w:val="24"/>
        </w:rPr>
        <w:t xml:space="preserve"> John 2:16. </w:t>
      </w:r>
    </w:p>
    <w:p w:rsidR="00B8121F" w:rsidRPr="004F544D" w:rsidRDefault="00B8121F" w:rsidP="00B8121F">
      <w:pPr>
        <w:spacing w:line="480" w:lineRule="auto"/>
        <w:jc w:val="both"/>
        <w:rPr>
          <w:rFonts w:cstheme="minorHAnsi"/>
          <w:sz w:val="24"/>
          <w:szCs w:val="24"/>
        </w:rPr>
      </w:pPr>
      <w:r w:rsidRPr="004F544D">
        <w:rPr>
          <w:rFonts w:cstheme="minorHAnsi"/>
          <w:sz w:val="24"/>
          <w:szCs w:val="24"/>
        </w:rPr>
        <w:t>The Results of Man’s 1</w:t>
      </w:r>
      <w:r w:rsidRPr="004F544D">
        <w:rPr>
          <w:rFonts w:cstheme="minorHAnsi"/>
          <w:sz w:val="24"/>
          <w:szCs w:val="24"/>
          <w:vertAlign w:val="superscript"/>
        </w:rPr>
        <w:t>st</w:t>
      </w:r>
      <w:r w:rsidRPr="004F544D">
        <w:rPr>
          <w:rFonts w:cstheme="minorHAnsi"/>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B8121F" w:rsidRPr="004F544D" w:rsidRDefault="00B8121F" w:rsidP="00B8121F">
      <w:pPr>
        <w:spacing w:line="480" w:lineRule="auto"/>
        <w:jc w:val="both"/>
        <w:rPr>
          <w:rFonts w:cstheme="minorHAnsi"/>
          <w:sz w:val="24"/>
          <w:szCs w:val="24"/>
        </w:rPr>
      </w:pPr>
      <w:r w:rsidRPr="004F544D">
        <w:rPr>
          <w:rFonts w:cstheme="minorHAnsi"/>
          <w:sz w:val="24"/>
          <w:szCs w:val="24"/>
        </w:rPr>
        <w:t>The Curse which the 1</w:t>
      </w:r>
      <w:r w:rsidRPr="004F544D">
        <w:rPr>
          <w:rFonts w:cstheme="minorHAnsi"/>
          <w:sz w:val="24"/>
          <w:szCs w:val="24"/>
          <w:vertAlign w:val="superscript"/>
        </w:rPr>
        <w:t>st</w:t>
      </w:r>
      <w:r w:rsidRPr="004F544D">
        <w:rPr>
          <w:rFonts w:cstheme="minorHAnsi"/>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B8121F" w:rsidRPr="004F544D" w:rsidRDefault="00B8121F" w:rsidP="00B8121F">
      <w:pPr>
        <w:spacing w:line="480" w:lineRule="auto"/>
        <w:jc w:val="both"/>
        <w:rPr>
          <w:rFonts w:cstheme="minorHAnsi"/>
          <w:sz w:val="24"/>
          <w:szCs w:val="24"/>
        </w:rPr>
      </w:pPr>
      <w:r w:rsidRPr="004F544D">
        <w:rPr>
          <w:rFonts w:cstheme="minorHAnsi"/>
          <w:sz w:val="24"/>
          <w:szCs w:val="24"/>
        </w:rPr>
        <w:t>The Nature of Sexuality: What is Sexuality? Some Scriptures are in Isaiah 6:5; Job 42:5, 6; Romans 7:7; 1</w:t>
      </w:r>
      <w:r w:rsidRPr="004F544D">
        <w:rPr>
          <w:rFonts w:cstheme="minorHAnsi"/>
          <w:sz w:val="24"/>
          <w:szCs w:val="24"/>
          <w:vertAlign w:val="superscript"/>
        </w:rPr>
        <w:t>st</w:t>
      </w:r>
      <w:r w:rsidRPr="004F544D">
        <w:rPr>
          <w:rFonts w:cstheme="minorHAnsi"/>
          <w:sz w:val="24"/>
          <w:szCs w:val="24"/>
        </w:rPr>
        <w:t xml:space="preserve"> Corinthians 6:12-20; Galatians 3:10; James 2:8, 9; 2</w:t>
      </w:r>
      <w:r w:rsidRPr="004F544D">
        <w:rPr>
          <w:rFonts w:cstheme="minorHAnsi"/>
          <w:sz w:val="24"/>
          <w:szCs w:val="24"/>
          <w:vertAlign w:val="superscript"/>
        </w:rPr>
        <w:t>nd</w:t>
      </w:r>
      <w:r w:rsidRPr="004F544D">
        <w:rPr>
          <w:rFonts w:cstheme="minorHAnsi"/>
          <w:sz w:val="24"/>
          <w:szCs w:val="24"/>
        </w:rPr>
        <w:t xml:space="preserve"> Peter 1:4; Revelation 1:17 &amp; Luke 5:8. </w:t>
      </w:r>
    </w:p>
    <w:p w:rsidR="00B8121F" w:rsidRPr="004F544D" w:rsidRDefault="00B8121F" w:rsidP="00B8121F">
      <w:pPr>
        <w:spacing w:line="480" w:lineRule="auto"/>
        <w:jc w:val="both"/>
        <w:rPr>
          <w:rFonts w:cstheme="minorHAnsi"/>
          <w:sz w:val="24"/>
          <w:szCs w:val="24"/>
        </w:rPr>
      </w:pPr>
      <w:r w:rsidRPr="004F544D">
        <w:rPr>
          <w:rFonts w:cstheme="minorHAnsi"/>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4F544D">
        <w:rPr>
          <w:rFonts w:cstheme="minorHAnsi"/>
          <w:b/>
          <w:i/>
          <w:sz w:val="24"/>
          <w:szCs w:val="24"/>
        </w:rPr>
        <w:t>Paidagogos</w:t>
      </w:r>
      <w:r w:rsidRPr="004F544D">
        <w:rPr>
          <w:rFonts w:cstheme="minorHAnsi"/>
          <w:sz w:val="24"/>
          <w:szCs w:val="24"/>
        </w:rPr>
        <w:t xml:space="preserve"> meaning Schoolmaster is in Romans 6:14; 7:4; 10:4; Ephesians 2:15; Colossians 2:14; 2</w:t>
      </w:r>
      <w:r w:rsidRPr="004F544D">
        <w:rPr>
          <w:rFonts w:cstheme="minorHAnsi"/>
          <w:sz w:val="24"/>
          <w:szCs w:val="24"/>
          <w:vertAlign w:val="superscript"/>
        </w:rPr>
        <w:t>nd</w:t>
      </w:r>
      <w:r w:rsidRPr="004F544D">
        <w:rPr>
          <w:rFonts w:cstheme="minorHAnsi"/>
          <w:sz w:val="24"/>
          <w:szCs w:val="24"/>
        </w:rPr>
        <w:t xml:space="preserve"> Corinthians 3:7-11 &amp; Galatians 3:13, 24; 5:18. The only Access to the Father Stephen is in Ephesians 2:18.  </w:t>
      </w:r>
    </w:p>
    <w:p w:rsidR="00B8121F" w:rsidRPr="004F544D" w:rsidRDefault="00B8121F" w:rsidP="00B8121F">
      <w:pPr>
        <w:spacing w:line="480" w:lineRule="auto"/>
        <w:jc w:val="both"/>
        <w:rPr>
          <w:rFonts w:cstheme="minorHAnsi"/>
          <w:sz w:val="24"/>
          <w:szCs w:val="24"/>
        </w:rPr>
      </w:pPr>
      <w:r w:rsidRPr="004F544D">
        <w:rPr>
          <w:rFonts w:cstheme="minorHAnsi"/>
          <w:sz w:val="24"/>
          <w:szCs w:val="24"/>
        </w:rPr>
        <w:t>The Scriptural Expressions for Sexuality is in Leviticus 26:40; Deuteronomy 25:16; Proverbs 11:31; Matthew 6:12; Romans 3:23; 5:12; 11:20; 1</w:t>
      </w:r>
      <w:r w:rsidRPr="004F544D">
        <w:rPr>
          <w:rFonts w:cstheme="minorHAnsi"/>
          <w:sz w:val="24"/>
          <w:szCs w:val="24"/>
          <w:vertAlign w:val="superscript"/>
        </w:rPr>
        <w:t>st</w:t>
      </w:r>
      <w:r w:rsidRPr="004F544D">
        <w:rPr>
          <w:rFonts w:cstheme="minorHAnsi"/>
          <w:sz w:val="24"/>
          <w:szCs w:val="24"/>
        </w:rPr>
        <w:t xml:space="preserve"> Timothy 1:9; 2:14; Hebrews 2:2, 3; 9:7; Galatians 6:1; 1</w:t>
      </w:r>
      <w:r w:rsidRPr="004F544D">
        <w:rPr>
          <w:rFonts w:cstheme="minorHAnsi"/>
          <w:sz w:val="24"/>
          <w:szCs w:val="24"/>
          <w:vertAlign w:val="superscript"/>
        </w:rPr>
        <w:t>st</w:t>
      </w:r>
      <w:r w:rsidRPr="004F544D">
        <w:rPr>
          <w:rFonts w:cstheme="minorHAnsi"/>
          <w:sz w:val="24"/>
          <w:szCs w:val="24"/>
        </w:rPr>
        <w:t xml:space="preserve"> Corinthians 6:7; James 4:17; 1</w:t>
      </w:r>
      <w:r w:rsidRPr="004F544D">
        <w:rPr>
          <w:rFonts w:cstheme="minorHAnsi"/>
          <w:sz w:val="24"/>
          <w:szCs w:val="24"/>
          <w:vertAlign w:val="superscript"/>
        </w:rPr>
        <w:t>st</w:t>
      </w:r>
      <w:r w:rsidRPr="004F544D">
        <w:rPr>
          <w:rFonts w:cstheme="minorHAnsi"/>
          <w:sz w:val="24"/>
          <w:szCs w:val="24"/>
        </w:rPr>
        <w:t xml:space="preserve"> Peter 4:8; 1</w:t>
      </w:r>
      <w:r w:rsidRPr="004F544D">
        <w:rPr>
          <w:rFonts w:cstheme="minorHAnsi"/>
          <w:sz w:val="24"/>
          <w:szCs w:val="24"/>
          <w:vertAlign w:val="superscript"/>
        </w:rPr>
        <w:t>st</w:t>
      </w:r>
      <w:r w:rsidRPr="004F544D">
        <w:rPr>
          <w:rFonts w:cstheme="minorHAnsi"/>
          <w:sz w:val="24"/>
          <w:szCs w:val="24"/>
        </w:rPr>
        <w:t xml:space="preserve"> John 1:9; 3:4; Acts 5:2.  </w:t>
      </w:r>
    </w:p>
    <w:p w:rsidR="00B8121F" w:rsidRPr="004F544D" w:rsidRDefault="00B8121F" w:rsidP="00B8121F">
      <w:pPr>
        <w:spacing w:line="480" w:lineRule="auto"/>
        <w:jc w:val="both"/>
        <w:rPr>
          <w:rFonts w:cstheme="minorHAnsi"/>
          <w:sz w:val="24"/>
          <w:szCs w:val="24"/>
        </w:rPr>
      </w:pPr>
      <w:r w:rsidRPr="004F544D">
        <w:rPr>
          <w:rFonts w:cstheme="minorHAnsi"/>
          <w:sz w:val="24"/>
          <w:szCs w:val="24"/>
        </w:rPr>
        <w:lastRenderedPageBreak/>
        <w:t xml:space="preserve">Sexuality as Messianic Evil: Sexuality as Male and Female is a Specific Type of Messianic Evil which is not Sexual Sins is in Isaiah 45:7. </w:t>
      </w:r>
    </w:p>
    <w:p w:rsidR="00B8121F" w:rsidRPr="004F544D" w:rsidRDefault="00B8121F" w:rsidP="00B8121F">
      <w:pPr>
        <w:spacing w:line="480" w:lineRule="auto"/>
        <w:jc w:val="both"/>
        <w:rPr>
          <w:rFonts w:cstheme="minorHAnsi"/>
          <w:sz w:val="24"/>
          <w:szCs w:val="24"/>
        </w:rPr>
      </w:pPr>
      <w:r w:rsidRPr="004F544D">
        <w:rPr>
          <w:rFonts w:cstheme="minorHAnsi"/>
          <w:sz w:val="24"/>
          <w:szCs w:val="24"/>
        </w:rPr>
        <w:t>The Sinful Nature of Sexuality is in 1</w:t>
      </w:r>
      <w:r w:rsidRPr="004F544D">
        <w:rPr>
          <w:rFonts w:cstheme="minorHAnsi"/>
          <w:sz w:val="24"/>
          <w:szCs w:val="24"/>
          <w:vertAlign w:val="superscript"/>
        </w:rPr>
        <w:t>st</w:t>
      </w:r>
      <w:r w:rsidRPr="004F544D">
        <w:rPr>
          <w:rFonts w:cstheme="minorHAnsi"/>
          <w:sz w:val="24"/>
          <w:szCs w:val="24"/>
        </w:rPr>
        <w:t xml:space="preserve"> Samuel 16:7; Jeremiah 17:9; Psalms 51:2, 7; Matthew 3:10; 5:21, 22; 27, 28; 7:17, 18; Mark 7:19-23; John 3:7; 8:34; Romans 3:4-23; 5:12; 6:12; 7:8, 9; James 1:14, 15; 1</w:t>
      </w:r>
      <w:r w:rsidRPr="004F544D">
        <w:rPr>
          <w:rFonts w:cstheme="minorHAnsi"/>
          <w:sz w:val="24"/>
          <w:szCs w:val="24"/>
          <w:vertAlign w:val="superscript"/>
        </w:rPr>
        <w:t>st</w:t>
      </w:r>
      <w:r w:rsidRPr="004F544D">
        <w:rPr>
          <w:rFonts w:cstheme="minorHAnsi"/>
          <w:sz w:val="24"/>
          <w:szCs w:val="24"/>
        </w:rPr>
        <w:t xml:space="preserve"> John 1:7 &amp; Luke 6:45. </w:t>
      </w:r>
    </w:p>
    <w:p w:rsidR="00B8121F" w:rsidRPr="004F544D" w:rsidRDefault="00B8121F" w:rsidP="00B8121F">
      <w:pPr>
        <w:spacing w:line="480" w:lineRule="auto"/>
        <w:jc w:val="both"/>
        <w:rPr>
          <w:rFonts w:cstheme="minorHAnsi"/>
          <w:sz w:val="24"/>
          <w:szCs w:val="24"/>
        </w:rPr>
      </w:pPr>
      <w:r w:rsidRPr="004F544D">
        <w:rPr>
          <w:rFonts w:cstheme="minorHAnsi"/>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B8121F" w:rsidRPr="004F544D" w:rsidRDefault="00B8121F" w:rsidP="00B8121F">
      <w:pPr>
        <w:spacing w:line="480" w:lineRule="auto"/>
        <w:jc w:val="both"/>
        <w:rPr>
          <w:rFonts w:cstheme="minorHAnsi"/>
          <w:sz w:val="24"/>
          <w:szCs w:val="24"/>
        </w:rPr>
      </w:pPr>
      <w:r w:rsidRPr="004F544D">
        <w:rPr>
          <w:rFonts w:cstheme="minorHAnsi"/>
          <w:sz w:val="24"/>
          <w:szCs w:val="24"/>
        </w:rPr>
        <w:t>The Universality of Sexuality is in 1</w:t>
      </w:r>
      <w:r w:rsidRPr="004F544D">
        <w:rPr>
          <w:rFonts w:cstheme="minorHAnsi"/>
          <w:sz w:val="24"/>
          <w:szCs w:val="24"/>
          <w:vertAlign w:val="superscript"/>
        </w:rPr>
        <w:t>st</w:t>
      </w:r>
      <w:r w:rsidRPr="004F544D">
        <w:rPr>
          <w:rFonts w:cstheme="minorHAnsi"/>
          <w:sz w:val="24"/>
          <w:szCs w:val="24"/>
        </w:rPr>
        <w:t xml:space="preserve"> Kings 8:46; Psalms 143:2; Proverbs 20:9; Ecclesiastes 7:20; Romans 3:10-12, 23; 5:19; 2</w:t>
      </w:r>
      <w:r w:rsidRPr="004F544D">
        <w:rPr>
          <w:rFonts w:cstheme="minorHAnsi"/>
          <w:sz w:val="24"/>
          <w:szCs w:val="24"/>
          <w:vertAlign w:val="superscript"/>
        </w:rPr>
        <w:t>nd</w:t>
      </w:r>
      <w:r w:rsidRPr="004F544D">
        <w:rPr>
          <w:rFonts w:cstheme="minorHAnsi"/>
          <w:sz w:val="24"/>
          <w:szCs w:val="24"/>
        </w:rPr>
        <w:t xml:space="preserve"> Corinthians 5:14, 15; Galatians 3:22; James 3:2 &amp; 1</w:t>
      </w:r>
      <w:r w:rsidRPr="004F544D">
        <w:rPr>
          <w:rFonts w:cstheme="minorHAnsi"/>
          <w:sz w:val="24"/>
          <w:szCs w:val="24"/>
          <w:vertAlign w:val="superscript"/>
        </w:rPr>
        <w:t>st</w:t>
      </w:r>
      <w:r w:rsidRPr="004F544D">
        <w:rPr>
          <w:rFonts w:cstheme="minorHAnsi"/>
          <w:sz w:val="24"/>
          <w:szCs w:val="24"/>
        </w:rPr>
        <w:t xml:space="preserve"> John 1:8, 10. </w:t>
      </w:r>
    </w:p>
    <w:p w:rsidR="00B8121F" w:rsidRPr="004F544D" w:rsidRDefault="00B8121F" w:rsidP="00B8121F">
      <w:pPr>
        <w:spacing w:line="480" w:lineRule="auto"/>
        <w:jc w:val="both"/>
        <w:rPr>
          <w:rFonts w:cstheme="minorHAnsi"/>
          <w:sz w:val="24"/>
          <w:szCs w:val="24"/>
        </w:rPr>
      </w:pPr>
      <w:r w:rsidRPr="004F544D">
        <w:rPr>
          <w:rFonts w:cstheme="minorHAnsi"/>
          <w:sz w:val="24"/>
          <w:szCs w:val="24"/>
        </w:rPr>
        <w:t>The Imputation of Sexuality is in Exodus 20:5; 34:7; Deuteronomy 5:9; 24:16; 2</w:t>
      </w:r>
      <w:r w:rsidRPr="004F544D">
        <w:rPr>
          <w:rFonts w:cstheme="minorHAnsi"/>
          <w:sz w:val="24"/>
          <w:szCs w:val="24"/>
          <w:vertAlign w:val="superscript"/>
        </w:rPr>
        <w:t>nd</w:t>
      </w:r>
      <w:r w:rsidRPr="004F544D">
        <w:rPr>
          <w:rFonts w:cstheme="minorHAnsi"/>
          <w:sz w:val="24"/>
          <w:szCs w:val="24"/>
        </w:rPr>
        <w:t xml:space="preserve"> Kings 14:6; 2</w:t>
      </w:r>
      <w:r w:rsidRPr="004F544D">
        <w:rPr>
          <w:rFonts w:cstheme="minorHAnsi"/>
          <w:sz w:val="24"/>
          <w:szCs w:val="24"/>
          <w:vertAlign w:val="superscript"/>
        </w:rPr>
        <w:t>nd</w:t>
      </w:r>
      <w:r w:rsidRPr="004F544D">
        <w:rPr>
          <w:rFonts w:cstheme="minorHAnsi"/>
          <w:sz w:val="24"/>
          <w:szCs w:val="24"/>
        </w:rPr>
        <w:t xml:space="preserve"> Chronicles 25:4; Romans 5:12-21; Ezekiel 18:20; 28:12-17; Hebrews 9:9, 10; Genesis 14:20; 1</w:t>
      </w:r>
      <w:r w:rsidRPr="004F544D">
        <w:rPr>
          <w:rFonts w:cstheme="minorHAnsi"/>
          <w:sz w:val="24"/>
          <w:szCs w:val="24"/>
          <w:vertAlign w:val="superscript"/>
        </w:rPr>
        <w:t>st</w:t>
      </w:r>
      <w:r w:rsidRPr="004F544D">
        <w:rPr>
          <w:rFonts w:cstheme="minorHAnsi"/>
          <w:sz w:val="24"/>
          <w:szCs w:val="24"/>
        </w:rPr>
        <w:t xml:space="preserve"> Corinthians 15:22. </w:t>
      </w:r>
    </w:p>
    <w:p w:rsidR="00B8121F" w:rsidRPr="004F544D" w:rsidRDefault="00B8121F" w:rsidP="00B8121F">
      <w:pPr>
        <w:spacing w:line="480" w:lineRule="auto"/>
        <w:jc w:val="both"/>
        <w:rPr>
          <w:rFonts w:cstheme="minorHAnsi"/>
          <w:sz w:val="24"/>
          <w:szCs w:val="24"/>
        </w:rPr>
      </w:pPr>
      <w:r w:rsidRPr="004F544D">
        <w:rPr>
          <w:rFonts w:cstheme="minorHAnsi"/>
          <w:sz w:val="24"/>
          <w:szCs w:val="24"/>
        </w:rPr>
        <w:t>Original Sexuality and Depravity: The meaning of Depravity:  He is completely void of original righteousness is in Psalms 51:5. He does not possess any holy affection toward the Father Stephen is in Romans 1:25 &amp; 2</w:t>
      </w:r>
      <w:r w:rsidRPr="004F544D">
        <w:rPr>
          <w:rFonts w:cstheme="minorHAnsi"/>
          <w:sz w:val="24"/>
          <w:szCs w:val="24"/>
          <w:vertAlign w:val="superscript"/>
        </w:rPr>
        <w:t>nd</w:t>
      </w:r>
      <w:r w:rsidRPr="004F544D">
        <w:rPr>
          <w:rFonts w:cstheme="minorHAnsi"/>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w:t>
      </w:r>
      <w:r w:rsidRPr="004F544D">
        <w:rPr>
          <w:rFonts w:cstheme="minorHAnsi"/>
          <w:sz w:val="24"/>
          <w:szCs w:val="24"/>
        </w:rPr>
        <w:lastRenderedPageBreak/>
        <w:t>Sinners is destitute of the agape love to the Father Stephen which is the main requirement of His Law is in Deuteronomy 6:4, 5; Matthew 22:35-38; Romans 7:18; 8:7 &amp; Ephesians 4:18.</w:t>
      </w:r>
    </w:p>
    <w:p w:rsidR="00B8121F" w:rsidRPr="004F544D" w:rsidRDefault="00B8121F" w:rsidP="00B8121F">
      <w:pPr>
        <w:spacing w:line="480" w:lineRule="auto"/>
        <w:jc w:val="both"/>
        <w:rPr>
          <w:rFonts w:cstheme="minorHAnsi"/>
          <w:sz w:val="24"/>
          <w:szCs w:val="24"/>
        </w:rPr>
      </w:pPr>
      <w:r w:rsidRPr="004F544D">
        <w:rPr>
          <w:rFonts w:cstheme="minorHAnsi"/>
          <w:sz w:val="24"/>
          <w:szCs w:val="24"/>
        </w:rPr>
        <w:t xml:space="preserve">The Result of Man’s Depravity has a devastating factor on All is in Galatians 6:8; Hosea 8:7; 10:13; Romans 1:21-32.                </w:t>
      </w:r>
    </w:p>
    <w:p w:rsidR="00B8121F" w:rsidRPr="004F544D" w:rsidRDefault="00B8121F" w:rsidP="00B8121F">
      <w:pPr>
        <w:spacing w:line="480" w:lineRule="auto"/>
        <w:jc w:val="both"/>
        <w:rPr>
          <w:rFonts w:cstheme="minorHAnsi"/>
          <w:sz w:val="24"/>
          <w:szCs w:val="24"/>
        </w:rPr>
      </w:pPr>
      <w:r w:rsidRPr="004F544D">
        <w:rPr>
          <w:rFonts w:cstheme="minorHAnsi"/>
          <w:sz w:val="24"/>
          <w:szCs w:val="24"/>
        </w:rPr>
        <w:t xml:space="preserve">The Guilt from Sexuality: Sexuality in Relation to the Father Stephen is in Psalms 7:11; 19:12; 51:4; John 3:18, 36; Romans 1:18; 3:19; Ephesians 4:18, 19 &amp; Luke 15:21. </w:t>
      </w:r>
    </w:p>
    <w:p w:rsidR="00B8121F" w:rsidRPr="004F544D" w:rsidRDefault="00B8121F" w:rsidP="00B8121F">
      <w:pPr>
        <w:spacing w:line="480" w:lineRule="auto"/>
        <w:jc w:val="both"/>
        <w:rPr>
          <w:rFonts w:cstheme="minorHAnsi"/>
          <w:sz w:val="24"/>
          <w:szCs w:val="24"/>
        </w:rPr>
      </w:pPr>
      <w:r w:rsidRPr="004F544D">
        <w:rPr>
          <w:rFonts w:cstheme="minorHAnsi"/>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B8121F" w:rsidRPr="004F544D" w:rsidRDefault="00B8121F" w:rsidP="00B8121F">
      <w:pPr>
        <w:spacing w:line="480" w:lineRule="auto"/>
        <w:jc w:val="both"/>
        <w:rPr>
          <w:rFonts w:cstheme="minorHAnsi"/>
          <w:sz w:val="24"/>
          <w:szCs w:val="24"/>
        </w:rPr>
      </w:pPr>
      <w:r w:rsidRPr="004F544D">
        <w:rPr>
          <w:rFonts w:cstheme="minorHAnsi"/>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5D54AA" w:rsidRPr="004F544D" w:rsidRDefault="00B8121F" w:rsidP="005D54AA">
      <w:pPr>
        <w:spacing w:line="480" w:lineRule="auto"/>
        <w:jc w:val="both"/>
        <w:rPr>
          <w:rFonts w:cstheme="minorHAnsi"/>
          <w:sz w:val="24"/>
          <w:szCs w:val="24"/>
        </w:rPr>
      </w:pPr>
      <w:r w:rsidRPr="004F544D">
        <w:rPr>
          <w:rFonts w:cstheme="minorHAnsi"/>
          <w:sz w:val="24"/>
          <w:szCs w:val="24"/>
        </w:rPr>
        <w:t>The Nature of Penalty: Physical Death is in Genesis 2:17; Ephesians 2:7 &amp; Hebrews 9:27. Spiritual [Mental] Death is in 1</w:t>
      </w:r>
      <w:r w:rsidRPr="004F544D">
        <w:rPr>
          <w:rFonts w:cstheme="minorHAnsi"/>
          <w:sz w:val="24"/>
          <w:szCs w:val="24"/>
          <w:vertAlign w:val="superscript"/>
        </w:rPr>
        <w:t>st</w:t>
      </w:r>
      <w:r w:rsidRPr="004F544D">
        <w:rPr>
          <w:rFonts w:cstheme="minorHAnsi"/>
          <w:sz w:val="24"/>
          <w:szCs w:val="24"/>
        </w:rPr>
        <w:t xml:space="preserve"> Timothy 5:6; Ephesians 2:1 &amp; John 11:26. Eternal Death is in Revelation 21:8; 2</w:t>
      </w:r>
      <w:r w:rsidRPr="004F544D">
        <w:rPr>
          <w:rFonts w:cstheme="minorHAnsi"/>
          <w:sz w:val="24"/>
          <w:szCs w:val="24"/>
          <w:vertAlign w:val="superscript"/>
        </w:rPr>
        <w:t>nd</w:t>
      </w:r>
      <w:r w:rsidRPr="004F544D">
        <w:rPr>
          <w:rFonts w:cstheme="minorHAnsi"/>
          <w:sz w:val="24"/>
          <w:szCs w:val="24"/>
        </w:rPr>
        <w:t xml:space="preserve"> Thessalonians 1:9; Matthew 25:41 &amp; John 5:28, 29. </w:t>
      </w:r>
      <w:r w:rsidR="005D54AA" w:rsidRPr="004F544D">
        <w:rPr>
          <w:rFonts w:cstheme="minorHAnsi"/>
          <w:sz w:val="24"/>
          <w:szCs w:val="24"/>
        </w:rPr>
        <w:t xml:space="preserve">   </w:t>
      </w:r>
    </w:p>
    <w:p w:rsidR="00BF4CFF" w:rsidRPr="004F544D" w:rsidRDefault="00135AB2" w:rsidP="00135AB2">
      <w:pPr>
        <w:spacing w:line="480" w:lineRule="auto"/>
        <w:jc w:val="both"/>
        <w:rPr>
          <w:rFonts w:cstheme="minorHAnsi"/>
          <w:sz w:val="24"/>
          <w:szCs w:val="24"/>
        </w:rPr>
      </w:pPr>
      <w:r w:rsidRPr="004F544D">
        <w:rPr>
          <w:rFonts w:cstheme="minorHAnsi"/>
          <w:sz w:val="24"/>
          <w:szCs w:val="24"/>
        </w:rPr>
        <w:t>There are three kinds of “</w:t>
      </w:r>
      <w:r w:rsidRPr="004F544D">
        <w:rPr>
          <w:rFonts w:cstheme="minorHAnsi"/>
          <w:b/>
          <w:sz w:val="24"/>
          <w:szCs w:val="24"/>
        </w:rPr>
        <w:t>Intercourse</w:t>
      </w:r>
      <w:r w:rsidRPr="004F544D">
        <w:rPr>
          <w:rFonts w:cstheme="minorHAnsi"/>
          <w:sz w:val="24"/>
          <w:szCs w:val="24"/>
        </w:rPr>
        <w:t>” in the Holy Bible. First, is the “</w:t>
      </w:r>
      <w:r w:rsidRPr="004F544D">
        <w:rPr>
          <w:rFonts w:cstheme="minorHAnsi"/>
          <w:b/>
          <w:sz w:val="24"/>
          <w:szCs w:val="24"/>
        </w:rPr>
        <w:t>Popular Sexual Eros Love Intercourse</w:t>
      </w:r>
      <w:r w:rsidRPr="004F544D">
        <w:rPr>
          <w:rFonts w:cstheme="minorHAnsi"/>
          <w:sz w:val="24"/>
          <w:szCs w:val="24"/>
        </w:rPr>
        <w:t xml:space="preserve">” committed only by a Man and a Woman from the Tree of the Knowledge of Good </w:t>
      </w:r>
      <w:r w:rsidRPr="004F544D">
        <w:rPr>
          <w:rFonts w:cstheme="minorHAnsi"/>
          <w:sz w:val="24"/>
          <w:szCs w:val="24"/>
        </w:rPr>
        <w:lastRenderedPageBreak/>
        <w:t>and Evil in a Strength 40 Year Kingdom of This World in Genesis 4:1. Second, is the “</w:t>
      </w:r>
      <w:r w:rsidRPr="004F544D">
        <w:rPr>
          <w:rFonts w:cstheme="minorHAnsi"/>
          <w:b/>
          <w:sz w:val="24"/>
          <w:szCs w:val="24"/>
        </w:rPr>
        <w:t>Known Holy Law Love Intercourse</w:t>
      </w:r>
      <w:r w:rsidRPr="004F544D">
        <w:rPr>
          <w:rFonts w:cstheme="minorHAnsi"/>
          <w:sz w:val="24"/>
          <w:szCs w:val="24"/>
        </w:rPr>
        <w:t>” in Luke 2:23 from the Midst of the Tree of Life done by a Man and a Woman and also Boys and Girls in Luke 20:35-36 in a Wisdom 80 Year Law Kingdom of Heaven in 1</w:t>
      </w:r>
      <w:r w:rsidRPr="004F544D">
        <w:rPr>
          <w:rFonts w:cstheme="minorHAnsi"/>
          <w:sz w:val="24"/>
          <w:szCs w:val="24"/>
          <w:vertAlign w:val="superscript"/>
        </w:rPr>
        <w:t>st</w:t>
      </w:r>
      <w:r w:rsidRPr="004F544D">
        <w:rPr>
          <w:rFonts w:cstheme="minorHAnsi"/>
          <w:sz w:val="24"/>
          <w:szCs w:val="24"/>
        </w:rPr>
        <w:t xml:space="preserve"> Kings 11:3 &amp; Genesis 2:9. King Solomon did this kind of Holy Law Love Intercourse with His 700 Wives and 300 Concubines. But King Solomon committed Idolatry which is “</w:t>
      </w:r>
      <w:r w:rsidRPr="004F544D">
        <w:rPr>
          <w:rFonts w:cstheme="minorHAnsi"/>
          <w:b/>
          <w:sz w:val="24"/>
          <w:szCs w:val="24"/>
        </w:rPr>
        <w:t>Marital Fornication</w:t>
      </w:r>
      <w:r w:rsidRPr="004F544D">
        <w:rPr>
          <w:rFonts w:cstheme="minorHAnsi"/>
          <w:sz w:val="24"/>
          <w:szCs w:val="24"/>
        </w:rPr>
        <w:t>” with the minority of His Foreign Wives after 80 years, but not with the majority of His Local Wives or 300 Concubines after 80 years in Tobit 4:12-13; 1</w:t>
      </w:r>
      <w:r w:rsidRPr="004F544D">
        <w:rPr>
          <w:rFonts w:cstheme="minorHAnsi"/>
          <w:sz w:val="24"/>
          <w:szCs w:val="24"/>
          <w:vertAlign w:val="superscript"/>
        </w:rPr>
        <w:t>st</w:t>
      </w:r>
      <w:r w:rsidRPr="004F544D">
        <w:rPr>
          <w:rFonts w:cstheme="minorHAnsi"/>
          <w:sz w:val="24"/>
          <w:szCs w:val="24"/>
        </w:rPr>
        <w:t xml:space="preserve"> Kings 11:1-13 &amp; Nehemiah 13:25-27. Third, is the “</w:t>
      </w:r>
      <w:r w:rsidRPr="004F544D">
        <w:rPr>
          <w:rFonts w:cstheme="minorHAnsi"/>
          <w:b/>
          <w:sz w:val="24"/>
          <w:szCs w:val="24"/>
        </w:rPr>
        <w:t>Unknown Holy Divine Love Intercourse</w:t>
      </w:r>
      <w:r w:rsidRPr="004F544D">
        <w:rPr>
          <w:rFonts w:cstheme="minorHAnsi"/>
          <w:sz w:val="24"/>
          <w:szCs w:val="24"/>
        </w:rPr>
        <w:t>” from the Tree of Life that is done by a Man and Woman in 2</w:t>
      </w:r>
      <w:r w:rsidRPr="004F544D">
        <w:rPr>
          <w:rFonts w:cstheme="minorHAnsi"/>
          <w:sz w:val="24"/>
          <w:szCs w:val="24"/>
          <w:vertAlign w:val="superscript"/>
        </w:rPr>
        <w:t>nd</w:t>
      </w:r>
      <w:r w:rsidRPr="004F544D">
        <w:rPr>
          <w:rFonts w:cstheme="minorHAnsi"/>
          <w:sz w:val="24"/>
          <w:szCs w:val="24"/>
        </w:rPr>
        <w:t xml:space="preserve"> Peter 1:4 and also Lords and Ladies in Acts 17:29 in a Lordly 120 Year Kingdom of Lordship in Matthew 19:6; Mark 10:9; Ephesians 5:31; 1</w:t>
      </w:r>
      <w:r w:rsidRPr="004F544D">
        <w:rPr>
          <w:rFonts w:cstheme="minorHAnsi"/>
          <w:sz w:val="24"/>
          <w:szCs w:val="24"/>
          <w:vertAlign w:val="superscript"/>
        </w:rPr>
        <w:t>st</w:t>
      </w:r>
      <w:r w:rsidRPr="004F544D">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F544D">
        <w:rPr>
          <w:rFonts w:cstheme="minorHAnsi"/>
          <w:sz w:val="24"/>
          <w:szCs w:val="24"/>
          <w:vertAlign w:val="superscript"/>
        </w:rPr>
        <w:t>nd</w:t>
      </w:r>
      <w:r w:rsidRPr="004F544D">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4F544D">
        <w:rPr>
          <w:rFonts w:cstheme="minorHAnsi"/>
          <w:sz w:val="24"/>
          <w:szCs w:val="24"/>
          <w:vertAlign w:val="superscript"/>
        </w:rPr>
        <w:t>nd</w:t>
      </w:r>
      <w:r w:rsidRPr="004F544D">
        <w:rPr>
          <w:rFonts w:cstheme="minorHAnsi"/>
          <w:sz w:val="24"/>
          <w:szCs w:val="24"/>
        </w:rPr>
        <w:t xml:space="preserve"> Thessalonians 2:12; 2</w:t>
      </w:r>
      <w:r w:rsidRPr="004F544D">
        <w:rPr>
          <w:rFonts w:cstheme="minorHAnsi"/>
          <w:sz w:val="24"/>
          <w:szCs w:val="24"/>
          <w:vertAlign w:val="superscript"/>
        </w:rPr>
        <w:t>nd</w:t>
      </w:r>
      <w:r w:rsidRPr="004F544D">
        <w:rPr>
          <w:rFonts w:cstheme="minorHAnsi"/>
          <w:sz w:val="24"/>
          <w:szCs w:val="24"/>
        </w:rPr>
        <w:t xml:space="preserve"> Timothy 3:4; Titus 3:3; Hebrews 11:25; 1</w:t>
      </w:r>
      <w:r w:rsidRPr="004F544D">
        <w:rPr>
          <w:rFonts w:cstheme="minorHAnsi"/>
          <w:sz w:val="24"/>
          <w:szCs w:val="24"/>
          <w:vertAlign w:val="superscript"/>
        </w:rPr>
        <w:t>st</w:t>
      </w:r>
      <w:r w:rsidRPr="004F544D">
        <w:rPr>
          <w:rFonts w:cstheme="minorHAnsi"/>
          <w:sz w:val="24"/>
          <w:szCs w:val="24"/>
        </w:rPr>
        <w:t xml:space="preserve"> Corinthians 10:7; 2</w:t>
      </w:r>
      <w:r w:rsidRPr="004F544D">
        <w:rPr>
          <w:rFonts w:cstheme="minorHAnsi"/>
          <w:sz w:val="24"/>
          <w:szCs w:val="24"/>
          <w:vertAlign w:val="superscript"/>
        </w:rPr>
        <w:t>nd</w:t>
      </w:r>
      <w:r w:rsidRPr="004F544D">
        <w:rPr>
          <w:rFonts w:cstheme="minorHAnsi"/>
          <w:sz w:val="24"/>
          <w:szCs w:val="24"/>
        </w:rPr>
        <w:t xml:space="preserve"> Peter 2:13; Luke 8:14 &amp; Romans 1:32. All those who calls Sexual Eros Money the unrighteous mammon (prostitutions, whoredom</w:t>
      </w:r>
      <w:r w:rsidR="00955FF2" w:rsidRPr="004F544D">
        <w:rPr>
          <w:rFonts w:cstheme="minorHAnsi"/>
          <w:sz w:val="24"/>
          <w:szCs w:val="24"/>
        </w:rPr>
        <w:t>’</w:t>
      </w:r>
      <w:r w:rsidRPr="004F544D">
        <w:rPr>
          <w:rFonts w:cstheme="minorHAnsi"/>
          <w:sz w:val="24"/>
          <w:szCs w:val="24"/>
        </w:rPr>
        <w:t>s, harlotries, sorceries &amp; wizardries) with Sweet Cane (Calamus or Cann</w:t>
      </w:r>
      <w:r w:rsidR="00955FF2" w:rsidRPr="004F544D">
        <w:rPr>
          <w:rFonts w:cstheme="minorHAnsi"/>
          <w:sz w:val="24"/>
          <w:szCs w:val="24"/>
        </w:rPr>
        <w:t>a</w:t>
      </w:r>
      <w:r w:rsidRPr="004F544D">
        <w:rPr>
          <w:rFonts w:cstheme="minorHAnsi"/>
          <w:sz w:val="24"/>
          <w:szCs w:val="24"/>
        </w:rPr>
        <w:t>b</w:t>
      </w:r>
      <w:r w:rsidR="00955FF2" w:rsidRPr="004F544D">
        <w:rPr>
          <w:rFonts w:cstheme="minorHAnsi"/>
          <w:sz w:val="24"/>
          <w:szCs w:val="24"/>
        </w:rPr>
        <w:t>i</w:t>
      </w:r>
      <w:r w:rsidRPr="004F544D">
        <w:rPr>
          <w:rFonts w:cstheme="minorHAnsi"/>
          <w:sz w:val="24"/>
          <w:szCs w:val="24"/>
        </w:rPr>
        <w:t xml:space="preserve">s the Hemp Plant), Sexual Eros Love, Sexual Evil, Sexual Temptation, Sexual Sin or Sexual Death as being good in His sight is a liar, &amp; tries to weary </w:t>
      </w:r>
      <w:r w:rsidRPr="004F544D">
        <w:rPr>
          <w:rFonts w:cstheme="minorHAnsi"/>
          <w:sz w:val="24"/>
          <w:szCs w:val="24"/>
        </w:rPr>
        <w:lastRenderedPageBreak/>
        <w:t>the Father Stephen, for the Father Stephen commands it in truth to be Sexually Evil in nature and a Sexual Corruption in the World through lust to strengthen the Father Stephen in Malachi 2:17; Romans 8:28; 1</w:t>
      </w:r>
      <w:r w:rsidRPr="004F544D">
        <w:rPr>
          <w:rFonts w:cstheme="minorHAnsi"/>
          <w:sz w:val="24"/>
          <w:szCs w:val="24"/>
          <w:vertAlign w:val="superscript"/>
        </w:rPr>
        <w:t>st</w:t>
      </w:r>
      <w:r w:rsidRPr="004F544D">
        <w:rPr>
          <w:rFonts w:cstheme="minorHAnsi"/>
          <w:sz w:val="24"/>
          <w:szCs w:val="24"/>
        </w:rPr>
        <w:t xml:space="preserve"> Timothy 6:10; 2</w:t>
      </w:r>
      <w:r w:rsidRPr="004F544D">
        <w:rPr>
          <w:rFonts w:cstheme="minorHAnsi"/>
          <w:sz w:val="24"/>
          <w:szCs w:val="24"/>
          <w:vertAlign w:val="superscript"/>
        </w:rPr>
        <w:t>nd</w:t>
      </w:r>
      <w:r w:rsidRPr="004F544D">
        <w:rPr>
          <w:rFonts w:cstheme="minorHAnsi"/>
          <w:sz w:val="24"/>
          <w:szCs w:val="24"/>
        </w:rPr>
        <w:t xml:space="preserve"> Peter 1:4 &amp; Isaiah 43:24.      </w:t>
      </w:r>
      <w:r w:rsidR="00BF4CFF" w:rsidRPr="004F544D">
        <w:rPr>
          <w:rFonts w:cstheme="minorHAnsi"/>
          <w:sz w:val="24"/>
          <w:szCs w:val="24"/>
        </w:rPr>
        <w:t xml:space="preserve">  </w:t>
      </w:r>
    </w:p>
    <w:p w:rsidR="00A92747" w:rsidRPr="004F544D" w:rsidRDefault="00A92747" w:rsidP="00A92747">
      <w:pPr>
        <w:spacing w:line="480" w:lineRule="auto"/>
        <w:jc w:val="both"/>
        <w:rPr>
          <w:rFonts w:cstheme="minorHAnsi"/>
          <w:sz w:val="24"/>
          <w:szCs w:val="24"/>
        </w:rPr>
      </w:pPr>
      <w:r w:rsidRPr="004F544D">
        <w:rPr>
          <w:rFonts w:cstheme="minorHAnsi"/>
          <w:sz w:val="24"/>
          <w:szCs w:val="24"/>
        </w:rPr>
        <w:t>All who denies the Lord Jesus as the Son of God and the Lord Stephen as the Father is an Antichrist &amp; a liar in 1</w:t>
      </w:r>
      <w:r w:rsidRPr="004F544D">
        <w:rPr>
          <w:rFonts w:cstheme="minorHAnsi"/>
          <w:sz w:val="24"/>
          <w:szCs w:val="24"/>
          <w:vertAlign w:val="superscript"/>
        </w:rPr>
        <w:t>st</w:t>
      </w:r>
      <w:r w:rsidRPr="004F544D">
        <w:rPr>
          <w:rFonts w:cstheme="minorHAnsi"/>
          <w:sz w:val="24"/>
          <w:szCs w:val="24"/>
        </w:rPr>
        <w:t xml:space="preserve"> John 2:22 &amp; 2</w:t>
      </w:r>
      <w:r w:rsidRPr="004F544D">
        <w:rPr>
          <w:rFonts w:cstheme="minorHAnsi"/>
          <w:sz w:val="24"/>
          <w:szCs w:val="24"/>
          <w:vertAlign w:val="superscript"/>
        </w:rPr>
        <w:t>nd</w:t>
      </w:r>
      <w:r w:rsidRPr="004F544D">
        <w:rPr>
          <w:rFonts w:cstheme="minorHAnsi"/>
          <w:sz w:val="24"/>
          <w:szCs w:val="24"/>
        </w:rPr>
        <w:t xml:space="preserve"> John 7-11. If You call the Father Stephen a Man in Acts 6:5, 11, 13, then You are deceived &amp; have become liars. If the Lord Stephen is a Saint as the Roman Catholic’s believe, then He would be the 1</w:t>
      </w:r>
      <w:r w:rsidRPr="004F544D">
        <w:rPr>
          <w:rFonts w:cstheme="minorHAnsi"/>
          <w:sz w:val="24"/>
          <w:szCs w:val="24"/>
          <w:vertAlign w:val="superscript"/>
        </w:rPr>
        <w:t>st</w:t>
      </w:r>
      <w:r w:rsidRPr="004F544D">
        <w:rPr>
          <w:rFonts w:cstheme="minorHAnsi"/>
          <w:sz w:val="24"/>
          <w:szCs w:val="24"/>
        </w:rPr>
        <w:t xml:space="preserve"> Lord &amp; the Father of Sainthood and Christianity and the Judge to the Lordships of the Angelical Hierarchy &amp; Humanity in the Law in Jude 14-15 and 1</w:t>
      </w:r>
      <w:r w:rsidRPr="004F544D">
        <w:rPr>
          <w:rFonts w:cstheme="minorHAnsi"/>
          <w:sz w:val="24"/>
          <w:szCs w:val="24"/>
          <w:vertAlign w:val="superscript"/>
        </w:rPr>
        <w:t>st</w:t>
      </w:r>
      <w:r w:rsidRPr="004F544D">
        <w:rPr>
          <w:rFonts w:cstheme="minorHAnsi"/>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4F544D">
        <w:rPr>
          <w:rFonts w:cstheme="minorHAnsi"/>
          <w:sz w:val="24"/>
          <w:szCs w:val="24"/>
          <w:vertAlign w:val="superscript"/>
        </w:rPr>
        <w:t>st</w:t>
      </w:r>
      <w:r w:rsidRPr="004F544D">
        <w:rPr>
          <w:rFonts w:cstheme="minorHAnsi"/>
          <w:sz w:val="24"/>
          <w:szCs w:val="24"/>
        </w:rPr>
        <w:t xml:space="preserve"> Samuel 28:6; Ezra 2:63; Nehemiah 7:65 &amp; Sirach 45:10. No One can call the Lord Stephen the Father, except by His Own Holy Ghost and His Own Truth in John 4:21-24 &amp; 1</w:t>
      </w:r>
      <w:r w:rsidRPr="004F544D">
        <w:rPr>
          <w:rFonts w:cstheme="minorHAnsi"/>
          <w:sz w:val="24"/>
          <w:szCs w:val="24"/>
          <w:vertAlign w:val="superscript"/>
        </w:rPr>
        <w:t>st</w:t>
      </w:r>
      <w:r w:rsidRPr="004F544D">
        <w:rPr>
          <w:rFonts w:cstheme="minorHAnsi"/>
          <w:sz w:val="24"/>
          <w:szCs w:val="24"/>
        </w:rPr>
        <w:t xml:space="preserve"> Peter 1:17-21. The Father Stephen cannot be possessed by the Lord Lucifer in the Eternal Sin because He is the 1</w:t>
      </w:r>
      <w:r w:rsidRPr="004F544D">
        <w:rPr>
          <w:rFonts w:cstheme="minorHAnsi"/>
          <w:sz w:val="24"/>
          <w:szCs w:val="24"/>
          <w:vertAlign w:val="superscript"/>
        </w:rPr>
        <w:t>st</w:t>
      </w:r>
      <w:r w:rsidRPr="004F544D">
        <w:rPr>
          <w:rFonts w:cstheme="minorHAnsi"/>
          <w:sz w:val="24"/>
          <w:szCs w:val="24"/>
        </w:rPr>
        <w:t xml:space="preserve"> Christian Lord in Romans 8:1, &amp; He died for it vicariously &amp; made eternal atonement for “This </w:t>
      </w:r>
      <w:r w:rsidRPr="004F544D">
        <w:rPr>
          <w:rFonts w:cstheme="minorHAnsi"/>
          <w:sz w:val="24"/>
          <w:szCs w:val="24"/>
        </w:rPr>
        <w:lastRenderedPageBreak/>
        <w:t>Sin” committed on Earth killed in Battle (1 or 2 positions) in Act 7:60; 1</w:t>
      </w:r>
      <w:r w:rsidRPr="004F544D">
        <w:rPr>
          <w:rFonts w:cstheme="minorHAnsi"/>
          <w:sz w:val="24"/>
          <w:szCs w:val="24"/>
          <w:vertAlign w:val="superscript"/>
        </w:rPr>
        <w:t>st</w:t>
      </w:r>
      <w:r w:rsidRPr="004F544D">
        <w:rPr>
          <w:rFonts w:cstheme="minorHAnsi"/>
          <w:sz w:val="24"/>
          <w:szCs w:val="24"/>
        </w:rPr>
        <w:t xml:space="preserve"> John 4:4 &amp; 2</w:t>
      </w:r>
      <w:r w:rsidRPr="004F544D">
        <w:rPr>
          <w:rFonts w:cstheme="minorHAnsi"/>
          <w:sz w:val="24"/>
          <w:szCs w:val="24"/>
          <w:vertAlign w:val="superscript"/>
        </w:rPr>
        <w:t>nd</w:t>
      </w:r>
      <w:r w:rsidRPr="004F544D">
        <w:rPr>
          <w:rFonts w:cstheme="minorHAnsi"/>
          <w:sz w:val="24"/>
          <w:szCs w:val="24"/>
        </w:rPr>
        <w:t xml:space="preserve"> Maccabees 12:38-45. The Father Stephen is the Most Highest Witness to the Lord Yah in 1</w:t>
      </w:r>
      <w:r w:rsidRPr="004F544D">
        <w:rPr>
          <w:rFonts w:cstheme="minorHAnsi"/>
          <w:sz w:val="24"/>
          <w:szCs w:val="24"/>
          <w:vertAlign w:val="superscript"/>
        </w:rPr>
        <w:t>st</w:t>
      </w:r>
      <w:r w:rsidRPr="004F544D">
        <w:rPr>
          <w:rFonts w:cstheme="minorHAnsi"/>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r w:rsidR="006C19C8" w:rsidRPr="004F544D">
        <w:rPr>
          <w:rFonts w:cstheme="minorHAnsi"/>
          <w:sz w:val="24"/>
          <w:szCs w:val="24"/>
        </w:rPr>
        <w:t xml:space="preserve"> </w:t>
      </w:r>
    </w:p>
    <w:p w:rsidR="00BC7F00" w:rsidRPr="004F544D" w:rsidRDefault="006C19C8" w:rsidP="00BC7F00">
      <w:pPr>
        <w:tabs>
          <w:tab w:val="left" w:pos="5130"/>
        </w:tabs>
        <w:spacing w:line="480" w:lineRule="auto"/>
        <w:jc w:val="both"/>
        <w:rPr>
          <w:rFonts w:cstheme="minorHAnsi"/>
          <w:sz w:val="24"/>
          <w:szCs w:val="24"/>
        </w:rPr>
      </w:pPr>
      <w:r w:rsidRPr="004F544D">
        <w:rPr>
          <w:rFonts w:cstheme="minorHAnsi"/>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4F544D">
        <w:rPr>
          <w:rFonts w:cstheme="minorHAnsi"/>
          <w:sz w:val="24"/>
          <w:szCs w:val="24"/>
          <w:vertAlign w:val="superscript"/>
        </w:rPr>
        <w:t>st</w:t>
      </w:r>
      <w:r w:rsidRPr="004F544D">
        <w:rPr>
          <w:rFonts w:cstheme="minorHAnsi"/>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4F544D">
        <w:rPr>
          <w:rFonts w:cstheme="minorHAnsi"/>
          <w:sz w:val="24"/>
          <w:szCs w:val="24"/>
          <w:vertAlign w:val="superscript"/>
        </w:rPr>
        <w:t>st</w:t>
      </w:r>
      <w:r w:rsidRPr="004F544D">
        <w:rPr>
          <w:rFonts w:cstheme="minorHAnsi"/>
          <w:sz w:val="24"/>
          <w:szCs w:val="24"/>
        </w:rPr>
        <w:t xml:space="preserve"> Chronicles 17:23. Both houses equal to the Lord Stephen’s life for 21 years in Acts 1:4-7:60. </w:t>
      </w:r>
      <w:r w:rsidR="00F33A27" w:rsidRPr="004F544D">
        <w:rPr>
          <w:rFonts w:cstheme="minorHAnsi"/>
          <w:sz w:val="24"/>
          <w:szCs w:val="24"/>
        </w:rPr>
        <w:t>Which with precious stones and other materials the tithe would concern 1 quadrillion dollars [15 zero’s behind it] for 115 years with a fruitful call [15 years + 10 years in 2</w:t>
      </w:r>
      <w:r w:rsidR="00F33A27" w:rsidRPr="004F544D">
        <w:rPr>
          <w:rFonts w:cstheme="minorHAnsi"/>
          <w:sz w:val="24"/>
          <w:szCs w:val="24"/>
          <w:vertAlign w:val="superscript"/>
        </w:rPr>
        <w:t>nd</w:t>
      </w:r>
      <w:r w:rsidR="00F33A27" w:rsidRPr="004F544D">
        <w:rPr>
          <w:rFonts w:cstheme="minorHAnsi"/>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r w:rsidR="00BC7F00" w:rsidRPr="004F544D">
        <w:rPr>
          <w:rFonts w:cstheme="minorHAnsi"/>
          <w:sz w:val="24"/>
          <w:szCs w:val="24"/>
        </w:rPr>
        <w:t xml:space="preserve">This Kingdom of Lordship which is known as the Father Stephen’s Zion on Sunday Pentecost that houses only </w:t>
      </w:r>
      <w:r w:rsidR="00BC7F00" w:rsidRPr="004F544D">
        <w:rPr>
          <w:rFonts w:cstheme="minorHAnsi"/>
          <w:sz w:val="24"/>
          <w:szCs w:val="24"/>
        </w:rPr>
        <w:lastRenderedPageBreak/>
        <w:t xml:space="preserve">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6C19C8" w:rsidRPr="004F544D" w:rsidRDefault="006C19C8" w:rsidP="006C19C8">
      <w:pPr>
        <w:spacing w:line="480" w:lineRule="auto"/>
        <w:jc w:val="center"/>
        <w:rPr>
          <w:rFonts w:cstheme="minorHAnsi"/>
          <w:b/>
          <w:sz w:val="24"/>
          <w:szCs w:val="24"/>
        </w:rPr>
      </w:pPr>
      <w:r w:rsidRPr="004F544D">
        <w:rPr>
          <w:rFonts w:cstheme="minorHAnsi"/>
          <w:b/>
          <w:sz w:val="24"/>
          <w:szCs w:val="24"/>
        </w:rPr>
        <w:t>The Father Stephen’s Zion [Sion] Tabernacle</w:t>
      </w:r>
    </w:p>
    <w:p w:rsidR="006C19C8" w:rsidRPr="004F544D" w:rsidRDefault="006C19C8" w:rsidP="006C19C8">
      <w:pPr>
        <w:spacing w:line="480" w:lineRule="auto"/>
        <w:jc w:val="both"/>
        <w:rPr>
          <w:rFonts w:cstheme="minorHAnsi"/>
          <w:sz w:val="24"/>
          <w:szCs w:val="24"/>
        </w:rPr>
      </w:pPr>
      <w:r w:rsidRPr="004F544D">
        <w:rPr>
          <w:rFonts w:cstheme="minorHAnsi"/>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w:t>
      </w:r>
      <w:r w:rsidRPr="004F544D">
        <w:rPr>
          <w:rFonts w:cstheme="minorHAnsi"/>
          <w:sz w:val="24"/>
          <w:szCs w:val="24"/>
        </w:rPr>
        <w:lastRenderedPageBreak/>
        <w:t>40:1-2, 9-11; Joshua 18:1; 1</w:t>
      </w:r>
      <w:r w:rsidRPr="004F544D">
        <w:rPr>
          <w:rFonts w:cstheme="minorHAnsi"/>
          <w:sz w:val="24"/>
          <w:szCs w:val="24"/>
          <w:vertAlign w:val="superscript"/>
        </w:rPr>
        <w:t>st</w:t>
      </w:r>
      <w:r w:rsidRPr="004F544D">
        <w:rPr>
          <w:rFonts w:cstheme="minorHAnsi"/>
          <w:sz w:val="24"/>
          <w:szCs w:val="24"/>
        </w:rPr>
        <w:t xml:space="preserve"> Samuel 1:3; 21:1; 1</w:t>
      </w:r>
      <w:r w:rsidRPr="004F544D">
        <w:rPr>
          <w:rFonts w:cstheme="minorHAnsi"/>
          <w:sz w:val="24"/>
          <w:szCs w:val="24"/>
          <w:vertAlign w:val="superscript"/>
        </w:rPr>
        <w:t>st</w:t>
      </w:r>
      <w:r w:rsidRPr="004F544D">
        <w:rPr>
          <w:rFonts w:cstheme="minorHAnsi"/>
          <w:sz w:val="24"/>
          <w:szCs w:val="24"/>
        </w:rPr>
        <w:t xml:space="preserve"> Chronicles 16:39; 2</w:t>
      </w:r>
      <w:r w:rsidRPr="004F544D">
        <w:rPr>
          <w:rFonts w:cstheme="minorHAnsi"/>
          <w:sz w:val="24"/>
          <w:szCs w:val="24"/>
          <w:vertAlign w:val="superscript"/>
        </w:rPr>
        <w:t>nd</w:t>
      </w:r>
      <w:r w:rsidRPr="004F544D">
        <w:rPr>
          <w:rFonts w:cstheme="minorHAnsi"/>
          <w:sz w:val="24"/>
          <w:szCs w:val="24"/>
        </w:rPr>
        <w:t xml:space="preserve"> Chronicles 5:2-6 &amp; Psalms 78:60.   </w:t>
      </w:r>
    </w:p>
    <w:p w:rsidR="006C19C8" w:rsidRPr="004F544D" w:rsidRDefault="006C19C8" w:rsidP="006C19C8">
      <w:pPr>
        <w:spacing w:line="480" w:lineRule="auto"/>
        <w:jc w:val="both"/>
        <w:rPr>
          <w:rFonts w:cstheme="minorHAnsi"/>
          <w:sz w:val="24"/>
          <w:szCs w:val="24"/>
        </w:rPr>
      </w:pPr>
      <w:r w:rsidRPr="004F544D">
        <w:rPr>
          <w:rFonts w:cstheme="minorHAnsi"/>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C19C8" w:rsidRPr="004F544D" w:rsidRDefault="006C19C8" w:rsidP="006C19C8">
      <w:pPr>
        <w:jc w:val="center"/>
        <w:rPr>
          <w:rFonts w:cstheme="minorHAnsi"/>
          <w:b/>
          <w:sz w:val="24"/>
          <w:szCs w:val="24"/>
        </w:rPr>
      </w:pPr>
      <w:r w:rsidRPr="004F544D">
        <w:rPr>
          <w:rFonts w:cstheme="minorHAnsi"/>
          <w:b/>
          <w:sz w:val="24"/>
          <w:szCs w:val="24"/>
        </w:rPr>
        <w:t xml:space="preserve">The Father Stephen’s Zion [Sion] Temple </w:t>
      </w:r>
    </w:p>
    <w:p w:rsidR="00516639" w:rsidRPr="004F544D" w:rsidRDefault="006C19C8" w:rsidP="00516639">
      <w:pPr>
        <w:spacing w:line="480" w:lineRule="auto"/>
        <w:jc w:val="both"/>
        <w:rPr>
          <w:rFonts w:cstheme="minorHAnsi"/>
          <w:sz w:val="24"/>
          <w:szCs w:val="24"/>
        </w:rPr>
      </w:pPr>
      <w:r w:rsidRPr="004F544D">
        <w:rPr>
          <w:rFonts w:cstheme="minorHAnsi"/>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4F544D">
        <w:rPr>
          <w:rFonts w:cstheme="minorHAnsi"/>
          <w:sz w:val="24"/>
          <w:szCs w:val="24"/>
          <w:vertAlign w:val="superscript"/>
        </w:rPr>
        <w:t>st</w:t>
      </w:r>
      <w:r w:rsidRPr="004F544D">
        <w:rPr>
          <w:rFonts w:cstheme="minorHAnsi"/>
          <w:sz w:val="24"/>
          <w:szCs w:val="24"/>
        </w:rPr>
        <w:t xml:space="preserve"> Samuel 7:2. David’s Preparations for the Building and Worship in the First Temple: The Plan for its Construction is in 2</w:t>
      </w:r>
      <w:r w:rsidRPr="004F544D">
        <w:rPr>
          <w:rFonts w:cstheme="minorHAnsi"/>
          <w:sz w:val="24"/>
          <w:szCs w:val="24"/>
          <w:vertAlign w:val="superscript"/>
        </w:rPr>
        <w:t>nd</w:t>
      </w:r>
      <w:r w:rsidRPr="004F544D">
        <w:rPr>
          <w:rFonts w:cstheme="minorHAnsi"/>
          <w:sz w:val="24"/>
          <w:szCs w:val="24"/>
        </w:rPr>
        <w:t xml:space="preserve"> Samuel 7:1, 12-13; 1</w:t>
      </w:r>
      <w:r w:rsidRPr="004F544D">
        <w:rPr>
          <w:rFonts w:cstheme="minorHAnsi"/>
          <w:sz w:val="24"/>
          <w:szCs w:val="24"/>
          <w:vertAlign w:val="superscript"/>
        </w:rPr>
        <w:t>st</w:t>
      </w:r>
      <w:r w:rsidRPr="004F544D">
        <w:rPr>
          <w:rFonts w:cstheme="minorHAnsi"/>
          <w:sz w:val="24"/>
          <w:szCs w:val="24"/>
        </w:rPr>
        <w:t xml:space="preserve"> Chronicles 17:1; 28:11-12, 19. The Gifts for its Construction is in 1</w:t>
      </w:r>
      <w:r w:rsidRPr="004F544D">
        <w:rPr>
          <w:rFonts w:cstheme="minorHAnsi"/>
          <w:sz w:val="24"/>
          <w:szCs w:val="24"/>
          <w:vertAlign w:val="superscript"/>
        </w:rPr>
        <w:t>st</w:t>
      </w:r>
      <w:r w:rsidRPr="004F544D">
        <w:rPr>
          <w:rFonts w:cstheme="minorHAnsi"/>
          <w:sz w:val="24"/>
          <w:szCs w:val="24"/>
        </w:rPr>
        <w:t xml:space="preserve"> Chronicles 29:2-</w:t>
      </w:r>
      <w:r w:rsidRPr="004F544D">
        <w:rPr>
          <w:rFonts w:cstheme="minorHAnsi"/>
          <w:sz w:val="24"/>
          <w:szCs w:val="24"/>
        </w:rPr>
        <w:lastRenderedPageBreak/>
        <w:t>3, 6. The Arrangements for the Temple Worship is in 1</w:t>
      </w:r>
      <w:r w:rsidRPr="004F544D">
        <w:rPr>
          <w:rFonts w:cstheme="minorHAnsi"/>
          <w:sz w:val="24"/>
          <w:szCs w:val="24"/>
          <w:vertAlign w:val="superscript"/>
        </w:rPr>
        <w:t>st</w:t>
      </w:r>
      <w:r w:rsidRPr="004F544D">
        <w:rPr>
          <w:rFonts w:cstheme="minorHAnsi"/>
          <w:sz w:val="24"/>
          <w:szCs w:val="24"/>
        </w:rPr>
        <w:t xml:space="preserve"> Chronicles 23:3-5. Solomon’s Construction of the Temple is in 1</w:t>
      </w:r>
      <w:r w:rsidRPr="004F544D">
        <w:rPr>
          <w:rFonts w:cstheme="minorHAnsi"/>
          <w:sz w:val="24"/>
          <w:szCs w:val="24"/>
          <w:vertAlign w:val="superscript"/>
        </w:rPr>
        <w:t>st</w:t>
      </w:r>
      <w:r w:rsidRPr="004F544D">
        <w:rPr>
          <w:rFonts w:cstheme="minorHAnsi"/>
          <w:sz w:val="24"/>
          <w:szCs w:val="24"/>
        </w:rPr>
        <w:t xml:space="preserve"> Kings 5:1-13 &amp; 2</w:t>
      </w:r>
      <w:r w:rsidRPr="004F544D">
        <w:rPr>
          <w:rFonts w:cstheme="minorHAnsi"/>
          <w:sz w:val="24"/>
          <w:szCs w:val="24"/>
          <w:vertAlign w:val="superscript"/>
        </w:rPr>
        <w:t>nd</w:t>
      </w:r>
      <w:r w:rsidRPr="004F544D">
        <w:rPr>
          <w:rFonts w:cstheme="minorHAnsi"/>
          <w:sz w:val="24"/>
          <w:szCs w:val="24"/>
        </w:rPr>
        <w:t xml:space="preserve"> Chronicles 2:7-18. The Completion of the Temple and its Furnishings is in 2</w:t>
      </w:r>
      <w:r w:rsidRPr="004F544D">
        <w:rPr>
          <w:rFonts w:cstheme="minorHAnsi"/>
          <w:sz w:val="24"/>
          <w:szCs w:val="24"/>
          <w:vertAlign w:val="superscript"/>
        </w:rPr>
        <w:t>nd</w:t>
      </w:r>
      <w:r w:rsidRPr="004F544D">
        <w:rPr>
          <w:rFonts w:cstheme="minorHAnsi"/>
          <w:sz w:val="24"/>
          <w:szCs w:val="24"/>
        </w:rPr>
        <w:t xml:space="preserve"> Chronicles 2:5; 3:4-9, 11-12; 4:2, 5 &amp; 1</w:t>
      </w:r>
      <w:r w:rsidRPr="004F544D">
        <w:rPr>
          <w:rFonts w:cstheme="minorHAnsi"/>
          <w:sz w:val="24"/>
          <w:szCs w:val="24"/>
          <w:vertAlign w:val="superscript"/>
        </w:rPr>
        <w:t>st</w:t>
      </w:r>
      <w:r w:rsidRPr="004F544D">
        <w:rPr>
          <w:rFonts w:cstheme="minorHAnsi"/>
          <w:sz w:val="24"/>
          <w:szCs w:val="24"/>
        </w:rPr>
        <w:t xml:space="preserve"> Kings 6:20-22, 27, 38; 7:23, 26-27, 30. The Dedication of the Temple: At the Feats of Tabernacles is in 1</w:t>
      </w:r>
      <w:r w:rsidRPr="004F544D">
        <w:rPr>
          <w:rFonts w:cstheme="minorHAnsi"/>
          <w:sz w:val="24"/>
          <w:szCs w:val="24"/>
          <w:vertAlign w:val="superscript"/>
        </w:rPr>
        <w:t>st</w:t>
      </w:r>
      <w:r w:rsidRPr="004F544D">
        <w:rPr>
          <w:rFonts w:cstheme="minorHAnsi"/>
          <w:sz w:val="24"/>
          <w:szCs w:val="24"/>
        </w:rPr>
        <w:t xml:space="preserve"> Kings 8:2 &amp; 2</w:t>
      </w:r>
      <w:r w:rsidRPr="004F544D">
        <w:rPr>
          <w:rFonts w:cstheme="minorHAnsi"/>
          <w:sz w:val="24"/>
          <w:szCs w:val="24"/>
          <w:vertAlign w:val="superscript"/>
        </w:rPr>
        <w:t>nd</w:t>
      </w:r>
      <w:r w:rsidRPr="004F544D">
        <w:rPr>
          <w:rFonts w:cstheme="minorHAnsi"/>
          <w:sz w:val="24"/>
          <w:szCs w:val="24"/>
        </w:rPr>
        <w:t xml:space="preserve"> Chronicles 5:3. The Glory of the Father Stephen filled the Temple is in 1</w:t>
      </w:r>
      <w:r w:rsidRPr="004F544D">
        <w:rPr>
          <w:rFonts w:cstheme="minorHAnsi"/>
          <w:sz w:val="24"/>
          <w:szCs w:val="24"/>
          <w:vertAlign w:val="superscript"/>
        </w:rPr>
        <w:t>st</w:t>
      </w:r>
      <w:r w:rsidRPr="004F544D">
        <w:rPr>
          <w:rFonts w:cstheme="minorHAnsi"/>
          <w:sz w:val="24"/>
          <w:szCs w:val="24"/>
        </w:rPr>
        <w:t xml:space="preserve"> Kings 8:6, 10-11 &amp; 2</w:t>
      </w:r>
      <w:r w:rsidRPr="004F544D">
        <w:rPr>
          <w:rFonts w:cstheme="minorHAnsi"/>
          <w:sz w:val="24"/>
          <w:szCs w:val="24"/>
          <w:vertAlign w:val="superscript"/>
        </w:rPr>
        <w:t>nd</w:t>
      </w:r>
      <w:r w:rsidRPr="004F544D">
        <w:rPr>
          <w:rFonts w:cstheme="minorHAnsi"/>
          <w:sz w:val="24"/>
          <w:szCs w:val="24"/>
        </w:rPr>
        <w:t xml:space="preserve"> Chronicles 5:7, 11, 13-14. The Offering of Sacrifices is in 1</w:t>
      </w:r>
      <w:r w:rsidRPr="004F544D">
        <w:rPr>
          <w:rFonts w:cstheme="minorHAnsi"/>
          <w:sz w:val="24"/>
          <w:szCs w:val="24"/>
          <w:vertAlign w:val="superscript"/>
        </w:rPr>
        <w:t>st</w:t>
      </w:r>
      <w:r w:rsidRPr="004F544D">
        <w:rPr>
          <w:rFonts w:cstheme="minorHAnsi"/>
          <w:sz w:val="24"/>
          <w:szCs w:val="24"/>
        </w:rPr>
        <w:t xml:space="preserve"> Kings 8:62-63 &amp; 2</w:t>
      </w:r>
      <w:r w:rsidRPr="004F544D">
        <w:rPr>
          <w:rFonts w:cstheme="minorHAnsi"/>
          <w:sz w:val="24"/>
          <w:szCs w:val="24"/>
          <w:vertAlign w:val="superscript"/>
        </w:rPr>
        <w:t>nd</w:t>
      </w:r>
      <w:r w:rsidRPr="004F544D">
        <w:rPr>
          <w:rFonts w:cstheme="minorHAnsi"/>
          <w:sz w:val="24"/>
          <w:szCs w:val="24"/>
        </w:rPr>
        <w:t xml:space="preserve"> Chronicles 7:5. Solomon’s Prayer is in 1</w:t>
      </w:r>
      <w:r w:rsidRPr="004F544D">
        <w:rPr>
          <w:rFonts w:cstheme="minorHAnsi"/>
          <w:sz w:val="24"/>
          <w:szCs w:val="24"/>
          <w:vertAlign w:val="superscript"/>
        </w:rPr>
        <w:t>st</w:t>
      </w:r>
      <w:r w:rsidRPr="004F544D">
        <w:rPr>
          <w:rFonts w:cstheme="minorHAnsi"/>
          <w:sz w:val="24"/>
          <w:szCs w:val="24"/>
        </w:rPr>
        <w:t xml:space="preserve"> Kings 12:26-30 &amp; 2</w:t>
      </w:r>
      <w:r w:rsidRPr="004F544D">
        <w:rPr>
          <w:rFonts w:cstheme="minorHAnsi"/>
          <w:sz w:val="24"/>
          <w:szCs w:val="24"/>
          <w:vertAlign w:val="superscript"/>
        </w:rPr>
        <w:t>nd</w:t>
      </w:r>
      <w:r w:rsidRPr="004F544D">
        <w:rPr>
          <w:rFonts w:cstheme="minorHAnsi"/>
          <w:sz w:val="24"/>
          <w:szCs w:val="24"/>
        </w:rPr>
        <w:t xml:space="preserve"> Chronicles 13:4-12. Later the Kings of Judah used the Temple Treasures for Political Purposes is in 1</w:t>
      </w:r>
      <w:r w:rsidRPr="004F544D">
        <w:rPr>
          <w:rFonts w:cstheme="minorHAnsi"/>
          <w:sz w:val="24"/>
          <w:szCs w:val="24"/>
          <w:vertAlign w:val="superscript"/>
        </w:rPr>
        <w:t>st</w:t>
      </w:r>
      <w:r w:rsidRPr="004F544D">
        <w:rPr>
          <w:rFonts w:cstheme="minorHAnsi"/>
          <w:sz w:val="24"/>
          <w:szCs w:val="24"/>
        </w:rPr>
        <w:t xml:space="preserve"> Kings 15:18-19; 2</w:t>
      </w:r>
      <w:r w:rsidRPr="004F544D">
        <w:rPr>
          <w:rFonts w:cstheme="minorHAnsi"/>
          <w:sz w:val="24"/>
          <w:szCs w:val="24"/>
          <w:vertAlign w:val="superscript"/>
        </w:rPr>
        <w:t>nd</w:t>
      </w:r>
      <w:r w:rsidRPr="004F544D">
        <w:rPr>
          <w:rFonts w:cstheme="minorHAnsi"/>
          <w:sz w:val="24"/>
          <w:szCs w:val="24"/>
        </w:rPr>
        <w:t xml:space="preserve"> Kings 12:17-18; 16:7-8; 18:14-15 &amp; 2</w:t>
      </w:r>
      <w:r w:rsidRPr="004F544D">
        <w:rPr>
          <w:rFonts w:cstheme="minorHAnsi"/>
          <w:sz w:val="24"/>
          <w:szCs w:val="24"/>
          <w:vertAlign w:val="superscript"/>
        </w:rPr>
        <w:t>nd</w:t>
      </w:r>
      <w:r w:rsidRPr="004F544D">
        <w:rPr>
          <w:rFonts w:cstheme="minorHAnsi"/>
          <w:sz w:val="24"/>
          <w:szCs w:val="24"/>
        </w:rPr>
        <w:t xml:space="preserve"> Chronicles 16:2-3; 28:21. The Only Foreign Kings that Pillaged, Plundered, Booteed, Spoiled the Temple: Shiskak King of Egypt in 1</w:t>
      </w:r>
      <w:r w:rsidRPr="004F544D">
        <w:rPr>
          <w:rFonts w:cstheme="minorHAnsi"/>
          <w:sz w:val="24"/>
          <w:szCs w:val="24"/>
          <w:vertAlign w:val="superscript"/>
        </w:rPr>
        <w:t>st</w:t>
      </w:r>
      <w:r w:rsidRPr="004F544D">
        <w:rPr>
          <w:rFonts w:cstheme="minorHAnsi"/>
          <w:sz w:val="24"/>
          <w:szCs w:val="24"/>
        </w:rPr>
        <w:t xml:space="preserve"> Kings 14:25-26 &amp; 2</w:t>
      </w:r>
      <w:r w:rsidRPr="004F544D">
        <w:rPr>
          <w:rFonts w:cstheme="minorHAnsi"/>
          <w:sz w:val="24"/>
          <w:szCs w:val="24"/>
          <w:vertAlign w:val="superscript"/>
        </w:rPr>
        <w:t>nd</w:t>
      </w:r>
      <w:r w:rsidRPr="004F544D">
        <w:rPr>
          <w:rFonts w:cstheme="minorHAnsi"/>
          <w:sz w:val="24"/>
          <w:szCs w:val="24"/>
        </w:rPr>
        <w:t xml:space="preserve"> Chronicles 12:9. Nebuchadnezzar King of Babylon is in 2</w:t>
      </w:r>
      <w:r w:rsidRPr="004F544D">
        <w:rPr>
          <w:rFonts w:cstheme="minorHAnsi"/>
          <w:sz w:val="24"/>
          <w:szCs w:val="24"/>
          <w:vertAlign w:val="superscript"/>
        </w:rPr>
        <w:t>nd</w:t>
      </w:r>
      <w:r w:rsidRPr="004F544D">
        <w:rPr>
          <w:rFonts w:cstheme="minorHAnsi"/>
          <w:sz w:val="24"/>
          <w:szCs w:val="24"/>
        </w:rPr>
        <w:t xml:space="preserve"> Kings 24:13 &amp; 2</w:t>
      </w:r>
      <w:r w:rsidRPr="004F544D">
        <w:rPr>
          <w:rFonts w:cstheme="minorHAnsi"/>
          <w:sz w:val="24"/>
          <w:szCs w:val="24"/>
          <w:vertAlign w:val="superscript"/>
        </w:rPr>
        <w:t>nd</w:t>
      </w:r>
      <w:r w:rsidRPr="004F544D">
        <w:rPr>
          <w:rFonts w:cstheme="minorHAnsi"/>
          <w:sz w:val="24"/>
          <w:szCs w:val="24"/>
        </w:rPr>
        <w:t xml:space="preserve"> Chronicles 36:18. Under Certain Kings the Temple was Cleansed and Repaired: King Joash in 2</w:t>
      </w:r>
      <w:r w:rsidRPr="004F544D">
        <w:rPr>
          <w:rFonts w:cstheme="minorHAnsi"/>
          <w:sz w:val="24"/>
          <w:szCs w:val="24"/>
          <w:vertAlign w:val="superscript"/>
        </w:rPr>
        <w:t>nd</w:t>
      </w:r>
      <w:r w:rsidRPr="004F544D">
        <w:rPr>
          <w:rFonts w:cstheme="minorHAnsi"/>
          <w:sz w:val="24"/>
          <w:szCs w:val="24"/>
        </w:rPr>
        <w:t xml:space="preserve"> Kings 12:4-5 &amp; 2</w:t>
      </w:r>
      <w:r w:rsidRPr="004F544D">
        <w:rPr>
          <w:rFonts w:cstheme="minorHAnsi"/>
          <w:sz w:val="24"/>
          <w:szCs w:val="24"/>
          <w:vertAlign w:val="superscript"/>
        </w:rPr>
        <w:t>nd</w:t>
      </w:r>
      <w:r w:rsidRPr="004F544D">
        <w:rPr>
          <w:rFonts w:cstheme="minorHAnsi"/>
          <w:sz w:val="24"/>
          <w:szCs w:val="24"/>
        </w:rPr>
        <w:t xml:space="preserve"> Chronicles 24:5, 13-14. King Jotham is in 2</w:t>
      </w:r>
      <w:r w:rsidRPr="004F544D">
        <w:rPr>
          <w:rFonts w:cstheme="minorHAnsi"/>
          <w:sz w:val="24"/>
          <w:szCs w:val="24"/>
          <w:vertAlign w:val="superscript"/>
        </w:rPr>
        <w:t>nd</w:t>
      </w:r>
      <w:r w:rsidRPr="004F544D">
        <w:rPr>
          <w:rFonts w:cstheme="minorHAnsi"/>
          <w:sz w:val="24"/>
          <w:szCs w:val="24"/>
        </w:rPr>
        <w:t xml:space="preserve"> Kings 15:35 &amp; 2</w:t>
      </w:r>
      <w:r w:rsidRPr="004F544D">
        <w:rPr>
          <w:rFonts w:cstheme="minorHAnsi"/>
          <w:sz w:val="24"/>
          <w:szCs w:val="24"/>
          <w:vertAlign w:val="superscript"/>
        </w:rPr>
        <w:t>nd</w:t>
      </w:r>
      <w:r w:rsidRPr="004F544D">
        <w:rPr>
          <w:rFonts w:cstheme="minorHAnsi"/>
          <w:sz w:val="24"/>
          <w:szCs w:val="24"/>
        </w:rPr>
        <w:t xml:space="preserve"> Chronicles 27:3. King Hezekiah is in 2</w:t>
      </w:r>
      <w:r w:rsidRPr="004F544D">
        <w:rPr>
          <w:rFonts w:cstheme="minorHAnsi"/>
          <w:sz w:val="24"/>
          <w:szCs w:val="24"/>
          <w:vertAlign w:val="superscript"/>
        </w:rPr>
        <w:t>nd</w:t>
      </w:r>
      <w:r w:rsidRPr="004F544D">
        <w:rPr>
          <w:rFonts w:cstheme="minorHAnsi"/>
          <w:sz w:val="24"/>
          <w:szCs w:val="24"/>
        </w:rPr>
        <w:t xml:space="preserve"> Chronicles 29:3-5, 15-16, 18-19, 25. King Josiah is in 2</w:t>
      </w:r>
      <w:r w:rsidRPr="004F544D">
        <w:rPr>
          <w:rFonts w:cstheme="minorHAnsi"/>
          <w:sz w:val="24"/>
          <w:szCs w:val="24"/>
          <w:vertAlign w:val="superscript"/>
        </w:rPr>
        <w:t>nd</w:t>
      </w:r>
      <w:r w:rsidRPr="004F544D">
        <w:rPr>
          <w:rFonts w:cstheme="minorHAnsi"/>
          <w:sz w:val="24"/>
          <w:szCs w:val="24"/>
        </w:rPr>
        <w:t xml:space="preserve"> Kings 22:3-7 &amp; 2</w:t>
      </w:r>
      <w:r w:rsidRPr="004F544D">
        <w:rPr>
          <w:rFonts w:cstheme="minorHAnsi"/>
          <w:sz w:val="24"/>
          <w:szCs w:val="24"/>
          <w:vertAlign w:val="superscript"/>
        </w:rPr>
        <w:t>nd</w:t>
      </w:r>
      <w:r w:rsidRPr="004F544D">
        <w:rPr>
          <w:rFonts w:cstheme="minorHAnsi"/>
          <w:sz w:val="24"/>
          <w:szCs w:val="24"/>
        </w:rPr>
        <w:t xml:space="preserve"> Chronicles 34:8-11. The Destruction of the Temple by the Babylonians is in 2</w:t>
      </w:r>
      <w:r w:rsidRPr="004F544D">
        <w:rPr>
          <w:rFonts w:cstheme="minorHAnsi"/>
          <w:sz w:val="24"/>
          <w:szCs w:val="24"/>
          <w:vertAlign w:val="superscript"/>
        </w:rPr>
        <w:t>nd</w:t>
      </w:r>
      <w:r w:rsidRPr="004F544D">
        <w:rPr>
          <w:rFonts w:cstheme="minorHAnsi"/>
          <w:sz w:val="24"/>
          <w:szCs w:val="24"/>
        </w:rPr>
        <w:t xml:space="preserve"> Kings 25:13-15; Jeremiah 52:17-19 &amp; 2</w:t>
      </w:r>
      <w:r w:rsidRPr="004F544D">
        <w:rPr>
          <w:rFonts w:cstheme="minorHAnsi"/>
          <w:sz w:val="24"/>
          <w:szCs w:val="24"/>
          <w:vertAlign w:val="superscript"/>
        </w:rPr>
        <w:t>nd</w:t>
      </w:r>
      <w:r w:rsidRPr="004F544D">
        <w:rPr>
          <w:rFonts w:cstheme="minorHAnsi"/>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w:t>
      </w:r>
      <w:r w:rsidRPr="004F544D">
        <w:rPr>
          <w:rFonts w:cstheme="minorHAnsi"/>
          <w:sz w:val="24"/>
          <w:szCs w:val="24"/>
        </w:rPr>
        <w:lastRenderedPageBreak/>
        <w:t>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F544D">
        <w:rPr>
          <w:rFonts w:cstheme="minorHAnsi"/>
          <w:sz w:val="24"/>
          <w:szCs w:val="24"/>
          <w:vertAlign w:val="superscript"/>
        </w:rPr>
        <w:t>st</w:t>
      </w:r>
      <w:r w:rsidRPr="004F544D">
        <w:rPr>
          <w:rFonts w:cstheme="minorHAnsi"/>
          <w:sz w:val="24"/>
          <w:szCs w:val="24"/>
        </w:rPr>
        <w:t xml:space="preserve"> 1944 and the Eternal Guiltiness Damnation will end in June 21</w:t>
      </w:r>
      <w:r w:rsidRPr="004F544D">
        <w:rPr>
          <w:rFonts w:cstheme="minorHAnsi"/>
          <w:sz w:val="24"/>
          <w:szCs w:val="24"/>
          <w:vertAlign w:val="superscript"/>
        </w:rPr>
        <w:t>st</w:t>
      </w:r>
      <w:r w:rsidRPr="004F544D">
        <w:rPr>
          <w:rFonts w:cstheme="minorHAnsi"/>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w:t>
      </w:r>
      <w:r w:rsidR="00D93B2E" w:rsidRPr="004F544D">
        <w:rPr>
          <w:rFonts w:cstheme="minorHAnsi"/>
          <w:sz w:val="24"/>
          <w:szCs w:val="24"/>
        </w:rPr>
        <w:t>d</w:t>
      </w:r>
      <w:r w:rsidRPr="004F544D">
        <w:rPr>
          <w:rFonts w:cstheme="minorHAnsi"/>
          <w:sz w:val="24"/>
          <w:szCs w:val="24"/>
        </w:rPr>
        <w:t xml:space="preserve"> be turned over by the Black Christian Leadership to the White Christian Leadership by the Breaking Point [Holy Division of Lordship in Hebrews 4:12 [NKJV]) in Acts 9:1-28:31. </w:t>
      </w:r>
      <w:r w:rsidR="00516639" w:rsidRPr="004F544D">
        <w:rPr>
          <w:rFonts w:cstheme="minorHAnsi"/>
          <w:sz w:val="24"/>
          <w:szCs w:val="24"/>
        </w:rPr>
        <w:t xml:space="preserve">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23246D" w:rsidRPr="004F544D" w:rsidRDefault="002A2418" w:rsidP="0023246D">
      <w:pPr>
        <w:spacing w:line="480" w:lineRule="auto"/>
        <w:jc w:val="both"/>
        <w:rPr>
          <w:rFonts w:cstheme="minorHAnsi"/>
          <w:sz w:val="24"/>
          <w:szCs w:val="24"/>
        </w:rPr>
      </w:pPr>
      <w:r w:rsidRPr="004F544D">
        <w:rPr>
          <w:rFonts w:cstheme="minorHAnsi"/>
          <w:sz w:val="24"/>
          <w:szCs w:val="24"/>
        </w:rPr>
        <w:t xml:space="preserve">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w:t>
      </w:r>
      <w:r w:rsidRPr="004F544D">
        <w:rPr>
          <w:rFonts w:cstheme="minorHAnsi"/>
          <w:sz w:val="24"/>
          <w:szCs w:val="24"/>
        </w:rPr>
        <w:lastRenderedPageBreak/>
        <w:t>the weakness of sexuality to 260 years in the strength of sexuality with the uptime and downtime of the Inerrant Truth of the Lord in Genesis 5:3] that will be fulfilled in June 21</w:t>
      </w:r>
      <w:r w:rsidRPr="004F544D">
        <w:rPr>
          <w:rFonts w:cstheme="minorHAnsi"/>
          <w:sz w:val="24"/>
          <w:szCs w:val="24"/>
          <w:vertAlign w:val="superscript"/>
        </w:rPr>
        <w:t>st</w:t>
      </w:r>
      <w:r w:rsidRPr="004F544D">
        <w:rPr>
          <w:rFonts w:cstheme="minorHAnsi"/>
          <w:sz w:val="24"/>
          <w:szCs w:val="24"/>
        </w:rPr>
        <w:t>, 2036AD with the 2,000 year reign being fulfilled from June 21</w:t>
      </w:r>
      <w:r w:rsidRPr="004F544D">
        <w:rPr>
          <w:rFonts w:cstheme="minorHAnsi"/>
          <w:sz w:val="24"/>
          <w:szCs w:val="24"/>
          <w:vertAlign w:val="superscript"/>
        </w:rPr>
        <w:t>st</w:t>
      </w:r>
      <w:r w:rsidRPr="004F544D">
        <w:rPr>
          <w:rFonts w:cstheme="minorHAnsi"/>
          <w:sz w:val="24"/>
          <w:szCs w:val="24"/>
        </w:rPr>
        <w:t>, 32AD to June 21</w:t>
      </w:r>
      <w:r w:rsidRPr="004F544D">
        <w:rPr>
          <w:rFonts w:cstheme="minorHAnsi"/>
          <w:sz w:val="24"/>
          <w:szCs w:val="24"/>
          <w:vertAlign w:val="superscript"/>
        </w:rPr>
        <w:t>st</w:t>
      </w:r>
      <w:r w:rsidRPr="004F544D">
        <w:rPr>
          <w:rFonts w:cstheme="minorHAnsi"/>
          <w:sz w:val="24"/>
          <w:szCs w:val="24"/>
        </w:rPr>
        <w:t>, 2032AD by the Father Stephen’s Eternal Death in Acts 7:60 &amp; the end is June 21</w:t>
      </w:r>
      <w:r w:rsidRPr="004F544D">
        <w:rPr>
          <w:rFonts w:cstheme="minorHAnsi"/>
          <w:sz w:val="24"/>
          <w:szCs w:val="24"/>
          <w:vertAlign w:val="superscript"/>
        </w:rPr>
        <w:t>st</w:t>
      </w:r>
      <w:r w:rsidRPr="004F544D">
        <w:rPr>
          <w:rFonts w:cstheme="minorHAnsi"/>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4F544D">
        <w:rPr>
          <w:rFonts w:cstheme="minorHAnsi"/>
          <w:sz w:val="24"/>
          <w:szCs w:val="24"/>
          <w:vertAlign w:val="superscript"/>
        </w:rPr>
        <w:t>st</w:t>
      </w:r>
      <w:r w:rsidRPr="004F544D">
        <w:rPr>
          <w:rFonts w:cstheme="minorHAnsi"/>
          <w:sz w:val="24"/>
          <w:szCs w:val="24"/>
        </w:rPr>
        <w:t>, 1776AD to June 21</w:t>
      </w:r>
      <w:r w:rsidRPr="004F544D">
        <w:rPr>
          <w:rFonts w:cstheme="minorHAnsi"/>
          <w:sz w:val="24"/>
          <w:szCs w:val="24"/>
          <w:vertAlign w:val="superscript"/>
        </w:rPr>
        <w:t>st</w:t>
      </w:r>
      <w:r w:rsidRPr="004F544D">
        <w:rPr>
          <w:rFonts w:cstheme="minorHAnsi"/>
          <w:sz w:val="24"/>
          <w:szCs w:val="24"/>
        </w:rPr>
        <w:t>, 2036AD to 280 years in the strength of ignorance which is June 21</w:t>
      </w:r>
      <w:r w:rsidRPr="004F544D">
        <w:rPr>
          <w:rFonts w:cstheme="minorHAnsi"/>
          <w:sz w:val="24"/>
          <w:szCs w:val="24"/>
          <w:vertAlign w:val="superscript"/>
        </w:rPr>
        <w:t>st</w:t>
      </w:r>
      <w:r w:rsidRPr="004F544D">
        <w:rPr>
          <w:rFonts w:cstheme="minorHAnsi"/>
          <w:sz w:val="24"/>
          <w:szCs w:val="24"/>
        </w:rPr>
        <w:t>, 1776AD to June 21</w:t>
      </w:r>
      <w:r w:rsidRPr="004F544D">
        <w:rPr>
          <w:rFonts w:cstheme="minorHAnsi"/>
          <w:sz w:val="24"/>
          <w:szCs w:val="24"/>
          <w:vertAlign w:val="superscript"/>
        </w:rPr>
        <w:t>st</w:t>
      </w:r>
      <w:r w:rsidRPr="004F544D">
        <w:rPr>
          <w:rFonts w:cstheme="minorHAnsi"/>
          <w:sz w:val="24"/>
          <w:szCs w:val="24"/>
        </w:rPr>
        <w:t xml:space="preserve">, 2056AD based on the uptime and downtime of the Inerrant Truth of the Lord. </w:t>
      </w:r>
      <w:r w:rsidR="0023246D" w:rsidRPr="004F544D">
        <w:rPr>
          <w:rFonts w:cstheme="minorHAnsi"/>
          <w:sz w:val="24"/>
          <w:szCs w:val="24"/>
        </w:rPr>
        <w:t>This Ultimately means all sexuality from ADAM is locked up separately between the two mega continents (Euphoria Mega Continent &amp; South America and North America Mega Continent) by June 21</w:t>
      </w:r>
      <w:r w:rsidR="0023246D" w:rsidRPr="004F544D">
        <w:rPr>
          <w:rFonts w:cstheme="minorHAnsi"/>
          <w:sz w:val="24"/>
          <w:szCs w:val="24"/>
          <w:vertAlign w:val="superscript"/>
        </w:rPr>
        <w:t>st</w:t>
      </w:r>
      <w:r w:rsidR="0023246D" w:rsidRPr="004F544D">
        <w:rPr>
          <w:rFonts w:cstheme="minorHAnsi"/>
          <w:sz w:val="24"/>
          <w:szCs w:val="24"/>
        </w:rPr>
        <w:t>, 2025AD concerning the 10 years in strength of each which is 20 years &amp; Globally together, all sexuality from ADAM will be locked up in June 21</w:t>
      </w:r>
      <w:r w:rsidR="0023246D" w:rsidRPr="004F544D">
        <w:rPr>
          <w:rFonts w:cstheme="minorHAnsi"/>
          <w:sz w:val="24"/>
          <w:szCs w:val="24"/>
          <w:vertAlign w:val="superscript"/>
        </w:rPr>
        <w:t>st</w:t>
      </w:r>
      <w:r w:rsidR="0023246D" w:rsidRPr="004F544D">
        <w:rPr>
          <w:rFonts w:cstheme="minorHAnsi"/>
          <w:sz w:val="24"/>
          <w:szCs w:val="24"/>
        </w:rPr>
        <w:t>, 2035AD at the end of the 2,000 year reign concerning the 20 years from June 21</w:t>
      </w:r>
      <w:r w:rsidR="0023246D" w:rsidRPr="004F544D">
        <w:rPr>
          <w:rFonts w:cstheme="minorHAnsi"/>
          <w:sz w:val="24"/>
          <w:szCs w:val="24"/>
          <w:vertAlign w:val="superscript"/>
        </w:rPr>
        <w:t>st</w:t>
      </w:r>
      <w:r w:rsidR="0023246D" w:rsidRPr="004F544D">
        <w:rPr>
          <w:rFonts w:cstheme="minorHAnsi"/>
          <w:sz w:val="24"/>
          <w:szCs w:val="24"/>
        </w:rPr>
        <w:t>, 2015AD to June 21</w:t>
      </w:r>
      <w:r w:rsidR="0023246D" w:rsidRPr="004F544D">
        <w:rPr>
          <w:rFonts w:cstheme="minorHAnsi"/>
          <w:sz w:val="24"/>
          <w:szCs w:val="24"/>
          <w:vertAlign w:val="superscript"/>
        </w:rPr>
        <w:t>st</w:t>
      </w:r>
      <w:r w:rsidR="0023246D" w:rsidRPr="004F544D">
        <w:rPr>
          <w:rFonts w:cstheme="minorHAnsi"/>
          <w:sz w:val="24"/>
          <w:szCs w:val="24"/>
        </w:rPr>
        <w:t>, 2035AD.  This Ultimately means all ignorance from JOB is locked up separately between the two mega continents (Euphoria Mega Continent &amp; South America and North America Mega Continent) by June 21</w:t>
      </w:r>
      <w:r w:rsidR="0023246D" w:rsidRPr="004F544D">
        <w:rPr>
          <w:rFonts w:cstheme="minorHAnsi"/>
          <w:sz w:val="24"/>
          <w:szCs w:val="24"/>
          <w:vertAlign w:val="superscript"/>
        </w:rPr>
        <w:t>st</w:t>
      </w:r>
      <w:r w:rsidR="0023246D" w:rsidRPr="004F544D">
        <w:rPr>
          <w:rFonts w:cstheme="minorHAnsi"/>
          <w:sz w:val="24"/>
          <w:szCs w:val="24"/>
        </w:rPr>
        <w:t>, 2045AD concerning the 10 years in strength of each which is 20 years &amp; Globally together, all ignorance from JOB will be locked up in June 21</w:t>
      </w:r>
      <w:r w:rsidR="0023246D" w:rsidRPr="004F544D">
        <w:rPr>
          <w:rFonts w:cstheme="minorHAnsi"/>
          <w:sz w:val="24"/>
          <w:szCs w:val="24"/>
          <w:vertAlign w:val="superscript"/>
        </w:rPr>
        <w:t>st</w:t>
      </w:r>
      <w:r w:rsidR="0023246D" w:rsidRPr="004F544D">
        <w:rPr>
          <w:rFonts w:cstheme="minorHAnsi"/>
          <w:sz w:val="24"/>
          <w:szCs w:val="24"/>
        </w:rPr>
        <w:t>, 2055AD at the end of the 2,000 year reign concerning the 20 years from June 21</w:t>
      </w:r>
      <w:r w:rsidR="0023246D" w:rsidRPr="004F544D">
        <w:rPr>
          <w:rFonts w:cstheme="minorHAnsi"/>
          <w:sz w:val="24"/>
          <w:szCs w:val="24"/>
          <w:vertAlign w:val="superscript"/>
        </w:rPr>
        <w:t>st</w:t>
      </w:r>
      <w:r w:rsidR="0023246D" w:rsidRPr="004F544D">
        <w:rPr>
          <w:rFonts w:cstheme="minorHAnsi"/>
          <w:sz w:val="24"/>
          <w:szCs w:val="24"/>
        </w:rPr>
        <w:t>, 2035AD to June 21</w:t>
      </w:r>
      <w:r w:rsidR="0023246D" w:rsidRPr="004F544D">
        <w:rPr>
          <w:rFonts w:cstheme="minorHAnsi"/>
          <w:sz w:val="24"/>
          <w:szCs w:val="24"/>
          <w:vertAlign w:val="superscript"/>
        </w:rPr>
        <w:t>st</w:t>
      </w:r>
      <w:r w:rsidR="0023246D" w:rsidRPr="004F544D">
        <w:rPr>
          <w:rFonts w:cstheme="minorHAnsi"/>
          <w:sz w:val="24"/>
          <w:szCs w:val="24"/>
        </w:rPr>
        <w:t xml:space="preserve">, 2055AD.  </w:t>
      </w:r>
    </w:p>
    <w:p w:rsidR="00516639" w:rsidRPr="004F544D" w:rsidRDefault="00516639" w:rsidP="00516639">
      <w:pPr>
        <w:spacing w:line="480" w:lineRule="auto"/>
        <w:jc w:val="both"/>
        <w:rPr>
          <w:rFonts w:cstheme="minorHAnsi"/>
          <w:sz w:val="24"/>
          <w:szCs w:val="24"/>
        </w:rPr>
      </w:pPr>
      <w:r w:rsidRPr="004F544D">
        <w:rPr>
          <w:rFonts w:cstheme="minorHAnsi"/>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4F544D">
        <w:rPr>
          <w:rFonts w:cstheme="minorHAnsi"/>
          <w:b/>
          <w:sz w:val="24"/>
          <w:szCs w:val="24"/>
        </w:rPr>
        <w:t>Rebels</w:t>
      </w:r>
      <w:r w:rsidRPr="004F544D">
        <w:rPr>
          <w:rFonts w:cstheme="minorHAnsi"/>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F544D">
        <w:rPr>
          <w:rFonts w:cstheme="minorHAnsi"/>
          <w:b/>
          <w:sz w:val="24"/>
          <w:szCs w:val="24"/>
        </w:rPr>
        <w:t>Mutiny</w:t>
      </w:r>
      <w:r w:rsidRPr="004F544D">
        <w:rPr>
          <w:rFonts w:cstheme="minorHAnsi"/>
          <w:sz w:val="24"/>
          <w:szCs w:val="24"/>
        </w:rPr>
        <w:t>” is the military security forces against their commanders. Second, is called a “</w:t>
      </w:r>
      <w:r w:rsidRPr="004F544D">
        <w:rPr>
          <w:rFonts w:cstheme="minorHAnsi"/>
          <w:b/>
          <w:sz w:val="24"/>
          <w:szCs w:val="24"/>
        </w:rPr>
        <w:t>Resistance Force Movement</w:t>
      </w:r>
      <w:r w:rsidRPr="004F544D">
        <w:rPr>
          <w:rFonts w:cstheme="minorHAnsi"/>
          <w:sz w:val="24"/>
          <w:szCs w:val="24"/>
        </w:rPr>
        <w:t>” is the freedom fighters who are against a foreign power. Third, is called nonviolent “</w:t>
      </w:r>
      <w:r w:rsidRPr="004F544D">
        <w:rPr>
          <w:rFonts w:cstheme="minorHAnsi"/>
          <w:b/>
          <w:sz w:val="24"/>
          <w:szCs w:val="24"/>
        </w:rPr>
        <w:t>Resistance or Civil Disobedience</w:t>
      </w:r>
      <w:r w:rsidRPr="004F544D">
        <w:rPr>
          <w:rFonts w:cstheme="minorHAnsi"/>
          <w:sz w:val="24"/>
          <w:szCs w:val="24"/>
        </w:rPr>
        <w:t>” which does not involve violence or military forces. Fourth, is called a “</w:t>
      </w:r>
      <w:r w:rsidRPr="004F544D">
        <w:rPr>
          <w:rFonts w:cstheme="minorHAnsi"/>
          <w:b/>
          <w:sz w:val="24"/>
          <w:szCs w:val="24"/>
        </w:rPr>
        <w:t>Revolution</w:t>
      </w:r>
      <w:r w:rsidRPr="004F544D">
        <w:rPr>
          <w:rFonts w:cstheme="minorHAnsi"/>
          <w:sz w:val="24"/>
          <w:szCs w:val="24"/>
        </w:rPr>
        <w:t>” which is done by radicals to overthrow a government. Fifth, is called a “</w:t>
      </w:r>
      <w:r w:rsidRPr="004F544D">
        <w:rPr>
          <w:rFonts w:cstheme="minorHAnsi"/>
          <w:b/>
          <w:sz w:val="24"/>
          <w:szCs w:val="24"/>
        </w:rPr>
        <w:t>Revolt</w:t>
      </w:r>
      <w:r w:rsidRPr="004F544D">
        <w:rPr>
          <w:rFonts w:cstheme="minorHAnsi"/>
          <w:sz w:val="24"/>
          <w:szCs w:val="24"/>
        </w:rPr>
        <w:t>” which means a localized rebellion force. Sixth, is called “</w:t>
      </w:r>
      <w:r w:rsidRPr="004F544D">
        <w:rPr>
          <w:rFonts w:cstheme="minorHAnsi"/>
          <w:b/>
          <w:sz w:val="24"/>
          <w:szCs w:val="24"/>
        </w:rPr>
        <w:t>Terrorism</w:t>
      </w:r>
      <w:r w:rsidRPr="004F544D">
        <w:rPr>
          <w:rFonts w:cstheme="minorHAnsi"/>
          <w:sz w:val="24"/>
          <w:szCs w:val="24"/>
        </w:rPr>
        <w:t>” which is the religious and political militant extremists. Seventh, is called a “</w:t>
      </w:r>
      <w:r w:rsidRPr="004F544D">
        <w:rPr>
          <w:rFonts w:cstheme="minorHAnsi"/>
          <w:b/>
          <w:sz w:val="24"/>
          <w:szCs w:val="24"/>
        </w:rPr>
        <w:t>Subversion</w:t>
      </w:r>
      <w:r w:rsidRPr="004F544D">
        <w:rPr>
          <w:rFonts w:cstheme="minorHAnsi"/>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4F544D">
        <w:rPr>
          <w:rFonts w:cstheme="minorHAnsi"/>
          <w:sz w:val="24"/>
          <w:szCs w:val="24"/>
          <w:vertAlign w:val="superscript"/>
        </w:rPr>
        <w:t>nd</w:t>
      </w:r>
      <w:r w:rsidRPr="004F544D">
        <w:rPr>
          <w:rFonts w:cstheme="minorHAnsi"/>
          <w:sz w:val="24"/>
          <w:szCs w:val="24"/>
        </w:rPr>
        <w:t xml:space="preserve"> Thessalonians 2:1-12; Jude 5-15; 2</w:t>
      </w:r>
      <w:r w:rsidRPr="004F544D">
        <w:rPr>
          <w:rFonts w:cstheme="minorHAnsi"/>
          <w:sz w:val="24"/>
          <w:szCs w:val="24"/>
          <w:vertAlign w:val="superscript"/>
        </w:rPr>
        <w:t>nd</w:t>
      </w:r>
      <w:r w:rsidRPr="004F544D">
        <w:rPr>
          <w:rFonts w:cstheme="minorHAnsi"/>
          <w:sz w:val="24"/>
          <w:szCs w:val="24"/>
        </w:rPr>
        <w:t xml:space="preserve"> John 7-11 and 1</w:t>
      </w:r>
      <w:r w:rsidRPr="004F544D">
        <w:rPr>
          <w:rFonts w:cstheme="minorHAnsi"/>
          <w:sz w:val="24"/>
          <w:szCs w:val="24"/>
          <w:vertAlign w:val="superscript"/>
        </w:rPr>
        <w:t>st</w:t>
      </w:r>
      <w:r w:rsidRPr="004F544D">
        <w:rPr>
          <w:rFonts w:cstheme="minorHAnsi"/>
          <w:sz w:val="24"/>
          <w:szCs w:val="24"/>
        </w:rPr>
        <w:t xml:space="preserve"> John 4:1-6; Isaiah 14:12-21; Ezekiel 28:15-19; Ezra 4:18-19; Luke 10:18-20; 1</w:t>
      </w:r>
      <w:r w:rsidRPr="004F544D">
        <w:rPr>
          <w:rFonts w:cstheme="minorHAnsi"/>
          <w:sz w:val="24"/>
          <w:szCs w:val="24"/>
          <w:vertAlign w:val="superscript"/>
        </w:rPr>
        <w:t>st</w:t>
      </w:r>
      <w:r w:rsidRPr="004F544D">
        <w:rPr>
          <w:rFonts w:cstheme="minorHAnsi"/>
          <w:sz w:val="24"/>
          <w:szCs w:val="24"/>
        </w:rPr>
        <w:t xml:space="preserve"> Samuel 15:23; Acts 21:38 (NKJV) &amp; Deuteronomy 13:1-18. The Examples of Wrong Rebellion against God is in Psalms 2:2; 66:7; Numbers 20:24; 27:14 &amp; 1</w:t>
      </w:r>
      <w:r w:rsidRPr="004F544D">
        <w:rPr>
          <w:rFonts w:cstheme="minorHAnsi"/>
          <w:sz w:val="24"/>
          <w:szCs w:val="24"/>
          <w:vertAlign w:val="superscript"/>
        </w:rPr>
        <w:t>st</w:t>
      </w:r>
      <w:r w:rsidRPr="004F544D">
        <w:rPr>
          <w:rFonts w:cstheme="minorHAnsi"/>
          <w:sz w:val="24"/>
          <w:szCs w:val="24"/>
        </w:rPr>
        <w:t xml:space="preserve"> Samuel 15:22-23. The Divine Warnings not to Rebel is in 1</w:t>
      </w:r>
      <w:r w:rsidRPr="004F544D">
        <w:rPr>
          <w:rFonts w:cstheme="minorHAnsi"/>
          <w:sz w:val="24"/>
          <w:szCs w:val="24"/>
          <w:vertAlign w:val="superscript"/>
        </w:rPr>
        <w:t>st</w:t>
      </w:r>
      <w:r w:rsidRPr="004F544D">
        <w:rPr>
          <w:rFonts w:cstheme="minorHAnsi"/>
          <w:sz w:val="24"/>
          <w:szCs w:val="24"/>
        </w:rPr>
        <w:t xml:space="preserve"> Samuel 12:13-15; Numbers 14:9; 17:10; Psalms 2:10-12 &amp; Ezekiel 2:8. The Shier Indignation expressed over Wrong Rebellion against God is in Psalms 5:10. The Damnable Fate of the </w:t>
      </w:r>
      <w:r w:rsidRPr="004F544D">
        <w:rPr>
          <w:rFonts w:cstheme="minorHAnsi"/>
          <w:sz w:val="24"/>
          <w:szCs w:val="24"/>
        </w:rPr>
        <w:lastRenderedPageBreak/>
        <w:t>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4F544D">
        <w:rPr>
          <w:rFonts w:cstheme="minorHAnsi"/>
          <w:sz w:val="24"/>
          <w:szCs w:val="24"/>
          <w:vertAlign w:val="superscript"/>
        </w:rPr>
        <w:t>nd</w:t>
      </w:r>
      <w:r w:rsidRPr="004F544D">
        <w:rPr>
          <w:rFonts w:cstheme="minorHAnsi"/>
          <w:sz w:val="24"/>
          <w:szCs w:val="24"/>
        </w:rPr>
        <w:t xml:space="preserve"> Thessalonians 2:3 &amp; 1</w:t>
      </w:r>
      <w:r w:rsidRPr="004F544D">
        <w:rPr>
          <w:rFonts w:cstheme="minorHAnsi"/>
          <w:sz w:val="24"/>
          <w:szCs w:val="24"/>
          <w:vertAlign w:val="superscript"/>
        </w:rPr>
        <w:t>st</w:t>
      </w:r>
      <w:r w:rsidRPr="004F544D">
        <w:rPr>
          <w:rFonts w:cstheme="minorHAnsi"/>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4F544D">
        <w:rPr>
          <w:rFonts w:cstheme="minorHAnsi"/>
          <w:sz w:val="24"/>
          <w:szCs w:val="24"/>
          <w:vertAlign w:val="superscript"/>
        </w:rPr>
        <w:t>st</w:t>
      </w:r>
      <w:r w:rsidRPr="004F544D">
        <w:rPr>
          <w:rFonts w:cstheme="minorHAnsi"/>
          <w:sz w:val="24"/>
          <w:szCs w:val="24"/>
        </w:rPr>
        <w:t xml:space="preserve"> Corinthians 10:1-12; Hebrews 3:7-4:2; Psalms 95:7-11 &amp; Jude 5, 7. The Rebellion against Human Authority: The Examples of Rebellion against Human Leaders is in Genesis 14:3-4; 2</w:t>
      </w:r>
      <w:r w:rsidRPr="004F544D">
        <w:rPr>
          <w:rFonts w:cstheme="minorHAnsi"/>
          <w:sz w:val="24"/>
          <w:szCs w:val="24"/>
          <w:vertAlign w:val="superscript"/>
        </w:rPr>
        <w:t>nd</w:t>
      </w:r>
      <w:r w:rsidRPr="004F544D">
        <w:rPr>
          <w:rFonts w:cstheme="minorHAnsi"/>
          <w:sz w:val="24"/>
          <w:szCs w:val="24"/>
        </w:rPr>
        <w:t xml:space="preserve"> Kings 18:7; 24:1, 20; 2</w:t>
      </w:r>
      <w:r w:rsidRPr="004F544D">
        <w:rPr>
          <w:rFonts w:cstheme="minorHAnsi"/>
          <w:sz w:val="24"/>
          <w:szCs w:val="24"/>
          <w:vertAlign w:val="superscript"/>
        </w:rPr>
        <w:t>nd</w:t>
      </w:r>
      <w:r w:rsidRPr="004F544D">
        <w:rPr>
          <w:rFonts w:cstheme="minorHAnsi"/>
          <w:sz w:val="24"/>
          <w:szCs w:val="24"/>
        </w:rPr>
        <w:t xml:space="preserve"> Chronicles 13:6; 36:13; Jeremiah 52:3 &amp; Mark 15:7. The Rebellion against Parents is in Deuteronomy 21:18-21. The Rebellion of Nations is in 1</w:t>
      </w:r>
      <w:r w:rsidRPr="004F544D">
        <w:rPr>
          <w:rFonts w:cstheme="minorHAnsi"/>
          <w:sz w:val="24"/>
          <w:szCs w:val="24"/>
          <w:vertAlign w:val="superscript"/>
        </w:rPr>
        <w:t>st</w:t>
      </w:r>
      <w:r w:rsidRPr="004F544D">
        <w:rPr>
          <w:rFonts w:cstheme="minorHAnsi"/>
          <w:sz w:val="24"/>
          <w:szCs w:val="24"/>
        </w:rPr>
        <w:t xml:space="preserve"> Kings 12:19; 2</w:t>
      </w:r>
      <w:r w:rsidRPr="004F544D">
        <w:rPr>
          <w:rFonts w:cstheme="minorHAnsi"/>
          <w:sz w:val="24"/>
          <w:szCs w:val="24"/>
          <w:vertAlign w:val="superscript"/>
        </w:rPr>
        <w:t>nd</w:t>
      </w:r>
      <w:r w:rsidRPr="004F544D">
        <w:rPr>
          <w:rFonts w:cstheme="minorHAnsi"/>
          <w:sz w:val="24"/>
          <w:szCs w:val="24"/>
        </w:rPr>
        <w:t xml:space="preserve"> Chronicles 10:19 &amp; 2</w:t>
      </w:r>
      <w:r w:rsidRPr="004F544D">
        <w:rPr>
          <w:rFonts w:cstheme="minorHAnsi"/>
          <w:sz w:val="24"/>
          <w:szCs w:val="24"/>
          <w:vertAlign w:val="superscript"/>
        </w:rPr>
        <w:t>nd</w:t>
      </w:r>
      <w:r w:rsidRPr="004F544D">
        <w:rPr>
          <w:rFonts w:cstheme="minorHAnsi"/>
          <w:sz w:val="24"/>
          <w:szCs w:val="24"/>
        </w:rPr>
        <w:t xml:space="preserve"> Kings 1:1. The Accusations of Rebellion is in Nehemiah 2:19; 6:5-8. The Rebellion against God’s Chosen Leaders is in Exodus 23:21; Numbers 16:1-3; 20:2-5; Joshua 1:18 &amp; 2</w:t>
      </w:r>
      <w:r w:rsidRPr="004F544D">
        <w:rPr>
          <w:rFonts w:cstheme="minorHAnsi"/>
          <w:sz w:val="24"/>
          <w:szCs w:val="24"/>
          <w:vertAlign w:val="superscript"/>
        </w:rPr>
        <w:t>nd</w:t>
      </w:r>
      <w:r w:rsidRPr="004F544D">
        <w:rPr>
          <w:rFonts w:cstheme="minorHAnsi"/>
          <w:sz w:val="24"/>
          <w:szCs w:val="24"/>
        </w:rPr>
        <w:t xml:space="preserve"> Samuel 15:10. The Rebellion against Incorruptible Authority is Damned is in Romans 13:2 &amp; 1</w:t>
      </w:r>
      <w:r w:rsidRPr="004F544D">
        <w:rPr>
          <w:rFonts w:cstheme="minorHAnsi"/>
          <w:sz w:val="24"/>
          <w:szCs w:val="24"/>
          <w:vertAlign w:val="superscript"/>
        </w:rPr>
        <w:t>st</w:t>
      </w:r>
      <w:r w:rsidRPr="004F544D">
        <w:rPr>
          <w:rFonts w:cstheme="minorHAnsi"/>
          <w:sz w:val="24"/>
          <w:szCs w:val="24"/>
        </w:rPr>
        <w:t xml:space="preserve"> Peter 2:13.    </w:t>
      </w:r>
    </w:p>
    <w:p w:rsidR="00D93B2E" w:rsidRPr="004F544D" w:rsidRDefault="00D93B2E" w:rsidP="00D93B2E">
      <w:pPr>
        <w:spacing w:before="240" w:line="480" w:lineRule="auto"/>
        <w:jc w:val="both"/>
        <w:rPr>
          <w:rFonts w:cstheme="minorHAnsi"/>
          <w:sz w:val="24"/>
          <w:szCs w:val="24"/>
        </w:rPr>
      </w:pPr>
      <w:r w:rsidRPr="004F544D">
        <w:rPr>
          <w:rFonts w:cstheme="minorHAnsi"/>
          <w:sz w:val="24"/>
          <w:szCs w:val="24"/>
        </w:rPr>
        <w:lastRenderedPageBreak/>
        <w:t>The Oppression against the United States of America is from June 21</w:t>
      </w:r>
      <w:r w:rsidRPr="004F544D">
        <w:rPr>
          <w:rFonts w:cstheme="minorHAnsi"/>
          <w:sz w:val="24"/>
          <w:szCs w:val="24"/>
          <w:vertAlign w:val="superscript"/>
        </w:rPr>
        <w:t>st</w:t>
      </w:r>
      <w:r w:rsidRPr="004F544D">
        <w:rPr>
          <w:rFonts w:cstheme="minorHAnsi"/>
          <w:sz w:val="24"/>
          <w:szCs w:val="24"/>
        </w:rPr>
        <w:t xml:space="preserve"> 1650 AD-June 21</w:t>
      </w:r>
      <w:r w:rsidRPr="004F544D">
        <w:rPr>
          <w:rFonts w:cstheme="minorHAnsi"/>
          <w:sz w:val="24"/>
          <w:szCs w:val="24"/>
          <w:vertAlign w:val="superscript"/>
        </w:rPr>
        <w:t>st</w:t>
      </w:r>
      <w:r w:rsidRPr="004F544D">
        <w:rPr>
          <w:rFonts w:cstheme="minorHAnsi"/>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4F544D">
        <w:rPr>
          <w:rFonts w:cstheme="minorHAnsi"/>
          <w:sz w:val="24"/>
          <w:szCs w:val="24"/>
          <w:vertAlign w:val="superscript"/>
        </w:rPr>
        <w:t>st</w:t>
      </w:r>
      <w:r w:rsidRPr="004F544D">
        <w:rPr>
          <w:rFonts w:cstheme="minorHAnsi"/>
          <w:sz w:val="24"/>
          <w:szCs w:val="24"/>
        </w:rPr>
        <w:t xml:space="preserve"> 1972 AD-June 21</w:t>
      </w:r>
      <w:r w:rsidRPr="004F544D">
        <w:rPr>
          <w:rFonts w:cstheme="minorHAnsi"/>
          <w:sz w:val="24"/>
          <w:szCs w:val="24"/>
          <w:vertAlign w:val="superscript"/>
        </w:rPr>
        <w:t>st</w:t>
      </w:r>
      <w:r w:rsidRPr="004F544D">
        <w:rPr>
          <w:rFonts w:cstheme="minorHAnsi"/>
          <w:sz w:val="24"/>
          <w:szCs w:val="24"/>
        </w:rPr>
        <w:t xml:space="preserve"> 2015 AD  in 1</w:t>
      </w:r>
      <w:r w:rsidRPr="004F544D">
        <w:rPr>
          <w:rFonts w:cstheme="minorHAnsi"/>
          <w:sz w:val="24"/>
          <w:szCs w:val="24"/>
          <w:vertAlign w:val="superscript"/>
        </w:rPr>
        <w:t>st</w:t>
      </w:r>
      <w:r w:rsidRPr="004F544D">
        <w:rPr>
          <w:rFonts w:cstheme="minorHAnsi"/>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4F544D">
        <w:rPr>
          <w:rFonts w:cstheme="minorHAnsi"/>
          <w:sz w:val="24"/>
          <w:szCs w:val="24"/>
          <w:vertAlign w:val="superscript"/>
        </w:rPr>
        <w:t>nd</w:t>
      </w:r>
      <w:r w:rsidRPr="004F544D">
        <w:rPr>
          <w:rFonts w:cstheme="minorHAnsi"/>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4F544D">
        <w:rPr>
          <w:rFonts w:cstheme="minorHAnsi"/>
          <w:sz w:val="24"/>
          <w:szCs w:val="24"/>
          <w:vertAlign w:val="superscript"/>
        </w:rPr>
        <w:t>st</w:t>
      </w:r>
      <w:r w:rsidRPr="004F544D">
        <w:rPr>
          <w:rFonts w:cstheme="minorHAnsi"/>
          <w:sz w:val="24"/>
          <w:szCs w:val="24"/>
        </w:rPr>
        <w:t xml:space="preserve"> Kings 19:3-4; Job 9:23; Psalms 42:1-11; 88:1-18; Joel 1:11 &amp; 2</w:t>
      </w:r>
      <w:r w:rsidRPr="004F544D">
        <w:rPr>
          <w:rFonts w:cstheme="minorHAnsi"/>
          <w:sz w:val="24"/>
          <w:szCs w:val="24"/>
          <w:vertAlign w:val="superscript"/>
        </w:rPr>
        <w:t>nd</w:t>
      </w:r>
      <w:r w:rsidRPr="004F544D">
        <w:rPr>
          <w:rFonts w:cstheme="minorHAnsi"/>
          <w:sz w:val="24"/>
          <w:szCs w:val="24"/>
        </w:rPr>
        <w:t xml:space="preserve"> Corinthians 1:8. The Physical Illness or Exhaustion is in Genesis 21:15-16; 1</w:t>
      </w:r>
      <w:r w:rsidRPr="004F544D">
        <w:rPr>
          <w:rFonts w:cstheme="minorHAnsi"/>
          <w:sz w:val="24"/>
          <w:szCs w:val="24"/>
          <w:vertAlign w:val="superscript"/>
        </w:rPr>
        <w:t>st</w:t>
      </w:r>
      <w:r w:rsidRPr="004F544D">
        <w:rPr>
          <w:rFonts w:cstheme="minorHAnsi"/>
          <w:sz w:val="24"/>
          <w:szCs w:val="24"/>
        </w:rPr>
        <w:t xml:space="preserve"> Kings 19:5-8; Psalms 6:1-7; 22:14-17; 31:9-12; Isaiah 38:1-2 &amp; Jonah 1:5. The Fear of Others is in 1</w:t>
      </w:r>
      <w:r w:rsidRPr="004F544D">
        <w:rPr>
          <w:rFonts w:cstheme="minorHAnsi"/>
          <w:sz w:val="24"/>
          <w:szCs w:val="24"/>
          <w:vertAlign w:val="superscript"/>
        </w:rPr>
        <w:t>st</w:t>
      </w:r>
      <w:r w:rsidRPr="004F544D">
        <w:rPr>
          <w:rFonts w:cstheme="minorHAnsi"/>
          <w:sz w:val="24"/>
          <w:szCs w:val="24"/>
        </w:rPr>
        <w:t xml:space="preserve"> Kings 19:1-3. The Fear of Failure is in Exodus 4:1; Numbers 11:11-15 &amp; 1</w:t>
      </w:r>
      <w:r w:rsidRPr="004F544D">
        <w:rPr>
          <w:rFonts w:cstheme="minorHAnsi"/>
          <w:sz w:val="24"/>
          <w:szCs w:val="24"/>
          <w:vertAlign w:val="superscript"/>
        </w:rPr>
        <w:t>st</w:t>
      </w:r>
      <w:r w:rsidRPr="004F544D">
        <w:rPr>
          <w:rFonts w:cstheme="minorHAnsi"/>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4F544D">
        <w:rPr>
          <w:rFonts w:cstheme="minorHAnsi"/>
          <w:sz w:val="24"/>
          <w:szCs w:val="24"/>
          <w:vertAlign w:val="superscript"/>
        </w:rPr>
        <w:t>st</w:t>
      </w:r>
      <w:r w:rsidRPr="004F544D">
        <w:rPr>
          <w:rFonts w:cstheme="minorHAnsi"/>
          <w:sz w:val="24"/>
          <w:szCs w:val="24"/>
        </w:rPr>
        <w:t xml:space="preserve"> Kings </w:t>
      </w:r>
      <w:r w:rsidRPr="004F544D">
        <w:rPr>
          <w:rFonts w:cstheme="minorHAnsi"/>
          <w:sz w:val="24"/>
          <w:szCs w:val="24"/>
        </w:rPr>
        <w:lastRenderedPageBreak/>
        <w:t>19:4; Job 10:1; Ecclesiastes 2:17; Jeremiah 20:15-18 &amp; Jonah 4:8. Deep Sorrow is in Genesis 21:16; Judges 21:2; 1</w:t>
      </w:r>
      <w:r w:rsidRPr="004F544D">
        <w:rPr>
          <w:rFonts w:cstheme="minorHAnsi"/>
          <w:sz w:val="24"/>
          <w:szCs w:val="24"/>
          <w:vertAlign w:val="superscript"/>
        </w:rPr>
        <w:t>st</w:t>
      </w:r>
      <w:r w:rsidRPr="004F544D">
        <w:rPr>
          <w:rFonts w:cstheme="minorHAnsi"/>
          <w:sz w:val="24"/>
          <w:szCs w:val="24"/>
        </w:rPr>
        <w:t xml:space="preserve"> Samuel 1:10, 16; Psalms 42:3; Nehemiah 1:4; 2:2; Esther 4:1-3; Job 16:16 &amp; Lamentations 2:11. Loneliness is in Numbers 11:14 &amp; 1</w:t>
      </w:r>
      <w:r w:rsidRPr="004F544D">
        <w:rPr>
          <w:rFonts w:cstheme="minorHAnsi"/>
          <w:sz w:val="24"/>
          <w:szCs w:val="24"/>
          <w:vertAlign w:val="superscript"/>
        </w:rPr>
        <w:t>st</w:t>
      </w:r>
      <w:r w:rsidRPr="004F544D">
        <w:rPr>
          <w:rFonts w:cstheme="minorHAnsi"/>
          <w:sz w:val="24"/>
          <w:szCs w:val="24"/>
        </w:rPr>
        <w:t xml:space="preserve"> Kings 19:10, 14. Perplexity is in Psalms 42:5; Habakkuk 1:2; John 16:6 &amp; Luke 24:17. Despair is in Psalms 88:3-9; Job 17:1 &amp; 2</w:t>
      </w:r>
      <w:r w:rsidRPr="004F544D">
        <w:rPr>
          <w:rFonts w:cstheme="minorHAnsi"/>
          <w:sz w:val="24"/>
          <w:szCs w:val="24"/>
          <w:vertAlign w:val="superscript"/>
        </w:rPr>
        <w:t>nd</w:t>
      </w:r>
      <w:r w:rsidRPr="004F544D">
        <w:rPr>
          <w:rFonts w:cstheme="minorHAnsi"/>
          <w:sz w:val="24"/>
          <w:szCs w:val="24"/>
        </w:rPr>
        <w:t xml:space="preserve"> Corinthians 1:8-9. Escapism is in 1</w:t>
      </w:r>
      <w:r w:rsidRPr="004F544D">
        <w:rPr>
          <w:rFonts w:cstheme="minorHAnsi"/>
          <w:sz w:val="24"/>
          <w:szCs w:val="24"/>
          <w:vertAlign w:val="superscript"/>
        </w:rPr>
        <w:t>st</w:t>
      </w:r>
      <w:r w:rsidRPr="004F544D">
        <w:rPr>
          <w:rFonts w:cstheme="minorHAnsi"/>
          <w:sz w:val="24"/>
          <w:szCs w:val="24"/>
        </w:rPr>
        <w:t xml:space="preserve"> Kings 19:1-3; Psalms 55:6-8 &amp; Jeremiah 8:22. Feeling Forsaken by the Father Stephen is in Psalms 22:1; 27:9; 38:21; Isaiah 49:14; Jeremiah 15:18 &amp; Lamentations 3:1-20. The Examples of Spiritual Depression is in Judges 6:13; 1</w:t>
      </w:r>
      <w:r w:rsidRPr="004F544D">
        <w:rPr>
          <w:rFonts w:cstheme="minorHAnsi"/>
          <w:sz w:val="24"/>
          <w:szCs w:val="24"/>
          <w:vertAlign w:val="superscript"/>
        </w:rPr>
        <w:t>st</w:t>
      </w:r>
      <w:r w:rsidRPr="004F544D">
        <w:rPr>
          <w:rFonts w:cstheme="minorHAnsi"/>
          <w:sz w:val="24"/>
          <w:szCs w:val="24"/>
        </w:rPr>
        <w:t xml:space="preserve"> Kings 19:9-18 &amp; Psalms 22:1-2, 6-8; 42:1-7, 9-11; 43:1-5. The Remedies for Depression: Renewed Vision of the Father Stephen and being Centered upon Him is in 1</w:t>
      </w:r>
      <w:r w:rsidRPr="004F544D">
        <w:rPr>
          <w:rFonts w:cstheme="minorHAnsi"/>
          <w:sz w:val="24"/>
          <w:szCs w:val="24"/>
          <w:vertAlign w:val="superscript"/>
        </w:rPr>
        <w:t>st</w:t>
      </w:r>
      <w:r w:rsidRPr="004F544D">
        <w:rPr>
          <w:rFonts w:cstheme="minorHAnsi"/>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4F544D">
        <w:rPr>
          <w:rFonts w:cstheme="minorHAnsi"/>
          <w:sz w:val="24"/>
          <w:szCs w:val="24"/>
          <w:vertAlign w:val="superscript"/>
        </w:rPr>
        <w:t>nd</w:t>
      </w:r>
      <w:r w:rsidRPr="004F544D">
        <w:rPr>
          <w:rFonts w:cstheme="minorHAnsi"/>
          <w:sz w:val="24"/>
          <w:szCs w:val="24"/>
        </w:rPr>
        <w:t xml:space="preserve"> Corinthians 4:8-12 &amp; Acts 6:4. Reviewing what the Father Stephen has done is in Psalms 42:6; 77:11-12; 143:5; Lamentations 3:19-26; 2</w:t>
      </w:r>
      <w:r w:rsidRPr="004F544D">
        <w:rPr>
          <w:rFonts w:cstheme="minorHAnsi"/>
          <w:sz w:val="24"/>
          <w:szCs w:val="24"/>
          <w:vertAlign w:val="superscript"/>
        </w:rPr>
        <w:t>nd</w:t>
      </w:r>
      <w:r w:rsidRPr="004F544D">
        <w:rPr>
          <w:rFonts w:cstheme="minorHAnsi"/>
          <w:sz w:val="24"/>
          <w:szCs w:val="24"/>
        </w:rPr>
        <w:t xml:space="preserve"> Corinthians 7:6 &amp; Acts 7:24-25. Prayer to the Father Stephen is in Psalms 139:23; Philippians 4:6-7 &amp; Acts 6:4, 6.  </w:t>
      </w:r>
    </w:p>
    <w:p w:rsidR="00D93B2E" w:rsidRPr="004F544D" w:rsidRDefault="00D93B2E" w:rsidP="00D93B2E">
      <w:pPr>
        <w:spacing w:before="240" w:line="480" w:lineRule="auto"/>
        <w:jc w:val="both"/>
        <w:rPr>
          <w:rFonts w:cstheme="minorHAnsi"/>
          <w:sz w:val="24"/>
          <w:szCs w:val="24"/>
        </w:rPr>
      </w:pPr>
      <w:r w:rsidRPr="004F544D">
        <w:rPr>
          <w:rFonts w:cstheme="minorHAnsi"/>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w:t>
      </w:r>
      <w:r w:rsidRPr="004F544D">
        <w:rPr>
          <w:rFonts w:cstheme="minorHAnsi"/>
          <w:sz w:val="24"/>
          <w:szCs w:val="24"/>
        </w:rPr>
        <w:lastRenderedPageBreak/>
        <w:t>Examples of Oppression is in Genesis 16:6; 31:39; Exodus 1:8-22 &amp; Isaiah 52:4. The Oppressor’s Motives: Sexual Greed is in Jeremiah 5:27-28; 22:17; Proverbs 31:5; Ecclesiastes 5:8-9; Isaiah 1:23; 10:2 &amp; Amos 4:1. The Sexual Lust for Sexual Authority is in Exodus 1:</w:t>
      </w:r>
      <w:r w:rsidR="00BD22BB" w:rsidRPr="004F544D">
        <w:rPr>
          <w:rFonts w:cstheme="minorHAnsi"/>
          <w:sz w:val="24"/>
          <w:szCs w:val="24"/>
        </w:rPr>
        <w:t>1</w:t>
      </w:r>
      <w:r w:rsidRPr="004F544D">
        <w:rPr>
          <w:rFonts w:cstheme="minorHAnsi"/>
          <w:sz w:val="24"/>
          <w:szCs w:val="24"/>
        </w:rPr>
        <w:t>0; 2</w:t>
      </w:r>
      <w:r w:rsidRPr="004F544D">
        <w:rPr>
          <w:rFonts w:cstheme="minorHAnsi"/>
          <w:sz w:val="24"/>
          <w:szCs w:val="24"/>
          <w:vertAlign w:val="superscript"/>
        </w:rPr>
        <w:t>nd</w:t>
      </w:r>
      <w:r w:rsidRPr="004F544D">
        <w:rPr>
          <w:rFonts w:cstheme="minorHAnsi"/>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4F544D">
        <w:rPr>
          <w:rFonts w:cstheme="minorHAnsi"/>
          <w:sz w:val="24"/>
          <w:szCs w:val="24"/>
          <w:vertAlign w:val="superscript"/>
        </w:rPr>
        <w:t>st</w:t>
      </w:r>
      <w:r w:rsidRPr="004F544D">
        <w:rPr>
          <w:rFonts w:cstheme="minorHAnsi"/>
          <w:sz w:val="24"/>
          <w:szCs w:val="24"/>
        </w:rPr>
        <w:t xml:space="preserve"> Peter 2:21; John 16:33; 1</w:t>
      </w:r>
      <w:r w:rsidRPr="004F544D">
        <w:rPr>
          <w:rFonts w:cstheme="minorHAnsi"/>
          <w:sz w:val="24"/>
          <w:szCs w:val="24"/>
          <w:vertAlign w:val="superscript"/>
        </w:rPr>
        <w:t>st</w:t>
      </w:r>
      <w:r w:rsidRPr="004F544D">
        <w:rPr>
          <w:rFonts w:cstheme="minorHAnsi"/>
          <w:sz w:val="24"/>
          <w:szCs w:val="24"/>
        </w:rPr>
        <w:t xml:space="preserve"> Thessalonians 3:2-4; 2</w:t>
      </w:r>
      <w:r w:rsidRPr="004F544D">
        <w:rPr>
          <w:rFonts w:cstheme="minorHAnsi"/>
          <w:sz w:val="24"/>
          <w:szCs w:val="24"/>
          <w:vertAlign w:val="superscript"/>
        </w:rPr>
        <w:t>nd</w:t>
      </w:r>
      <w:r w:rsidRPr="004F544D">
        <w:rPr>
          <w:rFonts w:cstheme="minorHAnsi"/>
          <w:sz w:val="24"/>
          <w:szCs w:val="24"/>
        </w:rPr>
        <w:t xml:space="preserve"> Timothy 2:3; 3:12 &amp; Acts 6:4-10; 14:22-23. </w:t>
      </w:r>
    </w:p>
    <w:p w:rsidR="00D93B2E" w:rsidRPr="004F544D" w:rsidRDefault="00D93B2E" w:rsidP="00D93B2E">
      <w:pPr>
        <w:spacing w:before="240" w:line="480" w:lineRule="auto"/>
        <w:jc w:val="both"/>
        <w:rPr>
          <w:rFonts w:cstheme="minorHAnsi"/>
          <w:sz w:val="24"/>
          <w:szCs w:val="24"/>
        </w:rPr>
      </w:pPr>
      <w:r w:rsidRPr="004F544D">
        <w:rPr>
          <w:rFonts w:cstheme="minorHAnsi"/>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4F544D">
        <w:rPr>
          <w:rFonts w:cstheme="minorHAnsi"/>
          <w:sz w:val="24"/>
          <w:szCs w:val="24"/>
          <w:vertAlign w:val="superscript"/>
        </w:rPr>
        <w:t>st</w:t>
      </w:r>
      <w:r w:rsidRPr="004F544D">
        <w:rPr>
          <w:rFonts w:cstheme="minorHAnsi"/>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4F544D">
        <w:rPr>
          <w:rFonts w:cstheme="minorHAnsi"/>
          <w:sz w:val="24"/>
          <w:szCs w:val="24"/>
          <w:vertAlign w:val="superscript"/>
        </w:rPr>
        <w:t>nd</w:t>
      </w:r>
      <w:r w:rsidRPr="004F544D">
        <w:rPr>
          <w:rFonts w:cstheme="minorHAnsi"/>
          <w:sz w:val="24"/>
          <w:szCs w:val="24"/>
        </w:rPr>
        <w:t xml:space="preserve"> Chronicles 6:38-39; Psalms 42:9; 57:1; 79:11; 82:3-4; 94:1-7; Revelation 6:10 &amp; </w:t>
      </w:r>
      <w:r w:rsidRPr="004F544D">
        <w:rPr>
          <w:rFonts w:cstheme="minorHAnsi"/>
          <w:sz w:val="24"/>
          <w:szCs w:val="24"/>
        </w:rPr>
        <w:lastRenderedPageBreak/>
        <w:t>Acts 6:4. In Trust to the Father Stephen is in Job 19:25; Psalms 42:1-3; 138:7; 2</w:t>
      </w:r>
      <w:r w:rsidRPr="004F544D">
        <w:rPr>
          <w:rFonts w:cstheme="minorHAnsi"/>
          <w:sz w:val="24"/>
          <w:szCs w:val="24"/>
          <w:vertAlign w:val="superscript"/>
        </w:rPr>
        <w:t>nd</w:t>
      </w:r>
      <w:r w:rsidRPr="004F544D">
        <w:rPr>
          <w:rFonts w:cstheme="minorHAnsi"/>
          <w:sz w:val="24"/>
          <w:szCs w:val="24"/>
        </w:rPr>
        <w:t xml:space="preserve"> Corinthians 4:17; 6:4-5; 1</w:t>
      </w:r>
      <w:r w:rsidRPr="004F544D">
        <w:rPr>
          <w:rFonts w:cstheme="minorHAnsi"/>
          <w:sz w:val="24"/>
          <w:szCs w:val="24"/>
          <w:vertAlign w:val="superscript"/>
        </w:rPr>
        <w:t>st</w:t>
      </w:r>
      <w:r w:rsidRPr="004F544D">
        <w:rPr>
          <w:rFonts w:cstheme="minorHAnsi"/>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C19C8" w:rsidRPr="004F544D" w:rsidRDefault="006C19C8" w:rsidP="006C19C8">
      <w:pPr>
        <w:spacing w:line="480" w:lineRule="auto"/>
        <w:jc w:val="both"/>
        <w:rPr>
          <w:rFonts w:cstheme="minorHAnsi"/>
          <w:sz w:val="24"/>
          <w:szCs w:val="24"/>
        </w:rPr>
      </w:pPr>
      <w:r w:rsidRPr="004F544D">
        <w:rPr>
          <w:rFonts w:cstheme="minorHAnsi"/>
          <w:sz w:val="24"/>
          <w:szCs w:val="24"/>
        </w:rPr>
        <w:t>The Rebuilding of the Temple: Preparations for Rebuilding the Temple is in Ezra 1:1-4, 7 &amp; 2</w:t>
      </w:r>
      <w:r w:rsidRPr="004F544D">
        <w:rPr>
          <w:rFonts w:cstheme="minorHAnsi"/>
          <w:sz w:val="24"/>
          <w:szCs w:val="24"/>
          <w:vertAlign w:val="superscript"/>
        </w:rPr>
        <w:t>nd</w:t>
      </w:r>
      <w:r w:rsidRPr="004F544D">
        <w:rPr>
          <w:rFonts w:cstheme="minorHAnsi"/>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C19C8" w:rsidRPr="004F544D" w:rsidRDefault="006C19C8" w:rsidP="006C19C8">
      <w:pPr>
        <w:spacing w:line="480" w:lineRule="auto"/>
        <w:jc w:val="both"/>
        <w:rPr>
          <w:rFonts w:cstheme="minorHAnsi"/>
          <w:sz w:val="24"/>
          <w:szCs w:val="24"/>
        </w:rPr>
      </w:pPr>
      <w:r w:rsidRPr="004F544D">
        <w:rPr>
          <w:rFonts w:cstheme="minorHAnsi"/>
          <w:sz w:val="24"/>
          <w:szCs w:val="24"/>
        </w:rPr>
        <w:t>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w:t>
      </w:r>
      <w:r w:rsidRPr="004F544D">
        <w:rPr>
          <w:rFonts w:cstheme="minorHAnsi"/>
          <w:sz w:val="24"/>
          <w:szCs w:val="24"/>
        </w:rPr>
        <w:lastRenderedPageBreak/>
        <w:t xml:space="preserve">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C19C8" w:rsidRPr="004F544D" w:rsidRDefault="006C19C8" w:rsidP="006C19C8">
      <w:pPr>
        <w:spacing w:line="480" w:lineRule="auto"/>
        <w:jc w:val="both"/>
        <w:rPr>
          <w:rFonts w:cstheme="minorHAnsi"/>
          <w:sz w:val="24"/>
          <w:szCs w:val="24"/>
        </w:rPr>
      </w:pPr>
      <w:r w:rsidRPr="004F544D">
        <w:rPr>
          <w:rFonts w:cstheme="minorHAnsi"/>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F544D">
        <w:rPr>
          <w:rFonts w:cstheme="minorHAnsi"/>
          <w:sz w:val="24"/>
          <w:szCs w:val="24"/>
          <w:vertAlign w:val="superscript"/>
        </w:rPr>
        <w:t>nd</w:t>
      </w:r>
      <w:r w:rsidRPr="004F544D">
        <w:rPr>
          <w:rFonts w:cstheme="minorHAnsi"/>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w:t>
      </w:r>
      <w:r w:rsidRPr="004F544D">
        <w:rPr>
          <w:rFonts w:cstheme="minorHAnsi"/>
          <w:sz w:val="24"/>
          <w:szCs w:val="24"/>
        </w:rPr>
        <w:lastRenderedPageBreak/>
        <w:t>Individual Believer as the Temple of the Holy Spirit in the Kingdom of Earth and the Kingdom of Heaven is in 1</w:t>
      </w:r>
      <w:r w:rsidRPr="004F544D">
        <w:rPr>
          <w:rFonts w:cstheme="minorHAnsi"/>
          <w:sz w:val="24"/>
          <w:szCs w:val="24"/>
          <w:vertAlign w:val="superscript"/>
        </w:rPr>
        <w:t>st</w:t>
      </w:r>
      <w:r w:rsidRPr="004F544D">
        <w:rPr>
          <w:rFonts w:cstheme="minorHAnsi"/>
          <w:sz w:val="24"/>
          <w:szCs w:val="24"/>
        </w:rPr>
        <w:t xml:space="preserve"> Corinthians 6:19. The Individual Christian as the Temple of the Holy Ghost in the Kingdom of Lordship is in Acts 6:5; 7:55-56. The Local Church as the Father Stephen’s Temple is in 1</w:t>
      </w:r>
      <w:r w:rsidRPr="004F544D">
        <w:rPr>
          <w:rFonts w:cstheme="minorHAnsi"/>
          <w:sz w:val="24"/>
          <w:szCs w:val="24"/>
          <w:vertAlign w:val="superscript"/>
        </w:rPr>
        <w:t>st</w:t>
      </w:r>
      <w:r w:rsidRPr="004F544D">
        <w:rPr>
          <w:rFonts w:cstheme="minorHAnsi"/>
          <w:sz w:val="24"/>
          <w:szCs w:val="24"/>
        </w:rPr>
        <w:t xml:space="preserve"> Corinthians 3:16-17. The Universal Church as the Father Stephen’s Temple is in Ephesians 2:21-22; 2</w:t>
      </w:r>
      <w:r w:rsidRPr="004F544D">
        <w:rPr>
          <w:rFonts w:cstheme="minorHAnsi"/>
          <w:sz w:val="24"/>
          <w:szCs w:val="24"/>
          <w:vertAlign w:val="superscript"/>
        </w:rPr>
        <w:t>nd</w:t>
      </w:r>
      <w:r w:rsidRPr="004F544D">
        <w:rPr>
          <w:rFonts w:cstheme="minorHAnsi"/>
          <w:sz w:val="24"/>
          <w:szCs w:val="24"/>
        </w:rPr>
        <w:t xml:space="preserve"> Corinthians 6:16 &amp; 1</w:t>
      </w:r>
      <w:r w:rsidRPr="004F544D">
        <w:rPr>
          <w:rFonts w:cstheme="minorHAnsi"/>
          <w:sz w:val="24"/>
          <w:szCs w:val="24"/>
          <w:vertAlign w:val="superscript"/>
        </w:rPr>
        <w:t>st</w:t>
      </w:r>
      <w:r w:rsidRPr="004F544D">
        <w:rPr>
          <w:rFonts w:cstheme="minorHAnsi"/>
          <w:sz w:val="24"/>
          <w:szCs w:val="24"/>
        </w:rPr>
        <w:t xml:space="preserve"> Peter 2:5. </w:t>
      </w:r>
    </w:p>
    <w:p w:rsidR="006C19C8" w:rsidRPr="004F544D" w:rsidRDefault="006C19C8" w:rsidP="006C19C8">
      <w:pPr>
        <w:spacing w:line="480" w:lineRule="auto"/>
        <w:jc w:val="both"/>
        <w:rPr>
          <w:rFonts w:cstheme="minorHAnsi"/>
          <w:sz w:val="24"/>
          <w:szCs w:val="24"/>
        </w:rPr>
      </w:pPr>
      <w:r w:rsidRPr="004F544D">
        <w:rPr>
          <w:rFonts w:cstheme="minorHAnsi"/>
          <w:sz w:val="24"/>
          <w:szCs w:val="24"/>
        </w:rPr>
        <w:t>The Sexual Heathen Temples is 100% Idolatrous: Heathen Temples is in Judges 16:28-30; 1</w:t>
      </w:r>
      <w:r w:rsidRPr="004F544D">
        <w:rPr>
          <w:rFonts w:cstheme="minorHAnsi"/>
          <w:sz w:val="24"/>
          <w:szCs w:val="24"/>
          <w:vertAlign w:val="superscript"/>
        </w:rPr>
        <w:t>st</w:t>
      </w:r>
      <w:r w:rsidRPr="004F544D">
        <w:rPr>
          <w:rFonts w:cstheme="minorHAnsi"/>
          <w:sz w:val="24"/>
          <w:szCs w:val="24"/>
        </w:rPr>
        <w:t xml:space="preserve"> Samuel 5:2-4; 31:8-10; 2</w:t>
      </w:r>
      <w:r w:rsidRPr="004F544D">
        <w:rPr>
          <w:rFonts w:cstheme="minorHAnsi"/>
          <w:sz w:val="24"/>
          <w:szCs w:val="24"/>
          <w:vertAlign w:val="superscript"/>
        </w:rPr>
        <w:t>nd</w:t>
      </w:r>
      <w:r w:rsidRPr="004F544D">
        <w:rPr>
          <w:rFonts w:cstheme="minorHAnsi"/>
          <w:sz w:val="24"/>
          <w:szCs w:val="24"/>
        </w:rPr>
        <w:t xml:space="preserve"> Kings 5:18 &amp; Nahum 1:14. The Idolatrous Temples in Israel and Judah is in 1</w:t>
      </w:r>
      <w:r w:rsidRPr="004F544D">
        <w:rPr>
          <w:rFonts w:cstheme="minorHAnsi"/>
          <w:sz w:val="24"/>
          <w:szCs w:val="24"/>
          <w:vertAlign w:val="superscript"/>
        </w:rPr>
        <w:t>st</w:t>
      </w:r>
      <w:r w:rsidRPr="004F544D">
        <w:rPr>
          <w:rFonts w:cstheme="minorHAnsi"/>
          <w:sz w:val="24"/>
          <w:szCs w:val="24"/>
        </w:rPr>
        <w:t xml:space="preserve"> Kings 12:26-30; 16:32; 2</w:t>
      </w:r>
      <w:r w:rsidRPr="004F544D">
        <w:rPr>
          <w:rFonts w:cstheme="minorHAnsi"/>
          <w:sz w:val="24"/>
          <w:szCs w:val="24"/>
          <w:vertAlign w:val="superscript"/>
        </w:rPr>
        <w:t>nd</w:t>
      </w:r>
      <w:r w:rsidRPr="004F544D">
        <w:rPr>
          <w:rFonts w:cstheme="minorHAnsi"/>
          <w:sz w:val="24"/>
          <w:szCs w:val="24"/>
        </w:rPr>
        <w:t xml:space="preserve"> Kings 10:21, 23-27 &amp; 2</w:t>
      </w:r>
      <w:r w:rsidRPr="004F544D">
        <w:rPr>
          <w:rFonts w:cstheme="minorHAnsi"/>
          <w:sz w:val="24"/>
          <w:szCs w:val="24"/>
          <w:vertAlign w:val="superscript"/>
        </w:rPr>
        <w:t>nd</w:t>
      </w:r>
      <w:r w:rsidRPr="004F544D">
        <w:rPr>
          <w:rFonts w:cstheme="minorHAnsi"/>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4F544D">
        <w:rPr>
          <w:rFonts w:cstheme="minorHAnsi"/>
          <w:sz w:val="24"/>
          <w:szCs w:val="24"/>
          <w:vertAlign w:val="superscript"/>
        </w:rPr>
        <w:t>nd</w:t>
      </w:r>
      <w:r w:rsidRPr="004F544D">
        <w:rPr>
          <w:rFonts w:cstheme="minorHAnsi"/>
          <w:sz w:val="24"/>
          <w:szCs w:val="24"/>
        </w:rPr>
        <w:t xml:space="preserve"> Kings 16:10-13; 21:4-5; 2</w:t>
      </w:r>
      <w:r w:rsidRPr="004F544D">
        <w:rPr>
          <w:rFonts w:cstheme="minorHAnsi"/>
          <w:sz w:val="24"/>
          <w:szCs w:val="24"/>
          <w:vertAlign w:val="superscript"/>
        </w:rPr>
        <w:t>nd</w:t>
      </w:r>
      <w:r w:rsidRPr="004F544D">
        <w:rPr>
          <w:rFonts w:cstheme="minorHAnsi"/>
          <w:sz w:val="24"/>
          <w:szCs w:val="24"/>
        </w:rPr>
        <w:t xml:space="preserve"> Chronicles 24:7; 26:16-20; 28:23; 33:5, 7 &amp; Ezra 8:12-16. The NT Heathen Idolatrous Temples is in Romans 1:21-25, 32. </w:t>
      </w:r>
    </w:p>
    <w:p w:rsidR="006C19C8" w:rsidRPr="004F544D" w:rsidRDefault="006C19C8" w:rsidP="006C19C8">
      <w:pPr>
        <w:spacing w:line="480" w:lineRule="auto"/>
        <w:jc w:val="center"/>
        <w:rPr>
          <w:rFonts w:cstheme="minorHAnsi"/>
          <w:b/>
          <w:sz w:val="24"/>
          <w:szCs w:val="24"/>
        </w:rPr>
      </w:pPr>
      <w:r w:rsidRPr="004F544D">
        <w:rPr>
          <w:rFonts w:cstheme="minorHAnsi"/>
          <w:b/>
          <w:sz w:val="24"/>
          <w:szCs w:val="24"/>
        </w:rPr>
        <w:t>The Father Stephen’s Zion [Sion] Tent of Meeting</w:t>
      </w:r>
    </w:p>
    <w:p w:rsidR="006C19C8" w:rsidRPr="004F544D" w:rsidRDefault="006C19C8" w:rsidP="006C19C8">
      <w:pPr>
        <w:spacing w:line="480" w:lineRule="auto"/>
        <w:jc w:val="both"/>
        <w:rPr>
          <w:rFonts w:cstheme="minorHAnsi"/>
          <w:sz w:val="24"/>
          <w:szCs w:val="24"/>
        </w:rPr>
      </w:pPr>
      <w:r w:rsidRPr="004F544D">
        <w:rPr>
          <w:rFonts w:cstheme="minorHAnsi"/>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w:t>
      </w:r>
      <w:r w:rsidRPr="004F544D">
        <w:rPr>
          <w:rFonts w:cstheme="minorHAnsi"/>
          <w:sz w:val="24"/>
          <w:szCs w:val="24"/>
        </w:rPr>
        <w:lastRenderedPageBreak/>
        <w:t>up after the Tent of Meeting is in Exodus 40:1-2, 33. The Tent of Meeting as a Synonym for the Tabernacle is in Exodus 40:2, 6-7, 22, 24, 29-30, 34-35; Leviticus 1:1; 24:3; Numbers 1:1; 31:54; Deuteronomy 31:14-15; Joshua 18:1; 19:51; 1</w:t>
      </w:r>
      <w:r w:rsidRPr="004F544D">
        <w:rPr>
          <w:rFonts w:cstheme="minorHAnsi"/>
          <w:sz w:val="24"/>
          <w:szCs w:val="24"/>
          <w:vertAlign w:val="superscript"/>
        </w:rPr>
        <w:t>st</w:t>
      </w:r>
      <w:r w:rsidRPr="004F544D">
        <w:rPr>
          <w:rFonts w:cstheme="minorHAnsi"/>
          <w:sz w:val="24"/>
          <w:szCs w:val="24"/>
        </w:rPr>
        <w:t xml:space="preserve"> Samuel 2:22; 1</w:t>
      </w:r>
      <w:r w:rsidRPr="004F544D">
        <w:rPr>
          <w:rFonts w:cstheme="minorHAnsi"/>
          <w:sz w:val="24"/>
          <w:szCs w:val="24"/>
          <w:vertAlign w:val="superscript"/>
        </w:rPr>
        <w:t>st</w:t>
      </w:r>
      <w:r w:rsidRPr="004F544D">
        <w:rPr>
          <w:rFonts w:cstheme="minorHAnsi"/>
          <w:sz w:val="24"/>
          <w:szCs w:val="24"/>
        </w:rPr>
        <w:t xml:space="preserve"> Kings 8:4; 2</w:t>
      </w:r>
      <w:r w:rsidRPr="004F544D">
        <w:rPr>
          <w:rFonts w:cstheme="minorHAnsi"/>
          <w:sz w:val="24"/>
          <w:szCs w:val="24"/>
          <w:vertAlign w:val="superscript"/>
        </w:rPr>
        <w:t>nd</w:t>
      </w:r>
      <w:r w:rsidRPr="004F544D">
        <w:rPr>
          <w:rFonts w:cstheme="minorHAnsi"/>
          <w:sz w:val="24"/>
          <w:szCs w:val="24"/>
        </w:rPr>
        <w:t xml:space="preserve"> Chronicles 1:3; 5:5 &amp; 1</w:t>
      </w:r>
      <w:r w:rsidRPr="004F544D">
        <w:rPr>
          <w:rFonts w:cstheme="minorHAnsi"/>
          <w:sz w:val="24"/>
          <w:szCs w:val="24"/>
          <w:vertAlign w:val="superscript"/>
        </w:rPr>
        <w:t>st</w:t>
      </w:r>
      <w:r w:rsidRPr="004F544D">
        <w:rPr>
          <w:rFonts w:cstheme="minorHAnsi"/>
          <w:sz w:val="24"/>
          <w:szCs w:val="24"/>
        </w:rPr>
        <w:t xml:space="preserve"> Chronicles 6:32; 9:21.      </w:t>
      </w:r>
    </w:p>
    <w:p w:rsidR="00D94244" w:rsidRPr="004F544D" w:rsidRDefault="005A5FC4" w:rsidP="005A5FC4">
      <w:pPr>
        <w:spacing w:line="240" w:lineRule="auto"/>
        <w:jc w:val="center"/>
        <w:rPr>
          <w:rFonts w:cstheme="minorHAnsi"/>
          <w:b/>
          <w:sz w:val="24"/>
          <w:szCs w:val="24"/>
        </w:rPr>
      </w:pPr>
      <w:r w:rsidRPr="004F544D">
        <w:rPr>
          <w:rFonts w:cstheme="minorHAnsi"/>
          <w:b/>
          <w:sz w:val="24"/>
          <w:szCs w:val="24"/>
        </w:rPr>
        <w:t xml:space="preserve">THE BEGINNING OF </w:t>
      </w:r>
      <w:r w:rsidR="00EC1BC6" w:rsidRPr="004F544D">
        <w:rPr>
          <w:rFonts w:cstheme="minorHAnsi"/>
          <w:b/>
          <w:sz w:val="24"/>
          <w:szCs w:val="24"/>
        </w:rPr>
        <w:t xml:space="preserve">THE FATHER STEPHEN THE </w:t>
      </w:r>
      <w:r w:rsidR="00527884" w:rsidRPr="004F544D">
        <w:rPr>
          <w:rFonts w:cstheme="minorHAnsi"/>
          <w:b/>
          <w:sz w:val="24"/>
          <w:szCs w:val="24"/>
        </w:rPr>
        <w:t xml:space="preserve">SUPREME </w:t>
      </w:r>
      <w:r w:rsidR="00EC1BC6" w:rsidRPr="004F544D">
        <w:rPr>
          <w:rFonts w:cstheme="minorHAnsi"/>
          <w:b/>
          <w:sz w:val="24"/>
          <w:szCs w:val="24"/>
        </w:rPr>
        <w:t xml:space="preserve">POTTER CREATOR’S NEW </w:t>
      </w:r>
      <w:r w:rsidR="00D94244" w:rsidRPr="004F544D">
        <w:rPr>
          <w:rFonts w:cstheme="minorHAnsi"/>
          <w:b/>
          <w:sz w:val="24"/>
          <w:szCs w:val="24"/>
        </w:rPr>
        <w:t>UNIVERSE</w:t>
      </w:r>
      <w:r w:rsidRPr="004F544D">
        <w:rPr>
          <w:rFonts w:cstheme="minorHAnsi"/>
          <w:b/>
          <w:sz w:val="24"/>
          <w:szCs w:val="24"/>
        </w:rPr>
        <w:t xml:space="preserve"> FROM GENESIS </w:t>
      </w:r>
      <w:r w:rsidR="00F21064" w:rsidRPr="004F544D">
        <w:rPr>
          <w:rFonts w:cstheme="minorHAnsi"/>
          <w:b/>
          <w:sz w:val="24"/>
          <w:szCs w:val="24"/>
        </w:rPr>
        <w:t>1</w:t>
      </w:r>
      <w:r w:rsidRPr="004F544D">
        <w:rPr>
          <w:rFonts w:cstheme="minorHAnsi"/>
          <w:b/>
          <w:sz w:val="24"/>
          <w:szCs w:val="24"/>
        </w:rPr>
        <w:t>:1-</w:t>
      </w:r>
      <w:r w:rsidR="00F21064" w:rsidRPr="004F544D">
        <w:rPr>
          <w:rFonts w:cstheme="minorHAnsi"/>
          <w:b/>
          <w:sz w:val="24"/>
          <w:szCs w:val="24"/>
        </w:rPr>
        <w:t>GENESIS 7</w:t>
      </w:r>
      <w:r w:rsidRPr="004F544D">
        <w:rPr>
          <w:rFonts w:cstheme="minorHAnsi"/>
          <w:b/>
          <w:sz w:val="24"/>
          <w:szCs w:val="24"/>
        </w:rPr>
        <w:t>:</w:t>
      </w:r>
      <w:r w:rsidR="00F21064" w:rsidRPr="004F544D">
        <w:rPr>
          <w:rFonts w:cstheme="minorHAnsi"/>
          <w:b/>
          <w:sz w:val="24"/>
          <w:szCs w:val="24"/>
        </w:rPr>
        <w:t>24</w:t>
      </w:r>
    </w:p>
    <w:p w:rsidR="00675690" w:rsidRPr="004F544D" w:rsidRDefault="0002030B" w:rsidP="000D18CC">
      <w:pPr>
        <w:spacing w:line="480" w:lineRule="auto"/>
        <w:jc w:val="center"/>
        <w:rPr>
          <w:rFonts w:cstheme="minorHAnsi"/>
          <w:b/>
          <w:sz w:val="24"/>
          <w:szCs w:val="24"/>
        </w:rPr>
      </w:pPr>
      <w:r w:rsidRPr="004F544D">
        <w:rPr>
          <w:rFonts w:cstheme="minorHAnsi"/>
          <w:b/>
          <w:sz w:val="24"/>
          <w:szCs w:val="24"/>
        </w:rPr>
        <w:t>The 1-Letter Names for God</w:t>
      </w:r>
      <w:r w:rsidR="008F4344" w:rsidRPr="004F544D">
        <w:rPr>
          <w:rFonts w:cstheme="minorHAnsi"/>
          <w:b/>
          <w:sz w:val="24"/>
          <w:szCs w:val="24"/>
        </w:rPr>
        <w:t>-</w:t>
      </w:r>
      <w:r w:rsidR="00952585" w:rsidRPr="004F544D">
        <w:rPr>
          <w:rFonts w:cstheme="minorHAnsi"/>
          <w:b/>
          <w:sz w:val="24"/>
          <w:szCs w:val="24"/>
        </w:rPr>
        <w:t>26-Le</w:t>
      </w:r>
      <w:r w:rsidR="00B45DB2" w:rsidRPr="004F544D">
        <w:rPr>
          <w:rFonts w:cstheme="minorHAnsi"/>
          <w:b/>
          <w:sz w:val="24"/>
          <w:szCs w:val="24"/>
        </w:rPr>
        <w:t xml:space="preserve">tter </w:t>
      </w:r>
      <w:r w:rsidR="004A6223" w:rsidRPr="004F544D">
        <w:rPr>
          <w:rFonts w:cstheme="minorHAnsi"/>
          <w:b/>
          <w:sz w:val="24"/>
          <w:szCs w:val="24"/>
        </w:rPr>
        <w:t xml:space="preserve">Alphabet </w:t>
      </w:r>
      <w:r w:rsidR="000D18CC" w:rsidRPr="004F544D">
        <w:rPr>
          <w:rFonts w:cstheme="minorHAnsi"/>
          <w:b/>
          <w:sz w:val="24"/>
          <w:szCs w:val="24"/>
        </w:rPr>
        <w:t>i</w:t>
      </w:r>
      <w:r w:rsidR="00952585" w:rsidRPr="004F544D">
        <w:rPr>
          <w:rFonts w:cstheme="minorHAnsi"/>
          <w:b/>
          <w:sz w:val="24"/>
          <w:szCs w:val="24"/>
        </w:rPr>
        <w:t>s</w:t>
      </w:r>
      <w:r w:rsidR="000D18CC" w:rsidRPr="004F544D">
        <w:rPr>
          <w:rFonts w:cstheme="minorHAnsi"/>
          <w:b/>
          <w:sz w:val="24"/>
          <w:szCs w:val="24"/>
        </w:rPr>
        <w:t xml:space="preserve"> </w:t>
      </w:r>
      <w:r w:rsidR="00952585" w:rsidRPr="004F544D">
        <w:rPr>
          <w:rFonts w:cstheme="minorHAnsi"/>
          <w:b/>
          <w:sz w:val="24"/>
          <w:szCs w:val="24"/>
        </w:rPr>
        <w:t>Immutable</w:t>
      </w:r>
      <w:r w:rsidR="009E6190" w:rsidRPr="004F544D">
        <w:rPr>
          <w:rFonts w:cstheme="minorHAnsi"/>
          <w:b/>
          <w:sz w:val="24"/>
          <w:szCs w:val="24"/>
        </w:rPr>
        <w:t xml:space="preserve"> at the Rock Police Authorities</w:t>
      </w:r>
      <w:r w:rsidR="00952585" w:rsidRPr="004F544D">
        <w:rPr>
          <w:rFonts w:cstheme="minorHAnsi"/>
          <w:b/>
          <w:sz w:val="24"/>
          <w:szCs w:val="24"/>
        </w:rPr>
        <w:t xml:space="preserve"> in </w:t>
      </w:r>
      <w:r w:rsidR="00C92C65" w:rsidRPr="004F544D">
        <w:rPr>
          <w:rFonts w:cstheme="minorHAnsi"/>
          <w:b/>
          <w:sz w:val="24"/>
          <w:szCs w:val="24"/>
        </w:rPr>
        <w:t xml:space="preserve">Matthew 5:18 &amp; </w:t>
      </w:r>
      <w:r w:rsidR="00952585" w:rsidRPr="004F544D">
        <w:rPr>
          <w:rFonts w:cstheme="minorHAnsi"/>
          <w:b/>
          <w:sz w:val="24"/>
          <w:szCs w:val="24"/>
        </w:rPr>
        <w:t xml:space="preserve">Acts </w:t>
      </w:r>
      <w:r w:rsidR="00C23238" w:rsidRPr="004F544D">
        <w:rPr>
          <w:rFonts w:cstheme="minorHAnsi"/>
          <w:b/>
          <w:sz w:val="24"/>
          <w:szCs w:val="24"/>
        </w:rPr>
        <w:t>5</w:t>
      </w:r>
      <w:r w:rsidR="00952585" w:rsidRPr="004F544D">
        <w:rPr>
          <w:rFonts w:cstheme="minorHAnsi"/>
          <w:b/>
          <w:sz w:val="24"/>
          <w:szCs w:val="24"/>
        </w:rPr>
        <w:t>:39</w:t>
      </w:r>
    </w:p>
    <w:p w:rsidR="00273B22" w:rsidRPr="004F544D" w:rsidRDefault="004A6223" w:rsidP="00273B22">
      <w:pPr>
        <w:tabs>
          <w:tab w:val="left" w:pos="5130"/>
        </w:tabs>
        <w:spacing w:line="480" w:lineRule="auto"/>
        <w:jc w:val="both"/>
        <w:rPr>
          <w:rFonts w:cstheme="minorHAnsi"/>
          <w:sz w:val="24"/>
          <w:szCs w:val="24"/>
        </w:rPr>
      </w:pPr>
      <w:r w:rsidRPr="004F544D">
        <w:rPr>
          <w:rFonts w:cstheme="minorHAnsi"/>
          <w:b/>
          <w:sz w:val="24"/>
          <w:szCs w:val="24"/>
        </w:rPr>
        <w:t>A</w:t>
      </w:r>
      <w:r w:rsidRPr="004F544D">
        <w:rPr>
          <w:rFonts w:cstheme="minorHAnsi"/>
          <w:sz w:val="24"/>
          <w:szCs w:val="24"/>
        </w:rPr>
        <w:t>: This means First</w:t>
      </w:r>
      <w:r w:rsidR="00843730" w:rsidRPr="004F544D">
        <w:rPr>
          <w:rFonts w:cstheme="minorHAnsi"/>
          <w:sz w:val="24"/>
          <w:szCs w:val="24"/>
        </w:rPr>
        <w:t>---</w:t>
      </w:r>
      <w:r w:rsidR="0092038E" w:rsidRPr="004F544D">
        <w:rPr>
          <w:rFonts w:cstheme="minorHAnsi"/>
          <w:sz w:val="24"/>
          <w:szCs w:val="24"/>
        </w:rPr>
        <w:t xml:space="preserve">Supreme Divine </w:t>
      </w:r>
      <w:r w:rsidR="00A97DB8" w:rsidRPr="004F544D">
        <w:rPr>
          <w:rFonts w:cstheme="minorHAnsi"/>
          <w:sz w:val="24"/>
          <w:szCs w:val="24"/>
        </w:rPr>
        <w:t>Beginning</w:t>
      </w:r>
      <w:r w:rsidR="0083593C" w:rsidRPr="004F544D">
        <w:rPr>
          <w:rFonts w:cstheme="minorHAnsi"/>
          <w:sz w:val="24"/>
          <w:szCs w:val="24"/>
        </w:rPr>
        <w:t xml:space="preserve"> of the Father Stephen by Qanah in Proverbs 8:22-29 (RSV)</w:t>
      </w:r>
      <w:r w:rsidRPr="004F544D">
        <w:rPr>
          <w:rFonts w:cstheme="minorHAnsi"/>
          <w:sz w:val="24"/>
          <w:szCs w:val="24"/>
        </w:rPr>
        <w:t xml:space="preserve">. </w:t>
      </w:r>
      <w:r w:rsidR="00273B22" w:rsidRPr="004F544D">
        <w:rPr>
          <w:rFonts w:cstheme="minorHAnsi"/>
          <w:sz w:val="24"/>
          <w:szCs w:val="24"/>
        </w:rPr>
        <w:t xml:space="preserve">Also it has </w:t>
      </w:r>
      <w:r w:rsidR="00273B22" w:rsidRPr="004F544D">
        <w:rPr>
          <w:rFonts w:cstheme="minorHAnsi"/>
          <w:b/>
          <w:sz w:val="24"/>
          <w:szCs w:val="24"/>
        </w:rPr>
        <w:t>AB</w:t>
      </w:r>
      <w:r w:rsidR="00273B22" w:rsidRPr="004F544D">
        <w:rPr>
          <w:rFonts w:cstheme="minorHAnsi"/>
          <w:sz w:val="24"/>
          <w:szCs w:val="24"/>
        </w:rPr>
        <w:t xml:space="preserve"> in it: The Lord used as Our Father in Isaiah 63:16; 64:8. </w:t>
      </w:r>
    </w:p>
    <w:p w:rsidR="00273B22" w:rsidRPr="004F544D" w:rsidRDefault="004A6223" w:rsidP="00273B22">
      <w:pPr>
        <w:tabs>
          <w:tab w:val="left" w:pos="5130"/>
        </w:tabs>
        <w:spacing w:line="480" w:lineRule="auto"/>
        <w:jc w:val="both"/>
        <w:rPr>
          <w:rFonts w:cstheme="minorHAnsi"/>
          <w:sz w:val="24"/>
          <w:szCs w:val="24"/>
        </w:rPr>
      </w:pPr>
      <w:r w:rsidRPr="004F544D">
        <w:rPr>
          <w:rFonts w:cstheme="minorHAnsi"/>
          <w:b/>
          <w:sz w:val="24"/>
          <w:szCs w:val="24"/>
        </w:rPr>
        <w:t>B</w:t>
      </w:r>
      <w:r w:rsidRPr="004F544D">
        <w:rPr>
          <w:rFonts w:cstheme="minorHAnsi"/>
          <w:sz w:val="24"/>
          <w:szCs w:val="24"/>
        </w:rPr>
        <w:t>: This means Bee</w:t>
      </w:r>
      <w:r w:rsidR="00843730" w:rsidRPr="004F544D">
        <w:rPr>
          <w:rFonts w:cstheme="minorHAnsi"/>
          <w:sz w:val="24"/>
          <w:szCs w:val="24"/>
        </w:rPr>
        <w:t>---Honey</w:t>
      </w:r>
      <w:r w:rsidR="00082820" w:rsidRPr="004F544D">
        <w:rPr>
          <w:rFonts w:cstheme="minorHAnsi"/>
          <w:sz w:val="24"/>
          <w:szCs w:val="24"/>
        </w:rPr>
        <w:t xml:space="preserve"> or Strongest Strength</w:t>
      </w:r>
      <w:r w:rsidR="00DC2473" w:rsidRPr="004F544D">
        <w:rPr>
          <w:rFonts w:cstheme="minorHAnsi"/>
          <w:sz w:val="24"/>
          <w:szCs w:val="24"/>
        </w:rPr>
        <w:t xml:space="preserve"> in Judges 15:16</w:t>
      </w:r>
      <w:r w:rsidRPr="004F544D">
        <w:rPr>
          <w:rFonts w:cstheme="minorHAnsi"/>
          <w:sz w:val="24"/>
          <w:szCs w:val="24"/>
        </w:rPr>
        <w:t>.</w:t>
      </w:r>
      <w:r w:rsidR="00273B22" w:rsidRPr="004F544D">
        <w:rPr>
          <w:rFonts w:cstheme="minorHAnsi"/>
          <w:sz w:val="24"/>
          <w:szCs w:val="24"/>
        </w:rPr>
        <w:t xml:space="preserve"> Also it has </w:t>
      </w:r>
      <w:r w:rsidR="00273B22" w:rsidRPr="004F544D">
        <w:rPr>
          <w:rFonts w:cstheme="minorHAnsi"/>
          <w:b/>
          <w:sz w:val="24"/>
          <w:szCs w:val="24"/>
        </w:rPr>
        <w:t>AB</w:t>
      </w:r>
      <w:r w:rsidR="00273B22" w:rsidRPr="004F544D">
        <w:rPr>
          <w:rFonts w:cstheme="minorHAnsi"/>
          <w:sz w:val="24"/>
          <w:szCs w:val="24"/>
        </w:rPr>
        <w:t xml:space="preserve"> in it: The Lord used as Our Father in Isaiah 63:16; 64:8. </w:t>
      </w:r>
    </w:p>
    <w:p w:rsidR="001D22ED" w:rsidRPr="004F544D" w:rsidRDefault="004A6223" w:rsidP="001D22ED">
      <w:pPr>
        <w:tabs>
          <w:tab w:val="left" w:pos="5130"/>
        </w:tabs>
        <w:spacing w:line="480" w:lineRule="auto"/>
        <w:jc w:val="both"/>
        <w:rPr>
          <w:rFonts w:cstheme="minorHAnsi"/>
          <w:sz w:val="24"/>
          <w:szCs w:val="24"/>
        </w:rPr>
      </w:pPr>
      <w:r w:rsidRPr="004F544D">
        <w:rPr>
          <w:rFonts w:cstheme="minorHAnsi"/>
          <w:b/>
          <w:sz w:val="24"/>
          <w:szCs w:val="24"/>
        </w:rPr>
        <w:t>C</w:t>
      </w:r>
      <w:r w:rsidRPr="004F544D">
        <w:rPr>
          <w:rFonts w:cstheme="minorHAnsi"/>
          <w:sz w:val="24"/>
          <w:szCs w:val="24"/>
        </w:rPr>
        <w:t xml:space="preserve">: This means </w:t>
      </w:r>
      <w:r w:rsidR="00CE2A51" w:rsidRPr="004F544D">
        <w:rPr>
          <w:rFonts w:cstheme="minorHAnsi"/>
          <w:sz w:val="24"/>
          <w:szCs w:val="24"/>
        </w:rPr>
        <w:t>S</w:t>
      </w:r>
      <w:r w:rsidRPr="004F544D">
        <w:rPr>
          <w:rFonts w:cstheme="minorHAnsi"/>
          <w:sz w:val="24"/>
          <w:szCs w:val="24"/>
        </w:rPr>
        <w:t>ee</w:t>
      </w:r>
      <w:r w:rsidR="00843730" w:rsidRPr="004F544D">
        <w:rPr>
          <w:rFonts w:cstheme="minorHAnsi"/>
          <w:sz w:val="24"/>
          <w:szCs w:val="24"/>
        </w:rPr>
        <w:t>---Sight</w:t>
      </w:r>
      <w:r w:rsidR="00DC2473" w:rsidRPr="004F544D">
        <w:rPr>
          <w:rFonts w:cstheme="minorHAnsi"/>
          <w:sz w:val="24"/>
          <w:szCs w:val="24"/>
        </w:rPr>
        <w:t xml:space="preserve"> Leaving in Luke 24:31</w:t>
      </w:r>
      <w:r w:rsidRPr="004F544D">
        <w:rPr>
          <w:rFonts w:cstheme="minorHAnsi"/>
          <w:sz w:val="24"/>
          <w:szCs w:val="24"/>
        </w:rPr>
        <w:t>.</w:t>
      </w:r>
      <w:r w:rsidR="001D22ED" w:rsidRPr="004F544D">
        <w:rPr>
          <w:rFonts w:cstheme="minorHAnsi"/>
          <w:sz w:val="24"/>
          <w:szCs w:val="24"/>
        </w:rPr>
        <w:t xml:space="preserve"> Also it has </w:t>
      </w:r>
      <w:r w:rsidR="001D22ED" w:rsidRPr="004F544D">
        <w:rPr>
          <w:rFonts w:cstheme="minorHAnsi"/>
          <w:b/>
          <w:sz w:val="24"/>
          <w:szCs w:val="24"/>
        </w:rPr>
        <w:t>AB</w:t>
      </w:r>
      <w:r w:rsidR="001D22ED" w:rsidRPr="004F544D">
        <w:rPr>
          <w:rFonts w:cstheme="minorHAnsi"/>
          <w:sz w:val="24"/>
          <w:szCs w:val="24"/>
        </w:rPr>
        <w:t xml:space="preserve"> in it: The Lord used as Our Father in Isaiah 63:16; 64:8. </w:t>
      </w:r>
    </w:p>
    <w:p w:rsidR="001D22ED" w:rsidRPr="004F544D" w:rsidRDefault="004A6223" w:rsidP="001D22ED">
      <w:pPr>
        <w:tabs>
          <w:tab w:val="left" w:pos="5130"/>
        </w:tabs>
        <w:spacing w:line="480" w:lineRule="auto"/>
        <w:jc w:val="both"/>
        <w:rPr>
          <w:rFonts w:cstheme="minorHAnsi"/>
          <w:sz w:val="24"/>
          <w:szCs w:val="24"/>
        </w:rPr>
      </w:pPr>
      <w:r w:rsidRPr="004F544D">
        <w:rPr>
          <w:rFonts w:cstheme="minorHAnsi"/>
          <w:b/>
          <w:sz w:val="24"/>
          <w:szCs w:val="24"/>
        </w:rPr>
        <w:t>D</w:t>
      </w:r>
      <w:r w:rsidRPr="004F544D">
        <w:rPr>
          <w:rFonts w:cstheme="minorHAnsi"/>
          <w:sz w:val="24"/>
          <w:szCs w:val="24"/>
        </w:rPr>
        <w:t xml:space="preserve">: This means </w:t>
      </w:r>
      <w:r w:rsidR="00843730" w:rsidRPr="004F544D">
        <w:rPr>
          <w:rFonts w:cstheme="minorHAnsi"/>
          <w:sz w:val="24"/>
          <w:szCs w:val="24"/>
        </w:rPr>
        <w:t>Ed---</w:t>
      </w:r>
      <w:r w:rsidR="00B761CD" w:rsidRPr="004F544D">
        <w:rPr>
          <w:rFonts w:cstheme="minorHAnsi"/>
          <w:sz w:val="24"/>
          <w:szCs w:val="24"/>
        </w:rPr>
        <w:t xml:space="preserve">Biblical </w:t>
      </w:r>
      <w:r w:rsidR="00843730" w:rsidRPr="004F544D">
        <w:rPr>
          <w:rFonts w:cstheme="minorHAnsi"/>
          <w:sz w:val="24"/>
          <w:szCs w:val="24"/>
        </w:rPr>
        <w:t>Education</w:t>
      </w:r>
      <w:r w:rsidR="00DC2473" w:rsidRPr="004F544D">
        <w:rPr>
          <w:rFonts w:cstheme="minorHAnsi"/>
          <w:sz w:val="24"/>
          <w:szCs w:val="24"/>
        </w:rPr>
        <w:t xml:space="preserve"> in Joshua 22:34 &amp; 2</w:t>
      </w:r>
      <w:r w:rsidR="00DC2473" w:rsidRPr="004F544D">
        <w:rPr>
          <w:rFonts w:cstheme="minorHAnsi"/>
          <w:sz w:val="24"/>
          <w:szCs w:val="24"/>
          <w:vertAlign w:val="superscript"/>
        </w:rPr>
        <w:t>nd</w:t>
      </w:r>
      <w:r w:rsidR="00DC2473" w:rsidRPr="004F544D">
        <w:rPr>
          <w:rFonts w:cstheme="minorHAnsi"/>
          <w:sz w:val="24"/>
          <w:szCs w:val="24"/>
        </w:rPr>
        <w:t xml:space="preserve"> Timothy </w:t>
      </w:r>
      <w:r w:rsidR="00554AA7" w:rsidRPr="004F544D">
        <w:rPr>
          <w:rFonts w:cstheme="minorHAnsi"/>
          <w:sz w:val="24"/>
          <w:szCs w:val="24"/>
        </w:rPr>
        <w:t xml:space="preserve">2:15; </w:t>
      </w:r>
      <w:r w:rsidR="00DC2473" w:rsidRPr="004F544D">
        <w:rPr>
          <w:rFonts w:cstheme="minorHAnsi"/>
          <w:sz w:val="24"/>
          <w:szCs w:val="24"/>
        </w:rPr>
        <w:t>3:15-16</w:t>
      </w:r>
      <w:r w:rsidRPr="004F544D">
        <w:rPr>
          <w:rFonts w:cstheme="minorHAnsi"/>
          <w:sz w:val="24"/>
          <w:szCs w:val="24"/>
        </w:rPr>
        <w:t>.</w:t>
      </w:r>
      <w:r w:rsidR="001D22ED" w:rsidRPr="004F544D">
        <w:rPr>
          <w:rFonts w:cstheme="minorHAnsi"/>
          <w:sz w:val="24"/>
          <w:szCs w:val="24"/>
        </w:rPr>
        <w:t xml:space="preserve"> Also it has </w:t>
      </w:r>
      <w:r w:rsidR="001D22ED" w:rsidRPr="004F544D">
        <w:rPr>
          <w:rFonts w:cstheme="minorHAnsi"/>
          <w:b/>
          <w:sz w:val="24"/>
          <w:szCs w:val="24"/>
        </w:rPr>
        <w:t>AB</w:t>
      </w:r>
      <w:r w:rsidR="001D22ED" w:rsidRPr="004F544D">
        <w:rPr>
          <w:rFonts w:cstheme="minorHAnsi"/>
          <w:sz w:val="24"/>
          <w:szCs w:val="24"/>
        </w:rPr>
        <w:t xml:space="preserve"> in it: The Lord used as Our Father in Isaiah 63:16; 64:8. </w:t>
      </w:r>
    </w:p>
    <w:p w:rsidR="001D22ED" w:rsidRPr="004F544D" w:rsidRDefault="004A6223" w:rsidP="001D22ED">
      <w:pPr>
        <w:tabs>
          <w:tab w:val="left" w:pos="5130"/>
        </w:tabs>
        <w:spacing w:line="480" w:lineRule="auto"/>
        <w:jc w:val="both"/>
        <w:rPr>
          <w:rFonts w:cstheme="minorHAnsi"/>
          <w:sz w:val="24"/>
          <w:szCs w:val="24"/>
        </w:rPr>
      </w:pPr>
      <w:r w:rsidRPr="004F544D">
        <w:rPr>
          <w:rFonts w:cstheme="minorHAnsi"/>
          <w:b/>
          <w:sz w:val="24"/>
          <w:szCs w:val="24"/>
        </w:rPr>
        <w:t>E</w:t>
      </w:r>
      <w:r w:rsidRPr="004F544D">
        <w:rPr>
          <w:rFonts w:cstheme="minorHAnsi"/>
          <w:sz w:val="24"/>
          <w:szCs w:val="24"/>
        </w:rPr>
        <w:t>: This means Go</w:t>
      </w:r>
      <w:r w:rsidR="00843730" w:rsidRPr="004F544D">
        <w:rPr>
          <w:rFonts w:cstheme="minorHAnsi"/>
          <w:sz w:val="24"/>
          <w:szCs w:val="24"/>
        </w:rPr>
        <w:t>---Goeth</w:t>
      </w:r>
      <w:r w:rsidR="00554AA7" w:rsidRPr="004F544D">
        <w:rPr>
          <w:rFonts w:cstheme="minorHAnsi"/>
          <w:sz w:val="24"/>
          <w:szCs w:val="24"/>
        </w:rPr>
        <w:t xml:space="preserve"> in Luke 7:8</w:t>
      </w:r>
      <w:r w:rsidRPr="004F544D">
        <w:rPr>
          <w:rFonts w:cstheme="minorHAnsi"/>
          <w:sz w:val="24"/>
          <w:szCs w:val="24"/>
        </w:rPr>
        <w:t>.</w:t>
      </w:r>
      <w:r w:rsidR="001D22ED" w:rsidRPr="004F544D">
        <w:rPr>
          <w:rFonts w:cstheme="minorHAnsi"/>
          <w:sz w:val="24"/>
          <w:szCs w:val="24"/>
        </w:rPr>
        <w:t xml:space="preserve"> Also it has </w:t>
      </w:r>
      <w:r w:rsidR="001D22ED" w:rsidRPr="004F544D">
        <w:rPr>
          <w:rFonts w:cstheme="minorHAnsi"/>
          <w:b/>
          <w:sz w:val="24"/>
          <w:szCs w:val="24"/>
        </w:rPr>
        <w:t>AB</w:t>
      </w:r>
      <w:r w:rsidR="001D22ED" w:rsidRPr="004F544D">
        <w:rPr>
          <w:rFonts w:cstheme="minorHAnsi"/>
          <w:sz w:val="24"/>
          <w:szCs w:val="24"/>
        </w:rPr>
        <w:t xml:space="preserve"> in it: The Lord used as Our Father in Isaiah 63:16; 64:8. </w:t>
      </w:r>
    </w:p>
    <w:p w:rsidR="001D22ED" w:rsidRPr="004F544D" w:rsidRDefault="004A6223" w:rsidP="001D22ED">
      <w:pPr>
        <w:tabs>
          <w:tab w:val="left" w:pos="5130"/>
        </w:tabs>
        <w:spacing w:line="480" w:lineRule="auto"/>
        <w:jc w:val="both"/>
        <w:rPr>
          <w:rFonts w:cstheme="minorHAnsi"/>
          <w:sz w:val="24"/>
          <w:szCs w:val="24"/>
        </w:rPr>
      </w:pPr>
      <w:r w:rsidRPr="004F544D">
        <w:rPr>
          <w:rFonts w:cstheme="minorHAnsi"/>
          <w:b/>
          <w:sz w:val="24"/>
          <w:szCs w:val="24"/>
        </w:rPr>
        <w:t>F</w:t>
      </w:r>
      <w:r w:rsidRPr="004F544D">
        <w:rPr>
          <w:rFonts w:cstheme="minorHAnsi"/>
          <w:sz w:val="24"/>
          <w:szCs w:val="24"/>
        </w:rPr>
        <w:t>: This means Fee</w:t>
      </w:r>
      <w:r w:rsidR="00843730" w:rsidRPr="004F544D">
        <w:rPr>
          <w:rFonts w:cstheme="minorHAnsi"/>
          <w:sz w:val="24"/>
          <w:szCs w:val="24"/>
        </w:rPr>
        <w:t>---</w:t>
      </w:r>
      <w:r w:rsidR="0098505D" w:rsidRPr="004F544D">
        <w:rPr>
          <w:rFonts w:cstheme="minorHAnsi"/>
          <w:sz w:val="24"/>
          <w:szCs w:val="24"/>
        </w:rPr>
        <w:t xml:space="preserve">Law </w:t>
      </w:r>
      <w:r w:rsidR="00843730" w:rsidRPr="004F544D">
        <w:rPr>
          <w:rFonts w:cstheme="minorHAnsi"/>
          <w:sz w:val="24"/>
          <w:szCs w:val="24"/>
        </w:rPr>
        <w:t>Charge</w:t>
      </w:r>
      <w:r w:rsidR="00554AA7" w:rsidRPr="004F544D">
        <w:rPr>
          <w:rFonts w:cstheme="minorHAnsi"/>
          <w:sz w:val="24"/>
          <w:szCs w:val="24"/>
        </w:rPr>
        <w:t xml:space="preserve"> in Acts Joshua 22:5</w:t>
      </w:r>
      <w:r w:rsidRPr="004F544D">
        <w:rPr>
          <w:rFonts w:cstheme="minorHAnsi"/>
          <w:sz w:val="24"/>
          <w:szCs w:val="24"/>
        </w:rPr>
        <w:t>.</w:t>
      </w:r>
      <w:r w:rsidR="001D22ED" w:rsidRPr="004F544D">
        <w:rPr>
          <w:rFonts w:cstheme="minorHAnsi"/>
          <w:sz w:val="24"/>
          <w:szCs w:val="24"/>
        </w:rPr>
        <w:t xml:space="preserve"> Also it has </w:t>
      </w:r>
      <w:r w:rsidR="001D22ED" w:rsidRPr="004F544D">
        <w:rPr>
          <w:rFonts w:cstheme="minorHAnsi"/>
          <w:b/>
          <w:sz w:val="24"/>
          <w:szCs w:val="24"/>
        </w:rPr>
        <w:t>AB</w:t>
      </w:r>
      <w:r w:rsidR="001D22ED" w:rsidRPr="004F544D">
        <w:rPr>
          <w:rFonts w:cstheme="minorHAnsi"/>
          <w:sz w:val="24"/>
          <w:szCs w:val="24"/>
        </w:rPr>
        <w:t xml:space="preserve"> in it: The Lord used as Our Father in Isaiah 63:16; 64:8. </w:t>
      </w:r>
    </w:p>
    <w:p w:rsidR="001D22ED" w:rsidRPr="004F544D" w:rsidRDefault="004A6223" w:rsidP="001D22ED">
      <w:pPr>
        <w:tabs>
          <w:tab w:val="left" w:pos="5130"/>
        </w:tabs>
        <w:spacing w:line="480" w:lineRule="auto"/>
        <w:jc w:val="both"/>
        <w:rPr>
          <w:rFonts w:cstheme="minorHAnsi"/>
          <w:sz w:val="24"/>
          <w:szCs w:val="24"/>
        </w:rPr>
      </w:pPr>
      <w:r w:rsidRPr="004F544D">
        <w:rPr>
          <w:rFonts w:cstheme="minorHAnsi"/>
          <w:b/>
          <w:sz w:val="24"/>
          <w:szCs w:val="24"/>
        </w:rPr>
        <w:lastRenderedPageBreak/>
        <w:t>G</w:t>
      </w:r>
      <w:r w:rsidRPr="004F544D">
        <w:rPr>
          <w:rFonts w:cstheme="minorHAnsi"/>
          <w:sz w:val="24"/>
          <w:szCs w:val="24"/>
        </w:rPr>
        <w:t>: This means Gee</w:t>
      </w:r>
      <w:r w:rsidR="00843730" w:rsidRPr="004F544D">
        <w:rPr>
          <w:rFonts w:cstheme="minorHAnsi"/>
          <w:sz w:val="24"/>
          <w:szCs w:val="24"/>
        </w:rPr>
        <w:t>---Money</w:t>
      </w:r>
      <w:r w:rsidR="0098505D" w:rsidRPr="004F544D">
        <w:rPr>
          <w:rFonts w:cstheme="minorHAnsi"/>
          <w:sz w:val="24"/>
          <w:szCs w:val="24"/>
        </w:rPr>
        <w:t xml:space="preserve"> as a Defen</w:t>
      </w:r>
      <w:r w:rsidR="00554AA7" w:rsidRPr="004F544D">
        <w:rPr>
          <w:rFonts w:cstheme="minorHAnsi"/>
          <w:sz w:val="24"/>
          <w:szCs w:val="24"/>
        </w:rPr>
        <w:t>s</w:t>
      </w:r>
      <w:r w:rsidR="0098505D" w:rsidRPr="004F544D">
        <w:rPr>
          <w:rFonts w:cstheme="minorHAnsi"/>
          <w:sz w:val="24"/>
          <w:szCs w:val="24"/>
        </w:rPr>
        <w:t>e</w:t>
      </w:r>
      <w:r w:rsidR="00554AA7" w:rsidRPr="004F544D">
        <w:rPr>
          <w:rFonts w:cstheme="minorHAnsi"/>
          <w:sz w:val="24"/>
          <w:szCs w:val="24"/>
        </w:rPr>
        <w:t xml:space="preserve"> in Ecclesiastes 7:12</w:t>
      </w:r>
      <w:r w:rsidRPr="004F544D">
        <w:rPr>
          <w:rFonts w:cstheme="minorHAnsi"/>
          <w:sz w:val="24"/>
          <w:szCs w:val="24"/>
        </w:rPr>
        <w:t>.</w:t>
      </w:r>
      <w:r w:rsidR="001D22ED" w:rsidRPr="004F544D">
        <w:rPr>
          <w:rFonts w:cstheme="minorHAnsi"/>
          <w:sz w:val="24"/>
          <w:szCs w:val="24"/>
        </w:rPr>
        <w:t xml:space="preserve"> Also it has </w:t>
      </w:r>
      <w:r w:rsidR="001D22ED" w:rsidRPr="004F544D">
        <w:rPr>
          <w:rFonts w:cstheme="minorHAnsi"/>
          <w:b/>
          <w:sz w:val="24"/>
          <w:szCs w:val="24"/>
        </w:rPr>
        <w:t>AB</w:t>
      </w:r>
      <w:r w:rsidR="001D22ED" w:rsidRPr="004F544D">
        <w:rPr>
          <w:rFonts w:cstheme="minorHAnsi"/>
          <w:sz w:val="24"/>
          <w:szCs w:val="24"/>
        </w:rPr>
        <w:t xml:space="preserve"> in it: The Lord used as Our Father in Isaiah 63:16; 64:8. </w:t>
      </w:r>
    </w:p>
    <w:p w:rsidR="001D22ED" w:rsidRPr="004F544D" w:rsidRDefault="004A6223" w:rsidP="001D22ED">
      <w:pPr>
        <w:tabs>
          <w:tab w:val="left" w:pos="5130"/>
        </w:tabs>
        <w:spacing w:line="480" w:lineRule="auto"/>
        <w:jc w:val="both"/>
        <w:rPr>
          <w:rFonts w:cstheme="minorHAnsi"/>
          <w:sz w:val="24"/>
          <w:szCs w:val="24"/>
        </w:rPr>
      </w:pPr>
      <w:r w:rsidRPr="004F544D">
        <w:rPr>
          <w:rFonts w:cstheme="minorHAnsi"/>
          <w:b/>
          <w:sz w:val="24"/>
          <w:szCs w:val="24"/>
        </w:rPr>
        <w:t>H</w:t>
      </w:r>
      <w:r w:rsidRPr="004F544D">
        <w:rPr>
          <w:rFonts w:cstheme="minorHAnsi"/>
          <w:sz w:val="24"/>
          <w:szCs w:val="24"/>
        </w:rPr>
        <w:t xml:space="preserve">: This means </w:t>
      </w:r>
      <w:r w:rsidR="0072685C" w:rsidRPr="004F544D">
        <w:rPr>
          <w:rFonts w:cstheme="minorHAnsi"/>
          <w:sz w:val="24"/>
          <w:szCs w:val="24"/>
        </w:rPr>
        <w:t>A</w:t>
      </w:r>
      <w:r w:rsidRPr="004F544D">
        <w:rPr>
          <w:rFonts w:cstheme="minorHAnsi"/>
          <w:sz w:val="24"/>
          <w:szCs w:val="24"/>
        </w:rPr>
        <w:t>ce</w:t>
      </w:r>
      <w:r w:rsidR="00A97DB8" w:rsidRPr="004F544D">
        <w:rPr>
          <w:rFonts w:cstheme="minorHAnsi"/>
          <w:sz w:val="24"/>
          <w:szCs w:val="24"/>
        </w:rPr>
        <w:t>---Highest</w:t>
      </w:r>
      <w:r w:rsidR="00C8581B" w:rsidRPr="004F544D">
        <w:rPr>
          <w:rFonts w:cstheme="minorHAnsi"/>
          <w:sz w:val="24"/>
          <w:szCs w:val="24"/>
        </w:rPr>
        <w:t xml:space="preserve"> Lordship</w:t>
      </w:r>
      <w:r w:rsidR="00554AA7" w:rsidRPr="004F544D">
        <w:rPr>
          <w:rFonts w:cstheme="minorHAnsi"/>
          <w:sz w:val="24"/>
          <w:szCs w:val="24"/>
        </w:rPr>
        <w:t xml:space="preserve"> in Psalms 83:18</w:t>
      </w:r>
      <w:r w:rsidR="00A97DB8" w:rsidRPr="004F544D">
        <w:rPr>
          <w:rFonts w:cstheme="minorHAnsi"/>
          <w:sz w:val="24"/>
          <w:szCs w:val="24"/>
        </w:rPr>
        <w:t xml:space="preserve">. </w:t>
      </w:r>
      <w:r w:rsidR="006A64BC" w:rsidRPr="004F544D">
        <w:rPr>
          <w:rFonts w:cstheme="minorHAnsi"/>
          <w:sz w:val="24"/>
          <w:szCs w:val="24"/>
        </w:rPr>
        <w:t xml:space="preserve">Also it has </w:t>
      </w:r>
      <w:r w:rsidR="006A64BC" w:rsidRPr="004F544D">
        <w:rPr>
          <w:rFonts w:cstheme="minorHAnsi"/>
          <w:b/>
          <w:sz w:val="24"/>
          <w:szCs w:val="24"/>
        </w:rPr>
        <w:t>YH</w:t>
      </w:r>
      <w:r w:rsidR="006A64BC" w:rsidRPr="004F544D">
        <w:rPr>
          <w:rFonts w:cstheme="minorHAnsi"/>
          <w:sz w:val="24"/>
          <w:szCs w:val="24"/>
        </w:rPr>
        <w:t xml:space="preserve"> in it: The Everlasting Strong Lord is used as the short name for Yahweh in Psalms 68:4, 34; Isaiah 12:2; 26:4; 38:11 &amp; Acts 6:8; 7:36.</w:t>
      </w:r>
      <w:r w:rsidR="001D22ED" w:rsidRPr="004F544D">
        <w:rPr>
          <w:rFonts w:cstheme="minorHAnsi"/>
          <w:sz w:val="24"/>
          <w:szCs w:val="24"/>
        </w:rPr>
        <w:t xml:space="preserve"> Also it has </w:t>
      </w:r>
      <w:r w:rsidR="001D22ED" w:rsidRPr="004F544D">
        <w:rPr>
          <w:rFonts w:cstheme="minorHAnsi"/>
          <w:b/>
          <w:sz w:val="24"/>
          <w:szCs w:val="24"/>
        </w:rPr>
        <w:t>AB</w:t>
      </w:r>
      <w:r w:rsidR="001D22ED" w:rsidRPr="004F544D">
        <w:rPr>
          <w:rFonts w:cstheme="minorHAnsi"/>
          <w:sz w:val="24"/>
          <w:szCs w:val="24"/>
        </w:rPr>
        <w:t xml:space="preserve"> in it: The Lord used as Our Father in Isaiah 63:16; 64:8. </w:t>
      </w:r>
    </w:p>
    <w:p w:rsidR="001D22ED" w:rsidRPr="004F544D" w:rsidRDefault="0002030B" w:rsidP="001D22ED">
      <w:pPr>
        <w:tabs>
          <w:tab w:val="left" w:pos="5130"/>
        </w:tabs>
        <w:spacing w:line="480" w:lineRule="auto"/>
        <w:jc w:val="both"/>
        <w:rPr>
          <w:rFonts w:cstheme="minorHAnsi"/>
          <w:sz w:val="24"/>
          <w:szCs w:val="24"/>
        </w:rPr>
      </w:pPr>
      <w:r w:rsidRPr="004F544D">
        <w:rPr>
          <w:rFonts w:cstheme="minorHAnsi"/>
          <w:b/>
          <w:sz w:val="24"/>
          <w:szCs w:val="24"/>
        </w:rPr>
        <w:t>I</w:t>
      </w:r>
      <w:r w:rsidRPr="004F544D">
        <w:rPr>
          <w:rFonts w:cstheme="minorHAnsi"/>
          <w:sz w:val="24"/>
          <w:szCs w:val="24"/>
        </w:rPr>
        <w:t>:</w:t>
      </w:r>
      <w:r w:rsidR="002D5A67" w:rsidRPr="004F544D">
        <w:rPr>
          <w:rFonts w:cstheme="minorHAnsi"/>
          <w:sz w:val="24"/>
          <w:szCs w:val="24"/>
        </w:rPr>
        <w:t xml:space="preserve"> </w:t>
      </w:r>
      <w:r w:rsidR="004A6223" w:rsidRPr="004F544D">
        <w:rPr>
          <w:rFonts w:cstheme="minorHAnsi"/>
          <w:sz w:val="24"/>
          <w:szCs w:val="24"/>
        </w:rPr>
        <w:t>This means Eye</w:t>
      </w:r>
      <w:r w:rsidR="00843730" w:rsidRPr="004F544D">
        <w:rPr>
          <w:rFonts w:cstheme="minorHAnsi"/>
          <w:sz w:val="24"/>
          <w:szCs w:val="24"/>
        </w:rPr>
        <w:t>---See</w:t>
      </w:r>
      <w:r w:rsidR="004A6223" w:rsidRPr="004F544D">
        <w:rPr>
          <w:rFonts w:cstheme="minorHAnsi"/>
          <w:sz w:val="24"/>
          <w:szCs w:val="24"/>
        </w:rPr>
        <w:t xml:space="preserve">. </w:t>
      </w:r>
      <w:r w:rsidR="009E7367" w:rsidRPr="004F544D">
        <w:rPr>
          <w:rFonts w:cstheme="minorHAnsi"/>
          <w:sz w:val="24"/>
          <w:szCs w:val="24"/>
        </w:rPr>
        <w:t>I</w:t>
      </w:r>
      <w:r w:rsidR="00052B59" w:rsidRPr="004F544D">
        <w:rPr>
          <w:rFonts w:cstheme="minorHAnsi"/>
          <w:sz w:val="24"/>
          <w:szCs w:val="24"/>
        </w:rPr>
        <w:t xml:space="preserve"> </w:t>
      </w:r>
      <w:r w:rsidR="004F7DC2" w:rsidRPr="004F544D">
        <w:rPr>
          <w:rFonts w:cstheme="minorHAnsi"/>
          <w:sz w:val="24"/>
          <w:szCs w:val="24"/>
        </w:rPr>
        <w:t xml:space="preserve">that Speak in Righteousness, Mighty to Save in Isaiah 63:1. </w:t>
      </w:r>
      <w:r w:rsidR="006A64BC" w:rsidRPr="004F544D">
        <w:rPr>
          <w:rFonts w:cstheme="minorHAnsi"/>
          <w:sz w:val="24"/>
          <w:szCs w:val="24"/>
        </w:rPr>
        <w:t xml:space="preserve">Also it has </w:t>
      </w:r>
      <w:r w:rsidR="006A64BC" w:rsidRPr="004F544D">
        <w:rPr>
          <w:rFonts w:cstheme="minorHAnsi"/>
          <w:b/>
          <w:sz w:val="24"/>
          <w:szCs w:val="24"/>
        </w:rPr>
        <w:t>YH</w:t>
      </w:r>
      <w:r w:rsidR="006A64BC" w:rsidRPr="004F544D">
        <w:rPr>
          <w:rFonts w:cstheme="minorHAnsi"/>
          <w:sz w:val="24"/>
          <w:szCs w:val="24"/>
        </w:rPr>
        <w:t xml:space="preserve"> in it: The Everlasting Strong Lord is used as the short name for Yahweh in Psalms 68:4, 34; Isaiah 12:2; 26:4; 38:11 &amp; Acts 6:8; 7:36.</w:t>
      </w:r>
      <w:r w:rsidR="001D22ED" w:rsidRPr="004F544D">
        <w:rPr>
          <w:rFonts w:cstheme="minorHAnsi"/>
          <w:sz w:val="24"/>
          <w:szCs w:val="24"/>
        </w:rPr>
        <w:t xml:space="preserve"> Also it has </w:t>
      </w:r>
      <w:r w:rsidR="001D22ED" w:rsidRPr="004F544D">
        <w:rPr>
          <w:rFonts w:cstheme="minorHAnsi"/>
          <w:b/>
          <w:sz w:val="24"/>
          <w:szCs w:val="24"/>
        </w:rPr>
        <w:t>AB</w:t>
      </w:r>
      <w:r w:rsidR="001D22ED" w:rsidRPr="004F544D">
        <w:rPr>
          <w:rFonts w:cstheme="minorHAnsi"/>
          <w:sz w:val="24"/>
          <w:szCs w:val="24"/>
        </w:rPr>
        <w:t xml:space="preserve"> in it: The Lord used as Our Father in Isaiah 63:16; 64:8. </w:t>
      </w:r>
    </w:p>
    <w:p w:rsidR="001D22ED" w:rsidRPr="004F544D" w:rsidRDefault="004A6223" w:rsidP="001D22ED">
      <w:pPr>
        <w:tabs>
          <w:tab w:val="left" w:pos="5130"/>
        </w:tabs>
        <w:spacing w:line="480" w:lineRule="auto"/>
        <w:jc w:val="both"/>
        <w:rPr>
          <w:rFonts w:cstheme="minorHAnsi"/>
          <w:sz w:val="24"/>
          <w:szCs w:val="24"/>
        </w:rPr>
      </w:pPr>
      <w:r w:rsidRPr="004F544D">
        <w:rPr>
          <w:rFonts w:cstheme="minorHAnsi"/>
          <w:b/>
          <w:sz w:val="24"/>
          <w:szCs w:val="24"/>
        </w:rPr>
        <w:t>J</w:t>
      </w:r>
      <w:r w:rsidRPr="004F544D">
        <w:rPr>
          <w:rFonts w:cstheme="minorHAnsi"/>
          <w:sz w:val="24"/>
          <w:szCs w:val="24"/>
        </w:rPr>
        <w:t>: This means Jay---</w:t>
      </w:r>
      <w:r w:rsidR="000D18CC" w:rsidRPr="004F544D">
        <w:rPr>
          <w:rFonts w:cstheme="minorHAnsi"/>
          <w:sz w:val="24"/>
          <w:szCs w:val="24"/>
        </w:rPr>
        <w:t xml:space="preserve">Jah as </w:t>
      </w:r>
      <w:r w:rsidRPr="004F544D">
        <w:rPr>
          <w:rFonts w:cstheme="minorHAnsi"/>
          <w:sz w:val="24"/>
          <w:szCs w:val="24"/>
        </w:rPr>
        <w:t>Jehova</w:t>
      </w:r>
      <w:r w:rsidR="00554AA7" w:rsidRPr="004F544D">
        <w:rPr>
          <w:rFonts w:cstheme="minorHAnsi"/>
          <w:sz w:val="24"/>
          <w:szCs w:val="24"/>
        </w:rPr>
        <w:t>h in Psalms 68:4</w:t>
      </w:r>
      <w:r w:rsidRPr="004F544D">
        <w:rPr>
          <w:rFonts w:cstheme="minorHAnsi"/>
          <w:sz w:val="24"/>
          <w:szCs w:val="24"/>
        </w:rPr>
        <w:t>.</w:t>
      </w:r>
      <w:r w:rsidR="001D6F2F" w:rsidRPr="004F544D">
        <w:rPr>
          <w:rFonts w:cstheme="minorHAnsi"/>
          <w:sz w:val="24"/>
          <w:szCs w:val="24"/>
        </w:rPr>
        <w:t xml:space="preserve"> It also has </w:t>
      </w:r>
      <w:r w:rsidR="001D6F2F" w:rsidRPr="004F544D">
        <w:rPr>
          <w:rFonts w:cstheme="minorHAnsi"/>
          <w:b/>
          <w:sz w:val="24"/>
          <w:szCs w:val="24"/>
        </w:rPr>
        <w:t xml:space="preserve">YH </w:t>
      </w:r>
      <w:r w:rsidR="001D6F2F" w:rsidRPr="004F544D">
        <w:rPr>
          <w:rFonts w:cstheme="minorHAnsi"/>
          <w:sz w:val="24"/>
          <w:szCs w:val="24"/>
        </w:rPr>
        <w:t xml:space="preserve">in it: The Everlasting Strong Lord is used as the short name for Yahweh in Psalms 68:4, 34; Isaiah 12:2; 26:4; 38:11 &amp; Acts 6:8; 7:36. </w:t>
      </w:r>
      <w:r w:rsidR="001D22ED" w:rsidRPr="004F544D">
        <w:rPr>
          <w:rFonts w:cstheme="minorHAnsi"/>
          <w:sz w:val="24"/>
          <w:szCs w:val="24"/>
        </w:rPr>
        <w:t xml:space="preserve">Also it has </w:t>
      </w:r>
      <w:r w:rsidR="001D22ED" w:rsidRPr="004F544D">
        <w:rPr>
          <w:rFonts w:cstheme="minorHAnsi"/>
          <w:b/>
          <w:sz w:val="24"/>
          <w:szCs w:val="24"/>
        </w:rPr>
        <w:t>AB</w:t>
      </w:r>
      <w:r w:rsidR="001D22ED" w:rsidRPr="004F544D">
        <w:rPr>
          <w:rFonts w:cstheme="minorHAnsi"/>
          <w:sz w:val="24"/>
          <w:szCs w:val="24"/>
        </w:rPr>
        <w:t xml:space="preserve"> in it: The Lord used as Our Father in Isaiah 63:16; 64:8. </w:t>
      </w:r>
    </w:p>
    <w:p w:rsidR="001D22ED" w:rsidRPr="004F544D" w:rsidRDefault="004A6223" w:rsidP="001D22ED">
      <w:pPr>
        <w:tabs>
          <w:tab w:val="left" w:pos="5130"/>
        </w:tabs>
        <w:spacing w:line="480" w:lineRule="auto"/>
        <w:jc w:val="both"/>
        <w:rPr>
          <w:rFonts w:cstheme="minorHAnsi"/>
          <w:sz w:val="24"/>
          <w:szCs w:val="24"/>
        </w:rPr>
      </w:pPr>
      <w:r w:rsidRPr="004F544D">
        <w:rPr>
          <w:rFonts w:cstheme="minorHAnsi"/>
          <w:b/>
          <w:sz w:val="24"/>
          <w:szCs w:val="24"/>
        </w:rPr>
        <w:t>K</w:t>
      </w:r>
      <w:r w:rsidRPr="004F544D">
        <w:rPr>
          <w:rFonts w:cstheme="minorHAnsi"/>
          <w:sz w:val="24"/>
          <w:szCs w:val="24"/>
        </w:rPr>
        <w:t xml:space="preserve">: This means </w:t>
      </w:r>
      <w:r w:rsidR="00A97DB8" w:rsidRPr="004F544D">
        <w:rPr>
          <w:rFonts w:cstheme="minorHAnsi"/>
          <w:sz w:val="24"/>
          <w:szCs w:val="24"/>
        </w:rPr>
        <w:t>Yak</w:t>
      </w:r>
      <w:r w:rsidR="00843730" w:rsidRPr="004F544D">
        <w:rPr>
          <w:rFonts w:cstheme="minorHAnsi"/>
          <w:sz w:val="24"/>
          <w:szCs w:val="24"/>
        </w:rPr>
        <w:t>---</w:t>
      </w:r>
      <w:r w:rsidR="00A97DB8" w:rsidRPr="004F544D">
        <w:rPr>
          <w:rFonts w:cstheme="minorHAnsi"/>
          <w:sz w:val="24"/>
          <w:szCs w:val="24"/>
        </w:rPr>
        <w:t>Dominion</w:t>
      </w:r>
      <w:r w:rsidR="00554AA7" w:rsidRPr="004F544D">
        <w:rPr>
          <w:rFonts w:cstheme="minorHAnsi"/>
          <w:sz w:val="24"/>
          <w:szCs w:val="24"/>
        </w:rPr>
        <w:t xml:space="preserve"> in Daniel 4:34</w:t>
      </w:r>
      <w:r w:rsidRPr="004F544D">
        <w:rPr>
          <w:rFonts w:cstheme="minorHAnsi"/>
          <w:sz w:val="24"/>
          <w:szCs w:val="24"/>
        </w:rPr>
        <w:t>.</w:t>
      </w:r>
      <w:r w:rsidR="006A64BC" w:rsidRPr="004F544D">
        <w:rPr>
          <w:rFonts w:cstheme="minorHAnsi"/>
          <w:sz w:val="24"/>
          <w:szCs w:val="24"/>
        </w:rPr>
        <w:t xml:space="preserve"> Also it has </w:t>
      </w:r>
      <w:r w:rsidR="006A64BC" w:rsidRPr="004F544D">
        <w:rPr>
          <w:rFonts w:cstheme="minorHAnsi"/>
          <w:b/>
          <w:sz w:val="24"/>
          <w:szCs w:val="24"/>
        </w:rPr>
        <w:t>YH</w:t>
      </w:r>
      <w:r w:rsidR="006A64BC" w:rsidRPr="004F544D">
        <w:rPr>
          <w:rFonts w:cstheme="minorHAnsi"/>
          <w:sz w:val="24"/>
          <w:szCs w:val="24"/>
        </w:rPr>
        <w:t xml:space="preserve"> in it: The Everlasting Strong Lord is used as the short name for Yahweh in Psalms 68:4, 34; Isaiah 12:2; 26:4; 38:11 &amp; Acts 6:8; 7:36.</w:t>
      </w:r>
      <w:r w:rsidR="001D22ED" w:rsidRPr="004F544D">
        <w:rPr>
          <w:rFonts w:cstheme="minorHAnsi"/>
          <w:sz w:val="24"/>
          <w:szCs w:val="24"/>
        </w:rPr>
        <w:t xml:space="preserve"> Also it has </w:t>
      </w:r>
      <w:r w:rsidR="001D22ED" w:rsidRPr="004F544D">
        <w:rPr>
          <w:rFonts w:cstheme="minorHAnsi"/>
          <w:b/>
          <w:sz w:val="24"/>
          <w:szCs w:val="24"/>
        </w:rPr>
        <w:t>AB</w:t>
      </w:r>
      <w:r w:rsidR="001D22ED" w:rsidRPr="004F544D">
        <w:rPr>
          <w:rFonts w:cstheme="minorHAnsi"/>
          <w:sz w:val="24"/>
          <w:szCs w:val="24"/>
        </w:rPr>
        <w:t xml:space="preserve"> in it: The Lord used as Our Father in Isaiah 63:16; 64:8. </w:t>
      </w:r>
    </w:p>
    <w:p w:rsidR="001D22ED" w:rsidRPr="004F544D" w:rsidRDefault="004A6223" w:rsidP="001D22ED">
      <w:pPr>
        <w:tabs>
          <w:tab w:val="left" w:pos="5130"/>
        </w:tabs>
        <w:spacing w:line="480" w:lineRule="auto"/>
        <w:jc w:val="both"/>
        <w:rPr>
          <w:rFonts w:cstheme="minorHAnsi"/>
          <w:sz w:val="24"/>
          <w:szCs w:val="24"/>
        </w:rPr>
      </w:pPr>
      <w:r w:rsidRPr="004F544D">
        <w:rPr>
          <w:rFonts w:cstheme="minorHAnsi"/>
          <w:b/>
          <w:sz w:val="24"/>
          <w:szCs w:val="24"/>
        </w:rPr>
        <w:t>L</w:t>
      </w:r>
      <w:r w:rsidRPr="004F544D">
        <w:rPr>
          <w:rFonts w:cstheme="minorHAnsi"/>
          <w:sz w:val="24"/>
          <w:szCs w:val="24"/>
        </w:rPr>
        <w:t>: This means Lee---</w:t>
      </w:r>
      <w:r w:rsidR="009E7367" w:rsidRPr="004F544D">
        <w:rPr>
          <w:rFonts w:cstheme="minorHAnsi"/>
          <w:sz w:val="24"/>
          <w:szCs w:val="24"/>
        </w:rPr>
        <w:t xml:space="preserve">Strongest </w:t>
      </w:r>
      <w:r w:rsidRPr="004F544D">
        <w:rPr>
          <w:rFonts w:cstheme="minorHAnsi"/>
          <w:sz w:val="24"/>
          <w:szCs w:val="24"/>
        </w:rPr>
        <w:t>Wine</w:t>
      </w:r>
      <w:r w:rsidR="00554AA7" w:rsidRPr="004F544D">
        <w:rPr>
          <w:rFonts w:cstheme="minorHAnsi"/>
          <w:sz w:val="24"/>
          <w:szCs w:val="24"/>
        </w:rPr>
        <w:t xml:space="preserve"> in 1</w:t>
      </w:r>
      <w:r w:rsidR="00554AA7" w:rsidRPr="004F544D">
        <w:rPr>
          <w:rFonts w:cstheme="minorHAnsi"/>
          <w:sz w:val="24"/>
          <w:szCs w:val="24"/>
          <w:vertAlign w:val="superscript"/>
        </w:rPr>
        <w:t>st</w:t>
      </w:r>
      <w:r w:rsidR="00554AA7" w:rsidRPr="004F544D">
        <w:rPr>
          <w:rFonts w:cstheme="minorHAnsi"/>
          <w:sz w:val="24"/>
          <w:szCs w:val="24"/>
        </w:rPr>
        <w:t xml:space="preserve"> Esdras 3:10, 24</w:t>
      </w:r>
      <w:r w:rsidRPr="004F544D">
        <w:rPr>
          <w:rFonts w:cstheme="minorHAnsi"/>
          <w:sz w:val="24"/>
          <w:szCs w:val="24"/>
        </w:rPr>
        <w:t>.</w:t>
      </w:r>
      <w:r w:rsidR="001D22ED" w:rsidRPr="004F544D">
        <w:rPr>
          <w:rFonts w:cstheme="minorHAnsi"/>
          <w:sz w:val="24"/>
          <w:szCs w:val="24"/>
        </w:rPr>
        <w:t xml:space="preserve"> Also it has </w:t>
      </w:r>
      <w:r w:rsidR="001D22ED" w:rsidRPr="004F544D">
        <w:rPr>
          <w:rFonts w:cstheme="minorHAnsi"/>
          <w:b/>
          <w:sz w:val="24"/>
          <w:szCs w:val="24"/>
        </w:rPr>
        <w:t>AB</w:t>
      </w:r>
      <w:r w:rsidR="001D22ED" w:rsidRPr="004F544D">
        <w:rPr>
          <w:rFonts w:cstheme="minorHAnsi"/>
          <w:sz w:val="24"/>
          <w:szCs w:val="24"/>
        </w:rPr>
        <w:t xml:space="preserve"> in it: The Lord used as Our Father in Isaiah 63:16; 64:8. </w:t>
      </w:r>
    </w:p>
    <w:p w:rsidR="001D22ED" w:rsidRPr="004F544D" w:rsidRDefault="004A6223" w:rsidP="001D22ED">
      <w:pPr>
        <w:tabs>
          <w:tab w:val="left" w:pos="5130"/>
        </w:tabs>
        <w:spacing w:line="480" w:lineRule="auto"/>
        <w:jc w:val="both"/>
        <w:rPr>
          <w:rFonts w:cstheme="minorHAnsi"/>
          <w:sz w:val="24"/>
          <w:szCs w:val="24"/>
        </w:rPr>
      </w:pPr>
      <w:r w:rsidRPr="004F544D">
        <w:rPr>
          <w:rFonts w:cstheme="minorHAnsi"/>
          <w:b/>
          <w:sz w:val="24"/>
          <w:szCs w:val="24"/>
        </w:rPr>
        <w:t>M</w:t>
      </w:r>
      <w:r w:rsidRPr="004F544D">
        <w:rPr>
          <w:rFonts w:cstheme="minorHAnsi"/>
          <w:sz w:val="24"/>
          <w:szCs w:val="24"/>
        </w:rPr>
        <w:t>: This means Me---All Authority</w:t>
      </w:r>
      <w:r w:rsidR="00995E61" w:rsidRPr="004F544D">
        <w:rPr>
          <w:rFonts w:cstheme="minorHAnsi"/>
          <w:sz w:val="24"/>
          <w:szCs w:val="24"/>
        </w:rPr>
        <w:t xml:space="preserve"> in Heaven and Earth</w:t>
      </w:r>
      <w:r w:rsidR="00554AA7" w:rsidRPr="004F544D">
        <w:rPr>
          <w:rFonts w:cstheme="minorHAnsi"/>
          <w:sz w:val="24"/>
          <w:szCs w:val="24"/>
        </w:rPr>
        <w:t xml:space="preserve"> in Matthew 28:18 (NKJV)</w:t>
      </w:r>
      <w:r w:rsidRPr="004F544D">
        <w:rPr>
          <w:rFonts w:cstheme="minorHAnsi"/>
          <w:sz w:val="24"/>
          <w:szCs w:val="24"/>
        </w:rPr>
        <w:t>.</w:t>
      </w:r>
      <w:r w:rsidR="001D22ED" w:rsidRPr="004F544D">
        <w:rPr>
          <w:rFonts w:cstheme="minorHAnsi"/>
          <w:sz w:val="24"/>
          <w:szCs w:val="24"/>
        </w:rPr>
        <w:t xml:space="preserve"> Also it has </w:t>
      </w:r>
      <w:r w:rsidR="001D22ED" w:rsidRPr="004F544D">
        <w:rPr>
          <w:rFonts w:cstheme="minorHAnsi"/>
          <w:b/>
          <w:sz w:val="24"/>
          <w:szCs w:val="24"/>
        </w:rPr>
        <w:t>AB</w:t>
      </w:r>
      <w:r w:rsidR="001D22ED" w:rsidRPr="004F544D">
        <w:rPr>
          <w:rFonts w:cstheme="minorHAnsi"/>
          <w:sz w:val="24"/>
          <w:szCs w:val="24"/>
        </w:rPr>
        <w:t xml:space="preserve"> in it: The Lord used as Our Father in Isaiah 63:16; 64:8. </w:t>
      </w:r>
    </w:p>
    <w:p w:rsidR="001D22ED" w:rsidRPr="004F544D" w:rsidRDefault="004A6223" w:rsidP="001D22ED">
      <w:pPr>
        <w:tabs>
          <w:tab w:val="left" w:pos="5130"/>
        </w:tabs>
        <w:spacing w:line="480" w:lineRule="auto"/>
        <w:jc w:val="both"/>
        <w:rPr>
          <w:rFonts w:cstheme="minorHAnsi"/>
          <w:sz w:val="24"/>
          <w:szCs w:val="24"/>
        </w:rPr>
      </w:pPr>
      <w:r w:rsidRPr="004F544D">
        <w:rPr>
          <w:rFonts w:cstheme="minorHAnsi"/>
          <w:b/>
          <w:sz w:val="24"/>
          <w:szCs w:val="24"/>
        </w:rPr>
        <w:lastRenderedPageBreak/>
        <w:t>N</w:t>
      </w:r>
      <w:r w:rsidRPr="004F544D">
        <w:rPr>
          <w:rFonts w:cstheme="minorHAnsi"/>
          <w:sz w:val="24"/>
          <w:szCs w:val="24"/>
        </w:rPr>
        <w:t>: This means Inn---Rest</w:t>
      </w:r>
      <w:r w:rsidR="00554AA7" w:rsidRPr="004F544D">
        <w:rPr>
          <w:rFonts w:cstheme="minorHAnsi"/>
          <w:sz w:val="24"/>
          <w:szCs w:val="24"/>
        </w:rPr>
        <w:t xml:space="preserve"> in Luke 10:34</w:t>
      </w:r>
      <w:r w:rsidRPr="004F544D">
        <w:rPr>
          <w:rFonts w:cstheme="minorHAnsi"/>
          <w:sz w:val="24"/>
          <w:szCs w:val="24"/>
        </w:rPr>
        <w:t>.</w:t>
      </w:r>
      <w:r w:rsidR="006A64BC" w:rsidRPr="004F544D">
        <w:rPr>
          <w:rFonts w:cstheme="minorHAnsi"/>
          <w:sz w:val="24"/>
          <w:szCs w:val="24"/>
        </w:rPr>
        <w:t xml:space="preserve"> Also it has </w:t>
      </w:r>
      <w:r w:rsidR="006A64BC" w:rsidRPr="004F544D">
        <w:rPr>
          <w:rFonts w:cstheme="minorHAnsi"/>
          <w:b/>
          <w:sz w:val="24"/>
          <w:szCs w:val="24"/>
        </w:rPr>
        <w:t>YH</w:t>
      </w:r>
      <w:r w:rsidR="006A64BC" w:rsidRPr="004F544D">
        <w:rPr>
          <w:rFonts w:cstheme="minorHAnsi"/>
          <w:sz w:val="24"/>
          <w:szCs w:val="24"/>
        </w:rPr>
        <w:t xml:space="preserve"> in it: The Everlasting Strong Lord is used as the short name for Yahweh in Psalms 68:4, 34; Isaiah 12:2; 26:4; 38:11 &amp; Acts 6:8; 7:36.</w:t>
      </w:r>
      <w:r w:rsidR="001D22ED" w:rsidRPr="004F544D">
        <w:rPr>
          <w:rFonts w:cstheme="minorHAnsi"/>
          <w:sz w:val="24"/>
          <w:szCs w:val="24"/>
        </w:rPr>
        <w:t xml:space="preserve"> Also it has </w:t>
      </w:r>
      <w:r w:rsidR="001D22ED" w:rsidRPr="004F544D">
        <w:rPr>
          <w:rFonts w:cstheme="minorHAnsi"/>
          <w:b/>
          <w:sz w:val="24"/>
          <w:szCs w:val="24"/>
        </w:rPr>
        <w:t>AB</w:t>
      </w:r>
      <w:r w:rsidR="001D22ED" w:rsidRPr="004F544D">
        <w:rPr>
          <w:rFonts w:cstheme="minorHAnsi"/>
          <w:sz w:val="24"/>
          <w:szCs w:val="24"/>
        </w:rPr>
        <w:t xml:space="preserve"> in it: The Lord used as Our Father in Isaiah 63:16; 64:8. </w:t>
      </w:r>
    </w:p>
    <w:p w:rsidR="001D22ED" w:rsidRPr="004F544D" w:rsidRDefault="004A6223" w:rsidP="001D22ED">
      <w:pPr>
        <w:tabs>
          <w:tab w:val="left" w:pos="5130"/>
        </w:tabs>
        <w:spacing w:line="480" w:lineRule="auto"/>
        <w:jc w:val="both"/>
        <w:rPr>
          <w:rFonts w:cstheme="minorHAnsi"/>
          <w:sz w:val="24"/>
          <w:szCs w:val="24"/>
        </w:rPr>
      </w:pPr>
      <w:r w:rsidRPr="004F544D">
        <w:rPr>
          <w:rFonts w:cstheme="minorHAnsi"/>
          <w:b/>
          <w:sz w:val="24"/>
          <w:szCs w:val="24"/>
        </w:rPr>
        <w:t>O</w:t>
      </w:r>
      <w:r w:rsidRPr="004F544D">
        <w:rPr>
          <w:rFonts w:cstheme="minorHAnsi"/>
          <w:sz w:val="24"/>
          <w:szCs w:val="24"/>
        </w:rPr>
        <w:t>: This means Hoe</w:t>
      </w:r>
      <w:r w:rsidR="001D22ED" w:rsidRPr="004F544D">
        <w:rPr>
          <w:rFonts w:cstheme="minorHAnsi"/>
          <w:sz w:val="24"/>
          <w:szCs w:val="24"/>
        </w:rPr>
        <w:t xml:space="preserve"> or Zero</w:t>
      </w:r>
      <w:r w:rsidRPr="004F544D">
        <w:rPr>
          <w:rFonts w:cstheme="minorHAnsi"/>
          <w:sz w:val="24"/>
          <w:szCs w:val="24"/>
        </w:rPr>
        <w:t>---Garden</w:t>
      </w:r>
      <w:r w:rsidR="000D18CC" w:rsidRPr="004F544D">
        <w:rPr>
          <w:rFonts w:cstheme="minorHAnsi"/>
          <w:sz w:val="24"/>
          <w:szCs w:val="24"/>
        </w:rPr>
        <w:t xml:space="preserve"> </w:t>
      </w:r>
      <w:r w:rsidR="00EE287F" w:rsidRPr="004F544D">
        <w:rPr>
          <w:rFonts w:cstheme="minorHAnsi"/>
          <w:sz w:val="24"/>
          <w:szCs w:val="24"/>
        </w:rPr>
        <w:t>Rod</w:t>
      </w:r>
      <w:r w:rsidR="00554AA7" w:rsidRPr="004F544D">
        <w:rPr>
          <w:rFonts w:cstheme="minorHAnsi"/>
          <w:sz w:val="24"/>
          <w:szCs w:val="24"/>
        </w:rPr>
        <w:t xml:space="preserve"> in Genesis 2:9</w:t>
      </w:r>
      <w:r w:rsidRPr="004F544D">
        <w:rPr>
          <w:rFonts w:cstheme="minorHAnsi"/>
          <w:sz w:val="24"/>
          <w:szCs w:val="24"/>
        </w:rPr>
        <w:t>.</w:t>
      </w:r>
      <w:r w:rsidR="006A64BC" w:rsidRPr="004F544D">
        <w:rPr>
          <w:rFonts w:cstheme="minorHAnsi"/>
          <w:sz w:val="24"/>
          <w:szCs w:val="24"/>
        </w:rPr>
        <w:t xml:space="preserve"> Also it has </w:t>
      </w:r>
      <w:r w:rsidR="006A64BC" w:rsidRPr="004F544D">
        <w:rPr>
          <w:rFonts w:cstheme="minorHAnsi"/>
          <w:b/>
          <w:sz w:val="24"/>
          <w:szCs w:val="24"/>
        </w:rPr>
        <w:t>YH</w:t>
      </w:r>
      <w:r w:rsidR="006A64BC" w:rsidRPr="004F544D">
        <w:rPr>
          <w:rFonts w:cstheme="minorHAnsi"/>
          <w:sz w:val="24"/>
          <w:szCs w:val="24"/>
        </w:rPr>
        <w:t xml:space="preserve"> in it: The Everlasting Strong Lord is used as the short name for Yahweh in Psalms 68:4, 34; Isaiah 12:2; 26:4; 38:11 &amp; Acts 6:8; 7:36.</w:t>
      </w:r>
      <w:r w:rsidR="001D22ED" w:rsidRPr="004F544D">
        <w:rPr>
          <w:rFonts w:cstheme="minorHAnsi"/>
          <w:sz w:val="24"/>
          <w:szCs w:val="24"/>
        </w:rPr>
        <w:t xml:space="preserve"> Also it has </w:t>
      </w:r>
      <w:r w:rsidR="001D22ED" w:rsidRPr="004F544D">
        <w:rPr>
          <w:rFonts w:cstheme="minorHAnsi"/>
          <w:b/>
          <w:sz w:val="24"/>
          <w:szCs w:val="24"/>
        </w:rPr>
        <w:t>AB</w:t>
      </w:r>
      <w:r w:rsidR="001D22ED" w:rsidRPr="004F544D">
        <w:rPr>
          <w:rFonts w:cstheme="minorHAnsi"/>
          <w:sz w:val="24"/>
          <w:szCs w:val="24"/>
        </w:rPr>
        <w:t xml:space="preserve"> in it: The Lord used as Our Father in Isaiah 63:16; 64:8. </w:t>
      </w:r>
    </w:p>
    <w:p w:rsidR="001D22ED" w:rsidRPr="004F544D" w:rsidRDefault="004A6223" w:rsidP="001D22ED">
      <w:pPr>
        <w:tabs>
          <w:tab w:val="left" w:pos="5130"/>
        </w:tabs>
        <w:spacing w:line="480" w:lineRule="auto"/>
        <w:jc w:val="both"/>
        <w:rPr>
          <w:rFonts w:cstheme="minorHAnsi"/>
          <w:sz w:val="24"/>
          <w:szCs w:val="24"/>
        </w:rPr>
      </w:pPr>
      <w:r w:rsidRPr="004F544D">
        <w:rPr>
          <w:rFonts w:cstheme="minorHAnsi"/>
          <w:b/>
          <w:sz w:val="24"/>
          <w:szCs w:val="24"/>
        </w:rPr>
        <w:t>P</w:t>
      </w:r>
      <w:r w:rsidRPr="004F544D">
        <w:rPr>
          <w:rFonts w:cstheme="minorHAnsi"/>
          <w:sz w:val="24"/>
          <w:szCs w:val="24"/>
        </w:rPr>
        <w:t>: This means Pe---</w:t>
      </w:r>
      <w:r w:rsidR="002E4236" w:rsidRPr="004F544D">
        <w:rPr>
          <w:rFonts w:cstheme="minorHAnsi"/>
          <w:sz w:val="24"/>
          <w:szCs w:val="24"/>
        </w:rPr>
        <w:t xml:space="preserve">The Ancient </w:t>
      </w:r>
      <w:r w:rsidRPr="004F544D">
        <w:rPr>
          <w:rFonts w:cstheme="minorHAnsi"/>
          <w:sz w:val="24"/>
          <w:szCs w:val="24"/>
        </w:rPr>
        <w:t>Prayer</w:t>
      </w:r>
      <w:r w:rsidR="00554AA7" w:rsidRPr="004F544D">
        <w:rPr>
          <w:rFonts w:cstheme="minorHAnsi"/>
          <w:sz w:val="24"/>
          <w:szCs w:val="24"/>
        </w:rPr>
        <w:t xml:space="preserve"> in Psalms 119:129-136</w:t>
      </w:r>
      <w:r w:rsidRPr="004F544D">
        <w:rPr>
          <w:rFonts w:cstheme="minorHAnsi"/>
          <w:sz w:val="24"/>
          <w:szCs w:val="24"/>
        </w:rPr>
        <w:t>.</w:t>
      </w:r>
      <w:r w:rsidR="001D22ED" w:rsidRPr="004F544D">
        <w:rPr>
          <w:rFonts w:cstheme="minorHAnsi"/>
          <w:sz w:val="24"/>
          <w:szCs w:val="24"/>
        </w:rPr>
        <w:t xml:space="preserve"> Also it has </w:t>
      </w:r>
      <w:r w:rsidR="001D22ED" w:rsidRPr="004F544D">
        <w:rPr>
          <w:rFonts w:cstheme="minorHAnsi"/>
          <w:b/>
          <w:sz w:val="24"/>
          <w:szCs w:val="24"/>
        </w:rPr>
        <w:t>AB</w:t>
      </w:r>
      <w:r w:rsidR="001D22ED" w:rsidRPr="004F544D">
        <w:rPr>
          <w:rFonts w:cstheme="minorHAnsi"/>
          <w:sz w:val="24"/>
          <w:szCs w:val="24"/>
        </w:rPr>
        <w:t xml:space="preserve"> in it: The Lord used as Our Father in Isaiah 63:16; 64:8. </w:t>
      </w:r>
    </w:p>
    <w:p w:rsidR="001D22ED" w:rsidRPr="004F544D" w:rsidRDefault="004A6223" w:rsidP="001D22ED">
      <w:pPr>
        <w:tabs>
          <w:tab w:val="left" w:pos="5130"/>
        </w:tabs>
        <w:spacing w:line="480" w:lineRule="auto"/>
        <w:jc w:val="both"/>
        <w:rPr>
          <w:rFonts w:cstheme="minorHAnsi"/>
          <w:sz w:val="24"/>
          <w:szCs w:val="24"/>
        </w:rPr>
      </w:pPr>
      <w:r w:rsidRPr="004F544D">
        <w:rPr>
          <w:rFonts w:cstheme="minorHAnsi"/>
          <w:b/>
          <w:sz w:val="24"/>
          <w:szCs w:val="24"/>
        </w:rPr>
        <w:t>Q</w:t>
      </w:r>
      <w:r w:rsidR="00A97DB8" w:rsidRPr="004F544D">
        <w:rPr>
          <w:rFonts w:cstheme="minorHAnsi"/>
          <w:sz w:val="24"/>
          <w:szCs w:val="24"/>
        </w:rPr>
        <w:t>: This means Cue---Next in Line</w:t>
      </w:r>
      <w:r w:rsidR="00554AA7" w:rsidRPr="004F544D">
        <w:rPr>
          <w:rFonts w:cstheme="minorHAnsi"/>
          <w:sz w:val="24"/>
          <w:szCs w:val="24"/>
        </w:rPr>
        <w:t xml:space="preserve"> </w:t>
      </w:r>
      <w:r w:rsidR="00C33327" w:rsidRPr="004F544D">
        <w:rPr>
          <w:rFonts w:cstheme="minorHAnsi"/>
          <w:sz w:val="24"/>
          <w:szCs w:val="24"/>
        </w:rPr>
        <w:t xml:space="preserve">as the Lord from Heaven </w:t>
      </w:r>
      <w:r w:rsidR="00554AA7" w:rsidRPr="004F544D">
        <w:rPr>
          <w:rFonts w:cstheme="minorHAnsi"/>
          <w:sz w:val="24"/>
          <w:szCs w:val="24"/>
        </w:rPr>
        <w:t xml:space="preserve">in </w:t>
      </w:r>
      <w:r w:rsidR="00C33327" w:rsidRPr="004F544D">
        <w:rPr>
          <w:rFonts w:cstheme="minorHAnsi"/>
          <w:sz w:val="24"/>
          <w:szCs w:val="24"/>
        </w:rPr>
        <w:t>1</w:t>
      </w:r>
      <w:r w:rsidR="00C33327" w:rsidRPr="004F544D">
        <w:rPr>
          <w:rFonts w:cstheme="minorHAnsi"/>
          <w:sz w:val="24"/>
          <w:szCs w:val="24"/>
          <w:vertAlign w:val="superscript"/>
        </w:rPr>
        <w:t>st</w:t>
      </w:r>
      <w:r w:rsidR="00C33327" w:rsidRPr="004F544D">
        <w:rPr>
          <w:rFonts w:cstheme="minorHAnsi"/>
          <w:sz w:val="24"/>
          <w:szCs w:val="24"/>
        </w:rPr>
        <w:t xml:space="preserve"> Corinthians 15:47</w:t>
      </w:r>
      <w:r w:rsidR="00A97DB8" w:rsidRPr="004F544D">
        <w:rPr>
          <w:rFonts w:cstheme="minorHAnsi"/>
          <w:sz w:val="24"/>
          <w:szCs w:val="24"/>
        </w:rPr>
        <w:t>.</w:t>
      </w:r>
      <w:r w:rsidR="006A64BC" w:rsidRPr="004F544D">
        <w:rPr>
          <w:rFonts w:cstheme="minorHAnsi"/>
          <w:sz w:val="24"/>
          <w:szCs w:val="24"/>
        </w:rPr>
        <w:t xml:space="preserve"> Also it has </w:t>
      </w:r>
      <w:r w:rsidR="006A64BC" w:rsidRPr="004F544D">
        <w:rPr>
          <w:rFonts w:cstheme="minorHAnsi"/>
          <w:b/>
          <w:sz w:val="24"/>
          <w:szCs w:val="24"/>
        </w:rPr>
        <w:t>YH</w:t>
      </w:r>
      <w:r w:rsidR="006A64BC" w:rsidRPr="004F544D">
        <w:rPr>
          <w:rFonts w:cstheme="minorHAnsi"/>
          <w:sz w:val="24"/>
          <w:szCs w:val="24"/>
        </w:rPr>
        <w:t xml:space="preserve"> in it: The Everlasting Strong Lord is used as the short name for Yahweh in Psalms 68:4, 34; Isaiah 12:2; 26:4; 38:11 &amp; Acts 6:8; 7:36.</w:t>
      </w:r>
      <w:r w:rsidR="001D22ED" w:rsidRPr="004F544D">
        <w:rPr>
          <w:rFonts w:cstheme="minorHAnsi"/>
          <w:sz w:val="24"/>
          <w:szCs w:val="24"/>
        </w:rPr>
        <w:t xml:space="preserve"> Also it has </w:t>
      </w:r>
      <w:r w:rsidR="001D22ED" w:rsidRPr="004F544D">
        <w:rPr>
          <w:rFonts w:cstheme="minorHAnsi"/>
          <w:b/>
          <w:sz w:val="24"/>
          <w:szCs w:val="24"/>
        </w:rPr>
        <w:t>AB</w:t>
      </w:r>
      <w:r w:rsidR="001D22ED" w:rsidRPr="004F544D">
        <w:rPr>
          <w:rFonts w:cstheme="minorHAnsi"/>
          <w:sz w:val="24"/>
          <w:szCs w:val="24"/>
        </w:rPr>
        <w:t xml:space="preserve"> in it: The Lord used as Our Father in Isaiah 63:16; 64:8. </w:t>
      </w:r>
    </w:p>
    <w:p w:rsidR="00A74917" w:rsidRPr="004F544D" w:rsidRDefault="004A6223" w:rsidP="00A74917">
      <w:pPr>
        <w:tabs>
          <w:tab w:val="left" w:pos="5130"/>
        </w:tabs>
        <w:spacing w:line="480" w:lineRule="auto"/>
        <w:jc w:val="both"/>
        <w:rPr>
          <w:rFonts w:cstheme="minorHAnsi"/>
          <w:sz w:val="24"/>
          <w:szCs w:val="24"/>
        </w:rPr>
      </w:pPr>
      <w:r w:rsidRPr="004F544D">
        <w:rPr>
          <w:rFonts w:cstheme="minorHAnsi"/>
          <w:b/>
          <w:sz w:val="24"/>
          <w:szCs w:val="24"/>
        </w:rPr>
        <w:t>R</w:t>
      </w:r>
      <w:r w:rsidR="00A97DB8" w:rsidRPr="004F544D">
        <w:rPr>
          <w:rFonts w:cstheme="minorHAnsi"/>
          <w:sz w:val="24"/>
          <w:szCs w:val="24"/>
        </w:rPr>
        <w:t>: This means Rae---</w:t>
      </w:r>
      <w:r w:rsidR="00C33327" w:rsidRPr="004F544D">
        <w:rPr>
          <w:rFonts w:cstheme="minorHAnsi"/>
          <w:sz w:val="24"/>
          <w:szCs w:val="24"/>
        </w:rPr>
        <w:t xml:space="preserve">Brighter than the </w:t>
      </w:r>
      <w:r w:rsidR="00A97DB8" w:rsidRPr="004F544D">
        <w:rPr>
          <w:rFonts w:cstheme="minorHAnsi"/>
          <w:sz w:val="24"/>
          <w:szCs w:val="24"/>
        </w:rPr>
        <w:t>Sun</w:t>
      </w:r>
      <w:r w:rsidR="0098505D" w:rsidRPr="004F544D">
        <w:rPr>
          <w:rFonts w:cstheme="minorHAnsi"/>
          <w:sz w:val="24"/>
          <w:szCs w:val="24"/>
        </w:rPr>
        <w:t xml:space="preserve"> </w:t>
      </w:r>
      <w:r w:rsidR="00C33327" w:rsidRPr="004F544D">
        <w:rPr>
          <w:rFonts w:cstheme="minorHAnsi"/>
          <w:sz w:val="24"/>
          <w:szCs w:val="24"/>
        </w:rPr>
        <w:t>in Acts 26:13</w:t>
      </w:r>
      <w:r w:rsidR="00A97DB8" w:rsidRPr="004F544D">
        <w:rPr>
          <w:rFonts w:cstheme="minorHAnsi"/>
          <w:sz w:val="24"/>
          <w:szCs w:val="24"/>
        </w:rPr>
        <w:t>.</w:t>
      </w:r>
      <w:r w:rsidR="00A74917" w:rsidRPr="004F544D">
        <w:rPr>
          <w:rFonts w:cstheme="minorHAnsi"/>
          <w:sz w:val="24"/>
          <w:szCs w:val="24"/>
        </w:rPr>
        <w:t xml:space="preserve"> Also it has </w:t>
      </w:r>
      <w:r w:rsidR="00A74917" w:rsidRPr="004F544D">
        <w:rPr>
          <w:rFonts w:cstheme="minorHAnsi"/>
          <w:b/>
          <w:sz w:val="24"/>
          <w:szCs w:val="24"/>
        </w:rPr>
        <w:t>AB</w:t>
      </w:r>
      <w:r w:rsidR="00A74917" w:rsidRPr="004F544D">
        <w:rPr>
          <w:rFonts w:cstheme="minorHAnsi"/>
          <w:sz w:val="24"/>
          <w:szCs w:val="24"/>
        </w:rPr>
        <w:t xml:space="preserve"> in it: The Lord used as Our Father in Isaiah 63:16; 64:8. </w:t>
      </w:r>
    </w:p>
    <w:p w:rsidR="001D22ED" w:rsidRPr="004F544D" w:rsidRDefault="004A6223" w:rsidP="001D22ED">
      <w:pPr>
        <w:tabs>
          <w:tab w:val="left" w:pos="5130"/>
        </w:tabs>
        <w:spacing w:line="480" w:lineRule="auto"/>
        <w:jc w:val="both"/>
        <w:rPr>
          <w:rFonts w:cstheme="minorHAnsi"/>
          <w:sz w:val="24"/>
          <w:szCs w:val="24"/>
        </w:rPr>
      </w:pPr>
      <w:r w:rsidRPr="004F544D">
        <w:rPr>
          <w:rFonts w:cstheme="minorHAnsi"/>
          <w:b/>
          <w:sz w:val="24"/>
          <w:szCs w:val="24"/>
        </w:rPr>
        <w:t>S</w:t>
      </w:r>
      <w:r w:rsidR="00A97DB8" w:rsidRPr="004F544D">
        <w:rPr>
          <w:rFonts w:cstheme="minorHAnsi"/>
          <w:sz w:val="24"/>
          <w:szCs w:val="24"/>
        </w:rPr>
        <w:t>: This means See---Sight</w:t>
      </w:r>
      <w:r w:rsidR="00C33327" w:rsidRPr="004F544D">
        <w:rPr>
          <w:rFonts w:cstheme="minorHAnsi"/>
          <w:sz w:val="24"/>
          <w:szCs w:val="24"/>
        </w:rPr>
        <w:t xml:space="preserve"> in Acts 7:56</w:t>
      </w:r>
      <w:r w:rsidR="00A97DB8" w:rsidRPr="004F544D">
        <w:rPr>
          <w:rFonts w:cstheme="minorHAnsi"/>
          <w:sz w:val="24"/>
          <w:szCs w:val="24"/>
        </w:rPr>
        <w:t>.</w:t>
      </w:r>
      <w:r w:rsidR="001D22ED" w:rsidRPr="004F544D">
        <w:rPr>
          <w:rFonts w:cstheme="minorHAnsi"/>
          <w:sz w:val="24"/>
          <w:szCs w:val="24"/>
        </w:rPr>
        <w:t xml:space="preserve"> Also it has </w:t>
      </w:r>
      <w:r w:rsidR="001D22ED" w:rsidRPr="004F544D">
        <w:rPr>
          <w:rFonts w:cstheme="minorHAnsi"/>
          <w:b/>
          <w:sz w:val="24"/>
          <w:szCs w:val="24"/>
        </w:rPr>
        <w:t>AB</w:t>
      </w:r>
      <w:r w:rsidR="001D22ED" w:rsidRPr="004F544D">
        <w:rPr>
          <w:rFonts w:cstheme="minorHAnsi"/>
          <w:sz w:val="24"/>
          <w:szCs w:val="24"/>
        </w:rPr>
        <w:t xml:space="preserve"> in it: The Lord used as Our Father in Isaiah 63:16; 64:8. </w:t>
      </w:r>
    </w:p>
    <w:p w:rsidR="001D22ED" w:rsidRPr="004F544D" w:rsidRDefault="004A6223" w:rsidP="001D22ED">
      <w:pPr>
        <w:tabs>
          <w:tab w:val="left" w:pos="5130"/>
        </w:tabs>
        <w:spacing w:line="480" w:lineRule="auto"/>
        <w:jc w:val="both"/>
        <w:rPr>
          <w:rFonts w:cstheme="minorHAnsi"/>
          <w:sz w:val="24"/>
          <w:szCs w:val="24"/>
        </w:rPr>
      </w:pPr>
      <w:r w:rsidRPr="004F544D">
        <w:rPr>
          <w:rFonts w:cstheme="minorHAnsi"/>
          <w:b/>
          <w:sz w:val="24"/>
          <w:szCs w:val="24"/>
        </w:rPr>
        <w:t>T</w:t>
      </w:r>
      <w:r w:rsidR="00A97DB8" w:rsidRPr="004F544D">
        <w:rPr>
          <w:rFonts w:cstheme="minorHAnsi"/>
          <w:sz w:val="24"/>
          <w:szCs w:val="24"/>
        </w:rPr>
        <w:t>: This means Tee---Enthroned Go</w:t>
      </w:r>
      <w:r w:rsidR="0098505D" w:rsidRPr="004F544D">
        <w:rPr>
          <w:rFonts w:cstheme="minorHAnsi"/>
          <w:sz w:val="24"/>
          <w:szCs w:val="24"/>
        </w:rPr>
        <w:t>ing</w:t>
      </w:r>
      <w:r w:rsidR="00C33327" w:rsidRPr="004F544D">
        <w:rPr>
          <w:rFonts w:cstheme="minorHAnsi"/>
          <w:sz w:val="24"/>
          <w:szCs w:val="24"/>
        </w:rPr>
        <w:t xml:space="preserve"> in Acts 7:55-57</w:t>
      </w:r>
      <w:r w:rsidR="00A97DB8" w:rsidRPr="004F544D">
        <w:rPr>
          <w:rFonts w:cstheme="minorHAnsi"/>
          <w:sz w:val="24"/>
          <w:szCs w:val="24"/>
        </w:rPr>
        <w:t>.</w:t>
      </w:r>
      <w:r w:rsidR="001D22ED" w:rsidRPr="004F544D">
        <w:rPr>
          <w:rFonts w:cstheme="minorHAnsi"/>
          <w:sz w:val="24"/>
          <w:szCs w:val="24"/>
        </w:rPr>
        <w:t xml:space="preserve"> Also it has </w:t>
      </w:r>
      <w:r w:rsidR="001D22ED" w:rsidRPr="004F544D">
        <w:rPr>
          <w:rFonts w:cstheme="minorHAnsi"/>
          <w:b/>
          <w:sz w:val="24"/>
          <w:szCs w:val="24"/>
        </w:rPr>
        <w:t>AB</w:t>
      </w:r>
      <w:r w:rsidR="001D22ED" w:rsidRPr="004F544D">
        <w:rPr>
          <w:rFonts w:cstheme="minorHAnsi"/>
          <w:sz w:val="24"/>
          <w:szCs w:val="24"/>
        </w:rPr>
        <w:t xml:space="preserve"> in it: The Lord used as Our Father in Isaiah 63:16; 64:8. </w:t>
      </w:r>
    </w:p>
    <w:p w:rsidR="001D22ED" w:rsidRPr="004F544D" w:rsidRDefault="004A6223" w:rsidP="001D22ED">
      <w:pPr>
        <w:tabs>
          <w:tab w:val="left" w:pos="5130"/>
        </w:tabs>
        <w:spacing w:line="480" w:lineRule="auto"/>
        <w:jc w:val="both"/>
        <w:rPr>
          <w:rFonts w:cstheme="minorHAnsi"/>
          <w:sz w:val="24"/>
          <w:szCs w:val="24"/>
        </w:rPr>
      </w:pPr>
      <w:r w:rsidRPr="004F544D">
        <w:rPr>
          <w:rFonts w:cstheme="minorHAnsi"/>
          <w:b/>
          <w:sz w:val="24"/>
          <w:szCs w:val="24"/>
        </w:rPr>
        <w:t>U</w:t>
      </w:r>
      <w:r w:rsidR="00A97DB8" w:rsidRPr="004F544D">
        <w:rPr>
          <w:rFonts w:cstheme="minorHAnsi"/>
          <w:sz w:val="24"/>
          <w:szCs w:val="24"/>
        </w:rPr>
        <w:t>: This means You---</w:t>
      </w:r>
      <w:r w:rsidR="000D18CC" w:rsidRPr="004F544D">
        <w:rPr>
          <w:rFonts w:cstheme="minorHAnsi"/>
          <w:sz w:val="24"/>
          <w:szCs w:val="24"/>
        </w:rPr>
        <w:t>Holy Ghost</w:t>
      </w:r>
      <w:r w:rsidR="00A97DB8" w:rsidRPr="004F544D">
        <w:rPr>
          <w:rFonts w:cstheme="minorHAnsi"/>
          <w:sz w:val="24"/>
          <w:szCs w:val="24"/>
        </w:rPr>
        <w:t xml:space="preserve"> </w:t>
      </w:r>
      <w:r w:rsidR="00C33327" w:rsidRPr="004F544D">
        <w:rPr>
          <w:rFonts w:cstheme="minorHAnsi"/>
          <w:sz w:val="24"/>
          <w:szCs w:val="24"/>
        </w:rPr>
        <w:t xml:space="preserve">in John 14:26; 15:26 </w:t>
      </w:r>
      <w:r w:rsidR="00A97DB8" w:rsidRPr="004F544D">
        <w:rPr>
          <w:rFonts w:cstheme="minorHAnsi"/>
          <w:sz w:val="24"/>
          <w:szCs w:val="24"/>
        </w:rPr>
        <w:t>or Ewe---Dominion</w:t>
      </w:r>
      <w:r w:rsidR="00C33327" w:rsidRPr="004F544D">
        <w:rPr>
          <w:rFonts w:cstheme="minorHAnsi"/>
          <w:sz w:val="24"/>
          <w:szCs w:val="24"/>
        </w:rPr>
        <w:t xml:space="preserve"> in Daniel 4:34</w:t>
      </w:r>
      <w:r w:rsidR="006A64BC" w:rsidRPr="004F544D">
        <w:rPr>
          <w:rFonts w:cstheme="minorHAnsi"/>
          <w:sz w:val="24"/>
          <w:szCs w:val="24"/>
        </w:rPr>
        <w:t xml:space="preserve">. Also it has </w:t>
      </w:r>
      <w:r w:rsidR="006A64BC" w:rsidRPr="004F544D">
        <w:rPr>
          <w:rFonts w:cstheme="minorHAnsi"/>
          <w:b/>
          <w:sz w:val="24"/>
          <w:szCs w:val="24"/>
        </w:rPr>
        <w:t>YH</w:t>
      </w:r>
      <w:r w:rsidR="006A64BC" w:rsidRPr="004F544D">
        <w:rPr>
          <w:rFonts w:cstheme="minorHAnsi"/>
          <w:sz w:val="24"/>
          <w:szCs w:val="24"/>
        </w:rPr>
        <w:t xml:space="preserve"> in it: The Everlasting Strong Lord is used as the short name for Yahweh in Psalms 68:4, 34; </w:t>
      </w:r>
      <w:r w:rsidR="006A64BC" w:rsidRPr="004F544D">
        <w:rPr>
          <w:rFonts w:cstheme="minorHAnsi"/>
          <w:sz w:val="24"/>
          <w:szCs w:val="24"/>
        </w:rPr>
        <w:lastRenderedPageBreak/>
        <w:t>Isaiah 12:2; 26:4; 38:11 &amp; Acts 6:8; 7:36.</w:t>
      </w:r>
      <w:r w:rsidR="001D22ED" w:rsidRPr="004F544D">
        <w:rPr>
          <w:rFonts w:cstheme="minorHAnsi"/>
          <w:sz w:val="24"/>
          <w:szCs w:val="24"/>
        </w:rPr>
        <w:t xml:space="preserve"> Also it has </w:t>
      </w:r>
      <w:r w:rsidR="001D22ED" w:rsidRPr="004F544D">
        <w:rPr>
          <w:rFonts w:cstheme="minorHAnsi"/>
          <w:b/>
          <w:sz w:val="24"/>
          <w:szCs w:val="24"/>
        </w:rPr>
        <w:t>AB</w:t>
      </w:r>
      <w:r w:rsidR="001D22ED" w:rsidRPr="004F544D">
        <w:rPr>
          <w:rFonts w:cstheme="minorHAnsi"/>
          <w:sz w:val="24"/>
          <w:szCs w:val="24"/>
        </w:rPr>
        <w:t xml:space="preserve"> in it: The Lord used as Our Father in Isaiah 63:16; 64:8. </w:t>
      </w:r>
    </w:p>
    <w:p w:rsidR="001D22ED" w:rsidRPr="004F544D" w:rsidRDefault="004A6223" w:rsidP="001D22ED">
      <w:pPr>
        <w:tabs>
          <w:tab w:val="left" w:pos="5130"/>
        </w:tabs>
        <w:spacing w:line="480" w:lineRule="auto"/>
        <w:jc w:val="both"/>
        <w:rPr>
          <w:rFonts w:cstheme="minorHAnsi"/>
          <w:sz w:val="24"/>
          <w:szCs w:val="24"/>
        </w:rPr>
      </w:pPr>
      <w:r w:rsidRPr="004F544D">
        <w:rPr>
          <w:rFonts w:cstheme="minorHAnsi"/>
          <w:b/>
          <w:sz w:val="24"/>
          <w:szCs w:val="24"/>
        </w:rPr>
        <w:t>V</w:t>
      </w:r>
      <w:r w:rsidR="00A97DB8" w:rsidRPr="004F544D">
        <w:rPr>
          <w:rFonts w:cstheme="minorHAnsi"/>
          <w:sz w:val="24"/>
          <w:szCs w:val="24"/>
        </w:rPr>
        <w:t>: This means Eve---Life-Giver</w:t>
      </w:r>
      <w:r w:rsidR="00C33327" w:rsidRPr="004F544D">
        <w:rPr>
          <w:rFonts w:cstheme="minorHAnsi"/>
          <w:sz w:val="24"/>
          <w:szCs w:val="24"/>
        </w:rPr>
        <w:t xml:space="preserve"> in Genesis 3:20</w:t>
      </w:r>
      <w:r w:rsidR="00A97DB8" w:rsidRPr="004F544D">
        <w:rPr>
          <w:rFonts w:cstheme="minorHAnsi"/>
          <w:sz w:val="24"/>
          <w:szCs w:val="24"/>
        </w:rPr>
        <w:t>.</w:t>
      </w:r>
      <w:r w:rsidR="00A74917" w:rsidRPr="004F544D">
        <w:rPr>
          <w:rFonts w:cstheme="minorHAnsi"/>
          <w:sz w:val="24"/>
          <w:szCs w:val="24"/>
        </w:rPr>
        <w:t xml:space="preserve"> Also it has </w:t>
      </w:r>
      <w:r w:rsidR="00A74917" w:rsidRPr="004F544D">
        <w:rPr>
          <w:rFonts w:cstheme="minorHAnsi"/>
          <w:b/>
          <w:sz w:val="24"/>
          <w:szCs w:val="24"/>
        </w:rPr>
        <w:t xml:space="preserve">YH </w:t>
      </w:r>
      <w:r w:rsidR="00A74917" w:rsidRPr="004F544D">
        <w:rPr>
          <w:rFonts w:cstheme="minorHAnsi"/>
          <w:sz w:val="24"/>
          <w:szCs w:val="24"/>
        </w:rPr>
        <w:t xml:space="preserve">in it: The Everlasting Strong Lord is used as the short name for Yahweh in Psalms 68:4, 34; Isaiah 12:2; 26:4; 38:11 &amp; Acts 6:8; 7:36. </w:t>
      </w:r>
      <w:r w:rsidR="008D3ACC" w:rsidRPr="004F544D">
        <w:rPr>
          <w:rFonts w:cstheme="minorHAnsi"/>
          <w:sz w:val="24"/>
          <w:szCs w:val="24"/>
        </w:rPr>
        <w:t xml:space="preserve">Also it has </w:t>
      </w:r>
      <w:r w:rsidR="008D3ACC" w:rsidRPr="004F544D">
        <w:rPr>
          <w:rFonts w:cstheme="minorHAnsi"/>
          <w:b/>
          <w:sz w:val="24"/>
          <w:szCs w:val="24"/>
        </w:rPr>
        <w:t xml:space="preserve">AV </w:t>
      </w:r>
      <w:r w:rsidR="008D3ACC" w:rsidRPr="004F544D">
        <w:rPr>
          <w:rFonts w:cstheme="minorHAnsi"/>
          <w:sz w:val="24"/>
          <w:szCs w:val="24"/>
        </w:rPr>
        <w:t>in it: The Lord used as the short name for the Father Stephen in Psalms 68:5 &amp; Malachi chapter 2.</w:t>
      </w:r>
      <w:r w:rsidR="001D22ED" w:rsidRPr="004F544D">
        <w:rPr>
          <w:rFonts w:cstheme="minorHAnsi"/>
          <w:sz w:val="24"/>
          <w:szCs w:val="24"/>
        </w:rPr>
        <w:t xml:space="preserve"> Also it has </w:t>
      </w:r>
      <w:r w:rsidR="001D22ED" w:rsidRPr="004F544D">
        <w:rPr>
          <w:rFonts w:cstheme="minorHAnsi"/>
          <w:b/>
          <w:sz w:val="24"/>
          <w:szCs w:val="24"/>
        </w:rPr>
        <w:t>AB</w:t>
      </w:r>
      <w:r w:rsidR="001D22ED" w:rsidRPr="004F544D">
        <w:rPr>
          <w:rFonts w:cstheme="minorHAnsi"/>
          <w:sz w:val="24"/>
          <w:szCs w:val="24"/>
        </w:rPr>
        <w:t xml:space="preserve"> in it: The Lord used as Our Father in Isaiah 63:16; 64:8. </w:t>
      </w:r>
    </w:p>
    <w:p w:rsidR="001D22ED" w:rsidRPr="004F544D" w:rsidRDefault="004A6223" w:rsidP="001D22ED">
      <w:pPr>
        <w:tabs>
          <w:tab w:val="left" w:pos="5130"/>
        </w:tabs>
        <w:spacing w:line="480" w:lineRule="auto"/>
        <w:jc w:val="both"/>
        <w:rPr>
          <w:rFonts w:cstheme="minorHAnsi"/>
          <w:sz w:val="24"/>
          <w:szCs w:val="24"/>
        </w:rPr>
      </w:pPr>
      <w:r w:rsidRPr="004F544D">
        <w:rPr>
          <w:rFonts w:cstheme="minorHAnsi"/>
          <w:b/>
          <w:sz w:val="24"/>
          <w:szCs w:val="24"/>
        </w:rPr>
        <w:t>W</w:t>
      </w:r>
      <w:r w:rsidR="00A97DB8" w:rsidRPr="004F544D">
        <w:rPr>
          <w:rFonts w:cstheme="minorHAnsi"/>
          <w:sz w:val="24"/>
          <w:szCs w:val="24"/>
        </w:rPr>
        <w:t>: This means Double-You---</w:t>
      </w:r>
      <w:r w:rsidR="00EE087A" w:rsidRPr="004F544D">
        <w:rPr>
          <w:rFonts w:cstheme="minorHAnsi"/>
          <w:sz w:val="24"/>
          <w:szCs w:val="24"/>
        </w:rPr>
        <w:t xml:space="preserve">Double </w:t>
      </w:r>
      <w:r w:rsidR="000D18CC" w:rsidRPr="004F544D">
        <w:rPr>
          <w:rFonts w:cstheme="minorHAnsi"/>
          <w:sz w:val="24"/>
          <w:szCs w:val="24"/>
        </w:rPr>
        <w:t>Holy Ghost</w:t>
      </w:r>
      <w:r w:rsidR="00A97DB8" w:rsidRPr="004F544D">
        <w:rPr>
          <w:rFonts w:cstheme="minorHAnsi"/>
          <w:sz w:val="24"/>
          <w:szCs w:val="24"/>
        </w:rPr>
        <w:t xml:space="preserve"> </w:t>
      </w:r>
      <w:r w:rsidR="00C33327" w:rsidRPr="004F544D">
        <w:rPr>
          <w:rFonts w:cstheme="minorHAnsi"/>
          <w:sz w:val="24"/>
          <w:szCs w:val="24"/>
        </w:rPr>
        <w:t xml:space="preserve">in John 14:26; 15:26 </w:t>
      </w:r>
      <w:r w:rsidR="00A97DB8" w:rsidRPr="004F544D">
        <w:rPr>
          <w:rFonts w:cstheme="minorHAnsi"/>
          <w:sz w:val="24"/>
          <w:szCs w:val="24"/>
        </w:rPr>
        <w:t>or Double-Ewe---</w:t>
      </w:r>
      <w:r w:rsidR="00EE087A" w:rsidRPr="004F544D">
        <w:rPr>
          <w:rFonts w:cstheme="minorHAnsi"/>
          <w:sz w:val="24"/>
          <w:szCs w:val="24"/>
        </w:rPr>
        <w:t xml:space="preserve">Double </w:t>
      </w:r>
      <w:r w:rsidR="00A97DB8" w:rsidRPr="004F544D">
        <w:rPr>
          <w:rFonts w:cstheme="minorHAnsi"/>
          <w:sz w:val="24"/>
          <w:szCs w:val="24"/>
        </w:rPr>
        <w:t>Dominion</w:t>
      </w:r>
      <w:r w:rsidR="00C33327" w:rsidRPr="004F544D">
        <w:rPr>
          <w:rFonts w:cstheme="minorHAnsi"/>
          <w:sz w:val="24"/>
          <w:szCs w:val="24"/>
        </w:rPr>
        <w:t xml:space="preserve"> in Daniel 4:34</w:t>
      </w:r>
      <w:r w:rsidR="00A97DB8" w:rsidRPr="004F544D">
        <w:rPr>
          <w:rFonts w:cstheme="minorHAnsi"/>
          <w:sz w:val="24"/>
          <w:szCs w:val="24"/>
        </w:rPr>
        <w:t>.</w:t>
      </w:r>
      <w:r w:rsidR="00272AB6" w:rsidRPr="004F544D">
        <w:rPr>
          <w:rFonts w:cstheme="minorHAnsi"/>
          <w:sz w:val="24"/>
          <w:szCs w:val="24"/>
        </w:rPr>
        <w:t xml:space="preserve"> Also it has </w:t>
      </w:r>
      <w:r w:rsidR="00272AB6" w:rsidRPr="004F544D">
        <w:rPr>
          <w:rFonts w:cstheme="minorHAnsi"/>
          <w:b/>
          <w:sz w:val="24"/>
          <w:szCs w:val="24"/>
        </w:rPr>
        <w:t xml:space="preserve">YH </w:t>
      </w:r>
      <w:r w:rsidR="00272AB6" w:rsidRPr="004F544D">
        <w:rPr>
          <w:rFonts w:cstheme="minorHAnsi"/>
          <w:sz w:val="24"/>
          <w:szCs w:val="24"/>
        </w:rPr>
        <w:t xml:space="preserve">in it: The Everlasting Strong Lord is used as the short name for Yahweh in Psalms 68:4, 34; Isaiah 12:2; 26:4; 38:11 &amp; Acts 6:8; 7:36. </w:t>
      </w:r>
      <w:r w:rsidR="001D22ED" w:rsidRPr="004F544D">
        <w:rPr>
          <w:rFonts w:cstheme="minorHAnsi"/>
          <w:sz w:val="24"/>
          <w:szCs w:val="24"/>
        </w:rPr>
        <w:t xml:space="preserve">Also it has </w:t>
      </w:r>
      <w:r w:rsidR="001D22ED" w:rsidRPr="004F544D">
        <w:rPr>
          <w:rFonts w:cstheme="minorHAnsi"/>
          <w:b/>
          <w:sz w:val="24"/>
          <w:szCs w:val="24"/>
        </w:rPr>
        <w:t>AB</w:t>
      </w:r>
      <w:r w:rsidR="001D22ED" w:rsidRPr="004F544D">
        <w:rPr>
          <w:rFonts w:cstheme="minorHAnsi"/>
          <w:sz w:val="24"/>
          <w:szCs w:val="24"/>
        </w:rPr>
        <w:t xml:space="preserve"> in it: The Lord used as Our Father in Isaiah 63:16; 64:8. </w:t>
      </w:r>
    </w:p>
    <w:p w:rsidR="001D22ED" w:rsidRPr="004F544D" w:rsidRDefault="004A6223" w:rsidP="001D22ED">
      <w:pPr>
        <w:tabs>
          <w:tab w:val="left" w:pos="5130"/>
        </w:tabs>
        <w:spacing w:line="480" w:lineRule="auto"/>
        <w:jc w:val="both"/>
        <w:rPr>
          <w:rFonts w:cstheme="minorHAnsi"/>
          <w:sz w:val="24"/>
          <w:szCs w:val="24"/>
        </w:rPr>
      </w:pPr>
      <w:r w:rsidRPr="004F544D">
        <w:rPr>
          <w:rFonts w:cstheme="minorHAnsi"/>
          <w:b/>
          <w:sz w:val="24"/>
          <w:szCs w:val="24"/>
        </w:rPr>
        <w:t>X</w:t>
      </w:r>
      <w:r w:rsidR="00A97DB8" w:rsidRPr="004F544D">
        <w:rPr>
          <w:rFonts w:cstheme="minorHAnsi"/>
          <w:sz w:val="24"/>
          <w:szCs w:val="24"/>
        </w:rPr>
        <w:t xml:space="preserve">: This means </w:t>
      </w:r>
      <w:r w:rsidR="0029342F" w:rsidRPr="004F544D">
        <w:rPr>
          <w:rFonts w:cstheme="minorHAnsi"/>
          <w:sz w:val="24"/>
          <w:szCs w:val="24"/>
        </w:rPr>
        <w:t xml:space="preserve">the Evil </w:t>
      </w:r>
      <w:r w:rsidR="00A97DB8" w:rsidRPr="004F544D">
        <w:rPr>
          <w:rFonts w:cstheme="minorHAnsi"/>
          <w:sz w:val="24"/>
          <w:szCs w:val="24"/>
        </w:rPr>
        <w:t xml:space="preserve">DNA---666 </w:t>
      </w:r>
      <w:r w:rsidR="00EE087A" w:rsidRPr="004F544D">
        <w:rPr>
          <w:rFonts w:cstheme="minorHAnsi"/>
          <w:sz w:val="24"/>
          <w:szCs w:val="24"/>
        </w:rPr>
        <w:t xml:space="preserve">as the Antichrist the Man </w:t>
      </w:r>
      <w:r w:rsidR="00C33327" w:rsidRPr="004F544D">
        <w:rPr>
          <w:rFonts w:cstheme="minorHAnsi"/>
          <w:sz w:val="24"/>
          <w:szCs w:val="24"/>
        </w:rPr>
        <w:t xml:space="preserve">in Revelation 13:18 </w:t>
      </w:r>
      <w:r w:rsidR="00A97DB8" w:rsidRPr="004F544D">
        <w:rPr>
          <w:rFonts w:cstheme="minorHAnsi"/>
          <w:sz w:val="24"/>
          <w:szCs w:val="24"/>
        </w:rPr>
        <w:t xml:space="preserve">or </w:t>
      </w:r>
      <w:r w:rsidR="0029342F" w:rsidRPr="004F544D">
        <w:rPr>
          <w:rFonts w:cstheme="minorHAnsi"/>
          <w:sz w:val="24"/>
          <w:szCs w:val="24"/>
        </w:rPr>
        <w:t xml:space="preserve">the Good </w:t>
      </w:r>
      <w:r w:rsidR="00A97DB8" w:rsidRPr="004F544D">
        <w:rPr>
          <w:rFonts w:cstheme="minorHAnsi"/>
          <w:sz w:val="24"/>
          <w:szCs w:val="24"/>
        </w:rPr>
        <w:t>DNA---777</w:t>
      </w:r>
      <w:r w:rsidR="00C33327" w:rsidRPr="004F544D">
        <w:rPr>
          <w:rFonts w:cstheme="minorHAnsi"/>
          <w:sz w:val="24"/>
          <w:szCs w:val="24"/>
        </w:rPr>
        <w:t xml:space="preserve"> in the 3 translations </w:t>
      </w:r>
      <w:r w:rsidR="00C267B6" w:rsidRPr="004F544D">
        <w:rPr>
          <w:rFonts w:cstheme="minorHAnsi"/>
          <w:sz w:val="24"/>
          <w:szCs w:val="24"/>
        </w:rPr>
        <w:t>[</w:t>
      </w:r>
      <w:r w:rsidR="00C33327" w:rsidRPr="004F544D">
        <w:rPr>
          <w:rFonts w:cstheme="minorHAnsi"/>
          <w:sz w:val="24"/>
          <w:szCs w:val="24"/>
        </w:rPr>
        <w:t>OKJV, NKJV, OKJV with Apocrypha</w:t>
      </w:r>
      <w:r w:rsidR="00C267B6" w:rsidRPr="004F544D">
        <w:rPr>
          <w:rFonts w:cstheme="minorHAnsi"/>
          <w:sz w:val="24"/>
          <w:szCs w:val="24"/>
        </w:rPr>
        <w:t>]</w:t>
      </w:r>
      <w:r w:rsidR="00C33327" w:rsidRPr="004F544D">
        <w:rPr>
          <w:rFonts w:cstheme="minorHAnsi"/>
          <w:sz w:val="24"/>
          <w:szCs w:val="24"/>
        </w:rPr>
        <w:t xml:space="preserve"> of the seven scriptures </w:t>
      </w:r>
      <w:r w:rsidR="00905410" w:rsidRPr="004F544D">
        <w:rPr>
          <w:rFonts w:cstheme="minorHAnsi"/>
          <w:sz w:val="24"/>
          <w:szCs w:val="24"/>
        </w:rPr>
        <w:t xml:space="preserve">[Genesis 22:14; Exodus 6:3; 17:15; Judges 6:24; Psalms 83:18; Isaiah 12:2; 26:4] </w:t>
      </w:r>
      <w:r w:rsidR="00C33327" w:rsidRPr="004F544D">
        <w:rPr>
          <w:rFonts w:cstheme="minorHAnsi"/>
          <w:sz w:val="24"/>
          <w:szCs w:val="24"/>
        </w:rPr>
        <w:t xml:space="preserve">of the Lord Jehovah or the 3 translations </w:t>
      </w:r>
      <w:r w:rsidR="00C267B6" w:rsidRPr="004F544D">
        <w:rPr>
          <w:rFonts w:cstheme="minorHAnsi"/>
          <w:sz w:val="24"/>
          <w:szCs w:val="24"/>
        </w:rPr>
        <w:t xml:space="preserve">[OKJV, NKJV, OKJV with Apocrypha] </w:t>
      </w:r>
      <w:r w:rsidR="00C33327" w:rsidRPr="004F544D">
        <w:rPr>
          <w:rFonts w:cstheme="minorHAnsi"/>
          <w:sz w:val="24"/>
          <w:szCs w:val="24"/>
        </w:rPr>
        <w:t xml:space="preserve">of seven scriptures </w:t>
      </w:r>
      <w:r w:rsidR="00C267B6" w:rsidRPr="004F544D">
        <w:rPr>
          <w:rFonts w:cstheme="minorHAnsi"/>
          <w:sz w:val="24"/>
          <w:szCs w:val="24"/>
        </w:rPr>
        <w:t xml:space="preserve">[Acts 6:5, 8-9; 7:59; 8:2; 11:19; 22:20] </w:t>
      </w:r>
      <w:r w:rsidR="00C33327" w:rsidRPr="004F544D">
        <w:rPr>
          <w:rFonts w:cstheme="minorHAnsi"/>
          <w:sz w:val="24"/>
          <w:szCs w:val="24"/>
        </w:rPr>
        <w:t>of the Father Stephen Our Lord</w:t>
      </w:r>
      <w:r w:rsidR="00A97DB8" w:rsidRPr="004F544D">
        <w:rPr>
          <w:rFonts w:cstheme="minorHAnsi"/>
          <w:sz w:val="24"/>
          <w:szCs w:val="24"/>
        </w:rPr>
        <w:t>.</w:t>
      </w:r>
      <w:r w:rsidR="001D22ED" w:rsidRPr="004F544D">
        <w:rPr>
          <w:rFonts w:cstheme="minorHAnsi"/>
          <w:sz w:val="24"/>
          <w:szCs w:val="24"/>
        </w:rPr>
        <w:t xml:space="preserve"> Also it has </w:t>
      </w:r>
      <w:r w:rsidR="001D22ED" w:rsidRPr="004F544D">
        <w:rPr>
          <w:rFonts w:cstheme="minorHAnsi"/>
          <w:b/>
          <w:sz w:val="24"/>
          <w:szCs w:val="24"/>
        </w:rPr>
        <w:t>AB</w:t>
      </w:r>
      <w:r w:rsidR="001D22ED" w:rsidRPr="004F544D">
        <w:rPr>
          <w:rFonts w:cstheme="minorHAnsi"/>
          <w:sz w:val="24"/>
          <w:szCs w:val="24"/>
        </w:rPr>
        <w:t xml:space="preserve"> in it: The Lord used as Our Father in Isaiah 63:16; 64:8. </w:t>
      </w:r>
      <w:r w:rsidR="00542184" w:rsidRPr="004F544D">
        <w:rPr>
          <w:rFonts w:cstheme="minorHAnsi"/>
          <w:sz w:val="24"/>
          <w:szCs w:val="24"/>
        </w:rPr>
        <w:t>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w:t>
      </w:r>
    </w:p>
    <w:p w:rsidR="001D22ED" w:rsidRPr="004F544D" w:rsidRDefault="004A6223" w:rsidP="001D22ED">
      <w:pPr>
        <w:tabs>
          <w:tab w:val="left" w:pos="5130"/>
        </w:tabs>
        <w:spacing w:line="480" w:lineRule="auto"/>
        <w:jc w:val="both"/>
        <w:rPr>
          <w:rFonts w:cstheme="minorHAnsi"/>
          <w:sz w:val="24"/>
          <w:szCs w:val="24"/>
        </w:rPr>
      </w:pPr>
      <w:r w:rsidRPr="004F544D">
        <w:rPr>
          <w:rFonts w:cstheme="minorHAnsi"/>
          <w:b/>
          <w:sz w:val="24"/>
          <w:szCs w:val="24"/>
        </w:rPr>
        <w:lastRenderedPageBreak/>
        <w:t>Y</w:t>
      </w:r>
      <w:r w:rsidR="00A97DB8" w:rsidRPr="004F544D">
        <w:rPr>
          <w:rFonts w:cstheme="minorHAnsi"/>
          <w:sz w:val="24"/>
          <w:szCs w:val="24"/>
        </w:rPr>
        <w:t xml:space="preserve">: This means </w:t>
      </w:r>
      <w:r w:rsidR="00DF5942" w:rsidRPr="004F544D">
        <w:rPr>
          <w:rFonts w:cstheme="minorHAnsi"/>
          <w:sz w:val="24"/>
          <w:szCs w:val="24"/>
        </w:rPr>
        <w:t>Yah</w:t>
      </w:r>
      <w:r w:rsidR="004F4423" w:rsidRPr="004F544D">
        <w:rPr>
          <w:rFonts w:cstheme="minorHAnsi"/>
          <w:sz w:val="24"/>
          <w:szCs w:val="24"/>
        </w:rPr>
        <w:t>?</w:t>
      </w:r>
      <w:r w:rsidR="00A97DB8" w:rsidRPr="004F544D">
        <w:rPr>
          <w:rFonts w:cstheme="minorHAnsi"/>
          <w:sz w:val="24"/>
          <w:szCs w:val="24"/>
        </w:rPr>
        <w:t>---</w:t>
      </w:r>
      <w:r w:rsidR="004F4423" w:rsidRPr="004F544D">
        <w:rPr>
          <w:rFonts w:cstheme="minorHAnsi"/>
          <w:sz w:val="24"/>
          <w:szCs w:val="24"/>
        </w:rPr>
        <w:t xml:space="preserve">A </w:t>
      </w:r>
      <w:r w:rsidR="00A97DB8" w:rsidRPr="004F544D">
        <w:rPr>
          <w:rFonts w:cstheme="minorHAnsi"/>
          <w:sz w:val="24"/>
          <w:szCs w:val="24"/>
        </w:rPr>
        <w:t>Question</w:t>
      </w:r>
      <w:r w:rsidR="00C33327" w:rsidRPr="004F544D">
        <w:rPr>
          <w:rFonts w:cstheme="minorHAnsi"/>
          <w:sz w:val="24"/>
          <w:szCs w:val="24"/>
        </w:rPr>
        <w:t xml:space="preserve"> </w:t>
      </w:r>
      <w:r w:rsidR="00DF5942" w:rsidRPr="004F544D">
        <w:rPr>
          <w:rFonts w:cstheme="minorHAnsi"/>
          <w:sz w:val="24"/>
          <w:szCs w:val="24"/>
        </w:rPr>
        <w:t xml:space="preserve">of </w:t>
      </w:r>
      <w:r w:rsidR="00DF5942" w:rsidRPr="004F544D">
        <w:rPr>
          <w:rFonts w:cstheme="minorHAnsi"/>
          <w:b/>
          <w:sz w:val="24"/>
          <w:szCs w:val="24"/>
        </w:rPr>
        <w:t xml:space="preserve">YH </w:t>
      </w:r>
      <w:r w:rsidR="00DF5942" w:rsidRPr="004F544D">
        <w:rPr>
          <w:rFonts w:cstheme="minorHAnsi"/>
          <w:sz w:val="24"/>
          <w:szCs w:val="24"/>
        </w:rPr>
        <w:t xml:space="preserve">in Romans 13:1-10: The Everlasting Strong Lord is used as the short name for Yahweh in Psalms 68:4, 34; Isaiah 12:2; 26:4; 38:11 &amp; Acts 6:8; 7:36. </w:t>
      </w:r>
      <w:r w:rsidR="001D22ED" w:rsidRPr="004F544D">
        <w:rPr>
          <w:rFonts w:cstheme="minorHAnsi"/>
          <w:sz w:val="24"/>
          <w:szCs w:val="24"/>
        </w:rPr>
        <w:t xml:space="preserve">Also it has </w:t>
      </w:r>
      <w:r w:rsidR="001D22ED" w:rsidRPr="004F544D">
        <w:rPr>
          <w:rFonts w:cstheme="minorHAnsi"/>
          <w:b/>
          <w:sz w:val="24"/>
          <w:szCs w:val="24"/>
        </w:rPr>
        <w:t>AB</w:t>
      </w:r>
      <w:r w:rsidR="001D22ED" w:rsidRPr="004F544D">
        <w:rPr>
          <w:rFonts w:cstheme="minorHAnsi"/>
          <w:sz w:val="24"/>
          <w:szCs w:val="24"/>
        </w:rPr>
        <w:t xml:space="preserve"> in it: The Lord used as Our Father in Isaiah 63:16; 64:8. </w:t>
      </w:r>
    </w:p>
    <w:p w:rsidR="001D22ED" w:rsidRPr="004F544D" w:rsidRDefault="004A6223" w:rsidP="001D22ED">
      <w:pPr>
        <w:tabs>
          <w:tab w:val="left" w:pos="5130"/>
        </w:tabs>
        <w:spacing w:line="480" w:lineRule="auto"/>
        <w:jc w:val="both"/>
        <w:rPr>
          <w:rFonts w:cstheme="minorHAnsi"/>
          <w:sz w:val="24"/>
          <w:szCs w:val="24"/>
        </w:rPr>
      </w:pPr>
      <w:r w:rsidRPr="004F544D">
        <w:rPr>
          <w:rFonts w:cstheme="minorHAnsi"/>
          <w:b/>
          <w:sz w:val="24"/>
          <w:szCs w:val="24"/>
        </w:rPr>
        <w:t>Z</w:t>
      </w:r>
      <w:r w:rsidR="00A97DB8" w:rsidRPr="004F544D">
        <w:rPr>
          <w:rFonts w:cstheme="minorHAnsi"/>
          <w:sz w:val="24"/>
          <w:szCs w:val="24"/>
        </w:rPr>
        <w:t>: This means Ez---Easy</w:t>
      </w:r>
      <w:r w:rsidR="000C1B52" w:rsidRPr="004F544D">
        <w:rPr>
          <w:rFonts w:cstheme="minorHAnsi"/>
          <w:sz w:val="24"/>
          <w:szCs w:val="24"/>
        </w:rPr>
        <w:t xml:space="preserve"> or Ending</w:t>
      </w:r>
      <w:r w:rsidR="005E2002" w:rsidRPr="004F544D">
        <w:rPr>
          <w:rFonts w:cstheme="minorHAnsi"/>
          <w:sz w:val="24"/>
          <w:szCs w:val="24"/>
        </w:rPr>
        <w:t xml:space="preserve"> in Acts 9:</w:t>
      </w:r>
      <w:r w:rsidR="00C267B6" w:rsidRPr="004F544D">
        <w:rPr>
          <w:rFonts w:cstheme="minorHAnsi"/>
          <w:sz w:val="24"/>
          <w:szCs w:val="24"/>
        </w:rPr>
        <w:t>3-9</w:t>
      </w:r>
      <w:r w:rsidR="00A97DB8" w:rsidRPr="004F544D">
        <w:rPr>
          <w:rFonts w:cstheme="minorHAnsi"/>
          <w:sz w:val="24"/>
          <w:szCs w:val="24"/>
        </w:rPr>
        <w:t>.</w:t>
      </w:r>
      <w:r w:rsidR="001D22ED" w:rsidRPr="004F544D">
        <w:rPr>
          <w:rFonts w:cstheme="minorHAnsi"/>
          <w:sz w:val="24"/>
          <w:szCs w:val="24"/>
        </w:rPr>
        <w:t xml:space="preserve"> Also it has </w:t>
      </w:r>
      <w:r w:rsidR="001D22ED" w:rsidRPr="004F544D">
        <w:rPr>
          <w:rFonts w:cstheme="minorHAnsi"/>
          <w:b/>
          <w:sz w:val="24"/>
          <w:szCs w:val="24"/>
        </w:rPr>
        <w:t>AB</w:t>
      </w:r>
      <w:r w:rsidR="001D22ED" w:rsidRPr="004F544D">
        <w:rPr>
          <w:rFonts w:cstheme="minorHAnsi"/>
          <w:sz w:val="24"/>
          <w:szCs w:val="24"/>
        </w:rPr>
        <w:t xml:space="preserve"> in it: The Lord used as Our Father in Isaiah 63:16; 64:8. </w:t>
      </w:r>
    </w:p>
    <w:p w:rsidR="00675690" w:rsidRPr="004F544D" w:rsidRDefault="0002030B" w:rsidP="000D18CC">
      <w:pPr>
        <w:spacing w:line="480" w:lineRule="auto"/>
        <w:jc w:val="center"/>
        <w:rPr>
          <w:rFonts w:cstheme="minorHAnsi"/>
          <w:b/>
          <w:sz w:val="24"/>
          <w:szCs w:val="24"/>
        </w:rPr>
      </w:pPr>
      <w:r w:rsidRPr="004F544D">
        <w:rPr>
          <w:rFonts w:cstheme="minorHAnsi"/>
          <w:b/>
          <w:sz w:val="24"/>
          <w:szCs w:val="24"/>
        </w:rPr>
        <w:t xml:space="preserve">The 2-Letter Names for God </w:t>
      </w:r>
      <w:r w:rsidR="00952585" w:rsidRPr="004F544D">
        <w:rPr>
          <w:rFonts w:cstheme="minorHAnsi"/>
          <w:b/>
          <w:sz w:val="24"/>
          <w:szCs w:val="24"/>
        </w:rPr>
        <w:t xml:space="preserve">is Immutable </w:t>
      </w:r>
      <w:r w:rsidR="009E6190" w:rsidRPr="004F544D">
        <w:rPr>
          <w:rFonts w:cstheme="minorHAnsi"/>
          <w:b/>
          <w:sz w:val="24"/>
          <w:szCs w:val="24"/>
        </w:rPr>
        <w:t xml:space="preserve">at the Foundation Police Authorities </w:t>
      </w:r>
      <w:r w:rsidR="00952585" w:rsidRPr="004F544D">
        <w:rPr>
          <w:rFonts w:cstheme="minorHAnsi"/>
          <w:b/>
          <w:sz w:val="24"/>
          <w:szCs w:val="24"/>
        </w:rPr>
        <w:t xml:space="preserve">in Acts </w:t>
      </w:r>
      <w:r w:rsidR="00C23238" w:rsidRPr="004F544D">
        <w:rPr>
          <w:rFonts w:cstheme="minorHAnsi"/>
          <w:b/>
          <w:sz w:val="24"/>
          <w:szCs w:val="24"/>
        </w:rPr>
        <w:t>5</w:t>
      </w:r>
      <w:r w:rsidR="00952585" w:rsidRPr="004F544D">
        <w:rPr>
          <w:rFonts w:cstheme="minorHAnsi"/>
          <w:b/>
          <w:sz w:val="24"/>
          <w:szCs w:val="24"/>
        </w:rPr>
        <w:t>:39</w:t>
      </w:r>
    </w:p>
    <w:p w:rsidR="00213A05" w:rsidRPr="004F544D" w:rsidRDefault="00213A05" w:rsidP="00213A05">
      <w:pPr>
        <w:tabs>
          <w:tab w:val="left" w:pos="5130"/>
        </w:tabs>
        <w:spacing w:line="480" w:lineRule="auto"/>
        <w:jc w:val="both"/>
        <w:rPr>
          <w:rFonts w:cstheme="minorHAnsi"/>
          <w:sz w:val="24"/>
          <w:szCs w:val="24"/>
        </w:rPr>
      </w:pPr>
      <w:r w:rsidRPr="004F544D">
        <w:rPr>
          <w:rFonts w:cstheme="minorHAnsi"/>
          <w:b/>
          <w:sz w:val="24"/>
          <w:szCs w:val="24"/>
        </w:rPr>
        <w:t>YH</w:t>
      </w:r>
      <w:r w:rsidRPr="004F544D">
        <w:rPr>
          <w:rFonts w:cstheme="minorHAnsi"/>
          <w:sz w:val="24"/>
          <w:szCs w:val="24"/>
        </w:rPr>
        <w:t xml:space="preserve">: The Everlasting Strong Lord is used as the short name for Yahweh in Psalms 68:4, 34; Isaiah 12:2; 26:4; 38:11 &amp; Acts 6:8; 7:36. </w:t>
      </w:r>
    </w:p>
    <w:p w:rsidR="00743D63" w:rsidRPr="004F544D" w:rsidRDefault="00743D63" w:rsidP="00743D63">
      <w:pPr>
        <w:tabs>
          <w:tab w:val="left" w:pos="5130"/>
        </w:tabs>
        <w:spacing w:line="480" w:lineRule="auto"/>
        <w:jc w:val="both"/>
        <w:rPr>
          <w:rFonts w:cstheme="minorHAnsi"/>
          <w:sz w:val="24"/>
          <w:szCs w:val="24"/>
        </w:rPr>
      </w:pPr>
      <w:r w:rsidRPr="004F544D">
        <w:rPr>
          <w:rFonts w:cstheme="minorHAnsi"/>
          <w:b/>
          <w:sz w:val="24"/>
          <w:szCs w:val="24"/>
        </w:rPr>
        <w:t>JH</w:t>
      </w:r>
      <w:r w:rsidRPr="004F544D">
        <w:rPr>
          <w:rFonts w:cstheme="minorHAnsi"/>
          <w:sz w:val="24"/>
          <w:szCs w:val="24"/>
        </w:rPr>
        <w:t xml:space="preserve">: The Everlasting Strong Lord is used as the short name for </w:t>
      </w:r>
      <w:r w:rsidR="000E1282" w:rsidRPr="004F544D">
        <w:rPr>
          <w:rFonts w:cstheme="minorHAnsi"/>
          <w:sz w:val="24"/>
          <w:szCs w:val="24"/>
        </w:rPr>
        <w:t xml:space="preserve">Jehovah </w:t>
      </w:r>
      <w:r w:rsidRPr="004F544D">
        <w:rPr>
          <w:rFonts w:cstheme="minorHAnsi"/>
          <w:sz w:val="24"/>
          <w:szCs w:val="24"/>
        </w:rPr>
        <w:t xml:space="preserve">in Psalms 68:4, 34; Isaiah 12:2; 26:4; 38:11 &amp; Acts 6:8; 7:36. </w:t>
      </w:r>
    </w:p>
    <w:p w:rsidR="00FF31A9" w:rsidRPr="004F544D" w:rsidRDefault="0002030B" w:rsidP="009623FA">
      <w:pPr>
        <w:tabs>
          <w:tab w:val="left" w:pos="5130"/>
        </w:tabs>
        <w:spacing w:line="480" w:lineRule="auto"/>
        <w:jc w:val="both"/>
        <w:rPr>
          <w:rFonts w:cstheme="minorHAnsi"/>
          <w:sz w:val="24"/>
          <w:szCs w:val="24"/>
        </w:rPr>
      </w:pPr>
      <w:r w:rsidRPr="004F544D">
        <w:rPr>
          <w:rFonts w:cstheme="minorHAnsi"/>
          <w:b/>
          <w:sz w:val="24"/>
          <w:szCs w:val="24"/>
        </w:rPr>
        <w:t>E</w:t>
      </w:r>
      <w:r w:rsidR="00766221" w:rsidRPr="004F544D">
        <w:rPr>
          <w:rFonts w:cstheme="minorHAnsi"/>
          <w:b/>
          <w:sz w:val="24"/>
          <w:szCs w:val="24"/>
        </w:rPr>
        <w:t>L</w:t>
      </w:r>
      <w:r w:rsidRPr="004F544D">
        <w:rPr>
          <w:rFonts w:cstheme="minorHAnsi"/>
          <w:sz w:val="24"/>
          <w:szCs w:val="24"/>
        </w:rPr>
        <w:t xml:space="preserve">: The Mighty, Strong and Prominent is used in Genesis 7:1; 28:3; 35:11; Numbers 23:22; Joshua </w:t>
      </w:r>
    </w:p>
    <w:p w:rsidR="00DA2EFC" w:rsidRPr="004F544D" w:rsidRDefault="0002030B" w:rsidP="009623FA">
      <w:pPr>
        <w:tabs>
          <w:tab w:val="left" w:pos="5130"/>
        </w:tabs>
        <w:spacing w:line="480" w:lineRule="auto"/>
        <w:jc w:val="both"/>
        <w:rPr>
          <w:rFonts w:cstheme="minorHAnsi"/>
          <w:sz w:val="24"/>
          <w:szCs w:val="24"/>
        </w:rPr>
      </w:pPr>
      <w:r w:rsidRPr="004F544D">
        <w:rPr>
          <w:rFonts w:cstheme="minorHAnsi"/>
          <w:sz w:val="24"/>
          <w:szCs w:val="24"/>
        </w:rPr>
        <w:t>3:10; 2</w:t>
      </w:r>
      <w:r w:rsidRPr="004F544D">
        <w:rPr>
          <w:rFonts w:cstheme="minorHAnsi"/>
          <w:sz w:val="24"/>
          <w:szCs w:val="24"/>
          <w:vertAlign w:val="superscript"/>
        </w:rPr>
        <w:t>nd</w:t>
      </w:r>
      <w:r w:rsidRPr="004F544D">
        <w:rPr>
          <w:rFonts w:cstheme="minorHAnsi"/>
          <w:sz w:val="24"/>
          <w:szCs w:val="24"/>
        </w:rPr>
        <w:t xml:space="preserve"> Samuel 22:31, 32; Nehemiah 1:5; 9:32; Ezekiel 10:5; Jeremiah 10:11; Job 3:4-40:2 and Acts 6:8.</w:t>
      </w:r>
    </w:p>
    <w:p w:rsidR="0002030B" w:rsidRPr="004F544D" w:rsidRDefault="00DA2EFC" w:rsidP="009623FA">
      <w:pPr>
        <w:tabs>
          <w:tab w:val="left" w:pos="5130"/>
        </w:tabs>
        <w:spacing w:line="480" w:lineRule="auto"/>
        <w:jc w:val="both"/>
        <w:rPr>
          <w:rFonts w:cstheme="minorHAnsi"/>
          <w:sz w:val="24"/>
          <w:szCs w:val="24"/>
        </w:rPr>
      </w:pPr>
      <w:r w:rsidRPr="004F544D">
        <w:rPr>
          <w:rFonts w:cstheme="minorHAnsi"/>
          <w:b/>
          <w:sz w:val="24"/>
          <w:szCs w:val="24"/>
        </w:rPr>
        <w:t>A</w:t>
      </w:r>
      <w:r w:rsidR="00B45FF9" w:rsidRPr="004F544D">
        <w:rPr>
          <w:rFonts w:cstheme="minorHAnsi"/>
          <w:b/>
          <w:sz w:val="24"/>
          <w:szCs w:val="24"/>
        </w:rPr>
        <w:t>V</w:t>
      </w:r>
      <w:r w:rsidRPr="004F544D">
        <w:rPr>
          <w:rFonts w:cstheme="minorHAnsi"/>
          <w:sz w:val="24"/>
          <w:szCs w:val="24"/>
        </w:rPr>
        <w:t xml:space="preserve">: The Lord used as the </w:t>
      </w:r>
      <w:r w:rsidR="00A5213F" w:rsidRPr="004F544D">
        <w:rPr>
          <w:rFonts w:cstheme="minorHAnsi"/>
          <w:sz w:val="24"/>
          <w:szCs w:val="24"/>
        </w:rPr>
        <w:t xml:space="preserve">short name for the </w:t>
      </w:r>
      <w:r w:rsidRPr="004F544D">
        <w:rPr>
          <w:rFonts w:cstheme="minorHAnsi"/>
          <w:sz w:val="24"/>
          <w:szCs w:val="24"/>
        </w:rPr>
        <w:t xml:space="preserve">Father Stephen in Psalms 68:5 &amp; Malachi chapter 2.  </w:t>
      </w:r>
      <w:r w:rsidR="0002030B" w:rsidRPr="004F544D">
        <w:rPr>
          <w:rFonts w:cstheme="minorHAnsi"/>
          <w:sz w:val="24"/>
          <w:szCs w:val="24"/>
        </w:rPr>
        <w:t xml:space="preserve"> </w:t>
      </w:r>
    </w:p>
    <w:p w:rsidR="00317C93" w:rsidRPr="004F544D" w:rsidRDefault="00317C93" w:rsidP="00317C93">
      <w:pPr>
        <w:tabs>
          <w:tab w:val="left" w:pos="5130"/>
        </w:tabs>
        <w:spacing w:line="480" w:lineRule="auto"/>
        <w:jc w:val="both"/>
        <w:rPr>
          <w:rFonts w:cstheme="minorHAnsi"/>
          <w:sz w:val="24"/>
          <w:szCs w:val="24"/>
        </w:rPr>
      </w:pPr>
      <w:r w:rsidRPr="004F544D">
        <w:rPr>
          <w:rFonts w:cstheme="minorHAnsi"/>
          <w:b/>
          <w:sz w:val="24"/>
          <w:szCs w:val="24"/>
        </w:rPr>
        <w:t>A</w:t>
      </w:r>
      <w:r w:rsidR="00766221" w:rsidRPr="004F544D">
        <w:rPr>
          <w:rFonts w:cstheme="minorHAnsi"/>
          <w:b/>
          <w:sz w:val="24"/>
          <w:szCs w:val="24"/>
        </w:rPr>
        <w:t>B</w:t>
      </w:r>
      <w:r w:rsidRPr="004F544D">
        <w:rPr>
          <w:rFonts w:cstheme="minorHAnsi"/>
          <w:sz w:val="24"/>
          <w:szCs w:val="24"/>
        </w:rPr>
        <w:t xml:space="preserve">: The Lord used as Our Father in Isaiah 63:16; 64:8. </w:t>
      </w:r>
    </w:p>
    <w:p w:rsidR="00EC191F" w:rsidRPr="004F544D" w:rsidRDefault="00EC191F" w:rsidP="00EC191F">
      <w:pPr>
        <w:tabs>
          <w:tab w:val="left" w:pos="5130"/>
        </w:tabs>
        <w:spacing w:line="480" w:lineRule="auto"/>
        <w:jc w:val="both"/>
        <w:rPr>
          <w:rFonts w:cstheme="minorHAnsi"/>
          <w:sz w:val="24"/>
          <w:szCs w:val="24"/>
        </w:rPr>
      </w:pPr>
      <w:r w:rsidRPr="004F544D">
        <w:rPr>
          <w:rFonts w:cstheme="minorHAnsi"/>
          <w:b/>
          <w:sz w:val="24"/>
          <w:szCs w:val="24"/>
        </w:rPr>
        <w:t>LG</w:t>
      </w:r>
      <w:r w:rsidRPr="004F544D">
        <w:rPr>
          <w:rFonts w:cstheme="minorHAnsi"/>
          <w:sz w:val="24"/>
          <w:szCs w:val="24"/>
        </w:rPr>
        <w:t>: The Lord used as the Father Stephen the Supreme President &amp; Supreme Minister (Lieutenant General</w:t>
      </w:r>
      <w:r w:rsidR="003F3FDD" w:rsidRPr="004F544D">
        <w:rPr>
          <w:rFonts w:cstheme="minorHAnsi"/>
          <w:sz w:val="24"/>
          <w:szCs w:val="24"/>
        </w:rPr>
        <w:t>---3 Star General</w:t>
      </w:r>
      <w:r w:rsidRPr="004F544D">
        <w:rPr>
          <w:rFonts w:cstheme="minorHAnsi"/>
          <w:sz w:val="24"/>
          <w:szCs w:val="24"/>
        </w:rPr>
        <w:t>) among all the Nations &amp; of My whole life is in Romans 13:1-10; 1</w:t>
      </w:r>
      <w:r w:rsidRPr="004F544D">
        <w:rPr>
          <w:rFonts w:cstheme="minorHAnsi"/>
          <w:sz w:val="24"/>
          <w:szCs w:val="24"/>
          <w:vertAlign w:val="superscript"/>
        </w:rPr>
        <w:t>st</w:t>
      </w:r>
      <w:r w:rsidRPr="004F544D">
        <w:rPr>
          <w:rFonts w:cstheme="minorHAnsi"/>
          <w:sz w:val="24"/>
          <w:szCs w:val="24"/>
        </w:rPr>
        <w:t xml:space="preserve"> Peter 2:14; Sirach 23:1 &amp; Jeremiah 51:27.</w:t>
      </w:r>
    </w:p>
    <w:p w:rsidR="00EC191F" w:rsidRPr="004F544D" w:rsidRDefault="00EC191F" w:rsidP="00EC191F">
      <w:pPr>
        <w:tabs>
          <w:tab w:val="left" w:pos="5130"/>
        </w:tabs>
        <w:spacing w:line="480" w:lineRule="auto"/>
        <w:jc w:val="both"/>
        <w:rPr>
          <w:rFonts w:cstheme="minorHAnsi"/>
          <w:sz w:val="24"/>
          <w:szCs w:val="24"/>
        </w:rPr>
      </w:pPr>
      <w:r w:rsidRPr="004F544D">
        <w:rPr>
          <w:rFonts w:cstheme="minorHAnsi"/>
          <w:b/>
          <w:sz w:val="24"/>
          <w:szCs w:val="24"/>
        </w:rPr>
        <w:lastRenderedPageBreak/>
        <w:t>MG</w:t>
      </w:r>
      <w:r w:rsidRPr="004F544D">
        <w:rPr>
          <w:rFonts w:cstheme="minorHAnsi"/>
          <w:sz w:val="24"/>
          <w:szCs w:val="24"/>
        </w:rPr>
        <w:t>: The Lord used as the Father Stephen the Supreme President &amp; Supreme Minister (Major General</w:t>
      </w:r>
      <w:r w:rsidR="003F3FDD" w:rsidRPr="004F544D">
        <w:rPr>
          <w:rFonts w:cstheme="minorHAnsi"/>
          <w:sz w:val="24"/>
          <w:szCs w:val="24"/>
        </w:rPr>
        <w:t>---2 Star General</w:t>
      </w:r>
      <w:r w:rsidRPr="004F544D">
        <w:rPr>
          <w:rFonts w:cstheme="minorHAnsi"/>
          <w:sz w:val="24"/>
          <w:szCs w:val="24"/>
        </w:rPr>
        <w:t>) among all the Nations &amp; of My whole life is in Romans 13:1-10; 1</w:t>
      </w:r>
      <w:r w:rsidRPr="004F544D">
        <w:rPr>
          <w:rFonts w:cstheme="minorHAnsi"/>
          <w:sz w:val="24"/>
          <w:szCs w:val="24"/>
          <w:vertAlign w:val="superscript"/>
        </w:rPr>
        <w:t>st</w:t>
      </w:r>
      <w:r w:rsidRPr="004F544D">
        <w:rPr>
          <w:rFonts w:cstheme="minorHAnsi"/>
          <w:sz w:val="24"/>
          <w:szCs w:val="24"/>
        </w:rPr>
        <w:t xml:space="preserve"> Peter 2:14; Sirach 23:1 &amp; Jeremiah 51:27.</w:t>
      </w:r>
    </w:p>
    <w:p w:rsidR="00EC191F" w:rsidRPr="004F544D" w:rsidRDefault="00EC191F" w:rsidP="00EC191F">
      <w:pPr>
        <w:tabs>
          <w:tab w:val="left" w:pos="5130"/>
        </w:tabs>
        <w:spacing w:line="480" w:lineRule="auto"/>
        <w:jc w:val="both"/>
        <w:rPr>
          <w:rFonts w:cstheme="minorHAnsi"/>
          <w:sz w:val="24"/>
          <w:szCs w:val="24"/>
        </w:rPr>
      </w:pPr>
      <w:r w:rsidRPr="004F544D">
        <w:rPr>
          <w:rFonts w:cstheme="minorHAnsi"/>
          <w:b/>
          <w:sz w:val="24"/>
          <w:szCs w:val="24"/>
        </w:rPr>
        <w:t>BG</w:t>
      </w:r>
      <w:r w:rsidRPr="004F544D">
        <w:rPr>
          <w:rFonts w:cstheme="minorHAnsi"/>
          <w:sz w:val="24"/>
          <w:szCs w:val="24"/>
        </w:rPr>
        <w:t>: The Lord used as the Father Stephen the Supreme President &amp; Supreme Minister (Brigadier General</w:t>
      </w:r>
      <w:r w:rsidR="003F3FDD" w:rsidRPr="004F544D">
        <w:rPr>
          <w:rFonts w:cstheme="minorHAnsi"/>
          <w:sz w:val="24"/>
          <w:szCs w:val="24"/>
        </w:rPr>
        <w:t>---1 Star General</w:t>
      </w:r>
      <w:r w:rsidRPr="004F544D">
        <w:rPr>
          <w:rFonts w:cstheme="minorHAnsi"/>
          <w:sz w:val="24"/>
          <w:szCs w:val="24"/>
        </w:rPr>
        <w:t>) among all the Nations &amp; of My whole life is in Romans 13:1-10; 1</w:t>
      </w:r>
      <w:r w:rsidRPr="004F544D">
        <w:rPr>
          <w:rFonts w:cstheme="minorHAnsi"/>
          <w:sz w:val="24"/>
          <w:szCs w:val="24"/>
          <w:vertAlign w:val="superscript"/>
        </w:rPr>
        <w:t>st</w:t>
      </w:r>
      <w:r w:rsidRPr="004F544D">
        <w:rPr>
          <w:rFonts w:cstheme="minorHAnsi"/>
          <w:sz w:val="24"/>
          <w:szCs w:val="24"/>
        </w:rPr>
        <w:t xml:space="preserve"> Peter 2:14; Sirach 23:1 &amp; Jeremiah 51:27.</w:t>
      </w:r>
    </w:p>
    <w:p w:rsidR="00E01C93" w:rsidRPr="004F544D" w:rsidRDefault="00E01C93" w:rsidP="00E01C93">
      <w:pPr>
        <w:tabs>
          <w:tab w:val="left" w:pos="5130"/>
        </w:tabs>
        <w:spacing w:line="480" w:lineRule="auto"/>
        <w:jc w:val="both"/>
        <w:rPr>
          <w:rFonts w:cstheme="minorHAnsi"/>
          <w:sz w:val="24"/>
          <w:szCs w:val="24"/>
        </w:rPr>
      </w:pPr>
      <w:r w:rsidRPr="004F544D">
        <w:rPr>
          <w:rFonts w:cstheme="minorHAnsi"/>
          <w:b/>
          <w:sz w:val="24"/>
          <w:szCs w:val="24"/>
        </w:rPr>
        <w:t>LT</w:t>
      </w:r>
      <w:r w:rsidRPr="004F544D">
        <w:rPr>
          <w:rFonts w:cstheme="minorHAnsi"/>
          <w:sz w:val="24"/>
          <w:szCs w:val="24"/>
        </w:rPr>
        <w:t>: The Lord used in the Pharisaic sense of single marriage as the [1</w:t>
      </w:r>
      <w:r w:rsidRPr="004F544D">
        <w:rPr>
          <w:rFonts w:cstheme="minorHAnsi"/>
          <w:sz w:val="24"/>
          <w:szCs w:val="24"/>
          <w:vertAlign w:val="superscript"/>
        </w:rPr>
        <w:t>st</w:t>
      </w:r>
      <w:r w:rsidRPr="004F544D">
        <w:rPr>
          <w:rFonts w:cstheme="minorHAnsi"/>
          <w:sz w:val="24"/>
          <w:szCs w:val="24"/>
        </w:rPr>
        <w:t>] Chief Priest (1</w:t>
      </w:r>
      <w:r w:rsidRPr="004F544D">
        <w:rPr>
          <w:rFonts w:cstheme="minorHAnsi"/>
          <w:sz w:val="24"/>
          <w:szCs w:val="24"/>
          <w:vertAlign w:val="superscript"/>
        </w:rPr>
        <w:t>st</w:t>
      </w:r>
      <w:r w:rsidRPr="004F544D">
        <w:rPr>
          <w:rFonts w:cstheme="minorHAnsi"/>
          <w:sz w:val="24"/>
          <w:szCs w:val="24"/>
        </w:rPr>
        <w:t xml:space="preserve"> Lieutenant) of good things to come, [1</w:t>
      </w:r>
      <w:r w:rsidRPr="004F544D">
        <w:rPr>
          <w:rFonts w:cstheme="minorHAnsi"/>
          <w:sz w:val="24"/>
          <w:szCs w:val="24"/>
          <w:vertAlign w:val="superscript"/>
        </w:rPr>
        <w:t>st</w:t>
      </w:r>
      <w:r w:rsidRPr="004F544D">
        <w:rPr>
          <w:rFonts w:cstheme="minorHAnsi"/>
          <w:sz w:val="24"/>
          <w:szCs w:val="24"/>
        </w:rPr>
        <w:t xml:space="preserve">] Chief Priest </w:t>
      </w:r>
      <w:r w:rsidR="003F3FDD" w:rsidRPr="004F544D">
        <w:rPr>
          <w:rFonts w:cstheme="minorHAnsi"/>
          <w:sz w:val="24"/>
          <w:szCs w:val="24"/>
        </w:rPr>
        <w:t>(1</w:t>
      </w:r>
      <w:r w:rsidR="003F3FDD" w:rsidRPr="004F544D">
        <w:rPr>
          <w:rFonts w:cstheme="minorHAnsi"/>
          <w:sz w:val="24"/>
          <w:szCs w:val="24"/>
          <w:vertAlign w:val="superscript"/>
        </w:rPr>
        <w:t>st</w:t>
      </w:r>
      <w:r w:rsidR="003F3FDD" w:rsidRPr="004F544D">
        <w:rPr>
          <w:rFonts w:cstheme="minorHAnsi"/>
          <w:sz w:val="24"/>
          <w:szCs w:val="24"/>
        </w:rPr>
        <w:t xml:space="preserve"> Lieutenant) </w:t>
      </w:r>
      <w:r w:rsidRPr="004F544D">
        <w:rPr>
          <w:rFonts w:cstheme="minorHAnsi"/>
          <w:sz w:val="24"/>
          <w:szCs w:val="24"/>
        </w:rPr>
        <w:t>over the house of God and the [1</w:t>
      </w:r>
      <w:r w:rsidRPr="004F544D">
        <w:rPr>
          <w:rFonts w:cstheme="minorHAnsi"/>
          <w:sz w:val="24"/>
          <w:szCs w:val="24"/>
          <w:vertAlign w:val="superscript"/>
        </w:rPr>
        <w:t>st</w:t>
      </w:r>
      <w:r w:rsidRPr="004F544D">
        <w:rPr>
          <w:rFonts w:cstheme="minorHAnsi"/>
          <w:sz w:val="24"/>
          <w:szCs w:val="24"/>
        </w:rPr>
        <w:t xml:space="preserve">] Chief Priest </w:t>
      </w:r>
      <w:r w:rsidR="003F3FDD" w:rsidRPr="004F544D">
        <w:rPr>
          <w:rFonts w:cstheme="minorHAnsi"/>
          <w:sz w:val="24"/>
          <w:szCs w:val="24"/>
        </w:rPr>
        <w:t>(1</w:t>
      </w:r>
      <w:r w:rsidR="003F3FDD" w:rsidRPr="004F544D">
        <w:rPr>
          <w:rFonts w:cstheme="minorHAnsi"/>
          <w:sz w:val="24"/>
          <w:szCs w:val="24"/>
          <w:vertAlign w:val="superscript"/>
        </w:rPr>
        <w:t>st</w:t>
      </w:r>
      <w:r w:rsidR="003F3FDD" w:rsidRPr="004F544D">
        <w:rPr>
          <w:rFonts w:cstheme="minorHAnsi"/>
          <w:sz w:val="24"/>
          <w:szCs w:val="24"/>
        </w:rPr>
        <w:t xml:space="preserve"> Lieutenant) </w:t>
      </w:r>
      <w:r w:rsidRPr="004F544D">
        <w:rPr>
          <w:rFonts w:cstheme="minorHAnsi"/>
          <w:sz w:val="24"/>
          <w:szCs w:val="24"/>
        </w:rPr>
        <w:t xml:space="preserve">forever after the order of Melchizedek in Hebrews 2:17; 3:1; 4:14-15; 6:20; 7:26; 8:1; 9:11; 10:21 &amp; Psalms 110:4. </w:t>
      </w:r>
    </w:p>
    <w:p w:rsidR="00766221" w:rsidRPr="004F544D" w:rsidRDefault="00766221" w:rsidP="00766221">
      <w:pPr>
        <w:tabs>
          <w:tab w:val="left" w:pos="5130"/>
        </w:tabs>
        <w:spacing w:line="480" w:lineRule="auto"/>
        <w:jc w:val="both"/>
        <w:rPr>
          <w:rFonts w:cstheme="minorHAnsi"/>
          <w:sz w:val="24"/>
          <w:szCs w:val="24"/>
        </w:rPr>
      </w:pPr>
      <w:r w:rsidRPr="004F544D">
        <w:rPr>
          <w:rFonts w:cstheme="minorHAnsi"/>
          <w:b/>
          <w:sz w:val="24"/>
          <w:szCs w:val="24"/>
        </w:rPr>
        <w:t>LT</w:t>
      </w:r>
      <w:r w:rsidRPr="004F544D">
        <w:rPr>
          <w:rFonts w:cstheme="minorHAnsi"/>
          <w:sz w:val="24"/>
          <w:szCs w:val="24"/>
        </w:rPr>
        <w:t xml:space="preserve">: The Lord used in the Pharisaic sense of single marriage as the </w:t>
      </w:r>
      <w:r w:rsidR="00E01C93" w:rsidRPr="004F544D">
        <w:rPr>
          <w:rFonts w:cstheme="minorHAnsi"/>
          <w:sz w:val="24"/>
          <w:szCs w:val="24"/>
        </w:rPr>
        <w:t>[2</w:t>
      </w:r>
      <w:r w:rsidR="00E01C93" w:rsidRPr="004F544D">
        <w:rPr>
          <w:rFonts w:cstheme="minorHAnsi"/>
          <w:sz w:val="24"/>
          <w:szCs w:val="24"/>
          <w:vertAlign w:val="superscript"/>
        </w:rPr>
        <w:t>nd</w:t>
      </w:r>
      <w:r w:rsidR="00E01C93" w:rsidRPr="004F544D">
        <w:rPr>
          <w:rFonts w:cstheme="minorHAnsi"/>
          <w:sz w:val="24"/>
          <w:szCs w:val="24"/>
        </w:rPr>
        <w:t xml:space="preserve">] </w:t>
      </w:r>
      <w:r w:rsidRPr="004F544D">
        <w:rPr>
          <w:rFonts w:cstheme="minorHAnsi"/>
          <w:sz w:val="24"/>
          <w:szCs w:val="24"/>
        </w:rPr>
        <w:t xml:space="preserve">Chief Priest </w:t>
      </w:r>
      <w:r w:rsidR="00E01C93" w:rsidRPr="004F544D">
        <w:rPr>
          <w:rFonts w:cstheme="minorHAnsi"/>
          <w:sz w:val="24"/>
          <w:szCs w:val="24"/>
        </w:rPr>
        <w:t>(2</w:t>
      </w:r>
      <w:r w:rsidR="00E01C93" w:rsidRPr="004F544D">
        <w:rPr>
          <w:rFonts w:cstheme="minorHAnsi"/>
          <w:sz w:val="24"/>
          <w:szCs w:val="24"/>
          <w:vertAlign w:val="superscript"/>
        </w:rPr>
        <w:t>nd</w:t>
      </w:r>
      <w:r w:rsidR="00E01C93" w:rsidRPr="004F544D">
        <w:rPr>
          <w:rFonts w:cstheme="minorHAnsi"/>
          <w:sz w:val="24"/>
          <w:szCs w:val="24"/>
        </w:rPr>
        <w:t xml:space="preserve"> Lieutenant) </w:t>
      </w:r>
      <w:r w:rsidRPr="004F544D">
        <w:rPr>
          <w:rFonts w:cstheme="minorHAnsi"/>
          <w:sz w:val="24"/>
          <w:szCs w:val="24"/>
        </w:rPr>
        <w:t xml:space="preserve">of good things to come, </w:t>
      </w:r>
      <w:r w:rsidR="00E01C93" w:rsidRPr="004F544D">
        <w:rPr>
          <w:rFonts w:cstheme="minorHAnsi"/>
          <w:sz w:val="24"/>
          <w:szCs w:val="24"/>
        </w:rPr>
        <w:t>[2</w:t>
      </w:r>
      <w:r w:rsidR="00E01C93" w:rsidRPr="004F544D">
        <w:rPr>
          <w:rFonts w:cstheme="minorHAnsi"/>
          <w:sz w:val="24"/>
          <w:szCs w:val="24"/>
          <w:vertAlign w:val="superscript"/>
        </w:rPr>
        <w:t>nd</w:t>
      </w:r>
      <w:r w:rsidR="00E01C93" w:rsidRPr="004F544D">
        <w:rPr>
          <w:rFonts w:cstheme="minorHAnsi"/>
          <w:sz w:val="24"/>
          <w:szCs w:val="24"/>
        </w:rPr>
        <w:t xml:space="preserve">] </w:t>
      </w:r>
      <w:r w:rsidRPr="004F544D">
        <w:rPr>
          <w:rFonts w:cstheme="minorHAnsi"/>
          <w:sz w:val="24"/>
          <w:szCs w:val="24"/>
        </w:rPr>
        <w:t xml:space="preserve">Chief Priest </w:t>
      </w:r>
      <w:r w:rsidR="003F3FDD" w:rsidRPr="004F544D">
        <w:rPr>
          <w:rFonts w:cstheme="minorHAnsi"/>
          <w:sz w:val="24"/>
          <w:szCs w:val="24"/>
        </w:rPr>
        <w:t>(2</w:t>
      </w:r>
      <w:r w:rsidR="003F3FDD" w:rsidRPr="004F544D">
        <w:rPr>
          <w:rFonts w:cstheme="minorHAnsi"/>
          <w:sz w:val="24"/>
          <w:szCs w:val="24"/>
          <w:vertAlign w:val="superscript"/>
        </w:rPr>
        <w:t>nd</w:t>
      </w:r>
      <w:r w:rsidR="003F3FDD" w:rsidRPr="004F544D">
        <w:rPr>
          <w:rFonts w:cstheme="minorHAnsi"/>
          <w:sz w:val="24"/>
          <w:szCs w:val="24"/>
        </w:rPr>
        <w:t xml:space="preserve"> Lieutenant) </w:t>
      </w:r>
      <w:r w:rsidRPr="004F544D">
        <w:rPr>
          <w:rFonts w:cstheme="minorHAnsi"/>
          <w:sz w:val="24"/>
          <w:szCs w:val="24"/>
        </w:rPr>
        <w:t xml:space="preserve">over the house of God and the </w:t>
      </w:r>
      <w:r w:rsidR="00E01C93" w:rsidRPr="004F544D">
        <w:rPr>
          <w:rFonts w:cstheme="minorHAnsi"/>
          <w:sz w:val="24"/>
          <w:szCs w:val="24"/>
        </w:rPr>
        <w:t>[2</w:t>
      </w:r>
      <w:r w:rsidR="00E01C93" w:rsidRPr="004F544D">
        <w:rPr>
          <w:rFonts w:cstheme="minorHAnsi"/>
          <w:sz w:val="24"/>
          <w:szCs w:val="24"/>
          <w:vertAlign w:val="superscript"/>
        </w:rPr>
        <w:t>nd</w:t>
      </w:r>
      <w:r w:rsidR="00E01C93" w:rsidRPr="004F544D">
        <w:rPr>
          <w:rFonts w:cstheme="minorHAnsi"/>
          <w:sz w:val="24"/>
          <w:szCs w:val="24"/>
        </w:rPr>
        <w:t xml:space="preserve">] </w:t>
      </w:r>
      <w:r w:rsidRPr="004F544D">
        <w:rPr>
          <w:rFonts w:cstheme="minorHAnsi"/>
          <w:sz w:val="24"/>
          <w:szCs w:val="24"/>
        </w:rPr>
        <w:t xml:space="preserve">Chief Priest </w:t>
      </w:r>
      <w:r w:rsidR="003F3FDD" w:rsidRPr="004F544D">
        <w:rPr>
          <w:rFonts w:cstheme="minorHAnsi"/>
          <w:sz w:val="24"/>
          <w:szCs w:val="24"/>
        </w:rPr>
        <w:t>(2</w:t>
      </w:r>
      <w:r w:rsidR="003F3FDD" w:rsidRPr="004F544D">
        <w:rPr>
          <w:rFonts w:cstheme="minorHAnsi"/>
          <w:sz w:val="24"/>
          <w:szCs w:val="24"/>
          <w:vertAlign w:val="superscript"/>
        </w:rPr>
        <w:t>nd</w:t>
      </w:r>
      <w:r w:rsidR="003F3FDD" w:rsidRPr="004F544D">
        <w:rPr>
          <w:rFonts w:cstheme="minorHAnsi"/>
          <w:sz w:val="24"/>
          <w:szCs w:val="24"/>
        </w:rPr>
        <w:t xml:space="preserve"> Lieutenant) </w:t>
      </w:r>
      <w:r w:rsidRPr="004F544D">
        <w:rPr>
          <w:rFonts w:cstheme="minorHAnsi"/>
          <w:sz w:val="24"/>
          <w:szCs w:val="24"/>
        </w:rPr>
        <w:t xml:space="preserve">forever after the order of Melchizedek in Hebrews 2:17; 3:1; 4:14-15; 6:20; 7:26; 8:1; 9:11; 10:21 &amp; Psalms 110:4. </w:t>
      </w:r>
    </w:p>
    <w:p w:rsidR="00A12B1E" w:rsidRPr="004F544D" w:rsidRDefault="00A12B1E" w:rsidP="009623FA">
      <w:pPr>
        <w:tabs>
          <w:tab w:val="left" w:pos="5130"/>
        </w:tabs>
        <w:spacing w:line="480" w:lineRule="auto"/>
        <w:jc w:val="both"/>
        <w:rPr>
          <w:rFonts w:cstheme="minorHAnsi"/>
          <w:sz w:val="24"/>
          <w:szCs w:val="24"/>
        </w:rPr>
      </w:pPr>
      <w:r w:rsidRPr="004F544D">
        <w:rPr>
          <w:rFonts w:cstheme="minorHAnsi"/>
          <w:b/>
          <w:sz w:val="24"/>
          <w:szCs w:val="24"/>
        </w:rPr>
        <w:t>PE</w:t>
      </w:r>
      <w:r w:rsidRPr="004F544D">
        <w:rPr>
          <w:rFonts w:cstheme="minorHAnsi"/>
          <w:sz w:val="24"/>
          <w:szCs w:val="24"/>
        </w:rPr>
        <w:t xml:space="preserve">: The Lord used in Psalms 119:129-136. </w:t>
      </w:r>
    </w:p>
    <w:p w:rsidR="00A12B1E" w:rsidRPr="004F544D" w:rsidRDefault="001A008B" w:rsidP="009623FA">
      <w:pPr>
        <w:tabs>
          <w:tab w:val="left" w:pos="5130"/>
        </w:tabs>
        <w:spacing w:line="480" w:lineRule="auto"/>
        <w:jc w:val="both"/>
        <w:rPr>
          <w:rFonts w:cstheme="minorHAnsi"/>
          <w:sz w:val="24"/>
          <w:szCs w:val="24"/>
        </w:rPr>
      </w:pPr>
      <w:r w:rsidRPr="004F544D">
        <w:rPr>
          <w:rFonts w:cstheme="minorHAnsi"/>
          <w:b/>
          <w:sz w:val="24"/>
          <w:szCs w:val="24"/>
        </w:rPr>
        <w:t>H</w:t>
      </w:r>
      <w:r w:rsidR="00766221" w:rsidRPr="004F544D">
        <w:rPr>
          <w:rFonts w:cstheme="minorHAnsi"/>
          <w:b/>
          <w:sz w:val="24"/>
          <w:szCs w:val="24"/>
        </w:rPr>
        <w:t>E</w:t>
      </w:r>
      <w:r w:rsidRPr="004F544D">
        <w:rPr>
          <w:rFonts w:cstheme="minorHAnsi"/>
          <w:sz w:val="24"/>
          <w:szCs w:val="24"/>
        </w:rPr>
        <w:t>:</w:t>
      </w:r>
      <w:r w:rsidR="00A12B1E" w:rsidRPr="004F544D">
        <w:rPr>
          <w:rFonts w:cstheme="minorHAnsi"/>
          <w:sz w:val="24"/>
          <w:szCs w:val="24"/>
        </w:rPr>
        <w:t xml:space="preserve"> The Lord used in Psalms 119:33-40. </w:t>
      </w:r>
      <w:r w:rsidRPr="004F544D">
        <w:rPr>
          <w:rFonts w:cstheme="minorHAnsi"/>
          <w:sz w:val="24"/>
          <w:szCs w:val="24"/>
        </w:rPr>
        <w:t xml:space="preserve"> </w:t>
      </w:r>
    </w:p>
    <w:p w:rsidR="001A008B" w:rsidRPr="004F544D" w:rsidRDefault="00A12B1E" w:rsidP="009623FA">
      <w:pPr>
        <w:tabs>
          <w:tab w:val="left" w:pos="5130"/>
        </w:tabs>
        <w:spacing w:line="480" w:lineRule="auto"/>
        <w:jc w:val="both"/>
        <w:rPr>
          <w:rFonts w:cstheme="minorHAnsi"/>
          <w:sz w:val="24"/>
          <w:szCs w:val="24"/>
        </w:rPr>
      </w:pPr>
      <w:r w:rsidRPr="004F544D">
        <w:rPr>
          <w:rFonts w:cstheme="minorHAnsi"/>
          <w:b/>
          <w:sz w:val="24"/>
          <w:szCs w:val="24"/>
        </w:rPr>
        <w:t>HE</w:t>
      </w:r>
      <w:r w:rsidRPr="004F544D">
        <w:rPr>
          <w:rFonts w:cstheme="minorHAnsi"/>
          <w:sz w:val="24"/>
          <w:szCs w:val="24"/>
        </w:rPr>
        <w:t xml:space="preserve">: </w:t>
      </w:r>
      <w:r w:rsidR="001A008B" w:rsidRPr="004F544D">
        <w:rPr>
          <w:rFonts w:cstheme="minorHAnsi"/>
          <w:sz w:val="24"/>
          <w:szCs w:val="24"/>
        </w:rPr>
        <w:t xml:space="preserve">The Lord used as He in whom I trust, that abides of old, that built all things, that by wisdom made the Heavens, that called You into the grace of Christ, that called You, that comes from above, that comes from Heaven, that comes in the Name of the Lord, that comforts You, </w:t>
      </w:r>
      <w:r w:rsidR="00550A6C" w:rsidRPr="004F544D">
        <w:rPr>
          <w:rFonts w:cstheme="minorHAnsi"/>
          <w:sz w:val="24"/>
          <w:szCs w:val="24"/>
        </w:rPr>
        <w:t xml:space="preserve">that creates the wind, that declares unto Man what is His thought, that does speak, that endures such </w:t>
      </w:r>
      <w:r w:rsidR="00550A6C" w:rsidRPr="004F544D">
        <w:rPr>
          <w:rFonts w:cstheme="minorHAnsi"/>
          <w:sz w:val="24"/>
          <w:szCs w:val="24"/>
        </w:rPr>
        <w:lastRenderedPageBreak/>
        <w:t xml:space="preserve">contradiction of Sinners against Himself, that fills all in all, that formed thee from the womb, that forms the mountains, that gives breath unto the people, that gives strength and power unto His people, that has called Us to glory and virtue, </w:t>
      </w:r>
      <w:r w:rsidR="00094631" w:rsidRPr="004F544D">
        <w:rPr>
          <w:rFonts w:cstheme="minorHAnsi"/>
          <w:sz w:val="24"/>
          <w:szCs w:val="24"/>
        </w:rPr>
        <w:t>that has mercy on them, that has the key of David, that has the seven Spirits of God, that holds the seven stars in His right hand, that is able to do exceedingly abundantly above all that We ask or think, that is able to keep You from falling, that is able to present You faultless before the presence of His glory, that is from the Beginning, that is Higher than the Highest, that is holy, that is mighty,</w:t>
      </w:r>
      <w:r w:rsidR="00D963D6" w:rsidRPr="004F544D">
        <w:rPr>
          <w:rFonts w:cstheme="minorHAnsi"/>
          <w:sz w:val="24"/>
          <w:szCs w:val="24"/>
        </w:rPr>
        <w:t xml:space="preserve"> </w:t>
      </w:r>
      <w:r w:rsidR="00ED3A39" w:rsidRPr="004F544D">
        <w:rPr>
          <w:rFonts w:cstheme="minorHAnsi"/>
          <w:sz w:val="24"/>
          <w:szCs w:val="24"/>
        </w:rPr>
        <w:t xml:space="preserve">that is of power to establish You, that is true, that judges Me, that judges righteously, that keeps Israel, that keeps thee, the keeps thy Soul, that lives and was dead, that lives forever and ever, that (agape) loved Us, that makes the morning darkness, </w:t>
      </w:r>
      <w:r w:rsidR="00AA66EA" w:rsidRPr="004F544D">
        <w:rPr>
          <w:rFonts w:cstheme="minorHAnsi"/>
          <w:sz w:val="24"/>
          <w:szCs w:val="24"/>
        </w:rPr>
        <w:t>that makes the seven stars and Orion, that made great lights, that ministers to You the Spirit, that opens, and no Man shuts, and shuts, and no Man opens, that ought to be feared, that ponders the heart, that raised up Jesus from the dead, that reveals secrets, that rides upon the Heaven</w:t>
      </w:r>
      <w:r w:rsidR="00B506C1" w:rsidRPr="004F544D">
        <w:rPr>
          <w:rFonts w:cstheme="minorHAnsi"/>
          <w:sz w:val="24"/>
          <w:szCs w:val="24"/>
        </w:rPr>
        <w:t>s</w:t>
      </w:r>
      <w:r w:rsidR="00AA66EA" w:rsidRPr="004F544D">
        <w:rPr>
          <w:rFonts w:cstheme="minorHAnsi"/>
          <w:sz w:val="24"/>
          <w:szCs w:val="24"/>
        </w:rPr>
        <w:t xml:space="preserve"> of Heavens, that sanctifies, </w:t>
      </w:r>
      <w:r w:rsidR="00DC0272" w:rsidRPr="004F544D">
        <w:rPr>
          <w:rFonts w:cstheme="minorHAnsi"/>
          <w:sz w:val="24"/>
          <w:szCs w:val="24"/>
        </w:rPr>
        <w:t>that searches the hearts, th</w:t>
      </w:r>
      <w:r w:rsidR="008B557E" w:rsidRPr="004F544D">
        <w:rPr>
          <w:rFonts w:cstheme="minorHAnsi"/>
          <w:sz w:val="24"/>
          <w:szCs w:val="24"/>
        </w:rPr>
        <w:t>at</w:t>
      </w:r>
      <w:r w:rsidR="00DC0272" w:rsidRPr="004F544D">
        <w:rPr>
          <w:rFonts w:cstheme="minorHAnsi"/>
          <w:sz w:val="24"/>
          <w:szCs w:val="24"/>
        </w:rPr>
        <w:t xml:space="preserve"> sees Me, that shall come, that shall have dominion, that sits in the Heavens, that sits upon the circle of the Earth, that sits upon the throne, that smote Egypt in their Firstborn, that spared not His own Son Jesus (the Father Stephen), that speaks from Heaven, that strengthened the spoiled against the strong, </w:t>
      </w:r>
      <w:r w:rsidR="005C2495" w:rsidRPr="004F544D">
        <w:rPr>
          <w:rFonts w:cstheme="minorHAnsi"/>
          <w:sz w:val="24"/>
          <w:szCs w:val="24"/>
        </w:rPr>
        <w:t>that stretched out the Earth above the waters, that took Me out of the womb, that treads upon the high place</w:t>
      </w:r>
      <w:r w:rsidR="00C71C0E" w:rsidRPr="004F544D">
        <w:rPr>
          <w:rFonts w:cstheme="minorHAnsi"/>
          <w:sz w:val="24"/>
          <w:szCs w:val="24"/>
        </w:rPr>
        <w:t>s</w:t>
      </w:r>
      <w:r w:rsidR="005C2495" w:rsidRPr="004F544D">
        <w:rPr>
          <w:rFonts w:cstheme="minorHAnsi"/>
          <w:sz w:val="24"/>
          <w:szCs w:val="24"/>
        </w:rPr>
        <w:t xml:space="preserve"> of the Earth, that turns the shadow of death into morning, that washed Us from Our sins, that works miracles among You, which baptizes with the Holy Ghost, which divided the Red Sea into parts, which gives life unto the World, which has anointed Us, which has the sharp sword with two edges, which is, an</w:t>
      </w:r>
      <w:r w:rsidR="00C71C0E" w:rsidRPr="004F544D">
        <w:rPr>
          <w:rFonts w:cstheme="minorHAnsi"/>
          <w:sz w:val="24"/>
          <w:szCs w:val="24"/>
        </w:rPr>
        <w:t>d</w:t>
      </w:r>
      <w:r w:rsidR="005C2495" w:rsidRPr="004F544D">
        <w:rPr>
          <w:rFonts w:cstheme="minorHAnsi"/>
          <w:sz w:val="24"/>
          <w:szCs w:val="24"/>
        </w:rPr>
        <w:t xml:space="preserve"> which was, and which is to come, which is pe</w:t>
      </w:r>
      <w:r w:rsidR="00E75F67" w:rsidRPr="004F544D">
        <w:rPr>
          <w:rFonts w:cstheme="minorHAnsi"/>
          <w:sz w:val="24"/>
          <w:szCs w:val="24"/>
        </w:rPr>
        <w:t>r</w:t>
      </w:r>
      <w:r w:rsidR="005C2495" w:rsidRPr="004F544D">
        <w:rPr>
          <w:rFonts w:cstheme="minorHAnsi"/>
          <w:sz w:val="24"/>
          <w:szCs w:val="24"/>
        </w:rPr>
        <w:t xml:space="preserve">fect in knowledge, which led His people through the wilderness, which searches the reins and hearts, </w:t>
      </w:r>
      <w:r w:rsidR="005C2495" w:rsidRPr="004F544D">
        <w:rPr>
          <w:rFonts w:cstheme="minorHAnsi"/>
          <w:sz w:val="24"/>
          <w:szCs w:val="24"/>
        </w:rPr>
        <w:lastRenderedPageBreak/>
        <w:t xml:space="preserve">which smote great Kings, which stablishes Us with You in Christ, which was ordained of God to be the judge of quick and dead, who alone does great wonders, who built the house, who has called You out of darkness into His marvelous light, who has eyes like a flame of fire, who walks in the midst of the seven golden candlesticks, who works all things after the counsel of His own will, whom God has sent, with whom We have to do </w:t>
      </w:r>
      <w:r w:rsidR="001A008B" w:rsidRPr="004F544D">
        <w:rPr>
          <w:rFonts w:cstheme="minorHAnsi"/>
          <w:sz w:val="24"/>
          <w:szCs w:val="24"/>
        </w:rPr>
        <w:t xml:space="preserve">in </w:t>
      </w:r>
      <w:r w:rsidR="00C93517" w:rsidRPr="004F544D">
        <w:rPr>
          <w:rFonts w:cstheme="minorHAnsi"/>
          <w:sz w:val="24"/>
          <w:szCs w:val="24"/>
        </w:rPr>
        <w:t xml:space="preserve">Exodus 28:36; </w:t>
      </w:r>
      <w:r w:rsidR="00EE4875" w:rsidRPr="004F544D">
        <w:rPr>
          <w:rFonts w:cstheme="minorHAnsi"/>
          <w:sz w:val="24"/>
          <w:szCs w:val="24"/>
        </w:rPr>
        <w:t>2</w:t>
      </w:r>
      <w:r w:rsidR="00EE4875" w:rsidRPr="004F544D">
        <w:rPr>
          <w:rFonts w:cstheme="minorHAnsi"/>
          <w:sz w:val="24"/>
          <w:szCs w:val="24"/>
          <w:vertAlign w:val="superscript"/>
        </w:rPr>
        <w:t>nd</w:t>
      </w:r>
      <w:r w:rsidR="00EE4875" w:rsidRPr="004F544D">
        <w:rPr>
          <w:rFonts w:cstheme="minorHAnsi"/>
          <w:sz w:val="24"/>
          <w:szCs w:val="24"/>
        </w:rPr>
        <w:t xml:space="preserve"> Samuel 22:3; </w:t>
      </w:r>
      <w:r w:rsidR="00224042" w:rsidRPr="004F544D">
        <w:rPr>
          <w:rFonts w:cstheme="minorHAnsi"/>
          <w:sz w:val="24"/>
          <w:szCs w:val="24"/>
        </w:rPr>
        <w:t>1</w:t>
      </w:r>
      <w:r w:rsidR="00224042" w:rsidRPr="004F544D">
        <w:rPr>
          <w:rFonts w:cstheme="minorHAnsi"/>
          <w:sz w:val="24"/>
          <w:szCs w:val="24"/>
          <w:vertAlign w:val="superscript"/>
        </w:rPr>
        <w:t>st</w:t>
      </w:r>
      <w:r w:rsidR="00224042" w:rsidRPr="004F544D">
        <w:rPr>
          <w:rFonts w:cstheme="minorHAnsi"/>
          <w:sz w:val="24"/>
          <w:szCs w:val="24"/>
        </w:rPr>
        <w:t xml:space="preserve"> Kings 6:14; </w:t>
      </w:r>
      <w:r w:rsidR="005C2495" w:rsidRPr="004F544D">
        <w:rPr>
          <w:rFonts w:cstheme="minorHAnsi"/>
          <w:sz w:val="24"/>
          <w:szCs w:val="24"/>
        </w:rPr>
        <w:t xml:space="preserve">Job 37:16-17; </w:t>
      </w:r>
      <w:r w:rsidR="00EE4875" w:rsidRPr="004F544D">
        <w:rPr>
          <w:rFonts w:cstheme="minorHAnsi"/>
          <w:sz w:val="24"/>
          <w:szCs w:val="24"/>
        </w:rPr>
        <w:t xml:space="preserve">Psalms </w:t>
      </w:r>
      <w:r w:rsidR="009A2F78" w:rsidRPr="004F544D">
        <w:rPr>
          <w:rFonts w:cstheme="minorHAnsi"/>
          <w:sz w:val="24"/>
          <w:szCs w:val="24"/>
        </w:rPr>
        <w:t xml:space="preserve">2:4; </w:t>
      </w:r>
      <w:r w:rsidR="00EE4875" w:rsidRPr="004F544D">
        <w:rPr>
          <w:rFonts w:cstheme="minorHAnsi"/>
          <w:sz w:val="24"/>
          <w:szCs w:val="24"/>
        </w:rPr>
        <w:t xml:space="preserve">18:2; </w:t>
      </w:r>
      <w:r w:rsidR="004F3CAF" w:rsidRPr="004F544D">
        <w:rPr>
          <w:rFonts w:cstheme="minorHAnsi"/>
          <w:sz w:val="24"/>
          <w:szCs w:val="24"/>
        </w:rPr>
        <w:t xml:space="preserve">22:9; </w:t>
      </w:r>
      <w:r w:rsidR="001F4458" w:rsidRPr="004F544D">
        <w:rPr>
          <w:rFonts w:cstheme="minorHAnsi"/>
          <w:sz w:val="24"/>
          <w:szCs w:val="24"/>
        </w:rPr>
        <w:t xml:space="preserve">55:19; </w:t>
      </w:r>
      <w:r w:rsidR="00A5452E" w:rsidRPr="004F544D">
        <w:rPr>
          <w:rFonts w:cstheme="minorHAnsi"/>
          <w:sz w:val="24"/>
          <w:szCs w:val="24"/>
        </w:rPr>
        <w:t>68:</w:t>
      </w:r>
      <w:r w:rsidR="00B506C1" w:rsidRPr="004F544D">
        <w:rPr>
          <w:rFonts w:cstheme="minorHAnsi"/>
          <w:sz w:val="24"/>
          <w:szCs w:val="24"/>
        </w:rPr>
        <w:t xml:space="preserve">33, </w:t>
      </w:r>
      <w:r w:rsidR="00A5452E" w:rsidRPr="004F544D">
        <w:rPr>
          <w:rFonts w:cstheme="minorHAnsi"/>
          <w:sz w:val="24"/>
          <w:szCs w:val="24"/>
        </w:rPr>
        <w:t xml:space="preserve">35; </w:t>
      </w:r>
      <w:r w:rsidR="00B506C1" w:rsidRPr="004F544D">
        <w:rPr>
          <w:rFonts w:cstheme="minorHAnsi"/>
          <w:sz w:val="24"/>
          <w:szCs w:val="24"/>
        </w:rPr>
        <w:t xml:space="preserve">76:11; </w:t>
      </w:r>
      <w:r w:rsidR="00D963D6" w:rsidRPr="004F544D">
        <w:rPr>
          <w:rFonts w:cstheme="minorHAnsi"/>
          <w:sz w:val="24"/>
          <w:szCs w:val="24"/>
        </w:rPr>
        <w:t xml:space="preserve">89:19; </w:t>
      </w:r>
      <w:r w:rsidR="00963731" w:rsidRPr="004F544D">
        <w:rPr>
          <w:rFonts w:cstheme="minorHAnsi"/>
          <w:sz w:val="24"/>
          <w:szCs w:val="24"/>
        </w:rPr>
        <w:t xml:space="preserve">118:26; </w:t>
      </w:r>
      <w:r w:rsidR="00870378" w:rsidRPr="004F544D">
        <w:rPr>
          <w:rFonts w:cstheme="minorHAnsi"/>
          <w:sz w:val="24"/>
          <w:szCs w:val="24"/>
        </w:rPr>
        <w:t xml:space="preserve">121:3, 4; </w:t>
      </w:r>
      <w:r w:rsidR="00963731" w:rsidRPr="004F544D">
        <w:rPr>
          <w:rFonts w:cstheme="minorHAnsi"/>
          <w:sz w:val="24"/>
          <w:szCs w:val="24"/>
        </w:rPr>
        <w:t>136:</w:t>
      </w:r>
      <w:r w:rsidR="00224042" w:rsidRPr="004F544D">
        <w:rPr>
          <w:rFonts w:cstheme="minorHAnsi"/>
          <w:sz w:val="24"/>
          <w:szCs w:val="24"/>
        </w:rPr>
        <w:t>4</w:t>
      </w:r>
      <w:r w:rsidR="004F3CAF" w:rsidRPr="004F544D">
        <w:rPr>
          <w:rFonts w:cstheme="minorHAnsi"/>
          <w:sz w:val="24"/>
          <w:szCs w:val="24"/>
        </w:rPr>
        <w:t>-</w:t>
      </w:r>
      <w:r w:rsidR="00B506C1" w:rsidRPr="004F544D">
        <w:rPr>
          <w:rFonts w:cstheme="minorHAnsi"/>
          <w:sz w:val="24"/>
          <w:szCs w:val="24"/>
        </w:rPr>
        <w:t>7</w:t>
      </w:r>
      <w:r w:rsidR="00FB77A1" w:rsidRPr="004F544D">
        <w:rPr>
          <w:rFonts w:cstheme="minorHAnsi"/>
          <w:sz w:val="24"/>
          <w:szCs w:val="24"/>
        </w:rPr>
        <w:t>, 10</w:t>
      </w:r>
      <w:r w:rsidR="005C2495" w:rsidRPr="004F544D">
        <w:rPr>
          <w:rFonts w:cstheme="minorHAnsi"/>
          <w:sz w:val="24"/>
          <w:szCs w:val="24"/>
        </w:rPr>
        <w:t xml:space="preserve">, </w:t>
      </w:r>
      <w:r w:rsidR="00E75F67" w:rsidRPr="004F544D">
        <w:rPr>
          <w:rFonts w:cstheme="minorHAnsi"/>
          <w:sz w:val="24"/>
          <w:szCs w:val="24"/>
        </w:rPr>
        <w:t xml:space="preserve">13, </w:t>
      </w:r>
      <w:r w:rsidR="00DF1B05" w:rsidRPr="004F544D">
        <w:rPr>
          <w:rFonts w:cstheme="minorHAnsi"/>
          <w:sz w:val="24"/>
          <w:szCs w:val="24"/>
        </w:rPr>
        <w:t>16-</w:t>
      </w:r>
      <w:r w:rsidR="005C2495" w:rsidRPr="004F544D">
        <w:rPr>
          <w:rFonts w:cstheme="minorHAnsi"/>
          <w:sz w:val="24"/>
          <w:szCs w:val="24"/>
        </w:rPr>
        <w:t>17</w:t>
      </w:r>
      <w:r w:rsidR="00963731" w:rsidRPr="004F544D">
        <w:rPr>
          <w:rFonts w:cstheme="minorHAnsi"/>
          <w:sz w:val="24"/>
          <w:szCs w:val="24"/>
        </w:rPr>
        <w:t xml:space="preserve">; </w:t>
      </w:r>
      <w:r w:rsidR="00870378" w:rsidRPr="004F544D">
        <w:rPr>
          <w:rFonts w:cstheme="minorHAnsi"/>
          <w:sz w:val="24"/>
          <w:szCs w:val="24"/>
        </w:rPr>
        <w:t xml:space="preserve">Proverbs </w:t>
      </w:r>
      <w:r w:rsidR="00B506C1" w:rsidRPr="004F544D">
        <w:rPr>
          <w:rFonts w:cstheme="minorHAnsi"/>
          <w:sz w:val="24"/>
          <w:szCs w:val="24"/>
        </w:rPr>
        <w:t xml:space="preserve">21:2; </w:t>
      </w:r>
      <w:r w:rsidR="00870378" w:rsidRPr="004F544D">
        <w:rPr>
          <w:rFonts w:cstheme="minorHAnsi"/>
          <w:sz w:val="24"/>
          <w:szCs w:val="24"/>
        </w:rPr>
        <w:t xml:space="preserve">24:12; </w:t>
      </w:r>
      <w:r w:rsidR="00D963D6" w:rsidRPr="004F544D">
        <w:rPr>
          <w:rFonts w:cstheme="minorHAnsi"/>
          <w:sz w:val="24"/>
          <w:szCs w:val="24"/>
        </w:rPr>
        <w:t xml:space="preserve">Ecclesiastes 5:8; </w:t>
      </w:r>
      <w:r w:rsidR="00D92DE1" w:rsidRPr="004F544D">
        <w:rPr>
          <w:rFonts w:cstheme="minorHAnsi"/>
          <w:sz w:val="24"/>
          <w:szCs w:val="24"/>
        </w:rPr>
        <w:t xml:space="preserve">Isaiah </w:t>
      </w:r>
      <w:r w:rsidR="00D963D6" w:rsidRPr="004F544D">
        <w:rPr>
          <w:rFonts w:cstheme="minorHAnsi"/>
          <w:sz w:val="24"/>
          <w:szCs w:val="24"/>
        </w:rPr>
        <w:t xml:space="preserve">5:16; </w:t>
      </w:r>
      <w:r w:rsidR="003771F4" w:rsidRPr="004F544D">
        <w:rPr>
          <w:rFonts w:cstheme="minorHAnsi"/>
          <w:sz w:val="24"/>
          <w:szCs w:val="24"/>
        </w:rPr>
        <w:t xml:space="preserve">40:22; </w:t>
      </w:r>
      <w:r w:rsidR="00A5452E" w:rsidRPr="004F544D">
        <w:rPr>
          <w:rFonts w:cstheme="minorHAnsi"/>
          <w:sz w:val="24"/>
          <w:szCs w:val="24"/>
        </w:rPr>
        <w:t xml:space="preserve">44:2, 24; </w:t>
      </w:r>
      <w:r w:rsidR="00094631" w:rsidRPr="004F544D">
        <w:rPr>
          <w:rFonts w:cstheme="minorHAnsi"/>
          <w:sz w:val="24"/>
          <w:szCs w:val="24"/>
        </w:rPr>
        <w:t xml:space="preserve">49:10; </w:t>
      </w:r>
      <w:r w:rsidR="00D92DE1" w:rsidRPr="004F544D">
        <w:rPr>
          <w:rFonts w:cstheme="minorHAnsi"/>
          <w:sz w:val="24"/>
          <w:szCs w:val="24"/>
        </w:rPr>
        <w:t xml:space="preserve">51:12; </w:t>
      </w:r>
      <w:r w:rsidR="00A5452E" w:rsidRPr="004F544D">
        <w:rPr>
          <w:rFonts w:cstheme="minorHAnsi"/>
          <w:sz w:val="24"/>
          <w:szCs w:val="24"/>
        </w:rPr>
        <w:t xml:space="preserve">52:6; </w:t>
      </w:r>
      <w:r w:rsidR="00963731" w:rsidRPr="004F544D">
        <w:rPr>
          <w:rFonts w:cstheme="minorHAnsi"/>
          <w:sz w:val="24"/>
          <w:szCs w:val="24"/>
        </w:rPr>
        <w:t xml:space="preserve">Jeremiah 10:12; 51:15; </w:t>
      </w:r>
      <w:r w:rsidR="00B506C1" w:rsidRPr="004F544D">
        <w:rPr>
          <w:rFonts w:cstheme="minorHAnsi"/>
          <w:sz w:val="24"/>
          <w:szCs w:val="24"/>
        </w:rPr>
        <w:t xml:space="preserve">Ezekiel 20:12; Daniel 2:28-29; </w:t>
      </w:r>
      <w:r w:rsidR="009A2F78" w:rsidRPr="004F544D">
        <w:rPr>
          <w:rFonts w:cstheme="minorHAnsi"/>
          <w:sz w:val="24"/>
          <w:szCs w:val="24"/>
        </w:rPr>
        <w:t xml:space="preserve">7:14; </w:t>
      </w:r>
      <w:r w:rsidR="00A5452E" w:rsidRPr="004F544D">
        <w:rPr>
          <w:rFonts w:cstheme="minorHAnsi"/>
          <w:sz w:val="24"/>
          <w:szCs w:val="24"/>
        </w:rPr>
        <w:t xml:space="preserve">Amos 4:13; </w:t>
      </w:r>
      <w:r w:rsidR="00B506C1" w:rsidRPr="004F544D">
        <w:rPr>
          <w:rFonts w:cstheme="minorHAnsi"/>
          <w:sz w:val="24"/>
          <w:szCs w:val="24"/>
        </w:rPr>
        <w:t>5:8</w:t>
      </w:r>
      <w:r w:rsidR="00FB77A1" w:rsidRPr="004F544D">
        <w:rPr>
          <w:rFonts w:cstheme="minorHAnsi"/>
          <w:sz w:val="24"/>
          <w:szCs w:val="24"/>
        </w:rPr>
        <w:t>, 9</w:t>
      </w:r>
      <w:r w:rsidR="00B506C1" w:rsidRPr="004F544D">
        <w:rPr>
          <w:rFonts w:cstheme="minorHAnsi"/>
          <w:sz w:val="24"/>
          <w:szCs w:val="24"/>
        </w:rPr>
        <w:t xml:space="preserve">; </w:t>
      </w:r>
      <w:r w:rsidR="00963731" w:rsidRPr="004F544D">
        <w:rPr>
          <w:rFonts w:cstheme="minorHAnsi"/>
          <w:sz w:val="24"/>
          <w:szCs w:val="24"/>
        </w:rPr>
        <w:t xml:space="preserve">Matthew 21:9; 23:39; Mark 11:9-10; John </w:t>
      </w:r>
      <w:r w:rsidR="00D963D6" w:rsidRPr="004F544D">
        <w:rPr>
          <w:rFonts w:cstheme="minorHAnsi"/>
          <w:sz w:val="24"/>
          <w:szCs w:val="24"/>
        </w:rPr>
        <w:t>1:2</w:t>
      </w:r>
      <w:r w:rsidR="00E75F67" w:rsidRPr="004F544D">
        <w:rPr>
          <w:rFonts w:cstheme="minorHAnsi"/>
          <w:sz w:val="24"/>
          <w:szCs w:val="24"/>
        </w:rPr>
        <w:t>, 33</w:t>
      </w:r>
      <w:r w:rsidR="00D963D6" w:rsidRPr="004F544D">
        <w:rPr>
          <w:rFonts w:cstheme="minorHAnsi"/>
          <w:sz w:val="24"/>
          <w:szCs w:val="24"/>
        </w:rPr>
        <w:t xml:space="preserve">; </w:t>
      </w:r>
      <w:r w:rsidR="00963731" w:rsidRPr="004F544D">
        <w:rPr>
          <w:rFonts w:cstheme="minorHAnsi"/>
          <w:sz w:val="24"/>
          <w:szCs w:val="24"/>
        </w:rPr>
        <w:t>3:31</w:t>
      </w:r>
      <w:r w:rsidR="003E305F" w:rsidRPr="004F544D">
        <w:rPr>
          <w:rFonts w:cstheme="minorHAnsi"/>
          <w:sz w:val="24"/>
          <w:szCs w:val="24"/>
        </w:rPr>
        <w:t>, 34</w:t>
      </w:r>
      <w:r w:rsidR="00963731" w:rsidRPr="004F544D">
        <w:rPr>
          <w:rFonts w:cstheme="minorHAnsi"/>
          <w:sz w:val="24"/>
          <w:szCs w:val="24"/>
        </w:rPr>
        <w:t>; 6:33, 50; 12:13</w:t>
      </w:r>
      <w:r w:rsidR="00C93517" w:rsidRPr="004F544D">
        <w:rPr>
          <w:rFonts w:cstheme="minorHAnsi"/>
          <w:sz w:val="24"/>
          <w:szCs w:val="24"/>
        </w:rPr>
        <w:t>, 45</w:t>
      </w:r>
      <w:r w:rsidR="00963731" w:rsidRPr="004F544D">
        <w:rPr>
          <w:rFonts w:cstheme="minorHAnsi"/>
          <w:sz w:val="24"/>
          <w:szCs w:val="24"/>
        </w:rPr>
        <w:t xml:space="preserve">; </w:t>
      </w:r>
      <w:r w:rsidR="00870378" w:rsidRPr="004F544D">
        <w:rPr>
          <w:rFonts w:cstheme="minorHAnsi"/>
          <w:sz w:val="24"/>
          <w:szCs w:val="24"/>
        </w:rPr>
        <w:t xml:space="preserve">Romans </w:t>
      </w:r>
      <w:r w:rsidR="00B506C1" w:rsidRPr="004F544D">
        <w:rPr>
          <w:rFonts w:cstheme="minorHAnsi"/>
          <w:sz w:val="24"/>
          <w:szCs w:val="24"/>
        </w:rPr>
        <w:t xml:space="preserve">4:24; 8:11; </w:t>
      </w:r>
      <w:r w:rsidR="002B53B6" w:rsidRPr="004F544D">
        <w:rPr>
          <w:rFonts w:cstheme="minorHAnsi"/>
          <w:sz w:val="24"/>
          <w:szCs w:val="24"/>
        </w:rPr>
        <w:t>8:</w:t>
      </w:r>
      <w:r w:rsidR="008B557E" w:rsidRPr="004F544D">
        <w:rPr>
          <w:rFonts w:cstheme="minorHAnsi"/>
          <w:sz w:val="24"/>
          <w:szCs w:val="24"/>
        </w:rPr>
        <w:t xml:space="preserve">27, </w:t>
      </w:r>
      <w:r w:rsidR="00FB77A1" w:rsidRPr="004F544D">
        <w:rPr>
          <w:rFonts w:cstheme="minorHAnsi"/>
          <w:sz w:val="24"/>
          <w:szCs w:val="24"/>
        </w:rPr>
        <w:t xml:space="preserve">32, </w:t>
      </w:r>
      <w:r w:rsidR="002B53B6" w:rsidRPr="004F544D">
        <w:rPr>
          <w:rFonts w:cstheme="minorHAnsi"/>
          <w:sz w:val="24"/>
          <w:szCs w:val="24"/>
        </w:rPr>
        <w:t xml:space="preserve">37; </w:t>
      </w:r>
      <w:r w:rsidR="00870378" w:rsidRPr="004F544D">
        <w:rPr>
          <w:rFonts w:cstheme="minorHAnsi"/>
          <w:sz w:val="24"/>
          <w:szCs w:val="24"/>
        </w:rPr>
        <w:t>16:25; 1</w:t>
      </w:r>
      <w:r w:rsidR="00870378" w:rsidRPr="004F544D">
        <w:rPr>
          <w:rFonts w:cstheme="minorHAnsi"/>
          <w:sz w:val="24"/>
          <w:szCs w:val="24"/>
          <w:vertAlign w:val="superscript"/>
        </w:rPr>
        <w:t>st</w:t>
      </w:r>
      <w:r w:rsidR="00870378" w:rsidRPr="004F544D">
        <w:rPr>
          <w:rFonts w:cstheme="minorHAnsi"/>
          <w:sz w:val="24"/>
          <w:szCs w:val="24"/>
        </w:rPr>
        <w:t xml:space="preserve"> Corinthians 4:4; </w:t>
      </w:r>
      <w:r w:rsidR="00DF1B05" w:rsidRPr="004F544D">
        <w:rPr>
          <w:rFonts w:cstheme="minorHAnsi"/>
          <w:sz w:val="24"/>
          <w:szCs w:val="24"/>
        </w:rPr>
        <w:t>2</w:t>
      </w:r>
      <w:r w:rsidR="00DF1B05" w:rsidRPr="004F544D">
        <w:rPr>
          <w:rFonts w:cstheme="minorHAnsi"/>
          <w:sz w:val="24"/>
          <w:szCs w:val="24"/>
          <w:vertAlign w:val="superscript"/>
        </w:rPr>
        <w:t>nd</w:t>
      </w:r>
      <w:r w:rsidR="00DF1B05" w:rsidRPr="004F544D">
        <w:rPr>
          <w:rFonts w:cstheme="minorHAnsi"/>
          <w:sz w:val="24"/>
          <w:szCs w:val="24"/>
        </w:rPr>
        <w:t xml:space="preserve"> Corinthians 1:21; </w:t>
      </w:r>
      <w:r w:rsidR="00963731" w:rsidRPr="004F544D">
        <w:rPr>
          <w:rFonts w:cstheme="minorHAnsi"/>
          <w:sz w:val="24"/>
          <w:szCs w:val="24"/>
        </w:rPr>
        <w:t xml:space="preserve">Galatians 1:6; </w:t>
      </w:r>
      <w:r w:rsidR="00B506C1" w:rsidRPr="004F544D">
        <w:rPr>
          <w:rFonts w:cstheme="minorHAnsi"/>
          <w:sz w:val="24"/>
          <w:szCs w:val="24"/>
        </w:rPr>
        <w:t xml:space="preserve">3:5; </w:t>
      </w:r>
      <w:r w:rsidR="00094631" w:rsidRPr="004F544D">
        <w:rPr>
          <w:rFonts w:cstheme="minorHAnsi"/>
          <w:sz w:val="24"/>
          <w:szCs w:val="24"/>
        </w:rPr>
        <w:t xml:space="preserve">Ephesians </w:t>
      </w:r>
      <w:r w:rsidR="00C71C0E" w:rsidRPr="004F544D">
        <w:rPr>
          <w:rFonts w:cstheme="minorHAnsi"/>
          <w:sz w:val="24"/>
          <w:szCs w:val="24"/>
        </w:rPr>
        <w:t xml:space="preserve">1:11; </w:t>
      </w:r>
      <w:r w:rsidR="00094631" w:rsidRPr="004F544D">
        <w:rPr>
          <w:rFonts w:cstheme="minorHAnsi"/>
          <w:sz w:val="24"/>
          <w:szCs w:val="24"/>
        </w:rPr>
        <w:t xml:space="preserve">3:20; </w:t>
      </w:r>
      <w:r w:rsidR="00A5452E" w:rsidRPr="004F544D">
        <w:rPr>
          <w:rFonts w:cstheme="minorHAnsi"/>
          <w:sz w:val="24"/>
          <w:szCs w:val="24"/>
        </w:rPr>
        <w:t xml:space="preserve">Colossians 1:9; </w:t>
      </w:r>
      <w:r w:rsidR="00963731" w:rsidRPr="004F544D">
        <w:rPr>
          <w:rFonts w:cstheme="minorHAnsi"/>
          <w:sz w:val="24"/>
          <w:szCs w:val="24"/>
        </w:rPr>
        <w:t>2</w:t>
      </w:r>
      <w:r w:rsidR="00963731" w:rsidRPr="004F544D">
        <w:rPr>
          <w:rFonts w:cstheme="minorHAnsi"/>
          <w:sz w:val="24"/>
          <w:szCs w:val="24"/>
          <w:vertAlign w:val="superscript"/>
        </w:rPr>
        <w:t>nd</w:t>
      </w:r>
      <w:r w:rsidR="00963731" w:rsidRPr="004F544D">
        <w:rPr>
          <w:rFonts w:cstheme="minorHAnsi"/>
          <w:sz w:val="24"/>
          <w:szCs w:val="24"/>
        </w:rPr>
        <w:t xml:space="preserve"> Thessalonians 1:11; </w:t>
      </w:r>
      <w:r w:rsidR="00EE4875" w:rsidRPr="004F544D">
        <w:rPr>
          <w:rFonts w:cstheme="minorHAnsi"/>
          <w:sz w:val="24"/>
          <w:szCs w:val="24"/>
        </w:rPr>
        <w:t>Hebrews 2:13</w:t>
      </w:r>
      <w:r w:rsidR="00963731" w:rsidRPr="004F544D">
        <w:rPr>
          <w:rFonts w:cstheme="minorHAnsi"/>
          <w:sz w:val="24"/>
          <w:szCs w:val="24"/>
        </w:rPr>
        <w:t>; 3:</w:t>
      </w:r>
      <w:r w:rsidR="005C2495" w:rsidRPr="004F544D">
        <w:rPr>
          <w:rFonts w:cstheme="minorHAnsi"/>
          <w:sz w:val="24"/>
          <w:szCs w:val="24"/>
        </w:rPr>
        <w:t xml:space="preserve">3, </w:t>
      </w:r>
      <w:r w:rsidR="00963731" w:rsidRPr="004F544D">
        <w:rPr>
          <w:rFonts w:cstheme="minorHAnsi"/>
          <w:sz w:val="24"/>
          <w:szCs w:val="24"/>
        </w:rPr>
        <w:t xml:space="preserve">4; </w:t>
      </w:r>
      <w:r w:rsidR="003E305F" w:rsidRPr="004F544D">
        <w:rPr>
          <w:rFonts w:cstheme="minorHAnsi"/>
          <w:sz w:val="24"/>
          <w:szCs w:val="24"/>
        </w:rPr>
        <w:t xml:space="preserve">4:13; </w:t>
      </w:r>
      <w:r w:rsidR="00A5452E" w:rsidRPr="004F544D">
        <w:rPr>
          <w:rFonts w:cstheme="minorHAnsi"/>
          <w:sz w:val="24"/>
          <w:szCs w:val="24"/>
        </w:rPr>
        <w:t>12:3</w:t>
      </w:r>
      <w:r w:rsidR="00FB77A1" w:rsidRPr="004F544D">
        <w:rPr>
          <w:rFonts w:cstheme="minorHAnsi"/>
          <w:sz w:val="24"/>
          <w:szCs w:val="24"/>
        </w:rPr>
        <w:t>, 25</w:t>
      </w:r>
      <w:r w:rsidR="00A5452E" w:rsidRPr="004F544D">
        <w:rPr>
          <w:rFonts w:cstheme="minorHAnsi"/>
          <w:sz w:val="24"/>
          <w:szCs w:val="24"/>
        </w:rPr>
        <w:t xml:space="preserve">; </w:t>
      </w:r>
      <w:r w:rsidR="00963731" w:rsidRPr="004F544D">
        <w:rPr>
          <w:rFonts w:cstheme="minorHAnsi"/>
          <w:sz w:val="24"/>
          <w:szCs w:val="24"/>
        </w:rPr>
        <w:t>1</w:t>
      </w:r>
      <w:r w:rsidR="00963731" w:rsidRPr="004F544D">
        <w:rPr>
          <w:rFonts w:cstheme="minorHAnsi"/>
          <w:sz w:val="24"/>
          <w:szCs w:val="24"/>
          <w:vertAlign w:val="superscript"/>
        </w:rPr>
        <w:t>st</w:t>
      </w:r>
      <w:r w:rsidR="00963731" w:rsidRPr="004F544D">
        <w:rPr>
          <w:rFonts w:cstheme="minorHAnsi"/>
          <w:sz w:val="24"/>
          <w:szCs w:val="24"/>
        </w:rPr>
        <w:t xml:space="preserve"> Peter 2:9</w:t>
      </w:r>
      <w:r w:rsidR="00870378" w:rsidRPr="004F544D">
        <w:rPr>
          <w:rFonts w:cstheme="minorHAnsi"/>
          <w:sz w:val="24"/>
          <w:szCs w:val="24"/>
        </w:rPr>
        <w:t>, 23</w:t>
      </w:r>
      <w:r w:rsidR="00963731" w:rsidRPr="004F544D">
        <w:rPr>
          <w:rFonts w:cstheme="minorHAnsi"/>
          <w:sz w:val="24"/>
          <w:szCs w:val="24"/>
        </w:rPr>
        <w:t xml:space="preserve">; </w:t>
      </w:r>
      <w:r w:rsidR="00A5452E" w:rsidRPr="004F544D">
        <w:rPr>
          <w:rFonts w:cstheme="minorHAnsi"/>
          <w:sz w:val="24"/>
          <w:szCs w:val="24"/>
        </w:rPr>
        <w:t>2</w:t>
      </w:r>
      <w:r w:rsidR="00A5452E" w:rsidRPr="004F544D">
        <w:rPr>
          <w:rFonts w:cstheme="minorHAnsi"/>
          <w:sz w:val="24"/>
          <w:szCs w:val="24"/>
          <w:vertAlign w:val="superscript"/>
        </w:rPr>
        <w:t>nd</w:t>
      </w:r>
      <w:r w:rsidR="00A5452E" w:rsidRPr="004F544D">
        <w:rPr>
          <w:rFonts w:cstheme="minorHAnsi"/>
          <w:sz w:val="24"/>
          <w:szCs w:val="24"/>
        </w:rPr>
        <w:t xml:space="preserve"> Peter 1:3; </w:t>
      </w:r>
      <w:r w:rsidR="00094631" w:rsidRPr="004F544D">
        <w:rPr>
          <w:rFonts w:cstheme="minorHAnsi"/>
          <w:sz w:val="24"/>
          <w:szCs w:val="24"/>
        </w:rPr>
        <w:t xml:space="preserve">Jude 24; </w:t>
      </w:r>
      <w:r w:rsidR="00963731" w:rsidRPr="004F544D">
        <w:rPr>
          <w:rFonts w:cstheme="minorHAnsi"/>
          <w:sz w:val="24"/>
          <w:szCs w:val="24"/>
        </w:rPr>
        <w:t xml:space="preserve">Revelation </w:t>
      </w:r>
      <w:r w:rsidR="00094631" w:rsidRPr="004F544D">
        <w:rPr>
          <w:rFonts w:cstheme="minorHAnsi"/>
          <w:sz w:val="24"/>
          <w:szCs w:val="24"/>
        </w:rPr>
        <w:t>1:</w:t>
      </w:r>
      <w:r w:rsidR="005C2495" w:rsidRPr="004F544D">
        <w:rPr>
          <w:rFonts w:cstheme="minorHAnsi"/>
          <w:sz w:val="24"/>
          <w:szCs w:val="24"/>
        </w:rPr>
        <w:t xml:space="preserve">4, </w:t>
      </w:r>
      <w:r w:rsidR="00E75F67" w:rsidRPr="004F544D">
        <w:rPr>
          <w:rFonts w:cstheme="minorHAnsi"/>
          <w:sz w:val="24"/>
          <w:szCs w:val="24"/>
        </w:rPr>
        <w:t xml:space="preserve">5, </w:t>
      </w:r>
      <w:r w:rsidR="005C2495" w:rsidRPr="004F544D">
        <w:rPr>
          <w:rFonts w:cstheme="minorHAnsi"/>
          <w:sz w:val="24"/>
          <w:szCs w:val="24"/>
        </w:rPr>
        <w:t xml:space="preserve">8, </w:t>
      </w:r>
      <w:r w:rsidR="00C71C0E" w:rsidRPr="004F544D">
        <w:rPr>
          <w:rFonts w:cstheme="minorHAnsi"/>
          <w:sz w:val="24"/>
          <w:szCs w:val="24"/>
        </w:rPr>
        <w:t>1</w:t>
      </w:r>
      <w:r w:rsidR="00224042" w:rsidRPr="004F544D">
        <w:rPr>
          <w:rFonts w:cstheme="minorHAnsi"/>
          <w:sz w:val="24"/>
          <w:szCs w:val="24"/>
        </w:rPr>
        <w:t>2</w:t>
      </w:r>
      <w:r w:rsidR="00C71C0E" w:rsidRPr="004F544D">
        <w:rPr>
          <w:rFonts w:cstheme="minorHAnsi"/>
          <w:sz w:val="24"/>
          <w:szCs w:val="24"/>
        </w:rPr>
        <w:t>-</w:t>
      </w:r>
      <w:r w:rsidR="00094631" w:rsidRPr="004F544D">
        <w:rPr>
          <w:rFonts w:cstheme="minorHAnsi"/>
          <w:sz w:val="24"/>
          <w:szCs w:val="24"/>
        </w:rPr>
        <w:t>15</w:t>
      </w:r>
      <w:r w:rsidR="002B53B6" w:rsidRPr="004F544D">
        <w:rPr>
          <w:rFonts w:cstheme="minorHAnsi"/>
          <w:sz w:val="24"/>
          <w:szCs w:val="24"/>
        </w:rPr>
        <w:t>, 18</w:t>
      </w:r>
      <w:r w:rsidR="00224042" w:rsidRPr="004F544D">
        <w:rPr>
          <w:rFonts w:cstheme="minorHAnsi"/>
          <w:sz w:val="24"/>
          <w:szCs w:val="24"/>
        </w:rPr>
        <w:t>,, 20</w:t>
      </w:r>
      <w:r w:rsidR="00094631" w:rsidRPr="004F544D">
        <w:rPr>
          <w:rFonts w:cstheme="minorHAnsi"/>
          <w:sz w:val="24"/>
          <w:szCs w:val="24"/>
        </w:rPr>
        <w:t>; 2:1</w:t>
      </w:r>
      <w:r w:rsidR="008B557E" w:rsidRPr="004F544D">
        <w:rPr>
          <w:rFonts w:cstheme="minorHAnsi"/>
          <w:sz w:val="24"/>
          <w:szCs w:val="24"/>
        </w:rPr>
        <w:t xml:space="preserve">, </w:t>
      </w:r>
      <w:r w:rsidR="00DF1B05" w:rsidRPr="004F544D">
        <w:rPr>
          <w:rFonts w:cstheme="minorHAnsi"/>
          <w:sz w:val="24"/>
          <w:szCs w:val="24"/>
        </w:rPr>
        <w:t xml:space="preserve">12, </w:t>
      </w:r>
      <w:r w:rsidR="00C71C0E" w:rsidRPr="004F544D">
        <w:rPr>
          <w:rFonts w:cstheme="minorHAnsi"/>
          <w:sz w:val="24"/>
          <w:szCs w:val="24"/>
        </w:rPr>
        <w:t xml:space="preserve">18, </w:t>
      </w:r>
      <w:r w:rsidR="008B557E" w:rsidRPr="004F544D">
        <w:rPr>
          <w:rFonts w:cstheme="minorHAnsi"/>
          <w:sz w:val="24"/>
          <w:szCs w:val="24"/>
        </w:rPr>
        <w:t>23</w:t>
      </w:r>
      <w:r w:rsidR="00094631" w:rsidRPr="004F544D">
        <w:rPr>
          <w:rFonts w:cstheme="minorHAnsi"/>
          <w:sz w:val="24"/>
          <w:szCs w:val="24"/>
        </w:rPr>
        <w:t xml:space="preserve">; </w:t>
      </w:r>
      <w:r w:rsidR="00963731" w:rsidRPr="004F544D">
        <w:rPr>
          <w:rFonts w:cstheme="minorHAnsi"/>
          <w:sz w:val="24"/>
          <w:szCs w:val="24"/>
        </w:rPr>
        <w:t>3:</w:t>
      </w:r>
      <w:r w:rsidR="00094631" w:rsidRPr="004F544D">
        <w:rPr>
          <w:rFonts w:cstheme="minorHAnsi"/>
          <w:sz w:val="24"/>
          <w:szCs w:val="24"/>
        </w:rPr>
        <w:t xml:space="preserve">1, 7, </w:t>
      </w:r>
      <w:r w:rsidR="00B506C1" w:rsidRPr="004F544D">
        <w:rPr>
          <w:rFonts w:cstheme="minorHAnsi"/>
          <w:sz w:val="24"/>
          <w:szCs w:val="24"/>
        </w:rPr>
        <w:t xml:space="preserve">8, </w:t>
      </w:r>
      <w:r w:rsidR="00963731" w:rsidRPr="004F544D">
        <w:rPr>
          <w:rFonts w:cstheme="minorHAnsi"/>
          <w:sz w:val="24"/>
          <w:szCs w:val="24"/>
        </w:rPr>
        <w:t xml:space="preserve">12; </w:t>
      </w:r>
      <w:r w:rsidR="002B53B6" w:rsidRPr="004F544D">
        <w:rPr>
          <w:rFonts w:cstheme="minorHAnsi"/>
          <w:sz w:val="24"/>
          <w:szCs w:val="24"/>
        </w:rPr>
        <w:t>4:</w:t>
      </w:r>
      <w:r w:rsidR="00DF1B05" w:rsidRPr="004F544D">
        <w:rPr>
          <w:rFonts w:cstheme="minorHAnsi"/>
          <w:sz w:val="24"/>
          <w:szCs w:val="24"/>
        </w:rPr>
        <w:t>8</w:t>
      </w:r>
      <w:r w:rsidR="002B53B6" w:rsidRPr="004F544D">
        <w:rPr>
          <w:rFonts w:cstheme="minorHAnsi"/>
          <w:sz w:val="24"/>
          <w:szCs w:val="24"/>
        </w:rPr>
        <w:t xml:space="preserve">-10; </w:t>
      </w:r>
      <w:r w:rsidR="00094631" w:rsidRPr="004F544D">
        <w:rPr>
          <w:rFonts w:cstheme="minorHAnsi"/>
          <w:sz w:val="24"/>
          <w:szCs w:val="24"/>
        </w:rPr>
        <w:t>5:6</w:t>
      </w:r>
      <w:r w:rsidR="002B53B6" w:rsidRPr="004F544D">
        <w:rPr>
          <w:rFonts w:cstheme="minorHAnsi"/>
          <w:sz w:val="24"/>
          <w:szCs w:val="24"/>
        </w:rPr>
        <w:t xml:space="preserve">, </w:t>
      </w:r>
      <w:r w:rsidR="005268F0" w:rsidRPr="004F544D">
        <w:rPr>
          <w:rFonts w:cstheme="minorHAnsi"/>
          <w:sz w:val="24"/>
          <w:szCs w:val="24"/>
        </w:rPr>
        <w:t xml:space="preserve">13, </w:t>
      </w:r>
      <w:r w:rsidR="002B53B6" w:rsidRPr="004F544D">
        <w:rPr>
          <w:rFonts w:cstheme="minorHAnsi"/>
          <w:sz w:val="24"/>
          <w:szCs w:val="24"/>
        </w:rPr>
        <w:t>14</w:t>
      </w:r>
      <w:r w:rsidR="00094631" w:rsidRPr="004F544D">
        <w:rPr>
          <w:rFonts w:cstheme="minorHAnsi"/>
          <w:sz w:val="24"/>
          <w:szCs w:val="24"/>
        </w:rPr>
        <w:t xml:space="preserve">; </w:t>
      </w:r>
      <w:r w:rsidR="002B53B6" w:rsidRPr="004F544D">
        <w:rPr>
          <w:rFonts w:cstheme="minorHAnsi"/>
          <w:sz w:val="24"/>
          <w:szCs w:val="24"/>
        </w:rPr>
        <w:t xml:space="preserve">10:6; </w:t>
      </w:r>
      <w:r w:rsidR="00963731" w:rsidRPr="004F544D">
        <w:rPr>
          <w:rFonts w:cstheme="minorHAnsi"/>
          <w:sz w:val="24"/>
          <w:szCs w:val="24"/>
        </w:rPr>
        <w:t xml:space="preserve">Luke 13:35; 19:38 &amp; Acts </w:t>
      </w:r>
      <w:r w:rsidR="00650B9A" w:rsidRPr="004F544D">
        <w:rPr>
          <w:rFonts w:cstheme="minorHAnsi"/>
          <w:sz w:val="24"/>
          <w:szCs w:val="24"/>
        </w:rPr>
        <w:t xml:space="preserve">10:42; </w:t>
      </w:r>
      <w:r w:rsidR="00A5452E" w:rsidRPr="004F544D">
        <w:rPr>
          <w:rFonts w:cstheme="minorHAnsi"/>
          <w:sz w:val="24"/>
          <w:szCs w:val="24"/>
        </w:rPr>
        <w:t xml:space="preserve">17:25; </w:t>
      </w:r>
      <w:r w:rsidR="00963731" w:rsidRPr="004F544D">
        <w:rPr>
          <w:rFonts w:cstheme="minorHAnsi"/>
          <w:sz w:val="24"/>
          <w:szCs w:val="24"/>
        </w:rPr>
        <w:t>28:20</w:t>
      </w:r>
      <w:r w:rsidR="00EE4875" w:rsidRPr="004F544D">
        <w:rPr>
          <w:rFonts w:cstheme="minorHAnsi"/>
          <w:sz w:val="24"/>
          <w:szCs w:val="24"/>
        </w:rPr>
        <w:t xml:space="preserve">. </w:t>
      </w:r>
      <w:r w:rsidR="00AA66EA" w:rsidRPr="004F544D">
        <w:rPr>
          <w:rFonts w:cstheme="minorHAnsi"/>
          <w:sz w:val="24"/>
          <w:szCs w:val="24"/>
        </w:rPr>
        <w:t xml:space="preserve">He is God in Deuteronomy </w:t>
      </w:r>
      <w:r w:rsidR="00176D5F" w:rsidRPr="004F544D">
        <w:rPr>
          <w:rFonts w:cstheme="minorHAnsi"/>
          <w:sz w:val="24"/>
          <w:szCs w:val="24"/>
        </w:rPr>
        <w:t>4</w:t>
      </w:r>
      <w:r w:rsidR="00AA66EA" w:rsidRPr="004F544D">
        <w:rPr>
          <w:rFonts w:cstheme="minorHAnsi"/>
          <w:sz w:val="24"/>
          <w:szCs w:val="24"/>
        </w:rPr>
        <w:t>:</w:t>
      </w:r>
      <w:r w:rsidR="00176D5F" w:rsidRPr="004F544D">
        <w:rPr>
          <w:rFonts w:cstheme="minorHAnsi"/>
          <w:sz w:val="24"/>
          <w:szCs w:val="24"/>
        </w:rPr>
        <w:t>35, 39</w:t>
      </w:r>
      <w:r w:rsidR="00AA66EA" w:rsidRPr="004F544D">
        <w:rPr>
          <w:rFonts w:cstheme="minorHAnsi"/>
          <w:sz w:val="24"/>
          <w:szCs w:val="24"/>
        </w:rPr>
        <w:t xml:space="preserve">. </w:t>
      </w:r>
      <w:r w:rsidR="00192C3A" w:rsidRPr="004F544D">
        <w:rPr>
          <w:rFonts w:cstheme="minorHAnsi"/>
          <w:sz w:val="24"/>
          <w:szCs w:val="24"/>
        </w:rPr>
        <w:t xml:space="preserve">The Ancient Prayer is in Psalms 119:33-40.  </w:t>
      </w:r>
      <w:r w:rsidR="00EE4875" w:rsidRPr="004F544D">
        <w:rPr>
          <w:rFonts w:cstheme="minorHAnsi"/>
          <w:sz w:val="24"/>
          <w:szCs w:val="24"/>
        </w:rPr>
        <w:t xml:space="preserve"> </w:t>
      </w:r>
    </w:p>
    <w:p w:rsidR="0002030B" w:rsidRPr="004F544D" w:rsidRDefault="0002030B" w:rsidP="000D18CC">
      <w:pPr>
        <w:tabs>
          <w:tab w:val="left" w:pos="5130"/>
        </w:tabs>
        <w:spacing w:line="480" w:lineRule="auto"/>
        <w:jc w:val="center"/>
        <w:rPr>
          <w:rFonts w:cstheme="minorHAnsi"/>
          <w:b/>
          <w:sz w:val="24"/>
          <w:szCs w:val="24"/>
        </w:rPr>
      </w:pPr>
      <w:r w:rsidRPr="004F544D">
        <w:rPr>
          <w:rFonts w:cstheme="minorHAnsi"/>
          <w:b/>
          <w:sz w:val="24"/>
          <w:szCs w:val="24"/>
        </w:rPr>
        <w:t>The 3-Letter Names for God</w:t>
      </w:r>
      <w:r w:rsidR="004A6223" w:rsidRPr="004F544D">
        <w:rPr>
          <w:rFonts w:cstheme="minorHAnsi"/>
          <w:b/>
          <w:sz w:val="24"/>
          <w:szCs w:val="24"/>
        </w:rPr>
        <w:t xml:space="preserve"> </w:t>
      </w:r>
      <w:r w:rsidR="00BC29C8" w:rsidRPr="004F544D">
        <w:rPr>
          <w:rFonts w:cstheme="minorHAnsi"/>
          <w:b/>
          <w:sz w:val="24"/>
          <w:szCs w:val="24"/>
        </w:rPr>
        <w:t xml:space="preserve">is Immutable </w:t>
      </w:r>
      <w:r w:rsidR="009E6190" w:rsidRPr="004F544D">
        <w:rPr>
          <w:rFonts w:cstheme="minorHAnsi"/>
          <w:b/>
          <w:sz w:val="24"/>
          <w:szCs w:val="24"/>
        </w:rPr>
        <w:t xml:space="preserve">at the Building Police Authorities </w:t>
      </w:r>
      <w:r w:rsidR="00BC29C8" w:rsidRPr="004F544D">
        <w:rPr>
          <w:rFonts w:cstheme="minorHAnsi"/>
          <w:b/>
          <w:sz w:val="24"/>
          <w:szCs w:val="24"/>
        </w:rPr>
        <w:t xml:space="preserve">in Acts </w:t>
      </w:r>
      <w:r w:rsidR="00C23238" w:rsidRPr="004F544D">
        <w:rPr>
          <w:rFonts w:cstheme="minorHAnsi"/>
          <w:b/>
          <w:sz w:val="24"/>
          <w:szCs w:val="24"/>
        </w:rPr>
        <w:t>5</w:t>
      </w:r>
      <w:r w:rsidR="00BC29C8" w:rsidRPr="004F544D">
        <w:rPr>
          <w:rFonts w:cstheme="minorHAnsi"/>
          <w:b/>
          <w:sz w:val="24"/>
          <w:szCs w:val="24"/>
        </w:rPr>
        <w:t>:39</w:t>
      </w:r>
    </w:p>
    <w:p w:rsidR="00A020ED" w:rsidRPr="004F544D" w:rsidRDefault="00A020ED" w:rsidP="009623FA">
      <w:pPr>
        <w:tabs>
          <w:tab w:val="left" w:pos="5130"/>
        </w:tabs>
        <w:spacing w:line="480" w:lineRule="auto"/>
        <w:jc w:val="both"/>
        <w:rPr>
          <w:rFonts w:cstheme="minorHAnsi"/>
          <w:sz w:val="24"/>
          <w:szCs w:val="24"/>
        </w:rPr>
      </w:pPr>
      <w:r w:rsidRPr="004F544D">
        <w:rPr>
          <w:rFonts w:cstheme="minorHAnsi"/>
          <w:b/>
          <w:sz w:val="24"/>
          <w:szCs w:val="24"/>
        </w:rPr>
        <w:t>Y</w:t>
      </w:r>
      <w:r w:rsidR="00B45FF9" w:rsidRPr="004F544D">
        <w:rPr>
          <w:rFonts w:cstheme="minorHAnsi"/>
          <w:b/>
          <w:sz w:val="24"/>
          <w:szCs w:val="24"/>
        </w:rPr>
        <w:t>AH</w:t>
      </w:r>
      <w:r w:rsidRPr="004F544D">
        <w:rPr>
          <w:rFonts w:cstheme="minorHAnsi"/>
          <w:sz w:val="24"/>
          <w:szCs w:val="24"/>
        </w:rPr>
        <w:t xml:space="preserve">: The Everlasting Strong Lord is used </w:t>
      </w:r>
      <w:r w:rsidR="00FF6CBB" w:rsidRPr="004F544D">
        <w:rPr>
          <w:rFonts w:cstheme="minorHAnsi"/>
          <w:sz w:val="24"/>
          <w:szCs w:val="24"/>
        </w:rPr>
        <w:t xml:space="preserve">as the short name for Yahweh </w:t>
      </w:r>
      <w:r w:rsidRPr="004F544D">
        <w:rPr>
          <w:rFonts w:cstheme="minorHAnsi"/>
          <w:sz w:val="24"/>
          <w:szCs w:val="24"/>
        </w:rPr>
        <w:t xml:space="preserve">in Psalms 68:4, 34; Isaiah 12:2; 26:4; 38:11 &amp; Acts 6:8; 7:36. </w:t>
      </w:r>
    </w:p>
    <w:p w:rsidR="00A020ED" w:rsidRPr="004F544D" w:rsidRDefault="00A020ED" w:rsidP="009623FA">
      <w:pPr>
        <w:tabs>
          <w:tab w:val="left" w:pos="5130"/>
        </w:tabs>
        <w:spacing w:line="480" w:lineRule="auto"/>
        <w:jc w:val="both"/>
        <w:rPr>
          <w:rFonts w:cstheme="minorHAnsi"/>
          <w:sz w:val="24"/>
          <w:szCs w:val="24"/>
        </w:rPr>
      </w:pPr>
      <w:r w:rsidRPr="004F544D">
        <w:rPr>
          <w:rFonts w:cstheme="minorHAnsi"/>
          <w:b/>
          <w:sz w:val="24"/>
          <w:szCs w:val="24"/>
        </w:rPr>
        <w:t>J</w:t>
      </w:r>
      <w:r w:rsidR="00B45FF9" w:rsidRPr="004F544D">
        <w:rPr>
          <w:rFonts w:cstheme="minorHAnsi"/>
          <w:b/>
          <w:sz w:val="24"/>
          <w:szCs w:val="24"/>
        </w:rPr>
        <w:t>AH</w:t>
      </w:r>
      <w:r w:rsidRPr="004F544D">
        <w:rPr>
          <w:rFonts w:cstheme="minorHAnsi"/>
          <w:sz w:val="24"/>
          <w:szCs w:val="24"/>
        </w:rPr>
        <w:t xml:space="preserve">: The Independent Lord &amp; “Breath” </w:t>
      </w:r>
      <w:r w:rsidR="00FF6CBB" w:rsidRPr="004F544D">
        <w:rPr>
          <w:rFonts w:cstheme="minorHAnsi"/>
          <w:sz w:val="24"/>
          <w:szCs w:val="24"/>
        </w:rPr>
        <w:t xml:space="preserve">&amp; the short name for Jehovah </w:t>
      </w:r>
      <w:r w:rsidRPr="004F544D">
        <w:rPr>
          <w:rFonts w:cstheme="minorHAnsi"/>
          <w:sz w:val="24"/>
          <w:szCs w:val="24"/>
        </w:rPr>
        <w:t xml:space="preserve">is used in Psalms 68:4 and Acts 6:5.       </w:t>
      </w:r>
    </w:p>
    <w:p w:rsidR="00AE72B6" w:rsidRPr="004F544D" w:rsidRDefault="00A020ED" w:rsidP="00AE72B6">
      <w:pPr>
        <w:tabs>
          <w:tab w:val="left" w:pos="5130"/>
        </w:tabs>
        <w:spacing w:line="480" w:lineRule="auto"/>
        <w:jc w:val="both"/>
        <w:rPr>
          <w:rFonts w:cstheme="minorHAnsi"/>
          <w:sz w:val="24"/>
          <w:szCs w:val="24"/>
        </w:rPr>
      </w:pPr>
      <w:r w:rsidRPr="004F544D">
        <w:rPr>
          <w:rFonts w:cstheme="minorHAnsi"/>
          <w:b/>
          <w:sz w:val="24"/>
          <w:szCs w:val="24"/>
        </w:rPr>
        <w:t>V</w:t>
      </w:r>
      <w:r w:rsidR="00B45FF9" w:rsidRPr="004F544D">
        <w:rPr>
          <w:rFonts w:cstheme="minorHAnsi"/>
          <w:b/>
          <w:sz w:val="24"/>
          <w:szCs w:val="24"/>
        </w:rPr>
        <w:t>IC</w:t>
      </w:r>
      <w:r w:rsidRPr="004F544D">
        <w:rPr>
          <w:rFonts w:cstheme="minorHAnsi"/>
          <w:sz w:val="24"/>
          <w:szCs w:val="24"/>
        </w:rPr>
        <w:t>: The Heavenly Lord</w:t>
      </w:r>
      <w:r w:rsidR="00AE72B6" w:rsidRPr="004F544D">
        <w:rPr>
          <w:rFonts w:cstheme="minorHAnsi"/>
          <w:sz w:val="24"/>
          <w:szCs w:val="24"/>
        </w:rPr>
        <w:t xml:space="preserve"> is used </w:t>
      </w:r>
      <w:r w:rsidR="00F070C5" w:rsidRPr="004F544D">
        <w:rPr>
          <w:rFonts w:cstheme="minorHAnsi"/>
          <w:sz w:val="24"/>
          <w:szCs w:val="24"/>
        </w:rPr>
        <w:t xml:space="preserve">&amp; derived from Yah </w:t>
      </w:r>
      <w:r w:rsidR="00FF6CBB" w:rsidRPr="004F544D">
        <w:rPr>
          <w:rFonts w:cstheme="minorHAnsi"/>
          <w:sz w:val="24"/>
          <w:szCs w:val="24"/>
        </w:rPr>
        <w:t xml:space="preserve">&amp; the short name for Victor </w:t>
      </w:r>
      <w:r w:rsidR="00AE72B6" w:rsidRPr="004F544D">
        <w:rPr>
          <w:rFonts w:cstheme="minorHAnsi"/>
          <w:sz w:val="24"/>
          <w:szCs w:val="24"/>
        </w:rPr>
        <w:t xml:space="preserve">in </w:t>
      </w:r>
      <w:r w:rsidR="00F070C5" w:rsidRPr="004F544D">
        <w:rPr>
          <w:rFonts w:cstheme="minorHAnsi"/>
          <w:sz w:val="24"/>
          <w:szCs w:val="24"/>
        </w:rPr>
        <w:t>Psalms 68:4; Isaiah 12:2; 26:4; 38:11 &amp; A</w:t>
      </w:r>
      <w:r w:rsidR="00AE72B6" w:rsidRPr="004F544D">
        <w:rPr>
          <w:rFonts w:cstheme="minorHAnsi"/>
          <w:sz w:val="24"/>
          <w:szCs w:val="24"/>
        </w:rPr>
        <w:t>cts 7:60.</w:t>
      </w:r>
      <w:r w:rsidR="008E21A0" w:rsidRPr="004F544D">
        <w:rPr>
          <w:rFonts w:cstheme="minorHAnsi"/>
          <w:sz w:val="24"/>
          <w:szCs w:val="24"/>
        </w:rPr>
        <w:t xml:space="preserve"> </w:t>
      </w:r>
    </w:p>
    <w:p w:rsidR="00FB43B0" w:rsidRPr="004F544D" w:rsidRDefault="00DA2EFC" w:rsidP="00DA2EFC">
      <w:pPr>
        <w:tabs>
          <w:tab w:val="left" w:pos="5130"/>
        </w:tabs>
        <w:spacing w:line="480" w:lineRule="auto"/>
        <w:jc w:val="both"/>
        <w:rPr>
          <w:rFonts w:cstheme="minorHAnsi"/>
          <w:sz w:val="24"/>
          <w:szCs w:val="24"/>
        </w:rPr>
      </w:pPr>
      <w:r w:rsidRPr="004F544D">
        <w:rPr>
          <w:rFonts w:cstheme="minorHAnsi"/>
          <w:b/>
          <w:sz w:val="24"/>
          <w:szCs w:val="24"/>
        </w:rPr>
        <w:lastRenderedPageBreak/>
        <w:t>A</w:t>
      </w:r>
      <w:r w:rsidR="00B45FF9" w:rsidRPr="004F544D">
        <w:rPr>
          <w:rFonts w:cstheme="minorHAnsi"/>
          <w:b/>
          <w:sz w:val="24"/>
          <w:szCs w:val="24"/>
        </w:rPr>
        <w:t>VI</w:t>
      </w:r>
      <w:r w:rsidRPr="004F544D">
        <w:rPr>
          <w:rFonts w:cstheme="minorHAnsi"/>
          <w:sz w:val="24"/>
          <w:szCs w:val="24"/>
        </w:rPr>
        <w:t xml:space="preserve">: The Lord used as the </w:t>
      </w:r>
      <w:r w:rsidR="00A5213F" w:rsidRPr="004F544D">
        <w:rPr>
          <w:rFonts w:cstheme="minorHAnsi"/>
          <w:sz w:val="24"/>
          <w:szCs w:val="24"/>
        </w:rPr>
        <w:t xml:space="preserve">short name for the </w:t>
      </w:r>
      <w:r w:rsidRPr="004F544D">
        <w:rPr>
          <w:rFonts w:cstheme="minorHAnsi"/>
          <w:sz w:val="24"/>
          <w:szCs w:val="24"/>
        </w:rPr>
        <w:t xml:space="preserve">Father Stephen in Psalms 68:5 &amp; Malachi chapter 2. </w:t>
      </w:r>
    </w:p>
    <w:p w:rsidR="00A12B1E" w:rsidRPr="004F544D" w:rsidRDefault="00A12B1E" w:rsidP="00DA2EFC">
      <w:pPr>
        <w:tabs>
          <w:tab w:val="left" w:pos="5130"/>
        </w:tabs>
        <w:spacing w:line="480" w:lineRule="auto"/>
        <w:jc w:val="both"/>
        <w:rPr>
          <w:rFonts w:cstheme="minorHAnsi"/>
          <w:sz w:val="24"/>
          <w:szCs w:val="24"/>
        </w:rPr>
      </w:pPr>
      <w:r w:rsidRPr="004F544D">
        <w:rPr>
          <w:rFonts w:cstheme="minorHAnsi"/>
          <w:b/>
          <w:sz w:val="24"/>
          <w:szCs w:val="24"/>
        </w:rPr>
        <w:t>VAU</w:t>
      </w:r>
      <w:r w:rsidRPr="004F544D">
        <w:rPr>
          <w:rFonts w:cstheme="minorHAnsi"/>
          <w:sz w:val="24"/>
          <w:szCs w:val="24"/>
        </w:rPr>
        <w:t xml:space="preserve">: The Lord used in Psalms 119:169-176. </w:t>
      </w:r>
    </w:p>
    <w:p w:rsidR="002F3ACA" w:rsidRPr="004F544D" w:rsidRDefault="002F3ACA" w:rsidP="00DA2EFC">
      <w:pPr>
        <w:tabs>
          <w:tab w:val="left" w:pos="5130"/>
        </w:tabs>
        <w:spacing w:line="480" w:lineRule="auto"/>
        <w:jc w:val="both"/>
        <w:rPr>
          <w:rFonts w:cstheme="minorHAnsi"/>
          <w:sz w:val="24"/>
          <w:szCs w:val="24"/>
        </w:rPr>
      </w:pPr>
      <w:r w:rsidRPr="004F544D">
        <w:rPr>
          <w:rFonts w:cstheme="minorHAnsi"/>
          <w:b/>
          <w:sz w:val="24"/>
          <w:szCs w:val="24"/>
        </w:rPr>
        <w:t>NUN</w:t>
      </w:r>
      <w:r w:rsidRPr="004F544D">
        <w:rPr>
          <w:rFonts w:cstheme="minorHAnsi"/>
          <w:sz w:val="24"/>
          <w:szCs w:val="24"/>
        </w:rPr>
        <w:t xml:space="preserve">: The Lord used in Psalms 119:105-112. </w:t>
      </w:r>
    </w:p>
    <w:p w:rsidR="002F3ACA" w:rsidRPr="004F544D" w:rsidRDefault="002F3ACA" w:rsidP="00DA2EFC">
      <w:pPr>
        <w:tabs>
          <w:tab w:val="left" w:pos="5130"/>
        </w:tabs>
        <w:spacing w:line="480" w:lineRule="auto"/>
        <w:jc w:val="both"/>
        <w:rPr>
          <w:rFonts w:cstheme="minorHAnsi"/>
          <w:sz w:val="24"/>
          <w:szCs w:val="24"/>
        </w:rPr>
      </w:pPr>
      <w:r w:rsidRPr="004F544D">
        <w:rPr>
          <w:rFonts w:cstheme="minorHAnsi"/>
          <w:b/>
          <w:sz w:val="24"/>
          <w:szCs w:val="24"/>
        </w:rPr>
        <w:t>MEM</w:t>
      </w:r>
      <w:r w:rsidRPr="004F544D">
        <w:rPr>
          <w:rFonts w:cstheme="minorHAnsi"/>
          <w:sz w:val="24"/>
          <w:szCs w:val="24"/>
        </w:rPr>
        <w:t xml:space="preserve">: The Lord used in Psalms 119:97-104. </w:t>
      </w:r>
    </w:p>
    <w:p w:rsidR="00AB2023" w:rsidRPr="004F544D" w:rsidRDefault="00C558F3" w:rsidP="00DA2EFC">
      <w:pPr>
        <w:tabs>
          <w:tab w:val="left" w:pos="5130"/>
        </w:tabs>
        <w:spacing w:line="480" w:lineRule="auto"/>
        <w:jc w:val="both"/>
        <w:rPr>
          <w:rFonts w:cstheme="minorHAnsi"/>
          <w:sz w:val="24"/>
          <w:szCs w:val="24"/>
        </w:rPr>
      </w:pPr>
      <w:r w:rsidRPr="004F544D">
        <w:rPr>
          <w:rFonts w:cstheme="minorHAnsi"/>
          <w:b/>
          <w:sz w:val="24"/>
          <w:szCs w:val="24"/>
        </w:rPr>
        <w:t>YOD</w:t>
      </w:r>
      <w:r w:rsidRPr="004F544D">
        <w:rPr>
          <w:rFonts w:cstheme="minorHAnsi"/>
          <w:sz w:val="24"/>
          <w:szCs w:val="24"/>
        </w:rPr>
        <w:t>: The Lord used in Psalms 119:73-80.</w:t>
      </w:r>
    </w:p>
    <w:p w:rsidR="00AB2530" w:rsidRPr="004F544D" w:rsidRDefault="00AB2530" w:rsidP="00DA2EFC">
      <w:pPr>
        <w:tabs>
          <w:tab w:val="left" w:pos="5130"/>
        </w:tabs>
        <w:spacing w:line="480" w:lineRule="auto"/>
        <w:jc w:val="both"/>
        <w:rPr>
          <w:rFonts w:cstheme="minorHAnsi"/>
          <w:sz w:val="24"/>
          <w:szCs w:val="24"/>
        </w:rPr>
      </w:pPr>
      <w:r w:rsidRPr="004F544D">
        <w:rPr>
          <w:rFonts w:cstheme="minorHAnsi"/>
          <w:b/>
          <w:sz w:val="24"/>
          <w:szCs w:val="24"/>
        </w:rPr>
        <w:t>JOD</w:t>
      </w:r>
      <w:r w:rsidRPr="004F544D">
        <w:rPr>
          <w:rFonts w:cstheme="minorHAnsi"/>
          <w:sz w:val="24"/>
          <w:szCs w:val="24"/>
        </w:rPr>
        <w:t xml:space="preserve">: The Lord used in Psalms 119:73-80. </w:t>
      </w:r>
    </w:p>
    <w:p w:rsidR="00C558F3" w:rsidRPr="004F544D" w:rsidRDefault="00AB2023" w:rsidP="00DA2EFC">
      <w:pPr>
        <w:tabs>
          <w:tab w:val="left" w:pos="5130"/>
        </w:tabs>
        <w:spacing w:line="480" w:lineRule="auto"/>
        <w:jc w:val="both"/>
        <w:rPr>
          <w:rFonts w:cstheme="minorHAnsi"/>
          <w:sz w:val="24"/>
          <w:szCs w:val="24"/>
        </w:rPr>
      </w:pPr>
      <w:r w:rsidRPr="004F544D">
        <w:rPr>
          <w:rFonts w:cstheme="minorHAnsi"/>
          <w:b/>
          <w:sz w:val="24"/>
          <w:szCs w:val="24"/>
        </w:rPr>
        <w:t>YUD</w:t>
      </w:r>
      <w:r w:rsidRPr="004F544D">
        <w:rPr>
          <w:rFonts w:cstheme="minorHAnsi"/>
          <w:sz w:val="24"/>
          <w:szCs w:val="24"/>
        </w:rPr>
        <w:t>: The Lord used in Psalms 119:73-80.</w:t>
      </w:r>
      <w:r w:rsidR="00C558F3" w:rsidRPr="004F544D">
        <w:rPr>
          <w:rFonts w:cstheme="minorHAnsi"/>
          <w:sz w:val="24"/>
          <w:szCs w:val="24"/>
        </w:rPr>
        <w:t xml:space="preserve"> </w:t>
      </w:r>
    </w:p>
    <w:p w:rsidR="00962FE6" w:rsidRPr="004F544D" w:rsidRDefault="00962FE6" w:rsidP="00DA2EFC">
      <w:pPr>
        <w:tabs>
          <w:tab w:val="left" w:pos="5130"/>
        </w:tabs>
        <w:spacing w:line="480" w:lineRule="auto"/>
        <w:jc w:val="both"/>
        <w:rPr>
          <w:rFonts w:cstheme="minorHAnsi"/>
          <w:sz w:val="24"/>
          <w:szCs w:val="24"/>
        </w:rPr>
      </w:pPr>
      <w:r w:rsidRPr="004F544D">
        <w:rPr>
          <w:rFonts w:cstheme="minorHAnsi"/>
          <w:b/>
          <w:sz w:val="24"/>
          <w:szCs w:val="24"/>
        </w:rPr>
        <w:t>AIN</w:t>
      </w:r>
      <w:r w:rsidRPr="004F544D">
        <w:rPr>
          <w:rFonts w:cstheme="minorHAnsi"/>
          <w:sz w:val="24"/>
          <w:szCs w:val="24"/>
        </w:rPr>
        <w:t xml:space="preserve">: the Lord used in Psalms 119:121-128. </w:t>
      </w:r>
    </w:p>
    <w:p w:rsidR="00053F3C" w:rsidRPr="004F544D" w:rsidRDefault="00053F3C" w:rsidP="00DA2EFC">
      <w:pPr>
        <w:tabs>
          <w:tab w:val="left" w:pos="5130"/>
        </w:tabs>
        <w:spacing w:line="480" w:lineRule="auto"/>
        <w:jc w:val="both"/>
        <w:rPr>
          <w:rFonts w:cstheme="minorHAnsi"/>
          <w:sz w:val="24"/>
          <w:szCs w:val="24"/>
        </w:rPr>
      </w:pPr>
      <w:r w:rsidRPr="004F544D">
        <w:rPr>
          <w:rFonts w:cstheme="minorHAnsi"/>
          <w:b/>
          <w:sz w:val="24"/>
          <w:szCs w:val="24"/>
        </w:rPr>
        <w:t>TAU</w:t>
      </w:r>
      <w:r w:rsidRPr="004F544D">
        <w:rPr>
          <w:rFonts w:cstheme="minorHAnsi"/>
          <w:sz w:val="24"/>
          <w:szCs w:val="24"/>
        </w:rPr>
        <w:t xml:space="preserve">: The Lord used in Psalms 119:169-176. </w:t>
      </w:r>
    </w:p>
    <w:p w:rsidR="00AB2023" w:rsidRPr="004F544D" w:rsidRDefault="00C558F3" w:rsidP="00DA2EFC">
      <w:pPr>
        <w:tabs>
          <w:tab w:val="left" w:pos="5130"/>
        </w:tabs>
        <w:spacing w:line="480" w:lineRule="auto"/>
        <w:jc w:val="both"/>
        <w:rPr>
          <w:rFonts w:cstheme="minorHAnsi"/>
          <w:sz w:val="24"/>
          <w:szCs w:val="24"/>
        </w:rPr>
      </w:pPr>
      <w:r w:rsidRPr="004F544D">
        <w:rPr>
          <w:rFonts w:cstheme="minorHAnsi"/>
          <w:b/>
          <w:sz w:val="24"/>
          <w:szCs w:val="24"/>
        </w:rPr>
        <w:t>WAW</w:t>
      </w:r>
      <w:r w:rsidRPr="004F544D">
        <w:rPr>
          <w:rFonts w:cstheme="minorHAnsi"/>
          <w:sz w:val="24"/>
          <w:szCs w:val="24"/>
        </w:rPr>
        <w:t>: The Lord used in Psalms 119:41-48.</w:t>
      </w:r>
    </w:p>
    <w:p w:rsidR="00AB2023" w:rsidRPr="004F544D" w:rsidRDefault="00AB2023" w:rsidP="00DA2EFC">
      <w:pPr>
        <w:tabs>
          <w:tab w:val="left" w:pos="5130"/>
        </w:tabs>
        <w:spacing w:line="480" w:lineRule="auto"/>
        <w:jc w:val="both"/>
        <w:rPr>
          <w:rFonts w:cstheme="minorHAnsi"/>
          <w:sz w:val="24"/>
          <w:szCs w:val="24"/>
        </w:rPr>
      </w:pPr>
      <w:r w:rsidRPr="004F544D">
        <w:rPr>
          <w:rFonts w:cstheme="minorHAnsi"/>
          <w:b/>
          <w:sz w:val="24"/>
          <w:szCs w:val="24"/>
        </w:rPr>
        <w:t>VAV</w:t>
      </w:r>
      <w:r w:rsidRPr="004F544D">
        <w:rPr>
          <w:rFonts w:cstheme="minorHAnsi"/>
          <w:sz w:val="24"/>
          <w:szCs w:val="24"/>
        </w:rPr>
        <w:t xml:space="preserve">: The Lord used in Psalms 119:41-48. </w:t>
      </w:r>
    </w:p>
    <w:p w:rsidR="00C558F3" w:rsidRPr="004F544D" w:rsidRDefault="00AB2023" w:rsidP="00DA2EFC">
      <w:pPr>
        <w:tabs>
          <w:tab w:val="left" w:pos="5130"/>
        </w:tabs>
        <w:spacing w:line="480" w:lineRule="auto"/>
        <w:jc w:val="both"/>
        <w:rPr>
          <w:rFonts w:cstheme="minorHAnsi"/>
          <w:sz w:val="24"/>
          <w:szCs w:val="24"/>
        </w:rPr>
      </w:pPr>
      <w:r w:rsidRPr="004F544D">
        <w:rPr>
          <w:rFonts w:cstheme="minorHAnsi"/>
          <w:b/>
          <w:sz w:val="24"/>
          <w:szCs w:val="24"/>
        </w:rPr>
        <w:t>VAU</w:t>
      </w:r>
      <w:r w:rsidRPr="004F544D">
        <w:rPr>
          <w:rFonts w:cstheme="minorHAnsi"/>
          <w:sz w:val="24"/>
          <w:szCs w:val="24"/>
        </w:rPr>
        <w:t xml:space="preserve">: The Lord used in Psalms 119:41-48. </w:t>
      </w:r>
      <w:r w:rsidR="00C558F3" w:rsidRPr="004F544D">
        <w:rPr>
          <w:rFonts w:cstheme="minorHAnsi"/>
          <w:sz w:val="24"/>
          <w:szCs w:val="24"/>
        </w:rPr>
        <w:t xml:space="preserve"> </w:t>
      </w:r>
    </w:p>
    <w:p w:rsidR="0041100A" w:rsidRPr="004F544D" w:rsidRDefault="0041100A" w:rsidP="00DA2EFC">
      <w:pPr>
        <w:tabs>
          <w:tab w:val="left" w:pos="5130"/>
        </w:tabs>
        <w:spacing w:line="480" w:lineRule="auto"/>
        <w:jc w:val="both"/>
        <w:rPr>
          <w:rFonts w:cstheme="minorHAnsi"/>
          <w:sz w:val="24"/>
          <w:szCs w:val="24"/>
        </w:rPr>
      </w:pPr>
      <w:r w:rsidRPr="004F544D">
        <w:rPr>
          <w:rFonts w:cstheme="minorHAnsi"/>
          <w:b/>
          <w:sz w:val="24"/>
          <w:szCs w:val="24"/>
        </w:rPr>
        <w:t>SON</w:t>
      </w:r>
      <w:r w:rsidRPr="004F544D">
        <w:rPr>
          <w:rFonts w:cstheme="minorHAnsi"/>
          <w:sz w:val="24"/>
          <w:szCs w:val="24"/>
        </w:rPr>
        <w:t xml:space="preserve">: The Lord used </w:t>
      </w:r>
      <w:r w:rsidR="004F2EFD" w:rsidRPr="004F544D">
        <w:rPr>
          <w:rFonts w:cstheme="minorHAnsi"/>
          <w:sz w:val="24"/>
          <w:szCs w:val="24"/>
        </w:rPr>
        <w:t xml:space="preserve">as the Lord of Kingdoms </w:t>
      </w:r>
      <w:r w:rsidRPr="004F544D">
        <w:rPr>
          <w:rFonts w:cstheme="minorHAnsi"/>
          <w:sz w:val="24"/>
          <w:szCs w:val="24"/>
        </w:rPr>
        <w:t xml:space="preserve">in </w:t>
      </w:r>
      <w:r w:rsidR="000C0312" w:rsidRPr="004F544D">
        <w:rPr>
          <w:rFonts w:cstheme="minorHAnsi"/>
          <w:sz w:val="24"/>
          <w:szCs w:val="24"/>
        </w:rPr>
        <w:t>Psalms 2:7, 12; Matthew 11:27; Mark 5:7; 9:7</w:t>
      </w:r>
      <w:r w:rsidR="00C3698A" w:rsidRPr="004F544D">
        <w:rPr>
          <w:rFonts w:cstheme="minorHAnsi"/>
          <w:sz w:val="24"/>
          <w:szCs w:val="24"/>
        </w:rPr>
        <w:t xml:space="preserve"> &amp; Luke 9:35; 10:22, etc</w:t>
      </w:r>
      <w:r w:rsidR="000C0312" w:rsidRPr="004F544D">
        <w:rPr>
          <w:rFonts w:cstheme="minorHAnsi"/>
          <w:sz w:val="24"/>
          <w:szCs w:val="24"/>
        </w:rPr>
        <w:t>.</w:t>
      </w:r>
    </w:p>
    <w:p w:rsidR="00AC4594" w:rsidRPr="004F544D" w:rsidRDefault="00AC4594" w:rsidP="00DA2EFC">
      <w:pPr>
        <w:tabs>
          <w:tab w:val="left" w:pos="5130"/>
        </w:tabs>
        <w:spacing w:line="480" w:lineRule="auto"/>
        <w:jc w:val="both"/>
        <w:rPr>
          <w:rFonts w:cstheme="minorHAnsi"/>
          <w:sz w:val="24"/>
          <w:szCs w:val="24"/>
        </w:rPr>
      </w:pPr>
      <w:r w:rsidRPr="004F544D">
        <w:rPr>
          <w:rFonts w:cstheme="minorHAnsi"/>
          <w:b/>
          <w:sz w:val="24"/>
          <w:szCs w:val="24"/>
        </w:rPr>
        <w:t>LAW</w:t>
      </w:r>
      <w:r w:rsidRPr="004F544D">
        <w:rPr>
          <w:rFonts w:cstheme="minorHAnsi"/>
          <w:sz w:val="24"/>
          <w:szCs w:val="24"/>
        </w:rPr>
        <w:t xml:space="preserve">: The Lord used in John 10:34-36. </w:t>
      </w:r>
    </w:p>
    <w:p w:rsidR="00DB67B7" w:rsidRPr="004F544D" w:rsidRDefault="00FB43B0" w:rsidP="00DA2EFC">
      <w:pPr>
        <w:tabs>
          <w:tab w:val="left" w:pos="5130"/>
        </w:tabs>
        <w:spacing w:line="480" w:lineRule="auto"/>
        <w:jc w:val="both"/>
        <w:rPr>
          <w:rFonts w:cstheme="minorHAnsi"/>
          <w:sz w:val="24"/>
          <w:szCs w:val="24"/>
        </w:rPr>
      </w:pPr>
      <w:r w:rsidRPr="004F544D">
        <w:rPr>
          <w:rFonts w:cstheme="minorHAnsi"/>
          <w:b/>
          <w:sz w:val="24"/>
          <w:szCs w:val="24"/>
        </w:rPr>
        <w:t>I AM</w:t>
      </w:r>
      <w:r w:rsidRPr="004F544D">
        <w:rPr>
          <w:rFonts w:cstheme="minorHAnsi"/>
          <w:sz w:val="24"/>
          <w:szCs w:val="24"/>
        </w:rPr>
        <w:t>:</w:t>
      </w:r>
      <w:r w:rsidR="00DA2EFC" w:rsidRPr="004F544D">
        <w:rPr>
          <w:rFonts w:cstheme="minorHAnsi"/>
          <w:sz w:val="24"/>
          <w:szCs w:val="24"/>
        </w:rPr>
        <w:t xml:space="preserve"> </w:t>
      </w:r>
      <w:r w:rsidRPr="004F544D">
        <w:rPr>
          <w:rFonts w:cstheme="minorHAnsi"/>
          <w:sz w:val="24"/>
          <w:szCs w:val="24"/>
        </w:rPr>
        <w:t>The Lord used as I AM in Exodus 3:14</w:t>
      </w:r>
      <w:r w:rsidR="009C564E" w:rsidRPr="004F544D">
        <w:rPr>
          <w:rFonts w:cstheme="minorHAnsi"/>
          <w:sz w:val="24"/>
          <w:szCs w:val="24"/>
        </w:rPr>
        <w:t xml:space="preserve"> &amp; John 8:58</w:t>
      </w:r>
      <w:r w:rsidRPr="004F544D">
        <w:rPr>
          <w:rFonts w:cstheme="minorHAnsi"/>
          <w:sz w:val="24"/>
          <w:szCs w:val="24"/>
        </w:rPr>
        <w:t xml:space="preserve">. </w:t>
      </w:r>
      <w:r w:rsidR="008804BF" w:rsidRPr="004F544D">
        <w:rPr>
          <w:rFonts w:cstheme="minorHAnsi"/>
          <w:sz w:val="24"/>
          <w:szCs w:val="24"/>
        </w:rPr>
        <w:t xml:space="preserve">I </w:t>
      </w:r>
      <w:r w:rsidR="00120832" w:rsidRPr="004F544D">
        <w:rPr>
          <w:rFonts w:cstheme="minorHAnsi"/>
          <w:sz w:val="24"/>
          <w:szCs w:val="24"/>
        </w:rPr>
        <w:t>AM</w:t>
      </w:r>
      <w:r w:rsidR="008804BF" w:rsidRPr="004F544D">
        <w:rPr>
          <w:rFonts w:cstheme="minorHAnsi"/>
          <w:sz w:val="24"/>
          <w:szCs w:val="24"/>
        </w:rPr>
        <w:t xml:space="preserve"> a Father to Israel in </w:t>
      </w:r>
      <w:r w:rsidR="00AF4CC9" w:rsidRPr="004F544D">
        <w:rPr>
          <w:rFonts w:cstheme="minorHAnsi"/>
          <w:sz w:val="24"/>
          <w:szCs w:val="24"/>
        </w:rPr>
        <w:t xml:space="preserve">Jeremiah 31:9. </w:t>
      </w:r>
      <w:r w:rsidR="00857E25" w:rsidRPr="004F544D">
        <w:rPr>
          <w:rFonts w:cstheme="minorHAnsi"/>
          <w:sz w:val="24"/>
          <w:szCs w:val="24"/>
        </w:rPr>
        <w:t xml:space="preserve">I AM a </w:t>
      </w:r>
      <w:r w:rsidR="001778CC" w:rsidRPr="004F544D">
        <w:rPr>
          <w:rFonts w:cstheme="minorHAnsi"/>
          <w:sz w:val="24"/>
          <w:szCs w:val="24"/>
        </w:rPr>
        <w:t>G</w:t>
      </w:r>
      <w:r w:rsidR="00857E25" w:rsidRPr="004F544D">
        <w:rPr>
          <w:rFonts w:cstheme="minorHAnsi"/>
          <w:sz w:val="24"/>
          <w:szCs w:val="24"/>
        </w:rPr>
        <w:t xml:space="preserve">reat King in </w:t>
      </w:r>
      <w:r w:rsidR="00AF4CC9" w:rsidRPr="004F544D">
        <w:rPr>
          <w:rFonts w:cstheme="minorHAnsi"/>
          <w:sz w:val="24"/>
          <w:szCs w:val="24"/>
        </w:rPr>
        <w:t xml:space="preserve">Malachi 1:14. </w:t>
      </w:r>
      <w:r w:rsidR="00857E25" w:rsidRPr="004F544D">
        <w:rPr>
          <w:rFonts w:cstheme="minorHAnsi"/>
          <w:sz w:val="24"/>
          <w:szCs w:val="24"/>
        </w:rPr>
        <w:t xml:space="preserve">I AM </w:t>
      </w:r>
      <w:r w:rsidR="0065317F" w:rsidRPr="004F544D">
        <w:rPr>
          <w:rFonts w:cstheme="minorHAnsi"/>
          <w:sz w:val="24"/>
          <w:szCs w:val="24"/>
        </w:rPr>
        <w:t>A</w:t>
      </w:r>
      <w:r w:rsidR="00857E25" w:rsidRPr="004F544D">
        <w:rPr>
          <w:rFonts w:cstheme="minorHAnsi"/>
          <w:sz w:val="24"/>
          <w:szCs w:val="24"/>
        </w:rPr>
        <w:t xml:space="preserve">live forevermore in </w:t>
      </w:r>
      <w:r w:rsidR="002E2879" w:rsidRPr="004F544D">
        <w:rPr>
          <w:rFonts w:cstheme="minorHAnsi"/>
          <w:sz w:val="24"/>
          <w:szCs w:val="24"/>
        </w:rPr>
        <w:t xml:space="preserve">Revelation 1:18. </w:t>
      </w:r>
      <w:r w:rsidR="00857E25" w:rsidRPr="004F544D">
        <w:rPr>
          <w:rFonts w:cstheme="minorHAnsi"/>
          <w:sz w:val="24"/>
          <w:szCs w:val="24"/>
        </w:rPr>
        <w:t xml:space="preserve">I AM Alpha and </w:t>
      </w:r>
      <w:r w:rsidR="00857E25" w:rsidRPr="004F544D">
        <w:rPr>
          <w:rFonts w:cstheme="minorHAnsi"/>
          <w:sz w:val="24"/>
          <w:szCs w:val="24"/>
        </w:rPr>
        <w:lastRenderedPageBreak/>
        <w:t xml:space="preserve">Omega in </w:t>
      </w:r>
      <w:r w:rsidR="002E2879" w:rsidRPr="004F544D">
        <w:rPr>
          <w:rFonts w:cstheme="minorHAnsi"/>
          <w:sz w:val="24"/>
          <w:szCs w:val="24"/>
        </w:rPr>
        <w:t xml:space="preserve">Revelation 1:8, 11; 21:6; 22:13. </w:t>
      </w:r>
      <w:r w:rsidR="00857E25" w:rsidRPr="004F544D">
        <w:rPr>
          <w:rFonts w:cstheme="minorHAnsi"/>
          <w:sz w:val="24"/>
          <w:szCs w:val="24"/>
        </w:rPr>
        <w:t xml:space="preserve">I AM for You in </w:t>
      </w:r>
      <w:r w:rsidR="00B572FE" w:rsidRPr="004F544D">
        <w:rPr>
          <w:rFonts w:cstheme="minorHAnsi"/>
          <w:sz w:val="24"/>
          <w:szCs w:val="24"/>
        </w:rPr>
        <w:t xml:space="preserve">Ezekiel 36:9. </w:t>
      </w:r>
      <w:r w:rsidR="00857E25" w:rsidRPr="004F544D">
        <w:rPr>
          <w:rFonts w:cstheme="minorHAnsi"/>
          <w:sz w:val="24"/>
          <w:szCs w:val="24"/>
        </w:rPr>
        <w:t xml:space="preserve">I AM from </w:t>
      </w:r>
      <w:r w:rsidR="0065317F" w:rsidRPr="004F544D">
        <w:rPr>
          <w:rFonts w:cstheme="minorHAnsi"/>
          <w:sz w:val="24"/>
          <w:szCs w:val="24"/>
        </w:rPr>
        <w:t>A</w:t>
      </w:r>
      <w:r w:rsidR="00857E25" w:rsidRPr="004F544D">
        <w:rPr>
          <w:rFonts w:cstheme="minorHAnsi"/>
          <w:sz w:val="24"/>
          <w:szCs w:val="24"/>
        </w:rPr>
        <w:t xml:space="preserve">bove in </w:t>
      </w:r>
      <w:r w:rsidR="007D6FCB" w:rsidRPr="004F544D">
        <w:rPr>
          <w:rFonts w:cstheme="minorHAnsi"/>
          <w:sz w:val="24"/>
          <w:szCs w:val="24"/>
        </w:rPr>
        <w:t xml:space="preserve">John 8:23. </w:t>
      </w:r>
      <w:r w:rsidR="00857E25" w:rsidRPr="004F544D">
        <w:rPr>
          <w:rFonts w:cstheme="minorHAnsi"/>
          <w:sz w:val="24"/>
          <w:szCs w:val="24"/>
        </w:rPr>
        <w:t xml:space="preserve">I AM God in </w:t>
      </w:r>
      <w:r w:rsidR="007D6FCB" w:rsidRPr="004F544D">
        <w:rPr>
          <w:rFonts w:cstheme="minorHAnsi"/>
          <w:sz w:val="24"/>
          <w:szCs w:val="24"/>
        </w:rPr>
        <w:t>Genesis 46:3</w:t>
      </w:r>
      <w:r w:rsidR="00287B2B" w:rsidRPr="004F544D">
        <w:rPr>
          <w:rFonts w:cstheme="minorHAnsi"/>
          <w:sz w:val="24"/>
          <w:szCs w:val="24"/>
        </w:rPr>
        <w:t xml:space="preserve"> &amp; Hosea 11:9</w:t>
      </w:r>
      <w:r w:rsidR="007D6FCB" w:rsidRPr="004F544D">
        <w:rPr>
          <w:rFonts w:cstheme="minorHAnsi"/>
          <w:sz w:val="24"/>
          <w:szCs w:val="24"/>
        </w:rPr>
        <w:t xml:space="preserve">. </w:t>
      </w:r>
      <w:r w:rsidR="00DD5C8F" w:rsidRPr="004F544D">
        <w:rPr>
          <w:rFonts w:cstheme="minorHAnsi"/>
          <w:sz w:val="24"/>
          <w:szCs w:val="24"/>
        </w:rPr>
        <w:t xml:space="preserve">I AM God, and there is none else in Isaiah 45:22; 46:9. </w:t>
      </w:r>
      <w:r w:rsidR="00857E25" w:rsidRPr="004F544D">
        <w:rPr>
          <w:rFonts w:cstheme="minorHAnsi"/>
          <w:sz w:val="24"/>
          <w:szCs w:val="24"/>
        </w:rPr>
        <w:t xml:space="preserve">I AM God Almighty in </w:t>
      </w:r>
      <w:r w:rsidR="007D6FCB" w:rsidRPr="004F544D">
        <w:rPr>
          <w:rFonts w:cstheme="minorHAnsi"/>
          <w:sz w:val="24"/>
          <w:szCs w:val="24"/>
        </w:rPr>
        <w:t xml:space="preserve">Genesis 35:11. </w:t>
      </w:r>
      <w:r w:rsidR="00F716A8" w:rsidRPr="004F544D">
        <w:rPr>
          <w:rFonts w:cstheme="minorHAnsi"/>
          <w:sz w:val="24"/>
          <w:szCs w:val="24"/>
        </w:rPr>
        <w:t xml:space="preserve">I AM </w:t>
      </w:r>
      <w:r w:rsidR="0065317F" w:rsidRPr="004F544D">
        <w:rPr>
          <w:rFonts w:cstheme="minorHAnsi"/>
          <w:sz w:val="24"/>
          <w:szCs w:val="24"/>
        </w:rPr>
        <w:t>G</w:t>
      </w:r>
      <w:r w:rsidR="00F716A8" w:rsidRPr="004F544D">
        <w:rPr>
          <w:rFonts w:cstheme="minorHAnsi"/>
          <w:sz w:val="24"/>
          <w:szCs w:val="24"/>
        </w:rPr>
        <w:t xml:space="preserve">racious in </w:t>
      </w:r>
      <w:r w:rsidR="001D713F" w:rsidRPr="004F544D">
        <w:rPr>
          <w:rFonts w:cstheme="minorHAnsi"/>
          <w:sz w:val="24"/>
          <w:szCs w:val="24"/>
        </w:rPr>
        <w:t xml:space="preserve">Exodus 22:27. </w:t>
      </w:r>
      <w:r w:rsidR="00F716A8" w:rsidRPr="004F544D">
        <w:rPr>
          <w:rFonts w:cstheme="minorHAnsi"/>
          <w:sz w:val="24"/>
          <w:szCs w:val="24"/>
        </w:rPr>
        <w:t xml:space="preserve">I AM He in </w:t>
      </w:r>
      <w:r w:rsidR="00B746C5" w:rsidRPr="004F544D">
        <w:rPr>
          <w:rFonts w:cstheme="minorHAnsi"/>
          <w:sz w:val="24"/>
          <w:szCs w:val="24"/>
        </w:rPr>
        <w:t xml:space="preserve">John 8:24, 28; 9:9; 13:19; 18:5-6, 8; Revelation 1:18; 2:23 &amp; Acts 10:21. </w:t>
      </w:r>
      <w:r w:rsidR="00F716A8" w:rsidRPr="004F544D">
        <w:rPr>
          <w:rFonts w:cstheme="minorHAnsi"/>
          <w:sz w:val="24"/>
          <w:szCs w:val="24"/>
        </w:rPr>
        <w:t xml:space="preserve">I AM He that </w:t>
      </w:r>
      <w:r w:rsidR="0065317F" w:rsidRPr="004F544D">
        <w:rPr>
          <w:rFonts w:cstheme="minorHAnsi"/>
          <w:sz w:val="24"/>
          <w:szCs w:val="24"/>
        </w:rPr>
        <w:t>C</w:t>
      </w:r>
      <w:r w:rsidR="00F716A8" w:rsidRPr="004F544D">
        <w:rPr>
          <w:rFonts w:cstheme="minorHAnsi"/>
          <w:sz w:val="24"/>
          <w:szCs w:val="24"/>
        </w:rPr>
        <w:t xml:space="preserve">omforts You in </w:t>
      </w:r>
      <w:r w:rsidR="00463DB9" w:rsidRPr="004F544D">
        <w:rPr>
          <w:rFonts w:cstheme="minorHAnsi"/>
          <w:sz w:val="24"/>
          <w:szCs w:val="24"/>
        </w:rPr>
        <w:t xml:space="preserve">Isaiah 51:12. </w:t>
      </w:r>
      <w:r w:rsidR="00F716A8" w:rsidRPr="004F544D">
        <w:rPr>
          <w:rFonts w:cstheme="minorHAnsi"/>
          <w:sz w:val="24"/>
          <w:szCs w:val="24"/>
        </w:rPr>
        <w:t xml:space="preserve">I AM He that does </w:t>
      </w:r>
      <w:r w:rsidR="0065317F" w:rsidRPr="004F544D">
        <w:rPr>
          <w:rFonts w:cstheme="minorHAnsi"/>
          <w:sz w:val="24"/>
          <w:szCs w:val="24"/>
        </w:rPr>
        <w:t>S</w:t>
      </w:r>
      <w:r w:rsidR="00F716A8" w:rsidRPr="004F544D">
        <w:rPr>
          <w:rFonts w:cstheme="minorHAnsi"/>
          <w:sz w:val="24"/>
          <w:szCs w:val="24"/>
        </w:rPr>
        <w:t xml:space="preserve">peak in </w:t>
      </w:r>
      <w:r w:rsidR="00463DB9" w:rsidRPr="004F544D">
        <w:rPr>
          <w:rFonts w:cstheme="minorHAnsi"/>
          <w:sz w:val="24"/>
          <w:szCs w:val="24"/>
        </w:rPr>
        <w:t xml:space="preserve">Isaiah 52:6. </w:t>
      </w:r>
      <w:r w:rsidR="00F716A8" w:rsidRPr="004F544D">
        <w:rPr>
          <w:rFonts w:cstheme="minorHAnsi"/>
          <w:sz w:val="24"/>
          <w:szCs w:val="24"/>
        </w:rPr>
        <w:t xml:space="preserve">I AM He that </w:t>
      </w:r>
      <w:r w:rsidR="0065317F" w:rsidRPr="004F544D">
        <w:rPr>
          <w:rFonts w:cstheme="minorHAnsi"/>
          <w:sz w:val="24"/>
          <w:szCs w:val="24"/>
        </w:rPr>
        <w:t>L</w:t>
      </w:r>
      <w:r w:rsidR="00F716A8" w:rsidRPr="004F544D">
        <w:rPr>
          <w:rFonts w:cstheme="minorHAnsi"/>
          <w:sz w:val="24"/>
          <w:szCs w:val="24"/>
        </w:rPr>
        <w:t xml:space="preserve">ives, and was </w:t>
      </w:r>
      <w:r w:rsidR="0065317F" w:rsidRPr="004F544D">
        <w:rPr>
          <w:rFonts w:cstheme="minorHAnsi"/>
          <w:sz w:val="24"/>
          <w:szCs w:val="24"/>
        </w:rPr>
        <w:t>D</w:t>
      </w:r>
      <w:r w:rsidR="00F716A8" w:rsidRPr="004F544D">
        <w:rPr>
          <w:rFonts w:cstheme="minorHAnsi"/>
          <w:sz w:val="24"/>
          <w:szCs w:val="24"/>
        </w:rPr>
        <w:t xml:space="preserve">ead in </w:t>
      </w:r>
      <w:r w:rsidR="004922CC" w:rsidRPr="004F544D">
        <w:rPr>
          <w:rFonts w:cstheme="minorHAnsi"/>
          <w:sz w:val="24"/>
          <w:szCs w:val="24"/>
        </w:rPr>
        <w:t xml:space="preserve">Revelation 1:18. </w:t>
      </w:r>
      <w:r w:rsidR="00F716A8" w:rsidRPr="004F544D">
        <w:rPr>
          <w:rFonts w:cstheme="minorHAnsi"/>
          <w:sz w:val="24"/>
          <w:szCs w:val="24"/>
        </w:rPr>
        <w:t xml:space="preserve">I AM </w:t>
      </w:r>
      <w:r w:rsidR="00463DB9" w:rsidRPr="004F544D">
        <w:rPr>
          <w:rFonts w:cstheme="minorHAnsi"/>
          <w:sz w:val="24"/>
          <w:szCs w:val="24"/>
        </w:rPr>
        <w:t>H</w:t>
      </w:r>
      <w:r w:rsidR="00F716A8" w:rsidRPr="004F544D">
        <w:rPr>
          <w:rFonts w:cstheme="minorHAnsi"/>
          <w:sz w:val="24"/>
          <w:szCs w:val="24"/>
        </w:rPr>
        <w:t xml:space="preserve">e which </w:t>
      </w:r>
      <w:r w:rsidR="0065317F" w:rsidRPr="004F544D">
        <w:rPr>
          <w:rFonts w:cstheme="minorHAnsi"/>
          <w:sz w:val="24"/>
          <w:szCs w:val="24"/>
        </w:rPr>
        <w:t>S</w:t>
      </w:r>
      <w:r w:rsidR="00F716A8" w:rsidRPr="004F544D">
        <w:rPr>
          <w:rFonts w:cstheme="minorHAnsi"/>
          <w:sz w:val="24"/>
          <w:szCs w:val="24"/>
        </w:rPr>
        <w:t xml:space="preserve">earches the </w:t>
      </w:r>
      <w:r w:rsidR="0065317F" w:rsidRPr="004F544D">
        <w:rPr>
          <w:rFonts w:cstheme="minorHAnsi"/>
          <w:sz w:val="24"/>
          <w:szCs w:val="24"/>
        </w:rPr>
        <w:t>R</w:t>
      </w:r>
      <w:r w:rsidR="00F716A8" w:rsidRPr="004F544D">
        <w:rPr>
          <w:rFonts w:cstheme="minorHAnsi"/>
          <w:sz w:val="24"/>
          <w:szCs w:val="24"/>
        </w:rPr>
        <w:t xml:space="preserve">eins and </w:t>
      </w:r>
      <w:r w:rsidR="0065317F" w:rsidRPr="004F544D">
        <w:rPr>
          <w:rFonts w:cstheme="minorHAnsi"/>
          <w:sz w:val="24"/>
          <w:szCs w:val="24"/>
        </w:rPr>
        <w:t>H</w:t>
      </w:r>
      <w:r w:rsidR="00F716A8" w:rsidRPr="004F544D">
        <w:rPr>
          <w:rFonts w:cstheme="minorHAnsi"/>
          <w:sz w:val="24"/>
          <w:szCs w:val="24"/>
        </w:rPr>
        <w:t xml:space="preserve">earts in </w:t>
      </w:r>
      <w:r w:rsidR="00BC7F89" w:rsidRPr="004F544D">
        <w:rPr>
          <w:rFonts w:cstheme="minorHAnsi"/>
          <w:sz w:val="24"/>
          <w:szCs w:val="24"/>
        </w:rPr>
        <w:t xml:space="preserve">Revelation 2:23. </w:t>
      </w:r>
      <w:r w:rsidR="00F716A8" w:rsidRPr="004F544D">
        <w:rPr>
          <w:rFonts w:cstheme="minorHAnsi"/>
          <w:sz w:val="24"/>
          <w:szCs w:val="24"/>
        </w:rPr>
        <w:t xml:space="preserve">I AM Holy in </w:t>
      </w:r>
      <w:r w:rsidR="00230B4D" w:rsidRPr="004F544D">
        <w:rPr>
          <w:rFonts w:cstheme="minorHAnsi"/>
          <w:sz w:val="24"/>
          <w:szCs w:val="24"/>
        </w:rPr>
        <w:t>Leviticus 11:44-45; Psalms 86:2</w:t>
      </w:r>
      <w:r w:rsidR="00287B2B" w:rsidRPr="004F544D">
        <w:rPr>
          <w:rFonts w:cstheme="minorHAnsi"/>
          <w:sz w:val="24"/>
          <w:szCs w:val="24"/>
        </w:rPr>
        <w:t xml:space="preserve"> &amp;</w:t>
      </w:r>
      <w:r w:rsidR="00230B4D" w:rsidRPr="004F544D">
        <w:rPr>
          <w:rFonts w:cstheme="minorHAnsi"/>
          <w:sz w:val="24"/>
          <w:szCs w:val="24"/>
        </w:rPr>
        <w:t xml:space="preserve"> </w:t>
      </w:r>
      <w:r w:rsidR="00287B2B" w:rsidRPr="004F544D">
        <w:rPr>
          <w:rFonts w:cstheme="minorHAnsi"/>
          <w:sz w:val="24"/>
          <w:szCs w:val="24"/>
        </w:rPr>
        <w:t>1</w:t>
      </w:r>
      <w:r w:rsidR="00287B2B" w:rsidRPr="004F544D">
        <w:rPr>
          <w:rFonts w:cstheme="minorHAnsi"/>
          <w:sz w:val="24"/>
          <w:szCs w:val="24"/>
          <w:vertAlign w:val="superscript"/>
        </w:rPr>
        <w:t>st</w:t>
      </w:r>
      <w:r w:rsidR="00287B2B" w:rsidRPr="004F544D">
        <w:rPr>
          <w:rFonts w:cstheme="minorHAnsi"/>
          <w:sz w:val="24"/>
          <w:szCs w:val="24"/>
        </w:rPr>
        <w:t xml:space="preserve"> Peter 1:16. </w:t>
      </w:r>
      <w:r w:rsidR="00F716A8" w:rsidRPr="004F544D">
        <w:rPr>
          <w:rFonts w:cstheme="minorHAnsi"/>
          <w:sz w:val="24"/>
          <w:szCs w:val="24"/>
        </w:rPr>
        <w:t xml:space="preserve">I AM in the </w:t>
      </w:r>
      <w:r w:rsidR="0065317F" w:rsidRPr="004F544D">
        <w:rPr>
          <w:rFonts w:cstheme="minorHAnsi"/>
          <w:sz w:val="24"/>
          <w:szCs w:val="24"/>
        </w:rPr>
        <w:t>M</w:t>
      </w:r>
      <w:r w:rsidR="00F716A8" w:rsidRPr="004F544D">
        <w:rPr>
          <w:rFonts w:cstheme="minorHAnsi"/>
          <w:sz w:val="24"/>
          <w:szCs w:val="24"/>
        </w:rPr>
        <w:t xml:space="preserve">idst of Israel in </w:t>
      </w:r>
      <w:r w:rsidR="00B56FEA" w:rsidRPr="004F544D">
        <w:rPr>
          <w:rFonts w:cstheme="minorHAnsi"/>
          <w:sz w:val="24"/>
          <w:szCs w:val="24"/>
        </w:rPr>
        <w:t xml:space="preserve">Joel 2:27. </w:t>
      </w:r>
      <w:r w:rsidR="00F716A8" w:rsidRPr="004F544D">
        <w:rPr>
          <w:rFonts w:cstheme="minorHAnsi"/>
          <w:sz w:val="24"/>
          <w:szCs w:val="24"/>
        </w:rPr>
        <w:t xml:space="preserve">I AM </w:t>
      </w:r>
      <w:r w:rsidR="0065317F" w:rsidRPr="004F544D">
        <w:rPr>
          <w:rFonts w:cstheme="minorHAnsi"/>
          <w:sz w:val="24"/>
          <w:szCs w:val="24"/>
        </w:rPr>
        <w:t>M</w:t>
      </w:r>
      <w:r w:rsidR="00F716A8" w:rsidRPr="004F544D">
        <w:rPr>
          <w:rFonts w:cstheme="minorHAnsi"/>
          <w:sz w:val="24"/>
          <w:szCs w:val="24"/>
        </w:rPr>
        <w:t xml:space="preserve">arried unto You </w:t>
      </w:r>
      <w:r w:rsidR="0065317F" w:rsidRPr="004F544D">
        <w:rPr>
          <w:rFonts w:cstheme="minorHAnsi"/>
          <w:sz w:val="24"/>
          <w:szCs w:val="24"/>
        </w:rPr>
        <w:t xml:space="preserve">(Virgin) </w:t>
      </w:r>
      <w:r w:rsidR="00F716A8" w:rsidRPr="004F544D">
        <w:rPr>
          <w:rFonts w:cstheme="minorHAnsi"/>
          <w:sz w:val="24"/>
          <w:szCs w:val="24"/>
        </w:rPr>
        <w:t xml:space="preserve">in </w:t>
      </w:r>
      <w:r w:rsidR="00B56FEA" w:rsidRPr="004F544D">
        <w:rPr>
          <w:rFonts w:cstheme="minorHAnsi"/>
          <w:sz w:val="24"/>
          <w:szCs w:val="24"/>
        </w:rPr>
        <w:t xml:space="preserve">Jeremiah 3:14. </w:t>
      </w:r>
      <w:r w:rsidR="00F716A8" w:rsidRPr="004F544D">
        <w:rPr>
          <w:rFonts w:cstheme="minorHAnsi"/>
          <w:sz w:val="24"/>
          <w:szCs w:val="24"/>
        </w:rPr>
        <w:t xml:space="preserve">I AM </w:t>
      </w:r>
      <w:r w:rsidR="0065317F" w:rsidRPr="004F544D">
        <w:rPr>
          <w:rFonts w:cstheme="minorHAnsi"/>
          <w:sz w:val="24"/>
          <w:szCs w:val="24"/>
        </w:rPr>
        <w:t>M</w:t>
      </w:r>
      <w:r w:rsidR="00F716A8" w:rsidRPr="004F544D">
        <w:rPr>
          <w:rFonts w:cstheme="minorHAnsi"/>
          <w:sz w:val="24"/>
          <w:szCs w:val="24"/>
        </w:rPr>
        <w:t xml:space="preserve">eek and </w:t>
      </w:r>
      <w:r w:rsidR="0065317F" w:rsidRPr="004F544D">
        <w:rPr>
          <w:rFonts w:cstheme="minorHAnsi"/>
          <w:sz w:val="24"/>
          <w:szCs w:val="24"/>
        </w:rPr>
        <w:t>L</w:t>
      </w:r>
      <w:r w:rsidR="00F716A8" w:rsidRPr="004F544D">
        <w:rPr>
          <w:rFonts w:cstheme="minorHAnsi"/>
          <w:sz w:val="24"/>
          <w:szCs w:val="24"/>
        </w:rPr>
        <w:t xml:space="preserve">owly in heart in </w:t>
      </w:r>
      <w:r w:rsidR="00B56FEA" w:rsidRPr="004F544D">
        <w:rPr>
          <w:rFonts w:cstheme="minorHAnsi"/>
          <w:sz w:val="24"/>
          <w:szCs w:val="24"/>
        </w:rPr>
        <w:t xml:space="preserve">Matthew 11:29. </w:t>
      </w:r>
      <w:r w:rsidR="00F716A8" w:rsidRPr="004F544D">
        <w:rPr>
          <w:rFonts w:cstheme="minorHAnsi"/>
          <w:sz w:val="24"/>
          <w:szCs w:val="24"/>
        </w:rPr>
        <w:t xml:space="preserve">I AM </w:t>
      </w:r>
      <w:r w:rsidR="0065317F" w:rsidRPr="004F544D">
        <w:rPr>
          <w:rFonts w:cstheme="minorHAnsi"/>
          <w:sz w:val="24"/>
          <w:szCs w:val="24"/>
        </w:rPr>
        <w:t>M</w:t>
      </w:r>
      <w:r w:rsidR="00F716A8" w:rsidRPr="004F544D">
        <w:rPr>
          <w:rFonts w:cstheme="minorHAnsi"/>
          <w:sz w:val="24"/>
          <w:szCs w:val="24"/>
        </w:rPr>
        <w:t xml:space="preserve">erciful in </w:t>
      </w:r>
      <w:r w:rsidR="00B56FEA" w:rsidRPr="004F544D">
        <w:rPr>
          <w:rFonts w:cstheme="minorHAnsi"/>
          <w:sz w:val="24"/>
          <w:szCs w:val="24"/>
        </w:rPr>
        <w:t xml:space="preserve">Jeremiah 3:12. I AM </w:t>
      </w:r>
      <w:r w:rsidR="0065317F" w:rsidRPr="004F544D">
        <w:rPr>
          <w:rFonts w:cstheme="minorHAnsi"/>
          <w:sz w:val="24"/>
          <w:szCs w:val="24"/>
        </w:rPr>
        <w:t xml:space="preserve">the Almighty God in </w:t>
      </w:r>
      <w:r w:rsidR="00A8159B" w:rsidRPr="004F544D">
        <w:rPr>
          <w:rFonts w:cstheme="minorHAnsi"/>
          <w:sz w:val="24"/>
          <w:szCs w:val="24"/>
        </w:rPr>
        <w:t xml:space="preserve">Genesis 17:1. </w:t>
      </w:r>
      <w:r w:rsidR="0065317F" w:rsidRPr="004F544D">
        <w:rPr>
          <w:rFonts w:cstheme="minorHAnsi"/>
          <w:sz w:val="24"/>
          <w:szCs w:val="24"/>
        </w:rPr>
        <w:t xml:space="preserve">I AM the Bread of Life in </w:t>
      </w:r>
      <w:r w:rsidR="00A8159B" w:rsidRPr="004F544D">
        <w:rPr>
          <w:rFonts w:cstheme="minorHAnsi"/>
          <w:sz w:val="24"/>
          <w:szCs w:val="24"/>
        </w:rPr>
        <w:t xml:space="preserve">John 6:35. </w:t>
      </w:r>
      <w:r w:rsidR="0065317F" w:rsidRPr="004F544D">
        <w:rPr>
          <w:rFonts w:cstheme="minorHAnsi"/>
          <w:sz w:val="24"/>
          <w:szCs w:val="24"/>
        </w:rPr>
        <w:t xml:space="preserve">I AM the Door in </w:t>
      </w:r>
      <w:r w:rsidR="00A8159B" w:rsidRPr="004F544D">
        <w:rPr>
          <w:rFonts w:cstheme="minorHAnsi"/>
          <w:sz w:val="24"/>
          <w:szCs w:val="24"/>
        </w:rPr>
        <w:t xml:space="preserve">John 10:9. </w:t>
      </w:r>
      <w:r w:rsidR="0065317F" w:rsidRPr="004F544D">
        <w:rPr>
          <w:rFonts w:cstheme="minorHAnsi"/>
          <w:sz w:val="24"/>
          <w:szCs w:val="24"/>
        </w:rPr>
        <w:t xml:space="preserve">I AM the Door of the Sheep in </w:t>
      </w:r>
      <w:r w:rsidR="00A8159B" w:rsidRPr="004F544D">
        <w:rPr>
          <w:rFonts w:cstheme="minorHAnsi"/>
          <w:sz w:val="24"/>
          <w:szCs w:val="24"/>
        </w:rPr>
        <w:t xml:space="preserve">John 10:7. </w:t>
      </w:r>
      <w:r w:rsidR="0065317F" w:rsidRPr="004F544D">
        <w:rPr>
          <w:rFonts w:cstheme="minorHAnsi"/>
          <w:sz w:val="24"/>
          <w:szCs w:val="24"/>
        </w:rPr>
        <w:t xml:space="preserve">I AM the First and the Last in </w:t>
      </w:r>
      <w:r w:rsidR="00A8159B" w:rsidRPr="004F544D">
        <w:rPr>
          <w:rFonts w:cstheme="minorHAnsi"/>
          <w:sz w:val="24"/>
          <w:szCs w:val="24"/>
        </w:rPr>
        <w:t xml:space="preserve">Isaiah 44:6; 48:12 &amp; Revelation 1:11, 17; 22:13. </w:t>
      </w:r>
      <w:r w:rsidR="0065317F" w:rsidRPr="004F544D">
        <w:rPr>
          <w:rFonts w:cstheme="minorHAnsi"/>
          <w:sz w:val="24"/>
          <w:szCs w:val="24"/>
        </w:rPr>
        <w:t xml:space="preserve">I AM the God of Abraham, and the God of Isaac, and the God of Jacob in </w:t>
      </w:r>
      <w:r w:rsidR="00A8159B" w:rsidRPr="004F544D">
        <w:rPr>
          <w:rFonts w:cstheme="minorHAnsi"/>
          <w:sz w:val="24"/>
          <w:szCs w:val="24"/>
        </w:rPr>
        <w:t xml:space="preserve">Exodus 3:6; Matthew 22:32 &amp; Acts 7:32. </w:t>
      </w:r>
      <w:r w:rsidR="0065317F" w:rsidRPr="004F544D">
        <w:rPr>
          <w:rFonts w:cstheme="minorHAnsi"/>
          <w:sz w:val="24"/>
          <w:szCs w:val="24"/>
        </w:rPr>
        <w:t xml:space="preserve">I AM the God of My Fathers in </w:t>
      </w:r>
      <w:r w:rsidR="00A8159B" w:rsidRPr="004F544D">
        <w:rPr>
          <w:rFonts w:cstheme="minorHAnsi"/>
          <w:sz w:val="24"/>
          <w:szCs w:val="24"/>
        </w:rPr>
        <w:t xml:space="preserve">Exodus 3:6 &amp; Acts 7:32. </w:t>
      </w:r>
      <w:r w:rsidR="0065317F" w:rsidRPr="004F544D">
        <w:rPr>
          <w:rFonts w:cstheme="minorHAnsi"/>
          <w:sz w:val="24"/>
          <w:szCs w:val="24"/>
        </w:rPr>
        <w:t xml:space="preserve">I AM the Good Shepherd in </w:t>
      </w:r>
      <w:r w:rsidR="00A8159B" w:rsidRPr="004F544D">
        <w:rPr>
          <w:rFonts w:cstheme="minorHAnsi"/>
          <w:sz w:val="24"/>
          <w:szCs w:val="24"/>
        </w:rPr>
        <w:t xml:space="preserve">John 10:1, 14. </w:t>
      </w:r>
      <w:r w:rsidR="0065317F" w:rsidRPr="004F544D">
        <w:rPr>
          <w:rFonts w:cstheme="minorHAnsi"/>
          <w:sz w:val="24"/>
          <w:szCs w:val="24"/>
        </w:rPr>
        <w:t xml:space="preserve">I AM the Light of the World in </w:t>
      </w:r>
      <w:r w:rsidR="00A8159B" w:rsidRPr="004F544D">
        <w:rPr>
          <w:rFonts w:cstheme="minorHAnsi"/>
          <w:sz w:val="24"/>
          <w:szCs w:val="24"/>
        </w:rPr>
        <w:t xml:space="preserve">John 8:12; 9:5. </w:t>
      </w:r>
      <w:r w:rsidR="0065317F" w:rsidRPr="004F544D">
        <w:rPr>
          <w:rFonts w:cstheme="minorHAnsi"/>
          <w:sz w:val="24"/>
          <w:szCs w:val="24"/>
        </w:rPr>
        <w:t xml:space="preserve">I AM the Living Bread in </w:t>
      </w:r>
      <w:r w:rsidR="00A8159B" w:rsidRPr="004F544D">
        <w:rPr>
          <w:rFonts w:cstheme="minorHAnsi"/>
          <w:sz w:val="24"/>
          <w:szCs w:val="24"/>
        </w:rPr>
        <w:t xml:space="preserve">John 6:51. I AM </w:t>
      </w:r>
      <w:r w:rsidR="0089075A" w:rsidRPr="004F544D">
        <w:rPr>
          <w:rFonts w:cstheme="minorHAnsi"/>
          <w:sz w:val="24"/>
          <w:szCs w:val="24"/>
        </w:rPr>
        <w:t xml:space="preserve">the LORD in </w:t>
      </w:r>
      <w:r w:rsidR="00BC6961" w:rsidRPr="004F544D">
        <w:rPr>
          <w:rFonts w:cstheme="minorHAnsi"/>
          <w:sz w:val="24"/>
          <w:szCs w:val="24"/>
        </w:rPr>
        <w:t xml:space="preserve">Genesis 15:7; Exodus 6:2, 6, 29; 7:5, 17; 8:22; 10:2; 14:4, 18; 31:13; Leviticus 11:45; 18:5-6, 21; 19:12, 14, 16, 18, 28, 30, 32, 37; 20:8; </w:t>
      </w:r>
      <w:r w:rsidR="00F906D1" w:rsidRPr="004F544D">
        <w:rPr>
          <w:rFonts w:cstheme="minorHAnsi"/>
          <w:sz w:val="24"/>
          <w:szCs w:val="24"/>
        </w:rPr>
        <w:t>22:2-3, 8, 30-33; 26:2, 45; Numbers 3:13, 41, 45; 1</w:t>
      </w:r>
      <w:r w:rsidR="00F906D1" w:rsidRPr="004F544D">
        <w:rPr>
          <w:rFonts w:cstheme="minorHAnsi"/>
          <w:sz w:val="24"/>
          <w:szCs w:val="24"/>
          <w:vertAlign w:val="superscript"/>
        </w:rPr>
        <w:t>st</w:t>
      </w:r>
      <w:r w:rsidR="00F906D1" w:rsidRPr="004F544D">
        <w:rPr>
          <w:rFonts w:cstheme="minorHAnsi"/>
          <w:sz w:val="24"/>
          <w:szCs w:val="24"/>
        </w:rPr>
        <w:t xml:space="preserve"> Kings 20:13; Isaiah 42:8; 43:11, 15; </w:t>
      </w:r>
      <w:r w:rsidR="00D76251" w:rsidRPr="004F544D">
        <w:rPr>
          <w:rFonts w:cstheme="minorHAnsi"/>
          <w:sz w:val="24"/>
          <w:szCs w:val="24"/>
        </w:rPr>
        <w:t>45:5, 6, 18; 49:23; Jeremiah 9:24; 24:7; Ezekiel 6:7</w:t>
      </w:r>
      <w:r w:rsidR="00F154D2" w:rsidRPr="004F544D">
        <w:rPr>
          <w:rFonts w:cstheme="minorHAnsi"/>
          <w:sz w:val="24"/>
          <w:szCs w:val="24"/>
        </w:rPr>
        <w:t>, 10, 13-14</w:t>
      </w:r>
      <w:r w:rsidR="00D76251" w:rsidRPr="004F544D">
        <w:rPr>
          <w:rFonts w:cstheme="minorHAnsi"/>
          <w:sz w:val="24"/>
          <w:szCs w:val="24"/>
        </w:rPr>
        <w:t xml:space="preserve">; </w:t>
      </w:r>
      <w:r w:rsidR="00F154D2" w:rsidRPr="004F544D">
        <w:rPr>
          <w:rFonts w:cstheme="minorHAnsi"/>
          <w:sz w:val="24"/>
          <w:szCs w:val="24"/>
        </w:rPr>
        <w:t>7:4; 11:10, 12; 12:15-16, 20, 25; 13:14, 21, 23; 14:8; 15:7; 16:62; 20:26, 38, 42, 44</w:t>
      </w:r>
      <w:r w:rsidR="00494CB2" w:rsidRPr="004F544D">
        <w:rPr>
          <w:rFonts w:cstheme="minorHAnsi"/>
          <w:sz w:val="24"/>
          <w:szCs w:val="24"/>
        </w:rPr>
        <w:t>; 22:1; 25:5, 7, 11, 17; 26:6; 28:23; 29:6, 9; 30:8, 19</w:t>
      </w:r>
      <w:r w:rsidR="006E7401" w:rsidRPr="004F544D">
        <w:rPr>
          <w:rFonts w:cstheme="minorHAnsi"/>
          <w:sz w:val="24"/>
          <w:szCs w:val="24"/>
        </w:rPr>
        <w:t>, 25-26</w:t>
      </w:r>
      <w:r w:rsidR="00494CB2" w:rsidRPr="004F544D">
        <w:rPr>
          <w:rFonts w:cstheme="minorHAnsi"/>
          <w:sz w:val="24"/>
          <w:szCs w:val="24"/>
        </w:rPr>
        <w:t xml:space="preserve">; </w:t>
      </w:r>
      <w:r w:rsidR="006E7401" w:rsidRPr="004F544D">
        <w:rPr>
          <w:rFonts w:cstheme="minorHAnsi"/>
          <w:sz w:val="24"/>
          <w:szCs w:val="24"/>
        </w:rPr>
        <w:t>32:15; 33:29; 34:27; 35:4, 9, 12, 15; 36:11, 23, 38; 36:38; 37:6, 13; 38:23</w:t>
      </w:r>
      <w:r w:rsidR="00DD5C8F" w:rsidRPr="004F544D">
        <w:rPr>
          <w:rFonts w:cstheme="minorHAnsi"/>
          <w:sz w:val="24"/>
          <w:szCs w:val="24"/>
        </w:rPr>
        <w:t>; 39:6 &amp; Malachi 3:6.</w:t>
      </w:r>
      <w:r w:rsidR="00F154D2" w:rsidRPr="004F544D">
        <w:rPr>
          <w:rFonts w:cstheme="minorHAnsi"/>
          <w:sz w:val="24"/>
          <w:szCs w:val="24"/>
        </w:rPr>
        <w:t xml:space="preserve">  </w:t>
      </w:r>
      <w:r w:rsidR="0089075A" w:rsidRPr="004F544D">
        <w:rPr>
          <w:rFonts w:cstheme="minorHAnsi"/>
          <w:sz w:val="24"/>
          <w:szCs w:val="24"/>
        </w:rPr>
        <w:t xml:space="preserve">I AM the LORD, and there is none else in </w:t>
      </w:r>
      <w:r w:rsidR="00DD5C8F" w:rsidRPr="004F544D">
        <w:rPr>
          <w:rFonts w:cstheme="minorHAnsi"/>
          <w:sz w:val="24"/>
          <w:szCs w:val="24"/>
        </w:rPr>
        <w:t xml:space="preserve">Isaiah 45:5-6, 18. </w:t>
      </w:r>
      <w:r w:rsidR="0089075A" w:rsidRPr="004F544D">
        <w:rPr>
          <w:rFonts w:cstheme="minorHAnsi"/>
          <w:sz w:val="24"/>
          <w:szCs w:val="24"/>
        </w:rPr>
        <w:t xml:space="preserve">I AM the LORD GOD in </w:t>
      </w:r>
      <w:r w:rsidR="006D6ACD" w:rsidRPr="004F544D">
        <w:rPr>
          <w:rFonts w:cstheme="minorHAnsi"/>
          <w:sz w:val="24"/>
          <w:szCs w:val="24"/>
        </w:rPr>
        <w:t>Genesis 28:13</w:t>
      </w:r>
      <w:r w:rsidR="003C790D" w:rsidRPr="004F544D">
        <w:rPr>
          <w:rFonts w:cstheme="minorHAnsi"/>
          <w:sz w:val="24"/>
          <w:szCs w:val="24"/>
        </w:rPr>
        <w:t>; Ezekiel 24:24; 28:24</w:t>
      </w:r>
      <w:r w:rsidR="000A257A" w:rsidRPr="004F544D">
        <w:rPr>
          <w:rFonts w:cstheme="minorHAnsi"/>
          <w:sz w:val="24"/>
          <w:szCs w:val="24"/>
        </w:rPr>
        <w:t>; 29:16</w:t>
      </w:r>
      <w:r w:rsidR="006D6ACD" w:rsidRPr="004F544D">
        <w:rPr>
          <w:rFonts w:cstheme="minorHAnsi"/>
          <w:sz w:val="24"/>
          <w:szCs w:val="24"/>
        </w:rPr>
        <w:t xml:space="preserve">. </w:t>
      </w:r>
      <w:r w:rsidR="0089075A" w:rsidRPr="004F544D">
        <w:rPr>
          <w:rFonts w:cstheme="minorHAnsi"/>
          <w:sz w:val="24"/>
          <w:szCs w:val="24"/>
        </w:rPr>
        <w:t xml:space="preserve">I AM the LORD in the Midst of the Earth in </w:t>
      </w:r>
      <w:r w:rsidR="00A0453E" w:rsidRPr="004F544D">
        <w:rPr>
          <w:rFonts w:cstheme="minorHAnsi"/>
          <w:sz w:val="24"/>
          <w:szCs w:val="24"/>
        </w:rPr>
        <w:t xml:space="preserve">Exodus 8:22. </w:t>
      </w:r>
      <w:r w:rsidR="0089075A" w:rsidRPr="004F544D">
        <w:rPr>
          <w:rFonts w:cstheme="minorHAnsi"/>
          <w:sz w:val="24"/>
          <w:szCs w:val="24"/>
        </w:rPr>
        <w:t xml:space="preserve">I AM the LORD that does sanctify You in </w:t>
      </w:r>
      <w:r w:rsidR="00F154D2" w:rsidRPr="004F544D">
        <w:rPr>
          <w:rFonts w:cstheme="minorHAnsi"/>
          <w:sz w:val="24"/>
          <w:szCs w:val="24"/>
        </w:rPr>
        <w:t xml:space="preserve">Ezekiel 20:12. </w:t>
      </w:r>
      <w:r w:rsidR="0089075A" w:rsidRPr="004F544D">
        <w:rPr>
          <w:rFonts w:cstheme="minorHAnsi"/>
          <w:sz w:val="24"/>
          <w:szCs w:val="24"/>
        </w:rPr>
        <w:t xml:space="preserve">I AM the LORD that heals thee in </w:t>
      </w:r>
      <w:r w:rsidR="00A0453E" w:rsidRPr="004F544D">
        <w:rPr>
          <w:rFonts w:cstheme="minorHAnsi"/>
          <w:sz w:val="24"/>
          <w:szCs w:val="24"/>
        </w:rPr>
        <w:lastRenderedPageBreak/>
        <w:t xml:space="preserve">Exodus 15:26. </w:t>
      </w:r>
      <w:r w:rsidR="0089075A" w:rsidRPr="004F544D">
        <w:rPr>
          <w:rFonts w:cstheme="minorHAnsi"/>
          <w:sz w:val="24"/>
          <w:szCs w:val="24"/>
        </w:rPr>
        <w:t xml:space="preserve">I AM the LORD that makes all things in </w:t>
      </w:r>
      <w:r w:rsidR="00A0453E" w:rsidRPr="004F544D">
        <w:rPr>
          <w:rFonts w:cstheme="minorHAnsi"/>
          <w:sz w:val="24"/>
          <w:szCs w:val="24"/>
        </w:rPr>
        <w:t xml:space="preserve">Isaiah 44:24. </w:t>
      </w:r>
      <w:r w:rsidR="0089075A" w:rsidRPr="004F544D">
        <w:rPr>
          <w:rFonts w:cstheme="minorHAnsi"/>
          <w:sz w:val="24"/>
          <w:szCs w:val="24"/>
        </w:rPr>
        <w:t>I AM the LORD that smites</w:t>
      </w:r>
      <w:r w:rsidR="00AE34B8" w:rsidRPr="004F544D">
        <w:rPr>
          <w:rFonts w:cstheme="minorHAnsi"/>
          <w:sz w:val="24"/>
          <w:szCs w:val="24"/>
        </w:rPr>
        <w:t xml:space="preserve"> in </w:t>
      </w:r>
      <w:r w:rsidR="00F154D2" w:rsidRPr="004F544D">
        <w:rPr>
          <w:rFonts w:cstheme="minorHAnsi"/>
          <w:sz w:val="24"/>
          <w:szCs w:val="24"/>
        </w:rPr>
        <w:t xml:space="preserve">Ezekiel 7:9. </w:t>
      </w:r>
      <w:r w:rsidR="00AE34B8" w:rsidRPr="004F544D">
        <w:rPr>
          <w:rFonts w:cstheme="minorHAnsi"/>
          <w:sz w:val="24"/>
          <w:szCs w:val="24"/>
        </w:rPr>
        <w:t xml:space="preserve">I AM the LORD, the GOD of all Flesh in </w:t>
      </w:r>
      <w:r w:rsidR="00D76251" w:rsidRPr="004F544D">
        <w:rPr>
          <w:rFonts w:cstheme="minorHAnsi"/>
          <w:sz w:val="24"/>
          <w:szCs w:val="24"/>
        </w:rPr>
        <w:t xml:space="preserve">Jeremiah 32:27. </w:t>
      </w:r>
      <w:r w:rsidR="00AE34B8" w:rsidRPr="004F544D">
        <w:rPr>
          <w:rFonts w:cstheme="minorHAnsi"/>
          <w:sz w:val="24"/>
          <w:szCs w:val="24"/>
        </w:rPr>
        <w:t xml:space="preserve">I AM the LORD thy GOD in </w:t>
      </w:r>
      <w:r w:rsidR="0079569E" w:rsidRPr="004F544D">
        <w:rPr>
          <w:rFonts w:cstheme="minorHAnsi"/>
          <w:sz w:val="24"/>
          <w:szCs w:val="24"/>
        </w:rPr>
        <w:t>Exodus 20:2;</w:t>
      </w:r>
      <w:r w:rsidR="003D135B" w:rsidRPr="004F544D">
        <w:rPr>
          <w:rFonts w:cstheme="minorHAnsi"/>
          <w:sz w:val="24"/>
          <w:szCs w:val="24"/>
        </w:rPr>
        <w:t xml:space="preserve"> Deuteronomy 5:6; Psalms 81:10; Isaiah 43:3; 48:17; 51:15</w:t>
      </w:r>
      <w:r w:rsidR="0079569E" w:rsidRPr="004F544D">
        <w:rPr>
          <w:rFonts w:cstheme="minorHAnsi"/>
          <w:sz w:val="24"/>
          <w:szCs w:val="24"/>
        </w:rPr>
        <w:t xml:space="preserve"> </w:t>
      </w:r>
      <w:r w:rsidR="003D135B" w:rsidRPr="004F544D">
        <w:rPr>
          <w:rFonts w:cstheme="minorHAnsi"/>
          <w:sz w:val="24"/>
          <w:szCs w:val="24"/>
        </w:rPr>
        <w:t xml:space="preserve">&amp; Hosea 12:9; 13:4. </w:t>
      </w:r>
      <w:r w:rsidR="0079569E" w:rsidRPr="004F544D">
        <w:rPr>
          <w:rFonts w:cstheme="minorHAnsi"/>
          <w:sz w:val="24"/>
          <w:szCs w:val="24"/>
        </w:rPr>
        <w:t xml:space="preserve">I AM the LORD Your GOD in Leviticus </w:t>
      </w:r>
      <w:r w:rsidR="00702071" w:rsidRPr="004F544D">
        <w:rPr>
          <w:rFonts w:cstheme="minorHAnsi"/>
          <w:sz w:val="24"/>
          <w:szCs w:val="24"/>
        </w:rPr>
        <w:t xml:space="preserve">18:4; </w:t>
      </w:r>
      <w:r w:rsidR="0079569E" w:rsidRPr="004F544D">
        <w:rPr>
          <w:rFonts w:cstheme="minorHAnsi"/>
          <w:sz w:val="24"/>
          <w:szCs w:val="24"/>
        </w:rPr>
        <w:t>19:</w:t>
      </w:r>
      <w:r w:rsidR="00702071" w:rsidRPr="004F544D">
        <w:rPr>
          <w:rFonts w:cstheme="minorHAnsi"/>
          <w:sz w:val="24"/>
          <w:szCs w:val="24"/>
        </w:rPr>
        <w:t xml:space="preserve">3, </w:t>
      </w:r>
      <w:r w:rsidR="0079569E" w:rsidRPr="004F544D">
        <w:rPr>
          <w:rFonts w:cstheme="minorHAnsi"/>
          <w:sz w:val="24"/>
          <w:szCs w:val="24"/>
        </w:rPr>
        <w:t>10</w:t>
      </w:r>
      <w:r w:rsidR="003D135B" w:rsidRPr="004F544D">
        <w:rPr>
          <w:rFonts w:cstheme="minorHAnsi"/>
          <w:sz w:val="24"/>
          <w:szCs w:val="24"/>
        </w:rPr>
        <w:t>; 20:24; 23:22; 25:17</w:t>
      </w:r>
      <w:r w:rsidR="00702071" w:rsidRPr="004F544D">
        <w:rPr>
          <w:rFonts w:cstheme="minorHAnsi"/>
          <w:sz w:val="24"/>
          <w:szCs w:val="24"/>
        </w:rPr>
        <w:t>, 55</w:t>
      </w:r>
      <w:r w:rsidR="003D135B" w:rsidRPr="004F544D">
        <w:rPr>
          <w:rFonts w:cstheme="minorHAnsi"/>
          <w:sz w:val="24"/>
          <w:szCs w:val="24"/>
        </w:rPr>
        <w:t>; 26:13</w:t>
      </w:r>
      <w:r w:rsidR="00702071" w:rsidRPr="004F544D">
        <w:rPr>
          <w:rFonts w:cstheme="minorHAnsi"/>
          <w:sz w:val="24"/>
          <w:szCs w:val="24"/>
        </w:rPr>
        <w:t>; Judges 6:10; Ezekiel 20:</w:t>
      </w:r>
      <w:r w:rsidR="00C93D79" w:rsidRPr="004F544D">
        <w:rPr>
          <w:rFonts w:cstheme="minorHAnsi"/>
          <w:sz w:val="24"/>
          <w:szCs w:val="24"/>
        </w:rPr>
        <w:t xml:space="preserve">7, </w:t>
      </w:r>
      <w:r w:rsidR="00702071" w:rsidRPr="004F544D">
        <w:rPr>
          <w:rFonts w:cstheme="minorHAnsi"/>
          <w:sz w:val="24"/>
          <w:szCs w:val="24"/>
        </w:rPr>
        <w:t>19-20; Joel 2:27; 3:17</w:t>
      </w:r>
      <w:r w:rsidR="0079569E" w:rsidRPr="004F544D">
        <w:rPr>
          <w:rFonts w:cstheme="minorHAnsi"/>
          <w:sz w:val="24"/>
          <w:szCs w:val="24"/>
        </w:rPr>
        <w:t xml:space="preserve">. </w:t>
      </w:r>
      <w:r w:rsidR="003D135B" w:rsidRPr="004F544D">
        <w:rPr>
          <w:rFonts w:cstheme="minorHAnsi"/>
          <w:sz w:val="24"/>
          <w:szCs w:val="24"/>
        </w:rPr>
        <w:t>I AM the LORD their G</w:t>
      </w:r>
      <w:r w:rsidR="000A257A" w:rsidRPr="004F544D">
        <w:rPr>
          <w:rFonts w:cstheme="minorHAnsi"/>
          <w:sz w:val="24"/>
          <w:szCs w:val="24"/>
        </w:rPr>
        <w:t>OD</w:t>
      </w:r>
      <w:r w:rsidR="003D135B" w:rsidRPr="004F544D">
        <w:rPr>
          <w:rFonts w:cstheme="minorHAnsi"/>
          <w:sz w:val="24"/>
          <w:szCs w:val="24"/>
        </w:rPr>
        <w:t xml:space="preserve"> in Exodus 29:46</w:t>
      </w:r>
      <w:r w:rsidR="000A257A" w:rsidRPr="004F544D">
        <w:rPr>
          <w:rFonts w:cstheme="minorHAnsi"/>
          <w:sz w:val="24"/>
          <w:szCs w:val="24"/>
        </w:rPr>
        <w:t>; Leviticus 26:44; Ezekiel 28:26; 39:22, 28</w:t>
      </w:r>
      <w:r w:rsidR="003D135B" w:rsidRPr="004F544D">
        <w:rPr>
          <w:rFonts w:cstheme="minorHAnsi"/>
          <w:sz w:val="24"/>
          <w:szCs w:val="24"/>
        </w:rPr>
        <w:t xml:space="preserve">. </w:t>
      </w:r>
      <w:r w:rsidR="00AE34B8" w:rsidRPr="004F544D">
        <w:rPr>
          <w:rFonts w:cstheme="minorHAnsi"/>
          <w:sz w:val="24"/>
          <w:szCs w:val="24"/>
        </w:rPr>
        <w:t xml:space="preserve">I AM the LORD thy GOD from the Land of Egypt in </w:t>
      </w:r>
      <w:r w:rsidR="003E78CE" w:rsidRPr="004F544D">
        <w:rPr>
          <w:rFonts w:cstheme="minorHAnsi"/>
          <w:sz w:val="24"/>
          <w:szCs w:val="24"/>
        </w:rPr>
        <w:t xml:space="preserve">Deuteronomy 5:6 &amp; Hosea 12:9; 13:4. I AM the LORD </w:t>
      </w:r>
      <w:r w:rsidR="00DA4ACE" w:rsidRPr="004F544D">
        <w:rPr>
          <w:rFonts w:cstheme="minorHAnsi"/>
          <w:sz w:val="24"/>
          <w:szCs w:val="24"/>
        </w:rPr>
        <w:t xml:space="preserve">thy GOD that Divides the Sea in </w:t>
      </w:r>
      <w:r w:rsidR="00584133" w:rsidRPr="004F544D">
        <w:rPr>
          <w:rFonts w:cstheme="minorHAnsi"/>
          <w:sz w:val="24"/>
          <w:szCs w:val="24"/>
        </w:rPr>
        <w:t xml:space="preserve">Isaiah 51:15. </w:t>
      </w:r>
      <w:r w:rsidR="00DA4ACE" w:rsidRPr="004F544D">
        <w:rPr>
          <w:rFonts w:cstheme="minorHAnsi"/>
          <w:sz w:val="24"/>
          <w:szCs w:val="24"/>
        </w:rPr>
        <w:t xml:space="preserve">I AM the LORD thy GOD which Leads thee by the Way thou should go in </w:t>
      </w:r>
      <w:r w:rsidR="00584133" w:rsidRPr="004F544D">
        <w:rPr>
          <w:rFonts w:cstheme="minorHAnsi"/>
          <w:sz w:val="24"/>
          <w:szCs w:val="24"/>
        </w:rPr>
        <w:t xml:space="preserve">Isaiah 48:17. </w:t>
      </w:r>
      <w:r w:rsidR="00DA4ACE" w:rsidRPr="004F544D">
        <w:rPr>
          <w:rFonts w:cstheme="minorHAnsi"/>
          <w:sz w:val="24"/>
          <w:szCs w:val="24"/>
        </w:rPr>
        <w:t xml:space="preserve">I AM the LORD thy GOD which Teaches thee to Profit in </w:t>
      </w:r>
      <w:r w:rsidR="00584133" w:rsidRPr="004F544D">
        <w:rPr>
          <w:rFonts w:cstheme="minorHAnsi"/>
          <w:sz w:val="24"/>
          <w:szCs w:val="24"/>
        </w:rPr>
        <w:t xml:space="preserve">Isaiah 48:17. </w:t>
      </w:r>
      <w:r w:rsidR="00DA4ACE" w:rsidRPr="004F544D">
        <w:rPr>
          <w:rFonts w:cstheme="minorHAnsi"/>
          <w:sz w:val="24"/>
          <w:szCs w:val="24"/>
        </w:rPr>
        <w:t>I AM the LORD which Exercise Loving-Kindness, Judgment, and Righteousness</w:t>
      </w:r>
      <w:r w:rsidR="00584133" w:rsidRPr="004F544D">
        <w:rPr>
          <w:rFonts w:cstheme="minorHAnsi"/>
          <w:sz w:val="24"/>
          <w:szCs w:val="24"/>
        </w:rPr>
        <w:t xml:space="preserve"> in the Earth </w:t>
      </w:r>
      <w:r w:rsidR="00DA4ACE" w:rsidRPr="004F544D">
        <w:rPr>
          <w:rFonts w:cstheme="minorHAnsi"/>
          <w:sz w:val="24"/>
          <w:szCs w:val="24"/>
        </w:rPr>
        <w:t xml:space="preserve">in </w:t>
      </w:r>
      <w:r w:rsidR="00584133" w:rsidRPr="004F544D">
        <w:rPr>
          <w:rFonts w:cstheme="minorHAnsi"/>
          <w:sz w:val="24"/>
          <w:szCs w:val="24"/>
        </w:rPr>
        <w:t xml:space="preserve">Jeremiah 9:24. </w:t>
      </w:r>
      <w:r w:rsidR="00DA4ACE" w:rsidRPr="004F544D">
        <w:rPr>
          <w:rFonts w:cstheme="minorHAnsi"/>
          <w:sz w:val="24"/>
          <w:szCs w:val="24"/>
        </w:rPr>
        <w:t xml:space="preserve">I AM the LORD which Hallow You in </w:t>
      </w:r>
      <w:r w:rsidR="00584133" w:rsidRPr="004F544D">
        <w:rPr>
          <w:rFonts w:cstheme="minorHAnsi"/>
          <w:sz w:val="24"/>
          <w:szCs w:val="24"/>
        </w:rPr>
        <w:t xml:space="preserve">Leviticus 22:32. </w:t>
      </w:r>
      <w:r w:rsidR="00DA4ACE" w:rsidRPr="004F544D">
        <w:rPr>
          <w:rFonts w:cstheme="minorHAnsi"/>
          <w:sz w:val="24"/>
          <w:szCs w:val="24"/>
        </w:rPr>
        <w:t xml:space="preserve">I AM the LORD, Your Holy One in </w:t>
      </w:r>
      <w:r w:rsidR="00584133" w:rsidRPr="004F544D">
        <w:rPr>
          <w:rFonts w:cstheme="minorHAnsi"/>
          <w:sz w:val="24"/>
          <w:szCs w:val="24"/>
        </w:rPr>
        <w:t xml:space="preserve">Isaiah 43:15. </w:t>
      </w:r>
      <w:r w:rsidR="00DA4ACE" w:rsidRPr="004F544D">
        <w:rPr>
          <w:rFonts w:cstheme="minorHAnsi"/>
          <w:sz w:val="24"/>
          <w:szCs w:val="24"/>
        </w:rPr>
        <w:t xml:space="preserve">I AM the Resurrection, and the Life in </w:t>
      </w:r>
      <w:r w:rsidR="00584133" w:rsidRPr="004F544D">
        <w:rPr>
          <w:rFonts w:cstheme="minorHAnsi"/>
          <w:sz w:val="24"/>
          <w:szCs w:val="24"/>
        </w:rPr>
        <w:t xml:space="preserve">John 11:25. </w:t>
      </w:r>
      <w:r w:rsidR="00DA4ACE" w:rsidRPr="004F544D">
        <w:rPr>
          <w:rFonts w:cstheme="minorHAnsi"/>
          <w:sz w:val="24"/>
          <w:szCs w:val="24"/>
        </w:rPr>
        <w:t xml:space="preserve">I AM the Root and Offspring of David in </w:t>
      </w:r>
      <w:r w:rsidR="00584133" w:rsidRPr="004F544D">
        <w:rPr>
          <w:rFonts w:cstheme="minorHAnsi"/>
          <w:sz w:val="24"/>
          <w:szCs w:val="24"/>
        </w:rPr>
        <w:t xml:space="preserve">Revelation 22:16. </w:t>
      </w:r>
      <w:r w:rsidR="00DA4ACE" w:rsidRPr="004F544D">
        <w:rPr>
          <w:rFonts w:cstheme="minorHAnsi"/>
          <w:sz w:val="24"/>
          <w:szCs w:val="24"/>
        </w:rPr>
        <w:t xml:space="preserve">I AM the Son of God in </w:t>
      </w:r>
      <w:r w:rsidR="00584133" w:rsidRPr="004F544D">
        <w:rPr>
          <w:rFonts w:cstheme="minorHAnsi"/>
          <w:sz w:val="24"/>
          <w:szCs w:val="24"/>
        </w:rPr>
        <w:t xml:space="preserve">Matthew 27:43 &amp; John 10:36. </w:t>
      </w:r>
      <w:r w:rsidR="00DA4ACE" w:rsidRPr="004F544D">
        <w:rPr>
          <w:rFonts w:cstheme="minorHAnsi"/>
          <w:sz w:val="24"/>
          <w:szCs w:val="24"/>
        </w:rPr>
        <w:t xml:space="preserve">I AM the </w:t>
      </w:r>
      <w:r w:rsidR="00584133" w:rsidRPr="004F544D">
        <w:rPr>
          <w:rFonts w:cstheme="minorHAnsi"/>
          <w:sz w:val="24"/>
          <w:szCs w:val="24"/>
        </w:rPr>
        <w:t xml:space="preserve">True </w:t>
      </w:r>
      <w:r w:rsidR="00DA4ACE" w:rsidRPr="004F544D">
        <w:rPr>
          <w:rFonts w:cstheme="minorHAnsi"/>
          <w:sz w:val="24"/>
          <w:szCs w:val="24"/>
        </w:rPr>
        <w:t xml:space="preserve">Vine in </w:t>
      </w:r>
      <w:r w:rsidR="00584133" w:rsidRPr="004F544D">
        <w:rPr>
          <w:rFonts w:cstheme="minorHAnsi"/>
          <w:sz w:val="24"/>
          <w:szCs w:val="24"/>
        </w:rPr>
        <w:t xml:space="preserve">John 15:1, 5. </w:t>
      </w:r>
      <w:r w:rsidR="002756EE" w:rsidRPr="004F544D">
        <w:rPr>
          <w:rFonts w:cstheme="minorHAnsi"/>
          <w:sz w:val="24"/>
          <w:szCs w:val="24"/>
        </w:rPr>
        <w:t>I AM the Way, the Truth, and the Life</w:t>
      </w:r>
      <w:r w:rsidR="00A8159B" w:rsidRPr="004F544D">
        <w:rPr>
          <w:rFonts w:cstheme="minorHAnsi"/>
          <w:sz w:val="24"/>
          <w:szCs w:val="24"/>
        </w:rPr>
        <w:t xml:space="preserve"> </w:t>
      </w:r>
      <w:r w:rsidR="002756EE" w:rsidRPr="004F544D">
        <w:rPr>
          <w:rFonts w:cstheme="minorHAnsi"/>
          <w:sz w:val="24"/>
          <w:szCs w:val="24"/>
        </w:rPr>
        <w:t xml:space="preserve">in </w:t>
      </w:r>
      <w:r w:rsidR="00E8599D" w:rsidRPr="004F544D">
        <w:rPr>
          <w:rFonts w:cstheme="minorHAnsi"/>
          <w:sz w:val="24"/>
          <w:szCs w:val="24"/>
        </w:rPr>
        <w:t xml:space="preserve">John 14:6. </w:t>
      </w:r>
      <w:r w:rsidR="002756EE" w:rsidRPr="004F544D">
        <w:rPr>
          <w:rFonts w:cstheme="minorHAnsi"/>
          <w:sz w:val="24"/>
          <w:szCs w:val="24"/>
        </w:rPr>
        <w:t xml:space="preserve">I AM their Inheritance </w:t>
      </w:r>
      <w:r w:rsidR="00E8599D" w:rsidRPr="004F544D">
        <w:rPr>
          <w:rFonts w:cstheme="minorHAnsi"/>
          <w:sz w:val="24"/>
          <w:szCs w:val="24"/>
        </w:rPr>
        <w:t xml:space="preserve">&amp; Possession </w:t>
      </w:r>
      <w:r w:rsidR="002756EE" w:rsidRPr="004F544D">
        <w:rPr>
          <w:rFonts w:cstheme="minorHAnsi"/>
          <w:sz w:val="24"/>
          <w:szCs w:val="24"/>
        </w:rPr>
        <w:t xml:space="preserve">in </w:t>
      </w:r>
      <w:r w:rsidR="00E8599D" w:rsidRPr="004F544D">
        <w:rPr>
          <w:rFonts w:cstheme="minorHAnsi"/>
          <w:sz w:val="24"/>
          <w:szCs w:val="24"/>
        </w:rPr>
        <w:t xml:space="preserve">Ezekiel 44:28. </w:t>
      </w:r>
      <w:r w:rsidR="002756EE" w:rsidRPr="004F544D">
        <w:rPr>
          <w:rFonts w:cstheme="minorHAnsi"/>
          <w:sz w:val="24"/>
          <w:szCs w:val="24"/>
        </w:rPr>
        <w:t xml:space="preserve">I AM thy Exceeding Great Reward in </w:t>
      </w:r>
      <w:r w:rsidR="00E8599D" w:rsidRPr="004F544D">
        <w:rPr>
          <w:rFonts w:cstheme="minorHAnsi"/>
          <w:sz w:val="24"/>
          <w:szCs w:val="24"/>
        </w:rPr>
        <w:t xml:space="preserve">Genesis 15:1. </w:t>
      </w:r>
      <w:r w:rsidR="002756EE" w:rsidRPr="004F544D">
        <w:rPr>
          <w:rFonts w:cstheme="minorHAnsi"/>
          <w:sz w:val="24"/>
          <w:szCs w:val="24"/>
        </w:rPr>
        <w:t xml:space="preserve">I AM thy Part and Thine Inheritance in </w:t>
      </w:r>
      <w:r w:rsidR="00E8599D" w:rsidRPr="004F544D">
        <w:rPr>
          <w:rFonts w:cstheme="minorHAnsi"/>
          <w:sz w:val="24"/>
          <w:szCs w:val="24"/>
        </w:rPr>
        <w:t xml:space="preserve">Numbers 18:20. </w:t>
      </w:r>
      <w:r w:rsidR="002756EE" w:rsidRPr="004F544D">
        <w:rPr>
          <w:rFonts w:cstheme="minorHAnsi"/>
          <w:sz w:val="24"/>
          <w:szCs w:val="24"/>
        </w:rPr>
        <w:t xml:space="preserve">I AM thy Salvation in </w:t>
      </w:r>
      <w:r w:rsidR="00E8599D" w:rsidRPr="004F544D">
        <w:rPr>
          <w:rFonts w:cstheme="minorHAnsi"/>
          <w:sz w:val="24"/>
          <w:szCs w:val="24"/>
        </w:rPr>
        <w:t xml:space="preserve">Psalms 35:3. </w:t>
      </w:r>
      <w:r w:rsidR="002756EE" w:rsidRPr="004F544D">
        <w:rPr>
          <w:rFonts w:cstheme="minorHAnsi"/>
          <w:sz w:val="24"/>
          <w:szCs w:val="24"/>
        </w:rPr>
        <w:t xml:space="preserve">I AM </w:t>
      </w:r>
      <w:r w:rsidR="00E8599D" w:rsidRPr="004F544D">
        <w:rPr>
          <w:rFonts w:cstheme="minorHAnsi"/>
          <w:sz w:val="24"/>
          <w:szCs w:val="24"/>
        </w:rPr>
        <w:t xml:space="preserve">Your </w:t>
      </w:r>
      <w:r w:rsidR="002756EE" w:rsidRPr="004F544D">
        <w:rPr>
          <w:rFonts w:cstheme="minorHAnsi"/>
          <w:sz w:val="24"/>
          <w:szCs w:val="24"/>
        </w:rPr>
        <w:t xml:space="preserve">Savior in </w:t>
      </w:r>
      <w:r w:rsidR="00E8599D" w:rsidRPr="004F544D">
        <w:rPr>
          <w:rFonts w:cstheme="minorHAnsi"/>
          <w:sz w:val="24"/>
          <w:szCs w:val="24"/>
        </w:rPr>
        <w:t xml:space="preserve">Isaiah 49:26; 60:16. </w:t>
      </w:r>
      <w:r w:rsidR="002756EE" w:rsidRPr="004F544D">
        <w:rPr>
          <w:rFonts w:cstheme="minorHAnsi"/>
          <w:sz w:val="24"/>
          <w:szCs w:val="24"/>
        </w:rPr>
        <w:t xml:space="preserve">I AM </w:t>
      </w:r>
      <w:r w:rsidR="00E8599D" w:rsidRPr="004F544D">
        <w:rPr>
          <w:rFonts w:cstheme="minorHAnsi"/>
          <w:sz w:val="24"/>
          <w:szCs w:val="24"/>
        </w:rPr>
        <w:t>Your</w:t>
      </w:r>
      <w:r w:rsidR="002756EE" w:rsidRPr="004F544D">
        <w:rPr>
          <w:rFonts w:cstheme="minorHAnsi"/>
          <w:sz w:val="24"/>
          <w:szCs w:val="24"/>
        </w:rPr>
        <w:t xml:space="preserve"> Shield in </w:t>
      </w:r>
      <w:r w:rsidR="00E8599D" w:rsidRPr="004F544D">
        <w:rPr>
          <w:rFonts w:cstheme="minorHAnsi"/>
          <w:sz w:val="24"/>
          <w:szCs w:val="24"/>
        </w:rPr>
        <w:t xml:space="preserve">Genesis 15:1. </w:t>
      </w:r>
      <w:r w:rsidR="002756EE" w:rsidRPr="004F544D">
        <w:rPr>
          <w:rFonts w:cstheme="minorHAnsi"/>
          <w:sz w:val="24"/>
          <w:szCs w:val="24"/>
        </w:rPr>
        <w:t xml:space="preserve">I AM with Thee in </w:t>
      </w:r>
      <w:r w:rsidR="005B48CD" w:rsidRPr="004F544D">
        <w:rPr>
          <w:rFonts w:cstheme="minorHAnsi"/>
          <w:sz w:val="24"/>
          <w:szCs w:val="24"/>
        </w:rPr>
        <w:t xml:space="preserve">Genesis 26:24; 28:15; Isaiah 41:10; 43:5; Jeremiah 1:19; 30:11; 46:28 &amp; Acts 18:10. </w:t>
      </w:r>
      <w:r w:rsidR="002756EE" w:rsidRPr="004F544D">
        <w:rPr>
          <w:rFonts w:cstheme="minorHAnsi"/>
          <w:sz w:val="24"/>
          <w:szCs w:val="24"/>
        </w:rPr>
        <w:t xml:space="preserve">I AM with Thee to Deliver Thee in </w:t>
      </w:r>
      <w:r w:rsidR="005B48CD" w:rsidRPr="004F544D">
        <w:rPr>
          <w:rFonts w:cstheme="minorHAnsi"/>
          <w:sz w:val="24"/>
          <w:szCs w:val="24"/>
        </w:rPr>
        <w:t xml:space="preserve">Jeremiah 1:8; 15:20. </w:t>
      </w:r>
      <w:r w:rsidR="002756EE" w:rsidRPr="004F544D">
        <w:rPr>
          <w:rFonts w:cstheme="minorHAnsi"/>
          <w:sz w:val="24"/>
          <w:szCs w:val="24"/>
        </w:rPr>
        <w:t xml:space="preserve">I AM with Thee to Save Thee in </w:t>
      </w:r>
      <w:r w:rsidR="005B48CD" w:rsidRPr="004F544D">
        <w:rPr>
          <w:rFonts w:cstheme="minorHAnsi"/>
          <w:sz w:val="24"/>
          <w:szCs w:val="24"/>
        </w:rPr>
        <w:t xml:space="preserve">Jeremiah 15:20. </w:t>
      </w:r>
      <w:r w:rsidR="002756EE" w:rsidRPr="004F544D">
        <w:rPr>
          <w:rFonts w:cstheme="minorHAnsi"/>
          <w:sz w:val="24"/>
          <w:szCs w:val="24"/>
        </w:rPr>
        <w:t xml:space="preserve">I AM with You </w:t>
      </w:r>
      <w:r w:rsidR="005B48CD" w:rsidRPr="004F544D">
        <w:rPr>
          <w:rFonts w:cstheme="minorHAnsi"/>
          <w:sz w:val="24"/>
          <w:szCs w:val="24"/>
        </w:rPr>
        <w:t>Always</w:t>
      </w:r>
      <w:r w:rsidR="002756EE" w:rsidRPr="004F544D">
        <w:rPr>
          <w:rFonts w:cstheme="minorHAnsi"/>
          <w:sz w:val="24"/>
          <w:szCs w:val="24"/>
        </w:rPr>
        <w:t xml:space="preserve"> in </w:t>
      </w:r>
      <w:r w:rsidR="005B48CD" w:rsidRPr="004F544D">
        <w:rPr>
          <w:rFonts w:cstheme="minorHAnsi"/>
          <w:sz w:val="24"/>
          <w:szCs w:val="24"/>
        </w:rPr>
        <w:t xml:space="preserve">Matthew 28:20. </w:t>
      </w:r>
      <w:r w:rsidR="0065317F" w:rsidRPr="004F544D">
        <w:rPr>
          <w:rFonts w:cstheme="minorHAnsi"/>
          <w:sz w:val="24"/>
          <w:szCs w:val="24"/>
        </w:rPr>
        <w:t xml:space="preserve">  </w:t>
      </w:r>
      <w:r w:rsidR="00B56FEA" w:rsidRPr="004F544D">
        <w:rPr>
          <w:rFonts w:cstheme="minorHAnsi"/>
          <w:sz w:val="24"/>
          <w:szCs w:val="24"/>
        </w:rPr>
        <w:t xml:space="preserve"> </w:t>
      </w:r>
    </w:p>
    <w:p w:rsidR="00086D85" w:rsidRPr="004F544D" w:rsidRDefault="00086D85" w:rsidP="0071280A">
      <w:pPr>
        <w:tabs>
          <w:tab w:val="left" w:pos="5130"/>
        </w:tabs>
        <w:spacing w:line="480" w:lineRule="auto"/>
        <w:jc w:val="both"/>
        <w:rPr>
          <w:rFonts w:cstheme="minorHAnsi"/>
          <w:sz w:val="24"/>
          <w:szCs w:val="24"/>
        </w:rPr>
      </w:pPr>
      <w:r w:rsidRPr="004F544D">
        <w:rPr>
          <w:rFonts w:cstheme="minorHAnsi"/>
          <w:b/>
          <w:sz w:val="24"/>
          <w:szCs w:val="24"/>
        </w:rPr>
        <w:t>War</w:t>
      </w:r>
      <w:r w:rsidRPr="004F544D">
        <w:rPr>
          <w:rFonts w:cstheme="minorHAnsi"/>
          <w:sz w:val="24"/>
          <w:szCs w:val="24"/>
        </w:rPr>
        <w:t xml:space="preserve">: The Lord used in Revelation 17:14. </w:t>
      </w:r>
    </w:p>
    <w:p w:rsidR="0071280A" w:rsidRPr="004F544D" w:rsidRDefault="0071280A" w:rsidP="0071280A">
      <w:pPr>
        <w:tabs>
          <w:tab w:val="left" w:pos="5130"/>
        </w:tabs>
        <w:spacing w:line="480" w:lineRule="auto"/>
        <w:jc w:val="both"/>
        <w:rPr>
          <w:rFonts w:cstheme="minorHAnsi"/>
          <w:sz w:val="24"/>
          <w:szCs w:val="24"/>
        </w:rPr>
      </w:pPr>
      <w:r w:rsidRPr="004F544D">
        <w:rPr>
          <w:rFonts w:cstheme="minorHAnsi"/>
          <w:b/>
          <w:sz w:val="24"/>
          <w:szCs w:val="24"/>
        </w:rPr>
        <w:t>Boy</w:t>
      </w:r>
      <w:r w:rsidRPr="004F544D">
        <w:rPr>
          <w:rFonts w:cstheme="minorHAnsi"/>
          <w:sz w:val="24"/>
          <w:szCs w:val="24"/>
        </w:rPr>
        <w:t xml:space="preserve">: The Lord used as the Lord of Kingdoms in Revelation 14:4. </w:t>
      </w:r>
    </w:p>
    <w:p w:rsidR="00AC6A13" w:rsidRPr="004F544D" w:rsidRDefault="00AC6A13" w:rsidP="008B0082">
      <w:pPr>
        <w:tabs>
          <w:tab w:val="left" w:pos="5130"/>
        </w:tabs>
        <w:spacing w:line="480" w:lineRule="auto"/>
        <w:jc w:val="both"/>
        <w:rPr>
          <w:rFonts w:cstheme="minorHAnsi"/>
          <w:sz w:val="24"/>
          <w:szCs w:val="24"/>
        </w:rPr>
      </w:pPr>
      <w:r w:rsidRPr="004F544D">
        <w:rPr>
          <w:rFonts w:cstheme="minorHAnsi"/>
          <w:b/>
          <w:sz w:val="24"/>
          <w:szCs w:val="24"/>
        </w:rPr>
        <w:lastRenderedPageBreak/>
        <w:t>Lad</w:t>
      </w:r>
      <w:r w:rsidRPr="004F544D">
        <w:rPr>
          <w:rFonts w:cstheme="minorHAnsi"/>
          <w:sz w:val="24"/>
          <w:szCs w:val="24"/>
        </w:rPr>
        <w:t xml:space="preserve">: The Lord used as the Lord of Kingdoms in Genesis 21:20. </w:t>
      </w:r>
    </w:p>
    <w:p w:rsidR="008B0082" w:rsidRPr="004F544D" w:rsidRDefault="008B0082" w:rsidP="008B0082">
      <w:pPr>
        <w:tabs>
          <w:tab w:val="left" w:pos="5130"/>
        </w:tabs>
        <w:spacing w:line="480" w:lineRule="auto"/>
        <w:jc w:val="both"/>
        <w:rPr>
          <w:rFonts w:cstheme="minorHAnsi"/>
          <w:sz w:val="24"/>
          <w:szCs w:val="24"/>
        </w:rPr>
      </w:pPr>
      <w:r w:rsidRPr="004F544D">
        <w:rPr>
          <w:rFonts w:cstheme="minorHAnsi"/>
          <w:b/>
          <w:sz w:val="24"/>
          <w:szCs w:val="24"/>
        </w:rPr>
        <w:t>Man</w:t>
      </w:r>
      <w:r w:rsidRPr="004F544D">
        <w:rPr>
          <w:rFonts w:cstheme="minorHAnsi"/>
          <w:sz w:val="24"/>
          <w:szCs w:val="24"/>
        </w:rPr>
        <w:t xml:space="preserve">: The Lord used as the Lord of Kingdoms in Genesis 1:26-27. </w:t>
      </w:r>
    </w:p>
    <w:p w:rsidR="00FD24D0" w:rsidRPr="004F544D" w:rsidRDefault="00FD24D0" w:rsidP="00E01C93">
      <w:pPr>
        <w:tabs>
          <w:tab w:val="left" w:pos="5130"/>
        </w:tabs>
        <w:spacing w:line="480" w:lineRule="auto"/>
        <w:jc w:val="both"/>
        <w:rPr>
          <w:rFonts w:cstheme="minorHAnsi"/>
          <w:b/>
          <w:sz w:val="24"/>
          <w:szCs w:val="24"/>
        </w:rPr>
      </w:pPr>
      <w:r w:rsidRPr="004F544D">
        <w:rPr>
          <w:rFonts w:cstheme="minorHAnsi"/>
          <w:b/>
          <w:sz w:val="24"/>
          <w:szCs w:val="24"/>
        </w:rPr>
        <w:t>GEN</w:t>
      </w:r>
      <w:r w:rsidRPr="004F544D">
        <w:rPr>
          <w:rFonts w:cstheme="minorHAnsi"/>
          <w:sz w:val="24"/>
          <w:szCs w:val="24"/>
        </w:rPr>
        <w:t xml:space="preserve">: The Lord used as the Father Stephen the </w:t>
      </w:r>
      <w:r w:rsidR="00021146" w:rsidRPr="004F544D">
        <w:rPr>
          <w:rFonts w:cstheme="minorHAnsi"/>
          <w:sz w:val="24"/>
          <w:szCs w:val="24"/>
        </w:rPr>
        <w:t xml:space="preserve">Supreme Saintly Christian Lord as the </w:t>
      </w:r>
      <w:r w:rsidRPr="004F544D">
        <w:rPr>
          <w:rFonts w:cstheme="minorHAnsi"/>
          <w:sz w:val="24"/>
          <w:szCs w:val="24"/>
        </w:rPr>
        <w:t>Angel of the Lord (Special General of the Armies</w:t>
      </w:r>
      <w:r w:rsidR="003F3FDD" w:rsidRPr="004F544D">
        <w:rPr>
          <w:rFonts w:cstheme="minorHAnsi"/>
          <w:sz w:val="24"/>
          <w:szCs w:val="24"/>
        </w:rPr>
        <w:t>---6 Star General</w:t>
      </w:r>
      <w:r w:rsidRPr="004F544D">
        <w:rPr>
          <w:rFonts w:cstheme="minorHAnsi"/>
          <w:sz w:val="24"/>
          <w:szCs w:val="24"/>
        </w:rPr>
        <w:t>) in 1</w:t>
      </w:r>
      <w:r w:rsidRPr="004F544D">
        <w:rPr>
          <w:rFonts w:cstheme="minorHAnsi"/>
          <w:sz w:val="24"/>
          <w:szCs w:val="24"/>
          <w:vertAlign w:val="superscript"/>
        </w:rPr>
        <w:t>st</w:t>
      </w:r>
      <w:r w:rsidRPr="004F544D">
        <w:rPr>
          <w:rFonts w:cstheme="minorHAnsi"/>
          <w:sz w:val="24"/>
          <w:szCs w:val="24"/>
        </w:rPr>
        <w:t xml:space="preserve"> Kings </w:t>
      </w:r>
      <w:r w:rsidR="00657182" w:rsidRPr="004F544D">
        <w:rPr>
          <w:rFonts w:cstheme="minorHAnsi"/>
          <w:sz w:val="24"/>
          <w:szCs w:val="24"/>
        </w:rPr>
        <w:t>19:35-37 &amp; Isaiah 37:36-38.</w:t>
      </w:r>
      <w:r w:rsidR="00F404E1" w:rsidRPr="004F544D">
        <w:rPr>
          <w:rFonts w:cstheme="minorHAnsi"/>
          <w:sz w:val="24"/>
          <w:szCs w:val="24"/>
        </w:rPr>
        <w:t xml:space="preserve"> In the Father Stephen’s Impartial Judgment it is not subject to anything &amp; can lock up any Civilian of the Nation to a 6 Gold Star General of the Army (Presidential Authority) by His Inerrant Law which is called His Internal Affairs in Romans 12:1-2 &amp; 1</w:t>
      </w:r>
      <w:r w:rsidR="00F404E1" w:rsidRPr="004F544D">
        <w:rPr>
          <w:rFonts w:cstheme="minorHAnsi"/>
          <w:sz w:val="24"/>
          <w:szCs w:val="24"/>
          <w:vertAlign w:val="superscript"/>
        </w:rPr>
        <w:t>st</w:t>
      </w:r>
      <w:r w:rsidR="00F404E1" w:rsidRPr="004F544D">
        <w:rPr>
          <w:rFonts w:cstheme="minorHAnsi"/>
          <w:sz w:val="24"/>
          <w:szCs w:val="24"/>
        </w:rPr>
        <w:t xml:space="preserve"> Peter 1:17-21.</w:t>
      </w:r>
      <w:r w:rsidR="00657182" w:rsidRPr="004F544D">
        <w:rPr>
          <w:rFonts w:cstheme="minorHAnsi"/>
          <w:sz w:val="24"/>
          <w:szCs w:val="24"/>
        </w:rPr>
        <w:t xml:space="preserve"> </w:t>
      </w:r>
      <w:r w:rsidRPr="004F544D">
        <w:rPr>
          <w:rFonts w:cstheme="minorHAnsi"/>
          <w:b/>
          <w:sz w:val="24"/>
          <w:szCs w:val="24"/>
        </w:rPr>
        <w:t xml:space="preserve">  </w:t>
      </w:r>
    </w:p>
    <w:p w:rsidR="00E01C93" w:rsidRPr="004F544D" w:rsidRDefault="00E01C93" w:rsidP="00E01C93">
      <w:pPr>
        <w:tabs>
          <w:tab w:val="left" w:pos="5130"/>
        </w:tabs>
        <w:spacing w:line="480" w:lineRule="auto"/>
        <w:jc w:val="both"/>
        <w:rPr>
          <w:rFonts w:cstheme="minorHAnsi"/>
          <w:sz w:val="24"/>
          <w:szCs w:val="24"/>
        </w:rPr>
      </w:pPr>
      <w:r w:rsidRPr="004F544D">
        <w:rPr>
          <w:rFonts w:cstheme="minorHAnsi"/>
          <w:b/>
          <w:sz w:val="24"/>
          <w:szCs w:val="24"/>
        </w:rPr>
        <w:t>GEN</w:t>
      </w:r>
      <w:r w:rsidRPr="004F544D">
        <w:rPr>
          <w:rFonts w:cstheme="minorHAnsi"/>
          <w:sz w:val="24"/>
          <w:szCs w:val="24"/>
        </w:rPr>
        <w:t>: The Lord used as the Father Stephen the Supreme Minister (General of the Army</w:t>
      </w:r>
      <w:r w:rsidR="003F3FDD" w:rsidRPr="004F544D">
        <w:rPr>
          <w:rFonts w:cstheme="minorHAnsi"/>
          <w:sz w:val="24"/>
          <w:szCs w:val="24"/>
        </w:rPr>
        <w:t>---5 Star General</w:t>
      </w:r>
      <w:r w:rsidRPr="004F544D">
        <w:rPr>
          <w:rFonts w:cstheme="minorHAnsi"/>
          <w:sz w:val="24"/>
          <w:szCs w:val="24"/>
        </w:rPr>
        <w:t>) among all the Nations &amp; of My whole life is in Romans 13:1-10; 1</w:t>
      </w:r>
      <w:r w:rsidRPr="004F544D">
        <w:rPr>
          <w:rFonts w:cstheme="minorHAnsi"/>
          <w:sz w:val="24"/>
          <w:szCs w:val="24"/>
          <w:vertAlign w:val="superscript"/>
        </w:rPr>
        <w:t>st</w:t>
      </w:r>
      <w:r w:rsidRPr="004F544D">
        <w:rPr>
          <w:rFonts w:cstheme="minorHAnsi"/>
          <w:sz w:val="24"/>
          <w:szCs w:val="24"/>
        </w:rPr>
        <w:t xml:space="preserve"> Peter 2:14; Sirach 23:1 &amp; Jeremiah 51:27.</w:t>
      </w:r>
    </w:p>
    <w:p w:rsidR="00191BE2" w:rsidRPr="004F544D" w:rsidRDefault="00191BE2" w:rsidP="00191BE2">
      <w:pPr>
        <w:tabs>
          <w:tab w:val="left" w:pos="5130"/>
        </w:tabs>
        <w:spacing w:line="480" w:lineRule="auto"/>
        <w:jc w:val="both"/>
        <w:rPr>
          <w:rFonts w:cstheme="minorHAnsi"/>
          <w:sz w:val="24"/>
          <w:szCs w:val="24"/>
        </w:rPr>
      </w:pPr>
      <w:r w:rsidRPr="004F544D">
        <w:rPr>
          <w:rFonts w:cstheme="minorHAnsi"/>
          <w:b/>
          <w:sz w:val="24"/>
          <w:szCs w:val="24"/>
        </w:rPr>
        <w:t>G</w:t>
      </w:r>
      <w:r w:rsidR="00EC191F" w:rsidRPr="004F544D">
        <w:rPr>
          <w:rFonts w:cstheme="minorHAnsi"/>
          <w:b/>
          <w:sz w:val="24"/>
          <w:szCs w:val="24"/>
        </w:rPr>
        <w:t>EN</w:t>
      </w:r>
      <w:r w:rsidRPr="004F544D">
        <w:rPr>
          <w:rFonts w:cstheme="minorHAnsi"/>
          <w:sz w:val="24"/>
          <w:szCs w:val="24"/>
        </w:rPr>
        <w:t xml:space="preserve">: The Lord used as the Father Stephen the Supreme </w:t>
      </w:r>
      <w:r w:rsidR="00EC191F" w:rsidRPr="004F544D">
        <w:rPr>
          <w:rFonts w:cstheme="minorHAnsi"/>
          <w:sz w:val="24"/>
          <w:szCs w:val="24"/>
        </w:rPr>
        <w:t xml:space="preserve">President </w:t>
      </w:r>
      <w:r w:rsidR="004867D7" w:rsidRPr="004F544D">
        <w:rPr>
          <w:rFonts w:cstheme="minorHAnsi"/>
          <w:sz w:val="24"/>
          <w:szCs w:val="24"/>
        </w:rPr>
        <w:t>(General</w:t>
      </w:r>
      <w:r w:rsidR="003F3FDD" w:rsidRPr="004F544D">
        <w:rPr>
          <w:rFonts w:cstheme="minorHAnsi"/>
          <w:sz w:val="24"/>
          <w:szCs w:val="24"/>
        </w:rPr>
        <w:t>---4 Star General</w:t>
      </w:r>
      <w:r w:rsidR="004867D7" w:rsidRPr="004F544D">
        <w:rPr>
          <w:rFonts w:cstheme="minorHAnsi"/>
          <w:sz w:val="24"/>
          <w:szCs w:val="24"/>
        </w:rPr>
        <w:t xml:space="preserve">) </w:t>
      </w:r>
      <w:r w:rsidRPr="004F544D">
        <w:rPr>
          <w:rFonts w:cstheme="minorHAnsi"/>
          <w:sz w:val="24"/>
          <w:szCs w:val="24"/>
        </w:rPr>
        <w:t>among all the Nations &amp; of My whole life is in Romans 13:1-10; 1</w:t>
      </w:r>
      <w:r w:rsidRPr="004F544D">
        <w:rPr>
          <w:rFonts w:cstheme="minorHAnsi"/>
          <w:sz w:val="24"/>
          <w:szCs w:val="24"/>
          <w:vertAlign w:val="superscript"/>
        </w:rPr>
        <w:t>st</w:t>
      </w:r>
      <w:r w:rsidRPr="004F544D">
        <w:rPr>
          <w:rFonts w:cstheme="minorHAnsi"/>
          <w:sz w:val="24"/>
          <w:szCs w:val="24"/>
        </w:rPr>
        <w:t xml:space="preserve"> Peter 2:14; Sirach 23:1 &amp; Jeremiah 51:27.</w:t>
      </w:r>
    </w:p>
    <w:p w:rsidR="00021146" w:rsidRPr="004F544D" w:rsidRDefault="00021146" w:rsidP="00021146">
      <w:pPr>
        <w:tabs>
          <w:tab w:val="left" w:pos="5130"/>
        </w:tabs>
        <w:spacing w:line="480" w:lineRule="auto"/>
        <w:jc w:val="both"/>
        <w:rPr>
          <w:rFonts w:cstheme="minorHAnsi"/>
          <w:sz w:val="24"/>
          <w:szCs w:val="24"/>
        </w:rPr>
      </w:pPr>
      <w:r w:rsidRPr="004F544D">
        <w:rPr>
          <w:rFonts w:cstheme="minorHAnsi"/>
          <w:b/>
          <w:sz w:val="24"/>
          <w:szCs w:val="24"/>
        </w:rPr>
        <w:t>GEN</w:t>
      </w:r>
      <w:r w:rsidRPr="004F544D">
        <w:rPr>
          <w:rFonts w:cstheme="minorHAnsi"/>
          <w:sz w:val="24"/>
          <w:szCs w:val="24"/>
        </w:rPr>
        <w:t>: The Lord used as the Father Stephen the Supreme Teacher (General---3 Star General) among all the Nations &amp; of My whole life is in Romans 13:1-10; 1</w:t>
      </w:r>
      <w:r w:rsidRPr="004F544D">
        <w:rPr>
          <w:rFonts w:cstheme="minorHAnsi"/>
          <w:sz w:val="24"/>
          <w:szCs w:val="24"/>
          <w:vertAlign w:val="superscript"/>
        </w:rPr>
        <w:t>st</w:t>
      </w:r>
      <w:r w:rsidRPr="004F544D">
        <w:rPr>
          <w:rFonts w:cstheme="minorHAnsi"/>
          <w:sz w:val="24"/>
          <w:szCs w:val="24"/>
        </w:rPr>
        <w:t xml:space="preserve"> Peter 2:14; Sirach 23:1 &amp; Jeremiah 51:27.</w:t>
      </w:r>
    </w:p>
    <w:p w:rsidR="00021146" w:rsidRPr="004F544D" w:rsidRDefault="00021146" w:rsidP="00021146">
      <w:pPr>
        <w:tabs>
          <w:tab w:val="left" w:pos="5130"/>
        </w:tabs>
        <w:spacing w:line="480" w:lineRule="auto"/>
        <w:jc w:val="both"/>
        <w:rPr>
          <w:rFonts w:cstheme="minorHAnsi"/>
          <w:sz w:val="24"/>
          <w:szCs w:val="24"/>
        </w:rPr>
      </w:pPr>
      <w:r w:rsidRPr="004F544D">
        <w:rPr>
          <w:rFonts w:cstheme="minorHAnsi"/>
          <w:b/>
          <w:sz w:val="24"/>
          <w:szCs w:val="24"/>
        </w:rPr>
        <w:t>GEN</w:t>
      </w:r>
      <w:r w:rsidRPr="004F544D">
        <w:rPr>
          <w:rFonts w:cstheme="minorHAnsi"/>
          <w:sz w:val="24"/>
          <w:szCs w:val="24"/>
        </w:rPr>
        <w:t>: The Lord used as the Father Stephen the Supreme Leader (General---2 Star General) among all the Nations &amp; of My whole life is in Romans 13:1-10; 1</w:t>
      </w:r>
      <w:r w:rsidRPr="004F544D">
        <w:rPr>
          <w:rFonts w:cstheme="minorHAnsi"/>
          <w:sz w:val="24"/>
          <w:szCs w:val="24"/>
          <w:vertAlign w:val="superscript"/>
        </w:rPr>
        <w:t>st</w:t>
      </w:r>
      <w:r w:rsidRPr="004F544D">
        <w:rPr>
          <w:rFonts w:cstheme="minorHAnsi"/>
          <w:sz w:val="24"/>
          <w:szCs w:val="24"/>
        </w:rPr>
        <w:t xml:space="preserve"> Peter 2:14; Sirach 23:1 &amp; Jeremiah 51:27. </w:t>
      </w:r>
    </w:p>
    <w:p w:rsidR="00021146" w:rsidRPr="004F544D" w:rsidRDefault="00021146" w:rsidP="00021146">
      <w:pPr>
        <w:tabs>
          <w:tab w:val="left" w:pos="5130"/>
        </w:tabs>
        <w:spacing w:line="480" w:lineRule="auto"/>
        <w:jc w:val="both"/>
        <w:rPr>
          <w:rFonts w:cstheme="minorHAnsi"/>
          <w:sz w:val="24"/>
          <w:szCs w:val="24"/>
        </w:rPr>
      </w:pPr>
      <w:r w:rsidRPr="004F544D">
        <w:rPr>
          <w:rFonts w:cstheme="minorHAnsi"/>
          <w:b/>
          <w:sz w:val="24"/>
          <w:szCs w:val="24"/>
        </w:rPr>
        <w:lastRenderedPageBreak/>
        <w:t>GEN</w:t>
      </w:r>
      <w:r w:rsidRPr="004F544D">
        <w:rPr>
          <w:rFonts w:cstheme="minorHAnsi"/>
          <w:sz w:val="24"/>
          <w:szCs w:val="24"/>
        </w:rPr>
        <w:t>: The Lord used as the Father Stephen the Supreme Counsellor (General---1 Star General) among all the Nations &amp; of My whole life is in Romans 13:1-10; 1</w:t>
      </w:r>
      <w:r w:rsidRPr="004F544D">
        <w:rPr>
          <w:rFonts w:cstheme="minorHAnsi"/>
          <w:sz w:val="24"/>
          <w:szCs w:val="24"/>
          <w:vertAlign w:val="superscript"/>
        </w:rPr>
        <w:t>st</w:t>
      </w:r>
      <w:r w:rsidRPr="004F544D">
        <w:rPr>
          <w:rFonts w:cstheme="minorHAnsi"/>
          <w:sz w:val="24"/>
          <w:szCs w:val="24"/>
        </w:rPr>
        <w:t xml:space="preserve"> Peter 2:14; Sirach 23:1 &amp; Jeremiah 51:27.</w:t>
      </w:r>
    </w:p>
    <w:p w:rsidR="00191BE2" w:rsidRPr="004F544D" w:rsidRDefault="00191BE2" w:rsidP="00191BE2">
      <w:pPr>
        <w:tabs>
          <w:tab w:val="left" w:pos="5130"/>
        </w:tabs>
        <w:spacing w:line="480" w:lineRule="auto"/>
        <w:jc w:val="both"/>
        <w:rPr>
          <w:rFonts w:cstheme="minorHAnsi"/>
          <w:sz w:val="24"/>
          <w:szCs w:val="24"/>
        </w:rPr>
      </w:pPr>
      <w:r w:rsidRPr="004F544D">
        <w:rPr>
          <w:rFonts w:cstheme="minorHAnsi"/>
          <w:b/>
          <w:sz w:val="24"/>
          <w:szCs w:val="24"/>
        </w:rPr>
        <w:t>C</w:t>
      </w:r>
      <w:r w:rsidR="006206D5" w:rsidRPr="004F544D">
        <w:rPr>
          <w:rFonts w:cstheme="minorHAnsi"/>
          <w:b/>
          <w:sz w:val="24"/>
          <w:szCs w:val="24"/>
        </w:rPr>
        <w:t>OL</w:t>
      </w:r>
      <w:r w:rsidRPr="004F544D">
        <w:rPr>
          <w:rFonts w:cstheme="minorHAnsi"/>
          <w:sz w:val="24"/>
          <w:szCs w:val="24"/>
        </w:rPr>
        <w:t xml:space="preserve">: The Lord used as the Father Stephen the Supreme Governor </w:t>
      </w:r>
      <w:r w:rsidR="004867D7" w:rsidRPr="004F544D">
        <w:rPr>
          <w:rFonts w:cstheme="minorHAnsi"/>
          <w:sz w:val="24"/>
          <w:szCs w:val="24"/>
        </w:rPr>
        <w:t xml:space="preserve">(Colonel) </w:t>
      </w:r>
      <w:r w:rsidRPr="004F544D">
        <w:rPr>
          <w:rFonts w:cstheme="minorHAnsi"/>
          <w:sz w:val="24"/>
          <w:szCs w:val="24"/>
        </w:rPr>
        <w:t>among all the Nations &amp; of My whole life is in Romans 13:1-10; 1</w:t>
      </w:r>
      <w:r w:rsidRPr="004F544D">
        <w:rPr>
          <w:rFonts w:cstheme="minorHAnsi"/>
          <w:sz w:val="24"/>
          <w:szCs w:val="24"/>
          <w:vertAlign w:val="superscript"/>
        </w:rPr>
        <w:t>st</w:t>
      </w:r>
      <w:r w:rsidRPr="004F544D">
        <w:rPr>
          <w:rFonts w:cstheme="minorHAnsi"/>
          <w:sz w:val="24"/>
          <w:szCs w:val="24"/>
        </w:rPr>
        <w:t xml:space="preserve"> Peter 2:14 &amp; Sirach 23:1. </w:t>
      </w:r>
    </w:p>
    <w:p w:rsidR="00EC191F" w:rsidRPr="004F544D" w:rsidRDefault="004867D7" w:rsidP="00EC191F">
      <w:pPr>
        <w:tabs>
          <w:tab w:val="left" w:pos="5130"/>
        </w:tabs>
        <w:spacing w:line="480" w:lineRule="auto"/>
        <w:jc w:val="both"/>
        <w:rPr>
          <w:rFonts w:cstheme="minorHAnsi"/>
          <w:sz w:val="24"/>
          <w:szCs w:val="24"/>
        </w:rPr>
      </w:pPr>
      <w:r w:rsidRPr="004F544D">
        <w:rPr>
          <w:rFonts w:cstheme="minorHAnsi"/>
          <w:b/>
          <w:sz w:val="24"/>
          <w:szCs w:val="24"/>
        </w:rPr>
        <w:t>LTC</w:t>
      </w:r>
      <w:r w:rsidR="00EC191F" w:rsidRPr="004F544D">
        <w:rPr>
          <w:rFonts w:cstheme="minorHAnsi"/>
          <w:sz w:val="24"/>
          <w:szCs w:val="24"/>
        </w:rPr>
        <w:t xml:space="preserve">: The Lord used as </w:t>
      </w:r>
      <w:r w:rsidR="00021146" w:rsidRPr="004F544D">
        <w:rPr>
          <w:rFonts w:cstheme="minorHAnsi"/>
          <w:sz w:val="24"/>
          <w:szCs w:val="24"/>
        </w:rPr>
        <w:t xml:space="preserve">Supreme </w:t>
      </w:r>
      <w:r w:rsidR="00EC191F" w:rsidRPr="004F544D">
        <w:rPr>
          <w:rFonts w:cstheme="minorHAnsi"/>
          <w:sz w:val="24"/>
          <w:szCs w:val="24"/>
        </w:rPr>
        <w:t xml:space="preserve">King </w:t>
      </w:r>
      <w:r w:rsidRPr="004F544D">
        <w:rPr>
          <w:rFonts w:cstheme="minorHAnsi"/>
          <w:sz w:val="24"/>
          <w:szCs w:val="24"/>
        </w:rPr>
        <w:t xml:space="preserve">(Lieutenant Colonel) </w:t>
      </w:r>
      <w:r w:rsidR="00EC191F" w:rsidRPr="004F544D">
        <w:rPr>
          <w:rFonts w:cstheme="minorHAnsi"/>
          <w:sz w:val="24"/>
          <w:szCs w:val="24"/>
        </w:rPr>
        <w:t>in 1</w:t>
      </w:r>
      <w:r w:rsidR="00EC191F" w:rsidRPr="004F544D">
        <w:rPr>
          <w:rFonts w:cstheme="minorHAnsi"/>
          <w:sz w:val="24"/>
          <w:szCs w:val="24"/>
          <w:vertAlign w:val="superscript"/>
        </w:rPr>
        <w:t>st</w:t>
      </w:r>
      <w:r w:rsidR="00EC191F" w:rsidRPr="004F544D">
        <w:rPr>
          <w:rFonts w:cstheme="minorHAnsi"/>
          <w:sz w:val="24"/>
          <w:szCs w:val="24"/>
        </w:rPr>
        <w:t xml:space="preserve"> Timothy 1:17; Esther 13:15; 14:3 &amp; Sirach 51:1. </w:t>
      </w:r>
    </w:p>
    <w:p w:rsidR="003845DE" w:rsidRPr="004F544D" w:rsidRDefault="004867D7" w:rsidP="003845DE">
      <w:pPr>
        <w:tabs>
          <w:tab w:val="left" w:pos="5130"/>
        </w:tabs>
        <w:spacing w:line="480" w:lineRule="auto"/>
        <w:jc w:val="both"/>
        <w:rPr>
          <w:rFonts w:cstheme="minorHAnsi"/>
          <w:sz w:val="24"/>
          <w:szCs w:val="24"/>
        </w:rPr>
      </w:pPr>
      <w:r w:rsidRPr="004F544D">
        <w:rPr>
          <w:rFonts w:cstheme="minorHAnsi"/>
          <w:b/>
          <w:sz w:val="24"/>
          <w:szCs w:val="24"/>
        </w:rPr>
        <w:t>MAJ</w:t>
      </w:r>
      <w:r w:rsidRPr="004F544D">
        <w:rPr>
          <w:rFonts w:cstheme="minorHAnsi"/>
          <w:sz w:val="24"/>
          <w:szCs w:val="24"/>
        </w:rPr>
        <w:t xml:space="preserve">: </w:t>
      </w:r>
      <w:r w:rsidR="003845DE" w:rsidRPr="004F544D">
        <w:rPr>
          <w:rFonts w:cstheme="minorHAnsi"/>
          <w:sz w:val="24"/>
          <w:szCs w:val="24"/>
        </w:rPr>
        <w:t xml:space="preserve">The Lord used as Prince (Major) in Acts 5:31. </w:t>
      </w:r>
    </w:p>
    <w:p w:rsidR="00766221" w:rsidRPr="004F544D" w:rsidRDefault="00766221" w:rsidP="00766221">
      <w:pPr>
        <w:tabs>
          <w:tab w:val="left" w:pos="5130"/>
        </w:tabs>
        <w:spacing w:line="480" w:lineRule="auto"/>
        <w:jc w:val="both"/>
        <w:rPr>
          <w:rFonts w:cstheme="minorHAnsi"/>
          <w:sz w:val="24"/>
          <w:szCs w:val="24"/>
        </w:rPr>
      </w:pPr>
      <w:r w:rsidRPr="004F544D">
        <w:rPr>
          <w:rFonts w:cstheme="minorHAnsi"/>
          <w:b/>
          <w:sz w:val="24"/>
          <w:szCs w:val="24"/>
        </w:rPr>
        <w:t>CPT</w:t>
      </w:r>
      <w:r w:rsidRPr="004F544D">
        <w:rPr>
          <w:rFonts w:cstheme="minorHAnsi"/>
          <w:sz w:val="24"/>
          <w:szCs w:val="24"/>
        </w:rPr>
        <w:t xml:space="preserve">: The Lord used in the Pharisaic sense of single marriage as the High Priest </w:t>
      </w:r>
      <w:r w:rsidR="003845DE" w:rsidRPr="004F544D">
        <w:rPr>
          <w:rFonts w:cstheme="minorHAnsi"/>
          <w:sz w:val="24"/>
          <w:szCs w:val="24"/>
        </w:rPr>
        <w:t xml:space="preserve">(Captain) </w:t>
      </w:r>
      <w:r w:rsidRPr="004F544D">
        <w:rPr>
          <w:rFonts w:cstheme="minorHAnsi"/>
          <w:sz w:val="24"/>
          <w:szCs w:val="24"/>
        </w:rPr>
        <w:t xml:space="preserve">of good things to come, High Priest </w:t>
      </w:r>
      <w:r w:rsidR="003845DE" w:rsidRPr="004F544D">
        <w:rPr>
          <w:rFonts w:cstheme="minorHAnsi"/>
          <w:sz w:val="24"/>
          <w:szCs w:val="24"/>
        </w:rPr>
        <w:t xml:space="preserve">(Captain) </w:t>
      </w:r>
      <w:r w:rsidRPr="004F544D">
        <w:rPr>
          <w:rFonts w:cstheme="minorHAnsi"/>
          <w:sz w:val="24"/>
          <w:szCs w:val="24"/>
        </w:rPr>
        <w:t xml:space="preserve">over the house of God and the High Priest </w:t>
      </w:r>
      <w:r w:rsidR="003845DE" w:rsidRPr="004F544D">
        <w:rPr>
          <w:rFonts w:cstheme="minorHAnsi"/>
          <w:sz w:val="24"/>
          <w:szCs w:val="24"/>
        </w:rPr>
        <w:t xml:space="preserve">(Captain) </w:t>
      </w:r>
      <w:r w:rsidRPr="004F544D">
        <w:rPr>
          <w:rFonts w:cstheme="minorHAnsi"/>
          <w:sz w:val="24"/>
          <w:szCs w:val="24"/>
        </w:rPr>
        <w:t xml:space="preserve">forever after the order of Melchizedek in Hebrews 2:17; 3:1; 4:14-15; 6:20; 7:26; 8:1; 9:11; 10:21 &amp; Psalms 110:4. </w:t>
      </w:r>
    </w:p>
    <w:p w:rsidR="006F23C7" w:rsidRPr="004F544D" w:rsidRDefault="006F23C7" w:rsidP="006F23C7">
      <w:pPr>
        <w:tabs>
          <w:tab w:val="left" w:pos="5130"/>
        </w:tabs>
        <w:spacing w:line="480" w:lineRule="auto"/>
        <w:jc w:val="both"/>
        <w:rPr>
          <w:rFonts w:cstheme="minorHAnsi"/>
          <w:sz w:val="24"/>
          <w:szCs w:val="24"/>
        </w:rPr>
      </w:pPr>
      <w:r w:rsidRPr="004F544D">
        <w:rPr>
          <w:rFonts w:cstheme="minorHAnsi"/>
          <w:b/>
          <w:sz w:val="24"/>
          <w:szCs w:val="24"/>
        </w:rPr>
        <w:t>SGT</w:t>
      </w:r>
      <w:r w:rsidRPr="004F544D">
        <w:rPr>
          <w:rFonts w:cstheme="minorHAnsi"/>
          <w:sz w:val="24"/>
          <w:szCs w:val="24"/>
        </w:rPr>
        <w:t xml:space="preserve">: The Lord used as Priest </w:t>
      </w:r>
      <w:r w:rsidR="003845DE" w:rsidRPr="004F544D">
        <w:rPr>
          <w:rFonts w:cstheme="minorHAnsi"/>
          <w:sz w:val="24"/>
          <w:szCs w:val="24"/>
        </w:rPr>
        <w:t xml:space="preserve">(Sergeant) </w:t>
      </w:r>
      <w:r w:rsidRPr="004F544D">
        <w:rPr>
          <w:rFonts w:cstheme="minorHAnsi"/>
          <w:sz w:val="24"/>
          <w:szCs w:val="24"/>
        </w:rPr>
        <w:t xml:space="preserve">on His Throne in Zechariah 6:13. </w:t>
      </w:r>
    </w:p>
    <w:p w:rsidR="000D5C4C" w:rsidRPr="004F544D" w:rsidRDefault="000D5C4C" w:rsidP="00DA2EFC">
      <w:pPr>
        <w:tabs>
          <w:tab w:val="left" w:pos="5130"/>
        </w:tabs>
        <w:spacing w:line="480" w:lineRule="auto"/>
        <w:jc w:val="both"/>
        <w:rPr>
          <w:rFonts w:cstheme="minorHAnsi"/>
          <w:b/>
          <w:sz w:val="24"/>
          <w:szCs w:val="24"/>
        </w:rPr>
      </w:pPr>
      <w:r w:rsidRPr="004F544D">
        <w:rPr>
          <w:rFonts w:cstheme="minorHAnsi"/>
          <w:b/>
          <w:sz w:val="24"/>
          <w:szCs w:val="24"/>
        </w:rPr>
        <w:t>CPL</w:t>
      </w:r>
      <w:r w:rsidRPr="004F544D">
        <w:rPr>
          <w:rFonts w:cstheme="minorHAnsi"/>
          <w:sz w:val="24"/>
          <w:szCs w:val="24"/>
        </w:rPr>
        <w:t xml:space="preserve">: The Lord used as the Levite </w:t>
      </w:r>
      <w:r w:rsidR="003845DE" w:rsidRPr="004F544D">
        <w:rPr>
          <w:rFonts w:cstheme="minorHAnsi"/>
          <w:sz w:val="24"/>
          <w:szCs w:val="24"/>
        </w:rPr>
        <w:t xml:space="preserve">(Corporal) </w:t>
      </w:r>
      <w:r w:rsidRPr="004F544D">
        <w:rPr>
          <w:rFonts w:cstheme="minorHAnsi"/>
          <w:sz w:val="24"/>
          <w:szCs w:val="24"/>
        </w:rPr>
        <w:t xml:space="preserve">who bears the Ark in Joshua 8:33. </w:t>
      </w:r>
      <w:r w:rsidRPr="004F544D">
        <w:rPr>
          <w:rFonts w:cstheme="minorHAnsi"/>
          <w:b/>
          <w:sz w:val="24"/>
          <w:szCs w:val="24"/>
        </w:rPr>
        <w:t xml:space="preserve"> </w:t>
      </w:r>
    </w:p>
    <w:p w:rsidR="009E700A" w:rsidRPr="004F544D" w:rsidRDefault="004058AB" w:rsidP="009E700A">
      <w:pPr>
        <w:tabs>
          <w:tab w:val="left" w:pos="5130"/>
        </w:tabs>
        <w:spacing w:line="480" w:lineRule="auto"/>
        <w:jc w:val="both"/>
        <w:rPr>
          <w:rFonts w:cstheme="minorHAnsi"/>
          <w:sz w:val="24"/>
          <w:szCs w:val="24"/>
        </w:rPr>
      </w:pPr>
      <w:r w:rsidRPr="004F544D">
        <w:rPr>
          <w:rFonts w:cstheme="minorHAnsi"/>
          <w:b/>
          <w:sz w:val="24"/>
          <w:szCs w:val="24"/>
        </w:rPr>
        <w:t>SPC</w:t>
      </w:r>
      <w:r w:rsidR="009E700A" w:rsidRPr="004F544D">
        <w:rPr>
          <w:rFonts w:cstheme="minorHAnsi"/>
          <w:sz w:val="24"/>
          <w:szCs w:val="24"/>
        </w:rPr>
        <w:t xml:space="preserve">: The Lord used as </w:t>
      </w:r>
      <w:r w:rsidR="005E2D9B" w:rsidRPr="004F544D">
        <w:rPr>
          <w:rFonts w:cstheme="minorHAnsi"/>
          <w:sz w:val="24"/>
          <w:szCs w:val="24"/>
        </w:rPr>
        <w:t>Special People (</w:t>
      </w:r>
      <w:r w:rsidR="009E700A" w:rsidRPr="004F544D">
        <w:rPr>
          <w:rFonts w:cstheme="minorHAnsi"/>
          <w:sz w:val="24"/>
          <w:szCs w:val="24"/>
        </w:rPr>
        <w:t>Specialist</w:t>
      </w:r>
      <w:r w:rsidR="005E2D9B" w:rsidRPr="004F544D">
        <w:rPr>
          <w:rFonts w:cstheme="minorHAnsi"/>
          <w:sz w:val="24"/>
          <w:szCs w:val="24"/>
        </w:rPr>
        <w:t>)</w:t>
      </w:r>
      <w:r w:rsidR="009E700A" w:rsidRPr="004F544D">
        <w:rPr>
          <w:rFonts w:cstheme="minorHAnsi"/>
          <w:sz w:val="24"/>
          <w:szCs w:val="24"/>
        </w:rPr>
        <w:t xml:space="preserve"> in Deuteronomy 7:6; 26:18; Titus 2:14 &amp; 1</w:t>
      </w:r>
      <w:r w:rsidR="009E700A" w:rsidRPr="004F544D">
        <w:rPr>
          <w:rFonts w:cstheme="minorHAnsi"/>
          <w:sz w:val="24"/>
          <w:szCs w:val="24"/>
          <w:vertAlign w:val="superscript"/>
        </w:rPr>
        <w:t>st</w:t>
      </w:r>
      <w:r w:rsidR="009E700A" w:rsidRPr="004F544D">
        <w:rPr>
          <w:rFonts w:cstheme="minorHAnsi"/>
          <w:sz w:val="24"/>
          <w:szCs w:val="24"/>
        </w:rPr>
        <w:t xml:space="preserve"> Peter 2:9. </w:t>
      </w:r>
    </w:p>
    <w:p w:rsidR="004058AB" w:rsidRPr="004F544D" w:rsidRDefault="004058AB" w:rsidP="00DA2EFC">
      <w:pPr>
        <w:tabs>
          <w:tab w:val="left" w:pos="5130"/>
        </w:tabs>
        <w:spacing w:line="480" w:lineRule="auto"/>
        <w:jc w:val="both"/>
        <w:rPr>
          <w:rFonts w:cstheme="minorHAnsi"/>
          <w:sz w:val="24"/>
          <w:szCs w:val="24"/>
        </w:rPr>
      </w:pPr>
      <w:r w:rsidRPr="004F544D">
        <w:rPr>
          <w:rFonts w:cstheme="minorHAnsi"/>
          <w:b/>
          <w:sz w:val="24"/>
          <w:szCs w:val="24"/>
        </w:rPr>
        <w:t>PFC</w:t>
      </w:r>
      <w:r w:rsidR="00303895" w:rsidRPr="004F544D">
        <w:rPr>
          <w:rFonts w:cstheme="minorHAnsi"/>
          <w:sz w:val="24"/>
          <w:szCs w:val="24"/>
        </w:rPr>
        <w:t>: The Lord used as a Revealer of Secrets (Private First Class) in Daniel 2:47.</w:t>
      </w:r>
    </w:p>
    <w:p w:rsidR="00303895" w:rsidRPr="004F544D" w:rsidRDefault="00303895" w:rsidP="00303895">
      <w:pPr>
        <w:tabs>
          <w:tab w:val="left" w:pos="5130"/>
        </w:tabs>
        <w:spacing w:line="480" w:lineRule="auto"/>
        <w:jc w:val="both"/>
        <w:rPr>
          <w:rFonts w:cstheme="minorHAnsi"/>
          <w:sz w:val="24"/>
          <w:szCs w:val="24"/>
        </w:rPr>
      </w:pPr>
      <w:r w:rsidRPr="004F544D">
        <w:rPr>
          <w:rFonts w:cstheme="minorHAnsi"/>
          <w:b/>
          <w:sz w:val="24"/>
          <w:szCs w:val="24"/>
        </w:rPr>
        <w:t>PV-2</w:t>
      </w:r>
      <w:r w:rsidRPr="004F544D">
        <w:rPr>
          <w:rFonts w:cstheme="minorHAnsi"/>
          <w:sz w:val="24"/>
          <w:szCs w:val="24"/>
        </w:rPr>
        <w:t>: The Lord used as a Revealer of Secrets (Private Second Class) in Daniel 2:47.</w:t>
      </w:r>
    </w:p>
    <w:p w:rsidR="00303895" w:rsidRPr="004F544D" w:rsidRDefault="004058AB" w:rsidP="00303895">
      <w:pPr>
        <w:tabs>
          <w:tab w:val="left" w:pos="5130"/>
        </w:tabs>
        <w:spacing w:line="480" w:lineRule="auto"/>
        <w:jc w:val="both"/>
        <w:rPr>
          <w:rFonts w:cstheme="minorHAnsi"/>
          <w:sz w:val="24"/>
          <w:szCs w:val="24"/>
        </w:rPr>
      </w:pPr>
      <w:r w:rsidRPr="004F544D">
        <w:rPr>
          <w:rFonts w:cstheme="minorHAnsi"/>
          <w:b/>
          <w:sz w:val="24"/>
          <w:szCs w:val="24"/>
        </w:rPr>
        <w:t>PVT</w:t>
      </w:r>
      <w:r w:rsidR="00303895" w:rsidRPr="004F544D">
        <w:rPr>
          <w:rFonts w:cstheme="minorHAnsi"/>
          <w:sz w:val="24"/>
          <w:szCs w:val="24"/>
        </w:rPr>
        <w:t>: The Lord used as a Revealer of Secrets (Private) in Daniel 2:47.</w:t>
      </w:r>
    </w:p>
    <w:p w:rsidR="00132CAF" w:rsidRPr="004F544D" w:rsidRDefault="001F7CF8" w:rsidP="00132CAF">
      <w:pPr>
        <w:tabs>
          <w:tab w:val="left" w:pos="5130"/>
        </w:tabs>
        <w:spacing w:line="480" w:lineRule="auto"/>
        <w:jc w:val="both"/>
        <w:rPr>
          <w:rFonts w:cstheme="minorHAnsi"/>
          <w:sz w:val="24"/>
          <w:szCs w:val="24"/>
        </w:rPr>
      </w:pPr>
      <w:r w:rsidRPr="004F544D">
        <w:rPr>
          <w:rFonts w:cstheme="minorHAnsi"/>
          <w:b/>
          <w:sz w:val="24"/>
          <w:szCs w:val="24"/>
        </w:rPr>
        <w:lastRenderedPageBreak/>
        <w:t>Zur</w:t>
      </w:r>
      <w:r w:rsidRPr="004F544D">
        <w:rPr>
          <w:rFonts w:cstheme="minorHAnsi"/>
          <w:sz w:val="24"/>
          <w:szCs w:val="24"/>
        </w:rPr>
        <w:t xml:space="preserve">: The Lord used </w:t>
      </w:r>
      <w:r w:rsidR="00132CAF" w:rsidRPr="004F544D">
        <w:rPr>
          <w:rFonts w:cstheme="minorHAnsi"/>
          <w:sz w:val="24"/>
          <w:szCs w:val="24"/>
        </w:rPr>
        <w:t>as</w:t>
      </w:r>
      <w:r w:rsidRPr="004F544D">
        <w:rPr>
          <w:rFonts w:cstheme="minorHAnsi"/>
          <w:sz w:val="24"/>
          <w:szCs w:val="24"/>
        </w:rPr>
        <w:t xml:space="preserve"> </w:t>
      </w:r>
      <w:r w:rsidR="00132CAF" w:rsidRPr="004F544D">
        <w:rPr>
          <w:rFonts w:cstheme="minorHAnsi"/>
          <w:sz w:val="24"/>
          <w:szCs w:val="24"/>
        </w:rPr>
        <w:t xml:space="preserve">the Rock in Deuteronomy 32:4, 18, 30-31 &amp; Psalms 78:35, etc. </w:t>
      </w:r>
    </w:p>
    <w:p w:rsidR="00DA2EFC" w:rsidRPr="004F544D" w:rsidRDefault="00DB67B7" w:rsidP="00DA2EFC">
      <w:pPr>
        <w:tabs>
          <w:tab w:val="left" w:pos="5130"/>
        </w:tabs>
        <w:spacing w:line="480" w:lineRule="auto"/>
        <w:jc w:val="both"/>
        <w:rPr>
          <w:rFonts w:cstheme="minorHAnsi"/>
          <w:sz w:val="24"/>
          <w:szCs w:val="24"/>
        </w:rPr>
      </w:pPr>
      <w:r w:rsidRPr="004F544D">
        <w:rPr>
          <w:rFonts w:cstheme="minorHAnsi"/>
          <w:b/>
          <w:sz w:val="24"/>
          <w:szCs w:val="24"/>
        </w:rPr>
        <w:t>G</w:t>
      </w:r>
      <w:r w:rsidR="00B45FF9" w:rsidRPr="004F544D">
        <w:rPr>
          <w:rFonts w:cstheme="minorHAnsi"/>
          <w:b/>
          <w:sz w:val="24"/>
          <w:szCs w:val="24"/>
        </w:rPr>
        <w:t>OD</w:t>
      </w:r>
      <w:r w:rsidRPr="004F544D">
        <w:rPr>
          <w:rFonts w:cstheme="minorHAnsi"/>
          <w:sz w:val="24"/>
          <w:szCs w:val="24"/>
        </w:rPr>
        <w:t xml:space="preserve">: </w:t>
      </w:r>
      <w:r w:rsidR="00010F01" w:rsidRPr="004F544D">
        <w:rPr>
          <w:rFonts w:cstheme="minorHAnsi"/>
          <w:sz w:val="24"/>
          <w:szCs w:val="24"/>
        </w:rPr>
        <w:t xml:space="preserve">God </w:t>
      </w:r>
      <w:r w:rsidR="00AE443E" w:rsidRPr="004F544D">
        <w:rPr>
          <w:rFonts w:cstheme="minorHAnsi"/>
          <w:sz w:val="24"/>
          <w:szCs w:val="24"/>
        </w:rPr>
        <w:t>ready to pardon</w:t>
      </w:r>
      <w:r w:rsidR="00D70670" w:rsidRPr="004F544D">
        <w:rPr>
          <w:rFonts w:cstheme="minorHAnsi"/>
          <w:sz w:val="24"/>
          <w:szCs w:val="24"/>
        </w:rPr>
        <w:t xml:space="preserve"> in </w:t>
      </w:r>
      <w:r w:rsidR="00870C9C" w:rsidRPr="004F544D">
        <w:rPr>
          <w:rFonts w:cstheme="minorHAnsi"/>
          <w:sz w:val="24"/>
          <w:szCs w:val="24"/>
        </w:rPr>
        <w:t xml:space="preserve">Nehemiah 9:17. </w:t>
      </w:r>
      <w:r w:rsidR="00010F01" w:rsidRPr="004F544D">
        <w:rPr>
          <w:rFonts w:cstheme="minorHAnsi"/>
          <w:sz w:val="24"/>
          <w:szCs w:val="24"/>
        </w:rPr>
        <w:t xml:space="preserve">God </w:t>
      </w:r>
      <w:r w:rsidR="00C448BD" w:rsidRPr="004F544D">
        <w:rPr>
          <w:rFonts w:cstheme="minorHAnsi"/>
          <w:sz w:val="24"/>
          <w:szCs w:val="24"/>
        </w:rPr>
        <w:t xml:space="preserve">that </w:t>
      </w:r>
      <w:r w:rsidR="00AE443E" w:rsidRPr="004F544D">
        <w:rPr>
          <w:rFonts w:cstheme="minorHAnsi"/>
          <w:sz w:val="24"/>
          <w:szCs w:val="24"/>
        </w:rPr>
        <w:t>answers by fire</w:t>
      </w:r>
      <w:r w:rsidR="00870C9C" w:rsidRPr="004F544D">
        <w:rPr>
          <w:rFonts w:cstheme="minorHAnsi"/>
          <w:sz w:val="24"/>
          <w:szCs w:val="24"/>
        </w:rPr>
        <w:t xml:space="preserve"> in </w:t>
      </w:r>
      <w:r w:rsidR="006008AA" w:rsidRPr="004F544D">
        <w:rPr>
          <w:rFonts w:cstheme="minorHAnsi"/>
          <w:sz w:val="24"/>
          <w:szCs w:val="24"/>
        </w:rPr>
        <w:t>1</w:t>
      </w:r>
      <w:r w:rsidR="006008AA" w:rsidRPr="004F544D">
        <w:rPr>
          <w:rFonts w:cstheme="minorHAnsi"/>
          <w:sz w:val="24"/>
          <w:szCs w:val="24"/>
          <w:vertAlign w:val="superscript"/>
        </w:rPr>
        <w:t>st</w:t>
      </w:r>
      <w:r w:rsidR="006008AA" w:rsidRPr="004F544D">
        <w:rPr>
          <w:rFonts w:cstheme="minorHAnsi"/>
          <w:sz w:val="24"/>
          <w:szCs w:val="24"/>
        </w:rPr>
        <w:t xml:space="preserve"> Kings 18:24. </w:t>
      </w:r>
      <w:r w:rsidR="00881081" w:rsidRPr="004F544D">
        <w:rPr>
          <w:rFonts w:cstheme="minorHAnsi"/>
          <w:sz w:val="24"/>
          <w:szCs w:val="24"/>
        </w:rPr>
        <w:t xml:space="preserve">God that </w:t>
      </w:r>
      <w:r w:rsidR="00DE4C92" w:rsidRPr="004F544D">
        <w:rPr>
          <w:rFonts w:cstheme="minorHAnsi"/>
          <w:sz w:val="24"/>
          <w:szCs w:val="24"/>
        </w:rPr>
        <w:t>cannot lie</w:t>
      </w:r>
      <w:r w:rsidR="006008AA" w:rsidRPr="004F544D">
        <w:rPr>
          <w:rFonts w:cstheme="minorHAnsi"/>
          <w:sz w:val="24"/>
          <w:szCs w:val="24"/>
        </w:rPr>
        <w:t xml:space="preserve"> in </w:t>
      </w:r>
      <w:r w:rsidR="00BD4E5F" w:rsidRPr="004F544D">
        <w:rPr>
          <w:rFonts w:cstheme="minorHAnsi"/>
          <w:sz w:val="24"/>
          <w:szCs w:val="24"/>
        </w:rPr>
        <w:t xml:space="preserve">Titus 1:2. </w:t>
      </w:r>
      <w:r w:rsidR="00010F01" w:rsidRPr="004F544D">
        <w:rPr>
          <w:rFonts w:cstheme="minorHAnsi"/>
          <w:sz w:val="24"/>
          <w:szCs w:val="24"/>
        </w:rPr>
        <w:t xml:space="preserve">God </w:t>
      </w:r>
      <w:r w:rsidR="00E83DEF" w:rsidRPr="004F544D">
        <w:rPr>
          <w:rFonts w:cstheme="minorHAnsi"/>
          <w:sz w:val="24"/>
          <w:szCs w:val="24"/>
        </w:rPr>
        <w:t xml:space="preserve">that comforts those </w:t>
      </w:r>
      <w:r w:rsidR="00010F01" w:rsidRPr="004F544D">
        <w:rPr>
          <w:rFonts w:cstheme="minorHAnsi"/>
          <w:sz w:val="24"/>
          <w:szCs w:val="24"/>
        </w:rPr>
        <w:t xml:space="preserve">that are </w:t>
      </w:r>
      <w:r w:rsidR="00E83DEF" w:rsidRPr="004F544D">
        <w:rPr>
          <w:rFonts w:cstheme="minorHAnsi"/>
          <w:sz w:val="24"/>
          <w:szCs w:val="24"/>
        </w:rPr>
        <w:t>cast down</w:t>
      </w:r>
      <w:r w:rsidR="00BD4E5F" w:rsidRPr="004F544D">
        <w:rPr>
          <w:rFonts w:cstheme="minorHAnsi"/>
          <w:sz w:val="24"/>
          <w:szCs w:val="24"/>
        </w:rPr>
        <w:t xml:space="preserve"> in </w:t>
      </w:r>
      <w:r w:rsidR="008833A2" w:rsidRPr="004F544D">
        <w:rPr>
          <w:rFonts w:cstheme="minorHAnsi"/>
          <w:sz w:val="24"/>
          <w:szCs w:val="24"/>
        </w:rPr>
        <w:t>2</w:t>
      </w:r>
      <w:r w:rsidR="008833A2" w:rsidRPr="004F544D">
        <w:rPr>
          <w:rFonts w:cstheme="minorHAnsi"/>
          <w:sz w:val="24"/>
          <w:szCs w:val="24"/>
          <w:vertAlign w:val="superscript"/>
        </w:rPr>
        <w:t>nd</w:t>
      </w:r>
      <w:r w:rsidR="008833A2" w:rsidRPr="004F544D">
        <w:rPr>
          <w:rFonts w:cstheme="minorHAnsi"/>
          <w:sz w:val="24"/>
          <w:szCs w:val="24"/>
        </w:rPr>
        <w:t xml:space="preserve"> Corinthians 7:6. </w:t>
      </w:r>
      <w:r w:rsidR="00010F01" w:rsidRPr="004F544D">
        <w:rPr>
          <w:rFonts w:cstheme="minorHAnsi"/>
          <w:sz w:val="24"/>
          <w:szCs w:val="24"/>
        </w:rPr>
        <w:t xml:space="preserve">God </w:t>
      </w:r>
      <w:r w:rsidR="00E83DEF" w:rsidRPr="004F544D">
        <w:rPr>
          <w:rFonts w:cstheme="minorHAnsi"/>
          <w:sz w:val="24"/>
          <w:szCs w:val="24"/>
        </w:rPr>
        <w:t>that does wonders</w:t>
      </w:r>
      <w:r w:rsidR="008833A2" w:rsidRPr="004F544D">
        <w:rPr>
          <w:rFonts w:cstheme="minorHAnsi"/>
          <w:sz w:val="24"/>
          <w:szCs w:val="24"/>
        </w:rPr>
        <w:t xml:space="preserve"> in </w:t>
      </w:r>
      <w:r w:rsidR="00EF7C44" w:rsidRPr="004F544D">
        <w:rPr>
          <w:rFonts w:cstheme="minorHAnsi"/>
          <w:sz w:val="24"/>
          <w:szCs w:val="24"/>
        </w:rPr>
        <w:t xml:space="preserve">Psalms 77:14. </w:t>
      </w:r>
      <w:r w:rsidR="00010F01" w:rsidRPr="004F544D">
        <w:rPr>
          <w:rFonts w:cstheme="minorHAnsi"/>
          <w:sz w:val="24"/>
          <w:szCs w:val="24"/>
        </w:rPr>
        <w:t xml:space="preserve">God </w:t>
      </w:r>
      <w:r w:rsidR="00E83DEF" w:rsidRPr="004F544D">
        <w:rPr>
          <w:rFonts w:cstheme="minorHAnsi"/>
          <w:sz w:val="24"/>
          <w:szCs w:val="24"/>
        </w:rPr>
        <w:t>that formed thee</w:t>
      </w:r>
      <w:r w:rsidR="00EF7C44" w:rsidRPr="004F544D">
        <w:rPr>
          <w:rFonts w:cstheme="minorHAnsi"/>
          <w:sz w:val="24"/>
          <w:szCs w:val="24"/>
        </w:rPr>
        <w:t xml:space="preserve"> in Deuteronomy 32:18. </w:t>
      </w:r>
      <w:r w:rsidR="00010F01" w:rsidRPr="004F544D">
        <w:rPr>
          <w:rFonts w:cstheme="minorHAnsi"/>
          <w:sz w:val="24"/>
          <w:szCs w:val="24"/>
        </w:rPr>
        <w:t xml:space="preserve">God </w:t>
      </w:r>
      <w:r w:rsidR="00E83DEF" w:rsidRPr="004F544D">
        <w:rPr>
          <w:rFonts w:cstheme="minorHAnsi"/>
          <w:sz w:val="24"/>
          <w:szCs w:val="24"/>
        </w:rPr>
        <w:t>that gives to all Men liberally</w:t>
      </w:r>
      <w:r w:rsidR="00EF7C44" w:rsidRPr="004F544D">
        <w:rPr>
          <w:rFonts w:cstheme="minorHAnsi"/>
          <w:sz w:val="24"/>
          <w:szCs w:val="24"/>
        </w:rPr>
        <w:t xml:space="preserve"> in </w:t>
      </w:r>
      <w:r w:rsidR="00163997" w:rsidRPr="004F544D">
        <w:rPr>
          <w:rFonts w:cstheme="minorHAnsi"/>
          <w:sz w:val="24"/>
          <w:szCs w:val="24"/>
        </w:rPr>
        <w:t xml:space="preserve">James 1:5. </w:t>
      </w:r>
      <w:r w:rsidR="00E83DEF" w:rsidRPr="004F544D">
        <w:rPr>
          <w:rFonts w:cstheme="minorHAnsi"/>
          <w:sz w:val="24"/>
          <w:szCs w:val="24"/>
        </w:rPr>
        <w:t xml:space="preserve"> </w:t>
      </w:r>
      <w:r w:rsidR="00010F01" w:rsidRPr="004F544D">
        <w:rPr>
          <w:rFonts w:cstheme="minorHAnsi"/>
          <w:sz w:val="24"/>
          <w:szCs w:val="24"/>
        </w:rPr>
        <w:t xml:space="preserve">God </w:t>
      </w:r>
      <w:r w:rsidR="00E83DEF" w:rsidRPr="004F544D">
        <w:rPr>
          <w:rFonts w:cstheme="minorHAnsi"/>
          <w:sz w:val="24"/>
          <w:szCs w:val="24"/>
        </w:rPr>
        <w:t>that judges in the Earth</w:t>
      </w:r>
      <w:r w:rsidR="00163997" w:rsidRPr="004F544D">
        <w:rPr>
          <w:rFonts w:cstheme="minorHAnsi"/>
          <w:sz w:val="24"/>
          <w:szCs w:val="24"/>
        </w:rPr>
        <w:t xml:space="preserve"> in Psalms 58:11. </w:t>
      </w:r>
      <w:r w:rsidR="00010F01" w:rsidRPr="004F544D">
        <w:rPr>
          <w:rFonts w:cstheme="minorHAnsi"/>
          <w:sz w:val="24"/>
          <w:szCs w:val="24"/>
        </w:rPr>
        <w:t xml:space="preserve">God </w:t>
      </w:r>
      <w:r w:rsidR="00E83DEF" w:rsidRPr="004F544D">
        <w:rPr>
          <w:rFonts w:cstheme="minorHAnsi"/>
          <w:sz w:val="24"/>
          <w:szCs w:val="24"/>
        </w:rPr>
        <w:t>that made the World and all things therein</w:t>
      </w:r>
      <w:r w:rsidR="00163997" w:rsidRPr="004F544D">
        <w:rPr>
          <w:rFonts w:cstheme="minorHAnsi"/>
          <w:sz w:val="24"/>
          <w:szCs w:val="24"/>
        </w:rPr>
        <w:t xml:space="preserve"> in Acts 17:24. </w:t>
      </w:r>
      <w:r w:rsidR="00010F01" w:rsidRPr="004F544D">
        <w:rPr>
          <w:rFonts w:cstheme="minorHAnsi"/>
          <w:sz w:val="24"/>
          <w:szCs w:val="24"/>
        </w:rPr>
        <w:t xml:space="preserve">God </w:t>
      </w:r>
      <w:r w:rsidR="00E83DEF" w:rsidRPr="004F544D">
        <w:rPr>
          <w:rFonts w:cstheme="minorHAnsi"/>
          <w:sz w:val="24"/>
          <w:szCs w:val="24"/>
        </w:rPr>
        <w:t>that performs all thing</w:t>
      </w:r>
      <w:r w:rsidR="00D036F8" w:rsidRPr="004F544D">
        <w:rPr>
          <w:rFonts w:cstheme="minorHAnsi"/>
          <w:sz w:val="24"/>
          <w:szCs w:val="24"/>
        </w:rPr>
        <w:t>s</w:t>
      </w:r>
      <w:r w:rsidR="00E83DEF" w:rsidRPr="004F544D">
        <w:rPr>
          <w:rFonts w:cstheme="minorHAnsi"/>
          <w:sz w:val="24"/>
          <w:szCs w:val="24"/>
        </w:rPr>
        <w:t xml:space="preserve"> for Me</w:t>
      </w:r>
      <w:r w:rsidR="00163997" w:rsidRPr="004F544D">
        <w:rPr>
          <w:rFonts w:cstheme="minorHAnsi"/>
          <w:sz w:val="24"/>
          <w:szCs w:val="24"/>
        </w:rPr>
        <w:t xml:space="preserve"> in Psalms 57:2. </w:t>
      </w:r>
      <w:r w:rsidR="00010F01" w:rsidRPr="004F544D">
        <w:rPr>
          <w:rFonts w:cstheme="minorHAnsi"/>
          <w:sz w:val="24"/>
          <w:szCs w:val="24"/>
        </w:rPr>
        <w:t xml:space="preserve">God </w:t>
      </w:r>
      <w:r w:rsidR="00E83DEF" w:rsidRPr="004F544D">
        <w:rPr>
          <w:rFonts w:cstheme="minorHAnsi"/>
          <w:sz w:val="24"/>
          <w:szCs w:val="24"/>
        </w:rPr>
        <w:t>that shows mercy</w:t>
      </w:r>
      <w:r w:rsidR="00163997" w:rsidRPr="004F544D">
        <w:rPr>
          <w:rFonts w:cstheme="minorHAnsi"/>
          <w:sz w:val="24"/>
          <w:szCs w:val="24"/>
        </w:rPr>
        <w:t xml:space="preserve"> in </w:t>
      </w:r>
      <w:r w:rsidR="004265DC" w:rsidRPr="004F544D">
        <w:rPr>
          <w:rFonts w:cstheme="minorHAnsi"/>
          <w:sz w:val="24"/>
          <w:szCs w:val="24"/>
        </w:rPr>
        <w:t xml:space="preserve">Romans 9:16. </w:t>
      </w:r>
      <w:r w:rsidR="004C708D" w:rsidRPr="004F544D">
        <w:rPr>
          <w:rFonts w:cstheme="minorHAnsi"/>
          <w:sz w:val="24"/>
          <w:szCs w:val="24"/>
        </w:rPr>
        <w:t>God which always causes Us to triumph in Christ</w:t>
      </w:r>
      <w:r w:rsidR="00176307" w:rsidRPr="004F544D">
        <w:rPr>
          <w:rFonts w:cstheme="minorHAnsi"/>
          <w:sz w:val="24"/>
          <w:szCs w:val="24"/>
        </w:rPr>
        <w:t xml:space="preserve"> in </w:t>
      </w:r>
      <w:r w:rsidR="00C97A65" w:rsidRPr="004F544D">
        <w:rPr>
          <w:rFonts w:cstheme="minorHAnsi"/>
          <w:sz w:val="24"/>
          <w:szCs w:val="24"/>
        </w:rPr>
        <w:t>2</w:t>
      </w:r>
      <w:r w:rsidR="00C97A65" w:rsidRPr="004F544D">
        <w:rPr>
          <w:rFonts w:cstheme="minorHAnsi"/>
          <w:sz w:val="24"/>
          <w:szCs w:val="24"/>
          <w:vertAlign w:val="superscript"/>
        </w:rPr>
        <w:t>nd</w:t>
      </w:r>
      <w:r w:rsidR="00C97A65" w:rsidRPr="004F544D">
        <w:rPr>
          <w:rFonts w:cstheme="minorHAnsi"/>
          <w:sz w:val="24"/>
          <w:szCs w:val="24"/>
        </w:rPr>
        <w:t xml:space="preserve"> Corinthians 2:14. </w:t>
      </w:r>
      <w:r w:rsidR="00010F01" w:rsidRPr="004F544D">
        <w:rPr>
          <w:rFonts w:cstheme="minorHAnsi"/>
          <w:sz w:val="24"/>
          <w:szCs w:val="24"/>
        </w:rPr>
        <w:t xml:space="preserve">God </w:t>
      </w:r>
      <w:r w:rsidR="004C708D" w:rsidRPr="004F544D">
        <w:rPr>
          <w:rFonts w:cstheme="minorHAnsi"/>
          <w:sz w:val="24"/>
          <w:szCs w:val="24"/>
        </w:rPr>
        <w:t>which d</w:t>
      </w:r>
      <w:r w:rsidR="008A6481" w:rsidRPr="004F544D">
        <w:rPr>
          <w:rFonts w:cstheme="minorHAnsi"/>
          <w:sz w:val="24"/>
          <w:szCs w:val="24"/>
        </w:rPr>
        <w:t>o</w:t>
      </w:r>
      <w:r w:rsidR="004C708D" w:rsidRPr="004F544D">
        <w:rPr>
          <w:rFonts w:cstheme="minorHAnsi"/>
          <w:sz w:val="24"/>
          <w:szCs w:val="24"/>
        </w:rPr>
        <w:t>es great things and unsearchable</w:t>
      </w:r>
      <w:r w:rsidR="00C97A65" w:rsidRPr="004F544D">
        <w:rPr>
          <w:rFonts w:cstheme="minorHAnsi"/>
          <w:sz w:val="24"/>
          <w:szCs w:val="24"/>
        </w:rPr>
        <w:t xml:space="preserve">, </w:t>
      </w:r>
      <w:r w:rsidR="004C708D" w:rsidRPr="004F544D">
        <w:rPr>
          <w:rFonts w:cstheme="minorHAnsi"/>
          <w:sz w:val="24"/>
          <w:szCs w:val="24"/>
        </w:rPr>
        <w:t>marvelous things without number</w:t>
      </w:r>
      <w:r w:rsidR="00C97A65" w:rsidRPr="004F544D">
        <w:rPr>
          <w:rFonts w:cstheme="minorHAnsi"/>
          <w:sz w:val="24"/>
          <w:szCs w:val="24"/>
        </w:rPr>
        <w:t xml:space="preserve"> in job 5:9. </w:t>
      </w:r>
      <w:r w:rsidR="00010F01" w:rsidRPr="004F544D">
        <w:rPr>
          <w:rFonts w:cstheme="minorHAnsi"/>
          <w:sz w:val="24"/>
          <w:szCs w:val="24"/>
        </w:rPr>
        <w:t xml:space="preserve">God </w:t>
      </w:r>
      <w:r w:rsidR="004C708D" w:rsidRPr="004F544D">
        <w:rPr>
          <w:rFonts w:cstheme="minorHAnsi"/>
          <w:sz w:val="24"/>
          <w:szCs w:val="24"/>
        </w:rPr>
        <w:t>which fed Me all My life long unto this day</w:t>
      </w:r>
      <w:r w:rsidR="00C97A65" w:rsidRPr="004F544D">
        <w:rPr>
          <w:rFonts w:cstheme="minorHAnsi"/>
          <w:sz w:val="24"/>
          <w:szCs w:val="24"/>
        </w:rPr>
        <w:t xml:space="preserve"> in </w:t>
      </w:r>
      <w:r w:rsidR="004F3225" w:rsidRPr="004F544D">
        <w:rPr>
          <w:rFonts w:cstheme="minorHAnsi"/>
          <w:sz w:val="24"/>
          <w:szCs w:val="24"/>
        </w:rPr>
        <w:t>Genesis 48:15.</w:t>
      </w:r>
      <w:r w:rsidR="004C708D" w:rsidRPr="004F544D">
        <w:rPr>
          <w:rFonts w:cstheme="minorHAnsi"/>
          <w:sz w:val="24"/>
          <w:szCs w:val="24"/>
        </w:rPr>
        <w:t xml:space="preserve"> </w:t>
      </w:r>
      <w:r w:rsidR="00010F01" w:rsidRPr="004F544D">
        <w:rPr>
          <w:rFonts w:cstheme="minorHAnsi"/>
          <w:sz w:val="24"/>
          <w:szCs w:val="24"/>
        </w:rPr>
        <w:t xml:space="preserve">God </w:t>
      </w:r>
      <w:r w:rsidR="004C708D" w:rsidRPr="004F544D">
        <w:rPr>
          <w:rFonts w:cstheme="minorHAnsi"/>
          <w:sz w:val="24"/>
          <w:szCs w:val="24"/>
        </w:rPr>
        <w:t>which gives Us the victory through Our Lord Jesus Christ</w:t>
      </w:r>
      <w:r w:rsidR="004F3225" w:rsidRPr="004F544D">
        <w:rPr>
          <w:rFonts w:cstheme="minorHAnsi"/>
          <w:sz w:val="24"/>
          <w:szCs w:val="24"/>
        </w:rPr>
        <w:t xml:space="preserve"> in 1</w:t>
      </w:r>
      <w:r w:rsidR="004F3225" w:rsidRPr="004F544D">
        <w:rPr>
          <w:rFonts w:cstheme="minorHAnsi"/>
          <w:sz w:val="24"/>
          <w:szCs w:val="24"/>
          <w:vertAlign w:val="superscript"/>
        </w:rPr>
        <w:t>st</w:t>
      </w:r>
      <w:r w:rsidR="004F3225" w:rsidRPr="004F544D">
        <w:rPr>
          <w:rFonts w:cstheme="minorHAnsi"/>
          <w:sz w:val="24"/>
          <w:szCs w:val="24"/>
        </w:rPr>
        <w:t xml:space="preserve"> Corinthians 15:17. </w:t>
      </w:r>
      <w:r w:rsidR="004C708D" w:rsidRPr="004F544D">
        <w:rPr>
          <w:rFonts w:cstheme="minorHAnsi"/>
          <w:sz w:val="24"/>
          <w:szCs w:val="24"/>
        </w:rPr>
        <w:t xml:space="preserve"> </w:t>
      </w:r>
      <w:r w:rsidR="00010F01" w:rsidRPr="004F544D">
        <w:rPr>
          <w:rFonts w:cstheme="minorHAnsi"/>
          <w:sz w:val="24"/>
          <w:szCs w:val="24"/>
        </w:rPr>
        <w:t xml:space="preserve">God </w:t>
      </w:r>
      <w:r w:rsidR="004C708D" w:rsidRPr="004F544D">
        <w:rPr>
          <w:rFonts w:cstheme="minorHAnsi"/>
          <w:sz w:val="24"/>
          <w:szCs w:val="24"/>
        </w:rPr>
        <w:t>which has not turned away My prayer</w:t>
      </w:r>
      <w:r w:rsidR="004F3225" w:rsidRPr="004F544D">
        <w:rPr>
          <w:rFonts w:cstheme="minorHAnsi"/>
          <w:sz w:val="24"/>
          <w:szCs w:val="24"/>
        </w:rPr>
        <w:t xml:space="preserve"> in Psalms 66:20.</w:t>
      </w:r>
      <w:r w:rsidR="004C708D" w:rsidRPr="004F544D">
        <w:rPr>
          <w:rFonts w:cstheme="minorHAnsi"/>
          <w:sz w:val="24"/>
          <w:szCs w:val="24"/>
        </w:rPr>
        <w:t xml:space="preserve"> </w:t>
      </w:r>
      <w:r w:rsidR="00010F01" w:rsidRPr="004F544D">
        <w:rPr>
          <w:rFonts w:cstheme="minorHAnsi"/>
          <w:sz w:val="24"/>
          <w:szCs w:val="24"/>
        </w:rPr>
        <w:t xml:space="preserve">God </w:t>
      </w:r>
      <w:r w:rsidR="004C708D" w:rsidRPr="004F544D">
        <w:rPr>
          <w:rFonts w:cstheme="minorHAnsi"/>
          <w:sz w:val="24"/>
          <w:szCs w:val="24"/>
        </w:rPr>
        <w:t>which raises the dead</w:t>
      </w:r>
      <w:r w:rsidR="004F3225" w:rsidRPr="004F544D">
        <w:rPr>
          <w:rFonts w:cstheme="minorHAnsi"/>
          <w:sz w:val="24"/>
          <w:szCs w:val="24"/>
        </w:rPr>
        <w:t xml:space="preserve"> in 2</w:t>
      </w:r>
      <w:r w:rsidR="004F3225" w:rsidRPr="004F544D">
        <w:rPr>
          <w:rFonts w:cstheme="minorHAnsi"/>
          <w:sz w:val="24"/>
          <w:szCs w:val="24"/>
          <w:vertAlign w:val="superscript"/>
        </w:rPr>
        <w:t>nd</w:t>
      </w:r>
      <w:r w:rsidR="004F3225" w:rsidRPr="004F544D">
        <w:rPr>
          <w:rFonts w:cstheme="minorHAnsi"/>
          <w:sz w:val="24"/>
          <w:szCs w:val="24"/>
        </w:rPr>
        <w:t xml:space="preserve"> Corinthians 1:9.</w:t>
      </w:r>
      <w:r w:rsidR="004C708D" w:rsidRPr="004F544D">
        <w:rPr>
          <w:rFonts w:cstheme="minorHAnsi"/>
          <w:sz w:val="24"/>
          <w:szCs w:val="24"/>
        </w:rPr>
        <w:t xml:space="preserve"> </w:t>
      </w:r>
      <w:r w:rsidR="00010F01" w:rsidRPr="004F544D">
        <w:rPr>
          <w:rFonts w:cstheme="minorHAnsi"/>
          <w:sz w:val="24"/>
          <w:szCs w:val="24"/>
        </w:rPr>
        <w:t xml:space="preserve">God </w:t>
      </w:r>
      <w:r w:rsidR="004C708D" w:rsidRPr="004F544D">
        <w:rPr>
          <w:rFonts w:cstheme="minorHAnsi"/>
          <w:sz w:val="24"/>
          <w:szCs w:val="24"/>
        </w:rPr>
        <w:t xml:space="preserve">which tries Our hearts </w:t>
      </w:r>
      <w:r w:rsidRPr="004F544D">
        <w:rPr>
          <w:rFonts w:cstheme="minorHAnsi"/>
          <w:sz w:val="24"/>
          <w:szCs w:val="24"/>
        </w:rPr>
        <w:t xml:space="preserve">in </w:t>
      </w:r>
      <w:r w:rsidR="004F3225" w:rsidRPr="004F544D">
        <w:rPr>
          <w:rFonts w:cstheme="minorHAnsi"/>
          <w:sz w:val="24"/>
          <w:szCs w:val="24"/>
        </w:rPr>
        <w:t>1</w:t>
      </w:r>
      <w:r w:rsidR="004F3225" w:rsidRPr="004F544D">
        <w:rPr>
          <w:rFonts w:cstheme="minorHAnsi"/>
          <w:sz w:val="24"/>
          <w:szCs w:val="24"/>
          <w:vertAlign w:val="superscript"/>
        </w:rPr>
        <w:t>st</w:t>
      </w:r>
      <w:r w:rsidR="004F3225" w:rsidRPr="004F544D">
        <w:rPr>
          <w:rFonts w:cstheme="minorHAnsi"/>
          <w:sz w:val="24"/>
          <w:szCs w:val="24"/>
        </w:rPr>
        <w:t xml:space="preserve"> Thessalonians 2:4. </w:t>
      </w:r>
      <w:r w:rsidR="00420E12" w:rsidRPr="004F544D">
        <w:rPr>
          <w:rFonts w:cstheme="minorHAnsi"/>
          <w:sz w:val="24"/>
          <w:szCs w:val="24"/>
        </w:rPr>
        <w:t xml:space="preserve"> </w:t>
      </w:r>
      <w:r w:rsidR="00DA2EFC" w:rsidRPr="004F544D">
        <w:rPr>
          <w:rFonts w:cstheme="minorHAnsi"/>
          <w:sz w:val="24"/>
          <w:szCs w:val="24"/>
        </w:rPr>
        <w:t xml:space="preserve"> </w:t>
      </w:r>
    </w:p>
    <w:p w:rsidR="008E21A0" w:rsidRPr="004F544D" w:rsidRDefault="008E21A0" w:rsidP="00AE72B6">
      <w:pPr>
        <w:tabs>
          <w:tab w:val="left" w:pos="5130"/>
        </w:tabs>
        <w:spacing w:line="480" w:lineRule="auto"/>
        <w:jc w:val="both"/>
        <w:rPr>
          <w:rFonts w:cstheme="minorHAnsi"/>
          <w:b/>
          <w:sz w:val="24"/>
          <w:szCs w:val="24"/>
        </w:rPr>
      </w:pPr>
      <w:r w:rsidRPr="004F544D">
        <w:rPr>
          <w:rFonts w:cstheme="minorHAnsi"/>
          <w:b/>
          <w:sz w:val="24"/>
          <w:szCs w:val="24"/>
        </w:rPr>
        <w:t>J</w:t>
      </w:r>
      <w:r w:rsidR="00C86477" w:rsidRPr="004F544D">
        <w:rPr>
          <w:rFonts w:cstheme="minorHAnsi"/>
          <w:b/>
          <w:sz w:val="24"/>
          <w:szCs w:val="24"/>
        </w:rPr>
        <w:t>OB</w:t>
      </w:r>
      <w:r w:rsidRPr="004F544D">
        <w:rPr>
          <w:rFonts w:cstheme="minorHAnsi"/>
          <w:sz w:val="24"/>
          <w:szCs w:val="24"/>
        </w:rPr>
        <w:t xml:space="preserve">: The Lord used as the Last or the Second Job that refers to the Lord James </w:t>
      </w:r>
      <w:r w:rsidR="00925548" w:rsidRPr="004F544D">
        <w:rPr>
          <w:rFonts w:cstheme="minorHAnsi"/>
          <w:sz w:val="24"/>
          <w:szCs w:val="24"/>
        </w:rPr>
        <w:t xml:space="preserve">as the Almighty God </w:t>
      </w:r>
      <w:r w:rsidRPr="004F544D">
        <w:rPr>
          <w:rFonts w:cstheme="minorHAnsi"/>
          <w:sz w:val="24"/>
          <w:szCs w:val="24"/>
        </w:rPr>
        <w:t xml:space="preserve">in </w:t>
      </w:r>
      <w:r w:rsidR="00C86477" w:rsidRPr="004F544D">
        <w:rPr>
          <w:rFonts w:cstheme="minorHAnsi"/>
          <w:sz w:val="24"/>
          <w:szCs w:val="24"/>
        </w:rPr>
        <w:t xml:space="preserve">John 10:34-35; </w:t>
      </w:r>
      <w:r w:rsidRPr="004F544D">
        <w:rPr>
          <w:rFonts w:cstheme="minorHAnsi"/>
          <w:sz w:val="24"/>
          <w:szCs w:val="24"/>
        </w:rPr>
        <w:t>Job 42:1-17</w:t>
      </w:r>
      <w:r w:rsidR="00925548" w:rsidRPr="004F544D">
        <w:rPr>
          <w:rFonts w:cstheme="minorHAnsi"/>
          <w:sz w:val="24"/>
          <w:szCs w:val="24"/>
        </w:rPr>
        <w:t xml:space="preserve"> &amp; Isaiah 9:6</w:t>
      </w:r>
      <w:r w:rsidRPr="004F544D">
        <w:rPr>
          <w:rFonts w:cstheme="minorHAnsi"/>
          <w:sz w:val="24"/>
          <w:szCs w:val="24"/>
        </w:rPr>
        <w:t>.</w:t>
      </w:r>
    </w:p>
    <w:p w:rsidR="0002030B" w:rsidRPr="004F544D" w:rsidRDefault="0002030B" w:rsidP="00BC29C8">
      <w:pPr>
        <w:tabs>
          <w:tab w:val="left" w:pos="5130"/>
        </w:tabs>
        <w:spacing w:line="480" w:lineRule="auto"/>
        <w:jc w:val="center"/>
        <w:rPr>
          <w:rFonts w:cstheme="minorHAnsi"/>
          <w:b/>
          <w:sz w:val="24"/>
          <w:szCs w:val="24"/>
        </w:rPr>
      </w:pPr>
      <w:r w:rsidRPr="004F544D">
        <w:rPr>
          <w:rFonts w:cstheme="minorHAnsi"/>
          <w:b/>
          <w:sz w:val="24"/>
          <w:szCs w:val="24"/>
        </w:rPr>
        <w:t>The 4-Letter Names for God</w:t>
      </w:r>
      <w:r w:rsidR="00BC29C8" w:rsidRPr="004F544D">
        <w:rPr>
          <w:rFonts w:cstheme="minorHAnsi"/>
          <w:b/>
          <w:sz w:val="24"/>
          <w:szCs w:val="24"/>
        </w:rPr>
        <w:t xml:space="preserve"> is Immutable </w:t>
      </w:r>
      <w:r w:rsidR="009E6190" w:rsidRPr="004F544D">
        <w:rPr>
          <w:rFonts w:cstheme="minorHAnsi"/>
          <w:b/>
          <w:sz w:val="24"/>
          <w:szCs w:val="24"/>
        </w:rPr>
        <w:t xml:space="preserve">at the Church Police Authorities </w:t>
      </w:r>
      <w:r w:rsidR="00BC29C8" w:rsidRPr="004F544D">
        <w:rPr>
          <w:rFonts w:cstheme="minorHAnsi"/>
          <w:b/>
          <w:sz w:val="24"/>
          <w:szCs w:val="24"/>
        </w:rPr>
        <w:t xml:space="preserve">in Acts </w:t>
      </w:r>
      <w:r w:rsidR="00C23238" w:rsidRPr="004F544D">
        <w:rPr>
          <w:rFonts w:cstheme="minorHAnsi"/>
          <w:b/>
          <w:sz w:val="24"/>
          <w:szCs w:val="24"/>
        </w:rPr>
        <w:t>5</w:t>
      </w:r>
      <w:r w:rsidR="00BC29C8" w:rsidRPr="004F544D">
        <w:rPr>
          <w:rFonts w:cstheme="minorHAnsi"/>
          <w:b/>
          <w:sz w:val="24"/>
          <w:szCs w:val="24"/>
        </w:rPr>
        <w:t>:39</w:t>
      </w:r>
    </w:p>
    <w:p w:rsidR="00B45FF9" w:rsidRPr="004F544D" w:rsidRDefault="00B45FF9" w:rsidP="009623FA">
      <w:pPr>
        <w:tabs>
          <w:tab w:val="left" w:pos="5130"/>
        </w:tabs>
        <w:spacing w:line="480" w:lineRule="auto"/>
        <w:jc w:val="both"/>
        <w:rPr>
          <w:rFonts w:cstheme="minorHAnsi"/>
          <w:sz w:val="24"/>
          <w:szCs w:val="24"/>
        </w:rPr>
      </w:pPr>
      <w:r w:rsidRPr="004F544D">
        <w:rPr>
          <w:rFonts w:cstheme="minorHAnsi"/>
          <w:b/>
          <w:sz w:val="24"/>
          <w:szCs w:val="24"/>
        </w:rPr>
        <w:t>YHWH</w:t>
      </w:r>
      <w:r w:rsidRPr="004F544D">
        <w:rPr>
          <w:rFonts w:cstheme="minorHAnsi"/>
          <w:sz w:val="24"/>
          <w:szCs w:val="24"/>
        </w:rPr>
        <w:t xml:space="preserve">: The LORD used </w:t>
      </w:r>
      <w:r w:rsidR="00FF6CBB" w:rsidRPr="004F544D">
        <w:rPr>
          <w:rFonts w:cstheme="minorHAnsi"/>
          <w:sz w:val="24"/>
          <w:szCs w:val="24"/>
        </w:rPr>
        <w:t xml:space="preserve">as the short name of </w:t>
      </w:r>
      <w:r w:rsidR="00BE45C7" w:rsidRPr="004F544D">
        <w:rPr>
          <w:rFonts w:cstheme="minorHAnsi"/>
          <w:sz w:val="24"/>
          <w:szCs w:val="24"/>
        </w:rPr>
        <w:t xml:space="preserve">the Lord </w:t>
      </w:r>
      <w:r w:rsidR="00FF6CBB" w:rsidRPr="004F544D">
        <w:rPr>
          <w:rFonts w:cstheme="minorHAnsi"/>
          <w:sz w:val="24"/>
          <w:szCs w:val="24"/>
        </w:rPr>
        <w:t xml:space="preserve">Jehovah [Victor &amp; Yahweh] </w:t>
      </w:r>
      <w:r w:rsidRPr="004F544D">
        <w:rPr>
          <w:rFonts w:cstheme="minorHAnsi"/>
          <w:sz w:val="24"/>
          <w:szCs w:val="24"/>
        </w:rPr>
        <w:t xml:space="preserve">in Exodus 6:3; Psalms 83:18; Isaiah 12:2; 26:4.  </w:t>
      </w:r>
    </w:p>
    <w:p w:rsidR="009D4F69" w:rsidRPr="004F544D" w:rsidRDefault="009D4F69" w:rsidP="009623FA">
      <w:pPr>
        <w:tabs>
          <w:tab w:val="left" w:pos="5130"/>
        </w:tabs>
        <w:spacing w:line="480" w:lineRule="auto"/>
        <w:jc w:val="both"/>
        <w:rPr>
          <w:rFonts w:cstheme="minorHAnsi"/>
          <w:b/>
          <w:sz w:val="24"/>
          <w:szCs w:val="24"/>
        </w:rPr>
      </w:pPr>
      <w:r w:rsidRPr="004F544D">
        <w:rPr>
          <w:rFonts w:cstheme="minorHAnsi"/>
          <w:b/>
          <w:sz w:val="24"/>
          <w:szCs w:val="24"/>
        </w:rPr>
        <w:t>LOVE</w:t>
      </w:r>
      <w:r w:rsidRPr="004F544D">
        <w:rPr>
          <w:rFonts w:cstheme="minorHAnsi"/>
          <w:sz w:val="24"/>
          <w:szCs w:val="24"/>
        </w:rPr>
        <w:t>: The Lord as God is Agape Love in 1</w:t>
      </w:r>
      <w:r w:rsidRPr="004F544D">
        <w:rPr>
          <w:rFonts w:cstheme="minorHAnsi"/>
          <w:sz w:val="24"/>
          <w:szCs w:val="24"/>
          <w:vertAlign w:val="superscript"/>
        </w:rPr>
        <w:t>st</w:t>
      </w:r>
      <w:r w:rsidRPr="004F544D">
        <w:rPr>
          <w:rFonts w:cstheme="minorHAnsi"/>
          <w:sz w:val="24"/>
          <w:szCs w:val="24"/>
        </w:rPr>
        <w:t xml:space="preserve"> John 4:8, 16. </w:t>
      </w:r>
      <w:r w:rsidRPr="004F544D">
        <w:rPr>
          <w:rFonts w:cstheme="minorHAnsi"/>
          <w:b/>
          <w:sz w:val="24"/>
          <w:szCs w:val="24"/>
        </w:rPr>
        <w:t xml:space="preserve"> </w:t>
      </w:r>
    </w:p>
    <w:p w:rsidR="006851BE" w:rsidRPr="004F544D" w:rsidRDefault="006851BE" w:rsidP="006851BE">
      <w:pPr>
        <w:tabs>
          <w:tab w:val="left" w:pos="5130"/>
        </w:tabs>
        <w:spacing w:line="480" w:lineRule="auto"/>
        <w:jc w:val="both"/>
        <w:rPr>
          <w:rFonts w:cstheme="minorHAnsi"/>
          <w:b/>
          <w:sz w:val="24"/>
          <w:szCs w:val="24"/>
        </w:rPr>
      </w:pPr>
      <w:r w:rsidRPr="004F544D">
        <w:rPr>
          <w:rFonts w:cstheme="minorHAnsi"/>
          <w:b/>
          <w:sz w:val="24"/>
          <w:szCs w:val="24"/>
        </w:rPr>
        <w:t>LOVE</w:t>
      </w:r>
      <w:r w:rsidRPr="004F544D">
        <w:rPr>
          <w:rFonts w:cstheme="minorHAnsi"/>
          <w:sz w:val="24"/>
          <w:szCs w:val="24"/>
        </w:rPr>
        <w:t>: The Lord as God is Omni-Benevolent Love in 1</w:t>
      </w:r>
      <w:r w:rsidRPr="004F544D">
        <w:rPr>
          <w:rFonts w:cstheme="minorHAnsi"/>
          <w:sz w:val="24"/>
          <w:szCs w:val="24"/>
          <w:vertAlign w:val="superscript"/>
        </w:rPr>
        <w:t>st</w:t>
      </w:r>
      <w:r w:rsidRPr="004F544D">
        <w:rPr>
          <w:rFonts w:cstheme="minorHAnsi"/>
          <w:sz w:val="24"/>
          <w:szCs w:val="24"/>
        </w:rPr>
        <w:t xml:space="preserve"> John 4:8, 16. </w:t>
      </w:r>
      <w:r w:rsidRPr="004F544D">
        <w:rPr>
          <w:rFonts w:cstheme="minorHAnsi"/>
          <w:b/>
          <w:sz w:val="24"/>
          <w:szCs w:val="24"/>
        </w:rPr>
        <w:t xml:space="preserve"> </w:t>
      </w:r>
    </w:p>
    <w:p w:rsidR="006851BE" w:rsidRPr="004F544D" w:rsidRDefault="006851BE" w:rsidP="006851BE">
      <w:pPr>
        <w:tabs>
          <w:tab w:val="left" w:pos="5130"/>
        </w:tabs>
        <w:spacing w:line="480" w:lineRule="auto"/>
        <w:jc w:val="both"/>
        <w:rPr>
          <w:rFonts w:cstheme="minorHAnsi"/>
          <w:b/>
          <w:sz w:val="24"/>
          <w:szCs w:val="24"/>
        </w:rPr>
      </w:pPr>
      <w:r w:rsidRPr="004F544D">
        <w:rPr>
          <w:rFonts w:cstheme="minorHAnsi"/>
          <w:b/>
          <w:sz w:val="24"/>
          <w:szCs w:val="24"/>
        </w:rPr>
        <w:t>LOVE</w:t>
      </w:r>
      <w:r w:rsidRPr="004F544D">
        <w:rPr>
          <w:rFonts w:cstheme="minorHAnsi"/>
          <w:sz w:val="24"/>
          <w:szCs w:val="24"/>
        </w:rPr>
        <w:t>: The Lord as God is Divine Love in 1</w:t>
      </w:r>
      <w:r w:rsidRPr="004F544D">
        <w:rPr>
          <w:rFonts w:cstheme="minorHAnsi"/>
          <w:sz w:val="24"/>
          <w:szCs w:val="24"/>
          <w:vertAlign w:val="superscript"/>
        </w:rPr>
        <w:t>st</w:t>
      </w:r>
      <w:r w:rsidRPr="004F544D">
        <w:rPr>
          <w:rFonts w:cstheme="minorHAnsi"/>
          <w:sz w:val="24"/>
          <w:szCs w:val="24"/>
        </w:rPr>
        <w:t xml:space="preserve"> John 4:8, 16. </w:t>
      </w:r>
      <w:r w:rsidRPr="004F544D">
        <w:rPr>
          <w:rFonts w:cstheme="minorHAnsi"/>
          <w:b/>
          <w:sz w:val="24"/>
          <w:szCs w:val="24"/>
        </w:rPr>
        <w:t xml:space="preserve"> </w:t>
      </w:r>
    </w:p>
    <w:p w:rsidR="006851BE" w:rsidRPr="004F544D" w:rsidRDefault="006851BE" w:rsidP="006851BE">
      <w:pPr>
        <w:tabs>
          <w:tab w:val="left" w:pos="5130"/>
        </w:tabs>
        <w:spacing w:line="480" w:lineRule="auto"/>
        <w:jc w:val="both"/>
        <w:rPr>
          <w:rFonts w:cstheme="minorHAnsi"/>
          <w:b/>
          <w:sz w:val="24"/>
          <w:szCs w:val="24"/>
        </w:rPr>
      </w:pPr>
      <w:r w:rsidRPr="004F544D">
        <w:rPr>
          <w:rFonts w:cstheme="minorHAnsi"/>
          <w:b/>
          <w:sz w:val="24"/>
          <w:szCs w:val="24"/>
        </w:rPr>
        <w:lastRenderedPageBreak/>
        <w:t>LOVE</w:t>
      </w:r>
      <w:r w:rsidRPr="004F544D">
        <w:rPr>
          <w:rFonts w:cstheme="minorHAnsi"/>
          <w:sz w:val="24"/>
          <w:szCs w:val="24"/>
        </w:rPr>
        <w:t>: The Lord as God is Infallible Love in Acts 1:1-3 &amp; 1</w:t>
      </w:r>
      <w:r w:rsidRPr="004F544D">
        <w:rPr>
          <w:rFonts w:cstheme="minorHAnsi"/>
          <w:sz w:val="24"/>
          <w:szCs w:val="24"/>
          <w:vertAlign w:val="superscript"/>
        </w:rPr>
        <w:t>st</w:t>
      </w:r>
      <w:r w:rsidRPr="004F544D">
        <w:rPr>
          <w:rFonts w:cstheme="minorHAnsi"/>
          <w:sz w:val="24"/>
          <w:szCs w:val="24"/>
        </w:rPr>
        <w:t xml:space="preserve"> John 4:8, 16. </w:t>
      </w:r>
      <w:r w:rsidRPr="004F544D">
        <w:rPr>
          <w:rFonts w:cstheme="minorHAnsi"/>
          <w:b/>
          <w:sz w:val="24"/>
          <w:szCs w:val="24"/>
        </w:rPr>
        <w:t xml:space="preserve"> </w:t>
      </w:r>
    </w:p>
    <w:p w:rsidR="00E94D63" w:rsidRPr="004F544D" w:rsidRDefault="000A59CB" w:rsidP="009623FA">
      <w:pPr>
        <w:tabs>
          <w:tab w:val="left" w:pos="5130"/>
        </w:tabs>
        <w:spacing w:line="480" w:lineRule="auto"/>
        <w:jc w:val="both"/>
        <w:rPr>
          <w:rFonts w:cstheme="minorHAnsi"/>
          <w:sz w:val="24"/>
          <w:szCs w:val="24"/>
        </w:rPr>
      </w:pPr>
      <w:r w:rsidRPr="004F544D">
        <w:rPr>
          <w:rFonts w:cstheme="minorHAnsi"/>
          <w:b/>
          <w:sz w:val="24"/>
          <w:szCs w:val="24"/>
        </w:rPr>
        <w:t>LORD</w:t>
      </w:r>
      <w:r w:rsidRPr="004F544D">
        <w:rPr>
          <w:rFonts w:cstheme="minorHAnsi"/>
          <w:sz w:val="24"/>
          <w:szCs w:val="24"/>
        </w:rPr>
        <w:t>: The Lord used in Exodus 15:3 &amp; Amos 5:8; 9:6.</w:t>
      </w:r>
    </w:p>
    <w:p w:rsidR="00E94D63" w:rsidRPr="004F544D" w:rsidRDefault="00E94D63" w:rsidP="009623FA">
      <w:pPr>
        <w:tabs>
          <w:tab w:val="left" w:pos="5130"/>
        </w:tabs>
        <w:spacing w:line="480" w:lineRule="auto"/>
        <w:jc w:val="both"/>
        <w:rPr>
          <w:rFonts w:cstheme="minorHAnsi"/>
          <w:sz w:val="24"/>
          <w:szCs w:val="24"/>
        </w:rPr>
      </w:pPr>
      <w:r w:rsidRPr="004F544D">
        <w:rPr>
          <w:rFonts w:cstheme="minorHAnsi"/>
          <w:b/>
          <w:sz w:val="24"/>
          <w:szCs w:val="24"/>
        </w:rPr>
        <w:t>BETH</w:t>
      </w:r>
      <w:r w:rsidRPr="004F544D">
        <w:rPr>
          <w:rFonts w:cstheme="minorHAnsi"/>
          <w:sz w:val="24"/>
          <w:szCs w:val="24"/>
        </w:rPr>
        <w:t xml:space="preserve">: The Lord used in Psalms 119:9-16. </w:t>
      </w:r>
    </w:p>
    <w:p w:rsidR="00AB2530" w:rsidRPr="004F544D" w:rsidRDefault="00AB2530" w:rsidP="009623FA">
      <w:pPr>
        <w:tabs>
          <w:tab w:val="left" w:pos="5130"/>
        </w:tabs>
        <w:spacing w:line="480" w:lineRule="auto"/>
        <w:jc w:val="both"/>
        <w:rPr>
          <w:rFonts w:cstheme="minorHAnsi"/>
          <w:sz w:val="24"/>
          <w:szCs w:val="24"/>
        </w:rPr>
      </w:pPr>
      <w:r w:rsidRPr="004F544D">
        <w:rPr>
          <w:rFonts w:cstheme="minorHAnsi"/>
          <w:b/>
          <w:sz w:val="24"/>
          <w:szCs w:val="24"/>
        </w:rPr>
        <w:t>ZAIN</w:t>
      </w:r>
      <w:r w:rsidRPr="004F544D">
        <w:rPr>
          <w:rFonts w:cstheme="minorHAnsi"/>
          <w:sz w:val="24"/>
          <w:szCs w:val="24"/>
        </w:rPr>
        <w:t xml:space="preserve">: The Lord used in Psalms 119:49-56. </w:t>
      </w:r>
    </w:p>
    <w:p w:rsidR="00961B2D" w:rsidRPr="004F544D" w:rsidRDefault="00961B2D" w:rsidP="009623FA">
      <w:pPr>
        <w:tabs>
          <w:tab w:val="left" w:pos="5130"/>
        </w:tabs>
        <w:spacing w:line="480" w:lineRule="auto"/>
        <w:jc w:val="both"/>
        <w:rPr>
          <w:rFonts w:cstheme="minorHAnsi"/>
          <w:sz w:val="24"/>
          <w:szCs w:val="24"/>
        </w:rPr>
      </w:pPr>
      <w:r w:rsidRPr="004F544D">
        <w:rPr>
          <w:rFonts w:cstheme="minorHAnsi"/>
          <w:b/>
          <w:sz w:val="24"/>
          <w:szCs w:val="24"/>
        </w:rPr>
        <w:t>HETH</w:t>
      </w:r>
      <w:r w:rsidRPr="004F544D">
        <w:rPr>
          <w:rFonts w:cstheme="minorHAnsi"/>
          <w:sz w:val="24"/>
          <w:szCs w:val="24"/>
        </w:rPr>
        <w:t xml:space="preserve">: The Lord used in Psalms 119:57-64. </w:t>
      </w:r>
    </w:p>
    <w:p w:rsidR="000A59CB" w:rsidRPr="004F544D" w:rsidRDefault="00961B2D" w:rsidP="009623FA">
      <w:pPr>
        <w:tabs>
          <w:tab w:val="left" w:pos="5130"/>
        </w:tabs>
        <w:spacing w:line="480" w:lineRule="auto"/>
        <w:jc w:val="both"/>
        <w:rPr>
          <w:rFonts w:cstheme="minorHAnsi"/>
          <w:sz w:val="24"/>
          <w:szCs w:val="24"/>
        </w:rPr>
      </w:pPr>
      <w:r w:rsidRPr="004F544D">
        <w:rPr>
          <w:rFonts w:cstheme="minorHAnsi"/>
          <w:b/>
          <w:sz w:val="24"/>
          <w:szCs w:val="24"/>
        </w:rPr>
        <w:t>TETH</w:t>
      </w:r>
      <w:r w:rsidRPr="004F544D">
        <w:rPr>
          <w:rFonts w:cstheme="minorHAnsi"/>
          <w:sz w:val="24"/>
          <w:szCs w:val="24"/>
        </w:rPr>
        <w:t xml:space="preserve">: The Lord used in Psalms 119:65-72. </w:t>
      </w:r>
      <w:r w:rsidR="000A59CB" w:rsidRPr="004F544D">
        <w:rPr>
          <w:rFonts w:cstheme="minorHAnsi"/>
          <w:sz w:val="24"/>
          <w:szCs w:val="24"/>
        </w:rPr>
        <w:t xml:space="preserve"> </w:t>
      </w:r>
    </w:p>
    <w:p w:rsidR="00AB2023" w:rsidRPr="004F544D" w:rsidRDefault="00AB2023" w:rsidP="009623FA">
      <w:pPr>
        <w:tabs>
          <w:tab w:val="left" w:pos="5130"/>
        </w:tabs>
        <w:spacing w:line="480" w:lineRule="auto"/>
        <w:jc w:val="both"/>
        <w:rPr>
          <w:rFonts w:cstheme="minorHAnsi"/>
          <w:sz w:val="24"/>
          <w:szCs w:val="24"/>
        </w:rPr>
      </w:pPr>
      <w:r w:rsidRPr="004F544D">
        <w:rPr>
          <w:rFonts w:cstheme="minorHAnsi"/>
          <w:b/>
          <w:sz w:val="24"/>
          <w:szCs w:val="24"/>
        </w:rPr>
        <w:t>YODH</w:t>
      </w:r>
      <w:r w:rsidRPr="004F544D">
        <w:rPr>
          <w:rFonts w:cstheme="minorHAnsi"/>
          <w:sz w:val="24"/>
          <w:szCs w:val="24"/>
        </w:rPr>
        <w:t xml:space="preserve">: The Lord used in Psalms 119:73-80. </w:t>
      </w:r>
    </w:p>
    <w:p w:rsidR="00962FE6" w:rsidRPr="004F544D" w:rsidRDefault="00961B2D" w:rsidP="009623FA">
      <w:pPr>
        <w:tabs>
          <w:tab w:val="left" w:pos="5130"/>
        </w:tabs>
        <w:spacing w:line="480" w:lineRule="auto"/>
        <w:jc w:val="both"/>
        <w:rPr>
          <w:rFonts w:cstheme="minorHAnsi"/>
          <w:sz w:val="24"/>
          <w:szCs w:val="24"/>
        </w:rPr>
      </w:pPr>
      <w:r w:rsidRPr="004F544D">
        <w:rPr>
          <w:rFonts w:cstheme="minorHAnsi"/>
          <w:b/>
          <w:sz w:val="24"/>
          <w:szCs w:val="24"/>
        </w:rPr>
        <w:t>KAPH</w:t>
      </w:r>
      <w:r w:rsidRPr="004F544D">
        <w:rPr>
          <w:rFonts w:cstheme="minorHAnsi"/>
          <w:sz w:val="24"/>
          <w:szCs w:val="24"/>
        </w:rPr>
        <w:t>: The Lord used in Psalms 119:81-88.</w:t>
      </w:r>
    </w:p>
    <w:p w:rsidR="00962FE6" w:rsidRPr="004F544D" w:rsidRDefault="00962FE6" w:rsidP="009623FA">
      <w:pPr>
        <w:tabs>
          <w:tab w:val="left" w:pos="5130"/>
        </w:tabs>
        <w:spacing w:line="480" w:lineRule="auto"/>
        <w:jc w:val="both"/>
        <w:rPr>
          <w:rFonts w:cstheme="minorHAnsi"/>
          <w:sz w:val="24"/>
          <w:szCs w:val="24"/>
        </w:rPr>
      </w:pPr>
      <w:r w:rsidRPr="004F544D">
        <w:rPr>
          <w:rFonts w:cstheme="minorHAnsi"/>
          <w:b/>
          <w:sz w:val="24"/>
          <w:szCs w:val="24"/>
        </w:rPr>
        <w:t>CAPH</w:t>
      </w:r>
      <w:r w:rsidRPr="004F544D">
        <w:rPr>
          <w:rFonts w:cstheme="minorHAnsi"/>
          <w:sz w:val="24"/>
          <w:szCs w:val="24"/>
        </w:rPr>
        <w:t xml:space="preserve">: The Lord used in Psalms 119:81-88. </w:t>
      </w:r>
    </w:p>
    <w:p w:rsidR="00961B2D" w:rsidRPr="004F544D" w:rsidRDefault="00962FE6" w:rsidP="009623FA">
      <w:pPr>
        <w:tabs>
          <w:tab w:val="left" w:pos="5130"/>
        </w:tabs>
        <w:spacing w:line="480" w:lineRule="auto"/>
        <w:jc w:val="both"/>
        <w:rPr>
          <w:rFonts w:cstheme="minorHAnsi"/>
          <w:sz w:val="24"/>
          <w:szCs w:val="24"/>
        </w:rPr>
      </w:pPr>
      <w:r w:rsidRPr="004F544D">
        <w:rPr>
          <w:rFonts w:cstheme="minorHAnsi"/>
          <w:b/>
          <w:sz w:val="24"/>
          <w:szCs w:val="24"/>
        </w:rPr>
        <w:t>KOPH</w:t>
      </w:r>
      <w:r w:rsidRPr="004F544D">
        <w:rPr>
          <w:rFonts w:cstheme="minorHAnsi"/>
          <w:sz w:val="24"/>
          <w:szCs w:val="24"/>
        </w:rPr>
        <w:t xml:space="preserve">: The Lord used in Psalms 119:145-152. </w:t>
      </w:r>
      <w:r w:rsidR="00961B2D" w:rsidRPr="004F544D">
        <w:rPr>
          <w:rFonts w:cstheme="minorHAnsi"/>
          <w:sz w:val="24"/>
          <w:szCs w:val="24"/>
        </w:rPr>
        <w:t xml:space="preserve"> </w:t>
      </w:r>
    </w:p>
    <w:p w:rsidR="00961B2D" w:rsidRPr="004F544D" w:rsidRDefault="00961B2D" w:rsidP="009623FA">
      <w:pPr>
        <w:tabs>
          <w:tab w:val="left" w:pos="5130"/>
        </w:tabs>
        <w:spacing w:line="480" w:lineRule="auto"/>
        <w:jc w:val="both"/>
        <w:rPr>
          <w:rFonts w:cstheme="minorHAnsi"/>
          <w:sz w:val="24"/>
          <w:szCs w:val="24"/>
        </w:rPr>
      </w:pPr>
      <w:r w:rsidRPr="004F544D">
        <w:rPr>
          <w:rFonts w:cstheme="minorHAnsi"/>
          <w:b/>
          <w:sz w:val="24"/>
          <w:szCs w:val="24"/>
        </w:rPr>
        <w:t>AYIN</w:t>
      </w:r>
      <w:r w:rsidRPr="004F544D">
        <w:rPr>
          <w:rFonts w:cstheme="minorHAnsi"/>
          <w:sz w:val="24"/>
          <w:szCs w:val="24"/>
        </w:rPr>
        <w:t>: The Lord used in Psalms 119:121-128.</w:t>
      </w:r>
    </w:p>
    <w:p w:rsidR="00961B2D" w:rsidRPr="004F544D" w:rsidRDefault="00961B2D" w:rsidP="009623FA">
      <w:pPr>
        <w:tabs>
          <w:tab w:val="left" w:pos="5130"/>
        </w:tabs>
        <w:spacing w:line="480" w:lineRule="auto"/>
        <w:jc w:val="both"/>
        <w:rPr>
          <w:rFonts w:cstheme="minorHAnsi"/>
          <w:sz w:val="24"/>
          <w:szCs w:val="24"/>
        </w:rPr>
      </w:pPr>
      <w:r w:rsidRPr="004F544D">
        <w:rPr>
          <w:rFonts w:cstheme="minorHAnsi"/>
          <w:b/>
          <w:sz w:val="24"/>
          <w:szCs w:val="24"/>
        </w:rPr>
        <w:t>QOPH</w:t>
      </w:r>
      <w:r w:rsidRPr="004F544D">
        <w:rPr>
          <w:rFonts w:cstheme="minorHAnsi"/>
          <w:sz w:val="24"/>
          <w:szCs w:val="24"/>
        </w:rPr>
        <w:t xml:space="preserve">: The Lord used in Psalms 119:145-152. </w:t>
      </w:r>
    </w:p>
    <w:p w:rsidR="00961B2D" w:rsidRPr="004F544D" w:rsidRDefault="00961B2D" w:rsidP="009623FA">
      <w:pPr>
        <w:tabs>
          <w:tab w:val="left" w:pos="5130"/>
        </w:tabs>
        <w:spacing w:line="480" w:lineRule="auto"/>
        <w:jc w:val="both"/>
        <w:rPr>
          <w:rFonts w:cstheme="minorHAnsi"/>
          <w:sz w:val="24"/>
          <w:szCs w:val="24"/>
        </w:rPr>
      </w:pPr>
      <w:r w:rsidRPr="004F544D">
        <w:rPr>
          <w:rFonts w:cstheme="minorHAnsi"/>
          <w:b/>
          <w:sz w:val="24"/>
          <w:szCs w:val="24"/>
        </w:rPr>
        <w:t>RESH</w:t>
      </w:r>
      <w:r w:rsidRPr="004F544D">
        <w:rPr>
          <w:rFonts w:cstheme="minorHAnsi"/>
          <w:sz w:val="24"/>
          <w:szCs w:val="24"/>
        </w:rPr>
        <w:t>: The Lord used in Psalms 119:153-160.</w:t>
      </w:r>
    </w:p>
    <w:p w:rsidR="00961B2D" w:rsidRPr="004F544D" w:rsidRDefault="00961B2D" w:rsidP="009623FA">
      <w:pPr>
        <w:tabs>
          <w:tab w:val="left" w:pos="5130"/>
        </w:tabs>
        <w:spacing w:line="480" w:lineRule="auto"/>
        <w:jc w:val="both"/>
        <w:rPr>
          <w:rFonts w:cstheme="minorHAnsi"/>
          <w:sz w:val="24"/>
          <w:szCs w:val="24"/>
        </w:rPr>
      </w:pPr>
      <w:r w:rsidRPr="004F544D">
        <w:rPr>
          <w:rFonts w:cstheme="minorHAnsi"/>
          <w:b/>
          <w:sz w:val="24"/>
          <w:szCs w:val="24"/>
        </w:rPr>
        <w:t>SHIN</w:t>
      </w:r>
      <w:r w:rsidRPr="004F544D">
        <w:rPr>
          <w:rFonts w:cstheme="minorHAnsi"/>
          <w:sz w:val="24"/>
          <w:szCs w:val="24"/>
        </w:rPr>
        <w:t xml:space="preserve">: The Lord used in Psalms 119:161-168. </w:t>
      </w:r>
    </w:p>
    <w:p w:rsidR="008F76AB" w:rsidRPr="004F544D" w:rsidRDefault="008F76AB" w:rsidP="005A4A21">
      <w:pPr>
        <w:tabs>
          <w:tab w:val="left" w:pos="5130"/>
        </w:tabs>
        <w:spacing w:line="480" w:lineRule="auto"/>
        <w:jc w:val="both"/>
        <w:rPr>
          <w:rFonts w:cstheme="minorHAnsi"/>
          <w:b/>
          <w:sz w:val="24"/>
          <w:szCs w:val="24"/>
        </w:rPr>
      </w:pPr>
      <w:r w:rsidRPr="004F544D">
        <w:rPr>
          <w:rFonts w:cstheme="minorHAnsi"/>
          <w:b/>
          <w:sz w:val="24"/>
          <w:szCs w:val="24"/>
        </w:rPr>
        <w:t>Yeos</w:t>
      </w:r>
      <w:r w:rsidRPr="004F544D">
        <w:rPr>
          <w:rFonts w:cstheme="minorHAnsi"/>
          <w:sz w:val="24"/>
          <w:szCs w:val="24"/>
        </w:rPr>
        <w:t xml:space="preserve">: The Lord used ass God in John 1:1.  </w:t>
      </w:r>
      <w:r w:rsidRPr="004F544D">
        <w:rPr>
          <w:rFonts w:cstheme="minorHAnsi"/>
          <w:b/>
          <w:sz w:val="24"/>
          <w:szCs w:val="24"/>
        </w:rPr>
        <w:t xml:space="preserve"> </w:t>
      </w:r>
    </w:p>
    <w:p w:rsidR="005A4A21" w:rsidRPr="004F544D" w:rsidRDefault="005A4A21" w:rsidP="005A4A21">
      <w:pPr>
        <w:tabs>
          <w:tab w:val="left" w:pos="5130"/>
        </w:tabs>
        <w:spacing w:line="480" w:lineRule="auto"/>
        <w:jc w:val="both"/>
        <w:rPr>
          <w:rFonts w:cstheme="minorHAnsi"/>
          <w:sz w:val="24"/>
          <w:szCs w:val="24"/>
        </w:rPr>
      </w:pPr>
      <w:r w:rsidRPr="004F544D">
        <w:rPr>
          <w:rFonts w:cstheme="minorHAnsi"/>
          <w:b/>
          <w:sz w:val="24"/>
          <w:szCs w:val="24"/>
        </w:rPr>
        <w:t>Emet</w:t>
      </w:r>
      <w:r w:rsidRPr="004F544D">
        <w:rPr>
          <w:rFonts w:cstheme="minorHAnsi"/>
          <w:sz w:val="24"/>
          <w:szCs w:val="24"/>
        </w:rPr>
        <w:t xml:space="preserve">: The Lord used as the Truth in Psalms 108:4, etc. </w:t>
      </w:r>
    </w:p>
    <w:p w:rsidR="008C57FA" w:rsidRPr="004F544D" w:rsidRDefault="008C57FA" w:rsidP="005A4A21">
      <w:pPr>
        <w:tabs>
          <w:tab w:val="left" w:pos="5130"/>
        </w:tabs>
        <w:spacing w:line="480" w:lineRule="auto"/>
        <w:jc w:val="both"/>
        <w:rPr>
          <w:rFonts w:cstheme="minorHAnsi"/>
          <w:sz w:val="24"/>
          <w:szCs w:val="24"/>
        </w:rPr>
      </w:pPr>
      <w:r w:rsidRPr="004F544D">
        <w:rPr>
          <w:rFonts w:cstheme="minorHAnsi"/>
          <w:b/>
          <w:sz w:val="24"/>
          <w:szCs w:val="24"/>
        </w:rPr>
        <w:t>Know</w:t>
      </w:r>
      <w:r w:rsidRPr="004F544D">
        <w:rPr>
          <w:rFonts w:cstheme="minorHAnsi"/>
          <w:sz w:val="24"/>
          <w:szCs w:val="24"/>
        </w:rPr>
        <w:t xml:space="preserve">: The Lord used as the Truth in John 8:32.  </w:t>
      </w:r>
    </w:p>
    <w:p w:rsidR="00254890" w:rsidRPr="004F544D" w:rsidRDefault="00254890" w:rsidP="00317C93">
      <w:pPr>
        <w:tabs>
          <w:tab w:val="left" w:pos="5130"/>
        </w:tabs>
        <w:spacing w:line="480" w:lineRule="auto"/>
        <w:jc w:val="both"/>
        <w:rPr>
          <w:rFonts w:cstheme="minorHAnsi"/>
          <w:b/>
          <w:sz w:val="24"/>
          <w:szCs w:val="24"/>
        </w:rPr>
      </w:pPr>
      <w:r w:rsidRPr="004F544D">
        <w:rPr>
          <w:rFonts w:cstheme="minorHAnsi"/>
          <w:b/>
          <w:sz w:val="24"/>
          <w:szCs w:val="24"/>
        </w:rPr>
        <w:lastRenderedPageBreak/>
        <w:t>Vine</w:t>
      </w:r>
      <w:r w:rsidRPr="004F544D">
        <w:rPr>
          <w:rFonts w:cstheme="minorHAnsi"/>
          <w:sz w:val="24"/>
          <w:szCs w:val="24"/>
        </w:rPr>
        <w:t xml:space="preserve">: The Lord used in John 15:5. </w:t>
      </w:r>
      <w:r w:rsidRPr="004F544D">
        <w:rPr>
          <w:rFonts w:cstheme="minorHAnsi"/>
          <w:b/>
          <w:sz w:val="24"/>
          <w:szCs w:val="24"/>
        </w:rPr>
        <w:t xml:space="preserve"> </w:t>
      </w:r>
    </w:p>
    <w:p w:rsidR="00317C93" w:rsidRPr="004F544D" w:rsidRDefault="00317C93" w:rsidP="00317C93">
      <w:pPr>
        <w:tabs>
          <w:tab w:val="left" w:pos="5130"/>
        </w:tabs>
        <w:spacing w:line="480" w:lineRule="auto"/>
        <w:jc w:val="both"/>
        <w:rPr>
          <w:rFonts w:cstheme="minorHAnsi"/>
          <w:sz w:val="24"/>
          <w:szCs w:val="24"/>
        </w:rPr>
      </w:pPr>
      <w:r w:rsidRPr="004F544D">
        <w:rPr>
          <w:rFonts w:cstheme="minorHAnsi"/>
          <w:b/>
          <w:sz w:val="24"/>
          <w:szCs w:val="24"/>
        </w:rPr>
        <w:t>Pater</w:t>
      </w:r>
      <w:r w:rsidRPr="004F544D">
        <w:rPr>
          <w:rFonts w:cstheme="minorHAnsi"/>
          <w:sz w:val="24"/>
          <w:szCs w:val="24"/>
        </w:rPr>
        <w:t xml:space="preserve">: The Lord used as Our Father in Matthew 6:9. </w:t>
      </w:r>
    </w:p>
    <w:p w:rsidR="006D533C" w:rsidRPr="004F544D" w:rsidRDefault="006D533C" w:rsidP="006D533C">
      <w:pPr>
        <w:tabs>
          <w:tab w:val="left" w:pos="5130"/>
        </w:tabs>
        <w:spacing w:line="480" w:lineRule="auto"/>
        <w:jc w:val="both"/>
        <w:rPr>
          <w:rFonts w:cstheme="minorHAnsi"/>
          <w:sz w:val="24"/>
          <w:szCs w:val="24"/>
        </w:rPr>
      </w:pPr>
      <w:r w:rsidRPr="004F544D">
        <w:rPr>
          <w:rFonts w:cstheme="minorHAnsi"/>
          <w:b/>
          <w:sz w:val="24"/>
          <w:szCs w:val="24"/>
        </w:rPr>
        <w:t>Dove</w:t>
      </w:r>
      <w:r w:rsidRPr="004F544D">
        <w:rPr>
          <w:rFonts w:cstheme="minorHAnsi"/>
          <w:sz w:val="24"/>
          <w:szCs w:val="24"/>
        </w:rPr>
        <w:t xml:space="preserve">: The Lord used in Luke 3:22. </w:t>
      </w:r>
    </w:p>
    <w:p w:rsidR="0023753C" w:rsidRPr="004F544D" w:rsidRDefault="0023753C" w:rsidP="0023753C">
      <w:pPr>
        <w:tabs>
          <w:tab w:val="left" w:pos="5130"/>
        </w:tabs>
        <w:spacing w:line="480" w:lineRule="auto"/>
        <w:jc w:val="both"/>
        <w:rPr>
          <w:rFonts w:cstheme="minorHAnsi"/>
          <w:sz w:val="24"/>
          <w:szCs w:val="24"/>
        </w:rPr>
      </w:pPr>
      <w:r w:rsidRPr="004F544D">
        <w:rPr>
          <w:rFonts w:cstheme="minorHAnsi"/>
          <w:b/>
          <w:sz w:val="24"/>
          <w:szCs w:val="24"/>
        </w:rPr>
        <w:t>Wife</w:t>
      </w:r>
      <w:r w:rsidRPr="004F544D">
        <w:rPr>
          <w:rFonts w:cstheme="minorHAnsi"/>
          <w:sz w:val="24"/>
          <w:szCs w:val="24"/>
        </w:rPr>
        <w:t xml:space="preserve">: The Lord used as the Lady of Kingdoms the Female Lord in Revelation 12:1-2, 5-6; 21:9-27. </w:t>
      </w:r>
    </w:p>
    <w:p w:rsidR="00C9741B" w:rsidRPr="004F544D" w:rsidRDefault="00C9741B" w:rsidP="00C9741B">
      <w:pPr>
        <w:tabs>
          <w:tab w:val="left" w:pos="5130"/>
        </w:tabs>
        <w:spacing w:line="480" w:lineRule="auto"/>
        <w:jc w:val="both"/>
        <w:rPr>
          <w:rFonts w:cstheme="minorHAnsi"/>
          <w:sz w:val="24"/>
          <w:szCs w:val="24"/>
        </w:rPr>
      </w:pPr>
      <w:r w:rsidRPr="004F544D">
        <w:rPr>
          <w:rFonts w:cstheme="minorHAnsi"/>
          <w:b/>
          <w:sz w:val="24"/>
          <w:szCs w:val="24"/>
        </w:rPr>
        <w:t>Male</w:t>
      </w:r>
      <w:r w:rsidRPr="004F544D">
        <w:rPr>
          <w:rFonts w:cstheme="minorHAnsi"/>
          <w:sz w:val="24"/>
          <w:szCs w:val="24"/>
        </w:rPr>
        <w:t xml:space="preserve">: The Lord used as the Lord of Kingdoms in Isaiah 54:5. </w:t>
      </w:r>
    </w:p>
    <w:p w:rsidR="00843F4B" w:rsidRPr="004F544D" w:rsidRDefault="00843F4B" w:rsidP="00843F4B">
      <w:pPr>
        <w:tabs>
          <w:tab w:val="left" w:pos="5130"/>
        </w:tabs>
        <w:spacing w:line="480" w:lineRule="auto"/>
        <w:jc w:val="both"/>
        <w:rPr>
          <w:rFonts w:cstheme="minorHAnsi"/>
          <w:sz w:val="24"/>
          <w:szCs w:val="24"/>
        </w:rPr>
      </w:pPr>
      <w:r w:rsidRPr="004F544D">
        <w:rPr>
          <w:rFonts w:cstheme="minorHAnsi"/>
          <w:b/>
          <w:sz w:val="24"/>
          <w:szCs w:val="24"/>
        </w:rPr>
        <w:t>A Son</w:t>
      </w:r>
      <w:r w:rsidRPr="004F544D">
        <w:rPr>
          <w:rFonts w:cstheme="minorHAnsi"/>
          <w:sz w:val="24"/>
          <w:szCs w:val="24"/>
        </w:rPr>
        <w:t>: The Lord used as the Lord of Kingdoms in Psalms 2:7, 12; Matthew 11:27; Mark 5:7; 9:7 &amp; Luke 9:35; 10:22, etc.</w:t>
      </w:r>
    </w:p>
    <w:p w:rsidR="000F361F" w:rsidRPr="004F544D" w:rsidRDefault="000F361F" w:rsidP="00843F4B">
      <w:pPr>
        <w:tabs>
          <w:tab w:val="left" w:pos="5130"/>
        </w:tabs>
        <w:spacing w:line="480" w:lineRule="auto"/>
        <w:jc w:val="both"/>
        <w:rPr>
          <w:rFonts w:cstheme="minorHAnsi"/>
          <w:sz w:val="24"/>
          <w:szCs w:val="24"/>
        </w:rPr>
      </w:pPr>
      <w:r w:rsidRPr="004F544D">
        <w:rPr>
          <w:rFonts w:cstheme="minorHAnsi"/>
          <w:b/>
          <w:sz w:val="24"/>
          <w:szCs w:val="24"/>
        </w:rPr>
        <w:t>Army</w:t>
      </w:r>
      <w:r w:rsidRPr="004F544D">
        <w:rPr>
          <w:rFonts w:cstheme="minorHAnsi"/>
          <w:sz w:val="24"/>
          <w:szCs w:val="24"/>
        </w:rPr>
        <w:t xml:space="preserve">: The Lord used in Song of Solomon 6:4, 10. </w:t>
      </w:r>
    </w:p>
    <w:p w:rsidR="00714E26" w:rsidRPr="004F544D" w:rsidRDefault="00714E26" w:rsidP="00843F4B">
      <w:pPr>
        <w:tabs>
          <w:tab w:val="left" w:pos="5130"/>
        </w:tabs>
        <w:spacing w:line="480" w:lineRule="auto"/>
        <w:jc w:val="both"/>
        <w:rPr>
          <w:rFonts w:cstheme="minorHAnsi"/>
          <w:sz w:val="24"/>
          <w:szCs w:val="24"/>
        </w:rPr>
      </w:pPr>
      <w:r w:rsidRPr="004F544D">
        <w:rPr>
          <w:rFonts w:cstheme="minorHAnsi"/>
          <w:b/>
          <w:sz w:val="24"/>
          <w:szCs w:val="24"/>
        </w:rPr>
        <w:t>Fair</w:t>
      </w:r>
      <w:r w:rsidRPr="004F544D">
        <w:rPr>
          <w:rFonts w:cstheme="minorHAnsi"/>
          <w:sz w:val="24"/>
          <w:szCs w:val="24"/>
        </w:rPr>
        <w:t xml:space="preserve">: The Lord used in Song of Solomon 4:7. </w:t>
      </w:r>
    </w:p>
    <w:p w:rsidR="0071280A" w:rsidRPr="004F544D" w:rsidRDefault="0071280A" w:rsidP="0071280A">
      <w:pPr>
        <w:tabs>
          <w:tab w:val="left" w:pos="5130"/>
        </w:tabs>
        <w:spacing w:line="480" w:lineRule="auto"/>
        <w:jc w:val="both"/>
        <w:rPr>
          <w:rFonts w:cstheme="minorHAnsi"/>
          <w:sz w:val="24"/>
          <w:szCs w:val="24"/>
        </w:rPr>
      </w:pPr>
      <w:r w:rsidRPr="004F544D">
        <w:rPr>
          <w:rFonts w:cstheme="minorHAnsi"/>
          <w:b/>
          <w:sz w:val="24"/>
          <w:szCs w:val="24"/>
        </w:rPr>
        <w:t>A Boy</w:t>
      </w:r>
      <w:r w:rsidRPr="004F544D">
        <w:rPr>
          <w:rFonts w:cstheme="minorHAnsi"/>
          <w:sz w:val="24"/>
          <w:szCs w:val="24"/>
        </w:rPr>
        <w:t xml:space="preserve">: The Lord used as the Lord of Kingdoms in Revelation 14:4. </w:t>
      </w:r>
    </w:p>
    <w:p w:rsidR="00D2346B" w:rsidRPr="004F544D" w:rsidRDefault="00D2346B" w:rsidP="00317C93">
      <w:pPr>
        <w:tabs>
          <w:tab w:val="left" w:pos="5130"/>
        </w:tabs>
        <w:spacing w:line="480" w:lineRule="auto"/>
        <w:jc w:val="both"/>
        <w:rPr>
          <w:rFonts w:cstheme="minorHAnsi"/>
          <w:sz w:val="24"/>
          <w:szCs w:val="24"/>
        </w:rPr>
      </w:pPr>
      <w:r w:rsidRPr="004F544D">
        <w:rPr>
          <w:rFonts w:cstheme="minorHAnsi"/>
          <w:b/>
          <w:sz w:val="24"/>
          <w:szCs w:val="24"/>
        </w:rPr>
        <w:t>Rock</w:t>
      </w:r>
      <w:r w:rsidRPr="004F544D">
        <w:rPr>
          <w:rFonts w:cstheme="minorHAnsi"/>
          <w:sz w:val="24"/>
          <w:szCs w:val="24"/>
        </w:rPr>
        <w:t xml:space="preserve">: The Lord used in Psalms 18:2. </w:t>
      </w:r>
    </w:p>
    <w:p w:rsidR="00D2346B" w:rsidRPr="004F544D" w:rsidRDefault="00D2346B" w:rsidP="00317C93">
      <w:pPr>
        <w:tabs>
          <w:tab w:val="left" w:pos="5130"/>
        </w:tabs>
        <w:spacing w:line="480" w:lineRule="auto"/>
        <w:jc w:val="both"/>
        <w:rPr>
          <w:rFonts w:cstheme="minorHAnsi"/>
          <w:b/>
          <w:sz w:val="24"/>
          <w:szCs w:val="24"/>
        </w:rPr>
      </w:pPr>
      <w:r w:rsidRPr="004F544D">
        <w:rPr>
          <w:rFonts w:cstheme="minorHAnsi"/>
          <w:b/>
          <w:sz w:val="24"/>
          <w:szCs w:val="24"/>
        </w:rPr>
        <w:t>Tsur</w:t>
      </w:r>
      <w:r w:rsidRPr="004F544D">
        <w:rPr>
          <w:rFonts w:cstheme="minorHAnsi"/>
          <w:sz w:val="24"/>
          <w:szCs w:val="24"/>
        </w:rPr>
        <w:t xml:space="preserve">: The Lord used as Rock in Psalms 18:2. </w:t>
      </w:r>
      <w:r w:rsidRPr="004F544D">
        <w:rPr>
          <w:rFonts w:cstheme="minorHAnsi"/>
          <w:b/>
          <w:sz w:val="24"/>
          <w:szCs w:val="24"/>
        </w:rPr>
        <w:t xml:space="preserve"> </w:t>
      </w:r>
    </w:p>
    <w:p w:rsidR="00D65FD8" w:rsidRPr="004F544D" w:rsidRDefault="00D65FD8" w:rsidP="00317C93">
      <w:pPr>
        <w:tabs>
          <w:tab w:val="left" w:pos="5130"/>
        </w:tabs>
        <w:spacing w:line="480" w:lineRule="auto"/>
        <w:jc w:val="both"/>
        <w:rPr>
          <w:rFonts w:cstheme="minorHAnsi"/>
          <w:sz w:val="24"/>
          <w:szCs w:val="24"/>
        </w:rPr>
      </w:pPr>
      <w:r w:rsidRPr="004F544D">
        <w:rPr>
          <w:rFonts w:cstheme="minorHAnsi"/>
          <w:b/>
          <w:sz w:val="24"/>
          <w:szCs w:val="24"/>
        </w:rPr>
        <w:t>Rock</w:t>
      </w:r>
      <w:r w:rsidRPr="004F544D">
        <w:rPr>
          <w:rFonts w:cstheme="minorHAnsi"/>
          <w:sz w:val="24"/>
          <w:szCs w:val="24"/>
        </w:rPr>
        <w:t xml:space="preserve">: </w:t>
      </w:r>
      <w:r w:rsidR="00132CAF" w:rsidRPr="004F544D">
        <w:rPr>
          <w:rFonts w:cstheme="minorHAnsi"/>
          <w:sz w:val="24"/>
          <w:szCs w:val="24"/>
        </w:rPr>
        <w:t>T</w:t>
      </w:r>
      <w:r w:rsidRPr="004F544D">
        <w:rPr>
          <w:rFonts w:cstheme="minorHAnsi"/>
          <w:sz w:val="24"/>
          <w:szCs w:val="24"/>
        </w:rPr>
        <w:t xml:space="preserve">he Lord used in Deuteronomy 32:4, 18, 30-31 &amp; Psalms 78:35, etc. </w:t>
      </w:r>
    </w:p>
    <w:p w:rsidR="0002030B" w:rsidRPr="004F544D" w:rsidRDefault="002F5FFB" w:rsidP="009623FA">
      <w:pPr>
        <w:tabs>
          <w:tab w:val="left" w:pos="5130"/>
        </w:tabs>
        <w:spacing w:line="480" w:lineRule="auto"/>
        <w:jc w:val="both"/>
        <w:rPr>
          <w:rFonts w:cstheme="minorHAnsi"/>
          <w:sz w:val="24"/>
          <w:szCs w:val="24"/>
        </w:rPr>
      </w:pPr>
      <w:r w:rsidRPr="004F544D">
        <w:rPr>
          <w:rFonts w:cstheme="minorHAnsi"/>
          <w:b/>
          <w:sz w:val="24"/>
          <w:szCs w:val="24"/>
        </w:rPr>
        <w:t>Elah</w:t>
      </w:r>
      <w:r w:rsidRPr="004F544D">
        <w:rPr>
          <w:rFonts w:cstheme="minorHAnsi"/>
          <w:sz w:val="24"/>
          <w:szCs w:val="24"/>
        </w:rPr>
        <w:t>: The Everlasting God is used in Ezra 4:24 and is used 43 times in Ezra &amp; 46 times in Daniel.</w:t>
      </w:r>
    </w:p>
    <w:p w:rsidR="004F0CDB" w:rsidRPr="004F544D" w:rsidRDefault="004F0CDB" w:rsidP="009623FA">
      <w:pPr>
        <w:tabs>
          <w:tab w:val="left" w:pos="5130"/>
        </w:tabs>
        <w:spacing w:line="480" w:lineRule="auto"/>
        <w:jc w:val="both"/>
        <w:rPr>
          <w:rFonts w:cstheme="minorHAnsi"/>
          <w:sz w:val="24"/>
          <w:szCs w:val="24"/>
        </w:rPr>
      </w:pPr>
      <w:r w:rsidRPr="004F544D">
        <w:rPr>
          <w:rFonts w:cstheme="minorHAnsi"/>
          <w:b/>
          <w:sz w:val="24"/>
          <w:szCs w:val="24"/>
        </w:rPr>
        <w:t>Roeh</w:t>
      </w:r>
      <w:r w:rsidRPr="004F544D">
        <w:rPr>
          <w:rFonts w:cstheme="minorHAnsi"/>
          <w:sz w:val="24"/>
          <w:szCs w:val="24"/>
        </w:rPr>
        <w:t xml:space="preserve">: The Lord used as Shepherd in Genesis 49:24 &amp; Psalms 23:1; 80:1. </w:t>
      </w:r>
    </w:p>
    <w:p w:rsidR="00A020ED" w:rsidRPr="004F544D" w:rsidRDefault="00A020ED" w:rsidP="009623FA">
      <w:pPr>
        <w:tabs>
          <w:tab w:val="left" w:pos="5130"/>
        </w:tabs>
        <w:spacing w:line="480" w:lineRule="auto"/>
        <w:jc w:val="both"/>
        <w:rPr>
          <w:rFonts w:cstheme="minorHAnsi"/>
          <w:sz w:val="24"/>
          <w:szCs w:val="24"/>
        </w:rPr>
      </w:pPr>
      <w:r w:rsidRPr="004F544D">
        <w:rPr>
          <w:rFonts w:cstheme="minorHAnsi"/>
          <w:b/>
          <w:sz w:val="24"/>
          <w:szCs w:val="24"/>
        </w:rPr>
        <w:t>Adon</w:t>
      </w:r>
      <w:r w:rsidRPr="004F544D">
        <w:rPr>
          <w:rFonts w:cstheme="minorHAnsi"/>
          <w:sz w:val="24"/>
          <w:szCs w:val="24"/>
        </w:rPr>
        <w:t>: The Lord Our Controller is used in Acts 7:35</w:t>
      </w:r>
      <w:r w:rsidR="000C191B" w:rsidRPr="004F544D">
        <w:rPr>
          <w:rFonts w:cstheme="minorHAnsi"/>
          <w:sz w:val="24"/>
          <w:szCs w:val="24"/>
        </w:rPr>
        <w:t>.</w:t>
      </w:r>
    </w:p>
    <w:p w:rsidR="000C191B" w:rsidRPr="004F544D" w:rsidRDefault="000C191B" w:rsidP="009623FA">
      <w:pPr>
        <w:tabs>
          <w:tab w:val="left" w:pos="5130"/>
        </w:tabs>
        <w:spacing w:line="480" w:lineRule="auto"/>
        <w:jc w:val="both"/>
        <w:rPr>
          <w:rFonts w:cstheme="minorHAnsi"/>
          <w:sz w:val="24"/>
          <w:szCs w:val="24"/>
        </w:rPr>
      </w:pPr>
      <w:r w:rsidRPr="004F544D">
        <w:rPr>
          <w:rFonts w:cstheme="minorHAnsi"/>
          <w:b/>
          <w:sz w:val="24"/>
          <w:szCs w:val="24"/>
        </w:rPr>
        <w:t>Abba</w:t>
      </w:r>
      <w:r w:rsidRPr="004F544D">
        <w:rPr>
          <w:rFonts w:cstheme="minorHAnsi"/>
          <w:sz w:val="24"/>
          <w:szCs w:val="24"/>
        </w:rPr>
        <w:t xml:space="preserve">: The Lord </w:t>
      </w:r>
      <w:r w:rsidR="00BF3591" w:rsidRPr="004F544D">
        <w:rPr>
          <w:rFonts w:cstheme="minorHAnsi"/>
          <w:sz w:val="24"/>
          <w:szCs w:val="24"/>
        </w:rPr>
        <w:t xml:space="preserve">is </w:t>
      </w:r>
      <w:r w:rsidRPr="004F544D">
        <w:rPr>
          <w:rFonts w:cstheme="minorHAnsi"/>
          <w:sz w:val="24"/>
          <w:szCs w:val="24"/>
        </w:rPr>
        <w:t>used as Daddy</w:t>
      </w:r>
      <w:r w:rsidR="00ED0845" w:rsidRPr="004F544D">
        <w:rPr>
          <w:rFonts w:cstheme="minorHAnsi"/>
          <w:sz w:val="24"/>
          <w:szCs w:val="24"/>
        </w:rPr>
        <w:t>, Pops</w:t>
      </w:r>
      <w:r w:rsidRPr="004F544D">
        <w:rPr>
          <w:rFonts w:cstheme="minorHAnsi"/>
          <w:sz w:val="24"/>
          <w:szCs w:val="24"/>
        </w:rPr>
        <w:t xml:space="preserve"> or Papa to the Father Stephen is in </w:t>
      </w:r>
      <w:r w:rsidR="00256DD0" w:rsidRPr="004F544D">
        <w:rPr>
          <w:rFonts w:cstheme="minorHAnsi"/>
          <w:sz w:val="24"/>
          <w:szCs w:val="24"/>
        </w:rPr>
        <w:t>Mark 14:36; Romans 8:15 &amp; Galatians 4:6.</w:t>
      </w:r>
    </w:p>
    <w:p w:rsidR="001407CD" w:rsidRPr="004F544D" w:rsidRDefault="001407CD" w:rsidP="009623FA">
      <w:pPr>
        <w:tabs>
          <w:tab w:val="left" w:pos="5130"/>
        </w:tabs>
        <w:spacing w:line="480" w:lineRule="auto"/>
        <w:jc w:val="both"/>
        <w:rPr>
          <w:rFonts w:cstheme="minorHAnsi"/>
          <w:sz w:val="24"/>
          <w:szCs w:val="24"/>
        </w:rPr>
      </w:pPr>
      <w:r w:rsidRPr="004F544D">
        <w:rPr>
          <w:rFonts w:cstheme="minorHAnsi"/>
          <w:b/>
          <w:sz w:val="24"/>
          <w:szCs w:val="24"/>
        </w:rPr>
        <w:lastRenderedPageBreak/>
        <w:t>Adir</w:t>
      </w:r>
      <w:r w:rsidRPr="004F544D">
        <w:rPr>
          <w:rFonts w:cstheme="minorHAnsi"/>
          <w:sz w:val="24"/>
          <w:szCs w:val="24"/>
        </w:rPr>
        <w:t xml:space="preserve">: The Lord used as Strong One in Isaiah 28:2. </w:t>
      </w:r>
    </w:p>
    <w:p w:rsidR="008979E0" w:rsidRPr="004F544D" w:rsidRDefault="006A71C5" w:rsidP="006A71C5">
      <w:pPr>
        <w:tabs>
          <w:tab w:val="left" w:pos="5130"/>
        </w:tabs>
        <w:spacing w:line="480" w:lineRule="auto"/>
        <w:jc w:val="both"/>
        <w:rPr>
          <w:rFonts w:cstheme="minorHAnsi"/>
          <w:sz w:val="24"/>
          <w:szCs w:val="24"/>
        </w:rPr>
      </w:pPr>
      <w:r w:rsidRPr="004F544D">
        <w:rPr>
          <w:rFonts w:cstheme="minorHAnsi"/>
          <w:b/>
          <w:sz w:val="24"/>
          <w:szCs w:val="24"/>
        </w:rPr>
        <w:t>King</w:t>
      </w:r>
      <w:r w:rsidRPr="004F544D">
        <w:rPr>
          <w:rFonts w:cstheme="minorHAnsi"/>
          <w:sz w:val="24"/>
          <w:szCs w:val="24"/>
        </w:rPr>
        <w:t>: The Lord used in Psalms 10:16; 44:4; 89:18; 98:6; 145:1; 149:2.</w:t>
      </w:r>
    </w:p>
    <w:p w:rsidR="008979E0" w:rsidRPr="004F544D" w:rsidRDefault="008979E0" w:rsidP="008979E0">
      <w:pPr>
        <w:tabs>
          <w:tab w:val="left" w:pos="5130"/>
        </w:tabs>
        <w:spacing w:line="480" w:lineRule="auto"/>
        <w:jc w:val="both"/>
        <w:rPr>
          <w:rFonts w:cstheme="minorHAnsi"/>
          <w:sz w:val="24"/>
          <w:szCs w:val="24"/>
        </w:rPr>
      </w:pPr>
      <w:r w:rsidRPr="004F544D">
        <w:rPr>
          <w:rFonts w:cstheme="minorHAnsi"/>
          <w:b/>
          <w:sz w:val="24"/>
          <w:szCs w:val="24"/>
        </w:rPr>
        <w:t>A Man</w:t>
      </w:r>
      <w:r w:rsidRPr="004F544D">
        <w:rPr>
          <w:rFonts w:cstheme="minorHAnsi"/>
          <w:sz w:val="24"/>
          <w:szCs w:val="24"/>
        </w:rPr>
        <w:t xml:space="preserve">: The Lord used as the Lord of Kingdoms in Genesis 1:26-27. </w:t>
      </w:r>
    </w:p>
    <w:p w:rsidR="00FE3A46" w:rsidRPr="004F544D" w:rsidRDefault="00FE3A46" w:rsidP="009623FA">
      <w:pPr>
        <w:tabs>
          <w:tab w:val="left" w:pos="5130"/>
        </w:tabs>
        <w:spacing w:line="480" w:lineRule="auto"/>
        <w:jc w:val="both"/>
        <w:rPr>
          <w:rFonts w:cstheme="minorHAnsi"/>
          <w:sz w:val="24"/>
          <w:szCs w:val="24"/>
        </w:rPr>
      </w:pPr>
      <w:r w:rsidRPr="004F544D">
        <w:rPr>
          <w:rFonts w:cstheme="minorHAnsi"/>
          <w:b/>
          <w:sz w:val="24"/>
          <w:szCs w:val="24"/>
        </w:rPr>
        <w:t>Lamb</w:t>
      </w:r>
      <w:r w:rsidRPr="004F544D">
        <w:rPr>
          <w:rFonts w:cstheme="minorHAnsi"/>
          <w:sz w:val="24"/>
          <w:szCs w:val="24"/>
        </w:rPr>
        <w:t xml:space="preserve">: The Lord used in Revelation 5:6; 7:17; 15:3; 19:9; 21:22-23; 22:1, 3. </w:t>
      </w:r>
    </w:p>
    <w:p w:rsidR="00C775D7" w:rsidRPr="004F544D" w:rsidRDefault="00C775D7" w:rsidP="009623FA">
      <w:pPr>
        <w:tabs>
          <w:tab w:val="left" w:pos="5130"/>
        </w:tabs>
        <w:spacing w:line="480" w:lineRule="auto"/>
        <w:jc w:val="both"/>
        <w:rPr>
          <w:rFonts w:cstheme="minorHAnsi"/>
          <w:sz w:val="24"/>
          <w:szCs w:val="24"/>
        </w:rPr>
      </w:pPr>
      <w:r w:rsidRPr="004F544D">
        <w:rPr>
          <w:rFonts w:cstheme="minorHAnsi"/>
          <w:b/>
          <w:sz w:val="24"/>
          <w:szCs w:val="24"/>
        </w:rPr>
        <w:t>Mary</w:t>
      </w:r>
      <w:r w:rsidRPr="004F544D">
        <w:rPr>
          <w:rFonts w:cstheme="minorHAnsi"/>
          <w:sz w:val="24"/>
          <w:szCs w:val="24"/>
        </w:rPr>
        <w:t xml:space="preserve">: The Lord used as the Female Lordship of </w:t>
      </w:r>
      <w:r w:rsidR="00A71FBF" w:rsidRPr="004F544D">
        <w:rPr>
          <w:rFonts w:cstheme="minorHAnsi"/>
          <w:sz w:val="24"/>
          <w:szCs w:val="24"/>
        </w:rPr>
        <w:t xml:space="preserve">the Lord </w:t>
      </w:r>
      <w:r w:rsidRPr="004F544D">
        <w:rPr>
          <w:rFonts w:cstheme="minorHAnsi"/>
          <w:sz w:val="24"/>
          <w:szCs w:val="24"/>
        </w:rPr>
        <w:t xml:space="preserve">Jesus &amp; </w:t>
      </w:r>
      <w:r w:rsidR="00A71FBF" w:rsidRPr="004F544D">
        <w:rPr>
          <w:rFonts w:cstheme="minorHAnsi"/>
          <w:sz w:val="24"/>
          <w:szCs w:val="24"/>
        </w:rPr>
        <w:t>the Lord J</w:t>
      </w:r>
      <w:r w:rsidRPr="004F544D">
        <w:rPr>
          <w:rFonts w:cstheme="minorHAnsi"/>
          <w:sz w:val="24"/>
          <w:szCs w:val="24"/>
        </w:rPr>
        <w:t xml:space="preserve">ames </w:t>
      </w:r>
      <w:r w:rsidR="00BD242A" w:rsidRPr="004F544D">
        <w:rPr>
          <w:rFonts w:cstheme="minorHAnsi"/>
          <w:sz w:val="24"/>
          <w:szCs w:val="24"/>
        </w:rPr>
        <w:t xml:space="preserve">as the Lady Mary </w:t>
      </w:r>
      <w:r w:rsidRPr="004F544D">
        <w:rPr>
          <w:rFonts w:cstheme="minorHAnsi"/>
          <w:sz w:val="24"/>
          <w:szCs w:val="24"/>
        </w:rPr>
        <w:t>in Luke 1:27.</w:t>
      </w:r>
    </w:p>
    <w:p w:rsidR="00AC6A13" w:rsidRPr="004F544D" w:rsidRDefault="00AC6A13" w:rsidP="00AC6A13">
      <w:pPr>
        <w:tabs>
          <w:tab w:val="left" w:pos="5130"/>
        </w:tabs>
        <w:spacing w:line="480" w:lineRule="auto"/>
        <w:jc w:val="both"/>
        <w:rPr>
          <w:rFonts w:cstheme="minorHAnsi"/>
          <w:sz w:val="24"/>
          <w:szCs w:val="24"/>
        </w:rPr>
      </w:pPr>
      <w:r w:rsidRPr="004F544D">
        <w:rPr>
          <w:rFonts w:cstheme="minorHAnsi"/>
          <w:b/>
          <w:sz w:val="24"/>
          <w:szCs w:val="24"/>
        </w:rPr>
        <w:t>A Lad</w:t>
      </w:r>
      <w:r w:rsidRPr="004F544D">
        <w:rPr>
          <w:rFonts w:cstheme="minorHAnsi"/>
          <w:sz w:val="24"/>
          <w:szCs w:val="24"/>
        </w:rPr>
        <w:t xml:space="preserve">: The Lord used as the Lord of Kingdoms in Genesis 21:20. </w:t>
      </w:r>
    </w:p>
    <w:p w:rsidR="00E1522D" w:rsidRPr="004F544D" w:rsidRDefault="00E1522D" w:rsidP="009623FA">
      <w:pPr>
        <w:tabs>
          <w:tab w:val="left" w:pos="5130"/>
        </w:tabs>
        <w:spacing w:line="480" w:lineRule="auto"/>
        <w:jc w:val="both"/>
        <w:rPr>
          <w:rFonts w:cstheme="minorHAnsi"/>
          <w:sz w:val="24"/>
          <w:szCs w:val="24"/>
        </w:rPr>
      </w:pPr>
      <w:r w:rsidRPr="004F544D">
        <w:rPr>
          <w:rFonts w:cstheme="minorHAnsi"/>
          <w:b/>
          <w:sz w:val="24"/>
          <w:szCs w:val="24"/>
        </w:rPr>
        <w:t>Bara</w:t>
      </w:r>
      <w:r w:rsidRPr="004F544D">
        <w:rPr>
          <w:rFonts w:cstheme="minorHAnsi"/>
          <w:sz w:val="24"/>
          <w:szCs w:val="24"/>
        </w:rPr>
        <w:t xml:space="preserve">: The Lord used as the Creator in Isaiah 40:28. It also refers to </w:t>
      </w:r>
      <w:r w:rsidR="00C775D7" w:rsidRPr="004F544D">
        <w:rPr>
          <w:rFonts w:cstheme="minorHAnsi"/>
          <w:sz w:val="24"/>
          <w:szCs w:val="24"/>
        </w:rPr>
        <w:t xml:space="preserve">the </w:t>
      </w:r>
      <w:r w:rsidR="00BD242A" w:rsidRPr="004F544D">
        <w:rPr>
          <w:rFonts w:cstheme="minorHAnsi"/>
          <w:sz w:val="24"/>
          <w:szCs w:val="24"/>
        </w:rPr>
        <w:t xml:space="preserve">Female Lordship of </w:t>
      </w:r>
      <w:r w:rsidR="00A71FBF" w:rsidRPr="004F544D">
        <w:rPr>
          <w:rFonts w:cstheme="minorHAnsi"/>
          <w:sz w:val="24"/>
          <w:szCs w:val="24"/>
        </w:rPr>
        <w:t xml:space="preserve">the Lord </w:t>
      </w:r>
      <w:r w:rsidR="00BD242A" w:rsidRPr="004F544D">
        <w:rPr>
          <w:rFonts w:cstheme="minorHAnsi"/>
          <w:sz w:val="24"/>
          <w:szCs w:val="24"/>
        </w:rPr>
        <w:t xml:space="preserve">Stephen </w:t>
      </w:r>
      <w:r w:rsidR="00A71FBF" w:rsidRPr="004F544D">
        <w:rPr>
          <w:rFonts w:cstheme="minorHAnsi"/>
          <w:sz w:val="24"/>
          <w:szCs w:val="24"/>
        </w:rPr>
        <w:t>short name for</w:t>
      </w:r>
      <w:r w:rsidR="00BD242A" w:rsidRPr="004F544D">
        <w:rPr>
          <w:rFonts w:cstheme="minorHAnsi"/>
          <w:sz w:val="24"/>
          <w:szCs w:val="24"/>
        </w:rPr>
        <w:t xml:space="preserve"> the </w:t>
      </w:r>
      <w:r w:rsidR="00C775D7" w:rsidRPr="004F544D">
        <w:rPr>
          <w:rFonts w:cstheme="minorHAnsi"/>
          <w:sz w:val="24"/>
          <w:szCs w:val="24"/>
        </w:rPr>
        <w:t xml:space="preserve">Lady </w:t>
      </w:r>
      <w:r w:rsidRPr="004F544D">
        <w:rPr>
          <w:rFonts w:cstheme="minorHAnsi"/>
          <w:sz w:val="24"/>
          <w:szCs w:val="24"/>
        </w:rPr>
        <w:t xml:space="preserve">Barbara in Genesis 1:1. </w:t>
      </w:r>
    </w:p>
    <w:p w:rsidR="00F47A93" w:rsidRPr="004F544D" w:rsidRDefault="00F47A93" w:rsidP="009623FA">
      <w:pPr>
        <w:tabs>
          <w:tab w:val="left" w:pos="5130"/>
        </w:tabs>
        <w:spacing w:line="480" w:lineRule="auto"/>
        <w:jc w:val="both"/>
        <w:rPr>
          <w:rFonts w:cstheme="minorHAnsi"/>
          <w:sz w:val="24"/>
          <w:szCs w:val="24"/>
        </w:rPr>
      </w:pPr>
      <w:r w:rsidRPr="004F544D">
        <w:rPr>
          <w:rFonts w:cstheme="minorHAnsi"/>
          <w:b/>
          <w:sz w:val="24"/>
          <w:szCs w:val="24"/>
        </w:rPr>
        <w:t>Just</w:t>
      </w:r>
      <w:r w:rsidRPr="004F544D">
        <w:rPr>
          <w:rFonts w:cstheme="minorHAnsi"/>
          <w:sz w:val="24"/>
          <w:szCs w:val="24"/>
        </w:rPr>
        <w:t xml:space="preserve">: The Lord used as </w:t>
      </w:r>
      <w:r w:rsidR="00B07EE0" w:rsidRPr="004F544D">
        <w:rPr>
          <w:rFonts w:cstheme="minorHAnsi"/>
          <w:sz w:val="24"/>
          <w:szCs w:val="24"/>
        </w:rPr>
        <w:t xml:space="preserve">the Just One as begin </w:t>
      </w:r>
      <w:r w:rsidRPr="004F544D">
        <w:rPr>
          <w:rFonts w:cstheme="minorHAnsi"/>
          <w:sz w:val="24"/>
          <w:szCs w:val="24"/>
        </w:rPr>
        <w:t xml:space="preserve">upright, just and righteous that refers to the Lord James &amp; Lord Jesus in </w:t>
      </w:r>
      <w:r w:rsidR="00B94D13" w:rsidRPr="004F544D">
        <w:rPr>
          <w:rFonts w:cstheme="minorHAnsi"/>
          <w:sz w:val="24"/>
          <w:szCs w:val="24"/>
        </w:rPr>
        <w:t xml:space="preserve">Deuteronomy 32:4; </w:t>
      </w:r>
      <w:r w:rsidRPr="004F544D">
        <w:rPr>
          <w:rFonts w:cstheme="minorHAnsi"/>
          <w:sz w:val="24"/>
          <w:szCs w:val="24"/>
        </w:rPr>
        <w:t xml:space="preserve">James 2:8-13 &amp; Acts 7:52-53.  </w:t>
      </w:r>
    </w:p>
    <w:p w:rsidR="0068444B" w:rsidRPr="004F544D" w:rsidRDefault="0068444B" w:rsidP="0068444B">
      <w:pPr>
        <w:tabs>
          <w:tab w:val="left" w:pos="5130"/>
        </w:tabs>
        <w:spacing w:line="480" w:lineRule="auto"/>
        <w:jc w:val="both"/>
        <w:rPr>
          <w:rFonts w:cstheme="minorHAnsi"/>
          <w:sz w:val="24"/>
          <w:szCs w:val="24"/>
        </w:rPr>
      </w:pPr>
      <w:r w:rsidRPr="004F544D">
        <w:rPr>
          <w:rFonts w:cstheme="minorHAnsi"/>
          <w:b/>
          <w:sz w:val="24"/>
          <w:szCs w:val="24"/>
        </w:rPr>
        <w:t>Ma’on</w:t>
      </w:r>
      <w:r w:rsidRPr="004F544D">
        <w:rPr>
          <w:rFonts w:cstheme="minorHAnsi"/>
          <w:sz w:val="24"/>
          <w:szCs w:val="24"/>
        </w:rPr>
        <w:t xml:space="preserve">: The Lord used as the Dwelling Place </w:t>
      </w:r>
      <w:r w:rsidR="00957EC7" w:rsidRPr="004F544D">
        <w:rPr>
          <w:rFonts w:cstheme="minorHAnsi"/>
          <w:sz w:val="24"/>
          <w:szCs w:val="24"/>
        </w:rPr>
        <w:t xml:space="preserve">or Refuge </w:t>
      </w:r>
      <w:r w:rsidRPr="004F544D">
        <w:rPr>
          <w:rFonts w:cstheme="minorHAnsi"/>
          <w:sz w:val="24"/>
          <w:szCs w:val="24"/>
        </w:rPr>
        <w:t xml:space="preserve">in Psalms 90:1.  </w:t>
      </w:r>
    </w:p>
    <w:p w:rsidR="00132B90" w:rsidRPr="004F544D" w:rsidRDefault="008E21A0" w:rsidP="008E21A0">
      <w:pPr>
        <w:tabs>
          <w:tab w:val="left" w:pos="5130"/>
        </w:tabs>
        <w:spacing w:line="480" w:lineRule="auto"/>
        <w:jc w:val="both"/>
        <w:rPr>
          <w:rFonts w:cstheme="minorHAnsi"/>
          <w:sz w:val="24"/>
          <w:szCs w:val="24"/>
        </w:rPr>
      </w:pPr>
      <w:r w:rsidRPr="004F544D">
        <w:rPr>
          <w:rFonts w:cstheme="minorHAnsi"/>
          <w:b/>
          <w:sz w:val="24"/>
          <w:szCs w:val="24"/>
        </w:rPr>
        <w:t>Adam</w:t>
      </w:r>
      <w:r w:rsidRPr="004F544D">
        <w:rPr>
          <w:rFonts w:cstheme="minorHAnsi"/>
          <w:sz w:val="24"/>
          <w:szCs w:val="24"/>
        </w:rPr>
        <w:t xml:space="preserve">: The Lord used as the Last or the Second Adam </w:t>
      </w:r>
      <w:r w:rsidR="00112D10" w:rsidRPr="004F544D">
        <w:rPr>
          <w:rFonts w:cstheme="minorHAnsi"/>
          <w:sz w:val="24"/>
          <w:szCs w:val="24"/>
        </w:rPr>
        <w:t xml:space="preserve">that refers to the Lord Jesus </w:t>
      </w:r>
      <w:r w:rsidRPr="004F544D">
        <w:rPr>
          <w:rFonts w:cstheme="minorHAnsi"/>
          <w:sz w:val="24"/>
          <w:szCs w:val="24"/>
        </w:rPr>
        <w:t>in 1</w:t>
      </w:r>
      <w:r w:rsidRPr="004F544D">
        <w:rPr>
          <w:rFonts w:cstheme="minorHAnsi"/>
          <w:sz w:val="24"/>
          <w:szCs w:val="24"/>
          <w:vertAlign w:val="superscript"/>
        </w:rPr>
        <w:t>st</w:t>
      </w:r>
      <w:r w:rsidRPr="004F544D">
        <w:rPr>
          <w:rFonts w:cstheme="minorHAnsi"/>
          <w:sz w:val="24"/>
          <w:szCs w:val="24"/>
        </w:rPr>
        <w:t xml:space="preserve"> Corinthians 15:45 &amp; Romans 5:12-21.</w:t>
      </w:r>
    </w:p>
    <w:p w:rsidR="005D28AA" w:rsidRPr="004F544D" w:rsidRDefault="005D28AA" w:rsidP="008E21A0">
      <w:pPr>
        <w:tabs>
          <w:tab w:val="left" w:pos="5130"/>
        </w:tabs>
        <w:spacing w:line="480" w:lineRule="auto"/>
        <w:jc w:val="both"/>
        <w:rPr>
          <w:rFonts w:cstheme="minorHAnsi"/>
          <w:sz w:val="24"/>
          <w:szCs w:val="24"/>
        </w:rPr>
      </w:pPr>
      <w:r w:rsidRPr="004F544D">
        <w:rPr>
          <w:rFonts w:cstheme="minorHAnsi"/>
          <w:b/>
          <w:sz w:val="24"/>
          <w:szCs w:val="24"/>
        </w:rPr>
        <w:t>Good</w:t>
      </w:r>
      <w:r w:rsidRPr="004F544D">
        <w:rPr>
          <w:rFonts w:cstheme="minorHAnsi"/>
          <w:sz w:val="24"/>
          <w:szCs w:val="24"/>
        </w:rPr>
        <w:t xml:space="preserve">: The Lord used in Psalms 143:10. </w:t>
      </w:r>
    </w:p>
    <w:p w:rsidR="004B6931" w:rsidRPr="004F544D" w:rsidRDefault="004B6931" w:rsidP="004B6931">
      <w:pPr>
        <w:tabs>
          <w:tab w:val="left" w:pos="5130"/>
        </w:tabs>
        <w:spacing w:line="480" w:lineRule="auto"/>
        <w:jc w:val="both"/>
        <w:rPr>
          <w:rFonts w:cstheme="minorHAnsi"/>
          <w:sz w:val="24"/>
          <w:szCs w:val="24"/>
        </w:rPr>
      </w:pPr>
      <w:r w:rsidRPr="004F544D">
        <w:rPr>
          <w:rFonts w:cstheme="minorHAnsi"/>
          <w:b/>
          <w:sz w:val="24"/>
          <w:szCs w:val="24"/>
        </w:rPr>
        <w:t>Lamp</w:t>
      </w:r>
      <w:r w:rsidRPr="004F544D">
        <w:rPr>
          <w:rFonts w:cstheme="minorHAnsi"/>
          <w:sz w:val="24"/>
          <w:szCs w:val="24"/>
        </w:rPr>
        <w:t>: The Lord used in John 1:7.</w:t>
      </w:r>
    </w:p>
    <w:p w:rsidR="00040ABA" w:rsidRPr="004F544D" w:rsidRDefault="00510716" w:rsidP="008E21A0">
      <w:pPr>
        <w:tabs>
          <w:tab w:val="left" w:pos="5130"/>
        </w:tabs>
        <w:spacing w:line="480" w:lineRule="auto"/>
        <w:jc w:val="both"/>
        <w:rPr>
          <w:rFonts w:cstheme="minorHAnsi"/>
          <w:sz w:val="24"/>
          <w:szCs w:val="24"/>
        </w:rPr>
      </w:pPr>
      <w:r w:rsidRPr="004F544D">
        <w:rPr>
          <w:rFonts w:cstheme="minorHAnsi"/>
          <w:b/>
          <w:sz w:val="24"/>
          <w:szCs w:val="24"/>
        </w:rPr>
        <w:t>King</w:t>
      </w:r>
      <w:r w:rsidRPr="004F544D">
        <w:rPr>
          <w:rFonts w:cstheme="minorHAnsi"/>
          <w:sz w:val="24"/>
          <w:szCs w:val="24"/>
        </w:rPr>
        <w:t>: The Lord used in</w:t>
      </w:r>
      <w:r w:rsidR="00040ABA" w:rsidRPr="004F544D">
        <w:rPr>
          <w:rFonts w:cstheme="minorHAnsi"/>
          <w:sz w:val="24"/>
          <w:szCs w:val="24"/>
        </w:rPr>
        <w:t xml:space="preserve"> </w:t>
      </w:r>
      <w:r w:rsidR="00644187" w:rsidRPr="004F544D">
        <w:rPr>
          <w:rFonts w:cstheme="minorHAnsi"/>
          <w:sz w:val="24"/>
          <w:szCs w:val="24"/>
        </w:rPr>
        <w:t>1</w:t>
      </w:r>
      <w:r w:rsidR="00644187" w:rsidRPr="004F544D">
        <w:rPr>
          <w:rFonts w:cstheme="minorHAnsi"/>
          <w:sz w:val="24"/>
          <w:szCs w:val="24"/>
          <w:vertAlign w:val="superscript"/>
        </w:rPr>
        <w:t>st</w:t>
      </w:r>
      <w:r w:rsidR="00644187" w:rsidRPr="004F544D">
        <w:rPr>
          <w:rFonts w:cstheme="minorHAnsi"/>
          <w:sz w:val="24"/>
          <w:szCs w:val="24"/>
        </w:rPr>
        <w:t xml:space="preserve"> Timothy 1:17; </w:t>
      </w:r>
      <w:r w:rsidR="00040ABA" w:rsidRPr="004F544D">
        <w:rPr>
          <w:rFonts w:cstheme="minorHAnsi"/>
          <w:sz w:val="24"/>
          <w:szCs w:val="24"/>
        </w:rPr>
        <w:t xml:space="preserve">Esther 13:15; 14:3 &amp; Sirach 51:1. </w:t>
      </w:r>
    </w:p>
    <w:p w:rsidR="008E21A0" w:rsidRPr="004F544D" w:rsidRDefault="00132B90" w:rsidP="008E21A0">
      <w:pPr>
        <w:tabs>
          <w:tab w:val="left" w:pos="5130"/>
        </w:tabs>
        <w:spacing w:line="480" w:lineRule="auto"/>
        <w:jc w:val="both"/>
        <w:rPr>
          <w:rFonts w:cstheme="minorHAnsi"/>
          <w:sz w:val="24"/>
          <w:szCs w:val="24"/>
        </w:rPr>
      </w:pPr>
      <w:r w:rsidRPr="004F544D">
        <w:rPr>
          <w:rFonts w:cstheme="minorHAnsi"/>
          <w:b/>
          <w:sz w:val="24"/>
          <w:szCs w:val="24"/>
        </w:rPr>
        <w:t>Gaol</w:t>
      </w:r>
      <w:r w:rsidRPr="004F544D">
        <w:rPr>
          <w:rFonts w:cstheme="minorHAnsi"/>
          <w:sz w:val="24"/>
          <w:szCs w:val="24"/>
        </w:rPr>
        <w:t xml:space="preserve">: </w:t>
      </w:r>
      <w:r w:rsidR="00BF4BF0" w:rsidRPr="004F544D">
        <w:rPr>
          <w:rFonts w:cstheme="minorHAnsi"/>
          <w:sz w:val="24"/>
          <w:szCs w:val="24"/>
        </w:rPr>
        <w:t>The Lord used in Hebrew.</w:t>
      </w:r>
      <w:r w:rsidR="008E21A0" w:rsidRPr="004F544D">
        <w:rPr>
          <w:rFonts w:cstheme="minorHAnsi"/>
          <w:sz w:val="24"/>
          <w:szCs w:val="24"/>
        </w:rPr>
        <w:t xml:space="preserve"> </w:t>
      </w:r>
    </w:p>
    <w:p w:rsidR="007A6B41" w:rsidRPr="004F544D" w:rsidRDefault="007A6B41" w:rsidP="007A6B41">
      <w:pPr>
        <w:tabs>
          <w:tab w:val="left" w:pos="5130"/>
        </w:tabs>
        <w:spacing w:line="480" w:lineRule="auto"/>
        <w:jc w:val="both"/>
        <w:rPr>
          <w:rFonts w:cstheme="minorHAnsi"/>
          <w:sz w:val="24"/>
          <w:szCs w:val="24"/>
        </w:rPr>
      </w:pPr>
      <w:r w:rsidRPr="004F544D">
        <w:rPr>
          <w:rFonts w:cstheme="minorHAnsi"/>
          <w:b/>
          <w:sz w:val="24"/>
          <w:szCs w:val="24"/>
        </w:rPr>
        <w:lastRenderedPageBreak/>
        <w:t>Kefa</w:t>
      </w:r>
      <w:r w:rsidRPr="004F544D">
        <w:rPr>
          <w:rFonts w:cstheme="minorHAnsi"/>
          <w:sz w:val="24"/>
          <w:szCs w:val="24"/>
        </w:rPr>
        <w:t xml:space="preserve">: The Lord used as Peter the Keys to the Kingdom in Matthew 16:19. It also refers to the Lord Jesus in Isaiah 22:22 &amp; Revelation 3:7. </w:t>
      </w:r>
    </w:p>
    <w:p w:rsidR="00756DDF" w:rsidRPr="004F544D" w:rsidRDefault="00756DDF" w:rsidP="008E21A0">
      <w:pPr>
        <w:tabs>
          <w:tab w:val="left" w:pos="5130"/>
        </w:tabs>
        <w:spacing w:line="480" w:lineRule="auto"/>
        <w:jc w:val="both"/>
        <w:rPr>
          <w:rFonts w:cstheme="minorHAnsi"/>
          <w:sz w:val="24"/>
          <w:szCs w:val="24"/>
        </w:rPr>
      </w:pPr>
      <w:r w:rsidRPr="004F544D">
        <w:rPr>
          <w:rFonts w:cstheme="minorHAnsi"/>
          <w:b/>
          <w:sz w:val="24"/>
          <w:szCs w:val="24"/>
        </w:rPr>
        <w:t>Amen</w:t>
      </w:r>
      <w:r w:rsidRPr="004F544D">
        <w:rPr>
          <w:rFonts w:cstheme="minorHAnsi"/>
          <w:sz w:val="24"/>
          <w:szCs w:val="24"/>
        </w:rPr>
        <w:t xml:space="preserve">: The Lord used as the whole truth in Revelation 3:14. </w:t>
      </w:r>
    </w:p>
    <w:p w:rsidR="00D03F65" w:rsidRPr="004F544D" w:rsidRDefault="00D03F65" w:rsidP="008E21A0">
      <w:pPr>
        <w:tabs>
          <w:tab w:val="left" w:pos="5130"/>
        </w:tabs>
        <w:spacing w:line="480" w:lineRule="auto"/>
        <w:jc w:val="both"/>
        <w:rPr>
          <w:rFonts w:cstheme="minorHAnsi"/>
          <w:sz w:val="24"/>
          <w:szCs w:val="24"/>
        </w:rPr>
      </w:pPr>
      <w:r w:rsidRPr="004F544D">
        <w:rPr>
          <w:rFonts w:cstheme="minorHAnsi"/>
          <w:b/>
          <w:sz w:val="24"/>
          <w:szCs w:val="24"/>
        </w:rPr>
        <w:t>Pele</w:t>
      </w:r>
      <w:r w:rsidRPr="004F544D">
        <w:rPr>
          <w:rFonts w:cstheme="minorHAnsi"/>
          <w:sz w:val="24"/>
          <w:szCs w:val="24"/>
        </w:rPr>
        <w:t xml:space="preserve">: The Lord used as Wonderful in Isaiah 9:6. </w:t>
      </w:r>
    </w:p>
    <w:p w:rsidR="0065207E" w:rsidRPr="004F544D" w:rsidRDefault="0065207E" w:rsidP="008E21A0">
      <w:pPr>
        <w:tabs>
          <w:tab w:val="left" w:pos="5130"/>
        </w:tabs>
        <w:spacing w:line="480" w:lineRule="auto"/>
        <w:jc w:val="both"/>
        <w:rPr>
          <w:rFonts w:cstheme="minorHAnsi"/>
          <w:sz w:val="24"/>
          <w:szCs w:val="24"/>
        </w:rPr>
      </w:pPr>
      <w:r w:rsidRPr="004F544D">
        <w:rPr>
          <w:rFonts w:cstheme="minorHAnsi"/>
          <w:b/>
          <w:sz w:val="24"/>
          <w:szCs w:val="24"/>
        </w:rPr>
        <w:t>John</w:t>
      </w:r>
      <w:r w:rsidRPr="004F544D">
        <w:rPr>
          <w:rFonts w:cstheme="minorHAnsi"/>
          <w:sz w:val="24"/>
          <w:szCs w:val="24"/>
        </w:rPr>
        <w:t>: The 3</w:t>
      </w:r>
      <w:r w:rsidRPr="004F544D">
        <w:rPr>
          <w:rFonts w:cstheme="minorHAnsi"/>
          <w:sz w:val="24"/>
          <w:szCs w:val="24"/>
          <w:vertAlign w:val="superscript"/>
        </w:rPr>
        <w:t>rd</w:t>
      </w:r>
      <w:r w:rsidRPr="004F544D">
        <w:rPr>
          <w:rFonts w:cstheme="minorHAnsi"/>
          <w:sz w:val="24"/>
          <w:szCs w:val="24"/>
        </w:rPr>
        <w:t xml:space="preserve"> Person of the Trinity as the Holy Ghost of God in </w:t>
      </w:r>
      <w:r w:rsidR="00C86477" w:rsidRPr="004F544D">
        <w:rPr>
          <w:rFonts w:cstheme="minorHAnsi"/>
          <w:sz w:val="24"/>
          <w:szCs w:val="24"/>
        </w:rPr>
        <w:t xml:space="preserve">John 10:34-35 &amp; </w:t>
      </w:r>
      <w:r w:rsidRPr="004F544D">
        <w:rPr>
          <w:rFonts w:cstheme="minorHAnsi"/>
          <w:sz w:val="24"/>
          <w:szCs w:val="24"/>
        </w:rPr>
        <w:t>Luke 1:13.</w:t>
      </w:r>
    </w:p>
    <w:p w:rsidR="005D6BBE" w:rsidRPr="004F544D" w:rsidRDefault="005D6BBE" w:rsidP="008E21A0">
      <w:pPr>
        <w:tabs>
          <w:tab w:val="left" w:pos="5130"/>
        </w:tabs>
        <w:spacing w:line="480" w:lineRule="auto"/>
        <w:jc w:val="both"/>
        <w:rPr>
          <w:rFonts w:cstheme="minorHAnsi"/>
          <w:sz w:val="24"/>
          <w:szCs w:val="24"/>
        </w:rPr>
      </w:pPr>
      <w:r w:rsidRPr="004F544D">
        <w:rPr>
          <w:rFonts w:cstheme="minorHAnsi"/>
          <w:b/>
          <w:sz w:val="24"/>
          <w:szCs w:val="24"/>
        </w:rPr>
        <w:t>Holy</w:t>
      </w:r>
      <w:r w:rsidRPr="004F544D">
        <w:rPr>
          <w:rFonts w:cstheme="minorHAnsi"/>
          <w:sz w:val="24"/>
          <w:szCs w:val="24"/>
        </w:rPr>
        <w:t xml:space="preserve">: The Lord used in Leviticus 20:26.  </w:t>
      </w:r>
    </w:p>
    <w:p w:rsidR="00726365" w:rsidRPr="004F544D" w:rsidRDefault="00726365" w:rsidP="008E21A0">
      <w:pPr>
        <w:tabs>
          <w:tab w:val="left" w:pos="5130"/>
        </w:tabs>
        <w:spacing w:line="480" w:lineRule="auto"/>
        <w:jc w:val="both"/>
        <w:rPr>
          <w:rFonts w:cstheme="minorHAnsi"/>
          <w:sz w:val="24"/>
          <w:szCs w:val="24"/>
        </w:rPr>
      </w:pPr>
      <w:r w:rsidRPr="004F544D">
        <w:rPr>
          <w:rFonts w:cstheme="minorHAnsi"/>
          <w:b/>
          <w:sz w:val="24"/>
          <w:szCs w:val="24"/>
        </w:rPr>
        <w:t>Door</w:t>
      </w:r>
      <w:r w:rsidRPr="004F544D">
        <w:rPr>
          <w:rFonts w:cstheme="minorHAnsi"/>
          <w:sz w:val="24"/>
          <w:szCs w:val="24"/>
        </w:rPr>
        <w:t xml:space="preserve">: The Lord used as the Door </w:t>
      </w:r>
      <w:r w:rsidR="00406DFF" w:rsidRPr="004F544D">
        <w:rPr>
          <w:rFonts w:cstheme="minorHAnsi"/>
          <w:sz w:val="24"/>
          <w:szCs w:val="24"/>
        </w:rPr>
        <w:t xml:space="preserve">&amp; the Door of the Sheep </w:t>
      </w:r>
      <w:r w:rsidRPr="004F544D">
        <w:rPr>
          <w:rFonts w:cstheme="minorHAnsi"/>
          <w:sz w:val="24"/>
          <w:szCs w:val="24"/>
        </w:rPr>
        <w:t>in John 10:</w:t>
      </w:r>
      <w:r w:rsidR="00406DFF" w:rsidRPr="004F544D">
        <w:rPr>
          <w:rFonts w:cstheme="minorHAnsi"/>
          <w:sz w:val="24"/>
          <w:szCs w:val="24"/>
        </w:rPr>
        <w:t xml:space="preserve">7, </w:t>
      </w:r>
      <w:r w:rsidRPr="004F544D">
        <w:rPr>
          <w:rFonts w:cstheme="minorHAnsi"/>
          <w:sz w:val="24"/>
          <w:szCs w:val="24"/>
        </w:rPr>
        <w:t xml:space="preserve">9.  </w:t>
      </w:r>
    </w:p>
    <w:p w:rsidR="00B1792E" w:rsidRPr="004F544D" w:rsidRDefault="00B1792E" w:rsidP="003005E3">
      <w:pPr>
        <w:spacing w:line="480" w:lineRule="auto"/>
        <w:jc w:val="both"/>
        <w:rPr>
          <w:rFonts w:cstheme="minorHAnsi"/>
          <w:sz w:val="24"/>
          <w:szCs w:val="24"/>
        </w:rPr>
      </w:pPr>
      <w:r w:rsidRPr="004F544D">
        <w:rPr>
          <w:rFonts w:cstheme="minorHAnsi"/>
          <w:b/>
          <w:sz w:val="24"/>
          <w:szCs w:val="24"/>
        </w:rPr>
        <w:t>Alam</w:t>
      </w:r>
      <w:r w:rsidRPr="004F544D">
        <w:rPr>
          <w:rFonts w:cstheme="minorHAnsi"/>
          <w:i/>
          <w:sz w:val="24"/>
          <w:szCs w:val="24"/>
        </w:rPr>
        <w:t xml:space="preserve">: </w:t>
      </w:r>
      <w:r w:rsidRPr="004F544D">
        <w:rPr>
          <w:rFonts w:cstheme="minorHAnsi"/>
          <w:sz w:val="24"/>
          <w:szCs w:val="24"/>
        </w:rPr>
        <w:t>The Secret Name for God</w:t>
      </w:r>
      <w:r w:rsidR="004559FB" w:rsidRPr="004F544D">
        <w:rPr>
          <w:rFonts w:cstheme="minorHAnsi"/>
          <w:sz w:val="24"/>
          <w:szCs w:val="24"/>
        </w:rPr>
        <w:t xml:space="preserve"> in Revelation 19:13</w:t>
      </w:r>
      <w:r w:rsidR="00AB5D5E" w:rsidRPr="004F544D">
        <w:rPr>
          <w:rFonts w:cstheme="minorHAnsi"/>
          <w:sz w:val="24"/>
          <w:szCs w:val="24"/>
        </w:rPr>
        <w:t xml:space="preserve">. </w:t>
      </w:r>
    </w:p>
    <w:p w:rsidR="004A7B5D" w:rsidRPr="004F544D" w:rsidRDefault="003005E3" w:rsidP="00093C42">
      <w:pPr>
        <w:spacing w:line="480" w:lineRule="auto"/>
        <w:jc w:val="both"/>
        <w:rPr>
          <w:rFonts w:cstheme="minorHAnsi"/>
          <w:sz w:val="24"/>
          <w:szCs w:val="24"/>
        </w:rPr>
      </w:pPr>
      <w:r w:rsidRPr="004F544D">
        <w:rPr>
          <w:rFonts w:cstheme="minorHAnsi"/>
          <w:b/>
          <w:sz w:val="24"/>
          <w:szCs w:val="24"/>
        </w:rPr>
        <w:t>Word</w:t>
      </w:r>
      <w:r w:rsidRPr="004F544D">
        <w:rPr>
          <w:rFonts w:cstheme="minorHAnsi"/>
          <w:i/>
          <w:sz w:val="24"/>
          <w:szCs w:val="24"/>
        </w:rPr>
        <w:t xml:space="preserve">: </w:t>
      </w:r>
      <w:r w:rsidRPr="004F544D">
        <w:rPr>
          <w:rFonts w:cstheme="minorHAnsi"/>
          <w:sz w:val="24"/>
          <w:szCs w:val="24"/>
        </w:rPr>
        <w:t xml:space="preserve">The Secret Name for God in </w:t>
      </w:r>
      <w:r w:rsidR="004A7B5D" w:rsidRPr="004F544D">
        <w:rPr>
          <w:rFonts w:cstheme="minorHAnsi"/>
          <w:sz w:val="24"/>
          <w:szCs w:val="24"/>
        </w:rPr>
        <w:t xml:space="preserve">John 1:1 &amp; </w:t>
      </w:r>
      <w:r w:rsidRPr="004F544D">
        <w:rPr>
          <w:rFonts w:cstheme="minorHAnsi"/>
          <w:sz w:val="24"/>
          <w:szCs w:val="24"/>
        </w:rPr>
        <w:t xml:space="preserve">Revelation 19:13. </w:t>
      </w:r>
    </w:p>
    <w:p w:rsidR="00B1792E" w:rsidRPr="004F544D" w:rsidRDefault="00093C42" w:rsidP="00093C42">
      <w:pPr>
        <w:spacing w:line="480" w:lineRule="auto"/>
        <w:jc w:val="both"/>
        <w:rPr>
          <w:rFonts w:cstheme="minorHAnsi"/>
          <w:vanish/>
          <w:sz w:val="24"/>
          <w:szCs w:val="24"/>
        </w:rPr>
      </w:pPr>
      <w:r w:rsidRPr="004F544D">
        <w:rPr>
          <w:rFonts w:cstheme="minorHAnsi"/>
          <w:b/>
          <w:sz w:val="24"/>
          <w:szCs w:val="24"/>
        </w:rPr>
        <w:t>Zion</w:t>
      </w:r>
      <w:r w:rsidRPr="004F544D">
        <w:rPr>
          <w:rFonts w:cstheme="minorHAnsi"/>
          <w:sz w:val="24"/>
          <w:szCs w:val="24"/>
        </w:rPr>
        <w:t xml:space="preserve">: The Lord used as the Father Stephen’s Address </w:t>
      </w:r>
      <w:r w:rsidR="00341EEB" w:rsidRPr="004F544D">
        <w:rPr>
          <w:rFonts w:cstheme="minorHAnsi"/>
          <w:sz w:val="24"/>
          <w:szCs w:val="24"/>
        </w:rPr>
        <w:t xml:space="preserve">only contained in the Kingdom of Lordship &amp; the Lady Stephanie’s Address [derived from Stephanos] in the Kingdom of Ladyship </w:t>
      </w:r>
      <w:r w:rsidRPr="004F544D">
        <w:rPr>
          <w:rFonts w:cstheme="minorHAnsi"/>
          <w:sz w:val="24"/>
          <w:szCs w:val="24"/>
        </w:rPr>
        <w:t xml:space="preserve">in </w:t>
      </w:r>
      <w:r w:rsidR="00341EEB" w:rsidRPr="004F544D">
        <w:rPr>
          <w:rFonts w:cstheme="minorHAnsi"/>
          <w:sz w:val="24"/>
          <w:szCs w:val="24"/>
        </w:rPr>
        <w:t>2</w:t>
      </w:r>
      <w:r w:rsidR="00341EEB" w:rsidRPr="004F544D">
        <w:rPr>
          <w:rFonts w:cstheme="minorHAnsi"/>
          <w:sz w:val="24"/>
          <w:szCs w:val="24"/>
          <w:vertAlign w:val="superscript"/>
        </w:rPr>
        <w:t>nd</w:t>
      </w:r>
      <w:r w:rsidR="00341EEB" w:rsidRPr="004F544D">
        <w:rPr>
          <w:rFonts w:cstheme="minorHAnsi"/>
          <w:sz w:val="24"/>
          <w:szCs w:val="24"/>
        </w:rPr>
        <w:t xml:space="preserve"> Esdras 10:44; 13:35; Sirach 36:14; 1</w:t>
      </w:r>
      <w:r w:rsidR="00341EEB" w:rsidRPr="004F544D">
        <w:rPr>
          <w:rFonts w:cstheme="minorHAnsi"/>
          <w:sz w:val="24"/>
          <w:szCs w:val="24"/>
          <w:vertAlign w:val="superscript"/>
        </w:rPr>
        <w:t>st</w:t>
      </w:r>
      <w:r w:rsidR="00341EEB" w:rsidRPr="004F544D">
        <w:rPr>
          <w:rFonts w:cstheme="minorHAnsi"/>
          <w:sz w:val="24"/>
          <w:szCs w:val="24"/>
        </w:rPr>
        <w:t xml:space="preserve"> Maccabees 4:37, 60; 10:11;  </w:t>
      </w:r>
      <w:r w:rsidRPr="004F544D">
        <w:rPr>
          <w:rFonts w:cstheme="minorHAnsi"/>
          <w:sz w:val="24"/>
          <w:szCs w:val="24"/>
        </w:rPr>
        <w:t>Psalms 146:10</w:t>
      </w:r>
      <w:r w:rsidR="00341EEB" w:rsidRPr="004F544D">
        <w:rPr>
          <w:rFonts w:cstheme="minorHAnsi"/>
          <w:sz w:val="24"/>
          <w:szCs w:val="24"/>
        </w:rPr>
        <w:t>; 1</w:t>
      </w:r>
      <w:r w:rsidR="00341EEB" w:rsidRPr="004F544D">
        <w:rPr>
          <w:rFonts w:cstheme="minorHAnsi"/>
          <w:sz w:val="24"/>
          <w:szCs w:val="24"/>
          <w:vertAlign w:val="superscript"/>
        </w:rPr>
        <w:t>st</w:t>
      </w:r>
      <w:r w:rsidR="00341EEB" w:rsidRPr="004F544D">
        <w:rPr>
          <w:rFonts w:cstheme="minorHAnsi"/>
          <w:sz w:val="24"/>
          <w:szCs w:val="24"/>
        </w:rPr>
        <w:t xml:space="preserve"> Kings 8:27; 2</w:t>
      </w:r>
      <w:r w:rsidR="00341EEB" w:rsidRPr="004F544D">
        <w:rPr>
          <w:rFonts w:cstheme="minorHAnsi"/>
          <w:sz w:val="24"/>
          <w:szCs w:val="24"/>
          <w:vertAlign w:val="superscript"/>
        </w:rPr>
        <w:t>nd</w:t>
      </w:r>
      <w:r w:rsidR="00341EEB" w:rsidRPr="004F544D">
        <w:rPr>
          <w:rFonts w:cstheme="minorHAnsi"/>
          <w:sz w:val="24"/>
          <w:szCs w:val="24"/>
        </w:rPr>
        <w:t xml:space="preserve"> Chronicles 2:6; John 21:25 &amp; 1</w:t>
      </w:r>
      <w:r w:rsidR="00341EEB" w:rsidRPr="004F544D">
        <w:rPr>
          <w:rFonts w:cstheme="minorHAnsi"/>
          <w:sz w:val="24"/>
          <w:szCs w:val="24"/>
          <w:vertAlign w:val="superscript"/>
        </w:rPr>
        <w:t>st</w:t>
      </w:r>
      <w:r w:rsidR="00341EEB" w:rsidRPr="004F544D">
        <w:rPr>
          <w:rFonts w:cstheme="minorHAnsi"/>
          <w:sz w:val="24"/>
          <w:szCs w:val="24"/>
        </w:rPr>
        <w:t xml:space="preserve"> Peter 2:6 </w:t>
      </w:r>
      <w:r w:rsidRPr="004F544D">
        <w:rPr>
          <w:rFonts w:cstheme="minorHAnsi"/>
          <w:sz w:val="24"/>
          <w:szCs w:val="24"/>
        </w:rPr>
        <w:t xml:space="preserve">. </w:t>
      </w:r>
      <w:r w:rsidR="00B1792E" w:rsidRPr="004F544D">
        <w:rPr>
          <w:rFonts w:cstheme="minorHAnsi"/>
          <w:vanish/>
          <w:sz w:val="24"/>
          <w:szCs w:val="24"/>
        </w:rPr>
        <w:t>HH</w:t>
      </w:r>
    </w:p>
    <w:p w:rsidR="00B1792E" w:rsidRPr="004F544D" w:rsidRDefault="00B1792E" w:rsidP="00093C42">
      <w:pPr>
        <w:spacing w:line="480" w:lineRule="auto"/>
        <w:jc w:val="both"/>
        <w:rPr>
          <w:rFonts w:cstheme="minorHAnsi"/>
          <w:sz w:val="24"/>
          <w:szCs w:val="24"/>
        </w:rPr>
      </w:pPr>
    </w:p>
    <w:p w:rsidR="00640EFA" w:rsidRPr="004F544D" w:rsidRDefault="0002030B" w:rsidP="004A7B5D">
      <w:pPr>
        <w:tabs>
          <w:tab w:val="left" w:pos="5130"/>
        </w:tabs>
        <w:spacing w:line="480" w:lineRule="auto"/>
        <w:jc w:val="center"/>
        <w:rPr>
          <w:rFonts w:cstheme="minorHAnsi"/>
          <w:b/>
          <w:sz w:val="24"/>
          <w:szCs w:val="24"/>
        </w:rPr>
      </w:pPr>
      <w:r w:rsidRPr="004F544D">
        <w:rPr>
          <w:rFonts w:cstheme="minorHAnsi"/>
          <w:b/>
          <w:sz w:val="24"/>
          <w:szCs w:val="24"/>
        </w:rPr>
        <w:t>The 5-Letter Names for God</w:t>
      </w:r>
      <w:r w:rsidR="00BC29C8" w:rsidRPr="004F544D">
        <w:rPr>
          <w:rFonts w:cstheme="minorHAnsi"/>
          <w:b/>
          <w:sz w:val="24"/>
          <w:szCs w:val="24"/>
        </w:rPr>
        <w:t xml:space="preserve"> is Immutable </w:t>
      </w:r>
      <w:r w:rsidR="009E6190" w:rsidRPr="004F544D">
        <w:rPr>
          <w:rFonts w:cstheme="minorHAnsi"/>
          <w:b/>
          <w:sz w:val="24"/>
          <w:szCs w:val="24"/>
        </w:rPr>
        <w:t xml:space="preserve">at the House Police </w:t>
      </w:r>
    </w:p>
    <w:p w:rsidR="0002030B" w:rsidRPr="004F544D" w:rsidRDefault="009E6190" w:rsidP="004A7B5D">
      <w:pPr>
        <w:tabs>
          <w:tab w:val="left" w:pos="5130"/>
        </w:tabs>
        <w:spacing w:line="480" w:lineRule="auto"/>
        <w:jc w:val="center"/>
        <w:rPr>
          <w:rFonts w:cstheme="minorHAnsi"/>
          <w:b/>
          <w:sz w:val="24"/>
          <w:szCs w:val="24"/>
        </w:rPr>
      </w:pPr>
      <w:r w:rsidRPr="004F544D">
        <w:rPr>
          <w:rFonts w:cstheme="minorHAnsi"/>
          <w:b/>
          <w:sz w:val="24"/>
          <w:szCs w:val="24"/>
        </w:rPr>
        <w:t xml:space="preserve">Authorities </w:t>
      </w:r>
      <w:r w:rsidR="00BC29C8" w:rsidRPr="004F544D">
        <w:rPr>
          <w:rFonts w:cstheme="minorHAnsi"/>
          <w:b/>
          <w:sz w:val="24"/>
          <w:szCs w:val="24"/>
        </w:rPr>
        <w:t xml:space="preserve">in Acts </w:t>
      </w:r>
      <w:r w:rsidR="00C23238" w:rsidRPr="004F544D">
        <w:rPr>
          <w:rFonts w:cstheme="minorHAnsi"/>
          <w:b/>
          <w:sz w:val="24"/>
          <w:szCs w:val="24"/>
        </w:rPr>
        <w:t>5</w:t>
      </w:r>
      <w:r w:rsidR="00BC29C8" w:rsidRPr="004F544D">
        <w:rPr>
          <w:rFonts w:cstheme="minorHAnsi"/>
          <w:b/>
          <w:sz w:val="24"/>
          <w:szCs w:val="24"/>
        </w:rPr>
        <w:t>:39</w:t>
      </w:r>
    </w:p>
    <w:p w:rsidR="002919FB" w:rsidRPr="004F544D" w:rsidRDefault="002919FB" w:rsidP="002919FB">
      <w:pPr>
        <w:tabs>
          <w:tab w:val="left" w:pos="5130"/>
        </w:tabs>
        <w:spacing w:line="480" w:lineRule="auto"/>
        <w:jc w:val="both"/>
        <w:rPr>
          <w:rFonts w:cstheme="minorHAnsi"/>
          <w:sz w:val="24"/>
          <w:szCs w:val="24"/>
        </w:rPr>
      </w:pPr>
      <w:r w:rsidRPr="004F544D">
        <w:rPr>
          <w:rFonts w:cstheme="minorHAnsi"/>
          <w:b/>
          <w:sz w:val="24"/>
          <w:szCs w:val="24"/>
        </w:rPr>
        <w:t>Maker</w:t>
      </w:r>
      <w:r w:rsidRPr="004F544D">
        <w:rPr>
          <w:rFonts w:cstheme="minorHAnsi"/>
          <w:sz w:val="24"/>
          <w:szCs w:val="24"/>
        </w:rPr>
        <w:t xml:space="preserve">: The LORD Yah the Supreme </w:t>
      </w:r>
      <w:r w:rsidR="00831763" w:rsidRPr="004F544D">
        <w:rPr>
          <w:rFonts w:cstheme="minorHAnsi"/>
          <w:sz w:val="24"/>
          <w:szCs w:val="24"/>
        </w:rPr>
        <w:t>Maker</w:t>
      </w:r>
      <w:r w:rsidRPr="004F544D">
        <w:rPr>
          <w:rFonts w:cstheme="minorHAnsi"/>
          <w:sz w:val="24"/>
          <w:szCs w:val="24"/>
        </w:rPr>
        <w:t xml:space="preserve"> is the Highest, Crown and Most High which is used in Deuteronomy 26:19; 32:8; Genesis 14:18; Numbers 24:16; Psalms 7:17; 18:13; 78:35, 56; 97:9; 56:2; Daniel 7:25, 27; Isaiah 14:14; 54:5 and Acts 6:5, 8-9; 7:59; 8:2; 11:19; 22:20.</w:t>
      </w:r>
    </w:p>
    <w:p w:rsidR="002919FB" w:rsidRPr="004F544D" w:rsidRDefault="002919FB" w:rsidP="002919FB">
      <w:pPr>
        <w:tabs>
          <w:tab w:val="left" w:pos="5130"/>
        </w:tabs>
        <w:spacing w:line="480" w:lineRule="auto"/>
        <w:jc w:val="both"/>
        <w:rPr>
          <w:rFonts w:cstheme="minorHAnsi"/>
          <w:sz w:val="24"/>
          <w:szCs w:val="24"/>
        </w:rPr>
      </w:pPr>
      <w:r w:rsidRPr="004F544D">
        <w:rPr>
          <w:rFonts w:cstheme="minorHAnsi"/>
          <w:b/>
          <w:sz w:val="24"/>
          <w:szCs w:val="24"/>
        </w:rPr>
        <w:lastRenderedPageBreak/>
        <w:t>Maker</w:t>
      </w:r>
      <w:r w:rsidRPr="004F544D">
        <w:rPr>
          <w:rFonts w:cstheme="minorHAnsi"/>
          <w:sz w:val="24"/>
          <w:szCs w:val="24"/>
        </w:rPr>
        <w:t xml:space="preserve">: The LORD Stephen the Potter </w:t>
      </w:r>
      <w:r w:rsidR="00831763" w:rsidRPr="004F544D">
        <w:rPr>
          <w:rFonts w:cstheme="minorHAnsi"/>
          <w:sz w:val="24"/>
          <w:szCs w:val="24"/>
        </w:rPr>
        <w:t>Maker</w:t>
      </w:r>
      <w:r w:rsidRPr="004F544D">
        <w:rPr>
          <w:rFonts w:cstheme="minorHAnsi"/>
          <w:sz w:val="24"/>
          <w:szCs w:val="24"/>
        </w:rPr>
        <w:t xml:space="preserve"> is the Highest, Crown and Most High which is used in Deuteronomy 26:19; 32:8; Genesis 14:18; Numbers 24:16; Psalms 7:17; 18:13; 78:35, 56; 97:9; 56:2; Daniel 7:25, 27; Isaiah 14:14; 54:5 and Acts 6:5, 8-9; 7:59; 8:2; 11:19; 22:20.</w:t>
      </w:r>
    </w:p>
    <w:p w:rsidR="000F18F9" w:rsidRPr="004F544D" w:rsidRDefault="000F18F9" w:rsidP="000F18F9">
      <w:pPr>
        <w:tabs>
          <w:tab w:val="left" w:pos="5130"/>
        </w:tabs>
        <w:spacing w:line="480" w:lineRule="auto"/>
        <w:jc w:val="both"/>
        <w:rPr>
          <w:rFonts w:cstheme="minorHAnsi"/>
          <w:sz w:val="24"/>
          <w:szCs w:val="24"/>
        </w:rPr>
      </w:pPr>
      <w:r w:rsidRPr="004F544D">
        <w:rPr>
          <w:rFonts w:cstheme="minorHAnsi"/>
          <w:b/>
          <w:sz w:val="24"/>
          <w:szCs w:val="24"/>
        </w:rPr>
        <w:t>Crown</w:t>
      </w:r>
      <w:r w:rsidRPr="004F544D">
        <w:rPr>
          <w:rFonts w:cstheme="minorHAnsi"/>
          <w:sz w:val="24"/>
          <w:szCs w:val="24"/>
        </w:rPr>
        <w:t>: The LORD Yah the Supreme Creator is the Highest, Crown and Most High which is used in Deuteronomy 26:19; 32:8; Genesis 14:18; Numbers 24:16; Psalms 7:17; 18:13; 78:35, 56; 97:9; 56:2; Daniel 7:25, 27; Isaiah 14:14 and Acts 6:5, 8-9; 7:59; 8:2; 11:19; 22:20.</w:t>
      </w:r>
    </w:p>
    <w:p w:rsidR="000F18F9" w:rsidRPr="004F544D" w:rsidRDefault="000F18F9" w:rsidP="000F18F9">
      <w:pPr>
        <w:tabs>
          <w:tab w:val="left" w:pos="5130"/>
        </w:tabs>
        <w:spacing w:line="480" w:lineRule="auto"/>
        <w:jc w:val="both"/>
        <w:rPr>
          <w:rFonts w:cstheme="minorHAnsi"/>
          <w:sz w:val="24"/>
          <w:szCs w:val="24"/>
        </w:rPr>
      </w:pPr>
      <w:r w:rsidRPr="004F544D">
        <w:rPr>
          <w:rFonts w:cstheme="minorHAnsi"/>
          <w:b/>
          <w:sz w:val="24"/>
          <w:szCs w:val="24"/>
        </w:rPr>
        <w:t>Crown</w:t>
      </w:r>
      <w:r w:rsidRPr="004F544D">
        <w:rPr>
          <w:rFonts w:cstheme="minorHAnsi"/>
          <w:sz w:val="24"/>
          <w:szCs w:val="24"/>
        </w:rPr>
        <w:t>: The LORD Stephen the Potter Creator is the Highest, Crown and Most High which is used in Deuteronomy 26:19; 32:8; Genesis 14:18; Numbers 24:16; Psalms 7:17; 18:13; 78:35, 56; 97:9; 56:2; Daniel 7:25, 27; Isaiah 14:14 and Acts 6:5, 8-9; 7:59; 8:2; 11:19; 22:20.</w:t>
      </w:r>
    </w:p>
    <w:p w:rsidR="002514F9" w:rsidRPr="004F544D" w:rsidRDefault="002514F9" w:rsidP="00125690">
      <w:pPr>
        <w:tabs>
          <w:tab w:val="left" w:pos="5130"/>
        </w:tabs>
        <w:spacing w:line="480" w:lineRule="auto"/>
        <w:jc w:val="both"/>
        <w:rPr>
          <w:rFonts w:cstheme="minorHAnsi"/>
          <w:sz w:val="24"/>
          <w:szCs w:val="24"/>
        </w:rPr>
      </w:pPr>
      <w:r w:rsidRPr="004F544D">
        <w:rPr>
          <w:rFonts w:cstheme="minorHAnsi"/>
          <w:b/>
          <w:sz w:val="24"/>
          <w:szCs w:val="24"/>
        </w:rPr>
        <w:t>ALEPH</w:t>
      </w:r>
      <w:r w:rsidRPr="004F544D">
        <w:rPr>
          <w:rFonts w:cstheme="minorHAnsi"/>
          <w:sz w:val="24"/>
          <w:szCs w:val="24"/>
        </w:rPr>
        <w:t xml:space="preserve">: The Lord used in Psalms 119:1-8. </w:t>
      </w:r>
    </w:p>
    <w:p w:rsidR="002514F9" w:rsidRPr="004F544D" w:rsidRDefault="002514F9" w:rsidP="00125690">
      <w:pPr>
        <w:tabs>
          <w:tab w:val="left" w:pos="5130"/>
        </w:tabs>
        <w:spacing w:line="480" w:lineRule="auto"/>
        <w:jc w:val="both"/>
        <w:rPr>
          <w:rFonts w:cstheme="minorHAnsi"/>
          <w:sz w:val="24"/>
          <w:szCs w:val="24"/>
        </w:rPr>
      </w:pPr>
      <w:r w:rsidRPr="004F544D">
        <w:rPr>
          <w:rFonts w:cstheme="minorHAnsi"/>
          <w:b/>
          <w:sz w:val="24"/>
          <w:szCs w:val="24"/>
        </w:rPr>
        <w:t>GIMEL</w:t>
      </w:r>
      <w:r w:rsidRPr="004F544D">
        <w:rPr>
          <w:rFonts w:cstheme="minorHAnsi"/>
          <w:sz w:val="24"/>
          <w:szCs w:val="24"/>
        </w:rPr>
        <w:t xml:space="preserve">: The Lord used in Psalms 119:17-24. </w:t>
      </w:r>
    </w:p>
    <w:p w:rsidR="002514F9" w:rsidRPr="004F544D" w:rsidRDefault="002514F9" w:rsidP="00125690">
      <w:pPr>
        <w:tabs>
          <w:tab w:val="left" w:pos="5130"/>
        </w:tabs>
        <w:spacing w:line="480" w:lineRule="auto"/>
        <w:jc w:val="both"/>
        <w:rPr>
          <w:rFonts w:cstheme="minorHAnsi"/>
          <w:sz w:val="24"/>
          <w:szCs w:val="24"/>
        </w:rPr>
      </w:pPr>
      <w:r w:rsidRPr="004F544D">
        <w:rPr>
          <w:rFonts w:cstheme="minorHAnsi"/>
          <w:b/>
          <w:sz w:val="24"/>
          <w:szCs w:val="24"/>
        </w:rPr>
        <w:t>ZAYIN</w:t>
      </w:r>
      <w:r w:rsidRPr="004F544D">
        <w:rPr>
          <w:rFonts w:cstheme="minorHAnsi"/>
          <w:sz w:val="24"/>
          <w:szCs w:val="24"/>
        </w:rPr>
        <w:t xml:space="preserve">: The Lord used in Psalms 119:49-56. </w:t>
      </w:r>
    </w:p>
    <w:p w:rsidR="00AB2530" w:rsidRPr="004F544D" w:rsidRDefault="00AB2530" w:rsidP="00125690">
      <w:pPr>
        <w:tabs>
          <w:tab w:val="left" w:pos="5130"/>
        </w:tabs>
        <w:spacing w:line="480" w:lineRule="auto"/>
        <w:jc w:val="both"/>
        <w:rPr>
          <w:rFonts w:cstheme="minorHAnsi"/>
          <w:sz w:val="24"/>
          <w:szCs w:val="24"/>
        </w:rPr>
      </w:pPr>
      <w:r w:rsidRPr="004F544D">
        <w:rPr>
          <w:rFonts w:cstheme="minorHAnsi"/>
          <w:b/>
          <w:sz w:val="24"/>
          <w:szCs w:val="24"/>
        </w:rPr>
        <w:t>CHETH</w:t>
      </w:r>
      <w:r w:rsidRPr="004F544D">
        <w:rPr>
          <w:rFonts w:cstheme="minorHAnsi"/>
          <w:sz w:val="24"/>
          <w:szCs w:val="24"/>
        </w:rPr>
        <w:t xml:space="preserve">: The Lord used in Psalms 119:57-64. </w:t>
      </w:r>
    </w:p>
    <w:p w:rsidR="002514F9" w:rsidRPr="004F544D" w:rsidRDefault="002514F9" w:rsidP="00125690">
      <w:pPr>
        <w:tabs>
          <w:tab w:val="left" w:pos="5130"/>
        </w:tabs>
        <w:spacing w:line="480" w:lineRule="auto"/>
        <w:jc w:val="both"/>
        <w:rPr>
          <w:rFonts w:cstheme="minorHAnsi"/>
          <w:sz w:val="24"/>
          <w:szCs w:val="24"/>
        </w:rPr>
      </w:pPr>
      <w:r w:rsidRPr="004F544D">
        <w:rPr>
          <w:rFonts w:cstheme="minorHAnsi"/>
          <w:b/>
          <w:sz w:val="24"/>
          <w:szCs w:val="24"/>
        </w:rPr>
        <w:t>LAMED</w:t>
      </w:r>
      <w:r w:rsidRPr="004F544D">
        <w:rPr>
          <w:rFonts w:cstheme="minorHAnsi"/>
          <w:sz w:val="24"/>
          <w:szCs w:val="24"/>
        </w:rPr>
        <w:t xml:space="preserve">: The Lord used in Psalms 119:89-96. </w:t>
      </w:r>
    </w:p>
    <w:p w:rsidR="00962FE6" w:rsidRPr="004F544D" w:rsidRDefault="002514F9" w:rsidP="00125690">
      <w:pPr>
        <w:tabs>
          <w:tab w:val="left" w:pos="5130"/>
        </w:tabs>
        <w:spacing w:line="480" w:lineRule="auto"/>
        <w:jc w:val="both"/>
        <w:rPr>
          <w:rFonts w:cstheme="minorHAnsi"/>
          <w:sz w:val="24"/>
          <w:szCs w:val="24"/>
        </w:rPr>
      </w:pPr>
      <w:r w:rsidRPr="004F544D">
        <w:rPr>
          <w:rFonts w:cstheme="minorHAnsi"/>
          <w:b/>
          <w:sz w:val="24"/>
          <w:szCs w:val="24"/>
        </w:rPr>
        <w:t>SAMEK</w:t>
      </w:r>
      <w:r w:rsidRPr="004F544D">
        <w:rPr>
          <w:rFonts w:cstheme="minorHAnsi"/>
          <w:sz w:val="24"/>
          <w:szCs w:val="24"/>
        </w:rPr>
        <w:t>: The Lord used in Psalms 119:</w:t>
      </w:r>
      <w:r w:rsidR="00E27619" w:rsidRPr="004F544D">
        <w:rPr>
          <w:rFonts w:cstheme="minorHAnsi"/>
          <w:sz w:val="24"/>
          <w:szCs w:val="24"/>
        </w:rPr>
        <w:t>113-120.</w:t>
      </w:r>
    </w:p>
    <w:p w:rsidR="00E27619" w:rsidRPr="004F544D" w:rsidRDefault="00962FE6" w:rsidP="00125690">
      <w:pPr>
        <w:tabs>
          <w:tab w:val="left" w:pos="5130"/>
        </w:tabs>
        <w:spacing w:line="480" w:lineRule="auto"/>
        <w:jc w:val="both"/>
        <w:rPr>
          <w:rFonts w:cstheme="minorHAnsi"/>
          <w:sz w:val="24"/>
          <w:szCs w:val="24"/>
        </w:rPr>
      </w:pPr>
      <w:r w:rsidRPr="004F544D">
        <w:rPr>
          <w:rFonts w:cstheme="minorHAnsi"/>
          <w:b/>
          <w:sz w:val="24"/>
          <w:szCs w:val="24"/>
        </w:rPr>
        <w:t>SCHIN</w:t>
      </w:r>
      <w:r w:rsidRPr="004F544D">
        <w:rPr>
          <w:rFonts w:cstheme="minorHAnsi"/>
          <w:sz w:val="24"/>
          <w:szCs w:val="24"/>
        </w:rPr>
        <w:t xml:space="preserve">: The Lord used in Psalms 119:161-168. </w:t>
      </w:r>
      <w:r w:rsidR="00E27619" w:rsidRPr="004F544D">
        <w:rPr>
          <w:rFonts w:cstheme="minorHAnsi"/>
          <w:sz w:val="24"/>
          <w:szCs w:val="24"/>
        </w:rPr>
        <w:t xml:space="preserve"> </w:t>
      </w:r>
    </w:p>
    <w:p w:rsidR="007E5FE6" w:rsidRPr="004F544D" w:rsidRDefault="00951E5E" w:rsidP="00125690">
      <w:pPr>
        <w:tabs>
          <w:tab w:val="left" w:pos="5130"/>
        </w:tabs>
        <w:spacing w:line="480" w:lineRule="auto"/>
        <w:jc w:val="both"/>
        <w:rPr>
          <w:rFonts w:cstheme="minorHAnsi"/>
          <w:sz w:val="24"/>
          <w:szCs w:val="24"/>
        </w:rPr>
      </w:pPr>
      <w:r w:rsidRPr="004F544D">
        <w:rPr>
          <w:rFonts w:cstheme="minorHAnsi"/>
          <w:b/>
          <w:sz w:val="24"/>
          <w:szCs w:val="24"/>
        </w:rPr>
        <w:t>Truth</w:t>
      </w:r>
      <w:r w:rsidRPr="004F544D">
        <w:rPr>
          <w:rFonts w:cstheme="minorHAnsi"/>
          <w:sz w:val="24"/>
          <w:szCs w:val="24"/>
        </w:rPr>
        <w:t>: The Lord used in Psalms 108:4, etc.</w:t>
      </w:r>
    </w:p>
    <w:p w:rsidR="00951E5E" w:rsidRPr="004F544D" w:rsidRDefault="007E5FE6" w:rsidP="00125690">
      <w:pPr>
        <w:tabs>
          <w:tab w:val="left" w:pos="5130"/>
        </w:tabs>
        <w:spacing w:line="480" w:lineRule="auto"/>
        <w:jc w:val="both"/>
        <w:rPr>
          <w:rFonts w:cstheme="minorHAnsi"/>
          <w:sz w:val="24"/>
          <w:szCs w:val="24"/>
        </w:rPr>
      </w:pPr>
      <w:r w:rsidRPr="004F544D">
        <w:rPr>
          <w:rFonts w:cstheme="minorHAnsi"/>
          <w:b/>
          <w:sz w:val="24"/>
          <w:szCs w:val="24"/>
        </w:rPr>
        <w:t>Yesha</w:t>
      </w:r>
      <w:r w:rsidRPr="004F544D">
        <w:rPr>
          <w:rFonts w:cstheme="minorHAnsi"/>
          <w:sz w:val="24"/>
          <w:szCs w:val="24"/>
        </w:rPr>
        <w:t xml:space="preserve">: The Lord used as Salvation in Genesis 49:18. </w:t>
      </w:r>
      <w:r w:rsidR="00951E5E" w:rsidRPr="004F544D">
        <w:rPr>
          <w:rFonts w:cstheme="minorHAnsi"/>
          <w:sz w:val="24"/>
          <w:szCs w:val="24"/>
        </w:rPr>
        <w:t xml:space="preserve"> </w:t>
      </w:r>
    </w:p>
    <w:p w:rsidR="00086D85" w:rsidRPr="004F544D" w:rsidRDefault="00086D85" w:rsidP="00125690">
      <w:pPr>
        <w:tabs>
          <w:tab w:val="left" w:pos="5130"/>
        </w:tabs>
        <w:spacing w:line="480" w:lineRule="auto"/>
        <w:jc w:val="both"/>
        <w:rPr>
          <w:rFonts w:cstheme="minorHAnsi"/>
          <w:sz w:val="24"/>
          <w:szCs w:val="24"/>
        </w:rPr>
      </w:pPr>
      <w:r w:rsidRPr="004F544D">
        <w:rPr>
          <w:rFonts w:cstheme="minorHAnsi"/>
          <w:b/>
          <w:sz w:val="24"/>
          <w:szCs w:val="24"/>
        </w:rPr>
        <w:t>Fight</w:t>
      </w:r>
      <w:r w:rsidRPr="004F544D">
        <w:rPr>
          <w:rFonts w:cstheme="minorHAnsi"/>
          <w:sz w:val="24"/>
          <w:szCs w:val="24"/>
        </w:rPr>
        <w:t xml:space="preserve">: The Lord used in </w:t>
      </w:r>
      <w:r w:rsidR="00185113" w:rsidRPr="004F544D">
        <w:rPr>
          <w:rFonts w:cstheme="minorHAnsi"/>
          <w:sz w:val="24"/>
          <w:szCs w:val="24"/>
        </w:rPr>
        <w:t>Acts 5:39</w:t>
      </w:r>
      <w:r w:rsidRPr="004F544D">
        <w:rPr>
          <w:rFonts w:cstheme="minorHAnsi"/>
          <w:sz w:val="24"/>
          <w:szCs w:val="24"/>
        </w:rPr>
        <w:t xml:space="preserve">. </w:t>
      </w:r>
    </w:p>
    <w:p w:rsidR="00B451F3" w:rsidRPr="004F544D" w:rsidRDefault="00B451F3" w:rsidP="00125690">
      <w:pPr>
        <w:tabs>
          <w:tab w:val="left" w:pos="5130"/>
        </w:tabs>
        <w:spacing w:line="480" w:lineRule="auto"/>
        <w:jc w:val="both"/>
        <w:rPr>
          <w:rFonts w:cstheme="minorHAnsi"/>
          <w:b/>
          <w:sz w:val="24"/>
          <w:szCs w:val="24"/>
        </w:rPr>
      </w:pPr>
      <w:r w:rsidRPr="004F544D">
        <w:rPr>
          <w:rFonts w:cstheme="minorHAnsi"/>
          <w:b/>
          <w:sz w:val="24"/>
          <w:szCs w:val="24"/>
        </w:rPr>
        <w:lastRenderedPageBreak/>
        <w:t>Logos</w:t>
      </w:r>
      <w:r w:rsidRPr="004F544D">
        <w:rPr>
          <w:rFonts w:cstheme="minorHAnsi"/>
          <w:sz w:val="24"/>
          <w:szCs w:val="24"/>
        </w:rPr>
        <w:t xml:space="preserve">: The Lord used in John 1:1 &amp; Revelation 19:13. </w:t>
      </w:r>
      <w:r w:rsidRPr="004F544D">
        <w:rPr>
          <w:rFonts w:cstheme="minorHAnsi"/>
          <w:b/>
          <w:sz w:val="24"/>
          <w:szCs w:val="24"/>
        </w:rPr>
        <w:t xml:space="preserve"> </w:t>
      </w:r>
    </w:p>
    <w:p w:rsidR="00125690" w:rsidRPr="004F544D" w:rsidRDefault="0065207E" w:rsidP="00125690">
      <w:pPr>
        <w:tabs>
          <w:tab w:val="left" w:pos="5130"/>
        </w:tabs>
        <w:spacing w:line="480" w:lineRule="auto"/>
        <w:jc w:val="both"/>
        <w:rPr>
          <w:rFonts w:cstheme="minorHAnsi"/>
          <w:sz w:val="24"/>
          <w:szCs w:val="24"/>
        </w:rPr>
      </w:pPr>
      <w:r w:rsidRPr="004F544D">
        <w:rPr>
          <w:rFonts w:cstheme="minorHAnsi"/>
          <w:b/>
          <w:sz w:val="24"/>
          <w:szCs w:val="24"/>
        </w:rPr>
        <w:t>Jesus</w:t>
      </w:r>
      <w:r w:rsidRPr="004F544D">
        <w:rPr>
          <w:rFonts w:cstheme="minorHAnsi"/>
          <w:sz w:val="24"/>
          <w:szCs w:val="24"/>
        </w:rPr>
        <w:t>: The 2</w:t>
      </w:r>
      <w:r w:rsidRPr="004F544D">
        <w:rPr>
          <w:rFonts w:cstheme="minorHAnsi"/>
          <w:sz w:val="24"/>
          <w:szCs w:val="24"/>
          <w:vertAlign w:val="superscript"/>
        </w:rPr>
        <w:t>nd</w:t>
      </w:r>
      <w:r w:rsidRPr="004F544D">
        <w:rPr>
          <w:rFonts w:cstheme="minorHAnsi"/>
          <w:sz w:val="24"/>
          <w:szCs w:val="24"/>
        </w:rPr>
        <w:t xml:space="preserve"> Person of the Trinity as the Son of God is in</w:t>
      </w:r>
      <w:r w:rsidR="00714315" w:rsidRPr="004F544D">
        <w:rPr>
          <w:rFonts w:cstheme="minorHAnsi"/>
          <w:sz w:val="24"/>
          <w:szCs w:val="24"/>
        </w:rPr>
        <w:t xml:space="preserve"> </w:t>
      </w:r>
      <w:r w:rsidR="00C86477" w:rsidRPr="004F544D">
        <w:rPr>
          <w:rFonts w:cstheme="minorHAnsi"/>
          <w:sz w:val="24"/>
          <w:szCs w:val="24"/>
        </w:rPr>
        <w:t xml:space="preserve">John 10:36 &amp; </w:t>
      </w:r>
      <w:r w:rsidR="00714315" w:rsidRPr="004F544D">
        <w:rPr>
          <w:rFonts w:cstheme="minorHAnsi"/>
          <w:sz w:val="24"/>
          <w:szCs w:val="24"/>
        </w:rPr>
        <w:t xml:space="preserve">Luke 1:31. </w:t>
      </w:r>
      <w:r w:rsidR="006F4CD6" w:rsidRPr="004F544D">
        <w:rPr>
          <w:rFonts w:cstheme="minorHAnsi"/>
          <w:sz w:val="24"/>
          <w:szCs w:val="24"/>
        </w:rPr>
        <w:t>Jesus, the Mediator of the New Covenant in Hebrews 12:24. Jesus, thou Son of God Most High in Mark 5:7 &amp; Luke 8:28. Jesus, which delivered Us from the wrath to come in 1</w:t>
      </w:r>
      <w:r w:rsidR="006F4CD6" w:rsidRPr="004F544D">
        <w:rPr>
          <w:rFonts w:cstheme="minorHAnsi"/>
          <w:sz w:val="24"/>
          <w:szCs w:val="24"/>
          <w:vertAlign w:val="superscript"/>
        </w:rPr>
        <w:t>st</w:t>
      </w:r>
      <w:r w:rsidR="006F4CD6" w:rsidRPr="004F544D">
        <w:rPr>
          <w:rFonts w:cstheme="minorHAnsi"/>
          <w:sz w:val="24"/>
          <w:szCs w:val="24"/>
        </w:rPr>
        <w:t xml:space="preserve"> Thessalonians 1:10. </w:t>
      </w:r>
      <w:r w:rsidRPr="004F544D">
        <w:rPr>
          <w:rFonts w:cstheme="minorHAnsi"/>
          <w:sz w:val="24"/>
          <w:szCs w:val="24"/>
        </w:rPr>
        <w:t xml:space="preserve"> </w:t>
      </w:r>
    </w:p>
    <w:p w:rsidR="00444E6E" w:rsidRPr="004F544D" w:rsidRDefault="00567148" w:rsidP="00444E6E">
      <w:pPr>
        <w:tabs>
          <w:tab w:val="left" w:pos="5130"/>
        </w:tabs>
        <w:spacing w:line="480" w:lineRule="auto"/>
        <w:jc w:val="both"/>
        <w:rPr>
          <w:rFonts w:cstheme="minorHAnsi"/>
          <w:sz w:val="24"/>
          <w:szCs w:val="24"/>
        </w:rPr>
      </w:pPr>
      <w:r w:rsidRPr="004F544D">
        <w:rPr>
          <w:rFonts w:cstheme="minorHAnsi"/>
          <w:b/>
          <w:sz w:val="24"/>
          <w:szCs w:val="24"/>
        </w:rPr>
        <w:t>Major</w:t>
      </w:r>
      <w:r w:rsidRPr="004F544D">
        <w:rPr>
          <w:rFonts w:cstheme="minorHAnsi"/>
          <w:sz w:val="24"/>
          <w:szCs w:val="24"/>
        </w:rPr>
        <w:t xml:space="preserve">: The Lord used </w:t>
      </w:r>
      <w:r w:rsidR="00EC191F" w:rsidRPr="004F544D">
        <w:rPr>
          <w:rFonts w:cstheme="minorHAnsi"/>
          <w:sz w:val="24"/>
          <w:szCs w:val="24"/>
        </w:rPr>
        <w:t>a</w:t>
      </w:r>
      <w:r w:rsidRPr="004F544D">
        <w:rPr>
          <w:rFonts w:cstheme="minorHAnsi"/>
          <w:sz w:val="24"/>
          <w:szCs w:val="24"/>
        </w:rPr>
        <w:t xml:space="preserve">s </w:t>
      </w:r>
      <w:r w:rsidR="00444E6E" w:rsidRPr="004F544D">
        <w:rPr>
          <w:rFonts w:cstheme="minorHAnsi"/>
          <w:sz w:val="24"/>
          <w:szCs w:val="24"/>
        </w:rPr>
        <w:t xml:space="preserve">Prince the Finisher of all life &amp; peace in Isaiah 9:6 &amp; Acts 3:15. </w:t>
      </w:r>
    </w:p>
    <w:p w:rsidR="006C4FE0" w:rsidRPr="004F544D" w:rsidRDefault="006C4FE0" w:rsidP="009623FA">
      <w:pPr>
        <w:tabs>
          <w:tab w:val="left" w:pos="5130"/>
        </w:tabs>
        <w:spacing w:line="480" w:lineRule="auto"/>
        <w:jc w:val="both"/>
        <w:rPr>
          <w:rFonts w:cstheme="minorHAnsi"/>
          <w:sz w:val="24"/>
          <w:szCs w:val="24"/>
        </w:rPr>
      </w:pPr>
      <w:r w:rsidRPr="004F544D">
        <w:rPr>
          <w:rFonts w:cstheme="minorHAnsi"/>
          <w:b/>
          <w:sz w:val="24"/>
          <w:szCs w:val="24"/>
        </w:rPr>
        <w:t>Stone</w:t>
      </w:r>
      <w:r w:rsidRPr="004F544D">
        <w:rPr>
          <w:rFonts w:cstheme="minorHAnsi"/>
          <w:sz w:val="24"/>
          <w:szCs w:val="24"/>
        </w:rPr>
        <w:t xml:space="preserve">: The Lord used in </w:t>
      </w:r>
      <w:r w:rsidR="005B306A" w:rsidRPr="004F544D">
        <w:rPr>
          <w:rFonts w:cstheme="minorHAnsi"/>
          <w:sz w:val="24"/>
          <w:szCs w:val="24"/>
        </w:rPr>
        <w:t>1</w:t>
      </w:r>
      <w:r w:rsidR="005B306A" w:rsidRPr="004F544D">
        <w:rPr>
          <w:rFonts w:cstheme="minorHAnsi"/>
          <w:sz w:val="24"/>
          <w:szCs w:val="24"/>
          <w:vertAlign w:val="superscript"/>
        </w:rPr>
        <w:t>st</w:t>
      </w:r>
      <w:r w:rsidR="005B306A" w:rsidRPr="004F544D">
        <w:rPr>
          <w:rFonts w:cstheme="minorHAnsi"/>
          <w:sz w:val="24"/>
          <w:szCs w:val="24"/>
        </w:rPr>
        <w:t xml:space="preserve"> Peter 2:7, etc. </w:t>
      </w:r>
    </w:p>
    <w:p w:rsidR="000D06B7" w:rsidRPr="004F544D" w:rsidRDefault="000D06B7" w:rsidP="000D06B7">
      <w:pPr>
        <w:tabs>
          <w:tab w:val="left" w:pos="5130"/>
        </w:tabs>
        <w:spacing w:line="480" w:lineRule="auto"/>
        <w:jc w:val="both"/>
        <w:rPr>
          <w:rFonts w:cstheme="minorHAnsi"/>
          <w:sz w:val="24"/>
          <w:szCs w:val="24"/>
        </w:rPr>
      </w:pPr>
      <w:r w:rsidRPr="004F544D">
        <w:rPr>
          <w:rFonts w:cstheme="minorHAnsi"/>
          <w:b/>
          <w:sz w:val="24"/>
          <w:szCs w:val="24"/>
        </w:rPr>
        <w:t>A Dove</w:t>
      </w:r>
      <w:r w:rsidRPr="004F544D">
        <w:rPr>
          <w:rFonts w:cstheme="minorHAnsi"/>
          <w:sz w:val="24"/>
          <w:szCs w:val="24"/>
        </w:rPr>
        <w:t xml:space="preserve">: The Lord used in Luke 3:22. </w:t>
      </w:r>
    </w:p>
    <w:p w:rsidR="0002030B" w:rsidRPr="004F544D" w:rsidRDefault="002E2296" w:rsidP="009623FA">
      <w:pPr>
        <w:tabs>
          <w:tab w:val="left" w:pos="5130"/>
        </w:tabs>
        <w:spacing w:line="480" w:lineRule="auto"/>
        <w:jc w:val="both"/>
        <w:rPr>
          <w:rFonts w:cstheme="minorHAnsi"/>
          <w:sz w:val="24"/>
          <w:szCs w:val="24"/>
        </w:rPr>
      </w:pPr>
      <w:r w:rsidRPr="004F544D">
        <w:rPr>
          <w:rFonts w:cstheme="minorHAnsi"/>
          <w:b/>
          <w:sz w:val="24"/>
          <w:szCs w:val="24"/>
        </w:rPr>
        <w:t>El-Roi</w:t>
      </w:r>
      <w:r w:rsidRPr="004F544D">
        <w:rPr>
          <w:rFonts w:cstheme="minorHAnsi"/>
          <w:sz w:val="24"/>
          <w:szCs w:val="24"/>
        </w:rPr>
        <w:t>: The LORD who Sees All is used in Genesis 16:13 and Acts 7:55-56.</w:t>
      </w:r>
    </w:p>
    <w:p w:rsidR="006E7D18" w:rsidRPr="004F544D" w:rsidRDefault="006E7D18" w:rsidP="009623FA">
      <w:pPr>
        <w:tabs>
          <w:tab w:val="left" w:pos="5130"/>
        </w:tabs>
        <w:spacing w:line="480" w:lineRule="auto"/>
        <w:jc w:val="both"/>
        <w:rPr>
          <w:rFonts w:cstheme="minorHAnsi"/>
          <w:b/>
          <w:sz w:val="24"/>
          <w:szCs w:val="24"/>
        </w:rPr>
      </w:pPr>
      <w:r w:rsidRPr="004F544D">
        <w:rPr>
          <w:rFonts w:cstheme="minorHAnsi"/>
          <w:b/>
          <w:sz w:val="24"/>
          <w:szCs w:val="24"/>
        </w:rPr>
        <w:t>Elyon</w:t>
      </w:r>
      <w:r w:rsidRPr="004F544D">
        <w:rPr>
          <w:rFonts w:cstheme="minorHAnsi"/>
          <w:sz w:val="24"/>
          <w:szCs w:val="24"/>
        </w:rPr>
        <w:t>: The  Father Stephen’s Crown as the Highest or Most High is used in Psalms 7:17; 47:2; 83:18; 97:9; Isaiah 57:15; Daniel 4:25; Ephesians 4:6 and Acts 6:5, 8-9; 7:59; 8:2; 11:19; 22:20.</w:t>
      </w:r>
    </w:p>
    <w:p w:rsidR="002F5FFB" w:rsidRPr="004F544D" w:rsidRDefault="002F5FFB" w:rsidP="009623FA">
      <w:pPr>
        <w:tabs>
          <w:tab w:val="left" w:pos="5130"/>
        </w:tabs>
        <w:spacing w:line="480" w:lineRule="auto"/>
        <w:jc w:val="both"/>
        <w:rPr>
          <w:rFonts w:cstheme="minorHAnsi"/>
          <w:sz w:val="24"/>
          <w:szCs w:val="24"/>
        </w:rPr>
      </w:pPr>
      <w:r w:rsidRPr="004F544D">
        <w:rPr>
          <w:rFonts w:cstheme="minorHAnsi"/>
          <w:b/>
          <w:sz w:val="24"/>
          <w:szCs w:val="24"/>
        </w:rPr>
        <w:t>Eloah</w:t>
      </w:r>
      <w:r w:rsidRPr="004F544D">
        <w:rPr>
          <w:rFonts w:cstheme="minorHAnsi"/>
          <w:sz w:val="24"/>
          <w:szCs w:val="24"/>
        </w:rPr>
        <w:t>: The Adorable or Worshipful Lord is used in Deuteronomy 32:15; Job 19:25-26 &amp; 40 times with Job alone and Acts 7:42-43.</w:t>
      </w:r>
    </w:p>
    <w:p w:rsidR="005170BD" w:rsidRPr="004F544D" w:rsidRDefault="005170BD" w:rsidP="009623FA">
      <w:pPr>
        <w:tabs>
          <w:tab w:val="left" w:pos="5130"/>
        </w:tabs>
        <w:spacing w:line="480" w:lineRule="auto"/>
        <w:jc w:val="both"/>
        <w:rPr>
          <w:rFonts w:cstheme="minorHAnsi"/>
          <w:sz w:val="24"/>
          <w:szCs w:val="24"/>
        </w:rPr>
      </w:pPr>
      <w:r w:rsidRPr="004F544D">
        <w:rPr>
          <w:rFonts w:cstheme="minorHAnsi"/>
          <w:b/>
          <w:sz w:val="24"/>
          <w:szCs w:val="24"/>
        </w:rPr>
        <w:t>Force</w:t>
      </w:r>
      <w:r w:rsidRPr="004F544D">
        <w:rPr>
          <w:rFonts w:cstheme="minorHAnsi"/>
          <w:sz w:val="24"/>
          <w:szCs w:val="24"/>
        </w:rPr>
        <w:t>: The Lord used in Hebrews 9:17.</w:t>
      </w:r>
    </w:p>
    <w:p w:rsidR="008B3EEE" w:rsidRPr="004F544D" w:rsidRDefault="008B3EEE" w:rsidP="009623FA">
      <w:pPr>
        <w:tabs>
          <w:tab w:val="left" w:pos="5130"/>
        </w:tabs>
        <w:spacing w:line="480" w:lineRule="auto"/>
        <w:jc w:val="both"/>
        <w:rPr>
          <w:rFonts w:cstheme="minorHAnsi"/>
          <w:sz w:val="24"/>
          <w:szCs w:val="24"/>
        </w:rPr>
      </w:pPr>
      <w:r w:rsidRPr="004F544D">
        <w:rPr>
          <w:rFonts w:cstheme="minorHAnsi"/>
          <w:b/>
          <w:sz w:val="24"/>
          <w:szCs w:val="24"/>
        </w:rPr>
        <w:t>Judge</w:t>
      </w:r>
      <w:r w:rsidRPr="004F544D">
        <w:rPr>
          <w:rFonts w:cstheme="minorHAnsi"/>
          <w:sz w:val="24"/>
          <w:szCs w:val="24"/>
        </w:rPr>
        <w:t xml:space="preserve">: The Lord used in </w:t>
      </w:r>
      <w:r w:rsidR="000D559D" w:rsidRPr="004F544D">
        <w:rPr>
          <w:rFonts w:cstheme="minorHAnsi"/>
          <w:sz w:val="24"/>
          <w:szCs w:val="24"/>
        </w:rPr>
        <w:t>Deuteronomy 32:36; Judges 11:27;</w:t>
      </w:r>
      <w:r w:rsidR="00CD3DC5" w:rsidRPr="004F544D">
        <w:rPr>
          <w:rFonts w:cstheme="minorHAnsi"/>
          <w:sz w:val="24"/>
          <w:szCs w:val="24"/>
        </w:rPr>
        <w:t xml:space="preserve"> </w:t>
      </w:r>
      <w:r w:rsidR="000D559D" w:rsidRPr="004F544D">
        <w:rPr>
          <w:rFonts w:cstheme="minorHAnsi"/>
          <w:sz w:val="24"/>
          <w:szCs w:val="24"/>
        </w:rPr>
        <w:t>1</w:t>
      </w:r>
      <w:r w:rsidR="000D559D" w:rsidRPr="004F544D">
        <w:rPr>
          <w:rFonts w:cstheme="minorHAnsi"/>
          <w:sz w:val="24"/>
          <w:szCs w:val="24"/>
          <w:vertAlign w:val="superscript"/>
        </w:rPr>
        <w:t>st</w:t>
      </w:r>
      <w:r w:rsidR="000D559D" w:rsidRPr="004F544D">
        <w:rPr>
          <w:rFonts w:cstheme="minorHAnsi"/>
          <w:sz w:val="24"/>
          <w:szCs w:val="24"/>
        </w:rPr>
        <w:t xml:space="preserve"> Samuel 24:12, 15; </w:t>
      </w:r>
      <w:r w:rsidR="00CD3DC5" w:rsidRPr="004F544D">
        <w:rPr>
          <w:rFonts w:cstheme="minorHAnsi"/>
          <w:sz w:val="24"/>
          <w:szCs w:val="24"/>
        </w:rPr>
        <w:t xml:space="preserve">Psalms 7:8; </w:t>
      </w:r>
      <w:r w:rsidR="00624A0C" w:rsidRPr="004F544D">
        <w:rPr>
          <w:rFonts w:cstheme="minorHAnsi"/>
          <w:sz w:val="24"/>
          <w:szCs w:val="24"/>
        </w:rPr>
        <w:t xml:space="preserve">26:1; 35:24; 43:1; 50:6; 75:7; 82:8; 135:14; Ecclesiastes 3:17; </w:t>
      </w:r>
      <w:r w:rsidR="00692837" w:rsidRPr="004F544D">
        <w:rPr>
          <w:rFonts w:cstheme="minorHAnsi"/>
          <w:sz w:val="24"/>
          <w:szCs w:val="24"/>
        </w:rPr>
        <w:t xml:space="preserve">Isaiah 33:22; John 8:16; Romans 2:16; 3:6; Hebrews 12:23; 13:4; James 4:11; Revelation 19:11 &amp; Acts 7:7; 17:31. </w:t>
      </w:r>
    </w:p>
    <w:p w:rsidR="00426212" w:rsidRPr="004F544D" w:rsidRDefault="00426212" w:rsidP="009623FA">
      <w:pPr>
        <w:tabs>
          <w:tab w:val="left" w:pos="5130"/>
        </w:tabs>
        <w:spacing w:line="480" w:lineRule="auto"/>
        <w:jc w:val="both"/>
        <w:rPr>
          <w:rFonts w:cstheme="minorHAnsi"/>
          <w:sz w:val="24"/>
          <w:szCs w:val="24"/>
        </w:rPr>
      </w:pPr>
      <w:r w:rsidRPr="004F544D">
        <w:rPr>
          <w:rFonts w:cstheme="minorHAnsi"/>
          <w:b/>
          <w:sz w:val="24"/>
          <w:szCs w:val="24"/>
        </w:rPr>
        <w:t>Qanna</w:t>
      </w:r>
      <w:r w:rsidRPr="004F544D">
        <w:rPr>
          <w:rFonts w:cstheme="minorHAnsi"/>
          <w:sz w:val="24"/>
          <w:szCs w:val="24"/>
        </w:rPr>
        <w:t xml:space="preserve">: The Lord used as the Jealous God in Exodus 34:14. </w:t>
      </w:r>
    </w:p>
    <w:p w:rsidR="00951E5E" w:rsidRPr="004F544D" w:rsidRDefault="00951E5E" w:rsidP="00951E5E">
      <w:pPr>
        <w:tabs>
          <w:tab w:val="left" w:pos="5130"/>
        </w:tabs>
        <w:spacing w:line="480" w:lineRule="auto"/>
        <w:jc w:val="both"/>
        <w:rPr>
          <w:rFonts w:cstheme="minorHAnsi"/>
          <w:sz w:val="24"/>
          <w:szCs w:val="24"/>
        </w:rPr>
      </w:pPr>
      <w:r w:rsidRPr="004F544D">
        <w:rPr>
          <w:rFonts w:cstheme="minorHAnsi"/>
          <w:b/>
          <w:sz w:val="24"/>
          <w:szCs w:val="24"/>
        </w:rPr>
        <w:t>Qanno</w:t>
      </w:r>
      <w:r w:rsidRPr="004F544D">
        <w:rPr>
          <w:rFonts w:cstheme="minorHAnsi"/>
          <w:sz w:val="24"/>
          <w:szCs w:val="24"/>
        </w:rPr>
        <w:t xml:space="preserve">: The Lord used as the Jealous God in Exodus 34:14. </w:t>
      </w:r>
    </w:p>
    <w:p w:rsidR="00C17681" w:rsidRPr="004F544D" w:rsidRDefault="00C17681" w:rsidP="009623FA">
      <w:pPr>
        <w:tabs>
          <w:tab w:val="left" w:pos="5130"/>
        </w:tabs>
        <w:spacing w:line="480" w:lineRule="auto"/>
        <w:jc w:val="both"/>
        <w:rPr>
          <w:rFonts w:cstheme="minorHAnsi"/>
          <w:sz w:val="24"/>
          <w:szCs w:val="24"/>
        </w:rPr>
      </w:pPr>
      <w:r w:rsidRPr="004F544D">
        <w:rPr>
          <w:rFonts w:cstheme="minorHAnsi"/>
          <w:b/>
          <w:sz w:val="24"/>
          <w:szCs w:val="24"/>
        </w:rPr>
        <w:t>Great</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Chronicles 16:25</w:t>
      </w:r>
      <w:r w:rsidR="003F31F6" w:rsidRPr="004F544D">
        <w:rPr>
          <w:rFonts w:cstheme="minorHAnsi"/>
          <w:sz w:val="24"/>
          <w:szCs w:val="24"/>
        </w:rPr>
        <w:t>;</w:t>
      </w:r>
      <w:r w:rsidR="0033056C" w:rsidRPr="004F544D">
        <w:rPr>
          <w:rFonts w:cstheme="minorHAnsi"/>
          <w:sz w:val="24"/>
          <w:szCs w:val="24"/>
        </w:rPr>
        <w:t xml:space="preserve"> 2</w:t>
      </w:r>
      <w:r w:rsidR="0033056C" w:rsidRPr="004F544D">
        <w:rPr>
          <w:rFonts w:cstheme="minorHAnsi"/>
          <w:sz w:val="24"/>
          <w:szCs w:val="24"/>
          <w:vertAlign w:val="superscript"/>
        </w:rPr>
        <w:t>nd</w:t>
      </w:r>
      <w:r w:rsidR="0033056C" w:rsidRPr="004F544D">
        <w:rPr>
          <w:rFonts w:cstheme="minorHAnsi"/>
          <w:sz w:val="24"/>
          <w:szCs w:val="24"/>
        </w:rPr>
        <w:t xml:space="preserve"> Chronicles 2:5</w:t>
      </w:r>
      <w:r w:rsidR="003F31F6" w:rsidRPr="004F544D">
        <w:rPr>
          <w:rFonts w:cstheme="minorHAnsi"/>
          <w:sz w:val="24"/>
          <w:szCs w:val="24"/>
        </w:rPr>
        <w:t>; Job 36:26 &amp; Psalms 48:1, etc</w:t>
      </w:r>
      <w:r w:rsidRPr="004F544D">
        <w:rPr>
          <w:rFonts w:cstheme="minorHAnsi"/>
          <w:sz w:val="24"/>
          <w:szCs w:val="24"/>
        </w:rPr>
        <w:t xml:space="preserve">. </w:t>
      </w:r>
    </w:p>
    <w:p w:rsidR="00426212" w:rsidRPr="004F544D" w:rsidRDefault="00426212" w:rsidP="009623FA">
      <w:pPr>
        <w:tabs>
          <w:tab w:val="left" w:pos="5130"/>
        </w:tabs>
        <w:spacing w:line="480" w:lineRule="auto"/>
        <w:jc w:val="both"/>
        <w:rPr>
          <w:rFonts w:cstheme="minorHAnsi"/>
          <w:b/>
          <w:sz w:val="24"/>
          <w:szCs w:val="24"/>
        </w:rPr>
      </w:pPr>
      <w:r w:rsidRPr="004F544D">
        <w:rPr>
          <w:rFonts w:cstheme="minorHAnsi"/>
          <w:b/>
          <w:sz w:val="24"/>
          <w:szCs w:val="24"/>
        </w:rPr>
        <w:lastRenderedPageBreak/>
        <w:t>Qanah</w:t>
      </w:r>
      <w:r w:rsidRPr="004F544D">
        <w:rPr>
          <w:rFonts w:cstheme="minorHAnsi"/>
          <w:sz w:val="24"/>
          <w:szCs w:val="24"/>
        </w:rPr>
        <w:t xml:space="preserve">: The Lord used as Qanah directed to the Father Stephen in Proverbs 8:22-29 (RSV). </w:t>
      </w:r>
      <w:r w:rsidRPr="004F544D">
        <w:rPr>
          <w:rFonts w:cstheme="minorHAnsi"/>
          <w:b/>
          <w:sz w:val="24"/>
          <w:szCs w:val="24"/>
        </w:rPr>
        <w:t xml:space="preserve">  </w:t>
      </w:r>
    </w:p>
    <w:p w:rsidR="00287F6A" w:rsidRPr="004F544D" w:rsidRDefault="00287F6A" w:rsidP="00287F6A">
      <w:pPr>
        <w:tabs>
          <w:tab w:val="left" w:pos="5130"/>
        </w:tabs>
        <w:spacing w:line="480" w:lineRule="auto"/>
        <w:jc w:val="both"/>
        <w:rPr>
          <w:rFonts w:cstheme="minorHAnsi"/>
          <w:sz w:val="24"/>
          <w:szCs w:val="24"/>
        </w:rPr>
      </w:pPr>
      <w:r w:rsidRPr="004F544D">
        <w:rPr>
          <w:rFonts w:cstheme="minorHAnsi"/>
          <w:b/>
          <w:sz w:val="24"/>
          <w:szCs w:val="24"/>
        </w:rPr>
        <w:t>A Wife</w:t>
      </w:r>
      <w:r w:rsidRPr="004F544D">
        <w:rPr>
          <w:rFonts w:cstheme="minorHAnsi"/>
          <w:sz w:val="24"/>
          <w:szCs w:val="24"/>
        </w:rPr>
        <w:t xml:space="preserve">: The Lord used as the Lady of Kingdoms the Female Lord in </w:t>
      </w:r>
      <w:r w:rsidR="00F42EDD" w:rsidRPr="004F544D">
        <w:rPr>
          <w:rFonts w:cstheme="minorHAnsi"/>
          <w:sz w:val="24"/>
          <w:szCs w:val="24"/>
        </w:rPr>
        <w:t xml:space="preserve">Isaiah 47:1-15; </w:t>
      </w:r>
      <w:r w:rsidRPr="004F544D">
        <w:rPr>
          <w:rFonts w:cstheme="minorHAnsi"/>
          <w:sz w:val="24"/>
          <w:szCs w:val="24"/>
        </w:rPr>
        <w:t xml:space="preserve">Revelation 12:1-2, 5-6; 21:9-27. </w:t>
      </w:r>
    </w:p>
    <w:p w:rsidR="00F12B1C" w:rsidRPr="004F544D" w:rsidRDefault="00F12B1C" w:rsidP="00F12B1C">
      <w:pPr>
        <w:tabs>
          <w:tab w:val="left" w:pos="5130"/>
        </w:tabs>
        <w:spacing w:line="480" w:lineRule="auto"/>
        <w:jc w:val="both"/>
        <w:rPr>
          <w:rFonts w:cstheme="minorHAnsi"/>
          <w:sz w:val="24"/>
          <w:szCs w:val="24"/>
        </w:rPr>
      </w:pPr>
      <w:r w:rsidRPr="004F544D">
        <w:rPr>
          <w:rFonts w:cstheme="minorHAnsi"/>
          <w:b/>
          <w:sz w:val="24"/>
          <w:szCs w:val="24"/>
        </w:rPr>
        <w:t>A Male</w:t>
      </w:r>
      <w:r w:rsidRPr="004F544D">
        <w:rPr>
          <w:rFonts w:cstheme="minorHAnsi"/>
          <w:sz w:val="24"/>
          <w:szCs w:val="24"/>
        </w:rPr>
        <w:t xml:space="preserve">: The Lord used as the Lord of Kingdoms in Isaiah 54:5. </w:t>
      </w:r>
    </w:p>
    <w:p w:rsidR="00007E91" w:rsidRPr="004F544D" w:rsidRDefault="00007E91" w:rsidP="00007E91">
      <w:pPr>
        <w:tabs>
          <w:tab w:val="left" w:pos="5130"/>
        </w:tabs>
        <w:spacing w:line="480" w:lineRule="auto"/>
        <w:jc w:val="both"/>
        <w:rPr>
          <w:rFonts w:cstheme="minorHAnsi"/>
          <w:sz w:val="24"/>
          <w:szCs w:val="24"/>
        </w:rPr>
      </w:pPr>
      <w:r w:rsidRPr="004F544D">
        <w:rPr>
          <w:rFonts w:cstheme="minorHAnsi"/>
          <w:b/>
          <w:sz w:val="24"/>
          <w:szCs w:val="24"/>
        </w:rPr>
        <w:t>A Lady</w:t>
      </w:r>
      <w:r w:rsidRPr="004F544D">
        <w:rPr>
          <w:rFonts w:cstheme="minorHAnsi"/>
          <w:sz w:val="24"/>
          <w:szCs w:val="24"/>
        </w:rPr>
        <w:t xml:space="preserve">: The Lord used as the Lady of Kingdoms the Female Lord in Revelation 12:1-2, 5-6; 21:9-27. </w:t>
      </w:r>
    </w:p>
    <w:p w:rsidR="000011F9" w:rsidRPr="004F544D" w:rsidRDefault="000011F9" w:rsidP="000011F9">
      <w:pPr>
        <w:tabs>
          <w:tab w:val="left" w:pos="5130"/>
        </w:tabs>
        <w:spacing w:line="480" w:lineRule="auto"/>
        <w:rPr>
          <w:rFonts w:cstheme="minorHAnsi"/>
          <w:sz w:val="24"/>
          <w:szCs w:val="24"/>
        </w:rPr>
      </w:pPr>
      <w:r w:rsidRPr="004F544D">
        <w:rPr>
          <w:rFonts w:cstheme="minorHAnsi"/>
          <w:b/>
          <w:sz w:val="24"/>
          <w:szCs w:val="24"/>
        </w:rPr>
        <w:t>Y’shua</w:t>
      </w:r>
      <w:r w:rsidRPr="004F544D">
        <w:rPr>
          <w:rFonts w:cstheme="minorHAnsi"/>
          <w:sz w:val="24"/>
          <w:szCs w:val="24"/>
        </w:rPr>
        <w:t xml:space="preserve">: The Lord used as Joshua </w:t>
      </w:r>
      <w:r w:rsidR="007B40E0" w:rsidRPr="004F544D">
        <w:rPr>
          <w:rFonts w:cstheme="minorHAnsi"/>
          <w:sz w:val="24"/>
          <w:szCs w:val="24"/>
        </w:rPr>
        <w:t xml:space="preserve">meaning Jehovah is Salvation </w:t>
      </w:r>
      <w:r w:rsidRPr="004F544D">
        <w:rPr>
          <w:rFonts w:cstheme="minorHAnsi"/>
          <w:sz w:val="24"/>
          <w:szCs w:val="24"/>
        </w:rPr>
        <w:t xml:space="preserve">in </w:t>
      </w:r>
      <w:r w:rsidR="007B40E0" w:rsidRPr="004F544D">
        <w:rPr>
          <w:rFonts w:cstheme="minorHAnsi"/>
          <w:sz w:val="24"/>
          <w:szCs w:val="24"/>
        </w:rPr>
        <w:t>Isaiah 12:2</w:t>
      </w:r>
      <w:r w:rsidRPr="004F544D">
        <w:rPr>
          <w:rFonts w:cstheme="minorHAnsi"/>
          <w:sz w:val="24"/>
          <w:szCs w:val="24"/>
        </w:rPr>
        <w:t xml:space="preserve">.  </w:t>
      </w:r>
    </w:p>
    <w:p w:rsidR="00007E91" w:rsidRPr="004F544D" w:rsidRDefault="00007E91" w:rsidP="00007E91">
      <w:pPr>
        <w:tabs>
          <w:tab w:val="left" w:pos="5130"/>
        </w:tabs>
        <w:spacing w:line="480" w:lineRule="auto"/>
        <w:rPr>
          <w:rFonts w:cstheme="minorHAnsi"/>
          <w:sz w:val="24"/>
          <w:szCs w:val="24"/>
        </w:rPr>
      </w:pPr>
      <w:r w:rsidRPr="004F544D">
        <w:rPr>
          <w:rFonts w:cstheme="minorHAnsi"/>
          <w:b/>
          <w:sz w:val="24"/>
          <w:szCs w:val="24"/>
        </w:rPr>
        <w:t>A Lord</w:t>
      </w:r>
      <w:r w:rsidRPr="004F544D">
        <w:rPr>
          <w:rFonts w:cstheme="minorHAnsi"/>
          <w:sz w:val="24"/>
          <w:szCs w:val="24"/>
        </w:rPr>
        <w:t xml:space="preserve">: The Lord used as the Lord of Kingdoms the Lord in Revelation 12:1-2, 5-6; 21:9-27. </w:t>
      </w:r>
    </w:p>
    <w:p w:rsidR="00EC2215" w:rsidRPr="004F544D" w:rsidRDefault="00EC2215" w:rsidP="009623FA">
      <w:pPr>
        <w:tabs>
          <w:tab w:val="left" w:pos="5130"/>
        </w:tabs>
        <w:spacing w:line="480" w:lineRule="auto"/>
        <w:jc w:val="both"/>
        <w:rPr>
          <w:rFonts w:cstheme="minorHAnsi"/>
          <w:sz w:val="24"/>
          <w:szCs w:val="24"/>
        </w:rPr>
      </w:pPr>
      <w:r w:rsidRPr="004F544D">
        <w:rPr>
          <w:rFonts w:cstheme="minorHAnsi"/>
          <w:b/>
          <w:sz w:val="24"/>
          <w:szCs w:val="24"/>
        </w:rPr>
        <w:t>Glory</w:t>
      </w:r>
      <w:r w:rsidRPr="004F544D">
        <w:rPr>
          <w:rFonts w:cstheme="minorHAnsi"/>
          <w:sz w:val="24"/>
          <w:szCs w:val="24"/>
        </w:rPr>
        <w:t xml:space="preserve">: The Lord used as the glory of their strength &amp; of thy people Israel in </w:t>
      </w:r>
      <w:r w:rsidR="00A8021C" w:rsidRPr="004F544D">
        <w:rPr>
          <w:rFonts w:cstheme="minorHAnsi"/>
          <w:sz w:val="24"/>
          <w:szCs w:val="24"/>
        </w:rPr>
        <w:t>1</w:t>
      </w:r>
      <w:r w:rsidR="00A8021C" w:rsidRPr="004F544D">
        <w:rPr>
          <w:rFonts w:cstheme="minorHAnsi"/>
          <w:sz w:val="24"/>
          <w:szCs w:val="24"/>
          <w:vertAlign w:val="superscript"/>
        </w:rPr>
        <w:t>st</w:t>
      </w:r>
      <w:r w:rsidR="00A8021C" w:rsidRPr="004F544D">
        <w:rPr>
          <w:rFonts w:cstheme="minorHAnsi"/>
          <w:sz w:val="24"/>
          <w:szCs w:val="24"/>
        </w:rPr>
        <w:t xml:space="preserve"> Chronicles 16:28; Psalms 29:1; 89:17</w:t>
      </w:r>
      <w:r w:rsidR="004A1476" w:rsidRPr="004F544D">
        <w:rPr>
          <w:rFonts w:cstheme="minorHAnsi"/>
          <w:sz w:val="24"/>
          <w:szCs w:val="24"/>
        </w:rPr>
        <w:t>;</w:t>
      </w:r>
      <w:r w:rsidR="00A8021C" w:rsidRPr="004F544D">
        <w:rPr>
          <w:rFonts w:cstheme="minorHAnsi"/>
          <w:sz w:val="24"/>
          <w:szCs w:val="24"/>
        </w:rPr>
        <w:t xml:space="preserve"> Ezekiel 8:4; 9:3; 10:19</w:t>
      </w:r>
      <w:r w:rsidR="004A1476" w:rsidRPr="004F544D">
        <w:rPr>
          <w:rFonts w:cstheme="minorHAnsi"/>
          <w:sz w:val="24"/>
          <w:szCs w:val="24"/>
        </w:rPr>
        <w:t>; 11:22 &amp; Zechariah 12:7</w:t>
      </w:r>
      <w:r w:rsidR="00A8021C" w:rsidRPr="004F544D">
        <w:rPr>
          <w:rFonts w:cstheme="minorHAnsi"/>
          <w:sz w:val="24"/>
          <w:szCs w:val="24"/>
        </w:rPr>
        <w:t>.</w:t>
      </w:r>
    </w:p>
    <w:p w:rsidR="0038389D" w:rsidRPr="004F544D" w:rsidRDefault="0038389D" w:rsidP="0038389D">
      <w:pPr>
        <w:tabs>
          <w:tab w:val="left" w:pos="5130"/>
        </w:tabs>
        <w:spacing w:line="480" w:lineRule="auto"/>
        <w:jc w:val="both"/>
        <w:rPr>
          <w:rFonts w:cstheme="minorHAnsi"/>
          <w:b/>
          <w:sz w:val="24"/>
          <w:szCs w:val="24"/>
        </w:rPr>
      </w:pPr>
      <w:r w:rsidRPr="004F544D">
        <w:rPr>
          <w:rFonts w:cstheme="minorHAnsi"/>
          <w:b/>
          <w:sz w:val="24"/>
          <w:szCs w:val="24"/>
        </w:rPr>
        <w:t>Theos</w:t>
      </w:r>
      <w:r w:rsidRPr="004F544D">
        <w:rPr>
          <w:rFonts w:cstheme="minorHAnsi"/>
          <w:sz w:val="24"/>
          <w:szCs w:val="24"/>
        </w:rPr>
        <w:t xml:space="preserve">: The LORD GOD is used in Genesis 2:4; Judges 5:3; Isaiah 17:6; Zephaniah 2:9; Psalms 59:5 &amp; Acts 4:24;  7:6-7.  </w:t>
      </w:r>
    </w:p>
    <w:p w:rsidR="00921E31" w:rsidRPr="004F544D" w:rsidRDefault="00921E31" w:rsidP="009623FA">
      <w:pPr>
        <w:tabs>
          <w:tab w:val="left" w:pos="5130"/>
        </w:tabs>
        <w:spacing w:line="480" w:lineRule="auto"/>
        <w:jc w:val="both"/>
        <w:rPr>
          <w:rFonts w:cstheme="minorHAnsi"/>
          <w:sz w:val="24"/>
          <w:szCs w:val="24"/>
        </w:rPr>
      </w:pPr>
      <w:r w:rsidRPr="004F544D">
        <w:rPr>
          <w:rFonts w:cstheme="minorHAnsi"/>
          <w:b/>
          <w:sz w:val="24"/>
          <w:szCs w:val="24"/>
        </w:rPr>
        <w:t>Keter</w:t>
      </w:r>
      <w:r w:rsidRPr="004F544D">
        <w:rPr>
          <w:rFonts w:cstheme="minorHAnsi"/>
          <w:sz w:val="24"/>
          <w:szCs w:val="24"/>
        </w:rPr>
        <w:t xml:space="preserve">: The </w:t>
      </w:r>
      <w:r w:rsidR="0035650D" w:rsidRPr="004F544D">
        <w:rPr>
          <w:rFonts w:cstheme="minorHAnsi"/>
          <w:sz w:val="24"/>
          <w:szCs w:val="24"/>
        </w:rPr>
        <w:t xml:space="preserve">Lord as the </w:t>
      </w:r>
      <w:r w:rsidRPr="004F544D">
        <w:rPr>
          <w:rFonts w:cstheme="minorHAnsi"/>
          <w:sz w:val="24"/>
          <w:szCs w:val="24"/>
        </w:rPr>
        <w:t xml:space="preserve">Highest Point of </w:t>
      </w:r>
      <w:r w:rsidR="00E869C6" w:rsidRPr="004F544D">
        <w:rPr>
          <w:rFonts w:cstheme="minorHAnsi"/>
          <w:sz w:val="24"/>
          <w:szCs w:val="24"/>
        </w:rPr>
        <w:t xml:space="preserve">the </w:t>
      </w:r>
      <w:r w:rsidRPr="004F544D">
        <w:rPr>
          <w:rFonts w:cstheme="minorHAnsi"/>
          <w:sz w:val="24"/>
          <w:szCs w:val="24"/>
        </w:rPr>
        <w:t>Etern</w:t>
      </w:r>
      <w:r w:rsidR="00E869C6" w:rsidRPr="004F544D">
        <w:rPr>
          <w:rFonts w:cstheme="minorHAnsi"/>
          <w:sz w:val="24"/>
          <w:szCs w:val="24"/>
        </w:rPr>
        <w:t xml:space="preserve">al Sephirot of the Tre of Life </w:t>
      </w:r>
      <w:r w:rsidRPr="004F544D">
        <w:rPr>
          <w:rFonts w:cstheme="minorHAnsi"/>
          <w:sz w:val="24"/>
          <w:szCs w:val="24"/>
        </w:rPr>
        <w:t xml:space="preserve">is used in </w:t>
      </w:r>
      <w:r w:rsidR="00E869C6" w:rsidRPr="004F544D">
        <w:rPr>
          <w:rFonts w:cstheme="minorHAnsi"/>
          <w:sz w:val="24"/>
          <w:szCs w:val="24"/>
        </w:rPr>
        <w:t xml:space="preserve">Genesis 2:9 and the Burning Bush is used in Exodus 3:1-22. </w:t>
      </w:r>
    </w:p>
    <w:p w:rsidR="00E869C6" w:rsidRPr="004F544D" w:rsidRDefault="00E869C6" w:rsidP="009623FA">
      <w:pPr>
        <w:tabs>
          <w:tab w:val="left" w:pos="5130"/>
        </w:tabs>
        <w:spacing w:line="480" w:lineRule="auto"/>
        <w:jc w:val="both"/>
        <w:rPr>
          <w:rFonts w:cstheme="minorHAnsi"/>
          <w:sz w:val="24"/>
          <w:szCs w:val="24"/>
        </w:rPr>
      </w:pPr>
      <w:r w:rsidRPr="004F544D">
        <w:rPr>
          <w:rFonts w:cstheme="minorHAnsi"/>
          <w:b/>
          <w:sz w:val="24"/>
          <w:szCs w:val="24"/>
        </w:rPr>
        <w:t>Zoher</w:t>
      </w:r>
      <w:r w:rsidRPr="004F544D">
        <w:rPr>
          <w:rFonts w:cstheme="minorHAnsi"/>
          <w:sz w:val="24"/>
          <w:szCs w:val="24"/>
        </w:rPr>
        <w:t>: The Top-Secret Lord that is the most hidden of all hidden things. It is completely incomprehensible to “Man” and proves that Stephen is the Father above all things in John 1:18; 6:46; 14:6; Matthew 23:9; 1</w:t>
      </w:r>
      <w:r w:rsidRPr="004F544D">
        <w:rPr>
          <w:rFonts w:cstheme="minorHAnsi"/>
          <w:sz w:val="24"/>
          <w:szCs w:val="24"/>
          <w:vertAlign w:val="superscript"/>
        </w:rPr>
        <w:t>st</w:t>
      </w:r>
      <w:r w:rsidRPr="004F544D">
        <w:rPr>
          <w:rFonts w:cstheme="minorHAnsi"/>
          <w:sz w:val="24"/>
          <w:szCs w:val="24"/>
        </w:rPr>
        <w:t xml:space="preserve"> Corinthians 8:6; 15:24-28; Ephesians 4:6; Luke 10:22 and Acts 6:5, 11, 13. Man cannot understand its absolute compassion.</w:t>
      </w:r>
    </w:p>
    <w:p w:rsidR="0036110C" w:rsidRPr="004F544D" w:rsidRDefault="0036110C" w:rsidP="009623FA">
      <w:pPr>
        <w:tabs>
          <w:tab w:val="left" w:pos="5130"/>
        </w:tabs>
        <w:spacing w:line="480" w:lineRule="auto"/>
        <w:jc w:val="both"/>
        <w:rPr>
          <w:rFonts w:cstheme="minorHAnsi"/>
          <w:sz w:val="24"/>
          <w:szCs w:val="24"/>
        </w:rPr>
      </w:pPr>
      <w:r w:rsidRPr="004F544D">
        <w:rPr>
          <w:rFonts w:cstheme="minorHAnsi"/>
          <w:b/>
          <w:sz w:val="24"/>
          <w:szCs w:val="24"/>
        </w:rPr>
        <w:t>My God</w:t>
      </w:r>
      <w:r w:rsidRPr="004F544D">
        <w:rPr>
          <w:rFonts w:cstheme="minorHAnsi"/>
          <w:sz w:val="24"/>
          <w:szCs w:val="24"/>
        </w:rPr>
        <w:t>: The Lord used in Psalms 3:7; 5:2; 18:2, 6, 21, etc.</w:t>
      </w:r>
    </w:p>
    <w:p w:rsidR="0071280A" w:rsidRPr="004F544D" w:rsidRDefault="0071280A" w:rsidP="0071280A">
      <w:pPr>
        <w:tabs>
          <w:tab w:val="left" w:pos="5130"/>
        </w:tabs>
        <w:spacing w:line="480" w:lineRule="auto"/>
        <w:jc w:val="both"/>
        <w:rPr>
          <w:rFonts w:cstheme="minorHAnsi"/>
          <w:sz w:val="24"/>
          <w:szCs w:val="24"/>
        </w:rPr>
      </w:pPr>
      <w:r w:rsidRPr="004F544D">
        <w:rPr>
          <w:rFonts w:cstheme="minorHAnsi"/>
          <w:b/>
          <w:sz w:val="24"/>
          <w:szCs w:val="24"/>
        </w:rPr>
        <w:lastRenderedPageBreak/>
        <w:t>A Maid</w:t>
      </w:r>
      <w:r w:rsidRPr="004F544D">
        <w:rPr>
          <w:rFonts w:cstheme="minorHAnsi"/>
          <w:sz w:val="24"/>
          <w:szCs w:val="24"/>
        </w:rPr>
        <w:t>: The Lord used as the Lady of Kingdoms the Female Lord in Isaiah 7:14; 1</w:t>
      </w:r>
      <w:r w:rsidRPr="004F544D">
        <w:rPr>
          <w:rFonts w:cstheme="minorHAnsi"/>
          <w:sz w:val="24"/>
          <w:szCs w:val="24"/>
          <w:vertAlign w:val="superscript"/>
        </w:rPr>
        <w:t>st</w:t>
      </w:r>
      <w:r w:rsidRPr="004F544D">
        <w:rPr>
          <w:rFonts w:cstheme="minorHAnsi"/>
          <w:sz w:val="24"/>
          <w:szCs w:val="24"/>
        </w:rPr>
        <w:t xml:space="preserve"> Corinthians 7:25, 28, 34, 36 &amp; Luke 1:27. </w:t>
      </w:r>
    </w:p>
    <w:p w:rsidR="0071280A" w:rsidRPr="004F544D" w:rsidRDefault="0071280A" w:rsidP="0071280A">
      <w:pPr>
        <w:tabs>
          <w:tab w:val="left" w:pos="5130"/>
        </w:tabs>
        <w:spacing w:line="480" w:lineRule="auto"/>
        <w:jc w:val="both"/>
        <w:rPr>
          <w:rFonts w:cstheme="minorHAnsi"/>
          <w:sz w:val="24"/>
          <w:szCs w:val="24"/>
        </w:rPr>
      </w:pPr>
      <w:r w:rsidRPr="004F544D">
        <w:rPr>
          <w:rFonts w:cstheme="minorHAnsi"/>
          <w:b/>
          <w:sz w:val="24"/>
          <w:szCs w:val="24"/>
        </w:rPr>
        <w:t>A Girl</w:t>
      </w:r>
      <w:r w:rsidRPr="004F544D">
        <w:rPr>
          <w:rFonts w:cstheme="minorHAnsi"/>
          <w:sz w:val="24"/>
          <w:szCs w:val="24"/>
        </w:rPr>
        <w:t>: The Lord used as the Lady of Kingdoms the Female Lord in Isaiah 7:14; 1</w:t>
      </w:r>
      <w:r w:rsidRPr="004F544D">
        <w:rPr>
          <w:rFonts w:cstheme="minorHAnsi"/>
          <w:sz w:val="24"/>
          <w:szCs w:val="24"/>
          <w:vertAlign w:val="superscript"/>
        </w:rPr>
        <w:t>st</w:t>
      </w:r>
      <w:r w:rsidRPr="004F544D">
        <w:rPr>
          <w:rFonts w:cstheme="minorHAnsi"/>
          <w:sz w:val="24"/>
          <w:szCs w:val="24"/>
        </w:rPr>
        <w:t xml:space="preserve"> Corinthians 7:25, 28, 34, 36 &amp; Luke 1:27. </w:t>
      </w:r>
    </w:p>
    <w:p w:rsidR="002360B4" w:rsidRPr="004F544D" w:rsidRDefault="002360B4" w:rsidP="0071280A">
      <w:pPr>
        <w:tabs>
          <w:tab w:val="left" w:pos="5130"/>
        </w:tabs>
        <w:spacing w:line="480" w:lineRule="auto"/>
        <w:jc w:val="both"/>
        <w:rPr>
          <w:rFonts w:cstheme="minorHAnsi"/>
          <w:sz w:val="24"/>
          <w:szCs w:val="24"/>
        </w:rPr>
      </w:pPr>
      <w:r w:rsidRPr="004F544D">
        <w:rPr>
          <w:rFonts w:cstheme="minorHAnsi"/>
          <w:b/>
          <w:sz w:val="24"/>
          <w:szCs w:val="24"/>
        </w:rPr>
        <w:t>Chase</w:t>
      </w:r>
      <w:r w:rsidRPr="004F544D">
        <w:rPr>
          <w:rFonts w:cstheme="minorHAnsi"/>
          <w:sz w:val="24"/>
          <w:szCs w:val="24"/>
        </w:rPr>
        <w:t xml:space="preserve">: The Lord used in Psalms 35:5. </w:t>
      </w:r>
    </w:p>
    <w:p w:rsidR="004F6F0B" w:rsidRPr="004F544D" w:rsidRDefault="004F6F0B" w:rsidP="0071280A">
      <w:pPr>
        <w:tabs>
          <w:tab w:val="left" w:pos="5130"/>
        </w:tabs>
        <w:spacing w:line="480" w:lineRule="auto"/>
        <w:jc w:val="both"/>
        <w:rPr>
          <w:rFonts w:cstheme="minorHAnsi"/>
          <w:sz w:val="24"/>
          <w:szCs w:val="24"/>
        </w:rPr>
      </w:pPr>
      <w:r w:rsidRPr="004F544D">
        <w:rPr>
          <w:rFonts w:cstheme="minorHAnsi"/>
          <w:b/>
          <w:sz w:val="24"/>
          <w:szCs w:val="24"/>
        </w:rPr>
        <w:t>Lover</w:t>
      </w:r>
      <w:r w:rsidRPr="004F544D">
        <w:rPr>
          <w:rFonts w:cstheme="minorHAnsi"/>
          <w:sz w:val="24"/>
          <w:szCs w:val="24"/>
        </w:rPr>
        <w:t xml:space="preserve">: The Lord used in Titus 1:8. </w:t>
      </w:r>
    </w:p>
    <w:p w:rsidR="00AC22D0" w:rsidRPr="004F544D" w:rsidRDefault="00AC22D0" w:rsidP="00AC22D0">
      <w:pPr>
        <w:tabs>
          <w:tab w:val="left" w:pos="5130"/>
        </w:tabs>
        <w:spacing w:line="480" w:lineRule="auto"/>
        <w:jc w:val="both"/>
        <w:rPr>
          <w:rFonts w:cstheme="minorHAnsi"/>
          <w:sz w:val="24"/>
          <w:szCs w:val="24"/>
        </w:rPr>
      </w:pPr>
      <w:r w:rsidRPr="004F544D">
        <w:rPr>
          <w:rFonts w:cstheme="minorHAnsi"/>
          <w:b/>
          <w:sz w:val="24"/>
          <w:szCs w:val="24"/>
        </w:rPr>
        <w:t>Magen</w:t>
      </w:r>
      <w:r w:rsidRPr="004F544D">
        <w:rPr>
          <w:rFonts w:cstheme="minorHAnsi"/>
          <w:sz w:val="24"/>
          <w:szCs w:val="24"/>
        </w:rPr>
        <w:t>: The Lord used as Shield in 2</w:t>
      </w:r>
      <w:r w:rsidRPr="004F544D">
        <w:rPr>
          <w:rFonts w:cstheme="minorHAnsi"/>
          <w:sz w:val="24"/>
          <w:szCs w:val="24"/>
          <w:vertAlign w:val="superscript"/>
        </w:rPr>
        <w:t>nd</w:t>
      </w:r>
      <w:r w:rsidRPr="004F544D">
        <w:rPr>
          <w:rFonts w:cstheme="minorHAnsi"/>
          <w:sz w:val="24"/>
          <w:szCs w:val="24"/>
        </w:rPr>
        <w:t xml:space="preserve"> Samuel 22:3 &amp; Psalms 28:7; 119:114; 144:2.  </w:t>
      </w:r>
    </w:p>
    <w:p w:rsidR="004B6931" w:rsidRPr="004F544D" w:rsidRDefault="0068444B" w:rsidP="004B6931">
      <w:pPr>
        <w:tabs>
          <w:tab w:val="left" w:pos="5130"/>
        </w:tabs>
        <w:spacing w:line="480" w:lineRule="auto"/>
        <w:jc w:val="both"/>
        <w:rPr>
          <w:rFonts w:cstheme="minorHAnsi"/>
          <w:sz w:val="24"/>
          <w:szCs w:val="24"/>
        </w:rPr>
      </w:pPr>
      <w:r w:rsidRPr="004F544D">
        <w:rPr>
          <w:rFonts w:cstheme="minorHAnsi"/>
          <w:b/>
          <w:sz w:val="24"/>
          <w:szCs w:val="24"/>
        </w:rPr>
        <w:t>Ma’own</w:t>
      </w:r>
      <w:r w:rsidRPr="004F544D">
        <w:rPr>
          <w:rFonts w:cstheme="minorHAnsi"/>
          <w:sz w:val="24"/>
          <w:szCs w:val="24"/>
        </w:rPr>
        <w:t xml:space="preserve">: The Lord used as the Dwelling Place in Psalms 90:1.  </w:t>
      </w:r>
    </w:p>
    <w:p w:rsidR="004B6931" w:rsidRPr="004F544D" w:rsidRDefault="004B6931" w:rsidP="004B6931">
      <w:pPr>
        <w:tabs>
          <w:tab w:val="left" w:pos="5130"/>
        </w:tabs>
        <w:spacing w:line="480" w:lineRule="auto"/>
        <w:jc w:val="both"/>
        <w:rPr>
          <w:rFonts w:cstheme="minorHAnsi"/>
          <w:sz w:val="24"/>
          <w:szCs w:val="24"/>
        </w:rPr>
      </w:pPr>
      <w:r w:rsidRPr="004F544D">
        <w:rPr>
          <w:rFonts w:cstheme="minorHAnsi"/>
          <w:b/>
          <w:sz w:val="24"/>
          <w:szCs w:val="24"/>
        </w:rPr>
        <w:t>Light</w:t>
      </w:r>
      <w:r w:rsidRPr="004F544D">
        <w:rPr>
          <w:rFonts w:cstheme="minorHAnsi"/>
          <w:sz w:val="24"/>
          <w:szCs w:val="24"/>
        </w:rPr>
        <w:t>: The Lord used in John 1:7.</w:t>
      </w:r>
    </w:p>
    <w:p w:rsidR="007B71B2" w:rsidRPr="004F544D" w:rsidRDefault="007B71B2" w:rsidP="00527884">
      <w:pPr>
        <w:tabs>
          <w:tab w:val="left" w:pos="5130"/>
        </w:tabs>
        <w:spacing w:line="480" w:lineRule="auto"/>
        <w:jc w:val="both"/>
        <w:rPr>
          <w:rFonts w:cstheme="minorHAnsi"/>
          <w:sz w:val="24"/>
          <w:szCs w:val="24"/>
        </w:rPr>
      </w:pPr>
      <w:r w:rsidRPr="004F544D">
        <w:rPr>
          <w:rFonts w:cstheme="minorHAnsi"/>
          <w:b/>
          <w:sz w:val="24"/>
          <w:szCs w:val="24"/>
        </w:rPr>
        <w:t>Abhir</w:t>
      </w:r>
      <w:r w:rsidRPr="004F544D">
        <w:rPr>
          <w:rFonts w:cstheme="minorHAnsi"/>
          <w:sz w:val="24"/>
          <w:szCs w:val="24"/>
        </w:rPr>
        <w:t>: The Lord is used as the Mighty One, Strong and Prominent is used in Genesis 7:1; 28:3; 35:11; Numbers 23:22; Joshua 3:10; 2</w:t>
      </w:r>
      <w:r w:rsidRPr="004F544D">
        <w:rPr>
          <w:rFonts w:cstheme="minorHAnsi"/>
          <w:sz w:val="24"/>
          <w:szCs w:val="24"/>
          <w:vertAlign w:val="superscript"/>
        </w:rPr>
        <w:t>nd</w:t>
      </w:r>
      <w:r w:rsidRPr="004F544D">
        <w:rPr>
          <w:rFonts w:cstheme="minorHAnsi"/>
          <w:sz w:val="24"/>
          <w:szCs w:val="24"/>
        </w:rPr>
        <w:t xml:space="preserve"> Samuel 22:31, 32; Nehemiah 1:5; 9:32; Ezekiel 10:5; Jeremiah 10:11; Job 3:4-40:2 and Acts 6:8. </w:t>
      </w:r>
    </w:p>
    <w:p w:rsidR="00613B91" w:rsidRPr="004F544D" w:rsidRDefault="00613B91" w:rsidP="00613B91">
      <w:pPr>
        <w:tabs>
          <w:tab w:val="left" w:pos="5130"/>
        </w:tabs>
        <w:spacing w:line="480" w:lineRule="auto"/>
        <w:jc w:val="both"/>
        <w:rPr>
          <w:rFonts w:cstheme="minorHAnsi"/>
          <w:sz w:val="24"/>
          <w:szCs w:val="24"/>
        </w:rPr>
      </w:pPr>
      <w:r w:rsidRPr="004F544D">
        <w:rPr>
          <w:rFonts w:cstheme="minorHAnsi"/>
          <w:b/>
          <w:sz w:val="24"/>
          <w:szCs w:val="24"/>
        </w:rPr>
        <w:t>Soter</w:t>
      </w:r>
      <w:r w:rsidRPr="004F544D">
        <w:rPr>
          <w:rFonts w:cstheme="minorHAnsi"/>
          <w:sz w:val="24"/>
          <w:szCs w:val="24"/>
        </w:rPr>
        <w:t>: The Lord used as Savior in John 4:42; Ephesians 5:23; Philippians 3:20; 1</w:t>
      </w:r>
      <w:r w:rsidRPr="004F544D">
        <w:rPr>
          <w:rFonts w:cstheme="minorHAnsi"/>
          <w:sz w:val="24"/>
          <w:szCs w:val="24"/>
          <w:vertAlign w:val="superscript"/>
        </w:rPr>
        <w:t>st</w:t>
      </w:r>
      <w:r w:rsidRPr="004F544D">
        <w:rPr>
          <w:rFonts w:cstheme="minorHAnsi"/>
          <w:sz w:val="24"/>
          <w:szCs w:val="24"/>
        </w:rPr>
        <w:t xml:space="preserve"> Timothy 1:1; 2:3; 4:10; 2</w:t>
      </w:r>
      <w:r w:rsidRPr="004F544D">
        <w:rPr>
          <w:rFonts w:cstheme="minorHAnsi"/>
          <w:sz w:val="24"/>
          <w:szCs w:val="24"/>
          <w:vertAlign w:val="superscript"/>
        </w:rPr>
        <w:t>nd</w:t>
      </w:r>
      <w:r w:rsidRPr="004F544D">
        <w:rPr>
          <w:rFonts w:cstheme="minorHAnsi"/>
          <w:sz w:val="24"/>
          <w:szCs w:val="24"/>
        </w:rPr>
        <w:t xml:space="preserve"> Timothy 1:10; Titus 1:3-4; 2:10, 13; 3:4, 6; 2</w:t>
      </w:r>
      <w:r w:rsidRPr="004F544D">
        <w:rPr>
          <w:rFonts w:cstheme="minorHAnsi"/>
          <w:sz w:val="24"/>
          <w:szCs w:val="24"/>
          <w:vertAlign w:val="superscript"/>
        </w:rPr>
        <w:t>nd</w:t>
      </w:r>
      <w:r w:rsidRPr="004F544D">
        <w:rPr>
          <w:rFonts w:cstheme="minorHAnsi"/>
          <w:sz w:val="24"/>
          <w:szCs w:val="24"/>
        </w:rPr>
        <w:t xml:space="preserve"> Peter 1:1; Luke 2:11 &amp; Acts 5:31. </w:t>
      </w:r>
    </w:p>
    <w:p w:rsidR="00855502" w:rsidRPr="004F544D" w:rsidRDefault="00855502" w:rsidP="007B71B2">
      <w:pPr>
        <w:tabs>
          <w:tab w:val="left" w:pos="5130"/>
        </w:tabs>
        <w:spacing w:line="480" w:lineRule="auto"/>
        <w:jc w:val="both"/>
        <w:rPr>
          <w:rFonts w:cstheme="minorHAnsi"/>
          <w:sz w:val="24"/>
          <w:szCs w:val="24"/>
        </w:rPr>
      </w:pPr>
      <w:r w:rsidRPr="004F544D">
        <w:rPr>
          <w:rFonts w:cstheme="minorHAnsi"/>
          <w:b/>
          <w:sz w:val="24"/>
          <w:szCs w:val="24"/>
        </w:rPr>
        <w:t>Rabbi</w:t>
      </w:r>
      <w:r w:rsidRPr="004F544D">
        <w:rPr>
          <w:rFonts w:cstheme="minorHAnsi"/>
          <w:sz w:val="24"/>
          <w:szCs w:val="24"/>
        </w:rPr>
        <w:t xml:space="preserve">: The Lord used in Matthew 23:8 &amp; John 1:38, 49; 3:2, 26; 6:25. </w:t>
      </w:r>
    </w:p>
    <w:p w:rsidR="0013076E" w:rsidRPr="004F544D" w:rsidRDefault="0013076E" w:rsidP="008B2C54">
      <w:pPr>
        <w:tabs>
          <w:tab w:val="left" w:pos="5130"/>
        </w:tabs>
        <w:spacing w:line="480" w:lineRule="auto"/>
        <w:jc w:val="both"/>
        <w:rPr>
          <w:rFonts w:cstheme="minorHAnsi"/>
          <w:sz w:val="24"/>
          <w:szCs w:val="24"/>
        </w:rPr>
      </w:pPr>
      <w:r w:rsidRPr="004F544D">
        <w:rPr>
          <w:rFonts w:cstheme="minorHAnsi"/>
          <w:b/>
          <w:sz w:val="24"/>
          <w:szCs w:val="24"/>
        </w:rPr>
        <w:t>Alpha</w:t>
      </w:r>
      <w:r w:rsidRPr="004F544D">
        <w:rPr>
          <w:rFonts w:cstheme="minorHAnsi"/>
          <w:sz w:val="24"/>
          <w:szCs w:val="24"/>
        </w:rPr>
        <w:t xml:space="preserve">: The Lord used as the First &amp; the Beginning in Revelation 1:8, 11; 21:16; 22:13. </w:t>
      </w:r>
    </w:p>
    <w:p w:rsidR="0013076E" w:rsidRPr="004F544D" w:rsidRDefault="0013076E" w:rsidP="008B2C54">
      <w:pPr>
        <w:tabs>
          <w:tab w:val="left" w:pos="5130"/>
        </w:tabs>
        <w:spacing w:line="480" w:lineRule="auto"/>
        <w:jc w:val="both"/>
        <w:rPr>
          <w:rFonts w:cstheme="minorHAnsi"/>
          <w:sz w:val="24"/>
          <w:szCs w:val="24"/>
        </w:rPr>
      </w:pPr>
      <w:r w:rsidRPr="004F544D">
        <w:rPr>
          <w:rFonts w:cstheme="minorHAnsi"/>
          <w:b/>
          <w:sz w:val="24"/>
          <w:szCs w:val="24"/>
        </w:rPr>
        <w:t>Omega</w:t>
      </w:r>
      <w:r w:rsidRPr="004F544D">
        <w:rPr>
          <w:rFonts w:cstheme="minorHAnsi"/>
          <w:sz w:val="24"/>
          <w:szCs w:val="24"/>
        </w:rPr>
        <w:t xml:space="preserve">: The Lord used as the Last &amp; Ending in Revelation 1:8, 11; 21:16; 22:13. </w:t>
      </w:r>
    </w:p>
    <w:p w:rsidR="00611CEB" w:rsidRPr="004F544D" w:rsidRDefault="00611CEB" w:rsidP="00611CEB">
      <w:pPr>
        <w:tabs>
          <w:tab w:val="left" w:pos="5130"/>
        </w:tabs>
        <w:spacing w:line="480" w:lineRule="auto"/>
        <w:jc w:val="both"/>
        <w:rPr>
          <w:rFonts w:cstheme="minorHAnsi"/>
          <w:sz w:val="24"/>
          <w:szCs w:val="24"/>
        </w:rPr>
      </w:pPr>
      <w:r w:rsidRPr="004F544D">
        <w:rPr>
          <w:rFonts w:cstheme="minorHAnsi"/>
          <w:b/>
          <w:sz w:val="24"/>
          <w:szCs w:val="24"/>
        </w:rPr>
        <w:t>Woman</w:t>
      </w:r>
      <w:r w:rsidRPr="004F544D">
        <w:rPr>
          <w:rFonts w:cstheme="minorHAnsi"/>
          <w:sz w:val="24"/>
          <w:szCs w:val="24"/>
        </w:rPr>
        <w:t>: The Lord used as the Lady of Kingdoms the Female Lord in Revelation 12:1-2, 5-6; 21:9-27.</w:t>
      </w:r>
    </w:p>
    <w:p w:rsidR="00BC50F5" w:rsidRPr="004F544D" w:rsidRDefault="00BC50F5" w:rsidP="008B2C54">
      <w:pPr>
        <w:tabs>
          <w:tab w:val="left" w:pos="5130"/>
        </w:tabs>
        <w:spacing w:line="480" w:lineRule="auto"/>
        <w:jc w:val="both"/>
        <w:rPr>
          <w:rFonts w:cstheme="minorHAnsi"/>
          <w:sz w:val="24"/>
          <w:szCs w:val="24"/>
        </w:rPr>
      </w:pPr>
      <w:r w:rsidRPr="004F544D">
        <w:rPr>
          <w:rFonts w:cstheme="minorHAnsi"/>
          <w:b/>
          <w:sz w:val="24"/>
          <w:szCs w:val="24"/>
        </w:rPr>
        <w:lastRenderedPageBreak/>
        <w:t>Avi-ad</w:t>
      </w:r>
      <w:r w:rsidRPr="004F544D">
        <w:rPr>
          <w:rFonts w:cstheme="minorHAnsi"/>
          <w:sz w:val="24"/>
          <w:szCs w:val="24"/>
        </w:rPr>
        <w:t xml:space="preserve">: The Lord used as the Everlasting &amp; Eternal Father Stephen in Isaiah 9:6. </w:t>
      </w:r>
    </w:p>
    <w:p w:rsidR="0026659B" w:rsidRPr="004F544D" w:rsidRDefault="0026659B" w:rsidP="004F1D35">
      <w:pPr>
        <w:tabs>
          <w:tab w:val="left" w:pos="5130"/>
        </w:tabs>
        <w:spacing w:line="480" w:lineRule="auto"/>
        <w:jc w:val="both"/>
        <w:rPr>
          <w:rFonts w:cstheme="minorHAnsi"/>
          <w:sz w:val="24"/>
          <w:szCs w:val="24"/>
        </w:rPr>
      </w:pPr>
      <w:r w:rsidRPr="004F544D">
        <w:rPr>
          <w:rFonts w:cstheme="minorHAnsi"/>
          <w:b/>
          <w:sz w:val="24"/>
          <w:szCs w:val="24"/>
        </w:rPr>
        <w:t>My Help</w:t>
      </w:r>
      <w:r w:rsidRPr="004F544D">
        <w:rPr>
          <w:rFonts w:cstheme="minorHAnsi"/>
          <w:sz w:val="24"/>
          <w:szCs w:val="24"/>
        </w:rPr>
        <w:t xml:space="preserve">: The Lord used in Psalms 70:5; 94:17; 121:2. </w:t>
      </w:r>
    </w:p>
    <w:p w:rsidR="004F1D35" w:rsidRPr="004F544D" w:rsidRDefault="004F1D35" w:rsidP="004F1D35">
      <w:pPr>
        <w:tabs>
          <w:tab w:val="left" w:pos="5130"/>
        </w:tabs>
        <w:spacing w:line="480" w:lineRule="auto"/>
        <w:jc w:val="both"/>
        <w:rPr>
          <w:rFonts w:cstheme="minorHAnsi"/>
          <w:sz w:val="24"/>
          <w:szCs w:val="24"/>
        </w:rPr>
      </w:pPr>
      <w:r w:rsidRPr="004F544D">
        <w:rPr>
          <w:rFonts w:cstheme="minorHAnsi"/>
          <w:b/>
          <w:sz w:val="24"/>
          <w:szCs w:val="24"/>
        </w:rPr>
        <w:t>Kanna</w:t>
      </w:r>
      <w:r w:rsidRPr="004F544D">
        <w:rPr>
          <w:rFonts w:cstheme="minorHAnsi"/>
          <w:sz w:val="24"/>
          <w:szCs w:val="24"/>
        </w:rPr>
        <w:t xml:space="preserve">: The Lord used as Jealous in Exodus 34:14.  </w:t>
      </w:r>
    </w:p>
    <w:p w:rsidR="00D03F65" w:rsidRPr="004F544D" w:rsidRDefault="00D03F65" w:rsidP="008B2C54">
      <w:pPr>
        <w:tabs>
          <w:tab w:val="left" w:pos="5130"/>
        </w:tabs>
        <w:spacing w:line="480" w:lineRule="auto"/>
        <w:jc w:val="both"/>
        <w:rPr>
          <w:rFonts w:cstheme="minorHAnsi"/>
          <w:sz w:val="24"/>
          <w:szCs w:val="24"/>
        </w:rPr>
      </w:pPr>
      <w:r w:rsidRPr="004F544D">
        <w:rPr>
          <w:rFonts w:cstheme="minorHAnsi"/>
          <w:b/>
          <w:sz w:val="24"/>
          <w:szCs w:val="24"/>
        </w:rPr>
        <w:t>Peleh</w:t>
      </w:r>
      <w:r w:rsidRPr="004F544D">
        <w:rPr>
          <w:rFonts w:cstheme="minorHAnsi"/>
          <w:sz w:val="24"/>
          <w:szCs w:val="24"/>
        </w:rPr>
        <w:t xml:space="preserve">: The Lord used as Wonderful in Isaiah 9:6. </w:t>
      </w:r>
    </w:p>
    <w:p w:rsidR="006906D9" w:rsidRPr="004F544D" w:rsidRDefault="006906D9" w:rsidP="008B2C54">
      <w:pPr>
        <w:tabs>
          <w:tab w:val="left" w:pos="5130"/>
        </w:tabs>
        <w:spacing w:line="480" w:lineRule="auto"/>
        <w:jc w:val="both"/>
        <w:rPr>
          <w:rFonts w:cstheme="minorHAnsi"/>
          <w:sz w:val="24"/>
          <w:szCs w:val="24"/>
        </w:rPr>
      </w:pPr>
      <w:r w:rsidRPr="004F544D">
        <w:rPr>
          <w:rFonts w:cstheme="minorHAnsi"/>
          <w:b/>
          <w:sz w:val="24"/>
          <w:szCs w:val="24"/>
        </w:rPr>
        <w:t>Avinu</w:t>
      </w:r>
      <w:r w:rsidRPr="004F544D">
        <w:rPr>
          <w:rFonts w:cstheme="minorHAnsi"/>
          <w:sz w:val="24"/>
          <w:szCs w:val="24"/>
        </w:rPr>
        <w:t xml:space="preserve">: The Lord used as Our Father Stephen in Isaiah 63:16. </w:t>
      </w:r>
    </w:p>
    <w:p w:rsidR="007C63B8" w:rsidRPr="004F544D" w:rsidRDefault="007C63B8" w:rsidP="007C63B8">
      <w:pPr>
        <w:tabs>
          <w:tab w:val="left" w:pos="5130"/>
        </w:tabs>
        <w:spacing w:line="480" w:lineRule="auto"/>
        <w:jc w:val="both"/>
        <w:rPr>
          <w:rFonts w:cstheme="minorHAnsi"/>
          <w:sz w:val="24"/>
          <w:szCs w:val="24"/>
        </w:rPr>
      </w:pPr>
      <w:r w:rsidRPr="004F544D">
        <w:rPr>
          <w:rFonts w:cstheme="minorHAnsi"/>
          <w:b/>
          <w:sz w:val="24"/>
          <w:szCs w:val="24"/>
        </w:rPr>
        <w:t>Aleim</w:t>
      </w:r>
      <w:r w:rsidRPr="004F544D">
        <w:rPr>
          <w:rFonts w:cstheme="minorHAnsi"/>
          <w:sz w:val="24"/>
          <w:szCs w:val="24"/>
        </w:rPr>
        <w:t>: The Creator, Preserver, Transcendent, Mighty &amp; Strong is used in Genesis 17:7; 6:18; 9:15; 50:24; 1</w:t>
      </w:r>
      <w:r w:rsidRPr="004F544D">
        <w:rPr>
          <w:rFonts w:cstheme="minorHAnsi"/>
          <w:sz w:val="24"/>
          <w:szCs w:val="24"/>
          <w:vertAlign w:val="superscript"/>
        </w:rPr>
        <w:t>st</w:t>
      </w:r>
      <w:r w:rsidRPr="004F544D">
        <w:rPr>
          <w:rFonts w:cstheme="minorHAnsi"/>
          <w:sz w:val="24"/>
          <w:szCs w:val="24"/>
        </w:rPr>
        <w:t xml:space="preserve"> Kings 8:23; Jeremiah 31:33; Isaiah 40:1 &amp; Acts 6:8; chapter 17. </w:t>
      </w:r>
    </w:p>
    <w:p w:rsidR="00991EF0" w:rsidRPr="004F544D" w:rsidRDefault="00991EF0" w:rsidP="008B2C54">
      <w:pPr>
        <w:tabs>
          <w:tab w:val="left" w:pos="5130"/>
        </w:tabs>
        <w:spacing w:line="480" w:lineRule="auto"/>
        <w:jc w:val="both"/>
        <w:rPr>
          <w:rFonts w:cstheme="minorHAnsi"/>
          <w:sz w:val="24"/>
          <w:szCs w:val="24"/>
        </w:rPr>
      </w:pPr>
      <w:r w:rsidRPr="004F544D">
        <w:rPr>
          <w:rFonts w:cstheme="minorHAnsi"/>
          <w:b/>
          <w:sz w:val="24"/>
          <w:szCs w:val="24"/>
        </w:rPr>
        <w:t>James</w:t>
      </w:r>
      <w:r w:rsidRPr="004F544D">
        <w:rPr>
          <w:rFonts w:cstheme="minorHAnsi"/>
          <w:sz w:val="24"/>
          <w:szCs w:val="24"/>
        </w:rPr>
        <w:t xml:space="preserve">: The Lord used as the Supreme Lordship of the Infallible Law of Agape Love as the Sup-planter in </w:t>
      </w:r>
      <w:r w:rsidR="00C86477" w:rsidRPr="004F544D">
        <w:rPr>
          <w:rFonts w:cstheme="minorHAnsi"/>
          <w:sz w:val="24"/>
          <w:szCs w:val="24"/>
        </w:rPr>
        <w:t xml:space="preserve">John 10:34-35 &amp; </w:t>
      </w:r>
      <w:r w:rsidRPr="004F544D">
        <w:rPr>
          <w:rFonts w:cstheme="minorHAnsi"/>
          <w:sz w:val="24"/>
          <w:szCs w:val="24"/>
        </w:rPr>
        <w:t xml:space="preserve">James 2:8-13. </w:t>
      </w:r>
    </w:p>
    <w:p w:rsidR="00991EF0" w:rsidRPr="004F544D" w:rsidRDefault="00991EF0" w:rsidP="008B2C54">
      <w:pPr>
        <w:tabs>
          <w:tab w:val="left" w:pos="5130"/>
        </w:tabs>
        <w:spacing w:line="480" w:lineRule="auto"/>
        <w:jc w:val="both"/>
        <w:rPr>
          <w:rFonts w:cstheme="minorHAnsi"/>
          <w:sz w:val="24"/>
          <w:szCs w:val="24"/>
        </w:rPr>
      </w:pPr>
      <w:r w:rsidRPr="004F544D">
        <w:rPr>
          <w:rFonts w:cstheme="minorHAnsi"/>
          <w:b/>
          <w:sz w:val="24"/>
          <w:szCs w:val="24"/>
        </w:rPr>
        <w:t>Peter</w:t>
      </w:r>
      <w:r w:rsidRPr="004F544D">
        <w:rPr>
          <w:rFonts w:cstheme="minorHAnsi"/>
          <w:sz w:val="24"/>
          <w:szCs w:val="24"/>
        </w:rPr>
        <w:t xml:space="preserve">: The Lord used as the Keys to the Kingdom in </w:t>
      </w:r>
      <w:r w:rsidR="00C86477" w:rsidRPr="004F544D">
        <w:rPr>
          <w:rFonts w:cstheme="minorHAnsi"/>
          <w:sz w:val="24"/>
          <w:szCs w:val="24"/>
        </w:rPr>
        <w:t xml:space="preserve">John 10:34-35 &amp; </w:t>
      </w:r>
      <w:r w:rsidRPr="004F544D">
        <w:rPr>
          <w:rFonts w:cstheme="minorHAnsi"/>
          <w:sz w:val="24"/>
          <w:szCs w:val="24"/>
        </w:rPr>
        <w:t xml:space="preserve">Matthew 16:19. It also refers to the Lord Jesus in </w:t>
      </w:r>
      <w:r w:rsidR="00BC147A" w:rsidRPr="004F544D">
        <w:rPr>
          <w:rFonts w:cstheme="minorHAnsi"/>
          <w:sz w:val="24"/>
          <w:szCs w:val="24"/>
        </w:rPr>
        <w:t xml:space="preserve">Isaiah 22:22 &amp; Revelation 3:7. </w:t>
      </w:r>
    </w:p>
    <w:p w:rsidR="004C4E1D" w:rsidRPr="004F544D" w:rsidRDefault="004C4E1D" w:rsidP="008B2C54">
      <w:pPr>
        <w:tabs>
          <w:tab w:val="left" w:pos="5130"/>
        </w:tabs>
        <w:spacing w:line="480" w:lineRule="auto"/>
        <w:jc w:val="both"/>
        <w:rPr>
          <w:rFonts w:cstheme="minorHAnsi"/>
          <w:sz w:val="24"/>
          <w:szCs w:val="24"/>
        </w:rPr>
      </w:pPr>
      <w:r w:rsidRPr="004F544D">
        <w:rPr>
          <w:rFonts w:cstheme="minorHAnsi"/>
          <w:b/>
          <w:sz w:val="24"/>
          <w:szCs w:val="24"/>
        </w:rPr>
        <w:t>Ktizo</w:t>
      </w:r>
      <w:r w:rsidRPr="004F544D">
        <w:rPr>
          <w:rFonts w:cstheme="minorHAnsi"/>
          <w:sz w:val="24"/>
          <w:szCs w:val="24"/>
        </w:rPr>
        <w:t xml:space="preserve">: The Lord used as Creator in Romans 1:25. </w:t>
      </w:r>
    </w:p>
    <w:p w:rsidR="00D82A66" w:rsidRPr="004F544D" w:rsidRDefault="00D82A66" w:rsidP="008B2C54">
      <w:pPr>
        <w:tabs>
          <w:tab w:val="left" w:pos="5130"/>
        </w:tabs>
        <w:spacing w:line="480" w:lineRule="auto"/>
        <w:jc w:val="both"/>
        <w:rPr>
          <w:rFonts w:cstheme="minorHAnsi"/>
          <w:b/>
          <w:sz w:val="24"/>
          <w:szCs w:val="24"/>
        </w:rPr>
      </w:pPr>
      <w:r w:rsidRPr="004F544D">
        <w:rPr>
          <w:rFonts w:cstheme="minorHAnsi"/>
          <w:b/>
          <w:sz w:val="24"/>
          <w:szCs w:val="24"/>
        </w:rPr>
        <w:t>Magen</w:t>
      </w:r>
      <w:r w:rsidRPr="004F544D">
        <w:rPr>
          <w:rFonts w:cstheme="minorHAnsi"/>
          <w:sz w:val="24"/>
          <w:szCs w:val="24"/>
        </w:rPr>
        <w:t xml:space="preserve">: The Lord used </w:t>
      </w:r>
      <w:r w:rsidR="004F05FA" w:rsidRPr="004F544D">
        <w:rPr>
          <w:rFonts w:cstheme="minorHAnsi"/>
          <w:sz w:val="24"/>
          <w:szCs w:val="24"/>
        </w:rPr>
        <w:t xml:space="preserve">as protection or the shield from danger </w:t>
      </w:r>
      <w:r w:rsidRPr="004F544D">
        <w:rPr>
          <w:rFonts w:cstheme="minorHAnsi"/>
          <w:sz w:val="24"/>
          <w:szCs w:val="24"/>
        </w:rPr>
        <w:t>in</w:t>
      </w:r>
      <w:r w:rsidR="004F05FA" w:rsidRPr="004F544D">
        <w:rPr>
          <w:rFonts w:cstheme="minorHAnsi"/>
          <w:sz w:val="24"/>
          <w:szCs w:val="24"/>
        </w:rPr>
        <w:t xml:space="preserve"> Isaiah 31:5; 37:35, etc. </w:t>
      </w:r>
      <w:r w:rsidRPr="004F544D">
        <w:rPr>
          <w:rFonts w:cstheme="minorHAnsi"/>
          <w:sz w:val="24"/>
          <w:szCs w:val="24"/>
        </w:rPr>
        <w:t xml:space="preserve"> </w:t>
      </w:r>
      <w:r w:rsidRPr="004F544D">
        <w:rPr>
          <w:rFonts w:cstheme="minorHAnsi"/>
          <w:b/>
          <w:sz w:val="24"/>
          <w:szCs w:val="24"/>
        </w:rPr>
        <w:t xml:space="preserve"> </w:t>
      </w:r>
    </w:p>
    <w:p w:rsidR="000D2C73" w:rsidRPr="004F544D" w:rsidRDefault="000D2C73" w:rsidP="008B2C54">
      <w:pPr>
        <w:tabs>
          <w:tab w:val="left" w:pos="5130"/>
        </w:tabs>
        <w:spacing w:line="480" w:lineRule="auto"/>
        <w:jc w:val="both"/>
        <w:rPr>
          <w:rFonts w:cstheme="minorHAnsi"/>
          <w:sz w:val="24"/>
          <w:szCs w:val="24"/>
        </w:rPr>
      </w:pPr>
      <w:r w:rsidRPr="004F544D">
        <w:rPr>
          <w:rFonts w:cstheme="minorHAnsi"/>
          <w:b/>
          <w:sz w:val="24"/>
          <w:szCs w:val="24"/>
        </w:rPr>
        <w:t>Bread</w:t>
      </w:r>
      <w:r w:rsidRPr="004F544D">
        <w:rPr>
          <w:rFonts w:cstheme="minorHAnsi"/>
          <w:sz w:val="24"/>
          <w:szCs w:val="24"/>
        </w:rPr>
        <w:t xml:space="preserve">: The Lord used as the Bread of God &amp; Life in John 6:26-35, 47-48. </w:t>
      </w:r>
    </w:p>
    <w:p w:rsidR="008809FE" w:rsidRPr="004F544D" w:rsidRDefault="008809FE" w:rsidP="008B2C54">
      <w:pPr>
        <w:tabs>
          <w:tab w:val="left" w:pos="5130"/>
        </w:tabs>
        <w:spacing w:line="480" w:lineRule="auto"/>
        <w:jc w:val="both"/>
        <w:rPr>
          <w:rFonts w:cstheme="minorHAnsi"/>
          <w:sz w:val="24"/>
          <w:szCs w:val="24"/>
        </w:rPr>
      </w:pPr>
      <w:r w:rsidRPr="004F544D">
        <w:rPr>
          <w:rFonts w:cstheme="minorHAnsi"/>
          <w:b/>
          <w:sz w:val="24"/>
          <w:szCs w:val="24"/>
        </w:rPr>
        <w:t>Desire</w:t>
      </w:r>
      <w:r w:rsidRPr="004F544D">
        <w:rPr>
          <w:rFonts w:cstheme="minorHAnsi"/>
          <w:sz w:val="24"/>
          <w:szCs w:val="24"/>
        </w:rPr>
        <w:t xml:space="preserve">: The Lord used as the Desire of all Nations in </w:t>
      </w:r>
      <w:r w:rsidR="004E31C4" w:rsidRPr="004F544D">
        <w:rPr>
          <w:rFonts w:cstheme="minorHAnsi"/>
          <w:sz w:val="24"/>
          <w:szCs w:val="24"/>
        </w:rPr>
        <w:t xml:space="preserve">Haggai 2:7. </w:t>
      </w:r>
    </w:p>
    <w:p w:rsidR="00FB6FB5" w:rsidRPr="004F544D" w:rsidRDefault="00FB6FB5" w:rsidP="008B2C54">
      <w:pPr>
        <w:tabs>
          <w:tab w:val="left" w:pos="5130"/>
        </w:tabs>
        <w:spacing w:line="480" w:lineRule="auto"/>
        <w:jc w:val="both"/>
        <w:rPr>
          <w:rFonts w:cstheme="minorHAnsi"/>
          <w:sz w:val="24"/>
          <w:szCs w:val="24"/>
        </w:rPr>
      </w:pPr>
      <w:r w:rsidRPr="004F544D">
        <w:rPr>
          <w:rFonts w:cstheme="minorHAnsi"/>
          <w:b/>
          <w:sz w:val="24"/>
          <w:szCs w:val="24"/>
        </w:rPr>
        <w:t>Judge</w:t>
      </w:r>
      <w:r w:rsidRPr="004F544D">
        <w:rPr>
          <w:rFonts w:cstheme="minorHAnsi"/>
          <w:sz w:val="24"/>
          <w:szCs w:val="24"/>
        </w:rPr>
        <w:t xml:space="preserve">: The Lord used in Sirach 35:12. </w:t>
      </w:r>
    </w:p>
    <w:p w:rsidR="000C6725" w:rsidRPr="004F544D" w:rsidRDefault="000C6725" w:rsidP="008B2C54">
      <w:pPr>
        <w:tabs>
          <w:tab w:val="left" w:pos="5130"/>
        </w:tabs>
        <w:spacing w:line="480" w:lineRule="auto"/>
        <w:jc w:val="both"/>
        <w:rPr>
          <w:rFonts w:cstheme="minorHAnsi"/>
          <w:sz w:val="24"/>
          <w:szCs w:val="24"/>
        </w:rPr>
      </w:pPr>
      <w:r w:rsidRPr="004F544D">
        <w:rPr>
          <w:rFonts w:cstheme="minorHAnsi"/>
          <w:b/>
          <w:sz w:val="24"/>
          <w:szCs w:val="24"/>
        </w:rPr>
        <w:t>My God</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Chronicles 29:17. </w:t>
      </w:r>
    </w:p>
    <w:p w:rsidR="009623FA" w:rsidRPr="004F544D" w:rsidRDefault="0002030B" w:rsidP="00BC29C8">
      <w:pPr>
        <w:tabs>
          <w:tab w:val="left" w:pos="5130"/>
        </w:tabs>
        <w:spacing w:line="480" w:lineRule="auto"/>
        <w:jc w:val="center"/>
        <w:rPr>
          <w:rFonts w:cstheme="minorHAnsi"/>
          <w:b/>
          <w:sz w:val="24"/>
          <w:szCs w:val="24"/>
        </w:rPr>
      </w:pPr>
      <w:r w:rsidRPr="004F544D">
        <w:rPr>
          <w:rFonts w:cstheme="minorHAnsi"/>
          <w:b/>
          <w:sz w:val="24"/>
          <w:szCs w:val="24"/>
        </w:rPr>
        <w:t>The 6-Letter Names for God</w:t>
      </w:r>
      <w:r w:rsidR="00BC29C8" w:rsidRPr="004F544D">
        <w:rPr>
          <w:rFonts w:cstheme="minorHAnsi"/>
          <w:b/>
          <w:sz w:val="24"/>
          <w:szCs w:val="24"/>
        </w:rPr>
        <w:t xml:space="preserve"> is Immutable </w:t>
      </w:r>
      <w:r w:rsidR="009E6190" w:rsidRPr="004F544D">
        <w:rPr>
          <w:rFonts w:cstheme="minorHAnsi"/>
          <w:b/>
          <w:sz w:val="24"/>
          <w:szCs w:val="24"/>
        </w:rPr>
        <w:t xml:space="preserve">at the Business Police Authorities </w:t>
      </w:r>
      <w:r w:rsidR="00BC29C8" w:rsidRPr="004F544D">
        <w:rPr>
          <w:rFonts w:cstheme="minorHAnsi"/>
          <w:b/>
          <w:sz w:val="24"/>
          <w:szCs w:val="24"/>
        </w:rPr>
        <w:t xml:space="preserve">in Acts </w:t>
      </w:r>
      <w:r w:rsidR="00C23238" w:rsidRPr="004F544D">
        <w:rPr>
          <w:rFonts w:cstheme="minorHAnsi"/>
          <w:b/>
          <w:sz w:val="24"/>
          <w:szCs w:val="24"/>
        </w:rPr>
        <w:t>5</w:t>
      </w:r>
      <w:r w:rsidR="00BC29C8" w:rsidRPr="004F544D">
        <w:rPr>
          <w:rFonts w:cstheme="minorHAnsi"/>
          <w:b/>
          <w:sz w:val="24"/>
          <w:szCs w:val="24"/>
        </w:rPr>
        <w:t>:39</w:t>
      </w:r>
    </w:p>
    <w:p w:rsidR="009623FA" w:rsidRPr="004F544D" w:rsidRDefault="009623FA" w:rsidP="00125690">
      <w:pPr>
        <w:tabs>
          <w:tab w:val="left" w:pos="5130"/>
        </w:tabs>
        <w:spacing w:line="480" w:lineRule="auto"/>
        <w:jc w:val="both"/>
        <w:rPr>
          <w:rFonts w:cstheme="minorHAnsi"/>
          <w:b/>
          <w:sz w:val="24"/>
          <w:szCs w:val="24"/>
        </w:rPr>
      </w:pPr>
      <w:r w:rsidRPr="004F544D">
        <w:rPr>
          <w:rFonts w:cstheme="minorHAnsi"/>
          <w:b/>
          <w:sz w:val="24"/>
          <w:szCs w:val="24"/>
        </w:rPr>
        <w:lastRenderedPageBreak/>
        <w:t xml:space="preserve">Yahweh: </w:t>
      </w:r>
      <w:r w:rsidRPr="004F544D">
        <w:rPr>
          <w:rFonts w:cstheme="minorHAnsi"/>
          <w:sz w:val="24"/>
          <w:szCs w:val="24"/>
        </w:rPr>
        <w:t>The Lord is used in Daniel 9:14; Psalms 11:7; Leviticus 19:2; Habakkuk 1:12; Deuteronomy 6:4-5; Luke 2:29; Acts 4:24; 2</w:t>
      </w:r>
      <w:r w:rsidRPr="004F544D">
        <w:rPr>
          <w:rFonts w:cstheme="minorHAnsi"/>
          <w:sz w:val="24"/>
          <w:szCs w:val="24"/>
          <w:vertAlign w:val="superscript"/>
        </w:rPr>
        <w:t>nd</w:t>
      </w:r>
      <w:r w:rsidRPr="004F544D">
        <w:rPr>
          <w:rFonts w:cstheme="minorHAnsi"/>
          <w:sz w:val="24"/>
          <w:szCs w:val="24"/>
        </w:rPr>
        <w:t xml:space="preserve"> Peter 2:1; Jude 4; Revelation 6:10 and Acts 7:60.</w:t>
      </w:r>
    </w:p>
    <w:p w:rsidR="001B0787" w:rsidRPr="004F544D" w:rsidRDefault="001B0787" w:rsidP="009623FA">
      <w:pPr>
        <w:tabs>
          <w:tab w:val="left" w:pos="5130"/>
        </w:tabs>
        <w:spacing w:line="480" w:lineRule="auto"/>
        <w:jc w:val="both"/>
        <w:rPr>
          <w:rFonts w:cstheme="minorHAnsi"/>
          <w:sz w:val="24"/>
          <w:szCs w:val="24"/>
        </w:rPr>
      </w:pPr>
      <w:r w:rsidRPr="004F544D">
        <w:rPr>
          <w:rFonts w:cstheme="minorHAnsi"/>
          <w:b/>
          <w:sz w:val="24"/>
          <w:szCs w:val="24"/>
        </w:rPr>
        <w:t>DALETH</w:t>
      </w:r>
      <w:r w:rsidRPr="004F544D">
        <w:rPr>
          <w:rFonts w:cstheme="minorHAnsi"/>
          <w:sz w:val="24"/>
          <w:szCs w:val="24"/>
        </w:rPr>
        <w:t xml:space="preserve">: The Lord used in Psalms 119:25-32. </w:t>
      </w:r>
    </w:p>
    <w:p w:rsidR="00962FE6" w:rsidRPr="004F544D" w:rsidRDefault="00962FE6" w:rsidP="009623FA">
      <w:pPr>
        <w:tabs>
          <w:tab w:val="left" w:pos="5130"/>
        </w:tabs>
        <w:spacing w:line="480" w:lineRule="auto"/>
        <w:jc w:val="both"/>
        <w:rPr>
          <w:rFonts w:cstheme="minorHAnsi"/>
          <w:b/>
          <w:sz w:val="24"/>
          <w:szCs w:val="24"/>
        </w:rPr>
      </w:pPr>
      <w:r w:rsidRPr="004F544D">
        <w:rPr>
          <w:rFonts w:cstheme="minorHAnsi"/>
          <w:b/>
          <w:sz w:val="24"/>
          <w:szCs w:val="24"/>
        </w:rPr>
        <w:t>SAMECH</w:t>
      </w:r>
      <w:r w:rsidRPr="004F544D">
        <w:rPr>
          <w:rFonts w:cstheme="minorHAnsi"/>
          <w:sz w:val="24"/>
          <w:szCs w:val="24"/>
        </w:rPr>
        <w:t xml:space="preserve">: The Lord used in Psalms 119:113-120. </w:t>
      </w:r>
      <w:r w:rsidRPr="004F544D">
        <w:rPr>
          <w:rFonts w:cstheme="minorHAnsi"/>
          <w:b/>
          <w:sz w:val="24"/>
          <w:szCs w:val="24"/>
        </w:rPr>
        <w:t xml:space="preserve"> </w:t>
      </w:r>
    </w:p>
    <w:p w:rsidR="001B0787" w:rsidRPr="004F544D" w:rsidRDefault="001B0787" w:rsidP="009623FA">
      <w:pPr>
        <w:tabs>
          <w:tab w:val="left" w:pos="5130"/>
        </w:tabs>
        <w:spacing w:line="480" w:lineRule="auto"/>
        <w:jc w:val="both"/>
        <w:rPr>
          <w:rFonts w:cstheme="minorHAnsi"/>
          <w:sz w:val="24"/>
          <w:szCs w:val="24"/>
        </w:rPr>
      </w:pPr>
      <w:r w:rsidRPr="004F544D">
        <w:rPr>
          <w:rFonts w:cstheme="minorHAnsi"/>
          <w:b/>
          <w:sz w:val="24"/>
          <w:szCs w:val="24"/>
        </w:rPr>
        <w:t>TSADDE</w:t>
      </w:r>
      <w:r w:rsidRPr="004F544D">
        <w:rPr>
          <w:rFonts w:cstheme="minorHAnsi"/>
          <w:sz w:val="24"/>
          <w:szCs w:val="24"/>
        </w:rPr>
        <w:t xml:space="preserve">: The Lord used in Psalms 119:137-144. </w:t>
      </w:r>
    </w:p>
    <w:p w:rsidR="00962FE6" w:rsidRPr="004F544D" w:rsidRDefault="00962FE6" w:rsidP="009623FA">
      <w:pPr>
        <w:tabs>
          <w:tab w:val="left" w:pos="5130"/>
        </w:tabs>
        <w:spacing w:line="480" w:lineRule="auto"/>
        <w:jc w:val="both"/>
        <w:rPr>
          <w:rFonts w:cstheme="minorHAnsi"/>
          <w:sz w:val="24"/>
          <w:szCs w:val="24"/>
        </w:rPr>
      </w:pPr>
      <w:r w:rsidRPr="004F544D">
        <w:rPr>
          <w:rFonts w:cstheme="minorHAnsi"/>
          <w:b/>
          <w:sz w:val="24"/>
          <w:szCs w:val="24"/>
        </w:rPr>
        <w:t>TZADDI</w:t>
      </w:r>
      <w:r w:rsidRPr="004F544D">
        <w:rPr>
          <w:rFonts w:cstheme="minorHAnsi"/>
          <w:sz w:val="24"/>
          <w:szCs w:val="24"/>
        </w:rPr>
        <w:t xml:space="preserve">: The Lord used in Psalms 119:137-144. </w:t>
      </w:r>
    </w:p>
    <w:p w:rsidR="00F3150C" w:rsidRPr="004F544D" w:rsidRDefault="00F3150C" w:rsidP="009623FA">
      <w:pPr>
        <w:tabs>
          <w:tab w:val="left" w:pos="5130"/>
        </w:tabs>
        <w:spacing w:line="480" w:lineRule="auto"/>
        <w:jc w:val="both"/>
        <w:rPr>
          <w:rFonts w:cstheme="minorHAnsi"/>
          <w:sz w:val="24"/>
          <w:szCs w:val="24"/>
        </w:rPr>
      </w:pPr>
      <w:r w:rsidRPr="004F544D">
        <w:rPr>
          <w:rFonts w:cstheme="minorHAnsi"/>
          <w:b/>
          <w:sz w:val="24"/>
          <w:szCs w:val="24"/>
        </w:rPr>
        <w:t>Father</w:t>
      </w:r>
      <w:r w:rsidRPr="004F544D">
        <w:rPr>
          <w:rFonts w:cstheme="minorHAnsi"/>
          <w:sz w:val="24"/>
          <w:szCs w:val="24"/>
        </w:rPr>
        <w:t xml:space="preserve">: The Lord used as </w:t>
      </w:r>
      <w:r w:rsidR="00D2401E" w:rsidRPr="004F544D">
        <w:rPr>
          <w:rFonts w:cstheme="minorHAnsi"/>
          <w:sz w:val="24"/>
          <w:szCs w:val="24"/>
        </w:rPr>
        <w:t xml:space="preserve">the </w:t>
      </w:r>
      <w:r w:rsidR="004F2EFD" w:rsidRPr="004F544D">
        <w:rPr>
          <w:rFonts w:cstheme="minorHAnsi"/>
          <w:sz w:val="24"/>
          <w:szCs w:val="24"/>
        </w:rPr>
        <w:t xml:space="preserve">Lord of Kingdoms the </w:t>
      </w:r>
      <w:r w:rsidR="009907B4" w:rsidRPr="004F544D">
        <w:rPr>
          <w:rFonts w:cstheme="minorHAnsi"/>
          <w:sz w:val="24"/>
          <w:szCs w:val="24"/>
        </w:rPr>
        <w:t xml:space="preserve">Father </w:t>
      </w:r>
      <w:r w:rsidRPr="004F544D">
        <w:rPr>
          <w:rFonts w:cstheme="minorHAnsi"/>
          <w:sz w:val="24"/>
          <w:szCs w:val="24"/>
        </w:rPr>
        <w:t>S</w:t>
      </w:r>
      <w:r w:rsidR="00D2401E" w:rsidRPr="004F544D">
        <w:rPr>
          <w:rFonts w:cstheme="minorHAnsi"/>
          <w:sz w:val="24"/>
          <w:szCs w:val="24"/>
        </w:rPr>
        <w:t>t</w:t>
      </w:r>
      <w:r w:rsidRPr="004F544D">
        <w:rPr>
          <w:rFonts w:cstheme="minorHAnsi"/>
          <w:sz w:val="24"/>
          <w:szCs w:val="24"/>
        </w:rPr>
        <w:t>e</w:t>
      </w:r>
      <w:r w:rsidR="00D2401E" w:rsidRPr="004F544D">
        <w:rPr>
          <w:rFonts w:cstheme="minorHAnsi"/>
          <w:sz w:val="24"/>
          <w:szCs w:val="24"/>
        </w:rPr>
        <w:t>phen in</w:t>
      </w:r>
      <w:r w:rsidR="00E0110F" w:rsidRPr="004F544D">
        <w:rPr>
          <w:rFonts w:cstheme="minorHAnsi"/>
          <w:sz w:val="24"/>
          <w:szCs w:val="24"/>
        </w:rPr>
        <w:t xml:space="preserve"> </w:t>
      </w:r>
      <w:r w:rsidR="005C7F75" w:rsidRPr="004F544D">
        <w:rPr>
          <w:rFonts w:cstheme="minorHAnsi"/>
          <w:sz w:val="24"/>
          <w:szCs w:val="24"/>
        </w:rPr>
        <w:t xml:space="preserve">Acts 7:59 &amp; </w:t>
      </w:r>
      <w:r w:rsidR="00E0110F" w:rsidRPr="004F544D">
        <w:rPr>
          <w:rFonts w:cstheme="minorHAnsi"/>
          <w:sz w:val="24"/>
          <w:szCs w:val="24"/>
        </w:rPr>
        <w:t xml:space="preserve">Ephesians </w:t>
      </w:r>
      <w:r w:rsidR="00D2401E" w:rsidRPr="004F544D">
        <w:rPr>
          <w:rFonts w:cstheme="minorHAnsi"/>
          <w:sz w:val="24"/>
          <w:szCs w:val="24"/>
        </w:rPr>
        <w:t>4</w:t>
      </w:r>
      <w:r w:rsidR="00E0110F" w:rsidRPr="004F544D">
        <w:rPr>
          <w:rFonts w:cstheme="minorHAnsi"/>
          <w:sz w:val="24"/>
          <w:szCs w:val="24"/>
        </w:rPr>
        <w:t>:</w:t>
      </w:r>
      <w:r w:rsidR="00D2401E" w:rsidRPr="004F544D">
        <w:rPr>
          <w:rFonts w:cstheme="minorHAnsi"/>
          <w:sz w:val="24"/>
          <w:szCs w:val="24"/>
        </w:rPr>
        <w:t>6, etc</w:t>
      </w:r>
      <w:r w:rsidRPr="004F544D">
        <w:rPr>
          <w:rFonts w:cstheme="minorHAnsi"/>
          <w:sz w:val="24"/>
          <w:szCs w:val="24"/>
        </w:rPr>
        <w:t xml:space="preserve">. </w:t>
      </w:r>
    </w:p>
    <w:p w:rsidR="00086D85" w:rsidRPr="004F544D" w:rsidRDefault="00086D85" w:rsidP="009623FA">
      <w:pPr>
        <w:tabs>
          <w:tab w:val="left" w:pos="5130"/>
        </w:tabs>
        <w:spacing w:line="480" w:lineRule="auto"/>
        <w:jc w:val="both"/>
        <w:rPr>
          <w:rFonts w:cstheme="minorHAnsi"/>
          <w:sz w:val="24"/>
          <w:szCs w:val="24"/>
        </w:rPr>
      </w:pPr>
      <w:r w:rsidRPr="004F544D">
        <w:rPr>
          <w:rFonts w:cstheme="minorHAnsi"/>
          <w:b/>
          <w:sz w:val="24"/>
          <w:szCs w:val="24"/>
        </w:rPr>
        <w:t>Battle</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Samuel 17:47. </w:t>
      </w:r>
    </w:p>
    <w:p w:rsidR="0002030B" w:rsidRPr="004F544D" w:rsidRDefault="0002030B" w:rsidP="009623FA">
      <w:pPr>
        <w:tabs>
          <w:tab w:val="left" w:pos="5130"/>
        </w:tabs>
        <w:spacing w:line="480" w:lineRule="auto"/>
        <w:jc w:val="both"/>
        <w:rPr>
          <w:rFonts w:cstheme="minorHAnsi"/>
          <w:sz w:val="24"/>
          <w:szCs w:val="24"/>
        </w:rPr>
      </w:pPr>
      <w:r w:rsidRPr="004F544D">
        <w:rPr>
          <w:rFonts w:cstheme="minorHAnsi"/>
          <w:b/>
          <w:sz w:val="24"/>
          <w:szCs w:val="24"/>
        </w:rPr>
        <w:t>Elohim</w:t>
      </w:r>
      <w:r w:rsidRPr="004F544D">
        <w:rPr>
          <w:rFonts w:cstheme="minorHAnsi"/>
          <w:sz w:val="24"/>
          <w:szCs w:val="24"/>
        </w:rPr>
        <w:t>: The Creator, Preserver, Transcendent, Mighty &amp; Strong is used in Genesis 17:7; 6:18; 9:15; 50:24; 1</w:t>
      </w:r>
      <w:r w:rsidRPr="004F544D">
        <w:rPr>
          <w:rFonts w:cstheme="minorHAnsi"/>
          <w:sz w:val="24"/>
          <w:szCs w:val="24"/>
          <w:vertAlign w:val="superscript"/>
        </w:rPr>
        <w:t>st</w:t>
      </w:r>
      <w:r w:rsidRPr="004F544D">
        <w:rPr>
          <w:rFonts w:cstheme="minorHAnsi"/>
          <w:sz w:val="24"/>
          <w:szCs w:val="24"/>
        </w:rPr>
        <w:t xml:space="preserve"> Kings 8:23; Jeremiah 31:33; Isaiah 40:1 &amp; Acts 6:8; chapter 17. </w:t>
      </w:r>
    </w:p>
    <w:p w:rsidR="00F330CB" w:rsidRPr="004F544D" w:rsidRDefault="00F330CB" w:rsidP="00F330CB">
      <w:pPr>
        <w:tabs>
          <w:tab w:val="left" w:pos="5130"/>
        </w:tabs>
        <w:spacing w:line="480" w:lineRule="auto"/>
        <w:jc w:val="both"/>
        <w:rPr>
          <w:rFonts w:cstheme="minorHAnsi"/>
          <w:sz w:val="24"/>
          <w:szCs w:val="24"/>
        </w:rPr>
      </w:pPr>
      <w:r w:rsidRPr="004F544D">
        <w:rPr>
          <w:rFonts w:cstheme="minorHAnsi"/>
          <w:b/>
          <w:sz w:val="24"/>
          <w:szCs w:val="24"/>
        </w:rPr>
        <w:t>Yeshua</w:t>
      </w:r>
      <w:r w:rsidRPr="004F544D">
        <w:rPr>
          <w:rFonts w:cstheme="minorHAnsi"/>
          <w:sz w:val="24"/>
          <w:szCs w:val="24"/>
        </w:rPr>
        <w:t>: The 2</w:t>
      </w:r>
      <w:r w:rsidRPr="004F544D">
        <w:rPr>
          <w:rFonts w:cstheme="minorHAnsi"/>
          <w:sz w:val="24"/>
          <w:szCs w:val="24"/>
          <w:vertAlign w:val="superscript"/>
        </w:rPr>
        <w:t>nd</w:t>
      </w:r>
      <w:r w:rsidRPr="004F544D">
        <w:rPr>
          <w:rFonts w:cstheme="minorHAnsi"/>
          <w:sz w:val="24"/>
          <w:szCs w:val="24"/>
        </w:rPr>
        <w:t xml:space="preserve"> Person of the Trinity as Jesus the Son of God is in </w:t>
      </w:r>
      <w:r w:rsidR="00C86477" w:rsidRPr="004F544D">
        <w:rPr>
          <w:rFonts w:cstheme="minorHAnsi"/>
          <w:sz w:val="24"/>
          <w:szCs w:val="24"/>
        </w:rPr>
        <w:t xml:space="preserve">John 10:36 &amp; </w:t>
      </w:r>
      <w:r w:rsidRPr="004F544D">
        <w:rPr>
          <w:rFonts w:cstheme="minorHAnsi"/>
          <w:sz w:val="24"/>
          <w:szCs w:val="24"/>
        </w:rPr>
        <w:t xml:space="preserve">Luke 1:31.  </w:t>
      </w:r>
    </w:p>
    <w:p w:rsidR="00223220" w:rsidRPr="004F544D" w:rsidRDefault="00223220" w:rsidP="00F330CB">
      <w:pPr>
        <w:tabs>
          <w:tab w:val="left" w:pos="5130"/>
        </w:tabs>
        <w:spacing w:line="480" w:lineRule="auto"/>
        <w:jc w:val="both"/>
        <w:rPr>
          <w:rFonts w:cstheme="minorHAnsi"/>
          <w:b/>
          <w:sz w:val="24"/>
          <w:szCs w:val="24"/>
        </w:rPr>
      </w:pPr>
      <w:r w:rsidRPr="004F544D">
        <w:rPr>
          <w:rFonts w:cstheme="minorHAnsi"/>
          <w:b/>
          <w:sz w:val="24"/>
          <w:szCs w:val="24"/>
        </w:rPr>
        <w:t>Zebaot</w:t>
      </w:r>
      <w:r w:rsidRPr="004F544D">
        <w:rPr>
          <w:rFonts w:cstheme="minorHAnsi"/>
          <w:sz w:val="24"/>
          <w:szCs w:val="24"/>
        </w:rPr>
        <w:t xml:space="preserve">: The Lord used in </w:t>
      </w:r>
      <w:r w:rsidR="00B36819" w:rsidRPr="004F544D">
        <w:rPr>
          <w:rFonts w:cstheme="minorHAnsi"/>
          <w:sz w:val="24"/>
          <w:szCs w:val="24"/>
        </w:rPr>
        <w:t xml:space="preserve">Impartial </w:t>
      </w:r>
      <w:r w:rsidRPr="004F544D">
        <w:rPr>
          <w:rFonts w:cstheme="minorHAnsi"/>
          <w:sz w:val="24"/>
          <w:szCs w:val="24"/>
        </w:rPr>
        <w:t>Judgment as the Father Stephen in 1</w:t>
      </w:r>
      <w:r w:rsidRPr="004F544D">
        <w:rPr>
          <w:rFonts w:cstheme="minorHAnsi"/>
          <w:sz w:val="24"/>
          <w:szCs w:val="24"/>
          <w:vertAlign w:val="superscript"/>
        </w:rPr>
        <w:t>st</w:t>
      </w:r>
      <w:r w:rsidRPr="004F544D">
        <w:rPr>
          <w:rFonts w:cstheme="minorHAnsi"/>
          <w:sz w:val="24"/>
          <w:szCs w:val="24"/>
        </w:rPr>
        <w:t xml:space="preserve"> Peter 1:17. </w:t>
      </w:r>
      <w:r w:rsidRPr="004F544D">
        <w:rPr>
          <w:rFonts w:cstheme="minorHAnsi"/>
          <w:b/>
          <w:sz w:val="24"/>
          <w:szCs w:val="24"/>
        </w:rPr>
        <w:t xml:space="preserve"> </w:t>
      </w:r>
    </w:p>
    <w:p w:rsidR="006F4CD6" w:rsidRPr="004F544D" w:rsidRDefault="00F330CB" w:rsidP="00F330CB">
      <w:pPr>
        <w:tabs>
          <w:tab w:val="left" w:pos="5130"/>
        </w:tabs>
        <w:spacing w:line="480" w:lineRule="auto"/>
        <w:jc w:val="both"/>
        <w:rPr>
          <w:rFonts w:cstheme="minorHAnsi"/>
          <w:sz w:val="24"/>
          <w:szCs w:val="24"/>
        </w:rPr>
      </w:pPr>
      <w:r w:rsidRPr="004F544D">
        <w:rPr>
          <w:rFonts w:cstheme="minorHAnsi"/>
          <w:b/>
          <w:sz w:val="24"/>
          <w:szCs w:val="24"/>
        </w:rPr>
        <w:t>Jeshua</w:t>
      </w:r>
      <w:r w:rsidRPr="004F544D">
        <w:rPr>
          <w:rFonts w:cstheme="minorHAnsi"/>
          <w:sz w:val="24"/>
          <w:szCs w:val="24"/>
        </w:rPr>
        <w:t>: The 2</w:t>
      </w:r>
      <w:r w:rsidRPr="004F544D">
        <w:rPr>
          <w:rFonts w:cstheme="minorHAnsi"/>
          <w:sz w:val="24"/>
          <w:szCs w:val="24"/>
          <w:vertAlign w:val="superscript"/>
        </w:rPr>
        <w:t>nd</w:t>
      </w:r>
      <w:r w:rsidRPr="004F544D">
        <w:rPr>
          <w:rFonts w:cstheme="minorHAnsi"/>
          <w:sz w:val="24"/>
          <w:szCs w:val="24"/>
        </w:rPr>
        <w:t xml:space="preserve"> Person of the Trinity as Jesus the Son of God is in </w:t>
      </w:r>
      <w:r w:rsidR="00C86477" w:rsidRPr="004F544D">
        <w:rPr>
          <w:rFonts w:cstheme="minorHAnsi"/>
          <w:sz w:val="24"/>
          <w:szCs w:val="24"/>
        </w:rPr>
        <w:t xml:space="preserve">John 10:36 &amp; </w:t>
      </w:r>
      <w:r w:rsidRPr="004F544D">
        <w:rPr>
          <w:rFonts w:cstheme="minorHAnsi"/>
          <w:sz w:val="24"/>
          <w:szCs w:val="24"/>
        </w:rPr>
        <w:t xml:space="preserve">Luke 1:31. </w:t>
      </w:r>
    </w:p>
    <w:p w:rsidR="00E0065D" w:rsidRPr="004F544D" w:rsidRDefault="00E0065D" w:rsidP="00F330CB">
      <w:pPr>
        <w:tabs>
          <w:tab w:val="left" w:pos="5130"/>
        </w:tabs>
        <w:spacing w:line="480" w:lineRule="auto"/>
        <w:jc w:val="both"/>
        <w:rPr>
          <w:rFonts w:cstheme="minorHAnsi"/>
          <w:sz w:val="24"/>
          <w:szCs w:val="24"/>
        </w:rPr>
      </w:pPr>
      <w:r w:rsidRPr="004F544D">
        <w:rPr>
          <w:rFonts w:cstheme="minorHAnsi"/>
          <w:b/>
          <w:sz w:val="24"/>
          <w:szCs w:val="24"/>
        </w:rPr>
        <w:t>Shiloh</w:t>
      </w:r>
      <w:r w:rsidR="00C56D0F" w:rsidRPr="004F544D">
        <w:rPr>
          <w:rFonts w:cstheme="minorHAnsi"/>
          <w:sz w:val="24"/>
          <w:szCs w:val="24"/>
        </w:rPr>
        <w:t xml:space="preserve">: The Lord used in Genesis 49:10. </w:t>
      </w:r>
    </w:p>
    <w:p w:rsidR="00AF094C" w:rsidRPr="004F544D" w:rsidRDefault="00AF094C" w:rsidP="00F330CB">
      <w:pPr>
        <w:tabs>
          <w:tab w:val="left" w:pos="5130"/>
        </w:tabs>
        <w:spacing w:line="480" w:lineRule="auto"/>
        <w:jc w:val="both"/>
        <w:rPr>
          <w:rFonts w:cstheme="minorHAnsi"/>
          <w:sz w:val="24"/>
          <w:szCs w:val="24"/>
        </w:rPr>
      </w:pPr>
      <w:r w:rsidRPr="004F544D">
        <w:rPr>
          <w:rFonts w:cstheme="minorHAnsi"/>
          <w:b/>
          <w:sz w:val="24"/>
          <w:szCs w:val="24"/>
        </w:rPr>
        <w:t>Prince</w:t>
      </w:r>
      <w:r w:rsidRPr="004F544D">
        <w:rPr>
          <w:rFonts w:cstheme="minorHAnsi"/>
          <w:sz w:val="24"/>
          <w:szCs w:val="24"/>
        </w:rPr>
        <w:t xml:space="preserve">: the Lord used in Acts 5:31. </w:t>
      </w:r>
    </w:p>
    <w:p w:rsidR="00365C83" w:rsidRPr="004F544D" w:rsidRDefault="00D46555" w:rsidP="00F330CB">
      <w:pPr>
        <w:tabs>
          <w:tab w:val="left" w:pos="5130"/>
        </w:tabs>
        <w:spacing w:line="480" w:lineRule="auto"/>
        <w:jc w:val="both"/>
        <w:rPr>
          <w:rFonts w:cstheme="minorHAnsi"/>
          <w:sz w:val="24"/>
          <w:szCs w:val="24"/>
        </w:rPr>
      </w:pPr>
      <w:r w:rsidRPr="004F544D">
        <w:rPr>
          <w:rFonts w:cstheme="minorHAnsi"/>
          <w:b/>
          <w:sz w:val="24"/>
          <w:szCs w:val="24"/>
        </w:rPr>
        <w:t>My Song</w:t>
      </w:r>
      <w:r w:rsidRPr="004F544D">
        <w:rPr>
          <w:rFonts w:cstheme="minorHAnsi"/>
          <w:sz w:val="24"/>
          <w:szCs w:val="24"/>
        </w:rPr>
        <w:t xml:space="preserve">: The Lord used in </w:t>
      </w:r>
      <w:r w:rsidR="00365C83" w:rsidRPr="004F544D">
        <w:rPr>
          <w:rFonts w:cstheme="minorHAnsi"/>
          <w:sz w:val="24"/>
          <w:szCs w:val="24"/>
        </w:rPr>
        <w:t xml:space="preserve">Isaiah 12:2. </w:t>
      </w:r>
    </w:p>
    <w:p w:rsidR="002903C7" w:rsidRPr="004F544D" w:rsidRDefault="002903C7" w:rsidP="00F330CB">
      <w:pPr>
        <w:tabs>
          <w:tab w:val="left" w:pos="5130"/>
        </w:tabs>
        <w:spacing w:line="480" w:lineRule="auto"/>
        <w:jc w:val="both"/>
        <w:rPr>
          <w:rFonts w:cstheme="minorHAnsi"/>
          <w:sz w:val="24"/>
          <w:szCs w:val="24"/>
        </w:rPr>
      </w:pPr>
      <w:r w:rsidRPr="004F544D">
        <w:rPr>
          <w:rFonts w:cstheme="minorHAnsi"/>
          <w:b/>
          <w:sz w:val="24"/>
          <w:szCs w:val="24"/>
        </w:rPr>
        <w:t>My Stay</w:t>
      </w:r>
      <w:r w:rsidRPr="004F544D">
        <w:rPr>
          <w:rFonts w:cstheme="minorHAnsi"/>
          <w:sz w:val="24"/>
          <w:szCs w:val="24"/>
        </w:rPr>
        <w:t xml:space="preserve">: The Lord used in </w:t>
      </w:r>
      <w:r w:rsidR="0010180E" w:rsidRPr="004F544D">
        <w:rPr>
          <w:rFonts w:cstheme="minorHAnsi"/>
          <w:sz w:val="24"/>
          <w:szCs w:val="24"/>
        </w:rPr>
        <w:t>2</w:t>
      </w:r>
      <w:r w:rsidR="0010180E" w:rsidRPr="004F544D">
        <w:rPr>
          <w:rFonts w:cstheme="minorHAnsi"/>
          <w:sz w:val="24"/>
          <w:szCs w:val="24"/>
          <w:vertAlign w:val="superscript"/>
        </w:rPr>
        <w:t>nd</w:t>
      </w:r>
      <w:r w:rsidR="0010180E" w:rsidRPr="004F544D">
        <w:rPr>
          <w:rFonts w:cstheme="minorHAnsi"/>
          <w:sz w:val="24"/>
          <w:szCs w:val="24"/>
        </w:rPr>
        <w:t xml:space="preserve"> Samuel 22:19 &amp; Psalms 18:18. </w:t>
      </w:r>
    </w:p>
    <w:p w:rsidR="00F330CB" w:rsidRPr="004F544D" w:rsidRDefault="006F4CD6" w:rsidP="00F330CB">
      <w:pPr>
        <w:tabs>
          <w:tab w:val="left" w:pos="5130"/>
        </w:tabs>
        <w:spacing w:line="480" w:lineRule="auto"/>
        <w:jc w:val="both"/>
        <w:rPr>
          <w:rFonts w:cstheme="minorHAnsi"/>
          <w:sz w:val="24"/>
          <w:szCs w:val="24"/>
        </w:rPr>
      </w:pPr>
      <w:r w:rsidRPr="004F544D">
        <w:rPr>
          <w:rFonts w:cstheme="minorHAnsi"/>
          <w:b/>
          <w:sz w:val="24"/>
          <w:szCs w:val="24"/>
        </w:rPr>
        <w:lastRenderedPageBreak/>
        <w:t>Joshua</w:t>
      </w:r>
      <w:r w:rsidRPr="004F544D">
        <w:rPr>
          <w:rFonts w:cstheme="minorHAnsi"/>
          <w:sz w:val="24"/>
          <w:szCs w:val="24"/>
        </w:rPr>
        <w:t xml:space="preserve">: The Lord used as Jehovah is Jesus (Salvation) in Isaiah 12:2. </w:t>
      </w:r>
      <w:r w:rsidR="00F330CB" w:rsidRPr="004F544D">
        <w:rPr>
          <w:rFonts w:cstheme="minorHAnsi"/>
          <w:sz w:val="24"/>
          <w:szCs w:val="24"/>
        </w:rPr>
        <w:t xml:space="preserve"> </w:t>
      </w:r>
    </w:p>
    <w:p w:rsidR="00F070C5" w:rsidRPr="004F544D" w:rsidRDefault="0065207E" w:rsidP="00F070C5">
      <w:pPr>
        <w:tabs>
          <w:tab w:val="left" w:pos="5130"/>
        </w:tabs>
        <w:spacing w:line="480" w:lineRule="auto"/>
        <w:jc w:val="both"/>
        <w:rPr>
          <w:rFonts w:cstheme="minorHAnsi"/>
          <w:sz w:val="24"/>
          <w:szCs w:val="24"/>
        </w:rPr>
      </w:pPr>
      <w:r w:rsidRPr="004F544D">
        <w:rPr>
          <w:rFonts w:cstheme="minorHAnsi"/>
          <w:b/>
          <w:sz w:val="24"/>
          <w:szCs w:val="24"/>
        </w:rPr>
        <w:t>Victor</w:t>
      </w:r>
      <w:r w:rsidRPr="004F544D">
        <w:rPr>
          <w:rFonts w:cstheme="minorHAnsi"/>
          <w:sz w:val="24"/>
          <w:szCs w:val="24"/>
        </w:rPr>
        <w:t xml:space="preserve">: </w:t>
      </w:r>
      <w:r w:rsidR="00F070C5" w:rsidRPr="004F544D">
        <w:rPr>
          <w:rFonts w:cstheme="minorHAnsi"/>
          <w:sz w:val="24"/>
          <w:szCs w:val="24"/>
        </w:rPr>
        <w:t xml:space="preserve">The Heavenly Lord is used &amp; derived from Yahweh in Psalms 68:4; Isaiah 12:2; 26:4; 38:11 &amp; Acts 7:60. </w:t>
      </w:r>
    </w:p>
    <w:p w:rsidR="00DF6C29" w:rsidRPr="004F544D" w:rsidRDefault="00DF6C29" w:rsidP="00F070C5">
      <w:pPr>
        <w:tabs>
          <w:tab w:val="left" w:pos="5130"/>
        </w:tabs>
        <w:spacing w:line="480" w:lineRule="auto"/>
        <w:jc w:val="both"/>
        <w:rPr>
          <w:rFonts w:cstheme="minorHAnsi"/>
          <w:sz w:val="24"/>
          <w:szCs w:val="24"/>
        </w:rPr>
      </w:pPr>
      <w:r w:rsidRPr="004F544D">
        <w:rPr>
          <w:rFonts w:cstheme="minorHAnsi"/>
          <w:b/>
          <w:sz w:val="24"/>
          <w:szCs w:val="24"/>
        </w:rPr>
        <w:t>Yashar</w:t>
      </w:r>
      <w:r w:rsidRPr="004F544D">
        <w:rPr>
          <w:rFonts w:cstheme="minorHAnsi"/>
          <w:sz w:val="24"/>
          <w:szCs w:val="24"/>
        </w:rPr>
        <w:t xml:space="preserve">: The Lord used as the Just One in Isaiah 26:7. </w:t>
      </w:r>
    </w:p>
    <w:p w:rsidR="002360B4" w:rsidRPr="004F544D" w:rsidRDefault="002360B4" w:rsidP="00F070C5">
      <w:pPr>
        <w:tabs>
          <w:tab w:val="left" w:pos="5130"/>
        </w:tabs>
        <w:spacing w:line="480" w:lineRule="auto"/>
        <w:jc w:val="both"/>
        <w:rPr>
          <w:rFonts w:cstheme="minorHAnsi"/>
          <w:sz w:val="24"/>
          <w:szCs w:val="24"/>
        </w:rPr>
      </w:pPr>
      <w:r w:rsidRPr="004F544D">
        <w:rPr>
          <w:rFonts w:cstheme="minorHAnsi"/>
          <w:b/>
          <w:sz w:val="24"/>
          <w:szCs w:val="24"/>
        </w:rPr>
        <w:t>Chaste</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Corinthians 11:2. </w:t>
      </w:r>
    </w:p>
    <w:p w:rsidR="00AC6A13" w:rsidRPr="004F544D" w:rsidRDefault="00AC6A13" w:rsidP="00AC6A13">
      <w:pPr>
        <w:tabs>
          <w:tab w:val="left" w:pos="5130"/>
        </w:tabs>
        <w:spacing w:line="480" w:lineRule="auto"/>
        <w:jc w:val="both"/>
        <w:rPr>
          <w:rFonts w:cstheme="minorHAnsi"/>
          <w:sz w:val="24"/>
          <w:szCs w:val="24"/>
        </w:rPr>
      </w:pPr>
      <w:r w:rsidRPr="004F544D">
        <w:rPr>
          <w:rFonts w:cstheme="minorHAnsi"/>
          <w:b/>
          <w:sz w:val="24"/>
          <w:szCs w:val="24"/>
        </w:rPr>
        <w:t>The Lad</w:t>
      </w:r>
      <w:r w:rsidRPr="004F544D">
        <w:rPr>
          <w:rFonts w:cstheme="minorHAnsi"/>
          <w:sz w:val="24"/>
          <w:szCs w:val="24"/>
        </w:rPr>
        <w:t xml:space="preserve">: The Lord used as the Lord of Kingdoms in Genesis 21:20. </w:t>
      </w:r>
    </w:p>
    <w:p w:rsidR="008979E0" w:rsidRPr="004F544D" w:rsidRDefault="008979E0" w:rsidP="008979E0">
      <w:pPr>
        <w:tabs>
          <w:tab w:val="left" w:pos="5130"/>
        </w:tabs>
        <w:spacing w:line="480" w:lineRule="auto"/>
        <w:jc w:val="both"/>
        <w:rPr>
          <w:rFonts w:cstheme="minorHAnsi"/>
          <w:sz w:val="24"/>
          <w:szCs w:val="24"/>
        </w:rPr>
      </w:pPr>
      <w:r w:rsidRPr="004F544D">
        <w:rPr>
          <w:rFonts w:cstheme="minorHAnsi"/>
          <w:b/>
          <w:sz w:val="24"/>
          <w:szCs w:val="24"/>
        </w:rPr>
        <w:t>A Woman</w:t>
      </w:r>
      <w:r w:rsidRPr="004F544D">
        <w:rPr>
          <w:rFonts w:cstheme="minorHAnsi"/>
          <w:sz w:val="24"/>
          <w:szCs w:val="24"/>
        </w:rPr>
        <w:t>: The Lord used as the Lady of Kingdoms the Female Lord in Revelation 12:1-2, 5-6; 21:9-27.</w:t>
      </w:r>
    </w:p>
    <w:p w:rsidR="00297ED4" w:rsidRPr="004F544D" w:rsidRDefault="00297ED4" w:rsidP="008979E0">
      <w:pPr>
        <w:tabs>
          <w:tab w:val="left" w:pos="5130"/>
        </w:tabs>
        <w:spacing w:line="480" w:lineRule="auto"/>
        <w:jc w:val="both"/>
        <w:rPr>
          <w:rFonts w:cstheme="minorHAnsi"/>
          <w:sz w:val="24"/>
          <w:szCs w:val="24"/>
        </w:rPr>
      </w:pPr>
      <w:r w:rsidRPr="004F544D">
        <w:rPr>
          <w:rFonts w:cstheme="minorHAnsi"/>
          <w:b/>
          <w:sz w:val="24"/>
          <w:szCs w:val="24"/>
        </w:rPr>
        <w:t>Spouse</w:t>
      </w:r>
      <w:r w:rsidRPr="004F544D">
        <w:rPr>
          <w:rFonts w:cstheme="minorHAnsi"/>
          <w:sz w:val="24"/>
          <w:szCs w:val="24"/>
        </w:rPr>
        <w:t xml:space="preserve">: The Lord used in Song of Solomon 4:10. </w:t>
      </w:r>
    </w:p>
    <w:p w:rsidR="00393A75" w:rsidRPr="004F544D" w:rsidRDefault="00393A75" w:rsidP="00393A75">
      <w:pPr>
        <w:tabs>
          <w:tab w:val="left" w:pos="5130"/>
        </w:tabs>
        <w:spacing w:line="480" w:lineRule="auto"/>
        <w:jc w:val="both"/>
        <w:rPr>
          <w:rFonts w:cstheme="minorHAnsi"/>
          <w:sz w:val="24"/>
          <w:szCs w:val="24"/>
        </w:rPr>
      </w:pPr>
      <w:r w:rsidRPr="004F544D">
        <w:rPr>
          <w:rFonts w:cstheme="minorHAnsi"/>
          <w:b/>
          <w:sz w:val="24"/>
          <w:szCs w:val="24"/>
        </w:rPr>
        <w:t>The Son</w:t>
      </w:r>
      <w:r w:rsidRPr="004F544D">
        <w:rPr>
          <w:rFonts w:cstheme="minorHAnsi"/>
          <w:sz w:val="24"/>
          <w:szCs w:val="24"/>
        </w:rPr>
        <w:t xml:space="preserve">: The Lord used </w:t>
      </w:r>
      <w:r w:rsidR="008F343F" w:rsidRPr="004F544D">
        <w:rPr>
          <w:rFonts w:cstheme="minorHAnsi"/>
          <w:sz w:val="24"/>
          <w:szCs w:val="24"/>
        </w:rPr>
        <w:t xml:space="preserve">as </w:t>
      </w:r>
      <w:r w:rsidR="005B5CBA" w:rsidRPr="004F544D">
        <w:rPr>
          <w:rFonts w:cstheme="minorHAnsi"/>
          <w:sz w:val="24"/>
          <w:szCs w:val="24"/>
        </w:rPr>
        <w:t xml:space="preserve">the Lord of Kingdoms the Son </w:t>
      </w:r>
      <w:r w:rsidR="008F343F" w:rsidRPr="004F544D">
        <w:rPr>
          <w:rFonts w:cstheme="minorHAnsi"/>
          <w:sz w:val="24"/>
          <w:szCs w:val="24"/>
        </w:rPr>
        <w:t xml:space="preserve">Jesus </w:t>
      </w:r>
      <w:r w:rsidRPr="004F544D">
        <w:rPr>
          <w:rFonts w:cstheme="minorHAnsi"/>
          <w:sz w:val="24"/>
          <w:szCs w:val="24"/>
        </w:rPr>
        <w:t>in Psalms 2:7, 12; Matthew 11:27; Mark 5:7; 9:7 &amp; Luke 9:35; 10:22, etc.</w:t>
      </w:r>
    </w:p>
    <w:p w:rsidR="005B5CBA" w:rsidRPr="004F544D" w:rsidRDefault="005B5CBA" w:rsidP="00393A75">
      <w:pPr>
        <w:tabs>
          <w:tab w:val="left" w:pos="5130"/>
        </w:tabs>
        <w:spacing w:line="480" w:lineRule="auto"/>
        <w:jc w:val="both"/>
        <w:rPr>
          <w:rFonts w:cstheme="minorHAnsi"/>
          <w:sz w:val="24"/>
          <w:szCs w:val="24"/>
        </w:rPr>
      </w:pPr>
      <w:r w:rsidRPr="004F544D">
        <w:rPr>
          <w:rFonts w:cstheme="minorHAnsi"/>
          <w:b/>
          <w:sz w:val="24"/>
          <w:szCs w:val="24"/>
        </w:rPr>
        <w:t>The Man</w:t>
      </w:r>
      <w:r w:rsidRPr="004F544D">
        <w:rPr>
          <w:rFonts w:cstheme="minorHAnsi"/>
          <w:sz w:val="24"/>
          <w:szCs w:val="24"/>
        </w:rPr>
        <w:t xml:space="preserve">: The Lord used as the Lord of Kingdoms in Genesis 1:26-27. </w:t>
      </w:r>
    </w:p>
    <w:p w:rsidR="00C9741B" w:rsidRPr="004F544D" w:rsidRDefault="00C9741B" w:rsidP="00C9741B">
      <w:pPr>
        <w:tabs>
          <w:tab w:val="left" w:pos="5130"/>
        </w:tabs>
        <w:spacing w:line="480" w:lineRule="auto"/>
        <w:jc w:val="both"/>
        <w:rPr>
          <w:rFonts w:cstheme="minorHAnsi"/>
          <w:sz w:val="24"/>
          <w:szCs w:val="24"/>
        </w:rPr>
      </w:pPr>
      <w:r w:rsidRPr="004F544D">
        <w:rPr>
          <w:rFonts w:cstheme="minorHAnsi"/>
          <w:b/>
          <w:sz w:val="24"/>
          <w:szCs w:val="24"/>
        </w:rPr>
        <w:t>Female</w:t>
      </w:r>
      <w:r w:rsidRPr="004F544D">
        <w:rPr>
          <w:rFonts w:cstheme="minorHAnsi"/>
          <w:sz w:val="24"/>
          <w:szCs w:val="24"/>
        </w:rPr>
        <w:t xml:space="preserve">: The Lord used as the Lady of Kingdoms the Female Lord in Revelation 12:1-2, 5-6; 21:9-27. </w:t>
      </w:r>
    </w:p>
    <w:p w:rsidR="008B0082" w:rsidRPr="004F544D" w:rsidRDefault="008B0082" w:rsidP="008B0082">
      <w:pPr>
        <w:tabs>
          <w:tab w:val="left" w:pos="5130"/>
        </w:tabs>
        <w:spacing w:line="480" w:lineRule="auto"/>
        <w:jc w:val="both"/>
        <w:rPr>
          <w:rFonts w:cstheme="minorHAnsi"/>
          <w:sz w:val="24"/>
          <w:szCs w:val="24"/>
        </w:rPr>
      </w:pPr>
      <w:r w:rsidRPr="004F544D">
        <w:rPr>
          <w:rFonts w:cstheme="minorHAnsi"/>
          <w:b/>
          <w:sz w:val="24"/>
          <w:szCs w:val="24"/>
        </w:rPr>
        <w:t>Virgin</w:t>
      </w:r>
      <w:r w:rsidRPr="004F544D">
        <w:rPr>
          <w:rFonts w:cstheme="minorHAnsi"/>
          <w:sz w:val="24"/>
          <w:szCs w:val="24"/>
        </w:rPr>
        <w:t>: The Lord used as the Lady of Kingdoms the Female Lord in Isaiah 7:14; 1</w:t>
      </w:r>
      <w:r w:rsidRPr="004F544D">
        <w:rPr>
          <w:rFonts w:cstheme="minorHAnsi"/>
          <w:sz w:val="24"/>
          <w:szCs w:val="24"/>
          <w:vertAlign w:val="superscript"/>
        </w:rPr>
        <w:t>st</w:t>
      </w:r>
      <w:r w:rsidRPr="004F544D">
        <w:rPr>
          <w:rFonts w:cstheme="minorHAnsi"/>
          <w:sz w:val="24"/>
          <w:szCs w:val="24"/>
        </w:rPr>
        <w:t xml:space="preserve"> Corinthians 7:25, 28, 34, 36 &amp; Luke 1:27. </w:t>
      </w:r>
    </w:p>
    <w:p w:rsidR="008B0082" w:rsidRPr="004F544D" w:rsidRDefault="008B0082" w:rsidP="008B0082">
      <w:pPr>
        <w:tabs>
          <w:tab w:val="left" w:pos="5130"/>
        </w:tabs>
        <w:spacing w:line="480" w:lineRule="auto"/>
        <w:jc w:val="both"/>
        <w:rPr>
          <w:rFonts w:cstheme="minorHAnsi"/>
          <w:sz w:val="24"/>
          <w:szCs w:val="24"/>
        </w:rPr>
      </w:pPr>
      <w:r w:rsidRPr="004F544D">
        <w:rPr>
          <w:rFonts w:cstheme="minorHAnsi"/>
          <w:b/>
          <w:sz w:val="24"/>
          <w:szCs w:val="24"/>
        </w:rPr>
        <w:t>Virgin</w:t>
      </w:r>
      <w:r w:rsidRPr="004F544D">
        <w:rPr>
          <w:rFonts w:cstheme="minorHAnsi"/>
          <w:sz w:val="24"/>
          <w:szCs w:val="24"/>
        </w:rPr>
        <w:t xml:space="preserve">: The Lord used as the Lord of Kingdoms in Revelation 14:4. </w:t>
      </w:r>
    </w:p>
    <w:p w:rsidR="008B0082" w:rsidRPr="004F544D" w:rsidRDefault="008B0082" w:rsidP="008B0082">
      <w:pPr>
        <w:tabs>
          <w:tab w:val="left" w:pos="5130"/>
        </w:tabs>
        <w:spacing w:line="480" w:lineRule="auto"/>
        <w:jc w:val="both"/>
        <w:rPr>
          <w:rFonts w:cstheme="minorHAnsi"/>
          <w:sz w:val="24"/>
          <w:szCs w:val="24"/>
        </w:rPr>
      </w:pPr>
      <w:r w:rsidRPr="004F544D">
        <w:rPr>
          <w:rFonts w:cstheme="minorHAnsi"/>
          <w:b/>
          <w:sz w:val="24"/>
          <w:szCs w:val="24"/>
        </w:rPr>
        <w:t>Damsel</w:t>
      </w:r>
      <w:r w:rsidRPr="004F544D">
        <w:rPr>
          <w:rFonts w:cstheme="minorHAnsi"/>
          <w:sz w:val="24"/>
          <w:szCs w:val="24"/>
        </w:rPr>
        <w:t>: The Lord used as the Lady of Kingdoms the Female Lord in Isaiah 7:14; 1</w:t>
      </w:r>
      <w:r w:rsidRPr="004F544D">
        <w:rPr>
          <w:rFonts w:cstheme="minorHAnsi"/>
          <w:sz w:val="24"/>
          <w:szCs w:val="24"/>
          <w:vertAlign w:val="superscript"/>
        </w:rPr>
        <w:t>st</w:t>
      </w:r>
      <w:r w:rsidRPr="004F544D">
        <w:rPr>
          <w:rFonts w:cstheme="minorHAnsi"/>
          <w:sz w:val="24"/>
          <w:szCs w:val="24"/>
        </w:rPr>
        <w:t xml:space="preserve"> Corinthians 7:25, 28, 34, 36 &amp; Luke 1:27. </w:t>
      </w:r>
    </w:p>
    <w:p w:rsidR="00D150C5" w:rsidRPr="004F544D" w:rsidRDefault="00D150C5" w:rsidP="00F070C5">
      <w:pPr>
        <w:tabs>
          <w:tab w:val="left" w:pos="5130"/>
        </w:tabs>
        <w:spacing w:line="480" w:lineRule="auto"/>
        <w:jc w:val="both"/>
        <w:rPr>
          <w:rFonts w:cstheme="minorHAnsi"/>
          <w:sz w:val="24"/>
          <w:szCs w:val="24"/>
        </w:rPr>
      </w:pPr>
      <w:r w:rsidRPr="004F544D">
        <w:rPr>
          <w:rFonts w:cstheme="minorHAnsi"/>
          <w:b/>
          <w:sz w:val="24"/>
          <w:szCs w:val="24"/>
        </w:rPr>
        <w:lastRenderedPageBreak/>
        <w:t>Master</w:t>
      </w:r>
      <w:r w:rsidRPr="004F544D">
        <w:rPr>
          <w:rFonts w:cstheme="minorHAnsi"/>
          <w:sz w:val="24"/>
          <w:szCs w:val="24"/>
        </w:rPr>
        <w:t xml:space="preserve">: The Lord used in Ephesians 6:9; Colossians 4:1; John 13:14; 20:16.  </w:t>
      </w:r>
    </w:p>
    <w:p w:rsidR="00381D1B" w:rsidRPr="004F544D" w:rsidRDefault="00381D1B" w:rsidP="00381D1B">
      <w:pPr>
        <w:tabs>
          <w:tab w:val="left" w:pos="5130"/>
        </w:tabs>
        <w:spacing w:line="480" w:lineRule="auto"/>
        <w:jc w:val="both"/>
        <w:rPr>
          <w:rFonts w:cstheme="minorHAnsi"/>
          <w:sz w:val="24"/>
          <w:szCs w:val="24"/>
        </w:rPr>
      </w:pPr>
      <w:r w:rsidRPr="004F544D">
        <w:rPr>
          <w:rFonts w:cstheme="minorHAnsi"/>
          <w:b/>
          <w:sz w:val="24"/>
          <w:szCs w:val="24"/>
        </w:rPr>
        <w:t>The Boy</w:t>
      </w:r>
      <w:r w:rsidRPr="004F544D">
        <w:rPr>
          <w:rFonts w:cstheme="minorHAnsi"/>
          <w:sz w:val="24"/>
          <w:szCs w:val="24"/>
        </w:rPr>
        <w:t xml:space="preserve">: The Lord used as the Lord of Kingdoms in Revelation 14:4. </w:t>
      </w:r>
    </w:p>
    <w:p w:rsidR="00385573" w:rsidRPr="004F544D" w:rsidRDefault="00385573" w:rsidP="00F070C5">
      <w:pPr>
        <w:tabs>
          <w:tab w:val="left" w:pos="5130"/>
        </w:tabs>
        <w:spacing w:line="480" w:lineRule="auto"/>
        <w:jc w:val="both"/>
        <w:rPr>
          <w:rFonts w:cstheme="minorHAnsi"/>
          <w:sz w:val="24"/>
          <w:szCs w:val="24"/>
        </w:rPr>
      </w:pPr>
      <w:r w:rsidRPr="004F544D">
        <w:rPr>
          <w:rFonts w:cstheme="minorHAnsi"/>
          <w:b/>
          <w:sz w:val="24"/>
          <w:szCs w:val="24"/>
        </w:rPr>
        <w:t>BRANCH</w:t>
      </w:r>
      <w:r w:rsidRPr="004F544D">
        <w:rPr>
          <w:rFonts w:cstheme="minorHAnsi"/>
          <w:sz w:val="24"/>
          <w:szCs w:val="24"/>
        </w:rPr>
        <w:t xml:space="preserve">: The Lord used in Zechariah 6:12. </w:t>
      </w:r>
    </w:p>
    <w:p w:rsidR="003A4E22" w:rsidRPr="004F544D" w:rsidRDefault="006D74B9" w:rsidP="003A4E22">
      <w:pPr>
        <w:tabs>
          <w:tab w:val="left" w:pos="5130"/>
        </w:tabs>
        <w:spacing w:line="480" w:lineRule="auto"/>
        <w:jc w:val="both"/>
        <w:rPr>
          <w:rFonts w:cstheme="minorHAnsi"/>
          <w:sz w:val="24"/>
          <w:szCs w:val="24"/>
        </w:rPr>
      </w:pPr>
      <w:r w:rsidRPr="004F544D">
        <w:rPr>
          <w:rFonts w:cstheme="minorHAnsi"/>
          <w:b/>
          <w:sz w:val="24"/>
          <w:szCs w:val="24"/>
        </w:rPr>
        <w:t>Kadosh</w:t>
      </w:r>
      <w:r w:rsidRPr="004F544D">
        <w:rPr>
          <w:rFonts w:cstheme="minorHAnsi"/>
          <w:sz w:val="24"/>
          <w:szCs w:val="24"/>
        </w:rPr>
        <w:t xml:space="preserve">: The Lord used </w:t>
      </w:r>
      <w:r w:rsidR="003A4E22" w:rsidRPr="004F544D">
        <w:rPr>
          <w:rFonts w:cstheme="minorHAnsi"/>
          <w:sz w:val="24"/>
          <w:szCs w:val="24"/>
        </w:rPr>
        <w:t>as the Holy One in Deuteronomy 33:8; Job 6:10; Psalms 16:10; 89:19; Isaiah 10:17; 40:25; 43:15; Daniel 4:13, 23; Hosea 11:9; Habakkuk 1:12-13; 1</w:t>
      </w:r>
      <w:r w:rsidR="003A4E22" w:rsidRPr="004F544D">
        <w:rPr>
          <w:rFonts w:cstheme="minorHAnsi"/>
          <w:sz w:val="24"/>
          <w:szCs w:val="24"/>
          <w:vertAlign w:val="superscript"/>
        </w:rPr>
        <w:t>st</w:t>
      </w:r>
      <w:r w:rsidR="003A4E22" w:rsidRPr="004F544D">
        <w:rPr>
          <w:rFonts w:cstheme="minorHAnsi"/>
          <w:sz w:val="24"/>
          <w:szCs w:val="24"/>
        </w:rPr>
        <w:t xml:space="preserve"> John 2:20 &amp; Acts 2:27. </w:t>
      </w:r>
    </w:p>
    <w:p w:rsidR="008F6FF4" w:rsidRPr="004F544D" w:rsidRDefault="008F6FF4" w:rsidP="003A4E22">
      <w:pPr>
        <w:tabs>
          <w:tab w:val="left" w:pos="5130"/>
        </w:tabs>
        <w:spacing w:line="480" w:lineRule="auto"/>
        <w:jc w:val="both"/>
        <w:rPr>
          <w:rFonts w:cstheme="minorHAnsi"/>
          <w:sz w:val="24"/>
          <w:szCs w:val="24"/>
        </w:rPr>
      </w:pPr>
      <w:r w:rsidRPr="004F544D">
        <w:rPr>
          <w:rFonts w:cstheme="minorHAnsi"/>
          <w:b/>
          <w:sz w:val="24"/>
          <w:szCs w:val="24"/>
        </w:rPr>
        <w:t>My King</w:t>
      </w:r>
      <w:r w:rsidRPr="004F544D">
        <w:rPr>
          <w:rFonts w:cstheme="minorHAnsi"/>
          <w:sz w:val="24"/>
          <w:szCs w:val="24"/>
        </w:rPr>
        <w:t xml:space="preserve">: The Lord used in </w:t>
      </w:r>
      <w:r w:rsidR="001F4A05" w:rsidRPr="004F544D">
        <w:rPr>
          <w:rFonts w:cstheme="minorHAnsi"/>
          <w:sz w:val="24"/>
          <w:szCs w:val="24"/>
        </w:rPr>
        <w:t xml:space="preserve">Psalms 5:2; 44:4; 68:24; 84:3. </w:t>
      </w:r>
    </w:p>
    <w:p w:rsidR="008F6FF4" w:rsidRPr="004F544D" w:rsidRDefault="008F6FF4" w:rsidP="003A4E22">
      <w:pPr>
        <w:tabs>
          <w:tab w:val="left" w:pos="5130"/>
        </w:tabs>
        <w:spacing w:line="480" w:lineRule="auto"/>
        <w:jc w:val="both"/>
        <w:rPr>
          <w:rFonts w:cstheme="minorHAnsi"/>
          <w:sz w:val="24"/>
          <w:szCs w:val="24"/>
        </w:rPr>
      </w:pPr>
      <w:r w:rsidRPr="004F544D">
        <w:rPr>
          <w:rFonts w:cstheme="minorHAnsi"/>
          <w:b/>
          <w:sz w:val="24"/>
          <w:szCs w:val="24"/>
        </w:rPr>
        <w:t>My Lamp</w:t>
      </w:r>
      <w:r w:rsidRPr="004F544D">
        <w:rPr>
          <w:rFonts w:cstheme="minorHAnsi"/>
          <w:sz w:val="24"/>
          <w:szCs w:val="24"/>
        </w:rPr>
        <w:t xml:space="preserve">: The Lord used in </w:t>
      </w:r>
      <w:r w:rsidR="001F4A05" w:rsidRPr="004F544D">
        <w:rPr>
          <w:rFonts w:cstheme="minorHAnsi"/>
          <w:sz w:val="24"/>
          <w:szCs w:val="24"/>
        </w:rPr>
        <w:t>2</w:t>
      </w:r>
      <w:r w:rsidR="001F4A05" w:rsidRPr="004F544D">
        <w:rPr>
          <w:rFonts w:cstheme="minorHAnsi"/>
          <w:sz w:val="24"/>
          <w:szCs w:val="24"/>
          <w:vertAlign w:val="superscript"/>
        </w:rPr>
        <w:t>nd</w:t>
      </w:r>
      <w:r w:rsidR="001F4A05" w:rsidRPr="004F544D">
        <w:rPr>
          <w:rFonts w:cstheme="minorHAnsi"/>
          <w:sz w:val="24"/>
          <w:szCs w:val="24"/>
        </w:rPr>
        <w:t xml:space="preserve"> Samuel 22:29. </w:t>
      </w:r>
    </w:p>
    <w:p w:rsidR="008F6FF4" w:rsidRPr="004F544D" w:rsidRDefault="008F6FF4" w:rsidP="003A4E22">
      <w:pPr>
        <w:tabs>
          <w:tab w:val="left" w:pos="5130"/>
        </w:tabs>
        <w:spacing w:line="480" w:lineRule="auto"/>
        <w:jc w:val="both"/>
        <w:rPr>
          <w:rFonts w:cstheme="minorHAnsi"/>
          <w:sz w:val="24"/>
          <w:szCs w:val="24"/>
        </w:rPr>
      </w:pPr>
      <w:r w:rsidRPr="004F544D">
        <w:rPr>
          <w:rFonts w:cstheme="minorHAnsi"/>
          <w:b/>
          <w:sz w:val="24"/>
          <w:szCs w:val="24"/>
        </w:rPr>
        <w:t>My Love</w:t>
      </w:r>
      <w:r w:rsidRPr="004F544D">
        <w:rPr>
          <w:rFonts w:cstheme="minorHAnsi"/>
          <w:sz w:val="24"/>
          <w:szCs w:val="24"/>
        </w:rPr>
        <w:t xml:space="preserve">: The Lord used </w:t>
      </w:r>
      <w:r w:rsidR="00653B12" w:rsidRPr="004F544D">
        <w:rPr>
          <w:rFonts w:cstheme="minorHAnsi"/>
          <w:sz w:val="24"/>
          <w:szCs w:val="24"/>
        </w:rPr>
        <w:t xml:space="preserve">as Agape Love </w:t>
      </w:r>
      <w:r w:rsidRPr="004F544D">
        <w:rPr>
          <w:rFonts w:cstheme="minorHAnsi"/>
          <w:sz w:val="24"/>
          <w:szCs w:val="24"/>
        </w:rPr>
        <w:t xml:space="preserve">in </w:t>
      </w:r>
      <w:r w:rsidR="001F4A05" w:rsidRPr="004F544D">
        <w:rPr>
          <w:rFonts w:cstheme="minorHAnsi"/>
          <w:sz w:val="24"/>
          <w:szCs w:val="24"/>
        </w:rPr>
        <w:t>John 15:9-10 &amp; 1</w:t>
      </w:r>
      <w:r w:rsidR="001F4A05" w:rsidRPr="004F544D">
        <w:rPr>
          <w:rFonts w:cstheme="minorHAnsi"/>
          <w:sz w:val="24"/>
          <w:szCs w:val="24"/>
          <w:vertAlign w:val="superscript"/>
        </w:rPr>
        <w:t>st</w:t>
      </w:r>
      <w:r w:rsidR="001F4A05" w:rsidRPr="004F544D">
        <w:rPr>
          <w:rFonts w:cstheme="minorHAnsi"/>
          <w:sz w:val="24"/>
          <w:szCs w:val="24"/>
        </w:rPr>
        <w:t xml:space="preserve"> Corinthians 16:24. </w:t>
      </w:r>
    </w:p>
    <w:p w:rsidR="00A21B6D" w:rsidRPr="004F544D" w:rsidRDefault="00A21B6D" w:rsidP="009623FA">
      <w:pPr>
        <w:tabs>
          <w:tab w:val="left" w:pos="5130"/>
        </w:tabs>
        <w:spacing w:line="480" w:lineRule="auto"/>
        <w:jc w:val="both"/>
        <w:rPr>
          <w:rFonts w:cstheme="minorHAnsi"/>
          <w:sz w:val="24"/>
          <w:szCs w:val="24"/>
        </w:rPr>
      </w:pPr>
      <w:r w:rsidRPr="004F544D">
        <w:rPr>
          <w:rFonts w:cstheme="minorHAnsi"/>
          <w:b/>
          <w:sz w:val="24"/>
          <w:szCs w:val="24"/>
        </w:rPr>
        <w:t>HaShem</w:t>
      </w:r>
      <w:r w:rsidRPr="004F544D">
        <w:rPr>
          <w:rFonts w:cstheme="minorHAnsi"/>
          <w:sz w:val="24"/>
          <w:szCs w:val="24"/>
        </w:rPr>
        <w:t>: The Lord used as The Name of the Father Stephen in Philippians 2:10.</w:t>
      </w:r>
    </w:p>
    <w:p w:rsidR="00441521" w:rsidRPr="004F544D" w:rsidRDefault="00441521" w:rsidP="00A7128F">
      <w:pPr>
        <w:tabs>
          <w:tab w:val="left" w:pos="5130"/>
        </w:tabs>
        <w:spacing w:line="480" w:lineRule="auto"/>
        <w:jc w:val="both"/>
        <w:rPr>
          <w:rFonts w:cstheme="minorHAnsi"/>
          <w:sz w:val="24"/>
          <w:szCs w:val="24"/>
        </w:rPr>
      </w:pPr>
      <w:r w:rsidRPr="004F544D">
        <w:rPr>
          <w:rFonts w:cstheme="minorHAnsi"/>
          <w:b/>
          <w:sz w:val="24"/>
          <w:szCs w:val="24"/>
        </w:rPr>
        <w:t>Bishop</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Peter 2:25. </w:t>
      </w:r>
    </w:p>
    <w:p w:rsidR="00A7128F" w:rsidRPr="004F544D" w:rsidRDefault="00A7128F" w:rsidP="00A7128F">
      <w:pPr>
        <w:tabs>
          <w:tab w:val="left" w:pos="5130"/>
        </w:tabs>
        <w:spacing w:line="480" w:lineRule="auto"/>
        <w:jc w:val="both"/>
        <w:rPr>
          <w:rFonts w:cstheme="minorHAnsi"/>
          <w:sz w:val="24"/>
          <w:szCs w:val="24"/>
        </w:rPr>
      </w:pPr>
      <w:r w:rsidRPr="004F544D">
        <w:rPr>
          <w:rFonts w:cstheme="minorHAnsi"/>
          <w:b/>
          <w:sz w:val="24"/>
          <w:szCs w:val="24"/>
        </w:rPr>
        <w:t>My King</w:t>
      </w:r>
      <w:r w:rsidRPr="004F544D">
        <w:rPr>
          <w:rFonts w:cstheme="minorHAnsi"/>
          <w:sz w:val="24"/>
          <w:szCs w:val="24"/>
        </w:rPr>
        <w:t xml:space="preserve">: The Lord used in Psalms 68:24; 84:3. </w:t>
      </w:r>
    </w:p>
    <w:p w:rsidR="002E2296" w:rsidRPr="004F544D" w:rsidRDefault="002E2296" w:rsidP="009623FA">
      <w:pPr>
        <w:tabs>
          <w:tab w:val="left" w:pos="5130"/>
        </w:tabs>
        <w:spacing w:line="480" w:lineRule="auto"/>
        <w:jc w:val="both"/>
        <w:rPr>
          <w:rFonts w:cstheme="minorHAnsi"/>
          <w:b/>
          <w:sz w:val="24"/>
          <w:szCs w:val="24"/>
        </w:rPr>
      </w:pPr>
      <w:r w:rsidRPr="004F544D">
        <w:rPr>
          <w:rFonts w:cstheme="minorHAnsi"/>
          <w:b/>
          <w:sz w:val="24"/>
          <w:szCs w:val="24"/>
        </w:rPr>
        <w:t>Adonai</w:t>
      </w:r>
      <w:r w:rsidRPr="004F544D">
        <w:rPr>
          <w:rFonts w:cstheme="minorHAnsi"/>
          <w:sz w:val="24"/>
          <w:szCs w:val="24"/>
        </w:rPr>
        <w:t>: The Master or LORD is used in Genesis 15:2; Exodus 4:10; Judges 6:15; 2</w:t>
      </w:r>
      <w:r w:rsidRPr="004F544D">
        <w:rPr>
          <w:rFonts w:cstheme="minorHAnsi"/>
          <w:sz w:val="24"/>
          <w:szCs w:val="24"/>
          <w:vertAlign w:val="superscript"/>
        </w:rPr>
        <w:t>nd</w:t>
      </w:r>
      <w:r w:rsidRPr="004F544D">
        <w:rPr>
          <w:rFonts w:cstheme="minorHAnsi"/>
          <w:sz w:val="24"/>
          <w:szCs w:val="24"/>
        </w:rPr>
        <w:t xml:space="preserve"> Samuel 7:18-20; Psalms 8; 114:7; 135:5; 141:8; 109:21-28; Daniel 9 &amp; Acts 7:47-50.</w:t>
      </w:r>
      <w:r w:rsidRPr="004F544D">
        <w:rPr>
          <w:rFonts w:cstheme="minorHAnsi"/>
          <w:b/>
          <w:sz w:val="24"/>
          <w:szCs w:val="24"/>
        </w:rPr>
        <w:t xml:space="preserve"> </w:t>
      </w:r>
    </w:p>
    <w:p w:rsidR="006E7D18" w:rsidRPr="004F544D" w:rsidRDefault="006E7D18" w:rsidP="009623FA">
      <w:pPr>
        <w:tabs>
          <w:tab w:val="left" w:pos="5130"/>
        </w:tabs>
        <w:spacing w:line="480" w:lineRule="auto"/>
        <w:jc w:val="both"/>
        <w:rPr>
          <w:rFonts w:cstheme="minorHAnsi"/>
          <w:sz w:val="24"/>
          <w:szCs w:val="24"/>
        </w:rPr>
      </w:pPr>
      <w:r w:rsidRPr="004F544D">
        <w:rPr>
          <w:rFonts w:cstheme="minorHAnsi"/>
          <w:b/>
          <w:sz w:val="24"/>
          <w:szCs w:val="24"/>
        </w:rPr>
        <w:t>El-Olam</w:t>
      </w:r>
      <w:r w:rsidRPr="004F544D">
        <w:rPr>
          <w:rFonts w:cstheme="minorHAnsi"/>
          <w:sz w:val="24"/>
          <w:szCs w:val="24"/>
        </w:rPr>
        <w:t>: The LORD Our Everlasting God in used in Isaiah 40:28-31 &amp; Acts 7:60.</w:t>
      </w:r>
    </w:p>
    <w:p w:rsidR="00112D10" w:rsidRPr="004F544D" w:rsidRDefault="00112D10" w:rsidP="00112D10">
      <w:pPr>
        <w:tabs>
          <w:tab w:val="left" w:pos="5130"/>
        </w:tabs>
        <w:spacing w:line="480" w:lineRule="auto"/>
        <w:jc w:val="both"/>
        <w:rPr>
          <w:rFonts w:cstheme="minorHAnsi"/>
          <w:b/>
          <w:sz w:val="24"/>
          <w:szCs w:val="24"/>
        </w:rPr>
      </w:pPr>
      <w:r w:rsidRPr="004F544D">
        <w:rPr>
          <w:rFonts w:cstheme="minorHAnsi"/>
          <w:b/>
          <w:sz w:val="24"/>
          <w:szCs w:val="24"/>
        </w:rPr>
        <w:t>Kyrios</w:t>
      </w:r>
      <w:r w:rsidRPr="004F544D">
        <w:rPr>
          <w:rFonts w:cstheme="minorHAnsi"/>
          <w:sz w:val="24"/>
          <w:szCs w:val="24"/>
        </w:rPr>
        <w:t xml:space="preserve">: The Master or LORD is used in </w:t>
      </w:r>
      <w:r w:rsidR="00BB5D6C" w:rsidRPr="004F544D">
        <w:rPr>
          <w:rFonts w:cstheme="minorHAnsi"/>
          <w:sz w:val="24"/>
          <w:szCs w:val="24"/>
        </w:rPr>
        <w:t xml:space="preserve">Ephesians 6:9; Colossians 4:1 </w:t>
      </w:r>
      <w:r w:rsidRPr="004F544D">
        <w:rPr>
          <w:rFonts w:cstheme="minorHAnsi"/>
          <w:sz w:val="24"/>
          <w:szCs w:val="24"/>
        </w:rPr>
        <w:t>&amp; Acts 7:47-50.</w:t>
      </w:r>
      <w:r w:rsidRPr="004F544D">
        <w:rPr>
          <w:rFonts w:cstheme="minorHAnsi"/>
          <w:b/>
          <w:sz w:val="24"/>
          <w:szCs w:val="24"/>
        </w:rPr>
        <w:t xml:space="preserve"> </w:t>
      </w:r>
    </w:p>
    <w:p w:rsidR="00125690" w:rsidRPr="004F544D" w:rsidRDefault="00125690" w:rsidP="00125690">
      <w:pPr>
        <w:tabs>
          <w:tab w:val="left" w:pos="5130"/>
        </w:tabs>
        <w:spacing w:line="480" w:lineRule="auto"/>
        <w:jc w:val="both"/>
        <w:rPr>
          <w:rFonts w:cstheme="minorHAnsi"/>
          <w:sz w:val="24"/>
          <w:szCs w:val="24"/>
        </w:rPr>
      </w:pPr>
      <w:r w:rsidRPr="004F544D">
        <w:rPr>
          <w:rFonts w:cstheme="minorHAnsi"/>
          <w:b/>
          <w:sz w:val="24"/>
          <w:szCs w:val="24"/>
        </w:rPr>
        <w:t>Kurios</w:t>
      </w:r>
      <w:r w:rsidRPr="004F544D">
        <w:rPr>
          <w:rFonts w:cstheme="minorHAnsi"/>
          <w:sz w:val="24"/>
          <w:szCs w:val="24"/>
        </w:rPr>
        <w:t xml:space="preserve">: The </w:t>
      </w:r>
      <w:r w:rsidR="00BB5D6C" w:rsidRPr="004F544D">
        <w:rPr>
          <w:rFonts w:cstheme="minorHAnsi"/>
          <w:sz w:val="24"/>
          <w:szCs w:val="24"/>
        </w:rPr>
        <w:t xml:space="preserve">Master or </w:t>
      </w:r>
      <w:r w:rsidRPr="004F544D">
        <w:rPr>
          <w:rFonts w:cstheme="minorHAnsi"/>
          <w:sz w:val="24"/>
          <w:szCs w:val="24"/>
        </w:rPr>
        <w:t>L</w:t>
      </w:r>
      <w:r w:rsidR="00BB5D6C" w:rsidRPr="004F544D">
        <w:rPr>
          <w:rFonts w:cstheme="minorHAnsi"/>
          <w:sz w:val="24"/>
          <w:szCs w:val="24"/>
        </w:rPr>
        <w:t>ORD</w:t>
      </w:r>
      <w:r w:rsidRPr="004F544D">
        <w:rPr>
          <w:rFonts w:cstheme="minorHAnsi"/>
          <w:sz w:val="24"/>
          <w:szCs w:val="24"/>
        </w:rPr>
        <w:t xml:space="preserve"> is used in </w:t>
      </w:r>
      <w:r w:rsidR="00BB5D6C" w:rsidRPr="004F544D">
        <w:rPr>
          <w:rFonts w:cstheme="minorHAnsi"/>
          <w:sz w:val="24"/>
          <w:szCs w:val="24"/>
        </w:rPr>
        <w:t>Ephesians 6:9; Colossians 4:1 an</w:t>
      </w:r>
      <w:r w:rsidRPr="004F544D">
        <w:rPr>
          <w:rFonts w:cstheme="minorHAnsi"/>
          <w:sz w:val="24"/>
          <w:szCs w:val="24"/>
        </w:rPr>
        <w:t>d Acts 7:60.</w:t>
      </w:r>
    </w:p>
    <w:p w:rsidR="007A6B41" w:rsidRPr="004F544D" w:rsidRDefault="00EC03A5" w:rsidP="004F3637">
      <w:pPr>
        <w:tabs>
          <w:tab w:val="left" w:pos="5130"/>
        </w:tabs>
        <w:spacing w:line="480" w:lineRule="auto"/>
        <w:jc w:val="both"/>
        <w:rPr>
          <w:rFonts w:cstheme="minorHAnsi"/>
          <w:sz w:val="24"/>
          <w:szCs w:val="24"/>
        </w:rPr>
      </w:pPr>
      <w:r w:rsidRPr="004F544D">
        <w:rPr>
          <w:rFonts w:cstheme="minorHAnsi"/>
          <w:b/>
          <w:sz w:val="24"/>
          <w:szCs w:val="24"/>
        </w:rPr>
        <w:t>Elyown</w:t>
      </w:r>
      <w:r w:rsidRPr="004F544D">
        <w:rPr>
          <w:rFonts w:cstheme="minorHAnsi"/>
          <w:sz w:val="24"/>
          <w:szCs w:val="24"/>
        </w:rPr>
        <w:t>: The</w:t>
      </w:r>
      <w:r w:rsidRPr="004F544D">
        <w:rPr>
          <w:rFonts w:cstheme="minorHAnsi"/>
          <w:b/>
          <w:sz w:val="24"/>
          <w:szCs w:val="24"/>
        </w:rPr>
        <w:t xml:space="preserve"> </w:t>
      </w:r>
      <w:r w:rsidRPr="004F544D">
        <w:rPr>
          <w:rFonts w:cstheme="minorHAnsi"/>
          <w:sz w:val="24"/>
          <w:szCs w:val="24"/>
        </w:rPr>
        <w:t>Lord used as the Most High God in Genesis 14:18</w:t>
      </w:r>
      <w:r w:rsidR="007A6B41" w:rsidRPr="004F544D">
        <w:rPr>
          <w:rFonts w:cstheme="minorHAnsi"/>
          <w:sz w:val="24"/>
          <w:szCs w:val="24"/>
        </w:rPr>
        <w:t xml:space="preserve">, </w:t>
      </w:r>
      <w:r w:rsidRPr="004F544D">
        <w:rPr>
          <w:rFonts w:cstheme="minorHAnsi"/>
          <w:sz w:val="24"/>
          <w:szCs w:val="24"/>
        </w:rPr>
        <w:t>20, 22 &amp; Psalms 78:56.</w:t>
      </w:r>
    </w:p>
    <w:p w:rsidR="00AC22D0" w:rsidRPr="004F544D" w:rsidRDefault="007A6B41" w:rsidP="004F3637">
      <w:pPr>
        <w:tabs>
          <w:tab w:val="left" w:pos="5130"/>
        </w:tabs>
        <w:spacing w:line="480" w:lineRule="auto"/>
        <w:jc w:val="both"/>
        <w:rPr>
          <w:rFonts w:cstheme="minorHAnsi"/>
          <w:sz w:val="24"/>
          <w:szCs w:val="24"/>
        </w:rPr>
      </w:pPr>
      <w:r w:rsidRPr="004F544D">
        <w:rPr>
          <w:rFonts w:cstheme="minorHAnsi"/>
          <w:b/>
          <w:sz w:val="24"/>
          <w:szCs w:val="24"/>
        </w:rPr>
        <w:lastRenderedPageBreak/>
        <w:t>Ya’ akov</w:t>
      </w:r>
      <w:r w:rsidRPr="004F544D">
        <w:rPr>
          <w:rFonts w:cstheme="minorHAnsi"/>
          <w:sz w:val="24"/>
          <w:szCs w:val="24"/>
        </w:rPr>
        <w:t xml:space="preserve">: The Lord used as James the Supreme Lordship of the Infallible Law in James 2:8-13. </w:t>
      </w:r>
      <w:r w:rsidR="00EC03A5" w:rsidRPr="004F544D">
        <w:rPr>
          <w:rFonts w:cstheme="minorHAnsi"/>
          <w:sz w:val="24"/>
          <w:szCs w:val="24"/>
        </w:rPr>
        <w:t xml:space="preserve">  </w:t>
      </w:r>
    </w:p>
    <w:p w:rsidR="00EC03A5" w:rsidRPr="004F544D" w:rsidRDefault="00AC22D0" w:rsidP="004F3637">
      <w:pPr>
        <w:tabs>
          <w:tab w:val="left" w:pos="5130"/>
        </w:tabs>
        <w:spacing w:line="480" w:lineRule="auto"/>
        <w:jc w:val="both"/>
        <w:rPr>
          <w:rFonts w:cstheme="minorHAnsi"/>
          <w:sz w:val="24"/>
          <w:szCs w:val="24"/>
        </w:rPr>
      </w:pPr>
      <w:r w:rsidRPr="004F544D">
        <w:rPr>
          <w:rFonts w:cstheme="minorHAnsi"/>
          <w:b/>
          <w:sz w:val="24"/>
          <w:szCs w:val="24"/>
        </w:rPr>
        <w:t>Shield</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Samuel 22:3 &amp; Psalms 28:7; 119:114; 144:2. </w:t>
      </w:r>
      <w:r w:rsidR="00EC03A5" w:rsidRPr="004F544D">
        <w:rPr>
          <w:rFonts w:cstheme="minorHAnsi"/>
          <w:sz w:val="24"/>
          <w:szCs w:val="24"/>
        </w:rPr>
        <w:t xml:space="preserve"> </w:t>
      </w:r>
    </w:p>
    <w:p w:rsidR="00663424" w:rsidRPr="004F544D" w:rsidRDefault="004F3637" w:rsidP="004F3637">
      <w:pPr>
        <w:tabs>
          <w:tab w:val="left" w:pos="5130"/>
        </w:tabs>
        <w:spacing w:line="480" w:lineRule="auto"/>
        <w:jc w:val="both"/>
        <w:rPr>
          <w:rFonts w:cstheme="minorHAnsi"/>
          <w:sz w:val="24"/>
          <w:szCs w:val="24"/>
        </w:rPr>
      </w:pPr>
      <w:r w:rsidRPr="004F544D">
        <w:rPr>
          <w:rFonts w:cstheme="minorHAnsi"/>
          <w:b/>
          <w:sz w:val="24"/>
          <w:szCs w:val="24"/>
        </w:rPr>
        <w:t>Christ</w:t>
      </w:r>
      <w:r w:rsidRPr="004F544D">
        <w:rPr>
          <w:rFonts w:cstheme="minorHAnsi"/>
          <w:sz w:val="24"/>
          <w:szCs w:val="24"/>
        </w:rPr>
        <w:t xml:space="preserve">: The Anointed Lord is used in Daniel 9:25-26 and Acts 7:60. </w:t>
      </w:r>
    </w:p>
    <w:p w:rsidR="00FF4B22" w:rsidRPr="004F544D" w:rsidRDefault="00FF4B22" w:rsidP="004F3637">
      <w:pPr>
        <w:tabs>
          <w:tab w:val="left" w:pos="5130"/>
        </w:tabs>
        <w:spacing w:line="480" w:lineRule="auto"/>
        <w:jc w:val="both"/>
        <w:rPr>
          <w:rFonts w:cstheme="minorHAnsi"/>
          <w:sz w:val="24"/>
          <w:szCs w:val="24"/>
        </w:rPr>
      </w:pPr>
      <w:r w:rsidRPr="004F544D">
        <w:rPr>
          <w:rFonts w:cstheme="minorHAnsi"/>
          <w:b/>
          <w:sz w:val="24"/>
          <w:szCs w:val="24"/>
        </w:rPr>
        <w:t>Savior</w:t>
      </w:r>
      <w:r w:rsidRPr="004F544D">
        <w:rPr>
          <w:rFonts w:cstheme="minorHAnsi"/>
          <w:sz w:val="24"/>
          <w:szCs w:val="24"/>
        </w:rPr>
        <w:t>: The Lord used in</w:t>
      </w:r>
      <w:r w:rsidR="004B0F31" w:rsidRPr="004F544D">
        <w:rPr>
          <w:rFonts w:cstheme="minorHAnsi"/>
          <w:sz w:val="24"/>
          <w:szCs w:val="24"/>
        </w:rPr>
        <w:t xml:space="preserve"> John 4:42; Ephesians 5:23; Philippians 3:20; 1</w:t>
      </w:r>
      <w:r w:rsidR="004B0F31" w:rsidRPr="004F544D">
        <w:rPr>
          <w:rFonts w:cstheme="minorHAnsi"/>
          <w:sz w:val="24"/>
          <w:szCs w:val="24"/>
          <w:vertAlign w:val="superscript"/>
        </w:rPr>
        <w:t>st</w:t>
      </w:r>
      <w:r w:rsidR="004B0F31" w:rsidRPr="004F544D">
        <w:rPr>
          <w:rFonts w:cstheme="minorHAnsi"/>
          <w:sz w:val="24"/>
          <w:szCs w:val="24"/>
        </w:rPr>
        <w:t xml:space="preserve"> Timothy 1:1; 2:3; 4:10; 2</w:t>
      </w:r>
      <w:r w:rsidR="004B0F31" w:rsidRPr="004F544D">
        <w:rPr>
          <w:rFonts w:cstheme="minorHAnsi"/>
          <w:sz w:val="24"/>
          <w:szCs w:val="24"/>
          <w:vertAlign w:val="superscript"/>
        </w:rPr>
        <w:t>nd</w:t>
      </w:r>
      <w:r w:rsidR="004B0F31" w:rsidRPr="004F544D">
        <w:rPr>
          <w:rFonts w:cstheme="minorHAnsi"/>
          <w:sz w:val="24"/>
          <w:szCs w:val="24"/>
        </w:rPr>
        <w:t xml:space="preserve"> Timothy 1:10; Titus 1:3-4; 2:10, 13; 3:4, 6; 2</w:t>
      </w:r>
      <w:r w:rsidR="004B0F31" w:rsidRPr="004F544D">
        <w:rPr>
          <w:rFonts w:cstheme="minorHAnsi"/>
          <w:sz w:val="24"/>
          <w:szCs w:val="24"/>
          <w:vertAlign w:val="superscript"/>
        </w:rPr>
        <w:t>nd</w:t>
      </w:r>
      <w:r w:rsidR="004B0F31" w:rsidRPr="004F544D">
        <w:rPr>
          <w:rFonts w:cstheme="minorHAnsi"/>
          <w:sz w:val="24"/>
          <w:szCs w:val="24"/>
        </w:rPr>
        <w:t xml:space="preserve"> Peter 1:1; Luke 2:11 &amp; Acts 5:31. </w:t>
      </w:r>
    </w:p>
    <w:p w:rsidR="00AD0905" w:rsidRPr="004F544D" w:rsidRDefault="00AD0905" w:rsidP="004F3637">
      <w:pPr>
        <w:tabs>
          <w:tab w:val="left" w:pos="5130"/>
        </w:tabs>
        <w:spacing w:line="480" w:lineRule="auto"/>
        <w:jc w:val="both"/>
        <w:rPr>
          <w:rFonts w:cstheme="minorHAnsi"/>
          <w:sz w:val="24"/>
          <w:szCs w:val="24"/>
        </w:rPr>
      </w:pPr>
      <w:r w:rsidRPr="004F544D">
        <w:rPr>
          <w:rFonts w:cstheme="minorHAnsi"/>
          <w:b/>
          <w:sz w:val="24"/>
          <w:szCs w:val="24"/>
        </w:rPr>
        <w:t>Mighty</w:t>
      </w:r>
      <w:r w:rsidRPr="004F544D">
        <w:rPr>
          <w:rFonts w:cstheme="minorHAnsi"/>
          <w:sz w:val="24"/>
          <w:szCs w:val="24"/>
        </w:rPr>
        <w:t xml:space="preserve">: The Lord used in Deuteronomy 10:17, etc. </w:t>
      </w:r>
    </w:p>
    <w:p w:rsidR="003267AF" w:rsidRPr="004F544D" w:rsidRDefault="003267AF" w:rsidP="004F3637">
      <w:pPr>
        <w:tabs>
          <w:tab w:val="left" w:pos="5130"/>
        </w:tabs>
        <w:spacing w:line="480" w:lineRule="auto"/>
        <w:jc w:val="both"/>
        <w:rPr>
          <w:rFonts w:cstheme="minorHAnsi"/>
          <w:sz w:val="24"/>
          <w:szCs w:val="24"/>
        </w:rPr>
      </w:pPr>
      <w:r w:rsidRPr="004F544D">
        <w:rPr>
          <w:rFonts w:cstheme="minorHAnsi"/>
          <w:b/>
          <w:sz w:val="24"/>
          <w:szCs w:val="24"/>
        </w:rPr>
        <w:t>Safety</w:t>
      </w:r>
      <w:r w:rsidRPr="004F544D">
        <w:rPr>
          <w:rFonts w:cstheme="minorHAnsi"/>
          <w:sz w:val="24"/>
          <w:szCs w:val="24"/>
        </w:rPr>
        <w:t xml:space="preserve">: The Lord used in Proverbs 21:31. </w:t>
      </w:r>
    </w:p>
    <w:p w:rsidR="0009614F" w:rsidRPr="004F544D" w:rsidRDefault="0009614F" w:rsidP="004F3637">
      <w:pPr>
        <w:tabs>
          <w:tab w:val="left" w:pos="5130"/>
        </w:tabs>
        <w:spacing w:line="480" w:lineRule="auto"/>
        <w:jc w:val="both"/>
        <w:rPr>
          <w:rFonts w:cstheme="minorHAnsi"/>
          <w:sz w:val="24"/>
          <w:szCs w:val="24"/>
        </w:rPr>
      </w:pPr>
      <w:r w:rsidRPr="004F544D">
        <w:rPr>
          <w:rFonts w:cstheme="minorHAnsi"/>
          <w:b/>
          <w:sz w:val="24"/>
          <w:szCs w:val="24"/>
        </w:rPr>
        <w:t>His Son</w:t>
      </w:r>
      <w:r w:rsidRPr="004F544D">
        <w:rPr>
          <w:rFonts w:cstheme="minorHAnsi"/>
          <w:sz w:val="24"/>
          <w:szCs w:val="24"/>
        </w:rPr>
        <w:t>: The Lord used as His Son from Heaven in 1</w:t>
      </w:r>
      <w:r w:rsidRPr="004F544D">
        <w:rPr>
          <w:rFonts w:cstheme="minorHAnsi"/>
          <w:sz w:val="24"/>
          <w:szCs w:val="24"/>
          <w:vertAlign w:val="superscript"/>
        </w:rPr>
        <w:t>st</w:t>
      </w:r>
      <w:r w:rsidRPr="004F544D">
        <w:rPr>
          <w:rFonts w:cstheme="minorHAnsi"/>
          <w:sz w:val="24"/>
          <w:szCs w:val="24"/>
        </w:rPr>
        <w:t xml:space="preserve"> Thessalonians 1:10. </w:t>
      </w:r>
    </w:p>
    <w:p w:rsidR="00E869C6" w:rsidRPr="004F544D" w:rsidRDefault="00E869C6" w:rsidP="00E869C6">
      <w:pPr>
        <w:tabs>
          <w:tab w:val="left" w:pos="5130"/>
        </w:tabs>
        <w:spacing w:line="480" w:lineRule="auto"/>
        <w:jc w:val="both"/>
        <w:rPr>
          <w:rFonts w:cstheme="minorHAnsi"/>
          <w:sz w:val="24"/>
          <w:szCs w:val="24"/>
        </w:rPr>
      </w:pPr>
      <w:r w:rsidRPr="004F544D">
        <w:rPr>
          <w:rFonts w:cstheme="minorHAnsi"/>
          <w:b/>
          <w:sz w:val="24"/>
          <w:szCs w:val="24"/>
        </w:rPr>
        <w:t>Kether</w:t>
      </w:r>
      <w:r w:rsidRPr="004F544D">
        <w:rPr>
          <w:rFonts w:cstheme="minorHAnsi"/>
          <w:sz w:val="24"/>
          <w:szCs w:val="24"/>
        </w:rPr>
        <w:t xml:space="preserve">: The Lord as the Highest Point of the Eternal </w:t>
      </w:r>
      <w:r w:rsidRPr="004F544D">
        <w:rPr>
          <w:rFonts w:cstheme="minorHAnsi"/>
          <w:b/>
          <w:i/>
          <w:sz w:val="24"/>
          <w:szCs w:val="24"/>
        </w:rPr>
        <w:t>Sephirot</w:t>
      </w:r>
      <w:r w:rsidRPr="004F544D">
        <w:rPr>
          <w:rFonts w:cstheme="minorHAnsi"/>
          <w:sz w:val="24"/>
          <w:szCs w:val="24"/>
        </w:rPr>
        <w:t xml:space="preserve"> of the Tree of Life is used in Genesis 2:9 and the Burning Bush is used in Exodus 3:1-22. </w:t>
      </w:r>
    </w:p>
    <w:p w:rsidR="008F17C0" w:rsidRPr="004F544D" w:rsidRDefault="008F17C0" w:rsidP="00E869C6">
      <w:pPr>
        <w:tabs>
          <w:tab w:val="left" w:pos="5130"/>
        </w:tabs>
        <w:spacing w:line="480" w:lineRule="auto"/>
        <w:jc w:val="both"/>
        <w:rPr>
          <w:rFonts w:cstheme="minorHAnsi"/>
          <w:sz w:val="24"/>
          <w:szCs w:val="24"/>
        </w:rPr>
      </w:pPr>
      <w:r w:rsidRPr="004F544D">
        <w:rPr>
          <w:rFonts w:cstheme="minorHAnsi"/>
          <w:b/>
          <w:sz w:val="24"/>
          <w:szCs w:val="24"/>
        </w:rPr>
        <w:t>Author</w:t>
      </w:r>
      <w:r w:rsidRPr="004F544D">
        <w:rPr>
          <w:rFonts w:cstheme="minorHAnsi"/>
          <w:sz w:val="24"/>
          <w:szCs w:val="24"/>
        </w:rPr>
        <w:t>: The Lord used as the Finisher of all life, faith, eternal salvation &amp; peace in 1</w:t>
      </w:r>
      <w:r w:rsidRPr="004F544D">
        <w:rPr>
          <w:rFonts w:cstheme="minorHAnsi"/>
          <w:sz w:val="24"/>
          <w:szCs w:val="24"/>
          <w:vertAlign w:val="superscript"/>
        </w:rPr>
        <w:t>st</w:t>
      </w:r>
      <w:r w:rsidRPr="004F544D">
        <w:rPr>
          <w:rFonts w:cstheme="minorHAnsi"/>
          <w:sz w:val="24"/>
          <w:szCs w:val="24"/>
        </w:rPr>
        <w:t xml:space="preserve"> Corinthians 14:33; Hebrews 5:9; 12:1-2 &amp; Acts 3:15. </w:t>
      </w:r>
    </w:p>
    <w:p w:rsidR="00822B8D" w:rsidRPr="004F544D" w:rsidRDefault="00822B8D" w:rsidP="00822B8D">
      <w:pPr>
        <w:tabs>
          <w:tab w:val="left" w:pos="5130"/>
        </w:tabs>
        <w:spacing w:line="480" w:lineRule="auto"/>
        <w:jc w:val="both"/>
        <w:rPr>
          <w:rFonts w:cstheme="minorHAnsi"/>
          <w:sz w:val="24"/>
          <w:szCs w:val="24"/>
        </w:rPr>
      </w:pPr>
      <w:r w:rsidRPr="004F544D">
        <w:rPr>
          <w:rFonts w:cstheme="minorHAnsi"/>
          <w:b/>
          <w:sz w:val="24"/>
          <w:szCs w:val="24"/>
        </w:rPr>
        <w:t>Master</w:t>
      </w:r>
      <w:r w:rsidRPr="004F544D">
        <w:rPr>
          <w:rFonts w:cstheme="minorHAnsi"/>
          <w:sz w:val="24"/>
          <w:szCs w:val="24"/>
        </w:rPr>
        <w:t>: The Lord is used as Despotes in Luke 2:29; Acts 4:24; 2</w:t>
      </w:r>
      <w:r w:rsidRPr="004F544D">
        <w:rPr>
          <w:rFonts w:cstheme="minorHAnsi"/>
          <w:sz w:val="24"/>
          <w:szCs w:val="24"/>
          <w:vertAlign w:val="superscript"/>
        </w:rPr>
        <w:t>nd</w:t>
      </w:r>
      <w:r w:rsidRPr="004F544D">
        <w:rPr>
          <w:rFonts w:cstheme="minorHAnsi"/>
          <w:sz w:val="24"/>
          <w:szCs w:val="24"/>
        </w:rPr>
        <w:t xml:space="preserve"> Peter 2:1; Jude 4 &amp; Revelation 6:10.</w:t>
      </w:r>
    </w:p>
    <w:p w:rsidR="00741502" w:rsidRPr="004F544D" w:rsidRDefault="00206D99" w:rsidP="00822B8D">
      <w:pPr>
        <w:tabs>
          <w:tab w:val="left" w:pos="5130"/>
        </w:tabs>
        <w:spacing w:line="480" w:lineRule="auto"/>
        <w:jc w:val="both"/>
        <w:rPr>
          <w:rFonts w:cstheme="minorHAnsi"/>
          <w:sz w:val="24"/>
          <w:szCs w:val="24"/>
        </w:rPr>
      </w:pPr>
      <w:r w:rsidRPr="004F544D">
        <w:rPr>
          <w:rFonts w:cstheme="minorHAnsi"/>
          <w:b/>
          <w:sz w:val="24"/>
          <w:szCs w:val="24"/>
        </w:rPr>
        <w:t>Melekh</w:t>
      </w:r>
      <w:r w:rsidRPr="004F544D">
        <w:rPr>
          <w:rFonts w:cstheme="minorHAnsi"/>
          <w:sz w:val="24"/>
          <w:szCs w:val="24"/>
        </w:rPr>
        <w:t xml:space="preserve">: The Lord used </w:t>
      </w:r>
      <w:r w:rsidR="00741502" w:rsidRPr="004F544D">
        <w:rPr>
          <w:rFonts w:cstheme="minorHAnsi"/>
          <w:sz w:val="24"/>
          <w:szCs w:val="24"/>
        </w:rPr>
        <w:t xml:space="preserve">as King </w:t>
      </w:r>
      <w:r w:rsidRPr="004F544D">
        <w:rPr>
          <w:rFonts w:cstheme="minorHAnsi"/>
          <w:sz w:val="24"/>
          <w:szCs w:val="24"/>
        </w:rPr>
        <w:t>in</w:t>
      </w:r>
      <w:r w:rsidR="00741502" w:rsidRPr="004F544D">
        <w:rPr>
          <w:rFonts w:cstheme="minorHAnsi"/>
          <w:sz w:val="24"/>
          <w:szCs w:val="24"/>
        </w:rPr>
        <w:t xml:space="preserve"> Psalms 10:16; 44:4; 89:18; 98:6; 145:1; 149:2. </w:t>
      </w:r>
    </w:p>
    <w:p w:rsidR="00414BA6" w:rsidRPr="004F544D" w:rsidRDefault="00414BA6" w:rsidP="00B45FF9">
      <w:pPr>
        <w:tabs>
          <w:tab w:val="left" w:pos="5130"/>
        </w:tabs>
        <w:spacing w:line="480" w:lineRule="auto"/>
        <w:jc w:val="both"/>
        <w:rPr>
          <w:rFonts w:cstheme="minorHAnsi"/>
          <w:b/>
          <w:sz w:val="24"/>
          <w:szCs w:val="24"/>
        </w:rPr>
      </w:pPr>
      <w:r w:rsidRPr="004F544D">
        <w:rPr>
          <w:rFonts w:cstheme="minorHAnsi"/>
          <w:b/>
          <w:sz w:val="24"/>
          <w:szCs w:val="24"/>
        </w:rPr>
        <w:t>Sophia</w:t>
      </w:r>
      <w:r w:rsidRPr="004F544D">
        <w:rPr>
          <w:rFonts w:cstheme="minorHAnsi"/>
          <w:sz w:val="24"/>
          <w:szCs w:val="24"/>
        </w:rPr>
        <w:t>: The Lord used as the Wisdom of God in 1</w:t>
      </w:r>
      <w:r w:rsidRPr="004F544D">
        <w:rPr>
          <w:rFonts w:cstheme="minorHAnsi"/>
          <w:sz w:val="24"/>
          <w:szCs w:val="24"/>
          <w:vertAlign w:val="superscript"/>
        </w:rPr>
        <w:t>st</w:t>
      </w:r>
      <w:r w:rsidRPr="004F544D">
        <w:rPr>
          <w:rFonts w:cstheme="minorHAnsi"/>
          <w:sz w:val="24"/>
          <w:szCs w:val="24"/>
        </w:rPr>
        <w:t xml:space="preserve"> Kings 3:28; </w:t>
      </w:r>
      <w:r w:rsidR="0007785D" w:rsidRPr="004F544D">
        <w:rPr>
          <w:rFonts w:cstheme="minorHAnsi"/>
          <w:sz w:val="24"/>
          <w:szCs w:val="24"/>
        </w:rPr>
        <w:t>1</w:t>
      </w:r>
      <w:r w:rsidR="0007785D" w:rsidRPr="004F544D">
        <w:rPr>
          <w:rFonts w:cstheme="minorHAnsi"/>
          <w:sz w:val="24"/>
          <w:szCs w:val="24"/>
          <w:vertAlign w:val="superscript"/>
        </w:rPr>
        <w:t>st</w:t>
      </w:r>
      <w:r w:rsidR="0007785D" w:rsidRPr="004F544D">
        <w:rPr>
          <w:rFonts w:cstheme="minorHAnsi"/>
          <w:sz w:val="24"/>
          <w:szCs w:val="24"/>
        </w:rPr>
        <w:t xml:space="preserve"> Corinthians 1:24; Luke 11:49 &amp; Ephesians 3:10. </w:t>
      </w:r>
      <w:r w:rsidRPr="004F544D">
        <w:rPr>
          <w:rFonts w:cstheme="minorHAnsi"/>
          <w:b/>
          <w:sz w:val="24"/>
          <w:szCs w:val="24"/>
        </w:rPr>
        <w:t xml:space="preserve"> </w:t>
      </w:r>
    </w:p>
    <w:p w:rsidR="00514242" w:rsidRPr="004F544D" w:rsidRDefault="00514242" w:rsidP="00B45FF9">
      <w:pPr>
        <w:tabs>
          <w:tab w:val="left" w:pos="5130"/>
        </w:tabs>
        <w:spacing w:line="480" w:lineRule="auto"/>
        <w:jc w:val="both"/>
        <w:rPr>
          <w:rFonts w:cstheme="minorHAnsi"/>
          <w:b/>
          <w:sz w:val="24"/>
          <w:szCs w:val="24"/>
        </w:rPr>
      </w:pPr>
      <w:r w:rsidRPr="004F544D">
        <w:rPr>
          <w:rFonts w:cstheme="minorHAnsi"/>
          <w:b/>
          <w:sz w:val="24"/>
          <w:szCs w:val="24"/>
        </w:rPr>
        <w:t>Strong</w:t>
      </w:r>
      <w:r w:rsidRPr="004F544D">
        <w:rPr>
          <w:rFonts w:cstheme="minorHAnsi"/>
          <w:sz w:val="24"/>
          <w:szCs w:val="24"/>
        </w:rPr>
        <w:t xml:space="preserve">: The Lord used in Revelation 18:8. </w:t>
      </w:r>
      <w:r w:rsidRPr="004F544D">
        <w:rPr>
          <w:rFonts w:cstheme="minorHAnsi"/>
          <w:b/>
          <w:sz w:val="24"/>
          <w:szCs w:val="24"/>
        </w:rPr>
        <w:t xml:space="preserve"> </w:t>
      </w:r>
    </w:p>
    <w:p w:rsidR="00346851" w:rsidRPr="004F544D" w:rsidRDefault="00346851" w:rsidP="00B45FF9">
      <w:pPr>
        <w:tabs>
          <w:tab w:val="left" w:pos="5130"/>
        </w:tabs>
        <w:spacing w:line="480" w:lineRule="auto"/>
        <w:jc w:val="both"/>
        <w:rPr>
          <w:rFonts w:cstheme="minorHAnsi"/>
          <w:sz w:val="24"/>
          <w:szCs w:val="24"/>
        </w:rPr>
      </w:pPr>
      <w:r w:rsidRPr="004F544D">
        <w:rPr>
          <w:rFonts w:cstheme="minorHAnsi"/>
          <w:b/>
          <w:sz w:val="24"/>
          <w:szCs w:val="24"/>
        </w:rPr>
        <w:t>My Hope</w:t>
      </w:r>
      <w:r w:rsidRPr="004F544D">
        <w:rPr>
          <w:rFonts w:cstheme="minorHAnsi"/>
          <w:sz w:val="24"/>
          <w:szCs w:val="24"/>
        </w:rPr>
        <w:t xml:space="preserve">: The Lord used in Psalms 71:5. </w:t>
      </w:r>
    </w:p>
    <w:p w:rsidR="00B45FF9" w:rsidRPr="004F544D" w:rsidRDefault="00B45FF9" w:rsidP="00B45FF9">
      <w:pPr>
        <w:tabs>
          <w:tab w:val="left" w:pos="5130"/>
        </w:tabs>
        <w:spacing w:line="480" w:lineRule="auto"/>
        <w:jc w:val="both"/>
        <w:rPr>
          <w:rFonts w:cstheme="minorHAnsi"/>
          <w:sz w:val="24"/>
          <w:szCs w:val="24"/>
        </w:rPr>
      </w:pPr>
      <w:r w:rsidRPr="004F544D">
        <w:rPr>
          <w:rFonts w:cstheme="minorHAnsi"/>
          <w:b/>
          <w:sz w:val="24"/>
          <w:szCs w:val="24"/>
        </w:rPr>
        <w:lastRenderedPageBreak/>
        <w:t>Jehiah</w:t>
      </w:r>
      <w:r w:rsidRPr="004F544D">
        <w:rPr>
          <w:rFonts w:cstheme="minorHAnsi"/>
          <w:sz w:val="24"/>
          <w:szCs w:val="24"/>
        </w:rPr>
        <w:t>: The LORD used as Jehovah lives in 1</w:t>
      </w:r>
      <w:r w:rsidRPr="004F544D">
        <w:rPr>
          <w:rFonts w:cstheme="minorHAnsi"/>
          <w:sz w:val="24"/>
          <w:szCs w:val="24"/>
          <w:vertAlign w:val="superscript"/>
        </w:rPr>
        <w:t>st</w:t>
      </w:r>
      <w:r w:rsidRPr="004F544D">
        <w:rPr>
          <w:rFonts w:cstheme="minorHAnsi"/>
          <w:sz w:val="24"/>
          <w:szCs w:val="24"/>
        </w:rPr>
        <w:t xml:space="preserve"> Chronicles 15:24.  </w:t>
      </w:r>
    </w:p>
    <w:p w:rsidR="00F85449" w:rsidRPr="004F544D" w:rsidRDefault="00F85449" w:rsidP="00B45FF9">
      <w:pPr>
        <w:tabs>
          <w:tab w:val="left" w:pos="5130"/>
        </w:tabs>
        <w:spacing w:line="480" w:lineRule="auto"/>
        <w:jc w:val="both"/>
        <w:rPr>
          <w:rFonts w:cstheme="minorHAnsi"/>
          <w:sz w:val="24"/>
          <w:szCs w:val="24"/>
        </w:rPr>
      </w:pPr>
      <w:r w:rsidRPr="004F544D">
        <w:rPr>
          <w:rFonts w:cstheme="minorHAnsi"/>
          <w:b/>
          <w:sz w:val="24"/>
          <w:szCs w:val="24"/>
        </w:rPr>
        <w:t>My Rock</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Samuel 22:2, 47 &amp; Psalms 18:2, 46; 31:3, etc.</w:t>
      </w:r>
    </w:p>
    <w:p w:rsidR="00A479B2" w:rsidRPr="004F544D" w:rsidRDefault="008F1A88" w:rsidP="00E869C6">
      <w:pPr>
        <w:tabs>
          <w:tab w:val="left" w:pos="5130"/>
        </w:tabs>
        <w:spacing w:line="480" w:lineRule="auto"/>
        <w:jc w:val="both"/>
        <w:rPr>
          <w:rFonts w:cstheme="minorHAnsi"/>
          <w:sz w:val="24"/>
          <w:szCs w:val="24"/>
        </w:rPr>
      </w:pPr>
      <w:r w:rsidRPr="004F544D">
        <w:rPr>
          <w:rFonts w:cstheme="minorHAnsi"/>
          <w:b/>
          <w:sz w:val="24"/>
          <w:szCs w:val="24"/>
        </w:rPr>
        <w:t>Prince</w:t>
      </w:r>
      <w:r w:rsidRPr="004F544D">
        <w:rPr>
          <w:rFonts w:cstheme="minorHAnsi"/>
          <w:sz w:val="24"/>
          <w:szCs w:val="24"/>
        </w:rPr>
        <w:t xml:space="preserve">: The Lord used as the Finisher of all life </w:t>
      </w:r>
      <w:r w:rsidR="00BC50F5" w:rsidRPr="004F544D">
        <w:rPr>
          <w:rFonts w:cstheme="minorHAnsi"/>
          <w:sz w:val="24"/>
          <w:szCs w:val="24"/>
        </w:rPr>
        <w:t xml:space="preserve">&amp; peace </w:t>
      </w:r>
      <w:r w:rsidRPr="004F544D">
        <w:rPr>
          <w:rFonts w:cstheme="minorHAnsi"/>
          <w:sz w:val="24"/>
          <w:szCs w:val="24"/>
        </w:rPr>
        <w:t xml:space="preserve">in </w:t>
      </w:r>
      <w:r w:rsidR="00BC50F5" w:rsidRPr="004F544D">
        <w:rPr>
          <w:rFonts w:cstheme="minorHAnsi"/>
          <w:sz w:val="24"/>
          <w:szCs w:val="24"/>
        </w:rPr>
        <w:t xml:space="preserve">Isaiah 9:6 &amp; </w:t>
      </w:r>
      <w:r w:rsidRPr="004F544D">
        <w:rPr>
          <w:rFonts w:cstheme="minorHAnsi"/>
          <w:sz w:val="24"/>
          <w:szCs w:val="24"/>
        </w:rPr>
        <w:t>Acts 3:15.</w:t>
      </w:r>
    </w:p>
    <w:p w:rsidR="008F1A88" w:rsidRPr="004F544D" w:rsidRDefault="00A479B2" w:rsidP="00E869C6">
      <w:pPr>
        <w:tabs>
          <w:tab w:val="left" w:pos="5130"/>
        </w:tabs>
        <w:spacing w:line="480" w:lineRule="auto"/>
        <w:jc w:val="both"/>
        <w:rPr>
          <w:rFonts w:cstheme="minorHAnsi"/>
          <w:sz w:val="24"/>
          <w:szCs w:val="24"/>
        </w:rPr>
      </w:pPr>
      <w:r w:rsidRPr="004F544D">
        <w:rPr>
          <w:rFonts w:cstheme="minorHAnsi"/>
          <w:b/>
          <w:sz w:val="24"/>
          <w:szCs w:val="24"/>
        </w:rPr>
        <w:t>Refuge</w:t>
      </w:r>
      <w:r w:rsidRPr="004F544D">
        <w:rPr>
          <w:rFonts w:cstheme="minorHAnsi"/>
          <w:sz w:val="24"/>
          <w:szCs w:val="24"/>
        </w:rPr>
        <w:t xml:space="preserve">: The Lord used in Psalms 90:1. </w:t>
      </w:r>
      <w:r w:rsidR="008F1A88" w:rsidRPr="004F544D">
        <w:rPr>
          <w:rFonts w:cstheme="minorHAnsi"/>
          <w:sz w:val="24"/>
          <w:szCs w:val="24"/>
        </w:rPr>
        <w:t xml:space="preserve"> </w:t>
      </w:r>
    </w:p>
    <w:p w:rsidR="001A5509" w:rsidRPr="004F544D" w:rsidRDefault="001A5509" w:rsidP="00E869C6">
      <w:pPr>
        <w:tabs>
          <w:tab w:val="left" w:pos="5130"/>
        </w:tabs>
        <w:spacing w:line="480" w:lineRule="auto"/>
        <w:jc w:val="both"/>
        <w:rPr>
          <w:rFonts w:cstheme="minorHAnsi"/>
          <w:sz w:val="24"/>
          <w:szCs w:val="24"/>
        </w:rPr>
      </w:pPr>
      <w:r w:rsidRPr="004F544D">
        <w:rPr>
          <w:rFonts w:cstheme="minorHAnsi"/>
          <w:b/>
          <w:sz w:val="24"/>
          <w:szCs w:val="24"/>
        </w:rPr>
        <w:t>My Love</w:t>
      </w:r>
      <w:r w:rsidRPr="004F544D">
        <w:rPr>
          <w:rFonts w:cstheme="minorHAnsi"/>
          <w:sz w:val="24"/>
          <w:szCs w:val="24"/>
        </w:rPr>
        <w:t xml:space="preserve">: The Lord used in Song of Solomon 6:4. </w:t>
      </w:r>
    </w:p>
    <w:p w:rsidR="00D7136E" w:rsidRPr="004F544D" w:rsidRDefault="00D7136E" w:rsidP="00D7136E">
      <w:pPr>
        <w:tabs>
          <w:tab w:val="left" w:pos="5130"/>
        </w:tabs>
        <w:spacing w:line="480" w:lineRule="auto"/>
        <w:jc w:val="both"/>
        <w:rPr>
          <w:rFonts w:cstheme="minorHAnsi"/>
          <w:sz w:val="24"/>
          <w:szCs w:val="24"/>
        </w:rPr>
      </w:pPr>
      <w:r w:rsidRPr="004F544D">
        <w:rPr>
          <w:rFonts w:cstheme="minorHAnsi"/>
          <w:b/>
          <w:sz w:val="24"/>
          <w:szCs w:val="24"/>
        </w:rPr>
        <w:t>Mother</w:t>
      </w:r>
      <w:r w:rsidRPr="004F544D">
        <w:rPr>
          <w:rFonts w:cstheme="minorHAnsi"/>
          <w:sz w:val="24"/>
          <w:szCs w:val="24"/>
        </w:rPr>
        <w:t xml:space="preserve">: The Lord used as the Lady of Kingdoms the Female Creatorship of the Lord Stephen as the Lady Barbara in Genesis 1:1.  </w:t>
      </w:r>
    </w:p>
    <w:p w:rsidR="001A5509" w:rsidRPr="004F544D" w:rsidRDefault="001A5509" w:rsidP="001A5509">
      <w:pPr>
        <w:tabs>
          <w:tab w:val="left" w:pos="5130"/>
        </w:tabs>
        <w:spacing w:line="480" w:lineRule="auto"/>
        <w:jc w:val="both"/>
        <w:rPr>
          <w:rFonts w:cstheme="minorHAnsi"/>
          <w:sz w:val="24"/>
          <w:szCs w:val="24"/>
        </w:rPr>
      </w:pPr>
      <w:r w:rsidRPr="004F544D">
        <w:rPr>
          <w:rFonts w:cstheme="minorHAnsi"/>
          <w:b/>
          <w:sz w:val="24"/>
          <w:szCs w:val="24"/>
        </w:rPr>
        <w:t>Spirit</w:t>
      </w:r>
      <w:r w:rsidRPr="004F544D">
        <w:rPr>
          <w:rFonts w:cstheme="minorHAnsi"/>
          <w:sz w:val="24"/>
          <w:szCs w:val="24"/>
        </w:rPr>
        <w:t>: The 3</w:t>
      </w:r>
      <w:r w:rsidRPr="004F544D">
        <w:rPr>
          <w:rFonts w:cstheme="minorHAnsi"/>
          <w:sz w:val="24"/>
          <w:szCs w:val="24"/>
          <w:vertAlign w:val="superscript"/>
        </w:rPr>
        <w:t>rd</w:t>
      </w:r>
      <w:r w:rsidRPr="004F544D">
        <w:rPr>
          <w:rFonts w:cstheme="minorHAnsi"/>
          <w:sz w:val="24"/>
          <w:szCs w:val="24"/>
        </w:rPr>
        <w:t xml:space="preserve"> Person of the Trinity as the Holy Ghost of God in John 10:34-35 &amp; Luke 1:13.</w:t>
      </w:r>
    </w:p>
    <w:p w:rsidR="001A5509" w:rsidRPr="004F544D" w:rsidRDefault="001A5509" w:rsidP="00D7136E">
      <w:pPr>
        <w:tabs>
          <w:tab w:val="left" w:pos="5130"/>
        </w:tabs>
        <w:spacing w:line="480" w:lineRule="auto"/>
        <w:jc w:val="both"/>
        <w:rPr>
          <w:rFonts w:cstheme="minorHAnsi"/>
          <w:sz w:val="24"/>
          <w:szCs w:val="24"/>
        </w:rPr>
      </w:pPr>
      <w:r w:rsidRPr="004F544D">
        <w:rPr>
          <w:rFonts w:cstheme="minorHAnsi"/>
          <w:b/>
          <w:sz w:val="24"/>
          <w:szCs w:val="24"/>
        </w:rPr>
        <w:t>My Dove</w:t>
      </w:r>
      <w:r w:rsidRPr="004F544D">
        <w:rPr>
          <w:rFonts w:cstheme="minorHAnsi"/>
          <w:sz w:val="24"/>
          <w:szCs w:val="24"/>
        </w:rPr>
        <w:t>: The Lord used in Luke 3:22.</w:t>
      </w:r>
    </w:p>
    <w:p w:rsidR="00D7136E" w:rsidRPr="004F544D" w:rsidRDefault="00D7136E" w:rsidP="00D7136E">
      <w:pPr>
        <w:tabs>
          <w:tab w:val="left" w:pos="5130"/>
        </w:tabs>
        <w:spacing w:line="480" w:lineRule="auto"/>
        <w:jc w:val="both"/>
        <w:rPr>
          <w:rFonts w:cstheme="minorHAnsi"/>
          <w:sz w:val="24"/>
          <w:szCs w:val="24"/>
        </w:rPr>
      </w:pPr>
      <w:r w:rsidRPr="004F544D">
        <w:rPr>
          <w:rFonts w:cstheme="minorHAnsi"/>
          <w:b/>
          <w:sz w:val="24"/>
          <w:szCs w:val="24"/>
        </w:rPr>
        <w:t>Mother</w:t>
      </w:r>
      <w:r w:rsidRPr="004F544D">
        <w:rPr>
          <w:rFonts w:cstheme="minorHAnsi"/>
          <w:sz w:val="24"/>
          <w:szCs w:val="24"/>
        </w:rPr>
        <w:t xml:space="preserve">: The Lord used as the Lady of Kingdoms the Female Sense of the Lordship of the Lord Stephen as the Lady Stephanie in Proverbs 8:22-29 (RSV). </w:t>
      </w:r>
    </w:p>
    <w:p w:rsidR="00D7136E" w:rsidRPr="004F544D" w:rsidRDefault="00D7136E" w:rsidP="00D7136E">
      <w:pPr>
        <w:tabs>
          <w:tab w:val="left" w:pos="5130"/>
        </w:tabs>
        <w:spacing w:line="480" w:lineRule="auto"/>
        <w:jc w:val="both"/>
        <w:rPr>
          <w:rFonts w:cstheme="minorHAnsi"/>
          <w:sz w:val="24"/>
          <w:szCs w:val="24"/>
        </w:rPr>
      </w:pPr>
      <w:r w:rsidRPr="004F544D">
        <w:rPr>
          <w:rFonts w:cstheme="minorHAnsi"/>
          <w:b/>
          <w:sz w:val="24"/>
          <w:szCs w:val="24"/>
        </w:rPr>
        <w:t>Sister</w:t>
      </w:r>
      <w:r w:rsidRPr="004F544D">
        <w:rPr>
          <w:rFonts w:cstheme="minorHAnsi"/>
          <w:sz w:val="24"/>
          <w:szCs w:val="24"/>
        </w:rPr>
        <w:t xml:space="preserve">: The Lord used as the Lady of Kingdoms the Female Lordship of the Lord John as the Lady Elizabeth in Luke 1:13. </w:t>
      </w:r>
    </w:p>
    <w:p w:rsidR="008B2B8D" w:rsidRPr="004F544D" w:rsidRDefault="00D7136E" w:rsidP="00E869C6">
      <w:pPr>
        <w:tabs>
          <w:tab w:val="left" w:pos="5130"/>
        </w:tabs>
        <w:spacing w:line="480" w:lineRule="auto"/>
        <w:jc w:val="both"/>
        <w:rPr>
          <w:rFonts w:cstheme="minorHAnsi"/>
          <w:sz w:val="24"/>
          <w:szCs w:val="24"/>
        </w:rPr>
      </w:pPr>
      <w:r w:rsidRPr="004F544D">
        <w:rPr>
          <w:rFonts w:cstheme="minorHAnsi"/>
          <w:b/>
          <w:sz w:val="24"/>
          <w:szCs w:val="24"/>
        </w:rPr>
        <w:t>F</w:t>
      </w:r>
      <w:r w:rsidR="008B2B8D" w:rsidRPr="004F544D">
        <w:rPr>
          <w:rFonts w:cstheme="minorHAnsi"/>
          <w:b/>
          <w:sz w:val="24"/>
          <w:szCs w:val="24"/>
        </w:rPr>
        <w:t>ormer</w:t>
      </w:r>
      <w:r w:rsidR="008B2B8D" w:rsidRPr="004F544D">
        <w:rPr>
          <w:rFonts w:cstheme="minorHAnsi"/>
          <w:sz w:val="24"/>
          <w:szCs w:val="24"/>
        </w:rPr>
        <w:t>: The Lord used as the Former of all thing</w:t>
      </w:r>
      <w:r w:rsidR="00161387" w:rsidRPr="004F544D">
        <w:rPr>
          <w:rFonts w:cstheme="minorHAnsi"/>
          <w:sz w:val="24"/>
          <w:szCs w:val="24"/>
        </w:rPr>
        <w:t>s</w:t>
      </w:r>
      <w:r w:rsidR="008B2B8D" w:rsidRPr="004F544D">
        <w:rPr>
          <w:rFonts w:cstheme="minorHAnsi"/>
          <w:sz w:val="24"/>
          <w:szCs w:val="24"/>
        </w:rPr>
        <w:t xml:space="preserve"> in </w:t>
      </w:r>
      <w:r w:rsidR="00017FB9" w:rsidRPr="004F544D">
        <w:rPr>
          <w:rFonts w:cstheme="minorHAnsi"/>
          <w:sz w:val="24"/>
          <w:szCs w:val="24"/>
        </w:rPr>
        <w:t xml:space="preserve">Jeremiah 51:19. </w:t>
      </w:r>
      <w:r w:rsidR="008B2B8D" w:rsidRPr="004F544D">
        <w:rPr>
          <w:rFonts w:cstheme="minorHAnsi"/>
          <w:sz w:val="24"/>
          <w:szCs w:val="24"/>
        </w:rPr>
        <w:t xml:space="preserve"> </w:t>
      </w:r>
    </w:p>
    <w:p w:rsidR="00012926" w:rsidRPr="004F544D" w:rsidRDefault="00012926" w:rsidP="00E869C6">
      <w:pPr>
        <w:tabs>
          <w:tab w:val="left" w:pos="5130"/>
        </w:tabs>
        <w:spacing w:line="480" w:lineRule="auto"/>
        <w:jc w:val="both"/>
        <w:rPr>
          <w:rFonts w:cstheme="minorHAnsi"/>
          <w:sz w:val="24"/>
          <w:szCs w:val="24"/>
        </w:rPr>
      </w:pPr>
      <w:r w:rsidRPr="004F544D">
        <w:rPr>
          <w:rFonts w:cstheme="minorHAnsi"/>
          <w:b/>
          <w:sz w:val="24"/>
          <w:szCs w:val="24"/>
        </w:rPr>
        <w:t>Branch</w:t>
      </w:r>
      <w:r w:rsidRPr="004F544D">
        <w:rPr>
          <w:rFonts w:cstheme="minorHAnsi"/>
          <w:sz w:val="24"/>
          <w:szCs w:val="24"/>
        </w:rPr>
        <w:t xml:space="preserve">: The Lord used as the Branch of all Creation in Zechariah 6:12; 3:8, etc. </w:t>
      </w:r>
    </w:p>
    <w:p w:rsidR="00EC3F3F" w:rsidRPr="004F544D" w:rsidRDefault="00EC3F3F" w:rsidP="00E869C6">
      <w:pPr>
        <w:tabs>
          <w:tab w:val="left" w:pos="5130"/>
        </w:tabs>
        <w:spacing w:line="480" w:lineRule="auto"/>
        <w:jc w:val="both"/>
        <w:rPr>
          <w:rFonts w:cstheme="minorHAnsi"/>
          <w:sz w:val="24"/>
          <w:szCs w:val="24"/>
        </w:rPr>
      </w:pPr>
      <w:r w:rsidRPr="004F544D">
        <w:rPr>
          <w:rFonts w:cstheme="minorHAnsi"/>
          <w:b/>
          <w:sz w:val="24"/>
          <w:szCs w:val="24"/>
        </w:rPr>
        <w:t>Chosen</w:t>
      </w:r>
      <w:r w:rsidRPr="004F544D">
        <w:rPr>
          <w:rFonts w:cstheme="minorHAnsi"/>
          <w:sz w:val="24"/>
          <w:szCs w:val="24"/>
        </w:rPr>
        <w:t xml:space="preserve">: The Lord used as the Chosen of God in Luke 23:35.  </w:t>
      </w:r>
    </w:p>
    <w:p w:rsidR="003A62B2" w:rsidRPr="004F544D" w:rsidRDefault="000C6725" w:rsidP="00E869C6">
      <w:pPr>
        <w:tabs>
          <w:tab w:val="left" w:pos="5130"/>
        </w:tabs>
        <w:spacing w:line="480" w:lineRule="auto"/>
        <w:jc w:val="both"/>
        <w:rPr>
          <w:rFonts w:cstheme="minorHAnsi"/>
          <w:sz w:val="24"/>
          <w:szCs w:val="24"/>
        </w:rPr>
      </w:pPr>
      <w:r w:rsidRPr="004F544D">
        <w:rPr>
          <w:rFonts w:cstheme="minorHAnsi"/>
          <w:b/>
          <w:sz w:val="24"/>
          <w:szCs w:val="24"/>
        </w:rPr>
        <w:t>Our God</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Chronicles 29:13.</w:t>
      </w:r>
    </w:p>
    <w:p w:rsidR="00982996" w:rsidRPr="004F544D" w:rsidRDefault="003A62B2" w:rsidP="00E869C6">
      <w:pPr>
        <w:tabs>
          <w:tab w:val="left" w:pos="5130"/>
        </w:tabs>
        <w:spacing w:line="480" w:lineRule="auto"/>
        <w:jc w:val="both"/>
        <w:rPr>
          <w:rFonts w:cstheme="minorHAnsi"/>
          <w:sz w:val="24"/>
          <w:szCs w:val="24"/>
        </w:rPr>
      </w:pPr>
      <w:r w:rsidRPr="004F544D">
        <w:rPr>
          <w:rFonts w:cstheme="minorHAnsi"/>
          <w:b/>
          <w:sz w:val="24"/>
          <w:szCs w:val="24"/>
        </w:rPr>
        <w:t>His God</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Chronicles 33:18.</w:t>
      </w:r>
    </w:p>
    <w:p w:rsidR="00052BEC" w:rsidRPr="004F544D" w:rsidRDefault="00982996" w:rsidP="00E869C6">
      <w:pPr>
        <w:tabs>
          <w:tab w:val="left" w:pos="5130"/>
        </w:tabs>
        <w:spacing w:line="480" w:lineRule="auto"/>
        <w:jc w:val="both"/>
        <w:rPr>
          <w:rFonts w:cstheme="minorHAnsi"/>
          <w:sz w:val="24"/>
          <w:szCs w:val="24"/>
        </w:rPr>
      </w:pPr>
      <w:r w:rsidRPr="004F544D">
        <w:rPr>
          <w:rFonts w:cstheme="minorHAnsi"/>
          <w:b/>
          <w:sz w:val="24"/>
          <w:szCs w:val="24"/>
        </w:rPr>
        <w:lastRenderedPageBreak/>
        <w:t>O My God</w:t>
      </w:r>
      <w:r w:rsidRPr="004F544D">
        <w:rPr>
          <w:rFonts w:cstheme="minorHAnsi"/>
          <w:sz w:val="24"/>
          <w:szCs w:val="24"/>
        </w:rPr>
        <w:t xml:space="preserve">: The Lord used in Ezra 9:6. </w:t>
      </w:r>
    </w:p>
    <w:p w:rsidR="00442C4A" w:rsidRPr="004F544D" w:rsidRDefault="00052BEC" w:rsidP="00E869C6">
      <w:pPr>
        <w:tabs>
          <w:tab w:val="left" w:pos="5130"/>
        </w:tabs>
        <w:spacing w:line="480" w:lineRule="auto"/>
        <w:jc w:val="both"/>
        <w:rPr>
          <w:rFonts w:cstheme="minorHAnsi"/>
          <w:sz w:val="24"/>
          <w:szCs w:val="24"/>
        </w:rPr>
      </w:pPr>
      <w:r w:rsidRPr="004F544D">
        <w:rPr>
          <w:rFonts w:cstheme="minorHAnsi"/>
          <w:b/>
          <w:sz w:val="24"/>
          <w:szCs w:val="24"/>
        </w:rPr>
        <w:t>One God</w:t>
      </w:r>
      <w:r w:rsidRPr="004F544D">
        <w:rPr>
          <w:rFonts w:cstheme="minorHAnsi"/>
          <w:sz w:val="24"/>
          <w:szCs w:val="24"/>
        </w:rPr>
        <w:t>: The Lord used in Romans 3:30.</w:t>
      </w:r>
    </w:p>
    <w:p w:rsidR="000C6725" w:rsidRPr="004F544D" w:rsidRDefault="00442C4A" w:rsidP="00E869C6">
      <w:pPr>
        <w:tabs>
          <w:tab w:val="left" w:pos="5130"/>
        </w:tabs>
        <w:spacing w:line="480" w:lineRule="auto"/>
        <w:jc w:val="both"/>
        <w:rPr>
          <w:rFonts w:cstheme="minorHAnsi"/>
          <w:sz w:val="24"/>
          <w:szCs w:val="24"/>
        </w:rPr>
      </w:pPr>
      <w:r w:rsidRPr="004F544D">
        <w:rPr>
          <w:rFonts w:cstheme="minorHAnsi"/>
          <w:b/>
          <w:sz w:val="24"/>
          <w:szCs w:val="24"/>
        </w:rPr>
        <w:t>Friend</w:t>
      </w:r>
      <w:r w:rsidRPr="004F544D">
        <w:rPr>
          <w:rFonts w:cstheme="minorHAnsi"/>
          <w:sz w:val="24"/>
          <w:szCs w:val="24"/>
        </w:rPr>
        <w:t xml:space="preserve">: The Lord used in James 2:23. </w:t>
      </w:r>
      <w:r w:rsidR="00052BEC" w:rsidRPr="004F544D">
        <w:rPr>
          <w:rFonts w:cstheme="minorHAnsi"/>
          <w:sz w:val="24"/>
          <w:szCs w:val="24"/>
        </w:rPr>
        <w:t xml:space="preserve">  </w:t>
      </w:r>
      <w:r w:rsidR="003A62B2" w:rsidRPr="004F544D">
        <w:rPr>
          <w:rFonts w:cstheme="minorHAnsi"/>
          <w:sz w:val="24"/>
          <w:szCs w:val="24"/>
        </w:rPr>
        <w:t xml:space="preserve"> </w:t>
      </w:r>
      <w:r w:rsidR="000C6725" w:rsidRPr="004F544D">
        <w:rPr>
          <w:rFonts w:cstheme="minorHAnsi"/>
          <w:sz w:val="24"/>
          <w:szCs w:val="24"/>
        </w:rPr>
        <w:t xml:space="preserve"> </w:t>
      </w:r>
    </w:p>
    <w:p w:rsidR="0002030B" w:rsidRPr="004F544D" w:rsidRDefault="0002030B" w:rsidP="00BC29C8">
      <w:pPr>
        <w:tabs>
          <w:tab w:val="left" w:pos="5130"/>
        </w:tabs>
        <w:spacing w:line="480" w:lineRule="auto"/>
        <w:jc w:val="center"/>
        <w:rPr>
          <w:rFonts w:cstheme="minorHAnsi"/>
          <w:b/>
          <w:sz w:val="24"/>
          <w:szCs w:val="24"/>
        </w:rPr>
      </w:pPr>
      <w:r w:rsidRPr="004F544D">
        <w:rPr>
          <w:rFonts w:cstheme="minorHAnsi"/>
          <w:b/>
          <w:sz w:val="24"/>
          <w:szCs w:val="24"/>
        </w:rPr>
        <w:t>The 7-Letter Names for God</w:t>
      </w:r>
      <w:r w:rsidR="00BC29C8" w:rsidRPr="004F544D">
        <w:rPr>
          <w:rFonts w:cstheme="minorHAnsi"/>
          <w:b/>
          <w:sz w:val="24"/>
          <w:szCs w:val="24"/>
        </w:rPr>
        <w:t xml:space="preserve"> is Immutable </w:t>
      </w:r>
      <w:r w:rsidR="009E6190" w:rsidRPr="004F544D">
        <w:rPr>
          <w:rFonts w:cstheme="minorHAnsi"/>
          <w:b/>
          <w:sz w:val="24"/>
          <w:szCs w:val="24"/>
        </w:rPr>
        <w:t xml:space="preserve">at the City Police Authorities </w:t>
      </w:r>
      <w:r w:rsidR="00BC29C8" w:rsidRPr="004F544D">
        <w:rPr>
          <w:rFonts w:cstheme="minorHAnsi"/>
          <w:b/>
          <w:sz w:val="24"/>
          <w:szCs w:val="24"/>
        </w:rPr>
        <w:t xml:space="preserve">in Acts </w:t>
      </w:r>
      <w:r w:rsidR="00C23238" w:rsidRPr="004F544D">
        <w:rPr>
          <w:rFonts w:cstheme="minorHAnsi"/>
          <w:b/>
          <w:sz w:val="24"/>
          <w:szCs w:val="24"/>
        </w:rPr>
        <w:t>5</w:t>
      </w:r>
      <w:r w:rsidR="00BC29C8" w:rsidRPr="004F544D">
        <w:rPr>
          <w:rFonts w:cstheme="minorHAnsi"/>
          <w:b/>
          <w:sz w:val="24"/>
          <w:szCs w:val="24"/>
        </w:rPr>
        <w:t>:39</w:t>
      </w:r>
    </w:p>
    <w:p w:rsidR="00527884" w:rsidRPr="004F544D" w:rsidRDefault="0002030B" w:rsidP="009623FA">
      <w:pPr>
        <w:tabs>
          <w:tab w:val="left" w:pos="5130"/>
        </w:tabs>
        <w:spacing w:line="480" w:lineRule="auto"/>
        <w:jc w:val="both"/>
        <w:rPr>
          <w:rFonts w:cstheme="minorHAnsi"/>
          <w:sz w:val="24"/>
          <w:szCs w:val="24"/>
        </w:rPr>
      </w:pPr>
      <w:r w:rsidRPr="004F544D">
        <w:rPr>
          <w:rFonts w:cstheme="minorHAnsi"/>
          <w:b/>
          <w:sz w:val="24"/>
          <w:szCs w:val="24"/>
        </w:rPr>
        <w:t>El-Elyon</w:t>
      </w:r>
      <w:r w:rsidRPr="004F544D">
        <w:rPr>
          <w:rFonts w:cstheme="minorHAnsi"/>
          <w:sz w:val="24"/>
          <w:szCs w:val="24"/>
        </w:rPr>
        <w:t xml:space="preserve">: The LORD Yah the </w:t>
      </w:r>
      <w:r w:rsidR="000F18F9" w:rsidRPr="004F544D">
        <w:rPr>
          <w:rFonts w:cstheme="minorHAnsi"/>
          <w:sz w:val="24"/>
          <w:szCs w:val="24"/>
        </w:rPr>
        <w:t xml:space="preserve">Supreme </w:t>
      </w:r>
      <w:r w:rsidRPr="004F544D">
        <w:rPr>
          <w:rFonts w:cstheme="minorHAnsi"/>
          <w:sz w:val="24"/>
          <w:szCs w:val="24"/>
        </w:rPr>
        <w:t xml:space="preserve">Creator is the Highest, Crown and Most High which is used </w:t>
      </w:r>
    </w:p>
    <w:p w:rsidR="0002030B" w:rsidRPr="004F544D" w:rsidRDefault="0002030B" w:rsidP="009623FA">
      <w:pPr>
        <w:tabs>
          <w:tab w:val="left" w:pos="5130"/>
        </w:tabs>
        <w:spacing w:line="480" w:lineRule="auto"/>
        <w:jc w:val="both"/>
        <w:rPr>
          <w:rFonts w:cstheme="minorHAnsi"/>
          <w:sz w:val="24"/>
          <w:szCs w:val="24"/>
        </w:rPr>
      </w:pPr>
      <w:r w:rsidRPr="004F544D">
        <w:rPr>
          <w:rFonts w:cstheme="minorHAnsi"/>
          <w:sz w:val="24"/>
          <w:szCs w:val="24"/>
        </w:rPr>
        <w:t>in Deuteronomy 26:19; 32:8; Genesis 14:18; Numbers 24:16; Psalms 7:17; 18:13; 78:35, 56; 97:9; 56:2; Daniel 7:25, 27; Isaiah 14:14 and Acts 6:5, 8-9; 7:59; 8:2; 11:19; 22:20.</w:t>
      </w:r>
    </w:p>
    <w:p w:rsidR="0002030B" w:rsidRPr="004F544D" w:rsidRDefault="0002030B" w:rsidP="009623FA">
      <w:pPr>
        <w:tabs>
          <w:tab w:val="left" w:pos="5130"/>
        </w:tabs>
        <w:spacing w:line="480" w:lineRule="auto"/>
        <w:jc w:val="both"/>
        <w:rPr>
          <w:rFonts w:cstheme="minorHAnsi"/>
          <w:sz w:val="24"/>
          <w:szCs w:val="24"/>
        </w:rPr>
      </w:pPr>
      <w:r w:rsidRPr="004F544D">
        <w:rPr>
          <w:rFonts w:cstheme="minorHAnsi"/>
          <w:b/>
          <w:sz w:val="24"/>
          <w:szCs w:val="24"/>
        </w:rPr>
        <w:t>Heleyon</w:t>
      </w:r>
      <w:r w:rsidRPr="004F544D">
        <w:rPr>
          <w:rFonts w:cstheme="minorHAnsi"/>
          <w:sz w:val="24"/>
          <w:szCs w:val="24"/>
        </w:rPr>
        <w:t xml:space="preserve">: The LORD </w:t>
      </w:r>
      <w:r w:rsidR="000F18F9" w:rsidRPr="004F544D">
        <w:rPr>
          <w:rFonts w:cstheme="minorHAnsi"/>
          <w:sz w:val="24"/>
          <w:szCs w:val="24"/>
        </w:rPr>
        <w:t>Stephen</w:t>
      </w:r>
      <w:r w:rsidRPr="004F544D">
        <w:rPr>
          <w:rFonts w:cstheme="minorHAnsi"/>
          <w:sz w:val="24"/>
          <w:szCs w:val="24"/>
        </w:rPr>
        <w:t xml:space="preserve"> the </w:t>
      </w:r>
      <w:r w:rsidR="000F18F9" w:rsidRPr="004F544D">
        <w:rPr>
          <w:rFonts w:cstheme="minorHAnsi"/>
          <w:sz w:val="24"/>
          <w:szCs w:val="24"/>
        </w:rPr>
        <w:t xml:space="preserve">Potter </w:t>
      </w:r>
      <w:r w:rsidRPr="004F544D">
        <w:rPr>
          <w:rFonts w:cstheme="minorHAnsi"/>
          <w:sz w:val="24"/>
          <w:szCs w:val="24"/>
        </w:rPr>
        <w:t>Creator is the Highest, Crown and Most High which is used in Deuteronomy 26:19; 32:8; Genesis 14:18; Numbers 24:16; Psalms 7:17; 18:13; 78:35, 56; 97:9; 56:2; Daniel 7:25, 27; Isaiah 14:14 and Acts 6:5, 8-9; 7:59; 8:2; 11:19; 22:20.</w:t>
      </w:r>
    </w:p>
    <w:p w:rsidR="008202C0" w:rsidRPr="004F544D" w:rsidRDefault="000E5540" w:rsidP="008202C0">
      <w:pPr>
        <w:tabs>
          <w:tab w:val="left" w:pos="5130"/>
        </w:tabs>
        <w:spacing w:line="480" w:lineRule="auto"/>
        <w:jc w:val="both"/>
        <w:rPr>
          <w:rFonts w:cstheme="minorHAnsi"/>
          <w:sz w:val="24"/>
          <w:szCs w:val="24"/>
        </w:rPr>
      </w:pPr>
      <w:r w:rsidRPr="004F544D">
        <w:rPr>
          <w:rFonts w:cstheme="minorHAnsi"/>
          <w:b/>
          <w:sz w:val="24"/>
          <w:szCs w:val="24"/>
        </w:rPr>
        <w:t>S</w:t>
      </w:r>
      <w:r w:rsidR="00B23E9A" w:rsidRPr="004F544D">
        <w:rPr>
          <w:rFonts w:cstheme="minorHAnsi"/>
          <w:b/>
          <w:sz w:val="24"/>
          <w:szCs w:val="24"/>
        </w:rPr>
        <w:t>tephen</w:t>
      </w:r>
      <w:r w:rsidR="008202C0" w:rsidRPr="004F544D">
        <w:rPr>
          <w:rFonts w:cstheme="minorHAnsi"/>
          <w:sz w:val="24"/>
          <w:szCs w:val="24"/>
        </w:rPr>
        <w:t xml:space="preserve">: The LORD </w:t>
      </w:r>
      <w:r w:rsidRPr="004F544D">
        <w:rPr>
          <w:rFonts w:cstheme="minorHAnsi"/>
          <w:sz w:val="24"/>
          <w:szCs w:val="24"/>
        </w:rPr>
        <w:t xml:space="preserve">used as </w:t>
      </w:r>
      <w:r w:rsidR="008202C0" w:rsidRPr="004F544D">
        <w:rPr>
          <w:rFonts w:cstheme="minorHAnsi"/>
          <w:sz w:val="24"/>
          <w:szCs w:val="24"/>
        </w:rPr>
        <w:t xml:space="preserve">the </w:t>
      </w:r>
      <w:r w:rsidR="00714315" w:rsidRPr="004F544D">
        <w:rPr>
          <w:rFonts w:cstheme="minorHAnsi"/>
          <w:sz w:val="24"/>
          <w:szCs w:val="24"/>
        </w:rPr>
        <w:t>1</w:t>
      </w:r>
      <w:r w:rsidR="00714315" w:rsidRPr="004F544D">
        <w:rPr>
          <w:rFonts w:cstheme="minorHAnsi"/>
          <w:sz w:val="24"/>
          <w:szCs w:val="24"/>
          <w:vertAlign w:val="superscript"/>
        </w:rPr>
        <w:t>st</w:t>
      </w:r>
      <w:r w:rsidR="00714315" w:rsidRPr="004F544D">
        <w:rPr>
          <w:rFonts w:cstheme="minorHAnsi"/>
          <w:sz w:val="24"/>
          <w:szCs w:val="24"/>
        </w:rPr>
        <w:t xml:space="preserve"> Person of the Trinity as the Supreme Father and the </w:t>
      </w:r>
      <w:r w:rsidRPr="004F544D">
        <w:rPr>
          <w:rFonts w:cstheme="minorHAnsi"/>
          <w:sz w:val="24"/>
          <w:szCs w:val="24"/>
        </w:rPr>
        <w:t xml:space="preserve">Potter </w:t>
      </w:r>
      <w:r w:rsidR="008202C0" w:rsidRPr="004F544D">
        <w:rPr>
          <w:rFonts w:cstheme="minorHAnsi"/>
          <w:sz w:val="24"/>
          <w:szCs w:val="24"/>
        </w:rPr>
        <w:t xml:space="preserve">Creator </w:t>
      </w:r>
      <w:r w:rsidRPr="004F544D">
        <w:rPr>
          <w:rFonts w:cstheme="minorHAnsi"/>
          <w:sz w:val="24"/>
          <w:szCs w:val="24"/>
        </w:rPr>
        <w:t>a</w:t>
      </w:r>
      <w:r w:rsidR="008202C0" w:rsidRPr="004F544D">
        <w:rPr>
          <w:rFonts w:cstheme="minorHAnsi"/>
          <w:sz w:val="24"/>
          <w:szCs w:val="24"/>
        </w:rPr>
        <w:t xml:space="preserve">s the Highest, Crown and Most High which is used in Deuteronomy 26:19; 32:8; Genesis </w:t>
      </w:r>
      <w:r w:rsidR="000F05B7" w:rsidRPr="004F544D">
        <w:rPr>
          <w:rFonts w:cstheme="minorHAnsi"/>
          <w:sz w:val="24"/>
          <w:szCs w:val="24"/>
        </w:rPr>
        <w:t xml:space="preserve">1:1; </w:t>
      </w:r>
      <w:r w:rsidR="008202C0" w:rsidRPr="004F544D">
        <w:rPr>
          <w:rFonts w:cstheme="minorHAnsi"/>
          <w:sz w:val="24"/>
          <w:szCs w:val="24"/>
        </w:rPr>
        <w:t>14:18; Numbers 24:16; Psalms 7:17; 18:13; 78:35, 56; 97:9; 56:2; Daniel 7:25, 27; Isaiah 14:14</w:t>
      </w:r>
      <w:r w:rsidR="00112D10" w:rsidRPr="004F544D">
        <w:rPr>
          <w:rFonts w:cstheme="minorHAnsi"/>
          <w:sz w:val="24"/>
          <w:szCs w:val="24"/>
        </w:rPr>
        <w:t>; 64:8</w:t>
      </w:r>
      <w:r w:rsidR="00714315" w:rsidRPr="004F544D">
        <w:rPr>
          <w:rFonts w:cstheme="minorHAnsi"/>
          <w:sz w:val="24"/>
          <w:szCs w:val="24"/>
        </w:rPr>
        <w:t xml:space="preserve">; </w:t>
      </w:r>
      <w:r w:rsidR="000F05B7" w:rsidRPr="004F544D">
        <w:rPr>
          <w:rFonts w:cstheme="minorHAnsi"/>
          <w:sz w:val="24"/>
          <w:szCs w:val="24"/>
        </w:rPr>
        <w:t xml:space="preserve">John 1:1-5, 14; 8:58; </w:t>
      </w:r>
      <w:r w:rsidR="00C86477" w:rsidRPr="004F544D">
        <w:rPr>
          <w:rFonts w:cstheme="minorHAnsi"/>
          <w:sz w:val="24"/>
          <w:szCs w:val="24"/>
        </w:rPr>
        <w:t xml:space="preserve">10:34-35; </w:t>
      </w:r>
      <w:r w:rsidR="000F05B7" w:rsidRPr="004F544D">
        <w:rPr>
          <w:rFonts w:cstheme="minorHAnsi"/>
          <w:sz w:val="24"/>
          <w:szCs w:val="24"/>
        </w:rPr>
        <w:t xml:space="preserve">Ephesians 4:6; Hebrews 1:1-3; </w:t>
      </w:r>
      <w:r w:rsidR="00714315" w:rsidRPr="004F544D">
        <w:rPr>
          <w:rFonts w:cstheme="minorHAnsi"/>
          <w:sz w:val="24"/>
          <w:szCs w:val="24"/>
        </w:rPr>
        <w:t xml:space="preserve">Luke 1:32, 35 </w:t>
      </w:r>
      <w:r w:rsidR="008202C0" w:rsidRPr="004F544D">
        <w:rPr>
          <w:rFonts w:cstheme="minorHAnsi"/>
          <w:sz w:val="24"/>
          <w:szCs w:val="24"/>
        </w:rPr>
        <w:t xml:space="preserve"> and Acts 6:5, 8-9; 7:59; 8:2; 11:19; 22:20.</w:t>
      </w:r>
      <w:r w:rsidR="00112D10" w:rsidRPr="004F544D">
        <w:rPr>
          <w:rFonts w:cstheme="minorHAnsi"/>
          <w:sz w:val="24"/>
          <w:szCs w:val="24"/>
        </w:rPr>
        <w:t xml:space="preserve"> </w:t>
      </w:r>
    </w:p>
    <w:p w:rsidR="00E66761" w:rsidRPr="004F544D" w:rsidRDefault="00B45FF9" w:rsidP="008202C0">
      <w:pPr>
        <w:tabs>
          <w:tab w:val="left" w:pos="5130"/>
        </w:tabs>
        <w:spacing w:line="480" w:lineRule="auto"/>
        <w:jc w:val="both"/>
        <w:rPr>
          <w:rFonts w:cstheme="minorHAnsi"/>
          <w:sz w:val="24"/>
          <w:szCs w:val="24"/>
        </w:rPr>
      </w:pPr>
      <w:r w:rsidRPr="004F544D">
        <w:rPr>
          <w:rFonts w:cstheme="minorHAnsi"/>
          <w:b/>
          <w:sz w:val="24"/>
          <w:szCs w:val="24"/>
        </w:rPr>
        <w:t>Jehovah</w:t>
      </w:r>
      <w:r w:rsidRPr="004F544D">
        <w:rPr>
          <w:rFonts w:cstheme="minorHAnsi"/>
          <w:sz w:val="24"/>
          <w:szCs w:val="24"/>
        </w:rPr>
        <w:t xml:space="preserve">: The Lord used in Exodus 6:3; Psalms 83:18; Isaiah 12:2; 26:4. </w:t>
      </w:r>
    </w:p>
    <w:p w:rsidR="001273D4" w:rsidRPr="004F544D" w:rsidRDefault="00F455A6" w:rsidP="00F455A6">
      <w:pPr>
        <w:tabs>
          <w:tab w:val="left" w:pos="5130"/>
        </w:tabs>
        <w:spacing w:line="480" w:lineRule="auto"/>
        <w:jc w:val="both"/>
        <w:rPr>
          <w:rFonts w:cstheme="minorHAnsi"/>
          <w:sz w:val="24"/>
          <w:szCs w:val="24"/>
        </w:rPr>
      </w:pPr>
      <w:r w:rsidRPr="004F544D">
        <w:rPr>
          <w:rFonts w:cstheme="minorHAnsi"/>
          <w:b/>
          <w:sz w:val="24"/>
          <w:szCs w:val="24"/>
        </w:rPr>
        <w:t>Creator</w:t>
      </w:r>
      <w:r w:rsidRPr="004F544D">
        <w:rPr>
          <w:rFonts w:cstheme="minorHAnsi"/>
          <w:sz w:val="24"/>
          <w:szCs w:val="24"/>
        </w:rPr>
        <w:t xml:space="preserve">: The Lord used in Ecclesiastes 12:1. </w:t>
      </w:r>
    </w:p>
    <w:p w:rsidR="00B960C0" w:rsidRPr="004F544D" w:rsidRDefault="00B960C0" w:rsidP="00F455A6">
      <w:pPr>
        <w:tabs>
          <w:tab w:val="left" w:pos="5130"/>
        </w:tabs>
        <w:spacing w:line="480" w:lineRule="auto"/>
        <w:jc w:val="both"/>
        <w:rPr>
          <w:rFonts w:cstheme="minorHAnsi"/>
          <w:sz w:val="24"/>
          <w:szCs w:val="24"/>
        </w:rPr>
      </w:pPr>
      <w:r w:rsidRPr="004F544D">
        <w:rPr>
          <w:rFonts w:cstheme="minorHAnsi"/>
          <w:b/>
          <w:sz w:val="24"/>
          <w:szCs w:val="24"/>
        </w:rPr>
        <w:t>Upright</w:t>
      </w:r>
      <w:r w:rsidRPr="004F544D">
        <w:rPr>
          <w:rFonts w:cstheme="minorHAnsi"/>
          <w:sz w:val="24"/>
          <w:szCs w:val="24"/>
        </w:rPr>
        <w:t xml:space="preserve">: The Lord used in Psalms 92:15.  </w:t>
      </w:r>
    </w:p>
    <w:p w:rsidR="00F455A6" w:rsidRPr="004F544D" w:rsidRDefault="001273D4" w:rsidP="00F455A6">
      <w:pPr>
        <w:tabs>
          <w:tab w:val="left" w:pos="5130"/>
        </w:tabs>
        <w:spacing w:line="480" w:lineRule="auto"/>
        <w:jc w:val="both"/>
        <w:rPr>
          <w:rFonts w:cstheme="minorHAnsi"/>
          <w:sz w:val="24"/>
          <w:szCs w:val="24"/>
        </w:rPr>
      </w:pPr>
      <w:r w:rsidRPr="004F544D">
        <w:rPr>
          <w:rFonts w:cstheme="minorHAnsi"/>
          <w:b/>
          <w:sz w:val="24"/>
          <w:szCs w:val="24"/>
        </w:rPr>
        <w:t>Tsemach</w:t>
      </w:r>
      <w:r w:rsidRPr="004F544D">
        <w:rPr>
          <w:rFonts w:cstheme="minorHAnsi"/>
          <w:sz w:val="24"/>
          <w:szCs w:val="24"/>
        </w:rPr>
        <w:t xml:space="preserve">: The Lord used as the Branch in Zechariah 6:12.  </w:t>
      </w:r>
      <w:r w:rsidR="00F455A6" w:rsidRPr="004F544D">
        <w:rPr>
          <w:rFonts w:cstheme="minorHAnsi"/>
          <w:sz w:val="24"/>
          <w:szCs w:val="24"/>
        </w:rPr>
        <w:t xml:space="preserve">  </w:t>
      </w:r>
    </w:p>
    <w:p w:rsidR="00AB5D5E" w:rsidRPr="004F544D" w:rsidRDefault="00AB5D5E" w:rsidP="00AB5D5E">
      <w:pPr>
        <w:spacing w:line="480" w:lineRule="auto"/>
        <w:jc w:val="both"/>
        <w:rPr>
          <w:rFonts w:cstheme="minorHAnsi"/>
          <w:sz w:val="24"/>
          <w:szCs w:val="24"/>
        </w:rPr>
      </w:pPr>
      <w:r w:rsidRPr="004F544D">
        <w:rPr>
          <w:rFonts w:cstheme="minorHAnsi"/>
          <w:b/>
          <w:sz w:val="24"/>
          <w:szCs w:val="24"/>
        </w:rPr>
        <w:lastRenderedPageBreak/>
        <w:t>El-Marom</w:t>
      </w:r>
      <w:r w:rsidRPr="004F544D">
        <w:rPr>
          <w:rFonts w:cstheme="minorHAnsi"/>
          <w:i/>
          <w:sz w:val="24"/>
          <w:szCs w:val="24"/>
        </w:rPr>
        <w:t xml:space="preserve">: </w:t>
      </w:r>
      <w:r w:rsidRPr="004F544D">
        <w:rPr>
          <w:rFonts w:cstheme="minorHAnsi"/>
          <w:sz w:val="24"/>
          <w:szCs w:val="24"/>
        </w:rPr>
        <w:t xml:space="preserve">The Lord used as the GOD Most High in Micah 6:6. </w:t>
      </w:r>
    </w:p>
    <w:p w:rsidR="00AB5D5E" w:rsidRPr="004F544D" w:rsidRDefault="00AB5D5E" w:rsidP="00AB5D5E">
      <w:pPr>
        <w:spacing w:line="480" w:lineRule="auto"/>
        <w:jc w:val="both"/>
        <w:rPr>
          <w:rFonts w:cstheme="minorHAnsi"/>
          <w:sz w:val="24"/>
          <w:szCs w:val="24"/>
        </w:rPr>
      </w:pPr>
      <w:r w:rsidRPr="004F544D">
        <w:rPr>
          <w:rFonts w:cstheme="minorHAnsi"/>
          <w:b/>
          <w:sz w:val="24"/>
          <w:szCs w:val="24"/>
        </w:rPr>
        <w:t>El-Kanna</w:t>
      </w:r>
      <w:r w:rsidRPr="004F544D">
        <w:rPr>
          <w:rFonts w:cstheme="minorHAnsi"/>
          <w:i/>
          <w:sz w:val="24"/>
          <w:szCs w:val="24"/>
        </w:rPr>
        <w:t xml:space="preserve">: </w:t>
      </w:r>
      <w:r w:rsidRPr="004F544D">
        <w:rPr>
          <w:rFonts w:cstheme="minorHAnsi"/>
          <w:sz w:val="24"/>
          <w:szCs w:val="24"/>
        </w:rPr>
        <w:t>The Jealous God used in Exodus 20:5 &amp; Joshua 24:19.</w:t>
      </w:r>
    </w:p>
    <w:p w:rsidR="00AB5D5E" w:rsidRPr="004F544D" w:rsidRDefault="00AB5D5E" w:rsidP="00AB5D5E">
      <w:pPr>
        <w:spacing w:line="480" w:lineRule="auto"/>
        <w:jc w:val="both"/>
        <w:rPr>
          <w:rFonts w:cstheme="minorHAnsi"/>
          <w:sz w:val="24"/>
          <w:szCs w:val="24"/>
        </w:rPr>
      </w:pPr>
      <w:r w:rsidRPr="004F544D">
        <w:rPr>
          <w:rFonts w:cstheme="minorHAnsi"/>
          <w:b/>
          <w:sz w:val="24"/>
          <w:szCs w:val="24"/>
        </w:rPr>
        <w:t>El Kanno</w:t>
      </w:r>
      <w:r w:rsidRPr="004F544D">
        <w:rPr>
          <w:rFonts w:cstheme="minorHAnsi"/>
          <w:i/>
          <w:sz w:val="24"/>
          <w:szCs w:val="24"/>
        </w:rPr>
        <w:t xml:space="preserve">: </w:t>
      </w:r>
      <w:r w:rsidRPr="004F544D">
        <w:rPr>
          <w:rFonts w:cstheme="minorHAnsi"/>
          <w:sz w:val="24"/>
          <w:szCs w:val="24"/>
        </w:rPr>
        <w:t>The Jealous God used in Exodus 20:5 &amp; Joshua 24:19.</w:t>
      </w:r>
    </w:p>
    <w:p w:rsidR="00F06790" w:rsidRPr="004F544D" w:rsidRDefault="00F06790" w:rsidP="00F06790">
      <w:pPr>
        <w:tabs>
          <w:tab w:val="left" w:pos="5130"/>
        </w:tabs>
        <w:spacing w:line="480" w:lineRule="auto"/>
        <w:jc w:val="both"/>
        <w:rPr>
          <w:rFonts w:cstheme="minorHAnsi"/>
          <w:sz w:val="24"/>
          <w:szCs w:val="24"/>
        </w:rPr>
      </w:pPr>
      <w:r w:rsidRPr="004F544D">
        <w:rPr>
          <w:rFonts w:cstheme="minorHAnsi"/>
          <w:b/>
          <w:sz w:val="24"/>
          <w:szCs w:val="24"/>
        </w:rPr>
        <w:t>YHWH-Ro’i</w:t>
      </w:r>
      <w:r w:rsidRPr="004F544D">
        <w:rPr>
          <w:rFonts w:cstheme="minorHAnsi"/>
          <w:sz w:val="24"/>
          <w:szCs w:val="24"/>
        </w:rPr>
        <w:t xml:space="preserve">: The LORD Our Shepherd is used in Psalms 23 and Acts 6:8. </w:t>
      </w:r>
    </w:p>
    <w:p w:rsidR="00203EE1" w:rsidRPr="004F544D" w:rsidRDefault="00203EE1" w:rsidP="008202C0">
      <w:pPr>
        <w:tabs>
          <w:tab w:val="left" w:pos="5130"/>
        </w:tabs>
        <w:spacing w:line="480" w:lineRule="auto"/>
        <w:jc w:val="both"/>
        <w:rPr>
          <w:rFonts w:cstheme="minorHAnsi"/>
          <w:sz w:val="24"/>
          <w:szCs w:val="24"/>
        </w:rPr>
      </w:pPr>
      <w:r w:rsidRPr="004F544D">
        <w:rPr>
          <w:rFonts w:cstheme="minorHAnsi"/>
          <w:b/>
          <w:sz w:val="24"/>
          <w:szCs w:val="24"/>
        </w:rPr>
        <w:t>Yehovah</w:t>
      </w:r>
      <w:r w:rsidRPr="004F544D">
        <w:rPr>
          <w:rFonts w:cstheme="minorHAnsi"/>
          <w:sz w:val="24"/>
          <w:szCs w:val="24"/>
        </w:rPr>
        <w:t xml:space="preserve">: The Lord used as the LORD GOD in Genesis 2:4; 3:23. </w:t>
      </w:r>
    </w:p>
    <w:p w:rsidR="00254890" w:rsidRPr="004F544D" w:rsidRDefault="00254890" w:rsidP="00DB38AB">
      <w:pPr>
        <w:tabs>
          <w:tab w:val="left" w:pos="5130"/>
        </w:tabs>
        <w:spacing w:line="480" w:lineRule="auto"/>
        <w:jc w:val="both"/>
        <w:rPr>
          <w:rFonts w:cstheme="minorHAnsi"/>
          <w:sz w:val="24"/>
          <w:szCs w:val="24"/>
        </w:rPr>
      </w:pPr>
      <w:r w:rsidRPr="004F544D">
        <w:rPr>
          <w:rFonts w:cstheme="minorHAnsi"/>
          <w:b/>
          <w:sz w:val="24"/>
          <w:szCs w:val="24"/>
        </w:rPr>
        <w:t>The Vine</w:t>
      </w:r>
      <w:r w:rsidRPr="004F544D">
        <w:rPr>
          <w:rFonts w:cstheme="minorHAnsi"/>
          <w:sz w:val="24"/>
          <w:szCs w:val="24"/>
        </w:rPr>
        <w:t xml:space="preserve">: The Lord used in John 15:5. </w:t>
      </w:r>
    </w:p>
    <w:p w:rsidR="00110BDB" w:rsidRPr="004F544D" w:rsidRDefault="00E62557" w:rsidP="00DB38AB">
      <w:pPr>
        <w:tabs>
          <w:tab w:val="left" w:pos="5130"/>
        </w:tabs>
        <w:spacing w:line="480" w:lineRule="auto"/>
        <w:jc w:val="both"/>
        <w:rPr>
          <w:rFonts w:cstheme="minorHAnsi"/>
          <w:sz w:val="24"/>
          <w:szCs w:val="24"/>
        </w:rPr>
      </w:pPr>
      <w:r w:rsidRPr="004F544D">
        <w:rPr>
          <w:rFonts w:cstheme="minorHAnsi"/>
          <w:b/>
          <w:sz w:val="24"/>
          <w:szCs w:val="24"/>
        </w:rPr>
        <w:t>The Rock</w:t>
      </w:r>
      <w:r w:rsidRPr="004F544D">
        <w:rPr>
          <w:rFonts w:cstheme="minorHAnsi"/>
          <w:sz w:val="24"/>
          <w:szCs w:val="24"/>
        </w:rPr>
        <w:t xml:space="preserve">: The Lord used in Deuteronomy 32:4, etc. </w:t>
      </w:r>
    </w:p>
    <w:p w:rsidR="00DB38AB" w:rsidRPr="004F544D" w:rsidRDefault="00DB38AB" w:rsidP="00DB38AB">
      <w:pPr>
        <w:tabs>
          <w:tab w:val="left" w:pos="5130"/>
        </w:tabs>
        <w:spacing w:line="480" w:lineRule="auto"/>
        <w:jc w:val="both"/>
        <w:rPr>
          <w:rFonts w:cstheme="minorHAnsi"/>
          <w:sz w:val="24"/>
          <w:szCs w:val="24"/>
        </w:rPr>
      </w:pPr>
      <w:r w:rsidRPr="004F544D">
        <w:rPr>
          <w:rFonts w:cstheme="minorHAnsi"/>
          <w:b/>
          <w:sz w:val="24"/>
          <w:szCs w:val="24"/>
        </w:rPr>
        <w:t>Eternal</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Timothy 1:17. </w:t>
      </w:r>
    </w:p>
    <w:p w:rsidR="00900743" w:rsidRPr="004F544D" w:rsidRDefault="00900743" w:rsidP="00610D0B">
      <w:pPr>
        <w:tabs>
          <w:tab w:val="left" w:pos="5130"/>
        </w:tabs>
        <w:spacing w:line="480" w:lineRule="auto"/>
        <w:jc w:val="both"/>
        <w:rPr>
          <w:rFonts w:cstheme="minorHAnsi"/>
          <w:sz w:val="24"/>
          <w:szCs w:val="24"/>
        </w:rPr>
      </w:pPr>
      <w:r w:rsidRPr="004F544D">
        <w:rPr>
          <w:rFonts w:cstheme="minorHAnsi"/>
          <w:b/>
          <w:sz w:val="24"/>
          <w:szCs w:val="24"/>
        </w:rPr>
        <w:t>Testator</w:t>
      </w:r>
      <w:r w:rsidRPr="004F544D">
        <w:rPr>
          <w:rFonts w:cstheme="minorHAnsi"/>
          <w:sz w:val="24"/>
          <w:szCs w:val="24"/>
        </w:rPr>
        <w:t xml:space="preserve">: The Lord used in Hebrews 9:16-17. </w:t>
      </w:r>
    </w:p>
    <w:p w:rsidR="004B6931" w:rsidRPr="004F544D" w:rsidRDefault="004B6931" w:rsidP="004B6931">
      <w:pPr>
        <w:tabs>
          <w:tab w:val="left" w:pos="5130"/>
        </w:tabs>
        <w:spacing w:line="480" w:lineRule="auto"/>
        <w:jc w:val="both"/>
        <w:rPr>
          <w:rFonts w:cstheme="minorHAnsi"/>
          <w:sz w:val="24"/>
          <w:szCs w:val="24"/>
        </w:rPr>
      </w:pPr>
      <w:r w:rsidRPr="004F544D">
        <w:rPr>
          <w:rFonts w:cstheme="minorHAnsi"/>
          <w:b/>
          <w:sz w:val="24"/>
          <w:szCs w:val="24"/>
        </w:rPr>
        <w:t>The Lamp</w:t>
      </w:r>
      <w:r w:rsidRPr="004F544D">
        <w:rPr>
          <w:rFonts w:cstheme="minorHAnsi"/>
          <w:sz w:val="24"/>
          <w:szCs w:val="24"/>
        </w:rPr>
        <w:t>: The Lord used in John 1:7.</w:t>
      </w:r>
    </w:p>
    <w:p w:rsidR="004D65A2" w:rsidRPr="004F544D" w:rsidRDefault="004D65A2" w:rsidP="00610D0B">
      <w:pPr>
        <w:tabs>
          <w:tab w:val="left" w:pos="5130"/>
        </w:tabs>
        <w:spacing w:line="480" w:lineRule="auto"/>
        <w:jc w:val="both"/>
        <w:rPr>
          <w:rFonts w:cstheme="minorHAnsi"/>
          <w:sz w:val="24"/>
          <w:szCs w:val="24"/>
        </w:rPr>
      </w:pPr>
      <w:r w:rsidRPr="004F544D">
        <w:rPr>
          <w:rFonts w:cstheme="minorHAnsi"/>
          <w:b/>
          <w:sz w:val="24"/>
          <w:szCs w:val="24"/>
        </w:rPr>
        <w:t>The Holy</w:t>
      </w:r>
      <w:r w:rsidRPr="004F544D">
        <w:rPr>
          <w:rFonts w:cstheme="minorHAnsi"/>
          <w:sz w:val="24"/>
          <w:szCs w:val="24"/>
        </w:rPr>
        <w:t xml:space="preserve">: The Lord used in </w:t>
      </w:r>
      <w:r w:rsidR="00141DC4" w:rsidRPr="004F544D">
        <w:rPr>
          <w:rFonts w:cstheme="minorHAnsi"/>
          <w:sz w:val="24"/>
          <w:szCs w:val="24"/>
        </w:rPr>
        <w:t xml:space="preserve">Proverbs 30:3. </w:t>
      </w:r>
    </w:p>
    <w:p w:rsidR="00854BBB" w:rsidRPr="004F544D" w:rsidRDefault="00854BBB" w:rsidP="00610D0B">
      <w:pPr>
        <w:tabs>
          <w:tab w:val="left" w:pos="5130"/>
        </w:tabs>
        <w:spacing w:line="480" w:lineRule="auto"/>
        <w:jc w:val="both"/>
        <w:rPr>
          <w:rFonts w:cstheme="minorHAnsi"/>
          <w:sz w:val="24"/>
          <w:szCs w:val="24"/>
        </w:rPr>
      </w:pPr>
      <w:r w:rsidRPr="004F544D">
        <w:rPr>
          <w:rFonts w:cstheme="minorHAnsi"/>
          <w:b/>
          <w:sz w:val="24"/>
          <w:szCs w:val="24"/>
        </w:rPr>
        <w:t>The Name</w:t>
      </w:r>
      <w:r w:rsidRPr="004F544D">
        <w:rPr>
          <w:rFonts w:cstheme="minorHAnsi"/>
          <w:sz w:val="24"/>
          <w:szCs w:val="24"/>
        </w:rPr>
        <w:t xml:space="preserve">: The Lord used in Leviticus 24:11. </w:t>
      </w:r>
    </w:p>
    <w:p w:rsidR="00714E26" w:rsidRPr="004F544D" w:rsidRDefault="00714E26" w:rsidP="00714E26">
      <w:pPr>
        <w:tabs>
          <w:tab w:val="left" w:pos="5130"/>
        </w:tabs>
        <w:spacing w:line="480" w:lineRule="auto"/>
        <w:jc w:val="both"/>
        <w:rPr>
          <w:rFonts w:cstheme="minorHAnsi"/>
          <w:sz w:val="24"/>
          <w:szCs w:val="24"/>
        </w:rPr>
      </w:pPr>
      <w:r w:rsidRPr="004F544D">
        <w:rPr>
          <w:rFonts w:cstheme="minorHAnsi"/>
          <w:b/>
          <w:sz w:val="24"/>
          <w:szCs w:val="24"/>
        </w:rPr>
        <w:t>Fair One</w:t>
      </w:r>
      <w:r w:rsidRPr="004F544D">
        <w:rPr>
          <w:rFonts w:cstheme="minorHAnsi"/>
          <w:sz w:val="24"/>
          <w:szCs w:val="24"/>
        </w:rPr>
        <w:t xml:space="preserve">: The Lord used in Song of Solomon 4:7. </w:t>
      </w:r>
    </w:p>
    <w:p w:rsidR="00297ED4" w:rsidRPr="004F544D" w:rsidRDefault="00297ED4" w:rsidP="00297ED4">
      <w:pPr>
        <w:tabs>
          <w:tab w:val="left" w:pos="5130"/>
        </w:tabs>
        <w:spacing w:line="480" w:lineRule="auto"/>
        <w:jc w:val="both"/>
        <w:rPr>
          <w:rFonts w:cstheme="minorHAnsi"/>
          <w:sz w:val="24"/>
          <w:szCs w:val="24"/>
        </w:rPr>
      </w:pPr>
      <w:r w:rsidRPr="004F544D">
        <w:rPr>
          <w:rFonts w:cstheme="minorHAnsi"/>
          <w:b/>
          <w:sz w:val="24"/>
          <w:szCs w:val="24"/>
        </w:rPr>
        <w:t>A Spouse</w:t>
      </w:r>
      <w:r w:rsidRPr="004F544D">
        <w:rPr>
          <w:rFonts w:cstheme="minorHAnsi"/>
          <w:sz w:val="24"/>
          <w:szCs w:val="24"/>
        </w:rPr>
        <w:t xml:space="preserve">: The Lord used in Song of Solomon 4:10. </w:t>
      </w:r>
    </w:p>
    <w:p w:rsidR="008F343F" w:rsidRPr="004F544D" w:rsidRDefault="008F343F" w:rsidP="008F343F">
      <w:pPr>
        <w:tabs>
          <w:tab w:val="left" w:pos="5130"/>
        </w:tabs>
        <w:spacing w:line="480" w:lineRule="auto"/>
        <w:jc w:val="both"/>
        <w:rPr>
          <w:rFonts w:cstheme="minorHAnsi"/>
          <w:sz w:val="24"/>
          <w:szCs w:val="24"/>
        </w:rPr>
      </w:pPr>
      <w:r w:rsidRPr="004F544D">
        <w:rPr>
          <w:rFonts w:cstheme="minorHAnsi"/>
          <w:b/>
          <w:sz w:val="24"/>
          <w:szCs w:val="24"/>
        </w:rPr>
        <w:t>Brother</w:t>
      </w:r>
      <w:r w:rsidRPr="004F544D">
        <w:rPr>
          <w:rFonts w:cstheme="minorHAnsi"/>
          <w:sz w:val="24"/>
          <w:szCs w:val="24"/>
        </w:rPr>
        <w:t>: The 3</w:t>
      </w:r>
      <w:r w:rsidRPr="004F544D">
        <w:rPr>
          <w:rFonts w:cstheme="minorHAnsi"/>
          <w:sz w:val="24"/>
          <w:szCs w:val="24"/>
          <w:vertAlign w:val="superscript"/>
        </w:rPr>
        <w:t>rd</w:t>
      </w:r>
      <w:r w:rsidRPr="004F544D">
        <w:rPr>
          <w:rFonts w:cstheme="minorHAnsi"/>
          <w:sz w:val="24"/>
          <w:szCs w:val="24"/>
        </w:rPr>
        <w:t xml:space="preserve"> Person of the Trinity as </w:t>
      </w:r>
      <w:r w:rsidR="004F2EFD" w:rsidRPr="004F544D">
        <w:rPr>
          <w:rFonts w:cstheme="minorHAnsi"/>
          <w:sz w:val="24"/>
          <w:szCs w:val="24"/>
        </w:rPr>
        <w:t xml:space="preserve">the Lord of Kingdoms the Lord </w:t>
      </w:r>
      <w:r w:rsidRPr="004F544D">
        <w:rPr>
          <w:rFonts w:cstheme="minorHAnsi"/>
          <w:sz w:val="24"/>
          <w:szCs w:val="24"/>
        </w:rPr>
        <w:t>John the Holy Ghost of God in John 10:34-35 &amp; Luke 1:13.</w:t>
      </w:r>
    </w:p>
    <w:p w:rsidR="00843F4B" w:rsidRPr="004F544D" w:rsidRDefault="00843F4B" w:rsidP="00843F4B">
      <w:pPr>
        <w:tabs>
          <w:tab w:val="left" w:pos="5130"/>
        </w:tabs>
        <w:spacing w:line="480" w:lineRule="auto"/>
        <w:jc w:val="both"/>
        <w:rPr>
          <w:rFonts w:cstheme="minorHAnsi"/>
          <w:sz w:val="24"/>
          <w:szCs w:val="24"/>
        </w:rPr>
      </w:pPr>
      <w:r w:rsidRPr="004F544D">
        <w:rPr>
          <w:rFonts w:cstheme="minorHAnsi"/>
          <w:b/>
          <w:sz w:val="24"/>
          <w:szCs w:val="24"/>
        </w:rPr>
        <w:t>A Father</w:t>
      </w:r>
      <w:r w:rsidRPr="004F544D">
        <w:rPr>
          <w:rFonts w:cstheme="minorHAnsi"/>
          <w:sz w:val="24"/>
          <w:szCs w:val="24"/>
        </w:rPr>
        <w:t xml:space="preserve">: The Lord used as the Lord of Kingdoms the Father Stephen in Acts 7:59 &amp; Ephesians 4:6, etc. </w:t>
      </w:r>
    </w:p>
    <w:p w:rsidR="004D024E" w:rsidRPr="004F544D" w:rsidRDefault="004D024E" w:rsidP="00610D0B">
      <w:pPr>
        <w:tabs>
          <w:tab w:val="left" w:pos="5130"/>
        </w:tabs>
        <w:spacing w:line="480" w:lineRule="auto"/>
        <w:jc w:val="both"/>
        <w:rPr>
          <w:rFonts w:cstheme="minorHAnsi"/>
          <w:sz w:val="24"/>
          <w:szCs w:val="24"/>
        </w:rPr>
      </w:pPr>
      <w:r w:rsidRPr="004F544D">
        <w:rPr>
          <w:rFonts w:cstheme="minorHAnsi"/>
          <w:b/>
          <w:sz w:val="24"/>
          <w:szCs w:val="24"/>
        </w:rPr>
        <w:lastRenderedPageBreak/>
        <w:t>Theotes</w:t>
      </w:r>
      <w:r w:rsidRPr="004F544D">
        <w:rPr>
          <w:rFonts w:cstheme="minorHAnsi"/>
          <w:sz w:val="24"/>
          <w:szCs w:val="24"/>
        </w:rPr>
        <w:t xml:space="preserve">: The Lord used in Colossians 2:9 &amp; Romans 1:20. </w:t>
      </w:r>
    </w:p>
    <w:p w:rsidR="00855502" w:rsidRPr="004F544D" w:rsidRDefault="00855502" w:rsidP="00855502">
      <w:pPr>
        <w:tabs>
          <w:tab w:val="left" w:pos="5130"/>
        </w:tabs>
        <w:spacing w:line="480" w:lineRule="auto"/>
        <w:jc w:val="both"/>
        <w:rPr>
          <w:rFonts w:cstheme="minorHAnsi"/>
          <w:sz w:val="24"/>
          <w:szCs w:val="24"/>
        </w:rPr>
      </w:pPr>
      <w:r w:rsidRPr="004F544D">
        <w:rPr>
          <w:rFonts w:cstheme="minorHAnsi"/>
          <w:b/>
          <w:sz w:val="24"/>
          <w:szCs w:val="24"/>
        </w:rPr>
        <w:t>Teacher</w:t>
      </w:r>
      <w:r w:rsidRPr="004F544D">
        <w:rPr>
          <w:rFonts w:cstheme="minorHAnsi"/>
          <w:sz w:val="24"/>
          <w:szCs w:val="24"/>
        </w:rPr>
        <w:t xml:space="preserve">: The Lord used as Rabbi in Matthew 23:8 &amp; John 1:38, 49; 3:2, 26; 6:25. </w:t>
      </w:r>
    </w:p>
    <w:p w:rsidR="00EC6FE9" w:rsidRPr="004F544D" w:rsidRDefault="00EC6FE9" w:rsidP="00EC6FE9">
      <w:pPr>
        <w:tabs>
          <w:tab w:val="left" w:pos="5130"/>
        </w:tabs>
        <w:spacing w:line="480" w:lineRule="auto"/>
        <w:jc w:val="both"/>
        <w:rPr>
          <w:rFonts w:cstheme="minorHAnsi"/>
          <w:sz w:val="24"/>
          <w:szCs w:val="24"/>
        </w:rPr>
      </w:pPr>
      <w:r w:rsidRPr="004F544D">
        <w:rPr>
          <w:rFonts w:cstheme="minorHAnsi"/>
          <w:b/>
          <w:sz w:val="24"/>
          <w:szCs w:val="24"/>
        </w:rPr>
        <w:t>The Lamb</w:t>
      </w:r>
      <w:r w:rsidRPr="004F544D">
        <w:rPr>
          <w:rFonts w:cstheme="minorHAnsi"/>
          <w:sz w:val="24"/>
          <w:szCs w:val="24"/>
        </w:rPr>
        <w:t xml:space="preserve">: The Lord used in Revelation 5:6; 7:17; 15:3; 19:9; 21:22-23; 22:1, 3. </w:t>
      </w:r>
    </w:p>
    <w:p w:rsidR="00C93C94" w:rsidRPr="004F544D" w:rsidRDefault="00C93C94" w:rsidP="00C93C94">
      <w:pPr>
        <w:tabs>
          <w:tab w:val="left" w:pos="5130"/>
        </w:tabs>
        <w:spacing w:line="480" w:lineRule="auto"/>
        <w:jc w:val="both"/>
        <w:rPr>
          <w:rFonts w:cstheme="minorHAnsi"/>
          <w:b/>
          <w:sz w:val="24"/>
          <w:szCs w:val="24"/>
        </w:rPr>
      </w:pPr>
      <w:r w:rsidRPr="004F544D">
        <w:rPr>
          <w:rFonts w:cstheme="minorHAnsi"/>
          <w:b/>
          <w:sz w:val="24"/>
          <w:szCs w:val="24"/>
        </w:rPr>
        <w:t>General</w:t>
      </w:r>
      <w:r w:rsidRPr="004F544D">
        <w:rPr>
          <w:rFonts w:cstheme="minorHAnsi"/>
          <w:sz w:val="24"/>
          <w:szCs w:val="24"/>
        </w:rPr>
        <w:t>: The Lord used as the Father Stephen the Angel of the Lord (</w:t>
      </w:r>
      <w:r w:rsidR="001A5EE1" w:rsidRPr="004F544D">
        <w:rPr>
          <w:rFonts w:cstheme="minorHAnsi"/>
          <w:sz w:val="24"/>
          <w:szCs w:val="24"/>
        </w:rPr>
        <w:t xml:space="preserve">Saintly Christian Lord as the </w:t>
      </w:r>
      <w:r w:rsidRPr="004F544D">
        <w:rPr>
          <w:rFonts w:cstheme="minorHAnsi"/>
          <w:sz w:val="24"/>
          <w:szCs w:val="24"/>
        </w:rPr>
        <w:t>Special General of the Armies---6 Star General) in 1</w:t>
      </w:r>
      <w:r w:rsidRPr="004F544D">
        <w:rPr>
          <w:rFonts w:cstheme="minorHAnsi"/>
          <w:sz w:val="24"/>
          <w:szCs w:val="24"/>
          <w:vertAlign w:val="superscript"/>
        </w:rPr>
        <w:t>st</w:t>
      </w:r>
      <w:r w:rsidRPr="004F544D">
        <w:rPr>
          <w:rFonts w:cstheme="minorHAnsi"/>
          <w:sz w:val="24"/>
          <w:szCs w:val="24"/>
        </w:rPr>
        <w:t xml:space="preserve"> Kings 19:35-37 &amp; Isaiah 37:36-38. </w:t>
      </w:r>
      <w:r w:rsidRPr="004F544D">
        <w:rPr>
          <w:rFonts w:cstheme="minorHAnsi"/>
          <w:b/>
          <w:sz w:val="24"/>
          <w:szCs w:val="24"/>
        </w:rPr>
        <w:t xml:space="preserve">  </w:t>
      </w:r>
    </w:p>
    <w:p w:rsidR="005263FE" w:rsidRPr="004F544D" w:rsidRDefault="005263FE" w:rsidP="00E26AE7">
      <w:pPr>
        <w:tabs>
          <w:tab w:val="left" w:pos="5130"/>
        </w:tabs>
        <w:spacing w:line="480" w:lineRule="auto"/>
        <w:jc w:val="both"/>
        <w:rPr>
          <w:rFonts w:cstheme="minorHAnsi"/>
          <w:sz w:val="24"/>
          <w:szCs w:val="24"/>
        </w:rPr>
      </w:pPr>
      <w:r w:rsidRPr="004F544D">
        <w:rPr>
          <w:rFonts w:cstheme="minorHAnsi"/>
          <w:b/>
          <w:sz w:val="24"/>
          <w:szCs w:val="24"/>
        </w:rPr>
        <w:t>General</w:t>
      </w:r>
      <w:r w:rsidRPr="004F544D">
        <w:rPr>
          <w:rFonts w:cstheme="minorHAnsi"/>
          <w:sz w:val="24"/>
          <w:szCs w:val="24"/>
        </w:rPr>
        <w:t xml:space="preserve">: </w:t>
      </w:r>
      <w:r w:rsidR="003A2D4A" w:rsidRPr="004F544D">
        <w:rPr>
          <w:rFonts w:cstheme="minorHAnsi"/>
          <w:sz w:val="24"/>
          <w:szCs w:val="24"/>
        </w:rPr>
        <w:t xml:space="preserve">The Lord used as the Father Stephen the Supreme President </w:t>
      </w:r>
      <w:r w:rsidR="001A5EE1" w:rsidRPr="004F544D">
        <w:rPr>
          <w:rFonts w:cstheme="minorHAnsi"/>
          <w:sz w:val="24"/>
          <w:szCs w:val="24"/>
        </w:rPr>
        <w:t xml:space="preserve">(Leader or Teacher)  </w:t>
      </w:r>
      <w:r w:rsidR="003A2D4A" w:rsidRPr="004F544D">
        <w:rPr>
          <w:rFonts w:cstheme="minorHAnsi"/>
          <w:sz w:val="24"/>
          <w:szCs w:val="24"/>
        </w:rPr>
        <w:t>&amp; Supreme Minister</w:t>
      </w:r>
      <w:r w:rsidR="00C93C94" w:rsidRPr="004F544D">
        <w:rPr>
          <w:rFonts w:cstheme="minorHAnsi"/>
          <w:sz w:val="24"/>
          <w:szCs w:val="24"/>
        </w:rPr>
        <w:t xml:space="preserve"> (Lower Ranking of Generals---1 Star General to 5 Star General) </w:t>
      </w:r>
      <w:r w:rsidR="003A2D4A" w:rsidRPr="004F544D">
        <w:rPr>
          <w:rFonts w:cstheme="minorHAnsi"/>
          <w:sz w:val="24"/>
          <w:szCs w:val="24"/>
        </w:rPr>
        <w:t xml:space="preserve"> among all the Nations &amp; of My whole life is in Romans 13:1-10; 1</w:t>
      </w:r>
      <w:r w:rsidR="003A2D4A" w:rsidRPr="004F544D">
        <w:rPr>
          <w:rFonts w:cstheme="minorHAnsi"/>
          <w:sz w:val="24"/>
          <w:szCs w:val="24"/>
          <w:vertAlign w:val="superscript"/>
        </w:rPr>
        <w:t>st</w:t>
      </w:r>
      <w:r w:rsidR="003A2D4A" w:rsidRPr="004F544D">
        <w:rPr>
          <w:rFonts w:cstheme="minorHAnsi"/>
          <w:sz w:val="24"/>
          <w:szCs w:val="24"/>
        </w:rPr>
        <w:t xml:space="preserve"> Peter 2:14; Sirach 23:1 &amp; </w:t>
      </w:r>
      <w:r w:rsidRPr="004F544D">
        <w:rPr>
          <w:rFonts w:cstheme="minorHAnsi"/>
          <w:sz w:val="24"/>
          <w:szCs w:val="24"/>
        </w:rPr>
        <w:t>Jeremiah 51:27.</w:t>
      </w:r>
    </w:p>
    <w:p w:rsidR="00567148" w:rsidRPr="004F544D" w:rsidRDefault="00567148" w:rsidP="00567148">
      <w:pPr>
        <w:tabs>
          <w:tab w:val="left" w:pos="5130"/>
        </w:tabs>
        <w:spacing w:line="480" w:lineRule="auto"/>
        <w:jc w:val="both"/>
        <w:rPr>
          <w:rFonts w:cstheme="minorHAnsi"/>
          <w:sz w:val="24"/>
          <w:szCs w:val="24"/>
        </w:rPr>
      </w:pPr>
      <w:r w:rsidRPr="004F544D">
        <w:rPr>
          <w:rFonts w:cstheme="minorHAnsi"/>
          <w:b/>
          <w:sz w:val="24"/>
          <w:szCs w:val="24"/>
        </w:rPr>
        <w:t>Colonel</w:t>
      </w:r>
      <w:r w:rsidRPr="004F544D">
        <w:rPr>
          <w:rFonts w:cstheme="minorHAnsi"/>
          <w:sz w:val="24"/>
          <w:szCs w:val="24"/>
        </w:rPr>
        <w:t xml:space="preserve">: The Lord used as the Father Stephen the Supreme Governor </w:t>
      </w:r>
      <w:r w:rsidR="00444E6E" w:rsidRPr="004F544D">
        <w:rPr>
          <w:rFonts w:cstheme="minorHAnsi"/>
          <w:sz w:val="24"/>
          <w:szCs w:val="24"/>
        </w:rPr>
        <w:t xml:space="preserve">or Supreme King </w:t>
      </w:r>
      <w:r w:rsidR="004A3526" w:rsidRPr="004F544D">
        <w:rPr>
          <w:rFonts w:cstheme="minorHAnsi"/>
          <w:sz w:val="24"/>
          <w:szCs w:val="24"/>
        </w:rPr>
        <w:t>(Colonel</w:t>
      </w:r>
      <w:r w:rsidR="000C3646" w:rsidRPr="004F544D">
        <w:rPr>
          <w:rFonts w:cstheme="minorHAnsi"/>
          <w:sz w:val="24"/>
          <w:szCs w:val="24"/>
        </w:rPr>
        <w:t xml:space="preserve"> or Lieutenant Colonel</w:t>
      </w:r>
      <w:r w:rsidR="004A3526" w:rsidRPr="004F544D">
        <w:rPr>
          <w:rFonts w:cstheme="minorHAnsi"/>
          <w:sz w:val="24"/>
          <w:szCs w:val="24"/>
        </w:rPr>
        <w:t xml:space="preserve">) </w:t>
      </w:r>
      <w:r w:rsidRPr="004F544D">
        <w:rPr>
          <w:rFonts w:cstheme="minorHAnsi"/>
          <w:sz w:val="24"/>
          <w:szCs w:val="24"/>
        </w:rPr>
        <w:t>among all the Nations &amp; of My whole life is in Romans 13:1-10; 1</w:t>
      </w:r>
      <w:r w:rsidRPr="004F544D">
        <w:rPr>
          <w:rFonts w:cstheme="minorHAnsi"/>
          <w:sz w:val="24"/>
          <w:szCs w:val="24"/>
          <w:vertAlign w:val="superscript"/>
        </w:rPr>
        <w:t>st</w:t>
      </w:r>
      <w:r w:rsidRPr="004F544D">
        <w:rPr>
          <w:rFonts w:cstheme="minorHAnsi"/>
          <w:sz w:val="24"/>
          <w:szCs w:val="24"/>
        </w:rPr>
        <w:t xml:space="preserve"> Peter 2:14 &amp; Sirach 23:1. </w:t>
      </w:r>
    </w:p>
    <w:p w:rsidR="005263FE" w:rsidRPr="004F544D" w:rsidRDefault="005263FE" w:rsidP="00E26AE7">
      <w:pPr>
        <w:tabs>
          <w:tab w:val="left" w:pos="5130"/>
        </w:tabs>
        <w:spacing w:line="480" w:lineRule="auto"/>
        <w:jc w:val="both"/>
        <w:rPr>
          <w:rFonts w:cstheme="minorHAnsi"/>
          <w:b/>
          <w:sz w:val="24"/>
          <w:szCs w:val="24"/>
        </w:rPr>
      </w:pPr>
      <w:r w:rsidRPr="004F544D">
        <w:rPr>
          <w:rFonts w:cstheme="minorHAnsi"/>
          <w:b/>
          <w:sz w:val="24"/>
          <w:szCs w:val="24"/>
        </w:rPr>
        <w:t>Command</w:t>
      </w:r>
      <w:r w:rsidRPr="004F544D">
        <w:rPr>
          <w:rFonts w:cstheme="minorHAnsi"/>
          <w:sz w:val="24"/>
          <w:szCs w:val="24"/>
        </w:rPr>
        <w:t xml:space="preserve">: The Lord used </w:t>
      </w:r>
      <w:r w:rsidR="004A3526" w:rsidRPr="004F544D">
        <w:rPr>
          <w:rFonts w:cstheme="minorHAnsi"/>
          <w:sz w:val="24"/>
          <w:szCs w:val="24"/>
        </w:rPr>
        <w:t xml:space="preserve">as the Lord’s Army </w:t>
      </w:r>
      <w:r w:rsidRPr="004F544D">
        <w:rPr>
          <w:rFonts w:cstheme="minorHAnsi"/>
          <w:sz w:val="24"/>
          <w:szCs w:val="24"/>
        </w:rPr>
        <w:t xml:space="preserve">in Psalms 44:4.  </w:t>
      </w:r>
      <w:r w:rsidRPr="004F544D">
        <w:rPr>
          <w:rFonts w:cstheme="minorHAnsi"/>
          <w:b/>
          <w:sz w:val="24"/>
          <w:szCs w:val="24"/>
        </w:rPr>
        <w:t xml:space="preserve"> </w:t>
      </w:r>
    </w:p>
    <w:p w:rsidR="00E26AE7" w:rsidRPr="004F544D" w:rsidRDefault="00E26AE7" w:rsidP="00E26AE7">
      <w:pPr>
        <w:tabs>
          <w:tab w:val="left" w:pos="5130"/>
        </w:tabs>
        <w:spacing w:line="480" w:lineRule="auto"/>
        <w:jc w:val="both"/>
        <w:rPr>
          <w:rFonts w:cstheme="minorHAnsi"/>
          <w:sz w:val="24"/>
          <w:szCs w:val="24"/>
        </w:rPr>
      </w:pPr>
      <w:r w:rsidRPr="004F544D">
        <w:rPr>
          <w:rFonts w:cstheme="minorHAnsi"/>
          <w:b/>
          <w:sz w:val="24"/>
          <w:szCs w:val="24"/>
        </w:rPr>
        <w:t>Captain</w:t>
      </w:r>
      <w:r w:rsidRPr="004F544D">
        <w:rPr>
          <w:rFonts w:cstheme="minorHAnsi"/>
          <w:sz w:val="24"/>
          <w:szCs w:val="24"/>
        </w:rPr>
        <w:t xml:space="preserve">: The Lord used in the Pharisaic sense of single marriage as the High Priest </w:t>
      </w:r>
      <w:r w:rsidR="004A3526" w:rsidRPr="004F544D">
        <w:rPr>
          <w:rFonts w:cstheme="minorHAnsi"/>
          <w:sz w:val="24"/>
          <w:szCs w:val="24"/>
        </w:rPr>
        <w:t xml:space="preserve">(Captain) </w:t>
      </w:r>
      <w:r w:rsidRPr="004F544D">
        <w:rPr>
          <w:rFonts w:cstheme="minorHAnsi"/>
          <w:sz w:val="24"/>
          <w:szCs w:val="24"/>
        </w:rPr>
        <w:t xml:space="preserve">of good things to come, High Priest </w:t>
      </w:r>
      <w:r w:rsidR="004A3526" w:rsidRPr="004F544D">
        <w:rPr>
          <w:rFonts w:cstheme="minorHAnsi"/>
          <w:sz w:val="24"/>
          <w:szCs w:val="24"/>
        </w:rPr>
        <w:t xml:space="preserve">(Captain) </w:t>
      </w:r>
      <w:r w:rsidRPr="004F544D">
        <w:rPr>
          <w:rFonts w:cstheme="minorHAnsi"/>
          <w:sz w:val="24"/>
          <w:szCs w:val="24"/>
        </w:rPr>
        <w:t xml:space="preserve">over the house of God and the High Priest </w:t>
      </w:r>
      <w:r w:rsidR="004A3526" w:rsidRPr="004F544D">
        <w:rPr>
          <w:rFonts w:cstheme="minorHAnsi"/>
          <w:sz w:val="24"/>
          <w:szCs w:val="24"/>
        </w:rPr>
        <w:t xml:space="preserve">(Captain) </w:t>
      </w:r>
      <w:r w:rsidRPr="004F544D">
        <w:rPr>
          <w:rFonts w:cstheme="minorHAnsi"/>
          <w:sz w:val="24"/>
          <w:szCs w:val="24"/>
        </w:rPr>
        <w:t xml:space="preserve">forever after the order of Melchizedek in Hebrews 2:17; 3:1; 4:14-15; 6:20; 7:26; 8:1; 9:11; 10:21 &amp; Psalms 110:4. </w:t>
      </w:r>
    </w:p>
    <w:p w:rsidR="00303895" w:rsidRPr="004F544D" w:rsidRDefault="00303895" w:rsidP="00303895">
      <w:pPr>
        <w:tabs>
          <w:tab w:val="left" w:pos="5130"/>
        </w:tabs>
        <w:spacing w:line="480" w:lineRule="auto"/>
        <w:jc w:val="both"/>
        <w:rPr>
          <w:rFonts w:cstheme="minorHAnsi"/>
          <w:sz w:val="24"/>
          <w:szCs w:val="24"/>
        </w:rPr>
      </w:pPr>
      <w:r w:rsidRPr="004F544D">
        <w:rPr>
          <w:rFonts w:cstheme="minorHAnsi"/>
          <w:b/>
          <w:sz w:val="24"/>
          <w:szCs w:val="24"/>
        </w:rPr>
        <w:t>Private</w:t>
      </w:r>
      <w:r w:rsidRPr="004F544D">
        <w:rPr>
          <w:rFonts w:cstheme="minorHAnsi"/>
          <w:sz w:val="24"/>
          <w:szCs w:val="24"/>
        </w:rPr>
        <w:t>: The Lord used as a Revealer of Secrets (Private) in Daniel 2:47.</w:t>
      </w:r>
    </w:p>
    <w:p w:rsidR="008703D5" w:rsidRPr="004F544D" w:rsidRDefault="008703D5" w:rsidP="0071280A">
      <w:pPr>
        <w:tabs>
          <w:tab w:val="left" w:pos="5130"/>
        </w:tabs>
        <w:spacing w:line="480" w:lineRule="auto"/>
        <w:jc w:val="both"/>
        <w:rPr>
          <w:rFonts w:cstheme="minorHAnsi"/>
          <w:b/>
          <w:sz w:val="24"/>
          <w:szCs w:val="24"/>
        </w:rPr>
      </w:pPr>
      <w:r w:rsidRPr="004F544D">
        <w:rPr>
          <w:rFonts w:cstheme="minorHAnsi"/>
          <w:b/>
          <w:sz w:val="24"/>
          <w:szCs w:val="24"/>
        </w:rPr>
        <w:t>Tsaddiq</w:t>
      </w:r>
      <w:r w:rsidRPr="004F544D">
        <w:rPr>
          <w:rFonts w:cstheme="minorHAnsi"/>
          <w:sz w:val="24"/>
          <w:szCs w:val="24"/>
        </w:rPr>
        <w:t xml:space="preserve">: The Lord used as Righteous in Psalms 116:5; 119:137.  </w:t>
      </w:r>
      <w:r w:rsidRPr="004F544D">
        <w:rPr>
          <w:rFonts w:cstheme="minorHAnsi"/>
          <w:b/>
          <w:sz w:val="24"/>
          <w:szCs w:val="24"/>
        </w:rPr>
        <w:t xml:space="preserve"> </w:t>
      </w:r>
    </w:p>
    <w:p w:rsidR="0071280A" w:rsidRPr="004F544D" w:rsidRDefault="0071280A" w:rsidP="0071280A">
      <w:pPr>
        <w:tabs>
          <w:tab w:val="left" w:pos="5130"/>
        </w:tabs>
        <w:spacing w:line="480" w:lineRule="auto"/>
        <w:jc w:val="both"/>
        <w:rPr>
          <w:rFonts w:cstheme="minorHAnsi"/>
          <w:sz w:val="24"/>
          <w:szCs w:val="24"/>
        </w:rPr>
      </w:pPr>
      <w:r w:rsidRPr="004F544D">
        <w:rPr>
          <w:rFonts w:cstheme="minorHAnsi"/>
          <w:b/>
          <w:sz w:val="24"/>
          <w:szCs w:val="24"/>
        </w:rPr>
        <w:lastRenderedPageBreak/>
        <w:t>A Female</w:t>
      </w:r>
      <w:r w:rsidRPr="004F544D">
        <w:rPr>
          <w:rFonts w:cstheme="minorHAnsi"/>
          <w:sz w:val="24"/>
          <w:szCs w:val="24"/>
        </w:rPr>
        <w:t xml:space="preserve">: The Lord used as the Lady of Kingdoms the Female Lord in Revelation 12:1-2, 5-6; 21:9-27. </w:t>
      </w:r>
    </w:p>
    <w:p w:rsidR="00223749" w:rsidRPr="004F544D" w:rsidRDefault="00223749" w:rsidP="00223749">
      <w:pPr>
        <w:tabs>
          <w:tab w:val="left" w:pos="5130"/>
        </w:tabs>
        <w:spacing w:line="480" w:lineRule="auto"/>
        <w:jc w:val="both"/>
        <w:rPr>
          <w:rFonts w:cstheme="minorHAnsi"/>
          <w:sz w:val="24"/>
          <w:szCs w:val="24"/>
        </w:rPr>
      </w:pPr>
      <w:r w:rsidRPr="004F544D">
        <w:rPr>
          <w:rFonts w:cstheme="minorHAnsi"/>
          <w:b/>
          <w:sz w:val="24"/>
          <w:szCs w:val="24"/>
        </w:rPr>
        <w:t>A Mother</w:t>
      </w:r>
      <w:r w:rsidRPr="004F544D">
        <w:rPr>
          <w:rFonts w:cstheme="minorHAnsi"/>
          <w:sz w:val="24"/>
          <w:szCs w:val="24"/>
        </w:rPr>
        <w:t xml:space="preserve">: The Lord used as the Lady of Kingdoms the Female Creatorship of the Lord Stephen as the Lady Barbara in Genesis 1:1.  </w:t>
      </w:r>
    </w:p>
    <w:p w:rsidR="00223749" w:rsidRPr="004F544D" w:rsidRDefault="00223749" w:rsidP="00223749">
      <w:pPr>
        <w:tabs>
          <w:tab w:val="left" w:pos="5130"/>
        </w:tabs>
        <w:spacing w:line="480" w:lineRule="auto"/>
        <w:jc w:val="both"/>
        <w:rPr>
          <w:rFonts w:cstheme="minorHAnsi"/>
          <w:sz w:val="24"/>
          <w:szCs w:val="24"/>
        </w:rPr>
      </w:pPr>
      <w:r w:rsidRPr="004F544D">
        <w:rPr>
          <w:rFonts w:cstheme="minorHAnsi"/>
          <w:b/>
          <w:sz w:val="24"/>
          <w:szCs w:val="24"/>
        </w:rPr>
        <w:t>A Mother</w:t>
      </w:r>
      <w:r w:rsidRPr="004F544D">
        <w:rPr>
          <w:rFonts w:cstheme="minorHAnsi"/>
          <w:sz w:val="24"/>
          <w:szCs w:val="24"/>
        </w:rPr>
        <w:t xml:space="preserve">: The Lord used as the Lady of Kingdoms the Female Sense of the Lordship of the Lord Stephen as the Lady Stephanie in Proverbs 8:22-29 (RSV). </w:t>
      </w:r>
    </w:p>
    <w:p w:rsidR="00223749" w:rsidRPr="004F544D" w:rsidRDefault="00223749" w:rsidP="00223749">
      <w:pPr>
        <w:tabs>
          <w:tab w:val="left" w:pos="5130"/>
        </w:tabs>
        <w:spacing w:line="480" w:lineRule="auto"/>
        <w:jc w:val="both"/>
        <w:rPr>
          <w:rFonts w:cstheme="minorHAnsi"/>
          <w:sz w:val="24"/>
          <w:szCs w:val="24"/>
        </w:rPr>
      </w:pPr>
      <w:r w:rsidRPr="004F544D">
        <w:rPr>
          <w:rFonts w:cstheme="minorHAnsi"/>
          <w:b/>
          <w:sz w:val="24"/>
          <w:szCs w:val="24"/>
        </w:rPr>
        <w:t>A Sister</w:t>
      </w:r>
      <w:r w:rsidRPr="004F544D">
        <w:rPr>
          <w:rFonts w:cstheme="minorHAnsi"/>
          <w:sz w:val="24"/>
          <w:szCs w:val="24"/>
        </w:rPr>
        <w:t xml:space="preserve">: The Lord used as the Lady of Kingdoms the Female Lordship of the Lord John as the Lady Elizabeth in Luke 1:13. </w:t>
      </w:r>
    </w:p>
    <w:p w:rsidR="0071280A" w:rsidRPr="004F544D" w:rsidRDefault="0071280A" w:rsidP="0071280A">
      <w:pPr>
        <w:tabs>
          <w:tab w:val="left" w:pos="5130"/>
        </w:tabs>
        <w:spacing w:line="480" w:lineRule="auto"/>
        <w:jc w:val="both"/>
        <w:rPr>
          <w:rFonts w:cstheme="minorHAnsi"/>
          <w:sz w:val="24"/>
          <w:szCs w:val="24"/>
        </w:rPr>
      </w:pPr>
      <w:r w:rsidRPr="004F544D">
        <w:rPr>
          <w:rFonts w:cstheme="minorHAnsi"/>
          <w:b/>
          <w:sz w:val="24"/>
          <w:szCs w:val="24"/>
        </w:rPr>
        <w:t>A Virgin</w:t>
      </w:r>
      <w:r w:rsidRPr="004F544D">
        <w:rPr>
          <w:rFonts w:cstheme="minorHAnsi"/>
          <w:sz w:val="24"/>
          <w:szCs w:val="24"/>
        </w:rPr>
        <w:t>: The Lord used as the Lady of Kingdoms the Female Lord in Isaiah 7:14; 1</w:t>
      </w:r>
      <w:r w:rsidRPr="004F544D">
        <w:rPr>
          <w:rFonts w:cstheme="minorHAnsi"/>
          <w:sz w:val="24"/>
          <w:szCs w:val="24"/>
          <w:vertAlign w:val="superscript"/>
        </w:rPr>
        <w:t>st</w:t>
      </w:r>
      <w:r w:rsidRPr="004F544D">
        <w:rPr>
          <w:rFonts w:cstheme="minorHAnsi"/>
          <w:sz w:val="24"/>
          <w:szCs w:val="24"/>
        </w:rPr>
        <w:t xml:space="preserve"> Corinthians 7:25, 28, 34, 36 &amp; Luke 1:27. </w:t>
      </w:r>
    </w:p>
    <w:p w:rsidR="0071280A" w:rsidRPr="004F544D" w:rsidRDefault="0071280A" w:rsidP="0071280A">
      <w:pPr>
        <w:tabs>
          <w:tab w:val="left" w:pos="5130"/>
        </w:tabs>
        <w:spacing w:line="480" w:lineRule="auto"/>
        <w:jc w:val="both"/>
        <w:rPr>
          <w:rFonts w:cstheme="minorHAnsi"/>
          <w:sz w:val="24"/>
          <w:szCs w:val="24"/>
        </w:rPr>
      </w:pPr>
      <w:r w:rsidRPr="004F544D">
        <w:rPr>
          <w:rFonts w:cstheme="minorHAnsi"/>
          <w:b/>
          <w:sz w:val="24"/>
          <w:szCs w:val="24"/>
        </w:rPr>
        <w:t>A Virgin</w:t>
      </w:r>
      <w:r w:rsidRPr="004F544D">
        <w:rPr>
          <w:rFonts w:cstheme="minorHAnsi"/>
          <w:sz w:val="24"/>
          <w:szCs w:val="24"/>
        </w:rPr>
        <w:t xml:space="preserve">: The Lord used as the Lord of Kingdoms in Revelation 14:4. </w:t>
      </w:r>
    </w:p>
    <w:p w:rsidR="0071280A" w:rsidRPr="004F544D" w:rsidRDefault="0071280A" w:rsidP="0071280A">
      <w:pPr>
        <w:tabs>
          <w:tab w:val="left" w:pos="5130"/>
        </w:tabs>
        <w:spacing w:line="480" w:lineRule="auto"/>
        <w:jc w:val="both"/>
        <w:rPr>
          <w:rFonts w:cstheme="minorHAnsi"/>
          <w:sz w:val="24"/>
          <w:szCs w:val="24"/>
        </w:rPr>
      </w:pPr>
      <w:r w:rsidRPr="004F544D">
        <w:rPr>
          <w:rFonts w:cstheme="minorHAnsi"/>
          <w:b/>
          <w:sz w:val="24"/>
          <w:szCs w:val="24"/>
        </w:rPr>
        <w:t>A Damsel</w:t>
      </w:r>
      <w:r w:rsidRPr="004F544D">
        <w:rPr>
          <w:rFonts w:cstheme="minorHAnsi"/>
          <w:sz w:val="24"/>
          <w:szCs w:val="24"/>
        </w:rPr>
        <w:t>: The Lord used as the Lady of Kingdoms the Female Lord in Isaiah 7:14; 1</w:t>
      </w:r>
      <w:r w:rsidRPr="004F544D">
        <w:rPr>
          <w:rFonts w:cstheme="minorHAnsi"/>
          <w:sz w:val="24"/>
          <w:szCs w:val="24"/>
          <w:vertAlign w:val="superscript"/>
        </w:rPr>
        <w:t>st</w:t>
      </w:r>
      <w:r w:rsidRPr="004F544D">
        <w:rPr>
          <w:rFonts w:cstheme="minorHAnsi"/>
          <w:sz w:val="24"/>
          <w:szCs w:val="24"/>
        </w:rPr>
        <w:t xml:space="preserve"> Corinthians 7:25, 28, 34, 36 &amp; Luke 1:27. </w:t>
      </w:r>
    </w:p>
    <w:p w:rsidR="00C56D0F" w:rsidRPr="004F544D" w:rsidRDefault="00C56D0F" w:rsidP="00C56D0F">
      <w:pPr>
        <w:tabs>
          <w:tab w:val="left" w:pos="5130"/>
        </w:tabs>
        <w:spacing w:line="480" w:lineRule="auto"/>
        <w:jc w:val="both"/>
        <w:rPr>
          <w:rFonts w:cstheme="minorHAnsi"/>
          <w:sz w:val="24"/>
          <w:szCs w:val="24"/>
        </w:rPr>
      </w:pPr>
      <w:r w:rsidRPr="004F544D">
        <w:rPr>
          <w:rFonts w:cstheme="minorHAnsi"/>
          <w:b/>
          <w:sz w:val="24"/>
          <w:szCs w:val="24"/>
        </w:rPr>
        <w:t>Shofet</w:t>
      </w:r>
      <w:r w:rsidRPr="004F544D">
        <w:rPr>
          <w:rFonts w:cstheme="minorHAnsi"/>
          <w:sz w:val="24"/>
          <w:szCs w:val="24"/>
        </w:rPr>
        <w:t xml:space="preserve">: The Lord used as a Judge &amp; a Spy in Psalms 50:6. </w:t>
      </w:r>
    </w:p>
    <w:p w:rsidR="00216857" w:rsidRPr="004F544D" w:rsidRDefault="00216857" w:rsidP="00216857">
      <w:pPr>
        <w:tabs>
          <w:tab w:val="left" w:pos="5130"/>
        </w:tabs>
        <w:spacing w:line="480" w:lineRule="auto"/>
        <w:jc w:val="both"/>
        <w:rPr>
          <w:rFonts w:cstheme="minorHAnsi"/>
          <w:sz w:val="24"/>
          <w:szCs w:val="24"/>
        </w:rPr>
      </w:pPr>
      <w:r w:rsidRPr="004F544D">
        <w:rPr>
          <w:rFonts w:cstheme="minorHAnsi"/>
          <w:b/>
          <w:sz w:val="24"/>
          <w:szCs w:val="24"/>
        </w:rPr>
        <w:t>The Male</w:t>
      </w:r>
      <w:r w:rsidRPr="004F544D">
        <w:rPr>
          <w:rFonts w:cstheme="minorHAnsi"/>
          <w:sz w:val="24"/>
          <w:szCs w:val="24"/>
        </w:rPr>
        <w:t xml:space="preserve">: The Lord used as the Lord of Kingdoms in Isaiah 54:5. </w:t>
      </w:r>
    </w:p>
    <w:p w:rsidR="003B6B46" w:rsidRPr="004F544D" w:rsidRDefault="003B6B46" w:rsidP="00C56D0F">
      <w:pPr>
        <w:tabs>
          <w:tab w:val="left" w:pos="5130"/>
        </w:tabs>
        <w:spacing w:line="480" w:lineRule="auto"/>
        <w:jc w:val="both"/>
        <w:rPr>
          <w:rFonts w:cstheme="minorHAnsi"/>
          <w:sz w:val="24"/>
          <w:szCs w:val="24"/>
        </w:rPr>
      </w:pPr>
      <w:r w:rsidRPr="004F544D">
        <w:rPr>
          <w:rFonts w:cstheme="minorHAnsi"/>
          <w:b/>
          <w:sz w:val="24"/>
          <w:szCs w:val="24"/>
        </w:rPr>
        <w:t>The Wife</w:t>
      </w:r>
      <w:r w:rsidRPr="004F544D">
        <w:rPr>
          <w:rFonts w:cstheme="minorHAnsi"/>
          <w:sz w:val="24"/>
          <w:szCs w:val="24"/>
        </w:rPr>
        <w:t xml:space="preserve">: The Lord used as the </w:t>
      </w:r>
      <w:r w:rsidR="007A744E" w:rsidRPr="004F544D">
        <w:rPr>
          <w:rFonts w:cstheme="minorHAnsi"/>
          <w:sz w:val="24"/>
          <w:szCs w:val="24"/>
        </w:rPr>
        <w:t xml:space="preserve">Lady of Kingdoms the </w:t>
      </w:r>
      <w:r w:rsidRPr="004F544D">
        <w:rPr>
          <w:rFonts w:cstheme="minorHAnsi"/>
          <w:sz w:val="24"/>
          <w:szCs w:val="24"/>
        </w:rPr>
        <w:t xml:space="preserve">Female Lord in Revelation 12:1-2, 5-6; 21:9-27. </w:t>
      </w:r>
    </w:p>
    <w:p w:rsidR="009A2412" w:rsidRPr="004F544D" w:rsidRDefault="009A2412" w:rsidP="00610D0B">
      <w:pPr>
        <w:tabs>
          <w:tab w:val="left" w:pos="5130"/>
        </w:tabs>
        <w:spacing w:line="480" w:lineRule="auto"/>
        <w:jc w:val="both"/>
        <w:rPr>
          <w:rFonts w:cstheme="minorHAnsi"/>
          <w:sz w:val="24"/>
          <w:szCs w:val="24"/>
        </w:rPr>
      </w:pPr>
      <w:r w:rsidRPr="004F544D">
        <w:rPr>
          <w:rFonts w:cstheme="minorHAnsi"/>
          <w:b/>
          <w:sz w:val="24"/>
          <w:szCs w:val="24"/>
        </w:rPr>
        <w:t>My Judge</w:t>
      </w:r>
      <w:r w:rsidRPr="004F544D">
        <w:rPr>
          <w:rFonts w:cstheme="minorHAnsi"/>
          <w:sz w:val="24"/>
          <w:szCs w:val="24"/>
        </w:rPr>
        <w:t xml:space="preserve">: The Lord used in Job 9:15; 23:7. </w:t>
      </w:r>
    </w:p>
    <w:p w:rsidR="008D0F02" w:rsidRPr="004F544D" w:rsidRDefault="008D0F02" w:rsidP="008D0F02">
      <w:pPr>
        <w:tabs>
          <w:tab w:val="left" w:pos="5130"/>
        </w:tabs>
        <w:spacing w:line="480" w:lineRule="auto"/>
        <w:jc w:val="both"/>
        <w:rPr>
          <w:rFonts w:cstheme="minorHAnsi"/>
          <w:sz w:val="24"/>
          <w:szCs w:val="24"/>
        </w:rPr>
      </w:pPr>
      <w:r w:rsidRPr="004F544D">
        <w:rPr>
          <w:rFonts w:cstheme="minorHAnsi"/>
          <w:b/>
          <w:sz w:val="24"/>
          <w:szCs w:val="24"/>
        </w:rPr>
        <w:lastRenderedPageBreak/>
        <w:t>The Maid</w:t>
      </w:r>
      <w:r w:rsidRPr="004F544D">
        <w:rPr>
          <w:rFonts w:cstheme="minorHAnsi"/>
          <w:sz w:val="24"/>
          <w:szCs w:val="24"/>
        </w:rPr>
        <w:t>: The Lord used as the Lady of Kingdoms the Female Lord in Isaiah 7:14; 1</w:t>
      </w:r>
      <w:r w:rsidRPr="004F544D">
        <w:rPr>
          <w:rFonts w:cstheme="minorHAnsi"/>
          <w:sz w:val="24"/>
          <w:szCs w:val="24"/>
          <w:vertAlign w:val="superscript"/>
        </w:rPr>
        <w:t>st</w:t>
      </w:r>
      <w:r w:rsidRPr="004F544D">
        <w:rPr>
          <w:rFonts w:cstheme="minorHAnsi"/>
          <w:sz w:val="24"/>
          <w:szCs w:val="24"/>
        </w:rPr>
        <w:t xml:space="preserve"> Corinthians 7:25, 28, 34, 36 &amp; Luke 1:27. </w:t>
      </w:r>
    </w:p>
    <w:p w:rsidR="00381D1B" w:rsidRPr="004F544D" w:rsidRDefault="00381D1B" w:rsidP="00381D1B">
      <w:pPr>
        <w:tabs>
          <w:tab w:val="left" w:pos="5130"/>
        </w:tabs>
        <w:spacing w:line="480" w:lineRule="auto"/>
        <w:jc w:val="both"/>
        <w:rPr>
          <w:rFonts w:cstheme="minorHAnsi"/>
          <w:sz w:val="24"/>
          <w:szCs w:val="24"/>
        </w:rPr>
      </w:pPr>
      <w:r w:rsidRPr="004F544D">
        <w:rPr>
          <w:rFonts w:cstheme="minorHAnsi"/>
          <w:b/>
          <w:sz w:val="24"/>
          <w:szCs w:val="24"/>
        </w:rPr>
        <w:t>The Girl</w:t>
      </w:r>
      <w:r w:rsidRPr="004F544D">
        <w:rPr>
          <w:rFonts w:cstheme="minorHAnsi"/>
          <w:sz w:val="24"/>
          <w:szCs w:val="24"/>
        </w:rPr>
        <w:t>: The Lord used as the Lady of Kingdoms the Female Lord in Isaiah 7:14; 1</w:t>
      </w:r>
      <w:r w:rsidRPr="004F544D">
        <w:rPr>
          <w:rFonts w:cstheme="minorHAnsi"/>
          <w:sz w:val="24"/>
          <w:szCs w:val="24"/>
          <w:vertAlign w:val="superscript"/>
        </w:rPr>
        <w:t>st</w:t>
      </w:r>
      <w:r w:rsidRPr="004F544D">
        <w:rPr>
          <w:rFonts w:cstheme="minorHAnsi"/>
          <w:sz w:val="24"/>
          <w:szCs w:val="24"/>
        </w:rPr>
        <w:t xml:space="preserve"> Corinthians 7:25, 28, 34, 36 &amp; Luke 1:27. </w:t>
      </w:r>
    </w:p>
    <w:p w:rsidR="006274BB" w:rsidRPr="004F544D" w:rsidRDefault="006274BB" w:rsidP="00381D1B">
      <w:pPr>
        <w:tabs>
          <w:tab w:val="left" w:pos="5130"/>
        </w:tabs>
        <w:spacing w:line="480" w:lineRule="auto"/>
        <w:jc w:val="both"/>
        <w:rPr>
          <w:rFonts w:cstheme="minorHAnsi"/>
          <w:sz w:val="24"/>
          <w:szCs w:val="24"/>
        </w:rPr>
      </w:pPr>
      <w:r w:rsidRPr="004F544D">
        <w:rPr>
          <w:rFonts w:cstheme="minorHAnsi"/>
          <w:b/>
          <w:sz w:val="24"/>
          <w:szCs w:val="24"/>
        </w:rPr>
        <w:t>True God</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Chronicles 15:3; Jeremiah 10:10 &amp; 1</w:t>
      </w:r>
      <w:r w:rsidRPr="004F544D">
        <w:rPr>
          <w:rFonts w:cstheme="minorHAnsi"/>
          <w:sz w:val="24"/>
          <w:szCs w:val="24"/>
          <w:vertAlign w:val="superscript"/>
        </w:rPr>
        <w:t>st</w:t>
      </w:r>
      <w:r w:rsidRPr="004F544D">
        <w:rPr>
          <w:rFonts w:cstheme="minorHAnsi"/>
          <w:sz w:val="24"/>
          <w:szCs w:val="24"/>
        </w:rPr>
        <w:t xml:space="preserve"> John 5:20.  </w:t>
      </w:r>
    </w:p>
    <w:p w:rsidR="009A2412" w:rsidRPr="004F544D" w:rsidRDefault="009A2412" w:rsidP="00610D0B">
      <w:pPr>
        <w:tabs>
          <w:tab w:val="left" w:pos="5130"/>
        </w:tabs>
        <w:spacing w:line="480" w:lineRule="auto"/>
        <w:jc w:val="both"/>
        <w:rPr>
          <w:rFonts w:cstheme="minorHAnsi"/>
          <w:sz w:val="24"/>
          <w:szCs w:val="24"/>
        </w:rPr>
      </w:pPr>
      <w:r w:rsidRPr="004F544D">
        <w:rPr>
          <w:rFonts w:cstheme="minorHAnsi"/>
          <w:b/>
          <w:sz w:val="24"/>
          <w:szCs w:val="24"/>
        </w:rPr>
        <w:t>My Cause</w:t>
      </w:r>
      <w:r w:rsidRPr="004F544D">
        <w:rPr>
          <w:rFonts w:cstheme="minorHAnsi"/>
          <w:sz w:val="24"/>
          <w:szCs w:val="24"/>
        </w:rPr>
        <w:t xml:space="preserve">: The Lord used in Psalms 35:23. </w:t>
      </w:r>
    </w:p>
    <w:p w:rsidR="00203EE1" w:rsidRPr="004F544D" w:rsidRDefault="00203EE1" w:rsidP="00610D0B">
      <w:pPr>
        <w:tabs>
          <w:tab w:val="left" w:pos="5130"/>
        </w:tabs>
        <w:spacing w:line="480" w:lineRule="auto"/>
        <w:jc w:val="both"/>
        <w:rPr>
          <w:rFonts w:cstheme="minorHAnsi"/>
          <w:sz w:val="24"/>
          <w:szCs w:val="24"/>
        </w:rPr>
      </w:pPr>
      <w:r w:rsidRPr="004F544D">
        <w:rPr>
          <w:rFonts w:cstheme="minorHAnsi"/>
          <w:b/>
          <w:sz w:val="24"/>
          <w:szCs w:val="24"/>
        </w:rPr>
        <w:t>LORD GOD</w:t>
      </w:r>
      <w:r w:rsidRPr="004F544D">
        <w:rPr>
          <w:rFonts w:cstheme="minorHAnsi"/>
          <w:sz w:val="24"/>
          <w:szCs w:val="24"/>
        </w:rPr>
        <w:t xml:space="preserve">: The Lord used in Genesis 2:4; 3:23. </w:t>
      </w:r>
    </w:p>
    <w:p w:rsidR="00A850E5" w:rsidRPr="004F544D" w:rsidRDefault="00A850E5" w:rsidP="00610D0B">
      <w:pPr>
        <w:tabs>
          <w:tab w:val="left" w:pos="5130"/>
        </w:tabs>
        <w:spacing w:line="480" w:lineRule="auto"/>
        <w:jc w:val="both"/>
        <w:rPr>
          <w:rFonts w:cstheme="minorHAnsi"/>
          <w:sz w:val="24"/>
          <w:szCs w:val="24"/>
        </w:rPr>
      </w:pPr>
      <w:r w:rsidRPr="004F544D">
        <w:rPr>
          <w:rFonts w:cstheme="minorHAnsi"/>
          <w:b/>
          <w:sz w:val="24"/>
          <w:szCs w:val="24"/>
        </w:rPr>
        <w:t>Good One</w:t>
      </w:r>
      <w:r w:rsidRPr="004F544D">
        <w:rPr>
          <w:rFonts w:cstheme="minorHAnsi"/>
          <w:sz w:val="24"/>
          <w:szCs w:val="24"/>
        </w:rPr>
        <w:t>: The Lord used &amp; refers to the Father Stephen in Matthew 19:17; Mark 10:18 &amp; Luke 18:19.</w:t>
      </w:r>
    </w:p>
    <w:p w:rsidR="00CF3899" w:rsidRPr="004F544D" w:rsidRDefault="00CF3899" w:rsidP="00CF3899">
      <w:pPr>
        <w:tabs>
          <w:tab w:val="left" w:pos="5130"/>
        </w:tabs>
        <w:spacing w:line="480" w:lineRule="auto"/>
        <w:jc w:val="both"/>
        <w:rPr>
          <w:rFonts w:cstheme="minorHAnsi"/>
          <w:sz w:val="24"/>
          <w:szCs w:val="24"/>
        </w:rPr>
      </w:pPr>
      <w:r w:rsidRPr="004F544D">
        <w:rPr>
          <w:rFonts w:cstheme="minorHAnsi"/>
          <w:b/>
          <w:sz w:val="24"/>
          <w:szCs w:val="24"/>
        </w:rPr>
        <w:t>Shaddai</w:t>
      </w:r>
      <w:r w:rsidRPr="004F544D">
        <w:rPr>
          <w:rFonts w:cstheme="minorHAnsi"/>
          <w:sz w:val="24"/>
          <w:szCs w:val="24"/>
        </w:rPr>
        <w:t xml:space="preserve">: The Almighty and the All Sufficient is used in </w:t>
      </w:r>
      <w:r w:rsidR="00053E21" w:rsidRPr="004F544D">
        <w:rPr>
          <w:rFonts w:cstheme="minorHAnsi"/>
          <w:sz w:val="24"/>
          <w:szCs w:val="24"/>
        </w:rPr>
        <w:t xml:space="preserve">Exodus 6:2-3. </w:t>
      </w:r>
      <w:r w:rsidRPr="004F544D">
        <w:rPr>
          <w:rFonts w:cstheme="minorHAnsi"/>
          <w:sz w:val="24"/>
          <w:szCs w:val="24"/>
        </w:rPr>
        <w:t xml:space="preserve"> </w:t>
      </w:r>
    </w:p>
    <w:p w:rsidR="00CF3899" w:rsidRPr="004F544D" w:rsidRDefault="00CF3899" w:rsidP="00CF3899">
      <w:pPr>
        <w:tabs>
          <w:tab w:val="left" w:pos="5130"/>
        </w:tabs>
        <w:spacing w:line="480" w:lineRule="auto"/>
        <w:jc w:val="both"/>
        <w:rPr>
          <w:rFonts w:cstheme="minorHAnsi"/>
          <w:sz w:val="24"/>
          <w:szCs w:val="24"/>
        </w:rPr>
      </w:pPr>
      <w:r w:rsidRPr="004F544D">
        <w:rPr>
          <w:rFonts w:cstheme="minorHAnsi"/>
          <w:b/>
          <w:sz w:val="24"/>
          <w:szCs w:val="24"/>
        </w:rPr>
        <w:t>Shadday</w:t>
      </w:r>
      <w:r w:rsidRPr="004F544D">
        <w:rPr>
          <w:rFonts w:cstheme="minorHAnsi"/>
          <w:sz w:val="24"/>
          <w:szCs w:val="24"/>
        </w:rPr>
        <w:t xml:space="preserve">: The Almighty and the All Sufficient is used in </w:t>
      </w:r>
      <w:r w:rsidR="00053E21" w:rsidRPr="004F544D">
        <w:rPr>
          <w:rFonts w:cstheme="minorHAnsi"/>
          <w:sz w:val="24"/>
          <w:szCs w:val="24"/>
        </w:rPr>
        <w:t xml:space="preserve">Exodus 6:2-3. </w:t>
      </w:r>
    </w:p>
    <w:p w:rsidR="00610D0B" w:rsidRPr="004F544D" w:rsidRDefault="00610D0B" w:rsidP="00610D0B">
      <w:pPr>
        <w:tabs>
          <w:tab w:val="left" w:pos="5130"/>
        </w:tabs>
        <w:spacing w:line="480" w:lineRule="auto"/>
        <w:jc w:val="both"/>
        <w:rPr>
          <w:rFonts w:cstheme="minorHAnsi"/>
          <w:sz w:val="24"/>
          <w:szCs w:val="24"/>
        </w:rPr>
      </w:pPr>
      <w:r w:rsidRPr="004F544D">
        <w:rPr>
          <w:rFonts w:cstheme="minorHAnsi"/>
          <w:b/>
          <w:sz w:val="24"/>
          <w:szCs w:val="24"/>
        </w:rPr>
        <w:t>Just One</w:t>
      </w:r>
      <w:r w:rsidRPr="004F544D">
        <w:rPr>
          <w:rFonts w:cstheme="minorHAnsi"/>
          <w:sz w:val="24"/>
          <w:szCs w:val="24"/>
        </w:rPr>
        <w:t xml:space="preserve">: The Lord used &amp; refers to the Lord Jesus or the Lord James in Isaiah 26:7 &amp; </w:t>
      </w:r>
      <w:r w:rsidR="0023279C" w:rsidRPr="004F544D">
        <w:rPr>
          <w:rFonts w:cstheme="minorHAnsi"/>
          <w:sz w:val="24"/>
          <w:szCs w:val="24"/>
        </w:rPr>
        <w:t>Acts</w:t>
      </w:r>
      <w:r w:rsidRPr="004F544D">
        <w:rPr>
          <w:rFonts w:cstheme="minorHAnsi"/>
          <w:sz w:val="24"/>
          <w:szCs w:val="24"/>
        </w:rPr>
        <w:t xml:space="preserve"> </w:t>
      </w:r>
      <w:r w:rsidR="0023279C" w:rsidRPr="004F544D">
        <w:rPr>
          <w:rFonts w:cstheme="minorHAnsi"/>
          <w:sz w:val="24"/>
          <w:szCs w:val="24"/>
        </w:rPr>
        <w:t xml:space="preserve">7:52; </w:t>
      </w:r>
      <w:r w:rsidRPr="004F544D">
        <w:rPr>
          <w:rFonts w:cstheme="minorHAnsi"/>
          <w:sz w:val="24"/>
          <w:szCs w:val="24"/>
        </w:rPr>
        <w:t xml:space="preserve">22:14. </w:t>
      </w:r>
    </w:p>
    <w:p w:rsidR="00D82A66" w:rsidRPr="004F544D" w:rsidRDefault="00D82A66" w:rsidP="00610D0B">
      <w:pPr>
        <w:tabs>
          <w:tab w:val="left" w:pos="5130"/>
        </w:tabs>
        <w:spacing w:line="480" w:lineRule="auto"/>
        <w:jc w:val="both"/>
        <w:rPr>
          <w:rFonts w:cstheme="minorHAnsi"/>
          <w:sz w:val="24"/>
          <w:szCs w:val="24"/>
        </w:rPr>
      </w:pPr>
      <w:r w:rsidRPr="004F544D">
        <w:rPr>
          <w:rFonts w:cstheme="minorHAnsi"/>
          <w:b/>
          <w:sz w:val="24"/>
          <w:szCs w:val="24"/>
        </w:rPr>
        <w:t>Machseh</w:t>
      </w:r>
      <w:r w:rsidRPr="004F544D">
        <w:rPr>
          <w:rFonts w:cstheme="minorHAnsi"/>
          <w:sz w:val="24"/>
          <w:szCs w:val="24"/>
        </w:rPr>
        <w:t xml:space="preserve">: The Lord used as Fortress, Shelter or Refuge in Psalms 91:2. </w:t>
      </w:r>
    </w:p>
    <w:p w:rsidR="00610D0B" w:rsidRPr="004F544D" w:rsidRDefault="00610D0B" w:rsidP="00610D0B">
      <w:pPr>
        <w:tabs>
          <w:tab w:val="left" w:pos="5130"/>
        </w:tabs>
        <w:spacing w:line="480" w:lineRule="auto"/>
        <w:jc w:val="both"/>
        <w:rPr>
          <w:rFonts w:cstheme="minorHAnsi"/>
          <w:sz w:val="24"/>
          <w:szCs w:val="24"/>
        </w:rPr>
      </w:pPr>
      <w:r w:rsidRPr="004F544D">
        <w:rPr>
          <w:rFonts w:cstheme="minorHAnsi"/>
          <w:b/>
          <w:sz w:val="24"/>
          <w:szCs w:val="24"/>
        </w:rPr>
        <w:t>Holy One</w:t>
      </w:r>
      <w:r w:rsidRPr="004F544D">
        <w:rPr>
          <w:rFonts w:cstheme="minorHAnsi"/>
          <w:sz w:val="24"/>
          <w:szCs w:val="24"/>
        </w:rPr>
        <w:t>: The Lord used in Deuteronomy 33:8; Job 6:10; Psalms 16:10; 89:19; Isaiah 10:17; 40:25; 43:15; Daniel 4:13, 23; Hosea 11:9; Habakkuk 1:12-13; 1</w:t>
      </w:r>
      <w:r w:rsidRPr="004F544D">
        <w:rPr>
          <w:rFonts w:cstheme="minorHAnsi"/>
          <w:sz w:val="24"/>
          <w:szCs w:val="24"/>
          <w:vertAlign w:val="superscript"/>
        </w:rPr>
        <w:t>st</w:t>
      </w:r>
      <w:r w:rsidRPr="004F544D">
        <w:rPr>
          <w:rFonts w:cstheme="minorHAnsi"/>
          <w:sz w:val="24"/>
          <w:szCs w:val="24"/>
        </w:rPr>
        <w:t xml:space="preserve"> John 2:20 &amp; Acts 2:27. </w:t>
      </w:r>
    </w:p>
    <w:p w:rsidR="00E66761" w:rsidRPr="004F544D" w:rsidRDefault="00E66761" w:rsidP="00E66761">
      <w:pPr>
        <w:tabs>
          <w:tab w:val="left" w:pos="5130"/>
        </w:tabs>
        <w:spacing w:line="480" w:lineRule="auto"/>
        <w:jc w:val="both"/>
        <w:rPr>
          <w:rFonts w:cstheme="minorHAnsi"/>
          <w:sz w:val="24"/>
          <w:szCs w:val="24"/>
        </w:rPr>
      </w:pPr>
      <w:r w:rsidRPr="004F544D">
        <w:rPr>
          <w:rFonts w:cstheme="minorHAnsi"/>
          <w:b/>
          <w:sz w:val="24"/>
          <w:szCs w:val="24"/>
        </w:rPr>
        <w:t>Barbara</w:t>
      </w:r>
      <w:r w:rsidRPr="004F544D">
        <w:rPr>
          <w:rFonts w:cstheme="minorHAnsi"/>
          <w:sz w:val="24"/>
          <w:szCs w:val="24"/>
        </w:rPr>
        <w:t xml:space="preserve">: The Lord used in the female sense of the Creator in Isaiah 40:28. It also refers to the Female Lordship of </w:t>
      </w:r>
      <w:r w:rsidR="00A71FBF" w:rsidRPr="004F544D">
        <w:rPr>
          <w:rFonts w:cstheme="minorHAnsi"/>
          <w:sz w:val="24"/>
          <w:szCs w:val="24"/>
        </w:rPr>
        <w:t xml:space="preserve">the Lord </w:t>
      </w:r>
      <w:r w:rsidRPr="004F544D">
        <w:rPr>
          <w:rFonts w:cstheme="minorHAnsi"/>
          <w:sz w:val="24"/>
          <w:szCs w:val="24"/>
        </w:rPr>
        <w:t xml:space="preserve">Stephen as the Lady Barbara in Genesis 1:1. </w:t>
      </w:r>
    </w:p>
    <w:p w:rsidR="00936327" w:rsidRPr="004F544D" w:rsidRDefault="00936327" w:rsidP="00936327">
      <w:pPr>
        <w:tabs>
          <w:tab w:val="left" w:pos="5130"/>
        </w:tabs>
        <w:spacing w:line="480" w:lineRule="auto"/>
        <w:jc w:val="both"/>
        <w:rPr>
          <w:rFonts w:cstheme="minorHAnsi"/>
          <w:sz w:val="24"/>
          <w:szCs w:val="24"/>
        </w:rPr>
      </w:pPr>
      <w:r w:rsidRPr="004F544D">
        <w:rPr>
          <w:rFonts w:cstheme="minorHAnsi"/>
          <w:b/>
          <w:sz w:val="24"/>
          <w:szCs w:val="24"/>
        </w:rPr>
        <w:t>Beloved</w:t>
      </w:r>
      <w:r w:rsidRPr="004F544D">
        <w:rPr>
          <w:rFonts w:cstheme="minorHAnsi"/>
          <w:sz w:val="24"/>
          <w:szCs w:val="24"/>
        </w:rPr>
        <w:t xml:space="preserve">: The Lord used in Matthew 12:18. </w:t>
      </w:r>
    </w:p>
    <w:p w:rsidR="0023753C" w:rsidRPr="004F544D" w:rsidRDefault="0023753C" w:rsidP="0023753C">
      <w:pPr>
        <w:tabs>
          <w:tab w:val="left" w:pos="5130"/>
        </w:tabs>
        <w:spacing w:line="480" w:lineRule="auto"/>
        <w:jc w:val="both"/>
        <w:rPr>
          <w:rFonts w:cstheme="minorHAnsi"/>
          <w:sz w:val="24"/>
          <w:szCs w:val="24"/>
        </w:rPr>
      </w:pPr>
      <w:r w:rsidRPr="004F544D">
        <w:rPr>
          <w:rFonts w:cstheme="minorHAnsi"/>
          <w:b/>
          <w:sz w:val="24"/>
          <w:szCs w:val="24"/>
        </w:rPr>
        <w:lastRenderedPageBreak/>
        <w:t>Husband</w:t>
      </w:r>
      <w:r w:rsidRPr="004F544D">
        <w:rPr>
          <w:rFonts w:cstheme="minorHAnsi"/>
          <w:sz w:val="24"/>
          <w:szCs w:val="24"/>
        </w:rPr>
        <w:t xml:space="preserve">: The Lord used as the Lord of Kingdoms in Isaiah 54:5. </w:t>
      </w:r>
    </w:p>
    <w:p w:rsidR="00302BF2" w:rsidRPr="004F544D" w:rsidRDefault="00302BF2" w:rsidP="008202C0">
      <w:pPr>
        <w:tabs>
          <w:tab w:val="left" w:pos="5130"/>
        </w:tabs>
        <w:spacing w:line="480" w:lineRule="auto"/>
        <w:jc w:val="both"/>
        <w:rPr>
          <w:rFonts w:cstheme="minorHAnsi"/>
          <w:b/>
          <w:sz w:val="24"/>
          <w:szCs w:val="24"/>
        </w:rPr>
      </w:pPr>
      <w:r w:rsidRPr="004F544D">
        <w:rPr>
          <w:rFonts w:cstheme="minorHAnsi"/>
          <w:b/>
          <w:sz w:val="24"/>
          <w:szCs w:val="24"/>
        </w:rPr>
        <w:t>Our Life</w:t>
      </w:r>
      <w:r w:rsidRPr="004F544D">
        <w:rPr>
          <w:rFonts w:cstheme="minorHAnsi"/>
          <w:sz w:val="24"/>
          <w:szCs w:val="24"/>
        </w:rPr>
        <w:t xml:space="preserve">: The Lord used in </w:t>
      </w:r>
      <w:r w:rsidR="00064576" w:rsidRPr="004F544D">
        <w:rPr>
          <w:rFonts w:cstheme="minorHAnsi"/>
          <w:sz w:val="24"/>
          <w:szCs w:val="24"/>
        </w:rPr>
        <w:t xml:space="preserve">Colossians 3:4. </w:t>
      </w:r>
      <w:r w:rsidRPr="004F544D">
        <w:rPr>
          <w:rFonts w:cstheme="minorHAnsi"/>
          <w:b/>
          <w:sz w:val="24"/>
          <w:szCs w:val="24"/>
        </w:rPr>
        <w:t xml:space="preserve"> </w:t>
      </w:r>
    </w:p>
    <w:p w:rsidR="00426212" w:rsidRPr="004F544D" w:rsidRDefault="00CF5444" w:rsidP="008202C0">
      <w:pPr>
        <w:tabs>
          <w:tab w:val="left" w:pos="5130"/>
        </w:tabs>
        <w:spacing w:line="480" w:lineRule="auto"/>
        <w:jc w:val="both"/>
        <w:rPr>
          <w:rFonts w:cstheme="minorHAnsi"/>
          <w:sz w:val="24"/>
          <w:szCs w:val="24"/>
        </w:rPr>
      </w:pPr>
      <w:r w:rsidRPr="004F544D">
        <w:rPr>
          <w:rFonts w:cstheme="minorHAnsi"/>
          <w:b/>
          <w:sz w:val="24"/>
          <w:szCs w:val="24"/>
        </w:rPr>
        <w:t>Creator</w:t>
      </w:r>
      <w:r w:rsidRPr="004F544D">
        <w:rPr>
          <w:rFonts w:cstheme="minorHAnsi"/>
          <w:sz w:val="24"/>
          <w:szCs w:val="24"/>
        </w:rPr>
        <w:t xml:space="preserve">: The Lord used as the Creator &amp; the Creator of Israel &amp; to the Ends of the Earth in Isaiah 40:28; 43:15; John 1:3 &amp; Romans 1:25. </w:t>
      </w:r>
    </w:p>
    <w:p w:rsidR="00962B97" w:rsidRPr="004F544D" w:rsidRDefault="00962B97" w:rsidP="008202C0">
      <w:pPr>
        <w:tabs>
          <w:tab w:val="left" w:pos="5130"/>
        </w:tabs>
        <w:spacing w:line="480" w:lineRule="auto"/>
        <w:jc w:val="both"/>
        <w:rPr>
          <w:rFonts w:cstheme="minorHAnsi"/>
          <w:sz w:val="24"/>
          <w:szCs w:val="24"/>
        </w:rPr>
      </w:pPr>
      <w:r w:rsidRPr="004F544D">
        <w:rPr>
          <w:rFonts w:cstheme="minorHAnsi"/>
          <w:b/>
          <w:sz w:val="24"/>
          <w:szCs w:val="24"/>
        </w:rPr>
        <w:t>One LORD</w:t>
      </w:r>
      <w:r w:rsidRPr="004F544D">
        <w:rPr>
          <w:rFonts w:cstheme="minorHAnsi"/>
          <w:sz w:val="24"/>
          <w:szCs w:val="24"/>
        </w:rPr>
        <w:t xml:space="preserve">: The Lord used in Deuteronomy 6:4 &amp; Zechariah 14:9. </w:t>
      </w:r>
    </w:p>
    <w:p w:rsidR="00A2167C" w:rsidRPr="004F544D" w:rsidRDefault="00A2167C" w:rsidP="008202C0">
      <w:pPr>
        <w:tabs>
          <w:tab w:val="left" w:pos="5130"/>
        </w:tabs>
        <w:spacing w:line="480" w:lineRule="auto"/>
        <w:jc w:val="both"/>
        <w:rPr>
          <w:rFonts w:cstheme="minorHAnsi"/>
          <w:sz w:val="24"/>
          <w:szCs w:val="24"/>
        </w:rPr>
      </w:pPr>
      <w:r w:rsidRPr="004F544D">
        <w:rPr>
          <w:rFonts w:cstheme="minorHAnsi"/>
          <w:b/>
          <w:sz w:val="24"/>
          <w:szCs w:val="24"/>
        </w:rPr>
        <w:t>The Life</w:t>
      </w:r>
      <w:r w:rsidRPr="004F544D">
        <w:rPr>
          <w:rFonts w:cstheme="minorHAnsi"/>
          <w:sz w:val="24"/>
          <w:szCs w:val="24"/>
        </w:rPr>
        <w:t xml:space="preserve">: The Lord used in </w:t>
      </w:r>
      <w:r w:rsidR="007B7999" w:rsidRPr="004F544D">
        <w:rPr>
          <w:rFonts w:cstheme="minorHAnsi"/>
          <w:sz w:val="24"/>
          <w:szCs w:val="24"/>
        </w:rPr>
        <w:t>2</w:t>
      </w:r>
      <w:r w:rsidR="007B7999" w:rsidRPr="004F544D">
        <w:rPr>
          <w:rFonts w:cstheme="minorHAnsi"/>
          <w:sz w:val="24"/>
          <w:szCs w:val="24"/>
          <w:vertAlign w:val="superscript"/>
        </w:rPr>
        <w:t>nd</w:t>
      </w:r>
      <w:r w:rsidR="007B7999" w:rsidRPr="004F544D">
        <w:rPr>
          <w:rFonts w:cstheme="minorHAnsi"/>
          <w:sz w:val="24"/>
          <w:szCs w:val="24"/>
        </w:rPr>
        <w:t xml:space="preserve"> Corinthians 4:11; Galatians 2:20; 1</w:t>
      </w:r>
      <w:r w:rsidR="007B7999" w:rsidRPr="004F544D">
        <w:rPr>
          <w:rFonts w:cstheme="minorHAnsi"/>
          <w:sz w:val="24"/>
          <w:szCs w:val="24"/>
          <w:vertAlign w:val="superscript"/>
        </w:rPr>
        <w:t>st</w:t>
      </w:r>
      <w:r w:rsidR="007B7999" w:rsidRPr="004F544D">
        <w:rPr>
          <w:rFonts w:cstheme="minorHAnsi"/>
          <w:sz w:val="24"/>
          <w:szCs w:val="24"/>
        </w:rPr>
        <w:t xml:space="preserve"> Timothy 4:8 &amp; 1</w:t>
      </w:r>
      <w:r w:rsidR="007B7999" w:rsidRPr="004F544D">
        <w:rPr>
          <w:rFonts w:cstheme="minorHAnsi"/>
          <w:sz w:val="24"/>
          <w:szCs w:val="24"/>
          <w:vertAlign w:val="superscript"/>
        </w:rPr>
        <w:t>st</w:t>
      </w:r>
      <w:r w:rsidR="007B7999" w:rsidRPr="004F544D">
        <w:rPr>
          <w:rFonts w:cstheme="minorHAnsi"/>
          <w:sz w:val="24"/>
          <w:szCs w:val="24"/>
        </w:rPr>
        <w:t xml:space="preserve"> John 1:2. </w:t>
      </w:r>
    </w:p>
    <w:p w:rsidR="00DD70AE" w:rsidRPr="004F544D" w:rsidRDefault="00DD70AE" w:rsidP="008202C0">
      <w:pPr>
        <w:tabs>
          <w:tab w:val="left" w:pos="5130"/>
        </w:tabs>
        <w:spacing w:line="480" w:lineRule="auto"/>
        <w:jc w:val="both"/>
        <w:rPr>
          <w:rFonts w:cstheme="minorHAnsi"/>
          <w:sz w:val="24"/>
          <w:szCs w:val="24"/>
        </w:rPr>
      </w:pPr>
      <w:r w:rsidRPr="004F544D">
        <w:rPr>
          <w:rFonts w:cstheme="minorHAnsi"/>
          <w:b/>
          <w:sz w:val="24"/>
          <w:szCs w:val="24"/>
        </w:rPr>
        <w:t>Qanna El</w:t>
      </w:r>
      <w:r w:rsidRPr="004F544D">
        <w:rPr>
          <w:rFonts w:cstheme="minorHAnsi"/>
          <w:sz w:val="24"/>
          <w:szCs w:val="24"/>
        </w:rPr>
        <w:t xml:space="preserve">: The Lord used as the Jealous God in Exodus 20:5 &amp; Deuteronomy 4:24. </w:t>
      </w:r>
    </w:p>
    <w:p w:rsidR="00CF5444" w:rsidRPr="004F544D" w:rsidRDefault="00426212" w:rsidP="008202C0">
      <w:pPr>
        <w:tabs>
          <w:tab w:val="left" w:pos="5130"/>
        </w:tabs>
        <w:spacing w:line="480" w:lineRule="auto"/>
        <w:jc w:val="both"/>
        <w:rPr>
          <w:rFonts w:cstheme="minorHAnsi"/>
          <w:sz w:val="24"/>
          <w:szCs w:val="24"/>
        </w:rPr>
      </w:pPr>
      <w:r w:rsidRPr="004F544D">
        <w:rPr>
          <w:rFonts w:cstheme="minorHAnsi"/>
          <w:b/>
          <w:sz w:val="24"/>
          <w:szCs w:val="24"/>
        </w:rPr>
        <w:t>Jealous</w:t>
      </w:r>
      <w:r w:rsidRPr="004F544D">
        <w:rPr>
          <w:rFonts w:cstheme="minorHAnsi"/>
          <w:sz w:val="24"/>
          <w:szCs w:val="24"/>
        </w:rPr>
        <w:t xml:space="preserve">: the Lord used in Exodus 34:14. </w:t>
      </w:r>
      <w:r w:rsidR="00CF5444" w:rsidRPr="004F544D">
        <w:rPr>
          <w:rFonts w:cstheme="minorHAnsi"/>
          <w:sz w:val="24"/>
          <w:szCs w:val="24"/>
        </w:rPr>
        <w:t xml:space="preserve"> </w:t>
      </w:r>
    </w:p>
    <w:p w:rsidR="00214112" w:rsidRPr="004F544D" w:rsidRDefault="00214112" w:rsidP="008202C0">
      <w:pPr>
        <w:tabs>
          <w:tab w:val="left" w:pos="5130"/>
        </w:tabs>
        <w:spacing w:line="480" w:lineRule="auto"/>
        <w:jc w:val="both"/>
        <w:rPr>
          <w:rFonts w:cstheme="minorHAnsi"/>
          <w:sz w:val="24"/>
          <w:szCs w:val="24"/>
        </w:rPr>
      </w:pPr>
      <w:r w:rsidRPr="004F544D">
        <w:rPr>
          <w:rFonts w:cstheme="minorHAnsi"/>
          <w:b/>
          <w:sz w:val="24"/>
          <w:szCs w:val="24"/>
        </w:rPr>
        <w:t>’Or Goyim</w:t>
      </w:r>
      <w:r w:rsidRPr="004F544D">
        <w:rPr>
          <w:rFonts w:cstheme="minorHAnsi"/>
          <w:sz w:val="24"/>
          <w:szCs w:val="24"/>
        </w:rPr>
        <w:t xml:space="preserve">: The Lord used as the Light of the Nations in Isaiah 42:6. </w:t>
      </w:r>
    </w:p>
    <w:p w:rsidR="001D3346" w:rsidRPr="004F544D" w:rsidRDefault="001D3346" w:rsidP="001D3346">
      <w:pPr>
        <w:tabs>
          <w:tab w:val="left" w:pos="5130"/>
        </w:tabs>
        <w:spacing w:line="480" w:lineRule="auto"/>
        <w:jc w:val="both"/>
        <w:rPr>
          <w:rFonts w:cstheme="minorHAnsi"/>
          <w:sz w:val="24"/>
          <w:szCs w:val="24"/>
        </w:rPr>
      </w:pPr>
      <w:r w:rsidRPr="004F544D">
        <w:rPr>
          <w:rFonts w:cstheme="minorHAnsi"/>
          <w:b/>
          <w:sz w:val="24"/>
          <w:szCs w:val="24"/>
        </w:rPr>
        <w:t>Trinity</w:t>
      </w:r>
      <w:r w:rsidRPr="004F544D">
        <w:rPr>
          <w:rFonts w:cstheme="minorHAnsi"/>
          <w:sz w:val="24"/>
          <w:szCs w:val="24"/>
        </w:rPr>
        <w:t xml:space="preserve">: The Lord used in Acts 17:29; Colossians 2:9 &amp; Romans 1:20. </w:t>
      </w:r>
    </w:p>
    <w:p w:rsidR="008637FA" w:rsidRPr="004F544D" w:rsidRDefault="008637FA" w:rsidP="008202C0">
      <w:pPr>
        <w:tabs>
          <w:tab w:val="left" w:pos="5130"/>
        </w:tabs>
        <w:spacing w:line="480" w:lineRule="auto"/>
        <w:jc w:val="both"/>
        <w:rPr>
          <w:rFonts w:cstheme="minorHAnsi"/>
          <w:sz w:val="24"/>
          <w:szCs w:val="24"/>
        </w:rPr>
      </w:pPr>
      <w:r w:rsidRPr="004F544D">
        <w:rPr>
          <w:rFonts w:cstheme="minorHAnsi"/>
          <w:b/>
          <w:sz w:val="24"/>
          <w:szCs w:val="24"/>
        </w:rPr>
        <w:t>Godhead</w:t>
      </w:r>
      <w:r w:rsidRPr="004F544D">
        <w:rPr>
          <w:rFonts w:cstheme="minorHAnsi"/>
          <w:sz w:val="24"/>
          <w:szCs w:val="24"/>
        </w:rPr>
        <w:t xml:space="preserve">: The Lord used as the Godhead in Acts 17:29; Colossians 2:9 &amp; Romans 1:20. </w:t>
      </w:r>
    </w:p>
    <w:p w:rsidR="00A21B6D" w:rsidRPr="004F544D" w:rsidRDefault="00A21B6D" w:rsidP="00A21B6D">
      <w:pPr>
        <w:tabs>
          <w:tab w:val="left" w:pos="5130"/>
        </w:tabs>
        <w:spacing w:line="480" w:lineRule="auto"/>
        <w:jc w:val="both"/>
        <w:rPr>
          <w:rFonts w:cstheme="minorHAnsi"/>
          <w:sz w:val="24"/>
          <w:szCs w:val="24"/>
        </w:rPr>
      </w:pPr>
      <w:r w:rsidRPr="004F544D">
        <w:rPr>
          <w:rFonts w:cstheme="minorHAnsi"/>
          <w:b/>
          <w:sz w:val="24"/>
          <w:szCs w:val="24"/>
        </w:rPr>
        <w:t>The Name</w:t>
      </w:r>
      <w:r w:rsidRPr="004F544D">
        <w:rPr>
          <w:rFonts w:cstheme="minorHAnsi"/>
          <w:sz w:val="24"/>
          <w:szCs w:val="24"/>
        </w:rPr>
        <w:t xml:space="preserve">: The Lord used as the Father Stephen’s Name in Philippians 2:10. </w:t>
      </w:r>
    </w:p>
    <w:p w:rsidR="00B451F3" w:rsidRPr="004F544D" w:rsidRDefault="00704061" w:rsidP="006A3D9A">
      <w:pPr>
        <w:tabs>
          <w:tab w:val="left" w:pos="5130"/>
        </w:tabs>
        <w:spacing w:line="480" w:lineRule="auto"/>
        <w:jc w:val="both"/>
        <w:rPr>
          <w:rFonts w:cstheme="minorHAnsi"/>
          <w:sz w:val="24"/>
          <w:szCs w:val="24"/>
        </w:rPr>
      </w:pPr>
      <w:r w:rsidRPr="004F544D">
        <w:rPr>
          <w:rFonts w:cstheme="minorHAnsi"/>
          <w:b/>
          <w:sz w:val="24"/>
          <w:szCs w:val="24"/>
        </w:rPr>
        <w:t>Highest</w:t>
      </w:r>
      <w:r w:rsidRPr="004F544D">
        <w:rPr>
          <w:rFonts w:cstheme="minorHAnsi"/>
          <w:sz w:val="24"/>
          <w:szCs w:val="24"/>
        </w:rPr>
        <w:t xml:space="preserve">: the Lord used in Matthew 21:9. </w:t>
      </w:r>
    </w:p>
    <w:p w:rsidR="006C2C2C" w:rsidRPr="004F544D" w:rsidRDefault="006C2C2C" w:rsidP="006C2C2C">
      <w:pPr>
        <w:tabs>
          <w:tab w:val="left" w:pos="5130"/>
        </w:tabs>
        <w:spacing w:line="480" w:lineRule="auto"/>
        <w:jc w:val="both"/>
        <w:rPr>
          <w:rFonts w:cstheme="minorHAnsi"/>
          <w:sz w:val="24"/>
          <w:szCs w:val="24"/>
        </w:rPr>
      </w:pPr>
      <w:r w:rsidRPr="004F544D">
        <w:rPr>
          <w:rFonts w:cstheme="minorHAnsi"/>
          <w:b/>
          <w:sz w:val="24"/>
          <w:szCs w:val="24"/>
        </w:rPr>
        <w:t>Sabaoth</w:t>
      </w:r>
      <w:r w:rsidRPr="004F544D">
        <w:rPr>
          <w:rFonts w:cstheme="minorHAnsi"/>
          <w:sz w:val="24"/>
          <w:szCs w:val="24"/>
        </w:rPr>
        <w:t>: The LORD of Army Host Camps is used in Isaiah 1:24; Psalms 46:7; 11:2; 2</w:t>
      </w:r>
      <w:r w:rsidRPr="004F544D">
        <w:rPr>
          <w:rFonts w:cstheme="minorHAnsi"/>
          <w:sz w:val="24"/>
          <w:szCs w:val="24"/>
          <w:vertAlign w:val="superscript"/>
        </w:rPr>
        <w:t>nd</w:t>
      </w:r>
      <w:r w:rsidRPr="004F544D">
        <w:rPr>
          <w:rFonts w:cstheme="minorHAnsi"/>
          <w:sz w:val="24"/>
          <w:szCs w:val="24"/>
        </w:rPr>
        <w:t xml:space="preserve"> Kings 3:9-12; Jeremiah 11:20; Romans 9:29; James 5:4; Revelation 19:11-16 &amp; Acts 7:30-32. </w:t>
      </w:r>
    </w:p>
    <w:p w:rsidR="00704061" w:rsidRPr="004F544D" w:rsidRDefault="00B451F3" w:rsidP="006A3D9A">
      <w:pPr>
        <w:tabs>
          <w:tab w:val="left" w:pos="5130"/>
        </w:tabs>
        <w:spacing w:line="480" w:lineRule="auto"/>
        <w:jc w:val="both"/>
        <w:rPr>
          <w:rFonts w:cstheme="minorHAnsi"/>
          <w:b/>
          <w:sz w:val="24"/>
          <w:szCs w:val="24"/>
        </w:rPr>
      </w:pPr>
      <w:r w:rsidRPr="004F544D">
        <w:rPr>
          <w:rFonts w:cstheme="minorHAnsi"/>
          <w:b/>
          <w:sz w:val="24"/>
          <w:szCs w:val="24"/>
        </w:rPr>
        <w:t>The Word</w:t>
      </w:r>
      <w:r w:rsidRPr="004F544D">
        <w:rPr>
          <w:rFonts w:cstheme="minorHAnsi"/>
          <w:sz w:val="24"/>
          <w:szCs w:val="24"/>
        </w:rPr>
        <w:t xml:space="preserve">: The Lord used in John 1:1. </w:t>
      </w:r>
      <w:r w:rsidR="00704061" w:rsidRPr="004F544D">
        <w:rPr>
          <w:rFonts w:cstheme="minorHAnsi"/>
          <w:b/>
          <w:sz w:val="24"/>
          <w:szCs w:val="24"/>
        </w:rPr>
        <w:t xml:space="preserve"> </w:t>
      </w:r>
    </w:p>
    <w:p w:rsidR="002435C0" w:rsidRPr="004F544D" w:rsidRDefault="002435C0" w:rsidP="006A3D9A">
      <w:pPr>
        <w:tabs>
          <w:tab w:val="left" w:pos="5130"/>
        </w:tabs>
        <w:spacing w:line="480" w:lineRule="auto"/>
        <w:jc w:val="both"/>
        <w:rPr>
          <w:rFonts w:cstheme="minorHAnsi"/>
          <w:sz w:val="24"/>
          <w:szCs w:val="24"/>
        </w:rPr>
      </w:pPr>
      <w:r w:rsidRPr="004F544D">
        <w:rPr>
          <w:rFonts w:cstheme="minorHAnsi"/>
          <w:b/>
          <w:sz w:val="24"/>
          <w:szCs w:val="24"/>
        </w:rPr>
        <w:t>My Glory</w:t>
      </w:r>
      <w:r w:rsidRPr="004F544D">
        <w:rPr>
          <w:rFonts w:cstheme="minorHAnsi"/>
          <w:sz w:val="24"/>
          <w:szCs w:val="24"/>
        </w:rPr>
        <w:t xml:space="preserve">: The Lord used in Exodus 33:22 &amp; Numbers 14:22, etc. </w:t>
      </w:r>
    </w:p>
    <w:p w:rsidR="00B95CAF" w:rsidRPr="004F544D" w:rsidRDefault="00B95CAF" w:rsidP="006A3D9A">
      <w:pPr>
        <w:tabs>
          <w:tab w:val="left" w:pos="5130"/>
        </w:tabs>
        <w:spacing w:line="480" w:lineRule="auto"/>
        <w:jc w:val="both"/>
        <w:rPr>
          <w:rFonts w:cstheme="minorHAnsi"/>
          <w:sz w:val="24"/>
          <w:szCs w:val="24"/>
        </w:rPr>
      </w:pPr>
      <w:r w:rsidRPr="004F544D">
        <w:rPr>
          <w:rFonts w:cstheme="minorHAnsi"/>
          <w:b/>
          <w:sz w:val="24"/>
          <w:szCs w:val="24"/>
        </w:rPr>
        <w:t>Holy God</w:t>
      </w:r>
      <w:r w:rsidRPr="004F544D">
        <w:rPr>
          <w:rFonts w:cstheme="minorHAnsi"/>
          <w:sz w:val="24"/>
          <w:szCs w:val="24"/>
        </w:rPr>
        <w:t xml:space="preserve">: The Lord used in Joshua 24:19. </w:t>
      </w:r>
    </w:p>
    <w:p w:rsidR="00125F38" w:rsidRPr="004F544D" w:rsidRDefault="00125F38" w:rsidP="006A3D9A">
      <w:pPr>
        <w:tabs>
          <w:tab w:val="left" w:pos="5130"/>
        </w:tabs>
        <w:spacing w:line="480" w:lineRule="auto"/>
        <w:jc w:val="both"/>
        <w:rPr>
          <w:rFonts w:cstheme="minorHAnsi"/>
          <w:sz w:val="24"/>
          <w:szCs w:val="24"/>
        </w:rPr>
      </w:pPr>
      <w:r w:rsidRPr="004F544D">
        <w:rPr>
          <w:rFonts w:cstheme="minorHAnsi"/>
          <w:b/>
          <w:sz w:val="24"/>
          <w:szCs w:val="24"/>
        </w:rPr>
        <w:lastRenderedPageBreak/>
        <w:t>The Head</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Corinthians 11:3. </w:t>
      </w:r>
    </w:p>
    <w:p w:rsidR="006A3D9A" w:rsidRPr="004F544D" w:rsidRDefault="006A3D9A" w:rsidP="006A3D9A">
      <w:pPr>
        <w:tabs>
          <w:tab w:val="left" w:pos="5130"/>
        </w:tabs>
        <w:spacing w:line="480" w:lineRule="auto"/>
        <w:jc w:val="both"/>
        <w:rPr>
          <w:rFonts w:cstheme="minorHAnsi"/>
          <w:sz w:val="24"/>
          <w:szCs w:val="24"/>
        </w:rPr>
      </w:pPr>
      <w:r w:rsidRPr="004F544D">
        <w:rPr>
          <w:rFonts w:cstheme="minorHAnsi"/>
          <w:b/>
          <w:sz w:val="24"/>
          <w:szCs w:val="24"/>
        </w:rPr>
        <w:t>Messiah</w:t>
      </w:r>
      <w:r w:rsidRPr="004F544D">
        <w:rPr>
          <w:rFonts w:cstheme="minorHAnsi"/>
          <w:sz w:val="24"/>
          <w:szCs w:val="24"/>
        </w:rPr>
        <w:t>: The Anointed Lord is used in Daniel 9:</w:t>
      </w:r>
      <w:r w:rsidR="004F3637" w:rsidRPr="004F544D">
        <w:rPr>
          <w:rFonts w:cstheme="minorHAnsi"/>
          <w:sz w:val="24"/>
          <w:szCs w:val="24"/>
        </w:rPr>
        <w:t>25-26</w:t>
      </w:r>
      <w:r w:rsidRPr="004F544D">
        <w:rPr>
          <w:rFonts w:cstheme="minorHAnsi"/>
          <w:sz w:val="24"/>
          <w:szCs w:val="24"/>
        </w:rPr>
        <w:t xml:space="preserve"> and Acts 7:60. </w:t>
      </w:r>
    </w:p>
    <w:p w:rsidR="00541536" w:rsidRPr="004F544D" w:rsidRDefault="00541536" w:rsidP="008202C0">
      <w:pPr>
        <w:tabs>
          <w:tab w:val="left" w:pos="5130"/>
        </w:tabs>
        <w:spacing w:line="480" w:lineRule="auto"/>
        <w:jc w:val="both"/>
        <w:rPr>
          <w:rFonts w:cstheme="minorHAnsi"/>
          <w:b/>
          <w:sz w:val="24"/>
          <w:szCs w:val="24"/>
        </w:rPr>
      </w:pPr>
      <w:r w:rsidRPr="004F544D">
        <w:rPr>
          <w:rFonts w:cstheme="minorHAnsi"/>
          <w:b/>
          <w:sz w:val="24"/>
          <w:szCs w:val="24"/>
        </w:rPr>
        <w:t xml:space="preserve">Elayuth: </w:t>
      </w:r>
      <w:r w:rsidRPr="004F544D">
        <w:rPr>
          <w:rFonts w:cstheme="minorHAnsi"/>
          <w:sz w:val="24"/>
          <w:szCs w:val="24"/>
        </w:rPr>
        <w:t xml:space="preserve">The Lord used </w:t>
      </w:r>
      <w:r w:rsidR="00185C8E" w:rsidRPr="004F544D">
        <w:rPr>
          <w:rFonts w:cstheme="minorHAnsi"/>
          <w:sz w:val="24"/>
          <w:szCs w:val="24"/>
        </w:rPr>
        <w:t xml:space="preserve">as God </w:t>
      </w:r>
      <w:r w:rsidR="00D00A93" w:rsidRPr="004F544D">
        <w:rPr>
          <w:rFonts w:cstheme="minorHAnsi"/>
          <w:sz w:val="24"/>
          <w:szCs w:val="24"/>
        </w:rPr>
        <w:t xml:space="preserve">in </w:t>
      </w:r>
      <w:r w:rsidR="00185C8E" w:rsidRPr="004F544D">
        <w:rPr>
          <w:rFonts w:cstheme="minorHAnsi"/>
          <w:sz w:val="24"/>
          <w:szCs w:val="24"/>
        </w:rPr>
        <w:t>Genesis 1:1</w:t>
      </w:r>
      <w:r w:rsidR="00D00A93" w:rsidRPr="004F544D">
        <w:rPr>
          <w:rFonts w:cstheme="minorHAnsi"/>
          <w:sz w:val="24"/>
          <w:szCs w:val="24"/>
        </w:rPr>
        <w:t xml:space="preserve">. </w:t>
      </w:r>
      <w:r w:rsidRPr="004F544D">
        <w:rPr>
          <w:rFonts w:cstheme="minorHAnsi"/>
          <w:b/>
          <w:sz w:val="24"/>
          <w:szCs w:val="24"/>
        </w:rPr>
        <w:t xml:space="preserve"> </w:t>
      </w:r>
    </w:p>
    <w:p w:rsidR="007C63B8" w:rsidRPr="004F544D" w:rsidRDefault="007C63B8" w:rsidP="007C63B8">
      <w:pPr>
        <w:tabs>
          <w:tab w:val="left" w:pos="5130"/>
        </w:tabs>
        <w:spacing w:line="480" w:lineRule="auto"/>
        <w:jc w:val="both"/>
        <w:rPr>
          <w:rFonts w:cstheme="minorHAnsi"/>
          <w:sz w:val="24"/>
          <w:szCs w:val="24"/>
        </w:rPr>
      </w:pPr>
      <w:r w:rsidRPr="004F544D">
        <w:rPr>
          <w:rFonts w:cstheme="minorHAnsi"/>
          <w:b/>
          <w:sz w:val="24"/>
          <w:szCs w:val="24"/>
        </w:rPr>
        <w:t>Elohiym</w:t>
      </w:r>
      <w:r w:rsidRPr="004F544D">
        <w:rPr>
          <w:rFonts w:cstheme="minorHAnsi"/>
          <w:sz w:val="24"/>
          <w:szCs w:val="24"/>
        </w:rPr>
        <w:t xml:space="preserve">: The Creator, Preserver, Transcendent, Mighty &amp; Strong is used in Genesis 17:7; 6:18; 9:15; 50:24; </w:t>
      </w:r>
      <w:r w:rsidR="00666DAB" w:rsidRPr="004F544D">
        <w:rPr>
          <w:rFonts w:cstheme="minorHAnsi"/>
          <w:sz w:val="24"/>
          <w:szCs w:val="24"/>
        </w:rPr>
        <w:t xml:space="preserve">Genesis 1:1; Exodus 3:1; </w:t>
      </w:r>
      <w:r w:rsidRPr="004F544D">
        <w:rPr>
          <w:rFonts w:cstheme="minorHAnsi"/>
          <w:sz w:val="24"/>
          <w:szCs w:val="24"/>
        </w:rPr>
        <w:t>1</w:t>
      </w:r>
      <w:r w:rsidRPr="004F544D">
        <w:rPr>
          <w:rFonts w:cstheme="minorHAnsi"/>
          <w:sz w:val="24"/>
          <w:szCs w:val="24"/>
          <w:vertAlign w:val="superscript"/>
        </w:rPr>
        <w:t>st</w:t>
      </w:r>
      <w:r w:rsidRPr="004F544D">
        <w:rPr>
          <w:rFonts w:cstheme="minorHAnsi"/>
          <w:sz w:val="24"/>
          <w:szCs w:val="24"/>
        </w:rPr>
        <w:t xml:space="preserve"> Kings 8:23; Jeremiah 31:33; Isaiah 40:1 &amp; </w:t>
      </w:r>
      <w:r w:rsidR="000344E8" w:rsidRPr="004F544D">
        <w:rPr>
          <w:rFonts w:cstheme="minorHAnsi"/>
          <w:sz w:val="24"/>
          <w:szCs w:val="24"/>
        </w:rPr>
        <w:t>A</w:t>
      </w:r>
      <w:r w:rsidRPr="004F544D">
        <w:rPr>
          <w:rFonts w:cstheme="minorHAnsi"/>
          <w:sz w:val="24"/>
          <w:szCs w:val="24"/>
        </w:rPr>
        <w:t xml:space="preserve">cts chapter 17. </w:t>
      </w:r>
    </w:p>
    <w:p w:rsidR="00112D10" w:rsidRPr="004F544D" w:rsidRDefault="00EC07FE" w:rsidP="008202C0">
      <w:pPr>
        <w:tabs>
          <w:tab w:val="left" w:pos="5130"/>
        </w:tabs>
        <w:spacing w:line="480" w:lineRule="auto"/>
        <w:jc w:val="both"/>
        <w:rPr>
          <w:rFonts w:cstheme="minorHAnsi"/>
          <w:sz w:val="24"/>
          <w:szCs w:val="24"/>
        </w:rPr>
      </w:pPr>
      <w:r w:rsidRPr="004F544D">
        <w:rPr>
          <w:rFonts w:cstheme="minorHAnsi"/>
          <w:b/>
          <w:sz w:val="24"/>
          <w:szCs w:val="24"/>
        </w:rPr>
        <w:t>Akal-Esh</w:t>
      </w:r>
      <w:r w:rsidRPr="004F544D">
        <w:rPr>
          <w:rFonts w:cstheme="minorHAnsi"/>
          <w:sz w:val="24"/>
          <w:szCs w:val="24"/>
        </w:rPr>
        <w:t xml:space="preserve">: The Lord used as a Consuming Fire in Deuteronomy 4:24. </w:t>
      </w:r>
    </w:p>
    <w:p w:rsidR="00C70783" w:rsidRPr="004F544D" w:rsidRDefault="00C70783" w:rsidP="005D5C5E">
      <w:pPr>
        <w:tabs>
          <w:tab w:val="left" w:pos="5130"/>
        </w:tabs>
        <w:spacing w:line="480" w:lineRule="auto"/>
        <w:jc w:val="both"/>
        <w:rPr>
          <w:rFonts w:cstheme="minorHAnsi"/>
          <w:sz w:val="24"/>
          <w:szCs w:val="24"/>
        </w:rPr>
      </w:pPr>
      <w:r w:rsidRPr="004F544D">
        <w:rPr>
          <w:rFonts w:cstheme="minorHAnsi"/>
          <w:b/>
          <w:sz w:val="24"/>
          <w:szCs w:val="24"/>
        </w:rPr>
        <w:t>Shaphat</w:t>
      </w:r>
      <w:r w:rsidRPr="004F544D">
        <w:rPr>
          <w:rFonts w:cstheme="minorHAnsi"/>
          <w:sz w:val="24"/>
          <w:szCs w:val="24"/>
        </w:rPr>
        <w:t xml:space="preserve">: The Lord used </w:t>
      </w:r>
      <w:r w:rsidR="00EE3A89" w:rsidRPr="004F544D">
        <w:rPr>
          <w:rFonts w:cstheme="minorHAnsi"/>
          <w:sz w:val="24"/>
          <w:szCs w:val="24"/>
        </w:rPr>
        <w:t xml:space="preserve">as a Judge &amp; a Spy </w:t>
      </w:r>
      <w:r w:rsidRPr="004F544D">
        <w:rPr>
          <w:rFonts w:cstheme="minorHAnsi"/>
          <w:sz w:val="24"/>
          <w:szCs w:val="24"/>
        </w:rPr>
        <w:t xml:space="preserve">in </w:t>
      </w:r>
      <w:r w:rsidR="003214FB" w:rsidRPr="004F544D">
        <w:rPr>
          <w:rFonts w:cstheme="minorHAnsi"/>
          <w:sz w:val="24"/>
          <w:szCs w:val="24"/>
        </w:rPr>
        <w:t>Psalms 50:6</w:t>
      </w:r>
      <w:r w:rsidR="00EE3A89" w:rsidRPr="004F544D">
        <w:rPr>
          <w:rFonts w:cstheme="minorHAnsi"/>
          <w:sz w:val="24"/>
          <w:szCs w:val="24"/>
        </w:rPr>
        <w:t xml:space="preserve">. </w:t>
      </w:r>
    </w:p>
    <w:p w:rsidR="005D5C5E" w:rsidRPr="004F544D" w:rsidRDefault="005D5C5E" w:rsidP="005D5C5E">
      <w:pPr>
        <w:tabs>
          <w:tab w:val="left" w:pos="5130"/>
        </w:tabs>
        <w:spacing w:line="480" w:lineRule="auto"/>
        <w:jc w:val="both"/>
        <w:rPr>
          <w:rFonts w:cstheme="minorHAnsi"/>
          <w:sz w:val="24"/>
          <w:szCs w:val="24"/>
        </w:rPr>
      </w:pPr>
      <w:r w:rsidRPr="004F544D">
        <w:rPr>
          <w:rFonts w:cstheme="minorHAnsi"/>
          <w:b/>
          <w:sz w:val="24"/>
          <w:szCs w:val="24"/>
        </w:rPr>
        <w:t>Xpiotoc</w:t>
      </w:r>
      <w:r w:rsidRPr="004F544D">
        <w:rPr>
          <w:rFonts w:cstheme="minorHAnsi"/>
          <w:sz w:val="24"/>
          <w:szCs w:val="24"/>
        </w:rPr>
        <w:t>: The Anointed Lord is used in Daniel 9:</w:t>
      </w:r>
      <w:r w:rsidR="004F3637" w:rsidRPr="004F544D">
        <w:rPr>
          <w:rFonts w:cstheme="minorHAnsi"/>
          <w:sz w:val="24"/>
          <w:szCs w:val="24"/>
        </w:rPr>
        <w:t>25-26</w:t>
      </w:r>
      <w:r w:rsidRPr="004F544D">
        <w:rPr>
          <w:rFonts w:cstheme="minorHAnsi"/>
          <w:sz w:val="24"/>
          <w:szCs w:val="24"/>
        </w:rPr>
        <w:t xml:space="preserve"> and Acts 7:60. </w:t>
      </w:r>
    </w:p>
    <w:p w:rsidR="001709A8" w:rsidRPr="004F544D" w:rsidRDefault="001709A8" w:rsidP="008202C0">
      <w:pPr>
        <w:tabs>
          <w:tab w:val="left" w:pos="5130"/>
        </w:tabs>
        <w:spacing w:line="480" w:lineRule="auto"/>
        <w:jc w:val="both"/>
        <w:rPr>
          <w:rFonts w:cstheme="minorHAnsi"/>
          <w:sz w:val="24"/>
          <w:szCs w:val="24"/>
        </w:rPr>
      </w:pPr>
      <w:r w:rsidRPr="004F544D">
        <w:rPr>
          <w:rFonts w:cstheme="minorHAnsi"/>
          <w:b/>
          <w:sz w:val="24"/>
          <w:szCs w:val="24"/>
        </w:rPr>
        <w:t>Witness</w:t>
      </w:r>
      <w:r w:rsidRPr="004F544D">
        <w:rPr>
          <w:rFonts w:cstheme="minorHAnsi"/>
          <w:sz w:val="24"/>
          <w:szCs w:val="24"/>
        </w:rPr>
        <w:t>: The Lord used as the Trinity of the Father Stephen, Son Jesus &amp; Holy Ghost the Brother John in 1</w:t>
      </w:r>
      <w:r w:rsidRPr="004F544D">
        <w:rPr>
          <w:rFonts w:cstheme="minorHAnsi"/>
          <w:sz w:val="24"/>
          <w:szCs w:val="24"/>
          <w:vertAlign w:val="superscript"/>
        </w:rPr>
        <w:t>st</w:t>
      </w:r>
      <w:r w:rsidRPr="004F544D">
        <w:rPr>
          <w:rFonts w:cstheme="minorHAnsi"/>
          <w:sz w:val="24"/>
          <w:szCs w:val="24"/>
        </w:rPr>
        <w:t xml:space="preserve"> John 5:6-13. </w:t>
      </w:r>
    </w:p>
    <w:p w:rsidR="001E66AD" w:rsidRPr="004F544D" w:rsidRDefault="001E66AD" w:rsidP="008202C0">
      <w:pPr>
        <w:tabs>
          <w:tab w:val="left" w:pos="5130"/>
        </w:tabs>
        <w:spacing w:line="480" w:lineRule="auto"/>
        <w:jc w:val="both"/>
        <w:rPr>
          <w:rFonts w:cstheme="minorHAnsi"/>
          <w:sz w:val="24"/>
          <w:szCs w:val="24"/>
        </w:rPr>
      </w:pPr>
      <w:r w:rsidRPr="004F544D">
        <w:rPr>
          <w:rFonts w:cstheme="minorHAnsi"/>
          <w:b/>
          <w:sz w:val="24"/>
          <w:szCs w:val="24"/>
        </w:rPr>
        <w:t>Daystar</w:t>
      </w:r>
      <w:r w:rsidRPr="004F544D">
        <w:rPr>
          <w:rFonts w:cstheme="minorHAnsi"/>
          <w:sz w:val="24"/>
          <w:szCs w:val="24"/>
        </w:rPr>
        <w:t xml:space="preserve">: The Lord used as the Daystar in </w:t>
      </w:r>
      <w:r w:rsidR="00792A1A" w:rsidRPr="004F544D">
        <w:rPr>
          <w:rFonts w:cstheme="minorHAnsi"/>
          <w:sz w:val="24"/>
          <w:szCs w:val="24"/>
        </w:rPr>
        <w:t>Wisdom of Solomon 10:17.</w:t>
      </w:r>
      <w:r w:rsidRPr="004F544D">
        <w:rPr>
          <w:rFonts w:cstheme="minorHAnsi"/>
          <w:sz w:val="24"/>
          <w:szCs w:val="24"/>
        </w:rPr>
        <w:t xml:space="preserve"> </w:t>
      </w:r>
    </w:p>
    <w:p w:rsidR="00321D8A" w:rsidRPr="004F544D" w:rsidRDefault="00321D8A" w:rsidP="00321D8A">
      <w:pPr>
        <w:tabs>
          <w:tab w:val="left" w:pos="5130"/>
        </w:tabs>
        <w:spacing w:line="480" w:lineRule="auto"/>
        <w:jc w:val="both"/>
        <w:rPr>
          <w:rFonts w:cstheme="minorHAnsi"/>
          <w:sz w:val="24"/>
          <w:szCs w:val="24"/>
        </w:rPr>
      </w:pPr>
      <w:r w:rsidRPr="004F544D">
        <w:rPr>
          <w:rFonts w:cstheme="minorHAnsi"/>
          <w:b/>
          <w:sz w:val="24"/>
          <w:szCs w:val="24"/>
        </w:rPr>
        <w:t>Apostle</w:t>
      </w:r>
      <w:r w:rsidRPr="004F544D">
        <w:rPr>
          <w:rFonts w:cstheme="minorHAnsi"/>
          <w:sz w:val="24"/>
          <w:szCs w:val="24"/>
        </w:rPr>
        <w:t xml:space="preserve">: The Lord used in the Pharisaic sense of single marriage in Hebrews 3:1. </w:t>
      </w:r>
    </w:p>
    <w:p w:rsidR="002002BF" w:rsidRPr="004F544D" w:rsidRDefault="00BB146D" w:rsidP="00321D8A">
      <w:pPr>
        <w:tabs>
          <w:tab w:val="left" w:pos="5130"/>
        </w:tabs>
        <w:spacing w:line="480" w:lineRule="auto"/>
        <w:jc w:val="both"/>
        <w:rPr>
          <w:rFonts w:cstheme="minorHAnsi"/>
          <w:sz w:val="24"/>
          <w:szCs w:val="24"/>
        </w:rPr>
      </w:pPr>
      <w:r w:rsidRPr="004F544D">
        <w:rPr>
          <w:rFonts w:cstheme="minorHAnsi"/>
          <w:b/>
          <w:sz w:val="24"/>
          <w:szCs w:val="24"/>
        </w:rPr>
        <w:t>Buckler</w:t>
      </w:r>
      <w:r w:rsidRPr="004F544D">
        <w:rPr>
          <w:rFonts w:cstheme="minorHAnsi"/>
          <w:sz w:val="24"/>
          <w:szCs w:val="24"/>
        </w:rPr>
        <w:t>: The Lord used as Buckler of Trust &amp; Upright</w:t>
      </w:r>
      <w:r w:rsidR="00537821" w:rsidRPr="004F544D">
        <w:rPr>
          <w:rFonts w:cstheme="minorHAnsi"/>
          <w:sz w:val="24"/>
          <w:szCs w:val="24"/>
        </w:rPr>
        <w:t>ness</w:t>
      </w:r>
      <w:r w:rsidRPr="004F544D">
        <w:rPr>
          <w:rFonts w:cstheme="minorHAnsi"/>
          <w:sz w:val="24"/>
          <w:szCs w:val="24"/>
        </w:rPr>
        <w:t xml:space="preserve"> in </w:t>
      </w:r>
      <w:r w:rsidR="00537821" w:rsidRPr="004F544D">
        <w:rPr>
          <w:rFonts w:cstheme="minorHAnsi"/>
          <w:sz w:val="24"/>
          <w:szCs w:val="24"/>
        </w:rPr>
        <w:t>1</w:t>
      </w:r>
      <w:r w:rsidR="00537821" w:rsidRPr="004F544D">
        <w:rPr>
          <w:rFonts w:cstheme="minorHAnsi"/>
          <w:sz w:val="24"/>
          <w:szCs w:val="24"/>
          <w:vertAlign w:val="superscript"/>
        </w:rPr>
        <w:t>st</w:t>
      </w:r>
      <w:r w:rsidR="00537821" w:rsidRPr="004F544D">
        <w:rPr>
          <w:rFonts w:cstheme="minorHAnsi"/>
          <w:sz w:val="24"/>
          <w:szCs w:val="24"/>
        </w:rPr>
        <w:t xml:space="preserve"> Samuel 17:6; 2</w:t>
      </w:r>
      <w:r w:rsidR="00537821" w:rsidRPr="004F544D">
        <w:rPr>
          <w:rFonts w:cstheme="minorHAnsi"/>
          <w:sz w:val="24"/>
          <w:szCs w:val="24"/>
          <w:vertAlign w:val="superscript"/>
        </w:rPr>
        <w:t>nd</w:t>
      </w:r>
      <w:r w:rsidR="00537821" w:rsidRPr="004F544D">
        <w:rPr>
          <w:rFonts w:cstheme="minorHAnsi"/>
          <w:sz w:val="24"/>
          <w:szCs w:val="24"/>
        </w:rPr>
        <w:t xml:space="preserve"> Samuel 1:21; 22:31; Isaiah 21:5; Psalms 35:2; 91:4; Ezekiel 23:24; 26:8; 1</w:t>
      </w:r>
      <w:r w:rsidR="00537821" w:rsidRPr="004F544D">
        <w:rPr>
          <w:rFonts w:cstheme="minorHAnsi"/>
          <w:sz w:val="24"/>
          <w:szCs w:val="24"/>
          <w:vertAlign w:val="superscript"/>
        </w:rPr>
        <w:t>st</w:t>
      </w:r>
      <w:r w:rsidR="00537821" w:rsidRPr="004F544D">
        <w:rPr>
          <w:rFonts w:cstheme="minorHAnsi"/>
          <w:sz w:val="24"/>
          <w:szCs w:val="24"/>
        </w:rPr>
        <w:t xml:space="preserve"> Kings 10:16; 14:26-27; 2</w:t>
      </w:r>
      <w:r w:rsidR="00537821" w:rsidRPr="004F544D">
        <w:rPr>
          <w:rFonts w:cstheme="minorHAnsi"/>
          <w:sz w:val="24"/>
          <w:szCs w:val="24"/>
          <w:vertAlign w:val="superscript"/>
        </w:rPr>
        <w:t>nd</w:t>
      </w:r>
      <w:r w:rsidR="00537821" w:rsidRPr="004F544D">
        <w:rPr>
          <w:rFonts w:cstheme="minorHAnsi"/>
          <w:sz w:val="24"/>
          <w:szCs w:val="24"/>
        </w:rPr>
        <w:t xml:space="preserve"> Kings 11:10 &amp; 1</w:t>
      </w:r>
      <w:r w:rsidR="00537821" w:rsidRPr="004F544D">
        <w:rPr>
          <w:rFonts w:cstheme="minorHAnsi"/>
          <w:sz w:val="24"/>
          <w:szCs w:val="24"/>
          <w:vertAlign w:val="superscript"/>
        </w:rPr>
        <w:t>st</w:t>
      </w:r>
      <w:r w:rsidR="00537821" w:rsidRPr="004F544D">
        <w:rPr>
          <w:rFonts w:cstheme="minorHAnsi"/>
          <w:sz w:val="24"/>
          <w:szCs w:val="24"/>
        </w:rPr>
        <w:t xml:space="preserve"> Chronicles 5:18.</w:t>
      </w:r>
    </w:p>
    <w:p w:rsidR="00F00249" w:rsidRPr="004F544D" w:rsidRDefault="00F00249" w:rsidP="00321D8A">
      <w:pPr>
        <w:tabs>
          <w:tab w:val="left" w:pos="5130"/>
        </w:tabs>
        <w:spacing w:line="480" w:lineRule="auto"/>
        <w:jc w:val="both"/>
        <w:rPr>
          <w:rFonts w:cstheme="minorHAnsi"/>
          <w:sz w:val="24"/>
          <w:szCs w:val="24"/>
        </w:rPr>
      </w:pPr>
      <w:r w:rsidRPr="004F544D">
        <w:rPr>
          <w:rFonts w:cstheme="minorHAnsi"/>
          <w:b/>
          <w:sz w:val="24"/>
          <w:szCs w:val="24"/>
        </w:rPr>
        <w:t>Owlam El</w:t>
      </w:r>
      <w:r w:rsidRPr="004F544D">
        <w:rPr>
          <w:rFonts w:cstheme="minorHAnsi"/>
          <w:sz w:val="24"/>
          <w:szCs w:val="24"/>
        </w:rPr>
        <w:t xml:space="preserve">: The Lord used as the Everlasting God in Genesis 21:33. </w:t>
      </w:r>
    </w:p>
    <w:p w:rsidR="00510A4E" w:rsidRPr="004F544D" w:rsidRDefault="00510A4E" w:rsidP="00321D8A">
      <w:pPr>
        <w:tabs>
          <w:tab w:val="left" w:pos="5130"/>
        </w:tabs>
        <w:spacing w:line="480" w:lineRule="auto"/>
        <w:jc w:val="both"/>
        <w:rPr>
          <w:rFonts w:cstheme="minorHAnsi"/>
          <w:sz w:val="24"/>
          <w:szCs w:val="24"/>
        </w:rPr>
      </w:pPr>
      <w:r w:rsidRPr="004F544D">
        <w:rPr>
          <w:rFonts w:cstheme="minorHAnsi"/>
          <w:b/>
          <w:sz w:val="24"/>
          <w:szCs w:val="24"/>
        </w:rPr>
        <w:t>Captain</w:t>
      </w:r>
      <w:r w:rsidRPr="004F544D">
        <w:rPr>
          <w:rFonts w:cstheme="minorHAnsi"/>
          <w:sz w:val="24"/>
          <w:szCs w:val="24"/>
        </w:rPr>
        <w:t xml:space="preserve">: The Lord used as the Captain of their Salvation in Hebrews 2:10. </w:t>
      </w:r>
    </w:p>
    <w:p w:rsidR="005E2F2E" w:rsidRPr="004F544D" w:rsidRDefault="005E2F2E" w:rsidP="00F84A98">
      <w:pPr>
        <w:tabs>
          <w:tab w:val="left" w:pos="5130"/>
        </w:tabs>
        <w:spacing w:line="480" w:lineRule="auto"/>
        <w:jc w:val="both"/>
        <w:rPr>
          <w:rFonts w:cstheme="minorHAnsi"/>
          <w:sz w:val="24"/>
          <w:szCs w:val="24"/>
        </w:rPr>
      </w:pPr>
      <w:r w:rsidRPr="004F544D">
        <w:rPr>
          <w:rFonts w:cstheme="minorHAnsi"/>
          <w:b/>
          <w:sz w:val="24"/>
          <w:szCs w:val="24"/>
        </w:rPr>
        <w:t>Shelter</w:t>
      </w:r>
      <w:r w:rsidRPr="004F544D">
        <w:rPr>
          <w:rFonts w:cstheme="minorHAnsi"/>
          <w:sz w:val="24"/>
          <w:szCs w:val="24"/>
        </w:rPr>
        <w:t xml:space="preserve">: The Lord used in Psalms 61:3. </w:t>
      </w:r>
    </w:p>
    <w:p w:rsidR="00F84A98" w:rsidRPr="004F544D" w:rsidRDefault="00F84A98" w:rsidP="00F84A98">
      <w:pPr>
        <w:tabs>
          <w:tab w:val="left" w:pos="5130"/>
        </w:tabs>
        <w:spacing w:line="480" w:lineRule="auto"/>
        <w:jc w:val="both"/>
        <w:rPr>
          <w:rFonts w:cstheme="minorHAnsi"/>
          <w:sz w:val="24"/>
          <w:szCs w:val="24"/>
        </w:rPr>
      </w:pPr>
      <w:r w:rsidRPr="004F544D">
        <w:rPr>
          <w:rFonts w:cstheme="minorHAnsi"/>
          <w:b/>
          <w:sz w:val="24"/>
          <w:szCs w:val="24"/>
        </w:rPr>
        <w:lastRenderedPageBreak/>
        <w:t>Mshikha</w:t>
      </w:r>
      <w:r w:rsidRPr="004F544D">
        <w:rPr>
          <w:rFonts w:cstheme="minorHAnsi"/>
          <w:sz w:val="24"/>
          <w:szCs w:val="24"/>
        </w:rPr>
        <w:t xml:space="preserve">: The Anointed Lord is used </w:t>
      </w:r>
      <w:r w:rsidR="00422AA2" w:rsidRPr="004F544D">
        <w:rPr>
          <w:rFonts w:cstheme="minorHAnsi"/>
          <w:sz w:val="24"/>
          <w:szCs w:val="24"/>
        </w:rPr>
        <w:t xml:space="preserve">as the Messiah </w:t>
      </w:r>
      <w:r w:rsidRPr="004F544D">
        <w:rPr>
          <w:rFonts w:cstheme="minorHAnsi"/>
          <w:sz w:val="24"/>
          <w:szCs w:val="24"/>
        </w:rPr>
        <w:t>in Daniel 9:</w:t>
      </w:r>
      <w:r w:rsidR="004F3637" w:rsidRPr="004F544D">
        <w:rPr>
          <w:rFonts w:cstheme="minorHAnsi"/>
          <w:sz w:val="24"/>
          <w:szCs w:val="24"/>
        </w:rPr>
        <w:t>25-26</w:t>
      </w:r>
      <w:r w:rsidRPr="004F544D">
        <w:rPr>
          <w:rFonts w:cstheme="minorHAnsi"/>
          <w:sz w:val="24"/>
          <w:szCs w:val="24"/>
        </w:rPr>
        <w:t xml:space="preserve"> and Acts 7:60. </w:t>
      </w:r>
    </w:p>
    <w:p w:rsidR="001950D0" w:rsidRPr="004F544D" w:rsidRDefault="001950D0" w:rsidP="00F84A98">
      <w:pPr>
        <w:tabs>
          <w:tab w:val="left" w:pos="5130"/>
        </w:tabs>
        <w:spacing w:line="480" w:lineRule="auto"/>
        <w:jc w:val="both"/>
        <w:rPr>
          <w:rFonts w:cstheme="minorHAnsi"/>
          <w:sz w:val="24"/>
          <w:szCs w:val="24"/>
        </w:rPr>
      </w:pPr>
      <w:r w:rsidRPr="004F544D">
        <w:rPr>
          <w:rFonts w:cstheme="minorHAnsi"/>
          <w:b/>
          <w:sz w:val="24"/>
          <w:szCs w:val="24"/>
        </w:rPr>
        <w:t>The LORD</w:t>
      </w:r>
      <w:r w:rsidRPr="004F544D">
        <w:rPr>
          <w:rFonts w:cstheme="minorHAnsi"/>
          <w:sz w:val="24"/>
          <w:szCs w:val="24"/>
        </w:rPr>
        <w:t xml:space="preserve">: The Lord used in Jeremiah 16:21.  </w:t>
      </w:r>
    </w:p>
    <w:p w:rsidR="00634C49" w:rsidRPr="004F544D" w:rsidRDefault="00710308" w:rsidP="00F84A98">
      <w:pPr>
        <w:tabs>
          <w:tab w:val="left" w:pos="5130"/>
        </w:tabs>
        <w:spacing w:line="480" w:lineRule="auto"/>
        <w:jc w:val="both"/>
        <w:rPr>
          <w:rFonts w:cstheme="minorHAnsi"/>
          <w:sz w:val="24"/>
          <w:szCs w:val="24"/>
        </w:rPr>
      </w:pPr>
      <w:r w:rsidRPr="004F544D">
        <w:rPr>
          <w:rFonts w:cstheme="minorHAnsi"/>
          <w:b/>
          <w:sz w:val="24"/>
          <w:szCs w:val="24"/>
        </w:rPr>
        <w:t>Hosanna</w:t>
      </w:r>
      <w:r w:rsidRPr="004F544D">
        <w:rPr>
          <w:rFonts w:cstheme="minorHAnsi"/>
          <w:sz w:val="24"/>
          <w:szCs w:val="24"/>
        </w:rPr>
        <w:t>: The Lord used in Mark 11:9, etc.</w:t>
      </w:r>
    </w:p>
    <w:p w:rsidR="00710308" w:rsidRPr="004F544D" w:rsidRDefault="00634C49" w:rsidP="00F84A98">
      <w:pPr>
        <w:tabs>
          <w:tab w:val="left" w:pos="5130"/>
        </w:tabs>
        <w:spacing w:line="480" w:lineRule="auto"/>
        <w:jc w:val="both"/>
        <w:rPr>
          <w:rFonts w:cstheme="minorHAnsi"/>
          <w:sz w:val="24"/>
          <w:szCs w:val="24"/>
        </w:rPr>
      </w:pPr>
      <w:r w:rsidRPr="004F544D">
        <w:rPr>
          <w:rFonts w:cstheme="minorHAnsi"/>
          <w:b/>
          <w:sz w:val="24"/>
          <w:szCs w:val="24"/>
        </w:rPr>
        <w:t>O Our God</w:t>
      </w:r>
      <w:r w:rsidRPr="004F544D">
        <w:rPr>
          <w:rFonts w:cstheme="minorHAnsi"/>
          <w:sz w:val="24"/>
          <w:szCs w:val="24"/>
        </w:rPr>
        <w:t xml:space="preserve">: The Lord used in Nehemiah 4:4. </w:t>
      </w:r>
      <w:r w:rsidR="00710308" w:rsidRPr="004F544D">
        <w:rPr>
          <w:rFonts w:cstheme="minorHAnsi"/>
          <w:sz w:val="24"/>
          <w:szCs w:val="24"/>
        </w:rPr>
        <w:t xml:space="preserve"> </w:t>
      </w:r>
    </w:p>
    <w:p w:rsidR="006E7D18" w:rsidRPr="004F544D" w:rsidRDefault="006E7D18" w:rsidP="00BC29C8">
      <w:pPr>
        <w:tabs>
          <w:tab w:val="left" w:pos="5130"/>
        </w:tabs>
        <w:spacing w:line="480" w:lineRule="auto"/>
        <w:jc w:val="center"/>
        <w:rPr>
          <w:rFonts w:cstheme="minorHAnsi"/>
          <w:b/>
          <w:sz w:val="24"/>
          <w:szCs w:val="24"/>
        </w:rPr>
      </w:pPr>
      <w:r w:rsidRPr="004F544D">
        <w:rPr>
          <w:rFonts w:cstheme="minorHAnsi"/>
          <w:b/>
          <w:sz w:val="24"/>
          <w:szCs w:val="24"/>
        </w:rPr>
        <w:t xml:space="preserve">The 8-Letter Names for God </w:t>
      </w:r>
      <w:r w:rsidR="00BC29C8" w:rsidRPr="004F544D">
        <w:rPr>
          <w:rFonts w:cstheme="minorHAnsi"/>
          <w:b/>
          <w:sz w:val="24"/>
          <w:szCs w:val="24"/>
        </w:rPr>
        <w:t xml:space="preserve">is Immutable </w:t>
      </w:r>
      <w:r w:rsidR="009E6190" w:rsidRPr="004F544D">
        <w:rPr>
          <w:rFonts w:cstheme="minorHAnsi"/>
          <w:b/>
          <w:sz w:val="24"/>
          <w:szCs w:val="24"/>
        </w:rPr>
        <w:t xml:space="preserve">at the County Police Authorities </w:t>
      </w:r>
      <w:r w:rsidR="00BC29C8" w:rsidRPr="004F544D">
        <w:rPr>
          <w:rFonts w:cstheme="minorHAnsi"/>
          <w:b/>
          <w:sz w:val="24"/>
          <w:szCs w:val="24"/>
        </w:rPr>
        <w:t xml:space="preserve">in Acts </w:t>
      </w:r>
      <w:r w:rsidR="00C23238" w:rsidRPr="004F544D">
        <w:rPr>
          <w:rFonts w:cstheme="minorHAnsi"/>
          <w:b/>
          <w:sz w:val="24"/>
          <w:szCs w:val="24"/>
        </w:rPr>
        <w:t>5</w:t>
      </w:r>
      <w:r w:rsidR="00BC29C8" w:rsidRPr="004F544D">
        <w:rPr>
          <w:rFonts w:cstheme="minorHAnsi"/>
          <w:b/>
          <w:sz w:val="24"/>
          <w:szCs w:val="24"/>
        </w:rPr>
        <w:t>:39</w:t>
      </w:r>
    </w:p>
    <w:p w:rsidR="0085070F" w:rsidRPr="004F544D" w:rsidRDefault="0085070F" w:rsidP="009623FA">
      <w:pPr>
        <w:tabs>
          <w:tab w:val="left" w:pos="5130"/>
        </w:tabs>
        <w:spacing w:line="480" w:lineRule="auto"/>
        <w:jc w:val="both"/>
        <w:rPr>
          <w:rFonts w:cstheme="minorHAnsi"/>
          <w:sz w:val="24"/>
          <w:szCs w:val="24"/>
        </w:rPr>
      </w:pPr>
      <w:r w:rsidRPr="004F544D">
        <w:rPr>
          <w:rFonts w:cstheme="minorHAnsi"/>
          <w:b/>
          <w:sz w:val="24"/>
          <w:szCs w:val="24"/>
        </w:rPr>
        <w:t>Most High</w:t>
      </w:r>
      <w:r w:rsidRPr="004F544D">
        <w:rPr>
          <w:rFonts w:cstheme="minorHAnsi"/>
          <w:sz w:val="24"/>
          <w:szCs w:val="24"/>
        </w:rPr>
        <w:t>: The Lord used in Numbers 24:16; Deuteronomy 32:8; Psalms 9:2; 2</w:t>
      </w:r>
      <w:r w:rsidRPr="004F544D">
        <w:rPr>
          <w:rFonts w:cstheme="minorHAnsi"/>
          <w:sz w:val="24"/>
          <w:szCs w:val="24"/>
          <w:vertAlign w:val="superscript"/>
        </w:rPr>
        <w:t>nd</w:t>
      </w:r>
      <w:r w:rsidRPr="004F544D">
        <w:rPr>
          <w:rFonts w:cstheme="minorHAnsi"/>
          <w:sz w:val="24"/>
          <w:szCs w:val="24"/>
        </w:rPr>
        <w:t xml:space="preserve"> Samuel 22:14; Acts 7:48; 16:17, etc. </w:t>
      </w:r>
    </w:p>
    <w:p w:rsidR="00977F3E" w:rsidRPr="004F544D" w:rsidRDefault="00977F3E" w:rsidP="009623FA">
      <w:pPr>
        <w:tabs>
          <w:tab w:val="left" w:pos="5130"/>
        </w:tabs>
        <w:spacing w:line="480" w:lineRule="auto"/>
        <w:jc w:val="both"/>
        <w:rPr>
          <w:rFonts w:cstheme="minorHAnsi"/>
          <w:sz w:val="24"/>
          <w:szCs w:val="24"/>
        </w:rPr>
      </w:pPr>
      <w:r w:rsidRPr="004F544D">
        <w:rPr>
          <w:rFonts w:cstheme="minorHAnsi"/>
          <w:b/>
          <w:sz w:val="24"/>
          <w:szCs w:val="24"/>
        </w:rPr>
        <w:t>My Father</w:t>
      </w:r>
      <w:r w:rsidRPr="004F544D">
        <w:rPr>
          <w:rFonts w:cstheme="minorHAnsi"/>
          <w:sz w:val="24"/>
          <w:szCs w:val="24"/>
        </w:rPr>
        <w:t xml:space="preserve">: The Lord used in </w:t>
      </w:r>
      <w:r w:rsidR="00F45C0B" w:rsidRPr="004F544D">
        <w:rPr>
          <w:rFonts w:cstheme="minorHAnsi"/>
          <w:sz w:val="24"/>
          <w:szCs w:val="24"/>
        </w:rPr>
        <w:t xml:space="preserve">Matthew 10:32-33, 11:27, etc. </w:t>
      </w:r>
    </w:p>
    <w:p w:rsidR="006E118B" w:rsidRPr="004F544D" w:rsidRDefault="006E118B" w:rsidP="00DB38AB">
      <w:pPr>
        <w:tabs>
          <w:tab w:val="left" w:pos="5130"/>
        </w:tabs>
        <w:spacing w:line="480" w:lineRule="auto"/>
        <w:jc w:val="both"/>
        <w:rPr>
          <w:rFonts w:cstheme="minorHAnsi"/>
          <w:sz w:val="24"/>
          <w:szCs w:val="24"/>
        </w:rPr>
      </w:pPr>
      <w:r w:rsidRPr="004F544D">
        <w:rPr>
          <w:rFonts w:cstheme="minorHAnsi"/>
          <w:b/>
          <w:sz w:val="24"/>
          <w:szCs w:val="24"/>
        </w:rPr>
        <w:t>Thy Maker</w:t>
      </w:r>
      <w:r w:rsidRPr="004F544D">
        <w:rPr>
          <w:rFonts w:cstheme="minorHAnsi"/>
          <w:sz w:val="24"/>
          <w:szCs w:val="24"/>
        </w:rPr>
        <w:t xml:space="preserve">: The Lord used in Isaiah 54:5. </w:t>
      </w:r>
    </w:p>
    <w:p w:rsidR="005A4A21" w:rsidRPr="004F544D" w:rsidRDefault="005A4A21" w:rsidP="00DB38AB">
      <w:pPr>
        <w:tabs>
          <w:tab w:val="left" w:pos="5130"/>
        </w:tabs>
        <w:spacing w:line="480" w:lineRule="auto"/>
        <w:jc w:val="both"/>
        <w:rPr>
          <w:rFonts w:cstheme="minorHAnsi"/>
          <w:sz w:val="24"/>
          <w:szCs w:val="24"/>
        </w:rPr>
      </w:pPr>
      <w:r w:rsidRPr="004F544D">
        <w:rPr>
          <w:rFonts w:cstheme="minorHAnsi"/>
          <w:b/>
          <w:sz w:val="24"/>
          <w:szCs w:val="24"/>
        </w:rPr>
        <w:t>Thy Truth</w:t>
      </w:r>
      <w:r w:rsidRPr="004F544D">
        <w:rPr>
          <w:rFonts w:cstheme="minorHAnsi"/>
          <w:sz w:val="24"/>
          <w:szCs w:val="24"/>
        </w:rPr>
        <w:t xml:space="preserve">: The Lord used in Psalms 108:4, etc. </w:t>
      </w:r>
    </w:p>
    <w:p w:rsidR="005A4A21" w:rsidRPr="004F544D" w:rsidRDefault="005A4A21" w:rsidP="00DB38AB">
      <w:pPr>
        <w:tabs>
          <w:tab w:val="left" w:pos="5130"/>
        </w:tabs>
        <w:spacing w:line="480" w:lineRule="auto"/>
        <w:jc w:val="both"/>
        <w:rPr>
          <w:rFonts w:cstheme="minorHAnsi"/>
          <w:sz w:val="24"/>
          <w:szCs w:val="24"/>
        </w:rPr>
      </w:pPr>
      <w:r w:rsidRPr="004F544D">
        <w:rPr>
          <w:rFonts w:cstheme="minorHAnsi"/>
          <w:b/>
          <w:sz w:val="24"/>
          <w:szCs w:val="24"/>
        </w:rPr>
        <w:t>His Truth</w:t>
      </w:r>
      <w:r w:rsidRPr="004F544D">
        <w:rPr>
          <w:rFonts w:cstheme="minorHAnsi"/>
          <w:sz w:val="24"/>
          <w:szCs w:val="24"/>
        </w:rPr>
        <w:t xml:space="preserve">: The Lord used in Psalms 100:5. </w:t>
      </w:r>
    </w:p>
    <w:p w:rsidR="00B07DD4" w:rsidRPr="004F544D" w:rsidRDefault="00B07DD4" w:rsidP="00DB38AB">
      <w:pPr>
        <w:tabs>
          <w:tab w:val="left" w:pos="5130"/>
        </w:tabs>
        <w:spacing w:line="480" w:lineRule="auto"/>
        <w:jc w:val="both"/>
        <w:rPr>
          <w:rFonts w:cstheme="minorHAnsi"/>
          <w:sz w:val="24"/>
          <w:szCs w:val="24"/>
        </w:rPr>
      </w:pPr>
      <w:r w:rsidRPr="004F544D">
        <w:rPr>
          <w:rFonts w:cstheme="minorHAnsi"/>
          <w:b/>
          <w:sz w:val="24"/>
          <w:szCs w:val="24"/>
        </w:rPr>
        <w:t>Prudence</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Chronicles 2:12</w:t>
      </w:r>
      <w:r w:rsidR="00803930" w:rsidRPr="004F544D">
        <w:rPr>
          <w:rFonts w:cstheme="minorHAnsi"/>
          <w:sz w:val="24"/>
          <w:szCs w:val="24"/>
        </w:rPr>
        <w:t>, etc</w:t>
      </w:r>
      <w:r w:rsidRPr="004F544D">
        <w:rPr>
          <w:rFonts w:cstheme="minorHAnsi"/>
          <w:sz w:val="24"/>
          <w:szCs w:val="24"/>
        </w:rPr>
        <w:t xml:space="preserve">. </w:t>
      </w:r>
    </w:p>
    <w:p w:rsidR="00DB38AB" w:rsidRPr="004F544D" w:rsidRDefault="00DB38AB" w:rsidP="00DB38AB">
      <w:pPr>
        <w:tabs>
          <w:tab w:val="left" w:pos="5130"/>
        </w:tabs>
        <w:spacing w:line="480" w:lineRule="auto"/>
        <w:jc w:val="both"/>
        <w:rPr>
          <w:rFonts w:cstheme="minorHAnsi"/>
          <w:sz w:val="24"/>
          <w:szCs w:val="24"/>
        </w:rPr>
      </w:pPr>
      <w:r w:rsidRPr="004F544D">
        <w:rPr>
          <w:rFonts w:cstheme="minorHAnsi"/>
          <w:b/>
          <w:sz w:val="24"/>
          <w:szCs w:val="24"/>
        </w:rPr>
        <w:t>Immortal</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Timothy 1:17. </w:t>
      </w:r>
    </w:p>
    <w:p w:rsidR="004B6931" w:rsidRPr="004F544D" w:rsidRDefault="004B6931" w:rsidP="00DB38AB">
      <w:pPr>
        <w:tabs>
          <w:tab w:val="left" w:pos="5130"/>
        </w:tabs>
        <w:spacing w:line="480" w:lineRule="auto"/>
        <w:jc w:val="both"/>
        <w:rPr>
          <w:rFonts w:cstheme="minorHAnsi"/>
          <w:sz w:val="24"/>
          <w:szCs w:val="24"/>
        </w:rPr>
      </w:pPr>
      <w:r w:rsidRPr="004F544D">
        <w:rPr>
          <w:rFonts w:cstheme="minorHAnsi"/>
          <w:b/>
          <w:sz w:val="24"/>
          <w:szCs w:val="24"/>
        </w:rPr>
        <w:t>The Light</w:t>
      </w:r>
      <w:r w:rsidRPr="004F544D">
        <w:rPr>
          <w:rFonts w:cstheme="minorHAnsi"/>
          <w:sz w:val="24"/>
          <w:szCs w:val="24"/>
        </w:rPr>
        <w:t>: The Lord used in John 1:7.</w:t>
      </w:r>
    </w:p>
    <w:p w:rsidR="00ED1784" w:rsidRPr="004F544D" w:rsidRDefault="00ED1784" w:rsidP="009623FA">
      <w:pPr>
        <w:tabs>
          <w:tab w:val="left" w:pos="5130"/>
        </w:tabs>
        <w:spacing w:line="480" w:lineRule="auto"/>
        <w:jc w:val="both"/>
        <w:rPr>
          <w:rFonts w:cstheme="minorHAnsi"/>
          <w:sz w:val="24"/>
          <w:szCs w:val="24"/>
        </w:rPr>
      </w:pPr>
      <w:r w:rsidRPr="004F544D">
        <w:rPr>
          <w:rFonts w:cstheme="minorHAnsi"/>
          <w:b/>
          <w:sz w:val="24"/>
          <w:szCs w:val="24"/>
        </w:rPr>
        <w:t>Son of God</w:t>
      </w:r>
      <w:r w:rsidRPr="004F544D">
        <w:rPr>
          <w:rFonts w:cstheme="minorHAnsi"/>
          <w:sz w:val="24"/>
          <w:szCs w:val="24"/>
        </w:rPr>
        <w:t xml:space="preserve">: The Lord used in Luke 1:35; John 10:36, etc. </w:t>
      </w:r>
    </w:p>
    <w:p w:rsidR="00ED133A" w:rsidRPr="004F544D" w:rsidRDefault="00ED133A" w:rsidP="00ED133A">
      <w:pPr>
        <w:tabs>
          <w:tab w:val="left" w:pos="5130"/>
        </w:tabs>
        <w:spacing w:line="480" w:lineRule="auto"/>
        <w:jc w:val="both"/>
        <w:rPr>
          <w:rFonts w:cstheme="minorHAnsi"/>
          <w:sz w:val="24"/>
          <w:szCs w:val="24"/>
        </w:rPr>
      </w:pPr>
      <w:r w:rsidRPr="004F544D">
        <w:rPr>
          <w:rFonts w:cstheme="minorHAnsi"/>
          <w:b/>
          <w:sz w:val="24"/>
          <w:szCs w:val="24"/>
        </w:rPr>
        <w:t>Sergeant</w:t>
      </w:r>
      <w:r w:rsidRPr="004F544D">
        <w:rPr>
          <w:rFonts w:cstheme="minorHAnsi"/>
          <w:sz w:val="24"/>
          <w:szCs w:val="24"/>
        </w:rPr>
        <w:t>: The Lord used as Priest (</w:t>
      </w:r>
      <w:r w:rsidR="00C01FDF" w:rsidRPr="004F544D">
        <w:rPr>
          <w:rFonts w:cstheme="minorHAnsi"/>
          <w:sz w:val="24"/>
          <w:szCs w:val="24"/>
        </w:rPr>
        <w:t xml:space="preserve">the Ranks of </w:t>
      </w:r>
      <w:r w:rsidRPr="004F544D">
        <w:rPr>
          <w:rFonts w:cstheme="minorHAnsi"/>
          <w:sz w:val="24"/>
          <w:szCs w:val="24"/>
        </w:rPr>
        <w:t>Sergeant</w:t>
      </w:r>
      <w:r w:rsidR="00C01FDF" w:rsidRPr="004F544D">
        <w:rPr>
          <w:rFonts w:cstheme="minorHAnsi"/>
          <w:sz w:val="24"/>
          <w:szCs w:val="24"/>
        </w:rPr>
        <w:t>-1 to Sergeant-10</w:t>
      </w:r>
      <w:r w:rsidRPr="004F544D">
        <w:rPr>
          <w:rFonts w:cstheme="minorHAnsi"/>
          <w:sz w:val="24"/>
          <w:szCs w:val="24"/>
        </w:rPr>
        <w:t xml:space="preserve">) on His Throne in Zechariah 6:13. </w:t>
      </w:r>
    </w:p>
    <w:p w:rsidR="000D5C4C" w:rsidRPr="004F544D" w:rsidRDefault="000D5C4C" w:rsidP="000D5C4C">
      <w:pPr>
        <w:tabs>
          <w:tab w:val="left" w:pos="5130"/>
        </w:tabs>
        <w:spacing w:line="480" w:lineRule="auto"/>
        <w:jc w:val="both"/>
        <w:rPr>
          <w:rFonts w:cstheme="minorHAnsi"/>
          <w:b/>
          <w:sz w:val="24"/>
          <w:szCs w:val="24"/>
        </w:rPr>
      </w:pPr>
      <w:r w:rsidRPr="004F544D">
        <w:rPr>
          <w:rFonts w:cstheme="minorHAnsi"/>
          <w:b/>
          <w:sz w:val="24"/>
          <w:szCs w:val="24"/>
        </w:rPr>
        <w:t>Corporal</w:t>
      </w:r>
      <w:r w:rsidRPr="004F544D">
        <w:rPr>
          <w:rFonts w:cstheme="minorHAnsi"/>
          <w:sz w:val="24"/>
          <w:szCs w:val="24"/>
        </w:rPr>
        <w:t xml:space="preserve">: The Lord used as the Levite who bears the Invincible Ark in Joshua 8:33. </w:t>
      </w:r>
      <w:r w:rsidRPr="004F544D">
        <w:rPr>
          <w:rFonts w:cstheme="minorHAnsi"/>
          <w:b/>
          <w:sz w:val="24"/>
          <w:szCs w:val="24"/>
        </w:rPr>
        <w:t xml:space="preserve"> </w:t>
      </w:r>
    </w:p>
    <w:p w:rsidR="007E7B39" w:rsidRPr="004F544D" w:rsidRDefault="00C97FEE" w:rsidP="009623FA">
      <w:pPr>
        <w:tabs>
          <w:tab w:val="left" w:pos="5130"/>
        </w:tabs>
        <w:spacing w:line="480" w:lineRule="auto"/>
        <w:jc w:val="both"/>
        <w:rPr>
          <w:rFonts w:cstheme="minorHAnsi"/>
          <w:sz w:val="24"/>
          <w:szCs w:val="24"/>
        </w:rPr>
      </w:pPr>
      <w:r w:rsidRPr="004F544D">
        <w:rPr>
          <w:rFonts w:cstheme="minorHAnsi"/>
          <w:b/>
          <w:sz w:val="24"/>
          <w:szCs w:val="24"/>
        </w:rPr>
        <w:lastRenderedPageBreak/>
        <w:t>My Friend</w:t>
      </w:r>
      <w:r w:rsidRPr="004F544D">
        <w:rPr>
          <w:rFonts w:cstheme="minorHAnsi"/>
          <w:sz w:val="24"/>
          <w:szCs w:val="24"/>
        </w:rPr>
        <w:t>: The Lord used in John 15:14-15.</w:t>
      </w:r>
    </w:p>
    <w:p w:rsidR="00CD2A06" w:rsidRPr="004F544D" w:rsidRDefault="00CD2A06" w:rsidP="009623FA">
      <w:pPr>
        <w:tabs>
          <w:tab w:val="left" w:pos="5130"/>
        </w:tabs>
        <w:spacing w:line="480" w:lineRule="auto"/>
        <w:jc w:val="both"/>
        <w:rPr>
          <w:rFonts w:cstheme="minorHAnsi"/>
          <w:sz w:val="24"/>
          <w:szCs w:val="24"/>
        </w:rPr>
      </w:pPr>
      <w:r w:rsidRPr="004F544D">
        <w:rPr>
          <w:rFonts w:cstheme="minorHAnsi"/>
          <w:b/>
          <w:sz w:val="24"/>
          <w:szCs w:val="24"/>
        </w:rPr>
        <w:t>Redeemer</w:t>
      </w:r>
      <w:r w:rsidRPr="004F544D">
        <w:rPr>
          <w:rFonts w:cstheme="minorHAnsi"/>
          <w:sz w:val="24"/>
          <w:szCs w:val="24"/>
        </w:rPr>
        <w:t xml:space="preserve">: The Lord used in Job 19:25; Psalms 19:14; Jeremiah 50:34, etc.  </w:t>
      </w:r>
    </w:p>
    <w:p w:rsidR="00C97FEE" w:rsidRPr="004F544D" w:rsidRDefault="007E7B39" w:rsidP="009623FA">
      <w:pPr>
        <w:tabs>
          <w:tab w:val="left" w:pos="5130"/>
        </w:tabs>
        <w:spacing w:line="480" w:lineRule="auto"/>
        <w:jc w:val="both"/>
        <w:rPr>
          <w:rFonts w:cstheme="minorHAnsi"/>
          <w:sz w:val="24"/>
          <w:szCs w:val="24"/>
        </w:rPr>
      </w:pPr>
      <w:r w:rsidRPr="004F544D">
        <w:rPr>
          <w:rFonts w:cstheme="minorHAnsi"/>
          <w:b/>
          <w:sz w:val="24"/>
          <w:szCs w:val="24"/>
        </w:rPr>
        <w:t>Our Guide</w:t>
      </w:r>
      <w:r w:rsidRPr="004F544D">
        <w:rPr>
          <w:rFonts w:cstheme="minorHAnsi"/>
          <w:sz w:val="24"/>
          <w:szCs w:val="24"/>
        </w:rPr>
        <w:t xml:space="preserve">: The Lord used in </w:t>
      </w:r>
      <w:r w:rsidR="00C33806" w:rsidRPr="004F544D">
        <w:rPr>
          <w:rFonts w:cstheme="minorHAnsi"/>
          <w:sz w:val="24"/>
          <w:szCs w:val="24"/>
        </w:rPr>
        <w:t xml:space="preserve">Psalms 48:14. </w:t>
      </w:r>
      <w:r w:rsidR="00C97FEE" w:rsidRPr="004F544D">
        <w:rPr>
          <w:rFonts w:cstheme="minorHAnsi"/>
          <w:sz w:val="24"/>
          <w:szCs w:val="24"/>
        </w:rPr>
        <w:t xml:space="preserve"> </w:t>
      </w:r>
    </w:p>
    <w:p w:rsidR="005B6D85" w:rsidRPr="004F544D" w:rsidRDefault="005B6D85" w:rsidP="009623FA">
      <w:pPr>
        <w:tabs>
          <w:tab w:val="left" w:pos="5130"/>
        </w:tabs>
        <w:spacing w:line="480" w:lineRule="auto"/>
        <w:jc w:val="both"/>
        <w:rPr>
          <w:rFonts w:cstheme="minorHAnsi"/>
          <w:sz w:val="24"/>
          <w:szCs w:val="24"/>
        </w:rPr>
      </w:pPr>
      <w:r w:rsidRPr="004F544D">
        <w:rPr>
          <w:rFonts w:cstheme="minorHAnsi"/>
          <w:b/>
          <w:sz w:val="24"/>
          <w:szCs w:val="24"/>
        </w:rPr>
        <w:t>Je-Hoshua</w:t>
      </w:r>
      <w:r w:rsidRPr="004F544D">
        <w:rPr>
          <w:rFonts w:cstheme="minorHAnsi"/>
          <w:sz w:val="24"/>
          <w:szCs w:val="24"/>
        </w:rPr>
        <w:t xml:space="preserve">: The Lord used as Jehovah is Salvation in Isaiah 12:2. </w:t>
      </w:r>
    </w:p>
    <w:p w:rsidR="006E7D18" w:rsidRPr="004F544D" w:rsidRDefault="00A020ED" w:rsidP="009623FA">
      <w:pPr>
        <w:tabs>
          <w:tab w:val="left" w:pos="5130"/>
        </w:tabs>
        <w:spacing w:line="480" w:lineRule="auto"/>
        <w:jc w:val="both"/>
        <w:rPr>
          <w:rFonts w:cstheme="minorHAnsi"/>
          <w:sz w:val="24"/>
          <w:szCs w:val="24"/>
        </w:rPr>
      </w:pPr>
      <w:r w:rsidRPr="004F544D">
        <w:rPr>
          <w:rFonts w:cstheme="minorHAnsi"/>
          <w:b/>
          <w:sz w:val="24"/>
          <w:szCs w:val="24"/>
        </w:rPr>
        <w:t>Adoni-Jah</w:t>
      </w:r>
      <w:r w:rsidRPr="004F544D">
        <w:rPr>
          <w:rFonts w:cstheme="minorHAnsi"/>
          <w:sz w:val="24"/>
          <w:szCs w:val="24"/>
        </w:rPr>
        <w:t>: Jehovah is LORD in Psalms 83:18 and Acts 7:60.</w:t>
      </w:r>
    </w:p>
    <w:p w:rsidR="00D2346B" w:rsidRPr="004F544D" w:rsidRDefault="00D2346B" w:rsidP="009623FA">
      <w:pPr>
        <w:tabs>
          <w:tab w:val="left" w:pos="5130"/>
        </w:tabs>
        <w:spacing w:line="480" w:lineRule="auto"/>
        <w:jc w:val="both"/>
        <w:rPr>
          <w:rFonts w:cstheme="minorHAnsi"/>
          <w:sz w:val="24"/>
          <w:szCs w:val="24"/>
        </w:rPr>
      </w:pPr>
      <w:r w:rsidRPr="004F544D">
        <w:rPr>
          <w:rFonts w:cstheme="minorHAnsi"/>
          <w:b/>
          <w:sz w:val="24"/>
          <w:szCs w:val="24"/>
        </w:rPr>
        <w:t>Strength</w:t>
      </w:r>
      <w:r w:rsidRPr="004F544D">
        <w:rPr>
          <w:rFonts w:cstheme="minorHAnsi"/>
          <w:sz w:val="24"/>
          <w:szCs w:val="24"/>
        </w:rPr>
        <w:t xml:space="preserve">: The Lord used in Psalms 18:2. </w:t>
      </w:r>
    </w:p>
    <w:p w:rsidR="00302BF2" w:rsidRPr="004F544D" w:rsidRDefault="00302BF2" w:rsidP="009623FA">
      <w:pPr>
        <w:tabs>
          <w:tab w:val="left" w:pos="5130"/>
        </w:tabs>
        <w:spacing w:line="480" w:lineRule="auto"/>
        <w:jc w:val="both"/>
        <w:rPr>
          <w:rFonts w:cstheme="minorHAnsi"/>
          <w:b/>
          <w:sz w:val="24"/>
          <w:szCs w:val="24"/>
        </w:rPr>
      </w:pPr>
      <w:r w:rsidRPr="004F544D">
        <w:rPr>
          <w:rFonts w:cstheme="minorHAnsi"/>
          <w:b/>
          <w:sz w:val="24"/>
          <w:szCs w:val="24"/>
        </w:rPr>
        <w:t>Our Peace</w:t>
      </w:r>
      <w:r w:rsidRPr="004F544D">
        <w:rPr>
          <w:rFonts w:cstheme="minorHAnsi"/>
          <w:sz w:val="24"/>
          <w:szCs w:val="24"/>
        </w:rPr>
        <w:t>: The Lord used in Ephesians 2:14</w:t>
      </w:r>
      <w:r w:rsidRPr="004F544D">
        <w:rPr>
          <w:rFonts w:cstheme="minorHAnsi"/>
          <w:b/>
          <w:sz w:val="24"/>
          <w:szCs w:val="24"/>
        </w:rPr>
        <w:t xml:space="preserve"> </w:t>
      </w:r>
    </w:p>
    <w:p w:rsidR="00D73368" w:rsidRPr="004F544D" w:rsidRDefault="00D73368" w:rsidP="009623FA">
      <w:pPr>
        <w:tabs>
          <w:tab w:val="left" w:pos="5130"/>
        </w:tabs>
        <w:spacing w:line="480" w:lineRule="auto"/>
        <w:jc w:val="both"/>
        <w:rPr>
          <w:rFonts w:cstheme="minorHAnsi"/>
          <w:sz w:val="24"/>
          <w:szCs w:val="24"/>
        </w:rPr>
      </w:pPr>
      <w:r w:rsidRPr="004F544D">
        <w:rPr>
          <w:rFonts w:cstheme="minorHAnsi"/>
          <w:b/>
          <w:sz w:val="24"/>
          <w:szCs w:val="24"/>
        </w:rPr>
        <w:t>Our Judge</w:t>
      </w:r>
      <w:r w:rsidRPr="004F544D">
        <w:rPr>
          <w:rFonts w:cstheme="minorHAnsi"/>
          <w:sz w:val="24"/>
          <w:szCs w:val="24"/>
        </w:rPr>
        <w:t xml:space="preserve">: The Lord used in Isaiah 33:22. </w:t>
      </w:r>
    </w:p>
    <w:p w:rsidR="005B12A8" w:rsidRPr="004F544D" w:rsidRDefault="005B12A8" w:rsidP="005B12A8">
      <w:pPr>
        <w:spacing w:line="480" w:lineRule="auto"/>
        <w:jc w:val="both"/>
        <w:rPr>
          <w:rFonts w:cstheme="minorHAnsi"/>
          <w:i/>
          <w:sz w:val="24"/>
          <w:szCs w:val="24"/>
        </w:rPr>
      </w:pPr>
      <w:r w:rsidRPr="004F544D">
        <w:rPr>
          <w:rFonts w:cstheme="minorHAnsi"/>
          <w:b/>
          <w:sz w:val="24"/>
          <w:szCs w:val="24"/>
        </w:rPr>
        <w:t>El-Bethel</w:t>
      </w:r>
      <w:r w:rsidRPr="004F544D">
        <w:rPr>
          <w:rFonts w:cstheme="minorHAnsi"/>
          <w:i/>
          <w:sz w:val="24"/>
          <w:szCs w:val="24"/>
        </w:rPr>
        <w:t xml:space="preserve">: </w:t>
      </w:r>
      <w:r w:rsidRPr="004F544D">
        <w:rPr>
          <w:rFonts w:cstheme="minorHAnsi"/>
          <w:sz w:val="24"/>
          <w:szCs w:val="24"/>
        </w:rPr>
        <w:t>The Lord used as the GOD of the House of God</w:t>
      </w:r>
      <w:r w:rsidRPr="004F544D">
        <w:rPr>
          <w:rFonts w:cstheme="minorHAnsi"/>
          <w:i/>
          <w:sz w:val="24"/>
          <w:szCs w:val="24"/>
        </w:rPr>
        <w:t xml:space="preserve"> </w:t>
      </w:r>
      <w:r w:rsidRPr="004F544D">
        <w:rPr>
          <w:rFonts w:cstheme="minorHAnsi"/>
          <w:sz w:val="24"/>
          <w:szCs w:val="24"/>
        </w:rPr>
        <w:t>in Genesis 35:7.</w:t>
      </w:r>
      <w:r w:rsidRPr="004F544D">
        <w:rPr>
          <w:rFonts w:cstheme="minorHAnsi"/>
          <w:i/>
          <w:sz w:val="24"/>
          <w:szCs w:val="24"/>
        </w:rPr>
        <w:t xml:space="preserve"> </w:t>
      </w:r>
    </w:p>
    <w:p w:rsidR="005B12A8" w:rsidRPr="004F544D" w:rsidRDefault="005B12A8" w:rsidP="005B12A8">
      <w:pPr>
        <w:spacing w:line="480" w:lineRule="auto"/>
        <w:jc w:val="both"/>
        <w:rPr>
          <w:rFonts w:cstheme="minorHAnsi"/>
          <w:sz w:val="24"/>
          <w:szCs w:val="24"/>
        </w:rPr>
      </w:pPr>
      <w:r w:rsidRPr="004F544D">
        <w:rPr>
          <w:rFonts w:cstheme="minorHAnsi"/>
          <w:b/>
          <w:sz w:val="24"/>
          <w:szCs w:val="24"/>
        </w:rPr>
        <w:t>El-Emunah</w:t>
      </w:r>
      <w:r w:rsidRPr="004F544D">
        <w:rPr>
          <w:rFonts w:cstheme="minorHAnsi"/>
          <w:i/>
          <w:sz w:val="24"/>
          <w:szCs w:val="24"/>
        </w:rPr>
        <w:t xml:space="preserve">: </w:t>
      </w:r>
      <w:r w:rsidRPr="004F544D">
        <w:rPr>
          <w:rFonts w:cstheme="minorHAnsi"/>
          <w:sz w:val="24"/>
          <w:szCs w:val="24"/>
        </w:rPr>
        <w:t>The Lord used as the Faithful GOD in Deuteronomy 7:9.</w:t>
      </w:r>
    </w:p>
    <w:p w:rsidR="00125690" w:rsidRPr="004F544D" w:rsidRDefault="00125690" w:rsidP="00125690">
      <w:pPr>
        <w:tabs>
          <w:tab w:val="left" w:pos="5130"/>
        </w:tabs>
        <w:spacing w:line="480" w:lineRule="auto"/>
        <w:jc w:val="both"/>
        <w:rPr>
          <w:rFonts w:cstheme="minorHAnsi"/>
          <w:sz w:val="24"/>
          <w:szCs w:val="24"/>
        </w:rPr>
      </w:pPr>
      <w:r w:rsidRPr="004F544D">
        <w:rPr>
          <w:rFonts w:cstheme="minorHAnsi"/>
          <w:b/>
          <w:sz w:val="24"/>
          <w:szCs w:val="24"/>
        </w:rPr>
        <w:t>Despotes</w:t>
      </w:r>
      <w:r w:rsidRPr="004F544D">
        <w:rPr>
          <w:rFonts w:cstheme="minorHAnsi"/>
          <w:sz w:val="24"/>
          <w:szCs w:val="24"/>
        </w:rPr>
        <w:t xml:space="preserve">: The Lord is used </w:t>
      </w:r>
      <w:r w:rsidR="00822B8D" w:rsidRPr="004F544D">
        <w:rPr>
          <w:rFonts w:cstheme="minorHAnsi"/>
          <w:sz w:val="24"/>
          <w:szCs w:val="24"/>
        </w:rPr>
        <w:t xml:space="preserve">as Master </w:t>
      </w:r>
      <w:r w:rsidRPr="004F544D">
        <w:rPr>
          <w:rFonts w:cstheme="minorHAnsi"/>
          <w:sz w:val="24"/>
          <w:szCs w:val="24"/>
        </w:rPr>
        <w:t xml:space="preserve">in </w:t>
      </w:r>
      <w:r w:rsidR="004E31C4" w:rsidRPr="004F544D">
        <w:rPr>
          <w:rFonts w:cstheme="minorHAnsi"/>
          <w:sz w:val="24"/>
          <w:szCs w:val="24"/>
        </w:rPr>
        <w:t>Luke 2:29; Acts 4:24; 2</w:t>
      </w:r>
      <w:r w:rsidR="004E31C4" w:rsidRPr="004F544D">
        <w:rPr>
          <w:rFonts w:cstheme="minorHAnsi"/>
          <w:sz w:val="24"/>
          <w:szCs w:val="24"/>
          <w:vertAlign w:val="superscript"/>
        </w:rPr>
        <w:t>nd</w:t>
      </w:r>
      <w:r w:rsidR="004E31C4" w:rsidRPr="004F544D">
        <w:rPr>
          <w:rFonts w:cstheme="minorHAnsi"/>
          <w:sz w:val="24"/>
          <w:szCs w:val="24"/>
        </w:rPr>
        <w:t xml:space="preserve"> Peter 2:1; Jude 4 &amp; Revelation 6:10</w:t>
      </w:r>
      <w:r w:rsidRPr="004F544D">
        <w:rPr>
          <w:rFonts w:cstheme="minorHAnsi"/>
          <w:sz w:val="24"/>
          <w:szCs w:val="24"/>
        </w:rPr>
        <w:t>.</w:t>
      </w:r>
    </w:p>
    <w:p w:rsidR="00BF38B0" w:rsidRPr="004F544D" w:rsidRDefault="00BF38B0" w:rsidP="00BF38B0">
      <w:pPr>
        <w:tabs>
          <w:tab w:val="left" w:pos="5130"/>
        </w:tabs>
        <w:spacing w:line="480" w:lineRule="auto"/>
        <w:jc w:val="both"/>
        <w:rPr>
          <w:rFonts w:cstheme="minorHAnsi"/>
          <w:sz w:val="24"/>
          <w:szCs w:val="24"/>
        </w:rPr>
      </w:pPr>
      <w:r w:rsidRPr="004F544D">
        <w:rPr>
          <w:rFonts w:cstheme="minorHAnsi"/>
          <w:b/>
          <w:sz w:val="24"/>
          <w:szCs w:val="24"/>
        </w:rPr>
        <w:t>My Spouse</w:t>
      </w:r>
      <w:r w:rsidRPr="004F544D">
        <w:rPr>
          <w:rFonts w:cstheme="minorHAnsi"/>
          <w:sz w:val="24"/>
          <w:szCs w:val="24"/>
        </w:rPr>
        <w:t xml:space="preserve">: The Lord used in Song of Solomon 4:10. </w:t>
      </w:r>
    </w:p>
    <w:p w:rsidR="00223749" w:rsidRPr="004F544D" w:rsidRDefault="00223749" w:rsidP="00223749">
      <w:pPr>
        <w:tabs>
          <w:tab w:val="left" w:pos="5130"/>
        </w:tabs>
        <w:spacing w:line="480" w:lineRule="auto"/>
        <w:jc w:val="both"/>
        <w:rPr>
          <w:rFonts w:cstheme="minorHAnsi"/>
          <w:sz w:val="24"/>
          <w:szCs w:val="24"/>
        </w:rPr>
      </w:pPr>
      <w:r w:rsidRPr="004F544D">
        <w:rPr>
          <w:rFonts w:cstheme="minorHAnsi"/>
          <w:b/>
          <w:sz w:val="24"/>
          <w:szCs w:val="24"/>
        </w:rPr>
        <w:t>A Brother</w:t>
      </w:r>
      <w:r w:rsidRPr="004F544D">
        <w:rPr>
          <w:rFonts w:cstheme="minorHAnsi"/>
          <w:sz w:val="24"/>
          <w:szCs w:val="24"/>
        </w:rPr>
        <w:t>: The 3</w:t>
      </w:r>
      <w:r w:rsidRPr="004F544D">
        <w:rPr>
          <w:rFonts w:cstheme="minorHAnsi"/>
          <w:sz w:val="24"/>
          <w:szCs w:val="24"/>
          <w:vertAlign w:val="superscript"/>
        </w:rPr>
        <w:t>rd</w:t>
      </w:r>
      <w:r w:rsidRPr="004F544D">
        <w:rPr>
          <w:rFonts w:cstheme="minorHAnsi"/>
          <w:sz w:val="24"/>
          <w:szCs w:val="24"/>
        </w:rPr>
        <w:t xml:space="preserve"> Person of the Trinity as the Lord of Kingdoms the Lord John the Holy Ghost of God in John 10:34-35 &amp; Luke 1:13.</w:t>
      </w:r>
    </w:p>
    <w:p w:rsidR="00767CEF" w:rsidRPr="004F544D" w:rsidRDefault="00767CEF" w:rsidP="00125690">
      <w:pPr>
        <w:tabs>
          <w:tab w:val="left" w:pos="5130"/>
        </w:tabs>
        <w:spacing w:line="480" w:lineRule="auto"/>
        <w:jc w:val="both"/>
        <w:rPr>
          <w:rFonts w:cstheme="minorHAnsi"/>
          <w:b/>
          <w:sz w:val="24"/>
          <w:szCs w:val="24"/>
        </w:rPr>
      </w:pPr>
      <w:r w:rsidRPr="004F544D">
        <w:rPr>
          <w:rFonts w:cstheme="minorHAnsi"/>
          <w:b/>
          <w:sz w:val="24"/>
          <w:szCs w:val="24"/>
        </w:rPr>
        <w:t>Victoria</w:t>
      </w:r>
      <w:r w:rsidRPr="004F544D">
        <w:rPr>
          <w:rFonts w:cstheme="minorHAnsi"/>
          <w:sz w:val="24"/>
          <w:szCs w:val="24"/>
        </w:rPr>
        <w:t xml:space="preserve">: The Lord used in the </w:t>
      </w:r>
      <w:r w:rsidR="00C775D7" w:rsidRPr="004F544D">
        <w:rPr>
          <w:rFonts w:cstheme="minorHAnsi"/>
          <w:sz w:val="24"/>
          <w:szCs w:val="24"/>
        </w:rPr>
        <w:t>F</w:t>
      </w:r>
      <w:r w:rsidRPr="004F544D">
        <w:rPr>
          <w:rFonts w:cstheme="minorHAnsi"/>
          <w:sz w:val="24"/>
          <w:szCs w:val="24"/>
        </w:rPr>
        <w:t xml:space="preserve">emale </w:t>
      </w:r>
      <w:r w:rsidR="00C775D7" w:rsidRPr="004F544D">
        <w:rPr>
          <w:rFonts w:cstheme="minorHAnsi"/>
          <w:sz w:val="24"/>
          <w:szCs w:val="24"/>
        </w:rPr>
        <w:t>Lordship</w:t>
      </w:r>
      <w:r w:rsidRPr="004F544D">
        <w:rPr>
          <w:rFonts w:cstheme="minorHAnsi"/>
          <w:sz w:val="24"/>
          <w:szCs w:val="24"/>
        </w:rPr>
        <w:t xml:space="preserve"> of </w:t>
      </w:r>
      <w:r w:rsidR="00A71FBF" w:rsidRPr="004F544D">
        <w:rPr>
          <w:rFonts w:cstheme="minorHAnsi"/>
          <w:sz w:val="24"/>
          <w:szCs w:val="24"/>
        </w:rPr>
        <w:t xml:space="preserve">the Lord </w:t>
      </w:r>
      <w:r w:rsidRPr="004F544D">
        <w:rPr>
          <w:rFonts w:cstheme="minorHAnsi"/>
          <w:sz w:val="24"/>
          <w:szCs w:val="24"/>
        </w:rPr>
        <w:t xml:space="preserve">Jehovah </w:t>
      </w:r>
      <w:r w:rsidR="00C775D7" w:rsidRPr="004F544D">
        <w:rPr>
          <w:rFonts w:cstheme="minorHAnsi"/>
          <w:sz w:val="24"/>
          <w:szCs w:val="24"/>
        </w:rPr>
        <w:t>[</w:t>
      </w:r>
      <w:r w:rsidRPr="004F544D">
        <w:rPr>
          <w:rFonts w:cstheme="minorHAnsi"/>
          <w:sz w:val="24"/>
          <w:szCs w:val="24"/>
        </w:rPr>
        <w:t>Victor &amp; Yahweh</w:t>
      </w:r>
      <w:r w:rsidR="00C775D7" w:rsidRPr="004F544D">
        <w:rPr>
          <w:rFonts w:cstheme="minorHAnsi"/>
          <w:sz w:val="24"/>
          <w:szCs w:val="24"/>
        </w:rPr>
        <w:t>]</w:t>
      </w:r>
      <w:r w:rsidRPr="004F544D">
        <w:rPr>
          <w:rFonts w:cstheme="minorHAnsi"/>
          <w:sz w:val="24"/>
          <w:szCs w:val="24"/>
        </w:rPr>
        <w:t xml:space="preserve"> </w:t>
      </w:r>
      <w:r w:rsidR="009E36B9" w:rsidRPr="004F544D">
        <w:rPr>
          <w:rFonts w:cstheme="minorHAnsi"/>
          <w:sz w:val="24"/>
          <w:szCs w:val="24"/>
        </w:rPr>
        <w:t xml:space="preserve">as the Lady Victoria in Proverbs 8:22-29 (RSV) </w:t>
      </w:r>
      <w:r w:rsidR="00C775D7" w:rsidRPr="004F544D">
        <w:rPr>
          <w:rFonts w:cstheme="minorHAnsi"/>
          <w:sz w:val="24"/>
          <w:szCs w:val="24"/>
        </w:rPr>
        <w:t xml:space="preserve">or the Female Lordship of </w:t>
      </w:r>
      <w:r w:rsidR="00A71FBF" w:rsidRPr="004F544D">
        <w:rPr>
          <w:rFonts w:cstheme="minorHAnsi"/>
          <w:sz w:val="24"/>
          <w:szCs w:val="24"/>
        </w:rPr>
        <w:t xml:space="preserve">the Lord </w:t>
      </w:r>
      <w:r w:rsidR="00C775D7" w:rsidRPr="004F544D">
        <w:rPr>
          <w:rFonts w:cstheme="minorHAnsi"/>
          <w:sz w:val="24"/>
          <w:szCs w:val="24"/>
        </w:rPr>
        <w:t xml:space="preserve">Peter as the Lady Victoria </w:t>
      </w:r>
      <w:r w:rsidRPr="004F544D">
        <w:rPr>
          <w:rFonts w:cstheme="minorHAnsi"/>
          <w:sz w:val="24"/>
          <w:szCs w:val="24"/>
        </w:rPr>
        <w:t xml:space="preserve">in Isaiah 47:5. </w:t>
      </w:r>
      <w:r w:rsidRPr="004F544D">
        <w:rPr>
          <w:rFonts w:cstheme="minorHAnsi"/>
          <w:b/>
          <w:sz w:val="24"/>
          <w:szCs w:val="24"/>
        </w:rPr>
        <w:t xml:space="preserve"> </w:t>
      </w:r>
    </w:p>
    <w:p w:rsidR="00973973" w:rsidRPr="004F544D" w:rsidRDefault="00973973" w:rsidP="00125690">
      <w:pPr>
        <w:tabs>
          <w:tab w:val="left" w:pos="5130"/>
        </w:tabs>
        <w:spacing w:line="480" w:lineRule="auto"/>
        <w:jc w:val="both"/>
        <w:rPr>
          <w:rFonts w:cstheme="minorHAnsi"/>
          <w:sz w:val="24"/>
          <w:szCs w:val="24"/>
        </w:rPr>
      </w:pPr>
      <w:r w:rsidRPr="004F544D">
        <w:rPr>
          <w:rFonts w:cstheme="minorHAnsi"/>
          <w:b/>
          <w:sz w:val="24"/>
          <w:szCs w:val="24"/>
        </w:rPr>
        <w:lastRenderedPageBreak/>
        <w:t>True Vine</w:t>
      </w:r>
      <w:r w:rsidRPr="004F544D">
        <w:rPr>
          <w:rFonts w:cstheme="minorHAnsi"/>
          <w:sz w:val="24"/>
          <w:szCs w:val="24"/>
        </w:rPr>
        <w:t xml:space="preserve">: The Lord used in John 15:1.  </w:t>
      </w:r>
    </w:p>
    <w:p w:rsidR="005E2F2E" w:rsidRPr="004F544D" w:rsidRDefault="00103FC7" w:rsidP="00125690">
      <w:pPr>
        <w:tabs>
          <w:tab w:val="left" w:pos="5130"/>
        </w:tabs>
        <w:spacing w:line="480" w:lineRule="auto"/>
        <w:jc w:val="both"/>
        <w:rPr>
          <w:rFonts w:cstheme="minorHAnsi"/>
          <w:sz w:val="24"/>
          <w:szCs w:val="24"/>
        </w:rPr>
      </w:pPr>
      <w:r w:rsidRPr="004F544D">
        <w:rPr>
          <w:rFonts w:cstheme="minorHAnsi"/>
          <w:b/>
          <w:sz w:val="24"/>
          <w:szCs w:val="24"/>
        </w:rPr>
        <w:t>Precious</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Peter 2:7. </w:t>
      </w:r>
    </w:p>
    <w:p w:rsidR="00FD02C1" w:rsidRPr="004F544D" w:rsidRDefault="00FD02C1" w:rsidP="00125690">
      <w:pPr>
        <w:tabs>
          <w:tab w:val="left" w:pos="5130"/>
        </w:tabs>
        <w:spacing w:line="480" w:lineRule="auto"/>
        <w:jc w:val="both"/>
        <w:rPr>
          <w:rFonts w:cstheme="minorHAnsi"/>
          <w:sz w:val="24"/>
          <w:szCs w:val="24"/>
        </w:rPr>
      </w:pPr>
      <w:r w:rsidRPr="004F544D">
        <w:rPr>
          <w:rFonts w:cstheme="minorHAnsi"/>
          <w:b/>
          <w:sz w:val="24"/>
          <w:szCs w:val="24"/>
        </w:rPr>
        <w:t>The Bride</w:t>
      </w:r>
      <w:r w:rsidRPr="004F544D">
        <w:rPr>
          <w:rFonts w:cstheme="minorHAnsi"/>
          <w:sz w:val="24"/>
          <w:szCs w:val="24"/>
        </w:rPr>
        <w:t xml:space="preserve">: The Lord used </w:t>
      </w:r>
      <w:r w:rsidR="003B6B46" w:rsidRPr="004F544D">
        <w:rPr>
          <w:rFonts w:cstheme="minorHAnsi"/>
          <w:sz w:val="24"/>
          <w:szCs w:val="24"/>
        </w:rPr>
        <w:t xml:space="preserve">as the </w:t>
      </w:r>
      <w:r w:rsidR="00674203" w:rsidRPr="004F544D">
        <w:rPr>
          <w:rFonts w:cstheme="minorHAnsi"/>
          <w:sz w:val="24"/>
          <w:szCs w:val="24"/>
        </w:rPr>
        <w:t xml:space="preserve">Lady of Kingdoms the </w:t>
      </w:r>
      <w:r w:rsidR="003B6B46" w:rsidRPr="004F544D">
        <w:rPr>
          <w:rFonts w:cstheme="minorHAnsi"/>
          <w:sz w:val="24"/>
          <w:szCs w:val="24"/>
        </w:rPr>
        <w:t xml:space="preserve">Female Lord </w:t>
      </w:r>
      <w:r w:rsidRPr="004F544D">
        <w:rPr>
          <w:rFonts w:cstheme="minorHAnsi"/>
          <w:sz w:val="24"/>
          <w:szCs w:val="24"/>
        </w:rPr>
        <w:t xml:space="preserve">in </w:t>
      </w:r>
      <w:r w:rsidR="00674203" w:rsidRPr="004F544D">
        <w:rPr>
          <w:rFonts w:cstheme="minorHAnsi"/>
          <w:sz w:val="24"/>
          <w:szCs w:val="24"/>
        </w:rPr>
        <w:t xml:space="preserve">&amp; </w:t>
      </w:r>
      <w:r w:rsidRPr="004F544D">
        <w:rPr>
          <w:rFonts w:cstheme="minorHAnsi"/>
          <w:sz w:val="24"/>
          <w:szCs w:val="24"/>
        </w:rPr>
        <w:t>Revelation 12:1-2, 5-6; 21:9-27.</w:t>
      </w:r>
    </w:p>
    <w:p w:rsidR="00674203" w:rsidRPr="004F544D" w:rsidRDefault="00674203" w:rsidP="00674203">
      <w:pPr>
        <w:tabs>
          <w:tab w:val="left" w:pos="5130"/>
        </w:tabs>
        <w:spacing w:line="480" w:lineRule="auto"/>
        <w:jc w:val="both"/>
        <w:rPr>
          <w:rFonts w:cstheme="minorHAnsi"/>
          <w:sz w:val="24"/>
          <w:szCs w:val="24"/>
        </w:rPr>
      </w:pPr>
      <w:r w:rsidRPr="004F544D">
        <w:rPr>
          <w:rFonts w:cstheme="minorHAnsi"/>
          <w:b/>
          <w:sz w:val="24"/>
          <w:szCs w:val="24"/>
        </w:rPr>
        <w:t>The Woman</w:t>
      </w:r>
      <w:r w:rsidRPr="004F544D">
        <w:rPr>
          <w:rFonts w:cstheme="minorHAnsi"/>
          <w:sz w:val="24"/>
          <w:szCs w:val="24"/>
        </w:rPr>
        <w:t>: The Lord used as the Lady of Kingdoms the Female Lord in Revelation 12:1-2, 5-6; 21:9-27.</w:t>
      </w:r>
    </w:p>
    <w:p w:rsidR="00287F6A" w:rsidRPr="004F544D" w:rsidRDefault="00287F6A" w:rsidP="00287F6A">
      <w:pPr>
        <w:tabs>
          <w:tab w:val="left" w:pos="5130"/>
        </w:tabs>
        <w:spacing w:line="480" w:lineRule="auto"/>
        <w:jc w:val="both"/>
        <w:rPr>
          <w:rFonts w:cstheme="minorHAnsi"/>
          <w:sz w:val="24"/>
          <w:szCs w:val="24"/>
        </w:rPr>
      </w:pPr>
      <w:r w:rsidRPr="004F544D">
        <w:rPr>
          <w:rFonts w:cstheme="minorHAnsi"/>
          <w:b/>
          <w:sz w:val="24"/>
          <w:szCs w:val="24"/>
        </w:rPr>
        <w:t>A Husband</w:t>
      </w:r>
      <w:r w:rsidRPr="004F544D">
        <w:rPr>
          <w:rFonts w:cstheme="minorHAnsi"/>
          <w:sz w:val="24"/>
          <w:szCs w:val="24"/>
        </w:rPr>
        <w:t xml:space="preserve">: The Lord used as the Lord of Kingdoms in Isaiah 54:5. </w:t>
      </w:r>
    </w:p>
    <w:p w:rsidR="00D7136E" w:rsidRPr="004F544D" w:rsidRDefault="00D7136E" w:rsidP="00D7136E">
      <w:pPr>
        <w:tabs>
          <w:tab w:val="left" w:pos="5130"/>
        </w:tabs>
        <w:spacing w:line="480" w:lineRule="auto"/>
        <w:jc w:val="both"/>
        <w:rPr>
          <w:rFonts w:cstheme="minorHAnsi"/>
          <w:sz w:val="24"/>
          <w:szCs w:val="24"/>
        </w:rPr>
      </w:pPr>
      <w:r w:rsidRPr="004F544D">
        <w:rPr>
          <w:rFonts w:cstheme="minorHAnsi"/>
          <w:b/>
          <w:sz w:val="24"/>
          <w:szCs w:val="24"/>
        </w:rPr>
        <w:t>Minister</w:t>
      </w:r>
      <w:r w:rsidRPr="004F544D">
        <w:rPr>
          <w:rFonts w:cstheme="minorHAnsi"/>
          <w:sz w:val="24"/>
          <w:szCs w:val="24"/>
        </w:rPr>
        <w:t xml:space="preserve">: The Lord used as the Lord of Kingdoms in Revelation 14:4. </w:t>
      </w:r>
    </w:p>
    <w:p w:rsidR="00D7136E" w:rsidRPr="004F544D" w:rsidRDefault="00D7136E" w:rsidP="00D7136E">
      <w:pPr>
        <w:tabs>
          <w:tab w:val="left" w:pos="5130"/>
        </w:tabs>
        <w:spacing w:line="480" w:lineRule="auto"/>
        <w:jc w:val="both"/>
        <w:rPr>
          <w:rFonts w:cstheme="minorHAnsi"/>
          <w:sz w:val="24"/>
          <w:szCs w:val="24"/>
        </w:rPr>
      </w:pPr>
      <w:r w:rsidRPr="004F544D">
        <w:rPr>
          <w:rFonts w:cstheme="minorHAnsi"/>
          <w:b/>
          <w:sz w:val="24"/>
          <w:szCs w:val="24"/>
        </w:rPr>
        <w:t>Handmaid</w:t>
      </w:r>
      <w:r w:rsidRPr="004F544D">
        <w:rPr>
          <w:rFonts w:cstheme="minorHAnsi"/>
          <w:sz w:val="24"/>
          <w:szCs w:val="24"/>
        </w:rPr>
        <w:t>: The Lord used as the Lady of Kingdoms the Female Lord in Isaiah 7:14; 1</w:t>
      </w:r>
      <w:r w:rsidRPr="004F544D">
        <w:rPr>
          <w:rFonts w:cstheme="minorHAnsi"/>
          <w:sz w:val="24"/>
          <w:szCs w:val="24"/>
          <w:vertAlign w:val="superscript"/>
        </w:rPr>
        <w:t>st</w:t>
      </w:r>
      <w:r w:rsidRPr="004F544D">
        <w:rPr>
          <w:rFonts w:cstheme="minorHAnsi"/>
          <w:sz w:val="24"/>
          <w:szCs w:val="24"/>
        </w:rPr>
        <w:t xml:space="preserve"> Corinthians 7:25, 28, 34, 36 &amp; Luke 1:27. </w:t>
      </w:r>
    </w:p>
    <w:p w:rsidR="00D7136E" w:rsidRPr="004F544D" w:rsidRDefault="00D7136E" w:rsidP="00D7136E">
      <w:pPr>
        <w:tabs>
          <w:tab w:val="left" w:pos="5130"/>
        </w:tabs>
        <w:spacing w:line="480" w:lineRule="auto"/>
        <w:jc w:val="both"/>
        <w:rPr>
          <w:rFonts w:cstheme="minorHAnsi"/>
          <w:sz w:val="24"/>
          <w:szCs w:val="24"/>
        </w:rPr>
      </w:pPr>
      <w:r w:rsidRPr="004F544D">
        <w:rPr>
          <w:rFonts w:cstheme="minorHAnsi"/>
          <w:b/>
          <w:sz w:val="24"/>
          <w:szCs w:val="24"/>
        </w:rPr>
        <w:t>Daughter</w:t>
      </w:r>
      <w:r w:rsidRPr="004F544D">
        <w:rPr>
          <w:rFonts w:cstheme="minorHAnsi"/>
          <w:sz w:val="24"/>
          <w:szCs w:val="24"/>
        </w:rPr>
        <w:t>: The Lord used as the Lady of Kingdoms the Female Lordship of the Lord Jesus &amp; the Lord James as the Lady Mary in Luke 1:27.</w:t>
      </w:r>
    </w:p>
    <w:p w:rsidR="005E2F2E" w:rsidRPr="004F544D" w:rsidRDefault="005E2F2E" w:rsidP="005E2F2E">
      <w:pPr>
        <w:tabs>
          <w:tab w:val="left" w:pos="5130"/>
        </w:tabs>
        <w:spacing w:line="480" w:lineRule="auto"/>
        <w:jc w:val="both"/>
        <w:rPr>
          <w:rFonts w:cstheme="minorHAnsi"/>
          <w:sz w:val="24"/>
          <w:szCs w:val="24"/>
        </w:rPr>
      </w:pPr>
      <w:r w:rsidRPr="004F544D">
        <w:rPr>
          <w:rFonts w:cstheme="minorHAnsi"/>
          <w:b/>
          <w:sz w:val="24"/>
          <w:szCs w:val="24"/>
        </w:rPr>
        <w:t>Machaceh</w:t>
      </w:r>
      <w:r w:rsidRPr="004F544D">
        <w:rPr>
          <w:rFonts w:cstheme="minorHAnsi"/>
          <w:sz w:val="24"/>
          <w:szCs w:val="24"/>
        </w:rPr>
        <w:t xml:space="preserve">: The Lord used as Shelter in Psalms 61:3. </w:t>
      </w:r>
    </w:p>
    <w:p w:rsidR="00406DFF" w:rsidRPr="004F544D" w:rsidRDefault="00406DFF" w:rsidP="00125690">
      <w:pPr>
        <w:tabs>
          <w:tab w:val="left" w:pos="5130"/>
        </w:tabs>
        <w:spacing w:line="480" w:lineRule="auto"/>
        <w:jc w:val="both"/>
        <w:rPr>
          <w:rFonts w:cstheme="minorHAnsi"/>
          <w:sz w:val="24"/>
          <w:szCs w:val="24"/>
        </w:rPr>
      </w:pPr>
      <w:r w:rsidRPr="004F544D">
        <w:rPr>
          <w:rFonts w:cstheme="minorHAnsi"/>
          <w:b/>
          <w:sz w:val="24"/>
          <w:szCs w:val="24"/>
        </w:rPr>
        <w:t>Dunastes</w:t>
      </w:r>
      <w:r w:rsidRPr="004F544D">
        <w:rPr>
          <w:rFonts w:cstheme="minorHAnsi"/>
          <w:sz w:val="24"/>
          <w:szCs w:val="24"/>
        </w:rPr>
        <w:t>: The Lord used as the Potentate in 1</w:t>
      </w:r>
      <w:r w:rsidRPr="004F544D">
        <w:rPr>
          <w:rFonts w:cstheme="minorHAnsi"/>
          <w:sz w:val="24"/>
          <w:szCs w:val="24"/>
          <w:vertAlign w:val="superscript"/>
        </w:rPr>
        <w:t>st</w:t>
      </w:r>
      <w:r w:rsidRPr="004F544D">
        <w:rPr>
          <w:rFonts w:cstheme="minorHAnsi"/>
          <w:sz w:val="24"/>
          <w:szCs w:val="24"/>
        </w:rPr>
        <w:t xml:space="preserve"> Timothy 6:15</w:t>
      </w:r>
      <w:r w:rsidR="00F22D9E" w:rsidRPr="004F544D">
        <w:rPr>
          <w:rFonts w:cstheme="minorHAnsi"/>
          <w:sz w:val="24"/>
          <w:szCs w:val="24"/>
        </w:rPr>
        <w:t xml:space="preserve"> &amp; Revelation 19:16</w:t>
      </w:r>
      <w:r w:rsidRPr="004F544D">
        <w:rPr>
          <w:rFonts w:cstheme="minorHAnsi"/>
          <w:sz w:val="24"/>
          <w:szCs w:val="24"/>
        </w:rPr>
        <w:t xml:space="preserve">. </w:t>
      </w:r>
    </w:p>
    <w:p w:rsidR="008B7872" w:rsidRPr="004F544D" w:rsidRDefault="008B7872" w:rsidP="002903C7">
      <w:pPr>
        <w:tabs>
          <w:tab w:val="left" w:pos="5130"/>
        </w:tabs>
        <w:spacing w:line="480" w:lineRule="auto"/>
        <w:jc w:val="both"/>
        <w:rPr>
          <w:rFonts w:cstheme="minorHAnsi"/>
          <w:sz w:val="24"/>
          <w:szCs w:val="24"/>
        </w:rPr>
      </w:pPr>
      <w:r w:rsidRPr="004F544D">
        <w:rPr>
          <w:rFonts w:cstheme="minorHAnsi"/>
          <w:b/>
          <w:sz w:val="24"/>
          <w:szCs w:val="24"/>
        </w:rPr>
        <w:t>Strength</w:t>
      </w:r>
      <w:r w:rsidRPr="004F544D">
        <w:rPr>
          <w:rFonts w:cstheme="minorHAnsi"/>
          <w:sz w:val="24"/>
          <w:szCs w:val="24"/>
        </w:rPr>
        <w:t xml:space="preserve">: The Lord used in Psalms 19:14, etc. </w:t>
      </w:r>
    </w:p>
    <w:p w:rsidR="002903C7" w:rsidRPr="004F544D" w:rsidRDefault="002903C7" w:rsidP="002903C7">
      <w:pPr>
        <w:tabs>
          <w:tab w:val="left" w:pos="5130"/>
        </w:tabs>
        <w:spacing w:line="480" w:lineRule="auto"/>
        <w:jc w:val="both"/>
        <w:rPr>
          <w:rFonts w:cstheme="minorHAnsi"/>
          <w:sz w:val="24"/>
          <w:szCs w:val="24"/>
        </w:rPr>
      </w:pPr>
      <w:r w:rsidRPr="004F544D">
        <w:rPr>
          <w:rFonts w:cstheme="minorHAnsi"/>
          <w:b/>
          <w:sz w:val="24"/>
          <w:szCs w:val="24"/>
        </w:rPr>
        <w:t>Rewarder</w:t>
      </w:r>
      <w:r w:rsidRPr="004F544D">
        <w:rPr>
          <w:rFonts w:cstheme="minorHAnsi"/>
          <w:sz w:val="24"/>
          <w:szCs w:val="24"/>
        </w:rPr>
        <w:t xml:space="preserve">: The Lord used in Hebrews 11:6. </w:t>
      </w:r>
    </w:p>
    <w:p w:rsidR="004F0CDB" w:rsidRPr="004F544D" w:rsidRDefault="004F0CDB" w:rsidP="002903C7">
      <w:pPr>
        <w:tabs>
          <w:tab w:val="left" w:pos="5130"/>
        </w:tabs>
        <w:spacing w:line="480" w:lineRule="auto"/>
        <w:jc w:val="both"/>
        <w:rPr>
          <w:rFonts w:cstheme="minorHAnsi"/>
          <w:sz w:val="24"/>
          <w:szCs w:val="24"/>
        </w:rPr>
      </w:pPr>
      <w:r w:rsidRPr="004F544D">
        <w:rPr>
          <w:rFonts w:cstheme="minorHAnsi"/>
          <w:b/>
          <w:sz w:val="24"/>
          <w:szCs w:val="24"/>
        </w:rPr>
        <w:t>Shepherd</w:t>
      </w:r>
      <w:r w:rsidRPr="004F544D">
        <w:rPr>
          <w:rFonts w:cstheme="minorHAnsi"/>
          <w:sz w:val="24"/>
          <w:szCs w:val="24"/>
        </w:rPr>
        <w:t xml:space="preserve">: the Lord used in Genesis 49:24 &amp; Psalms 23:1; 80:1.  </w:t>
      </w:r>
    </w:p>
    <w:p w:rsidR="00B26B43" w:rsidRPr="004F544D" w:rsidRDefault="00B26B43" w:rsidP="00B26B43">
      <w:pPr>
        <w:tabs>
          <w:tab w:val="left" w:pos="5130"/>
        </w:tabs>
        <w:spacing w:line="480" w:lineRule="auto"/>
        <w:jc w:val="both"/>
        <w:rPr>
          <w:rFonts w:cstheme="minorHAnsi"/>
          <w:sz w:val="24"/>
          <w:szCs w:val="24"/>
        </w:rPr>
      </w:pPr>
      <w:r w:rsidRPr="004F544D">
        <w:rPr>
          <w:rFonts w:cstheme="minorHAnsi"/>
          <w:b/>
          <w:sz w:val="24"/>
          <w:szCs w:val="24"/>
        </w:rPr>
        <w:t>Minister</w:t>
      </w:r>
      <w:r w:rsidRPr="004F544D">
        <w:rPr>
          <w:rFonts w:cstheme="minorHAnsi"/>
          <w:sz w:val="24"/>
          <w:szCs w:val="24"/>
        </w:rPr>
        <w:t xml:space="preserve">: The Lord used as the Father Stephen the Supreme </w:t>
      </w:r>
      <w:r w:rsidR="007430A3" w:rsidRPr="004F544D">
        <w:rPr>
          <w:rFonts w:cstheme="minorHAnsi"/>
          <w:sz w:val="24"/>
          <w:szCs w:val="24"/>
        </w:rPr>
        <w:t>Minister</w:t>
      </w:r>
      <w:r w:rsidRPr="004F544D">
        <w:rPr>
          <w:rFonts w:cstheme="minorHAnsi"/>
          <w:sz w:val="24"/>
          <w:szCs w:val="24"/>
        </w:rPr>
        <w:t xml:space="preserve"> among all the Nations &amp; of My whole life is in </w:t>
      </w:r>
      <w:r w:rsidR="00720F90" w:rsidRPr="004F544D">
        <w:rPr>
          <w:rFonts w:cstheme="minorHAnsi"/>
          <w:sz w:val="24"/>
          <w:szCs w:val="24"/>
        </w:rPr>
        <w:t xml:space="preserve">Romans 13:1-10; </w:t>
      </w:r>
      <w:r w:rsidRPr="004F544D">
        <w:rPr>
          <w:rFonts w:cstheme="minorHAnsi"/>
          <w:sz w:val="24"/>
          <w:szCs w:val="24"/>
        </w:rPr>
        <w:t>1</w:t>
      </w:r>
      <w:r w:rsidRPr="004F544D">
        <w:rPr>
          <w:rFonts w:cstheme="minorHAnsi"/>
          <w:sz w:val="24"/>
          <w:szCs w:val="24"/>
          <w:vertAlign w:val="superscript"/>
        </w:rPr>
        <w:t>st</w:t>
      </w:r>
      <w:r w:rsidRPr="004F544D">
        <w:rPr>
          <w:rFonts w:cstheme="minorHAnsi"/>
          <w:sz w:val="24"/>
          <w:szCs w:val="24"/>
        </w:rPr>
        <w:t xml:space="preserve"> Peter 2:14 &amp; Sirach 23:1. </w:t>
      </w:r>
    </w:p>
    <w:p w:rsidR="00D34455" w:rsidRPr="004F544D" w:rsidRDefault="00D34455" w:rsidP="00D34455">
      <w:pPr>
        <w:tabs>
          <w:tab w:val="left" w:pos="5130"/>
        </w:tabs>
        <w:spacing w:line="480" w:lineRule="auto"/>
        <w:jc w:val="both"/>
        <w:rPr>
          <w:rFonts w:cstheme="minorHAnsi"/>
          <w:sz w:val="24"/>
          <w:szCs w:val="24"/>
        </w:rPr>
      </w:pPr>
      <w:r w:rsidRPr="004F544D">
        <w:rPr>
          <w:rFonts w:cstheme="minorHAnsi"/>
          <w:b/>
          <w:sz w:val="24"/>
          <w:szCs w:val="24"/>
        </w:rPr>
        <w:lastRenderedPageBreak/>
        <w:t>YHWH-Rohi</w:t>
      </w:r>
      <w:r w:rsidRPr="004F544D">
        <w:rPr>
          <w:rFonts w:cstheme="minorHAnsi"/>
          <w:sz w:val="24"/>
          <w:szCs w:val="24"/>
        </w:rPr>
        <w:t xml:space="preserve">: The LORD Our Shepherd is used in Psalms 23. </w:t>
      </w:r>
    </w:p>
    <w:p w:rsidR="00084081" w:rsidRPr="004F544D" w:rsidRDefault="00084081" w:rsidP="00084081">
      <w:pPr>
        <w:tabs>
          <w:tab w:val="left" w:pos="5130"/>
        </w:tabs>
        <w:spacing w:line="480" w:lineRule="auto"/>
        <w:jc w:val="both"/>
        <w:rPr>
          <w:rFonts w:cstheme="minorHAnsi"/>
          <w:b/>
          <w:sz w:val="24"/>
          <w:szCs w:val="24"/>
        </w:rPr>
      </w:pPr>
      <w:r w:rsidRPr="004F544D">
        <w:rPr>
          <w:rFonts w:cstheme="minorHAnsi"/>
          <w:b/>
          <w:sz w:val="24"/>
          <w:szCs w:val="24"/>
        </w:rPr>
        <w:t>Lord John</w:t>
      </w:r>
      <w:r w:rsidRPr="004F544D">
        <w:rPr>
          <w:rFonts w:cstheme="minorHAnsi"/>
          <w:sz w:val="24"/>
          <w:szCs w:val="24"/>
        </w:rPr>
        <w:t>: The Lord used in John 10:34-35.</w:t>
      </w:r>
      <w:r w:rsidRPr="004F544D">
        <w:rPr>
          <w:rFonts w:cstheme="minorHAnsi"/>
          <w:b/>
          <w:sz w:val="24"/>
          <w:szCs w:val="24"/>
        </w:rPr>
        <w:t xml:space="preserve"> </w:t>
      </w:r>
    </w:p>
    <w:p w:rsidR="00BD6BBB" w:rsidRPr="004F544D" w:rsidRDefault="00BD6BBB" w:rsidP="00084081">
      <w:pPr>
        <w:tabs>
          <w:tab w:val="left" w:pos="5130"/>
        </w:tabs>
        <w:spacing w:line="480" w:lineRule="auto"/>
        <w:jc w:val="both"/>
        <w:rPr>
          <w:rFonts w:cstheme="minorHAnsi"/>
          <w:sz w:val="24"/>
          <w:szCs w:val="24"/>
        </w:rPr>
      </w:pPr>
      <w:r w:rsidRPr="004F544D">
        <w:rPr>
          <w:rFonts w:cstheme="minorHAnsi"/>
          <w:b/>
          <w:sz w:val="24"/>
          <w:szCs w:val="24"/>
        </w:rPr>
        <w:t>Faithful</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Corinthians 1:9</w:t>
      </w:r>
      <w:r w:rsidR="003571AA" w:rsidRPr="004F544D">
        <w:rPr>
          <w:rFonts w:cstheme="minorHAnsi"/>
          <w:sz w:val="24"/>
          <w:szCs w:val="24"/>
        </w:rPr>
        <w:t>; 10:13</w:t>
      </w:r>
      <w:r w:rsidRPr="004F544D">
        <w:rPr>
          <w:rFonts w:cstheme="minorHAnsi"/>
          <w:sz w:val="24"/>
          <w:szCs w:val="24"/>
        </w:rPr>
        <w:t xml:space="preserve">. </w:t>
      </w:r>
    </w:p>
    <w:p w:rsidR="00054B28" w:rsidRPr="004F544D" w:rsidRDefault="00054B28" w:rsidP="00084081">
      <w:pPr>
        <w:tabs>
          <w:tab w:val="left" w:pos="5130"/>
        </w:tabs>
        <w:spacing w:line="480" w:lineRule="auto"/>
        <w:jc w:val="both"/>
        <w:rPr>
          <w:rFonts w:cstheme="minorHAnsi"/>
          <w:sz w:val="24"/>
          <w:szCs w:val="24"/>
        </w:rPr>
      </w:pPr>
      <w:r w:rsidRPr="004F544D">
        <w:rPr>
          <w:rFonts w:cstheme="minorHAnsi"/>
          <w:b/>
          <w:sz w:val="24"/>
          <w:szCs w:val="24"/>
        </w:rPr>
        <w:t>My Savior</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Samuel 22:3</w:t>
      </w:r>
      <w:r w:rsidR="00035ABC" w:rsidRPr="004F544D">
        <w:rPr>
          <w:rFonts w:cstheme="minorHAnsi"/>
          <w:sz w:val="24"/>
          <w:szCs w:val="24"/>
        </w:rPr>
        <w:t>.</w:t>
      </w:r>
      <w:r w:rsidRPr="004F544D">
        <w:rPr>
          <w:rFonts w:cstheme="minorHAnsi"/>
          <w:sz w:val="24"/>
          <w:szCs w:val="24"/>
        </w:rPr>
        <w:t xml:space="preserve"> </w:t>
      </w:r>
    </w:p>
    <w:p w:rsidR="00407868" w:rsidRPr="004F544D" w:rsidRDefault="00407868" w:rsidP="00084081">
      <w:pPr>
        <w:tabs>
          <w:tab w:val="left" w:pos="5130"/>
        </w:tabs>
        <w:spacing w:line="480" w:lineRule="auto"/>
        <w:jc w:val="both"/>
        <w:rPr>
          <w:rFonts w:cstheme="minorHAnsi"/>
          <w:sz w:val="24"/>
          <w:szCs w:val="24"/>
        </w:rPr>
      </w:pPr>
      <w:r w:rsidRPr="004F544D">
        <w:rPr>
          <w:rFonts w:cstheme="minorHAnsi"/>
          <w:b/>
          <w:sz w:val="24"/>
          <w:szCs w:val="24"/>
        </w:rPr>
        <w:t>Son of Man</w:t>
      </w:r>
      <w:r w:rsidRPr="004F544D">
        <w:rPr>
          <w:rFonts w:cstheme="minorHAnsi"/>
          <w:sz w:val="24"/>
          <w:szCs w:val="24"/>
        </w:rPr>
        <w:t xml:space="preserve">: The Lord used in Luke 5:24; 6:5; 7:34; 9:22, 26, 44, 56, 58, etc. </w:t>
      </w:r>
    </w:p>
    <w:p w:rsidR="00CE6AF3" w:rsidRPr="004F544D" w:rsidRDefault="00CE6AF3" w:rsidP="00084081">
      <w:pPr>
        <w:tabs>
          <w:tab w:val="left" w:pos="5130"/>
        </w:tabs>
        <w:spacing w:line="480" w:lineRule="auto"/>
        <w:jc w:val="both"/>
        <w:rPr>
          <w:rFonts w:cstheme="minorHAnsi"/>
          <w:sz w:val="24"/>
          <w:szCs w:val="24"/>
        </w:rPr>
      </w:pPr>
      <w:r w:rsidRPr="004F544D">
        <w:rPr>
          <w:rFonts w:cstheme="minorHAnsi"/>
          <w:b/>
          <w:sz w:val="24"/>
          <w:szCs w:val="24"/>
        </w:rPr>
        <w:t>Your Fear</w:t>
      </w:r>
      <w:r w:rsidRPr="004F544D">
        <w:rPr>
          <w:rFonts w:cstheme="minorHAnsi"/>
          <w:sz w:val="24"/>
          <w:szCs w:val="24"/>
        </w:rPr>
        <w:t xml:space="preserve">: The Lord used in Isaiah 8:13. </w:t>
      </w:r>
    </w:p>
    <w:p w:rsidR="0069498D" w:rsidRPr="004F544D" w:rsidRDefault="0069498D" w:rsidP="00084081">
      <w:pPr>
        <w:tabs>
          <w:tab w:val="left" w:pos="5130"/>
        </w:tabs>
        <w:spacing w:line="480" w:lineRule="auto"/>
        <w:jc w:val="both"/>
        <w:rPr>
          <w:rFonts w:cstheme="minorHAnsi"/>
          <w:sz w:val="24"/>
          <w:szCs w:val="24"/>
        </w:rPr>
      </w:pPr>
      <w:r w:rsidRPr="004F544D">
        <w:rPr>
          <w:rFonts w:cstheme="minorHAnsi"/>
          <w:b/>
          <w:sz w:val="24"/>
          <w:szCs w:val="24"/>
        </w:rPr>
        <w:t>My Praise</w:t>
      </w:r>
      <w:r w:rsidRPr="004F544D">
        <w:rPr>
          <w:rFonts w:cstheme="minorHAnsi"/>
          <w:sz w:val="24"/>
          <w:szCs w:val="24"/>
        </w:rPr>
        <w:t xml:space="preserve">: The Lord used in Psalms 109:1 &amp; Jeremiah 17:14. </w:t>
      </w:r>
    </w:p>
    <w:p w:rsidR="006710A1" w:rsidRPr="004F544D" w:rsidRDefault="006710A1" w:rsidP="006710A1">
      <w:pPr>
        <w:tabs>
          <w:tab w:val="left" w:pos="5130"/>
        </w:tabs>
        <w:spacing w:line="480" w:lineRule="auto"/>
        <w:jc w:val="both"/>
        <w:rPr>
          <w:rFonts w:cstheme="minorHAnsi"/>
          <w:sz w:val="24"/>
          <w:szCs w:val="24"/>
        </w:rPr>
      </w:pPr>
      <w:r w:rsidRPr="004F544D">
        <w:rPr>
          <w:rFonts w:cstheme="minorHAnsi"/>
          <w:b/>
          <w:sz w:val="24"/>
          <w:szCs w:val="24"/>
        </w:rPr>
        <w:t>Yochanan</w:t>
      </w:r>
      <w:r w:rsidRPr="004F544D">
        <w:rPr>
          <w:rFonts w:cstheme="minorHAnsi"/>
          <w:sz w:val="24"/>
          <w:szCs w:val="24"/>
        </w:rPr>
        <w:t>: The 3</w:t>
      </w:r>
      <w:r w:rsidRPr="004F544D">
        <w:rPr>
          <w:rFonts w:cstheme="minorHAnsi"/>
          <w:sz w:val="24"/>
          <w:szCs w:val="24"/>
          <w:vertAlign w:val="superscript"/>
        </w:rPr>
        <w:t>rd</w:t>
      </w:r>
      <w:r w:rsidRPr="004F544D">
        <w:rPr>
          <w:rFonts w:cstheme="minorHAnsi"/>
          <w:sz w:val="24"/>
          <w:szCs w:val="24"/>
        </w:rPr>
        <w:t xml:space="preserve"> Person of the Trinity as John the Holy Ghost of God in </w:t>
      </w:r>
      <w:r w:rsidR="00C86477" w:rsidRPr="004F544D">
        <w:rPr>
          <w:rFonts w:cstheme="minorHAnsi"/>
          <w:sz w:val="24"/>
          <w:szCs w:val="24"/>
        </w:rPr>
        <w:t xml:space="preserve">John 10:34-35 &amp; </w:t>
      </w:r>
      <w:r w:rsidRPr="004F544D">
        <w:rPr>
          <w:rFonts w:cstheme="minorHAnsi"/>
          <w:sz w:val="24"/>
          <w:szCs w:val="24"/>
        </w:rPr>
        <w:t>Luke 1:13.</w:t>
      </w:r>
    </w:p>
    <w:p w:rsidR="004C7325" w:rsidRPr="004F544D" w:rsidRDefault="004C7325" w:rsidP="006710A1">
      <w:pPr>
        <w:tabs>
          <w:tab w:val="left" w:pos="5130"/>
        </w:tabs>
        <w:spacing w:line="480" w:lineRule="auto"/>
        <w:jc w:val="both"/>
        <w:rPr>
          <w:rFonts w:cstheme="minorHAnsi"/>
          <w:sz w:val="24"/>
          <w:szCs w:val="24"/>
        </w:rPr>
      </w:pPr>
      <w:r w:rsidRPr="004F544D">
        <w:rPr>
          <w:rFonts w:cstheme="minorHAnsi"/>
          <w:b/>
          <w:sz w:val="24"/>
          <w:szCs w:val="24"/>
        </w:rPr>
        <w:t>Lady Mary</w:t>
      </w:r>
      <w:r w:rsidRPr="004F544D">
        <w:rPr>
          <w:rFonts w:cstheme="minorHAnsi"/>
          <w:sz w:val="24"/>
          <w:szCs w:val="24"/>
        </w:rPr>
        <w:t xml:space="preserve">: The Lord used in John 10:34-35. </w:t>
      </w:r>
    </w:p>
    <w:p w:rsidR="00A35B53" w:rsidRPr="004F544D" w:rsidRDefault="00A35B53" w:rsidP="00125690">
      <w:pPr>
        <w:tabs>
          <w:tab w:val="left" w:pos="5130"/>
        </w:tabs>
        <w:spacing w:line="480" w:lineRule="auto"/>
        <w:jc w:val="both"/>
        <w:rPr>
          <w:rFonts w:cstheme="minorHAnsi"/>
          <w:sz w:val="24"/>
          <w:szCs w:val="24"/>
        </w:rPr>
      </w:pPr>
      <w:r w:rsidRPr="004F544D">
        <w:rPr>
          <w:rFonts w:cstheme="minorHAnsi"/>
          <w:b/>
          <w:sz w:val="24"/>
          <w:szCs w:val="24"/>
        </w:rPr>
        <w:t>Immanuel</w:t>
      </w:r>
      <w:r w:rsidRPr="004F544D">
        <w:rPr>
          <w:rFonts w:cstheme="minorHAnsi"/>
          <w:sz w:val="24"/>
          <w:szCs w:val="24"/>
        </w:rPr>
        <w:t xml:space="preserve">: The Lord used as God with Us in Isaiah 7:14; 8:8. </w:t>
      </w:r>
    </w:p>
    <w:p w:rsidR="00A35B53" w:rsidRPr="004F544D" w:rsidRDefault="00A35B53" w:rsidP="00125690">
      <w:pPr>
        <w:tabs>
          <w:tab w:val="left" w:pos="5130"/>
        </w:tabs>
        <w:spacing w:line="480" w:lineRule="auto"/>
        <w:jc w:val="both"/>
        <w:rPr>
          <w:rFonts w:cstheme="minorHAnsi"/>
          <w:sz w:val="24"/>
          <w:szCs w:val="24"/>
        </w:rPr>
      </w:pPr>
      <w:r w:rsidRPr="004F544D">
        <w:rPr>
          <w:rFonts w:cstheme="minorHAnsi"/>
          <w:b/>
          <w:sz w:val="24"/>
          <w:szCs w:val="24"/>
        </w:rPr>
        <w:t>Emmanuel</w:t>
      </w:r>
      <w:r w:rsidRPr="004F544D">
        <w:rPr>
          <w:rFonts w:cstheme="minorHAnsi"/>
          <w:sz w:val="24"/>
          <w:szCs w:val="24"/>
        </w:rPr>
        <w:t>: The Lord used as God with Us in Matthew 1:</w:t>
      </w:r>
      <w:r w:rsidR="004F7DC2" w:rsidRPr="004F544D">
        <w:rPr>
          <w:rFonts w:cstheme="minorHAnsi"/>
          <w:sz w:val="24"/>
          <w:szCs w:val="24"/>
        </w:rPr>
        <w:t>20-</w:t>
      </w:r>
      <w:r w:rsidRPr="004F544D">
        <w:rPr>
          <w:rFonts w:cstheme="minorHAnsi"/>
          <w:sz w:val="24"/>
          <w:szCs w:val="24"/>
        </w:rPr>
        <w:t xml:space="preserve">23.    </w:t>
      </w:r>
    </w:p>
    <w:p w:rsidR="00112D10" w:rsidRPr="004F544D" w:rsidRDefault="00112D10" w:rsidP="00125690">
      <w:pPr>
        <w:tabs>
          <w:tab w:val="left" w:pos="5130"/>
        </w:tabs>
        <w:spacing w:line="480" w:lineRule="auto"/>
        <w:jc w:val="both"/>
        <w:rPr>
          <w:rFonts w:cstheme="minorHAnsi"/>
          <w:sz w:val="24"/>
          <w:szCs w:val="24"/>
        </w:rPr>
      </w:pPr>
      <w:r w:rsidRPr="004F544D">
        <w:rPr>
          <w:rFonts w:cstheme="minorHAnsi"/>
          <w:b/>
          <w:sz w:val="24"/>
          <w:szCs w:val="24"/>
        </w:rPr>
        <w:t>Advocate</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John 2:1. </w:t>
      </w:r>
    </w:p>
    <w:p w:rsidR="0065754D" w:rsidRPr="004F544D" w:rsidRDefault="0065754D" w:rsidP="00125690">
      <w:pPr>
        <w:tabs>
          <w:tab w:val="left" w:pos="5130"/>
        </w:tabs>
        <w:spacing w:line="480" w:lineRule="auto"/>
        <w:jc w:val="both"/>
        <w:rPr>
          <w:rFonts w:cstheme="minorHAnsi"/>
          <w:sz w:val="24"/>
          <w:szCs w:val="24"/>
        </w:rPr>
      </w:pPr>
      <w:r w:rsidRPr="004F544D">
        <w:rPr>
          <w:rFonts w:cstheme="minorHAnsi"/>
          <w:b/>
          <w:sz w:val="24"/>
          <w:szCs w:val="24"/>
        </w:rPr>
        <w:t>Almighty</w:t>
      </w:r>
      <w:r w:rsidRPr="004F544D">
        <w:rPr>
          <w:rFonts w:cstheme="minorHAnsi"/>
          <w:sz w:val="24"/>
          <w:szCs w:val="24"/>
        </w:rPr>
        <w:t>: The Almighty Lord is in 2</w:t>
      </w:r>
      <w:r w:rsidRPr="004F544D">
        <w:rPr>
          <w:rFonts w:cstheme="minorHAnsi"/>
          <w:sz w:val="24"/>
          <w:szCs w:val="24"/>
          <w:vertAlign w:val="superscript"/>
        </w:rPr>
        <w:t>nd</w:t>
      </w:r>
      <w:r w:rsidRPr="004F544D">
        <w:rPr>
          <w:rFonts w:cstheme="minorHAnsi"/>
          <w:sz w:val="24"/>
          <w:szCs w:val="24"/>
        </w:rPr>
        <w:t xml:space="preserve"> Corinthians 6:18 &amp; Revelation 1:8; 19:6. </w:t>
      </w:r>
    </w:p>
    <w:p w:rsidR="00551E47" w:rsidRPr="004F544D" w:rsidRDefault="00551E47" w:rsidP="00125690">
      <w:pPr>
        <w:tabs>
          <w:tab w:val="left" w:pos="5130"/>
        </w:tabs>
        <w:spacing w:line="480" w:lineRule="auto"/>
        <w:jc w:val="both"/>
        <w:rPr>
          <w:rFonts w:cstheme="minorHAnsi"/>
          <w:sz w:val="24"/>
          <w:szCs w:val="24"/>
        </w:rPr>
      </w:pPr>
      <w:r w:rsidRPr="004F544D">
        <w:rPr>
          <w:rFonts w:cstheme="minorHAnsi"/>
          <w:b/>
          <w:sz w:val="24"/>
          <w:szCs w:val="24"/>
        </w:rPr>
        <w:t>Governor</w:t>
      </w:r>
      <w:r w:rsidRPr="004F544D">
        <w:rPr>
          <w:rFonts w:cstheme="minorHAnsi"/>
          <w:sz w:val="24"/>
          <w:szCs w:val="24"/>
        </w:rPr>
        <w:t xml:space="preserve">: The Lord used as the Father Stephen the Supreme Governor among all the Nations &amp; of My whole life is in </w:t>
      </w:r>
      <w:r w:rsidR="00720F90" w:rsidRPr="004F544D">
        <w:rPr>
          <w:rFonts w:cstheme="minorHAnsi"/>
          <w:sz w:val="24"/>
          <w:szCs w:val="24"/>
        </w:rPr>
        <w:t xml:space="preserve">Romans 13:1-10; </w:t>
      </w:r>
      <w:r w:rsidRPr="004F544D">
        <w:rPr>
          <w:rFonts w:cstheme="minorHAnsi"/>
          <w:sz w:val="24"/>
          <w:szCs w:val="24"/>
        </w:rPr>
        <w:t>1</w:t>
      </w:r>
      <w:r w:rsidRPr="004F544D">
        <w:rPr>
          <w:rFonts w:cstheme="minorHAnsi"/>
          <w:sz w:val="24"/>
          <w:szCs w:val="24"/>
          <w:vertAlign w:val="superscript"/>
        </w:rPr>
        <w:t>st</w:t>
      </w:r>
      <w:r w:rsidRPr="004F544D">
        <w:rPr>
          <w:rFonts w:cstheme="minorHAnsi"/>
          <w:sz w:val="24"/>
          <w:szCs w:val="24"/>
        </w:rPr>
        <w:t xml:space="preserve"> Peter 2:14 &amp; Sirach 23:1. </w:t>
      </w:r>
    </w:p>
    <w:p w:rsidR="0032059D" w:rsidRPr="004F544D" w:rsidRDefault="0032059D" w:rsidP="00125690">
      <w:pPr>
        <w:tabs>
          <w:tab w:val="left" w:pos="5130"/>
        </w:tabs>
        <w:spacing w:line="480" w:lineRule="auto"/>
        <w:jc w:val="both"/>
        <w:rPr>
          <w:rFonts w:cstheme="minorHAnsi"/>
          <w:sz w:val="24"/>
          <w:szCs w:val="24"/>
        </w:rPr>
      </w:pPr>
      <w:r w:rsidRPr="004F544D">
        <w:rPr>
          <w:rFonts w:cstheme="minorHAnsi"/>
          <w:b/>
          <w:sz w:val="24"/>
          <w:szCs w:val="24"/>
        </w:rPr>
        <w:t>My Refuge</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Samuel 22:3 &amp; Psalms 62:7; 91:2, 9; 142:5.</w:t>
      </w:r>
    </w:p>
    <w:p w:rsidR="001F3046" w:rsidRPr="004F544D" w:rsidRDefault="0006119E" w:rsidP="00125690">
      <w:pPr>
        <w:tabs>
          <w:tab w:val="left" w:pos="5130"/>
        </w:tabs>
        <w:spacing w:line="480" w:lineRule="auto"/>
        <w:jc w:val="both"/>
        <w:rPr>
          <w:rFonts w:cstheme="minorHAnsi"/>
          <w:sz w:val="24"/>
          <w:szCs w:val="24"/>
        </w:rPr>
      </w:pPr>
      <w:r w:rsidRPr="004F544D">
        <w:rPr>
          <w:rFonts w:cstheme="minorHAnsi"/>
          <w:b/>
          <w:sz w:val="24"/>
          <w:szCs w:val="24"/>
        </w:rPr>
        <w:t>House Son</w:t>
      </w:r>
      <w:r w:rsidRPr="004F544D">
        <w:rPr>
          <w:rFonts w:cstheme="minorHAnsi"/>
          <w:sz w:val="24"/>
          <w:szCs w:val="24"/>
        </w:rPr>
        <w:t xml:space="preserve">: the Lord used as a Son over His own house as the Church in Revelation 21:1-22:21. </w:t>
      </w:r>
    </w:p>
    <w:p w:rsidR="0006119E" w:rsidRPr="004F544D" w:rsidRDefault="00E1522D" w:rsidP="00125690">
      <w:pPr>
        <w:tabs>
          <w:tab w:val="left" w:pos="5130"/>
        </w:tabs>
        <w:spacing w:line="480" w:lineRule="auto"/>
        <w:jc w:val="both"/>
        <w:rPr>
          <w:rFonts w:cstheme="minorHAnsi"/>
          <w:sz w:val="24"/>
          <w:szCs w:val="24"/>
        </w:rPr>
      </w:pPr>
      <w:r w:rsidRPr="004F544D">
        <w:rPr>
          <w:rFonts w:cstheme="minorHAnsi"/>
          <w:b/>
          <w:sz w:val="24"/>
          <w:szCs w:val="24"/>
        </w:rPr>
        <w:lastRenderedPageBreak/>
        <w:t>Baptizer</w:t>
      </w:r>
      <w:r w:rsidRPr="004F544D">
        <w:rPr>
          <w:rFonts w:cstheme="minorHAnsi"/>
          <w:sz w:val="24"/>
          <w:szCs w:val="24"/>
        </w:rPr>
        <w:t>: The Lord used as the Fire &amp; Holy Spirit Baptizer in Luke 3:16 &amp; Acts 19:4-5.</w:t>
      </w:r>
      <w:r w:rsidR="001F3046" w:rsidRPr="004F544D">
        <w:rPr>
          <w:rFonts w:cstheme="minorHAnsi"/>
          <w:sz w:val="24"/>
          <w:szCs w:val="24"/>
        </w:rPr>
        <w:t xml:space="preserve"> </w:t>
      </w:r>
      <w:r w:rsidR="0006119E" w:rsidRPr="004F544D">
        <w:rPr>
          <w:rFonts w:cstheme="minorHAnsi"/>
          <w:sz w:val="24"/>
          <w:szCs w:val="24"/>
        </w:rPr>
        <w:t xml:space="preserve"> </w:t>
      </w:r>
    </w:p>
    <w:p w:rsidR="005C2441" w:rsidRPr="004F544D" w:rsidRDefault="00D64153" w:rsidP="00D64153">
      <w:pPr>
        <w:tabs>
          <w:tab w:val="left" w:pos="5130"/>
        </w:tabs>
        <w:spacing w:line="480" w:lineRule="auto"/>
        <w:jc w:val="both"/>
        <w:rPr>
          <w:rFonts w:cstheme="minorHAnsi"/>
          <w:sz w:val="24"/>
          <w:szCs w:val="24"/>
        </w:rPr>
      </w:pPr>
      <w:r w:rsidRPr="004F544D">
        <w:rPr>
          <w:rFonts w:cstheme="minorHAnsi"/>
          <w:b/>
          <w:sz w:val="24"/>
          <w:szCs w:val="24"/>
        </w:rPr>
        <w:t>Mashiakh</w:t>
      </w:r>
      <w:r w:rsidRPr="004F544D">
        <w:rPr>
          <w:rFonts w:cstheme="minorHAnsi"/>
          <w:sz w:val="24"/>
          <w:szCs w:val="24"/>
        </w:rPr>
        <w:t xml:space="preserve">: The Anointed Lord is used </w:t>
      </w:r>
      <w:r w:rsidR="00374CFD" w:rsidRPr="004F544D">
        <w:rPr>
          <w:rFonts w:cstheme="minorHAnsi"/>
          <w:sz w:val="24"/>
          <w:szCs w:val="24"/>
        </w:rPr>
        <w:t xml:space="preserve">as the Messiah </w:t>
      </w:r>
      <w:r w:rsidRPr="004F544D">
        <w:rPr>
          <w:rFonts w:cstheme="minorHAnsi"/>
          <w:sz w:val="24"/>
          <w:szCs w:val="24"/>
        </w:rPr>
        <w:t>in Daniel 9:</w:t>
      </w:r>
      <w:r w:rsidR="004F3637" w:rsidRPr="004F544D">
        <w:rPr>
          <w:rFonts w:cstheme="minorHAnsi"/>
          <w:sz w:val="24"/>
          <w:szCs w:val="24"/>
        </w:rPr>
        <w:t xml:space="preserve">25-26 </w:t>
      </w:r>
      <w:r w:rsidRPr="004F544D">
        <w:rPr>
          <w:rFonts w:cstheme="minorHAnsi"/>
          <w:sz w:val="24"/>
          <w:szCs w:val="24"/>
        </w:rPr>
        <w:t>and Acts 7:60.</w:t>
      </w:r>
    </w:p>
    <w:p w:rsidR="005C2441" w:rsidRPr="004F544D" w:rsidRDefault="005C2441" w:rsidP="005C2441">
      <w:pPr>
        <w:tabs>
          <w:tab w:val="left" w:pos="5130"/>
        </w:tabs>
        <w:spacing w:line="480" w:lineRule="auto"/>
        <w:jc w:val="both"/>
        <w:rPr>
          <w:rFonts w:cstheme="minorHAnsi"/>
          <w:sz w:val="24"/>
          <w:szCs w:val="24"/>
        </w:rPr>
      </w:pPr>
      <w:r w:rsidRPr="004F544D">
        <w:rPr>
          <w:rFonts w:cstheme="minorHAnsi"/>
          <w:b/>
          <w:sz w:val="24"/>
          <w:szCs w:val="24"/>
        </w:rPr>
        <w:t>Meshiach</w:t>
      </w:r>
      <w:r w:rsidRPr="004F544D">
        <w:rPr>
          <w:rFonts w:cstheme="minorHAnsi"/>
          <w:sz w:val="24"/>
          <w:szCs w:val="24"/>
        </w:rPr>
        <w:t xml:space="preserve">: The Anointed Lord is used </w:t>
      </w:r>
      <w:r w:rsidR="00374CFD" w:rsidRPr="004F544D">
        <w:rPr>
          <w:rFonts w:cstheme="minorHAnsi"/>
          <w:sz w:val="24"/>
          <w:szCs w:val="24"/>
        </w:rPr>
        <w:t xml:space="preserve">as the Messiah </w:t>
      </w:r>
      <w:r w:rsidRPr="004F544D">
        <w:rPr>
          <w:rFonts w:cstheme="minorHAnsi"/>
          <w:sz w:val="24"/>
          <w:szCs w:val="24"/>
        </w:rPr>
        <w:t xml:space="preserve">in Daniel 9:25-26 and Acts 7:60. </w:t>
      </w:r>
    </w:p>
    <w:p w:rsidR="006C6328" w:rsidRPr="004F544D" w:rsidRDefault="006C6328" w:rsidP="00D64153">
      <w:pPr>
        <w:tabs>
          <w:tab w:val="left" w:pos="5130"/>
        </w:tabs>
        <w:spacing w:line="480" w:lineRule="auto"/>
        <w:jc w:val="both"/>
        <w:rPr>
          <w:rFonts w:cstheme="minorHAnsi"/>
          <w:sz w:val="24"/>
          <w:szCs w:val="24"/>
        </w:rPr>
      </w:pPr>
      <w:r w:rsidRPr="004F544D">
        <w:rPr>
          <w:rFonts w:cstheme="minorHAnsi"/>
          <w:b/>
          <w:sz w:val="24"/>
          <w:szCs w:val="24"/>
        </w:rPr>
        <w:t>Great God</w:t>
      </w:r>
      <w:r w:rsidRPr="004F544D">
        <w:rPr>
          <w:rFonts w:cstheme="minorHAnsi"/>
          <w:sz w:val="24"/>
          <w:szCs w:val="24"/>
        </w:rPr>
        <w:t xml:space="preserve">: The Lord used in Psalms 95:3. </w:t>
      </w:r>
    </w:p>
    <w:p w:rsidR="00D00A93" w:rsidRPr="004F544D" w:rsidRDefault="00D00A93" w:rsidP="00D64153">
      <w:pPr>
        <w:tabs>
          <w:tab w:val="left" w:pos="5130"/>
        </w:tabs>
        <w:spacing w:line="480" w:lineRule="auto"/>
        <w:jc w:val="both"/>
        <w:rPr>
          <w:rFonts w:cstheme="minorHAnsi"/>
          <w:sz w:val="24"/>
          <w:szCs w:val="24"/>
        </w:rPr>
      </w:pPr>
      <w:r w:rsidRPr="004F544D">
        <w:rPr>
          <w:rFonts w:cstheme="minorHAnsi"/>
          <w:b/>
          <w:sz w:val="24"/>
          <w:szCs w:val="24"/>
        </w:rPr>
        <w:t>El Berith</w:t>
      </w:r>
      <w:r w:rsidRPr="004F544D">
        <w:rPr>
          <w:rFonts w:cstheme="minorHAnsi"/>
          <w:sz w:val="24"/>
          <w:szCs w:val="24"/>
        </w:rPr>
        <w:t xml:space="preserve">- The </w:t>
      </w:r>
      <w:r w:rsidR="00E809DD" w:rsidRPr="004F544D">
        <w:rPr>
          <w:rFonts w:cstheme="minorHAnsi"/>
          <w:sz w:val="24"/>
          <w:szCs w:val="24"/>
        </w:rPr>
        <w:t xml:space="preserve">Preeminent </w:t>
      </w:r>
      <w:r w:rsidRPr="004F544D">
        <w:rPr>
          <w:rFonts w:cstheme="minorHAnsi"/>
          <w:sz w:val="24"/>
          <w:szCs w:val="24"/>
        </w:rPr>
        <w:t xml:space="preserve">Lord used in the Hebrew </w:t>
      </w:r>
      <w:r w:rsidR="00E809DD" w:rsidRPr="004F544D">
        <w:rPr>
          <w:rFonts w:cstheme="minorHAnsi"/>
          <w:sz w:val="24"/>
          <w:szCs w:val="24"/>
        </w:rPr>
        <w:t xml:space="preserve">in Judges 9:46. </w:t>
      </w:r>
    </w:p>
    <w:p w:rsidR="00923ADD" w:rsidRPr="004F544D" w:rsidRDefault="00923ADD" w:rsidP="00923ADD">
      <w:pPr>
        <w:tabs>
          <w:tab w:val="left" w:pos="5130"/>
        </w:tabs>
        <w:spacing w:line="480" w:lineRule="auto"/>
        <w:jc w:val="both"/>
        <w:rPr>
          <w:rFonts w:cstheme="minorHAnsi"/>
          <w:sz w:val="24"/>
          <w:szCs w:val="24"/>
        </w:rPr>
      </w:pPr>
      <w:r w:rsidRPr="004F544D">
        <w:rPr>
          <w:rFonts w:cstheme="minorHAnsi"/>
          <w:b/>
          <w:sz w:val="24"/>
          <w:szCs w:val="24"/>
        </w:rPr>
        <w:t>Khristos</w:t>
      </w:r>
      <w:r w:rsidRPr="004F544D">
        <w:rPr>
          <w:rFonts w:cstheme="minorHAnsi"/>
          <w:sz w:val="24"/>
          <w:szCs w:val="24"/>
        </w:rPr>
        <w:t xml:space="preserve">: The Anointed Lord is used </w:t>
      </w:r>
      <w:r w:rsidR="0097086F" w:rsidRPr="004F544D">
        <w:rPr>
          <w:rFonts w:cstheme="minorHAnsi"/>
          <w:sz w:val="24"/>
          <w:szCs w:val="24"/>
        </w:rPr>
        <w:t xml:space="preserve">as the Messiah </w:t>
      </w:r>
      <w:r w:rsidRPr="004F544D">
        <w:rPr>
          <w:rFonts w:cstheme="minorHAnsi"/>
          <w:sz w:val="24"/>
          <w:szCs w:val="24"/>
        </w:rPr>
        <w:t>in Daniel 9:</w:t>
      </w:r>
      <w:r w:rsidR="004F3637" w:rsidRPr="004F544D">
        <w:rPr>
          <w:rFonts w:cstheme="minorHAnsi"/>
          <w:sz w:val="24"/>
          <w:szCs w:val="24"/>
        </w:rPr>
        <w:t>25-26</w:t>
      </w:r>
      <w:r w:rsidRPr="004F544D">
        <w:rPr>
          <w:rFonts w:cstheme="minorHAnsi"/>
          <w:sz w:val="24"/>
          <w:szCs w:val="24"/>
        </w:rPr>
        <w:t xml:space="preserve"> and Acts 7:60. </w:t>
      </w:r>
    </w:p>
    <w:p w:rsidR="000E07DE" w:rsidRPr="004F544D" w:rsidRDefault="000E07DE" w:rsidP="00923ADD">
      <w:pPr>
        <w:tabs>
          <w:tab w:val="left" w:pos="5130"/>
        </w:tabs>
        <w:spacing w:line="480" w:lineRule="auto"/>
        <w:jc w:val="both"/>
        <w:rPr>
          <w:rFonts w:cstheme="minorHAnsi"/>
          <w:b/>
          <w:sz w:val="24"/>
          <w:szCs w:val="24"/>
        </w:rPr>
      </w:pPr>
      <w:r w:rsidRPr="004F544D">
        <w:rPr>
          <w:rFonts w:cstheme="minorHAnsi"/>
          <w:b/>
          <w:sz w:val="24"/>
          <w:szCs w:val="24"/>
        </w:rPr>
        <w:t>El Gibhor</w:t>
      </w:r>
      <w:r w:rsidRPr="004F544D">
        <w:rPr>
          <w:rFonts w:cstheme="minorHAnsi"/>
          <w:sz w:val="24"/>
          <w:szCs w:val="24"/>
        </w:rPr>
        <w:t xml:space="preserve">: The Lord used as </w:t>
      </w:r>
      <w:r w:rsidR="00153AE4" w:rsidRPr="004F544D">
        <w:rPr>
          <w:rFonts w:cstheme="minorHAnsi"/>
          <w:sz w:val="24"/>
          <w:szCs w:val="24"/>
        </w:rPr>
        <w:t xml:space="preserve">the Mighty God in Isaiah 9:6 &amp; Revelation 19:15. </w:t>
      </w:r>
      <w:r w:rsidRPr="004F544D">
        <w:rPr>
          <w:rFonts w:cstheme="minorHAnsi"/>
          <w:sz w:val="24"/>
          <w:szCs w:val="24"/>
        </w:rPr>
        <w:t xml:space="preserve"> </w:t>
      </w:r>
      <w:r w:rsidRPr="004F544D">
        <w:rPr>
          <w:rFonts w:cstheme="minorHAnsi"/>
          <w:b/>
          <w:sz w:val="24"/>
          <w:szCs w:val="24"/>
        </w:rPr>
        <w:t xml:space="preserve"> </w:t>
      </w:r>
    </w:p>
    <w:p w:rsidR="00923ADD" w:rsidRPr="004F544D" w:rsidRDefault="00923ADD" w:rsidP="00923ADD">
      <w:pPr>
        <w:tabs>
          <w:tab w:val="left" w:pos="5130"/>
        </w:tabs>
        <w:spacing w:line="480" w:lineRule="auto"/>
        <w:jc w:val="both"/>
        <w:rPr>
          <w:rFonts w:cstheme="minorHAnsi"/>
          <w:sz w:val="24"/>
          <w:szCs w:val="24"/>
        </w:rPr>
      </w:pPr>
      <w:r w:rsidRPr="004F544D">
        <w:rPr>
          <w:rFonts w:cstheme="minorHAnsi"/>
          <w:b/>
          <w:sz w:val="24"/>
          <w:szCs w:val="24"/>
        </w:rPr>
        <w:t>Christus</w:t>
      </w:r>
      <w:r w:rsidRPr="004F544D">
        <w:rPr>
          <w:rFonts w:cstheme="minorHAnsi"/>
          <w:sz w:val="24"/>
          <w:szCs w:val="24"/>
        </w:rPr>
        <w:t xml:space="preserve">: The Anointed Lord is used </w:t>
      </w:r>
      <w:r w:rsidR="0097086F" w:rsidRPr="004F544D">
        <w:rPr>
          <w:rFonts w:cstheme="minorHAnsi"/>
          <w:sz w:val="24"/>
          <w:szCs w:val="24"/>
        </w:rPr>
        <w:t xml:space="preserve">as the Messiah </w:t>
      </w:r>
      <w:r w:rsidRPr="004F544D">
        <w:rPr>
          <w:rFonts w:cstheme="minorHAnsi"/>
          <w:sz w:val="24"/>
          <w:szCs w:val="24"/>
        </w:rPr>
        <w:t>in Daniel 9:</w:t>
      </w:r>
      <w:r w:rsidR="004F3637" w:rsidRPr="004F544D">
        <w:rPr>
          <w:rFonts w:cstheme="minorHAnsi"/>
          <w:sz w:val="24"/>
          <w:szCs w:val="24"/>
        </w:rPr>
        <w:t>25-26</w:t>
      </w:r>
      <w:r w:rsidRPr="004F544D">
        <w:rPr>
          <w:rFonts w:cstheme="minorHAnsi"/>
          <w:sz w:val="24"/>
          <w:szCs w:val="24"/>
        </w:rPr>
        <w:t xml:space="preserve"> and Acts 7:60. </w:t>
      </w:r>
    </w:p>
    <w:p w:rsidR="00435BD1" w:rsidRPr="004F544D" w:rsidRDefault="00435BD1" w:rsidP="00923ADD">
      <w:pPr>
        <w:tabs>
          <w:tab w:val="left" w:pos="5130"/>
        </w:tabs>
        <w:spacing w:line="480" w:lineRule="auto"/>
        <w:jc w:val="both"/>
        <w:rPr>
          <w:rFonts w:cstheme="minorHAnsi"/>
          <w:sz w:val="24"/>
          <w:szCs w:val="24"/>
        </w:rPr>
      </w:pPr>
      <w:r w:rsidRPr="004F544D">
        <w:rPr>
          <w:rFonts w:cstheme="minorHAnsi"/>
          <w:b/>
          <w:sz w:val="24"/>
          <w:szCs w:val="24"/>
        </w:rPr>
        <w:t>God Alone</w:t>
      </w:r>
      <w:r w:rsidRPr="004F544D">
        <w:rPr>
          <w:rFonts w:cstheme="minorHAnsi"/>
          <w:sz w:val="24"/>
          <w:szCs w:val="24"/>
        </w:rPr>
        <w:t xml:space="preserve">: The Lord is used as God Alone in Psalms 83:18. </w:t>
      </w:r>
    </w:p>
    <w:p w:rsidR="00266BBE" w:rsidRPr="004F544D" w:rsidRDefault="00266BBE" w:rsidP="00923ADD">
      <w:pPr>
        <w:tabs>
          <w:tab w:val="left" w:pos="5130"/>
        </w:tabs>
        <w:spacing w:line="480" w:lineRule="auto"/>
        <w:jc w:val="both"/>
        <w:rPr>
          <w:rFonts w:cstheme="minorHAnsi"/>
          <w:sz w:val="24"/>
          <w:szCs w:val="24"/>
        </w:rPr>
      </w:pPr>
      <w:r w:rsidRPr="004F544D">
        <w:rPr>
          <w:rFonts w:cstheme="minorHAnsi"/>
          <w:b/>
          <w:sz w:val="24"/>
          <w:szCs w:val="24"/>
        </w:rPr>
        <w:t>Hakadosh</w:t>
      </w:r>
      <w:r w:rsidRPr="004F544D">
        <w:rPr>
          <w:rFonts w:cstheme="minorHAnsi"/>
          <w:sz w:val="24"/>
          <w:szCs w:val="24"/>
        </w:rPr>
        <w:t xml:space="preserve">: The Lord used </w:t>
      </w:r>
      <w:r w:rsidR="002002BF" w:rsidRPr="004F544D">
        <w:rPr>
          <w:rFonts w:cstheme="minorHAnsi"/>
          <w:sz w:val="24"/>
          <w:szCs w:val="24"/>
        </w:rPr>
        <w:t xml:space="preserve">as the Sovereign Ruler the True One </w:t>
      </w:r>
      <w:r w:rsidRPr="004F544D">
        <w:rPr>
          <w:rFonts w:cstheme="minorHAnsi"/>
          <w:sz w:val="24"/>
          <w:szCs w:val="24"/>
        </w:rPr>
        <w:t xml:space="preserve">in </w:t>
      </w:r>
      <w:r w:rsidR="002002BF" w:rsidRPr="004F544D">
        <w:rPr>
          <w:rFonts w:cstheme="minorHAnsi"/>
          <w:sz w:val="24"/>
          <w:szCs w:val="24"/>
        </w:rPr>
        <w:t>Revelation 3:7; 6:10; 16:5</w:t>
      </w:r>
      <w:r w:rsidRPr="004F544D">
        <w:rPr>
          <w:rFonts w:cstheme="minorHAnsi"/>
          <w:sz w:val="24"/>
          <w:szCs w:val="24"/>
        </w:rPr>
        <w:t>.</w:t>
      </w:r>
    </w:p>
    <w:p w:rsidR="001B43F1" w:rsidRPr="004F544D" w:rsidRDefault="001B43F1" w:rsidP="00923ADD">
      <w:pPr>
        <w:tabs>
          <w:tab w:val="left" w:pos="5130"/>
        </w:tabs>
        <w:spacing w:line="480" w:lineRule="auto"/>
        <w:jc w:val="both"/>
        <w:rPr>
          <w:rFonts w:cstheme="minorHAnsi"/>
          <w:b/>
          <w:sz w:val="24"/>
          <w:szCs w:val="24"/>
        </w:rPr>
      </w:pPr>
      <w:r w:rsidRPr="004F544D">
        <w:rPr>
          <w:rFonts w:cstheme="minorHAnsi"/>
          <w:b/>
          <w:sz w:val="24"/>
          <w:szCs w:val="24"/>
        </w:rPr>
        <w:t>My Shield</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Samuel 22:3 &amp; Psalms 28:7; 119:114; 144:2. </w:t>
      </w:r>
      <w:r w:rsidRPr="004F544D">
        <w:rPr>
          <w:rFonts w:cstheme="minorHAnsi"/>
          <w:b/>
          <w:sz w:val="24"/>
          <w:szCs w:val="24"/>
        </w:rPr>
        <w:t xml:space="preserve"> </w:t>
      </w:r>
    </w:p>
    <w:p w:rsidR="002A0D13" w:rsidRPr="004F544D" w:rsidRDefault="002A0D13" w:rsidP="00923ADD">
      <w:pPr>
        <w:tabs>
          <w:tab w:val="left" w:pos="5130"/>
        </w:tabs>
        <w:spacing w:line="480" w:lineRule="auto"/>
        <w:jc w:val="both"/>
        <w:rPr>
          <w:rFonts w:cstheme="minorHAnsi"/>
          <w:sz w:val="24"/>
          <w:szCs w:val="24"/>
        </w:rPr>
      </w:pPr>
      <w:r w:rsidRPr="004F544D">
        <w:rPr>
          <w:rFonts w:cstheme="minorHAnsi"/>
          <w:b/>
          <w:sz w:val="24"/>
          <w:szCs w:val="24"/>
        </w:rPr>
        <w:t>Covenant</w:t>
      </w:r>
      <w:r w:rsidRPr="004F544D">
        <w:rPr>
          <w:rFonts w:cstheme="minorHAnsi"/>
          <w:sz w:val="24"/>
          <w:szCs w:val="24"/>
        </w:rPr>
        <w:t xml:space="preserve">: The Lord used as the Covenant of the people in </w:t>
      </w:r>
      <w:r w:rsidR="00CF5444" w:rsidRPr="004F544D">
        <w:rPr>
          <w:rFonts w:cstheme="minorHAnsi"/>
          <w:sz w:val="24"/>
          <w:szCs w:val="24"/>
        </w:rPr>
        <w:t>Genesis 9:12.</w:t>
      </w:r>
    </w:p>
    <w:p w:rsidR="005331DA" w:rsidRPr="004F544D" w:rsidRDefault="005331DA" w:rsidP="00923ADD">
      <w:pPr>
        <w:tabs>
          <w:tab w:val="left" w:pos="5130"/>
        </w:tabs>
        <w:spacing w:line="480" w:lineRule="auto"/>
        <w:jc w:val="both"/>
        <w:rPr>
          <w:rFonts w:cstheme="minorHAnsi"/>
          <w:sz w:val="24"/>
          <w:szCs w:val="24"/>
        </w:rPr>
      </w:pPr>
      <w:r w:rsidRPr="004F544D">
        <w:rPr>
          <w:rFonts w:cstheme="minorHAnsi"/>
          <w:b/>
          <w:sz w:val="24"/>
          <w:szCs w:val="24"/>
        </w:rPr>
        <w:t>Man of War</w:t>
      </w:r>
      <w:r w:rsidRPr="004F544D">
        <w:rPr>
          <w:rFonts w:cstheme="minorHAnsi"/>
          <w:sz w:val="24"/>
          <w:szCs w:val="24"/>
        </w:rPr>
        <w:t xml:space="preserve">: The Lord used in Exodus 15:3 &amp; Isaiah 42:13. </w:t>
      </w:r>
    </w:p>
    <w:p w:rsidR="00453572" w:rsidRPr="004F544D" w:rsidRDefault="00453572" w:rsidP="00923ADD">
      <w:pPr>
        <w:tabs>
          <w:tab w:val="left" w:pos="5130"/>
        </w:tabs>
        <w:spacing w:line="480" w:lineRule="auto"/>
        <w:jc w:val="both"/>
        <w:rPr>
          <w:rFonts w:cstheme="minorHAnsi"/>
          <w:sz w:val="24"/>
          <w:szCs w:val="24"/>
        </w:rPr>
      </w:pPr>
      <w:r w:rsidRPr="004F544D">
        <w:rPr>
          <w:rFonts w:cstheme="minorHAnsi"/>
          <w:b/>
          <w:sz w:val="24"/>
          <w:szCs w:val="24"/>
        </w:rPr>
        <w:t>God Alone</w:t>
      </w:r>
      <w:r w:rsidRPr="004F544D">
        <w:rPr>
          <w:rFonts w:cstheme="minorHAnsi"/>
          <w:sz w:val="24"/>
          <w:szCs w:val="24"/>
        </w:rPr>
        <w:t xml:space="preserve">: The Lord used in Sirach 24:24. </w:t>
      </w:r>
    </w:p>
    <w:p w:rsidR="00CE7B8D" w:rsidRPr="004F544D" w:rsidRDefault="00BB652B" w:rsidP="00923ADD">
      <w:pPr>
        <w:tabs>
          <w:tab w:val="left" w:pos="5130"/>
        </w:tabs>
        <w:spacing w:line="480" w:lineRule="auto"/>
        <w:jc w:val="both"/>
        <w:rPr>
          <w:rFonts w:cstheme="minorHAnsi"/>
          <w:sz w:val="24"/>
          <w:szCs w:val="24"/>
        </w:rPr>
      </w:pPr>
      <w:r w:rsidRPr="004F544D">
        <w:rPr>
          <w:rFonts w:cstheme="minorHAnsi"/>
          <w:b/>
          <w:sz w:val="24"/>
          <w:szCs w:val="24"/>
        </w:rPr>
        <w:t>Their God</w:t>
      </w:r>
      <w:r w:rsidRPr="004F544D">
        <w:rPr>
          <w:rFonts w:cstheme="minorHAnsi"/>
          <w:sz w:val="24"/>
          <w:szCs w:val="24"/>
        </w:rPr>
        <w:t>: The Lord used in Zechariah 8:8.</w:t>
      </w:r>
    </w:p>
    <w:p w:rsidR="00BB652B" w:rsidRPr="004F544D" w:rsidRDefault="00CE7B8D" w:rsidP="00923ADD">
      <w:pPr>
        <w:tabs>
          <w:tab w:val="left" w:pos="5130"/>
        </w:tabs>
        <w:spacing w:line="480" w:lineRule="auto"/>
        <w:jc w:val="both"/>
        <w:rPr>
          <w:rFonts w:cstheme="minorHAnsi"/>
          <w:sz w:val="24"/>
          <w:szCs w:val="24"/>
        </w:rPr>
      </w:pPr>
      <w:r w:rsidRPr="004F544D">
        <w:rPr>
          <w:rFonts w:cstheme="minorHAnsi"/>
          <w:b/>
          <w:sz w:val="24"/>
          <w:szCs w:val="24"/>
        </w:rPr>
        <w:t>GOD is One</w:t>
      </w:r>
      <w:r w:rsidRPr="004F544D">
        <w:rPr>
          <w:rFonts w:cstheme="minorHAnsi"/>
          <w:sz w:val="24"/>
          <w:szCs w:val="24"/>
        </w:rPr>
        <w:t xml:space="preserve">: The Lord used in Galatians 3:20. </w:t>
      </w:r>
      <w:r w:rsidR="00BB652B" w:rsidRPr="004F544D">
        <w:rPr>
          <w:rFonts w:cstheme="minorHAnsi"/>
          <w:sz w:val="24"/>
          <w:szCs w:val="24"/>
        </w:rPr>
        <w:t xml:space="preserve"> </w:t>
      </w:r>
    </w:p>
    <w:p w:rsidR="00125690" w:rsidRPr="004F544D" w:rsidRDefault="006E7D18" w:rsidP="00BC29C8">
      <w:pPr>
        <w:tabs>
          <w:tab w:val="left" w:pos="5130"/>
        </w:tabs>
        <w:spacing w:line="480" w:lineRule="auto"/>
        <w:jc w:val="center"/>
        <w:rPr>
          <w:rFonts w:cstheme="minorHAnsi"/>
          <w:b/>
          <w:sz w:val="24"/>
          <w:szCs w:val="24"/>
        </w:rPr>
      </w:pPr>
      <w:r w:rsidRPr="004F544D">
        <w:rPr>
          <w:rFonts w:cstheme="minorHAnsi"/>
          <w:b/>
          <w:sz w:val="24"/>
          <w:szCs w:val="24"/>
        </w:rPr>
        <w:t>The 9-Letter Names for God</w:t>
      </w:r>
      <w:r w:rsidR="00BC29C8" w:rsidRPr="004F544D">
        <w:rPr>
          <w:rFonts w:cstheme="minorHAnsi"/>
          <w:b/>
          <w:sz w:val="24"/>
          <w:szCs w:val="24"/>
        </w:rPr>
        <w:t xml:space="preserve"> is Immutable </w:t>
      </w:r>
      <w:r w:rsidR="009E6190" w:rsidRPr="004F544D">
        <w:rPr>
          <w:rFonts w:cstheme="minorHAnsi"/>
          <w:b/>
          <w:sz w:val="24"/>
          <w:szCs w:val="24"/>
        </w:rPr>
        <w:t xml:space="preserve">at the State Police Authorities </w:t>
      </w:r>
      <w:r w:rsidR="00BC29C8" w:rsidRPr="004F544D">
        <w:rPr>
          <w:rFonts w:cstheme="minorHAnsi"/>
          <w:b/>
          <w:sz w:val="24"/>
          <w:szCs w:val="24"/>
        </w:rPr>
        <w:t xml:space="preserve">in Acts </w:t>
      </w:r>
      <w:r w:rsidR="00C23238" w:rsidRPr="004F544D">
        <w:rPr>
          <w:rFonts w:cstheme="minorHAnsi"/>
          <w:b/>
          <w:sz w:val="24"/>
          <w:szCs w:val="24"/>
        </w:rPr>
        <w:t>5</w:t>
      </w:r>
      <w:r w:rsidR="00BC29C8" w:rsidRPr="004F544D">
        <w:rPr>
          <w:rFonts w:cstheme="minorHAnsi"/>
          <w:b/>
          <w:sz w:val="24"/>
          <w:szCs w:val="24"/>
        </w:rPr>
        <w:t>:39</w:t>
      </w:r>
    </w:p>
    <w:p w:rsidR="00125690" w:rsidRPr="004F544D" w:rsidRDefault="00125690" w:rsidP="00125690">
      <w:pPr>
        <w:tabs>
          <w:tab w:val="left" w:pos="5130"/>
        </w:tabs>
        <w:spacing w:line="480" w:lineRule="auto"/>
        <w:jc w:val="both"/>
        <w:rPr>
          <w:rFonts w:cstheme="minorHAnsi"/>
          <w:b/>
          <w:sz w:val="24"/>
          <w:szCs w:val="24"/>
        </w:rPr>
      </w:pPr>
      <w:r w:rsidRPr="004F544D">
        <w:rPr>
          <w:rFonts w:cstheme="minorHAnsi"/>
          <w:b/>
          <w:sz w:val="24"/>
          <w:szCs w:val="24"/>
        </w:rPr>
        <w:lastRenderedPageBreak/>
        <w:t>Hypsistos</w:t>
      </w:r>
      <w:r w:rsidRPr="004F544D">
        <w:rPr>
          <w:rFonts w:cstheme="minorHAnsi"/>
          <w:sz w:val="24"/>
          <w:szCs w:val="24"/>
        </w:rPr>
        <w:t xml:space="preserve">: The  Father Stephen’s </w:t>
      </w:r>
      <w:r w:rsidR="00F01590" w:rsidRPr="004F544D">
        <w:rPr>
          <w:rFonts w:cstheme="minorHAnsi"/>
          <w:sz w:val="24"/>
          <w:szCs w:val="24"/>
        </w:rPr>
        <w:t xml:space="preserve">Potter </w:t>
      </w:r>
      <w:r w:rsidRPr="004F544D">
        <w:rPr>
          <w:rFonts w:cstheme="minorHAnsi"/>
          <w:sz w:val="24"/>
          <w:szCs w:val="24"/>
        </w:rPr>
        <w:t>Cr</w:t>
      </w:r>
      <w:r w:rsidR="00871A1F" w:rsidRPr="004F544D">
        <w:rPr>
          <w:rFonts w:cstheme="minorHAnsi"/>
          <w:sz w:val="24"/>
          <w:szCs w:val="24"/>
        </w:rPr>
        <w:t>eatorship</w:t>
      </w:r>
      <w:r w:rsidRPr="004F544D">
        <w:rPr>
          <w:rFonts w:cstheme="minorHAnsi"/>
          <w:sz w:val="24"/>
          <w:szCs w:val="24"/>
        </w:rPr>
        <w:t xml:space="preserve"> as the Highest or Most High is used in Psalms 7:17; </w:t>
      </w:r>
      <w:r w:rsidR="00AC57DA" w:rsidRPr="004F544D">
        <w:rPr>
          <w:rFonts w:cstheme="minorHAnsi"/>
          <w:sz w:val="24"/>
          <w:szCs w:val="24"/>
        </w:rPr>
        <w:t xml:space="preserve">9:2; </w:t>
      </w:r>
      <w:r w:rsidRPr="004F544D">
        <w:rPr>
          <w:rFonts w:cstheme="minorHAnsi"/>
          <w:sz w:val="24"/>
          <w:szCs w:val="24"/>
        </w:rPr>
        <w:t xml:space="preserve">47:2; 83:18; 97:9; </w:t>
      </w:r>
      <w:r w:rsidR="00AC57DA" w:rsidRPr="004F544D">
        <w:rPr>
          <w:rFonts w:cstheme="minorHAnsi"/>
          <w:sz w:val="24"/>
          <w:szCs w:val="24"/>
        </w:rPr>
        <w:t>Numbers 24:16; Deuteronomy 32:8; 2</w:t>
      </w:r>
      <w:r w:rsidR="00AC57DA" w:rsidRPr="004F544D">
        <w:rPr>
          <w:rFonts w:cstheme="minorHAnsi"/>
          <w:sz w:val="24"/>
          <w:szCs w:val="24"/>
          <w:vertAlign w:val="superscript"/>
        </w:rPr>
        <w:t>nd</w:t>
      </w:r>
      <w:r w:rsidR="00AC57DA" w:rsidRPr="004F544D">
        <w:rPr>
          <w:rFonts w:cstheme="minorHAnsi"/>
          <w:sz w:val="24"/>
          <w:szCs w:val="24"/>
        </w:rPr>
        <w:t xml:space="preserve"> Samuel 22:14; </w:t>
      </w:r>
      <w:r w:rsidRPr="004F544D">
        <w:rPr>
          <w:rFonts w:cstheme="minorHAnsi"/>
          <w:sz w:val="24"/>
          <w:szCs w:val="24"/>
        </w:rPr>
        <w:t>Isaiah 57:15; Daniel 4:25; Ephesians 4:6 and Acts 6:5, 8-9; 7:</w:t>
      </w:r>
      <w:r w:rsidR="00AC57DA" w:rsidRPr="004F544D">
        <w:rPr>
          <w:rFonts w:cstheme="minorHAnsi"/>
          <w:sz w:val="24"/>
          <w:szCs w:val="24"/>
        </w:rPr>
        <w:t xml:space="preserve">48, </w:t>
      </w:r>
      <w:r w:rsidRPr="004F544D">
        <w:rPr>
          <w:rFonts w:cstheme="minorHAnsi"/>
          <w:sz w:val="24"/>
          <w:szCs w:val="24"/>
        </w:rPr>
        <w:t xml:space="preserve">59; 8:2; 11:19; </w:t>
      </w:r>
      <w:r w:rsidR="00AC57DA" w:rsidRPr="004F544D">
        <w:rPr>
          <w:rFonts w:cstheme="minorHAnsi"/>
          <w:sz w:val="24"/>
          <w:szCs w:val="24"/>
        </w:rPr>
        <w:t xml:space="preserve">16:17; </w:t>
      </w:r>
      <w:r w:rsidRPr="004F544D">
        <w:rPr>
          <w:rFonts w:cstheme="minorHAnsi"/>
          <w:sz w:val="24"/>
          <w:szCs w:val="24"/>
        </w:rPr>
        <w:t>22:20.</w:t>
      </w:r>
    </w:p>
    <w:p w:rsidR="00125690" w:rsidRPr="004F544D" w:rsidRDefault="00125690" w:rsidP="00125690">
      <w:pPr>
        <w:tabs>
          <w:tab w:val="left" w:pos="5130"/>
        </w:tabs>
        <w:spacing w:line="480" w:lineRule="auto"/>
        <w:jc w:val="both"/>
        <w:rPr>
          <w:rFonts w:cstheme="minorHAnsi"/>
          <w:sz w:val="24"/>
          <w:szCs w:val="24"/>
        </w:rPr>
      </w:pPr>
      <w:r w:rsidRPr="004F544D">
        <w:rPr>
          <w:rFonts w:cstheme="minorHAnsi"/>
          <w:b/>
          <w:sz w:val="24"/>
          <w:szCs w:val="24"/>
        </w:rPr>
        <w:t>Hupsistos</w:t>
      </w:r>
      <w:r w:rsidRPr="004F544D">
        <w:rPr>
          <w:rFonts w:cstheme="minorHAnsi"/>
          <w:sz w:val="24"/>
          <w:szCs w:val="24"/>
        </w:rPr>
        <w:t>: The LORD Yah</w:t>
      </w:r>
      <w:r w:rsidR="00871A1F" w:rsidRPr="004F544D">
        <w:rPr>
          <w:rFonts w:cstheme="minorHAnsi"/>
          <w:sz w:val="24"/>
          <w:szCs w:val="24"/>
        </w:rPr>
        <w:t>weh</w:t>
      </w:r>
      <w:r w:rsidRPr="004F544D">
        <w:rPr>
          <w:rFonts w:cstheme="minorHAnsi"/>
          <w:sz w:val="24"/>
          <w:szCs w:val="24"/>
        </w:rPr>
        <w:t xml:space="preserve"> the </w:t>
      </w:r>
      <w:r w:rsidR="00F01590" w:rsidRPr="004F544D">
        <w:rPr>
          <w:rFonts w:cstheme="minorHAnsi"/>
          <w:sz w:val="24"/>
          <w:szCs w:val="24"/>
        </w:rPr>
        <w:t xml:space="preserve">Supreme </w:t>
      </w:r>
      <w:r w:rsidRPr="004F544D">
        <w:rPr>
          <w:rFonts w:cstheme="minorHAnsi"/>
          <w:sz w:val="24"/>
          <w:szCs w:val="24"/>
        </w:rPr>
        <w:t xml:space="preserve">Creator is the Highest, Crown and Most High which is used in Deuteronomy 26:19; 32:8; Genesis 14:18; Numbers 24:16; Psalms 7:17; 18:13; 78:35, 56; 97:9; 56:2; Daniel 7:25, 27; </w:t>
      </w:r>
      <w:r w:rsidR="00AC57DA" w:rsidRPr="004F544D">
        <w:rPr>
          <w:rFonts w:cstheme="minorHAnsi"/>
          <w:sz w:val="24"/>
          <w:szCs w:val="24"/>
        </w:rPr>
        <w:t>Deuteronomy 32:8; 2</w:t>
      </w:r>
      <w:r w:rsidR="00AC57DA" w:rsidRPr="004F544D">
        <w:rPr>
          <w:rFonts w:cstheme="minorHAnsi"/>
          <w:sz w:val="24"/>
          <w:szCs w:val="24"/>
          <w:vertAlign w:val="superscript"/>
        </w:rPr>
        <w:t>nd</w:t>
      </w:r>
      <w:r w:rsidR="00AC57DA" w:rsidRPr="004F544D">
        <w:rPr>
          <w:rFonts w:cstheme="minorHAnsi"/>
          <w:sz w:val="24"/>
          <w:szCs w:val="24"/>
        </w:rPr>
        <w:t xml:space="preserve"> Samuel 22:14; Numbers 24:16; </w:t>
      </w:r>
      <w:r w:rsidRPr="004F544D">
        <w:rPr>
          <w:rFonts w:cstheme="minorHAnsi"/>
          <w:sz w:val="24"/>
          <w:szCs w:val="24"/>
        </w:rPr>
        <w:t>Isaiah 14:14</w:t>
      </w:r>
      <w:r w:rsidR="005D36A3" w:rsidRPr="004F544D">
        <w:rPr>
          <w:rFonts w:cstheme="minorHAnsi"/>
          <w:sz w:val="24"/>
          <w:szCs w:val="24"/>
        </w:rPr>
        <w:t>; Matthew 21:9</w:t>
      </w:r>
      <w:r w:rsidRPr="004F544D">
        <w:rPr>
          <w:rFonts w:cstheme="minorHAnsi"/>
          <w:sz w:val="24"/>
          <w:szCs w:val="24"/>
        </w:rPr>
        <w:t xml:space="preserve"> and Acts 6:5, 8-9; 7:</w:t>
      </w:r>
      <w:r w:rsidR="00AC57DA" w:rsidRPr="004F544D">
        <w:rPr>
          <w:rFonts w:cstheme="minorHAnsi"/>
          <w:sz w:val="24"/>
          <w:szCs w:val="24"/>
        </w:rPr>
        <w:t xml:space="preserve">48, </w:t>
      </w:r>
      <w:r w:rsidRPr="004F544D">
        <w:rPr>
          <w:rFonts w:cstheme="minorHAnsi"/>
          <w:sz w:val="24"/>
          <w:szCs w:val="24"/>
        </w:rPr>
        <w:t xml:space="preserve">59; 8:2; 11:19; </w:t>
      </w:r>
      <w:r w:rsidR="00AC57DA" w:rsidRPr="004F544D">
        <w:rPr>
          <w:rFonts w:cstheme="minorHAnsi"/>
          <w:sz w:val="24"/>
          <w:szCs w:val="24"/>
        </w:rPr>
        <w:t xml:space="preserve">16:17; </w:t>
      </w:r>
      <w:r w:rsidRPr="004F544D">
        <w:rPr>
          <w:rFonts w:cstheme="minorHAnsi"/>
          <w:sz w:val="24"/>
          <w:szCs w:val="24"/>
        </w:rPr>
        <w:t>22:20.</w:t>
      </w:r>
    </w:p>
    <w:p w:rsidR="00B51F9C" w:rsidRPr="004F544D" w:rsidRDefault="00B51F9C" w:rsidP="00516126">
      <w:pPr>
        <w:tabs>
          <w:tab w:val="left" w:pos="5130"/>
        </w:tabs>
        <w:spacing w:line="480" w:lineRule="auto"/>
        <w:jc w:val="both"/>
        <w:rPr>
          <w:rFonts w:cstheme="minorHAnsi"/>
          <w:b/>
          <w:sz w:val="24"/>
          <w:szCs w:val="24"/>
        </w:rPr>
      </w:pPr>
      <w:r w:rsidRPr="004F544D">
        <w:rPr>
          <w:rFonts w:cstheme="minorHAnsi"/>
          <w:b/>
          <w:sz w:val="24"/>
          <w:szCs w:val="24"/>
        </w:rPr>
        <w:t>Wonderful</w:t>
      </w:r>
      <w:r w:rsidRPr="004F544D">
        <w:rPr>
          <w:rFonts w:cstheme="minorHAnsi"/>
          <w:sz w:val="24"/>
          <w:szCs w:val="24"/>
        </w:rPr>
        <w:t xml:space="preserve">: The Lord used in Isaiah 9:6. </w:t>
      </w:r>
      <w:r w:rsidRPr="004F544D">
        <w:rPr>
          <w:rFonts w:cstheme="minorHAnsi"/>
          <w:b/>
          <w:sz w:val="24"/>
          <w:szCs w:val="24"/>
        </w:rPr>
        <w:t xml:space="preserve"> </w:t>
      </w:r>
    </w:p>
    <w:p w:rsidR="00141DC4" w:rsidRPr="004F544D" w:rsidRDefault="00141DC4" w:rsidP="00516126">
      <w:pPr>
        <w:tabs>
          <w:tab w:val="left" w:pos="5130"/>
        </w:tabs>
        <w:spacing w:line="480" w:lineRule="auto"/>
        <w:jc w:val="both"/>
        <w:rPr>
          <w:rFonts w:cstheme="minorHAnsi"/>
          <w:sz w:val="24"/>
          <w:szCs w:val="24"/>
        </w:rPr>
      </w:pPr>
      <w:r w:rsidRPr="004F544D">
        <w:rPr>
          <w:rFonts w:cstheme="minorHAnsi"/>
          <w:b/>
          <w:sz w:val="24"/>
          <w:szCs w:val="24"/>
        </w:rPr>
        <w:t>HOLY CROWN</w:t>
      </w:r>
      <w:r w:rsidRPr="004F544D">
        <w:rPr>
          <w:rFonts w:cstheme="minorHAnsi"/>
          <w:sz w:val="24"/>
          <w:szCs w:val="24"/>
        </w:rPr>
        <w:t xml:space="preserve">: The Lord used in Exodus 39:30. </w:t>
      </w:r>
    </w:p>
    <w:p w:rsidR="001273D4" w:rsidRPr="004F544D" w:rsidRDefault="001273D4" w:rsidP="001273D4">
      <w:pPr>
        <w:tabs>
          <w:tab w:val="left" w:pos="5130"/>
        </w:tabs>
        <w:spacing w:line="480" w:lineRule="auto"/>
        <w:jc w:val="both"/>
        <w:rPr>
          <w:rFonts w:cstheme="minorHAnsi"/>
          <w:sz w:val="24"/>
          <w:szCs w:val="24"/>
        </w:rPr>
      </w:pPr>
      <w:r w:rsidRPr="004F544D">
        <w:rPr>
          <w:rFonts w:cstheme="minorHAnsi"/>
          <w:b/>
          <w:sz w:val="24"/>
          <w:szCs w:val="24"/>
        </w:rPr>
        <w:t>THE BRANCH</w:t>
      </w:r>
      <w:r w:rsidRPr="004F544D">
        <w:rPr>
          <w:rFonts w:cstheme="minorHAnsi"/>
          <w:sz w:val="24"/>
          <w:szCs w:val="24"/>
        </w:rPr>
        <w:t xml:space="preserve">: The Lord used in Zechariah 6:12.    </w:t>
      </w:r>
    </w:p>
    <w:p w:rsidR="00117DC7" w:rsidRPr="004F544D" w:rsidRDefault="00117DC7" w:rsidP="00117DC7">
      <w:pPr>
        <w:tabs>
          <w:tab w:val="left" w:pos="5130"/>
        </w:tabs>
        <w:spacing w:line="480" w:lineRule="auto"/>
        <w:jc w:val="both"/>
        <w:rPr>
          <w:rFonts w:cstheme="minorHAnsi"/>
          <w:b/>
          <w:sz w:val="24"/>
          <w:szCs w:val="24"/>
        </w:rPr>
      </w:pPr>
      <w:r w:rsidRPr="004F544D">
        <w:rPr>
          <w:rFonts w:cstheme="minorHAnsi"/>
          <w:b/>
          <w:sz w:val="24"/>
          <w:szCs w:val="24"/>
        </w:rPr>
        <w:t>Scripture</w:t>
      </w:r>
      <w:r w:rsidRPr="004F544D">
        <w:rPr>
          <w:rFonts w:cstheme="minorHAnsi"/>
          <w:sz w:val="24"/>
          <w:szCs w:val="24"/>
        </w:rPr>
        <w:t xml:space="preserve">: The Lord used in John 10:35. </w:t>
      </w:r>
      <w:r w:rsidRPr="004F544D">
        <w:rPr>
          <w:rFonts w:cstheme="minorHAnsi"/>
          <w:b/>
          <w:sz w:val="24"/>
          <w:szCs w:val="24"/>
        </w:rPr>
        <w:t xml:space="preserve"> </w:t>
      </w:r>
    </w:p>
    <w:p w:rsidR="005263FE" w:rsidRPr="004F544D" w:rsidRDefault="005263FE" w:rsidP="00516126">
      <w:pPr>
        <w:tabs>
          <w:tab w:val="left" w:pos="5130"/>
        </w:tabs>
        <w:spacing w:line="480" w:lineRule="auto"/>
        <w:jc w:val="both"/>
        <w:rPr>
          <w:rFonts w:cstheme="minorHAnsi"/>
          <w:sz w:val="24"/>
          <w:szCs w:val="24"/>
        </w:rPr>
      </w:pPr>
      <w:r w:rsidRPr="004F544D">
        <w:rPr>
          <w:rFonts w:cstheme="minorHAnsi"/>
          <w:b/>
          <w:sz w:val="24"/>
          <w:szCs w:val="24"/>
        </w:rPr>
        <w:t>Commander</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Kings 9:5. </w:t>
      </w:r>
    </w:p>
    <w:p w:rsidR="009D4F69" w:rsidRPr="004F544D" w:rsidRDefault="009D4F69" w:rsidP="00516126">
      <w:pPr>
        <w:tabs>
          <w:tab w:val="left" w:pos="5130"/>
        </w:tabs>
        <w:spacing w:line="480" w:lineRule="auto"/>
        <w:jc w:val="both"/>
        <w:rPr>
          <w:rFonts w:cstheme="minorHAnsi"/>
          <w:sz w:val="24"/>
          <w:szCs w:val="24"/>
        </w:rPr>
      </w:pPr>
      <w:r w:rsidRPr="004F544D">
        <w:rPr>
          <w:rFonts w:cstheme="minorHAnsi"/>
          <w:b/>
          <w:sz w:val="24"/>
          <w:szCs w:val="24"/>
        </w:rPr>
        <w:t>A</w:t>
      </w:r>
      <w:r w:rsidR="006851BE" w:rsidRPr="004F544D">
        <w:rPr>
          <w:rFonts w:cstheme="minorHAnsi"/>
          <w:b/>
          <w:sz w:val="24"/>
          <w:szCs w:val="24"/>
        </w:rPr>
        <w:t>GAPE</w:t>
      </w:r>
      <w:r w:rsidRPr="004F544D">
        <w:rPr>
          <w:rFonts w:cstheme="minorHAnsi"/>
          <w:b/>
          <w:sz w:val="24"/>
          <w:szCs w:val="24"/>
        </w:rPr>
        <w:t xml:space="preserve"> L</w:t>
      </w:r>
      <w:r w:rsidR="006851BE" w:rsidRPr="004F544D">
        <w:rPr>
          <w:rFonts w:cstheme="minorHAnsi"/>
          <w:b/>
          <w:sz w:val="24"/>
          <w:szCs w:val="24"/>
        </w:rPr>
        <w:t>OVE</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John 4:8, 16. </w:t>
      </w:r>
    </w:p>
    <w:p w:rsidR="00BD2561" w:rsidRPr="004F544D" w:rsidRDefault="00BD2561" w:rsidP="00516126">
      <w:pPr>
        <w:tabs>
          <w:tab w:val="left" w:pos="5130"/>
        </w:tabs>
        <w:spacing w:line="480" w:lineRule="auto"/>
        <w:jc w:val="both"/>
        <w:rPr>
          <w:rFonts w:cstheme="minorHAnsi"/>
          <w:sz w:val="24"/>
          <w:szCs w:val="24"/>
        </w:rPr>
      </w:pPr>
      <w:r w:rsidRPr="004F544D">
        <w:rPr>
          <w:rFonts w:cstheme="minorHAnsi"/>
          <w:b/>
          <w:sz w:val="24"/>
          <w:szCs w:val="24"/>
        </w:rPr>
        <w:t>Authority</w:t>
      </w:r>
      <w:r w:rsidRPr="004F544D">
        <w:rPr>
          <w:rFonts w:cstheme="minorHAnsi"/>
          <w:sz w:val="24"/>
          <w:szCs w:val="24"/>
        </w:rPr>
        <w:t xml:space="preserve">: The Lord used in Romans 13:1-2. </w:t>
      </w:r>
    </w:p>
    <w:p w:rsidR="009D4F69" w:rsidRPr="004F544D" w:rsidRDefault="009D4F69" w:rsidP="00516126">
      <w:pPr>
        <w:tabs>
          <w:tab w:val="left" w:pos="5130"/>
        </w:tabs>
        <w:spacing w:line="480" w:lineRule="auto"/>
        <w:jc w:val="both"/>
        <w:rPr>
          <w:rFonts w:cstheme="minorHAnsi"/>
          <w:sz w:val="24"/>
          <w:szCs w:val="24"/>
        </w:rPr>
      </w:pPr>
      <w:r w:rsidRPr="004F544D">
        <w:rPr>
          <w:rFonts w:cstheme="minorHAnsi"/>
          <w:b/>
          <w:sz w:val="24"/>
          <w:szCs w:val="24"/>
        </w:rPr>
        <w:t>God is Love</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John 4:8, 16. </w:t>
      </w:r>
    </w:p>
    <w:p w:rsidR="00A84EE3" w:rsidRPr="004F544D" w:rsidRDefault="00A84EE3" w:rsidP="00516126">
      <w:pPr>
        <w:tabs>
          <w:tab w:val="left" w:pos="5130"/>
        </w:tabs>
        <w:spacing w:line="480" w:lineRule="auto"/>
        <w:jc w:val="both"/>
        <w:rPr>
          <w:rFonts w:cstheme="minorHAnsi"/>
          <w:sz w:val="24"/>
          <w:szCs w:val="24"/>
        </w:rPr>
      </w:pPr>
      <w:r w:rsidRPr="004F544D">
        <w:rPr>
          <w:rFonts w:cstheme="minorHAnsi"/>
          <w:b/>
          <w:sz w:val="24"/>
          <w:szCs w:val="24"/>
        </w:rPr>
        <w:t>Our Potter</w:t>
      </w:r>
      <w:r w:rsidRPr="004F544D">
        <w:rPr>
          <w:rFonts w:cstheme="minorHAnsi"/>
          <w:sz w:val="24"/>
          <w:szCs w:val="24"/>
        </w:rPr>
        <w:t>: The Lord used as the Father Stephen in Isaiah 64:8</w:t>
      </w:r>
    </w:p>
    <w:p w:rsidR="00CE6AF3" w:rsidRPr="004F544D" w:rsidRDefault="00CE6AF3" w:rsidP="00516126">
      <w:pPr>
        <w:tabs>
          <w:tab w:val="left" w:pos="5130"/>
        </w:tabs>
        <w:spacing w:line="480" w:lineRule="auto"/>
        <w:jc w:val="both"/>
        <w:rPr>
          <w:rFonts w:cstheme="minorHAnsi"/>
          <w:sz w:val="24"/>
          <w:szCs w:val="24"/>
        </w:rPr>
      </w:pPr>
      <w:r w:rsidRPr="004F544D">
        <w:rPr>
          <w:rFonts w:cstheme="minorHAnsi"/>
          <w:b/>
          <w:sz w:val="24"/>
          <w:szCs w:val="24"/>
        </w:rPr>
        <w:t>Your Dread</w:t>
      </w:r>
      <w:r w:rsidRPr="004F544D">
        <w:rPr>
          <w:rFonts w:cstheme="minorHAnsi"/>
          <w:sz w:val="24"/>
          <w:szCs w:val="24"/>
        </w:rPr>
        <w:t xml:space="preserve">: The Lord used in Isaiah 8:13. </w:t>
      </w:r>
    </w:p>
    <w:p w:rsidR="00AD0905" w:rsidRPr="004F544D" w:rsidRDefault="00AD0905" w:rsidP="00516126">
      <w:pPr>
        <w:tabs>
          <w:tab w:val="left" w:pos="5130"/>
        </w:tabs>
        <w:spacing w:line="480" w:lineRule="auto"/>
        <w:jc w:val="both"/>
        <w:rPr>
          <w:rFonts w:cstheme="minorHAnsi"/>
          <w:sz w:val="24"/>
          <w:szCs w:val="24"/>
        </w:rPr>
      </w:pPr>
      <w:r w:rsidRPr="004F544D">
        <w:rPr>
          <w:rFonts w:cstheme="minorHAnsi"/>
          <w:b/>
          <w:sz w:val="24"/>
          <w:szCs w:val="24"/>
        </w:rPr>
        <w:t>Mighty God</w:t>
      </w:r>
      <w:r w:rsidRPr="004F544D">
        <w:rPr>
          <w:rFonts w:cstheme="minorHAnsi"/>
          <w:sz w:val="24"/>
          <w:szCs w:val="24"/>
        </w:rPr>
        <w:t xml:space="preserve">: The Lord used in Isaiah 9:6. </w:t>
      </w:r>
    </w:p>
    <w:p w:rsidR="00714E26" w:rsidRPr="004F544D" w:rsidRDefault="00954928" w:rsidP="00223749">
      <w:pPr>
        <w:tabs>
          <w:tab w:val="left" w:pos="5130"/>
        </w:tabs>
        <w:spacing w:line="480" w:lineRule="auto"/>
        <w:jc w:val="both"/>
        <w:rPr>
          <w:rFonts w:cstheme="minorHAnsi"/>
          <w:sz w:val="24"/>
          <w:szCs w:val="24"/>
        </w:rPr>
      </w:pPr>
      <w:r w:rsidRPr="004F544D">
        <w:rPr>
          <w:rFonts w:cstheme="minorHAnsi"/>
          <w:b/>
          <w:sz w:val="24"/>
          <w:szCs w:val="24"/>
        </w:rPr>
        <w:lastRenderedPageBreak/>
        <w:t>Betrothed</w:t>
      </w:r>
      <w:r w:rsidRPr="004F544D">
        <w:rPr>
          <w:rFonts w:cstheme="minorHAnsi"/>
          <w:sz w:val="24"/>
          <w:szCs w:val="24"/>
        </w:rPr>
        <w:t>: The Lord used as the Lady of Kingdoms the Female Lordship of the Lord Jesus &amp; the Lord James as the Lady Mary in Hosea 2:20 &amp; Luke 1:27.</w:t>
      </w:r>
    </w:p>
    <w:p w:rsidR="00714E26" w:rsidRPr="004F544D" w:rsidRDefault="00714E26" w:rsidP="00714E26">
      <w:pPr>
        <w:tabs>
          <w:tab w:val="left" w:pos="5130"/>
        </w:tabs>
        <w:spacing w:line="480" w:lineRule="auto"/>
        <w:jc w:val="both"/>
        <w:rPr>
          <w:rFonts w:cstheme="minorHAnsi"/>
          <w:sz w:val="24"/>
          <w:szCs w:val="24"/>
        </w:rPr>
      </w:pPr>
      <w:r w:rsidRPr="004F544D">
        <w:rPr>
          <w:rFonts w:cstheme="minorHAnsi"/>
          <w:b/>
          <w:sz w:val="24"/>
          <w:szCs w:val="24"/>
        </w:rPr>
        <w:t>My Fair One</w:t>
      </w:r>
      <w:r w:rsidRPr="004F544D">
        <w:rPr>
          <w:rFonts w:cstheme="minorHAnsi"/>
          <w:sz w:val="24"/>
          <w:szCs w:val="24"/>
        </w:rPr>
        <w:t xml:space="preserve">: The Lord used in Song of Solomon 4:7. </w:t>
      </w:r>
    </w:p>
    <w:p w:rsidR="000D06B7" w:rsidRPr="004F544D" w:rsidRDefault="000D06B7" w:rsidP="00223749">
      <w:pPr>
        <w:tabs>
          <w:tab w:val="left" w:pos="5130"/>
        </w:tabs>
        <w:spacing w:line="480" w:lineRule="auto"/>
        <w:jc w:val="both"/>
        <w:rPr>
          <w:rFonts w:cstheme="minorHAnsi"/>
          <w:sz w:val="24"/>
          <w:szCs w:val="24"/>
        </w:rPr>
      </w:pPr>
      <w:r w:rsidRPr="004F544D">
        <w:rPr>
          <w:rFonts w:cstheme="minorHAnsi"/>
          <w:b/>
          <w:sz w:val="24"/>
          <w:szCs w:val="24"/>
        </w:rPr>
        <w:t>Undefiled</w:t>
      </w:r>
      <w:r w:rsidRPr="004F544D">
        <w:rPr>
          <w:rFonts w:cstheme="minorHAnsi"/>
          <w:sz w:val="24"/>
          <w:szCs w:val="24"/>
        </w:rPr>
        <w:t xml:space="preserve">: The Lord used in Hebrews 7:26. </w:t>
      </w:r>
    </w:p>
    <w:p w:rsidR="00223749" w:rsidRPr="004F544D" w:rsidRDefault="00223749" w:rsidP="00223749">
      <w:pPr>
        <w:tabs>
          <w:tab w:val="left" w:pos="5130"/>
        </w:tabs>
        <w:spacing w:line="480" w:lineRule="auto"/>
        <w:jc w:val="both"/>
        <w:rPr>
          <w:rFonts w:cstheme="minorHAnsi"/>
          <w:sz w:val="24"/>
          <w:szCs w:val="24"/>
        </w:rPr>
      </w:pPr>
      <w:r w:rsidRPr="004F544D">
        <w:rPr>
          <w:rFonts w:cstheme="minorHAnsi"/>
          <w:b/>
          <w:sz w:val="24"/>
          <w:szCs w:val="24"/>
        </w:rPr>
        <w:t>A Handmaid</w:t>
      </w:r>
      <w:r w:rsidRPr="004F544D">
        <w:rPr>
          <w:rFonts w:cstheme="minorHAnsi"/>
          <w:sz w:val="24"/>
          <w:szCs w:val="24"/>
        </w:rPr>
        <w:t>: The Lord used as the Lady of Kingdoms the Female Lord in Isaiah 7:14; 1</w:t>
      </w:r>
      <w:r w:rsidRPr="004F544D">
        <w:rPr>
          <w:rFonts w:cstheme="minorHAnsi"/>
          <w:sz w:val="24"/>
          <w:szCs w:val="24"/>
          <w:vertAlign w:val="superscript"/>
        </w:rPr>
        <w:t>st</w:t>
      </w:r>
      <w:r w:rsidRPr="004F544D">
        <w:rPr>
          <w:rFonts w:cstheme="minorHAnsi"/>
          <w:sz w:val="24"/>
          <w:szCs w:val="24"/>
        </w:rPr>
        <w:t xml:space="preserve"> Corinthians 7:25, 28, 34, 36 &amp; Luke 1:27. </w:t>
      </w:r>
    </w:p>
    <w:p w:rsidR="00BF38B0" w:rsidRPr="004F544D" w:rsidRDefault="00BF38B0" w:rsidP="00BF38B0">
      <w:pPr>
        <w:tabs>
          <w:tab w:val="left" w:pos="5130"/>
        </w:tabs>
        <w:spacing w:line="480" w:lineRule="auto"/>
        <w:jc w:val="both"/>
        <w:rPr>
          <w:rFonts w:cstheme="minorHAnsi"/>
          <w:sz w:val="24"/>
          <w:szCs w:val="24"/>
        </w:rPr>
      </w:pPr>
      <w:r w:rsidRPr="004F544D">
        <w:rPr>
          <w:rFonts w:cstheme="minorHAnsi"/>
          <w:b/>
          <w:sz w:val="24"/>
          <w:szCs w:val="24"/>
        </w:rPr>
        <w:t>The Spouse</w:t>
      </w:r>
      <w:r w:rsidRPr="004F544D">
        <w:rPr>
          <w:rFonts w:cstheme="minorHAnsi"/>
          <w:sz w:val="24"/>
          <w:szCs w:val="24"/>
        </w:rPr>
        <w:t xml:space="preserve">: The Lord used in Song of Solomon 4:10. </w:t>
      </w:r>
    </w:p>
    <w:p w:rsidR="00223749" w:rsidRPr="004F544D" w:rsidRDefault="00223749" w:rsidP="00223749">
      <w:pPr>
        <w:tabs>
          <w:tab w:val="left" w:pos="5130"/>
        </w:tabs>
        <w:spacing w:line="480" w:lineRule="auto"/>
        <w:jc w:val="both"/>
        <w:rPr>
          <w:rFonts w:cstheme="minorHAnsi"/>
          <w:sz w:val="24"/>
          <w:szCs w:val="24"/>
        </w:rPr>
      </w:pPr>
      <w:r w:rsidRPr="004F544D">
        <w:rPr>
          <w:rFonts w:cstheme="minorHAnsi"/>
          <w:b/>
          <w:sz w:val="24"/>
          <w:szCs w:val="24"/>
        </w:rPr>
        <w:t>A Daughter</w:t>
      </w:r>
      <w:r w:rsidRPr="004F544D">
        <w:rPr>
          <w:rFonts w:cstheme="minorHAnsi"/>
          <w:sz w:val="24"/>
          <w:szCs w:val="24"/>
        </w:rPr>
        <w:t>: The Lord used as the Lady of Kingdoms the Female Lordship of the Lord Jesus &amp; the Lord James as the Lady Mary in Luke 1:27.</w:t>
      </w:r>
    </w:p>
    <w:p w:rsidR="00674203" w:rsidRPr="004F544D" w:rsidRDefault="00674203" w:rsidP="00674203">
      <w:pPr>
        <w:tabs>
          <w:tab w:val="left" w:pos="5130"/>
        </w:tabs>
        <w:spacing w:line="480" w:lineRule="auto"/>
        <w:jc w:val="both"/>
        <w:rPr>
          <w:rFonts w:cstheme="minorHAnsi"/>
          <w:sz w:val="24"/>
          <w:szCs w:val="24"/>
        </w:rPr>
      </w:pPr>
      <w:r w:rsidRPr="004F544D">
        <w:rPr>
          <w:rFonts w:cstheme="minorHAnsi"/>
          <w:b/>
          <w:sz w:val="24"/>
          <w:szCs w:val="24"/>
        </w:rPr>
        <w:t>Strong One</w:t>
      </w:r>
      <w:r w:rsidRPr="004F544D">
        <w:rPr>
          <w:rFonts w:cstheme="minorHAnsi"/>
          <w:sz w:val="24"/>
          <w:szCs w:val="24"/>
        </w:rPr>
        <w:t xml:space="preserve">: The Lord used in Isaiah 28:2. </w:t>
      </w:r>
    </w:p>
    <w:p w:rsidR="00223749" w:rsidRPr="004F544D" w:rsidRDefault="00674203" w:rsidP="00674203">
      <w:pPr>
        <w:tabs>
          <w:tab w:val="left" w:pos="5130"/>
        </w:tabs>
        <w:spacing w:line="480" w:lineRule="auto"/>
        <w:jc w:val="both"/>
        <w:rPr>
          <w:rFonts w:cstheme="minorHAnsi"/>
          <w:sz w:val="24"/>
          <w:szCs w:val="24"/>
        </w:rPr>
      </w:pPr>
      <w:r w:rsidRPr="004F544D">
        <w:rPr>
          <w:rFonts w:cstheme="minorHAnsi"/>
          <w:b/>
          <w:sz w:val="24"/>
          <w:szCs w:val="24"/>
        </w:rPr>
        <w:t>Mighty One</w:t>
      </w:r>
      <w:r w:rsidRPr="004F544D">
        <w:rPr>
          <w:rFonts w:cstheme="minorHAnsi"/>
          <w:sz w:val="24"/>
          <w:szCs w:val="24"/>
        </w:rPr>
        <w:t xml:space="preserve">: The Lord used in Isaiah 28:2. </w:t>
      </w:r>
    </w:p>
    <w:p w:rsidR="0041734C" w:rsidRPr="004F544D" w:rsidRDefault="0041734C" w:rsidP="00516126">
      <w:pPr>
        <w:tabs>
          <w:tab w:val="left" w:pos="5130"/>
        </w:tabs>
        <w:spacing w:line="480" w:lineRule="auto"/>
        <w:jc w:val="both"/>
        <w:rPr>
          <w:rFonts w:cstheme="minorHAnsi"/>
          <w:sz w:val="24"/>
          <w:szCs w:val="24"/>
        </w:rPr>
      </w:pPr>
      <w:r w:rsidRPr="004F544D">
        <w:rPr>
          <w:rFonts w:cstheme="minorHAnsi"/>
          <w:b/>
          <w:sz w:val="24"/>
          <w:szCs w:val="24"/>
        </w:rPr>
        <w:t>The Christ</w:t>
      </w:r>
      <w:r w:rsidRPr="004F544D">
        <w:rPr>
          <w:rFonts w:cstheme="minorHAnsi"/>
          <w:sz w:val="24"/>
          <w:szCs w:val="24"/>
        </w:rPr>
        <w:t xml:space="preserve">: The Lord used in Mark 8:29, etc. </w:t>
      </w:r>
    </w:p>
    <w:p w:rsidR="00137B05" w:rsidRPr="004F544D" w:rsidRDefault="00137B05" w:rsidP="00137B05">
      <w:pPr>
        <w:tabs>
          <w:tab w:val="left" w:pos="5130"/>
        </w:tabs>
        <w:spacing w:line="480" w:lineRule="auto"/>
        <w:jc w:val="both"/>
        <w:rPr>
          <w:rFonts w:cstheme="minorHAnsi"/>
          <w:sz w:val="24"/>
          <w:szCs w:val="24"/>
        </w:rPr>
      </w:pPr>
      <w:r w:rsidRPr="004F544D">
        <w:rPr>
          <w:rFonts w:cstheme="minorHAnsi"/>
          <w:b/>
          <w:sz w:val="24"/>
          <w:szCs w:val="24"/>
        </w:rPr>
        <w:t>Adon Olam</w:t>
      </w:r>
      <w:r w:rsidRPr="004F544D">
        <w:rPr>
          <w:rFonts w:cstheme="minorHAnsi"/>
          <w:sz w:val="24"/>
          <w:szCs w:val="24"/>
        </w:rPr>
        <w:t xml:space="preserve">: The Lord used as the Master of the World in Romans 1:20. </w:t>
      </w:r>
    </w:p>
    <w:p w:rsidR="00516126" w:rsidRPr="004F544D" w:rsidRDefault="003B0C00" w:rsidP="00516126">
      <w:pPr>
        <w:tabs>
          <w:tab w:val="left" w:pos="5130"/>
        </w:tabs>
        <w:spacing w:line="480" w:lineRule="auto"/>
        <w:jc w:val="both"/>
        <w:rPr>
          <w:rFonts w:cstheme="minorHAnsi"/>
          <w:sz w:val="24"/>
          <w:szCs w:val="24"/>
        </w:rPr>
      </w:pPr>
      <w:r w:rsidRPr="004F544D">
        <w:rPr>
          <w:rFonts w:cstheme="minorHAnsi"/>
          <w:b/>
          <w:sz w:val="24"/>
          <w:szCs w:val="24"/>
        </w:rPr>
        <w:t>YHWH</w:t>
      </w:r>
      <w:r w:rsidR="00516126" w:rsidRPr="004F544D">
        <w:rPr>
          <w:rFonts w:cstheme="minorHAnsi"/>
          <w:b/>
          <w:sz w:val="24"/>
          <w:szCs w:val="24"/>
        </w:rPr>
        <w:t>-Jireh</w:t>
      </w:r>
      <w:r w:rsidR="00516126" w:rsidRPr="004F544D">
        <w:rPr>
          <w:rFonts w:cstheme="minorHAnsi"/>
          <w:sz w:val="24"/>
          <w:szCs w:val="24"/>
        </w:rPr>
        <w:t>: The LORD Our Provider is used in Genesis 22:14.</w:t>
      </w:r>
    </w:p>
    <w:p w:rsidR="0022157D" w:rsidRPr="004F544D" w:rsidRDefault="0022157D" w:rsidP="0022157D">
      <w:pPr>
        <w:tabs>
          <w:tab w:val="left" w:pos="5130"/>
        </w:tabs>
        <w:spacing w:line="480" w:lineRule="auto"/>
        <w:jc w:val="both"/>
        <w:rPr>
          <w:rFonts w:cstheme="minorHAnsi"/>
          <w:sz w:val="24"/>
          <w:szCs w:val="24"/>
        </w:rPr>
      </w:pPr>
      <w:r w:rsidRPr="004F544D">
        <w:rPr>
          <w:rFonts w:cstheme="minorHAnsi"/>
          <w:b/>
          <w:sz w:val="24"/>
          <w:szCs w:val="24"/>
        </w:rPr>
        <w:t>YHWH-Yireh</w:t>
      </w:r>
      <w:r w:rsidRPr="004F544D">
        <w:rPr>
          <w:rFonts w:cstheme="minorHAnsi"/>
          <w:sz w:val="24"/>
          <w:szCs w:val="24"/>
        </w:rPr>
        <w:t>: The LORD Our Provider is used in Genesis 22:14.</w:t>
      </w:r>
    </w:p>
    <w:p w:rsidR="00516126" w:rsidRPr="004F544D" w:rsidRDefault="003B0C00" w:rsidP="00516126">
      <w:pPr>
        <w:tabs>
          <w:tab w:val="left" w:pos="5130"/>
        </w:tabs>
        <w:spacing w:line="480" w:lineRule="auto"/>
        <w:jc w:val="both"/>
        <w:rPr>
          <w:rFonts w:cstheme="minorHAnsi"/>
          <w:sz w:val="24"/>
          <w:szCs w:val="24"/>
        </w:rPr>
      </w:pPr>
      <w:r w:rsidRPr="004F544D">
        <w:rPr>
          <w:rFonts w:cstheme="minorHAnsi"/>
          <w:b/>
          <w:sz w:val="24"/>
          <w:szCs w:val="24"/>
        </w:rPr>
        <w:t>YHWH</w:t>
      </w:r>
      <w:r w:rsidR="00516126" w:rsidRPr="004F544D">
        <w:rPr>
          <w:rFonts w:cstheme="minorHAnsi"/>
          <w:b/>
          <w:sz w:val="24"/>
          <w:szCs w:val="24"/>
        </w:rPr>
        <w:t>-Rophe</w:t>
      </w:r>
      <w:r w:rsidR="00516126" w:rsidRPr="004F544D">
        <w:rPr>
          <w:rFonts w:cstheme="minorHAnsi"/>
          <w:sz w:val="24"/>
          <w:szCs w:val="24"/>
        </w:rPr>
        <w:t>: The LORD Our Healer is used in Exodus 15:22-26; Jeremiah 30:17</w:t>
      </w:r>
      <w:r w:rsidR="000344E8" w:rsidRPr="004F544D">
        <w:rPr>
          <w:rFonts w:cstheme="minorHAnsi"/>
          <w:sz w:val="24"/>
          <w:szCs w:val="24"/>
        </w:rPr>
        <w:t xml:space="preserve"> &amp;</w:t>
      </w:r>
      <w:r w:rsidR="00516126" w:rsidRPr="004F544D">
        <w:rPr>
          <w:rFonts w:cstheme="minorHAnsi"/>
          <w:sz w:val="24"/>
          <w:szCs w:val="24"/>
        </w:rPr>
        <w:t xml:space="preserve"> Isaiah 61:1. </w:t>
      </w:r>
    </w:p>
    <w:p w:rsidR="00516126" w:rsidRPr="004F544D" w:rsidRDefault="00516126" w:rsidP="00516126">
      <w:pPr>
        <w:tabs>
          <w:tab w:val="left" w:pos="5130"/>
        </w:tabs>
        <w:spacing w:line="480" w:lineRule="auto"/>
        <w:jc w:val="both"/>
        <w:rPr>
          <w:rFonts w:cstheme="minorHAnsi"/>
          <w:sz w:val="24"/>
          <w:szCs w:val="24"/>
        </w:rPr>
      </w:pPr>
      <w:r w:rsidRPr="004F544D">
        <w:rPr>
          <w:rFonts w:cstheme="minorHAnsi"/>
          <w:b/>
          <w:sz w:val="24"/>
          <w:szCs w:val="24"/>
        </w:rPr>
        <w:t>YHWH-Rapha</w:t>
      </w:r>
      <w:r w:rsidRPr="004F544D">
        <w:rPr>
          <w:rFonts w:cstheme="minorHAnsi"/>
          <w:sz w:val="24"/>
          <w:szCs w:val="24"/>
        </w:rPr>
        <w:t>: The LORD Our Healer is used in Exodus 15:22-26; Jeremiah 30:17</w:t>
      </w:r>
      <w:r w:rsidR="000344E8" w:rsidRPr="004F544D">
        <w:rPr>
          <w:rFonts w:cstheme="minorHAnsi"/>
          <w:sz w:val="24"/>
          <w:szCs w:val="24"/>
        </w:rPr>
        <w:t xml:space="preserve"> &amp;</w:t>
      </w:r>
      <w:r w:rsidRPr="004F544D">
        <w:rPr>
          <w:rFonts w:cstheme="minorHAnsi"/>
          <w:sz w:val="24"/>
          <w:szCs w:val="24"/>
        </w:rPr>
        <w:t xml:space="preserve"> Isaiah 61:1. </w:t>
      </w:r>
    </w:p>
    <w:p w:rsidR="00516126" w:rsidRPr="004F544D" w:rsidRDefault="00516126" w:rsidP="00516126">
      <w:pPr>
        <w:tabs>
          <w:tab w:val="left" w:pos="5130"/>
        </w:tabs>
        <w:spacing w:line="480" w:lineRule="auto"/>
        <w:jc w:val="both"/>
        <w:rPr>
          <w:rFonts w:cstheme="minorHAnsi"/>
          <w:sz w:val="24"/>
          <w:szCs w:val="24"/>
        </w:rPr>
      </w:pPr>
      <w:r w:rsidRPr="004F544D">
        <w:rPr>
          <w:rFonts w:cstheme="minorHAnsi"/>
          <w:b/>
          <w:sz w:val="24"/>
          <w:szCs w:val="24"/>
        </w:rPr>
        <w:t>YHWH-Nissi</w:t>
      </w:r>
      <w:r w:rsidRPr="004F544D">
        <w:rPr>
          <w:rFonts w:cstheme="minorHAnsi"/>
          <w:sz w:val="24"/>
          <w:szCs w:val="24"/>
        </w:rPr>
        <w:t>: The LORD Our Banner is used in Exodus 17:15</w:t>
      </w:r>
      <w:r w:rsidR="000344E8" w:rsidRPr="004F544D">
        <w:rPr>
          <w:rFonts w:cstheme="minorHAnsi"/>
          <w:sz w:val="24"/>
          <w:szCs w:val="24"/>
        </w:rPr>
        <w:t xml:space="preserve"> &amp;</w:t>
      </w:r>
      <w:r w:rsidRPr="004F544D">
        <w:rPr>
          <w:rFonts w:cstheme="minorHAnsi"/>
          <w:sz w:val="24"/>
          <w:szCs w:val="24"/>
        </w:rPr>
        <w:t xml:space="preserve"> Psalms 4:6.</w:t>
      </w:r>
    </w:p>
    <w:p w:rsidR="00C13088" w:rsidRPr="004F544D" w:rsidRDefault="00C13088" w:rsidP="00C13088">
      <w:pPr>
        <w:tabs>
          <w:tab w:val="left" w:pos="5130"/>
        </w:tabs>
        <w:spacing w:line="480" w:lineRule="auto"/>
        <w:jc w:val="both"/>
        <w:rPr>
          <w:rFonts w:cstheme="minorHAnsi"/>
          <w:sz w:val="24"/>
          <w:szCs w:val="24"/>
        </w:rPr>
      </w:pPr>
      <w:r w:rsidRPr="004F544D">
        <w:rPr>
          <w:rFonts w:cstheme="minorHAnsi"/>
          <w:b/>
          <w:sz w:val="24"/>
          <w:szCs w:val="24"/>
        </w:rPr>
        <w:lastRenderedPageBreak/>
        <w:t>Yahweh-Ro’i</w:t>
      </w:r>
      <w:r w:rsidRPr="004F544D">
        <w:rPr>
          <w:rFonts w:cstheme="minorHAnsi"/>
          <w:sz w:val="24"/>
          <w:szCs w:val="24"/>
        </w:rPr>
        <w:t xml:space="preserve">: The LORD Our Shepherd is used in Psalms 23. </w:t>
      </w:r>
    </w:p>
    <w:p w:rsidR="00C13088" w:rsidRPr="004F544D" w:rsidRDefault="00C13088" w:rsidP="00C13088">
      <w:pPr>
        <w:tabs>
          <w:tab w:val="left" w:pos="5130"/>
        </w:tabs>
        <w:spacing w:line="480" w:lineRule="auto"/>
        <w:jc w:val="both"/>
        <w:rPr>
          <w:rFonts w:cstheme="minorHAnsi"/>
          <w:sz w:val="24"/>
          <w:szCs w:val="24"/>
        </w:rPr>
      </w:pPr>
      <w:r w:rsidRPr="004F544D">
        <w:rPr>
          <w:rFonts w:cstheme="minorHAnsi"/>
          <w:b/>
          <w:sz w:val="24"/>
          <w:szCs w:val="24"/>
        </w:rPr>
        <w:t>Victor-Ro’i</w:t>
      </w:r>
      <w:r w:rsidRPr="004F544D">
        <w:rPr>
          <w:rFonts w:cstheme="minorHAnsi"/>
          <w:sz w:val="24"/>
          <w:szCs w:val="24"/>
        </w:rPr>
        <w:t xml:space="preserve">: The LORD Our Shepherd is used in Psalms 23. </w:t>
      </w:r>
    </w:p>
    <w:p w:rsidR="00DB38AB" w:rsidRPr="004F544D" w:rsidRDefault="00DB38AB" w:rsidP="00DB38AB">
      <w:pPr>
        <w:tabs>
          <w:tab w:val="left" w:pos="5130"/>
        </w:tabs>
        <w:spacing w:line="480" w:lineRule="auto"/>
        <w:jc w:val="both"/>
        <w:rPr>
          <w:rFonts w:cstheme="minorHAnsi"/>
          <w:sz w:val="24"/>
          <w:szCs w:val="24"/>
        </w:rPr>
      </w:pPr>
      <w:r w:rsidRPr="004F544D">
        <w:rPr>
          <w:rFonts w:cstheme="minorHAnsi"/>
          <w:b/>
          <w:sz w:val="24"/>
          <w:szCs w:val="24"/>
        </w:rPr>
        <w:t>Invisible</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Timothy 1:17. </w:t>
      </w:r>
    </w:p>
    <w:p w:rsidR="00E34897" w:rsidRPr="004F544D" w:rsidRDefault="00E34897" w:rsidP="009623FA">
      <w:pPr>
        <w:tabs>
          <w:tab w:val="left" w:pos="5130"/>
        </w:tabs>
        <w:spacing w:line="480" w:lineRule="auto"/>
        <w:jc w:val="both"/>
        <w:rPr>
          <w:rFonts w:cstheme="minorHAnsi"/>
          <w:sz w:val="24"/>
          <w:szCs w:val="24"/>
        </w:rPr>
      </w:pPr>
      <w:r w:rsidRPr="004F544D">
        <w:rPr>
          <w:rFonts w:cstheme="minorHAnsi"/>
          <w:b/>
          <w:sz w:val="24"/>
          <w:szCs w:val="24"/>
        </w:rPr>
        <w:t>God Father</w:t>
      </w:r>
      <w:r w:rsidRPr="004F544D">
        <w:rPr>
          <w:rFonts w:cstheme="minorHAnsi"/>
          <w:sz w:val="24"/>
          <w:szCs w:val="24"/>
        </w:rPr>
        <w:t xml:space="preserve">: The Lord used as the God Father Stephen of All &amp; His Lord Jesus Christ in </w:t>
      </w:r>
      <w:r w:rsidR="00D8302E" w:rsidRPr="004F544D">
        <w:rPr>
          <w:rFonts w:cstheme="minorHAnsi"/>
          <w:sz w:val="24"/>
          <w:szCs w:val="24"/>
        </w:rPr>
        <w:t>Ephesians 4:6</w:t>
      </w:r>
      <w:r w:rsidR="00740FA8" w:rsidRPr="004F544D">
        <w:rPr>
          <w:rFonts w:cstheme="minorHAnsi"/>
          <w:sz w:val="24"/>
          <w:szCs w:val="24"/>
        </w:rPr>
        <w:t>; 1</w:t>
      </w:r>
      <w:r w:rsidR="00740FA8" w:rsidRPr="004F544D">
        <w:rPr>
          <w:rFonts w:cstheme="minorHAnsi"/>
          <w:sz w:val="24"/>
          <w:szCs w:val="24"/>
          <w:vertAlign w:val="superscript"/>
        </w:rPr>
        <w:t>st</w:t>
      </w:r>
      <w:r w:rsidR="00740FA8" w:rsidRPr="004F544D">
        <w:rPr>
          <w:rFonts w:cstheme="minorHAnsi"/>
          <w:sz w:val="24"/>
          <w:szCs w:val="24"/>
        </w:rPr>
        <w:t xml:space="preserve"> Peter 1:3</w:t>
      </w:r>
      <w:r w:rsidR="00D8302E" w:rsidRPr="004F544D">
        <w:rPr>
          <w:rFonts w:cstheme="minorHAnsi"/>
          <w:sz w:val="24"/>
          <w:szCs w:val="24"/>
        </w:rPr>
        <w:t xml:space="preserve"> &amp; 1</w:t>
      </w:r>
      <w:r w:rsidR="00D8302E" w:rsidRPr="004F544D">
        <w:rPr>
          <w:rFonts w:cstheme="minorHAnsi"/>
          <w:sz w:val="24"/>
          <w:szCs w:val="24"/>
          <w:vertAlign w:val="superscript"/>
        </w:rPr>
        <w:t>st</w:t>
      </w:r>
      <w:r w:rsidR="00D8302E" w:rsidRPr="004F544D">
        <w:rPr>
          <w:rFonts w:cstheme="minorHAnsi"/>
          <w:sz w:val="24"/>
          <w:szCs w:val="24"/>
        </w:rPr>
        <w:t xml:space="preserve"> Corinthians 8:6. </w:t>
      </w:r>
      <w:r w:rsidRPr="004F544D">
        <w:rPr>
          <w:rFonts w:cstheme="minorHAnsi"/>
          <w:sz w:val="24"/>
          <w:szCs w:val="24"/>
        </w:rPr>
        <w:t xml:space="preserve"> </w:t>
      </w:r>
    </w:p>
    <w:p w:rsidR="00035ABC" w:rsidRPr="004F544D" w:rsidRDefault="00035ABC" w:rsidP="00035ABC">
      <w:pPr>
        <w:tabs>
          <w:tab w:val="left" w:pos="5130"/>
        </w:tabs>
        <w:spacing w:line="480" w:lineRule="auto"/>
        <w:jc w:val="both"/>
        <w:rPr>
          <w:rFonts w:cstheme="minorHAnsi"/>
          <w:sz w:val="24"/>
          <w:szCs w:val="24"/>
        </w:rPr>
      </w:pPr>
      <w:r w:rsidRPr="004F544D">
        <w:rPr>
          <w:rFonts w:cstheme="minorHAnsi"/>
          <w:b/>
          <w:sz w:val="24"/>
          <w:szCs w:val="24"/>
        </w:rPr>
        <w:t>My Saviour</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Samuel 22:3. </w:t>
      </w:r>
    </w:p>
    <w:p w:rsidR="002C339D" w:rsidRPr="004F544D" w:rsidRDefault="002C339D" w:rsidP="009623FA">
      <w:pPr>
        <w:tabs>
          <w:tab w:val="left" w:pos="5130"/>
        </w:tabs>
        <w:spacing w:line="480" w:lineRule="auto"/>
        <w:jc w:val="both"/>
        <w:rPr>
          <w:rFonts w:cstheme="minorHAnsi"/>
          <w:sz w:val="24"/>
          <w:szCs w:val="24"/>
        </w:rPr>
      </w:pPr>
      <w:r w:rsidRPr="004F544D">
        <w:rPr>
          <w:rFonts w:cstheme="minorHAnsi"/>
          <w:b/>
          <w:sz w:val="24"/>
          <w:szCs w:val="24"/>
        </w:rPr>
        <w:t>The Helper</w:t>
      </w:r>
      <w:r w:rsidRPr="004F544D">
        <w:rPr>
          <w:rFonts w:cstheme="minorHAnsi"/>
          <w:sz w:val="24"/>
          <w:szCs w:val="24"/>
        </w:rPr>
        <w:t xml:space="preserve">: The Lord used in John 14:26; 15:26. </w:t>
      </w:r>
    </w:p>
    <w:p w:rsidR="00084081" w:rsidRPr="004F544D" w:rsidRDefault="00084081" w:rsidP="009623FA">
      <w:pPr>
        <w:tabs>
          <w:tab w:val="left" w:pos="5130"/>
        </w:tabs>
        <w:spacing w:line="480" w:lineRule="auto"/>
        <w:jc w:val="both"/>
        <w:rPr>
          <w:rFonts w:cstheme="minorHAnsi"/>
          <w:sz w:val="24"/>
          <w:szCs w:val="24"/>
        </w:rPr>
      </w:pPr>
      <w:r w:rsidRPr="004F544D">
        <w:rPr>
          <w:rFonts w:cstheme="minorHAnsi"/>
          <w:b/>
          <w:sz w:val="24"/>
          <w:szCs w:val="24"/>
        </w:rPr>
        <w:t>Lord Jesus</w:t>
      </w:r>
      <w:r w:rsidRPr="004F544D">
        <w:rPr>
          <w:rFonts w:cstheme="minorHAnsi"/>
          <w:sz w:val="24"/>
          <w:szCs w:val="24"/>
        </w:rPr>
        <w:t xml:space="preserve">: The Lord used in Acts 7:59. </w:t>
      </w:r>
    </w:p>
    <w:p w:rsidR="00084081" w:rsidRPr="004F544D" w:rsidRDefault="00084081" w:rsidP="002002BF">
      <w:pPr>
        <w:tabs>
          <w:tab w:val="left" w:pos="5130"/>
        </w:tabs>
        <w:spacing w:line="480" w:lineRule="auto"/>
        <w:jc w:val="both"/>
        <w:rPr>
          <w:rFonts w:cstheme="minorHAnsi"/>
          <w:sz w:val="24"/>
          <w:szCs w:val="24"/>
        </w:rPr>
      </w:pPr>
      <w:r w:rsidRPr="004F544D">
        <w:rPr>
          <w:rFonts w:cstheme="minorHAnsi"/>
          <w:b/>
          <w:sz w:val="24"/>
          <w:szCs w:val="24"/>
        </w:rPr>
        <w:t>Lord Peter</w:t>
      </w:r>
      <w:r w:rsidRPr="004F544D">
        <w:rPr>
          <w:rFonts w:cstheme="minorHAnsi"/>
          <w:sz w:val="24"/>
          <w:szCs w:val="24"/>
        </w:rPr>
        <w:t>: The Lord used in John 10:34-35.</w:t>
      </w:r>
    </w:p>
    <w:p w:rsidR="00084081" w:rsidRPr="004F544D" w:rsidRDefault="00084081" w:rsidP="002002BF">
      <w:pPr>
        <w:tabs>
          <w:tab w:val="left" w:pos="5130"/>
        </w:tabs>
        <w:spacing w:line="480" w:lineRule="auto"/>
        <w:jc w:val="both"/>
        <w:rPr>
          <w:rFonts w:cstheme="minorHAnsi"/>
          <w:sz w:val="24"/>
          <w:szCs w:val="24"/>
        </w:rPr>
      </w:pPr>
      <w:r w:rsidRPr="004F544D">
        <w:rPr>
          <w:rFonts w:cstheme="minorHAnsi"/>
          <w:b/>
          <w:sz w:val="24"/>
          <w:szCs w:val="24"/>
        </w:rPr>
        <w:t>Lord James</w:t>
      </w:r>
      <w:r w:rsidRPr="004F544D">
        <w:rPr>
          <w:rFonts w:cstheme="minorHAnsi"/>
          <w:sz w:val="24"/>
          <w:szCs w:val="24"/>
        </w:rPr>
        <w:t>: The Lord used in John 10:34-35.</w:t>
      </w:r>
    </w:p>
    <w:p w:rsidR="002002BF" w:rsidRPr="004F544D" w:rsidRDefault="002002BF" w:rsidP="002002BF">
      <w:pPr>
        <w:tabs>
          <w:tab w:val="left" w:pos="5130"/>
        </w:tabs>
        <w:spacing w:line="480" w:lineRule="auto"/>
        <w:jc w:val="both"/>
        <w:rPr>
          <w:rFonts w:cstheme="minorHAnsi"/>
          <w:sz w:val="24"/>
          <w:szCs w:val="24"/>
        </w:rPr>
      </w:pPr>
      <w:r w:rsidRPr="004F544D">
        <w:rPr>
          <w:rFonts w:cstheme="minorHAnsi"/>
          <w:b/>
          <w:sz w:val="24"/>
          <w:szCs w:val="24"/>
        </w:rPr>
        <w:t>Stephanos</w:t>
      </w:r>
      <w:r w:rsidRPr="004F544D">
        <w:rPr>
          <w:rFonts w:cstheme="minorHAnsi"/>
          <w:sz w:val="24"/>
          <w:szCs w:val="24"/>
        </w:rPr>
        <w:t xml:space="preserve">: The Lord used as </w:t>
      </w:r>
      <w:r w:rsidRPr="004F544D">
        <w:rPr>
          <w:rFonts w:cstheme="minorHAnsi"/>
          <w:b/>
          <w:sz w:val="24"/>
          <w:szCs w:val="24"/>
        </w:rPr>
        <w:t>Stephen</w:t>
      </w:r>
      <w:r w:rsidRPr="004F544D">
        <w:rPr>
          <w:rFonts w:cstheme="minorHAnsi"/>
          <w:sz w:val="24"/>
          <w:szCs w:val="24"/>
        </w:rPr>
        <w:t>: The LORD used as the 1</w:t>
      </w:r>
      <w:r w:rsidRPr="004F544D">
        <w:rPr>
          <w:rFonts w:cstheme="minorHAnsi"/>
          <w:sz w:val="24"/>
          <w:szCs w:val="24"/>
          <w:vertAlign w:val="superscript"/>
        </w:rPr>
        <w:t>st</w:t>
      </w:r>
      <w:r w:rsidRPr="004F544D">
        <w:rPr>
          <w:rFonts w:cstheme="minorHAnsi"/>
          <w:sz w:val="24"/>
          <w:szCs w:val="24"/>
        </w:rPr>
        <w:t xml:space="preserve"> Person of the Trinity as the Supreme Father and the Potter Creator as the Highest, Crown and Most High which is used in Deuteronomy 26:19; 32:8; Genesis 1:1; 14:18; Numbers 24:16; Psalms 7:17; 18:13; 78:35, 56; 97:9; 56:2; Daniel 7:25, 27; Isaiah 14:14; 64:8; John 1:1-5, 14; 8:58; Ephesians 4:6; Hebrews 1:1-3; Luke 1:32, 35  and Acts 6:5, 8-9; 7:59; 8:2; 11:19; 22:20. </w:t>
      </w:r>
    </w:p>
    <w:p w:rsidR="0053384D" w:rsidRPr="004F544D" w:rsidRDefault="0053384D" w:rsidP="002002BF">
      <w:pPr>
        <w:tabs>
          <w:tab w:val="left" w:pos="5130"/>
        </w:tabs>
        <w:spacing w:line="480" w:lineRule="auto"/>
        <w:jc w:val="both"/>
        <w:rPr>
          <w:rFonts w:cstheme="minorHAnsi"/>
          <w:sz w:val="24"/>
          <w:szCs w:val="24"/>
        </w:rPr>
      </w:pPr>
      <w:r w:rsidRPr="004F544D">
        <w:rPr>
          <w:rFonts w:cstheme="minorHAnsi"/>
          <w:b/>
          <w:sz w:val="24"/>
          <w:szCs w:val="24"/>
        </w:rPr>
        <w:t>Our Father</w:t>
      </w:r>
      <w:r w:rsidRPr="004F544D">
        <w:rPr>
          <w:rFonts w:cstheme="minorHAnsi"/>
          <w:sz w:val="24"/>
          <w:szCs w:val="24"/>
        </w:rPr>
        <w:t xml:space="preserve">: The Lord used </w:t>
      </w:r>
      <w:r w:rsidR="00E12BCF" w:rsidRPr="004F544D">
        <w:rPr>
          <w:rFonts w:cstheme="minorHAnsi"/>
          <w:sz w:val="24"/>
          <w:szCs w:val="24"/>
        </w:rPr>
        <w:t xml:space="preserve">as the Potter </w:t>
      </w:r>
      <w:r w:rsidRPr="004F544D">
        <w:rPr>
          <w:rFonts w:cstheme="minorHAnsi"/>
          <w:sz w:val="24"/>
          <w:szCs w:val="24"/>
        </w:rPr>
        <w:t xml:space="preserve">in </w:t>
      </w:r>
      <w:r w:rsidR="00037B21" w:rsidRPr="004F544D">
        <w:rPr>
          <w:rFonts w:cstheme="minorHAnsi"/>
          <w:sz w:val="24"/>
          <w:szCs w:val="24"/>
        </w:rPr>
        <w:t>Isaiah 63:16</w:t>
      </w:r>
      <w:r w:rsidR="00317C93" w:rsidRPr="004F544D">
        <w:rPr>
          <w:rFonts w:cstheme="minorHAnsi"/>
          <w:sz w:val="24"/>
          <w:szCs w:val="24"/>
        </w:rPr>
        <w:t>; 64:8 &amp; Matthew 6:9</w:t>
      </w:r>
      <w:r w:rsidR="00037B21" w:rsidRPr="004F544D">
        <w:rPr>
          <w:rFonts w:cstheme="minorHAnsi"/>
          <w:sz w:val="24"/>
          <w:szCs w:val="24"/>
        </w:rPr>
        <w:t xml:space="preserve">. </w:t>
      </w:r>
    </w:p>
    <w:p w:rsidR="00D50B9A" w:rsidRPr="004F544D" w:rsidRDefault="00D50B9A" w:rsidP="002002BF">
      <w:pPr>
        <w:tabs>
          <w:tab w:val="left" w:pos="5130"/>
        </w:tabs>
        <w:spacing w:line="480" w:lineRule="auto"/>
        <w:jc w:val="both"/>
        <w:rPr>
          <w:rFonts w:cstheme="minorHAnsi"/>
          <w:sz w:val="24"/>
          <w:szCs w:val="24"/>
        </w:rPr>
      </w:pPr>
      <w:r w:rsidRPr="004F544D">
        <w:rPr>
          <w:rFonts w:cstheme="minorHAnsi"/>
          <w:b/>
          <w:sz w:val="24"/>
          <w:szCs w:val="24"/>
        </w:rPr>
        <w:t>Wonderful</w:t>
      </w:r>
      <w:r w:rsidRPr="004F544D">
        <w:rPr>
          <w:rFonts w:cstheme="minorHAnsi"/>
          <w:sz w:val="24"/>
          <w:szCs w:val="24"/>
        </w:rPr>
        <w:t xml:space="preserve">: </w:t>
      </w:r>
      <w:r w:rsidR="000D0AA7" w:rsidRPr="004F544D">
        <w:rPr>
          <w:rFonts w:cstheme="minorHAnsi"/>
          <w:sz w:val="24"/>
          <w:szCs w:val="24"/>
        </w:rPr>
        <w:t>T</w:t>
      </w:r>
      <w:r w:rsidRPr="004F544D">
        <w:rPr>
          <w:rFonts w:cstheme="minorHAnsi"/>
          <w:sz w:val="24"/>
          <w:szCs w:val="24"/>
        </w:rPr>
        <w:t xml:space="preserve">he Lord used in Isaiah 9:6. </w:t>
      </w:r>
    </w:p>
    <w:p w:rsidR="0027326A" w:rsidRPr="004F544D" w:rsidRDefault="0027326A" w:rsidP="002002BF">
      <w:pPr>
        <w:tabs>
          <w:tab w:val="left" w:pos="5130"/>
        </w:tabs>
        <w:spacing w:line="480" w:lineRule="auto"/>
        <w:jc w:val="both"/>
        <w:rPr>
          <w:rFonts w:cstheme="minorHAnsi"/>
          <w:sz w:val="24"/>
          <w:szCs w:val="24"/>
        </w:rPr>
      </w:pPr>
      <w:r w:rsidRPr="004F544D">
        <w:rPr>
          <w:rFonts w:cstheme="minorHAnsi"/>
          <w:b/>
          <w:sz w:val="24"/>
          <w:szCs w:val="24"/>
        </w:rPr>
        <w:lastRenderedPageBreak/>
        <w:t>Our Father</w:t>
      </w:r>
      <w:r w:rsidRPr="004F544D">
        <w:rPr>
          <w:rFonts w:cstheme="minorHAnsi"/>
          <w:sz w:val="24"/>
          <w:szCs w:val="24"/>
        </w:rPr>
        <w:t>: The Lord used in Romans 1:7; 2</w:t>
      </w:r>
      <w:r w:rsidRPr="004F544D">
        <w:rPr>
          <w:rFonts w:cstheme="minorHAnsi"/>
          <w:sz w:val="24"/>
          <w:szCs w:val="24"/>
          <w:vertAlign w:val="superscript"/>
        </w:rPr>
        <w:t>nd</w:t>
      </w:r>
      <w:r w:rsidRPr="004F544D">
        <w:rPr>
          <w:rFonts w:cstheme="minorHAnsi"/>
          <w:sz w:val="24"/>
          <w:szCs w:val="24"/>
        </w:rPr>
        <w:t xml:space="preserve"> Corinthians 1:2; Ephesians 1:2; Philippians 1:2; 4:20; Colossians 1:2; 1</w:t>
      </w:r>
      <w:r w:rsidRPr="004F544D">
        <w:rPr>
          <w:rFonts w:cstheme="minorHAnsi"/>
          <w:sz w:val="24"/>
          <w:szCs w:val="24"/>
          <w:vertAlign w:val="superscript"/>
        </w:rPr>
        <w:t>st</w:t>
      </w:r>
      <w:r w:rsidRPr="004F544D">
        <w:rPr>
          <w:rFonts w:cstheme="minorHAnsi"/>
          <w:sz w:val="24"/>
          <w:szCs w:val="24"/>
        </w:rPr>
        <w:t xml:space="preserve"> Thessalonians 1:1, 3, 11, 13; 2</w:t>
      </w:r>
      <w:r w:rsidRPr="004F544D">
        <w:rPr>
          <w:rFonts w:cstheme="minorHAnsi"/>
          <w:sz w:val="24"/>
          <w:szCs w:val="24"/>
          <w:vertAlign w:val="superscript"/>
        </w:rPr>
        <w:t>nd</w:t>
      </w:r>
      <w:r w:rsidRPr="004F544D">
        <w:rPr>
          <w:rFonts w:cstheme="minorHAnsi"/>
          <w:sz w:val="24"/>
          <w:szCs w:val="24"/>
        </w:rPr>
        <w:t xml:space="preserve"> Thessalonians 1:1, 2; 2:16; 1</w:t>
      </w:r>
      <w:r w:rsidRPr="004F544D">
        <w:rPr>
          <w:rFonts w:cstheme="minorHAnsi"/>
          <w:sz w:val="24"/>
          <w:szCs w:val="24"/>
          <w:vertAlign w:val="superscript"/>
        </w:rPr>
        <w:t>st</w:t>
      </w:r>
      <w:r w:rsidRPr="004F544D">
        <w:rPr>
          <w:rFonts w:cstheme="minorHAnsi"/>
          <w:sz w:val="24"/>
          <w:szCs w:val="24"/>
        </w:rPr>
        <w:t xml:space="preserve"> Timothy 1:2; Philemon 3. </w:t>
      </w:r>
    </w:p>
    <w:p w:rsidR="002E7869" w:rsidRPr="004F544D" w:rsidRDefault="002E7869" w:rsidP="002002BF">
      <w:pPr>
        <w:tabs>
          <w:tab w:val="left" w:pos="5130"/>
        </w:tabs>
        <w:spacing w:line="480" w:lineRule="auto"/>
        <w:jc w:val="both"/>
        <w:rPr>
          <w:rFonts w:cstheme="minorHAnsi"/>
          <w:sz w:val="24"/>
          <w:szCs w:val="24"/>
        </w:rPr>
      </w:pPr>
      <w:r w:rsidRPr="004F544D">
        <w:rPr>
          <w:rFonts w:cstheme="minorHAnsi"/>
          <w:b/>
          <w:sz w:val="24"/>
          <w:szCs w:val="24"/>
        </w:rPr>
        <w:t>Holy Ghost</w:t>
      </w:r>
      <w:r w:rsidR="00AB2BAF" w:rsidRPr="004F544D">
        <w:rPr>
          <w:rFonts w:cstheme="minorHAnsi"/>
          <w:sz w:val="24"/>
          <w:szCs w:val="24"/>
        </w:rPr>
        <w:t xml:space="preserve">: The Lord used in Matthew 1:18. </w:t>
      </w:r>
    </w:p>
    <w:p w:rsidR="005B5CBA" w:rsidRPr="004F544D" w:rsidRDefault="005B5CBA" w:rsidP="002002BF">
      <w:pPr>
        <w:tabs>
          <w:tab w:val="left" w:pos="5130"/>
        </w:tabs>
        <w:spacing w:line="480" w:lineRule="auto"/>
        <w:jc w:val="both"/>
        <w:rPr>
          <w:rFonts w:cstheme="minorHAnsi"/>
          <w:sz w:val="24"/>
          <w:szCs w:val="24"/>
        </w:rPr>
      </w:pPr>
      <w:r w:rsidRPr="004F544D">
        <w:rPr>
          <w:rFonts w:cstheme="minorHAnsi"/>
          <w:b/>
          <w:sz w:val="24"/>
          <w:szCs w:val="24"/>
        </w:rPr>
        <w:t>The Virgin</w:t>
      </w:r>
      <w:r w:rsidRPr="004F544D">
        <w:rPr>
          <w:rFonts w:cstheme="minorHAnsi"/>
          <w:sz w:val="24"/>
          <w:szCs w:val="24"/>
        </w:rPr>
        <w:t>: The Lord used as the Lady of Kingdoms the Female Lord in Isaiah 7:14; 1</w:t>
      </w:r>
      <w:r w:rsidRPr="004F544D">
        <w:rPr>
          <w:rFonts w:cstheme="minorHAnsi"/>
          <w:sz w:val="24"/>
          <w:szCs w:val="24"/>
          <w:vertAlign w:val="superscript"/>
        </w:rPr>
        <w:t>st</w:t>
      </w:r>
      <w:r w:rsidRPr="004F544D">
        <w:rPr>
          <w:rFonts w:cstheme="minorHAnsi"/>
          <w:sz w:val="24"/>
          <w:szCs w:val="24"/>
        </w:rPr>
        <w:t xml:space="preserve"> Corinthians 7:25, 28, 34</w:t>
      </w:r>
      <w:r w:rsidR="008D0F02" w:rsidRPr="004F544D">
        <w:rPr>
          <w:rFonts w:cstheme="minorHAnsi"/>
          <w:sz w:val="24"/>
          <w:szCs w:val="24"/>
        </w:rPr>
        <w:t>, 36</w:t>
      </w:r>
      <w:r w:rsidRPr="004F544D">
        <w:rPr>
          <w:rFonts w:cstheme="minorHAnsi"/>
          <w:sz w:val="24"/>
          <w:szCs w:val="24"/>
        </w:rPr>
        <w:t xml:space="preserve"> &amp; Luke 1:27. </w:t>
      </w:r>
    </w:p>
    <w:p w:rsidR="008D0F02" w:rsidRPr="004F544D" w:rsidRDefault="008D0F02" w:rsidP="002002BF">
      <w:pPr>
        <w:tabs>
          <w:tab w:val="left" w:pos="5130"/>
        </w:tabs>
        <w:spacing w:line="480" w:lineRule="auto"/>
        <w:jc w:val="both"/>
        <w:rPr>
          <w:rFonts w:cstheme="minorHAnsi"/>
          <w:sz w:val="24"/>
          <w:szCs w:val="24"/>
        </w:rPr>
      </w:pPr>
      <w:r w:rsidRPr="004F544D">
        <w:rPr>
          <w:rFonts w:cstheme="minorHAnsi"/>
          <w:b/>
          <w:sz w:val="24"/>
          <w:szCs w:val="24"/>
        </w:rPr>
        <w:t>The Virgin</w:t>
      </w:r>
      <w:r w:rsidRPr="004F544D">
        <w:rPr>
          <w:rFonts w:cstheme="minorHAnsi"/>
          <w:sz w:val="24"/>
          <w:szCs w:val="24"/>
        </w:rPr>
        <w:t xml:space="preserve">: The Lord used as the Lord of Kingdoms in Revelation 14:4. </w:t>
      </w:r>
    </w:p>
    <w:p w:rsidR="005B5CBA" w:rsidRPr="004F544D" w:rsidRDefault="005B5CBA" w:rsidP="002002BF">
      <w:pPr>
        <w:tabs>
          <w:tab w:val="left" w:pos="5130"/>
        </w:tabs>
        <w:spacing w:line="480" w:lineRule="auto"/>
        <w:jc w:val="both"/>
        <w:rPr>
          <w:rFonts w:cstheme="minorHAnsi"/>
          <w:sz w:val="24"/>
          <w:szCs w:val="24"/>
        </w:rPr>
      </w:pPr>
      <w:r w:rsidRPr="004F544D">
        <w:rPr>
          <w:rFonts w:cstheme="minorHAnsi"/>
          <w:b/>
          <w:sz w:val="24"/>
          <w:szCs w:val="24"/>
        </w:rPr>
        <w:t>The Damsel</w:t>
      </w:r>
      <w:r w:rsidRPr="004F544D">
        <w:rPr>
          <w:rFonts w:cstheme="minorHAnsi"/>
          <w:sz w:val="24"/>
          <w:szCs w:val="24"/>
        </w:rPr>
        <w:t>: The Lord used as the Lady of Kingdoms the Female Lord in Isaiah 7:14; 1</w:t>
      </w:r>
      <w:r w:rsidRPr="004F544D">
        <w:rPr>
          <w:rFonts w:cstheme="minorHAnsi"/>
          <w:sz w:val="24"/>
          <w:szCs w:val="24"/>
          <w:vertAlign w:val="superscript"/>
        </w:rPr>
        <w:t>st</w:t>
      </w:r>
      <w:r w:rsidRPr="004F544D">
        <w:rPr>
          <w:rFonts w:cstheme="minorHAnsi"/>
          <w:sz w:val="24"/>
          <w:szCs w:val="24"/>
        </w:rPr>
        <w:t xml:space="preserve"> Corinthians 7:25, 28, 34</w:t>
      </w:r>
      <w:r w:rsidR="008D0F02" w:rsidRPr="004F544D">
        <w:rPr>
          <w:rFonts w:cstheme="minorHAnsi"/>
          <w:sz w:val="24"/>
          <w:szCs w:val="24"/>
        </w:rPr>
        <w:t>, 36</w:t>
      </w:r>
      <w:r w:rsidRPr="004F544D">
        <w:rPr>
          <w:rFonts w:cstheme="minorHAnsi"/>
          <w:sz w:val="24"/>
          <w:szCs w:val="24"/>
        </w:rPr>
        <w:t xml:space="preserve"> &amp; Luke 1:27. </w:t>
      </w:r>
    </w:p>
    <w:p w:rsidR="00B93D8C" w:rsidRPr="004F544D" w:rsidRDefault="00B93D8C" w:rsidP="00B93D8C">
      <w:pPr>
        <w:tabs>
          <w:tab w:val="left" w:pos="5130"/>
        </w:tabs>
        <w:spacing w:line="480" w:lineRule="auto"/>
        <w:jc w:val="both"/>
        <w:rPr>
          <w:rFonts w:cstheme="minorHAnsi"/>
          <w:sz w:val="24"/>
          <w:szCs w:val="24"/>
        </w:rPr>
      </w:pPr>
      <w:r w:rsidRPr="004F544D">
        <w:rPr>
          <w:rFonts w:cstheme="minorHAnsi"/>
          <w:b/>
          <w:sz w:val="24"/>
          <w:szCs w:val="24"/>
        </w:rPr>
        <w:t>The Spirit</w:t>
      </w:r>
      <w:r w:rsidRPr="004F544D">
        <w:rPr>
          <w:rFonts w:cstheme="minorHAnsi"/>
          <w:sz w:val="24"/>
          <w:szCs w:val="24"/>
        </w:rPr>
        <w:t>: The Lord used as the 3</w:t>
      </w:r>
      <w:r w:rsidRPr="004F544D">
        <w:rPr>
          <w:rFonts w:cstheme="minorHAnsi"/>
          <w:sz w:val="24"/>
          <w:szCs w:val="24"/>
          <w:vertAlign w:val="superscript"/>
        </w:rPr>
        <w:t>rd</w:t>
      </w:r>
      <w:r w:rsidRPr="004F544D">
        <w:rPr>
          <w:rFonts w:cstheme="minorHAnsi"/>
          <w:sz w:val="24"/>
          <w:szCs w:val="24"/>
        </w:rPr>
        <w:t xml:space="preserve"> Person of the Trinity as the Holy Ghost of God in John 10:34-35 &amp; Luke 1:13.</w:t>
      </w:r>
    </w:p>
    <w:p w:rsidR="001A403F" w:rsidRPr="004F544D" w:rsidRDefault="001A403F" w:rsidP="006A71C5">
      <w:pPr>
        <w:tabs>
          <w:tab w:val="left" w:pos="5130"/>
        </w:tabs>
        <w:spacing w:line="480" w:lineRule="auto"/>
        <w:jc w:val="both"/>
        <w:rPr>
          <w:rFonts w:cstheme="minorHAnsi"/>
          <w:sz w:val="24"/>
          <w:szCs w:val="24"/>
        </w:rPr>
      </w:pPr>
      <w:r w:rsidRPr="004F544D">
        <w:rPr>
          <w:rFonts w:cstheme="minorHAnsi"/>
          <w:b/>
          <w:sz w:val="24"/>
          <w:szCs w:val="24"/>
        </w:rPr>
        <w:t>My Buckler</w:t>
      </w:r>
      <w:r w:rsidRPr="004F544D">
        <w:rPr>
          <w:rFonts w:cstheme="minorHAnsi"/>
          <w:sz w:val="24"/>
          <w:szCs w:val="24"/>
        </w:rPr>
        <w:t xml:space="preserve">: The Lord used in </w:t>
      </w:r>
      <w:r w:rsidR="0033637A" w:rsidRPr="004F544D">
        <w:rPr>
          <w:rFonts w:cstheme="minorHAnsi"/>
          <w:sz w:val="24"/>
          <w:szCs w:val="24"/>
        </w:rPr>
        <w:t xml:space="preserve">Psalms 18:2. </w:t>
      </w:r>
    </w:p>
    <w:p w:rsidR="001A403F" w:rsidRPr="004F544D" w:rsidRDefault="001A403F" w:rsidP="006A71C5">
      <w:pPr>
        <w:tabs>
          <w:tab w:val="left" w:pos="5130"/>
        </w:tabs>
        <w:spacing w:line="480" w:lineRule="auto"/>
        <w:jc w:val="both"/>
        <w:rPr>
          <w:rFonts w:cstheme="minorHAnsi"/>
          <w:sz w:val="24"/>
          <w:szCs w:val="24"/>
        </w:rPr>
      </w:pPr>
      <w:r w:rsidRPr="004F544D">
        <w:rPr>
          <w:rFonts w:cstheme="minorHAnsi"/>
          <w:b/>
          <w:sz w:val="24"/>
          <w:szCs w:val="24"/>
        </w:rPr>
        <w:t>My Defense</w:t>
      </w:r>
      <w:r w:rsidRPr="004F544D">
        <w:rPr>
          <w:rFonts w:cstheme="minorHAnsi"/>
          <w:sz w:val="24"/>
          <w:szCs w:val="24"/>
        </w:rPr>
        <w:t xml:space="preserve">: The Lord used in </w:t>
      </w:r>
      <w:r w:rsidR="0033637A" w:rsidRPr="004F544D">
        <w:rPr>
          <w:rFonts w:cstheme="minorHAnsi"/>
          <w:sz w:val="24"/>
          <w:szCs w:val="24"/>
        </w:rPr>
        <w:t xml:space="preserve">Psalms 59:9, 17; 62:2, 6; 94:22 &amp; Acts 22:1. </w:t>
      </w:r>
      <w:r w:rsidRPr="004F544D">
        <w:rPr>
          <w:rFonts w:cstheme="minorHAnsi"/>
          <w:sz w:val="24"/>
          <w:szCs w:val="24"/>
        </w:rPr>
        <w:t xml:space="preserve"> </w:t>
      </w:r>
    </w:p>
    <w:p w:rsidR="00216857" w:rsidRPr="004F544D" w:rsidRDefault="00216857" w:rsidP="00216857">
      <w:pPr>
        <w:tabs>
          <w:tab w:val="left" w:pos="5130"/>
        </w:tabs>
        <w:spacing w:line="480" w:lineRule="auto"/>
        <w:jc w:val="both"/>
        <w:rPr>
          <w:rFonts w:cstheme="minorHAnsi"/>
          <w:sz w:val="24"/>
          <w:szCs w:val="24"/>
        </w:rPr>
      </w:pPr>
      <w:r w:rsidRPr="004F544D">
        <w:rPr>
          <w:rFonts w:cstheme="minorHAnsi"/>
          <w:b/>
          <w:sz w:val="24"/>
          <w:szCs w:val="24"/>
        </w:rPr>
        <w:t>The Female</w:t>
      </w:r>
      <w:r w:rsidRPr="004F544D">
        <w:rPr>
          <w:rFonts w:cstheme="minorHAnsi"/>
          <w:sz w:val="24"/>
          <w:szCs w:val="24"/>
        </w:rPr>
        <w:t xml:space="preserve">: The Lord used as the Lady of Kingdoms the Female Lord in Revelation 12:1-2, 5-6; 21:9-27. </w:t>
      </w:r>
    </w:p>
    <w:p w:rsidR="006A71C5" w:rsidRPr="004F544D" w:rsidRDefault="006A71C5" w:rsidP="006A71C5">
      <w:pPr>
        <w:tabs>
          <w:tab w:val="left" w:pos="5130"/>
        </w:tabs>
        <w:spacing w:line="480" w:lineRule="auto"/>
        <w:jc w:val="both"/>
        <w:rPr>
          <w:rFonts w:cstheme="minorHAnsi"/>
          <w:sz w:val="24"/>
          <w:szCs w:val="24"/>
        </w:rPr>
      </w:pPr>
      <w:r w:rsidRPr="004F544D">
        <w:rPr>
          <w:rFonts w:cstheme="minorHAnsi"/>
          <w:b/>
          <w:sz w:val="24"/>
          <w:szCs w:val="24"/>
        </w:rPr>
        <w:t>King of Old</w:t>
      </w:r>
      <w:r w:rsidRPr="004F544D">
        <w:rPr>
          <w:rFonts w:cstheme="minorHAnsi"/>
          <w:sz w:val="24"/>
          <w:szCs w:val="24"/>
        </w:rPr>
        <w:t xml:space="preserve">: The Lord used in Psalms 74:12. </w:t>
      </w:r>
    </w:p>
    <w:p w:rsidR="00A90ECC" w:rsidRPr="004F544D" w:rsidRDefault="00A90ECC" w:rsidP="00A90ECC">
      <w:pPr>
        <w:tabs>
          <w:tab w:val="left" w:pos="5130"/>
        </w:tabs>
        <w:spacing w:line="480" w:lineRule="auto"/>
        <w:jc w:val="both"/>
        <w:rPr>
          <w:rFonts w:cstheme="minorHAnsi"/>
          <w:sz w:val="24"/>
          <w:szCs w:val="24"/>
        </w:rPr>
      </w:pPr>
      <w:r w:rsidRPr="004F544D">
        <w:rPr>
          <w:rFonts w:cstheme="minorHAnsi"/>
          <w:b/>
          <w:sz w:val="24"/>
          <w:szCs w:val="24"/>
        </w:rPr>
        <w:t>LORD My God</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Chronicles 2:4.  </w:t>
      </w:r>
    </w:p>
    <w:p w:rsidR="00883FE6" w:rsidRPr="004F544D" w:rsidRDefault="00883FE6" w:rsidP="002002BF">
      <w:pPr>
        <w:tabs>
          <w:tab w:val="left" w:pos="5130"/>
        </w:tabs>
        <w:spacing w:line="480" w:lineRule="auto"/>
        <w:jc w:val="both"/>
        <w:rPr>
          <w:rFonts w:cstheme="minorHAnsi"/>
          <w:sz w:val="24"/>
          <w:szCs w:val="24"/>
        </w:rPr>
      </w:pPr>
      <w:r w:rsidRPr="004F544D">
        <w:rPr>
          <w:rFonts w:cstheme="minorHAnsi"/>
          <w:b/>
          <w:sz w:val="24"/>
          <w:szCs w:val="24"/>
        </w:rPr>
        <w:t>Lord of All</w:t>
      </w:r>
      <w:r w:rsidRPr="004F544D">
        <w:rPr>
          <w:rFonts w:cstheme="minorHAnsi"/>
          <w:sz w:val="24"/>
          <w:szCs w:val="24"/>
        </w:rPr>
        <w:t xml:space="preserve">: The Lord used in </w:t>
      </w:r>
      <w:r w:rsidR="00B01952" w:rsidRPr="004F544D">
        <w:rPr>
          <w:rFonts w:cstheme="minorHAnsi"/>
          <w:sz w:val="24"/>
          <w:szCs w:val="24"/>
        </w:rPr>
        <w:t xml:space="preserve">Acts 10:36. </w:t>
      </w:r>
    </w:p>
    <w:p w:rsidR="009907B4" w:rsidRPr="004F544D" w:rsidRDefault="007578D4" w:rsidP="009907B4">
      <w:pPr>
        <w:tabs>
          <w:tab w:val="left" w:pos="5130"/>
        </w:tabs>
        <w:spacing w:line="480" w:lineRule="auto"/>
        <w:jc w:val="both"/>
        <w:rPr>
          <w:rFonts w:cstheme="minorHAnsi"/>
          <w:sz w:val="24"/>
          <w:szCs w:val="24"/>
        </w:rPr>
      </w:pPr>
      <w:r w:rsidRPr="004F544D">
        <w:rPr>
          <w:rFonts w:cstheme="minorHAnsi"/>
          <w:b/>
          <w:sz w:val="24"/>
          <w:szCs w:val="24"/>
        </w:rPr>
        <w:t xml:space="preserve">The </w:t>
      </w:r>
      <w:r w:rsidR="009907B4" w:rsidRPr="004F544D">
        <w:rPr>
          <w:rFonts w:cstheme="minorHAnsi"/>
          <w:b/>
          <w:sz w:val="24"/>
          <w:szCs w:val="24"/>
        </w:rPr>
        <w:t>Father</w:t>
      </w:r>
      <w:r w:rsidR="009907B4" w:rsidRPr="004F544D">
        <w:rPr>
          <w:rFonts w:cstheme="minorHAnsi"/>
          <w:sz w:val="24"/>
          <w:szCs w:val="24"/>
        </w:rPr>
        <w:t xml:space="preserve">: The Lord used </w:t>
      </w:r>
      <w:r w:rsidR="008F343F" w:rsidRPr="004F544D">
        <w:rPr>
          <w:rFonts w:cstheme="minorHAnsi"/>
          <w:sz w:val="24"/>
          <w:szCs w:val="24"/>
        </w:rPr>
        <w:t xml:space="preserve">as </w:t>
      </w:r>
      <w:r w:rsidR="005B5CBA" w:rsidRPr="004F544D">
        <w:rPr>
          <w:rFonts w:cstheme="minorHAnsi"/>
          <w:sz w:val="24"/>
          <w:szCs w:val="24"/>
        </w:rPr>
        <w:t>the Lord of Kingdoms the Father S</w:t>
      </w:r>
      <w:r w:rsidR="008F343F" w:rsidRPr="004F544D">
        <w:rPr>
          <w:rFonts w:cstheme="minorHAnsi"/>
          <w:sz w:val="24"/>
          <w:szCs w:val="24"/>
        </w:rPr>
        <w:t xml:space="preserve">tephen </w:t>
      </w:r>
      <w:r w:rsidR="009907B4" w:rsidRPr="004F544D">
        <w:rPr>
          <w:rFonts w:cstheme="minorHAnsi"/>
          <w:sz w:val="24"/>
          <w:szCs w:val="24"/>
        </w:rPr>
        <w:t xml:space="preserve">in Ephesians </w:t>
      </w:r>
      <w:r w:rsidR="00606D53" w:rsidRPr="004F544D">
        <w:rPr>
          <w:rFonts w:cstheme="minorHAnsi"/>
          <w:sz w:val="24"/>
          <w:szCs w:val="24"/>
        </w:rPr>
        <w:t>4</w:t>
      </w:r>
      <w:r w:rsidR="009907B4" w:rsidRPr="004F544D">
        <w:rPr>
          <w:rFonts w:cstheme="minorHAnsi"/>
          <w:sz w:val="24"/>
          <w:szCs w:val="24"/>
        </w:rPr>
        <w:t>:</w:t>
      </w:r>
      <w:r w:rsidR="00606D53" w:rsidRPr="004F544D">
        <w:rPr>
          <w:rFonts w:cstheme="minorHAnsi"/>
          <w:sz w:val="24"/>
          <w:szCs w:val="24"/>
        </w:rPr>
        <w:t>6, etc</w:t>
      </w:r>
      <w:r w:rsidR="009907B4" w:rsidRPr="004F544D">
        <w:rPr>
          <w:rFonts w:cstheme="minorHAnsi"/>
          <w:sz w:val="24"/>
          <w:szCs w:val="24"/>
        </w:rPr>
        <w:t xml:space="preserve">. </w:t>
      </w:r>
    </w:p>
    <w:p w:rsidR="00EF2538" w:rsidRPr="004F544D" w:rsidRDefault="00EF2538" w:rsidP="00EF2538">
      <w:pPr>
        <w:tabs>
          <w:tab w:val="left" w:pos="5130"/>
        </w:tabs>
        <w:spacing w:line="480" w:lineRule="auto"/>
        <w:jc w:val="both"/>
        <w:rPr>
          <w:rFonts w:cstheme="minorHAnsi"/>
          <w:sz w:val="24"/>
          <w:szCs w:val="24"/>
        </w:rPr>
      </w:pPr>
      <w:r w:rsidRPr="004F544D">
        <w:rPr>
          <w:rFonts w:cstheme="minorHAnsi"/>
          <w:b/>
          <w:sz w:val="24"/>
          <w:szCs w:val="24"/>
        </w:rPr>
        <w:lastRenderedPageBreak/>
        <w:t>Only Ruler</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Timothy 6:15. </w:t>
      </w:r>
    </w:p>
    <w:p w:rsidR="00DD7DD8" w:rsidRPr="004F544D" w:rsidRDefault="00DD7DD8" w:rsidP="00550497">
      <w:pPr>
        <w:tabs>
          <w:tab w:val="left" w:pos="5130"/>
        </w:tabs>
        <w:spacing w:line="480" w:lineRule="auto"/>
        <w:jc w:val="both"/>
        <w:rPr>
          <w:rFonts w:cstheme="minorHAnsi"/>
          <w:sz w:val="24"/>
          <w:szCs w:val="24"/>
        </w:rPr>
      </w:pPr>
      <w:r w:rsidRPr="004F544D">
        <w:rPr>
          <w:rFonts w:cstheme="minorHAnsi"/>
          <w:b/>
          <w:sz w:val="24"/>
          <w:szCs w:val="24"/>
        </w:rPr>
        <w:t>Salvation</w:t>
      </w:r>
      <w:r w:rsidRPr="004F544D">
        <w:rPr>
          <w:rFonts w:cstheme="minorHAnsi"/>
          <w:sz w:val="24"/>
          <w:szCs w:val="24"/>
        </w:rPr>
        <w:t xml:space="preserve">: The Lord used in Jonah 2:9. </w:t>
      </w:r>
    </w:p>
    <w:p w:rsidR="00550497" w:rsidRPr="004F544D" w:rsidRDefault="00550497" w:rsidP="00550497">
      <w:pPr>
        <w:tabs>
          <w:tab w:val="left" w:pos="5130"/>
        </w:tabs>
        <w:spacing w:line="480" w:lineRule="auto"/>
        <w:jc w:val="both"/>
        <w:rPr>
          <w:rFonts w:cstheme="minorHAnsi"/>
          <w:sz w:val="24"/>
          <w:szCs w:val="24"/>
        </w:rPr>
      </w:pPr>
      <w:r w:rsidRPr="004F544D">
        <w:rPr>
          <w:rFonts w:cstheme="minorHAnsi"/>
          <w:b/>
          <w:sz w:val="24"/>
          <w:szCs w:val="24"/>
        </w:rPr>
        <w:t>My Portion</w:t>
      </w:r>
      <w:r w:rsidRPr="004F544D">
        <w:rPr>
          <w:rFonts w:cstheme="minorHAnsi"/>
          <w:sz w:val="24"/>
          <w:szCs w:val="24"/>
        </w:rPr>
        <w:t>: The Lord used in Psalms 119:57 &amp; Lamentations 3:24.</w:t>
      </w:r>
    </w:p>
    <w:p w:rsidR="00BD242A" w:rsidRPr="004F544D" w:rsidRDefault="00BD242A" w:rsidP="002002BF">
      <w:pPr>
        <w:tabs>
          <w:tab w:val="left" w:pos="5130"/>
        </w:tabs>
        <w:spacing w:line="480" w:lineRule="auto"/>
        <w:jc w:val="both"/>
        <w:rPr>
          <w:rFonts w:cstheme="minorHAnsi"/>
          <w:sz w:val="24"/>
          <w:szCs w:val="24"/>
        </w:rPr>
      </w:pPr>
      <w:r w:rsidRPr="004F544D">
        <w:rPr>
          <w:rFonts w:cstheme="minorHAnsi"/>
          <w:b/>
          <w:sz w:val="24"/>
          <w:szCs w:val="24"/>
        </w:rPr>
        <w:t>Stephanie</w:t>
      </w:r>
      <w:r w:rsidRPr="004F544D">
        <w:rPr>
          <w:rFonts w:cstheme="minorHAnsi"/>
          <w:sz w:val="24"/>
          <w:szCs w:val="24"/>
        </w:rPr>
        <w:t xml:space="preserve">: The Lord used as the Female Lordship of </w:t>
      </w:r>
      <w:r w:rsidR="00A71FBF" w:rsidRPr="004F544D">
        <w:rPr>
          <w:rFonts w:cstheme="minorHAnsi"/>
          <w:sz w:val="24"/>
          <w:szCs w:val="24"/>
        </w:rPr>
        <w:t xml:space="preserve">the Lord </w:t>
      </w:r>
      <w:r w:rsidRPr="004F544D">
        <w:rPr>
          <w:rFonts w:cstheme="minorHAnsi"/>
          <w:sz w:val="24"/>
          <w:szCs w:val="24"/>
        </w:rPr>
        <w:t xml:space="preserve">Stephen as the Lady Stephanie in </w:t>
      </w:r>
      <w:r w:rsidR="009E36B9" w:rsidRPr="004F544D">
        <w:rPr>
          <w:rFonts w:cstheme="minorHAnsi"/>
          <w:sz w:val="24"/>
          <w:szCs w:val="24"/>
        </w:rPr>
        <w:t>Proverbs 8:22-29 (RSV)</w:t>
      </w:r>
      <w:r w:rsidRPr="004F544D">
        <w:rPr>
          <w:rFonts w:cstheme="minorHAnsi"/>
          <w:sz w:val="24"/>
          <w:szCs w:val="24"/>
        </w:rPr>
        <w:t xml:space="preserve">. </w:t>
      </w:r>
    </w:p>
    <w:p w:rsidR="00C775D7" w:rsidRPr="004F544D" w:rsidRDefault="00C775D7" w:rsidP="002002BF">
      <w:pPr>
        <w:tabs>
          <w:tab w:val="left" w:pos="5130"/>
        </w:tabs>
        <w:spacing w:line="480" w:lineRule="auto"/>
        <w:jc w:val="both"/>
        <w:rPr>
          <w:rFonts w:cstheme="minorHAnsi"/>
          <w:sz w:val="24"/>
          <w:szCs w:val="24"/>
        </w:rPr>
      </w:pPr>
      <w:r w:rsidRPr="004F544D">
        <w:rPr>
          <w:rFonts w:cstheme="minorHAnsi"/>
          <w:b/>
          <w:sz w:val="24"/>
          <w:szCs w:val="24"/>
        </w:rPr>
        <w:t>Elizabeth</w:t>
      </w:r>
      <w:r w:rsidRPr="004F544D">
        <w:rPr>
          <w:rFonts w:cstheme="minorHAnsi"/>
          <w:sz w:val="24"/>
          <w:szCs w:val="24"/>
        </w:rPr>
        <w:t xml:space="preserve">: The Lord used as the Female Lordship of </w:t>
      </w:r>
      <w:r w:rsidR="00A71FBF" w:rsidRPr="004F544D">
        <w:rPr>
          <w:rFonts w:cstheme="minorHAnsi"/>
          <w:sz w:val="24"/>
          <w:szCs w:val="24"/>
        </w:rPr>
        <w:t xml:space="preserve">the Lord </w:t>
      </w:r>
      <w:r w:rsidRPr="004F544D">
        <w:rPr>
          <w:rFonts w:cstheme="minorHAnsi"/>
          <w:sz w:val="24"/>
          <w:szCs w:val="24"/>
        </w:rPr>
        <w:t xml:space="preserve">John as the Lady Elizabeth in Luke 1:13. </w:t>
      </w:r>
    </w:p>
    <w:p w:rsidR="00C711D0" w:rsidRPr="004F544D" w:rsidRDefault="00C711D0" w:rsidP="002002BF">
      <w:pPr>
        <w:tabs>
          <w:tab w:val="left" w:pos="5130"/>
        </w:tabs>
        <w:spacing w:line="480" w:lineRule="auto"/>
        <w:jc w:val="both"/>
        <w:rPr>
          <w:rFonts w:cstheme="minorHAnsi"/>
          <w:sz w:val="24"/>
          <w:szCs w:val="24"/>
        </w:rPr>
      </w:pPr>
      <w:r w:rsidRPr="004F544D">
        <w:rPr>
          <w:rFonts w:cstheme="minorHAnsi"/>
          <w:b/>
          <w:sz w:val="24"/>
          <w:szCs w:val="24"/>
        </w:rPr>
        <w:t>My Beloved</w:t>
      </w:r>
      <w:r w:rsidRPr="004F544D">
        <w:rPr>
          <w:rFonts w:cstheme="minorHAnsi"/>
          <w:sz w:val="24"/>
          <w:szCs w:val="24"/>
        </w:rPr>
        <w:t xml:space="preserve">: The Lord used in Matthew 12:18. </w:t>
      </w:r>
    </w:p>
    <w:p w:rsidR="007C7B24" w:rsidRPr="004F544D" w:rsidRDefault="007C7B24" w:rsidP="002002BF">
      <w:pPr>
        <w:tabs>
          <w:tab w:val="left" w:pos="5130"/>
        </w:tabs>
        <w:spacing w:line="480" w:lineRule="auto"/>
        <w:jc w:val="both"/>
        <w:rPr>
          <w:rFonts w:cstheme="minorHAnsi"/>
          <w:sz w:val="24"/>
          <w:szCs w:val="24"/>
        </w:rPr>
      </w:pPr>
      <w:r w:rsidRPr="004F544D">
        <w:rPr>
          <w:rFonts w:cstheme="minorHAnsi"/>
          <w:b/>
          <w:sz w:val="24"/>
          <w:szCs w:val="24"/>
        </w:rPr>
        <w:t>The Mother</w:t>
      </w:r>
      <w:r w:rsidRPr="004F544D">
        <w:rPr>
          <w:rFonts w:cstheme="minorHAnsi"/>
          <w:sz w:val="24"/>
          <w:szCs w:val="24"/>
        </w:rPr>
        <w:t xml:space="preserve">: The Lord used as the </w:t>
      </w:r>
      <w:r w:rsidR="00674203" w:rsidRPr="004F544D">
        <w:rPr>
          <w:rFonts w:cstheme="minorHAnsi"/>
          <w:sz w:val="24"/>
          <w:szCs w:val="24"/>
        </w:rPr>
        <w:t xml:space="preserve">Lady of Kingdoms the </w:t>
      </w:r>
      <w:r w:rsidRPr="004F544D">
        <w:rPr>
          <w:rFonts w:cstheme="minorHAnsi"/>
          <w:sz w:val="24"/>
          <w:szCs w:val="24"/>
        </w:rPr>
        <w:t xml:space="preserve">Female Creatorship of the Lord Stephen as the Lady Barbara in Genesis 1:1.  </w:t>
      </w:r>
    </w:p>
    <w:p w:rsidR="007F5299" w:rsidRPr="004F544D" w:rsidRDefault="007F5299" w:rsidP="007F5299">
      <w:pPr>
        <w:tabs>
          <w:tab w:val="left" w:pos="5130"/>
        </w:tabs>
        <w:spacing w:line="480" w:lineRule="auto"/>
        <w:jc w:val="both"/>
        <w:rPr>
          <w:rFonts w:cstheme="minorHAnsi"/>
          <w:sz w:val="24"/>
          <w:szCs w:val="24"/>
        </w:rPr>
      </w:pPr>
      <w:r w:rsidRPr="004F544D">
        <w:rPr>
          <w:rFonts w:cstheme="minorHAnsi"/>
          <w:b/>
          <w:sz w:val="24"/>
          <w:szCs w:val="24"/>
        </w:rPr>
        <w:t>The Mother</w:t>
      </w:r>
      <w:r w:rsidRPr="004F544D">
        <w:rPr>
          <w:rFonts w:cstheme="minorHAnsi"/>
          <w:sz w:val="24"/>
          <w:szCs w:val="24"/>
        </w:rPr>
        <w:t xml:space="preserve">: The Lord used as the </w:t>
      </w:r>
      <w:r w:rsidR="00674203" w:rsidRPr="004F544D">
        <w:rPr>
          <w:rFonts w:cstheme="minorHAnsi"/>
          <w:sz w:val="24"/>
          <w:szCs w:val="24"/>
        </w:rPr>
        <w:t xml:space="preserve">Lady of Kingdoms the </w:t>
      </w:r>
      <w:r w:rsidRPr="004F544D">
        <w:rPr>
          <w:rFonts w:cstheme="minorHAnsi"/>
          <w:sz w:val="24"/>
          <w:szCs w:val="24"/>
        </w:rPr>
        <w:t xml:space="preserve">Female </w:t>
      </w:r>
      <w:r w:rsidR="007C7B24" w:rsidRPr="004F544D">
        <w:rPr>
          <w:rFonts w:cstheme="minorHAnsi"/>
          <w:sz w:val="24"/>
          <w:szCs w:val="24"/>
        </w:rPr>
        <w:t xml:space="preserve">Sense of the </w:t>
      </w:r>
      <w:r w:rsidRPr="004F544D">
        <w:rPr>
          <w:rFonts w:cstheme="minorHAnsi"/>
          <w:sz w:val="24"/>
          <w:szCs w:val="24"/>
        </w:rPr>
        <w:t xml:space="preserve">Lordship of the Lord Stephen as the Lady Stephanie in Proverbs 8:22-29 (RSV). </w:t>
      </w:r>
    </w:p>
    <w:p w:rsidR="007F5299" w:rsidRPr="004F544D" w:rsidRDefault="007F5299" w:rsidP="007F5299">
      <w:pPr>
        <w:tabs>
          <w:tab w:val="left" w:pos="5130"/>
        </w:tabs>
        <w:spacing w:line="480" w:lineRule="auto"/>
        <w:jc w:val="both"/>
        <w:rPr>
          <w:rFonts w:cstheme="minorHAnsi"/>
          <w:sz w:val="24"/>
          <w:szCs w:val="24"/>
        </w:rPr>
      </w:pPr>
      <w:r w:rsidRPr="004F544D">
        <w:rPr>
          <w:rFonts w:cstheme="minorHAnsi"/>
          <w:b/>
          <w:sz w:val="24"/>
          <w:szCs w:val="24"/>
        </w:rPr>
        <w:t>The Sister</w:t>
      </w:r>
      <w:r w:rsidRPr="004F544D">
        <w:rPr>
          <w:rFonts w:cstheme="minorHAnsi"/>
          <w:sz w:val="24"/>
          <w:szCs w:val="24"/>
        </w:rPr>
        <w:t xml:space="preserve">: The Lord used as the </w:t>
      </w:r>
      <w:r w:rsidR="00674203" w:rsidRPr="004F544D">
        <w:rPr>
          <w:rFonts w:cstheme="minorHAnsi"/>
          <w:sz w:val="24"/>
          <w:szCs w:val="24"/>
        </w:rPr>
        <w:t xml:space="preserve">Lady of Kingdoms the </w:t>
      </w:r>
      <w:r w:rsidRPr="004F544D">
        <w:rPr>
          <w:rFonts w:cstheme="minorHAnsi"/>
          <w:sz w:val="24"/>
          <w:szCs w:val="24"/>
        </w:rPr>
        <w:t xml:space="preserve">Female Lordship of the Lord John as the Lady Elizabeth in Luke 1:13. </w:t>
      </w:r>
    </w:p>
    <w:p w:rsidR="008703D5" w:rsidRPr="004F544D" w:rsidRDefault="008703D5" w:rsidP="007F5299">
      <w:pPr>
        <w:tabs>
          <w:tab w:val="left" w:pos="5130"/>
        </w:tabs>
        <w:spacing w:line="480" w:lineRule="auto"/>
        <w:jc w:val="both"/>
        <w:rPr>
          <w:rFonts w:cstheme="minorHAnsi"/>
          <w:sz w:val="24"/>
          <w:szCs w:val="24"/>
        </w:rPr>
      </w:pPr>
      <w:r w:rsidRPr="004F544D">
        <w:rPr>
          <w:rFonts w:cstheme="minorHAnsi"/>
          <w:b/>
          <w:sz w:val="24"/>
          <w:szCs w:val="24"/>
        </w:rPr>
        <w:t>Gracious</w:t>
      </w:r>
      <w:r w:rsidRPr="004F544D">
        <w:rPr>
          <w:rFonts w:cstheme="minorHAnsi"/>
          <w:sz w:val="24"/>
          <w:szCs w:val="24"/>
        </w:rPr>
        <w:t xml:space="preserve">: The Lord used in Psalms 116:5. </w:t>
      </w:r>
    </w:p>
    <w:p w:rsidR="00541618" w:rsidRPr="004F544D" w:rsidRDefault="00541618" w:rsidP="002002BF">
      <w:pPr>
        <w:tabs>
          <w:tab w:val="left" w:pos="5130"/>
        </w:tabs>
        <w:spacing w:line="480" w:lineRule="auto"/>
        <w:jc w:val="both"/>
        <w:rPr>
          <w:rFonts w:cstheme="minorHAnsi"/>
          <w:sz w:val="24"/>
          <w:szCs w:val="24"/>
        </w:rPr>
      </w:pPr>
      <w:r w:rsidRPr="004F544D">
        <w:rPr>
          <w:rFonts w:cstheme="minorHAnsi"/>
          <w:b/>
          <w:sz w:val="24"/>
          <w:szCs w:val="24"/>
        </w:rPr>
        <w:t>Lamb of God</w:t>
      </w:r>
      <w:r w:rsidRPr="004F544D">
        <w:rPr>
          <w:rFonts w:cstheme="minorHAnsi"/>
          <w:sz w:val="24"/>
          <w:szCs w:val="24"/>
        </w:rPr>
        <w:t xml:space="preserve">: The Lord used in </w:t>
      </w:r>
      <w:r w:rsidR="00FE3A46" w:rsidRPr="004F544D">
        <w:rPr>
          <w:rFonts w:cstheme="minorHAnsi"/>
          <w:sz w:val="24"/>
          <w:szCs w:val="24"/>
        </w:rPr>
        <w:t>John 1:29, 36.</w:t>
      </w:r>
      <w:r w:rsidRPr="004F544D">
        <w:rPr>
          <w:rFonts w:cstheme="minorHAnsi"/>
          <w:sz w:val="24"/>
          <w:szCs w:val="24"/>
        </w:rPr>
        <w:t xml:space="preserve"> </w:t>
      </w:r>
    </w:p>
    <w:p w:rsidR="00C27B18" w:rsidRPr="004F544D" w:rsidRDefault="00C27B18" w:rsidP="002002BF">
      <w:pPr>
        <w:tabs>
          <w:tab w:val="left" w:pos="5130"/>
        </w:tabs>
        <w:spacing w:line="480" w:lineRule="auto"/>
        <w:jc w:val="both"/>
        <w:rPr>
          <w:rFonts w:cstheme="minorHAnsi"/>
          <w:sz w:val="24"/>
          <w:szCs w:val="24"/>
        </w:rPr>
      </w:pPr>
      <w:r w:rsidRPr="004F544D">
        <w:rPr>
          <w:rFonts w:cstheme="minorHAnsi"/>
          <w:b/>
          <w:sz w:val="24"/>
          <w:szCs w:val="24"/>
        </w:rPr>
        <w:t>Thine Wife</w:t>
      </w:r>
      <w:r w:rsidRPr="004F544D">
        <w:rPr>
          <w:rFonts w:cstheme="minorHAnsi"/>
          <w:sz w:val="24"/>
          <w:szCs w:val="24"/>
        </w:rPr>
        <w:t xml:space="preserve">: The Lord used in Psalms 128:3. </w:t>
      </w:r>
    </w:p>
    <w:p w:rsidR="00AB2D10" w:rsidRPr="004F544D" w:rsidRDefault="00AB2D10" w:rsidP="002002BF">
      <w:pPr>
        <w:tabs>
          <w:tab w:val="left" w:pos="5130"/>
        </w:tabs>
        <w:spacing w:line="480" w:lineRule="auto"/>
        <w:jc w:val="both"/>
        <w:rPr>
          <w:rFonts w:cstheme="minorHAnsi"/>
          <w:sz w:val="24"/>
          <w:szCs w:val="24"/>
        </w:rPr>
      </w:pPr>
      <w:r w:rsidRPr="004F544D">
        <w:rPr>
          <w:rFonts w:cstheme="minorHAnsi"/>
          <w:b/>
          <w:sz w:val="24"/>
          <w:szCs w:val="24"/>
        </w:rPr>
        <w:t>Thy Keeper</w:t>
      </w:r>
      <w:r w:rsidRPr="004F544D">
        <w:rPr>
          <w:rFonts w:cstheme="minorHAnsi"/>
          <w:sz w:val="24"/>
          <w:szCs w:val="24"/>
        </w:rPr>
        <w:t xml:space="preserve">: The Lord used in Psalms 121:5. </w:t>
      </w:r>
    </w:p>
    <w:p w:rsidR="0009614F" w:rsidRPr="004F544D" w:rsidRDefault="0009614F" w:rsidP="002002BF">
      <w:pPr>
        <w:tabs>
          <w:tab w:val="left" w:pos="5130"/>
        </w:tabs>
        <w:spacing w:line="480" w:lineRule="auto"/>
        <w:jc w:val="both"/>
        <w:rPr>
          <w:rFonts w:cstheme="minorHAnsi"/>
          <w:sz w:val="24"/>
          <w:szCs w:val="24"/>
        </w:rPr>
      </w:pPr>
      <w:r w:rsidRPr="004F544D">
        <w:rPr>
          <w:rFonts w:cstheme="minorHAnsi"/>
          <w:b/>
          <w:sz w:val="24"/>
          <w:szCs w:val="24"/>
        </w:rPr>
        <w:t>His Spirit</w:t>
      </w:r>
      <w:r w:rsidRPr="004F544D">
        <w:rPr>
          <w:rFonts w:cstheme="minorHAnsi"/>
          <w:sz w:val="24"/>
          <w:szCs w:val="24"/>
        </w:rPr>
        <w:t xml:space="preserve">: The Lord used as His Spirit that dwells in You in Romans 8:11. </w:t>
      </w:r>
    </w:p>
    <w:p w:rsidR="00551E47" w:rsidRPr="004F544D" w:rsidRDefault="00551E47" w:rsidP="00551E47">
      <w:pPr>
        <w:tabs>
          <w:tab w:val="left" w:pos="5130"/>
        </w:tabs>
        <w:spacing w:line="480" w:lineRule="auto"/>
        <w:jc w:val="both"/>
        <w:rPr>
          <w:rFonts w:cstheme="minorHAnsi"/>
          <w:sz w:val="24"/>
          <w:szCs w:val="24"/>
        </w:rPr>
      </w:pPr>
      <w:r w:rsidRPr="004F544D">
        <w:rPr>
          <w:rFonts w:cstheme="minorHAnsi"/>
          <w:b/>
          <w:sz w:val="24"/>
          <w:szCs w:val="24"/>
        </w:rPr>
        <w:lastRenderedPageBreak/>
        <w:t>President</w:t>
      </w:r>
      <w:r w:rsidRPr="004F544D">
        <w:rPr>
          <w:rFonts w:cstheme="minorHAnsi"/>
          <w:sz w:val="24"/>
          <w:szCs w:val="24"/>
        </w:rPr>
        <w:t xml:space="preserve">: The Lord used as the Father Stephen the Supreme President among all the Nations &amp; of My whole life is in </w:t>
      </w:r>
      <w:r w:rsidR="00720F90" w:rsidRPr="004F544D">
        <w:rPr>
          <w:rFonts w:cstheme="minorHAnsi"/>
          <w:sz w:val="24"/>
          <w:szCs w:val="24"/>
        </w:rPr>
        <w:t xml:space="preserve">Romans 13:1-10; </w:t>
      </w:r>
      <w:r w:rsidRPr="004F544D">
        <w:rPr>
          <w:rFonts w:cstheme="minorHAnsi"/>
          <w:sz w:val="24"/>
          <w:szCs w:val="24"/>
        </w:rPr>
        <w:t>1</w:t>
      </w:r>
      <w:r w:rsidRPr="004F544D">
        <w:rPr>
          <w:rFonts w:cstheme="minorHAnsi"/>
          <w:sz w:val="24"/>
          <w:szCs w:val="24"/>
          <w:vertAlign w:val="superscript"/>
        </w:rPr>
        <w:t>st</w:t>
      </w:r>
      <w:r w:rsidRPr="004F544D">
        <w:rPr>
          <w:rFonts w:cstheme="minorHAnsi"/>
          <w:sz w:val="24"/>
          <w:szCs w:val="24"/>
        </w:rPr>
        <w:t xml:space="preserve"> Peter 2:14 &amp; Sirach 23:1. </w:t>
      </w:r>
    </w:p>
    <w:p w:rsidR="00D411D3" w:rsidRPr="004F544D" w:rsidRDefault="00D411D3" w:rsidP="009623FA">
      <w:pPr>
        <w:tabs>
          <w:tab w:val="left" w:pos="5130"/>
        </w:tabs>
        <w:spacing w:line="480" w:lineRule="auto"/>
        <w:jc w:val="both"/>
        <w:rPr>
          <w:rFonts w:cstheme="minorHAnsi"/>
          <w:sz w:val="24"/>
          <w:szCs w:val="24"/>
        </w:rPr>
      </w:pPr>
      <w:r w:rsidRPr="004F544D">
        <w:rPr>
          <w:rFonts w:cstheme="minorHAnsi"/>
          <w:b/>
          <w:sz w:val="24"/>
          <w:szCs w:val="24"/>
        </w:rPr>
        <w:t>’Or Yisrael</w:t>
      </w:r>
      <w:r w:rsidRPr="004F544D">
        <w:rPr>
          <w:rFonts w:cstheme="minorHAnsi"/>
          <w:sz w:val="24"/>
          <w:szCs w:val="24"/>
        </w:rPr>
        <w:t xml:space="preserve">: The Lord used as the Light of Israel in Isaiah 10:17 &amp; Psalms 27:1. </w:t>
      </w:r>
    </w:p>
    <w:p w:rsidR="0058335D" w:rsidRPr="004F544D" w:rsidRDefault="0058335D" w:rsidP="009623FA">
      <w:pPr>
        <w:tabs>
          <w:tab w:val="left" w:pos="5130"/>
        </w:tabs>
        <w:spacing w:line="480" w:lineRule="auto"/>
        <w:jc w:val="both"/>
        <w:rPr>
          <w:rFonts w:cstheme="minorHAnsi"/>
          <w:sz w:val="24"/>
          <w:szCs w:val="24"/>
        </w:rPr>
      </w:pPr>
      <w:r w:rsidRPr="004F544D">
        <w:rPr>
          <w:rFonts w:cstheme="minorHAnsi"/>
          <w:b/>
          <w:sz w:val="24"/>
          <w:szCs w:val="24"/>
        </w:rPr>
        <w:t>Great King</w:t>
      </w:r>
      <w:r w:rsidRPr="004F544D">
        <w:rPr>
          <w:rFonts w:cstheme="minorHAnsi"/>
          <w:sz w:val="24"/>
          <w:szCs w:val="24"/>
        </w:rPr>
        <w:t xml:space="preserve">: The Lord used as the Great King above all Gods and </w:t>
      </w:r>
      <w:r w:rsidR="0015434E" w:rsidRPr="004F544D">
        <w:rPr>
          <w:rFonts w:cstheme="minorHAnsi"/>
          <w:sz w:val="24"/>
          <w:szCs w:val="24"/>
        </w:rPr>
        <w:t xml:space="preserve">over </w:t>
      </w:r>
      <w:r w:rsidRPr="004F544D">
        <w:rPr>
          <w:rFonts w:cstheme="minorHAnsi"/>
          <w:sz w:val="24"/>
          <w:szCs w:val="24"/>
        </w:rPr>
        <w:t xml:space="preserve">all the Earth in </w:t>
      </w:r>
      <w:r w:rsidR="0015434E" w:rsidRPr="004F544D">
        <w:rPr>
          <w:rFonts w:cstheme="minorHAnsi"/>
          <w:sz w:val="24"/>
          <w:szCs w:val="24"/>
        </w:rPr>
        <w:t xml:space="preserve">Psalms 47:2; 95:3. </w:t>
      </w:r>
    </w:p>
    <w:p w:rsidR="002E2296" w:rsidRPr="004F544D" w:rsidRDefault="0002030B" w:rsidP="009623FA">
      <w:pPr>
        <w:tabs>
          <w:tab w:val="left" w:pos="5130"/>
        </w:tabs>
        <w:spacing w:line="480" w:lineRule="auto"/>
        <w:jc w:val="both"/>
        <w:rPr>
          <w:rFonts w:cstheme="minorHAnsi"/>
          <w:sz w:val="24"/>
          <w:szCs w:val="24"/>
        </w:rPr>
      </w:pPr>
      <w:r w:rsidRPr="004F544D">
        <w:rPr>
          <w:rFonts w:cstheme="minorHAnsi"/>
          <w:b/>
          <w:sz w:val="24"/>
          <w:szCs w:val="24"/>
        </w:rPr>
        <w:t>El-Shaddai</w:t>
      </w:r>
      <w:r w:rsidRPr="004F544D">
        <w:rPr>
          <w:rFonts w:cstheme="minorHAnsi"/>
          <w:sz w:val="24"/>
          <w:szCs w:val="24"/>
        </w:rPr>
        <w:t xml:space="preserve">: The Almighty and the All Sufficient is used in Genesis 17:1-2; 31:29; 49:24-25; Proverbs 3:27; Micah 2:1; Isaiah 60:15-16; 66:10-13; Ruth 1:20-21; </w:t>
      </w:r>
      <w:r w:rsidR="00ED72D9" w:rsidRPr="004F544D">
        <w:rPr>
          <w:rFonts w:cstheme="minorHAnsi"/>
          <w:sz w:val="24"/>
          <w:szCs w:val="24"/>
        </w:rPr>
        <w:t>2</w:t>
      </w:r>
      <w:r w:rsidR="00ED72D9" w:rsidRPr="004F544D">
        <w:rPr>
          <w:rFonts w:cstheme="minorHAnsi"/>
          <w:sz w:val="24"/>
          <w:szCs w:val="24"/>
          <w:vertAlign w:val="superscript"/>
        </w:rPr>
        <w:t>nd</w:t>
      </w:r>
      <w:r w:rsidR="00ED72D9" w:rsidRPr="004F544D">
        <w:rPr>
          <w:rFonts w:cstheme="minorHAnsi"/>
          <w:sz w:val="24"/>
          <w:szCs w:val="24"/>
        </w:rPr>
        <w:t xml:space="preserve"> Corinthians 9:8</w:t>
      </w:r>
      <w:r w:rsidR="000344E8" w:rsidRPr="004F544D">
        <w:rPr>
          <w:rFonts w:cstheme="minorHAnsi"/>
          <w:sz w:val="24"/>
          <w:szCs w:val="24"/>
        </w:rPr>
        <w:t xml:space="preserve"> &amp;</w:t>
      </w:r>
      <w:r w:rsidR="00ED72D9" w:rsidRPr="004F544D">
        <w:rPr>
          <w:rFonts w:cstheme="minorHAnsi"/>
          <w:sz w:val="24"/>
          <w:szCs w:val="24"/>
        </w:rPr>
        <w:t xml:space="preserve"> </w:t>
      </w:r>
      <w:r w:rsidRPr="004F544D">
        <w:rPr>
          <w:rFonts w:cstheme="minorHAnsi"/>
          <w:sz w:val="24"/>
          <w:szCs w:val="24"/>
        </w:rPr>
        <w:t xml:space="preserve">Revelation 16:7. </w:t>
      </w:r>
    </w:p>
    <w:p w:rsidR="00141A60" w:rsidRPr="004F544D" w:rsidRDefault="00141A60" w:rsidP="009623FA">
      <w:pPr>
        <w:tabs>
          <w:tab w:val="left" w:pos="5130"/>
        </w:tabs>
        <w:spacing w:line="480" w:lineRule="auto"/>
        <w:jc w:val="both"/>
        <w:rPr>
          <w:rFonts w:cstheme="minorHAnsi"/>
          <w:sz w:val="24"/>
          <w:szCs w:val="24"/>
        </w:rPr>
      </w:pPr>
      <w:r w:rsidRPr="004F544D">
        <w:rPr>
          <w:rFonts w:cstheme="minorHAnsi"/>
          <w:b/>
          <w:sz w:val="24"/>
          <w:szCs w:val="24"/>
        </w:rPr>
        <w:t>Mine Elect</w:t>
      </w:r>
      <w:r w:rsidRPr="004F544D">
        <w:rPr>
          <w:rFonts w:cstheme="minorHAnsi"/>
          <w:sz w:val="24"/>
          <w:szCs w:val="24"/>
        </w:rPr>
        <w:t xml:space="preserve">: The Lord used in </w:t>
      </w:r>
      <w:r w:rsidR="005E37E6" w:rsidRPr="004F544D">
        <w:rPr>
          <w:rFonts w:cstheme="minorHAnsi"/>
          <w:sz w:val="24"/>
          <w:szCs w:val="24"/>
        </w:rPr>
        <w:t xml:space="preserve">Isaiah 42:1. </w:t>
      </w:r>
    </w:p>
    <w:p w:rsidR="00FD0EF7" w:rsidRPr="004F544D" w:rsidRDefault="00FD0EF7" w:rsidP="00FD0EF7">
      <w:pPr>
        <w:tabs>
          <w:tab w:val="left" w:pos="5130"/>
        </w:tabs>
        <w:spacing w:line="480" w:lineRule="auto"/>
        <w:jc w:val="both"/>
        <w:rPr>
          <w:rFonts w:cstheme="minorHAnsi"/>
          <w:sz w:val="24"/>
          <w:szCs w:val="24"/>
        </w:rPr>
      </w:pPr>
      <w:r w:rsidRPr="004F544D">
        <w:rPr>
          <w:rFonts w:cstheme="minorHAnsi"/>
          <w:b/>
          <w:sz w:val="24"/>
          <w:szCs w:val="24"/>
        </w:rPr>
        <w:t>Atik-Yomin</w:t>
      </w:r>
      <w:r w:rsidRPr="004F544D">
        <w:rPr>
          <w:rFonts w:cstheme="minorHAnsi"/>
          <w:sz w:val="24"/>
          <w:szCs w:val="24"/>
        </w:rPr>
        <w:t xml:space="preserve">: The Lord used as the Ancient of Days in as the Ancient of Days in Daniel 7:9, 13, 22. </w:t>
      </w:r>
    </w:p>
    <w:p w:rsidR="008B2B8D" w:rsidRPr="004F544D" w:rsidRDefault="008B2B8D" w:rsidP="009623FA">
      <w:pPr>
        <w:tabs>
          <w:tab w:val="left" w:pos="5130"/>
        </w:tabs>
        <w:spacing w:line="480" w:lineRule="auto"/>
        <w:jc w:val="both"/>
        <w:rPr>
          <w:rFonts w:cstheme="minorHAnsi"/>
          <w:sz w:val="24"/>
          <w:szCs w:val="24"/>
        </w:rPr>
      </w:pPr>
      <w:r w:rsidRPr="004F544D">
        <w:rPr>
          <w:rFonts w:cstheme="minorHAnsi"/>
          <w:b/>
          <w:sz w:val="24"/>
          <w:szCs w:val="24"/>
        </w:rPr>
        <w:t>Firstborn</w:t>
      </w:r>
      <w:r w:rsidRPr="004F544D">
        <w:rPr>
          <w:rFonts w:cstheme="minorHAnsi"/>
          <w:sz w:val="24"/>
          <w:szCs w:val="24"/>
        </w:rPr>
        <w:t xml:space="preserve">: The Lord used as the Firstborn of All Creation, Many Brothers or Brethren, among the Dead &amp; of every Creature in Colossians 1:15-16, 18 &amp; Romans 8:29. </w:t>
      </w:r>
    </w:p>
    <w:p w:rsidR="00533850" w:rsidRPr="004F544D" w:rsidRDefault="00533850" w:rsidP="009623FA">
      <w:pPr>
        <w:tabs>
          <w:tab w:val="left" w:pos="5130"/>
        </w:tabs>
        <w:spacing w:line="480" w:lineRule="auto"/>
        <w:jc w:val="both"/>
        <w:rPr>
          <w:rFonts w:cstheme="minorHAnsi"/>
          <w:sz w:val="24"/>
          <w:szCs w:val="24"/>
        </w:rPr>
      </w:pPr>
      <w:r w:rsidRPr="004F544D">
        <w:rPr>
          <w:rFonts w:cstheme="minorHAnsi"/>
          <w:b/>
          <w:sz w:val="24"/>
          <w:szCs w:val="24"/>
        </w:rPr>
        <w:t>Comforter</w:t>
      </w:r>
      <w:r w:rsidRPr="004F544D">
        <w:rPr>
          <w:rFonts w:cstheme="minorHAnsi"/>
          <w:sz w:val="24"/>
          <w:szCs w:val="24"/>
        </w:rPr>
        <w:t>: The Lord used as Comforter in John 14:26; 15:26.</w:t>
      </w:r>
    </w:p>
    <w:p w:rsidR="007A4D03" w:rsidRPr="004F544D" w:rsidRDefault="007A4D03" w:rsidP="007A4D03">
      <w:pPr>
        <w:tabs>
          <w:tab w:val="left" w:pos="5130"/>
        </w:tabs>
        <w:spacing w:line="480" w:lineRule="auto"/>
        <w:jc w:val="both"/>
        <w:rPr>
          <w:rFonts w:cstheme="minorHAnsi"/>
          <w:sz w:val="24"/>
          <w:szCs w:val="24"/>
        </w:rPr>
      </w:pPr>
      <w:r w:rsidRPr="004F544D">
        <w:rPr>
          <w:rFonts w:cstheme="minorHAnsi"/>
          <w:b/>
          <w:sz w:val="24"/>
          <w:szCs w:val="24"/>
        </w:rPr>
        <w:t>God of Gods</w:t>
      </w:r>
      <w:r w:rsidRPr="004F544D">
        <w:rPr>
          <w:rFonts w:cstheme="minorHAnsi"/>
          <w:sz w:val="24"/>
          <w:szCs w:val="24"/>
        </w:rPr>
        <w:t>: The Lord used as the Potentate in 1</w:t>
      </w:r>
      <w:r w:rsidRPr="004F544D">
        <w:rPr>
          <w:rFonts w:cstheme="minorHAnsi"/>
          <w:sz w:val="24"/>
          <w:szCs w:val="24"/>
          <w:vertAlign w:val="superscript"/>
        </w:rPr>
        <w:t>st</w:t>
      </w:r>
      <w:r w:rsidRPr="004F544D">
        <w:rPr>
          <w:rFonts w:cstheme="minorHAnsi"/>
          <w:sz w:val="24"/>
          <w:szCs w:val="24"/>
        </w:rPr>
        <w:t xml:space="preserve"> Timothy 6:15 &amp; Revelation 19:16. </w:t>
      </w:r>
    </w:p>
    <w:p w:rsidR="00E1522D" w:rsidRPr="004F544D" w:rsidRDefault="0006119E" w:rsidP="009623FA">
      <w:pPr>
        <w:tabs>
          <w:tab w:val="left" w:pos="5130"/>
        </w:tabs>
        <w:spacing w:line="480" w:lineRule="auto"/>
        <w:jc w:val="both"/>
        <w:rPr>
          <w:rFonts w:cstheme="minorHAnsi"/>
          <w:sz w:val="24"/>
          <w:szCs w:val="24"/>
        </w:rPr>
      </w:pPr>
      <w:r w:rsidRPr="004F544D">
        <w:rPr>
          <w:rFonts w:cstheme="minorHAnsi"/>
          <w:b/>
          <w:sz w:val="24"/>
          <w:szCs w:val="24"/>
        </w:rPr>
        <w:t>Jacob Star</w:t>
      </w:r>
      <w:r w:rsidRPr="004F544D">
        <w:rPr>
          <w:rFonts w:cstheme="minorHAnsi"/>
          <w:sz w:val="24"/>
          <w:szCs w:val="24"/>
        </w:rPr>
        <w:t xml:space="preserve">: the Lord used as a Star out of Jacob in </w:t>
      </w:r>
      <w:r w:rsidR="004B17B0" w:rsidRPr="004F544D">
        <w:rPr>
          <w:rFonts w:cstheme="minorHAnsi"/>
          <w:sz w:val="24"/>
          <w:szCs w:val="24"/>
        </w:rPr>
        <w:t xml:space="preserve">Romans 11:26. </w:t>
      </w:r>
    </w:p>
    <w:p w:rsidR="003F3AFA" w:rsidRPr="004F544D" w:rsidRDefault="003F3AFA" w:rsidP="009623FA">
      <w:pPr>
        <w:tabs>
          <w:tab w:val="left" w:pos="5130"/>
        </w:tabs>
        <w:spacing w:line="480" w:lineRule="auto"/>
        <w:jc w:val="both"/>
        <w:rPr>
          <w:rFonts w:cstheme="minorHAnsi"/>
          <w:sz w:val="24"/>
          <w:szCs w:val="24"/>
        </w:rPr>
      </w:pPr>
      <w:r w:rsidRPr="004F544D">
        <w:rPr>
          <w:rFonts w:cstheme="minorHAnsi"/>
          <w:b/>
          <w:sz w:val="24"/>
          <w:szCs w:val="24"/>
        </w:rPr>
        <w:t>God of Hope</w:t>
      </w:r>
      <w:r w:rsidRPr="004F544D">
        <w:rPr>
          <w:rFonts w:cstheme="minorHAnsi"/>
          <w:sz w:val="24"/>
          <w:szCs w:val="24"/>
        </w:rPr>
        <w:t>: The Lord used in Romans 15:13.</w:t>
      </w:r>
    </w:p>
    <w:p w:rsidR="00E1522D" w:rsidRPr="004F544D" w:rsidRDefault="00E1522D" w:rsidP="00E1522D">
      <w:pPr>
        <w:tabs>
          <w:tab w:val="left" w:pos="5130"/>
        </w:tabs>
        <w:spacing w:line="480" w:lineRule="auto"/>
        <w:jc w:val="both"/>
        <w:rPr>
          <w:rFonts w:cstheme="minorHAnsi"/>
          <w:sz w:val="24"/>
          <w:szCs w:val="24"/>
        </w:rPr>
      </w:pPr>
      <w:r w:rsidRPr="004F544D">
        <w:rPr>
          <w:rFonts w:cstheme="minorHAnsi"/>
          <w:b/>
          <w:sz w:val="24"/>
          <w:szCs w:val="24"/>
        </w:rPr>
        <w:t>Sun Shield</w:t>
      </w:r>
      <w:r w:rsidRPr="004F544D">
        <w:rPr>
          <w:rFonts w:cstheme="minorHAnsi"/>
          <w:sz w:val="24"/>
          <w:szCs w:val="24"/>
        </w:rPr>
        <w:t xml:space="preserve">: The Lord used as a Sun and Shield in Psalms 84:11.  </w:t>
      </w:r>
    </w:p>
    <w:p w:rsidR="00B240DA" w:rsidRPr="004F544D" w:rsidRDefault="00B07EE0" w:rsidP="00E1522D">
      <w:pPr>
        <w:tabs>
          <w:tab w:val="left" w:pos="5130"/>
        </w:tabs>
        <w:spacing w:line="480" w:lineRule="auto"/>
        <w:jc w:val="both"/>
        <w:rPr>
          <w:rFonts w:cstheme="minorHAnsi"/>
          <w:sz w:val="24"/>
          <w:szCs w:val="24"/>
        </w:rPr>
      </w:pPr>
      <w:r w:rsidRPr="004F544D">
        <w:rPr>
          <w:rFonts w:cstheme="minorHAnsi"/>
          <w:b/>
          <w:sz w:val="24"/>
          <w:szCs w:val="24"/>
        </w:rPr>
        <w:t>Beginning</w:t>
      </w:r>
      <w:r w:rsidRPr="004F544D">
        <w:rPr>
          <w:rFonts w:cstheme="minorHAnsi"/>
          <w:sz w:val="24"/>
          <w:szCs w:val="24"/>
        </w:rPr>
        <w:t xml:space="preserve">: The Lord used as the Beginning of the Creation of God in Colossians 1:18. </w:t>
      </w:r>
    </w:p>
    <w:p w:rsidR="00B41F58" w:rsidRPr="004F544D" w:rsidRDefault="00B41F58" w:rsidP="00E1522D">
      <w:pPr>
        <w:tabs>
          <w:tab w:val="left" w:pos="5130"/>
        </w:tabs>
        <w:spacing w:line="480" w:lineRule="auto"/>
        <w:jc w:val="both"/>
        <w:rPr>
          <w:rFonts w:cstheme="minorHAnsi"/>
          <w:sz w:val="24"/>
          <w:szCs w:val="24"/>
        </w:rPr>
      </w:pPr>
      <w:r w:rsidRPr="004F544D">
        <w:rPr>
          <w:rFonts w:cstheme="minorHAnsi"/>
          <w:b/>
          <w:sz w:val="24"/>
          <w:szCs w:val="24"/>
        </w:rPr>
        <w:t>Counselor</w:t>
      </w:r>
      <w:r w:rsidRPr="004F544D">
        <w:rPr>
          <w:rFonts w:cstheme="minorHAnsi"/>
          <w:sz w:val="24"/>
          <w:szCs w:val="24"/>
        </w:rPr>
        <w:t xml:space="preserve">: The Lord used as Counselor in Isaiah 9:6. </w:t>
      </w:r>
    </w:p>
    <w:p w:rsidR="000762BB" w:rsidRPr="004F544D" w:rsidRDefault="000762BB" w:rsidP="00E1522D">
      <w:pPr>
        <w:tabs>
          <w:tab w:val="left" w:pos="5130"/>
        </w:tabs>
        <w:spacing w:line="480" w:lineRule="auto"/>
        <w:jc w:val="both"/>
        <w:rPr>
          <w:rFonts w:cstheme="minorHAnsi"/>
          <w:sz w:val="24"/>
          <w:szCs w:val="24"/>
        </w:rPr>
      </w:pPr>
      <w:r w:rsidRPr="004F544D">
        <w:rPr>
          <w:rFonts w:cstheme="minorHAnsi"/>
          <w:b/>
          <w:sz w:val="24"/>
          <w:szCs w:val="24"/>
        </w:rPr>
        <w:lastRenderedPageBreak/>
        <w:t>God of Leah</w:t>
      </w:r>
      <w:r w:rsidRPr="004F544D">
        <w:rPr>
          <w:rFonts w:cstheme="minorHAnsi"/>
          <w:sz w:val="24"/>
          <w:szCs w:val="24"/>
        </w:rPr>
        <w:t xml:space="preserve">: The Lord is used in the female sense of Acts 7:32.  </w:t>
      </w:r>
    </w:p>
    <w:p w:rsidR="00121F92" w:rsidRPr="004F544D" w:rsidRDefault="00121F92" w:rsidP="00E1522D">
      <w:pPr>
        <w:tabs>
          <w:tab w:val="left" w:pos="5130"/>
        </w:tabs>
        <w:spacing w:line="480" w:lineRule="auto"/>
        <w:jc w:val="both"/>
        <w:rPr>
          <w:rFonts w:cstheme="minorHAnsi"/>
          <w:sz w:val="24"/>
          <w:szCs w:val="24"/>
        </w:rPr>
      </w:pPr>
      <w:r w:rsidRPr="004F544D">
        <w:rPr>
          <w:rFonts w:cstheme="minorHAnsi"/>
          <w:b/>
          <w:sz w:val="24"/>
          <w:szCs w:val="24"/>
        </w:rPr>
        <w:t>Esh-okhlah</w:t>
      </w:r>
      <w:r w:rsidRPr="004F544D">
        <w:rPr>
          <w:rFonts w:cstheme="minorHAnsi"/>
          <w:sz w:val="24"/>
          <w:szCs w:val="24"/>
        </w:rPr>
        <w:t xml:space="preserve">: The Lord used as a Consuming Fire in Deuteronomy 4:24. </w:t>
      </w:r>
    </w:p>
    <w:p w:rsidR="00322D12" w:rsidRPr="004F544D" w:rsidRDefault="00322D12" w:rsidP="00E1522D">
      <w:pPr>
        <w:tabs>
          <w:tab w:val="left" w:pos="5130"/>
        </w:tabs>
        <w:spacing w:line="480" w:lineRule="auto"/>
        <w:jc w:val="both"/>
        <w:rPr>
          <w:rFonts w:cstheme="minorHAnsi"/>
          <w:sz w:val="24"/>
          <w:szCs w:val="24"/>
        </w:rPr>
      </w:pPr>
      <w:r w:rsidRPr="004F544D">
        <w:rPr>
          <w:rFonts w:cstheme="minorHAnsi"/>
          <w:b/>
          <w:sz w:val="24"/>
          <w:szCs w:val="24"/>
        </w:rPr>
        <w:t>First Last</w:t>
      </w:r>
      <w:r w:rsidRPr="004F544D">
        <w:rPr>
          <w:rFonts w:cstheme="minorHAnsi"/>
          <w:sz w:val="24"/>
          <w:szCs w:val="24"/>
        </w:rPr>
        <w:t xml:space="preserve">: The Lord used as the First and the Last in Isaiah 44:6; 48:12.  </w:t>
      </w:r>
    </w:p>
    <w:p w:rsidR="00270819" w:rsidRPr="004F544D" w:rsidRDefault="003D6F6C" w:rsidP="00E1522D">
      <w:pPr>
        <w:tabs>
          <w:tab w:val="left" w:pos="5130"/>
        </w:tabs>
        <w:spacing w:line="480" w:lineRule="auto"/>
        <w:jc w:val="both"/>
        <w:rPr>
          <w:rFonts w:cstheme="minorHAnsi"/>
          <w:sz w:val="24"/>
          <w:szCs w:val="24"/>
        </w:rPr>
      </w:pPr>
      <w:r w:rsidRPr="004F544D">
        <w:rPr>
          <w:rFonts w:cstheme="minorHAnsi"/>
          <w:b/>
          <w:sz w:val="24"/>
          <w:szCs w:val="24"/>
        </w:rPr>
        <w:t>Deliverer</w:t>
      </w:r>
      <w:r w:rsidRPr="004F544D">
        <w:rPr>
          <w:rFonts w:cstheme="minorHAnsi"/>
          <w:sz w:val="24"/>
          <w:szCs w:val="24"/>
        </w:rPr>
        <w:t xml:space="preserve">: The Lord used as the Deliverer in Romans 11:26 &amp; Acts 7:25, 35. </w:t>
      </w:r>
    </w:p>
    <w:p w:rsidR="003D6F6C" w:rsidRPr="004F544D" w:rsidRDefault="00270819" w:rsidP="00E1522D">
      <w:pPr>
        <w:tabs>
          <w:tab w:val="left" w:pos="5130"/>
        </w:tabs>
        <w:spacing w:line="480" w:lineRule="auto"/>
        <w:jc w:val="both"/>
        <w:rPr>
          <w:rFonts w:cstheme="minorHAnsi"/>
          <w:sz w:val="24"/>
          <w:szCs w:val="24"/>
        </w:rPr>
      </w:pPr>
      <w:r w:rsidRPr="004F544D">
        <w:rPr>
          <w:rFonts w:cstheme="minorHAnsi"/>
          <w:b/>
          <w:sz w:val="24"/>
          <w:szCs w:val="24"/>
        </w:rPr>
        <w:t>Who Gave it</w:t>
      </w:r>
      <w:r w:rsidRPr="004F544D">
        <w:rPr>
          <w:rFonts w:cstheme="minorHAnsi"/>
          <w:sz w:val="24"/>
          <w:szCs w:val="24"/>
        </w:rPr>
        <w:t>: The Lord used in</w:t>
      </w:r>
      <w:r w:rsidR="003D6F6C" w:rsidRPr="004F544D">
        <w:rPr>
          <w:rFonts w:cstheme="minorHAnsi"/>
          <w:sz w:val="24"/>
          <w:szCs w:val="24"/>
        </w:rPr>
        <w:t xml:space="preserve"> </w:t>
      </w:r>
      <w:r w:rsidRPr="004F544D">
        <w:rPr>
          <w:rFonts w:cstheme="minorHAnsi"/>
          <w:sz w:val="24"/>
          <w:szCs w:val="24"/>
        </w:rPr>
        <w:t xml:space="preserve">Ecclesiastes 12:7. </w:t>
      </w:r>
    </w:p>
    <w:p w:rsidR="009E11CF" w:rsidRPr="004F544D" w:rsidRDefault="009E11CF" w:rsidP="00E1522D">
      <w:pPr>
        <w:tabs>
          <w:tab w:val="left" w:pos="5130"/>
        </w:tabs>
        <w:spacing w:line="480" w:lineRule="auto"/>
        <w:jc w:val="both"/>
        <w:rPr>
          <w:rFonts w:cstheme="minorHAnsi"/>
          <w:sz w:val="24"/>
          <w:szCs w:val="24"/>
        </w:rPr>
      </w:pPr>
      <w:r w:rsidRPr="004F544D">
        <w:rPr>
          <w:rFonts w:cstheme="minorHAnsi"/>
          <w:b/>
          <w:sz w:val="24"/>
          <w:szCs w:val="24"/>
        </w:rPr>
        <w:t>LORD Alone</w:t>
      </w:r>
      <w:r w:rsidRPr="004F544D">
        <w:rPr>
          <w:rFonts w:cstheme="minorHAnsi"/>
          <w:sz w:val="24"/>
          <w:szCs w:val="24"/>
        </w:rPr>
        <w:t xml:space="preserve">: The Lord used in Nehemiah 9:6. </w:t>
      </w:r>
    </w:p>
    <w:p w:rsidR="006234E1" w:rsidRPr="004F544D" w:rsidRDefault="006234E1" w:rsidP="00E1522D">
      <w:pPr>
        <w:tabs>
          <w:tab w:val="left" w:pos="5130"/>
        </w:tabs>
        <w:spacing w:line="480" w:lineRule="auto"/>
        <w:jc w:val="both"/>
        <w:rPr>
          <w:rFonts w:cstheme="minorHAnsi"/>
          <w:sz w:val="24"/>
          <w:szCs w:val="24"/>
        </w:rPr>
      </w:pPr>
      <w:r w:rsidRPr="004F544D">
        <w:rPr>
          <w:rFonts w:cstheme="minorHAnsi"/>
          <w:b/>
          <w:sz w:val="24"/>
          <w:szCs w:val="24"/>
        </w:rPr>
        <w:t>God My Rock</w:t>
      </w:r>
      <w:r w:rsidRPr="004F544D">
        <w:rPr>
          <w:rFonts w:cstheme="minorHAnsi"/>
          <w:sz w:val="24"/>
          <w:szCs w:val="24"/>
        </w:rPr>
        <w:t xml:space="preserve">: The Lord used in Psalms 42:9. </w:t>
      </w:r>
    </w:p>
    <w:p w:rsidR="003318C3" w:rsidRPr="004F544D" w:rsidRDefault="003318C3" w:rsidP="00E1522D">
      <w:pPr>
        <w:tabs>
          <w:tab w:val="left" w:pos="5130"/>
        </w:tabs>
        <w:spacing w:line="480" w:lineRule="auto"/>
        <w:jc w:val="both"/>
        <w:rPr>
          <w:rFonts w:cstheme="minorHAnsi"/>
          <w:sz w:val="24"/>
          <w:szCs w:val="24"/>
        </w:rPr>
      </w:pPr>
      <w:r w:rsidRPr="004F544D">
        <w:rPr>
          <w:rFonts w:cstheme="minorHAnsi"/>
          <w:b/>
          <w:sz w:val="24"/>
          <w:szCs w:val="24"/>
        </w:rPr>
        <w:t>GOD is True</w:t>
      </w:r>
      <w:r w:rsidRPr="004F544D">
        <w:rPr>
          <w:rFonts w:cstheme="minorHAnsi"/>
          <w:sz w:val="24"/>
          <w:szCs w:val="24"/>
        </w:rPr>
        <w:t xml:space="preserve">: The Lord used in John 3:33. </w:t>
      </w:r>
    </w:p>
    <w:p w:rsidR="009F5ED9" w:rsidRPr="004F544D" w:rsidRDefault="009F5ED9" w:rsidP="00E1522D">
      <w:pPr>
        <w:tabs>
          <w:tab w:val="left" w:pos="5130"/>
        </w:tabs>
        <w:spacing w:line="480" w:lineRule="auto"/>
        <w:jc w:val="both"/>
        <w:rPr>
          <w:rFonts w:cstheme="minorHAnsi"/>
          <w:sz w:val="24"/>
          <w:szCs w:val="24"/>
        </w:rPr>
      </w:pPr>
      <w:r w:rsidRPr="004F544D">
        <w:rPr>
          <w:rFonts w:cstheme="minorHAnsi"/>
          <w:b/>
          <w:sz w:val="24"/>
          <w:szCs w:val="24"/>
        </w:rPr>
        <w:t>YE are GODS</w:t>
      </w:r>
      <w:r w:rsidRPr="004F544D">
        <w:rPr>
          <w:rFonts w:cstheme="minorHAnsi"/>
          <w:sz w:val="24"/>
          <w:szCs w:val="24"/>
        </w:rPr>
        <w:t xml:space="preserve">: The Lord used for the Biblical Law to be called Gods, which the Word of the Father Stephen came and the Holy Scripture cannot be broken in John 10:34-35. </w:t>
      </w:r>
    </w:p>
    <w:p w:rsidR="004F6FFE" w:rsidRPr="004F544D" w:rsidRDefault="004F6FFE" w:rsidP="00E1522D">
      <w:pPr>
        <w:tabs>
          <w:tab w:val="left" w:pos="5130"/>
        </w:tabs>
        <w:spacing w:line="480" w:lineRule="auto"/>
        <w:jc w:val="both"/>
        <w:rPr>
          <w:rFonts w:cstheme="minorHAnsi"/>
          <w:sz w:val="24"/>
          <w:szCs w:val="24"/>
        </w:rPr>
      </w:pPr>
      <w:r w:rsidRPr="004F544D">
        <w:rPr>
          <w:rFonts w:cstheme="minorHAnsi"/>
          <w:b/>
          <w:sz w:val="24"/>
          <w:szCs w:val="24"/>
        </w:rPr>
        <w:t>GOD’S Elect</w:t>
      </w:r>
      <w:r w:rsidRPr="004F544D">
        <w:rPr>
          <w:rFonts w:cstheme="minorHAnsi"/>
          <w:sz w:val="24"/>
          <w:szCs w:val="24"/>
        </w:rPr>
        <w:t xml:space="preserve">: The Lord used in Romans 8:33. </w:t>
      </w:r>
    </w:p>
    <w:p w:rsidR="00B9698F" w:rsidRPr="004F544D" w:rsidRDefault="00B9698F" w:rsidP="00E1522D">
      <w:pPr>
        <w:tabs>
          <w:tab w:val="left" w:pos="5130"/>
        </w:tabs>
        <w:spacing w:line="480" w:lineRule="auto"/>
        <w:jc w:val="both"/>
        <w:rPr>
          <w:rFonts w:cstheme="minorHAnsi"/>
          <w:b/>
          <w:sz w:val="24"/>
          <w:szCs w:val="24"/>
        </w:rPr>
      </w:pPr>
      <w:r w:rsidRPr="004F544D">
        <w:rPr>
          <w:rFonts w:cstheme="minorHAnsi"/>
          <w:b/>
          <w:sz w:val="24"/>
          <w:szCs w:val="24"/>
        </w:rPr>
        <w:t>GOD is Able</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Corinthians 9:8. </w:t>
      </w:r>
    </w:p>
    <w:p w:rsidR="00A020ED" w:rsidRPr="004F544D" w:rsidRDefault="00A020ED" w:rsidP="00BC29C8">
      <w:pPr>
        <w:tabs>
          <w:tab w:val="left" w:pos="5130"/>
        </w:tabs>
        <w:spacing w:line="480" w:lineRule="auto"/>
        <w:jc w:val="center"/>
        <w:rPr>
          <w:rFonts w:cstheme="minorHAnsi"/>
          <w:b/>
          <w:sz w:val="24"/>
          <w:szCs w:val="24"/>
        </w:rPr>
      </w:pPr>
      <w:r w:rsidRPr="004F544D">
        <w:rPr>
          <w:rFonts w:cstheme="minorHAnsi"/>
          <w:b/>
          <w:sz w:val="24"/>
          <w:szCs w:val="24"/>
        </w:rPr>
        <w:t xml:space="preserve">The 10-Letter </w:t>
      </w:r>
      <w:r w:rsidR="001751FE" w:rsidRPr="004F544D">
        <w:rPr>
          <w:rFonts w:cstheme="minorHAnsi"/>
          <w:b/>
          <w:sz w:val="24"/>
          <w:szCs w:val="24"/>
        </w:rPr>
        <w:t>N</w:t>
      </w:r>
      <w:r w:rsidRPr="004F544D">
        <w:rPr>
          <w:rFonts w:cstheme="minorHAnsi"/>
          <w:b/>
          <w:sz w:val="24"/>
          <w:szCs w:val="24"/>
        </w:rPr>
        <w:t>ames for God</w:t>
      </w:r>
      <w:r w:rsidR="00BC29C8" w:rsidRPr="004F544D">
        <w:rPr>
          <w:rFonts w:cstheme="minorHAnsi"/>
          <w:b/>
          <w:sz w:val="24"/>
          <w:szCs w:val="24"/>
        </w:rPr>
        <w:t xml:space="preserve"> is Immutable </w:t>
      </w:r>
      <w:r w:rsidR="009E6190" w:rsidRPr="004F544D">
        <w:rPr>
          <w:rFonts w:cstheme="minorHAnsi"/>
          <w:b/>
          <w:sz w:val="24"/>
          <w:szCs w:val="24"/>
        </w:rPr>
        <w:t>at the</w:t>
      </w:r>
      <w:r w:rsidR="00527884" w:rsidRPr="004F544D">
        <w:rPr>
          <w:rFonts w:cstheme="minorHAnsi"/>
          <w:b/>
          <w:sz w:val="24"/>
          <w:szCs w:val="24"/>
        </w:rPr>
        <w:t xml:space="preserve"> </w:t>
      </w:r>
      <w:r w:rsidR="009E6190" w:rsidRPr="004F544D">
        <w:rPr>
          <w:rFonts w:cstheme="minorHAnsi"/>
          <w:b/>
          <w:sz w:val="24"/>
          <w:szCs w:val="24"/>
        </w:rPr>
        <w:t xml:space="preserve">Governmental Police Authorities </w:t>
      </w:r>
      <w:r w:rsidR="00BC29C8" w:rsidRPr="004F544D">
        <w:rPr>
          <w:rFonts w:cstheme="minorHAnsi"/>
          <w:b/>
          <w:sz w:val="24"/>
          <w:szCs w:val="24"/>
        </w:rPr>
        <w:t xml:space="preserve">in Acts </w:t>
      </w:r>
      <w:r w:rsidR="00C23238" w:rsidRPr="004F544D">
        <w:rPr>
          <w:rFonts w:cstheme="minorHAnsi"/>
          <w:b/>
          <w:sz w:val="24"/>
          <w:szCs w:val="24"/>
        </w:rPr>
        <w:t>5</w:t>
      </w:r>
      <w:r w:rsidR="00BC29C8" w:rsidRPr="004F544D">
        <w:rPr>
          <w:rFonts w:cstheme="minorHAnsi"/>
          <w:b/>
          <w:sz w:val="24"/>
          <w:szCs w:val="24"/>
        </w:rPr>
        <w:t>:39</w:t>
      </w:r>
    </w:p>
    <w:p w:rsidR="00EA5E4D" w:rsidRPr="004F544D" w:rsidRDefault="00FB43B0" w:rsidP="009623FA">
      <w:pPr>
        <w:tabs>
          <w:tab w:val="left" w:pos="5130"/>
        </w:tabs>
        <w:spacing w:line="480" w:lineRule="auto"/>
        <w:jc w:val="both"/>
        <w:rPr>
          <w:rFonts w:cstheme="minorHAnsi"/>
          <w:sz w:val="24"/>
          <w:szCs w:val="24"/>
        </w:rPr>
      </w:pPr>
      <w:r w:rsidRPr="004F544D">
        <w:rPr>
          <w:rFonts w:cstheme="minorHAnsi"/>
          <w:b/>
          <w:sz w:val="24"/>
          <w:szCs w:val="24"/>
        </w:rPr>
        <w:t>I AM that I AM</w:t>
      </w:r>
      <w:r w:rsidRPr="004F544D">
        <w:rPr>
          <w:rFonts w:cstheme="minorHAnsi"/>
          <w:sz w:val="24"/>
          <w:szCs w:val="24"/>
        </w:rPr>
        <w:t xml:space="preserve">: The Lord uses as His known position is in Exodus 3:14. </w:t>
      </w:r>
    </w:p>
    <w:p w:rsidR="00F455A6" w:rsidRPr="004F544D" w:rsidRDefault="00DA4700" w:rsidP="00F10E26">
      <w:pPr>
        <w:tabs>
          <w:tab w:val="left" w:pos="5130"/>
        </w:tabs>
        <w:spacing w:line="480" w:lineRule="auto"/>
        <w:jc w:val="both"/>
        <w:rPr>
          <w:rFonts w:cstheme="minorHAnsi"/>
          <w:sz w:val="24"/>
          <w:szCs w:val="24"/>
        </w:rPr>
      </w:pPr>
      <w:r w:rsidRPr="004F544D">
        <w:rPr>
          <w:rFonts w:cstheme="minorHAnsi"/>
          <w:b/>
          <w:sz w:val="24"/>
          <w:szCs w:val="24"/>
        </w:rPr>
        <w:t>The True God</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Chronicles 15:3; Jeremiah 10:10, etc.</w:t>
      </w:r>
    </w:p>
    <w:p w:rsidR="006851BE" w:rsidRPr="004F544D" w:rsidRDefault="006851BE" w:rsidP="006851BE">
      <w:pPr>
        <w:tabs>
          <w:tab w:val="left" w:pos="5130"/>
        </w:tabs>
        <w:spacing w:line="480" w:lineRule="auto"/>
        <w:jc w:val="both"/>
        <w:rPr>
          <w:rFonts w:cstheme="minorHAnsi"/>
          <w:b/>
          <w:sz w:val="24"/>
          <w:szCs w:val="24"/>
        </w:rPr>
      </w:pPr>
      <w:r w:rsidRPr="004F544D">
        <w:rPr>
          <w:rFonts w:cstheme="minorHAnsi"/>
          <w:b/>
          <w:sz w:val="24"/>
          <w:szCs w:val="24"/>
        </w:rPr>
        <w:t>DIVINE LOVE</w:t>
      </w:r>
      <w:r w:rsidRPr="004F544D">
        <w:rPr>
          <w:rFonts w:cstheme="minorHAnsi"/>
          <w:sz w:val="24"/>
          <w:szCs w:val="24"/>
        </w:rPr>
        <w:t>: The Lord in 1</w:t>
      </w:r>
      <w:r w:rsidRPr="004F544D">
        <w:rPr>
          <w:rFonts w:cstheme="minorHAnsi"/>
          <w:sz w:val="24"/>
          <w:szCs w:val="24"/>
          <w:vertAlign w:val="superscript"/>
        </w:rPr>
        <w:t>st</w:t>
      </w:r>
      <w:r w:rsidRPr="004F544D">
        <w:rPr>
          <w:rFonts w:cstheme="minorHAnsi"/>
          <w:sz w:val="24"/>
          <w:szCs w:val="24"/>
        </w:rPr>
        <w:t xml:space="preserve"> John 4:8, 16. </w:t>
      </w:r>
      <w:r w:rsidRPr="004F544D">
        <w:rPr>
          <w:rFonts w:cstheme="minorHAnsi"/>
          <w:b/>
          <w:sz w:val="24"/>
          <w:szCs w:val="24"/>
        </w:rPr>
        <w:t xml:space="preserve"> </w:t>
      </w:r>
    </w:p>
    <w:p w:rsidR="00DA4700" w:rsidRPr="004F544D" w:rsidRDefault="00F455A6" w:rsidP="00F10E26">
      <w:pPr>
        <w:tabs>
          <w:tab w:val="left" w:pos="5130"/>
        </w:tabs>
        <w:spacing w:line="480" w:lineRule="auto"/>
        <w:jc w:val="both"/>
        <w:rPr>
          <w:rFonts w:cstheme="minorHAnsi"/>
          <w:sz w:val="24"/>
          <w:szCs w:val="24"/>
        </w:rPr>
      </w:pPr>
      <w:r w:rsidRPr="004F544D">
        <w:rPr>
          <w:rFonts w:cstheme="minorHAnsi"/>
          <w:b/>
          <w:sz w:val="24"/>
          <w:szCs w:val="24"/>
        </w:rPr>
        <w:t>Thy Creator</w:t>
      </w:r>
      <w:r w:rsidRPr="004F544D">
        <w:rPr>
          <w:rFonts w:cstheme="minorHAnsi"/>
          <w:sz w:val="24"/>
          <w:szCs w:val="24"/>
        </w:rPr>
        <w:t xml:space="preserve">: The Lord used in Ecclesiastes 12:1. </w:t>
      </w:r>
      <w:r w:rsidR="00DA4700" w:rsidRPr="004F544D">
        <w:rPr>
          <w:rFonts w:cstheme="minorHAnsi"/>
          <w:sz w:val="24"/>
          <w:szCs w:val="24"/>
        </w:rPr>
        <w:t xml:space="preserve">  </w:t>
      </w:r>
    </w:p>
    <w:p w:rsidR="00596916" w:rsidRPr="004F544D" w:rsidRDefault="00596916" w:rsidP="00F10E26">
      <w:pPr>
        <w:tabs>
          <w:tab w:val="left" w:pos="5130"/>
        </w:tabs>
        <w:spacing w:line="480" w:lineRule="auto"/>
        <w:jc w:val="both"/>
        <w:rPr>
          <w:rFonts w:cstheme="minorHAnsi"/>
          <w:sz w:val="24"/>
          <w:szCs w:val="24"/>
        </w:rPr>
      </w:pPr>
      <w:r w:rsidRPr="004F544D">
        <w:rPr>
          <w:rFonts w:cstheme="minorHAnsi"/>
          <w:b/>
          <w:sz w:val="24"/>
          <w:szCs w:val="24"/>
        </w:rPr>
        <w:lastRenderedPageBreak/>
        <w:t>The Highest</w:t>
      </w:r>
      <w:r w:rsidRPr="004F544D">
        <w:rPr>
          <w:rFonts w:cstheme="minorHAnsi"/>
          <w:sz w:val="24"/>
          <w:szCs w:val="24"/>
        </w:rPr>
        <w:t xml:space="preserve">: The Lord used in Psalms 18:13; 87:5; Ecclesiastes 5:8, etc.  </w:t>
      </w:r>
    </w:p>
    <w:p w:rsidR="00E13186" w:rsidRPr="004F544D" w:rsidRDefault="00E13186" w:rsidP="00E13186">
      <w:pPr>
        <w:tabs>
          <w:tab w:val="left" w:pos="5130"/>
        </w:tabs>
        <w:spacing w:line="480" w:lineRule="auto"/>
        <w:jc w:val="both"/>
        <w:rPr>
          <w:rFonts w:cstheme="minorHAnsi"/>
          <w:b/>
          <w:sz w:val="24"/>
          <w:szCs w:val="24"/>
        </w:rPr>
      </w:pPr>
      <w:r w:rsidRPr="004F544D">
        <w:rPr>
          <w:rFonts w:cstheme="minorHAnsi"/>
          <w:b/>
          <w:sz w:val="24"/>
          <w:szCs w:val="24"/>
        </w:rPr>
        <w:t>Divine Love</w:t>
      </w:r>
      <w:r w:rsidRPr="004F544D">
        <w:rPr>
          <w:rFonts w:cstheme="minorHAnsi"/>
          <w:sz w:val="24"/>
          <w:szCs w:val="24"/>
        </w:rPr>
        <w:t>: The Lord in 1</w:t>
      </w:r>
      <w:r w:rsidRPr="004F544D">
        <w:rPr>
          <w:rFonts w:cstheme="minorHAnsi"/>
          <w:sz w:val="24"/>
          <w:szCs w:val="24"/>
          <w:vertAlign w:val="superscript"/>
        </w:rPr>
        <w:t>st</w:t>
      </w:r>
      <w:r w:rsidRPr="004F544D">
        <w:rPr>
          <w:rFonts w:cstheme="minorHAnsi"/>
          <w:sz w:val="24"/>
          <w:szCs w:val="24"/>
        </w:rPr>
        <w:t xml:space="preserve"> John 4:8, 16. </w:t>
      </w:r>
      <w:r w:rsidRPr="004F544D">
        <w:rPr>
          <w:rFonts w:cstheme="minorHAnsi"/>
          <w:b/>
          <w:sz w:val="24"/>
          <w:szCs w:val="24"/>
        </w:rPr>
        <w:t xml:space="preserve"> </w:t>
      </w:r>
    </w:p>
    <w:p w:rsidR="00F10E26" w:rsidRPr="004F544D" w:rsidRDefault="00F10E26" w:rsidP="00F10E26">
      <w:pPr>
        <w:tabs>
          <w:tab w:val="left" w:pos="5130"/>
        </w:tabs>
        <w:spacing w:line="480" w:lineRule="auto"/>
        <w:jc w:val="both"/>
        <w:rPr>
          <w:rFonts w:cstheme="minorHAnsi"/>
          <w:sz w:val="24"/>
          <w:szCs w:val="24"/>
        </w:rPr>
      </w:pPr>
      <w:r w:rsidRPr="004F544D">
        <w:rPr>
          <w:rFonts w:cstheme="minorHAnsi"/>
          <w:b/>
          <w:sz w:val="24"/>
          <w:szCs w:val="24"/>
        </w:rPr>
        <w:t>Lieutenant</w:t>
      </w:r>
      <w:r w:rsidRPr="004F544D">
        <w:rPr>
          <w:rFonts w:cstheme="minorHAnsi"/>
          <w:sz w:val="24"/>
          <w:szCs w:val="24"/>
        </w:rPr>
        <w:t xml:space="preserve">: The Lord used in the Pharisaic sense of single marriage as the Chief Priest of good things to come, Chief Priest over the house of God and the Chief Priest forever after the order of Melchizedek in Hebrews 2:17; 3:1; 4:14-15; 6:20; 7:26; 8:1; 9:11; 10:21 &amp; Psalms 110:4. </w:t>
      </w:r>
    </w:p>
    <w:p w:rsidR="007F6278" w:rsidRPr="004F544D" w:rsidRDefault="007F6278" w:rsidP="007F6278">
      <w:pPr>
        <w:tabs>
          <w:tab w:val="left" w:pos="5130"/>
        </w:tabs>
        <w:spacing w:line="480" w:lineRule="auto"/>
        <w:jc w:val="both"/>
        <w:rPr>
          <w:rFonts w:cstheme="minorHAnsi"/>
          <w:sz w:val="24"/>
          <w:szCs w:val="24"/>
        </w:rPr>
      </w:pPr>
      <w:r w:rsidRPr="004F544D">
        <w:rPr>
          <w:rFonts w:cstheme="minorHAnsi"/>
          <w:b/>
          <w:sz w:val="24"/>
          <w:szCs w:val="24"/>
        </w:rPr>
        <w:t>Specialist</w:t>
      </w:r>
      <w:r w:rsidRPr="004F544D">
        <w:rPr>
          <w:rFonts w:cstheme="minorHAnsi"/>
          <w:sz w:val="24"/>
          <w:szCs w:val="24"/>
        </w:rPr>
        <w:t xml:space="preserve">: The Lord used </w:t>
      </w:r>
      <w:r w:rsidR="00ED133A" w:rsidRPr="004F544D">
        <w:rPr>
          <w:rFonts w:cstheme="minorHAnsi"/>
          <w:sz w:val="24"/>
          <w:szCs w:val="24"/>
        </w:rPr>
        <w:t xml:space="preserve">as His Special People from the Ranks of SPC-1 to SPC-9 </w:t>
      </w:r>
      <w:r w:rsidRPr="004F544D">
        <w:rPr>
          <w:rFonts w:cstheme="minorHAnsi"/>
          <w:sz w:val="24"/>
          <w:szCs w:val="24"/>
        </w:rPr>
        <w:t>in Deuteronomy 7:6; 26:18; Titus 2:14 &amp; 1</w:t>
      </w:r>
      <w:r w:rsidRPr="004F544D">
        <w:rPr>
          <w:rFonts w:cstheme="minorHAnsi"/>
          <w:sz w:val="24"/>
          <w:szCs w:val="24"/>
          <w:vertAlign w:val="superscript"/>
        </w:rPr>
        <w:t>st</w:t>
      </w:r>
      <w:r w:rsidRPr="004F544D">
        <w:rPr>
          <w:rFonts w:cstheme="minorHAnsi"/>
          <w:sz w:val="24"/>
          <w:szCs w:val="24"/>
        </w:rPr>
        <w:t xml:space="preserve"> Peter 2:9. </w:t>
      </w:r>
    </w:p>
    <w:p w:rsidR="008703D5" w:rsidRPr="004F544D" w:rsidRDefault="008703D5" w:rsidP="007F6278">
      <w:pPr>
        <w:tabs>
          <w:tab w:val="left" w:pos="5130"/>
        </w:tabs>
        <w:spacing w:line="480" w:lineRule="auto"/>
        <w:jc w:val="both"/>
        <w:rPr>
          <w:rFonts w:cstheme="minorHAnsi"/>
          <w:sz w:val="24"/>
          <w:szCs w:val="24"/>
        </w:rPr>
      </w:pPr>
      <w:r w:rsidRPr="004F544D">
        <w:rPr>
          <w:rFonts w:cstheme="minorHAnsi"/>
          <w:b/>
          <w:sz w:val="24"/>
          <w:szCs w:val="24"/>
        </w:rPr>
        <w:t>Righteous</w:t>
      </w:r>
      <w:r w:rsidRPr="004F544D">
        <w:rPr>
          <w:rFonts w:cstheme="minorHAnsi"/>
          <w:sz w:val="24"/>
          <w:szCs w:val="24"/>
        </w:rPr>
        <w:t>: The Lord used in Psalms 116:5</w:t>
      </w:r>
      <w:r w:rsidR="00EA6EB8" w:rsidRPr="004F544D">
        <w:rPr>
          <w:rFonts w:cstheme="minorHAnsi"/>
          <w:sz w:val="24"/>
          <w:szCs w:val="24"/>
        </w:rPr>
        <w:t>;</w:t>
      </w:r>
      <w:r w:rsidRPr="004F544D">
        <w:rPr>
          <w:rFonts w:cstheme="minorHAnsi"/>
          <w:sz w:val="24"/>
          <w:szCs w:val="24"/>
        </w:rPr>
        <w:t xml:space="preserve"> 119:137. </w:t>
      </w:r>
    </w:p>
    <w:p w:rsidR="004C44AE" w:rsidRPr="004F544D" w:rsidRDefault="004C44AE" w:rsidP="009623FA">
      <w:pPr>
        <w:tabs>
          <w:tab w:val="left" w:pos="5130"/>
        </w:tabs>
        <w:spacing w:line="480" w:lineRule="auto"/>
        <w:jc w:val="both"/>
        <w:rPr>
          <w:rFonts w:cstheme="minorHAnsi"/>
          <w:sz w:val="24"/>
          <w:szCs w:val="24"/>
        </w:rPr>
      </w:pPr>
      <w:r w:rsidRPr="004F544D">
        <w:rPr>
          <w:rFonts w:cstheme="minorHAnsi"/>
          <w:b/>
          <w:sz w:val="24"/>
          <w:szCs w:val="24"/>
        </w:rPr>
        <w:t>God of Truth</w:t>
      </w:r>
      <w:r w:rsidRPr="004F544D">
        <w:rPr>
          <w:rFonts w:cstheme="minorHAnsi"/>
          <w:sz w:val="24"/>
          <w:szCs w:val="24"/>
        </w:rPr>
        <w:t xml:space="preserve">: The Lord used in Isaiah 65:16. </w:t>
      </w:r>
    </w:p>
    <w:p w:rsidR="00C964FB" w:rsidRPr="004F544D" w:rsidRDefault="00C964FB" w:rsidP="009623FA">
      <w:pPr>
        <w:tabs>
          <w:tab w:val="left" w:pos="5130"/>
        </w:tabs>
        <w:spacing w:line="480" w:lineRule="auto"/>
        <w:jc w:val="both"/>
        <w:rPr>
          <w:rFonts w:cstheme="minorHAnsi"/>
          <w:sz w:val="24"/>
          <w:szCs w:val="24"/>
        </w:rPr>
      </w:pPr>
      <w:r w:rsidRPr="004F544D">
        <w:rPr>
          <w:rFonts w:cstheme="minorHAnsi"/>
          <w:b/>
          <w:sz w:val="24"/>
          <w:szCs w:val="24"/>
        </w:rPr>
        <w:t>The Holy One</w:t>
      </w:r>
      <w:r w:rsidRPr="004F544D">
        <w:rPr>
          <w:rFonts w:cstheme="minorHAnsi"/>
          <w:sz w:val="24"/>
          <w:szCs w:val="24"/>
        </w:rPr>
        <w:t xml:space="preserve">: The Lord used in Job 6:10, etc. </w:t>
      </w:r>
    </w:p>
    <w:p w:rsidR="00ED1784" w:rsidRPr="004F544D" w:rsidRDefault="00ED1784" w:rsidP="009623FA">
      <w:pPr>
        <w:tabs>
          <w:tab w:val="left" w:pos="5130"/>
        </w:tabs>
        <w:spacing w:line="480" w:lineRule="auto"/>
        <w:jc w:val="both"/>
        <w:rPr>
          <w:rFonts w:cstheme="minorHAnsi"/>
          <w:sz w:val="24"/>
          <w:szCs w:val="24"/>
        </w:rPr>
      </w:pPr>
      <w:r w:rsidRPr="004F544D">
        <w:rPr>
          <w:rFonts w:cstheme="minorHAnsi"/>
          <w:b/>
          <w:sz w:val="24"/>
          <w:szCs w:val="24"/>
        </w:rPr>
        <w:t>Son of David</w:t>
      </w:r>
      <w:r w:rsidRPr="004F544D">
        <w:rPr>
          <w:rFonts w:cstheme="minorHAnsi"/>
          <w:sz w:val="24"/>
          <w:szCs w:val="24"/>
        </w:rPr>
        <w:t>: The Lord used in Matthew 9:27; 15:22; 20:30</w:t>
      </w:r>
      <w:r w:rsidR="00647218" w:rsidRPr="004F544D">
        <w:rPr>
          <w:rFonts w:cstheme="minorHAnsi"/>
          <w:sz w:val="24"/>
          <w:szCs w:val="24"/>
        </w:rPr>
        <w:t>-</w:t>
      </w:r>
      <w:r w:rsidRPr="004F544D">
        <w:rPr>
          <w:rFonts w:cstheme="minorHAnsi"/>
          <w:sz w:val="24"/>
          <w:szCs w:val="24"/>
        </w:rPr>
        <w:t xml:space="preserve">31; 22:42, etc. </w:t>
      </w:r>
    </w:p>
    <w:p w:rsidR="00EA5E4D" w:rsidRPr="004F544D" w:rsidRDefault="00EA5E4D" w:rsidP="009623FA">
      <w:pPr>
        <w:tabs>
          <w:tab w:val="left" w:pos="5130"/>
        </w:tabs>
        <w:spacing w:line="480" w:lineRule="auto"/>
        <w:jc w:val="both"/>
        <w:rPr>
          <w:rFonts w:cstheme="minorHAnsi"/>
          <w:sz w:val="24"/>
          <w:szCs w:val="24"/>
        </w:rPr>
      </w:pPr>
      <w:r w:rsidRPr="004F544D">
        <w:rPr>
          <w:rFonts w:cstheme="minorHAnsi"/>
          <w:b/>
          <w:sz w:val="24"/>
          <w:szCs w:val="24"/>
        </w:rPr>
        <w:t>John-Victor</w:t>
      </w:r>
      <w:r w:rsidRPr="004F544D">
        <w:rPr>
          <w:rFonts w:cstheme="minorHAnsi"/>
          <w:sz w:val="24"/>
          <w:szCs w:val="24"/>
        </w:rPr>
        <w:t>: The Lord used as John is Victor in Isaiah 12:2.</w:t>
      </w:r>
    </w:p>
    <w:p w:rsidR="00FB43B0" w:rsidRPr="004F544D" w:rsidRDefault="00EA5E4D" w:rsidP="009623FA">
      <w:pPr>
        <w:tabs>
          <w:tab w:val="left" w:pos="5130"/>
        </w:tabs>
        <w:spacing w:line="480" w:lineRule="auto"/>
        <w:jc w:val="both"/>
        <w:rPr>
          <w:rFonts w:cstheme="minorHAnsi"/>
          <w:b/>
          <w:sz w:val="24"/>
          <w:szCs w:val="24"/>
        </w:rPr>
      </w:pPr>
      <w:r w:rsidRPr="004F544D">
        <w:rPr>
          <w:rFonts w:cstheme="minorHAnsi"/>
          <w:b/>
          <w:sz w:val="24"/>
          <w:szCs w:val="24"/>
        </w:rPr>
        <w:t>John-Yahweh</w:t>
      </w:r>
      <w:r w:rsidRPr="004F544D">
        <w:rPr>
          <w:rFonts w:cstheme="minorHAnsi"/>
          <w:sz w:val="24"/>
          <w:szCs w:val="24"/>
        </w:rPr>
        <w:t xml:space="preserve">: The Lord used as John is Yahweh in Isaiah 12:2.   </w:t>
      </w:r>
      <w:r w:rsidR="00FB43B0" w:rsidRPr="004F544D">
        <w:rPr>
          <w:rFonts w:cstheme="minorHAnsi"/>
          <w:b/>
          <w:sz w:val="24"/>
          <w:szCs w:val="24"/>
        </w:rPr>
        <w:t xml:space="preserve"> </w:t>
      </w:r>
    </w:p>
    <w:p w:rsidR="000611EB" w:rsidRPr="004F544D" w:rsidRDefault="000611EB" w:rsidP="000611EB">
      <w:pPr>
        <w:tabs>
          <w:tab w:val="left" w:pos="5130"/>
        </w:tabs>
        <w:spacing w:line="480" w:lineRule="auto"/>
        <w:jc w:val="both"/>
        <w:rPr>
          <w:rFonts w:cstheme="minorHAnsi"/>
          <w:sz w:val="24"/>
          <w:szCs w:val="24"/>
        </w:rPr>
      </w:pPr>
      <w:r w:rsidRPr="004F544D">
        <w:rPr>
          <w:rFonts w:cstheme="minorHAnsi"/>
          <w:b/>
          <w:sz w:val="24"/>
          <w:szCs w:val="24"/>
        </w:rPr>
        <w:t>Yahweh-Rohi</w:t>
      </w:r>
      <w:r w:rsidRPr="004F544D">
        <w:rPr>
          <w:rFonts w:cstheme="minorHAnsi"/>
          <w:sz w:val="24"/>
          <w:szCs w:val="24"/>
        </w:rPr>
        <w:t xml:space="preserve">: The LORD Our Shepherd is used in Psalms 23 and Acts 6:8. </w:t>
      </w:r>
    </w:p>
    <w:p w:rsidR="00F45D93" w:rsidRPr="004F544D" w:rsidRDefault="00F45D93" w:rsidP="00F45D93">
      <w:pPr>
        <w:tabs>
          <w:tab w:val="left" w:pos="5130"/>
        </w:tabs>
        <w:spacing w:line="480" w:lineRule="auto"/>
        <w:jc w:val="both"/>
        <w:rPr>
          <w:rFonts w:cstheme="minorHAnsi"/>
          <w:sz w:val="24"/>
          <w:szCs w:val="24"/>
        </w:rPr>
      </w:pPr>
      <w:r w:rsidRPr="004F544D">
        <w:rPr>
          <w:rFonts w:cstheme="minorHAnsi"/>
          <w:b/>
          <w:sz w:val="24"/>
          <w:szCs w:val="24"/>
        </w:rPr>
        <w:t>Victor-Rohi</w:t>
      </w:r>
      <w:r w:rsidRPr="004F544D">
        <w:rPr>
          <w:rFonts w:cstheme="minorHAnsi"/>
          <w:sz w:val="24"/>
          <w:szCs w:val="24"/>
        </w:rPr>
        <w:t xml:space="preserve">: The LORD Our Shepherd is used in Psalms 23 and Acts 6:8. </w:t>
      </w:r>
    </w:p>
    <w:p w:rsidR="00516126" w:rsidRPr="004F544D" w:rsidRDefault="00516126" w:rsidP="00516126">
      <w:pPr>
        <w:tabs>
          <w:tab w:val="left" w:pos="5130"/>
        </w:tabs>
        <w:spacing w:line="480" w:lineRule="auto"/>
        <w:jc w:val="both"/>
        <w:rPr>
          <w:rFonts w:cstheme="minorHAnsi"/>
          <w:sz w:val="24"/>
          <w:szCs w:val="24"/>
        </w:rPr>
      </w:pPr>
      <w:r w:rsidRPr="004F544D">
        <w:rPr>
          <w:rFonts w:cstheme="minorHAnsi"/>
          <w:b/>
          <w:sz w:val="24"/>
          <w:szCs w:val="24"/>
        </w:rPr>
        <w:t>YHWH-Shalom</w:t>
      </w:r>
      <w:r w:rsidRPr="004F544D">
        <w:rPr>
          <w:rFonts w:cstheme="minorHAnsi"/>
          <w:sz w:val="24"/>
          <w:szCs w:val="24"/>
        </w:rPr>
        <w:t>: the LORD Our Peace is used in Judges 6:24; Deuteronomy 27:6; Daniel 5:26; 1</w:t>
      </w:r>
      <w:r w:rsidRPr="004F544D">
        <w:rPr>
          <w:rFonts w:cstheme="minorHAnsi"/>
          <w:sz w:val="24"/>
          <w:szCs w:val="24"/>
          <w:vertAlign w:val="superscript"/>
        </w:rPr>
        <w:t>st</w:t>
      </w:r>
      <w:r w:rsidRPr="004F544D">
        <w:rPr>
          <w:rFonts w:cstheme="minorHAnsi"/>
          <w:sz w:val="24"/>
          <w:szCs w:val="24"/>
        </w:rPr>
        <w:t xml:space="preserve"> Kings 8:61; 9:25; Genesis 15:16; Exodus 21:34; 22:5, 6; Leviticus 7:11-21 and Acts 7:47-50. </w:t>
      </w:r>
    </w:p>
    <w:p w:rsidR="00516126" w:rsidRPr="004F544D" w:rsidRDefault="00516126" w:rsidP="00516126">
      <w:pPr>
        <w:tabs>
          <w:tab w:val="left" w:pos="5130"/>
        </w:tabs>
        <w:spacing w:line="480" w:lineRule="auto"/>
        <w:jc w:val="both"/>
        <w:rPr>
          <w:rFonts w:cstheme="minorHAnsi"/>
          <w:b/>
          <w:sz w:val="24"/>
          <w:szCs w:val="24"/>
        </w:rPr>
      </w:pPr>
      <w:r w:rsidRPr="004F544D">
        <w:rPr>
          <w:rFonts w:cstheme="minorHAnsi"/>
          <w:b/>
          <w:sz w:val="24"/>
          <w:szCs w:val="24"/>
        </w:rPr>
        <w:t>YHWH-Elohim</w:t>
      </w:r>
      <w:r w:rsidRPr="004F544D">
        <w:rPr>
          <w:rFonts w:cstheme="minorHAnsi"/>
          <w:sz w:val="24"/>
          <w:szCs w:val="24"/>
        </w:rPr>
        <w:t xml:space="preserve">: The LORD GOD is used in Genesis 2:4; Judges 5:3; Isaiah 17:6; Zephaniah 2:9; Psalms 59:5 &amp; Acts 4:24;  7:6-7.  </w:t>
      </w:r>
    </w:p>
    <w:p w:rsidR="00516126" w:rsidRPr="004F544D" w:rsidRDefault="00516126" w:rsidP="00516126">
      <w:pPr>
        <w:tabs>
          <w:tab w:val="left" w:pos="5130"/>
        </w:tabs>
        <w:spacing w:line="480" w:lineRule="auto"/>
        <w:jc w:val="both"/>
        <w:rPr>
          <w:rFonts w:cstheme="minorHAnsi"/>
          <w:sz w:val="24"/>
          <w:szCs w:val="24"/>
        </w:rPr>
      </w:pPr>
      <w:r w:rsidRPr="004F544D">
        <w:rPr>
          <w:rFonts w:cstheme="minorHAnsi"/>
          <w:b/>
          <w:sz w:val="24"/>
          <w:szCs w:val="24"/>
        </w:rPr>
        <w:lastRenderedPageBreak/>
        <w:t>YHWH-Gmolah</w:t>
      </w:r>
      <w:r w:rsidRPr="004F544D">
        <w:rPr>
          <w:rFonts w:cstheme="minorHAnsi"/>
          <w:sz w:val="24"/>
          <w:szCs w:val="24"/>
        </w:rPr>
        <w:t xml:space="preserve">: The Lord Our Recompense is used in Jeremiah 51:6. </w:t>
      </w:r>
    </w:p>
    <w:p w:rsidR="00516126" w:rsidRPr="004F544D" w:rsidRDefault="00516126" w:rsidP="00516126">
      <w:pPr>
        <w:tabs>
          <w:tab w:val="left" w:pos="5130"/>
        </w:tabs>
        <w:spacing w:line="480" w:lineRule="auto"/>
        <w:jc w:val="both"/>
        <w:rPr>
          <w:rFonts w:cstheme="minorHAnsi"/>
          <w:b/>
          <w:sz w:val="24"/>
          <w:szCs w:val="24"/>
        </w:rPr>
      </w:pPr>
      <w:r w:rsidRPr="004F544D">
        <w:rPr>
          <w:rFonts w:cstheme="minorHAnsi"/>
          <w:b/>
          <w:sz w:val="24"/>
          <w:szCs w:val="24"/>
        </w:rPr>
        <w:t>YHWH-Makkeh:</w:t>
      </w:r>
      <w:r w:rsidRPr="004F544D">
        <w:rPr>
          <w:rFonts w:cstheme="minorHAnsi"/>
          <w:sz w:val="24"/>
          <w:szCs w:val="24"/>
        </w:rPr>
        <w:t xml:space="preserve"> The Lord who Smites is used in Ezekiel 7:9.</w:t>
      </w:r>
    </w:p>
    <w:p w:rsidR="00516126" w:rsidRPr="004F544D" w:rsidRDefault="00516126" w:rsidP="00516126">
      <w:pPr>
        <w:tabs>
          <w:tab w:val="left" w:pos="5130"/>
        </w:tabs>
        <w:spacing w:line="480" w:lineRule="auto"/>
        <w:jc w:val="both"/>
        <w:rPr>
          <w:rFonts w:cstheme="minorHAnsi"/>
          <w:sz w:val="24"/>
          <w:szCs w:val="24"/>
        </w:rPr>
      </w:pPr>
      <w:r w:rsidRPr="004F544D">
        <w:rPr>
          <w:rFonts w:cstheme="minorHAnsi"/>
          <w:b/>
          <w:sz w:val="24"/>
          <w:szCs w:val="24"/>
        </w:rPr>
        <w:t>YHWH-Elohay</w:t>
      </w:r>
      <w:r w:rsidRPr="004F544D">
        <w:rPr>
          <w:rFonts w:cstheme="minorHAnsi"/>
          <w:sz w:val="24"/>
          <w:szCs w:val="24"/>
        </w:rPr>
        <w:t>: The LORD My GOD is used in Judges 6:15; 13:87</w:t>
      </w:r>
      <w:r w:rsidR="000344E8" w:rsidRPr="004F544D">
        <w:rPr>
          <w:rFonts w:cstheme="minorHAnsi"/>
          <w:sz w:val="24"/>
          <w:szCs w:val="24"/>
        </w:rPr>
        <w:t xml:space="preserve"> &amp;</w:t>
      </w:r>
      <w:r w:rsidRPr="004F544D">
        <w:rPr>
          <w:rFonts w:cstheme="minorHAnsi"/>
          <w:sz w:val="24"/>
          <w:szCs w:val="24"/>
        </w:rPr>
        <w:t xml:space="preserve"> Zechariah 14:5.</w:t>
      </w:r>
    </w:p>
    <w:p w:rsidR="00C13088" w:rsidRPr="004F544D" w:rsidRDefault="00C13088" w:rsidP="00C13088">
      <w:pPr>
        <w:tabs>
          <w:tab w:val="left" w:pos="5130"/>
        </w:tabs>
        <w:spacing w:line="480" w:lineRule="auto"/>
        <w:jc w:val="both"/>
        <w:rPr>
          <w:rFonts w:cstheme="minorHAnsi"/>
          <w:sz w:val="24"/>
          <w:szCs w:val="24"/>
        </w:rPr>
      </w:pPr>
      <w:r w:rsidRPr="004F544D">
        <w:rPr>
          <w:rFonts w:cstheme="minorHAnsi"/>
          <w:b/>
          <w:sz w:val="24"/>
          <w:szCs w:val="24"/>
        </w:rPr>
        <w:t>Jehovah-Ro’i</w:t>
      </w:r>
      <w:r w:rsidRPr="004F544D">
        <w:rPr>
          <w:rFonts w:cstheme="minorHAnsi"/>
          <w:sz w:val="24"/>
          <w:szCs w:val="24"/>
        </w:rPr>
        <w:t xml:space="preserve">: The LORD Our Shepherd is used in Psalms 23. </w:t>
      </w:r>
    </w:p>
    <w:p w:rsidR="00C13088" w:rsidRPr="004F544D" w:rsidRDefault="00C13088" w:rsidP="00C13088">
      <w:pPr>
        <w:tabs>
          <w:tab w:val="left" w:pos="5130"/>
        </w:tabs>
        <w:spacing w:line="480" w:lineRule="auto"/>
        <w:jc w:val="both"/>
        <w:rPr>
          <w:rFonts w:cstheme="minorHAnsi"/>
          <w:sz w:val="24"/>
          <w:szCs w:val="24"/>
        </w:rPr>
      </w:pPr>
      <w:r w:rsidRPr="004F544D">
        <w:rPr>
          <w:rFonts w:cstheme="minorHAnsi"/>
          <w:b/>
          <w:sz w:val="24"/>
          <w:szCs w:val="24"/>
        </w:rPr>
        <w:t>Stephen-Ro’i</w:t>
      </w:r>
      <w:r w:rsidRPr="004F544D">
        <w:rPr>
          <w:rFonts w:cstheme="minorHAnsi"/>
          <w:sz w:val="24"/>
          <w:szCs w:val="24"/>
        </w:rPr>
        <w:t xml:space="preserve">: The LORD Our Shepherd is used in Psalms 23. </w:t>
      </w:r>
    </w:p>
    <w:p w:rsidR="00DD70AE" w:rsidRPr="004F544D" w:rsidRDefault="00DD70AE" w:rsidP="00F45D93">
      <w:pPr>
        <w:tabs>
          <w:tab w:val="left" w:pos="5130"/>
        </w:tabs>
        <w:spacing w:line="480" w:lineRule="auto"/>
        <w:jc w:val="both"/>
        <w:rPr>
          <w:rFonts w:cstheme="minorHAnsi"/>
          <w:sz w:val="24"/>
          <w:szCs w:val="24"/>
        </w:rPr>
      </w:pPr>
      <w:r w:rsidRPr="004F544D">
        <w:rPr>
          <w:rFonts w:cstheme="minorHAnsi"/>
          <w:b/>
          <w:sz w:val="24"/>
          <w:szCs w:val="24"/>
        </w:rPr>
        <w:t>Jealous God</w:t>
      </w:r>
      <w:r w:rsidRPr="004F544D">
        <w:rPr>
          <w:rFonts w:cstheme="minorHAnsi"/>
          <w:sz w:val="24"/>
          <w:szCs w:val="24"/>
        </w:rPr>
        <w:t xml:space="preserve">: The Lord used in Exodus 20:5 &amp; Deuteronomy 4:24. </w:t>
      </w:r>
    </w:p>
    <w:p w:rsidR="0023279C" w:rsidRPr="004F544D" w:rsidRDefault="0023279C" w:rsidP="00F45D93">
      <w:pPr>
        <w:tabs>
          <w:tab w:val="left" w:pos="5130"/>
        </w:tabs>
        <w:spacing w:line="480" w:lineRule="auto"/>
        <w:jc w:val="both"/>
        <w:rPr>
          <w:rFonts w:cstheme="minorHAnsi"/>
          <w:sz w:val="24"/>
          <w:szCs w:val="24"/>
        </w:rPr>
      </w:pPr>
      <w:r w:rsidRPr="004F544D">
        <w:rPr>
          <w:rFonts w:cstheme="minorHAnsi"/>
          <w:b/>
          <w:sz w:val="24"/>
          <w:szCs w:val="24"/>
        </w:rPr>
        <w:t>The Just One</w:t>
      </w:r>
      <w:r w:rsidRPr="004F544D">
        <w:rPr>
          <w:rFonts w:cstheme="minorHAnsi"/>
          <w:sz w:val="24"/>
          <w:szCs w:val="24"/>
        </w:rPr>
        <w:t>: The Lord used in Acts 7:52.</w:t>
      </w:r>
    </w:p>
    <w:p w:rsidR="00223749" w:rsidRPr="004F544D" w:rsidRDefault="003B6B46" w:rsidP="00F45D93">
      <w:pPr>
        <w:tabs>
          <w:tab w:val="left" w:pos="5130"/>
        </w:tabs>
        <w:spacing w:line="480" w:lineRule="auto"/>
        <w:jc w:val="both"/>
        <w:rPr>
          <w:rFonts w:cstheme="minorHAnsi"/>
          <w:sz w:val="24"/>
          <w:szCs w:val="24"/>
        </w:rPr>
      </w:pPr>
      <w:r w:rsidRPr="004F544D">
        <w:rPr>
          <w:rFonts w:cstheme="minorHAnsi"/>
          <w:b/>
          <w:sz w:val="24"/>
          <w:szCs w:val="24"/>
        </w:rPr>
        <w:t>The Husband</w:t>
      </w:r>
      <w:r w:rsidRPr="004F544D">
        <w:rPr>
          <w:rFonts w:cstheme="minorHAnsi"/>
          <w:sz w:val="24"/>
          <w:szCs w:val="24"/>
        </w:rPr>
        <w:t xml:space="preserve">: The Lord used </w:t>
      </w:r>
      <w:r w:rsidR="0023753C" w:rsidRPr="004F544D">
        <w:rPr>
          <w:rFonts w:cstheme="minorHAnsi"/>
          <w:sz w:val="24"/>
          <w:szCs w:val="24"/>
        </w:rPr>
        <w:t xml:space="preserve">as the Lord of Kingdoms </w:t>
      </w:r>
      <w:r w:rsidRPr="004F544D">
        <w:rPr>
          <w:rFonts w:cstheme="minorHAnsi"/>
          <w:sz w:val="24"/>
          <w:szCs w:val="24"/>
        </w:rPr>
        <w:t>in Isaiah 54:5.</w:t>
      </w:r>
    </w:p>
    <w:p w:rsidR="00223749" w:rsidRPr="004F544D" w:rsidRDefault="00223749" w:rsidP="00223749">
      <w:pPr>
        <w:tabs>
          <w:tab w:val="left" w:pos="5130"/>
        </w:tabs>
        <w:spacing w:line="480" w:lineRule="auto"/>
        <w:jc w:val="both"/>
        <w:rPr>
          <w:rFonts w:cstheme="minorHAnsi"/>
          <w:sz w:val="24"/>
          <w:szCs w:val="24"/>
        </w:rPr>
      </w:pPr>
      <w:r w:rsidRPr="004F544D">
        <w:rPr>
          <w:rFonts w:cstheme="minorHAnsi"/>
          <w:b/>
          <w:sz w:val="24"/>
          <w:szCs w:val="24"/>
        </w:rPr>
        <w:t>A Betrothed</w:t>
      </w:r>
      <w:r w:rsidRPr="004F544D">
        <w:rPr>
          <w:rFonts w:cstheme="minorHAnsi"/>
          <w:sz w:val="24"/>
          <w:szCs w:val="24"/>
        </w:rPr>
        <w:t>: The Lord used as the Lady of Kingdoms the Female Lordship of the Lord Jesus &amp; the Lord James as the Lady Mary in Hosea 2:20 &amp; Luke 1:27.</w:t>
      </w:r>
    </w:p>
    <w:p w:rsidR="00457D07" w:rsidRPr="004F544D" w:rsidRDefault="00457D07" w:rsidP="00F45D93">
      <w:pPr>
        <w:tabs>
          <w:tab w:val="left" w:pos="5130"/>
        </w:tabs>
        <w:spacing w:line="480" w:lineRule="auto"/>
        <w:jc w:val="both"/>
        <w:rPr>
          <w:rFonts w:cstheme="minorHAnsi"/>
          <w:sz w:val="24"/>
          <w:szCs w:val="24"/>
        </w:rPr>
      </w:pPr>
      <w:r w:rsidRPr="004F544D">
        <w:rPr>
          <w:rFonts w:cstheme="minorHAnsi"/>
          <w:b/>
          <w:sz w:val="24"/>
          <w:szCs w:val="24"/>
        </w:rPr>
        <w:t>God Our Rock</w:t>
      </w:r>
      <w:r w:rsidRPr="004F544D">
        <w:rPr>
          <w:rFonts w:cstheme="minorHAnsi"/>
          <w:sz w:val="24"/>
          <w:szCs w:val="24"/>
        </w:rPr>
        <w:t>: The Lord used in Psalms 18:31.</w:t>
      </w:r>
    </w:p>
    <w:p w:rsidR="00BE109B" w:rsidRPr="004F544D" w:rsidRDefault="00BE109B" w:rsidP="00F45D93">
      <w:pPr>
        <w:tabs>
          <w:tab w:val="left" w:pos="5130"/>
        </w:tabs>
        <w:spacing w:line="480" w:lineRule="auto"/>
        <w:jc w:val="both"/>
        <w:rPr>
          <w:rFonts w:cstheme="minorHAnsi"/>
          <w:sz w:val="24"/>
          <w:szCs w:val="24"/>
        </w:rPr>
      </w:pPr>
      <w:r w:rsidRPr="004F544D">
        <w:rPr>
          <w:rFonts w:cstheme="minorHAnsi"/>
          <w:b/>
          <w:sz w:val="24"/>
          <w:szCs w:val="24"/>
        </w:rPr>
        <w:t>God of Peace</w:t>
      </w:r>
      <w:r w:rsidRPr="004F544D">
        <w:rPr>
          <w:rFonts w:cstheme="minorHAnsi"/>
          <w:sz w:val="24"/>
          <w:szCs w:val="24"/>
        </w:rPr>
        <w:t>: The Lord used in Romans 16:20.</w:t>
      </w:r>
    </w:p>
    <w:p w:rsidR="005170BD" w:rsidRPr="004F544D" w:rsidRDefault="00955517" w:rsidP="00F45D93">
      <w:pPr>
        <w:tabs>
          <w:tab w:val="left" w:pos="5130"/>
        </w:tabs>
        <w:spacing w:line="480" w:lineRule="auto"/>
        <w:jc w:val="both"/>
        <w:rPr>
          <w:rFonts w:cstheme="minorHAnsi"/>
          <w:sz w:val="24"/>
          <w:szCs w:val="24"/>
        </w:rPr>
      </w:pPr>
      <w:r w:rsidRPr="004F544D">
        <w:rPr>
          <w:rFonts w:cstheme="minorHAnsi"/>
          <w:b/>
          <w:sz w:val="24"/>
          <w:szCs w:val="24"/>
        </w:rPr>
        <w:t>God the LORD</w:t>
      </w:r>
      <w:r w:rsidRPr="004F544D">
        <w:rPr>
          <w:rFonts w:cstheme="minorHAnsi"/>
          <w:sz w:val="24"/>
          <w:szCs w:val="24"/>
        </w:rPr>
        <w:t xml:space="preserve">: The Lord used in </w:t>
      </w:r>
      <w:r w:rsidR="00176307" w:rsidRPr="004F544D">
        <w:rPr>
          <w:rFonts w:cstheme="minorHAnsi"/>
          <w:sz w:val="24"/>
          <w:szCs w:val="24"/>
        </w:rPr>
        <w:t>1</w:t>
      </w:r>
      <w:r w:rsidR="00176307" w:rsidRPr="004F544D">
        <w:rPr>
          <w:rFonts w:cstheme="minorHAnsi"/>
          <w:sz w:val="24"/>
          <w:szCs w:val="24"/>
          <w:vertAlign w:val="superscript"/>
        </w:rPr>
        <w:t>st</w:t>
      </w:r>
      <w:r w:rsidR="00176307" w:rsidRPr="004F544D">
        <w:rPr>
          <w:rFonts w:cstheme="minorHAnsi"/>
          <w:sz w:val="24"/>
          <w:szCs w:val="24"/>
        </w:rPr>
        <w:t xml:space="preserve"> Kings 8:60. </w:t>
      </w:r>
    </w:p>
    <w:p w:rsidR="00955517" w:rsidRPr="004F544D" w:rsidRDefault="005170BD" w:rsidP="00F45D93">
      <w:pPr>
        <w:tabs>
          <w:tab w:val="left" w:pos="5130"/>
        </w:tabs>
        <w:spacing w:line="480" w:lineRule="auto"/>
        <w:jc w:val="both"/>
        <w:rPr>
          <w:rFonts w:cstheme="minorHAnsi"/>
          <w:sz w:val="24"/>
          <w:szCs w:val="24"/>
        </w:rPr>
      </w:pPr>
      <w:r w:rsidRPr="004F544D">
        <w:rPr>
          <w:rFonts w:cstheme="minorHAnsi"/>
          <w:b/>
          <w:sz w:val="24"/>
          <w:szCs w:val="24"/>
        </w:rPr>
        <w:t>God of Force</w:t>
      </w:r>
      <w:r w:rsidRPr="004F544D">
        <w:rPr>
          <w:rFonts w:cstheme="minorHAnsi"/>
          <w:sz w:val="24"/>
          <w:szCs w:val="24"/>
        </w:rPr>
        <w:t xml:space="preserve">: The Lord used in Daniel 11:38. </w:t>
      </w:r>
      <w:r w:rsidR="00176307" w:rsidRPr="004F544D">
        <w:rPr>
          <w:rFonts w:cstheme="minorHAnsi"/>
          <w:sz w:val="24"/>
          <w:szCs w:val="24"/>
        </w:rPr>
        <w:t xml:space="preserve"> </w:t>
      </w:r>
    </w:p>
    <w:p w:rsidR="0037718E" w:rsidRPr="004F544D" w:rsidRDefault="0037718E" w:rsidP="00F45D93">
      <w:pPr>
        <w:tabs>
          <w:tab w:val="left" w:pos="5130"/>
        </w:tabs>
        <w:spacing w:line="480" w:lineRule="auto"/>
        <w:jc w:val="both"/>
        <w:rPr>
          <w:rFonts w:cstheme="minorHAnsi"/>
          <w:b/>
          <w:sz w:val="24"/>
          <w:szCs w:val="24"/>
        </w:rPr>
      </w:pPr>
      <w:r w:rsidRPr="004F544D">
        <w:rPr>
          <w:rFonts w:cstheme="minorHAnsi"/>
          <w:b/>
          <w:sz w:val="24"/>
          <w:szCs w:val="24"/>
        </w:rPr>
        <w:t>God of Glory</w:t>
      </w:r>
      <w:r w:rsidRPr="004F544D">
        <w:rPr>
          <w:rFonts w:cstheme="minorHAnsi"/>
          <w:sz w:val="24"/>
          <w:szCs w:val="24"/>
        </w:rPr>
        <w:t>: The Lord used in Psalms 29:3 &amp; Acts 7:2.</w:t>
      </w:r>
    </w:p>
    <w:p w:rsidR="009303A0" w:rsidRPr="004F544D" w:rsidRDefault="009303A0" w:rsidP="00F45D93">
      <w:pPr>
        <w:tabs>
          <w:tab w:val="left" w:pos="5130"/>
        </w:tabs>
        <w:spacing w:line="480" w:lineRule="auto"/>
        <w:jc w:val="both"/>
        <w:rPr>
          <w:rFonts w:cstheme="minorHAnsi"/>
          <w:sz w:val="24"/>
          <w:szCs w:val="24"/>
        </w:rPr>
      </w:pPr>
      <w:r w:rsidRPr="004F544D">
        <w:rPr>
          <w:rFonts w:cstheme="minorHAnsi"/>
          <w:b/>
          <w:sz w:val="24"/>
          <w:szCs w:val="24"/>
        </w:rPr>
        <w:t>God My Maker</w:t>
      </w:r>
      <w:r w:rsidRPr="004F544D">
        <w:rPr>
          <w:rFonts w:cstheme="minorHAnsi"/>
          <w:sz w:val="24"/>
          <w:szCs w:val="24"/>
        </w:rPr>
        <w:t xml:space="preserve">: The Lord used in Job 35:10. </w:t>
      </w:r>
    </w:p>
    <w:p w:rsidR="008E164B" w:rsidRPr="004F544D" w:rsidRDefault="008E164B" w:rsidP="00F45D93">
      <w:pPr>
        <w:tabs>
          <w:tab w:val="left" w:pos="5130"/>
        </w:tabs>
        <w:spacing w:line="480" w:lineRule="auto"/>
        <w:jc w:val="both"/>
        <w:rPr>
          <w:rFonts w:cstheme="minorHAnsi"/>
          <w:sz w:val="24"/>
          <w:szCs w:val="24"/>
        </w:rPr>
      </w:pPr>
      <w:r w:rsidRPr="004F544D">
        <w:rPr>
          <w:rFonts w:cstheme="minorHAnsi"/>
          <w:b/>
          <w:sz w:val="24"/>
          <w:szCs w:val="24"/>
        </w:rPr>
        <w:t>Sar Shalom</w:t>
      </w:r>
      <w:r w:rsidRPr="004F544D">
        <w:rPr>
          <w:rFonts w:cstheme="minorHAnsi"/>
          <w:sz w:val="24"/>
          <w:szCs w:val="24"/>
        </w:rPr>
        <w:t xml:space="preserve">: The Lord used as Prince of Peace in Isaiah 9:6. </w:t>
      </w:r>
    </w:p>
    <w:p w:rsidR="00C8790F" w:rsidRPr="004F544D" w:rsidRDefault="00C8790F" w:rsidP="00F45D93">
      <w:pPr>
        <w:tabs>
          <w:tab w:val="left" w:pos="5130"/>
        </w:tabs>
        <w:spacing w:line="480" w:lineRule="auto"/>
        <w:jc w:val="both"/>
        <w:rPr>
          <w:rFonts w:cstheme="minorHAnsi"/>
          <w:sz w:val="24"/>
          <w:szCs w:val="24"/>
        </w:rPr>
      </w:pPr>
      <w:r w:rsidRPr="004F544D">
        <w:rPr>
          <w:rFonts w:cstheme="minorHAnsi"/>
          <w:b/>
          <w:sz w:val="24"/>
          <w:szCs w:val="24"/>
        </w:rPr>
        <w:t>My Redeemer</w:t>
      </w:r>
      <w:r w:rsidRPr="004F544D">
        <w:rPr>
          <w:rFonts w:cstheme="minorHAnsi"/>
          <w:sz w:val="24"/>
          <w:szCs w:val="24"/>
        </w:rPr>
        <w:t xml:space="preserve">: The Lord used in Job 19:25 </w:t>
      </w:r>
    </w:p>
    <w:p w:rsidR="00CA7734" w:rsidRPr="004F544D" w:rsidRDefault="00A55B35" w:rsidP="009623FA">
      <w:pPr>
        <w:tabs>
          <w:tab w:val="left" w:pos="5130"/>
        </w:tabs>
        <w:spacing w:line="480" w:lineRule="auto"/>
        <w:jc w:val="both"/>
        <w:rPr>
          <w:rFonts w:cstheme="minorHAnsi"/>
          <w:sz w:val="24"/>
          <w:szCs w:val="24"/>
        </w:rPr>
      </w:pPr>
      <w:r w:rsidRPr="004F544D">
        <w:rPr>
          <w:rFonts w:cstheme="minorHAnsi"/>
          <w:b/>
          <w:sz w:val="24"/>
          <w:szCs w:val="24"/>
        </w:rPr>
        <w:lastRenderedPageBreak/>
        <w:t>LORD on High</w:t>
      </w:r>
      <w:r w:rsidRPr="004F544D">
        <w:rPr>
          <w:rFonts w:cstheme="minorHAnsi"/>
          <w:sz w:val="24"/>
          <w:szCs w:val="24"/>
        </w:rPr>
        <w:t xml:space="preserve">: The Lord used in </w:t>
      </w:r>
      <w:r w:rsidR="00740DD8" w:rsidRPr="004F544D">
        <w:rPr>
          <w:rFonts w:cstheme="minorHAnsi"/>
          <w:sz w:val="24"/>
          <w:szCs w:val="24"/>
        </w:rPr>
        <w:t xml:space="preserve">Psalms 93:4. </w:t>
      </w:r>
    </w:p>
    <w:p w:rsidR="00A55B35" w:rsidRPr="004F544D" w:rsidRDefault="00CA7734" w:rsidP="009623FA">
      <w:pPr>
        <w:tabs>
          <w:tab w:val="left" w:pos="5130"/>
        </w:tabs>
        <w:spacing w:line="480" w:lineRule="auto"/>
        <w:jc w:val="both"/>
        <w:rPr>
          <w:rFonts w:cstheme="minorHAnsi"/>
          <w:b/>
          <w:sz w:val="24"/>
          <w:szCs w:val="24"/>
        </w:rPr>
      </w:pPr>
      <w:r w:rsidRPr="004F544D">
        <w:rPr>
          <w:rFonts w:cstheme="minorHAnsi"/>
          <w:b/>
          <w:sz w:val="24"/>
          <w:szCs w:val="24"/>
        </w:rPr>
        <w:t>LORD Our God</w:t>
      </w:r>
      <w:r w:rsidRPr="004F544D">
        <w:rPr>
          <w:rFonts w:cstheme="minorHAnsi"/>
          <w:sz w:val="24"/>
          <w:szCs w:val="24"/>
        </w:rPr>
        <w:t xml:space="preserve">: The Lord used in Exodus 3:18; 5:3; 8:10, 26-27; 10:25-26; Deuteronomy 1:6, 19-20, 25, 41; 2:29, 33, 36-37, etc.  </w:t>
      </w:r>
      <w:r w:rsidR="00A55B35" w:rsidRPr="004F544D">
        <w:rPr>
          <w:rFonts w:cstheme="minorHAnsi"/>
          <w:b/>
          <w:sz w:val="24"/>
          <w:szCs w:val="24"/>
        </w:rPr>
        <w:t xml:space="preserve"> </w:t>
      </w:r>
    </w:p>
    <w:p w:rsidR="008F343F" w:rsidRPr="004F544D" w:rsidRDefault="008F343F" w:rsidP="008F343F">
      <w:pPr>
        <w:tabs>
          <w:tab w:val="left" w:pos="5130"/>
        </w:tabs>
        <w:spacing w:line="480" w:lineRule="auto"/>
        <w:jc w:val="both"/>
        <w:rPr>
          <w:rFonts w:cstheme="minorHAnsi"/>
          <w:sz w:val="24"/>
          <w:szCs w:val="24"/>
        </w:rPr>
      </w:pPr>
      <w:r w:rsidRPr="004F544D">
        <w:rPr>
          <w:rFonts w:cstheme="minorHAnsi"/>
          <w:b/>
          <w:sz w:val="24"/>
          <w:szCs w:val="24"/>
        </w:rPr>
        <w:t>The Brother</w:t>
      </w:r>
      <w:r w:rsidRPr="004F544D">
        <w:rPr>
          <w:rFonts w:cstheme="minorHAnsi"/>
          <w:sz w:val="24"/>
          <w:szCs w:val="24"/>
        </w:rPr>
        <w:t>: The 3</w:t>
      </w:r>
      <w:r w:rsidRPr="004F544D">
        <w:rPr>
          <w:rFonts w:cstheme="minorHAnsi"/>
          <w:sz w:val="24"/>
          <w:szCs w:val="24"/>
          <w:vertAlign w:val="superscript"/>
        </w:rPr>
        <w:t>rd</w:t>
      </w:r>
      <w:r w:rsidRPr="004F544D">
        <w:rPr>
          <w:rFonts w:cstheme="minorHAnsi"/>
          <w:sz w:val="24"/>
          <w:szCs w:val="24"/>
        </w:rPr>
        <w:t xml:space="preserve"> Person of the Trinity John as the </w:t>
      </w:r>
      <w:r w:rsidR="005B5CBA" w:rsidRPr="004F544D">
        <w:rPr>
          <w:rFonts w:cstheme="minorHAnsi"/>
          <w:sz w:val="24"/>
          <w:szCs w:val="24"/>
        </w:rPr>
        <w:t xml:space="preserve">Lord of Kingdoms the </w:t>
      </w:r>
      <w:r w:rsidRPr="004F544D">
        <w:rPr>
          <w:rFonts w:cstheme="minorHAnsi"/>
          <w:sz w:val="24"/>
          <w:szCs w:val="24"/>
        </w:rPr>
        <w:t>Holy Ghost of God in John 10:34-35 &amp; Luke 1:13.</w:t>
      </w:r>
    </w:p>
    <w:p w:rsidR="00134DC2" w:rsidRPr="004F544D" w:rsidRDefault="00134DC2" w:rsidP="009623FA">
      <w:pPr>
        <w:tabs>
          <w:tab w:val="left" w:pos="5130"/>
        </w:tabs>
        <w:spacing w:line="480" w:lineRule="auto"/>
        <w:jc w:val="both"/>
        <w:rPr>
          <w:rFonts w:cstheme="minorHAnsi"/>
          <w:sz w:val="24"/>
          <w:szCs w:val="24"/>
        </w:rPr>
      </w:pPr>
      <w:r w:rsidRPr="004F544D">
        <w:rPr>
          <w:rFonts w:cstheme="minorHAnsi"/>
          <w:b/>
          <w:sz w:val="24"/>
          <w:szCs w:val="24"/>
        </w:rPr>
        <w:t>Most Mighty</w:t>
      </w:r>
      <w:r w:rsidRPr="004F544D">
        <w:rPr>
          <w:rFonts w:cstheme="minorHAnsi"/>
          <w:sz w:val="24"/>
          <w:szCs w:val="24"/>
        </w:rPr>
        <w:t xml:space="preserve">: The Lord used in </w:t>
      </w:r>
      <w:r w:rsidR="00834571" w:rsidRPr="004F544D">
        <w:rPr>
          <w:rFonts w:cstheme="minorHAnsi"/>
          <w:sz w:val="24"/>
          <w:szCs w:val="24"/>
        </w:rPr>
        <w:t xml:space="preserve">Psalms 45:3. </w:t>
      </w:r>
    </w:p>
    <w:p w:rsidR="00462C37" w:rsidRPr="004F544D" w:rsidRDefault="00462C37" w:rsidP="009623FA">
      <w:pPr>
        <w:tabs>
          <w:tab w:val="left" w:pos="5130"/>
        </w:tabs>
        <w:spacing w:line="480" w:lineRule="auto"/>
        <w:jc w:val="both"/>
        <w:rPr>
          <w:rFonts w:cstheme="minorHAnsi"/>
          <w:sz w:val="24"/>
          <w:szCs w:val="24"/>
        </w:rPr>
      </w:pPr>
      <w:r w:rsidRPr="004F544D">
        <w:rPr>
          <w:rFonts w:cstheme="minorHAnsi"/>
          <w:b/>
          <w:sz w:val="24"/>
          <w:szCs w:val="24"/>
        </w:rPr>
        <w:t>My Goodness</w:t>
      </w:r>
      <w:r w:rsidRPr="004F544D">
        <w:rPr>
          <w:rFonts w:cstheme="minorHAnsi"/>
          <w:sz w:val="24"/>
          <w:szCs w:val="24"/>
        </w:rPr>
        <w:t xml:space="preserve">: The Lord used in </w:t>
      </w:r>
      <w:r w:rsidR="00DE6A7B" w:rsidRPr="004F544D">
        <w:rPr>
          <w:rFonts w:cstheme="minorHAnsi"/>
          <w:sz w:val="24"/>
          <w:szCs w:val="24"/>
        </w:rPr>
        <w:t xml:space="preserve">Psalms 16:2; 144:2. </w:t>
      </w:r>
    </w:p>
    <w:p w:rsidR="00485588" w:rsidRPr="004F544D" w:rsidRDefault="00485588" w:rsidP="009623FA">
      <w:pPr>
        <w:tabs>
          <w:tab w:val="left" w:pos="5130"/>
        </w:tabs>
        <w:spacing w:line="480" w:lineRule="auto"/>
        <w:jc w:val="both"/>
        <w:rPr>
          <w:rFonts w:cstheme="minorHAnsi"/>
          <w:sz w:val="24"/>
          <w:szCs w:val="24"/>
        </w:rPr>
      </w:pPr>
      <w:r w:rsidRPr="004F544D">
        <w:rPr>
          <w:rFonts w:cstheme="minorHAnsi"/>
          <w:b/>
          <w:sz w:val="24"/>
          <w:szCs w:val="24"/>
        </w:rPr>
        <w:t>Our Captain</w:t>
      </w:r>
      <w:r w:rsidRPr="004F544D">
        <w:rPr>
          <w:rFonts w:cstheme="minorHAnsi"/>
          <w:sz w:val="24"/>
          <w:szCs w:val="24"/>
        </w:rPr>
        <w:t xml:space="preserve">: The Lord used in </w:t>
      </w:r>
      <w:r w:rsidR="006F61F5" w:rsidRPr="004F544D">
        <w:rPr>
          <w:rFonts w:cstheme="minorHAnsi"/>
          <w:sz w:val="24"/>
          <w:szCs w:val="24"/>
        </w:rPr>
        <w:t>2</w:t>
      </w:r>
      <w:r w:rsidR="006F61F5" w:rsidRPr="004F544D">
        <w:rPr>
          <w:rFonts w:cstheme="minorHAnsi"/>
          <w:sz w:val="24"/>
          <w:szCs w:val="24"/>
          <w:vertAlign w:val="superscript"/>
        </w:rPr>
        <w:t>nd</w:t>
      </w:r>
      <w:r w:rsidR="006F61F5" w:rsidRPr="004F544D">
        <w:rPr>
          <w:rFonts w:cstheme="minorHAnsi"/>
          <w:sz w:val="24"/>
          <w:szCs w:val="24"/>
        </w:rPr>
        <w:t xml:space="preserve"> Chronicles 13:12. </w:t>
      </w:r>
    </w:p>
    <w:p w:rsidR="005A0F01" w:rsidRPr="004F544D" w:rsidRDefault="005A0F01" w:rsidP="009623FA">
      <w:pPr>
        <w:tabs>
          <w:tab w:val="left" w:pos="5130"/>
        </w:tabs>
        <w:spacing w:line="480" w:lineRule="auto"/>
        <w:jc w:val="both"/>
        <w:rPr>
          <w:rFonts w:cstheme="minorHAnsi"/>
          <w:sz w:val="24"/>
          <w:szCs w:val="24"/>
        </w:rPr>
      </w:pPr>
      <w:r w:rsidRPr="004F544D">
        <w:rPr>
          <w:rFonts w:cstheme="minorHAnsi"/>
          <w:b/>
          <w:sz w:val="24"/>
          <w:szCs w:val="24"/>
        </w:rPr>
        <w:t>Didaskalos</w:t>
      </w:r>
      <w:r w:rsidRPr="004F544D">
        <w:rPr>
          <w:rFonts w:cstheme="minorHAnsi"/>
          <w:sz w:val="24"/>
          <w:szCs w:val="24"/>
        </w:rPr>
        <w:t xml:space="preserve">: The Lord used as Master in John 13:14; 20:16. </w:t>
      </w:r>
    </w:p>
    <w:p w:rsidR="00AB2BAF" w:rsidRPr="004F544D" w:rsidRDefault="00AB2BAF" w:rsidP="009623FA">
      <w:pPr>
        <w:tabs>
          <w:tab w:val="left" w:pos="5130"/>
        </w:tabs>
        <w:spacing w:line="480" w:lineRule="auto"/>
        <w:jc w:val="both"/>
        <w:rPr>
          <w:rFonts w:cstheme="minorHAnsi"/>
          <w:b/>
          <w:sz w:val="24"/>
          <w:szCs w:val="24"/>
        </w:rPr>
      </w:pPr>
      <w:r w:rsidRPr="004F544D">
        <w:rPr>
          <w:rFonts w:cstheme="minorHAnsi"/>
          <w:b/>
          <w:sz w:val="24"/>
          <w:szCs w:val="24"/>
        </w:rPr>
        <w:t>Holy Spirit</w:t>
      </w:r>
      <w:r w:rsidRPr="004F544D">
        <w:rPr>
          <w:rFonts w:cstheme="minorHAnsi"/>
          <w:sz w:val="24"/>
          <w:szCs w:val="24"/>
        </w:rPr>
        <w:t xml:space="preserve">: The Lord used in Luke 11:13. </w:t>
      </w:r>
      <w:r w:rsidRPr="004F544D">
        <w:rPr>
          <w:rFonts w:cstheme="minorHAnsi"/>
          <w:b/>
          <w:sz w:val="24"/>
          <w:szCs w:val="24"/>
        </w:rPr>
        <w:t xml:space="preserve"> </w:t>
      </w:r>
    </w:p>
    <w:p w:rsidR="00881717" w:rsidRPr="004F544D" w:rsidRDefault="00881717" w:rsidP="009623FA">
      <w:pPr>
        <w:tabs>
          <w:tab w:val="left" w:pos="5130"/>
        </w:tabs>
        <w:spacing w:line="480" w:lineRule="auto"/>
        <w:jc w:val="both"/>
        <w:rPr>
          <w:rFonts w:cstheme="minorHAnsi"/>
          <w:sz w:val="24"/>
          <w:szCs w:val="24"/>
        </w:rPr>
      </w:pPr>
      <w:r w:rsidRPr="004F544D">
        <w:rPr>
          <w:rFonts w:cstheme="minorHAnsi"/>
          <w:b/>
          <w:sz w:val="24"/>
          <w:szCs w:val="24"/>
        </w:rPr>
        <w:t>Ha’ Elohiym</w:t>
      </w:r>
      <w:r w:rsidRPr="004F544D">
        <w:rPr>
          <w:rFonts w:cstheme="minorHAnsi"/>
          <w:sz w:val="24"/>
          <w:szCs w:val="24"/>
        </w:rPr>
        <w:t>: The Lord used mean</w:t>
      </w:r>
      <w:r w:rsidR="00D03523" w:rsidRPr="004F544D">
        <w:rPr>
          <w:rFonts w:cstheme="minorHAnsi"/>
          <w:sz w:val="24"/>
          <w:szCs w:val="24"/>
        </w:rPr>
        <w:t>s</w:t>
      </w:r>
      <w:r w:rsidRPr="004F544D">
        <w:rPr>
          <w:rFonts w:cstheme="minorHAnsi"/>
          <w:sz w:val="24"/>
          <w:szCs w:val="24"/>
        </w:rPr>
        <w:t xml:space="preserve"> The Trinity </w:t>
      </w:r>
      <w:r w:rsidR="00D03523" w:rsidRPr="004F544D">
        <w:rPr>
          <w:rFonts w:cstheme="minorHAnsi"/>
          <w:sz w:val="24"/>
          <w:szCs w:val="24"/>
        </w:rPr>
        <w:t>as</w:t>
      </w:r>
      <w:r w:rsidRPr="004F544D">
        <w:rPr>
          <w:rFonts w:cstheme="minorHAnsi"/>
          <w:sz w:val="24"/>
          <w:szCs w:val="24"/>
        </w:rPr>
        <w:t xml:space="preserve"> the Father Stephen, Son Jesus and Holy Ghost the Brother John in </w:t>
      </w:r>
      <w:r w:rsidR="00ED7FFC" w:rsidRPr="004F544D">
        <w:rPr>
          <w:rFonts w:cstheme="minorHAnsi"/>
          <w:sz w:val="24"/>
          <w:szCs w:val="24"/>
        </w:rPr>
        <w:t>John 14:26; 1</w:t>
      </w:r>
      <w:r w:rsidR="00ED7FFC" w:rsidRPr="004F544D">
        <w:rPr>
          <w:rFonts w:cstheme="minorHAnsi"/>
          <w:sz w:val="24"/>
          <w:szCs w:val="24"/>
          <w:vertAlign w:val="superscript"/>
        </w:rPr>
        <w:t>st</w:t>
      </w:r>
      <w:r w:rsidR="00ED7FFC" w:rsidRPr="004F544D">
        <w:rPr>
          <w:rFonts w:cstheme="minorHAnsi"/>
          <w:sz w:val="24"/>
          <w:szCs w:val="24"/>
        </w:rPr>
        <w:t xml:space="preserve"> John 5:7 &amp; Matthew 28:19. </w:t>
      </w:r>
    </w:p>
    <w:p w:rsidR="00117A8C" w:rsidRPr="004F544D" w:rsidRDefault="00117A8C" w:rsidP="00117A8C">
      <w:pPr>
        <w:tabs>
          <w:tab w:val="left" w:pos="5130"/>
        </w:tabs>
        <w:spacing w:line="480" w:lineRule="auto"/>
        <w:jc w:val="both"/>
        <w:rPr>
          <w:rFonts w:cstheme="minorHAnsi"/>
          <w:sz w:val="24"/>
          <w:szCs w:val="24"/>
        </w:rPr>
      </w:pPr>
      <w:r w:rsidRPr="004F544D">
        <w:rPr>
          <w:rFonts w:cstheme="minorHAnsi"/>
          <w:b/>
          <w:sz w:val="24"/>
          <w:szCs w:val="24"/>
        </w:rPr>
        <w:t>The Trinity</w:t>
      </w:r>
      <w:r w:rsidRPr="004F544D">
        <w:rPr>
          <w:rFonts w:cstheme="minorHAnsi"/>
          <w:sz w:val="24"/>
          <w:szCs w:val="24"/>
        </w:rPr>
        <w:t>: The Lord used as the Father Stephen</w:t>
      </w:r>
      <w:r w:rsidR="00AB3F37" w:rsidRPr="004F544D">
        <w:rPr>
          <w:rFonts w:cstheme="minorHAnsi"/>
          <w:sz w:val="24"/>
          <w:szCs w:val="24"/>
        </w:rPr>
        <w:t xml:space="preserve"> (Stephanos)</w:t>
      </w:r>
      <w:r w:rsidRPr="004F544D">
        <w:rPr>
          <w:rFonts w:cstheme="minorHAnsi"/>
          <w:sz w:val="24"/>
          <w:szCs w:val="24"/>
        </w:rPr>
        <w:t xml:space="preserve">, Son Jesus </w:t>
      </w:r>
      <w:r w:rsidR="00AB3F37" w:rsidRPr="004F544D">
        <w:rPr>
          <w:rFonts w:cstheme="minorHAnsi"/>
          <w:sz w:val="24"/>
          <w:szCs w:val="24"/>
        </w:rPr>
        <w:t>(Jeshua</w:t>
      </w:r>
      <w:r w:rsidR="00F330CB" w:rsidRPr="004F544D">
        <w:rPr>
          <w:rFonts w:cstheme="minorHAnsi"/>
          <w:sz w:val="24"/>
          <w:szCs w:val="24"/>
        </w:rPr>
        <w:t xml:space="preserve"> or Yeshua</w:t>
      </w:r>
      <w:r w:rsidR="00AB3F37" w:rsidRPr="004F544D">
        <w:rPr>
          <w:rFonts w:cstheme="minorHAnsi"/>
          <w:sz w:val="24"/>
          <w:szCs w:val="24"/>
        </w:rPr>
        <w:t xml:space="preserve">) </w:t>
      </w:r>
      <w:r w:rsidRPr="004F544D">
        <w:rPr>
          <w:rFonts w:cstheme="minorHAnsi"/>
          <w:sz w:val="24"/>
          <w:szCs w:val="24"/>
        </w:rPr>
        <w:t xml:space="preserve">and Holy Ghost the Brother John </w:t>
      </w:r>
      <w:r w:rsidR="00F330CB" w:rsidRPr="004F544D">
        <w:rPr>
          <w:rFonts w:cstheme="minorHAnsi"/>
          <w:sz w:val="24"/>
          <w:szCs w:val="24"/>
        </w:rPr>
        <w:t xml:space="preserve">(Yochanan) </w:t>
      </w:r>
      <w:r w:rsidRPr="004F544D">
        <w:rPr>
          <w:rFonts w:cstheme="minorHAnsi"/>
          <w:sz w:val="24"/>
          <w:szCs w:val="24"/>
        </w:rPr>
        <w:t>in John 14:26; 1</w:t>
      </w:r>
      <w:r w:rsidRPr="004F544D">
        <w:rPr>
          <w:rFonts w:cstheme="minorHAnsi"/>
          <w:sz w:val="24"/>
          <w:szCs w:val="24"/>
          <w:vertAlign w:val="superscript"/>
        </w:rPr>
        <w:t>st</w:t>
      </w:r>
      <w:r w:rsidRPr="004F544D">
        <w:rPr>
          <w:rFonts w:cstheme="minorHAnsi"/>
          <w:sz w:val="24"/>
          <w:szCs w:val="24"/>
        </w:rPr>
        <w:t xml:space="preserve"> John 5:7 &amp; Matthew 28:19. </w:t>
      </w:r>
    </w:p>
    <w:p w:rsidR="00587CA9" w:rsidRPr="004F544D" w:rsidRDefault="00587CA9" w:rsidP="00A850E5">
      <w:pPr>
        <w:tabs>
          <w:tab w:val="left" w:pos="5130"/>
        </w:tabs>
        <w:spacing w:line="480" w:lineRule="auto"/>
        <w:jc w:val="both"/>
        <w:rPr>
          <w:rFonts w:cstheme="minorHAnsi"/>
          <w:b/>
          <w:sz w:val="24"/>
          <w:szCs w:val="24"/>
        </w:rPr>
      </w:pPr>
      <w:r w:rsidRPr="004F544D">
        <w:rPr>
          <w:rFonts w:cstheme="minorHAnsi"/>
          <w:b/>
          <w:sz w:val="24"/>
          <w:szCs w:val="24"/>
        </w:rPr>
        <w:t>The Godhead</w:t>
      </w:r>
      <w:r w:rsidRPr="004F544D">
        <w:rPr>
          <w:rFonts w:cstheme="minorHAnsi"/>
          <w:sz w:val="24"/>
          <w:szCs w:val="24"/>
        </w:rPr>
        <w:t xml:space="preserve">: The Lord used in Acts 17:29. </w:t>
      </w:r>
      <w:r w:rsidRPr="004F544D">
        <w:rPr>
          <w:rFonts w:cstheme="minorHAnsi"/>
          <w:b/>
          <w:sz w:val="24"/>
          <w:szCs w:val="24"/>
        </w:rPr>
        <w:t xml:space="preserve"> </w:t>
      </w:r>
    </w:p>
    <w:p w:rsidR="00A850E5" w:rsidRPr="004F544D" w:rsidRDefault="00A850E5" w:rsidP="00A850E5">
      <w:pPr>
        <w:tabs>
          <w:tab w:val="left" w:pos="5130"/>
        </w:tabs>
        <w:spacing w:line="480" w:lineRule="auto"/>
        <w:jc w:val="both"/>
        <w:rPr>
          <w:rFonts w:cstheme="minorHAnsi"/>
          <w:sz w:val="24"/>
          <w:szCs w:val="24"/>
        </w:rPr>
      </w:pPr>
      <w:r w:rsidRPr="004F544D">
        <w:rPr>
          <w:rFonts w:cstheme="minorHAnsi"/>
          <w:b/>
          <w:sz w:val="24"/>
          <w:szCs w:val="24"/>
        </w:rPr>
        <w:t>Holy Father</w:t>
      </w:r>
      <w:r w:rsidRPr="004F544D">
        <w:rPr>
          <w:rFonts w:cstheme="minorHAnsi"/>
          <w:sz w:val="24"/>
          <w:szCs w:val="24"/>
        </w:rPr>
        <w:t xml:space="preserve">: The Lord used as the Holy Father Stephen in John 17:11.  </w:t>
      </w:r>
    </w:p>
    <w:p w:rsidR="00315996" w:rsidRPr="004F544D" w:rsidRDefault="00315996" w:rsidP="00A850E5">
      <w:pPr>
        <w:tabs>
          <w:tab w:val="left" w:pos="5130"/>
        </w:tabs>
        <w:spacing w:line="480" w:lineRule="auto"/>
        <w:jc w:val="both"/>
        <w:rPr>
          <w:rFonts w:cstheme="minorHAnsi"/>
          <w:sz w:val="24"/>
          <w:szCs w:val="24"/>
        </w:rPr>
      </w:pPr>
      <w:r w:rsidRPr="004F544D">
        <w:rPr>
          <w:rFonts w:cstheme="minorHAnsi"/>
          <w:b/>
          <w:sz w:val="24"/>
          <w:szCs w:val="24"/>
        </w:rPr>
        <w:t>My Fortress</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Samuel 22:2; Psalms 18:2; 31:3; 71:3; 91:2; 144:2 &amp; Jeremiah 16:19.  </w:t>
      </w:r>
    </w:p>
    <w:p w:rsidR="00A850E5" w:rsidRPr="004F544D" w:rsidRDefault="00A850E5" w:rsidP="00A850E5">
      <w:pPr>
        <w:tabs>
          <w:tab w:val="left" w:pos="5130"/>
        </w:tabs>
        <w:spacing w:line="480" w:lineRule="auto"/>
        <w:jc w:val="both"/>
        <w:rPr>
          <w:rFonts w:cstheme="minorHAnsi"/>
          <w:sz w:val="24"/>
          <w:szCs w:val="24"/>
        </w:rPr>
      </w:pPr>
      <w:r w:rsidRPr="004F544D">
        <w:rPr>
          <w:rFonts w:cstheme="minorHAnsi"/>
          <w:b/>
          <w:sz w:val="24"/>
          <w:szCs w:val="24"/>
        </w:rPr>
        <w:t>His Holy One</w:t>
      </w:r>
      <w:r w:rsidRPr="004F544D">
        <w:rPr>
          <w:rFonts w:cstheme="minorHAnsi"/>
          <w:sz w:val="24"/>
          <w:szCs w:val="24"/>
        </w:rPr>
        <w:t xml:space="preserve">: The Lord used in Isaiah 49:7.  </w:t>
      </w:r>
    </w:p>
    <w:p w:rsidR="00A90ECC" w:rsidRPr="004F544D" w:rsidRDefault="00A90ECC" w:rsidP="00A90ECC">
      <w:pPr>
        <w:tabs>
          <w:tab w:val="left" w:pos="5130"/>
        </w:tabs>
        <w:spacing w:line="480" w:lineRule="auto"/>
        <w:jc w:val="both"/>
        <w:rPr>
          <w:rFonts w:cstheme="minorHAnsi"/>
          <w:sz w:val="24"/>
          <w:szCs w:val="24"/>
        </w:rPr>
      </w:pPr>
      <w:r w:rsidRPr="004F544D">
        <w:rPr>
          <w:rFonts w:cstheme="minorHAnsi"/>
          <w:b/>
          <w:sz w:val="24"/>
          <w:szCs w:val="24"/>
        </w:rPr>
        <w:lastRenderedPageBreak/>
        <w:t>LORD Thy God</w:t>
      </w:r>
      <w:r w:rsidRPr="004F544D">
        <w:rPr>
          <w:rFonts w:cstheme="minorHAnsi"/>
          <w:sz w:val="24"/>
          <w:szCs w:val="24"/>
        </w:rPr>
        <w:t xml:space="preserve">: The Lord used in Deuteronomy 26:3 &amp; Joshua 9:24. </w:t>
      </w:r>
    </w:p>
    <w:p w:rsidR="0065754D" w:rsidRPr="004F544D" w:rsidRDefault="00A020ED" w:rsidP="009623FA">
      <w:pPr>
        <w:tabs>
          <w:tab w:val="left" w:pos="5130"/>
        </w:tabs>
        <w:spacing w:line="480" w:lineRule="auto"/>
        <w:jc w:val="both"/>
        <w:rPr>
          <w:rFonts w:cstheme="minorHAnsi"/>
          <w:sz w:val="24"/>
          <w:szCs w:val="24"/>
        </w:rPr>
      </w:pPr>
      <w:r w:rsidRPr="004F544D">
        <w:rPr>
          <w:rFonts w:cstheme="minorHAnsi"/>
          <w:b/>
          <w:sz w:val="24"/>
          <w:szCs w:val="24"/>
        </w:rPr>
        <w:t>Adon-Adonai</w:t>
      </w:r>
      <w:r w:rsidRPr="004F544D">
        <w:rPr>
          <w:rFonts w:cstheme="minorHAnsi"/>
          <w:sz w:val="24"/>
          <w:szCs w:val="24"/>
        </w:rPr>
        <w:t>: Jehovah Our Ruler is used Acts 7:35.</w:t>
      </w:r>
    </w:p>
    <w:p w:rsidR="00214336" w:rsidRPr="004F544D" w:rsidRDefault="00214336" w:rsidP="009623FA">
      <w:pPr>
        <w:tabs>
          <w:tab w:val="left" w:pos="5130"/>
        </w:tabs>
        <w:spacing w:line="480" w:lineRule="auto"/>
        <w:jc w:val="both"/>
        <w:rPr>
          <w:rFonts w:cstheme="minorHAnsi"/>
          <w:b/>
          <w:sz w:val="24"/>
          <w:szCs w:val="24"/>
        </w:rPr>
      </w:pPr>
      <w:r w:rsidRPr="004F544D">
        <w:rPr>
          <w:rFonts w:cstheme="minorHAnsi"/>
          <w:b/>
          <w:sz w:val="24"/>
          <w:szCs w:val="24"/>
        </w:rPr>
        <w:t>Sanctifier</w:t>
      </w:r>
      <w:r w:rsidRPr="004F544D">
        <w:rPr>
          <w:rFonts w:cstheme="minorHAnsi"/>
          <w:sz w:val="24"/>
          <w:szCs w:val="24"/>
        </w:rPr>
        <w:t xml:space="preserve">: The Lord used in Jude 1. </w:t>
      </w:r>
      <w:r w:rsidRPr="004F544D">
        <w:rPr>
          <w:rFonts w:cstheme="minorHAnsi"/>
          <w:b/>
          <w:sz w:val="24"/>
          <w:szCs w:val="24"/>
        </w:rPr>
        <w:t xml:space="preserve"> </w:t>
      </w:r>
    </w:p>
    <w:p w:rsidR="006E7D18" w:rsidRPr="004F544D" w:rsidRDefault="0065754D" w:rsidP="009623FA">
      <w:pPr>
        <w:tabs>
          <w:tab w:val="left" w:pos="5130"/>
        </w:tabs>
        <w:spacing w:line="480" w:lineRule="auto"/>
        <w:jc w:val="both"/>
        <w:rPr>
          <w:rFonts w:cstheme="minorHAnsi"/>
          <w:sz w:val="24"/>
          <w:szCs w:val="24"/>
        </w:rPr>
      </w:pPr>
      <w:r w:rsidRPr="004F544D">
        <w:rPr>
          <w:rFonts w:cstheme="minorHAnsi"/>
          <w:b/>
          <w:sz w:val="24"/>
          <w:szCs w:val="24"/>
        </w:rPr>
        <w:t>Son Stephen</w:t>
      </w:r>
      <w:r w:rsidRPr="004F544D">
        <w:rPr>
          <w:rFonts w:cstheme="minorHAnsi"/>
          <w:sz w:val="24"/>
          <w:szCs w:val="24"/>
        </w:rPr>
        <w:t xml:space="preserve">: The </w:t>
      </w:r>
      <w:r w:rsidR="00C46D39" w:rsidRPr="004F544D">
        <w:rPr>
          <w:rFonts w:cstheme="minorHAnsi"/>
          <w:sz w:val="24"/>
          <w:szCs w:val="24"/>
        </w:rPr>
        <w:t xml:space="preserve">Servant </w:t>
      </w:r>
      <w:r w:rsidRPr="004F544D">
        <w:rPr>
          <w:rFonts w:cstheme="minorHAnsi"/>
          <w:sz w:val="24"/>
          <w:szCs w:val="24"/>
        </w:rPr>
        <w:t>Lord used in Acts 7:59-60.</w:t>
      </w:r>
      <w:r w:rsidR="00A020ED" w:rsidRPr="004F544D">
        <w:rPr>
          <w:rFonts w:cstheme="minorHAnsi"/>
          <w:sz w:val="24"/>
          <w:szCs w:val="24"/>
        </w:rPr>
        <w:t xml:space="preserve"> </w:t>
      </w:r>
      <w:r w:rsidR="006E7D18" w:rsidRPr="004F544D">
        <w:rPr>
          <w:rFonts w:cstheme="minorHAnsi"/>
          <w:sz w:val="24"/>
          <w:szCs w:val="24"/>
        </w:rPr>
        <w:t xml:space="preserve"> </w:t>
      </w:r>
    </w:p>
    <w:p w:rsidR="00955517" w:rsidRPr="004F544D" w:rsidRDefault="00955517" w:rsidP="009623FA">
      <w:pPr>
        <w:tabs>
          <w:tab w:val="left" w:pos="5130"/>
        </w:tabs>
        <w:spacing w:line="480" w:lineRule="auto"/>
        <w:jc w:val="both"/>
        <w:rPr>
          <w:rFonts w:cstheme="minorHAnsi"/>
          <w:sz w:val="24"/>
          <w:szCs w:val="24"/>
        </w:rPr>
      </w:pPr>
      <w:r w:rsidRPr="004F544D">
        <w:rPr>
          <w:rFonts w:cstheme="minorHAnsi"/>
          <w:b/>
          <w:sz w:val="24"/>
          <w:szCs w:val="24"/>
        </w:rPr>
        <w:t>God the Hero</w:t>
      </w:r>
      <w:r w:rsidRPr="004F544D">
        <w:rPr>
          <w:rFonts w:cstheme="minorHAnsi"/>
          <w:sz w:val="24"/>
          <w:szCs w:val="24"/>
        </w:rPr>
        <w:t xml:space="preserve">: The Lord used in Acts 12:23.  </w:t>
      </w:r>
    </w:p>
    <w:p w:rsidR="00381720" w:rsidRPr="004F544D" w:rsidRDefault="00381720" w:rsidP="009623FA">
      <w:pPr>
        <w:tabs>
          <w:tab w:val="left" w:pos="5130"/>
        </w:tabs>
        <w:spacing w:line="480" w:lineRule="auto"/>
        <w:jc w:val="both"/>
        <w:rPr>
          <w:rFonts w:cstheme="minorHAnsi"/>
          <w:sz w:val="24"/>
          <w:szCs w:val="24"/>
        </w:rPr>
      </w:pPr>
      <w:r w:rsidRPr="004F544D">
        <w:rPr>
          <w:rFonts w:cstheme="minorHAnsi"/>
          <w:b/>
          <w:sz w:val="24"/>
          <w:szCs w:val="24"/>
        </w:rPr>
        <w:t>The Breaker</w:t>
      </w:r>
      <w:r w:rsidRPr="004F544D">
        <w:rPr>
          <w:rFonts w:cstheme="minorHAnsi"/>
          <w:sz w:val="24"/>
          <w:szCs w:val="24"/>
        </w:rPr>
        <w:t xml:space="preserve">: The Lord used in Micah 2:13. </w:t>
      </w:r>
    </w:p>
    <w:p w:rsidR="006E5DD3" w:rsidRPr="004F544D" w:rsidRDefault="00321D8A" w:rsidP="009623FA">
      <w:pPr>
        <w:tabs>
          <w:tab w:val="left" w:pos="5130"/>
        </w:tabs>
        <w:spacing w:line="480" w:lineRule="auto"/>
        <w:jc w:val="both"/>
        <w:rPr>
          <w:rFonts w:cstheme="minorHAnsi"/>
          <w:sz w:val="24"/>
          <w:szCs w:val="24"/>
        </w:rPr>
      </w:pPr>
      <w:r w:rsidRPr="004F544D">
        <w:rPr>
          <w:rFonts w:cstheme="minorHAnsi"/>
          <w:b/>
          <w:sz w:val="24"/>
          <w:szCs w:val="24"/>
        </w:rPr>
        <w:t>High Priest</w:t>
      </w:r>
      <w:r w:rsidRPr="004F544D">
        <w:rPr>
          <w:rFonts w:cstheme="minorHAnsi"/>
          <w:sz w:val="24"/>
          <w:szCs w:val="24"/>
        </w:rPr>
        <w:t xml:space="preserve">: The Lord used in the Pharisaic sense of single marriage </w:t>
      </w:r>
      <w:r w:rsidR="00B45208" w:rsidRPr="004F544D">
        <w:rPr>
          <w:rFonts w:cstheme="minorHAnsi"/>
          <w:sz w:val="24"/>
          <w:szCs w:val="24"/>
        </w:rPr>
        <w:t xml:space="preserve">as the High Priest of good things to come, </w:t>
      </w:r>
      <w:r w:rsidR="00E26AE7" w:rsidRPr="004F544D">
        <w:rPr>
          <w:rFonts w:cstheme="minorHAnsi"/>
          <w:sz w:val="24"/>
          <w:szCs w:val="24"/>
        </w:rPr>
        <w:t xml:space="preserve">High Priest </w:t>
      </w:r>
      <w:r w:rsidR="00B45208" w:rsidRPr="004F544D">
        <w:rPr>
          <w:rFonts w:cstheme="minorHAnsi"/>
          <w:sz w:val="24"/>
          <w:szCs w:val="24"/>
        </w:rPr>
        <w:t xml:space="preserve">over the house of God and </w:t>
      </w:r>
      <w:r w:rsidR="00E26AE7" w:rsidRPr="004F544D">
        <w:rPr>
          <w:rFonts w:cstheme="minorHAnsi"/>
          <w:sz w:val="24"/>
          <w:szCs w:val="24"/>
        </w:rPr>
        <w:t xml:space="preserve">the High Priest </w:t>
      </w:r>
      <w:r w:rsidR="00B45208" w:rsidRPr="004F544D">
        <w:rPr>
          <w:rFonts w:cstheme="minorHAnsi"/>
          <w:sz w:val="24"/>
          <w:szCs w:val="24"/>
        </w:rPr>
        <w:t xml:space="preserve">forever after the order of Melchizedek </w:t>
      </w:r>
      <w:r w:rsidRPr="004F544D">
        <w:rPr>
          <w:rFonts w:cstheme="minorHAnsi"/>
          <w:sz w:val="24"/>
          <w:szCs w:val="24"/>
        </w:rPr>
        <w:t xml:space="preserve">in Hebrews </w:t>
      </w:r>
      <w:r w:rsidR="00B45208" w:rsidRPr="004F544D">
        <w:rPr>
          <w:rFonts w:cstheme="minorHAnsi"/>
          <w:sz w:val="24"/>
          <w:szCs w:val="24"/>
        </w:rPr>
        <w:t xml:space="preserve">2:17; </w:t>
      </w:r>
      <w:r w:rsidRPr="004F544D">
        <w:rPr>
          <w:rFonts w:cstheme="minorHAnsi"/>
          <w:sz w:val="24"/>
          <w:szCs w:val="24"/>
        </w:rPr>
        <w:t>3:1</w:t>
      </w:r>
      <w:r w:rsidR="00B45208" w:rsidRPr="004F544D">
        <w:rPr>
          <w:rFonts w:cstheme="minorHAnsi"/>
          <w:sz w:val="24"/>
          <w:szCs w:val="24"/>
        </w:rPr>
        <w:t>; 4:14-15; 6:20; 7:26; 8:1; 9:11; 10:21 &amp; Psalms 110:4</w:t>
      </w:r>
      <w:r w:rsidRPr="004F544D">
        <w:rPr>
          <w:rFonts w:cstheme="minorHAnsi"/>
          <w:sz w:val="24"/>
          <w:szCs w:val="24"/>
        </w:rPr>
        <w:t xml:space="preserve">. </w:t>
      </w:r>
    </w:p>
    <w:p w:rsidR="00381D1B" w:rsidRPr="004F544D" w:rsidRDefault="00381D1B" w:rsidP="00381D1B">
      <w:pPr>
        <w:tabs>
          <w:tab w:val="left" w:pos="5130"/>
        </w:tabs>
        <w:spacing w:line="480" w:lineRule="auto"/>
        <w:jc w:val="both"/>
        <w:rPr>
          <w:rFonts w:cstheme="minorHAnsi"/>
          <w:sz w:val="24"/>
          <w:szCs w:val="24"/>
        </w:rPr>
      </w:pPr>
      <w:r w:rsidRPr="004F544D">
        <w:rPr>
          <w:rFonts w:cstheme="minorHAnsi"/>
          <w:b/>
          <w:sz w:val="24"/>
          <w:szCs w:val="24"/>
        </w:rPr>
        <w:t>The Servant</w:t>
      </w:r>
      <w:r w:rsidRPr="004F544D">
        <w:rPr>
          <w:rFonts w:cstheme="minorHAnsi"/>
          <w:sz w:val="24"/>
          <w:szCs w:val="24"/>
        </w:rPr>
        <w:t xml:space="preserve">: The Lord used as the Lord of Kingdoms in Revelation 14:4. </w:t>
      </w:r>
    </w:p>
    <w:p w:rsidR="00F0708C" w:rsidRPr="004F544D" w:rsidRDefault="007F7513" w:rsidP="009623FA">
      <w:pPr>
        <w:tabs>
          <w:tab w:val="left" w:pos="5130"/>
        </w:tabs>
        <w:spacing w:line="480" w:lineRule="auto"/>
        <w:jc w:val="both"/>
        <w:rPr>
          <w:rFonts w:cstheme="minorHAnsi"/>
          <w:sz w:val="24"/>
          <w:szCs w:val="24"/>
        </w:rPr>
      </w:pPr>
      <w:r w:rsidRPr="004F544D">
        <w:rPr>
          <w:rFonts w:cstheme="minorHAnsi"/>
          <w:b/>
          <w:sz w:val="24"/>
          <w:szCs w:val="24"/>
        </w:rPr>
        <w:t>My Shepherd</w:t>
      </w:r>
      <w:r w:rsidRPr="004F544D">
        <w:rPr>
          <w:rFonts w:cstheme="minorHAnsi"/>
          <w:sz w:val="24"/>
          <w:szCs w:val="24"/>
        </w:rPr>
        <w:t xml:space="preserve">: The Lord used in Psalms 23:1. </w:t>
      </w:r>
    </w:p>
    <w:p w:rsidR="0009614F" w:rsidRPr="004F544D" w:rsidRDefault="0009614F" w:rsidP="009623FA">
      <w:pPr>
        <w:tabs>
          <w:tab w:val="left" w:pos="5130"/>
        </w:tabs>
        <w:spacing w:line="480" w:lineRule="auto"/>
        <w:jc w:val="both"/>
        <w:rPr>
          <w:rFonts w:cstheme="minorHAnsi"/>
          <w:sz w:val="24"/>
          <w:szCs w:val="24"/>
        </w:rPr>
      </w:pPr>
      <w:r w:rsidRPr="004F544D">
        <w:rPr>
          <w:rFonts w:cstheme="minorHAnsi"/>
          <w:b/>
          <w:sz w:val="24"/>
          <w:szCs w:val="24"/>
        </w:rPr>
        <w:t>His Dear Son</w:t>
      </w:r>
      <w:r w:rsidRPr="004F544D">
        <w:rPr>
          <w:rFonts w:cstheme="minorHAnsi"/>
          <w:sz w:val="24"/>
          <w:szCs w:val="24"/>
        </w:rPr>
        <w:t xml:space="preserve">: The Lord used in Colossians 1:13.  </w:t>
      </w:r>
    </w:p>
    <w:p w:rsidR="00887B87" w:rsidRPr="004F544D" w:rsidRDefault="00887B87" w:rsidP="009623FA">
      <w:pPr>
        <w:tabs>
          <w:tab w:val="left" w:pos="5130"/>
        </w:tabs>
        <w:spacing w:line="480" w:lineRule="auto"/>
        <w:jc w:val="both"/>
        <w:rPr>
          <w:rFonts w:cstheme="minorHAnsi"/>
          <w:sz w:val="24"/>
          <w:szCs w:val="24"/>
        </w:rPr>
      </w:pPr>
      <w:r w:rsidRPr="004F544D">
        <w:rPr>
          <w:rFonts w:cstheme="minorHAnsi"/>
          <w:b/>
          <w:sz w:val="24"/>
          <w:szCs w:val="24"/>
        </w:rPr>
        <w:t>Elohei Leah</w:t>
      </w:r>
      <w:r w:rsidRPr="004F544D">
        <w:rPr>
          <w:rFonts w:cstheme="minorHAnsi"/>
          <w:sz w:val="24"/>
          <w:szCs w:val="24"/>
        </w:rPr>
        <w:t xml:space="preserve">: The Lord used as the God of Leah in the female sense of Acts 7:32. </w:t>
      </w:r>
    </w:p>
    <w:p w:rsidR="00E76671" w:rsidRPr="004F544D" w:rsidRDefault="00E76671" w:rsidP="009623FA">
      <w:pPr>
        <w:tabs>
          <w:tab w:val="left" w:pos="5130"/>
        </w:tabs>
        <w:spacing w:line="480" w:lineRule="auto"/>
        <w:jc w:val="both"/>
        <w:rPr>
          <w:rFonts w:cstheme="minorHAnsi"/>
          <w:sz w:val="24"/>
          <w:szCs w:val="24"/>
        </w:rPr>
      </w:pPr>
      <w:r w:rsidRPr="004F544D">
        <w:rPr>
          <w:rFonts w:cstheme="minorHAnsi"/>
          <w:b/>
          <w:sz w:val="24"/>
          <w:szCs w:val="24"/>
        </w:rPr>
        <w:t>Lord of Saul</w:t>
      </w:r>
      <w:r w:rsidRPr="004F544D">
        <w:rPr>
          <w:rFonts w:cstheme="minorHAnsi"/>
          <w:sz w:val="24"/>
          <w:szCs w:val="24"/>
        </w:rPr>
        <w:t xml:space="preserve">: The Lord used as the Father Stephen in </w:t>
      </w:r>
      <w:r w:rsidR="00EB7019" w:rsidRPr="004F544D">
        <w:rPr>
          <w:rFonts w:cstheme="minorHAnsi"/>
          <w:sz w:val="24"/>
          <w:szCs w:val="24"/>
        </w:rPr>
        <w:t>Genesis 18:19.</w:t>
      </w:r>
    </w:p>
    <w:p w:rsidR="00A90ECC" w:rsidRPr="004F544D" w:rsidRDefault="00A90ECC" w:rsidP="00A90ECC">
      <w:pPr>
        <w:tabs>
          <w:tab w:val="left" w:pos="5130"/>
        </w:tabs>
        <w:spacing w:line="480" w:lineRule="auto"/>
        <w:jc w:val="both"/>
        <w:rPr>
          <w:rFonts w:cstheme="minorHAnsi"/>
          <w:sz w:val="24"/>
          <w:szCs w:val="24"/>
        </w:rPr>
      </w:pPr>
      <w:r w:rsidRPr="004F544D">
        <w:rPr>
          <w:rFonts w:cstheme="minorHAnsi"/>
          <w:b/>
          <w:sz w:val="24"/>
          <w:szCs w:val="24"/>
        </w:rPr>
        <w:t>LORD His God</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Chronicles 14:11. </w:t>
      </w:r>
    </w:p>
    <w:p w:rsidR="00321D8A" w:rsidRPr="004F544D" w:rsidRDefault="006E5DD3" w:rsidP="009623FA">
      <w:pPr>
        <w:tabs>
          <w:tab w:val="left" w:pos="5130"/>
        </w:tabs>
        <w:spacing w:line="480" w:lineRule="auto"/>
        <w:jc w:val="both"/>
        <w:rPr>
          <w:rFonts w:cstheme="minorHAnsi"/>
          <w:sz w:val="24"/>
          <w:szCs w:val="24"/>
        </w:rPr>
      </w:pPr>
      <w:r w:rsidRPr="004F544D">
        <w:rPr>
          <w:rFonts w:cstheme="minorHAnsi"/>
          <w:b/>
          <w:sz w:val="24"/>
          <w:szCs w:val="24"/>
        </w:rPr>
        <w:t>Attiq-Yomin</w:t>
      </w:r>
      <w:r w:rsidRPr="004F544D">
        <w:rPr>
          <w:rFonts w:cstheme="minorHAnsi"/>
          <w:sz w:val="24"/>
          <w:szCs w:val="24"/>
        </w:rPr>
        <w:t xml:space="preserve">: The Lord used as the Ancient of Days in Daniel 7:9, 13, 22. </w:t>
      </w:r>
      <w:r w:rsidR="00321D8A" w:rsidRPr="004F544D">
        <w:rPr>
          <w:rFonts w:cstheme="minorHAnsi"/>
          <w:sz w:val="24"/>
          <w:szCs w:val="24"/>
        </w:rPr>
        <w:t xml:space="preserve"> </w:t>
      </w:r>
    </w:p>
    <w:p w:rsidR="00CC0B86" w:rsidRPr="004F544D" w:rsidRDefault="00CC0B86" w:rsidP="009623FA">
      <w:pPr>
        <w:tabs>
          <w:tab w:val="left" w:pos="5130"/>
        </w:tabs>
        <w:spacing w:line="480" w:lineRule="auto"/>
        <w:jc w:val="both"/>
        <w:rPr>
          <w:rFonts w:cstheme="minorHAnsi"/>
          <w:sz w:val="24"/>
          <w:szCs w:val="24"/>
        </w:rPr>
      </w:pPr>
      <w:r w:rsidRPr="004F544D">
        <w:rPr>
          <w:rFonts w:cstheme="minorHAnsi"/>
          <w:b/>
          <w:sz w:val="24"/>
          <w:szCs w:val="24"/>
        </w:rPr>
        <w:t>God of Sarah</w:t>
      </w:r>
      <w:r w:rsidRPr="004F544D">
        <w:rPr>
          <w:rFonts w:cstheme="minorHAnsi"/>
          <w:sz w:val="24"/>
          <w:szCs w:val="24"/>
        </w:rPr>
        <w:t xml:space="preserve">: The Lord used in the female sense of Acts 7:32. </w:t>
      </w:r>
    </w:p>
    <w:p w:rsidR="00102709" w:rsidRPr="004F544D" w:rsidRDefault="00102709" w:rsidP="009623FA">
      <w:pPr>
        <w:tabs>
          <w:tab w:val="left" w:pos="5130"/>
        </w:tabs>
        <w:spacing w:line="480" w:lineRule="auto"/>
        <w:jc w:val="both"/>
        <w:rPr>
          <w:rFonts w:cstheme="minorHAnsi"/>
          <w:sz w:val="24"/>
          <w:szCs w:val="24"/>
        </w:rPr>
      </w:pPr>
      <w:r w:rsidRPr="004F544D">
        <w:rPr>
          <w:rFonts w:cstheme="minorHAnsi"/>
          <w:b/>
          <w:sz w:val="24"/>
          <w:szCs w:val="24"/>
        </w:rPr>
        <w:t>Elohei Sara</w:t>
      </w:r>
      <w:r w:rsidRPr="004F544D">
        <w:rPr>
          <w:rFonts w:cstheme="minorHAnsi"/>
          <w:sz w:val="24"/>
          <w:szCs w:val="24"/>
        </w:rPr>
        <w:t xml:space="preserve">: The Lord used as the God of Sarah in female sense of Acts 7:32. </w:t>
      </w:r>
    </w:p>
    <w:p w:rsidR="00B07EE0" w:rsidRPr="004F544D" w:rsidRDefault="006906D9" w:rsidP="009623FA">
      <w:pPr>
        <w:tabs>
          <w:tab w:val="left" w:pos="5130"/>
        </w:tabs>
        <w:spacing w:line="480" w:lineRule="auto"/>
        <w:jc w:val="both"/>
        <w:rPr>
          <w:rFonts w:cstheme="minorHAnsi"/>
          <w:sz w:val="24"/>
          <w:szCs w:val="24"/>
        </w:rPr>
      </w:pPr>
      <w:r w:rsidRPr="004F544D">
        <w:rPr>
          <w:rFonts w:cstheme="minorHAnsi"/>
          <w:b/>
          <w:sz w:val="24"/>
          <w:szCs w:val="24"/>
        </w:rPr>
        <w:lastRenderedPageBreak/>
        <w:t>Avir-Ya’akov</w:t>
      </w:r>
      <w:r w:rsidRPr="004F544D">
        <w:rPr>
          <w:rFonts w:cstheme="minorHAnsi"/>
          <w:sz w:val="24"/>
          <w:szCs w:val="24"/>
        </w:rPr>
        <w:t xml:space="preserve">: The Lord used as the Mighty One of Jacob in Isaiah 60:16. </w:t>
      </w:r>
    </w:p>
    <w:p w:rsidR="001D5256" w:rsidRPr="004F544D" w:rsidRDefault="00B07EE0" w:rsidP="009623FA">
      <w:pPr>
        <w:tabs>
          <w:tab w:val="left" w:pos="5130"/>
        </w:tabs>
        <w:spacing w:line="480" w:lineRule="auto"/>
        <w:jc w:val="both"/>
        <w:rPr>
          <w:rFonts w:cstheme="minorHAnsi"/>
          <w:sz w:val="24"/>
          <w:szCs w:val="24"/>
        </w:rPr>
      </w:pPr>
      <w:r w:rsidRPr="004F544D">
        <w:rPr>
          <w:rFonts w:cstheme="minorHAnsi"/>
          <w:b/>
          <w:sz w:val="24"/>
          <w:szCs w:val="24"/>
        </w:rPr>
        <w:t>Beloved Son</w:t>
      </w:r>
      <w:r w:rsidRPr="004F544D">
        <w:rPr>
          <w:rFonts w:cstheme="minorHAnsi"/>
          <w:sz w:val="24"/>
          <w:szCs w:val="24"/>
        </w:rPr>
        <w:t xml:space="preserve">: The Lord used as the Beloved Lord in Colossians 1:13-14. </w:t>
      </w:r>
    </w:p>
    <w:p w:rsidR="00FD0EF7" w:rsidRPr="004F544D" w:rsidRDefault="001D5256" w:rsidP="009623FA">
      <w:pPr>
        <w:tabs>
          <w:tab w:val="left" w:pos="5130"/>
        </w:tabs>
        <w:spacing w:line="480" w:lineRule="auto"/>
        <w:jc w:val="both"/>
        <w:rPr>
          <w:rFonts w:cstheme="minorHAnsi"/>
          <w:sz w:val="24"/>
          <w:szCs w:val="24"/>
        </w:rPr>
      </w:pPr>
      <w:r w:rsidRPr="004F544D">
        <w:rPr>
          <w:rFonts w:cstheme="minorHAnsi"/>
          <w:b/>
          <w:sz w:val="24"/>
          <w:szCs w:val="24"/>
        </w:rPr>
        <w:t>Bridegroom</w:t>
      </w:r>
      <w:r w:rsidRPr="004F544D">
        <w:rPr>
          <w:rFonts w:cstheme="minorHAnsi"/>
          <w:sz w:val="24"/>
          <w:szCs w:val="24"/>
        </w:rPr>
        <w:t xml:space="preserve">: The Lord used as the </w:t>
      </w:r>
      <w:r w:rsidR="00BC6420" w:rsidRPr="004F544D">
        <w:rPr>
          <w:rFonts w:cstheme="minorHAnsi"/>
          <w:sz w:val="24"/>
          <w:szCs w:val="24"/>
        </w:rPr>
        <w:t xml:space="preserve">Lord of Kingdoms the </w:t>
      </w:r>
      <w:r w:rsidRPr="004F544D">
        <w:rPr>
          <w:rFonts w:cstheme="minorHAnsi"/>
          <w:sz w:val="24"/>
          <w:szCs w:val="24"/>
        </w:rPr>
        <w:t xml:space="preserve">Bridegroom is the Kingdom in Matthew 25:1; Luke 5:34-35; Ephesians 5:27 &amp; Revelation 21:1-22:21. </w:t>
      </w:r>
    </w:p>
    <w:p w:rsidR="00C12252" w:rsidRPr="004F544D" w:rsidRDefault="00E50484" w:rsidP="00C12252">
      <w:pPr>
        <w:tabs>
          <w:tab w:val="left" w:pos="5130"/>
        </w:tabs>
        <w:spacing w:line="480" w:lineRule="auto"/>
        <w:jc w:val="both"/>
        <w:rPr>
          <w:rFonts w:cstheme="minorHAnsi"/>
          <w:sz w:val="24"/>
          <w:szCs w:val="24"/>
        </w:rPr>
      </w:pPr>
      <w:r w:rsidRPr="004F544D">
        <w:rPr>
          <w:rFonts w:cstheme="minorHAnsi"/>
          <w:b/>
          <w:sz w:val="24"/>
          <w:szCs w:val="24"/>
        </w:rPr>
        <w:t>Avir</w:t>
      </w:r>
      <w:r w:rsidR="00C12252" w:rsidRPr="004F544D">
        <w:rPr>
          <w:rFonts w:cstheme="minorHAnsi"/>
          <w:b/>
          <w:caps/>
          <w:sz w:val="24"/>
          <w:szCs w:val="24"/>
        </w:rPr>
        <w:t xml:space="preserve"> </w:t>
      </w:r>
      <w:r w:rsidRPr="004F544D">
        <w:rPr>
          <w:rFonts w:cstheme="minorHAnsi"/>
          <w:b/>
          <w:sz w:val="24"/>
          <w:szCs w:val="24"/>
        </w:rPr>
        <w:t>Ya’akov</w:t>
      </w:r>
      <w:r w:rsidRPr="004F544D">
        <w:rPr>
          <w:rFonts w:cstheme="minorHAnsi"/>
          <w:sz w:val="24"/>
          <w:szCs w:val="24"/>
        </w:rPr>
        <w:t>: T</w:t>
      </w:r>
      <w:r w:rsidR="00C12252" w:rsidRPr="004F544D">
        <w:rPr>
          <w:rFonts w:cstheme="minorHAnsi"/>
          <w:sz w:val="24"/>
          <w:szCs w:val="24"/>
        </w:rPr>
        <w:t xml:space="preserve">he Lord used </w:t>
      </w:r>
      <w:r w:rsidRPr="004F544D">
        <w:rPr>
          <w:rFonts w:cstheme="minorHAnsi"/>
          <w:sz w:val="24"/>
          <w:szCs w:val="24"/>
        </w:rPr>
        <w:t xml:space="preserve">as the Mighty One of Jacob </w:t>
      </w:r>
      <w:r w:rsidR="00C12252" w:rsidRPr="004F544D">
        <w:rPr>
          <w:rFonts w:cstheme="minorHAnsi"/>
          <w:sz w:val="24"/>
          <w:szCs w:val="24"/>
        </w:rPr>
        <w:t xml:space="preserve">in Isaiah 49:26; 60:16. </w:t>
      </w:r>
    </w:p>
    <w:p w:rsidR="00FD0EF7" w:rsidRPr="004F544D" w:rsidRDefault="00FD0EF7" w:rsidP="009623FA">
      <w:pPr>
        <w:tabs>
          <w:tab w:val="left" w:pos="5130"/>
        </w:tabs>
        <w:spacing w:line="480" w:lineRule="auto"/>
        <w:jc w:val="both"/>
        <w:rPr>
          <w:rFonts w:cstheme="minorHAnsi"/>
          <w:sz w:val="24"/>
          <w:szCs w:val="24"/>
        </w:rPr>
      </w:pPr>
      <w:r w:rsidRPr="004F544D">
        <w:rPr>
          <w:rFonts w:cstheme="minorHAnsi"/>
          <w:b/>
          <w:sz w:val="24"/>
          <w:szCs w:val="24"/>
        </w:rPr>
        <w:t>God of Isaac</w:t>
      </w:r>
      <w:r w:rsidRPr="004F544D">
        <w:rPr>
          <w:rFonts w:cstheme="minorHAnsi"/>
          <w:sz w:val="24"/>
          <w:szCs w:val="24"/>
        </w:rPr>
        <w:t xml:space="preserve">: The Lord used in Acts 7:32. </w:t>
      </w:r>
    </w:p>
    <w:p w:rsidR="007035C0" w:rsidRPr="004F544D" w:rsidRDefault="00FD0EF7" w:rsidP="009623FA">
      <w:pPr>
        <w:tabs>
          <w:tab w:val="left" w:pos="5130"/>
        </w:tabs>
        <w:spacing w:line="480" w:lineRule="auto"/>
        <w:jc w:val="both"/>
        <w:rPr>
          <w:rFonts w:cstheme="minorHAnsi"/>
          <w:sz w:val="24"/>
          <w:szCs w:val="24"/>
        </w:rPr>
      </w:pPr>
      <w:r w:rsidRPr="004F544D">
        <w:rPr>
          <w:rFonts w:cstheme="minorHAnsi"/>
          <w:b/>
          <w:sz w:val="24"/>
          <w:szCs w:val="24"/>
        </w:rPr>
        <w:t>God of Jacob</w:t>
      </w:r>
      <w:r w:rsidRPr="004F544D">
        <w:rPr>
          <w:rFonts w:cstheme="minorHAnsi"/>
          <w:sz w:val="24"/>
          <w:szCs w:val="24"/>
        </w:rPr>
        <w:t>: the Lord used in Acts 7:32.</w:t>
      </w:r>
    </w:p>
    <w:p w:rsidR="006906D9" w:rsidRPr="004F544D" w:rsidRDefault="007035C0" w:rsidP="009623FA">
      <w:pPr>
        <w:tabs>
          <w:tab w:val="left" w:pos="5130"/>
        </w:tabs>
        <w:spacing w:line="480" w:lineRule="auto"/>
        <w:jc w:val="both"/>
        <w:rPr>
          <w:rFonts w:cstheme="minorHAnsi"/>
          <w:sz w:val="24"/>
          <w:szCs w:val="24"/>
        </w:rPr>
      </w:pPr>
      <w:r w:rsidRPr="004F544D">
        <w:rPr>
          <w:rFonts w:cstheme="minorHAnsi"/>
          <w:b/>
          <w:sz w:val="24"/>
          <w:szCs w:val="24"/>
        </w:rPr>
        <w:t>El ha-Gibbor</w:t>
      </w:r>
      <w:r w:rsidRPr="004F544D">
        <w:rPr>
          <w:rFonts w:cstheme="minorHAnsi"/>
          <w:sz w:val="24"/>
          <w:szCs w:val="24"/>
        </w:rPr>
        <w:t xml:space="preserve">: The Lord used as God the Hero in Acts 12:21-23. </w:t>
      </w:r>
      <w:r w:rsidR="00FD0EF7" w:rsidRPr="004F544D">
        <w:rPr>
          <w:rFonts w:cstheme="minorHAnsi"/>
          <w:sz w:val="24"/>
          <w:szCs w:val="24"/>
        </w:rPr>
        <w:t xml:space="preserve"> </w:t>
      </w:r>
      <w:r w:rsidR="006906D9" w:rsidRPr="004F544D">
        <w:rPr>
          <w:rFonts w:cstheme="minorHAnsi"/>
          <w:sz w:val="24"/>
          <w:szCs w:val="24"/>
        </w:rPr>
        <w:t xml:space="preserve"> </w:t>
      </w:r>
    </w:p>
    <w:p w:rsidR="00FD0EF7" w:rsidRPr="004F544D" w:rsidRDefault="00FD0EF7" w:rsidP="00FD0EF7">
      <w:pPr>
        <w:tabs>
          <w:tab w:val="left" w:pos="5130"/>
        </w:tabs>
        <w:spacing w:line="480" w:lineRule="auto"/>
        <w:jc w:val="both"/>
        <w:rPr>
          <w:rFonts w:cstheme="minorHAnsi"/>
          <w:sz w:val="24"/>
          <w:szCs w:val="24"/>
        </w:rPr>
      </w:pPr>
      <w:r w:rsidRPr="004F544D">
        <w:rPr>
          <w:rFonts w:cstheme="minorHAnsi"/>
          <w:b/>
          <w:sz w:val="24"/>
          <w:szCs w:val="24"/>
        </w:rPr>
        <w:t>Attiyq-Yowm</w:t>
      </w:r>
      <w:r w:rsidRPr="004F544D">
        <w:rPr>
          <w:rFonts w:cstheme="minorHAnsi"/>
          <w:sz w:val="24"/>
          <w:szCs w:val="24"/>
        </w:rPr>
        <w:t xml:space="preserve">: The Lord used as the Ancient of Days in as the Ancient of Days in Daniel 7:9, 13, 22. </w:t>
      </w:r>
    </w:p>
    <w:p w:rsidR="000A3EC5" w:rsidRPr="004F544D" w:rsidRDefault="000A3EC5" w:rsidP="000A3EC5">
      <w:pPr>
        <w:tabs>
          <w:tab w:val="left" w:pos="5130"/>
        </w:tabs>
        <w:spacing w:line="480" w:lineRule="auto"/>
        <w:jc w:val="both"/>
        <w:rPr>
          <w:rFonts w:cstheme="minorHAnsi"/>
          <w:sz w:val="24"/>
          <w:szCs w:val="24"/>
        </w:rPr>
      </w:pPr>
      <w:r w:rsidRPr="004F544D">
        <w:rPr>
          <w:rFonts w:cstheme="minorHAnsi"/>
          <w:b/>
          <w:sz w:val="24"/>
          <w:szCs w:val="24"/>
        </w:rPr>
        <w:t>Confidence</w:t>
      </w:r>
      <w:r w:rsidRPr="004F544D">
        <w:rPr>
          <w:rFonts w:cstheme="minorHAnsi"/>
          <w:sz w:val="24"/>
          <w:szCs w:val="24"/>
        </w:rPr>
        <w:t>: The Lord used as Confidence of all the Ends of the Earth in Acts 28:31.</w:t>
      </w:r>
    </w:p>
    <w:p w:rsidR="00B41F58" w:rsidRPr="004F544D" w:rsidRDefault="00B41F58" w:rsidP="00B41F58">
      <w:pPr>
        <w:tabs>
          <w:tab w:val="left" w:pos="5130"/>
        </w:tabs>
        <w:spacing w:line="480" w:lineRule="auto"/>
        <w:jc w:val="both"/>
        <w:rPr>
          <w:rFonts w:cstheme="minorHAnsi"/>
          <w:sz w:val="24"/>
          <w:szCs w:val="24"/>
        </w:rPr>
      </w:pPr>
      <w:r w:rsidRPr="004F544D">
        <w:rPr>
          <w:rFonts w:cstheme="minorHAnsi"/>
          <w:b/>
          <w:sz w:val="24"/>
          <w:szCs w:val="24"/>
        </w:rPr>
        <w:t>Counsellor</w:t>
      </w:r>
      <w:r w:rsidRPr="004F544D">
        <w:rPr>
          <w:rFonts w:cstheme="minorHAnsi"/>
          <w:sz w:val="24"/>
          <w:szCs w:val="24"/>
        </w:rPr>
        <w:t xml:space="preserve">: The Lord used in </w:t>
      </w:r>
      <w:r w:rsidR="004F17A8" w:rsidRPr="004F544D">
        <w:rPr>
          <w:rFonts w:cstheme="minorHAnsi"/>
          <w:sz w:val="24"/>
          <w:szCs w:val="24"/>
        </w:rPr>
        <w:t>John 14</w:t>
      </w:r>
      <w:r w:rsidRPr="004F544D">
        <w:rPr>
          <w:rFonts w:cstheme="minorHAnsi"/>
          <w:sz w:val="24"/>
          <w:szCs w:val="24"/>
        </w:rPr>
        <w:t>:</w:t>
      </w:r>
      <w:r w:rsidR="004F17A8" w:rsidRPr="004F544D">
        <w:rPr>
          <w:rFonts w:cstheme="minorHAnsi"/>
          <w:sz w:val="24"/>
          <w:szCs w:val="24"/>
        </w:rPr>
        <w:t>2</w:t>
      </w:r>
      <w:r w:rsidRPr="004F544D">
        <w:rPr>
          <w:rFonts w:cstheme="minorHAnsi"/>
          <w:sz w:val="24"/>
          <w:szCs w:val="24"/>
        </w:rPr>
        <w:t>6</w:t>
      </w:r>
      <w:r w:rsidR="004F17A8" w:rsidRPr="004F544D">
        <w:rPr>
          <w:rFonts w:cstheme="minorHAnsi"/>
          <w:sz w:val="24"/>
          <w:szCs w:val="24"/>
        </w:rPr>
        <w:t>; 15:26</w:t>
      </w:r>
      <w:r w:rsidRPr="004F544D">
        <w:rPr>
          <w:rFonts w:cstheme="minorHAnsi"/>
          <w:sz w:val="24"/>
          <w:szCs w:val="24"/>
        </w:rPr>
        <w:t xml:space="preserve">. </w:t>
      </w:r>
    </w:p>
    <w:p w:rsidR="009400D7" w:rsidRPr="004F544D" w:rsidRDefault="009400D7" w:rsidP="00B41F58">
      <w:pPr>
        <w:tabs>
          <w:tab w:val="left" w:pos="5130"/>
        </w:tabs>
        <w:spacing w:line="480" w:lineRule="auto"/>
        <w:jc w:val="both"/>
        <w:rPr>
          <w:rFonts w:cstheme="minorHAnsi"/>
          <w:sz w:val="24"/>
          <w:szCs w:val="24"/>
        </w:rPr>
      </w:pPr>
      <w:r w:rsidRPr="004F544D">
        <w:rPr>
          <w:rFonts w:cstheme="minorHAnsi"/>
          <w:b/>
          <w:sz w:val="24"/>
          <w:szCs w:val="24"/>
        </w:rPr>
        <w:t>Tzur Israel</w:t>
      </w:r>
      <w:r w:rsidRPr="004F544D">
        <w:rPr>
          <w:rFonts w:cstheme="minorHAnsi"/>
          <w:sz w:val="24"/>
          <w:szCs w:val="24"/>
        </w:rPr>
        <w:t>: The Lord used as the Rock of Israel in 2</w:t>
      </w:r>
      <w:r w:rsidRPr="004F544D">
        <w:rPr>
          <w:rFonts w:cstheme="minorHAnsi"/>
          <w:sz w:val="24"/>
          <w:szCs w:val="24"/>
          <w:vertAlign w:val="superscript"/>
        </w:rPr>
        <w:t>nd</w:t>
      </w:r>
      <w:r w:rsidRPr="004F544D">
        <w:rPr>
          <w:rFonts w:cstheme="minorHAnsi"/>
          <w:sz w:val="24"/>
          <w:szCs w:val="24"/>
        </w:rPr>
        <w:t xml:space="preserve"> Samuel 23:3.  </w:t>
      </w:r>
    </w:p>
    <w:p w:rsidR="003D3E89" w:rsidRPr="004F544D" w:rsidRDefault="003D3E89" w:rsidP="00B41F58">
      <w:pPr>
        <w:tabs>
          <w:tab w:val="left" w:pos="5130"/>
        </w:tabs>
        <w:spacing w:line="480" w:lineRule="auto"/>
        <w:jc w:val="both"/>
        <w:rPr>
          <w:rFonts w:cstheme="minorHAnsi"/>
          <w:sz w:val="24"/>
          <w:szCs w:val="24"/>
        </w:rPr>
      </w:pPr>
      <w:r w:rsidRPr="004F544D">
        <w:rPr>
          <w:rFonts w:cstheme="minorHAnsi"/>
          <w:b/>
          <w:sz w:val="24"/>
          <w:szCs w:val="24"/>
        </w:rPr>
        <w:t>Counseller</w:t>
      </w:r>
      <w:r w:rsidRPr="004F544D">
        <w:rPr>
          <w:rFonts w:cstheme="minorHAnsi"/>
          <w:sz w:val="24"/>
          <w:szCs w:val="24"/>
        </w:rPr>
        <w:t xml:space="preserve">: The Lord used in Isaiah 9:6. </w:t>
      </w:r>
    </w:p>
    <w:p w:rsidR="00610FAB" w:rsidRPr="004F544D" w:rsidRDefault="00610FAB" w:rsidP="00B41F58">
      <w:pPr>
        <w:tabs>
          <w:tab w:val="left" w:pos="5130"/>
        </w:tabs>
        <w:spacing w:line="480" w:lineRule="auto"/>
        <w:jc w:val="both"/>
        <w:rPr>
          <w:rFonts w:cstheme="minorHAnsi"/>
          <w:sz w:val="24"/>
          <w:szCs w:val="24"/>
        </w:rPr>
      </w:pPr>
      <w:r w:rsidRPr="004F544D">
        <w:rPr>
          <w:rFonts w:cstheme="minorHAnsi"/>
          <w:b/>
          <w:sz w:val="24"/>
          <w:szCs w:val="24"/>
        </w:rPr>
        <w:t>My King, O GOD</w:t>
      </w:r>
      <w:r w:rsidRPr="004F544D">
        <w:rPr>
          <w:rFonts w:cstheme="minorHAnsi"/>
          <w:sz w:val="24"/>
          <w:szCs w:val="24"/>
        </w:rPr>
        <w:t xml:space="preserve">: The Lord used in Psalms 44:4. </w:t>
      </w:r>
    </w:p>
    <w:p w:rsidR="000F4687" w:rsidRPr="004F544D" w:rsidRDefault="000F4687" w:rsidP="00B41F58">
      <w:pPr>
        <w:tabs>
          <w:tab w:val="left" w:pos="5130"/>
        </w:tabs>
        <w:spacing w:line="480" w:lineRule="auto"/>
        <w:jc w:val="both"/>
        <w:rPr>
          <w:rFonts w:cstheme="minorHAnsi"/>
          <w:sz w:val="24"/>
          <w:szCs w:val="24"/>
        </w:rPr>
      </w:pPr>
      <w:r w:rsidRPr="004F544D">
        <w:rPr>
          <w:rFonts w:cstheme="minorHAnsi"/>
          <w:b/>
          <w:sz w:val="24"/>
          <w:szCs w:val="24"/>
        </w:rPr>
        <w:t>Foundation</w:t>
      </w:r>
      <w:r w:rsidRPr="004F544D">
        <w:rPr>
          <w:rFonts w:cstheme="minorHAnsi"/>
          <w:sz w:val="24"/>
          <w:szCs w:val="24"/>
        </w:rPr>
        <w:t xml:space="preserve">: The Lord used as a Sure </w:t>
      </w:r>
      <w:r w:rsidR="007E206F" w:rsidRPr="004F544D">
        <w:rPr>
          <w:rFonts w:cstheme="minorHAnsi"/>
          <w:sz w:val="24"/>
          <w:szCs w:val="24"/>
        </w:rPr>
        <w:t xml:space="preserve">Solid </w:t>
      </w:r>
      <w:r w:rsidRPr="004F544D">
        <w:rPr>
          <w:rFonts w:cstheme="minorHAnsi"/>
          <w:sz w:val="24"/>
          <w:szCs w:val="24"/>
        </w:rPr>
        <w:t xml:space="preserve">Foundation in </w:t>
      </w:r>
      <w:r w:rsidR="007E206F" w:rsidRPr="004F544D">
        <w:rPr>
          <w:rFonts w:cstheme="minorHAnsi"/>
          <w:sz w:val="24"/>
          <w:szCs w:val="24"/>
        </w:rPr>
        <w:t>2</w:t>
      </w:r>
      <w:r w:rsidR="007E206F" w:rsidRPr="004F544D">
        <w:rPr>
          <w:rFonts w:cstheme="minorHAnsi"/>
          <w:sz w:val="24"/>
          <w:szCs w:val="24"/>
          <w:vertAlign w:val="superscript"/>
        </w:rPr>
        <w:t>nd</w:t>
      </w:r>
      <w:r w:rsidR="007E206F" w:rsidRPr="004F544D">
        <w:rPr>
          <w:rFonts w:cstheme="minorHAnsi"/>
          <w:sz w:val="24"/>
          <w:szCs w:val="24"/>
        </w:rPr>
        <w:t xml:space="preserve"> Timothy 2:19. </w:t>
      </w:r>
    </w:p>
    <w:p w:rsidR="000845A3" w:rsidRPr="004F544D" w:rsidRDefault="000845A3" w:rsidP="00B41F58">
      <w:pPr>
        <w:tabs>
          <w:tab w:val="left" w:pos="5130"/>
        </w:tabs>
        <w:spacing w:line="480" w:lineRule="auto"/>
        <w:jc w:val="both"/>
        <w:rPr>
          <w:rFonts w:cstheme="minorHAnsi"/>
          <w:sz w:val="24"/>
          <w:szCs w:val="24"/>
        </w:rPr>
      </w:pPr>
      <w:r w:rsidRPr="004F544D">
        <w:rPr>
          <w:rFonts w:cstheme="minorHAnsi"/>
          <w:b/>
          <w:sz w:val="24"/>
          <w:szCs w:val="24"/>
        </w:rPr>
        <w:t>My GOD, O King</w:t>
      </w:r>
      <w:r w:rsidRPr="004F544D">
        <w:rPr>
          <w:rFonts w:cstheme="minorHAnsi"/>
          <w:sz w:val="24"/>
          <w:szCs w:val="24"/>
        </w:rPr>
        <w:t xml:space="preserve">: The Lord used in Psalms 145:1. </w:t>
      </w:r>
    </w:p>
    <w:p w:rsidR="00D516BA" w:rsidRPr="004F544D" w:rsidRDefault="00D516BA" w:rsidP="00B41F58">
      <w:pPr>
        <w:tabs>
          <w:tab w:val="left" w:pos="5130"/>
        </w:tabs>
        <w:spacing w:line="480" w:lineRule="auto"/>
        <w:jc w:val="both"/>
        <w:rPr>
          <w:rFonts w:cstheme="minorHAnsi"/>
          <w:b/>
          <w:sz w:val="24"/>
          <w:szCs w:val="24"/>
        </w:rPr>
      </w:pPr>
      <w:r w:rsidRPr="004F544D">
        <w:rPr>
          <w:rFonts w:cstheme="minorHAnsi"/>
          <w:b/>
          <w:sz w:val="24"/>
          <w:szCs w:val="24"/>
        </w:rPr>
        <w:t>The High God</w:t>
      </w:r>
      <w:r w:rsidRPr="004F544D">
        <w:rPr>
          <w:rFonts w:cstheme="minorHAnsi"/>
          <w:sz w:val="24"/>
          <w:szCs w:val="24"/>
        </w:rPr>
        <w:t xml:space="preserve">: The Lord used in Daniel 4:2. </w:t>
      </w:r>
    </w:p>
    <w:p w:rsidR="00A020ED" w:rsidRPr="004F544D" w:rsidRDefault="009A30EA" w:rsidP="00BC29C8">
      <w:pPr>
        <w:tabs>
          <w:tab w:val="left" w:pos="5130"/>
        </w:tabs>
        <w:spacing w:line="480" w:lineRule="auto"/>
        <w:jc w:val="center"/>
        <w:rPr>
          <w:rFonts w:cstheme="minorHAnsi"/>
          <w:b/>
          <w:sz w:val="24"/>
          <w:szCs w:val="24"/>
        </w:rPr>
      </w:pPr>
      <w:r w:rsidRPr="004F544D">
        <w:rPr>
          <w:rFonts w:cstheme="minorHAnsi"/>
          <w:b/>
          <w:sz w:val="24"/>
          <w:szCs w:val="24"/>
        </w:rPr>
        <w:lastRenderedPageBreak/>
        <w:t>The 11-Letter Names for God</w:t>
      </w:r>
      <w:r w:rsidR="00BC29C8" w:rsidRPr="004F544D">
        <w:rPr>
          <w:rFonts w:cstheme="minorHAnsi"/>
          <w:b/>
          <w:sz w:val="24"/>
          <w:szCs w:val="24"/>
        </w:rPr>
        <w:t xml:space="preserve"> is Immutable </w:t>
      </w:r>
      <w:r w:rsidR="009E6190" w:rsidRPr="004F544D">
        <w:rPr>
          <w:rFonts w:cstheme="minorHAnsi"/>
          <w:b/>
          <w:sz w:val="24"/>
          <w:szCs w:val="24"/>
        </w:rPr>
        <w:t xml:space="preserve">as the Ministry Police Authorities </w:t>
      </w:r>
      <w:r w:rsidR="00BC29C8" w:rsidRPr="004F544D">
        <w:rPr>
          <w:rFonts w:cstheme="minorHAnsi"/>
          <w:b/>
          <w:sz w:val="24"/>
          <w:szCs w:val="24"/>
        </w:rPr>
        <w:t xml:space="preserve">in Acts </w:t>
      </w:r>
      <w:r w:rsidR="00C23238" w:rsidRPr="004F544D">
        <w:rPr>
          <w:rFonts w:cstheme="minorHAnsi"/>
          <w:b/>
          <w:sz w:val="24"/>
          <w:szCs w:val="24"/>
        </w:rPr>
        <w:t>5</w:t>
      </w:r>
      <w:r w:rsidR="00BC29C8" w:rsidRPr="004F544D">
        <w:rPr>
          <w:rFonts w:cstheme="minorHAnsi"/>
          <w:b/>
          <w:sz w:val="24"/>
          <w:szCs w:val="24"/>
        </w:rPr>
        <w:t>:39</w:t>
      </w:r>
    </w:p>
    <w:p w:rsidR="00704061" w:rsidRPr="004F544D" w:rsidRDefault="00704061" w:rsidP="00B0293E">
      <w:pPr>
        <w:tabs>
          <w:tab w:val="left" w:pos="5130"/>
        </w:tabs>
        <w:spacing w:line="480" w:lineRule="auto"/>
        <w:jc w:val="both"/>
        <w:rPr>
          <w:rFonts w:cstheme="minorHAnsi"/>
          <w:sz w:val="24"/>
          <w:szCs w:val="24"/>
        </w:rPr>
      </w:pPr>
      <w:r w:rsidRPr="004F544D">
        <w:rPr>
          <w:rFonts w:cstheme="minorHAnsi"/>
          <w:b/>
          <w:sz w:val="24"/>
          <w:szCs w:val="24"/>
        </w:rPr>
        <w:t>Most Highest</w:t>
      </w:r>
      <w:r w:rsidRPr="004F544D">
        <w:rPr>
          <w:rFonts w:cstheme="minorHAnsi"/>
          <w:sz w:val="24"/>
          <w:szCs w:val="24"/>
        </w:rPr>
        <w:t xml:space="preserve">: The Lord used </w:t>
      </w:r>
      <w:r w:rsidR="000F5AB5" w:rsidRPr="004F544D">
        <w:rPr>
          <w:rFonts w:cstheme="minorHAnsi"/>
          <w:sz w:val="24"/>
          <w:szCs w:val="24"/>
        </w:rPr>
        <w:t xml:space="preserve">as the Father Stephen </w:t>
      </w:r>
      <w:r w:rsidRPr="004F544D">
        <w:rPr>
          <w:rFonts w:cstheme="minorHAnsi"/>
          <w:sz w:val="24"/>
          <w:szCs w:val="24"/>
        </w:rPr>
        <w:t xml:space="preserve">in </w:t>
      </w:r>
      <w:r w:rsidR="006F1C33" w:rsidRPr="004F544D">
        <w:rPr>
          <w:rFonts w:cstheme="minorHAnsi"/>
          <w:sz w:val="24"/>
          <w:szCs w:val="24"/>
        </w:rPr>
        <w:t>2</w:t>
      </w:r>
      <w:r w:rsidR="006F1C33" w:rsidRPr="004F544D">
        <w:rPr>
          <w:rFonts w:cstheme="minorHAnsi"/>
          <w:sz w:val="24"/>
          <w:szCs w:val="24"/>
          <w:vertAlign w:val="superscript"/>
        </w:rPr>
        <w:t>nd</w:t>
      </w:r>
      <w:r w:rsidR="006F1C33" w:rsidRPr="004F544D">
        <w:rPr>
          <w:rFonts w:cstheme="minorHAnsi"/>
          <w:sz w:val="24"/>
          <w:szCs w:val="24"/>
        </w:rPr>
        <w:t xml:space="preserve"> Esdras 4:34. </w:t>
      </w:r>
    </w:p>
    <w:p w:rsidR="00F7256B" w:rsidRPr="004F544D" w:rsidRDefault="00F7256B" w:rsidP="00B0293E">
      <w:pPr>
        <w:tabs>
          <w:tab w:val="left" w:pos="5130"/>
        </w:tabs>
        <w:spacing w:line="480" w:lineRule="auto"/>
        <w:jc w:val="both"/>
        <w:rPr>
          <w:rFonts w:cstheme="minorHAnsi"/>
          <w:b/>
          <w:sz w:val="24"/>
          <w:szCs w:val="24"/>
        </w:rPr>
      </w:pPr>
      <w:r w:rsidRPr="004F544D">
        <w:rPr>
          <w:rFonts w:cstheme="minorHAnsi"/>
          <w:b/>
          <w:sz w:val="24"/>
          <w:szCs w:val="24"/>
        </w:rPr>
        <w:t>Most High God</w:t>
      </w:r>
      <w:r w:rsidRPr="004F544D">
        <w:rPr>
          <w:rFonts w:cstheme="minorHAnsi"/>
          <w:sz w:val="24"/>
          <w:szCs w:val="24"/>
        </w:rPr>
        <w:t xml:space="preserve">: The Lord used in Genesis 14:18-20, 22; Psalms 78:56; Daniel 5:18, 21; Mark 5:7; Hebrews 7:1 &amp; Acts 16:17.  </w:t>
      </w:r>
      <w:r w:rsidRPr="004F544D">
        <w:rPr>
          <w:rFonts w:cstheme="minorHAnsi"/>
          <w:b/>
          <w:sz w:val="24"/>
          <w:szCs w:val="24"/>
        </w:rPr>
        <w:t xml:space="preserve"> </w:t>
      </w:r>
    </w:p>
    <w:p w:rsidR="00EA5E4D" w:rsidRPr="004F544D" w:rsidRDefault="00EA5E4D" w:rsidP="00B0293E">
      <w:pPr>
        <w:tabs>
          <w:tab w:val="left" w:pos="5130"/>
        </w:tabs>
        <w:spacing w:line="480" w:lineRule="auto"/>
        <w:jc w:val="both"/>
        <w:rPr>
          <w:rFonts w:cstheme="minorHAnsi"/>
          <w:b/>
          <w:sz w:val="24"/>
          <w:szCs w:val="24"/>
        </w:rPr>
      </w:pPr>
      <w:r w:rsidRPr="004F544D">
        <w:rPr>
          <w:rFonts w:cstheme="minorHAnsi"/>
          <w:b/>
          <w:sz w:val="24"/>
          <w:szCs w:val="24"/>
        </w:rPr>
        <w:t>John-Jehovah</w:t>
      </w:r>
      <w:r w:rsidRPr="004F544D">
        <w:rPr>
          <w:rFonts w:cstheme="minorHAnsi"/>
          <w:sz w:val="24"/>
          <w:szCs w:val="24"/>
        </w:rPr>
        <w:t xml:space="preserve">: The Lord used as John is Jehovah in Isaiah 12:2. </w:t>
      </w:r>
      <w:r w:rsidRPr="004F544D">
        <w:rPr>
          <w:rFonts w:cstheme="minorHAnsi"/>
          <w:b/>
          <w:sz w:val="24"/>
          <w:szCs w:val="24"/>
        </w:rPr>
        <w:t xml:space="preserve"> </w:t>
      </w:r>
    </w:p>
    <w:p w:rsidR="00B0293E" w:rsidRPr="004F544D" w:rsidRDefault="00B0293E" w:rsidP="00B0293E">
      <w:pPr>
        <w:tabs>
          <w:tab w:val="left" w:pos="5130"/>
        </w:tabs>
        <w:spacing w:line="480" w:lineRule="auto"/>
        <w:jc w:val="both"/>
        <w:rPr>
          <w:rFonts w:cstheme="minorHAnsi"/>
          <w:sz w:val="24"/>
          <w:szCs w:val="24"/>
        </w:rPr>
      </w:pPr>
      <w:r w:rsidRPr="004F544D">
        <w:rPr>
          <w:rFonts w:cstheme="minorHAnsi"/>
          <w:b/>
          <w:sz w:val="24"/>
          <w:szCs w:val="24"/>
        </w:rPr>
        <w:t>Yahweh-Jireh</w:t>
      </w:r>
      <w:r w:rsidRPr="004F544D">
        <w:rPr>
          <w:rFonts w:cstheme="minorHAnsi"/>
          <w:sz w:val="24"/>
          <w:szCs w:val="24"/>
        </w:rPr>
        <w:t>: The LORD Our Provider is used in Genesis 22:14.</w:t>
      </w:r>
    </w:p>
    <w:p w:rsidR="0022157D" w:rsidRPr="004F544D" w:rsidRDefault="0022157D" w:rsidP="0022157D">
      <w:pPr>
        <w:tabs>
          <w:tab w:val="left" w:pos="5130"/>
        </w:tabs>
        <w:spacing w:line="480" w:lineRule="auto"/>
        <w:jc w:val="both"/>
        <w:rPr>
          <w:rFonts w:cstheme="minorHAnsi"/>
          <w:sz w:val="24"/>
          <w:szCs w:val="24"/>
        </w:rPr>
      </w:pPr>
      <w:r w:rsidRPr="004F544D">
        <w:rPr>
          <w:rFonts w:cstheme="minorHAnsi"/>
          <w:b/>
          <w:sz w:val="24"/>
          <w:szCs w:val="24"/>
        </w:rPr>
        <w:t>Yahweh-Yireh</w:t>
      </w:r>
      <w:r w:rsidRPr="004F544D">
        <w:rPr>
          <w:rFonts w:cstheme="minorHAnsi"/>
          <w:sz w:val="24"/>
          <w:szCs w:val="24"/>
        </w:rPr>
        <w:t>: The LORD Our Provider is used in Genesis 22:14.</w:t>
      </w:r>
    </w:p>
    <w:p w:rsidR="00B0293E" w:rsidRPr="004F544D" w:rsidRDefault="00B0293E" w:rsidP="00B0293E">
      <w:pPr>
        <w:tabs>
          <w:tab w:val="left" w:pos="5130"/>
        </w:tabs>
        <w:spacing w:line="480" w:lineRule="auto"/>
        <w:jc w:val="both"/>
        <w:rPr>
          <w:rFonts w:cstheme="minorHAnsi"/>
          <w:sz w:val="24"/>
          <w:szCs w:val="24"/>
        </w:rPr>
      </w:pPr>
      <w:r w:rsidRPr="004F544D">
        <w:rPr>
          <w:rFonts w:cstheme="minorHAnsi"/>
          <w:b/>
          <w:sz w:val="24"/>
          <w:szCs w:val="24"/>
        </w:rPr>
        <w:t>Yahweh-Rophe</w:t>
      </w:r>
      <w:r w:rsidRPr="004F544D">
        <w:rPr>
          <w:rFonts w:cstheme="minorHAnsi"/>
          <w:sz w:val="24"/>
          <w:szCs w:val="24"/>
        </w:rPr>
        <w:t>: The LORD Our Healer is used in Exodus 15:22-26; Jeremiah 30:17</w:t>
      </w:r>
      <w:r w:rsidR="000344E8" w:rsidRPr="004F544D">
        <w:rPr>
          <w:rFonts w:cstheme="minorHAnsi"/>
          <w:sz w:val="24"/>
          <w:szCs w:val="24"/>
        </w:rPr>
        <w:t xml:space="preserve"> &amp;</w:t>
      </w:r>
      <w:r w:rsidRPr="004F544D">
        <w:rPr>
          <w:rFonts w:cstheme="minorHAnsi"/>
          <w:sz w:val="24"/>
          <w:szCs w:val="24"/>
        </w:rPr>
        <w:t xml:space="preserve"> Isaiah 61:1</w:t>
      </w:r>
      <w:r w:rsidR="000344E8" w:rsidRPr="004F544D">
        <w:rPr>
          <w:rFonts w:cstheme="minorHAnsi"/>
          <w:sz w:val="24"/>
          <w:szCs w:val="24"/>
        </w:rPr>
        <w:t>.</w:t>
      </w:r>
      <w:r w:rsidRPr="004F544D">
        <w:rPr>
          <w:rFonts w:cstheme="minorHAnsi"/>
          <w:sz w:val="24"/>
          <w:szCs w:val="24"/>
        </w:rPr>
        <w:t xml:space="preserve"> </w:t>
      </w:r>
    </w:p>
    <w:p w:rsidR="000033D2" w:rsidRPr="004F544D" w:rsidRDefault="000033D2" w:rsidP="000033D2">
      <w:pPr>
        <w:tabs>
          <w:tab w:val="left" w:pos="5130"/>
        </w:tabs>
        <w:spacing w:line="480" w:lineRule="auto"/>
        <w:jc w:val="both"/>
        <w:rPr>
          <w:rFonts w:cstheme="minorHAnsi"/>
          <w:sz w:val="24"/>
          <w:szCs w:val="24"/>
        </w:rPr>
      </w:pPr>
      <w:r w:rsidRPr="004F544D">
        <w:rPr>
          <w:rFonts w:cstheme="minorHAnsi"/>
          <w:b/>
          <w:sz w:val="24"/>
          <w:szCs w:val="24"/>
        </w:rPr>
        <w:t>Yahweh-Rapha</w:t>
      </w:r>
      <w:r w:rsidRPr="004F544D">
        <w:rPr>
          <w:rFonts w:cstheme="minorHAnsi"/>
          <w:sz w:val="24"/>
          <w:szCs w:val="24"/>
        </w:rPr>
        <w:t>: The LORD Our Healer is used in Exodus 15:22-26; Jeremiah 30:17</w:t>
      </w:r>
      <w:r w:rsidR="000344E8" w:rsidRPr="004F544D">
        <w:rPr>
          <w:rFonts w:cstheme="minorHAnsi"/>
          <w:sz w:val="24"/>
          <w:szCs w:val="24"/>
        </w:rPr>
        <w:t xml:space="preserve"> &amp;</w:t>
      </w:r>
      <w:r w:rsidRPr="004F544D">
        <w:rPr>
          <w:rFonts w:cstheme="minorHAnsi"/>
          <w:sz w:val="24"/>
          <w:szCs w:val="24"/>
        </w:rPr>
        <w:t xml:space="preserve"> Isaiah 61:1. </w:t>
      </w:r>
    </w:p>
    <w:p w:rsidR="00B0293E" w:rsidRPr="004F544D" w:rsidRDefault="00B0293E" w:rsidP="00B0293E">
      <w:pPr>
        <w:tabs>
          <w:tab w:val="left" w:pos="5130"/>
        </w:tabs>
        <w:spacing w:line="480" w:lineRule="auto"/>
        <w:jc w:val="both"/>
        <w:rPr>
          <w:rFonts w:cstheme="minorHAnsi"/>
          <w:sz w:val="24"/>
          <w:szCs w:val="24"/>
        </w:rPr>
      </w:pPr>
      <w:r w:rsidRPr="004F544D">
        <w:rPr>
          <w:rFonts w:cstheme="minorHAnsi"/>
          <w:b/>
          <w:sz w:val="24"/>
          <w:szCs w:val="24"/>
        </w:rPr>
        <w:t>Yahweh-Nissi</w:t>
      </w:r>
      <w:r w:rsidRPr="004F544D">
        <w:rPr>
          <w:rFonts w:cstheme="minorHAnsi"/>
          <w:sz w:val="24"/>
          <w:szCs w:val="24"/>
        </w:rPr>
        <w:t>: The LORD Our Banner is used in Exodus 17:15</w:t>
      </w:r>
      <w:r w:rsidR="000344E8" w:rsidRPr="004F544D">
        <w:rPr>
          <w:rFonts w:cstheme="minorHAnsi"/>
          <w:sz w:val="24"/>
          <w:szCs w:val="24"/>
        </w:rPr>
        <w:t xml:space="preserve"> &amp;</w:t>
      </w:r>
      <w:r w:rsidRPr="004F544D">
        <w:rPr>
          <w:rFonts w:cstheme="minorHAnsi"/>
          <w:sz w:val="24"/>
          <w:szCs w:val="24"/>
        </w:rPr>
        <w:t xml:space="preserve"> Psalms 4:6.</w:t>
      </w:r>
    </w:p>
    <w:p w:rsidR="00F45D93" w:rsidRPr="004F544D" w:rsidRDefault="00F45D93" w:rsidP="00F45D93">
      <w:pPr>
        <w:tabs>
          <w:tab w:val="left" w:pos="5130"/>
        </w:tabs>
        <w:spacing w:line="480" w:lineRule="auto"/>
        <w:jc w:val="both"/>
        <w:rPr>
          <w:rFonts w:cstheme="minorHAnsi"/>
          <w:sz w:val="24"/>
          <w:szCs w:val="24"/>
        </w:rPr>
      </w:pPr>
      <w:r w:rsidRPr="004F544D">
        <w:rPr>
          <w:rFonts w:cstheme="minorHAnsi"/>
          <w:b/>
          <w:sz w:val="24"/>
          <w:szCs w:val="24"/>
        </w:rPr>
        <w:t>Victor-Jireh</w:t>
      </w:r>
      <w:r w:rsidRPr="004F544D">
        <w:rPr>
          <w:rFonts w:cstheme="minorHAnsi"/>
          <w:sz w:val="24"/>
          <w:szCs w:val="24"/>
        </w:rPr>
        <w:t>: The LORD Our Provider is used in Genesis 22:14.</w:t>
      </w:r>
    </w:p>
    <w:p w:rsidR="0022157D" w:rsidRPr="004F544D" w:rsidRDefault="0022157D" w:rsidP="0022157D">
      <w:pPr>
        <w:tabs>
          <w:tab w:val="left" w:pos="5130"/>
        </w:tabs>
        <w:spacing w:line="480" w:lineRule="auto"/>
        <w:jc w:val="both"/>
        <w:rPr>
          <w:rFonts w:cstheme="minorHAnsi"/>
          <w:sz w:val="24"/>
          <w:szCs w:val="24"/>
        </w:rPr>
      </w:pPr>
      <w:r w:rsidRPr="004F544D">
        <w:rPr>
          <w:rFonts w:cstheme="minorHAnsi"/>
          <w:b/>
          <w:sz w:val="24"/>
          <w:szCs w:val="24"/>
        </w:rPr>
        <w:t>Victor-Yireh</w:t>
      </w:r>
      <w:r w:rsidRPr="004F544D">
        <w:rPr>
          <w:rFonts w:cstheme="minorHAnsi"/>
          <w:sz w:val="24"/>
          <w:szCs w:val="24"/>
        </w:rPr>
        <w:t>: The LORD Our Provider is used in Genesis 22:14.</w:t>
      </w:r>
    </w:p>
    <w:p w:rsidR="00F45D93" w:rsidRPr="004F544D" w:rsidRDefault="00F45D93" w:rsidP="00F45D93">
      <w:pPr>
        <w:tabs>
          <w:tab w:val="left" w:pos="5130"/>
        </w:tabs>
        <w:spacing w:line="480" w:lineRule="auto"/>
        <w:jc w:val="both"/>
        <w:rPr>
          <w:rFonts w:cstheme="minorHAnsi"/>
          <w:sz w:val="24"/>
          <w:szCs w:val="24"/>
        </w:rPr>
      </w:pPr>
      <w:r w:rsidRPr="004F544D">
        <w:rPr>
          <w:rFonts w:cstheme="minorHAnsi"/>
          <w:b/>
          <w:sz w:val="24"/>
          <w:szCs w:val="24"/>
        </w:rPr>
        <w:t>Victor-Rophe</w:t>
      </w:r>
      <w:r w:rsidRPr="004F544D">
        <w:rPr>
          <w:rFonts w:cstheme="minorHAnsi"/>
          <w:sz w:val="24"/>
          <w:szCs w:val="24"/>
        </w:rPr>
        <w:t>: The LORD Our Healer is used in Exodus 15:22-26; Jeremiah 30:17</w:t>
      </w:r>
      <w:r w:rsidR="000344E8" w:rsidRPr="004F544D">
        <w:rPr>
          <w:rFonts w:cstheme="minorHAnsi"/>
          <w:sz w:val="24"/>
          <w:szCs w:val="24"/>
        </w:rPr>
        <w:t xml:space="preserve"> &amp;</w:t>
      </w:r>
      <w:r w:rsidRPr="004F544D">
        <w:rPr>
          <w:rFonts w:cstheme="minorHAnsi"/>
          <w:sz w:val="24"/>
          <w:szCs w:val="24"/>
        </w:rPr>
        <w:t xml:space="preserve"> Isaiah 61:1. </w:t>
      </w:r>
    </w:p>
    <w:p w:rsidR="000033D2" w:rsidRPr="004F544D" w:rsidRDefault="000033D2" w:rsidP="000033D2">
      <w:pPr>
        <w:tabs>
          <w:tab w:val="left" w:pos="5130"/>
        </w:tabs>
        <w:spacing w:line="480" w:lineRule="auto"/>
        <w:jc w:val="both"/>
        <w:rPr>
          <w:rFonts w:cstheme="minorHAnsi"/>
          <w:sz w:val="24"/>
          <w:szCs w:val="24"/>
        </w:rPr>
      </w:pPr>
      <w:r w:rsidRPr="004F544D">
        <w:rPr>
          <w:rFonts w:cstheme="minorHAnsi"/>
          <w:b/>
          <w:sz w:val="24"/>
          <w:szCs w:val="24"/>
        </w:rPr>
        <w:t>Victor-Rapha</w:t>
      </w:r>
      <w:r w:rsidRPr="004F544D">
        <w:rPr>
          <w:rFonts w:cstheme="minorHAnsi"/>
          <w:sz w:val="24"/>
          <w:szCs w:val="24"/>
        </w:rPr>
        <w:t>: The LORD Our Healer is used in Exodus 15:22-26; Jeremiah 30:17</w:t>
      </w:r>
      <w:r w:rsidR="000344E8" w:rsidRPr="004F544D">
        <w:rPr>
          <w:rFonts w:cstheme="minorHAnsi"/>
          <w:sz w:val="24"/>
          <w:szCs w:val="24"/>
        </w:rPr>
        <w:t xml:space="preserve"> &amp;</w:t>
      </w:r>
      <w:r w:rsidRPr="004F544D">
        <w:rPr>
          <w:rFonts w:cstheme="minorHAnsi"/>
          <w:sz w:val="24"/>
          <w:szCs w:val="24"/>
        </w:rPr>
        <w:t xml:space="preserve"> Isaiah 61:1. </w:t>
      </w:r>
    </w:p>
    <w:p w:rsidR="00F45D93" w:rsidRPr="004F544D" w:rsidRDefault="00F45D93" w:rsidP="00F45D93">
      <w:pPr>
        <w:tabs>
          <w:tab w:val="left" w:pos="5130"/>
        </w:tabs>
        <w:spacing w:line="480" w:lineRule="auto"/>
        <w:jc w:val="both"/>
        <w:rPr>
          <w:rFonts w:cstheme="minorHAnsi"/>
          <w:sz w:val="24"/>
          <w:szCs w:val="24"/>
        </w:rPr>
      </w:pPr>
      <w:r w:rsidRPr="004F544D">
        <w:rPr>
          <w:rFonts w:cstheme="minorHAnsi"/>
          <w:b/>
          <w:sz w:val="24"/>
          <w:szCs w:val="24"/>
        </w:rPr>
        <w:t>Victor-Nissi</w:t>
      </w:r>
      <w:r w:rsidRPr="004F544D">
        <w:rPr>
          <w:rFonts w:cstheme="minorHAnsi"/>
          <w:sz w:val="24"/>
          <w:szCs w:val="24"/>
        </w:rPr>
        <w:t>: The LORD Our Banner is used in Exodus 17:15; Psalms 4:6.</w:t>
      </w:r>
    </w:p>
    <w:p w:rsidR="00FD4161" w:rsidRPr="004F544D" w:rsidRDefault="00A03713" w:rsidP="009623FA">
      <w:pPr>
        <w:tabs>
          <w:tab w:val="left" w:pos="5130"/>
        </w:tabs>
        <w:spacing w:line="480" w:lineRule="auto"/>
        <w:jc w:val="both"/>
        <w:rPr>
          <w:rFonts w:cstheme="minorHAnsi"/>
          <w:sz w:val="24"/>
          <w:szCs w:val="24"/>
        </w:rPr>
      </w:pPr>
      <w:r w:rsidRPr="004F544D">
        <w:rPr>
          <w:rFonts w:cstheme="minorHAnsi"/>
          <w:b/>
          <w:sz w:val="24"/>
          <w:szCs w:val="24"/>
        </w:rPr>
        <w:t>Jehovah-Rohi</w:t>
      </w:r>
      <w:r w:rsidRPr="004F544D">
        <w:rPr>
          <w:rFonts w:cstheme="minorHAnsi"/>
          <w:sz w:val="24"/>
          <w:szCs w:val="24"/>
        </w:rPr>
        <w:t>: The LORD Our Shepherd is used in Psalms 23.</w:t>
      </w:r>
      <w:r w:rsidR="0065754D" w:rsidRPr="004F544D">
        <w:rPr>
          <w:rFonts w:cstheme="minorHAnsi"/>
          <w:sz w:val="24"/>
          <w:szCs w:val="24"/>
        </w:rPr>
        <w:t xml:space="preserve"> </w:t>
      </w:r>
    </w:p>
    <w:p w:rsidR="004C7325" w:rsidRPr="004F544D" w:rsidRDefault="00084081" w:rsidP="009623FA">
      <w:pPr>
        <w:tabs>
          <w:tab w:val="left" w:pos="5130"/>
        </w:tabs>
        <w:spacing w:line="480" w:lineRule="auto"/>
        <w:jc w:val="both"/>
        <w:rPr>
          <w:rFonts w:cstheme="minorHAnsi"/>
          <w:sz w:val="24"/>
          <w:szCs w:val="24"/>
        </w:rPr>
      </w:pPr>
      <w:r w:rsidRPr="004F544D">
        <w:rPr>
          <w:rFonts w:cstheme="minorHAnsi"/>
          <w:b/>
          <w:sz w:val="24"/>
          <w:szCs w:val="24"/>
        </w:rPr>
        <w:t>Lord Stephen</w:t>
      </w:r>
      <w:r w:rsidRPr="004F544D">
        <w:rPr>
          <w:rFonts w:cstheme="minorHAnsi"/>
          <w:sz w:val="24"/>
          <w:szCs w:val="24"/>
        </w:rPr>
        <w:t xml:space="preserve">: The Lord used in Acts 7:59. </w:t>
      </w:r>
    </w:p>
    <w:p w:rsidR="00516126" w:rsidRPr="004F544D" w:rsidRDefault="00516126" w:rsidP="00516126">
      <w:pPr>
        <w:tabs>
          <w:tab w:val="left" w:pos="5130"/>
        </w:tabs>
        <w:spacing w:line="480" w:lineRule="auto"/>
        <w:jc w:val="both"/>
        <w:rPr>
          <w:rFonts w:cstheme="minorHAnsi"/>
          <w:sz w:val="24"/>
          <w:szCs w:val="24"/>
        </w:rPr>
      </w:pPr>
      <w:r w:rsidRPr="004F544D">
        <w:rPr>
          <w:rFonts w:cstheme="minorHAnsi"/>
          <w:b/>
          <w:sz w:val="24"/>
          <w:szCs w:val="24"/>
        </w:rPr>
        <w:t>YHWH-Shammah</w:t>
      </w:r>
      <w:r w:rsidRPr="004F544D">
        <w:rPr>
          <w:rFonts w:cstheme="minorHAnsi"/>
          <w:sz w:val="24"/>
          <w:szCs w:val="24"/>
        </w:rPr>
        <w:t xml:space="preserve">: The LORD is There is used in Ezekiel 48:35. </w:t>
      </w:r>
    </w:p>
    <w:p w:rsidR="00516126" w:rsidRPr="004F544D" w:rsidRDefault="00516126" w:rsidP="00516126">
      <w:pPr>
        <w:tabs>
          <w:tab w:val="left" w:pos="5130"/>
        </w:tabs>
        <w:spacing w:line="480" w:lineRule="auto"/>
        <w:jc w:val="both"/>
        <w:rPr>
          <w:rFonts w:cstheme="minorHAnsi"/>
          <w:sz w:val="24"/>
          <w:szCs w:val="24"/>
        </w:rPr>
      </w:pPr>
      <w:r w:rsidRPr="004F544D">
        <w:rPr>
          <w:rFonts w:cstheme="minorHAnsi"/>
          <w:b/>
          <w:sz w:val="24"/>
          <w:szCs w:val="24"/>
        </w:rPr>
        <w:lastRenderedPageBreak/>
        <w:t>YHWH-Sabaoth</w:t>
      </w:r>
      <w:r w:rsidRPr="004F544D">
        <w:rPr>
          <w:rFonts w:cstheme="minorHAnsi"/>
          <w:sz w:val="24"/>
          <w:szCs w:val="24"/>
        </w:rPr>
        <w:t>:  The LORD of Army Host Camps is used in Isaiah 1:24; Psalms 46:7; 11:2; 2</w:t>
      </w:r>
      <w:r w:rsidRPr="004F544D">
        <w:rPr>
          <w:rFonts w:cstheme="minorHAnsi"/>
          <w:sz w:val="24"/>
          <w:szCs w:val="24"/>
          <w:vertAlign w:val="superscript"/>
        </w:rPr>
        <w:t>nd</w:t>
      </w:r>
      <w:r w:rsidRPr="004F544D">
        <w:rPr>
          <w:rFonts w:cstheme="minorHAnsi"/>
          <w:sz w:val="24"/>
          <w:szCs w:val="24"/>
        </w:rPr>
        <w:t xml:space="preserve"> Kings 3:9-12; Jeremiah 11:20; Romans 9:29; James 5:4; Revelation 19:11-16 &amp; Acts 7:30-32. </w:t>
      </w:r>
    </w:p>
    <w:p w:rsidR="00516126" w:rsidRPr="004F544D" w:rsidRDefault="00516126" w:rsidP="00516126">
      <w:pPr>
        <w:tabs>
          <w:tab w:val="left" w:pos="5130"/>
        </w:tabs>
        <w:spacing w:line="480" w:lineRule="auto"/>
        <w:jc w:val="both"/>
        <w:rPr>
          <w:rFonts w:cstheme="minorHAnsi"/>
          <w:sz w:val="24"/>
          <w:szCs w:val="24"/>
        </w:rPr>
      </w:pPr>
      <w:r w:rsidRPr="004F544D">
        <w:rPr>
          <w:rFonts w:cstheme="minorHAnsi"/>
          <w:b/>
          <w:sz w:val="24"/>
          <w:szCs w:val="24"/>
        </w:rPr>
        <w:t>YHWH-Hoseenu</w:t>
      </w:r>
      <w:r w:rsidRPr="004F544D">
        <w:rPr>
          <w:rFonts w:cstheme="minorHAnsi"/>
          <w:sz w:val="24"/>
          <w:szCs w:val="24"/>
        </w:rPr>
        <w:t xml:space="preserve">: The Lord Our Maker is used in Psalms 95:6; Hebrews 11:10 in Acts 7:49-50. </w:t>
      </w:r>
    </w:p>
    <w:p w:rsidR="00516126" w:rsidRPr="004F544D" w:rsidRDefault="00516126" w:rsidP="00516126">
      <w:pPr>
        <w:tabs>
          <w:tab w:val="left" w:pos="5130"/>
        </w:tabs>
        <w:spacing w:line="480" w:lineRule="auto"/>
        <w:jc w:val="both"/>
        <w:rPr>
          <w:rFonts w:cstheme="minorHAnsi"/>
          <w:sz w:val="24"/>
          <w:szCs w:val="24"/>
        </w:rPr>
      </w:pPr>
      <w:r w:rsidRPr="004F544D">
        <w:rPr>
          <w:rFonts w:cstheme="minorHAnsi"/>
          <w:b/>
          <w:sz w:val="24"/>
          <w:szCs w:val="24"/>
        </w:rPr>
        <w:t>YHWH-Eloheka</w:t>
      </w:r>
      <w:r w:rsidRPr="004F544D">
        <w:rPr>
          <w:rFonts w:cstheme="minorHAnsi"/>
          <w:sz w:val="24"/>
          <w:szCs w:val="24"/>
        </w:rPr>
        <w:t>: The LORD Your God is used 20 times in Deuteronomy 16; 28:58 &amp; Exodus 20:2.</w:t>
      </w:r>
    </w:p>
    <w:p w:rsidR="00F4151E" w:rsidRPr="004F544D" w:rsidRDefault="00F4151E" w:rsidP="00F4151E">
      <w:pPr>
        <w:spacing w:line="480" w:lineRule="auto"/>
        <w:jc w:val="both"/>
        <w:rPr>
          <w:rFonts w:cstheme="minorHAnsi"/>
          <w:sz w:val="24"/>
          <w:szCs w:val="24"/>
        </w:rPr>
      </w:pPr>
      <w:r w:rsidRPr="004F544D">
        <w:rPr>
          <w:rFonts w:cstheme="minorHAnsi"/>
          <w:b/>
          <w:sz w:val="24"/>
          <w:szCs w:val="24"/>
        </w:rPr>
        <w:t>YHWH El Emeth</w:t>
      </w:r>
      <w:r w:rsidRPr="004F544D">
        <w:rPr>
          <w:rFonts w:cstheme="minorHAnsi"/>
          <w:sz w:val="24"/>
          <w:szCs w:val="24"/>
        </w:rPr>
        <w:t>: The Lord used as the Lord God of Truth in Psalms 31:5.</w:t>
      </w:r>
    </w:p>
    <w:p w:rsidR="00CA2DE0" w:rsidRPr="004F544D" w:rsidRDefault="00CA2DE0" w:rsidP="00F4151E">
      <w:pPr>
        <w:tabs>
          <w:tab w:val="left" w:pos="5130"/>
        </w:tabs>
        <w:spacing w:line="480" w:lineRule="auto"/>
        <w:jc w:val="both"/>
        <w:rPr>
          <w:rFonts w:cstheme="minorHAnsi"/>
          <w:sz w:val="24"/>
          <w:szCs w:val="24"/>
        </w:rPr>
      </w:pPr>
      <w:r w:rsidRPr="004F544D">
        <w:rPr>
          <w:rFonts w:cstheme="minorHAnsi"/>
          <w:b/>
          <w:sz w:val="24"/>
          <w:szCs w:val="24"/>
        </w:rPr>
        <w:t>God Most High</w:t>
      </w:r>
      <w:r w:rsidR="005747AA" w:rsidRPr="004F544D">
        <w:rPr>
          <w:rFonts w:cstheme="minorHAnsi"/>
          <w:sz w:val="24"/>
          <w:szCs w:val="24"/>
        </w:rPr>
        <w:t xml:space="preserve">: The Lord used in Psalms 57:2. </w:t>
      </w:r>
    </w:p>
    <w:p w:rsidR="0023279C" w:rsidRPr="004F544D" w:rsidRDefault="0023279C" w:rsidP="005170BD">
      <w:pPr>
        <w:tabs>
          <w:tab w:val="left" w:pos="5130"/>
        </w:tabs>
        <w:spacing w:line="480" w:lineRule="auto"/>
        <w:jc w:val="both"/>
        <w:rPr>
          <w:rFonts w:cstheme="minorHAnsi"/>
          <w:sz w:val="24"/>
          <w:szCs w:val="24"/>
        </w:rPr>
      </w:pPr>
      <w:r w:rsidRPr="004F544D">
        <w:rPr>
          <w:rFonts w:cstheme="minorHAnsi"/>
          <w:b/>
          <w:sz w:val="24"/>
          <w:szCs w:val="24"/>
        </w:rPr>
        <w:t>That Just One</w:t>
      </w:r>
      <w:r w:rsidRPr="004F544D">
        <w:rPr>
          <w:rFonts w:cstheme="minorHAnsi"/>
          <w:sz w:val="24"/>
          <w:szCs w:val="24"/>
        </w:rPr>
        <w:t xml:space="preserve">: The Lord used in Acts 22:14. </w:t>
      </w:r>
    </w:p>
    <w:p w:rsidR="005170BD" w:rsidRPr="004F544D" w:rsidRDefault="005170BD" w:rsidP="005170BD">
      <w:pPr>
        <w:tabs>
          <w:tab w:val="left" w:pos="5130"/>
        </w:tabs>
        <w:spacing w:line="480" w:lineRule="auto"/>
        <w:jc w:val="both"/>
        <w:rPr>
          <w:rFonts w:cstheme="minorHAnsi"/>
          <w:sz w:val="24"/>
          <w:szCs w:val="24"/>
        </w:rPr>
      </w:pPr>
      <w:r w:rsidRPr="004F544D">
        <w:rPr>
          <w:rFonts w:cstheme="minorHAnsi"/>
          <w:b/>
          <w:sz w:val="24"/>
          <w:szCs w:val="24"/>
        </w:rPr>
        <w:t>God of Forces</w:t>
      </w:r>
      <w:r w:rsidRPr="004F544D">
        <w:rPr>
          <w:rFonts w:cstheme="minorHAnsi"/>
          <w:sz w:val="24"/>
          <w:szCs w:val="24"/>
        </w:rPr>
        <w:t xml:space="preserve">: The Lord used in Daniel 11:38.  </w:t>
      </w:r>
    </w:p>
    <w:p w:rsidR="00A13688" w:rsidRPr="004F544D" w:rsidRDefault="00A13688" w:rsidP="00F050FD">
      <w:pPr>
        <w:tabs>
          <w:tab w:val="left" w:pos="5130"/>
        </w:tabs>
        <w:spacing w:line="480" w:lineRule="auto"/>
        <w:jc w:val="both"/>
        <w:rPr>
          <w:rFonts w:cstheme="minorHAnsi"/>
          <w:sz w:val="24"/>
          <w:szCs w:val="24"/>
        </w:rPr>
      </w:pPr>
      <w:r w:rsidRPr="004F544D">
        <w:rPr>
          <w:rFonts w:cstheme="minorHAnsi"/>
          <w:b/>
          <w:sz w:val="24"/>
          <w:szCs w:val="24"/>
        </w:rPr>
        <w:t>God Only Wise</w:t>
      </w:r>
      <w:r w:rsidRPr="004F544D">
        <w:rPr>
          <w:rFonts w:cstheme="minorHAnsi"/>
          <w:sz w:val="24"/>
          <w:szCs w:val="24"/>
        </w:rPr>
        <w:t>: The Lord used in Romans 16:27.</w:t>
      </w:r>
    </w:p>
    <w:p w:rsidR="00CA2DE0" w:rsidRPr="004F544D" w:rsidRDefault="00CA2DE0" w:rsidP="00F050FD">
      <w:pPr>
        <w:tabs>
          <w:tab w:val="left" w:pos="5130"/>
        </w:tabs>
        <w:spacing w:line="480" w:lineRule="auto"/>
        <w:jc w:val="both"/>
        <w:rPr>
          <w:rFonts w:cstheme="minorHAnsi"/>
          <w:sz w:val="24"/>
          <w:szCs w:val="24"/>
        </w:rPr>
      </w:pPr>
      <w:r w:rsidRPr="004F544D">
        <w:rPr>
          <w:rFonts w:cstheme="minorHAnsi"/>
          <w:b/>
          <w:sz w:val="24"/>
          <w:szCs w:val="24"/>
        </w:rPr>
        <w:t>Most High God</w:t>
      </w:r>
      <w:r w:rsidRPr="004F544D">
        <w:rPr>
          <w:rFonts w:cstheme="minorHAnsi"/>
          <w:sz w:val="24"/>
          <w:szCs w:val="24"/>
        </w:rPr>
        <w:t>: The Lord used in Genesis 14:20</w:t>
      </w:r>
      <w:r w:rsidR="005747AA" w:rsidRPr="004F544D">
        <w:rPr>
          <w:rFonts w:cstheme="minorHAnsi"/>
          <w:sz w:val="24"/>
          <w:szCs w:val="24"/>
        </w:rPr>
        <w:t>; Daniel 3:26; 5:18, 21; Hebrews 7:1 &amp; Acts 16:17</w:t>
      </w:r>
      <w:r w:rsidRPr="004F544D">
        <w:rPr>
          <w:rFonts w:cstheme="minorHAnsi"/>
          <w:sz w:val="24"/>
          <w:szCs w:val="24"/>
        </w:rPr>
        <w:t xml:space="preserve">. </w:t>
      </w:r>
    </w:p>
    <w:p w:rsidR="00483530" w:rsidRPr="004F544D" w:rsidRDefault="00483530" w:rsidP="00483530">
      <w:pPr>
        <w:tabs>
          <w:tab w:val="left" w:pos="5130"/>
        </w:tabs>
        <w:spacing w:line="480" w:lineRule="auto"/>
        <w:jc w:val="both"/>
        <w:rPr>
          <w:rFonts w:cstheme="minorHAnsi"/>
          <w:sz w:val="24"/>
          <w:szCs w:val="24"/>
        </w:rPr>
      </w:pPr>
      <w:r w:rsidRPr="004F544D">
        <w:rPr>
          <w:rFonts w:cstheme="minorHAnsi"/>
          <w:b/>
          <w:sz w:val="24"/>
          <w:szCs w:val="24"/>
        </w:rPr>
        <w:t>The Minister</w:t>
      </w:r>
      <w:r w:rsidRPr="004F544D">
        <w:rPr>
          <w:rFonts w:cstheme="minorHAnsi"/>
          <w:sz w:val="24"/>
          <w:szCs w:val="24"/>
        </w:rPr>
        <w:t xml:space="preserve">: The Lord used as the Lord of Kingdoms in Revelation 14:4. </w:t>
      </w:r>
    </w:p>
    <w:p w:rsidR="00381D1B" w:rsidRPr="004F544D" w:rsidRDefault="00381D1B" w:rsidP="00381D1B">
      <w:pPr>
        <w:tabs>
          <w:tab w:val="left" w:pos="5130"/>
        </w:tabs>
        <w:spacing w:line="480" w:lineRule="auto"/>
        <w:jc w:val="both"/>
        <w:rPr>
          <w:rFonts w:cstheme="minorHAnsi"/>
          <w:sz w:val="24"/>
          <w:szCs w:val="24"/>
        </w:rPr>
      </w:pPr>
      <w:r w:rsidRPr="004F544D">
        <w:rPr>
          <w:rFonts w:cstheme="minorHAnsi"/>
          <w:b/>
          <w:sz w:val="24"/>
          <w:szCs w:val="24"/>
        </w:rPr>
        <w:t>The Handmaid</w:t>
      </w:r>
      <w:r w:rsidRPr="004F544D">
        <w:rPr>
          <w:rFonts w:cstheme="minorHAnsi"/>
          <w:sz w:val="24"/>
          <w:szCs w:val="24"/>
        </w:rPr>
        <w:t>: The Lord used as the Lady of Kingdoms the Female Lord in Isaiah 7:14; 1</w:t>
      </w:r>
      <w:r w:rsidRPr="004F544D">
        <w:rPr>
          <w:rFonts w:cstheme="minorHAnsi"/>
          <w:sz w:val="24"/>
          <w:szCs w:val="24"/>
          <w:vertAlign w:val="superscript"/>
        </w:rPr>
        <w:t>st</w:t>
      </w:r>
      <w:r w:rsidRPr="004F544D">
        <w:rPr>
          <w:rFonts w:cstheme="minorHAnsi"/>
          <w:sz w:val="24"/>
          <w:szCs w:val="24"/>
        </w:rPr>
        <w:t xml:space="preserve"> Corinthians 7:25, 28, 34, 36 &amp; Luke 1:27. </w:t>
      </w:r>
    </w:p>
    <w:p w:rsidR="00EE31F6" w:rsidRPr="004F544D" w:rsidRDefault="00EE31F6" w:rsidP="00EE31F6">
      <w:pPr>
        <w:tabs>
          <w:tab w:val="left" w:pos="5130"/>
        </w:tabs>
        <w:spacing w:line="480" w:lineRule="auto"/>
        <w:jc w:val="both"/>
        <w:rPr>
          <w:rFonts w:cstheme="minorHAnsi"/>
          <w:sz w:val="24"/>
          <w:szCs w:val="24"/>
        </w:rPr>
      </w:pPr>
      <w:r w:rsidRPr="004F544D">
        <w:rPr>
          <w:rFonts w:cstheme="minorHAnsi"/>
          <w:b/>
          <w:sz w:val="24"/>
          <w:szCs w:val="24"/>
        </w:rPr>
        <w:t>The Daughter</w:t>
      </w:r>
      <w:r w:rsidRPr="004F544D">
        <w:rPr>
          <w:rFonts w:cstheme="minorHAnsi"/>
          <w:sz w:val="24"/>
          <w:szCs w:val="24"/>
        </w:rPr>
        <w:t xml:space="preserve">: The Lord used as the </w:t>
      </w:r>
      <w:r w:rsidR="00674203" w:rsidRPr="004F544D">
        <w:rPr>
          <w:rFonts w:cstheme="minorHAnsi"/>
          <w:sz w:val="24"/>
          <w:szCs w:val="24"/>
        </w:rPr>
        <w:t xml:space="preserve">Lady of Kingdoms the </w:t>
      </w:r>
      <w:r w:rsidRPr="004F544D">
        <w:rPr>
          <w:rFonts w:cstheme="minorHAnsi"/>
          <w:sz w:val="24"/>
          <w:szCs w:val="24"/>
        </w:rPr>
        <w:t>Female Lordship of the Lord Jesus &amp;</w:t>
      </w:r>
      <w:r w:rsidR="00381D1B" w:rsidRPr="004F544D">
        <w:rPr>
          <w:rFonts w:cstheme="minorHAnsi"/>
          <w:sz w:val="24"/>
          <w:szCs w:val="24"/>
        </w:rPr>
        <w:t xml:space="preserve"> </w:t>
      </w:r>
      <w:r w:rsidRPr="004F544D">
        <w:rPr>
          <w:rFonts w:cstheme="minorHAnsi"/>
          <w:sz w:val="24"/>
          <w:szCs w:val="24"/>
        </w:rPr>
        <w:t>the Lord James as the Lady Mary in Luke 1:27.</w:t>
      </w:r>
    </w:p>
    <w:p w:rsidR="00DE5991" w:rsidRPr="004F544D" w:rsidRDefault="00DE5991" w:rsidP="00F050FD">
      <w:pPr>
        <w:tabs>
          <w:tab w:val="left" w:pos="5130"/>
        </w:tabs>
        <w:spacing w:line="480" w:lineRule="auto"/>
        <w:jc w:val="both"/>
        <w:rPr>
          <w:rFonts w:cstheme="minorHAnsi"/>
          <w:sz w:val="24"/>
          <w:szCs w:val="24"/>
        </w:rPr>
      </w:pPr>
      <w:r w:rsidRPr="004F544D">
        <w:rPr>
          <w:rFonts w:cstheme="minorHAnsi"/>
          <w:b/>
          <w:sz w:val="24"/>
          <w:szCs w:val="24"/>
        </w:rPr>
        <w:t>God of My Rock</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Samuel 22:3.</w:t>
      </w:r>
    </w:p>
    <w:p w:rsidR="00F050FD" w:rsidRPr="004F544D" w:rsidRDefault="00F050FD" w:rsidP="00F050FD">
      <w:pPr>
        <w:tabs>
          <w:tab w:val="left" w:pos="5130"/>
        </w:tabs>
        <w:spacing w:line="480" w:lineRule="auto"/>
        <w:jc w:val="both"/>
        <w:rPr>
          <w:rFonts w:cstheme="minorHAnsi"/>
          <w:sz w:val="24"/>
          <w:szCs w:val="24"/>
        </w:rPr>
      </w:pPr>
      <w:r w:rsidRPr="004F544D">
        <w:rPr>
          <w:rFonts w:cstheme="minorHAnsi"/>
          <w:b/>
          <w:sz w:val="24"/>
          <w:szCs w:val="24"/>
        </w:rPr>
        <w:t>Omniscience</w:t>
      </w:r>
      <w:r w:rsidRPr="004F544D">
        <w:rPr>
          <w:rFonts w:cstheme="minorHAnsi"/>
          <w:sz w:val="24"/>
          <w:szCs w:val="24"/>
        </w:rPr>
        <w:t xml:space="preserve">: The Lord used as Supreme Wisdom in Sirach 19:20. </w:t>
      </w:r>
    </w:p>
    <w:p w:rsidR="0070603B" w:rsidRPr="004F544D" w:rsidRDefault="0070603B" w:rsidP="00F050FD">
      <w:pPr>
        <w:tabs>
          <w:tab w:val="left" w:pos="5130"/>
        </w:tabs>
        <w:spacing w:line="480" w:lineRule="auto"/>
        <w:jc w:val="both"/>
        <w:rPr>
          <w:rFonts w:cstheme="minorHAnsi"/>
          <w:sz w:val="24"/>
          <w:szCs w:val="24"/>
        </w:rPr>
      </w:pPr>
      <w:r w:rsidRPr="004F544D">
        <w:rPr>
          <w:rFonts w:cstheme="minorHAnsi"/>
          <w:b/>
          <w:sz w:val="24"/>
          <w:szCs w:val="24"/>
        </w:rPr>
        <w:t>God of Israel</w:t>
      </w:r>
      <w:r w:rsidRPr="004F544D">
        <w:rPr>
          <w:rFonts w:cstheme="minorHAnsi"/>
          <w:sz w:val="24"/>
          <w:szCs w:val="24"/>
        </w:rPr>
        <w:t>: The Lord used in Exodus 24:10.</w:t>
      </w:r>
    </w:p>
    <w:p w:rsidR="00C878B1" w:rsidRPr="004F544D" w:rsidRDefault="00C878B1" w:rsidP="00F050FD">
      <w:pPr>
        <w:tabs>
          <w:tab w:val="left" w:pos="5130"/>
        </w:tabs>
        <w:spacing w:line="480" w:lineRule="auto"/>
        <w:jc w:val="both"/>
        <w:rPr>
          <w:rFonts w:cstheme="minorHAnsi"/>
          <w:sz w:val="24"/>
          <w:szCs w:val="24"/>
        </w:rPr>
      </w:pPr>
      <w:r w:rsidRPr="004F544D">
        <w:rPr>
          <w:rFonts w:cstheme="minorHAnsi"/>
          <w:b/>
          <w:sz w:val="24"/>
          <w:szCs w:val="24"/>
        </w:rPr>
        <w:lastRenderedPageBreak/>
        <w:t>Spirit of God</w:t>
      </w:r>
      <w:r w:rsidRPr="004F544D">
        <w:rPr>
          <w:rFonts w:cstheme="minorHAnsi"/>
          <w:sz w:val="24"/>
          <w:szCs w:val="24"/>
        </w:rPr>
        <w:t>: The Lord used in Genesis 1:2; 1</w:t>
      </w:r>
      <w:r w:rsidRPr="004F544D">
        <w:rPr>
          <w:rFonts w:cstheme="minorHAnsi"/>
          <w:sz w:val="24"/>
          <w:szCs w:val="24"/>
          <w:vertAlign w:val="superscript"/>
        </w:rPr>
        <w:t>st</w:t>
      </w:r>
      <w:r w:rsidRPr="004F544D">
        <w:rPr>
          <w:rFonts w:cstheme="minorHAnsi"/>
          <w:sz w:val="24"/>
          <w:szCs w:val="24"/>
        </w:rPr>
        <w:t xml:space="preserve"> Samuel 10:10 &amp; Romans 8:9. </w:t>
      </w:r>
    </w:p>
    <w:p w:rsidR="00B87592" w:rsidRPr="004F544D" w:rsidRDefault="00B87592" w:rsidP="00F050FD">
      <w:pPr>
        <w:tabs>
          <w:tab w:val="left" w:pos="5130"/>
        </w:tabs>
        <w:spacing w:line="480" w:lineRule="auto"/>
        <w:jc w:val="both"/>
        <w:rPr>
          <w:rFonts w:cstheme="minorHAnsi"/>
          <w:b/>
          <w:sz w:val="24"/>
          <w:szCs w:val="24"/>
        </w:rPr>
      </w:pPr>
      <w:r w:rsidRPr="004F544D">
        <w:rPr>
          <w:rFonts w:cstheme="minorHAnsi"/>
          <w:b/>
          <w:sz w:val="24"/>
          <w:szCs w:val="24"/>
        </w:rPr>
        <w:t>The True Vine</w:t>
      </w:r>
      <w:r w:rsidRPr="004F544D">
        <w:rPr>
          <w:rFonts w:cstheme="minorHAnsi"/>
          <w:sz w:val="24"/>
          <w:szCs w:val="24"/>
        </w:rPr>
        <w:t xml:space="preserve">: The Lord used in John 15:1. </w:t>
      </w:r>
      <w:r w:rsidRPr="004F544D">
        <w:rPr>
          <w:rFonts w:cstheme="minorHAnsi"/>
          <w:b/>
          <w:sz w:val="24"/>
          <w:szCs w:val="24"/>
        </w:rPr>
        <w:t xml:space="preserve"> </w:t>
      </w:r>
    </w:p>
    <w:p w:rsidR="00631239" w:rsidRPr="004F544D" w:rsidRDefault="00631239" w:rsidP="00F050FD">
      <w:pPr>
        <w:tabs>
          <w:tab w:val="left" w:pos="5130"/>
        </w:tabs>
        <w:spacing w:line="480" w:lineRule="auto"/>
        <w:jc w:val="both"/>
        <w:rPr>
          <w:rFonts w:cstheme="minorHAnsi"/>
          <w:sz w:val="24"/>
          <w:szCs w:val="24"/>
        </w:rPr>
      </w:pPr>
      <w:r w:rsidRPr="004F544D">
        <w:rPr>
          <w:rFonts w:cstheme="minorHAnsi"/>
          <w:b/>
          <w:sz w:val="24"/>
          <w:szCs w:val="24"/>
        </w:rPr>
        <w:t>A Strong LORD</w:t>
      </w:r>
      <w:r w:rsidRPr="004F544D">
        <w:rPr>
          <w:rFonts w:cstheme="minorHAnsi"/>
          <w:sz w:val="24"/>
          <w:szCs w:val="24"/>
        </w:rPr>
        <w:t xml:space="preserve">: The Lord used in </w:t>
      </w:r>
      <w:r w:rsidR="00FD4FDA" w:rsidRPr="004F544D">
        <w:rPr>
          <w:rFonts w:cstheme="minorHAnsi"/>
          <w:sz w:val="24"/>
          <w:szCs w:val="24"/>
        </w:rPr>
        <w:t xml:space="preserve">Psalms 89:8. </w:t>
      </w:r>
    </w:p>
    <w:p w:rsidR="00BC2EE8" w:rsidRPr="004F544D" w:rsidRDefault="00BC2EE8" w:rsidP="00F050FD">
      <w:pPr>
        <w:tabs>
          <w:tab w:val="left" w:pos="5130"/>
        </w:tabs>
        <w:spacing w:line="480" w:lineRule="auto"/>
        <w:jc w:val="both"/>
        <w:rPr>
          <w:rFonts w:cstheme="minorHAnsi"/>
          <w:sz w:val="24"/>
          <w:szCs w:val="24"/>
        </w:rPr>
      </w:pPr>
      <w:r w:rsidRPr="004F544D">
        <w:rPr>
          <w:rFonts w:cstheme="minorHAnsi"/>
          <w:b/>
          <w:sz w:val="24"/>
          <w:szCs w:val="24"/>
        </w:rPr>
        <w:t>God of Heaven</w:t>
      </w:r>
      <w:r w:rsidRPr="004F544D">
        <w:rPr>
          <w:rFonts w:cstheme="minorHAnsi"/>
          <w:sz w:val="24"/>
          <w:szCs w:val="24"/>
        </w:rPr>
        <w:t>: The Lord used in Genesis 24:3 &amp; Ezra 5:12.</w:t>
      </w:r>
    </w:p>
    <w:p w:rsidR="00F050FD" w:rsidRPr="004F544D" w:rsidRDefault="00F050FD" w:rsidP="00F050FD">
      <w:pPr>
        <w:tabs>
          <w:tab w:val="left" w:pos="5130"/>
        </w:tabs>
        <w:spacing w:line="480" w:lineRule="auto"/>
        <w:jc w:val="both"/>
        <w:rPr>
          <w:rFonts w:cstheme="minorHAnsi"/>
          <w:sz w:val="24"/>
          <w:szCs w:val="24"/>
        </w:rPr>
      </w:pPr>
      <w:r w:rsidRPr="004F544D">
        <w:rPr>
          <w:rFonts w:cstheme="minorHAnsi"/>
          <w:b/>
          <w:sz w:val="24"/>
          <w:szCs w:val="24"/>
        </w:rPr>
        <w:t>Omnipotence</w:t>
      </w:r>
      <w:r w:rsidRPr="004F544D">
        <w:rPr>
          <w:rFonts w:cstheme="minorHAnsi"/>
          <w:sz w:val="24"/>
          <w:szCs w:val="24"/>
        </w:rPr>
        <w:t xml:space="preserve">: The Lord used as Supreme Power in Sirach 19:20. </w:t>
      </w:r>
    </w:p>
    <w:p w:rsidR="00CC759B" w:rsidRPr="004F544D" w:rsidRDefault="00CC759B" w:rsidP="00F050FD">
      <w:pPr>
        <w:tabs>
          <w:tab w:val="left" w:pos="5130"/>
        </w:tabs>
        <w:spacing w:line="480" w:lineRule="auto"/>
        <w:jc w:val="both"/>
        <w:rPr>
          <w:rFonts w:cstheme="minorHAnsi"/>
          <w:sz w:val="24"/>
          <w:szCs w:val="24"/>
        </w:rPr>
      </w:pPr>
      <w:r w:rsidRPr="004F544D">
        <w:rPr>
          <w:rFonts w:cstheme="minorHAnsi"/>
          <w:b/>
          <w:sz w:val="24"/>
          <w:szCs w:val="24"/>
        </w:rPr>
        <w:t>God of My Life</w:t>
      </w:r>
      <w:r w:rsidRPr="004F544D">
        <w:rPr>
          <w:rFonts w:cstheme="minorHAnsi"/>
          <w:sz w:val="24"/>
          <w:szCs w:val="24"/>
        </w:rPr>
        <w:t>: The Lord used in Psalms 42:8.</w:t>
      </w:r>
    </w:p>
    <w:p w:rsidR="000D06B7" w:rsidRPr="004F544D" w:rsidRDefault="000D06B7" w:rsidP="000D06B7">
      <w:pPr>
        <w:tabs>
          <w:tab w:val="left" w:pos="5130"/>
        </w:tabs>
        <w:spacing w:line="480" w:lineRule="auto"/>
        <w:jc w:val="both"/>
        <w:rPr>
          <w:rFonts w:cstheme="minorHAnsi"/>
          <w:sz w:val="24"/>
          <w:szCs w:val="24"/>
        </w:rPr>
      </w:pPr>
      <w:r w:rsidRPr="004F544D">
        <w:rPr>
          <w:rFonts w:cstheme="minorHAnsi"/>
          <w:b/>
          <w:sz w:val="24"/>
          <w:szCs w:val="24"/>
        </w:rPr>
        <w:t>My Undefiled</w:t>
      </w:r>
      <w:r w:rsidRPr="004F544D">
        <w:rPr>
          <w:rFonts w:cstheme="minorHAnsi"/>
          <w:sz w:val="24"/>
          <w:szCs w:val="24"/>
        </w:rPr>
        <w:t xml:space="preserve">: The Lord used in Hebrews 7:26. </w:t>
      </w:r>
    </w:p>
    <w:p w:rsidR="00084081" w:rsidRPr="004F544D" w:rsidRDefault="004C7325" w:rsidP="009623FA">
      <w:pPr>
        <w:tabs>
          <w:tab w:val="left" w:pos="5130"/>
        </w:tabs>
        <w:spacing w:line="480" w:lineRule="auto"/>
        <w:jc w:val="both"/>
        <w:rPr>
          <w:rFonts w:cstheme="minorHAnsi"/>
          <w:sz w:val="24"/>
          <w:szCs w:val="24"/>
        </w:rPr>
      </w:pPr>
      <w:r w:rsidRPr="004F544D">
        <w:rPr>
          <w:rFonts w:cstheme="minorHAnsi"/>
          <w:b/>
          <w:sz w:val="24"/>
          <w:szCs w:val="24"/>
        </w:rPr>
        <w:t>Lady Barbara</w:t>
      </w:r>
      <w:r w:rsidRPr="004F544D">
        <w:rPr>
          <w:rFonts w:cstheme="minorHAnsi"/>
          <w:sz w:val="24"/>
          <w:szCs w:val="24"/>
        </w:rPr>
        <w:t xml:space="preserve">: The Lord used </w:t>
      </w:r>
      <w:r w:rsidR="0087422B" w:rsidRPr="004F544D">
        <w:rPr>
          <w:rFonts w:cstheme="minorHAnsi"/>
          <w:sz w:val="24"/>
          <w:szCs w:val="24"/>
        </w:rPr>
        <w:t xml:space="preserve">as Bara </w:t>
      </w:r>
      <w:r w:rsidRPr="004F544D">
        <w:rPr>
          <w:rFonts w:cstheme="minorHAnsi"/>
          <w:sz w:val="24"/>
          <w:szCs w:val="24"/>
        </w:rPr>
        <w:t xml:space="preserve">in John 10:34-35. </w:t>
      </w:r>
      <w:r w:rsidR="00084081" w:rsidRPr="004F544D">
        <w:rPr>
          <w:rFonts w:cstheme="minorHAnsi"/>
          <w:sz w:val="24"/>
          <w:szCs w:val="24"/>
        </w:rPr>
        <w:t xml:space="preserve"> </w:t>
      </w:r>
    </w:p>
    <w:p w:rsidR="004F0CDB" w:rsidRPr="004F544D" w:rsidRDefault="004F0CDB" w:rsidP="009623FA">
      <w:pPr>
        <w:tabs>
          <w:tab w:val="left" w:pos="5130"/>
        </w:tabs>
        <w:spacing w:line="480" w:lineRule="auto"/>
        <w:jc w:val="both"/>
        <w:rPr>
          <w:rFonts w:cstheme="minorHAnsi"/>
          <w:sz w:val="24"/>
          <w:szCs w:val="24"/>
        </w:rPr>
      </w:pPr>
      <w:r w:rsidRPr="004F544D">
        <w:rPr>
          <w:rFonts w:cstheme="minorHAnsi"/>
          <w:b/>
          <w:sz w:val="24"/>
          <w:szCs w:val="24"/>
        </w:rPr>
        <w:t>Root of David</w:t>
      </w:r>
      <w:r w:rsidRPr="004F544D">
        <w:rPr>
          <w:rFonts w:cstheme="minorHAnsi"/>
          <w:sz w:val="24"/>
          <w:szCs w:val="24"/>
        </w:rPr>
        <w:t xml:space="preserve">: The Lord used in Revelation 5:5; 22:16. </w:t>
      </w:r>
    </w:p>
    <w:p w:rsidR="00407D2E" w:rsidRPr="004F544D" w:rsidRDefault="00407D2E" w:rsidP="009623FA">
      <w:pPr>
        <w:tabs>
          <w:tab w:val="left" w:pos="5130"/>
        </w:tabs>
        <w:spacing w:line="480" w:lineRule="auto"/>
        <w:jc w:val="both"/>
        <w:rPr>
          <w:rFonts w:cstheme="minorHAnsi"/>
          <w:sz w:val="24"/>
          <w:szCs w:val="24"/>
        </w:rPr>
      </w:pPr>
      <w:r w:rsidRPr="004F544D">
        <w:rPr>
          <w:rFonts w:cstheme="minorHAnsi"/>
          <w:b/>
          <w:sz w:val="24"/>
          <w:szCs w:val="24"/>
        </w:rPr>
        <w:t>Ro’eh Yisra’el</w:t>
      </w:r>
      <w:r w:rsidRPr="004F544D">
        <w:rPr>
          <w:rFonts w:cstheme="minorHAnsi"/>
          <w:sz w:val="24"/>
          <w:szCs w:val="24"/>
        </w:rPr>
        <w:t xml:space="preserve">: The Lord used in Psalms 80:1. </w:t>
      </w:r>
    </w:p>
    <w:p w:rsidR="00565740" w:rsidRPr="004F544D" w:rsidRDefault="00565740" w:rsidP="009623FA">
      <w:pPr>
        <w:tabs>
          <w:tab w:val="left" w:pos="5130"/>
        </w:tabs>
        <w:spacing w:line="480" w:lineRule="auto"/>
        <w:jc w:val="both"/>
        <w:rPr>
          <w:rFonts w:cstheme="minorHAnsi"/>
          <w:sz w:val="24"/>
          <w:szCs w:val="24"/>
        </w:rPr>
      </w:pPr>
      <w:r w:rsidRPr="004F544D">
        <w:rPr>
          <w:rFonts w:cstheme="minorHAnsi"/>
          <w:b/>
          <w:sz w:val="24"/>
          <w:szCs w:val="24"/>
        </w:rPr>
        <w:t>Root of Jesse</w:t>
      </w:r>
      <w:r w:rsidRPr="004F544D">
        <w:rPr>
          <w:rFonts w:cstheme="minorHAnsi"/>
          <w:sz w:val="24"/>
          <w:szCs w:val="24"/>
        </w:rPr>
        <w:t xml:space="preserve">: The Lord used in Isaiah 11:10 &amp; Romans 15:12. </w:t>
      </w:r>
    </w:p>
    <w:p w:rsidR="007E4F1B" w:rsidRPr="004F544D" w:rsidRDefault="00C93B85" w:rsidP="007E4F1B">
      <w:pPr>
        <w:tabs>
          <w:tab w:val="left" w:pos="5130"/>
        </w:tabs>
        <w:spacing w:line="480" w:lineRule="auto"/>
        <w:jc w:val="both"/>
        <w:rPr>
          <w:rFonts w:cstheme="minorHAnsi"/>
          <w:sz w:val="24"/>
          <w:szCs w:val="24"/>
        </w:rPr>
      </w:pPr>
      <w:r w:rsidRPr="004F544D">
        <w:rPr>
          <w:rFonts w:cstheme="minorHAnsi"/>
          <w:b/>
          <w:sz w:val="24"/>
          <w:szCs w:val="24"/>
        </w:rPr>
        <w:t>Stephen</w:t>
      </w:r>
      <w:r w:rsidR="007E4F1B" w:rsidRPr="004F544D">
        <w:rPr>
          <w:rFonts w:cstheme="minorHAnsi"/>
          <w:b/>
          <w:sz w:val="24"/>
          <w:szCs w:val="24"/>
        </w:rPr>
        <w:t>-Rohi</w:t>
      </w:r>
      <w:r w:rsidR="007E4F1B" w:rsidRPr="004F544D">
        <w:rPr>
          <w:rFonts w:cstheme="minorHAnsi"/>
          <w:sz w:val="24"/>
          <w:szCs w:val="24"/>
        </w:rPr>
        <w:t xml:space="preserve">: The LORD Our Shepherd is used in Psalms 23. </w:t>
      </w:r>
    </w:p>
    <w:p w:rsidR="005E15B9" w:rsidRPr="004F544D" w:rsidRDefault="005E15B9" w:rsidP="005E15B9">
      <w:pPr>
        <w:tabs>
          <w:tab w:val="left" w:pos="5130"/>
        </w:tabs>
        <w:spacing w:line="480" w:lineRule="auto"/>
        <w:jc w:val="both"/>
        <w:rPr>
          <w:rFonts w:cstheme="minorHAnsi"/>
          <w:sz w:val="24"/>
          <w:szCs w:val="24"/>
        </w:rPr>
      </w:pPr>
      <w:r w:rsidRPr="004F544D">
        <w:rPr>
          <w:rFonts w:cstheme="minorHAnsi"/>
          <w:b/>
          <w:sz w:val="24"/>
          <w:szCs w:val="24"/>
        </w:rPr>
        <w:t>James-Yahweh</w:t>
      </w:r>
      <w:r w:rsidRPr="004F544D">
        <w:rPr>
          <w:rFonts w:cstheme="minorHAnsi"/>
          <w:sz w:val="24"/>
          <w:szCs w:val="24"/>
        </w:rPr>
        <w:t xml:space="preserve"> The Lord used as the Supreme Lordship of the Infallible Law of Agape Love as James is Yahweh in Isaiah 26:4; John 10:34-35 &amp; James 2:8-13. </w:t>
      </w:r>
    </w:p>
    <w:p w:rsidR="005E15B9" w:rsidRPr="004F544D" w:rsidRDefault="005E15B9" w:rsidP="005E15B9">
      <w:pPr>
        <w:tabs>
          <w:tab w:val="left" w:pos="5130"/>
        </w:tabs>
        <w:spacing w:line="480" w:lineRule="auto"/>
        <w:jc w:val="both"/>
        <w:rPr>
          <w:rFonts w:cstheme="minorHAnsi"/>
          <w:sz w:val="24"/>
          <w:szCs w:val="24"/>
        </w:rPr>
      </w:pPr>
      <w:r w:rsidRPr="004F544D">
        <w:rPr>
          <w:rFonts w:cstheme="minorHAnsi"/>
          <w:b/>
          <w:sz w:val="24"/>
          <w:szCs w:val="24"/>
        </w:rPr>
        <w:t>Peter-Yahweh</w:t>
      </w:r>
      <w:r w:rsidRPr="004F544D">
        <w:rPr>
          <w:rFonts w:cstheme="minorHAnsi"/>
          <w:sz w:val="24"/>
          <w:szCs w:val="24"/>
        </w:rPr>
        <w:t xml:space="preserve">: The Lord used as the Keys to the Kingdom &amp; Peter is Yahweh in Isaiah 12:2; John 10:34-35 &amp; Matthew 16:19. It also refers to the Lord Jesus in Isaiah 22:22 &amp; Revelation 3:7. </w:t>
      </w:r>
    </w:p>
    <w:p w:rsidR="005E15B9" w:rsidRPr="004F544D" w:rsidRDefault="005E15B9" w:rsidP="005E15B9">
      <w:pPr>
        <w:tabs>
          <w:tab w:val="left" w:pos="5130"/>
        </w:tabs>
        <w:spacing w:line="480" w:lineRule="auto"/>
        <w:jc w:val="both"/>
        <w:rPr>
          <w:rFonts w:cstheme="minorHAnsi"/>
          <w:sz w:val="24"/>
          <w:szCs w:val="24"/>
        </w:rPr>
      </w:pPr>
      <w:r w:rsidRPr="004F544D">
        <w:rPr>
          <w:rFonts w:cstheme="minorHAnsi"/>
          <w:b/>
          <w:sz w:val="24"/>
          <w:szCs w:val="24"/>
        </w:rPr>
        <w:t>James-Victor</w:t>
      </w:r>
      <w:r w:rsidRPr="004F544D">
        <w:rPr>
          <w:rFonts w:cstheme="minorHAnsi"/>
          <w:sz w:val="24"/>
          <w:szCs w:val="24"/>
        </w:rPr>
        <w:t xml:space="preserve">: The Lord used as the Supreme Lordship of the Infallible Law of Agape Love as James is Victor in Isaiah 26:4; John 10:34-35 &amp; James 2:8-13. </w:t>
      </w:r>
    </w:p>
    <w:p w:rsidR="005E15B9" w:rsidRPr="004F544D" w:rsidRDefault="005E15B9" w:rsidP="005E15B9">
      <w:pPr>
        <w:tabs>
          <w:tab w:val="left" w:pos="5130"/>
        </w:tabs>
        <w:spacing w:line="480" w:lineRule="auto"/>
        <w:jc w:val="both"/>
        <w:rPr>
          <w:rFonts w:cstheme="minorHAnsi"/>
          <w:sz w:val="24"/>
          <w:szCs w:val="24"/>
        </w:rPr>
      </w:pPr>
      <w:r w:rsidRPr="004F544D">
        <w:rPr>
          <w:rFonts w:cstheme="minorHAnsi"/>
          <w:b/>
          <w:sz w:val="24"/>
          <w:szCs w:val="24"/>
        </w:rPr>
        <w:lastRenderedPageBreak/>
        <w:t>Peter-Victor</w:t>
      </w:r>
      <w:r w:rsidRPr="004F544D">
        <w:rPr>
          <w:rFonts w:cstheme="minorHAnsi"/>
          <w:sz w:val="24"/>
          <w:szCs w:val="24"/>
        </w:rPr>
        <w:t xml:space="preserve">: The Lord used as the Keys to the Kingdom &amp; Peter is Victor in Isaiah 12:2; John 10:34-35 &amp; Matthew 16:19. It also refers to the Lord Jesus in Isaiah 22:22 &amp; Revelation 3:7. </w:t>
      </w:r>
    </w:p>
    <w:p w:rsidR="00E76671" w:rsidRPr="004F544D" w:rsidRDefault="00E76671" w:rsidP="009623FA">
      <w:pPr>
        <w:tabs>
          <w:tab w:val="left" w:pos="5130"/>
        </w:tabs>
        <w:spacing w:line="480" w:lineRule="auto"/>
        <w:jc w:val="both"/>
        <w:rPr>
          <w:rFonts w:cstheme="minorHAnsi"/>
          <w:sz w:val="24"/>
          <w:szCs w:val="24"/>
        </w:rPr>
      </w:pPr>
      <w:r w:rsidRPr="004F544D">
        <w:rPr>
          <w:rFonts w:cstheme="minorHAnsi"/>
          <w:b/>
          <w:sz w:val="24"/>
          <w:szCs w:val="24"/>
        </w:rPr>
        <w:t>Lord of David</w:t>
      </w:r>
      <w:r w:rsidRPr="004F544D">
        <w:rPr>
          <w:rFonts w:cstheme="minorHAnsi"/>
          <w:sz w:val="24"/>
          <w:szCs w:val="24"/>
        </w:rPr>
        <w:t xml:space="preserve">: The Lord used as the Father Stephen in Matthew 15:22; 20:30-31. </w:t>
      </w:r>
    </w:p>
    <w:p w:rsidR="00D73368" w:rsidRPr="004F544D" w:rsidRDefault="00D73368" w:rsidP="009623FA">
      <w:pPr>
        <w:tabs>
          <w:tab w:val="left" w:pos="5130"/>
        </w:tabs>
        <w:spacing w:line="480" w:lineRule="auto"/>
        <w:jc w:val="both"/>
        <w:rPr>
          <w:rFonts w:cstheme="minorHAnsi"/>
          <w:sz w:val="24"/>
          <w:szCs w:val="24"/>
        </w:rPr>
      </w:pPr>
      <w:r w:rsidRPr="004F544D">
        <w:rPr>
          <w:rFonts w:cstheme="minorHAnsi"/>
          <w:b/>
          <w:sz w:val="24"/>
          <w:szCs w:val="24"/>
        </w:rPr>
        <w:t>Our Lawgiver</w:t>
      </w:r>
      <w:r w:rsidRPr="004F544D">
        <w:rPr>
          <w:rFonts w:cstheme="minorHAnsi"/>
          <w:sz w:val="24"/>
          <w:szCs w:val="24"/>
        </w:rPr>
        <w:t>: The Lord used in Isaiah 33</w:t>
      </w:r>
      <w:r w:rsidR="009400D7" w:rsidRPr="004F544D">
        <w:rPr>
          <w:rFonts w:cstheme="minorHAnsi"/>
          <w:sz w:val="24"/>
          <w:szCs w:val="24"/>
        </w:rPr>
        <w:t>:</w:t>
      </w:r>
      <w:r w:rsidRPr="004F544D">
        <w:rPr>
          <w:rFonts w:cstheme="minorHAnsi"/>
          <w:sz w:val="24"/>
          <w:szCs w:val="24"/>
        </w:rPr>
        <w:t xml:space="preserve">22. </w:t>
      </w:r>
    </w:p>
    <w:p w:rsidR="009400D7" w:rsidRPr="004F544D" w:rsidRDefault="009400D7" w:rsidP="009623FA">
      <w:pPr>
        <w:tabs>
          <w:tab w:val="left" w:pos="5130"/>
        </w:tabs>
        <w:spacing w:line="480" w:lineRule="auto"/>
        <w:jc w:val="both"/>
        <w:rPr>
          <w:rFonts w:cstheme="minorHAnsi"/>
          <w:sz w:val="24"/>
          <w:szCs w:val="24"/>
        </w:rPr>
      </w:pPr>
      <w:r w:rsidRPr="004F544D">
        <w:rPr>
          <w:rFonts w:cstheme="minorHAnsi"/>
          <w:b/>
          <w:sz w:val="24"/>
          <w:szCs w:val="24"/>
        </w:rPr>
        <w:t>Tsur Yisrael</w:t>
      </w:r>
      <w:r w:rsidRPr="004F544D">
        <w:rPr>
          <w:rFonts w:cstheme="minorHAnsi"/>
          <w:sz w:val="24"/>
          <w:szCs w:val="24"/>
        </w:rPr>
        <w:t>: The Lord used as the Rock of Israel in 2</w:t>
      </w:r>
      <w:r w:rsidRPr="004F544D">
        <w:rPr>
          <w:rFonts w:cstheme="minorHAnsi"/>
          <w:sz w:val="24"/>
          <w:szCs w:val="24"/>
          <w:vertAlign w:val="superscript"/>
        </w:rPr>
        <w:t>nd</w:t>
      </w:r>
      <w:r w:rsidRPr="004F544D">
        <w:rPr>
          <w:rFonts w:cstheme="minorHAnsi"/>
          <w:sz w:val="24"/>
          <w:szCs w:val="24"/>
        </w:rPr>
        <w:t xml:space="preserve"> Samuel 23:3. </w:t>
      </w:r>
    </w:p>
    <w:p w:rsidR="0079626D" w:rsidRPr="004F544D" w:rsidRDefault="0079626D" w:rsidP="009623FA">
      <w:pPr>
        <w:tabs>
          <w:tab w:val="left" w:pos="5130"/>
        </w:tabs>
        <w:spacing w:line="480" w:lineRule="auto"/>
        <w:jc w:val="both"/>
        <w:rPr>
          <w:rFonts w:cstheme="minorHAnsi"/>
          <w:sz w:val="24"/>
          <w:szCs w:val="24"/>
        </w:rPr>
      </w:pPr>
      <w:r w:rsidRPr="004F544D">
        <w:rPr>
          <w:rFonts w:cstheme="minorHAnsi"/>
          <w:b/>
          <w:sz w:val="24"/>
          <w:szCs w:val="24"/>
        </w:rPr>
        <w:t>The Son of God</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Esdras 2:47. </w:t>
      </w:r>
    </w:p>
    <w:p w:rsidR="00EA5BC7" w:rsidRPr="004F544D" w:rsidRDefault="00E257B6" w:rsidP="009623FA">
      <w:pPr>
        <w:tabs>
          <w:tab w:val="left" w:pos="5130"/>
        </w:tabs>
        <w:spacing w:line="480" w:lineRule="auto"/>
        <w:jc w:val="both"/>
        <w:rPr>
          <w:rFonts w:cstheme="minorHAnsi"/>
          <w:sz w:val="24"/>
          <w:szCs w:val="24"/>
        </w:rPr>
      </w:pPr>
      <w:r w:rsidRPr="004F544D">
        <w:rPr>
          <w:rFonts w:cstheme="minorHAnsi"/>
          <w:b/>
          <w:sz w:val="24"/>
          <w:szCs w:val="24"/>
        </w:rPr>
        <w:t>My Salvation</w:t>
      </w:r>
      <w:r w:rsidRPr="004F544D">
        <w:rPr>
          <w:rFonts w:cstheme="minorHAnsi"/>
          <w:sz w:val="24"/>
          <w:szCs w:val="24"/>
        </w:rPr>
        <w:t xml:space="preserve">: The Lord used in Exodus 15:2; Job 13:16; </w:t>
      </w:r>
    </w:p>
    <w:p w:rsidR="00746F4E" w:rsidRPr="004F544D" w:rsidRDefault="00746F4E" w:rsidP="009623FA">
      <w:pPr>
        <w:tabs>
          <w:tab w:val="left" w:pos="5130"/>
        </w:tabs>
        <w:spacing w:line="480" w:lineRule="auto"/>
        <w:jc w:val="both"/>
        <w:rPr>
          <w:rFonts w:cstheme="minorHAnsi"/>
          <w:sz w:val="24"/>
          <w:szCs w:val="24"/>
        </w:rPr>
      </w:pPr>
      <w:r w:rsidRPr="004F544D">
        <w:rPr>
          <w:rFonts w:cstheme="minorHAnsi"/>
          <w:b/>
          <w:sz w:val="24"/>
          <w:szCs w:val="24"/>
        </w:rPr>
        <w:t>My Deliverer</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Samuel 22:2 &amp; Psalms 18:2; 40:17; 70:5; 144:2.  </w:t>
      </w:r>
    </w:p>
    <w:p w:rsidR="00BD69EB" w:rsidRPr="004F544D" w:rsidRDefault="00BD69EB" w:rsidP="009623FA">
      <w:pPr>
        <w:tabs>
          <w:tab w:val="left" w:pos="5130"/>
        </w:tabs>
        <w:spacing w:line="480" w:lineRule="auto"/>
        <w:jc w:val="both"/>
        <w:rPr>
          <w:rFonts w:cstheme="minorHAnsi"/>
          <w:sz w:val="24"/>
          <w:szCs w:val="24"/>
        </w:rPr>
      </w:pPr>
      <w:r w:rsidRPr="004F544D">
        <w:rPr>
          <w:rFonts w:cstheme="minorHAnsi"/>
          <w:b/>
          <w:sz w:val="24"/>
          <w:szCs w:val="24"/>
        </w:rPr>
        <w:t>My High Tower</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Samuel 22:3; 18:2; 144:2. </w:t>
      </w:r>
    </w:p>
    <w:p w:rsidR="002277AD" w:rsidRPr="004F544D" w:rsidRDefault="002277AD" w:rsidP="009623FA">
      <w:pPr>
        <w:tabs>
          <w:tab w:val="left" w:pos="5130"/>
        </w:tabs>
        <w:spacing w:line="480" w:lineRule="auto"/>
        <w:jc w:val="both"/>
        <w:rPr>
          <w:rFonts w:cstheme="minorHAnsi"/>
          <w:sz w:val="24"/>
          <w:szCs w:val="24"/>
        </w:rPr>
      </w:pPr>
      <w:r w:rsidRPr="004F544D">
        <w:rPr>
          <w:rFonts w:cstheme="minorHAnsi"/>
          <w:b/>
          <w:sz w:val="24"/>
          <w:szCs w:val="24"/>
        </w:rPr>
        <w:t>Mine Holy One</w:t>
      </w:r>
      <w:r w:rsidRPr="004F544D">
        <w:rPr>
          <w:rFonts w:cstheme="minorHAnsi"/>
          <w:sz w:val="24"/>
          <w:szCs w:val="24"/>
        </w:rPr>
        <w:t xml:space="preserve">: The Lord used in Habakkuk 1:12. </w:t>
      </w:r>
    </w:p>
    <w:p w:rsidR="00541D4D" w:rsidRPr="004F544D" w:rsidRDefault="00541D4D" w:rsidP="009623FA">
      <w:pPr>
        <w:tabs>
          <w:tab w:val="left" w:pos="5130"/>
        </w:tabs>
        <w:spacing w:line="480" w:lineRule="auto"/>
        <w:jc w:val="both"/>
        <w:rPr>
          <w:rFonts w:cstheme="minorHAnsi"/>
          <w:sz w:val="24"/>
          <w:szCs w:val="24"/>
        </w:rPr>
      </w:pPr>
      <w:r w:rsidRPr="004F544D">
        <w:rPr>
          <w:rFonts w:cstheme="minorHAnsi"/>
          <w:b/>
          <w:sz w:val="24"/>
          <w:szCs w:val="24"/>
        </w:rPr>
        <w:t>Lord of Hosts</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Samuel 1:3; 4:4; 1</w:t>
      </w:r>
      <w:r w:rsidRPr="004F544D">
        <w:rPr>
          <w:rFonts w:cstheme="minorHAnsi"/>
          <w:sz w:val="24"/>
          <w:szCs w:val="24"/>
          <w:vertAlign w:val="superscript"/>
        </w:rPr>
        <w:t>st</w:t>
      </w:r>
      <w:r w:rsidRPr="004F544D">
        <w:rPr>
          <w:rFonts w:cstheme="minorHAnsi"/>
          <w:sz w:val="24"/>
          <w:szCs w:val="24"/>
        </w:rPr>
        <w:t xml:space="preserve"> Chronicles 11:9; Psalms 24:10; Isaiah 1:9 &amp; Malachi 4:3. </w:t>
      </w:r>
    </w:p>
    <w:p w:rsidR="000011F9" w:rsidRPr="004F544D" w:rsidRDefault="000011F9" w:rsidP="009623FA">
      <w:pPr>
        <w:tabs>
          <w:tab w:val="left" w:pos="5130"/>
        </w:tabs>
        <w:spacing w:line="480" w:lineRule="auto"/>
        <w:jc w:val="both"/>
        <w:rPr>
          <w:rFonts w:cstheme="minorHAnsi"/>
          <w:sz w:val="24"/>
          <w:szCs w:val="24"/>
        </w:rPr>
      </w:pPr>
      <w:r w:rsidRPr="004F544D">
        <w:rPr>
          <w:rFonts w:cstheme="minorHAnsi"/>
          <w:b/>
          <w:sz w:val="24"/>
          <w:szCs w:val="24"/>
        </w:rPr>
        <w:t>Your Holy One</w:t>
      </w:r>
      <w:r w:rsidRPr="004F544D">
        <w:rPr>
          <w:rFonts w:cstheme="minorHAnsi"/>
          <w:sz w:val="24"/>
          <w:szCs w:val="24"/>
        </w:rPr>
        <w:t xml:space="preserve">: The Lord used in Isaiah 43:15. </w:t>
      </w:r>
    </w:p>
    <w:p w:rsidR="009069F8" w:rsidRPr="004F544D" w:rsidRDefault="009069F8" w:rsidP="009623FA">
      <w:pPr>
        <w:tabs>
          <w:tab w:val="left" w:pos="5130"/>
        </w:tabs>
        <w:spacing w:line="480" w:lineRule="auto"/>
        <w:jc w:val="both"/>
        <w:rPr>
          <w:rFonts w:cstheme="minorHAnsi"/>
          <w:sz w:val="24"/>
          <w:szCs w:val="24"/>
        </w:rPr>
      </w:pPr>
      <w:r w:rsidRPr="004F544D">
        <w:rPr>
          <w:rFonts w:cstheme="minorHAnsi"/>
          <w:b/>
          <w:sz w:val="24"/>
          <w:szCs w:val="24"/>
        </w:rPr>
        <w:t>Merciful God</w:t>
      </w:r>
      <w:r w:rsidRPr="004F544D">
        <w:rPr>
          <w:rFonts w:cstheme="minorHAnsi"/>
          <w:sz w:val="24"/>
          <w:szCs w:val="24"/>
        </w:rPr>
        <w:t xml:space="preserve">: The Lord used in Deuteronomy 4:31 &amp; Nehemiah 9:31. </w:t>
      </w:r>
    </w:p>
    <w:p w:rsidR="00136F23" w:rsidRPr="004F544D" w:rsidRDefault="00136F23" w:rsidP="009623FA">
      <w:pPr>
        <w:tabs>
          <w:tab w:val="left" w:pos="5130"/>
        </w:tabs>
        <w:spacing w:line="480" w:lineRule="auto"/>
        <w:jc w:val="both"/>
        <w:rPr>
          <w:rFonts w:cstheme="minorHAnsi"/>
          <w:sz w:val="24"/>
          <w:szCs w:val="24"/>
        </w:rPr>
      </w:pPr>
      <w:r w:rsidRPr="004F544D">
        <w:rPr>
          <w:rFonts w:cstheme="minorHAnsi"/>
          <w:b/>
          <w:sz w:val="24"/>
          <w:szCs w:val="24"/>
        </w:rPr>
        <w:t>LORD Your God</w:t>
      </w:r>
      <w:r w:rsidRPr="004F544D">
        <w:rPr>
          <w:rFonts w:cstheme="minorHAnsi"/>
          <w:sz w:val="24"/>
          <w:szCs w:val="24"/>
        </w:rPr>
        <w:t xml:space="preserve">: The Lord used in Joshua 2:11. </w:t>
      </w:r>
    </w:p>
    <w:p w:rsidR="00C74971" w:rsidRPr="004F544D" w:rsidRDefault="00C74971" w:rsidP="009623FA">
      <w:pPr>
        <w:tabs>
          <w:tab w:val="left" w:pos="5130"/>
        </w:tabs>
        <w:spacing w:line="480" w:lineRule="auto"/>
        <w:jc w:val="both"/>
        <w:rPr>
          <w:rFonts w:cstheme="minorHAnsi"/>
          <w:b/>
          <w:sz w:val="24"/>
          <w:szCs w:val="24"/>
        </w:rPr>
      </w:pPr>
      <w:r w:rsidRPr="004F544D">
        <w:rPr>
          <w:rFonts w:cstheme="minorHAnsi"/>
          <w:b/>
          <w:sz w:val="24"/>
          <w:szCs w:val="24"/>
        </w:rPr>
        <w:t>LORD Our LORD</w:t>
      </w:r>
      <w:r w:rsidRPr="004F544D">
        <w:rPr>
          <w:rFonts w:cstheme="minorHAnsi"/>
          <w:sz w:val="24"/>
          <w:szCs w:val="24"/>
        </w:rPr>
        <w:t>: The Lord used in Psalms 8:1, 9.</w:t>
      </w:r>
      <w:r w:rsidRPr="004F544D">
        <w:rPr>
          <w:rFonts w:cstheme="minorHAnsi"/>
          <w:b/>
          <w:sz w:val="24"/>
          <w:szCs w:val="24"/>
        </w:rPr>
        <w:t xml:space="preserve"> </w:t>
      </w:r>
    </w:p>
    <w:p w:rsidR="0065754D" w:rsidRPr="004F544D" w:rsidRDefault="00C93B85" w:rsidP="009623FA">
      <w:pPr>
        <w:tabs>
          <w:tab w:val="left" w:pos="5130"/>
        </w:tabs>
        <w:spacing w:line="480" w:lineRule="auto"/>
        <w:jc w:val="both"/>
        <w:rPr>
          <w:rFonts w:cstheme="minorHAnsi"/>
          <w:sz w:val="24"/>
          <w:szCs w:val="24"/>
        </w:rPr>
      </w:pPr>
      <w:r w:rsidRPr="004F544D">
        <w:rPr>
          <w:rFonts w:cstheme="minorHAnsi"/>
          <w:b/>
          <w:sz w:val="24"/>
          <w:szCs w:val="24"/>
        </w:rPr>
        <w:t>Al</w:t>
      </w:r>
      <w:r w:rsidR="0065754D" w:rsidRPr="004F544D">
        <w:rPr>
          <w:rFonts w:cstheme="minorHAnsi"/>
          <w:b/>
          <w:sz w:val="24"/>
          <w:szCs w:val="24"/>
        </w:rPr>
        <w:t>mighty God</w:t>
      </w:r>
      <w:r w:rsidR="0065754D" w:rsidRPr="004F544D">
        <w:rPr>
          <w:rFonts w:cstheme="minorHAnsi"/>
          <w:sz w:val="24"/>
          <w:szCs w:val="24"/>
        </w:rPr>
        <w:t xml:space="preserve">: The Lord used as the Almighty in Genesis 17:1; Ezekiel 10:5 &amp; Revelation 19:15. </w:t>
      </w:r>
    </w:p>
    <w:p w:rsidR="00B0309D" w:rsidRPr="004F544D" w:rsidRDefault="00B0309D" w:rsidP="00B0309D">
      <w:pPr>
        <w:tabs>
          <w:tab w:val="left" w:pos="5130"/>
        </w:tabs>
        <w:spacing w:line="480" w:lineRule="auto"/>
        <w:jc w:val="both"/>
        <w:rPr>
          <w:rFonts w:cstheme="minorHAnsi"/>
          <w:sz w:val="24"/>
          <w:szCs w:val="24"/>
        </w:rPr>
      </w:pPr>
      <w:r w:rsidRPr="004F544D">
        <w:rPr>
          <w:rFonts w:cstheme="minorHAnsi"/>
          <w:b/>
          <w:sz w:val="24"/>
          <w:szCs w:val="24"/>
        </w:rPr>
        <w:t>God Almighty</w:t>
      </w:r>
      <w:r w:rsidRPr="004F544D">
        <w:rPr>
          <w:rFonts w:cstheme="minorHAnsi"/>
          <w:sz w:val="24"/>
          <w:szCs w:val="24"/>
        </w:rPr>
        <w:t xml:space="preserve">: The Lord used as the Almighty in Genesis 17:1; Ezekiel 10:5 &amp; Revelation 19:15. </w:t>
      </w:r>
    </w:p>
    <w:p w:rsidR="00BC6E94" w:rsidRPr="004F544D" w:rsidRDefault="00BC6E94" w:rsidP="00B9075C">
      <w:pPr>
        <w:tabs>
          <w:tab w:val="left" w:pos="5130"/>
        </w:tabs>
        <w:spacing w:line="480" w:lineRule="auto"/>
        <w:jc w:val="both"/>
        <w:rPr>
          <w:rFonts w:cstheme="minorHAnsi"/>
          <w:sz w:val="24"/>
          <w:szCs w:val="24"/>
        </w:rPr>
      </w:pPr>
      <w:r w:rsidRPr="004F544D">
        <w:rPr>
          <w:rFonts w:cstheme="minorHAnsi"/>
          <w:b/>
          <w:sz w:val="24"/>
          <w:szCs w:val="24"/>
        </w:rPr>
        <w:lastRenderedPageBreak/>
        <w:t>The Almighty</w:t>
      </w:r>
      <w:r w:rsidRPr="004F544D">
        <w:rPr>
          <w:rFonts w:cstheme="minorHAnsi"/>
          <w:sz w:val="24"/>
          <w:szCs w:val="24"/>
        </w:rPr>
        <w:t xml:space="preserve">: The Lord used in </w:t>
      </w:r>
      <w:r w:rsidR="005F7DD3" w:rsidRPr="004F544D">
        <w:rPr>
          <w:rFonts w:cstheme="minorHAnsi"/>
          <w:sz w:val="24"/>
          <w:szCs w:val="24"/>
        </w:rPr>
        <w:t xml:space="preserve">Numbers 24:4; Ruth 1:20-21 &amp; Job 5:17; 6:4, 14; 8:3, 5; 11:7; 13:3; 15:25; 21:15, 20; 22:3, 17, 23, 25-26; 23:16; 24:1; 27:2, 10-11, 13; 29:5; 31:3, 35; 32:8; 33:4; 34:10, 12; 35:13; 37:23; 40:2, etc. </w:t>
      </w:r>
    </w:p>
    <w:p w:rsidR="00B9075C" w:rsidRPr="004F544D" w:rsidRDefault="00B9075C" w:rsidP="00B9075C">
      <w:pPr>
        <w:tabs>
          <w:tab w:val="left" w:pos="5130"/>
        </w:tabs>
        <w:spacing w:line="480" w:lineRule="auto"/>
        <w:jc w:val="both"/>
        <w:rPr>
          <w:rFonts w:cstheme="minorHAnsi"/>
          <w:sz w:val="24"/>
          <w:szCs w:val="24"/>
        </w:rPr>
      </w:pPr>
      <w:r w:rsidRPr="004F544D">
        <w:rPr>
          <w:rFonts w:cstheme="minorHAnsi"/>
          <w:b/>
          <w:sz w:val="24"/>
          <w:szCs w:val="24"/>
        </w:rPr>
        <w:t>Christ of God</w:t>
      </w:r>
      <w:r w:rsidRPr="004F544D">
        <w:rPr>
          <w:rFonts w:cstheme="minorHAnsi"/>
          <w:sz w:val="24"/>
          <w:szCs w:val="24"/>
        </w:rPr>
        <w:t>: The Lord used in Luke 9:20.</w:t>
      </w:r>
    </w:p>
    <w:p w:rsidR="004D1CBA" w:rsidRPr="004F544D" w:rsidRDefault="004D1CBA" w:rsidP="007A4D03">
      <w:pPr>
        <w:tabs>
          <w:tab w:val="left" w:pos="5130"/>
        </w:tabs>
        <w:spacing w:line="480" w:lineRule="auto"/>
        <w:jc w:val="both"/>
        <w:rPr>
          <w:rFonts w:cstheme="minorHAnsi"/>
          <w:sz w:val="24"/>
          <w:szCs w:val="24"/>
        </w:rPr>
      </w:pPr>
      <w:r w:rsidRPr="004F544D">
        <w:rPr>
          <w:rFonts w:cstheme="minorHAnsi"/>
          <w:b/>
          <w:sz w:val="24"/>
          <w:szCs w:val="24"/>
        </w:rPr>
        <w:t>His Anointed</w:t>
      </w:r>
      <w:r w:rsidRPr="004F544D">
        <w:rPr>
          <w:rFonts w:cstheme="minorHAnsi"/>
          <w:sz w:val="24"/>
          <w:szCs w:val="24"/>
        </w:rPr>
        <w:t xml:space="preserve">: The Lord used in </w:t>
      </w:r>
      <w:r w:rsidR="0009614F" w:rsidRPr="004F544D">
        <w:rPr>
          <w:rFonts w:cstheme="minorHAnsi"/>
          <w:sz w:val="24"/>
          <w:szCs w:val="24"/>
        </w:rPr>
        <w:t xml:space="preserve">Isaiah 45:1. </w:t>
      </w:r>
    </w:p>
    <w:p w:rsidR="00E0435B" w:rsidRPr="004F544D" w:rsidRDefault="00E0435B" w:rsidP="007A4D03">
      <w:pPr>
        <w:tabs>
          <w:tab w:val="left" w:pos="5130"/>
        </w:tabs>
        <w:spacing w:line="480" w:lineRule="auto"/>
        <w:jc w:val="both"/>
        <w:rPr>
          <w:rFonts w:cstheme="minorHAnsi"/>
          <w:sz w:val="24"/>
          <w:szCs w:val="24"/>
        </w:rPr>
      </w:pPr>
      <w:r w:rsidRPr="004F544D">
        <w:rPr>
          <w:rFonts w:cstheme="minorHAnsi"/>
          <w:b/>
          <w:sz w:val="24"/>
          <w:szCs w:val="24"/>
        </w:rPr>
        <w:t>King of Glory</w:t>
      </w:r>
      <w:r w:rsidRPr="004F544D">
        <w:rPr>
          <w:rFonts w:cstheme="minorHAnsi"/>
          <w:sz w:val="24"/>
          <w:szCs w:val="24"/>
        </w:rPr>
        <w:t xml:space="preserve">: The Lord used in Psalms 24:7-10.  </w:t>
      </w:r>
    </w:p>
    <w:p w:rsidR="00955D1B" w:rsidRPr="004F544D" w:rsidRDefault="00955D1B" w:rsidP="00955D1B">
      <w:pPr>
        <w:tabs>
          <w:tab w:val="left" w:pos="5130"/>
        </w:tabs>
        <w:spacing w:line="480" w:lineRule="auto"/>
        <w:jc w:val="both"/>
        <w:rPr>
          <w:rFonts w:cstheme="minorHAnsi"/>
          <w:sz w:val="24"/>
          <w:szCs w:val="24"/>
        </w:rPr>
      </w:pPr>
      <w:r w:rsidRPr="004F544D">
        <w:rPr>
          <w:rFonts w:cstheme="minorHAnsi"/>
          <w:b/>
          <w:sz w:val="24"/>
          <w:szCs w:val="24"/>
        </w:rPr>
        <w:t>My King of Old</w:t>
      </w:r>
      <w:r w:rsidRPr="004F544D">
        <w:rPr>
          <w:rFonts w:cstheme="minorHAnsi"/>
          <w:sz w:val="24"/>
          <w:szCs w:val="24"/>
        </w:rPr>
        <w:t xml:space="preserve">: The Lord used in Psalms 74:12. </w:t>
      </w:r>
    </w:p>
    <w:p w:rsidR="00B451F3" w:rsidRPr="004F544D" w:rsidRDefault="00B451F3" w:rsidP="00955D1B">
      <w:pPr>
        <w:tabs>
          <w:tab w:val="left" w:pos="5130"/>
        </w:tabs>
        <w:spacing w:line="480" w:lineRule="auto"/>
        <w:jc w:val="both"/>
        <w:rPr>
          <w:rFonts w:cstheme="minorHAnsi"/>
          <w:sz w:val="24"/>
          <w:szCs w:val="24"/>
        </w:rPr>
      </w:pPr>
      <w:r w:rsidRPr="004F544D">
        <w:rPr>
          <w:rFonts w:cstheme="minorHAnsi"/>
          <w:b/>
          <w:sz w:val="24"/>
          <w:szCs w:val="24"/>
        </w:rPr>
        <w:t>Living Stone</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Peter 2:4. </w:t>
      </w:r>
    </w:p>
    <w:p w:rsidR="007A4D03" w:rsidRPr="004F544D" w:rsidRDefault="007A4D03" w:rsidP="007A4D03">
      <w:pPr>
        <w:tabs>
          <w:tab w:val="left" w:pos="5130"/>
        </w:tabs>
        <w:spacing w:line="480" w:lineRule="auto"/>
        <w:jc w:val="both"/>
        <w:rPr>
          <w:rFonts w:cstheme="minorHAnsi"/>
          <w:sz w:val="24"/>
          <w:szCs w:val="24"/>
        </w:rPr>
      </w:pPr>
      <w:r w:rsidRPr="004F544D">
        <w:rPr>
          <w:rFonts w:cstheme="minorHAnsi"/>
          <w:b/>
          <w:sz w:val="24"/>
          <w:szCs w:val="24"/>
        </w:rPr>
        <w:t>King of Kings</w:t>
      </w:r>
      <w:r w:rsidRPr="004F544D">
        <w:rPr>
          <w:rFonts w:cstheme="minorHAnsi"/>
          <w:sz w:val="24"/>
          <w:szCs w:val="24"/>
        </w:rPr>
        <w:t>: The Lord used as the Potentate in 1</w:t>
      </w:r>
      <w:r w:rsidRPr="004F544D">
        <w:rPr>
          <w:rFonts w:cstheme="minorHAnsi"/>
          <w:sz w:val="24"/>
          <w:szCs w:val="24"/>
          <w:vertAlign w:val="superscript"/>
        </w:rPr>
        <w:t>st</w:t>
      </w:r>
      <w:r w:rsidRPr="004F544D">
        <w:rPr>
          <w:rFonts w:cstheme="minorHAnsi"/>
          <w:sz w:val="24"/>
          <w:szCs w:val="24"/>
        </w:rPr>
        <w:t xml:space="preserve"> Timothy 6:15 &amp; Revelation </w:t>
      </w:r>
      <w:r w:rsidR="00E0435B" w:rsidRPr="004F544D">
        <w:rPr>
          <w:rFonts w:cstheme="minorHAnsi"/>
          <w:sz w:val="24"/>
          <w:szCs w:val="24"/>
        </w:rPr>
        <w:t xml:space="preserve">17:14; </w:t>
      </w:r>
      <w:r w:rsidRPr="004F544D">
        <w:rPr>
          <w:rFonts w:cstheme="minorHAnsi"/>
          <w:sz w:val="24"/>
          <w:szCs w:val="24"/>
        </w:rPr>
        <w:t xml:space="preserve">19:16. </w:t>
      </w:r>
    </w:p>
    <w:p w:rsidR="00DC659B" w:rsidRPr="004F544D" w:rsidRDefault="00511DD9" w:rsidP="007A4D03">
      <w:pPr>
        <w:tabs>
          <w:tab w:val="left" w:pos="5130"/>
        </w:tabs>
        <w:spacing w:line="480" w:lineRule="auto"/>
        <w:jc w:val="both"/>
        <w:rPr>
          <w:rFonts w:cstheme="minorHAnsi"/>
          <w:sz w:val="24"/>
          <w:szCs w:val="24"/>
        </w:rPr>
      </w:pPr>
      <w:r w:rsidRPr="004F544D">
        <w:rPr>
          <w:rFonts w:cstheme="minorHAnsi"/>
          <w:b/>
          <w:sz w:val="24"/>
          <w:szCs w:val="24"/>
        </w:rPr>
        <w:t>Pneuma Theos</w:t>
      </w:r>
      <w:r w:rsidRPr="004F544D">
        <w:rPr>
          <w:rFonts w:cstheme="minorHAnsi"/>
          <w:sz w:val="24"/>
          <w:szCs w:val="24"/>
        </w:rPr>
        <w:t>: The Lord used as the Spirit of God in Romans 8:9.</w:t>
      </w:r>
    </w:p>
    <w:p w:rsidR="00511DD9" w:rsidRPr="004F544D" w:rsidRDefault="00DC659B" w:rsidP="007A4D03">
      <w:pPr>
        <w:tabs>
          <w:tab w:val="left" w:pos="5130"/>
        </w:tabs>
        <w:spacing w:line="480" w:lineRule="auto"/>
        <w:jc w:val="both"/>
        <w:rPr>
          <w:rFonts w:cstheme="minorHAnsi"/>
          <w:b/>
          <w:sz w:val="24"/>
          <w:szCs w:val="24"/>
        </w:rPr>
      </w:pPr>
      <w:r w:rsidRPr="004F544D">
        <w:rPr>
          <w:rFonts w:cstheme="minorHAnsi"/>
          <w:b/>
          <w:sz w:val="24"/>
          <w:szCs w:val="24"/>
        </w:rPr>
        <w:t>The Last Adam</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Corinthians 15:45. </w:t>
      </w:r>
      <w:r w:rsidR="00511DD9" w:rsidRPr="004F544D">
        <w:rPr>
          <w:rFonts w:cstheme="minorHAnsi"/>
          <w:sz w:val="24"/>
          <w:szCs w:val="24"/>
        </w:rPr>
        <w:t xml:space="preserve"> </w:t>
      </w:r>
      <w:r w:rsidR="00511DD9" w:rsidRPr="004F544D">
        <w:rPr>
          <w:rFonts w:cstheme="minorHAnsi"/>
          <w:b/>
          <w:sz w:val="24"/>
          <w:szCs w:val="24"/>
        </w:rPr>
        <w:t xml:space="preserve"> </w:t>
      </w:r>
    </w:p>
    <w:p w:rsidR="007A4D03" w:rsidRPr="004F544D" w:rsidRDefault="007A4D03" w:rsidP="007A4D03">
      <w:pPr>
        <w:tabs>
          <w:tab w:val="left" w:pos="5130"/>
        </w:tabs>
        <w:spacing w:line="480" w:lineRule="auto"/>
        <w:jc w:val="both"/>
        <w:rPr>
          <w:rFonts w:cstheme="minorHAnsi"/>
          <w:sz w:val="24"/>
          <w:szCs w:val="24"/>
        </w:rPr>
      </w:pPr>
      <w:r w:rsidRPr="004F544D">
        <w:rPr>
          <w:rFonts w:cstheme="minorHAnsi"/>
          <w:b/>
          <w:sz w:val="24"/>
          <w:szCs w:val="24"/>
        </w:rPr>
        <w:t>Lord of Lords</w:t>
      </w:r>
      <w:r w:rsidRPr="004F544D">
        <w:rPr>
          <w:rFonts w:cstheme="minorHAnsi"/>
          <w:sz w:val="24"/>
          <w:szCs w:val="24"/>
        </w:rPr>
        <w:t xml:space="preserve">: The Lord used as the Potentate in </w:t>
      </w:r>
      <w:r w:rsidR="00390950" w:rsidRPr="004F544D">
        <w:rPr>
          <w:rFonts w:cstheme="minorHAnsi"/>
          <w:sz w:val="24"/>
          <w:szCs w:val="24"/>
        </w:rPr>
        <w:t xml:space="preserve">Deuteronomy 10:17; Psalms 136:3; </w:t>
      </w:r>
      <w:r w:rsidRPr="004F544D">
        <w:rPr>
          <w:rFonts w:cstheme="minorHAnsi"/>
          <w:sz w:val="24"/>
          <w:szCs w:val="24"/>
        </w:rPr>
        <w:t>1</w:t>
      </w:r>
      <w:r w:rsidRPr="004F544D">
        <w:rPr>
          <w:rFonts w:cstheme="minorHAnsi"/>
          <w:sz w:val="24"/>
          <w:szCs w:val="24"/>
          <w:vertAlign w:val="superscript"/>
        </w:rPr>
        <w:t>st</w:t>
      </w:r>
      <w:r w:rsidRPr="004F544D">
        <w:rPr>
          <w:rFonts w:cstheme="minorHAnsi"/>
          <w:sz w:val="24"/>
          <w:szCs w:val="24"/>
        </w:rPr>
        <w:t xml:space="preserve"> Timothy 6:15 &amp; Revelation </w:t>
      </w:r>
      <w:r w:rsidR="00390950" w:rsidRPr="004F544D">
        <w:rPr>
          <w:rFonts w:cstheme="minorHAnsi"/>
          <w:sz w:val="24"/>
          <w:szCs w:val="24"/>
        </w:rPr>
        <w:t xml:space="preserve">17:14; </w:t>
      </w:r>
      <w:r w:rsidRPr="004F544D">
        <w:rPr>
          <w:rFonts w:cstheme="minorHAnsi"/>
          <w:sz w:val="24"/>
          <w:szCs w:val="24"/>
        </w:rPr>
        <w:t xml:space="preserve">19:16. </w:t>
      </w:r>
    </w:p>
    <w:p w:rsidR="00CC0B86" w:rsidRPr="004F544D" w:rsidRDefault="00CC0B86" w:rsidP="00B0309D">
      <w:pPr>
        <w:tabs>
          <w:tab w:val="left" w:pos="5130"/>
        </w:tabs>
        <w:spacing w:line="480" w:lineRule="auto"/>
        <w:jc w:val="both"/>
        <w:rPr>
          <w:rFonts w:cstheme="minorHAnsi"/>
          <w:sz w:val="24"/>
          <w:szCs w:val="24"/>
        </w:rPr>
      </w:pPr>
      <w:r w:rsidRPr="004F544D">
        <w:rPr>
          <w:rFonts w:cstheme="minorHAnsi"/>
          <w:b/>
          <w:sz w:val="24"/>
          <w:szCs w:val="24"/>
        </w:rPr>
        <w:t>Elohei Rivka</w:t>
      </w:r>
      <w:r w:rsidRPr="004F544D">
        <w:rPr>
          <w:rFonts w:cstheme="minorHAnsi"/>
          <w:sz w:val="24"/>
          <w:szCs w:val="24"/>
        </w:rPr>
        <w:t xml:space="preserve">: The Lord used as the God of Rebecca in the female sense of Acts 7:32. </w:t>
      </w:r>
    </w:p>
    <w:p w:rsidR="00B240DA" w:rsidRPr="004F544D" w:rsidRDefault="00B240DA" w:rsidP="009623FA">
      <w:pPr>
        <w:tabs>
          <w:tab w:val="left" w:pos="5130"/>
        </w:tabs>
        <w:spacing w:line="480" w:lineRule="auto"/>
        <w:jc w:val="both"/>
        <w:rPr>
          <w:rFonts w:cstheme="minorHAnsi"/>
          <w:sz w:val="24"/>
          <w:szCs w:val="24"/>
        </w:rPr>
      </w:pPr>
      <w:r w:rsidRPr="004F544D">
        <w:rPr>
          <w:rFonts w:cstheme="minorHAnsi"/>
          <w:b/>
          <w:sz w:val="24"/>
          <w:szCs w:val="24"/>
        </w:rPr>
        <w:t>Bara’ Yisra’el</w:t>
      </w:r>
      <w:r w:rsidRPr="004F544D">
        <w:rPr>
          <w:rFonts w:cstheme="minorHAnsi"/>
          <w:sz w:val="24"/>
          <w:szCs w:val="24"/>
        </w:rPr>
        <w:t xml:space="preserve">: The Lord as the Creator of Israel in Isaiah 43:15. </w:t>
      </w:r>
    </w:p>
    <w:p w:rsidR="00B45208" w:rsidRPr="004F544D" w:rsidRDefault="0001278E" w:rsidP="00B45208">
      <w:pPr>
        <w:tabs>
          <w:tab w:val="left" w:pos="5130"/>
        </w:tabs>
        <w:spacing w:line="480" w:lineRule="auto"/>
        <w:jc w:val="both"/>
        <w:rPr>
          <w:rFonts w:cstheme="minorHAnsi"/>
          <w:sz w:val="24"/>
          <w:szCs w:val="24"/>
        </w:rPr>
      </w:pPr>
      <w:r w:rsidRPr="004F544D">
        <w:rPr>
          <w:rFonts w:cstheme="minorHAnsi"/>
          <w:b/>
          <w:sz w:val="24"/>
          <w:szCs w:val="24"/>
        </w:rPr>
        <w:t>Chief Priest</w:t>
      </w:r>
      <w:r w:rsidRPr="004F544D">
        <w:rPr>
          <w:rFonts w:cstheme="minorHAnsi"/>
          <w:sz w:val="24"/>
          <w:szCs w:val="24"/>
        </w:rPr>
        <w:t xml:space="preserve">: </w:t>
      </w:r>
      <w:r w:rsidR="00B45208" w:rsidRPr="004F544D">
        <w:rPr>
          <w:rFonts w:cstheme="minorHAnsi"/>
          <w:sz w:val="24"/>
          <w:szCs w:val="24"/>
        </w:rPr>
        <w:t xml:space="preserve">The Lord used in the Pharisaic sense of single marriage as the Chief Priest of good things to come, </w:t>
      </w:r>
      <w:r w:rsidR="00E26AE7" w:rsidRPr="004F544D">
        <w:rPr>
          <w:rFonts w:cstheme="minorHAnsi"/>
          <w:sz w:val="24"/>
          <w:szCs w:val="24"/>
        </w:rPr>
        <w:t xml:space="preserve">Chief Priest </w:t>
      </w:r>
      <w:r w:rsidR="00B45208" w:rsidRPr="004F544D">
        <w:rPr>
          <w:rFonts w:cstheme="minorHAnsi"/>
          <w:sz w:val="24"/>
          <w:szCs w:val="24"/>
        </w:rPr>
        <w:t xml:space="preserve">over the house of God and </w:t>
      </w:r>
      <w:r w:rsidR="00E26AE7" w:rsidRPr="004F544D">
        <w:rPr>
          <w:rFonts w:cstheme="minorHAnsi"/>
          <w:sz w:val="24"/>
          <w:szCs w:val="24"/>
        </w:rPr>
        <w:t xml:space="preserve">the Chief Priest </w:t>
      </w:r>
      <w:r w:rsidR="00B45208" w:rsidRPr="004F544D">
        <w:rPr>
          <w:rFonts w:cstheme="minorHAnsi"/>
          <w:sz w:val="24"/>
          <w:szCs w:val="24"/>
        </w:rPr>
        <w:t xml:space="preserve">forever after the order of Melchizedek in Hebrews 2:17; 3:1; 4:14-15; 6:20; 7:26; 8:1; 9:11; 10:21 &amp; Psalms 110:4. </w:t>
      </w:r>
    </w:p>
    <w:p w:rsidR="00887B87" w:rsidRPr="004F544D" w:rsidRDefault="00887B87" w:rsidP="0001278E">
      <w:pPr>
        <w:tabs>
          <w:tab w:val="left" w:pos="5130"/>
        </w:tabs>
        <w:spacing w:line="480" w:lineRule="auto"/>
        <w:jc w:val="both"/>
        <w:rPr>
          <w:rFonts w:cstheme="minorHAnsi"/>
          <w:sz w:val="24"/>
          <w:szCs w:val="24"/>
        </w:rPr>
      </w:pPr>
      <w:r w:rsidRPr="004F544D">
        <w:rPr>
          <w:rFonts w:cstheme="minorHAnsi"/>
          <w:b/>
          <w:sz w:val="24"/>
          <w:szCs w:val="24"/>
        </w:rPr>
        <w:t>God of Rachel</w:t>
      </w:r>
      <w:r w:rsidRPr="004F544D">
        <w:rPr>
          <w:rFonts w:cstheme="minorHAnsi"/>
          <w:sz w:val="24"/>
          <w:szCs w:val="24"/>
        </w:rPr>
        <w:t xml:space="preserve">: The Lord used in the female sense of Acts 7:32. </w:t>
      </w:r>
    </w:p>
    <w:p w:rsidR="00760112" w:rsidRPr="004F544D" w:rsidRDefault="00760112" w:rsidP="00760112">
      <w:pPr>
        <w:tabs>
          <w:tab w:val="left" w:pos="5130"/>
        </w:tabs>
        <w:spacing w:line="480" w:lineRule="auto"/>
        <w:jc w:val="both"/>
        <w:rPr>
          <w:rFonts w:cstheme="minorHAnsi"/>
          <w:sz w:val="24"/>
          <w:szCs w:val="24"/>
        </w:rPr>
      </w:pPr>
      <w:r w:rsidRPr="004F544D">
        <w:rPr>
          <w:rFonts w:cstheme="minorHAnsi"/>
          <w:b/>
          <w:sz w:val="24"/>
          <w:szCs w:val="24"/>
        </w:rPr>
        <w:lastRenderedPageBreak/>
        <w:t>Offence Rock</w:t>
      </w:r>
      <w:r w:rsidRPr="004F544D">
        <w:rPr>
          <w:rFonts w:cstheme="minorHAnsi"/>
          <w:sz w:val="24"/>
          <w:szCs w:val="24"/>
        </w:rPr>
        <w:t>: The Lord used to the Unbeliever in Isaiah 8:14 &amp; 1</w:t>
      </w:r>
      <w:r w:rsidRPr="004F544D">
        <w:rPr>
          <w:rFonts w:cstheme="minorHAnsi"/>
          <w:sz w:val="24"/>
          <w:szCs w:val="24"/>
          <w:vertAlign w:val="superscript"/>
        </w:rPr>
        <w:t>st</w:t>
      </w:r>
      <w:r w:rsidRPr="004F544D">
        <w:rPr>
          <w:rFonts w:cstheme="minorHAnsi"/>
          <w:sz w:val="24"/>
          <w:szCs w:val="24"/>
        </w:rPr>
        <w:t xml:space="preserve"> Peter 2:8. </w:t>
      </w:r>
    </w:p>
    <w:p w:rsidR="001709A8" w:rsidRPr="004F544D" w:rsidRDefault="001709A8" w:rsidP="00760112">
      <w:pPr>
        <w:tabs>
          <w:tab w:val="left" w:pos="5130"/>
        </w:tabs>
        <w:spacing w:line="480" w:lineRule="auto"/>
        <w:jc w:val="both"/>
        <w:rPr>
          <w:rFonts w:cstheme="minorHAnsi"/>
          <w:sz w:val="24"/>
          <w:szCs w:val="24"/>
        </w:rPr>
      </w:pPr>
      <w:r w:rsidRPr="004F544D">
        <w:rPr>
          <w:rFonts w:cstheme="minorHAnsi"/>
          <w:b/>
          <w:sz w:val="24"/>
          <w:szCs w:val="24"/>
        </w:rPr>
        <w:t>Present Help</w:t>
      </w:r>
      <w:r w:rsidRPr="004F544D">
        <w:rPr>
          <w:rFonts w:cstheme="minorHAnsi"/>
          <w:sz w:val="24"/>
          <w:szCs w:val="24"/>
        </w:rPr>
        <w:t xml:space="preserve">: The Lord used as a very present help in time of trouble in Psalms 46:1. </w:t>
      </w:r>
    </w:p>
    <w:p w:rsidR="003430F6" w:rsidRPr="004F544D" w:rsidRDefault="003430F6" w:rsidP="00760112">
      <w:pPr>
        <w:tabs>
          <w:tab w:val="left" w:pos="5130"/>
        </w:tabs>
        <w:spacing w:line="480" w:lineRule="auto"/>
        <w:jc w:val="both"/>
        <w:rPr>
          <w:rFonts w:cstheme="minorHAnsi"/>
          <w:sz w:val="24"/>
          <w:szCs w:val="24"/>
        </w:rPr>
      </w:pPr>
      <w:r w:rsidRPr="004F544D">
        <w:rPr>
          <w:rFonts w:cstheme="minorHAnsi"/>
          <w:b/>
          <w:sz w:val="24"/>
          <w:szCs w:val="24"/>
        </w:rPr>
        <w:t>Blessed Hope</w:t>
      </w:r>
      <w:r w:rsidRPr="004F544D">
        <w:rPr>
          <w:rFonts w:cstheme="minorHAnsi"/>
          <w:sz w:val="24"/>
          <w:szCs w:val="24"/>
        </w:rPr>
        <w:t xml:space="preserve">: The Lord used as the Blessed and only Hope in Titus 2:13. </w:t>
      </w:r>
    </w:p>
    <w:p w:rsidR="00D029A6" w:rsidRPr="004F544D" w:rsidRDefault="00B01952" w:rsidP="00760112">
      <w:pPr>
        <w:tabs>
          <w:tab w:val="left" w:pos="5130"/>
        </w:tabs>
        <w:spacing w:line="480" w:lineRule="auto"/>
        <w:jc w:val="both"/>
        <w:rPr>
          <w:rFonts w:cstheme="minorHAnsi"/>
          <w:sz w:val="24"/>
          <w:szCs w:val="24"/>
        </w:rPr>
      </w:pPr>
      <w:r w:rsidRPr="004F544D">
        <w:rPr>
          <w:rFonts w:cstheme="minorHAnsi"/>
          <w:b/>
          <w:sz w:val="24"/>
          <w:szCs w:val="24"/>
        </w:rPr>
        <w:t>Lord of Glory</w:t>
      </w:r>
      <w:r w:rsidRPr="004F544D">
        <w:rPr>
          <w:rFonts w:cstheme="minorHAnsi"/>
          <w:sz w:val="24"/>
          <w:szCs w:val="24"/>
        </w:rPr>
        <w:t xml:space="preserve">: The Lord used in Acts 7:2. </w:t>
      </w:r>
    </w:p>
    <w:p w:rsidR="00B01952" w:rsidRPr="004F544D" w:rsidRDefault="00D029A6" w:rsidP="00760112">
      <w:pPr>
        <w:tabs>
          <w:tab w:val="left" w:pos="5130"/>
        </w:tabs>
        <w:spacing w:line="480" w:lineRule="auto"/>
        <w:jc w:val="both"/>
        <w:rPr>
          <w:rFonts w:cstheme="minorHAnsi"/>
          <w:b/>
          <w:sz w:val="24"/>
          <w:szCs w:val="24"/>
        </w:rPr>
      </w:pPr>
      <w:r w:rsidRPr="004F544D">
        <w:rPr>
          <w:rFonts w:cstheme="minorHAnsi"/>
          <w:b/>
          <w:sz w:val="24"/>
          <w:szCs w:val="24"/>
        </w:rPr>
        <w:t>Lord of Peace</w:t>
      </w:r>
      <w:r w:rsidRPr="004F544D">
        <w:rPr>
          <w:rFonts w:cstheme="minorHAnsi"/>
          <w:sz w:val="24"/>
          <w:szCs w:val="24"/>
        </w:rPr>
        <w:t xml:space="preserve">: The Lord used in </w:t>
      </w:r>
      <w:r w:rsidR="00AD5371" w:rsidRPr="004F544D">
        <w:rPr>
          <w:rFonts w:cstheme="minorHAnsi"/>
          <w:sz w:val="24"/>
          <w:szCs w:val="24"/>
        </w:rPr>
        <w:t>2</w:t>
      </w:r>
      <w:r w:rsidR="00AD5371" w:rsidRPr="004F544D">
        <w:rPr>
          <w:rFonts w:cstheme="minorHAnsi"/>
          <w:sz w:val="24"/>
          <w:szCs w:val="24"/>
          <w:vertAlign w:val="superscript"/>
        </w:rPr>
        <w:t>nd</w:t>
      </w:r>
      <w:r w:rsidR="00AD5371" w:rsidRPr="004F544D">
        <w:rPr>
          <w:rFonts w:cstheme="minorHAnsi"/>
          <w:sz w:val="24"/>
          <w:szCs w:val="24"/>
        </w:rPr>
        <w:t xml:space="preserve"> Thessalonians 3:16. </w:t>
      </w:r>
      <w:r w:rsidR="00B01952" w:rsidRPr="004F544D">
        <w:rPr>
          <w:rFonts w:cstheme="minorHAnsi"/>
          <w:b/>
          <w:sz w:val="24"/>
          <w:szCs w:val="24"/>
        </w:rPr>
        <w:t xml:space="preserve"> </w:t>
      </w:r>
    </w:p>
    <w:p w:rsidR="004B0887" w:rsidRPr="004F544D" w:rsidRDefault="00CD7AF3" w:rsidP="00760112">
      <w:pPr>
        <w:tabs>
          <w:tab w:val="left" w:pos="5130"/>
        </w:tabs>
        <w:spacing w:line="480" w:lineRule="auto"/>
        <w:jc w:val="both"/>
        <w:rPr>
          <w:rFonts w:cstheme="minorHAnsi"/>
          <w:sz w:val="24"/>
          <w:szCs w:val="24"/>
        </w:rPr>
      </w:pPr>
      <w:r w:rsidRPr="004F544D">
        <w:rPr>
          <w:rFonts w:cstheme="minorHAnsi"/>
          <w:b/>
          <w:sz w:val="24"/>
          <w:szCs w:val="24"/>
        </w:rPr>
        <w:t>Christ Jesus</w:t>
      </w:r>
      <w:r w:rsidRPr="004F544D">
        <w:rPr>
          <w:rFonts w:cstheme="minorHAnsi"/>
          <w:sz w:val="24"/>
          <w:szCs w:val="24"/>
        </w:rPr>
        <w:t xml:space="preserve">: </w:t>
      </w:r>
      <w:r w:rsidR="002E7A6F" w:rsidRPr="004F544D">
        <w:rPr>
          <w:rFonts w:cstheme="minorHAnsi"/>
          <w:sz w:val="24"/>
          <w:szCs w:val="24"/>
        </w:rPr>
        <w:t xml:space="preserve">The Lord used </w:t>
      </w:r>
      <w:r w:rsidR="00D76904" w:rsidRPr="004F544D">
        <w:rPr>
          <w:rFonts w:cstheme="minorHAnsi"/>
          <w:sz w:val="24"/>
          <w:szCs w:val="24"/>
        </w:rPr>
        <w:t>i</w:t>
      </w:r>
      <w:r w:rsidR="002E7A6F" w:rsidRPr="004F544D">
        <w:rPr>
          <w:rFonts w:cstheme="minorHAnsi"/>
          <w:sz w:val="24"/>
          <w:szCs w:val="24"/>
        </w:rPr>
        <w:t xml:space="preserve">n </w:t>
      </w:r>
      <w:r w:rsidR="00506C2A" w:rsidRPr="004F544D">
        <w:rPr>
          <w:rFonts w:cstheme="minorHAnsi"/>
          <w:sz w:val="24"/>
          <w:szCs w:val="24"/>
        </w:rPr>
        <w:t>Acts 19:4; Romans 3:24; 8:1; 1</w:t>
      </w:r>
      <w:r w:rsidR="00506C2A" w:rsidRPr="004F544D">
        <w:rPr>
          <w:rFonts w:cstheme="minorHAnsi"/>
          <w:sz w:val="24"/>
          <w:szCs w:val="24"/>
          <w:vertAlign w:val="superscript"/>
        </w:rPr>
        <w:t>st</w:t>
      </w:r>
      <w:r w:rsidR="00506C2A" w:rsidRPr="004F544D">
        <w:rPr>
          <w:rFonts w:cstheme="minorHAnsi"/>
          <w:sz w:val="24"/>
          <w:szCs w:val="24"/>
        </w:rPr>
        <w:t xml:space="preserve"> Corinthians 1:2, 30; Hebrews 3:1 &amp; 1</w:t>
      </w:r>
      <w:r w:rsidR="00506C2A" w:rsidRPr="004F544D">
        <w:rPr>
          <w:rFonts w:cstheme="minorHAnsi"/>
          <w:sz w:val="24"/>
          <w:szCs w:val="24"/>
          <w:vertAlign w:val="superscript"/>
        </w:rPr>
        <w:t>st</w:t>
      </w:r>
      <w:r w:rsidR="00506C2A" w:rsidRPr="004F544D">
        <w:rPr>
          <w:rFonts w:cstheme="minorHAnsi"/>
          <w:sz w:val="24"/>
          <w:szCs w:val="24"/>
        </w:rPr>
        <w:t xml:space="preserve"> Peter 5:10, 14. </w:t>
      </w:r>
    </w:p>
    <w:p w:rsidR="00C711D0" w:rsidRPr="004F544D" w:rsidRDefault="00C711D0" w:rsidP="00C711D0">
      <w:pPr>
        <w:tabs>
          <w:tab w:val="left" w:pos="5130"/>
        </w:tabs>
        <w:spacing w:line="480" w:lineRule="auto"/>
        <w:jc w:val="both"/>
        <w:rPr>
          <w:rFonts w:cstheme="minorHAnsi"/>
          <w:sz w:val="24"/>
          <w:szCs w:val="24"/>
        </w:rPr>
      </w:pPr>
      <w:r w:rsidRPr="004F544D">
        <w:rPr>
          <w:rFonts w:cstheme="minorHAnsi"/>
          <w:b/>
          <w:sz w:val="24"/>
          <w:szCs w:val="24"/>
        </w:rPr>
        <w:t>Most Upright</w:t>
      </w:r>
      <w:r w:rsidRPr="004F544D">
        <w:rPr>
          <w:rFonts w:cstheme="minorHAnsi"/>
          <w:sz w:val="24"/>
          <w:szCs w:val="24"/>
        </w:rPr>
        <w:t xml:space="preserve">: The Lord used in Isaiah 26:7. </w:t>
      </w:r>
    </w:p>
    <w:p w:rsidR="0045682D" w:rsidRPr="004F544D" w:rsidRDefault="0045682D" w:rsidP="00760112">
      <w:pPr>
        <w:tabs>
          <w:tab w:val="left" w:pos="5130"/>
        </w:tabs>
        <w:spacing w:line="480" w:lineRule="auto"/>
        <w:jc w:val="both"/>
        <w:rPr>
          <w:rFonts w:cstheme="minorHAnsi"/>
          <w:sz w:val="24"/>
          <w:szCs w:val="24"/>
        </w:rPr>
      </w:pPr>
      <w:r w:rsidRPr="004F544D">
        <w:rPr>
          <w:rFonts w:cstheme="minorHAnsi"/>
          <w:b/>
          <w:sz w:val="24"/>
          <w:szCs w:val="24"/>
        </w:rPr>
        <w:t>Jesus Christ</w:t>
      </w:r>
      <w:r w:rsidRPr="004F544D">
        <w:rPr>
          <w:rFonts w:cstheme="minorHAnsi"/>
          <w:sz w:val="24"/>
          <w:szCs w:val="24"/>
        </w:rPr>
        <w:t>: The Lord used in Matthew 1:1; Mark 1:1; John 1:17 &amp; Acts 2:38; 3:20; 5:42; 8:12; 9:34; 10:36; 16:18, etc.</w:t>
      </w:r>
    </w:p>
    <w:p w:rsidR="003B5A3D" w:rsidRPr="004F544D" w:rsidRDefault="003B5A3D" w:rsidP="00760112">
      <w:pPr>
        <w:tabs>
          <w:tab w:val="left" w:pos="5130"/>
        </w:tabs>
        <w:spacing w:line="480" w:lineRule="auto"/>
        <w:jc w:val="both"/>
        <w:rPr>
          <w:rFonts w:cstheme="minorHAnsi"/>
          <w:sz w:val="24"/>
          <w:szCs w:val="24"/>
        </w:rPr>
      </w:pPr>
      <w:r w:rsidRPr="004F544D">
        <w:rPr>
          <w:rFonts w:cstheme="minorHAnsi"/>
          <w:b/>
          <w:sz w:val="24"/>
          <w:szCs w:val="24"/>
        </w:rPr>
        <w:t>The Great God</w:t>
      </w:r>
      <w:r w:rsidRPr="004F544D">
        <w:rPr>
          <w:rFonts w:cstheme="minorHAnsi"/>
          <w:sz w:val="24"/>
          <w:szCs w:val="24"/>
        </w:rPr>
        <w:t xml:space="preserve">: The Lord used in </w:t>
      </w:r>
      <w:r w:rsidR="0033056C" w:rsidRPr="004F544D">
        <w:rPr>
          <w:rFonts w:cstheme="minorHAnsi"/>
          <w:sz w:val="24"/>
          <w:szCs w:val="24"/>
        </w:rPr>
        <w:t xml:space="preserve">Nehemiah 8:6. </w:t>
      </w:r>
    </w:p>
    <w:p w:rsidR="00DF68D4" w:rsidRPr="004F544D" w:rsidRDefault="00DF68D4" w:rsidP="00760112">
      <w:pPr>
        <w:tabs>
          <w:tab w:val="left" w:pos="5130"/>
        </w:tabs>
        <w:spacing w:line="480" w:lineRule="auto"/>
        <w:jc w:val="both"/>
        <w:rPr>
          <w:rFonts w:cstheme="minorHAnsi"/>
          <w:sz w:val="24"/>
          <w:szCs w:val="24"/>
        </w:rPr>
      </w:pPr>
      <w:r w:rsidRPr="004F544D">
        <w:rPr>
          <w:rFonts w:cstheme="minorHAnsi"/>
          <w:b/>
          <w:sz w:val="24"/>
          <w:szCs w:val="24"/>
        </w:rPr>
        <w:t>Only Wise God</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Timothy 1:17 &amp; Jude 25.</w:t>
      </w:r>
    </w:p>
    <w:p w:rsidR="00CD7AF3" w:rsidRPr="004F544D" w:rsidRDefault="004B0887" w:rsidP="00760112">
      <w:pPr>
        <w:tabs>
          <w:tab w:val="left" w:pos="5130"/>
        </w:tabs>
        <w:spacing w:line="480" w:lineRule="auto"/>
        <w:jc w:val="both"/>
        <w:rPr>
          <w:rFonts w:cstheme="minorHAnsi"/>
          <w:sz w:val="24"/>
          <w:szCs w:val="24"/>
        </w:rPr>
      </w:pPr>
      <w:r w:rsidRPr="004F544D">
        <w:rPr>
          <w:rFonts w:cstheme="minorHAnsi"/>
          <w:b/>
          <w:sz w:val="24"/>
          <w:szCs w:val="24"/>
        </w:rPr>
        <w:t>Eternal Life</w:t>
      </w:r>
      <w:r w:rsidRPr="004F544D">
        <w:rPr>
          <w:rFonts w:cstheme="minorHAnsi"/>
          <w:sz w:val="24"/>
          <w:szCs w:val="24"/>
        </w:rPr>
        <w:t xml:space="preserve">: The Lord used in John 1:1-2; 6:40.   </w:t>
      </w:r>
      <w:r w:rsidR="002E7A6F" w:rsidRPr="004F544D">
        <w:rPr>
          <w:rFonts w:cstheme="minorHAnsi"/>
          <w:sz w:val="24"/>
          <w:szCs w:val="24"/>
        </w:rPr>
        <w:t xml:space="preserve"> </w:t>
      </w:r>
    </w:p>
    <w:p w:rsidR="00960FFF" w:rsidRPr="004F544D" w:rsidRDefault="00960FFF" w:rsidP="00760112">
      <w:pPr>
        <w:tabs>
          <w:tab w:val="left" w:pos="5130"/>
        </w:tabs>
        <w:spacing w:line="480" w:lineRule="auto"/>
        <w:jc w:val="both"/>
        <w:rPr>
          <w:rFonts w:cstheme="minorHAnsi"/>
          <w:sz w:val="24"/>
          <w:szCs w:val="24"/>
        </w:rPr>
      </w:pPr>
      <w:r w:rsidRPr="004F544D">
        <w:rPr>
          <w:rFonts w:cstheme="minorHAnsi"/>
          <w:b/>
          <w:sz w:val="24"/>
          <w:szCs w:val="24"/>
        </w:rPr>
        <w:t>A Tried Stone</w:t>
      </w:r>
      <w:r w:rsidRPr="004F544D">
        <w:rPr>
          <w:rFonts w:cstheme="minorHAnsi"/>
          <w:sz w:val="24"/>
          <w:szCs w:val="24"/>
        </w:rPr>
        <w:t xml:space="preserve">: The Lord used in Isaiah 28:16. </w:t>
      </w:r>
    </w:p>
    <w:p w:rsidR="00D86354" w:rsidRPr="004F544D" w:rsidRDefault="00D86354" w:rsidP="00760112">
      <w:pPr>
        <w:tabs>
          <w:tab w:val="left" w:pos="5130"/>
        </w:tabs>
        <w:spacing w:line="480" w:lineRule="auto"/>
        <w:jc w:val="both"/>
        <w:rPr>
          <w:rFonts w:cstheme="minorHAnsi"/>
          <w:sz w:val="24"/>
          <w:szCs w:val="24"/>
        </w:rPr>
      </w:pPr>
      <w:r w:rsidRPr="004F544D">
        <w:rPr>
          <w:rFonts w:cstheme="minorHAnsi"/>
          <w:b/>
          <w:sz w:val="24"/>
          <w:szCs w:val="24"/>
        </w:rPr>
        <w:t>Pantokrator</w:t>
      </w:r>
      <w:r w:rsidRPr="004F544D">
        <w:rPr>
          <w:rFonts w:cstheme="minorHAnsi"/>
          <w:sz w:val="24"/>
          <w:szCs w:val="24"/>
        </w:rPr>
        <w:t>: The Lord used as the Almighty in 2</w:t>
      </w:r>
      <w:r w:rsidRPr="004F544D">
        <w:rPr>
          <w:rFonts w:cstheme="minorHAnsi"/>
          <w:sz w:val="24"/>
          <w:szCs w:val="24"/>
          <w:vertAlign w:val="superscript"/>
        </w:rPr>
        <w:t>nd</w:t>
      </w:r>
      <w:r w:rsidRPr="004F544D">
        <w:rPr>
          <w:rFonts w:cstheme="minorHAnsi"/>
          <w:sz w:val="24"/>
          <w:szCs w:val="24"/>
        </w:rPr>
        <w:t xml:space="preserve"> Corinthians 6:18 &amp; Revelation 19:6. </w:t>
      </w:r>
    </w:p>
    <w:p w:rsidR="000A3EC5" w:rsidRPr="004F544D" w:rsidRDefault="000A3EC5" w:rsidP="00760112">
      <w:pPr>
        <w:tabs>
          <w:tab w:val="left" w:pos="5130"/>
        </w:tabs>
        <w:spacing w:line="480" w:lineRule="auto"/>
        <w:jc w:val="both"/>
        <w:rPr>
          <w:rFonts w:cstheme="minorHAnsi"/>
          <w:sz w:val="24"/>
          <w:szCs w:val="24"/>
        </w:rPr>
      </w:pPr>
      <w:r w:rsidRPr="004F544D">
        <w:rPr>
          <w:rFonts w:cstheme="minorHAnsi"/>
          <w:b/>
          <w:sz w:val="24"/>
          <w:szCs w:val="24"/>
        </w:rPr>
        <w:t>Consolation</w:t>
      </w:r>
      <w:r w:rsidRPr="004F544D">
        <w:rPr>
          <w:rFonts w:cstheme="minorHAnsi"/>
          <w:sz w:val="24"/>
          <w:szCs w:val="24"/>
        </w:rPr>
        <w:t xml:space="preserve">: The Lord used as Consolation of Israel in </w:t>
      </w:r>
      <w:r w:rsidR="00B41F58" w:rsidRPr="004F544D">
        <w:rPr>
          <w:rFonts w:cstheme="minorHAnsi"/>
          <w:sz w:val="24"/>
          <w:szCs w:val="24"/>
        </w:rPr>
        <w:t>Luke 2:25.</w:t>
      </w:r>
    </w:p>
    <w:p w:rsidR="00527AED" w:rsidRPr="004F544D" w:rsidRDefault="00527AED" w:rsidP="00760112">
      <w:pPr>
        <w:tabs>
          <w:tab w:val="left" w:pos="5130"/>
        </w:tabs>
        <w:spacing w:line="480" w:lineRule="auto"/>
        <w:jc w:val="both"/>
        <w:rPr>
          <w:rFonts w:cstheme="minorHAnsi"/>
          <w:sz w:val="24"/>
          <w:szCs w:val="24"/>
        </w:rPr>
      </w:pPr>
      <w:r w:rsidRPr="004F544D">
        <w:rPr>
          <w:rFonts w:cstheme="minorHAnsi"/>
          <w:b/>
          <w:sz w:val="24"/>
          <w:szCs w:val="24"/>
        </w:rPr>
        <w:t>God’s Servant</w:t>
      </w:r>
      <w:r w:rsidRPr="004F544D">
        <w:rPr>
          <w:rFonts w:cstheme="minorHAnsi"/>
          <w:sz w:val="24"/>
          <w:szCs w:val="24"/>
        </w:rPr>
        <w:t xml:space="preserve">: The Lord used in </w:t>
      </w:r>
      <w:r w:rsidR="00501619" w:rsidRPr="004F544D">
        <w:rPr>
          <w:rFonts w:cstheme="minorHAnsi"/>
          <w:sz w:val="24"/>
          <w:szCs w:val="24"/>
        </w:rPr>
        <w:t xml:space="preserve">Daniel 9:11. </w:t>
      </w:r>
      <w:r w:rsidRPr="004F544D">
        <w:rPr>
          <w:rFonts w:cstheme="minorHAnsi"/>
          <w:sz w:val="24"/>
          <w:szCs w:val="24"/>
        </w:rPr>
        <w:t xml:space="preserve"> </w:t>
      </w:r>
    </w:p>
    <w:p w:rsidR="00B41F58" w:rsidRPr="004F544D" w:rsidRDefault="00B41F58" w:rsidP="00760112">
      <w:pPr>
        <w:tabs>
          <w:tab w:val="left" w:pos="5130"/>
        </w:tabs>
        <w:spacing w:line="480" w:lineRule="auto"/>
        <w:jc w:val="both"/>
        <w:rPr>
          <w:rFonts w:cstheme="minorHAnsi"/>
          <w:sz w:val="24"/>
          <w:szCs w:val="24"/>
        </w:rPr>
      </w:pPr>
      <w:r w:rsidRPr="004F544D">
        <w:rPr>
          <w:rFonts w:cstheme="minorHAnsi"/>
          <w:b/>
          <w:sz w:val="24"/>
          <w:szCs w:val="24"/>
        </w:rPr>
        <w:t>Cornerstone</w:t>
      </w:r>
      <w:r w:rsidRPr="004F544D">
        <w:rPr>
          <w:rFonts w:cstheme="minorHAnsi"/>
          <w:sz w:val="24"/>
          <w:szCs w:val="24"/>
        </w:rPr>
        <w:t>: The Lord used as the Cornerstone in Isaiah 28:16; Ephesians 2:20 &amp; 1</w:t>
      </w:r>
      <w:r w:rsidRPr="004F544D">
        <w:rPr>
          <w:rFonts w:cstheme="minorHAnsi"/>
          <w:sz w:val="24"/>
          <w:szCs w:val="24"/>
          <w:vertAlign w:val="superscript"/>
        </w:rPr>
        <w:t>st</w:t>
      </w:r>
      <w:r w:rsidRPr="004F544D">
        <w:rPr>
          <w:rFonts w:cstheme="minorHAnsi"/>
          <w:sz w:val="24"/>
          <w:szCs w:val="24"/>
        </w:rPr>
        <w:t xml:space="preserve"> Peter 2:6. </w:t>
      </w:r>
    </w:p>
    <w:p w:rsidR="00047ACA" w:rsidRPr="004F544D" w:rsidRDefault="00047ACA" w:rsidP="00760112">
      <w:pPr>
        <w:tabs>
          <w:tab w:val="left" w:pos="5130"/>
        </w:tabs>
        <w:spacing w:line="480" w:lineRule="auto"/>
        <w:jc w:val="both"/>
        <w:rPr>
          <w:rFonts w:cstheme="minorHAnsi"/>
          <w:sz w:val="24"/>
          <w:szCs w:val="24"/>
        </w:rPr>
      </w:pPr>
      <w:r w:rsidRPr="004F544D">
        <w:rPr>
          <w:rFonts w:cstheme="minorHAnsi"/>
          <w:b/>
          <w:sz w:val="24"/>
          <w:szCs w:val="24"/>
        </w:rPr>
        <w:lastRenderedPageBreak/>
        <w:t>Even Yisreal</w:t>
      </w:r>
      <w:r w:rsidRPr="004F544D">
        <w:rPr>
          <w:rFonts w:cstheme="minorHAnsi"/>
          <w:sz w:val="24"/>
          <w:szCs w:val="24"/>
        </w:rPr>
        <w:t xml:space="preserve">: The Lord used as the Stone of Israel in Genesis 49:24. </w:t>
      </w:r>
    </w:p>
    <w:p w:rsidR="00035BE8" w:rsidRPr="004F544D" w:rsidRDefault="004C2E3E" w:rsidP="00760112">
      <w:pPr>
        <w:tabs>
          <w:tab w:val="left" w:pos="5130"/>
        </w:tabs>
        <w:spacing w:line="480" w:lineRule="auto"/>
        <w:jc w:val="both"/>
        <w:rPr>
          <w:rFonts w:cstheme="minorHAnsi"/>
          <w:sz w:val="24"/>
          <w:szCs w:val="24"/>
        </w:rPr>
      </w:pPr>
      <w:r w:rsidRPr="004F544D">
        <w:rPr>
          <w:rFonts w:cstheme="minorHAnsi"/>
          <w:b/>
          <w:sz w:val="24"/>
          <w:szCs w:val="24"/>
        </w:rPr>
        <w:t>Who Did No Sin</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Peter 2:22.</w:t>
      </w:r>
    </w:p>
    <w:p w:rsidR="007B7875" w:rsidRPr="004F544D" w:rsidRDefault="00035BE8" w:rsidP="00760112">
      <w:pPr>
        <w:tabs>
          <w:tab w:val="left" w:pos="5130"/>
        </w:tabs>
        <w:spacing w:line="480" w:lineRule="auto"/>
        <w:jc w:val="both"/>
        <w:rPr>
          <w:rFonts w:cstheme="minorHAnsi"/>
          <w:sz w:val="24"/>
          <w:szCs w:val="24"/>
        </w:rPr>
      </w:pPr>
      <w:r w:rsidRPr="004F544D">
        <w:rPr>
          <w:rFonts w:cstheme="minorHAnsi"/>
          <w:b/>
          <w:sz w:val="24"/>
          <w:szCs w:val="24"/>
        </w:rPr>
        <w:t>Thy God My God</w:t>
      </w:r>
      <w:r w:rsidRPr="004F544D">
        <w:rPr>
          <w:rFonts w:cstheme="minorHAnsi"/>
          <w:sz w:val="24"/>
          <w:szCs w:val="24"/>
        </w:rPr>
        <w:t xml:space="preserve">: The Lord used in Ruth 1:16. </w:t>
      </w:r>
    </w:p>
    <w:p w:rsidR="004C2E3E" w:rsidRPr="004F544D" w:rsidRDefault="007B7875" w:rsidP="00760112">
      <w:pPr>
        <w:tabs>
          <w:tab w:val="left" w:pos="5130"/>
        </w:tabs>
        <w:spacing w:line="480" w:lineRule="auto"/>
        <w:jc w:val="both"/>
        <w:rPr>
          <w:rFonts w:cstheme="minorHAnsi"/>
          <w:sz w:val="24"/>
          <w:szCs w:val="24"/>
        </w:rPr>
      </w:pPr>
      <w:r w:rsidRPr="004F544D">
        <w:rPr>
          <w:rFonts w:cstheme="minorHAnsi"/>
          <w:b/>
          <w:sz w:val="24"/>
          <w:szCs w:val="24"/>
        </w:rPr>
        <w:t>My GOD, My King</w:t>
      </w:r>
      <w:r w:rsidRPr="004F544D">
        <w:rPr>
          <w:rFonts w:cstheme="minorHAnsi"/>
          <w:sz w:val="24"/>
          <w:szCs w:val="24"/>
        </w:rPr>
        <w:t xml:space="preserve">: The Lord used in Psalms 68:24.  </w:t>
      </w:r>
      <w:r w:rsidR="004C2E3E" w:rsidRPr="004F544D">
        <w:rPr>
          <w:rFonts w:cstheme="minorHAnsi"/>
          <w:sz w:val="24"/>
          <w:szCs w:val="24"/>
        </w:rPr>
        <w:t xml:space="preserve"> </w:t>
      </w:r>
    </w:p>
    <w:p w:rsidR="00A020ED" w:rsidRPr="004F544D" w:rsidRDefault="009A30EA" w:rsidP="00BC29C8">
      <w:pPr>
        <w:tabs>
          <w:tab w:val="left" w:pos="5130"/>
        </w:tabs>
        <w:spacing w:line="480" w:lineRule="auto"/>
        <w:jc w:val="center"/>
        <w:rPr>
          <w:rFonts w:cstheme="minorHAnsi"/>
          <w:b/>
          <w:sz w:val="24"/>
          <w:szCs w:val="24"/>
        </w:rPr>
      </w:pPr>
      <w:r w:rsidRPr="004F544D">
        <w:rPr>
          <w:rFonts w:cstheme="minorHAnsi"/>
          <w:b/>
          <w:sz w:val="24"/>
          <w:szCs w:val="24"/>
        </w:rPr>
        <w:t>The 12-Letter Names for God</w:t>
      </w:r>
      <w:r w:rsidR="00BC29C8" w:rsidRPr="004F544D">
        <w:rPr>
          <w:rFonts w:cstheme="minorHAnsi"/>
          <w:b/>
          <w:sz w:val="24"/>
          <w:szCs w:val="24"/>
        </w:rPr>
        <w:t xml:space="preserve"> is Immutable </w:t>
      </w:r>
      <w:r w:rsidR="009E6190" w:rsidRPr="004F544D">
        <w:rPr>
          <w:rFonts w:cstheme="minorHAnsi"/>
          <w:b/>
          <w:sz w:val="24"/>
          <w:szCs w:val="24"/>
        </w:rPr>
        <w:t xml:space="preserve">at the Kingdom Police Authorities </w:t>
      </w:r>
      <w:r w:rsidR="00BC29C8" w:rsidRPr="004F544D">
        <w:rPr>
          <w:rFonts w:cstheme="minorHAnsi"/>
          <w:b/>
          <w:sz w:val="24"/>
          <w:szCs w:val="24"/>
        </w:rPr>
        <w:t xml:space="preserve">in Acts </w:t>
      </w:r>
      <w:r w:rsidR="00C23238" w:rsidRPr="004F544D">
        <w:rPr>
          <w:rFonts w:cstheme="minorHAnsi"/>
          <w:b/>
          <w:sz w:val="24"/>
          <w:szCs w:val="24"/>
        </w:rPr>
        <w:t>5</w:t>
      </w:r>
      <w:r w:rsidR="00BC29C8" w:rsidRPr="004F544D">
        <w:rPr>
          <w:rFonts w:cstheme="minorHAnsi"/>
          <w:b/>
          <w:sz w:val="24"/>
          <w:szCs w:val="24"/>
        </w:rPr>
        <w:t>:39</w:t>
      </w:r>
    </w:p>
    <w:p w:rsidR="00141DC4" w:rsidRPr="004F544D" w:rsidRDefault="00141DC4" w:rsidP="006608F8">
      <w:pPr>
        <w:tabs>
          <w:tab w:val="left" w:pos="5130"/>
        </w:tabs>
        <w:spacing w:line="480" w:lineRule="auto"/>
        <w:jc w:val="both"/>
        <w:rPr>
          <w:rFonts w:cstheme="minorHAnsi"/>
          <w:b/>
          <w:sz w:val="24"/>
          <w:szCs w:val="24"/>
        </w:rPr>
      </w:pPr>
      <w:r w:rsidRPr="004F544D">
        <w:rPr>
          <w:rFonts w:cstheme="minorHAnsi"/>
          <w:b/>
          <w:sz w:val="24"/>
          <w:szCs w:val="24"/>
        </w:rPr>
        <w:t>THE HOLY CROWN</w:t>
      </w:r>
      <w:r w:rsidRPr="004F544D">
        <w:rPr>
          <w:rFonts w:cstheme="minorHAnsi"/>
          <w:sz w:val="24"/>
          <w:szCs w:val="24"/>
        </w:rPr>
        <w:t xml:space="preserve">: The Lord used in Exodus 39:30. </w:t>
      </w:r>
      <w:r w:rsidRPr="004F544D">
        <w:rPr>
          <w:rFonts w:cstheme="minorHAnsi"/>
          <w:b/>
          <w:sz w:val="24"/>
          <w:szCs w:val="24"/>
        </w:rPr>
        <w:t xml:space="preserve"> </w:t>
      </w:r>
    </w:p>
    <w:p w:rsidR="006608F8" w:rsidRPr="004F544D" w:rsidRDefault="006608F8" w:rsidP="006608F8">
      <w:pPr>
        <w:tabs>
          <w:tab w:val="left" w:pos="5130"/>
        </w:tabs>
        <w:spacing w:line="480" w:lineRule="auto"/>
        <w:jc w:val="both"/>
        <w:rPr>
          <w:rFonts w:cstheme="minorHAnsi"/>
          <w:sz w:val="24"/>
          <w:szCs w:val="24"/>
        </w:rPr>
      </w:pPr>
      <w:r w:rsidRPr="004F544D">
        <w:rPr>
          <w:rFonts w:cstheme="minorHAnsi"/>
          <w:b/>
          <w:sz w:val="24"/>
          <w:szCs w:val="24"/>
        </w:rPr>
        <w:t>Qodesh</w:t>
      </w:r>
      <w:r w:rsidRPr="004F544D">
        <w:rPr>
          <w:rFonts w:cstheme="minorHAnsi"/>
          <w:sz w:val="24"/>
          <w:szCs w:val="24"/>
        </w:rPr>
        <w:t>: The Lord used as Most High in Numbers 24:16; Deuteronomy 32:8; Psalms 9:2; 2</w:t>
      </w:r>
      <w:r w:rsidRPr="004F544D">
        <w:rPr>
          <w:rFonts w:cstheme="minorHAnsi"/>
          <w:sz w:val="24"/>
          <w:szCs w:val="24"/>
          <w:vertAlign w:val="superscript"/>
        </w:rPr>
        <w:t>nd</w:t>
      </w:r>
      <w:r w:rsidRPr="004F544D">
        <w:rPr>
          <w:rFonts w:cstheme="minorHAnsi"/>
          <w:sz w:val="24"/>
          <w:szCs w:val="24"/>
        </w:rPr>
        <w:t xml:space="preserve"> Samuel 22:14; Acts 7:48; 16:17, etc. </w:t>
      </w:r>
    </w:p>
    <w:p w:rsidR="00B0293E" w:rsidRPr="004F544D" w:rsidRDefault="00B0293E" w:rsidP="00B0293E">
      <w:pPr>
        <w:tabs>
          <w:tab w:val="left" w:pos="5130"/>
        </w:tabs>
        <w:spacing w:line="480" w:lineRule="auto"/>
        <w:jc w:val="both"/>
        <w:rPr>
          <w:rFonts w:cstheme="minorHAnsi"/>
          <w:sz w:val="24"/>
          <w:szCs w:val="24"/>
        </w:rPr>
      </w:pPr>
      <w:r w:rsidRPr="004F544D">
        <w:rPr>
          <w:rFonts w:cstheme="minorHAnsi"/>
          <w:b/>
          <w:sz w:val="24"/>
          <w:szCs w:val="24"/>
        </w:rPr>
        <w:t>Yahweh-Shalom</w:t>
      </w:r>
      <w:r w:rsidRPr="004F544D">
        <w:rPr>
          <w:rFonts w:cstheme="minorHAnsi"/>
          <w:sz w:val="24"/>
          <w:szCs w:val="24"/>
        </w:rPr>
        <w:t>: the LORD Our Peace is used in Judges 6:24; Deuteronomy 27:6; Daniel 5:26; 1</w:t>
      </w:r>
      <w:r w:rsidRPr="004F544D">
        <w:rPr>
          <w:rFonts w:cstheme="minorHAnsi"/>
          <w:sz w:val="24"/>
          <w:szCs w:val="24"/>
          <w:vertAlign w:val="superscript"/>
        </w:rPr>
        <w:t>st</w:t>
      </w:r>
      <w:r w:rsidRPr="004F544D">
        <w:rPr>
          <w:rFonts w:cstheme="minorHAnsi"/>
          <w:sz w:val="24"/>
          <w:szCs w:val="24"/>
        </w:rPr>
        <w:t xml:space="preserve"> Kings 8:61; 9:25; Genesis 15:16; Exodus 21:34; 22:5, 6; Leviticus 7:11-21 and Acts 7:47-50. </w:t>
      </w:r>
    </w:p>
    <w:p w:rsidR="00B0293E" w:rsidRPr="004F544D" w:rsidRDefault="00B0293E" w:rsidP="00B0293E">
      <w:pPr>
        <w:tabs>
          <w:tab w:val="left" w:pos="5130"/>
        </w:tabs>
        <w:spacing w:line="480" w:lineRule="auto"/>
        <w:jc w:val="both"/>
        <w:rPr>
          <w:rFonts w:cstheme="minorHAnsi"/>
          <w:b/>
          <w:sz w:val="24"/>
          <w:szCs w:val="24"/>
        </w:rPr>
      </w:pPr>
      <w:r w:rsidRPr="004F544D">
        <w:rPr>
          <w:rFonts w:cstheme="minorHAnsi"/>
          <w:b/>
          <w:sz w:val="24"/>
          <w:szCs w:val="24"/>
        </w:rPr>
        <w:t>Yahweh-Elohim</w:t>
      </w:r>
      <w:r w:rsidRPr="004F544D">
        <w:rPr>
          <w:rFonts w:cstheme="minorHAnsi"/>
          <w:sz w:val="24"/>
          <w:szCs w:val="24"/>
        </w:rPr>
        <w:t xml:space="preserve">: The LORD GOD is used in Genesis 2:4; Judges 5:3; Isaiah 17:6; Zephaniah 2:9; Psalms 59:5 &amp; Acts 4:24;  7:6-7.  </w:t>
      </w:r>
    </w:p>
    <w:p w:rsidR="00B0293E" w:rsidRPr="004F544D" w:rsidRDefault="00B0293E" w:rsidP="00B0293E">
      <w:pPr>
        <w:tabs>
          <w:tab w:val="left" w:pos="5130"/>
        </w:tabs>
        <w:spacing w:line="480" w:lineRule="auto"/>
        <w:jc w:val="both"/>
        <w:rPr>
          <w:rFonts w:cstheme="minorHAnsi"/>
          <w:sz w:val="24"/>
          <w:szCs w:val="24"/>
        </w:rPr>
      </w:pPr>
      <w:r w:rsidRPr="004F544D">
        <w:rPr>
          <w:rFonts w:cstheme="minorHAnsi"/>
          <w:b/>
          <w:sz w:val="24"/>
          <w:szCs w:val="24"/>
        </w:rPr>
        <w:t>Yahweh-Gmolah</w:t>
      </w:r>
      <w:r w:rsidRPr="004F544D">
        <w:rPr>
          <w:rFonts w:cstheme="minorHAnsi"/>
          <w:sz w:val="24"/>
          <w:szCs w:val="24"/>
        </w:rPr>
        <w:t xml:space="preserve">: The Lord Our Recompense is used in Jeremiah 51:6. </w:t>
      </w:r>
    </w:p>
    <w:p w:rsidR="00B0293E" w:rsidRPr="004F544D" w:rsidRDefault="00B0293E" w:rsidP="00B0293E">
      <w:pPr>
        <w:tabs>
          <w:tab w:val="left" w:pos="5130"/>
        </w:tabs>
        <w:spacing w:line="480" w:lineRule="auto"/>
        <w:jc w:val="both"/>
        <w:rPr>
          <w:rFonts w:cstheme="minorHAnsi"/>
          <w:b/>
          <w:sz w:val="24"/>
          <w:szCs w:val="24"/>
        </w:rPr>
      </w:pPr>
      <w:r w:rsidRPr="004F544D">
        <w:rPr>
          <w:rFonts w:cstheme="minorHAnsi"/>
          <w:b/>
          <w:sz w:val="24"/>
          <w:szCs w:val="24"/>
        </w:rPr>
        <w:t>Yahweh-Makkeh:</w:t>
      </w:r>
      <w:r w:rsidRPr="004F544D">
        <w:rPr>
          <w:rFonts w:cstheme="minorHAnsi"/>
          <w:sz w:val="24"/>
          <w:szCs w:val="24"/>
        </w:rPr>
        <w:t xml:space="preserve"> The Lord who Smites is used in Ezekiel 7:9.</w:t>
      </w:r>
    </w:p>
    <w:p w:rsidR="00B0293E" w:rsidRPr="004F544D" w:rsidRDefault="00B0293E" w:rsidP="00B0293E">
      <w:pPr>
        <w:tabs>
          <w:tab w:val="left" w:pos="5130"/>
        </w:tabs>
        <w:spacing w:line="480" w:lineRule="auto"/>
        <w:jc w:val="both"/>
        <w:rPr>
          <w:rFonts w:cstheme="minorHAnsi"/>
          <w:sz w:val="24"/>
          <w:szCs w:val="24"/>
        </w:rPr>
      </w:pPr>
      <w:r w:rsidRPr="004F544D">
        <w:rPr>
          <w:rFonts w:cstheme="minorHAnsi"/>
          <w:b/>
          <w:sz w:val="24"/>
          <w:szCs w:val="24"/>
        </w:rPr>
        <w:t>Yahweh-Elohay</w:t>
      </w:r>
      <w:r w:rsidRPr="004F544D">
        <w:rPr>
          <w:rFonts w:cstheme="minorHAnsi"/>
          <w:sz w:val="24"/>
          <w:szCs w:val="24"/>
        </w:rPr>
        <w:t>: The LORD My GOD is used in Judges 6:15; 13:87</w:t>
      </w:r>
      <w:r w:rsidR="00C233CF" w:rsidRPr="004F544D">
        <w:rPr>
          <w:rFonts w:cstheme="minorHAnsi"/>
          <w:sz w:val="24"/>
          <w:szCs w:val="24"/>
        </w:rPr>
        <w:t xml:space="preserve"> &amp;</w:t>
      </w:r>
      <w:r w:rsidRPr="004F544D">
        <w:rPr>
          <w:rFonts w:cstheme="minorHAnsi"/>
          <w:sz w:val="24"/>
          <w:szCs w:val="24"/>
        </w:rPr>
        <w:t xml:space="preserve"> Zechariah 14:5.  </w:t>
      </w:r>
    </w:p>
    <w:p w:rsidR="00AE3FBF" w:rsidRPr="004F544D" w:rsidRDefault="00AE3FBF" w:rsidP="00AE3FBF">
      <w:pPr>
        <w:tabs>
          <w:tab w:val="left" w:pos="5130"/>
        </w:tabs>
        <w:spacing w:line="480" w:lineRule="auto"/>
        <w:jc w:val="both"/>
        <w:rPr>
          <w:rFonts w:cstheme="minorHAnsi"/>
          <w:sz w:val="24"/>
          <w:szCs w:val="24"/>
        </w:rPr>
      </w:pPr>
      <w:r w:rsidRPr="004F544D">
        <w:rPr>
          <w:rFonts w:cstheme="minorHAnsi"/>
          <w:b/>
          <w:sz w:val="24"/>
          <w:szCs w:val="24"/>
        </w:rPr>
        <w:t>Victor-Shalom</w:t>
      </w:r>
      <w:r w:rsidRPr="004F544D">
        <w:rPr>
          <w:rFonts w:cstheme="minorHAnsi"/>
          <w:sz w:val="24"/>
          <w:szCs w:val="24"/>
        </w:rPr>
        <w:t>: the LORD Our Peace is used in Judges 6:24; Deuteronomy 27:6; Daniel 5:26; 1</w:t>
      </w:r>
      <w:r w:rsidRPr="004F544D">
        <w:rPr>
          <w:rFonts w:cstheme="minorHAnsi"/>
          <w:sz w:val="24"/>
          <w:szCs w:val="24"/>
          <w:vertAlign w:val="superscript"/>
        </w:rPr>
        <w:t>st</w:t>
      </w:r>
      <w:r w:rsidRPr="004F544D">
        <w:rPr>
          <w:rFonts w:cstheme="minorHAnsi"/>
          <w:sz w:val="24"/>
          <w:szCs w:val="24"/>
        </w:rPr>
        <w:t xml:space="preserve"> Kings 8:61; 9:25; Genesis 15:16; Exodus 21:34; 22:5, 6; Leviticus 7:11-21 and Acts 7:47-50. </w:t>
      </w:r>
    </w:p>
    <w:p w:rsidR="00AE3FBF" w:rsidRPr="004F544D" w:rsidRDefault="00AE3FBF" w:rsidP="00AE3FBF">
      <w:pPr>
        <w:tabs>
          <w:tab w:val="left" w:pos="5130"/>
        </w:tabs>
        <w:spacing w:line="480" w:lineRule="auto"/>
        <w:jc w:val="both"/>
        <w:rPr>
          <w:rFonts w:cstheme="minorHAnsi"/>
          <w:b/>
          <w:sz w:val="24"/>
          <w:szCs w:val="24"/>
        </w:rPr>
      </w:pPr>
      <w:r w:rsidRPr="004F544D">
        <w:rPr>
          <w:rFonts w:cstheme="minorHAnsi"/>
          <w:b/>
          <w:sz w:val="24"/>
          <w:szCs w:val="24"/>
        </w:rPr>
        <w:t>Victor-Elohim</w:t>
      </w:r>
      <w:r w:rsidRPr="004F544D">
        <w:rPr>
          <w:rFonts w:cstheme="minorHAnsi"/>
          <w:sz w:val="24"/>
          <w:szCs w:val="24"/>
        </w:rPr>
        <w:t xml:space="preserve">: The LORD GOD is used in Genesis 2:4; Judges 5:3; Isaiah 17:6; Zephaniah 2:9; Psalms 59:5 &amp; Acts 4:24;  7:6-7.  </w:t>
      </w:r>
    </w:p>
    <w:p w:rsidR="00AE3FBF" w:rsidRPr="004F544D" w:rsidRDefault="00AE3FBF" w:rsidP="00AE3FBF">
      <w:pPr>
        <w:tabs>
          <w:tab w:val="left" w:pos="5130"/>
        </w:tabs>
        <w:spacing w:line="480" w:lineRule="auto"/>
        <w:jc w:val="both"/>
        <w:rPr>
          <w:rFonts w:cstheme="minorHAnsi"/>
          <w:sz w:val="24"/>
          <w:szCs w:val="24"/>
        </w:rPr>
      </w:pPr>
      <w:r w:rsidRPr="004F544D">
        <w:rPr>
          <w:rFonts w:cstheme="minorHAnsi"/>
          <w:b/>
          <w:sz w:val="24"/>
          <w:szCs w:val="24"/>
        </w:rPr>
        <w:lastRenderedPageBreak/>
        <w:t>Victor-Gmolah</w:t>
      </w:r>
      <w:r w:rsidRPr="004F544D">
        <w:rPr>
          <w:rFonts w:cstheme="minorHAnsi"/>
          <w:sz w:val="24"/>
          <w:szCs w:val="24"/>
        </w:rPr>
        <w:t xml:space="preserve">: The Lord Our Recompense is used in Jeremiah 51:6. </w:t>
      </w:r>
    </w:p>
    <w:p w:rsidR="00AE3FBF" w:rsidRPr="004F544D" w:rsidRDefault="00AE3FBF" w:rsidP="00AE3FBF">
      <w:pPr>
        <w:tabs>
          <w:tab w:val="left" w:pos="5130"/>
        </w:tabs>
        <w:spacing w:line="480" w:lineRule="auto"/>
        <w:jc w:val="both"/>
        <w:rPr>
          <w:rFonts w:cstheme="minorHAnsi"/>
          <w:b/>
          <w:sz w:val="24"/>
          <w:szCs w:val="24"/>
        </w:rPr>
      </w:pPr>
      <w:r w:rsidRPr="004F544D">
        <w:rPr>
          <w:rFonts w:cstheme="minorHAnsi"/>
          <w:b/>
          <w:sz w:val="24"/>
          <w:szCs w:val="24"/>
        </w:rPr>
        <w:t>Victor-Makkeh:</w:t>
      </w:r>
      <w:r w:rsidRPr="004F544D">
        <w:rPr>
          <w:rFonts w:cstheme="minorHAnsi"/>
          <w:sz w:val="24"/>
          <w:szCs w:val="24"/>
        </w:rPr>
        <w:t xml:space="preserve"> The Lord who Smites is used in Ezekiel 7:9.</w:t>
      </w:r>
    </w:p>
    <w:p w:rsidR="00AE3FBF" w:rsidRPr="004F544D" w:rsidRDefault="00AE3FBF" w:rsidP="00AE3FBF">
      <w:pPr>
        <w:tabs>
          <w:tab w:val="left" w:pos="5130"/>
        </w:tabs>
        <w:spacing w:line="480" w:lineRule="auto"/>
        <w:jc w:val="both"/>
        <w:rPr>
          <w:rFonts w:cstheme="minorHAnsi"/>
          <w:sz w:val="24"/>
          <w:szCs w:val="24"/>
        </w:rPr>
      </w:pPr>
      <w:r w:rsidRPr="004F544D">
        <w:rPr>
          <w:rFonts w:cstheme="minorHAnsi"/>
          <w:b/>
          <w:sz w:val="24"/>
          <w:szCs w:val="24"/>
        </w:rPr>
        <w:t>Victor-Elohay</w:t>
      </w:r>
      <w:r w:rsidRPr="004F544D">
        <w:rPr>
          <w:rFonts w:cstheme="minorHAnsi"/>
          <w:sz w:val="24"/>
          <w:szCs w:val="24"/>
        </w:rPr>
        <w:t>: The LORD My GOD is used in Judges 6:15; 13:87</w:t>
      </w:r>
      <w:r w:rsidR="00C233CF" w:rsidRPr="004F544D">
        <w:rPr>
          <w:rFonts w:cstheme="minorHAnsi"/>
          <w:sz w:val="24"/>
          <w:szCs w:val="24"/>
        </w:rPr>
        <w:t xml:space="preserve"> &amp;</w:t>
      </w:r>
      <w:r w:rsidRPr="004F544D">
        <w:rPr>
          <w:rFonts w:cstheme="minorHAnsi"/>
          <w:sz w:val="24"/>
          <w:szCs w:val="24"/>
        </w:rPr>
        <w:t xml:space="preserve"> Zechariah 14:5.  </w:t>
      </w:r>
    </w:p>
    <w:p w:rsidR="00FD4161" w:rsidRPr="004F544D" w:rsidRDefault="00FD4161" w:rsidP="009623FA">
      <w:pPr>
        <w:tabs>
          <w:tab w:val="left" w:pos="5130"/>
        </w:tabs>
        <w:spacing w:line="480" w:lineRule="auto"/>
        <w:jc w:val="both"/>
        <w:rPr>
          <w:rFonts w:cstheme="minorHAnsi"/>
          <w:sz w:val="24"/>
          <w:szCs w:val="24"/>
        </w:rPr>
      </w:pPr>
      <w:r w:rsidRPr="004F544D">
        <w:rPr>
          <w:rFonts w:cstheme="minorHAnsi"/>
          <w:b/>
          <w:sz w:val="24"/>
          <w:szCs w:val="24"/>
        </w:rPr>
        <w:t>Jehovah-Jireh</w:t>
      </w:r>
      <w:r w:rsidRPr="004F544D">
        <w:rPr>
          <w:rFonts w:cstheme="minorHAnsi"/>
          <w:sz w:val="24"/>
          <w:szCs w:val="24"/>
        </w:rPr>
        <w:t>: The LORD Our Provider is used in Genesis 22:14.</w:t>
      </w:r>
    </w:p>
    <w:p w:rsidR="0022157D" w:rsidRPr="004F544D" w:rsidRDefault="0022157D" w:rsidP="0022157D">
      <w:pPr>
        <w:tabs>
          <w:tab w:val="left" w:pos="5130"/>
        </w:tabs>
        <w:spacing w:line="480" w:lineRule="auto"/>
        <w:jc w:val="both"/>
        <w:rPr>
          <w:rFonts w:cstheme="minorHAnsi"/>
          <w:sz w:val="24"/>
          <w:szCs w:val="24"/>
        </w:rPr>
      </w:pPr>
      <w:r w:rsidRPr="004F544D">
        <w:rPr>
          <w:rFonts w:cstheme="minorHAnsi"/>
          <w:b/>
          <w:sz w:val="24"/>
          <w:szCs w:val="24"/>
        </w:rPr>
        <w:t>Jehovah-Yireh</w:t>
      </w:r>
      <w:r w:rsidRPr="004F544D">
        <w:rPr>
          <w:rFonts w:cstheme="minorHAnsi"/>
          <w:sz w:val="24"/>
          <w:szCs w:val="24"/>
        </w:rPr>
        <w:t>: The LORD Our Provider is used in Genesis 22:14.</w:t>
      </w:r>
    </w:p>
    <w:p w:rsidR="00FD4161" w:rsidRPr="004F544D" w:rsidRDefault="00FD4161" w:rsidP="009623FA">
      <w:pPr>
        <w:tabs>
          <w:tab w:val="left" w:pos="5130"/>
        </w:tabs>
        <w:spacing w:line="480" w:lineRule="auto"/>
        <w:jc w:val="both"/>
        <w:rPr>
          <w:rFonts w:cstheme="minorHAnsi"/>
          <w:sz w:val="24"/>
          <w:szCs w:val="24"/>
        </w:rPr>
      </w:pPr>
      <w:r w:rsidRPr="004F544D">
        <w:rPr>
          <w:rFonts w:cstheme="minorHAnsi"/>
          <w:b/>
          <w:sz w:val="24"/>
          <w:szCs w:val="24"/>
        </w:rPr>
        <w:t>Jehovah-Rophe</w:t>
      </w:r>
      <w:r w:rsidRPr="004F544D">
        <w:rPr>
          <w:rFonts w:cstheme="minorHAnsi"/>
          <w:sz w:val="24"/>
          <w:szCs w:val="24"/>
        </w:rPr>
        <w:t>: The LORD Our Healer is used in Exodus 15:22-26; Jeremiah 30:17</w:t>
      </w:r>
      <w:r w:rsidR="00C233CF" w:rsidRPr="004F544D">
        <w:rPr>
          <w:rFonts w:cstheme="minorHAnsi"/>
          <w:sz w:val="24"/>
          <w:szCs w:val="24"/>
        </w:rPr>
        <w:t xml:space="preserve"> &amp;</w:t>
      </w:r>
      <w:r w:rsidRPr="004F544D">
        <w:rPr>
          <w:rFonts w:cstheme="minorHAnsi"/>
          <w:sz w:val="24"/>
          <w:szCs w:val="24"/>
        </w:rPr>
        <w:t xml:space="preserve"> Isaiah 61:1. </w:t>
      </w:r>
    </w:p>
    <w:p w:rsidR="000033D2" w:rsidRPr="004F544D" w:rsidRDefault="000033D2" w:rsidP="000033D2">
      <w:pPr>
        <w:tabs>
          <w:tab w:val="left" w:pos="5130"/>
        </w:tabs>
        <w:spacing w:line="480" w:lineRule="auto"/>
        <w:jc w:val="both"/>
        <w:rPr>
          <w:rFonts w:cstheme="minorHAnsi"/>
          <w:sz w:val="24"/>
          <w:szCs w:val="24"/>
        </w:rPr>
      </w:pPr>
      <w:r w:rsidRPr="004F544D">
        <w:rPr>
          <w:rFonts w:cstheme="minorHAnsi"/>
          <w:b/>
          <w:sz w:val="24"/>
          <w:szCs w:val="24"/>
        </w:rPr>
        <w:t>Jehovah-Rapha</w:t>
      </w:r>
      <w:r w:rsidRPr="004F544D">
        <w:rPr>
          <w:rFonts w:cstheme="minorHAnsi"/>
          <w:sz w:val="24"/>
          <w:szCs w:val="24"/>
        </w:rPr>
        <w:t>: The LORD Our Healer is used in Exodus 15:22-26; Jeremiah 30:17</w:t>
      </w:r>
      <w:r w:rsidR="00C233CF" w:rsidRPr="004F544D">
        <w:rPr>
          <w:rFonts w:cstheme="minorHAnsi"/>
          <w:sz w:val="24"/>
          <w:szCs w:val="24"/>
        </w:rPr>
        <w:t xml:space="preserve"> &amp;</w:t>
      </w:r>
      <w:r w:rsidRPr="004F544D">
        <w:rPr>
          <w:rFonts w:cstheme="minorHAnsi"/>
          <w:sz w:val="24"/>
          <w:szCs w:val="24"/>
        </w:rPr>
        <w:t xml:space="preserve"> Isaiah 61:1</w:t>
      </w:r>
      <w:r w:rsidR="00C233CF" w:rsidRPr="004F544D">
        <w:rPr>
          <w:rFonts w:cstheme="minorHAnsi"/>
          <w:sz w:val="24"/>
          <w:szCs w:val="24"/>
        </w:rPr>
        <w:t>.</w:t>
      </w:r>
      <w:r w:rsidRPr="004F544D">
        <w:rPr>
          <w:rFonts w:cstheme="minorHAnsi"/>
          <w:sz w:val="24"/>
          <w:szCs w:val="24"/>
        </w:rPr>
        <w:t xml:space="preserve"> </w:t>
      </w:r>
    </w:p>
    <w:p w:rsidR="00FD4161" w:rsidRPr="004F544D" w:rsidRDefault="00FD4161" w:rsidP="009623FA">
      <w:pPr>
        <w:tabs>
          <w:tab w:val="left" w:pos="5130"/>
        </w:tabs>
        <w:spacing w:line="480" w:lineRule="auto"/>
        <w:jc w:val="both"/>
        <w:rPr>
          <w:rFonts w:cstheme="minorHAnsi"/>
          <w:sz w:val="24"/>
          <w:szCs w:val="24"/>
        </w:rPr>
      </w:pPr>
      <w:r w:rsidRPr="004F544D">
        <w:rPr>
          <w:rFonts w:cstheme="minorHAnsi"/>
          <w:b/>
          <w:sz w:val="24"/>
          <w:szCs w:val="24"/>
        </w:rPr>
        <w:t>Jehovah-Nissi</w:t>
      </w:r>
      <w:r w:rsidRPr="004F544D">
        <w:rPr>
          <w:rFonts w:cstheme="minorHAnsi"/>
          <w:sz w:val="24"/>
          <w:szCs w:val="24"/>
        </w:rPr>
        <w:t>: The LORD Our Banner is used in Exodus 17:15</w:t>
      </w:r>
      <w:r w:rsidR="00C233CF" w:rsidRPr="004F544D">
        <w:rPr>
          <w:rFonts w:cstheme="minorHAnsi"/>
          <w:sz w:val="24"/>
          <w:szCs w:val="24"/>
        </w:rPr>
        <w:t xml:space="preserve"> &amp;</w:t>
      </w:r>
      <w:r w:rsidRPr="004F544D">
        <w:rPr>
          <w:rFonts w:cstheme="minorHAnsi"/>
          <w:sz w:val="24"/>
          <w:szCs w:val="24"/>
        </w:rPr>
        <w:t xml:space="preserve"> Psalms 4:6.</w:t>
      </w:r>
    </w:p>
    <w:p w:rsidR="00780C65" w:rsidRPr="004F544D" w:rsidRDefault="00780C65" w:rsidP="00780C65">
      <w:pPr>
        <w:tabs>
          <w:tab w:val="left" w:pos="5130"/>
        </w:tabs>
        <w:spacing w:line="480" w:lineRule="auto"/>
        <w:jc w:val="both"/>
        <w:rPr>
          <w:rFonts w:cstheme="minorHAnsi"/>
          <w:sz w:val="24"/>
          <w:szCs w:val="24"/>
        </w:rPr>
      </w:pPr>
      <w:r w:rsidRPr="004F544D">
        <w:rPr>
          <w:rFonts w:cstheme="minorHAnsi"/>
          <w:b/>
          <w:sz w:val="24"/>
          <w:szCs w:val="24"/>
        </w:rPr>
        <w:t>Son Stephanos</w:t>
      </w:r>
      <w:r w:rsidRPr="004F544D">
        <w:rPr>
          <w:rFonts w:cstheme="minorHAnsi"/>
          <w:sz w:val="24"/>
          <w:szCs w:val="24"/>
        </w:rPr>
        <w:t xml:space="preserve">: The Servant Lord used in Acts 7:59-60.  </w:t>
      </w:r>
    </w:p>
    <w:p w:rsidR="00C93B85" w:rsidRPr="004F544D" w:rsidRDefault="00C93B85" w:rsidP="00C93B85">
      <w:pPr>
        <w:tabs>
          <w:tab w:val="left" w:pos="5130"/>
        </w:tabs>
        <w:spacing w:line="480" w:lineRule="auto"/>
        <w:jc w:val="both"/>
        <w:rPr>
          <w:rFonts w:cstheme="minorHAnsi"/>
          <w:sz w:val="24"/>
          <w:szCs w:val="24"/>
        </w:rPr>
      </w:pPr>
      <w:r w:rsidRPr="004F544D">
        <w:rPr>
          <w:rFonts w:cstheme="minorHAnsi"/>
          <w:b/>
          <w:sz w:val="24"/>
          <w:szCs w:val="24"/>
        </w:rPr>
        <w:t>Stephen-Jireh</w:t>
      </w:r>
      <w:r w:rsidRPr="004F544D">
        <w:rPr>
          <w:rFonts w:cstheme="minorHAnsi"/>
          <w:sz w:val="24"/>
          <w:szCs w:val="24"/>
        </w:rPr>
        <w:t>: The LORD Our Provider is used in Genesis 22:14.</w:t>
      </w:r>
    </w:p>
    <w:p w:rsidR="0022157D" w:rsidRPr="004F544D" w:rsidRDefault="0022157D" w:rsidP="0022157D">
      <w:pPr>
        <w:tabs>
          <w:tab w:val="left" w:pos="5130"/>
        </w:tabs>
        <w:spacing w:line="480" w:lineRule="auto"/>
        <w:jc w:val="both"/>
        <w:rPr>
          <w:rFonts w:cstheme="minorHAnsi"/>
          <w:sz w:val="24"/>
          <w:szCs w:val="24"/>
        </w:rPr>
      </w:pPr>
      <w:r w:rsidRPr="004F544D">
        <w:rPr>
          <w:rFonts w:cstheme="minorHAnsi"/>
          <w:b/>
          <w:sz w:val="24"/>
          <w:szCs w:val="24"/>
        </w:rPr>
        <w:t>Stephen-Yireh</w:t>
      </w:r>
      <w:r w:rsidRPr="004F544D">
        <w:rPr>
          <w:rFonts w:cstheme="minorHAnsi"/>
          <w:sz w:val="24"/>
          <w:szCs w:val="24"/>
        </w:rPr>
        <w:t>: The LORD Our Provider is used in Genesis 22:14.</w:t>
      </w:r>
    </w:p>
    <w:p w:rsidR="00C93B85" w:rsidRPr="004F544D" w:rsidRDefault="00C93B85" w:rsidP="00C93B85">
      <w:pPr>
        <w:tabs>
          <w:tab w:val="left" w:pos="5130"/>
        </w:tabs>
        <w:spacing w:line="480" w:lineRule="auto"/>
        <w:jc w:val="both"/>
        <w:rPr>
          <w:rFonts w:cstheme="minorHAnsi"/>
          <w:sz w:val="24"/>
          <w:szCs w:val="24"/>
        </w:rPr>
      </w:pPr>
      <w:r w:rsidRPr="004F544D">
        <w:rPr>
          <w:rFonts w:cstheme="minorHAnsi"/>
          <w:b/>
          <w:sz w:val="24"/>
          <w:szCs w:val="24"/>
        </w:rPr>
        <w:t>Stephen-Rophe</w:t>
      </w:r>
      <w:r w:rsidRPr="004F544D">
        <w:rPr>
          <w:rFonts w:cstheme="minorHAnsi"/>
          <w:sz w:val="24"/>
          <w:szCs w:val="24"/>
        </w:rPr>
        <w:t>: The LORD Our Healer is used in Exodus 15:22-26; Jeremiah 30:17</w:t>
      </w:r>
      <w:r w:rsidR="00C233CF" w:rsidRPr="004F544D">
        <w:rPr>
          <w:rFonts w:cstheme="minorHAnsi"/>
          <w:sz w:val="24"/>
          <w:szCs w:val="24"/>
        </w:rPr>
        <w:t xml:space="preserve"> &amp;</w:t>
      </w:r>
      <w:r w:rsidRPr="004F544D">
        <w:rPr>
          <w:rFonts w:cstheme="minorHAnsi"/>
          <w:sz w:val="24"/>
          <w:szCs w:val="24"/>
        </w:rPr>
        <w:t xml:space="preserve"> Isaiah 61:1. </w:t>
      </w:r>
    </w:p>
    <w:p w:rsidR="000033D2" w:rsidRPr="004F544D" w:rsidRDefault="000033D2" w:rsidP="000033D2">
      <w:pPr>
        <w:tabs>
          <w:tab w:val="left" w:pos="5130"/>
        </w:tabs>
        <w:spacing w:line="480" w:lineRule="auto"/>
        <w:jc w:val="both"/>
        <w:rPr>
          <w:rFonts w:cstheme="minorHAnsi"/>
          <w:sz w:val="24"/>
          <w:szCs w:val="24"/>
        </w:rPr>
      </w:pPr>
      <w:r w:rsidRPr="004F544D">
        <w:rPr>
          <w:rFonts w:cstheme="minorHAnsi"/>
          <w:b/>
          <w:sz w:val="24"/>
          <w:szCs w:val="24"/>
        </w:rPr>
        <w:t>Stephen-Rapha</w:t>
      </w:r>
      <w:r w:rsidRPr="004F544D">
        <w:rPr>
          <w:rFonts w:cstheme="minorHAnsi"/>
          <w:sz w:val="24"/>
          <w:szCs w:val="24"/>
        </w:rPr>
        <w:t>: The LORD Our Healer is used in Exodus 15:22-26; Jeremiah 30:17</w:t>
      </w:r>
      <w:r w:rsidR="00C233CF" w:rsidRPr="004F544D">
        <w:rPr>
          <w:rFonts w:cstheme="minorHAnsi"/>
          <w:sz w:val="24"/>
          <w:szCs w:val="24"/>
        </w:rPr>
        <w:t xml:space="preserve"> &amp;</w:t>
      </w:r>
      <w:r w:rsidRPr="004F544D">
        <w:rPr>
          <w:rFonts w:cstheme="minorHAnsi"/>
          <w:sz w:val="24"/>
          <w:szCs w:val="24"/>
        </w:rPr>
        <w:t xml:space="preserve"> Isaiah 61:1. </w:t>
      </w:r>
    </w:p>
    <w:p w:rsidR="00C93B85" w:rsidRPr="004F544D" w:rsidRDefault="00C93B85" w:rsidP="00C93B85">
      <w:pPr>
        <w:tabs>
          <w:tab w:val="left" w:pos="5130"/>
        </w:tabs>
        <w:spacing w:line="480" w:lineRule="auto"/>
        <w:jc w:val="both"/>
        <w:rPr>
          <w:rFonts w:cstheme="minorHAnsi"/>
          <w:sz w:val="24"/>
          <w:szCs w:val="24"/>
        </w:rPr>
      </w:pPr>
      <w:r w:rsidRPr="004F544D">
        <w:rPr>
          <w:rFonts w:cstheme="minorHAnsi"/>
          <w:b/>
          <w:sz w:val="24"/>
          <w:szCs w:val="24"/>
        </w:rPr>
        <w:t>Stephen-Nissi</w:t>
      </w:r>
      <w:r w:rsidRPr="004F544D">
        <w:rPr>
          <w:rFonts w:cstheme="minorHAnsi"/>
          <w:sz w:val="24"/>
          <w:szCs w:val="24"/>
        </w:rPr>
        <w:t>: The LORD Our Banner is used in Exodus 17:15</w:t>
      </w:r>
      <w:r w:rsidR="00C233CF" w:rsidRPr="004F544D">
        <w:rPr>
          <w:rFonts w:cstheme="minorHAnsi"/>
          <w:sz w:val="24"/>
          <w:szCs w:val="24"/>
        </w:rPr>
        <w:t xml:space="preserve"> &amp;</w:t>
      </w:r>
      <w:r w:rsidRPr="004F544D">
        <w:rPr>
          <w:rFonts w:cstheme="minorHAnsi"/>
          <w:sz w:val="24"/>
          <w:szCs w:val="24"/>
        </w:rPr>
        <w:t xml:space="preserve"> Psalms 4:6.</w:t>
      </w:r>
    </w:p>
    <w:p w:rsidR="00C13088" w:rsidRPr="004F544D" w:rsidRDefault="00C13088" w:rsidP="00C13088">
      <w:pPr>
        <w:tabs>
          <w:tab w:val="left" w:pos="5130"/>
        </w:tabs>
        <w:spacing w:line="480" w:lineRule="auto"/>
        <w:jc w:val="both"/>
        <w:rPr>
          <w:rFonts w:cstheme="minorHAnsi"/>
          <w:sz w:val="24"/>
          <w:szCs w:val="24"/>
        </w:rPr>
      </w:pPr>
      <w:r w:rsidRPr="004F544D">
        <w:rPr>
          <w:rFonts w:cstheme="minorHAnsi"/>
          <w:b/>
          <w:sz w:val="24"/>
          <w:szCs w:val="24"/>
        </w:rPr>
        <w:t>Stephanos-Ro’i</w:t>
      </w:r>
      <w:r w:rsidRPr="004F544D">
        <w:rPr>
          <w:rFonts w:cstheme="minorHAnsi"/>
          <w:sz w:val="24"/>
          <w:szCs w:val="24"/>
        </w:rPr>
        <w:t xml:space="preserve">: The LORD Our Shepherd is used in Psalms 23. </w:t>
      </w:r>
    </w:p>
    <w:p w:rsidR="00E938F9" w:rsidRPr="004F544D" w:rsidRDefault="00E938F9" w:rsidP="009623FA">
      <w:pPr>
        <w:tabs>
          <w:tab w:val="left" w:pos="5130"/>
        </w:tabs>
        <w:spacing w:line="480" w:lineRule="auto"/>
        <w:jc w:val="both"/>
        <w:rPr>
          <w:rFonts w:cstheme="minorHAnsi"/>
          <w:sz w:val="24"/>
          <w:szCs w:val="24"/>
        </w:rPr>
      </w:pPr>
      <w:r w:rsidRPr="004F544D">
        <w:rPr>
          <w:rFonts w:cstheme="minorHAnsi"/>
          <w:b/>
          <w:sz w:val="24"/>
          <w:szCs w:val="24"/>
        </w:rPr>
        <w:t>God the Father</w:t>
      </w:r>
      <w:r w:rsidRPr="004F544D">
        <w:rPr>
          <w:rFonts w:cstheme="minorHAnsi"/>
          <w:sz w:val="24"/>
          <w:szCs w:val="24"/>
        </w:rPr>
        <w:t xml:space="preserve">: The Lord used as God the Father Stephen is in </w:t>
      </w:r>
      <w:r w:rsidR="00B37F31" w:rsidRPr="004F544D">
        <w:rPr>
          <w:rFonts w:cstheme="minorHAnsi"/>
          <w:sz w:val="24"/>
          <w:szCs w:val="24"/>
        </w:rPr>
        <w:t>Romans 15:6; 1</w:t>
      </w:r>
      <w:r w:rsidR="00B37F31" w:rsidRPr="004F544D">
        <w:rPr>
          <w:rFonts w:cstheme="minorHAnsi"/>
          <w:sz w:val="24"/>
          <w:szCs w:val="24"/>
          <w:vertAlign w:val="superscript"/>
        </w:rPr>
        <w:t>st</w:t>
      </w:r>
      <w:r w:rsidR="00B37F31" w:rsidRPr="004F544D">
        <w:rPr>
          <w:rFonts w:cstheme="minorHAnsi"/>
          <w:sz w:val="24"/>
          <w:szCs w:val="24"/>
        </w:rPr>
        <w:t xml:space="preserve"> Corinthians 8:6; 15:24; Galatians 1:1, 3; Ephesians 6:23; </w:t>
      </w:r>
      <w:r w:rsidR="0063233A" w:rsidRPr="004F544D">
        <w:rPr>
          <w:rFonts w:cstheme="minorHAnsi"/>
          <w:sz w:val="24"/>
          <w:szCs w:val="24"/>
        </w:rPr>
        <w:t>Philippians 2:11; 1</w:t>
      </w:r>
      <w:r w:rsidR="0063233A" w:rsidRPr="004F544D">
        <w:rPr>
          <w:rFonts w:cstheme="minorHAnsi"/>
          <w:sz w:val="24"/>
          <w:szCs w:val="24"/>
          <w:vertAlign w:val="superscript"/>
        </w:rPr>
        <w:t>st</w:t>
      </w:r>
      <w:r w:rsidR="0063233A" w:rsidRPr="004F544D">
        <w:rPr>
          <w:rFonts w:cstheme="minorHAnsi"/>
          <w:sz w:val="24"/>
          <w:szCs w:val="24"/>
        </w:rPr>
        <w:t xml:space="preserve"> Thessalonians 1:1; 2</w:t>
      </w:r>
      <w:r w:rsidR="0063233A" w:rsidRPr="004F544D">
        <w:rPr>
          <w:rFonts w:cstheme="minorHAnsi"/>
          <w:sz w:val="24"/>
          <w:szCs w:val="24"/>
          <w:vertAlign w:val="superscript"/>
        </w:rPr>
        <w:t>nd</w:t>
      </w:r>
      <w:r w:rsidR="0063233A" w:rsidRPr="004F544D">
        <w:rPr>
          <w:rFonts w:cstheme="minorHAnsi"/>
          <w:sz w:val="24"/>
          <w:szCs w:val="24"/>
        </w:rPr>
        <w:t xml:space="preserve"> Timothy 1:2; Titus 1:4; 1</w:t>
      </w:r>
      <w:r w:rsidR="0063233A" w:rsidRPr="004F544D">
        <w:rPr>
          <w:rFonts w:cstheme="minorHAnsi"/>
          <w:sz w:val="24"/>
          <w:szCs w:val="24"/>
          <w:vertAlign w:val="superscript"/>
        </w:rPr>
        <w:t>st</w:t>
      </w:r>
      <w:r w:rsidR="0063233A" w:rsidRPr="004F544D">
        <w:rPr>
          <w:rFonts w:cstheme="minorHAnsi"/>
          <w:sz w:val="24"/>
          <w:szCs w:val="24"/>
        </w:rPr>
        <w:t xml:space="preserve"> Peter 1:2; 2</w:t>
      </w:r>
      <w:r w:rsidR="0063233A" w:rsidRPr="004F544D">
        <w:rPr>
          <w:rFonts w:cstheme="minorHAnsi"/>
          <w:sz w:val="24"/>
          <w:szCs w:val="24"/>
          <w:vertAlign w:val="superscript"/>
        </w:rPr>
        <w:t>nd</w:t>
      </w:r>
      <w:r w:rsidR="0063233A" w:rsidRPr="004F544D">
        <w:rPr>
          <w:rFonts w:cstheme="minorHAnsi"/>
          <w:sz w:val="24"/>
          <w:szCs w:val="24"/>
        </w:rPr>
        <w:t xml:space="preserve"> Peter 1:17; 2</w:t>
      </w:r>
      <w:r w:rsidR="0063233A" w:rsidRPr="004F544D">
        <w:rPr>
          <w:rFonts w:cstheme="minorHAnsi"/>
          <w:sz w:val="24"/>
          <w:szCs w:val="24"/>
          <w:vertAlign w:val="superscript"/>
        </w:rPr>
        <w:t>nd</w:t>
      </w:r>
      <w:r w:rsidR="0063233A" w:rsidRPr="004F544D">
        <w:rPr>
          <w:rFonts w:cstheme="minorHAnsi"/>
          <w:sz w:val="24"/>
          <w:szCs w:val="24"/>
        </w:rPr>
        <w:t xml:space="preserve"> John 3 &amp; Jude 1. </w:t>
      </w:r>
    </w:p>
    <w:p w:rsidR="00117DC7" w:rsidRPr="004F544D" w:rsidRDefault="00117DC7" w:rsidP="003D3E89">
      <w:pPr>
        <w:tabs>
          <w:tab w:val="left" w:pos="5130"/>
        </w:tabs>
        <w:spacing w:line="480" w:lineRule="auto"/>
        <w:jc w:val="both"/>
        <w:rPr>
          <w:rFonts w:cstheme="minorHAnsi"/>
          <w:sz w:val="24"/>
          <w:szCs w:val="24"/>
        </w:rPr>
      </w:pPr>
      <w:r w:rsidRPr="004F544D">
        <w:rPr>
          <w:rFonts w:cstheme="minorHAnsi"/>
          <w:b/>
          <w:sz w:val="24"/>
          <w:szCs w:val="24"/>
        </w:rPr>
        <w:lastRenderedPageBreak/>
        <w:t>The Scripture</w:t>
      </w:r>
      <w:r w:rsidRPr="004F544D">
        <w:rPr>
          <w:rFonts w:cstheme="minorHAnsi"/>
          <w:sz w:val="24"/>
          <w:szCs w:val="24"/>
        </w:rPr>
        <w:t xml:space="preserve">: The Lord used in John 10:35. </w:t>
      </w:r>
    </w:p>
    <w:p w:rsidR="00523157" w:rsidRPr="004F544D" w:rsidRDefault="00523157" w:rsidP="003D3E89">
      <w:pPr>
        <w:tabs>
          <w:tab w:val="left" w:pos="5130"/>
        </w:tabs>
        <w:spacing w:line="480" w:lineRule="auto"/>
        <w:jc w:val="both"/>
        <w:rPr>
          <w:rFonts w:cstheme="minorHAnsi"/>
          <w:sz w:val="24"/>
          <w:szCs w:val="24"/>
        </w:rPr>
      </w:pPr>
      <w:r w:rsidRPr="004F544D">
        <w:rPr>
          <w:rFonts w:cstheme="minorHAnsi"/>
          <w:b/>
          <w:sz w:val="24"/>
          <w:szCs w:val="24"/>
        </w:rPr>
        <w:t>The Deliverer</w:t>
      </w:r>
      <w:r w:rsidRPr="004F544D">
        <w:rPr>
          <w:rFonts w:cstheme="minorHAnsi"/>
          <w:sz w:val="24"/>
          <w:szCs w:val="24"/>
        </w:rPr>
        <w:t xml:space="preserve">: The Lord used in </w:t>
      </w:r>
      <w:r w:rsidR="009A740C" w:rsidRPr="004F544D">
        <w:rPr>
          <w:rFonts w:cstheme="minorHAnsi"/>
          <w:sz w:val="24"/>
          <w:szCs w:val="24"/>
        </w:rPr>
        <w:t xml:space="preserve">Romans 11:26. </w:t>
      </w:r>
    </w:p>
    <w:p w:rsidR="0009036F" w:rsidRPr="004F544D" w:rsidRDefault="00B40CC8" w:rsidP="003D3E89">
      <w:pPr>
        <w:tabs>
          <w:tab w:val="left" w:pos="5130"/>
        </w:tabs>
        <w:spacing w:line="480" w:lineRule="auto"/>
        <w:jc w:val="both"/>
        <w:rPr>
          <w:rFonts w:cstheme="minorHAnsi"/>
          <w:sz w:val="24"/>
          <w:szCs w:val="24"/>
        </w:rPr>
      </w:pPr>
      <w:r w:rsidRPr="004F544D">
        <w:rPr>
          <w:rFonts w:cstheme="minorHAnsi"/>
          <w:b/>
          <w:sz w:val="24"/>
          <w:szCs w:val="24"/>
        </w:rPr>
        <w:t>Spirit of Life</w:t>
      </w:r>
      <w:r w:rsidRPr="004F544D">
        <w:rPr>
          <w:rFonts w:cstheme="minorHAnsi"/>
          <w:sz w:val="24"/>
          <w:szCs w:val="24"/>
        </w:rPr>
        <w:t>: The Lord used in Revelation 11:11.</w:t>
      </w:r>
    </w:p>
    <w:p w:rsidR="00A51D3B" w:rsidRPr="004F544D" w:rsidRDefault="00A51D3B" w:rsidP="00954928">
      <w:pPr>
        <w:tabs>
          <w:tab w:val="left" w:pos="5130"/>
        </w:tabs>
        <w:spacing w:line="480" w:lineRule="auto"/>
        <w:jc w:val="both"/>
        <w:rPr>
          <w:rFonts w:cstheme="minorHAnsi"/>
          <w:sz w:val="24"/>
          <w:szCs w:val="24"/>
        </w:rPr>
      </w:pPr>
      <w:r w:rsidRPr="004F544D">
        <w:rPr>
          <w:rFonts w:cstheme="minorHAnsi"/>
          <w:b/>
          <w:sz w:val="24"/>
          <w:szCs w:val="24"/>
        </w:rPr>
        <w:t>The Living God</w:t>
      </w:r>
      <w:r w:rsidRPr="004F544D">
        <w:rPr>
          <w:rFonts w:cstheme="minorHAnsi"/>
          <w:sz w:val="24"/>
          <w:szCs w:val="24"/>
        </w:rPr>
        <w:t xml:space="preserve">: The Lord used in Daniel, etc. </w:t>
      </w:r>
    </w:p>
    <w:p w:rsidR="00954928" w:rsidRPr="004F544D" w:rsidRDefault="00954928" w:rsidP="00954928">
      <w:pPr>
        <w:tabs>
          <w:tab w:val="left" w:pos="5130"/>
        </w:tabs>
        <w:spacing w:line="480" w:lineRule="auto"/>
        <w:jc w:val="both"/>
        <w:rPr>
          <w:rFonts w:cstheme="minorHAnsi"/>
          <w:sz w:val="24"/>
          <w:szCs w:val="24"/>
        </w:rPr>
      </w:pPr>
      <w:r w:rsidRPr="004F544D">
        <w:rPr>
          <w:rFonts w:cstheme="minorHAnsi"/>
          <w:b/>
          <w:sz w:val="24"/>
          <w:szCs w:val="24"/>
        </w:rPr>
        <w:t>The Betrothed</w:t>
      </w:r>
      <w:r w:rsidRPr="004F544D">
        <w:rPr>
          <w:rFonts w:cstheme="minorHAnsi"/>
          <w:sz w:val="24"/>
          <w:szCs w:val="24"/>
        </w:rPr>
        <w:t>: The Lord used as the Lady of Kingdoms the Female Lordship of the Lord Jesus &amp; the Lord James as the Lady Mary in Hosea 2:20 &amp; Luke 1:27.</w:t>
      </w:r>
    </w:p>
    <w:p w:rsidR="00163CFF" w:rsidRPr="004F544D" w:rsidRDefault="00163CFF" w:rsidP="003D3E89">
      <w:pPr>
        <w:tabs>
          <w:tab w:val="left" w:pos="5130"/>
        </w:tabs>
        <w:spacing w:line="480" w:lineRule="auto"/>
        <w:jc w:val="both"/>
        <w:rPr>
          <w:rFonts w:cstheme="minorHAnsi"/>
          <w:sz w:val="24"/>
          <w:szCs w:val="24"/>
        </w:rPr>
      </w:pPr>
      <w:r w:rsidRPr="004F544D">
        <w:rPr>
          <w:rFonts w:cstheme="minorHAnsi"/>
          <w:b/>
          <w:sz w:val="24"/>
          <w:szCs w:val="24"/>
        </w:rPr>
        <w:t>God of My Mercy</w:t>
      </w:r>
      <w:r w:rsidRPr="004F544D">
        <w:rPr>
          <w:rFonts w:cstheme="minorHAnsi"/>
          <w:sz w:val="24"/>
          <w:szCs w:val="24"/>
        </w:rPr>
        <w:t>: The Lord used in Psalms 59:10, 17.</w:t>
      </w:r>
    </w:p>
    <w:p w:rsidR="0062420E" w:rsidRPr="004F544D" w:rsidRDefault="0009036F" w:rsidP="003D3E89">
      <w:pPr>
        <w:tabs>
          <w:tab w:val="left" w:pos="5130"/>
        </w:tabs>
        <w:spacing w:line="480" w:lineRule="auto"/>
        <w:jc w:val="both"/>
        <w:rPr>
          <w:rFonts w:cstheme="minorHAnsi"/>
          <w:sz w:val="24"/>
          <w:szCs w:val="24"/>
        </w:rPr>
      </w:pPr>
      <w:r w:rsidRPr="004F544D">
        <w:rPr>
          <w:rFonts w:cstheme="minorHAnsi"/>
          <w:b/>
          <w:sz w:val="24"/>
          <w:szCs w:val="24"/>
        </w:rPr>
        <w:t>A Strong Tower</w:t>
      </w:r>
      <w:r w:rsidRPr="004F544D">
        <w:rPr>
          <w:rFonts w:cstheme="minorHAnsi"/>
          <w:sz w:val="24"/>
          <w:szCs w:val="24"/>
        </w:rPr>
        <w:t xml:space="preserve">: The Lord used in Proverbs 18:10. </w:t>
      </w:r>
    </w:p>
    <w:p w:rsidR="00B40CC8" w:rsidRPr="004F544D" w:rsidRDefault="0062420E" w:rsidP="003D3E89">
      <w:pPr>
        <w:tabs>
          <w:tab w:val="left" w:pos="5130"/>
        </w:tabs>
        <w:spacing w:line="480" w:lineRule="auto"/>
        <w:jc w:val="both"/>
        <w:rPr>
          <w:rFonts w:cstheme="minorHAnsi"/>
          <w:sz w:val="24"/>
          <w:szCs w:val="24"/>
        </w:rPr>
      </w:pPr>
      <w:r w:rsidRPr="004F544D">
        <w:rPr>
          <w:rFonts w:cstheme="minorHAnsi"/>
          <w:b/>
          <w:sz w:val="24"/>
          <w:szCs w:val="24"/>
        </w:rPr>
        <w:t>Who is over All</w:t>
      </w:r>
      <w:r w:rsidRPr="004F544D">
        <w:rPr>
          <w:rFonts w:cstheme="minorHAnsi"/>
          <w:sz w:val="24"/>
          <w:szCs w:val="24"/>
        </w:rPr>
        <w:t xml:space="preserve">: The Lord used in Romans 9:5. </w:t>
      </w:r>
      <w:r w:rsidR="00B40CC8" w:rsidRPr="004F544D">
        <w:rPr>
          <w:rFonts w:cstheme="minorHAnsi"/>
          <w:sz w:val="24"/>
          <w:szCs w:val="24"/>
        </w:rPr>
        <w:t xml:space="preserve"> </w:t>
      </w:r>
    </w:p>
    <w:p w:rsidR="00F050FD" w:rsidRPr="004F544D" w:rsidRDefault="00F050FD" w:rsidP="003D3E89">
      <w:pPr>
        <w:tabs>
          <w:tab w:val="left" w:pos="5130"/>
        </w:tabs>
        <w:spacing w:line="480" w:lineRule="auto"/>
        <w:jc w:val="both"/>
        <w:rPr>
          <w:rFonts w:cstheme="minorHAnsi"/>
          <w:b/>
          <w:sz w:val="24"/>
          <w:szCs w:val="24"/>
        </w:rPr>
      </w:pPr>
      <w:r w:rsidRPr="004F544D">
        <w:rPr>
          <w:rFonts w:cstheme="minorHAnsi"/>
          <w:b/>
          <w:sz w:val="24"/>
          <w:szCs w:val="24"/>
        </w:rPr>
        <w:t>Omnipresence</w:t>
      </w:r>
      <w:r w:rsidRPr="004F544D">
        <w:rPr>
          <w:rFonts w:cstheme="minorHAnsi"/>
          <w:sz w:val="24"/>
          <w:szCs w:val="24"/>
        </w:rPr>
        <w:t xml:space="preserve">: The Lord used in </w:t>
      </w:r>
      <w:r w:rsidR="00EF34E2" w:rsidRPr="004F544D">
        <w:rPr>
          <w:rFonts w:cstheme="minorHAnsi"/>
          <w:sz w:val="24"/>
          <w:szCs w:val="24"/>
        </w:rPr>
        <w:t xml:space="preserve">Exodus 3:14; Job 41:11; Psalms 50:10-12; 90:2; John 1:3; 17:5, 24; </w:t>
      </w:r>
      <w:r w:rsidRPr="004F544D">
        <w:rPr>
          <w:rFonts w:cstheme="minorHAnsi"/>
          <w:sz w:val="24"/>
          <w:szCs w:val="24"/>
        </w:rPr>
        <w:t>Romans 8:38-39</w:t>
      </w:r>
      <w:r w:rsidR="00EF34E2" w:rsidRPr="004F544D">
        <w:rPr>
          <w:rFonts w:cstheme="minorHAnsi"/>
          <w:sz w:val="24"/>
          <w:szCs w:val="24"/>
        </w:rPr>
        <w:t>; 11:34-36; 13:1-2; 1</w:t>
      </w:r>
      <w:r w:rsidR="00EF34E2" w:rsidRPr="004F544D">
        <w:rPr>
          <w:rFonts w:cstheme="minorHAnsi"/>
          <w:sz w:val="24"/>
          <w:szCs w:val="24"/>
          <w:vertAlign w:val="superscript"/>
        </w:rPr>
        <w:t>st</w:t>
      </w:r>
      <w:r w:rsidR="00EF34E2" w:rsidRPr="004F544D">
        <w:rPr>
          <w:rFonts w:cstheme="minorHAnsi"/>
          <w:sz w:val="24"/>
          <w:szCs w:val="24"/>
        </w:rPr>
        <w:t xml:space="preserve"> Corinthians 8:6; Hebrews 1:1-3; Revelation 4:11</w:t>
      </w:r>
      <w:r w:rsidRPr="004F544D">
        <w:rPr>
          <w:rFonts w:cstheme="minorHAnsi"/>
          <w:sz w:val="24"/>
          <w:szCs w:val="24"/>
        </w:rPr>
        <w:t xml:space="preserve"> &amp; Acts 10:33</w:t>
      </w:r>
      <w:r w:rsidR="00EF34E2" w:rsidRPr="004F544D">
        <w:rPr>
          <w:rFonts w:cstheme="minorHAnsi"/>
          <w:sz w:val="24"/>
          <w:szCs w:val="24"/>
        </w:rPr>
        <w:t>; 17:24-25</w:t>
      </w:r>
      <w:r w:rsidRPr="004F544D">
        <w:rPr>
          <w:rFonts w:cstheme="minorHAnsi"/>
          <w:sz w:val="24"/>
          <w:szCs w:val="24"/>
        </w:rPr>
        <w:t xml:space="preserve">. </w:t>
      </w:r>
      <w:r w:rsidRPr="004F544D">
        <w:rPr>
          <w:rFonts w:cstheme="minorHAnsi"/>
          <w:b/>
          <w:sz w:val="24"/>
          <w:szCs w:val="24"/>
        </w:rPr>
        <w:t xml:space="preserve"> </w:t>
      </w:r>
    </w:p>
    <w:p w:rsidR="00C45F4C" w:rsidRPr="004F544D" w:rsidRDefault="00C45F4C" w:rsidP="003D3E89">
      <w:pPr>
        <w:tabs>
          <w:tab w:val="left" w:pos="5130"/>
        </w:tabs>
        <w:spacing w:line="480" w:lineRule="auto"/>
        <w:jc w:val="both"/>
        <w:rPr>
          <w:rFonts w:cstheme="minorHAnsi"/>
          <w:sz w:val="24"/>
          <w:szCs w:val="24"/>
        </w:rPr>
      </w:pPr>
      <w:r w:rsidRPr="004F544D">
        <w:rPr>
          <w:rFonts w:cstheme="minorHAnsi"/>
          <w:b/>
          <w:sz w:val="24"/>
          <w:szCs w:val="24"/>
        </w:rPr>
        <w:t>Intelligence</w:t>
      </w:r>
      <w:r w:rsidRPr="004F544D">
        <w:rPr>
          <w:rFonts w:cstheme="minorHAnsi"/>
          <w:sz w:val="24"/>
          <w:szCs w:val="24"/>
        </w:rPr>
        <w:t xml:space="preserve">: The Lord used in </w:t>
      </w:r>
      <w:r w:rsidR="00605ED9" w:rsidRPr="004F544D">
        <w:rPr>
          <w:rFonts w:cstheme="minorHAnsi"/>
          <w:sz w:val="24"/>
          <w:szCs w:val="24"/>
        </w:rPr>
        <w:t>2</w:t>
      </w:r>
      <w:r w:rsidR="00605ED9" w:rsidRPr="004F544D">
        <w:rPr>
          <w:rFonts w:cstheme="minorHAnsi"/>
          <w:sz w:val="24"/>
          <w:szCs w:val="24"/>
          <w:vertAlign w:val="superscript"/>
        </w:rPr>
        <w:t>nd</w:t>
      </w:r>
      <w:r w:rsidR="00605ED9" w:rsidRPr="004F544D">
        <w:rPr>
          <w:rFonts w:cstheme="minorHAnsi"/>
          <w:sz w:val="24"/>
          <w:szCs w:val="24"/>
        </w:rPr>
        <w:t xml:space="preserve"> Maccabees 3:9 &amp; </w:t>
      </w:r>
      <w:r w:rsidRPr="004F544D">
        <w:rPr>
          <w:rFonts w:cstheme="minorHAnsi"/>
          <w:sz w:val="24"/>
          <w:szCs w:val="24"/>
        </w:rPr>
        <w:t xml:space="preserve">Acts 13:7. </w:t>
      </w:r>
    </w:p>
    <w:p w:rsidR="008D7C9B" w:rsidRPr="004F544D" w:rsidRDefault="008D7C9B" w:rsidP="008D7C9B">
      <w:pPr>
        <w:tabs>
          <w:tab w:val="left" w:pos="5130"/>
        </w:tabs>
        <w:spacing w:line="480" w:lineRule="auto"/>
        <w:jc w:val="both"/>
        <w:rPr>
          <w:rFonts w:cstheme="minorHAnsi"/>
          <w:sz w:val="24"/>
          <w:szCs w:val="24"/>
        </w:rPr>
      </w:pPr>
      <w:r w:rsidRPr="004F544D">
        <w:rPr>
          <w:rFonts w:cstheme="minorHAnsi"/>
          <w:b/>
          <w:sz w:val="24"/>
          <w:szCs w:val="24"/>
        </w:rPr>
        <w:t>God Our Savior</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Timothy 1:1. </w:t>
      </w:r>
    </w:p>
    <w:p w:rsidR="008D7C9B" w:rsidRPr="004F544D" w:rsidRDefault="008D7C9B" w:rsidP="008D7C9B">
      <w:pPr>
        <w:tabs>
          <w:tab w:val="left" w:pos="5130"/>
        </w:tabs>
        <w:spacing w:line="480" w:lineRule="auto"/>
        <w:jc w:val="both"/>
        <w:rPr>
          <w:rFonts w:cstheme="minorHAnsi"/>
          <w:sz w:val="24"/>
          <w:szCs w:val="24"/>
        </w:rPr>
      </w:pPr>
      <w:r w:rsidRPr="004F544D">
        <w:rPr>
          <w:rFonts w:cstheme="minorHAnsi"/>
          <w:b/>
          <w:sz w:val="24"/>
          <w:szCs w:val="24"/>
        </w:rPr>
        <w:t>God Our Shield</w:t>
      </w:r>
      <w:r w:rsidRPr="004F544D">
        <w:rPr>
          <w:rFonts w:cstheme="minorHAnsi"/>
          <w:sz w:val="24"/>
          <w:szCs w:val="24"/>
        </w:rPr>
        <w:t xml:space="preserve">: The Lord used in Psalms 84:9. </w:t>
      </w:r>
    </w:p>
    <w:p w:rsidR="003D3E89" w:rsidRPr="004F544D" w:rsidRDefault="003D3E89" w:rsidP="003D3E89">
      <w:pPr>
        <w:tabs>
          <w:tab w:val="left" w:pos="5130"/>
        </w:tabs>
        <w:spacing w:line="480" w:lineRule="auto"/>
        <w:jc w:val="both"/>
        <w:rPr>
          <w:rFonts w:cstheme="minorHAnsi"/>
          <w:sz w:val="24"/>
          <w:szCs w:val="24"/>
        </w:rPr>
      </w:pPr>
      <w:r w:rsidRPr="004F544D">
        <w:rPr>
          <w:rFonts w:cstheme="minorHAnsi"/>
          <w:b/>
          <w:sz w:val="24"/>
          <w:szCs w:val="24"/>
        </w:rPr>
        <w:t>Great Captain</w:t>
      </w:r>
      <w:r w:rsidRPr="004F544D">
        <w:rPr>
          <w:rFonts w:cstheme="minorHAnsi"/>
          <w:sz w:val="24"/>
          <w:szCs w:val="24"/>
        </w:rPr>
        <w:t xml:space="preserve">: The Lord used </w:t>
      </w:r>
      <w:r w:rsidR="005324F4" w:rsidRPr="004F544D">
        <w:rPr>
          <w:rFonts w:cstheme="minorHAnsi"/>
          <w:sz w:val="24"/>
          <w:szCs w:val="24"/>
        </w:rPr>
        <w:t xml:space="preserve">as High Priest </w:t>
      </w:r>
      <w:r w:rsidRPr="004F544D">
        <w:rPr>
          <w:rFonts w:cstheme="minorHAnsi"/>
          <w:sz w:val="24"/>
          <w:szCs w:val="24"/>
        </w:rPr>
        <w:t xml:space="preserve">in Hebrews 4:14. </w:t>
      </w:r>
    </w:p>
    <w:p w:rsidR="00583BC6" w:rsidRPr="004F544D" w:rsidRDefault="00583BC6" w:rsidP="009623FA">
      <w:pPr>
        <w:tabs>
          <w:tab w:val="left" w:pos="5130"/>
        </w:tabs>
        <w:spacing w:line="480" w:lineRule="auto"/>
        <w:jc w:val="both"/>
        <w:rPr>
          <w:rFonts w:cstheme="minorHAnsi"/>
          <w:b/>
          <w:sz w:val="24"/>
          <w:szCs w:val="24"/>
        </w:rPr>
      </w:pPr>
      <w:r w:rsidRPr="004F544D">
        <w:rPr>
          <w:rFonts w:cstheme="minorHAnsi"/>
          <w:b/>
          <w:sz w:val="24"/>
          <w:szCs w:val="24"/>
        </w:rPr>
        <w:t>Tsur Yeshuato</w:t>
      </w:r>
      <w:r w:rsidRPr="004F544D">
        <w:rPr>
          <w:rFonts w:cstheme="minorHAnsi"/>
          <w:sz w:val="24"/>
          <w:szCs w:val="24"/>
        </w:rPr>
        <w:t xml:space="preserve">: The Lord used as the Rock of His Salvation in Deuteronomy 32:15. </w:t>
      </w:r>
      <w:r w:rsidRPr="004F544D">
        <w:rPr>
          <w:rFonts w:cstheme="minorHAnsi"/>
          <w:b/>
          <w:sz w:val="24"/>
          <w:szCs w:val="24"/>
        </w:rPr>
        <w:t xml:space="preserve"> </w:t>
      </w:r>
    </w:p>
    <w:p w:rsidR="002D16C1" w:rsidRPr="004F544D" w:rsidRDefault="002D16C1" w:rsidP="009623FA">
      <w:pPr>
        <w:tabs>
          <w:tab w:val="left" w:pos="5130"/>
        </w:tabs>
        <w:spacing w:line="480" w:lineRule="auto"/>
        <w:jc w:val="both"/>
        <w:rPr>
          <w:rFonts w:cstheme="minorHAnsi"/>
          <w:sz w:val="24"/>
          <w:szCs w:val="24"/>
        </w:rPr>
      </w:pPr>
      <w:r w:rsidRPr="004F544D">
        <w:rPr>
          <w:rFonts w:cstheme="minorHAnsi"/>
          <w:b/>
          <w:sz w:val="24"/>
          <w:szCs w:val="24"/>
        </w:rPr>
        <w:lastRenderedPageBreak/>
        <w:t>Righteous One</w:t>
      </w:r>
      <w:r w:rsidRPr="004F544D">
        <w:rPr>
          <w:rFonts w:cstheme="minorHAnsi"/>
          <w:sz w:val="24"/>
          <w:szCs w:val="24"/>
        </w:rPr>
        <w:t>: The Lord used in Proverbs 21:12; Isaiah 24:16; 1</w:t>
      </w:r>
      <w:r w:rsidRPr="004F544D">
        <w:rPr>
          <w:rFonts w:cstheme="minorHAnsi"/>
          <w:sz w:val="24"/>
          <w:szCs w:val="24"/>
          <w:vertAlign w:val="superscript"/>
        </w:rPr>
        <w:t>st</w:t>
      </w:r>
      <w:r w:rsidRPr="004F544D">
        <w:rPr>
          <w:rFonts w:cstheme="minorHAnsi"/>
          <w:sz w:val="24"/>
          <w:szCs w:val="24"/>
        </w:rPr>
        <w:t xml:space="preserve"> John 2:1 &amp; Acts 3:14; 7:52; 22:14. </w:t>
      </w:r>
    </w:p>
    <w:p w:rsidR="00EC4857" w:rsidRPr="004F544D" w:rsidRDefault="00EC4857" w:rsidP="009623FA">
      <w:pPr>
        <w:tabs>
          <w:tab w:val="left" w:pos="5130"/>
        </w:tabs>
        <w:spacing w:line="480" w:lineRule="auto"/>
        <w:jc w:val="both"/>
        <w:rPr>
          <w:rFonts w:cstheme="minorHAnsi"/>
          <w:sz w:val="24"/>
          <w:szCs w:val="24"/>
        </w:rPr>
      </w:pPr>
      <w:r w:rsidRPr="004F544D">
        <w:rPr>
          <w:rFonts w:cstheme="minorHAnsi"/>
          <w:b/>
          <w:sz w:val="24"/>
          <w:szCs w:val="24"/>
        </w:rPr>
        <w:t>My Father’s God</w:t>
      </w:r>
      <w:r w:rsidRPr="004F544D">
        <w:rPr>
          <w:rFonts w:cstheme="minorHAnsi"/>
          <w:sz w:val="24"/>
          <w:szCs w:val="24"/>
        </w:rPr>
        <w:t xml:space="preserve">: The Lord used in </w:t>
      </w:r>
      <w:r w:rsidR="0021069B" w:rsidRPr="004F544D">
        <w:rPr>
          <w:rFonts w:cstheme="minorHAnsi"/>
          <w:sz w:val="24"/>
          <w:szCs w:val="24"/>
        </w:rPr>
        <w:t xml:space="preserve">Exodus 15:2. </w:t>
      </w:r>
    </w:p>
    <w:p w:rsidR="00633ED4" w:rsidRPr="004F544D" w:rsidRDefault="00C05C79" w:rsidP="00C05C79">
      <w:pPr>
        <w:tabs>
          <w:tab w:val="left" w:pos="5130"/>
        </w:tabs>
        <w:spacing w:line="480" w:lineRule="auto"/>
        <w:jc w:val="both"/>
        <w:rPr>
          <w:rFonts w:cstheme="minorHAnsi"/>
          <w:sz w:val="24"/>
          <w:szCs w:val="24"/>
        </w:rPr>
      </w:pPr>
      <w:r w:rsidRPr="004F544D">
        <w:rPr>
          <w:rFonts w:cstheme="minorHAnsi"/>
          <w:b/>
          <w:sz w:val="24"/>
          <w:szCs w:val="24"/>
        </w:rPr>
        <w:t>My Strong Rock</w:t>
      </w:r>
      <w:r w:rsidRPr="004F544D">
        <w:rPr>
          <w:rFonts w:cstheme="minorHAnsi"/>
          <w:sz w:val="24"/>
          <w:szCs w:val="24"/>
        </w:rPr>
        <w:t xml:space="preserve">: The Lord used in Psalms 31:2. </w:t>
      </w:r>
    </w:p>
    <w:p w:rsidR="00C05C79" w:rsidRPr="004F544D" w:rsidRDefault="00633ED4" w:rsidP="00C05C79">
      <w:pPr>
        <w:tabs>
          <w:tab w:val="left" w:pos="5130"/>
        </w:tabs>
        <w:spacing w:line="480" w:lineRule="auto"/>
        <w:jc w:val="both"/>
        <w:rPr>
          <w:rFonts w:cstheme="minorHAnsi"/>
          <w:sz w:val="24"/>
          <w:szCs w:val="24"/>
        </w:rPr>
      </w:pPr>
      <w:r w:rsidRPr="004F544D">
        <w:rPr>
          <w:rFonts w:cstheme="minorHAnsi"/>
          <w:b/>
          <w:sz w:val="24"/>
          <w:szCs w:val="24"/>
        </w:rPr>
        <w:t>The True Light</w:t>
      </w:r>
      <w:r w:rsidRPr="004F544D">
        <w:rPr>
          <w:rFonts w:cstheme="minorHAnsi"/>
          <w:sz w:val="24"/>
          <w:szCs w:val="24"/>
        </w:rPr>
        <w:t>: The Lord used in John 1:9 &amp; 1</w:t>
      </w:r>
      <w:r w:rsidRPr="004F544D">
        <w:rPr>
          <w:rFonts w:cstheme="minorHAnsi"/>
          <w:sz w:val="24"/>
          <w:szCs w:val="24"/>
          <w:vertAlign w:val="superscript"/>
        </w:rPr>
        <w:t>st</w:t>
      </w:r>
      <w:r w:rsidRPr="004F544D">
        <w:rPr>
          <w:rFonts w:cstheme="minorHAnsi"/>
          <w:sz w:val="24"/>
          <w:szCs w:val="24"/>
        </w:rPr>
        <w:t xml:space="preserve"> John 2:8. </w:t>
      </w:r>
      <w:r w:rsidR="00C05C79" w:rsidRPr="004F544D">
        <w:rPr>
          <w:rFonts w:cstheme="minorHAnsi"/>
          <w:sz w:val="24"/>
          <w:szCs w:val="24"/>
        </w:rPr>
        <w:t xml:space="preserve"> </w:t>
      </w:r>
    </w:p>
    <w:p w:rsidR="00C711D0" w:rsidRPr="004F544D" w:rsidRDefault="00C711D0" w:rsidP="009623FA">
      <w:pPr>
        <w:tabs>
          <w:tab w:val="left" w:pos="5130"/>
        </w:tabs>
        <w:spacing w:line="480" w:lineRule="auto"/>
        <w:jc w:val="both"/>
        <w:rPr>
          <w:rFonts w:cstheme="minorHAnsi"/>
          <w:sz w:val="24"/>
          <w:szCs w:val="24"/>
        </w:rPr>
      </w:pPr>
      <w:r w:rsidRPr="004F544D">
        <w:rPr>
          <w:rFonts w:cstheme="minorHAnsi"/>
          <w:b/>
          <w:sz w:val="24"/>
          <w:szCs w:val="24"/>
        </w:rPr>
        <w:t>My Beloved Son</w:t>
      </w:r>
      <w:r w:rsidRPr="004F544D">
        <w:rPr>
          <w:rFonts w:cstheme="minorHAnsi"/>
          <w:sz w:val="24"/>
          <w:szCs w:val="24"/>
        </w:rPr>
        <w:t xml:space="preserve">: The Lord used in Mark 1:10-11. </w:t>
      </w:r>
    </w:p>
    <w:p w:rsidR="00B451F3" w:rsidRPr="004F544D" w:rsidRDefault="00B451F3" w:rsidP="00140737">
      <w:pPr>
        <w:tabs>
          <w:tab w:val="left" w:pos="5130"/>
        </w:tabs>
        <w:spacing w:line="480" w:lineRule="auto"/>
        <w:jc w:val="both"/>
        <w:rPr>
          <w:rFonts w:cstheme="minorHAnsi"/>
          <w:sz w:val="24"/>
          <w:szCs w:val="24"/>
        </w:rPr>
      </w:pPr>
      <w:r w:rsidRPr="004F544D">
        <w:rPr>
          <w:rFonts w:cstheme="minorHAnsi"/>
          <w:b/>
          <w:sz w:val="24"/>
          <w:szCs w:val="24"/>
        </w:rPr>
        <w:t>The Word of God</w:t>
      </w:r>
      <w:r w:rsidRPr="004F544D">
        <w:rPr>
          <w:rFonts w:cstheme="minorHAnsi"/>
          <w:sz w:val="24"/>
          <w:szCs w:val="24"/>
        </w:rPr>
        <w:t xml:space="preserve">: The Lord used in John 1:1 &amp; Revelation 19:13. </w:t>
      </w:r>
    </w:p>
    <w:p w:rsidR="00A90ECC" w:rsidRPr="004F544D" w:rsidRDefault="00A90ECC" w:rsidP="00A90ECC">
      <w:pPr>
        <w:tabs>
          <w:tab w:val="left" w:pos="5130"/>
        </w:tabs>
        <w:spacing w:line="480" w:lineRule="auto"/>
        <w:jc w:val="both"/>
        <w:rPr>
          <w:rFonts w:cstheme="minorHAnsi"/>
          <w:sz w:val="24"/>
          <w:szCs w:val="24"/>
        </w:rPr>
      </w:pPr>
      <w:r w:rsidRPr="004F544D">
        <w:rPr>
          <w:rFonts w:cstheme="minorHAnsi"/>
          <w:b/>
          <w:sz w:val="24"/>
          <w:szCs w:val="24"/>
        </w:rPr>
        <w:t>LORD Our Judge</w:t>
      </w:r>
      <w:r w:rsidRPr="004F544D">
        <w:rPr>
          <w:rFonts w:cstheme="minorHAnsi"/>
          <w:sz w:val="24"/>
          <w:szCs w:val="24"/>
        </w:rPr>
        <w:t xml:space="preserve">: The Lord used in Isaiah 33:22. </w:t>
      </w:r>
    </w:p>
    <w:p w:rsidR="007F5DA3" w:rsidRPr="004F544D" w:rsidRDefault="007F5DA3" w:rsidP="00140737">
      <w:pPr>
        <w:tabs>
          <w:tab w:val="left" w:pos="5130"/>
        </w:tabs>
        <w:spacing w:line="480" w:lineRule="auto"/>
        <w:jc w:val="both"/>
        <w:rPr>
          <w:rFonts w:cstheme="minorHAnsi"/>
          <w:sz w:val="24"/>
          <w:szCs w:val="24"/>
        </w:rPr>
      </w:pPr>
      <w:r w:rsidRPr="004F544D">
        <w:rPr>
          <w:rFonts w:cstheme="minorHAnsi"/>
          <w:b/>
          <w:sz w:val="24"/>
          <w:szCs w:val="24"/>
        </w:rPr>
        <w:t>LORD Most High</w:t>
      </w:r>
      <w:r w:rsidRPr="004F544D">
        <w:rPr>
          <w:rFonts w:cstheme="minorHAnsi"/>
          <w:sz w:val="24"/>
          <w:szCs w:val="24"/>
        </w:rPr>
        <w:t xml:space="preserve">: The Lord used in Psalms 7:17; 47:2. </w:t>
      </w:r>
    </w:p>
    <w:p w:rsidR="00541D4D" w:rsidRPr="004F544D" w:rsidRDefault="00541D4D" w:rsidP="00541D4D">
      <w:pPr>
        <w:tabs>
          <w:tab w:val="left" w:pos="5130"/>
        </w:tabs>
        <w:spacing w:line="480" w:lineRule="auto"/>
        <w:jc w:val="both"/>
        <w:rPr>
          <w:rFonts w:cstheme="minorHAnsi"/>
          <w:sz w:val="24"/>
          <w:szCs w:val="24"/>
        </w:rPr>
      </w:pPr>
      <w:r w:rsidRPr="004F544D">
        <w:rPr>
          <w:rFonts w:cstheme="minorHAnsi"/>
          <w:b/>
          <w:sz w:val="24"/>
          <w:szCs w:val="24"/>
        </w:rPr>
        <w:t>Yehovah Tsaba’</w:t>
      </w:r>
      <w:r w:rsidRPr="004F544D">
        <w:rPr>
          <w:rFonts w:cstheme="minorHAnsi"/>
          <w:sz w:val="24"/>
          <w:szCs w:val="24"/>
        </w:rPr>
        <w:t>: The Lord used as the Lord of the Hosts in 1</w:t>
      </w:r>
      <w:r w:rsidRPr="004F544D">
        <w:rPr>
          <w:rFonts w:cstheme="minorHAnsi"/>
          <w:sz w:val="24"/>
          <w:szCs w:val="24"/>
          <w:vertAlign w:val="superscript"/>
        </w:rPr>
        <w:t>st</w:t>
      </w:r>
      <w:r w:rsidRPr="004F544D">
        <w:rPr>
          <w:rFonts w:cstheme="minorHAnsi"/>
          <w:sz w:val="24"/>
          <w:szCs w:val="24"/>
        </w:rPr>
        <w:t xml:space="preserve"> Samuel 1:3; 4:4; 1</w:t>
      </w:r>
      <w:r w:rsidRPr="004F544D">
        <w:rPr>
          <w:rFonts w:cstheme="minorHAnsi"/>
          <w:sz w:val="24"/>
          <w:szCs w:val="24"/>
          <w:vertAlign w:val="superscript"/>
        </w:rPr>
        <w:t>st</w:t>
      </w:r>
      <w:r w:rsidRPr="004F544D">
        <w:rPr>
          <w:rFonts w:cstheme="minorHAnsi"/>
          <w:sz w:val="24"/>
          <w:szCs w:val="24"/>
        </w:rPr>
        <w:t xml:space="preserve"> Chronicles 11:9; Psalms 24:10; Isaiah 1:9 &amp; Malachi 4:3. </w:t>
      </w:r>
    </w:p>
    <w:p w:rsidR="00140737" w:rsidRPr="004F544D" w:rsidRDefault="00140737" w:rsidP="00140737">
      <w:pPr>
        <w:tabs>
          <w:tab w:val="left" w:pos="5130"/>
        </w:tabs>
        <w:spacing w:line="480" w:lineRule="auto"/>
        <w:jc w:val="both"/>
        <w:rPr>
          <w:rFonts w:cstheme="minorHAnsi"/>
          <w:sz w:val="24"/>
          <w:szCs w:val="24"/>
        </w:rPr>
      </w:pPr>
      <w:r w:rsidRPr="004F544D">
        <w:rPr>
          <w:rFonts w:cstheme="minorHAnsi"/>
          <w:b/>
          <w:sz w:val="24"/>
          <w:szCs w:val="24"/>
        </w:rPr>
        <w:t>Jesus-Jehovah</w:t>
      </w:r>
      <w:r w:rsidRPr="004F544D">
        <w:rPr>
          <w:rFonts w:cstheme="minorHAnsi"/>
          <w:sz w:val="24"/>
          <w:szCs w:val="24"/>
        </w:rPr>
        <w:t xml:space="preserve">: The Lord used as Jehovah is Jesus in Isaiah 12:2. </w:t>
      </w:r>
    </w:p>
    <w:p w:rsidR="002914BA" w:rsidRPr="004F544D" w:rsidRDefault="002914BA" w:rsidP="002914BA">
      <w:pPr>
        <w:tabs>
          <w:tab w:val="left" w:pos="5130"/>
        </w:tabs>
        <w:spacing w:line="480" w:lineRule="auto"/>
        <w:jc w:val="both"/>
        <w:rPr>
          <w:rFonts w:cstheme="minorHAnsi"/>
          <w:sz w:val="24"/>
          <w:szCs w:val="24"/>
        </w:rPr>
      </w:pPr>
      <w:r w:rsidRPr="004F544D">
        <w:rPr>
          <w:rFonts w:cstheme="minorHAnsi"/>
          <w:b/>
          <w:sz w:val="24"/>
          <w:szCs w:val="24"/>
        </w:rPr>
        <w:t>James-Jehovah</w:t>
      </w:r>
      <w:r w:rsidRPr="004F544D">
        <w:rPr>
          <w:rFonts w:cstheme="minorHAnsi"/>
          <w:sz w:val="24"/>
          <w:szCs w:val="24"/>
        </w:rPr>
        <w:t xml:space="preserve">: The Lord used as the Supreme Lordship of the Infallible Law of Agape Love as James is Jehovah in Isaiah 26:4; John 10:34-35 &amp; James 2:8-13. </w:t>
      </w:r>
    </w:p>
    <w:p w:rsidR="00767CEF" w:rsidRPr="004F544D" w:rsidRDefault="002914BA" w:rsidP="00767CEF">
      <w:pPr>
        <w:tabs>
          <w:tab w:val="left" w:pos="5130"/>
        </w:tabs>
        <w:spacing w:line="480" w:lineRule="auto"/>
        <w:jc w:val="both"/>
        <w:rPr>
          <w:rFonts w:cstheme="minorHAnsi"/>
          <w:sz w:val="24"/>
          <w:szCs w:val="24"/>
        </w:rPr>
      </w:pPr>
      <w:r w:rsidRPr="004F544D">
        <w:rPr>
          <w:rFonts w:cstheme="minorHAnsi"/>
          <w:b/>
          <w:sz w:val="24"/>
          <w:szCs w:val="24"/>
        </w:rPr>
        <w:t>Peter-Jehovah</w:t>
      </w:r>
      <w:r w:rsidRPr="004F544D">
        <w:rPr>
          <w:rFonts w:cstheme="minorHAnsi"/>
          <w:sz w:val="24"/>
          <w:szCs w:val="24"/>
        </w:rPr>
        <w:t xml:space="preserve">: The Lord used as the Keys to the Kingdom &amp; Peter is Jehovah in Isaiah 12:2; John 10:34-35 &amp; Matthew 16:19. It also refers to the Lord Jesus in Isaiah 22:22 &amp; Revelation 3:7. </w:t>
      </w:r>
    </w:p>
    <w:p w:rsidR="00767CEF" w:rsidRPr="004F544D" w:rsidRDefault="00767CEF" w:rsidP="00767CEF">
      <w:pPr>
        <w:tabs>
          <w:tab w:val="left" w:pos="5130"/>
        </w:tabs>
        <w:spacing w:line="480" w:lineRule="auto"/>
        <w:jc w:val="both"/>
        <w:rPr>
          <w:rFonts w:cstheme="minorHAnsi"/>
          <w:b/>
          <w:sz w:val="24"/>
          <w:szCs w:val="24"/>
        </w:rPr>
      </w:pPr>
      <w:r w:rsidRPr="004F544D">
        <w:rPr>
          <w:rFonts w:cstheme="minorHAnsi"/>
          <w:b/>
          <w:sz w:val="24"/>
          <w:szCs w:val="24"/>
        </w:rPr>
        <w:t>Mary-Victoria</w:t>
      </w:r>
      <w:r w:rsidRPr="004F544D">
        <w:rPr>
          <w:rFonts w:cstheme="minorHAnsi"/>
          <w:sz w:val="24"/>
          <w:szCs w:val="24"/>
        </w:rPr>
        <w:t>: The Lord used in the female sense of Jesus &amp; James is Jehovah, Victor &amp; Yahweh</w:t>
      </w:r>
      <w:r w:rsidR="00C775D7" w:rsidRPr="004F544D">
        <w:rPr>
          <w:rFonts w:cstheme="minorHAnsi"/>
          <w:sz w:val="24"/>
          <w:szCs w:val="24"/>
        </w:rPr>
        <w:t xml:space="preserve"> </w:t>
      </w:r>
      <w:r w:rsidRPr="004F544D">
        <w:rPr>
          <w:rFonts w:cstheme="minorHAnsi"/>
          <w:sz w:val="24"/>
          <w:szCs w:val="24"/>
        </w:rPr>
        <w:t xml:space="preserve">in Isaiah 47:5. </w:t>
      </w:r>
      <w:r w:rsidRPr="004F544D">
        <w:rPr>
          <w:rFonts w:cstheme="minorHAnsi"/>
          <w:b/>
          <w:sz w:val="24"/>
          <w:szCs w:val="24"/>
        </w:rPr>
        <w:t xml:space="preserve"> </w:t>
      </w:r>
    </w:p>
    <w:p w:rsidR="00875924" w:rsidRPr="004F544D" w:rsidRDefault="00875924" w:rsidP="00767CEF">
      <w:pPr>
        <w:tabs>
          <w:tab w:val="left" w:pos="5130"/>
        </w:tabs>
        <w:spacing w:line="480" w:lineRule="auto"/>
        <w:jc w:val="both"/>
        <w:rPr>
          <w:rFonts w:cstheme="minorHAnsi"/>
          <w:sz w:val="24"/>
          <w:szCs w:val="24"/>
        </w:rPr>
      </w:pPr>
      <w:r w:rsidRPr="004F544D">
        <w:rPr>
          <w:rFonts w:cstheme="minorHAnsi"/>
          <w:b/>
          <w:sz w:val="24"/>
          <w:szCs w:val="24"/>
        </w:rPr>
        <w:t>Almighty LORD</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Esdras 1:15. </w:t>
      </w:r>
    </w:p>
    <w:p w:rsidR="00A65007" w:rsidRPr="004F544D" w:rsidRDefault="00A65007" w:rsidP="00A65007">
      <w:pPr>
        <w:tabs>
          <w:tab w:val="left" w:pos="5130"/>
        </w:tabs>
        <w:spacing w:line="480" w:lineRule="auto"/>
        <w:jc w:val="both"/>
        <w:rPr>
          <w:rFonts w:cstheme="minorHAnsi"/>
          <w:sz w:val="24"/>
          <w:szCs w:val="24"/>
        </w:rPr>
      </w:pPr>
      <w:r w:rsidRPr="004F544D">
        <w:rPr>
          <w:rFonts w:cstheme="minorHAnsi"/>
          <w:b/>
          <w:sz w:val="24"/>
          <w:szCs w:val="24"/>
        </w:rPr>
        <w:lastRenderedPageBreak/>
        <w:t>Jeshua-Yahweh</w:t>
      </w:r>
      <w:r w:rsidRPr="004F544D">
        <w:rPr>
          <w:rFonts w:cstheme="minorHAnsi"/>
          <w:sz w:val="24"/>
          <w:szCs w:val="24"/>
        </w:rPr>
        <w:t>: The 2</w:t>
      </w:r>
      <w:r w:rsidRPr="004F544D">
        <w:rPr>
          <w:rFonts w:cstheme="minorHAnsi"/>
          <w:sz w:val="24"/>
          <w:szCs w:val="24"/>
          <w:vertAlign w:val="superscript"/>
        </w:rPr>
        <w:t>nd</w:t>
      </w:r>
      <w:r w:rsidRPr="004F544D">
        <w:rPr>
          <w:rFonts w:cstheme="minorHAnsi"/>
          <w:sz w:val="24"/>
          <w:szCs w:val="24"/>
        </w:rPr>
        <w:t xml:space="preserve"> Person of the Trinity as Jesus the Son of God is Yahweh in Isaiah 12:2; John 10:36 &amp; Luke 1:31.  </w:t>
      </w:r>
    </w:p>
    <w:p w:rsidR="00A65007" w:rsidRPr="004F544D" w:rsidRDefault="00A65007" w:rsidP="00A65007">
      <w:pPr>
        <w:tabs>
          <w:tab w:val="left" w:pos="5130"/>
        </w:tabs>
        <w:spacing w:line="480" w:lineRule="auto"/>
        <w:jc w:val="both"/>
        <w:rPr>
          <w:rFonts w:cstheme="minorHAnsi"/>
          <w:sz w:val="24"/>
          <w:szCs w:val="24"/>
        </w:rPr>
      </w:pPr>
      <w:r w:rsidRPr="004F544D">
        <w:rPr>
          <w:rFonts w:cstheme="minorHAnsi"/>
          <w:b/>
          <w:sz w:val="24"/>
          <w:szCs w:val="24"/>
        </w:rPr>
        <w:t>Yeshua-Yahweh</w:t>
      </w:r>
      <w:r w:rsidRPr="004F544D">
        <w:rPr>
          <w:rFonts w:cstheme="minorHAnsi"/>
          <w:sz w:val="24"/>
          <w:szCs w:val="24"/>
        </w:rPr>
        <w:t>: The 2</w:t>
      </w:r>
      <w:r w:rsidRPr="004F544D">
        <w:rPr>
          <w:rFonts w:cstheme="minorHAnsi"/>
          <w:sz w:val="24"/>
          <w:szCs w:val="24"/>
          <w:vertAlign w:val="superscript"/>
        </w:rPr>
        <w:t>nd</w:t>
      </w:r>
      <w:r w:rsidRPr="004F544D">
        <w:rPr>
          <w:rFonts w:cstheme="minorHAnsi"/>
          <w:sz w:val="24"/>
          <w:szCs w:val="24"/>
        </w:rPr>
        <w:t xml:space="preserve"> Person of the Trinity as Jesus the Son of God is Yahweh in Isaiah 12:2; John 10:36 &amp; Luke 1:31.  </w:t>
      </w:r>
    </w:p>
    <w:p w:rsidR="00A65007" w:rsidRPr="004F544D" w:rsidRDefault="00A65007" w:rsidP="00A65007">
      <w:pPr>
        <w:tabs>
          <w:tab w:val="left" w:pos="5130"/>
        </w:tabs>
        <w:spacing w:line="480" w:lineRule="auto"/>
        <w:jc w:val="both"/>
        <w:rPr>
          <w:rFonts w:cstheme="minorHAnsi"/>
          <w:sz w:val="24"/>
          <w:szCs w:val="24"/>
        </w:rPr>
      </w:pPr>
      <w:r w:rsidRPr="004F544D">
        <w:rPr>
          <w:rFonts w:cstheme="minorHAnsi"/>
          <w:b/>
          <w:sz w:val="24"/>
          <w:szCs w:val="24"/>
        </w:rPr>
        <w:t>Jeshua-Victor</w:t>
      </w:r>
      <w:r w:rsidRPr="004F544D">
        <w:rPr>
          <w:rFonts w:cstheme="minorHAnsi"/>
          <w:sz w:val="24"/>
          <w:szCs w:val="24"/>
        </w:rPr>
        <w:t>: The 2</w:t>
      </w:r>
      <w:r w:rsidRPr="004F544D">
        <w:rPr>
          <w:rFonts w:cstheme="minorHAnsi"/>
          <w:sz w:val="24"/>
          <w:szCs w:val="24"/>
          <w:vertAlign w:val="superscript"/>
        </w:rPr>
        <w:t>nd</w:t>
      </w:r>
      <w:r w:rsidRPr="004F544D">
        <w:rPr>
          <w:rFonts w:cstheme="minorHAnsi"/>
          <w:sz w:val="24"/>
          <w:szCs w:val="24"/>
        </w:rPr>
        <w:t xml:space="preserve"> Person of the Trinity as Jesus the Son of God is Victor in Isaiah 12:2; John 10:36 &amp; Luke 1:31.  </w:t>
      </w:r>
    </w:p>
    <w:p w:rsidR="00A65007" w:rsidRPr="004F544D" w:rsidRDefault="00A65007" w:rsidP="00A65007">
      <w:pPr>
        <w:tabs>
          <w:tab w:val="left" w:pos="5130"/>
        </w:tabs>
        <w:spacing w:line="480" w:lineRule="auto"/>
        <w:jc w:val="both"/>
        <w:rPr>
          <w:rFonts w:cstheme="minorHAnsi"/>
          <w:sz w:val="24"/>
          <w:szCs w:val="24"/>
        </w:rPr>
      </w:pPr>
      <w:r w:rsidRPr="004F544D">
        <w:rPr>
          <w:rFonts w:cstheme="minorHAnsi"/>
          <w:b/>
          <w:sz w:val="24"/>
          <w:szCs w:val="24"/>
        </w:rPr>
        <w:t>Yeshua-Victor</w:t>
      </w:r>
      <w:r w:rsidRPr="004F544D">
        <w:rPr>
          <w:rFonts w:cstheme="minorHAnsi"/>
          <w:sz w:val="24"/>
          <w:szCs w:val="24"/>
        </w:rPr>
        <w:t>: The 2</w:t>
      </w:r>
      <w:r w:rsidRPr="004F544D">
        <w:rPr>
          <w:rFonts w:cstheme="minorHAnsi"/>
          <w:sz w:val="24"/>
          <w:szCs w:val="24"/>
          <w:vertAlign w:val="superscript"/>
        </w:rPr>
        <w:t>nd</w:t>
      </w:r>
      <w:r w:rsidRPr="004F544D">
        <w:rPr>
          <w:rFonts w:cstheme="minorHAnsi"/>
          <w:sz w:val="24"/>
          <w:szCs w:val="24"/>
        </w:rPr>
        <w:t xml:space="preserve"> Person of the Trinity as Jesus the Son of God is Victor in Isaiah 12:2; John 10:36 &amp; Luke 1:31.  </w:t>
      </w:r>
    </w:p>
    <w:p w:rsidR="00516126" w:rsidRPr="004F544D" w:rsidRDefault="00516126" w:rsidP="00516126">
      <w:pPr>
        <w:tabs>
          <w:tab w:val="left" w:pos="5130"/>
        </w:tabs>
        <w:spacing w:line="480" w:lineRule="auto"/>
        <w:jc w:val="both"/>
        <w:rPr>
          <w:rFonts w:cstheme="minorHAnsi"/>
          <w:sz w:val="24"/>
          <w:szCs w:val="24"/>
        </w:rPr>
      </w:pPr>
      <w:r w:rsidRPr="004F544D">
        <w:rPr>
          <w:rFonts w:cstheme="minorHAnsi"/>
          <w:b/>
          <w:sz w:val="24"/>
          <w:szCs w:val="24"/>
        </w:rPr>
        <w:t>YHWH-M’Kaddesh</w:t>
      </w:r>
      <w:r w:rsidRPr="004F544D">
        <w:rPr>
          <w:rFonts w:cstheme="minorHAnsi"/>
          <w:sz w:val="24"/>
          <w:szCs w:val="24"/>
        </w:rPr>
        <w:t xml:space="preserve">: The LORD Our Sanctifier is used in Leviticus 20:8. </w:t>
      </w:r>
    </w:p>
    <w:p w:rsidR="00516126" w:rsidRPr="004F544D" w:rsidRDefault="00516126" w:rsidP="00516126">
      <w:pPr>
        <w:tabs>
          <w:tab w:val="left" w:pos="5130"/>
        </w:tabs>
        <w:spacing w:line="480" w:lineRule="auto"/>
        <w:jc w:val="both"/>
        <w:rPr>
          <w:rFonts w:cstheme="minorHAnsi"/>
          <w:sz w:val="24"/>
          <w:szCs w:val="24"/>
        </w:rPr>
      </w:pPr>
      <w:r w:rsidRPr="004F544D">
        <w:rPr>
          <w:rFonts w:cstheme="minorHAnsi"/>
          <w:b/>
          <w:sz w:val="24"/>
          <w:szCs w:val="24"/>
        </w:rPr>
        <w:t>YHWH-Tsidkenu</w:t>
      </w:r>
      <w:r w:rsidRPr="004F544D">
        <w:rPr>
          <w:rFonts w:cstheme="minorHAnsi"/>
          <w:sz w:val="24"/>
          <w:szCs w:val="24"/>
        </w:rPr>
        <w:t xml:space="preserve">:  The LORD Our Righteousness is used in Jeremiah 23:5-6; 33:16. </w:t>
      </w:r>
    </w:p>
    <w:p w:rsidR="00516126" w:rsidRPr="004F544D" w:rsidRDefault="00516126" w:rsidP="00516126">
      <w:pPr>
        <w:tabs>
          <w:tab w:val="left" w:pos="5130"/>
        </w:tabs>
        <w:spacing w:line="480" w:lineRule="auto"/>
        <w:jc w:val="both"/>
        <w:rPr>
          <w:rFonts w:cstheme="minorHAnsi"/>
          <w:sz w:val="24"/>
          <w:szCs w:val="24"/>
        </w:rPr>
      </w:pPr>
      <w:r w:rsidRPr="004F544D">
        <w:rPr>
          <w:rFonts w:cstheme="minorHAnsi"/>
          <w:b/>
          <w:sz w:val="24"/>
          <w:szCs w:val="24"/>
        </w:rPr>
        <w:t>YHWH-Tsebaoth</w:t>
      </w:r>
      <w:r w:rsidRPr="004F544D">
        <w:rPr>
          <w:rFonts w:cstheme="minorHAnsi"/>
          <w:sz w:val="24"/>
          <w:szCs w:val="24"/>
        </w:rPr>
        <w:t>:  The LORD of Army Host Camps is used in Isaiah 1:24; Psalms 46:7; 11:2; 2</w:t>
      </w:r>
      <w:r w:rsidRPr="004F544D">
        <w:rPr>
          <w:rFonts w:cstheme="minorHAnsi"/>
          <w:sz w:val="24"/>
          <w:szCs w:val="24"/>
          <w:vertAlign w:val="superscript"/>
        </w:rPr>
        <w:t>nd</w:t>
      </w:r>
      <w:r w:rsidRPr="004F544D">
        <w:rPr>
          <w:rFonts w:cstheme="minorHAnsi"/>
          <w:sz w:val="24"/>
          <w:szCs w:val="24"/>
        </w:rPr>
        <w:t xml:space="preserve"> Kings 3:9-12; Jeremiah 11:20; Romans 9:29; James 5:4; Revelation 19:11-16 &amp; Acts 7:30-32. </w:t>
      </w:r>
    </w:p>
    <w:p w:rsidR="00516126" w:rsidRPr="004F544D" w:rsidRDefault="00516126" w:rsidP="00516126">
      <w:pPr>
        <w:tabs>
          <w:tab w:val="left" w:pos="5130"/>
        </w:tabs>
        <w:spacing w:line="480" w:lineRule="auto"/>
        <w:jc w:val="both"/>
        <w:rPr>
          <w:rFonts w:cstheme="minorHAnsi"/>
          <w:sz w:val="24"/>
          <w:szCs w:val="24"/>
        </w:rPr>
      </w:pPr>
      <w:r w:rsidRPr="004F544D">
        <w:rPr>
          <w:rFonts w:cstheme="minorHAnsi"/>
          <w:b/>
          <w:sz w:val="24"/>
          <w:szCs w:val="24"/>
        </w:rPr>
        <w:t>YHWH-Elobeenu</w:t>
      </w:r>
      <w:r w:rsidRPr="004F544D">
        <w:rPr>
          <w:rFonts w:cstheme="minorHAnsi"/>
          <w:sz w:val="24"/>
          <w:szCs w:val="24"/>
        </w:rPr>
        <w:t xml:space="preserve">: The LORD Our God is used in Deuteronomy 6:24. </w:t>
      </w:r>
    </w:p>
    <w:p w:rsidR="00DF6BE1" w:rsidRPr="004F544D" w:rsidRDefault="00DF6BE1" w:rsidP="00DF6BE1">
      <w:pPr>
        <w:tabs>
          <w:tab w:val="left" w:pos="5130"/>
        </w:tabs>
        <w:spacing w:line="480" w:lineRule="auto"/>
        <w:jc w:val="both"/>
        <w:rPr>
          <w:rFonts w:cstheme="minorHAnsi"/>
          <w:sz w:val="24"/>
          <w:szCs w:val="24"/>
        </w:rPr>
      </w:pPr>
      <w:r w:rsidRPr="004F544D">
        <w:rPr>
          <w:rFonts w:cstheme="minorHAnsi"/>
          <w:b/>
          <w:sz w:val="24"/>
          <w:szCs w:val="24"/>
        </w:rPr>
        <w:t>Magen Avraham</w:t>
      </w:r>
      <w:r w:rsidRPr="004F544D">
        <w:rPr>
          <w:rFonts w:cstheme="minorHAnsi"/>
          <w:sz w:val="24"/>
          <w:szCs w:val="24"/>
        </w:rPr>
        <w:t xml:space="preserve">: The Lord used as the Shield of Abraham in Psalms 47:9. </w:t>
      </w:r>
    </w:p>
    <w:p w:rsidR="004F2D7F" w:rsidRPr="004F544D" w:rsidRDefault="004F2D7F" w:rsidP="004F2D7F">
      <w:pPr>
        <w:tabs>
          <w:tab w:val="left" w:pos="5130"/>
        </w:tabs>
        <w:spacing w:line="480" w:lineRule="auto"/>
        <w:jc w:val="both"/>
        <w:rPr>
          <w:rFonts w:cstheme="minorHAnsi"/>
          <w:sz w:val="24"/>
          <w:szCs w:val="24"/>
        </w:rPr>
      </w:pPr>
      <w:r w:rsidRPr="004F544D">
        <w:rPr>
          <w:rFonts w:cstheme="minorHAnsi"/>
          <w:b/>
          <w:sz w:val="24"/>
          <w:szCs w:val="24"/>
        </w:rPr>
        <w:t>King of Saints</w:t>
      </w:r>
      <w:r w:rsidRPr="004F544D">
        <w:rPr>
          <w:rFonts w:cstheme="minorHAnsi"/>
          <w:sz w:val="24"/>
          <w:szCs w:val="24"/>
        </w:rPr>
        <w:t xml:space="preserve">: The Lord used in Revelation 15:3. </w:t>
      </w:r>
    </w:p>
    <w:p w:rsidR="002C339D" w:rsidRPr="004F544D" w:rsidRDefault="002C339D" w:rsidP="004F2D7F">
      <w:pPr>
        <w:tabs>
          <w:tab w:val="left" w:pos="5130"/>
        </w:tabs>
        <w:spacing w:line="480" w:lineRule="auto"/>
        <w:jc w:val="both"/>
        <w:rPr>
          <w:rFonts w:cstheme="minorHAnsi"/>
          <w:sz w:val="24"/>
          <w:szCs w:val="24"/>
        </w:rPr>
      </w:pPr>
      <w:r w:rsidRPr="004F544D">
        <w:rPr>
          <w:rFonts w:cstheme="minorHAnsi"/>
          <w:b/>
          <w:sz w:val="24"/>
          <w:szCs w:val="24"/>
        </w:rPr>
        <w:t>The Comforter</w:t>
      </w:r>
      <w:r w:rsidRPr="004F544D">
        <w:rPr>
          <w:rFonts w:cstheme="minorHAnsi"/>
          <w:sz w:val="24"/>
          <w:szCs w:val="24"/>
        </w:rPr>
        <w:t xml:space="preserve">: The Lord used in John 14:26; 15:26.  </w:t>
      </w:r>
    </w:p>
    <w:p w:rsidR="004F2D7F" w:rsidRPr="004F544D" w:rsidRDefault="004F2D7F" w:rsidP="004F2D7F">
      <w:pPr>
        <w:tabs>
          <w:tab w:val="left" w:pos="5130"/>
        </w:tabs>
        <w:spacing w:line="480" w:lineRule="auto"/>
        <w:jc w:val="both"/>
        <w:rPr>
          <w:rFonts w:cstheme="minorHAnsi"/>
          <w:sz w:val="24"/>
          <w:szCs w:val="24"/>
        </w:rPr>
      </w:pPr>
      <w:r w:rsidRPr="004F544D">
        <w:rPr>
          <w:rFonts w:cstheme="minorHAnsi"/>
          <w:b/>
          <w:sz w:val="24"/>
          <w:szCs w:val="24"/>
        </w:rPr>
        <w:t>King of Heaven</w:t>
      </w:r>
      <w:r w:rsidRPr="004F544D">
        <w:rPr>
          <w:rFonts w:cstheme="minorHAnsi"/>
          <w:sz w:val="24"/>
          <w:szCs w:val="24"/>
        </w:rPr>
        <w:t xml:space="preserve">: the Lord used in Tobit 13:7.  </w:t>
      </w:r>
    </w:p>
    <w:p w:rsidR="004F2D7F" w:rsidRPr="004F544D" w:rsidRDefault="004F2D7F" w:rsidP="004F2D7F">
      <w:pPr>
        <w:tabs>
          <w:tab w:val="left" w:pos="5130"/>
        </w:tabs>
        <w:spacing w:line="480" w:lineRule="auto"/>
        <w:jc w:val="both"/>
        <w:rPr>
          <w:rFonts w:cstheme="minorHAnsi"/>
          <w:sz w:val="24"/>
          <w:szCs w:val="24"/>
        </w:rPr>
      </w:pPr>
      <w:r w:rsidRPr="004F544D">
        <w:rPr>
          <w:rFonts w:cstheme="minorHAnsi"/>
          <w:b/>
          <w:sz w:val="24"/>
          <w:szCs w:val="24"/>
        </w:rPr>
        <w:t>King of Israel</w:t>
      </w:r>
      <w:r w:rsidRPr="004F544D">
        <w:rPr>
          <w:rFonts w:cstheme="minorHAnsi"/>
          <w:sz w:val="24"/>
          <w:szCs w:val="24"/>
        </w:rPr>
        <w:t xml:space="preserve">: The Lord used in </w:t>
      </w:r>
      <w:r w:rsidR="00E0435B" w:rsidRPr="004F544D">
        <w:rPr>
          <w:rFonts w:cstheme="minorHAnsi"/>
          <w:sz w:val="24"/>
          <w:szCs w:val="24"/>
        </w:rPr>
        <w:t>2</w:t>
      </w:r>
      <w:r w:rsidR="00E0435B" w:rsidRPr="004F544D">
        <w:rPr>
          <w:rFonts w:cstheme="minorHAnsi"/>
          <w:sz w:val="24"/>
          <w:szCs w:val="24"/>
          <w:vertAlign w:val="superscript"/>
        </w:rPr>
        <w:t>nd</w:t>
      </w:r>
      <w:r w:rsidR="00E0435B" w:rsidRPr="004F544D">
        <w:rPr>
          <w:rFonts w:cstheme="minorHAnsi"/>
          <w:sz w:val="24"/>
          <w:szCs w:val="24"/>
        </w:rPr>
        <w:t xml:space="preserve"> Samuel 24:23; Psalms 98:6; </w:t>
      </w:r>
      <w:r w:rsidRPr="004F544D">
        <w:rPr>
          <w:rFonts w:cstheme="minorHAnsi"/>
          <w:sz w:val="24"/>
          <w:szCs w:val="24"/>
        </w:rPr>
        <w:t xml:space="preserve">Isaiah </w:t>
      </w:r>
      <w:r w:rsidR="00E0435B" w:rsidRPr="004F544D">
        <w:rPr>
          <w:rFonts w:cstheme="minorHAnsi"/>
          <w:sz w:val="24"/>
          <w:szCs w:val="24"/>
        </w:rPr>
        <w:t xml:space="preserve">6:5; </w:t>
      </w:r>
      <w:r w:rsidRPr="004F544D">
        <w:rPr>
          <w:rFonts w:cstheme="minorHAnsi"/>
          <w:sz w:val="24"/>
          <w:szCs w:val="24"/>
        </w:rPr>
        <w:t>44:6</w:t>
      </w:r>
      <w:r w:rsidR="00E0435B" w:rsidRPr="004F544D">
        <w:rPr>
          <w:rFonts w:cstheme="minorHAnsi"/>
          <w:sz w:val="24"/>
          <w:szCs w:val="24"/>
        </w:rPr>
        <w:t>; Jeremiah 46:18; 48:15; 51:57</w:t>
      </w:r>
      <w:r w:rsidRPr="004F544D">
        <w:rPr>
          <w:rFonts w:cstheme="minorHAnsi"/>
          <w:sz w:val="24"/>
          <w:szCs w:val="24"/>
        </w:rPr>
        <w:t xml:space="preserve">. </w:t>
      </w:r>
    </w:p>
    <w:p w:rsidR="00C27B18" w:rsidRPr="004F544D" w:rsidRDefault="00C27B18" w:rsidP="004F2D7F">
      <w:pPr>
        <w:tabs>
          <w:tab w:val="left" w:pos="5130"/>
        </w:tabs>
        <w:spacing w:line="480" w:lineRule="auto"/>
        <w:jc w:val="both"/>
        <w:rPr>
          <w:rFonts w:cstheme="minorHAnsi"/>
          <w:sz w:val="24"/>
          <w:szCs w:val="24"/>
        </w:rPr>
      </w:pPr>
      <w:r w:rsidRPr="004F544D">
        <w:rPr>
          <w:rFonts w:cstheme="minorHAnsi"/>
          <w:b/>
          <w:sz w:val="24"/>
          <w:szCs w:val="24"/>
        </w:rPr>
        <w:lastRenderedPageBreak/>
        <w:t>Thine Husband</w:t>
      </w:r>
      <w:r w:rsidRPr="004F544D">
        <w:rPr>
          <w:rFonts w:cstheme="minorHAnsi"/>
          <w:sz w:val="24"/>
          <w:szCs w:val="24"/>
        </w:rPr>
        <w:t xml:space="preserve">: The Lord used in Isaiah 54:5. </w:t>
      </w:r>
    </w:p>
    <w:p w:rsidR="00AE23EE" w:rsidRPr="004F544D" w:rsidRDefault="00AE23EE" w:rsidP="00AE23EE">
      <w:pPr>
        <w:tabs>
          <w:tab w:val="left" w:pos="5130"/>
        </w:tabs>
        <w:spacing w:line="480" w:lineRule="auto"/>
        <w:jc w:val="both"/>
        <w:rPr>
          <w:rFonts w:cstheme="minorHAnsi"/>
          <w:b/>
          <w:sz w:val="24"/>
          <w:szCs w:val="24"/>
        </w:rPr>
      </w:pPr>
      <w:r w:rsidRPr="004F544D">
        <w:rPr>
          <w:rFonts w:cstheme="minorHAnsi"/>
          <w:b/>
          <w:sz w:val="24"/>
          <w:szCs w:val="24"/>
        </w:rPr>
        <w:t>Kadosh Israel</w:t>
      </w:r>
      <w:r w:rsidRPr="004F544D">
        <w:rPr>
          <w:rFonts w:cstheme="minorHAnsi"/>
          <w:sz w:val="24"/>
          <w:szCs w:val="24"/>
        </w:rPr>
        <w:t xml:space="preserve">: The Lord used as the Holy One of Israel in Psalms 78:41.  </w:t>
      </w:r>
      <w:r w:rsidRPr="004F544D">
        <w:rPr>
          <w:rFonts w:cstheme="minorHAnsi"/>
          <w:b/>
          <w:sz w:val="24"/>
          <w:szCs w:val="24"/>
        </w:rPr>
        <w:t xml:space="preserve"> </w:t>
      </w:r>
    </w:p>
    <w:p w:rsidR="004C7325" w:rsidRPr="004F544D" w:rsidRDefault="004C7325" w:rsidP="00610D0B">
      <w:pPr>
        <w:tabs>
          <w:tab w:val="left" w:pos="5130"/>
        </w:tabs>
        <w:spacing w:line="480" w:lineRule="auto"/>
        <w:jc w:val="both"/>
        <w:rPr>
          <w:rFonts w:cstheme="minorHAnsi"/>
          <w:sz w:val="24"/>
          <w:szCs w:val="24"/>
        </w:rPr>
      </w:pPr>
      <w:r w:rsidRPr="004F544D">
        <w:rPr>
          <w:rFonts w:cstheme="minorHAnsi"/>
          <w:b/>
          <w:sz w:val="24"/>
          <w:szCs w:val="24"/>
        </w:rPr>
        <w:t>Lady Victoria</w:t>
      </w:r>
      <w:r w:rsidRPr="004F544D">
        <w:rPr>
          <w:rFonts w:cstheme="minorHAnsi"/>
          <w:sz w:val="24"/>
          <w:szCs w:val="24"/>
        </w:rPr>
        <w:t xml:space="preserve">: The Lord used in John 10:34-35. </w:t>
      </w:r>
    </w:p>
    <w:p w:rsidR="00EF1D73" w:rsidRPr="004F544D" w:rsidRDefault="00AF094C" w:rsidP="00610D0B">
      <w:pPr>
        <w:tabs>
          <w:tab w:val="left" w:pos="5130"/>
        </w:tabs>
        <w:spacing w:line="480" w:lineRule="auto"/>
        <w:jc w:val="both"/>
        <w:rPr>
          <w:rFonts w:cstheme="minorHAnsi"/>
          <w:sz w:val="24"/>
          <w:szCs w:val="24"/>
        </w:rPr>
      </w:pPr>
      <w:r w:rsidRPr="004F544D">
        <w:rPr>
          <w:rFonts w:cstheme="minorHAnsi"/>
          <w:b/>
          <w:sz w:val="24"/>
          <w:szCs w:val="24"/>
        </w:rPr>
        <w:t>Prince of Life</w:t>
      </w:r>
      <w:r w:rsidRPr="004F544D">
        <w:rPr>
          <w:rFonts w:cstheme="minorHAnsi"/>
          <w:sz w:val="24"/>
          <w:szCs w:val="24"/>
        </w:rPr>
        <w:t>: The Lord used in Acts 3:15.</w:t>
      </w:r>
    </w:p>
    <w:p w:rsidR="00EB7019" w:rsidRPr="004F544D" w:rsidRDefault="00EB7019" w:rsidP="00610D0B">
      <w:pPr>
        <w:tabs>
          <w:tab w:val="left" w:pos="5130"/>
        </w:tabs>
        <w:spacing w:line="480" w:lineRule="auto"/>
        <w:jc w:val="both"/>
        <w:rPr>
          <w:rFonts w:cstheme="minorHAnsi"/>
          <w:b/>
          <w:sz w:val="24"/>
          <w:szCs w:val="24"/>
        </w:rPr>
      </w:pPr>
      <w:r w:rsidRPr="004F544D">
        <w:rPr>
          <w:rFonts w:cstheme="minorHAnsi"/>
          <w:b/>
          <w:sz w:val="24"/>
          <w:szCs w:val="24"/>
        </w:rPr>
        <w:t>Lord of Israel</w:t>
      </w:r>
      <w:r w:rsidRPr="004F544D">
        <w:rPr>
          <w:rFonts w:cstheme="minorHAnsi"/>
          <w:sz w:val="24"/>
          <w:szCs w:val="24"/>
        </w:rPr>
        <w:t xml:space="preserve">: The Lord used as the Father Stephen </w:t>
      </w:r>
      <w:r w:rsidR="006F7391" w:rsidRPr="004F544D">
        <w:rPr>
          <w:rFonts w:cstheme="minorHAnsi"/>
          <w:sz w:val="24"/>
          <w:szCs w:val="24"/>
        </w:rPr>
        <w:t xml:space="preserve">the Potter Creator </w:t>
      </w:r>
      <w:r w:rsidRPr="004F544D">
        <w:rPr>
          <w:rFonts w:cstheme="minorHAnsi"/>
          <w:sz w:val="24"/>
          <w:szCs w:val="24"/>
        </w:rPr>
        <w:t xml:space="preserve">in </w:t>
      </w:r>
      <w:r w:rsidR="006F7391" w:rsidRPr="004F544D">
        <w:rPr>
          <w:rFonts w:cstheme="minorHAnsi"/>
          <w:sz w:val="24"/>
          <w:szCs w:val="24"/>
        </w:rPr>
        <w:t xml:space="preserve">Isaiah 43:15. </w:t>
      </w:r>
      <w:r w:rsidRPr="004F544D">
        <w:rPr>
          <w:rFonts w:cstheme="minorHAnsi"/>
          <w:b/>
          <w:sz w:val="24"/>
          <w:szCs w:val="24"/>
        </w:rPr>
        <w:t xml:space="preserve"> </w:t>
      </w:r>
    </w:p>
    <w:p w:rsidR="001D1EAC" w:rsidRPr="004F544D" w:rsidRDefault="001D1EAC" w:rsidP="00610D0B">
      <w:pPr>
        <w:tabs>
          <w:tab w:val="left" w:pos="5130"/>
        </w:tabs>
        <w:spacing w:line="480" w:lineRule="auto"/>
        <w:jc w:val="both"/>
        <w:rPr>
          <w:rFonts w:cstheme="minorHAnsi"/>
          <w:sz w:val="24"/>
          <w:szCs w:val="24"/>
        </w:rPr>
      </w:pPr>
      <w:r w:rsidRPr="004F544D">
        <w:rPr>
          <w:rFonts w:cstheme="minorHAnsi"/>
          <w:b/>
          <w:sz w:val="24"/>
          <w:szCs w:val="24"/>
        </w:rPr>
        <w:t>The Wife</w:t>
      </w:r>
      <w:r w:rsidR="00295B99" w:rsidRPr="004F544D">
        <w:rPr>
          <w:rFonts w:cstheme="minorHAnsi"/>
          <w:b/>
          <w:sz w:val="24"/>
          <w:szCs w:val="24"/>
        </w:rPr>
        <w:t>-</w:t>
      </w:r>
      <w:r w:rsidRPr="004F544D">
        <w:rPr>
          <w:rFonts w:cstheme="minorHAnsi"/>
          <w:b/>
          <w:sz w:val="24"/>
          <w:szCs w:val="24"/>
        </w:rPr>
        <w:t>Woman</w:t>
      </w:r>
      <w:r w:rsidRPr="004F544D">
        <w:rPr>
          <w:rFonts w:cstheme="minorHAnsi"/>
          <w:sz w:val="24"/>
          <w:szCs w:val="24"/>
        </w:rPr>
        <w:t xml:space="preserve">: The Lord used as a Mother as a Female Lord in Isaiah 66:13. </w:t>
      </w:r>
    </w:p>
    <w:p w:rsidR="00374CFD" w:rsidRPr="004F544D" w:rsidRDefault="00374CFD" w:rsidP="00374CFD">
      <w:pPr>
        <w:tabs>
          <w:tab w:val="left" w:pos="5130"/>
        </w:tabs>
        <w:spacing w:line="480" w:lineRule="auto"/>
        <w:ind w:left="5130" w:hanging="5130"/>
        <w:jc w:val="both"/>
        <w:rPr>
          <w:rFonts w:cstheme="minorHAnsi"/>
          <w:sz w:val="24"/>
          <w:szCs w:val="24"/>
        </w:rPr>
      </w:pPr>
      <w:r w:rsidRPr="004F544D">
        <w:rPr>
          <w:rFonts w:cstheme="minorHAnsi"/>
          <w:b/>
          <w:sz w:val="24"/>
          <w:szCs w:val="24"/>
        </w:rPr>
        <w:t>The Chosen One</w:t>
      </w:r>
      <w:r w:rsidRPr="004F544D">
        <w:rPr>
          <w:rFonts w:cstheme="minorHAnsi"/>
          <w:sz w:val="24"/>
          <w:szCs w:val="24"/>
        </w:rPr>
        <w:t xml:space="preserve">: The Anointed Lord is used as the Messiah in Daniel 9:25-26 and Acts 7:60. </w:t>
      </w:r>
    </w:p>
    <w:p w:rsidR="00610D0B" w:rsidRPr="004F544D" w:rsidRDefault="00610D0B" w:rsidP="00610D0B">
      <w:pPr>
        <w:tabs>
          <w:tab w:val="left" w:pos="5130"/>
        </w:tabs>
        <w:spacing w:line="480" w:lineRule="auto"/>
        <w:jc w:val="both"/>
        <w:rPr>
          <w:rFonts w:cstheme="minorHAnsi"/>
          <w:sz w:val="24"/>
          <w:szCs w:val="24"/>
        </w:rPr>
      </w:pPr>
      <w:r w:rsidRPr="004F544D">
        <w:rPr>
          <w:rFonts w:cstheme="minorHAnsi"/>
          <w:b/>
          <w:sz w:val="24"/>
          <w:szCs w:val="24"/>
        </w:rPr>
        <w:t>Holy One of God</w:t>
      </w:r>
      <w:r w:rsidRPr="004F544D">
        <w:rPr>
          <w:rFonts w:cstheme="minorHAnsi"/>
          <w:sz w:val="24"/>
          <w:szCs w:val="24"/>
        </w:rPr>
        <w:t>: The Lord used in Mark 1:24 &amp; Luke 4:34.</w:t>
      </w:r>
    </w:p>
    <w:p w:rsidR="00FE4E68" w:rsidRPr="004F544D" w:rsidRDefault="00FE4E68" w:rsidP="009623FA">
      <w:pPr>
        <w:tabs>
          <w:tab w:val="left" w:pos="5130"/>
        </w:tabs>
        <w:spacing w:line="480" w:lineRule="auto"/>
        <w:jc w:val="both"/>
        <w:rPr>
          <w:rFonts w:cstheme="minorHAnsi"/>
          <w:sz w:val="24"/>
          <w:szCs w:val="24"/>
        </w:rPr>
      </w:pPr>
      <w:r w:rsidRPr="004F544D">
        <w:rPr>
          <w:rFonts w:cstheme="minorHAnsi"/>
          <w:b/>
          <w:sz w:val="24"/>
          <w:szCs w:val="24"/>
        </w:rPr>
        <w:t>Good Shepherd</w:t>
      </w:r>
      <w:r w:rsidRPr="004F544D">
        <w:rPr>
          <w:rFonts w:cstheme="minorHAnsi"/>
          <w:sz w:val="24"/>
          <w:szCs w:val="24"/>
        </w:rPr>
        <w:t xml:space="preserve">: The Lord used in John 10:11, 14-15. </w:t>
      </w:r>
    </w:p>
    <w:p w:rsidR="00102709" w:rsidRPr="004F544D" w:rsidRDefault="00102709" w:rsidP="009623FA">
      <w:pPr>
        <w:tabs>
          <w:tab w:val="left" w:pos="5130"/>
        </w:tabs>
        <w:spacing w:line="480" w:lineRule="auto"/>
        <w:jc w:val="both"/>
        <w:rPr>
          <w:rFonts w:cstheme="minorHAnsi"/>
          <w:b/>
          <w:sz w:val="24"/>
          <w:szCs w:val="24"/>
        </w:rPr>
      </w:pPr>
      <w:r w:rsidRPr="004F544D">
        <w:rPr>
          <w:rFonts w:cstheme="minorHAnsi"/>
          <w:b/>
          <w:sz w:val="24"/>
          <w:szCs w:val="24"/>
        </w:rPr>
        <w:t>Elohei Ya aqov</w:t>
      </w:r>
      <w:r w:rsidRPr="004F544D">
        <w:rPr>
          <w:rFonts w:cstheme="minorHAnsi"/>
          <w:sz w:val="24"/>
          <w:szCs w:val="24"/>
        </w:rPr>
        <w:t xml:space="preserve">: The Lord used as the God of Jacob in Acts 7:32. </w:t>
      </w:r>
      <w:r w:rsidRPr="004F544D">
        <w:rPr>
          <w:rFonts w:cstheme="minorHAnsi"/>
          <w:b/>
          <w:sz w:val="24"/>
          <w:szCs w:val="24"/>
        </w:rPr>
        <w:t xml:space="preserve"> </w:t>
      </w:r>
    </w:p>
    <w:p w:rsidR="00CC0B86" w:rsidRPr="004F544D" w:rsidRDefault="00CC0B86" w:rsidP="009623FA">
      <w:pPr>
        <w:tabs>
          <w:tab w:val="left" w:pos="5130"/>
        </w:tabs>
        <w:spacing w:line="480" w:lineRule="auto"/>
        <w:jc w:val="both"/>
        <w:rPr>
          <w:rFonts w:cstheme="minorHAnsi"/>
          <w:sz w:val="24"/>
          <w:szCs w:val="24"/>
        </w:rPr>
      </w:pPr>
      <w:r w:rsidRPr="004F544D">
        <w:rPr>
          <w:rFonts w:cstheme="minorHAnsi"/>
          <w:b/>
          <w:sz w:val="24"/>
          <w:szCs w:val="24"/>
        </w:rPr>
        <w:t>God of Rebecca</w:t>
      </w:r>
      <w:r w:rsidRPr="004F544D">
        <w:rPr>
          <w:rFonts w:cstheme="minorHAnsi"/>
          <w:sz w:val="24"/>
          <w:szCs w:val="24"/>
        </w:rPr>
        <w:t xml:space="preserve">: The Lord used in the female sense of Acts 7:32. </w:t>
      </w:r>
    </w:p>
    <w:p w:rsidR="00887B87" w:rsidRPr="004F544D" w:rsidRDefault="00887B87" w:rsidP="009623FA">
      <w:pPr>
        <w:tabs>
          <w:tab w:val="left" w:pos="5130"/>
        </w:tabs>
        <w:spacing w:line="480" w:lineRule="auto"/>
        <w:jc w:val="both"/>
        <w:rPr>
          <w:rFonts w:cstheme="minorHAnsi"/>
          <w:sz w:val="24"/>
          <w:szCs w:val="24"/>
        </w:rPr>
      </w:pPr>
      <w:r w:rsidRPr="004F544D">
        <w:rPr>
          <w:rFonts w:cstheme="minorHAnsi"/>
          <w:b/>
          <w:sz w:val="24"/>
          <w:szCs w:val="24"/>
        </w:rPr>
        <w:t>Elohei Rakhel</w:t>
      </w:r>
      <w:r w:rsidRPr="004F544D">
        <w:rPr>
          <w:rFonts w:cstheme="minorHAnsi"/>
          <w:sz w:val="24"/>
          <w:szCs w:val="24"/>
        </w:rPr>
        <w:t xml:space="preserve">: The Lord used as the God of Rachel in the female sense of Acts 7:32. </w:t>
      </w:r>
    </w:p>
    <w:p w:rsidR="007026FB" w:rsidRPr="004F544D" w:rsidRDefault="007026FB" w:rsidP="009623FA">
      <w:pPr>
        <w:tabs>
          <w:tab w:val="left" w:pos="5130"/>
        </w:tabs>
        <w:spacing w:line="480" w:lineRule="auto"/>
        <w:jc w:val="both"/>
        <w:rPr>
          <w:rFonts w:cstheme="minorHAnsi"/>
          <w:sz w:val="24"/>
          <w:szCs w:val="24"/>
        </w:rPr>
      </w:pPr>
      <w:r w:rsidRPr="004F544D">
        <w:rPr>
          <w:rFonts w:cstheme="minorHAnsi"/>
          <w:b/>
          <w:sz w:val="24"/>
          <w:szCs w:val="24"/>
        </w:rPr>
        <w:t>Hope of Israel</w:t>
      </w:r>
      <w:r w:rsidRPr="004F544D">
        <w:rPr>
          <w:rFonts w:cstheme="minorHAnsi"/>
          <w:sz w:val="24"/>
          <w:szCs w:val="24"/>
        </w:rPr>
        <w:t xml:space="preserve">: The Lord used </w:t>
      </w:r>
      <w:r w:rsidR="00D620B3" w:rsidRPr="004F544D">
        <w:rPr>
          <w:rFonts w:cstheme="minorHAnsi"/>
          <w:sz w:val="24"/>
          <w:szCs w:val="24"/>
        </w:rPr>
        <w:t xml:space="preserve">as the Savior &amp; Lord </w:t>
      </w:r>
      <w:r w:rsidRPr="004F544D">
        <w:rPr>
          <w:rFonts w:cstheme="minorHAnsi"/>
          <w:sz w:val="24"/>
          <w:szCs w:val="24"/>
        </w:rPr>
        <w:t xml:space="preserve">in </w:t>
      </w:r>
      <w:r w:rsidR="00D620B3" w:rsidRPr="004F544D">
        <w:rPr>
          <w:rFonts w:cstheme="minorHAnsi"/>
          <w:sz w:val="24"/>
          <w:szCs w:val="24"/>
        </w:rPr>
        <w:t>Jeremiah 14:8; 17:13.</w:t>
      </w:r>
    </w:p>
    <w:p w:rsidR="00EC2215" w:rsidRPr="004F544D" w:rsidRDefault="00EC2215" w:rsidP="009623FA">
      <w:pPr>
        <w:tabs>
          <w:tab w:val="left" w:pos="5130"/>
        </w:tabs>
        <w:spacing w:line="480" w:lineRule="auto"/>
        <w:jc w:val="both"/>
        <w:rPr>
          <w:rFonts w:cstheme="minorHAnsi"/>
          <w:sz w:val="24"/>
          <w:szCs w:val="24"/>
        </w:rPr>
      </w:pPr>
      <w:r w:rsidRPr="004F544D">
        <w:rPr>
          <w:rFonts w:cstheme="minorHAnsi"/>
          <w:b/>
          <w:sz w:val="24"/>
          <w:szCs w:val="24"/>
        </w:rPr>
        <w:t>Glorious Lord</w:t>
      </w:r>
      <w:r w:rsidRPr="004F544D">
        <w:rPr>
          <w:rFonts w:cstheme="minorHAnsi"/>
          <w:sz w:val="24"/>
          <w:szCs w:val="24"/>
        </w:rPr>
        <w:t xml:space="preserve">: The Lord used in glory in Isaiah 33:21.   </w:t>
      </w:r>
    </w:p>
    <w:p w:rsidR="00F00249" w:rsidRPr="004F544D" w:rsidRDefault="00F00249" w:rsidP="009623FA">
      <w:pPr>
        <w:tabs>
          <w:tab w:val="left" w:pos="5130"/>
        </w:tabs>
        <w:spacing w:line="480" w:lineRule="auto"/>
        <w:jc w:val="both"/>
        <w:rPr>
          <w:rFonts w:cstheme="minorHAnsi"/>
          <w:sz w:val="24"/>
          <w:szCs w:val="24"/>
        </w:rPr>
      </w:pPr>
      <w:r w:rsidRPr="004F544D">
        <w:rPr>
          <w:rFonts w:cstheme="minorHAnsi"/>
          <w:b/>
          <w:sz w:val="24"/>
          <w:szCs w:val="24"/>
        </w:rPr>
        <w:t>Owlam Elohiym</w:t>
      </w:r>
      <w:r w:rsidRPr="004F544D">
        <w:rPr>
          <w:rFonts w:cstheme="minorHAnsi"/>
          <w:sz w:val="24"/>
          <w:szCs w:val="24"/>
        </w:rPr>
        <w:t xml:space="preserve">: The Lord used as the Everlasting God in Isaiah 40:28. </w:t>
      </w:r>
    </w:p>
    <w:p w:rsidR="00A50AB5" w:rsidRPr="004F544D" w:rsidRDefault="00A50AB5" w:rsidP="00A50AB5">
      <w:pPr>
        <w:tabs>
          <w:tab w:val="left" w:pos="5130"/>
        </w:tabs>
        <w:spacing w:line="480" w:lineRule="auto"/>
        <w:rPr>
          <w:rFonts w:cstheme="minorHAnsi"/>
          <w:sz w:val="24"/>
          <w:szCs w:val="24"/>
        </w:rPr>
      </w:pPr>
      <w:r w:rsidRPr="004F544D">
        <w:rPr>
          <w:rFonts w:cstheme="minorHAnsi"/>
          <w:b/>
          <w:sz w:val="24"/>
          <w:szCs w:val="24"/>
        </w:rPr>
        <w:t>King of Israel</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Samuel 24:23; Psalms 98:6; Isaiah 6:5; Jeremiah 46:18; 48:15; 51:57.  </w:t>
      </w:r>
    </w:p>
    <w:p w:rsidR="00FD0EF7" w:rsidRPr="004F544D" w:rsidRDefault="00FD0EF7" w:rsidP="009623FA">
      <w:pPr>
        <w:tabs>
          <w:tab w:val="left" w:pos="5130"/>
        </w:tabs>
        <w:spacing w:line="480" w:lineRule="auto"/>
        <w:jc w:val="both"/>
        <w:rPr>
          <w:rFonts w:cstheme="minorHAnsi"/>
          <w:sz w:val="24"/>
          <w:szCs w:val="24"/>
        </w:rPr>
      </w:pPr>
      <w:r w:rsidRPr="004F544D">
        <w:rPr>
          <w:rFonts w:cstheme="minorHAnsi"/>
          <w:b/>
          <w:sz w:val="24"/>
          <w:szCs w:val="24"/>
        </w:rPr>
        <w:t>God of Abraham</w:t>
      </w:r>
      <w:r w:rsidRPr="004F544D">
        <w:rPr>
          <w:rFonts w:cstheme="minorHAnsi"/>
          <w:sz w:val="24"/>
          <w:szCs w:val="24"/>
        </w:rPr>
        <w:t xml:space="preserve">: The Lord used in Acts 7:32. </w:t>
      </w:r>
    </w:p>
    <w:p w:rsidR="00D1498D" w:rsidRPr="004F544D" w:rsidRDefault="00D1498D" w:rsidP="00D1498D">
      <w:pPr>
        <w:tabs>
          <w:tab w:val="left" w:pos="5130"/>
        </w:tabs>
        <w:spacing w:line="480" w:lineRule="auto"/>
        <w:jc w:val="both"/>
        <w:rPr>
          <w:rFonts w:cstheme="minorHAnsi"/>
          <w:sz w:val="24"/>
          <w:szCs w:val="24"/>
        </w:rPr>
      </w:pPr>
      <w:r w:rsidRPr="004F544D">
        <w:rPr>
          <w:rFonts w:cstheme="minorHAnsi"/>
          <w:b/>
          <w:sz w:val="24"/>
          <w:szCs w:val="24"/>
        </w:rPr>
        <w:lastRenderedPageBreak/>
        <w:t>Gracious King</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Maccabees 1:24. </w:t>
      </w:r>
    </w:p>
    <w:p w:rsidR="00843EEA" w:rsidRPr="004F544D" w:rsidRDefault="00843EEA" w:rsidP="009623FA">
      <w:pPr>
        <w:tabs>
          <w:tab w:val="left" w:pos="5130"/>
        </w:tabs>
        <w:spacing w:line="480" w:lineRule="auto"/>
        <w:jc w:val="both"/>
        <w:rPr>
          <w:rFonts w:cstheme="minorHAnsi"/>
          <w:sz w:val="24"/>
          <w:szCs w:val="24"/>
        </w:rPr>
      </w:pPr>
      <w:r w:rsidRPr="004F544D">
        <w:rPr>
          <w:rFonts w:cstheme="minorHAnsi"/>
          <w:b/>
          <w:sz w:val="24"/>
          <w:szCs w:val="24"/>
        </w:rPr>
        <w:t>Propitiation</w:t>
      </w:r>
      <w:r w:rsidRPr="004F544D">
        <w:rPr>
          <w:rFonts w:cstheme="minorHAnsi"/>
          <w:sz w:val="24"/>
          <w:szCs w:val="24"/>
        </w:rPr>
        <w:t xml:space="preserve">: The Lord used </w:t>
      </w:r>
      <w:r w:rsidR="006E5DD3" w:rsidRPr="004F544D">
        <w:rPr>
          <w:rFonts w:cstheme="minorHAnsi"/>
          <w:sz w:val="24"/>
          <w:szCs w:val="24"/>
        </w:rPr>
        <w:t>as an atoning sacrifice for sins that refers to the Lord Jesus in Romans 3:25 &amp; 1</w:t>
      </w:r>
      <w:r w:rsidR="006E5DD3" w:rsidRPr="004F544D">
        <w:rPr>
          <w:rFonts w:cstheme="minorHAnsi"/>
          <w:sz w:val="24"/>
          <w:szCs w:val="24"/>
          <w:vertAlign w:val="superscript"/>
        </w:rPr>
        <w:t>st</w:t>
      </w:r>
      <w:r w:rsidR="006E5DD3" w:rsidRPr="004F544D">
        <w:rPr>
          <w:rFonts w:cstheme="minorHAnsi"/>
          <w:sz w:val="24"/>
          <w:szCs w:val="24"/>
        </w:rPr>
        <w:t xml:space="preserve"> John 4:10; 2:2. </w:t>
      </w:r>
    </w:p>
    <w:p w:rsidR="00F055FB" w:rsidRPr="004F544D" w:rsidRDefault="00F055FB" w:rsidP="00F055FB">
      <w:pPr>
        <w:tabs>
          <w:tab w:val="left" w:pos="5130"/>
        </w:tabs>
        <w:spacing w:line="480" w:lineRule="auto"/>
        <w:jc w:val="both"/>
        <w:rPr>
          <w:rFonts w:cstheme="minorHAnsi"/>
          <w:sz w:val="24"/>
          <w:szCs w:val="24"/>
        </w:rPr>
      </w:pPr>
      <w:r w:rsidRPr="004F544D">
        <w:rPr>
          <w:rFonts w:cstheme="minorHAnsi"/>
          <w:b/>
          <w:sz w:val="24"/>
          <w:szCs w:val="24"/>
        </w:rPr>
        <w:t>Chief Apostle</w:t>
      </w:r>
      <w:r w:rsidRPr="004F544D">
        <w:rPr>
          <w:rFonts w:cstheme="minorHAnsi"/>
          <w:sz w:val="24"/>
          <w:szCs w:val="24"/>
        </w:rPr>
        <w:t xml:space="preserve">: The Lord used in the Pharisaic sense of single marriage in Hebrews 3:1. </w:t>
      </w:r>
    </w:p>
    <w:p w:rsidR="00B07EE0" w:rsidRPr="004F544D" w:rsidRDefault="00B07EE0" w:rsidP="00F055FB">
      <w:pPr>
        <w:tabs>
          <w:tab w:val="left" w:pos="5130"/>
        </w:tabs>
        <w:spacing w:line="480" w:lineRule="auto"/>
        <w:jc w:val="both"/>
        <w:rPr>
          <w:rFonts w:cstheme="minorHAnsi"/>
          <w:sz w:val="24"/>
          <w:szCs w:val="24"/>
        </w:rPr>
      </w:pPr>
      <w:r w:rsidRPr="004F544D">
        <w:rPr>
          <w:rFonts w:cstheme="minorHAnsi"/>
          <w:b/>
          <w:sz w:val="24"/>
          <w:szCs w:val="24"/>
        </w:rPr>
        <w:t>Beginning End</w:t>
      </w:r>
      <w:r w:rsidRPr="004F544D">
        <w:rPr>
          <w:rFonts w:cstheme="minorHAnsi"/>
          <w:sz w:val="24"/>
          <w:szCs w:val="24"/>
        </w:rPr>
        <w:t xml:space="preserve">: The Lord used as the Beginning and End in Isaiah 41:4; 44:6; 48:12 &amp; Revelation 1:8. </w:t>
      </w:r>
    </w:p>
    <w:p w:rsidR="00F268BD" w:rsidRPr="004F544D" w:rsidRDefault="00F268BD" w:rsidP="00F055FB">
      <w:pPr>
        <w:tabs>
          <w:tab w:val="left" w:pos="5130"/>
        </w:tabs>
        <w:spacing w:line="480" w:lineRule="auto"/>
        <w:jc w:val="both"/>
        <w:rPr>
          <w:rFonts w:cstheme="minorHAnsi"/>
          <w:sz w:val="24"/>
          <w:szCs w:val="24"/>
        </w:rPr>
      </w:pPr>
      <w:r w:rsidRPr="004F544D">
        <w:rPr>
          <w:rFonts w:cstheme="minorHAnsi"/>
          <w:b/>
          <w:sz w:val="24"/>
          <w:szCs w:val="24"/>
        </w:rPr>
        <w:t>Rock of Israel</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Samuel 23:3. </w:t>
      </w:r>
    </w:p>
    <w:p w:rsidR="00C97830" w:rsidRPr="004F544D" w:rsidRDefault="00C97830" w:rsidP="00C97830">
      <w:pPr>
        <w:tabs>
          <w:tab w:val="left" w:pos="5130"/>
        </w:tabs>
        <w:spacing w:line="480" w:lineRule="auto"/>
        <w:jc w:val="both"/>
        <w:rPr>
          <w:rFonts w:cstheme="minorHAnsi"/>
          <w:b/>
          <w:sz w:val="24"/>
          <w:szCs w:val="24"/>
        </w:rPr>
      </w:pPr>
      <w:r w:rsidRPr="004F544D">
        <w:rPr>
          <w:rFonts w:cstheme="minorHAnsi"/>
          <w:b/>
          <w:sz w:val="24"/>
          <w:szCs w:val="24"/>
        </w:rPr>
        <w:t>Lord God Almighty</w:t>
      </w:r>
      <w:r w:rsidRPr="004F544D">
        <w:rPr>
          <w:rFonts w:cstheme="minorHAnsi"/>
          <w:sz w:val="24"/>
          <w:szCs w:val="24"/>
        </w:rPr>
        <w:t xml:space="preserve">: The Lord used in Revelation 4:8; 11:17; 15:3; 16:7; 21:22.  </w:t>
      </w:r>
      <w:r w:rsidRPr="004F544D">
        <w:rPr>
          <w:rFonts w:cstheme="minorHAnsi"/>
          <w:b/>
          <w:sz w:val="24"/>
          <w:szCs w:val="24"/>
        </w:rPr>
        <w:t xml:space="preserve"> </w:t>
      </w:r>
    </w:p>
    <w:p w:rsidR="00F00249" w:rsidRPr="004F544D" w:rsidRDefault="00F00249" w:rsidP="00F055FB">
      <w:pPr>
        <w:tabs>
          <w:tab w:val="left" w:pos="5130"/>
        </w:tabs>
        <w:spacing w:line="480" w:lineRule="auto"/>
        <w:jc w:val="both"/>
        <w:rPr>
          <w:rFonts w:cstheme="minorHAnsi"/>
          <w:sz w:val="24"/>
          <w:szCs w:val="24"/>
        </w:rPr>
      </w:pPr>
      <w:r w:rsidRPr="004F544D">
        <w:rPr>
          <w:rFonts w:cstheme="minorHAnsi"/>
          <w:b/>
          <w:sz w:val="24"/>
          <w:szCs w:val="24"/>
        </w:rPr>
        <w:t>Aionios Theos</w:t>
      </w:r>
      <w:r w:rsidRPr="004F544D">
        <w:rPr>
          <w:rFonts w:cstheme="minorHAnsi"/>
          <w:sz w:val="24"/>
          <w:szCs w:val="24"/>
        </w:rPr>
        <w:t xml:space="preserve">: The Lord used as the Everlasting God in Romans 16:26. </w:t>
      </w:r>
    </w:p>
    <w:p w:rsidR="003430F6" w:rsidRPr="004F544D" w:rsidRDefault="003430F6" w:rsidP="00F055FB">
      <w:pPr>
        <w:tabs>
          <w:tab w:val="left" w:pos="5130"/>
        </w:tabs>
        <w:spacing w:line="480" w:lineRule="auto"/>
        <w:jc w:val="both"/>
        <w:rPr>
          <w:rFonts w:cstheme="minorHAnsi"/>
          <w:sz w:val="24"/>
          <w:szCs w:val="24"/>
        </w:rPr>
      </w:pPr>
      <w:r w:rsidRPr="004F544D">
        <w:rPr>
          <w:rFonts w:cstheme="minorHAnsi"/>
          <w:b/>
          <w:sz w:val="24"/>
          <w:szCs w:val="24"/>
        </w:rPr>
        <w:t>Blessed Ruler</w:t>
      </w:r>
      <w:r w:rsidRPr="004F544D">
        <w:rPr>
          <w:rFonts w:cstheme="minorHAnsi"/>
          <w:sz w:val="24"/>
          <w:szCs w:val="24"/>
        </w:rPr>
        <w:t>: The Lord used as the Blessed and only Ruler in 1</w:t>
      </w:r>
      <w:r w:rsidRPr="004F544D">
        <w:rPr>
          <w:rFonts w:cstheme="minorHAnsi"/>
          <w:sz w:val="24"/>
          <w:szCs w:val="24"/>
          <w:vertAlign w:val="superscript"/>
        </w:rPr>
        <w:t>st</w:t>
      </w:r>
      <w:r w:rsidRPr="004F544D">
        <w:rPr>
          <w:rFonts w:cstheme="minorHAnsi"/>
          <w:sz w:val="24"/>
          <w:szCs w:val="24"/>
        </w:rPr>
        <w:t xml:space="preserve"> Timothy 6:15. </w:t>
      </w:r>
    </w:p>
    <w:p w:rsidR="0056213F" w:rsidRPr="004F544D" w:rsidRDefault="00D47DDA" w:rsidP="00F055FB">
      <w:pPr>
        <w:tabs>
          <w:tab w:val="left" w:pos="5130"/>
        </w:tabs>
        <w:spacing w:line="480" w:lineRule="auto"/>
        <w:jc w:val="both"/>
        <w:rPr>
          <w:rFonts w:cstheme="minorHAnsi"/>
          <w:sz w:val="24"/>
          <w:szCs w:val="24"/>
        </w:rPr>
      </w:pPr>
      <w:r w:rsidRPr="004F544D">
        <w:rPr>
          <w:rFonts w:cstheme="minorHAnsi"/>
          <w:b/>
          <w:sz w:val="24"/>
          <w:szCs w:val="24"/>
        </w:rPr>
        <w:t>Who Maketh All</w:t>
      </w:r>
      <w:r w:rsidRPr="004F544D">
        <w:rPr>
          <w:rFonts w:cstheme="minorHAnsi"/>
          <w:sz w:val="24"/>
          <w:szCs w:val="24"/>
        </w:rPr>
        <w:t>: The Lord used in Ecclesiastes 11:5.</w:t>
      </w:r>
    </w:p>
    <w:p w:rsidR="00D47DDA" w:rsidRPr="004F544D" w:rsidRDefault="0056213F" w:rsidP="00F055FB">
      <w:pPr>
        <w:tabs>
          <w:tab w:val="left" w:pos="5130"/>
        </w:tabs>
        <w:spacing w:line="480" w:lineRule="auto"/>
        <w:jc w:val="both"/>
        <w:rPr>
          <w:rFonts w:cstheme="minorHAnsi"/>
          <w:sz w:val="24"/>
          <w:szCs w:val="24"/>
        </w:rPr>
      </w:pPr>
      <w:r w:rsidRPr="004F544D">
        <w:rPr>
          <w:rFonts w:cstheme="minorHAnsi"/>
          <w:b/>
          <w:sz w:val="24"/>
          <w:szCs w:val="24"/>
        </w:rPr>
        <w:t>Who is Our [Man’s] Life</w:t>
      </w:r>
      <w:r w:rsidRPr="004F544D">
        <w:rPr>
          <w:rFonts w:cstheme="minorHAnsi"/>
          <w:sz w:val="24"/>
          <w:szCs w:val="24"/>
        </w:rPr>
        <w:t xml:space="preserve">: The Lord used in Colossians 3:4. </w:t>
      </w:r>
      <w:r w:rsidR="00D47DDA" w:rsidRPr="004F544D">
        <w:rPr>
          <w:rFonts w:cstheme="minorHAnsi"/>
          <w:sz w:val="24"/>
          <w:szCs w:val="24"/>
        </w:rPr>
        <w:t xml:space="preserve"> </w:t>
      </w:r>
    </w:p>
    <w:p w:rsidR="005A40B5" w:rsidRPr="004F544D" w:rsidRDefault="005A40B5" w:rsidP="00F055FB">
      <w:pPr>
        <w:tabs>
          <w:tab w:val="left" w:pos="5130"/>
        </w:tabs>
        <w:spacing w:line="480" w:lineRule="auto"/>
        <w:jc w:val="both"/>
        <w:rPr>
          <w:rFonts w:cstheme="minorHAnsi"/>
          <w:sz w:val="24"/>
          <w:szCs w:val="24"/>
        </w:rPr>
      </w:pPr>
      <w:r w:rsidRPr="004F544D">
        <w:rPr>
          <w:rFonts w:cstheme="minorHAnsi"/>
          <w:b/>
          <w:sz w:val="24"/>
          <w:szCs w:val="24"/>
        </w:rPr>
        <w:t>Who Knew No Sin</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Corinthians 5:21. </w:t>
      </w:r>
    </w:p>
    <w:p w:rsidR="0042664D" w:rsidRPr="004F544D" w:rsidRDefault="0042664D" w:rsidP="00F055FB">
      <w:pPr>
        <w:tabs>
          <w:tab w:val="left" w:pos="5130"/>
        </w:tabs>
        <w:spacing w:line="480" w:lineRule="auto"/>
        <w:jc w:val="both"/>
        <w:rPr>
          <w:rFonts w:cstheme="minorHAnsi"/>
          <w:sz w:val="24"/>
          <w:szCs w:val="24"/>
        </w:rPr>
      </w:pPr>
      <w:r w:rsidRPr="004F544D">
        <w:rPr>
          <w:rFonts w:cstheme="minorHAnsi"/>
          <w:b/>
          <w:sz w:val="24"/>
          <w:szCs w:val="24"/>
        </w:rPr>
        <w:t>The LORD of All</w:t>
      </w:r>
      <w:r w:rsidRPr="004F544D">
        <w:rPr>
          <w:rFonts w:cstheme="minorHAnsi"/>
          <w:sz w:val="24"/>
          <w:szCs w:val="24"/>
        </w:rPr>
        <w:t xml:space="preserve">: The Lord used in Wisdom of Solomon 12:16. </w:t>
      </w:r>
    </w:p>
    <w:p w:rsidR="00CC2979" w:rsidRPr="004F544D" w:rsidRDefault="00CC2979" w:rsidP="00F055FB">
      <w:pPr>
        <w:tabs>
          <w:tab w:val="left" w:pos="5130"/>
        </w:tabs>
        <w:spacing w:line="480" w:lineRule="auto"/>
        <w:jc w:val="both"/>
        <w:rPr>
          <w:rFonts w:cstheme="minorHAnsi"/>
          <w:sz w:val="24"/>
          <w:szCs w:val="24"/>
        </w:rPr>
      </w:pPr>
      <w:r w:rsidRPr="004F544D">
        <w:rPr>
          <w:rFonts w:cstheme="minorHAnsi"/>
          <w:b/>
          <w:sz w:val="24"/>
          <w:szCs w:val="24"/>
        </w:rPr>
        <w:t>O LORD God of All</w:t>
      </w:r>
      <w:r w:rsidRPr="004F544D">
        <w:rPr>
          <w:rFonts w:cstheme="minorHAnsi"/>
          <w:sz w:val="24"/>
          <w:szCs w:val="24"/>
        </w:rPr>
        <w:t xml:space="preserve">: The Lord used in Sirach 36:1. </w:t>
      </w:r>
    </w:p>
    <w:p w:rsidR="005B67F2" w:rsidRPr="004F544D" w:rsidRDefault="005B67F2" w:rsidP="00F055FB">
      <w:pPr>
        <w:tabs>
          <w:tab w:val="left" w:pos="5130"/>
        </w:tabs>
        <w:spacing w:line="480" w:lineRule="auto"/>
        <w:jc w:val="both"/>
        <w:rPr>
          <w:rFonts w:cstheme="minorHAnsi"/>
          <w:sz w:val="24"/>
          <w:szCs w:val="24"/>
        </w:rPr>
      </w:pPr>
      <w:r w:rsidRPr="004F544D">
        <w:rPr>
          <w:rFonts w:cstheme="minorHAnsi"/>
          <w:b/>
          <w:sz w:val="24"/>
          <w:szCs w:val="24"/>
        </w:rPr>
        <w:t>The LORD is GOD</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Kings 8:60. </w:t>
      </w:r>
    </w:p>
    <w:p w:rsidR="00D51659" w:rsidRPr="004F544D" w:rsidRDefault="00510516" w:rsidP="00F055FB">
      <w:pPr>
        <w:tabs>
          <w:tab w:val="left" w:pos="5130"/>
        </w:tabs>
        <w:spacing w:line="480" w:lineRule="auto"/>
        <w:jc w:val="both"/>
        <w:rPr>
          <w:rFonts w:cstheme="minorHAnsi"/>
          <w:sz w:val="24"/>
          <w:szCs w:val="24"/>
        </w:rPr>
      </w:pPr>
      <w:r w:rsidRPr="004F544D">
        <w:rPr>
          <w:rFonts w:cstheme="minorHAnsi"/>
          <w:b/>
          <w:sz w:val="24"/>
          <w:szCs w:val="24"/>
        </w:rPr>
        <w:t>The LORD be GOD</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Kings 18:21.</w:t>
      </w:r>
    </w:p>
    <w:p w:rsidR="008643D4" w:rsidRPr="004F544D" w:rsidRDefault="00D51659" w:rsidP="00F055FB">
      <w:pPr>
        <w:tabs>
          <w:tab w:val="left" w:pos="5130"/>
        </w:tabs>
        <w:spacing w:line="480" w:lineRule="auto"/>
        <w:jc w:val="both"/>
        <w:rPr>
          <w:rFonts w:cstheme="minorHAnsi"/>
          <w:sz w:val="24"/>
          <w:szCs w:val="24"/>
        </w:rPr>
      </w:pPr>
      <w:r w:rsidRPr="004F544D">
        <w:rPr>
          <w:rFonts w:cstheme="minorHAnsi"/>
          <w:b/>
          <w:sz w:val="24"/>
          <w:szCs w:val="24"/>
        </w:rPr>
        <w:t>The LORD My God</w:t>
      </w:r>
      <w:r w:rsidRPr="004F544D">
        <w:rPr>
          <w:rFonts w:cstheme="minorHAnsi"/>
          <w:sz w:val="24"/>
          <w:szCs w:val="24"/>
        </w:rPr>
        <w:t>: The Lord used in Ezra 7:28.</w:t>
      </w:r>
    </w:p>
    <w:p w:rsidR="00953982" w:rsidRPr="004F544D" w:rsidRDefault="008643D4" w:rsidP="00F055FB">
      <w:pPr>
        <w:tabs>
          <w:tab w:val="left" w:pos="5130"/>
        </w:tabs>
        <w:spacing w:line="480" w:lineRule="auto"/>
        <w:jc w:val="both"/>
        <w:rPr>
          <w:rFonts w:cstheme="minorHAnsi"/>
          <w:sz w:val="24"/>
          <w:szCs w:val="24"/>
        </w:rPr>
      </w:pPr>
      <w:r w:rsidRPr="004F544D">
        <w:rPr>
          <w:rFonts w:cstheme="minorHAnsi"/>
          <w:b/>
          <w:sz w:val="24"/>
          <w:szCs w:val="24"/>
        </w:rPr>
        <w:lastRenderedPageBreak/>
        <w:t>The Living God</w:t>
      </w:r>
      <w:r w:rsidRPr="004F544D">
        <w:rPr>
          <w:rFonts w:cstheme="minorHAnsi"/>
          <w:sz w:val="24"/>
          <w:szCs w:val="24"/>
        </w:rPr>
        <w:t xml:space="preserve">: The Lord used in Deuteronomy 5:26.  </w:t>
      </w:r>
    </w:p>
    <w:p w:rsidR="008D7FD3" w:rsidRPr="004F544D" w:rsidRDefault="00953982" w:rsidP="00F055FB">
      <w:pPr>
        <w:tabs>
          <w:tab w:val="left" w:pos="5130"/>
        </w:tabs>
        <w:spacing w:line="480" w:lineRule="auto"/>
        <w:jc w:val="both"/>
        <w:rPr>
          <w:rFonts w:cstheme="minorHAnsi"/>
          <w:sz w:val="24"/>
          <w:szCs w:val="24"/>
        </w:rPr>
      </w:pPr>
      <w:r w:rsidRPr="004F544D">
        <w:rPr>
          <w:rFonts w:cstheme="minorHAnsi"/>
          <w:b/>
          <w:sz w:val="24"/>
          <w:szCs w:val="24"/>
        </w:rPr>
        <w:t>GOD is a Spirit</w:t>
      </w:r>
      <w:r w:rsidRPr="004F544D">
        <w:rPr>
          <w:rFonts w:cstheme="minorHAnsi"/>
          <w:sz w:val="24"/>
          <w:szCs w:val="24"/>
        </w:rPr>
        <w:t xml:space="preserve">: The Lord used in John 4:24. </w:t>
      </w:r>
    </w:p>
    <w:p w:rsidR="001B1511" w:rsidRPr="004F544D" w:rsidRDefault="008D7FD3" w:rsidP="00F055FB">
      <w:pPr>
        <w:tabs>
          <w:tab w:val="left" w:pos="5130"/>
        </w:tabs>
        <w:spacing w:line="480" w:lineRule="auto"/>
        <w:jc w:val="both"/>
        <w:rPr>
          <w:rFonts w:cstheme="minorHAnsi"/>
          <w:sz w:val="24"/>
          <w:szCs w:val="24"/>
        </w:rPr>
      </w:pPr>
      <w:r w:rsidRPr="004F544D">
        <w:rPr>
          <w:rFonts w:cstheme="minorHAnsi"/>
          <w:b/>
          <w:sz w:val="24"/>
          <w:szCs w:val="24"/>
        </w:rPr>
        <w:t>GOD’S Building</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Corinthians 3:9. </w:t>
      </w:r>
      <w:r w:rsidR="00D51659" w:rsidRPr="004F544D">
        <w:rPr>
          <w:rFonts w:cstheme="minorHAnsi"/>
          <w:sz w:val="24"/>
          <w:szCs w:val="24"/>
        </w:rPr>
        <w:t xml:space="preserve"> </w:t>
      </w:r>
    </w:p>
    <w:p w:rsidR="00510516" w:rsidRPr="004F544D" w:rsidRDefault="001B1511" w:rsidP="00F055FB">
      <w:pPr>
        <w:tabs>
          <w:tab w:val="left" w:pos="5130"/>
        </w:tabs>
        <w:spacing w:line="480" w:lineRule="auto"/>
        <w:jc w:val="both"/>
        <w:rPr>
          <w:rFonts w:cstheme="minorHAnsi"/>
          <w:sz w:val="24"/>
          <w:szCs w:val="24"/>
        </w:rPr>
      </w:pPr>
      <w:r w:rsidRPr="004F544D">
        <w:rPr>
          <w:rFonts w:cstheme="minorHAnsi"/>
          <w:b/>
          <w:sz w:val="24"/>
          <w:szCs w:val="24"/>
        </w:rPr>
        <w:t>Christ is God’s</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Corinthians 3:23. </w:t>
      </w:r>
      <w:r w:rsidR="00510516" w:rsidRPr="004F544D">
        <w:rPr>
          <w:rFonts w:cstheme="minorHAnsi"/>
          <w:sz w:val="24"/>
          <w:szCs w:val="24"/>
        </w:rPr>
        <w:t xml:space="preserve"> </w:t>
      </w:r>
    </w:p>
    <w:p w:rsidR="00C618C6" w:rsidRPr="004F544D" w:rsidRDefault="00C618C6" w:rsidP="00F055FB">
      <w:pPr>
        <w:tabs>
          <w:tab w:val="left" w:pos="5130"/>
        </w:tabs>
        <w:spacing w:line="480" w:lineRule="auto"/>
        <w:jc w:val="both"/>
        <w:rPr>
          <w:rFonts w:cstheme="minorHAnsi"/>
          <w:sz w:val="24"/>
          <w:szCs w:val="24"/>
        </w:rPr>
      </w:pPr>
      <w:r w:rsidRPr="004F544D">
        <w:rPr>
          <w:rFonts w:cstheme="minorHAnsi"/>
          <w:b/>
          <w:sz w:val="24"/>
          <w:szCs w:val="24"/>
        </w:rPr>
        <w:t>Incorruption</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Corinthians 15:50. </w:t>
      </w:r>
    </w:p>
    <w:p w:rsidR="000F4C29" w:rsidRPr="004F544D" w:rsidRDefault="000F4C29" w:rsidP="00F055FB">
      <w:pPr>
        <w:tabs>
          <w:tab w:val="left" w:pos="5130"/>
        </w:tabs>
        <w:spacing w:line="480" w:lineRule="auto"/>
        <w:jc w:val="both"/>
        <w:rPr>
          <w:rFonts w:cstheme="minorHAnsi"/>
          <w:sz w:val="24"/>
          <w:szCs w:val="24"/>
        </w:rPr>
      </w:pPr>
      <w:r w:rsidRPr="004F544D">
        <w:rPr>
          <w:rFonts w:cstheme="minorHAnsi"/>
          <w:b/>
          <w:sz w:val="24"/>
          <w:szCs w:val="24"/>
        </w:rPr>
        <w:t>GOD is Witness</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Thessalonians 2:5. </w:t>
      </w:r>
    </w:p>
    <w:p w:rsidR="0040651E" w:rsidRPr="004F544D" w:rsidRDefault="0040651E" w:rsidP="00F055FB">
      <w:pPr>
        <w:tabs>
          <w:tab w:val="left" w:pos="5130"/>
        </w:tabs>
        <w:spacing w:line="480" w:lineRule="auto"/>
        <w:jc w:val="both"/>
        <w:rPr>
          <w:rFonts w:cstheme="minorHAnsi"/>
          <w:sz w:val="24"/>
          <w:szCs w:val="24"/>
        </w:rPr>
      </w:pPr>
      <w:r w:rsidRPr="004F544D">
        <w:rPr>
          <w:rFonts w:cstheme="minorHAnsi"/>
          <w:b/>
          <w:sz w:val="24"/>
          <w:szCs w:val="24"/>
        </w:rPr>
        <w:t>GOD’S Heritage</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Peter 5:3. </w:t>
      </w:r>
    </w:p>
    <w:p w:rsidR="009A30EA" w:rsidRPr="004F544D" w:rsidRDefault="009A30EA" w:rsidP="00BC29C8">
      <w:pPr>
        <w:tabs>
          <w:tab w:val="left" w:pos="5130"/>
        </w:tabs>
        <w:spacing w:line="480" w:lineRule="auto"/>
        <w:jc w:val="center"/>
        <w:rPr>
          <w:rFonts w:cstheme="minorHAnsi"/>
          <w:b/>
          <w:sz w:val="24"/>
          <w:szCs w:val="24"/>
        </w:rPr>
      </w:pPr>
      <w:r w:rsidRPr="004F544D">
        <w:rPr>
          <w:rFonts w:cstheme="minorHAnsi"/>
          <w:b/>
          <w:sz w:val="24"/>
          <w:szCs w:val="24"/>
        </w:rPr>
        <w:t>The 13-Letter Names for God</w:t>
      </w:r>
      <w:r w:rsidR="00BC29C8" w:rsidRPr="004F544D">
        <w:rPr>
          <w:rFonts w:cstheme="minorHAnsi"/>
          <w:b/>
          <w:sz w:val="24"/>
          <w:szCs w:val="24"/>
        </w:rPr>
        <w:t xml:space="preserve"> is Immutable </w:t>
      </w:r>
      <w:r w:rsidR="009E6190" w:rsidRPr="004F544D">
        <w:rPr>
          <w:rFonts w:cstheme="minorHAnsi"/>
          <w:b/>
          <w:sz w:val="24"/>
          <w:szCs w:val="24"/>
        </w:rPr>
        <w:t xml:space="preserve">at the Ministerial Police Authorities </w:t>
      </w:r>
      <w:r w:rsidR="00BC29C8" w:rsidRPr="004F544D">
        <w:rPr>
          <w:rFonts w:cstheme="minorHAnsi"/>
          <w:b/>
          <w:sz w:val="24"/>
          <w:szCs w:val="24"/>
        </w:rPr>
        <w:t xml:space="preserve">in Acts </w:t>
      </w:r>
      <w:r w:rsidR="00C23238" w:rsidRPr="004F544D">
        <w:rPr>
          <w:rFonts w:cstheme="minorHAnsi"/>
          <w:b/>
          <w:sz w:val="24"/>
          <w:szCs w:val="24"/>
        </w:rPr>
        <w:t>5</w:t>
      </w:r>
      <w:r w:rsidR="00BC29C8" w:rsidRPr="004F544D">
        <w:rPr>
          <w:rFonts w:cstheme="minorHAnsi"/>
          <w:b/>
          <w:sz w:val="24"/>
          <w:szCs w:val="24"/>
        </w:rPr>
        <w:t>:39</w:t>
      </w:r>
    </w:p>
    <w:p w:rsidR="00AF3719" w:rsidRDefault="00AF3719" w:rsidP="00AF3719">
      <w:pPr>
        <w:tabs>
          <w:tab w:val="left" w:pos="5130"/>
        </w:tabs>
        <w:spacing w:line="480" w:lineRule="auto"/>
        <w:jc w:val="both"/>
        <w:rPr>
          <w:rFonts w:cstheme="minorHAnsi"/>
          <w:bCs/>
          <w:sz w:val="24"/>
          <w:szCs w:val="24"/>
        </w:rPr>
      </w:pPr>
      <w:r>
        <w:rPr>
          <w:rFonts w:cstheme="minorHAnsi"/>
          <w:b/>
          <w:sz w:val="24"/>
          <w:szCs w:val="24"/>
        </w:rPr>
        <w:t xml:space="preserve">STEPHEN YAHWEH: </w:t>
      </w:r>
      <w:r>
        <w:rPr>
          <w:rFonts w:cstheme="minorHAnsi"/>
          <w:bCs/>
          <w:sz w:val="24"/>
          <w:szCs w:val="24"/>
        </w:rPr>
        <w:t>The Top English Supreme LORD as the Supreme Creator of the FATHER STEPHEN OUR LORD in all the Occu</w:t>
      </w:r>
      <w:r w:rsidR="008D7EB6">
        <w:rPr>
          <w:rFonts w:cstheme="minorHAnsi"/>
          <w:bCs/>
          <w:sz w:val="24"/>
          <w:szCs w:val="24"/>
        </w:rPr>
        <w:t>r</w:t>
      </w:r>
      <w:r>
        <w:rPr>
          <w:rFonts w:cstheme="minorHAnsi"/>
          <w:bCs/>
          <w:sz w:val="24"/>
          <w:szCs w:val="24"/>
        </w:rPr>
        <w:t xml:space="preserve">rences with “LORD.”  </w:t>
      </w:r>
    </w:p>
    <w:p w:rsidR="001F674B" w:rsidRPr="004F544D" w:rsidRDefault="001F674B" w:rsidP="00B0293E">
      <w:pPr>
        <w:tabs>
          <w:tab w:val="left" w:pos="5130"/>
        </w:tabs>
        <w:spacing w:line="480" w:lineRule="auto"/>
        <w:jc w:val="both"/>
        <w:rPr>
          <w:rFonts w:cstheme="minorHAnsi"/>
          <w:sz w:val="24"/>
          <w:szCs w:val="24"/>
        </w:rPr>
      </w:pPr>
      <w:r w:rsidRPr="004F544D">
        <w:rPr>
          <w:rFonts w:cstheme="minorHAnsi"/>
          <w:b/>
          <w:sz w:val="24"/>
          <w:szCs w:val="24"/>
        </w:rPr>
        <w:t>THE LORD THY GOD</w:t>
      </w:r>
      <w:r w:rsidRPr="004F544D">
        <w:rPr>
          <w:rFonts w:cstheme="minorHAnsi"/>
          <w:sz w:val="24"/>
          <w:szCs w:val="24"/>
        </w:rPr>
        <w:t xml:space="preserve">: The Lord used in Deuteronomy 28:58. </w:t>
      </w:r>
    </w:p>
    <w:p w:rsidR="00B0293E" w:rsidRPr="004F544D" w:rsidRDefault="00B0293E" w:rsidP="00B0293E">
      <w:pPr>
        <w:tabs>
          <w:tab w:val="left" w:pos="5130"/>
        </w:tabs>
        <w:spacing w:line="480" w:lineRule="auto"/>
        <w:jc w:val="both"/>
        <w:rPr>
          <w:rFonts w:cstheme="minorHAnsi"/>
          <w:sz w:val="24"/>
          <w:szCs w:val="24"/>
        </w:rPr>
      </w:pPr>
      <w:r w:rsidRPr="004F544D">
        <w:rPr>
          <w:rFonts w:cstheme="minorHAnsi"/>
          <w:b/>
          <w:sz w:val="24"/>
          <w:szCs w:val="24"/>
        </w:rPr>
        <w:t>Yahweh-Shammah</w:t>
      </w:r>
      <w:r w:rsidRPr="004F544D">
        <w:rPr>
          <w:rFonts w:cstheme="minorHAnsi"/>
          <w:sz w:val="24"/>
          <w:szCs w:val="24"/>
        </w:rPr>
        <w:t xml:space="preserve">: The LORD is There is used in Ezekiel 48:35. </w:t>
      </w:r>
    </w:p>
    <w:p w:rsidR="00B0293E" w:rsidRPr="004F544D" w:rsidRDefault="00B0293E" w:rsidP="00B0293E">
      <w:pPr>
        <w:tabs>
          <w:tab w:val="left" w:pos="5130"/>
        </w:tabs>
        <w:spacing w:line="480" w:lineRule="auto"/>
        <w:jc w:val="both"/>
        <w:rPr>
          <w:rFonts w:cstheme="minorHAnsi"/>
          <w:sz w:val="24"/>
          <w:szCs w:val="24"/>
        </w:rPr>
      </w:pPr>
      <w:r w:rsidRPr="004F544D">
        <w:rPr>
          <w:rFonts w:cstheme="minorHAnsi"/>
          <w:b/>
          <w:sz w:val="24"/>
          <w:szCs w:val="24"/>
        </w:rPr>
        <w:t>Yahweh-Sabaoth</w:t>
      </w:r>
      <w:r w:rsidRPr="004F544D">
        <w:rPr>
          <w:rFonts w:cstheme="minorHAnsi"/>
          <w:sz w:val="24"/>
          <w:szCs w:val="24"/>
        </w:rPr>
        <w:t>:  The LORD of Army Host Camps is used in Isaiah 1:24; Psalms 46:7; 11:2; 2</w:t>
      </w:r>
      <w:r w:rsidRPr="004F544D">
        <w:rPr>
          <w:rFonts w:cstheme="minorHAnsi"/>
          <w:sz w:val="24"/>
          <w:szCs w:val="24"/>
          <w:vertAlign w:val="superscript"/>
        </w:rPr>
        <w:t>nd</w:t>
      </w:r>
      <w:r w:rsidRPr="004F544D">
        <w:rPr>
          <w:rFonts w:cstheme="minorHAnsi"/>
          <w:sz w:val="24"/>
          <w:szCs w:val="24"/>
        </w:rPr>
        <w:t xml:space="preserve"> Kings 3:9-12; Jeremiah 11:20; Romans 9:29; James 5:4; Revelation 19:11-16 &amp; Acts 7:30-32. </w:t>
      </w:r>
    </w:p>
    <w:p w:rsidR="00B0293E" w:rsidRPr="004F544D" w:rsidRDefault="00B0293E" w:rsidP="00B0293E">
      <w:pPr>
        <w:tabs>
          <w:tab w:val="left" w:pos="5130"/>
        </w:tabs>
        <w:spacing w:line="480" w:lineRule="auto"/>
        <w:jc w:val="both"/>
        <w:rPr>
          <w:rFonts w:cstheme="minorHAnsi"/>
          <w:sz w:val="24"/>
          <w:szCs w:val="24"/>
        </w:rPr>
      </w:pPr>
      <w:r w:rsidRPr="004F544D">
        <w:rPr>
          <w:rFonts w:cstheme="minorHAnsi"/>
          <w:b/>
          <w:sz w:val="24"/>
          <w:szCs w:val="24"/>
        </w:rPr>
        <w:t>Yahweh-Hoseenu</w:t>
      </w:r>
      <w:r w:rsidRPr="004F544D">
        <w:rPr>
          <w:rFonts w:cstheme="minorHAnsi"/>
          <w:sz w:val="24"/>
          <w:szCs w:val="24"/>
        </w:rPr>
        <w:t xml:space="preserve">: The Lord Our Maker is used in Psalms 95:6; Hebrews 11:10 in Acts 7:49-50. </w:t>
      </w:r>
    </w:p>
    <w:p w:rsidR="00B0293E" w:rsidRPr="004F544D" w:rsidRDefault="00B0293E" w:rsidP="00B0293E">
      <w:pPr>
        <w:tabs>
          <w:tab w:val="left" w:pos="5130"/>
        </w:tabs>
        <w:spacing w:line="480" w:lineRule="auto"/>
        <w:jc w:val="both"/>
        <w:rPr>
          <w:rFonts w:cstheme="minorHAnsi"/>
          <w:sz w:val="24"/>
          <w:szCs w:val="24"/>
        </w:rPr>
      </w:pPr>
      <w:r w:rsidRPr="004F544D">
        <w:rPr>
          <w:rFonts w:cstheme="minorHAnsi"/>
          <w:b/>
          <w:sz w:val="24"/>
          <w:szCs w:val="24"/>
        </w:rPr>
        <w:t>Yahweh-Eloheka</w:t>
      </w:r>
      <w:r w:rsidRPr="004F544D">
        <w:rPr>
          <w:rFonts w:cstheme="minorHAnsi"/>
          <w:sz w:val="24"/>
          <w:szCs w:val="24"/>
        </w:rPr>
        <w:t>: The LORD Your God is used 20 times in Deuteronomy 16; 28:58 &amp; Exodus 20:2.</w:t>
      </w:r>
    </w:p>
    <w:p w:rsidR="00AE3FBF" w:rsidRPr="004F544D" w:rsidRDefault="00AE3FBF" w:rsidP="00AE3FBF">
      <w:pPr>
        <w:tabs>
          <w:tab w:val="left" w:pos="5130"/>
        </w:tabs>
        <w:spacing w:line="480" w:lineRule="auto"/>
        <w:jc w:val="both"/>
        <w:rPr>
          <w:rFonts w:cstheme="minorHAnsi"/>
          <w:sz w:val="24"/>
          <w:szCs w:val="24"/>
        </w:rPr>
      </w:pPr>
      <w:r w:rsidRPr="004F544D">
        <w:rPr>
          <w:rFonts w:cstheme="minorHAnsi"/>
          <w:b/>
          <w:sz w:val="24"/>
          <w:szCs w:val="24"/>
        </w:rPr>
        <w:t>Victor-Shammah</w:t>
      </w:r>
      <w:r w:rsidRPr="004F544D">
        <w:rPr>
          <w:rFonts w:cstheme="minorHAnsi"/>
          <w:sz w:val="24"/>
          <w:szCs w:val="24"/>
        </w:rPr>
        <w:t xml:space="preserve">: The LORD is There is used in Ezekiel 48:35. </w:t>
      </w:r>
    </w:p>
    <w:p w:rsidR="00AE3FBF" w:rsidRPr="004F544D" w:rsidRDefault="00AE3FBF" w:rsidP="00AE3FBF">
      <w:pPr>
        <w:tabs>
          <w:tab w:val="left" w:pos="5130"/>
        </w:tabs>
        <w:spacing w:line="480" w:lineRule="auto"/>
        <w:jc w:val="both"/>
        <w:rPr>
          <w:rFonts w:cstheme="minorHAnsi"/>
          <w:sz w:val="24"/>
          <w:szCs w:val="24"/>
        </w:rPr>
      </w:pPr>
      <w:r w:rsidRPr="004F544D">
        <w:rPr>
          <w:rFonts w:cstheme="minorHAnsi"/>
          <w:b/>
          <w:sz w:val="24"/>
          <w:szCs w:val="24"/>
        </w:rPr>
        <w:lastRenderedPageBreak/>
        <w:t>Victor-Sabaoth</w:t>
      </w:r>
      <w:r w:rsidRPr="004F544D">
        <w:rPr>
          <w:rFonts w:cstheme="minorHAnsi"/>
          <w:sz w:val="24"/>
          <w:szCs w:val="24"/>
        </w:rPr>
        <w:t>:  The LORD of Army Host Camps is used in Isaiah 1:24; Psalms 46:7; 11:2; 2</w:t>
      </w:r>
      <w:r w:rsidRPr="004F544D">
        <w:rPr>
          <w:rFonts w:cstheme="minorHAnsi"/>
          <w:sz w:val="24"/>
          <w:szCs w:val="24"/>
          <w:vertAlign w:val="superscript"/>
        </w:rPr>
        <w:t>nd</w:t>
      </w:r>
      <w:r w:rsidRPr="004F544D">
        <w:rPr>
          <w:rFonts w:cstheme="minorHAnsi"/>
          <w:sz w:val="24"/>
          <w:szCs w:val="24"/>
        </w:rPr>
        <w:t xml:space="preserve"> Kings 3:9-12; Jeremiah 11:20; Romans 9:29; James 5:4; Revelation 19:11-16 &amp; Acts 7:30-32. </w:t>
      </w:r>
    </w:p>
    <w:p w:rsidR="00AE3FBF" w:rsidRPr="004F544D" w:rsidRDefault="00AE3FBF" w:rsidP="00AE3FBF">
      <w:pPr>
        <w:tabs>
          <w:tab w:val="left" w:pos="5130"/>
        </w:tabs>
        <w:spacing w:line="480" w:lineRule="auto"/>
        <w:jc w:val="both"/>
        <w:rPr>
          <w:rFonts w:cstheme="minorHAnsi"/>
          <w:sz w:val="24"/>
          <w:szCs w:val="24"/>
        </w:rPr>
      </w:pPr>
      <w:r w:rsidRPr="004F544D">
        <w:rPr>
          <w:rFonts w:cstheme="minorHAnsi"/>
          <w:b/>
          <w:sz w:val="24"/>
          <w:szCs w:val="24"/>
        </w:rPr>
        <w:t>Victor-Hoseenu</w:t>
      </w:r>
      <w:r w:rsidRPr="004F544D">
        <w:rPr>
          <w:rFonts w:cstheme="minorHAnsi"/>
          <w:sz w:val="24"/>
          <w:szCs w:val="24"/>
        </w:rPr>
        <w:t xml:space="preserve">: The Lord Our Maker is used in Psalms 95:6; Hebrews 11:10 in Acts 7:49-50. </w:t>
      </w:r>
    </w:p>
    <w:p w:rsidR="00AE3FBF" w:rsidRPr="004F544D" w:rsidRDefault="00AE3FBF" w:rsidP="00AE3FBF">
      <w:pPr>
        <w:tabs>
          <w:tab w:val="left" w:pos="5130"/>
        </w:tabs>
        <w:spacing w:line="480" w:lineRule="auto"/>
        <w:jc w:val="both"/>
        <w:rPr>
          <w:rFonts w:cstheme="minorHAnsi"/>
          <w:sz w:val="24"/>
          <w:szCs w:val="24"/>
        </w:rPr>
      </w:pPr>
      <w:r w:rsidRPr="004F544D">
        <w:rPr>
          <w:rFonts w:cstheme="minorHAnsi"/>
          <w:b/>
          <w:sz w:val="24"/>
          <w:szCs w:val="24"/>
        </w:rPr>
        <w:t>Victor-Eloheka</w:t>
      </w:r>
      <w:r w:rsidRPr="004F544D">
        <w:rPr>
          <w:rFonts w:cstheme="minorHAnsi"/>
          <w:sz w:val="24"/>
          <w:szCs w:val="24"/>
        </w:rPr>
        <w:t>: The LORD Your God is used 20 times in Deuteronomy 16; 28:58 &amp; Exodus 20:2.</w:t>
      </w:r>
    </w:p>
    <w:p w:rsidR="00E643A9" w:rsidRPr="004F544D" w:rsidRDefault="00E643A9" w:rsidP="009623FA">
      <w:pPr>
        <w:tabs>
          <w:tab w:val="left" w:pos="5130"/>
        </w:tabs>
        <w:spacing w:line="480" w:lineRule="auto"/>
        <w:jc w:val="both"/>
        <w:rPr>
          <w:rFonts w:cstheme="minorHAnsi"/>
          <w:sz w:val="24"/>
          <w:szCs w:val="24"/>
        </w:rPr>
      </w:pPr>
      <w:r w:rsidRPr="004F544D">
        <w:rPr>
          <w:rFonts w:cstheme="minorHAnsi"/>
          <w:b/>
          <w:sz w:val="24"/>
          <w:szCs w:val="24"/>
        </w:rPr>
        <w:t>Jehovah-Shalom</w:t>
      </w:r>
      <w:r w:rsidRPr="004F544D">
        <w:rPr>
          <w:rFonts w:cstheme="minorHAnsi"/>
          <w:sz w:val="24"/>
          <w:szCs w:val="24"/>
        </w:rPr>
        <w:t>: the LORD Our Peace is used in Judges 6:24; Deuteronomy 27:6; Daniel 5:26; 1</w:t>
      </w:r>
      <w:r w:rsidRPr="004F544D">
        <w:rPr>
          <w:rFonts w:cstheme="minorHAnsi"/>
          <w:sz w:val="24"/>
          <w:szCs w:val="24"/>
          <w:vertAlign w:val="superscript"/>
        </w:rPr>
        <w:t>st</w:t>
      </w:r>
      <w:r w:rsidRPr="004F544D">
        <w:rPr>
          <w:rFonts w:cstheme="minorHAnsi"/>
          <w:sz w:val="24"/>
          <w:szCs w:val="24"/>
        </w:rPr>
        <w:t xml:space="preserve"> Kings 8:61; 9:25; Genesis 15:16; Exodus 21:34; 22:5, 6; Leviticus 7:11-21 and Acts 7:47-50. </w:t>
      </w:r>
    </w:p>
    <w:p w:rsidR="00E643A9" w:rsidRPr="004F544D" w:rsidRDefault="00E643A9" w:rsidP="009623FA">
      <w:pPr>
        <w:tabs>
          <w:tab w:val="left" w:pos="5130"/>
        </w:tabs>
        <w:spacing w:line="480" w:lineRule="auto"/>
        <w:jc w:val="both"/>
        <w:rPr>
          <w:rFonts w:cstheme="minorHAnsi"/>
          <w:b/>
          <w:sz w:val="24"/>
          <w:szCs w:val="24"/>
        </w:rPr>
      </w:pPr>
      <w:r w:rsidRPr="004F544D">
        <w:rPr>
          <w:rFonts w:cstheme="minorHAnsi"/>
          <w:b/>
          <w:sz w:val="24"/>
          <w:szCs w:val="24"/>
        </w:rPr>
        <w:t>Jehovah-Elohim</w:t>
      </w:r>
      <w:r w:rsidRPr="004F544D">
        <w:rPr>
          <w:rFonts w:cstheme="minorHAnsi"/>
          <w:sz w:val="24"/>
          <w:szCs w:val="24"/>
        </w:rPr>
        <w:t xml:space="preserve">: The LORD GOD is used in Genesis 2:4; Judges 5:3; Isaiah 17:6; Zephaniah 2:9; Psalms 59:5 &amp; Acts 4:24;  7:6-7.  </w:t>
      </w:r>
    </w:p>
    <w:p w:rsidR="00A03713" w:rsidRPr="004F544D" w:rsidRDefault="00A03713" w:rsidP="009623FA">
      <w:pPr>
        <w:tabs>
          <w:tab w:val="left" w:pos="5130"/>
        </w:tabs>
        <w:spacing w:line="480" w:lineRule="auto"/>
        <w:jc w:val="both"/>
        <w:rPr>
          <w:rFonts w:cstheme="minorHAnsi"/>
          <w:sz w:val="24"/>
          <w:szCs w:val="24"/>
        </w:rPr>
      </w:pPr>
      <w:r w:rsidRPr="004F544D">
        <w:rPr>
          <w:rFonts w:cstheme="minorHAnsi"/>
          <w:b/>
          <w:sz w:val="24"/>
          <w:szCs w:val="24"/>
        </w:rPr>
        <w:t>Jehovah-Gmolah</w:t>
      </w:r>
      <w:r w:rsidRPr="004F544D">
        <w:rPr>
          <w:rFonts w:cstheme="minorHAnsi"/>
          <w:sz w:val="24"/>
          <w:szCs w:val="24"/>
        </w:rPr>
        <w:t xml:space="preserve">: The Lord Our Recompense is used in Jeremiah 51:6. </w:t>
      </w:r>
    </w:p>
    <w:p w:rsidR="00A03713" w:rsidRPr="004F544D" w:rsidRDefault="00A03713" w:rsidP="009623FA">
      <w:pPr>
        <w:tabs>
          <w:tab w:val="left" w:pos="5130"/>
        </w:tabs>
        <w:spacing w:line="480" w:lineRule="auto"/>
        <w:jc w:val="both"/>
        <w:rPr>
          <w:rFonts w:cstheme="minorHAnsi"/>
          <w:b/>
          <w:sz w:val="24"/>
          <w:szCs w:val="24"/>
        </w:rPr>
      </w:pPr>
      <w:r w:rsidRPr="004F544D">
        <w:rPr>
          <w:rFonts w:cstheme="minorHAnsi"/>
          <w:b/>
          <w:sz w:val="24"/>
          <w:szCs w:val="24"/>
        </w:rPr>
        <w:t>Jehovah-Makkeh:</w:t>
      </w:r>
      <w:r w:rsidRPr="004F544D">
        <w:rPr>
          <w:rFonts w:cstheme="minorHAnsi"/>
          <w:sz w:val="24"/>
          <w:szCs w:val="24"/>
        </w:rPr>
        <w:t xml:space="preserve"> The Lord who Smites is used in Ezekiel 7:9.</w:t>
      </w:r>
    </w:p>
    <w:p w:rsidR="002D42EE" w:rsidRPr="004F544D" w:rsidRDefault="002D42EE" w:rsidP="002D42EE">
      <w:pPr>
        <w:tabs>
          <w:tab w:val="left" w:pos="5130"/>
        </w:tabs>
        <w:spacing w:line="480" w:lineRule="auto"/>
        <w:jc w:val="both"/>
        <w:rPr>
          <w:rFonts w:cstheme="minorHAnsi"/>
          <w:sz w:val="24"/>
          <w:szCs w:val="24"/>
        </w:rPr>
      </w:pPr>
      <w:r w:rsidRPr="004F544D">
        <w:rPr>
          <w:rFonts w:cstheme="minorHAnsi"/>
          <w:b/>
          <w:sz w:val="24"/>
          <w:szCs w:val="24"/>
        </w:rPr>
        <w:t>Jehovah-Elohay</w:t>
      </w:r>
      <w:r w:rsidRPr="004F544D">
        <w:rPr>
          <w:rFonts w:cstheme="minorHAnsi"/>
          <w:sz w:val="24"/>
          <w:szCs w:val="24"/>
        </w:rPr>
        <w:t>: The LORD My GOD is used in Judges 6:15; 13:87</w:t>
      </w:r>
      <w:r w:rsidR="00C233CF" w:rsidRPr="004F544D">
        <w:rPr>
          <w:rFonts w:cstheme="minorHAnsi"/>
          <w:sz w:val="24"/>
          <w:szCs w:val="24"/>
        </w:rPr>
        <w:t xml:space="preserve"> &amp;</w:t>
      </w:r>
      <w:r w:rsidRPr="004F544D">
        <w:rPr>
          <w:rFonts w:cstheme="minorHAnsi"/>
          <w:sz w:val="24"/>
          <w:szCs w:val="24"/>
        </w:rPr>
        <w:t xml:space="preserve"> Zechariah 14:5</w:t>
      </w:r>
      <w:r w:rsidR="00C233CF" w:rsidRPr="004F544D">
        <w:rPr>
          <w:rFonts w:cstheme="minorHAnsi"/>
          <w:sz w:val="24"/>
          <w:szCs w:val="24"/>
        </w:rPr>
        <w:t>.</w:t>
      </w:r>
      <w:r w:rsidRPr="004F544D">
        <w:rPr>
          <w:rFonts w:cstheme="minorHAnsi"/>
          <w:sz w:val="24"/>
          <w:szCs w:val="24"/>
        </w:rPr>
        <w:t xml:space="preserve">  </w:t>
      </w:r>
    </w:p>
    <w:p w:rsidR="0001791B" w:rsidRPr="004F544D" w:rsidRDefault="0001791B" w:rsidP="0001791B">
      <w:pPr>
        <w:tabs>
          <w:tab w:val="left" w:pos="5130"/>
        </w:tabs>
        <w:spacing w:line="480" w:lineRule="auto"/>
        <w:jc w:val="both"/>
        <w:rPr>
          <w:rFonts w:cstheme="minorHAnsi"/>
          <w:sz w:val="24"/>
          <w:szCs w:val="24"/>
        </w:rPr>
      </w:pPr>
      <w:r w:rsidRPr="004F544D">
        <w:rPr>
          <w:rFonts w:cstheme="minorHAnsi"/>
          <w:b/>
          <w:sz w:val="24"/>
          <w:szCs w:val="24"/>
        </w:rPr>
        <w:t>Stephen-Yahweh</w:t>
      </w:r>
      <w:r w:rsidRPr="004F544D">
        <w:rPr>
          <w:rFonts w:cstheme="minorHAnsi"/>
          <w:sz w:val="24"/>
          <w:szCs w:val="24"/>
        </w:rPr>
        <w:t xml:space="preserve">: The Lord used as Yahweh is Stephen in Psalms 83:18. </w:t>
      </w:r>
    </w:p>
    <w:p w:rsidR="0001791B" w:rsidRPr="004F544D" w:rsidRDefault="0001791B" w:rsidP="0001791B">
      <w:pPr>
        <w:tabs>
          <w:tab w:val="left" w:pos="5130"/>
        </w:tabs>
        <w:spacing w:line="480" w:lineRule="auto"/>
        <w:jc w:val="both"/>
        <w:rPr>
          <w:rFonts w:cstheme="minorHAnsi"/>
          <w:sz w:val="24"/>
          <w:szCs w:val="24"/>
        </w:rPr>
      </w:pPr>
      <w:r w:rsidRPr="004F544D">
        <w:rPr>
          <w:rFonts w:cstheme="minorHAnsi"/>
          <w:b/>
          <w:sz w:val="24"/>
          <w:szCs w:val="24"/>
        </w:rPr>
        <w:t>Stephen-Victor</w:t>
      </w:r>
      <w:r w:rsidRPr="004F544D">
        <w:rPr>
          <w:rFonts w:cstheme="minorHAnsi"/>
          <w:sz w:val="24"/>
          <w:szCs w:val="24"/>
        </w:rPr>
        <w:t xml:space="preserve">: The Lord used as Victor is Stephen in Psalms 83:18. </w:t>
      </w:r>
    </w:p>
    <w:p w:rsidR="00C93B85" w:rsidRPr="004F544D" w:rsidRDefault="00C93B85" w:rsidP="00C93B85">
      <w:pPr>
        <w:tabs>
          <w:tab w:val="left" w:pos="5130"/>
        </w:tabs>
        <w:spacing w:line="480" w:lineRule="auto"/>
        <w:jc w:val="both"/>
        <w:rPr>
          <w:rFonts w:cstheme="minorHAnsi"/>
          <w:sz w:val="24"/>
          <w:szCs w:val="24"/>
        </w:rPr>
      </w:pPr>
      <w:r w:rsidRPr="004F544D">
        <w:rPr>
          <w:rFonts w:cstheme="minorHAnsi"/>
          <w:b/>
          <w:sz w:val="24"/>
          <w:szCs w:val="24"/>
        </w:rPr>
        <w:t>Stephen-Shalom</w:t>
      </w:r>
      <w:r w:rsidRPr="004F544D">
        <w:rPr>
          <w:rFonts w:cstheme="minorHAnsi"/>
          <w:sz w:val="24"/>
          <w:szCs w:val="24"/>
        </w:rPr>
        <w:t>: the LORD Our Peace is used in Judges 6:24; Deuteronomy 27:6; Daniel 5:26; 1</w:t>
      </w:r>
      <w:r w:rsidRPr="004F544D">
        <w:rPr>
          <w:rFonts w:cstheme="minorHAnsi"/>
          <w:sz w:val="24"/>
          <w:szCs w:val="24"/>
          <w:vertAlign w:val="superscript"/>
        </w:rPr>
        <w:t>st</w:t>
      </w:r>
      <w:r w:rsidRPr="004F544D">
        <w:rPr>
          <w:rFonts w:cstheme="minorHAnsi"/>
          <w:sz w:val="24"/>
          <w:szCs w:val="24"/>
        </w:rPr>
        <w:t xml:space="preserve"> Kings 8:61; 9:25; Genesis 15:16; Exodus 21:34; 22:5, 6; Leviticus 7:11-21 and Acts 7:47-50. </w:t>
      </w:r>
    </w:p>
    <w:p w:rsidR="00C93B85" w:rsidRPr="004F544D" w:rsidRDefault="00C93B85" w:rsidP="00C93B85">
      <w:pPr>
        <w:tabs>
          <w:tab w:val="left" w:pos="5130"/>
        </w:tabs>
        <w:spacing w:line="480" w:lineRule="auto"/>
        <w:jc w:val="both"/>
        <w:rPr>
          <w:rFonts w:cstheme="minorHAnsi"/>
          <w:b/>
          <w:sz w:val="24"/>
          <w:szCs w:val="24"/>
        </w:rPr>
      </w:pPr>
      <w:r w:rsidRPr="004F544D">
        <w:rPr>
          <w:rFonts w:cstheme="minorHAnsi"/>
          <w:b/>
          <w:sz w:val="24"/>
          <w:szCs w:val="24"/>
        </w:rPr>
        <w:t>Stephen-Elohim</w:t>
      </w:r>
      <w:r w:rsidRPr="004F544D">
        <w:rPr>
          <w:rFonts w:cstheme="minorHAnsi"/>
          <w:sz w:val="24"/>
          <w:szCs w:val="24"/>
        </w:rPr>
        <w:t xml:space="preserve">: The LORD GOD is used in Genesis 2:4; Judges 5:3; Isaiah 17:6; Zephaniah 2:9; Psalms 59:5 &amp; Acts 4:24;  7:6-7.  </w:t>
      </w:r>
    </w:p>
    <w:p w:rsidR="00C93B85" w:rsidRPr="004F544D" w:rsidRDefault="00C93B85" w:rsidP="00C93B85">
      <w:pPr>
        <w:tabs>
          <w:tab w:val="left" w:pos="5130"/>
        </w:tabs>
        <w:spacing w:line="480" w:lineRule="auto"/>
        <w:jc w:val="both"/>
        <w:rPr>
          <w:rFonts w:cstheme="minorHAnsi"/>
          <w:sz w:val="24"/>
          <w:szCs w:val="24"/>
        </w:rPr>
      </w:pPr>
      <w:r w:rsidRPr="004F544D">
        <w:rPr>
          <w:rFonts w:cstheme="minorHAnsi"/>
          <w:b/>
          <w:sz w:val="24"/>
          <w:szCs w:val="24"/>
        </w:rPr>
        <w:t>Stephen-Gmolah</w:t>
      </w:r>
      <w:r w:rsidRPr="004F544D">
        <w:rPr>
          <w:rFonts w:cstheme="minorHAnsi"/>
          <w:sz w:val="24"/>
          <w:szCs w:val="24"/>
        </w:rPr>
        <w:t xml:space="preserve">: The Lord Our Recompense is used in Jeremiah 51:6. </w:t>
      </w:r>
    </w:p>
    <w:p w:rsidR="00C93B85" w:rsidRPr="004F544D" w:rsidRDefault="00C93B85" w:rsidP="00C93B85">
      <w:pPr>
        <w:tabs>
          <w:tab w:val="left" w:pos="5130"/>
        </w:tabs>
        <w:spacing w:line="480" w:lineRule="auto"/>
        <w:jc w:val="both"/>
        <w:rPr>
          <w:rFonts w:cstheme="minorHAnsi"/>
          <w:b/>
          <w:sz w:val="24"/>
          <w:szCs w:val="24"/>
        </w:rPr>
      </w:pPr>
      <w:r w:rsidRPr="004F544D">
        <w:rPr>
          <w:rFonts w:cstheme="minorHAnsi"/>
          <w:b/>
          <w:sz w:val="24"/>
          <w:szCs w:val="24"/>
        </w:rPr>
        <w:t>Stephen-Makkeh:</w:t>
      </w:r>
      <w:r w:rsidRPr="004F544D">
        <w:rPr>
          <w:rFonts w:cstheme="minorHAnsi"/>
          <w:sz w:val="24"/>
          <w:szCs w:val="24"/>
        </w:rPr>
        <w:t xml:space="preserve"> The Lord who Smites is used in Ezekiel 7:9.</w:t>
      </w:r>
    </w:p>
    <w:p w:rsidR="00D46D15" w:rsidRPr="004F544D" w:rsidRDefault="00C93B85" w:rsidP="00C93B85">
      <w:pPr>
        <w:tabs>
          <w:tab w:val="left" w:pos="5130"/>
        </w:tabs>
        <w:spacing w:line="480" w:lineRule="auto"/>
        <w:jc w:val="both"/>
        <w:rPr>
          <w:rFonts w:cstheme="minorHAnsi"/>
          <w:sz w:val="24"/>
          <w:szCs w:val="24"/>
        </w:rPr>
      </w:pPr>
      <w:r w:rsidRPr="004F544D">
        <w:rPr>
          <w:rFonts w:cstheme="minorHAnsi"/>
          <w:b/>
          <w:sz w:val="24"/>
          <w:szCs w:val="24"/>
        </w:rPr>
        <w:lastRenderedPageBreak/>
        <w:t>Stephen-Elohay</w:t>
      </w:r>
      <w:r w:rsidRPr="004F544D">
        <w:rPr>
          <w:rFonts w:cstheme="minorHAnsi"/>
          <w:sz w:val="24"/>
          <w:szCs w:val="24"/>
        </w:rPr>
        <w:t>: The LORD My GOD is used in Judges 6:15; 13:87</w:t>
      </w:r>
      <w:r w:rsidR="00C233CF" w:rsidRPr="004F544D">
        <w:rPr>
          <w:rFonts w:cstheme="minorHAnsi"/>
          <w:sz w:val="24"/>
          <w:szCs w:val="24"/>
        </w:rPr>
        <w:t xml:space="preserve"> &amp;</w:t>
      </w:r>
      <w:r w:rsidRPr="004F544D">
        <w:rPr>
          <w:rFonts w:cstheme="minorHAnsi"/>
          <w:sz w:val="24"/>
          <w:szCs w:val="24"/>
        </w:rPr>
        <w:t xml:space="preserve"> Zechariah 14:5.</w:t>
      </w:r>
    </w:p>
    <w:p w:rsidR="00A7671A" w:rsidRPr="004F544D" w:rsidRDefault="00A7671A" w:rsidP="00A7671A">
      <w:pPr>
        <w:spacing w:line="480" w:lineRule="auto"/>
        <w:rPr>
          <w:rFonts w:cstheme="minorHAnsi"/>
          <w:sz w:val="24"/>
          <w:szCs w:val="24"/>
        </w:rPr>
      </w:pPr>
      <w:r w:rsidRPr="004F544D">
        <w:rPr>
          <w:rFonts w:cstheme="minorHAnsi"/>
          <w:b/>
          <w:sz w:val="24"/>
          <w:szCs w:val="24"/>
        </w:rPr>
        <w:t>YHWH-Maginnenu</w:t>
      </w:r>
      <w:r w:rsidRPr="004F544D">
        <w:rPr>
          <w:rFonts w:cstheme="minorHAnsi"/>
          <w:sz w:val="24"/>
          <w:szCs w:val="24"/>
        </w:rPr>
        <w:t>: The Lord used as the Lord our Defense in Psalms 89:18.</w:t>
      </w:r>
    </w:p>
    <w:p w:rsidR="00086D84" w:rsidRPr="004F544D" w:rsidRDefault="005227BD" w:rsidP="005227BD">
      <w:pPr>
        <w:tabs>
          <w:tab w:val="left" w:pos="5130"/>
        </w:tabs>
        <w:spacing w:line="480" w:lineRule="auto"/>
        <w:jc w:val="both"/>
        <w:rPr>
          <w:rFonts w:cstheme="minorHAnsi"/>
          <w:sz w:val="24"/>
          <w:szCs w:val="24"/>
        </w:rPr>
      </w:pPr>
      <w:r w:rsidRPr="004F544D">
        <w:rPr>
          <w:rFonts w:cstheme="minorHAnsi"/>
          <w:b/>
          <w:sz w:val="24"/>
          <w:szCs w:val="24"/>
        </w:rPr>
        <w:t>Tsemach Adonai</w:t>
      </w:r>
      <w:r w:rsidRPr="004F544D">
        <w:rPr>
          <w:rFonts w:cstheme="minorHAnsi"/>
          <w:sz w:val="24"/>
          <w:szCs w:val="24"/>
        </w:rPr>
        <w:t xml:space="preserve">: The Lord used as the Branch of the LORD in Isaiah 4:2; Jeremiah 23:5; 33:15; Hosea 8:7 &amp; Zechariah 3:8; 6:12. </w:t>
      </w:r>
    </w:p>
    <w:p w:rsidR="005227BD" w:rsidRPr="004F544D" w:rsidRDefault="00086D84" w:rsidP="005227BD">
      <w:pPr>
        <w:tabs>
          <w:tab w:val="left" w:pos="5130"/>
        </w:tabs>
        <w:spacing w:line="480" w:lineRule="auto"/>
        <w:jc w:val="both"/>
        <w:rPr>
          <w:rFonts w:cstheme="minorHAnsi"/>
          <w:sz w:val="24"/>
          <w:szCs w:val="24"/>
        </w:rPr>
      </w:pPr>
      <w:r w:rsidRPr="004F544D">
        <w:rPr>
          <w:rFonts w:cstheme="minorHAnsi"/>
          <w:b/>
          <w:sz w:val="24"/>
          <w:szCs w:val="24"/>
        </w:rPr>
        <w:t>Who is Like Thee</w:t>
      </w:r>
      <w:r w:rsidRPr="004F544D">
        <w:rPr>
          <w:rFonts w:cstheme="minorHAnsi"/>
          <w:sz w:val="24"/>
          <w:szCs w:val="24"/>
        </w:rPr>
        <w:t xml:space="preserve">: The Lord used in Exodus 15:11. </w:t>
      </w:r>
      <w:r w:rsidR="005227BD" w:rsidRPr="004F544D">
        <w:rPr>
          <w:rFonts w:cstheme="minorHAnsi"/>
          <w:sz w:val="24"/>
          <w:szCs w:val="24"/>
        </w:rPr>
        <w:t xml:space="preserve">   </w:t>
      </w:r>
    </w:p>
    <w:p w:rsidR="00B07DD4" w:rsidRPr="004F544D" w:rsidRDefault="00E80999" w:rsidP="00A7671A">
      <w:pPr>
        <w:tabs>
          <w:tab w:val="left" w:pos="5130"/>
        </w:tabs>
        <w:spacing w:line="480" w:lineRule="auto"/>
        <w:jc w:val="both"/>
        <w:rPr>
          <w:rFonts w:cstheme="minorHAnsi"/>
          <w:sz w:val="24"/>
          <w:szCs w:val="24"/>
        </w:rPr>
      </w:pPr>
      <w:r w:rsidRPr="004F544D">
        <w:rPr>
          <w:rFonts w:cstheme="minorHAnsi"/>
          <w:b/>
          <w:sz w:val="24"/>
          <w:szCs w:val="24"/>
        </w:rPr>
        <w:t>Father of Glory</w:t>
      </w:r>
      <w:r w:rsidRPr="004F544D">
        <w:rPr>
          <w:rFonts w:cstheme="minorHAnsi"/>
          <w:sz w:val="24"/>
          <w:szCs w:val="24"/>
        </w:rPr>
        <w:t>: The Lord used in Ephesians 1:17.</w:t>
      </w:r>
    </w:p>
    <w:p w:rsidR="00E80999" w:rsidRPr="004F544D" w:rsidRDefault="00B07DD4" w:rsidP="00A7671A">
      <w:pPr>
        <w:tabs>
          <w:tab w:val="left" w:pos="5130"/>
        </w:tabs>
        <w:spacing w:line="480" w:lineRule="auto"/>
        <w:jc w:val="both"/>
        <w:rPr>
          <w:rFonts w:cstheme="minorHAnsi"/>
          <w:sz w:val="24"/>
          <w:szCs w:val="24"/>
        </w:rPr>
      </w:pPr>
      <w:r w:rsidRPr="004F544D">
        <w:rPr>
          <w:rFonts w:cstheme="minorHAnsi"/>
          <w:b/>
          <w:sz w:val="24"/>
          <w:szCs w:val="24"/>
        </w:rPr>
        <w:t>Understanding</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Chronicles 2:12</w:t>
      </w:r>
      <w:r w:rsidR="00803930" w:rsidRPr="004F544D">
        <w:rPr>
          <w:rFonts w:cstheme="minorHAnsi"/>
          <w:sz w:val="24"/>
          <w:szCs w:val="24"/>
        </w:rPr>
        <w:t>, etc</w:t>
      </w:r>
      <w:r w:rsidRPr="004F544D">
        <w:rPr>
          <w:rFonts w:cstheme="minorHAnsi"/>
          <w:sz w:val="24"/>
          <w:szCs w:val="24"/>
        </w:rPr>
        <w:t xml:space="preserve">. </w:t>
      </w:r>
      <w:r w:rsidR="00E80999" w:rsidRPr="004F544D">
        <w:rPr>
          <w:rFonts w:cstheme="minorHAnsi"/>
          <w:sz w:val="24"/>
          <w:szCs w:val="24"/>
        </w:rPr>
        <w:t xml:space="preserve"> </w:t>
      </w:r>
    </w:p>
    <w:p w:rsidR="002C339D" w:rsidRPr="004F544D" w:rsidRDefault="002C339D" w:rsidP="00C93B85">
      <w:pPr>
        <w:tabs>
          <w:tab w:val="left" w:pos="5130"/>
        </w:tabs>
        <w:spacing w:line="480" w:lineRule="auto"/>
        <w:jc w:val="both"/>
        <w:rPr>
          <w:rFonts w:cstheme="minorHAnsi"/>
          <w:sz w:val="24"/>
          <w:szCs w:val="24"/>
        </w:rPr>
      </w:pPr>
      <w:r w:rsidRPr="004F544D">
        <w:rPr>
          <w:rFonts w:cstheme="minorHAnsi"/>
          <w:b/>
          <w:sz w:val="24"/>
          <w:szCs w:val="24"/>
        </w:rPr>
        <w:t>The Counsellor</w:t>
      </w:r>
      <w:r w:rsidRPr="004F544D">
        <w:rPr>
          <w:rFonts w:cstheme="minorHAnsi"/>
          <w:sz w:val="24"/>
          <w:szCs w:val="24"/>
        </w:rPr>
        <w:t xml:space="preserve">: The Lord used in John 14:26; 15:26. </w:t>
      </w:r>
    </w:p>
    <w:p w:rsidR="00A064A1" w:rsidRPr="004F544D" w:rsidRDefault="00A064A1" w:rsidP="00C93B85">
      <w:pPr>
        <w:tabs>
          <w:tab w:val="left" w:pos="5130"/>
        </w:tabs>
        <w:spacing w:line="480" w:lineRule="auto"/>
        <w:jc w:val="both"/>
        <w:rPr>
          <w:rFonts w:cstheme="minorHAnsi"/>
          <w:sz w:val="24"/>
          <w:szCs w:val="24"/>
        </w:rPr>
      </w:pPr>
      <w:r w:rsidRPr="004F544D">
        <w:rPr>
          <w:rFonts w:cstheme="minorHAnsi"/>
          <w:b/>
          <w:sz w:val="24"/>
          <w:szCs w:val="24"/>
        </w:rPr>
        <w:t>The Lord Our God</w:t>
      </w:r>
      <w:r w:rsidRPr="004F544D">
        <w:rPr>
          <w:rFonts w:cstheme="minorHAnsi"/>
          <w:sz w:val="24"/>
          <w:szCs w:val="24"/>
        </w:rPr>
        <w:t xml:space="preserve">: The Lord used in Psalms 105:7. </w:t>
      </w:r>
    </w:p>
    <w:p w:rsidR="00163CFF" w:rsidRPr="004F544D" w:rsidRDefault="00163CFF" w:rsidP="00C93B85">
      <w:pPr>
        <w:tabs>
          <w:tab w:val="left" w:pos="5130"/>
        </w:tabs>
        <w:spacing w:line="480" w:lineRule="auto"/>
        <w:jc w:val="both"/>
        <w:rPr>
          <w:rFonts w:cstheme="minorHAnsi"/>
          <w:sz w:val="24"/>
          <w:szCs w:val="24"/>
        </w:rPr>
      </w:pPr>
      <w:r w:rsidRPr="004F544D">
        <w:rPr>
          <w:rFonts w:cstheme="minorHAnsi"/>
          <w:b/>
          <w:sz w:val="24"/>
          <w:szCs w:val="24"/>
        </w:rPr>
        <w:t>God of My Praise</w:t>
      </w:r>
      <w:r w:rsidRPr="004F544D">
        <w:rPr>
          <w:rFonts w:cstheme="minorHAnsi"/>
          <w:sz w:val="24"/>
          <w:szCs w:val="24"/>
        </w:rPr>
        <w:t>: The Lord used in Psalms 109:1.</w:t>
      </w:r>
    </w:p>
    <w:p w:rsidR="00CB6C39" w:rsidRPr="004F544D" w:rsidRDefault="00CB6C39" w:rsidP="00C93B85">
      <w:pPr>
        <w:tabs>
          <w:tab w:val="left" w:pos="5130"/>
        </w:tabs>
        <w:spacing w:line="480" w:lineRule="auto"/>
        <w:jc w:val="both"/>
        <w:rPr>
          <w:rFonts w:cstheme="minorHAnsi"/>
          <w:b/>
          <w:sz w:val="24"/>
          <w:szCs w:val="24"/>
        </w:rPr>
      </w:pPr>
      <w:r w:rsidRPr="004F544D">
        <w:rPr>
          <w:rFonts w:cstheme="minorHAnsi"/>
          <w:b/>
          <w:sz w:val="24"/>
          <w:szCs w:val="24"/>
        </w:rPr>
        <w:t>The Bridegroom</w:t>
      </w:r>
      <w:r w:rsidRPr="004F544D">
        <w:rPr>
          <w:rFonts w:cstheme="minorHAnsi"/>
          <w:sz w:val="24"/>
          <w:szCs w:val="24"/>
        </w:rPr>
        <w:t xml:space="preserve">: The Lord used </w:t>
      </w:r>
      <w:r w:rsidR="00BC6420" w:rsidRPr="004F544D">
        <w:rPr>
          <w:rFonts w:cstheme="minorHAnsi"/>
          <w:sz w:val="24"/>
          <w:szCs w:val="24"/>
        </w:rPr>
        <w:t xml:space="preserve">as the Lord of Kingdoms </w:t>
      </w:r>
      <w:r w:rsidRPr="004F544D">
        <w:rPr>
          <w:rFonts w:cstheme="minorHAnsi"/>
          <w:sz w:val="24"/>
          <w:szCs w:val="24"/>
        </w:rPr>
        <w:t>i</w:t>
      </w:r>
      <w:r w:rsidR="00525597" w:rsidRPr="004F544D">
        <w:rPr>
          <w:rFonts w:cstheme="minorHAnsi"/>
          <w:sz w:val="24"/>
          <w:szCs w:val="24"/>
        </w:rPr>
        <w:t xml:space="preserve">n Matthew 25:1, 5-6, 10, etc. </w:t>
      </w:r>
      <w:r w:rsidRPr="004F544D">
        <w:rPr>
          <w:rFonts w:cstheme="minorHAnsi"/>
          <w:b/>
          <w:sz w:val="24"/>
          <w:szCs w:val="24"/>
        </w:rPr>
        <w:t xml:space="preserve">  </w:t>
      </w:r>
    </w:p>
    <w:p w:rsidR="002B29C0" w:rsidRPr="004F544D" w:rsidRDefault="002B29C0" w:rsidP="00C93B85">
      <w:pPr>
        <w:tabs>
          <w:tab w:val="left" w:pos="5130"/>
        </w:tabs>
        <w:spacing w:line="480" w:lineRule="auto"/>
        <w:jc w:val="both"/>
        <w:rPr>
          <w:rFonts w:cstheme="minorHAnsi"/>
          <w:sz w:val="24"/>
          <w:szCs w:val="24"/>
        </w:rPr>
      </w:pPr>
      <w:r w:rsidRPr="004F544D">
        <w:rPr>
          <w:rFonts w:cstheme="minorHAnsi"/>
          <w:b/>
          <w:sz w:val="24"/>
          <w:szCs w:val="24"/>
        </w:rPr>
        <w:t>The LORD the God</w:t>
      </w:r>
      <w:r w:rsidRPr="004F544D">
        <w:rPr>
          <w:rFonts w:cstheme="minorHAnsi"/>
          <w:sz w:val="24"/>
          <w:szCs w:val="24"/>
        </w:rPr>
        <w:t xml:space="preserve">: The Lord used in Genesis 27:20, etc. </w:t>
      </w:r>
    </w:p>
    <w:p w:rsidR="000073EA" w:rsidRPr="004F544D" w:rsidRDefault="000073EA" w:rsidP="00C93B85">
      <w:pPr>
        <w:tabs>
          <w:tab w:val="left" w:pos="5130"/>
        </w:tabs>
        <w:spacing w:line="480" w:lineRule="auto"/>
        <w:jc w:val="both"/>
        <w:rPr>
          <w:rFonts w:cstheme="minorHAnsi"/>
          <w:sz w:val="24"/>
          <w:szCs w:val="24"/>
        </w:rPr>
      </w:pPr>
      <w:r w:rsidRPr="004F544D">
        <w:rPr>
          <w:rFonts w:cstheme="minorHAnsi"/>
          <w:b/>
          <w:sz w:val="24"/>
          <w:szCs w:val="24"/>
        </w:rPr>
        <w:t>Spirit of Truth</w:t>
      </w:r>
      <w:r w:rsidRPr="004F544D">
        <w:rPr>
          <w:rFonts w:cstheme="minorHAnsi"/>
          <w:sz w:val="24"/>
          <w:szCs w:val="24"/>
        </w:rPr>
        <w:t>: The Lord used in John 14:17; 15:26; 16:13 &amp; 1</w:t>
      </w:r>
      <w:r w:rsidRPr="004F544D">
        <w:rPr>
          <w:rFonts w:cstheme="minorHAnsi"/>
          <w:sz w:val="24"/>
          <w:szCs w:val="24"/>
          <w:vertAlign w:val="superscript"/>
        </w:rPr>
        <w:t>st</w:t>
      </w:r>
      <w:r w:rsidRPr="004F544D">
        <w:rPr>
          <w:rFonts w:cstheme="minorHAnsi"/>
          <w:sz w:val="24"/>
          <w:szCs w:val="24"/>
        </w:rPr>
        <w:t xml:space="preserve"> John 4:6.  </w:t>
      </w:r>
    </w:p>
    <w:p w:rsidR="00636FF4" w:rsidRPr="004F544D" w:rsidRDefault="00636FF4" w:rsidP="00C93B85">
      <w:pPr>
        <w:tabs>
          <w:tab w:val="left" w:pos="5130"/>
        </w:tabs>
        <w:spacing w:line="480" w:lineRule="auto"/>
        <w:jc w:val="both"/>
        <w:rPr>
          <w:rFonts w:cstheme="minorHAnsi"/>
          <w:sz w:val="24"/>
          <w:szCs w:val="24"/>
        </w:rPr>
      </w:pPr>
      <w:r w:rsidRPr="004F544D">
        <w:rPr>
          <w:rFonts w:cstheme="minorHAnsi"/>
          <w:b/>
          <w:sz w:val="24"/>
          <w:szCs w:val="24"/>
        </w:rPr>
        <w:t>The Husband</w:t>
      </w:r>
      <w:r w:rsidR="00295B99" w:rsidRPr="004F544D">
        <w:rPr>
          <w:rFonts w:cstheme="minorHAnsi"/>
          <w:b/>
          <w:sz w:val="24"/>
          <w:szCs w:val="24"/>
        </w:rPr>
        <w:t>m</w:t>
      </w:r>
      <w:r w:rsidRPr="004F544D">
        <w:rPr>
          <w:rFonts w:cstheme="minorHAnsi"/>
          <w:b/>
          <w:sz w:val="24"/>
          <w:szCs w:val="24"/>
        </w:rPr>
        <w:t>an</w:t>
      </w:r>
      <w:r w:rsidRPr="004F544D">
        <w:rPr>
          <w:rFonts w:cstheme="minorHAnsi"/>
          <w:sz w:val="24"/>
          <w:szCs w:val="24"/>
        </w:rPr>
        <w:t xml:space="preserve">: The Lord used as the Father Stephen in John 15:1. </w:t>
      </w:r>
    </w:p>
    <w:p w:rsidR="00EF2538" w:rsidRPr="004F544D" w:rsidRDefault="00EF2538" w:rsidP="00C93B85">
      <w:pPr>
        <w:tabs>
          <w:tab w:val="left" w:pos="5130"/>
        </w:tabs>
        <w:spacing w:line="480" w:lineRule="auto"/>
        <w:jc w:val="both"/>
        <w:rPr>
          <w:rFonts w:cstheme="minorHAnsi"/>
          <w:sz w:val="24"/>
          <w:szCs w:val="24"/>
        </w:rPr>
      </w:pPr>
      <w:r w:rsidRPr="004F544D">
        <w:rPr>
          <w:rFonts w:cstheme="minorHAnsi"/>
          <w:b/>
          <w:sz w:val="24"/>
          <w:szCs w:val="24"/>
        </w:rPr>
        <w:t>Only Potentate</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Timothy 6:15. </w:t>
      </w:r>
    </w:p>
    <w:p w:rsidR="0070603B" w:rsidRPr="004F544D" w:rsidRDefault="0070603B" w:rsidP="00C93B85">
      <w:pPr>
        <w:tabs>
          <w:tab w:val="left" w:pos="5130"/>
        </w:tabs>
        <w:spacing w:line="480" w:lineRule="auto"/>
        <w:jc w:val="both"/>
        <w:rPr>
          <w:rFonts w:cstheme="minorHAnsi"/>
          <w:b/>
          <w:sz w:val="24"/>
          <w:szCs w:val="24"/>
        </w:rPr>
      </w:pPr>
      <w:r w:rsidRPr="004F544D">
        <w:rPr>
          <w:rFonts w:cstheme="minorHAnsi"/>
          <w:b/>
          <w:sz w:val="24"/>
          <w:szCs w:val="24"/>
        </w:rPr>
        <w:t>God of Jeshurun</w:t>
      </w:r>
      <w:r w:rsidRPr="004F544D">
        <w:rPr>
          <w:rFonts w:cstheme="minorHAnsi"/>
          <w:sz w:val="24"/>
          <w:szCs w:val="24"/>
        </w:rPr>
        <w:t>: The Lord used as God of Upright in Deuteronomy 33:26.</w:t>
      </w:r>
    </w:p>
    <w:p w:rsidR="00C878B1" w:rsidRPr="004F544D" w:rsidRDefault="00C878B1" w:rsidP="00C93B85">
      <w:pPr>
        <w:tabs>
          <w:tab w:val="left" w:pos="5130"/>
        </w:tabs>
        <w:spacing w:line="480" w:lineRule="auto"/>
        <w:jc w:val="both"/>
        <w:rPr>
          <w:rFonts w:cstheme="minorHAnsi"/>
          <w:sz w:val="24"/>
          <w:szCs w:val="24"/>
        </w:rPr>
      </w:pPr>
      <w:r w:rsidRPr="004F544D">
        <w:rPr>
          <w:rFonts w:cstheme="minorHAnsi"/>
          <w:b/>
          <w:sz w:val="24"/>
          <w:szCs w:val="24"/>
        </w:rPr>
        <w:t>Ruwach Elohiym</w:t>
      </w:r>
      <w:r w:rsidRPr="004F544D">
        <w:rPr>
          <w:rFonts w:cstheme="minorHAnsi"/>
          <w:sz w:val="24"/>
          <w:szCs w:val="24"/>
        </w:rPr>
        <w:t>: The Lord used as the Spirit of God in Genesis 1:2 &amp; 1</w:t>
      </w:r>
      <w:r w:rsidRPr="004F544D">
        <w:rPr>
          <w:rFonts w:cstheme="minorHAnsi"/>
          <w:sz w:val="24"/>
          <w:szCs w:val="24"/>
          <w:vertAlign w:val="superscript"/>
        </w:rPr>
        <w:t>st</w:t>
      </w:r>
      <w:r w:rsidRPr="004F544D">
        <w:rPr>
          <w:rFonts w:cstheme="minorHAnsi"/>
          <w:sz w:val="24"/>
          <w:szCs w:val="24"/>
        </w:rPr>
        <w:t xml:space="preserve"> Samuel 10:10.  </w:t>
      </w:r>
    </w:p>
    <w:p w:rsidR="001D5808" w:rsidRPr="004F544D" w:rsidRDefault="001D5808" w:rsidP="00E26AE7">
      <w:pPr>
        <w:tabs>
          <w:tab w:val="left" w:pos="5130"/>
        </w:tabs>
        <w:spacing w:line="480" w:lineRule="auto"/>
        <w:jc w:val="both"/>
        <w:rPr>
          <w:rFonts w:cstheme="minorHAnsi"/>
          <w:sz w:val="24"/>
          <w:szCs w:val="24"/>
        </w:rPr>
      </w:pPr>
      <w:r w:rsidRPr="004F544D">
        <w:rPr>
          <w:rFonts w:cstheme="minorHAnsi"/>
          <w:b/>
          <w:sz w:val="24"/>
          <w:szCs w:val="24"/>
        </w:rPr>
        <w:t>Spirit of Grace</w:t>
      </w:r>
      <w:r w:rsidRPr="004F544D">
        <w:rPr>
          <w:rFonts w:cstheme="minorHAnsi"/>
          <w:sz w:val="24"/>
          <w:szCs w:val="24"/>
        </w:rPr>
        <w:t xml:space="preserve">: The Lord used in Hebrews 10:29. </w:t>
      </w:r>
    </w:p>
    <w:p w:rsidR="00E26AE7" w:rsidRPr="004F544D" w:rsidRDefault="00E26AE7" w:rsidP="00E26AE7">
      <w:pPr>
        <w:tabs>
          <w:tab w:val="left" w:pos="5130"/>
        </w:tabs>
        <w:spacing w:line="480" w:lineRule="auto"/>
        <w:jc w:val="both"/>
        <w:rPr>
          <w:rFonts w:cstheme="minorHAnsi"/>
          <w:sz w:val="24"/>
          <w:szCs w:val="24"/>
        </w:rPr>
      </w:pPr>
      <w:r w:rsidRPr="004F544D">
        <w:rPr>
          <w:rFonts w:cstheme="minorHAnsi"/>
          <w:b/>
          <w:sz w:val="24"/>
          <w:szCs w:val="24"/>
        </w:rPr>
        <w:lastRenderedPageBreak/>
        <w:t>Chief of Police</w:t>
      </w:r>
      <w:r w:rsidRPr="004F544D">
        <w:rPr>
          <w:rFonts w:cstheme="minorHAnsi"/>
          <w:sz w:val="24"/>
          <w:szCs w:val="24"/>
        </w:rPr>
        <w:t xml:space="preserve">: The Lord used in the Pharisaic sense of single marriage as the High Priest of good things to come, High Priest over the house of God and the High Priest forever after the order of Melchizedek in Hebrews 2:17; 3:1; 4:14-15; 6:20; 7:26; 8:1; 9:11; 10:21 &amp; Psalms 110:4. </w:t>
      </w:r>
    </w:p>
    <w:p w:rsidR="0068457A" w:rsidRPr="004F544D" w:rsidRDefault="0068457A" w:rsidP="00C93B85">
      <w:pPr>
        <w:tabs>
          <w:tab w:val="left" w:pos="5130"/>
        </w:tabs>
        <w:spacing w:line="480" w:lineRule="auto"/>
        <w:jc w:val="both"/>
        <w:rPr>
          <w:rFonts w:cstheme="minorHAnsi"/>
          <w:sz w:val="24"/>
          <w:szCs w:val="24"/>
        </w:rPr>
      </w:pPr>
      <w:r w:rsidRPr="004F544D">
        <w:rPr>
          <w:rFonts w:cstheme="minorHAnsi"/>
          <w:b/>
          <w:sz w:val="24"/>
          <w:szCs w:val="24"/>
        </w:rPr>
        <w:t>GOD the Highest</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Esdras 13:26. </w:t>
      </w:r>
    </w:p>
    <w:p w:rsidR="00A35363" w:rsidRPr="004F544D" w:rsidRDefault="00A35363" w:rsidP="00C93B85">
      <w:pPr>
        <w:tabs>
          <w:tab w:val="left" w:pos="5130"/>
        </w:tabs>
        <w:spacing w:line="480" w:lineRule="auto"/>
        <w:jc w:val="both"/>
        <w:rPr>
          <w:rFonts w:cstheme="minorHAnsi"/>
          <w:sz w:val="24"/>
          <w:szCs w:val="24"/>
        </w:rPr>
      </w:pPr>
      <w:r w:rsidRPr="004F544D">
        <w:rPr>
          <w:rFonts w:cstheme="minorHAnsi"/>
          <w:b/>
          <w:sz w:val="24"/>
          <w:szCs w:val="24"/>
        </w:rPr>
        <w:t>God of All Grace</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Peter 5:10.</w:t>
      </w:r>
    </w:p>
    <w:p w:rsidR="00381D1B" w:rsidRPr="004F544D" w:rsidRDefault="00381D1B" w:rsidP="00381D1B">
      <w:pPr>
        <w:tabs>
          <w:tab w:val="left" w:pos="5130"/>
        </w:tabs>
        <w:spacing w:line="480" w:lineRule="auto"/>
        <w:jc w:val="both"/>
        <w:rPr>
          <w:rFonts w:cstheme="minorHAnsi"/>
          <w:sz w:val="24"/>
          <w:szCs w:val="24"/>
        </w:rPr>
      </w:pPr>
      <w:r w:rsidRPr="004F544D">
        <w:rPr>
          <w:rFonts w:cstheme="minorHAnsi"/>
          <w:b/>
          <w:sz w:val="24"/>
          <w:szCs w:val="24"/>
        </w:rPr>
        <w:t>The Handmaiden</w:t>
      </w:r>
      <w:r w:rsidRPr="004F544D">
        <w:rPr>
          <w:rFonts w:cstheme="minorHAnsi"/>
          <w:sz w:val="24"/>
          <w:szCs w:val="24"/>
        </w:rPr>
        <w:t>: The Lord used as the Lady of Kingdoms the Female Lord in Isaiah 7:14; 1</w:t>
      </w:r>
      <w:r w:rsidRPr="004F544D">
        <w:rPr>
          <w:rFonts w:cstheme="minorHAnsi"/>
          <w:sz w:val="24"/>
          <w:szCs w:val="24"/>
          <w:vertAlign w:val="superscript"/>
        </w:rPr>
        <w:t>st</w:t>
      </w:r>
      <w:r w:rsidRPr="004F544D">
        <w:rPr>
          <w:rFonts w:cstheme="minorHAnsi"/>
          <w:sz w:val="24"/>
          <w:szCs w:val="24"/>
        </w:rPr>
        <w:t xml:space="preserve"> Corinthians 7:25, 28, 34, 36 &amp; Luke 1:27. </w:t>
      </w:r>
    </w:p>
    <w:p w:rsidR="00510FDE" w:rsidRPr="004F544D" w:rsidRDefault="00510FDE" w:rsidP="00C93B85">
      <w:pPr>
        <w:tabs>
          <w:tab w:val="left" w:pos="5130"/>
        </w:tabs>
        <w:spacing w:line="480" w:lineRule="auto"/>
        <w:jc w:val="both"/>
        <w:rPr>
          <w:rFonts w:cstheme="minorHAnsi"/>
          <w:sz w:val="24"/>
          <w:szCs w:val="24"/>
        </w:rPr>
      </w:pPr>
      <w:r w:rsidRPr="004F544D">
        <w:rPr>
          <w:rFonts w:cstheme="minorHAnsi"/>
          <w:b/>
          <w:sz w:val="24"/>
          <w:szCs w:val="24"/>
        </w:rPr>
        <w:t>A Shelter for Me</w:t>
      </w:r>
      <w:r w:rsidRPr="004F544D">
        <w:rPr>
          <w:rFonts w:cstheme="minorHAnsi"/>
          <w:sz w:val="24"/>
          <w:szCs w:val="24"/>
        </w:rPr>
        <w:t xml:space="preserve">: The Lord used in Psalms 61:3. </w:t>
      </w:r>
    </w:p>
    <w:p w:rsidR="008C08FC" w:rsidRPr="004F544D" w:rsidRDefault="008C08FC" w:rsidP="00C93B85">
      <w:pPr>
        <w:tabs>
          <w:tab w:val="left" w:pos="5130"/>
        </w:tabs>
        <w:spacing w:line="480" w:lineRule="auto"/>
        <w:jc w:val="both"/>
        <w:rPr>
          <w:rFonts w:cstheme="minorHAnsi"/>
          <w:sz w:val="24"/>
          <w:szCs w:val="24"/>
        </w:rPr>
      </w:pPr>
      <w:r w:rsidRPr="004F544D">
        <w:rPr>
          <w:rFonts w:cstheme="minorHAnsi"/>
          <w:b/>
          <w:sz w:val="24"/>
          <w:szCs w:val="24"/>
        </w:rPr>
        <w:t>Prince of Peace</w:t>
      </w:r>
      <w:r w:rsidRPr="004F544D">
        <w:rPr>
          <w:rFonts w:cstheme="minorHAnsi"/>
          <w:sz w:val="24"/>
          <w:szCs w:val="24"/>
        </w:rPr>
        <w:t xml:space="preserve">: The Lord used in Isaiah 9:6. </w:t>
      </w:r>
    </w:p>
    <w:p w:rsidR="004C7325" w:rsidRPr="004F544D" w:rsidRDefault="004C7325" w:rsidP="00C93B85">
      <w:pPr>
        <w:tabs>
          <w:tab w:val="left" w:pos="5130"/>
        </w:tabs>
        <w:spacing w:line="480" w:lineRule="auto"/>
        <w:jc w:val="both"/>
        <w:rPr>
          <w:rFonts w:cstheme="minorHAnsi"/>
          <w:sz w:val="24"/>
          <w:szCs w:val="24"/>
        </w:rPr>
      </w:pPr>
      <w:r w:rsidRPr="004F544D">
        <w:rPr>
          <w:rFonts w:cstheme="minorHAnsi"/>
          <w:b/>
          <w:sz w:val="24"/>
          <w:szCs w:val="24"/>
        </w:rPr>
        <w:t>Lady Stephanie</w:t>
      </w:r>
      <w:r w:rsidRPr="004F544D">
        <w:rPr>
          <w:rFonts w:cstheme="minorHAnsi"/>
          <w:sz w:val="24"/>
          <w:szCs w:val="24"/>
        </w:rPr>
        <w:t>: The Lord used in Acts 7:59.</w:t>
      </w:r>
    </w:p>
    <w:p w:rsidR="00D46D15" w:rsidRPr="004F544D" w:rsidRDefault="00D46D15" w:rsidP="00D46D15">
      <w:pPr>
        <w:tabs>
          <w:tab w:val="left" w:pos="5130"/>
        </w:tabs>
        <w:spacing w:line="480" w:lineRule="auto"/>
        <w:jc w:val="both"/>
        <w:rPr>
          <w:rFonts w:cstheme="minorHAnsi"/>
          <w:sz w:val="24"/>
          <w:szCs w:val="24"/>
        </w:rPr>
      </w:pPr>
      <w:r w:rsidRPr="004F544D">
        <w:rPr>
          <w:rFonts w:cstheme="minorHAnsi"/>
          <w:b/>
          <w:sz w:val="24"/>
          <w:szCs w:val="24"/>
        </w:rPr>
        <w:t>Stephanos-Rohi</w:t>
      </w:r>
      <w:r w:rsidRPr="004F544D">
        <w:rPr>
          <w:rFonts w:cstheme="minorHAnsi"/>
          <w:sz w:val="24"/>
          <w:szCs w:val="24"/>
        </w:rPr>
        <w:t xml:space="preserve">: The LORD Our Shepherd is used in Psalms 23 and Acts 6:8. </w:t>
      </w:r>
    </w:p>
    <w:p w:rsidR="0004036B" w:rsidRPr="004F544D" w:rsidRDefault="0004036B" w:rsidP="0004036B">
      <w:pPr>
        <w:spacing w:line="480" w:lineRule="auto"/>
        <w:jc w:val="both"/>
        <w:rPr>
          <w:rFonts w:cstheme="minorHAnsi"/>
          <w:sz w:val="24"/>
          <w:szCs w:val="24"/>
        </w:rPr>
      </w:pPr>
      <w:r w:rsidRPr="004F544D">
        <w:rPr>
          <w:rFonts w:cstheme="minorHAnsi"/>
          <w:b/>
          <w:sz w:val="24"/>
          <w:szCs w:val="24"/>
        </w:rPr>
        <w:t>YHWH El Gemuwal</w:t>
      </w:r>
      <w:r w:rsidRPr="004F544D">
        <w:rPr>
          <w:rFonts w:cstheme="minorHAnsi"/>
          <w:sz w:val="24"/>
          <w:szCs w:val="24"/>
        </w:rPr>
        <w:t>: The Lord used as the Lord God of Recompenses in Jeremiah 51:56.</w:t>
      </w:r>
    </w:p>
    <w:p w:rsidR="00F4151E" w:rsidRPr="004F544D" w:rsidRDefault="00F4151E" w:rsidP="00F4151E">
      <w:pPr>
        <w:spacing w:line="480" w:lineRule="auto"/>
        <w:jc w:val="both"/>
        <w:rPr>
          <w:rFonts w:cstheme="minorHAnsi"/>
          <w:sz w:val="24"/>
          <w:szCs w:val="24"/>
        </w:rPr>
      </w:pPr>
      <w:r w:rsidRPr="004F544D">
        <w:rPr>
          <w:rFonts w:cstheme="minorHAnsi"/>
          <w:b/>
          <w:sz w:val="24"/>
          <w:szCs w:val="24"/>
        </w:rPr>
        <w:t>Yahweh El Emeth</w:t>
      </w:r>
      <w:r w:rsidRPr="004F544D">
        <w:rPr>
          <w:rFonts w:cstheme="minorHAnsi"/>
          <w:sz w:val="24"/>
          <w:szCs w:val="24"/>
        </w:rPr>
        <w:t>: The Lord used as the Lord God of Truth in Psalms 31:5.</w:t>
      </w:r>
    </w:p>
    <w:p w:rsidR="00F4151E" w:rsidRPr="004F544D" w:rsidRDefault="00F4151E" w:rsidP="00F4151E">
      <w:pPr>
        <w:spacing w:line="480" w:lineRule="auto"/>
        <w:jc w:val="both"/>
        <w:rPr>
          <w:rFonts w:cstheme="minorHAnsi"/>
          <w:sz w:val="24"/>
          <w:szCs w:val="24"/>
        </w:rPr>
      </w:pPr>
      <w:r w:rsidRPr="004F544D">
        <w:rPr>
          <w:rFonts w:cstheme="minorHAnsi"/>
          <w:b/>
          <w:sz w:val="24"/>
          <w:szCs w:val="24"/>
        </w:rPr>
        <w:t>Victor El Emeth</w:t>
      </w:r>
      <w:r w:rsidRPr="004F544D">
        <w:rPr>
          <w:rFonts w:cstheme="minorHAnsi"/>
          <w:sz w:val="24"/>
          <w:szCs w:val="24"/>
        </w:rPr>
        <w:t>: The Lord used as the Lord God of Truth in Psalms 31:5.</w:t>
      </w:r>
    </w:p>
    <w:p w:rsidR="008A530F" w:rsidRPr="004F544D" w:rsidRDefault="005D28AA" w:rsidP="00F4151E">
      <w:pPr>
        <w:tabs>
          <w:tab w:val="left" w:pos="5130"/>
        </w:tabs>
        <w:spacing w:line="480" w:lineRule="auto"/>
        <w:jc w:val="both"/>
        <w:rPr>
          <w:rFonts w:cstheme="minorHAnsi"/>
          <w:sz w:val="24"/>
          <w:szCs w:val="24"/>
        </w:rPr>
      </w:pPr>
      <w:r w:rsidRPr="004F544D">
        <w:rPr>
          <w:rFonts w:cstheme="minorHAnsi"/>
          <w:b/>
          <w:sz w:val="24"/>
          <w:szCs w:val="24"/>
        </w:rPr>
        <w:t>The Good Spirit</w:t>
      </w:r>
      <w:r w:rsidRPr="004F544D">
        <w:rPr>
          <w:rFonts w:cstheme="minorHAnsi"/>
          <w:sz w:val="24"/>
          <w:szCs w:val="24"/>
        </w:rPr>
        <w:t xml:space="preserve">: The Lord used in Nehemiah 9:20. </w:t>
      </w:r>
    </w:p>
    <w:p w:rsidR="00A978E2" w:rsidRPr="004F544D" w:rsidRDefault="00A978E2" w:rsidP="00F4151E">
      <w:pPr>
        <w:tabs>
          <w:tab w:val="left" w:pos="5130"/>
        </w:tabs>
        <w:spacing w:line="480" w:lineRule="auto"/>
        <w:jc w:val="both"/>
        <w:rPr>
          <w:rFonts w:cstheme="minorHAnsi"/>
          <w:sz w:val="24"/>
          <w:szCs w:val="24"/>
        </w:rPr>
      </w:pPr>
      <w:r w:rsidRPr="004F544D">
        <w:rPr>
          <w:rFonts w:cstheme="minorHAnsi"/>
          <w:b/>
          <w:sz w:val="24"/>
          <w:szCs w:val="24"/>
        </w:rPr>
        <w:t>Misthapodotes</w:t>
      </w:r>
      <w:r w:rsidRPr="004F544D">
        <w:rPr>
          <w:rFonts w:cstheme="minorHAnsi"/>
          <w:sz w:val="24"/>
          <w:szCs w:val="24"/>
        </w:rPr>
        <w:t xml:space="preserve">: The Lord used as the Rewarder in Hebrews 11:6. </w:t>
      </w:r>
    </w:p>
    <w:p w:rsidR="00A90ECC" w:rsidRPr="004F544D" w:rsidRDefault="00A90ECC" w:rsidP="00A90ECC">
      <w:pPr>
        <w:tabs>
          <w:tab w:val="left" w:pos="5130"/>
        </w:tabs>
        <w:spacing w:line="480" w:lineRule="auto"/>
        <w:jc w:val="both"/>
        <w:rPr>
          <w:rFonts w:cstheme="minorHAnsi"/>
          <w:sz w:val="24"/>
          <w:szCs w:val="24"/>
        </w:rPr>
      </w:pPr>
      <w:r w:rsidRPr="004F544D">
        <w:rPr>
          <w:rFonts w:cstheme="minorHAnsi"/>
          <w:b/>
          <w:sz w:val="24"/>
          <w:szCs w:val="24"/>
        </w:rPr>
        <w:t>LORD Our Shield</w:t>
      </w:r>
      <w:r w:rsidRPr="004F544D">
        <w:rPr>
          <w:rFonts w:cstheme="minorHAnsi"/>
          <w:sz w:val="24"/>
          <w:szCs w:val="24"/>
        </w:rPr>
        <w:t xml:space="preserve">: The Lord used in Psalms 59:11. </w:t>
      </w:r>
    </w:p>
    <w:p w:rsidR="0053008C" w:rsidRPr="004F544D" w:rsidRDefault="0053008C" w:rsidP="00A90ECC">
      <w:pPr>
        <w:tabs>
          <w:tab w:val="left" w:pos="5130"/>
        </w:tabs>
        <w:spacing w:line="480" w:lineRule="auto"/>
        <w:jc w:val="both"/>
        <w:rPr>
          <w:rFonts w:cstheme="minorHAnsi"/>
          <w:sz w:val="24"/>
          <w:szCs w:val="24"/>
        </w:rPr>
      </w:pPr>
      <w:r w:rsidRPr="004F544D">
        <w:rPr>
          <w:rFonts w:cstheme="minorHAnsi"/>
          <w:b/>
          <w:sz w:val="24"/>
          <w:szCs w:val="24"/>
        </w:rPr>
        <w:t>The Eternal God</w:t>
      </w:r>
      <w:r w:rsidRPr="004F544D">
        <w:rPr>
          <w:rFonts w:cstheme="minorHAnsi"/>
          <w:sz w:val="24"/>
          <w:szCs w:val="24"/>
        </w:rPr>
        <w:t xml:space="preserve">: The Lord used in Deuteronomy 33:27. </w:t>
      </w:r>
    </w:p>
    <w:p w:rsidR="00E0577E" w:rsidRPr="004F544D" w:rsidRDefault="00E0577E" w:rsidP="00A90ECC">
      <w:pPr>
        <w:tabs>
          <w:tab w:val="left" w:pos="5130"/>
        </w:tabs>
        <w:spacing w:line="480" w:lineRule="auto"/>
        <w:jc w:val="both"/>
        <w:rPr>
          <w:rFonts w:cstheme="minorHAnsi"/>
          <w:sz w:val="24"/>
          <w:szCs w:val="24"/>
        </w:rPr>
      </w:pPr>
      <w:r w:rsidRPr="004F544D">
        <w:rPr>
          <w:rFonts w:cstheme="minorHAnsi"/>
          <w:b/>
          <w:sz w:val="24"/>
          <w:szCs w:val="24"/>
        </w:rPr>
        <w:lastRenderedPageBreak/>
        <w:t>Ruler in Israel</w:t>
      </w:r>
      <w:r w:rsidRPr="004F544D">
        <w:rPr>
          <w:rFonts w:cstheme="minorHAnsi"/>
          <w:sz w:val="24"/>
          <w:szCs w:val="24"/>
        </w:rPr>
        <w:t xml:space="preserve">: The Lord used in </w:t>
      </w:r>
      <w:r w:rsidR="00DC4C34" w:rsidRPr="004F544D">
        <w:rPr>
          <w:rFonts w:cstheme="minorHAnsi"/>
          <w:sz w:val="24"/>
          <w:szCs w:val="24"/>
        </w:rPr>
        <w:t>2</w:t>
      </w:r>
      <w:r w:rsidR="00DC4C34" w:rsidRPr="004F544D">
        <w:rPr>
          <w:rFonts w:cstheme="minorHAnsi"/>
          <w:sz w:val="24"/>
          <w:szCs w:val="24"/>
          <w:vertAlign w:val="superscript"/>
        </w:rPr>
        <w:t>nd</w:t>
      </w:r>
      <w:r w:rsidR="00DC4C34" w:rsidRPr="004F544D">
        <w:rPr>
          <w:rFonts w:cstheme="minorHAnsi"/>
          <w:sz w:val="24"/>
          <w:szCs w:val="24"/>
        </w:rPr>
        <w:t xml:space="preserve"> Chronicles 7:18 &amp; Micah 5:2. </w:t>
      </w:r>
    </w:p>
    <w:p w:rsidR="007E22A7" w:rsidRPr="004F544D" w:rsidRDefault="007E22A7" w:rsidP="00A90ECC">
      <w:pPr>
        <w:tabs>
          <w:tab w:val="left" w:pos="5130"/>
        </w:tabs>
        <w:spacing w:line="480" w:lineRule="auto"/>
        <w:jc w:val="both"/>
        <w:rPr>
          <w:rFonts w:cstheme="minorHAnsi"/>
          <w:sz w:val="24"/>
          <w:szCs w:val="24"/>
        </w:rPr>
      </w:pPr>
      <w:r w:rsidRPr="004F544D">
        <w:rPr>
          <w:rFonts w:cstheme="minorHAnsi"/>
          <w:b/>
          <w:sz w:val="24"/>
          <w:szCs w:val="24"/>
        </w:rPr>
        <w:t>My [God’s] Servant</w:t>
      </w:r>
      <w:r w:rsidRPr="004F544D">
        <w:rPr>
          <w:rFonts w:cstheme="minorHAnsi"/>
          <w:sz w:val="24"/>
          <w:szCs w:val="24"/>
        </w:rPr>
        <w:t xml:space="preserve">: The Lord used in Zechariah 3:8. </w:t>
      </w:r>
    </w:p>
    <w:p w:rsidR="00B500C9" w:rsidRPr="004F544D" w:rsidRDefault="00B500C9" w:rsidP="00A90ECC">
      <w:pPr>
        <w:tabs>
          <w:tab w:val="left" w:pos="5130"/>
        </w:tabs>
        <w:spacing w:line="480" w:lineRule="auto"/>
        <w:jc w:val="both"/>
        <w:rPr>
          <w:rFonts w:cstheme="minorHAnsi"/>
          <w:sz w:val="24"/>
          <w:szCs w:val="24"/>
        </w:rPr>
      </w:pPr>
      <w:r w:rsidRPr="004F544D">
        <w:rPr>
          <w:rFonts w:cstheme="minorHAnsi"/>
          <w:b/>
          <w:sz w:val="24"/>
          <w:szCs w:val="24"/>
        </w:rPr>
        <w:t>My Hiding Place</w:t>
      </w:r>
      <w:r w:rsidRPr="004F544D">
        <w:rPr>
          <w:rFonts w:cstheme="minorHAnsi"/>
          <w:sz w:val="24"/>
          <w:szCs w:val="24"/>
        </w:rPr>
        <w:t xml:space="preserve">: The Lord used in </w:t>
      </w:r>
      <w:r w:rsidR="00E34C8F" w:rsidRPr="004F544D">
        <w:rPr>
          <w:rFonts w:cstheme="minorHAnsi"/>
          <w:sz w:val="24"/>
          <w:szCs w:val="24"/>
        </w:rPr>
        <w:t xml:space="preserve">Psalms 32:7. </w:t>
      </w:r>
    </w:p>
    <w:p w:rsidR="00802B97" w:rsidRPr="004F544D" w:rsidRDefault="00802B97" w:rsidP="00A90ECC">
      <w:pPr>
        <w:tabs>
          <w:tab w:val="left" w:pos="5130"/>
        </w:tabs>
        <w:spacing w:line="480" w:lineRule="auto"/>
        <w:jc w:val="both"/>
        <w:rPr>
          <w:rFonts w:cstheme="minorHAnsi"/>
          <w:b/>
          <w:sz w:val="24"/>
          <w:szCs w:val="24"/>
        </w:rPr>
      </w:pPr>
      <w:r w:rsidRPr="004F544D">
        <w:rPr>
          <w:rFonts w:cstheme="minorHAnsi"/>
          <w:b/>
          <w:sz w:val="24"/>
          <w:szCs w:val="24"/>
        </w:rPr>
        <w:t>Rock of Offense</w:t>
      </w:r>
      <w:r w:rsidRPr="004F544D">
        <w:rPr>
          <w:rFonts w:cstheme="minorHAnsi"/>
          <w:sz w:val="24"/>
          <w:szCs w:val="24"/>
        </w:rPr>
        <w:t>: The Lord used in Isaiah 8:14; Romans 9:33 &amp; 1</w:t>
      </w:r>
      <w:r w:rsidRPr="004F544D">
        <w:rPr>
          <w:rFonts w:cstheme="minorHAnsi"/>
          <w:sz w:val="24"/>
          <w:szCs w:val="24"/>
          <w:vertAlign w:val="superscript"/>
        </w:rPr>
        <w:t>st</w:t>
      </w:r>
      <w:r w:rsidRPr="004F544D">
        <w:rPr>
          <w:rFonts w:cstheme="minorHAnsi"/>
          <w:sz w:val="24"/>
          <w:szCs w:val="24"/>
        </w:rPr>
        <w:t xml:space="preserve"> Peter 2:8. </w:t>
      </w:r>
      <w:r w:rsidRPr="004F544D">
        <w:rPr>
          <w:rFonts w:cstheme="minorHAnsi"/>
          <w:b/>
          <w:sz w:val="24"/>
          <w:szCs w:val="24"/>
        </w:rPr>
        <w:t xml:space="preserve"> </w:t>
      </w:r>
    </w:p>
    <w:p w:rsidR="004F05FA" w:rsidRPr="004F544D" w:rsidRDefault="004F05FA" w:rsidP="00A90ECC">
      <w:pPr>
        <w:tabs>
          <w:tab w:val="left" w:pos="5130"/>
        </w:tabs>
        <w:spacing w:line="480" w:lineRule="auto"/>
        <w:jc w:val="both"/>
        <w:rPr>
          <w:rFonts w:cstheme="minorHAnsi"/>
          <w:sz w:val="24"/>
          <w:szCs w:val="24"/>
        </w:rPr>
      </w:pPr>
      <w:r w:rsidRPr="004F544D">
        <w:rPr>
          <w:rFonts w:cstheme="minorHAnsi"/>
          <w:b/>
          <w:sz w:val="24"/>
          <w:szCs w:val="24"/>
        </w:rPr>
        <w:t>Majesty on High</w:t>
      </w:r>
      <w:r w:rsidRPr="004F544D">
        <w:rPr>
          <w:rFonts w:cstheme="minorHAnsi"/>
          <w:sz w:val="24"/>
          <w:szCs w:val="24"/>
        </w:rPr>
        <w:t xml:space="preserve">: The Lord used in </w:t>
      </w:r>
      <w:r w:rsidR="006050B2" w:rsidRPr="004F544D">
        <w:rPr>
          <w:rFonts w:cstheme="minorHAnsi"/>
          <w:sz w:val="24"/>
          <w:szCs w:val="24"/>
        </w:rPr>
        <w:t xml:space="preserve">Hebrews 1:3. </w:t>
      </w:r>
    </w:p>
    <w:p w:rsidR="00536E3E" w:rsidRPr="004F544D" w:rsidRDefault="00800DF2" w:rsidP="005E1A17">
      <w:pPr>
        <w:tabs>
          <w:tab w:val="left" w:pos="5130"/>
        </w:tabs>
        <w:spacing w:line="480" w:lineRule="auto"/>
        <w:jc w:val="both"/>
        <w:rPr>
          <w:rFonts w:cstheme="minorHAnsi"/>
          <w:sz w:val="24"/>
          <w:szCs w:val="24"/>
        </w:rPr>
      </w:pPr>
      <w:r w:rsidRPr="004F544D">
        <w:rPr>
          <w:rFonts w:cstheme="minorHAnsi"/>
          <w:b/>
          <w:sz w:val="24"/>
          <w:szCs w:val="24"/>
        </w:rPr>
        <w:t>Seed of Abraham</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Corinthians 11:22 &amp; Galatians 3:16.</w:t>
      </w:r>
    </w:p>
    <w:p w:rsidR="00800DF2" w:rsidRPr="004F544D" w:rsidRDefault="00536E3E" w:rsidP="005E1A17">
      <w:pPr>
        <w:tabs>
          <w:tab w:val="left" w:pos="5130"/>
        </w:tabs>
        <w:spacing w:line="480" w:lineRule="auto"/>
        <w:jc w:val="both"/>
        <w:rPr>
          <w:rFonts w:cstheme="minorHAnsi"/>
          <w:sz w:val="24"/>
          <w:szCs w:val="24"/>
        </w:rPr>
      </w:pPr>
      <w:r w:rsidRPr="004F544D">
        <w:rPr>
          <w:rFonts w:cstheme="minorHAnsi"/>
          <w:b/>
          <w:sz w:val="24"/>
          <w:szCs w:val="24"/>
        </w:rPr>
        <w:t>The Word of Life</w:t>
      </w:r>
      <w:r w:rsidRPr="004F544D">
        <w:rPr>
          <w:rFonts w:cstheme="minorHAnsi"/>
          <w:sz w:val="24"/>
          <w:szCs w:val="24"/>
        </w:rPr>
        <w:t>: The Lord used in Philippians 2:16 &amp; 1</w:t>
      </w:r>
      <w:r w:rsidRPr="004F544D">
        <w:rPr>
          <w:rFonts w:cstheme="minorHAnsi"/>
          <w:sz w:val="24"/>
          <w:szCs w:val="24"/>
          <w:vertAlign w:val="superscript"/>
        </w:rPr>
        <w:t>st</w:t>
      </w:r>
      <w:r w:rsidRPr="004F544D">
        <w:rPr>
          <w:rFonts w:cstheme="minorHAnsi"/>
          <w:sz w:val="24"/>
          <w:szCs w:val="24"/>
        </w:rPr>
        <w:t xml:space="preserve"> John 1:1.  </w:t>
      </w:r>
      <w:r w:rsidR="00800DF2" w:rsidRPr="004F544D">
        <w:rPr>
          <w:rFonts w:cstheme="minorHAnsi"/>
          <w:sz w:val="24"/>
          <w:szCs w:val="24"/>
        </w:rPr>
        <w:t xml:space="preserve"> </w:t>
      </w:r>
    </w:p>
    <w:p w:rsidR="005E1A17" w:rsidRPr="004F544D" w:rsidRDefault="005E1A17" w:rsidP="005E1A17">
      <w:pPr>
        <w:tabs>
          <w:tab w:val="left" w:pos="5130"/>
        </w:tabs>
        <w:spacing w:line="480" w:lineRule="auto"/>
        <w:jc w:val="both"/>
        <w:rPr>
          <w:rFonts w:cstheme="minorHAnsi"/>
          <w:sz w:val="24"/>
          <w:szCs w:val="24"/>
        </w:rPr>
      </w:pPr>
      <w:r w:rsidRPr="004F544D">
        <w:rPr>
          <w:rFonts w:cstheme="minorHAnsi"/>
          <w:b/>
          <w:sz w:val="24"/>
          <w:szCs w:val="24"/>
        </w:rPr>
        <w:t>Lord of Sabaoth</w:t>
      </w:r>
      <w:r w:rsidRPr="004F544D">
        <w:rPr>
          <w:rFonts w:cstheme="minorHAnsi"/>
          <w:sz w:val="24"/>
          <w:szCs w:val="24"/>
        </w:rPr>
        <w:t>: The LORD of Army Host Camps is used in Isaiah 1:24; Psalms 46:7; 11:2; 2</w:t>
      </w:r>
      <w:r w:rsidRPr="004F544D">
        <w:rPr>
          <w:rFonts w:cstheme="minorHAnsi"/>
          <w:sz w:val="24"/>
          <w:szCs w:val="24"/>
          <w:vertAlign w:val="superscript"/>
        </w:rPr>
        <w:t>nd</w:t>
      </w:r>
      <w:r w:rsidRPr="004F544D">
        <w:rPr>
          <w:rFonts w:cstheme="minorHAnsi"/>
          <w:sz w:val="24"/>
          <w:szCs w:val="24"/>
        </w:rPr>
        <w:t xml:space="preserve"> Kings 3:9-12; Jeremiah 11:20; Romans 9:29; James 5:4; Revelation 19:11-16 &amp; Acts 7:30-32. </w:t>
      </w:r>
    </w:p>
    <w:p w:rsidR="00DA0CA5" w:rsidRPr="004F544D" w:rsidRDefault="00DA0CA5" w:rsidP="00DA0CA5">
      <w:pPr>
        <w:tabs>
          <w:tab w:val="left" w:pos="5130"/>
        </w:tabs>
        <w:spacing w:line="480" w:lineRule="auto"/>
        <w:jc w:val="both"/>
        <w:rPr>
          <w:rFonts w:cstheme="minorHAnsi"/>
          <w:sz w:val="24"/>
          <w:szCs w:val="24"/>
        </w:rPr>
      </w:pPr>
      <w:r w:rsidRPr="004F544D">
        <w:rPr>
          <w:rFonts w:cstheme="minorHAnsi"/>
          <w:b/>
          <w:sz w:val="24"/>
          <w:szCs w:val="24"/>
        </w:rPr>
        <w:t>Avinu Malkeinu</w:t>
      </w:r>
      <w:r w:rsidRPr="004F544D">
        <w:rPr>
          <w:rFonts w:cstheme="minorHAnsi"/>
          <w:sz w:val="24"/>
          <w:szCs w:val="24"/>
        </w:rPr>
        <w:t xml:space="preserve">: The Lord used as Our Father, Our King in Daniel 9:8. </w:t>
      </w:r>
    </w:p>
    <w:p w:rsidR="002D4766" w:rsidRPr="004F544D" w:rsidRDefault="002D4766" w:rsidP="00E76671">
      <w:pPr>
        <w:tabs>
          <w:tab w:val="left" w:pos="5130"/>
        </w:tabs>
        <w:spacing w:line="480" w:lineRule="auto"/>
        <w:jc w:val="both"/>
        <w:rPr>
          <w:rFonts w:cstheme="minorHAnsi"/>
          <w:sz w:val="24"/>
          <w:szCs w:val="24"/>
        </w:rPr>
      </w:pPr>
      <w:r w:rsidRPr="004F544D">
        <w:rPr>
          <w:rFonts w:cstheme="minorHAnsi"/>
          <w:b/>
          <w:sz w:val="24"/>
          <w:szCs w:val="24"/>
        </w:rPr>
        <w:t>Spirit of Mercy</w:t>
      </w:r>
      <w:r w:rsidRPr="004F544D">
        <w:rPr>
          <w:rFonts w:cstheme="minorHAnsi"/>
          <w:sz w:val="24"/>
          <w:szCs w:val="24"/>
        </w:rPr>
        <w:t xml:space="preserve">: The Lord used in </w:t>
      </w:r>
      <w:r w:rsidR="00EE7182" w:rsidRPr="004F544D">
        <w:rPr>
          <w:rFonts w:cstheme="minorHAnsi"/>
          <w:sz w:val="24"/>
          <w:szCs w:val="24"/>
        </w:rPr>
        <w:t xml:space="preserve">Philippians 2:1. </w:t>
      </w:r>
    </w:p>
    <w:p w:rsidR="00E76671" w:rsidRPr="004F544D" w:rsidRDefault="00E76671" w:rsidP="00E76671">
      <w:pPr>
        <w:tabs>
          <w:tab w:val="left" w:pos="5130"/>
        </w:tabs>
        <w:spacing w:line="480" w:lineRule="auto"/>
        <w:jc w:val="both"/>
        <w:rPr>
          <w:rFonts w:cstheme="minorHAnsi"/>
          <w:b/>
          <w:sz w:val="24"/>
          <w:szCs w:val="24"/>
        </w:rPr>
      </w:pPr>
      <w:r w:rsidRPr="004F544D">
        <w:rPr>
          <w:rFonts w:cstheme="minorHAnsi"/>
          <w:b/>
          <w:sz w:val="24"/>
          <w:szCs w:val="24"/>
        </w:rPr>
        <w:t>Lord of Solomon</w:t>
      </w:r>
      <w:r w:rsidRPr="004F544D">
        <w:rPr>
          <w:rFonts w:cstheme="minorHAnsi"/>
          <w:sz w:val="24"/>
          <w:szCs w:val="24"/>
        </w:rPr>
        <w:t>: The Lord used as the Father Stephen in 2</w:t>
      </w:r>
      <w:r w:rsidRPr="004F544D">
        <w:rPr>
          <w:rFonts w:cstheme="minorHAnsi"/>
          <w:sz w:val="24"/>
          <w:szCs w:val="24"/>
          <w:vertAlign w:val="superscript"/>
        </w:rPr>
        <w:t>nd</w:t>
      </w:r>
      <w:r w:rsidRPr="004F544D">
        <w:rPr>
          <w:rFonts w:cstheme="minorHAnsi"/>
          <w:sz w:val="24"/>
          <w:szCs w:val="24"/>
        </w:rPr>
        <w:t xml:space="preserve"> Thessalonians 3:16. </w:t>
      </w:r>
      <w:r w:rsidRPr="004F544D">
        <w:rPr>
          <w:rFonts w:cstheme="minorHAnsi"/>
          <w:b/>
          <w:sz w:val="24"/>
          <w:szCs w:val="24"/>
        </w:rPr>
        <w:t xml:space="preserve"> </w:t>
      </w:r>
    </w:p>
    <w:p w:rsidR="00A04C6A" w:rsidRPr="004F544D" w:rsidRDefault="00A04C6A" w:rsidP="00A04C6A">
      <w:pPr>
        <w:tabs>
          <w:tab w:val="left" w:pos="5130"/>
        </w:tabs>
        <w:spacing w:line="480" w:lineRule="auto"/>
        <w:jc w:val="both"/>
        <w:rPr>
          <w:rFonts w:cstheme="minorHAnsi"/>
          <w:sz w:val="24"/>
          <w:szCs w:val="24"/>
        </w:rPr>
      </w:pPr>
      <w:r w:rsidRPr="004F544D">
        <w:rPr>
          <w:rFonts w:cstheme="minorHAnsi"/>
          <w:b/>
          <w:sz w:val="24"/>
          <w:szCs w:val="24"/>
        </w:rPr>
        <w:t>Jeshua-Jehovah</w:t>
      </w:r>
      <w:r w:rsidRPr="004F544D">
        <w:rPr>
          <w:rFonts w:cstheme="minorHAnsi"/>
          <w:sz w:val="24"/>
          <w:szCs w:val="24"/>
        </w:rPr>
        <w:t>: The 2</w:t>
      </w:r>
      <w:r w:rsidRPr="004F544D">
        <w:rPr>
          <w:rFonts w:cstheme="minorHAnsi"/>
          <w:sz w:val="24"/>
          <w:szCs w:val="24"/>
          <w:vertAlign w:val="superscript"/>
        </w:rPr>
        <w:t>nd</w:t>
      </w:r>
      <w:r w:rsidRPr="004F544D">
        <w:rPr>
          <w:rFonts w:cstheme="minorHAnsi"/>
          <w:sz w:val="24"/>
          <w:szCs w:val="24"/>
        </w:rPr>
        <w:t xml:space="preserve"> Person of the Trinity as Jesus the Son of God is Jehovah in Isaiah 12:2; John 10:36 &amp; Luke 1:31.  </w:t>
      </w:r>
    </w:p>
    <w:p w:rsidR="00E61BD6" w:rsidRPr="004F544D" w:rsidRDefault="00A04C6A" w:rsidP="00A04C6A">
      <w:pPr>
        <w:tabs>
          <w:tab w:val="left" w:pos="5130"/>
        </w:tabs>
        <w:spacing w:line="480" w:lineRule="auto"/>
        <w:jc w:val="both"/>
        <w:rPr>
          <w:rFonts w:cstheme="minorHAnsi"/>
          <w:sz w:val="24"/>
          <w:szCs w:val="24"/>
        </w:rPr>
      </w:pPr>
      <w:r w:rsidRPr="004F544D">
        <w:rPr>
          <w:rFonts w:cstheme="minorHAnsi"/>
          <w:b/>
          <w:sz w:val="24"/>
          <w:szCs w:val="24"/>
        </w:rPr>
        <w:t>Yeshua-Jehovah</w:t>
      </w:r>
      <w:r w:rsidRPr="004F544D">
        <w:rPr>
          <w:rFonts w:cstheme="minorHAnsi"/>
          <w:sz w:val="24"/>
          <w:szCs w:val="24"/>
        </w:rPr>
        <w:t>: The 2</w:t>
      </w:r>
      <w:r w:rsidRPr="004F544D">
        <w:rPr>
          <w:rFonts w:cstheme="minorHAnsi"/>
          <w:sz w:val="24"/>
          <w:szCs w:val="24"/>
          <w:vertAlign w:val="superscript"/>
        </w:rPr>
        <w:t>nd</w:t>
      </w:r>
      <w:r w:rsidRPr="004F544D">
        <w:rPr>
          <w:rFonts w:cstheme="minorHAnsi"/>
          <w:sz w:val="24"/>
          <w:szCs w:val="24"/>
        </w:rPr>
        <w:t xml:space="preserve"> Person of the Trinity as Jesus the Son of God is Jehovah in Isaiah 12:2; John 10:36 &amp; Luke 1:31. </w:t>
      </w:r>
    </w:p>
    <w:p w:rsidR="0032268B" w:rsidRPr="004F544D" w:rsidRDefault="0032268B" w:rsidP="0032268B">
      <w:pPr>
        <w:tabs>
          <w:tab w:val="left" w:pos="5130"/>
        </w:tabs>
        <w:spacing w:line="480" w:lineRule="auto"/>
        <w:jc w:val="both"/>
        <w:rPr>
          <w:rFonts w:cstheme="minorHAnsi"/>
          <w:sz w:val="24"/>
          <w:szCs w:val="24"/>
        </w:rPr>
      </w:pPr>
      <w:r w:rsidRPr="004F544D">
        <w:rPr>
          <w:rFonts w:cstheme="minorHAnsi"/>
          <w:b/>
          <w:sz w:val="24"/>
          <w:szCs w:val="24"/>
        </w:rPr>
        <w:t>Stone of Israel</w:t>
      </w:r>
      <w:r w:rsidRPr="004F544D">
        <w:rPr>
          <w:rFonts w:cstheme="minorHAnsi"/>
          <w:sz w:val="24"/>
          <w:szCs w:val="24"/>
        </w:rPr>
        <w:t xml:space="preserve">: The Lord used in Genesis 49:24. </w:t>
      </w:r>
    </w:p>
    <w:p w:rsidR="00232DD6" w:rsidRPr="004F544D" w:rsidRDefault="00232DD6" w:rsidP="00A04C6A">
      <w:pPr>
        <w:tabs>
          <w:tab w:val="left" w:pos="5130"/>
        </w:tabs>
        <w:spacing w:line="480" w:lineRule="auto"/>
        <w:jc w:val="both"/>
        <w:rPr>
          <w:rFonts w:cstheme="minorHAnsi"/>
          <w:sz w:val="24"/>
          <w:szCs w:val="24"/>
        </w:rPr>
      </w:pPr>
      <w:r w:rsidRPr="004F544D">
        <w:rPr>
          <w:rFonts w:cstheme="minorHAnsi"/>
          <w:b/>
          <w:sz w:val="24"/>
          <w:szCs w:val="24"/>
        </w:rPr>
        <w:t>Plant of Renown</w:t>
      </w:r>
      <w:r w:rsidRPr="004F544D">
        <w:rPr>
          <w:rFonts w:cstheme="minorHAnsi"/>
          <w:sz w:val="24"/>
          <w:szCs w:val="24"/>
        </w:rPr>
        <w:t xml:space="preserve">: The Lord used as the Plant of the Name in Ezekiel 34:29.  </w:t>
      </w:r>
    </w:p>
    <w:p w:rsidR="004763F5" w:rsidRPr="004F544D" w:rsidRDefault="004763F5" w:rsidP="00A04C6A">
      <w:pPr>
        <w:tabs>
          <w:tab w:val="left" w:pos="5130"/>
        </w:tabs>
        <w:spacing w:line="480" w:lineRule="auto"/>
        <w:jc w:val="both"/>
        <w:rPr>
          <w:rFonts w:cstheme="minorHAnsi"/>
          <w:sz w:val="24"/>
          <w:szCs w:val="24"/>
        </w:rPr>
      </w:pPr>
      <w:r w:rsidRPr="004F544D">
        <w:rPr>
          <w:rFonts w:cstheme="minorHAnsi"/>
          <w:b/>
          <w:sz w:val="24"/>
          <w:szCs w:val="24"/>
        </w:rPr>
        <w:lastRenderedPageBreak/>
        <w:t>Light of Israel</w:t>
      </w:r>
      <w:r w:rsidRPr="004F544D">
        <w:rPr>
          <w:rFonts w:cstheme="minorHAnsi"/>
          <w:sz w:val="24"/>
          <w:szCs w:val="24"/>
        </w:rPr>
        <w:t xml:space="preserve">: The Lord used in Isaiah 10:17 &amp; Psalms 27:1. </w:t>
      </w:r>
      <w:r w:rsidRPr="004F544D">
        <w:rPr>
          <w:rFonts w:cstheme="minorHAnsi"/>
          <w:b/>
          <w:sz w:val="24"/>
          <w:szCs w:val="24"/>
        </w:rPr>
        <w:t xml:space="preserve"> </w:t>
      </w:r>
      <w:r w:rsidRPr="004F544D">
        <w:rPr>
          <w:rFonts w:cstheme="minorHAnsi"/>
          <w:sz w:val="24"/>
          <w:szCs w:val="24"/>
        </w:rPr>
        <w:t xml:space="preserve">  </w:t>
      </w:r>
    </w:p>
    <w:p w:rsidR="00B00376" w:rsidRPr="004F544D" w:rsidRDefault="00B00376" w:rsidP="00A04C6A">
      <w:pPr>
        <w:tabs>
          <w:tab w:val="left" w:pos="5130"/>
        </w:tabs>
        <w:spacing w:line="480" w:lineRule="auto"/>
        <w:jc w:val="both"/>
        <w:rPr>
          <w:rFonts w:cstheme="minorHAnsi"/>
          <w:sz w:val="24"/>
          <w:szCs w:val="24"/>
        </w:rPr>
      </w:pPr>
      <w:r w:rsidRPr="004F544D">
        <w:rPr>
          <w:rFonts w:cstheme="minorHAnsi"/>
          <w:b/>
          <w:sz w:val="24"/>
          <w:szCs w:val="24"/>
        </w:rPr>
        <w:t>King of the Jews</w:t>
      </w:r>
      <w:r w:rsidRPr="004F544D">
        <w:rPr>
          <w:rFonts w:cstheme="minorHAnsi"/>
          <w:sz w:val="24"/>
          <w:szCs w:val="24"/>
        </w:rPr>
        <w:t xml:space="preserve">: The Lord used in </w:t>
      </w:r>
      <w:r w:rsidR="002510F0" w:rsidRPr="004F544D">
        <w:rPr>
          <w:rFonts w:cstheme="minorHAnsi"/>
          <w:sz w:val="24"/>
          <w:szCs w:val="24"/>
        </w:rPr>
        <w:t xml:space="preserve">Matthew 2:2; 29; Mark 15:18; John 19:3. </w:t>
      </w:r>
    </w:p>
    <w:p w:rsidR="0085446A" w:rsidRPr="004F544D" w:rsidRDefault="0085446A" w:rsidP="0085446A">
      <w:pPr>
        <w:tabs>
          <w:tab w:val="left" w:pos="5130"/>
        </w:tabs>
        <w:spacing w:line="480" w:lineRule="auto"/>
        <w:jc w:val="both"/>
        <w:rPr>
          <w:rFonts w:cstheme="minorHAnsi"/>
          <w:sz w:val="24"/>
          <w:szCs w:val="24"/>
        </w:rPr>
      </w:pPr>
      <w:r w:rsidRPr="004F544D">
        <w:rPr>
          <w:rFonts w:cstheme="minorHAnsi"/>
          <w:b/>
          <w:sz w:val="24"/>
          <w:szCs w:val="24"/>
        </w:rPr>
        <w:t>Lord and Christ</w:t>
      </w:r>
      <w:r w:rsidRPr="004F544D">
        <w:rPr>
          <w:rFonts w:cstheme="minorHAnsi"/>
          <w:sz w:val="24"/>
          <w:szCs w:val="24"/>
        </w:rPr>
        <w:t xml:space="preserve">: The Lord used in Acts 2:36. </w:t>
      </w:r>
    </w:p>
    <w:p w:rsidR="00223823" w:rsidRPr="004F544D" w:rsidRDefault="00223823" w:rsidP="00223823">
      <w:pPr>
        <w:tabs>
          <w:tab w:val="left" w:pos="5130"/>
        </w:tabs>
        <w:spacing w:line="480" w:lineRule="auto"/>
        <w:jc w:val="both"/>
        <w:rPr>
          <w:rFonts w:cstheme="minorHAnsi"/>
          <w:sz w:val="24"/>
          <w:szCs w:val="24"/>
        </w:rPr>
      </w:pPr>
      <w:r w:rsidRPr="004F544D">
        <w:rPr>
          <w:rFonts w:cstheme="minorHAnsi"/>
          <w:b/>
          <w:sz w:val="24"/>
          <w:szCs w:val="24"/>
        </w:rPr>
        <w:t>Christ the Lord</w:t>
      </w:r>
      <w:r w:rsidRPr="004F544D">
        <w:rPr>
          <w:rFonts w:cstheme="minorHAnsi"/>
          <w:sz w:val="24"/>
          <w:szCs w:val="24"/>
        </w:rPr>
        <w:t xml:space="preserve">: The Lord used in Luke 2:11. </w:t>
      </w:r>
    </w:p>
    <w:p w:rsidR="006E7D18" w:rsidRPr="004F544D" w:rsidRDefault="0002030B" w:rsidP="009623FA">
      <w:pPr>
        <w:tabs>
          <w:tab w:val="left" w:pos="5130"/>
        </w:tabs>
        <w:spacing w:line="480" w:lineRule="auto"/>
        <w:jc w:val="both"/>
        <w:rPr>
          <w:rFonts w:cstheme="minorHAnsi"/>
          <w:sz w:val="24"/>
          <w:szCs w:val="24"/>
        </w:rPr>
      </w:pPr>
      <w:r w:rsidRPr="004F544D">
        <w:rPr>
          <w:rFonts w:cstheme="minorHAnsi"/>
          <w:b/>
          <w:sz w:val="24"/>
          <w:szCs w:val="24"/>
        </w:rPr>
        <w:t>El-Elohe Israel</w:t>
      </w:r>
      <w:r w:rsidRPr="004F544D">
        <w:rPr>
          <w:rFonts w:cstheme="minorHAnsi"/>
          <w:sz w:val="24"/>
          <w:szCs w:val="24"/>
        </w:rPr>
        <w:t>: The Holy One of Israel in Genesis 31:28; Isaiah 1:24; 1</w:t>
      </w:r>
      <w:r w:rsidRPr="004F544D">
        <w:rPr>
          <w:rFonts w:cstheme="minorHAnsi"/>
          <w:sz w:val="24"/>
          <w:szCs w:val="24"/>
          <w:vertAlign w:val="superscript"/>
        </w:rPr>
        <w:t>st</w:t>
      </w:r>
      <w:r w:rsidRPr="004F544D">
        <w:rPr>
          <w:rFonts w:cstheme="minorHAnsi"/>
          <w:sz w:val="24"/>
          <w:szCs w:val="24"/>
        </w:rPr>
        <w:t xml:space="preserve"> Samuel 15:29 &amp; Acts 7:33. </w:t>
      </w:r>
    </w:p>
    <w:p w:rsidR="0062727B" w:rsidRPr="004F544D" w:rsidRDefault="0062727B" w:rsidP="009623FA">
      <w:pPr>
        <w:tabs>
          <w:tab w:val="left" w:pos="5130"/>
        </w:tabs>
        <w:spacing w:line="480" w:lineRule="auto"/>
        <w:jc w:val="both"/>
        <w:rPr>
          <w:rFonts w:cstheme="minorHAnsi"/>
          <w:sz w:val="24"/>
          <w:szCs w:val="24"/>
        </w:rPr>
      </w:pPr>
      <w:r w:rsidRPr="004F544D">
        <w:rPr>
          <w:rFonts w:cstheme="minorHAnsi"/>
          <w:b/>
          <w:sz w:val="24"/>
          <w:szCs w:val="24"/>
        </w:rPr>
        <w:t>Star from Jacob</w:t>
      </w:r>
      <w:r w:rsidRPr="004F544D">
        <w:rPr>
          <w:rFonts w:cstheme="minorHAnsi"/>
          <w:sz w:val="24"/>
          <w:szCs w:val="24"/>
        </w:rPr>
        <w:t xml:space="preserve">: The Lord used in Numbers 24:17. </w:t>
      </w:r>
    </w:p>
    <w:p w:rsidR="0065754D" w:rsidRPr="004F544D" w:rsidRDefault="0065754D" w:rsidP="009623FA">
      <w:pPr>
        <w:tabs>
          <w:tab w:val="left" w:pos="5130"/>
        </w:tabs>
        <w:spacing w:line="480" w:lineRule="auto"/>
        <w:jc w:val="both"/>
        <w:rPr>
          <w:rFonts w:cstheme="minorHAnsi"/>
          <w:sz w:val="24"/>
          <w:szCs w:val="24"/>
        </w:rPr>
      </w:pPr>
      <w:r w:rsidRPr="004F544D">
        <w:rPr>
          <w:rFonts w:cstheme="minorHAnsi"/>
          <w:b/>
          <w:sz w:val="24"/>
          <w:szCs w:val="24"/>
        </w:rPr>
        <w:t>Father Stephen</w:t>
      </w:r>
      <w:r w:rsidRPr="004F544D">
        <w:rPr>
          <w:rFonts w:cstheme="minorHAnsi"/>
          <w:sz w:val="24"/>
          <w:szCs w:val="24"/>
        </w:rPr>
        <w:t xml:space="preserve">: The </w:t>
      </w:r>
      <w:r w:rsidR="00C46D39" w:rsidRPr="004F544D">
        <w:rPr>
          <w:rFonts w:cstheme="minorHAnsi"/>
          <w:sz w:val="24"/>
          <w:szCs w:val="24"/>
        </w:rPr>
        <w:t xml:space="preserve">Supreme </w:t>
      </w:r>
      <w:r w:rsidRPr="004F544D">
        <w:rPr>
          <w:rFonts w:cstheme="minorHAnsi"/>
          <w:sz w:val="24"/>
          <w:szCs w:val="24"/>
        </w:rPr>
        <w:t xml:space="preserve">Lord used in Acts 7:59-60. </w:t>
      </w:r>
    </w:p>
    <w:p w:rsidR="005476C0" w:rsidRPr="004F544D" w:rsidRDefault="005476C0" w:rsidP="009623FA">
      <w:pPr>
        <w:tabs>
          <w:tab w:val="left" w:pos="5130"/>
        </w:tabs>
        <w:spacing w:line="480" w:lineRule="auto"/>
        <w:jc w:val="both"/>
        <w:rPr>
          <w:rFonts w:cstheme="minorHAnsi"/>
          <w:sz w:val="24"/>
          <w:szCs w:val="24"/>
        </w:rPr>
      </w:pPr>
      <w:r w:rsidRPr="004F544D">
        <w:rPr>
          <w:rFonts w:cstheme="minorHAnsi"/>
          <w:b/>
          <w:sz w:val="24"/>
          <w:szCs w:val="24"/>
        </w:rPr>
        <w:t>Eternal Father</w:t>
      </w:r>
      <w:r w:rsidRPr="004F544D">
        <w:rPr>
          <w:rFonts w:cstheme="minorHAnsi"/>
          <w:sz w:val="24"/>
          <w:szCs w:val="24"/>
        </w:rPr>
        <w:t xml:space="preserve">: the Lord used as the Eternal Father Stephen in Isaiah 9:6. </w:t>
      </w:r>
    </w:p>
    <w:p w:rsidR="00892CEA" w:rsidRPr="004F544D" w:rsidRDefault="00892CEA" w:rsidP="00892CEA">
      <w:pPr>
        <w:tabs>
          <w:tab w:val="left" w:pos="5130"/>
        </w:tabs>
        <w:spacing w:line="480" w:lineRule="auto"/>
        <w:rPr>
          <w:rFonts w:cstheme="minorHAnsi"/>
          <w:sz w:val="24"/>
          <w:szCs w:val="24"/>
        </w:rPr>
      </w:pPr>
      <w:r w:rsidRPr="004F544D">
        <w:rPr>
          <w:rFonts w:cstheme="minorHAnsi"/>
          <w:b/>
          <w:sz w:val="24"/>
          <w:szCs w:val="24"/>
        </w:rPr>
        <w:t>Melekh HaKavod</w:t>
      </w:r>
      <w:r w:rsidRPr="004F544D">
        <w:rPr>
          <w:rFonts w:cstheme="minorHAnsi"/>
          <w:sz w:val="24"/>
          <w:szCs w:val="24"/>
        </w:rPr>
        <w:t xml:space="preserve">: The Lord used as The King of Glory in Psalms 24:7-10. </w:t>
      </w:r>
    </w:p>
    <w:p w:rsidR="00A50AB5" w:rsidRPr="004F544D" w:rsidRDefault="00A50AB5" w:rsidP="00892CEA">
      <w:pPr>
        <w:tabs>
          <w:tab w:val="left" w:pos="5130"/>
        </w:tabs>
        <w:spacing w:line="480" w:lineRule="auto"/>
        <w:rPr>
          <w:rFonts w:cstheme="minorHAnsi"/>
          <w:sz w:val="24"/>
          <w:szCs w:val="24"/>
        </w:rPr>
      </w:pPr>
      <w:r w:rsidRPr="004F544D">
        <w:rPr>
          <w:rFonts w:cstheme="minorHAnsi"/>
          <w:b/>
          <w:sz w:val="24"/>
          <w:szCs w:val="24"/>
        </w:rPr>
        <w:t>Melekh Yisreal</w:t>
      </w:r>
      <w:r w:rsidRPr="004F544D">
        <w:rPr>
          <w:rFonts w:cstheme="minorHAnsi"/>
          <w:sz w:val="24"/>
          <w:szCs w:val="24"/>
        </w:rPr>
        <w:t>: The Lord used as the King of Israel in 2</w:t>
      </w:r>
      <w:r w:rsidRPr="004F544D">
        <w:rPr>
          <w:rFonts w:cstheme="minorHAnsi"/>
          <w:sz w:val="24"/>
          <w:szCs w:val="24"/>
          <w:vertAlign w:val="superscript"/>
        </w:rPr>
        <w:t>nd</w:t>
      </w:r>
      <w:r w:rsidRPr="004F544D">
        <w:rPr>
          <w:rFonts w:cstheme="minorHAnsi"/>
          <w:sz w:val="24"/>
          <w:szCs w:val="24"/>
        </w:rPr>
        <w:t xml:space="preserve"> Samuel 24:23; Psalms 98:6; Isaiah 6:5; Jeremiah 46:18; 48:15; 51:57.  </w:t>
      </w:r>
    </w:p>
    <w:p w:rsidR="00ED4C09" w:rsidRPr="004F544D" w:rsidRDefault="00ED4C09" w:rsidP="00892CEA">
      <w:pPr>
        <w:tabs>
          <w:tab w:val="left" w:pos="5130"/>
        </w:tabs>
        <w:spacing w:line="480" w:lineRule="auto"/>
        <w:rPr>
          <w:rFonts w:cstheme="minorHAnsi"/>
          <w:sz w:val="24"/>
          <w:szCs w:val="24"/>
        </w:rPr>
      </w:pPr>
      <w:r w:rsidRPr="004F544D">
        <w:rPr>
          <w:rFonts w:cstheme="minorHAnsi"/>
          <w:b/>
          <w:sz w:val="24"/>
          <w:szCs w:val="24"/>
        </w:rPr>
        <w:t>God of All Flesh</w:t>
      </w:r>
      <w:r w:rsidRPr="004F544D">
        <w:rPr>
          <w:rFonts w:cstheme="minorHAnsi"/>
          <w:sz w:val="24"/>
          <w:szCs w:val="24"/>
        </w:rPr>
        <w:t>: The Lord used in Jeremiah 32:27.</w:t>
      </w:r>
    </w:p>
    <w:p w:rsidR="009E3A77" w:rsidRPr="004F544D" w:rsidRDefault="00ED72D9" w:rsidP="00ED72D9">
      <w:pPr>
        <w:tabs>
          <w:tab w:val="left" w:pos="5130"/>
        </w:tabs>
        <w:spacing w:line="480" w:lineRule="auto"/>
        <w:jc w:val="both"/>
        <w:rPr>
          <w:rFonts w:cstheme="minorHAnsi"/>
          <w:sz w:val="24"/>
          <w:szCs w:val="24"/>
        </w:rPr>
      </w:pPr>
      <w:r w:rsidRPr="004F544D">
        <w:rPr>
          <w:rFonts w:cstheme="minorHAnsi"/>
          <w:b/>
          <w:sz w:val="24"/>
          <w:szCs w:val="24"/>
        </w:rPr>
        <w:t>Ancient of Days</w:t>
      </w:r>
      <w:r w:rsidRPr="004F544D">
        <w:rPr>
          <w:rFonts w:cstheme="minorHAnsi"/>
          <w:sz w:val="24"/>
          <w:szCs w:val="24"/>
        </w:rPr>
        <w:t>: The Lord used</w:t>
      </w:r>
      <w:r w:rsidR="00FD0EF7" w:rsidRPr="004F544D">
        <w:rPr>
          <w:rFonts w:cstheme="minorHAnsi"/>
          <w:sz w:val="24"/>
          <w:szCs w:val="24"/>
        </w:rPr>
        <w:t xml:space="preserve"> </w:t>
      </w:r>
      <w:r w:rsidRPr="004F544D">
        <w:rPr>
          <w:rFonts w:cstheme="minorHAnsi"/>
          <w:sz w:val="24"/>
          <w:szCs w:val="24"/>
        </w:rPr>
        <w:t xml:space="preserve">as the Ancient of Days in Daniel 7:9, 13, 22. </w:t>
      </w:r>
    </w:p>
    <w:p w:rsidR="00B41F58" w:rsidRPr="004F544D" w:rsidRDefault="009E3A77" w:rsidP="00ED72D9">
      <w:pPr>
        <w:tabs>
          <w:tab w:val="left" w:pos="5130"/>
        </w:tabs>
        <w:spacing w:line="480" w:lineRule="auto"/>
        <w:jc w:val="both"/>
        <w:rPr>
          <w:rFonts w:cstheme="minorHAnsi"/>
          <w:sz w:val="24"/>
          <w:szCs w:val="24"/>
        </w:rPr>
      </w:pPr>
      <w:r w:rsidRPr="004F544D">
        <w:rPr>
          <w:rFonts w:cstheme="minorHAnsi"/>
          <w:b/>
          <w:sz w:val="24"/>
          <w:szCs w:val="24"/>
        </w:rPr>
        <w:t>Chief Shepherd</w:t>
      </w:r>
      <w:r w:rsidRPr="004F544D">
        <w:rPr>
          <w:rFonts w:cstheme="minorHAnsi"/>
          <w:sz w:val="24"/>
          <w:szCs w:val="24"/>
        </w:rPr>
        <w:t>: The Lord used as the Chief Shepherd in 1</w:t>
      </w:r>
      <w:r w:rsidRPr="004F544D">
        <w:rPr>
          <w:rFonts w:cstheme="minorHAnsi"/>
          <w:sz w:val="24"/>
          <w:szCs w:val="24"/>
          <w:vertAlign w:val="superscript"/>
        </w:rPr>
        <w:t>st</w:t>
      </w:r>
      <w:r w:rsidRPr="004F544D">
        <w:rPr>
          <w:rFonts w:cstheme="minorHAnsi"/>
          <w:sz w:val="24"/>
          <w:szCs w:val="24"/>
        </w:rPr>
        <w:t xml:space="preserve"> Peter 5:4. </w:t>
      </w:r>
    </w:p>
    <w:p w:rsidR="0077520B" w:rsidRPr="004F544D" w:rsidRDefault="0077520B" w:rsidP="00ED72D9">
      <w:pPr>
        <w:tabs>
          <w:tab w:val="left" w:pos="5130"/>
        </w:tabs>
        <w:spacing w:line="480" w:lineRule="auto"/>
        <w:jc w:val="both"/>
        <w:rPr>
          <w:rFonts w:cstheme="minorHAnsi"/>
          <w:sz w:val="24"/>
          <w:szCs w:val="24"/>
        </w:rPr>
      </w:pPr>
      <w:r w:rsidRPr="004F544D">
        <w:rPr>
          <w:rFonts w:cstheme="minorHAnsi"/>
          <w:b/>
          <w:sz w:val="24"/>
          <w:szCs w:val="24"/>
        </w:rPr>
        <w:t>King of Nations</w:t>
      </w:r>
      <w:r w:rsidRPr="004F544D">
        <w:rPr>
          <w:rFonts w:cstheme="minorHAnsi"/>
          <w:sz w:val="24"/>
          <w:szCs w:val="24"/>
        </w:rPr>
        <w:t xml:space="preserve">: The Lord used in Jeremiah 10:7. </w:t>
      </w:r>
    </w:p>
    <w:p w:rsidR="00FD0EF7" w:rsidRPr="004F544D" w:rsidRDefault="00FD0EF7" w:rsidP="00ED72D9">
      <w:pPr>
        <w:tabs>
          <w:tab w:val="left" w:pos="5130"/>
        </w:tabs>
        <w:spacing w:line="480" w:lineRule="auto"/>
        <w:jc w:val="both"/>
        <w:rPr>
          <w:rFonts w:cstheme="minorHAnsi"/>
          <w:sz w:val="24"/>
          <w:szCs w:val="24"/>
        </w:rPr>
      </w:pPr>
      <w:r w:rsidRPr="004F544D">
        <w:rPr>
          <w:rFonts w:cstheme="minorHAnsi"/>
          <w:b/>
          <w:sz w:val="24"/>
          <w:szCs w:val="24"/>
        </w:rPr>
        <w:t>Elohei Avraham</w:t>
      </w:r>
      <w:r w:rsidRPr="004F544D">
        <w:rPr>
          <w:rFonts w:cstheme="minorHAnsi"/>
          <w:sz w:val="24"/>
          <w:szCs w:val="24"/>
        </w:rPr>
        <w:t xml:space="preserve">: The Lord used as the God of Abraham in Acts 7:32. </w:t>
      </w:r>
    </w:p>
    <w:p w:rsidR="0068444B" w:rsidRPr="004F544D" w:rsidRDefault="00B41F58" w:rsidP="00ED72D9">
      <w:pPr>
        <w:tabs>
          <w:tab w:val="left" w:pos="5130"/>
        </w:tabs>
        <w:spacing w:line="480" w:lineRule="auto"/>
        <w:jc w:val="both"/>
        <w:rPr>
          <w:rFonts w:cstheme="minorHAnsi"/>
          <w:sz w:val="24"/>
          <w:szCs w:val="24"/>
        </w:rPr>
      </w:pPr>
      <w:r w:rsidRPr="004F544D">
        <w:rPr>
          <w:rFonts w:cstheme="minorHAnsi"/>
          <w:b/>
          <w:sz w:val="24"/>
          <w:szCs w:val="24"/>
        </w:rPr>
        <w:t>Consuming Fire</w:t>
      </w:r>
      <w:r w:rsidRPr="004F544D">
        <w:rPr>
          <w:rFonts w:cstheme="minorHAnsi"/>
          <w:sz w:val="24"/>
          <w:szCs w:val="24"/>
        </w:rPr>
        <w:t>: The Lord used in Song of Solomon 8:6; Deuteronomy 4:24 &amp; Hebrews 12:29.</w:t>
      </w:r>
      <w:r w:rsidR="009E3A77" w:rsidRPr="004F544D">
        <w:rPr>
          <w:rFonts w:cstheme="minorHAnsi"/>
          <w:sz w:val="24"/>
          <w:szCs w:val="24"/>
        </w:rPr>
        <w:t xml:space="preserve">  </w:t>
      </w:r>
    </w:p>
    <w:p w:rsidR="00ED72D9" w:rsidRPr="004F544D" w:rsidRDefault="0068444B" w:rsidP="00ED72D9">
      <w:pPr>
        <w:tabs>
          <w:tab w:val="left" w:pos="5130"/>
        </w:tabs>
        <w:spacing w:line="480" w:lineRule="auto"/>
        <w:jc w:val="both"/>
        <w:rPr>
          <w:rFonts w:cstheme="minorHAnsi"/>
          <w:sz w:val="24"/>
          <w:szCs w:val="24"/>
        </w:rPr>
      </w:pPr>
      <w:r w:rsidRPr="004F544D">
        <w:rPr>
          <w:rFonts w:cstheme="minorHAnsi"/>
          <w:b/>
          <w:sz w:val="24"/>
          <w:szCs w:val="24"/>
        </w:rPr>
        <w:t>Dwelling Place</w:t>
      </w:r>
      <w:r w:rsidRPr="004F544D">
        <w:rPr>
          <w:rFonts w:cstheme="minorHAnsi"/>
          <w:sz w:val="24"/>
          <w:szCs w:val="24"/>
        </w:rPr>
        <w:t xml:space="preserve">: The Lord used as the Dwelling Place in Psalms 90:1. </w:t>
      </w:r>
      <w:r w:rsidR="00ED72D9" w:rsidRPr="004F544D">
        <w:rPr>
          <w:rFonts w:cstheme="minorHAnsi"/>
          <w:sz w:val="24"/>
          <w:szCs w:val="24"/>
        </w:rPr>
        <w:t xml:space="preserve"> </w:t>
      </w:r>
    </w:p>
    <w:p w:rsidR="001E66AD" w:rsidRPr="004F544D" w:rsidRDefault="001E66AD" w:rsidP="00ED72D9">
      <w:pPr>
        <w:tabs>
          <w:tab w:val="left" w:pos="5130"/>
        </w:tabs>
        <w:spacing w:line="480" w:lineRule="auto"/>
        <w:jc w:val="both"/>
        <w:rPr>
          <w:rFonts w:cstheme="minorHAnsi"/>
          <w:sz w:val="24"/>
          <w:szCs w:val="24"/>
        </w:rPr>
      </w:pPr>
      <w:r w:rsidRPr="004F544D">
        <w:rPr>
          <w:rFonts w:cstheme="minorHAnsi"/>
          <w:b/>
          <w:sz w:val="24"/>
          <w:szCs w:val="24"/>
        </w:rPr>
        <w:lastRenderedPageBreak/>
        <w:t>High Dayspring</w:t>
      </w:r>
      <w:r w:rsidRPr="004F544D">
        <w:rPr>
          <w:rFonts w:cstheme="minorHAnsi"/>
          <w:sz w:val="24"/>
          <w:szCs w:val="24"/>
        </w:rPr>
        <w:t>: The Lord used as the Dayspring from on High in Luke 1:78.</w:t>
      </w:r>
    </w:p>
    <w:p w:rsidR="00624695" w:rsidRPr="004F544D" w:rsidRDefault="00794ED6" w:rsidP="00ED72D9">
      <w:pPr>
        <w:tabs>
          <w:tab w:val="left" w:pos="5130"/>
        </w:tabs>
        <w:spacing w:line="480" w:lineRule="auto"/>
        <w:jc w:val="both"/>
        <w:rPr>
          <w:rFonts w:cstheme="minorHAnsi"/>
          <w:sz w:val="24"/>
          <w:szCs w:val="24"/>
        </w:rPr>
      </w:pPr>
      <w:r w:rsidRPr="004F544D">
        <w:rPr>
          <w:rFonts w:cstheme="minorHAnsi"/>
          <w:b/>
          <w:sz w:val="24"/>
          <w:szCs w:val="24"/>
        </w:rPr>
        <w:t>The God of Hosts</w:t>
      </w:r>
      <w:r w:rsidRPr="004F544D">
        <w:rPr>
          <w:rFonts w:cstheme="minorHAnsi"/>
          <w:sz w:val="24"/>
          <w:szCs w:val="24"/>
        </w:rPr>
        <w:t>: The Lord used in Amos 5:27.</w:t>
      </w:r>
    </w:p>
    <w:p w:rsidR="00171CF3" w:rsidRPr="004F544D" w:rsidRDefault="00624695" w:rsidP="00ED72D9">
      <w:pPr>
        <w:tabs>
          <w:tab w:val="left" w:pos="5130"/>
        </w:tabs>
        <w:spacing w:line="480" w:lineRule="auto"/>
        <w:jc w:val="both"/>
        <w:rPr>
          <w:rFonts w:cstheme="minorHAnsi"/>
          <w:sz w:val="24"/>
          <w:szCs w:val="24"/>
        </w:rPr>
      </w:pPr>
      <w:r w:rsidRPr="004F544D">
        <w:rPr>
          <w:rFonts w:cstheme="minorHAnsi"/>
          <w:b/>
          <w:sz w:val="24"/>
          <w:szCs w:val="24"/>
        </w:rPr>
        <w:t>Who [Impartially]</w:t>
      </w:r>
      <w:r w:rsidR="00794ED6" w:rsidRPr="004F544D">
        <w:rPr>
          <w:rFonts w:cstheme="minorHAnsi"/>
          <w:b/>
          <w:sz w:val="24"/>
          <w:szCs w:val="24"/>
        </w:rPr>
        <w:t xml:space="preserve"> </w:t>
      </w:r>
      <w:r w:rsidRPr="004F544D">
        <w:rPr>
          <w:rFonts w:cstheme="minorHAnsi"/>
          <w:b/>
          <w:sz w:val="24"/>
          <w:szCs w:val="24"/>
        </w:rPr>
        <w:t>Judgeth Her [Babylon]</w:t>
      </w:r>
      <w:r w:rsidRPr="004F544D">
        <w:rPr>
          <w:rFonts w:cstheme="minorHAnsi"/>
          <w:sz w:val="24"/>
          <w:szCs w:val="24"/>
        </w:rPr>
        <w:t xml:space="preserve">: The Lord used in Revelations 18:8. </w:t>
      </w:r>
    </w:p>
    <w:p w:rsidR="00D5223B" w:rsidRPr="004F544D" w:rsidRDefault="00171CF3" w:rsidP="00ED72D9">
      <w:pPr>
        <w:tabs>
          <w:tab w:val="left" w:pos="5130"/>
        </w:tabs>
        <w:spacing w:line="480" w:lineRule="auto"/>
        <w:jc w:val="both"/>
        <w:rPr>
          <w:rFonts w:cstheme="minorHAnsi"/>
          <w:sz w:val="24"/>
          <w:szCs w:val="24"/>
        </w:rPr>
      </w:pPr>
      <w:r w:rsidRPr="004F544D">
        <w:rPr>
          <w:rFonts w:cstheme="minorHAnsi"/>
          <w:b/>
          <w:sz w:val="24"/>
          <w:szCs w:val="24"/>
        </w:rPr>
        <w:t>Longsuffering</w:t>
      </w:r>
      <w:r w:rsidRPr="004F544D">
        <w:rPr>
          <w:rFonts w:cstheme="minorHAnsi"/>
          <w:sz w:val="24"/>
          <w:szCs w:val="24"/>
        </w:rPr>
        <w:t xml:space="preserve">: The Lord used in Sirach 5:4. </w:t>
      </w:r>
    </w:p>
    <w:p w:rsidR="00403007" w:rsidRPr="004F544D" w:rsidRDefault="00D5223B" w:rsidP="00ED72D9">
      <w:pPr>
        <w:tabs>
          <w:tab w:val="left" w:pos="5130"/>
        </w:tabs>
        <w:spacing w:line="480" w:lineRule="auto"/>
        <w:jc w:val="both"/>
        <w:rPr>
          <w:rFonts w:cstheme="minorHAnsi"/>
          <w:sz w:val="24"/>
          <w:szCs w:val="24"/>
        </w:rPr>
      </w:pPr>
      <w:r w:rsidRPr="004F544D">
        <w:rPr>
          <w:rFonts w:cstheme="minorHAnsi"/>
          <w:b/>
          <w:sz w:val="24"/>
          <w:szCs w:val="24"/>
        </w:rPr>
        <w:t>The GOD of Truth</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Esdras 4:40. </w:t>
      </w:r>
    </w:p>
    <w:p w:rsidR="00794ED6" w:rsidRPr="004F544D" w:rsidRDefault="00403007" w:rsidP="00ED72D9">
      <w:pPr>
        <w:tabs>
          <w:tab w:val="left" w:pos="5130"/>
        </w:tabs>
        <w:spacing w:line="480" w:lineRule="auto"/>
        <w:jc w:val="both"/>
        <w:rPr>
          <w:rFonts w:cstheme="minorHAnsi"/>
          <w:sz w:val="24"/>
          <w:szCs w:val="24"/>
        </w:rPr>
      </w:pPr>
      <w:r w:rsidRPr="004F544D">
        <w:rPr>
          <w:rFonts w:cstheme="minorHAnsi"/>
          <w:b/>
          <w:sz w:val="24"/>
          <w:szCs w:val="24"/>
        </w:rPr>
        <w:t>THE LORD THY GOD</w:t>
      </w:r>
      <w:r w:rsidRPr="004F544D">
        <w:rPr>
          <w:rFonts w:cstheme="minorHAnsi"/>
          <w:sz w:val="24"/>
          <w:szCs w:val="24"/>
        </w:rPr>
        <w:t>: The Lord used in Deuteronomy 28:58.</w:t>
      </w:r>
      <w:r w:rsidR="00624695" w:rsidRPr="004F544D">
        <w:rPr>
          <w:rFonts w:cstheme="minorHAnsi"/>
          <w:sz w:val="24"/>
          <w:szCs w:val="24"/>
        </w:rPr>
        <w:t xml:space="preserve"> </w:t>
      </w:r>
    </w:p>
    <w:p w:rsidR="009757E9" w:rsidRPr="004F544D" w:rsidRDefault="009757E9" w:rsidP="00ED72D9">
      <w:pPr>
        <w:tabs>
          <w:tab w:val="left" w:pos="5130"/>
        </w:tabs>
        <w:spacing w:line="480" w:lineRule="auto"/>
        <w:jc w:val="both"/>
        <w:rPr>
          <w:rFonts w:cstheme="minorHAnsi"/>
          <w:sz w:val="24"/>
          <w:szCs w:val="24"/>
        </w:rPr>
      </w:pPr>
      <w:r w:rsidRPr="004F544D">
        <w:rPr>
          <w:rFonts w:cstheme="minorHAnsi"/>
          <w:b/>
          <w:sz w:val="24"/>
          <w:szCs w:val="24"/>
        </w:rPr>
        <w:t>GOD of the Hills</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Kings 20:28. </w:t>
      </w:r>
    </w:p>
    <w:p w:rsidR="008B76A0" w:rsidRPr="004F544D" w:rsidRDefault="00875360" w:rsidP="00ED72D9">
      <w:pPr>
        <w:tabs>
          <w:tab w:val="left" w:pos="5130"/>
        </w:tabs>
        <w:spacing w:line="480" w:lineRule="auto"/>
        <w:jc w:val="both"/>
        <w:rPr>
          <w:rFonts w:cstheme="minorHAnsi"/>
          <w:sz w:val="24"/>
          <w:szCs w:val="24"/>
        </w:rPr>
      </w:pPr>
      <w:r w:rsidRPr="004F544D">
        <w:rPr>
          <w:rFonts w:cstheme="minorHAnsi"/>
          <w:b/>
          <w:sz w:val="24"/>
          <w:szCs w:val="24"/>
        </w:rPr>
        <w:t>The LORD His God</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Chronicles 15:9.</w:t>
      </w:r>
    </w:p>
    <w:p w:rsidR="00875360" w:rsidRPr="004F544D" w:rsidRDefault="008B76A0" w:rsidP="00ED72D9">
      <w:pPr>
        <w:tabs>
          <w:tab w:val="left" w:pos="5130"/>
        </w:tabs>
        <w:spacing w:line="480" w:lineRule="auto"/>
        <w:jc w:val="both"/>
        <w:rPr>
          <w:rFonts w:cstheme="minorHAnsi"/>
          <w:sz w:val="24"/>
          <w:szCs w:val="24"/>
        </w:rPr>
      </w:pPr>
      <w:r w:rsidRPr="004F544D">
        <w:rPr>
          <w:rFonts w:cstheme="minorHAnsi"/>
          <w:b/>
          <w:sz w:val="24"/>
          <w:szCs w:val="24"/>
        </w:rPr>
        <w:t>Their Strength</w:t>
      </w:r>
      <w:r w:rsidRPr="004F544D">
        <w:rPr>
          <w:rFonts w:cstheme="minorHAnsi"/>
          <w:sz w:val="24"/>
          <w:szCs w:val="24"/>
        </w:rPr>
        <w:t xml:space="preserve">: The Lord used in Psalms 28:8. </w:t>
      </w:r>
      <w:r w:rsidR="00875360" w:rsidRPr="004F544D">
        <w:rPr>
          <w:rFonts w:cstheme="minorHAnsi"/>
          <w:sz w:val="24"/>
          <w:szCs w:val="24"/>
        </w:rPr>
        <w:t xml:space="preserve"> </w:t>
      </w:r>
    </w:p>
    <w:p w:rsidR="000920C2" w:rsidRPr="004F544D" w:rsidRDefault="000920C2" w:rsidP="00ED72D9">
      <w:pPr>
        <w:tabs>
          <w:tab w:val="left" w:pos="5130"/>
        </w:tabs>
        <w:spacing w:line="480" w:lineRule="auto"/>
        <w:jc w:val="both"/>
        <w:rPr>
          <w:rFonts w:cstheme="minorHAnsi"/>
          <w:sz w:val="24"/>
          <w:szCs w:val="24"/>
        </w:rPr>
      </w:pPr>
      <w:r w:rsidRPr="004F544D">
        <w:rPr>
          <w:rFonts w:cstheme="minorHAnsi"/>
          <w:b/>
          <w:sz w:val="24"/>
          <w:szCs w:val="24"/>
        </w:rPr>
        <w:t>GOD, even thy GOD</w:t>
      </w:r>
      <w:r w:rsidRPr="004F544D">
        <w:rPr>
          <w:rFonts w:cstheme="minorHAnsi"/>
          <w:sz w:val="24"/>
          <w:szCs w:val="24"/>
        </w:rPr>
        <w:t xml:space="preserve">: The Lord used in Psalms 50:7. </w:t>
      </w:r>
    </w:p>
    <w:p w:rsidR="00B44665" w:rsidRPr="004F544D" w:rsidRDefault="00B44665" w:rsidP="00ED72D9">
      <w:pPr>
        <w:tabs>
          <w:tab w:val="left" w:pos="5130"/>
        </w:tabs>
        <w:spacing w:line="480" w:lineRule="auto"/>
        <w:jc w:val="both"/>
        <w:rPr>
          <w:rFonts w:cstheme="minorHAnsi"/>
          <w:sz w:val="24"/>
          <w:szCs w:val="24"/>
        </w:rPr>
      </w:pPr>
      <w:r w:rsidRPr="004F544D">
        <w:rPr>
          <w:rFonts w:cstheme="minorHAnsi"/>
          <w:b/>
          <w:sz w:val="24"/>
          <w:szCs w:val="24"/>
        </w:rPr>
        <w:t>GOD is Faithful</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Corinthians 1:9. </w:t>
      </w:r>
    </w:p>
    <w:p w:rsidR="008D7FD3" w:rsidRPr="004F544D" w:rsidRDefault="008D7FD3" w:rsidP="00ED72D9">
      <w:pPr>
        <w:tabs>
          <w:tab w:val="left" w:pos="5130"/>
        </w:tabs>
        <w:spacing w:line="480" w:lineRule="auto"/>
        <w:jc w:val="both"/>
        <w:rPr>
          <w:rFonts w:cstheme="minorHAnsi"/>
          <w:sz w:val="24"/>
          <w:szCs w:val="24"/>
        </w:rPr>
      </w:pPr>
      <w:r w:rsidRPr="004F544D">
        <w:rPr>
          <w:rFonts w:cstheme="minorHAnsi"/>
          <w:b/>
          <w:sz w:val="24"/>
          <w:szCs w:val="24"/>
        </w:rPr>
        <w:t>GOD’S Husbandry</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Corinthians 3:9. </w:t>
      </w:r>
    </w:p>
    <w:p w:rsidR="00651046" w:rsidRPr="004F544D" w:rsidRDefault="00651046" w:rsidP="00ED72D9">
      <w:pPr>
        <w:tabs>
          <w:tab w:val="left" w:pos="5130"/>
        </w:tabs>
        <w:spacing w:line="480" w:lineRule="auto"/>
        <w:jc w:val="both"/>
        <w:rPr>
          <w:rFonts w:cstheme="minorHAnsi"/>
          <w:sz w:val="24"/>
          <w:szCs w:val="24"/>
        </w:rPr>
      </w:pPr>
      <w:r w:rsidRPr="004F544D">
        <w:rPr>
          <w:rFonts w:cstheme="minorHAnsi"/>
          <w:b/>
          <w:sz w:val="24"/>
          <w:szCs w:val="24"/>
        </w:rPr>
        <w:t>GOD is My Record</w:t>
      </w:r>
      <w:r w:rsidRPr="004F544D">
        <w:rPr>
          <w:rFonts w:cstheme="minorHAnsi"/>
          <w:sz w:val="24"/>
          <w:szCs w:val="24"/>
        </w:rPr>
        <w:t xml:space="preserve">: The Lord used in Philippians 1:8. </w:t>
      </w:r>
    </w:p>
    <w:p w:rsidR="0002030B" w:rsidRPr="004F544D" w:rsidRDefault="00FD4161" w:rsidP="00BC29C8">
      <w:pPr>
        <w:tabs>
          <w:tab w:val="left" w:pos="5130"/>
        </w:tabs>
        <w:spacing w:line="480" w:lineRule="auto"/>
        <w:jc w:val="center"/>
        <w:rPr>
          <w:rFonts w:cstheme="minorHAnsi"/>
          <w:b/>
          <w:sz w:val="24"/>
          <w:szCs w:val="24"/>
        </w:rPr>
      </w:pPr>
      <w:r w:rsidRPr="004F544D">
        <w:rPr>
          <w:rFonts w:cstheme="minorHAnsi"/>
          <w:b/>
          <w:sz w:val="24"/>
          <w:szCs w:val="24"/>
        </w:rPr>
        <w:t>The 14-Letter Names for God</w:t>
      </w:r>
      <w:r w:rsidR="00BC29C8" w:rsidRPr="004F544D">
        <w:rPr>
          <w:rFonts w:cstheme="minorHAnsi"/>
          <w:b/>
          <w:sz w:val="24"/>
          <w:szCs w:val="24"/>
        </w:rPr>
        <w:t xml:space="preserve"> is Immutable</w:t>
      </w:r>
      <w:r w:rsidR="0002030B" w:rsidRPr="004F544D">
        <w:rPr>
          <w:rFonts w:cstheme="minorHAnsi"/>
          <w:b/>
          <w:sz w:val="24"/>
          <w:szCs w:val="24"/>
        </w:rPr>
        <w:t xml:space="preserve"> </w:t>
      </w:r>
      <w:r w:rsidR="009E6190" w:rsidRPr="004F544D">
        <w:rPr>
          <w:rFonts w:cstheme="minorHAnsi"/>
          <w:b/>
          <w:sz w:val="24"/>
          <w:szCs w:val="24"/>
        </w:rPr>
        <w:t xml:space="preserve">at the Lordship Police Authorities </w:t>
      </w:r>
      <w:r w:rsidR="00BC29C8" w:rsidRPr="004F544D">
        <w:rPr>
          <w:rFonts w:cstheme="minorHAnsi"/>
          <w:b/>
          <w:sz w:val="24"/>
          <w:szCs w:val="24"/>
        </w:rPr>
        <w:t xml:space="preserve">in Acts </w:t>
      </w:r>
      <w:r w:rsidR="00C23238" w:rsidRPr="004F544D">
        <w:rPr>
          <w:rFonts w:cstheme="minorHAnsi"/>
          <w:b/>
          <w:sz w:val="24"/>
          <w:szCs w:val="24"/>
        </w:rPr>
        <w:t>5</w:t>
      </w:r>
      <w:r w:rsidR="00BC29C8" w:rsidRPr="004F544D">
        <w:rPr>
          <w:rFonts w:cstheme="minorHAnsi"/>
          <w:b/>
          <w:sz w:val="24"/>
          <w:szCs w:val="24"/>
        </w:rPr>
        <w:t>:39</w:t>
      </w:r>
    </w:p>
    <w:p w:rsidR="00801719" w:rsidRPr="004F544D" w:rsidRDefault="00801719" w:rsidP="004F3E63">
      <w:pPr>
        <w:tabs>
          <w:tab w:val="left" w:pos="5130"/>
        </w:tabs>
        <w:spacing w:line="480" w:lineRule="auto"/>
        <w:jc w:val="both"/>
        <w:rPr>
          <w:rFonts w:cstheme="minorHAnsi"/>
          <w:b/>
          <w:sz w:val="24"/>
          <w:szCs w:val="24"/>
        </w:rPr>
      </w:pPr>
      <w:r w:rsidRPr="004F544D">
        <w:rPr>
          <w:rFonts w:cstheme="minorHAnsi"/>
          <w:b/>
          <w:sz w:val="24"/>
          <w:szCs w:val="24"/>
        </w:rPr>
        <w:t>The Most Highest</w:t>
      </w:r>
      <w:r w:rsidRPr="004F544D">
        <w:rPr>
          <w:rFonts w:cstheme="minorHAnsi"/>
          <w:sz w:val="24"/>
          <w:szCs w:val="24"/>
        </w:rPr>
        <w:t>: The Lord used as the Father Stephen in 2</w:t>
      </w:r>
      <w:r w:rsidRPr="004F544D">
        <w:rPr>
          <w:rFonts w:cstheme="minorHAnsi"/>
          <w:sz w:val="24"/>
          <w:szCs w:val="24"/>
          <w:vertAlign w:val="superscript"/>
        </w:rPr>
        <w:t>nd</w:t>
      </w:r>
      <w:r w:rsidRPr="004F544D">
        <w:rPr>
          <w:rFonts w:cstheme="minorHAnsi"/>
          <w:sz w:val="24"/>
          <w:szCs w:val="24"/>
        </w:rPr>
        <w:t xml:space="preserve"> Esdras 4:34.</w:t>
      </w:r>
      <w:r w:rsidRPr="004F544D">
        <w:rPr>
          <w:rFonts w:cstheme="minorHAnsi"/>
          <w:b/>
          <w:sz w:val="24"/>
          <w:szCs w:val="24"/>
        </w:rPr>
        <w:t xml:space="preserve"> </w:t>
      </w:r>
    </w:p>
    <w:p w:rsidR="00B24781" w:rsidRPr="004F544D" w:rsidRDefault="00B24781" w:rsidP="004F3E63">
      <w:pPr>
        <w:tabs>
          <w:tab w:val="left" w:pos="5130"/>
        </w:tabs>
        <w:spacing w:line="480" w:lineRule="auto"/>
        <w:jc w:val="both"/>
        <w:rPr>
          <w:rFonts w:cstheme="minorHAnsi"/>
          <w:sz w:val="24"/>
          <w:szCs w:val="24"/>
        </w:rPr>
      </w:pPr>
      <w:r w:rsidRPr="004F544D">
        <w:rPr>
          <w:rFonts w:cstheme="minorHAnsi"/>
          <w:b/>
          <w:sz w:val="24"/>
          <w:szCs w:val="24"/>
        </w:rPr>
        <w:t>Ehiyeh Sh’Ehiyeh</w:t>
      </w:r>
      <w:r w:rsidRPr="004F544D">
        <w:rPr>
          <w:rFonts w:cstheme="minorHAnsi"/>
          <w:sz w:val="24"/>
          <w:szCs w:val="24"/>
        </w:rPr>
        <w:t xml:space="preserve">: The Lord used as I AM that I AM in Exodus 3:14. </w:t>
      </w:r>
    </w:p>
    <w:p w:rsidR="009D4F69" w:rsidRPr="004F544D" w:rsidRDefault="009D4F69" w:rsidP="004F3E63">
      <w:pPr>
        <w:tabs>
          <w:tab w:val="left" w:pos="5130"/>
        </w:tabs>
        <w:spacing w:line="480" w:lineRule="auto"/>
        <w:jc w:val="both"/>
        <w:rPr>
          <w:rFonts w:cstheme="minorHAnsi"/>
          <w:sz w:val="24"/>
          <w:szCs w:val="24"/>
        </w:rPr>
      </w:pPr>
      <w:r w:rsidRPr="004F544D">
        <w:rPr>
          <w:rFonts w:cstheme="minorHAnsi"/>
          <w:b/>
          <w:sz w:val="24"/>
          <w:szCs w:val="24"/>
        </w:rPr>
        <w:t>God is Agape Love</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John 4:8, 16. </w:t>
      </w:r>
    </w:p>
    <w:p w:rsidR="005A4A21" w:rsidRPr="004F544D" w:rsidRDefault="005A4A21" w:rsidP="004F3E63">
      <w:pPr>
        <w:tabs>
          <w:tab w:val="left" w:pos="5130"/>
        </w:tabs>
        <w:spacing w:line="480" w:lineRule="auto"/>
        <w:jc w:val="both"/>
        <w:rPr>
          <w:rFonts w:cstheme="minorHAnsi"/>
          <w:sz w:val="24"/>
          <w:szCs w:val="24"/>
        </w:rPr>
      </w:pPr>
      <w:r w:rsidRPr="004F544D">
        <w:rPr>
          <w:rFonts w:cstheme="minorHAnsi"/>
          <w:b/>
          <w:sz w:val="24"/>
          <w:szCs w:val="24"/>
        </w:rPr>
        <w:lastRenderedPageBreak/>
        <w:t>LORD God of Truth</w:t>
      </w:r>
      <w:r w:rsidRPr="004F544D">
        <w:rPr>
          <w:rFonts w:cstheme="minorHAnsi"/>
          <w:sz w:val="24"/>
          <w:szCs w:val="24"/>
        </w:rPr>
        <w:t xml:space="preserve">: The Lord used in Psalms 31:5. </w:t>
      </w:r>
    </w:p>
    <w:p w:rsidR="004F3E63" w:rsidRPr="004F544D" w:rsidRDefault="004F3E63" w:rsidP="004F3E63">
      <w:pPr>
        <w:tabs>
          <w:tab w:val="left" w:pos="5130"/>
        </w:tabs>
        <w:spacing w:line="480" w:lineRule="auto"/>
        <w:jc w:val="both"/>
        <w:rPr>
          <w:rFonts w:cstheme="minorHAnsi"/>
          <w:sz w:val="24"/>
          <w:szCs w:val="24"/>
        </w:rPr>
      </w:pPr>
      <w:r w:rsidRPr="004F544D">
        <w:rPr>
          <w:rFonts w:cstheme="minorHAnsi"/>
          <w:b/>
          <w:sz w:val="24"/>
          <w:szCs w:val="24"/>
        </w:rPr>
        <w:t>Yahweh-M’Kaddesh</w:t>
      </w:r>
      <w:r w:rsidRPr="004F544D">
        <w:rPr>
          <w:rFonts w:cstheme="minorHAnsi"/>
          <w:sz w:val="24"/>
          <w:szCs w:val="24"/>
        </w:rPr>
        <w:t xml:space="preserve">: The LORD Our Sanctifier is used in Leviticus 20:8. </w:t>
      </w:r>
    </w:p>
    <w:p w:rsidR="004F3E63" w:rsidRPr="004F544D" w:rsidRDefault="004F3E63" w:rsidP="004F3E63">
      <w:pPr>
        <w:tabs>
          <w:tab w:val="left" w:pos="5130"/>
        </w:tabs>
        <w:spacing w:line="480" w:lineRule="auto"/>
        <w:jc w:val="both"/>
        <w:rPr>
          <w:rFonts w:cstheme="minorHAnsi"/>
          <w:sz w:val="24"/>
          <w:szCs w:val="24"/>
        </w:rPr>
      </w:pPr>
      <w:r w:rsidRPr="004F544D">
        <w:rPr>
          <w:rFonts w:cstheme="minorHAnsi"/>
          <w:b/>
          <w:sz w:val="24"/>
          <w:szCs w:val="24"/>
        </w:rPr>
        <w:t>Yahweh-Tsidkenu</w:t>
      </w:r>
      <w:r w:rsidRPr="004F544D">
        <w:rPr>
          <w:rFonts w:cstheme="minorHAnsi"/>
          <w:sz w:val="24"/>
          <w:szCs w:val="24"/>
        </w:rPr>
        <w:t xml:space="preserve">:  The LORD Our Righteousness is used in Jeremiah 23:5-6; 33:16. </w:t>
      </w:r>
    </w:p>
    <w:p w:rsidR="004F3E63" w:rsidRPr="004F544D" w:rsidRDefault="004F3E63" w:rsidP="004F3E63">
      <w:pPr>
        <w:tabs>
          <w:tab w:val="left" w:pos="5130"/>
        </w:tabs>
        <w:spacing w:line="480" w:lineRule="auto"/>
        <w:jc w:val="both"/>
        <w:rPr>
          <w:rFonts w:cstheme="minorHAnsi"/>
          <w:sz w:val="24"/>
          <w:szCs w:val="24"/>
        </w:rPr>
      </w:pPr>
      <w:r w:rsidRPr="004F544D">
        <w:rPr>
          <w:rFonts w:cstheme="minorHAnsi"/>
          <w:b/>
          <w:sz w:val="24"/>
          <w:szCs w:val="24"/>
        </w:rPr>
        <w:t>Yahweh-Tsebaoth</w:t>
      </w:r>
      <w:r w:rsidRPr="004F544D">
        <w:rPr>
          <w:rFonts w:cstheme="minorHAnsi"/>
          <w:sz w:val="24"/>
          <w:szCs w:val="24"/>
        </w:rPr>
        <w:t>:  The LORD of Army Host Camps is used in Isaiah 1:24; Psalms 46:7; 11:2; 2</w:t>
      </w:r>
      <w:r w:rsidRPr="004F544D">
        <w:rPr>
          <w:rFonts w:cstheme="minorHAnsi"/>
          <w:sz w:val="24"/>
          <w:szCs w:val="24"/>
          <w:vertAlign w:val="superscript"/>
        </w:rPr>
        <w:t>nd</w:t>
      </w:r>
      <w:r w:rsidRPr="004F544D">
        <w:rPr>
          <w:rFonts w:cstheme="minorHAnsi"/>
          <w:sz w:val="24"/>
          <w:szCs w:val="24"/>
        </w:rPr>
        <w:t xml:space="preserve"> Kings 3:9-12; Jeremiah 11:20; Romans 9:29; James 5:4; Revelation 19:11-16 &amp; Acts 7:30-32. </w:t>
      </w:r>
    </w:p>
    <w:p w:rsidR="004F3E63" w:rsidRPr="004F544D" w:rsidRDefault="004F3E63" w:rsidP="004F3E63">
      <w:pPr>
        <w:tabs>
          <w:tab w:val="left" w:pos="5130"/>
        </w:tabs>
        <w:spacing w:line="480" w:lineRule="auto"/>
        <w:jc w:val="both"/>
        <w:rPr>
          <w:rFonts w:cstheme="minorHAnsi"/>
          <w:sz w:val="24"/>
          <w:szCs w:val="24"/>
        </w:rPr>
      </w:pPr>
      <w:r w:rsidRPr="004F544D">
        <w:rPr>
          <w:rFonts w:cstheme="minorHAnsi"/>
          <w:b/>
          <w:sz w:val="24"/>
          <w:szCs w:val="24"/>
        </w:rPr>
        <w:t>Yahweh-Elobeenu</w:t>
      </w:r>
      <w:r w:rsidRPr="004F544D">
        <w:rPr>
          <w:rFonts w:cstheme="minorHAnsi"/>
          <w:sz w:val="24"/>
          <w:szCs w:val="24"/>
        </w:rPr>
        <w:t xml:space="preserve">: The LORD Our God is used in Deuteronomy 6:24. </w:t>
      </w:r>
    </w:p>
    <w:p w:rsidR="00AE3FBF" w:rsidRPr="004F544D" w:rsidRDefault="00AE3FBF" w:rsidP="00AE3FBF">
      <w:pPr>
        <w:tabs>
          <w:tab w:val="left" w:pos="5130"/>
        </w:tabs>
        <w:spacing w:line="480" w:lineRule="auto"/>
        <w:jc w:val="both"/>
        <w:rPr>
          <w:rFonts w:cstheme="minorHAnsi"/>
          <w:sz w:val="24"/>
          <w:szCs w:val="24"/>
        </w:rPr>
      </w:pPr>
      <w:r w:rsidRPr="004F544D">
        <w:rPr>
          <w:rFonts w:cstheme="minorHAnsi"/>
          <w:b/>
          <w:sz w:val="24"/>
          <w:szCs w:val="24"/>
        </w:rPr>
        <w:t>Victor-M’Kaddesh</w:t>
      </w:r>
      <w:r w:rsidRPr="004F544D">
        <w:rPr>
          <w:rFonts w:cstheme="minorHAnsi"/>
          <w:sz w:val="24"/>
          <w:szCs w:val="24"/>
        </w:rPr>
        <w:t xml:space="preserve">: The LORD Our Sanctifier is used in Leviticus 20:8. </w:t>
      </w:r>
    </w:p>
    <w:p w:rsidR="00AE3FBF" w:rsidRPr="004F544D" w:rsidRDefault="00AE3FBF" w:rsidP="00AE3FBF">
      <w:pPr>
        <w:tabs>
          <w:tab w:val="left" w:pos="5130"/>
        </w:tabs>
        <w:spacing w:line="480" w:lineRule="auto"/>
        <w:jc w:val="both"/>
        <w:rPr>
          <w:rFonts w:cstheme="minorHAnsi"/>
          <w:sz w:val="24"/>
          <w:szCs w:val="24"/>
        </w:rPr>
      </w:pPr>
      <w:r w:rsidRPr="004F544D">
        <w:rPr>
          <w:rFonts w:cstheme="minorHAnsi"/>
          <w:b/>
          <w:sz w:val="24"/>
          <w:szCs w:val="24"/>
        </w:rPr>
        <w:t>Victor-Tsidkenu</w:t>
      </w:r>
      <w:r w:rsidRPr="004F544D">
        <w:rPr>
          <w:rFonts w:cstheme="minorHAnsi"/>
          <w:sz w:val="24"/>
          <w:szCs w:val="24"/>
        </w:rPr>
        <w:t xml:space="preserve">:  The LORD Our Righteousness is used in Jeremiah 23:5-6; 33:16. </w:t>
      </w:r>
    </w:p>
    <w:p w:rsidR="00AE3FBF" w:rsidRPr="004F544D" w:rsidRDefault="00AE3FBF" w:rsidP="00AE3FBF">
      <w:pPr>
        <w:tabs>
          <w:tab w:val="left" w:pos="5130"/>
        </w:tabs>
        <w:spacing w:line="480" w:lineRule="auto"/>
        <w:jc w:val="both"/>
        <w:rPr>
          <w:rFonts w:cstheme="minorHAnsi"/>
          <w:sz w:val="24"/>
          <w:szCs w:val="24"/>
        </w:rPr>
      </w:pPr>
      <w:r w:rsidRPr="004F544D">
        <w:rPr>
          <w:rFonts w:cstheme="minorHAnsi"/>
          <w:b/>
          <w:sz w:val="24"/>
          <w:szCs w:val="24"/>
        </w:rPr>
        <w:t>Victor-Tsebaoth</w:t>
      </w:r>
      <w:r w:rsidRPr="004F544D">
        <w:rPr>
          <w:rFonts w:cstheme="minorHAnsi"/>
          <w:sz w:val="24"/>
          <w:szCs w:val="24"/>
        </w:rPr>
        <w:t>:  The LORD of Army Host Camps is used in Isaiah 1:24; Psalms 46:7; 11:2; 2</w:t>
      </w:r>
      <w:r w:rsidRPr="004F544D">
        <w:rPr>
          <w:rFonts w:cstheme="minorHAnsi"/>
          <w:sz w:val="24"/>
          <w:szCs w:val="24"/>
          <w:vertAlign w:val="superscript"/>
        </w:rPr>
        <w:t>nd</w:t>
      </w:r>
      <w:r w:rsidRPr="004F544D">
        <w:rPr>
          <w:rFonts w:cstheme="minorHAnsi"/>
          <w:sz w:val="24"/>
          <w:szCs w:val="24"/>
        </w:rPr>
        <w:t xml:space="preserve"> Kings 3:9-12; Jeremiah 11:20; Romans 9:29; James 5:4; Revelation 19:11-16 &amp; Acts 7:30-32. </w:t>
      </w:r>
    </w:p>
    <w:p w:rsidR="00AE3FBF" w:rsidRPr="004F544D" w:rsidRDefault="00AE3FBF" w:rsidP="00AE3FBF">
      <w:pPr>
        <w:tabs>
          <w:tab w:val="left" w:pos="5130"/>
        </w:tabs>
        <w:spacing w:line="480" w:lineRule="auto"/>
        <w:jc w:val="both"/>
        <w:rPr>
          <w:rFonts w:cstheme="minorHAnsi"/>
          <w:sz w:val="24"/>
          <w:szCs w:val="24"/>
        </w:rPr>
      </w:pPr>
      <w:r w:rsidRPr="004F544D">
        <w:rPr>
          <w:rFonts w:cstheme="minorHAnsi"/>
          <w:b/>
          <w:sz w:val="24"/>
          <w:szCs w:val="24"/>
        </w:rPr>
        <w:t>Victor-Elobeenu</w:t>
      </w:r>
      <w:r w:rsidRPr="004F544D">
        <w:rPr>
          <w:rFonts w:cstheme="minorHAnsi"/>
          <w:sz w:val="24"/>
          <w:szCs w:val="24"/>
        </w:rPr>
        <w:t xml:space="preserve">: The LORD Our God is used in Deuteronomy 6:24. </w:t>
      </w:r>
    </w:p>
    <w:p w:rsidR="00F05969" w:rsidRPr="004F544D" w:rsidRDefault="00E643A9" w:rsidP="009623FA">
      <w:pPr>
        <w:tabs>
          <w:tab w:val="left" w:pos="5130"/>
        </w:tabs>
        <w:spacing w:line="480" w:lineRule="auto"/>
        <w:jc w:val="both"/>
        <w:rPr>
          <w:rFonts w:cstheme="minorHAnsi"/>
          <w:sz w:val="24"/>
          <w:szCs w:val="24"/>
        </w:rPr>
      </w:pPr>
      <w:r w:rsidRPr="004F544D">
        <w:rPr>
          <w:rFonts w:cstheme="minorHAnsi"/>
          <w:b/>
          <w:sz w:val="24"/>
          <w:szCs w:val="24"/>
        </w:rPr>
        <w:t>Jehovah-Shammah</w:t>
      </w:r>
      <w:r w:rsidRPr="004F544D">
        <w:rPr>
          <w:rFonts w:cstheme="minorHAnsi"/>
          <w:sz w:val="24"/>
          <w:szCs w:val="24"/>
        </w:rPr>
        <w:t xml:space="preserve">: The LORD is There is used in Ezekiel 48:35. </w:t>
      </w:r>
    </w:p>
    <w:p w:rsidR="00E643A9" w:rsidRPr="004F544D" w:rsidRDefault="00E643A9" w:rsidP="009623FA">
      <w:pPr>
        <w:tabs>
          <w:tab w:val="left" w:pos="5130"/>
        </w:tabs>
        <w:spacing w:line="480" w:lineRule="auto"/>
        <w:jc w:val="both"/>
        <w:rPr>
          <w:rFonts w:cstheme="minorHAnsi"/>
          <w:sz w:val="24"/>
          <w:szCs w:val="24"/>
        </w:rPr>
      </w:pPr>
      <w:r w:rsidRPr="004F544D">
        <w:rPr>
          <w:rFonts w:cstheme="minorHAnsi"/>
          <w:b/>
          <w:sz w:val="24"/>
          <w:szCs w:val="24"/>
        </w:rPr>
        <w:t>Jehovah-Sabaoth</w:t>
      </w:r>
      <w:r w:rsidRPr="004F544D">
        <w:rPr>
          <w:rFonts w:cstheme="minorHAnsi"/>
          <w:sz w:val="24"/>
          <w:szCs w:val="24"/>
        </w:rPr>
        <w:t>:  The LORD of Army Host Camps is used in Isaiah 1:24; Psalms 46:7; 11:2; 2</w:t>
      </w:r>
      <w:r w:rsidRPr="004F544D">
        <w:rPr>
          <w:rFonts w:cstheme="minorHAnsi"/>
          <w:sz w:val="24"/>
          <w:szCs w:val="24"/>
          <w:vertAlign w:val="superscript"/>
        </w:rPr>
        <w:t>nd</w:t>
      </w:r>
      <w:r w:rsidRPr="004F544D">
        <w:rPr>
          <w:rFonts w:cstheme="minorHAnsi"/>
          <w:sz w:val="24"/>
          <w:szCs w:val="24"/>
        </w:rPr>
        <w:t xml:space="preserve"> Kings 3:9-12; Jeremiah 11:20; Romans 9:29; James 5:4; Revelation 19:11-16 &amp; Acts 7:30-32.</w:t>
      </w:r>
      <w:r w:rsidR="00D52E5E" w:rsidRPr="004F544D">
        <w:rPr>
          <w:rFonts w:cstheme="minorHAnsi"/>
          <w:sz w:val="24"/>
          <w:szCs w:val="24"/>
        </w:rPr>
        <w:t xml:space="preserve"> </w:t>
      </w:r>
    </w:p>
    <w:p w:rsidR="00D52E5E" w:rsidRPr="004F544D" w:rsidRDefault="00D52E5E" w:rsidP="009623FA">
      <w:pPr>
        <w:tabs>
          <w:tab w:val="left" w:pos="5130"/>
        </w:tabs>
        <w:spacing w:line="480" w:lineRule="auto"/>
        <w:jc w:val="both"/>
        <w:rPr>
          <w:rFonts w:cstheme="minorHAnsi"/>
          <w:sz w:val="24"/>
          <w:szCs w:val="24"/>
        </w:rPr>
      </w:pPr>
      <w:r w:rsidRPr="004F544D">
        <w:rPr>
          <w:rFonts w:cstheme="minorHAnsi"/>
          <w:b/>
          <w:sz w:val="24"/>
          <w:szCs w:val="24"/>
        </w:rPr>
        <w:t>Jehovah-Hoseenu</w:t>
      </w:r>
      <w:r w:rsidRPr="004F544D">
        <w:rPr>
          <w:rFonts w:cstheme="minorHAnsi"/>
          <w:sz w:val="24"/>
          <w:szCs w:val="24"/>
        </w:rPr>
        <w:t xml:space="preserve">: The Lord Our Maker is used in Psalms 95:6; Hebrews 11:10 in Acts 7:49-50. </w:t>
      </w:r>
    </w:p>
    <w:p w:rsidR="00D52E5E" w:rsidRPr="004F544D" w:rsidRDefault="00D52E5E" w:rsidP="009623FA">
      <w:pPr>
        <w:tabs>
          <w:tab w:val="left" w:pos="5130"/>
        </w:tabs>
        <w:spacing w:line="480" w:lineRule="auto"/>
        <w:jc w:val="both"/>
        <w:rPr>
          <w:rFonts w:cstheme="minorHAnsi"/>
          <w:sz w:val="24"/>
          <w:szCs w:val="24"/>
        </w:rPr>
      </w:pPr>
      <w:r w:rsidRPr="004F544D">
        <w:rPr>
          <w:rFonts w:cstheme="minorHAnsi"/>
          <w:b/>
          <w:sz w:val="24"/>
          <w:szCs w:val="24"/>
        </w:rPr>
        <w:t>Jehovah-Eloheka</w:t>
      </w:r>
      <w:r w:rsidRPr="004F544D">
        <w:rPr>
          <w:rFonts w:cstheme="minorHAnsi"/>
          <w:sz w:val="24"/>
          <w:szCs w:val="24"/>
        </w:rPr>
        <w:t>: The LORD Your God is used 20 times in Deuteronomy 16; 28:58 &amp; Exodus 20:2.</w:t>
      </w:r>
    </w:p>
    <w:p w:rsidR="00140737" w:rsidRPr="004F544D" w:rsidRDefault="00140737" w:rsidP="00140737">
      <w:pPr>
        <w:tabs>
          <w:tab w:val="left" w:pos="5130"/>
        </w:tabs>
        <w:spacing w:line="480" w:lineRule="auto"/>
        <w:jc w:val="both"/>
        <w:rPr>
          <w:rFonts w:cstheme="minorHAnsi"/>
          <w:sz w:val="24"/>
          <w:szCs w:val="24"/>
        </w:rPr>
      </w:pPr>
      <w:r w:rsidRPr="004F544D">
        <w:rPr>
          <w:rFonts w:cstheme="minorHAnsi"/>
          <w:b/>
          <w:sz w:val="24"/>
          <w:szCs w:val="24"/>
        </w:rPr>
        <w:t>Stephen-Jehovah</w:t>
      </w:r>
      <w:r w:rsidRPr="004F544D">
        <w:rPr>
          <w:rFonts w:cstheme="minorHAnsi"/>
          <w:sz w:val="24"/>
          <w:szCs w:val="24"/>
        </w:rPr>
        <w:t xml:space="preserve">: The Lord used as Jehovah is Stephen in Psalms 83:18. </w:t>
      </w:r>
    </w:p>
    <w:p w:rsidR="0004036B" w:rsidRPr="004F544D" w:rsidRDefault="00541D4D" w:rsidP="00541D4D">
      <w:pPr>
        <w:tabs>
          <w:tab w:val="left" w:pos="5130"/>
        </w:tabs>
        <w:spacing w:line="480" w:lineRule="auto"/>
        <w:jc w:val="both"/>
        <w:rPr>
          <w:rFonts w:cstheme="minorHAnsi"/>
          <w:sz w:val="24"/>
          <w:szCs w:val="24"/>
        </w:rPr>
      </w:pPr>
      <w:r w:rsidRPr="004F544D">
        <w:rPr>
          <w:rFonts w:cstheme="minorHAnsi"/>
          <w:b/>
          <w:sz w:val="24"/>
          <w:szCs w:val="24"/>
        </w:rPr>
        <w:lastRenderedPageBreak/>
        <w:t>Jehovah Sabaoth</w:t>
      </w:r>
      <w:r w:rsidRPr="004F544D">
        <w:rPr>
          <w:rFonts w:cstheme="minorHAnsi"/>
          <w:sz w:val="24"/>
          <w:szCs w:val="24"/>
        </w:rPr>
        <w:t>: The Lord used as the Lord of the Hosts in 1</w:t>
      </w:r>
      <w:r w:rsidRPr="004F544D">
        <w:rPr>
          <w:rFonts w:cstheme="minorHAnsi"/>
          <w:sz w:val="24"/>
          <w:szCs w:val="24"/>
          <w:vertAlign w:val="superscript"/>
        </w:rPr>
        <w:t>st</w:t>
      </w:r>
      <w:r w:rsidRPr="004F544D">
        <w:rPr>
          <w:rFonts w:cstheme="minorHAnsi"/>
          <w:sz w:val="24"/>
          <w:szCs w:val="24"/>
        </w:rPr>
        <w:t xml:space="preserve"> Samuel 1:3; 4:4; 1</w:t>
      </w:r>
      <w:r w:rsidRPr="004F544D">
        <w:rPr>
          <w:rFonts w:cstheme="minorHAnsi"/>
          <w:sz w:val="24"/>
          <w:szCs w:val="24"/>
          <w:vertAlign w:val="superscript"/>
        </w:rPr>
        <w:t>st</w:t>
      </w:r>
      <w:r w:rsidRPr="004F544D">
        <w:rPr>
          <w:rFonts w:cstheme="minorHAnsi"/>
          <w:sz w:val="24"/>
          <w:szCs w:val="24"/>
        </w:rPr>
        <w:t xml:space="preserve"> Chronicles 11:9; Psalms 24:10; Isaiah 1:9 &amp; Malachi 4:3.</w:t>
      </w:r>
    </w:p>
    <w:p w:rsidR="00F4151E" w:rsidRPr="004F544D" w:rsidRDefault="00F4151E" w:rsidP="00F4151E">
      <w:pPr>
        <w:spacing w:line="480" w:lineRule="auto"/>
        <w:jc w:val="both"/>
        <w:rPr>
          <w:rFonts w:cstheme="minorHAnsi"/>
          <w:sz w:val="24"/>
          <w:szCs w:val="24"/>
        </w:rPr>
      </w:pPr>
      <w:r w:rsidRPr="004F544D">
        <w:rPr>
          <w:rFonts w:cstheme="minorHAnsi"/>
          <w:b/>
          <w:sz w:val="24"/>
          <w:szCs w:val="24"/>
        </w:rPr>
        <w:t>Jehovah El Emeth</w:t>
      </w:r>
      <w:r w:rsidRPr="004F544D">
        <w:rPr>
          <w:rFonts w:cstheme="minorHAnsi"/>
          <w:sz w:val="24"/>
          <w:szCs w:val="24"/>
        </w:rPr>
        <w:t>: The Lord used as the Lord God of Truth in Psalms 31:5.</w:t>
      </w:r>
    </w:p>
    <w:p w:rsidR="00F4151E" w:rsidRPr="004F544D" w:rsidRDefault="00F4151E" w:rsidP="00F4151E">
      <w:pPr>
        <w:spacing w:line="480" w:lineRule="auto"/>
        <w:jc w:val="both"/>
        <w:rPr>
          <w:rFonts w:cstheme="minorHAnsi"/>
          <w:sz w:val="24"/>
          <w:szCs w:val="24"/>
        </w:rPr>
      </w:pPr>
      <w:r w:rsidRPr="004F544D">
        <w:rPr>
          <w:rFonts w:cstheme="minorHAnsi"/>
          <w:b/>
          <w:sz w:val="24"/>
          <w:szCs w:val="24"/>
        </w:rPr>
        <w:t>Stephen El Emeth</w:t>
      </w:r>
      <w:r w:rsidRPr="004F544D">
        <w:rPr>
          <w:rFonts w:cstheme="minorHAnsi"/>
          <w:sz w:val="24"/>
          <w:szCs w:val="24"/>
        </w:rPr>
        <w:t>: The Lord used as the Lord God of Truth in Psalms 31:5.</w:t>
      </w:r>
    </w:p>
    <w:p w:rsidR="00EA5E4D" w:rsidRPr="004F544D" w:rsidRDefault="00EA5E4D" w:rsidP="00F4151E">
      <w:pPr>
        <w:tabs>
          <w:tab w:val="left" w:pos="5130"/>
        </w:tabs>
        <w:spacing w:line="480" w:lineRule="auto"/>
        <w:rPr>
          <w:rFonts w:cstheme="minorHAnsi"/>
          <w:sz w:val="24"/>
          <w:szCs w:val="24"/>
        </w:rPr>
      </w:pPr>
      <w:r w:rsidRPr="004F544D">
        <w:rPr>
          <w:rFonts w:cstheme="minorHAnsi"/>
          <w:b/>
          <w:sz w:val="24"/>
          <w:szCs w:val="24"/>
        </w:rPr>
        <w:t>Yochanan-Yahweh</w:t>
      </w:r>
      <w:r w:rsidRPr="004F544D">
        <w:rPr>
          <w:rFonts w:cstheme="minorHAnsi"/>
          <w:sz w:val="24"/>
          <w:szCs w:val="24"/>
        </w:rPr>
        <w:t>: The 3</w:t>
      </w:r>
      <w:r w:rsidRPr="004F544D">
        <w:rPr>
          <w:rFonts w:cstheme="minorHAnsi"/>
          <w:sz w:val="24"/>
          <w:szCs w:val="24"/>
          <w:vertAlign w:val="superscript"/>
        </w:rPr>
        <w:t>rd</w:t>
      </w:r>
      <w:r w:rsidRPr="004F544D">
        <w:rPr>
          <w:rFonts w:cstheme="minorHAnsi"/>
          <w:sz w:val="24"/>
          <w:szCs w:val="24"/>
        </w:rPr>
        <w:t xml:space="preserve"> Person of the Trinity as John the Holy Ghost is Yahweh in Isaiah 12:2; John 10:34-35 &amp; Luke 1:13.</w:t>
      </w:r>
    </w:p>
    <w:p w:rsidR="00EA5E4D" w:rsidRPr="004F544D" w:rsidRDefault="00EA5E4D" w:rsidP="00EA5E4D">
      <w:pPr>
        <w:tabs>
          <w:tab w:val="left" w:pos="5130"/>
        </w:tabs>
        <w:spacing w:line="480" w:lineRule="auto"/>
        <w:rPr>
          <w:rFonts w:cstheme="minorHAnsi"/>
          <w:sz w:val="24"/>
          <w:szCs w:val="24"/>
        </w:rPr>
      </w:pPr>
      <w:r w:rsidRPr="004F544D">
        <w:rPr>
          <w:rFonts w:cstheme="minorHAnsi"/>
          <w:b/>
          <w:sz w:val="24"/>
          <w:szCs w:val="24"/>
        </w:rPr>
        <w:t>Yochanan-Victor</w:t>
      </w:r>
      <w:r w:rsidRPr="004F544D">
        <w:rPr>
          <w:rFonts w:cstheme="minorHAnsi"/>
          <w:sz w:val="24"/>
          <w:szCs w:val="24"/>
        </w:rPr>
        <w:t>: The 3</w:t>
      </w:r>
      <w:r w:rsidRPr="004F544D">
        <w:rPr>
          <w:rFonts w:cstheme="minorHAnsi"/>
          <w:sz w:val="24"/>
          <w:szCs w:val="24"/>
          <w:vertAlign w:val="superscript"/>
        </w:rPr>
        <w:t>rd</w:t>
      </w:r>
      <w:r w:rsidRPr="004F544D">
        <w:rPr>
          <w:rFonts w:cstheme="minorHAnsi"/>
          <w:sz w:val="24"/>
          <w:szCs w:val="24"/>
        </w:rPr>
        <w:t xml:space="preserve"> Person of the Trinity as John the Holy Ghost is Victor in Isaiah 12:2; John 10:34-35 &amp; Luke 1:13.</w:t>
      </w:r>
    </w:p>
    <w:p w:rsidR="006851BE" w:rsidRPr="004F544D" w:rsidRDefault="006851BE" w:rsidP="006851BE">
      <w:pPr>
        <w:tabs>
          <w:tab w:val="left" w:pos="5130"/>
        </w:tabs>
        <w:spacing w:line="480" w:lineRule="auto"/>
        <w:jc w:val="both"/>
        <w:rPr>
          <w:rFonts w:cstheme="minorHAnsi"/>
          <w:b/>
          <w:sz w:val="24"/>
          <w:szCs w:val="24"/>
        </w:rPr>
      </w:pPr>
      <w:r w:rsidRPr="004F544D">
        <w:rPr>
          <w:rFonts w:cstheme="minorHAnsi"/>
          <w:b/>
          <w:sz w:val="24"/>
          <w:szCs w:val="24"/>
        </w:rPr>
        <w:t>INFALLIBLE LOVE</w:t>
      </w:r>
      <w:r w:rsidRPr="004F544D">
        <w:rPr>
          <w:rFonts w:cstheme="minorHAnsi"/>
          <w:sz w:val="24"/>
          <w:szCs w:val="24"/>
        </w:rPr>
        <w:t>: The Lord in Acts 1:1-3 &amp; 1</w:t>
      </w:r>
      <w:r w:rsidRPr="004F544D">
        <w:rPr>
          <w:rFonts w:cstheme="minorHAnsi"/>
          <w:sz w:val="24"/>
          <w:szCs w:val="24"/>
          <w:vertAlign w:val="superscript"/>
        </w:rPr>
        <w:t>st</w:t>
      </w:r>
      <w:r w:rsidRPr="004F544D">
        <w:rPr>
          <w:rFonts w:cstheme="minorHAnsi"/>
          <w:sz w:val="24"/>
          <w:szCs w:val="24"/>
        </w:rPr>
        <w:t xml:space="preserve"> John 4:8, 16. </w:t>
      </w:r>
      <w:r w:rsidRPr="004F544D">
        <w:rPr>
          <w:rFonts w:cstheme="minorHAnsi"/>
          <w:b/>
          <w:sz w:val="24"/>
          <w:szCs w:val="24"/>
        </w:rPr>
        <w:t xml:space="preserve"> </w:t>
      </w:r>
    </w:p>
    <w:p w:rsidR="00CE0243" w:rsidRPr="004F544D" w:rsidRDefault="00CE0243" w:rsidP="00CE0243">
      <w:pPr>
        <w:tabs>
          <w:tab w:val="left" w:pos="5130"/>
        </w:tabs>
        <w:spacing w:line="480" w:lineRule="auto"/>
        <w:ind w:left="5130" w:hanging="5130"/>
        <w:jc w:val="both"/>
        <w:rPr>
          <w:rFonts w:cstheme="minorHAnsi"/>
          <w:sz w:val="24"/>
          <w:szCs w:val="24"/>
        </w:rPr>
      </w:pPr>
      <w:r w:rsidRPr="004F544D">
        <w:rPr>
          <w:rFonts w:cstheme="minorHAnsi"/>
          <w:b/>
          <w:sz w:val="24"/>
          <w:szCs w:val="24"/>
        </w:rPr>
        <w:t xml:space="preserve">The Lord </w:t>
      </w:r>
      <w:r w:rsidR="006C69E5" w:rsidRPr="004F544D">
        <w:rPr>
          <w:rFonts w:cstheme="minorHAnsi"/>
          <w:b/>
          <w:sz w:val="24"/>
          <w:szCs w:val="24"/>
        </w:rPr>
        <w:t xml:space="preserve">Our </w:t>
      </w:r>
      <w:r w:rsidRPr="004F544D">
        <w:rPr>
          <w:rFonts w:cstheme="minorHAnsi"/>
          <w:b/>
          <w:sz w:val="24"/>
          <w:szCs w:val="24"/>
        </w:rPr>
        <w:t>Maker</w:t>
      </w:r>
      <w:r w:rsidRPr="004F544D">
        <w:rPr>
          <w:rFonts w:cstheme="minorHAnsi"/>
          <w:sz w:val="24"/>
          <w:szCs w:val="24"/>
        </w:rPr>
        <w:t xml:space="preserve">: The Lord used in Psalms 95:6; Hebrews 11:10 in Acts 7:49-50. </w:t>
      </w:r>
    </w:p>
    <w:p w:rsidR="00E80999" w:rsidRPr="004F544D" w:rsidRDefault="00E80999" w:rsidP="00EA5E4D">
      <w:pPr>
        <w:tabs>
          <w:tab w:val="left" w:pos="5130"/>
        </w:tabs>
        <w:spacing w:line="480" w:lineRule="auto"/>
        <w:rPr>
          <w:rFonts w:cstheme="minorHAnsi"/>
          <w:sz w:val="24"/>
          <w:szCs w:val="24"/>
        </w:rPr>
      </w:pPr>
      <w:r w:rsidRPr="004F544D">
        <w:rPr>
          <w:rFonts w:cstheme="minorHAnsi"/>
          <w:b/>
          <w:sz w:val="24"/>
          <w:szCs w:val="24"/>
        </w:rPr>
        <w:t>Father of Lights</w:t>
      </w:r>
      <w:r w:rsidRPr="004F544D">
        <w:rPr>
          <w:rFonts w:cstheme="minorHAnsi"/>
          <w:sz w:val="24"/>
          <w:szCs w:val="24"/>
        </w:rPr>
        <w:t xml:space="preserve">: The Lord used in James 1:17. </w:t>
      </w:r>
    </w:p>
    <w:p w:rsidR="005D2961" w:rsidRPr="004F544D" w:rsidRDefault="005D2961" w:rsidP="00EA5E4D">
      <w:pPr>
        <w:tabs>
          <w:tab w:val="left" w:pos="5130"/>
        </w:tabs>
        <w:spacing w:line="480" w:lineRule="auto"/>
        <w:rPr>
          <w:rFonts w:cstheme="minorHAnsi"/>
          <w:sz w:val="24"/>
          <w:szCs w:val="24"/>
        </w:rPr>
      </w:pPr>
      <w:r w:rsidRPr="004F544D">
        <w:rPr>
          <w:rFonts w:cstheme="minorHAnsi"/>
          <w:b/>
          <w:sz w:val="24"/>
          <w:szCs w:val="24"/>
        </w:rPr>
        <w:t>The Lord Our Lord</w:t>
      </w:r>
      <w:r w:rsidRPr="004F544D">
        <w:rPr>
          <w:rFonts w:cstheme="minorHAnsi"/>
          <w:sz w:val="24"/>
          <w:szCs w:val="24"/>
        </w:rPr>
        <w:t xml:space="preserve">: The Lord used in Nehemiah 10:29. </w:t>
      </w:r>
    </w:p>
    <w:p w:rsidR="00E97E20" w:rsidRPr="004F544D" w:rsidRDefault="00E97E20" w:rsidP="00EA5E4D">
      <w:pPr>
        <w:tabs>
          <w:tab w:val="left" w:pos="5130"/>
        </w:tabs>
        <w:spacing w:line="480" w:lineRule="auto"/>
        <w:rPr>
          <w:rFonts w:cstheme="minorHAnsi"/>
          <w:sz w:val="24"/>
          <w:szCs w:val="24"/>
        </w:rPr>
      </w:pPr>
      <w:r w:rsidRPr="004F544D">
        <w:rPr>
          <w:rFonts w:cstheme="minorHAnsi"/>
          <w:b/>
          <w:sz w:val="24"/>
          <w:szCs w:val="24"/>
        </w:rPr>
        <w:t>Thy LORD the LORD</w:t>
      </w:r>
      <w:r w:rsidRPr="004F544D">
        <w:rPr>
          <w:rFonts w:cstheme="minorHAnsi"/>
          <w:sz w:val="24"/>
          <w:szCs w:val="24"/>
        </w:rPr>
        <w:t xml:space="preserve">: The Lord used in Isaiah 51:22. </w:t>
      </w:r>
    </w:p>
    <w:p w:rsidR="00CA5875" w:rsidRPr="004F544D" w:rsidRDefault="00CA5875" w:rsidP="00EA5E4D">
      <w:pPr>
        <w:tabs>
          <w:tab w:val="left" w:pos="5130"/>
        </w:tabs>
        <w:spacing w:line="480" w:lineRule="auto"/>
        <w:rPr>
          <w:rFonts w:cstheme="minorHAnsi"/>
          <w:sz w:val="24"/>
          <w:szCs w:val="24"/>
        </w:rPr>
      </w:pPr>
      <w:r w:rsidRPr="004F544D">
        <w:rPr>
          <w:rFonts w:cstheme="minorHAnsi"/>
          <w:b/>
          <w:sz w:val="24"/>
          <w:szCs w:val="24"/>
        </w:rPr>
        <w:t>The Faithful God</w:t>
      </w:r>
      <w:r w:rsidRPr="004F544D">
        <w:rPr>
          <w:rFonts w:cstheme="minorHAnsi"/>
          <w:sz w:val="24"/>
          <w:szCs w:val="24"/>
        </w:rPr>
        <w:t xml:space="preserve">: The Lord used in Deuteronomy 7:9. </w:t>
      </w:r>
    </w:p>
    <w:p w:rsidR="00531C5F" w:rsidRPr="004F544D" w:rsidRDefault="00135E09" w:rsidP="00EA5E4D">
      <w:pPr>
        <w:tabs>
          <w:tab w:val="left" w:pos="5130"/>
        </w:tabs>
        <w:spacing w:line="480" w:lineRule="auto"/>
        <w:rPr>
          <w:rFonts w:cstheme="minorHAnsi"/>
          <w:sz w:val="24"/>
          <w:szCs w:val="24"/>
        </w:rPr>
      </w:pPr>
      <w:r w:rsidRPr="004F544D">
        <w:rPr>
          <w:rFonts w:cstheme="minorHAnsi"/>
          <w:b/>
          <w:sz w:val="24"/>
          <w:szCs w:val="24"/>
        </w:rPr>
        <w:t>Great Physician</w:t>
      </w:r>
      <w:r w:rsidRPr="004F544D">
        <w:rPr>
          <w:rFonts w:cstheme="minorHAnsi"/>
          <w:sz w:val="24"/>
          <w:szCs w:val="24"/>
        </w:rPr>
        <w:t>: The Lord used in Luke 4:23.</w:t>
      </w:r>
    </w:p>
    <w:p w:rsidR="0005131B" w:rsidRPr="004F544D" w:rsidRDefault="0005131B" w:rsidP="00EA5E4D">
      <w:pPr>
        <w:tabs>
          <w:tab w:val="left" w:pos="5130"/>
        </w:tabs>
        <w:spacing w:line="480" w:lineRule="auto"/>
        <w:rPr>
          <w:rFonts w:cstheme="minorHAnsi"/>
          <w:sz w:val="24"/>
          <w:szCs w:val="24"/>
        </w:rPr>
      </w:pPr>
      <w:r w:rsidRPr="004F544D">
        <w:rPr>
          <w:rFonts w:cstheme="minorHAnsi"/>
          <w:b/>
          <w:sz w:val="24"/>
          <w:szCs w:val="24"/>
        </w:rPr>
        <w:t>The Fear of Isaac</w:t>
      </w:r>
      <w:r w:rsidRPr="004F544D">
        <w:rPr>
          <w:rFonts w:cstheme="minorHAnsi"/>
          <w:sz w:val="24"/>
          <w:szCs w:val="24"/>
        </w:rPr>
        <w:t xml:space="preserve">: The Lord used in Genesis 31:42. </w:t>
      </w:r>
    </w:p>
    <w:p w:rsidR="00135E09" w:rsidRPr="004F544D" w:rsidRDefault="00531C5F" w:rsidP="00EA5E4D">
      <w:pPr>
        <w:tabs>
          <w:tab w:val="left" w:pos="5130"/>
        </w:tabs>
        <w:spacing w:line="480" w:lineRule="auto"/>
        <w:rPr>
          <w:rFonts w:cstheme="minorHAnsi"/>
          <w:sz w:val="24"/>
          <w:szCs w:val="24"/>
        </w:rPr>
      </w:pPr>
      <w:r w:rsidRPr="004F544D">
        <w:rPr>
          <w:rFonts w:cstheme="minorHAnsi"/>
          <w:b/>
          <w:sz w:val="24"/>
          <w:szCs w:val="24"/>
        </w:rPr>
        <w:t>Jesus the Christ</w:t>
      </w:r>
      <w:r w:rsidRPr="004F544D">
        <w:rPr>
          <w:rFonts w:cstheme="minorHAnsi"/>
          <w:sz w:val="24"/>
          <w:szCs w:val="24"/>
        </w:rPr>
        <w:t xml:space="preserve">: The Lord used in Matthew 16:20. </w:t>
      </w:r>
      <w:r w:rsidR="00135E09" w:rsidRPr="004F544D">
        <w:rPr>
          <w:rFonts w:cstheme="minorHAnsi"/>
          <w:sz w:val="24"/>
          <w:szCs w:val="24"/>
        </w:rPr>
        <w:t xml:space="preserve"> </w:t>
      </w:r>
    </w:p>
    <w:p w:rsidR="00B76F9F" w:rsidRPr="004F544D" w:rsidRDefault="00B76F9F" w:rsidP="00EA5E4D">
      <w:pPr>
        <w:tabs>
          <w:tab w:val="left" w:pos="5130"/>
        </w:tabs>
        <w:spacing w:line="480" w:lineRule="auto"/>
        <w:rPr>
          <w:rFonts w:cstheme="minorHAnsi"/>
          <w:b/>
          <w:sz w:val="24"/>
          <w:szCs w:val="24"/>
        </w:rPr>
      </w:pPr>
      <w:r w:rsidRPr="004F544D">
        <w:rPr>
          <w:rFonts w:cstheme="minorHAnsi"/>
          <w:b/>
          <w:sz w:val="24"/>
          <w:szCs w:val="24"/>
        </w:rPr>
        <w:t>Stumblingstone</w:t>
      </w:r>
      <w:r w:rsidRPr="004F544D">
        <w:rPr>
          <w:rFonts w:cstheme="minorHAnsi"/>
          <w:sz w:val="24"/>
          <w:szCs w:val="24"/>
        </w:rPr>
        <w:t>: The Lord used in Romans 9:33 &amp; 1</w:t>
      </w:r>
      <w:r w:rsidRPr="004F544D">
        <w:rPr>
          <w:rFonts w:cstheme="minorHAnsi"/>
          <w:sz w:val="24"/>
          <w:szCs w:val="24"/>
          <w:vertAlign w:val="superscript"/>
        </w:rPr>
        <w:t>st</w:t>
      </w:r>
      <w:r w:rsidRPr="004F544D">
        <w:rPr>
          <w:rFonts w:cstheme="minorHAnsi"/>
          <w:sz w:val="24"/>
          <w:szCs w:val="24"/>
        </w:rPr>
        <w:t xml:space="preserve"> Peter 2:8. </w:t>
      </w:r>
      <w:r w:rsidRPr="004F544D">
        <w:rPr>
          <w:rFonts w:cstheme="minorHAnsi"/>
          <w:b/>
          <w:sz w:val="24"/>
          <w:szCs w:val="24"/>
        </w:rPr>
        <w:t xml:space="preserve"> </w:t>
      </w:r>
    </w:p>
    <w:p w:rsidR="00EB15B7" w:rsidRPr="004F544D" w:rsidRDefault="00EB15B7" w:rsidP="00EA5E4D">
      <w:pPr>
        <w:tabs>
          <w:tab w:val="left" w:pos="5130"/>
        </w:tabs>
        <w:spacing w:line="480" w:lineRule="auto"/>
        <w:rPr>
          <w:rFonts w:cstheme="minorHAnsi"/>
          <w:sz w:val="24"/>
          <w:szCs w:val="24"/>
        </w:rPr>
      </w:pPr>
      <w:r w:rsidRPr="004F544D">
        <w:rPr>
          <w:rFonts w:cstheme="minorHAnsi"/>
          <w:b/>
          <w:sz w:val="24"/>
          <w:szCs w:val="24"/>
        </w:rPr>
        <w:lastRenderedPageBreak/>
        <w:t>Spirit of Christ</w:t>
      </w:r>
      <w:r w:rsidRPr="004F544D">
        <w:rPr>
          <w:rFonts w:cstheme="minorHAnsi"/>
          <w:sz w:val="24"/>
          <w:szCs w:val="24"/>
        </w:rPr>
        <w:t>: The Lord used in Romans 8:9 &amp; 1</w:t>
      </w:r>
      <w:r w:rsidRPr="004F544D">
        <w:rPr>
          <w:rFonts w:cstheme="minorHAnsi"/>
          <w:sz w:val="24"/>
          <w:szCs w:val="24"/>
          <w:vertAlign w:val="superscript"/>
        </w:rPr>
        <w:t>st</w:t>
      </w:r>
      <w:r w:rsidRPr="004F544D">
        <w:rPr>
          <w:rFonts w:cstheme="minorHAnsi"/>
          <w:sz w:val="24"/>
          <w:szCs w:val="24"/>
        </w:rPr>
        <w:t xml:space="preserve"> Peter 1:11. </w:t>
      </w:r>
    </w:p>
    <w:p w:rsidR="003E1118" w:rsidRPr="004F544D" w:rsidRDefault="003E1118" w:rsidP="00EA5E4D">
      <w:pPr>
        <w:tabs>
          <w:tab w:val="left" w:pos="5130"/>
        </w:tabs>
        <w:spacing w:line="480" w:lineRule="auto"/>
        <w:rPr>
          <w:rFonts w:cstheme="minorHAnsi"/>
          <w:sz w:val="24"/>
          <w:szCs w:val="24"/>
        </w:rPr>
      </w:pPr>
      <w:r w:rsidRPr="004F544D">
        <w:rPr>
          <w:rFonts w:cstheme="minorHAnsi"/>
          <w:b/>
          <w:sz w:val="24"/>
          <w:szCs w:val="24"/>
        </w:rPr>
        <w:t>Savior of All Men</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Timothy 4:10. </w:t>
      </w:r>
    </w:p>
    <w:p w:rsidR="00915972" w:rsidRPr="004F544D" w:rsidRDefault="00915972" w:rsidP="00EA5E4D">
      <w:pPr>
        <w:tabs>
          <w:tab w:val="left" w:pos="5130"/>
        </w:tabs>
        <w:spacing w:line="480" w:lineRule="auto"/>
        <w:rPr>
          <w:rFonts w:cstheme="minorHAnsi"/>
          <w:sz w:val="24"/>
          <w:szCs w:val="24"/>
        </w:rPr>
      </w:pPr>
      <w:r w:rsidRPr="004F544D">
        <w:rPr>
          <w:rFonts w:cstheme="minorHAnsi"/>
          <w:b/>
          <w:sz w:val="24"/>
          <w:szCs w:val="24"/>
        </w:rPr>
        <w:t>God of the Living</w:t>
      </w:r>
      <w:r w:rsidRPr="004F544D">
        <w:rPr>
          <w:rFonts w:cstheme="minorHAnsi"/>
          <w:sz w:val="24"/>
          <w:szCs w:val="24"/>
        </w:rPr>
        <w:t>: The Lord used in Mark 12:27.</w:t>
      </w:r>
    </w:p>
    <w:p w:rsidR="00BB37C0" w:rsidRPr="004F544D" w:rsidRDefault="00BB37C0" w:rsidP="00BB37C0">
      <w:pPr>
        <w:tabs>
          <w:tab w:val="left" w:pos="5130"/>
        </w:tabs>
        <w:spacing w:line="480" w:lineRule="auto"/>
        <w:jc w:val="both"/>
        <w:rPr>
          <w:rFonts w:cstheme="minorHAnsi"/>
          <w:sz w:val="24"/>
          <w:szCs w:val="24"/>
        </w:rPr>
      </w:pPr>
      <w:r w:rsidRPr="004F544D">
        <w:rPr>
          <w:rFonts w:cstheme="minorHAnsi"/>
          <w:b/>
          <w:sz w:val="24"/>
          <w:szCs w:val="24"/>
        </w:rPr>
        <w:t>Rock of My Refuge</w:t>
      </w:r>
      <w:r w:rsidRPr="004F544D">
        <w:rPr>
          <w:rFonts w:cstheme="minorHAnsi"/>
          <w:sz w:val="24"/>
          <w:szCs w:val="24"/>
        </w:rPr>
        <w:t xml:space="preserve">: The Lord used in Psalms 94:22. </w:t>
      </w:r>
    </w:p>
    <w:p w:rsidR="00BD6BBB" w:rsidRPr="004F544D" w:rsidRDefault="00BD6BBB" w:rsidP="00BB37C0">
      <w:pPr>
        <w:tabs>
          <w:tab w:val="left" w:pos="5130"/>
        </w:tabs>
        <w:spacing w:line="480" w:lineRule="auto"/>
        <w:jc w:val="both"/>
        <w:rPr>
          <w:rFonts w:cstheme="minorHAnsi"/>
          <w:sz w:val="24"/>
          <w:szCs w:val="24"/>
        </w:rPr>
      </w:pPr>
      <w:r w:rsidRPr="004F544D">
        <w:rPr>
          <w:rFonts w:cstheme="minorHAnsi"/>
          <w:b/>
          <w:sz w:val="24"/>
          <w:szCs w:val="24"/>
        </w:rPr>
        <w:t>The Faithful God</w:t>
      </w:r>
      <w:r w:rsidRPr="004F544D">
        <w:rPr>
          <w:rFonts w:cstheme="minorHAnsi"/>
          <w:sz w:val="24"/>
          <w:szCs w:val="24"/>
        </w:rPr>
        <w:t xml:space="preserve">: The Lord used in Deuteronomy 7:9. </w:t>
      </w:r>
    </w:p>
    <w:p w:rsidR="00F127E1" w:rsidRPr="004F544D" w:rsidRDefault="00F127E1" w:rsidP="00F127E1">
      <w:pPr>
        <w:tabs>
          <w:tab w:val="left" w:pos="5130"/>
        </w:tabs>
        <w:spacing w:line="480" w:lineRule="auto"/>
        <w:jc w:val="both"/>
        <w:rPr>
          <w:rFonts w:cstheme="minorHAnsi"/>
          <w:sz w:val="24"/>
          <w:szCs w:val="24"/>
        </w:rPr>
      </w:pPr>
      <w:r w:rsidRPr="004F544D">
        <w:rPr>
          <w:rFonts w:cstheme="minorHAnsi"/>
          <w:b/>
          <w:sz w:val="24"/>
          <w:szCs w:val="24"/>
        </w:rPr>
        <w:t>My Strong Refuge</w:t>
      </w:r>
      <w:r w:rsidRPr="004F544D">
        <w:rPr>
          <w:rFonts w:cstheme="minorHAnsi"/>
          <w:sz w:val="24"/>
          <w:szCs w:val="24"/>
        </w:rPr>
        <w:t xml:space="preserve">: The Lord used in Psalms 71:7.  </w:t>
      </w:r>
    </w:p>
    <w:p w:rsidR="004D19B4" w:rsidRPr="004F544D" w:rsidRDefault="004D19B4" w:rsidP="00EA5E4D">
      <w:pPr>
        <w:tabs>
          <w:tab w:val="left" w:pos="5130"/>
        </w:tabs>
        <w:spacing w:line="480" w:lineRule="auto"/>
        <w:rPr>
          <w:rFonts w:cstheme="minorHAnsi"/>
          <w:sz w:val="24"/>
          <w:szCs w:val="24"/>
        </w:rPr>
      </w:pPr>
      <w:r w:rsidRPr="004F544D">
        <w:rPr>
          <w:rFonts w:cstheme="minorHAnsi"/>
          <w:b/>
          <w:sz w:val="24"/>
          <w:szCs w:val="24"/>
        </w:rPr>
        <w:t>The King of Glory</w:t>
      </w:r>
      <w:r w:rsidRPr="004F544D">
        <w:rPr>
          <w:rFonts w:cstheme="minorHAnsi"/>
          <w:sz w:val="24"/>
          <w:szCs w:val="24"/>
        </w:rPr>
        <w:t xml:space="preserve">: The Lord used in Psalms 24:7-10. </w:t>
      </w:r>
    </w:p>
    <w:p w:rsidR="0007785D" w:rsidRPr="004F544D" w:rsidRDefault="0007785D" w:rsidP="0007785D">
      <w:pPr>
        <w:tabs>
          <w:tab w:val="left" w:pos="5130"/>
        </w:tabs>
        <w:spacing w:line="480" w:lineRule="auto"/>
        <w:jc w:val="both"/>
        <w:rPr>
          <w:rFonts w:cstheme="minorHAnsi"/>
          <w:b/>
          <w:sz w:val="24"/>
          <w:szCs w:val="24"/>
        </w:rPr>
      </w:pPr>
      <w:r w:rsidRPr="004F544D">
        <w:rPr>
          <w:rFonts w:cstheme="minorHAnsi"/>
          <w:b/>
          <w:sz w:val="24"/>
          <w:szCs w:val="24"/>
        </w:rPr>
        <w:t>The Wisdom of God</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Kings 3:28; 1</w:t>
      </w:r>
      <w:r w:rsidRPr="004F544D">
        <w:rPr>
          <w:rFonts w:cstheme="minorHAnsi"/>
          <w:sz w:val="24"/>
          <w:szCs w:val="24"/>
          <w:vertAlign w:val="superscript"/>
        </w:rPr>
        <w:t>st</w:t>
      </w:r>
      <w:r w:rsidRPr="004F544D">
        <w:rPr>
          <w:rFonts w:cstheme="minorHAnsi"/>
          <w:sz w:val="24"/>
          <w:szCs w:val="24"/>
        </w:rPr>
        <w:t xml:space="preserve"> Corinthians 1:24; Luke 11:49 &amp; Ephesians 3:10. </w:t>
      </w:r>
      <w:r w:rsidRPr="004F544D">
        <w:rPr>
          <w:rFonts w:cstheme="minorHAnsi"/>
          <w:b/>
          <w:sz w:val="24"/>
          <w:szCs w:val="24"/>
        </w:rPr>
        <w:t xml:space="preserve"> </w:t>
      </w:r>
    </w:p>
    <w:p w:rsidR="00B058C7" w:rsidRPr="004F544D" w:rsidRDefault="00B058C7" w:rsidP="00EA5E4D">
      <w:pPr>
        <w:tabs>
          <w:tab w:val="left" w:pos="5130"/>
        </w:tabs>
        <w:spacing w:line="480" w:lineRule="auto"/>
        <w:rPr>
          <w:rFonts w:cstheme="minorHAnsi"/>
          <w:sz w:val="24"/>
          <w:szCs w:val="24"/>
        </w:rPr>
      </w:pPr>
      <w:r w:rsidRPr="004F544D">
        <w:rPr>
          <w:rFonts w:cstheme="minorHAnsi"/>
          <w:b/>
          <w:sz w:val="24"/>
          <w:szCs w:val="24"/>
        </w:rPr>
        <w:t>LORD God of Truth</w:t>
      </w:r>
      <w:r w:rsidRPr="004F544D">
        <w:rPr>
          <w:rFonts w:cstheme="minorHAnsi"/>
          <w:sz w:val="24"/>
          <w:szCs w:val="24"/>
        </w:rPr>
        <w:t xml:space="preserve">: The Lord used in </w:t>
      </w:r>
      <w:r w:rsidR="004C44AE" w:rsidRPr="004F544D">
        <w:rPr>
          <w:rFonts w:cstheme="minorHAnsi"/>
          <w:sz w:val="24"/>
          <w:szCs w:val="24"/>
        </w:rPr>
        <w:t xml:space="preserve">Psalms 31:5. </w:t>
      </w:r>
    </w:p>
    <w:p w:rsidR="009F6A6C" w:rsidRPr="004F544D" w:rsidRDefault="009F6A6C" w:rsidP="00EA5E4D">
      <w:pPr>
        <w:tabs>
          <w:tab w:val="left" w:pos="5130"/>
        </w:tabs>
        <w:spacing w:line="480" w:lineRule="auto"/>
        <w:rPr>
          <w:rFonts w:cstheme="minorHAnsi"/>
          <w:sz w:val="24"/>
          <w:szCs w:val="24"/>
        </w:rPr>
      </w:pPr>
      <w:r w:rsidRPr="004F544D">
        <w:rPr>
          <w:rFonts w:cstheme="minorHAnsi"/>
          <w:b/>
          <w:sz w:val="24"/>
          <w:szCs w:val="24"/>
        </w:rPr>
        <w:t>God of Knowledge</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Samuel 2:3.</w:t>
      </w:r>
    </w:p>
    <w:p w:rsidR="008E1D98" w:rsidRPr="004F544D" w:rsidRDefault="008E1D98" w:rsidP="009623FA">
      <w:pPr>
        <w:tabs>
          <w:tab w:val="left" w:pos="5130"/>
        </w:tabs>
        <w:spacing w:line="480" w:lineRule="auto"/>
        <w:jc w:val="both"/>
        <w:rPr>
          <w:rFonts w:cstheme="minorHAnsi"/>
          <w:sz w:val="24"/>
          <w:szCs w:val="24"/>
        </w:rPr>
      </w:pPr>
      <w:r w:rsidRPr="004F544D">
        <w:rPr>
          <w:rFonts w:cstheme="minorHAnsi"/>
          <w:b/>
          <w:sz w:val="24"/>
          <w:szCs w:val="24"/>
        </w:rPr>
        <w:t>Heavenly Father</w:t>
      </w:r>
      <w:r w:rsidRPr="004F544D">
        <w:rPr>
          <w:rFonts w:cstheme="minorHAnsi"/>
          <w:sz w:val="24"/>
          <w:szCs w:val="24"/>
        </w:rPr>
        <w:t xml:space="preserve">: The Lord used </w:t>
      </w:r>
      <w:r w:rsidR="00A24A07" w:rsidRPr="004F544D">
        <w:rPr>
          <w:rFonts w:cstheme="minorHAnsi"/>
          <w:sz w:val="24"/>
          <w:szCs w:val="24"/>
        </w:rPr>
        <w:t xml:space="preserve">as the Heavenly Father Stephen </w:t>
      </w:r>
      <w:r w:rsidRPr="004F544D">
        <w:rPr>
          <w:rFonts w:cstheme="minorHAnsi"/>
          <w:sz w:val="24"/>
          <w:szCs w:val="24"/>
        </w:rPr>
        <w:t xml:space="preserve">in </w:t>
      </w:r>
      <w:r w:rsidR="00A24A07" w:rsidRPr="004F544D">
        <w:rPr>
          <w:rFonts w:cstheme="minorHAnsi"/>
          <w:sz w:val="24"/>
          <w:szCs w:val="24"/>
        </w:rPr>
        <w:t>Matthew 5:16, 45, 48; 6:1, 9, 14, 26, 32; 7:11, 21; 10:32-33; 11:25; 12:50; 15:13; 16:17; 18:10, 14, 19, 35; 23:9; Mark 11:25-26; John 6:32; 12:28; 17:1; Ephesians 1:3; 1</w:t>
      </w:r>
      <w:r w:rsidR="00A24A07" w:rsidRPr="004F544D">
        <w:rPr>
          <w:rFonts w:cstheme="minorHAnsi"/>
          <w:sz w:val="24"/>
          <w:szCs w:val="24"/>
          <w:vertAlign w:val="superscript"/>
        </w:rPr>
        <w:t>st</w:t>
      </w:r>
      <w:r w:rsidR="00A24A07" w:rsidRPr="004F544D">
        <w:rPr>
          <w:rFonts w:cstheme="minorHAnsi"/>
          <w:sz w:val="24"/>
          <w:szCs w:val="24"/>
        </w:rPr>
        <w:t xml:space="preserve"> John 5:7 &amp; Luke 10:21; 11:2, 13. </w:t>
      </w:r>
    </w:p>
    <w:p w:rsidR="006B0E81" w:rsidRPr="004F544D" w:rsidRDefault="006B0E81" w:rsidP="009623FA">
      <w:pPr>
        <w:tabs>
          <w:tab w:val="left" w:pos="5130"/>
        </w:tabs>
        <w:spacing w:line="480" w:lineRule="auto"/>
        <w:jc w:val="both"/>
        <w:rPr>
          <w:rFonts w:cstheme="minorHAnsi"/>
          <w:sz w:val="24"/>
          <w:szCs w:val="24"/>
        </w:rPr>
      </w:pPr>
      <w:r w:rsidRPr="004F544D">
        <w:rPr>
          <w:rFonts w:cstheme="minorHAnsi"/>
          <w:b/>
          <w:sz w:val="24"/>
          <w:szCs w:val="24"/>
        </w:rPr>
        <w:t>Salvation of God</w:t>
      </w:r>
      <w:r w:rsidRPr="004F544D">
        <w:rPr>
          <w:rFonts w:cstheme="minorHAnsi"/>
          <w:sz w:val="24"/>
          <w:szCs w:val="24"/>
        </w:rPr>
        <w:t xml:space="preserve">: The Lord used in Psalms 50:23; Luke 3:6 &amp; Acts 28:28. </w:t>
      </w:r>
    </w:p>
    <w:p w:rsidR="00581E08" w:rsidRPr="004F544D" w:rsidRDefault="00581E08" w:rsidP="00581E08">
      <w:pPr>
        <w:tabs>
          <w:tab w:val="left" w:pos="5130"/>
        </w:tabs>
        <w:spacing w:line="480" w:lineRule="auto"/>
        <w:jc w:val="both"/>
        <w:rPr>
          <w:rFonts w:cstheme="minorHAnsi"/>
          <w:sz w:val="24"/>
          <w:szCs w:val="24"/>
        </w:rPr>
      </w:pPr>
      <w:r w:rsidRPr="004F544D">
        <w:rPr>
          <w:rFonts w:cstheme="minorHAnsi"/>
          <w:b/>
          <w:sz w:val="24"/>
          <w:szCs w:val="24"/>
        </w:rPr>
        <w:t>Stephen-Shammah</w:t>
      </w:r>
      <w:r w:rsidRPr="004F544D">
        <w:rPr>
          <w:rFonts w:cstheme="minorHAnsi"/>
          <w:sz w:val="24"/>
          <w:szCs w:val="24"/>
        </w:rPr>
        <w:t xml:space="preserve">: The LORD is There is used in Ezekiel 48:359. </w:t>
      </w:r>
    </w:p>
    <w:p w:rsidR="00581E08" w:rsidRPr="004F544D" w:rsidRDefault="00581E08" w:rsidP="00581E08">
      <w:pPr>
        <w:tabs>
          <w:tab w:val="left" w:pos="5130"/>
        </w:tabs>
        <w:spacing w:line="480" w:lineRule="auto"/>
        <w:jc w:val="both"/>
        <w:rPr>
          <w:rFonts w:cstheme="minorHAnsi"/>
          <w:sz w:val="24"/>
          <w:szCs w:val="24"/>
        </w:rPr>
      </w:pPr>
      <w:r w:rsidRPr="004F544D">
        <w:rPr>
          <w:rFonts w:cstheme="minorHAnsi"/>
          <w:b/>
          <w:sz w:val="24"/>
          <w:szCs w:val="24"/>
        </w:rPr>
        <w:t>Stephen-Sabaoth</w:t>
      </w:r>
      <w:r w:rsidRPr="004F544D">
        <w:rPr>
          <w:rFonts w:cstheme="minorHAnsi"/>
          <w:sz w:val="24"/>
          <w:szCs w:val="24"/>
        </w:rPr>
        <w:t>:  The LORD of Army Host Camps is used in Isaiah 1:24; Psalms 46:7; 11:2; 2</w:t>
      </w:r>
      <w:r w:rsidRPr="004F544D">
        <w:rPr>
          <w:rFonts w:cstheme="minorHAnsi"/>
          <w:sz w:val="24"/>
          <w:szCs w:val="24"/>
          <w:vertAlign w:val="superscript"/>
        </w:rPr>
        <w:t>nd</w:t>
      </w:r>
      <w:r w:rsidRPr="004F544D">
        <w:rPr>
          <w:rFonts w:cstheme="minorHAnsi"/>
          <w:sz w:val="24"/>
          <w:szCs w:val="24"/>
        </w:rPr>
        <w:t xml:space="preserve"> Kings 3:9-12; Jeremiah 11:20; Romans 9:29; James 5:4; Revelation 19:11-16 &amp; Acts 7:30-32. </w:t>
      </w:r>
    </w:p>
    <w:p w:rsidR="00581E08" w:rsidRPr="004F544D" w:rsidRDefault="00581E08" w:rsidP="00581E08">
      <w:pPr>
        <w:tabs>
          <w:tab w:val="left" w:pos="5130"/>
        </w:tabs>
        <w:spacing w:line="480" w:lineRule="auto"/>
        <w:jc w:val="both"/>
        <w:rPr>
          <w:rFonts w:cstheme="minorHAnsi"/>
          <w:sz w:val="24"/>
          <w:szCs w:val="24"/>
        </w:rPr>
      </w:pPr>
      <w:r w:rsidRPr="004F544D">
        <w:rPr>
          <w:rFonts w:cstheme="minorHAnsi"/>
          <w:b/>
          <w:sz w:val="24"/>
          <w:szCs w:val="24"/>
        </w:rPr>
        <w:lastRenderedPageBreak/>
        <w:t>Stephen-Hoseenu</w:t>
      </w:r>
      <w:r w:rsidRPr="004F544D">
        <w:rPr>
          <w:rFonts w:cstheme="minorHAnsi"/>
          <w:sz w:val="24"/>
          <w:szCs w:val="24"/>
        </w:rPr>
        <w:t xml:space="preserve">: The Lord Our Maker is used in Psalms 95:6; Hebrews 11:10 in Acts 7:49-50. </w:t>
      </w:r>
    </w:p>
    <w:p w:rsidR="00581E08" w:rsidRPr="004F544D" w:rsidRDefault="00581E08" w:rsidP="00581E08">
      <w:pPr>
        <w:tabs>
          <w:tab w:val="left" w:pos="5130"/>
        </w:tabs>
        <w:spacing w:line="480" w:lineRule="auto"/>
        <w:jc w:val="both"/>
        <w:rPr>
          <w:rFonts w:cstheme="minorHAnsi"/>
          <w:sz w:val="24"/>
          <w:szCs w:val="24"/>
        </w:rPr>
      </w:pPr>
      <w:r w:rsidRPr="004F544D">
        <w:rPr>
          <w:rFonts w:cstheme="minorHAnsi"/>
          <w:b/>
          <w:sz w:val="24"/>
          <w:szCs w:val="24"/>
        </w:rPr>
        <w:t>Stephen-Eloheka</w:t>
      </w:r>
      <w:r w:rsidRPr="004F544D">
        <w:rPr>
          <w:rFonts w:cstheme="minorHAnsi"/>
          <w:sz w:val="24"/>
          <w:szCs w:val="24"/>
        </w:rPr>
        <w:t>: The LORD Your God is used 20 times in Deuteronomy 16; 28:58 &amp; Exodus 20:2.</w:t>
      </w:r>
    </w:p>
    <w:p w:rsidR="00D46D15" w:rsidRPr="004F544D" w:rsidRDefault="00D46D15" w:rsidP="00D46D15">
      <w:pPr>
        <w:tabs>
          <w:tab w:val="left" w:pos="5130"/>
        </w:tabs>
        <w:spacing w:line="480" w:lineRule="auto"/>
        <w:jc w:val="both"/>
        <w:rPr>
          <w:rFonts w:cstheme="minorHAnsi"/>
          <w:sz w:val="24"/>
          <w:szCs w:val="24"/>
        </w:rPr>
      </w:pPr>
      <w:r w:rsidRPr="004F544D">
        <w:rPr>
          <w:rFonts w:cstheme="minorHAnsi"/>
          <w:b/>
          <w:sz w:val="24"/>
          <w:szCs w:val="24"/>
        </w:rPr>
        <w:t>Stephanos-Jireh</w:t>
      </w:r>
      <w:r w:rsidRPr="004F544D">
        <w:rPr>
          <w:rFonts w:cstheme="minorHAnsi"/>
          <w:sz w:val="24"/>
          <w:szCs w:val="24"/>
        </w:rPr>
        <w:t>: The LORD Our Provider is used in Genesis 22:14.</w:t>
      </w:r>
    </w:p>
    <w:p w:rsidR="0022157D" w:rsidRPr="004F544D" w:rsidRDefault="0022157D" w:rsidP="0022157D">
      <w:pPr>
        <w:tabs>
          <w:tab w:val="left" w:pos="5130"/>
        </w:tabs>
        <w:spacing w:line="480" w:lineRule="auto"/>
        <w:jc w:val="both"/>
        <w:rPr>
          <w:rFonts w:cstheme="minorHAnsi"/>
          <w:sz w:val="24"/>
          <w:szCs w:val="24"/>
        </w:rPr>
      </w:pPr>
      <w:r w:rsidRPr="004F544D">
        <w:rPr>
          <w:rFonts w:cstheme="minorHAnsi"/>
          <w:b/>
          <w:sz w:val="24"/>
          <w:szCs w:val="24"/>
        </w:rPr>
        <w:t>Stephanos-Yireh</w:t>
      </w:r>
      <w:r w:rsidRPr="004F544D">
        <w:rPr>
          <w:rFonts w:cstheme="minorHAnsi"/>
          <w:sz w:val="24"/>
          <w:szCs w:val="24"/>
        </w:rPr>
        <w:t>: The LORD Our Provider is used in Genesis 22:14.</w:t>
      </w:r>
    </w:p>
    <w:p w:rsidR="00D46D15" w:rsidRPr="004F544D" w:rsidRDefault="00D46D15" w:rsidP="00D46D15">
      <w:pPr>
        <w:tabs>
          <w:tab w:val="left" w:pos="5130"/>
        </w:tabs>
        <w:spacing w:line="480" w:lineRule="auto"/>
        <w:jc w:val="both"/>
        <w:rPr>
          <w:rFonts w:cstheme="minorHAnsi"/>
          <w:sz w:val="24"/>
          <w:szCs w:val="24"/>
        </w:rPr>
      </w:pPr>
      <w:r w:rsidRPr="004F544D">
        <w:rPr>
          <w:rFonts w:cstheme="minorHAnsi"/>
          <w:b/>
          <w:sz w:val="24"/>
          <w:szCs w:val="24"/>
        </w:rPr>
        <w:t>Stephanos-Rophe</w:t>
      </w:r>
      <w:r w:rsidRPr="004F544D">
        <w:rPr>
          <w:rFonts w:cstheme="minorHAnsi"/>
          <w:sz w:val="24"/>
          <w:szCs w:val="24"/>
        </w:rPr>
        <w:t>: The LORD Our Healer is used in Exodus 15:22-26; Jeremiah 30:17</w:t>
      </w:r>
      <w:r w:rsidR="00415E01" w:rsidRPr="004F544D">
        <w:rPr>
          <w:rFonts w:cstheme="minorHAnsi"/>
          <w:sz w:val="24"/>
          <w:szCs w:val="24"/>
        </w:rPr>
        <w:t xml:space="preserve"> &amp;</w:t>
      </w:r>
      <w:r w:rsidRPr="004F544D">
        <w:rPr>
          <w:rFonts w:cstheme="minorHAnsi"/>
          <w:sz w:val="24"/>
          <w:szCs w:val="24"/>
        </w:rPr>
        <w:t xml:space="preserve"> Isaiah 61:1. </w:t>
      </w:r>
    </w:p>
    <w:p w:rsidR="008A6FAE" w:rsidRPr="004F544D" w:rsidRDefault="008A6FAE" w:rsidP="008A6FAE">
      <w:pPr>
        <w:tabs>
          <w:tab w:val="left" w:pos="5130"/>
        </w:tabs>
        <w:spacing w:line="480" w:lineRule="auto"/>
        <w:jc w:val="both"/>
        <w:rPr>
          <w:rFonts w:cstheme="minorHAnsi"/>
          <w:sz w:val="24"/>
          <w:szCs w:val="24"/>
        </w:rPr>
      </w:pPr>
      <w:r w:rsidRPr="004F544D">
        <w:rPr>
          <w:rFonts w:cstheme="minorHAnsi"/>
          <w:b/>
          <w:sz w:val="24"/>
          <w:szCs w:val="24"/>
        </w:rPr>
        <w:t>Stephanos-Rapha</w:t>
      </w:r>
      <w:r w:rsidRPr="004F544D">
        <w:rPr>
          <w:rFonts w:cstheme="minorHAnsi"/>
          <w:sz w:val="24"/>
          <w:szCs w:val="24"/>
        </w:rPr>
        <w:t>: The LORD Our Healer is used in Exodus 15:22-26; Jeremiah 30:17</w:t>
      </w:r>
      <w:r w:rsidR="00415E01" w:rsidRPr="004F544D">
        <w:rPr>
          <w:rFonts w:cstheme="minorHAnsi"/>
          <w:sz w:val="24"/>
          <w:szCs w:val="24"/>
        </w:rPr>
        <w:t xml:space="preserve"> &amp;</w:t>
      </w:r>
      <w:r w:rsidRPr="004F544D">
        <w:rPr>
          <w:rFonts w:cstheme="minorHAnsi"/>
          <w:sz w:val="24"/>
          <w:szCs w:val="24"/>
        </w:rPr>
        <w:t xml:space="preserve"> Isaiah 61:1. </w:t>
      </w:r>
    </w:p>
    <w:p w:rsidR="00D46D15" w:rsidRPr="004F544D" w:rsidRDefault="00D46D15" w:rsidP="00D46D15">
      <w:pPr>
        <w:tabs>
          <w:tab w:val="left" w:pos="5130"/>
        </w:tabs>
        <w:spacing w:line="480" w:lineRule="auto"/>
        <w:jc w:val="both"/>
        <w:rPr>
          <w:rFonts w:cstheme="minorHAnsi"/>
          <w:sz w:val="24"/>
          <w:szCs w:val="24"/>
        </w:rPr>
      </w:pPr>
      <w:r w:rsidRPr="004F544D">
        <w:rPr>
          <w:rFonts w:cstheme="minorHAnsi"/>
          <w:b/>
          <w:sz w:val="24"/>
          <w:szCs w:val="24"/>
        </w:rPr>
        <w:t>Stephanos-Nissi</w:t>
      </w:r>
      <w:r w:rsidRPr="004F544D">
        <w:rPr>
          <w:rFonts w:cstheme="minorHAnsi"/>
          <w:sz w:val="24"/>
          <w:szCs w:val="24"/>
        </w:rPr>
        <w:t>: The LORD Our Banner is used in Exodus 17:15</w:t>
      </w:r>
      <w:r w:rsidR="00415E01" w:rsidRPr="004F544D">
        <w:rPr>
          <w:rFonts w:cstheme="minorHAnsi"/>
          <w:sz w:val="24"/>
          <w:szCs w:val="24"/>
        </w:rPr>
        <w:t xml:space="preserve"> &amp;</w:t>
      </w:r>
      <w:r w:rsidRPr="004F544D">
        <w:rPr>
          <w:rFonts w:cstheme="minorHAnsi"/>
          <w:sz w:val="24"/>
          <w:szCs w:val="24"/>
        </w:rPr>
        <w:t xml:space="preserve"> Psalms 4:6.</w:t>
      </w:r>
    </w:p>
    <w:p w:rsidR="0065754D" w:rsidRPr="004F544D" w:rsidRDefault="0065754D" w:rsidP="009623FA">
      <w:pPr>
        <w:tabs>
          <w:tab w:val="left" w:pos="5130"/>
        </w:tabs>
        <w:spacing w:line="480" w:lineRule="auto"/>
        <w:jc w:val="both"/>
        <w:rPr>
          <w:rFonts w:cstheme="minorHAnsi"/>
          <w:sz w:val="24"/>
          <w:szCs w:val="24"/>
        </w:rPr>
      </w:pPr>
      <w:r w:rsidRPr="004F544D">
        <w:rPr>
          <w:rFonts w:cstheme="minorHAnsi"/>
          <w:b/>
          <w:sz w:val="24"/>
          <w:szCs w:val="24"/>
        </w:rPr>
        <w:t>Brother Stephen</w:t>
      </w:r>
      <w:r w:rsidRPr="004F544D">
        <w:rPr>
          <w:rFonts w:cstheme="minorHAnsi"/>
          <w:sz w:val="24"/>
          <w:szCs w:val="24"/>
        </w:rPr>
        <w:t xml:space="preserve">: The </w:t>
      </w:r>
      <w:r w:rsidR="00C46D39" w:rsidRPr="004F544D">
        <w:rPr>
          <w:rFonts w:cstheme="minorHAnsi"/>
          <w:sz w:val="24"/>
          <w:szCs w:val="24"/>
        </w:rPr>
        <w:t xml:space="preserve">Humble </w:t>
      </w:r>
      <w:r w:rsidRPr="004F544D">
        <w:rPr>
          <w:rFonts w:cstheme="minorHAnsi"/>
          <w:sz w:val="24"/>
          <w:szCs w:val="24"/>
        </w:rPr>
        <w:t xml:space="preserve">Lord used </w:t>
      </w:r>
      <w:r w:rsidR="002E6688" w:rsidRPr="004F544D">
        <w:rPr>
          <w:rFonts w:cstheme="minorHAnsi"/>
          <w:sz w:val="24"/>
          <w:szCs w:val="24"/>
        </w:rPr>
        <w:t xml:space="preserve">as the Holy Ghost </w:t>
      </w:r>
      <w:r w:rsidRPr="004F544D">
        <w:rPr>
          <w:rFonts w:cstheme="minorHAnsi"/>
          <w:sz w:val="24"/>
          <w:szCs w:val="24"/>
        </w:rPr>
        <w:t>in Acts 7:59-60.</w:t>
      </w:r>
    </w:p>
    <w:p w:rsidR="00266E2E" w:rsidRPr="004F544D" w:rsidRDefault="00266E2E" w:rsidP="00904BC3">
      <w:pPr>
        <w:tabs>
          <w:tab w:val="left" w:pos="5130"/>
        </w:tabs>
        <w:spacing w:line="480" w:lineRule="auto"/>
        <w:jc w:val="both"/>
        <w:rPr>
          <w:rFonts w:cstheme="minorHAnsi"/>
          <w:b/>
          <w:sz w:val="24"/>
          <w:szCs w:val="24"/>
        </w:rPr>
      </w:pPr>
      <w:r w:rsidRPr="004F544D">
        <w:rPr>
          <w:rFonts w:cstheme="minorHAnsi"/>
          <w:b/>
          <w:sz w:val="24"/>
          <w:szCs w:val="24"/>
        </w:rPr>
        <w:t>Father to Israel</w:t>
      </w:r>
      <w:r w:rsidRPr="004F544D">
        <w:rPr>
          <w:rFonts w:cstheme="minorHAnsi"/>
          <w:sz w:val="24"/>
          <w:szCs w:val="24"/>
        </w:rPr>
        <w:t xml:space="preserve">: The Lord used in Jeremiah 31:9.  </w:t>
      </w:r>
      <w:r w:rsidRPr="004F544D">
        <w:rPr>
          <w:rFonts w:cstheme="minorHAnsi"/>
          <w:b/>
          <w:sz w:val="24"/>
          <w:szCs w:val="24"/>
        </w:rPr>
        <w:t xml:space="preserve"> </w:t>
      </w:r>
    </w:p>
    <w:p w:rsidR="00DF6A25" w:rsidRPr="004F544D" w:rsidRDefault="00DF6A25" w:rsidP="00DF6A25">
      <w:pPr>
        <w:tabs>
          <w:tab w:val="left" w:pos="5130"/>
        </w:tabs>
        <w:spacing w:line="480" w:lineRule="auto"/>
        <w:jc w:val="both"/>
        <w:rPr>
          <w:rFonts w:cstheme="minorHAnsi"/>
          <w:b/>
          <w:sz w:val="24"/>
          <w:szCs w:val="24"/>
        </w:rPr>
      </w:pPr>
      <w:r w:rsidRPr="004F544D">
        <w:rPr>
          <w:rFonts w:cstheme="minorHAnsi"/>
          <w:b/>
          <w:sz w:val="24"/>
          <w:szCs w:val="24"/>
        </w:rPr>
        <w:t>Father of Israel</w:t>
      </w:r>
      <w:r w:rsidRPr="004F544D">
        <w:rPr>
          <w:rFonts w:cstheme="minorHAnsi"/>
          <w:sz w:val="24"/>
          <w:szCs w:val="24"/>
        </w:rPr>
        <w:t xml:space="preserve">: The Lord used in Jeremiah 31:9.  </w:t>
      </w:r>
      <w:r w:rsidRPr="004F544D">
        <w:rPr>
          <w:rFonts w:cstheme="minorHAnsi"/>
          <w:b/>
          <w:sz w:val="24"/>
          <w:szCs w:val="24"/>
        </w:rPr>
        <w:t xml:space="preserve"> </w:t>
      </w:r>
    </w:p>
    <w:p w:rsidR="00904BC3" w:rsidRPr="004F544D" w:rsidRDefault="00904BC3" w:rsidP="00904BC3">
      <w:pPr>
        <w:tabs>
          <w:tab w:val="left" w:pos="5130"/>
        </w:tabs>
        <w:spacing w:line="480" w:lineRule="auto"/>
        <w:jc w:val="both"/>
        <w:rPr>
          <w:rFonts w:cstheme="minorHAnsi"/>
          <w:sz w:val="24"/>
          <w:szCs w:val="24"/>
        </w:rPr>
      </w:pPr>
      <w:r w:rsidRPr="004F544D">
        <w:rPr>
          <w:rFonts w:cstheme="minorHAnsi"/>
          <w:b/>
          <w:sz w:val="24"/>
          <w:szCs w:val="24"/>
        </w:rPr>
        <w:t>The God of My Rock</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Samuel 22:3. </w:t>
      </w:r>
    </w:p>
    <w:p w:rsidR="00EB7019" w:rsidRPr="004F544D" w:rsidRDefault="00EB7019" w:rsidP="00EB7019">
      <w:pPr>
        <w:tabs>
          <w:tab w:val="left" w:pos="5130"/>
        </w:tabs>
        <w:spacing w:line="480" w:lineRule="auto"/>
        <w:jc w:val="both"/>
        <w:rPr>
          <w:rFonts w:cstheme="minorHAnsi"/>
          <w:sz w:val="24"/>
          <w:szCs w:val="24"/>
        </w:rPr>
      </w:pPr>
      <w:r w:rsidRPr="004F544D">
        <w:rPr>
          <w:rFonts w:cstheme="minorHAnsi"/>
          <w:b/>
          <w:sz w:val="24"/>
          <w:szCs w:val="24"/>
        </w:rPr>
        <w:t>Lord of Rehoboam</w:t>
      </w:r>
      <w:r w:rsidRPr="004F544D">
        <w:rPr>
          <w:rFonts w:cstheme="minorHAnsi"/>
          <w:sz w:val="24"/>
          <w:szCs w:val="24"/>
        </w:rPr>
        <w:t xml:space="preserve">: The Lord used as the Father Stephen in Genesis 18:19. </w:t>
      </w:r>
    </w:p>
    <w:p w:rsidR="00223823" w:rsidRPr="004F544D" w:rsidRDefault="00223823" w:rsidP="00223823">
      <w:pPr>
        <w:tabs>
          <w:tab w:val="left" w:pos="5130"/>
        </w:tabs>
        <w:spacing w:line="480" w:lineRule="auto"/>
        <w:jc w:val="both"/>
        <w:rPr>
          <w:rFonts w:cstheme="minorHAnsi"/>
          <w:sz w:val="24"/>
          <w:szCs w:val="24"/>
        </w:rPr>
      </w:pPr>
      <w:r w:rsidRPr="004F544D">
        <w:rPr>
          <w:rFonts w:cstheme="minorHAnsi"/>
          <w:b/>
          <w:sz w:val="24"/>
          <w:szCs w:val="24"/>
        </w:rPr>
        <w:t>The Lord’s Christ</w:t>
      </w:r>
      <w:r w:rsidRPr="004F544D">
        <w:rPr>
          <w:rFonts w:cstheme="minorHAnsi"/>
          <w:sz w:val="24"/>
          <w:szCs w:val="24"/>
        </w:rPr>
        <w:t xml:space="preserve">: The Lord used in Luke 2:26. </w:t>
      </w:r>
    </w:p>
    <w:p w:rsidR="00374CFD" w:rsidRPr="004F544D" w:rsidRDefault="00374CFD" w:rsidP="00374CFD">
      <w:pPr>
        <w:tabs>
          <w:tab w:val="left" w:pos="5130"/>
        </w:tabs>
        <w:spacing w:line="480" w:lineRule="auto"/>
        <w:jc w:val="both"/>
        <w:rPr>
          <w:rFonts w:cstheme="minorHAnsi"/>
          <w:sz w:val="24"/>
          <w:szCs w:val="24"/>
        </w:rPr>
      </w:pPr>
      <w:r w:rsidRPr="004F544D">
        <w:rPr>
          <w:rFonts w:cstheme="minorHAnsi"/>
          <w:b/>
          <w:sz w:val="24"/>
          <w:szCs w:val="24"/>
        </w:rPr>
        <w:t>The Anointed One</w:t>
      </w:r>
      <w:r w:rsidRPr="004F544D">
        <w:rPr>
          <w:rFonts w:cstheme="minorHAnsi"/>
          <w:sz w:val="24"/>
          <w:szCs w:val="24"/>
        </w:rPr>
        <w:t xml:space="preserve">: The Anointed Lord is used as the Messiah in Daniel 9:25-26 and Acts 7:60. </w:t>
      </w:r>
    </w:p>
    <w:p w:rsidR="003D71CD" w:rsidRPr="004F544D" w:rsidRDefault="003D71CD" w:rsidP="003D71CD">
      <w:pPr>
        <w:tabs>
          <w:tab w:val="left" w:pos="5130"/>
        </w:tabs>
        <w:spacing w:line="480" w:lineRule="auto"/>
        <w:rPr>
          <w:rFonts w:cstheme="minorHAnsi"/>
          <w:sz w:val="24"/>
          <w:szCs w:val="24"/>
        </w:rPr>
      </w:pPr>
      <w:r w:rsidRPr="004F544D">
        <w:rPr>
          <w:rFonts w:cstheme="minorHAnsi"/>
          <w:b/>
          <w:sz w:val="24"/>
          <w:szCs w:val="24"/>
        </w:rPr>
        <w:t>Pneuma Christos</w:t>
      </w:r>
      <w:r w:rsidRPr="004F544D">
        <w:rPr>
          <w:rFonts w:cstheme="minorHAnsi"/>
          <w:sz w:val="24"/>
          <w:szCs w:val="24"/>
        </w:rPr>
        <w:t>: The Lord used as the Spirit of Christ in Romans 8:9 &amp; 1</w:t>
      </w:r>
      <w:r w:rsidRPr="004F544D">
        <w:rPr>
          <w:rFonts w:cstheme="minorHAnsi"/>
          <w:sz w:val="24"/>
          <w:szCs w:val="24"/>
          <w:vertAlign w:val="superscript"/>
        </w:rPr>
        <w:t>st</w:t>
      </w:r>
      <w:r w:rsidRPr="004F544D">
        <w:rPr>
          <w:rFonts w:cstheme="minorHAnsi"/>
          <w:sz w:val="24"/>
          <w:szCs w:val="24"/>
        </w:rPr>
        <w:t xml:space="preserve"> Peter 1:11. </w:t>
      </w:r>
    </w:p>
    <w:p w:rsidR="00C25F38" w:rsidRPr="004F544D" w:rsidRDefault="00C25F38" w:rsidP="009623FA">
      <w:pPr>
        <w:tabs>
          <w:tab w:val="left" w:pos="5130"/>
        </w:tabs>
        <w:spacing w:line="480" w:lineRule="auto"/>
        <w:jc w:val="both"/>
        <w:rPr>
          <w:rFonts w:cstheme="minorHAnsi"/>
          <w:sz w:val="24"/>
          <w:szCs w:val="24"/>
        </w:rPr>
      </w:pPr>
      <w:r w:rsidRPr="004F544D">
        <w:rPr>
          <w:rFonts w:cstheme="minorHAnsi"/>
          <w:b/>
          <w:sz w:val="24"/>
          <w:szCs w:val="24"/>
        </w:rPr>
        <w:t>Son of the Father</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John 3. </w:t>
      </w:r>
    </w:p>
    <w:p w:rsidR="007F2962" w:rsidRPr="004F544D" w:rsidRDefault="007F2962" w:rsidP="009623FA">
      <w:pPr>
        <w:tabs>
          <w:tab w:val="left" w:pos="5130"/>
        </w:tabs>
        <w:spacing w:line="480" w:lineRule="auto"/>
        <w:jc w:val="both"/>
        <w:rPr>
          <w:rFonts w:cstheme="minorHAnsi"/>
          <w:b/>
          <w:sz w:val="24"/>
          <w:szCs w:val="24"/>
        </w:rPr>
      </w:pPr>
      <w:r w:rsidRPr="004F544D">
        <w:rPr>
          <w:rFonts w:cstheme="minorHAnsi"/>
          <w:b/>
          <w:sz w:val="24"/>
          <w:szCs w:val="24"/>
        </w:rPr>
        <w:lastRenderedPageBreak/>
        <w:t>My Exceeding Joy</w:t>
      </w:r>
      <w:r w:rsidRPr="004F544D">
        <w:rPr>
          <w:rFonts w:cstheme="minorHAnsi"/>
          <w:sz w:val="24"/>
          <w:szCs w:val="24"/>
        </w:rPr>
        <w:t xml:space="preserve">: The Lord used in Psalms 43:4. </w:t>
      </w:r>
      <w:r w:rsidRPr="004F544D">
        <w:rPr>
          <w:rFonts w:cstheme="minorHAnsi"/>
          <w:b/>
          <w:sz w:val="24"/>
          <w:szCs w:val="24"/>
        </w:rPr>
        <w:t xml:space="preserve"> </w:t>
      </w:r>
    </w:p>
    <w:p w:rsidR="0045682D" w:rsidRPr="004F544D" w:rsidRDefault="0045682D" w:rsidP="009623FA">
      <w:pPr>
        <w:tabs>
          <w:tab w:val="left" w:pos="5130"/>
        </w:tabs>
        <w:spacing w:line="480" w:lineRule="auto"/>
        <w:jc w:val="both"/>
        <w:rPr>
          <w:rFonts w:cstheme="minorHAnsi"/>
          <w:sz w:val="24"/>
          <w:szCs w:val="24"/>
        </w:rPr>
      </w:pPr>
      <w:r w:rsidRPr="004F544D">
        <w:rPr>
          <w:rFonts w:cstheme="minorHAnsi"/>
          <w:b/>
          <w:sz w:val="24"/>
          <w:szCs w:val="24"/>
        </w:rPr>
        <w:t>Jesus the Christ</w:t>
      </w:r>
      <w:r w:rsidRPr="004F544D">
        <w:rPr>
          <w:rFonts w:cstheme="minorHAnsi"/>
          <w:sz w:val="24"/>
          <w:szCs w:val="24"/>
        </w:rPr>
        <w:t xml:space="preserve">: The Lord used in Matthew 16:20. </w:t>
      </w:r>
    </w:p>
    <w:p w:rsidR="00141691" w:rsidRPr="004F544D" w:rsidRDefault="00141691" w:rsidP="009623FA">
      <w:pPr>
        <w:tabs>
          <w:tab w:val="left" w:pos="5130"/>
        </w:tabs>
        <w:spacing w:line="480" w:lineRule="auto"/>
        <w:jc w:val="both"/>
        <w:rPr>
          <w:rFonts w:cstheme="minorHAnsi"/>
          <w:sz w:val="24"/>
          <w:szCs w:val="24"/>
        </w:rPr>
      </w:pPr>
      <w:r w:rsidRPr="004F544D">
        <w:rPr>
          <w:rFonts w:cstheme="minorHAnsi"/>
          <w:b/>
          <w:sz w:val="24"/>
          <w:szCs w:val="24"/>
        </w:rPr>
        <w:t>Jesus of Galilee</w:t>
      </w:r>
      <w:r w:rsidRPr="004F544D">
        <w:rPr>
          <w:rFonts w:cstheme="minorHAnsi"/>
          <w:sz w:val="24"/>
          <w:szCs w:val="24"/>
        </w:rPr>
        <w:t xml:space="preserve">: The Lord used in Matthew 26:69. </w:t>
      </w:r>
    </w:p>
    <w:p w:rsidR="00A850E5" w:rsidRPr="004F544D" w:rsidRDefault="00A850E5" w:rsidP="00A850E5">
      <w:pPr>
        <w:tabs>
          <w:tab w:val="left" w:pos="5130"/>
        </w:tabs>
        <w:spacing w:line="480" w:lineRule="auto"/>
        <w:jc w:val="both"/>
        <w:rPr>
          <w:rFonts w:cstheme="minorHAnsi"/>
          <w:sz w:val="24"/>
          <w:szCs w:val="24"/>
        </w:rPr>
      </w:pPr>
      <w:r w:rsidRPr="004F544D">
        <w:rPr>
          <w:rFonts w:cstheme="minorHAnsi"/>
          <w:b/>
          <w:sz w:val="24"/>
          <w:szCs w:val="24"/>
        </w:rPr>
        <w:t>Holy One of Jacob</w:t>
      </w:r>
      <w:r w:rsidRPr="004F544D">
        <w:rPr>
          <w:rFonts w:cstheme="minorHAnsi"/>
          <w:sz w:val="24"/>
          <w:szCs w:val="24"/>
        </w:rPr>
        <w:t>: The Lord used in Isaiah 29:23.</w:t>
      </w:r>
    </w:p>
    <w:p w:rsidR="00C01EE7" w:rsidRPr="004F544D" w:rsidRDefault="00C01EE7" w:rsidP="009623FA">
      <w:pPr>
        <w:tabs>
          <w:tab w:val="left" w:pos="5130"/>
        </w:tabs>
        <w:spacing w:line="480" w:lineRule="auto"/>
        <w:jc w:val="both"/>
        <w:rPr>
          <w:rFonts w:cstheme="minorHAnsi"/>
          <w:sz w:val="24"/>
          <w:szCs w:val="24"/>
        </w:rPr>
      </w:pPr>
      <w:r w:rsidRPr="004F544D">
        <w:rPr>
          <w:rFonts w:cstheme="minorHAnsi"/>
          <w:b/>
          <w:sz w:val="24"/>
          <w:szCs w:val="24"/>
        </w:rPr>
        <w:t>House of Defense</w:t>
      </w:r>
      <w:r w:rsidRPr="004F544D">
        <w:rPr>
          <w:rFonts w:cstheme="minorHAnsi"/>
          <w:sz w:val="24"/>
          <w:szCs w:val="24"/>
        </w:rPr>
        <w:t xml:space="preserve">: The Lord used in Psalms 7:10; 31:2; 59:9, 16-17; 62:2, 6; 94:22; Ecclesiastes 7:12 </w:t>
      </w:r>
    </w:p>
    <w:p w:rsidR="004E2761" w:rsidRPr="004F544D" w:rsidRDefault="004E2761" w:rsidP="009623FA">
      <w:pPr>
        <w:tabs>
          <w:tab w:val="left" w:pos="5130"/>
        </w:tabs>
        <w:spacing w:line="480" w:lineRule="auto"/>
        <w:jc w:val="both"/>
        <w:rPr>
          <w:rFonts w:cstheme="minorHAnsi"/>
          <w:sz w:val="24"/>
          <w:szCs w:val="24"/>
        </w:rPr>
      </w:pPr>
      <w:r w:rsidRPr="004F544D">
        <w:rPr>
          <w:rFonts w:cstheme="minorHAnsi"/>
          <w:b/>
          <w:sz w:val="24"/>
          <w:szCs w:val="24"/>
        </w:rPr>
        <w:t>The Christ of God</w:t>
      </w:r>
      <w:r w:rsidRPr="004F544D">
        <w:rPr>
          <w:rFonts w:cstheme="minorHAnsi"/>
          <w:sz w:val="24"/>
          <w:szCs w:val="24"/>
        </w:rPr>
        <w:t xml:space="preserve">: The Lord used in </w:t>
      </w:r>
      <w:r w:rsidR="00DD0703" w:rsidRPr="004F544D">
        <w:rPr>
          <w:rFonts w:cstheme="minorHAnsi"/>
          <w:sz w:val="24"/>
          <w:szCs w:val="24"/>
        </w:rPr>
        <w:t xml:space="preserve">Luke 9:20. </w:t>
      </w:r>
    </w:p>
    <w:p w:rsidR="00D02A0A" w:rsidRPr="004F544D" w:rsidRDefault="00D02A0A" w:rsidP="00D02A0A">
      <w:pPr>
        <w:tabs>
          <w:tab w:val="left" w:pos="5130"/>
        </w:tabs>
        <w:spacing w:line="480" w:lineRule="auto"/>
        <w:jc w:val="both"/>
        <w:rPr>
          <w:rFonts w:cstheme="minorHAnsi"/>
          <w:sz w:val="24"/>
          <w:szCs w:val="24"/>
        </w:rPr>
      </w:pPr>
      <w:r w:rsidRPr="004F544D">
        <w:rPr>
          <w:rFonts w:cstheme="minorHAnsi"/>
          <w:b/>
          <w:sz w:val="24"/>
          <w:szCs w:val="24"/>
        </w:rPr>
        <w:t>Lady of Kingdoms</w:t>
      </w:r>
      <w:r w:rsidRPr="004F544D">
        <w:rPr>
          <w:rFonts w:cstheme="minorHAnsi"/>
          <w:sz w:val="24"/>
          <w:szCs w:val="24"/>
        </w:rPr>
        <w:t xml:space="preserve">: The Lord used as the Lady of Kingdoms the Female Lord in Revelation 12:1-2, 5-6; 21:9-27. </w:t>
      </w:r>
    </w:p>
    <w:p w:rsidR="00D02A0A" w:rsidRPr="004F544D" w:rsidRDefault="00D02A0A" w:rsidP="00D02A0A">
      <w:pPr>
        <w:tabs>
          <w:tab w:val="left" w:pos="5130"/>
        </w:tabs>
        <w:spacing w:line="480" w:lineRule="auto"/>
        <w:rPr>
          <w:rFonts w:cstheme="minorHAnsi"/>
          <w:sz w:val="24"/>
          <w:szCs w:val="24"/>
        </w:rPr>
      </w:pPr>
      <w:r w:rsidRPr="004F544D">
        <w:rPr>
          <w:rFonts w:cstheme="minorHAnsi"/>
          <w:b/>
          <w:sz w:val="24"/>
          <w:szCs w:val="24"/>
        </w:rPr>
        <w:t>Lord of Kingdoms</w:t>
      </w:r>
      <w:r w:rsidRPr="004F544D">
        <w:rPr>
          <w:rFonts w:cstheme="minorHAnsi"/>
          <w:sz w:val="24"/>
          <w:szCs w:val="24"/>
        </w:rPr>
        <w:t xml:space="preserve">: The Lord used as the Lord of Kingdoms the Lord in Revelation 12:1-2, 5-6; 21:9-27. </w:t>
      </w:r>
    </w:p>
    <w:p w:rsidR="00333855" w:rsidRPr="004F544D" w:rsidRDefault="00333855" w:rsidP="00754F1A">
      <w:pPr>
        <w:tabs>
          <w:tab w:val="left" w:pos="5130"/>
        </w:tabs>
        <w:spacing w:line="480" w:lineRule="auto"/>
        <w:jc w:val="both"/>
        <w:rPr>
          <w:rFonts w:cstheme="minorHAnsi"/>
          <w:sz w:val="24"/>
          <w:szCs w:val="24"/>
        </w:rPr>
      </w:pPr>
      <w:r w:rsidRPr="004F544D">
        <w:rPr>
          <w:rFonts w:cstheme="minorHAnsi"/>
          <w:b/>
          <w:sz w:val="24"/>
          <w:szCs w:val="24"/>
        </w:rPr>
        <w:t>Hamelekh Hagoel</w:t>
      </w:r>
      <w:r w:rsidRPr="004F544D">
        <w:rPr>
          <w:rFonts w:cstheme="minorHAnsi"/>
          <w:sz w:val="24"/>
          <w:szCs w:val="24"/>
        </w:rPr>
        <w:t xml:space="preserve">: The Lord used as the Redeeming Angel in Genesis 48:16. </w:t>
      </w:r>
    </w:p>
    <w:p w:rsidR="005476C0" w:rsidRPr="004F544D" w:rsidRDefault="005476C0" w:rsidP="00754F1A">
      <w:pPr>
        <w:tabs>
          <w:tab w:val="left" w:pos="5130"/>
        </w:tabs>
        <w:spacing w:line="480" w:lineRule="auto"/>
        <w:jc w:val="both"/>
        <w:rPr>
          <w:rFonts w:cstheme="minorHAnsi"/>
          <w:sz w:val="24"/>
          <w:szCs w:val="24"/>
        </w:rPr>
      </w:pPr>
      <w:r w:rsidRPr="004F544D">
        <w:rPr>
          <w:rFonts w:cstheme="minorHAnsi"/>
          <w:b/>
          <w:sz w:val="24"/>
          <w:szCs w:val="24"/>
        </w:rPr>
        <w:t>Everlasting God</w:t>
      </w:r>
      <w:r w:rsidRPr="004F544D">
        <w:rPr>
          <w:rFonts w:cstheme="minorHAnsi"/>
          <w:sz w:val="24"/>
          <w:szCs w:val="24"/>
        </w:rPr>
        <w:t xml:space="preserve">: the Lord used as the Everlasting God in Genesis 21:33; Isaiah 40:28 &amp; Romans 16:26. </w:t>
      </w:r>
    </w:p>
    <w:p w:rsidR="00C22C8B" w:rsidRPr="004F544D" w:rsidRDefault="00C22C8B" w:rsidP="00754F1A">
      <w:pPr>
        <w:tabs>
          <w:tab w:val="left" w:pos="5130"/>
        </w:tabs>
        <w:spacing w:line="480" w:lineRule="auto"/>
        <w:jc w:val="both"/>
        <w:rPr>
          <w:rFonts w:cstheme="minorHAnsi"/>
          <w:sz w:val="24"/>
          <w:szCs w:val="24"/>
        </w:rPr>
      </w:pPr>
      <w:r w:rsidRPr="004F544D">
        <w:rPr>
          <w:rFonts w:cstheme="minorHAnsi"/>
          <w:b/>
          <w:sz w:val="24"/>
          <w:szCs w:val="24"/>
        </w:rPr>
        <w:t>Portion of Jacob</w:t>
      </w:r>
      <w:r w:rsidRPr="004F544D">
        <w:rPr>
          <w:rFonts w:cstheme="minorHAnsi"/>
          <w:sz w:val="24"/>
          <w:szCs w:val="24"/>
        </w:rPr>
        <w:t xml:space="preserve">: The Lord used in </w:t>
      </w:r>
      <w:r w:rsidR="004C29A0" w:rsidRPr="004F544D">
        <w:rPr>
          <w:rFonts w:cstheme="minorHAnsi"/>
          <w:sz w:val="24"/>
          <w:szCs w:val="24"/>
        </w:rPr>
        <w:t>Jeremiah 10:16; 51:19.</w:t>
      </w:r>
    </w:p>
    <w:p w:rsidR="00ED5E18" w:rsidRPr="004F544D" w:rsidRDefault="00ED5E18" w:rsidP="00754F1A">
      <w:pPr>
        <w:tabs>
          <w:tab w:val="left" w:pos="5130"/>
        </w:tabs>
        <w:spacing w:line="480" w:lineRule="auto"/>
        <w:jc w:val="both"/>
        <w:rPr>
          <w:rFonts w:cstheme="minorHAnsi"/>
          <w:sz w:val="24"/>
          <w:szCs w:val="24"/>
        </w:rPr>
      </w:pPr>
      <w:r w:rsidRPr="004F544D">
        <w:rPr>
          <w:rFonts w:cstheme="minorHAnsi"/>
          <w:b/>
          <w:sz w:val="24"/>
          <w:szCs w:val="24"/>
        </w:rPr>
        <w:t>A Mighty Warrior</w:t>
      </w:r>
      <w:r w:rsidRPr="004F544D">
        <w:rPr>
          <w:rFonts w:cstheme="minorHAnsi"/>
          <w:sz w:val="24"/>
          <w:szCs w:val="24"/>
        </w:rPr>
        <w:t xml:space="preserve">: The Lord used in Jeremiah 20:11 (NIV).  </w:t>
      </w:r>
    </w:p>
    <w:p w:rsidR="00FD0EF7" w:rsidRPr="004F544D" w:rsidRDefault="00FD0EF7" w:rsidP="00FD0EF7">
      <w:pPr>
        <w:tabs>
          <w:tab w:val="left" w:pos="5130"/>
        </w:tabs>
        <w:spacing w:line="480" w:lineRule="auto"/>
        <w:jc w:val="both"/>
        <w:rPr>
          <w:rFonts w:cstheme="minorHAnsi"/>
          <w:sz w:val="24"/>
          <w:szCs w:val="24"/>
        </w:rPr>
      </w:pPr>
      <w:r w:rsidRPr="004F544D">
        <w:rPr>
          <w:rFonts w:cstheme="minorHAnsi"/>
          <w:b/>
          <w:sz w:val="24"/>
          <w:szCs w:val="24"/>
        </w:rPr>
        <w:t>Palaios-Hemeron</w:t>
      </w:r>
      <w:r w:rsidRPr="004F544D">
        <w:rPr>
          <w:rFonts w:cstheme="minorHAnsi"/>
          <w:sz w:val="24"/>
          <w:szCs w:val="24"/>
        </w:rPr>
        <w:t xml:space="preserve">: The Lord used as the Ancient of Days in as the Ancient of Days in Daniel 7:9, 13, 22. </w:t>
      </w:r>
    </w:p>
    <w:p w:rsidR="00754F1A" w:rsidRPr="004F544D" w:rsidRDefault="00754F1A" w:rsidP="00754F1A">
      <w:pPr>
        <w:tabs>
          <w:tab w:val="left" w:pos="5130"/>
        </w:tabs>
        <w:spacing w:line="480" w:lineRule="auto"/>
        <w:jc w:val="both"/>
        <w:rPr>
          <w:rFonts w:cstheme="minorHAnsi"/>
          <w:sz w:val="24"/>
          <w:szCs w:val="24"/>
        </w:rPr>
      </w:pPr>
      <w:r w:rsidRPr="004F544D">
        <w:rPr>
          <w:rFonts w:cstheme="minorHAnsi"/>
          <w:b/>
          <w:sz w:val="24"/>
          <w:szCs w:val="24"/>
        </w:rPr>
        <w:lastRenderedPageBreak/>
        <w:t xml:space="preserve">Katanalisko-Pur: </w:t>
      </w:r>
      <w:r w:rsidRPr="004F544D">
        <w:rPr>
          <w:rFonts w:cstheme="minorHAnsi"/>
          <w:sz w:val="24"/>
          <w:szCs w:val="24"/>
        </w:rPr>
        <w:t xml:space="preserve">The Lord used as a Consuming Fire in Song of Solomon 8:6; Deuteronomy 4:24 &amp; Hebrews 12:29.  </w:t>
      </w:r>
    </w:p>
    <w:p w:rsidR="00B35292" w:rsidRPr="004F544D" w:rsidRDefault="00B35292" w:rsidP="00B35292">
      <w:pPr>
        <w:tabs>
          <w:tab w:val="left" w:pos="5130"/>
        </w:tabs>
        <w:spacing w:line="480" w:lineRule="auto"/>
        <w:jc w:val="both"/>
        <w:rPr>
          <w:rFonts w:cstheme="minorHAnsi"/>
          <w:sz w:val="24"/>
          <w:szCs w:val="24"/>
        </w:rPr>
      </w:pPr>
      <w:r w:rsidRPr="004F544D">
        <w:rPr>
          <w:rFonts w:cstheme="minorHAnsi"/>
          <w:b/>
          <w:sz w:val="24"/>
          <w:szCs w:val="24"/>
        </w:rPr>
        <w:t>Redeeming Angel</w:t>
      </w:r>
      <w:r w:rsidRPr="004F544D">
        <w:rPr>
          <w:rFonts w:cstheme="minorHAnsi"/>
          <w:sz w:val="24"/>
          <w:szCs w:val="24"/>
        </w:rPr>
        <w:t xml:space="preserve">: The Lord used in Genesis 48:16. </w:t>
      </w:r>
    </w:p>
    <w:p w:rsidR="00FD0EF7" w:rsidRPr="004F544D" w:rsidRDefault="00FD0EF7" w:rsidP="00FD0EF7">
      <w:pPr>
        <w:tabs>
          <w:tab w:val="left" w:pos="5130"/>
        </w:tabs>
        <w:spacing w:line="480" w:lineRule="auto"/>
        <w:jc w:val="both"/>
        <w:rPr>
          <w:rFonts w:cstheme="minorHAnsi"/>
          <w:sz w:val="24"/>
          <w:szCs w:val="24"/>
        </w:rPr>
      </w:pPr>
      <w:r w:rsidRPr="004F544D">
        <w:rPr>
          <w:rFonts w:cstheme="minorHAnsi"/>
          <w:b/>
          <w:sz w:val="24"/>
          <w:szCs w:val="24"/>
        </w:rPr>
        <w:t>Antiquus Dierum</w:t>
      </w:r>
      <w:r w:rsidRPr="004F544D">
        <w:rPr>
          <w:rFonts w:cstheme="minorHAnsi"/>
          <w:sz w:val="24"/>
          <w:szCs w:val="24"/>
        </w:rPr>
        <w:t xml:space="preserve">: The Lord used as the Ancient of Days in as the Ancient of Days in Daniel 7:9, 13, 22. </w:t>
      </w:r>
    </w:p>
    <w:p w:rsidR="004C4E1D" w:rsidRPr="004F544D" w:rsidRDefault="004C4E1D" w:rsidP="00FD0EF7">
      <w:pPr>
        <w:tabs>
          <w:tab w:val="left" w:pos="5130"/>
        </w:tabs>
        <w:spacing w:line="480" w:lineRule="auto"/>
        <w:jc w:val="both"/>
        <w:rPr>
          <w:rFonts w:cstheme="minorHAnsi"/>
          <w:sz w:val="24"/>
          <w:szCs w:val="24"/>
        </w:rPr>
      </w:pPr>
      <w:r w:rsidRPr="004F544D">
        <w:rPr>
          <w:rFonts w:cstheme="minorHAnsi"/>
          <w:b/>
          <w:sz w:val="24"/>
          <w:szCs w:val="24"/>
        </w:rPr>
        <w:t>Kokhav miya’akov</w:t>
      </w:r>
      <w:r w:rsidRPr="004F544D">
        <w:rPr>
          <w:rFonts w:cstheme="minorHAnsi"/>
          <w:sz w:val="24"/>
          <w:szCs w:val="24"/>
        </w:rPr>
        <w:t xml:space="preserve">: The Lord used as the Star from Jacob in Numbers 24:17.  </w:t>
      </w:r>
    </w:p>
    <w:p w:rsidR="00102709" w:rsidRPr="004F544D" w:rsidRDefault="00102709" w:rsidP="00FD0EF7">
      <w:pPr>
        <w:tabs>
          <w:tab w:val="left" w:pos="5130"/>
        </w:tabs>
        <w:spacing w:line="480" w:lineRule="auto"/>
        <w:jc w:val="both"/>
        <w:rPr>
          <w:rFonts w:cstheme="minorHAnsi"/>
          <w:sz w:val="24"/>
          <w:szCs w:val="24"/>
        </w:rPr>
      </w:pPr>
      <w:r w:rsidRPr="004F544D">
        <w:rPr>
          <w:rFonts w:cstheme="minorHAnsi"/>
          <w:b/>
          <w:sz w:val="24"/>
          <w:szCs w:val="24"/>
        </w:rPr>
        <w:t>Elohei Yitzchak</w:t>
      </w:r>
      <w:r w:rsidRPr="004F544D">
        <w:rPr>
          <w:rFonts w:cstheme="minorHAnsi"/>
          <w:sz w:val="24"/>
          <w:szCs w:val="24"/>
        </w:rPr>
        <w:t xml:space="preserve">: The Lord used as the God of Isaac in Acts 7:32. </w:t>
      </w:r>
    </w:p>
    <w:p w:rsidR="00760112" w:rsidRPr="004F544D" w:rsidRDefault="00760112" w:rsidP="009623FA">
      <w:pPr>
        <w:tabs>
          <w:tab w:val="left" w:pos="5130"/>
        </w:tabs>
        <w:spacing w:line="480" w:lineRule="auto"/>
        <w:jc w:val="both"/>
        <w:rPr>
          <w:rFonts w:cstheme="minorHAnsi"/>
          <w:sz w:val="24"/>
          <w:szCs w:val="24"/>
        </w:rPr>
      </w:pPr>
      <w:r w:rsidRPr="004F544D">
        <w:rPr>
          <w:rFonts w:cstheme="minorHAnsi"/>
          <w:b/>
          <w:sz w:val="24"/>
          <w:szCs w:val="24"/>
        </w:rPr>
        <w:t>Stumbling Stone</w:t>
      </w:r>
      <w:r w:rsidRPr="004F544D">
        <w:rPr>
          <w:rFonts w:cstheme="minorHAnsi"/>
          <w:sz w:val="24"/>
          <w:szCs w:val="24"/>
        </w:rPr>
        <w:t>: The Lord used to the Unbeliever in Isaiah 8:14 &amp; 1</w:t>
      </w:r>
      <w:r w:rsidRPr="004F544D">
        <w:rPr>
          <w:rFonts w:cstheme="minorHAnsi"/>
          <w:sz w:val="24"/>
          <w:szCs w:val="24"/>
          <w:vertAlign w:val="superscript"/>
        </w:rPr>
        <w:t>st</w:t>
      </w:r>
      <w:r w:rsidRPr="004F544D">
        <w:rPr>
          <w:rFonts w:cstheme="minorHAnsi"/>
          <w:sz w:val="24"/>
          <w:szCs w:val="24"/>
        </w:rPr>
        <w:t xml:space="preserve"> Peter 2:8. </w:t>
      </w:r>
    </w:p>
    <w:p w:rsidR="00F928FE" w:rsidRPr="004F544D" w:rsidRDefault="00F928FE" w:rsidP="009623FA">
      <w:pPr>
        <w:tabs>
          <w:tab w:val="left" w:pos="5130"/>
        </w:tabs>
        <w:spacing w:line="480" w:lineRule="auto"/>
        <w:jc w:val="both"/>
        <w:rPr>
          <w:rFonts w:cstheme="minorHAnsi"/>
          <w:sz w:val="24"/>
          <w:szCs w:val="24"/>
        </w:rPr>
      </w:pPr>
      <w:r w:rsidRPr="004F544D">
        <w:rPr>
          <w:rFonts w:cstheme="minorHAnsi"/>
          <w:b/>
          <w:sz w:val="24"/>
          <w:szCs w:val="24"/>
        </w:rPr>
        <w:t>Who is Invisible</w:t>
      </w:r>
      <w:r w:rsidRPr="004F544D">
        <w:rPr>
          <w:rFonts w:cstheme="minorHAnsi"/>
          <w:sz w:val="24"/>
          <w:szCs w:val="24"/>
        </w:rPr>
        <w:t xml:space="preserve">: The Lord used in Hebrews 11:27. </w:t>
      </w:r>
    </w:p>
    <w:p w:rsidR="00797C7F" w:rsidRPr="004F544D" w:rsidRDefault="00797C7F" w:rsidP="009623FA">
      <w:pPr>
        <w:tabs>
          <w:tab w:val="left" w:pos="5130"/>
        </w:tabs>
        <w:spacing w:line="480" w:lineRule="auto"/>
        <w:jc w:val="both"/>
        <w:rPr>
          <w:rFonts w:cstheme="minorHAnsi"/>
          <w:sz w:val="24"/>
          <w:szCs w:val="24"/>
        </w:rPr>
      </w:pPr>
      <w:r w:rsidRPr="004F544D">
        <w:rPr>
          <w:rFonts w:cstheme="minorHAnsi"/>
          <w:b/>
          <w:sz w:val="24"/>
          <w:szCs w:val="24"/>
        </w:rPr>
        <w:t>The LORD of Might</w:t>
      </w:r>
      <w:r w:rsidRPr="004F544D">
        <w:rPr>
          <w:rFonts w:cstheme="minorHAnsi"/>
          <w:sz w:val="24"/>
          <w:szCs w:val="24"/>
        </w:rPr>
        <w:t xml:space="preserve">: The Lord used in Tobit 13:6. </w:t>
      </w:r>
    </w:p>
    <w:p w:rsidR="00545D44" w:rsidRPr="004F544D" w:rsidRDefault="00B812FD" w:rsidP="009623FA">
      <w:pPr>
        <w:tabs>
          <w:tab w:val="left" w:pos="5130"/>
        </w:tabs>
        <w:spacing w:line="480" w:lineRule="auto"/>
        <w:jc w:val="both"/>
        <w:rPr>
          <w:rFonts w:cstheme="minorHAnsi"/>
          <w:sz w:val="24"/>
          <w:szCs w:val="24"/>
        </w:rPr>
      </w:pPr>
      <w:r w:rsidRPr="004F544D">
        <w:rPr>
          <w:rFonts w:cstheme="minorHAnsi"/>
          <w:b/>
          <w:sz w:val="24"/>
          <w:szCs w:val="24"/>
        </w:rPr>
        <w:t>GOD is Your Guide</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Esdras 16:75.</w:t>
      </w:r>
    </w:p>
    <w:p w:rsidR="00B812FD" w:rsidRPr="004F544D" w:rsidRDefault="00545D44" w:rsidP="009623FA">
      <w:pPr>
        <w:tabs>
          <w:tab w:val="left" w:pos="5130"/>
        </w:tabs>
        <w:spacing w:line="480" w:lineRule="auto"/>
        <w:jc w:val="both"/>
        <w:rPr>
          <w:rFonts w:cstheme="minorHAnsi"/>
          <w:sz w:val="24"/>
          <w:szCs w:val="24"/>
        </w:rPr>
      </w:pPr>
      <w:r w:rsidRPr="004F544D">
        <w:rPr>
          <w:rFonts w:cstheme="minorHAnsi"/>
          <w:b/>
          <w:sz w:val="24"/>
          <w:szCs w:val="24"/>
        </w:rPr>
        <w:t>GOD is His Father</w:t>
      </w:r>
      <w:r w:rsidRPr="004F544D">
        <w:rPr>
          <w:rFonts w:cstheme="minorHAnsi"/>
          <w:sz w:val="24"/>
          <w:szCs w:val="24"/>
        </w:rPr>
        <w:t>: The Lord used as the Father Stephen in Wisdom of Solomon 2:16.</w:t>
      </w:r>
      <w:r w:rsidR="00B812FD" w:rsidRPr="004F544D">
        <w:rPr>
          <w:rFonts w:cstheme="minorHAnsi"/>
          <w:sz w:val="24"/>
          <w:szCs w:val="24"/>
        </w:rPr>
        <w:t xml:space="preserve"> </w:t>
      </w:r>
    </w:p>
    <w:p w:rsidR="00554648" w:rsidRPr="004F544D" w:rsidRDefault="00554648" w:rsidP="009623FA">
      <w:pPr>
        <w:tabs>
          <w:tab w:val="left" w:pos="5130"/>
        </w:tabs>
        <w:spacing w:line="480" w:lineRule="auto"/>
        <w:jc w:val="both"/>
        <w:rPr>
          <w:rFonts w:cstheme="minorHAnsi"/>
          <w:sz w:val="24"/>
          <w:szCs w:val="24"/>
        </w:rPr>
      </w:pPr>
      <w:r w:rsidRPr="004F544D">
        <w:rPr>
          <w:rFonts w:cstheme="minorHAnsi"/>
          <w:b/>
          <w:sz w:val="24"/>
          <w:szCs w:val="24"/>
        </w:rPr>
        <w:t>The LORD Your God</w:t>
      </w:r>
      <w:r w:rsidRPr="004F544D">
        <w:rPr>
          <w:rFonts w:cstheme="minorHAnsi"/>
          <w:sz w:val="24"/>
          <w:szCs w:val="24"/>
        </w:rPr>
        <w:t xml:space="preserve">: The Lord used in Deuteronomy 3:22. </w:t>
      </w:r>
    </w:p>
    <w:p w:rsidR="003630F8" w:rsidRPr="004F544D" w:rsidRDefault="003630F8" w:rsidP="009623FA">
      <w:pPr>
        <w:tabs>
          <w:tab w:val="left" w:pos="5130"/>
        </w:tabs>
        <w:spacing w:line="480" w:lineRule="auto"/>
        <w:jc w:val="both"/>
        <w:rPr>
          <w:rFonts w:cstheme="minorHAnsi"/>
          <w:sz w:val="24"/>
          <w:szCs w:val="24"/>
        </w:rPr>
      </w:pPr>
      <w:r w:rsidRPr="004F544D">
        <w:rPr>
          <w:rFonts w:cstheme="minorHAnsi"/>
          <w:b/>
          <w:sz w:val="24"/>
          <w:szCs w:val="24"/>
        </w:rPr>
        <w:t>O LORD Our Shield</w:t>
      </w:r>
      <w:r w:rsidRPr="004F544D">
        <w:rPr>
          <w:rFonts w:cstheme="minorHAnsi"/>
          <w:sz w:val="24"/>
          <w:szCs w:val="24"/>
        </w:rPr>
        <w:t xml:space="preserve">: The Lord used in Psalms 59:11. </w:t>
      </w:r>
    </w:p>
    <w:p w:rsidR="00C65A49" w:rsidRPr="004F544D" w:rsidRDefault="00C65A49" w:rsidP="009623FA">
      <w:pPr>
        <w:tabs>
          <w:tab w:val="left" w:pos="5130"/>
        </w:tabs>
        <w:spacing w:line="480" w:lineRule="auto"/>
        <w:jc w:val="both"/>
        <w:rPr>
          <w:rFonts w:cstheme="minorHAnsi"/>
          <w:sz w:val="24"/>
          <w:szCs w:val="24"/>
        </w:rPr>
      </w:pPr>
      <w:r w:rsidRPr="004F544D">
        <w:rPr>
          <w:rFonts w:cstheme="minorHAnsi"/>
          <w:b/>
          <w:sz w:val="24"/>
          <w:szCs w:val="24"/>
        </w:rPr>
        <w:t>Thy LORD the LORD</w:t>
      </w:r>
      <w:r w:rsidRPr="004F544D">
        <w:rPr>
          <w:rFonts w:cstheme="minorHAnsi"/>
          <w:sz w:val="24"/>
          <w:szCs w:val="24"/>
        </w:rPr>
        <w:t xml:space="preserve">: The Lord used in Isaiah 51:22. </w:t>
      </w:r>
    </w:p>
    <w:p w:rsidR="0097762F" w:rsidRPr="004F544D" w:rsidRDefault="001D063F" w:rsidP="009623FA">
      <w:pPr>
        <w:tabs>
          <w:tab w:val="left" w:pos="5130"/>
        </w:tabs>
        <w:spacing w:line="480" w:lineRule="auto"/>
        <w:jc w:val="both"/>
        <w:rPr>
          <w:rFonts w:cstheme="minorHAnsi"/>
          <w:sz w:val="24"/>
          <w:szCs w:val="24"/>
        </w:rPr>
      </w:pPr>
      <w:r w:rsidRPr="004F544D">
        <w:rPr>
          <w:rFonts w:cstheme="minorHAnsi"/>
          <w:b/>
          <w:sz w:val="24"/>
          <w:szCs w:val="24"/>
        </w:rPr>
        <w:t>The LORD is There</w:t>
      </w:r>
      <w:r w:rsidRPr="004F544D">
        <w:rPr>
          <w:rFonts w:cstheme="minorHAnsi"/>
          <w:sz w:val="24"/>
          <w:szCs w:val="24"/>
        </w:rPr>
        <w:t>: The Lord used in Ezekiel 48:35.</w:t>
      </w:r>
    </w:p>
    <w:p w:rsidR="004860F3" w:rsidRPr="004F544D" w:rsidRDefault="0097762F" w:rsidP="009623FA">
      <w:pPr>
        <w:tabs>
          <w:tab w:val="left" w:pos="5130"/>
        </w:tabs>
        <w:spacing w:line="480" w:lineRule="auto"/>
        <w:jc w:val="both"/>
        <w:rPr>
          <w:rFonts w:cstheme="minorHAnsi"/>
          <w:sz w:val="24"/>
          <w:szCs w:val="24"/>
        </w:rPr>
      </w:pPr>
      <w:r w:rsidRPr="004F544D">
        <w:rPr>
          <w:rFonts w:cstheme="minorHAnsi"/>
          <w:b/>
          <w:sz w:val="24"/>
          <w:szCs w:val="24"/>
        </w:rPr>
        <w:t>The LORD is My God</w:t>
      </w:r>
      <w:r w:rsidRPr="004F544D">
        <w:rPr>
          <w:rFonts w:cstheme="minorHAnsi"/>
          <w:sz w:val="24"/>
          <w:szCs w:val="24"/>
        </w:rPr>
        <w:t>: The Lord used in Zechariah 13:9.</w:t>
      </w:r>
    </w:p>
    <w:p w:rsidR="00790BD3" w:rsidRPr="004F544D" w:rsidRDefault="004860F3" w:rsidP="009623FA">
      <w:pPr>
        <w:tabs>
          <w:tab w:val="left" w:pos="5130"/>
        </w:tabs>
        <w:spacing w:line="480" w:lineRule="auto"/>
        <w:jc w:val="both"/>
        <w:rPr>
          <w:rFonts w:cstheme="minorHAnsi"/>
          <w:sz w:val="24"/>
          <w:szCs w:val="24"/>
        </w:rPr>
      </w:pPr>
      <w:r w:rsidRPr="004F544D">
        <w:rPr>
          <w:rFonts w:cstheme="minorHAnsi"/>
          <w:b/>
          <w:sz w:val="24"/>
          <w:szCs w:val="24"/>
        </w:rPr>
        <w:t>My Lord and My God</w:t>
      </w:r>
      <w:r w:rsidRPr="004F544D">
        <w:rPr>
          <w:rFonts w:cstheme="minorHAnsi"/>
          <w:sz w:val="24"/>
          <w:szCs w:val="24"/>
        </w:rPr>
        <w:t>: The Lord used in John 20:28.</w:t>
      </w:r>
    </w:p>
    <w:p w:rsidR="004B5B48" w:rsidRPr="004F544D" w:rsidRDefault="00790BD3" w:rsidP="009623FA">
      <w:pPr>
        <w:tabs>
          <w:tab w:val="left" w:pos="5130"/>
        </w:tabs>
        <w:spacing w:line="480" w:lineRule="auto"/>
        <w:jc w:val="both"/>
        <w:rPr>
          <w:rFonts w:cstheme="minorHAnsi"/>
          <w:sz w:val="24"/>
          <w:szCs w:val="24"/>
        </w:rPr>
      </w:pPr>
      <w:r w:rsidRPr="004F544D">
        <w:rPr>
          <w:rFonts w:cstheme="minorHAnsi"/>
          <w:b/>
          <w:sz w:val="24"/>
          <w:szCs w:val="24"/>
        </w:rPr>
        <w:lastRenderedPageBreak/>
        <w:t>The GOD of Beth-el</w:t>
      </w:r>
      <w:r w:rsidRPr="004F544D">
        <w:rPr>
          <w:rFonts w:cstheme="minorHAnsi"/>
          <w:sz w:val="24"/>
          <w:szCs w:val="24"/>
        </w:rPr>
        <w:t xml:space="preserve">: The Lord used in Genesis 31:13. </w:t>
      </w:r>
      <w:r w:rsidR="004860F3" w:rsidRPr="004F544D">
        <w:rPr>
          <w:rFonts w:cstheme="minorHAnsi"/>
          <w:sz w:val="24"/>
          <w:szCs w:val="24"/>
        </w:rPr>
        <w:t xml:space="preserve"> </w:t>
      </w:r>
    </w:p>
    <w:p w:rsidR="00992D31" w:rsidRPr="004F544D" w:rsidRDefault="004B5B48" w:rsidP="009623FA">
      <w:pPr>
        <w:tabs>
          <w:tab w:val="left" w:pos="5130"/>
        </w:tabs>
        <w:spacing w:line="480" w:lineRule="auto"/>
        <w:jc w:val="both"/>
        <w:rPr>
          <w:rFonts w:cstheme="minorHAnsi"/>
          <w:sz w:val="24"/>
          <w:szCs w:val="24"/>
        </w:rPr>
      </w:pPr>
      <w:r w:rsidRPr="004F544D">
        <w:rPr>
          <w:rFonts w:cstheme="minorHAnsi"/>
          <w:b/>
          <w:sz w:val="24"/>
          <w:szCs w:val="24"/>
        </w:rPr>
        <w:t>My God and My Lord</w:t>
      </w:r>
      <w:r w:rsidRPr="004F544D">
        <w:rPr>
          <w:rFonts w:cstheme="minorHAnsi"/>
          <w:sz w:val="24"/>
          <w:szCs w:val="24"/>
        </w:rPr>
        <w:t xml:space="preserve">: The Lord used in Psalms 35:23. </w:t>
      </w:r>
    </w:p>
    <w:p w:rsidR="00CE43D3" w:rsidRPr="004F544D" w:rsidRDefault="00992D31" w:rsidP="009623FA">
      <w:pPr>
        <w:tabs>
          <w:tab w:val="left" w:pos="5130"/>
        </w:tabs>
        <w:spacing w:line="480" w:lineRule="auto"/>
        <w:jc w:val="both"/>
        <w:rPr>
          <w:rFonts w:cstheme="minorHAnsi"/>
          <w:sz w:val="24"/>
          <w:szCs w:val="24"/>
        </w:rPr>
      </w:pPr>
      <w:r w:rsidRPr="004F544D">
        <w:rPr>
          <w:rFonts w:cstheme="minorHAnsi"/>
          <w:b/>
          <w:sz w:val="24"/>
          <w:szCs w:val="24"/>
        </w:rPr>
        <w:t>GOD is My Defense</w:t>
      </w:r>
      <w:r w:rsidRPr="004F544D">
        <w:rPr>
          <w:rFonts w:cstheme="minorHAnsi"/>
          <w:sz w:val="24"/>
          <w:szCs w:val="24"/>
        </w:rPr>
        <w:t>: The Lord used in Psalms 59:9.</w:t>
      </w:r>
    </w:p>
    <w:p w:rsidR="001D063F" w:rsidRPr="004F544D" w:rsidRDefault="00CE43D3" w:rsidP="009623FA">
      <w:pPr>
        <w:tabs>
          <w:tab w:val="left" w:pos="5130"/>
        </w:tabs>
        <w:spacing w:line="480" w:lineRule="auto"/>
        <w:jc w:val="both"/>
        <w:rPr>
          <w:rFonts w:cstheme="minorHAnsi"/>
          <w:sz w:val="24"/>
          <w:szCs w:val="24"/>
        </w:rPr>
      </w:pPr>
      <w:r w:rsidRPr="004F544D">
        <w:rPr>
          <w:rFonts w:cstheme="minorHAnsi"/>
          <w:b/>
          <w:sz w:val="24"/>
          <w:szCs w:val="24"/>
        </w:rPr>
        <w:t>GOD Our Strength</w:t>
      </w:r>
      <w:r w:rsidRPr="004F544D">
        <w:rPr>
          <w:rFonts w:cstheme="minorHAnsi"/>
          <w:sz w:val="24"/>
          <w:szCs w:val="24"/>
        </w:rPr>
        <w:t xml:space="preserve">: The Lord used in Psalms 81:1. </w:t>
      </w:r>
      <w:r w:rsidR="00992D31" w:rsidRPr="004F544D">
        <w:rPr>
          <w:rFonts w:cstheme="minorHAnsi"/>
          <w:sz w:val="24"/>
          <w:szCs w:val="24"/>
        </w:rPr>
        <w:t xml:space="preserve"> </w:t>
      </w:r>
      <w:r w:rsidR="0097762F" w:rsidRPr="004F544D">
        <w:rPr>
          <w:rFonts w:cstheme="minorHAnsi"/>
          <w:sz w:val="24"/>
          <w:szCs w:val="24"/>
        </w:rPr>
        <w:t xml:space="preserve"> </w:t>
      </w:r>
      <w:r w:rsidR="001D063F" w:rsidRPr="004F544D">
        <w:rPr>
          <w:rFonts w:cstheme="minorHAnsi"/>
          <w:sz w:val="24"/>
          <w:szCs w:val="24"/>
        </w:rPr>
        <w:t xml:space="preserve"> </w:t>
      </w:r>
    </w:p>
    <w:p w:rsidR="00F526E6" w:rsidRPr="004F544D" w:rsidRDefault="00F526E6" w:rsidP="00F526E6">
      <w:pPr>
        <w:tabs>
          <w:tab w:val="left" w:pos="5130"/>
        </w:tabs>
        <w:spacing w:line="480" w:lineRule="auto"/>
        <w:jc w:val="both"/>
        <w:rPr>
          <w:rFonts w:cstheme="minorHAnsi"/>
          <w:sz w:val="24"/>
          <w:szCs w:val="24"/>
        </w:rPr>
      </w:pPr>
      <w:r w:rsidRPr="004F544D">
        <w:rPr>
          <w:rFonts w:cstheme="minorHAnsi"/>
          <w:b/>
          <w:sz w:val="24"/>
          <w:szCs w:val="24"/>
        </w:rPr>
        <w:t>The Only True God</w:t>
      </w:r>
      <w:r w:rsidRPr="004F544D">
        <w:rPr>
          <w:rFonts w:cstheme="minorHAnsi"/>
          <w:sz w:val="24"/>
          <w:szCs w:val="24"/>
        </w:rPr>
        <w:t xml:space="preserve">: The Lord used in John 17:3. </w:t>
      </w:r>
    </w:p>
    <w:p w:rsidR="008A2759" w:rsidRPr="004F544D" w:rsidRDefault="00B44367" w:rsidP="00F526E6">
      <w:pPr>
        <w:tabs>
          <w:tab w:val="left" w:pos="5130"/>
        </w:tabs>
        <w:spacing w:line="480" w:lineRule="auto"/>
        <w:jc w:val="both"/>
        <w:rPr>
          <w:rFonts w:cstheme="minorHAnsi"/>
          <w:sz w:val="24"/>
          <w:szCs w:val="24"/>
        </w:rPr>
      </w:pPr>
      <w:r w:rsidRPr="004F544D">
        <w:rPr>
          <w:rFonts w:cstheme="minorHAnsi"/>
          <w:b/>
          <w:sz w:val="24"/>
          <w:szCs w:val="24"/>
        </w:rPr>
        <w:t>GOD’S High Priest</w:t>
      </w:r>
      <w:r w:rsidRPr="004F544D">
        <w:rPr>
          <w:rFonts w:cstheme="minorHAnsi"/>
          <w:sz w:val="24"/>
          <w:szCs w:val="24"/>
        </w:rPr>
        <w:t>: The Lord used in Acts 23:4.</w:t>
      </w:r>
    </w:p>
    <w:p w:rsidR="00B44367" w:rsidRPr="004F544D" w:rsidRDefault="008A2759" w:rsidP="00F526E6">
      <w:pPr>
        <w:tabs>
          <w:tab w:val="left" w:pos="5130"/>
        </w:tabs>
        <w:spacing w:line="480" w:lineRule="auto"/>
        <w:jc w:val="both"/>
        <w:rPr>
          <w:rFonts w:cstheme="minorHAnsi"/>
          <w:sz w:val="24"/>
          <w:szCs w:val="24"/>
        </w:rPr>
      </w:pPr>
      <w:r w:rsidRPr="004F544D">
        <w:rPr>
          <w:rFonts w:cstheme="minorHAnsi"/>
          <w:b/>
          <w:sz w:val="24"/>
          <w:szCs w:val="24"/>
        </w:rPr>
        <w:t>GOD is My Witness</w:t>
      </w:r>
      <w:r w:rsidRPr="004F544D">
        <w:rPr>
          <w:rFonts w:cstheme="minorHAnsi"/>
          <w:sz w:val="24"/>
          <w:szCs w:val="24"/>
        </w:rPr>
        <w:t xml:space="preserve">: The Lord used in Romans 1:9. </w:t>
      </w:r>
      <w:r w:rsidR="00B44367" w:rsidRPr="004F544D">
        <w:rPr>
          <w:rFonts w:cstheme="minorHAnsi"/>
          <w:sz w:val="24"/>
          <w:szCs w:val="24"/>
        </w:rPr>
        <w:t xml:space="preserve"> </w:t>
      </w:r>
    </w:p>
    <w:p w:rsidR="00FD4161" w:rsidRPr="004F544D" w:rsidRDefault="00FD4161" w:rsidP="00BC29C8">
      <w:pPr>
        <w:tabs>
          <w:tab w:val="left" w:pos="5130"/>
        </w:tabs>
        <w:spacing w:line="480" w:lineRule="auto"/>
        <w:jc w:val="center"/>
        <w:rPr>
          <w:rFonts w:cstheme="minorHAnsi"/>
          <w:b/>
          <w:sz w:val="24"/>
          <w:szCs w:val="24"/>
        </w:rPr>
      </w:pPr>
      <w:r w:rsidRPr="004F544D">
        <w:rPr>
          <w:rFonts w:cstheme="minorHAnsi"/>
          <w:b/>
          <w:sz w:val="24"/>
          <w:szCs w:val="24"/>
        </w:rPr>
        <w:t>The 15-Letter Names for God</w:t>
      </w:r>
      <w:r w:rsidR="00BC29C8" w:rsidRPr="004F544D">
        <w:rPr>
          <w:rFonts w:cstheme="minorHAnsi"/>
          <w:b/>
          <w:sz w:val="24"/>
          <w:szCs w:val="24"/>
        </w:rPr>
        <w:t xml:space="preserve"> is Immutable </w:t>
      </w:r>
      <w:r w:rsidR="009E6190" w:rsidRPr="004F544D">
        <w:rPr>
          <w:rFonts w:cstheme="minorHAnsi"/>
          <w:b/>
          <w:sz w:val="24"/>
          <w:szCs w:val="24"/>
        </w:rPr>
        <w:t xml:space="preserve">at the Supreme Potter Creator’s Police Authorities </w:t>
      </w:r>
      <w:r w:rsidR="00BC29C8" w:rsidRPr="004F544D">
        <w:rPr>
          <w:rFonts w:cstheme="minorHAnsi"/>
          <w:b/>
          <w:sz w:val="24"/>
          <w:szCs w:val="24"/>
        </w:rPr>
        <w:t>in Acts 5:39</w:t>
      </w:r>
    </w:p>
    <w:p w:rsidR="003571AA" w:rsidRPr="004F544D" w:rsidRDefault="003571AA" w:rsidP="00D32EA5">
      <w:pPr>
        <w:tabs>
          <w:tab w:val="left" w:pos="5130"/>
        </w:tabs>
        <w:spacing w:line="480" w:lineRule="auto"/>
        <w:jc w:val="both"/>
        <w:rPr>
          <w:rFonts w:cstheme="minorHAnsi"/>
          <w:sz w:val="24"/>
          <w:szCs w:val="24"/>
        </w:rPr>
      </w:pPr>
      <w:r w:rsidRPr="004F544D">
        <w:rPr>
          <w:rFonts w:cstheme="minorHAnsi"/>
          <w:b/>
          <w:sz w:val="24"/>
          <w:szCs w:val="24"/>
        </w:rPr>
        <w:t>Faithful Creator</w:t>
      </w:r>
      <w:r w:rsidRPr="004F544D">
        <w:rPr>
          <w:rFonts w:cstheme="minorHAnsi"/>
          <w:sz w:val="24"/>
          <w:szCs w:val="24"/>
        </w:rPr>
        <w:t>: The Lord used as the Father Stephen in 1</w:t>
      </w:r>
      <w:r w:rsidRPr="004F544D">
        <w:rPr>
          <w:rFonts w:cstheme="minorHAnsi"/>
          <w:sz w:val="24"/>
          <w:szCs w:val="24"/>
          <w:vertAlign w:val="superscript"/>
        </w:rPr>
        <w:t>st</w:t>
      </w:r>
      <w:r w:rsidRPr="004F544D">
        <w:rPr>
          <w:rFonts w:cstheme="minorHAnsi"/>
          <w:sz w:val="24"/>
          <w:szCs w:val="24"/>
        </w:rPr>
        <w:t xml:space="preserve"> Peter 4:19.  </w:t>
      </w:r>
    </w:p>
    <w:p w:rsidR="005227BD" w:rsidRPr="004F544D" w:rsidRDefault="005227BD" w:rsidP="005227BD">
      <w:pPr>
        <w:tabs>
          <w:tab w:val="left" w:pos="5130"/>
        </w:tabs>
        <w:spacing w:line="480" w:lineRule="auto"/>
        <w:jc w:val="both"/>
        <w:rPr>
          <w:rFonts w:cstheme="minorHAnsi"/>
          <w:sz w:val="24"/>
          <w:szCs w:val="24"/>
        </w:rPr>
      </w:pPr>
      <w:r w:rsidRPr="004F544D">
        <w:rPr>
          <w:rFonts w:cstheme="minorHAnsi"/>
          <w:b/>
          <w:sz w:val="24"/>
          <w:szCs w:val="24"/>
        </w:rPr>
        <w:t>BRANCH OF THE LORD</w:t>
      </w:r>
      <w:r w:rsidRPr="004F544D">
        <w:rPr>
          <w:rFonts w:cstheme="minorHAnsi"/>
          <w:sz w:val="24"/>
          <w:szCs w:val="24"/>
        </w:rPr>
        <w:t xml:space="preserve">: The Lord used in Isaiah 4:2; Jeremiah 23:5; 33:15; Hosea 8:7 &amp; Zechariah 3:8; 6:12.    </w:t>
      </w:r>
    </w:p>
    <w:p w:rsidR="00D32EA5" w:rsidRPr="004F544D" w:rsidRDefault="00D32EA5" w:rsidP="00D32EA5">
      <w:pPr>
        <w:tabs>
          <w:tab w:val="left" w:pos="5130"/>
        </w:tabs>
        <w:spacing w:line="480" w:lineRule="auto"/>
        <w:jc w:val="both"/>
        <w:rPr>
          <w:rFonts w:cstheme="minorHAnsi"/>
          <w:b/>
          <w:sz w:val="24"/>
          <w:szCs w:val="24"/>
        </w:rPr>
      </w:pPr>
      <w:r w:rsidRPr="004F544D">
        <w:rPr>
          <w:rFonts w:cstheme="minorHAnsi"/>
          <w:b/>
          <w:sz w:val="24"/>
          <w:szCs w:val="24"/>
        </w:rPr>
        <w:t>Illay Illay elahh</w:t>
      </w:r>
      <w:r w:rsidRPr="004F544D">
        <w:rPr>
          <w:rFonts w:cstheme="minorHAnsi"/>
          <w:sz w:val="24"/>
          <w:szCs w:val="24"/>
        </w:rPr>
        <w:t xml:space="preserve">: The Lord used as the Most High God in Daniel 5:18, 21.  </w:t>
      </w:r>
      <w:r w:rsidRPr="004F544D">
        <w:rPr>
          <w:rFonts w:cstheme="minorHAnsi"/>
          <w:b/>
          <w:sz w:val="24"/>
          <w:szCs w:val="24"/>
        </w:rPr>
        <w:t xml:space="preserve"> </w:t>
      </w:r>
    </w:p>
    <w:p w:rsidR="009C564E" w:rsidRPr="004F544D" w:rsidRDefault="009C564E" w:rsidP="009623FA">
      <w:pPr>
        <w:tabs>
          <w:tab w:val="left" w:pos="5130"/>
        </w:tabs>
        <w:spacing w:line="480" w:lineRule="auto"/>
        <w:jc w:val="both"/>
        <w:rPr>
          <w:rFonts w:cstheme="minorHAnsi"/>
          <w:sz w:val="24"/>
          <w:szCs w:val="24"/>
        </w:rPr>
      </w:pPr>
      <w:r w:rsidRPr="004F544D">
        <w:rPr>
          <w:rFonts w:cstheme="minorHAnsi"/>
          <w:b/>
          <w:sz w:val="24"/>
          <w:szCs w:val="24"/>
        </w:rPr>
        <w:t>Ehyeh Asher Ehyeh</w:t>
      </w:r>
      <w:r w:rsidRPr="004F544D">
        <w:rPr>
          <w:rFonts w:cstheme="minorHAnsi"/>
          <w:sz w:val="24"/>
          <w:szCs w:val="24"/>
        </w:rPr>
        <w:t xml:space="preserve">: The Lord used as I AM that I AM in Exodus 3:14.  </w:t>
      </w:r>
    </w:p>
    <w:p w:rsidR="009D4F69" w:rsidRPr="004F544D" w:rsidRDefault="009D4F69" w:rsidP="009D4F69">
      <w:pPr>
        <w:tabs>
          <w:tab w:val="left" w:pos="5130"/>
        </w:tabs>
        <w:spacing w:line="480" w:lineRule="auto"/>
        <w:jc w:val="both"/>
        <w:rPr>
          <w:rFonts w:cstheme="minorHAnsi"/>
          <w:sz w:val="24"/>
          <w:szCs w:val="24"/>
        </w:rPr>
      </w:pPr>
      <w:r w:rsidRPr="004F544D">
        <w:rPr>
          <w:rFonts w:cstheme="minorHAnsi"/>
          <w:b/>
          <w:sz w:val="24"/>
          <w:szCs w:val="24"/>
        </w:rPr>
        <w:t>Omni-Benevolence</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John 4:8, 16. </w:t>
      </w:r>
    </w:p>
    <w:p w:rsidR="00EA5E4D" w:rsidRPr="004F544D" w:rsidRDefault="00EA5E4D" w:rsidP="00EA5E4D">
      <w:pPr>
        <w:tabs>
          <w:tab w:val="left" w:pos="5130"/>
        </w:tabs>
        <w:spacing w:line="480" w:lineRule="auto"/>
        <w:rPr>
          <w:rFonts w:cstheme="minorHAnsi"/>
          <w:sz w:val="24"/>
          <w:szCs w:val="24"/>
        </w:rPr>
      </w:pPr>
      <w:r w:rsidRPr="004F544D">
        <w:rPr>
          <w:rFonts w:cstheme="minorHAnsi"/>
          <w:b/>
          <w:sz w:val="24"/>
          <w:szCs w:val="24"/>
        </w:rPr>
        <w:t>Yochanan-Jehovah</w:t>
      </w:r>
      <w:r w:rsidRPr="004F544D">
        <w:rPr>
          <w:rFonts w:cstheme="minorHAnsi"/>
          <w:sz w:val="24"/>
          <w:szCs w:val="24"/>
        </w:rPr>
        <w:t>: The 3</w:t>
      </w:r>
      <w:r w:rsidRPr="004F544D">
        <w:rPr>
          <w:rFonts w:cstheme="minorHAnsi"/>
          <w:sz w:val="24"/>
          <w:szCs w:val="24"/>
          <w:vertAlign w:val="superscript"/>
        </w:rPr>
        <w:t>rd</w:t>
      </w:r>
      <w:r w:rsidRPr="004F544D">
        <w:rPr>
          <w:rFonts w:cstheme="minorHAnsi"/>
          <w:sz w:val="24"/>
          <w:szCs w:val="24"/>
        </w:rPr>
        <w:t xml:space="preserve"> Person of the Trinity as John the Holy Ghost is Jehovah in Isaiah 12:2; John 10:34-35 &amp; Luke 1:13.</w:t>
      </w:r>
    </w:p>
    <w:p w:rsidR="00FD4161" w:rsidRPr="004F544D" w:rsidRDefault="0002030B" w:rsidP="009623FA">
      <w:pPr>
        <w:tabs>
          <w:tab w:val="left" w:pos="5130"/>
        </w:tabs>
        <w:spacing w:line="480" w:lineRule="auto"/>
        <w:jc w:val="both"/>
        <w:rPr>
          <w:rFonts w:cstheme="minorHAnsi"/>
          <w:sz w:val="24"/>
          <w:szCs w:val="24"/>
        </w:rPr>
      </w:pPr>
      <w:r w:rsidRPr="004F544D">
        <w:rPr>
          <w:rFonts w:cstheme="minorHAnsi"/>
          <w:b/>
          <w:sz w:val="24"/>
          <w:szCs w:val="24"/>
        </w:rPr>
        <w:t>Jehovah-M’Kaddesh</w:t>
      </w:r>
      <w:r w:rsidRPr="004F544D">
        <w:rPr>
          <w:rFonts w:cstheme="minorHAnsi"/>
          <w:sz w:val="24"/>
          <w:szCs w:val="24"/>
        </w:rPr>
        <w:t xml:space="preserve">: The LORD Our Sanctifier is used in Leviticus 20:8. </w:t>
      </w:r>
    </w:p>
    <w:p w:rsidR="00E643A9" w:rsidRPr="004F544D" w:rsidRDefault="0002030B" w:rsidP="009623FA">
      <w:pPr>
        <w:tabs>
          <w:tab w:val="left" w:pos="5130"/>
        </w:tabs>
        <w:spacing w:line="480" w:lineRule="auto"/>
        <w:jc w:val="both"/>
        <w:rPr>
          <w:rFonts w:cstheme="minorHAnsi"/>
          <w:sz w:val="24"/>
          <w:szCs w:val="24"/>
        </w:rPr>
      </w:pPr>
      <w:r w:rsidRPr="004F544D">
        <w:rPr>
          <w:rFonts w:cstheme="minorHAnsi"/>
          <w:b/>
          <w:sz w:val="24"/>
          <w:szCs w:val="24"/>
        </w:rPr>
        <w:lastRenderedPageBreak/>
        <w:t>Jehovah-Tsidkenu</w:t>
      </w:r>
      <w:r w:rsidRPr="004F544D">
        <w:rPr>
          <w:rFonts w:cstheme="minorHAnsi"/>
          <w:sz w:val="24"/>
          <w:szCs w:val="24"/>
        </w:rPr>
        <w:t xml:space="preserve">:  The LORD Our Righteousness is used in Jeremiah 23:5-6; 33:16. </w:t>
      </w:r>
    </w:p>
    <w:p w:rsidR="00F05969" w:rsidRPr="004F544D" w:rsidRDefault="0002030B" w:rsidP="009623FA">
      <w:pPr>
        <w:tabs>
          <w:tab w:val="left" w:pos="5130"/>
        </w:tabs>
        <w:spacing w:line="480" w:lineRule="auto"/>
        <w:jc w:val="both"/>
        <w:rPr>
          <w:rFonts w:cstheme="minorHAnsi"/>
          <w:sz w:val="24"/>
          <w:szCs w:val="24"/>
        </w:rPr>
      </w:pPr>
      <w:r w:rsidRPr="004F544D">
        <w:rPr>
          <w:rFonts w:cstheme="minorHAnsi"/>
          <w:b/>
          <w:sz w:val="24"/>
          <w:szCs w:val="24"/>
        </w:rPr>
        <w:t>Jehovah-Tsebaoth</w:t>
      </w:r>
      <w:r w:rsidRPr="004F544D">
        <w:rPr>
          <w:rFonts w:cstheme="minorHAnsi"/>
          <w:sz w:val="24"/>
          <w:szCs w:val="24"/>
        </w:rPr>
        <w:t>:  The LORD of Army Host Camps is used in Isaiah 1:24; Psalms 46:7; 11:2; 2</w:t>
      </w:r>
      <w:r w:rsidRPr="004F544D">
        <w:rPr>
          <w:rFonts w:cstheme="minorHAnsi"/>
          <w:sz w:val="24"/>
          <w:szCs w:val="24"/>
          <w:vertAlign w:val="superscript"/>
        </w:rPr>
        <w:t>nd</w:t>
      </w:r>
      <w:r w:rsidRPr="004F544D">
        <w:rPr>
          <w:rFonts w:cstheme="minorHAnsi"/>
          <w:sz w:val="24"/>
          <w:szCs w:val="24"/>
        </w:rPr>
        <w:t xml:space="preserve"> Kings 3:9-12; Jeremiah 11:20; Romans 9:29; James 5:4; Revelation 19:11-16 &amp; Acts 7:30-32. </w:t>
      </w:r>
    </w:p>
    <w:p w:rsidR="00D52E5E" w:rsidRPr="004F544D" w:rsidRDefault="0002030B" w:rsidP="009623FA">
      <w:pPr>
        <w:tabs>
          <w:tab w:val="left" w:pos="5130"/>
        </w:tabs>
        <w:spacing w:line="480" w:lineRule="auto"/>
        <w:jc w:val="both"/>
        <w:rPr>
          <w:rFonts w:cstheme="minorHAnsi"/>
          <w:sz w:val="24"/>
          <w:szCs w:val="24"/>
        </w:rPr>
      </w:pPr>
      <w:r w:rsidRPr="004F544D">
        <w:rPr>
          <w:rFonts w:cstheme="minorHAnsi"/>
          <w:b/>
          <w:sz w:val="24"/>
          <w:szCs w:val="24"/>
        </w:rPr>
        <w:t>Jehovah-Elobeenu</w:t>
      </w:r>
      <w:r w:rsidRPr="004F544D">
        <w:rPr>
          <w:rFonts w:cstheme="minorHAnsi"/>
          <w:sz w:val="24"/>
          <w:szCs w:val="24"/>
        </w:rPr>
        <w:t xml:space="preserve">: The LORD Our God is used in Deuteronomy 6:24. </w:t>
      </w:r>
    </w:p>
    <w:p w:rsidR="00780C65" w:rsidRPr="004F544D" w:rsidRDefault="00780C65" w:rsidP="00780C65">
      <w:pPr>
        <w:tabs>
          <w:tab w:val="left" w:pos="5130"/>
        </w:tabs>
        <w:spacing w:line="480" w:lineRule="auto"/>
        <w:jc w:val="both"/>
        <w:rPr>
          <w:rFonts w:cstheme="minorHAnsi"/>
          <w:sz w:val="24"/>
          <w:szCs w:val="24"/>
        </w:rPr>
      </w:pPr>
      <w:r w:rsidRPr="004F544D">
        <w:rPr>
          <w:rFonts w:cstheme="minorHAnsi"/>
          <w:b/>
          <w:sz w:val="24"/>
          <w:szCs w:val="24"/>
        </w:rPr>
        <w:t>Father Stephanos</w:t>
      </w:r>
      <w:r w:rsidRPr="004F544D">
        <w:rPr>
          <w:rFonts w:cstheme="minorHAnsi"/>
          <w:sz w:val="24"/>
          <w:szCs w:val="24"/>
        </w:rPr>
        <w:t xml:space="preserve">: The Supreme Lord used in Acts 7:59-60. </w:t>
      </w:r>
    </w:p>
    <w:p w:rsidR="00266E2E" w:rsidRPr="004F544D" w:rsidRDefault="00266E2E" w:rsidP="00780C65">
      <w:pPr>
        <w:tabs>
          <w:tab w:val="left" w:pos="5130"/>
        </w:tabs>
        <w:spacing w:line="480" w:lineRule="auto"/>
        <w:jc w:val="both"/>
        <w:rPr>
          <w:rFonts w:cstheme="minorHAnsi"/>
          <w:sz w:val="24"/>
          <w:szCs w:val="24"/>
        </w:rPr>
      </w:pPr>
      <w:r w:rsidRPr="004F544D">
        <w:rPr>
          <w:rFonts w:cstheme="minorHAnsi"/>
          <w:b/>
          <w:sz w:val="24"/>
          <w:szCs w:val="24"/>
        </w:rPr>
        <w:t>Father of Spirits</w:t>
      </w:r>
      <w:r w:rsidRPr="004F544D">
        <w:rPr>
          <w:rFonts w:cstheme="minorHAnsi"/>
          <w:sz w:val="24"/>
          <w:szCs w:val="24"/>
        </w:rPr>
        <w:t xml:space="preserve">: The Lord used in Hebrews 12:9. </w:t>
      </w:r>
    </w:p>
    <w:p w:rsidR="009A5A8D" w:rsidRPr="004F544D" w:rsidRDefault="009A5A8D" w:rsidP="00780C65">
      <w:pPr>
        <w:tabs>
          <w:tab w:val="left" w:pos="5130"/>
        </w:tabs>
        <w:spacing w:line="480" w:lineRule="auto"/>
        <w:jc w:val="both"/>
        <w:rPr>
          <w:rFonts w:cstheme="minorHAnsi"/>
          <w:sz w:val="24"/>
          <w:szCs w:val="24"/>
        </w:rPr>
      </w:pPr>
      <w:r w:rsidRPr="004F544D">
        <w:rPr>
          <w:rFonts w:cstheme="minorHAnsi"/>
          <w:b/>
          <w:sz w:val="24"/>
          <w:szCs w:val="24"/>
        </w:rPr>
        <w:t>Son of the Highest</w:t>
      </w:r>
      <w:r w:rsidRPr="004F544D">
        <w:rPr>
          <w:rFonts w:cstheme="minorHAnsi"/>
          <w:sz w:val="24"/>
          <w:szCs w:val="24"/>
        </w:rPr>
        <w:t>: The Lord used in Luke 1:32.</w:t>
      </w:r>
    </w:p>
    <w:p w:rsidR="009215F3" w:rsidRPr="004F544D" w:rsidRDefault="009215F3" w:rsidP="00780C65">
      <w:pPr>
        <w:tabs>
          <w:tab w:val="left" w:pos="5130"/>
        </w:tabs>
        <w:spacing w:line="480" w:lineRule="auto"/>
        <w:jc w:val="both"/>
        <w:rPr>
          <w:rFonts w:cstheme="minorHAnsi"/>
          <w:sz w:val="24"/>
          <w:szCs w:val="24"/>
        </w:rPr>
      </w:pPr>
      <w:r w:rsidRPr="004F544D">
        <w:rPr>
          <w:rFonts w:cstheme="minorHAnsi"/>
          <w:b/>
          <w:sz w:val="24"/>
          <w:szCs w:val="24"/>
        </w:rPr>
        <w:t>The Invisible God</w:t>
      </w:r>
      <w:r w:rsidRPr="004F544D">
        <w:rPr>
          <w:rFonts w:cstheme="minorHAnsi"/>
          <w:sz w:val="24"/>
          <w:szCs w:val="24"/>
        </w:rPr>
        <w:t xml:space="preserve">: The Lord used in </w:t>
      </w:r>
      <w:r w:rsidR="00820AE7" w:rsidRPr="004F544D">
        <w:rPr>
          <w:rFonts w:cstheme="minorHAnsi"/>
          <w:sz w:val="24"/>
          <w:szCs w:val="24"/>
        </w:rPr>
        <w:t xml:space="preserve">Colossians 1:15. </w:t>
      </w:r>
    </w:p>
    <w:p w:rsidR="00162DA7" w:rsidRPr="004F544D" w:rsidRDefault="00162DA7" w:rsidP="00581E08">
      <w:pPr>
        <w:tabs>
          <w:tab w:val="left" w:pos="5130"/>
        </w:tabs>
        <w:spacing w:line="480" w:lineRule="auto"/>
        <w:jc w:val="both"/>
        <w:rPr>
          <w:rFonts w:cstheme="minorHAnsi"/>
          <w:b/>
          <w:sz w:val="24"/>
          <w:szCs w:val="24"/>
        </w:rPr>
      </w:pPr>
      <w:r w:rsidRPr="004F544D">
        <w:rPr>
          <w:rFonts w:cstheme="minorHAnsi"/>
          <w:b/>
          <w:sz w:val="24"/>
          <w:szCs w:val="24"/>
        </w:rPr>
        <w:t>Righteous Father</w:t>
      </w:r>
      <w:r w:rsidRPr="004F544D">
        <w:rPr>
          <w:rFonts w:cstheme="minorHAnsi"/>
          <w:sz w:val="24"/>
          <w:szCs w:val="24"/>
        </w:rPr>
        <w:t xml:space="preserve">: The Lord used in John 17:25. </w:t>
      </w:r>
      <w:r w:rsidRPr="004F544D">
        <w:rPr>
          <w:rFonts w:cstheme="minorHAnsi"/>
          <w:b/>
          <w:sz w:val="24"/>
          <w:szCs w:val="24"/>
        </w:rPr>
        <w:t xml:space="preserve"> </w:t>
      </w:r>
    </w:p>
    <w:p w:rsidR="003548F7" w:rsidRPr="004F544D" w:rsidRDefault="003548F7" w:rsidP="00581E08">
      <w:pPr>
        <w:tabs>
          <w:tab w:val="left" w:pos="5130"/>
        </w:tabs>
        <w:spacing w:line="480" w:lineRule="auto"/>
        <w:jc w:val="both"/>
        <w:rPr>
          <w:rFonts w:cstheme="minorHAnsi"/>
          <w:sz w:val="24"/>
          <w:szCs w:val="24"/>
        </w:rPr>
      </w:pPr>
      <w:r w:rsidRPr="004F544D">
        <w:rPr>
          <w:rFonts w:cstheme="minorHAnsi"/>
          <w:b/>
          <w:sz w:val="24"/>
          <w:szCs w:val="24"/>
        </w:rPr>
        <w:t>The LORD My Banner</w:t>
      </w:r>
      <w:r w:rsidRPr="004F544D">
        <w:rPr>
          <w:rFonts w:cstheme="minorHAnsi"/>
          <w:sz w:val="24"/>
          <w:szCs w:val="24"/>
        </w:rPr>
        <w:t xml:space="preserve">: The Lord used in Exodus 17:15. </w:t>
      </w:r>
    </w:p>
    <w:p w:rsidR="00B57E56" w:rsidRPr="004F544D" w:rsidRDefault="00B57E56" w:rsidP="00581E08">
      <w:pPr>
        <w:tabs>
          <w:tab w:val="left" w:pos="5130"/>
        </w:tabs>
        <w:spacing w:line="480" w:lineRule="auto"/>
        <w:jc w:val="both"/>
        <w:rPr>
          <w:rFonts w:cstheme="minorHAnsi"/>
          <w:b/>
          <w:sz w:val="24"/>
          <w:szCs w:val="24"/>
        </w:rPr>
      </w:pPr>
      <w:r w:rsidRPr="004F544D">
        <w:rPr>
          <w:rFonts w:cstheme="minorHAnsi"/>
          <w:b/>
          <w:sz w:val="24"/>
          <w:szCs w:val="24"/>
        </w:rPr>
        <w:t>The Messiah of God</w:t>
      </w:r>
      <w:r w:rsidRPr="004F544D">
        <w:rPr>
          <w:rFonts w:cstheme="minorHAnsi"/>
          <w:sz w:val="24"/>
          <w:szCs w:val="24"/>
        </w:rPr>
        <w:t xml:space="preserve">: The Lord used in Luke 9:20. </w:t>
      </w:r>
      <w:r w:rsidRPr="004F544D">
        <w:rPr>
          <w:rFonts w:cstheme="minorHAnsi"/>
          <w:b/>
          <w:sz w:val="24"/>
          <w:szCs w:val="24"/>
        </w:rPr>
        <w:t xml:space="preserve"> </w:t>
      </w:r>
    </w:p>
    <w:p w:rsidR="0020544E" w:rsidRPr="004F544D" w:rsidRDefault="00050BBA" w:rsidP="00581E08">
      <w:pPr>
        <w:tabs>
          <w:tab w:val="left" w:pos="5130"/>
        </w:tabs>
        <w:spacing w:line="480" w:lineRule="auto"/>
        <w:jc w:val="both"/>
        <w:rPr>
          <w:rFonts w:cstheme="minorHAnsi"/>
          <w:sz w:val="24"/>
          <w:szCs w:val="24"/>
        </w:rPr>
      </w:pPr>
      <w:r w:rsidRPr="004F544D">
        <w:rPr>
          <w:rFonts w:cstheme="minorHAnsi"/>
          <w:b/>
          <w:sz w:val="24"/>
          <w:szCs w:val="24"/>
        </w:rPr>
        <w:t>Righteous Branch</w:t>
      </w:r>
      <w:r w:rsidRPr="004F544D">
        <w:rPr>
          <w:rFonts w:cstheme="minorHAnsi"/>
          <w:sz w:val="24"/>
          <w:szCs w:val="24"/>
        </w:rPr>
        <w:t>: The Lord used in Jeremiah 23:5.</w:t>
      </w:r>
    </w:p>
    <w:p w:rsidR="00137B05" w:rsidRPr="004F544D" w:rsidRDefault="00137B05" w:rsidP="00137B05">
      <w:pPr>
        <w:tabs>
          <w:tab w:val="left" w:pos="5130"/>
        </w:tabs>
        <w:spacing w:line="480" w:lineRule="auto"/>
        <w:rPr>
          <w:rFonts w:cstheme="minorHAnsi"/>
          <w:sz w:val="24"/>
          <w:szCs w:val="24"/>
        </w:rPr>
      </w:pPr>
      <w:r w:rsidRPr="004F544D">
        <w:rPr>
          <w:rFonts w:cstheme="minorHAnsi"/>
          <w:b/>
          <w:sz w:val="24"/>
          <w:szCs w:val="24"/>
        </w:rPr>
        <w:t>Ribbono shel Olam</w:t>
      </w:r>
      <w:r w:rsidRPr="004F544D">
        <w:rPr>
          <w:rFonts w:cstheme="minorHAnsi"/>
          <w:sz w:val="24"/>
          <w:szCs w:val="24"/>
        </w:rPr>
        <w:t xml:space="preserve">: The Lord used as the Master of the World in Romans 1:20. </w:t>
      </w:r>
    </w:p>
    <w:p w:rsidR="00581E08" w:rsidRPr="004F544D" w:rsidRDefault="00581E08" w:rsidP="00581E08">
      <w:pPr>
        <w:tabs>
          <w:tab w:val="left" w:pos="5130"/>
        </w:tabs>
        <w:spacing w:line="480" w:lineRule="auto"/>
        <w:jc w:val="both"/>
        <w:rPr>
          <w:rFonts w:cstheme="minorHAnsi"/>
          <w:sz w:val="24"/>
          <w:szCs w:val="24"/>
        </w:rPr>
      </w:pPr>
      <w:r w:rsidRPr="004F544D">
        <w:rPr>
          <w:rFonts w:cstheme="minorHAnsi"/>
          <w:b/>
          <w:sz w:val="24"/>
          <w:szCs w:val="24"/>
        </w:rPr>
        <w:t>Stephen-M’Kaddesh</w:t>
      </w:r>
      <w:r w:rsidRPr="004F544D">
        <w:rPr>
          <w:rFonts w:cstheme="minorHAnsi"/>
          <w:sz w:val="24"/>
          <w:szCs w:val="24"/>
        </w:rPr>
        <w:t xml:space="preserve">: The LORD Our Sanctifier is used in Leviticus 20:8. </w:t>
      </w:r>
    </w:p>
    <w:p w:rsidR="00581E08" w:rsidRPr="004F544D" w:rsidRDefault="00581E08" w:rsidP="00581E08">
      <w:pPr>
        <w:tabs>
          <w:tab w:val="left" w:pos="5130"/>
        </w:tabs>
        <w:spacing w:line="480" w:lineRule="auto"/>
        <w:jc w:val="both"/>
        <w:rPr>
          <w:rFonts w:cstheme="minorHAnsi"/>
          <w:sz w:val="24"/>
          <w:szCs w:val="24"/>
        </w:rPr>
      </w:pPr>
      <w:r w:rsidRPr="004F544D">
        <w:rPr>
          <w:rFonts w:cstheme="minorHAnsi"/>
          <w:b/>
          <w:sz w:val="24"/>
          <w:szCs w:val="24"/>
        </w:rPr>
        <w:t>Stephen-Tsidkenu</w:t>
      </w:r>
      <w:r w:rsidRPr="004F544D">
        <w:rPr>
          <w:rFonts w:cstheme="minorHAnsi"/>
          <w:sz w:val="24"/>
          <w:szCs w:val="24"/>
        </w:rPr>
        <w:t xml:space="preserve">:  The LORD Our Righteousness is used in Jeremiah 23:5-6; 33:16. </w:t>
      </w:r>
    </w:p>
    <w:p w:rsidR="00581E08" w:rsidRPr="004F544D" w:rsidRDefault="00581E08" w:rsidP="00581E08">
      <w:pPr>
        <w:tabs>
          <w:tab w:val="left" w:pos="5130"/>
        </w:tabs>
        <w:spacing w:line="480" w:lineRule="auto"/>
        <w:jc w:val="both"/>
        <w:rPr>
          <w:rFonts w:cstheme="minorHAnsi"/>
          <w:sz w:val="24"/>
          <w:szCs w:val="24"/>
        </w:rPr>
      </w:pPr>
      <w:r w:rsidRPr="004F544D">
        <w:rPr>
          <w:rFonts w:cstheme="minorHAnsi"/>
          <w:b/>
          <w:sz w:val="24"/>
          <w:szCs w:val="24"/>
        </w:rPr>
        <w:t>Stephen-Tsebaoth</w:t>
      </w:r>
      <w:r w:rsidRPr="004F544D">
        <w:rPr>
          <w:rFonts w:cstheme="minorHAnsi"/>
          <w:sz w:val="24"/>
          <w:szCs w:val="24"/>
        </w:rPr>
        <w:t>:  The LORD of Army Host Camps is used in Isaiah 1:24; Psalms 46:7; 11:2; 2</w:t>
      </w:r>
      <w:r w:rsidRPr="004F544D">
        <w:rPr>
          <w:rFonts w:cstheme="minorHAnsi"/>
          <w:sz w:val="24"/>
          <w:szCs w:val="24"/>
          <w:vertAlign w:val="superscript"/>
        </w:rPr>
        <w:t>nd</w:t>
      </w:r>
      <w:r w:rsidRPr="004F544D">
        <w:rPr>
          <w:rFonts w:cstheme="minorHAnsi"/>
          <w:sz w:val="24"/>
          <w:szCs w:val="24"/>
        </w:rPr>
        <w:t xml:space="preserve"> Kings 3:9-12; Jeremiah 11:20; Romans 9:29; James 5:4; Revelation 19:11-16 &amp; Acts 7:30-32. </w:t>
      </w:r>
    </w:p>
    <w:p w:rsidR="00581E08" w:rsidRPr="004F544D" w:rsidRDefault="00581E08" w:rsidP="00581E08">
      <w:pPr>
        <w:tabs>
          <w:tab w:val="left" w:pos="5130"/>
        </w:tabs>
        <w:spacing w:line="480" w:lineRule="auto"/>
        <w:jc w:val="both"/>
        <w:rPr>
          <w:rFonts w:cstheme="minorHAnsi"/>
          <w:sz w:val="24"/>
          <w:szCs w:val="24"/>
        </w:rPr>
      </w:pPr>
      <w:r w:rsidRPr="004F544D">
        <w:rPr>
          <w:rFonts w:cstheme="minorHAnsi"/>
          <w:b/>
          <w:sz w:val="24"/>
          <w:szCs w:val="24"/>
        </w:rPr>
        <w:t>Stephen-Elobeenu</w:t>
      </w:r>
      <w:r w:rsidRPr="004F544D">
        <w:rPr>
          <w:rFonts w:cstheme="minorHAnsi"/>
          <w:sz w:val="24"/>
          <w:szCs w:val="24"/>
        </w:rPr>
        <w:t xml:space="preserve">: The LORD Our God is used in Deuteronomy 6:24. </w:t>
      </w:r>
    </w:p>
    <w:p w:rsidR="0001791B" w:rsidRPr="004F544D" w:rsidRDefault="0001791B" w:rsidP="0001791B">
      <w:pPr>
        <w:tabs>
          <w:tab w:val="left" w:pos="5130"/>
        </w:tabs>
        <w:spacing w:line="480" w:lineRule="auto"/>
        <w:jc w:val="both"/>
        <w:rPr>
          <w:rFonts w:cstheme="minorHAnsi"/>
          <w:sz w:val="24"/>
          <w:szCs w:val="24"/>
        </w:rPr>
      </w:pPr>
      <w:r w:rsidRPr="004F544D">
        <w:rPr>
          <w:rFonts w:cstheme="minorHAnsi"/>
          <w:b/>
          <w:sz w:val="24"/>
          <w:szCs w:val="24"/>
        </w:rPr>
        <w:lastRenderedPageBreak/>
        <w:t>Stephanos-Yahweh</w:t>
      </w:r>
      <w:r w:rsidRPr="004F544D">
        <w:rPr>
          <w:rFonts w:cstheme="minorHAnsi"/>
          <w:sz w:val="24"/>
          <w:szCs w:val="24"/>
        </w:rPr>
        <w:t xml:space="preserve">: The Lord used as Yahweh is Stephanos in Psalms 83:18. </w:t>
      </w:r>
    </w:p>
    <w:p w:rsidR="0001791B" w:rsidRPr="004F544D" w:rsidRDefault="0001791B" w:rsidP="0001791B">
      <w:pPr>
        <w:tabs>
          <w:tab w:val="left" w:pos="5130"/>
        </w:tabs>
        <w:spacing w:line="480" w:lineRule="auto"/>
        <w:jc w:val="both"/>
        <w:rPr>
          <w:rFonts w:cstheme="minorHAnsi"/>
          <w:sz w:val="24"/>
          <w:szCs w:val="24"/>
        </w:rPr>
      </w:pPr>
      <w:r w:rsidRPr="004F544D">
        <w:rPr>
          <w:rFonts w:cstheme="minorHAnsi"/>
          <w:b/>
          <w:sz w:val="24"/>
          <w:szCs w:val="24"/>
        </w:rPr>
        <w:t>Stephanos-Victor</w:t>
      </w:r>
      <w:r w:rsidRPr="004F544D">
        <w:rPr>
          <w:rFonts w:cstheme="minorHAnsi"/>
          <w:sz w:val="24"/>
          <w:szCs w:val="24"/>
        </w:rPr>
        <w:t xml:space="preserve">: The Lord used as Victor is Stephanos in Psalms 83:18. </w:t>
      </w:r>
    </w:p>
    <w:p w:rsidR="005D0B64" w:rsidRPr="004F544D" w:rsidRDefault="005D0B64" w:rsidP="005D0B64">
      <w:pPr>
        <w:tabs>
          <w:tab w:val="left" w:pos="5130"/>
        </w:tabs>
        <w:spacing w:line="480" w:lineRule="auto"/>
        <w:jc w:val="both"/>
        <w:rPr>
          <w:rFonts w:cstheme="minorHAnsi"/>
          <w:sz w:val="24"/>
          <w:szCs w:val="24"/>
        </w:rPr>
      </w:pPr>
      <w:r w:rsidRPr="004F544D">
        <w:rPr>
          <w:rFonts w:cstheme="minorHAnsi"/>
          <w:b/>
          <w:sz w:val="24"/>
          <w:szCs w:val="24"/>
        </w:rPr>
        <w:t>Stephanos-Shalom</w:t>
      </w:r>
      <w:r w:rsidRPr="004F544D">
        <w:rPr>
          <w:rFonts w:cstheme="minorHAnsi"/>
          <w:sz w:val="24"/>
          <w:szCs w:val="24"/>
        </w:rPr>
        <w:t>: the LORD Our Peace is used in Judges 6:24; Deuteronomy 27:6; Daniel 5:26; 1</w:t>
      </w:r>
      <w:r w:rsidRPr="004F544D">
        <w:rPr>
          <w:rFonts w:cstheme="minorHAnsi"/>
          <w:sz w:val="24"/>
          <w:szCs w:val="24"/>
          <w:vertAlign w:val="superscript"/>
        </w:rPr>
        <w:t>st</w:t>
      </w:r>
      <w:r w:rsidRPr="004F544D">
        <w:rPr>
          <w:rFonts w:cstheme="minorHAnsi"/>
          <w:sz w:val="24"/>
          <w:szCs w:val="24"/>
        </w:rPr>
        <w:t xml:space="preserve"> Kings 8:61; 9:25; Genesis 15:16; Exodus 21:34; 22:5, 6; Leviticus 7:11-21 and Acts 7:47-50. </w:t>
      </w:r>
    </w:p>
    <w:p w:rsidR="005D0B64" w:rsidRPr="004F544D" w:rsidRDefault="005D0B64" w:rsidP="005D0B64">
      <w:pPr>
        <w:tabs>
          <w:tab w:val="left" w:pos="5130"/>
        </w:tabs>
        <w:spacing w:line="480" w:lineRule="auto"/>
        <w:jc w:val="both"/>
        <w:rPr>
          <w:rFonts w:cstheme="minorHAnsi"/>
          <w:b/>
          <w:sz w:val="24"/>
          <w:szCs w:val="24"/>
        </w:rPr>
      </w:pPr>
      <w:r w:rsidRPr="004F544D">
        <w:rPr>
          <w:rFonts w:cstheme="minorHAnsi"/>
          <w:b/>
          <w:sz w:val="24"/>
          <w:szCs w:val="24"/>
        </w:rPr>
        <w:t>Stephanos-Elohim</w:t>
      </w:r>
      <w:r w:rsidRPr="004F544D">
        <w:rPr>
          <w:rFonts w:cstheme="minorHAnsi"/>
          <w:sz w:val="24"/>
          <w:szCs w:val="24"/>
        </w:rPr>
        <w:t xml:space="preserve">: The LORD GOD is used in Genesis 2:4; Judges 5:3; Isaiah 17:6; Zephaniah 2:9; Psalms 59:5 &amp; Acts 4:24;  7:6-7.  </w:t>
      </w:r>
    </w:p>
    <w:p w:rsidR="005D0B64" w:rsidRPr="004F544D" w:rsidRDefault="005D0B64" w:rsidP="005D0B64">
      <w:pPr>
        <w:tabs>
          <w:tab w:val="left" w:pos="5130"/>
        </w:tabs>
        <w:spacing w:line="480" w:lineRule="auto"/>
        <w:jc w:val="both"/>
        <w:rPr>
          <w:rFonts w:cstheme="minorHAnsi"/>
          <w:sz w:val="24"/>
          <w:szCs w:val="24"/>
        </w:rPr>
      </w:pPr>
      <w:r w:rsidRPr="004F544D">
        <w:rPr>
          <w:rFonts w:cstheme="minorHAnsi"/>
          <w:b/>
          <w:sz w:val="24"/>
          <w:szCs w:val="24"/>
        </w:rPr>
        <w:t>Stephanos-Gmolah</w:t>
      </w:r>
      <w:r w:rsidRPr="004F544D">
        <w:rPr>
          <w:rFonts w:cstheme="minorHAnsi"/>
          <w:sz w:val="24"/>
          <w:szCs w:val="24"/>
        </w:rPr>
        <w:t xml:space="preserve">: The Lord Our Recompense is used in Jeremiah 51:6. </w:t>
      </w:r>
    </w:p>
    <w:p w:rsidR="005D0B64" w:rsidRPr="004F544D" w:rsidRDefault="005D0B64" w:rsidP="005D0B64">
      <w:pPr>
        <w:tabs>
          <w:tab w:val="left" w:pos="5130"/>
        </w:tabs>
        <w:spacing w:line="480" w:lineRule="auto"/>
        <w:jc w:val="both"/>
        <w:rPr>
          <w:rFonts w:cstheme="minorHAnsi"/>
          <w:b/>
          <w:sz w:val="24"/>
          <w:szCs w:val="24"/>
        </w:rPr>
      </w:pPr>
      <w:r w:rsidRPr="004F544D">
        <w:rPr>
          <w:rFonts w:cstheme="minorHAnsi"/>
          <w:b/>
          <w:sz w:val="24"/>
          <w:szCs w:val="24"/>
        </w:rPr>
        <w:t>Stephanos-Makkeh:</w:t>
      </w:r>
      <w:r w:rsidRPr="004F544D">
        <w:rPr>
          <w:rFonts w:cstheme="minorHAnsi"/>
          <w:sz w:val="24"/>
          <w:szCs w:val="24"/>
        </w:rPr>
        <w:t xml:space="preserve"> The Lord who Smites is used in Ezekiel 7:9.</w:t>
      </w:r>
    </w:p>
    <w:p w:rsidR="005D0B64" w:rsidRPr="004F544D" w:rsidRDefault="005D0B64" w:rsidP="005D0B64">
      <w:pPr>
        <w:tabs>
          <w:tab w:val="left" w:pos="5130"/>
        </w:tabs>
        <w:spacing w:line="480" w:lineRule="auto"/>
        <w:jc w:val="both"/>
        <w:rPr>
          <w:rFonts w:cstheme="minorHAnsi"/>
          <w:sz w:val="24"/>
          <w:szCs w:val="24"/>
        </w:rPr>
      </w:pPr>
      <w:r w:rsidRPr="004F544D">
        <w:rPr>
          <w:rFonts w:cstheme="minorHAnsi"/>
          <w:b/>
          <w:sz w:val="24"/>
          <w:szCs w:val="24"/>
        </w:rPr>
        <w:t>Stephanos-Elohay</w:t>
      </w:r>
      <w:r w:rsidRPr="004F544D">
        <w:rPr>
          <w:rFonts w:cstheme="minorHAnsi"/>
          <w:sz w:val="24"/>
          <w:szCs w:val="24"/>
        </w:rPr>
        <w:t>: The LORD My GOD is used in Judges 6:15; 13:87</w:t>
      </w:r>
      <w:r w:rsidR="00415E01" w:rsidRPr="004F544D">
        <w:rPr>
          <w:rFonts w:cstheme="minorHAnsi"/>
          <w:sz w:val="24"/>
          <w:szCs w:val="24"/>
        </w:rPr>
        <w:t xml:space="preserve"> &amp;</w:t>
      </w:r>
      <w:r w:rsidRPr="004F544D">
        <w:rPr>
          <w:rFonts w:cstheme="minorHAnsi"/>
          <w:sz w:val="24"/>
          <w:szCs w:val="24"/>
        </w:rPr>
        <w:t xml:space="preserve"> Zechariah 14:5.  </w:t>
      </w:r>
    </w:p>
    <w:p w:rsidR="0004036B" w:rsidRPr="004F544D" w:rsidRDefault="0004036B" w:rsidP="0004036B">
      <w:pPr>
        <w:spacing w:line="480" w:lineRule="auto"/>
        <w:jc w:val="both"/>
        <w:rPr>
          <w:rFonts w:cstheme="minorHAnsi"/>
          <w:sz w:val="24"/>
          <w:szCs w:val="24"/>
        </w:rPr>
      </w:pPr>
      <w:r w:rsidRPr="004F544D">
        <w:rPr>
          <w:rFonts w:cstheme="minorHAnsi"/>
          <w:b/>
          <w:sz w:val="24"/>
          <w:szCs w:val="24"/>
        </w:rPr>
        <w:t>Yahweh El Gemuwal</w:t>
      </w:r>
      <w:r w:rsidRPr="004F544D">
        <w:rPr>
          <w:rFonts w:cstheme="minorHAnsi"/>
          <w:sz w:val="24"/>
          <w:szCs w:val="24"/>
        </w:rPr>
        <w:t>: The Lord used as the Lord God of Recompenses in Jeremiah 51:56.</w:t>
      </w:r>
    </w:p>
    <w:p w:rsidR="0004036B" w:rsidRPr="004F544D" w:rsidRDefault="0004036B" w:rsidP="0004036B">
      <w:pPr>
        <w:spacing w:line="480" w:lineRule="auto"/>
        <w:jc w:val="both"/>
        <w:rPr>
          <w:rFonts w:cstheme="minorHAnsi"/>
          <w:sz w:val="24"/>
          <w:szCs w:val="24"/>
        </w:rPr>
      </w:pPr>
      <w:r w:rsidRPr="004F544D">
        <w:rPr>
          <w:rFonts w:cstheme="minorHAnsi"/>
          <w:b/>
          <w:sz w:val="24"/>
          <w:szCs w:val="24"/>
        </w:rPr>
        <w:t>Victor El Gemuwal</w:t>
      </w:r>
      <w:r w:rsidRPr="004F544D">
        <w:rPr>
          <w:rFonts w:cstheme="minorHAnsi"/>
          <w:sz w:val="24"/>
          <w:szCs w:val="24"/>
        </w:rPr>
        <w:t>: The Lord used as the Lord God of Recompenses in Jeremiah 51:56.</w:t>
      </w:r>
    </w:p>
    <w:p w:rsidR="00A7671A" w:rsidRPr="004F544D" w:rsidRDefault="00A7671A" w:rsidP="00A7671A">
      <w:pPr>
        <w:spacing w:line="480" w:lineRule="auto"/>
        <w:rPr>
          <w:rFonts w:cstheme="minorHAnsi"/>
          <w:sz w:val="24"/>
          <w:szCs w:val="24"/>
        </w:rPr>
      </w:pPr>
      <w:r w:rsidRPr="004F544D">
        <w:rPr>
          <w:rFonts w:cstheme="minorHAnsi"/>
          <w:b/>
          <w:sz w:val="24"/>
          <w:szCs w:val="24"/>
        </w:rPr>
        <w:t>Yahweh-Maginnenu</w:t>
      </w:r>
      <w:r w:rsidRPr="004F544D">
        <w:rPr>
          <w:rFonts w:cstheme="minorHAnsi"/>
          <w:sz w:val="24"/>
          <w:szCs w:val="24"/>
        </w:rPr>
        <w:t>: The Lord used as the Lord our Defense in Psalms 89:18.</w:t>
      </w:r>
    </w:p>
    <w:p w:rsidR="00A7671A" w:rsidRPr="004F544D" w:rsidRDefault="00A7671A" w:rsidP="00A7671A">
      <w:pPr>
        <w:spacing w:line="480" w:lineRule="auto"/>
        <w:rPr>
          <w:rFonts w:cstheme="minorHAnsi"/>
          <w:sz w:val="24"/>
          <w:szCs w:val="24"/>
        </w:rPr>
      </w:pPr>
      <w:r w:rsidRPr="004F544D">
        <w:rPr>
          <w:rFonts w:cstheme="minorHAnsi"/>
          <w:b/>
          <w:sz w:val="24"/>
          <w:szCs w:val="24"/>
        </w:rPr>
        <w:t>Victor-Maginnenu</w:t>
      </w:r>
      <w:r w:rsidRPr="004F544D">
        <w:rPr>
          <w:rFonts w:cstheme="minorHAnsi"/>
          <w:sz w:val="24"/>
          <w:szCs w:val="24"/>
        </w:rPr>
        <w:t>: The Lord used as the Lord our Defense in Psalms 89:18.</w:t>
      </w:r>
    </w:p>
    <w:p w:rsidR="005A3A2A" w:rsidRPr="004F544D" w:rsidRDefault="005A3A2A" w:rsidP="00A7671A">
      <w:pPr>
        <w:tabs>
          <w:tab w:val="left" w:pos="5130"/>
        </w:tabs>
        <w:spacing w:line="480" w:lineRule="auto"/>
        <w:jc w:val="both"/>
        <w:rPr>
          <w:rFonts w:cstheme="minorHAnsi"/>
          <w:sz w:val="24"/>
          <w:szCs w:val="24"/>
        </w:rPr>
      </w:pPr>
      <w:r w:rsidRPr="004F544D">
        <w:rPr>
          <w:rFonts w:cstheme="minorHAnsi"/>
          <w:b/>
          <w:sz w:val="24"/>
          <w:szCs w:val="24"/>
        </w:rPr>
        <w:t>Father of Mercies</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Corinthians 1:3. </w:t>
      </w:r>
    </w:p>
    <w:p w:rsidR="008C08FC" w:rsidRPr="004F544D" w:rsidRDefault="00203EE1" w:rsidP="005D0B64">
      <w:pPr>
        <w:tabs>
          <w:tab w:val="left" w:pos="5130"/>
        </w:tabs>
        <w:spacing w:line="480" w:lineRule="auto"/>
        <w:jc w:val="both"/>
        <w:rPr>
          <w:rFonts w:cstheme="minorHAnsi"/>
          <w:sz w:val="24"/>
          <w:szCs w:val="24"/>
        </w:rPr>
      </w:pPr>
      <w:r w:rsidRPr="004F544D">
        <w:rPr>
          <w:rFonts w:cstheme="minorHAnsi"/>
          <w:b/>
          <w:sz w:val="24"/>
          <w:szCs w:val="24"/>
        </w:rPr>
        <w:t>Lord God Almighty</w:t>
      </w:r>
      <w:r w:rsidRPr="004F544D">
        <w:rPr>
          <w:rFonts w:cstheme="minorHAnsi"/>
          <w:sz w:val="24"/>
          <w:szCs w:val="24"/>
        </w:rPr>
        <w:t>: The Lord used in Revelation 4:8; 11:17; 15:3; 16:7; 21:22.</w:t>
      </w:r>
    </w:p>
    <w:p w:rsidR="00433F00" w:rsidRPr="004F544D" w:rsidRDefault="00433F00" w:rsidP="005D0B64">
      <w:pPr>
        <w:tabs>
          <w:tab w:val="left" w:pos="5130"/>
        </w:tabs>
        <w:spacing w:line="480" w:lineRule="auto"/>
        <w:jc w:val="both"/>
        <w:rPr>
          <w:rFonts w:cstheme="minorHAnsi"/>
          <w:sz w:val="24"/>
          <w:szCs w:val="24"/>
        </w:rPr>
      </w:pPr>
      <w:r w:rsidRPr="004F544D">
        <w:rPr>
          <w:rFonts w:cstheme="minorHAnsi"/>
          <w:b/>
          <w:sz w:val="24"/>
          <w:szCs w:val="24"/>
        </w:rPr>
        <w:t>The LORD the Judge</w:t>
      </w:r>
      <w:r w:rsidRPr="004F544D">
        <w:rPr>
          <w:rFonts w:cstheme="minorHAnsi"/>
          <w:sz w:val="24"/>
          <w:szCs w:val="24"/>
        </w:rPr>
        <w:t xml:space="preserve">: The Lord used in </w:t>
      </w:r>
      <w:r w:rsidR="005D2961" w:rsidRPr="004F544D">
        <w:rPr>
          <w:rFonts w:cstheme="minorHAnsi"/>
          <w:sz w:val="24"/>
          <w:szCs w:val="24"/>
        </w:rPr>
        <w:t xml:space="preserve">Judges 11:27. </w:t>
      </w:r>
    </w:p>
    <w:p w:rsidR="0016054E" w:rsidRPr="004F544D" w:rsidRDefault="0016054E" w:rsidP="005D0B64">
      <w:pPr>
        <w:tabs>
          <w:tab w:val="left" w:pos="5130"/>
        </w:tabs>
        <w:spacing w:line="480" w:lineRule="auto"/>
        <w:jc w:val="both"/>
        <w:rPr>
          <w:rFonts w:cstheme="minorHAnsi"/>
          <w:sz w:val="24"/>
          <w:szCs w:val="24"/>
        </w:rPr>
      </w:pPr>
      <w:r w:rsidRPr="004F544D">
        <w:rPr>
          <w:rFonts w:cstheme="minorHAnsi"/>
          <w:b/>
          <w:sz w:val="24"/>
          <w:szCs w:val="24"/>
        </w:rPr>
        <w:t>The Glorious LORD</w:t>
      </w:r>
      <w:r w:rsidRPr="004F544D">
        <w:rPr>
          <w:rFonts w:cstheme="minorHAnsi"/>
          <w:sz w:val="24"/>
          <w:szCs w:val="24"/>
        </w:rPr>
        <w:t xml:space="preserve">: The Lord used in </w:t>
      </w:r>
      <w:r w:rsidR="002932C5" w:rsidRPr="004F544D">
        <w:rPr>
          <w:rFonts w:cstheme="minorHAnsi"/>
          <w:sz w:val="24"/>
          <w:szCs w:val="24"/>
        </w:rPr>
        <w:t xml:space="preserve">Isaiah 33:21. </w:t>
      </w:r>
    </w:p>
    <w:p w:rsidR="00FA3B36" w:rsidRPr="004F544D" w:rsidRDefault="00FA3B36" w:rsidP="00FA3B36">
      <w:pPr>
        <w:tabs>
          <w:tab w:val="left" w:pos="5130"/>
        </w:tabs>
        <w:spacing w:line="480" w:lineRule="auto"/>
        <w:jc w:val="both"/>
        <w:rPr>
          <w:rFonts w:cstheme="minorHAnsi"/>
          <w:sz w:val="24"/>
          <w:szCs w:val="24"/>
        </w:rPr>
      </w:pPr>
      <w:r w:rsidRPr="004F544D">
        <w:rPr>
          <w:rFonts w:cstheme="minorHAnsi"/>
          <w:b/>
          <w:sz w:val="24"/>
          <w:szCs w:val="24"/>
        </w:rPr>
        <w:t>The Holy One of God</w:t>
      </w:r>
      <w:r w:rsidRPr="004F544D">
        <w:rPr>
          <w:rFonts w:cstheme="minorHAnsi"/>
          <w:sz w:val="24"/>
          <w:szCs w:val="24"/>
        </w:rPr>
        <w:t xml:space="preserve">: The Lord used in Mark 1:24 &amp; Luke 4:34.    </w:t>
      </w:r>
    </w:p>
    <w:p w:rsidR="009F1743" w:rsidRPr="004F544D" w:rsidRDefault="009F1743" w:rsidP="005D0B64">
      <w:pPr>
        <w:tabs>
          <w:tab w:val="left" w:pos="5130"/>
        </w:tabs>
        <w:spacing w:line="480" w:lineRule="auto"/>
        <w:jc w:val="both"/>
        <w:rPr>
          <w:rFonts w:cstheme="minorHAnsi"/>
          <w:sz w:val="24"/>
          <w:szCs w:val="24"/>
        </w:rPr>
      </w:pPr>
      <w:r w:rsidRPr="004F544D">
        <w:rPr>
          <w:rFonts w:cstheme="minorHAnsi"/>
          <w:b/>
          <w:sz w:val="24"/>
          <w:szCs w:val="24"/>
        </w:rPr>
        <w:lastRenderedPageBreak/>
        <w:t>God of thy Fathers</w:t>
      </w:r>
      <w:r w:rsidRPr="004F544D">
        <w:rPr>
          <w:rFonts w:cstheme="minorHAnsi"/>
          <w:sz w:val="24"/>
          <w:szCs w:val="24"/>
        </w:rPr>
        <w:t>: The Lord used in Deuteronomy 1:21.</w:t>
      </w:r>
    </w:p>
    <w:p w:rsidR="00402F01" w:rsidRPr="004F544D" w:rsidRDefault="00402F01" w:rsidP="00F173C2">
      <w:pPr>
        <w:tabs>
          <w:tab w:val="left" w:pos="5130"/>
        </w:tabs>
        <w:spacing w:line="480" w:lineRule="auto"/>
        <w:jc w:val="both"/>
        <w:rPr>
          <w:rFonts w:cstheme="minorHAnsi"/>
          <w:sz w:val="24"/>
          <w:szCs w:val="24"/>
        </w:rPr>
      </w:pPr>
      <w:r w:rsidRPr="004F544D">
        <w:rPr>
          <w:rFonts w:cstheme="minorHAnsi"/>
          <w:b/>
          <w:sz w:val="24"/>
          <w:szCs w:val="24"/>
        </w:rPr>
        <w:t>The Living Father</w:t>
      </w:r>
      <w:r w:rsidRPr="004F544D">
        <w:rPr>
          <w:rFonts w:cstheme="minorHAnsi"/>
          <w:sz w:val="24"/>
          <w:szCs w:val="24"/>
        </w:rPr>
        <w:t xml:space="preserve">: The Lord used in John 6:57. </w:t>
      </w:r>
    </w:p>
    <w:p w:rsidR="002F11AE" w:rsidRPr="004F544D" w:rsidRDefault="002F11AE" w:rsidP="00F173C2">
      <w:pPr>
        <w:tabs>
          <w:tab w:val="left" w:pos="5130"/>
        </w:tabs>
        <w:spacing w:line="480" w:lineRule="auto"/>
        <w:jc w:val="both"/>
        <w:rPr>
          <w:rFonts w:cstheme="minorHAnsi"/>
          <w:sz w:val="24"/>
          <w:szCs w:val="24"/>
        </w:rPr>
      </w:pPr>
      <w:r w:rsidRPr="004F544D">
        <w:rPr>
          <w:rFonts w:cstheme="minorHAnsi"/>
          <w:b/>
          <w:sz w:val="24"/>
          <w:szCs w:val="24"/>
        </w:rPr>
        <w:t>God of All Comfort</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Corinthians 1:3.</w:t>
      </w:r>
    </w:p>
    <w:p w:rsidR="00875924" w:rsidRPr="004F544D" w:rsidRDefault="00875924" w:rsidP="00875924">
      <w:pPr>
        <w:tabs>
          <w:tab w:val="left" w:pos="5130"/>
        </w:tabs>
        <w:spacing w:line="480" w:lineRule="auto"/>
        <w:jc w:val="both"/>
        <w:rPr>
          <w:rFonts w:cstheme="minorHAnsi"/>
          <w:sz w:val="24"/>
          <w:szCs w:val="24"/>
        </w:rPr>
      </w:pPr>
      <w:r w:rsidRPr="004F544D">
        <w:rPr>
          <w:rFonts w:cstheme="minorHAnsi"/>
          <w:b/>
          <w:sz w:val="24"/>
          <w:szCs w:val="24"/>
        </w:rPr>
        <w:t>The Almighty LORD</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Esdras 1:15. </w:t>
      </w:r>
    </w:p>
    <w:p w:rsidR="009B2BBA" w:rsidRPr="004F544D" w:rsidRDefault="009B2BBA" w:rsidP="00F173C2">
      <w:pPr>
        <w:tabs>
          <w:tab w:val="left" w:pos="5130"/>
        </w:tabs>
        <w:spacing w:line="480" w:lineRule="auto"/>
        <w:jc w:val="both"/>
        <w:rPr>
          <w:rFonts w:cstheme="minorHAnsi"/>
          <w:sz w:val="24"/>
          <w:szCs w:val="24"/>
        </w:rPr>
      </w:pPr>
      <w:r w:rsidRPr="004F544D">
        <w:rPr>
          <w:rFonts w:cstheme="minorHAnsi"/>
          <w:b/>
          <w:sz w:val="24"/>
          <w:szCs w:val="24"/>
        </w:rPr>
        <w:t>Son of the Blessed</w:t>
      </w:r>
      <w:r w:rsidRPr="004F544D">
        <w:rPr>
          <w:rFonts w:cstheme="minorHAnsi"/>
          <w:sz w:val="24"/>
          <w:szCs w:val="24"/>
        </w:rPr>
        <w:t xml:space="preserve">: The Lord used in </w:t>
      </w:r>
      <w:r w:rsidR="0076654D" w:rsidRPr="004F544D">
        <w:rPr>
          <w:rFonts w:cstheme="minorHAnsi"/>
          <w:sz w:val="24"/>
          <w:szCs w:val="24"/>
        </w:rPr>
        <w:t xml:space="preserve">Mark 14:61. </w:t>
      </w:r>
    </w:p>
    <w:p w:rsidR="00F173C2" w:rsidRPr="004F544D" w:rsidRDefault="00F173C2" w:rsidP="00F173C2">
      <w:pPr>
        <w:tabs>
          <w:tab w:val="left" w:pos="5130"/>
        </w:tabs>
        <w:spacing w:line="480" w:lineRule="auto"/>
        <w:jc w:val="both"/>
        <w:rPr>
          <w:rFonts w:cstheme="minorHAnsi"/>
          <w:sz w:val="24"/>
          <w:szCs w:val="24"/>
        </w:rPr>
      </w:pPr>
      <w:r w:rsidRPr="004F544D">
        <w:rPr>
          <w:rFonts w:cstheme="minorHAnsi"/>
          <w:b/>
          <w:sz w:val="24"/>
          <w:szCs w:val="24"/>
        </w:rPr>
        <w:t>Great Lieutenant</w:t>
      </w:r>
      <w:r w:rsidRPr="004F544D">
        <w:rPr>
          <w:rFonts w:cstheme="minorHAnsi"/>
          <w:sz w:val="24"/>
          <w:szCs w:val="24"/>
        </w:rPr>
        <w:t xml:space="preserve">: The Lord used as Chief Priest in Hebrews 4:14. </w:t>
      </w:r>
    </w:p>
    <w:p w:rsidR="00203EE1" w:rsidRPr="004F544D" w:rsidRDefault="008C08FC" w:rsidP="005D0B64">
      <w:pPr>
        <w:tabs>
          <w:tab w:val="left" w:pos="5130"/>
        </w:tabs>
        <w:spacing w:line="480" w:lineRule="auto"/>
        <w:jc w:val="both"/>
        <w:rPr>
          <w:rFonts w:cstheme="minorHAnsi"/>
          <w:sz w:val="24"/>
          <w:szCs w:val="24"/>
        </w:rPr>
      </w:pPr>
      <w:r w:rsidRPr="004F544D">
        <w:rPr>
          <w:rFonts w:cstheme="minorHAnsi"/>
          <w:b/>
          <w:sz w:val="24"/>
          <w:szCs w:val="24"/>
        </w:rPr>
        <w:t>Prince of Princes</w:t>
      </w:r>
      <w:r w:rsidRPr="004F544D">
        <w:rPr>
          <w:rFonts w:cstheme="minorHAnsi"/>
          <w:sz w:val="24"/>
          <w:szCs w:val="24"/>
        </w:rPr>
        <w:t xml:space="preserve">: The Lord used in Daniel 8:25. </w:t>
      </w:r>
      <w:r w:rsidR="00203EE1" w:rsidRPr="004F544D">
        <w:rPr>
          <w:rFonts w:cstheme="minorHAnsi"/>
          <w:sz w:val="24"/>
          <w:szCs w:val="24"/>
        </w:rPr>
        <w:t xml:space="preserve"> </w:t>
      </w:r>
    </w:p>
    <w:p w:rsidR="00BA3766" w:rsidRPr="004F544D" w:rsidRDefault="00BA3766" w:rsidP="005D0B64">
      <w:pPr>
        <w:tabs>
          <w:tab w:val="left" w:pos="5130"/>
        </w:tabs>
        <w:spacing w:line="480" w:lineRule="auto"/>
        <w:jc w:val="both"/>
        <w:rPr>
          <w:rFonts w:cstheme="minorHAnsi"/>
          <w:sz w:val="24"/>
          <w:szCs w:val="24"/>
        </w:rPr>
      </w:pPr>
      <w:r w:rsidRPr="004F544D">
        <w:rPr>
          <w:rFonts w:cstheme="minorHAnsi"/>
          <w:b/>
          <w:sz w:val="24"/>
          <w:szCs w:val="24"/>
        </w:rPr>
        <w:t>Shield of thy Help</w:t>
      </w:r>
      <w:r w:rsidRPr="004F544D">
        <w:rPr>
          <w:rFonts w:cstheme="minorHAnsi"/>
          <w:sz w:val="24"/>
          <w:szCs w:val="24"/>
        </w:rPr>
        <w:t xml:space="preserve">: The Lord used in Deuteronomy 33:29. </w:t>
      </w:r>
    </w:p>
    <w:p w:rsidR="00D02A0A" w:rsidRPr="004F544D" w:rsidRDefault="00D02A0A" w:rsidP="00D02A0A">
      <w:pPr>
        <w:tabs>
          <w:tab w:val="left" w:pos="5130"/>
        </w:tabs>
        <w:spacing w:line="480" w:lineRule="auto"/>
        <w:jc w:val="both"/>
        <w:rPr>
          <w:rFonts w:cstheme="minorHAnsi"/>
          <w:sz w:val="24"/>
          <w:szCs w:val="24"/>
        </w:rPr>
      </w:pPr>
      <w:r w:rsidRPr="004F544D">
        <w:rPr>
          <w:rFonts w:cstheme="minorHAnsi"/>
          <w:b/>
          <w:sz w:val="24"/>
          <w:szCs w:val="24"/>
        </w:rPr>
        <w:t>A Lady of Kingdoms</w:t>
      </w:r>
      <w:r w:rsidRPr="004F544D">
        <w:rPr>
          <w:rFonts w:cstheme="minorHAnsi"/>
          <w:sz w:val="24"/>
          <w:szCs w:val="24"/>
        </w:rPr>
        <w:t xml:space="preserve">: The Lord used as the Lady of Kingdoms the Female Lord in Revelation 12:1-2, 5-6; 21:9-27. </w:t>
      </w:r>
    </w:p>
    <w:p w:rsidR="00D02A0A" w:rsidRPr="004F544D" w:rsidRDefault="00D02A0A" w:rsidP="00D02A0A">
      <w:pPr>
        <w:tabs>
          <w:tab w:val="left" w:pos="5130"/>
        </w:tabs>
        <w:spacing w:line="480" w:lineRule="auto"/>
        <w:rPr>
          <w:rFonts w:cstheme="minorHAnsi"/>
          <w:sz w:val="24"/>
          <w:szCs w:val="24"/>
        </w:rPr>
      </w:pPr>
      <w:r w:rsidRPr="004F544D">
        <w:rPr>
          <w:rFonts w:cstheme="minorHAnsi"/>
          <w:b/>
          <w:sz w:val="24"/>
          <w:szCs w:val="24"/>
        </w:rPr>
        <w:t>A Lord of Kingdoms</w:t>
      </w:r>
      <w:r w:rsidRPr="004F544D">
        <w:rPr>
          <w:rFonts w:cstheme="minorHAnsi"/>
          <w:sz w:val="24"/>
          <w:szCs w:val="24"/>
        </w:rPr>
        <w:t xml:space="preserve">: The Lord used as the Lord of Kingdoms the Lord in Revelation 12:1-2, 5-6; 21:9-27. </w:t>
      </w:r>
    </w:p>
    <w:p w:rsidR="00FA3B36" w:rsidRPr="004F544D" w:rsidRDefault="00FA3B36" w:rsidP="009623FA">
      <w:pPr>
        <w:tabs>
          <w:tab w:val="left" w:pos="5130"/>
        </w:tabs>
        <w:spacing w:line="480" w:lineRule="auto"/>
        <w:jc w:val="both"/>
        <w:rPr>
          <w:rFonts w:cstheme="minorHAnsi"/>
          <w:sz w:val="24"/>
          <w:szCs w:val="24"/>
        </w:rPr>
      </w:pPr>
      <w:r w:rsidRPr="004F544D">
        <w:rPr>
          <w:rFonts w:cstheme="minorHAnsi"/>
          <w:b/>
          <w:sz w:val="24"/>
          <w:szCs w:val="24"/>
        </w:rPr>
        <w:t>Holy One of Israel</w:t>
      </w:r>
      <w:r w:rsidRPr="004F544D">
        <w:rPr>
          <w:rFonts w:cstheme="minorHAnsi"/>
          <w:sz w:val="24"/>
          <w:szCs w:val="24"/>
        </w:rPr>
        <w:t xml:space="preserve">: The Lord used in Psalms 71:22. </w:t>
      </w:r>
    </w:p>
    <w:p w:rsidR="00A90ECC" w:rsidRPr="004F544D" w:rsidRDefault="00A2402E" w:rsidP="009623FA">
      <w:pPr>
        <w:tabs>
          <w:tab w:val="left" w:pos="5130"/>
        </w:tabs>
        <w:spacing w:line="480" w:lineRule="auto"/>
        <w:jc w:val="both"/>
        <w:rPr>
          <w:rFonts w:cstheme="minorHAnsi"/>
          <w:sz w:val="24"/>
          <w:szCs w:val="24"/>
        </w:rPr>
      </w:pPr>
      <w:r w:rsidRPr="004F544D">
        <w:rPr>
          <w:rFonts w:cstheme="minorHAnsi"/>
          <w:b/>
          <w:sz w:val="24"/>
          <w:szCs w:val="24"/>
        </w:rPr>
        <w:t>The LORD Our Peace</w:t>
      </w:r>
      <w:r w:rsidRPr="004F544D">
        <w:rPr>
          <w:rFonts w:cstheme="minorHAnsi"/>
          <w:sz w:val="24"/>
          <w:szCs w:val="24"/>
        </w:rPr>
        <w:t>: The Lord is used in Judges 6:24.</w:t>
      </w:r>
    </w:p>
    <w:p w:rsidR="00AF094C" w:rsidRPr="004F544D" w:rsidRDefault="00AF094C" w:rsidP="00A90ECC">
      <w:pPr>
        <w:tabs>
          <w:tab w:val="left" w:pos="5130"/>
        </w:tabs>
        <w:spacing w:line="480" w:lineRule="auto"/>
        <w:jc w:val="both"/>
        <w:rPr>
          <w:rFonts w:cstheme="minorHAnsi"/>
          <w:sz w:val="24"/>
          <w:szCs w:val="24"/>
        </w:rPr>
      </w:pPr>
      <w:r w:rsidRPr="004F544D">
        <w:rPr>
          <w:rFonts w:cstheme="minorHAnsi"/>
          <w:b/>
          <w:sz w:val="24"/>
          <w:szCs w:val="24"/>
        </w:rPr>
        <w:t>Prince and Savior</w:t>
      </w:r>
      <w:r w:rsidRPr="004F544D">
        <w:rPr>
          <w:rFonts w:cstheme="minorHAnsi"/>
          <w:sz w:val="24"/>
          <w:szCs w:val="24"/>
        </w:rPr>
        <w:t xml:space="preserve">: the Lord used in Acts 5:31. </w:t>
      </w:r>
    </w:p>
    <w:p w:rsidR="00A90ECC" w:rsidRPr="004F544D" w:rsidRDefault="00A90ECC" w:rsidP="00A90ECC">
      <w:pPr>
        <w:tabs>
          <w:tab w:val="left" w:pos="5130"/>
        </w:tabs>
        <w:spacing w:line="480" w:lineRule="auto"/>
        <w:jc w:val="both"/>
        <w:rPr>
          <w:rFonts w:cstheme="minorHAnsi"/>
          <w:sz w:val="24"/>
          <w:szCs w:val="24"/>
        </w:rPr>
      </w:pPr>
      <w:r w:rsidRPr="004F544D">
        <w:rPr>
          <w:rFonts w:cstheme="minorHAnsi"/>
          <w:b/>
          <w:sz w:val="24"/>
          <w:szCs w:val="24"/>
        </w:rPr>
        <w:t>LORD Our Lawgiver</w:t>
      </w:r>
      <w:r w:rsidRPr="004F544D">
        <w:rPr>
          <w:rFonts w:cstheme="minorHAnsi"/>
          <w:sz w:val="24"/>
          <w:szCs w:val="24"/>
        </w:rPr>
        <w:t xml:space="preserve">: The Lord used in Isaiah 33:22. </w:t>
      </w:r>
    </w:p>
    <w:p w:rsidR="00D028CE" w:rsidRPr="004F544D" w:rsidRDefault="00D028CE" w:rsidP="009623FA">
      <w:pPr>
        <w:tabs>
          <w:tab w:val="left" w:pos="5130"/>
        </w:tabs>
        <w:spacing w:line="480" w:lineRule="auto"/>
        <w:jc w:val="both"/>
        <w:rPr>
          <w:rFonts w:cstheme="minorHAnsi"/>
          <w:sz w:val="24"/>
          <w:szCs w:val="24"/>
        </w:rPr>
      </w:pPr>
      <w:r w:rsidRPr="004F544D">
        <w:rPr>
          <w:rFonts w:cstheme="minorHAnsi"/>
          <w:b/>
          <w:sz w:val="24"/>
          <w:szCs w:val="24"/>
        </w:rPr>
        <w:t>Spirit of the LORD</w:t>
      </w:r>
      <w:r w:rsidRPr="004F544D">
        <w:rPr>
          <w:rFonts w:cstheme="minorHAnsi"/>
          <w:sz w:val="24"/>
          <w:szCs w:val="24"/>
        </w:rPr>
        <w:t xml:space="preserve">: The Lord used in </w:t>
      </w:r>
      <w:r w:rsidR="00B54B9E" w:rsidRPr="004F544D">
        <w:rPr>
          <w:rFonts w:cstheme="minorHAnsi"/>
          <w:sz w:val="24"/>
          <w:szCs w:val="24"/>
        </w:rPr>
        <w:t xml:space="preserve">Judges 3:10; 6:34; 11:29; 13:25; 14:6, 19; 15:14, etc. </w:t>
      </w:r>
    </w:p>
    <w:p w:rsidR="00B67D9C" w:rsidRPr="004F544D" w:rsidRDefault="00B67D9C" w:rsidP="009623FA">
      <w:pPr>
        <w:tabs>
          <w:tab w:val="left" w:pos="5130"/>
        </w:tabs>
        <w:spacing w:line="480" w:lineRule="auto"/>
        <w:jc w:val="both"/>
        <w:rPr>
          <w:rFonts w:cstheme="minorHAnsi"/>
          <w:sz w:val="24"/>
          <w:szCs w:val="24"/>
        </w:rPr>
      </w:pPr>
      <w:r w:rsidRPr="004F544D">
        <w:rPr>
          <w:rFonts w:cstheme="minorHAnsi"/>
          <w:b/>
          <w:sz w:val="24"/>
          <w:szCs w:val="24"/>
        </w:rPr>
        <w:lastRenderedPageBreak/>
        <w:t>LORD God of Israel</w:t>
      </w:r>
      <w:r w:rsidRPr="004F544D">
        <w:rPr>
          <w:rFonts w:cstheme="minorHAnsi"/>
          <w:sz w:val="24"/>
          <w:szCs w:val="24"/>
        </w:rPr>
        <w:t xml:space="preserve">: The Lord used in </w:t>
      </w:r>
      <w:r w:rsidR="00721A66" w:rsidRPr="004F544D">
        <w:rPr>
          <w:rFonts w:cstheme="minorHAnsi"/>
          <w:sz w:val="24"/>
          <w:szCs w:val="24"/>
        </w:rPr>
        <w:t>1</w:t>
      </w:r>
      <w:r w:rsidR="00721A66" w:rsidRPr="004F544D">
        <w:rPr>
          <w:rFonts w:cstheme="minorHAnsi"/>
          <w:sz w:val="24"/>
          <w:szCs w:val="24"/>
          <w:vertAlign w:val="superscript"/>
        </w:rPr>
        <w:t>st</w:t>
      </w:r>
      <w:r w:rsidR="00721A66" w:rsidRPr="004F544D">
        <w:rPr>
          <w:rFonts w:cstheme="minorHAnsi"/>
          <w:sz w:val="24"/>
          <w:szCs w:val="24"/>
        </w:rPr>
        <w:t xml:space="preserve"> Samuel 23:10</w:t>
      </w:r>
      <w:r w:rsidR="00FA06F2" w:rsidRPr="004F544D">
        <w:rPr>
          <w:rFonts w:cstheme="minorHAnsi"/>
          <w:sz w:val="24"/>
          <w:szCs w:val="24"/>
        </w:rPr>
        <w:t>-11; 25:32; 2</w:t>
      </w:r>
      <w:r w:rsidR="00FA06F2" w:rsidRPr="004F544D">
        <w:rPr>
          <w:rFonts w:cstheme="minorHAnsi"/>
          <w:sz w:val="24"/>
          <w:szCs w:val="24"/>
          <w:vertAlign w:val="superscript"/>
        </w:rPr>
        <w:t>nd</w:t>
      </w:r>
      <w:r w:rsidR="00FA06F2" w:rsidRPr="004F544D">
        <w:rPr>
          <w:rFonts w:cstheme="minorHAnsi"/>
          <w:sz w:val="24"/>
          <w:szCs w:val="24"/>
        </w:rPr>
        <w:t xml:space="preserve"> Samuel 12:7; 1</w:t>
      </w:r>
      <w:r w:rsidR="00FA06F2" w:rsidRPr="004F544D">
        <w:rPr>
          <w:rFonts w:cstheme="minorHAnsi"/>
          <w:sz w:val="24"/>
          <w:szCs w:val="24"/>
          <w:vertAlign w:val="superscript"/>
        </w:rPr>
        <w:t>st</w:t>
      </w:r>
      <w:r w:rsidR="00FA06F2" w:rsidRPr="004F544D">
        <w:rPr>
          <w:rFonts w:cstheme="minorHAnsi"/>
          <w:sz w:val="24"/>
          <w:szCs w:val="24"/>
        </w:rPr>
        <w:t xml:space="preserve"> Kings 1:30, 48; 8:15, 17, etc</w:t>
      </w:r>
      <w:r w:rsidR="00721A66" w:rsidRPr="004F544D">
        <w:rPr>
          <w:rFonts w:cstheme="minorHAnsi"/>
          <w:sz w:val="24"/>
          <w:szCs w:val="24"/>
        </w:rPr>
        <w:t xml:space="preserve">. </w:t>
      </w:r>
    </w:p>
    <w:p w:rsidR="00B000F2" w:rsidRPr="004F544D" w:rsidRDefault="00B000F2" w:rsidP="009623FA">
      <w:pPr>
        <w:tabs>
          <w:tab w:val="left" w:pos="5130"/>
        </w:tabs>
        <w:spacing w:line="480" w:lineRule="auto"/>
        <w:jc w:val="both"/>
        <w:rPr>
          <w:rFonts w:cstheme="minorHAnsi"/>
          <w:sz w:val="24"/>
          <w:szCs w:val="24"/>
        </w:rPr>
      </w:pPr>
      <w:r w:rsidRPr="004F544D">
        <w:rPr>
          <w:rFonts w:cstheme="minorHAnsi"/>
          <w:b/>
          <w:sz w:val="24"/>
          <w:szCs w:val="24"/>
        </w:rPr>
        <w:t>Faithful Creator</w:t>
      </w:r>
      <w:r w:rsidRPr="004F544D">
        <w:rPr>
          <w:rFonts w:cstheme="minorHAnsi"/>
          <w:sz w:val="24"/>
          <w:szCs w:val="24"/>
        </w:rPr>
        <w:t xml:space="preserve">: The Lord used in </w:t>
      </w:r>
      <w:r w:rsidR="00634050" w:rsidRPr="004F544D">
        <w:rPr>
          <w:rFonts w:cstheme="minorHAnsi"/>
          <w:sz w:val="24"/>
          <w:szCs w:val="24"/>
        </w:rPr>
        <w:t>1</w:t>
      </w:r>
      <w:r w:rsidR="00634050" w:rsidRPr="004F544D">
        <w:rPr>
          <w:rFonts w:cstheme="minorHAnsi"/>
          <w:sz w:val="24"/>
          <w:szCs w:val="24"/>
          <w:vertAlign w:val="superscript"/>
        </w:rPr>
        <w:t>st</w:t>
      </w:r>
      <w:r w:rsidR="00634050" w:rsidRPr="004F544D">
        <w:rPr>
          <w:rFonts w:cstheme="minorHAnsi"/>
          <w:sz w:val="24"/>
          <w:szCs w:val="24"/>
        </w:rPr>
        <w:t xml:space="preserve"> Peter 4:19. </w:t>
      </w:r>
    </w:p>
    <w:p w:rsidR="001463CB" w:rsidRPr="004F544D" w:rsidRDefault="001463CB" w:rsidP="009623FA">
      <w:pPr>
        <w:tabs>
          <w:tab w:val="left" w:pos="5130"/>
        </w:tabs>
        <w:spacing w:line="480" w:lineRule="auto"/>
        <w:jc w:val="both"/>
        <w:rPr>
          <w:rFonts w:cstheme="minorHAnsi"/>
          <w:sz w:val="24"/>
          <w:szCs w:val="24"/>
        </w:rPr>
      </w:pPr>
      <w:r w:rsidRPr="004F544D">
        <w:rPr>
          <w:rFonts w:cstheme="minorHAnsi"/>
          <w:b/>
          <w:sz w:val="24"/>
          <w:szCs w:val="24"/>
        </w:rPr>
        <w:t>Illay Illay Elahh</w:t>
      </w:r>
      <w:r w:rsidRPr="004F544D">
        <w:rPr>
          <w:rFonts w:cstheme="minorHAnsi"/>
          <w:sz w:val="24"/>
          <w:szCs w:val="24"/>
        </w:rPr>
        <w:t xml:space="preserve">: The Lord used as the Most High God in Daniel 5:18, 21. </w:t>
      </w:r>
    </w:p>
    <w:p w:rsidR="002E7869" w:rsidRPr="004F544D" w:rsidRDefault="002E7869" w:rsidP="009623FA">
      <w:pPr>
        <w:tabs>
          <w:tab w:val="left" w:pos="5130"/>
        </w:tabs>
        <w:spacing w:line="480" w:lineRule="auto"/>
        <w:jc w:val="both"/>
        <w:rPr>
          <w:rFonts w:cstheme="minorHAnsi"/>
          <w:sz w:val="24"/>
          <w:szCs w:val="24"/>
        </w:rPr>
      </w:pPr>
      <w:r w:rsidRPr="004F544D">
        <w:rPr>
          <w:rFonts w:cstheme="minorHAnsi"/>
          <w:b/>
          <w:sz w:val="24"/>
          <w:szCs w:val="24"/>
        </w:rPr>
        <w:t>Holy One of Israel</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Kings 19:22 &amp; Psalms 71:22; 78:41. </w:t>
      </w:r>
    </w:p>
    <w:p w:rsidR="00241245" w:rsidRPr="004F544D" w:rsidRDefault="00241245" w:rsidP="009623FA">
      <w:pPr>
        <w:tabs>
          <w:tab w:val="left" w:pos="5130"/>
        </w:tabs>
        <w:spacing w:line="480" w:lineRule="auto"/>
        <w:jc w:val="both"/>
        <w:rPr>
          <w:rFonts w:cstheme="minorHAnsi"/>
          <w:sz w:val="24"/>
          <w:szCs w:val="24"/>
        </w:rPr>
      </w:pPr>
      <w:r w:rsidRPr="004F544D">
        <w:rPr>
          <w:rFonts w:cstheme="minorHAnsi"/>
          <w:b/>
          <w:sz w:val="24"/>
          <w:szCs w:val="24"/>
        </w:rPr>
        <w:t>Faithful Witness</w:t>
      </w:r>
      <w:r w:rsidRPr="004F544D">
        <w:rPr>
          <w:rFonts w:cstheme="minorHAnsi"/>
          <w:sz w:val="24"/>
          <w:szCs w:val="24"/>
        </w:rPr>
        <w:t xml:space="preserve">: the Lord is used in Revelation 1:5. </w:t>
      </w:r>
    </w:p>
    <w:p w:rsidR="0058335D" w:rsidRPr="004F544D" w:rsidRDefault="0058335D" w:rsidP="009623FA">
      <w:pPr>
        <w:tabs>
          <w:tab w:val="left" w:pos="5130"/>
        </w:tabs>
        <w:spacing w:line="480" w:lineRule="auto"/>
        <w:jc w:val="both"/>
        <w:rPr>
          <w:rFonts w:cstheme="minorHAnsi"/>
          <w:sz w:val="24"/>
          <w:szCs w:val="24"/>
        </w:rPr>
      </w:pPr>
      <w:r w:rsidRPr="004F544D">
        <w:rPr>
          <w:rFonts w:cstheme="minorHAnsi"/>
          <w:b/>
          <w:sz w:val="24"/>
          <w:szCs w:val="24"/>
        </w:rPr>
        <w:t>Great High Priest</w:t>
      </w:r>
      <w:r w:rsidRPr="004F544D">
        <w:rPr>
          <w:rFonts w:cstheme="minorHAnsi"/>
          <w:sz w:val="24"/>
          <w:szCs w:val="24"/>
        </w:rPr>
        <w:t xml:space="preserve">: The Lord used in Hebrews 4:14. </w:t>
      </w:r>
    </w:p>
    <w:p w:rsidR="00E82F72" w:rsidRPr="004F544D" w:rsidRDefault="00A07243" w:rsidP="009623FA">
      <w:pPr>
        <w:tabs>
          <w:tab w:val="left" w:pos="5130"/>
        </w:tabs>
        <w:spacing w:line="480" w:lineRule="auto"/>
        <w:jc w:val="both"/>
        <w:rPr>
          <w:rFonts w:cstheme="minorHAnsi"/>
          <w:sz w:val="24"/>
          <w:szCs w:val="24"/>
        </w:rPr>
      </w:pPr>
      <w:r w:rsidRPr="004F544D">
        <w:rPr>
          <w:rFonts w:cstheme="minorHAnsi"/>
          <w:b/>
          <w:sz w:val="24"/>
          <w:szCs w:val="24"/>
        </w:rPr>
        <w:t>Heir of All Things</w:t>
      </w:r>
      <w:r w:rsidRPr="004F544D">
        <w:rPr>
          <w:rFonts w:cstheme="minorHAnsi"/>
          <w:sz w:val="24"/>
          <w:szCs w:val="24"/>
        </w:rPr>
        <w:t xml:space="preserve">: The Lord used in Hebrews 1:2, 14-21.  </w:t>
      </w:r>
    </w:p>
    <w:p w:rsidR="0020544E" w:rsidRPr="004F544D" w:rsidRDefault="0020544E" w:rsidP="009623FA">
      <w:pPr>
        <w:tabs>
          <w:tab w:val="left" w:pos="5130"/>
        </w:tabs>
        <w:spacing w:line="480" w:lineRule="auto"/>
        <w:jc w:val="both"/>
        <w:rPr>
          <w:rFonts w:cstheme="minorHAnsi"/>
          <w:sz w:val="24"/>
          <w:szCs w:val="24"/>
        </w:rPr>
      </w:pPr>
      <w:r w:rsidRPr="004F544D">
        <w:rPr>
          <w:rFonts w:cstheme="minorHAnsi"/>
          <w:b/>
          <w:sz w:val="24"/>
          <w:szCs w:val="24"/>
        </w:rPr>
        <w:t>Jesus the Messiah</w:t>
      </w:r>
      <w:r w:rsidRPr="004F544D">
        <w:rPr>
          <w:rFonts w:cstheme="minorHAnsi"/>
          <w:sz w:val="24"/>
          <w:szCs w:val="24"/>
        </w:rPr>
        <w:t xml:space="preserve">: The Lord used in Matthew 16:20. </w:t>
      </w:r>
    </w:p>
    <w:p w:rsidR="00E82F72" w:rsidRPr="004F544D" w:rsidRDefault="00E82F72" w:rsidP="009623FA">
      <w:pPr>
        <w:tabs>
          <w:tab w:val="left" w:pos="5130"/>
        </w:tabs>
        <w:spacing w:line="480" w:lineRule="auto"/>
        <w:jc w:val="both"/>
        <w:rPr>
          <w:rFonts w:cstheme="minorHAnsi"/>
          <w:sz w:val="24"/>
          <w:szCs w:val="24"/>
        </w:rPr>
      </w:pPr>
      <w:r w:rsidRPr="004F544D">
        <w:rPr>
          <w:rFonts w:cstheme="minorHAnsi"/>
          <w:b/>
          <w:sz w:val="24"/>
          <w:szCs w:val="24"/>
        </w:rPr>
        <w:t>Head of the Church</w:t>
      </w:r>
      <w:r w:rsidRPr="004F544D">
        <w:rPr>
          <w:rFonts w:cstheme="minorHAnsi"/>
          <w:sz w:val="24"/>
          <w:szCs w:val="24"/>
        </w:rPr>
        <w:t xml:space="preserve">: The Lord used in Ephesians 1:22; 5:23 &amp; Colossians 1:18. </w:t>
      </w:r>
    </w:p>
    <w:p w:rsidR="00793092" w:rsidRPr="004F544D" w:rsidRDefault="00793092" w:rsidP="009623FA">
      <w:pPr>
        <w:tabs>
          <w:tab w:val="left" w:pos="5130"/>
        </w:tabs>
        <w:spacing w:line="480" w:lineRule="auto"/>
        <w:jc w:val="both"/>
        <w:rPr>
          <w:rFonts w:cstheme="minorHAnsi"/>
          <w:b/>
          <w:sz w:val="24"/>
          <w:szCs w:val="24"/>
        </w:rPr>
      </w:pPr>
      <w:r w:rsidRPr="004F544D">
        <w:rPr>
          <w:rFonts w:cstheme="minorHAnsi"/>
          <w:b/>
          <w:sz w:val="24"/>
          <w:szCs w:val="24"/>
        </w:rPr>
        <w:t>Everlasting King</w:t>
      </w:r>
      <w:r w:rsidRPr="004F544D">
        <w:rPr>
          <w:rFonts w:cstheme="minorHAnsi"/>
          <w:sz w:val="24"/>
          <w:szCs w:val="24"/>
        </w:rPr>
        <w:t>: The Lord used as the Everlasting King in Jeremiah 10:10 &amp; 1</w:t>
      </w:r>
      <w:r w:rsidRPr="004F544D">
        <w:rPr>
          <w:rFonts w:cstheme="minorHAnsi"/>
          <w:sz w:val="24"/>
          <w:szCs w:val="24"/>
          <w:vertAlign w:val="superscript"/>
        </w:rPr>
        <w:t>st</w:t>
      </w:r>
      <w:r w:rsidRPr="004F544D">
        <w:rPr>
          <w:rFonts w:cstheme="minorHAnsi"/>
          <w:sz w:val="24"/>
          <w:szCs w:val="24"/>
        </w:rPr>
        <w:t xml:space="preserve"> Timothy 1:16-17. </w:t>
      </w:r>
      <w:r w:rsidRPr="004F544D">
        <w:rPr>
          <w:rFonts w:cstheme="minorHAnsi"/>
          <w:b/>
          <w:sz w:val="24"/>
          <w:szCs w:val="24"/>
        </w:rPr>
        <w:t xml:space="preserve"> </w:t>
      </w:r>
    </w:p>
    <w:p w:rsidR="00DF6BE1" w:rsidRPr="004F544D" w:rsidRDefault="00DF6BE1" w:rsidP="009623FA">
      <w:pPr>
        <w:tabs>
          <w:tab w:val="left" w:pos="5130"/>
        </w:tabs>
        <w:spacing w:line="480" w:lineRule="auto"/>
        <w:jc w:val="both"/>
        <w:rPr>
          <w:rFonts w:cstheme="minorHAnsi"/>
          <w:sz w:val="24"/>
          <w:szCs w:val="24"/>
        </w:rPr>
      </w:pPr>
      <w:r w:rsidRPr="004F544D">
        <w:rPr>
          <w:rFonts w:cstheme="minorHAnsi"/>
          <w:b/>
          <w:sz w:val="24"/>
          <w:szCs w:val="24"/>
        </w:rPr>
        <w:t>Shield of Abraham</w:t>
      </w:r>
      <w:r w:rsidRPr="004F544D">
        <w:rPr>
          <w:rFonts w:cstheme="minorHAnsi"/>
          <w:sz w:val="24"/>
          <w:szCs w:val="24"/>
        </w:rPr>
        <w:t xml:space="preserve">: The Lord used in Psalms 47:9. </w:t>
      </w:r>
    </w:p>
    <w:p w:rsidR="00282EB8" w:rsidRPr="004F544D" w:rsidRDefault="00282EB8" w:rsidP="009623FA">
      <w:pPr>
        <w:tabs>
          <w:tab w:val="left" w:pos="5130"/>
        </w:tabs>
        <w:spacing w:line="480" w:lineRule="auto"/>
        <w:jc w:val="both"/>
        <w:rPr>
          <w:rFonts w:cstheme="minorHAnsi"/>
          <w:sz w:val="24"/>
          <w:szCs w:val="24"/>
        </w:rPr>
      </w:pPr>
      <w:r w:rsidRPr="004F544D">
        <w:rPr>
          <w:rFonts w:cstheme="minorHAnsi"/>
          <w:b/>
          <w:sz w:val="24"/>
          <w:szCs w:val="24"/>
        </w:rPr>
        <w:t>Lord, Holy and True</w:t>
      </w:r>
      <w:r w:rsidRPr="004F544D">
        <w:rPr>
          <w:rFonts w:cstheme="minorHAnsi"/>
          <w:sz w:val="24"/>
          <w:szCs w:val="24"/>
        </w:rPr>
        <w:t xml:space="preserve">: The Lord used in </w:t>
      </w:r>
      <w:r w:rsidR="00F214B7" w:rsidRPr="004F544D">
        <w:rPr>
          <w:rFonts w:cstheme="minorHAnsi"/>
          <w:sz w:val="24"/>
          <w:szCs w:val="24"/>
        </w:rPr>
        <w:t>Revelation 6:10.</w:t>
      </w:r>
      <w:r w:rsidRPr="004F544D">
        <w:rPr>
          <w:rFonts w:cstheme="minorHAnsi"/>
          <w:sz w:val="24"/>
          <w:szCs w:val="24"/>
        </w:rPr>
        <w:t xml:space="preserve"> </w:t>
      </w:r>
    </w:p>
    <w:p w:rsidR="00214112" w:rsidRPr="004F544D" w:rsidRDefault="00214112" w:rsidP="009623FA">
      <w:pPr>
        <w:tabs>
          <w:tab w:val="left" w:pos="5130"/>
        </w:tabs>
        <w:spacing w:line="480" w:lineRule="auto"/>
        <w:jc w:val="both"/>
        <w:rPr>
          <w:rFonts w:cstheme="minorHAnsi"/>
          <w:b/>
          <w:sz w:val="24"/>
          <w:szCs w:val="24"/>
        </w:rPr>
      </w:pPr>
      <w:r w:rsidRPr="004F544D">
        <w:rPr>
          <w:rFonts w:cstheme="minorHAnsi"/>
          <w:b/>
          <w:sz w:val="24"/>
          <w:szCs w:val="24"/>
        </w:rPr>
        <w:t>Light of the World</w:t>
      </w:r>
      <w:r w:rsidRPr="004F544D">
        <w:rPr>
          <w:rFonts w:cstheme="minorHAnsi"/>
          <w:sz w:val="24"/>
          <w:szCs w:val="24"/>
        </w:rPr>
        <w:t xml:space="preserve">: The Lord used in John 8:12; 9:5. </w:t>
      </w:r>
      <w:r w:rsidRPr="004F544D">
        <w:rPr>
          <w:rFonts w:cstheme="minorHAnsi"/>
          <w:b/>
          <w:sz w:val="24"/>
          <w:szCs w:val="24"/>
        </w:rPr>
        <w:t xml:space="preserve">  </w:t>
      </w:r>
    </w:p>
    <w:p w:rsidR="00EB7227" w:rsidRPr="004F544D" w:rsidRDefault="00EB7227" w:rsidP="009623FA">
      <w:pPr>
        <w:tabs>
          <w:tab w:val="left" w:pos="5130"/>
        </w:tabs>
        <w:spacing w:line="480" w:lineRule="auto"/>
        <w:jc w:val="both"/>
        <w:rPr>
          <w:rFonts w:cstheme="minorHAnsi"/>
          <w:b/>
          <w:sz w:val="24"/>
          <w:szCs w:val="24"/>
        </w:rPr>
      </w:pPr>
      <w:r w:rsidRPr="004F544D">
        <w:rPr>
          <w:rFonts w:cstheme="minorHAnsi"/>
          <w:b/>
          <w:sz w:val="24"/>
          <w:szCs w:val="24"/>
        </w:rPr>
        <w:t>God the Great King</w:t>
      </w:r>
      <w:r w:rsidRPr="004F544D">
        <w:rPr>
          <w:rFonts w:cstheme="minorHAnsi"/>
          <w:sz w:val="24"/>
          <w:szCs w:val="24"/>
        </w:rPr>
        <w:t>: The Lord used in Tobit 13:15</w:t>
      </w:r>
    </w:p>
    <w:p w:rsidR="00B000F2" w:rsidRPr="004F544D" w:rsidRDefault="00B000F2" w:rsidP="009623FA">
      <w:pPr>
        <w:tabs>
          <w:tab w:val="left" w:pos="5130"/>
        </w:tabs>
        <w:spacing w:line="480" w:lineRule="auto"/>
        <w:jc w:val="both"/>
        <w:rPr>
          <w:rFonts w:cstheme="minorHAnsi"/>
          <w:b/>
          <w:sz w:val="24"/>
          <w:szCs w:val="24"/>
        </w:rPr>
      </w:pPr>
      <w:r w:rsidRPr="004F544D">
        <w:rPr>
          <w:rFonts w:cstheme="minorHAnsi"/>
          <w:b/>
          <w:sz w:val="24"/>
          <w:szCs w:val="24"/>
        </w:rPr>
        <w:t>Faithful and True</w:t>
      </w:r>
      <w:r w:rsidRPr="004F544D">
        <w:rPr>
          <w:rFonts w:cstheme="minorHAnsi"/>
          <w:sz w:val="24"/>
          <w:szCs w:val="24"/>
        </w:rPr>
        <w:t xml:space="preserve">: the Lord used in Revelation 19:11, 13. </w:t>
      </w:r>
      <w:r w:rsidRPr="004F544D">
        <w:rPr>
          <w:rFonts w:cstheme="minorHAnsi"/>
          <w:b/>
          <w:sz w:val="24"/>
          <w:szCs w:val="24"/>
        </w:rPr>
        <w:t xml:space="preserve"> </w:t>
      </w:r>
    </w:p>
    <w:p w:rsidR="00E36BA8" w:rsidRPr="004F544D" w:rsidRDefault="00E36BA8" w:rsidP="009623FA">
      <w:pPr>
        <w:tabs>
          <w:tab w:val="left" w:pos="5130"/>
        </w:tabs>
        <w:spacing w:line="480" w:lineRule="auto"/>
        <w:jc w:val="both"/>
        <w:rPr>
          <w:rFonts w:cstheme="minorHAnsi"/>
          <w:sz w:val="24"/>
          <w:szCs w:val="24"/>
        </w:rPr>
      </w:pPr>
      <w:r w:rsidRPr="004F544D">
        <w:rPr>
          <w:rFonts w:cstheme="minorHAnsi"/>
          <w:b/>
          <w:sz w:val="24"/>
          <w:szCs w:val="24"/>
        </w:rPr>
        <w:t>Jesus of Nazareth</w:t>
      </w:r>
      <w:r w:rsidRPr="004F544D">
        <w:rPr>
          <w:rFonts w:cstheme="minorHAnsi"/>
          <w:sz w:val="24"/>
          <w:szCs w:val="24"/>
        </w:rPr>
        <w:t xml:space="preserve">: The Lord used in Matthew 26:71; Mark 1:24; 10:47; 14:67; 16:6; John 1:45; 18:5, 7; 19:19; Luke 4:34; 18:37; 24:19 &amp; Acts 2:2; 6:14; 10:38; 22:8; 26:9. </w:t>
      </w:r>
    </w:p>
    <w:p w:rsidR="00506C2A" w:rsidRPr="004F544D" w:rsidRDefault="00506C2A" w:rsidP="009623FA">
      <w:pPr>
        <w:tabs>
          <w:tab w:val="left" w:pos="5130"/>
        </w:tabs>
        <w:spacing w:line="480" w:lineRule="auto"/>
        <w:jc w:val="both"/>
        <w:rPr>
          <w:rFonts w:cstheme="minorHAnsi"/>
          <w:sz w:val="24"/>
          <w:szCs w:val="24"/>
        </w:rPr>
      </w:pPr>
      <w:r w:rsidRPr="004F544D">
        <w:rPr>
          <w:rFonts w:cstheme="minorHAnsi"/>
          <w:b/>
          <w:sz w:val="24"/>
          <w:szCs w:val="24"/>
        </w:rPr>
        <w:lastRenderedPageBreak/>
        <w:t>Lord Christ Jesus</w:t>
      </w:r>
      <w:r w:rsidRPr="004F544D">
        <w:rPr>
          <w:rFonts w:cstheme="minorHAnsi"/>
          <w:sz w:val="24"/>
          <w:szCs w:val="24"/>
        </w:rPr>
        <w:t xml:space="preserve">: The Lord used as Christ Jesus Our Lord in Romans 8:38-39.  </w:t>
      </w:r>
    </w:p>
    <w:p w:rsidR="00986E10" w:rsidRPr="004F544D" w:rsidRDefault="00986E10" w:rsidP="009623FA">
      <w:pPr>
        <w:tabs>
          <w:tab w:val="left" w:pos="5130"/>
        </w:tabs>
        <w:spacing w:line="480" w:lineRule="auto"/>
        <w:jc w:val="both"/>
        <w:rPr>
          <w:rFonts w:cstheme="minorHAnsi"/>
          <w:sz w:val="24"/>
          <w:szCs w:val="24"/>
        </w:rPr>
      </w:pPr>
      <w:r w:rsidRPr="004F544D">
        <w:rPr>
          <w:rFonts w:cstheme="minorHAnsi"/>
          <w:b/>
          <w:sz w:val="24"/>
          <w:szCs w:val="24"/>
        </w:rPr>
        <w:t>Lord Jesus Christ</w:t>
      </w:r>
      <w:r w:rsidRPr="004F544D">
        <w:rPr>
          <w:rFonts w:cstheme="minorHAnsi"/>
          <w:sz w:val="24"/>
          <w:szCs w:val="24"/>
        </w:rPr>
        <w:t xml:space="preserve">: The Lord used in Acts 11:17; 15:11, 26; 16:31; 20:21; 28:31, etc. </w:t>
      </w:r>
    </w:p>
    <w:p w:rsidR="00B00ABB" w:rsidRPr="004F544D" w:rsidRDefault="00F1070C" w:rsidP="009623FA">
      <w:pPr>
        <w:tabs>
          <w:tab w:val="left" w:pos="5130"/>
        </w:tabs>
        <w:spacing w:line="480" w:lineRule="auto"/>
        <w:jc w:val="both"/>
        <w:rPr>
          <w:rFonts w:cstheme="minorHAnsi"/>
          <w:sz w:val="24"/>
          <w:szCs w:val="24"/>
        </w:rPr>
      </w:pPr>
      <w:r w:rsidRPr="004F544D">
        <w:rPr>
          <w:rFonts w:cstheme="minorHAnsi"/>
          <w:b/>
          <w:sz w:val="24"/>
          <w:szCs w:val="24"/>
        </w:rPr>
        <w:t>O LORD God and King</w:t>
      </w:r>
      <w:r w:rsidRPr="004F544D">
        <w:rPr>
          <w:rFonts w:cstheme="minorHAnsi"/>
          <w:sz w:val="24"/>
          <w:szCs w:val="24"/>
        </w:rPr>
        <w:t>: The Lord used in Esther 13:15.</w:t>
      </w:r>
    </w:p>
    <w:p w:rsidR="00F1070C" w:rsidRPr="004F544D" w:rsidRDefault="00B00ABB" w:rsidP="009623FA">
      <w:pPr>
        <w:tabs>
          <w:tab w:val="left" w:pos="5130"/>
        </w:tabs>
        <w:spacing w:line="480" w:lineRule="auto"/>
        <w:jc w:val="both"/>
        <w:rPr>
          <w:rFonts w:cstheme="minorHAnsi"/>
          <w:sz w:val="24"/>
          <w:szCs w:val="24"/>
        </w:rPr>
      </w:pPr>
      <w:r w:rsidRPr="004F544D">
        <w:rPr>
          <w:rFonts w:cstheme="minorHAnsi"/>
          <w:b/>
          <w:sz w:val="24"/>
          <w:szCs w:val="24"/>
        </w:rPr>
        <w:t>A Fruitful Garden</w:t>
      </w:r>
      <w:r w:rsidRPr="004F544D">
        <w:rPr>
          <w:rFonts w:cstheme="minorHAnsi"/>
          <w:sz w:val="24"/>
          <w:szCs w:val="24"/>
        </w:rPr>
        <w:t xml:space="preserve">: The Lord used in Sirach 40:27. </w:t>
      </w:r>
      <w:r w:rsidR="00F1070C" w:rsidRPr="004F544D">
        <w:rPr>
          <w:rFonts w:cstheme="minorHAnsi"/>
          <w:sz w:val="24"/>
          <w:szCs w:val="24"/>
        </w:rPr>
        <w:t xml:space="preserve"> </w:t>
      </w:r>
    </w:p>
    <w:p w:rsidR="00CE6E83" w:rsidRPr="004F544D" w:rsidRDefault="00CE6E83" w:rsidP="009623FA">
      <w:pPr>
        <w:tabs>
          <w:tab w:val="left" w:pos="5130"/>
        </w:tabs>
        <w:spacing w:line="480" w:lineRule="auto"/>
        <w:jc w:val="both"/>
        <w:rPr>
          <w:rFonts w:cstheme="minorHAnsi"/>
          <w:sz w:val="24"/>
          <w:szCs w:val="24"/>
        </w:rPr>
      </w:pPr>
      <w:r w:rsidRPr="004F544D">
        <w:rPr>
          <w:rFonts w:cstheme="minorHAnsi"/>
          <w:b/>
          <w:sz w:val="24"/>
          <w:szCs w:val="24"/>
        </w:rPr>
        <w:t>LORD God of Daniel</w:t>
      </w:r>
      <w:r w:rsidRPr="004F544D">
        <w:rPr>
          <w:rFonts w:cstheme="minorHAnsi"/>
          <w:sz w:val="24"/>
          <w:szCs w:val="24"/>
        </w:rPr>
        <w:t xml:space="preserve">: The Lord used in Bel 41. </w:t>
      </w:r>
    </w:p>
    <w:p w:rsidR="00AC517A" w:rsidRPr="004F544D" w:rsidRDefault="00AC517A" w:rsidP="009623FA">
      <w:pPr>
        <w:tabs>
          <w:tab w:val="left" w:pos="5130"/>
        </w:tabs>
        <w:spacing w:line="480" w:lineRule="auto"/>
        <w:jc w:val="both"/>
        <w:rPr>
          <w:rFonts w:cstheme="minorHAnsi"/>
          <w:sz w:val="24"/>
          <w:szCs w:val="24"/>
        </w:rPr>
      </w:pPr>
      <w:r w:rsidRPr="004F544D">
        <w:rPr>
          <w:rFonts w:cstheme="minorHAnsi"/>
          <w:b/>
          <w:sz w:val="24"/>
          <w:szCs w:val="24"/>
        </w:rPr>
        <w:t>The LORD their God</w:t>
      </w:r>
      <w:r w:rsidRPr="004F544D">
        <w:rPr>
          <w:rFonts w:cstheme="minorHAnsi"/>
          <w:sz w:val="24"/>
          <w:szCs w:val="24"/>
        </w:rPr>
        <w:t xml:space="preserve">: The Lord used in Leviticus 26:44. </w:t>
      </w:r>
    </w:p>
    <w:p w:rsidR="009C29FE" w:rsidRPr="004F544D" w:rsidRDefault="009757E9" w:rsidP="009623FA">
      <w:pPr>
        <w:tabs>
          <w:tab w:val="left" w:pos="5130"/>
        </w:tabs>
        <w:spacing w:line="480" w:lineRule="auto"/>
        <w:jc w:val="both"/>
        <w:rPr>
          <w:rFonts w:cstheme="minorHAnsi"/>
          <w:sz w:val="24"/>
          <w:szCs w:val="24"/>
        </w:rPr>
      </w:pPr>
      <w:r w:rsidRPr="004F544D">
        <w:rPr>
          <w:rFonts w:cstheme="minorHAnsi"/>
          <w:b/>
          <w:sz w:val="24"/>
          <w:szCs w:val="24"/>
        </w:rPr>
        <w:t>GOD of the Valleys</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Kings 20:28.</w:t>
      </w:r>
    </w:p>
    <w:p w:rsidR="002427C7" w:rsidRPr="004F544D" w:rsidRDefault="009C29FE" w:rsidP="009623FA">
      <w:pPr>
        <w:tabs>
          <w:tab w:val="left" w:pos="5130"/>
        </w:tabs>
        <w:spacing w:line="480" w:lineRule="auto"/>
        <w:jc w:val="both"/>
        <w:rPr>
          <w:rFonts w:cstheme="minorHAnsi"/>
          <w:sz w:val="24"/>
          <w:szCs w:val="24"/>
        </w:rPr>
      </w:pPr>
      <w:r w:rsidRPr="004F544D">
        <w:rPr>
          <w:rFonts w:cstheme="minorHAnsi"/>
          <w:b/>
          <w:sz w:val="24"/>
          <w:szCs w:val="24"/>
        </w:rPr>
        <w:t>The LORD is Our God</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Chronicles 13:10. </w:t>
      </w:r>
    </w:p>
    <w:p w:rsidR="00097E8B" w:rsidRPr="004F544D" w:rsidRDefault="002427C7" w:rsidP="009623FA">
      <w:pPr>
        <w:tabs>
          <w:tab w:val="left" w:pos="5130"/>
        </w:tabs>
        <w:spacing w:line="480" w:lineRule="auto"/>
        <w:jc w:val="both"/>
        <w:rPr>
          <w:rFonts w:cstheme="minorHAnsi"/>
          <w:sz w:val="24"/>
          <w:szCs w:val="24"/>
        </w:rPr>
      </w:pPr>
      <w:r w:rsidRPr="004F544D">
        <w:rPr>
          <w:rFonts w:cstheme="minorHAnsi"/>
          <w:b/>
          <w:sz w:val="24"/>
          <w:szCs w:val="24"/>
        </w:rPr>
        <w:t>The LORD their</w:t>
      </w:r>
      <w:r w:rsidRPr="004F544D">
        <w:rPr>
          <w:rFonts w:cstheme="minorHAnsi"/>
          <w:sz w:val="24"/>
          <w:szCs w:val="24"/>
        </w:rPr>
        <w:t xml:space="preserve"> </w:t>
      </w:r>
      <w:r w:rsidRPr="004F544D">
        <w:rPr>
          <w:rFonts w:cstheme="minorHAnsi"/>
          <w:b/>
          <w:sz w:val="24"/>
          <w:szCs w:val="24"/>
        </w:rPr>
        <w:t>God</w:t>
      </w:r>
      <w:r w:rsidRPr="004F544D">
        <w:rPr>
          <w:rFonts w:cstheme="minorHAnsi"/>
          <w:sz w:val="24"/>
          <w:szCs w:val="24"/>
        </w:rPr>
        <w:t xml:space="preserve">: </w:t>
      </w:r>
      <w:r w:rsidR="00097E8B" w:rsidRPr="004F544D">
        <w:rPr>
          <w:rFonts w:cstheme="minorHAnsi"/>
          <w:sz w:val="24"/>
          <w:szCs w:val="24"/>
        </w:rPr>
        <w:t>T</w:t>
      </w:r>
      <w:r w:rsidRPr="004F544D">
        <w:rPr>
          <w:rFonts w:cstheme="minorHAnsi"/>
          <w:sz w:val="24"/>
          <w:szCs w:val="24"/>
        </w:rPr>
        <w:t>he Lord used in 2</w:t>
      </w:r>
      <w:r w:rsidRPr="004F544D">
        <w:rPr>
          <w:rFonts w:cstheme="minorHAnsi"/>
          <w:sz w:val="24"/>
          <w:szCs w:val="24"/>
          <w:vertAlign w:val="superscript"/>
        </w:rPr>
        <w:t>nd</w:t>
      </w:r>
      <w:r w:rsidRPr="004F544D">
        <w:rPr>
          <w:rFonts w:cstheme="minorHAnsi"/>
          <w:sz w:val="24"/>
          <w:szCs w:val="24"/>
        </w:rPr>
        <w:t xml:space="preserve"> Chronicles 33:17. </w:t>
      </w:r>
    </w:p>
    <w:p w:rsidR="00F6008A" w:rsidRPr="004F544D" w:rsidRDefault="00097E8B" w:rsidP="009623FA">
      <w:pPr>
        <w:tabs>
          <w:tab w:val="left" w:pos="5130"/>
        </w:tabs>
        <w:spacing w:line="480" w:lineRule="auto"/>
        <w:jc w:val="both"/>
        <w:rPr>
          <w:rFonts w:cstheme="minorHAnsi"/>
          <w:sz w:val="24"/>
          <w:szCs w:val="24"/>
        </w:rPr>
      </w:pPr>
      <w:r w:rsidRPr="004F544D">
        <w:rPr>
          <w:rFonts w:cstheme="minorHAnsi"/>
          <w:b/>
          <w:sz w:val="24"/>
          <w:szCs w:val="24"/>
        </w:rPr>
        <w:t>O LORD GOD of Hosts</w:t>
      </w:r>
      <w:r w:rsidRPr="004F544D">
        <w:rPr>
          <w:rFonts w:cstheme="minorHAnsi"/>
          <w:sz w:val="24"/>
          <w:szCs w:val="24"/>
        </w:rPr>
        <w:t xml:space="preserve">: The Lord used in Psalms 80:19. </w:t>
      </w:r>
      <w:r w:rsidR="002427C7" w:rsidRPr="004F544D">
        <w:rPr>
          <w:rFonts w:cstheme="minorHAnsi"/>
          <w:sz w:val="24"/>
          <w:szCs w:val="24"/>
        </w:rPr>
        <w:t xml:space="preserve"> </w:t>
      </w:r>
    </w:p>
    <w:p w:rsidR="001A1729" w:rsidRPr="004F544D" w:rsidRDefault="00F6008A" w:rsidP="009623FA">
      <w:pPr>
        <w:tabs>
          <w:tab w:val="left" w:pos="5130"/>
        </w:tabs>
        <w:spacing w:line="480" w:lineRule="auto"/>
        <w:jc w:val="both"/>
        <w:rPr>
          <w:rFonts w:cstheme="minorHAnsi"/>
          <w:sz w:val="24"/>
          <w:szCs w:val="24"/>
        </w:rPr>
      </w:pPr>
      <w:r w:rsidRPr="004F544D">
        <w:rPr>
          <w:rFonts w:cstheme="minorHAnsi"/>
          <w:b/>
          <w:sz w:val="24"/>
          <w:szCs w:val="24"/>
        </w:rPr>
        <w:t>The LORD Thy Maker</w:t>
      </w:r>
      <w:r w:rsidRPr="004F544D">
        <w:rPr>
          <w:rFonts w:cstheme="minorHAnsi"/>
          <w:sz w:val="24"/>
          <w:szCs w:val="24"/>
        </w:rPr>
        <w:t xml:space="preserve">: The Lord used in Isaiah 51:13. </w:t>
      </w:r>
    </w:p>
    <w:p w:rsidR="00F26E15" w:rsidRPr="004F544D" w:rsidRDefault="001A1729" w:rsidP="009623FA">
      <w:pPr>
        <w:tabs>
          <w:tab w:val="left" w:pos="5130"/>
        </w:tabs>
        <w:spacing w:line="480" w:lineRule="auto"/>
        <w:jc w:val="both"/>
        <w:rPr>
          <w:rFonts w:cstheme="minorHAnsi"/>
          <w:sz w:val="24"/>
          <w:szCs w:val="24"/>
        </w:rPr>
      </w:pPr>
      <w:r w:rsidRPr="004F544D">
        <w:rPr>
          <w:rFonts w:cstheme="minorHAnsi"/>
          <w:b/>
          <w:sz w:val="24"/>
          <w:szCs w:val="24"/>
        </w:rPr>
        <w:t>The LORD Their God [A Mystery Lord]</w:t>
      </w:r>
      <w:r w:rsidRPr="004F544D">
        <w:rPr>
          <w:rFonts w:cstheme="minorHAnsi"/>
          <w:sz w:val="24"/>
          <w:szCs w:val="24"/>
        </w:rPr>
        <w:t xml:space="preserve">: The Lord used in Hosea 1:7. </w:t>
      </w:r>
    </w:p>
    <w:p w:rsidR="0058529E" w:rsidRPr="004F544D" w:rsidRDefault="00F26E15" w:rsidP="009623FA">
      <w:pPr>
        <w:tabs>
          <w:tab w:val="left" w:pos="5130"/>
        </w:tabs>
        <w:spacing w:line="480" w:lineRule="auto"/>
        <w:jc w:val="both"/>
        <w:rPr>
          <w:rFonts w:cstheme="minorHAnsi"/>
          <w:sz w:val="24"/>
          <w:szCs w:val="24"/>
        </w:rPr>
      </w:pPr>
      <w:r w:rsidRPr="004F544D">
        <w:rPr>
          <w:rFonts w:cstheme="minorHAnsi"/>
          <w:b/>
          <w:sz w:val="24"/>
          <w:szCs w:val="24"/>
        </w:rPr>
        <w:t>The LORD is at Hand</w:t>
      </w:r>
      <w:r w:rsidRPr="004F544D">
        <w:rPr>
          <w:rFonts w:cstheme="minorHAnsi"/>
          <w:sz w:val="24"/>
          <w:szCs w:val="24"/>
        </w:rPr>
        <w:t>: The Lord used in Philippians 4:5.</w:t>
      </w:r>
    </w:p>
    <w:p w:rsidR="007E6A94" w:rsidRPr="004F544D" w:rsidRDefault="0058529E" w:rsidP="009623FA">
      <w:pPr>
        <w:tabs>
          <w:tab w:val="left" w:pos="5130"/>
        </w:tabs>
        <w:spacing w:line="480" w:lineRule="auto"/>
        <w:jc w:val="both"/>
        <w:rPr>
          <w:rFonts w:cstheme="minorHAnsi"/>
          <w:sz w:val="24"/>
          <w:szCs w:val="24"/>
        </w:rPr>
      </w:pPr>
      <w:r w:rsidRPr="004F544D">
        <w:rPr>
          <w:rFonts w:cstheme="minorHAnsi"/>
          <w:b/>
          <w:sz w:val="24"/>
          <w:szCs w:val="24"/>
        </w:rPr>
        <w:t>GOD is Mine Helper</w:t>
      </w:r>
      <w:r w:rsidRPr="004F544D">
        <w:rPr>
          <w:rFonts w:cstheme="minorHAnsi"/>
          <w:sz w:val="24"/>
          <w:szCs w:val="24"/>
        </w:rPr>
        <w:t xml:space="preserve">: The Lord used in Psalms 54:4. </w:t>
      </w:r>
    </w:p>
    <w:p w:rsidR="003B38C0" w:rsidRPr="004F544D" w:rsidRDefault="007E6A94" w:rsidP="009623FA">
      <w:pPr>
        <w:tabs>
          <w:tab w:val="left" w:pos="5130"/>
        </w:tabs>
        <w:spacing w:line="480" w:lineRule="auto"/>
        <w:jc w:val="both"/>
        <w:rPr>
          <w:rFonts w:cstheme="minorHAnsi"/>
          <w:sz w:val="24"/>
          <w:szCs w:val="24"/>
        </w:rPr>
      </w:pPr>
      <w:r w:rsidRPr="004F544D">
        <w:rPr>
          <w:rFonts w:cstheme="minorHAnsi"/>
          <w:b/>
          <w:sz w:val="24"/>
          <w:szCs w:val="24"/>
        </w:rPr>
        <w:t>GOD will Save Zion</w:t>
      </w:r>
      <w:r w:rsidRPr="004F544D">
        <w:rPr>
          <w:rFonts w:cstheme="minorHAnsi"/>
          <w:sz w:val="24"/>
          <w:szCs w:val="24"/>
        </w:rPr>
        <w:t>: The Lord used as the Father Stephen’s Address in Psalms 69:35.</w:t>
      </w:r>
      <w:r w:rsidR="00F26E15" w:rsidRPr="004F544D">
        <w:rPr>
          <w:rFonts w:cstheme="minorHAnsi"/>
          <w:sz w:val="24"/>
          <w:szCs w:val="24"/>
        </w:rPr>
        <w:t xml:space="preserve"> </w:t>
      </w:r>
    </w:p>
    <w:p w:rsidR="00CE1895" w:rsidRPr="004F544D" w:rsidRDefault="003B38C0" w:rsidP="009623FA">
      <w:pPr>
        <w:tabs>
          <w:tab w:val="left" w:pos="5130"/>
        </w:tabs>
        <w:spacing w:line="480" w:lineRule="auto"/>
        <w:jc w:val="both"/>
        <w:rPr>
          <w:rFonts w:cstheme="minorHAnsi"/>
          <w:sz w:val="24"/>
          <w:szCs w:val="24"/>
        </w:rPr>
      </w:pPr>
      <w:r w:rsidRPr="004F544D">
        <w:rPr>
          <w:rFonts w:cstheme="minorHAnsi"/>
          <w:b/>
          <w:sz w:val="24"/>
          <w:szCs w:val="24"/>
        </w:rPr>
        <w:t>One God Created Us</w:t>
      </w:r>
      <w:r w:rsidRPr="004F544D">
        <w:rPr>
          <w:rFonts w:cstheme="minorHAnsi"/>
          <w:sz w:val="24"/>
          <w:szCs w:val="24"/>
        </w:rPr>
        <w:t xml:space="preserve">: The Lord used in Malachi 2:10. </w:t>
      </w:r>
    </w:p>
    <w:p w:rsidR="009757E9" w:rsidRPr="004F544D" w:rsidRDefault="00CE1895" w:rsidP="009623FA">
      <w:pPr>
        <w:tabs>
          <w:tab w:val="left" w:pos="5130"/>
        </w:tabs>
        <w:spacing w:line="480" w:lineRule="auto"/>
        <w:jc w:val="both"/>
        <w:rPr>
          <w:rFonts w:cstheme="minorHAnsi"/>
          <w:sz w:val="24"/>
          <w:szCs w:val="24"/>
        </w:rPr>
      </w:pPr>
      <w:r w:rsidRPr="004F544D">
        <w:rPr>
          <w:rFonts w:cstheme="minorHAnsi"/>
          <w:b/>
          <w:sz w:val="24"/>
          <w:szCs w:val="24"/>
        </w:rPr>
        <w:t>TO THE UNKNOWN GOD</w:t>
      </w:r>
      <w:r w:rsidRPr="004F544D">
        <w:rPr>
          <w:rFonts w:cstheme="minorHAnsi"/>
          <w:sz w:val="24"/>
          <w:szCs w:val="24"/>
        </w:rPr>
        <w:t xml:space="preserve">: The Lord used in Acts 17:23. </w:t>
      </w:r>
      <w:r w:rsidR="009757E9" w:rsidRPr="004F544D">
        <w:rPr>
          <w:rFonts w:cstheme="minorHAnsi"/>
          <w:sz w:val="24"/>
          <w:szCs w:val="24"/>
        </w:rPr>
        <w:t xml:space="preserve"> </w:t>
      </w:r>
    </w:p>
    <w:p w:rsidR="00EC07FE" w:rsidRPr="004F544D" w:rsidRDefault="003430F6" w:rsidP="00BC29C8">
      <w:pPr>
        <w:tabs>
          <w:tab w:val="left" w:pos="5130"/>
        </w:tabs>
        <w:spacing w:line="480" w:lineRule="auto"/>
        <w:jc w:val="center"/>
        <w:rPr>
          <w:rFonts w:cstheme="minorHAnsi"/>
          <w:b/>
          <w:sz w:val="24"/>
          <w:szCs w:val="24"/>
        </w:rPr>
      </w:pPr>
      <w:r w:rsidRPr="004F544D">
        <w:rPr>
          <w:rFonts w:cstheme="minorHAnsi"/>
          <w:b/>
          <w:sz w:val="24"/>
          <w:szCs w:val="24"/>
        </w:rPr>
        <w:lastRenderedPageBreak/>
        <w:t>The 16-Letter Names for God</w:t>
      </w:r>
      <w:r w:rsidR="00BC29C8" w:rsidRPr="004F544D">
        <w:rPr>
          <w:rFonts w:cstheme="minorHAnsi"/>
          <w:b/>
          <w:sz w:val="24"/>
          <w:szCs w:val="24"/>
        </w:rPr>
        <w:t xml:space="preserve"> is Immutable </w:t>
      </w:r>
      <w:r w:rsidR="009E6190" w:rsidRPr="004F544D">
        <w:rPr>
          <w:rFonts w:cstheme="minorHAnsi"/>
          <w:b/>
          <w:sz w:val="24"/>
          <w:szCs w:val="24"/>
        </w:rPr>
        <w:t xml:space="preserve">at the Supreme Creator’s Police Authorities </w:t>
      </w:r>
      <w:r w:rsidR="00BC29C8" w:rsidRPr="004F544D">
        <w:rPr>
          <w:rFonts w:cstheme="minorHAnsi"/>
          <w:b/>
          <w:sz w:val="24"/>
          <w:szCs w:val="24"/>
        </w:rPr>
        <w:t>in Acts 5:39</w:t>
      </w:r>
    </w:p>
    <w:p w:rsidR="00140737" w:rsidRPr="004F544D" w:rsidRDefault="00B841AA" w:rsidP="00140737">
      <w:pPr>
        <w:tabs>
          <w:tab w:val="left" w:pos="5130"/>
        </w:tabs>
        <w:spacing w:line="480" w:lineRule="auto"/>
        <w:jc w:val="both"/>
        <w:rPr>
          <w:rFonts w:cstheme="minorHAnsi"/>
          <w:sz w:val="24"/>
          <w:szCs w:val="24"/>
        </w:rPr>
      </w:pPr>
      <w:r w:rsidRPr="004F544D">
        <w:rPr>
          <w:rFonts w:cstheme="minorHAnsi"/>
          <w:b/>
          <w:sz w:val="24"/>
          <w:szCs w:val="24"/>
        </w:rPr>
        <w:t>Stephanos</w:t>
      </w:r>
      <w:r w:rsidR="00140737" w:rsidRPr="004F544D">
        <w:rPr>
          <w:rFonts w:cstheme="minorHAnsi"/>
          <w:b/>
          <w:sz w:val="24"/>
          <w:szCs w:val="24"/>
        </w:rPr>
        <w:t>-</w:t>
      </w:r>
      <w:r w:rsidRPr="004F544D">
        <w:rPr>
          <w:rFonts w:cstheme="minorHAnsi"/>
          <w:b/>
          <w:sz w:val="24"/>
          <w:szCs w:val="24"/>
        </w:rPr>
        <w:t>Jehovah</w:t>
      </w:r>
      <w:r w:rsidR="00140737" w:rsidRPr="004F544D">
        <w:rPr>
          <w:rFonts w:cstheme="minorHAnsi"/>
          <w:sz w:val="24"/>
          <w:szCs w:val="24"/>
        </w:rPr>
        <w:t>: The Lord used as Jehovah is S</w:t>
      </w:r>
      <w:r w:rsidRPr="004F544D">
        <w:rPr>
          <w:rFonts w:cstheme="minorHAnsi"/>
          <w:sz w:val="24"/>
          <w:szCs w:val="24"/>
        </w:rPr>
        <w:t>tephanos</w:t>
      </w:r>
      <w:r w:rsidR="00140737" w:rsidRPr="004F544D">
        <w:rPr>
          <w:rFonts w:cstheme="minorHAnsi"/>
          <w:sz w:val="24"/>
          <w:szCs w:val="24"/>
        </w:rPr>
        <w:t xml:space="preserve"> in </w:t>
      </w:r>
      <w:r w:rsidRPr="004F544D">
        <w:rPr>
          <w:rFonts w:cstheme="minorHAnsi"/>
          <w:sz w:val="24"/>
          <w:szCs w:val="24"/>
        </w:rPr>
        <w:t>Psalms 83:18</w:t>
      </w:r>
      <w:r w:rsidR="00140737" w:rsidRPr="004F544D">
        <w:rPr>
          <w:rFonts w:cstheme="minorHAnsi"/>
          <w:sz w:val="24"/>
          <w:szCs w:val="24"/>
        </w:rPr>
        <w:t xml:space="preserve">. </w:t>
      </w:r>
    </w:p>
    <w:p w:rsidR="00780C65" w:rsidRPr="004F544D" w:rsidRDefault="00780C65" w:rsidP="00780C65">
      <w:pPr>
        <w:tabs>
          <w:tab w:val="left" w:pos="5130"/>
        </w:tabs>
        <w:spacing w:line="480" w:lineRule="auto"/>
        <w:jc w:val="both"/>
        <w:rPr>
          <w:rFonts w:cstheme="minorHAnsi"/>
          <w:sz w:val="24"/>
          <w:szCs w:val="24"/>
        </w:rPr>
      </w:pPr>
      <w:r w:rsidRPr="004F544D">
        <w:rPr>
          <w:rFonts w:cstheme="minorHAnsi"/>
          <w:b/>
          <w:sz w:val="24"/>
          <w:szCs w:val="24"/>
        </w:rPr>
        <w:t>Brother Stephanos</w:t>
      </w:r>
      <w:r w:rsidRPr="004F544D">
        <w:rPr>
          <w:rFonts w:cstheme="minorHAnsi"/>
          <w:sz w:val="24"/>
          <w:szCs w:val="24"/>
        </w:rPr>
        <w:t>: The Humble Lord used as the Holy Ghost in Acts 7:59-60.</w:t>
      </w:r>
    </w:p>
    <w:p w:rsidR="005D0B64" w:rsidRPr="004F544D" w:rsidRDefault="005D0B64" w:rsidP="005D0B64">
      <w:pPr>
        <w:tabs>
          <w:tab w:val="left" w:pos="5130"/>
        </w:tabs>
        <w:spacing w:line="480" w:lineRule="auto"/>
        <w:jc w:val="both"/>
        <w:rPr>
          <w:rFonts w:cstheme="minorHAnsi"/>
          <w:sz w:val="24"/>
          <w:szCs w:val="24"/>
        </w:rPr>
      </w:pPr>
      <w:r w:rsidRPr="004F544D">
        <w:rPr>
          <w:rFonts w:cstheme="minorHAnsi"/>
          <w:b/>
          <w:sz w:val="24"/>
          <w:szCs w:val="24"/>
        </w:rPr>
        <w:t>Stephanos-Shammah</w:t>
      </w:r>
      <w:r w:rsidRPr="004F544D">
        <w:rPr>
          <w:rFonts w:cstheme="minorHAnsi"/>
          <w:sz w:val="24"/>
          <w:szCs w:val="24"/>
        </w:rPr>
        <w:t xml:space="preserve">: The LORD is There is used in Ezekiel 48:35. </w:t>
      </w:r>
    </w:p>
    <w:p w:rsidR="005D0B64" w:rsidRPr="004F544D" w:rsidRDefault="005D0B64" w:rsidP="005D0B64">
      <w:pPr>
        <w:tabs>
          <w:tab w:val="left" w:pos="5130"/>
        </w:tabs>
        <w:spacing w:line="480" w:lineRule="auto"/>
        <w:jc w:val="both"/>
        <w:rPr>
          <w:rFonts w:cstheme="minorHAnsi"/>
          <w:sz w:val="24"/>
          <w:szCs w:val="24"/>
        </w:rPr>
      </w:pPr>
      <w:r w:rsidRPr="004F544D">
        <w:rPr>
          <w:rFonts w:cstheme="minorHAnsi"/>
          <w:b/>
          <w:sz w:val="24"/>
          <w:szCs w:val="24"/>
        </w:rPr>
        <w:t>Stephanos-Sabaoth</w:t>
      </w:r>
      <w:r w:rsidRPr="004F544D">
        <w:rPr>
          <w:rFonts w:cstheme="minorHAnsi"/>
          <w:sz w:val="24"/>
          <w:szCs w:val="24"/>
        </w:rPr>
        <w:t>:  The LORD of Army Host Camps is used in Isaiah 1:24; Psalms 46:7; 11:2; 2</w:t>
      </w:r>
      <w:r w:rsidRPr="004F544D">
        <w:rPr>
          <w:rFonts w:cstheme="minorHAnsi"/>
          <w:sz w:val="24"/>
          <w:szCs w:val="24"/>
          <w:vertAlign w:val="superscript"/>
        </w:rPr>
        <w:t>nd</w:t>
      </w:r>
      <w:r w:rsidRPr="004F544D">
        <w:rPr>
          <w:rFonts w:cstheme="minorHAnsi"/>
          <w:sz w:val="24"/>
          <w:szCs w:val="24"/>
        </w:rPr>
        <w:t xml:space="preserve"> Kings 3:9-12; Jeremiah 11:20; Romans 9:29; James 5:4; Revelation 19:11-16 &amp; Acts 7:30-32. </w:t>
      </w:r>
    </w:p>
    <w:p w:rsidR="005D0B64" w:rsidRPr="004F544D" w:rsidRDefault="005D0B64" w:rsidP="005D0B64">
      <w:pPr>
        <w:tabs>
          <w:tab w:val="left" w:pos="5130"/>
        </w:tabs>
        <w:spacing w:line="480" w:lineRule="auto"/>
        <w:jc w:val="both"/>
        <w:rPr>
          <w:rFonts w:cstheme="minorHAnsi"/>
          <w:sz w:val="24"/>
          <w:szCs w:val="24"/>
        </w:rPr>
      </w:pPr>
      <w:r w:rsidRPr="004F544D">
        <w:rPr>
          <w:rFonts w:cstheme="minorHAnsi"/>
          <w:b/>
          <w:sz w:val="24"/>
          <w:szCs w:val="24"/>
        </w:rPr>
        <w:t>Stephanos-Hoseenu</w:t>
      </w:r>
      <w:r w:rsidRPr="004F544D">
        <w:rPr>
          <w:rFonts w:cstheme="minorHAnsi"/>
          <w:sz w:val="24"/>
          <w:szCs w:val="24"/>
        </w:rPr>
        <w:t xml:space="preserve">: The Lord Our Maker is used in Psalms 95:6; Hebrews 11:10 &amp; Acts 7:49. </w:t>
      </w:r>
    </w:p>
    <w:p w:rsidR="005D0B64" w:rsidRPr="004F544D" w:rsidRDefault="005D0B64" w:rsidP="005D0B64">
      <w:pPr>
        <w:tabs>
          <w:tab w:val="left" w:pos="5130"/>
        </w:tabs>
        <w:spacing w:line="480" w:lineRule="auto"/>
        <w:jc w:val="both"/>
        <w:rPr>
          <w:rFonts w:cstheme="minorHAnsi"/>
          <w:sz w:val="24"/>
          <w:szCs w:val="24"/>
        </w:rPr>
      </w:pPr>
      <w:r w:rsidRPr="004F544D">
        <w:rPr>
          <w:rFonts w:cstheme="minorHAnsi"/>
          <w:b/>
          <w:sz w:val="24"/>
          <w:szCs w:val="24"/>
        </w:rPr>
        <w:t>Stephanos-Eloheka</w:t>
      </w:r>
      <w:r w:rsidRPr="004F544D">
        <w:rPr>
          <w:rFonts w:cstheme="minorHAnsi"/>
          <w:sz w:val="24"/>
          <w:szCs w:val="24"/>
        </w:rPr>
        <w:t>: The LORD Your God is used 20 times in Deuteronomy 16; 28:58</w:t>
      </w:r>
      <w:r w:rsidR="00415E01" w:rsidRPr="004F544D">
        <w:rPr>
          <w:rFonts w:cstheme="minorHAnsi"/>
          <w:sz w:val="24"/>
          <w:szCs w:val="24"/>
        </w:rPr>
        <w:t xml:space="preserve"> &amp;</w:t>
      </w:r>
      <w:r w:rsidRPr="004F544D">
        <w:rPr>
          <w:rFonts w:cstheme="minorHAnsi"/>
          <w:sz w:val="24"/>
          <w:szCs w:val="24"/>
        </w:rPr>
        <w:t xml:space="preserve"> Exodus 20:2.</w:t>
      </w:r>
    </w:p>
    <w:p w:rsidR="0004036B" w:rsidRPr="004F544D" w:rsidRDefault="0004036B" w:rsidP="0004036B">
      <w:pPr>
        <w:spacing w:line="480" w:lineRule="auto"/>
        <w:jc w:val="both"/>
        <w:rPr>
          <w:rFonts w:cstheme="minorHAnsi"/>
          <w:sz w:val="24"/>
          <w:szCs w:val="24"/>
        </w:rPr>
      </w:pPr>
      <w:r w:rsidRPr="004F544D">
        <w:rPr>
          <w:rFonts w:cstheme="minorHAnsi"/>
          <w:b/>
          <w:sz w:val="24"/>
          <w:szCs w:val="24"/>
        </w:rPr>
        <w:t>Jehovah El Gemuwal</w:t>
      </w:r>
      <w:r w:rsidRPr="004F544D">
        <w:rPr>
          <w:rFonts w:cstheme="minorHAnsi"/>
          <w:sz w:val="24"/>
          <w:szCs w:val="24"/>
        </w:rPr>
        <w:t>: The Lord used as the Lord God of Recompenses in Jeremiah 51:56.</w:t>
      </w:r>
    </w:p>
    <w:p w:rsidR="0004036B" w:rsidRPr="004F544D" w:rsidRDefault="0004036B" w:rsidP="0004036B">
      <w:pPr>
        <w:spacing w:line="480" w:lineRule="auto"/>
        <w:jc w:val="both"/>
        <w:rPr>
          <w:rFonts w:cstheme="minorHAnsi"/>
          <w:sz w:val="24"/>
          <w:szCs w:val="24"/>
        </w:rPr>
      </w:pPr>
      <w:r w:rsidRPr="004F544D">
        <w:rPr>
          <w:rFonts w:cstheme="minorHAnsi"/>
          <w:b/>
          <w:sz w:val="24"/>
          <w:szCs w:val="24"/>
        </w:rPr>
        <w:t>Stephen El Gemuwal</w:t>
      </w:r>
      <w:r w:rsidRPr="004F544D">
        <w:rPr>
          <w:rFonts w:cstheme="minorHAnsi"/>
          <w:sz w:val="24"/>
          <w:szCs w:val="24"/>
        </w:rPr>
        <w:t>: The Lord used as the Lord God of Recompenses in Jeremiah 51:56.</w:t>
      </w:r>
    </w:p>
    <w:p w:rsidR="00F4151E" w:rsidRPr="004F544D" w:rsidRDefault="00F4151E" w:rsidP="00F4151E">
      <w:pPr>
        <w:spacing w:line="480" w:lineRule="auto"/>
        <w:jc w:val="both"/>
        <w:rPr>
          <w:rFonts w:cstheme="minorHAnsi"/>
          <w:sz w:val="24"/>
          <w:szCs w:val="24"/>
        </w:rPr>
      </w:pPr>
      <w:r w:rsidRPr="004F544D">
        <w:rPr>
          <w:rFonts w:cstheme="minorHAnsi"/>
          <w:b/>
          <w:sz w:val="24"/>
          <w:szCs w:val="24"/>
        </w:rPr>
        <w:t>Stephanos El Emeth</w:t>
      </w:r>
      <w:r w:rsidRPr="004F544D">
        <w:rPr>
          <w:rFonts w:cstheme="minorHAnsi"/>
          <w:sz w:val="24"/>
          <w:szCs w:val="24"/>
        </w:rPr>
        <w:t>: The Lord used as the Lord God of Truth in Psalms 31:5.</w:t>
      </w:r>
    </w:p>
    <w:p w:rsidR="00A7671A" w:rsidRPr="004F544D" w:rsidRDefault="00A7671A" w:rsidP="00A7671A">
      <w:pPr>
        <w:spacing w:line="480" w:lineRule="auto"/>
        <w:rPr>
          <w:rFonts w:cstheme="minorHAnsi"/>
          <w:sz w:val="24"/>
          <w:szCs w:val="24"/>
        </w:rPr>
      </w:pPr>
      <w:r w:rsidRPr="004F544D">
        <w:rPr>
          <w:rFonts w:cstheme="minorHAnsi"/>
          <w:b/>
          <w:sz w:val="24"/>
          <w:szCs w:val="24"/>
        </w:rPr>
        <w:t>Jehovah-Maginnenu</w:t>
      </w:r>
      <w:r w:rsidRPr="004F544D">
        <w:rPr>
          <w:rFonts w:cstheme="minorHAnsi"/>
          <w:sz w:val="24"/>
          <w:szCs w:val="24"/>
        </w:rPr>
        <w:t>: The Lord used as the Lord our Defense in Psalms 89:18.</w:t>
      </w:r>
    </w:p>
    <w:p w:rsidR="00A7671A" w:rsidRPr="004F544D" w:rsidRDefault="00A7671A" w:rsidP="00A7671A">
      <w:pPr>
        <w:spacing w:line="480" w:lineRule="auto"/>
        <w:rPr>
          <w:rFonts w:cstheme="minorHAnsi"/>
          <w:sz w:val="24"/>
          <w:szCs w:val="24"/>
        </w:rPr>
      </w:pPr>
      <w:r w:rsidRPr="004F544D">
        <w:rPr>
          <w:rFonts w:cstheme="minorHAnsi"/>
          <w:b/>
          <w:sz w:val="24"/>
          <w:szCs w:val="24"/>
        </w:rPr>
        <w:t>Stephen-Maginnenu</w:t>
      </w:r>
      <w:r w:rsidRPr="004F544D">
        <w:rPr>
          <w:rFonts w:cstheme="minorHAnsi"/>
          <w:sz w:val="24"/>
          <w:szCs w:val="24"/>
        </w:rPr>
        <w:t>: The Lord used as the Lord our Defense in Psalms 89:18.</w:t>
      </w:r>
    </w:p>
    <w:p w:rsidR="00117DC7" w:rsidRPr="004F544D" w:rsidRDefault="00117DC7" w:rsidP="00A7671A">
      <w:pPr>
        <w:tabs>
          <w:tab w:val="left" w:pos="5130"/>
        </w:tabs>
        <w:spacing w:line="480" w:lineRule="auto"/>
        <w:jc w:val="both"/>
        <w:rPr>
          <w:rFonts w:cstheme="minorHAnsi"/>
          <w:sz w:val="24"/>
          <w:szCs w:val="24"/>
        </w:rPr>
      </w:pPr>
      <w:r w:rsidRPr="004F544D">
        <w:rPr>
          <w:rFonts w:cstheme="minorHAnsi"/>
          <w:b/>
          <w:sz w:val="24"/>
          <w:szCs w:val="24"/>
        </w:rPr>
        <w:t>The Holy Scripture</w:t>
      </w:r>
      <w:r w:rsidRPr="004F544D">
        <w:rPr>
          <w:rFonts w:cstheme="minorHAnsi"/>
          <w:sz w:val="24"/>
          <w:szCs w:val="24"/>
        </w:rPr>
        <w:t xml:space="preserve">: The Lord used in John 10:35. </w:t>
      </w:r>
    </w:p>
    <w:p w:rsidR="00BF1E38" w:rsidRPr="004F544D" w:rsidRDefault="007A3389" w:rsidP="00A7671A">
      <w:pPr>
        <w:tabs>
          <w:tab w:val="left" w:pos="5130"/>
        </w:tabs>
        <w:spacing w:line="480" w:lineRule="auto"/>
        <w:jc w:val="both"/>
        <w:rPr>
          <w:rFonts w:cstheme="minorHAnsi"/>
          <w:sz w:val="24"/>
          <w:szCs w:val="24"/>
        </w:rPr>
      </w:pPr>
      <w:r w:rsidRPr="004F544D">
        <w:rPr>
          <w:rFonts w:cstheme="minorHAnsi"/>
          <w:b/>
          <w:sz w:val="24"/>
          <w:szCs w:val="24"/>
        </w:rPr>
        <w:t>The LORD is Present</w:t>
      </w:r>
      <w:r w:rsidRPr="004F544D">
        <w:rPr>
          <w:rFonts w:cstheme="minorHAnsi"/>
          <w:sz w:val="24"/>
          <w:szCs w:val="24"/>
        </w:rPr>
        <w:t xml:space="preserve">: The </w:t>
      </w:r>
      <w:r w:rsidR="00BF1E38" w:rsidRPr="004F544D">
        <w:rPr>
          <w:rFonts w:cstheme="minorHAnsi"/>
          <w:sz w:val="24"/>
          <w:szCs w:val="24"/>
        </w:rPr>
        <w:t xml:space="preserve">LORD is There is used in Ezekiel 48:35 and Acts 7:9. </w:t>
      </w:r>
    </w:p>
    <w:p w:rsidR="00CD2A06" w:rsidRPr="004F544D" w:rsidRDefault="00CD2A06" w:rsidP="005D0B64">
      <w:pPr>
        <w:tabs>
          <w:tab w:val="left" w:pos="5130"/>
        </w:tabs>
        <w:spacing w:line="480" w:lineRule="auto"/>
        <w:jc w:val="both"/>
        <w:rPr>
          <w:rFonts w:cstheme="minorHAnsi"/>
          <w:sz w:val="24"/>
          <w:szCs w:val="24"/>
        </w:rPr>
      </w:pPr>
      <w:r w:rsidRPr="004F544D">
        <w:rPr>
          <w:rFonts w:cstheme="minorHAnsi"/>
          <w:b/>
          <w:sz w:val="24"/>
          <w:szCs w:val="24"/>
        </w:rPr>
        <w:t>Redeemer of Israel</w:t>
      </w:r>
      <w:r w:rsidRPr="004F544D">
        <w:rPr>
          <w:rFonts w:cstheme="minorHAnsi"/>
          <w:sz w:val="24"/>
          <w:szCs w:val="24"/>
        </w:rPr>
        <w:t xml:space="preserve">: The Lord used in Isaiah 49:7. </w:t>
      </w:r>
    </w:p>
    <w:p w:rsidR="00C073CF" w:rsidRPr="004F544D" w:rsidRDefault="00C073CF" w:rsidP="005D0B64">
      <w:pPr>
        <w:tabs>
          <w:tab w:val="left" w:pos="5130"/>
        </w:tabs>
        <w:spacing w:line="480" w:lineRule="auto"/>
        <w:jc w:val="both"/>
        <w:rPr>
          <w:rFonts w:cstheme="minorHAnsi"/>
          <w:sz w:val="24"/>
          <w:szCs w:val="24"/>
        </w:rPr>
      </w:pPr>
      <w:r w:rsidRPr="004F544D">
        <w:rPr>
          <w:rFonts w:cstheme="minorHAnsi"/>
          <w:b/>
          <w:sz w:val="24"/>
          <w:szCs w:val="24"/>
        </w:rPr>
        <w:lastRenderedPageBreak/>
        <w:t>Who shall Bless Thee</w:t>
      </w:r>
      <w:r w:rsidRPr="004F544D">
        <w:rPr>
          <w:rFonts w:cstheme="minorHAnsi"/>
          <w:sz w:val="24"/>
          <w:szCs w:val="24"/>
        </w:rPr>
        <w:t xml:space="preserve">: The Lord used in Genesis 49:25. </w:t>
      </w:r>
    </w:p>
    <w:p w:rsidR="00334E55" w:rsidRPr="004F544D" w:rsidRDefault="00767CEF" w:rsidP="00767CEF">
      <w:pPr>
        <w:tabs>
          <w:tab w:val="left" w:pos="5130"/>
        </w:tabs>
        <w:spacing w:line="480" w:lineRule="auto"/>
        <w:jc w:val="both"/>
        <w:rPr>
          <w:rFonts w:cstheme="minorHAnsi"/>
          <w:sz w:val="24"/>
          <w:szCs w:val="24"/>
        </w:rPr>
      </w:pPr>
      <w:r w:rsidRPr="004F544D">
        <w:rPr>
          <w:rFonts w:cstheme="minorHAnsi"/>
          <w:b/>
          <w:sz w:val="24"/>
          <w:szCs w:val="24"/>
        </w:rPr>
        <w:t>Victoria-Victoria</w:t>
      </w:r>
      <w:r w:rsidRPr="004F544D">
        <w:rPr>
          <w:rFonts w:cstheme="minorHAnsi"/>
          <w:sz w:val="24"/>
          <w:szCs w:val="24"/>
        </w:rPr>
        <w:t>: The Lord used in the female sense of Peter is Jehovah, Victor &amp; Yahweh in Isaiah 47:5.</w:t>
      </w:r>
    </w:p>
    <w:p w:rsidR="004E6F95" w:rsidRPr="004F544D" w:rsidRDefault="004E6F95" w:rsidP="00767CEF">
      <w:pPr>
        <w:tabs>
          <w:tab w:val="left" w:pos="5130"/>
        </w:tabs>
        <w:spacing w:line="480" w:lineRule="auto"/>
        <w:jc w:val="both"/>
        <w:rPr>
          <w:rFonts w:cstheme="minorHAnsi"/>
          <w:sz w:val="24"/>
          <w:szCs w:val="24"/>
        </w:rPr>
      </w:pPr>
      <w:r w:rsidRPr="004F544D">
        <w:rPr>
          <w:rFonts w:cstheme="minorHAnsi"/>
          <w:b/>
          <w:sz w:val="24"/>
          <w:szCs w:val="24"/>
        </w:rPr>
        <w:t>Who is Rich in Mercy</w:t>
      </w:r>
      <w:r w:rsidRPr="004F544D">
        <w:rPr>
          <w:rFonts w:cstheme="minorHAnsi"/>
          <w:sz w:val="24"/>
          <w:szCs w:val="24"/>
        </w:rPr>
        <w:t xml:space="preserve">: The Lord used in Ephesians 2:4. </w:t>
      </w:r>
    </w:p>
    <w:p w:rsidR="00822849" w:rsidRPr="004F544D" w:rsidRDefault="00822849" w:rsidP="00767CEF">
      <w:pPr>
        <w:tabs>
          <w:tab w:val="left" w:pos="5130"/>
        </w:tabs>
        <w:spacing w:line="480" w:lineRule="auto"/>
        <w:jc w:val="both"/>
        <w:rPr>
          <w:rFonts w:cstheme="minorHAnsi"/>
          <w:sz w:val="24"/>
          <w:szCs w:val="24"/>
        </w:rPr>
      </w:pPr>
      <w:r w:rsidRPr="004F544D">
        <w:rPr>
          <w:rFonts w:cstheme="minorHAnsi"/>
          <w:b/>
          <w:sz w:val="24"/>
          <w:szCs w:val="24"/>
        </w:rPr>
        <w:t>Tower of Salvation</w:t>
      </w:r>
      <w:r w:rsidRPr="004F544D">
        <w:rPr>
          <w:rFonts w:cstheme="minorHAnsi"/>
          <w:sz w:val="24"/>
          <w:szCs w:val="24"/>
        </w:rPr>
        <w:t xml:space="preserve">: The Lord used in </w:t>
      </w:r>
      <w:r w:rsidR="004840CC" w:rsidRPr="004F544D">
        <w:rPr>
          <w:rFonts w:cstheme="minorHAnsi"/>
          <w:sz w:val="24"/>
          <w:szCs w:val="24"/>
        </w:rPr>
        <w:t>2</w:t>
      </w:r>
      <w:r w:rsidR="004840CC" w:rsidRPr="004F544D">
        <w:rPr>
          <w:rFonts w:cstheme="minorHAnsi"/>
          <w:sz w:val="24"/>
          <w:szCs w:val="24"/>
          <w:vertAlign w:val="superscript"/>
        </w:rPr>
        <w:t>nd</w:t>
      </w:r>
      <w:r w:rsidR="004840CC" w:rsidRPr="004F544D">
        <w:rPr>
          <w:rFonts w:cstheme="minorHAnsi"/>
          <w:sz w:val="24"/>
          <w:szCs w:val="24"/>
        </w:rPr>
        <w:t xml:space="preserve"> Samuel 22:51. </w:t>
      </w:r>
    </w:p>
    <w:p w:rsidR="00767CEF" w:rsidRPr="004F544D" w:rsidRDefault="00334E55" w:rsidP="00767CEF">
      <w:pPr>
        <w:tabs>
          <w:tab w:val="left" w:pos="5130"/>
        </w:tabs>
        <w:spacing w:line="480" w:lineRule="auto"/>
        <w:jc w:val="both"/>
        <w:rPr>
          <w:rFonts w:cstheme="minorHAnsi"/>
          <w:b/>
          <w:sz w:val="24"/>
          <w:szCs w:val="24"/>
        </w:rPr>
      </w:pPr>
      <w:r w:rsidRPr="004F544D">
        <w:rPr>
          <w:rFonts w:cstheme="minorHAnsi"/>
          <w:b/>
          <w:sz w:val="24"/>
          <w:szCs w:val="24"/>
        </w:rPr>
        <w:t>The First-Begotten</w:t>
      </w:r>
      <w:r w:rsidRPr="004F544D">
        <w:rPr>
          <w:rFonts w:cstheme="minorHAnsi"/>
          <w:sz w:val="24"/>
          <w:szCs w:val="24"/>
        </w:rPr>
        <w:t xml:space="preserve">: The Lord used in </w:t>
      </w:r>
      <w:r w:rsidR="0030245D" w:rsidRPr="004F544D">
        <w:rPr>
          <w:rFonts w:cstheme="minorHAnsi"/>
          <w:sz w:val="24"/>
          <w:szCs w:val="24"/>
        </w:rPr>
        <w:t xml:space="preserve">Revelation 1:5. </w:t>
      </w:r>
      <w:r w:rsidR="00767CEF" w:rsidRPr="004F544D">
        <w:rPr>
          <w:rFonts w:cstheme="minorHAnsi"/>
          <w:sz w:val="24"/>
          <w:szCs w:val="24"/>
        </w:rPr>
        <w:t xml:space="preserve"> </w:t>
      </w:r>
      <w:r w:rsidR="00767CEF" w:rsidRPr="004F544D">
        <w:rPr>
          <w:rFonts w:cstheme="minorHAnsi"/>
          <w:b/>
          <w:sz w:val="24"/>
          <w:szCs w:val="24"/>
        </w:rPr>
        <w:t xml:space="preserve"> </w:t>
      </w:r>
    </w:p>
    <w:p w:rsidR="001D5808" w:rsidRPr="004F544D" w:rsidRDefault="001D5808" w:rsidP="00767CEF">
      <w:pPr>
        <w:tabs>
          <w:tab w:val="left" w:pos="5130"/>
        </w:tabs>
        <w:spacing w:line="480" w:lineRule="auto"/>
        <w:jc w:val="both"/>
        <w:rPr>
          <w:rFonts w:cstheme="minorHAnsi"/>
          <w:sz w:val="24"/>
          <w:szCs w:val="24"/>
        </w:rPr>
      </w:pPr>
      <w:r w:rsidRPr="004F544D">
        <w:rPr>
          <w:rFonts w:cstheme="minorHAnsi"/>
          <w:b/>
          <w:sz w:val="24"/>
          <w:szCs w:val="24"/>
        </w:rPr>
        <w:t>Spirit of Holiness</w:t>
      </w:r>
      <w:r w:rsidRPr="004F544D">
        <w:rPr>
          <w:rFonts w:cstheme="minorHAnsi"/>
          <w:sz w:val="24"/>
          <w:szCs w:val="24"/>
        </w:rPr>
        <w:t xml:space="preserve">: The Lord used in Romans 1:4. </w:t>
      </w:r>
    </w:p>
    <w:p w:rsidR="00350545" w:rsidRPr="004F544D" w:rsidRDefault="00350545" w:rsidP="00767CEF">
      <w:pPr>
        <w:tabs>
          <w:tab w:val="left" w:pos="5130"/>
        </w:tabs>
        <w:spacing w:line="480" w:lineRule="auto"/>
        <w:jc w:val="both"/>
        <w:rPr>
          <w:rFonts w:cstheme="minorHAnsi"/>
          <w:sz w:val="24"/>
          <w:szCs w:val="24"/>
        </w:rPr>
      </w:pPr>
      <w:r w:rsidRPr="004F544D">
        <w:rPr>
          <w:rFonts w:cstheme="minorHAnsi"/>
          <w:b/>
          <w:sz w:val="24"/>
          <w:szCs w:val="24"/>
        </w:rPr>
        <w:t>The LORD is Our King</w:t>
      </w:r>
      <w:r w:rsidRPr="004F544D">
        <w:rPr>
          <w:rFonts w:cstheme="minorHAnsi"/>
          <w:sz w:val="24"/>
          <w:szCs w:val="24"/>
        </w:rPr>
        <w:t xml:space="preserve">: The Lord used in Isaiah 33:22. </w:t>
      </w:r>
    </w:p>
    <w:p w:rsidR="008C2E25" w:rsidRPr="004F544D" w:rsidRDefault="008C2E25" w:rsidP="00767CEF">
      <w:pPr>
        <w:tabs>
          <w:tab w:val="left" w:pos="5130"/>
        </w:tabs>
        <w:spacing w:line="480" w:lineRule="auto"/>
        <w:jc w:val="both"/>
        <w:rPr>
          <w:rFonts w:cstheme="minorHAnsi"/>
          <w:sz w:val="24"/>
          <w:szCs w:val="24"/>
        </w:rPr>
      </w:pPr>
      <w:r w:rsidRPr="004F544D">
        <w:rPr>
          <w:rFonts w:cstheme="minorHAnsi"/>
          <w:b/>
          <w:sz w:val="24"/>
          <w:szCs w:val="24"/>
        </w:rPr>
        <w:t>Our Father, Our King</w:t>
      </w:r>
      <w:r w:rsidRPr="004F544D">
        <w:rPr>
          <w:rFonts w:cstheme="minorHAnsi"/>
          <w:sz w:val="24"/>
          <w:szCs w:val="24"/>
        </w:rPr>
        <w:t xml:space="preserve">: The Lord used in </w:t>
      </w:r>
      <w:r w:rsidR="00B26709" w:rsidRPr="004F544D">
        <w:rPr>
          <w:rFonts w:cstheme="minorHAnsi"/>
          <w:sz w:val="24"/>
          <w:szCs w:val="24"/>
        </w:rPr>
        <w:t xml:space="preserve">Daniel 9:8. </w:t>
      </w:r>
    </w:p>
    <w:p w:rsidR="008321D3" w:rsidRPr="004F544D" w:rsidRDefault="008321D3" w:rsidP="00767CEF">
      <w:pPr>
        <w:tabs>
          <w:tab w:val="left" w:pos="5130"/>
        </w:tabs>
        <w:spacing w:line="480" w:lineRule="auto"/>
        <w:jc w:val="both"/>
        <w:rPr>
          <w:rFonts w:cstheme="minorHAnsi"/>
          <w:sz w:val="24"/>
          <w:szCs w:val="24"/>
        </w:rPr>
      </w:pPr>
      <w:r w:rsidRPr="004F544D">
        <w:rPr>
          <w:rFonts w:cstheme="minorHAnsi"/>
          <w:b/>
          <w:sz w:val="24"/>
          <w:szCs w:val="24"/>
        </w:rPr>
        <w:t>God of Your Fathers</w:t>
      </w:r>
      <w:r w:rsidRPr="004F544D">
        <w:rPr>
          <w:rFonts w:cstheme="minorHAnsi"/>
          <w:sz w:val="24"/>
          <w:szCs w:val="24"/>
        </w:rPr>
        <w:t>: The Lord used in Exodus 3:13.</w:t>
      </w:r>
    </w:p>
    <w:p w:rsidR="005B2CA9" w:rsidRPr="004F544D" w:rsidRDefault="005B2CA9" w:rsidP="00767CEF">
      <w:pPr>
        <w:tabs>
          <w:tab w:val="left" w:pos="5130"/>
        </w:tabs>
        <w:spacing w:line="480" w:lineRule="auto"/>
        <w:jc w:val="both"/>
        <w:rPr>
          <w:rFonts w:cstheme="minorHAnsi"/>
          <w:sz w:val="24"/>
          <w:szCs w:val="24"/>
        </w:rPr>
      </w:pPr>
      <w:r w:rsidRPr="004F544D">
        <w:rPr>
          <w:rFonts w:cstheme="minorHAnsi"/>
          <w:b/>
          <w:sz w:val="24"/>
          <w:szCs w:val="24"/>
        </w:rPr>
        <w:t xml:space="preserve">Mighty </w:t>
      </w:r>
      <w:r w:rsidR="00C12252" w:rsidRPr="004F544D">
        <w:rPr>
          <w:rFonts w:cstheme="minorHAnsi"/>
          <w:b/>
          <w:sz w:val="24"/>
          <w:szCs w:val="24"/>
        </w:rPr>
        <w:t>God</w:t>
      </w:r>
      <w:r w:rsidRPr="004F544D">
        <w:rPr>
          <w:rFonts w:cstheme="minorHAnsi"/>
          <w:b/>
          <w:sz w:val="24"/>
          <w:szCs w:val="24"/>
        </w:rPr>
        <w:t xml:space="preserve"> of Jacob</w:t>
      </w:r>
      <w:r w:rsidRPr="004F544D">
        <w:rPr>
          <w:rFonts w:cstheme="minorHAnsi"/>
          <w:sz w:val="24"/>
          <w:szCs w:val="24"/>
        </w:rPr>
        <w:t>: The Lord used in Genesis 49:24, etc.</w:t>
      </w:r>
    </w:p>
    <w:p w:rsidR="00C12252" w:rsidRPr="004F544D" w:rsidRDefault="00C12252" w:rsidP="00E0435B">
      <w:pPr>
        <w:tabs>
          <w:tab w:val="left" w:pos="5130"/>
        </w:tabs>
        <w:spacing w:line="480" w:lineRule="auto"/>
        <w:jc w:val="both"/>
        <w:rPr>
          <w:rFonts w:cstheme="minorHAnsi"/>
          <w:sz w:val="24"/>
          <w:szCs w:val="24"/>
        </w:rPr>
      </w:pPr>
      <w:r w:rsidRPr="004F544D">
        <w:rPr>
          <w:rFonts w:cstheme="minorHAnsi"/>
          <w:b/>
          <w:sz w:val="24"/>
          <w:szCs w:val="24"/>
        </w:rPr>
        <w:t>Mighty One of Jacob</w:t>
      </w:r>
      <w:r w:rsidRPr="004F544D">
        <w:rPr>
          <w:rFonts w:cstheme="minorHAnsi"/>
          <w:sz w:val="24"/>
          <w:szCs w:val="24"/>
        </w:rPr>
        <w:t xml:space="preserve">: The Lord used in Isaiah 49:26; 60:16. </w:t>
      </w:r>
    </w:p>
    <w:p w:rsidR="001E0053" w:rsidRPr="004F544D" w:rsidRDefault="001E0053" w:rsidP="00E0435B">
      <w:pPr>
        <w:tabs>
          <w:tab w:val="left" w:pos="5130"/>
        </w:tabs>
        <w:spacing w:line="480" w:lineRule="auto"/>
        <w:jc w:val="both"/>
        <w:rPr>
          <w:rFonts w:cstheme="minorHAnsi"/>
          <w:sz w:val="24"/>
          <w:szCs w:val="24"/>
        </w:rPr>
      </w:pPr>
      <w:r w:rsidRPr="004F544D">
        <w:rPr>
          <w:rFonts w:cstheme="minorHAnsi"/>
          <w:b/>
          <w:sz w:val="24"/>
          <w:szCs w:val="24"/>
        </w:rPr>
        <w:t>Our Dwelling Place</w:t>
      </w:r>
      <w:r w:rsidRPr="004F544D">
        <w:rPr>
          <w:rFonts w:cstheme="minorHAnsi"/>
          <w:sz w:val="24"/>
          <w:szCs w:val="24"/>
        </w:rPr>
        <w:t xml:space="preserve">: The Lord used in </w:t>
      </w:r>
      <w:r w:rsidR="005C5DF9" w:rsidRPr="004F544D">
        <w:rPr>
          <w:rFonts w:cstheme="minorHAnsi"/>
          <w:sz w:val="24"/>
          <w:szCs w:val="24"/>
        </w:rPr>
        <w:t xml:space="preserve">Psalms 90:1. </w:t>
      </w:r>
    </w:p>
    <w:p w:rsidR="00550497" w:rsidRPr="004F544D" w:rsidRDefault="005D3227" w:rsidP="00E0435B">
      <w:pPr>
        <w:tabs>
          <w:tab w:val="left" w:pos="5130"/>
        </w:tabs>
        <w:spacing w:line="480" w:lineRule="auto"/>
        <w:jc w:val="both"/>
        <w:rPr>
          <w:rFonts w:cstheme="minorHAnsi"/>
          <w:sz w:val="24"/>
          <w:szCs w:val="24"/>
        </w:rPr>
      </w:pPr>
      <w:r w:rsidRPr="004F544D">
        <w:rPr>
          <w:rFonts w:cstheme="minorHAnsi"/>
          <w:b/>
          <w:sz w:val="24"/>
          <w:szCs w:val="24"/>
        </w:rPr>
        <w:t>My Portion Forever</w:t>
      </w:r>
      <w:r w:rsidRPr="004F544D">
        <w:rPr>
          <w:rFonts w:cstheme="minorHAnsi"/>
          <w:sz w:val="24"/>
          <w:szCs w:val="24"/>
        </w:rPr>
        <w:t xml:space="preserve">: The Lord used in </w:t>
      </w:r>
      <w:r w:rsidR="00550497" w:rsidRPr="004F544D">
        <w:rPr>
          <w:rFonts w:cstheme="minorHAnsi"/>
          <w:sz w:val="24"/>
          <w:szCs w:val="24"/>
        </w:rPr>
        <w:t xml:space="preserve">Psalms 73:26. </w:t>
      </w:r>
    </w:p>
    <w:p w:rsidR="00955517" w:rsidRPr="004F544D" w:rsidRDefault="00955517" w:rsidP="00E0435B">
      <w:pPr>
        <w:tabs>
          <w:tab w:val="left" w:pos="5130"/>
        </w:tabs>
        <w:spacing w:line="480" w:lineRule="auto"/>
        <w:jc w:val="both"/>
        <w:rPr>
          <w:rFonts w:cstheme="minorHAnsi"/>
          <w:sz w:val="24"/>
          <w:szCs w:val="24"/>
        </w:rPr>
      </w:pPr>
      <w:r w:rsidRPr="004F544D">
        <w:rPr>
          <w:rFonts w:cstheme="minorHAnsi"/>
          <w:b/>
          <w:sz w:val="24"/>
          <w:szCs w:val="24"/>
        </w:rPr>
        <w:t>God the Judge of All</w:t>
      </w:r>
      <w:r w:rsidRPr="004F544D">
        <w:rPr>
          <w:rFonts w:cstheme="minorHAnsi"/>
          <w:sz w:val="24"/>
          <w:szCs w:val="24"/>
        </w:rPr>
        <w:t xml:space="preserve">: The Lord used in Hebrews 12:23. </w:t>
      </w:r>
    </w:p>
    <w:p w:rsidR="00E0435B" w:rsidRPr="004F544D" w:rsidRDefault="00E0435B" w:rsidP="00E0435B">
      <w:pPr>
        <w:tabs>
          <w:tab w:val="left" w:pos="5130"/>
        </w:tabs>
        <w:spacing w:line="480" w:lineRule="auto"/>
        <w:jc w:val="both"/>
        <w:rPr>
          <w:rFonts w:cstheme="minorHAnsi"/>
          <w:sz w:val="24"/>
          <w:szCs w:val="24"/>
        </w:rPr>
      </w:pPr>
      <w:r w:rsidRPr="004F544D">
        <w:rPr>
          <w:rFonts w:cstheme="minorHAnsi"/>
          <w:b/>
          <w:sz w:val="24"/>
          <w:szCs w:val="24"/>
        </w:rPr>
        <w:t>Melech HaMelachim</w:t>
      </w:r>
      <w:r w:rsidRPr="004F544D">
        <w:rPr>
          <w:rFonts w:cstheme="minorHAnsi"/>
          <w:sz w:val="24"/>
          <w:szCs w:val="24"/>
        </w:rPr>
        <w:t>: The Lord used as the King of Kings in 1</w:t>
      </w:r>
      <w:r w:rsidRPr="004F544D">
        <w:rPr>
          <w:rFonts w:cstheme="minorHAnsi"/>
          <w:sz w:val="24"/>
          <w:szCs w:val="24"/>
          <w:vertAlign w:val="superscript"/>
        </w:rPr>
        <w:t>st</w:t>
      </w:r>
      <w:r w:rsidRPr="004F544D">
        <w:rPr>
          <w:rFonts w:cstheme="minorHAnsi"/>
          <w:sz w:val="24"/>
          <w:szCs w:val="24"/>
        </w:rPr>
        <w:t xml:space="preserve"> Timothy 6:15 &amp; Revelation 17:14; 19:16. </w:t>
      </w:r>
    </w:p>
    <w:p w:rsidR="0053008C" w:rsidRPr="004F544D" w:rsidRDefault="0053008C" w:rsidP="00E0435B">
      <w:pPr>
        <w:tabs>
          <w:tab w:val="left" w:pos="5130"/>
        </w:tabs>
        <w:spacing w:line="480" w:lineRule="auto"/>
        <w:jc w:val="both"/>
        <w:rPr>
          <w:rFonts w:cstheme="minorHAnsi"/>
          <w:sz w:val="24"/>
          <w:szCs w:val="24"/>
        </w:rPr>
      </w:pPr>
      <w:r w:rsidRPr="004F544D">
        <w:rPr>
          <w:rFonts w:cstheme="minorHAnsi"/>
          <w:b/>
          <w:sz w:val="24"/>
          <w:szCs w:val="24"/>
        </w:rPr>
        <w:t>The Eternal Spirit</w:t>
      </w:r>
      <w:r w:rsidRPr="004F544D">
        <w:rPr>
          <w:rFonts w:cstheme="minorHAnsi"/>
          <w:sz w:val="24"/>
          <w:szCs w:val="24"/>
        </w:rPr>
        <w:t xml:space="preserve">: The Lord used in Hebrews 9:14. </w:t>
      </w:r>
    </w:p>
    <w:p w:rsidR="003E1118" w:rsidRPr="004F544D" w:rsidRDefault="003E1118" w:rsidP="00E0435B">
      <w:pPr>
        <w:tabs>
          <w:tab w:val="left" w:pos="5130"/>
        </w:tabs>
        <w:spacing w:line="480" w:lineRule="auto"/>
        <w:jc w:val="both"/>
        <w:rPr>
          <w:rFonts w:cstheme="minorHAnsi"/>
          <w:sz w:val="24"/>
          <w:szCs w:val="24"/>
        </w:rPr>
      </w:pPr>
      <w:r w:rsidRPr="004F544D">
        <w:rPr>
          <w:rFonts w:cstheme="minorHAnsi"/>
          <w:b/>
          <w:sz w:val="24"/>
          <w:szCs w:val="24"/>
        </w:rPr>
        <w:lastRenderedPageBreak/>
        <w:t>Savior of the World</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John 4:14. </w:t>
      </w:r>
    </w:p>
    <w:p w:rsidR="00FA4A7A" w:rsidRPr="004F544D" w:rsidRDefault="00FA4A7A" w:rsidP="00E0435B">
      <w:pPr>
        <w:tabs>
          <w:tab w:val="left" w:pos="5130"/>
        </w:tabs>
        <w:spacing w:line="480" w:lineRule="auto"/>
        <w:jc w:val="both"/>
        <w:rPr>
          <w:rFonts w:cstheme="minorHAnsi"/>
          <w:sz w:val="24"/>
          <w:szCs w:val="24"/>
        </w:rPr>
      </w:pPr>
      <w:r w:rsidRPr="004F544D">
        <w:rPr>
          <w:rFonts w:cstheme="minorHAnsi"/>
          <w:b/>
          <w:sz w:val="24"/>
          <w:szCs w:val="24"/>
        </w:rPr>
        <w:t>Shepherd of Israel</w:t>
      </w:r>
      <w:r w:rsidRPr="004F544D">
        <w:rPr>
          <w:rFonts w:cstheme="minorHAnsi"/>
          <w:sz w:val="24"/>
          <w:szCs w:val="24"/>
        </w:rPr>
        <w:t xml:space="preserve">: The Lord used in </w:t>
      </w:r>
      <w:r w:rsidR="00555AEA" w:rsidRPr="004F544D">
        <w:rPr>
          <w:rFonts w:cstheme="minorHAnsi"/>
          <w:sz w:val="24"/>
          <w:szCs w:val="24"/>
        </w:rPr>
        <w:t>Psalms 80:1.</w:t>
      </w:r>
    </w:p>
    <w:p w:rsidR="00230B3D" w:rsidRPr="004F544D" w:rsidRDefault="00230B3D" w:rsidP="00767CEF">
      <w:pPr>
        <w:tabs>
          <w:tab w:val="left" w:pos="5130"/>
        </w:tabs>
        <w:spacing w:line="480" w:lineRule="auto"/>
        <w:jc w:val="both"/>
        <w:rPr>
          <w:rFonts w:cstheme="minorHAnsi"/>
          <w:sz w:val="24"/>
          <w:szCs w:val="24"/>
        </w:rPr>
      </w:pPr>
      <w:r w:rsidRPr="004F544D">
        <w:rPr>
          <w:rFonts w:cstheme="minorHAnsi"/>
          <w:b/>
          <w:sz w:val="24"/>
          <w:szCs w:val="24"/>
        </w:rPr>
        <w:t>Judge of the Widows</w:t>
      </w:r>
      <w:r w:rsidRPr="004F544D">
        <w:rPr>
          <w:rFonts w:cstheme="minorHAnsi"/>
          <w:sz w:val="24"/>
          <w:szCs w:val="24"/>
        </w:rPr>
        <w:t xml:space="preserve">: The Lord used in Psalms 68:5. </w:t>
      </w:r>
    </w:p>
    <w:p w:rsidR="00F87140" w:rsidRPr="004F544D" w:rsidRDefault="006145C8" w:rsidP="00767CEF">
      <w:pPr>
        <w:tabs>
          <w:tab w:val="left" w:pos="5130"/>
        </w:tabs>
        <w:spacing w:line="480" w:lineRule="auto"/>
        <w:jc w:val="both"/>
        <w:rPr>
          <w:rFonts w:cstheme="minorHAnsi"/>
          <w:sz w:val="24"/>
          <w:szCs w:val="24"/>
        </w:rPr>
      </w:pPr>
      <w:r w:rsidRPr="004F544D">
        <w:rPr>
          <w:rFonts w:cstheme="minorHAnsi"/>
          <w:b/>
          <w:sz w:val="24"/>
          <w:szCs w:val="24"/>
        </w:rPr>
        <w:t>Master of the World</w:t>
      </w:r>
      <w:r w:rsidRPr="004F544D">
        <w:rPr>
          <w:rFonts w:cstheme="minorHAnsi"/>
          <w:sz w:val="24"/>
          <w:szCs w:val="24"/>
        </w:rPr>
        <w:t xml:space="preserve">: The Lord used in </w:t>
      </w:r>
      <w:r w:rsidR="00EB1D6E" w:rsidRPr="004F544D">
        <w:rPr>
          <w:rFonts w:cstheme="minorHAnsi"/>
          <w:sz w:val="24"/>
          <w:szCs w:val="24"/>
        </w:rPr>
        <w:t xml:space="preserve">Romans 1:20. </w:t>
      </w:r>
    </w:p>
    <w:p w:rsidR="00C75B14" w:rsidRPr="004F544D" w:rsidRDefault="00C75B14" w:rsidP="00767CEF">
      <w:pPr>
        <w:tabs>
          <w:tab w:val="left" w:pos="5130"/>
        </w:tabs>
        <w:spacing w:line="480" w:lineRule="auto"/>
        <w:jc w:val="both"/>
        <w:rPr>
          <w:rFonts w:cstheme="minorHAnsi"/>
          <w:sz w:val="24"/>
          <w:szCs w:val="24"/>
        </w:rPr>
      </w:pPr>
      <w:r w:rsidRPr="004F544D">
        <w:rPr>
          <w:rFonts w:cstheme="minorHAnsi"/>
          <w:b/>
          <w:sz w:val="24"/>
          <w:szCs w:val="24"/>
        </w:rPr>
        <w:t>God of the Covenant</w:t>
      </w:r>
      <w:r w:rsidRPr="004F544D">
        <w:rPr>
          <w:rFonts w:cstheme="minorHAnsi"/>
          <w:sz w:val="24"/>
          <w:szCs w:val="24"/>
        </w:rPr>
        <w:t>: The Lord used in Genesis 9:16.</w:t>
      </w:r>
    </w:p>
    <w:p w:rsidR="006A71C5" w:rsidRPr="004F544D" w:rsidRDefault="006A71C5" w:rsidP="006A71C5">
      <w:pPr>
        <w:tabs>
          <w:tab w:val="left" w:pos="5130"/>
        </w:tabs>
        <w:spacing w:line="480" w:lineRule="auto"/>
        <w:jc w:val="both"/>
        <w:rPr>
          <w:rFonts w:cstheme="minorHAnsi"/>
          <w:sz w:val="24"/>
          <w:szCs w:val="24"/>
        </w:rPr>
      </w:pPr>
      <w:r w:rsidRPr="004F544D">
        <w:rPr>
          <w:rFonts w:cstheme="minorHAnsi"/>
          <w:b/>
          <w:sz w:val="24"/>
          <w:szCs w:val="24"/>
        </w:rPr>
        <w:t>King above all Gods</w:t>
      </w:r>
      <w:r w:rsidRPr="004F544D">
        <w:rPr>
          <w:rFonts w:cstheme="minorHAnsi"/>
          <w:sz w:val="24"/>
          <w:szCs w:val="24"/>
        </w:rPr>
        <w:t xml:space="preserve">: The Lord used in Psalms 95:3.    </w:t>
      </w:r>
    </w:p>
    <w:p w:rsidR="0012219E" w:rsidRPr="004F544D" w:rsidRDefault="0012219E" w:rsidP="0012219E">
      <w:pPr>
        <w:tabs>
          <w:tab w:val="left" w:pos="5130"/>
        </w:tabs>
        <w:spacing w:line="480" w:lineRule="auto"/>
        <w:jc w:val="both"/>
        <w:rPr>
          <w:rFonts w:cstheme="minorHAnsi"/>
          <w:sz w:val="24"/>
          <w:szCs w:val="24"/>
        </w:rPr>
      </w:pPr>
      <w:r w:rsidRPr="004F544D">
        <w:rPr>
          <w:rFonts w:cstheme="minorHAnsi"/>
          <w:b/>
          <w:sz w:val="24"/>
          <w:szCs w:val="24"/>
        </w:rPr>
        <w:t>God of My Salvation</w:t>
      </w:r>
      <w:r w:rsidRPr="004F544D">
        <w:rPr>
          <w:rFonts w:cstheme="minorHAnsi"/>
          <w:sz w:val="24"/>
          <w:szCs w:val="24"/>
        </w:rPr>
        <w:t xml:space="preserve">: The Lord used in Psalms 27:9, etc. </w:t>
      </w:r>
    </w:p>
    <w:p w:rsidR="003430F6" w:rsidRPr="004F544D" w:rsidRDefault="003430F6" w:rsidP="009623FA">
      <w:pPr>
        <w:tabs>
          <w:tab w:val="left" w:pos="5130"/>
        </w:tabs>
        <w:spacing w:line="480" w:lineRule="auto"/>
        <w:jc w:val="both"/>
        <w:rPr>
          <w:rFonts w:cstheme="minorHAnsi"/>
          <w:sz w:val="24"/>
          <w:szCs w:val="24"/>
        </w:rPr>
      </w:pPr>
      <w:r w:rsidRPr="004F544D">
        <w:rPr>
          <w:rFonts w:cstheme="minorHAnsi"/>
          <w:b/>
          <w:sz w:val="24"/>
          <w:szCs w:val="24"/>
        </w:rPr>
        <w:t>Blessed Potentate</w:t>
      </w:r>
      <w:r w:rsidRPr="004F544D">
        <w:rPr>
          <w:rFonts w:cstheme="minorHAnsi"/>
          <w:sz w:val="24"/>
          <w:szCs w:val="24"/>
        </w:rPr>
        <w:t>: The Lord used as the blessed and only Potentate in 1</w:t>
      </w:r>
      <w:r w:rsidRPr="004F544D">
        <w:rPr>
          <w:rFonts w:cstheme="minorHAnsi"/>
          <w:sz w:val="24"/>
          <w:szCs w:val="24"/>
          <w:vertAlign w:val="superscript"/>
        </w:rPr>
        <w:t>st</w:t>
      </w:r>
      <w:r w:rsidRPr="004F544D">
        <w:rPr>
          <w:rFonts w:cstheme="minorHAnsi"/>
          <w:sz w:val="24"/>
          <w:szCs w:val="24"/>
        </w:rPr>
        <w:t xml:space="preserve"> Timothy 6:15. </w:t>
      </w:r>
    </w:p>
    <w:p w:rsidR="00003F8B" w:rsidRPr="004F544D" w:rsidRDefault="00003F8B" w:rsidP="00003F8B">
      <w:pPr>
        <w:tabs>
          <w:tab w:val="left" w:pos="5130"/>
        </w:tabs>
        <w:spacing w:line="480" w:lineRule="auto"/>
        <w:jc w:val="both"/>
        <w:rPr>
          <w:rFonts w:cstheme="minorHAnsi"/>
          <w:sz w:val="24"/>
          <w:szCs w:val="24"/>
        </w:rPr>
      </w:pPr>
      <w:r w:rsidRPr="004F544D">
        <w:rPr>
          <w:rFonts w:cstheme="minorHAnsi"/>
          <w:b/>
          <w:sz w:val="24"/>
          <w:szCs w:val="24"/>
        </w:rPr>
        <w:t>Jesus the Nazarene</w:t>
      </w:r>
      <w:r w:rsidRPr="004F544D">
        <w:rPr>
          <w:rFonts w:cstheme="minorHAnsi"/>
          <w:sz w:val="24"/>
          <w:szCs w:val="24"/>
        </w:rPr>
        <w:t xml:space="preserve">: The Lord used as Jesus of Nazareth in Matthew 26:71; Mark 1:24; 10:47; 14:67; 16:6; John 1:45; 18:5, 7; 19:19; Luke 4:34; 18:37; 24:19 &amp; Acts 2:2; 6:14; 10:38; 22:8; 26:9. </w:t>
      </w:r>
    </w:p>
    <w:p w:rsidR="00D07873" w:rsidRPr="004F544D" w:rsidRDefault="00D07873" w:rsidP="00003F8B">
      <w:pPr>
        <w:tabs>
          <w:tab w:val="left" w:pos="5130"/>
        </w:tabs>
        <w:spacing w:line="480" w:lineRule="auto"/>
        <w:jc w:val="both"/>
        <w:rPr>
          <w:rFonts w:cstheme="minorHAnsi"/>
          <w:sz w:val="24"/>
          <w:szCs w:val="24"/>
        </w:rPr>
      </w:pPr>
      <w:r w:rsidRPr="004F544D">
        <w:rPr>
          <w:rFonts w:cstheme="minorHAnsi"/>
          <w:b/>
          <w:sz w:val="24"/>
          <w:szCs w:val="24"/>
        </w:rPr>
        <w:t>The Chief Shepherd</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Peter 5:4. </w:t>
      </w:r>
    </w:p>
    <w:p w:rsidR="00854BBB" w:rsidRPr="004F544D" w:rsidRDefault="00854BBB" w:rsidP="00141691">
      <w:pPr>
        <w:tabs>
          <w:tab w:val="left" w:pos="5130"/>
        </w:tabs>
        <w:spacing w:line="480" w:lineRule="auto"/>
        <w:jc w:val="both"/>
        <w:rPr>
          <w:rFonts w:cstheme="minorHAnsi"/>
          <w:sz w:val="24"/>
          <w:szCs w:val="24"/>
        </w:rPr>
      </w:pPr>
      <w:r w:rsidRPr="004F544D">
        <w:rPr>
          <w:rFonts w:cstheme="minorHAnsi"/>
          <w:b/>
          <w:sz w:val="24"/>
          <w:szCs w:val="24"/>
        </w:rPr>
        <w:t>Nail in a Sure Place</w:t>
      </w:r>
      <w:r w:rsidRPr="004F544D">
        <w:rPr>
          <w:rFonts w:cstheme="minorHAnsi"/>
          <w:sz w:val="24"/>
          <w:szCs w:val="24"/>
        </w:rPr>
        <w:t xml:space="preserve">: The Lord used in Isaiah 22:23. </w:t>
      </w:r>
    </w:p>
    <w:p w:rsidR="00D12CCD" w:rsidRPr="004F544D" w:rsidRDefault="00D12CCD" w:rsidP="00141691">
      <w:pPr>
        <w:tabs>
          <w:tab w:val="left" w:pos="5130"/>
        </w:tabs>
        <w:spacing w:line="480" w:lineRule="auto"/>
        <w:jc w:val="both"/>
        <w:rPr>
          <w:rFonts w:cstheme="minorHAnsi"/>
          <w:sz w:val="24"/>
          <w:szCs w:val="24"/>
        </w:rPr>
      </w:pPr>
      <w:r w:rsidRPr="004F544D">
        <w:rPr>
          <w:rFonts w:cstheme="minorHAnsi"/>
          <w:b/>
          <w:sz w:val="24"/>
          <w:szCs w:val="24"/>
        </w:rPr>
        <w:t>Rock of My Strength</w:t>
      </w:r>
      <w:r w:rsidRPr="004F544D">
        <w:rPr>
          <w:rFonts w:cstheme="minorHAnsi"/>
          <w:sz w:val="24"/>
          <w:szCs w:val="24"/>
        </w:rPr>
        <w:t xml:space="preserve">: The Lord used in Psalms 62:7. </w:t>
      </w:r>
    </w:p>
    <w:p w:rsidR="00141691" w:rsidRPr="004F544D" w:rsidRDefault="00141691" w:rsidP="00141691">
      <w:pPr>
        <w:tabs>
          <w:tab w:val="left" w:pos="5130"/>
        </w:tabs>
        <w:spacing w:line="480" w:lineRule="auto"/>
        <w:jc w:val="both"/>
        <w:rPr>
          <w:rFonts w:cstheme="minorHAnsi"/>
          <w:sz w:val="24"/>
          <w:szCs w:val="24"/>
        </w:rPr>
      </w:pPr>
      <w:r w:rsidRPr="004F544D">
        <w:rPr>
          <w:rFonts w:cstheme="minorHAnsi"/>
          <w:b/>
          <w:sz w:val="24"/>
          <w:szCs w:val="24"/>
        </w:rPr>
        <w:t>Jesus the Galilean</w:t>
      </w:r>
      <w:r w:rsidRPr="004F544D">
        <w:rPr>
          <w:rFonts w:cstheme="minorHAnsi"/>
          <w:sz w:val="24"/>
          <w:szCs w:val="24"/>
        </w:rPr>
        <w:t xml:space="preserve">: The Lord used as Jesus of Galilee in Matthew 26:69. </w:t>
      </w:r>
    </w:p>
    <w:p w:rsidR="00AB7B41" w:rsidRPr="004F544D" w:rsidRDefault="00AB7B41" w:rsidP="00141691">
      <w:pPr>
        <w:tabs>
          <w:tab w:val="left" w:pos="5130"/>
        </w:tabs>
        <w:spacing w:line="480" w:lineRule="auto"/>
        <w:jc w:val="both"/>
        <w:rPr>
          <w:rFonts w:cstheme="minorHAnsi"/>
          <w:sz w:val="24"/>
          <w:szCs w:val="24"/>
        </w:rPr>
      </w:pPr>
      <w:r w:rsidRPr="004F544D">
        <w:rPr>
          <w:rFonts w:cstheme="minorHAnsi"/>
          <w:b/>
          <w:sz w:val="24"/>
          <w:szCs w:val="24"/>
        </w:rPr>
        <w:t>John the Son of Saul</w:t>
      </w:r>
      <w:r w:rsidRPr="004F544D">
        <w:rPr>
          <w:rFonts w:cstheme="minorHAnsi"/>
          <w:sz w:val="24"/>
          <w:szCs w:val="24"/>
        </w:rPr>
        <w:t>: The Lord used as King Saul by His divine flesh raising up the Lord John on His throne in Luke 3:</w:t>
      </w:r>
      <w:r w:rsidR="003B706D" w:rsidRPr="004F544D">
        <w:rPr>
          <w:rFonts w:cstheme="minorHAnsi"/>
          <w:sz w:val="24"/>
          <w:szCs w:val="24"/>
        </w:rPr>
        <w:t>7.</w:t>
      </w:r>
    </w:p>
    <w:p w:rsidR="007E1DCF" w:rsidRPr="004F544D" w:rsidRDefault="007E1DCF" w:rsidP="00141691">
      <w:pPr>
        <w:tabs>
          <w:tab w:val="left" w:pos="5130"/>
        </w:tabs>
        <w:spacing w:line="480" w:lineRule="auto"/>
        <w:jc w:val="both"/>
        <w:rPr>
          <w:rFonts w:cstheme="minorHAnsi"/>
          <w:sz w:val="24"/>
          <w:szCs w:val="24"/>
        </w:rPr>
      </w:pPr>
      <w:r w:rsidRPr="004F544D">
        <w:rPr>
          <w:rFonts w:cstheme="minorHAnsi"/>
          <w:b/>
          <w:sz w:val="24"/>
          <w:szCs w:val="24"/>
        </w:rPr>
        <w:t>Strength of Israel</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Samuel 15:29; Psalms 68:33-34; Joel 3:16 &amp; Micah 5:3-4. </w:t>
      </w:r>
    </w:p>
    <w:p w:rsidR="00595610" w:rsidRPr="004F544D" w:rsidRDefault="00595610" w:rsidP="00141691">
      <w:pPr>
        <w:tabs>
          <w:tab w:val="left" w:pos="5130"/>
        </w:tabs>
        <w:spacing w:line="480" w:lineRule="auto"/>
        <w:jc w:val="both"/>
        <w:rPr>
          <w:rFonts w:cstheme="minorHAnsi"/>
          <w:sz w:val="24"/>
          <w:szCs w:val="24"/>
        </w:rPr>
      </w:pPr>
      <w:r w:rsidRPr="004F544D">
        <w:rPr>
          <w:rFonts w:cstheme="minorHAnsi"/>
          <w:b/>
          <w:sz w:val="24"/>
          <w:szCs w:val="24"/>
        </w:rPr>
        <w:t>Strength of My Life</w:t>
      </w:r>
      <w:r w:rsidRPr="004F544D">
        <w:rPr>
          <w:rFonts w:cstheme="minorHAnsi"/>
          <w:sz w:val="24"/>
          <w:szCs w:val="24"/>
        </w:rPr>
        <w:t xml:space="preserve">: The Lord used in Psalms 27:1. </w:t>
      </w:r>
    </w:p>
    <w:p w:rsidR="005A5545" w:rsidRPr="004F544D" w:rsidRDefault="005A5545" w:rsidP="00141691">
      <w:pPr>
        <w:tabs>
          <w:tab w:val="left" w:pos="5130"/>
        </w:tabs>
        <w:spacing w:line="480" w:lineRule="auto"/>
        <w:jc w:val="both"/>
        <w:rPr>
          <w:rFonts w:cstheme="minorHAnsi"/>
          <w:sz w:val="24"/>
          <w:szCs w:val="24"/>
        </w:rPr>
      </w:pPr>
      <w:r w:rsidRPr="004F544D">
        <w:rPr>
          <w:rFonts w:cstheme="minorHAnsi"/>
          <w:b/>
          <w:sz w:val="24"/>
          <w:szCs w:val="24"/>
        </w:rPr>
        <w:lastRenderedPageBreak/>
        <w:t>Stone of Stumbling</w:t>
      </w:r>
      <w:r w:rsidRPr="004F544D">
        <w:rPr>
          <w:rFonts w:cstheme="minorHAnsi"/>
          <w:sz w:val="24"/>
          <w:szCs w:val="24"/>
        </w:rPr>
        <w:t xml:space="preserve">: The Lord used in Isaiah 8:14.  </w:t>
      </w:r>
    </w:p>
    <w:p w:rsidR="00510A4E" w:rsidRPr="004F544D" w:rsidRDefault="00510A4E" w:rsidP="009623FA">
      <w:pPr>
        <w:tabs>
          <w:tab w:val="left" w:pos="5130"/>
        </w:tabs>
        <w:spacing w:line="480" w:lineRule="auto"/>
        <w:jc w:val="both"/>
        <w:rPr>
          <w:rFonts w:cstheme="minorHAnsi"/>
          <w:sz w:val="24"/>
          <w:szCs w:val="24"/>
        </w:rPr>
      </w:pPr>
      <w:r w:rsidRPr="004F544D">
        <w:rPr>
          <w:rFonts w:cstheme="minorHAnsi"/>
          <w:b/>
          <w:sz w:val="24"/>
          <w:szCs w:val="24"/>
        </w:rPr>
        <w:t>Chief Cornerstone</w:t>
      </w:r>
      <w:r w:rsidRPr="004F544D">
        <w:rPr>
          <w:rFonts w:cstheme="minorHAnsi"/>
          <w:sz w:val="24"/>
          <w:szCs w:val="24"/>
        </w:rPr>
        <w:t>: The Lord used as the Akrogoniaios-lithos in Ephesians 2:20 &amp; 1</w:t>
      </w:r>
      <w:r w:rsidRPr="004F544D">
        <w:rPr>
          <w:rFonts w:cstheme="minorHAnsi"/>
          <w:sz w:val="24"/>
          <w:szCs w:val="24"/>
          <w:vertAlign w:val="superscript"/>
        </w:rPr>
        <w:t>st</w:t>
      </w:r>
      <w:r w:rsidRPr="004F544D">
        <w:rPr>
          <w:rFonts w:cstheme="minorHAnsi"/>
          <w:sz w:val="24"/>
          <w:szCs w:val="24"/>
        </w:rPr>
        <w:t xml:space="preserve"> Peter 2:6.</w:t>
      </w:r>
    </w:p>
    <w:p w:rsidR="00F17BD6" w:rsidRPr="004F544D" w:rsidRDefault="00CC4513" w:rsidP="009623FA">
      <w:pPr>
        <w:tabs>
          <w:tab w:val="left" w:pos="5130"/>
        </w:tabs>
        <w:spacing w:line="480" w:lineRule="auto"/>
        <w:jc w:val="both"/>
        <w:rPr>
          <w:rFonts w:cstheme="minorHAnsi"/>
          <w:sz w:val="24"/>
          <w:szCs w:val="24"/>
        </w:rPr>
      </w:pPr>
      <w:r w:rsidRPr="004F544D">
        <w:rPr>
          <w:rFonts w:cstheme="minorHAnsi"/>
          <w:b/>
          <w:sz w:val="24"/>
          <w:szCs w:val="24"/>
        </w:rPr>
        <w:t>God of Your Fathers</w:t>
      </w:r>
      <w:r w:rsidRPr="004F544D">
        <w:rPr>
          <w:rFonts w:cstheme="minorHAnsi"/>
          <w:sz w:val="24"/>
          <w:szCs w:val="24"/>
        </w:rPr>
        <w:t>: The Lord used in Exodus 3:13 &amp; Acts 7:32.</w:t>
      </w:r>
    </w:p>
    <w:p w:rsidR="008204A6" w:rsidRPr="004F544D" w:rsidRDefault="00F17BD6" w:rsidP="009623FA">
      <w:pPr>
        <w:tabs>
          <w:tab w:val="left" w:pos="5130"/>
        </w:tabs>
        <w:spacing w:line="480" w:lineRule="auto"/>
        <w:jc w:val="both"/>
        <w:rPr>
          <w:rFonts w:cstheme="minorHAnsi"/>
          <w:sz w:val="24"/>
          <w:szCs w:val="24"/>
        </w:rPr>
      </w:pPr>
      <w:r w:rsidRPr="004F544D">
        <w:rPr>
          <w:rFonts w:cstheme="minorHAnsi"/>
          <w:b/>
          <w:sz w:val="24"/>
          <w:szCs w:val="24"/>
        </w:rPr>
        <w:t>O LORD, Thou art Just</w:t>
      </w:r>
      <w:r w:rsidRPr="004F544D">
        <w:rPr>
          <w:rFonts w:cstheme="minorHAnsi"/>
          <w:sz w:val="24"/>
          <w:szCs w:val="24"/>
        </w:rPr>
        <w:t xml:space="preserve">: the Lord used in Tobit 3:2. </w:t>
      </w:r>
    </w:p>
    <w:p w:rsidR="006E2B68" w:rsidRPr="004F544D" w:rsidRDefault="006E2B68" w:rsidP="009623FA">
      <w:pPr>
        <w:tabs>
          <w:tab w:val="left" w:pos="5130"/>
        </w:tabs>
        <w:spacing w:line="480" w:lineRule="auto"/>
        <w:jc w:val="both"/>
        <w:rPr>
          <w:rFonts w:cstheme="minorHAnsi"/>
          <w:sz w:val="24"/>
          <w:szCs w:val="24"/>
        </w:rPr>
      </w:pPr>
      <w:r w:rsidRPr="004F544D">
        <w:rPr>
          <w:rFonts w:cstheme="minorHAnsi"/>
          <w:b/>
          <w:sz w:val="24"/>
          <w:szCs w:val="24"/>
        </w:rPr>
        <w:t>O LORD and Governor</w:t>
      </w:r>
      <w:r w:rsidRPr="004F544D">
        <w:rPr>
          <w:rFonts w:cstheme="minorHAnsi"/>
          <w:sz w:val="24"/>
          <w:szCs w:val="24"/>
        </w:rPr>
        <w:t xml:space="preserve">: The Lord used in Judith 11:10. </w:t>
      </w:r>
    </w:p>
    <w:p w:rsidR="00F85C75" w:rsidRPr="004F544D" w:rsidRDefault="008204A6" w:rsidP="009623FA">
      <w:pPr>
        <w:tabs>
          <w:tab w:val="left" w:pos="5130"/>
        </w:tabs>
        <w:spacing w:line="480" w:lineRule="auto"/>
        <w:jc w:val="both"/>
        <w:rPr>
          <w:rFonts w:cstheme="minorHAnsi"/>
          <w:sz w:val="24"/>
          <w:szCs w:val="24"/>
        </w:rPr>
      </w:pPr>
      <w:r w:rsidRPr="004F544D">
        <w:rPr>
          <w:rFonts w:cstheme="minorHAnsi"/>
          <w:b/>
          <w:sz w:val="24"/>
          <w:szCs w:val="24"/>
        </w:rPr>
        <w:t>The LORD of the Just</w:t>
      </w:r>
      <w:r w:rsidRPr="004F544D">
        <w:rPr>
          <w:rFonts w:cstheme="minorHAnsi"/>
          <w:sz w:val="24"/>
          <w:szCs w:val="24"/>
        </w:rPr>
        <w:t xml:space="preserve">: The Lord used in Tobit 13:13. </w:t>
      </w:r>
    </w:p>
    <w:p w:rsidR="00C54204" w:rsidRPr="004F544D" w:rsidRDefault="00F85C75" w:rsidP="009623FA">
      <w:pPr>
        <w:tabs>
          <w:tab w:val="left" w:pos="5130"/>
        </w:tabs>
        <w:spacing w:line="480" w:lineRule="auto"/>
        <w:jc w:val="both"/>
        <w:rPr>
          <w:rFonts w:cstheme="minorHAnsi"/>
          <w:sz w:val="24"/>
          <w:szCs w:val="24"/>
        </w:rPr>
      </w:pPr>
      <w:r w:rsidRPr="004F544D">
        <w:rPr>
          <w:rFonts w:cstheme="minorHAnsi"/>
          <w:b/>
          <w:sz w:val="24"/>
          <w:szCs w:val="24"/>
        </w:rPr>
        <w:t>O GOD of Our Fathers</w:t>
      </w:r>
      <w:r w:rsidRPr="004F544D">
        <w:rPr>
          <w:rFonts w:cstheme="minorHAnsi"/>
          <w:sz w:val="24"/>
          <w:szCs w:val="24"/>
        </w:rPr>
        <w:t xml:space="preserve">: The Lord used in Tobit 8:5. </w:t>
      </w:r>
    </w:p>
    <w:p w:rsidR="00FC6706" w:rsidRPr="004F544D" w:rsidRDefault="00C54204" w:rsidP="009623FA">
      <w:pPr>
        <w:tabs>
          <w:tab w:val="left" w:pos="5130"/>
        </w:tabs>
        <w:spacing w:line="480" w:lineRule="auto"/>
        <w:jc w:val="both"/>
        <w:rPr>
          <w:rFonts w:cstheme="minorHAnsi"/>
          <w:sz w:val="24"/>
          <w:szCs w:val="24"/>
        </w:rPr>
      </w:pPr>
      <w:r w:rsidRPr="004F544D">
        <w:rPr>
          <w:rFonts w:cstheme="minorHAnsi"/>
          <w:b/>
          <w:sz w:val="24"/>
          <w:szCs w:val="24"/>
        </w:rPr>
        <w:t>The LORD GOD of Shem</w:t>
      </w:r>
      <w:r w:rsidRPr="004F544D">
        <w:rPr>
          <w:rFonts w:cstheme="minorHAnsi"/>
          <w:sz w:val="24"/>
          <w:szCs w:val="24"/>
        </w:rPr>
        <w:t xml:space="preserve">: The Lord used in Genesis 9:26. </w:t>
      </w:r>
    </w:p>
    <w:p w:rsidR="00CC4513" w:rsidRPr="004F544D" w:rsidRDefault="00FC6706" w:rsidP="009623FA">
      <w:pPr>
        <w:tabs>
          <w:tab w:val="left" w:pos="5130"/>
        </w:tabs>
        <w:spacing w:line="480" w:lineRule="auto"/>
        <w:jc w:val="both"/>
        <w:rPr>
          <w:rFonts w:cstheme="minorHAnsi"/>
          <w:sz w:val="24"/>
          <w:szCs w:val="24"/>
        </w:rPr>
      </w:pPr>
      <w:r w:rsidRPr="004F544D">
        <w:rPr>
          <w:rFonts w:cstheme="minorHAnsi"/>
          <w:b/>
          <w:sz w:val="24"/>
          <w:szCs w:val="24"/>
        </w:rPr>
        <w:t>The GOD of My Father</w:t>
      </w:r>
      <w:r w:rsidRPr="004F544D">
        <w:rPr>
          <w:rFonts w:cstheme="minorHAnsi"/>
          <w:sz w:val="24"/>
          <w:szCs w:val="24"/>
        </w:rPr>
        <w:t>: The Lord used in Genesis 31:5.</w:t>
      </w:r>
      <w:r w:rsidR="00F17BD6" w:rsidRPr="004F544D">
        <w:rPr>
          <w:rFonts w:cstheme="minorHAnsi"/>
          <w:sz w:val="24"/>
          <w:szCs w:val="24"/>
        </w:rPr>
        <w:t xml:space="preserve"> </w:t>
      </w:r>
      <w:r w:rsidR="00CC4513" w:rsidRPr="004F544D">
        <w:rPr>
          <w:rFonts w:cstheme="minorHAnsi"/>
          <w:sz w:val="24"/>
          <w:szCs w:val="24"/>
        </w:rPr>
        <w:t xml:space="preserve"> </w:t>
      </w:r>
    </w:p>
    <w:p w:rsidR="0048052F" w:rsidRPr="004F544D" w:rsidRDefault="0048052F" w:rsidP="009623FA">
      <w:pPr>
        <w:tabs>
          <w:tab w:val="left" w:pos="5130"/>
        </w:tabs>
        <w:spacing w:line="480" w:lineRule="auto"/>
        <w:jc w:val="both"/>
        <w:rPr>
          <w:rFonts w:cstheme="minorHAnsi"/>
          <w:sz w:val="24"/>
          <w:szCs w:val="24"/>
        </w:rPr>
      </w:pPr>
      <w:r w:rsidRPr="004F544D">
        <w:rPr>
          <w:rFonts w:cstheme="minorHAnsi"/>
          <w:b/>
          <w:sz w:val="24"/>
          <w:szCs w:val="24"/>
        </w:rPr>
        <w:t>My Defense is of God</w:t>
      </w:r>
      <w:r w:rsidRPr="004F544D">
        <w:rPr>
          <w:rFonts w:cstheme="minorHAnsi"/>
          <w:sz w:val="24"/>
          <w:szCs w:val="24"/>
        </w:rPr>
        <w:t xml:space="preserve">: The Lord used in Psalms 7:10. </w:t>
      </w:r>
    </w:p>
    <w:p w:rsidR="00AD32BB" w:rsidRPr="004F544D" w:rsidRDefault="00AD32BB" w:rsidP="009623FA">
      <w:pPr>
        <w:tabs>
          <w:tab w:val="left" w:pos="5130"/>
        </w:tabs>
        <w:spacing w:line="480" w:lineRule="auto"/>
        <w:jc w:val="both"/>
        <w:rPr>
          <w:rFonts w:cstheme="minorHAnsi"/>
          <w:sz w:val="24"/>
          <w:szCs w:val="24"/>
        </w:rPr>
      </w:pPr>
      <w:r w:rsidRPr="004F544D">
        <w:rPr>
          <w:rFonts w:cstheme="minorHAnsi"/>
          <w:b/>
          <w:sz w:val="24"/>
          <w:szCs w:val="24"/>
        </w:rPr>
        <w:t>O GOD, Thou art My God</w:t>
      </w:r>
      <w:r w:rsidRPr="004F544D">
        <w:rPr>
          <w:rFonts w:cstheme="minorHAnsi"/>
          <w:sz w:val="24"/>
          <w:szCs w:val="24"/>
        </w:rPr>
        <w:t xml:space="preserve">: The Lord used in Psalms 63:1. </w:t>
      </w:r>
    </w:p>
    <w:p w:rsidR="004E510F" w:rsidRPr="004F544D" w:rsidRDefault="004E510F" w:rsidP="009623FA">
      <w:pPr>
        <w:tabs>
          <w:tab w:val="left" w:pos="5130"/>
        </w:tabs>
        <w:spacing w:line="480" w:lineRule="auto"/>
        <w:jc w:val="both"/>
        <w:rPr>
          <w:rFonts w:cstheme="minorHAnsi"/>
          <w:sz w:val="24"/>
          <w:szCs w:val="24"/>
        </w:rPr>
      </w:pPr>
      <w:r w:rsidRPr="004F544D">
        <w:rPr>
          <w:rFonts w:cstheme="minorHAnsi"/>
          <w:b/>
          <w:sz w:val="24"/>
          <w:szCs w:val="24"/>
        </w:rPr>
        <w:t>Our GOD is Merciful</w:t>
      </w:r>
      <w:r w:rsidRPr="004F544D">
        <w:rPr>
          <w:rFonts w:cstheme="minorHAnsi"/>
          <w:sz w:val="24"/>
          <w:szCs w:val="24"/>
        </w:rPr>
        <w:t xml:space="preserve">: The Lord used in Psalms 116:5. </w:t>
      </w:r>
    </w:p>
    <w:p w:rsidR="003430F6" w:rsidRPr="004F544D" w:rsidRDefault="001D5256" w:rsidP="00BC29C8">
      <w:pPr>
        <w:tabs>
          <w:tab w:val="left" w:pos="5130"/>
        </w:tabs>
        <w:spacing w:line="480" w:lineRule="auto"/>
        <w:jc w:val="center"/>
        <w:rPr>
          <w:rFonts w:cstheme="minorHAnsi"/>
          <w:b/>
          <w:sz w:val="24"/>
          <w:szCs w:val="24"/>
        </w:rPr>
      </w:pPr>
      <w:r w:rsidRPr="004F544D">
        <w:rPr>
          <w:rFonts w:cstheme="minorHAnsi"/>
          <w:b/>
          <w:sz w:val="24"/>
          <w:szCs w:val="24"/>
        </w:rPr>
        <w:t>The 17-Letter Names for God</w:t>
      </w:r>
      <w:r w:rsidR="00BC29C8" w:rsidRPr="004F544D">
        <w:rPr>
          <w:rFonts w:cstheme="minorHAnsi"/>
          <w:b/>
          <w:sz w:val="24"/>
          <w:szCs w:val="24"/>
        </w:rPr>
        <w:t xml:space="preserve"> is Immutable in Acts </w:t>
      </w:r>
      <w:r w:rsidR="00C23238" w:rsidRPr="004F544D">
        <w:rPr>
          <w:rFonts w:cstheme="minorHAnsi"/>
          <w:b/>
          <w:sz w:val="24"/>
          <w:szCs w:val="24"/>
        </w:rPr>
        <w:t>5</w:t>
      </w:r>
      <w:r w:rsidR="00BC29C8" w:rsidRPr="004F544D">
        <w:rPr>
          <w:rFonts w:cstheme="minorHAnsi"/>
          <w:b/>
          <w:sz w:val="24"/>
          <w:szCs w:val="24"/>
        </w:rPr>
        <w:t>:39</w:t>
      </w:r>
    </w:p>
    <w:p w:rsidR="00AF3719" w:rsidRDefault="00AF3719" w:rsidP="00AF3719">
      <w:pPr>
        <w:tabs>
          <w:tab w:val="left" w:pos="5130"/>
        </w:tabs>
        <w:spacing w:line="480" w:lineRule="auto"/>
        <w:jc w:val="both"/>
        <w:rPr>
          <w:rFonts w:cstheme="minorHAnsi"/>
          <w:bCs/>
          <w:sz w:val="24"/>
          <w:szCs w:val="24"/>
        </w:rPr>
      </w:pPr>
      <w:r>
        <w:rPr>
          <w:rFonts w:cstheme="minorHAnsi"/>
          <w:b/>
          <w:sz w:val="24"/>
          <w:szCs w:val="24"/>
        </w:rPr>
        <w:t xml:space="preserve">LORD STEPHEN YAHWEH: </w:t>
      </w:r>
      <w:r>
        <w:rPr>
          <w:rFonts w:cstheme="minorHAnsi"/>
          <w:bCs/>
          <w:sz w:val="24"/>
          <w:szCs w:val="24"/>
        </w:rPr>
        <w:t>The Top English Supreme LORD as the Supreme Creator of the FATHER STEPHEN OUR LORD in all the Occur</w:t>
      </w:r>
      <w:r w:rsidR="008D7EB6">
        <w:rPr>
          <w:rFonts w:cstheme="minorHAnsi"/>
          <w:bCs/>
          <w:sz w:val="24"/>
          <w:szCs w:val="24"/>
        </w:rPr>
        <w:t>r</w:t>
      </w:r>
      <w:bookmarkStart w:id="0" w:name="_GoBack"/>
      <w:bookmarkEnd w:id="0"/>
      <w:r>
        <w:rPr>
          <w:rFonts w:cstheme="minorHAnsi"/>
          <w:bCs/>
          <w:sz w:val="24"/>
          <w:szCs w:val="24"/>
        </w:rPr>
        <w:t xml:space="preserve">ences with “LORD.”  </w:t>
      </w:r>
    </w:p>
    <w:p w:rsidR="00F41948" w:rsidRPr="004F544D" w:rsidRDefault="00F41948" w:rsidP="00F41948">
      <w:pPr>
        <w:tabs>
          <w:tab w:val="left" w:pos="5130"/>
        </w:tabs>
        <w:spacing w:line="480" w:lineRule="auto"/>
        <w:jc w:val="both"/>
        <w:rPr>
          <w:rFonts w:cstheme="minorHAnsi"/>
          <w:sz w:val="24"/>
          <w:szCs w:val="24"/>
        </w:rPr>
      </w:pPr>
      <w:r w:rsidRPr="004F544D">
        <w:rPr>
          <w:rFonts w:cstheme="minorHAnsi"/>
          <w:b/>
          <w:sz w:val="24"/>
          <w:szCs w:val="24"/>
        </w:rPr>
        <w:t>Yahweh-Mekoddishkem</w:t>
      </w:r>
      <w:r w:rsidRPr="004F544D">
        <w:rPr>
          <w:rFonts w:cstheme="minorHAnsi"/>
          <w:sz w:val="24"/>
          <w:szCs w:val="24"/>
        </w:rPr>
        <w:t>: The LORD Our Sanctifier in Exodus 31:13; Leviticus 22:9, 16.</w:t>
      </w:r>
    </w:p>
    <w:p w:rsidR="00F41948" w:rsidRPr="004F544D" w:rsidRDefault="00F41948" w:rsidP="00F41948">
      <w:pPr>
        <w:tabs>
          <w:tab w:val="left" w:pos="5130"/>
        </w:tabs>
        <w:spacing w:line="480" w:lineRule="auto"/>
        <w:jc w:val="both"/>
        <w:rPr>
          <w:rFonts w:cstheme="minorHAnsi"/>
          <w:sz w:val="24"/>
          <w:szCs w:val="24"/>
        </w:rPr>
      </w:pPr>
      <w:r w:rsidRPr="004F544D">
        <w:rPr>
          <w:rFonts w:cstheme="minorHAnsi"/>
          <w:b/>
          <w:sz w:val="24"/>
          <w:szCs w:val="24"/>
        </w:rPr>
        <w:t>Victor-Mekoddishkem</w:t>
      </w:r>
      <w:r w:rsidRPr="004F544D">
        <w:rPr>
          <w:rFonts w:cstheme="minorHAnsi"/>
          <w:sz w:val="24"/>
          <w:szCs w:val="24"/>
        </w:rPr>
        <w:t>: The LORD Our Sanctifier in Exodus 31:13; Leviticus 22:9, 16.</w:t>
      </w:r>
    </w:p>
    <w:p w:rsidR="005D0B64" w:rsidRPr="004F544D" w:rsidRDefault="005476C0" w:rsidP="009623FA">
      <w:pPr>
        <w:tabs>
          <w:tab w:val="left" w:pos="5130"/>
        </w:tabs>
        <w:spacing w:line="480" w:lineRule="auto"/>
        <w:jc w:val="both"/>
        <w:rPr>
          <w:rFonts w:cstheme="minorHAnsi"/>
          <w:sz w:val="24"/>
          <w:szCs w:val="24"/>
        </w:rPr>
      </w:pPr>
      <w:r w:rsidRPr="004F544D">
        <w:rPr>
          <w:rFonts w:cstheme="minorHAnsi"/>
          <w:b/>
          <w:sz w:val="24"/>
          <w:szCs w:val="24"/>
        </w:rPr>
        <w:t>Everlasting Father</w:t>
      </w:r>
      <w:r w:rsidRPr="004F544D">
        <w:rPr>
          <w:rFonts w:cstheme="minorHAnsi"/>
          <w:sz w:val="24"/>
          <w:szCs w:val="24"/>
        </w:rPr>
        <w:t>: The Lord used as the Everlasting Father Stephen in Isaiah 9:6.</w:t>
      </w:r>
    </w:p>
    <w:p w:rsidR="004D65A2" w:rsidRPr="004F544D" w:rsidRDefault="004D65A2" w:rsidP="005D0B64">
      <w:pPr>
        <w:tabs>
          <w:tab w:val="left" w:pos="5130"/>
        </w:tabs>
        <w:spacing w:line="480" w:lineRule="auto"/>
        <w:jc w:val="both"/>
        <w:rPr>
          <w:rFonts w:cstheme="minorHAnsi"/>
          <w:sz w:val="24"/>
          <w:szCs w:val="24"/>
        </w:rPr>
      </w:pPr>
      <w:r w:rsidRPr="004F544D">
        <w:rPr>
          <w:rFonts w:cstheme="minorHAnsi"/>
          <w:b/>
          <w:sz w:val="24"/>
          <w:szCs w:val="24"/>
        </w:rPr>
        <w:lastRenderedPageBreak/>
        <w:t>HOLINESS TO THE LORD</w:t>
      </w:r>
      <w:r w:rsidRPr="004F544D">
        <w:rPr>
          <w:rFonts w:cstheme="minorHAnsi"/>
          <w:sz w:val="24"/>
          <w:szCs w:val="24"/>
        </w:rPr>
        <w:t>: The Lord used in Exodus 28:36</w:t>
      </w:r>
      <w:r w:rsidR="00141DC4" w:rsidRPr="004F544D">
        <w:rPr>
          <w:rFonts w:cstheme="minorHAnsi"/>
          <w:sz w:val="24"/>
          <w:szCs w:val="24"/>
        </w:rPr>
        <w:t>.</w:t>
      </w:r>
      <w:r w:rsidRPr="004F544D">
        <w:rPr>
          <w:rFonts w:cstheme="minorHAnsi"/>
          <w:sz w:val="24"/>
          <w:szCs w:val="24"/>
        </w:rPr>
        <w:t xml:space="preserve"> </w:t>
      </w:r>
    </w:p>
    <w:p w:rsidR="005D0B64" w:rsidRPr="004F544D" w:rsidRDefault="005D0B64" w:rsidP="005D0B64">
      <w:pPr>
        <w:tabs>
          <w:tab w:val="left" w:pos="5130"/>
        </w:tabs>
        <w:spacing w:line="480" w:lineRule="auto"/>
        <w:jc w:val="both"/>
        <w:rPr>
          <w:rFonts w:cstheme="minorHAnsi"/>
          <w:sz w:val="24"/>
          <w:szCs w:val="24"/>
        </w:rPr>
      </w:pPr>
      <w:r w:rsidRPr="004F544D">
        <w:rPr>
          <w:rFonts w:cstheme="minorHAnsi"/>
          <w:b/>
          <w:sz w:val="24"/>
          <w:szCs w:val="24"/>
        </w:rPr>
        <w:t>Stephanos-M’Kaddesh</w:t>
      </w:r>
      <w:r w:rsidRPr="004F544D">
        <w:rPr>
          <w:rFonts w:cstheme="minorHAnsi"/>
          <w:sz w:val="24"/>
          <w:szCs w:val="24"/>
        </w:rPr>
        <w:t xml:space="preserve">: The LORD Our Sanctifier is used in Leviticus 20:8. </w:t>
      </w:r>
    </w:p>
    <w:p w:rsidR="005D0B64" w:rsidRPr="004F544D" w:rsidRDefault="005D0B64" w:rsidP="005D0B64">
      <w:pPr>
        <w:tabs>
          <w:tab w:val="left" w:pos="5130"/>
        </w:tabs>
        <w:spacing w:line="480" w:lineRule="auto"/>
        <w:jc w:val="both"/>
        <w:rPr>
          <w:rFonts w:cstheme="minorHAnsi"/>
          <w:sz w:val="24"/>
          <w:szCs w:val="24"/>
        </w:rPr>
      </w:pPr>
      <w:r w:rsidRPr="004F544D">
        <w:rPr>
          <w:rFonts w:cstheme="minorHAnsi"/>
          <w:b/>
          <w:sz w:val="24"/>
          <w:szCs w:val="24"/>
        </w:rPr>
        <w:t>Stephanos-Tsidkenu</w:t>
      </w:r>
      <w:r w:rsidRPr="004F544D">
        <w:rPr>
          <w:rFonts w:cstheme="minorHAnsi"/>
          <w:sz w:val="24"/>
          <w:szCs w:val="24"/>
        </w:rPr>
        <w:t xml:space="preserve">:  The LORD Our Righteousness is used in Jeremiah 23:5-6; 33:16. </w:t>
      </w:r>
    </w:p>
    <w:p w:rsidR="005D0B64" w:rsidRPr="004F544D" w:rsidRDefault="005D0B64" w:rsidP="005D0B64">
      <w:pPr>
        <w:tabs>
          <w:tab w:val="left" w:pos="5130"/>
        </w:tabs>
        <w:spacing w:line="480" w:lineRule="auto"/>
        <w:jc w:val="both"/>
        <w:rPr>
          <w:rFonts w:cstheme="minorHAnsi"/>
          <w:sz w:val="24"/>
          <w:szCs w:val="24"/>
        </w:rPr>
      </w:pPr>
      <w:r w:rsidRPr="004F544D">
        <w:rPr>
          <w:rFonts w:cstheme="minorHAnsi"/>
          <w:b/>
          <w:sz w:val="24"/>
          <w:szCs w:val="24"/>
        </w:rPr>
        <w:t>Stephanos-Tsebaoth</w:t>
      </w:r>
      <w:r w:rsidRPr="004F544D">
        <w:rPr>
          <w:rFonts w:cstheme="minorHAnsi"/>
          <w:sz w:val="24"/>
          <w:szCs w:val="24"/>
        </w:rPr>
        <w:t>:  The LORD of Army Host Camps is used in Isaiah 1:24; Psalms 46:7; 11:2; 2</w:t>
      </w:r>
      <w:r w:rsidRPr="004F544D">
        <w:rPr>
          <w:rFonts w:cstheme="minorHAnsi"/>
          <w:sz w:val="24"/>
          <w:szCs w:val="24"/>
          <w:vertAlign w:val="superscript"/>
        </w:rPr>
        <w:t>nd</w:t>
      </w:r>
      <w:r w:rsidRPr="004F544D">
        <w:rPr>
          <w:rFonts w:cstheme="minorHAnsi"/>
          <w:sz w:val="24"/>
          <w:szCs w:val="24"/>
        </w:rPr>
        <w:t xml:space="preserve"> Kings 3:9-12; Jeremiah 11:20; Romans 9:29; James 5:4; Revelation 19:11-16 &amp; Acts 7:30-32. </w:t>
      </w:r>
    </w:p>
    <w:p w:rsidR="00BE109B" w:rsidRPr="004F544D" w:rsidRDefault="005D0B64" w:rsidP="005D0B64">
      <w:pPr>
        <w:tabs>
          <w:tab w:val="left" w:pos="5130"/>
        </w:tabs>
        <w:spacing w:line="480" w:lineRule="auto"/>
        <w:jc w:val="both"/>
        <w:rPr>
          <w:rFonts w:cstheme="minorHAnsi"/>
          <w:sz w:val="24"/>
          <w:szCs w:val="24"/>
        </w:rPr>
      </w:pPr>
      <w:r w:rsidRPr="004F544D">
        <w:rPr>
          <w:rFonts w:cstheme="minorHAnsi"/>
          <w:b/>
          <w:sz w:val="24"/>
          <w:szCs w:val="24"/>
        </w:rPr>
        <w:t>Stephanos-Elobeenu</w:t>
      </w:r>
      <w:r w:rsidRPr="004F544D">
        <w:rPr>
          <w:rFonts w:cstheme="minorHAnsi"/>
          <w:sz w:val="24"/>
          <w:szCs w:val="24"/>
        </w:rPr>
        <w:t>: The LORD Our God is used in Deuteronomy 6:24.</w:t>
      </w:r>
    </w:p>
    <w:p w:rsidR="0030328B" w:rsidRPr="004F544D" w:rsidRDefault="0030328B" w:rsidP="005D0B64">
      <w:pPr>
        <w:tabs>
          <w:tab w:val="left" w:pos="5130"/>
        </w:tabs>
        <w:spacing w:line="480" w:lineRule="auto"/>
        <w:jc w:val="both"/>
        <w:rPr>
          <w:rFonts w:cstheme="minorHAnsi"/>
          <w:b/>
          <w:sz w:val="24"/>
          <w:szCs w:val="24"/>
        </w:rPr>
      </w:pPr>
      <w:r w:rsidRPr="004F544D">
        <w:rPr>
          <w:rFonts w:cstheme="minorHAnsi"/>
          <w:b/>
          <w:sz w:val="24"/>
          <w:szCs w:val="24"/>
        </w:rPr>
        <w:t>The LORD God of Hosts</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Samuel 5:10</w:t>
      </w:r>
      <w:r w:rsidR="004D73B7" w:rsidRPr="004F544D">
        <w:rPr>
          <w:rFonts w:cstheme="minorHAnsi"/>
          <w:sz w:val="24"/>
          <w:szCs w:val="24"/>
        </w:rPr>
        <w:t>, etc.</w:t>
      </w:r>
      <w:r w:rsidRPr="004F544D">
        <w:rPr>
          <w:rFonts w:cstheme="minorHAnsi"/>
          <w:sz w:val="24"/>
          <w:szCs w:val="24"/>
        </w:rPr>
        <w:t xml:space="preserve"> </w:t>
      </w:r>
      <w:r w:rsidRPr="004F544D">
        <w:rPr>
          <w:rFonts w:cstheme="minorHAnsi"/>
          <w:b/>
          <w:sz w:val="24"/>
          <w:szCs w:val="24"/>
        </w:rPr>
        <w:t xml:space="preserve"> </w:t>
      </w:r>
    </w:p>
    <w:p w:rsidR="009A19EB" w:rsidRPr="004F544D" w:rsidRDefault="009A19EB" w:rsidP="005D0B64">
      <w:pPr>
        <w:tabs>
          <w:tab w:val="left" w:pos="5130"/>
        </w:tabs>
        <w:spacing w:line="480" w:lineRule="auto"/>
        <w:jc w:val="both"/>
        <w:rPr>
          <w:rFonts w:cstheme="minorHAnsi"/>
          <w:sz w:val="24"/>
          <w:szCs w:val="24"/>
        </w:rPr>
      </w:pPr>
      <w:r w:rsidRPr="004F544D">
        <w:rPr>
          <w:rFonts w:cstheme="minorHAnsi"/>
          <w:b/>
          <w:sz w:val="24"/>
          <w:szCs w:val="24"/>
        </w:rPr>
        <w:t>The Spirit of His Son</w:t>
      </w:r>
      <w:r w:rsidRPr="004F544D">
        <w:rPr>
          <w:rFonts w:cstheme="minorHAnsi"/>
          <w:sz w:val="24"/>
          <w:szCs w:val="24"/>
        </w:rPr>
        <w:t xml:space="preserve">: The Lord used in Galatians 4:6. </w:t>
      </w:r>
    </w:p>
    <w:p w:rsidR="00C13088" w:rsidRPr="004F544D" w:rsidRDefault="00BE109B" w:rsidP="005D0B64">
      <w:pPr>
        <w:tabs>
          <w:tab w:val="left" w:pos="5130"/>
        </w:tabs>
        <w:spacing w:line="480" w:lineRule="auto"/>
        <w:jc w:val="both"/>
        <w:rPr>
          <w:rFonts w:cstheme="minorHAnsi"/>
          <w:sz w:val="24"/>
          <w:szCs w:val="24"/>
        </w:rPr>
      </w:pPr>
      <w:r w:rsidRPr="004F544D">
        <w:rPr>
          <w:rFonts w:cstheme="minorHAnsi"/>
          <w:b/>
          <w:sz w:val="24"/>
          <w:szCs w:val="24"/>
        </w:rPr>
        <w:t>God of Our Salvation</w:t>
      </w:r>
      <w:r w:rsidRPr="004F544D">
        <w:rPr>
          <w:rFonts w:cstheme="minorHAnsi"/>
          <w:sz w:val="24"/>
          <w:szCs w:val="24"/>
        </w:rPr>
        <w:t xml:space="preserve">: The Lord used in Psalms 65:5. </w:t>
      </w:r>
    </w:p>
    <w:p w:rsidR="00C13088" w:rsidRPr="004F544D" w:rsidRDefault="00C13088" w:rsidP="00C13088">
      <w:pPr>
        <w:tabs>
          <w:tab w:val="left" w:pos="5130"/>
        </w:tabs>
        <w:spacing w:line="480" w:lineRule="auto"/>
        <w:jc w:val="both"/>
        <w:rPr>
          <w:rFonts w:cstheme="minorHAnsi"/>
          <w:sz w:val="24"/>
          <w:szCs w:val="24"/>
        </w:rPr>
      </w:pPr>
      <w:r w:rsidRPr="004F544D">
        <w:rPr>
          <w:rFonts w:cstheme="minorHAnsi"/>
          <w:b/>
          <w:sz w:val="24"/>
          <w:szCs w:val="24"/>
        </w:rPr>
        <w:t>The LORD My Shepherd</w:t>
      </w:r>
      <w:r w:rsidRPr="004F544D">
        <w:rPr>
          <w:rFonts w:cstheme="minorHAnsi"/>
          <w:sz w:val="24"/>
          <w:szCs w:val="24"/>
        </w:rPr>
        <w:t xml:space="preserve">: The LORD used in Psalms 23 and Acts 6:8. </w:t>
      </w:r>
    </w:p>
    <w:p w:rsidR="00493747" w:rsidRPr="004F544D" w:rsidRDefault="005D0B64" w:rsidP="00120E4F">
      <w:pPr>
        <w:tabs>
          <w:tab w:val="left" w:pos="5130"/>
        </w:tabs>
        <w:spacing w:line="480" w:lineRule="auto"/>
        <w:jc w:val="both"/>
        <w:rPr>
          <w:rFonts w:cstheme="minorHAnsi"/>
          <w:sz w:val="24"/>
          <w:szCs w:val="24"/>
        </w:rPr>
      </w:pPr>
      <w:r w:rsidRPr="004F544D">
        <w:rPr>
          <w:rFonts w:cstheme="minorHAnsi"/>
          <w:sz w:val="24"/>
          <w:szCs w:val="24"/>
        </w:rPr>
        <w:t xml:space="preserve"> </w:t>
      </w:r>
      <w:r w:rsidR="00493747" w:rsidRPr="004F544D">
        <w:rPr>
          <w:rFonts w:cstheme="minorHAnsi"/>
          <w:b/>
          <w:sz w:val="24"/>
          <w:szCs w:val="24"/>
        </w:rPr>
        <w:t>The Father Almighty</w:t>
      </w:r>
      <w:r w:rsidR="00493747" w:rsidRPr="004F544D">
        <w:rPr>
          <w:rFonts w:cstheme="minorHAnsi"/>
          <w:sz w:val="24"/>
          <w:szCs w:val="24"/>
        </w:rPr>
        <w:t>: The Lord used as the Father Stephen in 2</w:t>
      </w:r>
      <w:r w:rsidR="00493747" w:rsidRPr="004F544D">
        <w:rPr>
          <w:rFonts w:cstheme="minorHAnsi"/>
          <w:sz w:val="24"/>
          <w:szCs w:val="24"/>
          <w:vertAlign w:val="superscript"/>
        </w:rPr>
        <w:t>nd</w:t>
      </w:r>
      <w:r w:rsidR="00493747" w:rsidRPr="004F544D">
        <w:rPr>
          <w:rFonts w:cstheme="minorHAnsi"/>
          <w:sz w:val="24"/>
          <w:szCs w:val="24"/>
        </w:rPr>
        <w:t xml:space="preserve"> Corinthians 6:18. </w:t>
      </w:r>
    </w:p>
    <w:p w:rsidR="005C03AF" w:rsidRPr="004F544D" w:rsidRDefault="00541D4D" w:rsidP="00120E4F">
      <w:pPr>
        <w:tabs>
          <w:tab w:val="left" w:pos="5130"/>
        </w:tabs>
        <w:spacing w:line="480" w:lineRule="auto"/>
        <w:jc w:val="both"/>
        <w:rPr>
          <w:rFonts w:cstheme="minorHAnsi"/>
          <w:sz w:val="24"/>
          <w:szCs w:val="24"/>
        </w:rPr>
      </w:pPr>
      <w:r w:rsidRPr="004F544D">
        <w:rPr>
          <w:rFonts w:cstheme="minorHAnsi"/>
          <w:b/>
          <w:sz w:val="24"/>
          <w:szCs w:val="24"/>
        </w:rPr>
        <w:t>The Lord of the Hosts</w:t>
      </w:r>
      <w:r w:rsidR="00120E4F" w:rsidRPr="004F544D">
        <w:rPr>
          <w:rFonts w:cstheme="minorHAnsi"/>
          <w:sz w:val="24"/>
          <w:szCs w:val="24"/>
        </w:rPr>
        <w:t>: The Lord used in 1</w:t>
      </w:r>
      <w:r w:rsidR="00120E4F" w:rsidRPr="004F544D">
        <w:rPr>
          <w:rFonts w:cstheme="minorHAnsi"/>
          <w:sz w:val="24"/>
          <w:szCs w:val="24"/>
          <w:vertAlign w:val="superscript"/>
        </w:rPr>
        <w:t>st</w:t>
      </w:r>
      <w:r w:rsidR="00120E4F" w:rsidRPr="004F544D">
        <w:rPr>
          <w:rFonts w:cstheme="minorHAnsi"/>
          <w:sz w:val="24"/>
          <w:szCs w:val="24"/>
        </w:rPr>
        <w:t xml:space="preserve"> Samuel 1:3; 4:4; 1</w:t>
      </w:r>
      <w:r w:rsidR="00120E4F" w:rsidRPr="004F544D">
        <w:rPr>
          <w:rFonts w:cstheme="minorHAnsi"/>
          <w:sz w:val="24"/>
          <w:szCs w:val="24"/>
          <w:vertAlign w:val="superscript"/>
        </w:rPr>
        <w:t>st</w:t>
      </w:r>
      <w:r w:rsidR="00120E4F" w:rsidRPr="004F544D">
        <w:rPr>
          <w:rFonts w:cstheme="minorHAnsi"/>
          <w:sz w:val="24"/>
          <w:szCs w:val="24"/>
        </w:rPr>
        <w:t xml:space="preserve"> Chronicles 11:9; Psalms 24:10; Isaiah 1:9 &amp; Malachi 4:3.</w:t>
      </w:r>
    </w:p>
    <w:p w:rsidR="00120E4F" w:rsidRPr="004F544D" w:rsidRDefault="005C03AF" w:rsidP="00120E4F">
      <w:pPr>
        <w:tabs>
          <w:tab w:val="left" w:pos="5130"/>
        </w:tabs>
        <w:spacing w:line="480" w:lineRule="auto"/>
        <w:jc w:val="both"/>
        <w:rPr>
          <w:rFonts w:cstheme="minorHAnsi"/>
          <w:sz w:val="24"/>
          <w:szCs w:val="24"/>
        </w:rPr>
      </w:pPr>
      <w:r w:rsidRPr="004F544D">
        <w:rPr>
          <w:rFonts w:cstheme="minorHAnsi"/>
          <w:b/>
          <w:sz w:val="24"/>
          <w:szCs w:val="24"/>
        </w:rPr>
        <w:t>Who Dwelleth on High</w:t>
      </w:r>
      <w:r w:rsidRPr="004F544D">
        <w:rPr>
          <w:rFonts w:cstheme="minorHAnsi"/>
          <w:sz w:val="24"/>
          <w:szCs w:val="24"/>
        </w:rPr>
        <w:t xml:space="preserve">: The Lord used in Psalms 113:5. </w:t>
      </w:r>
      <w:r w:rsidR="00120E4F" w:rsidRPr="004F544D">
        <w:rPr>
          <w:rFonts w:cstheme="minorHAnsi"/>
          <w:sz w:val="24"/>
          <w:szCs w:val="24"/>
        </w:rPr>
        <w:t xml:space="preserve"> </w:t>
      </w:r>
    </w:p>
    <w:p w:rsidR="00625C04" w:rsidRPr="004F544D" w:rsidRDefault="00625C04" w:rsidP="00120E4F">
      <w:pPr>
        <w:tabs>
          <w:tab w:val="left" w:pos="5130"/>
        </w:tabs>
        <w:spacing w:line="480" w:lineRule="auto"/>
        <w:jc w:val="both"/>
        <w:rPr>
          <w:rFonts w:cstheme="minorHAnsi"/>
          <w:sz w:val="24"/>
          <w:szCs w:val="24"/>
        </w:rPr>
      </w:pPr>
      <w:r w:rsidRPr="004F544D">
        <w:rPr>
          <w:rFonts w:cstheme="minorHAnsi"/>
          <w:b/>
          <w:sz w:val="24"/>
          <w:szCs w:val="24"/>
        </w:rPr>
        <w:t>The Holy One of Jacob</w:t>
      </w:r>
      <w:r w:rsidRPr="004F544D">
        <w:rPr>
          <w:rFonts w:cstheme="minorHAnsi"/>
          <w:sz w:val="24"/>
          <w:szCs w:val="24"/>
        </w:rPr>
        <w:t xml:space="preserve">: The Lord used in Isaiah 29:23. </w:t>
      </w:r>
    </w:p>
    <w:p w:rsidR="00767CEF" w:rsidRPr="004F544D" w:rsidRDefault="00767CEF" w:rsidP="00767CEF">
      <w:pPr>
        <w:tabs>
          <w:tab w:val="left" w:pos="5130"/>
        </w:tabs>
        <w:spacing w:line="480" w:lineRule="auto"/>
        <w:jc w:val="both"/>
        <w:rPr>
          <w:rFonts w:cstheme="minorHAnsi"/>
          <w:b/>
          <w:sz w:val="24"/>
          <w:szCs w:val="24"/>
        </w:rPr>
      </w:pPr>
      <w:r w:rsidRPr="004F544D">
        <w:rPr>
          <w:rFonts w:cstheme="minorHAnsi"/>
          <w:b/>
          <w:sz w:val="24"/>
          <w:szCs w:val="24"/>
        </w:rPr>
        <w:t>Elizabeth-Victoria</w:t>
      </w:r>
      <w:r w:rsidRPr="004F544D">
        <w:rPr>
          <w:rFonts w:cstheme="minorHAnsi"/>
          <w:sz w:val="24"/>
          <w:szCs w:val="24"/>
        </w:rPr>
        <w:t xml:space="preserve">: The Lord used in the female sense of John is Jehovah, Victor &amp; Yahweh in Isaiah 47:5. </w:t>
      </w:r>
      <w:r w:rsidRPr="004F544D">
        <w:rPr>
          <w:rFonts w:cstheme="minorHAnsi"/>
          <w:b/>
          <w:sz w:val="24"/>
          <w:szCs w:val="24"/>
        </w:rPr>
        <w:t xml:space="preserve"> </w:t>
      </w:r>
    </w:p>
    <w:p w:rsidR="002E0168" w:rsidRPr="004F544D" w:rsidRDefault="002E0168" w:rsidP="00767CEF">
      <w:pPr>
        <w:tabs>
          <w:tab w:val="left" w:pos="5130"/>
        </w:tabs>
        <w:spacing w:line="480" w:lineRule="auto"/>
        <w:jc w:val="both"/>
        <w:rPr>
          <w:rFonts w:cstheme="minorHAnsi"/>
          <w:sz w:val="24"/>
          <w:szCs w:val="24"/>
        </w:rPr>
      </w:pPr>
      <w:r w:rsidRPr="004F544D">
        <w:rPr>
          <w:rFonts w:cstheme="minorHAnsi"/>
          <w:b/>
          <w:sz w:val="24"/>
          <w:szCs w:val="24"/>
        </w:rPr>
        <w:t>The LORD My Strength</w:t>
      </w:r>
      <w:r w:rsidRPr="004F544D">
        <w:rPr>
          <w:rFonts w:cstheme="minorHAnsi"/>
          <w:sz w:val="24"/>
          <w:szCs w:val="24"/>
        </w:rPr>
        <w:t xml:space="preserve">: The Lord used in Psalms 118:14 &amp; Isaiah 12:2. </w:t>
      </w:r>
    </w:p>
    <w:p w:rsidR="004A2C48" w:rsidRPr="004F544D" w:rsidRDefault="004A2C48" w:rsidP="00767CEF">
      <w:pPr>
        <w:tabs>
          <w:tab w:val="left" w:pos="5130"/>
        </w:tabs>
        <w:spacing w:line="480" w:lineRule="auto"/>
        <w:jc w:val="both"/>
        <w:rPr>
          <w:rFonts w:cstheme="minorHAnsi"/>
          <w:sz w:val="24"/>
          <w:szCs w:val="24"/>
        </w:rPr>
      </w:pPr>
      <w:r w:rsidRPr="004F544D">
        <w:rPr>
          <w:rFonts w:cstheme="minorHAnsi"/>
          <w:b/>
          <w:sz w:val="24"/>
          <w:szCs w:val="24"/>
        </w:rPr>
        <w:lastRenderedPageBreak/>
        <w:t>Power of the Highest</w:t>
      </w:r>
      <w:r w:rsidRPr="004F544D">
        <w:rPr>
          <w:rFonts w:cstheme="minorHAnsi"/>
          <w:sz w:val="24"/>
          <w:szCs w:val="24"/>
        </w:rPr>
        <w:t xml:space="preserve">: The Lord used in Luke 1:35. </w:t>
      </w:r>
    </w:p>
    <w:p w:rsidR="00D02A0A" w:rsidRPr="004F544D" w:rsidRDefault="00D02A0A" w:rsidP="00D02A0A">
      <w:pPr>
        <w:tabs>
          <w:tab w:val="left" w:pos="5130"/>
        </w:tabs>
        <w:spacing w:line="480" w:lineRule="auto"/>
        <w:jc w:val="both"/>
        <w:rPr>
          <w:rFonts w:cstheme="minorHAnsi"/>
          <w:sz w:val="24"/>
          <w:szCs w:val="24"/>
        </w:rPr>
      </w:pPr>
      <w:r w:rsidRPr="004F544D">
        <w:rPr>
          <w:rFonts w:cstheme="minorHAnsi"/>
          <w:b/>
          <w:sz w:val="24"/>
          <w:szCs w:val="24"/>
        </w:rPr>
        <w:t>The Lady of Kingdoms</w:t>
      </w:r>
      <w:r w:rsidRPr="004F544D">
        <w:rPr>
          <w:rFonts w:cstheme="minorHAnsi"/>
          <w:sz w:val="24"/>
          <w:szCs w:val="24"/>
        </w:rPr>
        <w:t xml:space="preserve">: The Lord used as the Lady of Kingdoms the Female Lord in Revelation 12:1-2, 5-6; 21:9-27. </w:t>
      </w:r>
    </w:p>
    <w:p w:rsidR="00D02A0A" w:rsidRPr="004F544D" w:rsidRDefault="00D02A0A" w:rsidP="00033F76">
      <w:pPr>
        <w:tabs>
          <w:tab w:val="left" w:pos="5130"/>
        </w:tabs>
        <w:spacing w:line="480" w:lineRule="auto"/>
        <w:jc w:val="both"/>
        <w:rPr>
          <w:rFonts w:cstheme="minorHAnsi"/>
          <w:sz w:val="24"/>
          <w:szCs w:val="24"/>
        </w:rPr>
      </w:pPr>
      <w:r w:rsidRPr="004F544D">
        <w:rPr>
          <w:rFonts w:cstheme="minorHAnsi"/>
          <w:b/>
          <w:sz w:val="24"/>
          <w:szCs w:val="24"/>
        </w:rPr>
        <w:t>The Lord of Kingdoms</w:t>
      </w:r>
      <w:r w:rsidRPr="004F544D">
        <w:rPr>
          <w:rFonts w:cstheme="minorHAnsi"/>
          <w:sz w:val="24"/>
          <w:szCs w:val="24"/>
        </w:rPr>
        <w:t xml:space="preserve">: The Lord used as the Lord of Kingdoms the Lord in Revelation 12:1-2, 5-6; 21:9-27. </w:t>
      </w:r>
    </w:p>
    <w:p w:rsidR="00434309" w:rsidRPr="004F544D" w:rsidRDefault="00ED5E18" w:rsidP="00767CEF">
      <w:pPr>
        <w:tabs>
          <w:tab w:val="left" w:pos="5130"/>
        </w:tabs>
        <w:spacing w:line="480" w:lineRule="auto"/>
        <w:jc w:val="both"/>
        <w:rPr>
          <w:rFonts w:cstheme="minorHAnsi"/>
          <w:sz w:val="24"/>
          <w:szCs w:val="24"/>
        </w:rPr>
      </w:pPr>
      <w:r w:rsidRPr="004F544D">
        <w:rPr>
          <w:rFonts w:cstheme="minorHAnsi"/>
          <w:b/>
          <w:sz w:val="24"/>
          <w:szCs w:val="24"/>
        </w:rPr>
        <w:t>Mighty Terrible One</w:t>
      </w:r>
      <w:r w:rsidRPr="004F544D">
        <w:rPr>
          <w:rFonts w:cstheme="minorHAnsi"/>
          <w:sz w:val="24"/>
          <w:szCs w:val="24"/>
        </w:rPr>
        <w:t>: The Lord used in Jeremiah 20:11.</w:t>
      </w:r>
    </w:p>
    <w:p w:rsidR="00ED5E18" w:rsidRPr="004F544D" w:rsidRDefault="00434309" w:rsidP="00767CEF">
      <w:pPr>
        <w:tabs>
          <w:tab w:val="left" w:pos="5130"/>
        </w:tabs>
        <w:spacing w:line="480" w:lineRule="auto"/>
        <w:jc w:val="both"/>
        <w:rPr>
          <w:rFonts w:cstheme="minorHAnsi"/>
          <w:sz w:val="24"/>
          <w:szCs w:val="24"/>
        </w:rPr>
      </w:pPr>
      <w:r w:rsidRPr="004F544D">
        <w:rPr>
          <w:rFonts w:cstheme="minorHAnsi"/>
          <w:b/>
          <w:sz w:val="24"/>
          <w:szCs w:val="24"/>
        </w:rPr>
        <w:t>The Lord from Heaven</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Corinthians 15:47. </w:t>
      </w:r>
      <w:r w:rsidR="00ED5E18" w:rsidRPr="004F544D">
        <w:rPr>
          <w:rFonts w:cstheme="minorHAnsi"/>
          <w:sz w:val="24"/>
          <w:szCs w:val="24"/>
        </w:rPr>
        <w:t xml:space="preserve"> </w:t>
      </w:r>
    </w:p>
    <w:p w:rsidR="00365C83" w:rsidRPr="004F544D" w:rsidRDefault="00365C83" w:rsidP="00365C83">
      <w:pPr>
        <w:tabs>
          <w:tab w:val="left" w:pos="5130"/>
        </w:tabs>
        <w:spacing w:line="480" w:lineRule="auto"/>
        <w:jc w:val="both"/>
        <w:rPr>
          <w:rFonts w:cstheme="minorHAnsi"/>
          <w:b/>
          <w:sz w:val="24"/>
          <w:szCs w:val="24"/>
        </w:rPr>
      </w:pPr>
      <w:r w:rsidRPr="004F544D">
        <w:rPr>
          <w:rFonts w:cstheme="minorHAnsi"/>
          <w:b/>
          <w:sz w:val="24"/>
          <w:szCs w:val="24"/>
        </w:rPr>
        <w:t>My Strength and Song</w:t>
      </w:r>
      <w:r w:rsidRPr="004F544D">
        <w:rPr>
          <w:rFonts w:cstheme="minorHAnsi"/>
          <w:sz w:val="24"/>
          <w:szCs w:val="24"/>
        </w:rPr>
        <w:t xml:space="preserve">: the Lord used in Exodus 15:2.  </w:t>
      </w:r>
      <w:r w:rsidRPr="004F544D">
        <w:rPr>
          <w:rFonts w:cstheme="minorHAnsi"/>
          <w:b/>
          <w:sz w:val="24"/>
          <w:szCs w:val="24"/>
        </w:rPr>
        <w:t xml:space="preserve"> </w:t>
      </w:r>
    </w:p>
    <w:p w:rsidR="00ED5E18" w:rsidRPr="004F544D" w:rsidRDefault="00ED5E18" w:rsidP="00767CEF">
      <w:pPr>
        <w:tabs>
          <w:tab w:val="left" w:pos="5130"/>
        </w:tabs>
        <w:spacing w:line="480" w:lineRule="auto"/>
        <w:jc w:val="both"/>
        <w:rPr>
          <w:rFonts w:cstheme="minorHAnsi"/>
          <w:sz w:val="24"/>
          <w:szCs w:val="24"/>
        </w:rPr>
      </w:pPr>
      <w:r w:rsidRPr="004F544D">
        <w:rPr>
          <w:rFonts w:cstheme="minorHAnsi"/>
          <w:b/>
          <w:sz w:val="24"/>
          <w:szCs w:val="24"/>
        </w:rPr>
        <w:t>A Mighty, Awesome One</w:t>
      </w:r>
      <w:r w:rsidRPr="004F544D">
        <w:rPr>
          <w:rFonts w:cstheme="minorHAnsi"/>
          <w:sz w:val="24"/>
          <w:szCs w:val="24"/>
        </w:rPr>
        <w:t xml:space="preserve">: The Lord used in Jeremiah 20:11. </w:t>
      </w:r>
    </w:p>
    <w:p w:rsidR="00767CEF" w:rsidRPr="004F544D" w:rsidRDefault="00767CEF" w:rsidP="00767CEF">
      <w:pPr>
        <w:tabs>
          <w:tab w:val="left" w:pos="5130"/>
        </w:tabs>
        <w:spacing w:line="480" w:lineRule="auto"/>
        <w:jc w:val="both"/>
        <w:rPr>
          <w:rFonts w:cstheme="minorHAnsi"/>
          <w:b/>
          <w:sz w:val="24"/>
          <w:szCs w:val="24"/>
        </w:rPr>
      </w:pPr>
      <w:r w:rsidRPr="004F544D">
        <w:rPr>
          <w:rFonts w:cstheme="minorHAnsi"/>
          <w:b/>
          <w:sz w:val="24"/>
          <w:szCs w:val="24"/>
        </w:rPr>
        <w:t>Stephanie-Victoria</w:t>
      </w:r>
      <w:r w:rsidRPr="004F544D">
        <w:rPr>
          <w:rFonts w:cstheme="minorHAnsi"/>
          <w:sz w:val="24"/>
          <w:szCs w:val="24"/>
        </w:rPr>
        <w:t xml:space="preserve">: The Lord used in the female sense of Stephen is Jehovah, Victor &amp; Yahweh in Isaiah 47:5. </w:t>
      </w:r>
      <w:r w:rsidRPr="004F544D">
        <w:rPr>
          <w:rFonts w:cstheme="minorHAnsi"/>
          <w:b/>
          <w:sz w:val="24"/>
          <w:szCs w:val="24"/>
        </w:rPr>
        <w:t xml:space="preserve"> </w:t>
      </w:r>
    </w:p>
    <w:p w:rsidR="00B74C79" w:rsidRPr="004F544D" w:rsidRDefault="00B74C79" w:rsidP="00B74C79">
      <w:pPr>
        <w:tabs>
          <w:tab w:val="left" w:pos="5130"/>
        </w:tabs>
        <w:spacing w:line="480" w:lineRule="auto"/>
        <w:jc w:val="both"/>
        <w:rPr>
          <w:rFonts w:cstheme="minorHAnsi"/>
          <w:sz w:val="24"/>
          <w:szCs w:val="24"/>
        </w:rPr>
      </w:pPr>
      <w:r w:rsidRPr="004F544D">
        <w:rPr>
          <w:rFonts w:cstheme="minorHAnsi"/>
          <w:b/>
          <w:sz w:val="24"/>
          <w:szCs w:val="24"/>
        </w:rPr>
        <w:t>Jesus the Nazoraios</w:t>
      </w:r>
      <w:r w:rsidRPr="004F544D">
        <w:rPr>
          <w:rFonts w:cstheme="minorHAnsi"/>
          <w:sz w:val="24"/>
          <w:szCs w:val="24"/>
        </w:rPr>
        <w:t xml:space="preserve">: The Lord used as Jesus of Nazareth in Matthew 26:71; Mark 1:24; 10:47; 14:67; 16:6; John 1:45; 18:5, 7; 19:19; Luke 4:34; 18:37; 24:19 &amp; Acts 2:2; 6:14; 10:38; 22:8; 26:9. </w:t>
      </w:r>
    </w:p>
    <w:p w:rsidR="0003102D" w:rsidRPr="004F544D" w:rsidRDefault="0003102D" w:rsidP="002C3994">
      <w:pPr>
        <w:tabs>
          <w:tab w:val="left" w:pos="5130"/>
        </w:tabs>
        <w:spacing w:line="480" w:lineRule="auto"/>
        <w:jc w:val="both"/>
        <w:rPr>
          <w:rFonts w:cstheme="minorHAnsi"/>
          <w:sz w:val="24"/>
          <w:szCs w:val="24"/>
        </w:rPr>
      </w:pPr>
      <w:r w:rsidRPr="004F544D">
        <w:rPr>
          <w:rFonts w:cstheme="minorHAnsi"/>
          <w:b/>
          <w:sz w:val="24"/>
          <w:szCs w:val="24"/>
        </w:rPr>
        <w:t>Strength of My Heart</w:t>
      </w:r>
      <w:r w:rsidRPr="004F544D">
        <w:rPr>
          <w:rFonts w:cstheme="minorHAnsi"/>
          <w:sz w:val="24"/>
          <w:szCs w:val="24"/>
        </w:rPr>
        <w:t xml:space="preserve">: The Lord used in </w:t>
      </w:r>
      <w:r w:rsidR="005D3046" w:rsidRPr="004F544D">
        <w:rPr>
          <w:rFonts w:cstheme="minorHAnsi"/>
          <w:sz w:val="24"/>
          <w:szCs w:val="24"/>
        </w:rPr>
        <w:t>Psalms 73:26.</w:t>
      </w:r>
    </w:p>
    <w:p w:rsidR="00026FA8" w:rsidRPr="004F544D" w:rsidRDefault="00026FA8" w:rsidP="002C3994">
      <w:pPr>
        <w:tabs>
          <w:tab w:val="left" w:pos="5130"/>
        </w:tabs>
        <w:spacing w:line="480" w:lineRule="auto"/>
        <w:jc w:val="both"/>
        <w:rPr>
          <w:rFonts w:cstheme="minorHAnsi"/>
          <w:sz w:val="24"/>
          <w:szCs w:val="24"/>
        </w:rPr>
      </w:pPr>
      <w:r w:rsidRPr="004F544D">
        <w:rPr>
          <w:rFonts w:cstheme="minorHAnsi"/>
          <w:b/>
          <w:sz w:val="24"/>
          <w:szCs w:val="24"/>
        </w:rPr>
        <w:t>Son of the Living God</w:t>
      </w:r>
      <w:r w:rsidRPr="004F544D">
        <w:rPr>
          <w:rFonts w:cstheme="minorHAnsi"/>
          <w:sz w:val="24"/>
          <w:szCs w:val="24"/>
        </w:rPr>
        <w:t xml:space="preserve">: The Lord used in John 6:69. </w:t>
      </w:r>
    </w:p>
    <w:p w:rsidR="00214112" w:rsidRPr="004F544D" w:rsidRDefault="00214112" w:rsidP="002C3994">
      <w:pPr>
        <w:tabs>
          <w:tab w:val="left" w:pos="5130"/>
        </w:tabs>
        <w:spacing w:line="480" w:lineRule="auto"/>
        <w:jc w:val="both"/>
        <w:rPr>
          <w:rFonts w:cstheme="minorHAnsi"/>
          <w:b/>
          <w:sz w:val="24"/>
          <w:szCs w:val="24"/>
        </w:rPr>
      </w:pPr>
      <w:r w:rsidRPr="004F544D">
        <w:rPr>
          <w:rFonts w:cstheme="minorHAnsi"/>
          <w:b/>
          <w:sz w:val="24"/>
          <w:szCs w:val="24"/>
        </w:rPr>
        <w:t>Light of the Nations</w:t>
      </w:r>
      <w:r w:rsidRPr="004F544D">
        <w:rPr>
          <w:rFonts w:cstheme="minorHAnsi"/>
          <w:sz w:val="24"/>
          <w:szCs w:val="24"/>
        </w:rPr>
        <w:t xml:space="preserve">: The Lord used in Isaiah 42:6. </w:t>
      </w:r>
      <w:r w:rsidRPr="004F544D">
        <w:rPr>
          <w:rFonts w:cstheme="minorHAnsi"/>
          <w:b/>
          <w:sz w:val="24"/>
          <w:szCs w:val="24"/>
        </w:rPr>
        <w:t xml:space="preserve"> </w:t>
      </w:r>
    </w:p>
    <w:p w:rsidR="002C3994" w:rsidRPr="004F544D" w:rsidRDefault="002C3994" w:rsidP="002C3994">
      <w:pPr>
        <w:tabs>
          <w:tab w:val="left" w:pos="5130"/>
        </w:tabs>
        <w:spacing w:line="480" w:lineRule="auto"/>
        <w:jc w:val="both"/>
        <w:rPr>
          <w:rFonts w:cstheme="minorHAnsi"/>
          <w:sz w:val="24"/>
          <w:szCs w:val="24"/>
        </w:rPr>
      </w:pPr>
      <w:r w:rsidRPr="004F544D">
        <w:rPr>
          <w:rFonts w:cstheme="minorHAnsi"/>
          <w:b/>
          <w:sz w:val="24"/>
          <w:szCs w:val="24"/>
        </w:rPr>
        <w:t>King of all the Earth</w:t>
      </w:r>
      <w:r w:rsidRPr="004F544D">
        <w:rPr>
          <w:rFonts w:cstheme="minorHAnsi"/>
          <w:sz w:val="24"/>
          <w:szCs w:val="24"/>
        </w:rPr>
        <w:t xml:space="preserve">: The Lord used in Psalms 47:7. </w:t>
      </w:r>
    </w:p>
    <w:p w:rsidR="009E3D0A" w:rsidRPr="004F544D" w:rsidRDefault="009E3D0A" w:rsidP="002C3994">
      <w:pPr>
        <w:tabs>
          <w:tab w:val="left" w:pos="5130"/>
        </w:tabs>
        <w:spacing w:line="480" w:lineRule="auto"/>
        <w:jc w:val="both"/>
        <w:rPr>
          <w:rFonts w:cstheme="minorHAnsi"/>
          <w:b/>
          <w:sz w:val="24"/>
          <w:szCs w:val="24"/>
        </w:rPr>
      </w:pPr>
      <w:r w:rsidRPr="004F544D">
        <w:rPr>
          <w:rFonts w:cstheme="minorHAnsi"/>
          <w:b/>
          <w:sz w:val="24"/>
          <w:szCs w:val="24"/>
        </w:rPr>
        <w:t>Salvation of Israel</w:t>
      </w:r>
      <w:r w:rsidRPr="004F544D">
        <w:rPr>
          <w:rFonts w:cstheme="minorHAnsi"/>
          <w:sz w:val="24"/>
          <w:szCs w:val="24"/>
        </w:rPr>
        <w:t xml:space="preserve">: The Lord used in Psalms 14:7; 53:6 &amp; Jeremiah 3:23. </w:t>
      </w:r>
      <w:r w:rsidRPr="004F544D">
        <w:rPr>
          <w:rFonts w:cstheme="minorHAnsi"/>
          <w:b/>
          <w:sz w:val="24"/>
          <w:szCs w:val="24"/>
        </w:rPr>
        <w:t xml:space="preserve"> </w:t>
      </w:r>
    </w:p>
    <w:p w:rsidR="005B2CA9" w:rsidRPr="004F544D" w:rsidRDefault="005B2CA9" w:rsidP="002C3994">
      <w:pPr>
        <w:tabs>
          <w:tab w:val="left" w:pos="5130"/>
        </w:tabs>
        <w:spacing w:line="480" w:lineRule="auto"/>
        <w:jc w:val="both"/>
        <w:rPr>
          <w:rFonts w:cstheme="minorHAnsi"/>
          <w:sz w:val="24"/>
          <w:szCs w:val="24"/>
        </w:rPr>
      </w:pPr>
      <w:r w:rsidRPr="004F544D">
        <w:rPr>
          <w:rFonts w:cstheme="minorHAnsi"/>
          <w:b/>
          <w:sz w:val="24"/>
          <w:szCs w:val="24"/>
        </w:rPr>
        <w:lastRenderedPageBreak/>
        <w:t>Mighty One of Israel</w:t>
      </w:r>
      <w:r w:rsidRPr="004F544D">
        <w:rPr>
          <w:rFonts w:cstheme="minorHAnsi"/>
          <w:sz w:val="24"/>
          <w:szCs w:val="24"/>
        </w:rPr>
        <w:t xml:space="preserve">: The Lord used in Isaiah 1:24; 30:29. </w:t>
      </w:r>
    </w:p>
    <w:p w:rsidR="005B306A" w:rsidRPr="004F544D" w:rsidRDefault="005B306A" w:rsidP="002C3994">
      <w:pPr>
        <w:tabs>
          <w:tab w:val="left" w:pos="5130"/>
        </w:tabs>
        <w:spacing w:line="480" w:lineRule="auto"/>
        <w:jc w:val="both"/>
        <w:rPr>
          <w:rFonts w:cstheme="minorHAnsi"/>
          <w:sz w:val="24"/>
          <w:szCs w:val="24"/>
        </w:rPr>
      </w:pPr>
      <w:r w:rsidRPr="004F544D">
        <w:rPr>
          <w:rFonts w:cstheme="minorHAnsi"/>
          <w:b/>
          <w:sz w:val="24"/>
          <w:szCs w:val="24"/>
        </w:rPr>
        <w:t>Stone Most Precious</w:t>
      </w:r>
      <w:r w:rsidRPr="004F544D">
        <w:rPr>
          <w:rFonts w:cstheme="minorHAnsi"/>
          <w:sz w:val="24"/>
          <w:szCs w:val="24"/>
        </w:rPr>
        <w:t>: The Lord used in Revelation 21:11.</w:t>
      </w:r>
    </w:p>
    <w:p w:rsidR="00F13E72" w:rsidRPr="004F544D" w:rsidRDefault="006121AA" w:rsidP="006121AA">
      <w:pPr>
        <w:tabs>
          <w:tab w:val="left" w:pos="5130"/>
        </w:tabs>
        <w:spacing w:line="480" w:lineRule="auto"/>
        <w:jc w:val="both"/>
        <w:rPr>
          <w:rFonts w:cstheme="minorHAnsi"/>
          <w:sz w:val="24"/>
          <w:szCs w:val="24"/>
        </w:rPr>
      </w:pPr>
      <w:r w:rsidRPr="004F544D">
        <w:rPr>
          <w:rFonts w:cstheme="minorHAnsi"/>
          <w:b/>
          <w:sz w:val="24"/>
          <w:szCs w:val="24"/>
        </w:rPr>
        <w:t>Former of All Things</w:t>
      </w:r>
      <w:r w:rsidRPr="004F544D">
        <w:rPr>
          <w:rFonts w:cstheme="minorHAnsi"/>
          <w:sz w:val="24"/>
          <w:szCs w:val="24"/>
        </w:rPr>
        <w:t xml:space="preserve">: The Lord used in Jeremiah 51:19. </w:t>
      </w:r>
    </w:p>
    <w:p w:rsidR="009400D7" w:rsidRPr="004F544D" w:rsidRDefault="009400D7" w:rsidP="006A71C5">
      <w:pPr>
        <w:tabs>
          <w:tab w:val="left" w:pos="5130"/>
        </w:tabs>
        <w:spacing w:line="480" w:lineRule="auto"/>
        <w:jc w:val="both"/>
        <w:rPr>
          <w:rFonts w:cstheme="minorHAnsi"/>
          <w:sz w:val="24"/>
          <w:szCs w:val="24"/>
        </w:rPr>
      </w:pPr>
      <w:r w:rsidRPr="004F544D">
        <w:rPr>
          <w:rFonts w:cstheme="minorHAnsi"/>
          <w:b/>
          <w:sz w:val="24"/>
          <w:szCs w:val="24"/>
        </w:rPr>
        <w:t>Rock of My Salvation</w:t>
      </w:r>
      <w:r w:rsidRPr="004F544D">
        <w:rPr>
          <w:rFonts w:cstheme="minorHAnsi"/>
          <w:sz w:val="24"/>
          <w:szCs w:val="24"/>
        </w:rPr>
        <w:t xml:space="preserve">: The Lord used in </w:t>
      </w:r>
      <w:r w:rsidR="001014B9" w:rsidRPr="004F544D">
        <w:rPr>
          <w:rFonts w:cstheme="minorHAnsi"/>
          <w:sz w:val="24"/>
          <w:szCs w:val="24"/>
        </w:rPr>
        <w:t>2</w:t>
      </w:r>
      <w:r w:rsidR="001014B9" w:rsidRPr="004F544D">
        <w:rPr>
          <w:rFonts w:cstheme="minorHAnsi"/>
          <w:sz w:val="24"/>
          <w:szCs w:val="24"/>
          <w:vertAlign w:val="superscript"/>
        </w:rPr>
        <w:t>nd</w:t>
      </w:r>
      <w:r w:rsidR="001014B9" w:rsidRPr="004F544D">
        <w:rPr>
          <w:rFonts w:cstheme="minorHAnsi"/>
          <w:sz w:val="24"/>
          <w:szCs w:val="24"/>
        </w:rPr>
        <w:t xml:space="preserve"> Samuel 22:47 &amp; Psalms 18:46; 89:26. </w:t>
      </w:r>
    </w:p>
    <w:p w:rsidR="006A71C5" w:rsidRPr="004F544D" w:rsidRDefault="006A71C5" w:rsidP="006A71C5">
      <w:pPr>
        <w:tabs>
          <w:tab w:val="left" w:pos="5130"/>
        </w:tabs>
        <w:spacing w:line="480" w:lineRule="auto"/>
        <w:jc w:val="both"/>
        <w:rPr>
          <w:rFonts w:cstheme="minorHAnsi"/>
          <w:sz w:val="24"/>
          <w:szCs w:val="24"/>
        </w:rPr>
      </w:pPr>
      <w:r w:rsidRPr="004F544D">
        <w:rPr>
          <w:rFonts w:cstheme="minorHAnsi"/>
          <w:b/>
          <w:sz w:val="24"/>
          <w:szCs w:val="24"/>
        </w:rPr>
        <w:t>King of all the Earth</w:t>
      </w:r>
      <w:r w:rsidRPr="004F544D">
        <w:rPr>
          <w:rFonts w:cstheme="minorHAnsi"/>
          <w:sz w:val="24"/>
          <w:szCs w:val="24"/>
        </w:rPr>
        <w:t>: The Lord used in Psalms 47:2, 7.</w:t>
      </w:r>
    </w:p>
    <w:p w:rsidR="00F13E72" w:rsidRPr="004F544D" w:rsidRDefault="00F13E72" w:rsidP="00F13E72">
      <w:pPr>
        <w:tabs>
          <w:tab w:val="left" w:pos="5130"/>
        </w:tabs>
        <w:spacing w:line="480" w:lineRule="auto"/>
        <w:jc w:val="both"/>
        <w:rPr>
          <w:rFonts w:cstheme="minorHAnsi"/>
          <w:sz w:val="24"/>
          <w:szCs w:val="24"/>
        </w:rPr>
      </w:pPr>
      <w:r w:rsidRPr="004F544D">
        <w:rPr>
          <w:rFonts w:cstheme="minorHAnsi"/>
          <w:b/>
          <w:sz w:val="24"/>
          <w:szCs w:val="24"/>
        </w:rPr>
        <w:t>Christ Our Passover</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Corinthians 5:7. </w:t>
      </w:r>
    </w:p>
    <w:p w:rsidR="00590E89" w:rsidRPr="004F544D" w:rsidRDefault="00590E89" w:rsidP="00590E89">
      <w:pPr>
        <w:tabs>
          <w:tab w:val="left" w:pos="5130"/>
        </w:tabs>
        <w:spacing w:line="480" w:lineRule="auto"/>
        <w:jc w:val="both"/>
        <w:rPr>
          <w:rFonts w:cstheme="minorHAnsi"/>
          <w:sz w:val="24"/>
          <w:szCs w:val="24"/>
        </w:rPr>
      </w:pPr>
      <w:r w:rsidRPr="004F544D">
        <w:rPr>
          <w:rFonts w:cstheme="minorHAnsi"/>
          <w:b/>
          <w:sz w:val="24"/>
          <w:szCs w:val="24"/>
        </w:rPr>
        <w:t>Christ the Son of God</w:t>
      </w:r>
      <w:r w:rsidRPr="004F544D">
        <w:rPr>
          <w:rFonts w:cstheme="minorHAnsi"/>
          <w:sz w:val="24"/>
          <w:szCs w:val="24"/>
        </w:rPr>
        <w:t xml:space="preserve">: The Lord used in Matthew 26:63; John 11:27; 20:31 &amp; Luke 4:41.  </w:t>
      </w:r>
    </w:p>
    <w:p w:rsidR="00350545" w:rsidRPr="004F544D" w:rsidRDefault="00350545" w:rsidP="00610D0B">
      <w:pPr>
        <w:tabs>
          <w:tab w:val="left" w:pos="5130"/>
        </w:tabs>
        <w:spacing w:line="480" w:lineRule="auto"/>
        <w:jc w:val="both"/>
        <w:rPr>
          <w:rFonts w:cstheme="minorHAnsi"/>
          <w:sz w:val="24"/>
          <w:szCs w:val="24"/>
        </w:rPr>
      </w:pPr>
      <w:r w:rsidRPr="004F544D">
        <w:rPr>
          <w:rFonts w:cstheme="minorHAnsi"/>
          <w:b/>
          <w:sz w:val="24"/>
          <w:szCs w:val="24"/>
        </w:rPr>
        <w:t>The LORD is Our Judge</w:t>
      </w:r>
      <w:r w:rsidRPr="004F544D">
        <w:rPr>
          <w:rFonts w:cstheme="minorHAnsi"/>
          <w:sz w:val="24"/>
          <w:szCs w:val="24"/>
        </w:rPr>
        <w:t xml:space="preserve">: The Lord used in Isaiah 33:22. </w:t>
      </w:r>
    </w:p>
    <w:p w:rsidR="00610D0B" w:rsidRPr="004F544D" w:rsidRDefault="00610D0B" w:rsidP="00610D0B">
      <w:pPr>
        <w:tabs>
          <w:tab w:val="left" w:pos="5130"/>
        </w:tabs>
        <w:spacing w:line="480" w:lineRule="auto"/>
        <w:jc w:val="both"/>
        <w:rPr>
          <w:rFonts w:cstheme="minorHAnsi"/>
          <w:sz w:val="24"/>
          <w:szCs w:val="24"/>
        </w:rPr>
      </w:pPr>
      <w:r w:rsidRPr="004F544D">
        <w:rPr>
          <w:rFonts w:cstheme="minorHAnsi"/>
          <w:b/>
          <w:sz w:val="24"/>
          <w:szCs w:val="24"/>
        </w:rPr>
        <w:t>Holy One and the Just</w:t>
      </w:r>
      <w:r w:rsidRPr="004F544D">
        <w:rPr>
          <w:rFonts w:cstheme="minorHAnsi"/>
          <w:sz w:val="24"/>
          <w:szCs w:val="24"/>
        </w:rPr>
        <w:t xml:space="preserve">: The Lord used in Acts 3:14.  </w:t>
      </w:r>
    </w:p>
    <w:p w:rsidR="00C23164" w:rsidRPr="004F544D" w:rsidRDefault="00C23164" w:rsidP="009623FA">
      <w:pPr>
        <w:tabs>
          <w:tab w:val="left" w:pos="5130"/>
        </w:tabs>
        <w:spacing w:line="480" w:lineRule="auto"/>
        <w:jc w:val="both"/>
        <w:rPr>
          <w:rFonts w:cstheme="minorHAnsi"/>
          <w:sz w:val="24"/>
          <w:szCs w:val="24"/>
        </w:rPr>
      </w:pPr>
      <w:r w:rsidRPr="004F544D">
        <w:rPr>
          <w:rFonts w:cstheme="minorHAnsi"/>
          <w:b/>
          <w:sz w:val="24"/>
          <w:szCs w:val="24"/>
        </w:rPr>
        <w:t>Horn of My Salvation</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Samuel 22:3 &amp; Psalms 18:2. </w:t>
      </w:r>
    </w:p>
    <w:p w:rsidR="00333855" w:rsidRPr="004F544D" w:rsidRDefault="001D5256" w:rsidP="009623FA">
      <w:pPr>
        <w:tabs>
          <w:tab w:val="left" w:pos="5130"/>
        </w:tabs>
        <w:spacing w:line="480" w:lineRule="auto"/>
        <w:jc w:val="both"/>
        <w:rPr>
          <w:rFonts w:cstheme="minorHAnsi"/>
          <w:sz w:val="24"/>
          <w:szCs w:val="24"/>
        </w:rPr>
      </w:pPr>
      <w:r w:rsidRPr="004F544D">
        <w:rPr>
          <w:rFonts w:cstheme="minorHAnsi"/>
          <w:b/>
          <w:sz w:val="24"/>
          <w:szCs w:val="24"/>
        </w:rPr>
        <w:t>Bright Morning Star</w:t>
      </w:r>
      <w:r w:rsidRPr="004F544D">
        <w:rPr>
          <w:rFonts w:cstheme="minorHAnsi"/>
          <w:sz w:val="24"/>
          <w:szCs w:val="24"/>
        </w:rPr>
        <w:t xml:space="preserve">: The Lord used as the Bright and Morning Star in Revelation 22:16. </w:t>
      </w:r>
    </w:p>
    <w:p w:rsidR="001D5256" w:rsidRPr="004F544D" w:rsidRDefault="00333855" w:rsidP="009623FA">
      <w:pPr>
        <w:tabs>
          <w:tab w:val="left" w:pos="5130"/>
        </w:tabs>
        <w:spacing w:line="480" w:lineRule="auto"/>
        <w:jc w:val="both"/>
        <w:rPr>
          <w:rFonts w:cstheme="minorHAnsi"/>
          <w:sz w:val="24"/>
          <w:szCs w:val="24"/>
        </w:rPr>
      </w:pPr>
      <w:r w:rsidRPr="004F544D">
        <w:rPr>
          <w:rFonts w:cstheme="minorHAnsi"/>
          <w:b/>
          <w:sz w:val="24"/>
          <w:szCs w:val="24"/>
        </w:rPr>
        <w:t>The Redeeming Angel</w:t>
      </w:r>
      <w:r w:rsidRPr="004F544D">
        <w:rPr>
          <w:rFonts w:cstheme="minorHAnsi"/>
          <w:sz w:val="24"/>
          <w:szCs w:val="24"/>
        </w:rPr>
        <w:t xml:space="preserve">: The Lord used in Genesis 48:16. </w:t>
      </w:r>
      <w:r w:rsidR="001D5256" w:rsidRPr="004F544D">
        <w:rPr>
          <w:rFonts w:cstheme="minorHAnsi"/>
          <w:sz w:val="24"/>
          <w:szCs w:val="24"/>
        </w:rPr>
        <w:t xml:space="preserve"> </w:t>
      </w:r>
    </w:p>
    <w:p w:rsidR="000B6CE5" w:rsidRPr="004F544D" w:rsidRDefault="005734D4" w:rsidP="009623FA">
      <w:pPr>
        <w:tabs>
          <w:tab w:val="left" w:pos="5130"/>
        </w:tabs>
        <w:spacing w:line="480" w:lineRule="auto"/>
        <w:jc w:val="both"/>
        <w:rPr>
          <w:rFonts w:cstheme="minorHAnsi"/>
          <w:sz w:val="24"/>
          <w:szCs w:val="24"/>
        </w:rPr>
      </w:pPr>
      <w:r w:rsidRPr="004F544D">
        <w:rPr>
          <w:rFonts w:cstheme="minorHAnsi"/>
          <w:b/>
          <w:sz w:val="24"/>
          <w:szCs w:val="24"/>
        </w:rPr>
        <w:t>Dead First Begotten</w:t>
      </w:r>
      <w:r w:rsidRPr="004F544D">
        <w:rPr>
          <w:rFonts w:cstheme="minorHAnsi"/>
          <w:sz w:val="24"/>
          <w:szCs w:val="24"/>
        </w:rPr>
        <w:t xml:space="preserve">: The Lord used as the First Begotten of the Dead in </w:t>
      </w:r>
      <w:r w:rsidR="008B2B8D" w:rsidRPr="004F544D">
        <w:rPr>
          <w:rFonts w:cstheme="minorHAnsi"/>
          <w:sz w:val="24"/>
          <w:szCs w:val="24"/>
        </w:rPr>
        <w:t xml:space="preserve">Revelation 1:5. </w:t>
      </w:r>
      <w:r w:rsidRPr="004F544D">
        <w:rPr>
          <w:rFonts w:cstheme="minorHAnsi"/>
          <w:sz w:val="24"/>
          <w:szCs w:val="24"/>
        </w:rPr>
        <w:t xml:space="preserve"> </w:t>
      </w:r>
    </w:p>
    <w:p w:rsidR="005734D4" w:rsidRPr="004F544D" w:rsidRDefault="000B6CE5" w:rsidP="009623FA">
      <w:pPr>
        <w:tabs>
          <w:tab w:val="left" w:pos="5130"/>
        </w:tabs>
        <w:spacing w:line="480" w:lineRule="auto"/>
        <w:jc w:val="both"/>
        <w:rPr>
          <w:rFonts w:cstheme="minorHAnsi"/>
          <w:sz w:val="24"/>
          <w:szCs w:val="24"/>
        </w:rPr>
      </w:pPr>
      <w:r w:rsidRPr="004F544D">
        <w:rPr>
          <w:rFonts w:cstheme="minorHAnsi"/>
          <w:b/>
          <w:sz w:val="24"/>
          <w:szCs w:val="24"/>
        </w:rPr>
        <w:t>Who is called Christ</w:t>
      </w:r>
      <w:r w:rsidRPr="004F544D">
        <w:rPr>
          <w:rFonts w:cstheme="minorHAnsi"/>
          <w:sz w:val="24"/>
          <w:szCs w:val="24"/>
        </w:rPr>
        <w:t xml:space="preserve">: The Lord used in Matthew 1:16. </w:t>
      </w:r>
      <w:r w:rsidR="005734D4" w:rsidRPr="004F544D">
        <w:rPr>
          <w:rFonts w:cstheme="minorHAnsi"/>
          <w:sz w:val="24"/>
          <w:szCs w:val="24"/>
        </w:rPr>
        <w:t xml:space="preserve"> </w:t>
      </w:r>
    </w:p>
    <w:p w:rsidR="00CF6056" w:rsidRPr="004F544D" w:rsidRDefault="00CF6056" w:rsidP="009623FA">
      <w:pPr>
        <w:tabs>
          <w:tab w:val="left" w:pos="5130"/>
        </w:tabs>
        <w:spacing w:line="480" w:lineRule="auto"/>
        <w:jc w:val="both"/>
        <w:rPr>
          <w:rFonts w:cstheme="minorHAnsi"/>
          <w:sz w:val="24"/>
          <w:szCs w:val="24"/>
        </w:rPr>
      </w:pPr>
      <w:r w:rsidRPr="004F544D">
        <w:rPr>
          <w:rFonts w:cstheme="minorHAnsi"/>
          <w:b/>
          <w:sz w:val="24"/>
          <w:szCs w:val="24"/>
        </w:rPr>
        <w:t>Who hath Gendered it</w:t>
      </w:r>
      <w:r w:rsidRPr="004F544D">
        <w:rPr>
          <w:rFonts w:cstheme="minorHAnsi"/>
          <w:sz w:val="24"/>
          <w:szCs w:val="24"/>
        </w:rPr>
        <w:t xml:space="preserve">: The Lord used as Male or Female, and even the Father Stephen divinely creates Hermaphrodites with She-Male qualities in Job 38:29. </w:t>
      </w:r>
    </w:p>
    <w:p w:rsidR="00446E95" w:rsidRPr="004F544D" w:rsidRDefault="00446E95" w:rsidP="009623FA">
      <w:pPr>
        <w:tabs>
          <w:tab w:val="left" w:pos="5130"/>
        </w:tabs>
        <w:spacing w:line="480" w:lineRule="auto"/>
        <w:jc w:val="both"/>
        <w:rPr>
          <w:rFonts w:cstheme="minorHAnsi"/>
          <w:sz w:val="24"/>
          <w:szCs w:val="24"/>
        </w:rPr>
      </w:pPr>
      <w:r w:rsidRPr="004F544D">
        <w:rPr>
          <w:rFonts w:cstheme="minorHAnsi"/>
          <w:b/>
          <w:sz w:val="24"/>
          <w:szCs w:val="24"/>
        </w:rPr>
        <w:t>O LORD o</w:t>
      </w:r>
      <w:r w:rsidR="00575316" w:rsidRPr="004F544D">
        <w:rPr>
          <w:rFonts w:cstheme="minorHAnsi"/>
          <w:b/>
          <w:sz w:val="24"/>
          <w:szCs w:val="24"/>
        </w:rPr>
        <w:t>f</w:t>
      </w:r>
      <w:r w:rsidRPr="004F544D">
        <w:rPr>
          <w:rFonts w:cstheme="minorHAnsi"/>
          <w:b/>
          <w:sz w:val="24"/>
          <w:szCs w:val="24"/>
        </w:rPr>
        <w:t xml:space="preserve"> Our Fathers</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Esdras 4:60. </w:t>
      </w:r>
    </w:p>
    <w:p w:rsidR="0032583D" w:rsidRPr="004F544D" w:rsidRDefault="00575316" w:rsidP="009623FA">
      <w:pPr>
        <w:tabs>
          <w:tab w:val="left" w:pos="5130"/>
        </w:tabs>
        <w:spacing w:line="480" w:lineRule="auto"/>
        <w:jc w:val="both"/>
        <w:rPr>
          <w:rFonts w:cstheme="minorHAnsi"/>
          <w:sz w:val="24"/>
          <w:szCs w:val="24"/>
        </w:rPr>
      </w:pPr>
      <w:r w:rsidRPr="004F544D">
        <w:rPr>
          <w:rFonts w:cstheme="minorHAnsi"/>
          <w:b/>
          <w:sz w:val="24"/>
          <w:szCs w:val="24"/>
        </w:rPr>
        <w:t>O LORD God of Abraham</w:t>
      </w:r>
      <w:r w:rsidRPr="004F544D">
        <w:rPr>
          <w:rFonts w:cstheme="minorHAnsi"/>
          <w:sz w:val="24"/>
          <w:szCs w:val="24"/>
        </w:rPr>
        <w:t>: The Lord used in Esther 14:18.</w:t>
      </w:r>
    </w:p>
    <w:p w:rsidR="00C80653" w:rsidRPr="004F544D" w:rsidRDefault="0032583D" w:rsidP="009623FA">
      <w:pPr>
        <w:tabs>
          <w:tab w:val="left" w:pos="5130"/>
        </w:tabs>
        <w:spacing w:line="480" w:lineRule="auto"/>
        <w:jc w:val="both"/>
        <w:rPr>
          <w:rFonts w:cstheme="minorHAnsi"/>
          <w:sz w:val="24"/>
          <w:szCs w:val="24"/>
        </w:rPr>
      </w:pPr>
      <w:r w:rsidRPr="004F544D">
        <w:rPr>
          <w:rFonts w:cstheme="minorHAnsi"/>
          <w:b/>
          <w:sz w:val="24"/>
          <w:szCs w:val="24"/>
        </w:rPr>
        <w:lastRenderedPageBreak/>
        <w:t>Witness Against You</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Samuel 12:5. </w:t>
      </w:r>
    </w:p>
    <w:p w:rsidR="003267AF" w:rsidRPr="004F544D" w:rsidRDefault="00C80653" w:rsidP="009623FA">
      <w:pPr>
        <w:tabs>
          <w:tab w:val="left" w:pos="5130"/>
        </w:tabs>
        <w:spacing w:line="480" w:lineRule="auto"/>
        <w:jc w:val="both"/>
        <w:rPr>
          <w:rFonts w:cstheme="minorHAnsi"/>
          <w:sz w:val="24"/>
          <w:szCs w:val="24"/>
        </w:rPr>
      </w:pPr>
      <w:r w:rsidRPr="004F544D">
        <w:rPr>
          <w:rFonts w:cstheme="minorHAnsi"/>
          <w:b/>
          <w:sz w:val="24"/>
          <w:szCs w:val="24"/>
        </w:rPr>
        <w:t>The LORD is on My Side</w:t>
      </w:r>
      <w:r w:rsidRPr="004F544D">
        <w:rPr>
          <w:rFonts w:cstheme="minorHAnsi"/>
          <w:sz w:val="24"/>
          <w:szCs w:val="24"/>
        </w:rPr>
        <w:t>: The Lord used in Psalms 118:6.</w:t>
      </w:r>
    </w:p>
    <w:p w:rsidR="003267AF" w:rsidRPr="004F544D" w:rsidRDefault="003267AF" w:rsidP="003267AF">
      <w:pPr>
        <w:tabs>
          <w:tab w:val="left" w:pos="5130"/>
        </w:tabs>
        <w:spacing w:line="480" w:lineRule="auto"/>
        <w:jc w:val="both"/>
        <w:rPr>
          <w:rFonts w:cstheme="minorHAnsi"/>
          <w:sz w:val="24"/>
          <w:szCs w:val="24"/>
        </w:rPr>
      </w:pPr>
      <w:r w:rsidRPr="004F544D">
        <w:rPr>
          <w:rFonts w:cstheme="minorHAnsi"/>
          <w:b/>
          <w:sz w:val="24"/>
          <w:szCs w:val="24"/>
        </w:rPr>
        <w:t>The Maker of Them All</w:t>
      </w:r>
      <w:r w:rsidRPr="004F544D">
        <w:rPr>
          <w:rFonts w:cstheme="minorHAnsi"/>
          <w:sz w:val="24"/>
          <w:szCs w:val="24"/>
        </w:rPr>
        <w:t xml:space="preserve">: The Lord used in Proverbs 22:2. </w:t>
      </w:r>
    </w:p>
    <w:p w:rsidR="00352FE5" w:rsidRPr="004F544D" w:rsidRDefault="00924DE2" w:rsidP="003267AF">
      <w:pPr>
        <w:tabs>
          <w:tab w:val="left" w:pos="5130"/>
        </w:tabs>
        <w:spacing w:line="480" w:lineRule="auto"/>
        <w:jc w:val="both"/>
        <w:rPr>
          <w:rFonts w:cstheme="minorHAnsi"/>
          <w:sz w:val="24"/>
          <w:szCs w:val="24"/>
        </w:rPr>
      </w:pPr>
      <w:r w:rsidRPr="004F544D">
        <w:rPr>
          <w:rFonts w:cstheme="minorHAnsi"/>
          <w:b/>
          <w:sz w:val="24"/>
          <w:szCs w:val="24"/>
        </w:rPr>
        <w:t>O LORD, Thou art My God</w:t>
      </w:r>
      <w:r w:rsidRPr="004F544D">
        <w:rPr>
          <w:rFonts w:cstheme="minorHAnsi"/>
          <w:sz w:val="24"/>
          <w:szCs w:val="24"/>
        </w:rPr>
        <w:t xml:space="preserve">: The Lord used in Isaiah 25:1. </w:t>
      </w:r>
    </w:p>
    <w:p w:rsidR="009A1B57" w:rsidRPr="004F544D" w:rsidRDefault="00352FE5" w:rsidP="003267AF">
      <w:pPr>
        <w:tabs>
          <w:tab w:val="left" w:pos="5130"/>
        </w:tabs>
        <w:spacing w:line="480" w:lineRule="auto"/>
        <w:jc w:val="both"/>
        <w:rPr>
          <w:rFonts w:cstheme="minorHAnsi"/>
          <w:sz w:val="24"/>
          <w:szCs w:val="24"/>
        </w:rPr>
      </w:pPr>
      <w:r w:rsidRPr="004F544D">
        <w:rPr>
          <w:rFonts w:cstheme="minorHAnsi"/>
          <w:b/>
          <w:sz w:val="24"/>
          <w:szCs w:val="24"/>
        </w:rPr>
        <w:t>The LORD, I Change Not</w:t>
      </w:r>
      <w:r w:rsidRPr="004F544D">
        <w:rPr>
          <w:rFonts w:cstheme="minorHAnsi"/>
          <w:sz w:val="24"/>
          <w:szCs w:val="24"/>
        </w:rPr>
        <w:t xml:space="preserve">: The Lord used in Malachi 3:6. </w:t>
      </w:r>
    </w:p>
    <w:p w:rsidR="000920C2" w:rsidRPr="004F544D" w:rsidRDefault="009A1B57" w:rsidP="003267AF">
      <w:pPr>
        <w:tabs>
          <w:tab w:val="left" w:pos="5130"/>
        </w:tabs>
        <w:spacing w:line="480" w:lineRule="auto"/>
        <w:jc w:val="both"/>
        <w:rPr>
          <w:rFonts w:cstheme="minorHAnsi"/>
          <w:sz w:val="24"/>
          <w:szCs w:val="24"/>
        </w:rPr>
      </w:pPr>
      <w:r w:rsidRPr="004F544D">
        <w:rPr>
          <w:rFonts w:cstheme="minorHAnsi"/>
          <w:b/>
          <w:sz w:val="24"/>
          <w:szCs w:val="24"/>
        </w:rPr>
        <w:t>Your Lord and Master</w:t>
      </w:r>
      <w:r w:rsidRPr="004F544D">
        <w:rPr>
          <w:rFonts w:cstheme="minorHAnsi"/>
          <w:sz w:val="24"/>
          <w:szCs w:val="24"/>
        </w:rPr>
        <w:t xml:space="preserve">: The Lord used in John 13:14. </w:t>
      </w:r>
    </w:p>
    <w:p w:rsidR="00924DE2" w:rsidRPr="004F544D" w:rsidRDefault="000920C2" w:rsidP="003267AF">
      <w:pPr>
        <w:tabs>
          <w:tab w:val="left" w:pos="5130"/>
        </w:tabs>
        <w:spacing w:line="480" w:lineRule="auto"/>
        <w:jc w:val="both"/>
        <w:rPr>
          <w:rFonts w:cstheme="minorHAnsi"/>
          <w:sz w:val="24"/>
          <w:szCs w:val="24"/>
        </w:rPr>
      </w:pPr>
      <w:r w:rsidRPr="004F544D">
        <w:rPr>
          <w:rFonts w:cstheme="minorHAnsi"/>
          <w:b/>
          <w:sz w:val="24"/>
          <w:szCs w:val="24"/>
        </w:rPr>
        <w:t>GOD is Judge Himself</w:t>
      </w:r>
      <w:r w:rsidRPr="004F544D">
        <w:rPr>
          <w:rFonts w:cstheme="minorHAnsi"/>
          <w:sz w:val="24"/>
          <w:szCs w:val="24"/>
        </w:rPr>
        <w:t xml:space="preserve">: The Lord used in Psalms 50:6. </w:t>
      </w:r>
      <w:r w:rsidR="00924DE2" w:rsidRPr="004F544D">
        <w:rPr>
          <w:rFonts w:cstheme="minorHAnsi"/>
          <w:sz w:val="24"/>
          <w:szCs w:val="24"/>
        </w:rPr>
        <w:t xml:space="preserve"> </w:t>
      </w:r>
    </w:p>
    <w:p w:rsidR="007C2C26" w:rsidRPr="004F544D" w:rsidRDefault="00AD32BB" w:rsidP="003267AF">
      <w:pPr>
        <w:tabs>
          <w:tab w:val="left" w:pos="5130"/>
        </w:tabs>
        <w:spacing w:line="480" w:lineRule="auto"/>
        <w:jc w:val="both"/>
        <w:rPr>
          <w:rFonts w:cstheme="minorHAnsi"/>
          <w:sz w:val="24"/>
          <w:szCs w:val="24"/>
        </w:rPr>
      </w:pPr>
      <w:r w:rsidRPr="004F544D">
        <w:rPr>
          <w:rFonts w:cstheme="minorHAnsi"/>
          <w:b/>
          <w:sz w:val="24"/>
          <w:szCs w:val="24"/>
        </w:rPr>
        <w:t>GOD is a Refuge for Us</w:t>
      </w:r>
      <w:r w:rsidRPr="004F544D">
        <w:rPr>
          <w:rFonts w:cstheme="minorHAnsi"/>
          <w:sz w:val="24"/>
          <w:szCs w:val="24"/>
        </w:rPr>
        <w:t>: The Lord used in Psalms 62:8.</w:t>
      </w:r>
    </w:p>
    <w:p w:rsidR="004F6FFE" w:rsidRPr="004F544D" w:rsidRDefault="007C2C26" w:rsidP="003267AF">
      <w:pPr>
        <w:tabs>
          <w:tab w:val="left" w:pos="5130"/>
        </w:tabs>
        <w:spacing w:line="480" w:lineRule="auto"/>
        <w:jc w:val="both"/>
        <w:rPr>
          <w:rFonts w:cstheme="minorHAnsi"/>
          <w:sz w:val="24"/>
          <w:szCs w:val="24"/>
        </w:rPr>
      </w:pPr>
      <w:r w:rsidRPr="004F544D">
        <w:rPr>
          <w:rFonts w:cstheme="minorHAnsi"/>
          <w:b/>
          <w:sz w:val="24"/>
          <w:szCs w:val="24"/>
        </w:rPr>
        <w:t>O GOD, Judge the Earth</w:t>
      </w:r>
      <w:r w:rsidRPr="004F544D">
        <w:rPr>
          <w:rFonts w:cstheme="minorHAnsi"/>
          <w:sz w:val="24"/>
          <w:szCs w:val="24"/>
        </w:rPr>
        <w:t xml:space="preserve">: The Lord used in Psalms 82:8. </w:t>
      </w:r>
    </w:p>
    <w:p w:rsidR="00AD32BB" w:rsidRPr="004F544D" w:rsidRDefault="004F6FFE" w:rsidP="003267AF">
      <w:pPr>
        <w:tabs>
          <w:tab w:val="left" w:pos="5130"/>
        </w:tabs>
        <w:spacing w:line="480" w:lineRule="auto"/>
        <w:jc w:val="both"/>
        <w:rPr>
          <w:rFonts w:cstheme="minorHAnsi"/>
          <w:sz w:val="24"/>
          <w:szCs w:val="24"/>
        </w:rPr>
      </w:pPr>
      <w:r w:rsidRPr="004F544D">
        <w:rPr>
          <w:rFonts w:cstheme="minorHAnsi"/>
          <w:b/>
          <w:sz w:val="24"/>
          <w:szCs w:val="24"/>
        </w:rPr>
        <w:t>GOD that Justifieth</w:t>
      </w:r>
      <w:r w:rsidRPr="004F544D">
        <w:rPr>
          <w:rFonts w:cstheme="minorHAnsi"/>
          <w:sz w:val="24"/>
          <w:szCs w:val="24"/>
        </w:rPr>
        <w:t xml:space="preserve">: The Lord used in Romans 8:33. </w:t>
      </w:r>
      <w:r w:rsidR="00AD32BB" w:rsidRPr="004F544D">
        <w:rPr>
          <w:rFonts w:cstheme="minorHAnsi"/>
          <w:sz w:val="24"/>
          <w:szCs w:val="24"/>
        </w:rPr>
        <w:t xml:space="preserve">  </w:t>
      </w:r>
    </w:p>
    <w:p w:rsidR="008500A2" w:rsidRPr="004F544D" w:rsidRDefault="008500A2" w:rsidP="003267AF">
      <w:pPr>
        <w:tabs>
          <w:tab w:val="left" w:pos="5130"/>
        </w:tabs>
        <w:spacing w:line="480" w:lineRule="auto"/>
        <w:jc w:val="both"/>
        <w:rPr>
          <w:rFonts w:cstheme="minorHAnsi"/>
          <w:b/>
          <w:sz w:val="24"/>
          <w:szCs w:val="24"/>
        </w:rPr>
      </w:pPr>
      <w:r w:rsidRPr="004F544D">
        <w:rPr>
          <w:rFonts w:cstheme="minorHAnsi"/>
          <w:b/>
          <w:sz w:val="24"/>
          <w:szCs w:val="24"/>
        </w:rPr>
        <w:t>The Spirit of Our God</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Corinthians 6:11. </w:t>
      </w:r>
    </w:p>
    <w:p w:rsidR="00EC07FE" w:rsidRPr="004F544D" w:rsidRDefault="00EC07FE" w:rsidP="00BC29C8">
      <w:pPr>
        <w:tabs>
          <w:tab w:val="left" w:pos="5130"/>
        </w:tabs>
        <w:spacing w:line="480" w:lineRule="auto"/>
        <w:jc w:val="center"/>
        <w:rPr>
          <w:rFonts w:cstheme="minorHAnsi"/>
          <w:b/>
          <w:sz w:val="24"/>
          <w:szCs w:val="24"/>
        </w:rPr>
      </w:pPr>
      <w:r w:rsidRPr="004F544D">
        <w:rPr>
          <w:rFonts w:cstheme="minorHAnsi"/>
          <w:b/>
          <w:sz w:val="24"/>
          <w:szCs w:val="24"/>
        </w:rPr>
        <w:t>The 18-Letter Names for God</w:t>
      </w:r>
      <w:r w:rsidR="00BC29C8" w:rsidRPr="004F544D">
        <w:rPr>
          <w:rFonts w:cstheme="minorHAnsi"/>
          <w:b/>
          <w:sz w:val="24"/>
          <w:szCs w:val="24"/>
        </w:rPr>
        <w:t xml:space="preserve"> is Immutable in Acts </w:t>
      </w:r>
      <w:r w:rsidR="00C23238" w:rsidRPr="004F544D">
        <w:rPr>
          <w:rFonts w:cstheme="minorHAnsi"/>
          <w:b/>
          <w:sz w:val="24"/>
          <w:szCs w:val="24"/>
        </w:rPr>
        <w:t>5</w:t>
      </w:r>
      <w:r w:rsidR="00BC29C8" w:rsidRPr="004F544D">
        <w:rPr>
          <w:rFonts w:cstheme="minorHAnsi"/>
          <w:b/>
          <w:sz w:val="24"/>
          <w:szCs w:val="24"/>
        </w:rPr>
        <w:t>:39</w:t>
      </w:r>
    </w:p>
    <w:p w:rsidR="00D83D0B" w:rsidRPr="004F544D" w:rsidRDefault="00D83D0B" w:rsidP="00D83D0B">
      <w:pPr>
        <w:tabs>
          <w:tab w:val="left" w:pos="5130"/>
        </w:tabs>
        <w:spacing w:line="480" w:lineRule="auto"/>
        <w:jc w:val="both"/>
        <w:rPr>
          <w:rFonts w:cstheme="minorHAnsi"/>
          <w:b/>
          <w:sz w:val="24"/>
          <w:szCs w:val="24"/>
        </w:rPr>
      </w:pPr>
      <w:r w:rsidRPr="004F544D">
        <w:rPr>
          <w:rFonts w:cstheme="minorHAnsi"/>
          <w:b/>
          <w:sz w:val="24"/>
          <w:szCs w:val="24"/>
        </w:rPr>
        <w:t>Hypsistos Hypsistos</w:t>
      </w:r>
      <w:r w:rsidRPr="004F544D">
        <w:rPr>
          <w:rFonts w:cstheme="minorHAnsi"/>
          <w:sz w:val="24"/>
          <w:szCs w:val="24"/>
        </w:rPr>
        <w:t xml:space="preserve">: The  Father Stephen’s </w:t>
      </w:r>
      <w:r w:rsidR="00F01590" w:rsidRPr="004F544D">
        <w:rPr>
          <w:rFonts w:cstheme="minorHAnsi"/>
          <w:sz w:val="24"/>
          <w:szCs w:val="24"/>
        </w:rPr>
        <w:t xml:space="preserve">Potter </w:t>
      </w:r>
      <w:r w:rsidRPr="004F544D">
        <w:rPr>
          <w:rFonts w:cstheme="minorHAnsi"/>
          <w:sz w:val="24"/>
          <w:szCs w:val="24"/>
        </w:rPr>
        <w:t>Creatorship as the Highest or Most High is used in Psalms 7:17; 9:2; 47:2; 83:18; 97:9; Numbers 24:16; Deuteronomy 32:8; 2</w:t>
      </w:r>
      <w:r w:rsidRPr="004F544D">
        <w:rPr>
          <w:rFonts w:cstheme="minorHAnsi"/>
          <w:sz w:val="24"/>
          <w:szCs w:val="24"/>
          <w:vertAlign w:val="superscript"/>
        </w:rPr>
        <w:t>nd</w:t>
      </w:r>
      <w:r w:rsidRPr="004F544D">
        <w:rPr>
          <w:rFonts w:cstheme="minorHAnsi"/>
          <w:sz w:val="24"/>
          <w:szCs w:val="24"/>
        </w:rPr>
        <w:t xml:space="preserve"> Samuel 22:14; Isaiah 57:15; Daniel 4:25; Ephesians 4:6 and Acts 6:5, 8-9; 7:48, 59; 8:2; 11:19; 16:17; 22:20.</w:t>
      </w:r>
    </w:p>
    <w:p w:rsidR="00D83D0B" w:rsidRPr="004F544D" w:rsidRDefault="00D83D0B" w:rsidP="00D83D0B">
      <w:pPr>
        <w:tabs>
          <w:tab w:val="left" w:pos="5130"/>
        </w:tabs>
        <w:spacing w:line="480" w:lineRule="auto"/>
        <w:jc w:val="both"/>
        <w:rPr>
          <w:rFonts w:cstheme="minorHAnsi"/>
          <w:sz w:val="24"/>
          <w:szCs w:val="24"/>
        </w:rPr>
      </w:pPr>
      <w:r w:rsidRPr="004F544D">
        <w:rPr>
          <w:rFonts w:cstheme="minorHAnsi"/>
          <w:b/>
          <w:sz w:val="24"/>
          <w:szCs w:val="24"/>
        </w:rPr>
        <w:t>Hupsistos Hupsistos</w:t>
      </w:r>
      <w:r w:rsidRPr="004F544D">
        <w:rPr>
          <w:rFonts w:cstheme="minorHAnsi"/>
          <w:sz w:val="24"/>
          <w:szCs w:val="24"/>
        </w:rPr>
        <w:t xml:space="preserve">: The LORD Yahweh the </w:t>
      </w:r>
      <w:r w:rsidR="00F01590" w:rsidRPr="004F544D">
        <w:rPr>
          <w:rFonts w:cstheme="minorHAnsi"/>
          <w:sz w:val="24"/>
          <w:szCs w:val="24"/>
        </w:rPr>
        <w:t xml:space="preserve">Supreme </w:t>
      </w:r>
      <w:r w:rsidRPr="004F544D">
        <w:rPr>
          <w:rFonts w:cstheme="minorHAnsi"/>
          <w:sz w:val="24"/>
          <w:szCs w:val="24"/>
        </w:rPr>
        <w:t>Creator is the Highest, Crown and Most High which is used in Deuteronomy 26:19; 32:8; Genesis 14:18; Numbers 24:16; Psalms 7:17; 18:13; 78:35, 56; 97:9; 56:2; Daniel 7:25, 27; Deuteronomy 32:8; 2</w:t>
      </w:r>
      <w:r w:rsidRPr="004F544D">
        <w:rPr>
          <w:rFonts w:cstheme="minorHAnsi"/>
          <w:sz w:val="24"/>
          <w:szCs w:val="24"/>
          <w:vertAlign w:val="superscript"/>
        </w:rPr>
        <w:t>nd</w:t>
      </w:r>
      <w:r w:rsidRPr="004F544D">
        <w:rPr>
          <w:rFonts w:cstheme="minorHAnsi"/>
          <w:sz w:val="24"/>
          <w:szCs w:val="24"/>
        </w:rPr>
        <w:t xml:space="preserve"> Samuel 22:14; Numbers 24:16; Isaiah 14:14; Matthew 21:9 and Acts 6:5, 8-9; 7:48, 59; 8:2; 11:19; 16:17; 22:20.</w:t>
      </w:r>
    </w:p>
    <w:p w:rsidR="006851BE" w:rsidRPr="004F544D" w:rsidRDefault="006851BE" w:rsidP="006851BE">
      <w:pPr>
        <w:tabs>
          <w:tab w:val="left" w:pos="5130"/>
        </w:tabs>
        <w:spacing w:line="480" w:lineRule="auto"/>
        <w:jc w:val="both"/>
        <w:rPr>
          <w:rFonts w:cstheme="minorHAnsi"/>
          <w:b/>
          <w:sz w:val="24"/>
          <w:szCs w:val="24"/>
        </w:rPr>
      </w:pPr>
      <w:r w:rsidRPr="004F544D">
        <w:rPr>
          <w:rFonts w:cstheme="minorHAnsi"/>
          <w:b/>
          <w:sz w:val="24"/>
          <w:szCs w:val="24"/>
        </w:rPr>
        <w:lastRenderedPageBreak/>
        <w:t>OMNI-BENEVOLENT LOVE</w:t>
      </w:r>
      <w:r w:rsidRPr="004F544D">
        <w:rPr>
          <w:rFonts w:cstheme="minorHAnsi"/>
          <w:sz w:val="24"/>
          <w:szCs w:val="24"/>
        </w:rPr>
        <w:t>: The Lord in 1</w:t>
      </w:r>
      <w:r w:rsidRPr="004F544D">
        <w:rPr>
          <w:rFonts w:cstheme="minorHAnsi"/>
          <w:sz w:val="24"/>
          <w:szCs w:val="24"/>
          <w:vertAlign w:val="superscript"/>
        </w:rPr>
        <w:t>st</w:t>
      </w:r>
      <w:r w:rsidRPr="004F544D">
        <w:rPr>
          <w:rFonts w:cstheme="minorHAnsi"/>
          <w:sz w:val="24"/>
          <w:szCs w:val="24"/>
        </w:rPr>
        <w:t xml:space="preserve"> John 4:8, 16. </w:t>
      </w:r>
      <w:r w:rsidRPr="004F544D">
        <w:rPr>
          <w:rFonts w:cstheme="minorHAnsi"/>
          <w:b/>
          <w:sz w:val="24"/>
          <w:szCs w:val="24"/>
        </w:rPr>
        <w:t xml:space="preserve"> </w:t>
      </w:r>
    </w:p>
    <w:p w:rsidR="005227BD" w:rsidRPr="004F544D" w:rsidRDefault="005227BD" w:rsidP="005227BD">
      <w:pPr>
        <w:tabs>
          <w:tab w:val="left" w:pos="5130"/>
        </w:tabs>
        <w:spacing w:line="480" w:lineRule="auto"/>
        <w:jc w:val="both"/>
        <w:rPr>
          <w:rFonts w:cstheme="minorHAnsi"/>
          <w:sz w:val="24"/>
          <w:szCs w:val="24"/>
        </w:rPr>
      </w:pPr>
      <w:r w:rsidRPr="004F544D">
        <w:rPr>
          <w:rFonts w:cstheme="minorHAnsi"/>
          <w:b/>
          <w:sz w:val="24"/>
          <w:szCs w:val="24"/>
        </w:rPr>
        <w:t>THE BRANCH OF THE LORD</w:t>
      </w:r>
      <w:r w:rsidRPr="004F544D">
        <w:rPr>
          <w:rFonts w:cstheme="minorHAnsi"/>
          <w:sz w:val="24"/>
          <w:szCs w:val="24"/>
        </w:rPr>
        <w:t xml:space="preserve">: The Lord used in Isaiah 4:2; Jeremiah 23:5; 33:15; Hosea 8:7 &amp; Zechariah 3:8; 6:12.    </w:t>
      </w:r>
    </w:p>
    <w:p w:rsidR="0004036B" w:rsidRPr="004F544D" w:rsidRDefault="0004036B" w:rsidP="0004036B">
      <w:pPr>
        <w:spacing w:line="480" w:lineRule="auto"/>
        <w:jc w:val="both"/>
        <w:rPr>
          <w:rFonts w:cstheme="minorHAnsi"/>
          <w:sz w:val="24"/>
          <w:szCs w:val="24"/>
        </w:rPr>
      </w:pPr>
      <w:r w:rsidRPr="004F544D">
        <w:rPr>
          <w:rFonts w:cstheme="minorHAnsi"/>
          <w:b/>
          <w:sz w:val="24"/>
          <w:szCs w:val="24"/>
        </w:rPr>
        <w:t>Stephanos El Gemuwal</w:t>
      </w:r>
      <w:r w:rsidRPr="004F544D">
        <w:rPr>
          <w:rFonts w:cstheme="minorHAnsi"/>
          <w:sz w:val="24"/>
          <w:szCs w:val="24"/>
        </w:rPr>
        <w:t>: The Lord used as the Lord God of Recompenses in Jeremiah 51:56.</w:t>
      </w:r>
    </w:p>
    <w:p w:rsidR="00DA3F19" w:rsidRPr="004F544D" w:rsidRDefault="00DA3F19" w:rsidP="00DA3F19">
      <w:pPr>
        <w:spacing w:line="480" w:lineRule="auto"/>
        <w:jc w:val="both"/>
        <w:rPr>
          <w:rFonts w:cstheme="minorHAnsi"/>
          <w:sz w:val="24"/>
          <w:szCs w:val="24"/>
        </w:rPr>
      </w:pPr>
      <w:r w:rsidRPr="004F544D">
        <w:rPr>
          <w:rFonts w:cstheme="minorHAnsi"/>
          <w:b/>
          <w:sz w:val="24"/>
          <w:szCs w:val="24"/>
        </w:rPr>
        <w:t>YHWH Elohe Yeshuathi</w:t>
      </w:r>
      <w:r w:rsidRPr="004F544D">
        <w:rPr>
          <w:rFonts w:cstheme="minorHAnsi"/>
          <w:sz w:val="24"/>
          <w:szCs w:val="24"/>
        </w:rPr>
        <w:t>: The Lord used as the Lord God of my Salvation in Psalms 41:13.</w:t>
      </w:r>
    </w:p>
    <w:p w:rsidR="009936EF" w:rsidRPr="004F544D" w:rsidRDefault="009936EF" w:rsidP="009936EF">
      <w:pPr>
        <w:spacing w:line="480" w:lineRule="auto"/>
        <w:rPr>
          <w:rFonts w:cstheme="minorHAnsi"/>
          <w:sz w:val="24"/>
          <w:szCs w:val="24"/>
        </w:rPr>
      </w:pPr>
      <w:r w:rsidRPr="004F544D">
        <w:rPr>
          <w:rFonts w:cstheme="minorHAnsi"/>
          <w:b/>
          <w:sz w:val="24"/>
          <w:szCs w:val="24"/>
        </w:rPr>
        <w:t>YHWH-Adon Kol Ha-arets</w:t>
      </w:r>
      <w:r w:rsidRPr="004F544D">
        <w:rPr>
          <w:rFonts w:cstheme="minorHAnsi"/>
          <w:sz w:val="24"/>
          <w:szCs w:val="24"/>
        </w:rPr>
        <w:t>: The Lord used as the LORD, the Lord of All the Earth in Joshua 3:11.</w:t>
      </w:r>
    </w:p>
    <w:p w:rsidR="00A7671A" w:rsidRPr="004F544D" w:rsidRDefault="00A7671A" w:rsidP="009936EF">
      <w:pPr>
        <w:spacing w:line="480" w:lineRule="auto"/>
        <w:rPr>
          <w:rFonts w:cstheme="minorHAnsi"/>
          <w:sz w:val="24"/>
          <w:szCs w:val="24"/>
        </w:rPr>
      </w:pPr>
      <w:r w:rsidRPr="004F544D">
        <w:rPr>
          <w:rFonts w:cstheme="minorHAnsi"/>
          <w:b/>
          <w:sz w:val="24"/>
          <w:szCs w:val="24"/>
        </w:rPr>
        <w:t>Stephanos-Maginnenu</w:t>
      </w:r>
      <w:r w:rsidRPr="004F544D">
        <w:rPr>
          <w:rFonts w:cstheme="minorHAnsi"/>
          <w:sz w:val="24"/>
          <w:szCs w:val="24"/>
        </w:rPr>
        <w:t>: The Lord used as the Lord our Defense in Psalms 89:18.</w:t>
      </w:r>
    </w:p>
    <w:p w:rsidR="0076536C" w:rsidRPr="004F544D" w:rsidRDefault="00AC785B" w:rsidP="009936EF">
      <w:pPr>
        <w:spacing w:line="480" w:lineRule="auto"/>
        <w:rPr>
          <w:rFonts w:cstheme="minorHAnsi"/>
          <w:sz w:val="24"/>
          <w:szCs w:val="24"/>
        </w:rPr>
      </w:pPr>
      <w:r w:rsidRPr="004F544D">
        <w:rPr>
          <w:rFonts w:cstheme="minorHAnsi"/>
          <w:b/>
          <w:sz w:val="24"/>
          <w:szCs w:val="24"/>
        </w:rPr>
        <w:t>Th</w:t>
      </w:r>
      <w:r w:rsidR="004463AC" w:rsidRPr="004F544D">
        <w:rPr>
          <w:rFonts w:cstheme="minorHAnsi"/>
          <w:b/>
          <w:sz w:val="24"/>
          <w:szCs w:val="24"/>
        </w:rPr>
        <w:t>y</w:t>
      </w:r>
      <w:r w:rsidRPr="004F544D">
        <w:rPr>
          <w:rFonts w:cstheme="minorHAnsi"/>
          <w:b/>
          <w:sz w:val="24"/>
          <w:szCs w:val="24"/>
        </w:rPr>
        <w:t xml:space="preserve"> Holy Child Jesus</w:t>
      </w:r>
      <w:r w:rsidRPr="004F544D">
        <w:rPr>
          <w:rFonts w:cstheme="minorHAnsi"/>
          <w:sz w:val="24"/>
          <w:szCs w:val="24"/>
        </w:rPr>
        <w:t>: The Lord used in Acts 4:27, 30.</w:t>
      </w:r>
    </w:p>
    <w:p w:rsidR="00AC785B" w:rsidRPr="004F544D" w:rsidRDefault="0076536C" w:rsidP="009936EF">
      <w:pPr>
        <w:spacing w:line="480" w:lineRule="auto"/>
        <w:rPr>
          <w:rFonts w:cstheme="minorHAnsi"/>
          <w:sz w:val="24"/>
          <w:szCs w:val="24"/>
        </w:rPr>
      </w:pPr>
      <w:r w:rsidRPr="004F544D">
        <w:rPr>
          <w:rFonts w:cstheme="minorHAnsi"/>
          <w:b/>
          <w:sz w:val="24"/>
          <w:szCs w:val="24"/>
        </w:rPr>
        <w:t>Your Heavenly Father</w:t>
      </w:r>
      <w:r w:rsidRPr="004F544D">
        <w:rPr>
          <w:rFonts w:cstheme="minorHAnsi"/>
          <w:sz w:val="24"/>
          <w:szCs w:val="24"/>
        </w:rPr>
        <w:t>: The Lord used in Matthew 6:14, 26, etc.</w:t>
      </w:r>
      <w:r w:rsidR="00AC785B" w:rsidRPr="004F544D">
        <w:rPr>
          <w:rFonts w:cstheme="minorHAnsi"/>
          <w:sz w:val="24"/>
          <w:szCs w:val="24"/>
        </w:rPr>
        <w:t xml:space="preserve"> </w:t>
      </w:r>
    </w:p>
    <w:p w:rsidR="004F5E25" w:rsidRPr="004F544D" w:rsidRDefault="004F5E25" w:rsidP="00A7671A">
      <w:pPr>
        <w:tabs>
          <w:tab w:val="left" w:pos="5130"/>
        </w:tabs>
        <w:spacing w:line="480" w:lineRule="auto"/>
        <w:jc w:val="both"/>
        <w:rPr>
          <w:rFonts w:cstheme="minorHAnsi"/>
          <w:sz w:val="24"/>
          <w:szCs w:val="24"/>
        </w:rPr>
      </w:pPr>
      <w:r w:rsidRPr="004F544D">
        <w:rPr>
          <w:rFonts w:cstheme="minorHAnsi"/>
          <w:b/>
          <w:sz w:val="24"/>
          <w:szCs w:val="24"/>
        </w:rPr>
        <w:t>Great Chief of Police</w:t>
      </w:r>
      <w:r w:rsidRPr="004F544D">
        <w:rPr>
          <w:rFonts w:cstheme="minorHAnsi"/>
          <w:sz w:val="24"/>
          <w:szCs w:val="24"/>
        </w:rPr>
        <w:t xml:space="preserve">: The Lord used </w:t>
      </w:r>
      <w:r w:rsidR="005324F4" w:rsidRPr="004F544D">
        <w:rPr>
          <w:rFonts w:cstheme="minorHAnsi"/>
          <w:sz w:val="24"/>
          <w:szCs w:val="24"/>
        </w:rPr>
        <w:t xml:space="preserve">as High Priest </w:t>
      </w:r>
      <w:r w:rsidRPr="004F544D">
        <w:rPr>
          <w:rFonts w:cstheme="minorHAnsi"/>
          <w:sz w:val="24"/>
          <w:szCs w:val="24"/>
        </w:rPr>
        <w:t xml:space="preserve">in Hebrews 4:14. </w:t>
      </w:r>
    </w:p>
    <w:p w:rsidR="004D0637" w:rsidRPr="004F544D" w:rsidRDefault="004D0637" w:rsidP="004F5E25">
      <w:pPr>
        <w:tabs>
          <w:tab w:val="left" w:pos="5130"/>
        </w:tabs>
        <w:spacing w:line="480" w:lineRule="auto"/>
        <w:jc w:val="both"/>
        <w:rPr>
          <w:rFonts w:cstheme="minorHAnsi"/>
          <w:sz w:val="24"/>
          <w:szCs w:val="24"/>
        </w:rPr>
      </w:pPr>
      <w:r w:rsidRPr="004F544D">
        <w:rPr>
          <w:rFonts w:cstheme="minorHAnsi"/>
          <w:b/>
          <w:sz w:val="24"/>
          <w:szCs w:val="24"/>
        </w:rPr>
        <w:t>The LORD that Smiteth</w:t>
      </w:r>
      <w:r w:rsidRPr="004F544D">
        <w:rPr>
          <w:rFonts w:cstheme="minorHAnsi"/>
          <w:sz w:val="24"/>
          <w:szCs w:val="24"/>
        </w:rPr>
        <w:t xml:space="preserve">: The Lord used in Ezekiel 7:9. </w:t>
      </w:r>
    </w:p>
    <w:p w:rsidR="003C1A03" w:rsidRPr="004F544D" w:rsidRDefault="003C1A03" w:rsidP="004F5E25">
      <w:pPr>
        <w:tabs>
          <w:tab w:val="left" w:pos="5130"/>
        </w:tabs>
        <w:spacing w:line="480" w:lineRule="auto"/>
        <w:jc w:val="both"/>
        <w:rPr>
          <w:rFonts w:cstheme="minorHAnsi"/>
          <w:sz w:val="24"/>
          <w:szCs w:val="24"/>
        </w:rPr>
      </w:pPr>
      <w:r w:rsidRPr="004F544D">
        <w:rPr>
          <w:rFonts w:cstheme="minorHAnsi"/>
          <w:b/>
          <w:sz w:val="24"/>
          <w:szCs w:val="24"/>
        </w:rPr>
        <w:t>Rock of His Salvation</w:t>
      </w:r>
      <w:r w:rsidRPr="004F544D">
        <w:rPr>
          <w:rFonts w:cstheme="minorHAnsi"/>
          <w:sz w:val="24"/>
          <w:szCs w:val="24"/>
        </w:rPr>
        <w:t xml:space="preserve">: The Lord used in Deuteronomy 32:15. </w:t>
      </w:r>
    </w:p>
    <w:p w:rsidR="002F11AE" w:rsidRPr="004F544D" w:rsidRDefault="002F11AE" w:rsidP="004F5E25">
      <w:pPr>
        <w:tabs>
          <w:tab w:val="left" w:pos="5130"/>
        </w:tabs>
        <w:spacing w:line="480" w:lineRule="auto"/>
        <w:jc w:val="both"/>
        <w:rPr>
          <w:rFonts w:cstheme="minorHAnsi"/>
          <w:sz w:val="24"/>
          <w:szCs w:val="24"/>
        </w:rPr>
      </w:pPr>
      <w:r w:rsidRPr="004F544D">
        <w:rPr>
          <w:rFonts w:cstheme="minorHAnsi"/>
          <w:b/>
          <w:sz w:val="24"/>
          <w:szCs w:val="24"/>
        </w:rPr>
        <w:t>God Full of Compassion</w:t>
      </w:r>
      <w:r w:rsidRPr="004F544D">
        <w:rPr>
          <w:rFonts w:cstheme="minorHAnsi"/>
          <w:sz w:val="24"/>
          <w:szCs w:val="24"/>
        </w:rPr>
        <w:t>: The Lord used as the God full of compassion in Psalms 86:15.</w:t>
      </w:r>
    </w:p>
    <w:p w:rsidR="00EE0E07" w:rsidRPr="004F544D" w:rsidRDefault="00EE0E07" w:rsidP="009623FA">
      <w:pPr>
        <w:tabs>
          <w:tab w:val="left" w:pos="5130"/>
        </w:tabs>
        <w:spacing w:line="480" w:lineRule="auto"/>
        <w:jc w:val="both"/>
        <w:rPr>
          <w:rFonts w:cstheme="minorHAnsi"/>
          <w:sz w:val="24"/>
          <w:szCs w:val="24"/>
        </w:rPr>
      </w:pPr>
      <w:r w:rsidRPr="004F544D">
        <w:rPr>
          <w:rFonts w:cstheme="minorHAnsi"/>
          <w:b/>
          <w:sz w:val="24"/>
          <w:szCs w:val="24"/>
        </w:rPr>
        <w:t>The LORD thy Redeemer</w:t>
      </w:r>
      <w:r w:rsidRPr="004F544D">
        <w:rPr>
          <w:rFonts w:cstheme="minorHAnsi"/>
          <w:sz w:val="24"/>
          <w:szCs w:val="24"/>
        </w:rPr>
        <w:t xml:space="preserve">: The Lord used in Isaiah 44:24; 48:17, etc. </w:t>
      </w:r>
    </w:p>
    <w:p w:rsidR="00FD1BE9" w:rsidRPr="004F544D" w:rsidRDefault="00FD1BE9" w:rsidP="009623FA">
      <w:pPr>
        <w:tabs>
          <w:tab w:val="left" w:pos="5130"/>
        </w:tabs>
        <w:spacing w:line="480" w:lineRule="auto"/>
        <w:jc w:val="both"/>
        <w:rPr>
          <w:rFonts w:cstheme="minorHAnsi"/>
          <w:sz w:val="24"/>
          <w:szCs w:val="24"/>
        </w:rPr>
      </w:pPr>
      <w:r w:rsidRPr="004F544D">
        <w:rPr>
          <w:rFonts w:cstheme="minorHAnsi"/>
          <w:b/>
          <w:sz w:val="24"/>
          <w:szCs w:val="24"/>
        </w:rPr>
        <w:t>Lord, who Bearest Rule</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Esdras 3:4. </w:t>
      </w:r>
    </w:p>
    <w:p w:rsidR="00FD1BE9" w:rsidRPr="004F544D" w:rsidRDefault="00FD1BE9" w:rsidP="009623FA">
      <w:pPr>
        <w:tabs>
          <w:tab w:val="left" w:pos="5130"/>
        </w:tabs>
        <w:spacing w:line="480" w:lineRule="auto"/>
        <w:jc w:val="both"/>
        <w:rPr>
          <w:rFonts w:cstheme="minorHAnsi"/>
          <w:sz w:val="24"/>
          <w:szCs w:val="24"/>
        </w:rPr>
      </w:pPr>
      <w:r w:rsidRPr="004F544D">
        <w:rPr>
          <w:rFonts w:cstheme="minorHAnsi"/>
          <w:b/>
          <w:sz w:val="24"/>
          <w:szCs w:val="24"/>
        </w:rPr>
        <w:t>Lord that Bearest Rule</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Esdras 5:38. </w:t>
      </w:r>
    </w:p>
    <w:p w:rsidR="00C05072" w:rsidRPr="004F544D" w:rsidRDefault="00C05072" w:rsidP="009623FA">
      <w:pPr>
        <w:tabs>
          <w:tab w:val="left" w:pos="5130"/>
        </w:tabs>
        <w:spacing w:line="480" w:lineRule="auto"/>
        <w:jc w:val="both"/>
        <w:rPr>
          <w:rFonts w:cstheme="minorHAnsi"/>
          <w:b/>
          <w:sz w:val="24"/>
          <w:szCs w:val="24"/>
        </w:rPr>
      </w:pPr>
      <w:r w:rsidRPr="004F544D">
        <w:rPr>
          <w:rFonts w:cstheme="minorHAnsi"/>
          <w:b/>
          <w:sz w:val="24"/>
          <w:szCs w:val="24"/>
        </w:rPr>
        <w:t>The Light of the World</w:t>
      </w:r>
      <w:r w:rsidRPr="004F544D">
        <w:rPr>
          <w:rFonts w:cstheme="minorHAnsi"/>
          <w:sz w:val="24"/>
          <w:szCs w:val="24"/>
        </w:rPr>
        <w:t xml:space="preserve">: The Lord used in Matthew 5:14 &amp; John 8:12; 9:5. </w:t>
      </w:r>
      <w:r w:rsidRPr="004F544D">
        <w:rPr>
          <w:rFonts w:cstheme="minorHAnsi"/>
          <w:b/>
          <w:sz w:val="24"/>
          <w:szCs w:val="24"/>
        </w:rPr>
        <w:t xml:space="preserve"> </w:t>
      </w:r>
    </w:p>
    <w:p w:rsidR="009D4F69" w:rsidRPr="004F544D" w:rsidRDefault="000C6A42" w:rsidP="009623FA">
      <w:pPr>
        <w:tabs>
          <w:tab w:val="left" w:pos="5130"/>
        </w:tabs>
        <w:spacing w:line="480" w:lineRule="auto"/>
        <w:jc w:val="both"/>
        <w:rPr>
          <w:rFonts w:cstheme="minorHAnsi"/>
          <w:sz w:val="24"/>
          <w:szCs w:val="24"/>
        </w:rPr>
      </w:pPr>
      <w:r w:rsidRPr="004F544D">
        <w:rPr>
          <w:rFonts w:cstheme="minorHAnsi"/>
          <w:b/>
          <w:sz w:val="24"/>
          <w:szCs w:val="24"/>
        </w:rPr>
        <w:t>Go</w:t>
      </w:r>
      <w:r w:rsidR="009D4F69" w:rsidRPr="004F544D">
        <w:rPr>
          <w:rFonts w:cstheme="minorHAnsi"/>
          <w:b/>
          <w:sz w:val="24"/>
          <w:szCs w:val="24"/>
        </w:rPr>
        <w:t>d is Omni-Benevolence</w:t>
      </w:r>
      <w:r w:rsidR="009D4F69" w:rsidRPr="004F544D">
        <w:rPr>
          <w:rFonts w:cstheme="minorHAnsi"/>
          <w:sz w:val="24"/>
          <w:szCs w:val="24"/>
        </w:rPr>
        <w:t>: The Lord used in 1</w:t>
      </w:r>
      <w:r w:rsidR="009D4F69" w:rsidRPr="004F544D">
        <w:rPr>
          <w:rFonts w:cstheme="minorHAnsi"/>
          <w:sz w:val="24"/>
          <w:szCs w:val="24"/>
          <w:vertAlign w:val="superscript"/>
        </w:rPr>
        <w:t>st</w:t>
      </w:r>
      <w:r w:rsidR="009D4F69" w:rsidRPr="004F544D">
        <w:rPr>
          <w:rFonts w:cstheme="minorHAnsi"/>
          <w:sz w:val="24"/>
          <w:szCs w:val="24"/>
        </w:rPr>
        <w:t xml:space="preserve"> John 4:8, 16. </w:t>
      </w:r>
    </w:p>
    <w:p w:rsidR="00F41948" w:rsidRPr="004F544D" w:rsidRDefault="00F41948" w:rsidP="009623FA">
      <w:pPr>
        <w:tabs>
          <w:tab w:val="left" w:pos="5130"/>
        </w:tabs>
        <w:spacing w:line="480" w:lineRule="auto"/>
        <w:jc w:val="both"/>
        <w:rPr>
          <w:rFonts w:cstheme="minorHAnsi"/>
          <w:sz w:val="24"/>
          <w:szCs w:val="24"/>
        </w:rPr>
      </w:pPr>
      <w:r w:rsidRPr="004F544D">
        <w:rPr>
          <w:rFonts w:cstheme="minorHAnsi"/>
          <w:b/>
          <w:sz w:val="24"/>
          <w:szCs w:val="24"/>
        </w:rPr>
        <w:lastRenderedPageBreak/>
        <w:t>Jehovah-Mekoddishkem</w:t>
      </w:r>
      <w:r w:rsidRPr="004F544D">
        <w:rPr>
          <w:rFonts w:cstheme="minorHAnsi"/>
          <w:sz w:val="24"/>
          <w:szCs w:val="24"/>
        </w:rPr>
        <w:t>: The LORD Our Sanctifier in Exodus 31:13; Leviticus 22:9, 16.</w:t>
      </w:r>
    </w:p>
    <w:p w:rsidR="00F41948" w:rsidRPr="004F544D" w:rsidRDefault="00F41948" w:rsidP="00F41948">
      <w:pPr>
        <w:tabs>
          <w:tab w:val="left" w:pos="5130"/>
        </w:tabs>
        <w:spacing w:line="480" w:lineRule="auto"/>
        <w:jc w:val="both"/>
        <w:rPr>
          <w:rFonts w:cstheme="minorHAnsi"/>
          <w:sz w:val="24"/>
          <w:szCs w:val="24"/>
        </w:rPr>
      </w:pPr>
      <w:r w:rsidRPr="004F544D">
        <w:rPr>
          <w:rFonts w:cstheme="minorHAnsi"/>
          <w:b/>
          <w:sz w:val="24"/>
          <w:szCs w:val="24"/>
        </w:rPr>
        <w:t>Stephen-Mekoddishkem</w:t>
      </w:r>
      <w:r w:rsidRPr="004F544D">
        <w:rPr>
          <w:rFonts w:cstheme="minorHAnsi"/>
          <w:sz w:val="24"/>
          <w:szCs w:val="24"/>
        </w:rPr>
        <w:t>: The LORD Our Sanctifier in Exodus 31:13; Leviticus 22:9, 16.</w:t>
      </w:r>
    </w:p>
    <w:p w:rsidR="000458FD" w:rsidRPr="004F544D" w:rsidRDefault="000458FD" w:rsidP="000458FD">
      <w:pPr>
        <w:spacing w:line="480" w:lineRule="auto"/>
        <w:jc w:val="both"/>
        <w:rPr>
          <w:rFonts w:cstheme="minorHAnsi"/>
          <w:sz w:val="24"/>
          <w:szCs w:val="24"/>
        </w:rPr>
      </w:pPr>
      <w:r w:rsidRPr="004F544D">
        <w:rPr>
          <w:rFonts w:cstheme="minorHAnsi"/>
          <w:b/>
          <w:sz w:val="24"/>
          <w:szCs w:val="24"/>
        </w:rPr>
        <w:t>YHWH Elohe Abothekem</w:t>
      </w:r>
      <w:r w:rsidRPr="004F544D">
        <w:rPr>
          <w:rFonts w:cstheme="minorHAnsi"/>
          <w:sz w:val="24"/>
          <w:szCs w:val="24"/>
        </w:rPr>
        <w:t>: The Lord used as the Lord God of Your Fathers in Joshua 18:3.</w:t>
      </w:r>
    </w:p>
    <w:p w:rsidR="0084247E" w:rsidRPr="004F544D" w:rsidRDefault="0084247E" w:rsidP="000458FD">
      <w:pPr>
        <w:tabs>
          <w:tab w:val="left" w:pos="5130"/>
        </w:tabs>
        <w:spacing w:line="480" w:lineRule="auto"/>
        <w:jc w:val="both"/>
        <w:rPr>
          <w:rFonts w:cstheme="minorHAnsi"/>
          <w:sz w:val="24"/>
          <w:szCs w:val="24"/>
        </w:rPr>
      </w:pPr>
      <w:r w:rsidRPr="004F544D">
        <w:rPr>
          <w:rFonts w:cstheme="minorHAnsi"/>
          <w:b/>
          <w:sz w:val="24"/>
          <w:szCs w:val="24"/>
        </w:rPr>
        <w:t>Thou Preserver of Men</w:t>
      </w:r>
      <w:r w:rsidRPr="004F544D">
        <w:rPr>
          <w:rFonts w:cstheme="minorHAnsi"/>
          <w:sz w:val="24"/>
          <w:szCs w:val="24"/>
        </w:rPr>
        <w:t xml:space="preserve">: the Lord used in </w:t>
      </w:r>
      <w:r w:rsidR="005C0866" w:rsidRPr="004F544D">
        <w:rPr>
          <w:rFonts w:cstheme="minorHAnsi"/>
          <w:sz w:val="24"/>
          <w:szCs w:val="24"/>
        </w:rPr>
        <w:t xml:space="preserve">Job 7:20. </w:t>
      </w:r>
    </w:p>
    <w:p w:rsidR="000D2CFB" w:rsidRPr="004F544D" w:rsidRDefault="000D2CFB" w:rsidP="007E22A7">
      <w:pPr>
        <w:tabs>
          <w:tab w:val="left" w:pos="5130"/>
        </w:tabs>
        <w:spacing w:line="480" w:lineRule="auto"/>
        <w:jc w:val="both"/>
        <w:rPr>
          <w:rFonts w:cstheme="minorHAnsi"/>
          <w:sz w:val="24"/>
          <w:szCs w:val="24"/>
        </w:rPr>
      </w:pPr>
      <w:r w:rsidRPr="004F544D">
        <w:rPr>
          <w:rFonts w:cstheme="minorHAnsi"/>
          <w:b/>
          <w:sz w:val="24"/>
          <w:szCs w:val="24"/>
        </w:rPr>
        <w:t>Who hath Vexed My Soul</w:t>
      </w:r>
      <w:r w:rsidRPr="004F544D">
        <w:rPr>
          <w:rFonts w:cstheme="minorHAnsi"/>
          <w:sz w:val="24"/>
          <w:szCs w:val="24"/>
        </w:rPr>
        <w:t xml:space="preserve">: The Lord used in Job 27:2. </w:t>
      </w:r>
    </w:p>
    <w:p w:rsidR="00CF470D" w:rsidRPr="004F544D" w:rsidRDefault="00CF470D" w:rsidP="007E22A7">
      <w:pPr>
        <w:tabs>
          <w:tab w:val="left" w:pos="5130"/>
        </w:tabs>
        <w:spacing w:line="480" w:lineRule="auto"/>
        <w:jc w:val="both"/>
        <w:rPr>
          <w:rFonts w:cstheme="minorHAnsi"/>
          <w:sz w:val="24"/>
          <w:szCs w:val="24"/>
        </w:rPr>
      </w:pPr>
      <w:r w:rsidRPr="004F544D">
        <w:rPr>
          <w:rFonts w:cstheme="minorHAnsi"/>
          <w:b/>
          <w:sz w:val="24"/>
          <w:szCs w:val="24"/>
        </w:rPr>
        <w:t>Our Lord Jesus Christ</w:t>
      </w:r>
      <w:r w:rsidRPr="004F544D">
        <w:rPr>
          <w:rFonts w:cstheme="minorHAnsi"/>
          <w:sz w:val="24"/>
          <w:szCs w:val="24"/>
        </w:rPr>
        <w:t xml:space="preserve">: The Lord used in Acts 15:26; 20:21, etc. </w:t>
      </w:r>
    </w:p>
    <w:p w:rsidR="00C92DE7" w:rsidRPr="004F544D" w:rsidRDefault="00C92DE7" w:rsidP="007E22A7">
      <w:pPr>
        <w:tabs>
          <w:tab w:val="left" w:pos="5130"/>
        </w:tabs>
        <w:spacing w:line="480" w:lineRule="auto"/>
        <w:jc w:val="both"/>
        <w:rPr>
          <w:rFonts w:cstheme="minorHAnsi"/>
          <w:sz w:val="24"/>
          <w:szCs w:val="24"/>
        </w:rPr>
      </w:pPr>
      <w:r w:rsidRPr="004F544D">
        <w:rPr>
          <w:rFonts w:cstheme="minorHAnsi"/>
          <w:b/>
          <w:sz w:val="24"/>
          <w:szCs w:val="24"/>
        </w:rPr>
        <w:t>Who Ruleth All Things</w:t>
      </w:r>
      <w:r w:rsidRPr="004F544D">
        <w:rPr>
          <w:rFonts w:cstheme="minorHAnsi"/>
          <w:sz w:val="24"/>
          <w:szCs w:val="24"/>
        </w:rPr>
        <w:t xml:space="preserve">: The Lord used in Esther 16:18.  </w:t>
      </w:r>
    </w:p>
    <w:p w:rsidR="002932C5" w:rsidRPr="004F544D" w:rsidRDefault="002932C5" w:rsidP="007E22A7">
      <w:pPr>
        <w:tabs>
          <w:tab w:val="left" w:pos="5130"/>
        </w:tabs>
        <w:spacing w:line="480" w:lineRule="auto"/>
        <w:jc w:val="both"/>
        <w:rPr>
          <w:rFonts w:cstheme="minorHAnsi"/>
          <w:sz w:val="24"/>
          <w:szCs w:val="24"/>
        </w:rPr>
      </w:pPr>
      <w:r w:rsidRPr="004F544D">
        <w:rPr>
          <w:rFonts w:cstheme="minorHAnsi"/>
          <w:b/>
          <w:sz w:val="24"/>
          <w:szCs w:val="24"/>
        </w:rPr>
        <w:t>The Spirit of the LORD</w:t>
      </w:r>
      <w:r w:rsidRPr="004F544D">
        <w:rPr>
          <w:rFonts w:cstheme="minorHAnsi"/>
          <w:sz w:val="24"/>
          <w:szCs w:val="24"/>
        </w:rPr>
        <w:t xml:space="preserve">: The Lord used in Isaiah 63:14. </w:t>
      </w:r>
    </w:p>
    <w:p w:rsidR="0033056C" w:rsidRPr="004F544D" w:rsidRDefault="0033056C" w:rsidP="007E22A7">
      <w:pPr>
        <w:tabs>
          <w:tab w:val="left" w:pos="5130"/>
        </w:tabs>
        <w:spacing w:line="480" w:lineRule="auto"/>
        <w:jc w:val="both"/>
        <w:rPr>
          <w:rFonts w:cstheme="minorHAnsi"/>
          <w:b/>
          <w:sz w:val="24"/>
          <w:szCs w:val="24"/>
        </w:rPr>
      </w:pPr>
      <w:r w:rsidRPr="004F544D">
        <w:rPr>
          <w:rFonts w:cstheme="minorHAnsi"/>
          <w:b/>
          <w:sz w:val="24"/>
          <w:szCs w:val="24"/>
        </w:rPr>
        <w:t>The LORD, the Great God</w:t>
      </w:r>
      <w:r w:rsidRPr="004F544D">
        <w:rPr>
          <w:rFonts w:cstheme="minorHAnsi"/>
          <w:sz w:val="24"/>
          <w:szCs w:val="24"/>
        </w:rPr>
        <w:t xml:space="preserve">: the Lord used in Nehemiah 8:6. </w:t>
      </w:r>
      <w:r w:rsidRPr="004F544D">
        <w:rPr>
          <w:rFonts w:cstheme="minorHAnsi"/>
          <w:b/>
          <w:sz w:val="24"/>
          <w:szCs w:val="24"/>
        </w:rPr>
        <w:t xml:space="preserve"> </w:t>
      </w:r>
    </w:p>
    <w:p w:rsidR="007E22A7" w:rsidRPr="004F544D" w:rsidRDefault="007E22A7" w:rsidP="007E22A7">
      <w:pPr>
        <w:tabs>
          <w:tab w:val="left" w:pos="5130"/>
        </w:tabs>
        <w:spacing w:line="480" w:lineRule="auto"/>
        <w:jc w:val="both"/>
        <w:rPr>
          <w:rFonts w:cstheme="minorHAnsi"/>
          <w:sz w:val="24"/>
          <w:szCs w:val="24"/>
        </w:rPr>
      </w:pPr>
      <w:r w:rsidRPr="004F544D">
        <w:rPr>
          <w:rFonts w:cstheme="minorHAnsi"/>
          <w:b/>
          <w:sz w:val="24"/>
          <w:szCs w:val="24"/>
        </w:rPr>
        <w:t>My [God’s] Servant David</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Samuel 3:18; 7:5, etc.    </w:t>
      </w:r>
    </w:p>
    <w:p w:rsidR="009B6498" w:rsidRPr="004F544D" w:rsidRDefault="00237711" w:rsidP="009B6498">
      <w:pPr>
        <w:tabs>
          <w:tab w:val="left" w:pos="5130"/>
        </w:tabs>
        <w:spacing w:line="480" w:lineRule="auto"/>
        <w:jc w:val="both"/>
        <w:rPr>
          <w:rFonts w:cstheme="minorHAnsi"/>
          <w:sz w:val="24"/>
          <w:szCs w:val="24"/>
        </w:rPr>
      </w:pPr>
      <w:r w:rsidRPr="004F544D">
        <w:rPr>
          <w:rFonts w:cstheme="minorHAnsi"/>
          <w:b/>
          <w:sz w:val="24"/>
          <w:szCs w:val="24"/>
        </w:rPr>
        <w:t>The LORD will Provide</w:t>
      </w:r>
      <w:r w:rsidRPr="004F544D">
        <w:rPr>
          <w:rFonts w:cstheme="minorHAnsi"/>
          <w:sz w:val="24"/>
          <w:szCs w:val="24"/>
        </w:rPr>
        <w:t xml:space="preserve">: The </w:t>
      </w:r>
      <w:r w:rsidR="009B6498" w:rsidRPr="004F544D">
        <w:rPr>
          <w:rFonts w:cstheme="minorHAnsi"/>
          <w:sz w:val="24"/>
          <w:szCs w:val="24"/>
        </w:rPr>
        <w:t>LORD Our Provider is used in Genesis 22:14 and Acts 6:8.</w:t>
      </w:r>
    </w:p>
    <w:p w:rsidR="00125F38" w:rsidRPr="004F544D" w:rsidRDefault="00125F38" w:rsidP="00D70C45">
      <w:pPr>
        <w:tabs>
          <w:tab w:val="left" w:pos="5130"/>
        </w:tabs>
        <w:spacing w:line="480" w:lineRule="auto"/>
        <w:jc w:val="both"/>
        <w:rPr>
          <w:rFonts w:cstheme="minorHAnsi"/>
          <w:sz w:val="24"/>
          <w:szCs w:val="24"/>
        </w:rPr>
      </w:pPr>
      <w:r w:rsidRPr="004F544D">
        <w:rPr>
          <w:rFonts w:cstheme="minorHAnsi"/>
          <w:b/>
          <w:sz w:val="24"/>
          <w:szCs w:val="24"/>
        </w:rPr>
        <w:t>The Head of the Corner</w:t>
      </w:r>
      <w:r w:rsidRPr="004F544D">
        <w:rPr>
          <w:rFonts w:cstheme="minorHAnsi"/>
          <w:sz w:val="24"/>
          <w:szCs w:val="24"/>
        </w:rPr>
        <w:t xml:space="preserve">: the Lord used in Acts 4:11. </w:t>
      </w:r>
    </w:p>
    <w:p w:rsidR="00CA4B8D" w:rsidRPr="004F544D" w:rsidRDefault="00CA4B8D" w:rsidP="00D70C45">
      <w:pPr>
        <w:tabs>
          <w:tab w:val="left" w:pos="5130"/>
        </w:tabs>
        <w:spacing w:line="480" w:lineRule="auto"/>
        <w:jc w:val="both"/>
        <w:rPr>
          <w:rFonts w:cstheme="minorHAnsi"/>
          <w:sz w:val="24"/>
          <w:szCs w:val="24"/>
        </w:rPr>
      </w:pPr>
      <w:r w:rsidRPr="004F544D">
        <w:rPr>
          <w:rFonts w:cstheme="minorHAnsi"/>
          <w:b/>
          <w:sz w:val="24"/>
          <w:szCs w:val="24"/>
        </w:rPr>
        <w:t>The LORD thy Redeemer</w:t>
      </w:r>
      <w:r w:rsidRPr="004F544D">
        <w:rPr>
          <w:rFonts w:cstheme="minorHAnsi"/>
          <w:sz w:val="24"/>
          <w:szCs w:val="24"/>
        </w:rPr>
        <w:t xml:space="preserve">: The Lord used in Isaiah 54:8. </w:t>
      </w:r>
    </w:p>
    <w:p w:rsidR="00D70C45" w:rsidRPr="004F544D" w:rsidRDefault="00D70C45" w:rsidP="00D70C45">
      <w:pPr>
        <w:tabs>
          <w:tab w:val="left" w:pos="5130"/>
        </w:tabs>
        <w:spacing w:line="480" w:lineRule="auto"/>
        <w:jc w:val="both"/>
        <w:rPr>
          <w:rFonts w:cstheme="minorHAnsi"/>
          <w:sz w:val="24"/>
          <w:szCs w:val="24"/>
        </w:rPr>
      </w:pPr>
      <w:r w:rsidRPr="004F544D">
        <w:rPr>
          <w:rFonts w:cstheme="minorHAnsi"/>
          <w:b/>
          <w:sz w:val="24"/>
          <w:szCs w:val="24"/>
        </w:rPr>
        <w:t>Christ Jesus Our Lord</w:t>
      </w:r>
      <w:r w:rsidRPr="004F544D">
        <w:rPr>
          <w:rFonts w:cstheme="minorHAnsi"/>
          <w:sz w:val="24"/>
          <w:szCs w:val="24"/>
        </w:rPr>
        <w:t>: The Lord used in Romans 8:38-39; Ephesians 3:11 &amp; 1</w:t>
      </w:r>
      <w:r w:rsidRPr="004F544D">
        <w:rPr>
          <w:rFonts w:cstheme="minorHAnsi"/>
          <w:sz w:val="24"/>
          <w:szCs w:val="24"/>
          <w:vertAlign w:val="superscript"/>
        </w:rPr>
        <w:t>st</w:t>
      </w:r>
      <w:r w:rsidRPr="004F544D">
        <w:rPr>
          <w:rFonts w:cstheme="minorHAnsi"/>
          <w:sz w:val="24"/>
          <w:szCs w:val="24"/>
        </w:rPr>
        <w:t xml:space="preserve"> Timothy 1:12. </w:t>
      </w:r>
    </w:p>
    <w:p w:rsidR="003D2608" w:rsidRPr="004F544D" w:rsidRDefault="003D2608" w:rsidP="00D70C45">
      <w:pPr>
        <w:tabs>
          <w:tab w:val="left" w:pos="5130"/>
        </w:tabs>
        <w:spacing w:line="480" w:lineRule="auto"/>
        <w:jc w:val="both"/>
        <w:rPr>
          <w:rFonts w:cstheme="minorHAnsi"/>
          <w:sz w:val="24"/>
          <w:szCs w:val="24"/>
        </w:rPr>
      </w:pPr>
      <w:r w:rsidRPr="004F544D">
        <w:rPr>
          <w:rFonts w:cstheme="minorHAnsi"/>
          <w:b/>
          <w:sz w:val="24"/>
          <w:szCs w:val="24"/>
        </w:rPr>
        <w:t>My Trust from My Youth</w:t>
      </w:r>
      <w:r w:rsidRPr="004F544D">
        <w:rPr>
          <w:rFonts w:cstheme="minorHAnsi"/>
          <w:sz w:val="24"/>
          <w:szCs w:val="24"/>
        </w:rPr>
        <w:t xml:space="preserve">: The Lord used in Psalms 71:5. </w:t>
      </w:r>
    </w:p>
    <w:p w:rsidR="009F7EE4" w:rsidRPr="004F544D" w:rsidRDefault="009F7EE4" w:rsidP="00D70C45">
      <w:pPr>
        <w:tabs>
          <w:tab w:val="left" w:pos="5130"/>
        </w:tabs>
        <w:spacing w:line="480" w:lineRule="auto"/>
        <w:jc w:val="both"/>
        <w:rPr>
          <w:rFonts w:cstheme="minorHAnsi"/>
          <w:sz w:val="24"/>
          <w:szCs w:val="24"/>
        </w:rPr>
      </w:pPr>
      <w:r w:rsidRPr="004F544D">
        <w:rPr>
          <w:rFonts w:cstheme="minorHAnsi"/>
          <w:b/>
          <w:sz w:val="24"/>
          <w:szCs w:val="24"/>
        </w:rPr>
        <w:t>Sun of Righteousness</w:t>
      </w:r>
      <w:r w:rsidRPr="004F544D">
        <w:rPr>
          <w:rFonts w:cstheme="minorHAnsi"/>
          <w:sz w:val="24"/>
          <w:szCs w:val="24"/>
        </w:rPr>
        <w:t xml:space="preserve">: The Lord used in Malachi 4:2. </w:t>
      </w:r>
    </w:p>
    <w:p w:rsidR="00797C7F" w:rsidRPr="004F544D" w:rsidRDefault="00797C7F" w:rsidP="00D70C45">
      <w:pPr>
        <w:tabs>
          <w:tab w:val="left" w:pos="5130"/>
        </w:tabs>
        <w:spacing w:line="480" w:lineRule="auto"/>
        <w:jc w:val="both"/>
        <w:rPr>
          <w:rFonts w:cstheme="minorHAnsi"/>
          <w:sz w:val="24"/>
          <w:szCs w:val="24"/>
        </w:rPr>
      </w:pPr>
      <w:r w:rsidRPr="004F544D">
        <w:rPr>
          <w:rFonts w:cstheme="minorHAnsi"/>
          <w:b/>
          <w:sz w:val="24"/>
          <w:szCs w:val="24"/>
        </w:rPr>
        <w:t>The Everlasting King</w:t>
      </w:r>
      <w:r w:rsidRPr="004F544D">
        <w:rPr>
          <w:rFonts w:cstheme="minorHAnsi"/>
          <w:sz w:val="24"/>
          <w:szCs w:val="24"/>
        </w:rPr>
        <w:t xml:space="preserve">: The Lord used in Tobit 13:6. </w:t>
      </w:r>
    </w:p>
    <w:p w:rsidR="00D70C45" w:rsidRPr="004F544D" w:rsidRDefault="00D70C45" w:rsidP="00D70C45">
      <w:pPr>
        <w:tabs>
          <w:tab w:val="left" w:pos="5130"/>
        </w:tabs>
        <w:spacing w:line="480" w:lineRule="auto"/>
        <w:jc w:val="both"/>
        <w:rPr>
          <w:rFonts w:cstheme="minorHAnsi"/>
          <w:sz w:val="24"/>
          <w:szCs w:val="24"/>
        </w:rPr>
      </w:pPr>
      <w:r w:rsidRPr="004F544D">
        <w:rPr>
          <w:rFonts w:cstheme="minorHAnsi"/>
          <w:b/>
          <w:sz w:val="24"/>
          <w:szCs w:val="24"/>
        </w:rPr>
        <w:lastRenderedPageBreak/>
        <w:t>Jesus Christ Our Lord</w:t>
      </w:r>
      <w:r w:rsidRPr="004F544D">
        <w:rPr>
          <w:rFonts w:cstheme="minorHAnsi"/>
          <w:sz w:val="24"/>
          <w:szCs w:val="24"/>
        </w:rPr>
        <w:t>: The Lord used in Romans 1:3; 5:21; 6:11, 23; 7:25; 1</w:t>
      </w:r>
      <w:r w:rsidRPr="004F544D">
        <w:rPr>
          <w:rFonts w:cstheme="minorHAnsi"/>
          <w:sz w:val="24"/>
          <w:szCs w:val="24"/>
          <w:vertAlign w:val="superscript"/>
        </w:rPr>
        <w:t>st</w:t>
      </w:r>
      <w:r w:rsidRPr="004F544D">
        <w:rPr>
          <w:rFonts w:cstheme="minorHAnsi"/>
          <w:sz w:val="24"/>
          <w:szCs w:val="24"/>
        </w:rPr>
        <w:t xml:space="preserve"> Corinthians 1:2, 9; 9:1; 15:31; 1</w:t>
      </w:r>
      <w:r w:rsidRPr="004F544D">
        <w:rPr>
          <w:rFonts w:cstheme="minorHAnsi"/>
          <w:sz w:val="24"/>
          <w:szCs w:val="24"/>
          <w:vertAlign w:val="superscript"/>
        </w:rPr>
        <w:t>st</w:t>
      </w:r>
      <w:r w:rsidRPr="004F544D">
        <w:rPr>
          <w:rFonts w:cstheme="minorHAnsi"/>
          <w:sz w:val="24"/>
          <w:szCs w:val="24"/>
        </w:rPr>
        <w:t xml:space="preserve"> Timothy 1:2; </w:t>
      </w:r>
      <w:r w:rsidR="000139F0" w:rsidRPr="004F544D">
        <w:rPr>
          <w:rFonts w:cstheme="minorHAnsi"/>
          <w:sz w:val="24"/>
          <w:szCs w:val="24"/>
        </w:rPr>
        <w:t>2</w:t>
      </w:r>
      <w:r w:rsidR="000139F0" w:rsidRPr="004F544D">
        <w:rPr>
          <w:rFonts w:cstheme="minorHAnsi"/>
          <w:sz w:val="24"/>
          <w:szCs w:val="24"/>
          <w:vertAlign w:val="superscript"/>
        </w:rPr>
        <w:t>nd</w:t>
      </w:r>
      <w:r w:rsidR="000139F0" w:rsidRPr="004F544D">
        <w:rPr>
          <w:rFonts w:cstheme="minorHAnsi"/>
          <w:sz w:val="24"/>
          <w:szCs w:val="24"/>
        </w:rPr>
        <w:t xml:space="preserve"> Timothy 1:2; </w:t>
      </w:r>
      <w:r w:rsidRPr="004F544D">
        <w:rPr>
          <w:rFonts w:cstheme="minorHAnsi"/>
          <w:sz w:val="24"/>
          <w:szCs w:val="24"/>
        </w:rPr>
        <w:t xml:space="preserve">  </w:t>
      </w:r>
    </w:p>
    <w:p w:rsidR="009D605E" w:rsidRPr="004F544D" w:rsidRDefault="009D605E" w:rsidP="009623FA">
      <w:pPr>
        <w:tabs>
          <w:tab w:val="left" w:pos="5130"/>
        </w:tabs>
        <w:spacing w:line="480" w:lineRule="auto"/>
        <w:jc w:val="both"/>
        <w:rPr>
          <w:rFonts w:cstheme="minorHAnsi"/>
          <w:sz w:val="24"/>
          <w:szCs w:val="24"/>
        </w:rPr>
      </w:pPr>
      <w:r w:rsidRPr="004F544D">
        <w:rPr>
          <w:rFonts w:cstheme="minorHAnsi"/>
          <w:b/>
          <w:sz w:val="24"/>
          <w:szCs w:val="24"/>
        </w:rPr>
        <w:t>Refuge from the Storm</w:t>
      </w:r>
      <w:r w:rsidRPr="004F544D">
        <w:rPr>
          <w:rFonts w:cstheme="minorHAnsi"/>
          <w:sz w:val="24"/>
          <w:szCs w:val="24"/>
        </w:rPr>
        <w:t xml:space="preserve">: The Lord used in Isaiah 25:4. </w:t>
      </w:r>
    </w:p>
    <w:p w:rsidR="009D605E" w:rsidRPr="004F544D" w:rsidRDefault="009D605E" w:rsidP="009623FA">
      <w:pPr>
        <w:tabs>
          <w:tab w:val="left" w:pos="5130"/>
        </w:tabs>
        <w:spacing w:line="480" w:lineRule="auto"/>
        <w:jc w:val="both"/>
        <w:rPr>
          <w:rFonts w:cstheme="minorHAnsi"/>
          <w:sz w:val="24"/>
          <w:szCs w:val="24"/>
        </w:rPr>
      </w:pPr>
      <w:r w:rsidRPr="004F544D">
        <w:rPr>
          <w:rFonts w:cstheme="minorHAnsi"/>
          <w:b/>
          <w:sz w:val="24"/>
          <w:szCs w:val="24"/>
        </w:rPr>
        <w:t>A Strength to the Poor</w:t>
      </w:r>
      <w:r w:rsidRPr="004F544D">
        <w:rPr>
          <w:rFonts w:cstheme="minorHAnsi"/>
          <w:sz w:val="24"/>
          <w:szCs w:val="24"/>
        </w:rPr>
        <w:t xml:space="preserve">: The Lord used in Isaiah 25:4. </w:t>
      </w:r>
    </w:p>
    <w:p w:rsidR="009D605E" w:rsidRPr="004F544D" w:rsidRDefault="009D605E" w:rsidP="009623FA">
      <w:pPr>
        <w:tabs>
          <w:tab w:val="left" w:pos="5130"/>
        </w:tabs>
        <w:spacing w:line="480" w:lineRule="auto"/>
        <w:jc w:val="both"/>
        <w:rPr>
          <w:rFonts w:cstheme="minorHAnsi"/>
          <w:sz w:val="24"/>
          <w:szCs w:val="24"/>
        </w:rPr>
      </w:pPr>
      <w:r w:rsidRPr="004F544D">
        <w:rPr>
          <w:rFonts w:cstheme="minorHAnsi"/>
          <w:b/>
          <w:sz w:val="24"/>
          <w:szCs w:val="24"/>
        </w:rPr>
        <w:t>A Shadow from the Heat</w:t>
      </w:r>
      <w:r w:rsidRPr="004F544D">
        <w:rPr>
          <w:rFonts w:cstheme="minorHAnsi"/>
          <w:sz w:val="24"/>
          <w:szCs w:val="24"/>
        </w:rPr>
        <w:t xml:space="preserve">: The Lord used in Isaiah 25:4. </w:t>
      </w:r>
    </w:p>
    <w:p w:rsidR="008A476D" w:rsidRPr="004F544D" w:rsidRDefault="003B706D" w:rsidP="009623FA">
      <w:pPr>
        <w:tabs>
          <w:tab w:val="left" w:pos="5130"/>
        </w:tabs>
        <w:spacing w:line="480" w:lineRule="auto"/>
        <w:jc w:val="both"/>
        <w:rPr>
          <w:rFonts w:cstheme="minorHAnsi"/>
          <w:sz w:val="24"/>
          <w:szCs w:val="24"/>
        </w:rPr>
      </w:pPr>
      <w:r w:rsidRPr="004F544D">
        <w:rPr>
          <w:rFonts w:cstheme="minorHAnsi"/>
          <w:b/>
          <w:sz w:val="24"/>
          <w:szCs w:val="24"/>
        </w:rPr>
        <w:t>Jesus the Son of David</w:t>
      </w:r>
      <w:r w:rsidRPr="004F544D">
        <w:rPr>
          <w:rFonts w:cstheme="minorHAnsi"/>
          <w:sz w:val="24"/>
          <w:szCs w:val="24"/>
        </w:rPr>
        <w:t xml:space="preserve">: </w:t>
      </w:r>
      <w:r w:rsidR="009D605E" w:rsidRPr="004F544D">
        <w:rPr>
          <w:rFonts w:cstheme="minorHAnsi"/>
          <w:sz w:val="24"/>
          <w:szCs w:val="24"/>
        </w:rPr>
        <w:t>T</w:t>
      </w:r>
      <w:r w:rsidRPr="004F544D">
        <w:rPr>
          <w:rFonts w:cstheme="minorHAnsi"/>
          <w:sz w:val="24"/>
          <w:szCs w:val="24"/>
        </w:rPr>
        <w:t xml:space="preserve">he Lord used as King David by His divine flesh raising up the Lord Jesus on His throne in Matthew 20:30. </w:t>
      </w:r>
    </w:p>
    <w:p w:rsidR="007B26FB" w:rsidRPr="004F544D" w:rsidRDefault="007B26FB" w:rsidP="009623FA">
      <w:pPr>
        <w:tabs>
          <w:tab w:val="left" w:pos="5130"/>
        </w:tabs>
        <w:spacing w:line="480" w:lineRule="auto"/>
        <w:jc w:val="both"/>
        <w:rPr>
          <w:rFonts w:cstheme="minorHAnsi"/>
          <w:sz w:val="24"/>
          <w:szCs w:val="24"/>
        </w:rPr>
      </w:pPr>
      <w:r w:rsidRPr="004F544D">
        <w:rPr>
          <w:rFonts w:cstheme="minorHAnsi"/>
          <w:b/>
          <w:sz w:val="24"/>
          <w:szCs w:val="24"/>
        </w:rPr>
        <w:t>My Strength and Power</w:t>
      </w:r>
      <w:r w:rsidRPr="004F544D">
        <w:rPr>
          <w:rFonts w:cstheme="minorHAnsi"/>
          <w:sz w:val="24"/>
          <w:szCs w:val="24"/>
        </w:rPr>
        <w:t xml:space="preserve">: The Lord used in </w:t>
      </w:r>
      <w:r w:rsidR="00943506" w:rsidRPr="004F544D">
        <w:rPr>
          <w:rFonts w:cstheme="minorHAnsi"/>
          <w:sz w:val="24"/>
          <w:szCs w:val="24"/>
        </w:rPr>
        <w:t>2</w:t>
      </w:r>
      <w:r w:rsidR="00943506" w:rsidRPr="004F544D">
        <w:rPr>
          <w:rFonts w:cstheme="minorHAnsi"/>
          <w:sz w:val="24"/>
          <w:szCs w:val="24"/>
          <w:vertAlign w:val="superscript"/>
        </w:rPr>
        <w:t>nd</w:t>
      </w:r>
      <w:r w:rsidR="00943506" w:rsidRPr="004F544D">
        <w:rPr>
          <w:rFonts w:cstheme="minorHAnsi"/>
          <w:sz w:val="24"/>
          <w:szCs w:val="24"/>
        </w:rPr>
        <w:t xml:space="preserve"> Samuel 22:33. </w:t>
      </w:r>
    </w:p>
    <w:p w:rsidR="004763F5" w:rsidRPr="004F544D" w:rsidRDefault="004763F5" w:rsidP="009623FA">
      <w:pPr>
        <w:tabs>
          <w:tab w:val="left" w:pos="5130"/>
        </w:tabs>
        <w:spacing w:line="480" w:lineRule="auto"/>
        <w:jc w:val="both"/>
        <w:rPr>
          <w:rFonts w:cstheme="minorHAnsi"/>
          <w:sz w:val="24"/>
          <w:szCs w:val="24"/>
        </w:rPr>
      </w:pPr>
      <w:r w:rsidRPr="004F544D">
        <w:rPr>
          <w:rFonts w:cstheme="minorHAnsi"/>
          <w:b/>
          <w:sz w:val="24"/>
          <w:szCs w:val="24"/>
        </w:rPr>
        <w:t>Light of the Gentiles</w:t>
      </w:r>
      <w:r w:rsidRPr="004F544D">
        <w:rPr>
          <w:rFonts w:cstheme="minorHAnsi"/>
          <w:sz w:val="24"/>
          <w:szCs w:val="24"/>
        </w:rPr>
        <w:t xml:space="preserve">: The Lord used in Luke 2:32. </w:t>
      </w:r>
    </w:p>
    <w:p w:rsidR="00721A66" w:rsidRPr="004F544D" w:rsidRDefault="00721A66" w:rsidP="009623FA">
      <w:pPr>
        <w:tabs>
          <w:tab w:val="left" w:pos="5130"/>
        </w:tabs>
        <w:spacing w:line="480" w:lineRule="auto"/>
        <w:jc w:val="both"/>
        <w:rPr>
          <w:rFonts w:cstheme="minorHAnsi"/>
          <w:sz w:val="24"/>
          <w:szCs w:val="24"/>
        </w:rPr>
      </w:pPr>
      <w:r w:rsidRPr="004F544D">
        <w:rPr>
          <w:rFonts w:cstheme="minorHAnsi"/>
          <w:b/>
          <w:sz w:val="24"/>
          <w:szCs w:val="24"/>
        </w:rPr>
        <w:t>The LORD God of Israel</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Samuel 20:12. </w:t>
      </w:r>
    </w:p>
    <w:p w:rsidR="003530A8" w:rsidRPr="004F544D" w:rsidRDefault="003530A8" w:rsidP="003530A8">
      <w:pPr>
        <w:tabs>
          <w:tab w:val="left" w:pos="5130"/>
        </w:tabs>
        <w:spacing w:line="480" w:lineRule="auto"/>
        <w:ind w:left="5130" w:hanging="5130"/>
        <w:jc w:val="both"/>
        <w:rPr>
          <w:rFonts w:cstheme="minorHAnsi"/>
          <w:sz w:val="24"/>
          <w:szCs w:val="24"/>
        </w:rPr>
      </w:pPr>
      <w:r w:rsidRPr="004F544D">
        <w:rPr>
          <w:rFonts w:cstheme="minorHAnsi"/>
          <w:b/>
          <w:sz w:val="24"/>
          <w:szCs w:val="24"/>
        </w:rPr>
        <w:t>The King, King of Kings</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Timothy 6:15 &amp; Revelation 17:14; 19:16. </w:t>
      </w:r>
    </w:p>
    <w:p w:rsidR="00FA3B36" w:rsidRPr="004F544D" w:rsidRDefault="008A476D" w:rsidP="009623FA">
      <w:pPr>
        <w:tabs>
          <w:tab w:val="left" w:pos="5130"/>
        </w:tabs>
        <w:spacing w:line="480" w:lineRule="auto"/>
        <w:jc w:val="both"/>
        <w:rPr>
          <w:rFonts w:cstheme="minorHAnsi"/>
          <w:sz w:val="24"/>
          <w:szCs w:val="24"/>
        </w:rPr>
      </w:pPr>
      <w:r w:rsidRPr="004F544D">
        <w:rPr>
          <w:rFonts w:cstheme="minorHAnsi"/>
          <w:b/>
          <w:sz w:val="24"/>
          <w:szCs w:val="24"/>
        </w:rPr>
        <w:t>King forever and ever</w:t>
      </w:r>
      <w:r w:rsidRPr="004F544D">
        <w:rPr>
          <w:rFonts w:cstheme="minorHAnsi"/>
          <w:sz w:val="24"/>
          <w:szCs w:val="24"/>
        </w:rPr>
        <w:t>: The Lord used in Psalms 10:16.</w:t>
      </w:r>
    </w:p>
    <w:p w:rsidR="003B706D" w:rsidRPr="004F544D" w:rsidRDefault="00FA3B36" w:rsidP="009623FA">
      <w:pPr>
        <w:tabs>
          <w:tab w:val="left" w:pos="5130"/>
        </w:tabs>
        <w:spacing w:line="480" w:lineRule="auto"/>
        <w:jc w:val="both"/>
        <w:rPr>
          <w:rFonts w:cstheme="minorHAnsi"/>
          <w:b/>
          <w:sz w:val="24"/>
          <w:szCs w:val="24"/>
        </w:rPr>
      </w:pPr>
      <w:r w:rsidRPr="004F544D">
        <w:rPr>
          <w:rFonts w:cstheme="minorHAnsi"/>
          <w:b/>
          <w:sz w:val="24"/>
          <w:szCs w:val="24"/>
        </w:rPr>
        <w:t>The Holy One of Israel</w:t>
      </w:r>
      <w:r w:rsidRPr="004F544D">
        <w:rPr>
          <w:rFonts w:cstheme="minorHAnsi"/>
          <w:sz w:val="24"/>
          <w:szCs w:val="24"/>
        </w:rPr>
        <w:t xml:space="preserve">: The Lord used in Psalms 78:41. </w:t>
      </w:r>
      <w:r w:rsidR="008A476D" w:rsidRPr="004F544D">
        <w:rPr>
          <w:rFonts w:cstheme="minorHAnsi"/>
          <w:sz w:val="24"/>
          <w:szCs w:val="24"/>
        </w:rPr>
        <w:t xml:space="preserve"> </w:t>
      </w:r>
      <w:r w:rsidR="003B706D" w:rsidRPr="004F544D">
        <w:rPr>
          <w:rFonts w:cstheme="minorHAnsi"/>
          <w:b/>
          <w:sz w:val="24"/>
          <w:szCs w:val="24"/>
        </w:rPr>
        <w:t xml:space="preserve"> </w:t>
      </w:r>
    </w:p>
    <w:p w:rsidR="003D287C" w:rsidRPr="004F544D" w:rsidRDefault="003D287C" w:rsidP="009623FA">
      <w:pPr>
        <w:tabs>
          <w:tab w:val="left" w:pos="5130"/>
        </w:tabs>
        <w:spacing w:line="480" w:lineRule="auto"/>
        <w:jc w:val="both"/>
        <w:rPr>
          <w:rFonts w:cstheme="minorHAnsi"/>
          <w:b/>
          <w:sz w:val="24"/>
          <w:szCs w:val="24"/>
        </w:rPr>
      </w:pPr>
      <w:r w:rsidRPr="004F544D">
        <w:rPr>
          <w:rFonts w:cstheme="minorHAnsi"/>
          <w:b/>
          <w:sz w:val="24"/>
          <w:szCs w:val="24"/>
        </w:rPr>
        <w:t>God of the Whole Earth</w:t>
      </w:r>
      <w:r w:rsidRPr="004F544D">
        <w:rPr>
          <w:rFonts w:cstheme="minorHAnsi"/>
          <w:sz w:val="24"/>
          <w:szCs w:val="24"/>
        </w:rPr>
        <w:t>: The Lord used in Isaiah 54:5.</w:t>
      </w:r>
    </w:p>
    <w:p w:rsidR="00A524C4" w:rsidRPr="004F544D" w:rsidRDefault="00A524C4" w:rsidP="009623FA">
      <w:pPr>
        <w:tabs>
          <w:tab w:val="left" w:pos="5130"/>
        </w:tabs>
        <w:spacing w:line="480" w:lineRule="auto"/>
        <w:jc w:val="both"/>
        <w:rPr>
          <w:rFonts w:cstheme="minorHAnsi"/>
          <w:sz w:val="24"/>
          <w:szCs w:val="24"/>
        </w:rPr>
      </w:pPr>
      <w:r w:rsidRPr="004F544D">
        <w:rPr>
          <w:rFonts w:cstheme="minorHAnsi"/>
          <w:b/>
          <w:sz w:val="24"/>
          <w:szCs w:val="24"/>
        </w:rPr>
        <w:t>Judge of All the Earth</w:t>
      </w:r>
      <w:r w:rsidRPr="004F544D">
        <w:rPr>
          <w:rFonts w:cstheme="minorHAnsi"/>
          <w:sz w:val="24"/>
          <w:szCs w:val="24"/>
        </w:rPr>
        <w:t>: The Lord used in Genesis 18:25</w:t>
      </w:r>
      <w:r w:rsidR="00E77FD4" w:rsidRPr="004F544D">
        <w:rPr>
          <w:rFonts w:cstheme="minorHAnsi"/>
          <w:sz w:val="24"/>
          <w:szCs w:val="24"/>
        </w:rPr>
        <w:t>.</w:t>
      </w:r>
      <w:r w:rsidRPr="004F544D">
        <w:rPr>
          <w:rFonts w:cstheme="minorHAnsi"/>
          <w:sz w:val="24"/>
          <w:szCs w:val="24"/>
        </w:rPr>
        <w:t xml:space="preserve"> </w:t>
      </w:r>
    </w:p>
    <w:p w:rsidR="00E04A70" w:rsidRPr="004F544D" w:rsidRDefault="00E04A70" w:rsidP="00E04A70">
      <w:pPr>
        <w:tabs>
          <w:tab w:val="left" w:pos="5130"/>
        </w:tabs>
        <w:spacing w:line="480" w:lineRule="auto"/>
        <w:jc w:val="both"/>
        <w:rPr>
          <w:rFonts w:cstheme="minorHAnsi"/>
          <w:sz w:val="24"/>
          <w:szCs w:val="24"/>
        </w:rPr>
      </w:pPr>
      <w:r w:rsidRPr="004F544D">
        <w:rPr>
          <w:rFonts w:cstheme="minorHAnsi"/>
          <w:b/>
          <w:sz w:val="24"/>
          <w:szCs w:val="24"/>
        </w:rPr>
        <w:t>Saviour Jesus Christ</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Peter 1:1.  </w:t>
      </w:r>
    </w:p>
    <w:p w:rsidR="00230B3D" w:rsidRPr="004F544D" w:rsidRDefault="00230B3D" w:rsidP="009623FA">
      <w:pPr>
        <w:tabs>
          <w:tab w:val="left" w:pos="5130"/>
        </w:tabs>
        <w:spacing w:line="480" w:lineRule="auto"/>
        <w:jc w:val="both"/>
        <w:rPr>
          <w:rFonts w:cstheme="minorHAnsi"/>
          <w:sz w:val="24"/>
          <w:szCs w:val="24"/>
        </w:rPr>
      </w:pPr>
      <w:r w:rsidRPr="004F544D">
        <w:rPr>
          <w:rFonts w:cstheme="minorHAnsi"/>
          <w:b/>
          <w:sz w:val="24"/>
          <w:szCs w:val="24"/>
        </w:rPr>
        <w:t>Just God and a Saviour</w:t>
      </w:r>
      <w:r w:rsidRPr="004F544D">
        <w:rPr>
          <w:rFonts w:cstheme="minorHAnsi"/>
          <w:sz w:val="24"/>
          <w:szCs w:val="24"/>
        </w:rPr>
        <w:t xml:space="preserve">: The Lord used in Isaiah 45:21.  </w:t>
      </w:r>
    </w:p>
    <w:p w:rsidR="00545747" w:rsidRPr="004F544D" w:rsidRDefault="00545747" w:rsidP="009623FA">
      <w:pPr>
        <w:tabs>
          <w:tab w:val="left" w:pos="5130"/>
        </w:tabs>
        <w:spacing w:line="480" w:lineRule="auto"/>
        <w:jc w:val="both"/>
        <w:rPr>
          <w:rFonts w:cstheme="minorHAnsi"/>
          <w:sz w:val="24"/>
          <w:szCs w:val="24"/>
        </w:rPr>
      </w:pPr>
      <w:r w:rsidRPr="004F544D">
        <w:rPr>
          <w:rFonts w:cstheme="minorHAnsi"/>
          <w:b/>
          <w:sz w:val="24"/>
          <w:szCs w:val="24"/>
        </w:rPr>
        <w:t>The First and the Last</w:t>
      </w:r>
      <w:r w:rsidRPr="004F544D">
        <w:rPr>
          <w:rFonts w:cstheme="minorHAnsi"/>
          <w:sz w:val="24"/>
          <w:szCs w:val="24"/>
        </w:rPr>
        <w:t xml:space="preserve">: The Lord used in </w:t>
      </w:r>
      <w:r w:rsidR="009B2DF0" w:rsidRPr="004F544D">
        <w:rPr>
          <w:rFonts w:cstheme="minorHAnsi"/>
          <w:sz w:val="24"/>
          <w:szCs w:val="24"/>
        </w:rPr>
        <w:t xml:space="preserve">Revelation 1:11, 17; 2:8; 23:13. </w:t>
      </w:r>
    </w:p>
    <w:p w:rsidR="00EC07FE" w:rsidRPr="004F544D" w:rsidRDefault="00EC07FE" w:rsidP="009623FA">
      <w:pPr>
        <w:tabs>
          <w:tab w:val="left" w:pos="5130"/>
        </w:tabs>
        <w:spacing w:line="480" w:lineRule="auto"/>
        <w:jc w:val="both"/>
        <w:rPr>
          <w:rFonts w:cstheme="minorHAnsi"/>
          <w:sz w:val="24"/>
          <w:szCs w:val="24"/>
        </w:rPr>
      </w:pPr>
      <w:r w:rsidRPr="004F544D">
        <w:rPr>
          <w:rFonts w:cstheme="minorHAnsi"/>
          <w:b/>
          <w:sz w:val="24"/>
          <w:szCs w:val="24"/>
        </w:rPr>
        <w:lastRenderedPageBreak/>
        <w:t>Akrogoniaios-lithos</w:t>
      </w:r>
      <w:r w:rsidRPr="004F544D">
        <w:rPr>
          <w:rFonts w:cstheme="minorHAnsi"/>
          <w:sz w:val="24"/>
          <w:szCs w:val="24"/>
        </w:rPr>
        <w:t>: The Lord used as the Chief Cornerstone in Ephesians 2:20 &amp; 1</w:t>
      </w:r>
      <w:r w:rsidRPr="004F544D">
        <w:rPr>
          <w:rFonts w:cstheme="minorHAnsi"/>
          <w:sz w:val="24"/>
          <w:szCs w:val="24"/>
          <w:vertAlign w:val="superscript"/>
        </w:rPr>
        <w:t>st</w:t>
      </w:r>
      <w:r w:rsidRPr="004F544D">
        <w:rPr>
          <w:rFonts w:cstheme="minorHAnsi"/>
          <w:sz w:val="24"/>
          <w:szCs w:val="24"/>
        </w:rPr>
        <w:t xml:space="preserve"> Peter 2:6. </w:t>
      </w:r>
    </w:p>
    <w:p w:rsidR="0053676E" w:rsidRPr="004F544D" w:rsidRDefault="0053676E" w:rsidP="009623FA">
      <w:pPr>
        <w:tabs>
          <w:tab w:val="left" w:pos="5130"/>
        </w:tabs>
        <w:spacing w:line="480" w:lineRule="auto"/>
        <w:jc w:val="both"/>
        <w:rPr>
          <w:rFonts w:cstheme="minorHAnsi"/>
          <w:sz w:val="24"/>
          <w:szCs w:val="24"/>
        </w:rPr>
      </w:pPr>
      <w:r w:rsidRPr="004F544D">
        <w:rPr>
          <w:rFonts w:cstheme="minorHAnsi"/>
          <w:b/>
          <w:sz w:val="24"/>
          <w:szCs w:val="24"/>
        </w:rPr>
        <w:t>His Unspeakable Gift</w:t>
      </w:r>
      <w:r w:rsidRPr="004F544D">
        <w:rPr>
          <w:rFonts w:cstheme="minorHAnsi"/>
          <w:sz w:val="24"/>
          <w:szCs w:val="24"/>
        </w:rPr>
        <w:t xml:space="preserve">: The Lord used in </w:t>
      </w:r>
      <w:r w:rsidR="00D32151" w:rsidRPr="004F544D">
        <w:rPr>
          <w:rFonts w:cstheme="minorHAnsi"/>
          <w:sz w:val="24"/>
          <w:szCs w:val="24"/>
        </w:rPr>
        <w:t>2</w:t>
      </w:r>
      <w:r w:rsidR="00D32151" w:rsidRPr="004F544D">
        <w:rPr>
          <w:rFonts w:cstheme="minorHAnsi"/>
          <w:sz w:val="24"/>
          <w:szCs w:val="24"/>
          <w:vertAlign w:val="superscript"/>
        </w:rPr>
        <w:t>nd</w:t>
      </w:r>
      <w:r w:rsidR="00D32151" w:rsidRPr="004F544D">
        <w:rPr>
          <w:rFonts w:cstheme="minorHAnsi"/>
          <w:sz w:val="24"/>
          <w:szCs w:val="24"/>
        </w:rPr>
        <w:t xml:space="preserve"> Corinthians 9:15. </w:t>
      </w:r>
    </w:p>
    <w:p w:rsidR="00BB6934" w:rsidRPr="004F544D" w:rsidRDefault="00BB6934" w:rsidP="009623FA">
      <w:pPr>
        <w:tabs>
          <w:tab w:val="left" w:pos="5130"/>
        </w:tabs>
        <w:spacing w:line="480" w:lineRule="auto"/>
        <w:jc w:val="both"/>
        <w:rPr>
          <w:rFonts w:cstheme="minorHAnsi"/>
          <w:sz w:val="24"/>
          <w:szCs w:val="24"/>
        </w:rPr>
      </w:pPr>
      <w:r w:rsidRPr="004F544D">
        <w:rPr>
          <w:rFonts w:cstheme="minorHAnsi"/>
          <w:b/>
          <w:sz w:val="24"/>
          <w:szCs w:val="24"/>
        </w:rPr>
        <w:t>Who Taketh Vengeance</w:t>
      </w:r>
      <w:r w:rsidRPr="004F544D">
        <w:rPr>
          <w:rFonts w:cstheme="minorHAnsi"/>
          <w:sz w:val="24"/>
          <w:szCs w:val="24"/>
        </w:rPr>
        <w:t xml:space="preserve">: The Lord used in Romans 3:5.  </w:t>
      </w:r>
    </w:p>
    <w:p w:rsidR="00B50363" w:rsidRPr="004F544D" w:rsidRDefault="00736D1B" w:rsidP="009623FA">
      <w:pPr>
        <w:tabs>
          <w:tab w:val="left" w:pos="5130"/>
        </w:tabs>
        <w:spacing w:line="480" w:lineRule="auto"/>
        <w:jc w:val="both"/>
        <w:rPr>
          <w:rFonts w:cstheme="minorHAnsi"/>
          <w:sz w:val="24"/>
          <w:szCs w:val="24"/>
        </w:rPr>
      </w:pPr>
      <w:r w:rsidRPr="004F544D">
        <w:rPr>
          <w:rFonts w:cstheme="minorHAnsi"/>
          <w:b/>
          <w:sz w:val="24"/>
          <w:szCs w:val="24"/>
        </w:rPr>
        <w:t>Who Teacheth like Him</w:t>
      </w:r>
      <w:r w:rsidRPr="004F544D">
        <w:rPr>
          <w:rFonts w:cstheme="minorHAnsi"/>
          <w:sz w:val="24"/>
          <w:szCs w:val="24"/>
        </w:rPr>
        <w:t xml:space="preserve">: The Lord used in Job 36:22. </w:t>
      </w:r>
    </w:p>
    <w:p w:rsidR="00BD1EFF" w:rsidRPr="004F544D" w:rsidRDefault="00BD1EFF" w:rsidP="009623FA">
      <w:pPr>
        <w:tabs>
          <w:tab w:val="left" w:pos="5130"/>
        </w:tabs>
        <w:spacing w:line="480" w:lineRule="auto"/>
        <w:jc w:val="both"/>
        <w:rPr>
          <w:rFonts w:cstheme="minorHAnsi"/>
          <w:sz w:val="24"/>
          <w:szCs w:val="24"/>
        </w:rPr>
      </w:pPr>
      <w:r w:rsidRPr="004F544D">
        <w:rPr>
          <w:rFonts w:cstheme="minorHAnsi"/>
          <w:b/>
          <w:sz w:val="24"/>
          <w:szCs w:val="24"/>
        </w:rPr>
        <w:t>O LORD GOD of All Power</w:t>
      </w:r>
      <w:r w:rsidRPr="004F544D">
        <w:rPr>
          <w:rFonts w:cstheme="minorHAnsi"/>
          <w:sz w:val="24"/>
          <w:szCs w:val="24"/>
        </w:rPr>
        <w:t xml:space="preserve">: The Lord used in Judith 13:4. </w:t>
      </w:r>
    </w:p>
    <w:p w:rsidR="00C947BB" w:rsidRPr="004F544D" w:rsidRDefault="00B50363" w:rsidP="009623FA">
      <w:pPr>
        <w:tabs>
          <w:tab w:val="left" w:pos="5130"/>
        </w:tabs>
        <w:spacing w:line="480" w:lineRule="auto"/>
        <w:jc w:val="both"/>
        <w:rPr>
          <w:rFonts w:cstheme="minorHAnsi"/>
          <w:sz w:val="24"/>
          <w:szCs w:val="24"/>
        </w:rPr>
      </w:pPr>
      <w:r w:rsidRPr="004F544D">
        <w:rPr>
          <w:rFonts w:cstheme="minorHAnsi"/>
          <w:b/>
          <w:sz w:val="24"/>
          <w:szCs w:val="24"/>
        </w:rPr>
        <w:t>LORD God of My Fathers</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Esdras 8:25. </w:t>
      </w:r>
      <w:r w:rsidR="00736D1B" w:rsidRPr="004F544D">
        <w:rPr>
          <w:rFonts w:cstheme="minorHAnsi"/>
          <w:sz w:val="24"/>
          <w:szCs w:val="24"/>
        </w:rPr>
        <w:t xml:space="preserve"> </w:t>
      </w:r>
    </w:p>
    <w:p w:rsidR="002F11AB" w:rsidRPr="004F544D" w:rsidRDefault="00C947BB" w:rsidP="009623FA">
      <w:pPr>
        <w:tabs>
          <w:tab w:val="left" w:pos="5130"/>
        </w:tabs>
        <w:spacing w:line="480" w:lineRule="auto"/>
        <w:jc w:val="both"/>
        <w:rPr>
          <w:rFonts w:cstheme="minorHAnsi"/>
          <w:sz w:val="24"/>
          <w:szCs w:val="24"/>
        </w:rPr>
      </w:pPr>
      <w:r w:rsidRPr="004F544D">
        <w:rPr>
          <w:rFonts w:cstheme="minorHAnsi"/>
          <w:b/>
          <w:sz w:val="24"/>
          <w:szCs w:val="24"/>
        </w:rPr>
        <w:t>The LORD GOD of Elijah</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Kings 2:14. </w:t>
      </w:r>
    </w:p>
    <w:p w:rsidR="00A342DF" w:rsidRPr="004F544D" w:rsidRDefault="002F11AB" w:rsidP="009623FA">
      <w:pPr>
        <w:tabs>
          <w:tab w:val="left" w:pos="5130"/>
        </w:tabs>
        <w:spacing w:line="480" w:lineRule="auto"/>
        <w:jc w:val="both"/>
        <w:rPr>
          <w:rFonts w:cstheme="minorHAnsi"/>
          <w:sz w:val="24"/>
          <w:szCs w:val="24"/>
        </w:rPr>
      </w:pPr>
      <w:r w:rsidRPr="004F544D">
        <w:rPr>
          <w:rFonts w:cstheme="minorHAnsi"/>
          <w:b/>
          <w:sz w:val="24"/>
          <w:szCs w:val="24"/>
        </w:rPr>
        <w:t>The LORD is My Defense</w:t>
      </w:r>
      <w:r w:rsidRPr="004F544D">
        <w:rPr>
          <w:rFonts w:cstheme="minorHAnsi"/>
          <w:sz w:val="24"/>
          <w:szCs w:val="24"/>
        </w:rPr>
        <w:t xml:space="preserve">: The Lord used in Psalms 94:22. </w:t>
      </w:r>
    </w:p>
    <w:p w:rsidR="00736D1B" w:rsidRPr="004F544D" w:rsidRDefault="00A342DF" w:rsidP="009623FA">
      <w:pPr>
        <w:tabs>
          <w:tab w:val="left" w:pos="5130"/>
        </w:tabs>
        <w:spacing w:line="480" w:lineRule="auto"/>
        <w:jc w:val="both"/>
        <w:rPr>
          <w:rFonts w:cstheme="minorHAnsi"/>
          <w:sz w:val="24"/>
          <w:szCs w:val="24"/>
        </w:rPr>
      </w:pPr>
      <w:r w:rsidRPr="004F544D">
        <w:rPr>
          <w:rFonts w:cstheme="minorHAnsi"/>
          <w:b/>
          <w:sz w:val="24"/>
          <w:szCs w:val="24"/>
        </w:rPr>
        <w:t>The LORD is Good to All</w:t>
      </w:r>
      <w:r w:rsidRPr="004F544D">
        <w:rPr>
          <w:rFonts w:cstheme="minorHAnsi"/>
          <w:sz w:val="24"/>
          <w:szCs w:val="24"/>
        </w:rPr>
        <w:t xml:space="preserve">: The Lord used in Psalms 145:9. </w:t>
      </w:r>
      <w:r w:rsidR="002F11AB" w:rsidRPr="004F544D">
        <w:rPr>
          <w:rFonts w:cstheme="minorHAnsi"/>
          <w:sz w:val="24"/>
          <w:szCs w:val="24"/>
        </w:rPr>
        <w:t xml:space="preserve"> </w:t>
      </w:r>
      <w:r w:rsidR="00736D1B" w:rsidRPr="004F544D">
        <w:rPr>
          <w:rFonts w:cstheme="minorHAnsi"/>
          <w:sz w:val="24"/>
          <w:szCs w:val="24"/>
        </w:rPr>
        <w:t xml:space="preserve"> </w:t>
      </w:r>
    </w:p>
    <w:p w:rsidR="00D07ECB" w:rsidRPr="004F544D" w:rsidRDefault="00D07ECB" w:rsidP="009623FA">
      <w:pPr>
        <w:tabs>
          <w:tab w:val="left" w:pos="5130"/>
        </w:tabs>
        <w:spacing w:line="480" w:lineRule="auto"/>
        <w:jc w:val="both"/>
        <w:rPr>
          <w:rFonts w:cstheme="minorHAnsi"/>
          <w:sz w:val="24"/>
          <w:szCs w:val="24"/>
        </w:rPr>
      </w:pPr>
      <w:r w:rsidRPr="004F544D">
        <w:rPr>
          <w:rFonts w:cstheme="minorHAnsi"/>
          <w:b/>
          <w:sz w:val="24"/>
          <w:szCs w:val="24"/>
        </w:rPr>
        <w:t>The LORD is One Spirit</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Corinthians 6:17.  </w:t>
      </w:r>
    </w:p>
    <w:p w:rsidR="0051420A" w:rsidRPr="004F544D" w:rsidRDefault="0051420A" w:rsidP="009623FA">
      <w:pPr>
        <w:tabs>
          <w:tab w:val="left" w:pos="5130"/>
        </w:tabs>
        <w:spacing w:line="480" w:lineRule="auto"/>
        <w:jc w:val="both"/>
        <w:rPr>
          <w:rFonts w:cstheme="minorHAnsi"/>
          <w:sz w:val="24"/>
          <w:szCs w:val="24"/>
        </w:rPr>
      </w:pPr>
      <w:r w:rsidRPr="004F544D">
        <w:rPr>
          <w:rFonts w:cstheme="minorHAnsi"/>
          <w:b/>
          <w:sz w:val="24"/>
          <w:szCs w:val="24"/>
        </w:rPr>
        <w:t>O GOD of My Salvation</w:t>
      </w:r>
      <w:r w:rsidRPr="004F544D">
        <w:rPr>
          <w:rFonts w:cstheme="minorHAnsi"/>
          <w:sz w:val="24"/>
          <w:szCs w:val="24"/>
        </w:rPr>
        <w:t xml:space="preserve">: The Lord used in Psalms 27:9. </w:t>
      </w:r>
    </w:p>
    <w:p w:rsidR="0084195C" w:rsidRPr="004F544D" w:rsidRDefault="00126CA6" w:rsidP="009623FA">
      <w:pPr>
        <w:tabs>
          <w:tab w:val="left" w:pos="5130"/>
        </w:tabs>
        <w:spacing w:line="480" w:lineRule="auto"/>
        <w:jc w:val="both"/>
        <w:rPr>
          <w:rFonts w:cstheme="minorHAnsi"/>
          <w:sz w:val="24"/>
          <w:szCs w:val="24"/>
        </w:rPr>
      </w:pPr>
      <w:r w:rsidRPr="004F544D">
        <w:rPr>
          <w:rFonts w:cstheme="minorHAnsi"/>
          <w:b/>
          <w:sz w:val="24"/>
          <w:szCs w:val="24"/>
        </w:rPr>
        <w:t>The GOD of My Strength</w:t>
      </w:r>
      <w:r w:rsidRPr="004F544D">
        <w:rPr>
          <w:rFonts w:cstheme="minorHAnsi"/>
          <w:sz w:val="24"/>
          <w:szCs w:val="24"/>
        </w:rPr>
        <w:t xml:space="preserve">: The Lord used in Psalms 43:2. </w:t>
      </w:r>
    </w:p>
    <w:p w:rsidR="00B46D0A" w:rsidRPr="004F544D" w:rsidRDefault="0084195C" w:rsidP="009623FA">
      <w:pPr>
        <w:tabs>
          <w:tab w:val="left" w:pos="5130"/>
        </w:tabs>
        <w:spacing w:line="480" w:lineRule="auto"/>
        <w:jc w:val="both"/>
        <w:rPr>
          <w:rFonts w:cstheme="minorHAnsi"/>
          <w:sz w:val="24"/>
          <w:szCs w:val="24"/>
        </w:rPr>
      </w:pPr>
      <w:r w:rsidRPr="004F544D">
        <w:rPr>
          <w:rFonts w:cstheme="minorHAnsi"/>
          <w:b/>
          <w:sz w:val="24"/>
          <w:szCs w:val="24"/>
        </w:rPr>
        <w:t>Zion, Thy GOD Reigneth</w:t>
      </w:r>
      <w:r w:rsidRPr="004F544D">
        <w:rPr>
          <w:rFonts w:cstheme="minorHAnsi"/>
          <w:sz w:val="24"/>
          <w:szCs w:val="24"/>
        </w:rPr>
        <w:t>: The Lord used as the Father Stephen’s Address in Isaiah 52:7.</w:t>
      </w:r>
    </w:p>
    <w:p w:rsidR="00126CA6" w:rsidRPr="004F544D" w:rsidRDefault="00B46D0A" w:rsidP="009623FA">
      <w:pPr>
        <w:tabs>
          <w:tab w:val="left" w:pos="5130"/>
        </w:tabs>
        <w:spacing w:line="480" w:lineRule="auto"/>
        <w:jc w:val="both"/>
        <w:rPr>
          <w:rFonts w:cstheme="minorHAnsi"/>
          <w:sz w:val="24"/>
          <w:szCs w:val="24"/>
        </w:rPr>
      </w:pPr>
      <w:r w:rsidRPr="004F544D">
        <w:rPr>
          <w:rFonts w:cstheme="minorHAnsi"/>
          <w:b/>
          <w:sz w:val="24"/>
          <w:szCs w:val="24"/>
        </w:rPr>
        <w:t>The GOD of His Fathers</w:t>
      </w:r>
      <w:r w:rsidRPr="004F544D">
        <w:rPr>
          <w:rFonts w:cstheme="minorHAnsi"/>
          <w:sz w:val="24"/>
          <w:szCs w:val="24"/>
        </w:rPr>
        <w:t xml:space="preserve">: The Lord used in Daniel 11:37. </w:t>
      </w:r>
      <w:r w:rsidR="0084195C" w:rsidRPr="004F544D">
        <w:rPr>
          <w:rFonts w:cstheme="minorHAnsi"/>
          <w:sz w:val="24"/>
          <w:szCs w:val="24"/>
        </w:rPr>
        <w:t xml:space="preserve"> </w:t>
      </w:r>
    </w:p>
    <w:p w:rsidR="00132B90" w:rsidRPr="004F544D" w:rsidRDefault="00132B90" w:rsidP="00BC29C8">
      <w:pPr>
        <w:tabs>
          <w:tab w:val="left" w:pos="5130"/>
        </w:tabs>
        <w:spacing w:line="480" w:lineRule="auto"/>
        <w:jc w:val="center"/>
        <w:rPr>
          <w:rFonts w:cstheme="minorHAnsi"/>
          <w:b/>
          <w:sz w:val="24"/>
          <w:szCs w:val="24"/>
        </w:rPr>
      </w:pPr>
      <w:r w:rsidRPr="004F544D">
        <w:rPr>
          <w:rFonts w:cstheme="minorHAnsi"/>
          <w:b/>
          <w:sz w:val="24"/>
          <w:szCs w:val="24"/>
        </w:rPr>
        <w:t>The 19-Letter Names for God</w:t>
      </w:r>
      <w:r w:rsidR="00BC29C8" w:rsidRPr="004F544D">
        <w:rPr>
          <w:rFonts w:cstheme="minorHAnsi"/>
          <w:b/>
          <w:sz w:val="24"/>
          <w:szCs w:val="24"/>
        </w:rPr>
        <w:t xml:space="preserve"> is Immutable in Acts </w:t>
      </w:r>
      <w:r w:rsidR="00C23238" w:rsidRPr="004F544D">
        <w:rPr>
          <w:rFonts w:cstheme="minorHAnsi"/>
          <w:b/>
          <w:sz w:val="24"/>
          <w:szCs w:val="24"/>
        </w:rPr>
        <w:t>5</w:t>
      </w:r>
      <w:r w:rsidR="00BC29C8" w:rsidRPr="004F544D">
        <w:rPr>
          <w:rFonts w:cstheme="minorHAnsi"/>
          <w:b/>
          <w:sz w:val="24"/>
          <w:szCs w:val="24"/>
        </w:rPr>
        <w:t>:39</w:t>
      </w:r>
    </w:p>
    <w:p w:rsidR="00F7256B" w:rsidRPr="004F544D" w:rsidRDefault="00F7256B" w:rsidP="00F7256B">
      <w:pPr>
        <w:tabs>
          <w:tab w:val="left" w:pos="5130"/>
        </w:tabs>
        <w:spacing w:line="480" w:lineRule="auto"/>
        <w:jc w:val="both"/>
        <w:rPr>
          <w:rFonts w:cstheme="minorHAnsi"/>
          <w:b/>
          <w:sz w:val="24"/>
          <w:szCs w:val="24"/>
        </w:rPr>
      </w:pPr>
      <w:r w:rsidRPr="004F544D">
        <w:rPr>
          <w:rFonts w:cstheme="minorHAnsi"/>
          <w:b/>
          <w:sz w:val="24"/>
          <w:szCs w:val="24"/>
        </w:rPr>
        <w:t>Elyown Elyown elohiym</w:t>
      </w:r>
      <w:r w:rsidRPr="004F544D">
        <w:rPr>
          <w:rFonts w:cstheme="minorHAnsi"/>
          <w:sz w:val="24"/>
          <w:szCs w:val="24"/>
        </w:rPr>
        <w:t xml:space="preserve">: The Lord used as the Most High God in Genesis 14:18-20, 22; Psalms 78:56.  </w:t>
      </w:r>
      <w:r w:rsidRPr="004F544D">
        <w:rPr>
          <w:rFonts w:cstheme="minorHAnsi"/>
          <w:b/>
          <w:sz w:val="24"/>
          <w:szCs w:val="24"/>
        </w:rPr>
        <w:t xml:space="preserve"> </w:t>
      </w:r>
    </w:p>
    <w:p w:rsidR="00141DC4" w:rsidRPr="004F544D" w:rsidRDefault="00141DC4" w:rsidP="00F7256B">
      <w:pPr>
        <w:tabs>
          <w:tab w:val="left" w:pos="5130"/>
        </w:tabs>
        <w:spacing w:line="480" w:lineRule="auto"/>
        <w:jc w:val="both"/>
        <w:rPr>
          <w:rFonts w:cstheme="minorHAnsi"/>
          <w:sz w:val="24"/>
          <w:szCs w:val="24"/>
        </w:rPr>
      </w:pPr>
      <w:r w:rsidRPr="004F544D">
        <w:rPr>
          <w:rFonts w:cstheme="minorHAnsi"/>
          <w:b/>
          <w:sz w:val="24"/>
          <w:szCs w:val="24"/>
        </w:rPr>
        <w:t>HOLINESS UNTO THE LORD</w:t>
      </w:r>
      <w:r w:rsidRPr="004F544D">
        <w:rPr>
          <w:rFonts w:cstheme="minorHAnsi"/>
          <w:sz w:val="24"/>
          <w:szCs w:val="24"/>
        </w:rPr>
        <w:t xml:space="preserve">: The Lord used in Zechariah 14:20. </w:t>
      </w:r>
    </w:p>
    <w:p w:rsidR="00E605E7" w:rsidRPr="004F544D" w:rsidRDefault="004C44AE" w:rsidP="009623FA">
      <w:pPr>
        <w:tabs>
          <w:tab w:val="left" w:pos="5130"/>
        </w:tabs>
        <w:spacing w:line="480" w:lineRule="auto"/>
        <w:jc w:val="both"/>
        <w:rPr>
          <w:rFonts w:cstheme="minorHAnsi"/>
          <w:sz w:val="24"/>
          <w:szCs w:val="24"/>
        </w:rPr>
      </w:pPr>
      <w:r w:rsidRPr="004F544D">
        <w:rPr>
          <w:rFonts w:cstheme="minorHAnsi"/>
          <w:b/>
          <w:sz w:val="24"/>
          <w:szCs w:val="24"/>
        </w:rPr>
        <w:lastRenderedPageBreak/>
        <w:t>The Scripture of Truth</w:t>
      </w:r>
      <w:r w:rsidRPr="004F544D">
        <w:rPr>
          <w:rFonts w:cstheme="minorHAnsi"/>
          <w:sz w:val="24"/>
          <w:szCs w:val="24"/>
        </w:rPr>
        <w:t xml:space="preserve">: The Lord used in Daniel 10:21. </w:t>
      </w:r>
    </w:p>
    <w:p w:rsidR="00086D85" w:rsidRPr="004F544D" w:rsidRDefault="00086D85" w:rsidP="009623FA">
      <w:pPr>
        <w:tabs>
          <w:tab w:val="left" w:pos="5130"/>
        </w:tabs>
        <w:spacing w:line="480" w:lineRule="auto"/>
        <w:jc w:val="both"/>
        <w:rPr>
          <w:rFonts w:cstheme="minorHAnsi"/>
          <w:sz w:val="24"/>
          <w:szCs w:val="24"/>
        </w:rPr>
      </w:pPr>
      <w:r w:rsidRPr="004F544D">
        <w:rPr>
          <w:rFonts w:cstheme="minorHAnsi"/>
          <w:b/>
          <w:sz w:val="24"/>
          <w:szCs w:val="24"/>
        </w:rPr>
        <w:t>The Battle is the LORD’S</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Samuel 17:47. </w:t>
      </w:r>
    </w:p>
    <w:p w:rsidR="004C44AE" w:rsidRPr="004F544D" w:rsidRDefault="00E605E7" w:rsidP="009623FA">
      <w:pPr>
        <w:tabs>
          <w:tab w:val="left" w:pos="5130"/>
        </w:tabs>
        <w:spacing w:line="480" w:lineRule="auto"/>
        <w:jc w:val="both"/>
        <w:rPr>
          <w:rFonts w:cstheme="minorHAnsi"/>
          <w:b/>
          <w:sz w:val="24"/>
          <w:szCs w:val="24"/>
        </w:rPr>
      </w:pPr>
      <w:r w:rsidRPr="004F544D">
        <w:rPr>
          <w:rFonts w:cstheme="minorHAnsi"/>
          <w:b/>
          <w:sz w:val="24"/>
          <w:szCs w:val="24"/>
        </w:rPr>
        <w:t>Lord of the Whole Earth</w:t>
      </w:r>
      <w:r w:rsidRPr="004F544D">
        <w:rPr>
          <w:rFonts w:cstheme="minorHAnsi"/>
          <w:sz w:val="24"/>
          <w:szCs w:val="24"/>
        </w:rPr>
        <w:t xml:space="preserve">: The Lord used in </w:t>
      </w:r>
      <w:r w:rsidR="0061366A" w:rsidRPr="004F544D">
        <w:rPr>
          <w:rFonts w:cstheme="minorHAnsi"/>
          <w:sz w:val="24"/>
          <w:szCs w:val="24"/>
        </w:rPr>
        <w:t xml:space="preserve">Psalms 97:5; Micah 4:13 &amp; Zechariah 4:14. </w:t>
      </w:r>
      <w:r w:rsidRPr="004F544D">
        <w:rPr>
          <w:rFonts w:cstheme="minorHAnsi"/>
          <w:sz w:val="24"/>
          <w:szCs w:val="24"/>
        </w:rPr>
        <w:t xml:space="preserve"> </w:t>
      </w:r>
      <w:r w:rsidR="004C44AE" w:rsidRPr="004F544D">
        <w:rPr>
          <w:rFonts w:cstheme="minorHAnsi"/>
          <w:b/>
          <w:sz w:val="24"/>
          <w:szCs w:val="24"/>
        </w:rPr>
        <w:t xml:space="preserve"> </w:t>
      </w:r>
    </w:p>
    <w:p w:rsidR="00BC3697" w:rsidRPr="004F544D" w:rsidRDefault="00BC3697" w:rsidP="009623FA">
      <w:pPr>
        <w:tabs>
          <w:tab w:val="left" w:pos="5130"/>
        </w:tabs>
        <w:spacing w:line="480" w:lineRule="auto"/>
        <w:jc w:val="both"/>
        <w:rPr>
          <w:rFonts w:cstheme="minorHAnsi"/>
          <w:sz w:val="24"/>
          <w:szCs w:val="24"/>
        </w:rPr>
      </w:pPr>
      <w:r w:rsidRPr="004F544D">
        <w:rPr>
          <w:rFonts w:cstheme="minorHAnsi"/>
          <w:b/>
          <w:sz w:val="24"/>
          <w:szCs w:val="24"/>
        </w:rPr>
        <w:t>The Chief Corner Stone</w:t>
      </w:r>
      <w:r w:rsidRPr="004F544D">
        <w:rPr>
          <w:rFonts w:cstheme="minorHAnsi"/>
          <w:sz w:val="24"/>
          <w:szCs w:val="24"/>
        </w:rPr>
        <w:t xml:space="preserve">: The Lord used in Ephesians 2:20. </w:t>
      </w:r>
    </w:p>
    <w:p w:rsidR="003B706D" w:rsidRPr="004F544D" w:rsidRDefault="003B706D" w:rsidP="009623FA">
      <w:pPr>
        <w:tabs>
          <w:tab w:val="left" w:pos="5130"/>
        </w:tabs>
        <w:spacing w:line="480" w:lineRule="auto"/>
        <w:jc w:val="both"/>
        <w:rPr>
          <w:rFonts w:cstheme="minorHAnsi"/>
          <w:sz w:val="24"/>
          <w:szCs w:val="24"/>
        </w:rPr>
      </w:pPr>
      <w:r w:rsidRPr="004F544D">
        <w:rPr>
          <w:rFonts w:cstheme="minorHAnsi"/>
          <w:b/>
          <w:sz w:val="24"/>
          <w:szCs w:val="24"/>
        </w:rPr>
        <w:t>Peter the Son of Israel</w:t>
      </w:r>
      <w:r w:rsidRPr="004F544D">
        <w:rPr>
          <w:rFonts w:cstheme="minorHAnsi"/>
          <w:sz w:val="24"/>
          <w:szCs w:val="24"/>
        </w:rPr>
        <w:t xml:space="preserve">: The Lord used as King Israel by His divine flesh raising up the Lord Peter on His throne in Matthew 16:18. </w:t>
      </w:r>
    </w:p>
    <w:p w:rsidR="007F38D1" w:rsidRPr="004F544D" w:rsidRDefault="007F38D1" w:rsidP="009623FA">
      <w:pPr>
        <w:tabs>
          <w:tab w:val="left" w:pos="5130"/>
        </w:tabs>
        <w:spacing w:line="480" w:lineRule="auto"/>
        <w:jc w:val="both"/>
        <w:rPr>
          <w:rFonts w:cstheme="minorHAnsi"/>
          <w:sz w:val="24"/>
          <w:szCs w:val="24"/>
        </w:rPr>
      </w:pPr>
      <w:r w:rsidRPr="004F544D">
        <w:rPr>
          <w:rFonts w:cstheme="minorHAnsi"/>
          <w:b/>
          <w:sz w:val="24"/>
          <w:szCs w:val="24"/>
        </w:rPr>
        <w:t>The Uncorruptible God</w:t>
      </w:r>
      <w:r w:rsidRPr="004F544D">
        <w:rPr>
          <w:rFonts w:cstheme="minorHAnsi"/>
          <w:sz w:val="24"/>
          <w:szCs w:val="24"/>
        </w:rPr>
        <w:t xml:space="preserve">: The Lord used in Romans 1:23. </w:t>
      </w:r>
    </w:p>
    <w:p w:rsidR="00BC2EE8" w:rsidRPr="004F544D" w:rsidRDefault="00BC2EE8" w:rsidP="009623FA">
      <w:pPr>
        <w:tabs>
          <w:tab w:val="left" w:pos="5130"/>
        </w:tabs>
        <w:spacing w:line="480" w:lineRule="auto"/>
        <w:jc w:val="both"/>
        <w:rPr>
          <w:rFonts w:cstheme="minorHAnsi"/>
          <w:sz w:val="24"/>
          <w:szCs w:val="24"/>
        </w:rPr>
      </w:pPr>
      <w:r w:rsidRPr="004F544D">
        <w:rPr>
          <w:rFonts w:cstheme="minorHAnsi"/>
          <w:b/>
          <w:sz w:val="24"/>
          <w:szCs w:val="24"/>
        </w:rPr>
        <w:t>God of Heaven and Earth</w:t>
      </w:r>
      <w:r w:rsidRPr="004F544D">
        <w:rPr>
          <w:rFonts w:cstheme="minorHAnsi"/>
          <w:sz w:val="24"/>
          <w:szCs w:val="24"/>
        </w:rPr>
        <w:t>: The Lord used in Genesis 24:3 &amp; Ezra 5:11.</w:t>
      </w:r>
    </w:p>
    <w:p w:rsidR="0092677C" w:rsidRPr="004F544D" w:rsidRDefault="005747AA" w:rsidP="009623FA">
      <w:pPr>
        <w:tabs>
          <w:tab w:val="left" w:pos="5130"/>
        </w:tabs>
        <w:spacing w:line="480" w:lineRule="auto"/>
        <w:jc w:val="both"/>
        <w:rPr>
          <w:rFonts w:cstheme="minorHAnsi"/>
          <w:sz w:val="24"/>
          <w:szCs w:val="24"/>
        </w:rPr>
      </w:pPr>
      <w:r w:rsidRPr="004F544D">
        <w:rPr>
          <w:rFonts w:cstheme="minorHAnsi"/>
          <w:b/>
          <w:sz w:val="24"/>
          <w:szCs w:val="24"/>
        </w:rPr>
        <w:t>Son of the Most High God</w:t>
      </w:r>
      <w:r w:rsidRPr="004F544D">
        <w:rPr>
          <w:rFonts w:cstheme="minorHAnsi"/>
          <w:sz w:val="24"/>
          <w:szCs w:val="24"/>
        </w:rPr>
        <w:t>: The Lord used in Mark 5:7.</w:t>
      </w:r>
    </w:p>
    <w:p w:rsidR="005747AA" w:rsidRPr="004F544D" w:rsidRDefault="0092677C" w:rsidP="009623FA">
      <w:pPr>
        <w:tabs>
          <w:tab w:val="left" w:pos="5130"/>
        </w:tabs>
        <w:spacing w:line="480" w:lineRule="auto"/>
        <w:jc w:val="both"/>
        <w:rPr>
          <w:rFonts w:cstheme="minorHAnsi"/>
          <w:sz w:val="24"/>
          <w:szCs w:val="24"/>
        </w:rPr>
      </w:pPr>
      <w:r w:rsidRPr="004F544D">
        <w:rPr>
          <w:rFonts w:cstheme="minorHAnsi"/>
          <w:b/>
          <w:sz w:val="24"/>
          <w:szCs w:val="24"/>
        </w:rPr>
        <w:t>Prophet of the Highest</w:t>
      </w:r>
      <w:r w:rsidRPr="004F544D">
        <w:rPr>
          <w:rFonts w:cstheme="minorHAnsi"/>
          <w:sz w:val="24"/>
          <w:szCs w:val="24"/>
        </w:rPr>
        <w:t xml:space="preserve">: The Lord used in Luke 1:76. </w:t>
      </w:r>
      <w:r w:rsidR="005747AA" w:rsidRPr="004F544D">
        <w:rPr>
          <w:rFonts w:cstheme="minorHAnsi"/>
          <w:sz w:val="24"/>
          <w:szCs w:val="24"/>
        </w:rPr>
        <w:t xml:space="preserve"> </w:t>
      </w:r>
    </w:p>
    <w:p w:rsidR="00C17681" w:rsidRPr="004F544D" w:rsidRDefault="00C17681" w:rsidP="009623FA">
      <w:pPr>
        <w:tabs>
          <w:tab w:val="left" w:pos="5130"/>
        </w:tabs>
        <w:spacing w:line="480" w:lineRule="auto"/>
        <w:jc w:val="both"/>
        <w:rPr>
          <w:rFonts w:cstheme="minorHAnsi"/>
          <w:sz w:val="24"/>
          <w:szCs w:val="24"/>
        </w:rPr>
      </w:pPr>
      <w:r w:rsidRPr="004F544D">
        <w:rPr>
          <w:rFonts w:cstheme="minorHAnsi"/>
          <w:b/>
          <w:sz w:val="24"/>
          <w:szCs w:val="24"/>
        </w:rPr>
        <w:t>Greatness unto Our God</w:t>
      </w:r>
      <w:r w:rsidRPr="004F544D">
        <w:rPr>
          <w:rFonts w:cstheme="minorHAnsi"/>
          <w:sz w:val="24"/>
          <w:szCs w:val="24"/>
        </w:rPr>
        <w:t xml:space="preserve">: The Lord used in Deuteronomy 32:3. </w:t>
      </w:r>
    </w:p>
    <w:p w:rsidR="00E77FD4" w:rsidRPr="004F544D" w:rsidRDefault="00E77FD4" w:rsidP="009623FA">
      <w:pPr>
        <w:tabs>
          <w:tab w:val="left" w:pos="5130"/>
        </w:tabs>
        <w:spacing w:line="480" w:lineRule="auto"/>
        <w:jc w:val="both"/>
        <w:rPr>
          <w:rFonts w:cstheme="minorHAnsi"/>
          <w:sz w:val="24"/>
          <w:szCs w:val="24"/>
        </w:rPr>
      </w:pPr>
      <w:r w:rsidRPr="004F544D">
        <w:rPr>
          <w:rFonts w:cstheme="minorHAnsi"/>
          <w:b/>
          <w:sz w:val="24"/>
          <w:szCs w:val="24"/>
        </w:rPr>
        <w:t>Judge of Quick and Dead</w:t>
      </w:r>
      <w:r w:rsidRPr="004F544D">
        <w:rPr>
          <w:rFonts w:cstheme="minorHAnsi"/>
          <w:sz w:val="24"/>
          <w:szCs w:val="24"/>
        </w:rPr>
        <w:t xml:space="preserve">: The Lord used in Acts 10:42.  </w:t>
      </w:r>
    </w:p>
    <w:p w:rsidR="0012219E" w:rsidRPr="004F544D" w:rsidRDefault="0012219E" w:rsidP="0012219E">
      <w:pPr>
        <w:tabs>
          <w:tab w:val="left" w:pos="5130"/>
        </w:tabs>
        <w:spacing w:line="480" w:lineRule="auto"/>
        <w:jc w:val="both"/>
        <w:rPr>
          <w:rFonts w:cstheme="minorHAnsi"/>
          <w:sz w:val="24"/>
          <w:szCs w:val="24"/>
        </w:rPr>
      </w:pPr>
      <w:r w:rsidRPr="004F544D">
        <w:rPr>
          <w:rFonts w:cstheme="minorHAnsi"/>
          <w:b/>
          <w:sz w:val="24"/>
          <w:szCs w:val="24"/>
        </w:rPr>
        <w:t>The God of My Salvation</w:t>
      </w:r>
      <w:r w:rsidRPr="004F544D">
        <w:rPr>
          <w:rFonts w:cstheme="minorHAnsi"/>
          <w:sz w:val="24"/>
          <w:szCs w:val="24"/>
        </w:rPr>
        <w:t xml:space="preserve">: The Lord used in Psalms 18:46.  </w:t>
      </w:r>
    </w:p>
    <w:p w:rsidR="000C7ED2" w:rsidRPr="004F544D" w:rsidRDefault="000C7ED2" w:rsidP="006E462C">
      <w:pPr>
        <w:tabs>
          <w:tab w:val="left" w:pos="5130"/>
        </w:tabs>
        <w:spacing w:line="480" w:lineRule="auto"/>
        <w:jc w:val="both"/>
        <w:rPr>
          <w:rFonts w:cstheme="minorHAnsi"/>
          <w:sz w:val="24"/>
          <w:szCs w:val="24"/>
        </w:rPr>
      </w:pPr>
      <w:r w:rsidRPr="004F544D">
        <w:rPr>
          <w:rFonts w:cstheme="minorHAnsi"/>
          <w:b/>
          <w:sz w:val="24"/>
          <w:szCs w:val="24"/>
        </w:rPr>
        <w:t>LORD God of Our Fathers</w:t>
      </w:r>
      <w:r w:rsidRPr="004F544D">
        <w:rPr>
          <w:rFonts w:cstheme="minorHAnsi"/>
          <w:sz w:val="24"/>
          <w:szCs w:val="24"/>
        </w:rPr>
        <w:t xml:space="preserve">: The Lord used in </w:t>
      </w:r>
      <w:r w:rsidR="00230177" w:rsidRPr="004F544D">
        <w:rPr>
          <w:rFonts w:cstheme="minorHAnsi"/>
          <w:sz w:val="24"/>
          <w:szCs w:val="24"/>
        </w:rPr>
        <w:t>2</w:t>
      </w:r>
      <w:r w:rsidR="00230177" w:rsidRPr="004F544D">
        <w:rPr>
          <w:rFonts w:cstheme="minorHAnsi"/>
          <w:sz w:val="24"/>
          <w:szCs w:val="24"/>
          <w:vertAlign w:val="superscript"/>
        </w:rPr>
        <w:t>nd</w:t>
      </w:r>
      <w:r w:rsidR="00230177" w:rsidRPr="004F544D">
        <w:rPr>
          <w:rFonts w:cstheme="minorHAnsi"/>
          <w:sz w:val="24"/>
          <w:szCs w:val="24"/>
        </w:rPr>
        <w:t xml:space="preserve"> Chronicles 20:6. </w:t>
      </w:r>
    </w:p>
    <w:p w:rsidR="00C33A89" w:rsidRPr="004F544D" w:rsidRDefault="00C33A89" w:rsidP="006E462C">
      <w:pPr>
        <w:tabs>
          <w:tab w:val="left" w:pos="5130"/>
        </w:tabs>
        <w:spacing w:line="480" w:lineRule="auto"/>
        <w:jc w:val="both"/>
        <w:rPr>
          <w:rFonts w:cstheme="minorHAnsi"/>
          <w:sz w:val="24"/>
          <w:szCs w:val="24"/>
        </w:rPr>
      </w:pPr>
      <w:r w:rsidRPr="004F544D">
        <w:rPr>
          <w:rFonts w:cstheme="minorHAnsi"/>
          <w:b/>
          <w:sz w:val="24"/>
          <w:szCs w:val="24"/>
        </w:rPr>
        <w:t>LORD God of the Hebrews</w:t>
      </w:r>
      <w:r w:rsidRPr="004F544D">
        <w:rPr>
          <w:rFonts w:cstheme="minorHAnsi"/>
          <w:sz w:val="24"/>
          <w:szCs w:val="24"/>
        </w:rPr>
        <w:t xml:space="preserve">: The Lord used in </w:t>
      </w:r>
      <w:r w:rsidR="00054546" w:rsidRPr="004F544D">
        <w:rPr>
          <w:rFonts w:cstheme="minorHAnsi"/>
          <w:sz w:val="24"/>
          <w:szCs w:val="24"/>
        </w:rPr>
        <w:t xml:space="preserve">Exodus 3:18; 7:16; 9:1, 13; 10:3; </w:t>
      </w:r>
    </w:p>
    <w:p w:rsidR="008C4770" w:rsidRPr="004F544D" w:rsidRDefault="008C4770" w:rsidP="006E462C">
      <w:pPr>
        <w:tabs>
          <w:tab w:val="left" w:pos="5130"/>
        </w:tabs>
        <w:spacing w:line="480" w:lineRule="auto"/>
        <w:jc w:val="both"/>
        <w:rPr>
          <w:rFonts w:cstheme="minorHAnsi"/>
          <w:sz w:val="24"/>
          <w:szCs w:val="24"/>
        </w:rPr>
      </w:pPr>
      <w:r w:rsidRPr="004F544D">
        <w:rPr>
          <w:rFonts w:cstheme="minorHAnsi"/>
          <w:b/>
          <w:sz w:val="24"/>
          <w:szCs w:val="24"/>
        </w:rPr>
        <w:t>LORD God of Recompense</w:t>
      </w:r>
      <w:r w:rsidRPr="004F544D">
        <w:rPr>
          <w:rFonts w:cstheme="minorHAnsi"/>
          <w:sz w:val="24"/>
          <w:szCs w:val="24"/>
        </w:rPr>
        <w:t xml:space="preserve">: The Lord used in </w:t>
      </w:r>
      <w:r w:rsidR="00B356A0" w:rsidRPr="004F544D">
        <w:rPr>
          <w:rFonts w:cstheme="minorHAnsi"/>
          <w:sz w:val="24"/>
          <w:szCs w:val="24"/>
        </w:rPr>
        <w:t>Deuteronomy 32:35; 2</w:t>
      </w:r>
      <w:r w:rsidR="00B356A0" w:rsidRPr="004F544D">
        <w:rPr>
          <w:rFonts w:cstheme="minorHAnsi"/>
          <w:sz w:val="24"/>
          <w:szCs w:val="24"/>
          <w:vertAlign w:val="superscript"/>
        </w:rPr>
        <w:t>nd</w:t>
      </w:r>
      <w:r w:rsidR="00B356A0" w:rsidRPr="004F544D">
        <w:rPr>
          <w:rFonts w:cstheme="minorHAnsi"/>
          <w:sz w:val="24"/>
          <w:szCs w:val="24"/>
        </w:rPr>
        <w:t xml:space="preserve"> Samuel 22:21, 25; Psalms 18:20, 24; Isaiah 34:8; 35:4; 59:18; Jeremiah 51:6, 56; Ezekiel 9:10; 11:21; 16:43; 17:19; 22:31; Hosea 9:7; 12:2 &amp; Romans 11:9. </w:t>
      </w:r>
    </w:p>
    <w:p w:rsidR="00AE7B15" w:rsidRPr="004F544D" w:rsidRDefault="00AE7B15" w:rsidP="006E462C">
      <w:pPr>
        <w:tabs>
          <w:tab w:val="left" w:pos="5130"/>
        </w:tabs>
        <w:spacing w:line="480" w:lineRule="auto"/>
        <w:jc w:val="both"/>
        <w:rPr>
          <w:rFonts w:cstheme="minorHAnsi"/>
          <w:sz w:val="24"/>
          <w:szCs w:val="24"/>
        </w:rPr>
      </w:pPr>
      <w:r w:rsidRPr="004F544D">
        <w:rPr>
          <w:rFonts w:cstheme="minorHAnsi"/>
          <w:b/>
          <w:sz w:val="24"/>
          <w:szCs w:val="24"/>
        </w:rPr>
        <w:lastRenderedPageBreak/>
        <w:t>Who is Blessed Forever</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Corinthians 11:31 (NKJV). </w:t>
      </w:r>
    </w:p>
    <w:p w:rsidR="008B0A5C" w:rsidRPr="004F544D" w:rsidRDefault="008B0A5C" w:rsidP="006E462C">
      <w:pPr>
        <w:tabs>
          <w:tab w:val="left" w:pos="5130"/>
        </w:tabs>
        <w:spacing w:line="480" w:lineRule="auto"/>
        <w:jc w:val="both"/>
        <w:rPr>
          <w:rFonts w:cstheme="minorHAnsi"/>
          <w:sz w:val="24"/>
          <w:szCs w:val="24"/>
        </w:rPr>
      </w:pPr>
      <w:r w:rsidRPr="004F544D">
        <w:rPr>
          <w:rFonts w:cstheme="minorHAnsi"/>
          <w:b/>
          <w:sz w:val="24"/>
          <w:szCs w:val="24"/>
        </w:rPr>
        <w:t>The Living and True God</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Thessalonians 1:9. </w:t>
      </w:r>
    </w:p>
    <w:p w:rsidR="0076654D" w:rsidRPr="004F544D" w:rsidRDefault="0076654D" w:rsidP="006E462C">
      <w:pPr>
        <w:tabs>
          <w:tab w:val="left" w:pos="5130"/>
        </w:tabs>
        <w:spacing w:line="480" w:lineRule="auto"/>
        <w:jc w:val="both"/>
        <w:rPr>
          <w:rFonts w:cstheme="minorHAnsi"/>
          <w:sz w:val="24"/>
          <w:szCs w:val="24"/>
        </w:rPr>
      </w:pPr>
      <w:r w:rsidRPr="004F544D">
        <w:rPr>
          <w:rFonts w:cstheme="minorHAnsi"/>
          <w:b/>
          <w:sz w:val="24"/>
          <w:szCs w:val="24"/>
        </w:rPr>
        <w:t>Hosanna in the Highest</w:t>
      </w:r>
      <w:r w:rsidRPr="004F544D">
        <w:rPr>
          <w:rFonts w:cstheme="minorHAnsi"/>
          <w:sz w:val="24"/>
          <w:szCs w:val="24"/>
        </w:rPr>
        <w:t xml:space="preserve">: The Lord used in Matthew 21:9, etc.  </w:t>
      </w:r>
    </w:p>
    <w:p w:rsidR="00365C83" w:rsidRPr="004F544D" w:rsidRDefault="00365C83" w:rsidP="00365C83">
      <w:pPr>
        <w:tabs>
          <w:tab w:val="left" w:pos="5130"/>
        </w:tabs>
        <w:spacing w:line="480" w:lineRule="auto"/>
        <w:jc w:val="both"/>
        <w:rPr>
          <w:rFonts w:cstheme="minorHAnsi"/>
          <w:sz w:val="24"/>
          <w:szCs w:val="24"/>
        </w:rPr>
      </w:pPr>
      <w:r w:rsidRPr="004F544D">
        <w:rPr>
          <w:rFonts w:cstheme="minorHAnsi"/>
          <w:b/>
          <w:sz w:val="24"/>
          <w:szCs w:val="24"/>
        </w:rPr>
        <w:t>My Strength and My Song</w:t>
      </w:r>
      <w:r w:rsidRPr="004F544D">
        <w:rPr>
          <w:rFonts w:cstheme="minorHAnsi"/>
          <w:sz w:val="24"/>
          <w:szCs w:val="24"/>
        </w:rPr>
        <w:t xml:space="preserve">: The Lord used in Isaiah 12:2. </w:t>
      </w:r>
    </w:p>
    <w:p w:rsidR="004A73AF" w:rsidRPr="004F544D" w:rsidRDefault="004A73AF" w:rsidP="006E462C">
      <w:pPr>
        <w:tabs>
          <w:tab w:val="left" w:pos="5130"/>
        </w:tabs>
        <w:spacing w:line="480" w:lineRule="auto"/>
        <w:jc w:val="both"/>
        <w:rPr>
          <w:rFonts w:cstheme="minorHAnsi"/>
          <w:sz w:val="24"/>
          <w:szCs w:val="24"/>
        </w:rPr>
      </w:pPr>
      <w:r w:rsidRPr="004F544D">
        <w:rPr>
          <w:rFonts w:cstheme="minorHAnsi"/>
          <w:b/>
          <w:sz w:val="24"/>
          <w:szCs w:val="24"/>
        </w:rPr>
        <w:t>Precious Corner Stone</w:t>
      </w:r>
      <w:r w:rsidRPr="004F544D">
        <w:rPr>
          <w:rFonts w:cstheme="minorHAnsi"/>
          <w:sz w:val="24"/>
          <w:szCs w:val="24"/>
        </w:rPr>
        <w:t xml:space="preserve">: The Lord used in </w:t>
      </w:r>
      <w:r w:rsidR="00103FC7" w:rsidRPr="004F544D">
        <w:rPr>
          <w:rFonts w:cstheme="minorHAnsi"/>
          <w:sz w:val="24"/>
          <w:szCs w:val="24"/>
        </w:rPr>
        <w:t xml:space="preserve">Isaiah 2:6. </w:t>
      </w:r>
    </w:p>
    <w:p w:rsidR="006E462C" w:rsidRPr="004F544D" w:rsidRDefault="006E462C" w:rsidP="006E462C">
      <w:pPr>
        <w:tabs>
          <w:tab w:val="left" w:pos="5130"/>
        </w:tabs>
        <w:spacing w:line="480" w:lineRule="auto"/>
        <w:jc w:val="both"/>
        <w:rPr>
          <w:rFonts w:cstheme="minorHAnsi"/>
          <w:sz w:val="24"/>
          <w:szCs w:val="24"/>
        </w:rPr>
      </w:pPr>
      <w:r w:rsidRPr="004F544D">
        <w:rPr>
          <w:rFonts w:cstheme="minorHAnsi"/>
          <w:b/>
          <w:sz w:val="24"/>
          <w:szCs w:val="24"/>
        </w:rPr>
        <w:t>Christ the Power of God</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Corinthians 1:24.</w:t>
      </w:r>
    </w:p>
    <w:p w:rsidR="004B555B" w:rsidRPr="004F544D" w:rsidRDefault="004B555B" w:rsidP="006E462C">
      <w:pPr>
        <w:tabs>
          <w:tab w:val="left" w:pos="5130"/>
        </w:tabs>
        <w:spacing w:line="480" w:lineRule="auto"/>
        <w:jc w:val="both"/>
        <w:rPr>
          <w:rFonts w:cstheme="minorHAnsi"/>
          <w:sz w:val="24"/>
          <w:szCs w:val="24"/>
        </w:rPr>
      </w:pPr>
      <w:r w:rsidRPr="004F544D">
        <w:rPr>
          <w:rFonts w:cstheme="minorHAnsi"/>
          <w:b/>
          <w:sz w:val="24"/>
          <w:szCs w:val="24"/>
        </w:rPr>
        <w:t>Priest upon His Throne</w:t>
      </w:r>
      <w:r w:rsidRPr="004F544D">
        <w:rPr>
          <w:rFonts w:cstheme="minorHAnsi"/>
          <w:sz w:val="24"/>
          <w:szCs w:val="24"/>
        </w:rPr>
        <w:t xml:space="preserve">: The Lord used in Zechariah 6:13. </w:t>
      </w:r>
    </w:p>
    <w:p w:rsidR="00491050" w:rsidRPr="004F544D" w:rsidRDefault="00491050" w:rsidP="009623FA">
      <w:pPr>
        <w:tabs>
          <w:tab w:val="left" w:pos="5130"/>
        </w:tabs>
        <w:spacing w:line="480" w:lineRule="auto"/>
        <w:jc w:val="both"/>
        <w:rPr>
          <w:rFonts w:cstheme="minorHAnsi"/>
          <w:sz w:val="24"/>
          <w:szCs w:val="24"/>
        </w:rPr>
      </w:pPr>
      <w:r w:rsidRPr="004F544D">
        <w:rPr>
          <w:rFonts w:cstheme="minorHAnsi"/>
          <w:b/>
          <w:sz w:val="24"/>
          <w:szCs w:val="24"/>
        </w:rPr>
        <w:t>A Mighty and Strong One</w:t>
      </w:r>
      <w:r w:rsidRPr="004F544D">
        <w:rPr>
          <w:rFonts w:cstheme="minorHAnsi"/>
          <w:sz w:val="24"/>
          <w:szCs w:val="24"/>
        </w:rPr>
        <w:t xml:space="preserve">: The Lord used in Isaiah 28:2. </w:t>
      </w:r>
    </w:p>
    <w:p w:rsidR="00AB2BAF" w:rsidRPr="004F544D" w:rsidRDefault="00AB2BAF" w:rsidP="009623FA">
      <w:pPr>
        <w:tabs>
          <w:tab w:val="left" w:pos="5130"/>
        </w:tabs>
        <w:spacing w:line="480" w:lineRule="auto"/>
        <w:jc w:val="both"/>
        <w:rPr>
          <w:rFonts w:cstheme="minorHAnsi"/>
          <w:sz w:val="24"/>
          <w:szCs w:val="24"/>
        </w:rPr>
      </w:pPr>
      <w:r w:rsidRPr="004F544D">
        <w:rPr>
          <w:rFonts w:cstheme="minorHAnsi"/>
          <w:b/>
          <w:sz w:val="24"/>
          <w:szCs w:val="24"/>
        </w:rPr>
        <w:t>Holy Spirit of Promise</w:t>
      </w:r>
      <w:r w:rsidRPr="004F544D">
        <w:rPr>
          <w:rFonts w:cstheme="minorHAnsi"/>
          <w:sz w:val="24"/>
          <w:szCs w:val="24"/>
        </w:rPr>
        <w:t xml:space="preserve">: The Lord used in </w:t>
      </w:r>
      <w:r w:rsidR="007026FB" w:rsidRPr="004F544D">
        <w:rPr>
          <w:rFonts w:cstheme="minorHAnsi"/>
          <w:sz w:val="24"/>
          <w:szCs w:val="24"/>
        </w:rPr>
        <w:t xml:space="preserve">Ephesians 1:13. </w:t>
      </w:r>
    </w:p>
    <w:p w:rsidR="00EC6FE9" w:rsidRPr="004F544D" w:rsidRDefault="00EC6FE9" w:rsidP="009623FA">
      <w:pPr>
        <w:tabs>
          <w:tab w:val="left" w:pos="5130"/>
        </w:tabs>
        <w:spacing w:line="480" w:lineRule="auto"/>
        <w:jc w:val="both"/>
        <w:rPr>
          <w:rFonts w:cstheme="minorHAnsi"/>
          <w:sz w:val="24"/>
          <w:szCs w:val="24"/>
        </w:rPr>
      </w:pPr>
      <w:r w:rsidRPr="004F544D">
        <w:rPr>
          <w:rFonts w:cstheme="minorHAnsi"/>
          <w:b/>
          <w:sz w:val="24"/>
          <w:szCs w:val="24"/>
        </w:rPr>
        <w:t>The Lamb that was Slain</w:t>
      </w:r>
      <w:r w:rsidRPr="004F544D">
        <w:rPr>
          <w:rFonts w:cstheme="minorHAnsi"/>
          <w:sz w:val="24"/>
          <w:szCs w:val="24"/>
        </w:rPr>
        <w:t xml:space="preserve">: The Lord used in Revelation 5:12. </w:t>
      </w:r>
    </w:p>
    <w:p w:rsidR="00881717" w:rsidRPr="004F544D" w:rsidRDefault="00881717" w:rsidP="009623FA">
      <w:pPr>
        <w:tabs>
          <w:tab w:val="left" w:pos="5130"/>
        </w:tabs>
        <w:spacing w:line="480" w:lineRule="auto"/>
        <w:jc w:val="both"/>
        <w:rPr>
          <w:rFonts w:cstheme="minorHAnsi"/>
          <w:sz w:val="24"/>
          <w:szCs w:val="24"/>
        </w:rPr>
      </w:pPr>
      <w:r w:rsidRPr="004F544D">
        <w:rPr>
          <w:rFonts w:cstheme="minorHAnsi"/>
          <w:b/>
          <w:sz w:val="24"/>
          <w:szCs w:val="24"/>
        </w:rPr>
        <w:t>Habitation of Justice</w:t>
      </w:r>
      <w:r w:rsidRPr="004F544D">
        <w:rPr>
          <w:rFonts w:cstheme="minorHAnsi"/>
          <w:sz w:val="24"/>
          <w:szCs w:val="24"/>
        </w:rPr>
        <w:t>: The Lord used in Jeremiah 31:23; 50</w:t>
      </w:r>
      <w:r w:rsidR="00AB2BAF" w:rsidRPr="004F544D">
        <w:rPr>
          <w:rFonts w:cstheme="minorHAnsi"/>
          <w:sz w:val="24"/>
          <w:szCs w:val="24"/>
        </w:rPr>
        <w:t>:</w:t>
      </w:r>
      <w:r w:rsidRPr="004F544D">
        <w:rPr>
          <w:rFonts w:cstheme="minorHAnsi"/>
          <w:sz w:val="24"/>
          <w:szCs w:val="24"/>
        </w:rPr>
        <w:t>7.</w:t>
      </w:r>
    </w:p>
    <w:p w:rsidR="00551C9D" w:rsidRPr="004F544D" w:rsidRDefault="006C7CB5" w:rsidP="009623FA">
      <w:pPr>
        <w:tabs>
          <w:tab w:val="left" w:pos="5130"/>
        </w:tabs>
        <w:spacing w:line="480" w:lineRule="auto"/>
        <w:jc w:val="both"/>
        <w:rPr>
          <w:rFonts w:cstheme="minorHAnsi"/>
          <w:sz w:val="24"/>
          <w:szCs w:val="24"/>
        </w:rPr>
      </w:pPr>
      <w:r w:rsidRPr="004F544D">
        <w:rPr>
          <w:rFonts w:cstheme="minorHAnsi"/>
          <w:b/>
          <w:sz w:val="24"/>
          <w:szCs w:val="24"/>
        </w:rPr>
        <w:t>Who hath also Sealed Us</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Corinthians 1:22. </w:t>
      </w:r>
    </w:p>
    <w:p w:rsidR="006C7CB5" w:rsidRPr="004F544D" w:rsidRDefault="00551C9D" w:rsidP="009623FA">
      <w:pPr>
        <w:tabs>
          <w:tab w:val="left" w:pos="5130"/>
        </w:tabs>
        <w:spacing w:line="480" w:lineRule="auto"/>
        <w:jc w:val="both"/>
        <w:rPr>
          <w:rFonts w:cstheme="minorHAnsi"/>
          <w:sz w:val="24"/>
          <w:szCs w:val="24"/>
        </w:rPr>
      </w:pPr>
      <w:r w:rsidRPr="004F544D">
        <w:rPr>
          <w:rFonts w:cstheme="minorHAnsi"/>
          <w:b/>
          <w:sz w:val="24"/>
          <w:szCs w:val="24"/>
        </w:rPr>
        <w:t>Who didst Choose Abram</w:t>
      </w:r>
      <w:r w:rsidRPr="004F544D">
        <w:rPr>
          <w:rFonts w:cstheme="minorHAnsi"/>
          <w:sz w:val="24"/>
          <w:szCs w:val="24"/>
        </w:rPr>
        <w:t xml:space="preserve">: the Lord used in Nehemiah 9:7. </w:t>
      </w:r>
      <w:r w:rsidR="006C7CB5" w:rsidRPr="004F544D">
        <w:rPr>
          <w:rFonts w:cstheme="minorHAnsi"/>
          <w:sz w:val="24"/>
          <w:szCs w:val="24"/>
        </w:rPr>
        <w:t xml:space="preserve"> </w:t>
      </w:r>
    </w:p>
    <w:p w:rsidR="00BA360E" w:rsidRPr="004F544D" w:rsidRDefault="00BA360E" w:rsidP="009623FA">
      <w:pPr>
        <w:tabs>
          <w:tab w:val="left" w:pos="5130"/>
        </w:tabs>
        <w:spacing w:line="480" w:lineRule="auto"/>
        <w:jc w:val="both"/>
        <w:rPr>
          <w:rFonts w:cstheme="minorHAnsi"/>
          <w:sz w:val="24"/>
          <w:szCs w:val="24"/>
        </w:rPr>
      </w:pPr>
      <w:r w:rsidRPr="004F544D">
        <w:rPr>
          <w:rFonts w:cstheme="minorHAnsi"/>
          <w:b/>
          <w:sz w:val="24"/>
          <w:szCs w:val="24"/>
        </w:rPr>
        <w:t>The LORD, the Eternal God</w:t>
      </w:r>
      <w:r w:rsidRPr="004F544D">
        <w:rPr>
          <w:rFonts w:cstheme="minorHAnsi"/>
          <w:sz w:val="24"/>
          <w:szCs w:val="24"/>
        </w:rPr>
        <w:t xml:space="preserve">: The Lord used in Sirach 36:17. </w:t>
      </w:r>
    </w:p>
    <w:p w:rsidR="00324704" w:rsidRPr="004F544D" w:rsidRDefault="00324704" w:rsidP="009623FA">
      <w:pPr>
        <w:tabs>
          <w:tab w:val="left" w:pos="5130"/>
        </w:tabs>
        <w:spacing w:line="480" w:lineRule="auto"/>
        <w:jc w:val="both"/>
        <w:rPr>
          <w:rFonts w:cstheme="minorHAnsi"/>
          <w:sz w:val="24"/>
          <w:szCs w:val="24"/>
        </w:rPr>
      </w:pPr>
      <w:r w:rsidRPr="004F544D">
        <w:rPr>
          <w:rFonts w:cstheme="minorHAnsi"/>
          <w:b/>
          <w:sz w:val="24"/>
          <w:szCs w:val="24"/>
        </w:rPr>
        <w:t>The Great LORD of the World</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Maccabees 12:15. </w:t>
      </w:r>
    </w:p>
    <w:p w:rsidR="00617D3B" w:rsidRPr="004F544D" w:rsidRDefault="00B86085" w:rsidP="009623FA">
      <w:pPr>
        <w:tabs>
          <w:tab w:val="left" w:pos="5130"/>
        </w:tabs>
        <w:spacing w:line="480" w:lineRule="auto"/>
        <w:jc w:val="both"/>
        <w:rPr>
          <w:rFonts w:cstheme="minorHAnsi"/>
          <w:sz w:val="24"/>
          <w:szCs w:val="24"/>
        </w:rPr>
      </w:pPr>
      <w:r w:rsidRPr="004F544D">
        <w:rPr>
          <w:rFonts w:cstheme="minorHAnsi"/>
          <w:b/>
          <w:sz w:val="24"/>
          <w:szCs w:val="24"/>
        </w:rPr>
        <w:t>The LORD GOD, even My God</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Chronicles 28:20.</w:t>
      </w:r>
    </w:p>
    <w:p w:rsidR="00BF4A2B" w:rsidRPr="004F544D" w:rsidRDefault="00617D3B" w:rsidP="009623FA">
      <w:pPr>
        <w:tabs>
          <w:tab w:val="left" w:pos="5130"/>
        </w:tabs>
        <w:spacing w:line="480" w:lineRule="auto"/>
        <w:jc w:val="both"/>
        <w:rPr>
          <w:rFonts w:cstheme="minorHAnsi"/>
          <w:sz w:val="24"/>
          <w:szCs w:val="24"/>
        </w:rPr>
      </w:pPr>
      <w:r w:rsidRPr="004F544D">
        <w:rPr>
          <w:rFonts w:cstheme="minorHAnsi"/>
          <w:b/>
          <w:sz w:val="24"/>
          <w:szCs w:val="24"/>
        </w:rPr>
        <w:t>The LORD is My Shepherd</w:t>
      </w:r>
      <w:r w:rsidRPr="004F544D">
        <w:rPr>
          <w:rFonts w:cstheme="minorHAnsi"/>
          <w:sz w:val="24"/>
          <w:szCs w:val="24"/>
        </w:rPr>
        <w:t xml:space="preserve">: The Lord used in Psalms 23:1. </w:t>
      </w:r>
    </w:p>
    <w:p w:rsidR="00371765" w:rsidRPr="004F544D" w:rsidRDefault="00BF4A2B" w:rsidP="009623FA">
      <w:pPr>
        <w:tabs>
          <w:tab w:val="left" w:pos="5130"/>
        </w:tabs>
        <w:spacing w:line="480" w:lineRule="auto"/>
        <w:jc w:val="both"/>
        <w:rPr>
          <w:rFonts w:cstheme="minorHAnsi"/>
          <w:sz w:val="24"/>
          <w:szCs w:val="24"/>
        </w:rPr>
      </w:pPr>
      <w:r w:rsidRPr="004F544D">
        <w:rPr>
          <w:rFonts w:cstheme="minorHAnsi"/>
          <w:b/>
          <w:sz w:val="24"/>
          <w:szCs w:val="24"/>
        </w:rPr>
        <w:lastRenderedPageBreak/>
        <w:t>The Strength of My Life</w:t>
      </w:r>
      <w:r w:rsidRPr="004F544D">
        <w:rPr>
          <w:rFonts w:cstheme="minorHAnsi"/>
          <w:sz w:val="24"/>
          <w:szCs w:val="24"/>
        </w:rPr>
        <w:t>: The Lord used in Psalms 27:1.</w:t>
      </w:r>
    </w:p>
    <w:p w:rsidR="00481FBC" w:rsidRPr="004F544D" w:rsidRDefault="00371765" w:rsidP="009623FA">
      <w:pPr>
        <w:tabs>
          <w:tab w:val="left" w:pos="5130"/>
        </w:tabs>
        <w:spacing w:line="480" w:lineRule="auto"/>
        <w:jc w:val="both"/>
        <w:rPr>
          <w:rFonts w:cstheme="minorHAnsi"/>
          <w:sz w:val="24"/>
          <w:szCs w:val="24"/>
        </w:rPr>
      </w:pPr>
      <w:r w:rsidRPr="004F544D">
        <w:rPr>
          <w:rFonts w:cstheme="minorHAnsi"/>
          <w:b/>
          <w:sz w:val="24"/>
          <w:szCs w:val="24"/>
        </w:rPr>
        <w:t>The LORD is Our Defense</w:t>
      </w:r>
      <w:r w:rsidRPr="004F544D">
        <w:rPr>
          <w:rFonts w:cstheme="minorHAnsi"/>
          <w:sz w:val="24"/>
          <w:szCs w:val="24"/>
        </w:rPr>
        <w:t xml:space="preserve">: The Lord used in Psalms 89:18. </w:t>
      </w:r>
    </w:p>
    <w:p w:rsidR="0002345B" w:rsidRPr="004F544D" w:rsidRDefault="00481FBC" w:rsidP="009623FA">
      <w:pPr>
        <w:tabs>
          <w:tab w:val="left" w:pos="5130"/>
        </w:tabs>
        <w:spacing w:line="480" w:lineRule="auto"/>
        <w:jc w:val="both"/>
        <w:rPr>
          <w:rFonts w:cstheme="minorHAnsi"/>
          <w:sz w:val="24"/>
          <w:szCs w:val="24"/>
        </w:rPr>
      </w:pPr>
      <w:r w:rsidRPr="004F544D">
        <w:rPr>
          <w:rFonts w:cstheme="minorHAnsi"/>
          <w:b/>
          <w:sz w:val="24"/>
          <w:szCs w:val="24"/>
        </w:rPr>
        <w:t>O Lord, Thou Son of David</w:t>
      </w:r>
      <w:r w:rsidRPr="004F544D">
        <w:rPr>
          <w:rFonts w:cstheme="minorHAnsi"/>
          <w:sz w:val="24"/>
          <w:szCs w:val="24"/>
        </w:rPr>
        <w:t xml:space="preserve">: The Lord used in Matthew 20:30-31, etc. </w:t>
      </w:r>
      <w:r w:rsidR="00BF4A2B" w:rsidRPr="004F544D">
        <w:rPr>
          <w:rFonts w:cstheme="minorHAnsi"/>
          <w:sz w:val="24"/>
          <w:szCs w:val="24"/>
        </w:rPr>
        <w:t xml:space="preserve"> </w:t>
      </w:r>
    </w:p>
    <w:p w:rsidR="00B86085" w:rsidRPr="004F544D" w:rsidRDefault="0002345B" w:rsidP="009623FA">
      <w:pPr>
        <w:tabs>
          <w:tab w:val="left" w:pos="5130"/>
        </w:tabs>
        <w:spacing w:line="480" w:lineRule="auto"/>
        <w:jc w:val="both"/>
        <w:rPr>
          <w:rFonts w:cstheme="minorHAnsi"/>
          <w:sz w:val="24"/>
          <w:szCs w:val="24"/>
        </w:rPr>
      </w:pPr>
      <w:r w:rsidRPr="004F544D">
        <w:rPr>
          <w:rFonts w:cstheme="minorHAnsi"/>
          <w:b/>
          <w:sz w:val="24"/>
          <w:szCs w:val="24"/>
        </w:rPr>
        <w:t>The GOD of their Father</w:t>
      </w:r>
      <w:r w:rsidRPr="004F544D">
        <w:rPr>
          <w:rFonts w:cstheme="minorHAnsi"/>
          <w:sz w:val="24"/>
          <w:szCs w:val="24"/>
        </w:rPr>
        <w:t xml:space="preserve">: The Lord used in Genesis 31:53. </w:t>
      </w:r>
      <w:r w:rsidR="00B86085" w:rsidRPr="004F544D">
        <w:rPr>
          <w:rFonts w:cstheme="minorHAnsi"/>
          <w:sz w:val="24"/>
          <w:szCs w:val="24"/>
        </w:rPr>
        <w:t xml:space="preserve"> </w:t>
      </w:r>
    </w:p>
    <w:p w:rsidR="00DC79A3" w:rsidRPr="004F544D" w:rsidRDefault="00DC79A3" w:rsidP="009623FA">
      <w:pPr>
        <w:tabs>
          <w:tab w:val="left" w:pos="5130"/>
        </w:tabs>
        <w:spacing w:line="480" w:lineRule="auto"/>
        <w:jc w:val="both"/>
        <w:rPr>
          <w:rFonts w:cstheme="minorHAnsi"/>
          <w:sz w:val="24"/>
          <w:szCs w:val="24"/>
        </w:rPr>
      </w:pPr>
      <w:r w:rsidRPr="004F544D">
        <w:rPr>
          <w:rFonts w:cstheme="minorHAnsi"/>
          <w:b/>
          <w:sz w:val="24"/>
          <w:szCs w:val="24"/>
        </w:rPr>
        <w:t>Who is GOD, Save the LORD</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Samuel 22:32. </w:t>
      </w:r>
    </w:p>
    <w:p w:rsidR="00264E3F" w:rsidRPr="004F544D" w:rsidRDefault="00264E3F" w:rsidP="009623FA">
      <w:pPr>
        <w:tabs>
          <w:tab w:val="left" w:pos="5130"/>
        </w:tabs>
        <w:spacing w:line="480" w:lineRule="auto"/>
        <w:jc w:val="both"/>
        <w:rPr>
          <w:rFonts w:cstheme="minorHAnsi"/>
          <w:sz w:val="24"/>
          <w:szCs w:val="24"/>
        </w:rPr>
      </w:pPr>
      <w:r w:rsidRPr="004F544D">
        <w:rPr>
          <w:rFonts w:cstheme="minorHAnsi"/>
          <w:b/>
          <w:sz w:val="24"/>
          <w:szCs w:val="24"/>
        </w:rPr>
        <w:t>GOD is Greater than Man</w:t>
      </w:r>
      <w:r w:rsidRPr="004F544D">
        <w:rPr>
          <w:rFonts w:cstheme="minorHAnsi"/>
          <w:sz w:val="24"/>
          <w:szCs w:val="24"/>
        </w:rPr>
        <w:t xml:space="preserve">: The Lord used in Job 33:12. </w:t>
      </w:r>
    </w:p>
    <w:p w:rsidR="005115EF" w:rsidRPr="004F544D" w:rsidRDefault="005115EF" w:rsidP="009623FA">
      <w:pPr>
        <w:tabs>
          <w:tab w:val="left" w:pos="5130"/>
        </w:tabs>
        <w:spacing w:line="480" w:lineRule="auto"/>
        <w:jc w:val="both"/>
        <w:rPr>
          <w:rFonts w:cstheme="minorHAnsi"/>
          <w:sz w:val="24"/>
          <w:szCs w:val="24"/>
        </w:rPr>
      </w:pPr>
      <w:r w:rsidRPr="004F544D">
        <w:rPr>
          <w:rFonts w:cstheme="minorHAnsi"/>
          <w:b/>
          <w:sz w:val="24"/>
          <w:szCs w:val="24"/>
        </w:rPr>
        <w:t>My Cry, My King and My God</w:t>
      </w:r>
      <w:r w:rsidRPr="004F544D">
        <w:rPr>
          <w:rFonts w:cstheme="minorHAnsi"/>
          <w:sz w:val="24"/>
          <w:szCs w:val="24"/>
        </w:rPr>
        <w:t xml:space="preserve">: The Lord used in Psalms 5:2. </w:t>
      </w:r>
    </w:p>
    <w:p w:rsidR="004C68FB" w:rsidRPr="004F544D" w:rsidRDefault="004C68FB" w:rsidP="004C68FB">
      <w:pPr>
        <w:tabs>
          <w:tab w:val="left" w:pos="5130"/>
        </w:tabs>
        <w:spacing w:line="480" w:lineRule="auto"/>
        <w:jc w:val="both"/>
        <w:rPr>
          <w:rFonts w:cstheme="minorHAnsi"/>
          <w:sz w:val="24"/>
          <w:szCs w:val="24"/>
        </w:rPr>
      </w:pPr>
      <w:r w:rsidRPr="004F544D">
        <w:rPr>
          <w:rFonts w:cstheme="minorHAnsi"/>
          <w:b/>
          <w:sz w:val="24"/>
          <w:szCs w:val="24"/>
        </w:rPr>
        <w:t>O GOD of Our Salvation</w:t>
      </w:r>
      <w:r w:rsidRPr="004F544D">
        <w:rPr>
          <w:rFonts w:cstheme="minorHAnsi"/>
          <w:sz w:val="24"/>
          <w:szCs w:val="24"/>
        </w:rPr>
        <w:t xml:space="preserve">: The Lord used in Psalms 65:5. </w:t>
      </w:r>
    </w:p>
    <w:p w:rsidR="007F2562" w:rsidRPr="004F544D" w:rsidRDefault="001E3052" w:rsidP="004C68FB">
      <w:pPr>
        <w:tabs>
          <w:tab w:val="left" w:pos="5130"/>
        </w:tabs>
        <w:spacing w:line="480" w:lineRule="auto"/>
        <w:jc w:val="both"/>
        <w:rPr>
          <w:rFonts w:cstheme="minorHAnsi"/>
          <w:sz w:val="24"/>
          <w:szCs w:val="24"/>
        </w:rPr>
      </w:pPr>
      <w:r w:rsidRPr="004F544D">
        <w:rPr>
          <w:rFonts w:cstheme="minorHAnsi"/>
          <w:b/>
          <w:sz w:val="24"/>
          <w:szCs w:val="24"/>
        </w:rPr>
        <w:t>A Just God and a Saviour</w:t>
      </w:r>
      <w:r w:rsidRPr="004F544D">
        <w:rPr>
          <w:rFonts w:cstheme="minorHAnsi"/>
          <w:sz w:val="24"/>
          <w:szCs w:val="24"/>
        </w:rPr>
        <w:t>: The Lord used in Isaiah 45:21.</w:t>
      </w:r>
    </w:p>
    <w:p w:rsidR="001E3052" w:rsidRPr="004F544D" w:rsidRDefault="007F2562" w:rsidP="004C68FB">
      <w:pPr>
        <w:tabs>
          <w:tab w:val="left" w:pos="5130"/>
        </w:tabs>
        <w:spacing w:line="480" w:lineRule="auto"/>
        <w:jc w:val="both"/>
        <w:rPr>
          <w:rFonts w:cstheme="minorHAnsi"/>
          <w:sz w:val="24"/>
          <w:szCs w:val="24"/>
        </w:rPr>
      </w:pPr>
      <w:r w:rsidRPr="004F544D">
        <w:rPr>
          <w:rFonts w:cstheme="minorHAnsi"/>
          <w:b/>
          <w:sz w:val="24"/>
          <w:szCs w:val="24"/>
        </w:rPr>
        <w:t>Wonderful Works of God</w:t>
      </w:r>
      <w:r w:rsidRPr="004F544D">
        <w:rPr>
          <w:rFonts w:cstheme="minorHAnsi"/>
          <w:sz w:val="24"/>
          <w:szCs w:val="24"/>
        </w:rPr>
        <w:t>: The Lord used in Acts 2:11.</w:t>
      </w:r>
      <w:r w:rsidR="001E3052" w:rsidRPr="004F544D">
        <w:rPr>
          <w:rFonts w:cstheme="minorHAnsi"/>
          <w:sz w:val="24"/>
          <w:szCs w:val="24"/>
        </w:rPr>
        <w:t xml:space="preserve"> </w:t>
      </w:r>
    </w:p>
    <w:p w:rsidR="00132B90" w:rsidRPr="004F544D" w:rsidRDefault="00132B90" w:rsidP="00BC29C8">
      <w:pPr>
        <w:tabs>
          <w:tab w:val="left" w:pos="5130"/>
        </w:tabs>
        <w:spacing w:line="480" w:lineRule="auto"/>
        <w:jc w:val="center"/>
        <w:rPr>
          <w:rFonts w:cstheme="minorHAnsi"/>
          <w:b/>
          <w:sz w:val="24"/>
          <w:szCs w:val="24"/>
        </w:rPr>
      </w:pPr>
      <w:r w:rsidRPr="004F544D">
        <w:rPr>
          <w:rFonts w:cstheme="minorHAnsi"/>
          <w:b/>
          <w:sz w:val="24"/>
          <w:szCs w:val="24"/>
        </w:rPr>
        <w:t>The 20-Letter Names for God</w:t>
      </w:r>
      <w:r w:rsidR="00BC29C8" w:rsidRPr="004F544D">
        <w:rPr>
          <w:rFonts w:cstheme="minorHAnsi"/>
          <w:b/>
          <w:sz w:val="24"/>
          <w:szCs w:val="24"/>
        </w:rPr>
        <w:t xml:space="preserve"> is Immutable in Acts </w:t>
      </w:r>
      <w:r w:rsidR="00C23238" w:rsidRPr="004F544D">
        <w:rPr>
          <w:rFonts w:cstheme="minorHAnsi"/>
          <w:b/>
          <w:sz w:val="24"/>
          <w:szCs w:val="24"/>
        </w:rPr>
        <w:t>5</w:t>
      </w:r>
      <w:r w:rsidR="00BC29C8" w:rsidRPr="004F544D">
        <w:rPr>
          <w:rFonts w:cstheme="minorHAnsi"/>
          <w:b/>
          <w:sz w:val="24"/>
          <w:szCs w:val="24"/>
        </w:rPr>
        <w:t>:39</w:t>
      </w:r>
    </w:p>
    <w:p w:rsidR="00F41948" w:rsidRPr="004F544D" w:rsidRDefault="00F41948" w:rsidP="00F41948">
      <w:pPr>
        <w:tabs>
          <w:tab w:val="left" w:pos="5130"/>
        </w:tabs>
        <w:spacing w:line="480" w:lineRule="auto"/>
        <w:jc w:val="both"/>
        <w:rPr>
          <w:rFonts w:cstheme="minorHAnsi"/>
          <w:sz w:val="24"/>
          <w:szCs w:val="24"/>
        </w:rPr>
      </w:pPr>
      <w:r w:rsidRPr="004F544D">
        <w:rPr>
          <w:rFonts w:cstheme="minorHAnsi"/>
          <w:b/>
          <w:sz w:val="24"/>
          <w:szCs w:val="24"/>
        </w:rPr>
        <w:t>Stephanos-Mekoddishkem</w:t>
      </w:r>
      <w:r w:rsidRPr="004F544D">
        <w:rPr>
          <w:rFonts w:cstheme="minorHAnsi"/>
          <w:sz w:val="24"/>
          <w:szCs w:val="24"/>
        </w:rPr>
        <w:t>: The LORD Our Sanctifier in Exodus 31:13; Leviticus 22:9, 16.</w:t>
      </w:r>
    </w:p>
    <w:p w:rsidR="00871597" w:rsidRPr="004F544D" w:rsidRDefault="00871597" w:rsidP="00871597">
      <w:pPr>
        <w:spacing w:line="480" w:lineRule="auto"/>
        <w:jc w:val="both"/>
        <w:rPr>
          <w:rFonts w:cstheme="minorHAnsi"/>
          <w:sz w:val="24"/>
          <w:szCs w:val="24"/>
        </w:rPr>
      </w:pPr>
      <w:r w:rsidRPr="004F544D">
        <w:rPr>
          <w:rFonts w:cstheme="minorHAnsi"/>
          <w:b/>
          <w:sz w:val="24"/>
          <w:szCs w:val="24"/>
        </w:rPr>
        <w:t>Yahweh Elohe Abothekem</w:t>
      </w:r>
      <w:r w:rsidRPr="004F544D">
        <w:rPr>
          <w:rFonts w:cstheme="minorHAnsi"/>
          <w:sz w:val="24"/>
          <w:szCs w:val="24"/>
        </w:rPr>
        <w:t>: The Lord used as the Lord God of Your Fathers in Joshua 18:3.</w:t>
      </w:r>
    </w:p>
    <w:p w:rsidR="00871597" w:rsidRPr="004F544D" w:rsidRDefault="00871597" w:rsidP="00871597">
      <w:pPr>
        <w:spacing w:line="480" w:lineRule="auto"/>
        <w:jc w:val="both"/>
        <w:rPr>
          <w:rFonts w:cstheme="minorHAnsi"/>
          <w:sz w:val="24"/>
          <w:szCs w:val="24"/>
        </w:rPr>
      </w:pPr>
      <w:r w:rsidRPr="004F544D">
        <w:rPr>
          <w:rFonts w:cstheme="minorHAnsi"/>
          <w:b/>
          <w:sz w:val="24"/>
          <w:szCs w:val="24"/>
        </w:rPr>
        <w:t>Victor Elohe Abothekem</w:t>
      </w:r>
      <w:r w:rsidRPr="004F544D">
        <w:rPr>
          <w:rFonts w:cstheme="minorHAnsi"/>
          <w:sz w:val="24"/>
          <w:szCs w:val="24"/>
        </w:rPr>
        <w:t>: The Lord used as the Lord God of Your Fathers in Joshua 18:3.</w:t>
      </w:r>
    </w:p>
    <w:p w:rsidR="00DA3F19" w:rsidRPr="004F544D" w:rsidRDefault="00DA3F19" w:rsidP="00DA3F19">
      <w:pPr>
        <w:spacing w:line="480" w:lineRule="auto"/>
        <w:jc w:val="both"/>
        <w:rPr>
          <w:rFonts w:cstheme="minorHAnsi"/>
          <w:sz w:val="24"/>
          <w:szCs w:val="24"/>
        </w:rPr>
      </w:pPr>
      <w:r w:rsidRPr="004F544D">
        <w:rPr>
          <w:rFonts w:cstheme="minorHAnsi"/>
          <w:b/>
          <w:sz w:val="24"/>
          <w:szCs w:val="24"/>
        </w:rPr>
        <w:t>Yahweh Elohe Yeshuathi</w:t>
      </w:r>
      <w:r w:rsidRPr="004F544D">
        <w:rPr>
          <w:rFonts w:cstheme="minorHAnsi"/>
          <w:sz w:val="24"/>
          <w:szCs w:val="24"/>
        </w:rPr>
        <w:t>: The Lord used as the Lord God of my Salvation in Psalms 41:13.</w:t>
      </w:r>
    </w:p>
    <w:p w:rsidR="00DA3F19" w:rsidRPr="004F544D" w:rsidRDefault="00DA3F19" w:rsidP="00DA3F19">
      <w:pPr>
        <w:spacing w:line="480" w:lineRule="auto"/>
        <w:jc w:val="both"/>
        <w:rPr>
          <w:rFonts w:cstheme="minorHAnsi"/>
          <w:sz w:val="24"/>
          <w:szCs w:val="24"/>
        </w:rPr>
      </w:pPr>
      <w:r w:rsidRPr="004F544D">
        <w:rPr>
          <w:rFonts w:cstheme="minorHAnsi"/>
          <w:b/>
          <w:sz w:val="24"/>
          <w:szCs w:val="24"/>
        </w:rPr>
        <w:t>Victor Elohe Yeshuathi</w:t>
      </w:r>
      <w:r w:rsidRPr="004F544D">
        <w:rPr>
          <w:rFonts w:cstheme="minorHAnsi"/>
          <w:sz w:val="24"/>
          <w:szCs w:val="24"/>
        </w:rPr>
        <w:t>: The Lord used as the Lord God of my Salvation in Psalms 41:13.</w:t>
      </w:r>
    </w:p>
    <w:p w:rsidR="00640EFA" w:rsidRPr="004F544D" w:rsidRDefault="00640EFA" w:rsidP="00640EFA">
      <w:pPr>
        <w:spacing w:line="480" w:lineRule="auto"/>
        <w:rPr>
          <w:rFonts w:cstheme="minorHAnsi"/>
          <w:sz w:val="24"/>
          <w:szCs w:val="24"/>
        </w:rPr>
      </w:pPr>
      <w:r w:rsidRPr="004F544D">
        <w:rPr>
          <w:rFonts w:cstheme="minorHAnsi"/>
          <w:b/>
          <w:sz w:val="24"/>
          <w:szCs w:val="24"/>
        </w:rPr>
        <w:t>Yahweh-Adon Kol Ha-arets</w:t>
      </w:r>
      <w:r w:rsidRPr="004F544D">
        <w:rPr>
          <w:rFonts w:cstheme="minorHAnsi"/>
          <w:sz w:val="24"/>
          <w:szCs w:val="24"/>
        </w:rPr>
        <w:t>: The Lord used as the LORD, the Lord of All the Earth in Joshua 3:11.</w:t>
      </w:r>
    </w:p>
    <w:p w:rsidR="00640EFA" w:rsidRPr="004F544D" w:rsidRDefault="00640EFA" w:rsidP="00640EFA">
      <w:pPr>
        <w:spacing w:line="480" w:lineRule="auto"/>
        <w:rPr>
          <w:rFonts w:cstheme="minorHAnsi"/>
          <w:sz w:val="24"/>
          <w:szCs w:val="24"/>
        </w:rPr>
      </w:pPr>
      <w:r w:rsidRPr="004F544D">
        <w:rPr>
          <w:rFonts w:cstheme="minorHAnsi"/>
          <w:b/>
          <w:sz w:val="24"/>
          <w:szCs w:val="24"/>
        </w:rPr>
        <w:lastRenderedPageBreak/>
        <w:t>Victor-Adon Kol Ha-arets</w:t>
      </w:r>
      <w:r w:rsidRPr="004F544D">
        <w:rPr>
          <w:rFonts w:cstheme="minorHAnsi"/>
          <w:sz w:val="24"/>
          <w:szCs w:val="24"/>
        </w:rPr>
        <w:t>: The Lord used as the LORD, the Lord of All the Earth in Joshua 3:11.</w:t>
      </w:r>
    </w:p>
    <w:p w:rsidR="0024213B" w:rsidRPr="004F544D" w:rsidRDefault="0024213B" w:rsidP="00640EFA">
      <w:pPr>
        <w:tabs>
          <w:tab w:val="left" w:pos="5130"/>
        </w:tabs>
        <w:spacing w:line="480" w:lineRule="auto"/>
        <w:jc w:val="both"/>
        <w:rPr>
          <w:rFonts w:cstheme="minorHAnsi"/>
          <w:sz w:val="24"/>
          <w:szCs w:val="24"/>
        </w:rPr>
      </w:pPr>
      <w:r w:rsidRPr="004F544D">
        <w:rPr>
          <w:rFonts w:cstheme="minorHAnsi"/>
          <w:b/>
          <w:sz w:val="24"/>
          <w:szCs w:val="24"/>
        </w:rPr>
        <w:t>The Promise of My Father</w:t>
      </w:r>
      <w:r w:rsidRPr="004F544D">
        <w:rPr>
          <w:rFonts w:cstheme="minorHAnsi"/>
          <w:sz w:val="24"/>
          <w:szCs w:val="24"/>
        </w:rPr>
        <w:t xml:space="preserve">: The Lord used in Luke 24:49. </w:t>
      </w:r>
    </w:p>
    <w:p w:rsidR="002B54C1" w:rsidRPr="004F544D" w:rsidRDefault="000639C6" w:rsidP="009623FA">
      <w:pPr>
        <w:tabs>
          <w:tab w:val="left" w:pos="5130"/>
        </w:tabs>
        <w:spacing w:line="480" w:lineRule="auto"/>
        <w:jc w:val="both"/>
        <w:rPr>
          <w:rFonts w:cstheme="minorHAnsi"/>
          <w:sz w:val="24"/>
          <w:szCs w:val="24"/>
        </w:rPr>
      </w:pPr>
      <w:r w:rsidRPr="004F544D">
        <w:rPr>
          <w:rFonts w:cstheme="minorHAnsi"/>
          <w:b/>
          <w:sz w:val="24"/>
          <w:szCs w:val="24"/>
        </w:rPr>
        <w:t>Advocate with the Father</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John 2:1. </w:t>
      </w:r>
    </w:p>
    <w:p w:rsidR="00AC785B" w:rsidRPr="004F544D" w:rsidRDefault="00AC785B" w:rsidP="00AC785B">
      <w:pPr>
        <w:spacing w:line="480" w:lineRule="auto"/>
        <w:rPr>
          <w:rFonts w:cstheme="minorHAnsi"/>
          <w:sz w:val="24"/>
          <w:szCs w:val="24"/>
        </w:rPr>
      </w:pPr>
      <w:r w:rsidRPr="004F544D">
        <w:rPr>
          <w:rFonts w:cstheme="minorHAnsi"/>
          <w:b/>
          <w:sz w:val="24"/>
          <w:szCs w:val="24"/>
        </w:rPr>
        <w:t>Th</w:t>
      </w:r>
      <w:r w:rsidR="004463AC" w:rsidRPr="004F544D">
        <w:rPr>
          <w:rFonts w:cstheme="minorHAnsi"/>
          <w:b/>
          <w:sz w:val="24"/>
          <w:szCs w:val="24"/>
        </w:rPr>
        <w:t>y</w:t>
      </w:r>
      <w:r w:rsidRPr="004F544D">
        <w:rPr>
          <w:rFonts w:cstheme="minorHAnsi"/>
          <w:b/>
          <w:sz w:val="24"/>
          <w:szCs w:val="24"/>
        </w:rPr>
        <w:t xml:space="preserve"> Holy Servant Jesus</w:t>
      </w:r>
      <w:r w:rsidRPr="004F544D">
        <w:rPr>
          <w:rFonts w:cstheme="minorHAnsi"/>
          <w:sz w:val="24"/>
          <w:szCs w:val="24"/>
        </w:rPr>
        <w:t xml:space="preserve">: The Lord used in Acts 4:27, 30. </w:t>
      </w:r>
    </w:p>
    <w:p w:rsidR="00BE03FB" w:rsidRPr="004F544D" w:rsidRDefault="00BE03FB" w:rsidP="00AC785B">
      <w:pPr>
        <w:spacing w:line="480" w:lineRule="auto"/>
        <w:rPr>
          <w:rFonts w:cstheme="minorHAnsi"/>
          <w:sz w:val="24"/>
          <w:szCs w:val="24"/>
        </w:rPr>
      </w:pPr>
      <w:r w:rsidRPr="004F544D">
        <w:rPr>
          <w:rFonts w:cstheme="minorHAnsi"/>
          <w:b/>
          <w:sz w:val="24"/>
          <w:szCs w:val="24"/>
        </w:rPr>
        <w:t>Who Quickeneth the Dead</w:t>
      </w:r>
      <w:r w:rsidRPr="004F544D">
        <w:rPr>
          <w:rFonts w:cstheme="minorHAnsi"/>
          <w:sz w:val="24"/>
          <w:szCs w:val="24"/>
        </w:rPr>
        <w:t xml:space="preserve">: The Lord used in </w:t>
      </w:r>
      <w:r w:rsidR="00BE64AB" w:rsidRPr="004F544D">
        <w:rPr>
          <w:rFonts w:cstheme="minorHAnsi"/>
          <w:sz w:val="24"/>
          <w:szCs w:val="24"/>
        </w:rPr>
        <w:t xml:space="preserve">Romans 4:17.  </w:t>
      </w:r>
    </w:p>
    <w:p w:rsidR="00350545" w:rsidRPr="004F544D" w:rsidRDefault="002B54C1" w:rsidP="009623FA">
      <w:pPr>
        <w:tabs>
          <w:tab w:val="left" w:pos="5130"/>
        </w:tabs>
        <w:spacing w:line="480" w:lineRule="auto"/>
        <w:jc w:val="both"/>
        <w:rPr>
          <w:rFonts w:cstheme="minorHAnsi"/>
          <w:sz w:val="24"/>
          <w:szCs w:val="24"/>
        </w:rPr>
      </w:pPr>
      <w:r w:rsidRPr="004F544D">
        <w:rPr>
          <w:rFonts w:cstheme="minorHAnsi"/>
          <w:b/>
          <w:sz w:val="24"/>
          <w:szCs w:val="24"/>
        </w:rPr>
        <w:t>The Holy One and the Just</w:t>
      </w:r>
      <w:r w:rsidRPr="004F544D">
        <w:rPr>
          <w:rFonts w:cstheme="minorHAnsi"/>
          <w:sz w:val="24"/>
          <w:szCs w:val="24"/>
        </w:rPr>
        <w:t>: The Lord used in Acts 3:14.</w:t>
      </w:r>
      <w:r w:rsidR="000639C6" w:rsidRPr="004F544D">
        <w:rPr>
          <w:rFonts w:cstheme="minorHAnsi"/>
          <w:sz w:val="24"/>
          <w:szCs w:val="24"/>
        </w:rPr>
        <w:t xml:space="preserve"> </w:t>
      </w:r>
    </w:p>
    <w:p w:rsidR="000639C6" w:rsidRPr="004F544D" w:rsidRDefault="00350545" w:rsidP="009623FA">
      <w:pPr>
        <w:tabs>
          <w:tab w:val="left" w:pos="5130"/>
        </w:tabs>
        <w:spacing w:line="480" w:lineRule="auto"/>
        <w:jc w:val="both"/>
        <w:rPr>
          <w:rFonts w:cstheme="minorHAnsi"/>
          <w:b/>
          <w:sz w:val="24"/>
          <w:szCs w:val="24"/>
        </w:rPr>
      </w:pPr>
      <w:r w:rsidRPr="004F544D">
        <w:rPr>
          <w:rFonts w:cstheme="minorHAnsi"/>
          <w:b/>
          <w:sz w:val="24"/>
          <w:szCs w:val="24"/>
        </w:rPr>
        <w:t>The LORD is Our Lawgiver</w:t>
      </w:r>
      <w:r w:rsidRPr="004F544D">
        <w:rPr>
          <w:rFonts w:cstheme="minorHAnsi"/>
          <w:sz w:val="24"/>
          <w:szCs w:val="24"/>
        </w:rPr>
        <w:t>: The Lord used in Isaiah 33:22.</w:t>
      </w:r>
      <w:r w:rsidR="000639C6" w:rsidRPr="004F544D">
        <w:rPr>
          <w:rFonts w:cstheme="minorHAnsi"/>
          <w:b/>
          <w:sz w:val="24"/>
          <w:szCs w:val="24"/>
        </w:rPr>
        <w:t xml:space="preserve"> </w:t>
      </w:r>
    </w:p>
    <w:p w:rsidR="009D6362" w:rsidRPr="004F544D" w:rsidRDefault="009D6362" w:rsidP="009623FA">
      <w:pPr>
        <w:tabs>
          <w:tab w:val="left" w:pos="5130"/>
        </w:tabs>
        <w:spacing w:line="480" w:lineRule="auto"/>
        <w:jc w:val="both"/>
        <w:rPr>
          <w:rFonts w:cstheme="minorHAnsi"/>
          <w:sz w:val="24"/>
          <w:szCs w:val="24"/>
        </w:rPr>
      </w:pPr>
      <w:r w:rsidRPr="004F544D">
        <w:rPr>
          <w:rFonts w:cstheme="minorHAnsi"/>
          <w:b/>
          <w:sz w:val="24"/>
          <w:szCs w:val="24"/>
        </w:rPr>
        <w:t>The Rock that Begat Thee</w:t>
      </w:r>
      <w:r w:rsidRPr="004F544D">
        <w:rPr>
          <w:rFonts w:cstheme="minorHAnsi"/>
          <w:sz w:val="24"/>
          <w:szCs w:val="24"/>
        </w:rPr>
        <w:t xml:space="preserve">: The Lord used in Deuteronomy 32:18. </w:t>
      </w:r>
    </w:p>
    <w:p w:rsidR="009F7EE4" w:rsidRPr="004F544D" w:rsidRDefault="009F7EE4" w:rsidP="009623FA">
      <w:pPr>
        <w:tabs>
          <w:tab w:val="left" w:pos="5130"/>
        </w:tabs>
        <w:spacing w:line="480" w:lineRule="auto"/>
        <w:jc w:val="both"/>
        <w:rPr>
          <w:rFonts w:cstheme="minorHAnsi"/>
          <w:sz w:val="24"/>
          <w:szCs w:val="24"/>
        </w:rPr>
      </w:pPr>
      <w:r w:rsidRPr="004F544D">
        <w:rPr>
          <w:rFonts w:cstheme="minorHAnsi"/>
          <w:b/>
          <w:sz w:val="24"/>
          <w:szCs w:val="24"/>
        </w:rPr>
        <w:t>Sword of thy Excellency</w:t>
      </w:r>
      <w:r w:rsidRPr="004F544D">
        <w:rPr>
          <w:rFonts w:cstheme="minorHAnsi"/>
          <w:sz w:val="24"/>
          <w:szCs w:val="24"/>
        </w:rPr>
        <w:t xml:space="preserve">: The Lord used in Deuteronomy 33:29. </w:t>
      </w:r>
    </w:p>
    <w:p w:rsidR="00CF470D" w:rsidRPr="004F544D" w:rsidRDefault="00CF470D" w:rsidP="009623FA">
      <w:pPr>
        <w:tabs>
          <w:tab w:val="left" w:pos="5130"/>
        </w:tabs>
        <w:spacing w:line="480" w:lineRule="auto"/>
        <w:jc w:val="both"/>
        <w:rPr>
          <w:rFonts w:cstheme="minorHAnsi"/>
          <w:sz w:val="24"/>
          <w:szCs w:val="24"/>
        </w:rPr>
      </w:pPr>
      <w:r w:rsidRPr="004F544D">
        <w:rPr>
          <w:rFonts w:cstheme="minorHAnsi"/>
          <w:b/>
          <w:sz w:val="24"/>
          <w:szCs w:val="24"/>
        </w:rPr>
        <w:t>Our Savior Jesus Christ</w:t>
      </w:r>
      <w:r w:rsidRPr="004F544D">
        <w:rPr>
          <w:rFonts w:cstheme="minorHAnsi"/>
          <w:sz w:val="24"/>
          <w:szCs w:val="24"/>
        </w:rPr>
        <w:t xml:space="preserve">: The Lord used in </w:t>
      </w:r>
      <w:r w:rsidR="00592B65" w:rsidRPr="004F544D">
        <w:rPr>
          <w:rFonts w:cstheme="minorHAnsi"/>
          <w:sz w:val="24"/>
          <w:szCs w:val="24"/>
        </w:rPr>
        <w:t>2</w:t>
      </w:r>
      <w:r w:rsidR="00592B65" w:rsidRPr="004F544D">
        <w:rPr>
          <w:rFonts w:cstheme="minorHAnsi"/>
          <w:sz w:val="24"/>
          <w:szCs w:val="24"/>
          <w:vertAlign w:val="superscript"/>
        </w:rPr>
        <w:t>nd</w:t>
      </w:r>
      <w:r w:rsidR="00592B65" w:rsidRPr="004F544D">
        <w:rPr>
          <w:rFonts w:cstheme="minorHAnsi"/>
          <w:sz w:val="24"/>
          <w:szCs w:val="24"/>
        </w:rPr>
        <w:t xml:space="preserve"> Timothy 1:10; Titus 2:13; 2</w:t>
      </w:r>
      <w:r w:rsidR="00592B65" w:rsidRPr="004F544D">
        <w:rPr>
          <w:rFonts w:cstheme="minorHAnsi"/>
          <w:sz w:val="24"/>
          <w:szCs w:val="24"/>
          <w:vertAlign w:val="superscript"/>
        </w:rPr>
        <w:t>nd</w:t>
      </w:r>
      <w:r w:rsidR="00592B65" w:rsidRPr="004F544D">
        <w:rPr>
          <w:rFonts w:cstheme="minorHAnsi"/>
          <w:sz w:val="24"/>
          <w:szCs w:val="24"/>
        </w:rPr>
        <w:t xml:space="preserve"> Peter 1:1.</w:t>
      </w:r>
    </w:p>
    <w:p w:rsidR="00462F51" w:rsidRPr="004F544D" w:rsidRDefault="00E36BA8" w:rsidP="009623FA">
      <w:pPr>
        <w:tabs>
          <w:tab w:val="left" w:pos="5130"/>
        </w:tabs>
        <w:spacing w:line="480" w:lineRule="auto"/>
        <w:jc w:val="both"/>
        <w:rPr>
          <w:rFonts w:cstheme="minorHAnsi"/>
          <w:sz w:val="24"/>
          <w:szCs w:val="24"/>
        </w:rPr>
      </w:pPr>
      <w:r w:rsidRPr="004F544D">
        <w:rPr>
          <w:rFonts w:cstheme="minorHAnsi"/>
          <w:b/>
          <w:sz w:val="24"/>
          <w:szCs w:val="24"/>
        </w:rPr>
        <w:t>J</w:t>
      </w:r>
      <w:r w:rsidR="00685475" w:rsidRPr="004F544D">
        <w:rPr>
          <w:rFonts w:cstheme="minorHAnsi"/>
          <w:b/>
          <w:sz w:val="24"/>
          <w:szCs w:val="24"/>
        </w:rPr>
        <w:t>esus Christ Our Savior</w:t>
      </w:r>
      <w:r w:rsidR="00685475" w:rsidRPr="004F544D">
        <w:rPr>
          <w:rFonts w:cstheme="minorHAnsi"/>
          <w:sz w:val="24"/>
          <w:szCs w:val="24"/>
        </w:rPr>
        <w:t>: The Lord used in Titus 3:5-7.</w:t>
      </w:r>
    </w:p>
    <w:p w:rsidR="00394F43" w:rsidRPr="004F544D" w:rsidRDefault="00394F43" w:rsidP="009623FA">
      <w:pPr>
        <w:tabs>
          <w:tab w:val="left" w:pos="5130"/>
        </w:tabs>
        <w:spacing w:line="480" w:lineRule="auto"/>
        <w:jc w:val="both"/>
        <w:rPr>
          <w:rFonts w:cstheme="minorHAnsi"/>
          <w:sz w:val="24"/>
          <w:szCs w:val="24"/>
        </w:rPr>
      </w:pPr>
      <w:r w:rsidRPr="004F544D">
        <w:rPr>
          <w:rFonts w:cstheme="minorHAnsi"/>
          <w:b/>
          <w:sz w:val="24"/>
          <w:szCs w:val="24"/>
        </w:rPr>
        <w:t>My Hope in the Day of Evil</w:t>
      </w:r>
      <w:r w:rsidRPr="004F544D">
        <w:rPr>
          <w:rFonts w:cstheme="minorHAnsi"/>
          <w:sz w:val="24"/>
          <w:szCs w:val="24"/>
        </w:rPr>
        <w:t xml:space="preserve">: The Lord used in Jeremiah 17:17. </w:t>
      </w:r>
    </w:p>
    <w:p w:rsidR="006B08FD" w:rsidRPr="004F544D" w:rsidRDefault="006B08FD" w:rsidP="00462F51">
      <w:pPr>
        <w:tabs>
          <w:tab w:val="left" w:pos="5130"/>
        </w:tabs>
        <w:spacing w:line="480" w:lineRule="auto"/>
        <w:jc w:val="both"/>
        <w:rPr>
          <w:rFonts w:cstheme="minorHAnsi"/>
          <w:b/>
          <w:sz w:val="24"/>
          <w:szCs w:val="24"/>
        </w:rPr>
      </w:pPr>
      <w:r w:rsidRPr="004F544D">
        <w:rPr>
          <w:rFonts w:cstheme="minorHAnsi"/>
          <w:b/>
          <w:sz w:val="24"/>
          <w:szCs w:val="24"/>
        </w:rPr>
        <w:t>God of My Righteousness</w:t>
      </w:r>
      <w:r w:rsidRPr="004F544D">
        <w:rPr>
          <w:rFonts w:cstheme="minorHAnsi"/>
          <w:sz w:val="24"/>
          <w:szCs w:val="24"/>
        </w:rPr>
        <w:t>: The Lord used in Psalms 4:1.</w:t>
      </w:r>
    </w:p>
    <w:p w:rsidR="00385573" w:rsidRPr="004F544D" w:rsidRDefault="00385573" w:rsidP="00462F51">
      <w:pPr>
        <w:tabs>
          <w:tab w:val="left" w:pos="5130"/>
        </w:tabs>
        <w:spacing w:line="480" w:lineRule="auto"/>
        <w:jc w:val="both"/>
        <w:rPr>
          <w:rFonts w:cstheme="minorHAnsi"/>
          <w:sz w:val="24"/>
          <w:szCs w:val="24"/>
        </w:rPr>
      </w:pPr>
      <w:r w:rsidRPr="004F544D">
        <w:rPr>
          <w:rFonts w:cstheme="minorHAnsi"/>
          <w:b/>
          <w:sz w:val="24"/>
          <w:szCs w:val="24"/>
        </w:rPr>
        <w:t>Lord also of the Sabbath</w:t>
      </w:r>
      <w:r w:rsidRPr="004F544D">
        <w:rPr>
          <w:rFonts w:cstheme="minorHAnsi"/>
          <w:sz w:val="24"/>
          <w:szCs w:val="24"/>
        </w:rPr>
        <w:t>: The Lord used in Mark 2:28 &amp; Luke 6:5.</w:t>
      </w:r>
    </w:p>
    <w:p w:rsidR="00462F51" w:rsidRPr="004F544D" w:rsidRDefault="00462F51" w:rsidP="00462F51">
      <w:pPr>
        <w:tabs>
          <w:tab w:val="left" w:pos="5130"/>
        </w:tabs>
        <w:spacing w:line="480" w:lineRule="auto"/>
        <w:jc w:val="both"/>
        <w:rPr>
          <w:rFonts w:cstheme="minorHAnsi"/>
          <w:sz w:val="24"/>
          <w:szCs w:val="24"/>
        </w:rPr>
      </w:pPr>
      <w:r w:rsidRPr="004F544D">
        <w:rPr>
          <w:rFonts w:cstheme="minorHAnsi"/>
          <w:b/>
          <w:sz w:val="24"/>
          <w:szCs w:val="24"/>
        </w:rPr>
        <w:t>Lord John the Son of Saul</w:t>
      </w:r>
      <w:r w:rsidRPr="004F544D">
        <w:rPr>
          <w:rFonts w:cstheme="minorHAnsi"/>
          <w:sz w:val="24"/>
          <w:szCs w:val="24"/>
        </w:rPr>
        <w:t>: The Lord used as King Saul by His divine flesh raising up the Lord John on His throne in Luke 3:7.</w:t>
      </w:r>
    </w:p>
    <w:p w:rsidR="00C33806" w:rsidRPr="004F544D" w:rsidRDefault="00C33806" w:rsidP="00462F51">
      <w:pPr>
        <w:tabs>
          <w:tab w:val="left" w:pos="5130"/>
        </w:tabs>
        <w:spacing w:line="480" w:lineRule="auto"/>
        <w:jc w:val="both"/>
        <w:rPr>
          <w:rFonts w:cstheme="minorHAnsi"/>
          <w:sz w:val="24"/>
          <w:szCs w:val="24"/>
        </w:rPr>
      </w:pPr>
      <w:r w:rsidRPr="004F544D">
        <w:rPr>
          <w:rFonts w:cstheme="minorHAnsi"/>
          <w:b/>
          <w:sz w:val="24"/>
          <w:szCs w:val="24"/>
        </w:rPr>
        <w:t>Our God forever and ever</w:t>
      </w:r>
      <w:r w:rsidRPr="004F544D">
        <w:rPr>
          <w:rFonts w:cstheme="minorHAnsi"/>
          <w:sz w:val="24"/>
          <w:szCs w:val="24"/>
        </w:rPr>
        <w:t>: The Lord used in Psalms 48:14.</w:t>
      </w:r>
    </w:p>
    <w:p w:rsidR="0003110E" w:rsidRPr="004F544D" w:rsidRDefault="0003110E" w:rsidP="00462F51">
      <w:pPr>
        <w:tabs>
          <w:tab w:val="left" w:pos="5130"/>
        </w:tabs>
        <w:spacing w:line="480" w:lineRule="auto"/>
        <w:jc w:val="both"/>
        <w:rPr>
          <w:rFonts w:cstheme="minorHAnsi"/>
          <w:sz w:val="24"/>
          <w:szCs w:val="24"/>
        </w:rPr>
      </w:pPr>
      <w:r w:rsidRPr="004F544D">
        <w:rPr>
          <w:rFonts w:cstheme="minorHAnsi"/>
          <w:b/>
          <w:sz w:val="24"/>
          <w:szCs w:val="24"/>
        </w:rPr>
        <w:t>The Seven Spirits of God</w:t>
      </w:r>
      <w:r w:rsidRPr="004F544D">
        <w:rPr>
          <w:rFonts w:cstheme="minorHAnsi"/>
          <w:sz w:val="24"/>
          <w:szCs w:val="24"/>
        </w:rPr>
        <w:t xml:space="preserve">: The Lord used in Revelation 3:1; 4:5; 5:6. </w:t>
      </w:r>
    </w:p>
    <w:p w:rsidR="00CD76F8" w:rsidRPr="004F544D" w:rsidRDefault="00CD76F8" w:rsidP="006E462C">
      <w:pPr>
        <w:tabs>
          <w:tab w:val="left" w:pos="5130"/>
        </w:tabs>
        <w:spacing w:line="480" w:lineRule="auto"/>
        <w:jc w:val="both"/>
        <w:rPr>
          <w:rFonts w:cstheme="minorHAnsi"/>
          <w:sz w:val="24"/>
          <w:szCs w:val="24"/>
        </w:rPr>
      </w:pPr>
      <w:r w:rsidRPr="004F544D">
        <w:rPr>
          <w:rFonts w:cstheme="minorHAnsi"/>
          <w:b/>
          <w:sz w:val="24"/>
          <w:szCs w:val="24"/>
        </w:rPr>
        <w:lastRenderedPageBreak/>
        <w:t>Creator of the Universe</w:t>
      </w:r>
      <w:r w:rsidRPr="004F544D">
        <w:rPr>
          <w:rFonts w:cstheme="minorHAnsi"/>
          <w:sz w:val="24"/>
          <w:szCs w:val="24"/>
        </w:rPr>
        <w:t xml:space="preserve">: The Lord used in Hebrews 1:1-3. </w:t>
      </w:r>
    </w:p>
    <w:p w:rsidR="006E462C" w:rsidRPr="004F544D" w:rsidRDefault="006E462C" w:rsidP="006E462C">
      <w:pPr>
        <w:tabs>
          <w:tab w:val="left" w:pos="5130"/>
        </w:tabs>
        <w:spacing w:line="480" w:lineRule="auto"/>
        <w:jc w:val="both"/>
        <w:rPr>
          <w:rFonts w:cstheme="minorHAnsi"/>
          <w:sz w:val="24"/>
          <w:szCs w:val="24"/>
        </w:rPr>
      </w:pPr>
      <w:r w:rsidRPr="004F544D">
        <w:rPr>
          <w:rFonts w:cstheme="minorHAnsi"/>
          <w:b/>
          <w:sz w:val="24"/>
          <w:szCs w:val="24"/>
        </w:rPr>
        <w:t>Christ the Wisdom of God</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Corinthians 1:24. </w:t>
      </w:r>
    </w:p>
    <w:p w:rsidR="00757679" w:rsidRPr="004F544D" w:rsidRDefault="00757679" w:rsidP="006E462C">
      <w:pPr>
        <w:tabs>
          <w:tab w:val="left" w:pos="5130"/>
        </w:tabs>
        <w:spacing w:line="480" w:lineRule="auto"/>
        <w:jc w:val="both"/>
        <w:rPr>
          <w:rFonts w:cstheme="minorHAnsi"/>
          <w:sz w:val="24"/>
          <w:szCs w:val="24"/>
        </w:rPr>
      </w:pPr>
      <w:r w:rsidRPr="004F544D">
        <w:rPr>
          <w:rFonts w:cstheme="minorHAnsi"/>
          <w:b/>
          <w:sz w:val="24"/>
          <w:szCs w:val="24"/>
        </w:rPr>
        <w:t>The LORD, the God of Hosts</w:t>
      </w:r>
      <w:r w:rsidRPr="004F544D">
        <w:rPr>
          <w:rFonts w:cstheme="minorHAnsi"/>
          <w:sz w:val="24"/>
          <w:szCs w:val="24"/>
        </w:rPr>
        <w:t xml:space="preserve">: The Lord used in </w:t>
      </w:r>
      <w:r w:rsidR="008C061B" w:rsidRPr="004F544D">
        <w:rPr>
          <w:rFonts w:cstheme="minorHAnsi"/>
          <w:sz w:val="24"/>
          <w:szCs w:val="24"/>
        </w:rPr>
        <w:t>Jeremiah 38:17.</w:t>
      </w:r>
    </w:p>
    <w:p w:rsidR="00880A39" w:rsidRPr="004F544D" w:rsidRDefault="00880A39" w:rsidP="006E462C">
      <w:pPr>
        <w:tabs>
          <w:tab w:val="left" w:pos="5130"/>
        </w:tabs>
        <w:spacing w:line="480" w:lineRule="auto"/>
        <w:jc w:val="both"/>
        <w:rPr>
          <w:rFonts w:cstheme="minorHAnsi"/>
          <w:sz w:val="24"/>
          <w:szCs w:val="24"/>
        </w:rPr>
      </w:pPr>
      <w:r w:rsidRPr="004F544D">
        <w:rPr>
          <w:rFonts w:cstheme="minorHAnsi"/>
          <w:b/>
          <w:sz w:val="24"/>
          <w:szCs w:val="24"/>
        </w:rPr>
        <w:t>The Bride, the Lamb’s Wife</w:t>
      </w:r>
      <w:r w:rsidRPr="004F544D">
        <w:rPr>
          <w:rFonts w:cstheme="minorHAnsi"/>
          <w:sz w:val="24"/>
          <w:szCs w:val="24"/>
        </w:rPr>
        <w:t xml:space="preserve">: The Lord used in the Female Sense in Revelation 21:9. </w:t>
      </w:r>
    </w:p>
    <w:p w:rsidR="00337B7F" w:rsidRPr="004F544D" w:rsidRDefault="00337B7F" w:rsidP="006E462C">
      <w:pPr>
        <w:tabs>
          <w:tab w:val="left" w:pos="5130"/>
        </w:tabs>
        <w:spacing w:line="480" w:lineRule="auto"/>
        <w:jc w:val="both"/>
        <w:rPr>
          <w:rFonts w:cstheme="minorHAnsi"/>
          <w:sz w:val="24"/>
          <w:szCs w:val="24"/>
        </w:rPr>
      </w:pPr>
      <w:r w:rsidRPr="004F544D">
        <w:rPr>
          <w:rFonts w:cstheme="minorHAnsi"/>
          <w:b/>
          <w:sz w:val="24"/>
          <w:szCs w:val="24"/>
        </w:rPr>
        <w:t>Spirit of the Living God</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Corinthians 3:3.  </w:t>
      </w:r>
    </w:p>
    <w:p w:rsidR="002F373D" w:rsidRPr="004F544D" w:rsidRDefault="002F373D" w:rsidP="002F373D">
      <w:pPr>
        <w:tabs>
          <w:tab w:val="left" w:pos="5130"/>
        </w:tabs>
        <w:spacing w:line="480" w:lineRule="auto"/>
        <w:jc w:val="both"/>
        <w:rPr>
          <w:rFonts w:cstheme="minorHAnsi"/>
          <w:sz w:val="24"/>
          <w:szCs w:val="24"/>
        </w:rPr>
      </w:pPr>
      <w:r w:rsidRPr="004F544D">
        <w:rPr>
          <w:rFonts w:cstheme="minorHAnsi"/>
          <w:b/>
          <w:sz w:val="24"/>
          <w:szCs w:val="24"/>
        </w:rPr>
        <w:t>Christ, the Chosen of God</w:t>
      </w:r>
      <w:r w:rsidRPr="004F544D">
        <w:rPr>
          <w:rFonts w:cstheme="minorHAnsi"/>
          <w:sz w:val="24"/>
          <w:szCs w:val="24"/>
        </w:rPr>
        <w:t xml:space="preserve">: The Lord used in Luke 23:35. </w:t>
      </w:r>
    </w:p>
    <w:p w:rsidR="009E7804" w:rsidRPr="004F544D" w:rsidRDefault="009E7804" w:rsidP="002F373D">
      <w:pPr>
        <w:tabs>
          <w:tab w:val="left" w:pos="5130"/>
        </w:tabs>
        <w:spacing w:line="480" w:lineRule="auto"/>
        <w:jc w:val="both"/>
        <w:rPr>
          <w:rFonts w:cstheme="minorHAnsi"/>
          <w:sz w:val="24"/>
          <w:szCs w:val="24"/>
        </w:rPr>
      </w:pPr>
      <w:r w:rsidRPr="004F544D">
        <w:rPr>
          <w:rFonts w:cstheme="minorHAnsi"/>
          <w:b/>
          <w:sz w:val="24"/>
          <w:szCs w:val="24"/>
        </w:rPr>
        <w:t>The Great, the Mighty God</w:t>
      </w:r>
      <w:r w:rsidRPr="004F544D">
        <w:rPr>
          <w:rFonts w:cstheme="minorHAnsi"/>
          <w:sz w:val="24"/>
          <w:szCs w:val="24"/>
        </w:rPr>
        <w:t xml:space="preserve">: The Lord used in Nehemiah 9:32.  </w:t>
      </w:r>
    </w:p>
    <w:p w:rsidR="009540B4" w:rsidRPr="004F544D" w:rsidRDefault="009540B4" w:rsidP="009623FA">
      <w:pPr>
        <w:tabs>
          <w:tab w:val="left" w:pos="5130"/>
        </w:tabs>
        <w:spacing w:line="480" w:lineRule="auto"/>
        <w:jc w:val="both"/>
        <w:rPr>
          <w:rFonts w:cstheme="minorHAnsi"/>
          <w:sz w:val="24"/>
          <w:szCs w:val="24"/>
        </w:rPr>
      </w:pPr>
      <w:r w:rsidRPr="004F544D">
        <w:rPr>
          <w:rFonts w:cstheme="minorHAnsi"/>
          <w:b/>
          <w:sz w:val="24"/>
          <w:szCs w:val="24"/>
        </w:rPr>
        <w:t>My Refuge and My Portion</w:t>
      </w:r>
      <w:r w:rsidRPr="004F544D">
        <w:rPr>
          <w:rFonts w:cstheme="minorHAnsi"/>
          <w:sz w:val="24"/>
          <w:szCs w:val="24"/>
        </w:rPr>
        <w:t xml:space="preserve">: The Lord used in </w:t>
      </w:r>
      <w:r w:rsidR="000055F9" w:rsidRPr="004F544D">
        <w:rPr>
          <w:rFonts w:cstheme="minorHAnsi"/>
          <w:sz w:val="24"/>
          <w:szCs w:val="24"/>
        </w:rPr>
        <w:t xml:space="preserve">Psalms 142:5. </w:t>
      </w:r>
    </w:p>
    <w:p w:rsidR="009B4ED7" w:rsidRPr="004F544D" w:rsidRDefault="009B4ED7" w:rsidP="009623FA">
      <w:pPr>
        <w:tabs>
          <w:tab w:val="left" w:pos="5130"/>
        </w:tabs>
        <w:spacing w:line="480" w:lineRule="auto"/>
        <w:jc w:val="both"/>
        <w:rPr>
          <w:rFonts w:cstheme="minorHAnsi"/>
          <w:sz w:val="24"/>
          <w:szCs w:val="24"/>
        </w:rPr>
      </w:pPr>
      <w:r w:rsidRPr="004F544D">
        <w:rPr>
          <w:rFonts w:cstheme="minorHAnsi"/>
          <w:b/>
          <w:sz w:val="24"/>
          <w:szCs w:val="24"/>
        </w:rPr>
        <w:t>God’s Righteous Servant</w:t>
      </w:r>
      <w:r w:rsidRPr="004F544D">
        <w:rPr>
          <w:rFonts w:cstheme="minorHAnsi"/>
          <w:sz w:val="24"/>
          <w:szCs w:val="24"/>
        </w:rPr>
        <w:t xml:space="preserve">: The Lord used in Isaiah 53:11. </w:t>
      </w:r>
    </w:p>
    <w:p w:rsidR="007B789B" w:rsidRPr="004F544D" w:rsidRDefault="007B789B" w:rsidP="009623FA">
      <w:pPr>
        <w:tabs>
          <w:tab w:val="left" w:pos="5130"/>
        </w:tabs>
        <w:spacing w:line="480" w:lineRule="auto"/>
        <w:jc w:val="both"/>
        <w:rPr>
          <w:rFonts w:cstheme="minorHAnsi"/>
          <w:sz w:val="24"/>
          <w:szCs w:val="24"/>
        </w:rPr>
      </w:pPr>
      <w:r w:rsidRPr="004F544D">
        <w:rPr>
          <w:rFonts w:cstheme="minorHAnsi"/>
          <w:b/>
          <w:sz w:val="24"/>
          <w:szCs w:val="24"/>
        </w:rPr>
        <w:t>Only Begotten Son of God</w:t>
      </w:r>
      <w:r w:rsidRPr="004F544D">
        <w:rPr>
          <w:rFonts w:cstheme="minorHAnsi"/>
          <w:sz w:val="24"/>
          <w:szCs w:val="24"/>
        </w:rPr>
        <w:t xml:space="preserve">: The Lord used in John 1:18. </w:t>
      </w:r>
    </w:p>
    <w:p w:rsidR="006D148D" w:rsidRPr="004F544D" w:rsidRDefault="006D148D" w:rsidP="006D148D">
      <w:pPr>
        <w:tabs>
          <w:tab w:val="left" w:pos="5130"/>
        </w:tabs>
        <w:spacing w:line="480" w:lineRule="auto"/>
        <w:jc w:val="both"/>
        <w:rPr>
          <w:rFonts w:cstheme="minorHAnsi"/>
          <w:sz w:val="24"/>
          <w:szCs w:val="24"/>
        </w:rPr>
      </w:pPr>
      <w:r w:rsidRPr="004F544D">
        <w:rPr>
          <w:rFonts w:cstheme="minorHAnsi"/>
          <w:b/>
          <w:sz w:val="24"/>
          <w:szCs w:val="24"/>
        </w:rPr>
        <w:t>The Horn of My Salvation</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Samuel 22:3. </w:t>
      </w:r>
    </w:p>
    <w:p w:rsidR="008C60DF" w:rsidRPr="004F544D" w:rsidRDefault="00132B90" w:rsidP="009623FA">
      <w:pPr>
        <w:tabs>
          <w:tab w:val="left" w:pos="5130"/>
        </w:tabs>
        <w:spacing w:line="480" w:lineRule="auto"/>
        <w:jc w:val="both"/>
        <w:rPr>
          <w:rFonts w:cstheme="minorHAnsi"/>
          <w:sz w:val="24"/>
          <w:szCs w:val="24"/>
        </w:rPr>
      </w:pPr>
      <w:r w:rsidRPr="004F544D">
        <w:rPr>
          <w:rFonts w:cstheme="minorHAnsi"/>
          <w:b/>
          <w:sz w:val="24"/>
          <w:szCs w:val="24"/>
        </w:rPr>
        <w:t>Living Waters Fountain</w:t>
      </w:r>
      <w:r w:rsidRPr="004F544D">
        <w:rPr>
          <w:rFonts w:cstheme="minorHAnsi"/>
          <w:sz w:val="24"/>
          <w:szCs w:val="24"/>
        </w:rPr>
        <w:t>: The Lord is used as the Fountain of Living Waters in Jeremiah 2:13; 7:13 &amp; Revelation 7:17.</w:t>
      </w:r>
    </w:p>
    <w:p w:rsidR="00132B90" w:rsidRPr="004F544D" w:rsidRDefault="008C60DF" w:rsidP="009623FA">
      <w:pPr>
        <w:tabs>
          <w:tab w:val="left" w:pos="5130"/>
        </w:tabs>
        <w:spacing w:line="480" w:lineRule="auto"/>
        <w:jc w:val="both"/>
        <w:rPr>
          <w:rFonts w:cstheme="minorHAnsi"/>
          <w:sz w:val="24"/>
          <w:szCs w:val="24"/>
        </w:rPr>
      </w:pPr>
      <w:r w:rsidRPr="004F544D">
        <w:rPr>
          <w:rFonts w:cstheme="minorHAnsi"/>
          <w:b/>
          <w:sz w:val="24"/>
          <w:szCs w:val="24"/>
        </w:rPr>
        <w:t>LORD God of My Salvation</w:t>
      </w:r>
      <w:r w:rsidRPr="004F544D">
        <w:rPr>
          <w:rFonts w:cstheme="minorHAnsi"/>
          <w:sz w:val="24"/>
          <w:szCs w:val="24"/>
        </w:rPr>
        <w:t xml:space="preserve">: The Lord used in Psalms 88:1. </w:t>
      </w:r>
      <w:r w:rsidR="00132B90" w:rsidRPr="004F544D">
        <w:rPr>
          <w:rFonts w:cstheme="minorHAnsi"/>
          <w:sz w:val="24"/>
          <w:szCs w:val="24"/>
        </w:rPr>
        <w:t xml:space="preserve"> </w:t>
      </w:r>
    </w:p>
    <w:p w:rsidR="005F206E" w:rsidRPr="004F544D" w:rsidRDefault="00721A66" w:rsidP="009623FA">
      <w:pPr>
        <w:tabs>
          <w:tab w:val="left" w:pos="5130"/>
        </w:tabs>
        <w:spacing w:line="480" w:lineRule="auto"/>
        <w:jc w:val="both"/>
        <w:rPr>
          <w:rFonts w:cstheme="minorHAnsi"/>
          <w:sz w:val="24"/>
          <w:szCs w:val="24"/>
        </w:rPr>
      </w:pPr>
      <w:r w:rsidRPr="004F544D">
        <w:rPr>
          <w:rFonts w:cstheme="minorHAnsi"/>
          <w:b/>
          <w:sz w:val="24"/>
          <w:szCs w:val="24"/>
        </w:rPr>
        <w:t>LORD God of Your Fathers</w:t>
      </w:r>
      <w:r w:rsidRPr="004F544D">
        <w:rPr>
          <w:rFonts w:cstheme="minorHAnsi"/>
          <w:sz w:val="24"/>
          <w:szCs w:val="24"/>
        </w:rPr>
        <w:t xml:space="preserve">: The Lord used in </w:t>
      </w:r>
      <w:r w:rsidR="0023674B" w:rsidRPr="004F544D">
        <w:rPr>
          <w:rFonts w:cstheme="minorHAnsi"/>
          <w:sz w:val="24"/>
          <w:szCs w:val="24"/>
        </w:rPr>
        <w:t xml:space="preserve">Joshua 18:3; Deuteronomy 1:11; </w:t>
      </w:r>
      <w:r w:rsidRPr="004F544D">
        <w:rPr>
          <w:rFonts w:cstheme="minorHAnsi"/>
          <w:sz w:val="24"/>
          <w:szCs w:val="24"/>
        </w:rPr>
        <w:t>4:1</w:t>
      </w:r>
      <w:r w:rsidR="0023674B" w:rsidRPr="004F544D">
        <w:rPr>
          <w:rFonts w:cstheme="minorHAnsi"/>
          <w:sz w:val="24"/>
          <w:szCs w:val="24"/>
        </w:rPr>
        <w:t>, etc</w:t>
      </w:r>
      <w:r w:rsidRPr="004F544D">
        <w:rPr>
          <w:rFonts w:cstheme="minorHAnsi"/>
          <w:sz w:val="24"/>
          <w:szCs w:val="24"/>
        </w:rPr>
        <w:t>.</w:t>
      </w:r>
    </w:p>
    <w:p w:rsidR="0037470B" w:rsidRPr="004F544D" w:rsidRDefault="005F206E" w:rsidP="009623FA">
      <w:pPr>
        <w:tabs>
          <w:tab w:val="left" w:pos="5130"/>
        </w:tabs>
        <w:spacing w:line="480" w:lineRule="auto"/>
        <w:jc w:val="both"/>
        <w:rPr>
          <w:rFonts w:cstheme="minorHAnsi"/>
          <w:sz w:val="24"/>
          <w:szCs w:val="24"/>
        </w:rPr>
      </w:pPr>
      <w:r w:rsidRPr="004F544D">
        <w:rPr>
          <w:rFonts w:cstheme="minorHAnsi"/>
          <w:b/>
          <w:sz w:val="24"/>
          <w:szCs w:val="24"/>
        </w:rPr>
        <w:t>Who Called My by His Grace</w:t>
      </w:r>
      <w:r w:rsidRPr="004F544D">
        <w:rPr>
          <w:rFonts w:cstheme="minorHAnsi"/>
          <w:sz w:val="24"/>
          <w:szCs w:val="24"/>
        </w:rPr>
        <w:t>: The Lord used in Galatians 1:15.</w:t>
      </w:r>
    </w:p>
    <w:p w:rsidR="006C185B" w:rsidRPr="004F544D" w:rsidRDefault="0037470B" w:rsidP="009623FA">
      <w:pPr>
        <w:tabs>
          <w:tab w:val="left" w:pos="5130"/>
        </w:tabs>
        <w:spacing w:line="480" w:lineRule="auto"/>
        <w:jc w:val="both"/>
        <w:rPr>
          <w:rFonts w:cstheme="minorHAnsi"/>
          <w:sz w:val="24"/>
          <w:szCs w:val="24"/>
        </w:rPr>
      </w:pPr>
      <w:r w:rsidRPr="004F544D">
        <w:rPr>
          <w:rFonts w:cstheme="minorHAnsi"/>
          <w:b/>
          <w:sz w:val="24"/>
          <w:szCs w:val="24"/>
        </w:rPr>
        <w:t>The Lord shall Threaten</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Esdras </w:t>
      </w:r>
      <w:r w:rsidR="00A66FBC" w:rsidRPr="004F544D">
        <w:rPr>
          <w:rFonts w:cstheme="minorHAnsi"/>
          <w:sz w:val="24"/>
          <w:szCs w:val="24"/>
        </w:rPr>
        <w:t xml:space="preserve">16:11. </w:t>
      </w:r>
    </w:p>
    <w:p w:rsidR="00721A66" w:rsidRPr="004F544D" w:rsidRDefault="006C185B" w:rsidP="009623FA">
      <w:pPr>
        <w:tabs>
          <w:tab w:val="left" w:pos="5130"/>
        </w:tabs>
        <w:spacing w:line="480" w:lineRule="auto"/>
        <w:jc w:val="both"/>
        <w:rPr>
          <w:rFonts w:cstheme="minorHAnsi"/>
          <w:sz w:val="24"/>
          <w:szCs w:val="24"/>
        </w:rPr>
      </w:pPr>
      <w:r w:rsidRPr="004F544D">
        <w:rPr>
          <w:rFonts w:cstheme="minorHAnsi"/>
          <w:b/>
          <w:sz w:val="24"/>
          <w:szCs w:val="24"/>
        </w:rPr>
        <w:t>The GOD of Their Fathers</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Esdras 1:50.  </w:t>
      </w:r>
      <w:r w:rsidR="005F206E" w:rsidRPr="004F544D">
        <w:rPr>
          <w:rFonts w:cstheme="minorHAnsi"/>
          <w:sz w:val="24"/>
          <w:szCs w:val="24"/>
        </w:rPr>
        <w:t xml:space="preserve"> </w:t>
      </w:r>
      <w:r w:rsidR="00721A66" w:rsidRPr="004F544D">
        <w:rPr>
          <w:rFonts w:cstheme="minorHAnsi"/>
          <w:sz w:val="24"/>
          <w:szCs w:val="24"/>
        </w:rPr>
        <w:t xml:space="preserve"> </w:t>
      </w:r>
    </w:p>
    <w:p w:rsidR="00ED64A5" w:rsidRPr="004F544D" w:rsidRDefault="00ED64A5" w:rsidP="009623FA">
      <w:pPr>
        <w:tabs>
          <w:tab w:val="left" w:pos="5130"/>
        </w:tabs>
        <w:spacing w:line="480" w:lineRule="auto"/>
        <w:jc w:val="both"/>
        <w:rPr>
          <w:rFonts w:cstheme="minorHAnsi"/>
          <w:sz w:val="24"/>
          <w:szCs w:val="24"/>
        </w:rPr>
      </w:pPr>
      <w:r w:rsidRPr="004F544D">
        <w:rPr>
          <w:rFonts w:cstheme="minorHAnsi"/>
          <w:b/>
          <w:sz w:val="24"/>
          <w:szCs w:val="24"/>
        </w:rPr>
        <w:lastRenderedPageBreak/>
        <w:t>GOD Himself is the Judge</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Esdras 16:67. </w:t>
      </w:r>
    </w:p>
    <w:p w:rsidR="00181CD1" w:rsidRPr="004F544D" w:rsidRDefault="00181CD1" w:rsidP="009623FA">
      <w:pPr>
        <w:tabs>
          <w:tab w:val="left" w:pos="5130"/>
        </w:tabs>
        <w:spacing w:line="480" w:lineRule="auto"/>
        <w:jc w:val="both"/>
        <w:rPr>
          <w:rFonts w:cstheme="minorHAnsi"/>
          <w:sz w:val="24"/>
          <w:szCs w:val="24"/>
        </w:rPr>
      </w:pPr>
      <w:r w:rsidRPr="004F544D">
        <w:rPr>
          <w:rFonts w:cstheme="minorHAnsi"/>
          <w:b/>
          <w:sz w:val="24"/>
          <w:szCs w:val="24"/>
        </w:rPr>
        <w:t>GOD the Righteous Judge</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Maccabees 12:6. </w:t>
      </w:r>
    </w:p>
    <w:p w:rsidR="002D7633" w:rsidRPr="004F544D" w:rsidRDefault="002D7633" w:rsidP="009623FA">
      <w:pPr>
        <w:tabs>
          <w:tab w:val="left" w:pos="5130"/>
        </w:tabs>
        <w:spacing w:line="480" w:lineRule="auto"/>
        <w:jc w:val="both"/>
        <w:rPr>
          <w:rFonts w:cstheme="minorHAnsi"/>
          <w:sz w:val="24"/>
          <w:szCs w:val="24"/>
        </w:rPr>
      </w:pPr>
      <w:r w:rsidRPr="004F544D">
        <w:rPr>
          <w:rFonts w:cstheme="minorHAnsi"/>
          <w:b/>
          <w:sz w:val="24"/>
          <w:szCs w:val="24"/>
        </w:rPr>
        <w:t>The LORD of All the Earth</w:t>
      </w:r>
      <w:r w:rsidRPr="004F544D">
        <w:rPr>
          <w:rFonts w:cstheme="minorHAnsi"/>
          <w:sz w:val="24"/>
          <w:szCs w:val="24"/>
        </w:rPr>
        <w:t xml:space="preserve">: The Lord used in Joshua 3:13.  </w:t>
      </w:r>
    </w:p>
    <w:p w:rsidR="00BD7F31" w:rsidRPr="004F544D" w:rsidRDefault="00BD7F31" w:rsidP="009623FA">
      <w:pPr>
        <w:tabs>
          <w:tab w:val="left" w:pos="5130"/>
        </w:tabs>
        <w:spacing w:line="480" w:lineRule="auto"/>
        <w:jc w:val="both"/>
        <w:rPr>
          <w:rFonts w:cstheme="minorHAnsi"/>
          <w:sz w:val="24"/>
          <w:szCs w:val="24"/>
        </w:rPr>
      </w:pPr>
      <w:r w:rsidRPr="004F544D">
        <w:rPr>
          <w:rFonts w:cstheme="minorHAnsi"/>
          <w:b/>
          <w:sz w:val="24"/>
          <w:szCs w:val="24"/>
        </w:rPr>
        <w:t>O LORD, Endureth Forever</w:t>
      </w:r>
      <w:r w:rsidRPr="004F544D">
        <w:rPr>
          <w:rFonts w:cstheme="minorHAnsi"/>
          <w:sz w:val="24"/>
          <w:szCs w:val="24"/>
        </w:rPr>
        <w:t xml:space="preserve">: The Lord used in Psalms 135:13. </w:t>
      </w:r>
    </w:p>
    <w:p w:rsidR="00C23E68" w:rsidRPr="004F544D" w:rsidRDefault="00C23E68" w:rsidP="009623FA">
      <w:pPr>
        <w:tabs>
          <w:tab w:val="left" w:pos="5130"/>
        </w:tabs>
        <w:spacing w:line="480" w:lineRule="auto"/>
        <w:jc w:val="both"/>
        <w:rPr>
          <w:rFonts w:cstheme="minorHAnsi"/>
          <w:sz w:val="24"/>
          <w:szCs w:val="24"/>
        </w:rPr>
      </w:pPr>
      <w:r w:rsidRPr="004F544D">
        <w:rPr>
          <w:rFonts w:cstheme="minorHAnsi"/>
          <w:b/>
          <w:sz w:val="24"/>
          <w:szCs w:val="24"/>
        </w:rPr>
        <w:t>The Mighty One of Israel</w:t>
      </w:r>
      <w:r w:rsidRPr="004F544D">
        <w:rPr>
          <w:rFonts w:cstheme="minorHAnsi"/>
          <w:sz w:val="24"/>
          <w:szCs w:val="24"/>
        </w:rPr>
        <w:t xml:space="preserve">: The Lord used in Isaiah 30:29. </w:t>
      </w:r>
    </w:p>
    <w:p w:rsidR="007D1B4C" w:rsidRPr="004F544D" w:rsidRDefault="007D1B4C" w:rsidP="009623FA">
      <w:pPr>
        <w:tabs>
          <w:tab w:val="left" w:pos="5130"/>
        </w:tabs>
        <w:spacing w:line="480" w:lineRule="auto"/>
        <w:jc w:val="both"/>
        <w:rPr>
          <w:rFonts w:cstheme="minorHAnsi"/>
          <w:sz w:val="24"/>
          <w:szCs w:val="24"/>
        </w:rPr>
      </w:pPr>
      <w:r w:rsidRPr="004F544D">
        <w:rPr>
          <w:rFonts w:cstheme="minorHAnsi"/>
          <w:b/>
          <w:sz w:val="24"/>
          <w:szCs w:val="24"/>
        </w:rPr>
        <w:t>GOD, the GOD of thy Father</w:t>
      </w:r>
      <w:r w:rsidRPr="004F544D">
        <w:rPr>
          <w:rFonts w:cstheme="minorHAnsi"/>
          <w:sz w:val="24"/>
          <w:szCs w:val="24"/>
        </w:rPr>
        <w:t xml:space="preserve">: The Lord used in Genesis 46:3. </w:t>
      </w:r>
    </w:p>
    <w:p w:rsidR="00D05FDB" w:rsidRPr="004F544D" w:rsidRDefault="00DC79A3" w:rsidP="009623FA">
      <w:pPr>
        <w:tabs>
          <w:tab w:val="left" w:pos="5130"/>
        </w:tabs>
        <w:spacing w:line="480" w:lineRule="auto"/>
        <w:jc w:val="both"/>
        <w:rPr>
          <w:rFonts w:cstheme="minorHAnsi"/>
          <w:sz w:val="24"/>
          <w:szCs w:val="24"/>
        </w:rPr>
      </w:pPr>
      <w:r w:rsidRPr="004F544D">
        <w:rPr>
          <w:rFonts w:cstheme="minorHAnsi"/>
          <w:b/>
          <w:sz w:val="24"/>
          <w:szCs w:val="24"/>
        </w:rPr>
        <w:t>Who is a Rock, Save Our GOD</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Samuel 22:32. </w:t>
      </w:r>
    </w:p>
    <w:p w:rsidR="00DC79A3" w:rsidRPr="004F544D" w:rsidRDefault="00D05FDB" w:rsidP="009623FA">
      <w:pPr>
        <w:tabs>
          <w:tab w:val="left" w:pos="5130"/>
        </w:tabs>
        <w:spacing w:line="480" w:lineRule="auto"/>
        <w:jc w:val="both"/>
        <w:rPr>
          <w:rFonts w:cstheme="minorHAnsi"/>
          <w:sz w:val="24"/>
          <w:szCs w:val="24"/>
        </w:rPr>
      </w:pPr>
      <w:r w:rsidRPr="004F544D">
        <w:rPr>
          <w:rFonts w:cstheme="minorHAnsi"/>
          <w:b/>
          <w:sz w:val="24"/>
          <w:szCs w:val="24"/>
        </w:rPr>
        <w:t>GOD is Terrible Majesty</w:t>
      </w:r>
      <w:r w:rsidRPr="004F544D">
        <w:rPr>
          <w:rFonts w:cstheme="minorHAnsi"/>
          <w:sz w:val="24"/>
          <w:szCs w:val="24"/>
        </w:rPr>
        <w:t xml:space="preserve">: The Lord used in Job 37:22. </w:t>
      </w:r>
      <w:r w:rsidR="00DC79A3" w:rsidRPr="004F544D">
        <w:rPr>
          <w:rFonts w:cstheme="minorHAnsi"/>
          <w:sz w:val="24"/>
          <w:szCs w:val="24"/>
        </w:rPr>
        <w:t xml:space="preserve"> </w:t>
      </w:r>
    </w:p>
    <w:p w:rsidR="00DF4A43" w:rsidRPr="004F544D" w:rsidRDefault="003F1F35" w:rsidP="009623FA">
      <w:pPr>
        <w:tabs>
          <w:tab w:val="left" w:pos="5130"/>
        </w:tabs>
        <w:spacing w:line="480" w:lineRule="auto"/>
        <w:jc w:val="both"/>
        <w:rPr>
          <w:rFonts w:cstheme="minorHAnsi"/>
          <w:sz w:val="24"/>
          <w:szCs w:val="24"/>
        </w:rPr>
      </w:pPr>
      <w:r w:rsidRPr="004F544D">
        <w:rPr>
          <w:rFonts w:cstheme="minorHAnsi"/>
          <w:b/>
          <w:sz w:val="24"/>
          <w:szCs w:val="24"/>
        </w:rPr>
        <w:t>The Living God, is thy God</w:t>
      </w:r>
      <w:r w:rsidRPr="004F544D">
        <w:rPr>
          <w:rFonts w:cstheme="minorHAnsi"/>
          <w:sz w:val="24"/>
          <w:szCs w:val="24"/>
        </w:rPr>
        <w:t>: The Lord used in Daniel 6:20.</w:t>
      </w:r>
    </w:p>
    <w:p w:rsidR="003F1F35" w:rsidRPr="004F544D" w:rsidRDefault="00DF4A43" w:rsidP="009623FA">
      <w:pPr>
        <w:tabs>
          <w:tab w:val="left" w:pos="5130"/>
        </w:tabs>
        <w:spacing w:line="480" w:lineRule="auto"/>
        <w:jc w:val="both"/>
        <w:rPr>
          <w:rFonts w:cstheme="minorHAnsi"/>
          <w:sz w:val="24"/>
          <w:szCs w:val="24"/>
        </w:rPr>
      </w:pPr>
      <w:r w:rsidRPr="004F544D">
        <w:rPr>
          <w:rFonts w:cstheme="minorHAnsi"/>
          <w:b/>
          <w:sz w:val="24"/>
          <w:szCs w:val="24"/>
        </w:rPr>
        <w:t>The LORD, The GOD of Hosts</w:t>
      </w:r>
      <w:r w:rsidRPr="004F544D">
        <w:rPr>
          <w:rFonts w:cstheme="minorHAnsi"/>
          <w:sz w:val="24"/>
          <w:szCs w:val="24"/>
        </w:rPr>
        <w:t xml:space="preserve">: The Lord used in Amos 4:13. </w:t>
      </w:r>
      <w:r w:rsidR="003F1F35" w:rsidRPr="004F544D">
        <w:rPr>
          <w:rFonts w:cstheme="minorHAnsi"/>
          <w:sz w:val="24"/>
          <w:szCs w:val="24"/>
        </w:rPr>
        <w:t xml:space="preserve">  </w:t>
      </w:r>
    </w:p>
    <w:p w:rsidR="00132B90" w:rsidRPr="004F544D" w:rsidRDefault="00132B90" w:rsidP="00BC29C8">
      <w:pPr>
        <w:tabs>
          <w:tab w:val="left" w:pos="5130"/>
        </w:tabs>
        <w:spacing w:line="480" w:lineRule="auto"/>
        <w:jc w:val="center"/>
        <w:rPr>
          <w:rFonts w:cstheme="minorHAnsi"/>
          <w:b/>
          <w:sz w:val="24"/>
          <w:szCs w:val="24"/>
        </w:rPr>
      </w:pPr>
      <w:r w:rsidRPr="004F544D">
        <w:rPr>
          <w:rFonts w:cstheme="minorHAnsi"/>
          <w:b/>
          <w:sz w:val="24"/>
          <w:szCs w:val="24"/>
        </w:rPr>
        <w:t xml:space="preserve">The 21-Letter Names for God </w:t>
      </w:r>
      <w:r w:rsidR="00BC29C8" w:rsidRPr="004F544D">
        <w:rPr>
          <w:rFonts w:cstheme="minorHAnsi"/>
          <w:b/>
          <w:sz w:val="24"/>
          <w:szCs w:val="24"/>
        </w:rPr>
        <w:t xml:space="preserve">is Immutable in Acts </w:t>
      </w:r>
      <w:r w:rsidR="00C23238" w:rsidRPr="004F544D">
        <w:rPr>
          <w:rFonts w:cstheme="minorHAnsi"/>
          <w:b/>
          <w:sz w:val="24"/>
          <w:szCs w:val="24"/>
        </w:rPr>
        <w:t>5</w:t>
      </w:r>
      <w:r w:rsidR="00BC29C8" w:rsidRPr="004F544D">
        <w:rPr>
          <w:rFonts w:cstheme="minorHAnsi"/>
          <w:b/>
          <w:sz w:val="24"/>
          <w:szCs w:val="24"/>
        </w:rPr>
        <w:t>:39</w:t>
      </w:r>
    </w:p>
    <w:p w:rsidR="00F13A96" w:rsidRPr="004F544D" w:rsidRDefault="00F13A96" w:rsidP="00F13A96">
      <w:pPr>
        <w:tabs>
          <w:tab w:val="left" w:pos="5130"/>
        </w:tabs>
        <w:spacing w:line="480" w:lineRule="auto"/>
        <w:jc w:val="both"/>
        <w:rPr>
          <w:rFonts w:cstheme="minorHAnsi"/>
          <w:sz w:val="24"/>
          <w:szCs w:val="24"/>
        </w:rPr>
      </w:pPr>
      <w:r w:rsidRPr="004F544D">
        <w:rPr>
          <w:rFonts w:cstheme="minorHAnsi"/>
          <w:b/>
          <w:sz w:val="24"/>
          <w:szCs w:val="24"/>
        </w:rPr>
        <w:t>Saintly Christian Lords</w:t>
      </w:r>
      <w:r w:rsidRPr="004F544D">
        <w:rPr>
          <w:rFonts w:cstheme="minorHAnsi"/>
          <w:sz w:val="24"/>
          <w:szCs w:val="24"/>
        </w:rPr>
        <w:t>: The Lord used in the Eternal Kingdom of Lordship in Daniel 7:22, 27.</w:t>
      </w:r>
    </w:p>
    <w:p w:rsidR="00871597" w:rsidRPr="004F544D" w:rsidRDefault="00871597" w:rsidP="00871597">
      <w:pPr>
        <w:spacing w:line="480" w:lineRule="auto"/>
        <w:jc w:val="both"/>
        <w:rPr>
          <w:rFonts w:cstheme="minorHAnsi"/>
          <w:sz w:val="24"/>
          <w:szCs w:val="24"/>
        </w:rPr>
      </w:pPr>
      <w:r w:rsidRPr="004F544D">
        <w:rPr>
          <w:rFonts w:cstheme="minorHAnsi"/>
          <w:b/>
          <w:sz w:val="24"/>
          <w:szCs w:val="24"/>
        </w:rPr>
        <w:t>Jehovah Elohe Abothekem</w:t>
      </w:r>
      <w:r w:rsidRPr="004F544D">
        <w:rPr>
          <w:rFonts w:cstheme="minorHAnsi"/>
          <w:sz w:val="24"/>
          <w:szCs w:val="24"/>
        </w:rPr>
        <w:t>: The Lord used as the Lord God of Your Fathers in Joshua 18:3.</w:t>
      </w:r>
    </w:p>
    <w:p w:rsidR="00871597" w:rsidRPr="004F544D" w:rsidRDefault="00871597" w:rsidP="00871597">
      <w:pPr>
        <w:spacing w:line="480" w:lineRule="auto"/>
        <w:jc w:val="both"/>
        <w:rPr>
          <w:rFonts w:cstheme="minorHAnsi"/>
          <w:sz w:val="24"/>
          <w:szCs w:val="24"/>
        </w:rPr>
      </w:pPr>
      <w:r w:rsidRPr="004F544D">
        <w:rPr>
          <w:rFonts w:cstheme="minorHAnsi"/>
          <w:b/>
          <w:sz w:val="24"/>
          <w:szCs w:val="24"/>
        </w:rPr>
        <w:t>Stephen Elohe Abothekem</w:t>
      </w:r>
      <w:r w:rsidRPr="004F544D">
        <w:rPr>
          <w:rFonts w:cstheme="minorHAnsi"/>
          <w:sz w:val="24"/>
          <w:szCs w:val="24"/>
        </w:rPr>
        <w:t>: The Lord used as the Lord God of Your Fathers in Joshua 18:3.</w:t>
      </w:r>
    </w:p>
    <w:p w:rsidR="00DA3F19" w:rsidRPr="004F544D" w:rsidRDefault="00DA3F19" w:rsidP="00DA3F19">
      <w:pPr>
        <w:spacing w:line="480" w:lineRule="auto"/>
        <w:jc w:val="both"/>
        <w:rPr>
          <w:rFonts w:cstheme="minorHAnsi"/>
          <w:sz w:val="24"/>
          <w:szCs w:val="24"/>
        </w:rPr>
      </w:pPr>
      <w:r w:rsidRPr="004F544D">
        <w:rPr>
          <w:rFonts w:cstheme="minorHAnsi"/>
          <w:b/>
          <w:sz w:val="24"/>
          <w:szCs w:val="24"/>
        </w:rPr>
        <w:t>Jehovah Elohe Yeshuathi</w:t>
      </w:r>
      <w:r w:rsidRPr="004F544D">
        <w:rPr>
          <w:rFonts w:cstheme="minorHAnsi"/>
          <w:sz w:val="24"/>
          <w:szCs w:val="24"/>
        </w:rPr>
        <w:t>: The Lord used as the Lord God of my Salvation in Psalms 41:13.</w:t>
      </w:r>
    </w:p>
    <w:p w:rsidR="00DA3F19" w:rsidRPr="004F544D" w:rsidRDefault="00DA3F19" w:rsidP="00640EFA">
      <w:pPr>
        <w:spacing w:line="480" w:lineRule="auto"/>
        <w:jc w:val="both"/>
        <w:rPr>
          <w:rFonts w:cstheme="minorHAnsi"/>
          <w:sz w:val="24"/>
          <w:szCs w:val="24"/>
        </w:rPr>
      </w:pPr>
      <w:r w:rsidRPr="004F544D">
        <w:rPr>
          <w:rFonts w:cstheme="minorHAnsi"/>
          <w:b/>
          <w:sz w:val="24"/>
          <w:szCs w:val="24"/>
        </w:rPr>
        <w:t>Stephen Elohe Yeshuathi</w:t>
      </w:r>
      <w:r w:rsidRPr="004F544D">
        <w:rPr>
          <w:rFonts w:cstheme="minorHAnsi"/>
          <w:sz w:val="24"/>
          <w:szCs w:val="24"/>
        </w:rPr>
        <w:t>: The Lord used as the Lord God of my Salvation in Psalms 41:13.</w:t>
      </w:r>
    </w:p>
    <w:p w:rsidR="00640EFA" w:rsidRPr="004F544D" w:rsidRDefault="00640EFA" w:rsidP="00640EFA">
      <w:pPr>
        <w:spacing w:line="480" w:lineRule="auto"/>
        <w:rPr>
          <w:rFonts w:cstheme="minorHAnsi"/>
          <w:sz w:val="24"/>
          <w:szCs w:val="24"/>
        </w:rPr>
      </w:pPr>
      <w:r w:rsidRPr="004F544D">
        <w:rPr>
          <w:rFonts w:cstheme="minorHAnsi"/>
          <w:b/>
          <w:sz w:val="24"/>
          <w:szCs w:val="24"/>
        </w:rPr>
        <w:t>Jehovah-Adon Kol Ha-arets</w:t>
      </w:r>
      <w:r w:rsidRPr="004F544D">
        <w:rPr>
          <w:rFonts w:cstheme="minorHAnsi"/>
          <w:sz w:val="24"/>
          <w:szCs w:val="24"/>
        </w:rPr>
        <w:t>: The Lord used as the LORD, the Lord of All the Earth in Joshua 3:11.</w:t>
      </w:r>
    </w:p>
    <w:p w:rsidR="00640EFA" w:rsidRPr="004F544D" w:rsidRDefault="00640EFA" w:rsidP="00640EFA">
      <w:pPr>
        <w:spacing w:line="480" w:lineRule="auto"/>
        <w:rPr>
          <w:rFonts w:cstheme="minorHAnsi"/>
          <w:sz w:val="24"/>
          <w:szCs w:val="24"/>
        </w:rPr>
      </w:pPr>
      <w:r w:rsidRPr="004F544D">
        <w:rPr>
          <w:rFonts w:cstheme="minorHAnsi"/>
          <w:b/>
          <w:sz w:val="24"/>
          <w:szCs w:val="24"/>
        </w:rPr>
        <w:lastRenderedPageBreak/>
        <w:t>Stephen-Adon Kol Ha-arets</w:t>
      </w:r>
      <w:r w:rsidRPr="004F544D">
        <w:rPr>
          <w:rFonts w:cstheme="minorHAnsi"/>
          <w:sz w:val="24"/>
          <w:szCs w:val="24"/>
        </w:rPr>
        <w:t>: The Lord used as the LORD, the Lord of All the Earth in Joshua 3:11.</w:t>
      </w:r>
    </w:p>
    <w:p w:rsidR="005A3A2A" w:rsidRPr="004F544D" w:rsidRDefault="005A3A2A" w:rsidP="005A3A2A">
      <w:pPr>
        <w:tabs>
          <w:tab w:val="left" w:pos="5130"/>
        </w:tabs>
        <w:spacing w:line="480" w:lineRule="auto"/>
        <w:jc w:val="both"/>
        <w:rPr>
          <w:rFonts w:cstheme="minorHAnsi"/>
          <w:sz w:val="24"/>
          <w:szCs w:val="24"/>
        </w:rPr>
      </w:pPr>
      <w:r w:rsidRPr="004F544D">
        <w:rPr>
          <w:rFonts w:cstheme="minorHAnsi"/>
          <w:b/>
          <w:sz w:val="24"/>
          <w:szCs w:val="24"/>
        </w:rPr>
        <w:t>Father of the Fatherless</w:t>
      </w:r>
      <w:r w:rsidRPr="004F544D">
        <w:rPr>
          <w:rFonts w:cstheme="minorHAnsi"/>
          <w:sz w:val="24"/>
          <w:szCs w:val="24"/>
        </w:rPr>
        <w:t xml:space="preserve">: The Lord used in </w:t>
      </w:r>
      <w:r w:rsidR="00513FFB" w:rsidRPr="004F544D">
        <w:rPr>
          <w:rFonts w:cstheme="minorHAnsi"/>
          <w:sz w:val="24"/>
          <w:szCs w:val="24"/>
        </w:rPr>
        <w:t xml:space="preserve">Psalms 68:5. </w:t>
      </w:r>
    </w:p>
    <w:p w:rsidR="0024213B" w:rsidRPr="004F544D" w:rsidRDefault="0024213B" w:rsidP="0024213B">
      <w:pPr>
        <w:tabs>
          <w:tab w:val="left" w:pos="5130"/>
        </w:tabs>
        <w:spacing w:line="480" w:lineRule="auto"/>
        <w:jc w:val="both"/>
        <w:rPr>
          <w:rFonts w:cstheme="minorHAnsi"/>
          <w:sz w:val="24"/>
          <w:szCs w:val="24"/>
        </w:rPr>
      </w:pPr>
      <w:r w:rsidRPr="004F544D">
        <w:rPr>
          <w:rFonts w:cstheme="minorHAnsi"/>
          <w:b/>
          <w:sz w:val="24"/>
          <w:szCs w:val="24"/>
        </w:rPr>
        <w:t>The Promise of the Father</w:t>
      </w:r>
      <w:r w:rsidRPr="004F544D">
        <w:rPr>
          <w:rFonts w:cstheme="minorHAnsi"/>
          <w:sz w:val="24"/>
          <w:szCs w:val="24"/>
        </w:rPr>
        <w:t xml:space="preserve">: The Lord used in Acts 1:4. </w:t>
      </w:r>
    </w:p>
    <w:p w:rsidR="00920D8E" w:rsidRPr="004F544D" w:rsidRDefault="00920D8E" w:rsidP="006F23C7">
      <w:pPr>
        <w:tabs>
          <w:tab w:val="left" w:pos="5130"/>
        </w:tabs>
        <w:spacing w:line="480" w:lineRule="auto"/>
        <w:jc w:val="both"/>
        <w:rPr>
          <w:rFonts w:cstheme="minorHAnsi"/>
          <w:sz w:val="24"/>
          <w:szCs w:val="24"/>
        </w:rPr>
      </w:pPr>
      <w:r w:rsidRPr="004F544D">
        <w:rPr>
          <w:rFonts w:cstheme="minorHAnsi"/>
          <w:b/>
          <w:sz w:val="24"/>
          <w:szCs w:val="24"/>
        </w:rPr>
        <w:t>The LORD Mighty in Battle</w:t>
      </w:r>
      <w:r w:rsidRPr="004F544D">
        <w:rPr>
          <w:rFonts w:cstheme="minorHAnsi"/>
          <w:sz w:val="24"/>
          <w:szCs w:val="24"/>
        </w:rPr>
        <w:t xml:space="preserve">: The Lord used in Zechariah 10:5. </w:t>
      </w:r>
    </w:p>
    <w:p w:rsidR="00CA5875" w:rsidRPr="004F544D" w:rsidRDefault="00CA5875" w:rsidP="006F23C7">
      <w:pPr>
        <w:tabs>
          <w:tab w:val="left" w:pos="5130"/>
        </w:tabs>
        <w:spacing w:line="480" w:lineRule="auto"/>
        <w:jc w:val="both"/>
        <w:rPr>
          <w:rFonts w:cstheme="minorHAnsi"/>
          <w:sz w:val="24"/>
          <w:szCs w:val="24"/>
        </w:rPr>
      </w:pPr>
      <w:r w:rsidRPr="004F544D">
        <w:rPr>
          <w:rFonts w:cstheme="minorHAnsi"/>
          <w:b/>
          <w:sz w:val="24"/>
          <w:szCs w:val="24"/>
        </w:rPr>
        <w:t>The LORD that is Faithful</w:t>
      </w:r>
      <w:r w:rsidRPr="004F544D">
        <w:rPr>
          <w:rFonts w:cstheme="minorHAnsi"/>
          <w:sz w:val="24"/>
          <w:szCs w:val="24"/>
        </w:rPr>
        <w:t xml:space="preserve">: The Lord used in Isaiah 49:7. </w:t>
      </w:r>
    </w:p>
    <w:p w:rsidR="00E06F52" w:rsidRPr="004F544D" w:rsidRDefault="00E06F52" w:rsidP="006F23C7">
      <w:pPr>
        <w:tabs>
          <w:tab w:val="left" w:pos="5130"/>
        </w:tabs>
        <w:spacing w:line="480" w:lineRule="auto"/>
        <w:jc w:val="both"/>
        <w:rPr>
          <w:rFonts w:cstheme="minorHAnsi"/>
          <w:sz w:val="24"/>
          <w:szCs w:val="24"/>
        </w:rPr>
      </w:pPr>
      <w:r w:rsidRPr="004F544D">
        <w:rPr>
          <w:rFonts w:cstheme="minorHAnsi"/>
          <w:b/>
          <w:sz w:val="24"/>
          <w:szCs w:val="24"/>
        </w:rPr>
        <w:t>The Spirit of Your Father</w:t>
      </w:r>
      <w:r w:rsidRPr="004F544D">
        <w:rPr>
          <w:rFonts w:cstheme="minorHAnsi"/>
          <w:sz w:val="24"/>
          <w:szCs w:val="24"/>
        </w:rPr>
        <w:t xml:space="preserve">: The Lord used </w:t>
      </w:r>
      <w:r w:rsidR="001A0D98" w:rsidRPr="004F544D">
        <w:rPr>
          <w:rFonts w:cstheme="minorHAnsi"/>
          <w:sz w:val="24"/>
          <w:szCs w:val="24"/>
        </w:rPr>
        <w:t xml:space="preserve">as the Father Stephen </w:t>
      </w:r>
      <w:r w:rsidRPr="004F544D">
        <w:rPr>
          <w:rFonts w:cstheme="minorHAnsi"/>
          <w:sz w:val="24"/>
          <w:szCs w:val="24"/>
        </w:rPr>
        <w:t xml:space="preserve">in Matthew 10:20. </w:t>
      </w:r>
    </w:p>
    <w:p w:rsidR="006F23C7" w:rsidRPr="004F544D" w:rsidRDefault="006F23C7" w:rsidP="006F23C7">
      <w:pPr>
        <w:tabs>
          <w:tab w:val="left" w:pos="5130"/>
        </w:tabs>
        <w:spacing w:line="480" w:lineRule="auto"/>
        <w:jc w:val="both"/>
        <w:rPr>
          <w:rFonts w:cstheme="minorHAnsi"/>
          <w:sz w:val="24"/>
          <w:szCs w:val="24"/>
        </w:rPr>
      </w:pPr>
      <w:r w:rsidRPr="004F544D">
        <w:rPr>
          <w:rFonts w:cstheme="minorHAnsi"/>
          <w:b/>
          <w:sz w:val="24"/>
          <w:szCs w:val="24"/>
        </w:rPr>
        <w:t>Sergeant upon His Throne</w:t>
      </w:r>
      <w:r w:rsidRPr="004F544D">
        <w:rPr>
          <w:rFonts w:cstheme="minorHAnsi"/>
          <w:sz w:val="24"/>
          <w:szCs w:val="24"/>
        </w:rPr>
        <w:t xml:space="preserve">: The Lord used as Priest in Zechariah 6:13. </w:t>
      </w:r>
    </w:p>
    <w:p w:rsidR="00E36BA8" w:rsidRPr="004F544D" w:rsidRDefault="00132B90" w:rsidP="009623FA">
      <w:pPr>
        <w:tabs>
          <w:tab w:val="left" w:pos="5130"/>
        </w:tabs>
        <w:spacing w:line="480" w:lineRule="auto"/>
        <w:jc w:val="both"/>
        <w:rPr>
          <w:rFonts w:cstheme="minorHAnsi"/>
          <w:sz w:val="24"/>
          <w:szCs w:val="24"/>
        </w:rPr>
      </w:pPr>
      <w:r w:rsidRPr="004F544D">
        <w:rPr>
          <w:rFonts w:cstheme="minorHAnsi"/>
          <w:b/>
          <w:sz w:val="24"/>
          <w:szCs w:val="24"/>
        </w:rPr>
        <w:t>Godhead Bodily Fullness</w:t>
      </w:r>
      <w:r w:rsidRPr="004F544D">
        <w:rPr>
          <w:rFonts w:cstheme="minorHAnsi"/>
          <w:sz w:val="24"/>
          <w:szCs w:val="24"/>
        </w:rPr>
        <w:t>: The Lord used as the Fullness of the Godhead Bodily in Colossians 2:9.</w:t>
      </w:r>
    </w:p>
    <w:p w:rsidR="00771C84" w:rsidRPr="004F544D" w:rsidRDefault="00771C84" w:rsidP="009623FA">
      <w:pPr>
        <w:tabs>
          <w:tab w:val="left" w:pos="5130"/>
        </w:tabs>
        <w:spacing w:line="480" w:lineRule="auto"/>
        <w:jc w:val="both"/>
        <w:rPr>
          <w:rFonts w:cstheme="minorHAnsi"/>
          <w:sz w:val="24"/>
          <w:szCs w:val="24"/>
        </w:rPr>
      </w:pPr>
      <w:r w:rsidRPr="004F544D">
        <w:rPr>
          <w:rFonts w:cstheme="minorHAnsi"/>
          <w:b/>
          <w:sz w:val="24"/>
          <w:szCs w:val="24"/>
        </w:rPr>
        <w:t>Thine Everlasting Light</w:t>
      </w:r>
      <w:r w:rsidRPr="004F544D">
        <w:rPr>
          <w:rFonts w:cstheme="minorHAnsi"/>
          <w:sz w:val="24"/>
          <w:szCs w:val="24"/>
        </w:rPr>
        <w:t xml:space="preserve">: The Lord used in </w:t>
      </w:r>
      <w:r w:rsidR="0084646D" w:rsidRPr="004F544D">
        <w:rPr>
          <w:rFonts w:cstheme="minorHAnsi"/>
          <w:sz w:val="24"/>
          <w:szCs w:val="24"/>
        </w:rPr>
        <w:t xml:space="preserve">Isaiah 60:20. </w:t>
      </w:r>
    </w:p>
    <w:p w:rsidR="00592E1A" w:rsidRPr="004F544D" w:rsidRDefault="00592E1A" w:rsidP="009623FA">
      <w:pPr>
        <w:tabs>
          <w:tab w:val="left" w:pos="5130"/>
        </w:tabs>
        <w:spacing w:line="480" w:lineRule="auto"/>
        <w:jc w:val="both"/>
        <w:rPr>
          <w:rFonts w:cstheme="minorHAnsi"/>
          <w:sz w:val="24"/>
          <w:szCs w:val="24"/>
        </w:rPr>
      </w:pPr>
      <w:r w:rsidRPr="004F544D">
        <w:rPr>
          <w:rFonts w:cstheme="minorHAnsi"/>
          <w:b/>
          <w:sz w:val="24"/>
          <w:szCs w:val="24"/>
        </w:rPr>
        <w:t>The Earnest of the Spirit</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Corinthians 1:22. </w:t>
      </w:r>
    </w:p>
    <w:p w:rsidR="00050BBA" w:rsidRPr="004F544D" w:rsidRDefault="00050BBA" w:rsidP="009623FA">
      <w:pPr>
        <w:tabs>
          <w:tab w:val="left" w:pos="5130"/>
        </w:tabs>
        <w:spacing w:line="480" w:lineRule="auto"/>
        <w:jc w:val="both"/>
        <w:rPr>
          <w:rFonts w:cstheme="minorHAnsi"/>
          <w:sz w:val="24"/>
          <w:szCs w:val="24"/>
        </w:rPr>
      </w:pPr>
      <w:r w:rsidRPr="004F544D">
        <w:rPr>
          <w:rFonts w:cstheme="minorHAnsi"/>
          <w:b/>
          <w:sz w:val="24"/>
          <w:szCs w:val="24"/>
        </w:rPr>
        <w:t>Branch of Righteousness</w:t>
      </w:r>
      <w:r w:rsidRPr="004F544D">
        <w:rPr>
          <w:rFonts w:cstheme="minorHAnsi"/>
          <w:sz w:val="24"/>
          <w:szCs w:val="24"/>
        </w:rPr>
        <w:t xml:space="preserve">: The Lord used in Jeremiah 33:15. </w:t>
      </w:r>
    </w:p>
    <w:p w:rsidR="003B706D" w:rsidRPr="004F544D" w:rsidRDefault="003B706D" w:rsidP="009623FA">
      <w:pPr>
        <w:tabs>
          <w:tab w:val="left" w:pos="5130"/>
        </w:tabs>
        <w:spacing w:line="480" w:lineRule="auto"/>
        <w:jc w:val="both"/>
        <w:rPr>
          <w:rFonts w:cstheme="minorHAnsi"/>
          <w:sz w:val="24"/>
          <w:szCs w:val="24"/>
        </w:rPr>
      </w:pPr>
      <w:r w:rsidRPr="004F544D">
        <w:rPr>
          <w:rFonts w:cstheme="minorHAnsi"/>
          <w:b/>
          <w:sz w:val="24"/>
          <w:szCs w:val="24"/>
        </w:rPr>
        <w:t>James the Son of Rehoboam</w:t>
      </w:r>
      <w:r w:rsidRPr="004F544D">
        <w:rPr>
          <w:rFonts w:cstheme="minorHAnsi"/>
          <w:sz w:val="24"/>
          <w:szCs w:val="24"/>
        </w:rPr>
        <w:t>: The Lord used as King Rehoboam by His divine flesh raising up the Lord James on His throne in James 2:8-13.</w:t>
      </w:r>
    </w:p>
    <w:p w:rsidR="00E8470F" w:rsidRPr="004F544D" w:rsidRDefault="00E8470F" w:rsidP="009623FA">
      <w:pPr>
        <w:tabs>
          <w:tab w:val="left" w:pos="5130"/>
        </w:tabs>
        <w:spacing w:line="480" w:lineRule="auto"/>
        <w:jc w:val="both"/>
        <w:rPr>
          <w:rFonts w:cstheme="minorHAnsi"/>
          <w:sz w:val="24"/>
          <w:szCs w:val="24"/>
        </w:rPr>
      </w:pPr>
      <w:r w:rsidRPr="004F544D">
        <w:rPr>
          <w:rFonts w:cstheme="minorHAnsi"/>
          <w:b/>
          <w:sz w:val="24"/>
          <w:szCs w:val="24"/>
        </w:rPr>
        <w:t>The Beginning and the End</w:t>
      </w:r>
      <w:r w:rsidRPr="004F544D">
        <w:rPr>
          <w:rFonts w:cstheme="minorHAnsi"/>
          <w:sz w:val="24"/>
          <w:szCs w:val="24"/>
        </w:rPr>
        <w:t xml:space="preserve">: The Lord used in Revelation 21:6; 22:13. </w:t>
      </w:r>
    </w:p>
    <w:p w:rsidR="0052045B" w:rsidRPr="004F544D" w:rsidRDefault="0052045B" w:rsidP="009623FA">
      <w:pPr>
        <w:tabs>
          <w:tab w:val="left" w:pos="5130"/>
        </w:tabs>
        <w:spacing w:line="480" w:lineRule="auto"/>
        <w:jc w:val="both"/>
        <w:rPr>
          <w:rFonts w:cstheme="minorHAnsi"/>
          <w:sz w:val="24"/>
          <w:szCs w:val="24"/>
        </w:rPr>
      </w:pPr>
      <w:r w:rsidRPr="004F544D">
        <w:rPr>
          <w:rFonts w:cstheme="minorHAnsi"/>
          <w:b/>
          <w:sz w:val="24"/>
          <w:szCs w:val="24"/>
        </w:rPr>
        <w:t>Thou that Hearest Prayer</w:t>
      </w:r>
      <w:r w:rsidRPr="004F544D">
        <w:rPr>
          <w:rFonts w:cstheme="minorHAnsi"/>
          <w:sz w:val="24"/>
          <w:szCs w:val="24"/>
        </w:rPr>
        <w:t xml:space="preserve">: The Lord used in Psalms 65:2. </w:t>
      </w:r>
    </w:p>
    <w:p w:rsidR="00592B65" w:rsidRPr="004F544D" w:rsidRDefault="00592B65" w:rsidP="00592B65">
      <w:pPr>
        <w:tabs>
          <w:tab w:val="left" w:pos="5130"/>
        </w:tabs>
        <w:spacing w:line="480" w:lineRule="auto"/>
        <w:jc w:val="both"/>
        <w:rPr>
          <w:rFonts w:cstheme="minorHAnsi"/>
          <w:sz w:val="24"/>
          <w:szCs w:val="24"/>
        </w:rPr>
      </w:pPr>
      <w:r w:rsidRPr="004F544D">
        <w:rPr>
          <w:rFonts w:cstheme="minorHAnsi"/>
          <w:b/>
          <w:sz w:val="24"/>
          <w:szCs w:val="24"/>
        </w:rPr>
        <w:t>Our Saviour Jesus Christ</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Timothy 1:10; Titus 2:13</w:t>
      </w:r>
      <w:r w:rsidR="001E28EA" w:rsidRPr="004F544D">
        <w:rPr>
          <w:rFonts w:cstheme="minorHAnsi"/>
          <w:sz w:val="24"/>
          <w:szCs w:val="24"/>
        </w:rPr>
        <w:t xml:space="preserve"> &amp;</w:t>
      </w:r>
      <w:r w:rsidRPr="004F544D">
        <w:rPr>
          <w:rFonts w:cstheme="minorHAnsi"/>
          <w:sz w:val="24"/>
          <w:szCs w:val="24"/>
        </w:rPr>
        <w:t xml:space="preserve"> 2</w:t>
      </w:r>
      <w:r w:rsidRPr="004F544D">
        <w:rPr>
          <w:rFonts w:cstheme="minorHAnsi"/>
          <w:sz w:val="24"/>
          <w:szCs w:val="24"/>
          <w:vertAlign w:val="superscript"/>
        </w:rPr>
        <w:t>nd</w:t>
      </w:r>
      <w:r w:rsidRPr="004F544D">
        <w:rPr>
          <w:rFonts w:cstheme="minorHAnsi"/>
          <w:sz w:val="24"/>
          <w:szCs w:val="24"/>
        </w:rPr>
        <w:t xml:space="preserve"> Peter 1:1.</w:t>
      </w:r>
    </w:p>
    <w:p w:rsidR="00B949AB" w:rsidRPr="004F544D" w:rsidRDefault="00E36BA8" w:rsidP="009623FA">
      <w:pPr>
        <w:tabs>
          <w:tab w:val="left" w:pos="5130"/>
        </w:tabs>
        <w:spacing w:line="480" w:lineRule="auto"/>
        <w:jc w:val="both"/>
        <w:rPr>
          <w:rFonts w:cstheme="minorHAnsi"/>
          <w:sz w:val="24"/>
          <w:szCs w:val="24"/>
        </w:rPr>
      </w:pPr>
      <w:r w:rsidRPr="004F544D">
        <w:rPr>
          <w:rFonts w:cstheme="minorHAnsi"/>
          <w:b/>
          <w:sz w:val="24"/>
          <w:szCs w:val="24"/>
        </w:rPr>
        <w:t>Jesus Christ of Nazareth</w:t>
      </w:r>
      <w:r w:rsidRPr="004F544D">
        <w:rPr>
          <w:rFonts w:cstheme="minorHAnsi"/>
          <w:sz w:val="24"/>
          <w:szCs w:val="24"/>
        </w:rPr>
        <w:t xml:space="preserve">: The Lord used in </w:t>
      </w:r>
      <w:r w:rsidR="00BB28C8" w:rsidRPr="004F544D">
        <w:rPr>
          <w:rFonts w:cstheme="minorHAnsi"/>
          <w:sz w:val="24"/>
          <w:szCs w:val="24"/>
        </w:rPr>
        <w:t>Acts 3:6; 4:10</w:t>
      </w:r>
      <w:r w:rsidR="00B949AB" w:rsidRPr="004F544D">
        <w:rPr>
          <w:rFonts w:cstheme="minorHAnsi"/>
          <w:sz w:val="24"/>
          <w:szCs w:val="24"/>
        </w:rPr>
        <w:t>.</w:t>
      </w:r>
    </w:p>
    <w:p w:rsidR="008306A5" w:rsidRPr="004F544D" w:rsidRDefault="008306A5" w:rsidP="00B949AB">
      <w:pPr>
        <w:tabs>
          <w:tab w:val="left" w:pos="5130"/>
        </w:tabs>
        <w:spacing w:line="480" w:lineRule="auto"/>
        <w:jc w:val="both"/>
        <w:rPr>
          <w:rFonts w:cstheme="minorHAnsi"/>
          <w:sz w:val="24"/>
          <w:szCs w:val="24"/>
        </w:rPr>
      </w:pPr>
      <w:r w:rsidRPr="004F544D">
        <w:rPr>
          <w:rFonts w:cstheme="minorHAnsi"/>
          <w:b/>
          <w:sz w:val="24"/>
          <w:szCs w:val="24"/>
        </w:rPr>
        <w:lastRenderedPageBreak/>
        <w:t>Lion of the Tribe of Judah</w:t>
      </w:r>
      <w:r w:rsidRPr="004F544D">
        <w:rPr>
          <w:rFonts w:cstheme="minorHAnsi"/>
          <w:sz w:val="24"/>
          <w:szCs w:val="24"/>
        </w:rPr>
        <w:t xml:space="preserve">: The Lord used in </w:t>
      </w:r>
      <w:r w:rsidR="00E57F28" w:rsidRPr="004F544D">
        <w:rPr>
          <w:rFonts w:cstheme="minorHAnsi"/>
          <w:sz w:val="24"/>
          <w:szCs w:val="24"/>
        </w:rPr>
        <w:t xml:space="preserve">Revelation 5:5. </w:t>
      </w:r>
    </w:p>
    <w:p w:rsidR="00CC161C" w:rsidRPr="004F544D" w:rsidRDefault="00CC161C" w:rsidP="00B949AB">
      <w:pPr>
        <w:tabs>
          <w:tab w:val="left" w:pos="5130"/>
        </w:tabs>
        <w:spacing w:line="480" w:lineRule="auto"/>
        <w:jc w:val="both"/>
        <w:rPr>
          <w:rFonts w:cstheme="minorHAnsi"/>
          <w:b/>
          <w:sz w:val="24"/>
          <w:szCs w:val="24"/>
        </w:rPr>
      </w:pPr>
      <w:r w:rsidRPr="004F544D">
        <w:rPr>
          <w:rFonts w:cstheme="minorHAnsi"/>
          <w:b/>
          <w:sz w:val="24"/>
          <w:szCs w:val="24"/>
        </w:rPr>
        <w:t>The Lifter up of Mine Head</w:t>
      </w:r>
      <w:r w:rsidRPr="004F544D">
        <w:rPr>
          <w:rFonts w:cstheme="minorHAnsi"/>
          <w:sz w:val="24"/>
          <w:szCs w:val="24"/>
        </w:rPr>
        <w:t xml:space="preserve">: The Lord used in Psalms 3:3. </w:t>
      </w:r>
      <w:r w:rsidRPr="004F544D">
        <w:rPr>
          <w:rFonts w:cstheme="minorHAnsi"/>
          <w:b/>
          <w:sz w:val="24"/>
          <w:szCs w:val="24"/>
        </w:rPr>
        <w:t xml:space="preserve"> </w:t>
      </w:r>
    </w:p>
    <w:p w:rsidR="00AF003C" w:rsidRPr="004F544D" w:rsidRDefault="00AF003C" w:rsidP="00B949AB">
      <w:pPr>
        <w:tabs>
          <w:tab w:val="left" w:pos="5130"/>
        </w:tabs>
        <w:spacing w:line="480" w:lineRule="auto"/>
        <w:jc w:val="both"/>
        <w:rPr>
          <w:rFonts w:cstheme="minorHAnsi"/>
          <w:sz w:val="24"/>
          <w:szCs w:val="24"/>
        </w:rPr>
      </w:pPr>
      <w:r w:rsidRPr="004F544D">
        <w:rPr>
          <w:rFonts w:cstheme="minorHAnsi"/>
          <w:b/>
          <w:sz w:val="24"/>
          <w:szCs w:val="24"/>
        </w:rPr>
        <w:t>LORD God of their Fathers</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Chronicles 30:22.</w:t>
      </w:r>
    </w:p>
    <w:p w:rsidR="00B949AB" w:rsidRPr="004F544D" w:rsidRDefault="00B949AB" w:rsidP="00B949AB">
      <w:pPr>
        <w:tabs>
          <w:tab w:val="left" w:pos="5130"/>
        </w:tabs>
        <w:spacing w:line="480" w:lineRule="auto"/>
        <w:jc w:val="both"/>
        <w:rPr>
          <w:rFonts w:cstheme="minorHAnsi"/>
          <w:sz w:val="24"/>
          <w:szCs w:val="24"/>
        </w:rPr>
      </w:pPr>
      <w:r w:rsidRPr="004F544D">
        <w:rPr>
          <w:rFonts w:cstheme="minorHAnsi"/>
          <w:b/>
          <w:sz w:val="24"/>
          <w:szCs w:val="24"/>
        </w:rPr>
        <w:t>Christ the Glorious Hope</w:t>
      </w:r>
      <w:r w:rsidRPr="004F544D">
        <w:rPr>
          <w:rFonts w:cstheme="minorHAnsi"/>
          <w:sz w:val="24"/>
          <w:szCs w:val="24"/>
        </w:rPr>
        <w:t>: The Lord used in Titus 2:13.</w:t>
      </w:r>
    </w:p>
    <w:p w:rsidR="00B949AB" w:rsidRPr="004F544D" w:rsidRDefault="00B949AB" w:rsidP="00B949AB">
      <w:pPr>
        <w:tabs>
          <w:tab w:val="left" w:pos="5130"/>
        </w:tabs>
        <w:spacing w:line="480" w:lineRule="auto"/>
        <w:jc w:val="both"/>
        <w:rPr>
          <w:rFonts w:cstheme="minorHAnsi"/>
          <w:sz w:val="24"/>
          <w:szCs w:val="24"/>
        </w:rPr>
      </w:pPr>
      <w:r w:rsidRPr="004F544D">
        <w:rPr>
          <w:rFonts w:cstheme="minorHAnsi"/>
          <w:b/>
          <w:sz w:val="24"/>
          <w:szCs w:val="24"/>
        </w:rPr>
        <w:t>Christ the King of Israel</w:t>
      </w:r>
      <w:r w:rsidRPr="004F544D">
        <w:rPr>
          <w:rFonts w:cstheme="minorHAnsi"/>
          <w:sz w:val="24"/>
          <w:szCs w:val="24"/>
        </w:rPr>
        <w:t xml:space="preserve">: The Lord used in Mark 15:32. </w:t>
      </w:r>
    </w:p>
    <w:p w:rsidR="00A7128F" w:rsidRPr="004F544D" w:rsidRDefault="00A7128F" w:rsidP="00A7128F">
      <w:pPr>
        <w:tabs>
          <w:tab w:val="left" w:pos="5130"/>
        </w:tabs>
        <w:spacing w:line="480" w:lineRule="auto"/>
        <w:jc w:val="both"/>
        <w:rPr>
          <w:rFonts w:cstheme="minorHAnsi"/>
          <w:sz w:val="24"/>
          <w:szCs w:val="24"/>
        </w:rPr>
      </w:pPr>
      <w:r w:rsidRPr="004F544D">
        <w:rPr>
          <w:rFonts w:cstheme="minorHAnsi"/>
          <w:b/>
          <w:sz w:val="24"/>
          <w:szCs w:val="24"/>
        </w:rPr>
        <w:t>Great King above all Gods</w:t>
      </w:r>
      <w:r w:rsidRPr="004F544D">
        <w:rPr>
          <w:rFonts w:cstheme="minorHAnsi"/>
          <w:sz w:val="24"/>
          <w:szCs w:val="24"/>
        </w:rPr>
        <w:t xml:space="preserve">: The Lord used in Psalms 95:3. </w:t>
      </w:r>
    </w:p>
    <w:p w:rsidR="006423F4" w:rsidRPr="004F544D" w:rsidRDefault="006423F4" w:rsidP="009623FA">
      <w:pPr>
        <w:tabs>
          <w:tab w:val="left" w:pos="5130"/>
        </w:tabs>
        <w:spacing w:line="480" w:lineRule="auto"/>
        <w:jc w:val="both"/>
        <w:rPr>
          <w:rFonts w:cstheme="minorHAnsi"/>
          <w:b/>
          <w:sz w:val="24"/>
          <w:szCs w:val="24"/>
        </w:rPr>
      </w:pPr>
      <w:r w:rsidRPr="004F544D">
        <w:rPr>
          <w:rFonts w:cstheme="minorHAnsi"/>
          <w:b/>
          <w:sz w:val="24"/>
          <w:szCs w:val="24"/>
        </w:rPr>
        <w:t>Our LORD is above all Gods</w:t>
      </w:r>
      <w:r w:rsidRPr="004F544D">
        <w:rPr>
          <w:rFonts w:cstheme="minorHAnsi"/>
          <w:sz w:val="24"/>
          <w:szCs w:val="24"/>
        </w:rPr>
        <w:t xml:space="preserve">: The Lord used in Psalms 135:5. </w:t>
      </w:r>
      <w:r w:rsidRPr="004F544D">
        <w:rPr>
          <w:rFonts w:cstheme="minorHAnsi"/>
          <w:b/>
          <w:sz w:val="24"/>
          <w:szCs w:val="24"/>
        </w:rPr>
        <w:t xml:space="preserve"> </w:t>
      </w:r>
    </w:p>
    <w:p w:rsidR="003907E9" w:rsidRPr="004F544D" w:rsidRDefault="003907E9" w:rsidP="009623FA">
      <w:pPr>
        <w:tabs>
          <w:tab w:val="left" w:pos="5130"/>
        </w:tabs>
        <w:spacing w:line="480" w:lineRule="auto"/>
        <w:jc w:val="both"/>
        <w:rPr>
          <w:rFonts w:cstheme="minorHAnsi"/>
          <w:b/>
          <w:sz w:val="24"/>
          <w:szCs w:val="24"/>
        </w:rPr>
      </w:pPr>
      <w:r w:rsidRPr="004F544D">
        <w:rPr>
          <w:rFonts w:cstheme="minorHAnsi"/>
          <w:b/>
          <w:sz w:val="24"/>
          <w:szCs w:val="24"/>
        </w:rPr>
        <w:t>The Holy One, Blessed be He</w:t>
      </w:r>
      <w:r w:rsidRPr="004F544D">
        <w:rPr>
          <w:rFonts w:cstheme="minorHAnsi"/>
          <w:sz w:val="24"/>
          <w:szCs w:val="24"/>
        </w:rPr>
        <w:t xml:space="preserve">: The Lord used in </w:t>
      </w:r>
      <w:r w:rsidR="002919FB" w:rsidRPr="004F544D">
        <w:rPr>
          <w:rFonts w:cstheme="minorHAnsi"/>
          <w:sz w:val="24"/>
          <w:szCs w:val="24"/>
        </w:rPr>
        <w:t xml:space="preserve">Psalms 118:26. </w:t>
      </w:r>
      <w:r w:rsidRPr="004F544D">
        <w:rPr>
          <w:rFonts w:cstheme="minorHAnsi"/>
          <w:b/>
          <w:sz w:val="24"/>
          <w:szCs w:val="24"/>
        </w:rPr>
        <w:t xml:space="preserve"> </w:t>
      </w:r>
    </w:p>
    <w:p w:rsidR="00101203" w:rsidRPr="004F544D" w:rsidRDefault="00A56BBE" w:rsidP="009623FA">
      <w:pPr>
        <w:tabs>
          <w:tab w:val="left" w:pos="5130"/>
        </w:tabs>
        <w:spacing w:line="480" w:lineRule="auto"/>
        <w:jc w:val="both"/>
        <w:rPr>
          <w:rFonts w:cstheme="minorHAnsi"/>
          <w:sz w:val="24"/>
          <w:szCs w:val="24"/>
        </w:rPr>
      </w:pPr>
      <w:r w:rsidRPr="004F544D">
        <w:rPr>
          <w:rFonts w:cstheme="minorHAnsi"/>
          <w:b/>
          <w:sz w:val="24"/>
          <w:szCs w:val="24"/>
        </w:rPr>
        <w:t>Refuge for the Oppressed</w:t>
      </w:r>
      <w:r w:rsidRPr="004F544D">
        <w:rPr>
          <w:rFonts w:cstheme="minorHAnsi"/>
          <w:sz w:val="24"/>
          <w:szCs w:val="24"/>
        </w:rPr>
        <w:t>: The Lord used in Psalms 9:9.</w:t>
      </w:r>
    </w:p>
    <w:p w:rsidR="008A0CF2" w:rsidRPr="004F544D" w:rsidRDefault="008A0CF2" w:rsidP="009623FA">
      <w:pPr>
        <w:tabs>
          <w:tab w:val="left" w:pos="5130"/>
        </w:tabs>
        <w:spacing w:line="480" w:lineRule="auto"/>
        <w:jc w:val="both"/>
        <w:rPr>
          <w:rFonts w:cstheme="minorHAnsi"/>
          <w:sz w:val="24"/>
          <w:szCs w:val="24"/>
        </w:rPr>
      </w:pPr>
      <w:r w:rsidRPr="004F544D">
        <w:rPr>
          <w:rFonts w:cstheme="minorHAnsi"/>
          <w:b/>
          <w:sz w:val="24"/>
          <w:szCs w:val="24"/>
        </w:rPr>
        <w:t>The Hope of their Fathers</w:t>
      </w:r>
      <w:r w:rsidRPr="004F544D">
        <w:rPr>
          <w:rFonts w:cstheme="minorHAnsi"/>
          <w:sz w:val="24"/>
          <w:szCs w:val="24"/>
        </w:rPr>
        <w:t xml:space="preserve">: The Lord used in </w:t>
      </w:r>
      <w:r w:rsidR="001402C2" w:rsidRPr="004F544D">
        <w:rPr>
          <w:rFonts w:cstheme="minorHAnsi"/>
          <w:sz w:val="24"/>
          <w:szCs w:val="24"/>
        </w:rPr>
        <w:t xml:space="preserve">Jeremiah 50:7. </w:t>
      </w:r>
    </w:p>
    <w:p w:rsidR="00A56BBE" w:rsidRPr="004F544D" w:rsidRDefault="00101203" w:rsidP="009623FA">
      <w:pPr>
        <w:tabs>
          <w:tab w:val="left" w:pos="5130"/>
        </w:tabs>
        <w:spacing w:line="480" w:lineRule="auto"/>
        <w:jc w:val="both"/>
        <w:rPr>
          <w:rFonts w:cstheme="minorHAnsi"/>
          <w:sz w:val="24"/>
          <w:szCs w:val="24"/>
        </w:rPr>
      </w:pPr>
      <w:r w:rsidRPr="004F544D">
        <w:rPr>
          <w:rFonts w:cstheme="minorHAnsi"/>
          <w:b/>
          <w:sz w:val="24"/>
          <w:szCs w:val="24"/>
        </w:rPr>
        <w:t>Strength of My Salvation</w:t>
      </w:r>
      <w:r w:rsidRPr="004F544D">
        <w:rPr>
          <w:rFonts w:cstheme="minorHAnsi"/>
          <w:sz w:val="24"/>
          <w:szCs w:val="24"/>
        </w:rPr>
        <w:t xml:space="preserve">: The Lord used in </w:t>
      </w:r>
      <w:r w:rsidR="00595610" w:rsidRPr="004F544D">
        <w:rPr>
          <w:rFonts w:cstheme="minorHAnsi"/>
          <w:sz w:val="24"/>
          <w:szCs w:val="24"/>
        </w:rPr>
        <w:t xml:space="preserve">Psalms 140:7. </w:t>
      </w:r>
      <w:r w:rsidR="00A56BBE" w:rsidRPr="004F544D">
        <w:rPr>
          <w:rFonts w:cstheme="minorHAnsi"/>
          <w:sz w:val="24"/>
          <w:szCs w:val="24"/>
        </w:rPr>
        <w:t xml:space="preserve"> </w:t>
      </w:r>
    </w:p>
    <w:p w:rsidR="00F11176" w:rsidRPr="004F544D" w:rsidRDefault="00F11176" w:rsidP="009623FA">
      <w:pPr>
        <w:tabs>
          <w:tab w:val="left" w:pos="5130"/>
        </w:tabs>
        <w:spacing w:line="480" w:lineRule="auto"/>
        <w:jc w:val="both"/>
        <w:rPr>
          <w:rFonts w:cstheme="minorHAnsi"/>
          <w:sz w:val="24"/>
          <w:szCs w:val="24"/>
        </w:rPr>
      </w:pPr>
      <w:r w:rsidRPr="004F544D">
        <w:rPr>
          <w:rFonts w:cstheme="minorHAnsi"/>
          <w:b/>
          <w:sz w:val="24"/>
          <w:szCs w:val="24"/>
        </w:rPr>
        <w:t xml:space="preserve">Health of My </w:t>
      </w:r>
      <w:r w:rsidR="00273BC0" w:rsidRPr="004F544D">
        <w:rPr>
          <w:rFonts w:cstheme="minorHAnsi"/>
          <w:b/>
          <w:sz w:val="24"/>
          <w:szCs w:val="24"/>
        </w:rPr>
        <w:t>C</w:t>
      </w:r>
      <w:r w:rsidRPr="004F544D">
        <w:rPr>
          <w:rFonts w:cstheme="minorHAnsi"/>
          <w:b/>
          <w:sz w:val="24"/>
          <w:szCs w:val="24"/>
        </w:rPr>
        <w:t>ountenance</w:t>
      </w:r>
      <w:r w:rsidRPr="004F544D">
        <w:rPr>
          <w:rFonts w:cstheme="minorHAnsi"/>
          <w:sz w:val="24"/>
          <w:szCs w:val="24"/>
        </w:rPr>
        <w:t xml:space="preserve">: The Lord used in </w:t>
      </w:r>
      <w:r w:rsidR="000B5951" w:rsidRPr="004F544D">
        <w:rPr>
          <w:rFonts w:cstheme="minorHAnsi"/>
          <w:sz w:val="24"/>
          <w:szCs w:val="24"/>
        </w:rPr>
        <w:t>1</w:t>
      </w:r>
      <w:r w:rsidR="000B5951" w:rsidRPr="004F544D">
        <w:rPr>
          <w:rFonts w:cstheme="minorHAnsi"/>
          <w:sz w:val="24"/>
          <w:szCs w:val="24"/>
          <w:vertAlign w:val="superscript"/>
        </w:rPr>
        <w:t>st</w:t>
      </w:r>
      <w:r w:rsidR="000B5951" w:rsidRPr="004F544D">
        <w:rPr>
          <w:rFonts w:cstheme="minorHAnsi"/>
          <w:sz w:val="24"/>
          <w:szCs w:val="24"/>
        </w:rPr>
        <w:t xml:space="preserve"> Samuel 14:29. </w:t>
      </w:r>
    </w:p>
    <w:p w:rsidR="007670D1" w:rsidRPr="004F544D" w:rsidRDefault="007670D1" w:rsidP="009623FA">
      <w:pPr>
        <w:tabs>
          <w:tab w:val="left" w:pos="5130"/>
        </w:tabs>
        <w:spacing w:line="480" w:lineRule="auto"/>
        <w:jc w:val="both"/>
        <w:rPr>
          <w:rFonts w:cstheme="minorHAnsi"/>
          <w:sz w:val="24"/>
          <w:szCs w:val="24"/>
        </w:rPr>
      </w:pPr>
      <w:r w:rsidRPr="004F544D">
        <w:rPr>
          <w:rFonts w:cstheme="minorHAnsi"/>
          <w:b/>
          <w:sz w:val="24"/>
          <w:szCs w:val="24"/>
        </w:rPr>
        <w:t>A Covert from the Tempest</w:t>
      </w:r>
      <w:r w:rsidRPr="004F544D">
        <w:rPr>
          <w:rFonts w:cstheme="minorHAnsi"/>
          <w:sz w:val="24"/>
          <w:szCs w:val="24"/>
        </w:rPr>
        <w:t xml:space="preserve">: The Lord used in Isaiah 32:2. </w:t>
      </w:r>
    </w:p>
    <w:p w:rsidR="00AC1825" w:rsidRPr="004F544D" w:rsidRDefault="00AC1825" w:rsidP="009623FA">
      <w:pPr>
        <w:tabs>
          <w:tab w:val="left" w:pos="5130"/>
        </w:tabs>
        <w:spacing w:line="480" w:lineRule="auto"/>
        <w:jc w:val="both"/>
        <w:rPr>
          <w:rFonts w:cstheme="minorHAnsi"/>
          <w:sz w:val="24"/>
          <w:szCs w:val="24"/>
        </w:rPr>
      </w:pPr>
      <w:r w:rsidRPr="004F544D">
        <w:rPr>
          <w:rFonts w:cstheme="minorHAnsi"/>
          <w:b/>
          <w:sz w:val="24"/>
          <w:szCs w:val="24"/>
        </w:rPr>
        <w:t>Helper of the Fatherless</w:t>
      </w:r>
      <w:r w:rsidRPr="004F544D">
        <w:rPr>
          <w:rFonts w:cstheme="minorHAnsi"/>
          <w:sz w:val="24"/>
          <w:szCs w:val="24"/>
        </w:rPr>
        <w:t xml:space="preserve">: The Lord used in </w:t>
      </w:r>
      <w:r w:rsidR="00734037" w:rsidRPr="004F544D">
        <w:rPr>
          <w:rFonts w:cstheme="minorHAnsi"/>
          <w:sz w:val="24"/>
          <w:szCs w:val="24"/>
        </w:rPr>
        <w:t xml:space="preserve">Psalms 10:14. </w:t>
      </w:r>
    </w:p>
    <w:p w:rsidR="00734037" w:rsidRPr="004F544D" w:rsidRDefault="00734037" w:rsidP="009623FA">
      <w:pPr>
        <w:tabs>
          <w:tab w:val="left" w:pos="5130"/>
        </w:tabs>
        <w:spacing w:line="480" w:lineRule="auto"/>
        <w:jc w:val="both"/>
        <w:rPr>
          <w:rFonts w:cstheme="minorHAnsi"/>
          <w:sz w:val="24"/>
          <w:szCs w:val="24"/>
        </w:rPr>
      </w:pPr>
      <w:r w:rsidRPr="004F544D">
        <w:rPr>
          <w:rFonts w:cstheme="minorHAnsi"/>
          <w:b/>
          <w:sz w:val="24"/>
          <w:szCs w:val="24"/>
        </w:rPr>
        <w:t>Father of the Fatherless</w:t>
      </w:r>
      <w:r w:rsidRPr="004F544D">
        <w:rPr>
          <w:rFonts w:cstheme="minorHAnsi"/>
          <w:sz w:val="24"/>
          <w:szCs w:val="24"/>
        </w:rPr>
        <w:t xml:space="preserve">: The Lord used as the Father Stephen in Psalms 68:5. </w:t>
      </w:r>
    </w:p>
    <w:p w:rsidR="002622C4" w:rsidRPr="004F544D" w:rsidRDefault="002622C4" w:rsidP="009623FA">
      <w:pPr>
        <w:tabs>
          <w:tab w:val="left" w:pos="5130"/>
        </w:tabs>
        <w:spacing w:line="480" w:lineRule="auto"/>
        <w:jc w:val="both"/>
        <w:rPr>
          <w:rFonts w:cstheme="minorHAnsi"/>
          <w:sz w:val="24"/>
          <w:szCs w:val="24"/>
        </w:rPr>
      </w:pPr>
      <w:r w:rsidRPr="004F544D">
        <w:rPr>
          <w:rFonts w:cstheme="minorHAnsi"/>
          <w:b/>
          <w:sz w:val="24"/>
          <w:szCs w:val="24"/>
        </w:rPr>
        <w:t>Spirit of Glory and of God</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Peter 4:14. </w:t>
      </w:r>
    </w:p>
    <w:p w:rsidR="00803CB6" w:rsidRPr="004F544D" w:rsidRDefault="00803CB6" w:rsidP="009623FA">
      <w:pPr>
        <w:tabs>
          <w:tab w:val="left" w:pos="5130"/>
        </w:tabs>
        <w:spacing w:line="480" w:lineRule="auto"/>
        <w:jc w:val="both"/>
        <w:rPr>
          <w:rFonts w:cstheme="minorHAnsi"/>
          <w:sz w:val="24"/>
          <w:szCs w:val="24"/>
        </w:rPr>
      </w:pPr>
      <w:r w:rsidRPr="004F544D">
        <w:rPr>
          <w:rFonts w:cstheme="minorHAnsi"/>
          <w:b/>
          <w:sz w:val="24"/>
          <w:szCs w:val="24"/>
        </w:rPr>
        <w:t>Who hath Abolished Death</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Timothy 1:10. </w:t>
      </w:r>
    </w:p>
    <w:p w:rsidR="003E63C2" w:rsidRPr="004F544D" w:rsidRDefault="003E63C2" w:rsidP="009623FA">
      <w:pPr>
        <w:tabs>
          <w:tab w:val="left" w:pos="5130"/>
        </w:tabs>
        <w:spacing w:line="480" w:lineRule="auto"/>
        <w:jc w:val="both"/>
        <w:rPr>
          <w:rFonts w:cstheme="minorHAnsi"/>
          <w:sz w:val="24"/>
          <w:szCs w:val="24"/>
        </w:rPr>
      </w:pPr>
      <w:r w:rsidRPr="004F544D">
        <w:rPr>
          <w:rFonts w:cstheme="minorHAnsi"/>
          <w:b/>
          <w:sz w:val="24"/>
          <w:szCs w:val="24"/>
        </w:rPr>
        <w:lastRenderedPageBreak/>
        <w:t>Who hath given Me Counsel</w:t>
      </w:r>
      <w:r w:rsidRPr="004F544D">
        <w:rPr>
          <w:rFonts w:cstheme="minorHAnsi"/>
          <w:sz w:val="24"/>
          <w:szCs w:val="24"/>
        </w:rPr>
        <w:t xml:space="preserve">: The Lord used in Psalms 16:7. </w:t>
      </w:r>
    </w:p>
    <w:p w:rsidR="00313165" w:rsidRPr="004F544D" w:rsidRDefault="00313165" w:rsidP="009623FA">
      <w:pPr>
        <w:tabs>
          <w:tab w:val="left" w:pos="5130"/>
        </w:tabs>
        <w:spacing w:line="480" w:lineRule="auto"/>
        <w:jc w:val="both"/>
        <w:rPr>
          <w:rFonts w:cstheme="minorHAnsi"/>
          <w:sz w:val="24"/>
          <w:szCs w:val="24"/>
        </w:rPr>
      </w:pPr>
      <w:r w:rsidRPr="004F544D">
        <w:rPr>
          <w:rFonts w:cstheme="minorHAnsi"/>
          <w:b/>
          <w:sz w:val="24"/>
          <w:szCs w:val="24"/>
        </w:rPr>
        <w:t>Who made Heaven and Earth</w:t>
      </w:r>
      <w:r w:rsidRPr="004F544D">
        <w:rPr>
          <w:rFonts w:cstheme="minorHAnsi"/>
          <w:sz w:val="24"/>
          <w:szCs w:val="24"/>
        </w:rPr>
        <w:t>: The Lord used in Psalms 124:8.</w:t>
      </w:r>
    </w:p>
    <w:p w:rsidR="000C305D" w:rsidRPr="004F544D" w:rsidRDefault="000C305D" w:rsidP="009623FA">
      <w:pPr>
        <w:tabs>
          <w:tab w:val="left" w:pos="5130"/>
        </w:tabs>
        <w:spacing w:line="480" w:lineRule="auto"/>
        <w:jc w:val="both"/>
        <w:rPr>
          <w:rFonts w:cstheme="minorHAnsi"/>
          <w:sz w:val="24"/>
          <w:szCs w:val="24"/>
        </w:rPr>
      </w:pPr>
      <w:r w:rsidRPr="004F544D">
        <w:rPr>
          <w:rFonts w:cstheme="minorHAnsi"/>
          <w:b/>
          <w:sz w:val="24"/>
          <w:szCs w:val="24"/>
        </w:rPr>
        <w:t>LORD shall Reign Forever</w:t>
      </w:r>
      <w:r w:rsidRPr="004F544D">
        <w:rPr>
          <w:rFonts w:cstheme="minorHAnsi"/>
          <w:sz w:val="24"/>
          <w:szCs w:val="24"/>
        </w:rPr>
        <w:t xml:space="preserve">: The Lord used in Wisdom of Solomon 3:8. </w:t>
      </w:r>
    </w:p>
    <w:p w:rsidR="00BF4A2B" w:rsidRPr="004F544D" w:rsidRDefault="00BF4A2B" w:rsidP="009623FA">
      <w:pPr>
        <w:tabs>
          <w:tab w:val="left" w:pos="5130"/>
        </w:tabs>
        <w:spacing w:line="480" w:lineRule="auto"/>
        <w:jc w:val="both"/>
        <w:rPr>
          <w:rFonts w:cstheme="minorHAnsi"/>
          <w:sz w:val="24"/>
          <w:szCs w:val="24"/>
        </w:rPr>
      </w:pPr>
      <w:r w:rsidRPr="004F544D">
        <w:rPr>
          <w:rFonts w:cstheme="minorHAnsi"/>
          <w:b/>
          <w:sz w:val="24"/>
          <w:szCs w:val="24"/>
        </w:rPr>
        <w:t>My Light and My Salvation</w:t>
      </w:r>
      <w:r w:rsidRPr="004F544D">
        <w:rPr>
          <w:rFonts w:cstheme="minorHAnsi"/>
          <w:sz w:val="24"/>
          <w:szCs w:val="24"/>
        </w:rPr>
        <w:t xml:space="preserve">: The Lord used in Psalms 27:1. </w:t>
      </w:r>
    </w:p>
    <w:p w:rsidR="00F153ED" w:rsidRPr="004F544D" w:rsidRDefault="00F153ED" w:rsidP="009623FA">
      <w:pPr>
        <w:tabs>
          <w:tab w:val="left" w:pos="5130"/>
        </w:tabs>
        <w:spacing w:line="480" w:lineRule="auto"/>
        <w:jc w:val="both"/>
        <w:rPr>
          <w:rFonts w:cstheme="minorHAnsi"/>
          <w:sz w:val="24"/>
          <w:szCs w:val="24"/>
        </w:rPr>
      </w:pPr>
      <w:r w:rsidRPr="004F544D">
        <w:rPr>
          <w:rFonts w:cstheme="minorHAnsi"/>
          <w:b/>
          <w:sz w:val="24"/>
          <w:szCs w:val="24"/>
        </w:rPr>
        <w:t>LORD GOD, the GOD of Israel</w:t>
      </w:r>
      <w:r w:rsidRPr="004F544D">
        <w:rPr>
          <w:rFonts w:cstheme="minorHAnsi"/>
          <w:sz w:val="24"/>
          <w:szCs w:val="24"/>
        </w:rPr>
        <w:t xml:space="preserve">: The Lord used in Psalms 72:18. </w:t>
      </w:r>
    </w:p>
    <w:p w:rsidR="00F13EA1" w:rsidRPr="004F544D" w:rsidRDefault="00844CF7" w:rsidP="00F13EA1">
      <w:pPr>
        <w:tabs>
          <w:tab w:val="left" w:pos="5130"/>
        </w:tabs>
        <w:spacing w:line="480" w:lineRule="auto"/>
        <w:jc w:val="both"/>
        <w:rPr>
          <w:rFonts w:cstheme="minorHAnsi"/>
          <w:sz w:val="24"/>
          <w:szCs w:val="24"/>
        </w:rPr>
      </w:pPr>
      <w:r w:rsidRPr="004F544D">
        <w:rPr>
          <w:rFonts w:cstheme="minorHAnsi"/>
          <w:b/>
          <w:sz w:val="24"/>
          <w:szCs w:val="24"/>
        </w:rPr>
        <w:t>The KING, the LORD of Hosts</w:t>
      </w:r>
      <w:r w:rsidRPr="004F544D">
        <w:rPr>
          <w:rFonts w:cstheme="minorHAnsi"/>
          <w:sz w:val="24"/>
          <w:szCs w:val="24"/>
        </w:rPr>
        <w:t xml:space="preserve">: The Lord used in Isaiah 6:5. </w:t>
      </w:r>
    </w:p>
    <w:p w:rsidR="00F13EA1" w:rsidRPr="004F544D" w:rsidRDefault="00F13EA1" w:rsidP="00F13EA1">
      <w:pPr>
        <w:tabs>
          <w:tab w:val="left" w:pos="5130"/>
        </w:tabs>
        <w:spacing w:line="480" w:lineRule="auto"/>
        <w:jc w:val="both"/>
        <w:rPr>
          <w:rFonts w:cstheme="minorHAnsi"/>
          <w:sz w:val="24"/>
          <w:szCs w:val="24"/>
        </w:rPr>
      </w:pPr>
      <w:r w:rsidRPr="004F544D">
        <w:rPr>
          <w:rFonts w:cstheme="minorHAnsi"/>
          <w:b/>
          <w:sz w:val="24"/>
          <w:szCs w:val="24"/>
        </w:rPr>
        <w:t>O LORD, Thou art Our Father</w:t>
      </w:r>
      <w:r w:rsidRPr="004F544D">
        <w:rPr>
          <w:rFonts w:cstheme="minorHAnsi"/>
          <w:sz w:val="24"/>
          <w:szCs w:val="24"/>
        </w:rPr>
        <w:t xml:space="preserve">: The Lord used as the Father Stephen in Isaiah 64:8. </w:t>
      </w:r>
    </w:p>
    <w:p w:rsidR="005A0334" w:rsidRPr="004F544D" w:rsidRDefault="005A0334" w:rsidP="00F13EA1">
      <w:pPr>
        <w:tabs>
          <w:tab w:val="left" w:pos="5130"/>
        </w:tabs>
        <w:spacing w:line="480" w:lineRule="auto"/>
        <w:jc w:val="both"/>
        <w:rPr>
          <w:rFonts w:cstheme="minorHAnsi"/>
          <w:sz w:val="24"/>
          <w:szCs w:val="24"/>
        </w:rPr>
      </w:pPr>
      <w:r w:rsidRPr="004F544D">
        <w:rPr>
          <w:rFonts w:cstheme="minorHAnsi"/>
          <w:b/>
          <w:sz w:val="24"/>
          <w:szCs w:val="24"/>
        </w:rPr>
        <w:t>The LORD Dwelleth in Zion</w:t>
      </w:r>
      <w:r w:rsidRPr="004F544D">
        <w:rPr>
          <w:rFonts w:cstheme="minorHAnsi"/>
          <w:sz w:val="24"/>
          <w:szCs w:val="24"/>
        </w:rPr>
        <w:t xml:space="preserve">: The Lord used as the Father Stephen’s Address in Joel 3:21. </w:t>
      </w:r>
    </w:p>
    <w:p w:rsidR="00EE180A" w:rsidRPr="004F544D" w:rsidRDefault="00EE180A" w:rsidP="00F13EA1">
      <w:pPr>
        <w:tabs>
          <w:tab w:val="left" w:pos="5130"/>
        </w:tabs>
        <w:spacing w:line="480" w:lineRule="auto"/>
        <w:jc w:val="both"/>
        <w:rPr>
          <w:rFonts w:cstheme="minorHAnsi"/>
          <w:sz w:val="24"/>
          <w:szCs w:val="24"/>
        </w:rPr>
      </w:pPr>
      <w:r w:rsidRPr="004F544D">
        <w:rPr>
          <w:rFonts w:cstheme="minorHAnsi"/>
          <w:b/>
          <w:sz w:val="24"/>
          <w:szCs w:val="24"/>
        </w:rPr>
        <w:t>GOD Exalteth by His Power</w:t>
      </w:r>
      <w:r w:rsidRPr="004F544D">
        <w:rPr>
          <w:rFonts w:cstheme="minorHAnsi"/>
          <w:sz w:val="24"/>
          <w:szCs w:val="24"/>
        </w:rPr>
        <w:t xml:space="preserve">: The Lord used in Job 36:22. </w:t>
      </w:r>
    </w:p>
    <w:p w:rsidR="005115EF" w:rsidRPr="004F544D" w:rsidRDefault="005115EF" w:rsidP="00F13EA1">
      <w:pPr>
        <w:tabs>
          <w:tab w:val="left" w:pos="5130"/>
        </w:tabs>
        <w:spacing w:line="480" w:lineRule="auto"/>
        <w:jc w:val="both"/>
        <w:rPr>
          <w:rFonts w:cstheme="minorHAnsi"/>
          <w:sz w:val="24"/>
          <w:szCs w:val="24"/>
        </w:rPr>
      </w:pPr>
      <w:r w:rsidRPr="004F544D">
        <w:rPr>
          <w:rFonts w:cstheme="minorHAnsi"/>
          <w:b/>
          <w:sz w:val="24"/>
          <w:szCs w:val="24"/>
        </w:rPr>
        <w:t>O GOD of My Righteousness</w:t>
      </w:r>
      <w:r w:rsidRPr="004F544D">
        <w:rPr>
          <w:rFonts w:cstheme="minorHAnsi"/>
          <w:sz w:val="24"/>
          <w:szCs w:val="24"/>
        </w:rPr>
        <w:t xml:space="preserve">: The Lord used in Psalms 4:1. </w:t>
      </w:r>
    </w:p>
    <w:p w:rsidR="0026464C" w:rsidRPr="004F544D" w:rsidRDefault="0026464C" w:rsidP="00F13EA1">
      <w:pPr>
        <w:tabs>
          <w:tab w:val="left" w:pos="5130"/>
        </w:tabs>
        <w:spacing w:line="480" w:lineRule="auto"/>
        <w:jc w:val="both"/>
        <w:rPr>
          <w:rFonts w:cstheme="minorHAnsi"/>
          <w:sz w:val="24"/>
          <w:szCs w:val="24"/>
        </w:rPr>
      </w:pPr>
      <w:r w:rsidRPr="004F544D">
        <w:rPr>
          <w:rFonts w:cstheme="minorHAnsi"/>
          <w:b/>
          <w:sz w:val="24"/>
          <w:szCs w:val="24"/>
        </w:rPr>
        <w:t>Power Belongeth unto GOD</w:t>
      </w:r>
      <w:r w:rsidRPr="004F544D">
        <w:rPr>
          <w:rFonts w:cstheme="minorHAnsi"/>
          <w:sz w:val="24"/>
          <w:szCs w:val="24"/>
        </w:rPr>
        <w:t xml:space="preserve">: The Lord used in Psalms 62:11. </w:t>
      </w:r>
    </w:p>
    <w:p w:rsidR="006424C3" w:rsidRPr="004F544D" w:rsidRDefault="006424C3" w:rsidP="00F13EA1">
      <w:pPr>
        <w:tabs>
          <w:tab w:val="left" w:pos="5130"/>
        </w:tabs>
        <w:spacing w:line="480" w:lineRule="auto"/>
        <w:jc w:val="both"/>
        <w:rPr>
          <w:rFonts w:cstheme="minorHAnsi"/>
          <w:sz w:val="24"/>
          <w:szCs w:val="24"/>
        </w:rPr>
      </w:pPr>
      <w:r w:rsidRPr="004F544D">
        <w:rPr>
          <w:rFonts w:cstheme="minorHAnsi"/>
          <w:b/>
          <w:sz w:val="24"/>
          <w:szCs w:val="24"/>
        </w:rPr>
        <w:t>The Excellency of Our GOD</w:t>
      </w:r>
      <w:r w:rsidRPr="004F544D">
        <w:rPr>
          <w:rFonts w:cstheme="minorHAnsi"/>
          <w:sz w:val="24"/>
          <w:szCs w:val="24"/>
        </w:rPr>
        <w:t xml:space="preserve">: The Lord used in Isaiah 35:2. </w:t>
      </w:r>
    </w:p>
    <w:p w:rsidR="002A3D98" w:rsidRPr="004F544D" w:rsidRDefault="002A3D98" w:rsidP="00F13EA1">
      <w:pPr>
        <w:tabs>
          <w:tab w:val="left" w:pos="5130"/>
        </w:tabs>
        <w:spacing w:line="480" w:lineRule="auto"/>
        <w:jc w:val="both"/>
        <w:rPr>
          <w:rFonts w:cstheme="minorHAnsi"/>
          <w:sz w:val="24"/>
          <w:szCs w:val="24"/>
        </w:rPr>
      </w:pPr>
      <w:r w:rsidRPr="004F544D">
        <w:rPr>
          <w:rFonts w:cstheme="minorHAnsi"/>
          <w:b/>
          <w:sz w:val="24"/>
          <w:szCs w:val="24"/>
        </w:rPr>
        <w:t>My GOD shall be My Strength</w:t>
      </w:r>
      <w:r w:rsidRPr="004F544D">
        <w:rPr>
          <w:rFonts w:cstheme="minorHAnsi"/>
          <w:sz w:val="24"/>
          <w:szCs w:val="24"/>
        </w:rPr>
        <w:t xml:space="preserve">: The Lord used in Isaiah 49:5. </w:t>
      </w:r>
    </w:p>
    <w:p w:rsidR="00BD227A" w:rsidRPr="004F544D" w:rsidRDefault="00BD227A" w:rsidP="00F13EA1">
      <w:pPr>
        <w:tabs>
          <w:tab w:val="left" w:pos="5130"/>
        </w:tabs>
        <w:spacing w:line="480" w:lineRule="auto"/>
        <w:jc w:val="both"/>
        <w:rPr>
          <w:rFonts w:cstheme="minorHAnsi"/>
          <w:b/>
          <w:sz w:val="24"/>
          <w:szCs w:val="24"/>
        </w:rPr>
      </w:pPr>
      <w:r w:rsidRPr="004F544D">
        <w:rPr>
          <w:rFonts w:cstheme="minorHAnsi"/>
          <w:b/>
          <w:sz w:val="24"/>
          <w:szCs w:val="24"/>
        </w:rPr>
        <w:t>Eli Eli, lama sabachthani</w:t>
      </w:r>
      <w:r w:rsidRPr="004F544D">
        <w:rPr>
          <w:rFonts w:cstheme="minorHAnsi"/>
          <w:sz w:val="24"/>
          <w:szCs w:val="24"/>
        </w:rPr>
        <w:t xml:space="preserve">: The Lord used as My God, My God, why hast Thou forsaken Me in Matthew 27:46.  </w:t>
      </w:r>
    </w:p>
    <w:p w:rsidR="00EE7083" w:rsidRPr="004F544D" w:rsidRDefault="00EE7083" w:rsidP="00BC29C8">
      <w:pPr>
        <w:tabs>
          <w:tab w:val="left" w:pos="5130"/>
        </w:tabs>
        <w:spacing w:line="480" w:lineRule="auto"/>
        <w:jc w:val="center"/>
        <w:rPr>
          <w:rFonts w:cstheme="minorHAnsi"/>
          <w:b/>
          <w:sz w:val="24"/>
          <w:szCs w:val="24"/>
        </w:rPr>
      </w:pPr>
      <w:r w:rsidRPr="004F544D">
        <w:rPr>
          <w:rFonts w:cstheme="minorHAnsi"/>
          <w:b/>
          <w:sz w:val="24"/>
          <w:szCs w:val="24"/>
        </w:rPr>
        <w:t>The 22-Letter Names for God</w:t>
      </w:r>
      <w:r w:rsidR="00BC29C8" w:rsidRPr="004F544D">
        <w:rPr>
          <w:rFonts w:cstheme="minorHAnsi"/>
          <w:b/>
          <w:sz w:val="24"/>
          <w:szCs w:val="24"/>
        </w:rPr>
        <w:t xml:space="preserve"> is Immutable in Acts </w:t>
      </w:r>
      <w:r w:rsidR="00C23238" w:rsidRPr="004F544D">
        <w:rPr>
          <w:rFonts w:cstheme="minorHAnsi"/>
          <w:b/>
          <w:sz w:val="24"/>
          <w:szCs w:val="24"/>
        </w:rPr>
        <w:t>5</w:t>
      </w:r>
      <w:r w:rsidR="00BC29C8" w:rsidRPr="004F544D">
        <w:rPr>
          <w:rFonts w:cstheme="minorHAnsi"/>
          <w:b/>
          <w:sz w:val="24"/>
          <w:szCs w:val="24"/>
        </w:rPr>
        <w:t>:39</w:t>
      </w:r>
    </w:p>
    <w:p w:rsidR="00AB7B41" w:rsidRPr="004F544D" w:rsidRDefault="00AB7B41" w:rsidP="009623FA">
      <w:pPr>
        <w:tabs>
          <w:tab w:val="left" w:pos="5130"/>
        </w:tabs>
        <w:spacing w:line="480" w:lineRule="auto"/>
        <w:jc w:val="both"/>
        <w:rPr>
          <w:rFonts w:cstheme="minorHAnsi"/>
          <w:sz w:val="24"/>
          <w:szCs w:val="24"/>
        </w:rPr>
      </w:pPr>
      <w:r w:rsidRPr="004F544D">
        <w:rPr>
          <w:rFonts w:cstheme="minorHAnsi"/>
          <w:b/>
          <w:sz w:val="24"/>
          <w:szCs w:val="24"/>
        </w:rPr>
        <w:t>Stephen the Son of Solomon</w:t>
      </w:r>
      <w:r w:rsidRPr="004F544D">
        <w:rPr>
          <w:rFonts w:cstheme="minorHAnsi"/>
          <w:sz w:val="24"/>
          <w:szCs w:val="24"/>
        </w:rPr>
        <w:t xml:space="preserve">: The Lord used as King Solomon by His divine flesh raising up the Lord Stephen on His throne in Song of Solomon 3:11.  </w:t>
      </w:r>
    </w:p>
    <w:p w:rsidR="00F13A96" w:rsidRPr="004F544D" w:rsidRDefault="00F13A96" w:rsidP="00F13A96">
      <w:pPr>
        <w:tabs>
          <w:tab w:val="left" w:pos="5130"/>
        </w:tabs>
        <w:spacing w:line="480" w:lineRule="auto"/>
        <w:jc w:val="both"/>
        <w:rPr>
          <w:rFonts w:cstheme="minorHAnsi"/>
          <w:sz w:val="24"/>
          <w:szCs w:val="24"/>
        </w:rPr>
      </w:pPr>
      <w:r w:rsidRPr="004F544D">
        <w:rPr>
          <w:rFonts w:cstheme="minorHAnsi"/>
          <w:b/>
          <w:sz w:val="24"/>
          <w:szCs w:val="24"/>
        </w:rPr>
        <w:lastRenderedPageBreak/>
        <w:t>Saintly Christian Ladies</w:t>
      </w:r>
      <w:r w:rsidRPr="004F544D">
        <w:rPr>
          <w:rFonts w:cstheme="minorHAnsi"/>
          <w:sz w:val="24"/>
          <w:szCs w:val="24"/>
        </w:rPr>
        <w:t xml:space="preserve">: The Lord used in the Eternal Kingdom of Ladyship in Daniel 7:22, 27. </w:t>
      </w:r>
    </w:p>
    <w:p w:rsidR="00ED1784" w:rsidRPr="004F544D" w:rsidRDefault="00ED1784" w:rsidP="009623FA">
      <w:pPr>
        <w:tabs>
          <w:tab w:val="left" w:pos="5130"/>
        </w:tabs>
        <w:spacing w:line="480" w:lineRule="auto"/>
        <w:jc w:val="both"/>
        <w:rPr>
          <w:rFonts w:cstheme="minorHAnsi"/>
          <w:sz w:val="24"/>
          <w:szCs w:val="24"/>
        </w:rPr>
      </w:pPr>
      <w:r w:rsidRPr="004F544D">
        <w:rPr>
          <w:rFonts w:cstheme="minorHAnsi"/>
          <w:b/>
          <w:sz w:val="24"/>
          <w:szCs w:val="24"/>
        </w:rPr>
        <w:t>Hosanna to the Son of David</w:t>
      </w:r>
      <w:r w:rsidRPr="004F544D">
        <w:rPr>
          <w:rFonts w:cstheme="minorHAnsi"/>
          <w:sz w:val="24"/>
          <w:szCs w:val="24"/>
        </w:rPr>
        <w:t xml:space="preserve">: The Lord used in Matthew 21:9, 15, etc. </w:t>
      </w:r>
    </w:p>
    <w:p w:rsidR="00832619" w:rsidRPr="004F544D" w:rsidRDefault="00832619" w:rsidP="009623FA">
      <w:pPr>
        <w:tabs>
          <w:tab w:val="left" w:pos="5130"/>
        </w:tabs>
        <w:spacing w:line="480" w:lineRule="auto"/>
        <w:jc w:val="both"/>
        <w:rPr>
          <w:rFonts w:cstheme="minorHAnsi"/>
          <w:sz w:val="24"/>
          <w:szCs w:val="24"/>
        </w:rPr>
      </w:pPr>
      <w:r w:rsidRPr="004F544D">
        <w:rPr>
          <w:rFonts w:cstheme="minorHAnsi"/>
          <w:b/>
          <w:sz w:val="24"/>
          <w:szCs w:val="24"/>
        </w:rPr>
        <w:t>Who is Worthy to be Praised</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Samuel 22:4 &amp; Psalms 18:3.  </w:t>
      </w:r>
    </w:p>
    <w:p w:rsidR="00D053A9" w:rsidRPr="004F544D" w:rsidRDefault="00D053A9" w:rsidP="009623FA">
      <w:pPr>
        <w:tabs>
          <w:tab w:val="left" w:pos="5130"/>
        </w:tabs>
        <w:spacing w:line="480" w:lineRule="auto"/>
        <w:jc w:val="both"/>
        <w:rPr>
          <w:rFonts w:cstheme="minorHAnsi"/>
          <w:sz w:val="24"/>
          <w:szCs w:val="24"/>
        </w:rPr>
      </w:pPr>
      <w:r w:rsidRPr="004F544D">
        <w:rPr>
          <w:rFonts w:cstheme="minorHAnsi"/>
          <w:b/>
          <w:sz w:val="24"/>
          <w:szCs w:val="24"/>
        </w:rPr>
        <w:t>God of [Agape] Love and Peace</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Corinthians 13:11.</w:t>
      </w:r>
    </w:p>
    <w:p w:rsidR="00707C85" w:rsidRPr="004F544D" w:rsidRDefault="00707C85" w:rsidP="009623FA">
      <w:pPr>
        <w:tabs>
          <w:tab w:val="left" w:pos="5130"/>
        </w:tabs>
        <w:spacing w:line="480" w:lineRule="auto"/>
        <w:jc w:val="both"/>
        <w:rPr>
          <w:rFonts w:cstheme="minorHAnsi"/>
          <w:sz w:val="24"/>
          <w:szCs w:val="24"/>
        </w:rPr>
      </w:pPr>
      <w:r w:rsidRPr="004F544D">
        <w:rPr>
          <w:rFonts w:cstheme="minorHAnsi"/>
          <w:b/>
          <w:sz w:val="24"/>
          <w:szCs w:val="24"/>
        </w:rPr>
        <w:t>God of the Armies of Israel</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Samuel 17:45.</w:t>
      </w:r>
    </w:p>
    <w:p w:rsidR="00EE7083" w:rsidRPr="004F544D" w:rsidRDefault="00EE7083" w:rsidP="009623FA">
      <w:pPr>
        <w:tabs>
          <w:tab w:val="left" w:pos="5130"/>
        </w:tabs>
        <w:spacing w:line="480" w:lineRule="auto"/>
        <w:jc w:val="both"/>
        <w:rPr>
          <w:rFonts w:cstheme="minorHAnsi"/>
          <w:sz w:val="24"/>
          <w:szCs w:val="24"/>
        </w:rPr>
      </w:pPr>
      <w:r w:rsidRPr="004F544D">
        <w:rPr>
          <w:rFonts w:cstheme="minorHAnsi"/>
          <w:b/>
          <w:sz w:val="24"/>
          <w:szCs w:val="24"/>
        </w:rPr>
        <w:t>Gracious and Merciful God</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Chronicles 30:9; Nehemiah 9:17, 31; Joel 2:13; Jonah 4:2. </w:t>
      </w:r>
    </w:p>
    <w:p w:rsidR="0027790B" w:rsidRPr="004F544D" w:rsidRDefault="0027790B" w:rsidP="009623FA">
      <w:pPr>
        <w:tabs>
          <w:tab w:val="left" w:pos="5130"/>
        </w:tabs>
        <w:spacing w:line="480" w:lineRule="auto"/>
        <w:jc w:val="both"/>
        <w:rPr>
          <w:rFonts w:cstheme="minorHAnsi"/>
          <w:sz w:val="24"/>
          <w:szCs w:val="24"/>
        </w:rPr>
      </w:pPr>
      <w:r w:rsidRPr="004F544D">
        <w:rPr>
          <w:rFonts w:cstheme="minorHAnsi"/>
          <w:b/>
          <w:sz w:val="24"/>
          <w:szCs w:val="24"/>
        </w:rPr>
        <w:t>Rod out of the Stem of Jesse</w:t>
      </w:r>
      <w:r w:rsidRPr="004F544D">
        <w:rPr>
          <w:rFonts w:cstheme="minorHAnsi"/>
          <w:sz w:val="24"/>
          <w:szCs w:val="24"/>
        </w:rPr>
        <w:t>: The Lord used in Isaiah 11:1.</w:t>
      </w:r>
    </w:p>
    <w:p w:rsidR="00F727DC" w:rsidRPr="004F544D" w:rsidRDefault="00F727DC" w:rsidP="009623FA">
      <w:pPr>
        <w:tabs>
          <w:tab w:val="left" w:pos="5130"/>
        </w:tabs>
        <w:spacing w:line="480" w:lineRule="auto"/>
        <w:jc w:val="both"/>
        <w:rPr>
          <w:rFonts w:cstheme="minorHAnsi"/>
          <w:sz w:val="24"/>
          <w:szCs w:val="24"/>
        </w:rPr>
      </w:pPr>
      <w:r w:rsidRPr="004F544D">
        <w:rPr>
          <w:rFonts w:cstheme="minorHAnsi"/>
          <w:b/>
          <w:sz w:val="24"/>
          <w:szCs w:val="24"/>
        </w:rPr>
        <w:t>Refuge in Times of Trouble</w:t>
      </w:r>
      <w:r w:rsidRPr="004F544D">
        <w:rPr>
          <w:rFonts w:cstheme="minorHAnsi"/>
          <w:sz w:val="24"/>
          <w:szCs w:val="24"/>
        </w:rPr>
        <w:t xml:space="preserve">: The Lord used in Psalms 9:9. </w:t>
      </w:r>
    </w:p>
    <w:p w:rsidR="007E22A7" w:rsidRPr="004F544D" w:rsidRDefault="007E22A7" w:rsidP="007E22A7">
      <w:pPr>
        <w:tabs>
          <w:tab w:val="left" w:pos="5130"/>
        </w:tabs>
        <w:spacing w:line="480" w:lineRule="auto"/>
        <w:jc w:val="both"/>
        <w:rPr>
          <w:rFonts w:cstheme="minorHAnsi"/>
          <w:sz w:val="24"/>
          <w:szCs w:val="24"/>
        </w:rPr>
      </w:pPr>
      <w:r w:rsidRPr="004F544D">
        <w:rPr>
          <w:rFonts w:cstheme="minorHAnsi"/>
          <w:b/>
          <w:sz w:val="24"/>
          <w:szCs w:val="24"/>
        </w:rPr>
        <w:t>My [God’s] Servant the BRANCH</w:t>
      </w:r>
      <w:r w:rsidRPr="004F544D">
        <w:rPr>
          <w:rFonts w:cstheme="minorHAnsi"/>
          <w:sz w:val="24"/>
          <w:szCs w:val="24"/>
        </w:rPr>
        <w:t xml:space="preserve">: The Lord used in Zechariah 3:8.   </w:t>
      </w:r>
    </w:p>
    <w:p w:rsidR="00557848" w:rsidRPr="004F544D" w:rsidRDefault="00557848" w:rsidP="00E04A70">
      <w:pPr>
        <w:tabs>
          <w:tab w:val="left" w:pos="5130"/>
        </w:tabs>
        <w:spacing w:line="480" w:lineRule="auto"/>
        <w:jc w:val="both"/>
        <w:rPr>
          <w:rFonts w:cstheme="minorHAnsi"/>
          <w:sz w:val="24"/>
          <w:szCs w:val="24"/>
        </w:rPr>
      </w:pPr>
      <w:r w:rsidRPr="004F544D">
        <w:rPr>
          <w:rFonts w:cstheme="minorHAnsi"/>
          <w:b/>
          <w:sz w:val="24"/>
          <w:szCs w:val="24"/>
        </w:rPr>
        <w:t>The LORD Strong and Mighty</w:t>
      </w:r>
      <w:r w:rsidRPr="004F544D">
        <w:rPr>
          <w:rFonts w:cstheme="minorHAnsi"/>
          <w:sz w:val="24"/>
          <w:szCs w:val="24"/>
        </w:rPr>
        <w:t xml:space="preserve">: The Lord used in Psalms 24:8. </w:t>
      </w:r>
    </w:p>
    <w:p w:rsidR="00E04A70" w:rsidRPr="004F544D" w:rsidRDefault="00E04A70" w:rsidP="00E04A70">
      <w:pPr>
        <w:tabs>
          <w:tab w:val="left" w:pos="5130"/>
        </w:tabs>
        <w:spacing w:line="480" w:lineRule="auto"/>
        <w:jc w:val="both"/>
        <w:rPr>
          <w:rFonts w:cstheme="minorHAnsi"/>
          <w:sz w:val="24"/>
          <w:szCs w:val="24"/>
        </w:rPr>
      </w:pPr>
      <w:r w:rsidRPr="004F544D">
        <w:rPr>
          <w:rFonts w:cstheme="minorHAnsi"/>
          <w:b/>
          <w:sz w:val="24"/>
          <w:szCs w:val="24"/>
        </w:rPr>
        <w:t>Jesus Christ, the Son of God</w:t>
      </w:r>
      <w:r w:rsidRPr="004F544D">
        <w:rPr>
          <w:rFonts w:cstheme="minorHAnsi"/>
          <w:sz w:val="24"/>
          <w:szCs w:val="24"/>
        </w:rPr>
        <w:t xml:space="preserve">: The Lord used in Mark 1:1 &amp; Acts 8:37. </w:t>
      </w:r>
    </w:p>
    <w:p w:rsidR="00462F51" w:rsidRPr="004F544D" w:rsidRDefault="00462F51" w:rsidP="00462F51">
      <w:pPr>
        <w:tabs>
          <w:tab w:val="left" w:pos="5130"/>
        </w:tabs>
        <w:spacing w:line="480" w:lineRule="auto"/>
        <w:jc w:val="both"/>
        <w:rPr>
          <w:rFonts w:cstheme="minorHAnsi"/>
          <w:b/>
          <w:sz w:val="24"/>
          <w:szCs w:val="24"/>
        </w:rPr>
      </w:pPr>
      <w:r w:rsidRPr="004F544D">
        <w:rPr>
          <w:rFonts w:cstheme="minorHAnsi"/>
          <w:b/>
          <w:sz w:val="24"/>
          <w:szCs w:val="24"/>
        </w:rPr>
        <w:t>Lord Jesus the Son of David</w:t>
      </w:r>
      <w:r w:rsidRPr="004F544D">
        <w:rPr>
          <w:rFonts w:cstheme="minorHAnsi"/>
          <w:sz w:val="24"/>
          <w:szCs w:val="24"/>
        </w:rPr>
        <w:t xml:space="preserve">: the Lord used as King David by His divine flesh raising up the Lord Jesus on His throne in Matthew 20:30. </w:t>
      </w:r>
      <w:r w:rsidRPr="004F544D">
        <w:rPr>
          <w:rFonts w:cstheme="minorHAnsi"/>
          <w:b/>
          <w:sz w:val="24"/>
          <w:szCs w:val="24"/>
        </w:rPr>
        <w:t xml:space="preserve"> </w:t>
      </w:r>
    </w:p>
    <w:p w:rsidR="001463CB" w:rsidRPr="004F544D" w:rsidRDefault="001463CB" w:rsidP="009623FA">
      <w:pPr>
        <w:tabs>
          <w:tab w:val="left" w:pos="5130"/>
        </w:tabs>
        <w:spacing w:line="480" w:lineRule="auto"/>
        <w:jc w:val="both"/>
        <w:rPr>
          <w:rFonts w:cstheme="minorHAnsi"/>
          <w:sz w:val="24"/>
          <w:szCs w:val="24"/>
        </w:rPr>
      </w:pPr>
      <w:r w:rsidRPr="004F544D">
        <w:rPr>
          <w:rFonts w:cstheme="minorHAnsi"/>
          <w:b/>
          <w:sz w:val="24"/>
          <w:szCs w:val="24"/>
        </w:rPr>
        <w:t>Image of the Invisible God</w:t>
      </w:r>
      <w:r w:rsidRPr="004F544D">
        <w:rPr>
          <w:rFonts w:cstheme="minorHAnsi"/>
          <w:sz w:val="24"/>
          <w:szCs w:val="24"/>
        </w:rPr>
        <w:t xml:space="preserve">: The Lord used in </w:t>
      </w:r>
      <w:r w:rsidR="004F7DC2" w:rsidRPr="004F544D">
        <w:rPr>
          <w:rFonts w:cstheme="minorHAnsi"/>
          <w:sz w:val="24"/>
          <w:szCs w:val="24"/>
        </w:rPr>
        <w:t xml:space="preserve">Colossians 1:15. </w:t>
      </w:r>
    </w:p>
    <w:p w:rsidR="008E13F8" w:rsidRPr="004F544D" w:rsidRDefault="008E13F8" w:rsidP="009623FA">
      <w:pPr>
        <w:tabs>
          <w:tab w:val="left" w:pos="5130"/>
        </w:tabs>
        <w:spacing w:line="480" w:lineRule="auto"/>
        <w:jc w:val="both"/>
        <w:rPr>
          <w:rFonts w:cstheme="minorHAnsi"/>
          <w:b/>
          <w:sz w:val="24"/>
          <w:szCs w:val="24"/>
        </w:rPr>
      </w:pPr>
      <w:r w:rsidRPr="004F544D">
        <w:rPr>
          <w:rFonts w:cstheme="minorHAnsi"/>
          <w:b/>
          <w:sz w:val="24"/>
          <w:szCs w:val="24"/>
        </w:rPr>
        <w:t>Kurios Theos Pantokrator</w:t>
      </w:r>
      <w:r w:rsidRPr="004F544D">
        <w:rPr>
          <w:rFonts w:cstheme="minorHAnsi"/>
          <w:sz w:val="24"/>
          <w:szCs w:val="24"/>
        </w:rPr>
        <w:t xml:space="preserve">: The Lord used as the Lord God Almighty in Revelation 4:8; 11:17; 15:3; 16:7; 21:22.  </w:t>
      </w:r>
      <w:r w:rsidRPr="004F544D">
        <w:rPr>
          <w:rFonts w:cstheme="minorHAnsi"/>
          <w:b/>
          <w:sz w:val="24"/>
          <w:szCs w:val="24"/>
        </w:rPr>
        <w:t xml:space="preserve"> </w:t>
      </w:r>
    </w:p>
    <w:p w:rsidR="0033059A" w:rsidRPr="004F544D" w:rsidRDefault="0033059A" w:rsidP="009623FA">
      <w:pPr>
        <w:tabs>
          <w:tab w:val="left" w:pos="5130"/>
        </w:tabs>
        <w:spacing w:line="480" w:lineRule="auto"/>
        <w:jc w:val="both"/>
        <w:rPr>
          <w:rFonts w:cstheme="minorHAnsi"/>
          <w:b/>
          <w:sz w:val="24"/>
          <w:szCs w:val="24"/>
        </w:rPr>
      </w:pPr>
      <w:r w:rsidRPr="004F544D">
        <w:rPr>
          <w:rFonts w:cstheme="minorHAnsi"/>
          <w:b/>
          <w:sz w:val="24"/>
          <w:szCs w:val="24"/>
        </w:rPr>
        <w:t>The Great and Dreadful God</w:t>
      </w:r>
      <w:r w:rsidRPr="004F544D">
        <w:rPr>
          <w:rFonts w:cstheme="minorHAnsi"/>
          <w:sz w:val="24"/>
          <w:szCs w:val="24"/>
        </w:rPr>
        <w:t xml:space="preserve">: The Lord used in </w:t>
      </w:r>
      <w:r w:rsidR="0003018E" w:rsidRPr="004F544D">
        <w:rPr>
          <w:rFonts w:cstheme="minorHAnsi"/>
          <w:sz w:val="24"/>
          <w:szCs w:val="24"/>
        </w:rPr>
        <w:t xml:space="preserve">Daniel 9:4. </w:t>
      </w:r>
      <w:r w:rsidRPr="004F544D">
        <w:rPr>
          <w:rFonts w:cstheme="minorHAnsi"/>
          <w:b/>
          <w:sz w:val="24"/>
          <w:szCs w:val="24"/>
        </w:rPr>
        <w:t xml:space="preserve"> </w:t>
      </w:r>
    </w:p>
    <w:p w:rsidR="00875E4A" w:rsidRPr="004F544D" w:rsidRDefault="00875E4A" w:rsidP="009623FA">
      <w:pPr>
        <w:tabs>
          <w:tab w:val="left" w:pos="5130"/>
        </w:tabs>
        <w:spacing w:line="480" w:lineRule="auto"/>
        <w:jc w:val="both"/>
        <w:rPr>
          <w:rFonts w:cstheme="minorHAnsi"/>
          <w:sz w:val="24"/>
          <w:szCs w:val="24"/>
        </w:rPr>
      </w:pPr>
      <w:r w:rsidRPr="004F544D">
        <w:rPr>
          <w:rFonts w:cstheme="minorHAnsi"/>
          <w:b/>
          <w:sz w:val="24"/>
          <w:szCs w:val="24"/>
        </w:rPr>
        <w:lastRenderedPageBreak/>
        <w:t>True and Faithful Witness</w:t>
      </w:r>
      <w:r w:rsidRPr="004F544D">
        <w:rPr>
          <w:rFonts w:cstheme="minorHAnsi"/>
          <w:sz w:val="24"/>
          <w:szCs w:val="24"/>
        </w:rPr>
        <w:t xml:space="preserve">: The Lord used in Jeremiah 42:5. </w:t>
      </w:r>
    </w:p>
    <w:p w:rsidR="00E82F72" w:rsidRPr="004F544D" w:rsidRDefault="00E82F72" w:rsidP="009623FA">
      <w:pPr>
        <w:tabs>
          <w:tab w:val="left" w:pos="5130"/>
        </w:tabs>
        <w:spacing w:line="480" w:lineRule="auto"/>
        <w:jc w:val="both"/>
        <w:rPr>
          <w:rFonts w:cstheme="minorHAnsi"/>
          <w:sz w:val="24"/>
          <w:szCs w:val="24"/>
        </w:rPr>
      </w:pPr>
      <w:r w:rsidRPr="004F544D">
        <w:rPr>
          <w:rFonts w:cstheme="minorHAnsi"/>
          <w:b/>
          <w:sz w:val="24"/>
          <w:szCs w:val="24"/>
        </w:rPr>
        <w:t>Head of the Body, the Church</w:t>
      </w:r>
      <w:r w:rsidRPr="004F544D">
        <w:rPr>
          <w:rFonts w:cstheme="minorHAnsi"/>
          <w:sz w:val="24"/>
          <w:szCs w:val="24"/>
        </w:rPr>
        <w:t xml:space="preserve">: The Lord used in Ephesians 1:22; 5:23 &amp; Colossians 1:18. </w:t>
      </w:r>
    </w:p>
    <w:p w:rsidR="00585E64" w:rsidRPr="004F544D" w:rsidRDefault="00585E64" w:rsidP="005674DD">
      <w:pPr>
        <w:tabs>
          <w:tab w:val="left" w:pos="5130"/>
        </w:tabs>
        <w:spacing w:line="480" w:lineRule="auto"/>
        <w:jc w:val="both"/>
        <w:rPr>
          <w:rFonts w:cstheme="minorHAnsi"/>
          <w:sz w:val="24"/>
          <w:szCs w:val="24"/>
        </w:rPr>
      </w:pPr>
      <w:r w:rsidRPr="004F544D">
        <w:rPr>
          <w:rFonts w:cstheme="minorHAnsi"/>
          <w:b/>
          <w:sz w:val="24"/>
          <w:szCs w:val="24"/>
        </w:rPr>
        <w:t>The LORD that Healeth Thee</w:t>
      </w:r>
      <w:r w:rsidRPr="004F544D">
        <w:rPr>
          <w:rFonts w:cstheme="minorHAnsi"/>
          <w:sz w:val="24"/>
          <w:szCs w:val="24"/>
        </w:rPr>
        <w:t xml:space="preserve">: The Lord used in </w:t>
      </w:r>
      <w:r w:rsidR="00DE4702" w:rsidRPr="004F544D">
        <w:rPr>
          <w:rFonts w:cstheme="minorHAnsi"/>
          <w:sz w:val="24"/>
          <w:szCs w:val="24"/>
        </w:rPr>
        <w:t>Exodus 15:26</w:t>
      </w:r>
      <w:r w:rsidR="00D77FEC" w:rsidRPr="004F544D">
        <w:rPr>
          <w:rFonts w:cstheme="minorHAnsi"/>
          <w:sz w:val="24"/>
          <w:szCs w:val="24"/>
        </w:rPr>
        <w:t xml:space="preserve">. </w:t>
      </w:r>
    </w:p>
    <w:p w:rsidR="005674DD" w:rsidRPr="004F544D" w:rsidRDefault="005674DD" w:rsidP="005674DD">
      <w:pPr>
        <w:tabs>
          <w:tab w:val="left" w:pos="5130"/>
        </w:tabs>
        <w:spacing w:line="480" w:lineRule="auto"/>
        <w:jc w:val="both"/>
        <w:rPr>
          <w:rFonts w:cstheme="minorHAnsi"/>
          <w:sz w:val="24"/>
          <w:szCs w:val="24"/>
        </w:rPr>
      </w:pPr>
      <w:r w:rsidRPr="004F544D">
        <w:rPr>
          <w:rFonts w:cstheme="minorHAnsi"/>
          <w:b/>
          <w:sz w:val="24"/>
          <w:szCs w:val="24"/>
        </w:rPr>
        <w:t>The LORD O</w:t>
      </w:r>
      <w:r w:rsidR="00BF3963" w:rsidRPr="004F544D">
        <w:rPr>
          <w:rFonts w:cstheme="minorHAnsi"/>
          <w:b/>
          <w:sz w:val="24"/>
          <w:szCs w:val="24"/>
        </w:rPr>
        <w:t>UR</w:t>
      </w:r>
      <w:r w:rsidRPr="004F544D">
        <w:rPr>
          <w:rFonts w:cstheme="minorHAnsi"/>
          <w:b/>
          <w:sz w:val="24"/>
          <w:szCs w:val="24"/>
        </w:rPr>
        <w:t xml:space="preserve"> </w:t>
      </w:r>
      <w:r w:rsidR="006C69E5" w:rsidRPr="004F544D">
        <w:rPr>
          <w:rFonts w:cstheme="minorHAnsi"/>
          <w:b/>
          <w:sz w:val="24"/>
          <w:szCs w:val="24"/>
        </w:rPr>
        <w:t>R</w:t>
      </w:r>
      <w:r w:rsidR="00BF3963" w:rsidRPr="004F544D">
        <w:rPr>
          <w:rFonts w:cstheme="minorHAnsi"/>
          <w:b/>
          <w:sz w:val="24"/>
          <w:szCs w:val="24"/>
        </w:rPr>
        <w:t>IGHTEOUSNESS</w:t>
      </w:r>
      <w:r w:rsidRPr="004F544D">
        <w:rPr>
          <w:rFonts w:cstheme="minorHAnsi"/>
          <w:sz w:val="24"/>
          <w:szCs w:val="24"/>
        </w:rPr>
        <w:t xml:space="preserve">: The LORD used in Jeremiah 23:5-6; 33:16 and Acts 6:5, 8. </w:t>
      </w:r>
    </w:p>
    <w:p w:rsidR="00F641BD" w:rsidRPr="004F544D" w:rsidRDefault="00F641BD" w:rsidP="009623FA">
      <w:pPr>
        <w:tabs>
          <w:tab w:val="left" w:pos="5130"/>
        </w:tabs>
        <w:spacing w:line="480" w:lineRule="auto"/>
        <w:jc w:val="both"/>
        <w:rPr>
          <w:rFonts w:cstheme="minorHAnsi"/>
          <w:sz w:val="24"/>
          <w:szCs w:val="24"/>
        </w:rPr>
      </w:pPr>
      <w:r w:rsidRPr="004F544D">
        <w:rPr>
          <w:rFonts w:cstheme="minorHAnsi"/>
          <w:b/>
          <w:sz w:val="24"/>
          <w:szCs w:val="24"/>
        </w:rPr>
        <w:t>The LORD God of thy Fathers</w:t>
      </w:r>
      <w:r w:rsidRPr="004F544D">
        <w:rPr>
          <w:rFonts w:cstheme="minorHAnsi"/>
          <w:sz w:val="24"/>
          <w:szCs w:val="24"/>
        </w:rPr>
        <w:t xml:space="preserve">: The Lord used in Deuteronomy 12:1.  </w:t>
      </w:r>
    </w:p>
    <w:p w:rsidR="008C6D60" w:rsidRPr="004F544D" w:rsidRDefault="009952A8" w:rsidP="009623FA">
      <w:pPr>
        <w:tabs>
          <w:tab w:val="left" w:pos="5130"/>
        </w:tabs>
        <w:spacing w:line="480" w:lineRule="auto"/>
        <w:jc w:val="both"/>
        <w:rPr>
          <w:rFonts w:cstheme="minorHAnsi"/>
          <w:sz w:val="24"/>
          <w:szCs w:val="24"/>
        </w:rPr>
      </w:pPr>
      <w:r w:rsidRPr="004F544D">
        <w:rPr>
          <w:rFonts w:cstheme="minorHAnsi"/>
          <w:b/>
          <w:sz w:val="24"/>
          <w:szCs w:val="24"/>
        </w:rPr>
        <w:t>The LORD which Hallows You</w:t>
      </w:r>
      <w:r w:rsidRPr="004F544D">
        <w:rPr>
          <w:rFonts w:cstheme="minorHAnsi"/>
          <w:sz w:val="24"/>
          <w:szCs w:val="24"/>
        </w:rPr>
        <w:t xml:space="preserve">: The Lord used in </w:t>
      </w:r>
      <w:r w:rsidR="00BC2C8D" w:rsidRPr="004F544D">
        <w:rPr>
          <w:rFonts w:cstheme="minorHAnsi"/>
          <w:sz w:val="24"/>
          <w:szCs w:val="24"/>
        </w:rPr>
        <w:t>Leviticus 22:32.</w:t>
      </w:r>
    </w:p>
    <w:p w:rsidR="008C31EF" w:rsidRPr="004F544D" w:rsidRDefault="008C6D60" w:rsidP="009623FA">
      <w:pPr>
        <w:tabs>
          <w:tab w:val="left" w:pos="5130"/>
        </w:tabs>
        <w:spacing w:line="480" w:lineRule="auto"/>
        <w:jc w:val="both"/>
        <w:rPr>
          <w:rFonts w:cstheme="minorHAnsi"/>
          <w:sz w:val="24"/>
          <w:szCs w:val="24"/>
        </w:rPr>
      </w:pPr>
      <w:r w:rsidRPr="004F544D">
        <w:rPr>
          <w:rFonts w:cstheme="minorHAnsi"/>
          <w:b/>
          <w:sz w:val="24"/>
          <w:szCs w:val="24"/>
        </w:rPr>
        <w:t>The True Bread from Heaven</w:t>
      </w:r>
      <w:r w:rsidRPr="004F544D">
        <w:rPr>
          <w:rFonts w:cstheme="minorHAnsi"/>
          <w:sz w:val="24"/>
          <w:szCs w:val="24"/>
        </w:rPr>
        <w:t xml:space="preserve">: The Lord used in John 6:32. </w:t>
      </w:r>
    </w:p>
    <w:p w:rsidR="005F2FDE" w:rsidRPr="004F544D" w:rsidRDefault="008C31EF" w:rsidP="009623FA">
      <w:pPr>
        <w:tabs>
          <w:tab w:val="left" w:pos="5130"/>
        </w:tabs>
        <w:spacing w:line="480" w:lineRule="auto"/>
        <w:jc w:val="both"/>
        <w:rPr>
          <w:rFonts w:cstheme="minorHAnsi"/>
          <w:sz w:val="24"/>
          <w:szCs w:val="24"/>
        </w:rPr>
      </w:pPr>
      <w:r w:rsidRPr="004F544D">
        <w:rPr>
          <w:rFonts w:cstheme="minorHAnsi"/>
          <w:b/>
          <w:sz w:val="24"/>
          <w:szCs w:val="24"/>
        </w:rPr>
        <w:t>Who hast done Great Things</w:t>
      </w:r>
      <w:r w:rsidRPr="004F544D">
        <w:rPr>
          <w:rFonts w:cstheme="minorHAnsi"/>
          <w:sz w:val="24"/>
          <w:szCs w:val="24"/>
        </w:rPr>
        <w:t xml:space="preserve">: The Lord used in Psalms 71:19. </w:t>
      </w:r>
    </w:p>
    <w:p w:rsidR="009952A8" w:rsidRPr="004F544D" w:rsidRDefault="005F2FDE" w:rsidP="009623FA">
      <w:pPr>
        <w:tabs>
          <w:tab w:val="left" w:pos="5130"/>
        </w:tabs>
        <w:spacing w:line="480" w:lineRule="auto"/>
        <w:jc w:val="both"/>
        <w:rPr>
          <w:rFonts w:cstheme="minorHAnsi"/>
          <w:sz w:val="24"/>
          <w:szCs w:val="24"/>
        </w:rPr>
      </w:pPr>
      <w:r w:rsidRPr="004F544D">
        <w:rPr>
          <w:rFonts w:cstheme="minorHAnsi"/>
          <w:b/>
          <w:sz w:val="24"/>
          <w:szCs w:val="24"/>
        </w:rPr>
        <w:t>Who only hath Immortality</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Timothy 6:16.  </w:t>
      </w:r>
      <w:r w:rsidR="00BC2C8D" w:rsidRPr="004F544D">
        <w:rPr>
          <w:rFonts w:cstheme="minorHAnsi"/>
          <w:sz w:val="24"/>
          <w:szCs w:val="24"/>
        </w:rPr>
        <w:t xml:space="preserve"> </w:t>
      </w:r>
    </w:p>
    <w:p w:rsidR="00DB5B80" w:rsidRPr="004F544D" w:rsidRDefault="00F95C8C" w:rsidP="009623FA">
      <w:pPr>
        <w:tabs>
          <w:tab w:val="left" w:pos="5130"/>
        </w:tabs>
        <w:spacing w:line="480" w:lineRule="auto"/>
        <w:jc w:val="both"/>
        <w:rPr>
          <w:rFonts w:cstheme="minorHAnsi"/>
          <w:b/>
          <w:sz w:val="24"/>
          <w:szCs w:val="24"/>
        </w:rPr>
      </w:pPr>
      <w:r w:rsidRPr="004F544D">
        <w:rPr>
          <w:rFonts w:cstheme="minorHAnsi"/>
          <w:b/>
          <w:sz w:val="24"/>
          <w:szCs w:val="24"/>
        </w:rPr>
        <w:t>Who Quickenth All Things</w:t>
      </w:r>
      <w:r w:rsidRPr="004F544D">
        <w:rPr>
          <w:rFonts w:cstheme="minorHAnsi"/>
          <w:sz w:val="24"/>
          <w:szCs w:val="24"/>
        </w:rPr>
        <w:t>: The Lord used in</w:t>
      </w:r>
      <w:r w:rsidR="00DB5B80" w:rsidRPr="004F544D">
        <w:rPr>
          <w:rFonts w:cstheme="minorHAnsi"/>
          <w:sz w:val="24"/>
          <w:szCs w:val="24"/>
        </w:rPr>
        <w:t xml:space="preserve"> 1</w:t>
      </w:r>
      <w:r w:rsidR="00DB5B80" w:rsidRPr="004F544D">
        <w:rPr>
          <w:rFonts w:cstheme="minorHAnsi"/>
          <w:sz w:val="24"/>
          <w:szCs w:val="24"/>
          <w:vertAlign w:val="superscript"/>
        </w:rPr>
        <w:t>st</w:t>
      </w:r>
      <w:r w:rsidR="00DB5B80" w:rsidRPr="004F544D">
        <w:rPr>
          <w:rFonts w:cstheme="minorHAnsi"/>
          <w:sz w:val="24"/>
          <w:szCs w:val="24"/>
        </w:rPr>
        <w:t xml:space="preserve"> Timothy 6:13.  </w:t>
      </w:r>
      <w:r w:rsidRPr="004F544D">
        <w:rPr>
          <w:rFonts w:cstheme="minorHAnsi"/>
          <w:b/>
          <w:sz w:val="24"/>
          <w:szCs w:val="24"/>
        </w:rPr>
        <w:t xml:space="preserve"> </w:t>
      </w:r>
    </w:p>
    <w:p w:rsidR="008A062D" w:rsidRPr="004F544D" w:rsidRDefault="00DB5B80" w:rsidP="009623FA">
      <w:pPr>
        <w:tabs>
          <w:tab w:val="left" w:pos="5130"/>
        </w:tabs>
        <w:spacing w:line="480" w:lineRule="auto"/>
        <w:jc w:val="both"/>
        <w:rPr>
          <w:rFonts w:cstheme="minorHAnsi"/>
          <w:sz w:val="24"/>
          <w:szCs w:val="24"/>
        </w:rPr>
      </w:pPr>
      <w:r w:rsidRPr="004F544D">
        <w:rPr>
          <w:rFonts w:cstheme="minorHAnsi"/>
          <w:b/>
          <w:sz w:val="24"/>
          <w:szCs w:val="24"/>
        </w:rPr>
        <w:t>Who Doeth All These Things</w:t>
      </w:r>
      <w:r w:rsidRPr="004F544D">
        <w:rPr>
          <w:rFonts w:cstheme="minorHAnsi"/>
          <w:sz w:val="24"/>
          <w:szCs w:val="24"/>
        </w:rPr>
        <w:t xml:space="preserve">: The Lord used in Acts 15:17. </w:t>
      </w:r>
    </w:p>
    <w:p w:rsidR="00AF66B2" w:rsidRPr="004F544D" w:rsidRDefault="008A062D" w:rsidP="009623FA">
      <w:pPr>
        <w:tabs>
          <w:tab w:val="left" w:pos="5130"/>
        </w:tabs>
        <w:spacing w:line="480" w:lineRule="auto"/>
        <w:jc w:val="both"/>
        <w:rPr>
          <w:rFonts w:cstheme="minorHAnsi"/>
          <w:sz w:val="24"/>
          <w:szCs w:val="24"/>
        </w:rPr>
      </w:pPr>
      <w:r w:rsidRPr="004F544D">
        <w:rPr>
          <w:rFonts w:cstheme="minorHAnsi"/>
          <w:b/>
          <w:sz w:val="24"/>
          <w:szCs w:val="24"/>
        </w:rPr>
        <w:t>The LORD only is Righteous</w:t>
      </w:r>
      <w:r w:rsidRPr="004F544D">
        <w:rPr>
          <w:rFonts w:cstheme="minorHAnsi"/>
          <w:sz w:val="24"/>
          <w:szCs w:val="24"/>
        </w:rPr>
        <w:t xml:space="preserve">: The Lord used in Sirach 18:2. </w:t>
      </w:r>
    </w:p>
    <w:p w:rsidR="00AF66B2" w:rsidRPr="004F544D" w:rsidRDefault="00AF66B2" w:rsidP="009623FA">
      <w:pPr>
        <w:tabs>
          <w:tab w:val="left" w:pos="5130"/>
        </w:tabs>
        <w:spacing w:line="480" w:lineRule="auto"/>
        <w:jc w:val="both"/>
        <w:rPr>
          <w:rFonts w:cstheme="minorHAnsi"/>
          <w:sz w:val="24"/>
          <w:szCs w:val="24"/>
        </w:rPr>
      </w:pPr>
      <w:r w:rsidRPr="004F544D">
        <w:rPr>
          <w:rFonts w:cstheme="minorHAnsi"/>
          <w:b/>
          <w:sz w:val="24"/>
          <w:szCs w:val="24"/>
        </w:rPr>
        <w:t>O Holy LORD of All Holiness</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Maccabees 14:36. </w:t>
      </w:r>
    </w:p>
    <w:p w:rsidR="003D255B" w:rsidRPr="004F544D" w:rsidRDefault="00AF66B2" w:rsidP="009623FA">
      <w:pPr>
        <w:tabs>
          <w:tab w:val="left" w:pos="5130"/>
        </w:tabs>
        <w:spacing w:line="480" w:lineRule="auto"/>
        <w:jc w:val="both"/>
        <w:rPr>
          <w:rFonts w:cstheme="minorHAnsi"/>
          <w:sz w:val="24"/>
          <w:szCs w:val="24"/>
        </w:rPr>
      </w:pPr>
      <w:r w:rsidRPr="004F544D">
        <w:rPr>
          <w:rFonts w:cstheme="minorHAnsi"/>
          <w:b/>
          <w:sz w:val="24"/>
          <w:szCs w:val="24"/>
        </w:rPr>
        <w:t>The LORD of Life and Spirit</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Maccabees 14:46. </w:t>
      </w:r>
    </w:p>
    <w:p w:rsidR="00FC3DF7" w:rsidRPr="004F544D" w:rsidRDefault="003D255B" w:rsidP="009623FA">
      <w:pPr>
        <w:tabs>
          <w:tab w:val="left" w:pos="5130"/>
        </w:tabs>
        <w:spacing w:line="480" w:lineRule="auto"/>
        <w:jc w:val="both"/>
        <w:rPr>
          <w:rFonts w:cstheme="minorHAnsi"/>
          <w:b/>
          <w:sz w:val="24"/>
          <w:szCs w:val="24"/>
        </w:rPr>
      </w:pPr>
      <w:r w:rsidRPr="004F544D">
        <w:rPr>
          <w:rFonts w:cstheme="minorHAnsi"/>
          <w:b/>
          <w:sz w:val="24"/>
          <w:szCs w:val="24"/>
        </w:rPr>
        <w:t>The GOD Our Father Forever</w:t>
      </w:r>
      <w:r w:rsidRPr="004F544D">
        <w:rPr>
          <w:rFonts w:cstheme="minorHAnsi"/>
          <w:sz w:val="24"/>
          <w:szCs w:val="24"/>
        </w:rPr>
        <w:t xml:space="preserve">: The Lord used in Tobit 13:4. </w:t>
      </w:r>
      <w:r w:rsidR="00F95C8C" w:rsidRPr="004F544D">
        <w:rPr>
          <w:rFonts w:cstheme="minorHAnsi"/>
          <w:b/>
          <w:sz w:val="24"/>
          <w:szCs w:val="24"/>
        </w:rPr>
        <w:t xml:space="preserve"> </w:t>
      </w:r>
    </w:p>
    <w:p w:rsidR="009A0ADE" w:rsidRPr="004F544D" w:rsidRDefault="009A0ADE" w:rsidP="009623FA">
      <w:pPr>
        <w:tabs>
          <w:tab w:val="left" w:pos="5130"/>
        </w:tabs>
        <w:spacing w:line="480" w:lineRule="auto"/>
        <w:jc w:val="both"/>
        <w:rPr>
          <w:rFonts w:cstheme="minorHAnsi"/>
          <w:sz w:val="24"/>
          <w:szCs w:val="24"/>
        </w:rPr>
      </w:pPr>
      <w:r w:rsidRPr="004F544D">
        <w:rPr>
          <w:rFonts w:cstheme="minorHAnsi"/>
          <w:b/>
          <w:sz w:val="24"/>
          <w:szCs w:val="24"/>
        </w:rPr>
        <w:t>The LORD God of the Hebrews</w:t>
      </w:r>
      <w:r w:rsidRPr="004F544D">
        <w:rPr>
          <w:rFonts w:cstheme="minorHAnsi"/>
          <w:sz w:val="24"/>
          <w:szCs w:val="24"/>
        </w:rPr>
        <w:t xml:space="preserve">: The Lord used in Exodus 3:18. </w:t>
      </w:r>
    </w:p>
    <w:p w:rsidR="00FA3B01" w:rsidRPr="004F544D" w:rsidRDefault="00FA3B01" w:rsidP="009623FA">
      <w:pPr>
        <w:tabs>
          <w:tab w:val="left" w:pos="5130"/>
        </w:tabs>
        <w:spacing w:line="480" w:lineRule="auto"/>
        <w:jc w:val="both"/>
        <w:rPr>
          <w:rFonts w:cstheme="minorHAnsi"/>
          <w:sz w:val="24"/>
          <w:szCs w:val="24"/>
        </w:rPr>
      </w:pPr>
      <w:r w:rsidRPr="004F544D">
        <w:rPr>
          <w:rFonts w:cstheme="minorHAnsi"/>
          <w:b/>
          <w:sz w:val="24"/>
          <w:szCs w:val="24"/>
        </w:rPr>
        <w:t>The LORD Our GOD is One Lord</w:t>
      </w:r>
      <w:r w:rsidRPr="004F544D">
        <w:rPr>
          <w:rFonts w:cstheme="minorHAnsi"/>
          <w:sz w:val="24"/>
          <w:szCs w:val="24"/>
        </w:rPr>
        <w:t xml:space="preserve">: The Lord used in Deuteronomy 6:4. </w:t>
      </w:r>
    </w:p>
    <w:p w:rsidR="00A344CF" w:rsidRPr="004F544D" w:rsidRDefault="009210F7" w:rsidP="009623FA">
      <w:pPr>
        <w:tabs>
          <w:tab w:val="left" w:pos="5130"/>
        </w:tabs>
        <w:spacing w:line="480" w:lineRule="auto"/>
        <w:jc w:val="both"/>
        <w:rPr>
          <w:rFonts w:cstheme="minorHAnsi"/>
          <w:sz w:val="24"/>
          <w:szCs w:val="24"/>
        </w:rPr>
      </w:pPr>
      <w:r w:rsidRPr="004F544D">
        <w:rPr>
          <w:rFonts w:cstheme="minorHAnsi"/>
          <w:b/>
          <w:sz w:val="24"/>
          <w:szCs w:val="24"/>
        </w:rPr>
        <w:lastRenderedPageBreak/>
        <w:t>The LORD GOD of His Fathers</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Kings 21:22.</w:t>
      </w:r>
    </w:p>
    <w:p w:rsidR="00353D2D" w:rsidRPr="004F544D" w:rsidRDefault="00353D2D" w:rsidP="009623FA">
      <w:pPr>
        <w:tabs>
          <w:tab w:val="left" w:pos="5130"/>
        </w:tabs>
        <w:spacing w:line="480" w:lineRule="auto"/>
        <w:jc w:val="both"/>
        <w:rPr>
          <w:rFonts w:cstheme="minorHAnsi"/>
          <w:sz w:val="24"/>
          <w:szCs w:val="24"/>
        </w:rPr>
      </w:pPr>
      <w:r w:rsidRPr="004F544D">
        <w:rPr>
          <w:rFonts w:cstheme="minorHAnsi"/>
          <w:b/>
          <w:sz w:val="24"/>
          <w:szCs w:val="24"/>
        </w:rPr>
        <w:t>The LORD hath Founded Zion</w:t>
      </w:r>
      <w:r w:rsidRPr="004F544D">
        <w:rPr>
          <w:rFonts w:cstheme="minorHAnsi"/>
          <w:sz w:val="24"/>
          <w:szCs w:val="24"/>
        </w:rPr>
        <w:t xml:space="preserve">: The Lord used </w:t>
      </w:r>
      <w:r w:rsidR="00093C42" w:rsidRPr="004F544D">
        <w:rPr>
          <w:rFonts w:cstheme="minorHAnsi"/>
          <w:sz w:val="24"/>
          <w:szCs w:val="24"/>
        </w:rPr>
        <w:t xml:space="preserve">as the Father Stephen’s Address </w:t>
      </w:r>
      <w:r w:rsidRPr="004F544D">
        <w:rPr>
          <w:rFonts w:cstheme="minorHAnsi"/>
          <w:sz w:val="24"/>
          <w:szCs w:val="24"/>
        </w:rPr>
        <w:t xml:space="preserve">in Isaiah 14:32. </w:t>
      </w:r>
    </w:p>
    <w:p w:rsidR="00371973" w:rsidRPr="004F544D" w:rsidRDefault="00371973" w:rsidP="009623FA">
      <w:pPr>
        <w:tabs>
          <w:tab w:val="left" w:pos="5130"/>
        </w:tabs>
        <w:spacing w:line="480" w:lineRule="auto"/>
        <w:jc w:val="both"/>
        <w:rPr>
          <w:rFonts w:cstheme="minorHAnsi"/>
          <w:sz w:val="24"/>
          <w:szCs w:val="24"/>
        </w:rPr>
      </w:pPr>
      <w:r w:rsidRPr="004F544D">
        <w:rPr>
          <w:rFonts w:cstheme="minorHAnsi"/>
          <w:b/>
          <w:sz w:val="24"/>
          <w:szCs w:val="24"/>
        </w:rPr>
        <w:t>The LORD God is My Strength</w:t>
      </w:r>
      <w:r w:rsidRPr="004F544D">
        <w:rPr>
          <w:rFonts w:cstheme="minorHAnsi"/>
          <w:sz w:val="24"/>
          <w:szCs w:val="24"/>
        </w:rPr>
        <w:t xml:space="preserve">: The Lord used in Habakkuk 3:19. </w:t>
      </w:r>
    </w:p>
    <w:p w:rsidR="00CE495B" w:rsidRPr="004F544D" w:rsidRDefault="00CE495B" w:rsidP="009623FA">
      <w:pPr>
        <w:tabs>
          <w:tab w:val="left" w:pos="5130"/>
        </w:tabs>
        <w:spacing w:line="480" w:lineRule="auto"/>
        <w:jc w:val="both"/>
        <w:rPr>
          <w:rFonts w:cstheme="minorHAnsi"/>
          <w:sz w:val="24"/>
          <w:szCs w:val="24"/>
        </w:rPr>
      </w:pPr>
      <w:r w:rsidRPr="004F544D">
        <w:rPr>
          <w:rFonts w:cstheme="minorHAnsi"/>
          <w:b/>
          <w:sz w:val="24"/>
          <w:szCs w:val="24"/>
        </w:rPr>
        <w:t>The LORD of Hosts their God</w:t>
      </w:r>
      <w:r w:rsidRPr="004F544D">
        <w:rPr>
          <w:rFonts w:cstheme="minorHAnsi"/>
          <w:sz w:val="24"/>
          <w:szCs w:val="24"/>
        </w:rPr>
        <w:t xml:space="preserve">: The Lord used in Zechariah 12:5. </w:t>
      </w:r>
    </w:p>
    <w:p w:rsidR="0054021A" w:rsidRPr="004F544D" w:rsidRDefault="0054021A" w:rsidP="009623FA">
      <w:pPr>
        <w:tabs>
          <w:tab w:val="left" w:pos="5130"/>
        </w:tabs>
        <w:spacing w:line="480" w:lineRule="auto"/>
        <w:jc w:val="both"/>
        <w:rPr>
          <w:rFonts w:cstheme="minorHAnsi"/>
          <w:sz w:val="24"/>
          <w:szCs w:val="24"/>
        </w:rPr>
      </w:pPr>
      <w:r w:rsidRPr="004F544D">
        <w:rPr>
          <w:rFonts w:cstheme="minorHAnsi"/>
          <w:b/>
          <w:sz w:val="24"/>
          <w:szCs w:val="24"/>
        </w:rPr>
        <w:t>GOD Judgeth the Righteous</w:t>
      </w:r>
      <w:r w:rsidRPr="004F544D">
        <w:rPr>
          <w:rFonts w:cstheme="minorHAnsi"/>
          <w:sz w:val="24"/>
          <w:szCs w:val="24"/>
        </w:rPr>
        <w:t>: The Lord used in Job 7:11.</w:t>
      </w:r>
    </w:p>
    <w:p w:rsidR="00BB652B" w:rsidRPr="004F544D" w:rsidRDefault="00D02F21" w:rsidP="009623FA">
      <w:pPr>
        <w:tabs>
          <w:tab w:val="left" w:pos="5130"/>
        </w:tabs>
        <w:spacing w:line="480" w:lineRule="auto"/>
        <w:jc w:val="both"/>
        <w:rPr>
          <w:rFonts w:cstheme="minorHAnsi"/>
          <w:sz w:val="24"/>
          <w:szCs w:val="24"/>
        </w:rPr>
      </w:pPr>
      <w:r w:rsidRPr="004F544D">
        <w:rPr>
          <w:rFonts w:cstheme="minorHAnsi"/>
          <w:b/>
          <w:sz w:val="24"/>
          <w:szCs w:val="24"/>
        </w:rPr>
        <w:t>GOD in His Holy Habitation</w:t>
      </w:r>
      <w:r w:rsidRPr="004F544D">
        <w:rPr>
          <w:rFonts w:cstheme="minorHAnsi"/>
          <w:sz w:val="24"/>
          <w:szCs w:val="24"/>
        </w:rPr>
        <w:t xml:space="preserve">: The Lord used in Psalms 68:5. </w:t>
      </w:r>
    </w:p>
    <w:p w:rsidR="00F10D43" w:rsidRPr="004F544D" w:rsidRDefault="00BB652B" w:rsidP="009623FA">
      <w:pPr>
        <w:tabs>
          <w:tab w:val="left" w:pos="5130"/>
        </w:tabs>
        <w:spacing w:line="480" w:lineRule="auto"/>
        <w:jc w:val="both"/>
        <w:rPr>
          <w:rFonts w:cstheme="minorHAnsi"/>
          <w:sz w:val="24"/>
          <w:szCs w:val="24"/>
        </w:rPr>
      </w:pPr>
      <w:r w:rsidRPr="004F544D">
        <w:rPr>
          <w:rFonts w:cstheme="minorHAnsi"/>
          <w:b/>
          <w:sz w:val="24"/>
          <w:szCs w:val="24"/>
        </w:rPr>
        <w:t>The LORD of Hosts their God</w:t>
      </w:r>
      <w:r w:rsidRPr="004F544D">
        <w:rPr>
          <w:rFonts w:cstheme="minorHAnsi"/>
          <w:sz w:val="24"/>
          <w:szCs w:val="24"/>
        </w:rPr>
        <w:t>: The Lord used in Zechariah 12:5.</w:t>
      </w:r>
    </w:p>
    <w:p w:rsidR="00D02F21" w:rsidRPr="004F544D" w:rsidRDefault="00F10D43" w:rsidP="009623FA">
      <w:pPr>
        <w:tabs>
          <w:tab w:val="left" w:pos="5130"/>
        </w:tabs>
        <w:spacing w:line="480" w:lineRule="auto"/>
        <w:jc w:val="both"/>
        <w:rPr>
          <w:rFonts w:cstheme="minorHAnsi"/>
          <w:sz w:val="24"/>
          <w:szCs w:val="24"/>
        </w:rPr>
      </w:pPr>
      <w:r w:rsidRPr="004F544D">
        <w:rPr>
          <w:rFonts w:cstheme="minorHAnsi"/>
          <w:b/>
          <w:sz w:val="24"/>
          <w:szCs w:val="24"/>
        </w:rPr>
        <w:t>Glory to God in the Highest</w:t>
      </w:r>
      <w:r w:rsidRPr="004F544D">
        <w:rPr>
          <w:rFonts w:cstheme="minorHAnsi"/>
          <w:sz w:val="24"/>
          <w:szCs w:val="24"/>
        </w:rPr>
        <w:t xml:space="preserve">: The Lord used in Luke 2:14. </w:t>
      </w:r>
      <w:r w:rsidR="00BB652B" w:rsidRPr="004F544D">
        <w:rPr>
          <w:rFonts w:cstheme="minorHAnsi"/>
          <w:sz w:val="24"/>
          <w:szCs w:val="24"/>
        </w:rPr>
        <w:t xml:space="preserve"> </w:t>
      </w:r>
      <w:r w:rsidR="00D02F21" w:rsidRPr="004F544D">
        <w:rPr>
          <w:rFonts w:cstheme="minorHAnsi"/>
          <w:sz w:val="24"/>
          <w:szCs w:val="24"/>
        </w:rPr>
        <w:t xml:space="preserve"> </w:t>
      </w:r>
    </w:p>
    <w:p w:rsidR="00C24947" w:rsidRPr="004F544D" w:rsidRDefault="00C24947" w:rsidP="009623FA">
      <w:pPr>
        <w:tabs>
          <w:tab w:val="left" w:pos="5130"/>
        </w:tabs>
        <w:spacing w:line="480" w:lineRule="auto"/>
        <w:jc w:val="both"/>
        <w:rPr>
          <w:rFonts w:cstheme="minorHAnsi"/>
          <w:sz w:val="24"/>
          <w:szCs w:val="24"/>
        </w:rPr>
      </w:pPr>
      <w:r w:rsidRPr="004F544D">
        <w:rPr>
          <w:rFonts w:cstheme="minorHAnsi"/>
          <w:b/>
          <w:sz w:val="24"/>
          <w:szCs w:val="24"/>
        </w:rPr>
        <w:t>THIS IS THE KING OF THE JEWS</w:t>
      </w:r>
      <w:r w:rsidRPr="004F544D">
        <w:rPr>
          <w:rFonts w:cstheme="minorHAnsi"/>
          <w:sz w:val="24"/>
          <w:szCs w:val="24"/>
        </w:rPr>
        <w:t xml:space="preserve">: The Lord used in Luke 23:38.  </w:t>
      </w:r>
    </w:p>
    <w:p w:rsidR="00A5705A" w:rsidRPr="004F544D" w:rsidRDefault="00A5705A" w:rsidP="00A5705A">
      <w:pPr>
        <w:tabs>
          <w:tab w:val="left" w:pos="5130"/>
        </w:tabs>
        <w:spacing w:line="240" w:lineRule="auto"/>
        <w:jc w:val="center"/>
        <w:rPr>
          <w:rFonts w:cstheme="minorHAnsi"/>
          <w:b/>
          <w:sz w:val="24"/>
          <w:szCs w:val="24"/>
        </w:rPr>
      </w:pPr>
      <w:r w:rsidRPr="004F544D">
        <w:rPr>
          <w:rFonts w:cstheme="minorHAnsi"/>
          <w:b/>
          <w:sz w:val="24"/>
          <w:szCs w:val="24"/>
        </w:rPr>
        <w:t>THE HIGHEST POINT OF THE LORD PETER’S BEGINNING LORDSHIP OF THE INFALLIBLE LAW IN THE LOCAL UPSIDE-DOWN CROSS/</w:t>
      </w:r>
      <w:r w:rsidR="00226B4A" w:rsidRPr="004F544D">
        <w:rPr>
          <w:rFonts w:cstheme="minorHAnsi"/>
          <w:b/>
          <w:sz w:val="24"/>
          <w:szCs w:val="24"/>
        </w:rPr>
        <w:t xml:space="preserve">LOCAL </w:t>
      </w:r>
      <w:r w:rsidRPr="004F544D">
        <w:rPr>
          <w:rFonts w:cstheme="minorHAnsi"/>
          <w:b/>
          <w:sz w:val="24"/>
          <w:szCs w:val="24"/>
        </w:rPr>
        <w:t>PERSECUTION FOR CHILD KIND IN THE BEGINNING OF ACTS</w:t>
      </w:r>
    </w:p>
    <w:p w:rsidR="00A5705A" w:rsidRPr="004F544D" w:rsidRDefault="00B738B1" w:rsidP="00A5705A">
      <w:pPr>
        <w:tabs>
          <w:tab w:val="left" w:pos="5130"/>
        </w:tabs>
        <w:spacing w:line="480" w:lineRule="auto"/>
        <w:jc w:val="center"/>
        <w:rPr>
          <w:rFonts w:cstheme="minorHAnsi"/>
          <w:b/>
          <w:sz w:val="24"/>
          <w:szCs w:val="24"/>
        </w:rPr>
      </w:pPr>
      <w:r w:rsidRPr="004F544D">
        <w:rPr>
          <w:rFonts w:cstheme="minorHAnsi"/>
          <w:b/>
          <w:sz w:val="24"/>
          <w:szCs w:val="24"/>
        </w:rPr>
        <w:t xml:space="preserve">The 23-Letter Names for God </w:t>
      </w:r>
      <w:r w:rsidR="00BC29C8" w:rsidRPr="004F544D">
        <w:rPr>
          <w:rFonts w:cstheme="minorHAnsi"/>
          <w:b/>
          <w:sz w:val="24"/>
          <w:szCs w:val="24"/>
        </w:rPr>
        <w:t xml:space="preserve">is Immutable in Acts </w:t>
      </w:r>
      <w:r w:rsidR="00C23238" w:rsidRPr="004F544D">
        <w:rPr>
          <w:rFonts w:cstheme="minorHAnsi"/>
          <w:b/>
          <w:sz w:val="24"/>
          <w:szCs w:val="24"/>
        </w:rPr>
        <w:t>5</w:t>
      </w:r>
      <w:r w:rsidR="00BC29C8" w:rsidRPr="004F544D">
        <w:rPr>
          <w:rFonts w:cstheme="minorHAnsi"/>
          <w:b/>
          <w:sz w:val="24"/>
          <w:szCs w:val="24"/>
        </w:rPr>
        <w:t>:39</w:t>
      </w:r>
    </w:p>
    <w:p w:rsidR="005D36A3" w:rsidRPr="004F544D" w:rsidRDefault="005D36A3" w:rsidP="009623FA">
      <w:pPr>
        <w:tabs>
          <w:tab w:val="left" w:pos="5130"/>
        </w:tabs>
        <w:spacing w:line="480" w:lineRule="auto"/>
        <w:jc w:val="both"/>
        <w:rPr>
          <w:rFonts w:cstheme="minorHAnsi"/>
          <w:sz w:val="24"/>
          <w:szCs w:val="24"/>
        </w:rPr>
      </w:pPr>
      <w:r w:rsidRPr="004F544D">
        <w:rPr>
          <w:rFonts w:cstheme="minorHAnsi"/>
          <w:b/>
          <w:sz w:val="24"/>
          <w:szCs w:val="24"/>
        </w:rPr>
        <w:t>H</w:t>
      </w:r>
      <w:r w:rsidR="00C274FB" w:rsidRPr="004F544D">
        <w:rPr>
          <w:rFonts w:cstheme="minorHAnsi"/>
          <w:b/>
          <w:sz w:val="24"/>
          <w:szCs w:val="24"/>
        </w:rPr>
        <w:t>y</w:t>
      </w:r>
      <w:r w:rsidRPr="004F544D">
        <w:rPr>
          <w:rFonts w:cstheme="minorHAnsi"/>
          <w:b/>
          <w:sz w:val="24"/>
          <w:szCs w:val="24"/>
        </w:rPr>
        <w:t>psistos H</w:t>
      </w:r>
      <w:r w:rsidR="00C274FB" w:rsidRPr="004F544D">
        <w:rPr>
          <w:rFonts w:cstheme="minorHAnsi"/>
          <w:b/>
          <w:sz w:val="24"/>
          <w:szCs w:val="24"/>
        </w:rPr>
        <w:t>y</w:t>
      </w:r>
      <w:r w:rsidRPr="004F544D">
        <w:rPr>
          <w:rFonts w:cstheme="minorHAnsi"/>
          <w:b/>
          <w:sz w:val="24"/>
          <w:szCs w:val="24"/>
        </w:rPr>
        <w:t>psistos Theos</w:t>
      </w:r>
      <w:r w:rsidRPr="004F544D">
        <w:rPr>
          <w:rFonts w:cstheme="minorHAnsi"/>
          <w:sz w:val="24"/>
          <w:szCs w:val="24"/>
        </w:rPr>
        <w:t xml:space="preserve">: The Lord used as The Most High God in Mark 5:7; Hebrews 7:1 &amp; Acts 16:17. </w:t>
      </w:r>
    </w:p>
    <w:p w:rsidR="00871597" w:rsidRPr="004F544D" w:rsidRDefault="00D32EA5" w:rsidP="00D32EA5">
      <w:pPr>
        <w:tabs>
          <w:tab w:val="left" w:pos="5130"/>
        </w:tabs>
        <w:spacing w:line="480" w:lineRule="auto"/>
        <w:jc w:val="both"/>
        <w:rPr>
          <w:rFonts w:cstheme="minorHAnsi"/>
          <w:sz w:val="24"/>
          <w:szCs w:val="24"/>
        </w:rPr>
      </w:pPr>
      <w:r w:rsidRPr="004F544D">
        <w:rPr>
          <w:rFonts w:cstheme="minorHAnsi"/>
          <w:b/>
          <w:sz w:val="24"/>
          <w:szCs w:val="24"/>
        </w:rPr>
        <w:t>Hupsistos Hupsistos Theos</w:t>
      </w:r>
      <w:r w:rsidRPr="004F544D">
        <w:rPr>
          <w:rFonts w:cstheme="minorHAnsi"/>
          <w:sz w:val="24"/>
          <w:szCs w:val="24"/>
        </w:rPr>
        <w:t>: The Lord used as the Most High God in Mark 5:7; Hebrews 7:1 &amp; Acts 16:17.</w:t>
      </w:r>
    </w:p>
    <w:p w:rsidR="00C274FB" w:rsidRPr="004F544D" w:rsidRDefault="00C274FB" w:rsidP="009623FA">
      <w:pPr>
        <w:tabs>
          <w:tab w:val="left" w:pos="5130"/>
        </w:tabs>
        <w:spacing w:line="480" w:lineRule="auto"/>
        <w:jc w:val="both"/>
        <w:rPr>
          <w:rFonts w:cstheme="minorHAnsi"/>
          <w:b/>
          <w:sz w:val="24"/>
          <w:szCs w:val="24"/>
        </w:rPr>
      </w:pPr>
      <w:r w:rsidRPr="004F544D">
        <w:rPr>
          <w:rFonts w:cstheme="minorHAnsi"/>
          <w:b/>
          <w:sz w:val="24"/>
          <w:szCs w:val="24"/>
        </w:rPr>
        <w:t>The High God their Redeemer</w:t>
      </w:r>
      <w:r w:rsidRPr="004F544D">
        <w:rPr>
          <w:rFonts w:cstheme="minorHAnsi"/>
          <w:sz w:val="24"/>
          <w:szCs w:val="24"/>
        </w:rPr>
        <w:t xml:space="preserve">: The Lord used in Psalms 78:35. </w:t>
      </w:r>
      <w:r w:rsidRPr="004F544D">
        <w:rPr>
          <w:rFonts w:cstheme="minorHAnsi"/>
          <w:b/>
          <w:sz w:val="24"/>
          <w:szCs w:val="24"/>
        </w:rPr>
        <w:t xml:space="preserve"> </w:t>
      </w:r>
    </w:p>
    <w:p w:rsidR="00871597" w:rsidRPr="004F544D" w:rsidRDefault="00871597" w:rsidP="00871597">
      <w:pPr>
        <w:spacing w:line="480" w:lineRule="auto"/>
        <w:jc w:val="both"/>
        <w:rPr>
          <w:rFonts w:cstheme="minorHAnsi"/>
          <w:sz w:val="24"/>
          <w:szCs w:val="24"/>
        </w:rPr>
      </w:pPr>
      <w:r w:rsidRPr="004F544D">
        <w:rPr>
          <w:rFonts w:cstheme="minorHAnsi"/>
          <w:b/>
          <w:sz w:val="24"/>
          <w:szCs w:val="24"/>
        </w:rPr>
        <w:t>Stephanos Elohe Abothekem</w:t>
      </w:r>
      <w:r w:rsidRPr="004F544D">
        <w:rPr>
          <w:rFonts w:cstheme="minorHAnsi"/>
          <w:sz w:val="24"/>
          <w:szCs w:val="24"/>
        </w:rPr>
        <w:t>: The Lord used as the Lord God of Your Fathers in Joshua 18:3.</w:t>
      </w:r>
    </w:p>
    <w:p w:rsidR="00DA3F19" w:rsidRPr="004F544D" w:rsidRDefault="00DA3F19" w:rsidP="00DA3F19">
      <w:pPr>
        <w:spacing w:line="480" w:lineRule="auto"/>
        <w:jc w:val="both"/>
        <w:rPr>
          <w:rFonts w:cstheme="minorHAnsi"/>
          <w:sz w:val="24"/>
          <w:szCs w:val="24"/>
        </w:rPr>
      </w:pPr>
      <w:r w:rsidRPr="004F544D">
        <w:rPr>
          <w:rFonts w:cstheme="minorHAnsi"/>
          <w:b/>
          <w:sz w:val="24"/>
          <w:szCs w:val="24"/>
        </w:rPr>
        <w:t>Stephanos Elohe Yeshuathi</w:t>
      </w:r>
      <w:r w:rsidRPr="004F544D">
        <w:rPr>
          <w:rFonts w:cstheme="minorHAnsi"/>
          <w:sz w:val="24"/>
          <w:szCs w:val="24"/>
        </w:rPr>
        <w:t>: The Lord used as the Lord God of my Salvation in Psalms 41:13.</w:t>
      </w:r>
    </w:p>
    <w:p w:rsidR="00640EFA" w:rsidRPr="004F544D" w:rsidRDefault="00640EFA" w:rsidP="00640EFA">
      <w:pPr>
        <w:spacing w:line="480" w:lineRule="auto"/>
        <w:rPr>
          <w:rFonts w:cstheme="minorHAnsi"/>
          <w:sz w:val="24"/>
          <w:szCs w:val="24"/>
        </w:rPr>
      </w:pPr>
      <w:r w:rsidRPr="004F544D">
        <w:rPr>
          <w:rFonts w:cstheme="minorHAnsi"/>
          <w:b/>
          <w:sz w:val="24"/>
          <w:szCs w:val="24"/>
        </w:rPr>
        <w:lastRenderedPageBreak/>
        <w:t>Stephanos-Adon Kol Ha-arets</w:t>
      </w:r>
      <w:r w:rsidRPr="004F544D">
        <w:rPr>
          <w:rFonts w:cstheme="minorHAnsi"/>
          <w:sz w:val="24"/>
          <w:szCs w:val="24"/>
        </w:rPr>
        <w:t>: The Lord used as the LORD, the Lord of All the Earth in Joshua 3:11.</w:t>
      </w:r>
    </w:p>
    <w:p w:rsidR="00685475" w:rsidRPr="004F544D" w:rsidRDefault="00685475" w:rsidP="00640EFA">
      <w:pPr>
        <w:tabs>
          <w:tab w:val="left" w:pos="5130"/>
        </w:tabs>
        <w:spacing w:line="480" w:lineRule="auto"/>
        <w:jc w:val="both"/>
        <w:rPr>
          <w:rFonts w:cstheme="minorHAnsi"/>
          <w:sz w:val="24"/>
          <w:szCs w:val="24"/>
        </w:rPr>
      </w:pPr>
      <w:r w:rsidRPr="004F544D">
        <w:rPr>
          <w:rFonts w:cstheme="minorHAnsi"/>
          <w:b/>
          <w:sz w:val="24"/>
          <w:szCs w:val="24"/>
        </w:rPr>
        <w:t>Jesus Christ the Righteous</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John 2:1. </w:t>
      </w:r>
    </w:p>
    <w:p w:rsidR="00972696" w:rsidRPr="004F544D" w:rsidRDefault="00972696" w:rsidP="009623FA">
      <w:pPr>
        <w:tabs>
          <w:tab w:val="left" w:pos="5130"/>
        </w:tabs>
        <w:spacing w:line="480" w:lineRule="auto"/>
        <w:jc w:val="both"/>
        <w:rPr>
          <w:rFonts w:cstheme="minorHAnsi"/>
          <w:sz w:val="24"/>
          <w:szCs w:val="24"/>
        </w:rPr>
      </w:pPr>
      <w:r w:rsidRPr="004F544D">
        <w:rPr>
          <w:rFonts w:cstheme="minorHAnsi"/>
          <w:b/>
          <w:sz w:val="24"/>
          <w:szCs w:val="24"/>
        </w:rPr>
        <w:t>Yehovah El Elohiym Yehovah</w:t>
      </w:r>
      <w:r w:rsidRPr="004F544D">
        <w:rPr>
          <w:rFonts w:cstheme="minorHAnsi"/>
          <w:sz w:val="24"/>
          <w:szCs w:val="24"/>
        </w:rPr>
        <w:t xml:space="preserve">: The Lord used as LORD God of Gods in Joshua 22:22. </w:t>
      </w:r>
    </w:p>
    <w:p w:rsidR="00462F51" w:rsidRPr="004F544D" w:rsidRDefault="00462F51" w:rsidP="00462F51">
      <w:pPr>
        <w:tabs>
          <w:tab w:val="left" w:pos="5130"/>
        </w:tabs>
        <w:spacing w:line="480" w:lineRule="auto"/>
        <w:jc w:val="both"/>
        <w:rPr>
          <w:rFonts w:cstheme="minorHAnsi"/>
          <w:sz w:val="24"/>
          <w:szCs w:val="24"/>
        </w:rPr>
      </w:pPr>
      <w:r w:rsidRPr="004F544D">
        <w:rPr>
          <w:rFonts w:cstheme="minorHAnsi"/>
          <w:b/>
          <w:sz w:val="24"/>
          <w:szCs w:val="24"/>
        </w:rPr>
        <w:t>Lord Peter the Son of Israel</w:t>
      </w:r>
      <w:r w:rsidRPr="004F544D">
        <w:rPr>
          <w:rFonts w:cstheme="minorHAnsi"/>
          <w:sz w:val="24"/>
          <w:szCs w:val="24"/>
        </w:rPr>
        <w:t xml:space="preserve">: The Lord used as King Israel by His divine flesh raising up the Lord Peter on His throne in Matthew 16:18. </w:t>
      </w:r>
    </w:p>
    <w:p w:rsidR="00C350BD" w:rsidRPr="004F544D" w:rsidRDefault="00C350BD" w:rsidP="00462F51">
      <w:pPr>
        <w:tabs>
          <w:tab w:val="left" w:pos="5130"/>
        </w:tabs>
        <w:spacing w:line="480" w:lineRule="auto"/>
        <w:jc w:val="both"/>
        <w:rPr>
          <w:rFonts w:cstheme="minorHAnsi"/>
          <w:sz w:val="24"/>
          <w:szCs w:val="24"/>
        </w:rPr>
      </w:pPr>
      <w:r w:rsidRPr="004F544D">
        <w:rPr>
          <w:rFonts w:cstheme="minorHAnsi"/>
          <w:b/>
          <w:sz w:val="24"/>
          <w:szCs w:val="24"/>
        </w:rPr>
        <w:t>LORD God of the Holy Prophets</w:t>
      </w:r>
      <w:r w:rsidRPr="004F544D">
        <w:rPr>
          <w:rFonts w:cstheme="minorHAnsi"/>
          <w:sz w:val="24"/>
          <w:szCs w:val="24"/>
        </w:rPr>
        <w:t xml:space="preserve">: The Lord used in </w:t>
      </w:r>
      <w:r w:rsidR="002E63F8" w:rsidRPr="004F544D">
        <w:rPr>
          <w:rFonts w:cstheme="minorHAnsi"/>
          <w:sz w:val="24"/>
          <w:szCs w:val="24"/>
        </w:rPr>
        <w:t xml:space="preserve">Revelation 22:6. </w:t>
      </w:r>
    </w:p>
    <w:p w:rsidR="00E0435B" w:rsidRPr="004F544D" w:rsidRDefault="00E0435B" w:rsidP="00E0435B">
      <w:pPr>
        <w:tabs>
          <w:tab w:val="left" w:pos="5130"/>
        </w:tabs>
        <w:spacing w:line="480" w:lineRule="auto"/>
        <w:jc w:val="both"/>
        <w:rPr>
          <w:rFonts w:cstheme="minorHAnsi"/>
          <w:sz w:val="24"/>
          <w:szCs w:val="24"/>
        </w:rPr>
      </w:pPr>
      <w:r w:rsidRPr="004F544D">
        <w:rPr>
          <w:rFonts w:cstheme="minorHAnsi"/>
          <w:b/>
          <w:sz w:val="24"/>
          <w:szCs w:val="24"/>
        </w:rPr>
        <w:t>Melech Malchei HaMelachim</w:t>
      </w:r>
      <w:r w:rsidRPr="004F544D">
        <w:rPr>
          <w:rFonts w:cstheme="minorHAnsi"/>
          <w:sz w:val="24"/>
          <w:szCs w:val="24"/>
        </w:rPr>
        <w:t>: The Lord used as the King, King of Kings in 1</w:t>
      </w:r>
      <w:r w:rsidRPr="004F544D">
        <w:rPr>
          <w:rFonts w:cstheme="minorHAnsi"/>
          <w:sz w:val="24"/>
          <w:szCs w:val="24"/>
          <w:vertAlign w:val="superscript"/>
        </w:rPr>
        <w:t>st</w:t>
      </w:r>
      <w:r w:rsidRPr="004F544D">
        <w:rPr>
          <w:rFonts w:cstheme="minorHAnsi"/>
          <w:sz w:val="24"/>
          <w:szCs w:val="24"/>
        </w:rPr>
        <w:t xml:space="preserve"> Timothy 6:15 &amp; Revelation 17:14; 19:16. </w:t>
      </w:r>
    </w:p>
    <w:p w:rsidR="00A21C0F" w:rsidRPr="004F544D" w:rsidRDefault="00A21C0F" w:rsidP="00E0435B">
      <w:pPr>
        <w:tabs>
          <w:tab w:val="left" w:pos="5130"/>
        </w:tabs>
        <w:spacing w:line="480" w:lineRule="auto"/>
        <w:jc w:val="both"/>
        <w:rPr>
          <w:rFonts w:cstheme="minorHAnsi"/>
          <w:sz w:val="24"/>
          <w:szCs w:val="24"/>
        </w:rPr>
      </w:pPr>
      <w:r w:rsidRPr="004F544D">
        <w:rPr>
          <w:rFonts w:cstheme="minorHAnsi"/>
          <w:b/>
          <w:sz w:val="24"/>
          <w:szCs w:val="24"/>
        </w:rPr>
        <w:t>Great Shepherd of the Sheep</w:t>
      </w:r>
      <w:r w:rsidRPr="004F544D">
        <w:rPr>
          <w:rFonts w:cstheme="minorHAnsi"/>
          <w:sz w:val="24"/>
          <w:szCs w:val="24"/>
        </w:rPr>
        <w:t xml:space="preserve">: The Lord used in Hebrews 13:20.  </w:t>
      </w:r>
    </w:p>
    <w:p w:rsidR="007B789B" w:rsidRPr="004F544D" w:rsidRDefault="007B789B" w:rsidP="00E0435B">
      <w:pPr>
        <w:tabs>
          <w:tab w:val="left" w:pos="5130"/>
        </w:tabs>
        <w:spacing w:line="480" w:lineRule="auto"/>
        <w:jc w:val="both"/>
        <w:rPr>
          <w:rFonts w:cstheme="minorHAnsi"/>
          <w:sz w:val="24"/>
          <w:szCs w:val="24"/>
        </w:rPr>
      </w:pPr>
      <w:r w:rsidRPr="004F544D">
        <w:rPr>
          <w:rFonts w:cstheme="minorHAnsi"/>
          <w:b/>
          <w:sz w:val="24"/>
          <w:szCs w:val="24"/>
        </w:rPr>
        <w:t>Only Begotten of the Father</w:t>
      </w:r>
      <w:r w:rsidRPr="004F544D">
        <w:rPr>
          <w:rFonts w:cstheme="minorHAnsi"/>
          <w:sz w:val="24"/>
          <w:szCs w:val="24"/>
        </w:rPr>
        <w:t xml:space="preserve">: The Lord used in John 1:14.  </w:t>
      </w:r>
    </w:p>
    <w:p w:rsidR="00B738B1" w:rsidRPr="004F544D" w:rsidRDefault="00B738B1" w:rsidP="009623FA">
      <w:pPr>
        <w:tabs>
          <w:tab w:val="left" w:pos="5130"/>
        </w:tabs>
        <w:spacing w:line="480" w:lineRule="auto"/>
        <w:jc w:val="both"/>
        <w:rPr>
          <w:rFonts w:cstheme="minorHAnsi"/>
          <w:sz w:val="24"/>
          <w:szCs w:val="24"/>
        </w:rPr>
      </w:pPr>
      <w:r w:rsidRPr="004F544D">
        <w:rPr>
          <w:rFonts w:cstheme="minorHAnsi"/>
          <w:b/>
          <w:sz w:val="24"/>
          <w:szCs w:val="24"/>
        </w:rPr>
        <w:t>Great Shepherd of the Sheep</w:t>
      </w:r>
      <w:r w:rsidRPr="004F544D">
        <w:rPr>
          <w:rFonts w:cstheme="minorHAnsi"/>
          <w:sz w:val="24"/>
          <w:szCs w:val="24"/>
        </w:rPr>
        <w:t xml:space="preserve">: The Lord used in Hebrews 13:20. </w:t>
      </w:r>
    </w:p>
    <w:p w:rsidR="00006EE3" w:rsidRPr="004F544D" w:rsidRDefault="00006EE3" w:rsidP="009623FA">
      <w:pPr>
        <w:tabs>
          <w:tab w:val="left" w:pos="5130"/>
        </w:tabs>
        <w:spacing w:line="480" w:lineRule="auto"/>
        <w:jc w:val="both"/>
        <w:rPr>
          <w:rFonts w:cstheme="minorHAnsi"/>
          <w:sz w:val="24"/>
          <w:szCs w:val="24"/>
        </w:rPr>
      </w:pPr>
      <w:r w:rsidRPr="004F544D">
        <w:rPr>
          <w:rFonts w:cstheme="minorHAnsi"/>
          <w:b/>
          <w:sz w:val="24"/>
          <w:szCs w:val="24"/>
        </w:rPr>
        <w:t>Spirit of Counsel and Might</w:t>
      </w:r>
      <w:r w:rsidRPr="004F544D">
        <w:rPr>
          <w:rFonts w:cstheme="minorHAnsi"/>
          <w:sz w:val="24"/>
          <w:szCs w:val="24"/>
        </w:rPr>
        <w:t xml:space="preserve">: The Lord used in </w:t>
      </w:r>
      <w:r w:rsidR="005B73CD" w:rsidRPr="004F544D">
        <w:rPr>
          <w:rFonts w:cstheme="minorHAnsi"/>
          <w:sz w:val="24"/>
          <w:szCs w:val="24"/>
        </w:rPr>
        <w:t xml:space="preserve">Isaiah 11:2. </w:t>
      </w:r>
    </w:p>
    <w:p w:rsidR="00A202B9" w:rsidRPr="004F544D" w:rsidRDefault="004E6E14" w:rsidP="009623FA">
      <w:pPr>
        <w:tabs>
          <w:tab w:val="left" w:pos="5130"/>
        </w:tabs>
        <w:spacing w:line="480" w:lineRule="auto"/>
        <w:jc w:val="both"/>
        <w:rPr>
          <w:rFonts w:cstheme="minorHAnsi"/>
          <w:sz w:val="24"/>
          <w:szCs w:val="24"/>
        </w:rPr>
      </w:pPr>
      <w:r w:rsidRPr="004F544D">
        <w:rPr>
          <w:rFonts w:cstheme="minorHAnsi"/>
          <w:b/>
          <w:sz w:val="24"/>
          <w:szCs w:val="24"/>
        </w:rPr>
        <w:t>The Brightness of His Glory</w:t>
      </w:r>
      <w:r w:rsidRPr="004F544D">
        <w:rPr>
          <w:rFonts w:cstheme="minorHAnsi"/>
          <w:sz w:val="24"/>
          <w:szCs w:val="24"/>
        </w:rPr>
        <w:t xml:space="preserve">: The Lord used in </w:t>
      </w:r>
      <w:r w:rsidR="00E338EE" w:rsidRPr="004F544D">
        <w:rPr>
          <w:rFonts w:cstheme="minorHAnsi"/>
          <w:sz w:val="24"/>
          <w:szCs w:val="24"/>
        </w:rPr>
        <w:t xml:space="preserve">Hebrews 1:3. </w:t>
      </w:r>
    </w:p>
    <w:p w:rsidR="00E16142" w:rsidRPr="004F544D" w:rsidRDefault="00A202B9" w:rsidP="009623FA">
      <w:pPr>
        <w:tabs>
          <w:tab w:val="left" w:pos="5130"/>
        </w:tabs>
        <w:spacing w:line="480" w:lineRule="auto"/>
        <w:jc w:val="both"/>
        <w:rPr>
          <w:rFonts w:cstheme="minorHAnsi"/>
          <w:sz w:val="24"/>
          <w:szCs w:val="24"/>
        </w:rPr>
      </w:pPr>
      <w:r w:rsidRPr="004F544D">
        <w:rPr>
          <w:rFonts w:cstheme="minorHAnsi"/>
          <w:b/>
          <w:sz w:val="24"/>
          <w:szCs w:val="24"/>
        </w:rPr>
        <w:t>The LORD is a God of Judgment</w:t>
      </w:r>
      <w:r w:rsidRPr="004F544D">
        <w:rPr>
          <w:rFonts w:cstheme="minorHAnsi"/>
          <w:sz w:val="24"/>
          <w:szCs w:val="24"/>
        </w:rPr>
        <w:t xml:space="preserve">: The Lord used in Isaiah 30:18. </w:t>
      </w:r>
    </w:p>
    <w:p w:rsidR="004E6E14" w:rsidRPr="004F544D" w:rsidRDefault="00E16142" w:rsidP="009623FA">
      <w:pPr>
        <w:tabs>
          <w:tab w:val="left" w:pos="5130"/>
        </w:tabs>
        <w:spacing w:line="480" w:lineRule="auto"/>
        <w:jc w:val="both"/>
        <w:rPr>
          <w:rFonts w:cstheme="minorHAnsi"/>
          <w:sz w:val="24"/>
          <w:szCs w:val="24"/>
        </w:rPr>
      </w:pPr>
      <w:r w:rsidRPr="004F544D">
        <w:rPr>
          <w:rFonts w:cstheme="minorHAnsi"/>
          <w:b/>
          <w:sz w:val="24"/>
          <w:szCs w:val="24"/>
        </w:rPr>
        <w:t>The Exceeding Great Reward</w:t>
      </w:r>
      <w:r w:rsidRPr="004F544D">
        <w:rPr>
          <w:rFonts w:cstheme="minorHAnsi"/>
          <w:sz w:val="24"/>
          <w:szCs w:val="24"/>
        </w:rPr>
        <w:t xml:space="preserve">: The Lord used in Genesis 15:1. </w:t>
      </w:r>
      <w:r w:rsidR="004E6E14" w:rsidRPr="004F544D">
        <w:rPr>
          <w:rFonts w:cstheme="minorHAnsi"/>
          <w:sz w:val="24"/>
          <w:szCs w:val="24"/>
        </w:rPr>
        <w:t xml:space="preserve"> </w:t>
      </w:r>
    </w:p>
    <w:p w:rsidR="00DD2199" w:rsidRPr="004F544D" w:rsidRDefault="00DD2199" w:rsidP="009623FA">
      <w:pPr>
        <w:tabs>
          <w:tab w:val="left" w:pos="5130"/>
        </w:tabs>
        <w:spacing w:line="480" w:lineRule="auto"/>
        <w:jc w:val="both"/>
        <w:rPr>
          <w:rFonts w:cstheme="minorHAnsi"/>
          <w:sz w:val="24"/>
          <w:szCs w:val="24"/>
        </w:rPr>
      </w:pPr>
      <w:r w:rsidRPr="004F544D">
        <w:rPr>
          <w:rFonts w:cstheme="minorHAnsi"/>
          <w:b/>
          <w:sz w:val="24"/>
          <w:szCs w:val="24"/>
        </w:rPr>
        <w:t>Who Giveth Food to All Flesh</w:t>
      </w:r>
      <w:r w:rsidRPr="004F544D">
        <w:rPr>
          <w:rFonts w:cstheme="minorHAnsi"/>
          <w:sz w:val="24"/>
          <w:szCs w:val="24"/>
        </w:rPr>
        <w:t xml:space="preserve">: The Lord used in Psalms 136:25.  </w:t>
      </w:r>
    </w:p>
    <w:p w:rsidR="0084030F" w:rsidRPr="004F544D" w:rsidRDefault="0084030F" w:rsidP="009623FA">
      <w:pPr>
        <w:tabs>
          <w:tab w:val="left" w:pos="5130"/>
        </w:tabs>
        <w:spacing w:line="480" w:lineRule="auto"/>
        <w:jc w:val="both"/>
        <w:rPr>
          <w:rFonts w:cstheme="minorHAnsi"/>
          <w:sz w:val="24"/>
          <w:szCs w:val="24"/>
        </w:rPr>
      </w:pPr>
      <w:r w:rsidRPr="004F544D">
        <w:rPr>
          <w:rFonts w:cstheme="minorHAnsi"/>
          <w:b/>
          <w:sz w:val="24"/>
          <w:szCs w:val="24"/>
        </w:rPr>
        <w:t>Who Liveth forever and ever</w:t>
      </w:r>
      <w:r w:rsidRPr="004F544D">
        <w:rPr>
          <w:rFonts w:cstheme="minorHAnsi"/>
          <w:sz w:val="24"/>
          <w:szCs w:val="24"/>
        </w:rPr>
        <w:t xml:space="preserve">: The Lord used in Revelation 4:9; 15:7. </w:t>
      </w:r>
    </w:p>
    <w:p w:rsidR="005F206E" w:rsidRPr="004F544D" w:rsidRDefault="005F206E" w:rsidP="009623FA">
      <w:pPr>
        <w:tabs>
          <w:tab w:val="left" w:pos="5130"/>
        </w:tabs>
        <w:spacing w:line="480" w:lineRule="auto"/>
        <w:jc w:val="both"/>
        <w:rPr>
          <w:rFonts w:cstheme="minorHAnsi"/>
          <w:sz w:val="24"/>
          <w:szCs w:val="24"/>
        </w:rPr>
      </w:pPr>
      <w:r w:rsidRPr="004F544D">
        <w:rPr>
          <w:rFonts w:cstheme="minorHAnsi"/>
          <w:b/>
          <w:sz w:val="24"/>
          <w:szCs w:val="24"/>
        </w:rPr>
        <w:lastRenderedPageBreak/>
        <w:t>Who Raised Him [Jesus Christ] from the Dead</w:t>
      </w:r>
      <w:r w:rsidRPr="004F544D">
        <w:rPr>
          <w:rFonts w:cstheme="minorHAnsi"/>
          <w:sz w:val="24"/>
          <w:szCs w:val="24"/>
        </w:rPr>
        <w:t xml:space="preserve">: The Lord used in Galatians 1:1. </w:t>
      </w:r>
    </w:p>
    <w:p w:rsidR="009317CD" w:rsidRPr="004F544D" w:rsidRDefault="00092C00" w:rsidP="009623FA">
      <w:pPr>
        <w:tabs>
          <w:tab w:val="left" w:pos="5130"/>
        </w:tabs>
        <w:spacing w:line="480" w:lineRule="auto"/>
        <w:jc w:val="both"/>
        <w:rPr>
          <w:rFonts w:cstheme="minorHAnsi"/>
          <w:sz w:val="24"/>
          <w:szCs w:val="24"/>
        </w:rPr>
      </w:pPr>
      <w:r w:rsidRPr="004F544D">
        <w:rPr>
          <w:rFonts w:cstheme="minorHAnsi"/>
          <w:b/>
          <w:sz w:val="24"/>
          <w:szCs w:val="24"/>
        </w:rPr>
        <w:t>Who hath Found out Her Place</w:t>
      </w:r>
      <w:r w:rsidRPr="004F544D">
        <w:rPr>
          <w:rFonts w:cstheme="minorHAnsi"/>
          <w:sz w:val="24"/>
          <w:szCs w:val="24"/>
        </w:rPr>
        <w:t>: The Lord used in Baruch 3:15.</w:t>
      </w:r>
    </w:p>
    <w:p w:rsidR="00850705" w:rsidRPr="004F544D" w:rsidRDefault="009317CD" w:rsidP="009623FA">
      <w:pPr>
        <w:tabs>
          <w:tab w:val="left" w:pos="5130"/>
        </w:tabs>
        <w:spacing w:line="480" w:lineRule="auto"/>
        <w:jc w:val="both"/>
        <w:rPr>
          <w:rFonts w:cstheme="minorHAnsi"/>
          <w:sz w:val="24"/>
          <w:szCs w:val="24"/>
        </w:rPr>
      </w:pPr>
      <w:r w:rsidRPr="004F544D">
        <w:rPr>
          <w:rFonts w:cstheme="minorHAnsi"/>
          <w:b/>
          <w:sz w:val="24"/>
          <w:szCs w:val="24"/>
        </w:rPr>
        <w:t>LORD GOD of My Father Simeon</w:t>
      </w:r>
      <w:r w:rsidRPr="004F544D">
        <w:rPr>
          <w:rFonts w:cstheme="minorHAnsi"/>
          <w:sz w:val="24"/>
          <w:szCs w:val="24"/>
        </w:rPr>
        <w:t>: The Lord is used in Judith 9:2.</w:t>
      </w:r>
    </w:p>
    <w:p w:rsidR="00092C00" w:rsidRPr="004F544D" w:rsidRDefault="00850705" w:rsidP="009623FA">
      <w:pPr>
        <w:tabs>
          <w:tab w:val="left" w:pos="5130"/>
        </w:tabs>
        <w:spacing w:line="480" w:lineRule="auto"/>
        <w:jc w:val="both"/>
        <w:rPr>
          <w:rFonts w:cstheme="minorHAnsi"/>
          <w:sz w:val="24"/>
          <w:szCs w:val="24"/>
        </w:rPr>
      </w:pPr>
      <w:r w:rsidRPr="004F544D">
        <w:rPr>
          <w:rFonts w:cstheme="minorHAnsi"/>
          <w:b/>
          <w:sz w:val="24"/>
          <w:szCs w:val="24"/>
        </w:rPr>
        <w:t>The LORD God of Your Fathers</w:t>
      </w:r>
      <w:r w:rsidRPr="004F544D">
        <w:rPr>
          <w:rFonts w:cstheme="minorHAnsi"/>
          <w:sz w:val="24"/>
          <w:szCs w:val="24"/>
        </w:rPr>
        <w:t xml:space="preserve">: The Lord used in Deuteronomy 1:11. </w:t>
      </w:r>
      <w:r w:rsidR="009317CD" w:rsidRPr="004F544D">
        <w:rPr>
          <w:rFonts w:cstheme="minorHAnsi"/>
          <w:sz w:val="24"/>
          <w:szCs w:val="24"/>
        </w:rPr>
        <w:t xml:space="preserve"> </w:t>
      </w:r>
      <w:r w:rsidR="00092C00" w:rsidRPr="004F544D">
        <w:rPr>
          <w:rFonts w:cstheme="minorHAnsi"/>
          <w:sz w:val="24"/>
          <w:szCs w:val="24"/>
        </w:rPr>
        <w:t xml:space="preserve"> </w:t>
      </w:r>
    </w:p>
    <w:p w:rsidR="00E320A8" w:rsidRPr="004F544D" w:rsidRDefault="00E320A8" w:rsidP="009623FA">
      <w:pPr>
        <w:tabs>
          <w:tab w:val="left" w:pos="5130"/>
        </w:tabs>
        <w:spacing w:line="480" w:lineRule="auto"/>
        <w:jc w:val="both"/>
        <w:rPr>
          <w:rFonts w:cstheme="minorHAnsi"/>
          <w:sz w:val="24"/>
          <w:szCs w:val="24"/>
        </w:rPr>
      </w:pPr>
      <w:r w:rsidRPr="004F544D">
        <w:rPr>
          <w:rFonts w:cstheme="minorHAnsi"/>
          <w:b/>
          <w:sz w:val="24"/>
          <w:szCs w:val="24"/>
        </w:rPr>
        <w:t>O LORD of Hosts, God of Israel</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Samuel 7:27. </w:t>
      </w:r>
    </w:p>
    <w:p w:rsidR="0051420A" w:rsidRPr="004F544D" w:rsidRDefault="002A250F" w:rsidP="009623FA">
      <w:pPr>
        <w:tabs>
          <w:tab w:val="left" w:pos="5130"/>
        </w:tabs>
        <w:spacing w:line="480" w:lineRule="auto"/>
        <w:jc w:val="both"/>
        <w:rPr>
          <w:rFonts w:cstheme="minorHAnsi"/>
          <w:sz w:val="24"/>
          <w:szCs w:val="24"/>
        </w:rPr>
      </w:pPr>
      <w:r w:rsidRPr="004F544D">
        <w:rPr>
          <w:rFonts w:cstheme="minorHAnsi"/>
          <w:b/>
          <w:sz w:val="24"/>
          <w:szCs w:val="24"/>
        </w:rPr>
        <w:t>The LORD, the GOD of All Flesh</w:t>
      </w:r>
      <w:r w:rsidRPr="004F544D">
        <w:rPr>
          <w:rFonts w:cstheme="minorHAnsi"/>
          <w:sz w:val="24"/>
          <w:szCs w:val="24"/>
        </w:rPr>
        <w:t>: The Lord used in Jeremiah 32:27.</w:t>
      </w:r>
    </w:p>
    <w:p w:rsidR="000F0F10" w:rsidRPr="004F544D" w:rsidRDefault="0051420A" w:rsidP="009623FA">
      <w:pPr>
        <w:tabs>
          <w:tab w:val="left" w:pos="5130"/>
        </w:tabs>
        <w:spacing w:line="480" w:lineRule="auto"/>
        <w:jc w:val="both"/>
        <w:rPr>
          <w:rFonts w:cstheme="minorHAnsi"/>
          <w:sz w:val="24"/>
          <w:szCs w:val="24"/>
        </w:rPr>
      </w:pPr>
      <w:r w:rsidRPr="004F544D">
        <w:rPr>
          <w:rFonts w:cstheme="minorHAnsi"/>
          <w:b/>
          <w:sz w:val="24"/>
          <w:szCs w:val="24"/>
        </w:rPr>
        <w:t>The GOD of Glory Thundereth</w:t>
      </w:r>
      <w:r w:rsidRPr="004F544D">
        <w:rPr>
          <w:rFonts w:cstheme="minorHAnsi"/>
          <w:sz w:val="24"/>
          <w:szCs w:val="24"/>
        </w:rPr>
        <w:t xml:space="preserve">: The Lord used in Psalms 29:3. </w:t>
      </w:r>
    </w:p>
    <w:p w:rsidR="00AB6E3D" w:rsidRPr="004F544D" w:rsidRDefault="000F0F10" w:rsidP="009623FA">
      <w:pPr>
        <w:tabs>
          <w:tab w:val="left" w:pos="5130"/>
        </w:tabs>
        <w:spacing w:line="480" w:lineRule="auto"/>
        <w:jc w:val="both"/>
        <w:rPr>
          <w:rFonts w:cstheme="minorHAnsi"/>
          <w:sz w:val="24"/>
          <w:szCs w:val="24"/>
        </w:rPr>
      </w:pPr>
      <w:r w:rsidRPr="004F544D">
        <w:rPr>
          <w:rFonts w:cstheme="minorHAnsi"/>
          <w:b/>
          <w:sz w:val="24"/>
          <w:szCs w:val="24"/>
        </w:rPr>
        <w:t>The Mighty GOD, even the LORD</w:t>
      </w:r>
      <w:r w:rsidRPr="004F544D">
        <w:rPr>
          <w:rFonts w:cstheme="minorHAnsi"/>
          <w:sz w:val="24"/>
          <w:szCs w:val="24"/>
        </w:rPr>
        <w:t xml:space="preserve">: The Lord used in Psalms 50:1. </w:t>
      </w:r>
    </w:p>
    <w:p w:rsidR="002A250F" w:rsidRPr="004F544D" w:rsidRDefault="00AB6E3D" w:rsidP="009623FA">
      <w:pPr>
        <w:tabs>
          <w:tab w:val="left" w:pos="5130"/>
        </w:tabs>
        <w:spacing w:line="480" w:lineRule="auto"/>
        <w:jc w:val="both"/>
        <w:rPr>
          <w:rFonts w:cstheme="minorHAnsi"/>
          <w:sz w:val="24"/>
          <w:szCs w:val="24"/>
        </w:rPr>
      </w:pPr>
      <w:r w:rsidRPr="004F544D">
        <w:rPr>
          <w:rFonts w:cstheme="minorHAnsi"/>
          <w:b/>
          <w:sz w:val="24"/>
          <w:szCs w:val="24"/>
        </w:rPr>
        <w:t>The LORD GOD, the GOD of Hosts</w:t>
      </w:r>
      <w:r w:rsidRPr="004F544D">
        <w:rPr>
          <w:rFonts w:cstheme="minorHAnsi"/>
          <w:sz w:val="24"/>
          <w:szCs w:val="24"/>
        </w:rPr>
        <w:t xml:space="preserve">: The Lord used in Amos 3:13. </w:t>
      </w:r>
      <w:r w:rsidR="002A250F" w:rsidRPr="004F544D">
        <w:rPr>
          <w:rFonts w:cstheme="minorHAnsi"/>
          <w:sz w:val="24"/>
          <w:szCs w:val="24"/>
        </w:rPr>
        <w:t xml:space="preserve"> </w:t>
      </w:r>
    </w:p>
    <w:p w:rsidR="00AB7B41" w:rsidRPr="004F544D" w:rsidRDefault="00AB7B41" w:rsidP="00BC29C8">
      <w:pPr>
        <w:tabs>
          <w:tab w:val="left" w:pos="5130"/>
        </w:tabs>
        <w:spacing w:line="480" w:lineRule="auto"/>
        <w:jc w:val="center"/>
        <w:rPr>
          <w:rFonts w:cstheme="minorHAnsi"/>
          <w:b/>
          <w:sz w:val="24"/>
          <w:szCs w:val="24"/>
        </w:rPr>
      </w:pPr>
      <w:r w:rsidRPr="004F544D">
        <w:rPr>
          <w:rFonts w:cstheme="minorHAnsi"/>
          <w:b/>
          <w:sz w:val="24"/>
          <w:szCs w:val="24"/>
        </w:rPr>
        <w:t>The 24-Letter Name</w:t>
      </w:r>
      <w:r w:rsidR="00210DAC" w:rsidRPr="004F544D">
        <w:rPr>
          <w:rFonts w:cstheme="minorHAnsi"/>
          <w:b/>
          <w:sz w:val="24"/>
          <w:szCs w:val="24"/>
        </w:rPr>
        <w:t>s</w:t>
      </w:r>
      <w:r w:rsidRPr="004F544D">
        <w:rPr>
          <w:rFonts w:cstheme="minorHAnsi"/>
          <w:b/>
          <w:sz w:val="24"/>
          <w:szCs w:val="24"/>
        </w:rPr>
        <w:t xml:space="preserve"> for God</w:t>
      </w:r>
      <w:r w:rsidR="00BC29C8" w:rsidRPr="004F544D">
        <w:rPr>
          <w:rFonts w:cstheme="minorHAnsi"/>
          <w:b/>
          <w:sz w:val="24"/>
          <w:szCs w:val="24"/>
        </w:rPr>
        <w:t xml:space="preserve"> is Immutable in Acts </w:t>
      </w:r>
      <w:r w:rsidR="00C23238" w:rsidRPr="004F544D">
        <w:rPr>
          <w:rFonts w:cstheme="minorHAnsi"/>
          <w:b/>
          <w:sz w:val="24"/>
          <w:szCs w:val="24"/>
        </w:rPr>
        <w:t>5</w:t>
      </w:r>
      <w:r w:rsidR="00BC29C8" w:rsidRPr="004F544D">
        <w:rPr>
          <w:rFonts w:cstheme="minorHAnsi"/>
          <w:b/>
          <w:sz w:val="24"/>
          <w:szCs w:val="24"/>
        </w:rPr>
        <w:t>:39</w:t>
      </w:r>
    </w:p>
    <w:p w:rsidR="00210DAC" w:rsidRPr="004F544D" w:rsidRDefault="00AB7B41" w:rsidP="00AB7B41">
      <w:pPr>
        <w:tabs>
          <w:tab w:val="left" w:pos="5130"/>
        </w:tabs>
        <w:spacing w:line="480" w:lineRule="auto"/>
        <w:jc w:val="both"/>
        <w:rPr>
          <w:rFonts w:cstheme="minorHAnsi"/>
          <w:sz w:val="24"/>
          <w:szCs w:val="24"/>
        </w:rPr>
      </w:pPr>
      <w:r w:rsidRPr="004F544D">
        <w:rPr>
          <w:rFonts w:cstheme="minorHAnsi"/>
          <w:b/>
          <w:sz w:val="24"/>
          <w:szCs w:val="24"/>
        </w:rPr>
        <w:t>Stephanos the Son of Solomon</w:t>
      </w:r>
      <w:r w:rsidRPr="004F544D">
        <w:rPr>
          <w:rFonts w:cstheme="minorHAnsi"/>
          <w:sz w:val="24"/>
          <w:szCs w:val="24"/>
        </w:rPr>
        <w:t xml:space="preserve">: The Lord used as King Solomon by His divine flesh raising up the Lord Stephen on His throne in Song of Solomon 3:11. </w:t>
      </w:r>
    </w:p>
    <w:p w:rsidR="001153AE" w:rsidRPr="004F544D" w:rsidRDefault="001153AE" w:rsidP="00AB7B41">
      <w:pPr>
        <w:tabs>
          <w:tab w:val="left" w:pos="5130"/>
        </w:tabs>
        <w:spacing w:line="480" w:lineRule="auto"/>
        <w:jc w:val="both"/>
        <w:rPr>
          <w:rFonts w:cstheme="minorHAnsi"/>
          <w:sz w:val="24"/>
          <w:szCs w:val="24"/>
        </w:rPr>
      </w:pPr>
      <w:r w:rsidRPr="004F544D">
        <w:rPr>
          <w:rFonts w:cstheme="minorHAnsi"/>
          <w:b/>
          <w:sz w:val="24"/>
          <w:szCs w:val="24"/>
        </w:rPr>
        <w:t>Our Father which is in Heaven</w:t>
      </w:r>
      <w:r w:rsidRPr="004F544D">
        <w:rPr>
          <w:rFonts w:cstheme="minorHAnsi"/>
          <w:sz w:val="24"/>
          <w:szCs w:val="24"/>
        </w:rPr>
        <w:t xml:space="preserve">: The Lord used in </w:t>
      </w:r>
      <w:r w:rsidR="00B873F6" w:rsidRPr="004F544D">
        <w:rPr>
          <w:rFonts w:cstheme="minorHAnsi"/>
          <w:sz w:val="24"/>
          <w:szCs w:val="24"/>
        </w:rPr>
        <w:t>Luke 11:2.</w:t>
      </w:r>
    </w:p>
    <w:p w:rsidR="007B3980" w:rsidRPr="004F544D" w:rsidRDefault="007B3980" w:rsidP="00AB7B41">
      <w:pPr>
        <w:tabs>
          <w:tab w:val="left" w:pos="5130"/>
        </w:tabs>
        <w:spacing w:line="480" w:lineRule="auto"/>
        <w:jc w:val="both"/>
        <w:rPr>
          <w:rFonts w:cstheme="minorHAnsi"/>
          <w:sz w:val="24"/>
          <w:szCs w:val="24"/>
        </w:rPr>
      </w:pPr>
      <w:r w:rsidRPr="004F544D">
        <w:rPr>
          <w:rFonts w:cstheme="minorHAnsi"/>
          <w:b/>
          <w:sz w:val="24"/>
          <w:szCs w:val="24"/>
        </w:rPr>
        <w:t>The Way, the Truth and the Life</w:t>
      </w:r>
      <w:r w:rsidRPr="004F544D">
        <w:rPr>
          <w:rFonts w:cstheme="minorHAnsi"/>
          <w:sz w:val="24"/>
          <w:szCs w:val="24"/>
        </w:rPr>
        <w:t>: The Lord used in John 14:</w:t>
      </w:r>
      <w:r w:rsidR="00046972" w:rsidRPr="004F544D">
        <w:rPr>
          <w:rFonts w:cstheme="minorHAnsi"/>
          <w:sz w:val="24"/>
          <w:szCs w:val="24"/>
        </w:rPr>
        <w:t>5-</w:t>
      </w:r>
      <w:r w:rsidRPr="004F544D">
        <w:rPr>
          <w:rFonts w:cstheme="minorHAnsi"/>
          <w:sz w:val="24"/>
          <w:szCs w:val="24"/>
        </w:rPr>
        <w:t xml:space="preserve">6.  </w:t>
      </w:r>
    </w:p>
    <w:p w:rsidR="00AF7E3A" w:rsidRPr="004F544D" w:rsidRDefault="00AF7E3A" w:rsidP="00AB7B41">
      <w:pPr>
        <w:tabs>
          <w:tab w:val="left" w:pos="5130"/>
        </w:tabs>
        <w:spacing w:line="480" w:lineRule="auto"/>
        <w:jc w:val="both"/>
        <w:rPr>
          <w:rFonts w:cstheme="minorHAnsi"/>
          <w:sz w:val="24"/>
          <w:szCs w:val="24"/>
        </w:rPr>
      </w:pPr>
      <w:r w:rsidRPr="004F544D">
        <w:rPr>
          <w:rFonts w:cstheme="minorHAnsi"/>
          <w:b/>
          <w:sz w:val="24"/>
          <w:szCs w:val="24"/>
        </w:rPr>
        <w:t>The Rock that is Higher than I</w:t>
      </w:r>
      <w:r w:rsidRPr="004F544D">
        <w:rPr>
          <w:rFonts w:cstheme="minorHAnsi"/>
          <w:sz w:val="24"/>
          <w:szCs w:val="24"/>
        </w:rPr>
        <w:t xml:space="preserve">: The Lord used in Psalms 61:2. </w:t>
      </w:r>
    </w:p>
    <w:p w:rsidR="005B525E" w:rsidRPr="004F544D" w:rsidRDefault="005B525E" w:rsidP="00AB7B41">
      <w:pPr>
        <w:tabs>
          <w:tab w:val="left" w:pos="5130"/>
        </w:tabs>
        <w:spacing w:line="480" w:lineRule="auto"/>
        <w:jc w:val="both"/>
        <w:rPr>
          <w:rFonts w:cstheme="minorHAnsi"/>
          <w:sz w:val="24"/>
          <w:szCs w:val="24"/>
        </w:rPr>
      </w:pPr>
      <w:r w:rsidRPr="004F544D">
        <w:rPr>
          <w:rFonts w:cstheme="minorHAnsi"/>
          <w:b/>
          <w:sz w:val="24"/>
          <w:szCs w:val="24"/>
        </w:rPr>
        <w:t>A Strong Tower from the Enemy</w:t>
      </w:r>
      <w:r w:rsidRPr="004F544D">
        <w:rPr>
          <w:rFonts w:cstheme="minorHAnsi"/>
          <w:sz w:val="24"/>
          <w:szCs w:val="24"/>
        </w:rPr>
        <w:t xml:space="preserve">: The Lord used in Psalms 61:3. </w:t>
      </w:r>
    </w:p>
    <w:p w:rsidR="00051EEF" w:rsidRPr="004F544D" w:rsidRDefault="00051EEF" w:rsidP="00AB7B41">
      <w:pPr>
        <w:tabs>
          <w:tab w:val="left" w:pos="5130"/>
        </w:tabs>
        <w:spacing w:line="480" w:lineRule="auto"/>
        <w:jc w:val="both"/>
        <w:rPr>
          <w:rFonts w:cstheme="minorHAnsi"/>
          <w:sz w:val="24"/>
          <w:szCs w:val="24"/>
        </w:rPr>
      </w:pPr>
      <w:r w:rsidRPr="004F544D">
        <w:rPr>
          <w:rFonts w:cstheme="minorHAnsi"/>
          <w:b/>
          <w:sz w:val="24"/>
          <w:szCs w:val="24"/>
        </w:rPr>
        <w:t>Mediator of the New Covenant</w:t>
      </w:r>
      <w:r w:rsidRPr="004F544D">
        <w:rPr>
          <w:rFonts w:cstheme="minorHAnsi"/>
          <w:sz w:val="24"/>
          <w:szCs w:val="24"/>
        </w:rPr>
        <w:t xml:space="preserve">: The Lord used in Hebrews 12:24. </w:t>
      </w:r>
    </w:p>
    <w:p w:rsidR="00051EEF" w:rsidRPr="004F544D" w:rsidRDefault="00051EEF" w:rsidP="00AB7B41">
      <w:pPr>
        <w:tabs>
          <w:tab w:val="left" w:pos="5130"/>
        </w:tabs>
        <w:spacing w:line="480" w:lineRule="auto"/>
        <w:jc w:val="both"/>
        <w:rPr>
          <w:rFonts w:cstheme="minorHAnsi"/>
          <w:sz w:val="24"/>
          <w:szCs w:val="24"/>
        </w:rPr>
      </w:pPr>
      <w:r w:rsidRPr="004F544D">
        <w:rPr>
          <w:rFonts w:cstheme="minorHAnsi"/>
          <w:b/>
          <w:sz w:val="24"/>
          <w:szCs w:val="24"/>
        </w:rPr>
        <w:t>Mediator of the New Testament</w:t>
      </w:r>
      <w:r w:rsidRPr="004F544D">
        <w:rPr>
          <w:rFonts w:cstheme="minorHAnsi"/>
          <w:sz w:val="24"/>
          <w:szCs w:val="24"/>
        </w:rPr>
        <w:t xml:space="preserve">: The Lord used in Hebrews 9:15. </w:t>
      </w:r>
    </w:p>
    <w:p w:rsidR="007670D1" w:rsidRPr="004F544D" w:rsidRDefault="00210DAC" w:rsidP="00AB7B41">
      <w:pPr>
        <w:tabs>
          <w:tab w:val="left" w:pos="5130"/>
        </w:tabs>
        <w:spacing w:line="480" w:lineRule="auto"/>
        <w:jc w:val="both"/>
        <w:rPr>
          <w:rFonts w:cstheme="minorHAnsi"/>
          <w:sz w:val="24"/>
          <w:szCs w:val="24"/>
        </w:rPr>
      </w:pPr>
      <w:r w:rsidRPr="004F544D">
        <w:rPr>
          <w:rFonts w:cstheme="minorHAnsi"/>
          <w:b/>
          <w:sz w:val="24"/>
          <w:szCs w:val="24"/>
        </w:rPr>
        <w:lastRenderedPageBreak/>
        <w:t>Lord and Savior Jesus Christ</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Peter 3:17-18. </w:t>
      </w:r>
    </w:p>
    <w:p w:rsidR="00AB7B41" w:rsidRPr="004F544D" w:rsidRDefault="007670D1" w:rsidP="00AB7B41">
      <w:pPr>
        <w:tabs>
          <w:tab w:val="left" w:pos="5130"/>
        </w:tabs>
        <w:spacing w:line="480" w:lineRule="auto"/>
        <w:jc w:val="both"/>
        <w:rPr>
          <w:rFonts w:cstheme="minorHAnsi"/>
          <w:sz w:val="24"/>
          <w:szCs w:val="24"/>
        </w:rPr>
      </w:pPr>
      <w:r w:rsidRPr="004F544D">
        <w:rPr>
          <w:rFonts w:cstheme="minorHAnsi"/>
          <w:b/>
          <w:sz w:val="24"/>
          <w:szCs w:val="24"/>
        </w:rPr>
        <w:t>Rivers of Water in a Dry Place</w:t>
      </w:r>
      <w:r w:rsidRPr="004F544D">
        <w:rPr>
          <w:rFonts w:cstheme="minorHAnsi"/>
          <w:sz w:val="24"/>
          <w:szCs w:val="24"/>
        </w:rPr>
        <w:t xml:space="preserve">: The Lord used in Isaiah 32:2. </w:t>
      </w:r>
    </w:p>
    <w:p w:rsidR="0038610F" w:rsidRPr="004F544D" w:rsidRDefault="0038610F" w:rsidP="00AB7B41">
      <w:pPr>
        <w:tabs>
          <w:tab w:val="left" w:pos="5130"/>
        </w:tabs>
        <w:spacing w:line="480" w:lineRule="auto"/>
        <w:jc w:val="both"/>
        <w:rPr>
          <w:rFonts w:cstheme="minorHAnsi"/>
          <w:sz w:val="24"/>
          <w:szCs w:val="24"/>
        </w:rPr>
      </w:pPr>
      <w:r w:rsidRPr="004F544D">
        <w:rPr>
          <w:rFonts w:cstheme="minorHAnsi"/>
          <w:b/>
          <w:sz w:val="24"/>
          <w:szCs w:val="24"/>
        </w:rPr>
        <w:t>Shepherd, the Stone of Israel</w:t>
      </w:r>
      <w:r w:rsidRPr="004F544D">
        <w:rPr>
          <w:rFonts w:cstheme="minorHAnsi"/>
          <w:sz w:val="24"/>
          <w:szCs w:val="24"/>
        </w:rPr>
        <w:t xml:space="preserve">: The Lord used in Genesis 49:24. </w:t>
      </w:r>
    </w:p>
    <w:p w:rsidR="000D79AD" w:rsidRPr="004F544D" w:rsidRDefault="000D79AD" w:rsidP="000D79AD">
      <w:pPr>
        <w:tabs>
          <w:tab w:val="left" w:pos="5130"/>
        </w:tabs>
        <w:spacing w:line="480" w:lineRule="auto"/>
        <w:rPr>
          <w:rFonts w:cstheme="minorHAnsi"/>
          <w:sz w:val="24"/>
          <w:szCs w:val="24"/>
        </w:rPr>
      </w:pPr>
      <w:r w:rsidRPr="004F544D">
        <w:rPr>
          <w:rFonts w:cstheme="minorHAnsi"/>
          <w:b/>
          <w:sz w:val="24"/>
          <w:szCs w:val="24"/>
        </w:rPr>
        <w:t>My Hiding Place and My Shield</w:t>
      </w:r>
      <w:r w:rsidRPr="004F544D">
        <w:rPr>
          <w:rFonts w:cstheme="minorHAnsi"/>
          <w:sz w:val="24"/>
          <w:szCs w:val="24"/>
        </w:rPr>
        <w:t xml:space="preserve">: The Lord used in Psalms 119:114. </w:t>
      </w:r>
    </w:p>
    <w:p w:rsidR="00144C4A" w:rsidRPr="004F544D" w:rsidRDefault="00E8470F" w:rsidP="000D79AD">
      <w:pPr>
        <w:tabs>
          <w:tab w:val="left" w:pos="5130"/>
        </w:tabs>
        <w:spacing w:line="480" w:lineRule="auto"/>
        <w:rPr>
          <w:rFonts w:cstheme="minorHAnsi"/>
          <w:sz w:val="24"/>
          <w:szCs w:val="24"/>
        </w:rPr>
      </w:pPr>
      <w:r w:rsidRPr="004F544D">
        <w:rPr>
          <w:rFonts w:cstheme="minorHAnsi"/>
          <w:b/>
          <w:sz w:val="24"/>
          <w:szCs w:val="24"/>
        </w:rPr>
        <w:t>The Beginning and the Ending</w:t>
      </w:r>
      <w:r w:rsidRPr="004F544D">
        <w:rPr>
          <w:rFonts w:cstheme="minorHAnsi"/>
          <w:sz w:val="24"/>
          <w:szCs w:val="24"/>
        </w:rPr>
        <w:t>: The Lord used in Revelation 1:8.</w:t>
      </w:r>
    </w:p>
    <w:p w:rsidR="0015063B" w:rsidRPr="004F544D" w:rsidRDefault="0015063B" w:rsidP="000D79AD">
      <w:pPr>
        <w:tabs>
          <w:tab w:val="left" w:pos="5130"/>
        </w:tabs>
        <w:spacing w:line="480" w:lineRule="auto"/>
        <w:rPr>
          <w:rFonts w:cstheme="minorHAnsi"/>
          <w:sz w:val="24"/>
          <w:szCs w:val="24"/>
        </w:rPr>
      </w:pPr>
      <w:r w:rsidRPr="004F544D">
        <w:rPr>
          <w:rFonts w:cstheme="minorHAnsi"/>
          <w:b/>
          <w:sz w:val="24"/>
          <w:szCs w:val="24"/>
        </w:rPr>
        <w:t>The Branch of Righteousness</w:t>
      </w:r>
      <w:r w:rsidRPr="004F544D">
        <w:rPr>
          <w:rFonts w:cstheme="minorHAnsi"/>
          <w:sz w:val="24"/>
          <w:szCs w:val="24"/>
        </w:rPr>
        <w:t>: The Lord used in Jeremiah 33:15.</w:t>
      </w:r>
    </w:p>
    <w:p w:rsidR="00517BA2" w:rsidRPr="004F544D" w:rsidRDefault="00517BA2" w:rsidP="000D79AD">
      <w:pPr>
        <w:tabs>
          <w:tab w:val="left" w:pos="5130"/>
        </w:tabs>
        <w:spacing w:line="480" w:lineRule="auto"/>
        <w:rPr>
          <w:rFonts w:cstheme="minorHAnsi"/>
          <w:sz w:val="24"/>
          <w:szCs w:val="24"/>
        </w:rPr>
      </w:pPr>
      <w:r w:rsidRPr="004F544D">
        <w:rPr>
          <w:rFonts w:cstheme="minorHAnsi"/>
          <w:b/>
          <w:sz w:val="24"/>
          <w:szCs w:val="24"/>
        </w:rPr>
        <w:t>The LORD which will Help Thee</w:t>
      </w:r>
      <w:r w:rsidRPr="004F544D">
        <w:rPr>
          <w:rFonts w:cstheme="minorHAnsi"/>
          <w:sz w:val="24"/>
          <w:szCs w:val="24"/>
        </w:rPr>
        <w:t xml:space="preserve">: The Lord used in Isaiah 44:2. </w:t>
      </w:r>
    </w:p>
    <w:p w:rsidR="00680E1A" w:rsidRPr="004F544D" w:rsidRDefault="00680E1A" w:rsidP="000D79AD">
      <w:pPr>
        <w:tabs>
          <w:tab w:val="left" w:pos="5130"/>
        </w:tabs>
        <w:spacing w:line="480" w:lineRule="auto"/>
        <w:rPr>
          <w:rFonts w:cstheme="minorHAnsi"/>
          <w:sz w:val="24"/>
          <w:szCs w:val="24"/>
        </w:rPr>
      </w:pPr>
      <w:r w:rsidRPr="004F544D">
        <w:rPr>
          <w:rFonts w:cstheme="minorHAnsi"/>
          <w:b/>
          <w:sz w:val="24"/>
          <w:szCs w:val="24"/>
        </w:rPr>
        <w:t>Thy Shade upon thy Right Hand</w:t>
      </w:r>
      <w:r w:rsidRPr="004F544D">
        <w:rPr>
          <w:rFonts w:cstheme="minorHAnsi"/>
          <w:sz w:val="24"/>
          <w:szCs w:val="24"/>
        </w:rPr>
        <w:t xml:space="preserve">: The Lord used in Psalms 121:5. </w:t>
      </w:r>
    </w:p>
    <w:p w:rsidR="009E7FB1" w:rsidRPr="004F544D" w:rsidRDefault="004B339A" w:rsidP="000D79AD">
      <w:pPr>
        <w:tabs>
          <w:tab w:val="left" w:pos="5130"/>
        </w:tabs>
        <w:spacing w:line="480" w:lineRule="auto"/>
        <w:rPr>
          <w:rFonts w:cstheme="minorHAnsi"/>
          <w:sz w:val="24"/>
          <w:szCs w:val="24"/>
        </w:rPr>
      </w:pPr>
      <w:r w:rsidRPr="004F544D">
        <w:rPr>
          <w:rFonts w:cstheme="minorHAnsi"/>
          <w:b/>
          <w:sz w:val="24"/>
          <w:szCs w:val="24"/>
        </w:rPr>
        <w:t>Who gave Himself for Our Sins</w:t>
      </w:r>
      <w:r w:rsidRPr="004F544D">
        <w:rPr>
          <w:rFonts w:cstheme="minorHAnsi"/>
          <w:sz w:val="24"/>
          <w:szCs w:val="24"/>
        </w:rPr>
        <w:t>: The Lord used in Galatians 1:4.</w:t>
      </w:r>
    </w:p>
    <w:p w:rsidR="004C5C67" w:rsidRPr="004F544D" w:rsidRDefault="009E7FB1" w:rsidP="000D79AD">
      <w:pPr>
        <w:tabs>
          <w:tab w:val="left" w:pos="5130"/>
        </w:tabs>
        <w:spacing w:line="480" w:lineRule="auto"/>
        <w:rPr>
          <w:rFonts w:cstheme="minorHAnsi"/>
          <w:sz w:val="24"/>
          <w:szCs w:val="24"/>
        </w:rPr>
      </w:pPr>
      <w:r w:rsidRPr="004F544D">
        <w:rPr>
          <w:rFonts w:cstheme="minorHAnsi"/>
          <w:b/>
          <w:sz w:val="24"/>
          <w:szCs w:val="24"/>
        </w:rPr>
        <w:t>Who Giveth Songs in the Night</w:t>
      </w:r>
      <w:r w:rsidRPr="004F544D">
        <w:rPr>
          <w:rFonts w:cstheme="minorHAnsi"/>
          <w:sz w:val="24"/>
          <w:szCs w:val="24"/>
        </w:rPr>
        <w:t xml:space="preserve">: The Lord used in Job 35:10. </w:t>
      </w:r>
    </w:p>
    <w:p w:rsidR="00086D84" w:rsidRPr="004F544D" w:rsidRDefault="004C5C67" w:rsidP="000D79AD">
      <w:pPr>
        <w:tabs>
          <w:tab w:val="left" w:pos="5130"/>
        </w:tabs>
        <w:spacing w:line="480" w:lineRule="auto"/>
        <w:rPr>
          <w:rFonts w:cstheme="minorHAnsi"/>
          <w:sz w:val="24"/>
          <w:szCs w:val="24"/>
        </w:rPr>
      </w:pPr>
      <w:r w:rsidRPr="004F544D">
        <w:rPr>
          <w:rFonts w:cstheme="minorHAnsi"/>
          <w:b/>
          <w:sz w:val="24"/>
          <w:szCs w:val="24"/>
        </w:rPr>
        <w:t>Who Healeth All thy Diseases</w:t>
      </w:r>
      <w:r w:rsidRPr="004F544D">
        <w:rPr>
          <w:rFonts w:cstheme="minorHAnsi"/>
          <w:sz w:val="24"/>
          <w:szCs w:val="24"/>
        </w:rPr>
        <w:t xml:space="preserve">: The Lord used in Psalms 103:3. </w:t>
      </w:r>
    </w:p>
    <w:p w:rsidR="00086D84" w:rsidRPr="004F544D" w:rsidRDefault="00086D84" w:rsidP="000D79AD">
      <w:pPr>
        <w:tabs>
          <w:tab w:val="left" w:pos="5130"/>
        </w:tabs>
        <w:spacing w:line="480" w:lineRule="auto"/>
        <w:rPr>
          <w:rFonts w:cstheme="minorHAnsi"/>
          <w:sz w:val="24"/>
          <w:szCs w:val="24"/>
        </w:rPr>
      </w:pPr>
      <w:r w:rsidRPr="004F544D">
        <w:rPr>
          <w:rFonts w:cstheme="minorHAnsi"/>
          <w:b/>
          <w:sz w:val="24"/>
          <w:szCs w:val="24"/>
        </w:rPr>
        <w:t>Who went in the Way before You</w:t>
      </w:r>
      <w:r w:rsidRPr="004F544D">
        <w:rPr>
          <w:rFonts w:cstheme="minorHAnsi"/>
          <w:sz w:val="24"/>
          <w:szCs w:val="24"/>
        </w:rPr>
        <w:t xml:space="preserve">: The Lord used in Deuteronomy 1:33. </w:t>
      </w:r>
    </w:p>
    <w:p w:rsidR="00635A10" w:rsidRPr="004F544D" w:rsidRDefault="00086D84" w:rsidP="000D79AD">
      <w:pPr>
        <w:tabs>
          <w:tab w:val="left" w:pos="5130"/>
        </w:tabs>
        <w:spacing w:line="480" w:lineRule="auto"/>
        <w:rPr>
          <w:rFonts w:cstheme="minorHAnsi"/>
          <w:sz w:val="24"/>
          <w:szCs w:val="24"/>
        </w:rPr>
      </w:pPr>
      <w:r w:rsidRPr="004F544D">
        <w:rPr>
          <w:rFonts w:cstheme="minorHAnsi"/>
          <w:b/>
          <w:sz w:val="24"/>
          <w:szCs w:val="24"/>
        </w:rPr>
        <w:t>Who shall Hear Report of Thee</w:t>
      </w:r>
      <w:r w:rsidRPr="004F544D">
        <w:rPr>
          <w:rFonts w:cstheme="minorHAnsi"/>
          <w:sz w:val="24"/>
          <w:szCs w:val="24"/>
        </w:rPr>
        <w:t xml:space="preserve">: The Lord used in Deuteronomy 2:25.  </w:t>
      </w:r>
    </w:p>
    <w:p w:rsidR="00164F35" w:rsidRPr="004F544D" w:rsidRDefault="00635A10" w:rsidP="000D79AD">
      <w:pPr>
        <w:tabs>
          <w:tab w:val="left" w:pos="5130"/>
        </w:tabs>
        <w:spacing w:line="480" w:lineRule="auto"/>
        <w:rPr>
          <w:rFonts w:cstheme="minorHAnsi"/>
          <w:sz w:val="24"/>
          <w:szCs w:val="24"/>
        </w:rPr>
      </w:pPr>
      <w:r w:rsidRPr="004F544D">
        <w:rPr>
          <w:rFonts w:cstheme="minorHAnsi"/>
          <w:b/>
          <w:sz w:val="24"/>
          <w:szCs w:val="24"/>
        </w:rPr>
        <w:t>Who Giveth Wisdom to the Godly</w:t>
      </w:r>
      <w:r w:rsidRPr="004F544D">
        <w:rPr>
          <w:rFonts w:cstheme="minorHAnsi"/>
          <w:sz w:val="24"/>
          <w:szCs w:val="24"/>
        </w:rPr>
        <w:t>: The Lord used in Sirach 50:29.</w:t>
      </w:r>
    </w:p>
    <w:p w:rsidR="00ED0ECF" w:rsidRPr="004F544D" w:rsidRDefault="00164F35" w:rsidP="000D79AD">
      <w:pPr>
        <w:tabs>
          <w:tab w:val="left" w:pos="5130"/>
        </w:tabs>
        <w:spacing w:line="480" w:lineRule="auto"/>
        <w:rPr>
          <w:rFonts w:cstheme="minorHAnsi"/>
          <w:sz w:val="24"/>
          <w:szCs w:val="24"/>
        </w:rPr>
      </w:pPr>
      <w:r w:rsidRPr="004F544D">
        <w:rPr>
          <w:rFonts w:cstheme="minorHAnsi"/>
          <w:b/>
          <w:sz w:val="24"/>
          <w:szCs w:val="24"/>
        </w:rPr>
        <w:t>O LORD, LORD, the King Almighty</w:t>
      </w:r>
      <w:r w:rsidRPr="004F544D">
        <w:rPr>
          <w:rFonts w:cstheme="minorHAnsi"/>
          <w:sz w:val="24"/>
          <w:szCs w:val="24"/>
        </w:rPr>
        <w:t xml:space="preserve">: The Lord used in Esther 13:9. </w:t>
      </w:r>
    </w:p>
    <w:p w:rsidR="00444972" w:rsidRPr="004F544D" w:rsidRDefault="00ED0ECF" w:rsidP="000D79AD">
      <w:pPr>
        <w:tabs>
          <w:tab w:val="left" w:pos="5130"/>
        </w:tabs>
        <w:spacing w:line="480" w:lineRule="auto"/>
        <w:rPr>
          <w:rFonts w:cstheme="minorHAnsi"/>
          <w:sz w:val="24"/>
          <w:szCs w:val="24"/>
        </w:rPr>
      </w:pPr>
      <w:r w:rsidRPr="004F544D">
        <w:rPr>
          <w:rFonts w:cstheme="minorHAnsi"/>
          <w:b/>
          <w:sz w:val="24"/>
          <w:szCs w:val="24"/>
        </w:rPr>
        <w:t>The LORD, The Father of My Lord</w:t>
      </w:r>
      <w:r w:rsidRPr="004F544D">
        <w:rPr>
          <w:rFonts w:cstheme="minorHAnsi"/>
          <w:sz w:val="24"/>
          <w:szCs w:val="24"/>
        </w:rPr>
        <w:t xml:space="preserve">: The Lord used as the Father Stephen in Sirach 51:10. </w:t>
      </w:r>
    </w:p>
    <w:p w:rsidR="00D36897" w:rsidRPr="004F544D" w:rsidRDefault="00444972" w:rsidP="000D79AD">
      <w:pPr>
        <w:tabs>
          <w:tab w:val="left" w:pos="5130"/>
        </w:tabs>
        <w:spacing w:line="480" w:lineRule="auto"/>
        <w:rPr>
          <w:rFonts w:cstheme="minorHAnsi"/>
          <w:sz w:val="24"/>
          <w:szCs w:val="24"/>
        </w:rPr>
      </w:pPr>
      <w:r w:rsidRPr="004F544D">
        <w:rPr>
          <w:rFonts w:cstheme="minorHAnsi"/>
          <w:b/>
          <w:sz w:val="24"/>
          <w:szCs w:val="24"/>
        </w:rPr>
        <w:t>O LORD Almighty, God of Israel</w:t>
      </w:r>
      <w:r w:rsidRPr="004F544D">
        <w:rPr>
          <w:rFonts w:cstheme="minorHAnsi"/>
          <w:sz w:val="24"/>
          <w:szCs w:val="24"/>
        </w:rPr>
        <w:t xml:space="preserve">: The Lord used in Baruch 3:1. </w:t>
      </w:r>
    </w:p>
    <w:p w:rsidR="00DE79D1" w:rsidRPr="004F544D" w:rsidRDefault="00D36897" w:rsidP="000D79AD">
      <w:pPr>
        <w:tabs>
          <w:tab w:val="left" w:pos="5130"/>
        </w:tabs>
        <w:spacing w:line="480" w:lineRule="auto"/>
        <w:rPr>
          <w:rFonts w:cstheme="minorHAnsi"/>
          <w:sz w:val="24"/>
          <w:szCs w:val="24"/>
        </w:rPr>
      </w:pPr>
      <w:r w:rsidRPr="004F544D">
        <w:rPr>
          <w:rFonts w:cstheme="minorHAnsi"/>
          <w:b/>
          <w:sz w:val="24"/>
          <w:szCs w:val="24"/>
        </w:rPr>
        <w:lastRenderedPageBreak/>
        <w:t>The LORD, the Righteous Judge</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Maccabees 12:41. </w:t>
      </w:r>
    </w:p>
    <w:p w:rsidR="00B7447F" w:rsidRPr="004F544D" w:rsidRDefault="00DE79D1" w:rsidP="000D79AD">
      <w:pPr>
        <w:tabs>
          <w:tab w:val="left" w:pos="5130"/>
        </w:tabs>
        <w:spacing w:line="480" w:lineRule="auto"/>
        <w:rPr>
          <w:rFonts w:cstheme="minorHAnsi"/>
          <w:sz w:val="24"/>
          <w:szCs w:val="24"/>
        </w:rPr>
      </w:pPr>
      <w:r w:rsidRPr="004F544D">
        <w:rPr>
          <w:rFonts w:cstheme="minorHAnsi"/>
          <w:b/>
          <w:sz w:val="24"/>
          <w:szCs w:val="24"/>
        </w:rPr>
        <w:t>The GOD of All Power and Might</w:t>
      </w:r>
      <w:r w:rsidRPr="004F544D">
        <w:rPr>
          <w:rFonts w:cstheme="minorHAnsi"/>
          <w:sz w:val="24"/>
          <w:szCs w:val="24"/>
        </w:rPr>
        <w:t xml:space="preserve">: The Lord used in Judith 9:14. </w:t>
      </w:r>
    </w:p>
    <w:p w:rsidR="00B248A1" w:rsidRPr="004F544D" w:rsidRDefault="00B7447F" w:rsidP="000D79AD">
      <w:pPr>
        <w:tabs>
          <w:tab w:val="left" w:pos="5130"/>
        </w:tabs>
        <w:spacing w:line="480" w:lineRule="auto"/>
        <w:rPr>
          <w:rFonts w:cstheme="minorHAnsi"/>
          <w:sz w:val="24"/>
          <w:szCs w:val="24"/>
        </w:rPr>
      </w:pPr>
      <w:r w:rsidRPr="004F544D">
        <w:rPr>
          <w:rFonts w:cstheme="minorHAnsi"/>
          <w:b/>
          <w:sz w:val="24"/>
          <w:szCs w:val="24"/>
        </w:rPr>
        <w:t>The GOD, the GOD of Our Fathers</w:t>
      </w:r>
      <w:r w:rsidRPr="004F544D">
        <w:rPr>
          <w:rFonts w:cstheme="minorHAnsi"/>
          <w:sz w:val="24"/>
          <w:szCs w:val="24"/>
        </w:rPr>
        <w:t xml:space="preserve">: The Lord used in Judith 10:8.  </w:t>
      </w:r>
    </w:p>
    <w:p w:rsidR="006A3928" w:rsidRPr="004F544D" w:rsidRDefault="00B248A1" w:rsidP="000D79AD">
      <w:pPr>
        <w:tabs>
          <w:tab w:val="left" w:pos="5130"/>
        </w:tabs>
        <w:spacing w:line="480" w:lineRule="auto"/>
        <w:rPr>
          <w:rFonts w:cstheme="minorHAnsi"/>
          <w:sz w:val="24"/>
          <w:szCs w:val="24"/>
        </w:rPr>
      </w:pPr>
      <w:r w:rsidRPr="004F544D">
        <w:rPr>
          <w:rFonts w:cstheme="minorHAnsi"/>
          <w:b/>
          <w:sz w:val="24"/>
          <w:szCs w:val="24"/>
        </w:rPr>
        <w:t>The LORD, the Everlasting God</w:t>
      </w:r>
      <w:r w:rsidRPr="004F544D">
        <w:rPr>
          <w:rFonts w:cstheme="minorHAnsi"/>
          <w:sz w:val="24"/>
          <w:szCs w:val="24"/>
        </w:rPr>
        <w:t xml:space="preserve">: The Lord used in Genesis 21:33. </w:t>
      </w:r>
    </w:p>
    <w:p w:rsidR="00B075F5" w:rsidRPr="004F544D" w:rsidRDefault="006A3928" w:rsidP="000D79AD">
      <w:pPr>
        <w:tabs>
          <w:tab w:val="left" w:pos="5130"/>
        </w:tabs>
        <w:spacing w:line="480" w:lineRule="auto"/>
        <w:rPr>
          <w:rFonts w:cstheme="minorHAnsi"/>
          <w:sz w:val="24"/>
          <w:szCs w:val="24"/>
        </w:rPr>
      </w:pPr>
      <w:r w:rsidRPr="004F544D">
        <w:rPr>
          <w:rFonts w:cstheme="minorHAnsi"/>
          <w:b/>
          <w:sz w:val="24"/>
          <w:szCs w:val="24"/>
        </w:rPr>
        <w:t>My God is the Rock of My Refuge</w:t>
      </w:r>
      <w:r w:rsidRPr="004F544D">
        <w:rPr>
          <w:rFonts w:cstheme="minorHAnsi"/>
          <w:sz w:val="24"/>
          <w:szCs w:val="24"/>
        </w:rPr>
        <w:t xml:space="preserve">: The Lord used in Psalms 94:22. </w:t>
      </w:r>
      <w:r w:rsidR="00444972" w:rsidRPr="004F544D">
        <w:rPr>
          <w:rFonts w:cstheme="minorHAnsi"/>
          <w:sz w:val="24"/>
          <w:szCs w:val="24"/>
        </w:rPr>
        <w:t xml:space="preserve"> </w:t>
      </w:r>
    </w:p>
    <w:p w:rsidR="00907316" w:rsidRPr="004F544D" w:rsidRDefault="00B075F5" w:rsidP="000D79AD">
      <w:pPr>
        <w:tabs>
          <w:tab w:val="left" w:pos="5130"/>
        </w:tabs>
        <w:spacing w:line="480" w:lineRule="auto"/>
        <w:rPr>
          <w:rFonts w:cstheme="minorHAnsi"/>
          <w:sz w:val="24"/>
          <w:szCs w:val="24"/>
        </w:rPr>
      </w:pPr>
      <w:r w:rsidRPr="004F544D">
        <w:rPr>
          <w:rFonts w:cstheme="minorHAnsi"/>
          <w:b/>
          <w:sz w:val="24"/>
          <w:szCs w:val="24"/>
        </w:rPr>
        <w:t>The LORD will Do Great Things</w:t>
      </w:r>
      <w:r w:rsidRPr="004F544D">
        <w:rPr>
          <w:rFonts w:cstheme="minorHAnsi"/>
          <w:sz w:val="24"/>
          <w:szCs w:val="24"/>
        </w:rPr>
        <w:t>: The Lord used in Joel 2:21.</w:t>
      </w:r>
    </w:p>
    <w:p w:rsidR="004B339A" w:rsidRPr="004F544D" w:rsidRDefault="00907316" w:rsidP="000D79AD">
      <w:pPr>
        <w:tabs>
          <w:tab w:val="left" w:pos="5130"/>
        </w:tabs>
        <w:spacing w:line="480" w:lineRule="auto"/>
        <w:rPr>
          <w:rFonts w:cstheme="minorHAnsi"/>
          <w:sz w:val="24"/>
          <w:szCs w:val="24"/>
        </w:rPr>
      </w:pPr>
      <w:r w:rsidRPr="004F544D">
        <w:rPr>
          <w:rFonts w:cstheme="minorHAnsi"/>
          <w:b/>
          <w:sz w:val="24"/>
          <w:szCs w:val="24"/>
        </w:rPr>
        <w:t>The LORD is in His Holy Temple</w:t>
      </w:r>
      <w:r w:rsidRPr="004F544D">
        <w:rPr>
          <w:rFonts w:cstheme="minorHAnsi"/>
          <w:sz w:val="24"/>
          <w:szCs w:val="24"/>
        </w:rPr>
        <w:t xml:space="preserve">: The Lord used in Habakkuk 2:20.  </w:t>
      </w:r>
      <w:r w:rsidR="00B075F5" w:rsidRPr="004F544D">
        <w:rPr>
          <w:rFonts w:cstheme="minorHAnsi"/>
          <w:sz w:val="24"/>
          <w:szCs w:val="24"/>
        </w:rPr>
        <w:t xml:space="preserve"> </w:t>
      </w:r>
      <w:r w:rsidR="00635A10" w:rsidRPr="004F544D">
        <w:rPr>
          <w:rFonts w:cstheme="minorHAnsi"/>
          <w:sz w:val="24"/>
          <w:szCs w:val="24"/>
        </w:rPr>
        <w:t xml:space="preserve"> </w:t>
      </w:r>
      <w:r w:rsidR="004B339A" w:rsidRPr="004F544D">
        <w:rPr>
          <w:rFonts w:cstheme="minorHAnsi"/>
          <w:sz w:val="24"/>
          <w:szCs w:val="24"/>
        </w:rPr>
        <w:t xml:space="preserve">  </w:t>
      </w:r>
    </w:p>
    <w:p w:rsidR="006502EE" w:rsidRPr="004F544D" w:rsidRDefault="006502EE" w:rsidP="000D79AD">
      <w:pPr>
        <w:tabs>
          <w:tab w:val="left" w:pos="5130"/>
        </w:tabs>
        <w:spacing w:line="480" w:lineRule="auto"/>
        <w:rPr>
          <w:rFonts w:cstheme="minorHAnsi"/>
          <w:sz w:val="24"/>
          <w:szCs w:val="24"/>
        </w:rPr>
      </w:pPr>
      <w:r w:rsidRPr="004F544D">
        <w:rPr>
          <w:rFonts w:cstheme="minorHAnsi"/>
          <w:b/>
          <w:sz w:val="24"/>
          <w:szCs w:val="24"/>
        </w:rPr>
        <w:t>In the Image of God Made He Man</w:t>
      </w:r>
      <w:r w:rsidRPr="004F544D">
        <w:rPr>
          <w:rFonts w:cstheme="minorHAnsi"/>
          <w:sz w:val="24"/>
          <w:szCs w:val="24"/>
        </w:rPr>
        <w:t xml:space="preserve">: The Lord used in Genesis 9:6. </w:t>
      </w:r>
    </w:p>
    <w:p w:rsidR="006C662F" w:rsidRPr="004F544D" w:rsidRDefault="00C37E86" w:rsidP="000D79AD">
      <w:pPr>
        <w:tabs>
          <w:tab w:val="left" w:pos="5130"/>
        </w:tabs>
        <w:spacing w:line="480" w:lineRule="auto"/>
        <w:rPr>
          <w:rFonts w:cstheme="minorHAnsi"/>
          <w:sz w:val="24"/>
          <w:szCs w:val="24"/>
        </w:rPr>
      </w:pPr>
      <w:r w:rsidRPr="004F544D">
        <w:rPr>
          <w:rFonts w:cstheme="minorHAnsi"/>
          <w:b/>
          <w:sz w:val="24"/>
          <w:szCs w:val="24"/>
        </w:rPr>
        <w:t>The GOD of Abraham thy Father</w:t>
      </w:r>
      <w:r w:rsidRPr="004F544D">
        <w:rPr>
          <w:rFonts w:cstheme="minorHAnsi"/>
          <w:sz w:val="24"/>
          <w:szCs w:val="24"/>
        </w:rPr>
        <w:t xml:space="preserve">: The Lord used in Genesis 26:24. </w:t>
      </w:r>
    </w:p>
    <w:p w:rsidR="00C37E86" w:rsidRPr="004F544D" w:rsidRDefault="006C662F" w:rsidP="000D79AD">
      <w:pPr>
        <w:tabs>
          <w:tab w:val="left" w:pos="5130"/>
        </w:tabs>
        <w:spacing w:line="480" w:lineRule="auto"/>
        <w:rPr>
          <w:rFonts w:cstheme="minorHAnsi"/>
          <w:sz w:val="24"/>
          <w:szCs w:val="24"/>
        </w:rPr>
      </w:pPr>
      <w:r w:rsidRPr="004F544D">
        <w:rPr>
          <w:rFonts w:cstheme="minorHAnsi"/>
          <w:b/>
          <w:sz w:val="24"/>
          <w:szCs w:val="24"/>
        </w:rPr>
        <w:t>The GOD of Jacob is Our Refuge</w:t>
      </w:r>
      <w:r w:rsidRPr="004F544D">
        <w:rPr>
          <w:rFonts w:cstheme="minorHAnsi"/>
          <w:sz w:val="24"/>
          <w:szCs w:val="24"/>
        </w:rPr>
        <w:t xml:space="preserve">: The Lord used in Psalms 46:7. </w:t>
      </w:r>
      <w:r w:rsidR="00C37E86" w:rsidRPr="004F544D">
        <w:rPr>
          <w:rFonts w:cstheme="minorHAnsi"/>
          <w:sz w:val="24"/>
          <w:szCs w:val="24"/>
        </w:rPr>
        <w:t xml:space="preserve"> </w:t>
      </w:r>
    </w:p>
    <w:p w:rsidR="000920C2" w:rsidRPr="004F544D" w:rsidRDefault="000920C2" w:rsidP="000D79AD">
      <w:pPr>
        <w:tabs>
          <w:tab w:val="left" w:pos="5130"/>
        </w:tabs>
        <w:spacing w:line="480" w:lineRule="auto"/>
        <w:rPr>
          <w:rFonts w:cstheme="minorHAnsi"/>
          <w:sz w:val="24"/>
          <w:szCs w:val="24"/>
        </w:rPr>
      </w:pPr>
      <w:r w:rsidRPr="004F544D">
        <w:rPr>
          <w:rFonts w:cstheme="minorHAnsi"/>
          <w:b/>
          <w:sz w:val="24"/>
          <w:szCs w:val="24"/>
        </w:rPr>
        <w:t>O GOD, Thou GOD of My Salvation</w:t>
      </w:r>
      <w:r w:rsidRPr="004F544D">
        <w:rPr>
          <w:rFonts w:cstheme="minorHAnsi"/>
          <w:sz w:val="24"/>
          <w:szCs w:val="24"/>
        </w:rPr>
        <w:t xml:space="preserve">: The Lord used in Psalms 51:14. </w:t>
      </w:r>
    </w:p>
    <w:p w:rsidR="009D1E7A" w:rsidRPr="004F544D" w:rsidRDefault="009D1E7A" w:rsidP="000D79AD">
      <w:pPr>
        <w:tabs>
          <w:tab w:val="left" w:pos="5130"/>
        </w:tabs>
        <w:spacing w:line="480" w:lineRule="auto"/>
        <w:rPr>
          <w:rFonts w:cstheme="minorHAnsi"/>
          <w:sz w:val="24"/>
          <w:szCs w:val="24"/>
        </w:rPr>
      </w:pPr>
      <w:r w:rsidRPr="004F544D">
        <w:rPr>
          <w:rFonts w:cstheme="minorHAnsi"/>
          <w:b/>
          <w:sz w:val="24"/>
          <w:szCs w:val="24"/>
        </w:rPr>
        <w:t>My GOD is the Rock of My Refuge</w:t>
      </w:r>
      <w:r w:rsidRPr="004F544D">
        <w:rPr>
          <w:rFonts w:cstheme="minorHAnsi"/>
          <w:sz w:val="24"/>
          <w:szCs w:val="24"/>
        </w:rPr>
        <w:t xml:space="preserve">: The Lord used in Psalms 94:22.  </w:t>
      </w:r>
    </w:p>
    <w:p w:rsidR="00B9075C" w:rsidRPr="004F544D" w:rsidRDefault="00B9075C" w:rsidP="00B9075C">
      <w:pPr>
        <w:tabs>
          <w:tab w:val="left" w:pos="5130"/>
        </w:tabs>
        <w:spacing w:line="480" w:lineRule="auto"/>
        <w:jc w:val="center"/>
        <w:rPr>
          <w:rFonts w:cstheme="minorHAnsi"/>
          <w:b/>
          <w:sz w:val="24"/>
          <w:szCs w:val="24"/>
        </w:rPr>
      </w:pPr>
      <w:r w:rsidRPr="004F544D">
        <w:rPr>
          <w:rFonts w:cstheme="minorHAnsi"/>
          <w:b/>
          <w:sz w:val="24"/>
          <w:szCs w:val="24"/>
        </w:rPr>
        <w:t xml:space="preserve">The 25-Letter Names for God is Immutable in Acts </w:t>
      </w:r>
      <w:r w:rsidR="00C23238" w:rsidRPr="004F544D">
        <w:rPr>
          <w:rFonts w:cstheme="minorHAnsi"/>
          <w:b/>
          <w:sz w:val="24"/>
          <w:szCs w:val="24"/>
        </w:rPr>
        <w:t>5</w:t>
      </w:r>
      <w:r w:rsidRPr="004F544D">
        <w:rPr>
          <w:rFonts w:cstheme="minorHAnsi"/>
          <w:b/>
          <w:sz w:val="24"/>
          <w:szCs w:val="24"/>
        </w:rPr>
        <w:t>:39</w:t>
      </w:r>
    </w:p>
    <w:p w:rsidR="00462F51" w:rsidRPr="004F544D" w:rsidRDefault="00462F51" w:rsidP="00462F51">
      <w:pPr>
        <w:tabs>
          <w:tab w:val="left" w:pos="5130"/>
        </w:tabs>
        <w:spacing w:line="480" w:lineRule="auto"/>
        <w:jc w:val="both"/>
        <w:rPr>
          <w:rFonts w:cstheme="minorHAnsi"/>
          <w:sz w:val="24"/>
          <w:szCs w:val="24"/>
        </w:rPr>
      </w:pPr>
      <w:r w:rsidRPr="004F544D">
        <w:rPr>
          <w:rFonts w:cstheme="minorHAnsi"/>
          <w:b/>
          <w:sz w:val="24"/>
          <w:szCs w:val="24"/>
        </w:rPr>
        <w:t>Lord James the Son of Rehoboam</w:t>
      </w:r>
      <w:r w:rsidRPr="004F544D">
        <w:rPr>
          <w:rFonts w:cstheme="minorHAnsi"/>
          <w:sz w:val="24"/>
          <w:szCs w:val="24"/>
        </w:rPr>
        <w:t>: The Lord used as King Rehoboam by His divine flesh raising up the Lord James on His throne in James 2:8-13.</w:t>
      </w:r>
    </w:p>
    <w:p w:rsidR="0000044D" w:rsidRPr="004F544D" w:rsidRDefault="0000044D" w:rsidP="0000044D">
      <w:pPr>
        <w:tabs>
          <w:tab w:val="left" w:pos="5130"/>
        </w:tabs>
        <w:spacing w:line="480" w:lineRule="auto"/>
        <w:jc w:val="both"/>
        <w:rPr>
          <w:rFonts w:cstheme="minorHAnsi"/>
          <w:sz w:val="24"/>
          <w:szCs w:val="24"/>
        </w:rPr>
      </w:pPr>
      <w:r w:rsidRPr="004F544D">
        <w:rPr>
          <w:rFonts w:cstheme="minorHAnsi"/>
          <w:b/>
          <w:sz w:val="24"/>
          <w:szCs w:val="24"/>
        </w:rPr>
        <w:t>Our Father which art in Heaven</w:t>
      </w:r>
      <w:r w:rsidRPr="004F544D">
        <w:rPr>
          <w:rFonts w:cstheme="minorHAnsi"/>
          <w:sz w:val="24"/>
          <w:szCs w:val="24"/>
        </w:rPr>
        <w:t>: The Lord used in Luke 11:2.</w:t>
      </w:r>
    </w:p>
    <w:p w:rsidR="00630A19" w:rsidRPr="004F544D" w:rsidRDefault="00630A19" w:rsidP="0000044D">
      <w:pPr>
        <w:tabs>
          <w:tab w:val="left" w:pos="5130"/>
        </w:tabs>
        <w:spacing w:line="480" w:lineRule="auto"/>
        <w:jc w:val="both"/>
        <w:rPr>
          <w:rFonts w:cstheme="minorHAnsi"/>
          <w:sz w:val="24"/>
          <w:szCs w:val="24"/>
        </w:rPr>
      </w:pPr>
      <w:r w:rsidRPr="004F544D">
        <w:rPr>
          <w:rFonts w:cstheme="minorHAnsi"/>
          <w:b/>
          <w:sz w:val="24"/>
          <w:szCs w:val="24"/>
        </w:rPr>
        <w:t>God of Truth without Iniquity</w:t>
      </w:r>
      <w:r w:rsidRPr="004F544D">
        <w:rPr>
          <w:rFonts w:cstheme="minorHAnsi"/>
          <w:sz w:val="24"/>
          <w:szCs w:val="24"/>
        </w:rPr>
        <w:t>: The Lord used in Deuteronomy 32:4.</w:t>
      </w:r>
    </w:p>
    <w:p w:rsidR="00214112" w:rsidRPr="004F544D" w:rsidRDefault="00214112" w:rsidP="00462F51">
      <w:pPr>
        <w:tabs>
          <w:tab w:val="left" w:pos="5130"/>
        </w:tabs>
        <w:spacing w:line="480" w:lineRule="auto"/>
        <w:jc w:val="both"/>
        <w:rPr>
          <w:rFonts w:cstheme="minorHAnsi"/>
          <w:sz w:val="24"/>
          <w:szCs w:val="24"/>
        </w:rPr>
      </w:pPr>
      <w:r w:rsidRPr="004F544D">
        <w:rPr>
          <w:rFonts w:cstheme="minorHAnsi"/>
          <w:b/>
          <w:sz w:val="24"/>
          <w:szCs w:val="24"/>
        </w:rPr>
        <w:t>Light to Lighten the Gentiles</w:t>
      </w:r>
      <w:r w:rsidRPr="004F544D">
        <w:rPr>
          <w:rFonts w:cstheme="minorHAnsi"/>
          <w:sz w:val="24"/>
          <w:szCs w:val="24"/>
        </w:rPr>
        <w:t xml:space="preserve">: The Lord used in Luke 2:32. </w:t>
      </w:r>
    </w:p>
    <w:p w:rsidR="005443BF" w:rsidRPr="004F544D" w:rsidRDefault="005443BF" w:rsidP="00462F51">
      <w:pPr>
        <w:tabs>
          <w:tab w:val="left" w:pos="5130"/>
        </w:tabs>
        <w:spacing w:line="480" w:lineRule="auto"/>
        <w:jc w:val="both"/>
        <w:rPr>
          <w:rFonts w:cstheme="minorHAnsi"/>
          <w:sz w:val="24"/>
          <w:szCs w:val="24"/>
        </w:rPr>
      </w:pPr>
      <w:r w:rsidRPr="004F544D">
        <w:rPr>
          <w:rFonts w:cstheme="minorHAnsi"/>
          <w:b/>
          <w:sz w:val="24"/>
          <w:szCs w:val="24"/>
        </w:rPr>
        <w:lastRenderedPageBreak/>
        <w:t>The Faithful and True Witness</w:t>
      </w:r>
      <w:r w:rsidRPr="004F544D">
        <w:rPr>
          <w:rFonts w:cstheme="minorHAnsi"/>
          <w:sz w:val="24"/>
          <w:szCs w:val="24"/>
        </w:rPr>
        <w:t xml:space="preserve">: The Lord used in </w:t>
      </w:r>
      <w:r w:rsidR="00875E4A" w:rsidRPr="004F544D">
        <w:rPr>
          <w:rFonts w:cstheme="minorHAnsi"/>
          <w:sz w:val="24"/>
          <w:szCs w:val="24"/>
        </w:rPr>
        <w:t xml:space="preserve">Revelation 2:14. </w:t>
      </w:r>
    </w:p>
    <w:p w:rsidR="006A3528" w:rsidRPr="004F544D" w:rsidRDefault="006A3528" w:rsidP="00462F51">
      <w:pPr>
        <w:tabs>
          <w:tab w:val="left" w:pos="5130"/>
        </w:tabs>
        <w:spacing w:line="480" w:lineRule="auto"/>
        <w:jc w:val="both"/>
        <w:rPr>
          <w:rFonts w:cstheme="minorHAnsi"/>
          <w:sz w:val="24"/>
          <w:szCs w:val="24"/>
        </w:rPr>
      </w:pPr>
      <w:r w:rsidRPr="004F544D">
        <w:rPr>
          <w:rFonts w:cstheme="minorHAnsi"/>
          <w:b/>
          <w:sz w:val="24"/>
          <w:szCs w:val="24"/>
        </w:rPr>
        <w:t>KING OF KINGS, AND LORD OF LORDS</w:t>
      </w:r>
      <w:r w:rsidRPr="004F544D">
        <w:rPr>
          <w:rFonts w:cstheme="minorHAnsi"/>
          <w:sz w:val="24"/>
          <w:szCs w:val="24"/>
        </w:rPr>
        <w:t>: The Lord used in Revelation 19:16.</w:t>
      </w:r>
    </w:p>
    <w:p w:rsidR="004C6E98" w:rsidRPr="004F544D" w:rsidRDefault="004C6E98" w:rsidP="00462F51">
      <w:pPr>
        <w:tabs>
          <w:tab w:val="left" w:pos="5130"/>
        </w:tabs>
        <w:spacing w:line="480" w:lineRule="auto"/>
        <w:jc w:val="both"/>
        <w:rPr>
          <w:rFonts w:cstheme="minorHAnsi"/>
          <w:sz w:val="24"/>
          <w:szCs w:val="24"/>
        </w:rPr>
      </w:pPr>
      <w:r w:rsidRPr="004F544D">
        <w:rPr>
          <w:rFonts w:cstheme="minorHAnsi"/>
          <w:b/>
          <w:sz w:val="24"/>
          <w:szCs w:val="24"/>
        </w:rPr>
        <w:t>Mediator of a Better Covenant</w:t>
      </w:r>
      <w:r w:rsidRPr="004F544D">
        <w:rPr>
          <w:rFonts w:cstheme="minorHAnsi"/>
          <w:sz w:val="24"/>
          <w:szCs w:val="24"/>
        </w:rPr>
        <w:t xml:space="preserve">: The Lord used in </w:t>
      </w:r>
      <w:r w:rsidR="00051EEF" w:rsidRPr="004F544D">
        <w:rPr>
          <w:rFonts w:cstheme="minorHAnsi"/>
          <w:sz w:val="24"/>
          <w:szCs w:val="24"/>
        </w:rPr>
        <w:t>Hebrews 8:6.</w:t>
      </w:r>
      <w:r w:rsidRPr="004F544D">
        <w:rPr>
          <w:rFonts w:cstheme="minorHAnsi"/>
          <w:sz w:val="24"/>
          <w:szCs w:val="24"/>
        </w:rPr>
        <w:t xml:space="preserve"> </w:t>
      </w:r>
    </w:p>
    <w:p w:rsidR="00DF5546" w:rsidRPr="004F544D" w:rsidRDefault="00C45E39" w:rsidP="00C45E39">
      <w:pPr>
        <w:tabs>
          <w:tab w:val="left" w:pos="5130"/>
        </w:tabs>
        <w:spacing w:line="480" w:lineRule="auto"/>
        <w:ind w:left="5130" w:hanging="5130"/>
        <w:jc w:val="both"/>
        <w:rPr>
          <w:rFonts w:cstheme="minorHAnsi"/>
          <w:sz w:val="24"/>
          <w:szCs w:val="24"/>
        </w:rPr>
      </w:pPr>
      <w:r w:rsidRPr="004F544D">
        <w:rPr>
          <w:rFonts w:cstheme="minorHAnsi"/>
          <w:b/>
          <w:sz w:val="24"/>
          <w:szCs w:val="24"/>
        </w:rPr>
        <w:t>The Image of the Invisible God</w:t>
      </w:r>
      <w:r w:rsidRPr="004F544D">
        <w:rPr>
          <w:rFonts w:cstheme="minorHAnsi"/>
          <w:sz w:val="24"/>
          <w:szCs w:val="24"/>
        </w:rPr>
        <w:t>: The Lord used in Colossians 1:15.</w:t>
      </w:r>
    </w:p>
    <w:p w:rsidR="00C45E39" w:rsidRPr="004F544D" w:rsidRDefault="00DF5546" w:rsidP="00C45E39">
      <w:pPr>
        <w:tabs>
          <w:tab w:val="left" w:pos="5130"/>
        </w:tabs>
        <w:spacing w:line="480" w:lineRule="auto"/>
        <w:ind w:left="5130" w:hanging="5130"/>
        <w:jc w:val="both"/>
        <w:rPr>
          <w:rFonts w:cstheme="minorHAnsi"/>
          <w:sz w:val="24"/>
          <w:szCs w:val="24"/>
        </w:rPr>
      </w:pPr>
      <w:r w:rsidRPr="004F544D">
        <w:rPr>
          <w:rFonts w:cstheme="minorHAnsi"/>
          <w:b/>
          <w:sz w:val="24"/>
          <w:szCs w:val="24"/>
        </w:rPr>
        <w:t>Saving Refuge of His Anointed</w:t>
      </w:r>
      <w:r w:rsidRPr="004F544D">
        <w:rPr>
          <w:rFonts w:cstheme="minorHAnsi"/>
          <w:sz w:val="24"/>
          <w:szCs w:val="24"/>
        </w:rPr>
        <w:t xml:space="preserve">: The Lord used in Psalms 28:8. </w:t>
      </w:r>
      <w:r w:rsidRPr="004F544D">
        <w:rPr>
          <w:rFonts w:cstheme="minorHAnsi"/>
          <w:b/>
          <w:sz w:val="24"/>
          <w:szCs w:val="24"/>
        </w:rPr>
        <w:t xml:space="preserve"> </w:t>
      </w:r>
      <w:r w:rsidR="00C45E39" w:rsidRPr="004F544D">
        <w:rPr>
          <w:rFonts w:cstheme="minorHAnsi"/>
          <w:sz w:val="24"/>
          <w:szCs w:val="24"/>
        </w:rPr>
        <w:t xml:space="preserve"> </w:t>
      </w:r>
    </w:p>
    <w:p w:rsidR="00C45E39" w:rsidRPr="004F544D" w:rsidRDefault="00C45E39" w:rsidP="00C45E39">
      <w:pPr>
        <w:tabs>
          <w:tab w:val="left" w:pos="5130"/>
        </w:tabs>
        <w:spacing w:line="480" w:lineRule="auto"/>
        <w:jc w:val="both"/>
        <w:rPr>
          <w:rFonts w:cstheme="minorHAnsi"/>
          <w:sz w:val="24"/>
          <w:szCs w:val="24"/>
        </w:rPr>
      </w:pPr>
      <w:r w:rsidRPr="004F544D">
        <w:rPr>
          <w:rFonts w:cstheme="minorHAnsi"/>
          <w:b/>
          <w:sz w:val="24"/>
          <w:szCs w:val="24"/>
        </w:rPr>
        <w:t>The Gracious and Merciful God</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Chronicles 30:9; Nehemiah 9:17, 31; Joel 2:13; Jonah 4:2. </w:t>
      </w:r>
    </w:p>
    <w:p w:rsidR="000F450B" w:rsidRPr="004F544D" w:rsidRDefault="000F450B" w:rsidP="00C45E39">
      <w:pPr>
        <w:tabs>
          <w:tab w:val="left" w:pos="5130"/>
        </w:tabs>
        <w:spacing w:line="480" w:lineRule="auto"/>
        <w:jc w:val="both"/>
        <w:rPr>
          <w:rFonts w:cstheme="minorHAnsi"/>
          <w:sz w:val="24"/>
          <w:szCs w:val="24"/>
        </w:rPr>
      </w:pPr>
      <w:r w:rsidRPr="004F544D">
        <w:rPr>
          <w:rFonts w:cstheme="minorHAnsi"/>
          <w:b/>
          <w:sz w:val="24"/>
          <w:szCs w:val="24"/>
        </w:rPr>
        <w:t>That Man whom He hath Ordained</w:t>
      </w:r>
      <w:r w:rsidRPr="004F544D">
        <w:rPr>
          <w:rFonts w:cstheme="minorHAnsi"/>
          <w:sz w:val="24"/>
          <w:szCs w:val="24"/>
        </w:rPr>
        <w:t xml:space="preserve">: The Lord used in Acts 17:31. </w:t>
      </w:r>
    </w:p>
    <w:p w:rsidR="003D287C" w:rsidRPr="004F544D" w:rsidRDefault="003D287C" w:rsidP="00C45E39">
      <w:pPr>
        <w:tabs>
          <w:tab w:val="left" w:pos="5130"/>
        </w:tabs>
        <w:spacing w:line="480" w:lineRule="auto"/>
        <w:jc w:val="both"/>
        <w:rPr>
          <w:rFonts w:cstheme="minorHAnsi"/>
          <w:sz w:val="24"/>
          <w:szCs w:val="24"/>
        </w:rPr>
      </w:pPr>
      <w:r w:rsidRPr="004F544D">
        <w:rPr>
          <w:rFonts w:cstheme="minorHAnsi"/>
          <w:b/>
          <w:sz w:val="24"/>
          <w:szCs w:val="24"/>
        </w:rPr>
        <w:t>God of the Spirits of All Flesh</w:t>
      </w:r>
      <w:r w:rsidRPr="004F544D">
        <w:rPr>
          <w:rFonts w:cstheme="minorHAnsi"/>
          <w:sz w:val="24"/>
          <w:szCs w:val="24"/>
        </w:rPr>
        <w:t>: The Lord used in Numbers 16:22.</w:t>
      </w:r>
    </w:p>
    <w:p w:rsidR="009A257E" w:rsidRPr="004F544D" w:rsidRDefault="009A257E" w:rsidP="00C45E39">
      <w:pPr>
        <w:tabs>
          <w:tab w:val="left" w:pos="5130"/>
        </w:tabs>
        <w:spacing w:line="480" w:lineRule="auto"/>
        <w:jc w:val="both"/>
        <w:rPr>
          <w:rFonts w:cstheme="minorHAnsi"/>
          <w:sz w:val="24"/>
          <w:szCs w:val="24"/>
        </w:rPr>
      </w:pPr>
      <w:r w:rsidRPr="004F544D">
        <w:rPr>
          <w:rFonts w:cstheme="minorHAnsi"/>
          <w:b/>
          <w:sz w:val="24"/>
          <w:szCs w:val="24"/>
        </w:rPr>
        <w:t>Thou whom My Soul [</w:t>
      </w:r>
      <w:r w:rsidR="00A41B68" w:rsidRPr="004F544D">
        <w:rPr>
          <w:rFonts w:cstheme="minorHAnsi"/>
          <w:b/>
          <w:sz w:val="24"/>
          <w:szCs w:val="24"/>
        </w:rPr>
        <w:t>A</w:t>
      </w:r>
      <w:r w:rsidRPr="004F544D">
        <w:rPr>
          <w:rFonts w:cstheme="minorHAnsi"/>
          <w:b/>
          <w:sz w:val="24"/>
          <w:szCs w:val="24"/>
        </w:rPr>
        <w:t xml:space="preserve">gape] </w:t>
      </w:r>
      <w:r w:rsidR="00A41B68" w:rsidRPr="004F544D">
        <w:rPr>
          <w:rFonts w:cstheme="minorHAnsi"/>
          <w:b/>
          <w:sz w:val="24"/>
          <w:szCs w:val="24"/>
        </w:rPr>
        <w:t>L</w:t>
      </w:r>
      <w:r w:rsidRPr="004F544D">
        <w:rPr>
          <w:rFonts w:cstheme="minorHAnsi"/>
          <w:b/>
          <w:sz w:val="24"/>
          <w:szCs w:val="24"/>
        </w:rPr>
        <w:t>oveth</w:t>
      </w:r>
      <w:r w:rsidRPr="004F544D">
        <w:rPr>
          <w:rFonts w:cstheme="minorHAnsi"/>
          <w:sz w:val="24"/>
          <w:szCs w:val="24"/>
        </w:rPr>
        <w:t xml:space="preserve">: The Lord used in Song of Solomon 1:7. </w:t>
      </w:r>
    </w:p>
    <w:p w:rsidR="00C45E39" w:rsidRPr="004F544D" w:rsidRDefault="00C45E39" w:rsidP="00C45E39">
      <w:pPr>
        <w:tabs>
          <w:tab w:val="left" w:pos="5130"/>
        </w:tabs>
        <w:spacing w:line="480" w:lineRule="auto"/>
        <w:jc w:val="both"/>
        <w:rPr>
          <w:rFonts w:cstheme="minorHAnsi"/>
          <w:sz w:val="24"/>
          <w:szCs w:val="24"/>
        </w:rPr>
      </w:pPr>
      <w:r w:rsidRPr="004F544D">
        <w:rPr>
          <w:rFonts w:cstheme="minorHAnsi"/>
          <w:b/>
          <w:sz w:val="24"/>
          <w:szCs w:val="24"/>
        </w:rPr>
        <w:t>The Head of the Body, the Church</w:t>
      </w:r>
      <w:r w:rsidRPr="004F544D">
        <w:rPr>
          <w:rFonts w:cstheme="minorHAnsi"/>
          <w:sz w:val="24"/>
          <w:szCs w:val="24"/>
        </w:rPr>
        <w:t xml:space="preserve">: The Lord used in Ephesians 1:22; 5:23 &amp; Colossians 1:18. </w:t>
      </w:r>
    </w:p>
    <w:p w:rsidR="003A5029" w:rsidRPr="004F544D" w:rsidRDefault="003A5029" w:rsidP="00C45E39">
      <w:pPr>
        <w:tabs>
          <w:tab w:val="left" w:pos="5130"/>
        </w:tabs>
        <w:spacing w:line="480" w:lineRule="auto"/>
        <w:jc w:val="both"/>
        <w:rPr>
          <w:rFonts w:cstheme="minorHAnsi"/>
          <w:sz w:val="24"/>
          <w:szCs w:val="24"/>
        </w:rPr>
      </w:pPr>
      <w:r w:rsidRPr="004F544D">
        <w:rPr>
          <w:rFonts w:cstheme="minorHAnsi"/>
          <w:b/>
          <w:sz w:val="24"/>
          <w:szCs w:val="24"/>
        </w:rPr>
        <w:t>Who Giveth Rain upon the Earth</w:t>
      </w:r>
      <w:r w:rsidRPr="004F544D">
        <w:rPr>
          <w:rFonts w:cstheme="minorHAnsi"/>
          <w:sz w:val="24"/>
          <w:szCs w:val="24"/>
        </w:rPr>
        <w:t xml:space="preserve">: The Lord used in Job 5:10. </w:t>
      </w:r>
    </w:p>
    <w:p w:rsidR="00E077AE" w:rsidRPr="004F544D" w:rsidRDefault="00E077AE" w:rsidP="00C45E39">
      <w:pPr>
        <w:tabs>
          <w:tab w:val="left" w:pos="5130"/>
        </w:tabs>
        <w:spacing w:line="480" w:lineRule="auto"/>
        <w:jc w:val="both"/>
        <w:rPr>
          <w:rFonts w:cstheme="minorHAnsi"/>
          <w:sz w:val="24"/>
          <w:szCs w:val="24"/>
        </w:rPr>
      </w:pPr>
      <w:r w:rsidRPr="004F544D">
        <w:rPr>
          <w:rFonts w:cstheme="minorHAnsi"/>
          <w:b/>
          <w:sz w:val="24"/>
          <w:szCs w:val="24"/>
        </w:rPr>
        <w:t>Who Alone doeth Great Wonders</w:t>
      </w:r>
      <w:r w:rsidRPr="004F544D">
        <w:rPr>
          <w:rFonts w:cstheme="minorHAnsi"/>
          <w:sz w:val="24"/>
          <w:szCs w:val="24"/>
        </w:rPr>
        <w:t xml:space="preserve">: The Lord used in Psalms 136:4. </w:t>
      </w:r>
    </w:p>
    <w:p w:rsidR="00E3177A" w:rsidRPr="004F544D" w:rsidRDefault="00E3177A" w:rsidP="00C45E39">
      <w:pPr>
        <w:tabs>
          <w:tab w:val="left" w:pos="5130"/>
        </w:tabs>
        <w:spacing w:line="480" w:lineRule="auto"/>
        <w:jc w:val="both"/>
        <w:rPr>
          <w:rFonts w:cstheme="minorHAnsi"/>
          <w:sz w:val="24"/>
          <w:szCs w:val="24"/>
        </w:rPr>
      </w:pPr>
      <w:r w:rsidRPr="004F544D">
        <w:rPr>
          <w:rFonts w:cstheme="minorHAnsi"/>
          <w:b/>
          <w:sz w:val="24"/>
          <w:szCs w:val="24"/>
        </w:rPr>
        <w:t>Who Thou art, the Holy One of God</w:t>
      </w:r>
      <w:r w:rsidRPr="004F544D">
        <w:rPr>
          <w:rFonts w:cstheme="minorHAnsi"/>
          <w:sz w:val="24"/>
          <w:szCs w:val="24"/>
        </w:rPr>
        <w:t xml:space="preserve">: The Lord used in Mark 1:24.  </w:t>
      </w:r>
    </w:p>
    <w:p w:rsidR="00362868" w:rsidRPr="004F544D" w:rsidRDefault="00362868" w:rsidP="00C45E39">
      <w:pPr>
        <w:tabs>
          <w:tab w:val="left" w:pos="5130"/>
        </w:tabs>
        <w:spacing w:line="480" w:lineRule="auto"/>
        <w:jc w:val="both"/>
        <w:rPr>
          <w:rFonts w:cstheme="minorHAnsi"/>
          <w:sz w:val="24"/>
          <w:szCs w:val="24"/>
        </w:rPr>
      </w:pPr>
      <w:r w:rsidRPr="004F544D">
        <w:rPr>
          <w:rFonts w:cstheme="minorHAnsi"/>
          <w:b/>
          <w:sz w:val="24"/>
          <w:szCs w:val="24"/>
        </w:rPr>
        <w:t>Our GOD and LORD of Our Fathers</w:t>
      </w:r>
      <w:r w:rsidRPr="004F544D">
        <w:rPr>
          <w:rFonts w:cstheme="minorHAnsi"/>
          <w:sz w:val="24"/>
          <w:szCs w:val="24"/>
        </w:rPr>
        <w:t xml:space="preserve">: The Lord used in Judith 7:28. </w:t>
      </w:r>
    </w:p>
    <w:p w:rsidR="008213E9" w:rsidRPr="004F544D" w:rsidRDefault="008213E9" w:rsidP="00C45E39">
      <w:pPr>
        <w:tabs>
          <w:tab w:val="left" w:pos="5130"/>
        </w:tabs>
        <w:spacing w:line="480" w:lineRule="auto"/>
        <w:jc w:val="both"/>
        <w:rPr>
          <w:rFonts w:cstheme="minorHAnsi"/>
          <w:sz w:val="24"/>
          <w:szCs w:val="24"/>
        </w:rPr>
      </w:pPr>
      <w:r w:rsidRPr="004F544D">
        <w:rPr>
          <w:rFonts w:cstheme="minorHAnsi"/>
          <w:b/>
          <w:sz w:val="24"/>
          <w:szCs w:val="24"/>
        </w:rPr>
        <w:t>O My LORD, Thou only art Our King</w:t>
      </w:r>
      <w:r w:rsidRPr="004F544D">
        <w:rPr>
          <w:rFonts w:cstheme="minorHAnsi"/>
          <w:sz w:val="24"/>
          <w:szCs w:val="24"/>
        </w:rPr>
        <w:t xml:space="preserve">: The Lord used in Esther 14:3.  </w:t>
      </w:r>
    </w:p>
    <w:p w:rsidR="003B5862" w:rsidRPr="004F544D" w:rsidRDefault="003B5862" w:rsidP="00C45E39">
      <w:pPr>
        <w:tabs>
          <w:tab w:val="left" w:pos="5130"/>
        </w:tabs>
        <w:spacing w:line="480" w:lineRule="auto"/>
        <w:jc w:val="both"/>
        <w:rPr>
          <w:rFonts w:cstheme="minorHAnsi"/>
          <w:sz w:val="24"/>
          <w:szCs w:val="24"/>
        </w:rPr>
      </w:pPr>
      <w:r w:rsidRPr="004F544D">
        <w:rPr>
          <w:rFonts w:cstheme="minorHAnsi"/>
          <w:b/>
          <w:sz w:val="24"/>
          <w:szCs w:val="24"/>
        </w:rPr>
        <w:t>O LORD, Father and God of My Life</w:t>
      </w:r>
      <w:r w:rsidRPr="004F544D">
        <w:rPr>
          <w:rFonts w:cstheme="minorHAnsi"/>
          <w:sz w:val="24"/>
          <w:szCs w:val="24"/>
        </w:rPr>
        <w:t xml:space="preserve">: The Lord used in Sirach 23:4. </w:t>
      </w:r>
    </w:p>
    <w:p w:rsidR="00D372F6" w:rsidRPr="004F544D" w:rsidRDefault="00D372F6" w:rsidP="00C45E39">
      <w:pPr>
        <w:tabs>
          <w:tab w:val="left" w:pos="5130"/>
        </w:tabs>
        <w:spacing w:line="480" w:lineRule="auto"/>
        <w:jc w:val="both"/>
        <w:rPr>
          <w:rFonts w:cstheme="minorHAnsi"/>
          <w:sz w:val="24"/>
          <w:szCs w:val="24"/>
        </w:rPr>
      </w:pPr>
      <w:r w:rsidRPr="004F544D">
        <w:rPr>
          <w:rFonts w:cstheme="minorHAnsi"/>
          <w:b/>
          <w:sz w:val="24"/>
          <w:szCs w:val="24"/>
        </w:rPr>
        <w:t>The Only LORD God of My Fathers</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Esdras 8:25. </w:t>
      </w:r>
    </w:p>
    <w:p w:rsidR="00E11478" w:rsidRPr="004F544D" w:rsidRDefault="00E11478" w:rsidP="00C45E39">
      <w:pPr>
        <w:tabs>
          <w:tab w:val="left" w:pos="5130"/>
        </w:tabs>
        <w:spacing w:line="480" w:lineRule="auto"/>
        <w:jc w:val="both"/>
        <w:rPr>
          <w:rFonts w:cstheme="minorHAnsi"/>
          <w:sz w:val="24"/>
          <w:szCs w:val="24"/>
        </w:rPr>
      </w:pPr>
      <w:r w:rsidRPr="004F544D">
        <w:rPr>
          <w:rFonts w:cstheme="minorHAnsi"/>
          <w:b/>
          <w:sz w:val="24"/>
          <w:szCs w:val="24"/>
        </w:rPr>
        <w:lastRenderedPageBreak/>
        <w:t>Our GOD and LORD of Our Fathers</w:t>
      </w:r>
      <w:r w:rsidRPr="004F544D">
        <w:rPr>
          <w:rFonts w:cstheme="minorHAnsi"/>
          <w:sz w:val="24"/>
          <w:szCs w:val="24"/>
        </w:rPr>
        <w:t xml:space="preserve">: The Lord used in Judith 7:28. </w:t>
      </w:r>
    </w:p>
    <w:p w:rsidR="00406A8D" w:rsidRPr="004F544D" w:rsidRDefault="00406A8D" w:rsidP="00C45E39">
      <w:pPr>
        <w:tabs>
          <w:tab w:val="left" w:pos="5130"/>
        </w:tabs>
        <w:spacing w:line="480" w:lineRule="auto"/>
        <w:jc w:val="both"/>
        <w:rPr>
          <w:rFonts w:cstheme="minorHAnsi"/>
          <w:sz w:val="24"/>
          <w:szCs w:val="24"/>
        </w:rPr>
      </w:pPr>
      <w:r w:rsidRPr="004F544D">
        <w:rPr>
          <w:rFonts w:cstheme="minorHAnsi"/>
          <w:b/>
          <w:sz w:val="24"/>
          <w:szCs w:val="24"/>
        </w:rPr>
        <w:t>O LORD GOD of My Master Abraham</w:t>
      </w:r>
      <w:r w:rsidRPr="004F544D">
        <w:rPr>
          <w:rFonts w:cstheme="minorHAnsi"/>
          <w:sz w:val="24"/>
          <w:szCs w:val="24"/>
        </w:rPr>
        <w:t xml:space="preserve">: The Lord used in Genesis 24:12. </w:t>
      </w:r>
    </w:p>
    <w:p w:rsidR="00EB1E7B" w:rsidRPr="004F544D" w:rsidRDefault="00EB1E7B" w:rsidP="00C45E39">
      <w:pPr>
        <w:tabs>
          <w:tab w:val="left" w:pos="5130"/>
        </w:tabs>
        <w:spacing w:line="480" w:lineRule="auto"/>
        <w:jc w:val="both"/>
        <w:rPr>
          <w:rFonts w:cstheme="minorHAnsi"/>
          <w:sz w:val="24"/>
          <w:szCs w:val="24"/>
        </w:rPr>
      </w:pPr>
      <w:r w:rsidRPr="004F544D">
        <w:rPr>
          <w:rFonts w:cstheme="minorHAnsi"/>
          <w:b/>
          <w:sz w:val="24"/>
          <w:szCs w:val="24"/>
        </w:rPr>
        <w:t>The LORD GOD of My Lord the King</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Kings 1:36.</w:t>
      </w:r>
    </w:p>
    <w:p w:rsidR="0063392E" w:rsidRPr="004F544D" w:rsidRDefault="00A344CF" w:rsidP="00C45E39">
      <w:pPr>
        <w:tabs>
          <w:tab w:val="left" w:pos="5130"/>
        </w:tabs>
        <w:spacing w:line="480" w:lineRule="auto"/>
        <w:jc w:val="both"/>
        <w:rPr>
          <w:rFonts w:cstheme="minorHAnsi"/>
          <w:sz w:val="24"/>
          <w:szCs w:val="24"/>
        </w:rPr>
      </w:pPr>
      <w:r w:rsidRPr="004F544D">
        <w:rPr>
          <w:rFonts w:cstheme="minorHAnsi"/>
          <w:b/>
          <w:sz w:val="24"/>
          <w:szCs w:val="24"/>
        </w:rPr>
        <w:t>The LORD MOST HIGH is Terrible</w:t>
      </w:r>
      <w:r w:rsidRPr="004F544D">
        <w:rPr>
          <w:rFonts w:cstheme="minorHAnsi"/>
          <w:sz w:val="24"/>
          <w:szCs w:val="24"/>
        </w:rPr>
        <w:t xml:space="preserve">: The Lord used in Psalms 47:2. </w:t>
      </w:r>
    </w:p>
    <w:p w:rsidR="00A344CF" w:rsidRPr="004F544D" w:rsidRDefault="0063392E" w:rsidP="00C45E39">
      <w:pPr>
        <w:tabs>
          <w:tab w:val="left" w:pos="5130"/>
        </w:tabs>
        <w:spacing w:line="480" w:lineRule="auto"/>
        <w:jc w:val="both"/>
        <w:rPr>
          <w:rFonts w:cstheme="minorHAnsi"/>
          <w:sz w:val="24"/>
          <w:szCs w:val="24"/>
        </w:rPr>
      </w:pPr>
      <w:r w:rsidRPr="004F544D">
        <w:rPr>
          <w:rFonts w:cstheme="minorHAnsi"/>
          <w:b/>
          <w:sz w:val="24"/>
          <w:szCs w:val="24"/>
        </w:rPr>
        <w:t>The LORD, The Holy One of Israel</w:t>
      </w:r>
      <w:r w:rsidRPr="004F544D">
        <w:rPr>
          <w:rFonts w:cstheme="minorHAnsi"/>
          <w:sz w:val="24"/>
          <w:szCs w:val="24"/>
        </w:rPr>
        <w:t xml:space="preserve">: The Lord used in Isaiah 10:20.  </w:t>
      </w:r>
      <w:r w:rsidR="00A344CF" w:rsidRPr="004F544D">
        <w:rPr>
          <w:rFonts w:cstheme="minorHAnsi"/>
          <w:sz w:val="24"/>
          <w:szCs w:val="24"/>
        </w:rPr>
        <w:t xml:space="preserve"> </w:t>
      </w:r>
    </w:p>
    <w:p w:rsidR="000547A8" w:rsidRPr="004F544D" w:rsidRDefault="000547A8" w:rsidP="00C45E39">
      <w:pPr>
        <w:tabs>
          <w:tab w:val="left" w:pos="5130"/>
        </w:tabs>
        <w:spacing w:line="480" w:lineRule="auto"/>
        <w:jc w:val="both"/>
        <w:rPr>
          <w:rFonts w:cstheme="minorHAnsi"/>
          <w:sz w:val="24"/>
          <w:szCs w:val="24"/>
        </w:rPr>
      </w:pPr>
      <w:r w:rsidRPr="004F544D">
        <w:rPr>
          <w:rFonts w:cstheme="minorHAnsi"/>
          <w:b/>
          <w:sz w:val="24"/>
          <w:szCs w:val="24"/>
        </w:rPr>
        <w:t>The LORD, the Holy One in Israel</w:t>
      </w:r>
      <w:r w:rsidRPr="004F544D">
        <w:rPr>
          <w:rFonts w:cstheme="minorHAnsi"/>
          <w:sz w:val="24"/>
          <w:szCs w:val="24"/>
        </w:rPr>
        <w:t xml:space="preserve">: The Lord used in Ezekiel 39:7. </w:t>
      </w:r>
    </w:p>
    <w:p w:rsidR="00D93F86" w:rsidRPr="004F544D" w:rsidRDefault="00D93F86" w:rsidP="00C45E39">
      <w:pPr>
        <w:tabs>
          <w:tab w:val="left" w:pos="5130"/>
        </w:tabs>
        <w:spacing w:line="480" w:lineRule="auto"/>
        <w:jc w:val="both"/>
        <w:rPr>
          <w:rFonts w:cstheme="minorHAnsi"/>
          <w:sz w:val="24"/>
          <w:szCs w:val="24"/>
        </w:rPr>
      </w:pPr>
      <w:r w:rsidRPr="004F544D">
        <w:rPr>
          <w:rFonts w:cstheme="minorHAnsi"/>
          <w:b/>
          <w:sz w:val="24"/>
          <w:szCs w:val="24"/>
        </w:rPr>
        <w:t>The LORD Your GOD was Your King</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Samuel 12:12. </w:t>
      </w:r>
    </w:p>
    <w:p w:rsidR="00161E3D" w:rsidRPr="004F544D" w:rsidRDefault="00161E3D" w:rsidP="00C45E39">
      <w:pPr>
        <w:tabs>
          <w:tab w:val="left" w:pos="5130"/>
        </w:tabs>
        <w:spacing w:line="480" w:lineRule="auto"/>
        <w:jc w:val="both"/>
        <w:rPr>
          <w:rFonts w:cstheme="minorHAnsi"/>
          <w:sz w:val="24"/>
          <w:szCs w:val="24"/>
        </w:rPr>
      </w:pPr>
      <w:r w:rsidRPr="004F544D">
        <w:rPr>
          <w:rFonts w:cstheme="minorHAnsi"/>
          <w:b/>
          <w:sz w:val="24"/>
          <w:szCs w:val="24"/>
        </w:rPr>
        <w:t>GOD is King of All the Earth</w:t>
      </w:r>
      <w:r w:rsidRPr="004F544D">
        <w:rPr>
          <w:rFonts w:cstheme="minorHAnsi"/>
          <w:sz w:val="24"/>
          <w:szCs w:val="24"/>
        </w:rPr>
        <w:t xml:space="preserve">: The Lord used in Psalms 47:7. </w:t>
      </w:r>
    </w:p>
    <w:p w:rsidR="00136490" w:rsidRPr="004F544D" w:rsidRDefault="00136490" w:rsidP="00C45E39">
      <w:pPr>
        <w:tabs>
          <w:tab w:val="left" w:pos="5130"/>
        </w:tabs>
        <w:spacing w:line="480" w:lineRule="auto"/>
        <w:jc w:val="both"/>
        <w:rPr>
          <w:rFonts w:cstheme="minorHAnsi"/>
          <w:sz w:val="24"/>
          <w:szCs w:val="24"/>
        </w:rPr>
      </w:pPr>
      <w:r w:rsidRPr="004F544D">
        <w:rPr>
          <w:rFonts w:cstheme="minorHAnsi"/>
          <w:b/>
          <w:sz w:val="24"/>
          <w:szCs w:val="24"/>
        </w:rPr>
        <w:t>GOD Reigneth over the Heathen</w:t>
      </w:r>
      <w:r w:rsidRPr="004F544D">
        <w:rPr>
          <w:rFonts w:cstheme="minorHAnsi"/>
          <w:sz w:val="24"/>
          <w:szCs w:val="24"/>
        </w:rPr>
        <w:t>: The Lord used in Psalms 47:8.</w:t>
      </w:r>
    </w:p>
    <w:p w:rsidR="00B9075C" w:rsidRPr="004F544D" w:rsidRDefault="00B9075C" w:rsidP="00B9075C">
      <w:pPr>
        <w:tabs>
          <w:tab w:val="left" w:pos="5130"/>
        </w:tabs>
        <w:spacing w:line="480" w:lineRule="auto"/>
        <w:jc w:val="center"/>
        <w:rPr>
          <w:rFonts w:cstheme="minorHAnsi"/>
          <w:b/>
          <w:sz w:val="24"/>
          <w:szCs w:val="24"/>
        </w:rPr>
      </w:pPr>
      <w:r w:rsidRPr="004F544D">
        <w:rPr>
          <w:rFonts w:cstheme="minorHAnsi"/>
          <w:b/>
          <w:sz w:val="24"/>
          <w:szCs w:val="24"/>
        </w:rPr>
        <w:t xml:space="preserve">The 26-Letter Names for God is Immutable in Acts </w:t>
      </w:r>
      <w:r w:rsidR="00C23238" w:rsidRPr="004F544D">
        <w:rPr>
          <w:rFonts w:cstheme="minorHAnsi"/>
          <w:b/>
          <w:sz w:val="24"/>
          <w:szCs w:val="24"/>
        </w:rPr>
        <w:t>5</w:t>
      </w:r>
      <w:r w:rsidRPr="004F544D">
        <w:rPr>
          <w:rFonts w:cstheme="minorHAnsi"/>
          <w:b/>
          <w:sz w:val="24"/>
          <w:szCs w:val="24"/>
        </w:rPr>
        <w:t>:39</w:t>
      </w:r>
    </w:p>
    <w:p w:rsidR="00661CB1" w:rsidRPr="004F544D" w:rsidRDefault="00B9075C" w:rsidP="00B9075C">
      <w:pPr>
        <w:tabs>
          <w:tab w:val="left" w:pos="5130"/>
        </w:tabs>
        <w:spacing w:line="480" w:lineRule="auto"/>
        <w:jc w:val="both"/>
        <w:rPr>
          <w:rFonts w:cstheme="minorHAnsi"/>
          <w:sz w:val="24"/>
          <w:szCs w:val="24"/>
        </w:rPr>
      </w:pPr>
      <w:r w:rsidRPr="004F544D">
        <w:rPr>
          <w:rFonts w:cstheme="minorHAnsi"/>
          <w:b/>
          <w:sz w:val="24"/>
          <w:szCs w:val="24"/>
        </w:rPr>
        <w:t>Christ, the Son of the Living God</w:t>
      </w:r>
      <w:r w:rsidRPr="004F544D">
        <w:rPr>
          <w:rFonts w:cstheme="minorHAnsi"/>
          <w:sz w:val="24"/>
          <w:szCs w:val="24"/>
        </w:rPr>
        <w:t xml:space="preserve">: The Lord used in Matthew 16:16 &amp; John 6:69. </w:t>
      </w:r>
    </w:p>
    <w:p w:rsidR="007670D1" w:rsidRPr="004F544D" w:rsidRDefault="00462F51" w:rsidP="00462F51">
      <w:pPr>
        <w:tabs>
          <w:tab w:val="left" w:pos="5130"/>
        </w:tabs>
        <w:spacing w:line="480" w:lineRule="auto"/>
        <w:rPr>
          <w:rFonts w:cstheme="minorHAnsi"/>
          <w:sz w:val="24"/>
          <w:szCs w:val="24"/>
        </w:rPr>
      </w:pPr>
      <w:r w:rsidRPr="004F544D">
        <w:rPr>
          <w:rFonts w:cstheme="minorHAnsi"/>
          <w:b/>
          <w:sz w:val="24"/>
          <w:szCs w:val="24"/>
        </w:rPr>
        <w:t>Lord Stephen the Son of Solomon</w:t>
      </w:r>
      <w:r w:rsidRPr="004F544D">
        <w:rPr>
          <w:rFonts w:cstheme="minorHAnsi"/>
          <w:sz w:val="24"/>
          <w:szCs w:val="24"/>
        </w:rPr>
        <w:t>: The Lord used as King Solomon by His divine flesh raising up the Lord Stephen on His throne in Song of Solomon 3:11.</w:t>
      </w:r>
    </w:p>
    <w:p w:rsidR="00B02A1E" w:rsidRPr="004F544D" w:rsidRDefault="003717B5" w:rsidP="00462F51">
      <w:pPr>
        <w:tabs>
          <w:tab w:val="left" w:pos="5130"/>
        </w:tabs>
        <w:spacing w:line="480" w:lineRule="auto"/>
        <w:rPr>
          <w:rFonts w:cstheme="minorHAnsi"/>
          <w:sz w:val="24"/>
          <w:szCs w:val="24"/>
        </w:rPr>
      </w:pPr>
      <w:r w:rsidRPr="004F544D">
        <w:rPr>
          <w:rFonts w:cstheme="minorHAnsi"/>
          <w:b/>
          <w:sz w:val="24"/>
          <w:szCs w:val="24"/>
        </w:rPr>
        <w:t xml:space="preserve">Father of </w:t>
      </w:r>
      <w:r w:rsidR="00BC13BD" w:rsidRPr="004F544D">
        <w:rPr>
          <w:rFonts w:cstheme="minorHAnsi"/>
          <w:b/>
          <w:sz w:val="24"/>
          <w:szCs w:val="24"/>
        </w:rPr>
        <w:t>Our</w:t>
      </w:r>
      <w:r w:rsidRPr="004F544D">
        <w:rPr>
          <w:rFonts w:cstheme="minorHAnsi"/>
          <w:b/>
          <w:sz w:val="24"/>
          <w:szCs w:val="24"/>
        </w:rPr>
        <w:t xml:space="preserve"> Lord Jesus Christ</w:t>
      </w:r>
      <w:r w:rsidRPr="004F544D">
        <w:rPr>
          <w:rFonts w:cstheme="minorHAnsi"/>
          <w:sz w:val="24"/>
          <w:szCs w:val="24"/>
        </w:rPr>
        <w:t xml:space="preserve">: The Lord used as the Father Stephen in </w:t>
      </w:r>
      <w:r w:rsidR="00BC13BD" w:rsidRPr="004F544D">
        <w:rPr>
          <w:rFonts w:cstheme="minorHAnsi"/>
          <w:sz w:val="24"/>
          <w:szCs w:val="24"/>
        </w:rPr>
        <w:t>Romans 15:6; 2</w:t>
      </w:r>
      <w:r w:rsidR="00BC13BD" w:rsidRPr="004F544D">
        <w:rPr>
          <w:rFonts w:cstheme="minorHAnsi"/>
          <w:sz w:val="24"/>
          <w:szCs w:val="24"/>
          <w:vertAlign w:val="superscript"/>
        </w:rPr>
        <w:t>nd</w:t>
      </w:r>
      <w:r w:rsidR="00BC13BD" w:rsidRPr="004F544D">
        <w:rPr>
          <w:rFonts w:cstheme="minorHAnsi"/>
          <w:sz w:val="24"/>
          <w:szCs w:val="24"/>
        </w:rPr>
        <w:t xml:space="preserve"> Corinthians 1:3; 11:31; Ephesians 1:3; 3:14; Colossians 1:3; 1</w:t>
      </w:r>
      <w:r w:rsidR="00BC13BD" w:rsidRPr="004F544D">
        <w:rPr>
          <w:rFonts w:cstheme="minorHAnsi"/>
          <w:sz w:val="24"/>
          <w:szCs w:val="24"/>
          <w:vertAlign w:val="superscript"/>
        </w:rPr>
        <w:t>st</w:t>
      </w:r>
      <w:r w:rsidR="00BC13BD" w:rsidRPr="004F544D">
        <w:rPr>
          <w:rFonts w:cstheme="minorHAnsi"/>
          <w:sz w:val="24"/>
          <w:szCs w:val="24"/>
        </w:rPr>
        <w:t xml:space="preserve"> Peter 1:3. </w:t>
      </w:r>
    </w:p>
    <w:p w:rsidR="003717B5" w:rsidRPr="004F544D" w:rsidRDefault="00B02A1E" w:rsidP="00462F51">
      <w:pPr>
        <w:tabs>
          <w:tab w:val="left" w:pos="5130"/>
        </w:tabs>
        <w:spacing w:line="480" w:lineRule="auto"/>
        <w:rPr>
          <w:rFonts w:cstheme="minorHAnsi"/>
          <w:sz w:val="24"/>
          <w:szCs w:val="24"/>
        </w:rPr>
      </w:pPr>
      <w:r w:rsidRPr="004F544D">
        <w:rPr>
          <w:rFonts w:cstheme="minorHAnsi"/>
          <w:b/>
          <w:sz w:val="24"/>
          <w:szCs w:val="24"/>
        </w:rPr>
        <w:t>Who Keepest Covenant and Mercy</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Kings 8:23 &amp; Nehemiah 9:32. </w:t>
      </w:r>
      <w:r w:rsidR="003717B5" w:rsidRPr="004F544D">
        <w:rPr>
          <w:rFonts w:cstheme="minorHAnsi"/>
          <w:sz w:val="24"/>
          <w:szCs w:val="24"/>
        </w:rPr>
        <w:t xml:space="preserve"> </w:t>
      </w:r>
    </w:p>
    <w:p w:rsidR="00462F51" w:rsidRPr="004F544D" w:rsidRDefault="007670D1" w:rsidP="00462F51">
      <w:pPr>
        <w:tabs>
          <w:tab w:val="left" w:pos="5130"/>
        </w:tabs>
        <w:spacing w:line="480" w:lineRule="auto"/>
        <w:rPr>
          <w:rFonts w:cstheme="minorHAnsi"/>
          <w:sz w:val="24"/>
          <w:szCs w:val="24"/>
        </w:rPr>
      </w:pPr>
      <w:r w:rsidRPr="004F544D">
        <w:rPr>
          <w:rFonts w:cstheme="minorHAnsi"/>
          <w:b/>
          <w:sz w:val="24"/>
          <w:szCs w:val="24"/>
        </w:rPr>
        <w:t>As an Hiding Place from the Wind</w:t>
      </w:r>
      <w:r w:rsidRPr="004F544D">
        <w:rPr>
          <w:rFonts w:cstheme="minorHAnsi"/>
          <w:sz w:val="24"/>
          <w:szCs w:val="24"/>
        </w:rPr>
        <w:t xml:space="preserve">: The Lord used in Isaiah 32:2. </w:t>
      </w:r>
      <w:r w:rsidR="00462F51" w:rsidRPr="004F544D">
        <w:rPr>
          <w:rFonts w:cstheme="minorHAnsi"/>
          <w:sz w:val="24"/>
          <w:szCs w:val="24"/>
        </w:rPr>
        <w:t xml:space="preserve">  </w:t>
      </w:r>
    </w:p>
    <w:p w:rsidR="00026FA8" w:rsidRPr="004F544D" w:rsidRDefault="00026FA8" w:rsidP="00462F51">
      <w:pPr>
        <w:tabs>
          <w:tab w:val="left" w:pos="5130"/>
        </w:tabs>
        <w:spacing w:line="480" w:lineRule="auto"/>
        <w:rPr>
          <w:rFonts w:cstheme="minorHAnsi"/>
          <w:sz w:val="24"/>
          <w:szCs w:val="24"/>
        </w:rPr>
      </w:pPr>
      <w:r w:rsidRPr="004F544D">
        <w:rPr>
          <w:rFonts w:cstheme="minorHAnsi"/>
          <w:b/>
          <w:sz w:val="24"/>
          <w:szCs w:val="24"/>
        </w:rPr>
        <w:t>The Christ, the Son of the Living God</w:t>
      </w:r>
      <w:r w:rsidRPr="004F544D">
        <w:rPr>
          <w:rFonts w:cstheme="minorHAnsi"/>
          <w:sz w:val="24"/>
          <w:szCs w:val="24"/>
        </w:rPr>
        <w:t xml:space="preserve">: The Lord used in Matthew 16:16. </w:t>
      </w:r>
    </w:p>
    <w:p w:rsidR="003B7574" w:rsidRPr="004F544D" w:rsidRDefault="003B7574" w:rsidP="003B7574">
      <w:pPr>
        <w:tabs>
          <w:tab w:val="left" w:pos="5130"/>
        </w:tabs>
        <w:spacing w:line="480" w:lineRule="auto"/>
        <w:rPr>
          <w:rFonts w:cstheme="minorHAnsi"/>
          <w:sz w:val="24"/>
          <w:szCs w:val="24"/>
        </w:rPr>
      </w:pPr>
      <w:r w:rsidRPr="004F544D">
        <w:rPr>
          <w:rFonts w:cstheme="minorHAnsi"/>
          <w:b/>
          <w:sz w:val="24"/>
          <w:szCs w:val="24"/>
        </w:rPr>
        <w:lastRenderedPageBreak/>
        <w:t>Saving Strength of His Anointed</w:t>
      </w:r>
      <w:r w:rsidRPr="004F544D">
        <w:rPr>
          <w:rFonts w:cstheme="minorHAnsi"/>
          <w:sz w:val="24"/>
          <w:szCs w:val="24"/>
        </w:rPr>
        <w:t xml:space="preserve">: The Lord used in Psalms 20:6; 28:8.  </w:t>
      </w:r>
    </w:p>
    <w:p w:rsidR="007F5DA3" w:rsidRPr="004F544D" w:rsidRDefault="007F5DA3" w:rsidP="00462F51">
      <w:pPr>
        <w:tabs>
          <w:tab w:val="left" w:pos="5130"/>
        </w:tabs>
        <w:spacing w:line="480" w:lineRule="auto"/>
        <w:rPr>
          <w:rFonts w:cstheme="minorHAnsi"/>
          <w:sz w:val="24"/>
          <w:szCs w:val="24"/>
        </w:rPr>
      </w:pPr>
      <w:r w:rsidRPr="004F544D">
        <w:rPr>
          <w:rFonts w:cstheme="minorHAnsi"/>
          <w:b/>
          <w:sz w:val="24"/>
          <w:szCs w:val="24"/>
        </w:rPr>
        <w:t>LORD art Most High forevermore</w:t>
      </w:r>
      <w:r w:rsidRPr="004F544D">
        <w:rPr>
          <w:rFonts w:cstheme="minorHAnsi"/>
          <w:sz w:val="24"/>
          <w:szCs w:val="24"/>
        </w:rPr>
        <w:t xml:space="preserve">: The Lord used in Psalms 92:8.  </w:t>
      </w:r>
    </w:p>
    <w:p w:rsidR="00E338EE" w:rsidRPr="004F544D" w:rsidRDefault="00E338EE" w:rsidP="00462F51">
      <w:pPr>
        <w:tabs>
          <w:tab w:val="left" w:pos="5130"/>
        </w:tabs>
        <w:spacing w:line="480" w:lineRule="auto"/>
        <w:rPr>
          <w:rFonts w:cstheme="minorHAnsi"/>
          <w:sz w:val="24"/>
          <w:szCs w:val="24"/>
        </w:rPr>
      </w:pPr>
      <w:r w:rsidRPr="004F544D">
        <w:rPr>
          <w:rFonts w:cstheme="minorHAnsi"/>
          <w:b/>
          <w:sz w:val="24"/>
          <w:szCs w:val="24"/>
        </w:rPr>
        <w:t>The Express Image of His Person</w:t>
      </w:r>
      <w:r w:rsidRPr="004F544D">
        <w:rPr>
          <w:rFonts w:cstheme="minorHAnsi"/>
          <w:sz w:val="24"/>
          <w:szCs w:val="24"/>
        </w:rPr>
        <w:t xml:space="preserve">: The Lord used in Hebrews 1:3.  </w:t>
      </w:r>
    </w:p>
    <w:p w:rsidR="00724D47" w:rsidRPr="004F544D" w:rsidRDefault="00724D47" w:rsidP="00724D47">
      <w:pPr>
        <w:tabs>
          <w:tab w:val="left" w:pos="5130"/>
        </w:tabs>
        <w:spacing w:line="480" w:lineRule="auto"/>
        <w:jc w:val="both"/>
        <w:rPr>
          <w:rFonts w:cstheme="minorHAnsi"/>
          <w:sz w:val="24"/>
          <w:szCs w:val="24"/>
        </w:rPr>
      </w:pPr>
      <w:r w:rsidRPr="004F544D">
        <w:rPr>
          <w:rFonts w:cstheme="minorHAnsi"/>
          <w:b/>
          <w:sz w:val="24"/>
          <w:szCs w:val="24"/>
        </w:rPr>
        <w:t>The Spirit of Counsel and Might</w:t>
      </w:r>
      <w:r w:rsidRPr="004F544D">
        <w:rPr>
          <w:rFonts w:cstheme="minorHAnsi"/>
          <w:sz w:val="24"/>
          <w:szCs w:val="24"/>
        </w:rPr>
        <w:t xml:space="preserve">: The Lord used in Isaiah 11:2. </w:t>
      </w:r>
    </w:p>
    <w:p w:rsidR="00900743" w:rsidRPr="004F544D" w:rsidRDefault="00900743" w:rsidP="00724D47">
      <w:pPr>
        <w:tabs>
          <w:tab w:val="left" w:pos="5130"/>
        </w:tabs>
        <w:spacing w:line="480" w:lineRule="auto"/>
        <w:jc w:val="both"/>
        <w:rPr>
          <w:rFonts w:cstheme="minorHAnsi"/>
          <w:sz w:val="24"/>
          <w:szCs w:val="24"/>
        </w:rPr>
      </w:pPr>
      <w:r w:rsidRPr="004F544D">
        <w:rPr>
          <w:rFonts w:cstheme="minorHAnsi"/>
          <w:b/>
          <w:sz w:val="24"/>
          <w:szCs w:val="24"/>
        </w:rPr>
        <w:t>The Holy One in the Midst of Thee</w:t>
      </w:r>
      <w:r w:rsidRPr="004F544D">
        <w:rPr>
          <w:rFonts w:cstheme="minorHAnsi"/>
          <w:sz w:val="24"/>
          <w:szCs w:val="24"/>
        </w:rPr>
        <w:t xml:space="preserve">: The Lord used in Isaiah 12:6 &amp; Hosea 11:9. </w:t>
      </w:r>
    </w:p>
    <w:p w:rsidR="00D03656" w:rsidRPr="004F544D" w:rsidRDefault="00D03656" w:rsidP="00724D47">
      <w:pPr>
        <w:tabs>
          <w:tab w:val="left" w:pos="5130"/>
        </w:tabs>
        <w:spacing w:line="480" w:lineRule="auto"/>
        <w:jc w:val="both"/>
        <w:rPr>
          <w:rFonts w:cstheme="minorHAnsi"/>
          <w:sz w:val="24"/>
          <w:szCs w:val="24"/>
        </w:rPr>
      </w:pPr>
      <w:r w:rsidRPr="004F544D">
        <w:rPr>
          <w:rFonts w:cstheme="minorHAnsi"/>
          <w:b/>
          <w:sz w:val="24"/>
          <w:szCs w:val="24"/>
        </w:rPr>
        <w:t>The Earnest of Our Inheritance</w:t>
      </w:r>
      <w:r w:rsidRPr="004F544D">
        <w:rPr>
          <w:rFonts w:cstheme="minorHAnsi"/>
          <w:sz w:val="24"/>
          <w:szCs w:val="24"/>
        </w:rPr>
        <w:t xml:space="preserve">: The Lord used in </w:t>
      </w:r>
      <w:r w:rsidR="00592E1A" w:rsidRPr="004F544D">
        <w:rPr>
          <w:rFonts w:cstheme="minorHAnsi"/>
          <w:sz w:val="24"/>
          <w:szCs w:val="24"/>
        </w:rPr>
        <w:t xml:space="preserve">Ephesians 1:14. </w:t>
      </w:r>
    </w:p>
    <w:p w:rsidR="000B4258" w:rsidRPr="004F544D" w:rsidRDefault="000B4258" w:rsidP="00724D47">
      <w:pPr>
        <w:tabs>
          <w:tab w:val="left" w:pos="5130"/>
        </w:tabs>
        <w:spacing w:line="480" w:lineRule="auto"/>
        <w:jc w:val="both"/>
        <w:rPr>
          <w:rFonts w:cstheme="minorHAnsi"/>
          <w:sz w:val="24"/>
          <w:szCs w:val="24"/>
        </w:rPr>
      </w:pPr>
      <w:r w:rsidRPr="004F544D">
        <w:rPr>
          <w:rFonts w:cstheme="minorHAnsi"/>
          <w:b/>
          <w:sz w:val="24"/>
          <w:szCs w:val="24"/>
        </w:rPr>
        <w:t>The LORD that doth Sanctify You</w:t>
      </w:r>
      <w:r w:rsidRPr="004F544D">
        <w:rPr>
          <w:rFonts w:cstheme="minorHAnsi"/>
          <w:sz w:val="24"/>
          <w:szCs w:val="24"/>
        </w:rPr>
        <w:t xml:space="preserve">: The Lord used in Exodus 31:13. </w:t>
      </w:r>
    </w:p>
    <w:p w:rsidR="003F4532" w:rsidRPr="004F544D" w:rsidRDefault="00284680" w:rsidP="00724D47">
      <w:pPr>
        <w:tabs>
          <w:tab w:val="left" w:pos="5130"/>
        </w:tabs>
        <w:spacing w:line="480" w:lineRule="auto"/>
        <w:jc w:val="both"/>
        <w:rPr>
          <w:rFonts w:cstheme="minorHAnsi"/>
          <w:sz w:val="24"/>
          <w:szCs w:val="24"/>
        </w:rPr>
      </w:pPr>
      <w:r w:rsidRPr="004F544D">
        <w:rPr>
          <w:rFonts w:cstheme="minorHAnsi"/>
          <w:b/>
          <w:sz w:val="24"/>
          <w:szCs w:val="24"/>
        </w:rPr>
        <w:t>The Lord that Maketh All Things</w:t>
      </w:r>
      <w:r w:rsidRPr="004F544D">
        <w:rPr>
          <w:rFonts w:cstheme="minorHAnsi"/>
          <w:sz w:val="24"/>
          <w:szCs w:val="24"/>
        </w:rPr>
        <w:t>: The Lord used in Isaiah 44:24.</w:t>
      </w:r>
    </w:p>
    <w:p w:rsidR="005F2FDE" w:rsidRPr="004F544D" w:rsidRDefault="003F4532" w:rsidP="00724D47">
      <w:pPr>
        <w:tabs>
          <w:tab w:val="left" w:pos="5130"/>
        </w:tabs>
        <w:spacing w:line="480" w:lineRule="auto"/>
        <w:jc w:val="both"/>
        <w:rPr>
          <w:rFonts w:cstheme="minorHAnsi"/>
          <w:sz w:val="24"/>
          <w:szCs w:val="24"/>
        </w:rPr>
      </w:pPr>
      <w:r w:rsidRPr="004F544D">
        <w:rPr>
          <w:rFonts w:cstheme="minorHAnsi"/>
          <w:b/>
          <w:sz w:val="24"/>
          <w:szCs w:val="24"/>
        </w:rPr>
        <w:t>Who will have All Men to be Saved</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Timothy 2:4. </w:t>
      </w:r>
    </w:p>
    <w:p w:rsidR="00284680" w:rsidRPr="004F544D" w:rsidRDefault="005F2FDE" w:rsidP="00724D47">
      <w:pPr>
        <w:tabs>
          <w:tab w:val="left" w:pos="5130"/>
        </w:tabs>
        <w:spacing w:line="480" w:lineRule="auto"/>
        <w:jc w:val="both"/>
        <w:rPr>
          <w:rFonts w:cstheme="minorHAnsi"/>
          <w:sz w:val="24"/>
          <w:szCs w:val="24"/>
        </w:rPr>
      </w:pPr>
      <w:r w:rsidRPr="004F544D">
        <w:rPr>
          <w:rFonts w:cstheme="minorHAnsi"/>
          <w:b/>
          <w:sz w:val="24"/>
          <w:szCs w:val="24"/>
        </w:rPr>
        <w:t>Who only Doeth Wondrous Things</w:t>
      </w:r>
      <w:r w:rsidRPr="004F544D">
        <w:rPr>
          <w:rFonts w:cstheme="minorHAnsi"/>
          <w:sz w:val="24"/>
          <w:szCs w:val="24"/>
        </w:rPr>
        <w:t xml:space="preserve">: The Lord used in Psalms 72:18. </w:t>
      </w:r>
      <w:r w:rsidR="00284680" w:rsidRPr="004F544D">
        <w:rPr>
          <w:rFonts w:cstheme="minorHAnsi"/>
          <w:sz w:val="24"/>
          <w:szCs w:val="24"/>
        </w:rPr>
        <w:t xml:space="preserve"> </w:t>
      </w:r>
    </w:p>
    <w:p w:rsidR="00A77B60" w:rsidRPr="004F544D" w:rsidRDefault="00A77B60" w:rsidP="00724D47">
      <w:pPr>
        <w:tabs>
          <w:tab w:val="left" w:pos="5130"/>
        </w:tabs>
        <w:spacing w:line="480" w:lineRule="auto"/>
        <w:jc w:val="both"/>
        <w:rPr>
          <w:rFonts w:cstheme="minorHAnsi"/>
          <w:sz w:val="24"/>
          <w:szCs w:val="24"/>
        </w:rPr>
      </w:pPr>
      <w:r w:rsidRPr="004F544D">
        <w:rPr>
          <w:rFonts w:cstheme="minorHAnsi"/>
          <w:b/>
          <w:sz w:val="24"/>
          <w:szCs w:val="24"/>
        </w:rPr>
        <w:t>Who Keepest Covenant and Mercy</w:t>
      </w:r>
      <w:r w:rsidRPr="004F544D">
        <w:rPr>
          <w:rFonts w:cstheme="minorHAnsi"/>
          <w:sz w:val="24"/>
          <w:szCs w:val="24"/>
        </w:rPr>
        <w:t xml:space="preserve">: The Lord used in Nehemiah 9:32. </w:t>
      </w:r>
    </w:p>
    <w:p w:rsidR="00ED17E7" w:rsidRPr="004F544D" w:rsidRDefault="00ED17E7" w:rsidP="00724D47">
      <w:pPr>
        <w:tabs>
          <w:tab w:val="left" w:pos="5130"/>
        </w:tabs>
        <w:spacing w:line="480" w:lineRule="auto"/>
        <w:jc w:val="both"/>
        <w:rPr>
          <w:rFonts w:cstheme="minorHAnsi"/>
          <w:sz w:val="24"/>
          <w:szCs w:val="24"/>
        </w:rPr>
      </w:pPr>
      <w:r w:rsidRPr="004F544D">
        <w:rPr>
          <w:rFonts w:cstheme="minorHAnsi"/>
          <w:b/>
          <w:sz w:val="24"/>
          <w:szCs w:val="24"/>
        </w:rPr>
        <w:t>Who hath taken away My Judgment</w:t>
      </w:r>
      <w:r w:rsidRPr="004F544D">
        <w:rPr>
          <w:rFonts w:cstheme="minorHAnsi"/>
          <w:sz w:val="24"/>
          <w:szCs w:val="24"/>
        </w:rPr>
        <w:t xml:space="preserve">: The Lord used in Job 27:2. </w:t>
      </w:r>
    </w:p>
    <w:p w:rsidR="00CA07D8" w:rsidRPr="004F544D" w:rsidRDefault="00CA07D8" w:rsidP="00724D47">
      <w:pPr>
        <w:tabs>
          <w:tab w:val="left" w:pos="5130"/>
        </w:tabs>
        <w:spacing w:line="480" w:lineRule="auto"/>
        <w:jc w:val="both"/>
        <w:rPr>
          <w:rFonts w:cstheme="minorHAnsi"/>
          <w:sz w:val="24"/>
          <w:szCs w:val="24"/>
        </w:rPr>
      </w:pPr>
      <w:r w:rsidRPr="004F544D">
        <w:rPr>
          <w:rFonts w:cstheme="minorHAnsi"/>
          <w:b/>
          <w:sz w:val="24"/>
          <w:szCs w:val="24"/>
        </w:rPr>
        <w:t>Who hath Given Them Good Success</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Maccabees 4:55. </w:t>
      </w:r>
    </w:p>
    <w:p w:rsidR="00320101" w:rsidRPr="004F544D" w:rsidRDefault="00CD04D4" w:rsidP="00724D47">
      <w:pPr>
        <w:tabs>
          <w:tab w:val="left" w:pos="5130"/>
        </w:tabs>
        <w:spacing w:line="480" w:lineRule="auto"/>
        <w:jc w:val="both"/>
        <w:rPr>
          <w:rFonts w:cstheme="minorHAnsi"/>
          <w:sz w:val="24"/>
          <w:szCs w:val="24"/>
        </w:rPr>
      </w:pPr>
      <w:r w:rsidRPr="004F544D">
        <w:rPr>
          <w:rFonts w:cstheme="minorHAnsi"/>
          <w:b/>
          <w:sz w:val="24"/>
          <w:szCs w:val="24"/>
        </w:rPr>
        <w:t>O LORD, Thou [Agape] Lover of Souls</w:t>
      </w:r>
      <w:r w:rsidRPr="004F544D">
        <w:rPr>
          <w:rFonts w:cstheme="minorHAnsi"/>
          <w:sz w:val="24"/>
          <w:szCs w:val="24"/>
        </w:rPr>
        <w:t xml:space="preserve">: The Lord used in </w:t>
      </w:r>
      <w:r w:rsidR="00320101" w:rsidRPr="004F544D">
        <w:rPr>
          <w:rFonts w:cstheme="minorHAnsi"/>
          <w:sz w:val="24"/>
          <w:szCs w:val="24"/>
        </w:rPr>
        <w:t>W</w:t>
      </w:r>
      <w:r w:rsidRPr="004F544D">
        <w:rPr>
          <w:rFonts w:cstheme="minorHAnsi"/>
          <w:sz w:val="24"/>
          <w:szCs w:val="24"/>
        </w:rPr>
        <w:t xml:space="preserve">isdom of Solomon 11:26. </w:t>
      </w:r>
    </w:p>
    <w:p w:rsidR="0030554A" w:rsidRPr="004F544D" w:rsidRDefault="00320101" w:rsidP="00724D47">
      <w:pPr>
        <w:tabs>
          <w:tab w:val="left" w:pos="5130"/>
        </w:tabs>
        <w:spacing w:line="480" w:lineRule="auto"/>
        <w:jc w:val="both"/>
        <w:rPr>
          <w:rFonts w:cstheme="minorHAnsi"/>
          <w:sz w:val="24"/>
          <w:szCs w:val="24"/>
        </w:rPr>
      </w:pPr>
      <w:r w:rsidRPr="004F544D">
        <w:rPr>
          <w:rFonts w:cstheme="minorHAnsi"/>
          <w:b/>
          <w:sz w:val="24"/>
          <w:szCs w:val="24"/>
        </w:rPr>
        <w:t>The LORD Thundered from Heaven</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Samuel 22:14. </w:t>
      </w:r>
    </w:p>
    <w:p w:rsidR="00CD04D4" w:rsidRPr="004F544D" w:rsidRDefault="0030554A" w:rsidP="00724D47">
      <w:pPr>
        <w:tabs>
          <w:tab w:val="left" w:pos="5130"/>
        </w:tabs>
        <w:spacing w:line="480" w:lineRule="auto"/>
        <w:jc w:val="both"/>
        <w:rPr>
          <w:rFonts w:cstheme="minorHAnsi"/>
          <w:sz w:val="24"/>
          <w:szCs w:val="24"/>
        </w:rPr>
      </w:pPr>
      <w:r w:rsidRPr="004F544D">
        <w:rPr>
          <w:rFonts w:cstheme="minorHAnsi"/>
          <w:b/>
          <w:sz w:val="24"/>
          <w:szCs w:val="24"/>
        </w:rPr>
        <w:t>The Most High Uttered His Voice</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Samuel 22:14. </w:t>
      </w:r>
      <w:r w:rsidR="00CD04D4" w:rsidRPr="004F544D">
        <w:rPr>
          <w:rFonts w:cstheme="minorHAnsi"/>
          <w:sz w:val="24"/>
          <w:szCs w:val="24"/>
        </w:rPr>
        <w:t xml:space="preserve"> </w:t>
      </w:r>
    </w:p>
    <w:p w:rsidR="00645349" w:rsidRPr="004F544D" w:rsidRDefault="00645349" w:rsidP="00724D47">
      <w:pPr>
        <w:tabs>
          <w:tab w:val="left" w:pos="5130"/>
        </w:tabs>
        <w:spacing w:line="480" w:lineRule="auto"/>
        <w:jc w:val="both"/>
        <w:rPr>
          <w:rFonts w:cstheme="minorHAnsi"/>
          <w:sz w:val="24"/>
          <w:szCs w:val="24"/>
        </w:rPr>
      </w:pPr>
      <w:r w:rsidRPr="004F544D">
        <w:rPr>
          <w:rFonts w:cstheme="minorHAnsi"/>
          <w:b/>
          <w:sz w:val="24"/>
          <w:szCs w:val="24"/>
        </w:rPr>
        <w:t>O LORD of Hosts, My King, and My God</w:t>
      </w:r>
      <w:r w:rsidRPr="004F544D">
        <w:rPr>
          <w:rFonts w:cstheme="minorHAnsi"/>
          <w:sz w:val="24"/>
          <w:szCs w:val="24"/>
        </w:rPr>
        <w:t xml:space="preserve">: The Lord used in Psalms 84:3. </w:t>
      </w:r>
    </w:p>
    <w:p w:rsidR="009E5567" w:rsidRPr="004F544D" w:rsidRDefault="009E5567" w:rsidP="00724D47">
      <w:pPr>
        <w:tabs>
          <w:tab w:val="left" w:pos="5130"/>
        </w:tabs>
        <w:spacing w:line="480" w:lineRule="auto"/>
        <w:jc w:val="both"/>
        <w:rPr>
          <w:rFonts w:cstheme="minorHAnsi"/>
          <w:sz w:val="24"/>
          <w:szCs w:val="24"/>
        </w:rPr>
      </w:pPr>
      <w:r w:rsidRPr="004F544D">
        <w:rPr>
          <w:rFonts w:cstheme="minorHAnsi"/>
          <w:b/>
          <w:sz w:val="24"/>
          <w:szCs w:val="24"/>
        </w:rPr>
        <w:t>O LORD My God, Thou art Very Great</w:t>
      </w:r>
      <w:r w:rsidRPr="004F544D">
        <w:rPr>
          <w:rFonts w:cstheme="minorHAnsi"/>
          <w:sz w:val="24"/>
          <w:szCs w:val="24"/>
        </w:rPr>
        <w:t xml:space="preserve">: The Lord used in Psalms 104:1. </w:t>
      </w:r>
    </w:p>
    <w:p w:rsidR="00D74296" w:rsidRPr="004F544D" w:rsidRDefault="00D74296" w:rsidP="00724D47">
      <w:pPr>
        <w:tabs>
          <w:tab w:val="left" w:pos="5130"/>
        </w:tabs>
        <w:spacing w:line="480" w:lineRule="auto"/>
        <w:jc w:val="both"/>
        <w:rPr>
          <w:rFonts w:cstheme="minorHAnsi"/>
          <w:sz w:val="24"/>
          <w:szCs w:val="24"/>
        </w:rPr>
      </w:pPr>
      <w:r w:rsidRPr="004F544D">
        <w:rPr>
          <w:rFonts w:cstheme="minorHAnsi"/>
          <w:b/>
          <w:sz w:val="24"/>
          <w:szCs w:val="24"/>
        </w:rPr>
        <w:t>The LORD shall be a Light unto Me</w:t>
      </w:r>
      <w:r w:rsidRPr="004F544D">
        <w:rPr>
          <w:rFonts w:cstheme="minorHAnsi"/>
          <w:sz w:val="24"/>
          <w:szCs w:val="24"/>
        </w:rPr>
        <w:t xml:space="preserve">: The Lord used in Micah 7:8. </w:t>
      </w:r>
    </w:p>
    <w:p w:rsidR="00597013" w:rsidRPr="004F544D" w:rsidRDefault="00597013" w:rsidP="00724D47">
      <w:pPr>
        <w:tabs>
          <w:tab w:val="left" w:pos="5130"/>
        </w:tabs>
        <w:spacing w:line="480" w:lineRule="auto"/>
        <w:jc w:val="both"/>
        <w:rPr>
          <w:rFonts w:cstheme="minorHAnsi"/>
          <w:sz w:val="24"/>
          <w:szCs w:val="24"/>
        </w:rPr>
      </w:pPr>
      <w:r w:rsidRPr="004F544D">
        <w:rPr>
          <w:rFonts w:cstheme="minorHAnsi"/>
          <w:b/>
          <w:sz w:val="24"/>
          <w:szCs w:val="24"/>
        </w:rPr>
        <w:t>The LORD thy GOD am a Jealous God</w:t>
      </w:r>
      <w:r w:rsidRPr="004F544D">
        <w:rPr>
          <w:rFonts w:cstheme="minorHAnsi"/>
          <w:sz w:val="24"/>
          <w:szCs w:val="24"/>
        </w:rPr>
        <w:t xml:space="preserve">: The Lord used in Exodus 20:5.  </w:t>
      </w:r>
    </w:p>
    <w:p w:rsidR="00AD32BB" w:rsidRPr="004F544D" w:rsidRDefault="00AD32BB" w:rsidP="00724D47">
      <w:pPr>
        <w:tabs>
          <w:tab w:val="left" w:pos="5130"/>
        </w:tabs>
        <w:spacing w:line="480" w:lineRule="auto"/>
        <w:jc w:val="both"/>
        <w:rPr>
          <w:rFonts w:cstheme="minorHAnsi"/>
          <w:sz w:val="24"/>
          <w:szCs w:val="24"/>
        </w:rPr>
      </w:pPr>
      <w:r w:rsidRPr="004F544D">
        <w:rPr>
          <w:rFonts w:cstheme="minorHAnsi"/>
          <w:b/>
          <w:sz w:val="24"/>
          <w:szCs w:val="24"/>
        </w:rPr>
        <w:t>GOD is My Salvation and My Glory</w:t>
      </w:r>
      <w:r w:rsidRPr="004F544D">
        <w:rPr>
          <w:rFonts w:cstheme="minorHAnsi"/>
          <w:sz w:val="24"/>
          <w:szCs w:val="24"/>
        </w:rPr>
        <w:t xml:space="preserve">: The Lord used in Psalms 62:7. </w:t>
      </w:r>
    </w:p>
    <w:p w:rsidR="00F149E6" w:rsidRPr="004F544D" w:rsidRDefault="00F149E6" w:rsidP="00724D47">
      <w:pPr>
        <w:tabs>
          <w:tab w:val="left" w:pos="5130"/>
        </w:tabs>
        <w:spacing w:line="480" w:lineRule="auto"/>
        <w:jc w:val="both"/>
        <w:rPr>
          <w:rFonts w:cstheme="minorHAnsi"/>
          <w:sz w:val="24"/>
          <w:szCs w:val="24"/>
        </w:rPr>
      </w:pPr>
      <w:r w:rsidRPr="004F544D">
        <w:rPr>
          <w:rFonts w:cstheme="minorHAnsi"/>
          <w:b/>
          <w:sz w:val="24"/>
          <w:szCs w:val="24"/>
        </w:rPr>
        <w:t>Thy Way, O GOD, is in the Sanctuary</w:t>
      </w:r>
      <w:r w:rsidRPr="004F544D">
        <w:rPr>
          <w:rFonts w:cstheme="minorHAnsi"/>
          <w:sz w:val="24"/>
          <w:szCs w:val="24"/>
        </w:rPr>
        <w:t xml:space="preserve">: The Lord used in Psalms 77:13. </w:t>
      </w:r>
    </w:p>
    <w:p w:rsidR="004E510F" w:rsidRPr="004F544D" w:rsidRDefault="004E510F" w:rsidP="00724D47">
      <w:pPr>
        <w:tabs>
          <w:tab w:val="left" w:pos="5130"/>
        </w:tabs>
        <w:spacing w:line="480" w:lineRule="auto"/>
        <w:jc w:val="both"/>
        <w:rPr>
          <w:rFonts w:cstheme="minorHAnsi"/>
          <w:sz w:val="24"/>
          <w:szCs w:val="24"/>
        </w:rPr>
      </w:pPr>
      <w:r w:rsidRPr="004F544D">
        <w:rPr>
          <w:rFonts w:cstheme="minorHAnsi"/>
          <w:b/>
          <w:sz w:val="24"/>
          <w:szCs w:val="24"/>
        </w:rPr>
        <w:t>GOD hath Spoken in His Holiness</w:t>
      </w:r>
      <w:r w:rsidRPr="004F544D">
        <w:rPr>
          <w:rFonts w:cstheme="minorHAnsi"/>
          <w:sz w:val="24"/>
          <w:szCs w:val="24"/>
        </w:rPr>
        <w:t xml:space="preserve">: The Lord used in Psalms 108:7. </w:t>
      </w:r>
    </w:p>
    <w:p w:rsidR="00F76AAC" w:rsidRPr="004F544D" w:rsidRDefault="00F76AAC" w:rsidP="00F76AAC">
      <w:pPr>
        <w:tabs>
          <w:tab w:val="left" w:pos="5130"/>
        </w:tabs>
        <w:spacing w:line="480" w:lineRule="auto"/>
        <w:jc w:val="center"/>
        <w:rPr>
          <w:rFonts w:cstheme="minorHAnsi"/>
          <w:b/>
          <w:sz w:val="24"/>
          <w:szCs w:val="24"/>
        </w:rPr>
      </w:pPr>
      <w:r w:rsidRPr="004F544D">
        <w:rPr>
          <w:rFonts w:cstheme="minorHAnsi"/>
          <w:b/>
          <w:sz w:val="24"/>
          <w:szCs w:val="24"/>
        </w:rPr>
        <w:t>The 27-Letter Name</w:t>
      </w:r>
      <w:r w:rsidR="00AC0568" w:rsidRPr="004F544D">
        <w:rPr>
          <w:rFonts w:cstheme="minorHAnsi"/>
          <w:b/>
          <w:sz w:val="24"/>
          <w:szCs w:val="24"/>
        </w:rPr>
        <w:t>s</w:t>
      </w:r>
      <w:r w:rsidRPr="004F544D">
        <w:rPr>
          <w:rFonts w:cstheme="minorHAnsi"/>
          <w:b/>
          <w:sz w:val="24"/>
          <w:szCs w:val="24"/>
        </w:rPr>
        <w:t xml:space="preserve"> for God is </w:t>
      </w:r>
      <w:r w:rsidR="00C24947" w:rsidRPr="004F544D">
        <w:rPr>
          <w:rFonts w:cstheme="minorHAnsi"/>
          <w:b/>
          <w:sz w:val="24"/>
          <w:szCs w:val="24"/>
        </w:rPr>
        <w:t xml:space="preserve">Immutable </w:t>
      </w:r>
      <w:r w:rsidRPr="004F544D">
        <w:rPr>
          <w:rFonts w:cstheme="minorHAnsi"/>
          <w:b/>
          <w:sz w:val="24"/>
          <w:szCs w:val="24"/>
        </w:rPr>
        <w:t>in Acts 5:39</w:t>
      </w:r>
    </w:p>
    <w:p w:rsidR="00AC0568" w:rsidRPr="004F544D" w:rsidRDefault="00AC0568" w:rsidP="00F76AAC">
      <w:pPr>
        <w:tabs>
          <w:tab w:val="left" w:pos="5130"/>
        </w:tabs>
        <w:spacing w:line="480" w:lineRule="auto"/>
        <w:rPr>
          <w:rFonts w:cstheme="minorHAnsi"/>
          <w:sz w:val="24"/>
          <w:szCs w:val="24"/>
        </w:rPr>
      </w:pPr>
      <w:r w:rsidRPr="004F544D">
        <w:rPr>
          <w:rFonts w:cstheme="minorHAnsi"/>
          <w:b/>
          <w:sz w:val="24"/>
          <w:szCs w:val="24"/>
        </w:rPr>
        <w:t>One Mediator between God and Men</w:t>
      </w:r>
      <w:r w:rsidRPr="004F544D">
        <w:rPr>
          <w:rFonts w:cstheme="minorHAnsi"/>
          <w:sz w:val="24"/>
          <w:szCs w:val="24"/>
        </w:rPr>
        <w:t xml:space="preserve">: The Lord used in </w:t>
      </w:r>
      <w:r w:rsidR="00180589" w:rsidRPr="004F544D">
        <w:rPr>
          <w:rFonts w:cstheme="minorHAnsi"/>
          <w:sz w:val="24"/>
          <w:szCs w:val="24"/>
        </w:rPr>
        <w:t>1</w:t>
      </w:r>
      <w:r w:rsidR="00180589" w:rsidRPr="004F544D">
        <w:rPr>
          <w:rFonts w:cstheme="minorHAnsi"/>
          <w:sz w:val="24"/>
          <w:szCs w:val="24"/>
          <w:vertAlign w:val="superscript"/>
        </w:rPr>
        <w:t>st</w:t>
      </w:r>
      <w:r w:rsidR="00180589" w:rsidRPr="004F544D">
        <w:rPr>
          <w:rFonts w:cstheme="minorHAnsi"/>
          <w:sz w:val="24"/>
          <w:szCs w:val="24"/>
        </w:rPr>
        <w:t xml:space="preserve"> Timothy 2:5. </w:t>
      </w:r>
    </w:p>
    <w:p w:rsidR="008E164B" w:rsidRPr="004F544D" w:rsidRDefault="00876D4D" w:rsidP="00F76AAC">
      <w:pPr>
        <w:tabs>
          <w:tab w:val="left" w:pos="5130"/>
        </w:tabs>
        <w:spacing w:line="480" w:lineRule="auto"/>
        <w:rPr>
          <w:rFonts w:cstheme="minorHAnsi"/>
          <w:sz w:val="24"/>
          <w:szCs w:val="24"/>
        </w:rPr>
      </w:pPr>
      <w:r w:rsidRPr="004F544D">
        <w:rPr>
          <w:rFonts w:cstheme="minorHAnsi"/>
          <w:b/>
          <w:sz w:val="24"/>
          <w:szCs w:val="24"/>
        </w:rPr>
        <w:t>Author and Finisher of Our Faith</w:t>
      </w:r>
      <w:r w:rsidRPr="004F544D">
        <w:rPr>
          <w:rFonts w:cstheme="minorHAnsi"/>
          <w:sz w:val="24"/>
          <w:szCs w:val="24"/>
        </w:rPr>
        <w:t>: The Lord used in Hebrews 12:2.</w:t>
      </w:r>
    </w:p>
    <w:p w:rsidR="00026FA8" w:rsidRPr="004F544D" w:rsidRDefault="00026FA8" w:rsidP="00F76AAC">
      <w:pPr>
        <w:tabs>
          <w:tab w:val="left" w:pos="5130"/>
        </w:tabs>
        <w:spacing w:line="480" w:lineRule="auto"/>
        <w:rPr>
          <w:rFonts w:cstheme="minorHAnsi"/>
          <w:sz w:val="24"/>
          <w:szCs w:val="24"/>
        </w:rPr>
      </w:pPr>
      <w:r w:rsidRPr="004F544D">
        <w:rPr>
          <w:rFonts w:cstheme="minorHAnsi"/>
          <w:b/>
          <w:sz w:val="24"/>
          <w:szCs w:val="24"/>
        </w:rPr>
        <w:t>That Christ, the Son of the Living God</w:t>
      </w:r>
      <w:r w:rsidRPr="004F544D">
        <w:rPr>
          <w:rFonts w:cstheme="minorHAnsi"/>
          <w:sz w:val="24"/>
          <w:szCs w:val="24"/>
        </w:rPr>
        <w:t xml:space="preserve">: The Lord used in John 6:69. </w:t>
      </w:r>
    </w:p>
    <w:p w:rsidR="00A35363" w:rsidRPr="004F544D" w:rsidRDefault="00A35363" w:rsidP="00F76AAC">
      <w:pPr>
        <w:tabs>
          <w:tab w:val="left" w:pos="5130"/>
        </w:tabs>
        <w:spacing w:line="480" w:lineRule="auto"/>
        <w:rPr>
          <w:rFonts w:cstheme="minorHAnsi"/>
          <w:sz w:val="24"/>
          <w:szCs w:val="24"/>
        </w:rPr>
      </w:pPr>
      <w:r w:rsidRPr="004F544D">
        <w:rPr>
          <w:rFonts w:cstheme="minorHAnsi"/>
          <w:b/>
          <w:sz w:val="24"/>
          <w:szCs w:val="24"/>
        </w:rPr>
        <w:t>God of All the Families of Israel</w:t>
      </w:r>
      <w:r w:rsidRPr="004F544D">
        <w:rPr>
          <w:rFonts w:cstheme="minorHAnsi"/>
          <w:sz w:val="24"/>
          <w:szCs w:val="24"/>
        </w:rPr>
        <w:t>: The Lord used in Jeremiah 31:1.</w:t>
      </w:r>
    </w:p>
    <w:p w:rsidR="00BE109B" w:rsidRPr="004F544D" w:rsidRDefault="00BE109B" w:rsidP="00F76AAC">
      <w:pPr>
        <w:tabs>
          <w:tab w:val="left" w:pos="5130"/>
        </w:tabs>
        <w:spacing w:line="480" w:lineRule="auto"/>
        <w:rPr>
          <w:rFonts w:cstheme="minorHAnsi"/>
          <w:sz w:val="24"/>
          <w:szCs w:val="24"/>
        </w:rPr>
      </w:pPr>
      <w:r w:rsidRPr="004F544D">
        <w:rPr>
          <w:rFonts w:cstheme="minorHAnsi"/>
          <w:b/>
          <w:sz w:val="24"/>
          <w:szCs w:val="24"/>
        </w:rPr>
        <w:t>God of Patience and Consolation</w:t>
      </w:r>
      <w:r w:rsidRPr="004F544D">
        <w:rPr>
          <w:rFonts w:cstheme="minorHAnsi"/>
          <w:sz w:val="24"/>
          <w:szCs w:val="24"/>
        </w:rPr>
        <w:t>: The Lord used in Romans 15:5.</w:t>
      </w:r>
    </w:p>
    <w:p w:rsidR="00DA1515" w:rsidRPr="004F544D" w:rsidRDefault="00DA1515" w:rsidP="00F76AAC">
      <w:pPr>
        <w:tabs>
          <w:tab w:val="left" w:pos="5130"/>
        </w:tabs>
        <w:spacing w:line="480" w:lineRule="auto"/>
        <w:rPr>
          <w:rFonts w:cstheme="minorHAnsi"/>
          <w:sz w:val="24"/>
          <w:szCs w:val="24"/>
        </w:rPr>
      </w:pPr>
      <w:r w:rsidRPr="004F544D">
        <w:rPr>
          <w:rFonts w:cstheme="minorHAnsi"/>
          <w:b/>
          <w:sz w:val="24"/>
          <w:szCs w:val="24"/>
        </w:rPr>
        <w:t>The Faith of the Operation of God</w:t>
      </w:r>
      <w:r w:rsidRPr="004F544D">
        <w:rPr>
          <w:rFonts w:cstheme="minorHAnsi"/>
          <w:sz w:val="24"/>
          <w:szCs w:val="24"/>
        </w:rPr>
        <w:t xml:space="preserve">: The Lord used in Colossians 2:12. </w:t>
      </w:r>
    </w:p>
    <w:p w:rsidR="00B075EB" w:rsidRPr="004F544D" w:rsidRDefault="00B075EB" w:rsidP="00F76AAC">
      <w:pPr>
        <w:tabs>
          <w:tab w:val="left" w:pos="5130"/>
        </w:tabs>
        <w:spacing w:line="480" w:lineRule="auto"/>
        <w:rPr>
          <w:rFonts w:cstheme="minorHAnsi"/>
          <w:sz w:val="24"/>
          <w:szCs w:val="24"/>
        </w:rPr>
      </w:pPr>
      <w:r w:rsidRPr="004F544D">
        <w:rPr>
          <w:rFonts w:cstheme="minorHAnsi"/>
          <w:b/>
          <w:sz w:val="24"/>
          <w:szCs w:val="24"/>
        </w:rPr>
        <w:t>O LORD, the Great and Dreadful God</w:t>
      </w:r>
      <w:r w:rsidRPr="004F544D">
        <w:rPr>
          <w:rFonts w:cstheme="minorHAnsi"/>
          <w:sz w:val="24"/>
          <w:szCs w:val="24"/>
        </w:rPr>
        <w:t xml:space="preserve">: The Lord used in Daniel 9:4. </w:t>
      </w:r>
    </w:p>
    <w:p w:rsidR="00765E8B" w:rsidRPr="004F544D" w:rsidRDefault="00765E8B" w:rsidP="00027AF5">
      <w:pPr>
        <w:tabs>
          <w:tab w:val="left" w:pos="5130"/>
        </w:tabs>
        <w:spacing w:line="480" w:lineRule="auto"/>
        <w:jc w:val="both"/>
        <w:rPr>
          <w:rFonts w:cstheme="minorHAnsi"/>
          <w:sz w:val="24"/>
          <w:szCs w:val="24"/>
        </w:rPr>
      </w:pPr>
      <w:r w:rsidRPr="004F544D">
        <w:rPr>
          <w:rFonts w:cstheme="minorHAnsi"/>
          <w:b/>
          <w:sz w:val="24"/>
          <w:szCs w:val="24"/>
        </w:rPr>
        <w:t>O Father, LORD of Heaven and Earth</w:t>
      </w:r>
      <w:r w:rsidRPr="004F544D">
        <w:rPr>
          <w:rFonts w:cstheme="minorHAnsi"/>
          <w:sz w:val="24"/>
          <w:szCs w:val="24"/>
        </w:rPr>
        <w:t xml:space="preserve">: The Lord used </w:t>
      </w:r>
      <w:r w:rsidR="00027AF5" w:rsidRPr="004F544D">
        <w:rPr>
          <w:rFonts w:cstheme="minorHAnsi"/>
          <w:sz w:val="24"/>
          <w:szCs w:val="24"/>
        </w:rPr>
        <w:t xml:space="preserve">as the Father Stephen </w:t>
      </w:r>
      <w:r w:rsidRPr="004F544D">
        <w:rPr>
          <w:rFonts w:cstheme="minorHAnsi"/>
          <w:sz w:val="24"/>
          <w:szCs w:val="24"/>
        </w:rPr>
        <w:t xml:space="preserve">in Matthew 11:25 &amp; Luke 10:21. </w:t>
      </w:r>
    </w:p>
    <w:p w:rsidR="00327899" w:rsidRPr="004F544D" w:rsidRDefault="00453404" w:rsidP="00027AF5">
      <w:pPr>
        <w:tabs>
          <w:tab w:val="left" w:pos="5130"/>
        </w:tabs>
        <w:spacing w:line="480" w:lineRule="auto"/>
        <w:jc w:val="both"/>
        <w:rPr>
          <w:rFonts w:cstheme="minorHAnsi"/>
          <w:sz w:val="24"/>
          <w:szCs w:val="24"/>
        </w:rPr>
      </w:pPr>
      <w:r w:rsidRPr="004F544D">
        <w:rPr>
          <w:rFonts w:cstheme="minorHAnsi"/>
          <w:b/>
          <w:sz w:val="24"/>
          <w:szCs w:val="24"/>
        </w:rPr>
        <w:t>He that Formed Thee from the Womb</w:t>
      </w:r>
      <w:r w:rsidRPr="004F544D">
        <w:rPr>
          <w:rFonts w:cstheme="minorHAnsi"/>
          <w:sz w:val="24"/>
          <w:szCs w:val="24"/>
        </w:rPr>
        <w:t xml:space="preserve">: The Lord used in Isaiah 44:24. </w:t>
      </w:r>
    </w:p>
    <w:p w:rsidR="00BA4EBA" w:rsidRPr="004F544D" w:rsidRDefault="00327899" w:rsidP="00027AF5">
      <w:pPr>
        <w:tabs>
          <w:tab w:val="left" w:pos="5130"/>
        </w:tabs>
        <w:spacing w:line="480" w:lineRule="auto"/>
        <w:jc w:val="both"/>
        <w:rPr>
          <w:rFonts w:cstheme="minorHAnsi"/>
          <w:sz w:val="24"/>
          <w:szCs w:val="24"/>
        </w:rPr>
      </w:pPr>
      <w:r w:rsidRPr="004F544D">
        <w:rPr>
          <w:rFonts w:cstheme="minorHAnsi"/>
          <w:b/>
          <w:sz w:val="24"/>
          <w:szCs w:val="24"/>
        </w:rPr>
        <w:t xml:space="preserve">Thy Father </w:t>
      </w:r>
      <w:r w:rsidR="00D167EB" w:rsidRPr="004F544D">
        <w:rPr>
          <w:rFonts w:cstheme="minorHAnsi"/>
          <w:b/>
          <w:sz w:val="24"/>
          <w:szCs w:val="24"/>
        </w:rPr>
        <w:t>that hath Bought Thee</w:t>
      </w:r>
      <w:r w:rsidR="00D167EB" w:rsidRPr="004F544D">
        <w:rPr>
          <w:rFonts w:cstheme="minorHAnsi"/>
          <w:sz w:val="24"/>
          <w:szCs w:val="24"/>
        </w:rPr>
        <w:t xml:space="preserve">: The Lord used in Deuteronomy 32:6. </w:t>
      </w:r>
    </w:p>
    <w:p w:rsidR="0008343A" w:rsidRPr="004F544D" w:rsidRDefault="00BA4EBA" w:rsidP="00027AF5">
      <w:pPr>
        <w:tabs>
          <w:tab w:val="left" w:pos="5130"/>
        </w:tabs>
        <w:spacing w:line="480" w:lineRule="auto"/>
        <w:jc w:val="both"/>
        <w:rPr>
          <w:rFonts w:cstheme="minorHAnsi"/>
          <w:sz w:val="24"/>
          <w:szCs w:val="24"/>
        </w:rPr>
      </w:pPr>
      <w:r w:rsidRPr="004F544D">
        <w:rPr>
          <w:rFonts w:cstheme="minorHAnsi"/>
          <w:b/>
          <w:sz w:val="24"/>
          <w:szCs w:val="24"/>
        </w:rPr>
        <w:t>Who gave Himself a Ransom for All</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Timothy 2:6. </w:t>
      </w:r>
    </w:p>
    <w:p w:rsidR="00453404" w:rsidRPr="004F544D" w:rsidRDefault="0008343A" w:rsidP="00027AF5">
      <w:pPr>
        <w:tabs>
          <w:tab w:val="left" w:pos="5130"/>
        </w:tabs>
        <w:spacing w:line="480" w:lineRule="auto"/>
        <w:jc w:val="both"/>
        <w:rPr>
          <w:rFonts w:cstheme="minorHAnsi"/>
          <w:sz w:val="24"/>
          <w:szCs w:val="24"/>
        </w:rPr>
      </w:pPr>
      <w:r w:rsidRPr="004F544D">
        <w:rPr>
          <w:rFonts w:cstheme="minorHAnsi"/>
          <w:b/>
          <w:sz w:val="24"/>
          <w:szCs w:val="24"/>
        </w:rPr>
        <w:t>Who hath Ascended up into Heaven</w:t>
      </w:r>
      <w:r w:rsidRPr="004F544D">
        <w:rPr>
          <w:rFonts w:cstheme="minorHAnsi"/>
          <w:sz w:val="24"/>
          <w:szCs w:val="24"/>
        </w:rPr>
        <w:t xml:space="preserve">: The Lord used in Proverbs 30:4. </w:t>
      </w:r>
      <w:r w:rsidR="00453404" w:rsidRPr="004F544D">
        <w:rPr>
          <w:rFonts w:cstheme="minorHAnsi"/>
          <w:sz w:val="24"/>
          <w:szCs w:val="24"/>
        </w:rPr>
        <w:t xml:space="preserve"> </w:t>
      </w:r>
    </w:p>
    <w:p w:rsidR="00446E5F" w:rsidRPr="004F544D" w:rsidRDefault="00446E5F" w:rsidP="00027AF5">
      <w:pPr>
        <w:tabs>
          <w:tab w:val="left" w:pos="5130"/>
        </w:tabs>
        <w:spacing w:line="480" w:lineRule="auto"/>
        <w:jc w:val="both"/>
        <w:rPr>
          <w:rFonts w:cstheme="minorHAnsi"/>
          <w:sz w:val="24"/>
          <w:szCs w:val="24"/>
        </w:rPr>
      </w:pPr>
      <w:r w:rsidRPr="004F544D">
        <w:rPr>
          <w:rFonts w:cstheme="minorHAnsi"/>
          <w:b/>
          <w:sz w:val="24"/>
          <w:szCs w:val="24"/>
        </w:rPr>
        <w:t>Who Prepareth Rain for the Earth</w:t>
      </w:r>
      <w:r w:rsidRPr="004F544D">
        <w:rPr>
          <w:rFonts w:cstheme="minorHAnsi"/>
          <w:sz w:val="24"/>
          <w:szCs w:val="24"/>
        </w:rPr>
        <w:t xml:space="preserve">: The Lord used in Psalms 147:8. </w:t>
      </w:r>
    </w:p>
    <w:p w:rsidR="00540038" w:rsidRPr="004F544D" w:rsidRDefault="00540038" w:rsidP="00027AF5">
      <w:pPr>
        <w:tabs>
          <w:tab w:val="left" w:pos="5130"/>
        </w:tabs>
        <w:spacing w:line="480" w:lineRule="auto"/>
        <w:jc w:val="both"/>
        <w:rPr>
          <w:rFonts w:cstheme="minorHAnsi"/>
          <w:sz w:val="24"/>
          <w:szCs w:val="24"/>
        </w:rPr>
      </w:pPr>
      <w:r w:rsidRPr="004F544D">
        <w:rPr>
          <w:rFonts w:cstheme="minorHAnsi"/>
          <w:b/>
          <w:sz w:val="24"/>
          <w:szCs w:val="24"/>
        </w:rPr>
        <w:t>Who is Consecrated [Holy] Forevermore</w:t>
      </w:r>
      <w:r w:rsidRPr="004F544D">
        <w:rPr>
          <w:rFonts w:cstheme="minorHAnsi"/>
          <w:sz w:val="24"/>
          <w:szCs w:val="24"/>
        </w:rPr>
        <w:t xml:space="preserve">: The Lord used in Hebrews 7:28. </w:t>
      </w:r>
    </w:p>
    <w:p w:rsidR="00A023FF" w:rsidRPr="004F544D" w:rsidRDefault="00A023FF" w:rsidP="00027AF5">
      <w:pPr>
        <w:tabs>
          <w:tab w:val="left" w:pos="5130"/>
        </w:tabs>
        <w:spacing w:line="480" w:lineRule="auto"/>
        <w:jc w:val="both"/>
        <w:rPr>
          <w:rFonts w:cstheme="minorHAnsi"/>
          <w:sz w:val="24"/>
          <w:szCs w:val="24"/>
        </w:rPr>
      </w:pPr>
      <w:r w:rsidRPr="004F544D">
        <w:rPr>
          <w:rFonts w:cstheme="minorHAnsi"/>
          <w:b/>
          <w:sz w:val="24"/>
          <w:szCs w:val="24"/>
        </w:rPr>
        <w:t>Who is able to Save and to Destroy</w:t>
      </w:r>
      <w:r w:rsidRPr="004F544D">
        <w:rPr>
          <w:rFonts w:cstheme="minorHAnsi"/>
          <w:sz w:val="24"/>
          <w:szCs w:val="24"/>
        </w:rPr>
        <w:t xml:space="preserve">: The Lord used in James 4:12. </w:t>
      </w:r>
    </w:p>
    <w:p w:rsidR="0026329A" w:rsidRPr="004F544D" w:rsidRDefault="005D0844" w:rsidP="00027AF5">
      <w:pPr>
        <w:tabs>
          <w:tab w:val="left" w:pos="5130"/>
        </w:tabs>
        <w:spacing w:line="480" w:lineRule="auto"/>
        <w:jc w:val="both"/>
        <w:rPr>
          <w:rFonts w:cstheme="minorHAnsi"/>
          <w:sz w:val="24"/>
          <w:szCs w:val="24"/>
        </w:rPr>
      </w:pPr>
      <w:r w:rsidRPr="004F544D">
        <w:rPr>
          <w:rFonts w:cstheme="minorHAnsi"/>
          <w:b/>
          <w:sz w:val="24"/>
          <w:szCs w:val="24"/>
        </w:rPr>
        <w:t>Who hath Known Her Wise Counsels</w:t>
      </w:r>
      <w:r w:rsidRPr="004F544D">
        <w:rPr>
          <w:rFonts w:cstheme="minorHAnsi"/>
          <w:sz w:val="24"/>
          <w:szCs w:val="24"/>
        </w:rPr>
        <w:t>: The Lord used in Sirach 1:6.</w:t>
      </w:r>
    </w:p>
    <w:p w:rsidR="007F085C" w:rsidRPr="004F544D" w:rsidRDefault="0026329A" w:rsidP="00027AF5">
      <w:pPr>
        <w:tabs>
          <w:tab w:val="left" w:pos="5130"/>
        </w:tabs>
        <w:spacing w:line="480" w:lineRule="auto"/>
        <w:jc w:val="both"/>
        <w:rPr>
          <w:rFonts w:cstheme="minorHAnsi"/>
          <w:sz w:val="24"/>
          <w:szCs w:val="24"/>
        </w:rPr>
      </w:pPr>
      <w:r w:rsidRPr="004F544D">
        <w:rPr>
          <w:rFonts w:cstheme="minorHAnsi"/>
          <w:b/>
          <w:sz w:val="24"/>
          <w:szCs w:val="24"/>
        </w:rPr>
        <w:t>Who hath Come into Her Treasures</w:t>
      </w:r>
      <w:r w:rsidRPr="004F544D">
        <w:rPr>
          <w:rFonts w:cstheme="minorHAnsi"/>
          <w:sz w:val="24"/>
          <w:szCs w:val="24"/>
        </w:rPr>
        <w:t xml:space="preserve">: The Lord used in Baruch 3:15.  </w:t>
      </w:r>
    </w:p>
    <w:p w:rsidR="005D0844" w:rsidRPr="004F544D" w:rsidRDefault="007F085C" w:rsidP="00027AF5">
      <w:pPr>
        <w:tabs>
          <w:tab w:val="left" w:pos="5130"/>
        </w:tabs>
        <w:spacing w:line="480" w:lineRule="auto"/>
        <w:jc w:val="both"/>
        <w:rPr>
          <w:rFonts w:cstheme="minorHAnsi"/>
          <w:sz w:val="24"/>
          <w:szCs w:val="24"/>
        </w:rPr>
      </w:pPr>
      <w:r w:rsidRPr="004F544D">
        <w:rPr>
          <w:rFonts w:cstheme="minorHAnsi"/>
          <w:b/>
          <w:sz w:val="24"/>
          <w:szCs w:val="24"/>
        </w:rPr>
        <w:t>Who Saveth Them that Trust in Him</w:t>
      </w:r>
      <w:r w:rsidRPr="004F544D">
        <w:rPr>
          <w:rFonts w:cstheme="minorHAnsi"/>
          <w:sz w:val="24"/>
          <w:szCs w:val="24"/>
        </w:rPr>
        <w:t>: The Lord used in Susanna 60.</w:t>
      </w:r>
      <w:r w:rsidR="005D0844" w:rsidRPr="004F544D">
        <w:rPr>
          <w:rFonts w:cstheme="minorHAnsi"/>
          <w:sz w:val="24"/>
          <w:szCs w:val="24"/>
        </w:rPr>
        <w:t xml:space="preserve"> </w:t>
      </w:r>
    </w:p>
    <w:p w:rsidR="00A56F48" w:rsidRPr="004F544D" w:rsidRDefault="00A56F48" w:rsidP="00027AF5">
      <w:pPr>
        <w:tabs>
          <w:tab w:val="left" w:pos="5130"/>
        </w:tabs>
        <w:spacing w:line="480" w:lineRule="auto"/>
        <w:jc w:val="both"/>
        <w:rPr>
          <w:rFonts w:cstheme="minorHAnsi"/>
          <w:sz w:val="24"/>
          <w:szCs w:val="24"/>
        </w:rPr>
      </w:pPr>
      <w:r w:rsidRPr="004F544D">
        <w:rPr>
          <w:rFonts w:cstheme="minorHAnsi"/>
          <w:b/>
          <w:sz w:val="24"/>
          <w:szCs w:val="24"/>
        </w:rPr>
        <w:t>The Most High is called Merciful</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Esdras 7:62.  </w:t>
      </w:r>
    </w:p>
    <w:p w:rsidR="004574C6" w:rsidRPr="004F544D" w:rsidRDefault="004574C6" w:rsidP="00027AF5">
      <w:pPr>
        <w:tabs>
          <w:tab w:val="left" w:pos="5130"/>
        </w:tabs>
        <w:spacing w:line="480" w:lineRule="auto"/>
        <w:jc w:val="both"/>
        <w:rPr>
          <w:rFonts w:cstheme="minorHAnsi"/>
          <w:sz w:val="24"/>
          <w:szCs w:val="24"/>
        </w:rPr>
      </w:pPr>
      <w:r w:rsidRPr="004F544D">
        <w:rPr>
          <w:rFonts w:cstheme="minorHAnsi"/>
          <w:b/>
          <w:sz w:val="24"/>
          <w:szCs w:val="24"/>
        </w:rPr>
        <w:t>The LORD Created Man of the Earth</w:t>
      </w:r>
      <w:r w:rsidRPr="004F544D">
        <w:rPr>
          <w:rFonts w:cstheme="minorHAnsi"/>
          <w:sz w:val="24"/>
          <w:szCs w:val="24"/>
        </w:rPr>
        <w:t xml:space="preserve">: The Lord used in Sirach 17:1. </w:t>
      </w:r>
    </w:p>
    <w:p w:rsidR="009D42D0" w:rsidRPr="004F544D" w:rsidRDefault="009D42D0" w:rsidP="00027AF5">
      <w:pPr>
        <w:tabs>
          <w:tab w:val="left" w:pos="5130"/>
        </w:tabs>
        <w:spacing w:line="480" w:lineRule="auto"/>
        <w:jc w:val="both"/>
        <w:rPr>
          <w:rFonts w:cstheme="minorHAnsi"/>
          <w:sz w:val="24"/>
          <w:szCs w:val="24"/>
        </w:rPr>
      </w:pPr>
      <w:r w:rsidRPr="004F544D">
        <w:rPr>
          <w:rFonts w:cstheme="minorHAnsi"/>
          <w:b/>
          <w:sz w:val="24"/>
          <w:szCs w:val="24"/>
        </w:rPr>
        <w:t>O LORD, that art the God of the Just</w:t>
      </w:r>
      <w:r w:rsidRPr="004F544D">
        <w:rPr>
          <w:rFonts w:cstheme="minorHAnsi"/>
          <w:sz w:val="24"/>
          <w:szCs w:val="24"/>
        </w:rPr>
        <w:t xml:space="preserve">: The Lord used in Pr of Man 8. </w:t>
      </w:r>
    </w:p>
    <w:p w:rsidR="003D3E86" w:rsidRPr="004F544D" w:rsidRDefault="003D3E86" w:rsidP="00027AF5">
      <w:pPr>
        <w:tabs>
          <w:tab w:val="left" w:pos="5130"/>
        </w:tabs>
        <w:spacing w:line="480" w:lineRule="auto"/>
        <w:jc w:val="both"/>
        <w:rPr>
          <w:rFonts w:cstheme="minorHAnsi"/>
          <w:sz w:val="24"/>
          <w:szCs w:val="24"/>
        </w:rPr>
      </w:pPr>
      <w:r w:rsidRPr="004F544D">
        <w:rPr>
          <w:rFonts w:cstheme="minorHAnsi"/>
          <w:b/>
          <w:sz w:val="24"/>
          <w:szCs w:val="24"/>
        </w:rPr>
        <w:t>The LORD GOD in Truth and Justice</w:t>
      </w:r>
      <w:r w:rsidRPr="004F544D">
        <w:rPr>
          <w:rFonts w:cstheme="minorHAnsi"/>
          <w:sz w:val="24"/>
          <w:szCs w:val="24"/>
        </w:rPr>
        <w:t xml:space="preserve">: The Lord used in Tobit 14:7. </w:t>
      </w:r>
    </w:p>
    <w:p w:rsidR="00371765" w:rsidRPr="004F544D" w:rsidRDefault="00E347AD" w:rsidP="00027AF5">
      <w:pPr>
        <w:tabs>
          <w:tab w:val="left" w:pos="5130"/>
        </w:tabs>
        <w:spacing w:line="480" w:lineRule="auto"/>
        <w:jc w:val="both"/>
        <w:rPr>
          <w:rFonts w:cstheme="minorHAnsi"/>
          <w:sz w:val="24"/>
          <w:szCs w:val="24"/>
        </w:rPr>
      </w:pPr>
      <w:r w:rsidRPr="004F544D">
        <w:rPr>
          <w:rFonts w:cstheme="minorHAnsi"/>
          <w:b/>
          <w:sz w:val="24"/>
          <w:szCs w:val="24"/>
        </w:rPr>
        <w:t>The LORD is Greater than All Gods</w:t>
      </w:r>
      <w:r w:rsidRPr="004F544D">
        <w:rPr>
          <w:rFonts w:cstheme="minorHAnsi"/>
          <w:sz w:val="24"/>
          <w:szCs w:val="24"/>
        </w:rPr>
        <w:t>: The Lord used in Exodus 18:11.</w:t>
      </w:r>
    </w:p>
    <w:p w:rsidR="00E347AD" w:rsidRPr="004F544D" w:rsidRDefault="00371765" w:rsidP="00027AF5">
      <w:pPr>
        <w:tabs>
          <w:tab w:val="left" w:pos="5130"/>
        </w:tabs>
        <w:spacing w:line="480" w:lineRule="auto"/>
        <w:jc w:val="both"/>
        <w:rPr>
          <w:rFonts w:cstheme="minorHAnsi"/>
          <w:sz w:val="24"/>
          <w:szCs w:val="24"/>
        </w:rPr>
      </w:pPr>
      <w:r w:rsidRPr="004F544D">
        <w:rPr>
          <w:rFonts w:cstheme="minorHAnsi"/>
          <w:b/>
          <w:sz w:val="24"/>
          <w:szCs w:val="24"/>
        </w:rPr>
        <w:t>The Holy One of Israel is Our King</w:t>
      </w:r>
      <w:r w:rsidRPr="004F544D">
        <w:rPr>
          <w:rFonts w:cstheme="minorHAnsi"/>
          <w:sz w:val="24"/>
          <w:szCs w:val="24"/>
        </w:rPr>
        <w:t xml:space="preserve">: The Lord used in Psalms 89:18. </w:t>
      </w:r>
      <w:r w:rsidR="00E347AD" w:rsidRPr="004F544D">
        <w:rPr>
          <w:rFonts w:cstheme="minorHAnsi"/>
          <w:sz w:val="24"/>
          <w:szCs w:val="24"/>
        </w:rPr>
        <w:t xml:space="preserve"> </w:t>
      </w:r>
    </w:p>
    <w:p w:rsidR="00E9383E" w:rsidRPr="004F544D" w:rsidRDefault="00E9383E" w:rsidP="00027AF5">
      <w:pPr>
        <w:tabs>
          <w:tab w:val="left" w:pos="5130"/>
        </w:tabs>
        <w:spacing w:line="480" w:lineRule="auto"/>
        <w:jc w:val="both"/>
        <w:rPr>
          <w:rFonts w:cstheme="minorHAnsi"/>
          <w:sz w:val="24"/>
          <w:szCs w:val="24"/>
        </w:rPr>
      </w:pPr>
      <w:r w:rsidRPr="004F544D">
        <w:rPr>
          <w:rFonts w:cstheme="minorHAnsi"/>
          <w:b/>
          <w:sz w:val="24"/>
          <w:szCs w:val="24"/>
        </w:rPr>
        <w:t>LORD, art Most High Forevermore</w:t>
      </w:r>
      <w:r w:rsidRPr="004F544D">
        <w:rPr>
          <w:rFonts w:cstheme="minorHAnsi"/>
          <w:sz w:val="24"/>
          <w:szCs w:val="24"/>
        </w:rPr>
        <w:t xml:space="preserve">: The Lord used in Psalms 92:8. </w:t>
      </w:r>
    </w:p>
    <w:p w:rsidR="00D52ACF" w:rsidRPr="004F544D" w:rsidRDefault="00CD4621" w:rsidP="00027AF5">
      <w:pPr>
        <w:tabs>
          <w:tab w:val="left" w:pos="5130"/>
        </w:tabs>
        <w:spacing w:line="480" w:lineRule="auto"/>
        <w:jc w:val="both"/>
        <w:rPr>
          <w:rFonts w:cstheme="minorHAnsi"/>
          <w:sz w:val="24"/>
          <w:szCs w:val="24"/>
        </w:rPr>
      </w:pPr>
      <w:r w:rsidRPr="004F544D">
        <w:rPr>
          <w:rFonts w:cstheme="minorHAnsi"/>
          <w:b/>
          <w:sz w:val="24"/>
          <w:szCs w:val="24"/>
        </w:rPr>
        <w:t>LORD, art High above All the Earth</w:t>
      </w:r>
      <w:r w:rsidRPr="004F544D">
        <w:rPr>
          <w:rFonts w:cstheme="minorHAnsi"/>
          <w:sz w:val="24"/>
          <w:szCs w:val="24"/>
        </w:rPr>
        <w:t xml:space="preserve">: The Lord used in Psalms 97:9. </w:t>
      </w:r>
    </w:p>
    <w:p w:rsidR="004F6FFE" w:rsidRPr="004F544D" w:rsidRDefault="00D52ACF" w:rsidP="00027AF5">
      <w:pPr>
        <w:tabs>
          <w:tab w:val="left" w:pos="5130"/>
        </w:tabs>
        <w:spacing w:line="480" w:lineRule="auto"/>
        <w:jc w:val="both"/>
        <w:rPr>
          <w:rFonts w:cstheme="minorHAnsi"/>
          <w:sz w:val="24"/>
          <w:szCs w:val="24"/>
        </w:rPr>
      </w:pPr>
      <w:r w:rsidRPr="004F544D">
        <w:rPr>
          <w:rFonts w:cstheme="minorHAnsi"/>
          <w:b/>
          <w:sz w:val="24"/>
          <w:szCs w:val="24"/>
        </w:rPr>
        <w:t>The LORD, the GOD of Hosts, the LORD</w:t>
      </w:r>
      <w:r w:rsidRPr="004F544D">
        <w:rPr>
          <w:rFonts w:cstheme="minorHAnsi"/>
          <w:sz w:val="24"/>
          <w:szCs w:val="24"/>
        </w:rPr>
        <w:t>: The Lord used in Amos 5:16.</w:t>
      </w:r>
    </w:p>
    <w:p w:rsidR="00CD4621" w:rsidRPr="004F544D" w:rsidRDefault="004F6FFE" w:rsidP="00027AF5">
      <w:pPr>
        <w:tabs>
          <w:tab w:val="left" w:pos="5130"/>
        </w:tabs>
        <w:spacing w:line="480" w:lineRule="auto"/>
        <w:jc w:val="both"/>
        <w:rPr>
          <w:rFonts w:cstheme="minorHAnsi"/>
          <w:sz w:val="24"/>
          <w:szCs w:val="24"/>
        </w:rPr>
      </w:pPr>
      <w:r w:rsidRPr="004F544D">
        <w:rPr>
          <w:rFonts w:cstheme="minorHAnsi"/>
          <w:b/>
          <w:sz w:val="24"/>
          <w:szCs w:val="24"/>
        </w:rPr>
        <w:t>GOD be for Us, who can be against Us</w:t>
      </w:r>
      <w:r w:rsidRPr="004F544D">
        <w:rPr>
          <w:rFonts w:cstheme="minorHAnsi"/>
          <w:sz w:val="24"/>
          <w:szCs w:val="24"/>
        </w:rPr>
        <w:t xml:space="preserve">: The Lord used in Romans 8:31.   </w:t>
      </w:r>
      <w:r w:rsidR="00D52ACF" w:rsidRPr="004F544D">
        <w:rPr>
          <w:rFonts w:cstheme="minorHAnsi"/>
          <w:sz w:val="24"/>
          <w:szCs w:val="24"/>
        </w:rPr>
        <w:t xml:space="preserve"> </w:t>
      </w:r>
      <w:r w:rsidR="00CD4621" w:rsidRPr="004F544D">
        <w:rPr>
          <w:rFonts w:cstheme="minorHAnsi"/>
          <w:sz w:val="24"/>
          <w:szCs w:val="24"/>
        </w:rPr>
        <w:t xml:space="preserve"> </w:t>
      </w:r>
    </w:p>
    <w:p w:rsidR="00CB2CD4" w:rsidRPr="004F544D" w:rsidRDefault="00CB2CD4" w:rsidP="00027AF5">
      <w:pPr>
        <w:tabs>
          <w:tab w:val="left" w:pos="5130"/>
        </w:tabs>
        <w:spacing w:line="480" w:lineRule="auto"/>
        <w:jc w:val="both"/>
        <w:rPr>
          <w:rFonts w:cstheme="minorHAnsi"/>
          <w:sz w:val="24"/>
          <w:szCs w:val="24"/>
        </w:rPr>
      </w:pPr>
      <w:r w:rsidRPr="004F544D">
        <w:rPr>
          <w:rFonts w:cstheme="minorHAnsi"/>
          <w:b/>
          <w:sz w:val="24"/>
          <w:szCs w:val="24"/>
        </w:rPr>
        <w:t>The Firstborn of every Creature</w:t>
      </w:r>
      <w:r w:rsidRPr="004F544D">
        <w:rPr>
          <w:rFonts w:cstheme="minorHAnsi"/>
          <w:sz w:val="24"/>
          <w:szCs w:val="24"/>
        </w:rPr>
        <w:t xml:space="preserve">: The Lord used in Colossians 1:15. </w:t>
      </w:r>
    </w:p>
    <w:p w:rsidR="00F76AAC" w:rsidRPr="004F544D" w:rsidRDefault="00C24947" w:rsidP="00F76AAC">
      <w:pPr>
        <w:tabs>
          <w:tab w:val="left" w:pos="5130"/>
        </w:tabs>
        <w:spacing w:line="480" w:lineRule="auto"/>
        <w:rPr>
          <w:rFonts w:cstheme="minorHAnsi"/>
          <w:sz w:val="24"/>
          <w:szCs w:val="24"/>
        </w:rPr>
      </w:pPr>
      <w:r w:rsidRPr="004F544D">
        <w:rPr>
          <w:rFonts w:cstheme="minorHAnsi"/>
          <w:b/>
          <w:sz w:val="24"/>
          <w:szCs w:val="24"/>
        </w:rPr>
        <w:t>THIS IS JESUS THE KING OF THE JEWS</w:t>
      </w:r>
      <w:r w:rsidRPr="004F544D">
        <w:rPr>
          <w:rFonts w:cstheme="minorHAnsi"/>
          <w:sz w:val="24"/>
          <w:szCs w:val="24"/>
        </w:rPr>
        <w:t xml:space="preserve">: The Lord used in Matthew 27:37. </w:t>
      </w:r>
    </w:p>
    <w:p w:rsidR="00462F51" w:rsidRPr="004F544D" w:rsidRDefault="00462F51" w:rsidP="00462F51">
      <w:pPr>
        <w:tabs>
          <w:tab w:val="left" w:pos="5130"/>
        </w:tabs>
        <w:spacing w:line="480" w:lineRule="auto"/>
        <w:jc w:val="center"/>
        <w:rPr>
          <w:rFonts w:cstheme="minorHAnsi"/>
          <w:b/>
          <w:sz w:val="24"/>
          <w:szCs w:val="24"/>
        </w:rPr>
      </w:pPr>
      <w:r w:rsidRPr="004F544D">
        <w:rPr>
          <w:rFonts w:cstheme="minorHAnsi"/>
          <w:b/>
          <w:sz w:val="24"/>
          <w:szCs w:val="24"/>
        </w:rPr>
        <w:t>The 28-Letter Names for God is Immutable in Acts 5:39</w:t>
      </w:r>
    </w:p>
    <w:p w:rsidR="006D148D" w:rsidRPr="004F544D" w:rsidRDefault="00462F51" w:rsidP="00462F51">
      <w:pPr>
        <w:tabs>
          <w:tab w:val="left" w:pos="5130"/>
        </w:tabs>
        <w:spacing w:line="480" w:lineRule="auto"/>
        <w:rPr>
          <w:rFonts w:cstheme="minorHAnsi"/>
          <w:sz w:val="24"/>
          <w:szCs w:val="24"/>
        </w:rPr>
      </w:pPr>
      <w:r w:rsidRPr="004F544D">
        <w:rPr>
          <w:rFonts w:cstheme="minorHAnsi"/>
          <w:b/>
          <w:sz w:val="24"/>
          <w:szCs w:val="24"/>
        </w:rPr>
        <w:t>Lord Stephanos the Son of Solomon</w:t>
      </w:r>
      <w:r w:rsidRPr="004F544D">
        <w:rPr>
          <w:rFonts w:cstheme="minorHAnsi"/>
          <w:sz w:val="24"/>
          <w:szCs w:val="24"/>
        </w:rPr>
        <w:t xml:space="preserve">: The Lord used as King Solomon by His divine flesh raising up the Lord Stephen on His throne in Song of Solomon 3:11. </w:t>
      </w:r>
    </w:p>
    <w:p w:rsidR="001E28EA" w:rsidRPr="004F544D" w:rsidRDefault="001E28EA" w:rsidP="00462F51">
      <w:pPr>
        <w:tabs>
          <w:tab w:val="left" w:pos="5130"/>
        </w:tabs>
        <w:spacing w:line="480" w:lineRule="auto"/>
        <w:rPr>
          <w:rFonts w:cstheme="minorHAnsi"/>
          <w:sz w:val="24"/>
          <w:szCs w:val="24"/>
        </w:rPr>
      </w:pPr>
      <w:r w:rsidRPr="004F544D">
        <w:rPr>
          <w:rFonts w:cstheme="minorHAnsi"/>
          <w:b/>
          <w:sz w:val="24"/>
          <w:szCs w:val="24"/>
        </w:rPr>
        <w:t>Our Lord and Saviour Jesus Christ</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Peter 1:11; 3:18. </w:t>
      </w:r>
    </w:p>
    <w:p w:rsidR="006D148D" w:rsidRPr="004F544D" w:rsidRDefault="006D148D" w:rsidP="006D148D">
      <w:pPr>
        <w:tabs>
          <w:tab w:val="left" w:pos="5130"/>
        </w:tabs>
        <w:spacing w:line="480" w:lineRule="auto"/>
        <w:jc w:val="both"/>
        <w:rPr>
          <w:rFonts w:cstheme="minorHAnsi"/>
          <w:sz w:val="24"/>
          <w:szCs w:val="24"/>
        </w:rPr>
      </w:pPr>
      <w:r w:rsidRPr="004F544D">
        <w:rPr>
          <w:rFonts w:cstheme="minorHAnsi"/>
          <w:b/>
          <w:sz w:val="24"/>
          <w:szCs w:val="24"/>
        </w:rPr>
        <w:t>The God of the Rock of My Salvation</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Samuel 22:47.  </w:t>
      </w:r>
    </w:p>
    <w:p w:rsidR="00447D70" w:rsidRPr="004F544D" w:rsidRDefault="00447D70" w:rsidP="00462F51">
      <w:pPr>
        <w:tabs>
          <w:tab w:val="left" w:pos="5130"/>
        </w:tabs>
        <w:spacing w:line="480" w:lineRule="auto"/>
        <w:rPr>
          <w:rFonts w:cstheme="minorHAnsi"/>
          <w:b/>
          <w:sz w:val="24"/>
          <w:szCs w:val="24"/>
        </w:rPr>
      </w:pPr>
      <w:r w:rsidRPr="004F544D">
        <w:rPr>
          <w:rFonts w:cstheme="minorHAnsi"/>
          <w:b/>
          <w:sz w:val="24"/>
          <w:szCs w:val="24"/>
        </w:rPr>
        <w:t>The Lord God Omnipotent Reigneth</w:t>
      </w:r>
      <w:r w:rsidRPr="004F544D">
        <w:rPr>
          <w:rFonts w:cstheme="minorHAnsi"/>
          <w:sz w:val="24"/>
          <w:szCs w:val="24"/>
        </w:rPr>
        <w:t>: The Lord used in Revelation 19:6.</w:t>
      </w:r>
      <w:r w:rsidRPr="004F544D">
        <w:rPr>
          <w:rFonts w:cstheme="minorHAnsi"/>
          <w:b/>
          <w:sz w:val="24"/>
          <w:szCs w:val="24"/>
        </w:rPr>
        <w:t xml:space="preserve">  </w:t>
      </w:r>
    </w:p>
    <w:p w:rsidR="00E057AE" w:rsidRPr="004F544D" w:rsidRDefault="00E057AE" w:rsidP="00462F51">
      <w:pPr>
        <w:tabs>
          <w:tab w:val="left" w:pos="5130"/>
        </w:tabs>
        <w:spacing w:line="480" w:lineRule="auto"/>
        <w:rPr>
          <w:rFonts w:cstheme="minorHAnsi"/>
          <w:sz w:val="24"/>
          <w:szCs w:val="24"/>
        </w:rPr>
      </w:pPr>
      <w:r w:rsidRPr="004F544D">
        <w:rPr>
          <w:rFonts w:cstheme="minorHAnsi"/>
          <w:b/>
          <w:sz w:val="24"/>
          <w:szCs w:val="24"/>
        </w:rPr>
        <w:t>Holy, Holy, Holy is the LORD of Hosts</w:t>
      </w:r>
      <w:r w:rsidRPr="004F544D">
        <w:rPr>
          <w:rFonts w:cstheme="minorHAnsi"/>
          <w:sz w:val="24"/>
          <w:szCs w:val="24"/>
        </w:rPr>
        <w:t xml:space="preserve">: The Lord used in Isaiah 6:3. </w:t>
      </w:r>
    </w:p>
    <w:p w:rsidR="0088197F" w:rsidRPr="004F544D" w:rsidRDefault="0088197F" w:rsidP="006A3528">
      <w:pPr>
        <w:tabs>
          <w:tab w:val="left" w:pos="5130"/>
        </w:tabs>
        <w:spacing w:line="480" w:lineRule="auto"/>
        <w:jc w:val="both"/>
        <w:rPr>
          <w:rFonts w:cstheme="minorHAnsi"/>
          <w:sz w:val="24"/>
          <w:szCs w:val="24"/>
        </w:rPr>
      </w:pPr>
      <w:r w:rsidRPr="004F544D">
        <w:rPr>
          <w:rFonts w:cstheme="minorHAnsi"/>
          <w:b/>
          <w:sz w:val="24"/>
          <w:szCs w:val="24"/>
        </w:rPr>
        <w:t>My Refuge in the Day of Affliction</w:t>
      </w:r>
      <w:r w:rsidRPr="004F544D">
        <w:rPr>
          <w:rFonts w:cstheme="minorHAnsi"/>
          <w:sz w:val="24"/>
          <w:szCs w:val="24"/>
        </w:rPr>
        <w:t xml:space="preserve">: The Lord used in Jeremiah 16:19. </w:t>
      </w:r>
    </w:p>
    <w:p w:rsidR="00C405D6" w:rsidRPr="004F544D" w:rsidRDefault="00C97901" w:rsidP="006A3528">
      <w:pPr>
        <w:tabs>
          <w:tab w:val="left" w:pos="5130"/>
        </w:tabs>
        <w:spacing w:line="480" w:lineRule="auto"/>
        <w:jc w:val="both"/>
        <w:rPr>
          <w:rFonts w:cstheme="minorHAnsi"/>
          <w:sz w:val="24"/>
          <w:szCs w:val="24"/>
        </w:rPr>
      </w:pPr>
      <w:r w:rsidRPr="004F544D">
        <w:rPr>
          <w:rFonts w:cstheme="minorHAnsi"/>
          <w:b/>
          <w:sz w:val="24"/>
          <w:szCs w:val="24"/>
        </w:rPr>
        <w:t>Place of Broad Rivers and Streams</w:t>
      </w:r>
      <w:r w:rsidRPr="004F544D">
        <w:rPr>
          <w:rFonts w:cstheme="minorHAnsi"/>
          <w:sz w:val="24"/>
          <w:szCs w:val="24"/>
        </w:rPr>
        <w:t>: The Lord used in Isaiah 33:21.</w:t>
      </w:r>
    </w:p>
    <w:p w:rsidR="00C97901" w:rsidRPr="004F544D" w:rsidRDefault="00C405D6" w:rsidP="006A3528">
      <w:pPr>
        <w:tabs>
          <w:tab w:val="left" w:pos="5130"/>
        </w:tabs>
        <w:spacing w:line="480" w:lineRule="auto"/>
        <w:jc w:val="both"/>
        <w:rPr>
          <w:rFonts w:cstheme="minorHAnsi"/>
          <w:sz w:val="24"/>
          <w:szCs w:val="24"/>
        </w:rPr>
      </w:pPr>
      <w:r w:rsidRPr="004F544D">
        <w:rPr>
          <w:rFonts w:cstheme="minorHAnsi"/>
          <w:b/>
          <w:sz w:val="24"/>
          <w:szCs w:val="24"/>
        </w:rPr>
        <w:t>Shepherd and Bishop of Your Souls</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Peter 2:25. </w:t>
      </w:r>
    </w:p>
    <w:p w:rsidR="001402C2" w:rsidRPr="004F544D" w:rsidRDefault="001402C2" w:rsidP="006A3528">
      <w:pPr>
        <w:tabs>
          <w:tab w:val="left" w:pos="5130"/>
        </w:tabs>
        <w:spacing w:line="480" w:lineRule="auto"/>
        <w:jc w:val="both"/>
        <w:rPr>
          <w:rFonts w:cstheme="minorHAnsi"/>
          <w:sz w:val="24"/>
          <w:szCs w:val="24"/>
        </w:rPr>
      </w:pPr>
      <w:r w:rsidRPr="004F544D">
        <w:rPr>
          <w:rFonts w:cstheme="minorHAnsi"/>
          <w:b/>
          <w:sz w:val="24"/>
          <w:szCs w:val="24"/>
        </w:rPr>
        <w:t>The LORD, the Hope of their Fathers</w:t>
      </w:r>
      <w:r w:rsidRPr="004F544D">
        <w:rPr>
          <w:rFonts w:cstheme="minorHAnsi"/>
          <w:sz w:val="24"/>
          <w:szCs w:val="24"/>
        </w:rPr>
        <w:t xml:space="preserve">: The Lord used in Jeremiah 50:7. </w:t>
      </w:r>
    </w:p>
    <w:p w:rsidR="0034165E" w:rsidRPr="004F544D" w:rsidRDefault="0034165E" w:rsidP="006A3528">
      <w:pPr>
        <w:tabs>
          <w:tab w:val="left" w:pos="5130"/>
        </w:tabs>
        <w:spacing w:line="480" w:lineRule="auto"/>
        <w:jc w:val="both"/>
        <w:rPr>
          <w:rFonts w:cstheme="minorHAnsi"/>
          <w:sz w:val="24"/>
          <w:szCs w:val="24"/>
        </w:rPr>
      </w:pPr>
      <w:r w:rsidRPr="004F544D">
        <w:rPr>
          <w:rFonts w:cstheme="minorHAnsi"/>
          <w:b/>
          <w:sz w:val="24"/>
          <w:szCs w:val="24"/>
        </w:rPr>
        <w:t>The LORD of Hosts, the God of Israel</w:t>
      </w:r>
      <w:r w:rsidRPr="004F544D">
        <w:rPr>
          <w:rFonts w:cstheme="minorHAnsi"/>
          <w:sz w:val="24"/>
          <w:szCs w:val="24"/>
        </w:rPr>
        <w:t xml:space="preserve">: The Lord used in Zechariah 2:9, etc. </w:t>
      </w:r>
    </w:p>
    <w:p w:rsidR="00573118" w:rsidRPr="004F544D" w:rsidRDefault="00573118" w:rsidP="006A3528">
      <w:pPr>
        <w:tabs>
          <w:tab w:val="left" w:pos="5130"/>
        </w:tabs>
        <w:spacing w:line="480" w:lineRule="auto"/>
        <w:jc w:val="both"/>
        <w:rPr>
          <w:rFonts w:cstheme="minorHAnsi"/>
          <w:sz w:val="24"/>
          <w:szCs w:val="24"/>
        </w:rPr>
      </w:pPr>
      <w:r w:rsidRPr="004F544D">
        <w:rPr>
          <w:rFonts w:cstheme="minorHAnsi"/>
          <w:b/>
          <w:sz w:val="24"/>
          <w:szCs w:val="24"/>
        </w:rPr>
        <w:t>Thou that Dwellest in the Heavens</w:t>
      </w:r>
      <w:r w:rsidRPr="004F544D">
        <w:rPr>
          <w:rFonts w:cstheme="minorHAnsi"/>
          <w:sz w:val="24"/>
          <w:szCs w:val="24"/>
        </w:rPr>
        <w:t xml:space="preserve">: The Lord used in Psalms 123:1. </w:t>
      </w:r>
    </w:p>
    <w:p w:rsidR="003120BF" w:rsidRPr="004F544D" w:rsidRDefault="003120BF" w:rsidP="006A3528">
      <w:pPr>
        <w:tabs>
          <w:tab w:val="left" w:pos="5130"/>
        </w:tabs>
        <w:spacing w:line="480" w:lineRule="auto"/>
        <w:jc w:val="both"/>
        <w:rPr>
          <w:rFonts w:cstheme="minorHAnsi"/>
          <w:sz w:val="24"/>
          <w:szCs w:val="24"/>
        </w:rPr>
      </w:pPr>
      <w:r w:rsidRPr="004F544D">
        <w:rPr>
          <w:rFonts w:cstheme="minorHAnsi"/>
          <w:b/>
          <w:sz w:val="24"/>
          <w:szCs w:val="24"/>
        </w:rPr>
        <w:t>Thy Life, and the Length of thy Days</w:t>
      </w:r>
      <w:r w:rsidRPr="004F544D">
        <w:rPr>
          <w:rFonts w:cstheme="minorHAnsi"/>
          <w:sz w:val="24"/>
          <w:szCs w:val="24"/>
        </w:rPr>
        <w:t xml:space="preserve">: The Lord used in Deuteronomy 30:20. </w:t>
      </w:r>
    </w:p>
    <w:p w:rsidR="00817D9F" w:rsidRPr="004F544D" w:rsidRDefault="000B7FEB" w:rsidP="006A3528">
      <w:pPr>
        <w:tabs>
          <w:tab w:val="left" w:pos="5130"/>
        </w:tabs>
        <w:spacing w:line="480" w:lineRule="auto"/>
        <w:jc w:val="both"/>
        <w:rPr>
          <w:rFonts w:cstheme="minorHAnsi"/>
          <w:sz w:val="24"/>
          <w:szCs w:val="24"/>
        </w:rPr>
      </w:pPr>
      <w:r w:rsidRPr="004F544D">
        <w:rPr>
          <w:rFonts w:cstheme="minorHAnsi"/>
          <w:b/>
          <w:sz w:val="24"/>
          <w:szCs w:val="24"/>
        </w:rPr>
        <w:t>Who Maketh the Clouds His Chariot</w:t>
      </w:r>
      <w:r w:rsidRPr="004F544D">
        <w:rPr>
          <w:rFonts w:cstheme="minorHAnsi"/>
          <w:sz w:val="24"/>
          <w:szCs w:val="24"/>
        </w:rPr>
        <w:t xml:space="preserve">: The Lord used in </w:t>
      </w:r>
      <w:r w:rsidR="009308E6" w:rsidRPr="004F544D">
        <w:rPr>
          <w:rFonts w:cstheme="minorHAnsi"/>
          <w:sz w:val="24"/>
          <w:szCs w:val="24"/>
        </w:rPr>
        <w:t>Psalms 104:3.</w:t>
      </w:r>
    </w:p>
    <w:p w:rsidR="000B7FEB" w:rsidRPr="004F544D" w:rsidRDefault="00817D9F" w:rsidP="006A3528">
      <w:pPr>
        <w:tabs>
          <w:tab w:val="left" w:pos="5130"/>
        </w:tabs>
        <w:spacing w:line="480" w:lineRule="auto"/>
        <w:jc w:val="both"/>
        <w:rPr>
          <w:rFonts w:cstheme="minorHAnsi"/>
          <w:sz w:val="24"/>
          <w:szCs w:val="24"/>
        </w:rPr>
      </w:pPr>
      <w:r w:rsidRPr="004F544D">
        <w:rPr>
          <w:rFonts w:cstheme="minorHAnsi"/>
          <w:b/>
          <w:sz w:val="24"/>
          <w:szCs w:val="24"/>
        </w:rPr>
        <w:t>Who is the Sword of thy Excellency</w:t>
      </w:r>
      <w:r w:rsidRPr="004F544D">
        <w:rPr>
          <w:rFonts w:cstheme="minorHAnsi"/>
          <w:sz w:val="24"/>
          <w:szCs w:val="24"/>
        </w:rPr>
        <w:t xml:space="preserve">: The Lord used in Deuteronomy 33:29. </w:t>
      </w:r>
      <w:r w:rsidR="009308E6" w:rsidRPr="004F544D">
        <w:rPr>
          <w:rFonts w:cstheme="minorHAnsi"/>
          <w:sz w:val="24"/>
          <w:szCs w:val="24"/>
        </w:rPr>
        <w:t xml:space="preserve"> </w:t>
      </w:r>
    </w:p>
    <w:p w:rsidR="00805766" w:rsidRPr="004F544D" w:rsidRDefault="00805766" w:rsidP="006A3528">
      <w:pPr>
        <w:tabs>
          <w:tab w:val="left" w:pos="5130"/>
        </w:tabs>
        <w:spacing w:line="480" w:lineRule="auto"/>
        <w:jc w:val="both"/>
        <w:rPr>
          <w:rFonts w:cstheme="minorHAnsi"/>
          <w:sz w:val="24"/>
          <w:szCs w:val="24"/>
        </w:rPr>
      </w:pPr>
      <w:r w:rsidRPr="004F544D">
        <w:rPr>
          <w:rFonts w:cstheme="minorHAnsi"/>
          <w:b/>
          <w:sz w:val="24"/>
          <w:szCs w:val="24"/>
        </w:rPr>
        <w:t>Who hath Disposed the Whole World</w:t>
      </w:r>
      <w:r w:rsidRPr="004F544D">
        <w:rPr>
          <w:rFonts w:cstheme="minorHAnsi"/>
          <w:sz w:val="24"/>
          <w:szCs w:val="24"/>
        </w:rPr>
        <w:t xml:space="preserve">: The Lord used in Job 34:13. </w:t>
      </w:r>
    </w:p>
    <w:p w:rsidR="002B08FA" w:rsidRPr="004F544D" w:rsidRDefault="002B08FA" w:rsidP="006A3528">
      <w:pPr>
        <w:tabs>
          <w:tab w:val="left" w:pos="5130"/>
        </w:tabs>
        <w:spacing w:line="480" w:lineRule="auto"/>
        <w:jc w:val="both"/>
        <w:rPr>
          <w:rFonts w:cstheme="minorHAnsi"/>
          <w:sz w:val="24"/>
          <w:szCs w:val="24"/>
        </w:rPr>
      </w:pPr>
      <w:r w:rsidRPr="004F544D">
        <w:rPr>
          <w:rFonts w:cstheme="minorHAnsi"/>
          <w:b/>
          <w:sz w:val="24"/>
          <w:szCs w:val="24"/>
        </w:rPr>
        <w:t>Who Laid the Corner Stone thereof</w:t>
      </w:r>
      <w:r w:rsidRPr="004F544D">
        <w:rPr>
          <w:rFonts w:cstheme="minorHAnsi"/>
          <w:sz w:val="24"/>
          <w:szCs w:val="24"/>
        </w:rPr>
        <w:t xml:space="preserve">: The Lord used in Job 38:6. </w:t>
      </w:r>
    </w:p>
    <w:p w:rsidR="00CF6056" w:rsidRPr="004F544D" w:rsidRDefault="00CF6056" w:rsidP="006A3528">
      <w:pPr>
        <w:tabs>
          <w:tab w:val="left" w:pos="5130"/>
        </w:tabs>
        <w:spacing w:line="480" w:lineRule="auto"/>
        <w:jc w:val="both"/>
        <w:rPr>
          <w:rFonts w:cstheme="minorHAnsi"/>
          <w:sz w:val="24"/>
          <w:szCs w:val="24"/>
        </w:rPr>
      </w:pPr>
      <w:r w:rsidRPr="004F544D">
        <w:rPr>
          <w:rFonts w:cstheme="minorHAnsi"/>
          <w:b/>
          <w:sz w:val="24"/>
          <w:szCs w:val="24"/>
        </w:rPr>
        <w:t>Who hath Begotten the Drops of Dew</w:t>
      </w:r>
      <w:r w:rsidRPr="004F544D">
        <w:rPr>
          <w:rFonts w:cstheme="minorHAnsi"/>
          <w:sz w:val="24"/>
          <w:szCs w:val="24"/>
        </w:rPr>
        <w:t xml:space="preserve">: The Lord used in Job 38:28. </w:t>
      </w:r>
    </w:p>
    <w:p w:rsidR="008F0B1B" w:rsidRPr="004F544D" w:rsidRDefault="008F0B1B" w:rsidP="006A3528">
      <w:pPr>
        <w:tabs>
          <w:tab w:val="left" w:pos="5130"/>
        </w:tabs>
        <w:spacing w:line="480" w:lineRule="auto"/>
        <w:jc w:val="both"/>
        <w:rPr>
          <w:rFonts w:cstheme="minorHAnsi"/>
          <w:sz w:val="24"/>
          <w:szCs w:val="24"/>
        </w:rPr>
      </w:pPr>
      <w:r w:rsidRPr="004F544D">
        <w:rPr>
          <w:rFonts w:cstheme="minorHAnsi"/>
          <w:b/>
          <w:sz w:val="24"/>
          <w:szCs w:val="24"/>
        </w:rPr>
        <w:t>Who can Stay the Bottles of Heaven</w:t>
      </w:r>
      <w:r w:rsidRPr="004F544D">
        <w:rPr>
          <w:rFonts w:cstheme="minorHAnsi"/>
          <w:sz w:val="24"/>
          <w:szCs w:val="24"/>
        </w:rPr>
        <w:t xml:space="preserve">: The Lord used in Job 38:37. </w:t>
      </w:r>
    </w:p>
    <w:p w:rsidR="00616201" w:rsidRPr="004F544D" w:rsidRDefault="00616201" w:rsidP="006A3528">
      <w:pPr>
        <w:tabs>
          <w:tab w:val="left" w:pos="5130"/>
        </w:tabs>
        <w:spacing w:line="480" w:lineRule="auto"/>
        <w:jc w:val="both"/>
        <w:rPr>
          <w:rFonts w:cstheme="minorHAnsi"/>
          <w:sz w:val="24"/>
          <w:szCs w:val="24"/>
        </w:rPr>
      </w:pPr>
      <w:r w:rsidRPr="004F544D">
        <w:rPr>
          <w:rFonts w:cstheme="minorHAnsi"/>
          <w:b/>
          <w:sz w:val="24"/>
          <w:szCs w:val="24"/>
        </w:rPr>
        <w:t xml:space="preserve">Who hath Sent out the Wild Ass </w:t>
      </w:r>
      <w:r w:rsidR="00FD6D06" w:rsidRPr="004F544D">
        <w:rPr>
          <w:rFonts w:cstheme="minorHAnsi"/>
          <w:b/>
          <w:sz w:val="24"/>
          <w:szCs w:val="24"/>
        </w:rPr>
        <w:t xml:space="preserve">[Jack Ass] </w:t>
      </w:r>
      <w:r w:rsidRPr="004F544D">
        <w:rPr>
          <w:rFonts w:cstheme="minorHAnsi"/>
          <w:b/>
          <w:sz w:val="24"/>
          <w:szCs w:val="24"/>
        </w:rPr>
        <w:t>free</w:t>
      </w:r>
      <w:r w:rsidRPr="004F544D">
        <w:rPr>
          <w:rFonts w:cstheme="minorHAnsi"/>
          <w:sz w:val="24"/>
          <w:szCs w:val="24"/>
        </w:rPr>
        <w:t xml:space="preserve">: The Lord used in Job 39:5. </w:t>
      </w:r>
    </w:p>
    <w:p w:rsidR="004F6EDE" w:rsidRPr="004F544D" w:rsidRDefault="004F6EDE" w:rsidP="006A3528">
      <w:pPr>
        <w:tabs>
          <w:tab w:val="left" w:pos="5130"/>
        </w:tabs>
        <w:spacing w:line="480" w:lineRule="auto"/>
        <w:jc w:val="both"/>
        <w:rPr>
          <w:rFonts w:cstheme="minorHAnsi"/>
          <w:sz w:val="24"/>
          <w:szCs w:val="24"/>
        </w:rPr>
      </w:pPr>
      <w:r w:rsidRPr="004F544D">
        <w:rPr>
          <w:rFonts w:cstheme="minorHAnsi"/>
          <w:b/>
          <w:sz w:val="24"/>
          <w:szCs w:val="24"/>
        </w:rPr>
        <w:t>Who hath Chosen Him to be a Soldier</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Timothy 2:4. </w:t>
      </w:r>
    </w:p>
    <w:p w:rsidR="00410638" w:rsidRPr="004F544D" w:rsidRDefault="00410638" w:rsidP="006A3528">
      <w:pPr>
        <w:tabs>
          <w:tab w:val="left" w:pos="5130"/>
        </w:tabs>
        <w:spacing w:line="480" w:lineRule="auto"/>
        <w:jc w:val="both"/>
        <w:rPr>
          <w:rFonts w:cstheme="minorHAnsi"/>
          <w:sz w:val="24"/>
          <w:szCs w:val="24"/>
        </w:rPr>
      </w:pPr>
      <w:r w:rsidRPr="004F544D">
        <w:rPr>
          <w:rFonts w:cstheme="minorHAnsi"/>
          <w:b/>
          <w:sz w:val="24"/>
          <w:szCs w:val="24"/>
        </w:rPr>
        <w:t>Who hath Delivereth up the Ungodly</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Maccabees 1:17. </w:t>
      </w:r>
    </w:p>
    <w:p w:rsidR="00056A58" w:rsidRPr="004F544D" w:rsidRDefault="00056A58" w:rsidP="006A3528">
      <w:pPr>
        <w:tabs>
          <w:tab w:val="left" w:pos="5130"/>
        </w:tabs>
        <w:spacing w:line="480" w:lineRule="auto"/>
        <w:jc w:val="both"/>
        <w:rPr>
          <w:rFonts w:cstheme="minorHAnsi"/>
          <w:sz w:val="24"/>
          <w:szCs w:val="24"/>
        </w:rPr>
      </w:pPr>
      <w:r w:rsidRPr="004F544D">
        <w:rPr>
          <w:rFonts w:cstheme="minorHAnsi"/>
          <w:b/>
          <w:sz w:val="24"/>
          <w:szCs w:val="24"/>
        </w:rPr>
        <w:t>Almighty God, who Seeth All Things</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Maccabees 7:35. </w:t>
      </w:r>
    </w:p>
    <w:p w:rsidR="009347B5" w:rsidRPr="004F544D" w:rsidRDefault="009347B5" w:rsidP="006A3528">
      <w:pPr>
        <w:tabs>
          <w:tab w:val="left" w:pos="5130"/>
        </w:tabs>
        <w:spacing w:line="480" w:lineRule="auto"/>
        <w:jc w:val="both"/>
        <w:rPr>
          <w:rFonts w:cstheme="minorHAnsi"/>
          <w:sz w:val="24"/>
          <w:szCs w:val="24"/>
        </w:rPr>
      </w:pPr>
      <w:r w:rsidRPr="004F544D">
        <w:rPr>
          <w:rFonts w:cstheme="minorHAnsi"/>
          <w:b/>
          <w:sz w:val="24"/>
          <w:szCs w:val="24"/>
        </w:rPr>
        <w:t>O LORD Almighty, Thou God of Israel</w:t>
      </w:r>
      <w:r w:rsidRPr="004F544D">
        <w:rPr>
          <w:rFonts w:cstheme="minorHAnsi"/>
          <w:sz w:val="24"/>
          <w:szCs w:val="24"/>
        </w:rPr>
        <w:t xml:space="preserve">: The Lord used in Baruch 3:4. </w:t>
      </w:r>
    </w:p>
    <w:p w:rsidR="0002168A" w:rsidRPr="004F544D" w:rsidRDefault="0002168A" w:rsidP="006A3528">
      <w:pPr>
        <w:tabs>
          <w:tab w:val="left" w:pos="5130"/>
        </w:tabs>
        <w:spacing w:line="480" w:lineRule="auto"/>
        <w:jc w:val="both"/>
        <w:rPr>
          <w:rFonts w:cstheme="minorHAnsi"/>
          <w:sz w:val="24"/>
          <w:szCs w:val="24"/>
        </w:rPr>
      </w:pPr>
      <w:r w:rsidRPr="004F544D">
        <w:rPr>
          <w:rFonts w:cstheme="minorHAnsi"/>
          <w:b/>
          <w:sz w:val="24"/>
          <w:szCs w:val="24"/>
        </w:rPr>
        <w:t>O LORD, Almighty God of Our Fathers</w:t>
      </w:r>
      <w:r w:rsidRPr="004F544D">
        <w:rPr>
          <w:rFonts w:cstheme="minorHAnsi"/>
          <w:sz w:val="24"/>
          <w:szCs w:val="24"/>
        </w:rPr>
        <w:t xml:space="preserve">: The Lord used in Pr of Man 1. </w:t>
      </w:r>
    </w:p>
    <w:p w:rsidR="002C62E3" w:rsidRPr="004F544D" w:rsidRDefault="002C62E3" w:rsidP="002C62E3">
      <w:pPr>
        <w:tabs>
          <w:tab w:val="left" w:pos="5130"/>
        </w:tabs>
        <w:spacing w:line="480" w:lineRule="auto"/>
        <w:ind w:left="5130" w:hanging="5130"/>
        <w:jc w:val="both"/>
        <w:rPr>
          <w:rFonts w:cstheme="minorHAnsi"/>
          <w:sz w:val="24"/>
          <w:szCs w:val="24"/>
        </w:rPr>
      </w:pPr>
      <w:r w:rsidRPr="004F544D">
        <w:rPr>
          <w:rFonts w:cstheme="minorHAnsi"/>
          <w:b/>
          <w:sz w:val="24"/>
          <w:szCs w:val="24"/>
        </w:rPr>
        <w:t>The LORD is High above All Nations</w:t>
      </w:r>
      <w:r w:rsidRPr="004F544D">
        <w:rPr>
          <w:rFonts w:cstheme="minorHAnsi"/>
          <w:sz w:val="24"/>
          <w:szCs w:val="24"/>
        </w:rPr>
        <w:t xml:space="preserve">: The Lord used in Psalms 113:4. </w:t>
      </w:r>
    </w:p>
    <w:p w:rsidR="00A46712" w:rsidRPr="004F544D" w:rsidRDefault="00F56C5D" w:rsidP="002C62E3">
      <w:pPr>
        <w:tabs>
          <w:tab w:val="left" w:pos="5130"/>
        </w:tabs>
        <w:spacing w:line="480" w:lineRule="auto"/>
        <w:ind w:left="5130" w:hanging="5130"/>
        <w:jc w:val="both"/>
        <w:rPr>
          <w:rFonts w:cstheme="minorHAnsi"/>
          <w:sz w:val="24"/>
          <w:szCs w:val="24"/>
        </w:rPr>
      </w:pPr>
      <w:r w:rsidRPr="004F544D">
        <w:rPr>
          <w:rFonts w:cstheme="minorHAnsi"/>
          <w:b/>
          <w:sz w:val="24"/>
          <w:szCs w:val="24"/>
        </w:rPr>
        <w:t>The Saviour, the Lord Jesus Christ</w:t>
      </w:r>
      <w:r w:rsidRPr="004F544D">
        <w:rPr>
          <w:rFonts w:cstheme="minorHAnsi"/>
          <w:sz w:val="24"/>
          <w:szCs w:val="24"/>
        </w:rPr>
        <w:t xml:space="preserve">: The Lord used in Philippians 3:20. </w:t>
      </w:r>
    </w:p>
    <w:p w:rsidR="00F56C5D" w:rsidRPr="004F544D" w:rsidRDefault="00A46712" w:rsidP="002C62E3">
      <w:pPr>
        <w:tabs>
          <w:tab w:val="left" w:pos="5130"/>
        </w:tabs>
        <w:spacing w:line="480" w:lineRule="auto"/>
        <w:ind w:left="5130" w:hanging="5130"/>
        <w:jc w:val="both"/>
        <w:rPr>
          <w:rFonts w:cstheme="minorHAnsi"/>
          <w:sz w:val="24"/>
          <w:szCs w:val="24"/>
        </w:rPr>
      </w:pPr>
      <w:r w:rsidRPr="004F544D">
        <w:rPr>
          <w:rFonts w:cstheme="minorHAnsi"/>
          <w:b/>
          <w:sz w:val="24"/>
          <w:szCs w:val="24"/>
        </w:rPr>
        <w:t>The LORD is the Avenger of All such</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Thessalonians 4:6. </w:t>
      </w:r>
      <w:r w:rsidR="00F56C5D" w:rsidRPr="004F544D">
        <w:rPr>
          <w:rFonts w:cstheme="minorHAnsi"/>
          <w:b/>
          <w:sz w:val="24"/>
          <w:szCs w:val="24"/>
        </w:rPr>
        <w:t xml:space="preserve"> </w:t>
      </w:r>
    </w:p>
    <w:p w:rsidR="006A3528" w:rsidRPr="004F544D" w:rsidRDefault="006A3528" w:rsidP="006A3528">
      <w:pPr>
        <w:tabs>
          <w:tab w:val="left" w:pos="5130"/>
        </w:tabs>
        <w:spacing w:line="480" w:lineRule="auto"/>
        <w:jc w:val="both"/>
        <w:rPr>
          <w:rFonts w:cstheme="minorHAnsi"/>
          <w:sz w:val="24"/>
          <w:szCs w:val="24"/>
        </w:rPr>
      </w:pPr>
      <w:r w:rsidRPr="004F544D">
        <w:rPr>
          <w:rFonts w:cstheme="minorHAnsi"/>
          <w:b/>
          <w:sz w:val="24"/>
          <w:szCs w:val="24"/>
        </w:rPr>
        <w:t>THE KING OF KINGS, AND LORD OF LORDS</w:t>
      </w:r>
      <w:r w:rsidRPr="004F544D">
        <w:rPr>
          <w:rFonts w:cstheme="minorHAnsi"/>
          <w:sz w:val="24"/>
          <w:szCs w:val="24"/>
        </w:rPr>
        <w:t>: The Lord used in Revelation 19:16.</w:t>
      </w:r>
    </w:p>
    <w:p w:rsidR="00701546" w:rsidRPr="004F544D" w:rsidRDefault="00701546" w:rsidP="00661CB1">
      <w:pPr>
        <w:tabs>
          <w:tab w:val="left" w:pos="5130"/>
        </w:tabs>
        <w:spacing w:line="480" w:lineRule="auto"/>
        <w:jc w:val="center"/>
        <w:rPr>
          <w:rFonts w:cstheme="minorHAnsi"/>
          <w:b/>
          <w:sz w:val="24"/>
          <w:szCs w:val="24"/>
        </w:rPr>
      </w:pPr>
      <w:r w:rsidRPr="004F544D">
        <w:rPr>
          <w:rFonts w:cstheme="minorHAnsi"/>
          <w:b/>
          <w:sz w:val="24"/>
          <w:szCs w:val="24"/>
        </w:rPr>
        <w:t>The 29-Letter Name</w:t>
      </w:r>
      <w:r w:rsidR="002678B2" w:rsidRPr="004F544D">
        <w:rPr>
          <w:rFonts w:cstheme="minorHAnsi"/>
          <w:b/>
          <w:sz w:val="24"/>
          <w:szCs w:val="24"/>
        </w:rPr>
        <w:t>s</w:t>
      </w:r>
      <w:r w:rsidRPr="004F544D">
        <w:rPr>
          <w:rFonts w:cstheme="minorHAnsi"/>
          <w:b/>
          <w:sz w:val="24"/>
          <w:szCs w:val="24"/>
        </w:rPr>
        <w:t xml:space="preserve"> for God is Immutable in Acts </w:t>
      </w:r>
      <w:r w:rsidR="00C23238" w:rsidRPr="004F544D">
        <w:rPr>
          <w:rFonts w:cstheme="minorHAnsi"/>
          <w:b/>
          <w:sz w:val="24"/>
          <w:szCs w:val="24"/>
        </w:rPr>
        <w:t>5</w:t>
      </w:r>
      <w:r w:rsidRPr="004F544D">
        <w:rPr>
          <w:rFonts w:cstheme="minorHAnsi"/>
          <w:b/>
          <w:sz w:val="24"/>
          <w:szCs w:val="24"/>
        </w:rPr>
        <w:t>:39</w:t>
      </w:r>
    </w:p>
    <w:p w:rsidR="00701546" w:rsidRPr="004F544D" w:rsidRDefault="00701546" w:rsidP="00701546">
      <w:pPr>
        <w:tabs>
          <w:tab w:val="left" w:pos="5130"/>
        </w:tabs>
        <w:spacing w:line="480" w:lineRule="auto"/>
        <w:rPr>
          <w:rFonts w:cstheme="minorHAnsi"/>
          <w:sz w:val="24"/>
          <w:szCs w:val="24"/>
        </w:rPr>
      </w:pPr>
      <w:r w:rsidRPr="004F544D">
        <w:rPr>
          <w:rFonts w:cstheme="minorHAnsi"/>
          <w:b/>
          <w:sz w:val="24"/>
          <w:szCs w:val="24"/>
        </w:rPr>
        <w:t>The Father of Our Lord Jesus Christ</w:t>
      </w:r>
      <w:r w:rsidRPr="004F544D">
        <w:rPr>
          <w:rFonts w:cstheme="minorHAnsi"/>
          <w:sz w:val="24"/>
          <w:szCs w:val="24"/>
        </w:rPr>
        <w:t xml:space="preserve">: The Lord used in </w:t>
      </w:r>
      <w:r w:rsidR="002431E7" w:rsidRPr="004F544D">
        <w:rPr>
          <w:rFonts w:cstheme="minorHAnsi"/>
          <w:sz w:val="24"/>
          <w:szCs w:val="24"/>
        </w:rPr>
        <w:t xml:space="preserve">Romans 15:6 &amp; </w:t>
      </w:r>
      <w:r w:rsidRPr="004F544D">
        <w:rPr>
          <w:rFonts w:cstheme="minorHAnsi"/>
          <w:sz w:val="24"/>
          <w:szCs w:val="24"/>
        </w:rPr>
        <w:t xml:space="preserve">Ephesians 3:14. </w:t>
      </w:r>
    </w:p>
    <w:p w:rsidR="00F007B9" w:rsidRPr="004F544D" w:rsidRDefault="00F007B9" w:rsidP="00701546">
      <w:pPr>
        <w:tabs>
          <w:tab w:val="left" w:pos="5130"/>
        </w:tabs>
        <w:spacing w:line="480" w:lineRule="auto"/>
        <w:rPr>
          <w:rFonts w:cstheme="minorHAnsi"/>
          <w:sz w:val="24"/>
          <w:szCs w:val="24"/>
        </w:rPr>
      </w:pPr>
      <w:r w:rsidRPr="004F544D">
        <w:rPr>
          <w:rFonts w:cstheme="minorHAnsi"/>
          <w:b/>
          <w:sz w:val="24"/>
          <w:szCs w:val="24"/>
        </w:rPr>
        <w:t>The Root and the Offspring of David</w:t>
      </w:r>
      <w:r w:rsidRPr="004F544D">
        <w:rPr>
          <w:rFonts w:cstheme="minorHAnsi"/>
          <w:sz w:val="24"/>
          <w:szCs w:val="24"/>
        </w:rPr>
        <w:t xml:space="preserve">: The Lord used in Revelation 22:16. </w:t>
      </w:r>
    </w:p>
    <w:p w:rsidR="00103FC7" w:rsidRPr="004F544D" w:rsidRDefault="00103FC7" w:rsidP="00701546">
      <w:pPr>
        <w:tabs>
          <w:tab w:val="left" w:pos="5130"/>
        </w:tabs>
        <w:spacing w:line="480" w:lineRule="auto"/>
        <w:rPr>
          <w:rFonts w:cstheme="minorHAnsi"/>
          <w:sz w:val="24"/>
          <w:szCs w:val="24"/>
        </w:rPr>
      </w:pPr>
      <w:r w:rsidRPr="004F544D">
        <w:rPr>
          <w:rFonts w:cstheme="minorHAnsi"/>
          <w:b/>
          <w:sz w:val="24"/>
          <w:szCs w:val="24"/>
        </w:rPr>
        <w:t>Chief Corner Stone, Elect, Precious</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Peter 2:6. </w:t>
      </w:r>
    </w:p>
    <w:p w:rsidR="002678B2" w:rsidRPr="004F544D" w:rsidRDefault="002678B2" w:rsidP="00701546">
      <w:pPr>
        <w:tabs>
          <w:tab w:val="left" w:pos="5130"/>
        </w:tabs>
        <w:spacing w:line="480" w:lineRule="auto"/>
        <w:rPr>
          <w:rFonts w:cstheme="minorHAnsi"/>
          <w:sz w:val="24"/>
          <w:szCs w:val="24"/>
        </w:rPr>
      </w:pPr>
      <w:r w:rsidRPr="004F544D">
        <w:rPr>
          <w:rFonts w:cstheme="minorHAnsi"/>
          <w:b/>
          <w:sz w:val="24"/>
          <w:szCs w:val="24"/>
        </w:rPr>
        <w:t>Lord, which art, and wast, and shalt be</w:t>
      </w:r>
      <w:r w:rsidRPr="004F544D">
        <w:rPr>
          <w:rFonts w:cstheme="minorHAnsi"/>
          <w:sz w:val="24"/>
          <w:szCs w:val="24"/>
        </w:rPr>
        <w:t xml:space="preserve">: The Lord used in Revelation 16:5.  </w:t>
      </w:r>
    </w:p>
    <w:p w:rsidR="00876D4D" w:rsidRPr="004F544D" w:rsidRDefault="00876D4D" w:rsidP="00701546">
      <w:pPr>
        <w:tabs>
          <w:tab w:val="left" w:pos="5130"/>
        </w:tabs>
        <w:spacing w:line="480" w:lineRule="auto"/>
        <w:rPr>
          <w:rFonts w:cstheme="minorHAnsi"/>
          <w:sz w:val="24"/>
          <w:szCs w:val="24"/>
        </w:rPr>
      </w:pPr>
      <w:r w:rsidRPr="004F544D">
        <w:rPr>
          <w:rFonts w:cstheme="minorHAnsi"/>
          <w:b/>
          <w:sz w:val="24"/>
          <w:szCs w:val="24"/>
        </w:rPr>
        <w:t>Pioneer and Perfecter of Our Faith</w:t>
      </w:r>
      <w:r w:rsidRPr="004F544D">
        <w:rPr>
          <w:rFonts w:cstheme="minorHAnsi"/>
          <w:sz w:val="24"/>
          <w:szCs w:val="24"/>
        </w:rPr>
        <w:t xml:space="preserve">: The Lord used in Hebrews 12:2. </w:t>
      </w:r>
    </w:p>
    <w:p w:rsidR="003C6EFC" w:rsidRPr="004F544D" w:rsidRDefault="003C6EFC" w:rsidP="00701546">
      <w:pPr>
        <w:tabs>
          <w:tab w:val="left" w:pos="5130"/>
        </w:tabs>
        <w:spacing w:line="480" w:lineRule="auto"/>
        <w:rPr>
          <w:rFonts w:cstheme="minorHAnsi"/>
          <w:sz w:val="24"/>
          <w:szCs w:val="24"/>
        </w:rPr>
      </w:pPr>
      <w:r w:rsidRPr="004F544D">
        <w:rPr>
          <w:rFonts w:cstheme="minorHAnsi"/>
          <w:b/>
          <w:sz w:val="24"/>
          <w:szCs w:val="24"/>
        </w:rPr>
        <w:t>My Portion in the Land of the Living</w:t>
      </w:r>
      <w:r w:rsidRPr="004F544D">
        <w:rPr>
          <w:rFonts w:cstheme="minorHAnsi"/>
          <w:sz w:val="24"/>
          <w:szCs w:val="24"/>
        </w:rPr>
        <w:t xml:space="preserve">: The Lord used in Psalms 142:5. </w:t>
      </w:r>
    </w:p>
    <w:p w:rsidR="009069F8" w:rsidRPr="004F544D" w:rsidRDefault="009069F8" w:rsidP="00701546">
      <w:pPr>
        <w:tabs>
          <w:tab w:val="left" w:pos="5130"/>
        </w:tabs>
        <w:spacing w:line="480" w:lineRule="auto"/>
        <w:rPr>
          <w:rFonts w:cstheme="minorHAnsi"/>
          <w:sz w:val="24"/>
          <w:szCs w:val="24"/>
        </w:rPr>
      </w:pPr>
      <w:r w:rsidRPr="004F544D">
        <w:rPr>
          <w:rFonts w:cstheme="minorHAnsi"/>
          <w:b/>
          <w:sz w:val="24"/>
          <w:szCs w:val="24"/>
        </w:rPr>
        <w:t>Merciful and Faithful High Priest</w:t>
      </w:r>
      <w:r w:rsidRPr="004F544D">
        <w:rPr>
          <w:rFonts w:cstheme="minorHAnsi"/>
          <w:sz w:val="24"/>
          <w:szCs w:val="24"/>
        </w:rPr>
        <w:t xml:space="preserve">: The Lord used in Hebrews 2:17. </w:t>
      </w:r>
    </w:p>
    <w:p w:rsidR="001402C2" w:rsidRPr="004F544D" w:rsidRDefault="001402C2" w:rsidP="00701546">
      <w:pPr>
        <w:tabs>
          <w:tab w:val="left" w:pos="5130"/>
        </w:tabs>
        <w:spacing w:line="480" w:lineRule="auto"/>
        <w:rPr>
          <w:rFonts w:cstheme="minorHAnsi"/>
          <w:sz w:val="24"/>
          <w:szCs w:val="24"/>
        </w:rPr>
      </w:pPr>
      <w:r w:rsidRPr="004F544D">
        <w:rPr>
          <w:rFonts w:cstheme="minorHAnsi"/>
          <w:b/>
          <w:sz w:val="24"/>
          <w:szCs w:val="24"/>
        </w:rPr>
        <w:t>The LORD, the Habitation of Justice</w:t>
      </w:r>
      <w:r w:rsidRPr="004F544D">
        <w:rPr>
          <w:rFonts w:cstheme="minorHAnsi"/>
          <w:sz w:val="24"/>
          <w:szCs w:val="24"/>
        </w:rPr>
        <w:t xml:space="preserve">: The Lord used in Jeremiah 50:7. </w:t>
      </w:r>
    </w:p>
    <w:p w:rsidR="00F81DA7" w:rsidRPr="004F544D" w:rsidRDefault="00F81DA7" w:rsidP="00701546">
      <w:pPr>
        <w:tabs>
          <w:tab w:val="left" w:pos="5130"/>
        </w:tabs>
        <w:spacing w:line="480" w:lineRule="auto"/>
        <w:rPr>
          <w:rFonts w:cstheme="minorHAnsi"/>
          <w:sz w:val="24"/>
          <w:szCs w:val="24"/>
        </w:rPr>
      </w:pPr>
      <w:r w:rsidRPr="004F544D">
        <w:rPr>
          <w:rFonts w:cstheme="minorHAnsi"/>
          <w:b/>
          <w:sz w:val="24"/>
          <w:szCs w:val="24"/>
        </w:rPr>
        <w:t>The LORD thy God in the Midst of Thee</w:t>
      </w:r>
      <w:r w:rsidRPr="004F544D">
        <w:rPr>
          <w:rFonts w:cstheme="minorHAnsi"/>
          <w:sz w:val="24"/>
          <w:szCs w:val="24"/>
        </w:rPr>
        <w:t xml:space="preserve">: The Lord used in Zephaniah 3:17. </w:t>
      </w:r>
    </w:p>
    <w:p w:rsidR="00DA4700" w:rsidRPr="004F544D" w:rsidRDefault="00DA4700" w:rsidP="00701546">
      <w:pPr>
        <w:tabs>
          <w:tab w:val="left" w:pos="5130"/>
        </w:tabs>
        <w:spacing w:line="480" w:lineRule="auto"/>
        <w:rPr>
          <w:rFonts w:cstheme="minorHAnsi"/>
          <w:sz w:val="24"/>
          <w:szCs w:val="24"/>
        </w:rPr>
      </w:pPr>
      <w:r w:rsidRPr="004F544D">
        <w:rPr>
          <w:rFonts w:cstheme="minorHAnsi"/>
          <w:b/>
          <w:sz w:val="24"/>
          <w:szCs w:val="24"/>
        </w:rPr>
        <w:t>Righteousness and True Holiness</w:t>
      </w:r>
      <w:r w:rsidRPr="004F544D">
        <w:rPr>
          <w:rFonts w:cstheme="minorHAnsi"/>
          <w:sz w:val="24"/>
          <w:szCs w:val="24"/>
        </w:rPr>
        <w:t>: The Lord used in Ephesians 4:24.</w:t>
      </w:r>
    </w:p>
    <w:p w:rsidR="00F638AC" w:rsidRPr="004F544D" w:rsidRDefault="00F638AC" w:rsidP="00701546">
      <w:pPr>
        <w:tabs>
          <w:tab w:val="left" w:pos="5130"/>
        </w:tabs>
        <w:spacing w:line="480" w:lineRule="auto"/>
        <w:rPr>
          <w:rFonts w:cstheme="minorHAnsi"/>
          <w:sz w:val="24"/>
          <w:szCs w:val="24"/>
        </w:rPr>
      </w:pPr>
      <w:r w:rsidRPr="004F544D">
        <w:rPr>
          <w:rFonts w:cstheme="minorHAnsi"/>
          <w:b/>
          <w:sz w:val="24"/>
          <w:szCs w:val="24"/>
        </w:rPr>
        <w:t>Thou that Savest by thy Right Hand</w:t>
      </w:r>
      <w:r w:rsidRPr="004F544D">
        <w:rPr>
          <w:rFonts w:cstheme="minorHAnsi"/>
          <w:sz w:val="24"/>
          <w:szCs w:val="24"/>
        </w:rPr>
        <w:t xml:space="preserve">: The Lord used in Psalms 17:7. </w:t>
      </w:r>
    </w:p>
    <w:p w:rsidR="008F4B14" w:rsidRPr="004F544D" w:rsidRDefault="008F4B14" w:rsidP="00701546">
      <w:pPr>
        <w:tabs>
          <w:tab w:val="left" w:pos="5130"/>
        </w:tabs>
        <w:spacing w:line="480" w:lineRule="auto"/>
        <w:rPr>
          <w:rFonts w:cstheme="minorHAnsi"/>
          <w:sz w:val="24"/>
          <w:szCs w:val="24"/>
        </w:rPr>
      </w:pPr>
      <w:r w:rsidRPr="004F544D">
        <w:rPr>
          <w:rFonts w:cstheme="minorHAnsi"/>
          <w:b/>
          <w:sz w:val="24"/>
          <w:szCs w:val="24"/>
        </w:rPr>
        <w:t>Who Daily Loadeth Us with Benefits</w:t>
      </w:r>
      <w:r w:rsidRPr="004F544D">
        <w:rPr>
          <w:rFonts w:cstheme="minorHAnsi"/>
          <w:sz w:val="24"/>
          <w:szCs w:val="24"/>
        </w:rPr>
        <w:t xml:space="preserve">: The Lord used in Psalms 68:19. </w:t>
      </w:r>
    </w:p>
    <w:p w:rsidR="0013716E" w:rsidRPr="004F544D" w:rsidRDefault="00EA1DB1" w:rsidP="00701546">
      <w:pPr>
        <w:tabs>
          <w:tab w:val="left" w:pos="5130"/>
        </w:tabs>
        <w:spacing w:line="480" w:lineRule="auto"/>
        <w:rPr>
          <w:rFonts w:cstheme="minorHAnsi"/>
          <w:sz w:val="24"/>
          <w:szCs w:val="24"/>
        </w:rPr>
      </w:pPr>
      <w:r w:rsidRPr="004F544D">
        <w:rPr>
          <w:rFonts w:cstheme="minorHAnsi"/>
          <w:b/>
          <w:sz w:val="24"/>
          <w:szCs w:val="24"/>
        </w:rPr>
        <w:t>Who Remembered Us in Our Low Estate</w:t>
      </w:r>
      <w:r w:rsidRPr="004F544D">
        <w:rPr>
          <w:rFonts w:cstheme="minorHAnsi"/>
          <w:sz w:val="24"/>
          <w:szCs w:val="24"/>
        </w:rPr>
        <w:t xml:space="preserve">: The Lord used in Psalms 136:23. </w:t>
      </w:r>
    </w:p>
    <w:p w:rsidR="003D7741" w:rsidRPr="004F544D" w:rsidRDefault="0013716E" w:rsidP="00701546">
      <w:pPr>
        <w:tabs>
          <w:tab w:val="left" w:pos="5130"/>
        </w:tabs>
        <w:spacing w:line="480" w:lineRule="auto"/>
        <w:rPr>
          <w:rFonts w:cstheme="minorHAnsi"/>
          <w:sz w:val="24"/>
          <w:szCs w:val="24"/>
        </w:rPr>
      </w:pPr>
      <w:r w:rsidRPr="004F544D">
        <w:rPr>
          <w:rFonts w:cstheme="minorHAnsi"/>
          <w:b/>
          <w:sz w:val="24"/>
          <w:szCs w:val="24"/>
        </w:rPr>
        <w:t>Who was Delivered for Our Offenses</w:t>
      </w:r>
      <w:r w:rsidRPr="004F544D">
        <w:rPr>
          <w:rFonts w:cstheme="minorHAnsi"/>
          <w:sz w:val="24"/>
          <w:szCs w:val="24"/>
        </w:rPr>
        <w:t xml:space="preserve">: The Lord used in Romans 4:25. </w:t>
      </w:r>
    </w:p>
    <w:p w:rsidR="00EA1DB1" w:rsidRPr="004F544D" w:rsidRDefault="003D7741" w:rsidP="00701546">
      <w:pPr>
        <w:tabs>
          <w:tab w:val="left" w:pos="5130"/>
        </w:tabs>
        <w:spacing w:line="480" w:lineRule="auto"/>
        <w:rPr>
          <w:rFonts w:cstheme="minorHAnsi"/>
          <w:sz w:val="24"/>
          <w:szCs w:val="24"/>
        </w:rPr>
      </w:pPr>
      <w:r w:rsidRPr="004F544D">
        <w:rPr>
          <w:rFonts w:cstheme="minorHAnsi"/>
          <w:b/>
          <w:sz w:val="24"/>
          <w:szCs w:val="24"/>
        </w:rPr>
        <w:t>Who was with Me in the Way which I went</w:t>
      </w:r>
      <w:r w:rsidRPr="004F544D">
        <w:rPr>
          <w:rFonts w:cstheme="minorHAnsi"/>
          <w:sz w:val="24"/>
          <w:szCs w:val="24"/>
        </w:rPr>
        <w:t xml:space="preserve">: The Lord used in Genesis 35:3. </w:t>
      </w:r>
      <w:r w:rsidR="0013716E" w:rsidRPr="004F544D">
        <w:rPr>
          <w:rFonts w:cstheme="minorHAnsi"/>
          <w:sz w:val="24"/>
          <w:szCs w:val="24"/>
        </w:rPr>
        <w:t xml:space="preserve"> </w:t>
      </w:r>
      <w:r w:rsidR="00EA1DB1" w:rsidRPr="004F544D">
        <w:rPr>
          <w:rFonts w:cstheme="minorHAnsi"/>
          <w:sz w:val="24"/>
          <w:szCs w:val="24"/>
        </w:rPr>
        <w:t xml:space="preserve"> </w:t>
      </w:r>
    </w:p>
    <w:p w:rsidR="005B1985" w:rsidRPr="004F544D" w:rsidRDefault="005B1985" w:rsidP="00701546">
      <w:pPr>
        <w:tabs>
          <w:tab w:val="left" w:pos="5130"/>
        </w:tabs>
        <w:spacing w:line="480" w:lineRule="auto"/>
        <w:rPr>
          <w:rFonts w:cstheme="minorHAnsi"/>
          <w:sz w:val="24"/>
          <w:szCs w:val="24"/>
        </w:rPr>
      </w:pPr>
      <w:r w:rsidRPr="004F544D">
        <w:rPr>
          <w:rFonts w:cstheme="minorHAnsi"/>
          <w:b/>
          <w:sz w:val="24"/>
          <w:szCs w:val="24"/>
        </w:rPr>
        <w:t>Who Sendeth Waters upon the Fields</w:t>
      </w:r>
      <w:r w:rsidRPr="004F544D">
        <w:rPr>
          <w:rFonts w:cstheme="minorHAnsi"/>
          <w:sz w:val="24"/>
          <w:szCs w:val="24"/>
        </w:rPr>
        <w:t xml:space="preserve">: The Lord used in Job 5:10. </w:t>
      </w:r>
    </w:p>
    <w:p w:rsidR="00351F08" w:rsidRPr="004F544D" w:rsidRDefault="00957949" w:rsidP="00701546">
      <w:pPr>
        <w:tabs>
          <w:tab w:val="left" w:pos="5130"/>
        </w:tabs>
        <w:spacing w:line="480" w:lineRule="auto"/>
        <w:rPr>
          <w:rFonts w:cstheme="minorHAnsi"/>
          <w:sz w:val="24"/>
          <w:szCs w:val="24"/>
        </w:rPr>
      </w:pPr>
      <w:r w:rsidRPr="004F544D">
        <w:rPr>
          <w:rFonts w:cstheme="minorHAnsi"/>
          <w:b/>
          <w:sz w:val="24"/>
          <w:szCs w:val="24"/>
        </w:rPr>
        <w:t>Who is the Health of My Countenance</w:t>
      </w:r>
      <w:r w:rsidRPr="004F544D">
        <w:rPr>
          <w:rFonts w:cstheme="minorHAnsi"/>
          <w:sz w:val="24"/>
          <w:szCs w:val="24"/>
        </w:rPr>
        <w:t xml:space="preserve">: The Lord used in Psalms 42:11. </w:t>
      </w:r>
    </w:p>
    <w:p w:rsidR="00B34381" w:rsidRPr="004F544D" w:rsidRDefault="00351F08" w:rsidP="00701546">
      <w:pPr>
        <w:tabs>
          <w:tab w:val="left" w:pos="5130"/>
        </w:tabs>
        <w:spacing w:line="480" w:lineRule="auto"/>
        <w:rPr>
          <w:rFonts w:cstheme="minorHAnsi"/>
          <w:b/>
          <w:sz w:val="24"/>
          <w:szCs w:val="24"/>
        </w:rPr>
      </w:pPr>
      <w:r w:rsidRPr="004F544D">
        <w:rPr>
          <w:rFonts w:cstheme="minorHAnsi"/>
          <w:b/>
          <w:sz w:val="24"/>
          <w:szCs w:val="24"/>
        </w:rPr>
        <w:t>Who hath Laid the Measures thereof</w:t>
      </w:r>
      <w:r w:rsidRPr="004F544D">
        <w:rPr>
          <w:rFonts w:cstheme="minorHAnsi"/>
          <w:sz w:val="24"/>
          <w:szCs w:val="24"/>
        </w:rPr>
        <w:t xml:space="preserve">: The Lord used in Job 38:5. </w:t>
      </w:r>
      <w:r w:rsidR="00957949" w:rsidRPr="004F544D">
        <w:rPr>
          <w:rFonts w:cstheme="minorHAnsi"/>
          <w:b/>
          <w:sz w:val="24"/>
          <w:szCs w:val="24"/>
        </w:rPr>
        <w:t xml:space="preserve"> </w:t>
      </w:r>
    </w:p>
    <w:p w:rsidR="00351F08" w:rsidRPr="004F544D" w:rsidRDefault="002B08FA" w:rsidP="00701546">
      <w:pPr>
        <w:tabs>
          <w:tab w:val="left" w:pos="5130"/>
        </w:tabs>
        <w:spacing w:line="480" w:lineRule="auto"/>
        <w:rPr>
          <w:rFonts w:cstheme="minorHAnsi"/>
          <w:b/>
          <w:sz w:val="24"/>
          <w:szCs w:val="24"/>
        </w:rPr>
      </w:pPr>
      <w:r w:rsidRPr="004F544D">
        <w:rPr>
          <w:rFonts w:cstheme="minorHAnsi"/>
          <w:b/>
          <w:sz w:val="24"/>
          <w:szCs w:val="24"/>
        </w:rPr>
        <w:t>Who hath Stretched the Line upon it</w:t>
      </w:r>
      <w:r w:rsidRPr="004F544D">
        <w:rPr>
          <w:rFonts w:cstheme="minorHAnsi"/>
          <w:sz w:val="24"/>
          <w:szCs w:val="24"/>
        </w:rPr>
        <w:t xml:space="preserve">: The Lord used in Job 38:5. </w:t>
      </w:r>
      <w:r w:rsidRPr="004F544D">
        <w:rPr>
          <w:rFonts w:cstheme="minorHAnsi"/>
          <w:b/>
          <w:sz w:val="24"/>
          <w:szCs w:val="24"/>
        </w:rPr>
        <w:t xml:space="preserve"> </w:t>
      </w:r>
    </w:p>
    <w:p w:rsidR="00070401" w:rsidRPr="004F544D" w:rsidRDefault="00070401" w:rsidP="00701546">
      <w:pPr>
        <w:tabs>
          <w:tab w:val="left" w:pos="5130"/>
        </w:tabs>
        <w:spacing w:line="480" w:lineRule="auto"/>
        <w:rPr>
          <w:rFonts w:cstheme="minorHAnsi"/>
          <w:sz w:val="24"/>
          <w:szCs w:val="24"/>
        </w:rPr>
      </w:pPr>
      <w:r w:rsidRPr="004F544D">
        <w:rPr>
          <w:rFonts w:cstheme="minorHAnsi"/>
          <w:b/>
          <w:sz w:val="24"/>
          <w:szCs w:val="24"/>
        </w:rPr>
        <w:t>Who can Number the Clouds in Wisdom</w:t>
      </w:r>
      <w:r w:rsidRPr="004F544D">
        <w:rPr>
          <w:rFonts w:cstheme="minorHAnsi"/>
          <w:sz w:val="24"/>
          <w:szCs w:val="24"/>
        </w:rPr>
        <w:t xml:space="preserve">: The Lord used in Job 38:37. </w:t>
      </w:r>
    </w:p>
    <w:p w:rsidR="00F93FBA" w:rsidRPr="004F544D" w:rsidRDefault="00F93FBA" w:rsidP="00701546">
      <w:pPr>
        <w:tabs>
          <w:tab w:val="left" w:pos="5130"/>
        </w:tabs>
        <w:spacing w:line="480" w:lineRule="auto"/>
        <w:rPr>
          <w:rFonts w:cstheme="minorHAnsi"/>
          <w:sz w:val="24"/>
          <w:szCs w:val="24"/>
        </w:rPr>
      </w:pPr>
      <w:r w:rsidRPr="004F544D">
        <w:rPr>
          <w:rFonts w:cstheme="minorHAnsi"/>
          <w:b/>
          <w:sz w:val="24"/>
          <w:szCs w:val="24"/>
        </w:rPr>
        <w:t>Who hath Kept Me in My Way that I Went</w:t>
      </w:r>
      <w:r w:rsidRPr="004F544D">
        <w:rPr>
          <w:rFonts w:cstheme="minorHAnsi"/>
          <w:sz w:val="24"/>
          <w:szCs w:val="24"/>
        </w:rPr>
        <w:t xml:space="preserve">: The Lord used in Judith 13:16. </w:t>
      </w:r>
    </w:p>
    <w:p w:rsidR="003132D1" w:rsidRPr="004F544D" w:rsidRDefault="003132D1" w:rsidP="00701546">
      <w:pPr>
        <w:tabs>
          <w:tab w:val="left" w:pos="5130"/>
        </w:tabs>
        <w:spacing w:line="480" w:lineRule="auto"/>
        <w:rPr>
          <w:rFonts w:cstheme="minorHAnsi"/>
          <w:sz w:val="24"/>
          <w:szCs w:val="24"/>
        </w:rPr>
      </w:pPr>
      <w:r w:rsidRPr="004F544D">
        <w:rPr>
          <w:rFonts w:cstheme="minorHAnsi"/>
          <w:b/>
          <w:sz w:val="24"/>
          <w:szCs w:val="24"/>
        </w:rPr>
        <w:t>The LORD of Israel, the Most High LORD</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Esdras 2:3. </w:t>
      </w:r>
    </w:p>
    <w:p w:rsidR="00CF5829" w:rsidRPr="004F544D" w:rsidRDefault="00CF5829" w:rsidP="00701546">
      <w:pPr>
        <w:tabs>
          <w:tab w:val="left" w:pos="5130"/>
        </w:tabs>
        <w:spacing w:line="480" w:lineRule="auto"/>
        <w:rPr>
          <w:rFonts w:cstheme="minorHAnsi"/>
          <w:sz w:val="24"/>
          <w:szCs w:val="24"/>
        </w:rPr>
      </w:pPr>
      <w:r w:rsidRPr="004F544D">
        <w:rPr>
          <w:rFonts w:cstheme="minorHAnsi"/>
          <w:b/>
          <w:sz w:val="24"/>
          <w:szCs w:val="24"/>
        </w:rPr>
        <w:t>The LORD is Terrible and Very Great</w:t>
      </w:r>
      <w:r w:rsidRPr="004F544D">
        <w:rPr>
          <w:rFonts w:cstheme="minorHAnsi"/>
          <w:sz w:val="24"/>
          <w:szCs w:val="24"/>
        </w:rPr>
        <w:t xml:space="preserve">: The Lord used in Sirach 43:29. </w:t>
      </w:r>
    </w:p>
    <w:p w:rsidR="00824F27" w:rsidRPr="004F544D" w:rsidRDefault="00824F27" w:rsidP="00701546">
      <w:pPr>
        <w:tabs>
          <w:tab w:val="left" w:pos="5130"/>
        </w:tabs>
        <w:spacing w:line="480" w:lineRule="auto"/>
        <w:rPr>
          <w:rFonts w:cstheme="minorHAnsi"/>
          <w:sz w:val="24"/>
          <w:szCs w:val="24"/>
        </w:rPr>
      </w:pPr>
      <w:r w:rsidRPr="004F544D">
        <w:rPr>
          <w:rFonts w:cstheme="minorHAnsi"/>
          <w:b/>
          <w:sz w:val="24"/>
          <w:szCs w:val="24"/>
        </w:rPr>
        <w:t>The LORD Almighty, the God of Israel</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Maccabees 9:5. </w:t>
      </w:r>
    </w:p>
    <w:p w:rsidR="00BB7504" w:rsidRPr="004F544D" w:rsidRDefault="00BB7504" w:rsidP="00701546">
      <w:pPr>
        <w:tabs>
          <w:tab w:val="left" w:pos="5130"/>
        </w:tabs>
        <w:spacing w:line="480" w:lineRule="auto"/>
        <w:rPr>
          <w:rFonts w:cstheme="minorHAnsi"/>
          <w:sz w:val="24"/>
          <w:szCs w:val="24"/>
        </w:rPr>
      </w:pPr>
      <w:r w:rsidRPr="004F544D">
        <w:rPr>
          <w:rFonts w:cstheme="minorHAnsi"/>
          <w:b/>
          <w:sz w:val="24"/>
          <w:szCs w:val="24"/>
        </w:rPr>
        <w:t>The LORD, the GOD of David thy Father</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Kings 20:5. </w:t>
      </w:r>
    </w:p>
    <w:p w:rsidR="007C35EA" w:rsidRPr="004F544D" w:rsidRDefault="007C35EA" w:rsidP="00701546">
      <w:pPr>
        <w:tabs>
          <w:tab w:val="left" w:pos="5130"/>
        </w:tabs>
        <w:spacing w:line="480" w:lineRule="auto"/>
        <w:rPr>
          <w:rFonts w:cstheme="minorHAnsi"/>
          <w:sz w:val="24"/>
          <w:szCs w:val="24"/>
        </w:rPr>
      </w:pPr>
      <w:r w:rsidRPr="004F544D">
        <w:rPr>
          <w:rFonts w:cstheme="minorHAnsi"/>
          <w:b/>
          <w:sz w:val="24"/>
          <w:szCs w:val="24"/>
        </w:rPr>
        <w:t>He is a Great King over All the Earth</w:t>
      </w:r>
      <w:r w:rsidRPr="004F544D">
        <w:rPr>
          <w:rFonts w:cstheme="minorHAnsi"/>
          <w:sz w:val="24"/>
          <w:szCs w:val="24"/>
        </w:rPr>
        <w:t xml:space="preserve">: The Lord used in Psalms 47:2. </w:t>
      </w:r>
    </w:p>
    <w:p w:rsidR="00BE0219" w:rsidRPr="004F544D" w:rsidRDefault="00BE0219" w:rsidP="00701546">
      <w:pPr>
        <w:tabs>
          <w:tab w:val="left" w:pos="5130"/>
        </w:tabs>
        <w:spacing w:line="480" w:lineRule="auto"/>
        <w:rPr>
          <w:rFonts w:cstheme="minorHAnsi"/>
          <w:sz w:val="24"/>
          <w:szCs w:val="24"/>
        </w:rPr>
      </w:pPr>
      <w:r w:rsidRPr="004F544D">
        <w:rPr>
          <w:rFonts w:cstheme="minorHAnsi"/>
          <w:b/>
          <w:sz w:val="24"/>
          <w:szCs w:val="24"/>
        </w:rPr>
        <w:t>O LORD GOD of Hosts, the God of Israel</w:t>
      </w:r>
      <w:r w:rsidRPr="004F544D">
        <w:rPr>
          <w:rFonts w:cstheme="minorHAnsi"/>
          <w:sz w:val="24"/>
          <w:szCs w:val="24"/>
        </w:rPr>
        <w:t xml:space="preserve">: The Lord used in Psalms 59:5. </w:t>
      </w:r>
    </w:p>
    <w:p w:rsidR="00B12C18" w:rsidRPr="004F544D" w:rsidRDefault="008E6B3D" w:rsidP="00701546">
      <w:pPr>
        <w:tabs>
          <w:tab w:val="left" w:pos="5130"/>
        </w:tabs>
        <w:spacing w:line="480" w:lineRule="auto"/>
        <w:rPr>
          <w:rFonts w:cstheme="minorHAnsi"/>
          <w:sz w:val="24"/>
          <w:szCs w:val="24"/>
        </w:rPr>
      </w:pPr>
      <w:r w:rsidRPr="004F544D">
        <w:rPr>
          <w:rFonts w:cstheme="minorHAnsi"/>
          <w:b/>
          <w:sz w:val="24"/>
          <w:szCs w:val="24"/>
        </w:rPr>
        <w:t>The LORD, the First, and with the Last</w:t>
      </w:r>
      <w:r w:rsidRPr="004F544D">
        <w:rPr>
          <w:rFonts w:cstheme="minorHAnsi"/>
          <w:sz w:val="24"/>
          <w:szCs w:val="24"/>
        </w:rPr>
        <w:t xml:space="preserve">: The Lord used in Isaiah 41:4. </w:t>
      </w:r>
    </w:p>
    <w:p w:rsidR="00DE4CD1" w:rsidRPr="004F544D" w:rsidRDefault="00B12C18" w:rsidP="00701546">
      <w:pPr>
        <w:tabs>
          <w:tab w:val="left" w:pos="5130"/>
        </w:tabs>
        <w:spacing w:line="480" w:lineRule="auto"/>
        <w:rPr>
          <w:rFonts w:cstheme="minorHAnsi"/>
          <w:sz w:val="24"/>
          <w:szCs w:val="24"/>
        </w:rPr>
      </w:pPr>
      <w:r w:rsidRPr="004F544D">
        <w:rPr>
          <w:rFonts w:cstheme="minorHAnsi"/>
          <w:b/>
          <w:sz w:val="24"/>
          <w:szCs w:val="24"/>
        </w:rPr>
        <w:t xml:space="preserve">The LORD GOD hath </w:t>
      </w:r>
      <w:r w:rsidR="00A67F9B" w:rsidRPr="004F544D">
        <w:rPr>
          <w:rFonts w:cstheme="minorHAnsi"/>
          <w:b/>
          <w:sz w:val="24"/>
          <w:szCs w:val="24"/>
        </w:rPr>
        <w:t>S</w:t>
      </w:r>
      <w:r w:rsidRPr="004F544D">
        <w:rPr>
          <w:rFonts w:cstheme="minorHAnsi"/>
          <w:b/>
          <w:sz w:val="24"/>
          <w:szCs w:val="24"/>
        </w:rPr>
        <w:t>worn by His Holiness</w:t>
      </w:r>
      <w:r w:rsidRPr="004F544D">
        <w:rPr>
          <w:rFonts w:cstheme="minorHAnsi"/>
          <w:sz w:val="24"/>
          <w:szCs w:val="24"/>
        </w:rPr>
        <w:t xml:space="preserve">: The Lord used in Amos 4:2.  </w:t>
      </w:r>
    </w:p>
    <w:p w:rsidR="00ED4D3F" w:rsidRPr="004F544D" w:rsidRDefault="00DE4CD1" w:rsidP="00701546">
      <w:pPr>
        <w:tabs>
          <w:tab w:val="left" w:pos="5130"/>
        </w:tabs>
        <w:spacing w:line="480" w:lineRule="auto"/>
        <w:rPr>
          <w:rFonts w:cstheme="minorHAnsi"/>
          <w:sz w:val="24"/>
          <w:szCs w:val="24"/>
        </w:rPr>
      </w:pPr>
      <w:r w:rsidRPr="004F544D">
        <w:rPr>
          <w:rFonts w:cstheme="minorHAnsi"/>
          <w:b/>
          <w:sz w:val="24"/>
          <w:szCs w:val="24"/>
        </w:rPr>
        <w:t>GOD is Mighty, and Despiseth not any</w:t>
      </w:r>
      <w:r w:rsidRPr="004F544D">
        <w:rPr>
          <w:rFonts w:cstheme="minorHAnsi"/>
          <w:sz w:val="24"/>
          <w:szCs w:val="24"/>
        </w:rPr>
        <w:t xml:space="preserve">: The Lord used in Job 36:5. </w:t>
      </w:r>
    </w:p>
    <w:p w:rsidR="00717422" w:rsidRPr="004F544D" w:rsidRDefault="00ED4D3F" w:rsidP="00701546">
      <w:pPr>
        <w:tabs>
          <w:tab w:val="left" w:pos="5130"/>
        </w:tabs>
        <w:spacing w:line="480" w:lineRule="auto"/>
        <w:rPr>
          <w:rFonts w:cstheme="minorHAnsi"/>
          <w:sz w:val="24"/>
          <w:szCs w:val="24"/>
        </w:rPr>
      </w:pPr>
      <w:r w:rsidRPr="004F544D">
        <w:rPr>
          <w:rFonts w:cstheme="minorHAnsi"/>
          <w:b/>
          <w:sz w:val="24"/>
          <w:szCs w:val="24"/>
        </w:rPr>
        <w:t>This GOD is Our GOD Forever and Ever</w:t>
      </w:r>
      <w:r w:rsidRPr="004F544D">
        <w:rPr>
          <w:rFonts w:cstheme="minorHAnsi"/>
          <w:sz w:val="24"/>
          <w:szCs w:val="24"/>
        </w:rPr>
        <w:t>: The Lord used in Psalms 48:14.</w:t>
      </w:r>
    </w:p>
    <w:p w:rsidR="002D4B8B" w:rsidRPr="004F544D" w:rsidRDefault="00717422" w:rsidP="00701546">
      <w:pPr>
        <w:tabs>
          <w:tab w:val="left" w:pos="5130"/>
        </w:tabs>
        <w:spacing w:line="480" w:lineRule="auto"/>
        <w:rPr>
          <w:rFonts w:cstheme="minorHAnsi"/>
          <w:sz w:val="24"/>
          <w:szCs w:val="24"/>
        </w:rPr>
      </w:pPr>
      <w:r w:rsidRPr="004F544D">
        <w:rPr>
          <w:rFonts w:cstheme="minorHAnsi"/>
          <w:b/>
          <w:sz w:val="24"/>
          <w:szCs w:val="24"/>
        </w:rPr>
        <w:t>He is a GOD that Judgeth in the Earth</w:t>
      </w:r>
      <w:r w:rsidRPr="004F544D">
        <w:rPr>
          <w:rFonts w:cstheme="minorHAnsi"/>
          <w:sz w:val="24"/>
          <w:szCs w:val="24"/>
        </w:rPr>
        <w:t>: The Lord used in Psalms 58:11.</w:t>
      </w:r>
    </w:p>
    <w:p w:rsidR="001824AE" w:rsidRPr="004F544D" w:rsidRDefault="002D4B8B" w:rsidP="00701546">
      <w:pPr>
        <w:tabs>
          <w:tab w:val="left" w:pos="5130"/>
        </w:tabs>
        <w:spacing w:line="480" w:lineRule="auto"/>
        <w:rPr>
          <w:rFonts w:cstheme="minorHAnsi"/>
          <w:sz w:val="24"/>
          <w:szCs w:val="24"/>
        </w:rPr>
      </w:pPr>
      <w:r w:rsidRPr="004F544D">
        <w:rPr>
          <w:rFonts w:cstheme="minorHAnsi"/>
          <w:b/>
          <w:sz w:val="24"/>
          <w:szCs w:val="24"/>
        </w:rPr>
        <w:t>Thou art the GOD that Doest Wonders</w:t>
      </w:r>
      <w:r w:rsidRPr="004F544D">
        <w:rPr>
          <w:rFonts w:cstheme="minorHAnsi"/>
          <w:sz w:val="24"/>
          <w:szCs w:val="24"/>
        </w:rPr>
        <w:t xml:space="preserve">: The Lord used in Psalms 77:14. </w:t>
      </w:r>
    </w:p>
    <w:p w:rsidR="008E6B3D" w:rsidRPr="004F544D" w:rsidRDefault="001824AE" w:rsidP="00701546">
      <w:pPr>
        <w:tabs>
          <w:tab w:val="left" w:pos="5130"/>
        </w:tabs>
        <w:spacing w:line="480" w:lineRule="auto"/>
        <w:rPr>
          <w:rFonts w:cstheme="minorHAnsi"/>
          <w:sz w:val="24"/>
          <w:szCs w:val="24"/>
        </w:rPr>
      </w:pPr>
      <w:r w:rsidRPr="004F544D">
        <w:rPr>
          <w:rFonts w:cstheme="minorHAnsi"/>
          <w:b/>
          <w:sz w:val="24"/>
          <w:szCs w:val="24"/>
        </w:rPr>
        <w:t>GOD</w:t>
      </w:r>
      <w:r w:rsidR="00717422" w:rsidRPr="004F544D">
        <w:rPr>
          <w:rFonts w:cstheme="minorHAnsi"/>
          <w:b/>
          <w:sz w:val="24"/>
          <w:szCs w:val="24"/>
        </w:rPr>
        <w:t xml:space="preserve"> </w:t>
      </w:r>
      <w:r w:rsidRPr="004F544D">
        <w:rPr>
          <w:rFonts w:cstheme="minorHAnsi"/>
          <w:b/>
          <w:sz w:val="24"/>
          <w:szCs w:val="24"/>
        </w:rPr>
        <w:t>shall be Strong and do Exploits</w:t>
      </w:r>
      <w:r w:rsidRPr="004F544D">
        <w:rPr>
          <w:rFonts w:cstheme="minorHAnsi"/>
          <w:sz w:val="24"/>
          <w:szCs w:val="24"/>
        </w:rPr>
        <w:t xml:space="preserve">: The Lord used in Daniel 11:32. </w:t>
      </w:r>
      <w:r w:rsidR="00ED4D3F" w:rsidRPr="004F544D">
        <w:rPr>
          <w:rFonts w:cstheme="minorHAnsi"/>
          <w:sz w:val="24"/>
          <w:szCs w:val="24"/>
        </w:rPr>
        <w:t xml:space="preserve"> </w:t>
      </w:r>
      <w:r w:rsidR="008E6B3D" w:rsidRPr="004F544D">
        <w:rPr>
          <w:rFonts w:cstheme="minorHAnsi"/>
          <w:sz w:val="24"/>
          <w:szCs w:val="24"/>
        </w:rPr>
        <w:t xml:space="preserve"> </w:t>
      </w:r>
    </w:p>
    <w:p w:rsidR="00031144" w:rsidRPr="004F544D" w:rsidRDefault="00031144" w:rsidP="00701546">
      <w:pPr>
        <w:tabs>
          <w:tab w:val="left" w:pos="5130"/>
        </w:tabs>
        <w:spacing w:line="480" w:lineRule="auto"/>
        <w:rPr>
          <w:rFonts w:cstheme="minorHAnsi"/>
          <w:sz w:val="24"/>
          <w:szCs w:val="24"/>
        </w:rPr>
      </w:pPr>
      <w:r w:rsidRPr="004F544D">
        <w:rPr>
          <w:rFonts w:cstheme="minorHAnsi"/>
          <w:b/>
          <w:sz w:val="24"/>
          <w:szCs w:val="24"/>
        </w:rPr>
        <w:t>Higher than the Highest Regardeth</w:t>
      </w:r>
      <w:r w:rsidRPr="004F544D">
        <w:rPr>
          <w:rFonts w:cstheme="minorHAnsi"/>
          <w:sz w:val="24"/>
          <w:szCs w:val="24"/>
        </w:rPr>
        <w:t xml:space="preserve">: The Lord used in Ecclesiastes 5:8. </w:t>
      </w:r>
    </w:p>
    <w:p w:rsidR="00043EFD" w:rsidRPr="004F544D" w:rsidRDefault="00043EFD" w:rsidP="00043EFD">
      <w:pPr>
        <w:spacing w:line="240" w:lineRule="auto"/>
        <w:jc w:val="center"/>
        <w:rPr>
          <w:rFonts w:cstheme="minorHAnsi"/>
          <w:b/>
          <w:sz w:val="24"/>
          <w:szCs w:val="24"/>
        </w:rPr>
      </w:pPr>
      <w:r w:rsidRPr="004F544D">
        <w:rPr>
          <w:rFonts w:cstheme="minorHAnsi"/>
          <w:b/>
          <w:sz w:val="24"/>
          <w:szCs w:val="24"/>
        </w:rPr>
        <w:t xml:space="preserve">THE HIGHEST POINT OF THE LORD PETER’S LOCAL UPSIDE-DOWN CROSS FOR CHILD KIND IN THE BEGINNING OF ACTS </w:t>
      </w:r>
    </w:p>
    <w:p w:rsidR="00F87140" w:rsidRPr="004F544D" w:rsidRDefault="00F87140" w:rsidP="00043EFD">
      <w:pPr>
        <w:tabs>
          <w:tab w:val="left" w:pos="5130"/>
        </w:tabs>
        <w:spacing w:line="240" w:lineRule="auto"/>
        <w:jc w:val="center"/>
        <w:rPr>
          <w:rFonts w:cstheme="minorHAnsi"/>
          <w:b/>
          <w:sz w:val="24"/>
          <w:szCs w:val="24"/>
        </w:rPr>
      </w:pPr>
      <w:r w:rsidRPr="004F544D">
        <w:rPr>
          <w:rFonts w:cstheme="minorHAnsi"/>
          <w:b/>
          <w:sz w:val="24"/>
          <w:szCs w:val="24"/>
        </w:rPr>
        <w:t>THE BEGINNING OF THE LORD PETER’S NEW UNIVERSE FROM GENESIS 8:1-REVELATION 2</w:t>
      </w:r>
      <w:r w:rsidR="000D1D69" w:rsidRPr="004F544D">
        <w:rPr>
          <w:rFonts w:cstheme="minorHAnsi"/>
          <w:b/>
          <w:sz w:val="24"/>
          <w:szCs w:val="24"/>
        </w:rPr>
        <w:t>2</w:t>
      </w:r>
      <w:r w:rsidRPr="004F544D">
        <w:rPr>
          <w:rFonts w:cstheme="minorHAnsi"/>
          <w:b/>
          <w:sz w:val="24"/>
          <w:szCs w:val="24"/>
        </w:rPr>
        <w:t>:21</w:t>
      </w:r>
    </w:p>
    <w:p w:rsidR="00F76AAC" w:rsidRPr="004F544D" w:rsidRDefault="00F87140" w:rsidP="00F76AAC">
      <w:pPr>
        <w:tabs>
          <w:tab w:val="left" w:pos="5130"/>
        </w:tabs>
        <w:spacing w:line="480" w:lineRule="auto"/>
        <w:jc w:val="center"/>
        <w:rPr>
          <w:rFonts w:cstheme="minorHAnsi"/>
          <w:b/>
          <w:sz w:val="24"/>
          <w:szCs w:val="24"/>
        </w:rPr>
      </w:pPr>
      <w:r w:rsidRPr="004F544D">
        <w:rPr>
          <w:rFonts w:cstheme="minorHAnsi"/>
          <w:b/>
          <w:sz w:val="24"/>
          <w:szCs w:val="24"/>
        </w:rPr>
        <w:t>T</w:t>
      </w:r>
      <w:r w:rsidR="00F76AAC" w:rsidRPr="004F544D">
        <w:rPr>
          <w:rFonts w:cstheme="minorHAnsi"/>
          <w:b/>
          <w:sz w:val="24"/>
          <w:szCs w:val="24"/>
        </w:rPr>
        <w:t>he 30-Letter Name</w:t>
      </w:r>
      <w:r w:rsidR="006D148D" w:rsidRPr="004F544D">
        <w:rPr>
          <w:rFonts w:cstheme="minorHAnsi"/>
          <w:b/>
          <w:sz w:val="24"/>
          <w:szCs w:val="24"/>
        </w:rPr>
        <w:t>s</w:t>
      </w:r>
      <w:r w:rsidR="00F76AAC" w:rsidRPr="004F544D">
        <w:rPr>
          <w:rFonts w:cstheme="minorHAnsi"/>
          <w:b/>
          <w:sz w:val="24"/>
          <w:szCs w:val="24"/>
        </w:rPr>
        <w:t xml:space="preserve"> for God is </w:t>
      </w:r>
      <w:r w:rsidR="00896D28" w:rsidRPr="004F544D">
        <w:rPr>
          <w:rFonts w:cstheme="minorHAnsi"/>
          <w:b/>
          <w:sz w:val="24"/>
          <w:szCs w:val="24"/>
        </w:rPr>
        <w:t>Immutable</w:t>
      </w:r>
      <w:r w:rsidR="00F76AAC" w:rsidRPr="004F544D">
        <w:rPr>
          <w:rFonts w:cstheme="minorHAnsi"/>
          <w:b/>
          <w:sz w:val="24"/>
          <w:szCs w:val="24"/>
        </w:rPr>
        <w:t xml:space="preserve"> in Acts 5:39</w:t>
      </w:r>
    </w:p>
    <w:p w:rsidR="00896D28" w:rsidRPr="004F544D" w:rsidRDefault="00896D28" w:rsidP="00896D28">
      <w:pPr>
        <w:tabs>
          <w:tab w:val="left" w:pos="5130"/>
        </w:tabs>
        <w:spacing w:line="480" w:lineRule="auto"/>
        <w:rPr>
          <w:rFonts w:cstheme="minorHAnsi"/>
          <w:sz w:val="24"/>
          <w:szCs w:val="24"/>
        </w:rPr>
      </w:pPr>
      <w:r w:rsidRPr="004F544D">
        <w:rPr>
          <w:rFonts w:cstheme="minorHAnsi"/>
          <w:b/>
          <w:sz w:val="24"/>
          <w:szCs w:val="24"/>
        </w:rPr>
        <w:t>Lord Stephanos (AV) the Son of Solomon</w:t>
      </w:r>
      <w:r w:rsidRPr="004F544D">
        <w:rPr>
          <w:rFonts w:cstheme="minorHAnsi"/>
          <w:sz w:val="24"/>
          <w:szCs w:val="24"/>
        </w:rPr>
        <w:t xml:space="preserve">: The Lord used as King Solomon by His divine flesh raising up the Lord Stephen on His throne in Song of Solomon 3:11.  </w:t>
      </w:r>
    </w:p>
    <w:p w:rsidR="00246158" w:rsidRPr="004F544D" w:rsidRDefault="00246158" w:rsidP="00896D28">
      <w:pPr>
        <w:tabs>
          <w:tab w:val="left" w:pos="5130"/>
        </w:tabs>
        <w:spacing w:line="480" w:lineRule="auto"/>
        <w:rPr>
          <w:rFonts w:cstheme="minorHAnsi"/>
          <w:sz w:val="24"/>
          <w:szCs w:val="24"/>
        </w:rPr>
      </w:pPr>
      <w:r w:rsidRPr="004F544D">
        <w:rPr>
          <w:rFonts w:cstheme="minorHAnsi"/>
          <w:b/>
          <w:sz w:val="24"/>
          <w:szCs w:val="24"/>
        </w:rPr>
        <w:t>Lord God of Abraham, Isaac and Israel</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Kings 18:36 &amp; 1</w:t>
      </w:r>
      <w:r w:rsidRPr="004F544D">
        <w:rPr>
          <w:rFonts w:cstheme="minorHAnsi"/>
          <w:sz w:val="24"/>
          <w:szCs w:val="24"/>
          <w:vertAlign w:val="superscript"/>
        </w:rPr>
        <w:t>st</w:t>
      </w:r>
      <w:r w:rsidRPr="004F544D">
        <w:rPr>
          <w:rFonts w:cstheme="minorHAnsi"/>
          <w:sz w:val="24"/>
          <w:szCs w:val="24"/>
        </w:rPr>
        <w:t xml:space="preserve"> Chronicles 29:18</w:t>
      </w:r>
      <w:r w:rsidR="00F73A76" w:rsidRPr="004F544D">
        <w:rPr>
          <w:rFonts w:cstheme="minorHAnsi"/>
          <w:sz w:val="24"/>
          <w:szCs w:val="24"/>
        </w:rPr>
        <w:t>; 30:6</w:t>
      </w:r>
      <w:r w:rsidRPr="004F544D">
        <w:rPr>
          <w:rFonts w:cstheme="minorHAnsi"/>
          <w:sz w:val="24"/>
          <w:szCs w:val="24"/>
        </w:rPr>
        <w:t xml:space="preserve">. </w:t>
      </w:r>
    </w:p>
    <w:p w:rsidR="00A6455C" w:rsidRPr="004F544D" w:rsidRDefault="00A6455C" w:rsidP="00896D28">
      <w:pPr>
        <w:tabs>
          <w:tab w:val="left" w:pos="5130"/>
        </w:tabs>
        <w:spacing w:line="480" w:lineRule="auto"/>
        <w:rPr>
          <w:rFonts w:cstheme="minorHAnsi"/>
          <w:sz w:val="24"/>
          <w:szCs w:val="24"/>
        </w:rPr>
      </w:pPr>
      <w:r w:rsidRPr="004F544D">
        <w:rPr>
          <w:rFonts w:cstheme="minorHAnsi"/>
          <w:b/>
          <w:sz w:val="24"/>
          <w:szCs w:val="24"/>
        </w:rPr>
        <w:t>The Mighty Lord sendeth the Plagues</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Esdras 16:8. </w:t>
      </w:r>
    </w:p>
    <w:p w:rsidR="00BD166B" w:rsidRPr="004F544D" w:rsidRDefault="00B85BA7" w:rsidP="00896D28">
      <w:pPr>
        <w:tabs>
          <w:tab w:val="left" w:pos="5130"/>
        </w:tabs>
        <w:spacing w:line="480" w:lineRule="auto"/>
        <w:rPr>
          <w:rFonts w:cstheme="minorHAnsi"/>
          <w:sz w:val="24"/>
          <w:szCs w:val="24"/>
        </w:rPr>
      </w:pPr>
      <w:r w:rsidRPr="004F544D">
        <w:rPr>
          <w:rFonts w:cstheme="minorHAnsi"/>
          <w:b/>
          <w:sz w:val="24"/>
          <w:szCs w:val="24"/>
        </w:rPr>
        <w:t>The Great God that formed All Things</w:t>
      </w:r>
      <w:r w:rsidRPr="004F544D">
        <w:rPr>
          <w:rFonts w:cstheme="minorHAnsi"/>
          <w:sz w:val="24"/>
          <w:szCs w:val="24"/>
        </w:rPr>
        <w:t>: The Lord used in Proverbs 26:10.</w:t>
      </w:r>
    </w:p>
    <w:p w:rsidR="002B4780" w:rsidRPr="004F544D" w:rsidRDefault="00BD166B" w:rsidP="00896D28">
      <w:pPr>
        <w:tabs>
          <w:tab w:val="left" w:pos="5130"/>
        </w:tabs>
        <w:spacing w:line="480" w:lineRule="auto"/>
        <w:rPr>
          <w:rFonts w:cstheme="minorHAnsi"/>
          <w:sz w:val="24"/>
          <w:szCs w:val="24"/>
        </w:rPr>
      </w:pPr>
      <w:r w:rsidRPr="004F544D">
        <w:rPr>
          <w:rFonts w:cstheme="minorHAnsi"/>
          <w:b/>
          <w:sz w:val="24"/>
          <w:szCs w:val="24"/>
        </w:rPr>
        <w:t>Who also Maketh Intercession for Us</w:t>
      </w:r>
      <w:r w:rsidRPr="004F544D">
        <w:rPr>
          <w:rFonts w:cstheme="minorHAnsi"/>
          <w:sz w:val="24"/>
          <w:szCs w:val="24"/>
        </w:rPr>
        <w:t xml:space="preserve">: The Lord used in </w:t>
      </w:r>
      <w:r w:rsidR="00A5488E" w:rsidRPr="004F544D">
        <w:rPr>
          <w:rFonts w:cstheme="minorHAnsi"/>
          <w:sz w:val="24"/>
          <w:szCs w:val="24"/>
        </w:rPr>
        <w:t xml:space="preserve">Romans 8:34. </w:t>
      </w:r>
    </w:p>
    <w:p w:rsidR="00B85BA7" w:rsidRPr="004F544D" w:rsidRDefault="002B4780" w:rsidP="00896D28">
      <w:pPr>
        <w:tabs>
          <w:tab w:val="left" w:pos="5130"/>
        </w:tabs>
        <w:spacing w:line="480" w:lineRule="auto"/>
        <w:rPr>
          <w:rFonts w:cstheme="minorHAnsi"/>
          <w:sz w:val="24"/>
          <w:szCs w:val="24"/>
        </w:rPr>
      </w:pPr>
      <w:r w:rsidRPr="004F544D">
        <w:rPr>
          <w:rFonts w:cstheme="minorHAnsi"/>
          <w:b/>
          <w:sz w:val="24"/>
          <w:szCs w:val="24"/>
        </w:rPr>
        <w:t>Who Forgiveth all Thine Iniquities</w:t>
      </w:r>
      <w:r w:rsidRPr="004F544D">
        <w:rPr>
          <w:rFonts w:cstheme="minorHAnsi"/>
          <w:sz w:val="24"/>
          <w:szCs w:val="24"/>
        </w:rPr>
        <w:t xml:space="preserve">: The Lord used in Psalms 103:3. </w:t>
      </w:r>
      <w:r w:rsidR="00B85BA7" w:rsidRPr="004F544D">
        <w:rPr>
          <w:rFonts w:cstheme="minorHAnsi"/>
          <w:sz w:val="24"/>
          <w:szCs w:val="24"/>
        </w:rPr>
        <w:t xml:space="preserve"> </w:t>
      </w:r>
    </w:p>
    <w:p w:rsidR="003F717E" w:rsidRPr="004F544D" w:rsidRDefault="003F717E" w:rsidP="00896D28">
      <w:pPr>
        <w:tabs>
          <w:tab w:val="left" w:pos="5130"/>
        </w:tabs>
        <w:spacing w:line="480" w:lineRule="auto"/>
        <w:rPr>
          <w:rFonts w:cstheme="minorHAnsi"/>
          <w:sz w:val="24"/>
          <w:szCs w:val="24"/>
        </w:rPr>
      </w:pPr>
      <w:r w:rsidRPr="004F544D">
        <w:rPr>
          <w:rFonts w:cstheme="minorHAnsi"/>
          <w:b/>
          <w:sz w:val="24"/>
          <w:szCs w:val="24"/>
        </w:rPr>
        <w:t>Who hath His Feet are like Fine Brass</w:t>
      </w:r>
      <w:r w:rsidRPr="004F544D">
        <w:rPr>
          <w:rFonts w:cstheme="minorHAnsi"/>
          <w:sz w:val="24"/>
          <w:szCs w:val="24"/>
        </w:rPr>
        <w:t>: The Lord used in Revelation 2:18.</w:t>
      </w:r>
    </w:p>
    <w:p w:rsidR="001B2659" w:rsidRPr="004F544D" w:rsidRDefault="001B2659" w:rsidP="00896D28">
      <w:pPr>
        <w:tabs>
          <w:tab w:val="left" w:pos="5130"/>
        </w:tabs>
        <w:spacing w:line="480" w:lineRule="auto"/>
        <w:rPr>
          <w:rFonts w:cstheme="minorHAnsi"/>
          <w:sz w:val="24"/>
          <w:szCs w:val="24"/>
        </w:rPr>
      </w:pPr>
      <w:r w:rsidRPr="004F544D">
        <w:rPr>
          <w:rFonts w:cstheme="minorHAnsi"/>
          <w:b/>
          <w:sz w:val="24"/>
          <w:szCs w:val="24"/>
        </w:rPr>
        <w:t>Who Covereth the Heaven with Clouds</w:t>
      </w:r>
      <w:r w:rsidRPr="004F544D">
        <w:rPr>
          <w:rFonts w:cstheme="minorHAnsi"/>
          <w:sz w:val="24"/>
          <w:szCs w:val="24"/>
        </w:rPr>
        <w:t xml:space="preserve">: The Lord used in Psalms </w:t>
      </w:r>
      <w:r w:rsidR="00446E5F" w:rsidRPr="004F544D">
        <w:rPr>
          <w:rFonts w:cstheme="minorHAnsi"/>
          <w:sz w:val="24"/>
          <w:szCs w:val="24"/>
        </w:rPr>
        <w:t xml:space="preserve">147:8. </w:t>
      </w:r>
    </w:p>
    <w:p w:rsidR="00EC731E" w:rsidRPr="004F544D" w:rsidRDefault="00616201" w:rsidP="00896D28">
      <w:pPr>
        <w:tabs>
          <w:tab w:val="left" w:pos="5130"/>
        </w:tabs>
        <w:spacing w:line="480" w:lineRule="auto"/>
        <w:rPr>
          <w:rFonts w:cstheme="minorHAnsi"/>
          <w:sz w:val="24"/>
          <w:szCs w:val="24"/>
        </w:rPr>
      </w:pPr>
      <w:r w:rsidRPr="004F544D">
        <w:rPr>
          <w:rFonts w:cstheme="minorHAnsi"/>
          <w:b/>
          <w:sz w:val="24"/>
          <w:szCs w:val="24"/>
        </w:rPr>
        <w:t>Who Provideth for the Raven His Food</w:t>
      </w:r>
      <w:r w:rsidRPr="004F544D">
        <w:rPr>
          <w:rFonts w:cstheme="minorHAnsi"/>
          <w:sz w:val="24"/>
          <w:szCs w:val="24"/>
        </w:rPr>
        <w:t xml:space="preserve">: The Lord used in Job 38:41. </w:t>
      </w:r>
    </w:p>
    <w:p w:rsidR="00616201" w:rsidRPr="004F544D" w:rsidRDefault="00EC731E" w:rsidP="00896D28">
      <w:pPr>
        <w:tabs>
          <w:tab w:val="left" w:pos="5130"/>
        </w:tabs>
        <w:spacing w:line="480" w:lineRule="auto"/>
        <w:rPr>
          <w:rFonts w:cstheme="minorHAnsi"/>
          <w:sz w:val="24"/>
          <w:szCs w:val="24"/>
        </w:rPr>
      </w:pPr>
      <w:r w:rsidRPr="004F544D">
        <w:rPr>
          <w:rFonts w:cstheme="minorHAnsi"/>
          <w:b/>
          <w:sz w:val="24"/>
          <w:szCs w:val="24"/>
        </w:rPr>
        <w:t>The LORD that Dwelleth in Jerusalem</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Esdras 2:5.  </w:t>
      </w:r>
      <w:r w:rsidR="00616201" w:rsidRPr="004F544D">
        <w:rPr>
          <w:rFonts w:cstheme="minorHAnsi"/>
          <w:sz w:val="24"/>
          <w:szCs w:val="24"/>
        </w:rPr>
        <w:t xml:space="preserve"> </w:t>
      </w:r>
    </w:p>
    <w:p w:rsidR="00E6223D" w:rsidRPr="004F544D" w:rsidRDefault="00E6223D" w:rsidP="00DF15C3">
      <w:pPr>
        <w:tabs>
          <w:tab w:val="left" w:pos="5130"/>
        </w:tabs>
        <w:spacing w:line="240" w:lineRule="auto"/>
        <w:jc w:val="center"/>
        <w:rPr>
          <w:rFonts w:cstheme="minorHAnsi"/>
          <w:b/>
          <w:sz w:val="24"/>
          <w:szCs w:val="24"/>
        </w:rPr>
      </w:pPr>
      <w:r w:rsidRPr="004F544D">
        <w:rPr>
          <w:rFonts w:cstheme="minorHAnsi"/>
          <w:b/>
          <w:sz w:val="24"/>
          <w:szCs w:val="24"/>
        </w:rPr>
        <w:t>T</w:t>
      </w:r>
      <w:r w:rsidR="00DF15C3" w:rsidRPr="004F544D">
        <w:rPr>
          <w:rFonts w:cstheme="minorHAnsi"/>
          <w:b/>
          <w:sz w:val="24"/>
          <w:szCs w:val="24"/>
        </w:rPr>
        <w:t>HE</w:t>
      </w:r>
      <w:r w:rsidRPr="004F544D">
        <w:rPr>
          <w:rFonts w:cstheme="minorHAnsi"/>
          <w:b/>
          <w:sz w:val="24"/>
          <w:szCs w:val="24"/>
        </w:rPr>
        <w:t xml:space="preserve"> H</w:t>
      </w:r>
      <w:r w:rsidR="00DF15C3" w:rsidRPr="004F544D">
        <w:rPr>
          <w:rFonts w:cstheme="minorHAnsi"/>
          <w:b/>
          <w:sz w:val="24"/>
          <w:szCs w:val="24"/>
        </w:rPr>
        <w:t>IGHEST</w:t>
      </w:r>
      <w:r w:rsidRPr="004F544D">
        <w:rPr>
          <w:rFonts w:cstheme="minorHAnsi"/>
          <w:b/>
          <w:sz w:val="24"/>
          <w:szCs w:val="24"/>
        </w:rPr>
        <w:t xml:space="preserve"> P</w:t>
      </w:r>
      <w:r w:rsidR="00DF15C3" w:rsidRPr="004F544D">
        <w:rPr>
          <w:rFonts w:cstheme="minorHAnsi"/>
          <w:b/>
          <w:sz w:val="24"/>
          <w:szCs w:val="24"/>
        </w:rPr>
        <w:t>OINTS</w:t>
      </w:r>
      <w:r w:rsidRPr="004F544D">
        <w:rPr>
          <w:rFonts w:cstheme="minorHAnsi"/>
          <w:b/>
          <w:sz w:val="24"/>
          <w:szCs w:val="24"/>
        </w:rPr>
        <w:t xml:space="preserve"> </w:t>
      </w:r>
      <w:r w:rsidR="00DF15C3" w:rsidRPr="004F544D">
        <w:rPr>
          <w:rFonts w:cstheme="minorHAnsi"/>
          <w:b/>
          <w:sz w:val="24"/>
          <w:szCs w:val="24"/>
        </w:rPr>
        <w:t xml:space="preserve">OF THE LORD JESUS’ </w:t>
      </w:r>
      <w:r w:rsidRPr="004F544D">
        <w:rPr>
          <w:rFonts w:cstheme="minorHAnsi"/>
          <w:b/>
          <w:sz w:val="24"/>
          <w:szCs w:val="24"/>
        </w:rPr>
        <w:t>L</w:t>
      </w:r>
      <w:r w:rsidR="00DF15C3" w:rsidRPr="004F544D">
        <w:rPr>
          <w:rFonts w:cstheme="minorHAnsi"/>
          <w:b/>
          <w:sz w:val="24"/>
          <w:szCs w:val="24"/>
        </w:rPr>
        <w:t>OCAL</w:t>
      </w:r>
      <w:r w:rsidRPr="004F544D">
        <w:rPr>
          <w:rFonts w:cstheme="minorHAnsi"/>
          <w:b/>
          <w:sz w:val="24"/>
          <w:szCs w:val="24"/>
        </w:rPr>
        <w:t xml:space="preserve"> C</w:t>
      </w:r>
      <w:r w:rsidR="00DF15C3" w:rsidRPr="004F544D">
        <w:rPr>
          <w:rFonts w:cstheme="minorHAnsi"/>
          <w:b/>
          <w:sz w:val="24"/>
          <w:szCs w:val="24"/>
        </w:rPr>
        <w:t>ROSS FOR MAN</w:t>
      </w:r>
      <w:r w:rsidR="00A5705A" w:rsidRPr="004F544D">
        <w:rPr>
          <w:rFonts w:cstheme="minorHAnsi"/>
          <w:b/>
          <w:sz w:val="24"/>
          <w:szCs w:val="24"/>
        </w:rPr>
        <w:t>KIND</w:t>
      </w:r>
      <w:r w:rsidR="00DF15C3" w:rsidRPr="004F544D">
        <w:rPr>
          <w:rFonts w:cstheme="minorHAnsi"/>
          <w:b/>
          <w:sz w:val="24"/>
          <w:szCs w:val="24"/>
        </w:rPr>
        <w:t xml:space="preserve"> &amp; LORD JOHN’S LOCAL BEHEADING FOR WOMAN</w:t>
      </w:r>
      <w:r w:rsidR="00A5705A" w:rsidRPr="004F544D">
        <w:rPr>
          <w:rFonts w:cstheme="minorHAnsi"/>
          <w:b/>
          <w:sz w:val="24"/>
          <w:szCs w:val="24"/>
        </w:rPr>
        <w:t>KIND</w:t>
      </w:r>
      <w:r w:rsidR="00DF15C3" w:rsidRPr="004F544D">
        <w:rPr>
          <w:rFonts w:cstheme="minorHAnsi"/>
          <w:b/>
          <w:sz w:val="24"/>
          <w:szCs w:val="24"/>
        </w:rPr>
        <w:t xml:space="preserve"> IN LUKE 9:7-9; 23:46-46</w:t>
      </w:r>
    </w:p>
    <w:p w:rsidR="00195AB0" w:rsidRPr="004F544D" w:rsidRDefault="00195AB0" w:rsidP="00195AB0">
      <w:pPr>
        <w:tabs>
          <w:tab w:val="left" w:pos="5130"/>
        </w:tabs>
        <w:spacing w:line="240" w:lineRule="auto"/>
        <w:jc w:val="center"/>
        <w:rPr>
          <w:rFonts w:cstheme="minorHAnsi"/>
          <w:b/>
          <w:sz w:val="24"/>
          <w:szCs w:val="24"/>
        </w:rPr>
      </w:pPr>
      <w:r w:rsidRPr="004F544D">
        <w:rPr>
          <w:rFonts w:cstheme="minorHAnsi"/>
          <w:b/>
          <w:sz w:val="24"/>
          <w:szCs w:val="24"/>
        </w:rPr>
        <w:t>THE BEGINNING OF THE LORD JESUS’ &amp; LORD JOHN’S NEW UNIVERSES FROM LUKE 1:1-24:53</w:t>
      </w:r>
    </w:p>
    <w:p w:rsidR="00676552" w:rsidRPr="004F544D" w:rsidRDefault="00676552" w:rsidP="00676552">
      <w:pPr>
        <w:tabs>
          <w:tab w:val="left" w:pos="5130"/>
        </w:tabs>
        <w:spacing w:line="480" w:lineRule="auto"/>
        <w:jc w:val="center"/>
        <w:rPr>
          <w:rFonts w:cstheme="minorHAnsi"/>
          <w:b/>
          <w:sz w:val="24"/>
          <w:szCs w:val="24"/>
        </w:rPr>
      </w:pPr>
      <w:r w:rsidRPr="004F544D">
        <w:rPr>
          <w:rFonts w:cstheme="minorHAnsi"/>
          <w:b/>
          <w:sz w:val="24"/>
          <w:szCs w:val="24"/>
        </w:rPr>
        <w:t xml:space="preserve">The 31-Letter Names for God is Immutable in Acts </w:t>
      </w:r>
      <w:r w:rsidR="00C23238" w:rsidRPr="004F544D">
        <w:rPr>
          <w:rFonts w:cstheme="minorHAnsi"/>
          <w:b/>
          <w:sz w:val="24"/>
          <w:szCs w:val="24"/>
        </w:rPr>
        <w:t>5</w:t>
      </w:r>
      <w:r w:rsidRPr="004F544D">
        <w:rPr>
          <w:rFonts w:cstheme="minorHAnsi"/>
          <w:b/>
          <w:sz w:val="24"/>
          <w:szCs w:val="24"/>
        </w:rPr>
        <w:t>:39</w:t>
      </w:r>
    </w:p>
    <w:p w:rsidR="00F94186" w:rsidRPr="004F544D" w:rsidRDefault="00676552" w:rsidP="00676552">
      <w:pPr>
        <w:tabs>
          <w:tab w:val="left" w:pos="5130"/>
        </w:tabs>
        <w:spacing w:line="480" w:lineRule="auto"/>
        <w:jc w:val="both"/>
        <w:rPr>
          <w:rFonts w:cstheme="minorHAnsi"/>
          <w:sz w:val="24"/>
          <w:szCs w:val="24"/>
        </w:rPr>
      </w:pPr>
      <w:r w:rsidRPr="004F544D">
        <w:rPr>
          <w:rFonts w:cstheme="minorHAnsi"/>
          <w:b/>
          <w:sz w:val="24"/>
          <w:szCs w:val="24"/>
        </w:rPr>
        <w:t>Christ, the Son (Jesus) of the Living God</w:t>
      </w:r>
      <w:r w:rsidRPr="004F544D">
        <w:rPr>
          <w:rFonts w:cstheme="minorHAnsi"/>
          <w:sz w:val="24"/>
          <w:szCs w:val="24"/>
        </w:rPr>
        <w:t>: The Lord used in Matthew 16:16 &amp; John 6:69.</w:t>
      </w:r>
    </w:p>
    <w:p w:rsidR="00F94186" w:rsidRPr="004F544D" w:rsidRDefault="00F94186" w:rsidP="008D15A8">
      <w:pPr>
        <w:tabs>
          <w:tab w:val="left" w:pos="5130"/>
        </w:tabs>
        <w:spacing w:line="480" w:lineRule="auto"/>
        <w:jc w:val="both"/>
        <w:rPr>
          <w:rFonts w:cstheme="minorHAnsi"/>
          <w:sz w:val="24"/>
          <w:szCs w:val="24"/>
        </w:rPr>
      </w:pPr>
      <w:r w:rsidRPr="004F544D">
        <w:rPr>
          <w:rFonts w:cstheme="minorHAnsi"/>
          <w:b/>
          <w:sz w:val="24"/>
          <w:szCs w:val="24"/>
        </w:rPr>
        <w:t>The Father (AV) of Our Lord Jesus Christ</w:t>
      </w:r>
      <w:r w:rsidRPr="004F544D">
        <w:rPr>
          <w:rFonts w:cstheme="minorHAnsi"/>
          <w:sz w:val="24"/>
          <w:szCs w:val="24"/>
        </w:rPr>
        <w:t xml:space="preserve">: The Lord used in Romans 15:6 &amp; Ephesians 3:14. </w:t>
      </w:r>
    </w:p>
    <w:p w:rsidR="00125F38" w:rsidRPr="004F544D" w:rsidRDefault="00125F38" w:rsidP="00F94186">
      <w:pPr>
        <w:tabs>
          <w:tab w:val="left" w:pos="5130"/>
        </w:tabs>
        <w:spacing w:line="480" w:lineRule="auto"/>
        <w:rPr>
          <w:rFonts w:cstheme="minorHAnsi"/>
          <w:sz w:val="24"/>
          <w:szCs w:val="24"/>
        </w:rPr>
      </w:pPr>
      <w:r w:rsidRPr="004F544D">
        <w:rPr>
          <w:rFonts w:cstheme="minorHAnsi"/>
          <w:b/>
          <w:sz w:val="24"/>
          <w:szCs w:val="24"/>
        </w:rPr>
        <w:t>The Head over All Things to the Church</w:t>
      </w:r>
      <w:r w:rsidRPr="004F544D">
        <w:rPr>
          <w:rFonts w:cstheme="minorHAnsi"/>
          <w:sz w:val="24"/>
          <w:szCs w:val="24"/>
        </w:rPr>
        <w:t xml:space="preserve">: The Lord used in Ephesians 1:22. </w:t>
      </w:r>
    </w:p>
    <w:p w:rsidR="00E645C3" w:rsidRPr="004F544D" w:rsidRDefault="00E645C3" w:rsidP="00F94186">
      <w:pPr>
        <w:tabs>
          <w:tab w:val="left" w:pos="5130"/>
        </w:tabs>
        <w:spacing w:line="480" w:lineRule="auto"/>
        <w:rPr>
          <w:rFonts w:cstheme="minorHAnsi"/>
          <w:sz w:val="24"/>
          <w:szCs w:val="24"/>
        </w:rPr>
      </w:pPr>
      <w:r w:rsidRPr="004F544D">
        <w:rPr>
          <w:rFonts w:cstheme="minorHAnsi"/>
          <w:b/>
          <w:sz w:val="24"/>
          <w:szCs w:val="24"/>
        </w:rPr>
        <w:t>The LORD thy God from the Land of Egypt</w:t>
      </w:r>
      <w:r w:rsidRPr="004F544D">
        <w:rPr>
          <w:rFonts w:cstheme="minorHAnsi"/>
          <w:sz w:val="24"/>
          <w:szCs w:val="24"/>
        </w:rPr>
        <w:t xml:space="preserve">: The Lord used in Hosea 12:9; 13:4. </w:t>
      </w:r>
    </w:p>
    <w:p w:rsidR="00262ACB" w:rsidRPr="004F544D" w:rsidRDefault="00C2639B" w:rsidP="00F94186">
      <w:pPr>
        <w:tabs>
          <w:tab w:val="left" w:pos="5130"/>
        </w:tabs>
        <w:spacing w:line="480" w:lineRule="auto"/>
        <w:rPr>
          <w:rFonts w:cstheme="minorHAnsi"/>
          <w:sz w:val="24"/>
          <w:szCs w:val="24"/>
        </w:rPr>
      </w:pPr>
      <w:r w:rsidRPr="004F544D">
        <w:rPr>
          <w:rFonts w:cstheme="minorHAnsi"/>
          <w:b/>
          <w:sz w:val="24"/>
          <w:szCs w:val="24"/>
        </w:rPr>
        <w:t>Thou that Leadest Joseph like a Flock</w:t>
      </w:r>
      <w:r w:rsidRPr="004F544D">
        <w:rPr>
          <w:rFonts w:cstheme="minorHAnsi"/>
          <w:sz w:val="24"/>
          <w:szCs w:val="24"/>
        </w:rPr>
        <w:t xml:space="preserve">: The Lord used in Psalms 80:1. </w:t>
      </w:r>
    </w:p>
    <w:p w:rsidR="00934599" w:rsidRPr="004F544D" w:rsidRDefault="00262ACB" w:rsidP="00F94186">
      <w:pPr>
        <w:tabs>
          <w:tab w:val="left" w:pos="5130"/>
        </w:tabs>
        <w:spacing w:line="480" w:lineRule="auto"/>
        <w:rPr>
          <w:rFonts w:cstheme="minorHAnsi"/>
          <w:sz w:val="24"/>
          <w:szCs w:val="24"/>
        </w:rPr>
      </w:pPr>
      <w:r w:rsidRPr="004F544D">
        <w:rPr>
          <w:rFonts w:cstheme="minorHAnsi"/>
          <w:b/>
          <w:sz w:val="24"/>
          <w:szCs w:val="24"/>
        </w:rPr>
        <w:t>Who hath Bound the Waters in a Garment</w:t>
      </w:r>
      <w:r w:rsidRPr="004F544D">
        <w:rPr>
          <w:rFonts w:cstheme="minorHAnsi"/>
          <w:sz w:val="24"/>
          <w:szCs w:val="24"/>
        </w:rPr>
        <w:t>: The Lord used in Proverbs 30:4.</w:t>
      </w:r>
    </w:p>
    <w:p w:rsidR="00192DAE" w:rsidRPr="004F544D" w:rsidRDefault="00934599" w:rsidP="00F94186">
      <w:pPr>
        <w:tabs>
          <w:tab w:val="left" w:pos="5130"/>
        </w:tabs>
        <w:spacing w:line="480" w:lineRule="auto"/>
        <w:rPr>
          <w:rFonts w:cstheme="minorHAnsi"/>
          <w:sz w:val="24"/>
          <w:szCs w:val="24"/>
        </w:rPr>
      </w:pPr>
      <w:r w:rsidRPr="004F544D">
        <w:rPr>
          <w:rFonts w:cstheme="minorHAnsi"/>
          <w:b/>
          <w:sz w:val="24"/>
          <w:szCs w:val="24"/>
        </w:rPr>
        <w:t>Who hath Redeemed Us from Our Enemies</w:t>
      </w:r>
      <w:r w:rsidRPr="004F544D">
        <w:rPr>
          <w:rFonts w:cstheme="minorHAnsi"/>
          <w:sz w:val="24"/>
          <w:szCs w:val="24"/>
        </w:rPr>
        <w:t>: The Lord used in Psalms 136:24.</w:t>
      </w:r>
    </w:p>
    <w:p w:rsidR="00091F9E" w:rsidRPr="004F544D" w:rsidRDefault="00192DAE" w:rsidP="00F94186">
      <w:pPr>
        <w:tabs>
          <w:tab w:val="left" w:pos="5130"/>
        </w:tabs>
        <w:spacing w:line="480" w:lineRule="auto"/>
        <w:rPr>
          <w:rFonts w:cstheme="minorHAnsi"/>
          <w:sz w:val="24"/>
          <w:szCs w:val="24"/>
        </w:rPr>
      </w:pPr>
      <w:r w:rsidRPr="004F544D">
        <w:rPr>
          <w:rFonts w:cstheme="minorHAnsi"/>
          <w:b/>
          <w:sz w:val="24"/>
          <w:szCs w:val="24"/>
        </w:rPr>
        <w:t>Who Walketh upon the Wings of the Wind</w:t>
      </w:r>
      <w:r w:rsidRPr="004F544D">
        <w:rPr>
          <w:rFonts w:cstheme="minorHAnsi"/>
          <w:sz w:val="24"/>
          <w:szCs w:val="24"/>
        </w:rPr>
        <w:t xml:space="preserve">: The Lord used in Psalms 104:3. </w:t>
      </w:r>
    </w:p>
    <w:p w:rsidR="005F206E" w:rsidRPr="004F544D" w:rsidRDefault="00091F9E" w:rsidP="00F94186">
      <w:pPr>
        <w:tabs>
          <w:tab w:val="left" w:pos="5130"/>
        </w:tabs>
        <w:spacing w:line="480" w:lineRule="auto"/>
        <w:rPr>
          <w:rFonts w:cstheme="minorHAnsi"/>
          <w:sz w:val="24"/>
          <w:szCs w:val="24"/>
        </w:rPr>
      </w:pPr>
      <w:r w:rsidRPr="004F544D">
        <w:rPr>
          <w:rFonts w:cstheme="minorHAnsi"/>
          <w:b/>
          <w:sz w:val="24"/>
          <w:szCs w:val="24"/>
        </w:rPr>
        <w:t>Who Rideth upon the Heaven in thy Help</w:t>
      </w:r>
      <w:r w:rsidRPr="004F544D">
        <w:rPr>
          <w:rFonts w:cstheme="minorHAnsi"/>
          <w:sz w:val="24"/>
          <w:szCs w:val="24"/>
        </w:rPr>
        <w:t>: The Lord used in Deuteronomy 33:26.</w:t>
      </w:r>
    </w:p>
    <w:p w:rsidR="004E0DF5" w:rsidRPr="004F544D" w:rsidRDefault="005F206E" w:rsidP="00F94186">
      <w:pPr>
        <w:tabs>
          <w:tab w:val="left" w:pos="5130"/>
        </w:tabs>
        <w:spacing w:line="480" w:lineRule="auto"/>
        <w:rPr>
          <w:rFonts w:cstheme="minorHAnsi"/>
          <w:sz w:val="24"/>
          <w:szCs w:val="24"/>
        </w:rPr>
      </w:pPr>
      <w:r w:rsidRPr="004F544D">
        <w:rPr>
          <w:rFonts w:cstheme="minorHAnsi"/>
          <w:b/>
          <w:sz w:val="24"/>
          <w:szCs w:val="24"/>
        </w:rPr>
        <w:t>Who Separated Me from My Mother’s Womb</w:t>
      </w:r>
      <w:r w:rsidRPr="004F544D">
        <w:rPr>
          <w:rFonts w:cstheme="minorHAnsi"/>
          <w:sz w:val="24"/>
          <w:szCs w:val="24"/>
        </w:rPr>
        <w:t xml:space="preserve">: The Lord used in Galatians 1:15. </w:t>
      </w:r>
    </w:p>
    <w:p w:rsidR="00EF3277" w:rsidRPr="004F544D" w:rsidRDefault="004E0DF5" w:rsidP="00F94186">
      <w:pPr>
        <w:tabs>
          <w:tab w:val="left" w:pos="5130"/>
        </w:tabs>
        <w:spacing w:line="480" w:lineRule="auto"/>
        <w:rPr>
          <w:rFonts w:cstheme="minorHAnsi"/>
          <w:sz w:val="24"/>
          <w:szCs w:val="24"/>
        </w:rPr>
      </w:pPr>
      <w:r w:rsidRPr="004F544D">
        <w:rPr>
          <w:rFonts w:cstheme="minorHAnsi"/>
          <w:b/>
          <w:sz w:val="24"/>
          <w:szCs w:val="24"/>
        </w:rPr>
        <w:t>Who hast Made All Things with Thy Word</w:t>
      </w:r>
      <w:r w:rsidRPr="004F544D">
        <w:rPr>
          <w:rFonts w:cstheme="minorHAnsi"/>
          <w:sz w:val="24"/>
          <w:szCs w:val="24"/>
        </w:rPr>
        <w:t xml:space="preserve">: The Lord used in Wisdom of Solomon 9:1. </w:t>
      </w:r>
    </w:p>
    <w:p w:rsidR="003511C7" w:rsidRPr="004F544D" w:rsidRDefault="00EF3277" w:rsidP="00F94186">
      <w:pPr>
        <w:tabs>
          <w:tab w:val="left" w:pos="5130"/>
        </w:tabs>
        <w:spacing w:line="480" w:lineRule="auto"/>
        <w:rPr>
          <w:rFonts w:cstheme="minorHAnsi"/>
          <w:sz w:val="24"/>
          <w:szCs w:val="24"/>
        </w:rPr>
      </w:pPr>
      <w:r w:rsidRPr="004F544D">
        <w:rPr>
          <w:rFonts w:cstheme="minorHAnsi"/>
          <w:b/>
          <w:sz w:val="24"/>
          <w:szCs w:val="24"/>
        </w:rPr>
        <w:t>The King of the World shall raise Us up</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Maccabees 7:9.</w:t>
      </w:r>
    </w:p>
    <w:p w:rsidR="009463E4" w:rsidRPr="004F544D" w:rsidRDefault="009463E4" w:rsidP="00F94186">
      <w:pPr>
        <w:tabs>
          <w:tab w:val="left" w:pos="5130"/>
        </w:tabs>
        <w:spacing w:line="480" w:lineRule="auto"/>
        <w:rPr>
          <w:rFonts w:cstheme="minorHAnsi"/>
          <w:sz w:val="24"/>
          <w:szCs w:val="24"/>
        </w:rPr>
      </w:pPr>
      <w:r w:rsidRPr="004F544D">
        <w:rPr>
          <w:rFonts w:cstheme="minorHAnsi"/>
          <w:b/>
          <w:sz w:val="24"/>
          <w:szCs w:val="24"/>
        </w:rPr>
        <w:t>God Our Saviour, and Lord Jesus Christ</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Timothy 1:1.  </w:t>
      </w:r>
    </w:p>
    <w:p w:rsidR="000C3993" w:rsidRPr="004F544D" w:rsidRDefault="003511C7" w:rsidP="00F94186">
      <w:pPr>
        <w:tabs>
          <w:tab w:val="left" w:pos="5130"/>
        </w:tabs>
        <w:spacing w:line="480" w:lineRule="auto"/>
        <w:rPr>
          <w:rFonts w:cstheme="minorHAnsi"/>
          <w:sz w:val="24"/>
          <w:szCs w:val="24"/>
        </w:rPr>
      </w:pPr>
      <w:r w:rsidRPr="004F544D">
        <w:rPr>
          <w:rFonts w:cstheme="minorHAnsi"/>
          <w:b/>
          <w:sz w:val="24"/>
          <w:szCs w:val="24"/>
        </w:rPr>
        <w:t>The Second Man is the Lord from Heaven</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Corinthians 15:47. </w:t>
      </w:r>
      <w:r w:rsidR="00EF3277" w:rsidRPr="004F544D">
        <w:rPr>
          <w:rFonts w:cstheme="minorHAnsi"/>
          <w:sz w:val="24"/>
          <w:szCs w:val="24"/>
        </w:rPr>
        <w:t xml:space="preserve"> </w:t>
      </w:r>
    </w:p>
    <w:p w:rsidR="008D3C17" w:rsidRPr="004F544D" w:rsidRDefault="008D3C17" w:rsidP="00F94186">
      <w:pPr>
        <w:tabs>
          <w:tab w:val="left" w:pos="5130"/>
        </w:tabs>
        <w:spacing w:line="480" w:lineRule="auto"/>
        <w:rPr>
          <w:rFonts w:cstheme="minorHAnsi"/>
          <w:sz w:val="24"/>
          <w:szCs w:val="24"/>
        </w:rPr>
      </w:pPr>
      <w:r w:rsidRPr="004F544D">
        <w:rPr>
          <w:rFonts w:cstheme="minorHAnsi"/>
          <w:b/>
          <w:sz w:val="24"/>
          <w:szCs w:val="24"/>
        </w:rPr>
        <w:t>GOD hath Power to Help, and to Cast Down</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Chronicles 25:8. </w:t>
      </w:r>
    </w:p>
    <w:p w:rsidR="006A714E" w:rsidRPr="004F544D" w:rsidRDefault="006A714E" w:rsidP="00F94186">
      <w:pPr>
        <w:tabs>
          <w:tab w:val="left" w:pos="5130"/>
        </w:tabs>
        <w:spacing w:line="480" w:lineRule="auto"/>
        <w:rPr>
          <w:rFonts w:cstheme="minorHAnsi"/>
          <w:sz w:val="24"/>
          <w:szCs w:val="24"/>
        </w:rPr>
      </w:pPr>
      <w:r w:rsidRPr="004F544D">
        <w:rPr>
          <w:rFonts w:cstheme="minorHAnsi"/>
          <w:b/>
          <w:sz w:val="24"/>
          <w:szCs w:val="24"/>
        </w:rPr>
        <w:t>GOD that Performeth All Things for Me</w:t>
      </w:r>
      <w:r w:rsidRPr="004F544D">
        <w:rPr>
          <w:rFonts w:cstheme="minorHAnsi"/>
          <w:sz w:val="24"/>
          <w:szCs w:val="24"/>
        </w:rPr>
        <w:t xml:space="preserve">: The Lord used in Psalms 57:2. </w:t>
      </w:r>
    </w:p>
    <w:p w:rsidR="00BD227A" w:rsidRPr="004F544D" w:rsidRDefault="00BD227A" w:rsidP="00F94186">
      <w:pPr>
        <w:tabs>
          <w:tab w:val="left" w:pos="5130"/>
        </w:tabs>
        <w:spacing w:line="480" w:lineRule="auto"/>
        <w:rPr>
          <w:rFonts w:cstheme="minorHAnsi"/>
          <w:sz w:val="24"/>
          <w:szCs w:val="24"/>
        </w:rPr>
      </w:pPr>
      <w:r w:rsidRPr="004F544D">
        <w:rPr>
          <w:rFonts w:cstheme="minorHAnsi"/>
          <w:b/>
          <w:sz w:val="24"/>
          <w:szCs w:val="24"/>
        </w:rPr>
        <w:t>My God, My God, why hast Thou Forsaken Me</w:t>
      </w:r>
      <w:r w:rsidRPr="004F544D">
        <w:rPr>
          <w:rFonts w:cstheme="minorHAnsi"/>
          <w:sz w:val="24"/>
          <w:szCs w:val="24"/>
        </w:rPr>
        <w:t xml:space="preserve">: The Lord used in Matthew 27:46. </w:t>
      </w:r>
    </w:p>
    <w:p w:rsidR="00C24947" w:rsidRPr="004F544D" w:rsidRDefault="00C24947" w:rsidP="00F94186">
      <w:pPr>
        <w:tabs>
          <w:tab w:val="left" w:pos="5130"/>
        </w:tabs>
        <w:spacing w:line="480" w:lineRule="auto"/>
        <w:rPr>
          <w:rFonts w:cstheme="minorHAnsi"/>
          <w:sz w:val="24"/>
          <w:szCs w:val="24"/>
        </w:rPr>
      </w:pPr>
      <w:r w:rsidRPr="004F544D">
        <w:rPr>
          <w:rFonts w:cstheme="minorHAnsi"/>
          <w:b/>
          <w:sz w:val="24"/>
          <w:szCs w:val="24"/>
        </w:rPr>
        <w:t>JESUS OF NAZARETH, THE KING OF THE JEWS</w:t>
      </w:r>
      <w:r w:rsidRPr="004F544D">
        <w:rPr>
          <w:rFonts w:cstheme="minorHAnsi"/>
          <w:sz w:val="24"/>
          <w:szCs w:val="24"/>
        </w:rPr>
        <w:t xml:space="preserve">: The Lord used in John 19:19. </w:t>
      </w:r>
    </w:p>
    <w:p w:rsidR="00006298" w:rsidRPr="004F544D" w:rsidRDefault="00006298" w:rsidP="00006298">
      <w:pPr>
        <w:tabs>
          <w:tab w:val="left" w:pos="5130"/>
        </w:tabs>
        <w:spacing w:line="240" w:lineRule="auto"/>
        <w:jc w:val="center"/>
        <w:rPr>
          <w:rFonts w:cstheme="minorHAnsi"/>
          <w:b/>
          <w:sz w:val="24"/>
          <w:szCs w:val="24"/>
        </w:rPr>
      </w:pPr>
      <w:r w:rsidRPr="004F544D">
        <w:rPr>
          <w:rFonts w:cstheme="minorHAnsi"/>
          <w:b/>
          <w:sz w:val="24"/>
          <w:szCs w:val="24"/>
        </w:rPr>
        <w:t xml:space="preserve">THE ENDING OF THE FATHER STEPHEN THE </w:t>
      </w:r>
      <w:r w:rsidR="0039200B" w:rsidRPr="004F544D">
        <w:rPr>
          <w:rFonts w:cstheme="minorHAnsi"/>
          <w:b/>
          <w:sz w:val="24"/>
          <w:szCs w:val="24"/>
        </w:rPr>
        <w:t xml:space="preserve">SUPREME </w:t>
      </w:r>
      <w:r w:rsidRPr="004F544D">
        <w:rPr>
          <w:rFonts w:cstheme="minorHAnsi"/>
          <w:b/>
          <w:sz w:val="24"/>
          <w:szCs w:val="24"/>
        </w:rPr>
        <w:t>POTTER CREATOR’S NEW UNIVERSE FROM GENESIS 1:1-7:24</w:t>
      </w:r>
    </w:p>
    <w:p w:rsidR="00766D9C" w:rsidRPr="004F544D" w:rsidRDefault="00766D9C" w:rsidP="00766D9C">
      <w:pPr>
        <w:tabs>
          <w:tab w:val="left" w:pos="5130"/>
        </w:tabs>
        <w:spacing w:line="480" w:lineRule="auto"/>
        <w:jc w:val="center"/>
        <w:rPr>
          <w:rFonts w:cstheme="minorHAnsi"/>
          <w:b/>
          <w:sz w:val="24"/>
          <w:szCs w:val="24"/>
        </w:rPr>
      </w:pPr>
      <w:r w:rsidRPr="004F544D">
        <w:rPr>
          <w:rFonts w:cstheme="minorHAnsi"/>
          <w:b/>
          <w:sz w:val="24"/>
          <w:szCs w:val="24"/>
        </w:rPr>
        <w:t>The 32-Letter Name</w:t>
      </w:r>
      <w:r w:rsidR="00482670" w:rsidRPr="004F544D">
        <w:rPr>
          <w:rFonts w:cstheme="minorHAnsi"/>
          <w:b/>
          <w:sz w:val="24"/>
          <w:szCs w:val="24"/>
        </w:rPr>
        <w:t>s</w:t>
      </w:r>
      <w:r w:rsidRPr="004F544D">
        <w:rPr>
          <w:rFonts w:cstheme="minorHAnsi"/>
          <w:b/>
          <w:sz w:val="24"/>
          <w:szCs w:val="24"/>
        </w:rPr>
        <w:t xml:space="preserve"> for God is Immutable </w:t>
      </w:r>
      <w:r w:rsidR="006939F5" w:rsidRPr="004F544D">
        <w:rPr>
          <w:rFonts w:cstheme="minorHAnsi"/>
          <w:b/>
          <w:sz w:val="24"/>
          <w:szCs w:val="24"/>
        </w:rPr>
        <w:t xml:space="preserve">is the End of All Supreme Police Authorities </w:t>
      </w:r>
      <w:r w:rsidR="000D1D69" w:rsidRPr="004F544D">
        <w:rPr>
          <w:rFonts w:cstheme="minorHAnsi"/>
          <w:b/>
          <w:sz w:val="24"/>
          <w:szCs w:val="24"/>
        </w:rPr>
        <w:t xml:space="preserve">in the Alone Position </w:t>
      </w:r>
      <w:r w:rsidRPr="004F544D">
        <w:rPr>
          <w:rFonts w:cstheme="minorHAnsi"/>
          <w:b/>
          <w:sz w:val="24"/>
          <w:szCs w:val="24"/>
        </w:rPr>
        <w:t xml:space="preserve">in Acts </w:t>
      </w:r>
      <w:r w:rsidR="00C23238" w:rsidRPr="004F544D">
        <w:rPr>
          <w:rFonts w:cstheme="minorHAnsi"/>
          <w:b/>
          <w:sz w:val="24"/>
          <w:szCs w:val="24"/>
        </w:rPr>
        <w:t>5</w:t>
      </w:r>
      <w:r w:rsidRPr="004F544D">
        <w:rPr>
          <w:rFonts w:cstheme="minorHAnsi"/>
          <w:b/>
          <w:sz w:val="24"/>
          <w:szCs w:val="24"/>
        </w:rPr>
        <w:t>:39</w:t>
      </w:r>
    </w:p>
    <w:p w:rsidR="00766D9C" w:rsidRPr="004F544D" w:rsidRDefault="00766D9C" w:rsidP="00766D9C">
      <w:pPr>
        <w:tabs>
          <w:tab w:val="left" w:pos="5130"/>
        </w:tabs>
        <w:spacing w:line="480" w:lineRule="auto"/>
        <w:rPr>
          <w:rFonts w:cstheme="minorHAnsi"/>
          <w:sz w:val="24"/>
          <w:szCs w:val="24"/>
        </w:rPr>
      </w:pPr>
      <w:r w:rsidRPr="004F544D">
        <w:rPr>
          <w:rFonts w:cstheme="minorHAnsi"/>
          <w:b/>
          <w:sz w:val="24"/>
          <w:szCs w:val="24"/>
        </w:rPr>
        <w:t>The Father (A</w:t>
      </w:r>
      <w:r w:rsidR="00F94186" w:rsidRPr="004F544D">
        <w:rPr>
          <w:rFonts w:cstheme="minorHAnsi"/>
          <w:b/>
          <w:sz w:val="24"/>
          <w:szCs w:val="24"/>
        </w:rPr>
        <w:t>vi</w:t>
      </w:r>
      <w:r w:rsidRPr="004F544D">
        <w:rPr>
          <w:rFonts w:cstheme="minorHAnsi"/>
          <w:b/>
          <w:sz w:val="24"/>
          <w:szCs w:val="24"/>
        </w:rPr>
        <w:t>) of Our Lord Jesus Christ</w:t>
      </w:r>
      <w:r w:rsidRPr="004F544D">
        <w:rPr>
          <w:rFonts w:cstheme="minorHAnsi"/>
          <w:sz w:val="24"/>
          <w:szCs w:val="24"/>
        </w:rPr>
        <w:t xml:space="preserve">: The Lord used in Romans 15:6 &amp; Ephesians 3:14. </w:t>
      </w:r>
    </w:p>
    <w:p w:rsidR="009D605E" w:rsidRPr="004F544D" w:rsidRDefault="009D605E" w:rsidP="00766D9C">
      <w:pPr>
        <w:tabs>
          <w:tab w:val="left" w:pos="5130"/>
        </w:tabs>
        <w:spacing w:line="480" w:lineRule="auto"/>
        <w:rPr>
          <w:rFonts w:cstheme="minorHAnsi"/>
          <w:sz w:val="24"/>
          <w:szCs w:val="24"/>
        </w:rPr>
      </w:pPr>
      <w:r w:rsidRPr="004F544D">
        <w:rPr>
          <w:rFonts w:cstheme="minorHAnsi"/>
          <w:b/>
          <w:sz w:val="24"/>
          <w:szCs w:val="24"/>
        </w:rPr>
        <w:t>A Strength to the Needy in His Distress</w:t>
      </w:r>
      <w:r w:rsidRPr="004F544D">
        <w:rPr>
          <w:rFonts w:cstheme="minorHAnsi"/>
          <w:sz w:val="24"/>
          <w:szCs w:val="24"/>
        </w:rPr>
        <w:t xml:space="preserve">: The Lord used in Isaiah 25:4. </w:t>
      </w:r>
    </w:p>
    <w:p w:rsidR="004D73B7" w:rsidRPr="004F544D" w:rsidRDefault="00482670" w:rsidP="00766D9C">
      <w:pPr>
        <w:tabs>
          <w:tab w:val="left" w:pos="5130"/>
        </w:tabs>
        <w:spacing w:line="480" w:lineRule="auto"/>
        <w:rPr>
          <w:rFonts w:cstheme="minorHAnsi"/>
          <w:sz w:val="24"/>
          <w:szCs w:val="24"/>
        </w:rPr>
      </w:pPr>
      <w:r w:rsidRPr="004F544D">
        <w:rPr>
          <w:rFonts w:cstheme="minorHAnsi"/>
          <w:b/>
          <w:sz w:val="24"/>
          <w:szCs w:val="24"/>
        </w:rPr>
        <w:t>The LORD God of Gods, the LORD God of Gods</w:t>
      </w:r>
      <w:r w:rsidRPr="004F544D">
        <w:rPr>
          <w:rFonts w:cstheme="minorHAnsi"/>
          <w:sz w:val="24"/>
          <w:szCs w:val="24"/>
        </w:rPr>
        <w:t xml:space="preserve">: The Lord used in </w:t>
      </w:r>
      <w:r w:rsidR="00225E58" w:rsidRPr="004F544D">
        <w:rPr>
          <w:rFonts w:cstheme="minorHAnsi"/>
          <w:sz w:val="24"/>
          <w:szCs w:val="24"/>
        </w:rPr>
        <w:t>Joshua 22:22.</w:t>
      </w:r>
    </w:p>
    <w:p w:rsidR="00A02389" w:rsidRPr="004F544D" w:rsidRDefault="004D73B7" w:rsidP="00766D9C">
      <w:pPr>
        <w:tabs>
          <w:tab w:val="left" w:pos="5130"/>
        </w:tabs>
        <w:spacing w:line="480" w:lineRule="auto"/>
        <w:rPr>
          <w:rFonts w:cstheme="minorHAnsi"/>
          <w:sz w:val="24"/>
          <w:szCs w:val="24"/>
        </w:rPr>
      </w:pPr>
      <w:r w:rsidRPr="004F544D">
        <w:rPr>
          <w:rFonts w:cstheme="minorHAnsi"/>
          <w:b/>
          <w:sz w:val="24"/>
          <w:szCs w:val="24"/>
        </w:rPr>
        <w:t>The LORD of Hosts is the God over Israel</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Samuel 7:26. </w:t>
      </w:r>
    </w:p>
    <w:p w:rsidR="003D0665" w:rsidRPr="004F544D" w:rsidRDefault="00A02389" w:rsidP="00766D9C">
      <w:pPr>
        <w:tabs>
          <w:tab w:val="left" w:pos="5130"/>
        </w:tabs>
        <w:spacing w:line="480" w:lineRule="auto"/>
        <w:rPr>
          <w:rFonts w:cstheme="minorHAnsi"/>
          <w:sz w:val="24"/>
          <w:szCs w:val="24"/>
        </w:rPr>
      </w:pPr>
      <w:r w:rsidRPr="004F544D">
        <w:rPr>
          <w:rFonts w:cstheme="minorHAnsi"/>
          <w:b/>
          <w:sz w:val="24"/>
          <w:szCs w:val="24"/>
        </w:rPr>
        <w:t>Who hath Gathered the Wind in His Fists</w:t>
      </w:r>
      <w:r w:rsidRPr="004F544D">
        <w:rPr>
          <w:rFonts w:cstheme="minorHAnsi"/>
          <w:sz w:val="24"/>
          <w:szCs w:val="24"/>
        </w:rPr>
        <w:t>: The Lord used in Proverbs 30:4.</w:t>
      </w:r>
    </w:p>
    <w:p w:rsidR="00153FD6" w:rsidRPr="004F544D" w:rsidRDefault="003D0665" w:rsidP="00766D9C">
      <w:pPr>
        <w:tabs>
          <w:tab w:val="left" w:pos="5130"/>
        </w:tabs>
        <w:spacing w:line="480" w:lineRule="auto"/>
        <w:rPr>
          <w:rFonts w:cstheme="minorHAnsi"/>
          <w:sz w:val="24"/>
          <w:szCs w:val="24"/>
        </w:rPr>
      </w:pPr>
      <w:r w:rsidRPr="004F544D">
        <w:rPr>
          <w:rFonts w:cstheme="minorHAnsi"/>
          <w:b/>
          <w:sz w:val="24"/>
          <w:szCs w:val="24"/>
        </w:rPr>
        <w:t>Who hath put Wisdom in the Inward Parts</w:t>
      </w:r>
      <w:r w:rsidRPr="004F544D">
        <w:rPr>
          <w:rFonts w:cstheme="minorHAnsi"/>
          <w:sz w:val="24"/>
          <w:szCs w:val="24"/>
        </w:rPr>
        <w:t xml:space="preserve">: The Lord used in Job 38:36. </w:t>
      </w:r>
      <w:r w:rsidR="00A02389" w:rsidRPr="004F544D">
        <w:rPr>
          <w:rFonts w:cstheme="minorHAnsi"/>
          <w:sz w:val="24"/>
          <w:szCs w:val="24"/>
        </w:rPr>
        <w:t xml:space="preserve"> </w:t>
      </w:r>
    </w:p>
    <w:p w:rsidR="00482670" w:rsidRPr="004F544D" w:rsidRDefault="00153FD6" w:rsidP="00766D9C">
      <w:pPr>
        <w:tabs>
          <w:tab w:val="left" w:pos="5130"/>
        </w:tabs>
        <w:spacing w:line="480" w:lineRule="auto"/>
        <w:rPr>
          <w:rFonts w:cstheme="minorHAnsi"/>
          <w:sz w:val="24"/>
          <w:szCs w:val="24"/>
        </w:rPr>
      </w:pPr>
      <w:r w:rsidRPr="004F544D">
        <w:rPr>
          <w:rFonts w:cstheme="minorHAnsi"/>
          <w:b/>
          <w:sz w:val="24"/>
          <w:szCs w:val="24"/>
        </w:rPr>
        <w:t>Who Created All Things by Jesus Christ</w:t>
      </w:r>
      <w:r w:rsidRPr="004F544D">
        <w:rPr>
          <w:rFonts w:cstheme="minorHAnsi"/>
          <w:sz w:val="24"/>
          <w:szCs w:val="24"/>
        </w:rPr>
        <w:t xml:space="preserve">: The Lord used in Ephesians 3:9. </w:t>
      </w:r>
      <w:r w:rsidR="00225E58" w:rsidRPr="004F544D">
        <w:rPr>
          <w:rFonts w:cstheme="minorHAnsi"/>
          <w:sz w:val="24"/>
          <w:szCs w:val="24"/>
        </w:rPr>
        <w:t xml:space="preserve"> </w:t>
      </w:r>
    </w:p>
    <w:p w:rsidR="00F3537A" w:rsidRPr="004F544D" w:rsidRDefault="00BF2307" w:rsidP="00766D9C">
      <w:pPr>
        <w:tabs>
          <w:tab w:val="left" w:pos="5130"/>
        </w:tabs>
        <w:spacing w:line="480" w:lineRule="auto"/>
        <w:rPr>
          <w:rFonts w:cstheme="minorHAnsi"/>
          <w:sz w:val="24"/>
          <w:szCs w:val="24"/>
        </w:rPr>
      </w:pPr>
      <w:r w:rsidRPr="004F544D">
        <w:rPr>
          <w:rFonts w:cstheme="minorHAnsi"/>
          <w:b/>
          <w:sz w:val="24"/>
          <w:szCs w:val="24"/>
        </w:rPr>
        <w:t>LORD over All shall Fear No Man’s Person</w:t>
      </w:r>
      <w:r w:rsidRPr="004F544D">
        <w:rPr>
          <w:rFonts w:cstheme="minorHAnsi"/>
          <w:sz w:val="24"/>
          <w:szCs w:val="24"/>
        </w:rPr>
        <w:t>: The Lord used in Wisdom of Solomon 6:7.</w:t>
      </w:r>
    </w:p>
    <w:p w:rsidR="007C1219" w:rsidRPr="004F544D" w:rsidRDefault="00F3537A" w:rsidP="00766D9C">
      <w:pPr>
        <w:tabs>
          <w:tab w:val="left" w:pos="5130"/>
        </w:tabs>
        <w:spacing w:line="480" w:lineRule="auto"/>
        <w:rPr>
          <w:rFonts w:cstheme="minorHAnsi"/>
          <w:sz w:val="24"/>
          <w:szCs w:val="24"/>
        </w:rPr>
      </w:pPr>
      <w:r w:rsidRPr="004F544D">
        <w:rPr>
          <w:rFonts w:cstheme="minorHAnsi"/>
          <w:b/>
          <w:sz w:val="24"/>
          <w:szCs w:val="24"/>
        </w:rPr>
        <w:t>The LORD GOD of Gods, the LORD GOD of Gods</w:t>
      </w:r>
      <w:r w:rsidRPr="004F544D">
        <w:rPr>
          <w:rFonts w:cstheme="minorHAnsi"/>
          <w:sz w:val="24"/>
          <w:szCs w:val="24"/>
        </w:rPr>
        <w:t xml:space="preserve">: The Lord used in Joshua 22:22. </w:t>
      </w:r>
      <w:r w:rsidR="00BF2307" w:rsidRPr="004F544D">
        <w:rPr>
          <w:rFonts w:cstheme="minorHAnsi"/>
          <w:sz w:val="24"/>
          <w:szCs w:val="24"/>
        </w:rPr>
        <w:t xml:space="preserve"> </w:t>
      </w:r>
    </w:p>
    <w:p w:rsidR="00BF2307" w:rsidRPr="004F544D" w:rsidRDefault="007C1219" w:rsidP="00766D9C">
      <w:pPr>
        <w:tabs>
          <w:tab w:val="left" w:pos="5130"/>
        </w:tabs>
        <w:spacing w:line="480" w:lineRule="auto"/>
        <w:rPr>
          <w:rFonts w:cstheme="minorHAnsi"/>
          <w:sz w:val="24"/>
          <w:szCs w:val="24"/>
        </w:rPr>
      </w:pPr>
      <w:r w:rsidRPr="004F544D">
        <w:rPr>
          <w:rFonts w:cstheme="minorHAnsi"/>
          <w:b/>
          <w:sz w:val="24"/>
          <w:szCs w:val="24"/>
        </w:rPr>
        <w:t>The LORD of Hosts is the God over Israel</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Samuel 7:26. </w:t>
      </w:r>
      <w:r w:rsidR="00BF2307" w:rsidRPr="004F544D">
        <w:rPr>
          <w:rFonts w:cstheme="minorHAnsi"/>
          <w:sz w:val="24"/>
          <w:szCs w:val="24"/>
        </w:rPr>
        <w:t xml:space="preserve"> </w:t>
      </w:r>
    </w:p>
    <w:p w:rsidR="002439B7" w:rsidRPr="004F544D" w:rsidRDefault="002439B7" w:rsidP="002439B7">
      <w:pPr>
        <w:tabs>
          <w:tab w:val="left" w:pos="5130"/>
        </w:tabs>
        <w:spacing w:line="480" w:lineRule="auto"/>
        <w:jc w:val="both"/>
        <w:rPr>
          <w:rFonts w:cstheme="minorHAnsi"/>
          <w:sz w:val="24"/>
          <w:szCs w:val="24"/>
        </w:rPr>
      </w:pPr>
      <w:r w:rsidRPr="004F544D">
        <w:rPr>
          <w:rFonts w:cstheme="minorHAnsi"/>
          <w:b/>
          <w:sz w:val="24"/>
          <w:szCs w:val="24"/>
        </w:rPr>
        <w:t>LORD GOD of Abraham, Isaac and of Israel</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Kings 18:36. </w:t>
      </w:r>
    </w:p>
    <w:p w:rsidR="00E433B6" w:rsidRPr="004F544D" w:rsidRDefault="009A5F45" w:rsidP="002439B7">
      <w:pPr>
        <w:tabs>
          <w:tab w:val="left" w:pos="5130"/>
        </w:tabs>
        <w:spacing w:line="480" w:lineRule="auto"/>
        <w:jc w:val="both"/>
        <w:rPr>
          <w:rFonts w:cstheme="minorHAnsi"/>
          <w:sz w:val="24"/>
          <w:szCs w:val="24"/>
        </w:rPr>
      </w:pPr>
      <w:r w:rsidRPr="004F544D">
        <w:rPr>
          <w:rFonts w:cstheme="minorHAnsi"/>
          <w:b/>
          <w:sz w:val="24"/>
          <w:szCs w:val="24"/>
        </w:rPr>
        <w:t>Our Lord Jesus Christ, the Lord of Glory</w:t>
      </w:r>
      <w:r w:rsidRPr="004F544D">
        <w:rPr>
          <w:rFonts w:cstheme="minorHAnsi"/>
          <w:sz w:val="24"/>
          <w:szCs w:val="24"/>
        </w:rPr>
        <w:t>: The Lord used in James 2:1.</w:t>
      </w:r>
    </w:p>
    <w:p w:rsidR="006C46FA" w:rsidRPr="004F544D" w:rsidRDefault="00E433B6" w:rsidP="002439B7">
      <w:pPr>
        <w:tabs>
          <w:tab w:val="left" w:pos="5130"/>
        </w:tabs>
        <w:spacing w:line="480" w:lineRule="auto"/>
        <w:jc w:val="both"/>
        <w:rPr>
          <w:rFonts w:cstheme="minorHAnsi"/>
          <w:sz w:val="24"/>
          <w:szCs w:val="24"/>
        </w:rPr>
      </w:pPr>
      <w:r w:rsidRPr="004F544D">
        <w:rPr>
          <w:rFonts w:cstheme="minorHAnsi"/>
          <w:b/>
          <w:sz w:val="24"/>
          <w:szCs w:val="24"/>
        </w:rPr>
        <w:t>Only LORD GOD, and Our Lord Jesus Christ</w:t>
      </w:r>
      <w:r w:rsidRPr="004F544D">
        <w:rPr>
          <w:rFonts w:cstheme="minorHAnsi"/>
          <w:sz w:val="24"/>
          <w:szCs w:val="24"/>
        </w:rPr>
        <w:t xml:space="preserve">: The Lord used in Jude 4. </w:t>
      </w:r>
    </w:p>
    <w:p w:rsidR="00095256" w:rsidRPr="004F544D" w:rsidRDefault="006C46FA" w:rsidP="002439B7">
      <w:pPr>
        <w:tabs>
          <w:tab w:val="left" w:pos="5130"/>
        </w:tabs>
        <w:spacing w:line="480" w:lineRule="auto"/>
        <w:jc w:val="both"/>
        <w:rPr>
          <w:rFonts w:cstheme="minorHAnsi"/>
          <w:sz w:val="24"/>
          <w:szCs w:val="24"/>
        </w:rPr>
      </w:pPr>
      <w:r w:rsidRPr="004F544D">
        <w:rPr>
          <w:rFonts w:cstheme="minorHAnsi"/>
          <w:b/>
          <w:sz w:val="24"/>
          <w:szCs w:val="24"/>
        </w:rPr>
        <w:t>GOD is Known in Her Palaces for a Refuge</w:t>
      </w:r>
      <w:r w:rsidRPr="004F544D">
        <w:rPr>
          <w:rFonts w:cstheme="minorHAnsi"/>
          <w:sz w:val="24"/>
          <w:szCs w:val="24"/>
        </w:rPr>
        <w:t xml:space="preserve">: The Lord used in Psalms 48:3. </w:t>
      </w:r>
    </w:p>
    <w:p w:rsidR="00095256" w:rsidRPr="004F544D" w:rsidRDefault="00095256" w:rsidP="002439B7">
      <w:pPr>
        <w:tabs>
          <w:tab w:val="left" w:pos="5130"/>
        </w:tabs>
        <w:spacing w:line="480" w:lineRule="auto"/>
        <w:jc w:val="both"/>
        <w:rPr>
          <w:rFonts w:cstheme="minorHAnsi"/>
          <w:sz w:val="24"/>
          <w:szCs w:val="24"/>
        </w:rPr>
      </w:pPr>
      <w:r w:rsidRPr="004F544D">
        <w:rPr>
          <w:rFonts w:cstheme="minorHAnsi"/>
          <w:b/>
          <w:sz w:val="24"/>
          <w:szCs w:val="24"/>
        </w:rPr>
        <w:t>Be Thou Exalted, O GOD, above the Heavens</w:t>
      </w:r>
      <w:r w:rsidRPr="004F544D">
        <w:rPr>
          <w:rFonts w:cstheme="minorHAnsi"/>
          <w:sz w:val="24"/>
          <w:szCs w:val="24"/>
        </w:rPr>
        <w:t xml:space="preserve">: The Lord used in Psalms 57:5. </w:t>
      </w:r>
    </w:p>
    <w:p w:rsidR="00161F6B" w:rsidRPr="004F544D" w:rsidRDefault="00095256" w:rsidP="002439B7">
      <w:pPr>
        <w:tabs>
          <w:tab w:val="left" w:pos="5130"/>
        </w:tabs>
        <w:spacing w:line="480" w:lineRule="auto"/>
        <w:jc w:val="both"/>
        <w:rPr>
          <w:rFonts w:cstheme="minorHAnsi"/>
          <w:sz w:val="24"/>
          <w:szCs w:val="24"/>
        </w:rPr>
      </w:pPr>
      <w:r w:rsidRPr="004F544D">
        <w:rPr>
          <w:rFonts w:cstheme="minorHAnsi"/>
          <w:b/>
          <w:sz w:val="24"/>
          <w:szCs w:val="24"/>
        </w:rPr>
        <w:t>My Heart is Fixed, O GOD, My Heart is Fixed</w:t>
      </w:r>
      <w:r w:rsidRPr="004F544D">
        <w:rPr>
          <w:rFonts w:cstheme="minorHAnsi"/>
          <w:sz w:val="24"/>
          <w:szCs w:val="24"/>
        </w:rPr>
        <w:t xml:space="preserve">: The Lord used in Psalms 57:7.  </w:t>
      </w:r>
    </w:p>
    <w:p w:rsidR="009A5F45" w:rsidRPr="004F544D" w:rsidRDefault="00161F6B" w:rsidP="002439B7">
      <w:pPr>
        <w:tabs>
          <w:tab w:val="left" w:pos="5130"/>
        </w:tabs>
        <w:spacing w:line="480" w:lineRule="auto"/>
        <w:jc w:val="both"/>
        <w:rPr>
          <w:rFonts w:cstheme="minorHAnsi"/>
          <w:sz w:val="24"/>
          <w:szCs w:val="24"/>
        </w:rPr>
      </w:pPr>
      <w:r w:rsidRPr="004F544D">
        <w:rPr>
          <w:rFonts w:cstheme="minorHAnsi"/>
          <w:b/>
          <w:sz w:val="24"/>
          <w:szCs w:val="24"/>
        </w:rPr>
        <w:t>GOD is My Defense, and the GOD of My Mercy</w:t>
      </w:r>
      <w:r w:rsidRPr="004F544D">
        <w:rPr>
          <w:rFonts w:cstheme="minorHAnsi"/>
          <w:sz w:val="24"/>
          <w:szCs w:val="24"/>
        </w:rPr>
        <w:t>: The Lord used in Psalms</w:t>
      </w:r>
      <w:r w:rsidR="009A5F45" w:rsidRPr="004F544D">
        <w:rPr>
          <w:rFonts w:cstheme="minorHAnsi"/>
          <w:sz w:val="24"/>
          <w:szCs w:val="24"/>
        </w:rPr>
        <w:t xml:space="preserve"> </w:t>
      </w:r>
      <w:r w:rsidRPr="004F544D">
        <w:rPr>
          <w:rFonts w:cstheme="minorHAnsi"/>
          <w:sz w:val="24"/>
          <w:szCs w:val="24"/>
        </w:rPr>
        <w:t xml:space="preserve">59:17. </w:t>
      </w:r>
    </w:p>
    <w:p w:rsidR="001341C6" w:rsidRPr="004F544D" w:rsidRDefault="001341C6" w:rsidP="002439B7">
      <w:pPr>
        <w:tabs>
          <w:tab w:val="left" w:pos="5130"/>
        </w:tabs>
        <w:spacing w:line="480" w:lineRule="auto"/>
        <w:jc w:val="both"/>
        <w:rPr>
          <w:rFonts w:cstheme="minorHAnsi"/>
          <w:sz w:val="24"/>
          <w:szCs w:val="24"/>
        </w:rPr>
      </w:pPr>
      <w:r w:rsidRPr="004F544D">
        <w:rPr>
          <w:rFonts w:cstheme="minorHAnsi"/>
          <w:b/>
          <w:sz w:val="24"/>
          <w:szCs w:val="24"/>
        </w:rPr>
        <w:t>The GOD of Israel will be Your Rereward</w:t>
      </w:r>
      <w:r w:rsidRPr="004F544D">
        <w:rPr>
          <w:rFonts w:cstheme="minorHAnsi"/>
          <w:sz w:val="24"/>
          <w:szCs w:val="24"/>
        </w:rPr>
        <w:t xml:space="preserve">: The Lord used in Isaiah 52:12. </w:t>
      </w:r>
    </w:p>
    <w:p w:rsidR="00661CB1" w:rsidRPr="004F544D" w:rsidRDefault="00661CB1" w:rsidP="00661CB1">
      <w:pPr>
        <w:tabs>
          <w:tab w:val="left" w:pos="5130"/>
        </w:tabs>
        <w:spacing w:line="480" w:lineRule="auto"/>
        <w:jc w:val="center"/>
        <w:rPr>
          <w:rFonts w:cstheme="minorHAnsi"/>
          <w:b/>
          <w:sz w:val="24"/>
          <w:szCs w:val="24"/>
        </w:rPr>
      </w:pPr>
      <w:r w:rsidRPr="004F544D">
        <w:rPr>
          <w:rFonts w:cstheme="minorHAnsi"/>
          <w:b/>
          <w:sz w:val="24"/>
          <w:szCs w:val="24"/>
        </w:rPr>
        <w:t xml:space="preserve">The 33-Letter Names for God is Immutable in Acts </w:t>
      </w:r>
      <w:r w:rsidR="00C23238" w:rsidRPr="004F544D">
        <w:rPr>
          <w:rFonts w:cstheme="minorHAnsi"/>
          <w:b/>
          <w:sz w:val="24"/>
          <w:szCs w:val="24"/>
        </w:rPr>
        <w:t>5</w:t>
      </w:r>
      <w:r w:rsidRPr="004F544D">
        <w:rPr>
          <w:rFonts w:cstheme="minorHAnsi"/>
          <w:b/>
          <w:sz w:val="24"/>
          <w:szCs w:val="24"/>
        </w:rPr>
        <w:t>:39</w:t>
      </w:r>
    </w:p>
    <w:p w:rsidR="00B9075C" w:rsidRPr="004F544D" w:rsidRDefault="00661CB1" w:rsidP="00B9075C">
      <w:pPr>
        <w:tabs>
          <w:tab w:val="left" w:pos="5130"/>
        </w:tabs>
        <w:spacing w:line="480" w:lineRule="auto"/>
        <w:jc w:val="both"/>
        <w:rPr>
          <w:rFonts w:cstheme="minorHAnsi"/>
          <w:sz w:val="24"/>
          <w:szCs w:val="24"/>
        </w:rPr>
      </w:pPr>
      <w:r w:rsidRPr="004F544D">
        <w:rPr>
          <w:rFonts w:cstheme="minorHAnsi"/>
          <w:b/>
          <w:sz w:val="24"/>
          <w:szCs w:val="24"/>
        </w:rPr>
        <w:t>God Our Father</w:t>
      </w:r>
      <w:r w:rsidR="003A0149" w:rsidRPr="004F544D">
        <w:rPr>
          <w:rFonts w:cstheme="minorHAnsi"/>
          <w:b/>
          <w:sz w:val="24"/>
          <w:szCs w:val="24"/>
        </w:rPr>
        <w:t>,</w:t>
      </w:r>
      <w:r w:rsidRPr="004F544D">
        <w:rPr>
          <w:rFonts w:cstheme="minorHAnsi"/>
          <w:b/>
          <w:sz w:val="24"/>
          <w:szCs w:val="24"/>
        </w:rPr>
        <w:t xml:space="preserve"> and the Lord Jesus Christ</w:t>
      </w:r>
      <w:r w:rsidRPr="004F544D">
        <w:rPr>
          <w:rFonts w:cstheme="minorHAnsi"/>
          <w:sz w:val="24"/>
          <w:szCs w:val="24"/>
        </w:rPr>
        <w:t xml:space="preserve">: The Lord used in </w:t>
      </w:r>
      <w:r w:rsidR="003A0149" w:rsidRPr="004F544D">
        <w:rPr>
          <w:rFonts w:cstheme="minorHAnsi"/>
          <w:sz w:val="24"/>
          <w:szCs w:val="24"/>
        </w:rPr>
        <w:t xml:space="preserve">Romans 1:7 &amp; </w:t>
      </w:r>
      <w:r w:rsidRPr="004F544D">
        <w:rPr>
          <w:rFonts w:cstheme="minorHAnsi"/>
          <w:sz w:val="24"/>
          <w:szCs w:val="24"/>
        </w:rPr>
        <w:t>2</w:t>
      </w:r>
      <w:r w:rsidRPr="004F544D">
        <w:rPr>
          <w:rFonts w:cstheme="minorHAnsi"/>
          <w:sz w:val="24"/>
          <w:szCs w:val="24"/>
          <w:vertAlign w:val="superscript"/>
        </w:rPr>
        <w:t>nd</w:t>
      </w:r>
      <w:r w:rsidRPr="004F544D">
        <w:rPr>
          <w:rFonts w:cstheme="minorHAnsi"/>
          <w:sz w:val="24"/>
          <w:szCs w:val="24"/>
        </w:rPr>
        <w:t xml:space="preserve"> Thessalonians 1:1. </w:t>
      </w:r>
      <w:r w:rsidR="00B9075C" w:rsidRPr="004F544D">
        <w:rPr>
          <w:rFonts w:cstheme="minorHAnsi"/>
          <w:sz w:val="24"/>
          <w:szCs w:val="24"/>
        </w:rPr>
        <w:t xml:space="preserve"> </w:t>
      </w:r>
    </w:p>
    <w:p w:rsidR="00400200" w:rsidRPr="004F544D" w:rsidRDefault="00400200" w:rsidP="00B9075C">
      <w:pPr>
        <w:tabs>
          <w:tab w:val="left" w:pos="5130"/>
        </w:tabs>
        <w:spacing w:line="480" w:lineRule="auto"/>
        <w:jc w:val="both"/>
        <w:rPr>
          <w:rFonts w:cstheme="minorHAnsi"/>
          <w:sz w:val="24"/>
          <w:szCs w:val="24"/>
        </w:rPr>
      </w:pPr>
      <w:r w:rsidRPr="004F544D">
        <w:rPr>
          <w:rFonts w:cstheme="minorHAnsi"/>
          <w:b/>
          <w:sz w:val="24"/>
          <w:szCs w:val="24"/>
        </w:rPr>
        <w:t>One God, the Father, of whom are All Things</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Corinthians 8:6. </w:t>
      </w:r>
    </w:p>
    <w:p w:rsidR="00EF78B0" w:rsidRPr="004F544D" w:rsidRDefault="00EF78B0" w:rsidP="00B9075C">
      <w:pPr>
        <w:tabs>
          <w:tab w:val="left" w:pos="5130"/>
        </w:tabs>
        <w:spacing w:line="480" w:lineRule="auto"/>
        <w:jc w:val="both"/>
        <w:rPr>
          <w:rFonts w:cstheme="minorHAnsi"/>
          <w:sz w:val="24"/>
          <w:szCs w:val="24"/>
        </w:rPr>
      </w:pPr>
      <w:r w:rsidRPr="004F544D">
        <w:rPr>
          <w:rFonts w:cstheme="minorHAnsi"/>
          <w:b/>
          <w:sz w:val="24"/>
          <w:szCs w:val="24"/>
        </w:rPr>
        <w:t>The Father the Promise of the Holy Ghost</w:t>
      </w:r>
      <w:r w:rsidRPr="004F544D">
        <w:rPr>
          <w:rFonts w:cstheme="minorHAnsi"/>
          <w:sz w:val="24"/>
          <w:szCs w:val="24"/>
        </w:rPr>
        <w:t xml:space="preserve">: The Lord used in Acts 2:33. </w:t>
      </w:r>
    </w:p>
    <w:p w:rsidR="00724D47" w:rsidRPr="004F544D" w:rsidRDefault="00724D47" w:rsidP="00B9075C">
      <w:pPr>
        <w:tabs>
          <w:tab w:val="left" w:pos="5130"/>
        </w:tabs>
        <w:spacing w:line="480" w:lineRule="auto"/>
        <w:jc w:val="both"/>
        <w:rPr>
          <w:rFonts w:cstheme="minorHAnsi"/>
          <w:sz w:val="24"/>
          <w:szCs w:val="24"/>
        </w:rPr>
      </w:pPr>
      <w:r w:rsidRPr="004F544D">
        <w:rPr>
          <w:rFonts w:cstheme="minorHAnsi"/>
          <w:b/>
          <w:sz w:val="24"/>
          <w:szCs w:val="24"/>
        </w:rPr>
        <w:t>The Spirit of Wisdom and Understanding</w:t>
      </w:r>
      <w:r w:rsidRPr="004F544D">
        <w:rPr>
          <w:rFonts w:cstheme="minorHAnsi"/>
          <w:sz w:val="24"/>
          <w:szCs w:val="24"/>
        </w:rPr>
        <w:t xml:space="preserve">: The Lord used in </w:t>
      </w:r>
      <w:r w:rsidR="00B40CC8" w:rsidRPr="004F544D">
        <w:rPr>
          <w:rFonts w:cstheme="minorHAnsi"/>
          <w:sz w:val="24"/>
          <w:szCs w:val="24"/>
        </w:rPr>
        <w:t xml:space="preserve">Ephesians 1:17 &amp; </w:t>
      </w:r>
      <w:r w:rsidRPr="004F544D">
        <w:rPr>
          <w:rFonts w:cstheme="minorHAnsi"/>
          <w:sz w:val="24"/>
          <w:szCs w:val="24"/>
        </w:rPr>
        <w:t xml:space="preserve">Isaiah 11:2. </w:t>
      </w:r>
    </w:p>
    <w:p w:rsidR="00B2507E" w:rsidRPr="004F544D" w:rsidRDefault="001173CE" w:rsidP="00B9075C">
      <w:pPr>
        <w:tabs>
          <w:tab w:val="left" w:pos="5130"/>
        </w:tabs>
        <w:spacing w:line="480" w:lineRule="auto"/>
        <w:jc w:val="both"/>
        <w:rPr>
          <w:rFonts w:cstheme="minorHAnsi"/>
          <w:sz w:val="24"/>
          <w:szCs w:val="24"/>
        </w:rPr>
      </w:pPr>
      <w:r w:rsidRPr="004F544D">
        <w:rPr>
          <w:rFonts w:cstheme="minorHAnsi"/>
          <w:b/>
          <w:sz w:val="24"/>
          <w:szCs w:val="24"/>
        </w:rPr>
        <w:t>Peace in Heaven, and Glory in the Highest</w:t>
      </w:r>
      <w:r w:rsidRPr="004F544D">
        <w:rPr>
          <w:rFonts w:cstheme="minorHAnsi"/>
          <w:sz w:val="24"/>
          <w:szCs w:val="24"/>
        </w:rPr>
        <w:t xml:space="preserve">: The Lord used in Luke 19:38. </w:t>
      </w:r>
    </w:p>
    <w:p w:rsidR="001173CE" w:rsidRPr="004F544D" w:rsidRDefault="00B2507E" w:rsidP="00B9075C">
      <w:pPr>
        <w:tabs>
          <w:tab w:val="left" w:pos="5130"/>
        </w:tabs>
        <w:spacing w:line="480" w:lineRule="auto"/>
        <w:jc w:val="both"/>
        <w:rPr>
          <w:rFonts w:cstheme="minorHAnsi"/>
          <w:sz w:val="24"/>
          <w:szCs w:val="24"/>
        </w:rPr>
      </w:pPr>
      <w:r w:rsidRPr="004F544D">
        <w:rPr>
          <w:rFonts w:cstheme="minorHAnsi"/>
          <w:b/>
          <w:sz w:val="24"/>
          <w:szCs w:val="24"/>
        </w:rPr>
        <w:t>The LORD Your God which Goeth before You</w:t>
      </w:r>
      <w:r w:rsidRPr="004F544D">
        <w:rPr>
          <w:rFonts w:cstheme="minorHAnsi"/>
          <w:sz w:val="24"/>
          <w:szCs w:val="24"/>
        </w:rPr>
        <w:t>: The Lord used in</w:t>
      </w:r>
      <w:r w:rsidR="001173CE" w:rsidRPr="004F544D">
        <w:rPr>
          <w:rFonts w:cstheme="minorHAnsi"/>
          <w:sz w:val="24"/>
          <w:szCs w:val="24"/>
        </w:rPr>
        <w:t xml:space="preserve"> </w:t>
      </w:r>
      <w:r w:rsidRPr="004F544D">
        <w:rPr>
          <w:rFonts w:cstheme="minorHAnsi"/>
          <w:sz w:val="24"/>
          <w:szCs w:val="24"/>
        </w:rPr>
        <w:t xml:space="preserve">Deuteronomy 1:30. </w:t>
      </w:r>
    </w:p>
    <w:p w:rsidR="00D84D27" w:rsidRPr="004F544D" w:rsidRDefault="00D84D27" w:rsidP="00B9075C">
      <w:pPr>
        <w:tabs>
          <w:tab w:val="left" w:pos="5130"/>
        </w:tabs>
        <w:spacing w:line="480" w:lineRule="auto"/>
        <w:jc w:val="both"/>
        <w:rPr>
          <w:rFonts w:cstheme="minorHAnsi"/>
          <w:sz w:val="24"/>
          <w:szCs w:val="24"/>
        </w:rPr>
      </w:pPr>
      <w:r w:rsidRPr="004F544D">
        <w:rPr>
          <w:rFonts w:cstheme="minorHAnsi"/>
          <w:b/>
          <w:sz w:val="24"/>
          <w:szCs w:val="24"/>
        </w:rPr>
        <w:t>The Shadow of a Great Rock in a Weary Land</w:t>
      </w:r>
      <w:r w:rsidRPr="004F544D">
        <w:rPr>
          <w:rFonts w:cstheme="minorHAnsi"/>
          <w:sz w:val="24"/>
          <w:szCs w:val="24"/>
        </w:rPr>
        <w:t xml:space="preserve">: The Lord used in Isaiah 32:2.  </w:t>
      </w:r>
    </w:p>
    <w:p w:rsidR="00C821D8" w:rsidRPr="004F544D" w:rsidRDefault="00C821D8" w:rsidP="00B9075C">
      <w:pPr>
        <w:tabs>
          <w:tab w:val="left" w:pos="5130"/>
        </w:tabs>
        <w:spacing w:line="480" w:lineRule="auto"/>
        <w:jc w:val="both"/>
        <w:rPr>
          <w:rFonts w:cstheme="minorHAnsi"/>
          <w:sz w:val="24"/>
          <w:szCs w:val="24"/>
        </w:rPr>
      </w:pPr>
      <w:r w:rsidRPr="004F544D">
        <w:rPr>
          <w:rFonts w:cstheme="minorHAnsi"/>
          <w:b/>
          <w:sz w:val="24"/>
          <w:szCs w:val="24"/>
        </w:rPr>
        <w:t>Who Answered Me in the Day of My Distress</w:t>
      </w:r>
      <w:r w:rsidRPr="004F544D">
        <w:rPr>
          <w:rFonts w:cstheme="minorHAnsi"/>
          <w:sz w:val="24"/>
          <w:szCs w:val="24"/>
        </w:rPr>
        <w:t xml:space="preserve">: The Lord used in </w:t>
      </w:r>
      <w:r w:rsidR="00D618D4" w:rsidRPr="004F544D">
        <w:rPr>
          <w:rFonts w:cstheme="minorHAnsi"/>
          <w:sz w:val="24"/>
          <w:szCs w:val="24"/>
        </w:rPr>
        <w:t xml:space="preserve">Genesis 35:3. </w:t>
      </w:r>
    </w:p>
    <w:p w:rsidR="00463E07" w:rsidRPr="004F544D" w:rsidRDefault="00463E07" w:rsidP="00B9075C">
      <w:pPr>
        <w:tabs>
          <w:tab w:val="left" w:pos="5130"/>
        </w:tabs>
        <w:spacing w:line="480" w:lineRule="auto"/>
        <w:jc w:val="both"/>
        <w:rPr>
          <w:rFonts w:cstheme="minorHAnsi"/>
          <w:sz w:val="24"/>
          <w:szCs w:val="24"/>
        </w:rPr>
      </w:pPr>
      <w:r w:rsidRPr="004F544D">
        <w:rPr>
          <w:rFonts w:cstheme="minorHAnsi"/>
          <w:b/>
          <w:sz w:val="24"/>
          <w:szCs w:val="24"/>
        </w:rPr>
        <w:t>Who Giveth Us Richly All Things to Enjoy</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Timothy 6:17. </w:t>
      </w:r>
    </w:p>
    <w:p w:rsidR="003816AF" w:rsidRPr="004F544D" w:rsidRDefault="003816AF" w:rsidP="00B9075C">
      <w:pPr>
        <w:tabs>
          <w:tab w:val="left" w:pos="5130"/>
        </w:tabs>
        <w:spacing w:line="480" w:lineRule="auto"/>
        <w:jc w:val="both"/>
        <w:rPr>
          <w:rFonts w:cstheme="minorHAnsi"/>
          <w:sz w:val="24"/>
          <w:szCs w:val="24"/>
        </w:rPr>
      </w:pPr>
      <w:r w:rsidRPr="004F544D">
        <w:rPr>
          <w:rFonts w:cstheme="minorHAnsi"/>
          <w:b/>
          <w:sz w:val="24"/>
          <w:szCs w:val="24"/>
        </w:rPr>
        <w:t>Who hast set thy Glory above the Heavens</w:t>
      </w:r>
      <w:r w:rsidRPr="004F544D">
        <w:rPr>
          <w:rFonts w:cstheme="minorHAnsi"/>
          <w:sz w:val="24"/>
          <w:szCs w:val="24"/>
        </w:rPr>
        <w:t xml:space="preserve">: The Lord used in Psalms 8:1. </w:t>
      </w:r>
    </w:p>
    <w:p w:rsidR="00FD6D06" w:rsidRPr="004F544D" w:rsidRDefault="00FD6D06" w:rsidP="00B9075C">
      <w:pPr>
        <w:tabs>
          <w:tab w:val="left" w:pos="5130"/>
        </w:tabs>
        <w:spacing w:line="480" w:lineRule="auto"/>
        <w:jc w:val="both"/>
        <w:rPr>
          <w:rFonts w:cstheme="minorHAnsi"/>
          <w:sz w:val="24"/>
          <w:szCs w:val="24"/>
        </w:rPr>
      </w:pPr>
      <w:r w:rsidRPr="004F544D">
        <w:rPr>
          <w:rFonts w:cstheme="minorHAnsi"/>
          <w:b/>
          <w:sz w:val="24"/>
          <w:szCs w:val="24"/>
        </w:rPr>
        <w:t>Who hath Loosed the Bands of the Wild Ass [Jack Ass]</w:t>
      </w:r>
      <w:r w:rsidRPr="004F544D">
        <w:rPr>
          <w:rFonts w:cstheme="minorHAnsi"/>
          <w:sz w:val="24"/>
          <w:szCs w:val="24"/>
        </w:rPr>
        <w:t>: The Lord used in Job 39:5.</w:t>
      </w:r>
    </w:p>
    <w:p w:rsidR="00812E50" w:rsidRPr="004F544D" w:rsidRDefault="00812E50" w:rsidP="00B9075C">
      <w:pPr>
        <w:tabs>
          <w:tab w:val="left" w:pos="5130"/>
        </w:tabs>
        <w:spacing w:line="480" w:lineRule="auto"/>
        <w:jc w:val="both"/>
        <w:rPr>
          <w:rFonts w:cstheme="minorHAnsi"/>
          <w:sz w:val="24"/>
          <w:szCs w:val="24"/>
        </w:rPr>
      </w:pPr>
      <w:r w:rsidRPr="004F544D">
        <w:rPr>
          <w:rFonts w:cstheme="minorHAnsi"/>
          <w:b/>
          <w:sz w:val="24"/>
          <w:szCs w:val="24"/>
        </w:rPr>
        <w:t>GOD in Heaven above, and in Earth beneath</w:t>
      </w:r>
      <w:r w:rsidRPr="004F544D">
        <w:rPr>
          <w:rFonts w:cstheme="minorHAnsi"/>
          <w:sz w:val="24"/>
          <w:szCs w:val="24"/>
        </w:rPr>
        <w:t xml:space="preserve">: The Lord used in Joshua 2:11. </w:t>
      </w:r>
    </w:p>
    <w:p w:rsidR="00594BE3" w:rsidRPr="004F544D" w:rsidRDefault="00594BE3" w:rsidP="00B9075C">
      <w:pPr>
        <w:tabs>
          <w:tab w:val="left" w:pos="5130"/>
        </w:tabs>
        <w:spacing w:line="480" w:lineRule="auto"/>
        <w:jc w:val="both"/>
        <w:rPr>
          <w:rFonts w:cstheme="minorHAnsi"/>
          <w:sz w:val="24"/>
          <w:szCs w:val="24"/>
        </w:rPr>
      </w:pPr>
      <w:r w:rsidRPr="004F544D">
        <w:rPr>
          <w:rFonts w:cstheme="minorHAnsi"/>
          <w:b/>
          <w:sz w:val="24"/>
          <w:szCs w:val="24"/>
        </w:rPr>
        <w:t>Lord, which Knowest the Hearts of All Men</w:t>
      </w:r>
      <w:r w:rsidRPr="004F544D">
        <w:rPr>
          <w:rFonts w:cstheme="minorHAnsi"/>
          <w:sz w:val="24"/>
          <w:szCs w:val="24"/>
        </w:rPr>
        <w:t xml:space="preserve">: The Lord used in Acts 1:24. </w:t>
      </w:r>
    </w:p>
    <w:p w:rsidR="00902DF8" w:rsidRPr="004F544D" w:rsidRDefault="00902DF8" w:rsidP="00B9075C">
      <w:pPr>
        <w:tabs>
          <w:tab w:val="left" w:pos="5130"/>
        </w:tabs>
        <w:spacing w:line="480" w:lineRule="auto"/>
        <w:jc w:val="both"/>
        <w:rPr>
          <w:rFonts w:cstheme="minorHAnsi"/>
          <w:sz w:val="24"/>
          <w:szCs w:val="24"/>
        </w:rPr>
      </w:pPr>
      <w:r w:rsidRPr="004F544D">
        <w:rPr>
          <w:rFonts w:cstheme="minorHAnsi"/>
          <w:b/>
          <w:sz w:val="24"/>
          <w:szCs w:val="24"/>
        </w:rPr>
        <w:t>GOD the Father and Christ Jesus Our Lord</w:t>
      </w:r>
      <w:r w:rsidRPr="004F544D">
        <w:rPr>
          <w:rFonts w:cstheme="minorHAnsi"/>
          <w:sz w:val="24"/>
          <w:szCs w:val="24"/>
        </w:rPr>
        <w:t>: The Lord used as the Father Stephen in 2</w:t>
      </w:r>
      <w:r w:rsidRPr="004F544D">
        <w:rPr>
          <w:rFonts w:cstheme="minorHAnsi"/>
          <w:sz w:val="24"/>
          <w:szCs w:val="24"/>
          <w:vertAlign w:val="superscript"/>
        </w:rPr>
        <w:t>nd</w:t>
      </w:r>
      <w:r w:rsidRPr="004F544D">
        <w:rPr>
          <w:rFonts w:cstheme="minorHAnsi"/>
          <w:sz w:val="24"/>
          <w:szCs w:val="24"/>
        </w:rPr>
        <w:t xml:space="preserve"> Timothy 1:2. </w:t>
      </w:r>
    </w:p>
    <w:p w:rsidR="0058529E" w:rsidRPr="004F544D" w:rsidRDefault="00DC2947" w:rsidP="00B9075C">
      <w:pPr>
        <w:tabs>
          <w:tab w:val="left" w:pos="5130"/>
        </w:tabs>
        <w:spacing w:line="480" w:lineRule="auto"/>
        <w:jc w:val="both"/>
        <w:rPr>
          <w:rFonts w:cstheme="minorHAnsi"/>
          <w:sz w:val="24"/>
          <w:szCs w:val="24"/>
        </w:rPr>
      </w:pPr>
      <w:r w:rsidRPr="004F544D">
        <w:rPr>
          <w:rFonts w:cstheme="minorHAnsi"/>
          <w:b/>
          <w:sz w:val="24"/>
          <w:szCs w:val="24"/>
        </w:rPr>
        <w:t>GOD is in the Generation of the Righteous</w:t>
      </w:r>
      <w:r w:rsidRPr="004F544D">
        <w:rPr>
          <w:rFonts w:cstheme="minorHAnsi"/>
          <w:sz w:val="24"/>
          <w:szCs w:val="24"/>
        </w:rPr>
        <w:t>: The Lord used in Psalms 14:5.</w:t>
      </w:r>
    </w:p>
    <w:p w:rsidR="00DC2947" w:rsidRPr="004F544D" w:rsidRDefault="0058529E" w:rsidP="00B9075C">
      <w:pPr>
        <w:tabs>
          <w:tab w:val="left" w:pos="5130"/>
        </w:tabs>
        <w:spacing w:line="480" w:lineRule="auto"/>
        <w:jc w:val="both"/>
        <w:rPr>
          <w:rFonts w:cstheme="minorHAnsi"/>
          <w:sz w:val="24"/>
          <w:szCs w:val="24"/>
        </w:rPr>
      </w:pPr>
      <w:r w:rsidRPr="004F544D">
        <w:rPr>
          <w:rFonts w:cstheme="minorHAnsi"/>
          <w:b/>
          <w:sz w:val="24"/>
          <w:szCs w:val="24"/>
        </w:rPr>
        <w:t>The LORD is with Them that Uphold My Soul</w:t>
      </w:r>
      <w:r w:rsidRPr="004F544D">
        <w:rPr>
          <w:rFonts w:cstheme="minorHAnsi"/>
          <w:sz w:val="24"/>
          <w:szCs w:val="24"/>
        </w:rPr>
        <w:t xml:space="preserve">: The Lord used in Psalms 54:4. </w:t>
      </w:r>
      <w:r w:rsidR="00DC2947" w:rsidRPr="004F544D">
        <w:rPr>
          <w:rFonts w:cstheme="minorHAnsi"/>
          <w:sz w:val="24"/>
          <w:szCs w:val="24"/>
        </w:rPr>
        <w:t xml:space="preserve">  </w:t>
      </w:r>
    </w:p>
    <w:p w:rsidR="007549F9" w:rsidRPr="004F544D" w:rsidRDefault="007549F9" w:rsidP="00B9075C">
      <w:pPr>
        <w:tabs>
          <w:tab w:val="left" w:pos="5130"/>
        </w:tabs>
        <w:spacing w:line="480" w:lineRule="auto"/>
        <w:jc w:val="both"/>
        <w:rPr>
          <w:rFonts w:cstheme="minorHAnsi"/>
          <w:sz w:val="24"/>
          <w:szCs w:val="24"/>
        </w:rPr>
      </w:pPr>
      <w:r w:rsidRPr="004F544D">
        <w:rPr>
          <w:rFonts w:cstheme="minorHAnsi"/>
          <w:b/>
          <w:sz w:val="24"/>
          <w:szCs w:val="24"/>
        </w:rPr>
        <w:t>He that is Our GOD is the GOD of Salvation</w:t>
      </w:r>
      <w:r w:rsidRPr="004F544D">
        <w:rPr>
          <w:rFonts w:cstheme="minorHAnsi"/>
          <w:sz w:val="24"/>
          <w:szCs w:val="24"/>
        </w:rPr>
        <w:t xml:space="preserve">: The Lord used in Psalms 68:20.  </w:t>
      </w:r>
    </w:p>
    <w:p w:rsidR="001B17AF" w:rsidRPr="004F544D" w:rsidRDefault="001B17AF" w:rsidP="00B9075C">
      <w:pPr>
        <w:tabs>
          <w:tab w:val="left" w:pos="5130"/>
        </w:tabs>
        <w:spacing w:line="480" w:lineRule="auto"/>
        <w:jc w:val="both"/>
        <w:rPr>
          <w:rFonts w:cstheme="minorHAnsi"/>
          <w:sz w:val="24"/>
          <w:szCs w:val="24"/>
        </w:rPr>
      </w:pPr>
      <w:r w:rsidRPr="004F544D">
        <w:rPr>
          <w:rFonts w:cstheme="minorHAnsi"/>
          <w:b/>
          <w:sz w:val="24"/>
          <w:szCs w:val="24"/>
        </w:rPr>
        <w:t>The Worlds were Framed by the Word of God</w:t>
      </w:r>
      <w:r w:rsidRPr="004F544D">
        <w:rPr>
          <w:rFonts w:cstheme="minorHAnsi"/>
          <w:sz w:val="24"/>
          <w:szCs w:val="24"/>
        </w:rPr>
        <w:t xml:space="preserve">: The Lord used in Hebrews 11:3. </w:t>
      </w:r>
    </w:p>
    <w:p w:rsidR="00BA4F03" w:rsidRPr="004F544D" w:rsidRDefault="00BA4F03" w:rsidP="00B9075C">
      <w:pPr>
        <w:tabs>
          <w:tab w:val="left" w:pos="5130"/>
        </w:tabs>
        <w:spacing w:line="480" w:lineRule="auto"/>
        <w:jc w:val="both"/>
        <w:rPr>
          <w:rFonts w:cstheme="minorHAnsi"/>
          <w:sz w:val="24"/>
          <w:szCs w:val="24"/>
        </w:rPr>
      </w:pPr>
      <w:r w:rsidRPr="004F544D">
        <w:rPr>
          <w:rFonts w:cstheme="minorHAnsi"/>
          <w:sz w:val="24"/>
          <w:szCs w:val="24"/>
        </w:rPr>
        <w:t xml:space="preserve">The Nine Names </w:t>
      </w:r>
      <w:r w:rsidR="00801C6D" w:rsidRPr="004F544D">
        <w:rPr>
          <w:rFonts w:cstheme="minorHAnsi"/>
          <w:sz w:val="24"/>
          <w:szCs w:val="24"/>
        </w:rPr>
        <w:t xml:space="preserve">which derive </w:t>
      </w:r>
      <w:r w:rsidRPr="004F544D">
        <w:rPr>
          <w:rFonts w:cstheme="minorHAnsi"/>
          <w:sz w:val="24"/>
          <w:szCs w:val="24"/>
        </w:rPr>
        <w:t xml:space="preserve">from the Torah comprises of Adonai, El, Eloah, Elohim, Shaddai, Tzeva’ot, Ehyeh, Yah and YHVH. </w:t>
      </w:r>
    </w:p>
    <w:p w:rsidR="00AB7B41" w:rsidRPr="004F544D" w:rsidRDefault="0062204E" w:rsidP="0062204E">
      <w:pPr>
        <w:tabs>
          <w:tab w:val="left" w:pos="5130"/>
        </w:tabs>
        <w:spacing w:line="480" w:lineRule="auto"/>
        <w:jc w:val="center"/>
        <w:rPr>
          <w:rFonts w:cstheme="minorHAnsi"/>
          <w:b/>
          <w:sz w:val="24"/>
          <w:szCs w:val="24"/>
        </w:rPr>
      </w:pPr>
      <w:r w:rsidRPr="004F544D">
        <w:rPr>
          <w:rFonts w:cstheme="minorHAnsi"/>
          <w:b/>
          <w:sz w:val="24"/>
          <w:szCs w:val="24"/>
        </w:rPr>
        <w:t>The 3</w:t>
      </w:r>
      <w:r w:rsidR="00A32918" w:rsidRPr="004F544D">
        <w:rPr>
          <w:rFonts w:cstheme="minorHAnsi"/>
          <w:b/>
          <w:sz w:val="24"/>
          <w:szCs w:val="24"/>
        </w:rPr>
        <w:t>4</w:t>
      </w:r>
      <w:r w:rsidRPr="004F544D">
        <w:rPr>
          <w:rFonts w:cstheme="minorHAnsi"/>
          <w:b/>
          <w:sz w:val="24"/>
          <w:szCs w:val="24"/>
        </w:rPr>
        <w:t>-Letter Name</w:t>
      </w:r>
      <w:r w:rsidR="005331DA" w:rsidRPr="004F544D">
        <w:rPr>
          <w:rFonts w:cstheme="minorHAnsi"/>
          <w:b/>
          <w:sz w:val="24"/>
          <w:szCs w:val="24"/>
        </w:rPr>
        <w:t>s</w:t>
      </w:r>
      <w:r w:rsidRPr="004F544D">
        <w:rPr>
          <w:rFonts w:cstheme="minorHAnsi"/>
          <w:b/>
          <w:sz w:val="24"/>
          <w:szCs w:val="24"/>
        </w:rPr>
        <w:t xml:space="preserve"> for God is </w:t>
      </w:r>
      <w:r w:rsidR="0065348E" w:rsidRPr="004F544D">
        <w:rPr>
          <w:rFonts w:cstheme="minorHAnsi"/>
          <w:b/>
          <w:sz w:val="24"/>
          <w:szCs w:val="24"/>
        </w:rPr>
        <w:t>Immutable</w:t>
      </w:r>
      <w:r w:rsidRPr="004F544D">
        <w:rPr>
          <w:rFonts w:cstheme="minorHAnsi"/>
          <w:b/>
          <w:sz w:val="24"/>
          <w:szCs w:val="24"/>
        </w:rPr>
        <w:t xml:space="preserve"> in Acts </w:t>
      </w:r>
      <w:r w:rsidR="00C23238" w:rsidRPr="004F544D">
        <w:rPr>
          <w:rFonts w:cstheme="minorHAnsi"/>
          <w:b/>
          <w:sz w:val="24"/>
          <w:szCs w:val="24"/>
        </w:rPr>
        <w:t>5</w:t>
      </w:r>
      <w:r w:rsidRPr="004F544D">
        <w:rPr>
          <w:rFonts w:cstheme="minorHAnsi"/>
          <w:b/>
          <w:sz w:val="24"/>
          <w:szCs w:val="24"/>
        </w:rPr>
        <w:t>:39</w:t>
      </w:r>
    </w:p>
    <w:p w:rsidR="0065348E" w:rsidRPr="004F544D" w:rsidRDefault="0065348E" w:rsidP="0065348E">
      <w:pPr>
        <w:tabs>
          <w:tab w:val="left" w:pos="5130"/>
        </w:tabs>
        <w:spacing w:line="480" w:lineRule="auto"/>
        <w:jc w:val="both"/>
        <w:rPr>
          <w:rFonts w:cstheme="minorHAnsi"/>
          <w:sz w:val="24"/>
          <w:szCs w:val="24"/>
        </w:rPr>
      </w:pPr>
      <w:r w:rsidRPr="004F544D">
        <w:rPr>
          <w:rFonts w:cstheme="minorHAnsi"/>
          <w:b/>
          <w:sz w:val="24"/>
          <w:szCs w:val="24"/>
        </w:rPr>
        <w:t>The Christ, the Son (Jesus) of the Living God</w:t>
      </w:r>
      <w:r w:rsidRPr="004F544D">
        <w:rPr>
          <w:rFonts w:cstheme="minorHAnsi"/>
          <w:sz w:val="24"/>
          <w:szCs w:val="24"/>
        </w:rPr>
        <w:t>: The Lord used in Matthew 16:16 &amp; John 6:69.</w:t>
      </w:r>
    </w:p>
    <w:p w:rsidR="000572AE" w:rsidRPr="004F544D" w:rsidRDefault="000572AE" w:rsidP="0065348E">
      <w:pPr>
        <w:tabs>
          <w:tab w:val="left" w:pos="5130"/>
        </w:tabs>
        <w:spacing w:line="480" w:lineRule="auto"/>
        <w:jc w:val="both"/>
        <w:rPr>
          <w:rFonts w:cstheme="minorHAnsi"/>
          <w:sz w:val="24"/>
          <w:szCs w:val="24"/>
        </w:rPr>
      </w:pPr>
      <w:r w:rsidRPr="004F544D">
        <w:rPr>
          <w:rFonts w:cstheme="minorHAnsi"/>
          <w:b/>
          <w:sz w:val="24"/>
          <w:szCs w:val="24"/>
        </w:rPr>
        <w:t>Portion of Mine Inheritance and of My Cup</w:t>
      </w:r>
      <w:r w:rsidRPr="004F544D">
        <w:rPr>
          <w:rFonts w:cstheme="minorHAnsi"/>
          <w:sz w:val="24"/>
          <w:szCs w:val="24"/>
        </w:rPr>
        <w:t xml:space="preserve">: The Lord used in Psalms 16:5. </w:t>
      </w:r>
    </w:p>
    <w:p w:rsidR="008C061B" w:rsidRPr="004F544D" w:rsidRDefault="005331DA" w:rsidP="0065348E">
      <w:pPr>
        <w:tabs>
          <w:tab w:val="left" w:pos="5130"/>
        </w:tabs>
        <w:spacing w:line="480" w:lineRule="auto"/>
        <w:jc w:val="both"/>
        <w:rPr>
          <w:rFonts w:cstheme="minorHAnsi"/>
          <w:sz w:val="24"/>
          <w:szCs w:val="24"/>
        </w:rPr>
      </w:pPr>
      <w:r w:rsidRPr="004F544D">
        <w:rPr>
          <w:rFonts w:cstheme="minorHAnsi"/>
          <w:b/>
          <w:sz w:val="24"/>
          <w:szCs w:val="24"/>
        </w:rPr>
        <w:t>Man of Sorrows, and Acquainted with Grief</w:t>
      </w:r>
      <w:r w:rsidRPr="004F544D">
        <w:rPr>
          <w:rFonts w:cstheme="minorHAnsi"/>
          <w:sz w:val="24"/>
          <w:szCs w:val="24"/>
        </w:rPr>
        <w:t xml:space="preserve">: The Lord used in Isaiah 53:3. </w:t>
      </w:r>
    </w:p>
    <w:p w:rsidR="00C5209D" w:rsidRPr="004F544D" w:rsidRDefault="00C5209D" w:rsidP="0065348E">
      <w:pPr>
        <w:tabs>
          <w:tab w:val="left" w:pos="5130"/>
        </w:tabs>
        <w:spacing w:line="480" w:lineRule="auto"/>
        <w:jc w:val="both"/>
        <w:rPr>
          <w:rFonts w:cstheme="minorHAnsi"/>
          <w:sz w:val="24"/>
          <w:szCs w:val="24"/>
        </w:rPr>
      </w:pPr>
      <w:r w:rsidRPr="004F544D">
        <w:rPr>
          <w:rFonts w:cstheme="minorHAnsi"/>
          <w:b/>
          <w:sz w:val="24"/>
          <w:szCs w:val="24"/>
        </w:rPr>
        <w:t>The Stone which the Builders Disallowed</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Peter 2:7. </w:t>
      </w:r>
    </w:p>
    <w:p w:rsidR="009A19EB" w:rsidRPr="004F544D" w:rsidRDefault="009A19EB" w:rsidP="0065348E">
      <w:pPr>
        <w:tabs>
          <w:tab w:val="left" w:pos="5130"/>
        </w:tabs>
        <w:spacing w:line="480" w:lineRule="auto"/>
        <w:jc w:val="both"/>
        <w:rPr>
          <w:rFonts w:cstheme="minorHAnsi"/>
          <w:sz w:val="24"/>
          <w:szCs w:val="24"/>
        </w:rPr>
      </w:pPr>
      <w:r w:rsidRPr="004F544D">
        <w:rPr>
          <w:rFonts w:cstheme="minorHAnsi"/>
          <w:b/>
          <w:sz w:val="24"/>
          <w:szCs w:val="24"/>
        </w:rPr>
        <w:t>The Spirit of Grace and Supplications</w:t>
      </w:r>
      <w:r w:rsidRPr="004F544D">
        <w:rPr>
          <w:rFonts w:cstheme="minorHAnsi"/>
          <w:sz w:val="24"/>
          <w:szCs w:val="24"/>
        </w:rPr>
        <w:t xml:space="preserve">: The Lord used in Zechariah 12:10.  </w:t>
      </w:r>
    </w:p>
    <w:p w:rsidR="005331DA" w:rsidRPr="004F544D" w:rsidRDefault="008C061B" w:rsidP="0065348E">
      <w:pPr>
        <w:tabs>
          <w:tab w:val="left" w:pos="5130"/>
        </w:tabs>
        <w:spacing w:line="480" w:lineRule="auto"/>
        <w:jc w:val="both"/>
        <w:rPr>
          <w:rFonts w:cstheme="minorHAnsi"/>
          <w:sz w:val="24"/>
          <w:szCs w:val="24"/>
        </w:rPr>
      </w:pPr>
      <w:r w:rsidRPr="004F544D">
        <w:rPr>
          <w:rFonts w:cstheme="minorHAnsi"/>
          <w:b/>
          <w:sz w:val="24"/>
          <w:szCs w:val="24"/>
        </w:rPr>
        <w:t>The LORD, the God of Hosts, the God of Israel</w:t>
      </w:r>
      <w:r w:rsidRPr="004F544D">
        <w:rPr>
          <w:rFonts w:cstheme="minorHAnsi"/>
          <w:sz w:val="24"/>
          <w:szCs w:val="24"/>
        </w:rPr>
        <w:t xml:space="preserve">: The Lord used in Jeremiah 38:17. </w:t>
      </w:r>
      <w:r w:rsidR="005331DA" w:rsidRPr="004F544D">
        <w:rPr>
          <w:rFonts w:cstheme="minorHAnsi"/>
          <w:sz w:val="24"/>
          <w:szCs w:val="24"/>
        </w:rPr>
        <w:t xml:space="preserve"> </w:t>
      </w:r>
    </w:p>
    <w:p w:rsidR="00E22842" w:rsidRPr="004F544D" w:rsidRDefault="00E22842" w:rsidP="0065348E">
      <w:pPr>
        <w:tabs>
          <w:tab w:val="left" w:pos="5130"/>
        </w:tabs>
        <w:spacing w:line="480" w:lineRule="auto"/>
        <w:jc w:val="both"/>
        <w:rPr>
          <w:rFonts w:cstheme="minorHAnsi"/>
          <w:sz w:val="24"/>
          <w:szCs w:val="24"/>
        </w:rPr>
      </w:pPr>
      <w:r w:rsidRPr="004F544D">
        <w:rPr>
          <w:rFonts w:cstheme="minorHAnsi"/>
          <w:b/>
          <w:sz w:val="24"/>
          <w:szCs w:val="24"/>
        </w:rPr>
        <w:t>Thou that Dwellest between the Cherubim</w:t>
      </w:r>
      <w:r w:rsidRPr="004F544D">
        <w:rPr>
          <w:rFonts w:cstheme="minorHAnsi"/>
          <w:sz w:val="24"/>
          <w:szCs w:val="24"/>
        </w:rPr>
        <w:t xml:space="preserve">: The Lord used in Psalms 80:1 &amp; Isaiah 37:16. </w:t>
      </w:r>
    </w:p>
    <w:p w:rsidR="009C0900" w:rsidRPr="004F544D" w:rsidRDefault="00360466" w:rsidP="0065348E">
      <w:pPr>
        <w:tabs>
          <w:tab w:val="left" w:pos="5130"/>
        </w:tabs>
        <w:spacing w:line="480" w:lineRule="auto"/>
        <w:jc w:val="both"/>
        <w:rPr>
          <w:rFonts w:cstheme="minorHAnsi"/>
          <w:sz w:val="24"/>
          <w:szCs w:val="24"/>
        </w:rPr>
      </w:pPr>
      <w:r w:rsidRPr="004F544D">
        <w:rPr>
          <w:rFonts w:cstheme="minorHAnsi"/>
          <w:b/>
          <w:sz w:val="24"/>
          <w:szCs w:val="24"/>
        </w:rPr>
        <w:t>Who Comforteth Us in All Our Tribulation</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Corinthians 1:4.</w:t>
      </w:r>
    </w:p>
    <w:p w:rsidR="00360466" w:rsidRPr="004F544D" w:rsidRDefault="009C0900" w:rsidP="0065348E">
      <w:pPr>
        <w:tabs>
          <w:tab w:val="left" w:pos="5130"/>
        </w:tabs>
        <w:spacing w:line="480" w:lineRule="auto"/>
        <w:jc w:val="both"/>
        <w:rPr>
          <w:rFonts w:cstheme="minorHAnsi"/>
          <w:sz w:val="24"/>
          <w:szCs w:val="24"/>
        </w:rPr>
      </w:pPr>
      <w:r w:rsidRPr="004F544D">
        <w:rPr>
          <w:rFonts w:cstheme="minorHAnsi"/>
          <w:b/>
          <w:sz w:val="24"/>
          <w:szCs w:val="24"/>
        </w:rPr>
        <w:t>Who hath His Eyes like unto a Flame of Fire</w:t>
      </w:r>
      <w:r w:rsidRPr="004F544D">
        <w:rPr>
          <w:rFonts w:cstheme="minorHAnsi"/>
          <w:sz w:val="24"/>
          <w:szCs w:val="24"/>
        </w:rPr>
        <w:t xml:space="preserve">: The Lord used in Revelations 2:18. </w:t>
      </w:r>
      <w:r w:rsidR="00360466" w:rsidRPr="004F544D">
        <w:rPr>
          <w:rFonts w:cstheme="minorHAnsi"/>
          <w:sz w:val="24"/>
          <w:szCs w:val="24"/>
        </w:rPr>
        <w:t xml:space="preserve"> </w:t>
      </w:r>
    </w:p>
    <w:p w:rsidR="008534F6" w:rsidRPr="004F544D" w:rsidRDefault="009362C2" w:rsidP="0065348E">
      <w:pPr>
        <w:tabs>
          <w:tab w:val="left" w:pos="5130"/>
        </w:tabs>
        <w:spacing w:line="480" w:lineRule="auto"/>
        <w:jc w:val="both"/>
        <w:rPr>
          <w:rFonts w:cstheme="minorHAnsi"/>
          <w:sz w:val="24"/>
          <w:szCs w:val="24"/>
        </w:rPr>
      </w:pPr>
      <w:r w:rsidRPr="004F544D">
        <w:rPr>
          <w:rFonts w:cstheme="minorHAnsi"/>
          <w:b/>
          <w:sz w:val="24"/>
          <w:szCs w:val="24"/>
        </w:rPr>
        <w:t>Who [Agape] Loved Me, and gave Himself for Me</w:t>
      </w:r>
      <w:r w:rsidRPr="004F544D">
        <w:rPr>
          <w:rFonts w:cstheme="minorHAnsi"/>
          <w:sz w:val="24"/>
          <w:szCs w:val="24"/>
        </w:rPr>
        <w:t>: The Lord used in Galatians 2:20.</w:t>
      </w:r>
    </w:p>
    <w:p w:rsidR="00F17636" w:rsidRPr="004F544D" w:rsidRDefault="00F17636" w:rsidP="0065348E">
      <w:pPr>
        <w:tabs>
          <w:tab w:val="left" w:pos="5130"/>
        </w:tabs>
        <w:spacing w:line="480" w:lineRule="auto"/>
        <w:jc w:val="both"/>
        <w:rPr>
          <w:rFonts w:cstheme="minorHAnsi"/>
          <w:sz w:val="24"/>
          <w:szCs w:val="24"/>
        </w:rPr>
      </w:pPr>
      <w:r w:rsidRPr="004F544D">
        <w:rPr>
          <w:rFonts w:cstheme="minorHAnsi"/>
          <w:b/>
          <w:sz w:val="24"/>
          <w:szCs w:val="24"/>
        </w:rPr>
        <w:t>Who Fed Thee in the Wilderness with Manna</w:t>
      </w:r>
      <w:r w:rsidRPr="004F544D">
        <w:rPr>
          <w:rFonts w:cstheme="minorHAnsi"/>
          <w:sz w:val="24"/>
          <w:szCs w:val="24"/>
        </w:rPr>
        <w:t xml:space="preserve">: The Lord used in Deuteronomy 8:16. </w:t>
      </w:r>
    </w:p>
    <w:p w:rsidR="000E4000" w:rsidRPr="004F544D" w:rsidRDefault="00805766" w:rsidP="0065348E">
      <w:pPr>
        <w:tabs>
          <w:tab w:val="left" w:pos="5130"/>
        </w:tabs>
        <w:spacing w:line="480" w:lineRule="auto"/>
        <w:jc w:val="both"/>
        <w:rPr>
          <w:rFonts w:cstheme="minorHAnsi"/>
          <w:sz w:val="24"/>
          <w:szCs w:val="24"/>
        </w:rPr>
      </w:pPr>
      <w:r w:rsidRPr="004F544D">
        <w:rPr>
          <w:rFonts w:cstheme="minorHAnsi"/>
          <w:b/>
          <w:sz w:val="24"/>
          <w:szCs w:val="24"/>
        </w:rPr>
        <w:t>Who hath Given Him a Charge over the Earth</w:t>
      </w:r>
      <w:r w:rsidRPr="004F544D">
        <w:rPr>
          <w:rFonts w:cstheme="minorHAnsi"/>
          <w:sz w:val="24"/>
          <w:szCs w:val="24"/>
        </w:rPr>
        <w:t>: The Lord used in Job 34:13.</w:t>
      </w:r>
    </w:p>
    <w:p w:rsidR="00C036B5" w:rsidRPr="004F544D" w:rsidRDefault="000E4000" w:rsidP="0065348E">
      <w:pPr>
        <w:tabs>
          <w:tab w:val="left" w:pos="5130"/>
        </w:tabs>
        <w:spacing w:line="480" w:lineRule="auto"/>
        <w:jc w:val="both"/>
        <w:rPr>
          <w:rFonts w:cstheme="minorHAnsi"/>
          <w:sz w:val="24"/>
          <w:szCs w:val="24"/>
        </w:rPr>
      </w:pPr>
      <w:r w:rsidRPr="004F544D">
        <w:rPr>
          <w:rFonts w:cstheme="minorHAnsi"/>
          <w:b/>
          <w:sz w:val="24"/>
          <w:szCs w:val="24"/>
        </w:rPr>
        <w:t>A GREAT GOD, and a GREAT KING above All Gods</w:t>
      </w:r>
      <w:r w:rsidRPr="004F544D">
        <w:rPr>
          <w:rFonts w:cstheme="minorHAnsi"/>
          <w:sz w:val="24"/>
          <w:szCs w:val="24"/>
        </w:rPr>
        <w:t xml:space="preserve">: The Lord used in Psalms 95:3. </w:t>
      </w:r>
    </w:p>
    <w:p w:rsidR="00680C86" w:rsidRPr="004F544D" w:rsidRDefault="00C036B5" w:rsidP="0065348E">
      <w:pPr>
        <w:tabs>
          <w:tab w:val="left" w:pos="5130"/>
        </w:tabs>
        <w:spacing w:line="480" w:lineRule="auto"/>
        <w:jc w:val="both"/>
        <w:rPr>
          <w:rFonts w:cstheme="minorHAnsi"/>
          <w:sz w:val="24"/>
          <w:szCs w:val="24"/>
        </w:rPr>
      </w:pPr>
      <w:r w:rsidRPr="004F544D">
        <w:rPr>
          <w:rFonts w:cstheme="minorHAnsi"/>
          <w:b/>
          <w:sz w:val="24"/>
          <w:szCs w:val="24"/>
        </w:rPr>
        <w:t>The LORD of Hosts, the Mighty One of Israel</w:t>
      </w:r>
      <w:r w:rsidRPr="004F544D">
        <w:rPr>
          <w:rFonts w:cstheme="minorHAnsi"/>
          <w:sz w:val="24"/>
          <w:szCs w:val="24"/>
        </w:rPr>
        <w:t xml:space="preserve">: The Lord used in Isaiah 1:24. </w:t>
      </w:r>
    </w:p>
    <w:p w:rsidR="00805766" w:rsidRPr="004F544D" w:rsidRDefault="00680C86" w:rsidP="0065348E">
      <w:pPr>
        <w:tabs>
          <w:tab w:val="left" w:pos="5130"/>
        </w:tabs>
        <w:spacing w:line="480" w:lineRule="auto"/>
        <w:jc w:val="both"/>
        <w:rPr>
          <w:rFonts w:cstheme="minorHAnsi"/>
          <w:sz w:val="24"/>
          <w:szCs w:val="24"/>
        </w:rPr>
      </w:pPr>
      <w:r w:rsidRPr="004F544D">
        <w:rPr>
          <w:rFonts w:cstheme="minorHAnsi"/>
          <w:b/>
          <w:sz w:val="24"/>
          <w:szCs w:val="24"/>
        </w:rPr>
        <w:t>The Great, the Mighty God, the LORD of Hosts</w:t>
      </w:r>
      <w:r w:rsidRPr="004F544D">
        <w:rPr>
          <w:rFonts w:cstheme="minorHAnsi"/>
          <w:sz w:val="24"/>
          <w:szCs w:val="24"/>
        </w:rPr>
        <w:t>: The Lord used in Jeremiah 32:18.</w:t>
      </w:r>
      <w:r w:rsidR="00C036B5" w:rsidRPr="004F544D">
        <w:rPr>
          <w:rFonts w:cstheme="minorHAnsi"/>
          <w:sz w:val="24"/>
          <w:szCs w:val="24"/>
        </w:rPr>
        <w:t xml:space="preserve"> </w:t>
      </w:r>
      <w:r w:rsidR="000E4000" w:rsidRPr="004F544D">
        <w:rPr>
          <w:rFonts w:cstheme="minorHAnsi"/>
          <w:sz w:val="24"/>
          <w:szCs w:val="24"/>
        </w:rPr>
        <w:t xml:space="preserve"> </w:t>
      </w:r>
      <w:r w:rsidR="00805766" w:rsidRPr="004F544D">
        <w:rPr>
          <w:rFonts w:cstheme="minorHAnsi"/>
          <w:sz w:val="24"/>
          <w:szCs w:val="24"/>
        </w:rPr>
        <w:t xml:space="preserve"> </w:t>
      </w:r>
    </w:p>
    <w:p w:rsidR="000C3993" w:rsidRPr="004F544D" w:rsidRDefault="000C3993" w:rsidP="0065348E">
      <w:pPr>
        <w:tabs>
          <w:tab w:val="left" w:pos="5130"/>
        </w:tabs>
        <w:spacing w:line="480" w:lineRule="auto"/>
        <w:jc w:val="both"/>
        <w:rPr>
          <w:rFonts w:cstheme="minorHAnsi"/>
          <w:sz w:val="24"/>
          <w:szCs w:val="24"/>
        </w:rPr>
      </w:pPr>
      <w:r w:rsidRPr="004F544D">
        <w:rPr>
          <w:rFonts w:cstheme="minorHAnsi"/>
          <w:b/>
          <w:sz w:val="24"/>
          <w:szCs w:val="24"/>
        </w:rPr>
        <w:t>The LORD JEHOVAH is My Strength and My Song</w:t>
      </w:r>
      <w:r w:rsidRPr="004F544D">
        <w:rPr>
          <w:rFonts w:cstheme="minorHAnsi"/>
          <w:sz w:val="24"/>
          <w:szCs w:val="24"/>
        </w:rPr>
        <w:t xml:space="preserve">: The Lord used in Isaiah 12:2. </w:t>
      </w:r>
    </w:p>
    <w:p w:rsidR="00FF234C" w:rsidRPr="004F544D" w:rsidRDefault="00163231" w:rsidP="0065348E">
      <w:pPr>
        <w:tabs>
          <w:tab w:val="left" w:pos="5130"/>
        </w:tabs>
        <w:spacing w:line="480" w:lineRule="auto"/>
        <w:jc w:val="both"/>
        <w:rPr>
          <w:rFonts w:cstheme="minorHAnsi"/>
          <w:sz w:val="24"/>
          <w:szCs w:val="24"/>
        </w:rPr>
      </w:pPr>
      <w:r w:rsidRPr="004F544D">
        <w:rPr>
          <w:rFonts w:cstheme="minorHAnsi"/>
          <w:b/>
          <w:sz w:val="24"/>
          <w:szCs w:val="24"/>
        </w:rPr>
        <w:t>The LORD JEHOVAH is Everlasting Strength</w:t>
      </w:r>
      <w:r w:rsidRPr="004F544D">
        <w:rPr>
          <w:rFonts w:cstheme="minorHAnsi"/>
          <w:sz w:val="24"/>
          <w:szCs w:val="24"/>
        </w:rPr>
        <w:t>: The Lord used in Isaiah 26:4.</w:t>
      </w:r>
    </w:p>
    <w:p w:rsidR="002B214D" w:rsidRPr="004F544D" w:rsidRDefault="00FF234C" w:rsidP="0065348E">
      <w:pPr>
        <w:tabs>
          <w:tab w:val="left" w:pos="5130"/>
        </w:tabs>
        <w:spacing w:line="480" w:lineRule="auto"/>
        <w:jc w:val="both"/>
        <w:rPr>
          <w:rFonts w:cstheme="minorHAnsi"/>
          <w:sz w:val="24"/>
          <w:szCs w:val="24"/>
        </w:rPr>
      </w:pPr>
      <w:r w:rsidRPr="004F544D">
        <w:rPr>
          <w:rFonts w:cstheme="minorHAnsi"/>
          <w:b/>
          <w:sz w:val="24"/>
          <w:szCs w:val="24"/>
        </w:rPr>
        <w:t>The LORD thy GOD, He is God, the Faithful God</w:t>
      </w:r>
      <w:r w:rsidRPr="004F544D">
        <w:rPr>
          <w:rFonts w:cstheme="minorHAnsi"/>
          <w:sz w:val="24"/>
          <w:szCs w:val="24"/>
        </w:rPr>
        <w:t xml:space="preserve">: The Lord used in Deuteronomy 7:9. </w:t>
      </w:r>
    </w:p>
    <w:p w:rsidR="00163231" w:rsidRPr="004F544D" w:rsidRDefault="002B214D" w:rsidP="0065348E">
      <w:pPr>
        <w:tabs>
          <w:tab w:val="left" w:pos="5130"/>
        </w:tabs>
        <w:spacing w:line="480" w:lineRule="auto"/>
        <w:jc w:val="both"/>
        <w:rPr>
          <w:rFonts w:cstheme="minorHAnsi"/>
          <w:sz w:val="24"/>
          <w:szCs w:val="24"/>
        </w:rPr>
      </w:pPr>
      <w:r w:rsidRPr="004F544D">
        <w:rPr>
          <w:rFonts w:cstheme="minorHAnsi"/>
          <w:b/>
          <w:sz w:val="24"/>
          <w:szCs w:val="24"/>
        </w:rPr>
        <w:t>The LORD, He is GOD, the LORD, He is GOD</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Kings 18:39. </w:t>
      </w:r>
      <w:r w:rsidR="00FF234C" w:rsidRPr="004F544D">
        <w:rPr>
          <w:rFonts w:cstheme="minorHAnsi"/>
          <w:sz w:val="24"/>
          <w:szCs w:val="24"/>
        </w:rPr>
        <w:t xml:space="preserve"> </w:t>
      </w:r>
      <w:r w:rsidR="00163231" w:rsidRPr="004F544D">
        <w:rPr>
          <w:rFonts w:cstheme="minorHAnsi"/>
          <w:sz w:val="24"/>
          <w:szCs w:val="24"/>
        </w:rPr>
        <w:t xml:space="preserve"> </w:t>
      </w:r>
    </w:p>
    <w:p w:rsidR="00A32918" w:rsidRPr="004F544D" w:rsidRDefault="00A32918" w:rsidP="00A32918">
      <w:pPr>
        <w:tabs>
          <w:tab w:val="left" w:pos="5130"/>
        </w:tabs>
        <w:spacing w:line="480" w:lineRule="auto"/>
        <w:jc w:val="center"/>
        <w:rPr>
          <w:rFonts w:cstheme="minorHAnsi"/>
          <w:b/>
          <w:sz w:val="24"/>
          <w:szCs w:val="24"/>
        </w:rPr>
      </w:pPr>
      <w:r w:rsidRPr="004F544D">
        <w:rPr>
          <w:rFonts w:cstheme="minorHAnsi"/>
          <w:b/>
          <w:sz w:val="24"/>
          <w:szCs w:val="24"/>
        </w:rPr>
        <w:t xml:space="preserve">The 35-Letter Names for God is Immutable in Acts </w:t>
      </w:r>
      <w:r w:rsidR="00C23238" w:rsidRPr="004F544D">
        <w:rPr>
          <w:rFonts w:cstheme="minorHAnsi"/>
          <w:b/>
          <w:sz w:val="24"/>
          <w:szCs w:val="24"/>
        </w:rPr>
        <w:t>5</w:t>
      </w:r>
      <w:r w:rsidRPr="004F544D">
        <w:rPr>
          <w:rFonts w:cstheme="minorHAnsi"/>
          <w:b/>
          <w:sz w:val="24"/>
          <w:szCs w:val="24"/>
        </w:rPr>
        <w:t>:39</w:t>
      </w:r>
    </w:p>
    <w:p w:rsidR="00A32918" w:rsidRPr="004F544D" w:rsidRDefault="00A32918" w:rsidP="00493AA2">
      <w:pPr>
        <w:tabs>
          <w:tab w:val="left" w:pos="5130"/>
        </w:tabs>
        <w:spacing w:line="480" w:lineRule="auto"/>
        <w:jc w:val="both"/>
        <w:rPr>
          <w:rFonts w:cstheme="minorHAnsi"/>
          <w:sz w:val="24"/>
          <w:szCs w:val="24"/>
        </w:rPr>
      </w:pPr>
      <w:r w:rsidRPr="004F544D">
        <w:rPr>
          <w:rFonts w:cstheme="minorHAnsi"/>
          <w:b/>
          <w:sz w:val="24"/>
          <w:szCs w:val="24"/>
        </w:rPr>
        <w:t>The God and Father of Our Lord Jesus Christ</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Peter 1:3</w:t>
      </w:r>
      <w:r w:rsidR="00701546" w:rsidRPr="004F544D">
        <w:rPr>
          <w:rFonts w:cstheme="minorHAnsi"/>
          <w:sz w:val="24"/>
          <w:szCs w:val="24"/>
        </w:rPr>
        <w:t>; 2</w:t>
      </w:r>
      <w:r w:rsidR="00701546" w:rsidRPr="004F544D">
        <w:rPr>
          <w:rFonts w:cstheme="minorHAnsi"/>
          <w:sz w:val="24"/>
          <w:szCs w:val="24"/>
          <w:vertAlign w:val="superscript"/>
        </w:rPr>
        <w:t>nd</w:t>
      </w:r>
      <w:r w:rsidR="00701546" w:rsidRPr="004F544D">
        <w:rPr>
          <w:rFonts w:cstheme="minorHAnsi"/>
          <w:sz w:val="24"/>
          <w:szCs w:val="24"/>
        </w:rPr>
        <w:t xml:space="preserve"> Corinthians 11:31 &amp; Ephesians 1:3. </w:t>
      </w:r>
    </w:p>
    <w:p w:rsidR="001C20EB" w:rsidRPr="004F544D" w:rsidRDefault="001C20EB" w:rsidP="00493AA2">
      <w:pPr>
        <w:tabs>
          <w:tab w:val="left" w:pos="5130"/>
        </w:tabs>
        <w:spacing w:line="480" w:lineRule="auto"/>
        <w:jc w:val="both"/>
        <w:rPr>
          <w:rFonts w:cstheme="minorHAnsi"/>
          <w:sz w:val="24"/>
          <w:szCs w:val="24"/>
        </w:rPr>
      </w:pPr>
      <w:r w:rsidRPr="004F544D">
        <w:rPr>
          <w:rFonts w:cstheme="minorHAnsi"/>
          <w:b/>
          <w:sz w:val="24"/>
          <w:szCs w:val="24"/>
        </w:rPr>
        <w:t>God the Father and in the Lord Jesus Christ</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Thessalonians 1:1. </w:t>
      </w:r>
    </w:p>
    <w:p w:rsidR="00381908" w:rsidRPr="004F544D" w:rsidRDefault="00381908" w:rsidP="00493AA2">
      <w:pPr>
        <w:tabs>
          <w:tab w:val="left" w:pos="5130"/>
        </w:tabs>
        <w:spacing w:line="480" w:lineRule="auto"/>
        <w:jc w:val="both"/>
        <w:rPr>
          <w:rFonts w:cstheme="minorHAnsi"/>
          <w:sz w:val="24"/>
          <w:szCs w:val="24"/>
        </w:rPr>
      </w:pPr>
      <w:r w:rsidRPr="004F544D">
        <w:rPr>
          <w:rFonts w:cstheme="minorHAnsi"/>
          <w:b/>
          <w:sz w:val="24"/>
          <w:szCs w:val="24"/>
        </w:rPr>
        <w:t>Rewarder of Them that Diligently seek Him</w:t>
      </w:r>
      <w:r w:rsidRPr="004F544D">
        <w:rPr>
          <w:rFonts w:cstheme="minorHAnsi"/>
          <w:sz w:val="24"/>
          <w:szCs w:val="24"/>
        </w:rPr>
        <w:t xml:space="preserve">: The Lord used in Hebrews 11:6. </w:t>
      </w:r>
    </w:p>
    <w:p w:rsidR="00211743" w:rsidRPr="004F544D" w:rsidRDefault="00211743" w:rsidP="00493AA2">
      <w:pPr>
        <w:tabs>
          <w:tab w:val="left" w:pos="5130"/>
        </w:tabs>
        <w:spacing w:line="480" w:lineRule="auto"/>
        <w:jc w:val="both"/>
        <w:rPr>
          <w:rFonts w:cstheme="minorHAnsi"/>
          <w:sz w:val="24"/>
          <w:szCs w:val="24"/>
        </w:rPr>
      </w:pPr>
      <w:r w:rsidRPr="004F544D">
        <w:rPr>
          <w:rFonts w:cstheme="minorHAnsi"/>
          <w:b/>
          <w:sz w:val="24"/>
          <w:szCs w:val="24"/>
        </w:rPr>
        <w:t>God and the Father of Our Lord Jesus Christ</w:t>
      </w:r>
      <w:r w:rsidRPr="004F544D">
        <w:rPr>
          <w:rFonts w:cstheme="minorHAnsi"/>
          <w:sz w:val="24"/>
          <w:szCs w:val="24"/>
        </w:rPr>
        <w:t xml:space="preserve">: The Lord used in Colossians 1:3. </w:t>
      </w:r>
    </w:p>
    <w:p w:rsidR="00766D9C" w:rsidRPr="004F544D" w:rsidRDefault="00766D9C" w:rsidP="00766D9C">
      <w:pPr>
        <w:tabs>
          <w:tab w:val="left" w:pos="5130"/>
        </w:tabs>
        <w:spacing w:line="480" w:lineRule="auto"/>
        <w:jc w:val="both"/>
        <w:rPr>
          <w:rFonts w:cstheme="minorHAnsi"/>
          <w:sz w:val="24"/>
          <w:szCs w:val="24"/>
        </w:rPr>
      </w:pPr>
      <w:r w:rsidRPr="004F544D">
        <w:rPr>
          <w:rFonts w:cstheme="minorHAnsi"/>
          <w:b/>
          <w:sz w:val="24"/>
          <w:szCs w:val="24"/>
        </w:rPr>
        <w:t>God Our Father (AV), and the Lord Jesus Christ</w:t>
      </w:r>
      <w:r w:rsidRPr="004F544D">
        <w:rPr>
          <w:rFonts w:cstheme="minorHAnsi"/>
          <w:sz w:val="24"/>
          <w:szCs w:val="24"/>
        </w:rPr>
        <w:t>: The Lord used in Romans 1:7 &amp; 2</w:t>
      </w:r>
      <w:r w:rsidRPr="004F544D">
        <w:rPr>
          <w:rFonts w:cstheme="minorHAnsi"/>
          <w:sz w:val="24"/>
          <w:szCs w:val="24"/>
          <w:vertAlign w:val="superscript"/>
        </w:rPr>
        <w:t>nd</w:t>
      </w:r>
      <w:r w:rsidRPr="004F544D">
        <w:rPr>
          <w:rFonts w:cstheme="minorHAnsi"/>
          <w:sz w:val="24"/>
          <w:szCs w:val="24"/>
        </w:rPr>
        <w:t xml:space="preserve"> Thessalonians 1:1.  </w:t>
      </w:r>
    </w:p>
    <w:p w:rsidR="007670D1" w:rsidRPr="004F544D" w:rsidRDefault="007670D1" w:rsidP="00766D9C">
      <w:pPr>
        <w:tabs>
          <w:tab w:val="left" w:pos="5130"/>
        </w:tabs>
        <w:spacing w:line="480" w:lineRule="auto"/>
        <w:jc w:val="both"/>
        <w:rPr>
          <w:rFonts w:cstheme="minorHAnsi"/>
          <w:sz w:val="24"/>
          <w:szCs w:val="24"/>
        </w:rPr>
      </w:pPr>
      <w:r w:rsidRPr="004F544D">
        <w:rPr>
          <w:rFonts w:cstheme="minorHAnsi"/>
          <w:b/>
          <w:sz w:val="24"/>
          <w:szCs w:val="24"/>
        </w:rPr>
        <w:t>As the Shadow of a Great Rock in a Weary Land</w:t>
      </w:r>
      <w:r w:rsidRPr="004F544D">
        <w:rPr>
          <w:rFonts w:cstheme="minorHAnsi"/>
          <w:sz w:val="24"/>
          <w:szCs w:val="24"/>
        </w:rPr>
        <w:t xml:space="preserve">: The Lord used in Isaiah 32:2. </w:t>
      </w:r>
    </w:p>
    <w:p w:rsidR="00766D9C" w:rsidRPr="004F544D" w:rsidRDefault="00766D9C" w:rsidP="00766D9C">
      <w:pPr>
        <w:tabs>
          <w:tab w:val="left" w:pos="5130"/>
        </w:tabs>
        <w:spacing w:line="480" w:lineRule="auto"/>
        <w:jc w:val="both"/>
        <w:rPr>
          <w:rFonts w:cstheme="minorHAnsi"/>
          <w:sz w:val="24"/>
          <w:szCs w:val="24"/>
        </w:rPr>
      </w:pPr>
      <w:r w:rsidRPr="004F544D">
        <w:rPr>
          <w:rFonts w:cstheme="minorHAnsi"/>
          <w:b/>
          <w:sz w:val="24"/>
          <w:szCs w:val="24"/>
        </w:rPr>
        <w:t>One God, the Father (AV), of whom are All Things</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Corinthians 8:6. </w:t>
      </w:r>
    </w:p>
    <w:p w:rsidR="00C94319" w:rsidRPr="004F544D" w:rsidRDefault="00C94319" w:rsidP="00766D9C">
      <w:pPr>
        <w:tabs>
          <w:tab w:val="left" w:pos="5130"/>
        </w:tabs>
        <w:spacing w:line="480" w:lineRule="auto"/>
        <w:jc w:val="both"/>
        <w:rPr>
          <w:rFonts w:cstheme="minorHAnsi"/>
          <w:sz w:val="24"/>
          <w:szCs w:val="24"/>
        </w:rPr>
      </w:pPr>
      <w:r w:rsidRPr="004F544D">
        <w:rPr>
          <w:rFonts w:cstheme="minorHAnsi"/>
          <w:b/>
          <w:sz w:val="24"/>
          <w:szCs w:val="24"/>
        </w:rPr>
        <w:t>The LORD, the God of the Spirits of All Flesh</w:t>
      </w:r>
      <w:r w:rsidRPr="004F544D">
        <w:rPr>
          <w:rFonts w:cstheme="minorHAnsi"/>
          <w:sz w:val="24"/>
          <w:szCs w:val="24"/>
        </w:rPr>
        <w:t xml:space="preserve">: The Lord used in Numbers 27:16. </w:t>
      </w:r>
    </w:p>
    <w:p w:rsidR="00510252" w:rsidRPr="004F544D" w:rsidRDefault="00510252" w:rsidP="00766D9C">
      <w:pPr>
        <w:tabs>
          <w:tab w:val="left" w:pos="5130"/>
        </w:tabs>
        <w:spacing w:line="480" w:lineRule="auto"/>
        <w:jc w:val="both"/>
        <w:rPr>
          <w:rFonts w:cstheme="minorHAnsi"/>
          <w:sz w:val="24"/>
          <w:szCs w:val="24"/>
        </w:rPr>
      </w:pPr>
      <w:r w:rsidRPr="004F544D">
        <w:rPr>
          <w:rFonts w:cstheme="minorHAnsi"/>
          <w:b/>
          <w:sz w:val="24"/>
          <w:szCs w:val="24"/>
        </w:rPr>
        <w:t>The Beginning, the Firstborn from the Dead</w:t>
      </w:r>
      <w:r w:rsidRPr="004F544D">
        <w:rPr>
          <w:rFonts w:cstheme="minorHAnsi"/>
          <w:sz w:val="24"/>
          <w:szCs w:val="24"/>
        </w:rPr>
        <w:t xml:space="preserve">: The Lord used in Colossians 1:18. </w:t>
      </w:r>
    </w:p>
    <w:p w:rsidR="00256FA1" w:rsidRPr="004F544D" w:rsidRDefault="00256FA1" w:rsidP="000158D6">
      <w:pPr>
        <w:tabs>
          <w:tab w:val="left" w:pos="5130"/>
        </w:tabs>
        <w:spacing w:line="480" w:lineRule="auto"/>
        <w:jc w:val="both"/>
        <w:rPr>
          <w:rFonts w:cstheme="minorHAnsi"/>
          <w:sz w:val="24"/>
          <w:szCs w:val="24"/>
        </w:rPr>
      </w:pPr>
      <w:r w:rsidRPr="004F544D">
        <w:rPr>
          <w:rFonts w:cstheme="minorHAnsi"/>
          <w:b/>
          <w:sz w:val="24"/>
          <w:szCs w:val="24"/>
        </w:rPr>
        <w:t>The Great God and Our Saviour Jesus Christ</w:t>
      </w:r>
      <w:r w:rsidRPr="004F544D">
        <w:rPr>
          <w:rFonts w:cstheme="minorHAnsi"/>
          <w:sz w:val="24"/>
          <w:szCs w:val="24"/>
        </w:rPr>
        <w:t xml:space="preserve">: The Lord used in Titus 2:13. </w:t>
      </w:r>
    </w:p>
    <w:p w:rsidR="00E436CA" w:rsidRPr="004F544D" w:rsidRDefault="00CD4FEE" w:rsidP="000158D6">
      <w:pPr>
        <w:tabs>
          <w:tab w:val="left" w:pos="5130"/>
        </w:tabs>
        <w:spacing w:line="480" w:lineRule="auto"/>
        <w:jc w:val="both"/>
        <w:rPr>
          <w:rFonts w:cstheme="minorHAnsi"/>
          <w:sz w:val="24"/>
          <w:szCs w:val="24"/>
        </w:rPr>
      </w:pPr>
      <w:r w:rsidRPr="004F544D">
        <w:rPr>
          <w:rFonts w:cstheme="minorHAnsi"/>
          <w:b/>
          <w:sz w:val="24"/>
          <w:szCs w:val="24"/>
        </w:rPr>
        <w:t>The Lord Jesus Christ, the Son of the Father</w:t>
      </w:r>
      <w:r w:rsidRPr="004F544D">
        <w:rPr>
          <w:rFonts w:cstheme="minorHAnsi"/>
          <w:sz w:val="24"/>
          <w:szCs w:val="24"/>
        </w:rPr>
        <w:t>: The Lord as the Son Jesus Christ Our Lord of the Father Stephen Our Lord used in 2</w:t>
      </w:r>
      <w:r w:rsidRPr="004F544D">
        <w:rPr>
          <w:rFonts w:cstheme="minorHAnsi"/>
          <w:sz w:val="24"/>
          <w:szCs w:val="24"/>
          <w:vertAlign w:val="superscript"/>
        </w:rPr>
        <w:t>nd</w:t>
      </w:r>
      <w:r w:rsidRPr="004F544D">
        <w:rPr>
          <w:rFonts w:cstheme="minorHAnsi"/>
          <w:sz w:val="24"/>
          <w:szCs w:val="24"/>
        </w:rPr>
        <w:t xml:space="preserve"> John 3.</w:t>
      </w:r>
    </w:p>
    <w:p w:rsidR="00641CF2" w:rsidRPr="004F544D" w:rsidRDefault="00E436CA" w:rsidP="00E436CA">
      <w:pPr>
        <w:tabs>
          <w:tab w:val="left" w:pos="5130"/>
        </w:tabs>
        <w:spacing w:line="480" w:lineRule="auto"/>
        <w:jc w:val="both"/>
        <w:rPr>
          <w:rFonts w:cstheme="minorHAnsi"/>
          <w:sz w:val="24"/>
          <w:szCs w:val="24"/>
        </w:rPr>
      </w:pPr>
      <w:r w:rsidRPr="004F544D">
        <w:rPr>
          <w:rFonts w:cstheme="minorHAnsi"/>
          <w:b/>
          <w:sz w:val="24"/>
          <w:szCs w:val="24"/>
        </w:rPr>
        <w:t>Who Redeemeth thy Life from Destruction</w:t>
      </w:r>
      <w:r w:rsidRPr="004F544D">
        <w:rPr>
          <w:rFonts w:cstheme="minorHAnsi"/>
          <w:sz w:val="24"/>
          <w:szCs w:val="24"/>
        </w:rPr>
        <w:t xml:space="preserve">: The Lord used in Psalms 103:4. </w:t>
      </w:r>
    </w:p>
    <w:p w:rsidR="00E436CA" w:rsidRPr="004F544D" w:rsidRDefault="00641CF2" w:rsidP="00E436CA">
      <w:pPr>
        <w:tabs>
          <w:tab w:val="left" w:pos="5130"/>
        </w:tabs>
        <w:spacing w:line="480" w:lineRule="auto"/>
        <w:jc w:val="both"/>
        <w:rPr>
          <w:rFonts w:cstheme="minorHAnsi"/>
          <w:sz w:val="24"/>
          <w:szCs w:val="24"/>
        </w:rPr>
      </w:pPr>
      <w:r w:rsidRPr="004F544D">
        <w:rPr>
          <w:rFonts w:cstheme="minorHAnsi"/>
          <w:b/>
          <w:sz w:val="24"/>
          <w:szCs w:val="24"/>
        </w:rPr>
        <w:t>Who Satisfieth thy Mouth with Good Things</w:t>
      </w:r>
      <w:r w:rsidRPr="004F544D">
        <w:rPr>
          <w:rFonts w:cstheme="minorHAnsi"/>
          <w:sz w:val="24"/>
          <w:szCs w:val="24"/>
        </w:rPr>
        <w:t xml:space="preserve">: The Lord used in Psalms 103:5. </w:t>
      </w:r>
      <w:r w:rsidR="00E436CA" w:rsidRPr="004F544D">
        <w:rPr>
          <w:rFonts w:cstheme="minorHAnsi"/>
          <w:sz w:val="24"/>
          <w:szCs w:val="24"/>
        </w:rPr>
        <w:t xml:space="preserve"> </w:t>
      </w:r>
    </w:p>
    <w:p w:rsidR="00435C6C" w:rsidRPr="004F544D" w:rsidRDefault="00435C6C" w:rsidP="00E436CA">
      <w:pPr>
        <w:tabs>
          <w:tab w:val="left" w:pos="5130"/>
        </w:tabs>
        <w:spacing w:line="480" w:lineRule="auto"/>
        <w:jc w:val="both"/>
        <w:rPr>
          <w:rFonts w:cstheme="minorHAnsi"/>
          <w:sz w:val="24"/>
          <w:szCs w:val="24"/>
        </w:rPr>
      </w:pPr>
      <w:r w:rsidRPr="004F544D">
        <w:rPr>
          <w:rFonts w:cstheme="minorHAnsi"/>
          <w:b/>
          <w:sz w:val="24"/>
          <w:szCs w:val="24"/>
        </w:rPr>
        <w:t>Who was Faithful to Him that Appointed Him</w:t>
      </w:r>
      <w:r w:rsidRPr="004F544D">
        <w:rPr>
          <w:rFonts w:cstheme="minorHAnsi"/>
          <w:sz w:val="24"/>
          <w:szCs w:val="24"/>
        </w:rPr>
        <w:t xml:space="preserve">: The Lord used in Hebrews 3:2. </w:t>
      </w:r>
    </w:p>
    <w:p w:rsidR="003E17CE" w:rsidRPr="004F544D" w:rsidRDefault="003E17CE" w:rsidP="00E436CA">
      <w:pPr>
        <w:tabs>
          <w:tab w:val="left" w:pos="5130"/>
        </w:tabs>
        <w:spacing w:line="480" w:lineRule="auto"/>
        <w:jc w:val="both"/>
        <w:rPr>
          <w:rFonts w:cstheme="minorHAnsi"/>
          <w:sz w:val="24"/>
          <w:szCs w:val="24"/>
        </w:rPr>
      </w:pPr>
      <w:r w:rsidRPr="004F544D">
        <w:rPr>
          <w:rFonts w:cstheme="minorHAnsi"/>
          <w:b/>
          <w:sz w:val="24"/>
          <w:szCs w:val="24"/>
        </w:rPr>
        <w:t>Who hath Given Understanding to the Heart</w:t>
      </w:r>
      <w:r w:rsidRPr="004F544D">
        <w:rPr>
          <w:rFonts w:cstheme="minorHAnsi"/>
          <w:sz w:val="24"/>
          <w:szCs w:val="24"/>
        </w:rPr>
        <w:t xml:space="preserve">: The Lord used in Job 38:36.  </w:t>
      </w:r>
    </w:p>
    <w:p w:rsidR="00EC67C4" w:rsidRPr="004F544D" w:rsidRDefault="00EC67C4" w:rsidP="00E436CA">
      <w:pPr>
        <w:tabs>
          <w:tab w:val="left" w:pos="5130"/>
        </w:tabs>
        <w:spacing w:line="480" w:lineRule="auto"/>
        <w:jc w:val="both"/>
        <w:rPr>
          <w:rFonts w:cstheme="minorHAnsi"/>
          <w:sz w:val="24"/>
          <w:szCs w:val="24"/>
        </w:rPr>
      </w:pPr>
      <w:r w:rsidRPr="004F544D">
        <w:rPr>
          <w:rFonts w:cstheme="minorHAnsi"/>
          <w:b/>
          <w:sz w:val="24"/>
          <w:szCs w:val="24"/>
        </w:rPr>
        <w:t>Who hath also Given unto Us His Holy Spirit</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Thessalonians 4:8. </w:t>
      </w:r>
    </w:p>
    <w:p w:rsidR="00685367" w:rsidRPr="004F544D" w:rsidRDefault="00685367" w:rsidP="00E436CA">
      <w:pPr>
        <w:tabs>
          <w:tab w:val="left" w:pos="5130"/>
        </w:tabs>
        <w:spacing w:line="480" w:lineRule="auto"/>
        <w:jc w:val="both"/>
        <w:rPr>
          <w:rFonts w:cstheme="minorHAnsi"/>
          <w:sz w:val="24"/>
          <w:szCs w:val="24"/>
        </w:rPr>
      </w:pPr>
      <w:r w:rsidRPr="004F544D">
        <w:rPr>
          <w:rFonts w:cstheme="minorHAnsi"/>
          <w:b/>
          <w:sz w:val="24"/>
          <w:szCs w:val="24"/>
        </w:rPr>
        <w:t>Who art the Maker Increaseth His Strength</w:t>
      </w:r>
      <w:r w:rsidRPr="004F544D">
        <w:rPr>
          <w:rFonts w:cstheme="minorHAnsi"/>
          <w:sz w:val="24"/>
          <w:szCs w:val="24"/>
        </w:rPr>
        <w:t xml:space="preserve">: The Lord used in Wisdom of Solomon 16:24. </w:t>
      </w:r>
    </w:p>
    <w:p w:rsidR="00F624AA" w:rsidRPr="004F544D" w:rsidRDefault="00F624AA" w:rsidP="00E436CA">
      <w:pPr>
        <w:tabs>
          <w:tab w:val="left" w:pos="5130"/>
        </w:tabs>
        <w:spacing w:line="480" w:lineRule="auto"/>
        <w:jc w:val="both"/>
        <w:rPr>
          <w:rFonts w:cstheme="minorHAnsi"/>
          <w:sz w:val="24"/>
          <w:szCs w:val="24"/>
        </w:rPr>
      </w:pPr>
      <w:r w:rsidRPr="004F544D">
        <w:rPr>
          <w:rFonts w:cstheme="minorHAnsi"/>
          <w:b/>
          <w:sz w:val="24"/>
          <w:szCs w:val="24"/>
        </w:rPr>
        <w:t>Who hath Understood Her Great Experience</w:t>
      </w:r>
      <w:r w:rsidRPr="004F544D">
        <w:rPr>
          <w:rFonts w:cstheme="minorHAnsi"/>
          <w:sz w:val="24"/>
          <w:szCs w:val="24"/>
        </w:rPr>
        <w:t xml:space="preserve">: The Lord used in Sirach 1:7. </w:t>
      </w:r>
    </w:p>
    <w:p w:rsidR="00CD3BDA" w:rsidRPr="004F544D" w:rsidRDefault="00CD3BDA" w:rsidP="00E436CA">
      <w:pPr>
        <w:tabs>
          <w:tab w:val="left" w:pos="5130"/>
        </w:tabs>
        <w:spacing w:line="480" w:lineRule="auto"/>
        <w:jc w:val="both"/>
        <w:rPr>
          <w:rFonts w:cstheme="minorHAnsi"/>
          <w:sz w:val="24"/>
          <w:szCs w:val="24"/>
        </w:rPr>
      </w:pPr>
      <w:r w:rsidRPr="004F544D">
        <w:rPr>
          <w:rFonts w:cstheme="minorHAnsi"/>
          <w:b/>
          <w:sz w:val="24"/>
          <w:szCs w:val="24"/>
        </w:rPr>
        <w:t>He is their Strength in the Time of Trouble</w:t>
      </w:r>
      <w:r w:rsidRPr="004F544D">
        <w:rPr>
          <w:rFonts w:cstheme="minorHAnsi"/>
          <w:sz w:val="24"/>
          <w:szCs w:val="24"/>
        </w:rPr>
        <w:t xml:space="preserve">: The Lord used in Psalms 37:39. </w:t>
      </w:r>
    </w:p>
    <w:p w:rsidR="00F609B7" w:rsidRPr="004F544D" w:rsidRDefault="00F609B7" w:rsidP="00E436CA">
      <w:pPr>
        <w:tabs>
          <w:tab w:val="left" w:pos="5130"/>
        </w:tabs>
        <w:spacing w:line="480" w:lineRule="auto"/>
        <w:jc w:val="both"/>
        <w:rPr>
          <w:rFonts w:cstheme="minorHAnsi"/>
          <w:sz w:val="24"/>
          <w:szCs w:val="24"/>
        </w:rPr>
      </w:pPr>
      <w:r w:rsidRPr="004F544D">
        <w:rPr>
          <w:rFonts w:cstheme="minorHAnsi"/>
          <w:b/>
          <w:sz w:val="24"/>
          <w:szCs w:val="24"/>
        </w:rPr>
        <w:t>O GOD the LORD, the Strength of My Salvation</w:t>
      </w:r>
      <w:r w:rsidRPr="004F544D">
        <w:rPr>
          <w:rFonts w:cstheme="minorHAnsi"/>
          <w:sz w:val="24"/>
          <w:szCs w:val="24"/>
        </w:rPr>
        <w:t xml:space="preserve">: The Lord used in Psalms 140:7. </w:t>
      </w:r>
    </w:p>
    <w:p w:rsidR="00E1431D" w:rsidRPr="004F544D" w:rsidRDefault="00E1431D" w:rsidP="00E436CA">
      <w:pPr>
        <w:tabs>
          <w:tab w:val="left" w:pos="5130"/>
        </w:tabs>
        <w:spacing w:line="480" w:lineRule="auto"/>
        <w:jc w:val="both"/>
        <w:rPr>
          <w:rFonts w:cstheme="minorHAnsi"/>
          <w:sz w:val="24"/>
          <w:szCs w:val="24"/>
        </w:rPr>
      </w:pPr>
      <w:r w:rsidRPr="004F544D">
        <w:rPr>
          <w:rFonts w:cstheme="minorHAnsi"/>
          <w:b/>
          <w:sz w:val="24"/>
          <w:szCs w:val="24"/>
        </w:rPr>
        <w:t>The LORD is Exalted, for He Dwelleth on High</w:t>
      </w:r>
      <w:r w:rsidRPr="004F544D">
        <w:rPr>
          <w:rFonts w:cstheme="minorHAnsi"/>
          <w:sz w:val="24"/>
          <w:szCs w:val="24"/>
        </w:rPr>
        <w:t xml:space="preserve">: The Lord used in Isaiah 33:5. </w:t>
      </w:r>
    </w:p>
    <w:p w:rsidR="00F53A86" w:rsidRPr="004F544D" w:rsidRDefault="00F53A86" w:rsidP="00E436CA">
      <w:pPr>
        <w:tabs>
          <w:tab w:val="left" w:pos="5130"/>
        </w:tabs>
        <w:spacing w:line="480" w:lineRule="auto"/>
        <w:jc w:val="both"/>
        <w:rPr>
          <w:rFonts w:cstheme="minorHAnsi"/>
          <w:sz w:val="24"/>
          <w:szCs w:val="24"/>
        </w:rPr>
      </w:pPr>
      <w:r w:rsidRPr="004F544D">
        <w:rPr>
          <w:rFonts w:cstheme="minorHAnsi"/>
          <w:b/>
          <w:sz w:val="24"/>
          <w:szCs w:val="24"/>
        </w:rPr>
        <w:t>The LORD shall be Thine Everlasting Light</w:t>
      </w:r>
      <w:r w:rsidRPr="004F544D">
        <w:rPr>
          <w:rFonts w:cstheme="minorHAnsi"/>
          <w:sz w:val="24"/>
          <w:szCs w:val="24"/>
        </w:rPr>
        <w:t xml:space="preserve">: The Lord used in Isaiah 60:20.  </w:t>
      </w:r>
    </w:p>
    <w:p w:rsidR="00203FCD" w:rsidRPr="004F544D" w:rsidRDefault="00203FCD" w:rsidP="00E436CA">
      <w:pPr>
        <w:tabs>
          <w:tab w:val="left" w:pos="5130"/>
        </w:tabs>
        <w:spacing w:line="480" w:lineRule="auto"/>
        <w:jc w:val="both"/>
        <w:rPr>
          <w:rFonts w:cstheme="minorHAnsi"/>
          <w:sz w:val="24"/>
          <w:szCs w:val="24"/>
        </w:rPr>
      </w:pPr>
      <w:r w:rsidRPr="004F544D">
        <w:rPr>
          <w:rFonts w:cstheme="minorHAnsi"/>
          <w:b/>
          <w:sz w:val="24"/>
          <w:szCs w:val="24"/>
        </w:rPr>
        <w:t>A Green Olive Tree, Fair, and of Goodly Fruit</w:t>
      </w:r>
      <w:r w:rsidRPr="004F544D">
        <w:rPr>
          <w:rFonts w:cstheme="minorHAnsi"/>
          <w:sz w:val="24"/>
          <w:szCs w:val="24"/>
        </w:rPr>
        <w:t xml:space="preserve">: The Lord used in Jeremiah 11:16. </w:t>
      </w:r>
    </w:p>
    <w:p w:rsidR="00AD38BD" w:rsidRPr="004F544D" w:rsidRDefault="00AD38BD" w:rsidP="00AD38BD">
      <w:pPr>
        <w:tabs>
          <w:tab w:val="left" w:pos="5130"/>
        </w:tabs>
        <w:spacing w:line="480" w:lineRule="auto"/>
        <w:jc w:val="center"/>
        <w:rPr>
          <w:rFonts w:cstheme="minorHAnsi"/>
          <w:b/>
          <w:sz w:val="24"/>
          <w:szCs w:val="24"/>
        </w:rPr>
      </w:pPr>
      <w:r w:rsidRPr="004F544D">
        <w:rPr>
          <w:rFonts w:cstheme="minorHAnsi"/>
          <w:b/>
          <w:sz w:val="24"/>
          <w:szCs w:val="24"/>
        </w:rPr>
        <w:t xml:space="preserve">The 36-Letter Names for God is Immutable in Acts </w:t>
      </w:r>
      <w:r w:rsidR="00C23238" w:rsidRPr="004F544D">
        <w:rPr>
          <w:rFonts w:cstheme="minorHAnsi"/>
          <w:b/>
          <w:sz w:val="24"/>
          <w:szCs w:val="24"/>
        </w:rPr>
        <w:t>5</w:t>
      </w:r>
      <w:r w:rsidRPr="004F544D">
        <w:rPr>
          <w:rFonts w:cstheme="minorHAnsi"/>
          <w:b/>
          <w:sz w:val="24"/>
          <w:szCs w:val="24"/>
        </w:rPr>
        <w:t>:39</w:t>
      </w:r>
    </w:p>
    <w:p w:rsidR="00AD38BD" w:rsidRPr="004F544D" w:rsidRDefault="00AD38BD" w:rsidP="00AD38BD">
      <w:pPr>
        <w:tabs>
          <w:tab w:val="left" w:pos="5130"/>
        </w:tabs>
        <w:spacing w:line="480" w:lineRule="auto"/>
        <w:jc w:val="both"/>
        <w:rPr>
          <w:rFonts w:cstheme="minorHAnsi"/>
          <w:sz w:val="24"/>
          <w:szCs w:val="24"/>
        </w:rPr>
      </w:pPr>
      <w:r w:rsidRPr="004F544D">
        <w:rPr>
          <w:rFonts w:cstheme="minorHAnsi"/>
          <w:b/>
          <w:sz w:val="24"/>
          <w:szCs w:val="24"/>
        </w:rPr>
        <w:t>The Father (Stephen) of Our Lord Jesus Christ</w:t>
      </w:r>
      <w:r w:rsidRPr="004F544D">
        <w:rPr>
          <w:rFonts w:cstheme="minorHAnsi"/>
          <w:sz w:val="24"/>
          <w:szCs w:val="24"/>
        </w:rPr>
        <w:t xml:space="preserve">: The Lord used in Romans 15:6 &amp; Ephesians 3:14. </w:t>
      </w:r>
    </w:p>
    <w:p w:rsidR="00766D9C" w:rsidRPr="004F544D" w:rsidRDefault="00766D9C" w:rsidP="00766D9C">
      <w:pPr>
        <w:tabs>
          <w:tab w:val="left" w:pos="5130"/>
        </w:tabs>
        <w:spacing w:line="480" w:lineRule="auto"/>
        <w:jc w:val="both"/>
        <w:rPr>
          <w:rFonts w:cstheme="minorHAnsi"/>
          <w:sz w:val="24"/>
          <w:szCs w:val="24"/>
        </w:rPr>
      </w:pPr>
      <w:r w:rsidRPr="004F544D">
        <w:rPr>
          <w:rFonts w:cstheme="minorHAnsi"/>
          <w:b/>
          <w:sz w:val="24"/>
          <w:szCs w:val="24"/>
        </w:rPr>
        <w:t>God Our Father (Avi), and the Lord Jesus Christ</w:t>
      </w:r>
      <w:r w:rsidRPr="004F544D">
        <w:rPr>
          <w:rFonts w:cstheme="minorHAnsi"/>
          <w:sz w:val="24"/>
          <w:szCs w:val="24"/>
        </w:rPr>
        <w:t>: The Lord used in Romans 1:7 &amp; 2</w:t>
      </w:r>
      <w:r w:rsidRPr="004F544D">
        <w:rPr>
          <w:rFonts w:cstheme="minorHAnsi"/>
          <w:sz w:val="24"/>
          <w:szCs w:val="24"/>
          <w:vertAlign w:val="superscript"/>
        </w:rPr>
        <w:t>nd</w:t>
      </w:r>
      <w:r w:rsidRPr="004F544D">
        <w:rPr>
          <w:rFonts w:cstheme="minorHAnsi"/>
          <w:sz w:val="24"/>
          <w:szCs w:val="24"/>
        </w:rPr>
        <w:t xml:space="preserve"> Thessalonians 1:1.  </w:t>
      </w:r>
    </w:p>
    <w:p w:rsidR="00766D9C" w:rsidRPr="004F544D" w:rsidRDefault="00766D9C" w:rsidP="00766D9C">
      <w:pPr>
        <w:tabs>
          <w:tab w:val="left" w:pos="5130"/>
        </w:tabs>
        <w:spacing w:line="480" w:lineRule="auto"/>
        <w:jc w:val="both"/>
        <w:rPr>
          <w:rFonts w:cstheme="minorHAnsi"/>
          <w:sz w:val="24"/>
          <w:szCs w:val="24"/>
        </w:rPr>
      </w:pPr>
      <w:r w:rsidRPr="004F544D">
        <w:rPr>
          <w:rFonts w:cstheme="minorHAnsi"/>
          <w:b/>
          <w:sz w:val="24"/>
          <w:szCs w:val="24"/>
        </w:rPr>
        <w:t>One God, the Father (Avi), of whom are All Things</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Corinthians 8:6. </w:t>
      </w:r>
    </w:p>
    <w:p w:rsidR="00914BB7" w:rsidRPr="004F544D" w:rsidRDefault="0007785D" w:rsidP="00766D9C">
      <w:pPr>
        <w:tabs>
          <w:tab w:val="left" w:pos="5130"/>
        </w:tabs>
        <w:spacing w:line="480" w:lineRule="auto"/>
        <w:jc w:val="both"/>
        <w:rPr>
          <w:rFonts w:cstheme="minorHAnsi"/>
          <w:sz w:val="24"/>
          <w:szCs w:val="24"/>
        </w:rPr>
      </w:pPr>
      <w:r w:rsidRPr="004F544D">
        <w:rPr>
          <w:rFonts w:cstheme="minorHAnsi"/>
          <w:b/>
          <w:sz w:val="24"/>
          <w:szCs w:val="24"/>
        </w:rPr>
        <w:t>Christ the Power of God, and the Wisdom of God</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Corinthians 1:24. </w:t>
      </w:r>
    </w:p>
    <w:p w:rsidR="00D66510" w:rsidRPr="004F544D" w:rsidRDefault="00914BB7" w:rsidP="00766D9C">
      <w:pPr>
        <w:tabs>
          <w:tab w:val="left" w:pos="5130"/>
        </w:tabs>
        <w:spacing w:line="480" w:lineRule="auto"/>
        <w:jc w:val="both"/>
        <w:rPr>
          <w:rFonts w:cstheme="minorHAnsi"/>
          <w:sz w:val="24"/>
          <w:szCs w:val="24"/>
        </w:rPr>
      </w:pPr>
      <w:r w:rsidRPr="004F544D">
        <w:rPr>
          <w:rFonts w:cstheme="minorHAnsi"/>
          <w:b/>
          <w:sz w:val="24"/>
          <w:szCs w:val="24"/>
        </w:rPr>
        <w:t>Thou that Inhabitest the Praises of Israel</w:t>
      </w:r>
      <w:r w:rsidRPr="004F544D">
        <w:rPr>
          <w:rFonts w:cstheme="minorHAnsi"/>
          <w:sz w:val="24"/>
          <w:szCs w:val="24"/>
        </w:rPr>
        <w:t>: The Lord used in Psalms 22:3.</w:t>
      </w:r>
    </w:p>
    <w:p w:rsidR="003173AB" w:rsidRPr="004F544D" w:rsidRDefault="00D66510" w:rsidP="00766D9C">
      <w:pPr>
        <w:tabs>
          <w:tab w:val="left" w:pos="5130"/>
        </w:tabs>
        <w:spacing w:line="480" w:lineRule="auto"/>
        <w:jc w:val="both"/>
        <w:rPr>
          <w:rFonts w:cstheme="minorHAnsi"/>
          <w:sz w:val="24"/>
          <w:szCs w:val="24"/>
        </w:rPr>
      </w:pPr>
      <w:r w:rsidRPr="004F544D">
        <w:rPr>
          <w:rFonts w:cstheme="minorHAnsi"/>
          <w:b/>
          <w:sz w:val="24"/>
          <w:szCs w:val="24"/>
        </w:rPr>
        <w:t>Who was Raised again from Our Justification</w:t>
      </w:r>
      <w:r w:rsidRPr="004F544D">
        <w:rPr>
          <w:rFonts w:cstheme="minorHAnsi"/>
          <w:sz w:val="24"/>
          <w:szCs w:val="24"/>
        </w:rPr>
        <w:t xml:space="preserve">: The Lord used in Romans 4:25. </w:t>
      </w:r>
      <w:r w:rsidR="00914BB7" w:rsidRPr="004F544D">
        <w:rPr>
          <w:rFonts w:cstheme="minorHAnsi"/>
          <w:sz w:val="24"/>
          <w:szCs w:val="24"/>
        </w:rPr>
        <w:t xml:space="preserve">  </w:t>
      </w:r>
    </w:p>
    <w:p w:rsidR="00E70558" w:rsidRPr="004F544D" w:rsidRDefault="003173AB" w:rsidP="00766D9C">
      <w:pPr>
        <w:tabs>
          <w:tab w:val="left" w:pos="5130"/>
        </w:tabs>
        <w:spacing w:line="480" w:lineRule="auto"/>
        <w:jc w:val="both"/>
        <w:rPr>
          <w:rFonts w:cstheme="minorHAnsi"/>
          <w:sz w:val="24"/>
          <w:szCs w:val="24"/>
        </w:rPr>
      </w:pPr>
      <w:r w:rsidRPr="004F544D">
        <w:rPr>
          <w:rFonts w:cstheme="minorHAnsi"/>
          <w:b/>
          <w:sz w:val="24"/>
          <w:szCs w:val="24"/>
        </w:rPr>
        <w:t>Who Maketh Grass to Grow upon the Mountains</w:t>
      </w:r>
      <w:r w:rsidRPr="004F544D">
        <w:rPr>
          <w:rFonts w:cstheme="minorHAnsi"/>
          <w:sz w:val="24"/>
          <w:szCs w:val="24"/>
        </w:rPr>
        <w:t xml:space="preserve">: The Lord used in Psalms 147:8. </w:t>
      </w:r>
    </w:p>
    <w:p w:rsidR="00ED49FA" w:rsidRPr="004F544D" w:rsidRDefault="00E70558" w:rsidP="00766D9C">
      <w:pPr>
        <w:tabs>
          <w:tab w:val="left" w:pos="5130"/>
        </w:tabs>
        <w:spacing w:line="480" w:lineRule="auto"/>
        <w:jc w:val="both"/>
        <w:rPr>
          <w:rFonts w:cstheme="minorHAnsi"/>
          <w:sz w:val="24"/>
          <w:szCs w:val="24"/>
        </w:rPr>
      </w:pPr>
      <w:r w:rsidRPr="004F544D">
        <w:rPr>
          <w:rFonts w:cstheme="minorHAnsi"/>
          <w:b/>
          <w:sz w:val="24"/>
          <w:szCs w:val="24"/>
        </w:rPr>
        <w:t>Who was to Rule All Nations with a Rod of Iron</w:t>
      </w:r>
      <w:r w:rsidRPr="004F544D">
        <w:rPr>
          <w:rFonts w:cstheme="minorHAnsi"/>
          <w:sz w:val="24"/>
          <w:szCs w:val="24"/>
        </w:rPr>
        <w:t xml:space="preserve">: The Lord used in Revelations 12:5. </w:t>
      </w:r>
    </w:p>
    <w:p w:rsidR="00AF66B2" w:rsidRPr="004F544D" w:rsidRDefault="00F70A30" w:rsidP="00766D9C">
      <w:pPr>
        <w:tabs>
          <w:tab w:val="left" w:pos="5130"/>
        </w:tabs>
        <w:spacing w:line="480" w:lineRule="auto"/>
        <w:jc w:val="both"/>
        <w:rPr>
          <w:rFonts w:cstheme="minorHAnsi"/>
          <w:sz w:val="24"/>
          <w:szCs w:val="24"/>
        </w:rPr>
      </w:pPr>
      <w:r w:rsidRPr="004F544D">
        <w:rPr>
          <w:rFonts w:cstheme="minorHAnsi"/>
          <w:b/>
          <w:sz w:val="24"/>
          <w:szCs w:val="24"/>
        </w:rPr>
        <w:t>O LORD of All Things, who hast Need of Nothing</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Maccabees 14:35. </w:t>
      </w:r>
    </w:p>
    <w:p w:rsidR="002D35FA" w:rsidRPr="004F544D" w:rsidRDefault="002D35FA" w:rsidP="00766D9C">
      <w:pPr>
        <w:tabs>
          <w:tab w:val="left" w:pos="5130"/>
        </w:tabs>
        <w:spacing w:line="480" w:lineRule="auto"/>
        <w:jc w:val="both"/>
        <w:rPr>
          <w:rFonts w:cstheme="minorHAnsi"/>
          <w:sz w:val="24"/>
          <w:szCs w:val="24"/>
        </w:rPr>
      </w:pPr>
      <w:r w:rsidRPr="004F544D">
        <w:rPr>
          <w:rFonts w:cstheme="minorHAnsi"/>
          <w:b/>
          <w:sz w:val="24"/>
          <w:szCs w:val="24"/>
        </w:rPr>
        <w:t>O LORD, and Thou art Exalted as Head above All</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Chronicles 29:11. </w:t>
      </w:r>
    </w:p>
    <w:p w:rsidR="00066AA2" w:rsidRPr="004F544D" w:rsidRDefault="00066AA2" w:rsidP="00766D9C">
      <w:pPr>
        <w:tabs>
          <w:tab w:val="left" w:pos="5130"/>
        </w:tabs>
        <w:spacing w:line="480" w:lineRule="auto"/>
        <w:jc w:val="both"/>
        <w:rPr>
          <w:rFonts w:cstheme="minorHAnsi"/>
          <w:sz w:val="24"/>
          <w:szCs w:val="24"/>
        </w:rPr>
      </w:pPr>
      <w:r w:rsidRPr="004F544D">
        <w:rPr>
          <w:rFonts w:cstheme="minorHAnsi"/>
          <w:b/>
          <w:sz w:val="24"/>
          <w:szCs w:val="24"/>
        </w:rPr>
        <w:t>The LORD is Gracious and Full of Compassion</w:t>
      </w:r>
      <w:r w:rsidRPr="004F544D">
        <w:rPr>
          <w:rFonts w:cstheme="minorHAnsi"/>
          <w:sz w:val="24"/>
          <w:szCs w:val="24"/>
        </w:rPr>
        <w:t xml:space="preserve">: The Lord used in Psalms 111:4. </w:t>
      </w:r>
    </w:p>
    <w:p w:rsidR="000F658C" w:rsidRPr="004F544D" w:rsidRDefault="000F0FAD" w:rsidP="00766D9C">
      <w:pPr>
        <w:tabs>
          <w:tab w:val="left" w:pos="5130"/>
        </w:tabs>
        <w:spacing w:line="480" w:lineRule="auto"/>
        <w:jc w:val="both"/>
        <w:rPr>
          <w:rFonts w:cstheme="minorHAnsi"/>
          <w:sz w:val="24"/>
          <w:szCs w:val="24"/>
        </w:rPr>
      </w:pPr>
      <w:r w:rsidRPr="004F544D">
        <w:rPr>
          <w:rFonts w:cstheme="minorHAnsi"/>
          <w:b/>
          <w:sz w:val="24"/>
          <w:szCs w:val="24"/>
        </w:rPr>
        <w:t>The LORD, the Holy One of Israel, and His Maker</w:t>
      </w:r>
      <w:r w:rsidRPr="004F544D">
        <w:rPr>
          <w:rFonts w:cstheme="minorHAnsi"/>
          <w:sz w:val="24"/>
          <w:szCs w:val="24"/>
        </w:rPr>
        <w:t xml:space="preserve">: The Lord used in Isaiah 45:11. </w:t>
      </w:r>
    </w:p>
    <w:p w:rsidR="000F0FAD" w:rsidRPr="004F544D" w:rsidRDefault="000F658C" w:rsidP="00766D9C">
      <w:pPr>
        <w:tabs>
          <w:tab w:val="left" w:pos="5130"/>
        </w:tabs>
        <w:spacing w:line="480" w:lineRule="auto"/>
        <w:jc w:val="both"/>
        <w:rPr>
          <w:rFonts w:cstheme="minorHAnsi"/>
          <w:sz w:val="24"/>
          <w:szCs w:val="24"/>
        </w:rPr>
      </w:pPr>
      <w:r w:rsidRPr="004F544D">
        <w:rPr>
          <w:rFonts w:cstheme="minorHAnsi"/>
          <w:b/>
          <w:sz w:val="24"/>
          <w:szCs w:val="24"/>
        </w:rPr>
        <w:t>GOD Sitteth upon the Throne of His Holiness</w:t>
      </w:r>
      <w:r w:rsidRPr="004F544D">
        <w:rPr>
          <w:rFonts w:cstheme="minorHAnsi"/>
          <w:sz w:val="24"/>
          <w:szCs w:val="24"/>
        </w:rPr>
        <w:t xml:space="preserve">: The Lord used in Psalms 47:8. </w:t>
      </w:r>
      <w:r w:rsidR="000F0FAD" w:rsidRPr="004F544D">
        <w:rPr>
          <w:rFonts w:cstheme="minorHAnsi"/>
          <w:sz w:val="24"/>
          <w:szCs w:val="24"/>
        </w:rPr>
        <w:t xml:space="preserve">  </w:t>
      </w:r>
    </w:p>
    <w:p w:rsidR="00676552" w:rsidRPr="004F544D" w:rsidRDefault="00676552" w:rsidP="00676552">
      <w:pPr>
        <w:tabs>
          <w:tab w:val="left" w:pos="5130"/>
        </w:tabs>
        <w:spacing w:line="480" w:lineRule="auto"/>
        <w:jc w:val="center"/>
        <w:rPr>
          <w:rFonts w:cstheme="minorHAnsi"/>
          <w:b/>
          <w:sz w:val="24"/>
          <w:szCs w:val="24"/>
        </w:rPr>
      </w:pPr>
      <w:r w:rsidRPr="004F544D">
        <w:rPr>
          <w:rFonts w:cstheme="minorHAnsi"/>
          <w:b/>
          <w:sz w:val="24"/>
          <w:szCs w:val="24"/>
        </w:rPr>
        <w:t xml:space="preserve">The 37-Letter Names for God is Immutable in Acts </w:t>
      </w:r>
      <w:r w:rsidR="00C23238" w:rsidRPr="004F544D">
        <w:rPr>
          <w:rFonts w:cstheme="minorHAnsi"/>
          <w:b/>
          <w:sz w:val="24"/>
          <w:szCs w:val="24"/>
        </w:rPr>
        <w:t>5</w:t>
      </w:r>
      <w:r w:rsidRPr="004F544D">
        <w:rPr>
          <w:rFonts w:cstheme="minorHAnsi"/>
          <w:b/>
          <w:sz w:val="24"/>
          <w:szCs w:val="24"/>
        </w:rPr>
        <w:t>:39</w:t>
      </w:r>
    </w:p>
    <w:p w:rsidR="00676552" w:rsidRPr="004F544D" w:rsidRDefault="00676552" w:rsidP="00676552">
      <w:pPr>
        <w:tabs>
          <w:tab w:val="left" w:pos="5130"/>
        </w:tabs>
        <w:spacing w:line="480" w:lineRule="auto"/>
        <w:jc w:val="both"/>
        <w:rPr>
          <w:rFonts w:cstheme="minorHAnsi"/>
          <w:sz w:val="24"/>
          <w:szCs w:val="24"/>
        </w:rPr>
      </w:pPr>
      <w:r w:rsidRPr="004F544D">
        <w:rPr>
          <w:rFonts w:cstheme="minorHAnsi"/>
          <w:b/>
          <w:sz w:val="24"/>
          <w:szCs w:val="24"/>
        </w:rPr>
        <w:t>Christ, the Son (Jesus Christ) of the Living God</w:t>
      </w:r>
      <w:r w:rsidRPr="004F544D">
        <w:rPr>
          <w:rFonts w:cstheme="minorHAnsi"/>
          <w:sz w:val="24"/>
          <w:szCs w:val="24"/>
        </w:rPr>
        <w:t xml:space="preserve">: The Lord used in Matthew 16:16 &amp; John 6:69. </w:t>
      </w:r>
    </w:p>
    <w:p w:rsidR="006D5080" w:rsidRPr="004F544D" w:rsidRDefault="006D5080" w:rsidP="0039200B">
      <w:pPr>
        <w:tabs>
          <w:tab w:val="left" w:pos="5130"/>
        </w:tabs>
        <w:spacing w:line="480" w:lineRule="auto"/>
        <w:jc w:val="both"/>
        <w:rPr>
          <w:rFonts w:cstheme="minorHAnsi"/>
          <w:sz w:val="24"/>
          <w:szCs w:val="24"/>
        </w:rPr>
      </w:pPr>
      <w:r w:rsidRPr="004F544D">
        <w:rPr>
          <w:rFonts w:cstheme="minorHAnsi"/>
          <w:b/>
          <w:sz w:val="24"/>
          <w:szCs w:val="24"/>
        </w:rPr>
        <w:t>The God and Father (AV) of Our Lord Jesus Christ</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Peter 1:3; 2</w:t>
      </w:r>
      <w:r w:rsidRPr="004F544D">
        <w:rPr>
          <w:rFonts w:cstheme="minorHAnsi"/>
          <w:sz w:val="24"/>
          <w:szCs w:val="24"/>
          <w:vertAlign w:val="superscript"/>
        </w:rPr>
        <w:t>nd</w:t>
      </w:r>
      <w:r w:rsidRPr="004F544D">
        <w:rPr>
          <w:rFonts w:cstheme="minorHAnsi"/>
          <w:sz w:val="24"/>
          <w:szCs w:val="24"/>
        </w:rPr>
        <w:t xml:space="preserve"> Corinthians 11:31 &amp; Ephesians 1:3. </w:t>
      </w:r>
    </w:p>
    <w:p w:rsidR="006D5080" w:rsidRPr="004F544D" w:rsidRDefault="006D5080" w:rsidP="0039200B">
      <w:pPr>
        <w:tabs>
          <w:tab w:val="left" w:pos="5130"/>
        </w:tabs>
        <w:spacing w:line="480" w:lineRule="auto"/>
        <w:jc w:val="both"/>
        <w:rPr>
          <w:rFonts w:cstheme="minorHAnsi"/>
          <w:sz w:val="24"/>
          <w:szCs w:val="24"/>
        </w:rPr>
      </w:pPr>
      <w:r w:rsidRPr="004F544D">
        <w:rPr>
          <w:rFonts w:cstheme="minorHAnsi"/>
          <w:b/>
          <w:sz w:val="24"/>
          <w:szCs w:val="24"/>
        </w:rPr>
        <w:t>God the Father (AV) and in the Lord Jesus Christ</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Thessalonians 1:1. </w:t>
      </w:r>
    </w:p>
    <w:p w:rsidR="006D5080" w:rsidRPr="004F544D" w:rsidRDefault="006D5080" w:rsidP="006D5080">
      <w:pPr>
        <w:tabs>
          <w:tab w:val="left" w:pos="5130"/>
        </w:tabs>
        <w:spacing w:line="480" w:lineRule="auto"/>
        <w:rPr>
          <w:rFonts w:cstheme="minorHAnsi"/>
          <w:sz w:val="24"/>
          <w:szCs w:val="24"/>
        </w:rPr>
      </w:pPr>
      <w:r w:rsidRPr="004F544D">
        <w:rPr>
          <w:rFonts w:cstheme="minorHAnsi"/>
          <w:b/>
          <w:sz w:val="24"/>
          <w:szCs w:val="24"/>
        </w:rPr>
        <w:t>God and the Father (AV) of Our Lord Jesus Christ</w:t>
      </w:r>
      <w:r w:rsidRPr="004F544D">
        <w:rPr>
          <w:rFonts w:cstheme="minorHAnsi"/>
          <w:sz w:val="24"/>
          <w:szCs w:val="24"/>
        </w:rPr>
        <w:t xml:space="preserve">: The Lord used in Colossians 1:3. </w:t>
      </w:r>
    </w:p>
    <w:p w:rsidR="00826AFB" w:rsidRPr="004F544D" w:rsidRDefault="002D6D75" w:rsidP="002D6D75">
      <w:pPr>
        <w:tabs>
          <w:tab w:val="left" w:pos="5130"/>
        </w:tabs>
        <w:spacing w:line="480" w:lineRule="auto"/>
        <w:jc w:val="both"/>
        <w:rPr>
          <w:rFonts w:cstheme="minorHAnsi"/>
          <w:sz w:val="24"/>
          <w:szCs w:val="24"/>
        </w:rPr>
      </w:pPr>
      <w:r w:rsidRPr="004F544D">
        <w:rPr>
          <w:rFonts w:cstheme="minorHAnsi"/>
          <w:b/>
          <w:sz w:val="24"/>
          <w:szCs w:val="24"/>
        </w:rPr>
        <w:t>My Defense and Refuge in the Day of My Trouble</w:t>
      </w:r>
      <w:r w:rsidRPr="004F544D">
        <w:rPr>
          <w:rFonts w:cstheme="minorHAnsi"/>
          <w:sz w:val="24"/>
          <w:szCs w:val="24"/>
        </w:rPr>
        <w:t xml:space="preserve">: The Lord used in Psalms 59:16. </w:t>
      </w:r>
    </w:p>
    <w:p w:rsidR="002D6D75" w:rsidRPr="004F544D" w:rsidRDefault="00826AFB" w:rsidP="002D6D75">
      <w:pPr>
        <w:tabs>
          <w:tab w:val="left" w:pos="5130"/>
        </w:tabs>
        <w:spacing w:line="480" w:lineRule="auto"/>
        <w:jc w:val="both"/>
        <w:rPr>
          <w:rFonts w:cstheme="minorHAnsi"/>
          <w:sz w:val="24"/>
          <w:szCs w:val="24"/>
        </w:rPr>
      </w:pPr>
      <w:r w:rsidRPr="004F544D">
        <w:rPr>
          <w:rFonts w:cstheme="minorHAnsi"/>
          <w:b/>
          <w:sz w:val="24"/>
          <w:szCs w:val="24"/>
        </w:rPr>
        <w:t>The Living Bread which came down from Heaven</w:t>
      </w:r>
      <w:r w:rsidRPr="004F544D">
        <w:rPr>
          <w:rFonts w:cstheme="minorHAnsi"/>
          <w:sz w:val="24"/>
          <w:szCs w:val="24"/>
        </w:rPr>
        <w:t xml:space="preserve">: The Lord used in John 6:51.  </w:t>
      </w:r>
      <w:r w:rsidR="002D6D75" w:rsidRPr="004F544D">
        <w:rPr>
          <w:rFonts w:cstheme="minorHAnsi"/>
          <w:sz w:val="24"/>
          <w:szCs w:val="24"/>
        </w:rPr>
        <w:t xml:space="preserve"> </w:t>
      </w:r>
    </w:p>
    <w:p w:rsidR="00EB7CD2" w:rsidRPr="004F544D" w:rsidRDefault="00EB7CD2" w:rsidP="002D6D75">
      <w:pPr>
        <w:tabs>
          <w:tab w:val="left" w:pos="5130"/>
        </w:tabs>
        <w:spacing w:line="480" w:lineRule="auto"/>
        <w:jc w:val="both"/>
        <w:rPr>
          <w:rFonts w:cstheme="minorHAnsi"/>
          <w:sz w:val="24"/>
          <w:szCs w:val="24"/>
        </w:rPr>
      </w:pPr>
      <w:r w:rsidRPr="004F544D">
        <w:rPr>
          <w:rFonts w:cstheme="minorHAnsi"/>
          <w:b/>
          <w:sz w:val="24"/>
          <w:szCs w:val="24"/>
        </w:rPr>
        <w:t>Thy God that Pleadeth the Cause of His People</w:t>
      </w:r>
      <w:r w:rsidRPr="004F544D">
        <w:rPr>
          <w:rFonts w:cstheme="minorHAnsi"/>
          <w:sz w:val="24"/>
          <w:szCs w:val="24"/>
        </w:rPr>
        <w:t xml:space="preserve">: The Lord used in </w:t>
      </w:r>
      <w:r w:rsidR="00873C6D" w:rsidRPr="004F544D">
        <w:rPr>
          <w:rFonts w:cstheme="minorHAnsi"/>
          <w:sz w:val="24"/>
          <w:szCs w:val="24"/>
        </w:rPr>
        <w:t xml:space="preserve">Isaiah 51:22. </w:t>
      </w:r>
    </w:p>
    <w:p w:rsidR="00E61BD6" w:rsidRPr="004F544D" w:rsidRDefault="00E61BD6" w:rsidP="00E61BD6">
      <w:pPr>
        <w:tabs>
          <w:tab w:val="left" w:pos="5130"/>
        </w:tabs>
        <w:spacing w:line="480" w:lineRule="auto"/>
        <w:jc w:val="both"/>
        <w:rPr>
          <w:rFonts w:cstheme="minorHAnsi"/>
          <w:sz w:val="24"/>
          <w:szCs w:val="24"/>
        </w:rPr>
      </w:pPr>
      <w:r w:rsidRPr="004F544D">
        <w:rPr>
          <w:rFonts w:cstheme="minorHAnsi"/>
          <w:b/>
          <w:sz w:val="24"/>
          <w:szCs w:val="24"/>
        </w:rPr>
        <w:t>Who is above All, and through All, and in You All</w:t>
      </w:r>
      <w:r w:rsidRPr="004F544D">
        <w:rPr>
          <w:rFonts w:cstheme="minorHAnsi"/>
          <w:sz w:val="24"/>
          <w:szCs w:val="24"/>
        </w:rPr>
        <w:t xml:space="preserve">: The Lord used in Ephesians 4:6.  </w:t>
      </w:r>
    </w:p>
    <w:p w:rsidR="00A9460F" w:rsidRPr="004F544D" w:rsidRDefault="006B2446" w:rsidP="00E61BD6">
      <w:pPr>
        <w:tabs>
          <w:tab w:val="left" w:pos="5130"/>
        </w:tabs>
        <w:spacing w:line="480" w:lineRule="auto"/>
        <w:jc w:val="both"/>
        <w:rPr>
          <w:rFonts w:cstheme="minorHAnsi"/>
          <w:sz w:val="24"/>
          <w:szCs w:val="24"/>
        </w:rPr>
      </w:pPr>
      <w:r w:rsidRPr="004F544D">
        <w:rPr>
          <w:rFonts w:cstheme="minorHAnsi"/>
          <w:b/>
          <w:sz w:val="24"/>
          <w:szCs w:val="24"/>
        </w:rPr>
        <w:t>Who shall Stablish You, and Keep You from Evil</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Thessalonians 3:3. </w:t>
      </w:r>
    </w:p>
    <w:p w:rsidR="006B2446" w:rsidRPr="004F544D" w:rsidRDefault="00A9460F" w:rsidP="00E61BD6">
      <w:pPr>
        <w:tabs>
          <w:tab w:val="left" w:pos="5130"/>
        </w:tabs>
        <w:spacing w:line="480" w:lineRule="auto"/>
        <w:jc w:val="both"/>
        <w:rPr>
          <w:rFonts w:cstheme="minorHAnsi"/>
          <w:sz w:val="24"/>
          <w:szCs w:val="24"/>
        </w:rPr>
      </w:pPr>
      <w:r w:rsidRPr="004F544D">
        <w:rPr>
          <w:rFonts w:cstheme="minorHAnsi"/>
          <w:b/>
          <w:sz w:val="24"/>
          <w:szCs w:val="24"/>
        </w:rPr>
        <w:t>Who is Made after the Power of an Endless Life</w:t>
      </w:r>
      <w:r w:rsidRPr="004F544D">
        <w:rPr>
          <w:rFonts w:cstheme="minorHAnsi"/>
          <w:sz w:val="24"/>
          <w:szCs w:val="24"/>
        </w:rPr>
        <w:t xml:space="preserve">: The Lord used in Hebrews 7:16. </w:t>
      </w:r>
      <w:r w:rsidR="006B2446" w:rsidRPr="004F544D">
        <w:rPr>
          <w:rFonts w:cstheme="minorHAnsi"/>
          <w:sz w:val="24"/>
          <w:szCs w:val="24"/>
        </w:rPr>
        <w:t xml:space="preserve">    </w:t>
      </w:r>
    </w:p>
    <w:p w:rsidR="00EC7635" w:rsidRPr="004F544D" w:rsidRDefault="00EC7635" w:rsidP="002D6D75">
      <w:pPr>
        <w:tabs>
          <w:tab w:val="left" w:pos="5130"/>
        </w:tabs>
        <w:spacing w:line="480" w:lineRule="auto"/>
        <w:jc w:val="both"/>
        <w:rPr>
          <w:rFonts w:cstheme="minorHAnsi"/>
          <w:sz w:val="24"/>
          <w:szCs w:val="24"/>
        </w:rPr>
      </w:pPr>
      <w:r w:rsidRPr="004F544D">
        <w:rPr>
          <w:rFonts w:cstheme="minorHAnsi"/>
          <w:b/>
          <w:sz w:val="24"/>
          <w:szCs w:val="24"/>
        </w:rPr>
        <w:t>Who is the Beholder and Saviour of All Things</w:t>
      </w:r>
      <w:r w:rsidRPr="004F544D">
        <w:rPr>
          <w:rFonts w:cstheme="minorHAnsi"/>
          <w:sz w:val="24"/>
          <w:szCs w:val="24"/>
        </w:rPr>
        <w:t xml:space="preserve">: The Lord used in Esther 15:2. </w:t>
      </w:r>
    </w:p>
    <w:p w:rsidR="00460969" w:rsidRPr="004F544D" w:rsidRDefault="00460969" w:rsidP="002D6D75">
      <w:pPr>
        <w:tabs>
          <w:tab w:val="left" w:pos="5130"/>
        </w:tabs>
        <w:spacing w:line="480" w:lineRule="auto"/>
        <w:jc w:val="both"/>
        <w:rPr>
          <w:rFonts w:cstheme="minorHAnsi"/>
          <w:sz w:val="24"/>
          <w:szCs w:val="24"/>
        </w:rPr>
      </w:pPr>
      <w:r w:rsidRPr="004F544D">
        <w:rPr>
          <w:rFonts w:cstheme="minorHAnsi"/>
          <w:b/>
          <w:sz w:val="24"/>
          <w:szCs w:val="24"/>
        </w:rPr>
        <w:t>The LORD, who had Preserved Them unto That Day</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Maccabees 8:27.  </w:t>
      </w:r>
    </w:p>
    <w:p w:rsidR="00B07C67" w:rsidRPr="004F544D" w:rsidRDefault="00BE1ED9" w:rsidP="002D6D75">
      <w:pPr>
        <w:tabs>
          <w:tab w:val="left" w:pos="5130"/>
        </w:tabs>
        <w:spacing w:line="480" w:lineRule="auto"/>
        <w:jc w:val="both"/>
        <w:rPr>
          <w:rFonts w:cstheme="minorHAnsi"/>
          <w:sz w:val="24"/>
          <w:szCs w:val="24"/>
        </w:rPr>
      </w:pPr>
      <w:r w:rsidRPr="004F544D">
        <w:rPr>
          <w:rFonts w:cstheme="minorHAnsi"/>
          <w:b/>
          <w:sz w:val="24"/>
          <w:szCs w:val="24"/>
        </w:rPr>
        <w:t>The LORD, Your Redeemer, the Holy One of Israel</w:t>
      </w:r>
      <w:r w:rsidRPr="004F544D">
        <w:rPr>
          <w:rFonts w:cstheme="minorHAnsi"/>
          <w:sz w:val="24"/>
          <w:szCs w:val="24"/>
        </w:rPr>
        <w:t>: The Lord used in Isaiah 43:14.</w:t>
      </w:r>
    </w:p>
    <w:p w:rsidR="004A791B" w:rsidRPr="004F544D" w:rsidRDefault="00B07C67" w:rsidP="002D6D75">
      <w:pPr>
        <w:tabs>
          <w:tab w:val="left" w:pos="5130"/>
        </w:tabs>
        <w:spacing w:line="480" w:lineRule="auto"/>
        <w:jc w:val="both"/>
        <w:rPr>
          <w:rFonts w:cstheme="minorHAnsi"/>
          <w:sz w:val="24"/>
          <w:szCs w:val="24"/>
        </w:rPr>
      </w:pPr>
      <w:r w:rsidRPr="004F544D">
        <w:rPr>
          <w:rFonts w:cstheme="minorHAnsi"/>
          <w:b/>
          <w:sz w:val="24"/>
          <w:szCs w:val="24"/>
        </w:rPr>
        <w:t>The LORD GOD of Hosts, the LORD is His Memorial</w:t>
      </w:r>
      <w:r w:rsidRPr="004F544D">
        <w:rPr>
          <w:rFonts w:cstheme="minorHAnsi"/>
          <w:sz w:val="24"/>
          <w:szCs w:val="24"/>
        </w:rPr>
        <w:t xml:space="preserve">: The Lord used in Hosea 12:5. </w:t>
      </w:r>
      <w:r w:rsidR="00BE1ED9" w:rsidRPr="004F544D">
        <w:rPr>
          <w:rFonts w:cstheme="minorHAnsi"/>
          <w:sz w:val="24"/>
          <w:szCs w:val="24"/>
        </w:rPr>
        <w:t xml:space="preserve"> </w:t>
      </w:r>
    </w:p>
    <w:p w:rsidR="00BE1ED9" w:rsidRPr="004F544D" w:rsidRDefault="004A791B" w:rsidP="002D6D75">
      <w:pPr>
        <w:tabs>
          <w:tab w:val="left" w:pos="5130"/>
        </w:tabs>
        <w:spacing w:line="480" w:lineRule="auto"/>
        <w:jc w:val="both"/>
        <w:rPr>
          <w:rFonts w:cstheme="minorHAnsi"/>
          <w:sz w:val="24"/>
          <w:szCs w:val="24"/>
        </w:rPr>
      </w:pPr>
      <w:r w:rsidRPr="004F544D">
        <w:rPr>
          <w:rFonts w:cstheme="minorHAnsi"/>
          <w:b/>
          <w:sz w:val="24"/>
          <w:szCs w:val="24"/>
        </w:rPr>
        <w:t xml:space="preserve">GOD </w:t>
      </w:r>
      <w:r w:rsidR="002E7606" w:rsidRPr="004F544D">
        <w:rPr>
          <w:rFonts w:cstheme="minorHAnsi"/>
          <w:b/>
          <w:sz w:val="24"/>
          <w:szCs w:val="24"/>
        </w:rPr>
        <w:t>T</w:t>
      </w:r>
      <w:r w:rsidRPr="004F544D">
        <w:rPr>
          <w:rFonts w:cstheme="minorHAnsi"/>
          <w:b/>
          <w:sz w:val="24"/>
          <w:szCs w:val="24"/>
        </w:rPr>
        <w:t xml:space="preserve">hundereth marvelously with His </w:t>
      </w:r>
      <w:r w:rsidR="002E7606" w:rsidRPr="004F544D">
        <w:rPr>
          <w:rFonts w:cstheme="minorHAnsi"/>
          <w:b/>
          <w:sz w:val="24"/>
          <w:szCs w:val="24"/>
        </w:rPr>
        <w:t>V</w:t>
      </w:r>
      <w:r w:rsidRPr="004F544D">
        <w:rPr>
          <w:rFonts w:cstheme="minorHAnsi"/>
          <w:b/>
          <w:sz w:val="24"/>
          <w:szCs w:val="24"/>
        </w:rPr>
        <w:t>oice</w:t>
      </w:r>
      <w:r w:rsidRPr="004F544D">
        <w:rPr>
          <w:rFonts w:cstheme="minorHAnsi"/>
          <w:sz w:val="24"/>
          <w:szCs w:val="24"/>
        </w:rPr>
        <w:t xml:space="preserve">: The Lord used in Job 37:5. </w:t>
      </w:r>
      <w:r w:rsidR="00BE1ED9" w:rsidRPr="004F544D">
        <w:rPr>
          <w:rFonts w:cstheme="minorHAnsi"/>
          <w:sz w:val="24"/>
          <w:szCs w:val="24"/>
        </w:rPr>
        <w:t xml:space="preserve"> </w:t>
      </w:r>
    </w:p>
    <w:p w:rsidR="002E7606" w:rsidRPr="004F544D" w:rsidRDefault="002E7606" w:rsidP="002D6D75">
      <w:pPr>
        <w:tabs>
          <w:tab w:val="left" w:pos="5130"/>
        </w:tabs>
        <w:spacing w:line="480" w:lineRule="auto"/>
        <w:jc w:val="both"/>
        <w:rPr>
          <w:rFonts w:cstheme="minorHAnsi"/>
          <w:sz w:val="24"/>
          <w:szCs w:val="24"/>
        </w:rPr>
      </w:pPr>
      <w:r w:rsidRPr="004F544D">
        <w:rPr>
          <w:rFonts w:cstheme="minorHAnsi"/>
          <w:b/>
          <w:sz w:val="24"/>
          <w:szCs w:val="24"/>
        </w:rPr>
        <w:t>O GOD, Thou art Terrible out of Thy Holy Places</w:t>
      </w:r>
      <w:r w:rsidRPr="004F544D">
        <w:rPr>
          <w:rFonts w:cstheme="minorHAnsi"/>
          <w:sz w:val="24"/>
          <w:szCs w:val="24"/>
        </w:rPr>
        <w:t xml:space="preserve">: The Lord used in Psalms 68:35. </w:t>
      </w:r>
    </w:p>
    <w:p w:rsidR="00E338EE" w:rsidRPr="004F544D" w:rsidRDefault="00E338EE" w:rsidP="002D6D75">
      <w:pPr>
        <w:tabs>
          <w:tab w:val="left" w:pos="5130"/>
        </w:tabs>
        <w:spacing w:line="480" w:lineRule="auto"/>
        <w:jc w:val="both"/>
        <w:rPr>
          <w:rFonts w:cstheme="minorHAnsi"/>
          <w:sz w:val="24"/>
          <w:szCs w:val="24"/>
        </w:rPr>
      </w:pPr>
      <w:r w:rsidRPr="004F544D">
        <w:rPr>
          <w:rFonts w:cstheme="minorHAnsi"/>
          <w:b/>
          <w:sz w:val="24"/>
          <w:szCs w:val="24"/>
        </w:rPr>
        <w:t>Upholding All Things by the Word of His Power</w:t>
      </w:r>
      <w:r w:rsidRPr="004F544D">
        <w:rPr>
          <w:rFonts w:cstheme="minorHAnsi"/>
          <w:sz w:val="24"/>
          <w:szCs w:val="24"/>
        </w:rPr>
        <w:t xml:space="preserve">: The Lord used in Hebrews 1:3. </w:t>
      </w:r>
    </w:p>
    <w:p w:rsidR="002431E7" w:rsidRPr="004F544D" w:rsidRDefault="002431E7" w:rsidP="002431E7">
      <w:pPr>
        <w:tabs>
          <w:tab w:val="left" w:pos="5130"/>
        </w:tabs>
        <w:spacing w:line="480" w:lineRule="auto"/>
        <w:jc w:val="center"/>
        <w:rPr>
          <w:rFonts w:cstheme="minorHAnsi"/>
          <w:b/>
          <w:sz w:val="24"/>
          <w:szCs w:val="24"/>
        </w:rPr>
      </w:pPr>
      <w:r w:rsidRPr="004F544D">
        <w:rPr>
          <w:rFonts w:cstheme="minorHAnsi"/>
          <w:b/>
          <w:sz w:val="24"/>
          <w:szCs w:val="24"/>
        </w:rPr>
        <w:t xml:space="preserve">The 38-Letter Names for God is Immutable in Acts </w:t>
      </w:r>
      <w:r w:rsidR="00C23238" w:rsidRPr="004F544D">
        <w:rPr>
          <w:rFonts w:cstheme="minorHAnsi"/>
          <w:b/>
          <w:sz w:val="24"/>
          <w:szCs w:val="24"/>
        </w:rPr>
        <w:t>5</w:t>
      </w:r>
      <w:r w:rsidRPr="004F544D">
        <w:rPr>
          <w:rFonts w:cstheme="minorHAnsi"/>
          <w:b/>
          <w:sz w:val="24"/>
          <w:szCs w:val="24"/>
        </w:rPr>
        <w:t>:39</w:t>
      </w:r>
    </w:p>
    <w:p w:rsidR="00AD38BD" w:rsidRPr="004F544D" w:rsidRDefault="00AD38BD" w:rsidP="006D5080">
      <w:pPr>
        <w:tabs>
          <w:tab w:val="left" w:pos="5130"/>
        </w:tabs>
        <w:spacing w:line="480" w:lineRule="auto"/>
        <w:jc w:val="both"/>
        <w:rPr>
          <w:rFonts w:cstheme="minorHAnsi"/>
          <w:sz w:val="24"/>
          <w:szCs w:val="24"/>
        </w:rPr>
      </w:pPr>
      <w:r w:rsidRPr="004F544D">
        <w:rPr>
          <w:rFonts w:cstheme="minorHAnsi"/>
          <w:b/>
          <w:sz w:val="24"/>
          <w:szCs w:val="24"/>
        </w:rPr>
        <w:t>The Father (Stephanos) of Our Lord Jesus Christ</w:t>
      </w:r>
      <w:r w:rsidRPr="004F544D">
        <w:rPr>
          <w:rFonts w:cstheme="minorHAnsi"/>
          <w:sz w:val="24"/>
          <w:szCs w:val="24"/>
        </w:rPr>
        <w:t xml:space="preserve">: The Lord used in Romans 15:6 &amp; Ephesians 3:14. </w:t>
      </w:r>
    </w:p>
    <w:p w:rsidR="002D2BBE" w:rsidRPr="004F544D" w:rsidRDefault="002D2BBE" w:rsidP="002D2BBE">
      <w:pPr>
        <w:tabs>
          <w:tab w:val="left" w:pos="5130"/>
        </w:tabs>
        <w:spacing w:line="480" w:lineRule="auto"/>
        <w:jc w:val="both"/>
        <w:rPr>
          <w:rFonts w:cstheme="minorHAnsi"/>
          <w:sz w:val="24"/>
          <w:szCs w:val="24"/>
        </w:rPr>
      </w:pPr>
      <w:r w:rsidRPr="004F544D">
        <w:rPr>
          <w:rFonts w:cstheme="minorHAnsi"/>
          <w:b/>
          <w:sz w:val="24"/>
          <w:szCs w:val="24"/>
        </w:rPr>
        <w:t>The Lion of the Tribe of Judah, the Root of David</w:t>
      </w:r>
      <w:r w:rsidRPr="004F544D">
        <w:rPr>
          <w:rFonts w:cstheme="minorHAnsi"/>
          <w:sz w:val="24"/>
          <w:szCs w:val="24"/>
        </w:rPr>
        <w:t xml:space="preserve">: The Lord used in Revelation 5:5. </w:t>
      </w:r>
    </w:p>
    <w:p w:rsidR="006D5080" w:rsidRPr="004F544D" w:rsidRDefault="006D5080" w:rsidP="006D5080">
      <w:pPr>
        <w:tabs>
          <w:tab w:val="left" w:pos="5130"/>
        </w:tabs>
        <w:spacing w:line="480" w:lineRule="auto"/>
        <w:jc w:val="both"/>
        <w:rPr>
          <w:rFonts w:cstheme="minorHAnsi"/>
          <w:sz w:val="24"/>
          <w:szCs w:val="24"/>
        </w:rPr>
      </w:pPr>
      <w:r w:rsidRPr="004F544D">
        <w:rPr>
          <w:rFonts w:cstheme="minorHAnsi"/>
          <w:b/>
          <w:sz w:val="24"/>
          <w:szCs w:val="24"/>
        </w:rPr>
        <w:t>The God and Father (Avi) of Our Lord Jesus Christ</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Peter 1:3; 2</w:t>
      </w:r>
      <w:r w:rsidRPr="004F544D">
        <w:rPr>
          <w:rFonts w:cstheme="minorHAnsi"/>
          <w:sz w:val="24"/>
          <w:szCs w:val="24"/>
          <w:vertAlign w:val="superscript"/>
        </w:rPr>
        <w:t>nd</w:t>
      </w:r>
      <w:r w:rsidRPr="004F544D">
        <w:rPr>
          <w:rFonts w:cstheme="minorHAnsi"/>
          <w:sz w:val="24"/>
          <w:szCs w:val="24"/>
        </w:rPr>
        <w:t xml:space="preserve"> Corinthians 11:31 &amp; Ephesians 1:3. </w:t>
      </w:r>
    </w:p>
    <w:p w:rsidR="006D5080" w:rsidRPr="004F544D" w:rsidRDefault="006D5080" w:rsidP="006D5080">
      <w:pPr>
        <w:tabs>
          <w:tab w:val="left" w:pos="5130"/>
        </w:tabs>
        <w:spacing w:line="480" w:lineRule="auto"/>
        <w:jc w:val="both"/>
        <w:rPr>
          <w:rFonts w:cstheme="minorHAnsi"/>
          <w:sz w:val="24"/>
          <w:szCs w:val="24"/>
        </w:rPr>
      </w:pPr>
      <w:r w:rsidRPr="004F544D">
        <w:rPr>
          <w:rFonts w:cstheme="minorHAnsi"/>
          <w:b/>
          <w:sz w:val="24"/>
          <w:szCs w:val="24"/>
        </w:rPr>
        <w:t>God the Father (Avi) and in the Lord Jesus Christ</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Thessalonians 1:1. </w:t>
      </w:r>
    </w:p>
    <w:p w:rsidR="006D5080" w:rsidRPr="004F544D" w:rsidRDefault="006D5080" w:rsidP="006D5080">
      <w:pPr>
        <w:tabs>
          <w:tab w:val="left" w:pos="5130"/>
        </w:tabs>
        <w:spacing w:line="480" w:lineRule="auto"/>
        <w:jc w:val="both"/>
        <w:rPr>
          <w:rFonts w:cstheme="minorHAnsi"/>
          <w:sz w:val="24"/>
          <w:szCs w:val="24"/>
        </w:rPr>
      </w:pPr>
      <w:r w:rsidRPr="004F544D">
        <w:rPr>
          <w:rFonts w:cstheme="minorHAnsi"/>
          <w:b/>
          <w:sz w:val="24"/>
          <w:szCs w:val="24"/>
        </w:rPr>
        <w:t>God and the Father (Avi) of Our Lord Jesus Christ</w:t>
      </w:r>
      <w:r w:rsidRPr="004F544D">
        <w:rPr>
          <w:rFonts w:cstheme="minorHAnsi"/>
          <w:sz w:val="24"/>
          <w:szCs w:val="24"/>
        </w:rPr>
        <w:t xml:space="preserve">: The Lord used in Colossians 1:3. </w:t>
      </w:r>
    </w:p>
    <w:p w:rsidR="001D5808" w:rsidRPr="004F544D" w:rsidRDefault="003614E8" w:rsidP="006D5080">
      <w:pPr>
        <w:tabs>
          <w:tab w:val="left" w:pos="5130"/>
        </w:tabs>
        <w:spacing w:line="480" w:lineRule="auto"/>
        <w:jc w:val="both"/>
        <w:rPr>
          <w:rFonts w:cstheme="minorHAnsi"/>
          <w:sz w:val="24"/>
          <w:szCs w:val="24"/>
        </w:rPr>
      </w:pPr>
      <w:r w:rsidRPr="004F544D">
        <w:rPr>
          <w:rFonts w:cstheme="minorHAnsi"/>
          <w:b/>
          <w:sz w:val="24"/>
          <w:szCs w:val="24"/>
        </w:rPr>
        <w:t>Lamb, Slain Before the Foundation of the World</w:t>
      </w:r>
      <w:r w:rsidRPr="004F544D">
        <w:rPr>
          <w:rFonts w:cstheme="minorHAnsi"/>
          <w:sz w:val="24"/>
          <w:szCs w:val="24"/>
        </w:rPr>
        <w:t xml:space="preserve">: </w:t>
      </w:r>
      <w:r w:rsidR="00EC6FE9" w:rsidRPr="004F544D">
        <w:rPr>
          <w:rFonts w:cstheme="minorHAnsi"/>
          <w:sz w:val="24"/>
          <w:szCs w:val="24"/>
        </w:rPr>
        <w:t>T</w:t>
      </w:r>
      <w:r w:rsidRPr="004F544D">
        <w:rPr>
          <w:rFonts w:cstheme="minorHAnsi"/>
          <w:sz w:val="24"/>
          <w:szCs w:val="24"/>
        </w:rPr>
        <w:t xml:space="preserve">he Lord used in Revelation 13:8. </w:t>
      </w:r>
    </w:p>
    <w:p w:rsidR="003614E8" w:rsidRPr="004F544D" w:rsidRDefault="001D5808" w:rsidP="006D5080">
      <w:pPr>
        <w:tabs>
          <w:tab w:val="left" w:pos="5130"/>
        </w:tabs>
        <w:spacing w:line="480" w:lineRule="auto"/>
        <w:jc w:val="both"/>
        <w:rPr>
          <w:rFonts w:cstheme="minorHAnsi"/>
          <w:sz w:val="24"/>
          <w:szCs w:val="24"/>
        </w:rPr>
      </w:pPr>
      <w:r w:rsidRPr="004F544D">
        <w:rPr>
          <w:rFonts w:cstheme="minorHAnsi"/>
          <w:b/>
          <w:sz w:val="24"/>
          <w:szCs w:val="24"/>
        </w:rPr>
        <w:t>Spirit of Knowledge and of the Fear of the LORD</w:t>
      </w:r>
      <w:r w:rsidRPr="004F544D">
        <w:rPr>
          <w:rFonts w:cstheme="minorHAnsi"/>
          <w:sz w:val="24"/>
          <w:szCs w:val="24"/>
        </w:rPr>
        <w:t>: The Lord used in Isaiah 11:2.</w:t>
      </w:r>
      <w:r w:rsidR="003614E8" w:rsidRPr="004F544D">
        <w:rPr>
          <w:rFonts w:cstheme="minorHAnsi"/>
          <w:sz w:val="24"/>
          <w:szCs w:val="24"/>
        </w:rPr>
        <w:t xml:space="preserve"> </w:t>
      </w:r>
    </w:p>
    <w:p w:rsidR="00C01C9D" w:rsidRPr="004F544D" w:rsidRDefault="00C01C9D" w:rsidP="006D5080">
      <w:pPr>
        <w:tabs>
          <w:tab w:val="left" w:pos="5130"/>
        </w:tabs>
        <w:spacing w:line="480" w:lineRule="auto"/>
        <w:jc w:val="both"/>
        <w:rPr>
          <w:rFonts w:cstheme="minorHAnsi"/>
          <w:sz w:val="24"/>
          <w:szCs w:val="24"/>
        </w:rPr>
      </w:pPr>
      <w:r w:rsidRPr="004F544D">
        <w:rPr>
          <w:rFonts w:cstheme="minorHAnsi"/>
          <w:b/>
          <w:sz w:val="24"/>
          <w:szCs w:val="24"/>
        </w:rPr>
        <w:t>Thou that Liftest Me up from the Gates of Death</w:t>
      </w:r>
      <w:r w:rsidRPr="004F544D">
        <w:rPr>
          <w:rFonts w:cstheme="minorHAnsi"/>
          <w:sz w:val="24"/>
          <w:szCs w:val="24"/>
        </w:rPr>
        <w:t xml:space="preserve">: The Lord used in Psalms 9:13. </w:t>
      </w:r>
    </w:p>
    <w:p w:rsidR="0033056C" w:rsidRPr="004F544D" w:rsidRDefault="0033056C" w:rsidP="006D5080">
      <w:pPr>
        <w:tabs>
          <w:tab w:val="left" w:pos="5130"/>
        </w:tabs>
        <w:spacing w:line="480" w:lineRule="auto"/>
        <w:jc w:val="both"/>
        <w:rPr>
          <w:rFonts w:cstheme="minorHAnsi"/>
          <w:sz w:val="24"/>
          <w:szCs w:val="24"/>
        </w:rPr>
      </w:pPr>
      <w:r w:rsidRPr="004F544D">
        <w:rPr>
          <w:rFonts w:cstheme="minorHAnsi"/>
          <w:b/>
          <w:sz w:val="24"/>
          <w:szCs w:val="24"/>
        </w:rPr>
        <w:t>O LORD God of Heaven, the Great and Terrible</w:t>
      </w:r>
      <w:r w:rsidR="00F17D96" w:rsidRPr="004F544D">
        <w:rPr>
          <w:rFonts w:cstheme="minorHAnsi"/>
          <w:b/>
          <w:sz w:val="24"/>
          <w:szCs w:val="24"/>
        </w:rPr>
        <w:t xml:space="preserve"> </w:t>
      </w:r>
      <w:r w:rsidRPr="004F544D">
        <w:rPr>
          <w:rFonts w:cstheme="minorHAnsi"/>
          <w:b/>
          <w:sz w:val="24"/>
          <w:szCs w:val="24"/>
        </w:rPr>
        <w:t>God</w:t>
      </w:r>
      <w:r w:rsidRPr="004F544D">
        <w:rPr>
          <w:rFonts w:cstheme="minorHAnsi"/>
          <w:sz w:val="24"/>
          <w:szCs w:val="24"/>
        </w:rPr>
        <w:t xml:space="preserve">: </w:t>
      </w:r>
      <w:r w:rsidR="00F17D96" w:rsidRPr="004F544D">
        <w:rPr>
          <w:rFonts w:cstheme="minorHAnsi"/>
          <w:sz w:val="24"/>
          <w:szCs w:val="24"/>
        </w:rPr>
        <w:t xml:space="preserve">The Lord used in Nehemiah 1:5. </w:t>
      </w:r>
    </w:p>
    <w:p w:rsidR="006208DD" w:rsidRPr="004F544D" w:rsidRDefault="006208DD" w:rsidP="006D5080">
      <w:pPr>
        <w:tabs>
          <w:tab w:val="left" w:pos="5130"/>
        </w:tabs>
        <w:spacing w:line="480" w:lineRule="auto"/>
        <w:jc w:val="both"/>
        <w:rPr>
          <w:rFonts w:cstheme="minorHAnsi"/>
          <w:sz w:val="24"/>
          <w:szCs w:val="24"/>
        </w:rPr>
      </w:pPr>
      <w:r w:rsidRPr="004F544D">
        <w:rPr>
          <w:rFonts w:cstheme="minorHAnsi"/>
          <w:b/>
          <w:sz w:val="24"/>
          <w:szCs w:val="24"/>
        </w:rPr>
        <w:t>Who hath Called You unto His Kingdom and Glory</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Thessalonians 2:12. </w:t>
      </w:r>
    </w:p>
    <w:p w:rsidR="00C2368C" w:rsidRPr="004F544D" w:rsidRDefault="00C2368C" w:rsidP="006D5080">
      <w:pPr>
        <w:tabs>
          <w:tab w:val="left" w:pos="5130"/>
        </w:tabs>
        <w:spacing w:line="480" w:lineRule="auto"/>
        <w:jc w:val="both"/>
        <w:rPr>
          <w:rFonts w:cstheme="minorHAnsi"/>
          <w:sz w:val="24"/>
          <w:szCs w:val="24"/>
        </w:rPr>
      </w:pPr>
      <w:r w:rsidRPr="004F544D">
        <w:rPr>
          <w:rFonts w:cstheme="minorHAnsi"/>
          <w:b/>
          <w:sz w:val="24"/>
          <w:szCs w:val="24"/>
        </w:rPr>
        <w:t>Who hath Established All the Ends of the Earth</w:t>
      </w:r>
      <w:r w:rsidRPr="004F544D">
        <w:rPr>
          <w:rFonts w:cstheme="minorHAnsi"/>
          <w:sz w:val="24"/>
          <w:szCs w:val="24"/>
        </w:rPr>
        <w:t xml:space="preserve">: The Lord used in Proverbs 30:4. </w:t>
      </w:r>
    </w:p>
    <w:p w:rsidR="000A60C9" w:rsidRPr="004F544D" w:rsidRDefault="000A60C9" w:rsidP="006D5080">
      <w:pPr>
        <w:tabs>
          <w:tab w:val="left" w:pos="5130"/>
        </w:tabs>
        <w:spacing w:line="480" w:lineRule="auto"/>
        <w:jc w:val="both"/>
        <w:rPr>
          <w:rFonts w:cstheme="minorHAnsi"/>
          <w:sz w:val="24"/>
          <w:szCs w:val="24"/>
        </w:rPr>
      </w:pPr>
      <w:r w:rsidRPr="004F544D">
        <w:rPr>
          <w:rFonts w:cstheme="minorHAnsi"/>
          <w:b/>
          <w:sz w:val="24"/>
          <w:szCs w:val="24"/>
        </w:rPr>
        <w:t>Who hath Redeemed My Soul out of All Adversity</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Samuel 4:9. </w:t>
      </w:r>
    </w:p>
    <w:p w:rsidR="00B07AFC" w:rsidRPr="004F544D" w:rsidRDefault="005E1F4E" w:rsidP="006D5080">
      <w:pPr>
        <w:tabs>
          <w:tab w:val="left" w:pos="5130"/>
        </w:tabs>
        <w:spacing w:line="480" w:lineRule="auto"/>
        <w:jc w:val="both"/>
        <w:rPr>
          <w:rFonts w:cstheme="minorHAnsi"/>
          <w:sz w:val="24"/>
          <w:szCs w:val="24"/>
        </w:rPr>
      </w:pPr>
      <w:r w:rsidRPr="004F544D">
        <w:rPr>
          <w:rFonts w:cstheme="minorHAnsi"/>
          <w:b/>
          <w:sz w:val="24"/>
          <w:szCs w:val="24"/>
        </w:rPr>
        <w:t>Who Stretchest out the Heavens like a Curtain</w:t>
      </w:r>
      <w:r w:rsidRPr="004F544D">
        <w:rPr>
          <w:rFonts w:cstheme="minorHAnsi"/>
          <w:sz w:val="24"/>
          <w:szCs w:val="24"/>
        </w:rPr>
        <w:t>: The Lord used in Psalms 104:2.</w:t>
      </w:r>
    </w:p>
    <w:p w:rsidR="005E1F4E" w:rsidRPr="004F544D" w:rsidRDefault="00B07AFC" w:rsidP="006D5080">
      <w:pPr>
        <w:tabs>
          <w:tab w:val="left" w:pos="5130"/>
        </w:tabs>
        <w:spacing w:line="480" w:lineRule="auto"/>
        <w:jc w:val="both"/>
        <w:rPr>
          <w:rFonts w:cstheme="minorHAnsi"/>
          <w:sz w:val="24"/>
          <w:szCs w:val="24"/>
        </w:rPr>
      </w:pPr>
      <w:r w:rsidRPr="004F544D">
        <w:rPr>
          <w:rFonts w:cstheme="minorHAnsi"/>
          <w:b/>
          <w:sz w:val="24"/>
          <w:szCs w:val="24"/>
        </w:rPr>
        <w:t>Who smote Great Nations and slew Mighty Kings</w:t>
      </w:r>
      <w:r w:rsidRPr="004F544D">
        <w:rPr>
          <w:rFonts w:cstheme="minorHAnsi"/>
          <w:sz w:val="24"/>
          <w:szCs w:val="24"/>
        </w:rPr>
        <w:t xml:space="preserve">: The Lord used in Psalms 135:10. </w:t>
      </w:r>
      <w:r w:rsidR="005E1F4E" w:rsidRPr="004F544D">
        <w:rPr>
          <w:rFonts w:cstheme="minorHAnsi"/>
          <w:sz w:val="24"/>
          <w:szCs w:val="24"/>
        </w:rPr>
        <w:t xml:space="preserve"> </w:t>
      </w:r>
    </w:p>
    <w:p w:rsidR="003B5862" w:rsidRPr="004F544D" w:rsidRDefault="003B5862" w:rsidP="006D5080">
      <w:pPr>
        <w:tabs>
          <w:tab w:val="left" w:pos="5130"/>
        </w:tabs>
        <w:spacing w:line="480" w:lineRule="auto"/>
        <w:jc w:val="both"/>
        <w:rPr>
          <w:rFonts w:cstheme="minorHAnsi"/>
          <w:sz w:val="24"/>
          <w:szCs w:val="24"/>
        </w:rPr>
      </w:pPr>
      <w:r w:rsidRPr="004F544D">
        <w:rPr>
          <w:rFonts w:cstheme="minorHAnsi"/>
          <w:b/>
          <w:sz w:val="24"/>
          <w:szCs w:val="24"/>
        </w:rPr>
        <w:t>O LORD, Father and Governor of All My Whole Life</w:t>
      </w:r>
      <w:r w:rsidRPr="004F544D">
        <w:rPr>
          <w:rFonts w:cstheme="minorHAnsi"/>
          <w:sz w:val="24"/>
          <w:szCs w:val="24"/>
        </w:rPr>
        <w:t xml:space="preserve">: The Lord used in Sirach 23:1.  </w:t>
      </w:r>
    </w:p>
    <w:p w:rsidR="00D750AF" w:rsidRPr="004F544D" w:rsidRDefault="00D750AF" w:rsidP="006D5080">
      <w:pPr>
        <w:tabs>
          <w:tab w:val="left" w:pos="5130"/>
        </w:tabs>
        <w:spacing w:line="480" w:lineRule="auto"/>
        <w:jc w:val="both"/>
        <w:rPr>
          <w:rFonts w:cstheme="minorHAnsi"/>
          <w:sz w:val="24"/>
          <w:szCs w:val="24"/>
        </w:rPr>
      </w:pPr>
      <w:r w:rsidRPr="004F544D">
        <w:rPr>
          <w:rFonts w:cstheme="minorHAnsi"/>
          <w:b/>
          <w:sz w:val="24"/>
          <w:szCs w:val="24"/>
        </w:rPr>
        <w:t>O LORD and King, and Praise Thee, O God My Saviour</w:t>
      </w:r>
      <w:r w:rsidRPr="004F544D">
        <w:rPr>
          <w:rFonts w:cstheme="minorHAnsi"/>
          <w:sz w:val="24"/>
          <w:szCs w:val="24"/>
        </w:rPr>
        <w:t xml:space="preserve">: The Lord used in Sirach 51:1.  </w:t>
      </w:r>
    </w:p>
    <w:p w:rsidR="008E1484" w:rsidRPr="004F544D" w:rsidRDefault="008E1484" w:rsidP="006D5080">
      <w:pPr>
        <w:tabs>
          <w:tab w:val="left" w:pos="5130"/>
        </w:tabs>
        <w:spacing w:line="480" w:lineRule="auto"/>
        <w:jc w:val="both"/>
        <w:rPr>
          <w:rFonts w:cstheme="minorHAnsi"/>
          <w:sz w:val="24"/>
          <w:szCs w:val="24"/>
        </w:rPr>
      </w:pPr>
      <w:r w:rsidRPr="004F544D">
        <w:rPr>
          <w:rFonts w:cstheme="minorHAnsi"/>
          <w:b/>
          <w:sz w:val="24"/>
          <w:szCs w:val="24"/>
        </w:rPr>
        <w:t>The LORD of Spirits, and the Prince of All Power</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Maccabees 3:24. </w:t>
      </w:r>
    </w:p>
    <w:p w:rsidR="00BF4C46" w:rsidRPr="004F544D" w:rsidRDefault="00BF4C46" w:rsidP="006D5080">
      <w:pPr>
        <w:tabs>
          <w:tab w:val="left" w:pos="5130"/>
        </w:tabs>
        <w:spacing w:line="480" w:lineRule="auto"/>
        <w:jc w:val="both"/>
        <w:rPr>
          <w:rFonts w:cstheme="minorHAnsi"/>
          <w:sz w:val="24"/>
          <w:szCs w:val="24"/>
        </w:rPr>
      </w:pPr>
      <w:r w:rsidRPr="004F544D">
        <w:rPr>
          <w:rFonts w:cstheme="minorHAnsi"/>
          <w:b/>
          <w:sz w:val="24"/>
          <w:szCs w:val="24"/>
        </w:rPr>
        <w:t>The LORD GOD of Israel Our Father, Forever and Ever</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Chronicles 29:10. </w:t>
      </w:r>
    </w:p>
    <w:p w:rsidR="00547163" w:rsidRPr="004F544D" w:rsidRDefault="00547163" w:rsidP="006D5080">
      <w:pPr>
        <w:tabs>
          <w:tab w:val="left" w:pos="5130"/>
        </w:tabs>
        <w:spacing w:line="480" w:lineRule="auto"/>
        <w:jc w:val="both"/>
        <w:rPr>
          <w:rFonts w:cstheme="minorHAnsi"/>
          <w:sz w:val="24"/>
          <w:szCs w:val="24"/>
        </w:rPr>
      </w:pPr>
      <w:r w:rsidRPr="004F544D">
        <w:rPr>
          <w:rFonts w:cstheme="minorHAnsi"/>
          <w:b/>
          <w:sz w:val="24"/>
          <w:szCs w:val="24"/>
        </w:rPr>
        <w:t>The LORD GOD of Heaven, the Great and Terrible God</w:t>
      </w:r>
      <w:r w:rsidRPr="004F544D">
        <w:rPr>
          <w:rFonts w:cstheme="minorHAnsi"/>
          <w:sz w:val="24"/>
          <w:szCs w:val="24"/>
        </w:rPr>
        <w:t xml:space="preserve">: The Lord used in Nehemiah 1:5. </w:t>
      </w:r>
    </w:p>
    <w:p w:rsidR="00A67F9B" w:rsidRPr="004F544D" w:rsidRDefault="00A67F9B" w:rsidP="006D5080">
      <w:pPr>
        <w:tabs>
          <w:tab w:val="left" w:pos="5130"/>
        </w:tabs>
        <w:spacing w:line="480" w:lineRule="auto"/>
        <w:jc w:val="both"/>
        <w:rPr>
          <w:rFonts w:cstheme="minorHAnsi"/>
          <w:sz w:val="24"/>
          <w:szCs w:val="24"/>
        </w:rPr>
      </w:pPr>
      <w:r w:rsidRPr="004F544D">
        <w:rPr>
          <w:rFonts w:cstheme="minorHAnsi"/>
          <w:b/>
          <w:sz w:val="24"/>
          <w:szCs w:val="24"/>
        </w:rPr>
        <w:t>The LORD hath Sworn by the Excellency of Jacob</w:t>
      </w:r>
      <w:r w:rsidRPr="004F544D">
        <w:rPr>
          <w:rFonts w:cstheme="minorHAnsi"/>
          <w:sz w:val="24"/>
          <w:szCs w:val="24"/>
        </w:rPr>
        <w:t xml:space="preserve">: The Lord used in Amos 8:7. </w:t>
      </w:r>
    </w:p>
    <w:p w:rsidR="00595109" w:rsidRPr="004F544D" w:rsidRDefault="00595109" w:rsidP="006D5080">
      <w:pPr>
        <w:tabs>
          <w:tab w:val="left" w:pos="5130"/>
        </w:tabs>
        <w:spacing w:line="480" w:lineRule="auto"/>
        <w:jc w:val="both"/>
        <w:rPr>
          <w:rFonts w:cstheme="minorHAnsi"/>
          <w:sz w:val="24"/>
          <w:szCs w:val="24"/>
        </w:rPr>
      </w:pPr>
      <w:r w:rsidRPr="004F544D">
        <w:rPr>
          <w:rFonts w:cstheme="minorHAnsi"/>
          <w:b/>
          <w:sz w:val="24"/>
          <w:szCs w:val="24"/>
        </w:rPr>
        <w:t>The LORD, whose Name is Jealous, is a Jealous God</w:t>
      </w:r>
      <w:r w:rsidRPr="004F544D">
        <w:rPr>
          <w:rFonts w:cstheme="minorHAnsi"/>
          <w:sz w:val="24"/>
          <w:szCs w:val="24"/>
        </w:rPr>
        <w:t xml:space="preserve">: The Lord used in Exodus 34:14. </w:t>
      </w:r>
    </w:p>
    <w:p w:rsidR="004C75C9" w:rsidRPr="004F544D" w:rsidRDefault="004C75C9" w:rsidP="004C75C9">
      <w:pPr>
        <w:tabs>
          <w:tab w:val="left" w:pos="5130"/>
        </w:tabs>
        <w:spacing w:line="480" w:lineRule="auto"/>
        <w:jc w:val="center"/>
        <w:rPr>
          <w:rFonts w:cstheme="minorHAnsi"/>
          <w:b/>
          <w:sz w:val="24"/>
          <w:szCs w:val="24"/>
        </w:rPr>
      </w:pPr>
      <w:r w:rsidRPr="004F544D">
        <w:rPr>
          <w:rFonts w:cstheme="minorHAnsi"/>
          <w:b/>
          <w:sz w:val="24"/>
          <w:szCs w:val="24"/>
        </w:rPr>
        <w:t>The 39-Letter Name</w:t>
      </w:r>
      <w:r w:rsidR="009E7804" w:rsidRPr="004F544D">
        <w:rPr>
          <w:rFonts w:cstheme="minorHAnsi"/>
          <w:b/>
          <w:sz w:val="24"/>
          <w:szCs w:val="24"/>
        </w:rPr>
        <w:t>s</w:t>
      </w:r>
      <w:r w:rsidRPr="004F544D">
        <w:rPr>
          <w:rFonts w:cstheme="minorHAnsi"/>
          <w:b/>
          <w:sz w:val="24"/>
          <w:szCs w:val="24"/>
        </w:rPr>
        <w:t xml:space="preserve"> for God is Immutable in Acts 5:39</w:t>
      </w:r>
    </w:p>
    <w:p w:rsidR="00CB35B0" w:rsidRPr="004F544D" w:rsidRDefault="00CB35B0" w:rsidP="00CB35B0">
      <w:pPr>
        <w:tabs>
          <w:tab w:val="left" w:pos="5130"/>
        </w:tabs>
        <w:spacing w:line="480" w:lineRule="auto"/>
        <w:jc w:val="both"/>
        <w:rPr>
          <w:rFonts w:cstheme="minorHAnsi"/>
          <w:sz w:val="24"/>
          <w:szCs w:val="24"/>
        </w:rPr>
      </w:pPr>
      <w:r w:rsidRPr="004F544D">
        <w:rPr>
          <w:rFonts w:cstheme="minorHAnsi"/>
          <w:b/>
          <w:sz w:val="24"/>
          <w:szCs w:val="24"/>
        </w:rPr>
        <w:t>The One God, the Father (Avi), of whom are All Things</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Corinthians 8:6. </w:t>
      </w:r>
    </w:p>
    <w:p w:rsidR="009E7804" w:rsidRPr="004F544D" w:rsidRDefault="009E7804" w:rsidP="00CB35B0">
      <w:pPr>
        <w:tabs>
          <w:tab w:val="left" w:pos="5130"/>
        </w:tabs>
        <w:spacing w:line="480" w:lineRule="auto"/>
        <w:jc w:val="both"/>
        <w:rPr>
          <w:rFonts w:cstheme="minorHAnsi"/>
          <w:sz w:val="24"/>
          <w:szCs w:val="24"/>
        </w:rPr>
      </w:pPr>
      <w:r w:rsidRPr="004F544D">
        <w:rPr>
          <w:rFonts w:cstheme="minorHAnsi"/>
          <w:b/>
          <w:sz w:val="24"/>
          <w:szCs w:val="24"/>
        </w:rPr>
        <w:t>Our God, the Great, the Mighty, and the Awesome God</w:t>
      </w:r>
      <w:r w:rsidRPr="004F544D">
        <w:rPr>
          <w:rFonts w:cstheme="minorHAnsi"/>
          <w:sz w:val="24"/>
          <w:szCs w:val="24"/>
        </w:rPr>
        <w:t xml:space="preserve">: The Lord used in Nehemiah 9:32. </w:t>
      </w:r>
    </w:p>
    <w:p w:rsidR="00ED17E7" w:rsidRPr="004F544D" w:rsidRDefault="00EC6FE9" w:rsidP="00EC6FE9">
      <w:pPr>
        <w:tabs>
          <w:tab w:val="left" w:pos="5130"/>
        </w:tabs>
        <w:spacing w:line="480" w:lineRule="auto"/>
        <w:jc w:val="both"/>
        <w:rPr>
          <w:rFonts w:cstheme="minorHAnsi"/>
          <w:sz w:val="24"/>
          <w:szCs w:val="24"/>
        </w:rPr>
      </w:pPr>
      <w:r w:rsidRPr="004F544D">
        <w:rPr>
          <w:rFonts w:cstheme="minorHAnsi"/>
          <w:b/>
          <w:sz w:val="24"/>
          <w:szCs w:val="24"/>
        </w:rPr>
        <w:t>The Lamb, Slain from the Foundation of the World</w:t>
      </w:r>
      <w:r w:rsidRPr="004F544D">
        <w:rPr>
          <w:rFonts w:cstheme="minorHAnsi"/>
          <w:sz w:val="24"/>
          <w:szCs w:val="24"/>
        </w:rPr>
        <w:t xml:space="preserve">: The Lord used in Revelation 13:8. </w:t>
      </w:r>
    </w:p>
    <w:p w:rsidR="002B69DB" w:rsidRPr="004F544D" w:rsidRDefault="00ED17E7" w:rsidP="00EC6FE9">
      <w:pPr>
        <w:tabs>
          <w:tab w:val="left" w:pos="5130"/>
        </w:tabs>
        <w:spacing w:line="480" w:lineRule="auto"/>
        <w:jc w:val="both"/>
        <w:rPr>
          <w:rFonts w:cstheme="minorHAnsi"/>
          <w:sz w:val="24"/>
          <w:szCs w:val="24"/>
        </w:rPr>
      </w:pPr>
      <w:r w:rsidRPr="004F544D">
        <w:rPr>
          <w:rFonts w:cstheme="minorHAnsi"/>
          <w:b/>
          <w:sz w:val="24"/>
          <w:szCs w:val="24"/>
        </w:rPr>
        <w:t>But the Thunder of His Power Who can Understand</w:t>
      </w:r>
      <w:r w:rsidRPr="004F544D">
        <w:rPr>
          <w:rFonts w:cstheme="minorHAnsi"/>
          <w:sz w:val="24"/>
          <w:szCs w:val="24"/>
        </w:rPr>
        <w:t xml:space="preserve">: The Lord used in Job 26:14.  </w:t>
      </w:r>
    </w:p>
    <w:p w:rsidR="00EC6FE9" w:rsidRPr="004F544D" w:rsidRDefault="002B69DB" w:rsidP="00EC6FE9">
      <w:pPr>
        <w:tabs>
          <w:tab w:val="left" w:pos="5130"/>
        </w:tabs>
        <w:spacing w:line="480" w:lineRule="auto"/>
        <w:jc w:val="both"/>
        <w:rPr>
          <w:rFonts w:cstheme="minorHAnsi"/>
          <w:b/>
          <w:sz w:val="24"/>
          <w:szCs w:val="24"/>
        </w:rPr>
      </w:pPr>
      <w:r w:rsidRPr="004F544D">
        <w:rPr>
          <w:rFonts w:cstheme="minorHAnsi"/>
          <w:b/>
          <w:sz w:val="24"/>
          <w:szCs w:val="24"/>
        </w:rPr>
        <w:t>The LORD God Most High, the GOD of Hosts, Almighty</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Esdras 9:46. </w:t>
      </w:r>
      <w:r w:rsidR="00EC6FE9" w:rsidRPr="004F544D">
        <w:rPr>
          <w:rFonts w:cstheme="minorHAnsi"/>
          <w:b/>
          <w:sz w:val="24"/>
          <w:szCs w:val="24"/>
        </w:rPr>
        <w:t xml:space="preserve"> </w:t>
      </w:r>
    </w:p>
    <w:p w:rsidR="00162A00" w:rsidRPr="004F544D" w:rsidRDefault="00162A00" w:rsidP="00EC6FE9">
      <w:pPr>
        <w:tabs>
          <w:tab w:val="left" w:pos="5130"/>
        </w:tabs>
        <w:spacing w:line="480" w:lineRule="auto"/>
        <w:jc w:val="both"/>
        <w:rPr>
          <w:rFonts w:cstheme="minorHAnsi"/>
          <w:sz w:val="24"/>
          <w:szCs w:val="24"/>
        </w:rPr>
      </w:pPr>
      <w:r w:rsidRPr="004F544D">
        <w:rPr>
          <w:rFonts w:cstheme="minorHAnsi"/>
          <w:b/>
          <w:sz w:val="24"/>
          <w:szCs w:val="24"/>
        </w:rPr>
        <w:t>Wisdom, Knowledge, and Understanding of the Law</w:t>
      </w:r>
      <w:r w:rsidRPr="004F544D">
        <w:rPr>
          <w:rFonts w:cstheme="minorHAnsi"/>
          <w:sz w:val="24"/>
          <w:szCs w:val="24"/>
        </w:rPr>
        <w:t xml:space="preserve">: The Lord used in Sirach 11:15. </w:t>
      </w:r>
    </w:p>
    <w:p w:rsidR="00965F19" w:rsidRPr="004F544D" w:rsidRDefault="00965F19" w:rsidP="00EC6FE9">
      <w:pPr>
        <w:tabs>
          <w:tab w:val="left" w:pos="5130"/>
        </w:tabs>
        <w:spacing w:line="480" w:lineRule="auto"/>
        <w:jc w:val="both"/>
        <w:rPr>
          <w:rFonts w:cstheme="minorHAnsi"/>
          <w:sz w:val="24"/>
          <w:szCs w:val="24"/>
        </w:rPr>
      </w:pPr>
      <w:r w:rsidRPr="004F544D">
        <w:rPr>
          <w:rFonts w:cstheme="minorHAnsi"/>
          <w:b/>
          <w:sz w:val="24"/>
          <w:szCs w:val="24"/>
        </w:rPr>
        <w:t>The LORD: Praise and Exalt Him Above All Forever</w:t>
      </w:r>
      <w:r w:rsidRPr="004F544D">
        <w:rPr>
          <w:rFonts w:cstheme="minorHAnsi"/>
          <w:sz w:val="24"/>
          <w:szCs w:val="24"/>
        </w:rPr>
        <w:t xml:space="preserve">: The Lord used in Song of the Three Jews 35-66.   </w:t>
      </w:r>
    </w:p>
    <w:p w:rsidR="0048212E" w:rsidRPr="004F544D" w:rsidRDefault="001237C6" w:rsidP="00EC6FE9">
      <w:pPr>
        <w:tabs>
          <w:tab w:val="left" w:pos="5130"/>
        </w:tabs>
        <w:spacing w:line="480" w:lineRule="auto"/>
        <w:jc w:val="both"/>
        <w:rPr>
          <w:rFonts w:cstheme="minorHAnsi"/>
          <w:sz w:val="24"/>
          <w:szCs w:val="24"/>
        </w:rPr>
      </w:pPr>
      <w:r w:rsidRPr="004F544D">
        <w:rPr>
          <w:rFonts w:cstheme="minorHAnsi"/>
          <w:b/>
          <w:sz w:val="24"/>
          <w:szCs w:val="24"/>
        </w:rPr>
        <w:t>Great in Zion, and He is High above All the People</w:t>
      </w:r>
      <w:r w:rsidRPr="004F544D">
        <w:rPr>
          <w:rFonts w:cstheme="minorHAnsi"/>
          <w:sz w:val="24"/>
          <w:szCs w:val="24"/>
        </w:rPr>
        <w:t xml:space="preserve">: The Lord used </w:t>
      </w:r>
      <w:r w:rsidR="00093C42" w:rsidRPr="004F544D">
        <w:rPr>
          <w:rFonts w:cstheme="minorHAnsi"/>
          <w:sz w:val="24"/>
          <w:szCs w:val="24"/>
        </w:rPr>
        <w:t xml:space="preserve">as the Father Stephen’s Address </w:t>
      </w:r>
      <w:r w:rsidRPr="004F544D">
        <w:rPr>
          <w:rFonts w:cstheme="minorHAnsi"/>
          <w:sz w:val="24"/>
          <w:szCs w:val="24"/>
        </w:rPr>
        <w:t>in Psalms 99:2.</w:t>
      </w:r>
    </w:p>
    <w:p w:rsidR="00EC542E" w:rsidRPr="004F544D" w:rsidRDefault="00EC542E" w:rsidP="00EC542E">
      <w:pPr>
        <w:tabs>
          <w:tab w:val="left" w:pos="5130"/>
        </w:tabs>
        <w:spacing w:line="480" w:lineRule="auto"/>
        <w:jc w:val="both"/>
        <w:rPr>
          <w:rFonts w:cstheme="minorHAnsi"/>
          <w:sz w:val="24"/>
          <w:szCs w:val="24"/>
        </w:rPr>
      </w:pPr>
      <w:r w:rsidRPr="004F544D">
        <w:rPr>
          <w:rFonts w:cstheme="minorHAnsi"/>
          <w:b/>
          <w:sz w:val="24"/>
          <w:szCs w:val="24"/>
        </w:rPr>
        <w:t>The LORD of Hosts, the God of the Armies of Israel</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Samuel 17:45.</w:t>
      </w:r>
    </w:p>
    <w:p w:rsidR="00ED3B9A" w:rsidRPr="004F544D" w:rsidRDefault="0048212E" w:rsidP="00EC6FE9">
      <w:pPr>
        <w:tabs>
          <w:tab w:val="left" w:pos="5130"/>
        </w:tabs>
        <w:spacing w:line="480" w:lineRule="auto"/>
        <w:jc w:val="both"/>
        <w:rPr>
          <w:rFonts w:cstheme="minorHAnsi"/>
          <w:sz w:val="24"/>
          <w:szCs w:val="24"/>
        </w:rPr>
      </w:pPr>
      <w:r w:rsidRPr="004F544D">
        <w:rPr>
          <w:rFonts w:cstheme="minorHAnsi"/>
          <w:b/>
          <w:sz w:val="24"/>
          <w:szCs w:val="24"/>
        </w:rPr>
        <w:t>The LORD, the Redeemer of Israel, and His Holy One</w:t>
      </w:r>
      <w:r w:rsidRPr="004F544D">
        <w:rPr>
          <w:rFonts w:cstheme="minorHAnsi"/>
          <w:sz w:val="24"/>
          <w:szCs w:val="24"/>
        </w:rPr>
        <w:t xml:space="preserve">: The Lord used in Isaiah 49:7. </w:t>
      </w:r>
    </w:p>
    <w:p w:rsidR="001237C6" w:rsidRPr="004F544D" w:rsidRDefault="00ED3B9A" w:rsidP="00EC6FE9">
      <w:pPr>
        <w:tabs>
          <w:tab w:val="left" w:pos="5130"/>
        </w:tabs>
        <w:spacing w:line="480" w:lineRule="auto"/>
        <w:jc w:val="both"/>
        <w:rPr>
          <w:rFonts w:cstheme="minorHAnsi"/>
          <w:sz w:val="24"/>
          <w:szCs w:val="24"/>
        </w:rPr>
      </w:pPr>
      <w:r w:rsidRPr="004F544D">
        <w:rPr>
          <w:rFonts w:cstheme="minorHAnsi"/>
          <w:b/>
          <w:sz w:val="24"/>
          <w:szCs w:val="24"/>
        </w:rPr>
        <w:t>LORD over All is Rich unto All that Call upon Him</w:t>
      </w:r>
      <w:r w:rsidRPr="004F544D">
        <w:rPr>
          <w:rFonts w:cstheme="minorHAnsi"/>
          <w:sz w:val="24"/>
          <w:szCs w:val="24"/>
        </w:rPr>
        <w:t xml:space="preserve">: The Lord used in Romans 10:12. </w:t>
      </w:r>
      <w:r w:rsidR="001237C6" w:rsidRPr="004F544D">
        <w:rPr>
          <w:rFonts w:cstheme="minorHAnsi"/>
          <w:sz w:val="24"/>
          <w:szCs w:val="24"/>
        </w:rPr>
        <w:t xml:space="preserve"> </w:t>
      </w:r>
    </w:p>
    <w:p w:rsidR="00C96528" w:rsidRPr="004F544D" w:rsidRDefault="00C96528" w:rsidP="00676552">
      <w:pPr>
        <w:tabs>
          <w:tab w:val="left" w:pos="5130"/>
        </w:tabs>
        <w:spacing w:line="480" w:lineRule="auto"/>
        <w:jc w:val="center"/>
        <w:rPr>
          <w:rFonts w:cstheme="minorHAnsi"/>
          <w:b/>
          <w:sz w:val="24"/>
          <w:szCs w:val="24"/>
        </w:rPr>
      </w:pPr>
      <w:r w:rsidRPr="004F544D">
        <w:rPr>
          <w:rFonts w:cstheme="minorHAnsi"/>
          <w:b/>
          <w:sz w:val="24"/>
          <w:szCs w:val="24"/>
        </w:rPr>
        <w:t xml:space="preserve">The 40-Letter Names for God is Immutable in Acts </w:t>
      </w:r>
      <w:r w:rsidR="00C23238" w:rsidRPr="004F544D">
        <w:rPr>
          <w:rFonts w:cstheme="minorHAnsi"/>
          <w:b/>
          <w:sz w:val="24"/>
          <w:szCs w:val="24"/>
        </w:rPr>
        <w:t>5</w:t>
      </w:r>
      <w:r w:rsidRPr="004F544D">
        <w:rPr>
          <w:rFonts w:cstheme="minorHAnsi"/>
          <w:b/>
          <w:sz w:val="24"/>
          <w:szCs w:val="24"/>
        </w:rPr>
        <w:t>:39</w:t>
      </w:r>
    </w:p>
    <w:p w:rsidR="00C96528" w:rsidRPr="004F544D" w:rsidRDefault="00C96528" w:rsidP="00C96528">
      <w:pPr>
        <w:tabs>
          <w:tab w:val="left" w:pos="5130"/>
        </w:tabs>
        <w:spacing w:line="480" w:lineRule="auto"/>
        <w:jc w:val="both"/>
        <w:rPr>
          <w:rFonts w:cstheme="minorHAnsi"/>
          <w:sz w:val="24"/>
          <w:szCs w:val="24"/>
        </w:rPr>
      </w:pPr>
      <w:r w:rsidRPr="004F544D">
        <w:rPr>
          <w:rFonts w:cstheme="minorHAnsi"/>
          <w:b/>
          <w:sz w:val="24"/>
          <w:szCs w:val="24"/>
        </w:rPr>
        <w:t>God Our Father (Stephen), and the Lord Jesus Christ</w:t>
      </w:r>
      <w:r w:rsidRPr="004F544D">
        <w:rPr>
          <w:rFonts w:cstheme="minorHAnsi"/>
          <w:sz w:val="24"/>
          <w:szCs w:val="24"/>
        </w:rPr>
        <w:t>: The Lord used in Romans 1:7 &amp; 2</w:t>
      </w:r>
      <w:r w:rsidRPr="004F544D">
        <w:rPr>
          <w:rFonts w:cstheme="minorHAnsi"/>
          <w:sz w:val="24"/>
          <w:szCs w:val="24"/>
          <w:vertAlign w:val="superscript"/>
        </w:rPr>
        <w:t>nd</w:t>
      </w:r>
      <w:r w:rsidRPr="004F544D">
        <w:rPr>
          <w:rFonts w:cstheme="minorHAnsi"/>
          <w:sz w:val="24"/>
          <w:szCs w:val="24"/>
        </w:rPr>
        <w:t xml:space="preserve"> Thessalonians 1:1.  </w:t>
      </w:r>
    </w:p>
    <w:p w:rsidR="00AD38BD" w:rsidRPr="004F544D" w:rsidRDefault="00C96528" w:rsidP="00AD38BD">
      <w:pPr>
        <w:tabs>
          <w:tab w:val="left" w:pos="5130"/>
        </w:tabs>
        <w:spacing w:line="480" w:lineRule="auto"/>
        <w:jc w:val="both"/>
        <w:rPr>
          <w:rFonts w:cstheme="minorHAnsi"/>
          <w:sz w:val="24"/>
          <w:szCs w:val="24"/>
        </w:rPr>
      </w:pPr>
      <w:r w:rsidRPr="004F544D">
        <w:rPr>
          <w:rFonts w:cstheme="minorHAnsi"/>
          <w:b/>
          <w:sz w:val="24"/>
          <w:szCs w:val="24"/>
        </w:rPr>
        <w:t>One God, the Father (Stephen), of whom are All Things</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Corinthians 8:6. </w:t>
      </w:r>
    </w:p>
    <w:p w:rsidR="00A26120" w:rsidRPr="004F544D" w:rsidRDefault="00A26120" w:rsidP="00AD38BD">
      <w:pPr>
        <w:tabs>
          <w:tab w:val="left" w:pos="5130"/>
        </w:tabs>
        <w:spacing w:line="480" w:lineRule="auto"/>
        <w:jc w:val="both"/>
        <w:rPr>
          <w:rFonts w:cstheme="minorHAnsi"/>
          <w:sz w:val="24"/>
          <w:szCs w:val="24"/>
        </w:rPr>
      </w:pPr>
      <w:r w:rsidRPr="004F544D">
        <w:rPr>
          <w:rFonts w:cstheme="minorHAnsi"/>
          <w:b/>
          <w:sz w:val="24"/>
          <w:szCs w:val="24"/>
        </w:rPr>
        <w:t>My Refuge and My Portion in the Land of the Living</w:t>
      </w:r>
      <w:r w:rsidRPr="004F544D">
        <w:rPr>
          <w:rFonts w:cstheme="minorHAnsi"/>
          <w:sz w:val="24"/>
          <w:szCs w:val="24"/>
        </w:rPr>
        <w:t xml:space="preserve">: The Lord used in Psalms 142:5. </w:t>
      </w:r>
    </w:p>
    <w:p w:rsidR="00017F55" w:rsidRPr="004F544D" w:rsidRDefault="00017F55" w:rsidP="00AD38BD">
      <w:pPr>
        <w:tabs>
          <w:tab w:val="left" w:pos="5130"/>
        </w:tabs>
        <w:spacing w:line="480" w:lineRule="auto"/>
        <w:jc w:val="both"/>
        <w:rPr>
          <w:rFonts w:cstheme="minorHAnsi"/>
          <w:sz w:val="24"/>
          <w:szCs w:val="24"/>
        </w:rPr>
      </w:pPr>
      <w:r w:rsidRPr="004F544D">
        <w:rPr>
          <w:rFonts w:cstheme="minorHAnsi"/>
          <w:b/>
          <w:sz w:val="24"/>
          <w:szCs w:val="24"/>
        </w:rPr>
        <w:t>LORD God of Abraham, Isaac, and Israel, Our Fathers</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Chronicles 29:18. </w:t>
      </w:r>
    </w:p>
    <w:p w:rsidR="00FC46F1" w:rsidRPr="004F544D" w:rsidRDefault="00FC46F1" w:rsidP="00AD38BD">
      <w:pPr>
        <w:tabs>
          <w:tab w:val="left" w:pos="5130"/>
        </w:tabs>
        <w:spacing w:line="480" w:lineRule="auto"/>
        <w:jc w:val="both"/>
        <w:rPr>
          <w:rFonts w:cstheme="minorHAnsi"/>
          <w:sz w:val="24"/>
          <w:szCs w:val="24"/>
        </w:rPr>
      </w:pPr>
      <w:r w:rsidRPr="004F544D">
        <w:rPr>
          <w:rFonts w:cstheme="minorHAnsi"/>
          <w:b/>
          <w:sz w:val="24"/>
          <w:szCs w:val="24"/>
        </w:rPr>
        <w:t>LORD God which Gathereth the Outcasts of Israel</w:t>
      </w:r>
      <w:r w:rsidRPr="004F544D">
        <w:rPr>
          <w:rFonts w:cstheme="minorHAnsi"/>
          <w:sz w:val="24"/>
          <w:szCs w:val="24"/>
        </w:rPr>
        <w:t xml:space="preserve">: The Lord used in Isaiah 56:8. </w:t>
      </w:r>
    </w:p>
    <w:p w:rsidR="00D7514F" w:rsidRPr="004F544D" w:rsidRDefault="00D7514F" w:rsidP="00AD38BD">
      <w:pPr>
        <w:tabs>
          <w:tab w:val="left" w:pos="5130"/>
        </w:tabs>
        <w:spacing w:line="480" w:lineRule="auto"/>
        <w:jc w:val="both"/>
        <w:rPr>
          <w:rFonts w:cstheme="minorHAnsi"/>
          <w:sz w:val="24"/>
          <w:szCs w:val="24"/>
        </w:rPr>
      </w:pPr>
      <w:r w:rsidRPr="004F544D">
        <w:rPr>
          <w:rFonts w:cstheme="minorHAnsi"/>
          <w:b/>
          <w:sz w:val="24"/>
          <w:szCs w:val="24"/>
        </w:rPr>
        <w:t>The High and Lofty One that Inhabiteth Eternity</w:t>
      </w:r>
      <w:r w:rsidRPr="004F544D">
        <w:rPr>
          <w:rFonts w:cstheme="minorHAnsi"/>
          <w:sz w:val="24"/>
          <w:szCs w:val="24"/>
        </w:rPr>
        <w:t xml:space="preserve">: The Lord used in </w:t>
      </w:r>
      <w:r w:rsidR="00377338" w:rsidRPr="004F544D">
        <w:rPr>
          <w:rFonts w:cstheme="minorHAnsi"/>
          <w:sz w:val="24"/>
          <w:szCs w:val="24"/>
        </w:rPr>
        <w:t xml:space="preserve">Isaiah 57:15. </w:t>
      </w:r>
      <w:r w:rsidRPr="004F544D">
        <w:rPr>
          <w:rFonts w:cstheme="minorHAnsi"/>
          <w:sz w:val="24"/>
          <w:szCs w:val="24"/>
        </w:rPr>
        <w:t xml:space="preserve"> </w:t>
      </w:r>
    </w:p>
    <w:p w:rsidR="00AB47A0" w:rsidRPr="004F544D" w:rsidRDefault="00AB47A0" w:rsidP="00AB47A0">
      <w:pPr>
        <w:tabs>
          <w:tab w:val="left" w:pos="5130"/>
        </w:tabs>
        <w:spacing w:line="480" w:lineRule="auto"/>
        <w:jc w:val="both"/>
        <w:rPr>
          <w:rFonts w:cstheme="minorHAnsi"/>
          <w:sz w:val="24"/>
          <w:szCs w:val="24"/>
        </w:rPr>
      </w:pPr>
      <w:r w:rsidRPr="004F544D">
        <w:rPr>
          <w:rFonts w:cstheme="minorHAnsi"/>
          <w:b/>
          <w:sz w:val="24"/>
          <w:szCs w:val="24"/>
        </w:rPr>
        <w:t>Our God, the Great, the Mighty, and the Terrible God</w:t>
      </w:r>
      <w:r w:rsidRPr="004F544D">
        <w:rPr>
          <w:rFonts w:cstheme="minorHAnsi"/>
          <w:sz w:val="24"/>
          <w:szCs w:val="24"/>
        </w:rPr>
        <w:t xml:space="preserve">: The Lord used in Nehemiah 9:32. </w:t>
      </w:r>
    </w:p>
    <w:p w:rsidR="00C07B67" w:rsidRPr="004F544D" w:rsidRDefault="00565B3A" w:rsidP="00AB47A0">
      <w:pPr>
        <w:tabs>
          <w:tab w:val="left" w:pos="5130"/>
        </w:tabs>
        <w:spacing w:line="480" w:lineRule="auto"/>
        <w:jc w:val="both"/>
        <w:rPr>
          <w:rFonts w:cstheme="minorHAnsi"/>
          <w:sz w:val="24"/>
          <w:szCs w:val="24"/>
        </w:rPr>
      </w:pPr>
      <w:r w:rsidRPr="004F544D">
        <w:rPr>
          <w:rFonts w:cstheme="minorHAnsi"/>
          <w:b/>
          <w:sz w:val="24"/>
          <w:szCs w:val="24"/>
        </w:rPr>
        <w:t>Who Commanded the Light to Shine out of Darkness</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Corinthians 4:6.</w:t>
      </w:r>
    </w:p>
    <w:p w:rsidR="0070638F" w:rsidRPr="004F544D" w:rsidRDefault="00C07B67" w:rsidP="00AB47A0">
      <w:pPr>
        <w:tabs>
          <w:tab w:val="left" w:pos="5130"/>
        </w:tabs>
        <w:spacing w:line="480" w:lineRule="auto"/>
        <w:jc w:val="both"/>
        <w:rPr>
          <w:rFonts w:cstheme="minorHAnsi"/>
          <w:sz w:val="24"/>
          <w:szCs w:val="24"/>
        </w:rPr>
      </w:pPr>
      <w:r w:rsidRPr="004F544D">
        <w:rPr>
          <w:rFonts w:cstheme="minorHAnsi"/>
          <w:b/>
          <w:sz w:val="24"/>
          <w:szCs w:val="24"/>
        </w:rPr>
        <w:t>Who is the Beginning, the Firstborn from the Dead</w:t>
      </w:r>
      <w:r w:rsidRPr="004F544D">
        <w:rPr>
          <w:rFonts w:cstheme="minorHAnsi"/>
          <w:sz w:val="24"/>
          <w:szCs w:val="24"/>
        </w:rPr>
        <w:t xml:space="preserve">: The Lord used in Colossians 1:18. </w:t>
      </w:r>
    </w:p>
    <w:p w:rsidR="00530F81" w:rsidRPr="004F544D" w:rsidRDefault="0070638F" w:rsidP="00AB47A0">
      <w:pPr>
        <w:tabs>
          <w:tab w:val="left" w:pos="5130"/>
        </w:tabs>
        <w:spacing w:line="480" w:lineRule="auto"/>
        <w:jc w:val="both"/>
        <w:rPr>
          <w:rFonts w:cstheme="minorHAnsi"/>
          <w:sz w:val="24"/>
          <w:szCs w:val="24"/>
        </w:rPr>
      </w:pPr>
      <w:r w:rsidRPr="004F544D">
        <w:rPr>
          <w:rFonts w:cstheme="minorHAnsi"/>
          <w:b/>
          <w:sz w:val="24"/>
          <w:szCs w:val="24"/>
        </w:rPr>
        <w:t>The LORD, the GOD of Heaven, and the GOD of the Earth</w:t>
      </w:r>
      <w:r w:rsidRPr="004F544D">
        <w:rPr>
          <w:rFonts w:cstheme="minorHAnsi"/>
          <w:sz w:val="24"/>
          <w:szCs w:val="24"/>
        </w:rPr>
        <w:t>: The Lord used in Genesis 24:3.</w:t>
      </w:r>
    </w:p>
    <w:p w:rsidR="00565B3A" w:rsidRPr="004F544D" w:rsidRDefault="00530F81" w:rsidP="00AB47A0">
      <w:pPr>
        <w:tabs>
          <w:tab w:val="left" w:pos="5130"/>
        </w:tabs>
        <w:spacing w:line="480" w:lineRule="auto"/>
        <w:jc w:val="both"/>
        <w:rPr>
          <w:rFonts w:cstheme="minorHAnsi"/>
          <w:sz w:val="24"/>
          <w:szCs w:val="24"/>
        </w:rPr>
      </w:pPr>
      <w:r w:rsidRPr="004F544D">
        <w:rPr>
          <w:rFonts w:cstheme="minorHAnsi"/>
          <w:b/>
          <w:sz w:val="24"/>
          <w:szCs w:val="24"/>
        </w:rPr>
        <w:t>The LORD GOD of Israel, that Made Heaven and Earth</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Chronicles 2:12. </w:t>
      </w:r>
      <w:r w:rsidR="0070638F" w:rsidRPr="004F544D">
        <w:rPr>
          <w:rFonts w:cstheme="minorHAnsi"/>
          <w:sz w:val="24"/>
          <w:szCs w:val="24"/>
        </w:rPr>
        <w:t xml:space="preserve">  </w:t>
      </w:r>
      <w:r w:rsidR="00565B3A" w:rsidRPr="004F544D">
        <w:rPr>
          <w:rFonts w:cstheme="minorHAnsi"/>
          <w:sz w:val="24"/>
          <w:szCs w:val="24"/>
        </w:rPr>
        <w:t xml:space="preserve"> </w:t>
      </w:r>
    </w:p>
    <w:p w:rsidR="002767C2" w:rsidRPr="004F544D" w:rsidRDefault="002767C2" w:rsidP="00AB47A0">
      <w:pPr>
        <w:tabs>
          <w:tab w:val="left" w:pos="5130"/>
        </w:tabs>
        <w:spacing w:line="480" w:lineRule="auto"/>
        <w:jc w:val="both"/>
        <w:rPr>
          <w:rFonts w:cstheme="minorHAnsi"/>
          <w:sz w:val="24"/>
          <w:szCs w:val="24"/>
        </w:rPr>
      </w:pPr>
      <w:r w:rsidRPr="004F544D">
        <w:rPr>
          <w:rFonts w:cstheme="minorHAnsi"/>
          <w:b/>
          <w:sz w:val="24"/>
          <w:szCs w:val="24"/>
        </w:rPr>
        <w:t>The LORD Cometh with Ten Thousand of His Saints</w:t>
      </w:r>
      <w:r w:rsidRPr="004F544D">
        <w:rPr>
          <w:rFonts w:cstheme="minorHAnsi"/>
          <w:sz w:val="24"/>
          <w:szCs w:val="24"/>
        </w:rPr>
        <w:t xml:space="preserve">: The Lord used in Jude 14. </w:t>
      </w:r>
    </w:p>
    <w:p w:rsidR="003A6497" w:rsidRPr="004F544D" w:rsidRDefault="003A6497" w:rsidP="00AB47A0">
      <w:pPr>
        <w:tabs>
          <w:tab w:val="left" w:pos="5130"/>
        </w:tabs>
        <w:spacing w:line="480" w:lineRule="auto"/>
        <w:jc w:val="both"/>
        <w:rPr>
          <w:rFonts w:cstheme="minorHAnsi"/>
          <w:sz w:val="24"/>
          <w:szCs w:val="24"/>
        </w:rPr>
      </w:pPr>
      <w:r w:rsidRPr="004F544D">
        <w:rPr>
          <w:rFonts w:cstheme="minorHAnsi"/>
          <w:b/>
          <w:sz w:val="24"/>
          <w:szCs w:val="24"/>
        </w:rPr>
        <w:t>GOD Created Man, in the Likeness of God Made He Him</w:t>
      </w:r>
      <w:r w:rsidRPr="004F544D">
        <w:rPr>
          <w:rFonts w:cstheme="minorHAnsi"/>
          <w:sz w:val="24"/>
          <w:szCs w:val="24"/>
        </w:rPr>
        <w:t xml:space="preserve">: The Lord used in Genesis 5:1. </w:t>
      </w:r>
    </w:p>
    <w:p w:rsidR="00831116" w:rsidRPr="004F544D" w:rsidRDefault="00831116" w:rsidP="00AB47A0">
      <w:pPr>
        <w:tabs>
          <w:tab w:val="left" w:pos="5130"/>
        </w:tabs>
        <w:spacing w:line="480" w:lineRule="auto"/>
        <w:jc w:val="both"/>
        <w:rPr>
          <w:rFonts w:cstheme="minorHAnsi"/>
          <w:sz w:val="24"/>
          <w:szCs w:val="24"/>
        </w:rPr>
      </w:pPr>
      <w:r w:rsidRPr="004F544D">
        <w:rPr>
          <w:rFonts w:cstheme="minorHAnsi"/>
          <w:b/>
          <w:sz w:val="24"/>
          <w:szCs w:val="24"/>
        </w:rPr>
        <w:t>Our GOD, the Great, the Mighty, and the Terrible God</w:t>
      </w:r>
      <w:r w:rsidRPr="004F544D">
        <w:rPr>
          <w:rFonts w:cstheme="minorHAnsi"/>
          <w:sz w:val="24"/>
          <w:szCs w:val="24"/>
        </w:rPr>
        <w:t xml:space="preserve">: The Lord used in Nehemiah 9:32. </w:t>
      </w:r>
    </w:p>
    <w:p w:rsidR="00F45BB0" w:rsidRPr="004F544D" w:rsidRDefault="00F45BB0" w:rsidP="00AB47A0">
      <w:pPr>
        <w:tabs>
          <w:tab w:val="left" w:pos="5130"/>
        </w:tabs>
        <w:spacing w:line="480" w:lineRule="auto"/>
        <w:jc w:val="both"/>
        <w:rPr>
          <w:rFonts w:cstheme="minorHAnsi"/>
          <w:sz w:val="24"/>
          <w:szCs w:val="24"/>
        </w:rPr>
      </w:pPr>
      <w:r w:rsidRPr="004F544D">
        <w:rPr>
          <w:rFonts w:cstheme="minorHAnsi"/>
          <w:b/>
          <w:sz w:val="24"/>
          <w:szCs w:val="24"/>
        </w:rPr>
        <w:t>Praise the LORD, O Jerusalem, Praise thy GOD, O Zion</w:t>
      </w:r>
      <w:r w:rsidRPr="004F544D">
        <w:rPr>
          <w:rFonts w:cstheme="minorHAnsi"/>
          <w:sz w:val="24"/>
          <w:szCs w:val="24"/>
        </w:rPr>
        <w:t xml:space="preserve">: The Lord used as the Father Stephen’s Address in Psalms 147:12. </w:t>
      </w:r>
    </w:p>
    <w:p w:rsidR="00211743" w:rsidRPr="004F544D" w:rsidRDefault="00211743" w:rsidP="00AD38BD">
      <w:pPr>
        <w:tabs>
          <w:tab w:val="left" w:pos="5130"/>
        </w:tabs>
        <w:spacing w:line="480" w:lineRule="auto"/>
        <w:jc w:val="center"/>
        <w:rPr>
          <w:rFonts w:cstheme="minorHAnsi"/>
          <w:b/>
          <w:sz w:val="24"/>
          <w:szCs w:val="24"/>
        </w:rPr>
      </w:pPr>
      <w:r w:rsidRPr="004F544D">
        <w:rPr>
          <w:rFonts w:cstheme="minorHAnsi"/>
          <w:b/>
          <w:sz w:val="24"/>
          <w:szCs w:val="24"/>
        </w:rPr>
        <w:t>The 41-Letter Name</w:t>
      </w:r>
      <w:r w:rsidR="00762E61" w:rsidRPr="004F544D">
        <w:rPr>
          <w:rFonts w:cstheme="minorHAnsi"/>
          <w:b/>
          <w:sz w:val="24"/>
          <w:szCs w:val="24"/>
        </w:rPr>
        <w:t>s</w:t>
      </w:r>
      <w:r w:rsidRPr="004F544D">
        <w:rPr>
          <w:rFonts w:cstheme="minorHAnsi"/>
          <w:b/>
          <w:sz w:val="24"/>
          <w:szCs w:val="24"/>
        </w:rPr>
        <w:t xml:space="preserve"> of God is Immutable in Acts </w:t>
      </w:r>
      <w:r w:rsidR="00C23238" w:rsidRPr="004F544D">
        <w:rPr>
          <w:rFonts w:cstheme="minorHAnsi"/>
          <w:b/>
          <w:sz w:val="24"/>
          <w:szCs w:val="24"/>
        </w:rPr>
        <w:t>5</w:t>
      </w:r>
      <w:r w:rsidRPr="004F544D">
        <w:rPr>
          <w:rFonts w:cstheme="minorHAnsi"/>
          <w:b/>
          <w:sz w:val="24"/>
          <w:szCs w:val="24"/>
        </w:rPr>
        <w:t>:39.</w:t>
      </w:r>
    </w:p>
    <w:p w:rsidR="00211743" w:rsidRPr="004F544D" w:rsidRDefault="00211743" w:rsidP="00701546">
      <w:pPr>
        <w:tabs>
          <w:tab w:val="left" w:pos="5130"/>
        </w:tabs>
        <w:spacing w:line="480" w:lineRule="auto"/>
        <w:jc w:val="both"/>
        <w:rPr>
          <w:rFonts w:cstheme="minorHAnsi"/>
          <w:sz w:val="24"/>
          <w:szCs w:val="24"/>
        </w:rPr>
      </w:pPr>
      <w:r w:rsidRPr="004F544D">
        <w:rPr>
          <w:rFonts w:cstheme="minorHAnsi"/>
          <w:b/>
          <w:sz w:val="24"/>
          <w:szCs w:val="24"/>
        </w:rPr>
        <w:t>Jesus Christ is Lord, to the Glory of God the Father</w:t>
      </w:r>
      <w:r w:rsidRPr="004F544D">
        <w:rPr>
          <w:rFonts w:cstheme="minorHAnsi"/>
          <w:sz w:val="24"/>
          <w:szCs w:val="24"/>
        </w:rPr>
        <w:t xml:space="preserve">: The Lord used in Philippians 2:11. </w:t>
      </w:r>
    </w:p>
    <w:p w:rsidR="00762E61" w:rsidRPr="004F544D" w:rsidRDefault="00762E61" w:rsidP="00762E61">
      <w:pPr>
        <w:tabs>
          <w:tab w:val="left" w:pos="5130"/>
        </w:tabs>
        <w:spacing w:line="480" w:lineRule="auto"/>
        <w:jc w:val="both"/>
        <w:rPr>
          <w:rFonts w:cstheme="minorHAnsi"/>
          <w:sz w:val="24"/>
          <w:szCs w:val="24"/>
        </w:rPr>
      </w:pPr>
      <w:r w:rsidRPr="004F544D">
        <w:rPr>
          <w:rFonts w:cstheme="minorHAnsi"/>
          <w:b/>
          <w:sz w:val="24"/>
          <w:szCs w:val="24"/>
        </w:rPr>
        <w:t>The Spirit of Knowledge and of the Fear of the LORD</w:t>
      </w:r>
      <w:r w:rsidRPr="004F544D">
        <w:rPr>
          <w:rFonts w:cstheme="minorHAnsi"/>
          <w:sz w:val="24"/>
          <w:szCs w:val="24"/>
        </w:rPr>
        <w:t xml:space="preserve">: The Lord used in a sequence in Isaiah 11:2. </w:t>
      </w:r>
    </w:p>
    <w:p w:rsidR="00937EDA" w:rsidRPr="004F544D" w:rsidRDefault="00937EDA" w:rsidP="00762E61">
      <w:pPr>
        <w:tabs>
          <w:tab w:val="left" w:pos="5130"/>
        </w:tabs>
        <w:spacing w:line="480" w:lineRule="auto"/>
        <w:jc w:val="both"/>
        <w:rPr>
          <w:rFonts w:cstheme="minorHAnsi"/>
          <w:sz w:val="24"/>
          <w:szCs w:val="24"/>
        </w:rPr>
      </w:pPr>
      <w:r w:rsidRPr="004F544D">
        <w:rPr>
          <w:rFonts w:cstheme="minorHAnsi"/>
          <w:b/>
          <w:sz w:val="24"/>
          <w:szCs w:val="24"/>
        </w:rPr>
        <w:t>Who Coverest Thyself with Light as with a Garment</w:t>
      </w:r>
      <w:r w:rsidRPr="004F544D">
        <w:rPr>
          <w:rFonts w:cstheme="minorHAnsi"/>
          <w:sz w:val="24"/>
          <w:szCs w:val="24"/>
        </w:rPr>
        <w:t xml:space="preserve">: The Lord used in Psalms 104:2. </w:t>
      </w:r>
    </w:p>
    <w:p w:rsidR="005E0FE4" w:rsidRPr="004F544D" w:rsidRDefault="005E0FE4" w:rsidP="00762E61">
      <w:pPr>
        <w:tabs>
          <w:tab w:val="left" w:pos="5130"/>
        </w:tabs>
        <w:spacing w:line="480" w:lineRule="auto"/>
        <w:jc w:val="both"/>
        <w:rPr>
          <w:rFonts w:cstheme="minorHAnsi"/>
          <w:sz w:val="24"/>
          <w:szCs w:val="24"/>
        </w:rPr>
      </w:pPr>
      <w:r w:rsidRPr="004F544D">
        <w:rPr>
          <w:rFonts w:cstheme="minorHAnsi"/>
          <w:b/>
          <w:sz w:val="24"/>
          <w:szCs w:val="24"/>
        </w:rPr>
        <w:t>Who hath Saved Us and Called Us with a Holy Calling</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Timothy 1:9. </w:t>
      </w:r>
    </w:p>
    <w:p w:rsidR="006C574F" w:rsidRPr="004F544D" w:rsidRDefault="00972B21" w:rsidP="00762E61">
      <w:pPr>
        <w:tabs>
          <w:tab w:val="left" w:pos="5130"/>
        </w:tabs>
        <w:spacing w:line="480" w:lineRule="auto"/>
        <w:jc w:val="both"/>
        <w:rPr>
          <w:rFonts w:cstheme="minorHAnsi"/>
          <w:sz w:val="24"/>
          <w:szCs w:val="24"/>
        </w:rPr>
      </w:pPr>
      <w:r w:rsidRPr="004F544D">
        <w:rPr>
          <w:rFonts w:cstheme="minorHAnsi"/>
          <w:b/>
          <w:sz w:val="24"/>
          <w:szCs w:val="24"/>
        </w:rPr>
        <w:t>Who Layeth the Beams of His Chambers in the Waters</w:t>
      </w:r>
      <w:r w:rsidRPr="004F544D">
        <w:rPr>
          <w:rFonts w:cstheme="minorHAnsi"/>
          <w:sz w:val="24"/>
          <w:szCs w:val="24"/>
        </w:rPr>
        <w:t xml:space="preserve">: The Lord used in </w:t>
      </w:r>
      <w:r w:rsidR="00D307E2" w:rsidRPr="004F544D">
        <w:rPr>
          <w:rFonts w:cstheme="minorHAnsi"/>
          <w:sz w:val="24"/>
          <w:szCs w:val="24"/>
        </w:rPr>
        <w:t xml:space="preserve">Psalms 104:3. </w:t>
      </w:r>
    </w:p>
    <w:p w:rsidR="005A40B5" w:rsidRPr="004F544D" w:rsidRDefault="005A40B5" w:rsidP="00762E61">
      <w:pPr>
        <w:tabs>
          <w:tab w:val="left" w:pos="5130"/>
        </w:tabs>
        <w:spacing w:line="480" w:lineRule="auto"/>
        <w:jc w:val="both"/>
        <w:rPr>
          <w:rFonts w:cstheme="minorHAnsi"/>
          <w:sz w:val="24"/>
          <w:szCs w:val="24"/>
        </w:rPr>
      </w:pPr>
      <w:r w:rsidRPr="004F544D">
        <w:rPr>
          <w:rFonts w:cstheme="minorHAnsi"/>
          <w:b/>
          <w:sz w:val="24"/>
          <w:szCs w:val="24"/>
        </w:rPr>
        <w:t>Who hath Reconciled Us to Himself by Jesus Christ</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Corinthians 5:18. </w:t>
      </w:r>
    </w:p>
    <w:p w:rsidR="007B0C2D" w:rsidRPr="004F544D" w:rsidRDefault="007B0C2D" w:rsidP="00762E61">
      <w:pPr>
        <w:tabs>
          <w:tab w:val="left" w:pos="5130"/>
        </w:tabs>
        <w:spacing w:line="480" w:lineRule="auto"/>
        <w:jc w:val="both"/>
        <w:rPr>
          <w:rFonts w:cstheme="minorHAnsi"/>
          <w:sz w:val="24"/>
          <w:szCs w:val="24"/>
        </w:rPr>
      </w:pPr>
      <w:r w:rsidRPr="004F544D">
        <w:rPr>
          <w:rFonts w:cstheme="minorHAnsi"/>
          <w:b/>
          <w:sz w:val="24"/>
          <w:szCs w:val="24"/>
        </w:rPr>
        <w:t>The LORD be High, yet hath He Respect unto the Lowly</w:t>
      </w:r>
      <w:r w:rsidRPr="004F544D">
        <w:rPr>
          <w:rFonts w:cstheme="minorHAnsi"/>
          <w:sz w:val="24"/>
          <w:szCs w:val="24"/>
        </w:rPr>
        <w:t xml:space="preserve">: The Lord used in Psalms 138:6. </w:t>
      </w:r>
    </w:p>
    <w:p w:rsidR="008E7F75" w:rsidRPr="004F544D" w:rsidRDefault="008E7F75" w:rsidP="00762E61">
      <w:pPr>
        <w:tabs>
          <w:tab w:val="left" w:pos="5130"/>
        </w:tabs>
        <w:spacing w:line="480" w:lineRule="auto"/>
        <w:jc w:val="both"/>
        <w:rPr>
          <w:rFonts w:cstheme="minorHAnsi"/>
          <w:sz w:val="24"/>
          <w:szCs w:val="24"/>
        </w:rPr>
      </w:pPr>
      <w:r w:rsidRPr="004F544D">
        <w:rPr>
          <w:rFonts w:cstheme="minorHAnsi"/>
          <w:b/>
          <w:sz w:val="24"/>
          <w:szCs w:val="24"/>
        </w:rPr>
        <w:t>Righteous in All His Ways, and Holy in All His Works</w:t>
      </w:r>
      <w:r w:rsidRPr="004F544D">
        <w:rPr>
          <w:rFonts w:cstheme="minorHAnsi"/>
          <w:sz w:val="24"/>
          <w:szCs w:val="24"/>
        </w:rPr>
        <w:t xml:space="preserve">: The Lord used in Psalms 145:17. </w:t>
      </w:r>
    </w:p>
    <w:p w:rsidR="0021070E" w:rsidRPr="004F544D" w:rsidRDefault="0021070E" w:rsidP="00762E61">
      <w:pPr>
        <w:tabs>
          <w:tab w:val="left" w:pos="5130"/>
        </w:tabs>
        <w:spacing w:line="480" w:lineRule="auto"/>
        <w:jc w:val="both"/>
        <w:rPr>
          <w:rFonts w:cstheme="minorHAnsi"/>
          <w:sz w:val="24"/>
          <w:szCs w:val="24"/>
        </w:rPr>
      </w:pPr>
      <w:r w:rsidRPr="004F544D">
        <w:rPr>
          <w:rFonts w:cstheme="minorHAnsi"/>
          <w:b/>
          <w:sz w:val="24"/>
          <w:szCs w:val="24"/>
        </w:rPr>
        <w:t>The LORD Thy GOD, The Holy One of Israel, Thy Saviour</w:t>
      </w:r>
      <w:r w:rsidRPr="004F544D">
        <w:rPr>
          <w:rFonts w:cstheme="minorHAnsi"/>
          <w:sz w:val="24"/>
          <w:szCs w:val="24"/>
        </w:rPr>
        <w:t xml:space="preserve">: The Lord used in Isaiah 43:3. </w:t>
      </w:r>
    </w:p>
    <w:p w:rsidR="00F526E6" w:rsidRPr="004F544D" w:rsidRDefault="00F526E6" w:rsidP="00762E61">
      <w:pPr>
        <w:tabs>
          <w:tab w:val="left" w:pos="5130"/>
        </w:tabs>
        <w:spacing w:line="480" w:lineRule="auto"/>
        <w:jc w:val="both"/>
        <w:rPr>
          <w:rFonts w:cstheme="minorHAnsi"/>
          <w:sz w:val="24"/>
          <w:szCs w:val="24"/>
        </w:rPr>
      </w:pPr>
      <w:r w:rsidRPr="004F544D">
        <w:rPr>
          <w:rFonts w:cstheme="minorHAnsi"/>
          <w:b/>
          <w:sz w:val="24"/>
          <w:szCs w:val="24"/>
        </w:rPr>
        <w:t>My Father and Your Father, and to My God and Your God</w:t>
      </w:r>
      <w:r w:rsidRPr="004F544D">
        <w:rPr>
          <w:rFonts w:cstheme="minorHAnsi"/>
          <w:sz w:val="24"/>
          <w:szCs w:val="24"/>
        </w:rPr>
        <w:t xml:space="preserve">: The Lord used as the Father Stephen in John 20:17. </w:t>
      </w:r>
    </w:p>
    <w:p w:rsidR="00701546" w:rsidRPr="004F544D" w:rsidRDefault="00701546" w:rsidP="00211743">
      <w:pPr>
        <w:tabs>
          <w:tab w:val="left" w:pos="5130"/>
        </w:tabs>
        <w:spacing w:line="480" w:lineRule="auto"/>
        <w:jc w:val="center"/>
        <w:rPr>
          <w:rFonts w:cstheme="minorHAnsi"/>
          <w:b/>
          <w:sz w:val="24"/>
          <w:szCs w:val="24"/>
        </w:rPr>
      </w:pPr>
      <w:r w:rsidRPr="004F544D">
        <w:rPr>
          <w:rFonts w:cstheme="minorHAnsi"/>
          <w:b/>
          <w:sz w:val="24"/>
          <w:szCs w:val="24"/>
        </w:rPr>
        <w:t xml:space="preserve">The 42-Letter Names for God is Immutable in Acts </w:t>
      </w:r>
      <w:r w:rsidR="00C23238" w:rsidRPr="004F544D">
        <w:rPr>
          <w:rFonts w:cstheme="minorHAnsi"/>
          <w:b/>
          <w:sz w:val="24"/>
          <w:szCs w:val="24"/>
        </w:rPr>
        <w:t>5</w:t>
      </w:r>
      <w:r w:rsidRPr="004F544D">
        <w:rPr>
          <w:rFonts w:cstheme="minorHAnsi"/>
          <w:b/>
          <w:sz w:val="24"/>
          <w:szCs w:val="24"/>
        </w:rPr>
        <w:t>:39</w:t>
      </w:r>
    </w:p>
    <w:p w:rsidR="00701546" w:rsidRPr="004F544D" w:rsidRDefault="00701546" w:rsidP="00676552">
      <w:pPr>
        <w:tabs>
          <w:tab w:val="left" w:pos="5130"/>
        </w:tabs>
        <w:spacing w:line="480" w:lineRule="auto"/>
        <w:jc w:val="both"/>
        <w:rPr>
          <w:rFonts w:cstheme="minorHAnsi"/>
          <w:sz w:val="24"/>
          <w:szCs w:val="24"/>
        </w:rPr>
      </w:pPr>
      <w:r w:rsidRPr="004F544D">
        <w:rPr>
          <w:rFonts w:cstheme="minorHAnsi"/>
          <w:b/>
          <w:sz w:val="24"/>
          <w:szCs w:val="24"/>
        </w:rPr>
        <w:t>The God of Our Lord Jesus Christ, the Father of Glory</w:t>
      </w:r>
      <w:r w:rsidRPr="004F544D">
        <w:rPr>
          <w:rFonts w:cstheme="minorHAnsi"/>
          <w:sz w:val="24"/>
          <w:szCs w:val="24"/>
        </w:rPr>
        <w:t xml:space="preserve">: The Lord used in Ephesians 1:17. </w:t>
      </w:r>
    </w:p>
    <w:p w:rsidR="009519E8" w:rsidRPr="004F544D" w:rsidRDefault="009519E8" w:rsidP="00676552">
      <w:pPr>
        <w:tabs>
          <w:tab w:val="left" w:pos="5130"/>
        </w:tabs>
        <w:spacing w:line="480" w:lineRule="auto"/>
        <w:jc w:val="both"/>
        <w:rPr>
          <w:rFonts w:cstheme="minorHAnsi"/>
          <w:sz w:val="24"/>
          <w:szCs w:val="24"/>
        </w:rPr>
      </w:pPr>
      <w:r w:rsidRPr="004F544D">
        <w:rPr>
          <w:rFonts w:cstheme="minorHAnsi"/>
          <w:b/>
          <w:sz w:val="24"/>
          <w:szCs w:val="24"/>
        </w:rPr>
        <w:t>The God and Father (Stephen) of Our Lord Jesus Christ</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Peter 1:3; 2</w:t>
      </w:r>
      <w:r w:rsidRPr="004F544D">
        <w:rPr>
          <w:rFonts w:cstheme="minorHAnsi"/>
          <w:sz w:val="24"/>
          <w:szCs w:val="24"/>
          <w:vertAlign w:val="superscript"/>
        </w:rPr>
        <w:t>nd</w:t>
      </w:r>
      <w:r w:rsidRPr="004F544D">
        <w:rPr>
          <w:rFonts w:cstheme="minorHAnsi"/>
          <w:sz w:val="24"/>
          <w:szCs w:val="24"/>
        </w:rPr>
        <w:t xml:space="preserve"> Corinthians 11:31 &amp; Ephesians 1:3. </w:t>
      </w:r>
    </w:p>
    <w:p w:rsidR="009519E8" w:rsidRPr="004F544D" w:rsidRDefault="009519E8" w:rsidP="00676552">
      <w:pPr>
        <w:tabs>
          <w:tab w:val="left" w:pos="5130"/>
        </w:tabs>
        <w:spacing w:line="480" w:lineRule="auto"/>
        <w:jc w:val="both"/>
        <w:rPr>
          <w:rFonts w:cstheme="minorHAnsi"/>
          <w:sz w:val="24"/>
          <w:szCs w:val="24"/>
        </w:rPr>
      </w:pPr>
      <w:r w:rsidRPr="004F544D">
        <w:rPr>
          <w:rFonts w:cstheme="minorHAnsi"/>
          <w:b/>
          <w:sz w:val="24"/>
          <w:szCs w:val="24"/>
        </w:rPr>
        <w:t>God the Father (Stephen) and in the Lord Jesus Christ</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Thessalonians 1:1. </w:t>
      </w:r>
    </w:p>
    <w:p w:rsidR="009519E8" w:rsidRPr="004F544D" w:rsidRDefault="009519E8" w:rsidP="00676552">
      <w:pPr>
        <w:tabs>
          <w:tab w:val="left" w:pos="5130"/>
        </w:tabs>
        <w:spacing w:line="480" w:lineRule="auto"/>
        <w:jc w:val="both"/>
        <w:rPr>
          <w:rFonts w:cstheme="minorHAnsi"/>
          <w:sz w:val="24"/>
          <w:szCs w:val="24"/>
        </w:rPr>
      </w:pPr>
      <w:r w:rsidRPr="004F544D">
        <w:rPr>
          <w:rFonts w:cstheme="minorHAnsi"/>
          <w:b/>
          <w:sz w:val="24"/>
          <w:szCs w:val="24"/>
        </w:rPr>
        <w:t>God and the Father (Stephen) of Our Lord Jesus Christ</w:t>
      </w:r>
      <w:r w:rsidRPr="004F544D">
        <w:rPr>
          <w:rFonts w:cstheme="minorHAnsi"/>
          <w:sz w:val="24"/>
          <w:szCs w:val="24"/>
        </w:rPr>
        <w:t xml:space="preserve">: The Lord used in Colossians 1:3. </w:t>
      </w:r>
    </w:p>
    <w:p w:rsidR="00AD38BD" w:rsidRPr="004F544D" w:rsidRDefault="00AD38BD" w:rsidP="00676552">
      <w:pPr>
        <w:tabs>
          <w:tab w:val="left" w:pos="5130"/>
        </w:tabs>
        <w:spacing w:line="480" w:lineRule="auto"/>
        <w:jc w:val="both"/>
        <w:rPr>
          <w:rFonts w:cstheme="minorHAnsi"/>
          <w:sz w:val="24"/>
          <w:szCs w:val="24"/>
        </w:rPr>
      </w:pPr>
      <w:r w:rsidRPr="004F544D">
        <w:rPr>
          <w:rFonts w:cstheme="minorHAnsi"/>
          <w:b/>
          <w:sz w:val="24"/>
          <w:szCs w:val="24"/>
        </w:rPr>
        <w:t>God Our Father (Stephanos), and the Lord Jesus Christ</w:t>
      </w:r>
      <w:r w:rsidRPr="004F544D">
        <w:rPr>
          <w:rFonts w:cstheme="minorHAnsi"/>
          <w:sz w:val="24"/>
          <w:szCs w:val="24"/>
        </w:rPr>
        <w:t>: The Lord used in Romans 1:7 &amp; 2</w:t>
      </w:r>
      <w:r w:rsidRPr="004F544D">
        <w:rPr>
          <w:rFonts w:cstheme="minorHAnsi"/>
          <w:sz w:val="24"/>
          <w:szCs w:val="24"/>
          <w:vertAlign w:val="superscript"/>
        </w:rPr>
        <w:t>nd</w:t>
      </w:r>
      <w:r w:rsidRPr="004F544D">
        <w:rPr>
          <w:rFonts w:cstheme="minorHAnsi"/>
          <w:sz w:val="24"/>
          <w:szCs w:val="24"/>
        </w:rPr>
        <w:t xml:space="preserve"> Thessalonians 1:1.  </w:t>
      </w:r>
    </w:p>
    <w:p w:rsidR="00AD38BD" w:rsidRPr="004F544D" w:rsidRDefault="00AD38BD" w:rsidP="00676552">
      <w:pPr>
        <w:tabs>
          <w:tab w:val="left" w:pos="5130"/>
        </w:tabs>
        <w:spacing w:line="480" w:lineRule="auto"/>
        <w:jc w:val="both"/>
        <w:rPr>
          <w:rFonts w:cstheme="minorHAnsi"/>
          <w:sz w:val="24"/>
          <w:szCs w:val="24"/>
        </w:rPr>
      </w:pPr>
      <w:r w:rsidRPr="004F544D">
        <w:rPr>
          <w:rFonts w:cstheme="minorHAnsi"/>
          <w:b/>
          <w:sz w:val="24"/>
          <w:szCs w:val="24"/>
        </w:rPr>
        <w:t>One God, the Father (Stephanos), of whom are All Things</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Corinthians 8:6. </w:t>
      </w:r>
    </w:p>
    <w:p w:rsidR="002B69F3" w:rsidRPr="004F544D" w:rsidRDefault="002B69F3" w:rsidP="002B69F3">
      <w:pPr>
        <w:tabs>
          <w:tab w:val="left" w:pos="5130"/>
        </w:tabs>
        <w:spacing w:line="480" w:lineRule="auto"/>
        <w:jc w:val="both"/>
        <w:rPr>
          <w:rFonts w:cstheme="minorHAnsi"/>
          <w:sz w:val="24"/>
          <w:szCs w:val="24"/>
        </w:rPr>
      </w:pPr>
      <w:r w:rsidRPr="004F544D">
        <w:rPr>
          <w:rFonts w:cstheme="minorHAnsi"/>
          <w:b/>
          <w:sz w:val="24"/>
          <w:szCs w:val="24"/>
        </w:rPr>
        <w:t>Lord Jesus Christ, in the Sight of God and Our Father</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Thessalonians 1:3. </w:t>
      </w:r>
    </w:p>
    <w:p w:rsidR="00CD1B8B" w:rsidRPr="004F544D" w:rsidRDefault="00CD1B8B" w:rsidP="00CD1B8B">
      <w:pPr>
        <w:tabs>
          <w:tab w:val="left" w:pos="5130"/>
        </w:tabs>
        <w:spacing w:line="480" w:lineRule="auto"/>
        <w:rPr>
          <w:rFonts w:cstheme="minorHAnsi"/>
          <w:sz w:val="24"/>
          <w:szCs w:val="24"/>
        </w:rPr>
      </w:pPr>
      <w:r w:rsidRPr="004F544D">
        <w:rPr>
          <w:rFonts w:cstheme="minorHAnsi"/>
          <w:b/>
          <w:sz w:val="24"/>
          <w:szCs w:val="24"/>
        </w:rPr>
        <w:t>The Lord Jesus Christ, the Son of the Father (Stephen)</w:t>
      </w:r>
      <w:r w:rsidRPr="004F544D">
        <w:rPr>
          <w:rFonts w:cstheme="minorHAnsi"/>
          <w:sz w:val="24"/>
          <w:szCs w:val="24"/>
        </w:rPr>
        <w:t>: The Lord as the Son Jesus Christ Our Lord of the Father Stephen Our Lord used in 2</w:t>
      </w:r>
      <w:r w:rsidRPr="004F544D">
        <w:rPr>
          <w:rFonts w:cstheme="minorHAnsi"/>
          <w:sz w:val="24"/>
          <w:szCs w:val="24"/>
          <w:vertAlign w:val="superscript"/>
        </w:rPr>
        <w:t>nd</w:t>
      </w:r>
      <w:r w:rsidRPr="004F544D">
        <w:rPr>
          <w:rFonts w:cstheme="minorHAnsi"/>
          <w:sz w:val="24"/>
          <w:szCs w:val="24"/>
        </w:rPr>
        <w:t xml:space="preserve"> John 3. </w:t>
      </w:r>
    </w:p>
    <w:p w:rsidR="00476D8D" w:rsidRPr="004F544D" w:rsidRDefault="00476D8D" w:rsidP="00CD1B8B">
      <w:pPr>
        <w:tabs>
          <w:tab w:val="left" w:pos="5130"/>
        </w:tabs>
        <w:spacing w:line="480" w:lineRule="auto"/>
        <w:rPr>
          <w:rFonts w:cstheme="minorHAnsi"/>
          <w:sz w:val="24"/>
          <w:szCs w:val="24"/>
        </w:rPr>
      </w:pPr>
      <w:r w:rsidRPr="004F544D">
        <w:rPr>
          <w:rFonts w:cstheme="minorHAnsi"/>
          <w:b/>
          <w:sz w:val="24"/>
          <w:szCs w:val="24"/>
        </w:rPr>
        <w:t>Who hath Divided a Way for the Lightning of Thunder</w:t>
      </w:r>
      <w:r w:rsidRPr="004F544D">
        <w:rPr>
          <w:rFonts w:cstheme="minorHAnsi"/>
          <w:sz w:val="24"/>
          <w:szCs w:val="24"/>
        </w:rPr>
        <w:t xml:space="preserve">: The Lord used in Job 38:25. </w:t>
      </w:r>
    </w:p>
    <w:p w:rsidR="005779FD" w:rsidRPr="004F544D" w:rsidRDefault="005779FD" w:rsidP="00CD1B8B">
      <w:pPr>
        <w:tabs>
          <w:tab w:val="left" w:pos="5130"/>
        </w:tabs>
        <w:spacing w:line="480" w:lineRule="auto"/>
        <w:rPr>
          <w:rFonts w:cstheme="minorHAnsi"/>
          <w:sz w:val="24"/>
          <w:szCs w:val="24"/>
        </w:rPr>
      </w:pPr>
      <w:r w:rsidRPr="004F544D">
        <w:rPr>
          <w:rFonts w:cstheme="minorHAnsi"/>
          <w:b/>
          <w:sz w:val="24"/>
          <w:szCs w:val="24"/>
        </w:rPr>
        <w:t>GOD that Liveth Forever, and Blessed be His Kingdom</w:t>
      </w:r>
      <w:r w:rsidRPr="004F544D">
        <w:rPr>
          <w:rFonts w:cstheme="minorHAnsi"/>
          <w:sz w:val="24"/>
          <w:szCs w:val="24"/>
        </w:rPr>
        <w:t xml:space="preserve">: The Lord used in Tobit 13:1.   </w:t>
      </w:r>
    </w:p>
    <w:p w:rsidR="0048521F" w:rsidRPr="004F544D" w:rsidRDefault="0048521F" w:rsidP="00CD1B8B">
      <w:pPr>
        <w:tabs>
          <w:tab w:val="left" w:pos="5130"/>
        </w:tabs>
        <w:spacing w:line="480" w:lineRule="auto"/>
        <w:rPr>
          <w:rFonts w:cstheme="minorHAnsi"/>
          <w:sz w:val="24"/>
          <w:szCs w:val="24"/>
        </w:rPr>
      </w:pPr>
      <w:r w:rsidRPr="004F544D">
        <w:rPr>
          <w:rFonts w:cstheme="minorHAnsi"/>
          <w:b/>
          <w:sz w:val="24"/>
          <w:szCs w:val="24"/>
        </w:rPr>
        <w:t>The Most High God above All the Women upon the Earth</w:t>
      </w:r>
      <w:r w:rsidRPr="004F544D">
        <w:rPr>
          <w:rFonts w:cstheme="minorHAnsi"/>
          <w:sz w:val="24"/>
          <w:szCs w:val="24"/>
        </w:rPr>
        <w:t xml:space="preserve">: The Lord used in Judith 13:18. </w:t>
      </w:r>
    </w:p>
    <w:p w:rsidR="0049735E" w:rsidRPr="004F544D" w:rsidRDefault="0049735E" w:rsidP="00CD1B8B">
      <w:pPr>
        <w:tabs>
          <w:tab w:val="left" w:pos="5130"/>
        </w:tabs>
        <w:spacing w:line="480" w:lineRule="auto"/>
        <w:rPr>
          <w:rFonts w:cstheme="minorHAnsi"/>
          <w:sz w:val="24"/>
          <w:szCs w:val="24"/>
        </w:rPr>
      </w:pPr>
      <w:r w:rsidRPr="004F544D">
        <w:rPr>
          <w:rFonts w:cstheme="minorHAnsi"/>
          <w:b/>
          <w:sz w:val="24"/>
          <w:szCs w:val="24"/>
        </w:rPr>
        <w:t>The LORD, and Thy Redeemer, the Holy One of Israel</w:t>
      </w:r>
      <w:r w:rsidRPr="004F544D">
        <w:rPr>
          <w:rFonts w:cstheme="minorHAnsi"/>
          <w:sz w:val="24"/>
          <w:szCs w:val="24"/>
        </w:rPr>
        <w:t xml:space="preserve">: The Lord used in Isaiah 41:14. </w:t>
      </w:r>
    </w:p>
    <w:p w:rsidR="003271A1" w:rsidRPr="004F544D" w:rsidRDefault="003271A1" w:rsidP="00CD1B8B">
      <w:pPr>
        <w:tabs>
          <w:tab w:val="left" w:pos="5130"/>
        </w:tabs>
        <w:spacing w:line="480" w:lineRule="auto"/>
        <w:rPr>
          <w:rFonts w:cstheme="minorHAnsi"/>
          <w:sz w:val="24"/>
          <w:szCs w:val="24"/>
        </w:rPr>
      </w:pPr>
      <w:r w:rsidRPr="004F544D">
        <w:rPr>
          <w:rFonts w:cstheme="minorHAnsi"/>
          <w:b/>
          <w:sz w:val="24"/>
          <w:szCs w:val="24"/>
        </w:rPr>
        <w:t>The LORD Your God Dwelling in Zion, My Holy Mountain</w:t>
      </w:r>
      <w:r w:rsidRPr="004F544D">
        <w:rPr>
          <w:rFonts w:cstheme="minorHAnsi"/>
          <w:sz w:val="24"/>
          <w:szCs w:val="24"/>
        </w:rPr>
        <w:t xml:space="preserve">: The Lord used as the Father Stephen’s Address in Joel 3:17. </w:t>
      </w:r>
    </w:p>
    <w:p w:rsidR="00D42D01" w:rsidRPr="004F544D" w:rsidRDefault="00D42D01" w:rsidP="00CD1B8B">
      <w:pPr>
        <w:tabs>
          <w:tab w:val="left" w:pos="5130"/>
        </w:tabs>
        <w:spacing w:line="480" w:lineRule="auto"/>
        <w:rPr>
          <w:rFonts w:cstheme="minorHAnsi"/>
          <w:sz w:val="24"/>
          <w:szCs w:val="24"/>
        </w:rPr>
      </w:pPr>
      <w:r w:rsidRPr="004F544D">
        <w:rPr>
          <w:rFonts w:cstheme="minorHAnsi"/>
          <w:b/>
          <w:sz w:val="24"/>
          <w:szCs w:val="24"/>
        </w:rPr>
        <w:t>O GOD of My Father Abraham, and GOD of My Father Isaac</w:t>
      </w:r>
      <w:r w:rsidRPr="004F544D">
        <w:rPr>
          <w:rFonts w:cstheme="minorHAnsi"/>
          <w:sz w:val="24"/>
          <w:szCs w:val="24"/>
        </w:rPr>
        <w:t xml:space="preserve">: The Lord used in Genesis 32:9. </w:t>
      </w:r>
    </w:p>
    <w:p w:rsidR="00BA641A" w:rsidRPr="004F544D" w:rsidRDefault="00BA641A" w:rsidP="00CD1B8B">
      <w:pPr>
        <w:tabs>
          <w:tab w:val="left" w:pos="5130"/>
        </w:tabs>
        <w:spacing w:line="480" w:lineRule="auto"/>
        <w:rPr>
          <w:rFonts w:cstheme="minorHAnsi"/>
          <w:sz w:val="24"/>
          <w:szCs w:val="24"/>
        </w:rPr>
      </w:pPr>
      <w:r w:rsidRPr="004F544D">
        <w:rPr>
          <w:rFonts w:cstheme="minorHAnsi"/>
          <w:b/>
          <w:sz w:val="24"/>
          <w:szCs w:val="24"/>
        </w:rPr>
        <w:t>GOD Overthroweth the Wicked [Sexual] for their Wickedness [Sexualities]</w:t>
      </w:r>
      <w:r w:rsidRPr="004F544D">
        <w:rPr>
          <w:rFonts w:cstheme="minorHAnsi"/>
          <w:sz w:val="24"/>
          <w:szCs w:val="24"/>
        </w:rPr>
        <w:t xml:space="preserve">: The Lord used in Proverbs 21:12. </w:t>
      </w:r>
    </w:p>
    <w:p w:rsidR="00273128" w:rsidRPr="004F544D" w:rsidRDefault="00273128" w:rsidP="00CD1B8B">
      <w:pPr>
        <w:tabs>
          <w:tab w:val="left" w:pos="5130"/>
        </w:tabs>
        <w:spacing w:line="480" w:lineRule="auto"/>
        <w:rPr>
          <w:rFonts w:cstheme="minorHAnsi"/>
          <w:sz w:val="24"/>
          <w:szCs w:val="24"/>
        </w:rPr>
      </w:pPr>
      <w:r w:rsidRPr="004F544D">
        <w:rPr>
          <w:rFonts w:cstheme="minorHAnsi"/>
          <w:b/>
          <w:sz w:val="24"/>
          <w:szCs w:val="24"/>
        </w:rPr>
        <w:t>GOD is Created in Righteousness and True Holiness</w:t>
      </w:r>
      <w:r w:rsidRPr="004F544D">
        <w:rPr>
          <w:rFonts w:cstheme="minorHAnsi"/>
          <w:sz w:val="24"/>
          <w:szCs w:val="24"/>
        </w:rPr>
        <w:t xml:space="preserve">: The Lord used in Ephesians 4:24. </w:t>
      </w:r>
    </w:p>
    <w:p w:rsidR="00BA4F03" w:rsidRPr="004F544D" w:rsidRDefault="00BA4F03" w:rsidP="00CD1B8B">
      <w:pPr>
        <w:tabs>
          <w:tab w:val="left" w:pos="5130"/>
        </w:tabs>
        <w:spacing w:line="480" w:lineRule="auto"/>
        <w:rPr>
          <w:rFonts w:cstheme="minorHAnsi"/>
          <w:sz w:val="24"/>
          <w:szCs w:val="24"/>
        </w:rPr>
      </w:pPr>
      <w:r w:rsidRPr="004F544D">
        <w:rPr>
          <w:rFonts w:cstheme="minorHAnsi"/>
          <w:sz w:val="24"/>
          <w:szCs w:val="24"/>
        </w:rPr>
        <w:t>The 2</w:t>
      </w:r>
      <w:r w:rsidRPr="004F544D">
        <w:rPr>
          <w:rFonts w:cstheme="minorHAnsi"/>
          <w:sz w:val="24"/>
          <w:szCs w:val="24"/>
          <w:vertAlign w:val="superscript"/>
        </w:rPr>
        <w:t>nd</w:t>
      </w:r>
      <w:r w:rsidRPr="004F544D">
        <w:rPr>
          <w:rFonts w:cstheme="minorHAnsi"/>
          <w:sz w:val="24"/>
          <w:szCs w:val="24"/>
        </w:rPr>
        <w:t xml:space="preserve"> century prayer called the “</w:t>
      </w:r>
      <w:r w:rsidRPr="004F544D">
        <w:rPr>
          <w:rFonts w:cstheme="minorHAnsi"/>
          <w:b/>
          <w:sz w:val="24"/>
          <w:szCs w:val="24"/>
        </w:rPr>
        <w:t>Ana Bekoach</w:t>
      </w:r>
      <w:r w:rsidRPr="004F544D">
        <w:rPr>
          <w:rFonts w:cstheme="minorHAnsi"/>
          <w:sz w:val="24"/>
          <w:szCs w:val="24"/>
        </w:rPr>
        <w:t xml:space="preserve">.” </w:t>
      </w:r>
    </w:p>
    <w:p w:rsidR="00187005" w:rsidRPr="004F544D" w:rsidRDefault="00187005" w:rsidP="00187005">
      <w:pPr>
        <w:tabs>
          <w:tab w:val="left" w:pos="5130"/>
        </w:tabs>
        <w:spacing w:line="480" w:lineRule="auto"/>
        <w:jc w:val="center"/>
        <w:rPr>
          <w:rFonts w:cstheme="minorHAnsi"/>
          <w:b/>
          <w:sz w:val="24"/>
          <w:szCs w:val="24"/>
        </w:rPr>
      </w:pPr>
      <w:r w:rsidRPr="004F544D">
        <w:rPr>
          <w:rFonts w:cstheme="minorHAnsi"/>
          <w:b/>
          <w:sz w:val="24"/>
          <w:szCs w:val="24"/>
        </w:rPr>
        <w:t>The 43-Letter Name</w:t>
      </w:r>
      <w:r w:rsidR="00A556F2" w:rsidRPr="004F544D">
        <w:rPr>
          <w:rFonts w:cstheme="minorHAnsi"/>
          <w:b/>
          <w:sz w:val="24"/>
          <w:szCs w:val="24"/>
        </w:rPr>
        <w:t>s</w:t>
      </w:r>
      <w:r w:rsidRPr="004F544D">
        <w:rPr>
          <w:rFonts w:cstheme="minorHAnsi"/>
          <w:b/>
          <w:sz w:val="24"/>
          <w:szCs w:val="24"/>
        </w:rPr>
        <w:t xml:space="preserve"> for God is Immutable in Acts </w:t>
      </w:r>
      <w:r w:rsidR="00C23238" w:rsidRPr="004F544D">
        <w:rPr>
          <w:rFonts w:cstheme="minorHAnsi"/>
          <w:b/>
          <w:sz w:val="24"/>
          <w:szCs w:val="24"/>
        </w:rPr>
        <w:t>5</w:t>
      </w:r>
      <w:r w:rsidRPr="004F544D">
        <w:rPr>
          <w:rFonts w:cstheme="minorHAnsi"/>
          <w:b/>
          <w:sz w:val="24"/>
          <w:szCs w:val="24"/>
        </w:rPr>
        <w:t>:39</w:t>
      </w:r>
    </w:p>
    <w:p w:rsidR="00187005" w:rsidRPr="004F544D" w:rsidRDefault="00187005" w:rsidP="00187005">
      <w:pPr>
        <w:tabs>
          <w:tab w:val="left" w:pos="5130"/>
        </w:tabs>
        <w:spacing w:line="480" w:lineRule="auto"/>
        <w:jc w:val="both"/>
        <w:rPr>
          <w:rFonts w:cstheme="minorHAnsi"/>
          <w:sz w:val="24"/>
          <w:szCs w:val="24"/>
        </w:rPr>
      </w:pPr>
      <w:r w:rsidRPr="004F544D">
        <w:rPr>
          <w:rFonts w:cstheme="minorHAnsi"/>
          <w:b/>
          <w:sz w:val="24"/>
          <w:szCs w:val="24"/>
        </w:rPr>
        <w:t>Jesus Christ is Lord, to the Glory of God the Father (AV)</w:t>
      </w:r>
      <w:r w:rsidRPr="004F544D">
        <w:rPr>
          <w:rFonts w:cstheme="minorHAnsi"/>
          <w:sz w:val="24"/>
          <w:szCs w:val="24"/>
        </w:rPr>
        <w:t xml:space="preserve">: The Lord used in Philippians 2:11. </w:t>
      </w:r>
    </w:p>
    <w:p w:rsidR="002C6648" w:rsidRPr="004F544D" w:rsidRDefault="002C6648" w:rsidP="00187005">
      <w:pPr>
        <w:tabs>
          <w:tab w:val="left" w:pos="5130"/>
        </w:tabs>
        <w:spacing w:line="480" w:lineRule="auto"/>
        <w:jc w:val="both"/>
        <w:rPr>
          <w:rFonts w:cstheme="minorHAnsi"/>
          <w:sz w:val="24"/>
          <w:szCs w:val="24"/>
        </w:rPr>
      </w:pPr>
      <w:r w:rsidRPr="004F544D">
        <w:rPr>
          <w:rFonts w:cstheme="minorHAnsi"/>
          <w:b/>
          <w:sz w:val="24"/>
          <w:szCs w:val="24"/>
        </w:rPr>
        <w:t>My [God’s] Firstborn, Higher than the Kings of the Earth</w:t>
      </w:r>
      <w:r w:rsidRPr="004F544D">
        <w:rPr>
          <w:rFonts w:cstheme="minorHAnsi"/>
          <w:sz w:val="24"/>
          <w:szCs w:val="24"/>
        </w:rPr>
        <w:t xml:space="preserve">: The Lord used in Psalms 89:27. </w:t>
      </w:r>
    </w:p>
    <w:p w:rsidR="00557848" w:rsidRPr="004F544D" w:rsidRDefault="00A556F2" w:rsidP="00187005">
      <w:pPr>
        <w:tabs>
          <w:tab w:val="left" w:pos="5130"/>
        </w:tabs>
        <w:spacing w:line="480" w:lineRule="auto"/>
        <w:jc w:val="both"/>
        <w:rPr>
          <w:rFonts w:cstheme="minorHAnsi"/>
          <w:sz w:val="24"/>
          <w:szCs w:val="24"/>
        </w:rPr>
      </w:pPr>
      <w:r w:rsidRPr="004F544D">
        <w:rPr>
          <w:rFonts w:cstheme="minorHAnsi"/>
          <w:b/>
          <w:sz w:val="24"/>
          <w:szCs w:val="24"/>
        </w:rPr>
        <w:t>Minister of the Sanctuary, and of the True Tabernacle</w:t>
      </w:r>
      <w:r w:rsidRPr="004F544D">
        <w:rPr>
          <w:rFonts w:cstheme="minorHAnsi"/>
          <w:sz w:val="24"/>
          <w:szCs w:val="24"/>
        </w:rPr>
        <w:t xml:space="preserve">: The Lord used in Hebrews 8:2. </w:t>
      </w:r>
    </w:p>
    <w:p w:rsidR="00557848" w:rsidRPr="004F544D" w:rsidRDefault="00557848" w:rsidP="00557848">
      <w:pPr>
        <w:tabs>
          <w:tab w:val="left" w:pos="5130"/>
        </w:tabs>
        <w:spacing w:line="480" w:lineRule="auto"/>
        <w:jc w:val="both"/>
        <w:rPr>
          <w:rFonts w:cstheme="minorHAnsi"/>
          <w:sz w:val="24"/>
          <w:szCs w:val="24"/>
        </w:rPr>
      </w:pPr>
      <w:r w:rsidRPr="004F544D">
        <w:rPr>
          <w:rFonts w:cstheme="minorHAnsi"/>
          <w:b/>
          <w:sz w:val="24"/>
          <w:szCs w:val="24"/>
        </w:rPr>
        <w:t>The LORD Strong and Mighty, the LORD Mighty in Battle</w:t>
      </w:r>
      <w:r w:rsidRPr="004F544D">
        <w:rPr>
          <w:rFonts w:cstheme="minorHAnsi"/>
          <w:sz w:val="24"/>
          <w:szCs w:val="24"/>
        </w:rPr>
        <w:t xml:space="preserve">: The Lord used in Psalms 24:8. </w:t>
      </w:r>
    </w:p>
    <w:p w:rsidR="00F17636" w:rsidRPr="004F544D" w:rsidRDefault="00F17636" w:rsidP="00557848">
      <w:pPr>
        <w:tabs>
          <w:tab w:val="left" w:pos="5130"/>
        </w:tabs>
        <w:spacing w:line="480" w:lineRule="auto"/>
        <w:jc w:val="both"/>
        <w:rPr>
          <w:rFonts w:cstheme="minorHAnsi"/>
          <w:sz w:val="24"/>
          <w:szCs w:val="24"/>
        </w:rPr>
      </w:pPr>
      <w:r w:rsidRPr="004F544D">
        <w:rPr>
          <w:rFonts w:cstheme="minorHAnsi"/>
          <w:b/>
          <w:sz w:val="24"/>
          <w:szCs w:val="24"/>
        </w:rPr>
        <w:t>Who Brought Thee forth Water out of the Rock of Flint</w:t>
      </w:r>
      <w:r w:rsidRPr="004F544D">
        <w:rPr>
          <w:rFonts w:cstheme="minorHAnsi"/>
          <w:sz w:val="24"/>
          <w:szCs w:val="24"/>
        </w:rPr>
        <w:t xml:space="preserve">: The Lord used in Deuteronomy 8:15. </w:t>
      </w:r>
    </w:p>
    <w:p w:rsidR="008F3F9C" w:rsidRPr="004F544D" w:rsidRDefault="008F3F9C" w:rsidP="00557848">
      <w:pPr>
        <w:tabs>
          <w:tab w:val="left" w:pos="5130"/>
        </w:tabs>
        <w:spacing w:line="480" w:lineRule="auto"/>
        <w:jc w:val="both"/>
        <w:rPr>
          <w:rFonts w:cstheme="minorHAnsi"/>
          <w:sz w:val="24"/>
          <w:szCs w:val="24"/>
        </w:rPr>
      </w:pPr>
      <w:r w:rsidRPr="004F544D">
        <w:rPr>
          <w:rFonts w:cstheme="minorHAnsi"/>
          <w:b/>
          <w:sz w:val="24"/>
          <w:szCs w:val="24"/>
        </w:rPr>
        <w:t>Who is Gone into Heaven, and is on the Right Hand of God</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Peter 3:22.  </w:t>
      </w:r>
    </w:p>
    <w:p w:rsidR="002346EC" w:rsidRPr="004F544D" w:rsidRDefault="002346EC" w:rsidP="00557848">
      <w:pPr>
        <w:tabs>
          <w:tab w:val="left" w:pos="5130"/>
        </w:tabs>
        <w:spacing w:line="480" w:lineRule="auto"/>
        <w:jc w:val="both"/>
        <w:rPr>
          <w:rFonts w:cstheme="minorHAnsi"/>
          <w:sz w:val="24"/>
          <w:szCs w:val="24"/>
        </w:rPr>
      </w:pPr>
      <w:r w:rsidRPr="004F544D">
        <w:rPr>
          <w:rFonts w:cstheme="minorHAnsi"/>
          <w:b/>
          <w:sz w:val="24"/>
          <w:szCs w:val="24"/>
        </w:rPr>
        <w:t>Who hast Bound the Sea by the Word of thy Commandment</w:t>
      </w:r>
      <w:r w:rsidRPr="004F544D">
        <w:rPr>
          <w:rFonts w:cstheme="minorHAnsi"/>
          <w:sz w:val="24"/>
          <w:szCs w:val="24"/>
        </w:rPr>
        <w:t xml:space="preserve">: The Lord used in Pr of Man 3.   </w:t>
      </w:r>
    </w:p>
    <w:p w:rsidR="00DC46D2" w:rsidRPr="004F544D" w:rsidRDefault="00DC46D2" w:rsidP="00557848">
      <w:pPr>
        <w:tabs>
          <w:tab w:val="left" w:pos="5130"/>
        </w:tabs>
        <w:spacing w:line="480" w:lineRule="auto"/>
        <w:jc w:val="both"/>
        <w:rPr>
          <w:rFonts w:cstheme="minorHAnsi"/>
          <w:sz w:val="24"/>
          <w:szCs w:val="24"/>
        </w:rPr>
      </w:pPr>
      <w:r w:rsidRPr="004F544D">
        <w:rPr>
          <w:rFonts w:cstheme="minorHAnsi"/>
          <w:b/>
          <w:sz w:val="24"/>
          <w:szCs w:val="24"/>
        </w:rPr>
        <w:t>O LORD GOD of Abraham, Isaac, and of Israel, Our Fathers</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Chronicles 29:18. </w:t>
      </w:r>
    </w:p>
    <w:p w:rsidR="00BF0E09" w:rsidRPr="004F544D" w:rsidRDefault="00BF0E09" w:rsidP="00557848">
      <w:pPr>
        <w:tabs>
          <w:tab w:val="left" w:pos="5130"/>
        </w:tabs>
        <w:spacing w:line="480" w:lineRule="auto"/>
        <w:jc w:val="both"/>
        <w:rPr>
          <w:rFonts w:cstheme="minorHAnsi"/>
          <w:sz w:val="24"/>
          <w:szCs w:val="24"/>
        </w:rPr>
      </w:pPr>
      <w:r w:rsidRPr="004F544D">
        <w:rPr>
          <w:rFonts w:cstheme="minorHAnsi"/>
          <w:b/>
          <w:sz w:val="24"/>
          <w:szCs w:val="24"/>
        </w:rPr>
        <w:t>The City of the LORD, The Zion of the Holy One of Israel</w:t>
      </w:r>
      <w:r w:rsidRPr="004F544D">
        <w:rPr>
          <w:rFonts w:cstheme="minorHAnsi"/>
          <w:sz w:val="24"/>
          <w:szCs w:val="24"/>
        </w:rPr>
        <w:t xml:space="preserve">: The Lord used </w:t>
      </w:r>
      <w:r w:rsidR="00093C42" w:rsidRPr="004F544D">
        <w:rPr>
          <w:rFonts w:cstheme="minorHAnsi"/>
          <w:sz w:val="24"/>
          <w:szCs w:val="24"/>
        </w:rPr>
        <w:t xml:space="preserve">as the Father Stephen’s Address </w:t>
      </w:r>
      <w:r w:rsidRPr="004F544D">
        <w:rPr>
          <w:rFonts w:cstheme="minorHAnsi"/>
          <w:sz w:val="24"/>
          <w:szCs w:val="24"/>
        </w:rPr>
        <w:t xml:space="preserve">in Isaiah 60:14. </w:t>
      </w:r>
    </w:p>
    <w:p w:rsidR="00D421AE" w:rsidRPr="004F544D" w:rsidRDefault="00D421AE" w:rsidP="00557848">
      <w:pPr>
        <w:tabs>
          <w:tab w:val="left" w:pos="5130"/>
        </w:tabs>
        <w:spacing w:line="480" w:lineRule="auto"/>
        <w:jc w:val="both"/>
        <w:rPr>
          <w:rFonts w:cstheme="minorHAnsi"/>
          <w:sz w:val="24"/>
          <w:szCs w:val="24"/>
        </w:rPr>
      </w:pPr>
      <w:r w:rsidRPr="004F544D">
        <w:rPr>
          <w:rFonts w:cstheme="minorHAnsi"/>
          <w:b/>
          <w:sz w:val="24"/>
          <w:szCs w:val="24"/>
        </w:rPr>
        <w:t>GOD the Father and the Lord Jesus Christ Our Saviour</w:t>
      </w:r>
      <w:r w:rsidRPr="004F544D">
        <w:rPr>
          <w:rFonts w:cstheme="minorHAnsi"/>
          <w:sz w:val="24"/>
          <w:szCs w:val="24"/>
        </w:rPr>
        <w:t xml:space="preserve">: The Lord used as the Father Stephen in Titus 1:4. </w:t>
      </w:r>
    </w:p>
    <w:p w:rsidR="00902F39" w:rsidRPr="004F544D" w:rsidRDefault="00924784" w:rsidP="00557848">
      <w:pPr>
        <w:tabs>
          <w:tab w:val="left" w:pos="5130"/>
        </w:tabs>
        <w:spacing w:line="480" w:lineRule="auto"/>
        <w:jc w:val="both"/>
        <w:rPr>
          <w:rFonts w:cstheme="minorHAnsi"/>
          <w:sz w:val="24"/>
          <w:szCs w:val="24"/>
        </w:rPr>
      </w:pPr>
      <w:r w:rsidRPr="004F544D">
        <w:rPr>
          <w:rFonts w:cstheme="minorHAnsi"/>
          <w:b/>
          <w:sz w:val="24"/>
          <w:szCs w:val="24"/>
        </w:rPr>
        <w:t>GOD Himself and Our Father, and Our Lord Jesus Christ</w:t>
      </w:r>
      <w:r w:rsidRPr="004F544D">
        <w:rPr>
          <w:rFonts w:cstheme="minorHAnsi"/>
          <w:sz w:val="24"/>
          <w:szCs w:val="24"/>
        </w:rPr>
        <w:t>: The Lord used as three separate Lords as the Lord Yahweh, Father Stephen and the Lord Jesus Christ in 1</w:t>
      </w:r>
      <w:r w:rsidRPr="004F544D">
        <w:rPr>
          <w:rFonts w:cstheme="minorHAnsi"/>
          <w:sz w:val="24"/>
          <w:szCs w:val="24"/>
          <w:vertAlign w:val="superscript"/>
        </w:rPr>
        <w:t>st</w:t>
      </w:r>
      <w:r w:rsidRPr="004F544D">
        <w:rPr>
          <w:rFonts w:cstheme="minorHAnsi"/>
          <w:sz w:val="24"/>
          <w:szCs w:val="24"/>
        </w:rPr>
        <w:t xml:space="preserve"> Thessalonians 3:11. </w:t>
      </w:r>
    </w:p>
    <w:p w:rsidR="00245587" w:rsidRPr="004F544D" w:rsidRDefault="00902F39" w:rsidP="00557848">
      <w:pPr>
        <w:tabs>
          <w:tab w:val="left" w:pos="5130"/>
        </w:tabs>
        <w:spacing w:line="480" w:lineRule="auto"/>
        <w:jc w:val="both"/>
        <w:rPr>
          <w:rFonts w:cstheme="minorHAnsi"/>
          <w:sz w:val="24"/>
          <w:szCs w:val="24"/>
        </w:rPr>
      </w:pPr>
      <w:r w:rsidRPr="004F544D">
        <w:rPr>
          <w:rFonts w:cstheme="minorHAnsi"/>
          <w:b/>
          <w:sz w:val="24"/>
          <w:szCs w:val="24"/>
        </w:rPr>
        <w:t>O LORD GOD Almighty, which Art, and Wast, and Art to Come</w:t>
      </w:r>
      <w:r w:rsidRPr="004F544D">
        <w:rPr>
          <w:rFonts w:cstheme="minorHAnsi"/>
          <w:sz w:val="24"/>
          <w:szCs w:val="24"/>
        </w:rPr>
        <w:t xml:space="preserve">: The Lord used in Revelations 11:17. </w:t>
      </w:r>
    </w:p>
    <w:p w:rsidR="001E1E0E" w:rsidRPr="004F544D" w:rsidRDefault="00245587" w:rsidP="00557848">
      <w:pPr>
        <w:tabs>
          <w:tab w:val="left" w:pos="5130"/>
        </w:tabs>
        <w:spacing w:line="480" w:lineRule="auto"/>
        <w:jc w:val="both"/>
        <w:rPr>
          <w:rFonts w:cstheme="minorHAnsi"/>
          <w:sz w:val="24"/>
          <w:szCs w:val="24"/>
        </w:rPr>
      </w:pPr>
      <w:r w:rsidRPr="004F544D">
        <w:rPr>
          <w:rFonts w:cstheme="minorHAnsi"/>
          <w:b/>
          <w:sz w:val="24"/>
          <w:szCs w:val="24"/>
        </w:rPr>
        <w:t>Thou are My Father, My God, and the Rock of My Salvation</w:t>
      </w:r>
      <w:r w:rsidRPr="004F544D">
        <w:rPr>
          <w:rFonts w:cstheme="minorHAnsi"/>
          <w:sz w:val="24"/>
          <w:szCs w:val="24"/>
        </w:rPr>
        <w:t>: The Lord used as the Father Stephen in Psalms 89:26.</w:t>
      </w:r>
    </w:p>
    <w:p w:rsidR="00924784" w:rsidRPr="004F544D" w:rsidRDefault="001E1E0E" w:rsidP="00557848">
      <w:pPr>
        <w:tabs>
          <w:tab w:val="left" w:pos="5130"/>
        </w:tabs>
        <w:spacing w:line="480" w:lineRule="auto"/>
        <w:jc w:val="both"/>
        <w:rPr>
          <w:rFonts w:cstheme="minorHAnsi"/>
          <w:sz w:val="24"/>
          <w:szCs w:val="24"/>
        </w:rPr>
      </w:pPr>
      <w:r w:rsidRPr="004F544D">
        <w:rPr>
          <w:rFonts w:cstheme="minorHAnsi"/>
          <w:b/>
          <w:sz w:val="24"/>
          <w:szCs w:val="24"/>
        </w:rPr>
        <w:t>GOD is Greater than Our Heart, and Knoweth All Things</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John 3:20. </w:t>
      </w:r>
      <w:r w:rsidR="00245587" w:rsidRPr="004F544D">
        <w:rPr>
          <w:rFonts w:cstheme="minorHAnsi"/>
          <w:sz w:val="24"/>
          <w:szCs w:val="24"/>
        </w:rPr>
        <w:t xml:space="preserve"> </w:t>
      </w:r>
      <w:r w:rsidR="00924784" w:rsidRPr="004F544D">
        <w:rPr>
          <w:rFonts w:cstheme="minorHAnsi"/>
          <w:sz w:val="24"/>
          <w:szCs w:val="24"/>
        </w:rPr>
        <w:t xml:space="preserve"> </w:t>
      </w:r>
    </w:p>
    <w:p w:rsidR="00211743" w:rsidRPr="004F544D" w:rsidRDefault="00211743" w:rsidP="00211743">
      <w:pPr>
        <w:tabs>
          <w:tab w:val="left" w:pos="5130"/>
        </w:tabs>
        <w:spacing w:line="480" w:lineRule="auto"/>
        <w:jc w:val="center"/>
        <w:rPr>
          <w:rFonts w:cstheme="minorHAnsi"/>
          <w:b/>
          <w:sz w:val="24"/>
          <w:szCs w:val="24"/>
        </w:rPr>
      </w:pPr>
      <w:r w:rsidRPr="004F544D">
        <w:rPr>
          <w:rFonts w:cstheme="minorHAnsi"/>
          <w:b/>
          <w:sz w:val="24"/>
          <w:szCs w:val="24"/>
        </w:rPr>
        <w:t xml:space="preserve">The 44-Letter Names for God is Immutable in Acts </w:t>
      </w:r>
      <w:r w:rsidR="00C23238" w:rsidRPr="004F544D">
        <w:rPr>
          <w:rFonts w:cstheme="minorHAnsi"/>
          <w:b/>
          <w:sz w:val="24"/>
          <w:szCs w:val="24"/>
        </w:rPr>
        <w:t>5</w:t>
      </w:r>
      <w:r w:rsidRPr="004F544D">
        <w:rPr>
          <w:rFonts w:cstheme="minorHAnsi"/>
          <w:b/>
          <w:sz w:val="24"/>
          <w:szCs w:val="24"/>
        </w:rPr>
        <w:t>:39</w:t>
      </w:r>
    </w:p>
    <w:p w:rsidR="00211743" w:rsidRPr="004F544D" w:rsidRDefault="00211743" w:rsidP="00701546">
      <w:pPr>
        <w:tabs>
          <w:tab w:val="left" w:pos="5130"/>
        </w:tabs>
        <w:spacing w:line="480" w:lineRule="auto"/>
        <w:jc w:val="both"/>
        <w:rPr>
          <w:rFonts w:cstheme="minorHAnsi"/>
          <w:sz w:val="24"/>
          <w:szCs w:val="24"/>
        </w:rPr>
      </w:pPr>
      <w:r w:rsidRPr="004F544D">
        <w:rPr>
          <w:rFonts w:cstheme="minorHAnsi"/>
          <w:b/>
          <w:sz w:val="24"/>
          <w:szCs w:val="24"/>
        </w:rPr>
        <w:t>God and the Father in the Name of Our Lord Jesus Christ</w:t>
      </w:r>
      <w:r w:rsidRPr="004F544D">
        <w:rPr>
          <w:rFonts w:cstheme="minorHAnsi"/>
          <w:sz w:val="24"/>
          <w:szCs w:val="24"/>
        </w:rPr>
        <w:t xml:space="preserve">: The Lord used in Ephesians 5:20. </w:t>
      </w:r>
    </w:p>
    <w:p w:rsidR="002B69F3" w:rsidRPr="004F544D" w:rsidRDefault="002B69F3" w:rsidP="002B69F3">
      <w:pPr>
        <w:tabs>
          <w:tab w:val="left" w:pos="5130"/>
        </w:tabs>
        <w:spacing w:line="480" w:lineRule="auto"/>
        <w:jc w:val="both"/>
        <w:rPr>
          <w:rFonts w:cstheme="minorHAnsi"/>
          <w:sz w:val="24"/>
          <w:szCs w:val="24"/>
        </w:rPr>
      </w:pPr>
      <w:r w:rsidRPr="004F544D">
        <w:rPr>
          <w:rFonts w:cstheme="minorHAnsi"/>
          <w:b/>
          <w:sz w:val="24"/>
          <w:szCs w:val="24"/>
        </w:rPr>
        <w:t>Lord Jesus Christ, in the Sight of God and Our Father (AV)</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Thessalonians 1:3. </w:t>
      </w:r>
    </w:p>
    <w:p w:rsidR="00025F94" w:rsidRPr="004F544D" w:rsidRDefault="00025F94" w:rsidP="00025F94">
      <w:pPr>
        <w:tabs>
          <w:tab w:val="left" w:pos="5130"/>
        </w:tabs>
        <w:spacing w:line="480" w:lineRule="auto"/>
        <w:jc w:val="both"/>
        <w:rPr>
          <w:rFonts w:cstheme="minorHAnsi"/>
          <w:sz w:val="24"/>
          <w:szCs w:val="24"/>
        </w:rPr>
      </w:pPr>
      <w:r w:rsidRPr="004F544D">
        <w:rPr>
          <w:rFonts w:cstheme="minorHAnsi"/>
          <w:b/>
          <w:sz w:val="24"/>
          <w:szCs w:val="24"/>
        </w:rPr>
        <w:t>The God and Father (Stephanos) of Our Lord Jesus Christ</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Peter 1:3; 2</w:t>
      </w:r>
      <w:r w:rsidRPr="004F544D">
        <w:rPr>
          <w:rFonts w:cstheme="minorHAnsi"/>
          <w:sz w:val="24"/>
          <w:szCs w:val="24"/>
          <w:vertAlign w:val="superscript"/>
        </w:rPr>
        <w:t>nd</w:t>
      </w:r>
      <w:r w:rsidRPr="004F544D">
        <w:rPr>
          <w:rFonts w:cstheme="minorHAnsi"/>
          <w:sz w:val="24"/>
          <w:szCs w:val="24"/>
        </w:rPr>
        <w:t xml:space="preserve"> Corinthians 11:31 &amp; Ephesians 1:3. </w:t>
      </w:r>
    </w:p>
    <w:p w:rsidR="00025F94" w:rsidRPr="004F544D" w:rsidRDefault="00025F94" w:rsidP="00025F94">
      <w:pPr>
        <w:tabs>
          <w:tab w:val="left" w:pos="5130"/>
        </w:tabs>
        <w:spacing w:line="480" w:lineRule="auto"/>
        <w:rPr>
          <w:rFonts w:cstheme="minorHAnsi"/>
          <w:sz w:val="24"/>
          <w:szCs w:val="24"/>
        </w:rPr>
      </w:pPr>
      <w:r w:rsidRPr="004F544D">
        <w:rPr>
          <w:rFonts w:cstheme="minorHAnsi"/>
          <w:b/>
          <w:sz w:val="24"/>
          <w:szCs w:val="24"/>
        </w:rPr>
        <w:t>God the Father (Stephanos) and in the Lord Jesus Christ</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Thessalonians 1:1. </w:t>
      </w:r>
    </w:p>
    <w:p w:rsidR="00025F94" w:rsidRPr="004F544D" w:rsidRDefault="00025F94" w:rsidP="00025F94">
      <w:pPr>
        <w:tabs>
          <w:tab w:val="left" w:pos="5130"/>
        </w:tabs>
        <w:spacing w:line="480" w:lineRule="auto"/>
        <w:rPr>
          <w:rFonts w:cstheme="minorHAnsi"/>
          <w:sz w:val="24"/>
          <w:szCs w:val="24"/>
        </w:rPr>
      </w:pPr>
      <w:r w:rsidRPr="004F544D">
        <w:rPr>
          <w:rFonts w:cstheme="minorHAnsi"/>
          <w:b/>
          <w:sz w:val="24"/>
          <w:szCs w:val="24"/>
        </w:rPr>
        <w:t>God and the Father (Stephanos) of Our Lord Jesus Christ</w:t>
      </w:r>
      <w:r w:rsidRPr="004F544D">
        <w:rPr>
          <w:rFonts w:cstheme="minorHAnsi"/>
          <w:sz w:val="24"/>
          <w:szCs w:val="24"/>
        </w:rPr>
        <w:t xml:space="preserve">: The Lord used in Colossians 1:3. </w:t>
      </w:r>
    </w:p>
    <w:p w:rsidR="00025F94" w:rsidRPr="004F544D" w:rsidRDefault="00025F94" w:rsidP="00025F94">
      <w:pPr>
        <w:tabs>
          <w:tab w:val="left" w:pos="5130"/>
        </w:tabs>
        <w:spacing w:line="480" w:lineRule="auto"/>
        <w:rPr>
          <w:rFonts w:cstheme="minorHAnsi"/>
          <w:sz w:val="24"/>
          <w:szCs w:val="24"/>
        </w:rPr>
      </w:pPr>
      <w:r w:rsidRPr="004F544D">
        <w:rPr>
          <w:rFonts w:cstheme="minorHAnsi"/>
          <w:b/>
          <w:sz w:val="24"/>
          <w:szCs w:val="24"/>
        </w:rPr>
        <w:t>The Lord Jesus Christ, the Son of the Father (Stephanos)</w:t>
      </w:r>
      <w:r w:rsidRPr="004F544D">
        <w:rPr>
          <w:rFonts w:cstheme="minorHAnsi"/>
          <w:sz w:val="24"/>
          <w:szCs w:val="24"/>
        </w:rPr>
        <w:t>: The Lord as the Son Jesus Christ Our Lord of the Father Stephen Our Lord used in 2</w:t>
      </w:r>
      <w:r w:rsidRPr="004F544D">
        <w:rPr>
          <w:rFonts w:cstheme="minorHAnsi"/>
          <w:sz w:val="24"/>
          <w:szCs w:val="24"/>
          <w:vertAlign w:val="superscript"/>
        </w:rPr>
        <w:t>nd</w:t>
      </w:r>
      <w:r w:rsidRPr="004F544D">
        <w:rPr>
          <w:rFonts w:cstheme="minorHAnsi"/>
          <w:sz w:val="24"/>
          <w:szCs w:val="24"/>
        </w:rPr>
        <w:t xml:space="preserve"> John 3. </w:t>
      </w:r>
    </w:p>
    <w:p w:rsidR="00187005" w:rsidRPr="004F544D" w:rsidRDefault="00187005" w:rsidP="00187005">
      <w:pPr>
        <w:tabs>
          <w:tab w:val="left" w:pos="5130"/>
        </w:tabs>
        <w:spacing w:line="480" w:lineRule="auto"/>
        <w:jc w:val="both"/>
        <w:rPr>
          <w:rFonts w:cstheme="minorHAnsi"/>
          <w:sz w:val="24"/>
          <w:szCs w:val="24"/>
        </w:rPr>
      </w:pPr>
      <w:r w:rsidRPr="004F544D">
        <w:rPr>
          <w:rFonts w:cstheme="minorHAnsi"/>
          <w:b/>
          <w:sz w:val="24"/>
          <w:szCs w:val="24"/>
        </w:rPr>
        <w:t>Jesus Christ is Lord, to the Glory of God the Father (Avi)</w:t>
      </w:r>
      <w:r w:rsidRPr="004F544D">
        <w:rPr>
          <w:rFonts w:cstheme="minorHAnsi"/>
          <w:sz w:val="24"/>
          <w:szCs w:val="24"/>
        </w:rPr>
        <w:t xml:space="preserve">: The Lord used in Philippians 2:11. </w:t>
      </w:r>
    </w:p>
    <w:p w:rsidR="00896F90" w:rsidRPr="004F544D" w:rsidRDefault="00896F90" w:rsidP="00187005">
      <w:pPr>
        <w:tabs>
          <w:tab w:val="left" w:pos="5130"/>
        </w:tabs>
        <w:spacing w:line="480" w:lineRule="auto"/>
        <w:jc w:val="both"/>
        <w:rPr>
          <w:rFonts w:cstheme="minorHAnsi"/>
          <w:sz w:val="24"/>
          <w:szCs w:val="24"/>
        </w:rPr>
      </w:pPr>
      <w:r w:rsidRPr="004F544D">
        <w:rPr>
          <w:rFonts w:cstheme="minorHAnsi"/>
          <w:b/>
          <w:sz w:val="24"/>
          <w:szCs w:val="24"/>
        </w:rPr>
        <w:t>The God of Our Lord Jesus Christ, the Father (AV) of Glory</w:t>
      </w:r>
      <w:r w:rsidRPr="004F544D">
        <w:rPr>
          <w:rFonts w:cstheme="minorHAnsi"/>
          <w:sz w:val="24"/>
          <w:szCs w:val="24"/>
        </w:rPr>
        <w:t xml:space="preserve">: The Lord used in Ephesians 1:17. </w:t>
      </w:r>
    </w:p>
    <w:p w:rsidR="00012B68" w:rsidRPr="004F544D" w:rsidRDefault="00012B68" w:rsidP="00187005">
      <w:pPr>
        <w:tabs>
          <w:tab w:val="left" w:pos="5130"/>
        </w:tabs>
        <w:spacing w:line="480" w:lineRule="auto"/>
        <w:jc w:val="both"/>
        <w:rPr>
          <w:rFonts w:cstheme="minorHAnsi"/>
          <w:sz w:val="24"/>
          <w:szCs w:val="24"/>
        </w:rPr>
      </w:pPr>
      <w:r w:rsidRPr="004F544D">
        <w:rPr>
          <w:rFonts w:cstheme="minorHAnsi"/>
          <w:b/>
          <w:sz w:val="24"/>
          <w:szCs w:val="24"/>
        </w:rPr>
        <w:t>God of Gods, the Lord of Kings, and a Revealer of Secrets</w:t>
      </w:r>
      <w:r w:rsidRPr="004F544D">
        <w:rPr>
          <w:rFonts w:cstheme="minorHAnsi"/>
          <w:sz w:val="24"/>
          <w:szCs w:val="24"/>
        </w:rPr>
        <w:t xml:space="preserve">: The Lord used in Daniel 2:47. </w:t>
      </w:r>
    </w:p>
    <w:p w:rsidR="00D063E8" w:rsidRPr="004F544D" w:rsidRDefault="00D063E8" w:rsidP="00187005">
      <w:pPr>
        <w:tabs>
          <w:tab w:val="left" w:pos="5130"/>
        </w:tabs>
        <w:spacing w:line="480" w:lineRule="auto"/>
        <w:jc w:val="both"/>
        <w:rPr>
          <w:rFonts w:cstheme="minorHAnsi"/>
          <w:sz w:val="24"/>
          <w:szCs w:val="24"/>
        </w:rPr>
      </w:pPr>
      <w:r w:rsidRPr="004F544D">
        <w:rPr>
          <w:rFonts w:cstheme="minorHAnsi"/>
          <w:b/>
          <w:sz w:val="24"/>
          <w:szCs w:val="24"/>
        </w:rPr>
        <w:t>Who hath given the Earnest of the Spirit in Our Hearts</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Corinthians 1:22.  </w:t>
      </w:r>
    </w:p>
    <w:p w:rsidR="00F67501" w:rsidRPr="004F544D" w:rsidRDefault="00D87B0B" w:rsidP="00187005">
      <w:pPr>
        <w:tabs>
          <w:tab w:val="left" w:pos="5130"/>
        </w:tabs>
        <w:spacing w:line="480" w:lineRule="auto"/>
        <w:jc w:val="both"/>
        <w:rPr>
          <w:rFonts w:cstheme="minorHAnsi"/>
          <w:sz w:val="24"/>
          <w:szCs w:val="24"/>
        </w:rPr>
      </w:pPr>
      <w:r w:rsidRPr="004F544D">
        <w:rPr>
          <w:rFonts w:cstheme="minorHAnsi"/>
          <w:b/>
          <w:sz w:val="24"/>
          <w:szCs w:val="24"/>
        </w:rPr>
        <w:t>Who hath Delivered Daniel from the Power of the Lions</w:t>
      </w:r>
      <w:r w:rsidRPr="004F544D">
        <w:rPr>
          <w:rFonts w:cstheme="minorHAnsi"/>
          <w:sz w:val="24"/>
          <w:szCs w:val="24"/>
        </w:rPr>
        <w:t xml:space="preserve">: The Lord used in Daniel 6:27. </w:t>
      </w:r>
    </w:p>
    <w:p w:rsidR="00891D91" w:rsidRPr="004F544D" w:rsidRDefault="00F67501" w:rsidP="00187005">
      <w:pPr>
        <w:tabs>
          <w:tab w:val="left" w:pos="5130"/>
        </w:tabs>
        <w:spacing w:line="480" w:lineRule="auto"/>
        <w:jc w:val="both"/>
        <w:rPr>
          <w:rFonts w:cstheme="minorHAnsi"/>
          <w:sz w:val="24"/>
          <w:szCs w:val="24"/>
        </w:rPr>
      </w:pPr>
      <w:r w:rsidRPr="004F544D">
        <w:rPr>
          <w:rFonts w:cstheme="minorHAnsi"/>
          <w:b/>
          <w:sz w:val="24"/>
          <w:szCs w:val="24"/>
        </w:rPr>
        <w:t>The LORD GOD of Abraham Thy Father, and the God of Isaac</w:t>
      </w:r>
      <w:r w:rsidRPr="004F544D">
        <w:rPr>
          <w:rFonts w:cstheme="minorHAnsi"/>
          <w:sz w:val="24"/>
          <w:szCs w:val="24"/>
        </w:rPr>
        <w:t>: The Lord used in Genesis 28:13.</w:t>
      </w:r>
    </w:p>
    <w:p w:rsidR="00D87B0B" w:rsidRPr="004F544D" w:rsidRDefault="00891D91" w:rsidP="00187005">
      <w:pPr>
        <w:tabs>
          <w:tab w:val="left" w:pos="5130"/>
        </w:tabs>
        <w:spacing w:line="480" w:lineRule="auto"/>
        <w:jc w:val="both"/>
        <w:rPr>
          <w:rFonts w:cstheme="minorHAnsi"/>
          <w:sz w:val="24"/>
          <w:szCs w:val="24"/>
        </w:rPr>
      </w:pPr>
      <w:r w:rsidRPr="004F544D">
        <w:rPr>
          <w:rFonts w:cstheme="minorHAnsi"/>
          <w:b/>
          <w:sz w:val="24"/>
          <w:szCs w:val="24"/>
        </w:rPr>
        <w:t>The LORD thy GOD is among You, a Mighty God and Terrible</w:t>
      </w:r>
      <w:r w:rsidRPr="004F544D">
        <w:rPr>
          <w:rFonts w:cstheme="minorHAnsi"/>
          <w:sz w:val="24"/>
          <w:szCs w:val="24"/>
        </w:rPr>
        <w:t xml:space="preserve">: The Lord used in Deuteronomy 7:21. </w:t>
      </w:r>
      <w:r w:rsidR="00F67501" w:rsidRPr="004F544D">
        <w:rPr>
          <w:rFonts w:cstheme="minorHAnsi"/>
          <w:sz w:val="24"/>
          <w:szCs w:val="24"/>
        </w:rPr>
        <w:t xml:space="preserve">  </w:t>
      </w:r>
      <w:r w:rsidR="00D87B0B" w:rsidRPr="004F544D">
        <w:rPr>
          <w:rFonts w:cstheme="minorHAnsi"/>
          <w:sz w:val="24"/>
          <w:szCs w:val="24"/>
        </w:rPr>
        <w:t xml:space="preserve"> </w:t>
      </w:r>
    </w:p>
    <w:p w:rsidR="00C21B65" w:rsidRPr="004F544D" w:rsidRDefault="00C21B65" w:rsidP="00187005">
      <w:pPr>
        <w:tabs>
          <w:tab w:val="left" w:pos="5130"/>
        </w:tabs>
        <w:spacing w:line="480" w:lineRule="auto"/>
        <w:jc w:val="both"/>
        <w:rPr>
          <w:rFonts w:cstheme="minorHAnsi"/>
          <w:sz w:val="24"/>
          <w:szCs w:val="24"/>
        </w:rPr>
      </w:pPr>
      <w:r w:rsidRPr="004F544D">
        <w:rPr>
          <w:rFonts w:cstheme="minorHAnsi"/>
          <w:b/>
          <w:sz w:val="24"/>
          <w:szCs w:val="24"/>
        </w:rPr>
        <w:t>The LORD, Your Holy One, The Creator of Israel, Your King</w:t>
      </w:r>
      <w:r w:rsidRPr="004F544D">
        <w:rPr>
          <w:rFonts w:cstheme="minorHAnsi"/>
          <w:sz w:val="24"/>
          <w:szCs w:val="24"/>
        </w:rPr>
        <w:t xml:space="preserve">: The Lord used in Isaiah 43:15.  </w:t>
      </w:r>
    </w:p>
    <w:p w:rsidR="005E2992" w:rsidRPr="004F544D" w:rsidRDefault="006F2761" w:rsidP="00187005">
      <w:pPr>
        <w:tabs>
          <w:tab w:val="left" w:pos="5130"/>
        </w:tabs>
        <w:spacing w:line="480" w:lineRule="auto"/>
        <w:jc w:val="both"/>
        <w:rPr>
          <w:rFonts w:cstheme="minorHAnsi"/>
          <w:sz w:val="24"/>
          <w:szCs w:val="24"/>
        </w:rPr>
      </w:pPr>
      <w:r w:rsidRPr="004F544D">
        <w:rPr>
          <w:rFonts w:cstheme="minorHAnsi"/>
          <w:b/>
          <w:sz w:val="24"/>
          <w:szCs w:val="24"/>
        </w:rPr>
        <w:t>The LORD Your GOD, That hath Dealt Wondrously with You</w:t>
      </w:r>
      <w:r w:rsidRPr="004F544D">
        <w:rPr>
          <w:rFonts w:cstheme="minorHAnsi"/>
          <w:sz w:val="24"/>
          <w:szCs w:val="24"/>
        </w:rPr>
        <w:t>: The Lord used in Joel 2:26.</w:t>
      </w:r>
    </w:p>
    <w:p w:rsidR="006F2761" w:rsidRPr="004F544D" w:rsidRDefault="005E2992" w:rsidP="00187005">
      <w:pPr>
        <w:tabs>
          <w:tab w:val="left" w:pos="5130"/>
        </w:tabs>
        <w:spacing w:line="480" w:lineRule="auto"/>
        <w:jc w:val="both"/>
        <w:rPr>
          <w:rFonts w:cstheme="minorHAnsi"/>
          <w:sz w:val="24"/>
          <w:szCs w:val="24"/>
        </w:rPr>
      </w:pPr>
      <w:r w:rsidRPr="004F544D">
        <w:rPr>
          <w:rFonts w:cstheme="minorHAnsi"/>
          <w:b/>
          <w:sz w:val="24"/>
          <w:szCs w:val="24"/>
        </w:rPr>
        <w:t>In the Beginning GOD Created the Heaven and the Earth</w:t>
      </w:r>
      <w:r w:rsidRPr="004F544D">
        <w:rPr>
          <w:rFonts w:cstheme="minorHAnsi"/>
          <w:sz w:val="24"/>
          <w:szCs w:val="24"/>
        </w:rPr>
        <w:t xml:space="preserve">: The Lord used in Genesis 1:1. </w:t>
      </w:r>
      <w:r w:rsidR="006F2761" w:rsidRPr="004F544D">
        <w:rPr>
          <w:rFonts w:cstheme="minorHAnsi"/>
          <w:sz w:val="24"/>
          <w:szCs w:val="24"/>
        </w:rPr>
        <w:t xml:space="preserve"> </w:t>
      </w:r>
    </w:p>
    <w:p w:rsidR="00BC1BFD" w:rsidRPr="004F544D" w:rsidRDefault="00BC1BFD" w:rsidP="00187005">
      <w:pPr>
        <w:tabs>
          <w:tab w:val="left" w:pos="5130"/>
        </w:tabs>
        <w:spacing w:line="480" w:lineRule="auto"/>
        <w:jc w:val="both"/>
        <w:rPr>
          <w:rFonts w:cstheme="minorHAnsi"/>
          <w:sz w:val="24"/>
          <w:szCs w:val="24"/>
        </w:rPr>
      </w:pPr>
      <w:r w:rsidRPr="004F544D">
        <w:rPr>
          <w:rFonts w:cstheme="minorHAnsi"/>
          <w:b/>
          <w:sz w:val="24"/>
          <w:szCs w:val="24"/>
        </w:rPr>
        <w:t>The LORD thy GOD is a Consuming Fire, even a Jealous God</w:t>
      </w:r>
      <w:r w:rsidRPr="004F544D">
        <w:rPr>
          <w:rFonts w:cstheme="minorHAnsi"/>
          <w:sz w:val="24"/>
          <w:szCs w:val="24"/>
        </w:rPr>
        <w:t>: The Lord used in Deuteronomy 4:24.</w:t>
      </w:r>
    </w:p>
    <w:p w:rsidR="00F71373" w:rsidRPr="004F544D" w:rsidRDefault="00F71373" w:rsidP="00187005">
      <w:pPr>
        <w:tabs>
          <w:tab w:val="left" w:pos="5130"/>
        </w:tabs>
        <w:spacing w:line="480" w:lineRule="auto"/>
        <w:jc w:val="both"/>
        <w:rPr>
          <w:rFonts w:cstheme="minorHAnsi"/>
          <w:sz w:val="24"/>
          <w:szCs w:val="24"/>
        </w:rPr>
      </w:pPr>
      <w:r w:rsidRPr="004F544D">
        <w:rPr>
          <w:rFonts w:cstheme="minorHAnsi"/>
          <w:b/>
          <w:sz w:val="24"/>
          <w:szCs w:val="24"/>
        </w:rPr>
        <w:t>GOD is the Strength of My Heart, and My Portion Forever</w:t>
      </w:r>
      <w:r w:rsidRPr="004F544D">
        <w:rPr>
          <w:rFonts w:cstheme="minorHAnsi"/>
          <w:sz w:val="24"/>
          <w:szCs w:val="24"/>
        </w:rPr>
        <w:t xml:space="preserve">: The Lord used in Psalms 73:26. </w:t>
      </w:r>
    </w:p>
    <w:p w:rsidR="00B23C65" w:rsidRPr="004F544D" w:rsidRDefault="00B23C65" w:rsidP="00B23C65">
      <w:pPr>
        <w:tabs>
          <w:tab w:val="left" w:pos="5130"/>
        </w:tabs>
        <w:spacing w:line="480" w:lineRule="auto"/>
        <w:jc w:val="center"/>
        <w:rPr>
          <w:rFonts w:cstheme="minorHAnsi"/>
          <w:b/>
          <w:sz w:val="24"/>
          <w:szCs w:val="24"/>
        </w:rPr>
      </w:pPr>
      <w:r w:rsidRPr="004F544D">
        <w:rPr>
          <w:rFonts w:cstheme="minorHAnsi"/>
          <w:b/>
          <w:sz w:val="24"/>
          <w:szCs w:val="24"/>
        </w:rPr>
        <w:t xml:space="preserve">The 45-Letter Names for God is Immutable in Acts </w:t>
      </w:r>
      <w:r w:rsidR="00C23238" w:rsidRPr="004F544D">
        <w:rPr>
          <w:rFonts w:cstheme="minorHAnsi"/>
          <w:b/>
          <w:sz w:val="24"/>
          <w:szCs w:val="24"/>
        </w:rPr>
        <w:t>5</w:t>
      </w:r>
      <w:r w:rsidRPr="004F544D">
        <w:rPr>
          <w:rFonts w:cstheme="minorHAnsi"/>
          <w:b/>
          <w:sz w:val="24"/>
          <w:szCs w:val="24"/>
        </w:rPr>
        <w:t>:39</w:t>
      </w:r>
    </w:p>
    <w:p w:rsidR="002B69F3" w:rsidRPr="004F544D" w:rsidRDefault="002B69F3" w:rsidP="002B69F3">
      <w:pPr>
        <w:tabs>
          <w:tab w:val="left" w:pos="5130"/>
        </w:tabs>
        <w:spacing w:line="480" w:lineRule="auto"/>
        <w:jc w:val="both"/>
        <w:rPr>
          <w:rFonts w:cstheme="minorHAnsi"/>
          <w:sz w:val="24"/>
          <w:szCs w:val="24"/>
        </w:rPr>
      </w:pPr>
      <w:r w:rsidRPr="004F544D">
        <w:rPr>
          <w:rFonts w:cstheme="minorHAnsi"/>
          <w:b/>
          <w:sz w:val="24"/>
          <w:szCs w:val="24"/>
        </w:rPr>
        <w:t>Lord Jesus Christ, in the Sight of God and Our Father (Avi)</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Thessalonians 1:3. </w:t>
      </w:r>
    </w:p>
    <w:p w:rsidR="00896F90" w:rsidRPr="004F544D" w:rsidRDefault="00896F90" w:rsidP="00896F90">
      <w:pPr>
        <w:tabs>
          <w:tab w:val="left" w:pos="5130"/>
        </w:tabs>
        <w:spacing w:line="480" w:lineRule="auto"/>
        <w:jc w:val="both"/>
        <w:rPr>
          <w:rFonts w:cstheme="minorHAnsi"/>
          <w:sz w:val="24"/>
          <w:szCs w:val="24"/>
        </w:rPr>
      </w:pPr>
      <w:r w:rsidRPr="004F544D">
        <w:rPr>
          <w:rFonts w:cstheme="minorHAnsi"/>
          <w:b/>
          <w:sz w:val="24"/>
          <w:szCs w:val="24"/>
        </w:rPr>
        <w:t>The God of Our Lord Jesus Christ, the Father (Avi) of Glory</w:t>
      </w:r>
      <w:r w:rsidRPr="004F544D">
        <w:rPr>
          <w:rFonts w:cstheme="minorHAnsi"/>
          <w:sz w:val="24"/>
          <w:szCs w:val="24"/>
        </w:rPr>
        <w:t xml:space="preserve">: The Lord used in Ephesians 1:17. </w:t>
      </w:r>
    </w:p>
    <w:p w:rsidR="00820AE7" w:rsidRPr="004F544D" w:rsidRDefault="00820AE7" w:rsidP="00896F90">
      <w:pPr>
        <w:tabs>
          <w:tab w:val="left" w:pos="5130"/>
        </w:tabs>
        <w:spacing w:line="480" w:lineRule="auto"/>
        <w:jc w:val="both"/>
        <w:rPr>
          <w:rFonts w:cstheme="minorHAnsi"/>
          <w:sz w:val="24"/>
          <w:szCs w:val="24"/>
        </w:rPr>
      </w:pPr>
      <w:r w:rsidRPr="004F544D">
        <w:rPr>
          <w:rFonts w:cstheme="minorHAnsi"/>
          <w:b/>
          <w:sz w:val="24"/>
          <w:szCs w:val="24"/>
        </w:rPr>
        <w:t>The King Eternal, Immortal, Invisible, the Only Wise God</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Timothy 1:17. </w:t>
      </w:r>
    </w:p>
    <w:p w:rsidR="00666D5E" w:rsidRPr="004F544D" w:rsidRDefault="00666D5E" w:rsidP="00896F90">
      <w:pPr>
        <w:tabs>
          <w:tab w:val="left" w:pos="5130"/>
        </w:tabs>
        <w:spacing w:line="480" w:lineRule="auto"/>
        <w:jc w:val="both"/>
        <w:rPr>
          <w:rFonts w:cstheme="minorHAnsi"/>
          <w:sz w:val="24"/>
          <w:szCs w:val="24"/>
        </w:rPr>
      </w:pPr>
      <w:r w:rsidRPr="004F544D">
        <w:rPr>
          <w:rFonts w:cstheme="minorHAnsi"/>
          <w:b/>
          <w:sz w:val="24"/>
          <w:szCs w:val="24"/>
        </w:rPr>
        <w:t>Thou art Righteous, O LORD, which Art, and Wast, and Shalt Be</w:t>
      </w:r>
      <w:r w:rsidRPr="004F544D">
        <w:rPr>
          <w:rFonts w:cstheme="minorHAnsi"/>
          <w:sz w:val="24"/>
          <w:szCs w:val="24"/>
        </w:rPr>
        <w:t xml:space="preserve">: The Lord used in Revelation 16:5. </w:t>
      </w:r>
    </w:p>
    <w:p w:rsidR="000B60EF" w:rsidRPr="004F544D" w:rsidRDefault="000B60EF" w:rsidP="00896F90">
      <w:pPr>
        <w:tabs>
          <w:tab w:val="left" w:pos="5130"/>
        </w:tabs>
        <w:spacing w:line="480" w:lineRule="auto"/>
        <w:jc w:val="both"/>
        <w:rPr>
          <w:rFonts w:cstheme="minorHAnsi"/>
          <w:sz w:val="24"/>
          <w:szCs w:val="24"/>
        </w:rPr>
      </w:pPr>
      <w:r w:rsidRPr="004F544D">
        <w:rPr>
          <w:rFonts w:cstheme="minorHAnsi"/>
          <w:b/>
          <w:sz w:val="24"/>
          <w:szCs w:val="24"/>
        </w:rPr>
        <w:t>GOD is Good to Israel, even to such as are of a Clean Heart</w:t>
      </w:r>
      <w:r w:rsidRPr="004F544D">
        <w:rPr>
          <w:rFonts w:cstheme="minorHAnsi"/>
          <w:sz w:val="24"/>
          <w:szCs w:val="24"/>
        </w:rPr>
        <w:t xml:space="preserve">: The Lord used in Psalms 73:1. </w:t>
      </w:r>
    </w:p>
    <w:p w:rsidR="000508C9" w:rsidRPr="004F544D" w:rsidRDefault="000508C9" w:rsidP="00896F90">
      <w:pPr>
        <w:tabs>
          <w:tab w:val="left" w:pos="5130"/>
        </w:tabs>
        <w:spacing w:line="480" w:lineRule="auto"/>
        <w:jc w:val="both"/>
        <w:rPr>
          <w:rFonts w:cstheme="minorHAnsi"/>
          <w:sz w:val="24"/>
          <w:szCs w:val="24"/>
        </w:rPr>
      </w:pPr>
      <w:r w:rsidRPr="004F544D">
        <w:rPr>
          <w:rFonts w:cstheme="minorHAnsi"/>
          <w:b/>
          <w:sz w:val="24"/>
          <w:szCs w:val="24"/>
        </w:rPr>
        <w:t xml:space="preserve">GOD </w:t>
      </w:r>
      <w:r w:rsidR="002B099C" w:rsidRPr="004F544D">
        <w:rPr>
          <w:rFonts w:cstheme="minorHAnsi"/>
          <w:b/>
          <w:sz w:val="24"/>
          <w:szCs w:val="24"/>
        </w:rPr>
        <w:t xml:space="preserve">[All LORDS in the Law in John 10:34-35] </w:t>
      </w:r>
      <w:r w:rsidRPr="004F544D">
        <w:rPr>
          <w:rFonts w:cstheme="minorHAnsi"/>
          <w:b/>
          <w:sz w:val="24"/>
          <w:szCs w:val="24"/>
        </w:rPr>
        <w:t>that is Holy shall be Sanctified in Righteousness</w:t>
      </w:r>
      <w:r w:rsidRPr="004F544D">
        <w:rPr>
          <w:rFonts w:cstheme="minorHAnsi"/>
          <w:sz w:val="24"/>
          <w:szCs w:val="24"/>
        </w:rPr>
        <w:t xml:space="preserve">: The Lord used in Isaiah 5:16. </w:t>
      </w:r>
    </w:p>
    <w:p w:rsidR="004726C9" w:rsidRPr="004F544D" w:rsidRDefault="004726C9" w:rsidP="004726C9">
      <w:pPr>
        <w:tabs>
          <w:tab w:val="left" w:pos="5130"/>
        </w:tabs>
        <w:spacing w:line="480" w:lineRule="auto"/>
        <w:jc w:val="center"/>
        <w:rPr>
          <w:rFonts w:cstheme="minorHAnsi"/>
          <w:b/>
          <w:sz w:val="24"/>
          <w:szCs w:val="24"/>
        </w:rPr>
      </w:pPr>
      <w:r w:rsidRPr="004F544D">
        <w:rPr>
          <w:rFonts w:cstheme="minorHAnsi"/>
          <w:b/>
          <w:sz w:val="24"/>
          <w:szCs w:val="24"/>
        </w:rPr>
        <w:t>The 46-Letter Name</w:t>
      </w:r>
      <w:r w:rsidR="00696358" w:rsidRPr="004F544D">
        <w:rPr>
          <w:rFonts w:cstheme="minorHAnsi"/>
          <w:b/>
          <w:sz w:val="24"/>
          <w:szCs w:val="24"/>
        </w:rPr>
        <w:t>s</w:t>
      </w:r>
      <w:r w:rsidRPr="004F544D">
        <w:rPr>
          <w:rFonts w:cstheme="minorHAnsi"/>
          <w:b/>
          <w:sz w:val="24"/>
          <w:szCs w:val="24"/>
        </w:rPr>
        <w:t xml:space="preserve"> for God is Immutable in A</w:t>
      </w:r>
      <w:r w:rsidR="0065225C" w:rsidRPr="004F544D">
        <w:rPr>
          <w:rFonts w:cstheme="minorHAnsi"/>
          <w:b/>
          <w:sz w:val="24"/>
          <w:szCs w:val="24"/>
        </w:rPr>
        <w:t>0</w:t>
      </w:r>
      <w:r w:rsidRPr="004F544D">
        <w:rPr>
          <w:rFonts w:cstheme="minorHAnsi"/>
          <w:b/>
          <w:sz w:val="24"/>
          <w:szCs w:val="24"/>
        </w:rPr>
        <w:t>cts 5:39</w:t>
      </w:r>
    </w:p>
    <w:p w:rsidR="004726C9" w:rsidRPr="004F544D" w:rsidRDefault="004726C9" w:rsidP="004726C9">
      <w:pPr>
        <w:tabs>
          <w:tab w:val="left" w:pos="5130"/>
        </w:tabs>
        <w:spacing w:line="480" w:lineRule="auto"/>
        <w:jc w:val="both"/>
        <w:rPr>
          <w:rFonts w:cstheme="minorHAnsi"/>
          <w:sz w:val="24"/>
          <w:szCs w:val="24"/>
        </w:rPr>
      </w:pPr>
      <w:r w:rsidRPr="004F544D">
        <w:rPr>
          <w:rFonts w:cstheme="minorHAnsi"/>
          <w:b/>
          <w:sz w:val="24"/>
          <w:szCs w:val="24"/>
        </w:rPr>
        <w:t>God and the Father (AV) in the Name of Our Lord Jesus Christ</w:t>
      </w:r>
      <w:r w:rsidRPr="004F544D">
        <w:rPr>
          <w:rFonts w:cstheme="minorHAnsi"/>
          <w:sz w:val="24"/>
          <w:szCs w:val="24"/>
        </w:rPr>
        <w:t xml:space="preserve">: </w:t>
      </w:r>
      <w:r w:rsidR="0065225C" w:rsidRPr="004F544D">
        <w:rPr>
          <w:rFonts w:cstheme="minorHAnsi"/>
          <w:sz w:val="24"/>
          <w:szCs w:val="24"/>
        </w:rPr>
        <w:t>0</w:t>
      </w:r>
      <w:r w:rsidRPr="004F544D">
        <w:rPr>
          <w:rFonts w:cstheme="minorHAnsi"/>
          <w:sz w:val="24"/>
          <w:szCs w:val="24"/>
        </w:rPr>
        <w:t xml:space="preserve">The Lord used in Ephesians 5:20. </w:t>
      </w:r>
    </w:p>
    <w:p w:rsidR="00696358" w:rsidRPr="004F544D" w:rsidRDefault="00696358" w:rsidP="004726C9">
      <w:pPr>
        <w:tabs>
          <w:tab w:val="left" w:pos="5130"/>
        </w:tabs>
        <w:spacing w:line="480" w:lineRule="auto"/>
        <w:jc w:val="both"/>
        <w:rPr>
          <w:rFonts w:cstheme="minorHAnsi"/>
          <w:sz w:val="24"/>
          <w:szCs w:val="24"/>
        </w:rPr>
      </w:pPr>
      <w:r w:rsidRPr="004F544D">
        <w:rPr>
          <w:rFonts w:cstheme="minorHAnsi"/>
          <w:b/>
          <w:sz w:val="24"/>
          <w:szCs w:val="24"/>
        </w:rPr>
        <w:t>Glorious in Holiness, Fearful in Praises, Doing Wonders</w:t>
      </w:r>
      <w:r w:rsidRPr="004F544D">
        <w:rPr>
          <w:rFonts w:cstheme="minorHAnsi"/>
          <w:sz w:val="24"/>
          <w:szCs w:val="24"/>
        </w:rPr>
        <w:t xml:space="preserve">: The Lord used in Exodus 15:11. </w:t>
      </w:r>
    </w:p>
    <w:p w:rsidR="00787F82" w:rsidRPr="004F544D" w:rsidRDefault="00787F82" w:rsidP="004726C9">
      <w:pPr>
        <w:tabs>
          <w:tab w:val="left" w:pos="5130"/>
        </w:tabs>
        <w:spacing w:line="480" w:lineRule="auto"/>
        <w:jc w:val="both"/>
        <w:rPr>
          <w:rFonts w:cstheme="minorHAnsi"/>
          <w:sz w:val="24"/>
          <w:szCs w:val="24"/>
        </w:rPr>
      </w:pPr>
      <w:r w:rsidRPr="004F544D">
        <w:rPr>
          <w:rFonts w:cstheme="minorHAnsi"/>
          <w:b/>
          <w:sz w:val="24"/>
          <w:szCs w:val="24"/>
        </w:rPr>
        <w:t>The LORD of Hosts is the God of Israel, even a God to Israel</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Chronicles 17:24. </w:t>
      </w:r>
    </w:p>
    <w:p w:rsidR="00957ABC" w:rsidRPr="004F544D" w:rsidRDefault="00957ABC" w:rsidP="004726C9">
      <w:pPr>
        <w:tabs>
          <w:tab w:val="left" w:pos="5130"/>
        </w:tabs>
        <w:spacing w:line="480" w:lineRule="auto"/>
        <w:jc w:val="both"/>
        <w:rPr>
          <w:rFonts w:cstheme="minorHAnsi"/>
          <w:sz w:val="24"/>
          <w:szCs w:val="24"/>
        </w:rPr>
      </w:pPr>
      <w:r w:rsidRPr="004F544D">
        <w:rPr>
          <w:rFonts w:cstheme="minorHAnsi"/>
          <w:b/>
          <w:sz w:val="24"/>
          <w:szCs w:val="24"/>
        </w:rPr>
        <w:t>Who Calleth those Things which be not as though They were</w:t>
      </w:r>
      <w:r w:rsidRPr="004F544D">
        <w:rPr>
          <w:rFonts w:cstheme="minorHAnsi"/>
          <w:sz w:val="24"/>
          <w:szCs w:val="24"/>
        </w:rPr>
        <w:t xml:space="preserve">: The Lord used in Romans 4:17. </w:t>
      </w:r>
    </w:p>
    <w:p w:rsidR="005E0C98" w:rsidRPr="004F544D" w:rsidRDefault="005E0C98" w:rsidP="004726C9">
      <w:pPr>
        <w:tabs>
          <w:tab w:val="left" w:pos="5130"/>
        </w:tabs>
        <w:spacing w:line="480" w:lineRule="auto"/>
        <w:jc w:val="both"/>
        <w:rPr>
          <w:rFonts w:cstheme="minorHAnsi"/>
          <w:sz w:val="24"/>
          <w:szCs w:val="24"/>
        </w:rPr>
      </w:pPr>
      <w:r w:rsidRPr="004F544D">
        <w:rPr>
          <w:rFonts w:cstheme="minorHAnsi"/>
          <w:b/>
          <w:sz w:val="24"/>
          <w:szCs w:val="24"/>
        </w:rPr>
        <w:t>Who also hath Made Us able Ministers of the New Testament</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Corinthians 3:6. </w:t>
      </w:r>
    </w:p>
    <w:p w:rsidR="004E67BA" w:rsidRPr="004F544D" w:rsidRDefault="004E67BA" w:rsidP="004726C9">
      <w:pPr>
        <w:tabs>
          <w:tab w:val="left" w:pos="5130"/>
        </w:tabs>
        <w:spacing w:line="480" w:lineRule="auto"/>
        <w:jc w:val="both"/>
        <w:rPr>
          <w:rFonts w:cstheme="minorHAnsi"/>
          <w:sz w:val="24"/>
          <w:szCs w:val="24"/>
        </w:rPr>
      </w:pPr>
      <w:r w:rsidRPr="004F544D">
        <w:rPr>
          <w:rFonts w:cstheme="minorHAnsi"/>
          <w:b/>
          <w:sz w:val="24"/>
          <w:szCs w:val="24"/>
        </w:rPr>
        <w:t>Who Worketh All Things after the Counsel of His own will</w:t>
      </w:r>
      <w:r w:rsidRPr="004F544D">
        <w:rPr>
          <w:rFonts w:cstheme="minorHAnsi"/>
          <w:sz w:val="24"/>
          <w:szCs w:val="24"/>
        </w:rPr>
        <w:t xml:space="preserve">: The Lord used in Ephesians 1:11. </w:t>
      </w:r>
    </w:p>
    <w:p w:rsidR="00BE7EAB" w:rsidRPr="004F544D" w:rsidRDefault="000E6904" w:rsidP="004726C9">
      <w:pPr>
        <w:tabs>
          <w:tab w:val="left" w:pos="5130"/>
        </w:tabs>
        <w:spacing w:line="480" w:lineRule="auto"/>
        <w:jc w:val="both"/>
        <w:rPr>
          <w:rFonts w:cstheme="minorHAnsi"/>
          <w:sz w:val="24"/>
          <w:szCs w:val="24"/>
        </w:rPr>
      </w:pPr>
      <w:r w:rsidRPr="004F544D">
        <w:rPr>
          <w:rFonts w:cstheme="minorHAnsi"/>
          <w:b/>
          <w:sz w:val="24"/>
          <w:szCs w:val="24"/>
        </w:rPr>
        <w:t>The LORD of Hosts is the GOD of Israel, even a GOD to Israel</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Chronicles 17:24.</w:t>
      </w:r>
    </w:p>
    <w:p w:rsidR="000E6904" w:rsidRPr="004F544D" w:rsidRDefault="00BE7EAB" w:rsidP="004726C9">
      <w:pPr>
        <w:tabs>
          <w:tab w:val="left" w:pos="5130"/>
        </w:tabs>
        <w:spacing w:line="480" w:lineRule="auto"/>
        <w:jc w:val="both"/>
        <w:rPr>
          <w:rFonts w:cstheme="minorHAnsi"/>
          <w:sz w:val="24"/>
          <w:szCs w:val="24"/>
        </w:rPr>
      </w:pPr>
      <w:r w:rsidRPr="004F544D">
        <w:rPr>
          <w:rFonts w:cstheme="minorHAnsi"/>
          <w:b/>
          <w:sz w:val="24"/>
          <w:szCs w:val="24"/>
        </w:rPr>
        <w:t>The LORD GOD of Israel from Everlasting to Everlasting</w:t>
      </w:r>
      <w:r w:rsidRPr="004F544D">
        <w:rPr>
          <w:rFonts w:cstheme="minorHAnsi"/>
          <w:sz w:val="24"/>
          <w:szCs w:val="24"/>
        </w:rPr>
        <w:t xml:space="preserve">: The Lord used in Psalms 106:48. </w:t>
      </w:r>
      <w:r w:rsidR="000E6904" w:rsidRPr="004F544D">
        <w:rPr>
          <w:rFonts w:cstheme="minorHAnsi"/>
          <w:sz w:val="24"/>
          <w:szCs w:val="24"/>
        </w:rPr>
        <w:t xml:space="preserve"> </w:t>
      </w:r>
    </w:p>
    <w:p w:rsidR="008216C0" w:rsidRPr="004F544D" w:rsidRDefault="008216C0" w:rsidP="004726C9">
      <w:pPr>
        <w:tabs>
          <w:tab w:val="left" w:pos="5130"/>
        </w:tabs>
        <w:spacing w:line="480" w:lineRule="auto"/>
        <w:jc w:val="both"/>
        <w:rPr>
          <w:rFonts w:cstheme="minorHAnsi"/>
          <w:sz w:val="24"/>
          <w:szCs w:val="24"/>
        </w:rPr>
      </w:pPr>
      <w:r w:rsidRPr="004F544D">
        <w:rPr>
          <w:rFonts w:cstheme="minorHAnsi"/>
          <w:b/>
          <w:sz w:val="24"/>
          <w:szCs w:val="24"/>
        </w:rPr>
        <w:t>The LORD GOD Almighty, True and Righteous are Thy Judgments</w:t>
      </w:r>
      <w:r w:rsidRPr="004F544D">
        <w:rPr>
          <w:rFonts w:cstheme="minorHAnsi"/>
          <w:sz w:val="24"/>
          <w:szCs w:val="24"/>
        </w:rPr>
        <w:t xml:space="preserve">: The Lord used in Revelation 16:7. </w:t>
      </w:r>
    </w:p>
    <w:p w:rsidR="001E33C7" w:rsidRPr="004F544D" w:rsidRDefault="001E33C7" w:rsidP="001E33C7">
      <w:pPr>
        <w:tabs>
          <w:tab w:val="left" w:pos="5130"/>
        </w:tabs>
        <w:spacing w:line="480" w:lineRule="auto"/>
        <w:jc w:val="center"/>
        <w:rPr>
          <w:rFonts w:cstheme="minorHAnsi"/>
          <w:b/>
          <w:sz w:val="24"/>
          <w:szCs w:val="24"/>
        </w:rPr>
      </w:pPr>
      <w:r w:rsidRPr="004F544D">
        <w:rPr>
          <w:rFonts w:cstheme="minorHAnsi"/>
          <w:b/>
          <w:sz w:val="24"/>
          <w:szCs w:val="24"/>
        </w:rPr>
        <w:t xml:space="preserve">The 47-Letter Names for God is Immutable in Acts </w:t>
      </w:r>
      <w:r w:rsidR="00C23238" w:rsidRPr="004F544D">
        <w:rPr>
          <w:rFonts w:cstheme="minorHAnsi"/>
          <w:b/>
          <w:sz w:val="24"/>
          <w:szCs w:val="24"/>
        </w:rPr>
        <w:t>5</w:t>
      </w:r>
      <w:r w:rsidRPr="004F544D">
        <w:rPr>
          <w:rFonts w:cstheme="minorHAnsi"/>
          <w:b/>
          <w:sz w:val="24"/>
          <w:szCs w:val="24"/>
        </w:rPr>
        <w:t>:39</w:t>
      </w:r>
    </w:p>
    <w:p w:rsidR="001E33C7" w:rsidRPr="004F544D" w:rsidRDefault="001E33C7" w:rsidP="00701546">
      <w:pPr>
        <w:tabs>
          <w:tab w:val="left" w:pos="5130"/>
        </w:tabs>
        <w:spacing w:line="480" w:lineRule="auto"/>
        <w:jc w:val="both"/>
        <w:rPr>
          <w:rFonts w:cstheme="minorHAnsi"/>
          <w:sz w:val="24"/>
          <w:szCs w:val="24"/>
        </w:rPr>
      </w:pPr>
      <w:r w:rsidRPr="004F544D">
        <w:rPr>
          <w:rFonts w:cstheme="minorHAnsi"/>
          <w:b/>
          <w:sz w:val="24"/>
          <w:szCs w:val="24"/>
        </w:rPr>
        <w:t>God, even Our Father, at the Coming of Our Lord Jesus Christ</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Thessalonians 3:13. </w:t>
      </w:r>
    </w:p>
    <w:p w:rsidR="004726C9" w:rsidRPr="004F544D" w:rsidRDefault="004726C9" w:rsidP="004726C9">
      <w:pPr>
        <w:tabs>
          <w:tab w:val="left" w:pos="5130"/>
        </w:tabs>
        <w:spacing w:line="480" w:lineRule="auto"/>
        <w:jc w:val="both"/>
        <w:rPr>
          <w:rFonts w:cstheme="minorHAnsi"/>
          <w:sz w:val="24"/>
          <w:szCs w:val="24"/>
        </w:rPr>
      </w:pPr>
      <w:r w:rsidRPr="004F544D">
        <w:rPr>
          <w:rFonts w:cstheme="minorHAnsi"/>
          <w:b/>
          <w:sz w:val="24"/>
          <w:szCs w:val="24"/>
        </w:rPr>
        <w:t>God and the Father (Avi) in the Name of Our Lord Jesus Christ</w:t>
      </w:r>
      <w:r w:rsidRPr="004F544D">
        <w:rPr>
          <w:rFonts w:cstheme="minorHAnsi"/>
          <w:sz w:val="24"/>
          <w:szCs w:val="24"/>
        </w:rPr>
        <w:t xml:space="preserve">: The Lord used in Ephesians 5:20. </w:t>
      </w:r>
    </w:p>
    <w:p w:rsidR="00025F94" w:rsidRPr="004F544D" w:rsidRDefault="00025F94" w:rsidP="00B81382">
      <w:pPr>
        <w:tabs>
          <w:tab w:val="left" w:pos="5130"/>
        </w:tabs>
        <w:spacing w:line="480" w:lineRule="auto"/>
        <w:jc w:val="both"/>
        <w:rPr>
          <w:rFonts w:cstheme="minorHAnsi"/>
          <w:sz w:val="24"/>
          <w:szCs w:val="24"/>
        </w:rPr>
      </w:pPr>
      <w:r w:rsidRPr="004F544D">
        <w:rPr>
          <w:rFonts w:cstheme="minorHAnsi"/>
          <w:b/>
          <w:sz w:val="24"/>
          <w:szCs w:val="24"/>
        </w:rPr>
        <w:t>The Lord Jesus Christ, the Son (Jesus) of the Father (Stephen)</w:t>
      </w:r>
      <w:r w:rsidRPr="004F544D">
        <w:rPr>
          <w:rFonts w:cstheme="minorHAnsi"/>
          <w:sz w:val="24"/>
          <w:szCs w:val="24"/>
        </w:rPr>
        <w:t>: The Lord as the Son Jesus Christ Our Lord of the Father Stephen Our Lord used in 2</w:t>
      </w:r>
      <w:r w:rsidRPr="004F544D">
        <w:rPr>
          <w:rFonts w:cstheme="minorHAnsi"/>
          <w:sz w:val="24"/>
          <w:szCs w:val="24"/>
          <w:vertAlign w:val="superscript"/>
        </w:rPr>
        <w:t>nd</w:t>
      </w:r>
      <w:r w:rsidRPr="004F544D">
        <w:rPr>
          <w:rFonts w:cstheme="minorHAnsi"/>
          <w:sz w:val="24"/>
          <w:szCs w:val="24"/>
        </w:rPr>
        <w:t xml:space="preserve"> John 3. </w:t>
      </w:r>
    </w:p>
    <w:p w:rsidR="00E93248" w:rsidRPr="004F544D" w:rsidRDefault="00E93248" w:rsidP="00E93248">
      <w:pPr>
        <w:tabs>
          <w:tab w:val="left" w:pos="5130"/>
        </w:tabs>
        <w:spacing w:line="480" w:lineRule="auto"/>
        <w:jc w:val="both"/>
        <w:rPr>
          <w:rFonts w:cstheme="minorHAnsi"/>
          <w:sz w:val="24"/>
          <w:szCs w:val="24"/>
        </w:rPr>
      </w:pPr>
      <w:r w:rsidRPr="004F544D">
        <w:rPr>
          <w:rFonts w:cstheme="minorHAnsi"/>
          <w:b/>
          <w:sz w:val="24"/>
          <w:szCs w:val="24"/>
        </w:rPr>
        <w:t>The Lord Jesus Christ, the Son (Jesus Christ) of the Father (AV)</w:t>
      </w:r>
      <w:r w:rsidRPr="004F544D">
        <w:rPr>
          <w:rFonts w:cstheme="minorHAnsi"/>
          <w:sz w:val="24"/>
          <w:szCs w:val="24"/>
        </w:rPr>
        <w:t>: The Lord as the Son Jesus Christ Our Lord of the Father Stephen Our Lord used in 2</w:t>
      </w:r>
      <w:r w:rsidRPr="004F544D">
        <w:rPr>
          <w:rFonts w:cstheme="minorHAnsi"/>
          <w:sz w:val="24"/>
          <w:szCs w:val="24"/>
          <w:vertAlign w:val="superscript"/>
        </w:rPr>
        <w:t>nd</w:t>
      </w:r>
      <w:r w:rsidRPr="004F544D">
        <w:rPr>
          <w:rFonts w:cstheme="minorHAnsi"/>
          <w:sz w:val="24"/>
          <w:szCs w:val="24"/>
        </w:rPr>
        <w:t xml:space="preserve"> John 3. </w:t>
      </w:r>
    </w:p>
    <w:p w:rsidR="00F4572F" w:rsidRPr="004F544D" w:rsidRDefault="00F4572F" w:rsidP="00E93248">
      <w:pPr>
        <w:tabs>
          <w:tab w:val="left" w:pos="5130"/>
        </w:tabs>
        <w:spacing w:line="480" w:lineRule="auto"/>
        <w:jc w:val="both"/>
        <w:rPr>
          <w:rFonts w:cstheme="minorHAnsi"/>
          <w:sz w:val="24"/>
          <w:szCs w:val="24"/>
        </w:rPr>
      </w:pPr>
      <w:r w:rsidRPr="004F544D">
        <w:rPr>
          <w:rFonts w:cstheme="minorHAnsi"/>
          <w:b/>
          <w:sz w:val="24"/>
          <w:szCs w:val="24"/>
        </w:rPr>
        <w:t>Holy, Holy, Holy, LORD GOD Almighty, who was and is and is to come</w:t>
      </w:r>
      <w:r w:rsidRPr="004F544D">
        <w:rPr>
          <w:rFonts w:cstheme="minorHAnsi"/>
          <w:sz w:val="24"/>
          <w:szCs w:val="24"/>
        </w:rPr>
        <w:t xml:space="preserve">: The Lord used in Revelation 4:8.  </w:t>
      </w:r>
    </w:p>
    <w:p w:rsidR="00012B68" w:rsidRPr="004F544D" w:rsidRDefault="00012B68" w:rsidP="00012B68">
      <w:pPr>
        <w:tabs>
          <w:tab w:val="left" w:pos="5130"/>
        </w:tabs>
        <w:spacing w:line="480" w:lineRule="auto"/>
        <w:jc w:val="both"/>
        <w:rPr>
          <w:rFonts w:cstheme="minorHAnsi"/>
          <w:sz w:val="24"/>
          <w:szCs w:val="24"/>
        </w:rPr>
      </w:pPr>
      <w:r w:rsidRPr="004F544D">
        <w:rPr>
          <w:rFonts w:cstheme="minorHAnsi"/>
          <w:b/>
          <w:sz w:val="24"/>
          <w:szCs w:val="24"/>
        </w:rPr>
        <w:t>The God of Gods, the Lord of Kings, and a Revealer of Secrets</w:t>
      </w:r>
      <w:r w:rsidRPr="004F544D">
        <w:rPr>
          <w:rFonts w:cstheme="minorHAnsi"/>
          <w:sz w:val="24"/>
          <w:szCs w:val="24"/>
        </w:rPr>
        <w:t xml:space="preserve">: The Lord used in Daniel 2:47. </w:t>
      </w:r>
    </w:p>
    <w:p w:rsidR="00923666" w:rsidRPr="004F544D" w:rsidRDefault="00923666" w:rsidP="00012B68">
      <w:pPr>
        <w:tabs>
          <w:tab w:val="left" w:pos="5130"/>
        </w:tabs>
        <w:spacing w:line="480" w:lineRule="auto"/>
        <w:jc w:val="both"/>
        <w:rPr>
          <w:rFonts w:cstheme="minorHAnsi"/>
          <w:sz w:val="24"/>
          <w:szCs w:val="24"/>
        </w:rPr>
      </w:pPr>
      <w:r w:rsidRPr="004F544D">
        <w:rPr>
          <w:rFonts w:cstheme="minorHAnsi"/>
          <w:b/>
          <w:sz w:val="24"/>
          <w:szCs w:val="24"/>
        </w:rPr>
        <w:t>Who hath Called Us unto His Eternal Glory by Christ Jesus</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Peter 5:10. </w:t>
      </w:r>
    </w:p>
    <w:p w:rsidR="005A7B90" w:rsidRPr="004F544D" w:rsidRDefault="00F17636" w:rsidP="00012B68">
      <w:pPr>
        <w:tabs>
          <w:tab w:val="left" w:pos="5130"/>
        </w:tabs>
        <w:spacing w:line="480" w:lineRule="auto"/>
        <w:jc w:val="both"/>
        <w:rPr>
          <w:rFonts w:cstheme="minorHAnsi"/>
          <w:sz w:val="24"/>
          <w:szCs w:val="24"/>
        </w:rPr>
      </w:pPr>
      <w:r w:rsidRPr="004F544D">
        <w:rPr>
          <w:rFonts w:cstheme="minorHAnsi"/>
          <w:b/>
          <w:sz w:val="24"/>
          <w:szCs w:val="24"/>
        </w:rPr>
        <w:t>Who Led Thee through that Great and Terrible Wilderness</w:t>
      </w:r>
      <w:r w:rsidRPr="004F544D">
        <w:rPr>
          <w:rFonts w:cstheme="minorHAnsi"/>
          <w:sz w:val="24"/>
          <w:szCs w:val="24"/>
        </w:rPr>
        <w:t>: The Lord used in Deuteronomy 8:15.</w:t>
      </w:r>
    </w:p>
    <w:p w:rsidR="005A7B90" w:rsidRPr="004F544D" w:rsidRDefault="005A7B90" w:rsidP="005A7B90">
      <w:pPr>
        <w:tabs>
          <w:tab w:val="left" w:pos="5130"/>
        </w:tabs>
        <w:spacing w:line="480" w:lineRule="auto"/>
        <w:jc w:val="both"/>
        <w:rPr>
          <w:rFonts w:cstheme="minorHAnsi"/>
          <w:sz w:val="24"/>
          <w:szCs w:val="24"/>
        </w:rPr>
      </w:pPr>
      <w:r w:rsidRPr="004F544D">
        <w:rPr>
          <w:rFonts w:cstheme="minorHAnsi"/>
          <w:b/>
          <w:sz w:val="24"/>
          <w:szCs w:val="24"/>
        </w:rPr>
        <w:t>Who shall Deliver Us Out of the hand of these Mighty Gods</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Samuel 4:8. </w:t>
      </w:r>
    </w:p>
    <w:p w:rsidR="00B23C65" w:rsidRPr="004F544D" w:rsidRDefault="00B23C65" w:rsidP="00B23C65">
      <w:pPr>
        <w:tabs>
          <w:tab w:val="left" w:pos="5130"/>
        </w:tabs>
        <w:spacing w:line="480" w:lineRule="auto"/>
        <w:jc w:val="center"/>
        <w:rPr>
          <w:rFonts w:cstheme="minorHAnsi"/>
          <w:b/>
          <w:sz w:val="24"/>
          <w:szCs w:val="24"/>
        </w:rPr>
      </w:pPr>
      <w:r w:rsidRPr="004F544D">
        <w:rPr>
          <w:rFonts w:cstheme="minorHAnsi"/>
          <w:b/>
          <w:sz w:val="24"/>
          <w:szCs w:val="24"/>
        </w:rPr>
        <w:t xml:space="preserve">The 48-Letter Names of God is Immutable in Acts </w:t>
      </w:r>
      <w:r w:rsidR="00C23238" w:rsidRPr="004F544D">
        <w:rPr>
          <w:rFonts w:cstheme="minorHAnsi"/>
          <w:b/>
          <w:sz w:val="24"/>
          <w:szCs w:val="24"/>
        </w:rPr>
        <w:t>5</w:t>
      </w:r>
      <w:r w:rsidRPr="004F544D">
        <w:rPr>
          <w:rFonts w:cstheme="minorHAnsi"/>
          <w:b/>
          <w:sz w:val="24"/>
          <w:szCs w:val="24"/>
        </w:rPr>
        <w:t>:39.</w:t>
      </w:r>
    </w:p>
    <w:p w:rsidR="00B23C65" w:rsidRPr="004F544D" w:rsidRDefault="00B23C65" w:rsidP="00B23C65">
      <w:pPr>
        <w:tabs>
          <w:tab w:val="left" w:pos="5130"/>
        </w:tabs>
        <w:spacing w:line="480" w:lineRule="auto"/>
        <w:jc w:val="both"/>
        <w:rPr>
          <w:rFonts w:cstheme="minorHAnsi"/>
          <w:sz w:val="24"/>
          <w:szCs w:val="24"/>
        </w:rPr>
      </w:pPr>
      <w:r w:rsidRPr="004F544D">
        <w:rPr>
          <w:rFonts w:cstheme="minorHAnsi"/>
          <w:b/>
          <w:sz w:val="24"/>
          <w:szCs w:val="24"/>
        </w:rPr>
        <w:t>Jesus Christ is Lord, to the Glory of God the Father (Stephen)</w:t>
      </w:r>
      <w:r w:rsidRPr="004F544D">
        <w:rPr>
          <w:rFonts w:cstheme="minorHAnsi"/>
          <w:sz w:val="24"/>
          <w:szCs w:val="24"/>
        </w:rPr>
        <w:t xml:space="preserve">: The Lord used in Philippians 2:11. </w:t>
      </w:r>
    </w:p>
    <w:p w:rsidR="00E93248" w:rsidRPr="004F544D" w:rsidRDefault="00E93248" w:rsidP="00E93248">
      <w:pPr>
        <w:tabs>
          <w:tab w:val="left" w:pos="5130"/>
        </w:tabs>
        <w:spacing w:line="480" w:lineRule="auto"/>
        <w:jc w:val="both"/>
        <w:rPr>
          <w:rFonts w:cstheme="minorHAnsi"/>
          <w:sz w:val="24"/>
          <w:szCs w:val="24"/>
        </w:rPr>
      </w:pPr>
      <w:r w:rsidRPr="004F544D">
        <w:rPr>
          <w:rFonts w:cstheme="minorHAnsi"/>
          <w:b/>
          <w:sz w:val="24"/>
          <w:szCs w:val="24"/>
        </w:rPr>
        <w:t>The Lord Jesus Christ, the Son (Jesus Christ) of the Father (Avi)</w:t>
      </w:r>
      <w:r w:rsidRPr="004F544D">
        <w:rPr>
          <w:rFonts w:cstheme="minorHAnsi"/>
          <w:sz w:val="24"/>
          <w:szCs w:val="24"/>
        </w:rPr>
        <w:t>: The Lord as the Son Jesus Christ Our Lord of the Father Stephen Our Lord used in 2</w:t>
      </w:r>
      <w:r w:rsidRPr="004F544D">
        <w:rPr>
          <w:rFonts w:cstheme="minorHAnsi"/>
          <w:sz w:val="24"/>
          <w:szCs w:val="24"/>
          <w:vertAlign w:val="superscript"/>
        </w:rPr>
        <w:t>nd</w:t>
      </w:r>
      <w:r w:rsidRPr="004F544D">
        <w:rPr>
          <w:rFonts w:cstheme="minorHAnsi"/>
          <w:sz w:val="24"/>
          <w:szCs w:val="24"/>
        </w:rPr>
        <w:t xml:space="preserve"> John 3. </w:t>
      </w:r>
    </w:p>
    <w:p w:rsidR="00931ECE" w:rsidRPr="004F544D" w:rsidRDefault="00931ECE" w:rsidP="00E93248">
      <w:pPr>
        <w:tabs>
          <w:tab w:val="left" w:pos="5130"/>
        </w:tabs>
        <w:spacing w:line="480" w:lineRule="auto"/>
        <w:jc w:val="both"/>
        <w:rPr>
          <w:rFonts w:cstheme="minorHAnsi"/>
          <w:sz w:val="24"/>
          <w:szCs w:val="24"/>
        </w:rPr>
      </w:pPr>
      <w:r w:rsidRPr="004F544D">
        <w:rPr>
          <w:rFonts w:cstheme="minorHAnsi"/>
          <w:b/>
          <w:sz w:val="24"/>
          <w:szCs w:val="24"/>
        </w:rPr>
        <w:t>My Strong Habitation, whereunto I may continually Resort</w:t>
      </w:r>
      <w:r w:rsidRPr="004F544D">
        <w:rPr>
          <w:rFonts w:cstheme="minorHAnsi"/>
          <w:sz w:val="24"/>
          <w:szCs w:val="24"/>
        </w:rPr>
        <w:t xml:space="preserve">: The Lord used in </w:t>
      </w:r>
      <w:r w:rsidR="00B674A9" w:rsidRPr="004F544D">
        <w:rPr>
          <w:rFonts w:cstheme="minorHAnsi"/>
          <w:sz w:val="24"/>
          <w:szCs w:val="24"/>
        </w:rPr>
        <w:t xml:space="preserve">Psalms 71:3. </w:t>
      </w:r>
    </w:p>
    <w:p w:rsidR="0005131B" w:rsidRPr="004F544D" w:rsidRDefault="0005131B" w:rsidP="00E93248">
      <w:pPr>
        <w:tabs>
          <w:tab w:val="left" w:pos="5130"/>
        </w:tabs>
        <w:spacing w:line="480" w:lineRule="auto"/>
        <w:jc w:val="both"/>
        <w:rPr>
          <w:rFonts w:cstheme="minorHAnsi"/>
          <w:sz w:val="24"/>
          <w:szCs w:val="24"/>
        </w:rPr>
      </w:pPr>
      <w:r w:rsidRPr="004F544D">
        <w:rPr>
          <w:rFonts w:cstheme="minorHAnsi"/>
          <w:b/>
          <w:sz w:val="24"/>
          <w:szCs w:val="24"/>
        </w:rPr>
        <w:t>The God of My Father, the God of Abraham, and the Fear of Isaac</w:t>
      </w:r>
      <w:r w:rsidRPr="004F544D">
        <w:rPr>
          <w:rFonts w:cstheme="minorHAnsi"/>
          <w:sz w:val="24"/>
          <w:szCs w:val="24"/>
        </w:rPr>
        <w:t xml:space="preserve">: The Lord used in Genesis 31:42. </w:t>
      </w:r>
    </w:p>
    <w:p w:rsidR="00192DAE" w:rsidRPr="004F544D" w:rsidRDefault="00192DAE" w:rsidP="00E93248">
      <w:pPr>
        <w:tabs>
          <w:tab w:val="left" w:pos="5130"/>
        </w:tabs>
        <w:spacing w:line="480" w:lineRule="auto"/>
        <w:jc w:val="both"/>
        <w:rPr>
          <w:rFonts w:cstheme="minorHAnsi"/>
          <w:sz w:val="24"/>
          <w:szCs w:val="24"/>
        </w:rPr>
      </w:pPr>
      <w:r w:rsidRPr="004F544D">
        <w:rPr>
          <w:rFonts w:cstheme="minorHAnsi"/>
          <w:b/>
          <w:sz w:val="24"/>
          <w:szCs w:val="24"/>
        </w:rPr>
        <w:t>Who Walketh in the Midst of the Seven Golden Candlesticks</w:t>
      </w:r>
      <w:r w:rsidRPr="004F544D">
        <w:rPr>
          <w:rFonts w:cstheme="minorHAnsi"/>
          <w:sz w:val="24"/>
          <w:szCs w:val="24"/>
        </w:rPr>
        <w:t xml:space="preserve">: The Lord used in Revelation 2:1.  </w:t>
      </w:r>
    </w:p>
    <w:p w:rsidR="002D7ECB" w:rsidRPr="004F544D" w:rsidRDefault="002D7ECB" w:rsidP="00E93248">
      <w:pPr>
        <w:tabs>
          <w:tab w:val="left" w:pos="5130"/>
        </w:tabs>
        <w:spacing w:line="480" w:lineRule="auto"/>
        <w:jc w:val="both"/>
        <w:rPr>
          <w:rFonts w:cstheme="minorHAnsi"/>
          <w:sz w:val="24"/>
          <w:szCs w:val="24"/>
        </w:rPr>
      </w:pPr>
      <w:r w:rsidRPr="004F544D">
        <w:rPr>
          <w:rFonts w:cstheme="minorHAnsi"/>
          <w:b/>
          <w:sz w:val="24"/>
          <w:szCs w:val="24"/>
        </w:rPr>
        <w:t>GOD is the Judge: He Putteth Down One, and Setteth Up Another</w:t>
      </w:r>
      <w:r w:rsidRPr="004F544D">
        <w:rPr>
          <w:rFonts w:cstheme="minorHAnsi"/>
          <w:sz w:val="24"/>
          <w:szCs w:val="24"/>
        </w:rPr>
        <w:t xml:space="preserve">: The Lord used in Psalms 75:7. </w:t>
      </w:r>
    </w:p>
    <w:p w:rsidR="00CA2814" w:rsidRPr="004F544D" w:rsidRDefault="00CA2814" w:rsidP="00CA2814">
      <w:pPr>
        <w:tabs>
          <w:tab w:val="left" w:pos="5130"/>
        </w:tabs>
        <w:spacing w:line="480" w:lineRule="auto"/>
        <w:jc w:val="center"/>
        <w:rPr>
          <w:rFonts w:cstheme="minorHAnsi"/>
          <w:b/>
          <w:sz w:val="24"/>
          <w:szCs w:val="24"/>
        </w:rPr>
      </w:pPr>
      <w:r w:rsidRPr="004F544D">
        <w:rPr>
          <w:rFonts w:cstheme="minorHAnsi"/>
          <w:b/>
          <w:sz w:val="24"/>
          <w:szCs w:val="24"/>
        </w:rPr>
        <w:t xml:space="preserve">The 49-Letter Names for God is Immutable in Acts </w:t>
      </w:r>
      <w:r w:rsidR="00C23238" w:rsidRPr="004F544D">
        <w:rPr>
          <w:rFonts w:cstheme="minorHAnsi"/>
          <w:b/>
          <w:sz w:val="24"/>
          <w:szCs w:val="24"/>
        </w:rPr>
        <w:t>5</w:t>
      </w:r>
      <w:r w:rsidRPr="004F544D">
        <w:rPr>
          <w:rFonts w:cstheme="minorHAnsi"/>
          <w:b/>
          <w:sz w:val="24"/>
          <w:szCs w:val="24"/>
        </w:rPr>
        <w:t>:39</w:t>
      </w:r>
    </w:p>
    <w:p w:rsidR="00A82455" w:rsidRPr="004F544D" w:rsidRDefault="00B23C65" w:rsidP="00B23C65">
      <w:pPr>
        <w:tabs>
          <w:tab w:val="left" w:pos="5130"/>
        </w:tabs>
        <w:spacing w:line="480" w:lineRule="auto"/>
        <w:jc w:val="both"/>
        <w:rPr>
          <w:rFonts w:cstheme="minorHAnsi"/>
          <w:sz w:val="24"/>
          <w:szCs w:val="24"/>
        </w:rPr>
      </w:pPr>
      <w:r w:rsidRPr="004F544D">
        <w:rPr>
          <w:rFonts w:cstheme="minorHAnsi"/>
          <w:b/>
          <w:sz w:val="24"/>
          <w:szCs w:val="24"/>
        </w:rPr>
        <w:t>Lord Jesus Christ, in the Sight of God and Our Father (Stephen)</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Thessalonians 1:3.</w:t>
      </w:r>
    </w:p>
    <w:p w:rsidR="004726C9" w:rsidRPr="004F544D" w:rsidRDefault="004726C9" w:rsidP="004726C9">
      <w:pPr>
        <w:tabs>
          <w:tab w:val="left" w:pos="5130"/>
        </w:tabs>
        <w:spacing w:line="480" w:lineRule="auto"/>
        <w:jc w:val="both"/>
        <w:rPr>
          <w:rFonts w:cstheme="minorHAnsi"/>
          <w:sz w:val="24"/>
          <w:szCs w:val="24"/>
        </w:rPr>
      </w:pPr>
      <w:r w:rsidRPr="004F544D">
        <w:rPr>
          <w:rFonts w:cstheme="minorHAnsi"/>
          <w:b/>
          <w:sz w:val="24"/>
          <w:szCs w:val="24"/>
        </w:rPr>
        <w:t>God, even Our Father (AV), at the Coming of Our Lord Jesus Christ</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Thessalonians 3:13. </w:t>
      </w:r>
    </w:p>
    <w:p w:rsidR="00B23C65" w:rsidRPr="004F544D" w:rsidRDefault="00B23C65" w:rsidP="00B23C65">
      <w:pPr>
        <w:tabs>
          <w:tab w:val="left" w:pos="5130"/>
        </w:tabs>
        <w:spacing w:line="480" w:lineRule="auto"/>
        <w:jc w:val="both"/>
        <w:rPr>
          <w:rFonts w:cstheme="minorHAnsi"/>
          <w:sz w:val="24"/>
          <w:szCs w:val="24"/>
        </w:rPr>
      </w:pPr>
      <w:r w:rsidRPr="004F544D">
        <w:rPr>
          <w:rFonts w:cstheme="minorHAnsi"/>
          <w:b/>
          <w:sz w:val="24"/>
          <w:szCs w:val="24"/>
        </w:rPr>
        <w:t>The God of Our Lord Jesus Christ, the Father (Stephen) of Glory</w:t>
      </w:r>
      <w:r w:rsidRPr="004F544D">
        <w:rPr>
          <w:rFonts w:cstheme="minorHAnsi"/>
          <w:sz w:val="24"/>
          <w:szCs w:val="24"/>
        </w:rPr>
        <w:t xml:space="preserve">: The Lord used in Ephesians 1:17. </w:t>
      </w:r>
    </w:p>
    <w:p w:rsidR="00025F94" w:rsidRPr="004F544D" w:rsidRDefault="00025F94" w:rsidP="00025F94">
      <w:pPr>
        <w:tabs>
          <w:tab w:val="left" w:pos="5130"/>
        </w:tabs>
        <w:spacing w:line="480" w:lineRule="auto"/>
        <w:rPr>
          <w:rFonts w:cstheme="minorHAnsi"/>
          <w:sz w:val="24"/>
          <w:szCs w:val="24"/>
        </w:rPr>
      </w:pPr>
      <w:r w:rsidRPr="004F544D">
        <w:rPr>
          <w:rFonts w:cstheme="minorHAnsi"/>
          <w:b/>
          <w:sz w:val="24"/>
          <w:szCs w:val="24"/>
        </w:rPr>
        <w:t>The Lord Jesus Christ, the Son (Jesus) of the Father (Stephanos)</w:t>
      </w:r>
      <w:r w:rsidRPr="004F544D">
        <w:rPr>
          <w:rFonts w:cstheme="minorHAnsi"/>
          <w:sz w:val="24"/>
          <w:szCs w:val="24"/>
        </w:rPr>
        <w:t>: The Lord as the Son Jesus Christ Our Lord of the Father Stephen Our Lord used in 2</w:t>
      </w:r>
      <w:r w:rsidRPr="004F544D">
        <w:rPr>
          <w:rFonts w:cstheme="minorHAnsi"/>
          <w:sz w:val="24"/>
          <w:szCs w:val="24"/>
          <w:vertAlign w:val="superscript"/>
        </w:rPr>
        <w:t>nd</w:t>
      </w:r>
      <w:r w:rsidRPr="004F544D">
        <w:rPr>
          <w:rFonts w:cstheme="minorHAnsi"/>
          <w:sz w:val="24"/>
          <w:szCs w:val="24"/>
        </w:rPr>
        <w:t xml:space="preserve"> John 3. </w:t>
      </w:r>
    </w:p>
    <w:p w:rsidR="00A82455" w:rsidRPr="004F544D" w:rsidRDefault="00A82455" w:rsidP="00A82455">
      <w:pPr>
        <w:tabs>
          <w:tab w:val="left" w:pos="5130"/>
        </w:tabs>
        <w:spacing w:line="480" w:lineRule="auto"/>
        <w:jc w:val="both"/>
        <w:rPr>
          <w:rFonts w:cstheme="minorHAnsi"/>
          <w:sz w:val="24"/>
          <w:szCs w:val="24"/>
        </w:rPr>
      </w:pPr>
      <w:r w:rsidRPr="004F544D">
        <w:rPr>
          <w:rFonts w:cstheme="minorHAnsi"/>
          <w:b/>
          <w:sz w:val="24"/>
          <w:szCs w:val="24"/>
        </w:rPr>
        <w:t>The Father (AV) of Our Lord Jesus Christ, the Father of Mercies</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Corinthians 1:3. </w:t>
      </w:r>
    </w:p>
    <w:p w:rsidR="00CA2DE0" w:rsidRPr="004F544D" w:rsidRDefault="00CA2DE0" w:rsidP="00A82455">
      <w:pPr>
        <w:tabs>
          <w:tab w:val="left" w:pos="5130"/>
        </w:tabs>
        <w:spacing w:line="480" w:lineRule="auto"/>
        <w:jc w:val="both"/>
        <w:rPr>
          <w:rFonts w:cstheme="minorHAnsi"/>
          <w:sz w:val="24"/>
          <w:szCs w:val="24"/>
        </w:rPr>
      </w:pPr>
      <w:r w:rsidRPr="004F544D">
        <w:rPr>
          <w:rFonts w:cstheme="minorHAnsi"/>
          <w:b/>
          <w:sz w:val="24"/>
          <w:szCs w:val="24"/>
        </w:rPr>
        <w:t>The LORD, the Most High God, The Possessor of Heaven and Earth</w:t>
      </w:r>
      <w:r w:rsidRPr="004F544D">
        <w:rPr>
          <w:rFonts w:cstheme="minorHAnsi"/>
          <w:sz w:val="24"/>
          <w:szCs w:val="24"/>
        </w:rPr>
        <w:t xml:space="preserve">: The Lord used in Genesis 14:22. </w:t>
      </w:r>
    </w:p>
    <w:p w:rsidR="00F74DBD" w:rsidRPr="004F544D" w:rsidRDefault="00E9764C" w:rsidP="00A82455">
      <w:pPr>
        <w:tabs>
          <w:tab w:val="left" w:pos="5130"/>
        </w:tabs>
        <w:spacing w:line="480" w:lineRule="auto"/>
        <w:jc w:val="both"/>
        <w:rPr>
          <w:rFonts w:cstheme="minorHAnsi"/>
          <w:sz w:val="24"/>
          <w:szCs w:val="24"/>
        </w:rPr>
      </w:pPr>
      <w:r w:rsidRPr="004F544D">
        <w:rPr>
          <w:rFonts w:cstheme="minorHAnsi"/>
          <w:b/>
          <w:sz w:val="24"/>
          <w:szCs w:val="24"/>
        </w:rPr>
        <w:t>Who is Worthy to Open the Book, and to Loose the Seals thereof</w:t>
      </w:r>
      <w:r w:rsidRPr="004F544D">
        <w:rPr>
          <w:rFonts w:cstheme="minorHAnsi"/>
          <w:sz w:val="24"/>
          <w:szCs w:val="24"/>
        </w:rPr>
        <w:t xml:space="preserve">: The Lord used in Revelation 5:2. </w:t>
      </w:r>
    </w:p>
    <w:p w:rsidR="00431D15" w:rsidRPr="004F544D" w:rsidRDefault="00F74DBD" w:rsidP="00A82455">
      <w:pPr>
        <w:tabs>
          <w:tab w:val="left" w:pos="5130"/>
        </w:tabs>
        <w:spacing w:line="480" w:lineRule="auto"/>
        <w:jc w:val="both"/>
        <w:rPr>
          <w:rFonts w:cstheme="minorHAnsi"/>
          <w:sz w:val="24"/>
          <w:szCs w:val="24"/>
        </w:rPr>
      </w:pPr>
      <w:r w:rsidRPr="004F544D">
        <w:rPr>
          <w:rFonts w:cstheme="minorHAnsi"/>
          <w:b/>
          <w:sz w:val="24"/>
          <w:szCs w:val="24"/>
        </w:rPr>
        <w:t>Merciful and Gracious, Slow to Anger, and Plenteous in Mercy</w:t>
      </w:r>
      <w:r w:rsidRPr="004F544D">
        <w:rPr>
          <w:rFonts w:cstheme="minorHAnsi"/>
          <w:sz w:val="24"/>
          <w:szCs w:val="24"/>
        </w:rPr>
        <w:t xml:space="preserve">: The Lord used in Psalms 103:8. </w:t>
      </w:r>
    </w:p>
    <w:p w:rsidR="00E9764C" w:rsidRPr="004F544D" w:rsidRDefault="00431D15" w:rsidP="00A82455">
      <w:pPr>
        <w:tabs>
          <w:tab w:val="left" w:pos="5130"/>
        </w:tabs>
        <w:spacing w:line="480" w:lineRule="auto"/>
        <w:jc w:val="both"/>
        <w:rPr>
          <w:rFonts w:cstheme="minorHAnsi"/>
          <w:sz w:val="24"/>
          <w:szCs w:val="24"/>
        </w:rPr>
      </w:pPr>
      <w:r w:rsidRPr="004F544D">
        <w:rPr>
          <w:rFonts w:cstheme="minorHAnsi"/>
          <w:b/>
          <w:sz w:val="24"/>
          <w:szCs w:val="24"/>
        </w:rPr>
        <w:t>The LORD Our GOD is Righteous in All His Works which He Doeth</w:t>
      </w:r>
      <w:r w:rsidRPr="004F544D">
        <w:rPr>
          <w:rFonts w:cstheme="minorHAnsi"/>
          <w:sz w:val="24"/>
          <w:szCs w:val="24"/>
        </w:rPr>
        <w:t xml:space="preserve">: The Lord used in Daniel 9:14.  </w:t>
      </w:r>
      <w:r w:rsidR="00F74DBD" w:rsidRPr="004F544D">
        <w:rPr>
          <w:rFonts w:cstheme="minorHAnsi"/>
          <w:sz w:val="24"/>
          <w:szCs w:val="24"/>
        </w:rPr>
        <w:t xml:space="preserve"> </w:t>
      </w:r>
      <w:r w:rsidR="00E9764C" w:rsidRPr="004F544D">
        <w:rPr>
          <w:rFonts w:cstheme="minorHAnsi"/>
          <w:sz w:val="24"/>
          <w:szCs w:val="24"/>
        </w:rPr>
        <w:t xml:space="preserve"> </w:t>
      </w:r>
    </w:p>
    <w:p w:rsidR="00B23C65" w:rsidRPr="004F544D" w:rsidRDefault="00B23C65" w:rsidP="00B23C65">
      <w:pPr>
        <w:tabs>
          <w:tab w:val="left" w:pos="5130"/>
        </w:tabs>
        <w:spacing w:line="480" w:lineRule="auto"/>
        <w:jc w:val="center"/>
        <w:rPr>
          <w:rFonts w:cstheme="minorHAnsi"/>
          <w:b/>
          <w:sz w:val="24"/>
          <w:szCs w:val="24"/>
        </w:rPr>
      </w:pPr>
      <w:r w:rsidRPr="004F544D">
        <w:rPr>
          <w:rFonts w:cstheme="minorHAnsi"/>
          <w:b/>
          <w:sz w:val="24"/>
          <w:szCs w:val="24"/>
        </w:rPr>
        <w:t xml:space="preserve">The 50-Letter Names of God is Immutable in Acts </w:t>
      </w:r>
      <w:r w:rsidR="00C23238" w:rsidRPr="004F544D">
        <w:rPr>
          <w:rFonts w:cstheme="minorHAnsi"/>
          <w:b/>
          <w:sz w:val="24"/>
          <w:szCs w:val="24"/>
        </w:rPr>
        <w:t>5</w:t>
      </w:r>
      <w:r w:rsidRPr="004F544D">
        <w:rPr>
          <w:rFonts w:cstheme="minorHAnsi"/>
          <w:b/>
          <w:sz w:val="24"/>
          <w:szCs w:val="24"/>
        </w:rPr>
        <w:t>:39.</w:t>
      </w:r>
    </w:p>
    <w:p w:rsidR="00B23C65" w:rsidRPr="004F544D" w:rsidRDefault="00B23C65" w:rsidP="00B23C65">
      <w:pPr>
        <w:tabs>
          <w:tab w:val="left" w:pos="5130"/>
        </w:tabs>
        <w:spacing w:line="480" w:lineRule="auto"/>
        <w:jc w:val="both"/>
        <w:rPr>
          <w:rFonts w:cstheme="minorHAnsi"/>
          <w:sz w:val="24"/>
          <w:szCs w:val="24"/>
        </w:rPr>
      </w:pPr>
      <w:r w:rsidRPr="004F544D">
        <w:rPr>
          <w:rFonts w:cstheme="minorHAnsi"/>
          <w:b/>
          <w:sz w:val="24"/>
          <w:szCs w:val="24"/>
        </w:rPr>
        <w:t>Jesus Christ is Lord, to the Glory of God the Father (Stephanos)</w:t>
      </w:r>
      <w:r w:rsidRPr="004F544D">
        <w:rPr>
          <w:rFonts w:cstheme="minorHAnsi"/>
          <w:sz w:val="24"/>
          <w:szCs w:val="24"/>
        </w:rPr>
        <w:t xml:space="preserve">: The Lord used in Philippians 2:11. </w:t>
      </w:r>
    </w:p>
    <w:p w:rsidR="00A82455" w:rsidRPr="004F544D" w:rsidRDefault="00A82455" w:rsidP="00A82455">
      <w:pPr>
        <w:tabs>
          <w:tab w:val="left" w:pos="5130"/>
        </w:tabs>
        <w:spacing w:line="480" w:lineRule="auto"/>
        <w:jc w:val="both"/>
        <w:rPr>
          <w:rFonts w:cstheme="minorHAnsi"/>
          <w:sz w:val="24"/>
          <w:szCs w:val="24"/>
        </w:rPr>
      </w:pPr>
      <w:r w:rsidRPr="004F544D">
        <w:rPr>
          <w:rFonts w:cstheme="minorHAnsi"/>
          <w:b/>
          <w:sz w:val="24"/>
          <w:szCs w:val="24"/>
        </w:rPr>
        <w:t>The Father of Our Lord Jesus Christ, the Father of Mercies</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Corinthians 1:3. </w:t>
      </w:r>
    </w:p>
    <w:p w:rsidR="004726C9" w:rsidRPr="004F544D" w:rsidRDefault="004726C9" w:rsidP="004726C9">
      <w:pPr>
        <w:tabs>
          <w:tab w:val="left" w:pos="5130"/>
        </w:tabs>
        <w:spacing w:line="480" w:lineRule="auto"/>
        <w:jc w:val="both"/>
        <w:rPr>
          <w:rFonts w:cstheme="minorHAnsi"/>
          <w:sz w:val="24"/>
          <w:szCs w:val="24"/>
        </w:rPr>
      </w:pPr>
      <w:r w:rsidRPr="004F544D">
        <w:rPr>
          <w:rFonts w:cstheme="minorHAnsi"/>
          <w:b/>
          <w:sz w:val="24"/>
          <w:szCs w:val="24"/>
        </w:rPr>
        <w:t>God, even Our Father (Avi), at the Coming of Our Lord Jesus Christ</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Thessalonians 3:13. </w:t>
      </w:r>
    </w:p>
    <w:p w:rsidR="00463069" w:rsidRPr="004F544D" w:rsidRDefault="00463069" w:rsidP="004726C9">
      <w:pPr>
        <w:tabs>
          <w:tab w:val="left" w:pos="5130"/>
        </w:tabs>
        <w:spacing w:line="480" w:lineRule="auto"/>
        <w:jc w:val="both"/>
        <w:rPr>
          <w:rFonts w:cstheme="minorHAnsi"/>
          <w:sz w:val="24"/>
          <w:szCs w:val="24"/>
        </w:rPr>
      </w:pPr>
      <w:r w:rsidRPr="004F544D">
        <w:rPr>
          <w:rFonts w:cstheme="minorHAnsi"/>
          <w:b/>
          <w:sz w:val="24"/>
          <w:szCs w:val="24"/>
        </w:rPr>
        <w:t>The God of Abraham, and the God of Nahor, the God of Their Father</w:t>
      </w:r>
      <w:r w:rsidRPr="004F544D">
        <w:rPr>
          <w:rFonts w:cstheme="minorHAnsi"/>
          <w:sz w:val="24"/>
          <w:szCs w:val="24"/>
        </w:rPr>
        <w:t xml:space="preserve">: The Lord used in Genesis 31:53.  </w:t>
      </w:r>
    </w:p>
    <w:p w:rsidR="00684570" w:rsidRPr="004F544D" w:rsidRDefault="00684570" w:rsidP="004726C9">
      <w:pPr>
        <w:tabs>
          <w:tab w:val="left" w:pos="5130"/>
        </w:tabs>
        <w:spacing w:line="480" w:lineRule="auto"/>
        <w:jc w:val="both"/>
        <w:rPr>
          <w:rFonts w:cstheme="minorHAnsi"/>
          <w:sz w:val="24"/>
          <w:szCs w:val="24"/>
        </w:rPr>
      </w:pPr>
      <w:r w:rsidRPr="004F544D">
        <w:rPr>
          <w:rFonts w:cstheme="minorHAnsi"/>
          <w:b/>
          <w:sz w:val="24"/>
          <w:szCs w:val="24"/>
        </w:rPr>
        <w:t>Who hast Made Heaven and Earth, will all the Ornament thereof</w:t>
      </w:r>
      <w:r w:rsidRPr="004F544D">
        <w:rPr>
          <w:rFonts w:cstheme="minorHAnsi"/>
          <w:sz w:val="24"/>
          <w:szCs w:val="24"/>
        </w:rPr>
        <w:t xml:space="preserve">: The Lord used in Pr of Man 2. </w:t>
      </w:r>
    </w:p>
    <w:p w:rsidR="0076609B" w:rsidRPr="004F544D" w:rsidRDefault="0076609B" w:rsidP="004726C9">
      <w:pPr>
        <w:tabs>
          <w:tab w:val="left" w:pos="5130"/>
        </w:tabs>
        <w:spacing w:line="480" w:lineRule="auto"/>
        <w:jc w:val="both"/>
        <w:rPr>
          <w:rFonts w:cstheme="minorHAnsi"/>
          <w:sz w:val="24"/>
          <w:szCs w:val="24"/>
        </w:rPr>
      </w:pPr>
      <w:r w:rsidRPr="004F544D">
        <w:rPr>
          <w:rFonts w:cstheme="minorHAnsi"/>
          <w:b/>
          <w:sz w:val="24"/>
          <w:szCs w:val="24"/>
        </w:rPr>
        <w:t>GOD is Our Refuge and Strength, a very present Help in trouble</w:t>
      </w:r>
      <w:r w:rsidRPr="004F544D">
        <w:rPr>
          <w:rFonts w:cstheme="minorHAnsi"/>
          <w:sz w:val="24"/>
          <w:szCs w:val="24"/>
        </w:rPr>
        <w:t xml:space="preserve">: The Lord used in Psalms 46:1. </w:t>
      </w:r>
    </w:p>
    <w:p w:rsidR="000F4267" w:rsidRPr="004F544D" w:rsidRDefault="0062272A" w:rsidP="004726C9">
      <w:pPr>
        <w:tabs>
          <w:tab w:val="left" w:pos="5130"/>
        </w:tabs>
        <w:spacing w:line="480" w:lineRule="auto"/>
        <w:jc w:val="both"/>
        <w:rPr>
          <w:rFonts w:cstheme="minorHAnsi"/>
          <w:sz w:val="24"/>
          <w:szCs w:val="24"/>
        </w:rPr>
      </w:pPr>
      <w:r w:rsidRPr="004F544D">
        <w:rPr>
          <w:rFonts w:cstheme="minorHAnsi"/>
          <w:b/>
          <w:sz w:val="24"/>
          <w:szCs w:val="24"/>
        </w:rPr>
        <w:t>Thou art a GOD that Hidest Thyself, O GOD of Israel, the Saviour</w:t>
      </w:r>
      <w:r w:rsidRPr="004F544D">
        <w:rPr>
          <w:rFonts w:cstheme="minorHAnsi"/>
          <w:sz w:val="24"/>
          <w:szCs w:val="24"/>
        </w:rPr>
        <w:t>: The Lord used in Isaiah 45:15.</w:t>
      </w:r>
    </w:p>
    <w:p w:rsidR="0062272A" w:rsidRPr="004F544D" w:rsidRDefault="000F4267" w:rsidP="004726C9">
      <w:pPr>
        <w:tabs>
          <w:tab w:val="left" w:pos="5130"/>
        </w:tabs>
        <w:spacing w:line="480" w:lineRule="auto"/>
        <w:jc w:val="both"/>
        <w:rPr>
          <w:rFonts w:cstheme="minorHAnsi"/>
          <w:sz w:val="24"/>
          <w:szCs w:val="24"/>
        </w:rPr>
      </w:pPr>
      <w:r w:rsidRPr="004F544D">
        <w:rPr>
          <w:rFonts w:cstheme="minorHAnsi"/>
          <w:b/>
          <w:sz w:val="24"/>
          <w:szCs w:val="24"/>
        </w:rPr>
        <w:t>GOD gave Them Knowledge and Skill in All Learning and Wisdom</w:t>
      </w:r>
      <w:r w:rsidRPr="004F544D">
        <w:rPr>
          <w:rFonts w:cstheme="minorHAnsi"/>
          <w:sz w:val="24"/>
          <w:szCs w:val="24"/>
        </w:rPr>
        <w:t xml:space="preserve">: The Lord used in Daniel 1:17. </w:t>
      </w:r>
      <w:r w:rsidR="0062272A" w:rsidRPr="004F544D">
        <w:rPr>
          <w:rFonts w:cstheme="minorHAnsi"/>
          <w:sz w:val="24"/>
          <w:szCs w:val="24"/>
        </w:rPr>
        <w:t xml:space="preserve"> </w:t>
      </w:r>
    </w:p>
    <w:p w:rsidR="00B23C65" w:rsidRPr="004F544D" w:rsidRDefault="00B23C65" w:rsidP="00B23C65">
      <w:pPr>
        <w:tabs>
          <w:tab w:val="left" w:pos="5130"/>
        </w:tabs>
        <w:spacing w:line="480" w:lineRule="auto"/>
        <w:jc w:val="center"/>
        <w:rPr>
          <w:rFonts w:cstheme="minorHAnsi"/>
          <w:b/>
          <w:sz w:val="24"/>
          <w:szCs w:val="24"/>
        </w:rPr>
      </w:pPr>
      <w:r w:rsidRPr="004F544D">
        <w:rPr>
          <w:rFonts w:cstheme="minorHAnsi"/>
          <w:b/>
          <w:sz w:val="24"/>
          <w:szCs w:val="24"/>
        </w:rPr>
        <w:t xml:space="preserve">The 51-Letter Names for God is Immutable in Acts </w:t>
      </w:r>
      <w:r w:rsidR="00C23238" w:rsidRPr="004F544D">
        <w:rPr>
          <w:rFonts w:cstheme="minorHAnsi"/>
          <w:b/>
          <w:sz w:val="24"/>
          <w:szCs w:val="24"/>
        </w:rPr>
        <w:t>5</w:t>
      </w:r>
      <w:r w:rsidRPr="004F544D">
        <w:rPr>
          <w:rFonts w:cstheme="minorHAnsi"/>
          <w:b/>
          <w:sz w:val="24"/>
          <w:szCs w:val="24"/>
        </w:rPr>
        <w:t>:39</w:t>
      </w:r>
    </w:p>
    <w:p w:rsidR="00B23C65" w:rsidRPr="004F544D" w:rsidRDefault="00B23C65" w:rsidP="00B23C65">
      <w:pPr>
        <w:tabs>
          <w:tab w:val="left" w:pos="5130"/>
        </w:tabs>
        <w:spacing w:line="480" w:lineRule="auto"/>
        <w:jc w:val="both"/>
        <w:rPr>
          <w:rFonts w:cstheme="minorHAnsi"/>
          <w:sz w:val="24"/>
          <w:szCs w:val="24"/>
        </w:rPr>
      </w:pPr>
      <w:r w:rsidRPr="004F544D">
        <w:rPr>
          <w:rFonts w:cstheme="minorHAnsi"/>
          <w:b/>
          <w:sz w:val="24"/>
          <w:szCs w:val="24"/>
        </w:rPr>
        <w:t>God and the Father (Stephen) in the Name of Our Lord Jesus Christ</w:t>
      </w:r>
      <w:r w:rsidRPr="004F544D">
        <w:rPr>
          <w:rFonts w:cstheme="minorHAnsi"/>
          <w:sz w:val="24"/>
          <w:szCs w:val="24"/>
        </w:rPr>
        <w:t xml:space="preserve">: The Lord used in Ephesians 5:20. </w:t>
      </w:r>
    </w:p>
    <w:p w:rsidR="00500B9F" w:rsidRPr="004F544D" w:rsidRDefault="00500B9F" w:rsidP="00500B9F">
      <w:pPr>
        <w:tabs>
          <w:tab w:val="left" w:pos="5130"/>
        </w:tabs>
        <w:spacing w:line="480" w:lineRule="auto"/>
        <w:jc w:val="both"/>
        <w:rPr>
          <w:rFonts w:cstheme="minorHAnsi"/>
          <w:sz w:val="24"/>
          <w:szCs w:val="24"/>
        </w:rPr>
      </w:pPr>
      <w:r w:rsidRPr="004F544D">
        <w:rPr>
          <w:rFonts w:cstheme="minorHAnsi"/>
          <w:b/>
          <w:sz w:val="24"/>
          <w:szCs w:val="24"/>
        </w:rPr>
        <w:t>Lord Jesus Christ, in the Sight of God and Our Father (Stephanos)</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Thessalonians 1:3.</w:t>
      </w:r>
    </w:p>
    <w:p w:rsidR="00B23C65" w:rsidRPr="004F544D" w:rsidRDefault="00B23C65" w:rsidP="00B23C65">
      <w:pPr>
        <w:tabs>
          <w:tab w:val="left" w:pos="5130"/>
        </w:tabs>
        <w:spacing w:line="480" w:lineRule="auto"/>
        <w:jc w:val="both"/>
        <w:rPr>
          <w:rFonts w:cstheme="minorHAnsi"/>
          <w:sz w:val="24"/>
          <w:szCs w:val="24"/>
        </w:rPr>
      </w:pPr>
      <w:r w:rsidRPr="004F544D">
        <w:rPr>
          <w:rFonts w:cstheme="minorHAnsi"/>
          <w:b/>
          <w:sz w:val="24"/>
          <w:szCs w:val="24"/>
        </w:rPr>
        <w:t>The God of Our Lord Jesus Christ, the Father (Stephanos) of Glory</w:t>
      </w:r>
      <w:r w:rsidRPr="004F544D">
        <w:rPr>
          <w:rFonts w:cstheme="minorHAnsi"/>
          <w:sz w:val="24"/>
          <w:szCs w:val="24"/>
        </w:rPr>
        <w:t xml:space="preserve">: The Lord used in Ephesians 1:17. </w:t>
      </w:r>
    </w:p>
    <w:p w:rsidR="00E93248" w:rsidRPr="004F544D" w:rsidRDefault="00E93248" w:rsidP="00E93248">
      <w:pPr>
        <w:tabs>
          <w:tab w:val="left" w:pos="5130"/>
        </w:tabs>
        <w:spacing w:line="480" w:lineRule="auto"/>
        <w:jc w:val="both"/>
        <w:rPr>
          <w:rFonts w:cstheme="minorHAnsi"/>
          <w:sz w:val="24"/>
          <w:szCs w:val="24"/>
        </w:rPr>
      </w:pPr>
      <w:r w:rsidRPr="004F544D">
        <w:rPr>
          <w:rFonts w:cstheme="minorHAnsi"/>
          <w:b/>
          <w:sz w:val="24"/>
          <w:szCs w:val="24"/>
        </w:rPr>
        <w:t>The Father (AV) of Our Lord Jesus Christ, the Father (AV) of Mercies</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Corinthians 1:3. </w:t>
      </w:r>
    </w:p>
    <w:p w:rsidR="00476D8D" w:rsidRPr="004F544D" w:rsidRDefault="00476D8D" w:rsidP="00E93248">
      <w:pPr>
        <w:tabs>
          <w:tab w:val="left" w:pos="5130"/>
        </w:tabs>
        <w:spacing w:line="480" w:lineRule="auto"/>
        <w:jc w:val="both"/>
        <w:rPr>
          <w:rFonts w:cstheme="minorHAnsi"/>
          <w:sz w:val="24"/>
          <w:szCs w:val="24"/>
        </w:rPr>
      </w:pPr>
      <w:r w:rsidRPr="004F544D">
        <w:rPr>
          <w:rFonts w:cstheme="minorHAnsi"/>
          <w:b/>
          <w:sz w:val="24"/>
          <w:szCs w:val="24"/>
        </w:rPr>
        <w:t>Who hath Divided a Watercourse for the Overflowing of Waters</w:t>
      </w:r>
      <w:r w:rsidRPr="004F544D">
        <w:rPr>
          <w:rFonts w:cstheme="minorHAnsi"/>
          <w:sz w:val="24"/>
          <w:szCs w:val="24"/>
        </w:rPr>
        <w:t xml:space="preserve">: The Lord used in Job 38:25. </w:t>
      </w:r>
    </w:p>
    <w:p w:rsidR="00D63E23" w:rsidRPr="004F544D" w:rsidRDefault="00D63E23" w:rsidP="00E93248">
      <w:pPr>
        <w:tabs>
          <w:tab w:val="left" w:pos="5130"/>
        </w:tabs>
        <w:spacing w:line="480" w:lineRule="auto"/>
        <w:jc w:val="both"/>
        <w:rPr>
          <w:rFonts w:cstheme="minorHAnsi"/>
          <w:sz w:val="24"/>
          <w:szCs w:val="24"/>
        </w:rPr>
      </w:pPr>
      <w:r w:rsidRPr="004F544D">
        <w:rPr>
          <w:rFonts w:cstheme="minorHAnsi"/>
          <w:b/>
          <w:sz w:val="24"/>
          <w:szCs w:val="24"/>
        </w:rPr>
        <w:t>Who hath Called You out of Darkness into His Marvellous Light</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Peter 2:9. </w:t>
      </w:r>
    </w:p>
    <w:p w:rsidR="00AF7118" w:rsidRPr="004F544D" w:rsidRDefault="00AF7118" w:rsidP="00AF7118">
      <w:pPr>
        <w:tabs>
          <w:tab w:val="left" w:pos="5130"/>
        </w:tabs>
        <w:spacing w:line="480" w:lineRule="auto"/>
        <w:jc w:val="center"/>
        <w:rPr>
          <w:rFonts w:cstheme="minorHAnsi"/>
          <w:b/>
          <w:sz w:val="24"/>
          <w:szCs w:val="24"/>
        </w:rPr>
      </w:pPr>
      <w:r w:rsidRPr="004F544D">
        <w:rPr>
          <w:rFonts w:cstheme="minorHAnsi"/>
          <w:b/>
          <w:sz w:val="24"/>
          <w:szCs w:val="24"/>
        </w:rPr>
        <w:t>The 52-Letter Names for God is Immutable in Acts 5:39</w:t>
      </w:r>
    </w:p>
    <w:p w:rsidR="00AF7118" w:rsidRPr="004F544D" w:rsidRDefault="00AF7118" w:rsidP="00AF7118">
      <w:pPr>
        <w:tabs>
          <w:tab w:val="left" w:pos="5130"/>
        </w:tabs>
        <w:spacing w:line="480" w:lineRule="auto"/>
        <w:jc w:val="both"/>
        <w:rPr>
          <w:rFonts w:cstheme="minorHAnsi"/>
          <w:sz w:val="24"/>
          <w:szCs w:val="24"/>
        </w:rPr>
      </w:pPr>
      <w:r w:rsidRPr="004F544D">
        <w:rPr>
          <w:rFonts w:cstheme="minorHAnsi"/>
          <w:b/>
          <w:sz w:val="24"/>
          <w:szCs w:val="24"/>
        </w:rPr>
        <w:t xml:space="preserve">The Father (AV) of Our Lord Jesus Christ, the Father </w:t>
      </w:r>
      <w:r w:rsidR="00E93248" w:rsidRPr="004F544D">
        <w:rPr>
          <w:rFonts w:cstheme="minorHAnsi"/>
          <w:b/>
          <w:sz w:val="24"/>
          <w:szCs w:val="24"/>
        </w:rPr>
        <w:t xml:space="preserve">(Avi) </w:t>
      </w:r>
      <w:r w:rsidRPr="004F544D">
        <w:rPr>
          <w:rFonts w:cstheme="minorHAnsi"/>
          <w:b/>
          <w:sz w:val="24"/>
          <w:szCs w:val="24"/>
        </w:rPr>
        <w:t>of Mercies</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Corinthians 1:3. </w:t>
      </w:r>
    </w:p>
    <w:p w:rsidR="000271D5" w:rsidRPr="004F544D" w:rsidRDefault="000271D5" w:rsidP="000271D5">
      <w:pPr>
        <w:tabs>
          <w:tab w:val="left" w:pos="5130"/>
        </w:tabs>
        <w:spacing w:line="480" w:lineRule="auto"/>
        <w:rPr>
          <w:rFonts w:cstheme="minorHAnsi"/>
          <w:sz w:val="24"/>
          <w:szCs w:val="24"/>
        </w:rPr>
      </w:pPr>
      <w:r w:rsidRPr="004F544D">
        <w:rPr>
          <w:rFonts w:cstheme="minorHAnsi"/>
          <w:b/>
          <w:sz w:val="24"/>
          <w:szCs w:val="24"/>
        </w:rPr>
        <w:t>The Lord Jesus Christ, the Son (Jesus Christ) of the Father (Stephen)</w:t>
      </w:r>
      <w:r w:rsidRPr="004F544D">
        <w:rPr>
          <w:rFonts w:cstheme="minorHAnsi"/>
          <w:sz w:val="24"/>
          <w:szCs w:val="24"/>
        </w:rPr>
        <w:t>: The Lord as the Son Jesus Christ Our Lord of the Father Stephen Our Lord used in 2</w:t>
      </w:r>
      <w:r w:rsidRPr="004F544D">
        <w:rPr>
          <w:rFonts w:cstheme="minorHAnsi"/>
          <w:sz w:val="24"/>
          <w:szCs w:val="24"/>
          <w:vertAlign w:val="superscript"/>
        </w:rPr>
        <w:t>nd</w:t>
      </w:r>
      <w:r w:rsidRPr="004F544D">
        <w:rPr>
          <w:rFonts w:cstheme="minorHAnsi"/>
          <w:sz w:val="24"/>
          <w:szCs w:val="24"/>
        </w:rPr>
        <w:t xml:space="preserve"> John 3. </w:t>
      </w:r>
    </w:p>
    <w:p w:rsidR="00EE0E07" w:rsidRPr="004F544D" w:rsidRDefault="00EE0E07" w:rsidP="000271D5">
      <w:pPr>
        <w:tabs>
          <w:tab w:val="left" w:pos="5130"/>
        </w:tabs>
        <w:spacing w:line="480" w:lineRule="auto"/>
        <w:rPr>
          <w:rFonts w:cstheme="minorHAnsi"/>
          <w:sz w:val="24"/>
          <w:szCs w:val="24"/>
        </w:rPr>
      </w:pPr>
      <w:r w:rsidRPr="004F544D">
        <w:rPr>
          <w:rFonts w:cstheme="minorHAnsi"/>
          <w:b/>
          <w:sz w:val="24"/>
          <w:szCs w:val="24"/>
        </w:rPr>
        <w:t>The LORD am thy Saviour and thy Redeemer, the Mighty One of Jacob</w:t>
      </w:r>
      <w:r w:rsidRPr="004F544D">
        <w:rPr>
          <w:rFonts w:cstheme="minorHAnsi"/>
          <w:sz w:val="24"/>
          <w:szCs w:val="24"/>
        </w:rPr>
        <w:t>: The Lord used in Isaiah 49:26</w:t>
      </w:r>
      <w:r w:rsidR="006658EE" w:rsidRPr="004F544D">
        <w:rPr>
          <w:rFonts w:cstheme="minorHAnsi"/>
          <w:sz w:val="24"/>
          <w:szCs w:val="24"/>
        </w:rPr>
        <w:t>; 60:16</w:t>
      </w:r>
      <w:r w:rsidRPr="004F544D">
        <w:rPr>
          <w:rFonts w:cstheme="minorHAnsi"/>
          <w:sz w:val="24"/>
          <w:szCs w:val="24"/>
        </w:rPr>
        <w:t xml:space="preserve">. </w:t>
      </w:r>
    </w:p>
    <w:p w:rsidR="00647311" w:rsidRPr="004F544D" w:rsidRDefault="00647311" w:rsidP="00647311">
      <w:pPr>
        <w:tabs>
          <w:tab w:val="left" w:pos="5130"/>
        </w:tabs>
        <w:spacing w:line="480" w:lineRule="auto"/>
        <w:jc w:val="both"/>
        <w:rPr>
          <w:rFonts w:cstheme="minorHAnsi"/>
          <w:sz w:val="24"/>
          <w:szCs w:val="24"/>
        </w:rPr>
      </w:pPr>
      <w:r w:rsidRPr="004F544D">
        <w:rPr>
          <w:rFonts w:cstheme="minorHAnsi"/>
          <w:b/>
          <w:sz w:val="24"/>
          <w:szCs w:val="24"/>
        </w:rPr>
        <w:t>Who Maketh His Angels Spirits and His Ministers a Flaming Fire</w:t>
      </w:r>
      <w:r w:rsidRPr="004F544D">
        <w:rPr>
          <w:rFonts w:cstheme="minorHAnsi"/>
          <w:sz w:val="24"/>
          <w:szCs w:val="24"/>
        </w:rPr>
        <w:t xml:space="preserve">: The Lord used in Psalms 104:4.  </w:t>
      </w:r>
    </w:p>
    <w:p w:rsidR="00D24795" w:rsidRPr="004F544D" w:rsidRDefault="00647311" w:rsidP="00647311">
      <w:pPr>
        <w:tabs>
          <w:tab w:val="left" w:pos="5130"/>
        </w:tabs>
        <w:spacing w:line="480" w:lineRule="auto"/>
        <w:jc w:val="both"/>
        <w:rPr>
          <w:rFonts w:cstheme="minorHAnsi"/>
          <w:sz w:val="24"/>
          <w:szCs w:val="24"/>
        </w:rPr>
      </w:pPr>
      <w:r w:rsidRPr="004F544D">
        <w:rPr>
          <w:rFonts w:cstheme="minorHAnsi"/>
          <w:b/>
          <w:sz w:val="24"/>
          <w:szCs w:val="24"/>
        </w:rPr>
        <w:t>Who Maketh His Angels Spirits and His Ministers a Flame of Fire</w:t>
      </w:r>
      <w:r w:rsidRPr="004F544D">
        <w:rPr>
          <w:rFonts w:cstheme="minorHAnsi"/>
          <w:sz w:val="24"/>
          <w:szCs w:val="24"/>
        </w:rPr>
        <w:t>: the Lord used in Hebrews 1:7.</w:t>
      </w:r>
    </w:p>
    <w:p w:rsidR="00F744E3" w:rsidRPr="004F544D" w:rsidRDefault="00D24795" w:rsidP="00647311">
      <w:pPr>
        <w:tabs>
          <w:tab w:val="left" w:pos="5130"/>
        </w:tabs>
        <w:spacing w:line="480" w:lineRule="auto"/>
        <w:jc w:val="both"/>
        <w:rPr>
          <w:rFonts w:cstheme="minorHAnsi"/>
          <w:sz w:val="24"/>
          <w:szCs w:val="24"/>
        </w:rPr>
      </w:pPr>
      <w:r w:rsidRPr="004F544D">
        <w:rPr>
          <w:rFonts w:cstheme="minorHAnsi"/>
          <w:b/>
          <w:sz w:val="24"/>
          <w:szCs w:val="24"/>
        </w:rPr>
        <w:t>The LORD is Righteous in All His Works which He hath Commanded Us</w:t>
      </w:r>
      <w:r w:rsidRPr="004F544D">
        <w:rPr>
          <w:rFonts w:cstheme="minorHAnsi"/>
          <w:sz w:val="24"/>
          <w:szCs w:val="24"/>
        </w:rPr>
        <w:t xml:space="preserve">: The Lord used in Baruch 2:9. </w:t>
      </w:r>
    </w:p>
    <w:p w:rsidR="00647311" w:rsidRPr="004F544D" w:rsidRDefault="00F744E3" w:rsidP="00647311">
      <w:pPr>
        <w:tabs>
          <w:tab w:val="left" w:pos="5130"/>
        </w:tabs>
        <w:spacing w:line="480" w:lineRule="auto"/>
        <w:jc w:val="both"/>
        <w:rPr>
          <w:rFonts w:cstheme="minorHAnsi"/>
          <w:sz w:val="24"/>
          <w:szCs w:val="24"/>
        </w:rPr>
      </w:pPr>
      <w:r w:rsidRPr="004F544D">
        <w:rPr>
          <w:rFonts w:cstheme="minorHAnsi"/>
          <w:b/>
          <w:sz w:val="24"/>
          <w:szCs w:val="24"/>
        </w:rPr>
        <w:t>The LORD am Thy Saviour and Thy Redeemer, the Mighty One of Jacob</w:t>
      </w:r>
      <w:r w:rsidRPr="004F544D">
        <w:rPr>
          <w:rFonts w:cstheme="minorHAnsi"/>
          <w:sz w:val="24"/>
          <w:szCs w:val="24"/>
        </w:rPr>
        <w:t xml:space="preserve">: The Lord used in Isaiah 49:26. </w:t>
      </w:r>
      <w:r w:rsidR="00647311" w:rsidRPr="004F544D">
        <w:rPr>
          <w:rFonts w:cstheme="minorHAnsi"/>
          <w:sz w:val="24"/>
          <w:szCs w:val="24"/>
        </w:rPr>
        <w:t xml:space="preserve"> </w:t>
      </w:r>
    </w:p>
    <w:p w:rsidR="00900E3D" w:rsidRPr="004F544D" w:rsidRDefault="00900E3D" w:rsidP="00647311">
      <w:pPr>
        <w:tabs>
          <w:tab w:val="left" w:pos="5130"/>
        </w:tabs>
        <w:spacing w:line="480" w:lineRule="auto"/>
        <w:jc w:val="both"/>
        <w:rPr>
          <w:rFonts w:cstheme="minorHAnsi"/>
          <w:sz w:val="24"/>
          <w:szCs w:val="24"/>
        </w:rPr>
      </w:pPr>
      <w:r w:rsidRPr="004F544D">
        <w:rPr>
          <w:rFonts w:cstheme="minorHAnsi"/>
          <w:b/>
          <w:sz w:val="24"/>
          <w:szCs w:val="24"/>
        </w:rPr>
        <w:t>The LORD will roar from Zion, and Utter His Voice from Jerusalem</w:t>
      </w:r>
      <w:r w:rsidRPr="004F544D">
        <w:rPr>
          <w:rFonts w:cstheme="minorHAnsi"/>
          <w:sz w:val="24"/>
          <w:szCs w:val="24"/>
        </w:rPr>
        <w:t xml:space="preserve">: The Lord used as the Father Stephen’s Address in Amos 1:2. </w:t>
      </w:r>
    </w:p>
    <w:p w:rsidR="00F47097" w:rsidRPr="004F544D" w:rsidRDefault="00F47097" w:rsidP="00647311">
      <w:pPr>
        <w:tabs>
          <w:tab w:val="left" w:pos="5130"/>
        </w:tabs>
        <w:spacing w:line="480" w:lineRule="auto"/>
        <w:jc w:val="both"/>
        <w:rPr>
          <w:rFonts w:cstheme="minorHAnsi"/>
          <w:sz w:val="24"/>
          <w:szCs w:val="24"/>
        </w:rPr>
      </w:pPr>
      <w:r w:rsidRPr="004F544D">
        <w:rPr>
          <w:rFonts w:cstheme="minorHAnsi"/>
          <w:b/>
          <w:sz w:val="24"/>
          <w:szCs w:val="24"/>
        </w:rPr>
        <w:t>The LORD is My Helper, and I will not Fear what Man shall do unto Me</w:t>
      </w:r>
      <w:r w:rsidRPr="004F544D">
        <w:rPr>
          <w:rFonts w:cstheme="minorHAnsi"/>
          <w:sz w:val="24"/>
          <w:szCs w:val="24"/>
        </w:rPr>
        <w:t xml:space="preserve">: The Lord used in Hebrews 13:6. </w:t>
      </w:r>
    </w:p>
    <w:p w:rsidR="00992439" w:rsidRPr="004F544D" w:rsidRDefault="00992439" w:rsidP="00647311">
      <w:pPr>
        <w:tabs>
          <w:tab w:val="left" w:pos="5130"/>
        </w:tabs>
        <w:spacing w:line="480" w:lineRule="auto"/>
        <w:jc w:val="both"/>
        <w:rPr>
          <w:rFonts w:cstheme="minorHAnsi"/>
          <w:sz w:val="24"/>
          <w:szCs w:val="24"/>
        </w:rPr>
      </w:pPr>
      <w:r w:rsidRPr="004F544D">
        <w:rPr>
          <w:rFonts w:cstheme="minorHAnsi"/>
          <w:b/>
          <w:sz w:val="24"/>
          <w:szCs w:val="24"/>
        </w:rPr>
        <w:t>GOD that Avengeth Me, and that Bringeth Down the People under Me</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Samuel 22:48. </w:t>
      </w:r>
    </w:p>
    <w:p w:rsidR="000D67B6" w:rsidRPr="004F544D" w:rsidRDefault="000D67B6" w:rsidP="00647311">
      <w:pPr>
        <w:tabs>
          <w:tab w:val="left" w:pos="5130"/>
        </w:tabs>
        <w:spacing w:line="480" w:lineRule="auto"/>
        <w:jc w:val="both"/>
        <w:rPr>
          <w:rFonts w:cstheme="minorHAnsi"/>
          <w:sz w:val="24"/>
          <w:szCs w:val="24"/>
        </w:rPr>
      </w:pPr>
      <w:r w:rsidRPr="004F544D">
        <w:rPr>
          <w:rFonts w:cstheme="minorHAnsi"/>
          <w:b/>
          <w:sz w:val="24"/>
          <w:szCs w:val="24"/>
        </w:rPr>
        <w:t>GOD is My King of Old, working Salvation in the Midst of the Earth</w:t>
      </w:r>
      <w:r w:rsidRPr="004F544D">
        <w:rPr>
          <w:rFonts w:cstheme="minorHAnsi"/>
          <w:sz w:val="24"/>
          <w:szCs w:val="24"/>
        </w:rPr>
        <w:t xml:space="preserve">: The Lord used in Psalms 74:12. </w:t>
      </w:r>
    </w:p>
    <w:p w:rsidR="00B2006A" w:rsidRPr="004F544D" w:rsidRDefault="00B2006A" w:rsidP="00647311">
      <w:pPr>
        <w:tabs>
          <w:tab w:val="left" w:pos="5130"/>
        </w:tabs>
        <w:spacing w:line="480" w:lineRule="auto"/>
        <w:jc w:val="both"/>
        <w:rPr>
          <w:rFonts w:cstheme="minorHAnsi"/>
          <w:sz w:val="24"/>
          <w:szCs w:val="24"/>
        </w:rPr>
      </w:pPr>
      <w:r w:rsidRPr="004F544D">
        <w:rPr>
          <w:rFonts w:cstheme="minorHAnsi"/>
          <w:b/>
          <w:sz w:val="24"/>
          <w:szCs w:val="24"/>
        </w:rPr>
        <w:t>The GOD of All the Families of Israel, and They shall be My people</w:t>
      </w:r>
      <w:r w:rsidRPr="004F544D">
        <w:rPr>
          <w:rFonts w:cstheme="minorHAnsi"/>
          <w:sz w:val="24"/>
          <w:szCs w:val="24"/>
        </w:rPr>
        <w:t xml:space="preserve">: The Lord used in Jeremiah 31:1.  </w:t>
      </w:r>
    </w:p>
    <w:p w:rsidR="001E33C7" w:rsidRPr="004F544D" w:rsidRDefault="001E33C7" w:rsidP="001E33C7">
      <w:pPr>
        <w:tabs>
          <w:tab w:val="left" w:pos="5130"/>
        </w:tabs>
        <w:spacing w:line="480" w:lineRule="auto"/>
        <w:jc w:val="center"/>
        <w:rPr>
          <w:rFonts w:cstheme="minorHAnsi"/>
          <w:b/>
          <w:sz w:val="24"/>
          <w:szCs w:val="24"/>
        </w:rPr>
      </w:pPr>
      <w:r w:rsidRPr="004F544D">
        <w:rPr>
          <w:rFonts w:cstheme="minorHAnsi"/>
          <w:b/>
          <w:sz w:val="24"/>
          <w:szCs w:val="24"/>
        </w:rPr>
        <w:t xml:space="preserve">The 53-Letter Names for God is Immutable in Acts </w:t>
      </w:r>
      <w:r w:rsidR="00C23238" w:rsidRPr="004F544D">
        <w:rPr>
          <w:rFonts w:cstheme="minorHAnsi"/>
          <w:b/>
          <w:sz w:val="24"/>
          <w:szCs w:val="24"/>
        </w:rPr>
        <w:t>5</w:t>
      </w:r>
      <w:r w:rsidRPr="004F544D">
        <w:rPr>
          <w:rFonts w:cstheme="minorHAnsi"/>
          <w:b/>
          <w:sz w:val="24"/>
          <w:szCs w:val="24"/>
        </w:rPr>
        <w:t>:39</w:t>
      </w:r>
    </w:p>
    <w:p w:rsidR="00AF7118" w:rsidRPr="004F544D" w:rsidRDefault="00AF7118" w:rsidP="00AF7118">
      <w:pPr>
        <w:tabs>
          <w:tab w:val="left" w:pos="5130"/>
        </w:tabs>
        <w:spacing w:line="480" w:lineRule="auto"/>
        <w:jc w:val="both"/>
        <w:rPr>
          <w:rFonts w:cstheme="minorHAnsi"/>
          <w:sz w:val="24"/>
          <w:szCs w:val="24"/>
        </w:rPr>
      </w:pPr>
      <w:r w:rsidRPr="004F544D">
        <w:rPr>
          <w:rFonts w:cstheme="minorHAnsi"/>
          <w:b/>
          <w:sz w:val="24"/>
          <w:szCs w:val="24"/>
        </w:rPr>
        <w:t xml:space="preserve">The Father (Avi) of Our Lord Jesus Christ, the Father </w:t>
      </w:r>
      <w:r w:rsidR="00E93248" w:rsidRPr="004F544D">
        <w:rPr>
          <w:rFonts w:cstheme="minorHAnsi"/>
          <w:b/>
          <w:sz w:val="24"/>
          <w:szCs w:val="24"/>
        </w:rPr>
        <w:t xml:space="preserve">(Avi) </w:t>
      </w:r>
      <w:r w:rsidRPr="004F544D">
        <w:rPr>
          <w:rFonts w:cstheme="minorHAnsi"/>
          <w:b/>
          <w:sz w:val="24"/>
          <w:szCs w:val="24"/>
        </w:rPr>
        <w:t>of Mercies</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Corinthians 1:3. </w:t>
      </w:r>
    </w:p>
    <w:p w:rsidR="00B23C65" w:rsidRPr="004F544D" w:rsidRDefault="00B23C65" w:rsidP="00B23C65">
      <w:pPr>
        <w:tabs>
          <w:tab w:val="left" w:pos="5130"/>
        </w:tabs>
        <w:spacing w:line="480" w:lineRule="auto"/>
        <w:jc w:val="both"/>
        <w:rPr>
          <w:rFonts w:cstheme="minorHAnsi"/>
          <w:sz w:val="24"/>
          <w:szCs w:val="24"/>
        </w:rPr>
      </w:pPr>
      <w:r w:rsidRPr="004F544D">
        <w:rPr>
          <w:rFonts w:cstheme="minorHAnsi"/>
          <w:b/>
          <w:sz w:val="24"/>
          <w:szCs w:val="24"/>
        </w:rPr>
        <w:t>God and the Father (Stephanos) in the Name of Our Lord Jesus Christ</w:t>
      </w:r>
      <w:r w:rsidRPr="004F544D">
        <w:rPr>
          <w:rFonts w:cstheme="minorHAnsi"/>
          <w:sz w:val="24"/>
          <w:szCs w:val="24"/>
        </w:rPr>
        <w:t xml:space="preserve">: The Lord used in Ephesians 5:20. </w:t>
      </w:r>
    </w:p>
    <w:p w:rsidR="00F127E1" w:rsidRPr="004F544D" w:rsidRDefault="00F127E1" w:rsidP="00F127E1">
      <w:pPr>
        <w:tabs>
          <w:tab w:val="left" w:pos="5130"/>
        </w:tabs>
        <w:spacing w:line="480" w:lineRule="auto"/>
        <w:jc w:val="both"/>
        <w:rPr>
          <w:rFonts w:cstheme="minorHAnsi"/>
          <w:sz w:val="24"/>
          <w:szCs w:val="24"/>
        </w:rPr>
      </w:pPr>
      <w:r w:rsidRPr="004F544D">
        <w:rPr>
          <w:rFonts w:cstheme="minorHAnsi"/>
          <w:b/>
          <w:sz w:val="24"/>
          <w:szCs w:val="24"/>
        </w:rPr>
        <w:t>My Strength, and My Fortress and My Refuge in the Day of Affliction</w:t>
      </w:r>
      <w:r w:rsidRPr="004F544D">
        <w:rPr>
          <w:rFonts w:cstheme="minorHAnsi"/>
          <w:sz w:val="24"/>
          <w:szCs w:val="24"/>
        </w:rPr>
        <w:t xml:space="preserve">: The Lord used in Jeremiah 16:19. </w:t>
      </w:r>
    </w:p>
    <w:p w:rsidR="001B5438" w:rsidRPr="004F544D" w:rsidRDefault="00025F94" w:rsidP="00025F94">
      <w:pPr>
        <w:tabs>
          <w:tab w:val="left" w:pos="5130"/>
        </w:tabs>
        <w:spacing w:line="480" w:lineRule="auto"/>
        <w:rPr>
          <w:rFonts w:cstheme="minorHAnsi"/>
          <w:sz w:val="24"/>
          <w:szCs w:val="24"/>
        </w:rPr>
      </w:pPr>
      <w:r w:rsidRPr="004F544D">
        <w:rPr>
          <w:rFonts w:cstheme="minorHAnsi"/>
          <w:b/>
          <w:sz w:val="24"/>
          <w:szCs w:val="24"/>
        </w:rPr>
        <w:t>The Lord Jesus Christ, the Son (Jesus Christ) of the Father (Stephen)</w:t>
      </w:r>
      <w:r w:rsidRPr="004F544D">
        <w:rPr>
          <w:rFonts w:cstheme="minorHAnsi"/>
          <w:sz w:val="24"/>
          <w:szCs w:val="24"/>
        </w:rPr>
        <w:t>: The Lord as the Son Jesus Christ Our Lord of the Father Stephen Our Lord used in 2</w:t>
      </w:r>
      <w:r w:rsidRPr="004F544D">
        <w:rPr>
          <w:rFonts w:cstheme="minorHAnsi"/>
          <w:sz w:val="24"/>
          <w:szCs w:val="24"/>
          <w:vertAlign w:val="superscript"/>
        </w:rPr>
        <w:t>nd</w:t>
      </w:r>
      <w:r w:rsidRPr="004F544D">
        <w:rPr>
          <w:rFonts w:cstheme="minorHAnsi"/>
          <w:sz w:val="24"/>
          <w:szCs w:val="24"/>
        </w:rPr>
        <w:t xml:space="preserve"> John 3.</w:t>
      </w:r>
    </w:p>
    <w:p w:rsidR="00025F94" w:rsidRPr="004F544D" w:rsidRDefault="001B5438" w:rsidP="00025F94">
      <w:pPr>
        <w:tabs>
          <w:tab w:val="left" w:pos="5130"/>
        </w:tabs>
        <w:spacing w:line="480" w:lineRule="auto"/>
        <w:rPr>
          <w:rFonts w:cstheme="minorHAnsi"/>
          <w:sz w:val="24"/>
          <w:szCs w:val="24"/>
        </w:rPr>
      </w:pPr>
      <w:r w:rsidRPr="004F544D">
        <w:rPr>
          <w:rFonts w:cstheme="minorHAnsi"/>
          <w:b/>
          <w:sz w:val="24"/>
          <w:szCs w:val="24"/>
        </w:rPr>
        <w:t>The LORD is Our Judge, the LORD is Our Lawgiver, the LORD is Our King</w:t>
      </w:r>
      <w:r w:rsidRPr="004F544D">
        <w:rPr>
          <w:rFonts w:cstheme="minorHAnsi"/>
          <w:sz w:val="24"/>
          <w:szCs w:val="24"/>
        </w:rPr>
        <w:t xml:space="preserve">: The Lord used in Isaiah 33:22. </w:t>
      </w:r>
      <w:r w:rsidR="00025F94" w:rsidRPr="004F544D">
        <w:rPr>
          <w:rFonts w:cstheme="minorHAnsi"/>
          <w:sz w:val="24"/>
          <w:szCs w:val="24"/>
        </w:rPr>
        <w:t xml:space="preserve"> </w:t>
      </w:r>
    </w:p>
    <w:p w:rsidR="004A3042" w:rsidRPr="004F544D" w:rsidRDefault="004A3042" w:rsidP="00025F94">
      <w:pPr>
        <w:tabs>
          <w:tab w:val="left" w:pos="5130"/>
        </w:tabs>
        <w:spacing w:line="480" w:lineRule="auto"/>
        <w:rPr>
          <w:rFonts w:cstheme="minorHAnsi"/>
          <w:sz w:val="24"/>
          <w:szCs w:val="24"/>
        </w:rPr>
      </w:pPr>
      <w:r w:rsidRPr="004F544D">
        <w:rPr>
          <w:rFonts w:cstheme="minorHAnsi"/>
          <w:b/>
          <w:sz w:val="24"/>
          <w:szCs w:val="24"/>
        </w:rPr>
        <w:t>A Living Lord, and Mighty, who Commanded the Seventh Day to be Kept</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Maccabees 15:4. </w:t>
      </w:r>
    </w:p>
    <w:p w:rsidR="0087316D" w:rsidRPr="004F544D" w:rsidRDefault="0087316D" w:rsidP="00025F94">
      <w:pPr>
        <w:tabs>
          <w:tab w:val="left" w:pos="5130"/>
        </w:tabs>
        <w:spacing w:line="480" w:lineRule="auto"/>
        <w:rPr>
          <w:rFonts w:cstheme="minorHAnsi"/>
          <w:sz w:val="24"/>
          <w:szCs w:val="24"/>
        </w:rPr>
      </w:pPr>
      <w:r w:rsidRPr="004F544D">
        <w:rPr>
          <w:rFonts w:cstheme="minorHAnsi"/>
          <w:b/>
          <w:sz w:val="24"/>
          <w:szCs w:val="24"/>
        </w:rPr>
        <w:t>The LORD, the GOD of Heaven, which hath Made the Sea and the Dry Land</w:t>
      </w:r>
      <w:r w:rsidRPr="004F544D">
        <w:rPr>
          <w:rFonts w:cstheme="minorHAnsi"/>
          <w:sz w:val="24"/>
          <w:szCs w:val="24"/>
        </w:rPr>
        <w:t xml:space="preserve">: The Lord used in Jonah 1:9. </w:t>
      </w:r>
    </w:p>
    <w:p w:rsidR="00DE5CF7" w:rsidRPr="004F544D" w:rsidRDefault="00DE5CF7" w:rsidP="00F12673">
      <w:pPr>
        <w:tabs>
          <w:tab w:val="left" w:pos="5130"/>
        </w:tabs>
        <w:spacing w:line="480" w:lineRule="auto"/>
        <w:jc w:val="both"/>
        <w:rPr>
          <w:rFonts w:cstheme="minorHAnsi"/>
          <w:sz w:val="24"/>
          <w:szCs w:val="24"/>
        </w:rPr>
      </w:pPr>
      <w:r w:rsidRPr="004F544D">
        <w:rPr>
          <w:rFonts w:cstheme="minorHAnsi"/>
          <w:b/>
          <w:sz w:val="24"/>
          <w:szCs w:val="24"/>
        </w:rPr>
        <w:t>GOD Created Great Whales, and every Living Creature that Moveth</w:t>
      </w:r>
      <w:r w:rsidRPr="004F544D">
        <w:rPr>
          <w:rFonts w:cstheme="minorHAnsi"/>
          <w:sz w:val="24"/>
          <w:szCs w:val="24"/>
        </w:rPr>
        <w:t xml:space="preserve">: The Lord used in Genesis 1:21. </w:t>
      </w:r>
    </w:p>
    <w:p w:rsidR="00507903" w:rsidRPr="004F544D" w:rsidRDefault="00507903" w:rsidP="00F12673">
      <w:pPr>
        <w:tabs>
          <w:tab w:val="left" w:pos="5130"/>
        </w:tabs>
        <w:spacing w:line="480" w:lineRule="auto"/>
        <w:jc w:val="both"/>
        <w:rPr>
          <w:rFonts w:cstheme="minorHAnsi"/>
          <w:sz w:val="24"/>
          <w:szCs w:val="24"/>
        </w:rPr>
      </w:pPr>
      <w:r w:rsidRPr="004F544D">
        <w:rPr>
          <w:rFonts w:cstheme="minorHAnsi"/>
          <w:b/>
          <w:sz w:val="24"/>
          <w:szCs w:val="24"/>
        </w:rPr>
        <w:t>The GOD of Abraham, and of Isaac, and of Jacob, the GOD of Our Fathers</w:t>
      </w:r>
      <w:r w:rsidRPr="004F544D">
        <w:rPr>
          <w:rFonts w:cstheme="minorHAnsi"/>
          <w:sz w:val="24"/>
          <w:szCs w:val="24"/>
        </w:rPr>
        <w:t xml:space="preserve">: The Lord used in Acts 3:13. </w:t>
      </w:r>
    </w:p>
    <w:p w:rsidR="00596916" w:rsidRPr="004F544D" w:rsidRDefault="00596916" w:rsidP="00025F94">
      <w:pPr>
        <w:tabs>
          <w:tab w:val="left" w:pos="5130"/>
        </w:tabs>
        <w:spacing w:line="480" w:lineRule="auto"/>
        <w:rPr>
          <w:rFonts w:cstheme="minorHAnsi"/>
          <w:sz w:val="24"/>
          <w:szCs w:val="24"/>
        </w:rPr>
      </w:pPr>
      <w:r w:rsidRPr="004F544D">
        <w:rPr>
          <w:rFonts w:cstheme="minorHAnsi"/>
          <w:b/>
          <w:sz w:val="24"/>
          <w:szCs w:val="24"/>
        </w:rPr>
        <w:t>Higher than the Highest Regardeth, and there be Higher than They</w:t>
      </w:r>
      <w:r w:rsidRPr="004F544D">
        <w:rPr>
          <w:rFonts w:cstheme="minorHAnsi"/>
          <w:sz w:val="24"/>
          <w:szCs w:val="24"/>
        </w:rPr>
        <w:t xml:space="preserve">: The Lord used in Ecclesiastes 5:8. </w:t>
      </w:r>
    </w:p>
    <w:p w:rsidR="00597EB1" w:rsidRPr="004F544D" w:rsidRDefault="00597EB1" w:rsidP="00597EB1">
      <w:pPr>
        <w:tabs>
          <w:tab w:val="left" w:pos="5130"/>
        </w:tabs>
        <w:spacing w:line="480" w:lineRule="auto"/>
        <w:jc w:val="center"/>
        <w:rPr>
          <w:rFonts w:cstheme="minorHAnsi"/>
          <w:b/>
          <w:sz w:val="24"/>
          <w:szCs w:val="24"/>
        </w:rPr>
      </w:pPr>
      <w:r w:rsidRPr="004F544D">
        <w:rPr>
          <w:rFonts w:cstheme="minorHAnsi"/>
          <w:b/>
          <w:sz w:val="24"/>
          <w:szCs w:val="24"/>
        </w:rPr>
        <w:t xml:space="preserve">The 54-Letter </w:t>
      </w:r>
      <w:r w:rsidR="00AA0AA1" w:rsidRPr="004F544D">
        <w:rPr>
          <w:rFonts w:cstheme="minorHAnsi"/>
          <w:b/>
          <w:sz w:val="24"/>
          <w:szCs w:val="24"/>
        </w:rPr>
        <w:t>N</w:t>
      </w:r>
      <w:r w:rsidRPr="004F544D">
        <w:rPr>
          <w:rFonts w:cstheme="minorHAnsi"/>
          <w:b/>
          <w:sz w:val="24"/>
          <w:szCs w:val="24"/>
        </w:rPr>
        <w:t>ames for God is Immutable in Acts 5:39</w:t>
      </w:r>
    </w:p>
    <w:p w:rsidR="00597EB1" w:rsidRPr="004F544D" w:rsidRDefault="00597EB1" w:rsidP="00684722">
      <w:pPr>
        <w:tabs>
          <w:tab w:val="left" w:pos="5130"/>
        </w:tabs>
        <w:spacing w:line="480" w:lineRule="auto"/>
        <w:jc w:val="both"/>
        <w:rPr>
          <w:rFonts w:cstheme="minorHAnsi"/>
          <w:sz w:val="24"/>
          <w:szCs w:val="24"/>
        </w:rPr>
      </w:pPr>
      <w:r w:rsidRPr="004F544D">
        <w:rPr>
          <w:rFonts w:cstheme="minorHAnsi"/>
          <w:b/>
          <w:sz w:val="24"/>
          <w:szCs w:val="24"/>
        </w:rPr>
        <w:t>God, even Our Father (Stephen), at the Coming of Our Lord Jesus Christ</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Thessalonians 3:13. </w:t>
      </w:r>
    </w:p>
    <w:p w:rsidR="000271D5" w:rsidRPr="004F544D" w:rsidRDefault="000271D5" w:rsidP="00684722">
      <w:pPr>
        <w:tabs>
          <w:tab w:val="left" w:pos="5130"/>
        </w:tabs>
        <w:spacing w:line="480" w:lineRule="auto"/>
        <w:jc w:val="both"/>
        <w:rPr>
          <w:rFonts w:cstheme="minorHAnsi"/>
          <w:sz w:val="24"/>
          <w:szCs w:val="24"/>
        </w:rPr>
      </w:pPr>
      <w:r w:rsidRPr="004F544D">
        <w:rPr>
          <w:rFonts w:cstheme="minorHAnsi"/>
          <w:b/>
          <w:sz w:val="24"/>
          <w:szCs w:val="24"/>
        </w:rPr>
        <w:t>The Lord Jesus Christ, the Son (Jesus Christ) of the Father (Stephanos)</w:t>
      </w:r>
      <w:r w:rsidRPr="004F544D">
        <w:rPr>
          <w:rFonts w:cstheme="minorHAnsi"/>
          <w:sz w:val="24"/>
          <w:szCs w:val="24"/>
        </w:rPr>
        <w:t>: The Lord as the Son Jesus Christ Our Lord of the Father Stephen Our Lord used in 2</w:t>
      </w:r>
      <w:r w:rsidRPr="004F544D">
        <w:rPr>
          <w:rFonts w:cstheme="minorHAnsi"/>
          <w:sz w:val="24"/>
          <w:szCs w:val="24"/>
          <w:vertAlign w:val="superscript"/>
        </w:rPr>
        <w:t>nd</w:t>
      </w:r>
      <w:r w:rsidRPr="004F544D">
        <w:rPr>
          <w:rFonts w:cstheme="minorHAnsi"/>
          <w:sz w:val="24"/>
          <w:szCs w:val="24"/>
        </w:rPr>
        <w:t xml:space="preserve"> John 3. </w:t>
      </w:r>
    </w:p>
    <w:p w:rsidR="00821BB0" w:rsidRPr="004F544D" w:rsidRDefault="00821BB0" w:rsidP="00684722">
      <w:pPr>
        <w:tabs>
          <w:tab w:val="left" w:pos="5130"/>
        </w:tabs>
        <w:spacing w:line="480" w:lineRule="auto"/>
        <w:jc w:val="both"/>
        <w:rPr>
          <w:rFonts w:cstheme="minorHAnsi"/>
          <w:sz w:val="24"/>
          <w:szCs w:val="24"/>
        </w:rPr>
      </w:pPr>
      <w:r w:rsidRPr="004F544D">
        <w:rPr>
          <w:rFonts w:cstheme="minorHAnsi"/>
          <w:b/>
          <w:sz w:val="24"/>
          <w:szCs w:val="24"/>
        </w:rPr>
        <w:t>God the Father, and from the Lord Jesus Christ, the Son of the Father</w:t>
      </w:r>
      <w:r w:rsidRPr="004F544D">
        <w:rPr>
          <w:rFonts w:cstheme="minorHAnsi"/>
          <w:sz w:val="24"/>
          <w:szCs w:val="24"/>
        </w:rPr>
        <w:t>: The Lord used</w:t>
      </w:r>
      <w:r w:rsidR="00684722" w:rsidRPr="004F544D">
        <w:rPr>
          <w:rFonts w:cstheme="minorHAnsi"/>
          <w:sz w:val="24"/>
          <w:szCs w:val="24"/>
        </w:rPr>
        <w:t xml:space="preserve"> </w:t>
      </w:r>
      <w:r w:rsidRPr="004F544D">
        <w:rPr>
          <w:rFonts w:cstheme="minorHAnsi"/>
          <w:sz w:val="24"/>
          <w:szCs w:val="24"/>
        </w:rPr>
        <w:t>in 2</w:t>
      </w:r>
      <w:r w:rsidRPr="004F544D">
        <w:rPr>
          <w:rFonts w:cstheme="minorHAnsi"/>
          <w:sz w:val="24"/>
          <w:szCs w:val="24"/>
          <w:vertAlign w:val="superscript"/>
        </w:rPr>
        <w:t>nd</w:t>
      </w:r>
      <w:r w:rsidRPr="004F544D">
        <w:rPr>
          <w:rFonts w:cstheme="minorHAnsi"/>
          <w:sz w:val="24"/>
          <w:szCs w:val="24"/>
        </w:rPr>
        <w:t xml:space="preserve"> John 3.  </w:t>
      </w:r>
    </w:p>
    <w:p w:rsidR="00AF7118" w:rsidRPr="004F544D" w:rsidRDefault="00AF7118" w:rsidP="00684722">
      <w:pPr>
        <w:tabs>
          <w:tab w:val="left" w:pos="5130"/>
        </w:tabs>
        <w:spacing w:line="480" w:lineRule="auto"/>
        <w:jc w:val="both"/>
        <w:rPr>
          <w:rFonts w:cstheme="minorHAnsi"/>
          <w:sz w:val="24"/>
          <w:szCs w:val="24"/>
        </w:rPr>
      </w:pPr>
      <w:r w:rsidRPr="004F544D">
        <w:rPr>
          <w:rFonts w:cstheme="minorHAnsi"/>
          <w:b/>
          <w:sz w:val="24"/>
          <w:szCs w:val="24"/>
        </w:rPr>
        <w:t>The Father (AV) of Our Lord Jesus Christ, the Father (AV) of Mercies</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Corinthians 1:3. </w:t>
      </w:r>
    </w:p>
    <w:p w:rsidR="008240EB" w:rsidRPr="004F544D" w:rsidRDefault="00D1436D" w:rsidP="00684722">
      <w:pPr>
        <w:tabs>
          <w:tab w:val="left" w:pos="5130"/>
        </w:tabs>
        <w:spacing w:line="480" w:lineRule="auto"/>
        <w:jc w:val="both"/>
        <w:rPr>
          <w:rFonts w:cstheme="minorHAnsi"/>
          <w:sz w:val="24"/>
          <w:szCs w:val="24"/>
        </w:rPr>
      </w:pPr>
      <w:r w:rsidRPr="004F544D">
        <w:rPr>
          <w:rFonts w:cstheme="minorHAnsi"/>
          <w:b/>
          <w:sz w:val="24"/>
          <w:szCs w:val="24"/>
        </w:rPr>
        <w:t>Who Crowneth Thee with [Agape] Loving-Kindness and Tender Mercies</w:t>
      </w:r>
      <w:r w:rsidRPr="004F544D">
        <w:rPr>
          <w:rFonts w:cstheme="minorHAnsi"/>
          <w:sz w:val="24"/>
          <w:szCs w:val="24"/>
        </w:rPr>
        <w:t>: The Lord used in Psalms 103:4.</w:t>
      </w:r>
    </w:p>
    <w:p w:rsidR="00C8678E" w:rsidRPr="004F544D" w:rsidRDefault="00C8678E" w:rsidP="00684722">
      <w:pPr>
        <w:tabs>
          <w:tab w:val="left" w:pos="5130"/>
        </w:tabs>
        <w:spacing w:line="480" w:lineRule="auto"/>
        <w:jc w:val="both"/>
        <w:rPr>
          <w:rFonts w:cstheme="minorHAnsi"/>
          <w:sz w:val="24"/>
          <w:szCs w:val="24"/>
        </w:rPr>
      </w:pPr>
      <w:r w:rsidRPr="004F544D">
        <w:rPr>
          <w:rFonts w:cstheme="minorHAnsi"/>
          <w:b/>
          <w:sz w:val="24"/>
          <w:szCs w:val="24"/>
        </w:rPr>
        <w:t>Who had done so Great Things for Israel, and Given Them the Victory</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Maccabees 10:38. </w:t>
      </w:r>
    </w:p>
    <w:p w:rsidR="00D86153" w:rsidRPr="004F544D" w:rsidRDefault="0092581A" w:rsidP="00684722">
      <w:pPr>
        <w:tabs>
          <w:tab w:val="left" w:pos="5130"/>
        </w:tabs>
        <w:spacing w:line="480" w:lineRule="auto"/>
        <w:jc w:val="both"/>
        <w:rPr>
          <w:rFonts w:cstheme="minorHAnsi"/>
          <w:sz w:val="24"/>
          <w:szCs w:val="24"/>
        </w:rPr>
      </w:pPr>
      <w:r w:rsidRPr="004F544D">
        <w:rPr>
          <w:rFonts w:cstheme="minorHAnsi"/>
          <w:b/>
          <w:sz w:val="24"/>
          <w:szCs w:val="24"/>
        </w:rPr>
        <w:t>The LORD that Created Thee, O Jacob, and He that Formed Thee, O Israel</w:t>
      </w:r>
      <w:r w:rsidRPr="004F544D">
        <w:rPr>
          <w:rFonts w:cstheme="minorHAnsi"/>
          <w:sz w:val="24"/>
          <w:szCs w:val="24"/>
        </w:rPr>
        <w:t>: The Lord used in Isaiah 43:1.</w:t>
      </w:r>
    </w:p>
    <w:p w:rsidR="0092581A" w:rsidRPr="004F544D" w:rsidRDefault="00D86153" w:rsidP="00684722">
      <w:pPr>
        <w:tabs>
          <w:tab w:val="left" w:pos="5130"/>
        </w:tabs>
        <w:spacing w:line="480" w:lineRule="auto"/>
        <w:jc w:val="both"/>
        <w:rPr>
          <w:rFonts w:cstheme="minorHAnsi"/>
          <w:sz w:val="24"/>
          <w:szCs w:val="24"/>
        </w:rPr>
      </w:pPr>
      <w:r w:rsidRPr="004F544D">
        <w:rPr>
          <w:rFonts w:cstheme="minorHAnsi"/>
          <w:b/>
          <w:sz w:val="24"/>
          <w:szCs w:val="24"/>
        </w:rPr>
        <w:t>Zion the Vengeance of the LORD Our God, the Vengeance of His Temple</w:t>
      </w:r>
      <w:r w:rsidRPr="004F544D">
        <w:rPr>
          <w:rFonts w:cstheme="minorHAnsi"/>
          <w:sz w:val="24"/>
          <w:szCs w:val="24"/>
        </w:rPr>
        <w:t xml:space="preserve">: The Lord used </w:t>
      </w:r>
      <w:r w:rsidR="00093C42" w:rsidRPr="004F544D">
        <w:rPr>
          <w:rFonts w:cstheme="minorHAnsi"/>
          <w:sz w:val="24"/>
          <w:szCs w:val="24"/>
        </w:rPr>
        <w:t xml:space="preserve">as the Father Stephen’s Address </w:t>
      </w:r>
      <w:r w:rsidRPr="004F544D">
        <w:rPr>
          <w:rFonts w:cstheme="minorHAnsi"/>
          <w:sz w:val="24"/>
          <w:szCs w:val="24"/>
        </w:rPr>
        <w:t xml:space="preserve">in Jeremiah 50:28. </w:t>
      </w:r>
      <w:r w:rsidR="0092581A" w:rsidRPr="004F544D">
        <w:rPr>
          <w:rFonts w:cstheme="minorHAnsi"/>
          <w:sz w:val="24"/>
          <w:szCs w:val="24"/>
        </w:rPr>
        <w:t xml:space="preserve"> </w:t>
      </w:r>
    </w:p>
    <w:p w:rsidR="00E42CC6" w:rsidRPr="004F544D" w:rsidRDefault="00E42CC6" w:rsidP="00684722">
      <w:pPr>
        <w:tabs>
          <w:tab w:val="left" w:pos="5130"/>
        </w:tabs>
        <w:spacing w:line="480" w:lineRule="auto"/>
        <w:jc w:val="both"/>
        <w:rPr>
          <w:rFonts w:cstheme="minorHAnsi"/>
          <w:sz w:val="24"/>
          <w:szCs w:val="24"/>
        </w:rPr>
      </w:pPr>
      <w:r w:rsidRPr="004F544D">
        <w:rPr>
          <w:rFonts w:cstheme="minorHAnsi"/>
          <w:b/>
          <w:sz w:val="24"/>
          <w:szCs w:val="24"/>
        </w:rPr>
        <w:t>The LORD GOD of Hosts is He that Toucheth the Land, and it shall Melt</w:t>
      </w:r>
      <w:r w:rsidRPr="004F544D">
        <w:rPr>
          <w:rFonts w:cstheme="minorHAnsi"/>
          <w:sz w:val="24"/>
          <w:szCs w:val="24"/>
        </w:rPr>
        <w:t xml:space="preserve">: The Lord used in Amos 9:5. </w:t>
      </w:r>
    </w:p>
    <w:p w:rsidR="00AA2BE7" w:rsidRPr="004F544D" w:rsidRDefault="00AA2BE7" w:rsidP="00684722">
      <w:pPr>
        <w:tabs>
          <w:tab w:val="left" w:pos="5130"/>
        </w:tabs>
        <w:spacing w:line="480" w:lineRule="auto"/>
        <w:jc w:val="both"/>
        <w:rPr>
          <w:rFonts w:cstheme="minorHAnsi"/>
          <w:sz w:val="24"/>
          <w:szCs w:val="24"/>
        </w:rPr>
      </w:pPr>
      <w:r w:rsidRPr="004F544D">
        <w:rPr>
          <w:rFonts w:cstheme="minorHAnsi"/>
          <w:b/>
          <w:sz w:val="24"/>
          <w:szCs w:val="24"/>
        </w:rPr>
        <w:t>The LORD the God of Abraham, and the God of Isaac, and the God of Jacob</w:t>
      </w:r>
      <w:r w:rsidRPr="004F544D">
        <w:rPr>
          <w:rFonts w:cstheme="minorHAnsi"/>
          <w:sz w:val="24"/>
          <w:szCs w:val="24"/>
        </w:rPr>
        <w:t xml:space="preserve">: The Lord used in Luke 20:37. </w:t>
      </w:r>
    </w:p>
    <w:p w:rsidR="00A4431C" w:rsidRPr="004F544D" w:rsidRDefault="00A4431C" w:rsidP="00684722">
      <w:pPr>
        <w:tabs>
          <w:tab w:val="left" w:pos="5130"/>
        </w:tabs>
        <w:spacing w:line="480" w:lineRule="auto"/>
        <w:jc w:val="both"/>
        <w:rPr>
          <w:rFonts w:cstheme="minorHAnsi"/>
          <w:sz w:val="24"/>
          <w:szCs w:val="24"/>
        </w:rPr>
      </w:pPr>
      <w:r w:rsidRPr="004F544D">
        <w:rPr>
          <w:rFonts w:cstheme="minorHAnsi"/>
          <w:b/>
          <w:sz w:val="24"/>
          <w:szCs w:val="24"/>
        </w:rPr>
        <w:t>Stephen, Calling on GOD, and saying, Lord Jesus, Receive My Spirit</w:t>
      </w:r>
      <w:r w:rsidRPr="004F544D">
        <w:rPr>
          <w:rFonts w:cstheme="minorHAnsi"/>
          <w:sz w:val="24"/>
          <w:szCs w:val="24"/>
        </w:rPr>
        <w:t xml:space="preserve">: The Lord used in Acts 7:59. </w:t>
      </w:r>
    </w:p>
    <w:p w:rsidR="00025F94" w:rsidRPr="004F544D" w:rsidRDefault="00025F94" w:rsidP="00025F94">
      <w:pPr>
        <w:tabs>
          <w:tab w:val="left" w:pos="5130"/>
        </w:tabs>
        <w:spacing w:line="480" w:lineRule="auto"/>
        <w:jc w:val="center"/>
        <w:rPr>
          <w:rFonts w:cstheme="minorHAnsi"/>
          <w:b/>
          <w:sz w:val="24"/>
          <w:szCs w:val="24"/>
        </w:rPr>
      </w:pPr>
      <w:r w:rsidRPr="004F544D">
        <w:rPr>
          <w:rFonts w:cstheme="minorHAnsi"/>
          <w:b/>
          <w:sz w:val="24"/>
          <w:szCs w:val="24"/>
        </w:rPr>
        <w:t xml:space="preserve">The 55-Letter Names for God is Immutable in Acts </w:t>
      </w:r>
      <w:r w:rsidR="00C23238" w:rsidRPr="004F544D">
        <w:rPr>
          <w:rFonts w:cstheme="minorHAnsi"/>
          <w:b/>
          <w:sz w:val="24"/>
          <w:szCs w:val="24"/>
        </w:rPr>
        <w:t>5</w:t>
      </w:r>
      <w:r w:rsidRPr="004F544D">
        <w:rPr>
          <w:rFonts w:cstheme="minorHAnsi"/>
          <w:b/>
          <w:sz w:val="24"/>
          <w:szCs w:val="24"/>
        </w:rPr>
        <w:t>:39</w:t>
      </w:r>
    </w:p>
    <w:p w:rsidR="00025F94" w:rsidRPr="004F544D" w:rsidRDefault="00025F94" w:rsidP="006F593F">
      <w:pPr>
        <w:tabs>
          <w:tab w:val="left" w:pos="5130"/>
        </w:tabs>
        <w:spacing w:line="480" w:lineRule="auto"/>
        <w:jc w:val="both"/>
        <w:rPr>
          <w:rFonts w:cstheme="minorHAnsi"/>
          <w:sz w:val="24"/>
          <w:szCs w:val="24"/>
        </w:rPr>
      </w:pPr>
      <w:r w:rsidRPr="004F544D">
        <w:rPr>
          <w:rFonts w:cstheme="minorHAnsi"/>
          <w:b/>
          <w:sz w:val="24"/>
          <w:szCs w:val="24"/>
        </w:rPr>
        <w:t>The Lord Jesus Christ, the Son (Jesus Christ) of the Father (Stephanos)</w:t>
      </w:r>
      <w:r w:rsidRPr="004F544D">
        <w:rPr>
          <w:rFonts w:cstheme="minorHAnsi"/>
          <w:sz w:val="24"/>
          <w:szCs w:val="24"/>
        </w:rPr>
        <w:t>: The Lord as the Son Jesus Christ Our Lord of the Father Stephen Our Lord used in 2</w:t>
      </w:r>
      <w:r w:rsidRPr="004F544D">
        <w:rPr>
          <w:rFonts w:cstheme="minorHAnsi"/>
          <w:sz w:val="24"/>
          <w:szCs w:val="24"/>
          <w:vertAlign w:val="superscript"/>
        </w:rPr>
        <w:t>nd</w:t>
      </w:r>
      <w:r w:rsidRPr="004F544D">
        <w:rPr>
          <w:rFonts w:cstheme="minorHAnsi"/>
          <w:sz w:val="24"/>
          <w:szCs w:val="24"/>
        </w:rPr>
        <w:t xml:space="preserve"> John 3. </w:t>
      </w:r>
    </w:p>
    <w:p w:rsidR="00AF7118" w:rsidRPr="004F544D" w:rsidRDefault="00AF7118" w:rsidP="00AF7118">
      <w:pPr>
        <w:tabs>
          <w:tab w:val="left" w:pos="5130"/>
        </w:tabs>
        <w:spacing w:line="480" w:lineRule="auto"/>
        <w:jc w:val="both"/>
        <w:rPr>
          <w:rFonts w:cstheme="minorHAnsi"/>
          <w:sz w:val="24"/>
          <w:szCs w:val="24"/>
        </w:rPr>
      </w:pPr>
      <w:r w:rsidRPr="004F544D">
        <w:rPr>
          <w:rFonts w:cstheme="minorHAnsi"/>
          <w:b/>
          <w:sz w:val="24"/>
          <w:szCs w:val="24"/>
        </w:rPr>
        <w:t>The Father (AV) of Our Lord Jesus Christ, the Father (Avi) of Mercies</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Corinthians 1:3. </w:t>
      </w:r>
    </w:p>
    <w:p w:rsidR="004F0CDB" w:rsidRPr="004F544D" w:rsidRDefault="0023107F" w:rsidP="00AF7118">
      <w:pPr>
        <w:tabs>
          <w:tab w:val="left" w:pos="5130"/>
        </w:tabs>
        <w:spacing w:line="480" w:lineRule="auto"/>
        <w:jc w:val="both"/>
        <w:rPr>
          <w:rFonts w:cstheme="minorHAnsi"/>
          <w:sz w:val="24"/>
          <w:szCs w:val="24"/>
        </w:rPr>
      </w:pPr>
      <w:r w:rsidRPr="004F544D">
        <w:rPr>
          <w:rFonts w:cstheme="minorHAnsi"/>
          <w:b/>
          <w:sz w:val="24"/>
          <w:szCs w:val="24"/>
        </w:rPr>
        <w:t>The LORD God of Your Fathers, the God of Abraham, of Isaac and of Jacob</w:t>
      </w:r>
      <w:r w:rsidRPr="004F544D">
        <w:rPr>
          <w:rFonts w:cstheme="minorHAnsi"/>
          <w:sz w:val="24"/>
          <w:szCs w:val="24"/>
        </w:rPr>
        <w:t xml:space="preserve">: The Lord used in Exodus 3:16. </w:t>
      </w:r>
    </w:p>
    <w:p w:rsidR="0023107F" w:rsidRPr="004F544D" w:rsidRDefault="004F0CDB" w:rsidP="00AF7118">
      <w:pPr>
        <w:tabs>
          <w:tab w:val="left" w:pos="5130"/>
        </w:tabs>
        <w:spacing w:line="480" w:lineRule="auto"/>
        <w:jc w:val="both"/>
        <w:rPr>
          <w:rFonts w:cstheme="minorHAnsi"/>
          <w:sz w:val="24"/>
          <w:szCs w:val="24"/>
        </w:rPr>
      </w:pPr>
      <w:r w:rsidRPr="004F544D">
        <w:rPr>
          <w:rFonts w:cstheme="minorHAnsi"/>
          <w:b/>
          <w:sz w:val="24"/>
          <w:szCs w:val="24"/>
        </w:rPr>
        <w:t>The Root and the Offspring of David, and the Bright and Morning Star</w:t>
      </w:r>
      <w:r w:rsidRPr="004F544D">
        <w:rPr>
          <w:rFonts w:cstheme="minorHAnsi"/>
          <w:sz w:val="24"/>
          <w:szCs w:val="24"/>
        </w:rPr>
        <w:t xml:space="preserve">: the Lord used in Revelation 22:16. </w:t>
      </w:r>
      <w:r w:rsidR="0023107F" w:rsidRPr="004F544D">
        <w:rPr>
          <w:rFonts w:cstheme="minorHAnsi"/>
          <w:sz w:val="24"/>
          <w:szCs w:val="24"/>
        </w:rPr>
        <w:t xml:space="preserve"> </w:t>
      </w:r>
    </w:p>
    <w:p w:rsidR="00D14BDA" w:rsidRPr="004F544D" w:rsidRDefault="00495EE5" w:rsidP="00AF7118">
      <w:pPr>
        <w:tabs>
          <w:tab w:val="left" w:pos="5130"/>
        </w:tabs>
        <w:spacing w:line="480" w:lineRule="auto"/>
        <w:jc w:val="both"/>
        <w:rPr>
          <w:rFonts w:cstheme="minorHAnsi"/>
          <w:sz w:val="24"/>
          <w:szCs w:val="24"/>
        </w:rPr>
      </w:pPr>
      <w:r w:rsidRPr="004F544D">
        <w:rPr>
          <w:rFonts w:cstheme="minorHAnsi"/>
          <w:b/>
          <w:sz w:val="24"/>
          <w:szCs w:val="24"/>
        </w:rPr>
        <w:t>Great is Our LORD, and of Great Power: His Understanding is Infinite</w:t>
      </w:r>
      <w:r w:rsidRPr="004F544D">
        <w:rPr>
          <w:rFonts w:cstheme="minorHAnsi"/>
          <w:sz w:val="24"/>
          <w:szCs w:val="24"/>
        </w:rPr>
        <w:t xml:space="preserve">: The Lord used in Psalms 147:5. </w:t>
      </w:r>
    </w:p>
    <w:p w:rsidR="00495EE5" w:rsidRPr="004F544D" w:rsidRDefault="00D14BDA" w:rsidP="00AF7118">
      <w:pPr>
        <w:tabs>
          <w:tab w:val="left" w:pos="5130"/>
        </w:tabs>
        <w:spacing w:line="480" w:lineRule="auto"/>
        <w:jc w:val="both"/>
        <w:rPr>
          <w:rFonts w:cstheme="minorHAnsi"/>
          <w:sz w:val="24"/>
          <w:szCs w:val="24"/>
        </w:rPr>
      </w:pPr>
      <w:r w:rsidRPr="004F544D">
        <w:rPr>
          <w:rFonts w:cstheme="minorHAnsi"/>
          <w:b/>
          <w:sz w:val="24"/>
          <w:szCs w:val="24"/>
        </w:rPr>
        <w:t>The LORD is the True God, He is the Living God, and an Everlasting King</w:t>
      </w:r>
      <w:r w:rsidRPr="004F544D">
        <w:rPr>
          <w:rFonts w:cstheme="minorHAnsi"/>
          <w:sz w:val="24"/>
          <w:szCs w:val="24"/>
        </w:rPr>
        <w:t xml:space="preserve">: The Lord used in Jeremiah 10:10. </w:t>
      </w:r>
      <w:r w:rsidR="00495EE5" w:rsidRPr="004F544D">
        <w:rPr>
          <w:rFonts w:cstheme="minorHAnsi"/>
          <w:sz w:val="24"/>
          <w:szCs w:val="24"/>
        </w:rPr>
        <w:t xml:space="preserve">  </w:t>
      </w:r>
    </w:p>
    <w:p w:rsidR="00597EB1" w:rsidRPr="004F544D" w:rsidRDefault="00597EB1" w:rsidP="00597EB1">
      <w:pPr>
        <w:tabs>
          <w:tab w:val="left" w:pos="5130"/>
        </w:tabs>
        <w:spacing w:line="480" w:lineRule="auto"/>
        <w:jc w:val="center"/>
        <w:rPr>
          <w:rFonts w:cstheme="minorHAnsi"/>
          <w:b/>
          <w:sz w:val="24"/>
          <w:szCs w:val="24"/>
        </w:rPr>
      </w:pPr>
      <w:r w:rsidRPr="004F544D">
        <w:rPr>
          <w:rFonts w:cstheme="minorHAnsi"/>
          <w:b/>
          <w:sz w:val="24"/>
          <w:szCs w:val="24"/>
        </w:rPr>
        <w:t xml:space="preserve">The 56-Letter </w:t>
      </w:r>
      <w:r w:rsidR="00AA0AA1" w:rsidRPr="004F544D">
        <w:rPr>
          <w:rFonts w:cstheme="minorHAnsi"/>
          <w:b/>
          <w:sz w:val="24"/>
          <w:szCs w:val="24"/>
        </w:rPr>
        <w:t>N</w:t>
      </w:r>
      <w:r w:rsidRPr="004F544D">
        <w:rPr>
          <w:rFonts w:cstheme="minorHAnsi"/>
          <w:b/>
          <w:sz w:val="24"/>
          <w:szCs w:val="24"/>
        </w:rPr>
        <w:t>ames for God is Immutable in Acts 5:39</w:t>
      </w:r>
    </w:p>
    <w:p w:rsidR="00597EB1" w:rsidRPr="004F544D" w:rsidRDefault="00597EB1" w:rsidP="00597EB1">
      <w:pPr>
        <w:tabs>
          <w:tab w:val="left" w:pos="5130"/>
        </w:tabs>
        <w:spacing w:line="480" w:lineRule="auto"/>
        <w:jc w:val="both"/>
        <w:rPr>
          <w:rFonts w:cstheme="minorHAnsi"/>
          <w:sz w:val="24"/>
          <w:szCs w:val="24"/>
        </w:rPr>
      </w:pPr>
      <w:r w:rsidRPr="004F544D">
        <w:rPr>
          <w:rFonts w:cstheme="minorHAnsi"/>
          <w:b/>
          <w:sz w:val="24"/>
          <w:szCs w:val="24"/>
        </w:rPr>
        <w:t>God, even Our Father (Stephanos), at the Coming of Our Lord Jesus Christ</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Thessalonians 3:13. </w:t>
      </w:r>
    </w:p>
    <w:p w:rsidR="00A10142" w:rsidRPr="004F544D" w:rsidRDefault="00A10142" w:rsidP="00A10142">
      <w:pPr>
        <w:tabs>
          <w:tab w:val="left" w:pos="5130"/>
        </w:tabs>
        <w:spacing w:line="480" w:lineRule="auto"/>
        <w:jc w:val="both"/>
        <w:rPr>
          <w:rFonts w:cstheme="minorHAnsi"/>
          <w:sz w:val="24"/>
          <w:szCs w:val="24"/>
        </w:rPr>
      </w:pPr>
      <w:r w:rsidRPr="004F544D">
        <w:rPr>
          <w:rFonts w:cstheme="minorHAnsi"/>
          <w:b/>
          <w:sz w:val="24"/>
          <w:szCs w:val="24"/>
        </w:rPr>
        <w:t>The Father (Avi) of Our Lord Jesus Christ, the Father (Avi) of Mercies</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Corinthians 1:3. </w:t>
      </w:r>
    </w:p>
    <w:p w:rsidR="00BE2C49" w:rsidRPr="004F544D" w:rsidRDefault="00BE2C49" w:rsidP="00BE2C49">
      <w:pPr>
        <w:tabs>
          <w:tab w:val="left" w:pos="5130"/>
        </w:tabs>
        <w:spacing w:line="480" w:lineRule="auto"/>
        <w:jc w:val="both"/>
        <w:rPr>
          <w:rFonts w:cstheme="minorHAnsi"/>
          <w:sz w:val="24"/>
          <w:szCs w:val="24"/>
        </w:rPr>
      </w:pPr>
      <w:r w:rsidRPr="004F544D">
        <w:rPr>
          <w:rFonts w:cstheme="minorHAnsi"/>
          <w:b/>
          <w:sz w:val="24"/>
          <w:szCs w:val="24"/>
        </w:rPr>
        <w:t>God the Father (AV), and from the Lord Jesus Christ, the Son of the Father</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John 3. </w:t>
      </w:r>
    </w:p>
    <w:p w:rsidR="00E93248" w:rsidRPr="004F544D" w:rsidRDefault="00E93248" w:rsidP="00E93248">
      <w:pPr>
        <w:tabs>
          <w:tab w:val="left" w:pos="5130"/>
        </w:tabs>
        <w:spacing w:line="480" w:lineRule="auto"/>
        <w:jc w:val="both"/>
        <w:rPr>
          <w:rFonts w:cstheme="minorHAnsi"/>
          <w:sz w:val="24"/>
          <w:szCs w:val="24"/>
        </w:rPr>
      </w:pPr>
      <w:r w:rsidRPr="004F544D">
        <w:rPr>
          <w:rFonts w:cstheme="minorHAnsi"/>
          <w:b/>
          <w:sz w:val="24"/>
          <w:szCs w:val="24"/>
        </w:rPr>
        <w:t>The Father (</w:t>
      </w:r>
      <w:r w:rsidR="00684722" w:rsidRPr="004F544D">
        <w:rPr>
          <w:rFonts w:cstheme="minorHAnsi"/>
          <w:b/>
          <w:sz w:val="24"/>
          <w:szCs w:val="24"/>
        </w:rPr>
        <w:t>Stephen</w:t>
      </w:r>
      <w:r w:rsidRPr="004F544D">
        <w:rPr>
          <w:rFonts w:cstheme="minorHAnsi"/>
          <w:b/>
          <w:sz w:val="24"/>
          <w:szCs w:val="24"/>
        </w:rPr>
        <w:t>) of Our Lord Jesus Christ, the Father (Avi) of Mercies</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Corinthians 1:3. </w:t>
      </w:r>
    </w:p>
    <w:p w:rsidR="004C44AE" w:rsidRPr="004F544D" w:rsidRDefault="004C44AE" w:rsidP="00E93248">
      <w:pPr>
        <w:tabs>
          <w:tab w:val="left" w:pos="5130"/>
        </w:tabs>
        <w:spacing w:line="480" w:lineRule="auto"/>
        <w:jc w:val="both"/>
        <w:rPr>
          <w:rFonts w:cstheme="minorHAnsi"/>
          <w:sz w:val="24"/>
          <w:szCs w:val="24"/>
        </w:rPr>
      </w:pPr>
      <w:r w:rsidRPr="004F544D">
        <w:rPr>
          <w:rFonts w:cstheme="minorHAnsi"/>
          <w:b/>
          <w:sz w:val="24"/>
          <w:szCs w:val="24"/>
        </w:rPr>
        <w:t>The City of Truth, the Mountain of the LORD of Hosts, the Holy Mountain</w:t>
      </w:r>
      <w:r w:rsidRPr="004F544D">
        <w:rPr>
          <w:rFonts w:cstheme="minorHAnsi"/>
          <w:sz w:val="24"/>
          <w:szCs w:val="24"/>
        </w:rPr>
        <w:t xml:space="preserve">: The Lord used in </w:t>
      </w:r>
      <w:r w:rsidR="00065EFF" w:rsidRPr="004F544D">
        <w:rPr>
          <w:rFonts w:cstheme="minorHAnsi"/>
          <w:sz w:val="24"/>
          <w:szCs w:val="24"/>
        </w:rPr>
        <w:t xml:space="preserve">Zechariah 8:3. </w:t>
      </w:r>
    </w:p>
    <w:p w:rsidR="00AD661D" w:rsidRPr="004F544D" w:rsidRDefault="00AD661D" w:rsidP="00E93248">
      <w:pPr>
        <w:tabs>
          <w:tab w:val="left" w:pos="5130"/>
        </w:tabs>
        <w:spacing w:line="480" w:lineRule="auto"/>
        <w:jc w:val="both"/>
        <w:rPr>
          <w:rFonts w:cstheme="minorHAnsi"/>
          <w:sz w:val="24"/>
          <w:szCs w:val="24"/>
        </w:rPr>
      </w:pPr>
      <w:r w:rsidRPr="004F544D">
        <w:rPr>
          <w:rFonts w:cstheme="minorHAnsi"/>
          <w:b/>
          <w:sz w:val="24"/>
          <w:szCs w:val="24"/>
        </w:rPr>
        <w:t>The LORD, the Righteous Judge, who had opened the things that were hid</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Maccabees 12:41. </w:t>
      </w:r>
    </w:p>
    <w:p w:rsidR="00CE7A1C" w:rsidRPr="004F544D" w:rsidRDefault="00CE7A1C" w:rsidP="00E93248">
      <w:pPr>
        <w:tabs>
          <w:tab w:val="left" w:pos="5130"/>
        </w:tabs>
        <w:spacing w:line="480" w:lineRule="auto"/>
        <w:jc w:val="both"/>
        <w:rPr>
          <w:rFonts w:cstheme="minorHAnsi"/>
          <w:sz w:val="24"/>
          <w:szCs w:val="24"/>
        </w:rPr>
      </w:pPr>
      <w:r w:rsidRPr="004F544D">
        <w:rPr>
          <w:rFonts w:cstheme="minorHAnsi"/>
          <w:b/>
          <w:sz w:val="24"/>
          <w:szCs w:val="24"/>
        </w:rPr>
        <w:t>The LORD, Thoughts of Peace, and not of Evil, to Give You an Expected End</w:t>
      </w:r>
      <w:r w:rsidRPr="004F544D">
        <w:rPr>
          <w:rFonts w:cstheme="minorHAnsi"/>
          <w:sz w:val="24"/>
          <w:szCs w:val="24"/>
        </w:rPr>
        <w:t xml:space="preserve">: The Lord used in Jeremiah 29:11. </w:t>
      </w:r>
    </w:p>
    <w:p w:rsidR="00E304EB" w:rsidRPr="004F544D" w:rsidRDefault="00E304EB" w:rsidP="00E93248">
      <w:pPr>
        <w:tabs>
          <w:tab w:val="left" w:pos="5130"/>
        </w:tabs>
        <w:spacing w:line="480" w:lineRule="auto"/>
        <w:jc w:val="both"/>
        <w:rPr>
          <w:rFonts w:cstheme="minorHAnsi"/>
          <w:sz w:val="24"/>
          <w:szCs w:val="24"/>
        </w:rPr>
      </w:pPr>
      <w:r w:rsidRPr="004F544D">
        <w:rPr>
          <w:rFonts w:cstheme="minorHAnsi"/>
          <w:b/>
          <w:sz w:val="24"/>
          <w:szCs w:val="24"/>
        </w:rPr>
        <w:t>Thou art My GOD, and I will Praise Thee: Thou are My GOD, I will Exalt Thee</w:t>
      </w:r>
      <w:r w:rsidRPr="004F544D">
        <w:rPr>
          <w:rFonts w:cstheme="minorHAnsi"/>
          <w:sz w:val="24"/>
          <w:szCs w:val="24"/>
        </w:rPr>
        <w:t xml:space="preserve">: The Lord used in Psalms 118:28. </w:t>
      </w:r>
    </w:p>
    <w:p w:rsidR="00DD2976" w:rsidRPr="004F544D" w:rsidRDefault="00DD2976" w:rsidP="00DD2976">
      <w:pPr>
        <w:tabs>
          <w:tab w:val="left" w:pos="5130"/>
        </w:tabs>
        <w:spacing w:line="480" w:lineRule="auto"/>
        <w:jc w:val="center"/>
        <w:rPr>
          <w:rFonts w:cstheme="minorHAnsi"/>
          <w:b/>
          <w:sz w:val="24"/>
          <w:szCs w:val="24"/>
        </w:rPr>
      </w:pPr>
      <w:r w:rsidRPr="004F544D">
        <w:rPr>
          <w:rFonts w:cstheme="minorHAnsi"/>
          <w:b/>
          <w:sz w:val="24"/>
          <w:szCs w:val="24"/>
        </w:rPr>
        <w:t>The 57-Letter Name</w:t>
      </w:r>
      <w:r w:rsidR="00F4572F" w:rsidRPr="004F544D">
        <w:rPr>
          <w:rFonts w:cstheme="minorHAnsi"/>
          <w:b/>
          <w:sz w:val="24"/>
          <w:szCs w:val="24"/>
        </w:rPr>
        <w:t>s</w:t>
      </w:r>
      <w:r w:rsidRPr="004F544D">
        <w:rPr>
          <w:rFonts w:cstheme="minorHAnsi"/>
          <w:b/>
          <w:sz w:val="24"/>
          <w:szCs w:val="24"/>
        </w:rPr>
        <w:t xml:space="preserve"> for God is </w:t>
      </w:r>
      <w:r w:rsidR="008D6C3C" w:rsidRPr="004F544D">
        <w:rPr>
          <w:rFonts w:cstheme="minorHAnsi"/>
          <w:b/>
          <w:sz w:val="24"/>
          <w:szCs w:val="24"/>
        </w:rPr>
        <w:t>Immutable</w:t>
      </w:r>
      <w:r w:rsidRPr="004F544D">
        <w:rPr>
          <w:rFonts w:cstheme="minorHAnsi"/>
          <w:b/>
          <w:sz w:val="24"/>
          <w:szCs w:val="24"/>
        </w:rPr>
        <w:t xml:space="preserve"> in Acts 5:39</w:t>
      </w:r>
    </w:p>
    <w:p w:rsidR="007838E8" w:rsidRPr="004F544D" w:rsidRDefault="007838E8" w:rsidP="006620C0">
      <w:pPr>
        <w:tabs>
          <w:tab w:val="left" w:pos="5130"/>
        </w:tabs>
        <w:spacing w:line="480" w:lineRule="auto"/>
        <w:jc w:val="both"/>
        <w:rPr>
          <w:rFonts w:cstheme="minorHAnsi"/>
          <w:sz w:val="24"/>
          <w:szCs w:val="24"/>
        </w:rPr>
      </w:pPr>
      <w:r w:rsidRPr="004F544D">
        <w:rPr>
          <w:rFonts w:cstheme="minorHAnsi"/>
          <w:b/>
          <w:sz w:val="24"/>
          <w:szCs w:val="24"/>
        </w:rPr>
        <w:t>The God, even Our Father (Stephen), at the Coming of Our Lord Jesus Christ</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Thessalonians 3:13. </w:t>
      </w:r>
    </w:p>
    <w:p w:rsidR="00F4572F" w:rsidRPr="004F544D" w:rsidRDefault="00F4572F" w:rsidP="006620C0">
      <w:pPr>
        <w:tabs>
          <w:tab w:val="left" w:pos="5130"/>
        </w:tabs>
        <w:spacing w:line="480" w:lineRule="auto"/>
        <w:jc w:val="both"/>
        <w:rPr>
          <w:rFonts w:cstheme="minorHAnsi"/>
          <w:sz w:val="24"/>
          <w:szCs w:val="24"/>
        </w:rPr>
      </w:pPr>
      <w:r w:rsidRPr="004F544D">
        <w:rPr>
          <w:rFonts w:cstheme="minorHAnsi"/>
          <w:b/>
          <w:sz w:val="24"/>
          <w:szCs w:val="24"/>
        </w:rPr>
        <w:t>Holy, Holy, Holy is the LORD of Hosts, the Whole Earth is full of His Glory</w:t>
      </w:r>
      <w:r w:rsidRPr="004F544D">
        <w:rPr>
          <w:rFonts w:cstheme="minorHAnsi"/>
          <w:sz w:val="24"/>
          <w:szCs w:val="24"/>
        </w:rPr>
        <w:t xml:space="preserve">: The Lord used in Isaiah 6:3. </w:t>
      </w:r>
    </w:p>
    <w:p w:rsidR="007C3620" w:rsidRPr="004F544D" w:rsidRDefault="007C3620" w:rsidP="006620C0">
      <w:pPr>
        <w:tabs>
          <w:tab w:val="left" w:pos="5130"/>
        </w:tabs>
        <w:spacing w:line="480" w:lineRule="auto"/>
        <w:jc w:val="both"/>
        <w:rPr>
          <w:rFonts w:cstheme="minorHAnsi"/>
          <w:sz w:val="24"/>
          <w:szCs w:val="24"/>
        </w:rPr>
      </w:pPr>
      <w:r w:rsidRPr="004F544D">
        <w:rPr>
          <w:rFonts w:cstheme="minorHAnsi"/>
          <w:b/>
          <w:sz w:val="24"/>
          <w:szCs w:val="24"/>
        </w:rPr>
        <w:t>Who hath Created These Things that bringeth out their Host by Number</w:t>
      </w:r>
      <w:r w:rsidRPr="004F544D">
        <w:rPr>
          <w:rFonts w:cstheme="minorHAnsi"/>
          <w:sz w:val="24"/>
          <w:szCs w:val="24"/>
        </w:rPr>
        <w:t xml:space="preserve">: The Lord used in Isaiah 40:26. </w:t>
      </w:r>
    </w:p>
    <w:p w:rsidR="00D250B1" w:rsidRPr="004F544D" w:rsidRDefault="00D250B1" w:rsidP="006620C0">
      <w:pPr>
        <w:tabs>
          <w:tab w:val="left" w:pos="5130"/>
        </w:tabs>
        <w:spacing w:line="480" w:lineRule="auto"/>
        <w:jc w:val="both"/>
        <w:rPr>
          <w:rFonts w:cstheme="minorHAnsi"/>
          <w:sz w:val="24"/>
          <w:szCs w:val="24"/>
        </w:rPr>
      </w:pPr>
      <w:r w:rsidRPr="004F544D">
        <w:rPr>
          <w:rFonts w:cstheme="minorHAnsi"/>
          <w:b/>
          <w:sz w:val="24"/>
          <w:szCs w:val="24"/>
        </w:rPr>
        <w:t>Who is Set on the Right Hand of the Throne of the Majesty in the Heavens</w:t>
      </w:r>
      <w:r w:rsidRPr="004F544D">
        <w:rPr>
          <w:rFonts w:cstheme="minorHAnsi"/>
          <w:sz w:val="24"/>
          <w:szCs w:val="24"/>
        </w:rPr>
        <w:t xml:space="preserve">: The Lord used in Hebrew 8:1. </w:t>
      </w:r>
    </w:p>
    <w:p w:rsidR="000F5603" w:rsidRPr="004F544D" w:rsidRDefault="000F5603" w:rsidP="006620C0">
      <w:pPr>
        <w:tabs>
          <w:tab w:val="left" w:pos="5130"/>
        </w:tabs>
        <w:spacing w:line="480" w:lineRule="auto"/>
        <w:jc w:val="both"/>
        <w:rPr>
          <w:rFonts w:cstheme="minorHAnsi"/>
          <w:sz w:val="24"/>
          <w:szCs w:val="24"/>
        </w:rPr>
      </w:pPr>
      <w:r w:rsidRPr="004F544D">
        <w:rPr>
          <w:rFonts w:cstheme="minorHAnsi"/>
          <w:b/>
          <w:sz w:val="24"/>
          <w:szCs w:val="24"/>
        </w:rPr>
        <w:t>Who without Respect of Persons [Impartially] Judgeth according to every Man’s Work</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Peter 1:17. </w:t>
      </w:r>
    </w:p>
    <w:p w:rsidR="00102BA5" w:rsidRPr="004F544D" w:rsidRDefault="00F2590D" w:rsidP="006620C0">
      <w:pPr>
        <w:tabs>
          <w:tab w:val="left" w:pos="5130"/>
        </w:tabs>
        <w:spacing w:line="480" w:lineRule="auto"/>
        <w:jc w:val="both"/>
        <w:rPr>
          <w:rFonts w:cstheme="minorHAnsi"/>
          <w:sz w:val="24"/>
          <w:szCs w:val="24"/>
        </w:rPr>
      </w:pPr>
      <w:r w:rsidRPr="004F544D">
        <w:rPr>
          <w:rFonts w:cstheme="minorHAnsi"/>
          <w:b/>
          <w:sz w:val="24"/>
          <w:szCs w:val="24"/>
        </w:rPr>
        <w:t>Almighty God, who with His Power Breaketh the Strength of His Enemies</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Maccabees 12:28.  </w:t>
      </w:r>
    </w:p>
    <w:p w:rsidR="00021598" w:rsidRPr="004F544D" w:rsidRDefault="00102BA5" w:rsidP="006620C0">
      <w:pPr>
        <w:tabs>
          <w:tab w:val="left" w:pos="5130"/>
        </w:tabs>
        <w:spacing w:line="480" w:lineRule="auto"/>
        <w:jc w:val="both"/>
        <w:rPr>
          <w:rFonts w:cstheme="minorHAnsi"/>
          <w:sz w:val="24"/>
          <w:szCs w:val="24"/>
        </w:rPr>
      </w:pPr>
      <w:r w:rsidRPr="004F544D">
        <w:rPr>
          <w:rFonts w:cstheme="minorHAnsi"/>
          <w:b/>
          <w:sz w:val="24"/>
          <w:szCs w:val="24"/>
        </w:rPr>
        <w:t>The LORD shall Reign Forever, even Thy GOD, O Zion, unto All Generations</w:t>
      </w:r>
      <w:r w:rsidRPr="004F544D">
        <w:rPr>
          <w:rFonts w:cstheme="minorHAnsi"/>
          <w:sz w:val="24"/>
          <w:szCs w:val="24"/>
        </w:rPr>
        <w:t>: The Lord used</w:t>
      </w:r>
      <w:r w:rsidR="00093C42" w:rsidRPr="004F544D">
        <w:rPr>
          <w:rFonts w:cstheme="minorHAnsi"/>
          <w:sz w:val="24"/>
          <w:szCs w:val="24"/>
        </w:rPr>
        <w:t xml:space="preserve"> as the Father Stephen’s Address </w:t>
      </w:r>
      <w:r w:rsidRPr="004F544D">
        <w:rPr>
          <w:rFonts w:cstheme="minorHAnsi"/>
          <w:sz w:val="24"/>
          <w:szCs w:val="24"/>
        </w:rPr>
        <w:t xml:space="preserve">in Psalms 146:10. </w:t>
      </w:r>
    </w:p>
    <w:p w:rsidR="00462974" w:rsidRPr="004F544D" w:rsidRDefault="00021598" w:rsidP="006620C0">
      <w:pPr>
        <w:tabs>
          <w:tab w:val="left" w:pos="5130"/>
        </w:tabs>
        <w:spacing w:line="480" w:lineRule="auto"/>
        <w:jc w:val="both"/>
        <w:rPr>
          <w:rFonts w:cstheme="minorHAnsi"/>
          <w:sz w:val="24"/>
          <w:szCs w:val="24"/>
        </w:rPr>
      </w:pPr>
      <w:r w:rsidRPr="004F544D">
        <w:rPr>
          <w:rFonts w:cstheme="minorHAnsi"/>
          <w:b/>
          <w:sz w:val="24"/>
          <w:szCs w:val="24"/>
        </w:rPr>
        <w:t>The LORD GOD of the Inhabitants of Jerusalem, and of the Land of Israel</w:t>
      </w:r>
      <w:r w:rsidRPr="004F544D">
        <w:rPr>
          <w:rFonts w:cstheme="minorHAnsi"/>
          <w:sz w:val="24"/>
          <w:szCs w:val="24"/>
        </w:rPr>
        <w:t xml:space="preserve">: The Lord used in Ezekiel 12:19. </w:t>
      </w:r>
    </w:p>
    <w:p w:rsidR="00E84A41" w:rsidRPr="004F544D" w:rsidRDefault="00462974" w:rsidP="006620C0">
      <w:pPr>
        <w:tabs>
          <w:tab w:val="left" w:pos="5130"/>
        </w:tabs>
        <w:spacing w:line="480" w:lineRule="auto"/>
        <w:jc w:val="both"/>
        <w:rPr>
          <w:rFonts w:cstheme="minorHAnsi"/>
          <w:sz w:val="24"/>
          <w:szCs w:val="24"/>
        </w:rPr>
      </w:pPr>
      <w:r w:rsidRPr="004F544D">
        <w:rPr>
          <w:rFonts w:cstheme="minorHAnsi"/>
          <w:b/>
          <w:sz w:val="24"/>
          <w:szCs w:val="24"/>
        </w:rPr>
        <w:t>The GOD of Israel is He that Giveth Strength and Power unto His People</w:t>
      </w:r>
      <w:r w:rsidRPr="004F544D">
        <w:rPr>
          <w:rFonts w:cstheme="minorHAnsi"/>
          <w:sz w:val="24"/>
          <w:szCs w:val="24"/>
        </w:rPr>
        <w:t xml:space="preserve">: The Lord used in Psalms 68:35. </w:t>
      </w:r>
    </w:p>
    <w:p w:rsidR="00E52429" w:rsidRPr="004F544D" w:rsidRDefault="00E84A41" w:rsidP="006620C0">
      <w:pPr>
        <w:tabs>
          <w:tab w:val="left" w:pos="5130"/>
        </w:tabs>
        <w:spacing w:line="480" w:lineRule="auto"/>
        <w:jc w:val="both"/>
        <w:rPr>
          <w:rFonts w:cstheme="minorHAnsi"/>
          <w:sz w:val="24"/>
          <w:szCs w:val="24"/>
        </w:rPr>
      </w:pPr>
      <w:r w:rsidRPr="004F544D">
        <w:rPr>
          <w:rFonts w:cstheme="minorHAnsi"/>
          <w:b/>
          <w:sz w:val="24"/>
          <w:szCs w:val="24"/>
        </w:rPr>
        <w:t>The LORD shall Reign Forever, even Thy GOD, O Zion, unto All Generations</w:t>
      </w:r>
      <w:r w:rsidRPr="004F544D">
        <w:rPr>
          <w:rFonts w:cstheme="minorHAnsi"/>
          <w:sz w:val="24"/>
          <w:szCs w:val="24"/>
        </w:rPr>
        <w:t>: The Lord used as the Father Stephen’s Address in Psalms 146:10.</w:t>
      </w:r>
    </w:p>
    <w:p w:rsidR="00F2590D" w:rsidRPr="004F544D" w:rsidRDefault="00E52429" w:rsidP="006620C0">
      <w:pPr>
        <w:tabs>
          <w:tab w:val="left" w:pos="5130"/>
        </w:tabs>
        <w:spacing w:line="480" w:lineRule="auto"/>
        <w:jc w:val="both"/>
        <w:rPr>
          <w:rFonts w:cstheme="minorHAnsi"/>
          <w:sz w:val="24"/>
          <w:szCs w:val="24"/>
        </w:rPr>
      </w:pPr>
      <w:r w:rsidRPr="004F544D">
        <w:rPr>
          <w:rFonts w:cstheme="minorHAnsi"/>
          <w:b/>
          <w:sz w:val="24"/>
          <w:szCs w:val="24"/>
        </w:rPr>
        <w:t>The LORD shall be unto Thee an Everlasting Light, and thy GOD thy Glory</w:t>
      </w:r>
      <w:r w:rsidRPr="004F544D">
        <w:rPr>
          <w:rFonts w:cstheme="minorHAnsi"/>
          <w:sz w:val="24"/>
          <w:szCs w:val="24"/>
        </w:rPr>
        <w:t xml:space="preserve">: The Lord used in Isaiah 60:19. </w:t>
      </w:r>
      <w:r w:rsidR="00E84A41" w:rsidRPr="004F544D">
        <w:rPr>
          <w:rFonts w:cstheme="minorHAnsi"/>
          <w:sz w:val="24"/>
          <w:szCs w:val="24"/>
        </w:rPr>
        <w:t xml:space="preserve">  </w:t>
      </w:r>
      <w:r w:rsidR="00F2590D" w:rsidRPr="004F544D">
        <w:rPr>
          <w:rFonts w:cstheme="minorHAnsi"/>
          <w:sz w:val="24"/>
          <w:szCs w:val="24"/>
        </w:rPr>
        <w:t xml:space="preserve"> </w:t>
      </w:r>
    </w:p>
    <w:p w:rsidR="00BE2C49" w:rsidRPr="004F544D" w:rsidRDefault="00BE2C49" w:rsidP="007838E8">
      <w:pPr>
        <w:tabs>
          <w:tab w:val="left" w:pos="5130"/>
        </w:tabs>
        <w:spacing w:line="480" w:lineRule="auto"/>
        <w:jc w:val="center"/>
        <w:rPr>
          <w:rFonts w:cstheme="minorHAnsi"/>
          <w:b/>
          <w:sz w:val="24"/>
          <w:szCs w:val="24"/>
        </w:rPr>
      </w:pPr>
      <w:r w:rsidRPr="004F544D">
        <w:rPr>
          <w:rFonts w:cstheme="minorHAnsi"/>
          <w:b/>
          <w:sz w:val="24"/>
          <w:szCs w:val="24"/>
        </w:rPr>
        <w:t>The 58-Letter Name</w:t>
      </w:r>
      <w:r w:rsidR="00C51B37" w:rsidRPr="004F544D">
        <w:rPr>
          <w:rFonts w:cstheme="minorHAnsi"/>
          <w:b/>
          <w:sz w:val="24"/>
          <w:szCs w:val="24"/>
        </w:rPr>
        <w:t>s</w:t>
      </w:r>
      <w:r w:rsidRPr="004F544D">
        <w:rPr>
          <w:rFonts w:cstheme="minorHAnsi"/>
          <w:b/>
          <w:sz w:val="24"/>
          <w:szCs w:val="24"/>
        </w:rPr>
        <w:t xml:space="preserve"> for God is Immutable in Acts 5:39</w:t>
      </w:r>
    </w:p>
    <w:p w:rsidR="00C51B37" w:rsidRPr="004F544D" w:rsidRDefault="00BE2C49" w:rsidP="00BE2C49">
      <w:pPr>
        <w:tabs>
          <w:tab w:val="left" w:pos="5130"/>
        </w:tabs>
        <w:spacing w:line="480" w:lineRule="auto"/>
        <w:jc w:val="both"/>
        <w:rPr>
          <w:rFonts w:cstheme="minorHAnsi"/>
          <w:sz w:val="24"/>
          <w:szCs w:val="24"/>
        </w:rPr>
      </w:pPr>
      <w:r w:rsidRPr="004F544D">
        <w:rPr>
          <w:rFonts w:cstheme="minorHAnsi"/>
          <w:b/>
          <w:sz w:val="24"/>
          <w:szCs w:val="24"/>
        </w:rPr>
        <w:t>God the Father (AV), and from the Lord Jesus Christ, the Son of the Father (AV)</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John 3. </w:t>
      </w:r>
    </w:p>
    <w:p w:rsidR="00C51B37" w:rsidRPr="004F544D" w:rsidRDefault="00C51B37" w:rsidP="00C51B37">
      <w:pPr>
        <w:tabs>
          <w:tab w:val="left" w:pos="5130"/>
        </w:tabs>
        <w:spacing w:line="480" w:lineRule="auto"/>
        <w:jc w:val="both"/>
        <w:rPr>
          <w:rFonts w:cstheme="minorHAnsi"/>
          <w:sz w:val="24"/>
          <w:szCs w:val="24"/>
        </w:rPr>
      </w:pPr>
      <w:r w:rsidRPr="004F544D">
        <w:rPr>
          <w:rFonts w:cstheme="minorHAnsi"/>
          <w:b/>
          <w:sz w:val="24"/>
          <w:szCs w:val="24"/>
        </w:rPr>
        <w:t>LORD, the Habitation of Justice, even the LORD, the Hope of their Fathers</w:t>
      </w:r>
      <w:r w:rsidRPr="004F544D">
        <w:rPr>
          <w:rFonts w:cstheme="minorHAnsi"/>
          <w:sz w:val="24"/>
          <w:szCs w:val="24"/>
        </w:rPr>
        <w:t xml:space="preserve">: The Lord used in Jeremiah 50:7.  </w:t>
      </w:r>
    </w:p>
    <w:p w:rsidR="00F94188" w:rsidRPr="004F544D" w:rsidRDefault="00F10512" w:rsidP="00C51B37">
      <w:pPr>
        <w:tabs>
          <w:tab w:val="left" w:pos="5130"/>
        </w:tabs>
        <w:spacing w:line="480" w:lineRule="auto"/>
        <w:jc w:val="both"/>
        <w:rPr>
          <w:rFonts w:cstheme="minorHAnsi"/>
          <w:sz w:val="24"/>
          <w:szCs w:val="24"/>
        </w:rPr>
      </w:pPr>
      <w:r w:rsidRPr="004F544D">
        <w:rPr>
          <w:rFonts w:cstheme="minorHAnsi"/>
          <w:b/>
          <w:sz w:val="24"/>
          <w:szCs w:val="24"/>
        </w:rPr>
        <w:t>Who shall Judge the Quick and the Dead at His Appearing and His Kingdom</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Timothy 4:1.</w:t>
      </w:r>
    </w:p>
    <w:p w:rsidR="00F10512" w:rsidRPr="004F544D" w:rsidRDefault="00F94188" w:rsidP="00C51B37">
      <w:pPr>
        <w:tabs>
          <w:tab w:val="left" w:pos="5130"/>
        </w:tabs>
        <w:spacing w:line="480" w:lineRule="auto"/>
        <w:jc w:val="both"/>
        <w:rPr>
          <w:rFonts w:cstheme="minorHAnsi"/>
          <w:sz w:val="24"/>
          <w:szCs w:val="24"/>
        </w:rPr>
      </w:pPr>
      <w:r w:rsidRPr="004F544D">
        <w:rPr>
          <w:rFonts w:cstheme="minorHAnsi"/>
          <w:b/>
          <w:sz w:val="24"/>
          <w:szCs w:val="24"/>
        </w:rPr>
        <w:t>Who Broughtest Kings to Destruction, and honorable Men from their Bed</w:t>
      </w:r>
      <w:r w:rsidRPr="004F544D">
        <w:rPr>
          <w:rFonts w:cstheme="minorHAnsi"/>
          <w:sz w:val="24"/>
          <w:szCs w:val="24"/>
        </w:rPr>
        <w:t xml:space="preserve">: The Lord used in Sirach 48:6. </w:t>
      </w:r>
      <w:r w:rsidR="00F10512" w:rsidRPr="004F544D">
        <w:rPr>
          <w:rFonts w:cstheme="minorHAnsi"/>
          <w:sz w:val="24"/>
          <w:szCs w:val="24"/>
        </w:rPr>
        <w:t xml:space="preserve"> </w:t>
      </w:r>
    </w:p>
    <w:p w:rsidR="000F39DD" w:rsidRPr="004F544D" w:rsidRDefault="000F39DD" w:rsidP="00C51B37">
      <w:pPr>
        <w:tabs>
          <w:tab w:val="left" w:pos="5130"/>
        </w:tabs>
        <w:spacing w:line="480" w:lineRule="auto"/>
        <w:jc w:val="both"/>
        <w:rPr>
          <w:rFonts w:cstheme="minorHAnsi"/>
          <w:sz w:val="24"/>
          <w:szCs w:val="24"/>
        </w:rPr>
      </w:pPr>
      <w:r w:rsidRPr="004F544D">
        <w:rPr>
          <w:rFonts w:cstheme="minorHAnsi"/>
          <w:b/>
          <w:sz w:val="24"/>
          <w:szCs w:val="24"/>
        </w:rPr>
        <w:t>Who hath gone over the Sea, and found Her, and will bring Her for Pure Gold</w:t>
      </w:r>
      <w:r w:rsidRPr="004F544D">
        <w:rPr>
          <w:rFonts w:cstheme="minorHAnsi"/>
          <w:sz w:val="24"/>
          <w:szCs w:val="24"/>
        </w:rPr>
        <w:t xml:space="preserve">: The Lord used in Baruch 3:30. </w:t>
      </w:r>
    </w:p>
    <w:p w:rsidR="008A5D9B" w:rsidRPr="004F544D" w:rsidRDefault="008A5D9B" w:rsidP="00C51B37">
      <w:pPr>
        <w:tabs>
          <w:tab w:val="left" w:pos="5130"/>
        </w:tabs>
        <w:spacing w:line="480" w:lineRule="auto"/>
        <w:jc w:val="both"/>
        <w:rPr>
          <w:rFonts w:cstheme="minorHAnsi"/>
          <w:sz w:val="24"/>
          <w:szCs w:val="24"/>
        </w:rPr>
      </w:pPr>
      <w:r w:rsidRPr="004F544D">
        <w:rPr>
          <w:rFonts w:cstheme="minorHAnsi"/>
          <w:b/>
          <w:sz w:val="24"/>
          <w:szCs w:val="24"/>
        </w:rPr>
        <w:t>The Eternal God is thy Refuge, and Underneath are the Everlasting Arms</w:t>
      </w:r>
      <w:r w:rsidRPr="004F544D">
        <w:rPr>
          <w:rFonts w:cstheme="minorHAnsi"/>
          <w:sz w:val="24"/>
          <w:szCs w:val="24"/>
        </w:rPr>
        <w:t xml:space="preserve">: The Lord used in Deuteronomy 33:27. </w:t>
      </w:r>
    </w:p>
    <w:p w:rsidR="003D1AE2" w:rsidRPr="004F544D" w:rsidRDefault="00BE2C49" w:rsidP="003D1AE2">
      <w:pPr>
        <w:tabs>
          <w:tab w:val="left" w:pos="5130"/>
        </w:tabs>
        <w:spacing w:line="480" w:lineRule="auto"/>
        <w:jc w:val="center"/>
        <w:rPr>
          <w:rFonts w:cstheme="minorHAnsi"/>
          <w:b/>
          <w:sz w:val="24"/>
          <w:szCs w:val="24"/>
        </w:rPr>
      </w:pPr>
      <w:r w:rsidRPr="004F544D">
        <w:rPr>
          <w:rFonts w:cstheme="minorHAnsi"/>
          <w:sz w:val="24"/>
          <w:szCs w:val="24"/>
        </w:rPr>
        <w:t xml:space="preserve"> </w:t>
      </w:r>
      <w:r w:rsidR="003D1AE2" w:rsidRPr="004F544D">
        <w:rPr>
          <w:rFonts w:cstheme="minorHAnsi"/>
          <w:b/>
          <w:sz w:val="24"/>
          <w:szCs w:val="24"/>
        </w:rPr>
        <w:t>The 59-Letter Name</w:t>
      </w:r>
      <w:r w:rsidR="0076537A" w:rsidRPr="004F544D">
        <w:rPr>
          <w:rFonts w:cstheme="minorHAnsi"/>
          <w:b/>
          <w:sz w:val="24"/>
          <w:szCs w:val="24"/>
        </w:rPr>
        <w:t>s</w:t>
      </w:r>
      <w:r w:rsidR="003D1AE2" w:rsidRPr="004F544D">
        <w:rPr>
          <w:rFonts w:cstheme="minorHAnsi"/>
          <w:b/>
          <w:sz w:val="24"/>
          <w:szCs w:val="24"/>
        </w:rPr>
        <w:t xml:space="preserve"> for God is Immutable in Acts 5:39</w:t>
      </w:r>
    </w:p>
    <w:p w:rsidR="00684722" w:rsidRPr="004F544D" w:rsidRDefault="003D1AE2" w:rsidP="00684722">
      <w:pPr>
        <w:tabs>
          <w:tab w:val="left" w:pos="5130"/>
        </w:tabs>
        <w:spacing w:line="480" w:lineRule="auto"/>
        <w:jc w:val="both"/>
        <w:rPr>
          <w:rFonts w:cstheme="minorHAnsi"/>
          <w:sz w:val="24"/>
          <w:szCs w:val="24"/>
        </w:rPr>
      </w:pPr>
      <w:r w:rsidRPr="004F544D">
        <w:rPr>
          <w:rFonts w:cstheme="minorHAnsi"/>
          <w:b/>
          <w:sz w:val="24"/>
          <w:szCs w:val="24"/>
        </w:rPr>
        <w:t>God the Father (Avi), and from the Lord Jesus Christ, the Son of the Father (AV)</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John 3. </w:t>
      </w:r>
      <w:r w:rsidR="00684722" w:rsidRPr="004F544D">
        <w:rPr>
          <w:rFonts w:cstheme="minorHAnsi"/>
          <w:sz w:val="24"/>
          <w:szCs w:val="24"/>
        </w:rPr>
        <w:t xml:space="preserve"> </w:t>
      </w:r>
    </w:p>
    <w:p w:rsidR="0076537A" w:rsidRPr="004F544D" w:rsidRDefault="0076537A" w:rsidP="00684722">
      <w:pPr>
        <w:tabs>
          <w:tab w:val="left" w:pos="5130"/>
        </w:tabs>
        <w:spacing w:line="480" w:lineRule="auto"/>
        <w:jc w:val="both"/>
        <w:rPr>
          <w:rFonts w:cstheme="minorHAnsi"/>
          <w:sz w:val="24"/>
          <w:szCs w:val="24"/>
        </w:rPr>
      </w:pPr>
      <w:r w:rsidRPr="004F544D">
        <w:rPr>
          <w:rFonts w:cstheme="minorHAnsi"/>
          <w:b/>
          <w:sz w:val="24"/>
          <w:szCs w:val="24"/>
        </w:rPr>
        <w:t xml:space="preserve">Who hast </w:t>
      </w:r>
      <w:r w:rsidR="00AA1439" w:rsidRPr="004F544D">
        <w:rPr>
          <w:rFonts w:cstheme="minorHAnsi"/>
          <w:b/>
          <w:sz w:val="24"/>
          <w:szCs w:val="24"/>
        </w:rPr>
        <w:t>K</w:t>
      </w:r>
      <w:r w:rsidRPr="004F544D">
        <w:rPr>
          <w:rFonts w:cstheme="minorHAnsi"/>
          <w:b/>
          <w:sz w:val="24"/>
          <w:szCs w:val="24"/>
        </w:rPr>
        <w:t>ept with thy Servant David My Father that Thou Promisedst Him</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Kings 8:24. </w:t>
      </w:r>
    </w:p>
    <w:p w:rsidR="00D5700D" w:rsidRPr="004F544D" w:rsidRDefault="00D5700D" w:rsidP="00684722">
      <w:pPr>
        <w:tabs>
          <w:tab w:val="left" w:pos="5130"/>
        </w:tabs>
        <w:spacing w:line="480" w:lineRule="auto"/>
        <w:jc w:val="both"/>
        <w:rPr>
          <w:rFonts w:cstheme="minorHAnsi"/>
          <w:sz w:val="24"/>
          <w:szCs w:val="24"/>
        </w:rPr>
      </w:pPr>
      <w:r w:rsidRPr="004F544D">
        <w:rPr>
          <w:rFonts w:cstheme="minorHAnsi"/>
          <w:b/>
          <w:sz w:val="24"/>
          <w:szCs w:val="24"/>
        </w:rPr>
        <w:t>Who hast shut up the Deep, and Sealed it by thy Terrible and Glorious Name [THE LORD THY GOD]</w:t>
      </w:r>
      <w:r w:rsidRPr="004F544D">
        <w:rPr>
          <w:rFonts w:cstheme="minorHAnsi"/>
          <w:sz w:val="24"/>
          <w:szCs w:val="24"/>
        </w:rPr>
        <w:t xml:space="preserve">: The Lord used in Pr of Man 3. </w:t>
      </w:r>
    </w:p>
    <w:p w:rsidR="00467E15" w:rsidRPr="004F544D" w:rsidRDefault="00467E15" w:rsidP="00684722">
      <w:pPr>
        <w:tabs>
          <w:tab w:val="left" w:pos="5130"/>
        </w:tabs>
        <w:spacing w:line="480" w:lineRule="auto"/>
        <w:jc w:val="both"/>
        <w:rPr>
          <w:rFonts w:cstheme="minorHAnsi"/>
          <w:sz w:val="24"/>
          <w:szCs w:val="24"/>
        </w:rPr>
      </w:pPr>
      <w:r w:rsidRPr="004F544D">
        <w:rPr>
          <w:rFonts w:cstheme="minorHAnsi"/>
          <w:b/>
          <w:sz w:val="24"/>
          <w:szCs w:val="24"/>
        </w:rPr>
        <w:t>Who is Blessed and Only Potentate, the KING of Kings, and LORD of Lords</w:t>
      </w:r>
      <w:r w:rsidRPr="004F544D">
        <w:rPr>
          <w:rFonts w:cstheme="minorHAnsi"/>
          <w:sz w:val="24"/>
          <w:szCs w:val="24"/>
        </w:rPr>
        <w:t>: The Lord used as the Father Stephen in 1</w:t>
      </w:r>
      <w:r w:rsidRPr="004F544D">
        <w:rPr>
          <w:rFonts w:cstheme="minorHAnsi"/>
          <w:sz w:val="24"/>
          <w:szCs w:val="24"/>
          <w:vertAlign w:val="superscript"/>
        </w:rPr>
        <w:t>st</w:t>
      </w:r>
      <w:r w:rsidRPr="004F544D">
        <w:rPr>
          <w:rFonts w:cstheme="minorHAnsi"/>
          <w:sz w:val="24"/>
          <w:szCs w:val="24"/>
        </w:rPr>
        <w:t xml:space="preserve"> Timothy 6:15.  </w:t>
      </w:r>
    </w:p>
    <w:p w:rsidR="00577AFF" w:rsidRPr="004F544D" w:rsidRDefault="00577AFF" w:rsidP="00684722">
      <w:pPr>
        <w:tabs>
          <w:tab w:val="left" w:pos="5130"/>
        </w:tabs>
        <w:spacing w:line="480" w:lineRule="auto"/>
        <w:jc w:val="both"/>
        <w:rPr>
          <w:rFonts w:cstheme="minorHAnsi"/>
          <w:sz w:val="24"/>
          <w:szCs w:val="24"/>
        </w:rPr>
      </w:pPr>
      <w:r w:rsidRPr="004F544D">
        <w:rPr>
          <w:rFonts w:cstheme="minorHAnsi"/>
          <w:b/>
          <w:sz w:val="24"/>
          <w:szCs w:val="24"/>
        </w:rPr>
        <w:t>He is Our GOD, and We are the People of His Pasture, and the Sheep of His Hand</w:t>
      </w:r>
      <w:r w:rsidRPr="004F544D">
        <w:rPr>
          <w:rFonts w:cstheme="minorHAnsi"/>
          <w:sz w:val="24"/>
          <w:szCs w:val="24"/>
        </w:rPr>
        <w:t xml:space="preserve">: The Lord used in Psalms 95:7. </w:t>
      </w:r>
    </w:p>
    <w:p w:rsidR="006705BA" w:rsidRPr="004F544D" w:rsidRDefault="006705BA" w:rsidP="00684722">
      <w:pPr>
        <w:tabs>
          <w:tab w:val="left" w:pos="5130"/>
        </w:tabs>
        <w:spacing w:line="480" w:lineRule="auto"/>
        <w:jc w:val="both"/>
        <w:rPr>
          <w:rFonts w:cstheme="minorHAnsi"/>
          <w:sz w:val="24"/>
          <w:szCs w:val="24"/>
        </w:rPr>
      </w:pPr>
      <w:r w:rsidRPr="004F544D">
        <w:rPr>
          <w:rFonts w:cstheme="minorHAnsi"/>
          <w:b/>
          <w:sz w:val="24"/>
          <w:szCs w:val="24"/>
        </w:rPr>
        <w:t>GOD shall Judge the Secrets of Men by Jesus Christ according to My Gospel</w:t>
      </w:r>
      <w:r w:rsidRPr="004F544D">
        <w:rPr>
          <w:rFonts w:cstheme="minorHAnsi"/>
          <w:sz w:val="24"/>
          <w:szCs w:val="24"/>
        </w:rPr>
        <w:t xml:space="preserve">: The Lord used in Romans 2:16. </w:t>
      </w:r>
    </w:p>
    <w:p w:rsidR="008500A2" w:rsidRPr="004F544D" w:rsidRDefault="008500A2" w:rsidP="00684722">
      <w:pPr>
        <w:tabs>
          <w:tab w:val="left" w:pos="5130"/>
        </w:tabs>
        <w:spacing w:line="480" w:lineRule="auto"/>
        <w:jc w:val="both"/>
        <w:rPr>
          <w:rFonts w:cstheme="minorHAnsi"/>
          <w:sz w:val="24"/>
          <w:szCs w:val="24"/>
        </w:rPr>
      </w:pPr>
      <w:r w:rsidRPr="004F544D">
        <w:rPr>
          <w:rFonts w:cstheme="minorHAnsi"/>
          <w:b/>
          <w:sz w:val="24"/>
          <w:szCs w:val="24"/>
        </w:rPr>
        <w:t>GOD hath both Raised up the LORD, and will also Raise up Us by His Own Power</w:t>
      </w:r>
      <w:r w:rsidRPr="004F544D">
        <w:rPr>
          <w:rFonts w:cstheme="minorHAnsi"/>
          <w:sz w:val="24"/>
          <w:szCs w:val="24"/>
        </w:rPr>
        <w:t>: The Lord used as the Father Stephen raising up His Son Jesus Christ in 1</w:t>
      </w:r>
      <w:r w:rsidRPr="004F544D">
        <w:rPr>
          <w:rFonts w:cstheme="minorHAnsi"/>
          <w:sz w:val="24"/>
          <w:szCs w:val="24"/>
          <w:vertAlign w:val="superscript"/>
        </w:rPr>
        <w:t>st</w:t>
      </w:r>
      <w:r w:rsidRPr="004F544D">
        <w:rPr>
          <w:rFonts w:cstheme="minorHAnsi"/>
          <w:sz w:val="24"/>
          <w:szCs w:val="24"/>
        </w:rPr>
        <w:t xml:space="preserve"> Corinthians 6:14. </w:t>
      </w:r>
    </w:p>
    <w:p w:rsidR="003D1AE2" w:rsidRPr="004F544D" w:rsidRDefault="003D1AE2" w:rsidP="003D1AE2">
      <w:pPr>
        <w:tabs>
          <w:tab w:val="left" w:pos="5130"/>
        </w:tabs>
        <w:spacing w:line="480" w:lineRule="auto"/>
        <w:jc w:val="center"/>
        <w:rPr>
          <w:rFonts w:cstheme="minorHAnsi"/>
          <w:b/>
          <w:sz w:val="24"/>
          <w:szCs w:val="24"/>
        </w:rPr>
      </w:pPr>
      <w:r w:rsidRPr="004F544D">
        <w:rPr>
          <w:rFonts w:cstheme="minorHAnsi"/>
          <w:b/>
          <w:sz w:val="24"/>
          <w:szCs w:val="24"/>
        </w:rPr>
        <w:t>The 60-Letter Names for God is Immutable in Acts 5:39</w:t>
      </w:r>
    </w:p>
    <w:p w:rsidR="003D1AE2" w:rsidRPr="004F544D" w:rsidRDefault="003D1AE2" w:rsidP="003D1AE2">
      <w:pPr>
        <w:tabs>
          <w:tab w:val="left" w:pos="5130"/>
        </w:tabs>
        <w:spacing w:line="480" w:lineRule="auto"/>
        <w:jc w:val="both"/>
        <w:rPr>
          <w:rFonts w:cstheme="minorHAnsi"/>
          <w:sz w:val="24"/>
          <w:szCs w:val="24"/>
        </w:rPr>
      </w:pPr>
      <w:r w:rsidRPr="004F544D">
        <w:rPr>
          <w:rFonts w:cstheme="minorHAnsi"/>
          <w:b/>
          <w:sz w:val="24"/>
          <w:szCs w:val="24"/>
        </w:rPr>
        <w:t>God the Father (Avi), and from the Lord Jesus Christ, the Son of the Father (Avi)</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John 3.  </w:t>
      </w:r>
    </w:p>
    <w:p w:rsidR="00684722" w:rsidRPr="004F544D" w:rsidRDefault="00684722" w:rsidP="00684722">
      <w:pPr>
        <w:tabs>
          <w:tab w:val="left" w:pos="5130"/>
        </w:tabs>
        <w:spacing w:line="480" w:lineRule="auto"/>
        <w:jc w:val="both"/>
        <w:rPr>
          <w:rFonts w:cstheme="minorHAnsi"/>
          <w:sz w:val="24"/>
          <w:szCs w:val="24"/>
        </w:rPr>
      </w:pPr>
      <w:r w:rsidRPr="004F544D">
        <w:rPr>
          <w:rFonts w:cstheme="minorHAnsi"/>
          <w:b/>
          <w:sz w:val="24"/>
          <w:szCs w:val="24"/>
        </w:rPr>
        <w:t>The Father (Stephen) of Our Lord Jesus Christ, the Father (Stephen) of Mercies</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Corinthians 1:3. </w:t>
      </w:r>
    </w:p>
    <w:p w:rsidR="00F95074" w:rsidRPr="004F544D" w:rsidRDefault="00F95074" w:rsidP="00684722">
      <w:pPr>
        <w:tabs>
          <w:tab w:val="left" w:pos="5130"/>
        </w:tabs>
        <w:spacing w:line="480" w:lineRule="auto"/>
        <w:jc w:val="both"/>
        <w:rPr>
          <w:rFonts w:cstheme="minorHAnsi"/>
          <w:sz w:val="24"/>
          <w:szCs w:val="24"/>
        </w:rPr>
      </w:pPr>
      <w:r w:rsidRPr="004F544D">
        <w:rPr>
          <w:rFonts w:cstheme="minorHAnsi"/>
          <w:b/>
          <w:sz w:val="24"/>
          <w:szCs w:val="24"/>
        </w:rPr>
        <w:t>Who had Delivered Them out of the Hands of All Their Enemies on every side</w:t>
      </w:r>
      <w:r w:rsidRPr="004F544D">
        <w:rPr>
          <w:rFonts w:cstheme="minorHAnsi"/>
          <w:sz w:val="24"/>
          <w:szCs w:val="24"/>
        </w:rPr>
        <w:t xml:space="preserve">: The Lord used in Judges 8:34. </w:t>
      </w:r>
    </w:p>
    <w:p w:rsidR="00615613" w:rsidRPr="004F544D" w:rsidRDefault="005F0F8C" w:rsidP="00684722">
      <w:pPr>
        <w:tabs>
          <w:tab w:val="left" w:pos="5130"/>
        </w:tabs>
        <w:spacing w:line="480" w:lineRule="auto"/>
        <w:jc w:val="both"/>
        <w:rPr>
          <w:rFonts w:cstheme="minorHAnsi"/>
          <w:sz w:val="24"/>
          <w:szCs w:val="24"/>
        </w:rPr>
      </w:pPr>
      <w:r w:rsidRPr="004F544D">
        <w:rPr>
          <w:rFonts w:cstheme="minorHAnsi"/>
          <w:b/>
          <w:sz w:val="24"/>
          <w:szCs w:val="24"/>
        </w:rPr>
        <w:t>Who Himself Saved You out of All Your Adversities and Your Tribulations</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Samuel 10:19.</w:t>
      </w:r>
    </w:p>
    <w:p w:rsidR="005F0F8C" w:rsidRPr="004F544D" w:rsidRDefault="00615613" w:rsidP="00684722">
      <w:pPr>
        <w:tabs>
          <w:tab w:val="left" w:pos="5130"/>
        </w:tabs>
        <w:spacing w:line="480" w:lineRule="auto"/>
        <w:jc w:val="both"/>
        <w:rPr>
          <w:rFonts w:cstheme="minorHAnsi"/>
          <w:sz w:val="24"/>
          <w:szCs w:val="24"/>
        </w:rPr>
      </w:pPr>
      <w:r w:rsidRPr="004F544D">
        <w:rPr>
          <w:rFonts w:cstheme="minorHAnsi"/>
          <w:b/>
          <w:sz w:val="24"/>
          <w:szCs w:val="24"/>
        </w:rPr>
        <w:t>Who hath Wrought and Done it, Calling the Generations from the Beginning</w:t>
      </w:r>
      <w:r w:rsidRPr="004F544D">
        <w:rPr>
          <w:rFonts w:cstheme="minorHAnsi"/>
          <w:sz w:val="24"/>
          <w:szCs w:val="24"/>
        </w:rPr>
        <w:t xml:space="preserve">: The Lord used in Isaiah 41:4. </w:t>
      </w:r>
      <w:r w:rsidR="005F0F8C" w:rsidRPr="004F544D">
        <w:rPr>
          <w:rFonts w:cstheme="minorHAnsi"/>
          <w:sz w:val="24"/>
          <w:szCs w:val="24"/>
        </w:rPr>
        <w:t xml:space="preserve"> </w:t>
      </w:r>
    </w:p>
    <w:p w:rsidR="00E90377" w:rsidRPr="004F544D" w:rsidRDefault="00E90377" w:rsidP="00684722">
      <w:pPr>
        <w:tabs>
          <w:tab w:val="left" w:pos="5130"/>
        </w:tabs>
        <w:spacing w:line="480" w:lineRule="auto"/>
        <w:jc w:val="both"/>
        <w:rPr>
          <w:rFonts w:cstheme="minorHAnsi"/>
          <w:sz w:val="24"/>
          <w:szCs w:val="24"/>
        </w:rPr>
      </w:pPr>
      <w:r w:rsidRPr="004F544D">
        <w:rPr>
          <w:rFonts w:cstheme="minorHAnsi"/>
          <w:b/>
          <w:sz w:val="24"/>
          <w:szCs w:val="24"/>
        </w:rPr>
        <w:t>The King of All, by His Power Dividing Holy Things among Them from Profane</w:t>
      </w:r>
      <w:r w:rsidRPr="004F544D">
        <w:rPr>
          <w:rFonts w:cstheme="minorHAnsi"/>
          <w:sz w:val="24"/>
          <w:szCs w:val="24"/>
        </w:rPr>
        <w:t xml:space="preserve">: The Lord used in Sirach 18:3.  </w:t>
      </w:r>
    </w:p>
    <w:p w:rsidR="002859AD" w:rsidRPr="004F544D" w:rsidRDefault="002859AD" w:rsidP="00684722">
      <w:pPr>
        <w:tabs>
          <w:tab w:val="left" w:pos="5130"/>
        </w:tabs>
        <w:spacing w:line="480" w:lineRule="auto"/>
        <w:jc w:val="both"/>
        <w:rPr>
          <w:rFonts w:cstheme="minorHAnsi"/>
          <w:sz w:val="24"/>
          <w:szCs w:val="24"/>
        </w:rPr>
      </w:pPr>
      <w:r w:rsidRPr="004F544D">
        <w:rPr>
          <w:rFonts w:cstheme="minorHAnsi"/>
          <w:b/>
          <w:sz w:val="24"/>
          <w:szCs w:val="24"/>
        </w:rPr>
        <w:t>Who Annointedst Kings to take Revenge, and Prophets to Succeed after Him</w:t>
      </w:r>
      <w:r w:rsidRPr="004F544D">
        <w:rPr>
          <w:rFonts w:cstheme="minorHAnsi"/>
          <w:sz w:val="24"/>
          <w:szCs w:val="24"/>
        </w:rPr>
        <w:t xml:space="preserve">: The Lord used in Sirach 48:8. </w:t>
      </w:r>
    </w:p>
    <w:p w:rsidR="00693D4E" w:rsidRPr="004F544D" w:rsidRDefault="00693D4E" w:rsidP="00684722">
      <w:pPr>
        <w:tabs>
          <w:tab w:val="left" w:pos="5130"/>
        </w:tabs>
        <w:spacing w:line="480" w:lineRule="auto"/>
        <w:jc w:val="both"/>
        <w:rPr>
          <w:rFonts w:cstheme="minorHAnsi"/>
          <w:sz w:val="24"/>
          <w:szCs w:val="24"/>
        </w:rPr>
      </w:pPr>
      <w:r w:rsidRPr="004F544D">
        <w:rPr>
          <w:rFonts w:cstheme="minorHAnsi"/>
          <w:b/>
          <w:sz w:val="24"/>
          <w:szCs w:val="24"/>
        </w:rPr>
        <w:t>O GOD of My Fathers, and LORD of Mercy, who hast made All Things with thy Word</w:t>
      </w:r>
      <w:r w:rsidRPr="004F544D">
        <w:rPr>
          <w:rFonts w:cstheme="minorHAnsi"/>
          <w:sz w:val="24"/>
          <w:szCs w:val="24"/>
        </w:rPr>
        <w:t xml:space="preserve">: The Lord used in Wisdom of Solomon 9:1. </w:t>
      </w:r>
    </w:p>
    <w:p w:rsidR="00744C3C" w:rsidRPr="004F544D" w:rsidRDefault="00744C3C" w:rsidP="00684722">
      <w:pPr>
        <w:tabs>
          <w:tab w:val="left" w:pos="5130"/>
        </w:tabs>
        <w:spacing w:line="480" w:lineRule="auto"/>
        <w:jc w:val="both"/>
        <w:rPr>
          <w:rFonts w:cstheme="minorHAnsi"/>
          <w:sz w:val="24"/>
          <w:szCs w:val="24"/>
        </w:rPr>
      </w:pPr>
      <w:r w:rsidRPr="004F544D">
        <w:rPr>
          <w:rFonts w:cstheme="minorHAnsi"/>
          <w:b/>
          <w:sz w:val="24"/>
          <w:szCs w:val="24"/>
        </w:rPr>
        <w:t>O LORD GOD of Israel, there is no GOD like Thee in the Heaven, n</w:t>
      </w:r>
      <w:r w:rsidR="000C6725" w:rsidRPr="004F544D">
        <w:rPr>
          <w:rFonts w:cstheme="minorHAnsi"/>
          <w:b/>
          <w:sz w:val="24"/>
          <w:szCs w:val="24"/>
        </w:rPr>
        <w:t>o</w:t>
      </w:r>
      <w:r w:rsidRPr="004F544D">
        <w:rPr>
          <w:rFonts w:cstheme="minorHAnsi"/>
          <w:b/>
          <w:sz w:val="24"/>
          <w:szCs w:val="24"/>
        </w:rPr>
        <w:t>r in the Earth</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Chronicles 6:14. </w:t>
      </w:r>
    </w:p>
    <w:p w:rsidR="00CE43D3" w:rsidRPr="004F544D" w:rsidRDefault="00CE43D3" w:rsidP="00684722">
      <w:pPr>
        <w:tabs>
          <w:tab w:val="left" w:pos="5130"/>
        </w:tabs>
        <w:spacing w:line="480" w:lineRule="auto"/>
        <w:jc w:val="both"/>
        <w:rPr>
          <w:rFonts w:cstheme="minorHAnsi"/>
          <w:sz w:val="24"/>
          <w:szCs w:val="24"/>
        </w:rPr>
      </w:pPr>
      <w:r w:rsidRPr="004F544D">
        <w:rPr>
          <w:rFonts w:cstheme="minorHAnsi"/>
          <w:b/>
          <w:sz w:val="24"/>
          <w:szCs w:val="24"/>
        </w:rPr>
        <w:t>GOD Standeth in the Congregation of the Mighty, He Judgeth among the Gods</w:t>
      </w:r>
      <w:r w:rsidRPr="004F544D">
        <w:rPr>
          <w:rFonts w:cstheme="minorHAnsi"/>
          <w:sz w:val="24"/>
          <w:szCs w:val="24"/>
        </w:rPr>
        <w:t xml:space="preserve">: The Lord used in Psalms 82:1. </w:t>
      </w:r>
    </w:p>
    <w:p w:rsidR="007C5FF1" w:rsidRPr="004F544D" w:rsidRDefault="007C5FF1" w:rsidP="00684722">
      <w:pPr>
        <w:tabs>
          <w:tab w:val="left" w:pos="5130"/>
        </w:tabs>
        <w:spacing w:line="480" w:lineRule="auto"/>
        <w:jc w:val="both"/>
        <w:rPr>
          <w:rFonts w:cstheme="minorHAnsi"/>
          <w:sz w:val="24"/>
          <w:szCs w:val="24"/>
        </w:rPr>
      </w:pPr>
      <w:r w:rsidRPr="004F544D">
        <w:rPr>
          <w:rFonts w:cstheme="minorHAnsi"/>
          <w:b/>
          <w:sz w:val="24"/>
          <w:szCs w:val="24"/>
        </w:rPr>
        <w:t>IN the BEGINNING (Father Stephen) was the WORD (Lord James), and the WORD was with GOD (Son Jesus), and the WORD was GOD (Brother John)</w:t>
      </w:r>
      <w:r w:rsidRPr="004F544D">
        <w:rPr>
          <w:rFonts w:cstheme="minorHAnsi"/>
          <w:sz w:val="24"/>
          <w:szCs w:val="24"/>
        </w:rPr>
        <w:t xml:space="preserve">: The Lord used in John 1:1. </w:t>
      </w:r>
    </w:p>
    <w:p w:rsidR="00A743E9" w:rsidRPr="004F544D" w:rsidRDefault="00A743E9" w:rsidP="003D1AE2">
      <w:pPr>
        <w:tabs>
          <w:tab w:val="left" w:pos="5130"/>
        </w:tabs>
        <w:spacing w:line="480" w:lineRule="auto"/>
        <w:jc w:val="center"/>
        <w:rPr>
          <w:rFonts w:cstheme="minorHAnsi"/>
          <w:b/>
          <w:sz w:val="24"/>
          <w:szCs w:val="24"/>
        </w:rPr>
      </w:pPr>
      <w:r w:rsidRPr="004F544D">
        <w:rPr>
          <w:rFonts w:cstheme="minorHAnsi"/>
          <w:b/>
          <w:sz w:val="24"/>
          <w:szCs w:val="24"/>
        </w:rPr>
        <w:t xml:space="preserve">The 61-Letter </w:t>
      </w:r>
      <w:r w:rsidR="00AA0AA1" w:rsidRPr="004F544D">
        <w:rPr>
          <w:rFonts w:cstheme="minorHAnsi"/>
          <w:b/>
          <w:sz w:val="24"/>
          <w:szCs w:val="24"/>
        </w:rPr>
        <w:t>N</w:t>
      </w:r>
      <w:r w:rsidRPr="004F544D">
        <w:rPr>
          <w:rFonts w:cstheme="minorHAnsi"/>
          <w:b/>
          <w:sz w:val="24"/>
          <w:szCs w:val="24"/>
        </w:rPr>
        <w:t>ame</w:t>
      </w:r>
      <w:r w:rsidR="00C51B37" w:rsidRPr="004F544D">
        <w:rPr>
          <w:rFonts w:cstheme="minorHAnsi"/>
          <w:b/>
          <w:sz w:val="24"/>
          <w:szCs w:val="24"/>
        </w:rPr>
        <w:t>s</w:t>
      </w:r>
      <w:r w:rsidRPr="004F544D">
        <w:rPr>
          <w:rFonts w:cstheme="minorHAnsi"/>
          <w:b/>
          <w:sz w:val="24"/>
          <w:szCs w:val="24"/>
        </w:rPr>
        <w:t xml:space="preserve"> for God is Immutable in Acts 5:39</w:t>
      </w:r>
    </w:p>
    <w:p w:rsidR="00C51B37" w:rsidRPr="004F544D" w:rsidRDefault="00597EB1" w:rsidP="00597EB1">
      <w:pPr>
        <w:tabs>
          <w:tab w:val="left" w:pos="5130"/>
        </w:tabs>
        <w:spacing w:line="480" w:lineRule="auto"/>
        <w:jc w:val="both"/>
        <w:rPr>
          <w:rFonts w:cstheme="minorHAnsi"/>
          <w:sz w:val="24"/>
          <w:szCs w:val="24"/>
        </w:rPr>
      </w:pPr>
      <w:r w:rsidRPr="004F544D">
        <w:rPr>
          <w:rFonts w:cstheme="minorHAnsi"/>
          <w:b/>
          <w:sz w:val="24"/>
          <w:szCs w:val="24"/>
        </w:rPr>
        <w:t>God the Father (Stephen), and from the Lord Jesus Christ, the Son of the Father</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John 3.</w:t>
      </w:r>
    </w:p>
    <w:p w:rsidR="00AC7064" w:rsidRPr="004F544D" w:rsidRDefault="00C51B37" w:rsidP="00C51B37">
      <w:pPr>
        <w:tabs>
          <w:tab w:val="left" w:pos="5130"/>
        </w:tabs>
        <w:spacing w:line="480" w:lineRule="auto"/>
        <w:rPr>
          <w:rFonts w:cstheme="minorHAnsi"/>
          <w:sz w:val="24"/>
          <w:szCs w:val="24"/>
        </w:rPr>
      </w:pPr>
      <w:r w:rsidRPr="004F544D">
        <w:rPr>
          <w:rFonts w:cstheme="minorHAnsi"/>
          <w:b/>
          <w:sz w:val="24"/>
          <w:szCs w:val="24"/>
        </w:rPr>
        <w:t>The LORD, the Habitation of Justice, even the LORD, the Hope of their Fathers</w:t>
      </w:r>
      <w:r w:rsidRPr="004F544D">
        <w:rPr>
          <w:rFonts w:cstheme="minorHAnsi"/>
          <w:sz w:val="24"/>
          <w:szCs w:val="24"/>
        </w:rPr>
        <w:t xml:space="preserve">: The Lord used in Jeremiah 50:7. </w:t>
      </w:r>
    </w:p>
    <w:p w:rsidR="00C51B37" w:rsidRPr="004F544D" w:rsidRDefault="00AC7064" w:rsidP="00C51B37">
      <w:pPr>
        <w:tabs>
          <w:tab w:val="left" w:pos="5130"/>
        </w:tabs>
        <w:spacing w:line="480" w:lineRule="auto"/>
        <w:rPr>
          <w:rFonts w:cstheme="minorHAnsi"/>
          <w:sz w:val="24"/>
          <w:szCs w:val="24"/>
        </w:rPr>
      </w:pPr>
      <w:r w:rsidRPr="004F544D">
        <w:rPr>
          <w:rFonts w:cstheme="minorHAnsi"/>
          <w:b/>
          <w:sz w:val="24"/>
          <w:szCs w:val="24"/>
        </w:rPr>
        <w:t>The LORD My Strength, which Teacheth My Hands to War, and My Fingers to Fight</w:t>
      </w:r>
      <w:r w:rsidRPr="004F544D">
        <w:rPr>
          <w:rFonts w:cstheme="minorHAnsi"/>
          <w:sz w:val="24"/>
          <w:szCs w:val="24"/>
        </w:rPr>
        <w:t xml:space="preserve">: The Lord used in Psalms 144:1.  </w:t>
      </w:r>
      <w:r w:rsidR="00C51B37" w:rsidRPr="004F544D">
        <w:rPr>
          <w:rFonts w:cstheme="minorHAnsi"/>
          <w:sz w:val="24"/>
          <w:szCs w:val="24"/>
        </w:rPr>
        <w:t xml:space="preserve"> </w:t>
      </w:r>
    </w:p>
    <w:p w:rsidR="00030C2E" w:rsidRPr="004F544D" w:rsidRDefault="00030C2E" w:rsidP="00C51B37">
      <w:pPr>
        <w:tabs>
          <w:tab w:val="left" w:pos="5130"/>
        </w:tabs>
        <w:spacing w:line="480" w:lineRule="auto"/>
        <w:rPr>
          <w:rFonts w:cstheme="minorHAnsi"/>
          <w:sz w:val="24"/>
          <w:szCs w:val="24"/>
        </w:rPr>
      </w:pPr>
      <w:r w:rsidRPr="004F544D">
        <w:rPr>
          <w:rFonts w:cstheme="minorHAnsi"/>
          <w:b/>
          <w:sz w:val="24"/>
          <w:szCs w:val="24"/>
        </w:rPr>
        <w:t>The LORD shall Reign over them in Mount Zion from Henceforth, even Forever</w:t>
      </w:r>
      <w:r w:rsidRPr="004F544D">
        <w:rPr>
          <w:rFonts w:cstheme="minorHAnsi"/>
          <w:sz w:val="24"/>
          <w:szCs w:val="24"/>
        </w:rPr>
        <w:t xml:space="preserve">: The Lord used as the Father Stephen’s Address in </w:t>
      </w:r>
      <w:r w:rsidR="00A168F4" w:rsidRPr="004F544D">
        <w:rPr>
          <w:rFonts w:cstheme="minorHAnsi"/>
          <w:sz w:val="24"/>
          <w:szCs w:val="24"/>
        </w:rPr>
        <w:t xml:space="preserve">Micah 4:7. </w:t>
      </w:r>
    </w:p>
    <w:p w:rsidR="00684722" w:rsidRPr="004F544D" w:rsidRDefault="00684722" w:rsidP="00684722">
      <w:pPr>
        <w:tabs>
          <w:tab w:val="left" w:pos="5130"/>
        </w:tabs>
        <w:spacing w:line="480" w:lineRule="auto"/>
        <w:jc w:val="center"/>
        <w:rPr>
          <w:rFonts w:cstheme="minorHAnsi"/>
          <w:b/>
          <w:sz w:val="24"/>
          <w:szCs w:val="24"/>
        </w:rPr>
      </w:pPr>
      <w:r w:rsidRPr="004F544D">
        <w:rPr>
          <w:rFonts w:cstheme="minorHAnsi"/>
          <w:b/>
          <w:sz w:val="24"/>
          <w:szCs w:val="24"/>
        </w:rPr>
        <w:t>The 62-Letter Name</w:t>
      </w:r>
      <w:r w:rsidR="006B0E81" w:rsidRPr="004F544D">
        <w:rPr>
          <w:rFonts w:cstheme="minorHAnsi"/>
          <w:b/>
          <w:sz w:val="24"/>
          <w:szCs w:val="24"/>
        </w:rPr>
        <w:t>s</w:t>
      </w:r>
      <w:r w:rsidRPr="004F544D">
        <w:rPr>
          <w:rFonts w:cstheme="minorHAnsi"/>
          <w:b/>
          <w:sz w:val="24"/>
          <w:szCs w:val="24"/>
        </w:rPr>
        <w:t xml:space="preserve"> for God is Immutable in Acts 5:39</w:t>
      </w:r>
    </w:p>
    <w:p w:rsidR="009519E8" w:rsidRPr="004F544D" w:rsidRDefault="009519E8" w:rsidP="009519E8">
      <w:pPr>
        <w:tabs>
          <w:tab w:val="left" w:pos="5130"/>
        </w:tabs>
        <w:spacing w:line="480" w:lineRule="auto"/>
        <w:jc w:val="both"/>
        <w:rPr>
          <w:rFonts w:cstheme="minorHAnsi"/>
          <w:sz w:val="24"/>
          <w:szCs w:val="24"/>
        </w:rPr>
      </w:pPr>
      <w:r w:rsidRPr="004F544D">
        <w:rPr>
          <w:rFonts w:cstheme="minorHAnsi"/>
          <w:b/>
          <w:sz w:val="24"/>
          <w:szCs w:val="24"/>
        </w:rPr>
        <w:t>The Father (Steph</w:t>
      </w:r>
      <w:r w:rsidR="00684722" w:rsidRPr="004F544D">
        <w:rPr>
          <w:rFonts w:cstheme="minorHAnsi"/>
          <w:b/>
          <w:sz w:val="24"/>
          <w:szCs w:val="24"/>
        </w:rPr>
        <w:t>e</w:t>
      </w:r>
      <w:r w:rsidRPr="004F544D">
        <w:rPr>
          <w:rFonts w:cstheme="minorHAnsi"/>
          <w:b/>
          <w:sz w:val="24"/>
          <w:szCs w:val="24"/>
        </w:rPr>
        <w:t>n) of Our Lord Jesus Christ, the Father (Stephen) of Mercies</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Corinthians 1:3.   </w:t>
      </w:r>
    </w:p>
    <w:p w:rsidR="006B0E81" w:rsidRPr="004F544D" w:rsidRDefault="006B0E81" w:rsidP="009519E8">
      <w:pPr>
        <w:tabs>
          <w:tab w:val="left" w:pos="5130"/>
        </w:tabs>
        <w:spacing w:line="480" w:lineRule="auto"/>
        <w:jc w:val="both"/>
        <w:rPr>
          <w:rFonts w:cstheme="minorHAnsi"/>
          <w:sz w:val="24"/>
          <w:szCs w:val="24"/>
        </w:rPr>
      </w:pPr>
      <w:r w:rsidRPr="004F544D">
        <w:rPr>
          <w:rFonts w:cstheme="minorHAnsi"/>
          <w:b/>
          <w:sz w:val="24"/>
          <w:szCs w:val="24"/>
        </w:rPr>
        <w:t>The Helmet of Salvation, and the Sword of the Spirit, which is the Word of God</w:t>
      </w:r>
      <w:r w:rsidRPr="004F544D">
        <w:rPr>
          <w:rFonts w:cstheme="minorHAnsi"/>
          <w:sz w:val="24"/>
          <w:szCs w:val="24"/>
        </w:rPr>
        <w:t xml:space="preserve">: The Lord used in Ephesians 6:17.  </w:t>
      </w:r>
    </w:p>
    <w:p w:rsidR="00FC5D16" w:rsidRPr="004F544D" w:rsidRDefault="00FC5D16" w:rsidP="009519E8">
      <w:pPr>
        <w:tabs>
          <w:tab w:val="left" w:pos="5130"/>
        </w:tabs>
        <w:spacing w:line="480" w:lineRule="auto"/>
        <w:jc w:val="both"/>
        <w:rPr>
          <w:rFonts w:cstheme="minorHAnsi"/>
          <w:sz w:val="24"/>
          <w:szCs w:val="24"/>
        </w:rPr>
      </w:pPr>
      <w:r w:rsidRPr="004F544D">
        <w:rPr>
          <w:rFonts w:cstheme="minorHAnsi"/>
          <w:b/>
          <w:sz w:val="24"/>
          <w:szCs w:val="24"/>
        </w:rPr>
        <w:t>The Amen, the Faithful and True Witness, the Beginning of the Creation of God</w:t>
      </w:r>
      <w:r w:rsidRPr="004F544D">
        <w:rPr>
          <w:rFonts w:cstheme="minorHAnsi"/>
          <w:sz w:val="24"/>
          <w:szCs w:val="24"/>
        </w:rPr>
        <w:t xml:space="preserve">: The Lord used in Revelation 3:14. </w:t>
      </w:r>
    </w:p>
    <w:p w:rsidR="00195BB3" w:rsidRPr="004F544D" w:rsidRDefault="00195BB3" w:rsidP="00195BB3">
      <w:pPr>
        <w:tabs>
          <w:tab w:val="left" w:pos="5130"/>
        </w:tabs>
        <w:spacing w:line="480" w:lineRule="auto"/>
        <w:jc w:val="both"/>
        <w:rPr>
          <w:rFonts w:cstheme="minorHAnsi"/>
          <w:sz w:val="24"/>
          <w:szCs w:val="24"/>
        </w:rPr>
      </w:pPr>
      <w:r w:rsidRPr="004F544D">
        <w:rPr>
          <w:rFonts w:cstheme="minorHAnsi"/>
          <w:b/>
          <w:sz w:val="24"/>
          <w:szCs w:val="24"/>
        </w:rPr>
        <w:t>Who Laid the Foundation of the Earth, that it should not be Removed forever</w:t>
      </w:r>
      <w:r w:rsidRPr="004F544D">
        <w:rPr>
          <w:rFonts w:cstheme="minorHAnsi"/>
          <w:sz w:val="24"/>
          <w:szCs w:val="24"/>
        </w:rPr>
        <w:t xml:space="preserve">: The Lord used in Psalms 104:5. </w:t>
      </w:r>
    </w:p>
    <w:p w:rsidR="00282C2E" w:rsidRPr="004F544D" w:rsidRDefault="00DC19B9" w:rsidP="00195BB3">
      <w:pPr>
        <w:tabs>
          <w:tab w:val="left" w:pos="5130"/>
        </w:tabs>
        <w:spacing w:line="480" w:lineRule="auto"/>
        <w:jc w:val="both"/>
        <w:rPr>
          <w:rFonts w:cstheme="minorHAnsi"/>
          <w:sz w:val="24"/>
          <w:szCs w:val="24"/>
        </w:rPr>
      </w:pPr>
      <w:r w:rsidRPr="004F544D">
        <w:rPr>
          <w:rFonts w:cstheme="minorHAnsi"/>
          <w:b/>
          <w:sz w:val="24"/>
          <w:szCs w:val="24"/>
        </w:rPr>
        <w:t>GOD Created Man to be Immortal, and made Him to be an Image of His Own Eternity</w:t>
      </w:r>
      <w:r w:rsidRPr="004F544D">
        <w:rPr>
          <w:rFonts w:cstheme="minorHAnsi"/>
          <w:sz w:val="24"/>
          <w:szCs w:val="24"/>
        </w:rPr>
        <w:t xml:space="preserve">: The Lord used in Wisdom of Solomon 2:23. </w:t>
      </w:r>
    </w:p>
    <w:p w:rsidR="0036159F" w:rsidRPr="004F544D" w:rsidRDefault="0036159F" w:rsidP="00195BB3">
      <w:pPr>
        <w:tabs>
          <w:tab w:val="left" w:pos="5130"/>
        </w:tabs>
        <w:spacing w:line="480" w:lineRule="auto"/>
        <w:jc w:val="both"/>
        <w:rPr>
          <w:rFonts w:cstheme="minorHAnsi"/>
          <w:sz w:val="24"/>
          <w:szCs w:val="24"/>
        </w:rPr>
      </w:pPr>
      <w:r w:rsidRPr="004F544D">
        <w:rPr>
          <w:rFonts w:cstheme="minorHAnsi"/>
          <w:b/>
          <w:sz w:val="24"/>
          <w:szCs w:val="24"/>
        </w:rPr>
        <w:t>The LORD is Gracious, and Full of Compassion, Slow to Anger, and of Great Mercy</w:t>
      </w:r>
      <w:r w:rsidRPr="004F544D">
        <w:rPr>
          <w:rFonts w:cstheme="minorHAnsi"/>
          <w:sz w:val="24"/>
          <w:szCs w:val="24"/>
        </w:rPr>
        <w:t xml:space="preserve">: The Lord used in Psalms 145:8. </w:t>
      </w:r>
    </w:p>
    <w:p w:rsidR="00EE6FCA" w:rsidRPr="004F544D" w:rsidRDefault="00EE6FCA" w:rsidP="00195BB3">
      <w:pPr>
        <w:tabs>
          <w:tab w:val="left" w:pos="5130"/>
        </w:tabs>
        <w:spacing w:line="480" w:lineRule="auto"/>
        <w:jc w:val="both"/>
        <w:rPr>
          <w:rFonts w:cstheme="minorHAnsi"/>
          <w:b/>
          <w:sz w:val="24"/>
          <w:szCs w:val="24"/>
        </w:rPr>
      </w:pPr>
      <w:r w:rsidRPr="004F544D">
        <w:rPr>
          <w:rFonts w:cstheme="minorHAnsi"/>
          <w:b/>
          <w:sz w:val="24"/>
          <w:szCs w:val="24"/>
        </w:rPr>
        <w:t>Now the Body is not for Fornication [Sexuality], but for the LORD, and the LORD for the Body</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Corinthians 6:13.  </w:t>
      </w:r>
    </w:p>
    <w:p w:rsidR="00597EB1" w:rsidRPr="004F544D" w:rsidRDefault="00597EB1" w:rsidP="00597EB1">
      <w:pPr>
        <w:tabs>
          <w:tab w:val="left" w:pos="5130"/>
        </w:tabs>
        <w:spacing w:line="480" w:lineRule="auto"/>
        <w:jc w:val="center"/>
        <w:rPr>
          <w:rFonts w:cstheme="minorHAnsi"/>
          <w:b/>
          <w:sz w:val="24"/>
          <w:szCs w:val="24"/>
        </w:rPr>
      </w:pPr>
      <w:r w:rsidRPr="004F544D">
        <w:rPr>
          <w:rFonts w:cstheme="minorHAnsi"/>
          <w:b/>
          <w:sz w:val="24"/>
          <w:szCs w:val="24"/>
        </w:rPr>
        <w:t>The 6</w:t>
      </w:r>
      <w:r w:rsidR="005117A0" w:rsidRPr="004F544D">
        <w:rPr>
          <w:rFonts w:cstheme="minorHAnsi"/>
          <w:b/>
          <w:sz w:val="24"/>
          <w:szCs w:val="24"/>
        </w:rPr>
        <w:t>3</w:t>
      </w:r>
      <w:r w:rsidRPr="004F544D">
        <w:rPr>
          <w:rFonts w:cstheme="minorHAnsi"/>
          <w:b/>
          <w:sz w:val="24"/>
          <w:szCs w:val="24"/>
        </w:rPr>
        <w:t xml:space="preserve">-Letter Names for God is Immutable in Acts </w:t>
      </w:r>
      <w:r w:rsidR="00C23238" w:rsidRPr="004F544D">
        <w:rPr>
          <w:rFonts w:cstheme="minorHAnsi"/>
          <w:b/>
          <w:sz w:val="24"/>
          <w:szCs w:val="24"/>
        </w:rPr>
        <w:t>5</w:t>
      </w:r>
      <w:r w:rsidRPr="004F544D">
        <w:rPr>
          <w:rFonts w:cstheme="minorHAnsi"/>
          <w:b/>
          <w:sz w:val="24"/>
          <w:szCs w:val="24"/>
        </w:rPr>
        <w:t>:39</w:t>
      </w:r>
    </w:p>
    <w:p w:rsidR="00BF0700" w:rsidRPr="004F544D" w:rsidRDefault="00597EB1" w:rsidP="00597EB1">
      <w:pPr>
        <w:tabs>
          <w:tab w:val="left" w:pos="5130"/>
        </w:tabs>
        <w:spacing w:line="480" w:lineRule="auto"/>
        <w:jc w:val="both"/>
        <w:rPr>
          <w:rFonts w:cstheme="minorHAnsi"/>
          <w:sz w:val="24"/>
          <w:szCs w:val="24"/>
        </w:rPr>
      </w:pPr>
      <w:r w:rsidRPr="004F544D">
        <w:rPr>
          <w:rFonts w:cstheme="minorHAnsi"/>
          <w:b/>
          <w:sz w:val="24"/>
          <w:szCs w:val="24"/>
        </w:rPr>
        <w:t>God the Father (Stephanos), and from the Lord Jesus Christ, the Son of the Father</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John 3. </w:t>
      </w:r>
    </w:p>
    <w:p w:rsidR="006D727A" w:rsidRPr="004F544D" w:rsidRDefault="009C7580" w:rsidP="009C7580">
      <w:pPr>
        <w:tabs>
          <w:tab w:val="left" w:pos="5130"/>
        </w:tabs>
        <w:spacing w:line="480" w:lineRule="auto"/>
        <w:jc w:val="both"/>
        <w:rPr>
          <w:rFonts w:cstheme="minorHAnsi"/>
          <w:sz w:val="24"/>
          <w:szCs w:val="24"/>
        </w:rPr>
      </w:pPr>
      <w:r w:rsidRPr="004F544D">
        <w:rPr>
          <w:rFonts w:cstheme="minorHAnsi"/>
          <w:b/>
          <w:sz w:val="24"/>
          <w:szCs w:val="24"/>
        </w:rPr>
        <w:t>God the Father (Stephen), and from the Lord Jesus Christ, the Son of the Father (AV)</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John 3.</w:t>
      </w:r>
    </w:p>
    <w:p w:rsidR="006D727A" w:rsidRPr="004F544D" w:rsidRDefault="006D727A" w:rsidP="006D727A">
      <w:pPr>
        <w:tabs>
          <w:tab w:val="left" w:pos="5130"/>
        </w:tabs>
        <w:spacing w:line="480" w:lineRule="auto"/>
        <w:jc w:val="both"/>
        <w:rPr>
          <w:rFonts w:cstheme="minorHAnsi"/>
          <w:sz w:val="24"/>
          <w:szCs w:val="24"/>
        </w:rPr>
      </w:pPr>
      <w:r w:rsidRPr="004F544D">
        <w:rPr>
          <w:rFonts w:cstheme="minorHAnsi"/>
          <w:b/>
          <w:sz w:val="24"/>
          <w:szCs w:val="24"/>
        </w:rPr>
        <w:t>A Foundation a Stone, a Tried Stone, a Precious Corner Stone, a Sure Foundation</w:t>
      </w:r>
      <w:r w:rsidRPr="004F544D">
        <w:rPr>
          <w:rFonts w:cstheme="minorHAnsi"/>
          <w:sz w:val="24"/>
          <w:szCs w:val="24"/>
        </w:rPr>
        <w:t xml:space="preserve">: The Lord used in Isaiah 28:16. </w:t>
      </w:r>
    </w:p>
    <w:p w:rsidR="00803CB6" w:rsidRPr="004F544D" w:rsidRDefault="00803CB6" w:rsidP="00803CB6">
      <w:pPr>
        <w:tabs>
          <w:tab w:val="left" w:pos="5130"/>
        </w:tabs>
        <w:spacing w:line="480" w:lineRule="auto"/>
        <w:jc w:val="both"/>
        <w:rPr>
          <w:rFonts w:cstheme="minorHAnsi"/>
          <w:sz w:val="24"/>
          <w:szCs w:val="24"/>
        </w:rPr>
      </w:pPr>
      <w:r w:rsidRPr="004F544D">
        <w:rPr>
          <w:rFonts w:cstheme="minorHAnsi"/>
          <w:b/>
          <w:sz w:val="24"/>
          <w:szCs w:val="24"/>
        </w:rPr>
        <w:t>Who hath Abolished Death</w:t>
      </w:r>
      <w:r w:rsidRPr="004F544D">
        <w:rPr>
          <w:rFonts w:cstheme="minorHAnsi"/>
          <w:sz w:val="24"/>
          <w:szCs w:val="24"/>
        </w:rPr>
        <w:t>: The Lord used in a sequence in 2</w:t>
      </w:r>
      <w:r w:rsidRPr="004F544D">
        <w:rPr>
          <w:rFonts w:cstheme="minorHAnsi"/>
          <w:sz w:val="24"/>
          <w:szCs w:val="24"/>
          <w:vertAlign w:val="superscript"/>
        </w:rPr>
        <w:t>nd</w:t>
      </w:r>
      <w:r w:rsidRPr="004F544D">
        <w:rPr>
          <w:rFonts w:cstheme="minorHAnsi"/>
          <w:sz w:val="24"/>
          <w:szCs w:val="24"/>
        </w:rPr>
        <w:t xml:space="preserve"> Timothy 1:10. </w:t>
      </w:r>
    </w:p>
    <w:p w:rsidR="006712C6" w:rsidRPr="004F544D" w:rsidRDefault="006712C6" w:rsidP="006712C6">
      <w:pPr>
        <w:tabs>
          <w:tab w:val="left" w:pos="5130"/>
        </w:tabs>
        <w:spacing w:line="480" w:lineRule="auto"/>
        <w:rPr>
          <w:rFonts w:cstheme="minorHAnsi"/>
          <w:sz w:val="24"/>
          <w:szCs w:val="24"/>
        </w:rPr>
      </w:pPr>
      <w:r w:rsidRPr="004F544D">
        <w:rPr>
          <w:rFonts w:cstheme="minorHAnsi"/>
          <w:b/>
          <w:sz w:val="24"/>
          <w:szCs w:val="24"/>
        </w:rPr>
        <w:t>Who Humbleth Himself to behold the Things that are in Heaven and in the Earth</w:t>
      </w:r>
      <w:r w:rsidRPr="004F544D">
        <w:rPr>
          <w:rFonts w:cstheme="minorHAnsi"/>
          <w:sz w:val="24"/>
          <w:szCs w:val="24"/>
        </w:rPr>
        <w:t xml:space="preserve">: The Lord used in Psalms 113:6.  </w:t>
      </w:r>
    </w:p>
    <w:p w:rsidR="00B257D7" w:rsidRPr="004F544D" w:rsidRDefault="00B257D7" w:rsidP="00B257D7">
      <w:pPr>
        <w:tabs>
          <w:tab w:val="left" w:pos="5130"/>
        </w:tabs>
        <w:spacing w:line="480" w:lineRule="auto"/>
        <w:jc w:val="both"/>
        <w:rPr>
          <w:rFonts w:cstheme="minorHAnsi"/>
          <w:sz w:val="24"/>
          <w:szCs w:val="24"/>
        </w:rPr>
      </w:pPr>
      <w:r w:rsidRPr="004F544D">
        <w:rPr>
          <w:rFonts w:cstheme="minorHAnsi"/>
          <w:b/>
          <w:sz w:val="24"/>
          <w:szCs w:val="24"/>
        </w:rPr>
        <w:t>Who Governeth the World with the Palm of His Hand, and All Things obey His Will</w:t>
      </w:r>
      <w:r w:rsidRPr="004F544D">
        <w:rPr>
          <w:rFonts w:cstheme="minorHAnsi"/>
          <w:sz w:val="24"/>
          <w:szCs w:val="24"/>
        </w:rPr>
        <w:t xml:space="preserve">: The Lord used in Sirach 18:3. </w:t>
      </w:r>
    </w:p>
    <w:p w:rsidR="00C01C9F" w:rsidRPr="004F544D" w:rsidRDefault="00C01C9F" w:rsidP="00B257D7">
      <w:pPr>
        <w:tabs>
          <w:tab w:val="left" w:pos="5130"/>
        </w:tabs>
        <w:spacing w:line="480" w:lineRule="auto"/>
        <w:jc w:val="both"/>
        <w:rPr>
          <w:rFonts w:cstheme="minorHAnsi"/>
          <w:sz w:val="24"/>
          <w:szCs w:val="24"/>
        </w:rPr>
      </w:pPr>
      <w:r w:rsidRPr="004F544D">
        <w:rPr>
          <w:rFonts w:cstheme="minorHAnsi"/>
          <w:b/>
          <w:sz w:val="24"/>
          <w:szCs w:val="24"/>
        </w:rPr>
        <w:t>Who didst Raise up a Dead Man from Death, and His Soul from the Place of the Dead</w:t>
      </w:r>
      <w:r w:rsidRPr="004F544D">
        <w:rPr>
          <w:rFonts w:cstheme="minorHAnsi"/>
          <w:sz w:val="24"/>
          <w:szCs w:val="24"/>
        </w:rPr>
        <w:t xml:space="preserve">: The Lord used in Sirach 48:5. </w:t>
      </w:r>
    </w:p>
    <w:p w:rsidR="0096288A" w:rsidRPr="004F544D" w:rsidRDefault="0096288A" w:rsidP="00B257D7">
      <w:pPr>
        <w:tabs>
          <w:tab w:val="left" w:pos="5130"/>
        </w:tabs>
        <w:spacing w:line="480" w:lineRule="auto"/>
        <w:jc w:val="both"/>
        <w:rPr>
          <w:rFonts w:cstheme="minorHAnsi"/>
          <w:sz w:val="24"/>
          <w:szCs w:val="24"/>
        </w:rPr>
      </w:pPr>
      <w:r w:rsidRPr="004F544D">
        <w:rPr>
          <w:rFonts w:cstheme="minorHAnsi"/>
          <w:b/>
          <w:sz w:val="24"/>
          <w:szCs w:val="24"/>
        </w:rPr>
        <w:t>GOD, even Our Father, at the Coming of Our Lord Jesus Christ with All His Saints</w:t>
      </w:r>
      <w:r w:rsidRPr="004F544D">
        <w:rPr>
          <w:rFonts w:cstheme="minorHAnsi"/>
          <w:sz w:val="24"/>
          <w:szCs w:val="24"/>
        </w:rPr>
        <w:t>: The Lord used as the Father Stephen in 1</w:t>
      </w:r>
      <w:r w:rsidRPr="004F544D">
        <w:rPr>
          <w:rFonts w:cstheme="minorHAnsi"/>
          <w:sz w:val="24"/>
          <w:szCs w:val="24"/>
          <w:vertAlign w:val="superscript"/>
        </w:rPr>
        <w:t>st</w:t>
      </w:r>
      <w:r w:rsidRPr="004F544D">
        <w:rPr>
          <w:rFonts w:cstheme="minorHAnsi"/>
          <w:sz w:val="24"/>
          <w:szCs w:val="24"/>
        </w:rPr>
        <w:t xml:space="preserve"> Thessalonians 3:13.  </w:t>
      </w:r>
    </w:p>
    <w:p w:rsidR="00FA55CE" w:rsidRPr="004F544D" w:rsidRDefault="00FA55CE" w:rsidP="006D727A">
      <w:pPr>
        <w:tabs>
          <w:tab w:val="left" w:pos="5130"/>
        </w:tabs>
        <w:spacing w:line="480" w:lineRule="auto"/>
        <w:jc w:val="center"/>
        <w:rPr>
          <w:rFonts w:cstheme="minorHAnsi"/>
          <w:b/>
          <w:sz w:val="24"/>
          <w:szCs w:val="24"/>
        </w:rPr>
      </w:pPr>
      <w:r w:rsidRPr="004F544D">
        <w:rPr>
          <w:rFonts w:cstheme="minorHAnsi"/>
          <w:b/>
          <w:sz w:val="24"/>
          <w:szCs w:val="24"/>
        </w:rPr>
        <w:t>The 64-Letter Name</w:t>
      </w:r>
      <w:r w:rsidR="003F717E" w:rsidRPr="004F544D">
        <w:rPr>
          <w:rFonts w:cstheme="minorHAnsi"/>
          <w:b/>
          <w:sz w:val="24"/>
          <w:szCs w:val="24"/>
        </w:rPr>
        <w:t>s</w:t>
      </w:r>
      <w:r w:rsidRPr="004F544D">
        <w:rPr>
          <w:rFonts w:cstheme="minorHAnsi"/>
          <w:b/>
          <w:sz w:val="24"/>
          <w:szCs w:val="24"/>
        </w:rPr>
        <w:t xml:space="preserve"> for God is Immutable in Acts 5:39</w:t>
      </w:r>
    </w:p>
    <w:p w:rsidR="00FA55CE" w:rsidRPr="004F544D" w:rsidRDefault="00FA55CE" w:rsidP="00FA55CE">
      <w:pPr>
        <w:tabs>
          <w:tab w:val="left" w:pos="5130"/>
        </w:tabs>
        <w:spacing w:line="480" w:lineRule="auto"/>
        <w:jc w:val="both"/>
        <w:rPr>
          <w:rFonts w:cstheme="minorHAnsi"/>
          <w:sz w:val="24"/>
          <w:szCs w:val="24"/>
        </w:rPr>
      </w:pPr>
      <w:r w:rsidRPr="004F544D">
        <w:rPr>
          <w:rFonts w:cstheme="minorHAnsi"/>
          <w:b/>
          <w:sz w:val="24"/>
          <w:szCs w:val="24"/>
        </w:rPr>
        <w:t>God the Father (Stephen), and from the Lord Jesus Christ, the Son of the Father (Avi)</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John 3.  </w:t>
      </w:r>
    </w:p>
    <w:p w:rsidR="00E25731" w:rsidRPr="004F544D" w:rsidRDefault="003F717E" w:rsidP="003F717E">
      <w:pPr>
        <w:tabs>
          <w:tab w:val="left" w:pos="5130"/>
        </w:tabs>
        <w:spacing w:line="480" w:lineRule="auto"/>
        <w:jc w:val="both"/>
        <w:rPr>
          <w:rFonts w:cstheme="minorHAnsi"/>
          <w:sz w:val="24"/>
          <w:szCs w:val="24"/>
        </w:rPr>
      </w:pPr>
      <w:r w:rsidRPr="004F544D">
        <w:rPr>
          <w:rFonts w:cstheme="minorHAnsi"/>
          <w:b/>
          <w:sz w:val="24"/>
          <w:szCs w:val="24"/>
        </w:rPr>
        <w:t>Who hath His Eyes like unto a Flame of Fire and His Feet are like Fine Brass</w:t>
      </w:r>
      <w:r w:rsidRPr="004F544D">
        <w:rPr>
          <w:rFonts w:cstheme="minorHAnsi"/>
          <w:sz w:val="24"/>
          <w:szCs w:val="24"/>
        </w:rPr>
        <w:t>: The Lord used in Revelations 2:18.</w:t>
      </w:r>
    </w:p>
    <w:p w:rsidR="00C25BB3" w:rsidRPr="004F544D" w:rsidRDefault="00865A15" w:rsidP="003F717E">
      <w:pPr>
        <w:tabs>
          <w:tab w:val="left" w:pos="5130"/>
        </w:tabs>
        <w:spacing w:line="480" w:lineRule="auto"/>
        <w:jc w:val="both"/>
        <w:rPr>
          <w:rFonts w:cstheme="minorHAnsi"/>
          <w:sz w:val="24"/>
          <w:szCs w:val="24"/>
        </w:rPr>
      </w:pPr>
      <w:r w:rsidRPr="004F544D">
        <w:rPr>
          <w:rFonts w:cstheme="minorHAnsi"/>
          <w:b/>
          <w:sz w:val="24"/>
          <w:szCs w:val="24"/>
        </w:rPr>
        <w:t>Who can Number the Sand of the Sea, and the Drops of Rain, and the Days of Eternity</w:t>
      </w:r>
      <w:r w:rsidRPr="004F544D">
        <w:rPr>
          <w:rFonts w:cstheme="minorHAnsi"/>
          <w:sz w:val="24"/>
          <w:szCs w:val="24"/>
        </w:rPr>
        <w:t xml:space="preserve">: The Lord used in Sirach 1:2.    </w:t>
      </w:r>
    </w:p>
    <w:p w:rsidR="00514FD9" w:rsidRPr="004F544D" w:rsidRDefault="00C25BB3" w:rsidP="003F717E">
      <w:pPr>
        <w:tabs>
          <w:tab w:val="left" w:pos="5130"/>
        </w:tabs>
        <w:spacing w:line="480" w:lineRule="auto"/>
        <w:jc w:val="both"/>
        <w:rPr>
          <w:rFonts w:cstheme="minorHAnsi"/>
          <w:sz w:val="24"/>
          <w:szCs w:val="24"/>
        </w:rPr>
      </w:pPr>
      <w:r w:rsidRPr="004F544D">
        <w:rPr>
          <w:rFonts w:cstheme="minorHAnsi"/>
          <w:b/>
          <w:sz w:val="24"/>
          <w:szCs w:val="24"/>
        </w:rPr>
        <w:t>Who hath gone up into Heaven, and taken Her, and Brought Her down from the Clouds</w:t>
      </w:r>
      <w:r w:rsidRPr="004F544D">
        <w:rPr>
          <w:rFonts w:cstheme="minorHAnsi"/>
          <w:sz w:val="24"/>
          <w:szCs w:val="24"/>
        </w:rPr>
        <w:t xml:space="preserve">: The Lord used in Baruch 3:29. </w:t>
      </w:r>
    </w:p>
    <w:p w:rsidR="003F717E" w:rsidRPr="004F544D" w:rsidRDefault="00514FD9" w:rsidP="003F717E">
      <w:pPr>
        <w:tabs>
          <w:tab w:val="left" w:pos="5130"/>
        </w:tabs>
        <w:spacing w:line="480" w:lineRule="auto"/>
        <w:jc w:val="both"/>
        <w:rPr>
          <w:rFonts w:cstheme="minorHAnsi"/>
          <w:sz w:val="24"/>
          <w:szCs w:val="24"/>
        </w:rPr>
      </w:pPr>
      <w:r w:rsidRPr="004F544D">
        <w:rPr>
          <w:rFonts w:cstheme="minorHAnsi"/>
          <w:b/>
          <w:sz w:val="24"/>
          <w:szCs w:val="24"/>
        </w:rPr>
        <w:t>LORD GOD of Israel, There is No GOD like Thee in Heaven above, or on Earth Beneath</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Kings 8:23.  </w:t>
      </w:r>
      <w:r w:rsidR="00865A15" w:rsidRPr="004F544D">
        <w:rPr>
          <w:rFonts w:cstheme="minorHAnsi"/>
          <w:sz w:val="24"/>
          <w:szCs w:val="24"/>
        </w:rPr>
        <w:t xml:space="preserve"> </w:t>
      </w:r>
      <w:r w:rsidR="003F717E" w:rsidRPr="004F544D">
        <w:rPr>
          <w:rFonts w:cstheme="minorHAnsi"/>
          <w:sz w:val="24"/>
          <w:szCs w:val="24"/>
        </w:rPr>
        <w:t xml:space="preserve">  </w:t>
      </w:r>
    </w:p>
    <w:p w:rsidR="00C23238" w:rsidRPr="004F544D" w:rsidRDefault="00C23238" w:rsidP="00BF0700">
      <w:pPr>
        <w:tabs>
          <w:tab w:val="left" w:pos="5130"/>
        </w:tabs>
        <w:spacing w:line="480" w:lineRule="auto"/>
        <w:jc w:val="center"/>
        <w:rPr>
          <w:rFonts w:cstheme="minorHAnsi"/>
          <w:b/>
          <w:sz w:val="24"/>
          <w:szCs w:val="24"/>
        </w:rPr>
      </w:pPr>
      <w:r w:rsidRPr="004F544D">
        <w:rPr>
          <w:rFonts w:cstheme="minorHAnsi"/>
          <w:b/>
          <w:sz w:val="24"/>
          <w:szCs w:val="24"/>
        </w:rPr>
        <w:t>The 65-Letter</w:t>
      </w:r>
      <w:r w:rsidR="001E0717" w:rsidRPr="004F544D">
        <w:rPr>
          <w:rFonts w:cstheme="minorHAnsi"/>
          <w:b/>
          <w:sz w:val="24"/>
          <w:szCs w:val="24"/>
        </w:rPr>
        <w:t>s</w:t>
      </w:r>
      <w:r w:rsidRPr="004F544D">
        <w:rPr>
          <w:rFonts w:cstheme="minorHAnsi"/>
          <w:b/>
          <w:sz w:val="24"/>
          <w:szCs w:val="24"/>
        </w:rPr>
        <w:t xml:space="preserve"> Name for God is Immutable in Acts 5:39</w:t>
      </w:r>
    </w:p>
    <w:p w:rsidR="001E0717" w:rsidRPr="004F544D" w:rsidRDefault="00C23238" w:rsidP="00C23238">
      <w:pPr>
        <w:tabs>
          <w:tab w:val="left" w:pos="5130"/>
        </w:tabs>
        <w:spacing w:line="480" w:lineRule="auto"/>
        <w:jc w:val="both"/>
        <w:rPr>
          <w:rFonts w:cstheme="minorHAnsi"/>
          <w:sz w:val="24"/>
          <w:szCs w:val="24"/>
        </w:rPr>
      </w:pPr>
      <w:r w:rsidRPr="004F544D">
        <w:rPr>
          <w:rFonts w:cstheme="minorHAnsi"/>
          <w:b/>
          <w:sz w:val="24"/>
          <w:szCs w:val="24"/>
        </w:rPr>
        <w:t>The Father (Stephanos) of Our Lord Jesus Christ, the Father (Stephanos) of Mercies</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Corinthians 1:3. </w:t>
      </w:r>
    </w:p>
    <w:p w:rsidR="001B085F" w:rsidRPr="004F544D" w:rsidRDefault="001E0717" w:rsidP="00C23238">
      <w:pPr>
        <w:tabs>
          <w:tab w:val="left" w:pos="5130"/>
        </w:tabs>
        <w:spacing w:line="480" w:lineRule="auto"/>
        <w:jc w:val="both"/>
        <w:rPr>
          <w:rFonts w:cstheme="minorHAnsi"/>
          <w:sz w:val="24"/>
          <w:szCs w:val="24"/>
        </w:rPr>
      </w:pPr>
      <w:r w:rsidRPr="004F544D">
        <w:rPr>
          <w:rFonts w:cstheme="minorHAnsi"/>
          <w:b/>
          <w:sz w:val="24"/>
          <w:szCs w:val="24"/>
        </w:rPr>
        <w:t>The LORD that Created the Heavens, GOD Himself that Formed the Earth and Made it</w:t>
      </w:r>
      <w:r w:rsidRPr="004F544D">
        <w:rPr>
          <w:rFonts w:cstheme="minorHAnsi"/>
          <w:sz w:val="24"/>
          <w:szCs w:val="24"/>
        </w:rPr>
        <w:t xml:space="preserve">: The Lord used in Isaiah 45:18. </w:t>
      </w:r>
    </w:p>
    <w:p w:rsidR="005653BB" w:rsidRPr="004F544D" w:rsidRDefault="001B085F" w:rsidP="00C23238">
      <w:pPr>
        <w:tabs>
          <w:tab w:val="left" w:pos="5130"/>
        </w:tabs>
        <w:spacing w:line="480" w:lineRule="auto"/>
        <w:jc w:val="both"/>
        <w:rPr>
          <w:rFonts w:cstheme="minorHAnsi"/>
          <w:sz w:val="24"/>
          <w:szCs w:val="24"/>
        </w:rPr>
      </w:pPr>
      <w:r w:rsidRPr="004F544D">
        <w:rPr>
          <w:rFonts w:cstheme="minorHAnsi"/>
          <w:b/>
          <w:sz w:val="24"/>
          <w:szCs w:val="24"/>
        </w:rPr>
        <w:t>The LORD is Slow to Anger, and Great in Power, and will not at All Acquit the Wicked [Sexual]</w:t>
      </w:r>
      <w:r w:rsidRPr="004F544D">
        <w:rPr>
          <w:rFonts w:cstheme="minorHAnsi"/>
          <w:sz w:val="24"/>
          <w:szCs w:val="24"/>
        </w:rPr>
        <w:t xml:space="preserve">: The Lord used in Nahum 1:3. </w:t>
      </w:r>
      <w:r w:rsidR="00C23238" w:rsidRPr="004F544D">
        <w:rPr>
          <w:rFonts w:cstheme="minorHAnsi"/>
          <w:sz w:val="24"/>
          <w:szCs w:val="24"/>
        </w:rPr>
        <w:t xml:space="preserve"> </w:t>
      </w:r>
    </w:p>
    <w:p w:rsidR="00C23238" w:rsidRPr="004F544D" w:rsidRDefault="005653BB" w:rsidP="00C23238">
      <w:pPr>
        <w:tabs>
          <w:tab w:val="left" w:pos="5130"/>
        </w:tabs>
        <w:spacing w:line="480" w:lineRule="auto"/>
        <w:jc w:val="both"/>
        <w:rPr>
          <w:rFonts w:cstheme="minorHAnsi"/>
          <w:sz w:val="24"/>
          <w:szCs w:val="24"/>
        </w:rPr>
      </w:pPr>
      <w:r w:rsidRPr="004F544D">
        <w:rPr>
          <w:rFonts w:cstheme="minorHAnsi"/>
          <w:b/>
          <w:sz w:val="24"/>
          <w:szCs w:val="24"/>
        </w:rPr>
        <w:t>The GOD (Father Stephen) of thy Fathers, the GOD (Lord James) of Abraham, and the GOD (Lord John) of Isaac, and the GOD (Lord Jesus) of Jacob</w:t>
      </w:r>
      <w:r w:rsidRPr="004F544D">
        <w:rPr>
          <w:rFonts w:cstheme="minorHAnsi"/>
          <w:sz w:val="24"/>
          <w:szCs w:val="24"/>
        </w:rPr>
        <w:t xml:space="preserve">: The Lord used in Acts 7:32. </w:t>
      </w:r>
      <w:r w:rsidR="00C23238" w:rsidRPr="004F544D">
        <w:rPr>
          <w:rFonts w:cstheme="minorHAnsi"/>
          <w:sz w:val="24"/>
          <w:szCs w:val="24"/>
        </w:rPr>
        <w:t xml:space="preserve"> </w:t>
      </w:r>
    </w:p>
    <w:p w:rsidR="00BF0700" w:rsidRPr="004F544D" w:rsidRDefault="00BF0700" w:rsidP="00BF0700">
      <w:pPr>
        <w:tabs>
          <w:tab w:val="left" w:pos="5130"/>
        </w:tabs>
        <w:spacing w:line="480" w:lineRule="auto"/>
        <w:jc w:val="center"/>
        <w:rPr>
          <w:rFonts w:cstheme="minorHAnsi"/>
          <w:b/>
          <w:sz w:val="24"/>
          <w:szCs w:val="24"/>
        </w:rPr>
      </w:pPr>
      <w:r w:rsidRPr="004F544D">
        <w:rPr>
          <w:rFonts w:cstheme="minorHAnsi"/>
          <w:b/>
          <w:sz w:val="24"/>
          <w:szCs w:val="24"/>
        </w:rPr>
        <w:t>The 6</w:t>
      </w:r>
      <w:r w:rsidR="00C23238" w:rsidRPr="004F544D">
        <w:rPr>
          <w:rFonts w:cstheme="minorHAnsi"/>
          <w:b/>
          <w:sz w:val="24"/>
          <w:szCs w:val="24"/>
        </w:rPr>
        <w:t>6</w:t>
      </w:r>
      <w:r w:rsidRPr="004F544D">
        <w:rPr>
          <w:rFonts w:cstheme="minorHAnsi"/>
          <w:b/>
          <w:sz w:val="24"/>
          <w:szCs w:val="24"/>
        </w:rPr>
        <w:t>-Letter Name</w:t>
      </w:r>
      <w:r w:rsidR="008F050E" w:rsidRPr="004F544D">
        <w:rPr>
          <w:rFonts w:cstheme="minorHAnsi"/>
          <w:b/>
          <w:sz w:val="24"/>
          <w:szCs w:val="24"/>
        </w:rPr>
        <w:t>s</w:t>
      </w:r>
      <w:r w:rsidRPr="004F544D">
        <w:rPr>
          <w:rFonts w:cstheme="minorHAnsi"/>
          <w:b/>
          <w:sz w:val="24"/>
          <w:szCs w:val="24"/>
        </w:rPr>
        <w:t xml:space="preserve"> for God is Immutable in Acts </w:t>
      </w:r>
      <w:r w:rsidR="00C23238" w:rsidRPr="004F544D">
        <w:rPr>
          <w:rFonts w:cstheme="minorHAnsi"/>
          <w:b/>
          <w:sz w:val="24"/>
          <w:szCs w:val="24"/>
        </w:rPr>
        <w:t>5</w:t>
      </w:r>
      <w:r w:rsidRPr="004F544D">
        <w:rPr>
          <w:rFonts w:cstheme="minorHAnsi"/>
          <w:b/>
          <w:sz w:val="24"/>
          <w:szCs w:val="24"/>
        </w:rPr>
        <w:t>:39</w:t>
      </w:r>
    </w:p>
    <w:p w:rsidR="00C23238" w:rsidRPr="004F544D" w:rsidRDefault="00C23238" w:rsidP="00C23238">
      <w:pPr>
        <w:tabs>
          <w:tab w:val="left" w:pos="5130"/>
        </w:tabs>
        <w:spacing w:line="480" w:lineRule="auto"/>
        <w:jc w:val="both"/>
        <w:rPr>
          <w:rFonts w:cstheme="minorHAnsi"/>
          <w:sz w:val="24"/>
          <w:szCs w:val="24"/>
        </w:rPr>
      </w:pPr>
      <w:r w:rsidRPr="004F544D">
        <w:rPr>
          <w:rFonts w:cstheme="minorHAnsi"/>
          <w:b/>
          <w:sz w:val="24"/>
          <w:szCs w:val="24"/>
        </w:rPr>
        <w:t>God the Father (Stephen), and from the Lord Jesus Christ, the Son (Jesus) of the Father</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John 3. </w:t>
      </w:r>
    </w:p>
    <w:p w:rsidR="008F050E" w:rsidRPr="004F544D" w:rsidRDefault="008F050E" w:rsidP="00C23238">
      <w:pPr>
        <w:tabs>
          <w:tab w:val="left" w:pos="5130"/>
        </w:tabs>
        <w:spacing w:line="480" w:lineRule="auto"/>
        <w:jc w:val="both"/>
        <w:rPr>
          <w:rFonts w:cstheme="minorHAnsi"/>
          <w:sz w:val="24"/>
          <w:szCs w:val="24"/>
        </w:rPr>
      </w:pPr>
      <w:r w:rsidRPr="004F544D">
        <w:rPr>
          <w:rFonts w:cstheme="minorHAnsi"/>
          <w:b/>
          <w:sz w:val="24"/>
          <w:szCs w:val="24"/>
        </w:rPr>
        <w:t>The LORD is Nigh unto All Them that Call upon Him, to All that Call upon Him in Truth</w:t>
      </w:r>
      <w:r w:rsidRPr="004F544D">
        <w:rPr>
          <w:rFonts w:cstheme="minorHAnsi"/>
          <w:sz w:val="24"/>
          <w:szCs w:val="24"/>
        </w:rPr>
        <w:t xml:space="preserve">: The Lord used in Psalms 145:18. </w:t>
      </w:r>
    </w:p>
    <w:p w:rsidR="00DD2976" w:rsidRPr="004F544D" w:rsidRDefault="00DD2976" w:rsidP="00DD2976">
      <w:pPr>
        <w:tabs>
          <w:tab w:val="left" w:pos="5130"/>
        </w:tabs>
        <w:spacing w:line="480" w:lineRule="auto"/>
        <w:jc w:val="center"/>
        <w:rPr>
          <w:rFonts w:cstheme="minorHAnsi"/>
          <w:b/>
          <w:sz w:val="24"/>
          <w:szCs w:val="24"/>
        </w:rPr>
      </w:pPr>
      <w:r w:rsidRPr="004F544D">
        <w:rPr>
          <w:rFonts w:cstheme="minorHAnsi"/>
          <w:b/>
          <w:sz w:val="24"/>
          <w:szCs w:val="24"/>
        </w:rPr>
        <w:t>The 67-Letter Name</w:t>
      </w:r>
      <w:r w:rsidR="009A769E" w:rsidRPr="004F544D">
        <w:rPr>
          <w:rFonts w:cstheme="minorHAnsi"/>
          <w:b/>
          <w:sz w:val="24"/>
          <w:szCs w:val="24"/>
        </w:rPr>
        <w:t>s</w:t>
      </w:r>
      <w:r w:rsidRPr="004F544D">
        <w:rPr>
          <w:rFonts w:cstheme="minorHAnsi"/>
          <w:b/>
          <w:sz w:val="24"/>
          <w:szCs w:val="24"/>
        </w:rPr>
        <w:t xml:space="preserve"> for God is </w:t>
      </w:r>
      <w:r w:rsidR="00196C45" w:rsidRPr="004F544D">
        <w:rPr>
          <w:rFonts w:cstheme="minorHAnsi"/>
          <w:b/>
          <w:sz w:val="24"/>
          <w:szCs w:val="24"/>
        </w:rPr>
        <w:t>Immutable</w:t>
      </w:r>
      <w:r w:rsidRPr="004F544D">
        <w:rPr>
          <w:rFonts w:cstheme="minorHAnsi"/>
          <w:b/>
          <w:sz w:val="24"/>
          <w:szCs w:val="24"/>
        </w:rPr>
        <w:t xml:space="preserve"> in Acts 5:39</w:t>
      </w:r>
    </w:p>
    <w:p w:rsidR="007838E8" w:rsidRPr="004F544D" w:rsidRDefault="007838E8" w:rsidP="007838E8">
      <w:pPr>
        <w:tabs>
          <w:tab w:val="left" w:pos="5130"/>
        </w:tabs>
        <w:spacing w:line="480" w:lineRule="auto"/>
        <w:jc w:val="both"/>
        <w:rPr>
          <w:rFonts w:cstheme="minorHAnsi"/>
          <w:sz w:val="24"/>
          <w:szCs w:val="24"/>
        </w:rPr>
      </w:pPr>
      <w:r w:rsidRPr="004F544D">
        <w:rPr>
          <w:rFonts w:cstheme="minorHAnsi"/>
          <w:b/>
          <w:sz w:val="24"/>
          <w:szCs w:val="24"/>
        </w:rPr>
        <w:t>The God the Father (Stephen), and from the Lord Jesus Christ, the Son of the Father (Avi)</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John 3.  </w:t>
      </w:r>
    </w:p>
    <w:p w:rsidR="00B515F9" w:rsidRPr="004F544D" w:rsidRDefault="00B515F9" w:rsidP="007838E8">
      <w:pPr>
        <w:tabs>
          <w:tab w:val="left" w:pos="5130"/>
        </w:tabs>
        <w:spacing w:line="480" w:lineRule="auto"/>
        <w:jc w:val="both"/>
        <w:rPr>
          <w:rFonts w:cstheme="minorHAnsi"/>
          <w:sz w:val="24"/>
          <w:szCs w:val="24"/>
        </w:rPr>
      </w:pPr>
      <w:r w:rsidRPr="004F544D">
        <w:rPr>
          <w:rFonts w:cstheme="minorHAnsi"/>
          <w:b/>
          <w:sz w:val="24"/>
          <w:szCs w:val="24"/>
        </w:rPr>
        <w:t>Holy, Harmless, Undefiled, Separate from Sinners, and made Higher than the Heavens</w:t>
      </w:r>
      <w:r w:rsidRPr="004F544D">
        <w:rPr>
          <w:rFonts w:cstheme="minorHAnsi"/>
          <w:sz w:val="24"/>
          <w:szCs w:val="24"/>
        </w:rPr>
        <w:t xml:space="preserve">: The Lord used in Hebrews 7:26. </w:t>
      </w:r>
    </w:p>
    <w:p w:rsidR="0067488A" w:rsidRPr="004F544D" w:rsidRDefault="009A769E" w:rsidP="007838E8">
      <w:pPr>
        <w:tabs>
          <w:tab w:val="left" w:pos="5130"/>
        </w:tabs>
        <w:spacing w:line="480" w:lineRule="auto"/>
        <w:jc w:val="both"/>
        <w:rPr>
          <w:rFonts w:cstheme="minorHAnsi"/>
          <w:sz w:val="24"/>
          <w:szCs w:val="24"/>
        </w:rPr>
      </w:pPr>
      <w:r w:rsidRPr="004F544D">
        <w:rPr>
          <w:rFonts w:cstheme="minorHAnsi"/>
          <w:b/>
          <w:sz w:val="24"/>
          <w:szCs w:val="24"/>
        </w:rPr>
        <w:t>Wonderful, Counseller, The Mighty God, The Everlasting Father, The Prince of Peace</w:t>
      </w:r>
      <w:r w:rsidRPr="004F544D">
        <w:rPr>
          <w:rFonts w:cstheme="minorHAnsi"/>
          <w:sz w:val="24"/>
          <w:szCs w:val="24"/>
        </w:rPr>
        <w:t>: The Lord used in the Father Stephen’s Universal Government in Isaiah 9:6.</w:t>
      </w:r>
    </w:p>
    <w:p w:rsidR="00DC45DE" w:rsidRPr="004F544D" w:rsidRDefault="0067488A" w:rsidP="007838E8">
      <w:pPr>
        <w:tabs>
          <w:tab w:val="left" w:pos="5130"/>
        </w:tabs>
        <w:spacing w:line="480" w:lineRule="auto"/>
        <w:jc w:val="both"/>
        <w:rPr>
          <w:rFonts w:cstheme="minorHAnsi"/>
          <w:sz w:val="24"/>
          <w:szCs w:val="24"/>
        </w:rPr>
      </w:pPr>
      <w:r w:rsidRPr="004F544D">
        <w:rPr>
          <w:rFonts w:cstheme="minorHAnsi"/>
          <w:b/>
          <w:sz w:val="24"/>
          <w:szCs w:val="24"/>
        </w:rPr>
        <w:t>Who brought You up out of the Land of Egypt with Great Power and a Stretched Out Arm</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Kings 17:36. </w:t>
      </w:r>
    </w:p>
    <w:p w:rsidR="00224D48" w:rsidRPr="004F544D" w:rsidRDefault="00DC45DE" w:rsidP="007838E8">
      <w:pPr>
        <w:tabs>
          <w:tab w:val="left" w:pos="5130"/>
        </w:tabs>
        <w:spacing w:line="480" w:lineRule="auto"/>
        <w:jc w:val="both"/>
        <w:rPr>
          <w:rFonts w:cstheme="minorHAnsi"/>
          <w:sz w:val="24"/>
          <w:szCs w:val="24"/>
        </w:rPr>
      </w:pPr>
      <w:r w:rsidRPr="004F544D">
        <w:rPr>
          <w:rFonts w:cstheme="minorHAnsi"/>
          <w:b/>
          <w:sz w:val="24"/>
          <w:szCs w:val="24"/>
        </w:rPr>
        <w:t>Who is like unto Thee, which Deliverest the Poor from Him that is too Strong for Him</w:t>
      </w:r>
      <w:r w:rsidRPr="004F544D">
        <w:rPr>
          <w:rFonts w:cstheme="minorHAnsi"/>
          <w:sz w:val="24"/>
          <w:szCs w:val="24"/>
        </w:rPr>
        <w:t>: The Lord used in Psalms 35:10.</w:t>
      </w:r>
    </w:p>
    <w:p w:rsidR="002F0F93" w:rsidRPr="004F544D" w:rsidRDefault="00224D48" w:rsidP="007838E8">
      <w:pPr>
        <w:tabs>
          <w:tab w:val="left" w:pos="5130"/>
        </w:tabs>
        <w:spacing w:line="480" w:lineRule="auto"/>
        <w:jc w:val="both"/>
        <w:rPr>
          <w:rFonts w:cstheme="minorHAnsi"/>
          <w:sz w:val="24"/>
          <w:szCs w:val="24"/>
        </w:rPr>
      </w:pPr>
      <w:r w:rsidRPr="004F544D">
        <w:rPr>
          <w:rFonts w:cstheme="minorHAnsi"/>
          <w:b/>
          <w:sz w:val="24"/>
          <w:szCs w:val="24"/>
        </w:rPr>
        <w:t>Who Shut Up the Sea with Doors, when it brake forth, as if it had Issued out of the Womb</w:t>
      </w:r>
      <w:r w:rsidRPr="004F544D">
        <w:rPr>
          <w:rFonts w:cstheme="minorHAnsi"/>
          <w:sz w:val="24"/>
          <w:szCs w:val="24"/>
        </w:rPr>
        <w:t>: The Lord used in Job 38:8.</w:t>
      </w:r>
    </w:p>
    <w:p w:rsidR="00D54A6E" w:rsidRPr="004F544D" w:rsidRDefault="002F0F93" w:rsidP="007838E8">
      <w:pPr>
        <w:tabs>
          <w:tab w:val="left" w:pos="5130"/>
        </w:tabs>
        <w:spacing w:line="480" w:lineRule="auto"/>
        <w:jc w:val="both"/>
        <w:rPr>
          <w:rFonts w:cstheme="minorHAnsi"/>
          <w:sz w:val="24"/>
          <w:szCs w:val="24"/>
        </w:rPr>
      </w:pPr>
      <w:r w:rsidRPr="004F544D">
        <w:rPr>
          <w:rFonts w:cstheme="minorHAnsi"/>
          <w:b/>
          <w:sz w:val="24"/>
          <w:szCs w:val="24"/>
        </w:rPr>
        <w:t>The LORD Your GOD is GOD of Gods, and LORD of Lords, a Great God, a Mighty, and a Terrible</w:t>
      </w:r>
      <w:r w:rsidRPr="004F544D">
        <w:rPr>
          <w:rFonts w:cstheme="minorHAnsi"/>
          <w:sz w:val="24"/>
          <w:szCs w:val="24"/>
        </w:rPr>
        <w:t xml:space="preserve">: The Lord used in Deuteronomy 10:17. </w:t>
      </w:r>
    </w:p>
    <w:p w:rsidR="00B2213A" w:rsidRPr="004F544D" w:rsidRDefault="00D54A6E" w:rsidP="007838E8">
      <w:pPr>
        <w:tabs>
          <w:tab w:val="left" w:pos="5130"/>
        </w:tabs>
        <w:spacing w:line="480" w:lineRule="auto"/>
        <w:jc w:val="both"/>
        <w:rPr>
          <w:rFonts w:cstheme="minorHAnsi"/>
          <w:sz w:val="24"/>
          <w:szCs w:val="24"/>
        </w:rPr>
      </w:pPr>
      <w:r w:rsidRPr="004F544D">
        <w:rPr>
          <w:rFonts w:cstheme="minorHAnsi"/>
          <w:b/>
          <w:sz w:val="24"/>
          <w:szCs w:val="24"/>
        </w:rPr>
        <w:t>O LORD, is the Greatness, and the Power, and the Glory, and the Victory, and the Majesty</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Chronicles 29:11.</w:t>
      </w:r>
    </w:p>
    <w:p w:rsidR="004A7F66" w:rsidRPr="004F544D" w:rsidRDefault="00B2213A" w:rsidP="007838E8">
      <w:pPr>
        <w:tabs>
          <w:tab w:val="left" w:pos="5130"/>
        </w:tabs>
        <w:spacing w:line="480" w:lineRule="auto"/>
        <w:jc w:val="both"/>
        <w:rPr>
          <w:rFonts w:cstheme="minorHAnsi"/>
          <w:sz w:val="24"/>
          <w:szCs w:val="24"/>
        </w:rPr>
      </w:pPr>
      <w:r w:rsidRPr="004F544D">
        <w:rPr>
          <w:rFonts w:cstheme="minorHAnsi"/>
          <w:b/>
          <w:sz w:val="24"/>
          <w:szCs w:val="24"/>
        </w:rPr>
        <w:t>Unto Adam also and to His Wife did the LORD GOD Make Coats of Skins, and Clothed Them</w:t>
      </w:r>
      <w:r w:rsidRPr="004F544D">
        <w:rPr>
          <w:rFonts w:cstheme="minorHAnsi"/>
          <w:sz w:val="24"/>
          <w:szCs w:val="24"/>
        </w:rPr>
        <w:t xml:space="preserve">: The Lord used in Genesis 3:21. </w:t>
      </w:r>
    </w:p>
    <w:p w:rsidR="009A769E" w:rsidRPr="004F544D" w:rsidRDefault="004A7F66" w:rsidP="007838E8">
      <w:pPr>
        <w:tabs>
          <w:tab w:val="left" w:pos="5130"/>
        </w:tabs>
        <w:spacing w:line="480" w:lineRule="auto"/>
        <w:jc w:val="both"/>
        <w:rPr>
          <w:rFonts w:cstheme="minorHAnsi"/>
          <w:sz w:val="24"/>
          <w:szCs w:val="24"/>
        </w:rPr>
      </w:pPr>
      <w:r w:rsidRPr="004F544D">
        <w:rPr>
          <w:rFonts w:cstheme="minorHAnsi"/>
          <w:b/>
          <w:sz w:val="24"/>
          <w:szCs w:val="24"/>
        </w:rPr>
        <w:t>The LORD GOD of Your Fathers, the God of Abraham, the God of Isaac, and the God of Jacob</w:t>
      </w:r>
      <w:r w:rsidRPr="004F544D">
        <w:rPr>
          <w:rFonts w:cstheme="minorHAnsi"/>
          <w:sz w:val="24"/>
          <w:szCs w:val="24"/>
        </w:rPr>
        <w:t xml:space="preserve">: The Lord used in Exodus 3:15.  </w:t>
      </w:r>
      <w:r w:rsidR="00D54A6E" w:rsidRPr="004F544D">
        <w:rPr>
          <w:rFonts w:cstheme="minorHAnsi"/>
          <w:sz w:val="24"/>
          <w:szCs w:val="24"/>
        </w:rPr>
        <w:t xml:space="preserve"> </w:t>
      </w:r>
      <w:r w:rsidR="002F0F93" w:rsidRPr="004F544D">
        <w:rPr>
          <w:rFonts w:cstheme="minorHAnsi"/>
          <w:sz w:val="24"/>
          <w:szCs w:val="24"/>
        </w:rPr>
        <w:t xml:space="preserve"> </w:t>
      </w:r>
      <w:r w:rsidR="00224D48" w:rsidRPr="004F544D">
        <w:rPr>
          <w:rFonts w:cstheme="minorHAnsi"/>
          <w:sz w:val="24"/>
          <w:szCs w:val="24"/>
        </w:rPr>
        <w:t xml:space="preserve"> </w:t>
      </w:r>
      <w:r w:rsidR="00DC45DE" w:rsidRPr="004F544D">
        <w:rPr>
          <w:rFonts w:cstheme="minorHAnsi"/>
          <w:sz w:val="24"/>
          <w:szCs w:val="24"/>
        </w:rPr>
        <w:t xml:space="preserve"> </w:t>
      </w:r>
    </w:p>
    <w:p w:rsidR="009163E2" w:rsidRPr="004F544D" w:rsidRDefault="009163E2" w:rsidP="007838E8">
      <w:pPr>
        <w:tabs>
          <w:tab w:val="left" w:pos="5130"/>
        </w:tabs>
        <w:spacing w:line="480" w:lineRule="auto"/>
        <w:jc w:val="both"/>
        <w:rPr>
          <w:rFonts w:cstheme="minorHAnsi"/>
          <w:sz w:val="24"/>
          <w:szCs w:val="24"/>
        </w:rPr>
      </w:pPr>
      <w:r w:rsidRPr="004F544D">
        <w:rPr>
          <w:rFonts w:cstheme="minorHAnsi"/>
          <w:b/>
          <w:sz w:val="24"/>
          <w:szCs w:val="24"/>
        </w:rPr>
        <w:t>GOD is Great, and We Know Him not, neither can the Number of His years be Searched out</w:t>
      </w:r>
      <w:r w:rsidRPr="004F544D">
        <w:rPr>
          <w:rFonts w:cstheme="minorHAnsi"/>
          <w:sz w:val="24"/>
          <w:szCs w:val="24"/>
        </w:rPr>
        <w:t xml:space="preserve">: The Lord used in Job 36:26. </w:t>
      </w:r>
    </w:p>
    <w:p w:rsidR="00BF0700" w:rsidRPr="004F544D" w:rsidRDefault="00BF0700" w:rsidP="00BF0700">
      <w:pPr>
        <w:tabs>
          <w:tab w:val="left" w:pos="5130"/>
        </w:tabs>
        <w:spacing w:line="480" w:lineRule="auto"/>
        <w:jc w:val="center"/>
        <w:rPr>
          <w:rFonts w:cstheme="minorHAnsi"/>
          <w:b/>
          <w:sz w:val="24"/>
          <w:szCs w:val="24"/>
        </w:rPr>
      </w:pPr>
      <w:r w:rsidRPr="004F544D">
        <w:rPr>
          <w:rFonts w:cstheme="minorHAnsi"/>
          <w:b/>
          <w:sz w:val="24"/>
          <w:szCs w:val="24"/>
        </w:rPr>
        <w:t>The 6</w:t>
      </w:r>
      <w:r w:rsidR="002D45D4" w:rsidRPr="004F544D">
        <w:rPr>
          <w:rFonts w:cstheme="minorHAnsi"/>
          <w:b/>
          <w:sz w:val="24"/>
          <w:szCs w:val="24"/>
        </w:rPr>
        <w:t>8</w:t>
      </w:r>
      <w:r w:rsidRPr="004F544D">
        <w:rPr>
          <w:rFonts w:cstheme="minorHAnsi"/>
          <w:b/>
          <w:sz w:val="24"/>
          <w:szCs w:val="24"/>
        </w:rPr>
        <w:t xml:space="preserve">-Letter Names for God is Immutable in Acts </w:t>
      </w:r>
      <w:r w:rsidR="00C23238" w:rsidRPr="004F544D">
        <w:rPr>
          <w:rFonts w:cstheme="minorHAnsi"/>
          <w:b/>
          <w:sz w:val="24"/>
          <w:szCs w:val="24"/>
        </w:rPr>
        <w:t>5</w:t>
      </w:r>
      <w:r w:rsidRPr="004F544D">
        <w:rPr>
          <w:rFonts w:cstheme="minorHAnsi"/>
          <w:b/>
          <w:sz w:val="24"/>
          <w:szCs w:val="24"/>
        </w:rPr>
        <w:t>:39</w:t>
      </w:r>
    </w:p>
    <w:p w:rsidR="009C7580" w:rsidRPr="004F544D" w:rsidRDefault="00BF0700" w:rsidP="00BF0700">
      <w:pPr>
        <w:tabs>
          <w:tab w:val="left" w:pos="5130"/>
        </w:tabs>
        <w:spacing w:line="480" w:lineRule="auto"/>
        <w:jc w:val="both"/>
        <w:rPr>
          <w:rFonts w:cstheme="minorHAnsi"/>
          <w:sz w:val="24"/>
          <w:szCs w:val="24"/>
        </w:rPr>
      </w:pPr>
      <w:r w:rsidRPr="004F544D">
        <w:rPr>
          <w:rFonts w:cstheme="minorHAnsi"/>
          <w:b/>
          <w:sz w:val="24"/>
          <w:szCs w:val="24"/>
        </w:rPr>
        <w:t>God the Father (Stephanos), and from the Lord Jesus Christ, the Son (Jesus) of the Father</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John 3.</w:t>
      </w:r>
    </w:p>
    <w:p w:rsidR="00BF4CB2" w:rsidRPr="004F544D" w:rsidRDefault="009C7580" w:rsidP="009C7580">
      <w:pPr>
        <w:tabs>
          <w:tab w:val="left" w:pos="5130"/>
        </w:tabs>
        <w:spacing w:line="480" w:lineRule="auto"/>
        <w:jc w:val="both"/>
        <w:rPr>
          <w:rFonts w:cstheme="minorHAnsi"/>
          <w:sz w:val="24"/>
          <w:szCs w:val="24"/>
        </w:rPr>
      </w:pPr>
      <w:r w:rsidRPr="004F544D">
        <w:rPr>
          <w:rFonts w:cstheme="minorHAnsi"/>
          <w:b/>
          <w:sz w:val="24"/>
          <w:szCs w:val="24"/>
        </w:rPr>
        <w:t>God the Father (Stephen), and from the Lord Jesus Christ, the Son of the Father (Stephen)</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John 3. </w:t>
      </w:r>
    </w:p>
    <w:p w:rsidR="009C7580" w:rsidRPr="004F544D" w:rsidRDefault="00BF4CB2" w:rsidP="009C7580">
      <w:pPr>
        <w:tabs>
          <w:tab w:val="left" w:pos="5130"/>
        </w:tabs>
        <w:spacing w:line="480" w:lineRule="auto"/>
        <w:jc w:val="both"/>
        <w:rPr>
          <w:rFonts w:cstheme="minorHAnsi"/>
          <w:sz w:val="24"/>
          <w:szCs w:val="24"/>
        </w:rPr>
      </w:pPr>
      <w:r w:rsidRPr="004F544D">
        <w:rPr>
          <w:rFonts w:cstheme="minorHAnsi"/>
          <w:b/>
          <w:sz w:val="24"/>
          <w:szCs w:val="24"/>
        </w:rPr>
        <w:t>Who hath Preserved Us and Delivered the Company that came against Us into Our Hand</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Samuel 30:23.   </w:t>
      </w:r>
      <w:r w:rsidR="009C7580" w:rsidRPr="004F544D">
        <w:rPr>
          <w:rFonts w:cstheme="minorHAnsi"/>
          <w:sz w:val="24"/>
          <w:szCs w:val="24"/>
        </w:rPr>
        <w:t xml:space="preserve"> </w:t>
      </w:r>
    </w:p>
    <w:p w:rsidR="004F7472" w:rsidRPr="004F544D" w:rsidRDefault="004F7472" w:rsidP="009C7580">
      <w:pPr>
        <w:tabs>
          <w:tab w:val="left" w:pos="5130"/>
        </w:tabs>
        <w:spacing w:line="480" w:lineRule="auto"/>
        <w:jc w:val="both"/>
        <w:rPr>
          <w:rFonts w:cstheme="minorHAnsi"/>
          <w:sz w:val="24"/>
          <w:szCs w:val="24"/>
        </w:rPr>
      </w:pPr>
      <w:r w:rsidRPr="004F544D">
        <w:rPr>
          <w:rFonts w:cstheme="minorHAnsi"/>
          <w:b/>
          <w:sz w:val="24"/>
          <w:szCs w:val="24"/>
        </w:rPr>
        <w:t>The LORD GOD of their Fathers, the GOD of Abraham, the GOD of Isaac, and the GOD of Jacob</w:t>
      </w:r>
      <w:r w:rsidRPr="004F544D">
        <w:rPr>
          <w:rFonts w:cstheme="minorHAnsi"/>
          <w:sz w:val="24"/>
          <w:szCs w:val="24"/>
        </w:rPr>
        <w:t xml:space="preserve">: The Lord used in Exodus 4:5.  </w:t>
      </w:r>
    </w:p>
    <w:p w:rsidR="00962D76" w:rsidRPr="004F544D" w:rsidRDefault="00962D76" w:rsidP="009C7580">
      <w:pPr>
        <w:tabs>
          <w:tab w:val="left" w:pos="5130"/>
        </w:tabs>
        <w:spacing w:line="480" w:lineRule="auto"/>
        <w:jc w:val="both"/>
        <w:rPr>
          <w:rFonts w:cstheme="minorHAnsi"/>
          <w:sz w:val="24"/>
          <w:szCs w:val="24"/>
        </w:rPr>
      </w:pPr>
      <w:r w:rsidRPr="004F544D">
        <w:rPr>
          <w:rFonts w:cstheme="minorHAnsi"/>
          <w:b/>
          <w:sz w:val="24"/>
          <w:szCs w:val="24"/>
        </w:rPr>
        <w:t>LORD, Thou art GOD, which hast made Heaven, and Earth, and the Sea, and All that in Them is</w:t>
      </w:r>
      <w:r w:rsidRPr="004F544D">
        <w:rPr>
          <w:rFonts w:cstheme="minorHAnsi"/>
          <w:sz w:val="24"/>
          <w:szCs w:val="24"/>
        </w:rPr>
        <w:t xml:space="preserve">: The Lord used in Acts 4:24.  </w:t>
      </w:r>
    </w:p>
    <w:p w:rsidR="00A5705A" w:rsidRPr="004F544D" w:rsidRDefault="00A5705A" w:rsidP="00B405E8">
      <w:pPr>
        <w:tabs>
          <w:tab w:val="left" w:pos="5130"/>
        </w:tabs>
        <w:spacing w:line="240" w:lineRule="auto"/>
        <w:jc w:val="center"/>
        <w:rPr>
          <w:rFonts w:cstheme="minorHAnsi"/>
          <w:b/>
          <w:sz w:val="24"/>
          <w:szCs w:val="24"/>
        </w:rPr>
      </w:pPr>
      <w:r w:rsidRPr="004F544D">
        <w:rPr>
          <w:rFonts w:cstheme="minorHAnsi"/>
          <w:b/>
          <w:sz w:val="24"/>
          <w:szCs w:val="24"/>
        </w:rPr>
        <w:t>THE MOST HIGHEST POINT OF THE LORD PETER’S BEGINNING LORDSHIP OF THE INFALLIBLE LAW IN THE UNIVERSAL UPSIDE-DOWN CROSS/UNIVERSAL PERSECUTION FOR CHIL</w:t>
      </w:r>
      <w:r w:rsidR="005A5FC4" w:rsidRPr="004F544D">
        <w:rPr>
          <w:rFonts w:cstheme="minorHAnsi"/>
          <w:b/>
          <w:sz w:val="24"/>
          <w:szCs w:val="24"/>
        </w:rPr>
        <w:t>D</w:t>
      </w:r>
      <w:r w:rsidRPr="004F544D">
        <w:rPr>
          <w:rFonts w:cstheme="minorHAnsi"/>
          <w:b/>
          <w:sz w:val="24"/>
          <w:szCs w:val="24"/>
        </w:rPr>
        <w:t xml:space="preserve">KIND IN THE BEGINNING OF ACTS </w:t>
      </w:r>
    </w:p>
    <w:p w:rsidR="000302ED" w:rsidRPr="004F544D" w:rsidRDefault="000302ED" w:rsidP="000302ED">
      <w:pPr>
        <w:tabs>
          <w:tab w:val="left" w:pos="5130"/>
        </w:tabs>
        <w:spacing w:line="240" w:lineRule="auto"/>
        <w:jc w:val="center"/>
        <w:rPr>
          <w:rFonts w:cstheme="minorHAnsi"/>
          <w:b/>
          <w:sz w:val="24"/>
          <w:szCs w:val="24"/>
        </w:rPr>
      </w:pPr>
      <w:r w:rsidRPr="004F544D">
        <w:rPr>
          <w:rFonts w:cstheme="minorHAnsi"/>
          <w:b/>
          <w:sz w:val="24"/>
          <w:szCs w:val="24"/>
        </w:rPr>
        <w:t>THE ENDING OF THE LORD PETER’S UNIVERSE FROM GENESIS 8:1-REVELATION 2</w:t>
      </w:r>
      <w:r w:rsidR="000D1D69" w:rsidRPr="004F544D">
        <w:rPr>
          <w:rFonts w:cstheme="minorHAnsi"/>
          <w:b/>
          <w:sz w:val="24"/>
          <w:szCs w:val="24"/>
        </w:rPr>
        <w:t>2</w:t>
      </w:r>
      <w:r w:rsidRPr="004F544D">
        <w:rPr>
          <w:rFonts w:cstheme="minorHAnsi"/>
          <w:b/>
          <w:sz w:val="24"/>
          <w:szCs w:val="24"/>
        </w:rPr>
        <w:t>:21</w:t>
      </w:r>
    </w:p>
    <w:p w:rsidR="00DD2976" w:rsidRPr="004F544D" w:rsidRDefault="005A5FC4" w:rsidP="00DD2976">
      <w:pPr>
        <w:tabs>
          <w:tab w:val="left" w:pos="5130"/>
        </w:tabs>
        <w:spacing w:line="480" w:lineRule="auto"/>
        <w:jc w:val="center"/>
        <w:rPr>
          <w:rFonts w:cstheme="minorHAnsi"/>
          <w:b/>
          <w:sz w:val="24"/>
          <w:szCs w:val="24"/>
        </w:rPr>
      </w:pPr>
      <w:r w:rsidRPr="004F544D">
        <w:rPr>
          <w:rFonts w:cstheme="minorHAnsi"/>
          <w:b/>
          <w:sz w:val="24"/>
          <w:szCs w:val="24"/>
        </w:rPr>
        <w:t>Th</w:t>
      </w:r>
      <w:r w:rsidR="00DD2976" w:rsidRPr="004F544D">
        <w:rPr>
          <w:rFonts w:cstheme="minorHAnsi"/>
          <w:b/>
          <w:sz w:val="24"/>
          <w:szCs w:val="24"/>
        </w:rPr>
        <w:t xml:space="preserve">e 69-Letter Name for God is </w:t>
      </w:r>
      <w:r w:rsidR="00196C45" w:rsidRPr="004F544D">
        <w:rPr>
          <w:rFonts w:cstheme="minorHAnsi"/>
          <w:b/>
          <w:sz w:val="24"/>
          <w:szCs w:val="24"/>
        </w:rPr>
        <w:t>Immutable</w:t>
      </w:r>
      <w:r w:rsidR="00DD2976" w:rsidRPr="004F544D">
        <w:rPr>
          <w:rFonts w:cstheme="minorHAnsi"/>
          <w:b/>
          <w:sz w:val="24"/>
          <w:szCs w:val="24"/>
        </w:rPr>
        <w:t xml:space="preserve"> in Acts 5:39</w:t>
      </w:r>
    </w:p>
    <w:p w:rsidR="00196C45" w:rsidRPr="004F544D" w:rsidRDefault="00196C45" w:rsidP="00196C45">
      <w:pPr>
        <w:tabs>
          <w:tab w:val="left" w:pos="5130"/>
        </w:tabs>
        <w:spacing w:line="480" w:lineRule="auto"/>
        <w:jc w:val="both"/>
        <w:rPr>
          <w:rFonts w:cstheme="minorHAnsi"/>
          <w:sz w:val="24"/>
          <w:szCs w:val="24"/>
        </w:rPr>
      </w:pPr>
      <w:r w:rsidRPr="004F544D">
        <w:rPr>
          <w:rFonts w:cstheme="minorHAnsi"/>
          <w:b/>
          <w:sz w:val="24"/>
          <w:szCs w:val="24"/>
        </w:rPr>
        <w:t>The God the Father (Stephen), and from the Lord Jesus Christ, the Son (Jesus) of the Father</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John 3. </w:t>
      </w:r>
    </w:p>
    <w:p w:rsidR="003A151D" w:rsidRPr="004F544D" w:rsidRDefault="003A151D" w:rsidP="003A151D">
      <w:pPr>
        <w:tabs>
          <w:tab w:val="left" w:pos="5130"/>
        </w:tabs>
        <w:spacing w:line="480" w:lineRule="auto"/>
        <w:jc w:val="both"/>
        <w:rPr>
          <w:rFonts w:cstheme="minorHAnsi"/>
          <w:sz w:val="24"/>
          <w:szCs w:val="24"/>
        </w:rPr>
      </w:pPr>
      <w:r w:rsidRPr="004F544D">
        <w:rPr>
          <w:rFonts w:cstheme="minorHAnsi"/>
          <w:b/>
          <w:sz w:val="24"/>
          <w:szCs w:val="24"/>
        </w:rPr>
        <w:t>Hypsistos Hypsistos Theos</w:t>
      </w:r>
      <w:r w:rsidRPr="004F544D">
        <w:rPr>
          <w:rFonts w:cstheme="minorHAnsi"/>
          <w:sz w:val="24"/>
          <w:szCs w:val="24"/>
        </w:rPr>
        <w:t xml:space="preserve">: The Lord used as The Most High God in a sequence in Mark 5:7; Hebrews 7:1 &amp; Acts 16:17. </w:t>
      </w:r>
    </w:p>
    <w:p w:rsidR="003A151D" w:rsidRPr="004F544D" w:rsidRDefault="003A151D" w:rsidP="003A151D">
      <w:pPr>
        <w:tabs>
          <w:tab w:val="left" w:pos="5130"/>
        </w:tabs>
        <w:spacing w:line="480" w:lineRule="auto"/>
        <w:jc w:val="both"/>
        <w:rPr>
          <w:rFonts w:cstheme="minorHAnsi"/>
          <w:b/>
          <w:sz w:val="24"/>
          <w:szCs w:val="24"/>
        </w:rPr>
      </w:pPr>
      <w:r w:rsidRPr="004F544D">
        <w:rPr>
          <w:rFonts w:cstheme="minorHAnsi"/>
          <w:b/>
          <w:sz w:val="24"/>
          <w:szCs w:val="24"/>
        </w:rPr>
        <w:t>Hupsistos Hupsistos Theos</w:t>
      </w:r>
      <w:r w:rsidRPr="004F544D">
        <w:rPr>
          <w:rFonts w:cstheme="minorHAnsi"/>
          <w:sz w:val="24"/>
          <w:szCs w:val="24"/>
        </w:rPr>
        <w:t xml:space="preserve">: The Lord used as the Most High God in a sequence in Mark 5:7; Hebrews 7:1 &amp; Acts 16:17.  </w:t>
      </w:r>
      <w:r w:rsidRPr="004F544D">
        <w:rPr>
          <w:rFonts w:cstheme="minorHAnsi"/>
          <w:b/>
          <w:sz w:val="24"/>
          <w:szCs w:val="24"/>
        </w:rPr>
        <w:t xml:space="preserve"> </w:t>
      </w:r>
    </w:p>
    <w:p w:rsidR="003A151D" w:rsidRPr="004F544D" w:rsidRDefault="003A151D" w:rsidP="003A151D">
      <w:pPr>
        <w:tabs>
          <w:tab w:val="left" w:pos="5130"/>
        </w:tabs>
        <w:spacing w:line="480" w:lineRule="auto"/>
        <w:jc w:val="both"/>
        <w:rPr>
          <w:rFonts w:cstheme="minorHAnsi"/>
          <w:b/>
          <w:sz w:val="24"/>
          <w:szCs w:val="24"/>
        </w:rPr>
      </w:pPr>
      <w:r w:rsidRPr="004F544D">
        <w:rPr>
          <w:rFonts w:cstheme="minorHAnsi"/>
          <w:b/>
          <w:sz w:val="24"/>
          <w:szCs w:val="24"/>
        </w:rPr>
        <w:t>The High God their Redeemer</w:t>
      </w:r>
      <w:r w:rsidRPr="004F544D">
        <w:rPr>
          <w:rFonts w:cstheme="minorHAnsi"/>
          <w:sz w:val="24"/>
          <w:szCs w:val="24"/>
        </w:rPr>
        <w:t xml:space="preserve">: The Lord used in a sequence in Psalms 78:35. </w:t>
      </w:r>
      <w:r w:rsidRPr="004F544D">
        <w:rPr>
          <w:rFonts w:cstheme="minorHAnsi"/>
          <w:b/>
          <w:sz w:val="24"/>
          <w:szCs w:val="24"/>
        </w:rPr>
        <w:t xml:space="preserve"> </w:t>
      </w:r>
    </w:p>
    <w:p w:rsidR="003A151D" w:rsidRPr="004F544D" w:rsidRDefault="003A151D" w:rsidP="003A151D">
      <w:pPr>
        <w:tabs>
          <w:tab w:val="left" w:pos="5130"/>
        </w:tabs>
        <w:spacing w:line="480" w:lineRule="auto"/>
        <w:jc w:val="both"/>
        <w:rPr>
          <w:rFonts w:cstheme="minorHAnsi"/>
          <w:sz w:val="24"/>
          <w:szCs w:val="24"/>
        </w:rPr>
      </w:pPr>
      <w:r w:rsidRPr="004F544D">
        <w:rPr>
          <w:rFonts w:cstheme="minorHAnsi"/>
          <w:b/>
          <w:sz w:val="24"/>
          <w:szCs w:val="24"/>
        </w:rPr>
        <w:t>Jesus Christ the Righteous</w:t>
      </w:r>
      <w:r w:rsidRPr="004F544D">
        <w:rPr>
          <w:rFonts w:cstheme="minorHAnsi"/>
          <w:sz w:val="24"/>
          <w:szCs w:val="24"/>
        </w:rPr>
        <w:t>: The Lord used in a sequence in 1</w:t>
      </w:r>
      <w:r w:rsidRPr="004F544D">
        <w:rPr>
          <w:rFonts w:cstheme="minorHAnsi"/>
          <w:sz w:val="24"/>
          <w:szCs w:val="24"/>
          <w:vertAlign w:val="superscript"/>
        </w:rPr>
        <w:t>st</w:t>
      </w:r>
      <w:r w:rsidRPr="004F544D">
        <w:rPr>
          <w:rFonts w:cstheme="minorHAnsi"/>
          <w:sz w:val="24"/>
          <w:szCs w:val="24"/>
        </w:rPr>
        <w:t xml:space="preserve"> John 2:1. </w:t>
      </w:r>
    </w:p>
    <w:p w:rsidR="003A151D" w:rsidRPr="004F544D" w:rsidRDefault="003A151D" w:rsidP="003A151D">
      <w:pPr>
        <w:tabs>
          <w:tab w:val="left" w:pos="5130"/>
        </w:tabs>
        <w:spacing w:line="480" w:lineRule="auto"/>
        <w:jc w:val="both"/>
        <w:rPr>
          <w:rFonts w:cstheme="minorHAnsi"/>
          <w:sz w:val="24"/>
          <w:szCs w:val="24"/>
        </w:rPr>
      </w:pPr>
      <w:r w:rsidRPr="004F544D">
        <w:rPr>
          <w:rFonts w:cstheme="minorHAnsi"/>
          <w:b/>
          <w:sz w:val="24"/>
          <w:szCs w:val="24"/>
        </w:rPr>
        <w:t>Yehovah El Elohiym Yehovah</w:t>
      </w:r>
      <w:r w:rsidRPr="004F544D">
        <w:rPr>
          <w:rFonts w:cstheme="minorHAnsi"/>
          <w:sz w:val="24"/>
          <w:szCs w:val="24"/>
        </w:rPr>
        <w:t xml:space="preserve">: The Lord used as LORD God of Gods in a sequence in Joshua 22:22. </w:t>
      </w:r>
    </w:p>
    <w:p w:rsidR="003A151D" w:rsidRPr="004F544D" w:rsidRDefault="003A151D" w:rsidP="003A151D">
      <w:pPr>
        <w:tabs>
          <w:tab w:val="left" w:pos="5130"/>
        </w:tabs>
        <w:spacing w:line="480" w:lineRule="auto"/>
        <w:jc w:val="both"/>
        <w:rPr>
          <w:rFonts w:cstheme="minorHAnsi"/>
          <w:sz w:val="24"/>
          <w:szCs w:val="24"/>
        </w:rPr>
      </w:pPr>
      <w:r w:rsidRPr="004F544D">
        <w:rPr>
          <w:rFonts w:cstheme="minorHAnsi"/>
          <w:b/>
          <w:sz w:val="24"/>
          <w:szCs w:val="24"/>
        </w:rPr>
        <w:t>Lord Peter the Son of Israel</w:t>
      </w:r>
      <w:r w:rsidRPr="004F544D">
        <w:rPr>
          <w:rFonts w:cstheme="minorHAnsi"/>
          <w:sz w:val="24"/>
          <w:szCs w:val="24"/>
        </w:rPr>
        <w:t xml:space="preserve">: The Lord used as King Israel by His divine flesh raising up the Lord Peter on His throne in a sequence in Matthew 16:18. </w:t>
      </w:r>
    </w:p>
    <w:p w:rsidR="003A151D" w:rsidRPr="004F544D" w:rsidRDefault="003A151D" w:rsidP="003A151D">
      <w:pPr>
        <w:tabs>
          <w:tab w:val="left" w:pos="5130"/>
        </w:tabs>
        <w:spacing w:line="480" w:lineRule="auto"/>
        <w:jc w:val="both"/>
        <w:rPr>
          <w:rFonts w:cstheme="minorHAnsi"/>
          <w:sz w:val="24"/>
          <w:szCs w:val="24"/>
        </w:rPr>
      </w:pPr>
      <w:r w:rsidRPr="004F544D">
        <w:rPr>
          <w:rFonts w:cstheme="minorHAnsi"/>
          <w:b/>
          <w:sz w:val="24"/>
          <w:szCs w:val="24"/>
        </w:rPr>
        <w:t>LORD God of the Holy Prophets</w:t>
      </w:r>
      <w:r w:rsidRPr="004F544D">
        <w:rPr>
          <w:rFonts w:cstheme="minorHAnsi"/>
          <w:sz w:val="24"/>
          <w:szCs w:val="24"/>
        </w:rPr>
        <w:t xml:space="preserve">: The Lord used in a sequence in Revelation 22:6. </w:t>
      </w:r>
    </w:p>
    <w:p w:rsidR="003A151D" w:rsidRPr="004F544D" w:rsidRDefault="003A151D" w:rsidP="003A151D">
      <w:pPr>
        <w:tabs>
          <w:tab w:val="left" w:pos="5130"/>
        </w:tabs>
        <w:spacing w:line="480" w:lineRule="auto"/>
        <w:jc w:val="both"/>
        <w:rPr>
          <w:rFonts w:cstheme="minorHAnsi"/>
          <w:sz w:val="24"/>
          <w:szCs w:val="24"/>
        </w:rPr>
      </w:pPr>
      <w:r w:rsidRPr="004F544D">
        <w:rPr>
          <w:rFonts w:cstheme="minorHAnsi"/>
          <w:b/>
          <w:sz w:val="24"/>
          <w:szCs w:val="24"/>
        </w:rPr>
        <w:t>Melech Malchei HaMelachim</w:t>
      </w:r>
      <w:r w:rsidRPr="004F544D">
        <w:rPr>
          <w:rFonts w:cstheme="minorHAnsi"/>
          <w:sz w:val="24"/>
          <w:szCs w:val="24"/>
        </w:rPr>
        <w:t>: The Lord used as the King, King of Kings in a sequence in 1</w:t>
      </w:r>
      <w:r w:rsidRPr="004F544D">
        <w:rPr>
          <w:rFonts w:cstheme="minorHAnsi"/>
          <w:sz w:val="24"/>
          <w:szCs w:val="24"/>
          <w:vertAlign w:val="superscript"/>
        </w:rPr>
        <w:t>st</w:t>
      </w:r>
      <w:r w:rsidRPr="004F544D">
        <w:rPr>
          <w:rFonts w:cstheme="minorHAnsi"/>
          <w:sz w:val="24"/>
          <w:szCs w:val="24"/>
        </w:rPr>
        <w:t xml:space="preserve"> Timothy 6:15 &amp; Revelation 17:14; 19:16. </w:t>
      </w:r>
    </w:p>
    <w:p w:rsidR="003A151D" w:rsidRPr="004F544D" w:rsidRDefault="003A151D" w:rsidP="003A151D">
      <w:pPr>
        <w:tabs>
          <w:tab w:val="left" w:pos="5130"/>
        </w:tabs>
        <w:spacing w:line="480" w:lineRule="auto"/>
        <w:jc w:val="both"/>
        <w:rPr>
          <w:rFonts w:cstheme="minorHAnsi"/>
          <w:sz w:val="24"/>
          <w:szCs w:val="24"/>
        </w:rPr>
      </w:pPr>
      <w:r w:rsidRPr="004F544D">
        <w:rPr>
          <w:rFonts w:cstheme="minorHAnsi"/>
          <w:b/>
          <w:sz w:val="24"/>
          <w:szCs w:val="24"/>
        </w:rPr>
        <w:t>Great Shepherd of the Sheep</w:t>
      </w:r>
      <w:r w:rsidRPr="004F544D">
        <w:rPr>
          <w:rFonts w:cstheme="minorHAnsi"/>
          <w:sz w:val="24"/>
          <w:szCs w:val="24"/>
        </w:rPr>
        <w:t xml:space="preserve">: The Lord used in a sequence in Hebrews 13:20.  </w:t>
      </w:r>
    </w:p>
    <w:p w:rsidR="003A151D" w:rsidRPr="004F544D" w:rsidRDefault="003A151D" w:rsidP="003A151D">
      <w:pPr>
        <w:tabs>
          <w:tab w:val="left" w:pos="5130"/>
        </w:tabs>
        <w:spacing w:line="480" w:lineRule="auto"/>
        <w:jc w:val="both"/>
        <w:rPr>
          <w:rFonts w:cstheme="minorHAnsi"/>
          <w:sz w:val="24"/>
          <w:szCs w:val="24"/>
        </w:rPr>
      </w:pPr>
      <w:r w:rsidRPr="004F544D">
        <w:rPr>
          <w:rFonts w:cstheme="minorHAnsi"/>
          <w:b/>
          <w:sz w:val="24"/>
          <w:szCs w:val="24"/>
        </w:rPr>
        <w:t>Only Begotten of the Father</w:t>
      </w:r>
      <w:r w:rsidRPr="004F544D">
        <w:rPr>
          <w:rFonts w:cstheme="minorHAnsi"/>
          <w:sz w:val="24"/>
          <w:szCs w:val="24"/>
        </w:rPr>
        <w:t xml:space="preserve">: The Lord used in a sequence in John 1:14.  </w:t>
      </w:r>
    </w:p>
    <w:p w:rsidR="003A151D" w:rsidRPr="004F544D" w:rsidRDefault="003A151D" w:rsidP="003A151D">
      <w:pPr>
        <w:tabs>
          <w:tab w:val="left" w:pos="5130"/>
        </w:tabs>
        <w:spacing w:line="480" w:lineRule="auto"/>
        <w:jc w:val="both"/>
        <w:rPr>
          <w:rFonts w:cstheme="minorHAnsi"/>
          <w:sz w:val="24"/>
          <w:szCs w:val="24"/>
        </w:rPr>
      </w:pPr>
      <w:r w:rsidRPr="004F544D">
        <w:rPr>
          <w:rFonts w:cstheme="minorHAnsi"/>
          <w:b/>
          <w:sz w:val="24"/>
          <w:szCs w:val="24"/>
        </w:rPr>
        <w:t>Great Shepherd of the Sheep</w:t>
      </w:r>
      <w:r w:rsidRPr="004F544D">
        <w:rPr>
          <w:rFonts w:cstheme="minorHAnsi"/>
          <w:sz w:val="24"/>
          <w:szCs w:val="24"/>
        </w:rPr>
        <w:t xml:space="preserve">: The Lord used in a sequence in Hebrews 13:20. </w:t>
      </w:r>
    </w:p>
    <w:p w:rsidR="003A151D" w:rsidRPr="004F544D" w:rsidRDefault="003A151D" w:rsidP="003A151D">
      <w:pPr>
        <w:tabs>
          <w:tab w:val="left" w:pos="5130"/>
        </w:tabs>
        <w:spacing w:line="480" w:lineRule="auto"/>
        <w:jc w:val="both"/>
        <w:rPr>
          <w:rFonts w:cstheme="minorHAnsi"/>
          <w:sz w:val="24"/>
          <w:szCs w:val="24"/>
        </w:rPr>
      </w:pPr>
      <w:r w:rsidRPr="004F544D">
        <w:rPr>
          <w:rFonts w:cstheme="minorHAnsi"/>
          <w:b/>
          <w:sz w:val="24"/>
          <w:szCs w:val="24"/>
        </w:rPr>
        <w:t>Spirit of Counsel and Might</w:t>
      </w:r>
      <w:r w:rsidRPr="004F544D">
        <w:rPr>
          <w:rFonts w:cstheme="minorHAnsi"/>
          <w:sz w:val="24"/>
          <w:szCs w:val="24"/>
        </w:rPr>
        <w:t xml:space="preserve">: The Lord used in a sequence in Isaiah 11:2. </w:t>
      </w:r>
    </w:p>
    <w:p w:rsidR="003A151D" w:rsidRPr="004F544D" w:rsidRDefault="003A151D" w:rsidP="003A151D">
      <w:pPr>
        <w:tabs>
          <w:tab w:val="left" w:pos="5130"/>
        </w:tabs>
        <w:spacing w:line="480" w:lineRule="auto"/>
        <w:jc w:val="both"/>
        <w:rPr>
          <w:rFonts w:cstheme="minorHAnsi"/>
          <w:sz w:val="24"/>
          <w:szCs w:val="24"/>
        </w:rPr>
      </w:pPr>
      <w:r w:rsidRPr="004F544D">
        <w:rPr>
          <w:rFonts w:cstheme="minorHAnsi"/>
          <w:b/>
          <w:sz w:val="24"/>
          <w:szCs w:val="24"/>
        </w:rPr>
        <w:t>The Brightness of His Glory</w:t>
      </w:r>
      <w:r w:rsidRPr="004F544D">
        <w:rPr>
          <w:rFonts w:cstheme="minorHAnsi"/>
          <w:sz w:val="24"/>
          <w:szCs w:val="24"/>
        </w:rPr>
        <w:t xml:space="preserve">: The Lord used in a sequence in Hebrews 1:3. </w:t>
      </w:r>
    </w:p>
    <w:p w:rsidR="003A151D" w:rsidRPr="004F544D" w:rsidRDefault="003A151D" w:rsidP="003A151D">
      <w:pPr>
        <w:tabs>
          <w:tab w:val="left" w:pos="5130"/>
        </w:tabs>
        <w:spacing w:line="480" w:lineRule="auto"/>
        <w:jc w:val="both"/>
        <w:rPr>
          <w:rFonts w:cstheme="minorHAnsi"/>
          <w:sz w:val="24"/>
          <w:szCs w:val="24"/>
        </w:rPr>
      </w:pPr>
      <w:r w:rsidRPr="004F544D">
        <w:rPr>
          <w:rFonts w:cstheme="minorHAnsi"/>
          <w:b/>
          <w:sz w:val="24"/>
          <w:szCs w:val="24"/>
        </w:rPr>
        <w:t>The LORD is a God of Judgment</w:t>
      </w:r>
      <w:r w:rsidRPr="004F544D">
        <w:rPr>
          <w:rFonts w:cstheme="minorHAnsi"/>
          <w:sz w:val="24"/>
          <w:szCs w:val="24"/>
        </w:rPr>
        <w:t xml:space="preserve">: The Lord used in a sequence in Isaiah 30:18. </w:t>
      </w:r>
    </w:p>
    <w:p w:rsidR="00DD2199" w:rsidRPr="004F544D" w:rsidRDefault="003A151D" w:rsidP="003A151D">
      <w:pPr>
        <w:tabs>
          <w:tab w:val="left" w:pos="5130"/>
        </w:tabs>
        <w:spacing w:line="480" w:lineRule="auto"/>
        <w:jc w:val="both"/>
        <w:rPr>
          <w:rFonts w:cstheme="minorHAnsi"/>
          <w:sz w:val="24"/>
          <w:szCs w:val="24"/>
        </w:rPr>
      </w:pPr>
      <w:r w:rsidRPr="004F544D">
        <w:rPr>
          <w:rFonts w:cstheme="minorHAnsi"/>
          <w:b/>
          <w:sz w:val="24"/>
          <w:szCs w:val="24"/>
        </w:rPr>
        <w:t>The Exceeding Great Reward</w:t>
      </w:r>
      <w:r w:rsidRPr="004F544D">
        <w:rPr>
          <w:rFonts w:cstheme="minorHAnsi"/>
          <w:sz w:val="24"/>
          <w:szCs w:val="24"/>
        </w:rPr>
        <w:t xml:space="preserve">: The Lord used in a sequence in Genesis 15:1. </w:t>
      </w:r>
    </w:p>
    <w:p w:rsidR="00DD2199" w:rsidRPr="004F544D" w:rsidRDefault="00DD2199" w:rsidP="00DD2199">
      <w:pPr>
        <w:tabs>
          <w:tab w:val="left" w:pos="5130"/>
        </w:tabs>
        <w:spacing w:line="480" w:lineRule="auto"/>
        <w:jc w:val="both"/>
        <w:rPr>
          <w:rFonts w:cstheme="minorHAnsi"/>
          <w:sz w:val="24"/>
          <w:szCs w:val="24"/>
        </w:rPr>
      </w:pPr>
      <w:r w:rsidRPr="004F544D">
        <w:rPr>
          <w:rFonts w:cstheme="minorHAnsi"/>
          <w:b/>
          <w:sz w:val="24"/>
          <w:szCs w:val="24"/>
        </w:rPr>
        <w:t>Who Giveth Food to All Flesh</w:t>
      </w:r>
      <w:r w:rsidRPr="004F544D">
        <w:rPr>
          <w:rFonts w:cstheme="minorHAnsi"/>
          <w:sz w:val="24"/>
          <w:szCs w:val="24"/>
        </w:rPr>
        <w:t xml:space="preserve">: The Lord used in a sequence in Psalms 136:25.  </w:t>
      </w:r>
    </w:p>
    <w:p w:rsidR="0084030F" w:rsidRPr="004F544D" w:rsidRDefault="0084030F" w:rsidP="0084030F">
      <w:pPr>
        <w:tabs>
          <w:tab w:val="left" w:pos="5130"/>
        </w:tabs>
        <w:spacing w:line="480" w:lineRule="auto"/>
        <w:jc w:val="both"/>
        <w:rPr>
          <w:rFonts w:cstheme="minorHAnsi"/>
          <w:sz w:val="24"/>
          <w:szCs w:val="24"/>
        </w:rPr>
      </w:pPr>
      <w:r w:rsidRPr="004F544D">
        <w:rPr>
          <w:rFonts w:cstheme="minorHAnsi"/>
          <w:b/>
          <w:sz w:val="24"/>
          <w:szCs w:val="24"/>
        </w:rPr>
        <w:t>Who Liveth forever and ever</w:t>
      </w:r>
      <w:r w:rsidRPr="004F544D">
        <w:rPr>
          <w:rFonts w:cstheme="minorHAnsi"/>
          <w:sz w:val="24"/>
          <w:szCs w:val="24"/>
        </w:rPr>
        <w:t xml:space="preserve">: The Lord used in a sequence in Revelation 4:9; 15:7. </w:t>
      </w:r>
    </w:p>
    <w:p w:rsidR="005F206E" w:rsidRPr="004F544D" w:rsidRDefault="005F206E" w:rsidP="005F206E">
      <w:pPr>
        <w:tabs>
          <w:tab w:val="left" w:pos="5130"/>
        </w:tabs>
        <w:spacing w:line="480" w:lineRule="auto"/>
        <w:jc w:val="both"/>
        <w:rPr>
          <w:rFonts w:cstheme="minorHAnsi"/>
          <w:sz w:val="24"/>
          <w:szCs w:val="24"/>
        </w:rPr>
      </w:pPr>
      <w:r w:rsidRPr="004F544D">
        <w:rPr>
          <w:rFonts w:cstheme="minorHAnsi"/>
          <w:b/>
          <w:sz w:val="24"/>
          <w:szCs w:val="24"/>
        </w:rPr>
        <w:t>Who Raised Him [Jesus Christ] from the Dead</w:t>
      </w:r>
      <w:r w:rsidRPr="004F544D">
        <w:rPr>
          <w:rFonts w:cstheme="minorHAnsi"/>
          <w:sz w:val="24"/>
          <w:szCs w:val="24"/>
        </w:rPr>
        <w:t xml:space="preserve">: The Lord used in a sequence in Galatians 1:1. </w:t>
      </w:r>
    </w:p>
    <w:p w:rsidR="00092C00" w:rsidRPr="004F544D" w:rsidRDefault="00092C00" w:rsidP="00092C00">
      <w:pPr>
        <w:tabs>
          <w:tab w:val="left" w:pos="5130"/>
        </w:tabs>
        <w:spacing w:line="480" w:lineRule="auto"/>
        <w:jc w:val="both"/>
        <w:rPr>
          <w:rFonts w:cstheme="minorHAnsi"/>
          <w:sz w:val="24"/>
          <w:szCs w:val="24"/>
        </w:rPr>
      </w:pPr>
      <w:r w:rsidRPr="004F544D">
        <w:rPr>
          <w:rFonts w:cstheme="minorHAnsi"/>
          <w:b/>
          <w:sz w:val="24"/>
          <w:szCs w:val="24"/>
        </w:rPr>
        <w:t>Who hath Found out Her Place</w:t>
      </w:r>
      <w:r w:rsidRPr="004F544D">
        <w:rPr>
          <w:rFonts w:cstheme="minorHAnsi"/>
          <w:sz w:val="24"/>
          <w:szCs w:val="24"/>
        </w:rPr>
        <w:t xml:space="preserve">: The Lord used in a sequence in Baruch 3:15. </w:t>
      </w:r>
    </w:p>
    <w:p w:rsidR="00850705" w:rsidRPr="004F544D" w:rsidRDefault="009317CD" w:rsidP="009317CD">
      <w:pPr>
        <w:tabs>
          <w:tab w:val="left" w:pos="5130"/>
        </w:tabs>
        <w:spacing w:line="480" w:lineRule="auto"/>
        <w:jc w:val="both"/>
        <w:rPr>
          <w:rFonts w:cstheme="minorHAnsi"/>
          <w:sz w:val="24"/>
          <w:szCs w:val="24"/>
        </w:rPr>
      </w:pPr>
      <w:r w:rsidRPr="004F544D">
        <w:rPr>
          <w:rFonts w:cstheme="minorHAnsi"/>
          <w:b/>
          <w:sz w:val="24"/>
          <w:szCs w:val="24"/>
        </w:rPr>
        <w:t>LORD GOD of My Father Simeon</w:t>
      </w:r>
      <w:r w:rsidRPr="004F544D">
        <w:rPr>
          <w:rFonts w:cstheme="minorHAnsi"/>
          <w:sz w:val="24"/>
          <w:szCs w:val="24"/>
        </w:rPr>
        <w:t>: The Lord is used in a sequence in Judith 9:2.</w:t>
      </w:r>
    </w:p>
    <w:p w:rsidR="00E320A8" w:rsidRPr="004F544D" w:rsidRDefault="00850705" w:rsidP="00850705">
      <w:pPr>
        <w:tabs>
          <w:tab w:val="left" w:pos="5130"/>
        </w:tabs>
        <w:spacing w:line="480" w:lineRule="auto"/>
        <w:jc w:val="both"/>
        <w:rPr>
          <w:rFonts w:cstheme="minorHAnsi"/>
          <w:sz w:val="24"/>
          <w:szCs w:val="24"/>
        </w:rPr>
      </w:pPr>
      <w:r w:rsidRPr="004F544D">
        <w:rPr>
          <w:rFonts w:cstheme="minorHAnsi"/>
          <w:b/>
          <w:sz w:val="24"/>
          <w:szCs w:val="24"/>
        </w:rPr>
        <w:t>The LORD God of Your Fathers</w:t>
      </w:r>
      <w:r w:rsidRPr="004F544D">
        <w:rPr>
          <w:rFonts w:cstheme="minorHAnsi"/>
          <w:sz w:val="24"/>
          <w:szCs w:val="24"/>
        </w:rPr>
        <w:t xml:space="preserve">: The Lord used in a sequence in Deuteronomy 1:11. </w:t>
      </w:r>
    </w:p>
    <w:p w:rsidR="00E320A8" w:rsidRPr="004F544D" w:rsidRDefault="00E320A8" w:rsidP="00E320A8">
      <w:pPr>
        <w:tabs>
          <w:tab w:val="left" w:pos="5130"/>
        </w:tabs>
        <w:spacing w:line="480" w:lineRule="auto"/>
        <w:jc w:val="both"/>
        <w:rPr>
          <w:rFonts w:cstheme="minorHAnsi"/>
          <w:sz w:val="24"/>
          <w:szCs w:val="24"/>
        </w:rPr>
      </w:pPr>
      <w:r w:rsidRPr="004F544D">
        <w:rPr>
          <w:rFonts w:cstheme="minorHAnsi"/>
          <w:b/>
          <w:sz w:val="24"/>
          <w:szCs w:val="24"/>
        </w:rPr>
        <w:t>O LORD of Hosts, God of Israel</w:t>
      </w:r>
      <w:r w:rsidRPr="004F544D">
        <w:rPr>
          <w:rFonts w:cstheme="minorHAnsi"/>
          <w:sz w:val="24"/>
          <w:szCs w:val="24"/>
        </w:rPr>
        <w:t>: The Lord used in a sequence in 2</w:t>
      </w:r>
      <w:r w:rsidRPr="004F544D">
        <w:rPr>
          <w:rFonts w:cstheme="minorHAnsi"/>
          <w:sz w:val="24"/>
          <w:szCs w:val="24"/>
          <w:vertAlign w:val="superscript"/>
        </w:rPr>
        <w:t>nd</w:t>
      </w:r>
      <w:r w:rsidRPr="004F544D">
        <w:rPr>
          <w:rFonts w:cstheme="minorHAnsi"/>
          <w:sz w:val="24"/>
          <w:szCs w:val="24"/>
        </w:rPr>
        <w:t xml:space="preserve"> Samuel 7:27. </w:t>
      </w:r>
    </w:p>
    <w:p w:rsidR="002A250F" w:rsidRPr="004F544D" w:rsidRDefault="002A250F" w:rsidP="002A250F">
      <w:pPr>
        <w:tabs>
          <w:tab w:val="left" w:pos="5130"/>
        </w:tabs>
        <w:spacing w:line="480" w:lineRule="auto"/>
        <w:jc w:val="both"/>
        <w:rPr>
          <w:rFonts w:cstheme="minorHAnsi"/>
          <w:sz w:val="24"/>
          <w:szCs w:val="24"/>
        </w:rPr>
      </w:pPr>
      <w:r w:rsidRPr="004F544D">
        <w:rPr>
          <w:rFonts w:cstheme="minorHAnsi"/>
          <w:b/>
          <w:sz w:val="24"/>
          <w:szCs w:val="24"/>
        </w:rPr>
        <w:t>The LORD, the GOD of All Flesh</w:t>
      </w:r>
      <w:r w:rsidRPr="004F544D">
        <w:rPr>
          <w:rFonts w:cstheme="minorHAnsi"/>
          <w:sz w:val="24"/>
          <w:szCs w:val="24"/>
        </w:rPr>
        <w:t xml:space="preserve">: The Lord used in a sequence in Jeremiah 32:27. </w:t>
      </w:r>
    </w:p>
    <w:p w:rsidR="000F0F10" w:rsidRPr="004F544D" w:rsidRDefault="0051420A" w:rsidP="0051420A">
      <w:pPr>
        <w:tabs>
          <w:tab w:val="left" w:pos="5130"/>
        </w:tabs>
        <w:spacing w:line="480" w:lineRule="auto"/>
        <w:jc w:val="both"/>
        <w:rPr>
          <w:rFonts w:cstheme="minorHAnsi"/>
          <w:sz w:val="24"/>
          <w:szCs w:val="24"/>
        </w:rPr>
      </w:pPr>
      <w:r w:rsidRPr="004F544D">
        <w:rPr>
          <w:rFonts w:cstheme="minorHAnsi"/>
          <w:b/>
          <w:sz w:val="24"/>
          <w:szCs w:val="24"/>
        </w:rPr>
        <w:t>The GOD of Glory Thundereth</w:t>
      </w:r>
      <w:r w:rsidRPr="004F544D">
        <w:rPr>
          <w:rFonts w:cstheme="minorHAnsi"/>
          <w:sz w:val="24"/>
          <w:szCs w:val="24"/>
        </w:rPr>
        <w:t xml:space="preserve">: The Lord used in a sequence in Psalms 29:3. </w:t>
      </w:r>
    </w:p>
    <w:p w:rsidR="000F0F10" w:rsidRPr="004F544D" w:rsidRDefault="000F0F10" w:rsidP="000F0F10">
      <w:pPr>
        <w:tabs>
          <w:tab w:val="left" w:pos="5130"/>
        </w:tabs>
        <w:spacing w:line="480" w:lineRule="auto"/>
        <w:jc w:val="both"/>
        <w:rPr>
          <w:rFonts w:cstheme="minorHAnsi"/>
          <w:sz w:val="24"/>
          <w:szCs w:val="24"/>
        </w:rPr>
      </w:pPr>
      <w:r w:rsidRPr="004F544D">
        <w:rPr>
          <w:rFonts w:cstheme="minorHAnsi"/>
          <w:b/>
          <w:sz w:val="24"/>
          <w:szCs w:val="24"/>
        </w:rPr>
        <w:t>The Mighty GOD, even the LORD</w:t>
      </w:r>
      <w:r w:rsidRPr="004F544D">
        <w:rPr>
          <w:rFonts w:cstheme="minorHAnsi"/>
          <w:sz w:val="24"/>
          <w:szCs w:val="24"/>
        </w:rPr>
        <w:t xml:space="preserve">: The Lord used in a sequence in Psalms 50:1.  </w:t>
      </w:r>
    </w:p>
    <w:p w:rsidR="004D0EBC" w:rsidRPr="004F544D" w:rsidRDefault="004D0EBC" w:rsidP="004D0EBC">
      <w:pPr>
        <w:tabs>
          <w:tab w:val="left" w:pos="5130"/>
        </w:tabs>
        <w:spacing w:line="480" w:lineRule="auto"/>
        <w:jc w:val="both"/>
        <w:rPr>
          <w:rFonts w:cstheme="minorHAnsi"/>
          <w:sz w:val="24"/>
          <w:szCs w:val="24"/>
        </w:rPr>
      </w:pPr>
      <w:r w:rsidRPr="004F544D">
        <w:rPr>
          <w:rFonts w:cstheme="minorHAnsi"/>
          <w:b/>
          <w:sz w:val="24"/>
          <w:szCs w:val="24"/>
        </w:rPr>
        <w:t>The LORD GOD, the GOD of Hosts</w:t>
      </w:r>
      <w:r w:rsidRPr="004F544D">
        <w:rPr>
          <w:rFonts w:cstheme="minorHAnsi"/>
          <w:sz w:val="24"/>
          <w:szCs w:val="24"/>
        </w:rPr>
        <w:t xml:space="preserve">: The Lord used in a sequence in Amos 3:13.  </w:t>
      </w:r>
    </w:p>
    <w:p w:rsidR="009253CC" w:rsidRPr="004F544D" w:rsidRDefault="004D0EBC" w:rsidP="005F206E">
      <w:pPr>
        <w:tabs>
          <w:tab w:val="left" w:pos="5130"/>
        </w:tabs>
        <w:spacing w:line="480" w:lineRule="auto"/>
        <w:jc w:val="both"/>
        <w:rPr>
          <w:rFonts w:cstheme="minorHAnsi"/>
          <w:sz w:val="24"/>
          <w:szCs w:val="24"/>
        </w:rPr>
      </w:pPr>
      <w:r w:rsidRPr="004F544D">
        <w:rPr>
          <w:rFonts w:cstheme="minorHAnsi"/>
          <w:b/>
          <w:sz w:val="24"/>
          <w:szCs w:val="24"/>
        </w:rPr>
        <w:t>W</w:t>
      </w:r>
      <w:r w:rsidR="009253CC" w:rsidRPr="004F544D">
        <w:rPr>
          <w:rFonts w:cstheme="minorHAnsi"/>
          <w:b/>
          <w:sz w:val="24"/>
          <w:szCs w:val="24"/>
        </w:rPr>
        <w:t>ho Will set Scourges over My Thoughts, and the Discipline of Wisdom over Mine Heart</w:t>
      </w:r>
      <w:r w:rsidR="009253CC" w:rsidRPr="004F544D">
        <w:rPr>
          <w:rFonts w:cstheme="minorHAnsi"/>
          <w:sz w:val="24"/>
          <w:szCs w:val="24"/>
        </w:rPr>
        <w:t xml:space="preserve">: The Lord used in Sirach 23:2. </w:t>
      </w:r>
    </w:p>
    <w:p w:rsidR="00B44665" w:rsidRPr="004F544D" w:rsidRDefault="00B44665" w:rsidP="00AB6E3D">
      <w:pPr>
        <w:tabs>
          <w:tab w:val="left" w:pos="5130"/>
        </w:tabs>
        <w:spacing w:line="480" w:lineRule="auto"/>
        <w:jc w:val="both"/>
        <w:rPr>
          <w:rFonts w:cstheme="minorHAnsi"/>
          <w:sz w:val="24"/>
          <w:szCs w:val="24"/>
        </w:rPr>
      </w:pPr>
      <w:r w:rsidRPr="004F544D">
        <w:rPr>
          <w:rFonts w:cstheme="minorHAnsi"/>
          <w:b/>
          <w:sz w:val="24"/>
          <w:szCs w:val="24"/>
        </w:rPr>
        <w:t>The Foolishness of GOD is Wiser than Men [All Eternal Creatures] and the Weakness of God is Stronger than Men [All Eternal Creatures]</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Corinthians 1:25. </w:t>
      </w:r>
    </w:p>
    <w:p w:rsidR="009C7580" w:rsidRPr="004F544D" w:rsidRDefault="009C7580" w:rsidP="00196C45">
      <w:pPr>
        <w:tabs>
          <w:tab w:val="left" w:pos="5130"/>
        </w:tabs>
        <w:spacing w:line="480" w:lineRule="auto"/>
        <w:jc w:val="center"/>
        <w:rPr>
          <w:rFonts w:cstheme="minorHAnsi"/>
          <w:b/>
          <w:sz w:val="24"/>
          <w:szCs w:val="24"/>
        </w:rPr>
      </w:pPr>
      <w:r w:rsidRPr="004F544D">
        <w:rPr>
          <w:rFonts w:cstheme="minorHAnsi"/>
          <w:b/>
          <w:sz w:val="24"/>
          <w:szCs w:val="24"/>
        </w:rPr>
        <w:t>The 70-Letter Name</w:t>
      </w:r>
      <w:r w:rsidR="00B65521" w:rsidRPr="004F544D">
        <w:rPr>
          <w:rFonts w:cstheme="minorHAnsi"/>
          <w:b/>
          <w:sz w:val="24"/>
          <w:szCs w:val="24"/>
        </w:rPr>
        <w:t>s</w:t>
      </w:r>
      <w:r w:rsidRPr="004F544D">
        <w:rPr>
          <w:rFonts w:cstheme="minorHAnsi"/>
          <w:b/>
          <w:sz w:val="24"/>
          <w:szCs w:val="24"/>
        </w:rPr>
        <w:t xml:space="preserve"> for God is Immutable in Acts 5:39</w:t>
      </w:r>
    </w:p>
    <w:p w:rsidR="00CD2A06" w:rsidRPr="004F544D" w:rsidRDefault="009C7580" w:rsidP="009C7580">
      <w:pPr>
        <w:tabs>
          <w:tab w:val="left" w:pos="5130"/>
        </w:tabs>
        <w:spacing w:line="480" w:lineRule="auto"/>
        <w:jc w:val="both"/>
        <w:rPr>
          <w:rFonts w:cstheme="minorHAnsi"/>
          <w:sz w:val="24"/>
          <w:szCs w:val="24"/>
        </w:rPr>
      </w:pPr>
      <w:r w:rsidRPr="004F544D">
        <w:rPr>
          <w:rFonts w:cstheme="minorHAnsi"/>
          <w:b/>
          <w:sz w:val="24"/>
          <w:szCs w:val="24"/>
        </w:rPr>
        <w:t>God the Father (Stephanos), and from the Lord Jesus Christ, the Son of the Father (Stephen)</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John 3.</w:t>
      </w:r>
    </w:p>
    <w:p w:rsidR="00B65521" w:rsidRPr="004F544D" w:rsidRDefault="00B65521" w:rsidP="009C7580">
      <w:pPr>
        <w:tabs>
          <w:tab w:val="left" w:pos="5130"/>
        </w:tabs>
        <w:spacing w:line="480" w:lineRule="auto"/>
        <w:jc w:val="both"/>
        <w:rPr>
          <w:rFonts w:cstheme="minorHAnsi"/>
          <w:sz w:val="24"/>
          <w:szCs w:val="24"/>
        </w:rPr>
      </w:pPr>
      <w:r w:rsidRPr="004F544D">
        <w:rPr>
          <w:rFonts w:cstheme="minorHAnsi"/>
          <w:b/>
          <w:sz w:val="24"/>
          <w:szCs w:val="24"/>
        </w:rPr>
        <w:t xml:space="preserve">He will put on Righteousness as a Breastplate and </w:t>
      </w:r>
      <w:r w:rsidR="008B4DBB" w:rsidRPr="004F544D">
        <w:rPr>
          <w:rFonts w:cstheme="minorHAnsi"/>
          <w:b/>
          <w:sz w:val="24"/>
          <w:szCs w:val="24"/>
        </w:rPr>
        <w:t>W</w:t>
      </w:r>
      <w:r w:rsidRPr="004F544D">
        <w:rPr>
          <w:rFonts w:cstheme="minorHAnsi"/>
          <w:b/>
          <w:sz w:val="24"/>
          <w:szCs w:val="24"/>
        </w:rPr>
        <w:t>ear Impartial Justice as a Helmet</w:t>
      </w:r>
      <w:r w:rsidRPr="004F544D">
        <w:rPr>
          <w:rFonts w:cstheme="minorHAnsi"/>
          <w:sz w:val="24"/>
          <w:szCs w:val="24"/>
        </w:rPr>
        <w:t xml:space="preserve">: The Lord used in Wisdom of Solomon 5:18. </w:t>
      </w:r>
    </w:p>
    <w:p w:rsidR="00E7287F" w:rsidRPr="004F544D" w:rsidRDefault="00E7287F" w:rsidP="009C7580">
      <w:pPr>
        <w:tabs>
          <w:tab w:val="left" w:pos="5130"/>
        </w:tabs>
        <w:spacing w:line="480" w:lineRule="auto"/>
        <w:jc w:val="both"/>
        <w:rPr>
          <w:rFonts w:cstheme="minorHAnsi"/>
          <w:sz w:val="24"/>
          <w:szCs w:val="24"/>
        </w:rPr>
      </w:pPr>
      <w:r w:rsidRPr="004F544D">
        <w:rPr>
          <w:rFonts w:cstheme="minorHAnsi"/>
          <w:b/>
          <w:sz w:val="24"/>
          <w:szCs w:val="24"/>
        </w:rPr>
        <w:t>GOD is in the Midst of Her, She shall not be moved: GOD shall Help Her, and that right early</w:t>
      </w:r>
      <w:r w:rsidRPr="004F544D">
        <w:rPr>
          <w:rFonts w:cstheme="minorHAnsi"/>
          <w:sz w:val="24"/>
          <w:szCs w:val="24"/>
        </w:rPr>
        <w:t xml:space="preserve">: The Lord used in Psalms 46:5. </w:t>
      </w:r>
    </w:p>
    <w:p w:rsidR="00EB13BA" w:rsidRPr="004F544D" w:rsidRDefault="00EB13BA" w:rsidP="009C7580">
      <w:pPr>
        <w:tabs>
          <w:tab w:val="left" w:pos="5130"/>
        </w:tabs>
        <w:spacing w:line="480" w:lineRule="auto"/>
        <w:jc w:val="both"/>
        <w:rPr>
          <w:rFonts w:cstheme="minorHAnsi"/>
          <w:sz w:val="24"/>
          <w:szCs w:val="24"/>
        </w:rPr>
      </w:pPr>
      <w:r w:rsidRPr="004F544D">
        <w:rPr>
          <w:rFonts w:cstheme="minorHAnsi"/>
          <w:b/>
          <w:sz w:val="24"/>
          <w:szCs w:val="24"/>
        </w:rPr>
        <w:t>Your GOD will Come with Vengeance, even GOD with a Recompense, He will Come and Save You</w:t>
      </w:r>
      <w:r w:rsidRPr="004F544D">
        <w:rPr>
          <w:rFonts w:cstheme="minorHAnsi"/>
          <w:sz w:val="24"/>
          <w:szCs w:val="24"/>
        </w:rPr>
        <w:t>: The Lord used in Isaiah 35:4.</w:t>
      </w:r>
    </w:p>
    <w:p w:rsidR="00E72DEE" w:rsidRPr="004F544D" w:rsidRDefault="00E72DEE" w:rsidP="009C7580">
      <w:pPr>
        <w:tabs>
          <w:tab w:val="left" w:pos="5130"/>
        </w:tabs>
        <w:spacing w:line="480" w:lineRule="auto"/>
        <w:jc w:val="both"/>
        <w:rPr>
          <w:rFonts w:cstheme="minorHAnsi"/>
          <w:sz w:val="24"/>
          <w:szCs w:val="24"/>
        </w:rPr>
      </w:pPr>
      <w:r w:rsidRPr="004F544D">
        <w:rPr>
          <w:rFonts w:cstheme="minorHAnsi"/>
          <w:b/>
          <w:sz w:val="24"/>
          <w:szCs w:val="24"/>
        </w:rPr>
        <w:t>The Beginning of the World hath been hid in GOD, who Created All Things by Jesus Christ</w:t>
      </w:r>
      <w:r w:rsidRPr="004F544D">
        <w:rPr>
          <w:rFonts w:cstheme="minorHAnsi"/>
          <w:sz w:val="24"/>
          <w:szCs w:val="24"/>
        </w:rPr>
        <w:t xml:space="preserve">: The Lord used in Ephesians 3:9. </w:t>
      </w:r>
    </w:p>
    <w:p w:rsidR="009C7580" w:rsidRPr="004F544D" w:rsidRDefault="009C7580" w:rsidP="009C7580">
      <w:pPr>
        <w:tabs>
          <w:tab w:val="left" w:pos="5130"/>
        </w:tabs>
        <w:spacing w:line="480" w:lineRule="auto"/>
        <w:jc w:val="center"/>
        <w:rPr>
          <w:rFonts w:cstheme="minorHAnsi"/>
          <w:b/>
          <w:sz w:val="24"/>
          <w:szCs w:val="24"/>
        </w:rPr>
      </w:pPr>
      <w:r w:rsidRPr="004F544D">
        <w:rPr>
          <w:rFonts w:cstheme="minorHAnsi"/>
          <w:b/>
          <w:sz w:val="24"/>
          <w:szCs w:val="24"/>
        </w:rPr>
        <w:t>The 71-Letter Name</w:t>
      </w:r>
      <w:r w:rsidR="002A2420" w:rsidRPr="004F544D">
        <w:rPr>
          <w:rFonts w:cstheme="minorHAnsi"/>
          <w:b/>
          <w:sz w:val="24"/>
          <w:szCs w:val="24"/>
        </w:rPr>
        <w:t>s</w:t>
      </w:r>
      <w:r w:rsidRPr="004F544D">
        <w:rPr>
          <w:rFonts w:cstheme="minorHAnsi"/>
          <w:b/>
          <w:sz w:val="24"/>
          <w:szCs w:val="24"/>
        </w:rPr>
        <w:t xml:space="preserve"> for God is Immutable in Acts 5:39</w:t>
      </w:r>
    </w:p>
    <w:p w:rsidR="009C7580" w:rsidRPr="004F544D" w:rsidRDefault="009C7580" w:rsidP="009C7580">
      <w:pPr>
        <w:tabs>
          <w:tab w:val="left" w:pos="5130"/>
        </w:tabs>
        <w:spacing w:line="480" w:lineRule="auto"/>
        <w:jc w:val="both"/>
        <w:rPr>
          <w:rFonts w:cstheme="minorHAnsi"/>
          <w:sz w:val="24"/>
          <w:szCs w:val="24"/>
        </w:rPr>
      </w:pPr>
      <w:r w:rsidRPr="004F544D">
        <w:rPr>
          <w:rFonts w:cstheme="minorHAnsi"/>
          <w:b/>
          <w:sz w:val="24"/>
          <w:szCs w:val="24"/>
        </w:rPr>
        <w:t>God the Father (Stephen), and from the Lord Jesus Christ, the Son (Jesus Christ) of the Father</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John 3. </w:t>
      </w:r>
    </w:p>
    <w:p w:rsidR="002A2420" w:rsidRPr="004F544D" w:rsidRDefault="002A2420" w:rsidP="009C7580">
      <w:pPr>
        <w:tabs>
          <w:tab w:val="left" w:pos="5130"/>
        </w:tabs>
        <w:spacing w:line="480" w:lineRule="auto"/>
        <w:jc w:val="both"/>
        <w:rPr>
          <w:rFonts w:cstheme="minorHAnsi"/>
          <w:sz w:val="24"/>
          <w:szCs w:val="24"/>
        </w:rPr>
      </w:pPr>
      <w:r w:rsidRPr="004F544D">
        <w:rPr>
          <w:rFonts w:cstheme="minorHAnsi"/>
          <w:b/>
          <w:sz w:val="24"/>
          <w:szCs w:val="24"/>
        </w:rPr>
        <w:t>The LORD made Heaven and Earth, the Sea, and all that in them is, and Rested the Seventh Day</w:t>
      </w:r>
      <w:r w:rsidRPr="004F544D">
        <w:rPr>
          <w:rFonts w:cstheme="minorHAnsi"/>
          <w:sz w:val="24"/>
          <w:szCs w:val="24"/>
        </w:rPr>
        <w:t xml:space="preserve">: The Lord used in Exodus 20:11. </w:t>
      </w:r>
    </w:p>
    <w:p w:rsidR="00330C0E" w:rsidRPr="004F544D" w:rsidRDefault="00330C0E" w:rsidP="009C7580">
      <w:pPr>
        <w:tabs>
          <w:tab w:val="left" w:pos="5130"/>
        </w:tabs>
        <w:spacing w:line="480" w:lineRule="auto"/>
        <w:jc w:val="both"/>
        <w:rPr>
          <w:rFonts w:cstheme="minorHAnsi"/>
          <w:sz w:val="24"/>
          <w:szCs w:val="24"/>
        </w:rPr>
      </w:pPr>
      <w:r w:rsidRPr="004F544D">
        <w:rPr>
          <w:rFonts w:cstheme="minorHAnsi"/>
          <w:b/>
          <w:sz w:val="24"/>
          <w:szCs w:val="24"/>
        </w:rPr>
        <w:t>The LORD is Good, a Strong Hold in the Day of Trouble, and He Knoweth Them that Trust in Him</w:t>
      </w:r>
      <w:r w:rsidRPr="004F544D">
        <w:rPr>
          <w:rFonts w:cstheme="minorHAnsi"/>
          <w:sz w:val="24"/>
          <w:szCs w:val="24"/>
        </w:rPr>
        <w:t xml:space="preserve">: The Lord used in Nahum 1:7. </w:t>
      </w:r>
    </w:p>
    <w:p w:rsidR="00140721" w:rsidRPr="004F544D" w:rsidRDefault="00140721" w:rsidP="00322F77">
      <w:pPr>
        <w:tabs>
          <w:tab w:val="left" w:pos="5130"/>
        </w:tabs>
        <w:spacing w:line="240" w:lineRule="auto"/>
        <w:jc w:val="center"/>
        <w:rPr>
          <w:rFonts w:cstheme="minorHAnsi"/>
          <w:b/>
          <w:sz w:val="24"/>
          <w:szCs w:val="24"/>
        </w:rPr>
      </w:pPr>
      <w:r w:rsidRPr="004F544D">
        <w:rPr>
          <w:rFonts w:cstheme="minorHAnsi"/>
          <w:b/>
          <w:sz w:val="24"/>
          <w:szCs w:val="24"/>
        </w:rPr>
        <w:t>THE HIGHEST POINT OF THE LORD JAMES</w:t>
      </w:r>
      <w:r w:rsidR="00322F77" w:rsidRPr="004F544D">
        <w:rPr>
          <w:rFonts w:cstheme="minorHAnsi"/>
          <w:b/>
          <w:sz w:val="24"/>
          <w:szCs w:val="24"/>
        </w:rPr>
        <w:t xml:space="preserve"> THE </w:t>
      </w:r>
      <w:r w:rsidR="00A64990" w:rsidRPr="004F544D">
        <w:rPr>
          <w:rFonts w:cstheme="minorHAnsi"/>
          <w:b/>
          <w:sz w:val="24"/>
          <w:szCs w:val="24"/>
        </w:rPr>
        <w:t xml:space="preserve">ENDING </w:t>
      </w:r>
      <w:r w:rsidR="00322F77" w:rsidRPr="004F544D">
        <w:rPr>
          <w:rFonts w:cstheme="minorHAnsi"/>
          <w:b/>
          <w:sz w:val="24"/>
          <w:szCs w:val="24"/>
        </w:rPr>
        <w:t>LOR</w:t>
      </w:r>
      <w:r w:rsidR="00DF15C3" w:rsidRPr="004F544D">
        <w:rPr>
          <w:rFonts w:cstheme="minorHAnsi"/>
          <w:b/>
          <w:sz w:val="24"/>
          <w:szCs w:val="24"/>
        </w:rPr>
        <w:t>D</w:t>
      </w:r>
      <w:r w:rsidR="00322F77" w:rsidRPr="004F544D">
        <w:rPr>
          <w:rFonts w:cstheme="minorHAnsi"/>
          <w:b/>
          <w:sz w:val="24"/>
          <w:szCs w:val="24"/>
        </w:rPr>
        <w:t>SHIP OF THE INFALLIBLE LAW IN THE</w:t>
      </w:r>
      <w:r w:rsidRPr="004F544D">
        <w:rPr>
          <w:rFonts w:cstheme="minorHAnsi"/>
          <w:b/>
          <w:sz w:val="24"/>
          <w:szCs w:val="24"/>
        </w:rPr>
        <w:t xml:space="preserve"> LOCAL STONING/</w:t>
      </w:r>
      <w:r w:rsidR="00322F77" w:rsidRPr="004F544D">
        <w:rPr>
          <w:rFonts w:cstheme="minorHAnsi"/>
          <w:b/>
          <w:sz w:val="24"/>
          <w:szCs w:val="24"/>
        </w:rPr>
        <w:t xml:space="preserve">LOCAL </w:t>
      </w:r>
      <w:r w:rsidRPr="004F544D">
        <w:rPr>
          <w:rFonts w:cstheme="minorHAnsi"/>
          <w:b/>
          <w:sz w:val="24"/>
          <w:szCs w:val="24"/>
        </w:rPr>
        <w:t xml:space="preserve">PERSECUTION </w:t>
      </w:r>
      <w:r w:rsidR="00A64990" w:rsidRPr="004F544D">
        <w:rPr>
          <w:rFonts w:cstheme="minorHAnsi"/>
          <w:b/>
          <w:sz w:val="24"/>
          <w:szCs w:val="24"/>
        </w:rPr>
        <w:t xml:space="preserve">FOR LORDS OF THE </w:t>
      </w:r>
      <w:r w:rsidR="004D0EBC" w:rsidRPr="004F544D">
        <w:rPr>
          <w:rFonts w:cstheme="minorHAnsi"/>
          <w:b/>
          <w:sz w:val="24"/>
          <w:szCs w:val="24"/>
        </w:rPr>
        <w:t xml:space="preserve">INFFALLIBLE </w:t>
      </w:r>
      <w:r w:rsidR="00A64990" w:rsidRPr="004F544D">
        <w:rPr>
          <w:rFonts w:cstheme="minorHAnsi"/>
          <w:b/>
          <w:sz w:val="24"/>
          <w:szCs w:val="24"/>
        </w:rPr>
        <w:t xml:space="preserve">LAW </w:t>
      </w:r>
      <w:r w:rsidRPr="004F544D">
        <w:rPr>
          <w:rFonts w:cstheme="minorHAnsi"/>
          <w:b/>
          <w:sz w:val="24"/>
          <w:szCs w:val="24"/>
        </w:rPr>
        <w:t>IN THE END OF ACTS</w:t>
      </w:r>
    </w:p>
    <w:p w:rsidR="00651153" w:rsidRPr="004F544D" w:rsidRDefault="005A5FC4" w:rsidP="00651153">
      <w:pPr>
        <w:tabs>
          <w:tab w:val="left" w:pos="5130"/>
        </w:tabs>
        <w:spacing w:line="240" w:lineRule="auto"/>
        <w:jc w:val="center"/>
        <w:rPr>
          <w:rFonts w:cstheme="minorHAnsi"/>
          <w:b/>
          <w:sz w:val="24"/>
          <w:szCs w:val="24"/>
        </w:rPr>
      </w:pPr>
      <w:r w:rsidRPr="004F544D">
        <w:rPr>
          <w:rFonts w:cstheme="minorHAnsi"/>
          <w:b/>
          <w:sz w:val="24"/>
          <w:szCs w:val="24"/>
        </w:rPr>
        <w:t xml:space="preserve">THE </w:t>
      </w:r>
      <w:r w:rsidR="000302ED" w:rsidRPr="004F544D">
        <w:rPr>
          <w:rFonts w:cstheme="minorHAnsi"/>
          <w:b/>
          <w:sz w:val="24"/>
          <w:szCs w:val="24"/>
        </w:rPr>
        <w:t xml:space="preserve">BEGINNING </w:t>
      </w:r>
      <w:r w:rsidR="00B13A3C" w:rsidRPr="004F544D">
        <w:rPr>
          <w:rFonts w:cstheme="minorHAnsi"/>
          <w:b/>
          <w:sz w:val="24"/>
          <w:szCs w:val="24"/>
        </w:rPr>
        <w:t>OF THE LORD J</w:t>
      </w:r>
      <w:r w:rsidR="000302ED" w:rsidRPr="004F544D">
        <w:rPr>
          <w:rFonts w:cstheme="minorHAnsi"/>
          <w:b/>
          <w:sz w:val="24"/>
          <w:szCs w:val="24"/>
        </w:rPr>
        <w:t>AMES’</w:t>
      </w:r>
      <w:r w:rsidR="00651153" w:rsidRPr="004F544D">
        <w:rPr>
          <w:rFonts w:cstheme="minorHAnsi"/>
          <w:b/>
          <w:sz w:val="24"/>
          <w:szCs w:val="24"/>
        </w:rPr>
        <w:t xml:space="preserve"> </w:t>
      </w:r>
      <w:r w:rsidR="004D4C85" w:rsidRPr="004F544D">
        <w:rPr>
          <w:rFonts w:cstheme="minorHAnsi"/>
          <w:b/>
          <w:sz w:val="24"/>
          <w:szCs w:val="24"/>
        </w:rPr>
        <w:t>NEW UNIVERSE</w:t>
      </w:r>
      <w:r w:rsidRPr="004F544D">
        <w:rPr>
          <w:rFonts w:cstheme="minorHAnsi"/>
          <w:b/>
          <w:sz w:val="24"/>
          <w:szCs w:val="24"/>
        </w:rPr>
        <w:t xml:space="preserve"> FROM </w:t>
      </w:r>
      <w:r w:rsidR="000302ED" w:rsidRPr="004F544D">
        <w:rPr>
          <w:rFonts w:cstheme="minorHAnsi"/>
          <w:b/>
          <w:sz w:val="24"/>
          <w:szCs w:val="24"/>
        </w:rPr>
        <w:t xml:space="preserve">ACTS </w:t>
      </w:r>
      <w:r w:rsidR="00117312" w:rsidRPr="004F544D">
        <w:rPr>
          <w:rFonts w:cstheme="minorHAnsi"/>
          <w:b/>
          <w:sz w:val="24"/>
          <w:szCs w:val="24"/>
        </w:rPr>
        <w:t>1</w:t>
      </w:r>
      <w:r w:rsidRPr="004F544D">
        <w:rPr>
          <w:rFonts w:cstheme="minorHAnsi"/>
          <w:b/>
          <w:sz w:val="24"/>
          <w:szCs w:val="24"/>
        </w:rPr>
        <w:t>:</w:t>
      </w:r>
      <w:r w:rsidR="00117312" w:rsidRPr="004F544D">
        <w:rPr>
          <w:rFonts w:cstheme="minorHAnsi"/>
          <w:b/>
          <w:sz w:val="24"/>
          <w:szCs w:val="24"/>
        </w:rPr>
        <w:t>1</w:t>
      </w:r>
      <w:r w:rsidRPr="004F544D">
        <w:rPr>
          <w:rFonts w:cstheme="minorHAnsi"/>
          <w:b/>
          <w:sz w:val="24"/>
          <w:szCs w:val="24"/>
        </w:rPr>
        <w:t>-</w:t>
      </w:r>
      <w:r w:rsidR="00E17BB5" w:rsidRPr="004F544D">
        <w:rPr>
          <w:rFonts w:cstheme="minorHAnsi"/>
          <w:b/>
          <w:sz w:val="24"/>
          <w:szCs w:val="24"/>
        </w:rPr>
        <w:t>28</w:t>
      </w:r>
      <w:r w:rsidR="000302ED" w:rsidRPr="004F544D">
        <w:rPr>
          <w:rFonts w:cstheme="minorHAnsi"/>
          <w:b/>
          <w:sz w:val="24"/>
          <w:szCs w:val="24"/>
        </w:rPr>
        <w:t>:</w:t>
      </w:r>
      <w:r w:rsidR="00E17BB5" w:rsidRPr="004F544D">
        <w:rPr>
          <w:rFonts w:cstheme="minorHAnsi"/>
          <w:b/>
          <w:sz w:val="24"/>
          <w:szCs w:val="24"/>
        </w:rPr>
        <w:t>31</w:t>
      </w:r>
    </w:p>
    <w:p w:rsidR="00BF0700" w:rsidRPr="004F544D" w:rsidRDefault="00BF0700" w:rsidP="009C7580">
      <w:pPr>
        <w:tabs>
          <w:tab w:val="left" w:pos="5130"/>
        </w:tabs>
        <w:spacing w:line="480" w:lineRule="auto"/>
        <w:jc w:val="center"/>
        <w:rPr>
          <w:rFonts w:cstheme="minorHAnsi"/>
          <w:b/>
          <w:sz w:val="24"/>
          <w:szCs w:val="24"/>
        </w:rPr>
      </w:pPr>
      <w:r w:rsidRPr="004F544D">
        <w:rPr>
          <w:rFonts w:cstheme="minorHAnsi"/>
          <w:b/>
          <w:sz w:val="24"/>
          <w:szCs w:val="24"/>
        </w:rPr>
        <w:t>The 7</w:t>
      </w:r>
      <w:r w:rsidR="002D45D4" w:rsidRPr="004F544D">
        <w:rPr>
          <w:rFonts w:cstheme="minorHAnsi"/>
          <w:b/>
          <w:sz w:val="24"/>
          <w:szCs w:val="24"/>
        </w:rPr>
        <w:t>2</w:t>
      </w:r>
      <w:r w:rsidRPr="004F544D">
        <w:rPr>
          <w:rFonts w:cstheme="minorHAnsi"/>
          <w:b/>
          <w:sz w:val="24"/>
          <w:szCs w:val="24"/>
        </w:rPr>
        <w:t xml:space="preserve">-Letter Names for God is Immutable in Acts </w:t>
      </w:r>
      <w:r w:rsidR="00667150" w:rsidRPr="004F544D">
        <w:rPr>
          <w:rFonts w:cstheme="minorHAnsi"/>
          <w:b/>
          <w:sz w:val="24"/>
          <w:szCs w:val="24"/>
        </w:rPr>
        <w:t>5</w:t>
      </w:r>
      <w:r w:rsidRPr="004F544D">
        <w:rPr>
          <w:rFonts w:cstheme="minorHAnsi"/>
          <w:b/>
          <w:sz w:val="24"/>
          <w:szCs w:val="24"/>
        </w:rPr>
        <w:t>:39</w:t>
      </w:r>
    </w:p>
    <w:p w:rsidR="00BF0700" w:rsidRPr="004F544D" w:rsidRDefault="00BF0700" w:rsidP="00BF0700">
      <w:pPr>
        <w:tabs>
          <w:tab w:val="left" w:pos="5130"/>
        </w:tabs>
        <w:spacing w:line="480" w:lineRule="auto"/>
        <w:jc w:val="both"/>
        <w:rPr>
          <w:rFonts w:cstheme="minorHAnsi"/>
          <w:sz w:val="24"/>
          <w:szCs w:val="24"/>
        </w:rPr>
      </w:pPr>
      <w:r w:rsidRPr="004F544D">
        <w:rPr>
          <w:rFonts w:cstheme="minorHAnsi"/>
          <w:b/>
          <w:sz w:val="24"/>
          <w:szCs w:val="24"/>
        </w:rPr>
        <w:t>God the Father (Stephen), and from the Lord Jesus Christ, the Son (Jesus Christ) of the Father</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John 3.  </w:t>
      </w:r>
    </w:p>
    <w:p w:rsidR="00B7686F" w:rsidRPr="004F544D" w:rsidRDefault="009C7580" w:rsidP="009C7580">
      <w:pPr>
        <w:tabs>
          <w:tab w:val="left" w:pos="5130"/>
        </w:tabs>
        <w:spacing w:line="480" w:lineRule="auto"/>
        <w:jc w:val="both"/>
        <w:rPr>
          <w:rFonts w:cstheme="minorHAnsi"/>
          <w:sz w:val="24"/>
          <w:szCs w:val="24"/>
        </w:rPr>
      </w:pPr>
      <w:r w:rsidRPr="004F544D">
        <w:rPr>
          <w:rFonts w:cstheme="minorHAnsi"/>
          <w:b/>
          <w:sz w:val="24"/>
          <w:szCs w:val="24"/>
        </w:rPr>
        <w:t>God the Father (Stephanos), and from the Lord Jesus Christ, the Son of the Father (Stephanos)</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John 3. </w:t>
      </w:r>
    </w:p>
    <w:p w:rsidR="004F01A1" w:rsidRPr="004F544D" w:rsidRDefault="00A256D4" w:rsidP="009C7580">
      <w:pPr>
        <w:tabs>
          <w:tab w:val="left" w:pos="5130"/>
        </w:tabs>
        <w:spacing w:line="480" w:lineRule="auto"/>
        <w:jc w:val="both"/>
        <w:rPr>
          <w:rFonts w:cstheme="minorHAnsi"/>
          <w:sz w:val="24"/>
          <w:szCs w:val="24"/>
        </w:rPr>
      </w:pPr>
      <w:r w:rsidRPr="004F544D">
        <w:rPr>
          <w:rFonts w:cstheme="minorHAnsi"/>
          <w:sz w:val="24"/>
          <w:szCs w:val="24"/>
        </w:rPr>
        <w:t>“</w:t>
      </w:r>
      <w:r w:rsidRPr="004F544D">
        <w:rPr>
          <w:rFonts w:cstheme="minorHAnsi"/>
          <w:b/>
          <w:sz w:val="24"/>
          <w:szCs w:val="24"/>
        </w:rPr>
        <w:t>And the Angel of GOD,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caused the sea to go back by a strong east wind all that night, and made the sea into dry land, and the waters were divided</w:t>
      </w:r>
      <w:r w:rsidRPr="004F544D">
        <w:rPr>
          <w:rFonts w:cstheme="minorHAnsi"/>
          <w:sz w:val="24"/>
          <w:szCs w:val="24"/>
        </w:rPr>
        <w:t xml:space="preserve">:” The Lord used in the 72 Letter name for God is a sequence of 72 triads of letters all of which are derived from permutation </w:t>
      </w:r>
      <w:r w:rsidR="004F01A1" w:rsidRPr="004F544D">
        <w:rPr>
          <w:rFonts w:cstheme="minorHAnsi"/>
          <w:sz w:val="24"/>
          <w:szCs w:val="24"/>
        </w:rPr>
        <w:t xml:space="preserve">in Exodus 14:19-21. </w:t>
      </w:r>
    </w:p>
    <w:p w:rsidR="00F80795" w:rsidRPr="004F544D" w:rsidRDefault="00F80795" w:rsidP="00F80795">
      <w:pPr>
        <w:tabs>
          <w:tab w:val="left" w:pos="5130"/>
        </w:tabs>
        <w:spacing w:line="480" w:lineRule="auto"/>
        <w:jc w:val="both"/>
        <w:rPr>
          <w:rFonts w:cstheme="minorHAnsi"/>
          <w:sz w:val="24"/>
          <w:szCs w:val="24"/>
        </w:rPr>
      </w:pPr>
      <w:r w:rsidRPr="004F544D">
        <w:rPr>
          <w:rFonts w:cstheme="minorHAnsi"/>
          <w:b/>
          <w:sz w:val="24"/>
          <w:szCs w:val="24"/>
        </w:rPr>
        <w:t>Stephanos the Son of Solomon</w:t>
      </w:r>
      <w:r w:rsidRPr="004F544D">
        <w:rPr>
          <w:rFonts w:cstheme="minorHAnsi"/>
          <w:sz w:val="24"/>
          <w:szCs w:val="24"/>
        </w:rPr>
        <w:t xml:space="preserve">: The Lord used as King Solomon by His divine flesh raising up the Lord Stephen on His throne in </w:t>
      </w:r>
      <w:r w:rsidR="003A151D" w:rsidRPr="004F544D">
        <w:rPr>
          <w:rFonts w:cstheme="minorHAnsi"/>
          <w:sz w:val="24"/>
          <w:szCs w:val="24"/>
        </w:rPr>
        <w:t xml:space="preserve">a sequence in </w:t>
      </w:r>
      <w:r w:rsidRPr="004F544D">
        <w:rPr>
          <w:rFonts w:cstheme="minorHAnsi"/>
          <w:sz w:val="24"/>
          <w:szCs w:val="24"/>
        </w:rPr>
        <w:t xml:space="preserve">Song of Solomon 3:11. </w:t>
      </w:r>
    </w:p>
    <w:p w:rsidR="00F80795" w:rsidRPr="004F544D" w:rsidRDefault="00F80795" w:rsidP="00F80795">
      <w:pPr>
        <w:tabs>
          <w:tab w:val="left" w:pos="5130"/>
        </w:tabs>
        <w:spacing w:line="480" w:lineRule="auto"/>
        <w:jc w:val="both"/>
        <w:rPr>
          <w:rFonts w:cstheme="minorHAnsi"/>
          <w:sz w:val="24"/>
          <w:szCs w:val="24"/>
        </w:rPr>
      </w:pPr>
      <w:r w:rsidRPr="004F544D">
        <w:rPr>
          <w:rFonts w:cstheme="minorHAnsi"/>
          <w:b/>
          <w:sz w:val="24"/>
          <w:szCs w:val="24"/>
        </w:rPr>
        <w:t>Our Father which is in Heaven</w:t>
      </w:r>
      <w:r w:rsidRPr="004F544D">
        <w:rPr>
          <w:rFonts w:cstheme="minorHAnsi"/>
          <w:sz w:val="24"/>
          <w:szCs w:val="24"/>
        </w:rPr>
        <w:t xml:space="preserve">: The Lord used in </w:t>
      </w:r>
      <w:r w:rsidR="003A151D" w:rsidRPr="004F544D">
        <w:rPr>
          <w:rFonts w:cstheme="minorHAnsi"/>
          <w:sz w:val="24"/>
          <w:szCs w:val="24"/>
        </w:rPr>
        <w:t xml:space="preserve">a sequence in </w:t>
      </w:r>
      <w:r w:rsidRPr="004F544D">
        <w:rPr>
          <w:rFonts w:cstheme="minorHAnsi"/>
          <w:sz w:val="24"/>
          <w:szCs w:val="24"/>
        </w:rPr>
        <w:t>Luke 11:2.</w:t>
      </w:r>
    </w:p>
    <w:p w:rsidR="00F80795" w:rsidRPr="004F544D" w:rsidRDefault="00F80795" w:rsidP="00F80795">
      <w:pPr>
        <w:tabs>
          <w:tab w:val="left" w:pos="5130"/>
        </w:tabs>
        <w:spacing w:line="480" w:lineRule="auto"/>
        <w:jc w:val="both"/>
        <w:rPr>
          <w:rFonts w:cstheme="minorHAnsi"/>
          <w:sz w:val="24"/>
          <w:szCs w:val="24"/>
        </w:rPr>
      </w:pPr>
      <w:r w:rsidRPr="004F544D">
        <w:rPr>
          <w:rFonts w:cstheme="minorHAnsi"/>
          <w:b/>
          <w:sz w:val="24"/>
          <w:szCs w:val="24"/>
        </w:rPr>
        <w:t>The Way, the Truth and the Life</w:t>
      </w:r>
      <w:r w:rsidRPr="004F544D">
        <w:rPr>
          <w:rFonts w:cstheme="minorHAnsi"/>
          <w:sz w:val="24"/>
          <w:szCs w:val="24"/>
        </w:rPr>
        <w:t xml:space="preserve">: The Lord used in </w:t>
      </w:r>
      <w:r w:rsidR="003A151D" w:rsidRPr="004F544D">
        <w:rPr>
          <w:rFonts w:cstheme="minorHAnsi"/>
          <w:sz w:val="24"/>
          <w:szCs w:val="24"/>
        </w:rPr>
        <w:t xml:space="preserve">a sequence in </w:t>
      </w:r>
      <w:r w:rsidRPr="004F544D">
        <w:rPr>
          <w:rFonts w:cstheme="minorHAnsi"/>
          <w:sz w:val="24"/>
          <w:szCs w:val="24"/>
        </w:rPr>
        <w:t xml:space="preserve">John 14:5-6.  </w:t>
      </w:r>
    </w:p>
    <w:p w:rsidR="00F80795" w:rsidRPr="004F544D" w:rsidRDefault="00F80795" w:rsidP="00F80795">
      <w:pPr>
        <w:tabs>
          <w:tab w:val="left" w:pos="5130"/>
        </w:tabs>
        <w:spacing w:line="480" w:lineRule="auto"/>
        <w:jc w:val="both"/>
        <w:rPr>
          <w:rFonts w:cstheme="minorHAnsi"/>
          <w:sz w:val="24"/>
          <w:szCs w:val="24"/>
        </w:rPr>
      </w:pPr>
      <w:r w:rsidRPr="004F544D">
        <w:rPr>
          <w:rFonts w:cstheme="minorHAnsi"/>
          <w:b/>
          <w:sz w:val="24"/>
          <w:szCs w:val="24"/>
        </w:rPr>
        <w:t>The Rock that is Higher than I</w:t>
      </w:r>
      <w:r w:rsidRPr="004F544D">
        <w:rPr>
          <w:rFonts w:cstheme="minorHAnsi"/>
          <w:sz w:val="24"/>
          <w:szCs w:val="24"/>
        </w:rPr>
        <w:t xml:space="preserve">: The Lord used in </w:t>
      </w:r>
      <w:r w:rsidR="003A151D" w:rsidRPr="004F544D">
        <w:rPr>
          <w:rFonts w:cstheme="minorHAnsi"/>
          <w:sz w:val="24"/>
          <w:szCs w:val="24"/>
        </w:rPr>
        <w:t xml:space="preserve">a sequence in </w:t>
      </w:r>
      <w:r w:rsidRPr="004F544D">
        <w:rPr>
          <w:rFonts w:cstheme="minorHAnsi"/>
          <w:sz w:val="24"/>
          <w:szCs w:val="24"/>
        </w:rPr>
        <w:t xml:space="preserve">Psalms 61:2. </w:t>
      </w:r>
    </w:p>
    <w:p w:rsidR="00F80795" w:rsidRPr="004F544D" w:rsidRDefault="00F80795" w:rsidP="00F80795">
      <w:pPr>
        <w:tabs>
          <w:tab w:val="left" w:pos="5130"/>
        </w:tabs>
        <w:spacing w:line="480" w:lineRule="auto"/>
        <w:jc w:val="both"/>
        <w:rPr>
          <w:rFonts w:cstheme="minorHAnsi"/>
          <w:sz w:val="24"/>
          <w:szCs w:val="24"/>
        </w:rPr>
      </w:pPr>
      <w:r w:rsidRPr="004F544D">
        <w:rPr>
          <w:rFonts w:cstheme="minorHAnsi"/>
          <w:b/>
          <w:sz w:val="24"/>
          <w:szCs w:val="24"/>
        </w:rPr>
        <w:t>A Strong Tower from the Enemy</w:t>
      </w:r>
      <w:r w:rsidRPr="004F544D">
        <w:rPr>
          <w:rFonts w:cstheme="minorHAnsi"/>
          <w:sz w:val="24"/>
          <w:szCs w:val="24"/>
        </w:rPr>
        <w:t xml:space="preserve">: The Lord used in </w:t>
      </w:r>
      <w:r w:rsidR="003A151D" w:rsidRPr="004F544D">
        <w:rPr>
          <w:rFonts w:cstheme="minorHAnsi"/>
          <w:sz w:val="24"/>
          <w:szCs w:val="24"/>
        </w:rPr>
        <w:t xml:space="preserve">a sequence in </w:t>
      </w:r>
      <w:r w:rsidRPr="004F544D">
        <w:rPr>
          <w:rFonts w:cstheme="minorHAnsi"/>
          <w:sz w:val="24"/>
          <w:szCs w:val="24"/>
        </w:rPr>
        <w:t xml:space="preserve">Psalms 61:3. </w:t>
      </w:r>
    </w:p>
    <w:p w:rsidR="00F80795" w:rsidRPr="004F544D" w:rsidRDefault="00F80795" w:rsidP="00F80795">
      <w:pPr>
        <w:tabs>
          <w:tab w:val="left" w:pos="5130"/>
        </w:tabs>
        <w:spacing w:line="480" w:lineRule="auto"/>
        <w:jc w:val="both"/>
        <w:rPr>
          <w:rFonts w:cstheme="minorHAnsi"/>
          <w:sz w:val="24"/>
          <w:szCs w:val="24"/>
        </w:rPr>
      </w:pPr>
      <w:r w:rsidRPr="004F544D">
        <w:rPr>
          <w:rFonts w:cstheme="minorHAnsi"/>
          <w:b/>
          <w:sz w:val="24"/>
          <w:szCs w:val="24"/>
        </w:rPr>
        <w:t>Mediator of the New Covenant</w:t>
      </w:r>
      <w:r w:rsidRPr="004F544D">
        <w:rPr>
          <w:rFonts w:cstheme="minorHAnsi"/>
          <w:sz w:val="24"/>
          <w:szCs w:val="24"/>
        </w:rPr>
        <w:t xml:space="preserve">: The Lord used in </w:t>
      </w:r>
      <w:r w:rsidR="003A151D" w:rsidRPr="004F544D">
        <w:rPr>
          <w:rFonts w:cstheme="minorHAnsi"/>
          <w:sz w:val="24"/>
          <w:szCs w:val="24"/>
        </w:rPr>
        <w:t xml:space="preserve">a sequence in </w:t>
      </w:r>
      <w:r w:rsidRPr="004F544D">
        <w:rPr>
          <w:rFonts w:cstheme="minorHAnsi"/>
          <w:sz w:val="24"/>
          <w:szCs w:val="24"/>
        </w:rPr>
        <w:t xml:space="preserve">Hebrews 12:24. </w:t>
      </w:r>
    </w:p>
    <w:p w:rsidR="00F80795" w:rsidRPr="004F544D" w:rsidRDefault="00F80795" w:rsidP="00F80795">
      <w:pPr>
        <w:tabs>
          <w:tab w:val="left" w:pos="5130"/>
        </w:tabs>
        <w:spacing w:line="480" w:lineRule="auto"/>
        <w:jc w:val="both"/>
        <w:rPr>
          <w:rFonts w:cstheme="minorHAnsi"/>
          <w:sz w:val="24"/>
          <w:szCs w:val="24"/>
        </w:rPr>
      </w:pPr>
      <w:r w:rsidRPr="004F544D">
        <w:rPr>
          <w:rFonts w:cstheme="minorHAnsi"/>
          <w:b/>
          <w:sz w:val="24"/>
          <w:szCs w:val="24"/>
        </w:rPr>
        <w:t>Mediator of the New Testament</w:t>
      </w:r>
      <w:r w:rsidRPr="004F544D">
        <w:rPr>
          <w:rFonts w:cstheme="minorHAnsi"/>
          <w:sz w:val="24"/>
          <w:szCs w:val="24"/>
        </w:rPr>
        <w:t xml:space="preserve">: The Lord used in </w:t>
      </w:r>
      <w:r w:rsidR="003A151D" w:rsidRPr="004F544D">
        <w:rPr>
          <w:rFonts w:cstheme="minorHAnsi"/>
          <w:sz w:val="24"/>
          <w:szCs w:val="24"/>
        </w:rPr>
        <w:t xml:space="preserve">a sequence in </w:t>
      </w:r>
      <w:r w:rsidRPr="004F544D">
        <w:rPr>
          <w:rFonts w:cstheme="minorHAnsi"/>
          <w:sz w:val="24"/>
          <w:szCs w:val="24"/>
        </w:rPr>
        <w:t xml:space="preserve">Hebrews 9:15. </w:t>
      </w:r>
    </w:p>
    <w:p w:rsidR="00F80795" w:rsidRPr="004F544D" w:rsidRDefault="00F80795" w:rsidP="00F80795">
      <w:pPr>
        <w:tabs>
          <w:tab w:val="left" w:pos="5130"/>
        </w:tabs>
        <w:spacing w:line="480" w:lineRule="auto"/>
        <w:jc w:val="both"/>
        <w:rPr>
          <w:rFonts w:cstheme="minorHAnsi"/>
          <w:sz w:val="24"/>
          <w:szCs w:val="24"/>
        </w:rPr>
      </w:pPr>
      <w:r w:rsidRPr="004F544D">
        <w:rPr>
          <w:rFonts w:cstheme="minorHAnsi"/>
          <w:b/>
          <w:sz w:val="24"/>
          <w:szCs w:val="24"/>
        </w:rPr>
        <w:t>Lord and Savior Jesus Christ</w:t>
      </w:r>
      <w:r w:rsidRPr="004F544D">
        <w:rPr>
          <w:rFonts w:cstheme="minorHAnsi"/>
          <w:sz w:val="24"/>
          <w:szCs w:val="24"/>
        </w:rPr>
        <w:t xml:space="preserve">: The Lord used in </w:t>
      </w:r>
      <w:r w:rsidR="003A151D" w:rsidRPr="004F544D">
        <w:rPr>
          <w:rFonts w:cstheme="minorHAnsi"/>
          <w:sz w:val="24"/>
          <w:szCs w:val="24"/>
        </w:rPr>
        <w:t xml:space="preserve">a sequence in </w:t>
      </w:r>
      <w:r w:rsidRPr="004F544D">
        <w:rPr>
          <w:rFonts w:cstheme="minorHAnsi"/>
          <w:sz w:val="24"/>
          <w:szCs w:val="24"/>
        </w:rPr>
        <w:t>2</w:t>
      </w:r>
      <w:r w:rsidRPr="004F544D">
        <w:rPr>
          <w:rFonts w:cstheme="minorHAnsi"/>
          <w:sz w:val="24"/>
          <w:szCs w:val="24"/>
          <w:vertAlign w:val="superscript"/>
        </w:rPr>
        <w:t>nd</w:t>
      </w:r>
      <w:r w:rsidRPr="004F544D">
        <w:rPr>
          <w:rFonts w:cstheme="minorHAnsi"/>
          <w:sz w:val="24"/>
          <w:szCs w:val="24"/>
        </w:rPr>
        <w:t xml:space="preserve"> Peter 3:17-18. </w:t>
      </w:r>
    </w:p>
    <w:p w:rsidR="00F80795" w:rsidRPr="004F544D" w:rsidRDefault="00F80795" w:rsidP="00F80795">
      <w:pPr>
        <w:tabs>
          <w:tab w:val="left" w:pos="5130"/>
        </w:tabs>
        <w:spacing w:line="480" w:lineRule="auto"/>
        <w:jc w:val="both"/>
        <w:rPr>
          <w:rFonts w:cstheme="minorHAnsi"/>
          <w:sz w:val="24"/>
          <w:szCs w:val="24"/>
        </w:rPr>
      </w:pPr>
      <w:r w:rsidRPr="004F544D">
        <w:rPr>
          <w:rFonts w:cstheme="minorHAnsi"/>
          <w:b/>
          <w:sz w:val="24"/>
          <w:szCs w:val="24"/>
        </w:rPr>
        <w:t>Rivers of Water in a Dry Place</w:t>
      </w:r>
      <w:r w:rsidRPr="004F544D">
        <w:rPr>
          <w:rFonts w:cstheme="minorHAnsi"/>
          <w:sz w:val="24"/>
          <w:szCs w:val="24"/>
        </w:rPr>
        <w:t xml:space="preserve">: The Lord used in </w:t>
      </w:r>
      <w:r w:rsidR="003A151D" w:rsidRPr="004F544D">
        <w:rPr>
          <w:rFonts w:cstheme="minorHAnsi"/>
          <w:sz w:val="24"/>
          <w:szCs w:val="24"/>
        </w:rPr>
        <w:t xml:space="preserve">a sequence in </w:t>
      </w:r>
      <w:r w:rsidRPr="004F544D">
        <w:rPr>
          <w:rFonts w:cstheme="minorHAnsi"/>
          <w:sz w:val="24"/>
          <w:szCs w:val="24"/>
        </w:rPr>
        <w:t xml:space="preserve">Isaiah 32:2. </w:t>
      </w:r>
    </w:p>
    <w:p w:rsidR="00F80795" w:rsidRPr="004F544D" w:rsidRDefault="00F80795" w:rsidP="00F80795">
      <w:pPr>
        <w:tabs>
          <w:tab w:val="left" w:pos="5130"/>
        </w:tabs>
        <w:spacing w:line="480" w:lineRule="auto"/>
        <w:jc w:val="both"/>
        <w:rPr>
          <w:rFonts w:cstheme="minorHAnsi"/>
          <w:sz w:val="24"/>
          <w:szCs w:val="24"/>
        </w:rPr>
      </w:pPr>
      <w:r w:rsidRPr="004F544D">
        <w:rPr>
          <w:rFonts w:cstheme="minorHAnsi"/>
          <w:b/>
          <w:sz w:val="24"/>
          <w:szCs w:val="24"/>
        </w:rPr>
        <w:t>Shepherd, the Stone of Israel</w:t>
      </w:r>
      <w:r w:rsidRPr="004F544D">
        <w:rPr>
          <w:rFonts w:cstheme="minorHAnsi"/>
          <w:sz w:val="24"/>
          <w:szCs w:val="24"/>
        </w:rPr>
        <w:t xml:space="preserve">: The Lord used in </w:t>
      </w:r>
      <w:r w:rsidR="003A151D" w:rsidRPr="004F544D">
        <w:rPr>
          <w:rFonts w:cstheme="minorHAnsi"/>
          <w:sz w:val="24"/>
          <w:szCs w:val="24"/>
        </w:rPr>
        <w:t xml:space="preserve">a sequence in </w:t>
      </w:r>
      <w:r w:rsidRPr="004F544D">
        <w:rPr>
          <w:rFonts w:cstheme="minorHAnsi"/>
          <w:sz w:val="24"/>
          <w:szCs w:val="24"/>
        </w:rPr>
        <w:t xml:space="preserve">Genesis 49:24. </w:t>
      </w:r>
    </w:p>
    <w:p w:rsidR="00F80795" w:rsidRPr="004F544D" w:rsidRDefault="00F80795" w:rsidP="00F80795">
      <w:pPr>
        <w:tabs>
          <w:tab w:val="left" w:pos="5130"/>
        </w:tabs>
        <w:spacing w:line="480" w:lineRule="auto"/>
        <w:rPr>
          <w:rFonts w:cstheme="minorHAnsi"/>
          <w:sz w:val="24"/>
          <w:szCs w:val="24"/>
        </w:rPr>
      </w:pPr>
      <w:r w:rsidRPr="004F544D">
        <w:rPr>
          <w:rFonts w:cstheme="minorHAnsi"/>
          <w:b/>
          <w:sz w:val="24"/>
          <w:szCs w:val="24"/>
        </w:rPr>
        <w:t>My Hiding Place and My Shield</w:t>
      </w:r>
      <w:r w:rsidRPr="004F544D">
        <w:rPr>
          <w:rFonts w:cstheme="minorHAnsi"/>
          <w:sz w:val="24"/>
          <w:szCs w:val="24"/>
        </w:rPr>
        <w:t xml:space="preserve">: The Lord used in </w:t>
      </w:r>
      <w:r w:rsidR="003A151D" w:rsidRPr="004F544D">
        <w:rPr>
          <w:rFonts w:cstheme="minorHAnsi"/>
          <w:sz w:val="24"/>
          <w:szCs w:val="24"/>
        </w:rPr>
        <w:t xml:space="preserve">a sequence in </w:t>
      </w:r>
      <w:r w:rsidRPr="004F544D">
        <w:rPr>
          <w:rFonts w:cstheme="minorHAnsi"/>
          <w:sz w:val="24"/>
          <w:szCs w:val="24"/>
        </w:rPr>
        <w:t xml:space="preserve">Psalms 119:114. </w:t>
      </w:r>
    </w:p>
    <w:p w:rsidR="00F80795" w:rsidRPr="004F544D" w:rsidRDefault="00F80795" w:rsidP="00F80795">
      <w:pPr>
        <w:tabs>
          <w:tab w:val="left" w:pos="5130"/>
        </w:tabs>
        <w:spacing w:line="480" w:lineRule="auto"/>
        <w:rPr>
          <w:rFonts w:cstheme="minorHAnsi"/>
          <w:sz w:val="24"/>
          <w:szCs w:val="24"/>
        </w:rPr>
      </w:pPr>
      <w:r w:rsidRPr="004F544D">
        <w:rPr>
          <w:rFonts w:cstheme="minorHAnsi"/>
          <w:b/>
          <w:sz w:val="24"/>
          <w:szCs w:val="24"/>
        </w:rPr>
        <w:t>The Beginning and the Ending</w:t>
      </w:r>
      <w:r w:rsidRPr="004F544D">
        <w:rPr>
          <w:rFonts w:cstheme="minorHAnsi"/>
          <w:sz w:val="24"/>
          <w:szCs w:val="24"/>
        </w:rPr>
        <w:t xml:space="preserve">: The Lord used in </w:t>
      </w:r>
      <w:r w:rsidR="003A151D" w:rsidRPr="004F544D">
        <w:rPr>
          <w:rFonts w:cstheme="minorHAnsi"/>
          <w:sz w:val="24"/>
          <w:szCs w:val="24"/>
        </w:rPr>
        <w:t xml:space="preserve">a sequence in </w:t>
      </w:r>
      <w:r w:rsidRPr="004F544D">
        <w:rPr>
          <w:rFonts w:cstheme="minorHAnsi"/>
          <w:sz w:val="24"/>
          <w:szCs w:val="24"/>
        </w:rPr>
        <w:t>Revelation 1:8.</w:t>
      </w:r>
    </w:p>
    <w:p w:rsidR="00F80795" w:rsidRPr="004F544D" w:rsidRDefault="00F80795" w:rsidP="00F80795">
      <w:pPr>
        <w:tabs>
          <w:tab w:val="left" w:pos="5130"/>
        </w:tabs>
        <w:spacing w:line="480" w:lineRule="auto"/>
        <w:rPr>
          <w:rFonts w:cstheme="minorHAnsi"/>
          <w:sz w:val="24"/>
          <w:szCs w:val="24"/>
        </w:rPr>
      </w:pPr>
      <w:r w:rsidRPr="004F544D">
        <w:rPr>
          <w:rFonts w:cstheme="minorHAnsi"/>
          <w:b/>
          <w:sz w:val="24"/>
          <w:szCs w:val="24"/>
        </w:rPr>
        <w:t>The Branch of Righteousness</w:t>
      </w:r>
      <w:r w:rsidRPr="004F544D">
        <w:rPr>
          <w:rFonts w:cstheme="minorHAnsi"/>
          <w:sz w:val="24"/>
          <w:szCs w:val="24"/>
        </w:rPr>
        <w:t xml:space="preserve">: The Lord used in </w:t>
      </w:r>
      <w:r w:rsidR="003A151D" w:rsidRPr="004F544D">
        <w:rPr>
          <w:rFonts w:cstheme="minorHAnsi"/>
          <w:sz w:val="24"/>
          <w:szCs w:val="24"/>
        </w:rPr>
        <w:t xml:space="preserve">a sequence in </w:t>
      </w:r>
      <w:r w:rsidRPr="004F544D">
        <w:rPr>
          <w:rFonts w:cstheme="minorHAnsi"/>
          <w:sz w:val="24"/>
          <w:szCs w:val="24"/>
        </w:rPr>
        <w:t>Jeremiah 33:15.</w:t>
      </w:r>
    </w:p>
    <w:p w:rsidR="00F80795" w:rsidRPr="004F544D" w:rsidRDefault="00F80795" w:rsidP="00F80795">
      <w:pPr>
        <w:tabs>
          <w:tab w:val="left" w:pos="5130"/>
        </w:tabs>
        <w:spacing w:line="480" w:lineRule="auto"/>
        <w:rPr>
          <w:rFonts w:cstheme="minorHAnsi"/>
          <w:sz w:val="24"/>
          <w:szCs w:val="24"/>
        </w:rPr>
      </w:pPr>
      <w:r w:rsidRPr="004F544D">
        <w:rPr>
          <w:rFonts w:cstheme="minorHAnsi"/>
          <w:b/>
          <w:sz w:val="24"/>
          <w:szCs w:val="24"/>
        </w:rPr>
        <w:t>The LORD which will Help Thee</w:t>
      </w:r>
      <w:r w:rsidRPr="004F544D">
        <w:rPr>
          <w:rFonts w:cstheme="minorHAnsi"/>
          <w:sz w:val="24"/>
          <w:szCs w:val="24"/>
        </w:rPr>
        <w:t xml:space="preserve">: The Lord used in </w:t>
      </w:r>
      <w:r w:rsidR="003A151D" w:rsidRPr="004F544D">
        <w:rPr>
          <w:rFonts w:cstheme="minorHAnsi"/>
          <w:sz w:val="24"/>
          <w:szCs w:val="24"/>
        </w:rPr>
        <w:t xml:space="preserve">a sequence in </w:t>
      </w:r>
      <w:r w:rsidRPr="004F544D">
        <w:rPr>
          <w:rFonts w:cstheme="minorHAnsi"/>
          <w:sz w:val="24"/>
          <w:szCs w:val="24"/>
        </w:rPr>
        <w:t xml:space="preserve">Isaiah 44:2. </w:t>
      </w:r>
    </w:p>
    <w:p w:rsidR="00680E1A" w:rsidRPr="004F544D" w:rsidRDefault="00680E1A" w:rsidP="00680E1A">
      <w:pPr>
        <w:tabs>
          <w:tab w:val="left" w:pos="5130"/>
        </w:tabs>
        <w:spacing w:line="480" w:lineRule="auto"/>
        <w:rPr>
          <w:rFonts w:cstheme="minorHAnsi"/>
          <w:sz w:val="24"/>
          <w:szCs w:val="24"/>
        </w:rPr>
      </w:pPr>
      <w:r w:rsidRPr="004F544D">
        <w:rPr>
          <w:rFonts w:cstheme="minorHAnsi"/>
          <w:b/>
          <w:sz w:val="24"/>
          <w:szCs w:val="24"/>
        </w:rPr>
        <w:t>Thy Shade upon thy Right Hand</w:t>
      </w:r>
      <w:r w:rsidRPr="004F544D">
        <w:rPr>
          <w:rFonts w:cstheme="minorHAnsi"/>
          <w:sz w:val="24"/>
          <w:szCs w:val="24"/>
        </w:rPr>
        <w:t xml:space="preserve">: The Lord used in a sequence in Psalms 121:5. </w:t>
      </w:r>
    </w:p>
    <w:p w:rsidR="004B339A" w:rsidRPr="004F544D" w:rsidRDefault="004B339A" w:rsidP="004B339A">
      <w:pPr>
        <w:tabs>
          <w:tab w:val="left" w:pos="5130"/>
        </w:tabs>
        <w:spacing w:line="480" w:lineRule="auto"/>
        <w:rPr>
          <w:rFonts w:cstheme="minorHAnsi"/>
          <w:sz w:val="24"/>
          <w:szCs w:val="24"/>
        </w:rPr>
      </w:pPr>
      <w:r w:rsidRPr="004F544D">
        <w:rPr>
          <w:rFonts w:cstheme="minorHAnsi"/>
          <w:b/>
          <w:sz w:val="24"/>
          <w:szCs w:val="24"/>
        </w:rPr>
        <w:t>Who gave Himself for Our Sins</w:t>
      </w:r>
      <w:r w:rsidRPr="004F544D">
        <w:rPr>
          <w:rFonts w:cstheme="minorHAnsi"/>
          <w:sz w:val="24"/>
          <w:szCs w:val="24"/>
        </w:rPr>
        <w:t xml:space="preserve">: The Lord used in a sequence in Galatians 1:4.  </w:t>
      </w:r>
    </w:p>
    <w:p w:rsidR="004C5C67" w:rsidRPr="004F544D" w:rsidRDefault="009E7FB1" w:rsidP="009E7FB1">
      <w:pPr>
        <w:tabs>
          <w:tab w:val="left" w:pos="5130"/>
        </w:tabs>
        <w:spacing w:line="480" w:lineRule="auto"/>
        <w:rPr>
          <w:rFonts w:cstheme="minorHAnsi"/>
          <w:sz w:val="24"/>
          <w:szCs w:val="24"/>
        </w:rPr>
      </w:pPr>
      <w:r w:rsidRPr="004F544D">
        <w:rPr>
          <w:rFonts w:cstheme="minorHAnsi"/>
          <w:b/>
          <w:sz w:val="24"/>
          <w:szCs w:val="24"/>
        </w:rPr>
        <w:t>Who Giveth Songs in the Night</w:t>
      </w:r>
      <w:r w:rsidRPr="004F544D">
        <w:rPr>
          <w:rFonts w:cstheme="minorHAnsi"/>
          <w:sz w:val="24"/>
          <w:szCs w:val="24"/>
        </w:rPr>
        <w:t xml:space="preserve">: The Lord used in a sequence in Job 35:10. </w:t>
      </w:r>
    </w:p>
    <w:p w:rsidR="00086D84" w:rsidRPr="004F544D" w:rsidRDefault="004C5C67" w:rsidP="004C5C67">
      <w:pPr>
        <w:tabs>
          <w:tab w:val="left" w:pos="5130"/>
        </w:tabs>
        <w:spacing w:line="480" w:lineRule="auto"/>
        <w:rPr>
          <w:rFonts w:cstheme="minorHAnsi"/>
          <w:sz w:val="24"/>
          <w:szCs w:val="24"/>
        </w:rPr>
      </w:pPr>
      <w:r w:rsidRPr="004F544D">
        <w:rPr>
          <w:rFonts w:cstheme="minorHAnsi"/>
          <w:b/>
          <w:sz w:val="24"/>
          <w:szCs w:val="24"/>
        </w:rPr>
        <w:t>Who Healeth All thy Diseases</w:t>
      </w:r>
      <w:r w:rsidRPr="004F544D">
        <w:rPr>
          <w:rFonts w:cstheme="minorHAnsi"/>
          <w:sz w:val="24"/>
          <w:szCs w:val="24"/>
        </w:rPr>
        <w:t>: The Lord used in a sequence in Psalms 103:3.</w:t>
      </w:r>
    </w:p>
    <w:p w:rsidR="00635A10" w:rsidRPr="004F544D" w:rsidRDefault="00086D84" w:rsidP="00086D84">
      <w:pPr>
        <w:tabs>
          <w:tab w:val="left" w:pos="5130"/>
        </w:tabs>
        <w:spacing w:line="480" w:lineRule="auto"/>
        <w:rPr>
          <w:rFonts w:cstheme="minorHAnsi"/>
          <w:sz w:val="24"/>
          <w:szCs w:val="24"/>
        </w:rPr>
      </w:pPr>
      <w:r w:rsidRPr="004F544D">
        <w:rPr>
          <w:rFonts w:cstheme="minorHAnsi"/>
          <w:b/>
          <w:sz w:val="24"/>
          <w:szCs w:val="24"/>
        </w:rPr>
        <w:t>Who went in the Way before You</w:t>
      </w:r>
      <w:r w:rsidRPr="004F544D">
        <w:rPr>
          <w:rFonts w:cstheme="minorHAnsi"/>
          <w:sz w:val="24"/>
          <w:szCs w:val="24"/>
        </w:rPr>
        <w:t xml:space="preserve">: The Lord used in a sequence in Deuteronomy 1:33.  </w:t>
      </w:r>
    </w:p>
    <w:p w:rsidR="00164F35" w:rsidRPr="004F544D" w:rsidRDefault="00635A10" w:rsidP="00635A10">
      <w:pPr>
        <w:tabs>
          <w:tab w:val="left" w:pos="5130"/>
        </w:tabs>
        <w:spacing w:line="480" w:lineRule="auto"/>
        <w:rPr>
          <w:rFonts w:cstheme="minorHAnsi"/>
          <w:sz w:val="24"/>
          <w:szCs w:val="24"/>
        </w:rPr>
      </w:pPr>
      <w:r w:rsidRPr="004F544D">
        <w:rPr>
          <w:rFonts w:cstheme="minorHAnsi"/>
          <w:b/>
          <w:sz w:val="24"/>
          <w:szCs w:val="24"/>
        </w:rPr>
        <w:t>Who Giveth Wisdom to the Godly</w:t>
      </w:r>
      <w:r w:rsidRPr="004F544D">
        <w:rPr>
          <w:rFonts w:cstheme="minorHAnsi"/>
          <w:sz w:val="24"/>
          <w:szCs w:val="24"/>
        </w:rPr>
        <w:t xml:space="preserve">: The Lord used in a sequence in Sirach 50:29.  </w:t>
      </w:r>
    </w:p>
    <w:p w:rsidR="00164F35" w:rsidRPr="004F544D" w:rsidRDefault="00164F35" w:rsidP="00164F35">
      <w:pPr>
        <w:tabs>
          <w:tab w:val="left" w:pos="5130"/>
        </w:tabs>
        <w:spacing w:line="480" w:lineRule="auto"/>
        <w:rPr>
          <w:rFonts w:cstheme="minorHAnsi"/>
          <w:sz w:val="24"/>
          <w:szCs w:val="24"/>
        </w:rPr>
      </w:pPr>
      <w:r w:rsidRPr="004F544D">
        <w:rPr>
          <w:rFonts w:cstheme="minorHAnsi"/>
          <w:b/>
          <w:sz w:val="24"/>
          <w:szCs w:val="24"/>
        </w:rPr>
        <w:t>O LORD, LORD, the King Almighty</w:t>
      </w:r>
      <w:r w:rsidRPr="004F544D">
        <w:rPr>
          <w:rFonts w:cstheme="minorHAnsi"/>
          <w:sz w:val="24"/>
          <w:szCs w:val="24"/>
        </w:rPr>
        <w:t xml:space="preserve">: The Lord used in a sequence in Esther 13:9.    </w:t>
      </w:r>
    </w:p>
    <w:p w:rsidR="00CA1CBC" w:rsidRPr="004F544D" w:rsidRDefault="00CA1CBC" w:rsidP="00CA1CBC">
      <w:pPr>
        <w:tabs>
          <w:tab w:val="left" w:pos="5130"/>
        </w:tabs>
        <w:spacing w:line="480" w:lineRule="auto"/>
        <w:jc w:val="both"/>
        <w:rPr>
          <w:rFonts w:cstheme="minorHAnsi"/>
          <w:sz w:val="24"/>
          <w:szCs w:val="24"/>
        </w:rPr>
      </w:pPr>
      <w:r w:rsidRPr="004F544D">
        <w:rPr>
          <w:rFonts w:cstheme="minorHAnsi"/>
          <w:b/>
          <w:sz w:val="24"/>
          <w:szCs w:val="24"/>
        </w:rPr>
        <w:t>The LORD, The Father of My Lord</w:t>
      </w:r>
      <w:r w:rsidRPr="004F544D">
        <w:rPr>
          <w:rFonts w:cstheme="minorHAnsi"/>
          <w:sz w:val="24"/>
          <w:szCs w:val="24"/>
        </w:rPr>
        <w:t xml:space="preserve">: The Lord used as the Father Stephen in a sequence in Sirach 51:10.    </w:t>
      </w:r>
    </w:p>
    <w:p w:rsidR="00D36897" w:rsidRPr="004F544D" w:rsidRDefault="00444972" w:rsidP="00444972">
      <w:pPr>
        <w:tabs>
          <w:tab w:val="left" w:pos="5130"/>
        </w:tabs>
        <w:spacing w:line="480" w:lineRule="auto"/>
        <w:rPr>
          <w:rFonts w:cstheme="minorHAnsi"/>
          <w:sz w:val="24"/>
          <w:szCs w:val="24"/>
        </w:rPr>
      </w:pPr>
      <w:r w:rsidRPr="004F544D">
        <w:rPr>
          <w:rFonts w:cstheme="minorHAnsi"/>
          <w:b/>
          <w:sz w:val="24"/>
          <w:szCs w:val="24"/>
        </w:rPr>
        <w:t>O LORD Almighty, God of Israel</w:t>
      </w:r>
      <w:r w:rsidRPr="004F544D">
        <w:rPr>
          <w:rFonts w:cstheme="minorHAnsi"/>
          <w:sz w:val="24"/>
          <w:szCs w:val="24"/>
        </w:rPr>
        <w:t xml:space="preserve">: The Lord used in a sequence in Baruch 3:1. </w:t>
      </w:r>
    </w:p>
    <w:p w:rsidR="00D36897" w:rsidRPr="004F544D" w:rsidRDefault="00D36897" w:rsidP="00D36897">
      <w:pPr>
        <w:tabs>
          <w:tab w:val="left" w:pos="5130"/>
        </w:tabs>
        <w:spacing w:line="480" w:lineRule="auto"/>
        <w:rPr>
          <w:rFonts w:cstheme="minorHAnsi"/>
          <w:sz w:val="24"/>
          <w:szCs w:val="24"/>
        </w:rPr>
      </w:pPr>
      <w:r w:rsidRPr="004F544D">
        <w:rPr>
          <w:rFonts w:cstheme="minorHAnsi"/>
          <w:b/>
          <w:sz w:val="24"/>
          <w:szCs w:val="24"/>
        </w:rPr>
        <w:t>The LORD, the Righteous Judge</w:t>
      </w:r>
      <w:r w:rsidRPr="004F544D">
        <w:rPr>
          <w:rFonts w:cstheme="minorHAnsi"/>
          <w:sz w:val="24"/>
          <w:szCs w:val="24"/>
        </w:rPr>
        <w:t>: The Lord used in a sequence in 2</w:t>
      </w:r>
      <w:r w:rsidRPr="004F544D">
        <w:rPr>
          <w:rFonts w:cstheme="minorHAnsi"/>
          <w:sz w:val="24"/>
          <w:szCs w:val="24"/>
          <w:vertAlign w:val="superscript"/>
        </w:rPr>
        <w:t>nd</w:t>
      </w:r>
      <w:r w:rsidRPr="004F544D">
        <w:rPr>
          <w:rFonts w:cstheme="minorHAnsi"/>
          <w:sz w:val="24"/>
          <w:szCs w:val="24"/>
        </w:rPr>
        <w:t xml:space="preserve"> Maccabees 12:41.     </w:t>
      </w:r>
    </w:p>
    <w:p w:rsidR="00B7447F" w:rsidRPr="004F544D" w:rsidRDefault="00DE79D1" w:rsidP="00DE79D1">
      <w:pPr>
        <w:tabs>
          <w:tab w:val="left" w:pos="5130"/>
        </w:tabs>
        <w:spacing w:line="480" w:lineRule="auto"/>
        <w:rPr>
          <w:rFonts w:cstheme="minorHAnsi"/>
          <w:sz w:val="24"/>
          <w:szCs w:val="24"/>
        </w:rPr>
      </w:pPr>
      <w:r w:rsidRPr="004F544D">
        <w:rPr>
          <w:rFonts w:cstheme="minorHAnsi"/>
          <w:b/>
          <w:sz w:val="24"/>
          <w:szCs w:val="24"/>
        </w:rPr>
        <w:t>The GOD of All Power and Might</w:t>
      </w:r>
      <w:r w:rsidRPr="004F544D">
        <w:rPr>
          <w:rFonts w:cstheme="minorHAnsi"/>
          <w:sz w:val="24"/>
          <w:szCs w:val="24"/>
        </w:rPr>
        <w:t>: The Lord used in a sequence in Judith 9:14.</w:t>
      </w:r>
    </w:p>
    <w:p w:rsidR="009D7284" w:rsidRPr="004F544D" w:rsidRDefault="00B7447F" w:rsidP="00B7447F">
      <w:pPr>
        <w:tabs>
          <w:tab w:val="left" w:pos="5130"/>
        </w:tabs>
        <w:spacing w:line="480" w:lineRule="auto"/>
        <w:rPr>
          <w:rFonts w:cstheme="minorHAnsi"/>
          <w:sz w:val="24"/>
          <w:szCs w:val="24"/>
        </w:rPr>
      </w:pPr>
      <w:r w:rsidRPr="004F544D">
        <w:rPr>
          <w:rFonts w:cstheme="minorHAnsi"/>
          <w:b/>
          <w:sz w:val="24"/>
          <w:szCs w:val="24"/>
        </w:rPr>
        <w:t>The GOD, the GOD of Our Fathers</w:t>
      </w:r>
      <w:r w:rsidRPr="004F544D">
        <w:rPr>
          <w:rFonts w:cstheme="minorHAnsi"/>
          <w:sz w:val="24"/>
          <w:szCs w:val="24"/>
        </w:rPr>
        <w:t xml:space="preserve">: The Lord used in a sequence in Judith 10:8.  </w:t>
      </w:r>
    </w:p>
    <w:p w:rsidR="006A3928" w:rsidRPr="004F544D" w:rsidRDefault="009D7284" w:rsidP="009D7284">
      <w:pPr>
        <w:tabs>
          <w:tab w:val="left" w:pos="5130"/>
        </w:tabs>
        <w:spacing w:line="480" w:lineRule="auto"/>
        <w:rPr>
          <w:rFonts w:cstheme="minorHAnsi"/>
          <w:sz w:val="24"/>
          <w:szCs w:val="24"/>
        </w:rPr>
      </w:pPr>
      <w:r w:rsidRPr="004F544D">
        <w:rPr>
          <w:rFonts w:cstheme="minorHAnsi"/>
          <w:b/>
          <w:sz w:val="24"/>
          <w:szCs w:val="24"/>
        </w:rPr>
        <w:t>The LORD, the Everlasting God</w:t>
      </w:r>
      <w:r w:rsidRPr="004F544D">
        <w:rPr>
          <w:rFonts w:cstheme="minorHAnsi"/>
          <w:sz w:val="24"/>
          <w:szCs w:val="24"/>
        </w:rPr>
        <w:t xml:space="preserve">: The Lord used in sequence in Genesis 21:33. </w:t>
      </w:r>
    </w:p>
    <w:p w:rsidR="00B075F5" w:rsidRPr="004F544D" w:rsidRDefault="006A3928" w:rsidP="006A3928">
      <w:pPr>
        <w:tabs>
          <w:tab w:val="left" w:pos="5130"/>
        </w:tabs>
        <w:spacing w:line="480" w:lineRule="auto"/>
        <w:rPr>
          <w:rFonts w:cstheme="minorHAnsi"/>
          <w:sz w:val="24"/>
          <w:szCs w:val="24"/>
        </w:rPr>
      </w:pPr>
      <w:r w:rsidRPr="004F544D">
        <w:rPr>
          <w:rFonts w:cstheme="minorHAnsi"/>
          <w:b/>
          <w:sz w:val="24"/>
          <w:szCs w:val="24"/>
        </w:rPr>
        <w:t>My God is the Rock of My Refuge</w:t>
      </w:r>
      <w:r w:rsidRPr="004F544D">
        <w:rPr>
          <w:rFonts w:cstheme="minorHAnsi"/>
          <w:sz w:val="24"/>
          <w:szCs w:val="24"/>
        </w:rPr>
        <w:t xml:space="preserve">: The Lord used in a sequence in Psalms 94:22. </w:t>
      </w:r>
    </w:p>
    <w:p w:rsidR="00907316" w:rsidRPr="004F544D" w:rsidRDefault="00B075F5" w:rsidP="00B075F5">
      <w:pPr>
        <w:tabs>
          <w:tab w:val="left" w:pos="5130"/>
        </w:tabs>
        <w:spacing w:line="480" w:lineRule="auto"/>
        <w:rPr>
          <w:rFonts w:cstheme="minorHAnsi"/>
          <w:sz w:val="24"/>
          <w:szCs w:val="24"/>
        </w:rPr>
      </w:pPr>
      <w:r w:rsidRPr="004F544D">
        <w:rPr>
          <w:rFonts w:cstheme="minorHAnsi"/>
          <w:b/>
          <w:sz w:val="24"/>
          <w:szCs w:val="24"/>
        </w:rPr>
        <w:t>The LORD will Do Great Things</w:t>
      </w:r>
      <w:r w:rsidRPr="004F544D">
        <w:rPr>
          <w:rFonts w:cstheme="minorHAnsi"/>
          <w:sz w:val="24"/>
          <w:szCs w:val="24"/>
        </w:rPr>
        <w:t>: The Lord used in a sequence in Joel 2:21.</w:t>
      </w:r>
    </w:p>
    <w:p w:rsidR="00907316" w:rsidRPr="004F544D" w:rsidRDefault="00907316" w:rsidP="00907316">
      <w:pPr>
        <w:tabs>
          <w:tab w:val="left" w:pos="5130"/>
        </w:tabs>
        <w:spacing w:line="480" w:lineRule="auto"/>
        <w:jc w:val="both"/>
        <w:rPr>
          <w:rFonts w:cstheme="minorHAnsi"/>
          <w:sz w:val="24"/>
          <w:szCs w:val="24"/>
        </w:rPr>
      </w:pPr>
      <w:r w:rsidRPr="004F544D">
        <w:rPr>
          <w:rFonts w:cstheme="minorHAnsi"/>
          <w:b/>
          <w:sz w:val="24"/>
          <w:szCs w:val="24"/>
        </w:rPr>
        <w:t>The LORD is in His Holy Temple [Zion]</w:t>
      </w:r>
      <w:r w:rsidRPr="004F544D">
        <w:rPr>
          <w:rFonts w:cstheme="minorHAnsi"/>
          <w:sz w:val="24"/>
          <w:szCs w:val="24"/>
        </w:rPr>
        <w:t xml:space="preserve">: The Lord used as the Father Stephen’s Address in a sequence in Habakkuk 2:20.      </w:t>
      </w:r>
    </w:p>
    <w:p w:rsidR="00C37E86" w:rsidRPr="004F544D" w:rsidRDefault="006502EE" w:rsidP="006502EE">
      <w:pPr>
        <w:tabs>
          <w:tab w:val="left" w:pos="5130"/>
        </w:tabs>
        <w:spacing w:line="480" w:lineRule="auto"/>
        <w:rPr>
          <w:rFonts w:cstheme="minorHAnsi"/>
          <w:sz w:val="24"/>
          <w:szCs w:val="24"/>
        </w:rPr>
      </w:pPr>
      <w:r w:rsidRPr="004F544D">
        <w:rPr>
          <w:rFonts w:cstheme="minorHAnsi"/>
          <w:b/>
          <w:sz w:val="24"/>
          <w:szCs w:val="24"/>
        </w:rPr>
        <w:t>In the Image of God Made He Man</w:t>
      </w:r>
      <w:r w:rsidRPr="004F544D">
        <w:rPr>
          <w:rFonts w:cstheme="minorHAnsi"/>
          <w:sz w:val="24"/>
          <w:szCs w:val="24"/>
        </w:rPr>
        <w:t>: The Lord used in a sequence in Genesis 9:6.</w:t>
      </w:r>
    </w:p>
    <w:p w:rsidR="006C662F" w:rsidRPr="004F544D" w:rsidRDefault="00C37E86" w:rsidP="00C37E86">
      <w:pPr>
        <w:tabs>
          <w:tab w:val="left" w:pos="5130"/>
        </w:tabs>
        <w:spacing w:line="480" w:lineRule="auto"/>
        <w:rPr>
          <w:rFonts w:cstheme="minorHAnsi"/>
          <w:sz w:val="24"/>
          <w:szCs w:val="24"/>
        </w:rPr>
      </w:pPr>
      <w:r w:rsidRPr="004F544D">
        <w:rPr>
          <w:rFonts w:cstheme="minorHAnsi"/>
          <w:b/>
          <w:sz w:val="24"/>
          <w:szCs w:val="24"/>
        </w:rPr>
        <w:t>The GOD of Abraham thy Father</w:t>
      </w:r>
      <w:r w:rsidRPr="004F544D">
        <w:rPr>
          <w:rFonts w:cstheme="minorHAnsi"/>
          <w:sz w:val="24"/>
          <w:szCs w:val="24"/>
        </w:rPr>
        <w:t xml:space="preserve">: The Lord used in a sequence in Genesis 26:24. </w:t>
      </w:r>
    </w:p>
    <w:p w:rsidR="000920C2" w:rsidRPr="004F544D" w:rsidRDefault="006C662F" w:rsidP="006C662F">
      <w:pPr>
        <w:tabs>
          <w:tab w:val="left" w:pos="5130"/>
        </w:tabs>
        <w:spacing w:line="480" w:lineRule="auto"/>
        <w:rPr>
          <w:rFonts w:cstheme="minorHAnsi"/>
          <w:sz w:val="24"/>
          <w:szCs w:val="24"/>
        </w:rPr>
      </w:pPr>
      <w:r w:rsidRPr="004F544D">
        <w:rPr>
          <w:rFonts w:cstheme="minorHAnsi"/>
          <w:b/>
          <w:sz w:val="24"/>
          <w:szCs w:val="24"/>
        </w:rPr>
        <w:t>The GOD of Jacob is Our Refuge</w:t>
      </w:r>
      <w:r w:rsidRPr="004F544D">
        <w:rPr>
          <w:rFonts w:cstheme="minorHAnsi"/>
          <w:sz w:val="24"/>
          <w:szCs w:val="24"/>
        </w:rPr>
        <w:t>: The Lord used in a sequence in Psalms 46:7.</w:t>
      </w:r>
    </w:p>
    <w:p w:rsidR="000920C2" w:rsidRPr="004F544D" w:rsidRDefault="000920C2" w:rsidP="000920C2">
      <w:pPr>
        <w:tabs>
          <w:tab w:val="left" w:pos="5130"/>
        </w:tabs>
        <w:spacing w:line="480" w:lineRule="auto"/>
        <w:rPr>
          <w:rFonts w:cstheme="minorHAnsi"/>
          <w:sz w:val="24"/>
          <w:szCs w:val="24"/>
        </w:rPr>
      </w:pPr>
      <w:r w:rsidRPr="004F544D">
        <w:rPr>
          <w:rFonts w:cstheme="minorHAnsi"/>
          <w:b/>
          <w:sz w:val="24"/>
          <w:szCs w:val="24"/>
        </w:rPr>
        <w:t>O GOD, Thou GOD of My Salvation</w:t>
      </w:r>
      <w:r w:rsidRPr="004F544D">
        <w:rPr>
          <w:rFonts w:cstheme="minorHAnsi"/>
          <w:sz w:val="24"/>
          <w:szCs w:val="24"/>
        </w:rPr>
        <w:t xml:space="preserve">: The Lord used in a sequence in Psalms 51:14. </w:t>
      </w:r>
    </w:p>
    <w:p w:rsidR="00030CD7" w:rsidRPr="004F544D" w:rsidRDefault="009D1E7A" w:rsidP="009D1E7A">
      <w:pPr>
        <w:tabs>
          <w:tab w:val="left" w:pos="5130"/>
        </w:tabs>
        <w:spacing w:line="480" w:lineRule="auto"/>
        <w:rPr>
          <w:rFonts w:cstheme="minorHAnsi"/>
          <w:sz w:val="24"/>
          <w:szCs w:val="24"/>
        </w:rPr>
      </w:pPr>
      <w:r w:rsidRPr="004F544D">
        <w:rPr>
          <w:rFonts w:cstheme="minorHAnsi"/>
          <w:b/>
          <w:sz w:val="24"/>
          <w:szCs w:val="24"/>
        </w:rPr>
        <w:t>My GOD is the Rock of My Refuge</w:t>
      </w:r>
      <w:r w:rsidRPr="004F544D">
        <w:rPr>
          <w:rFonts w:cstheme="minorHAnsi"/>
          <w:sz w:val="24"/>
          <w:szCs w:val="24"/>
        </w:rPr>
        <w:t xml:space="preserve">: The Lord used in </w:t>
      </w:r>
      <w:r w:rsidR="00577AFF" w:rsidRPr="004F544D">
        <w:rPr>
          <w:rFonts w:cstheme="minorHAnsi"/>
          <w:sz w:val="24"/>
          <w:szCs w:val="24"/>
        </w:rPr>
        <w:t xml:space="preserve">a sequence in </w:t>
      </w:r>
      <w:r w:rsidRPr="004F544D">
        <w:rPr>
          <w:rFonts w:cstheme="minorHAnsi"/>
          <w:sz w:val="24"/>
          <w:szCs w:val="24"/>
        </w:rPr>
        <w:t xml:space="preserve">Psalms 94:22. </w:t>
      </w:r>
    </w:p>
    <w:p w:rsidR="006F2C21" w:rsidRPr="004F544D" w:rsidRDefault="006F2C21" w:rsidP="006F2C21">
      <w:pPr>
        <w:tabs>
          <w:tab w:val="left" w:pos="5130"/>
        </w:tabs>
        <w:spacing w:line="480" w:lineRule="auto"/>
        <w:jc w:val="both"/>
        <w:rPr>
          <w:rFonts w:cstheme="minorHAnsi"/>
          <w:sz w:val="24"/>
          <w:szCs w:val="24"/>
        </w:rPr>
      </w:pPr>
      <w:r w:rsidRPr="004F544D">
        <w:rPr>
          <w:rFonts w:cstheme="minorHAnsi"/>
          <w:b/>
          <w:sz w:val="24"/>
          <w:szCs w:val="24"/>
        </w:rPr>
        <w:t>Who can Find out the Height of Heaven, and the Breadth of the Earth, and the Deep, and Wisdom</w:t>
      </w:r>
      <w:r w:rsidRPr="004F544D">
        <w:rPr>
          <w:rFonts w:cstheme="minorHAnsi"/>
          <w:sz w:val="24"/>
          <w:szCs w:val="24"/>
        </w:rPr>
        <w:t xml:space="preserve">: The Lord used in Sirach 1:3.  </w:t>
      </w:r>
    </w:p>
    <w:p w:rsidR="009D1E7A" w:rsidRPr="004F544D" w:rsidRDefault="00030CD7" w:rsidP="006F2C21">
      <w:pPr>
        <w:tabs>
          <w:tab w:val="left" w:pos="5130"/>
        </w:tabs>
        <w:spacing w:line="480" w:lineRule="auto"/>
        <w:jc w:val="both"/>
        <w:rPr>
          <w:rFonts w:cstheme="minorHAnsi"/>
          <w:sz w:val="24"/>
          <w:szCs w:val="24"/>
        </w:rPr>
      </w:pPr>
      <w:r w:rsidRPr="004F544D">
        <w:rPr>
          <w:rFonts w:cstheme="minorHAnsi"/>
          <w:b/>
          <w:sz w:val="24"/>
          <w:szCs w:val="24"/>
        </w:rPr>
        <w:t>The LORD hath opened His Armoury, and hath brought forth the Weapons of His Indignation</w:t>
      </w:r>
      <w:r w:rsidRPr="004F544D">
        <w:rPr>
          <w:rFonts w:cstheme="minorHAnsi"/>
          <w:sz w:val="24"/>
          <w:szCs w:val="24"/>
        </w:rPr>
        <w:t xml:space="preserve">: The Lord used in Jeremiah 50:25.  </w:t>
      </w:r>
      <w:r w:rsidR="009D1E7A" w:rsidRPr="004F544D">
        <w:rPr>
          <w:rFonts w:cstheme="minorHAnsi"/>
          <w:sz w:val="24"/>
          <w:szCs w:val="24"/>
        </w:rPr>
        <w:t xml:space="preserve"> </w:t>
      </w:r>
    </w:p>
    <w:p w:rsidR="00597EB1" w:rsidRPr="004F544D" w:rsidRDefault="00597EB1" w:rsidP="00597EB1">
      <w:pPr>
        <w:tabs>
          <w:tab w:val="left" w:pos="5130"/>
        </w:tabs>
        <w:spacing w:line="480" w:lineRule="auto"/>
        <w:jc w:val="center"/>
        <w:rPr>
          <w:rFonts w:cstheme="minorHAnsi"/>
          <w:b/>
          <w:sz w:val="24"/>
          <w:szCs w:val="24"/>
        </w:rPr>
      </w:pPr>
      <w:r w:rsidRPr="004F544D">
        <w:rPr>
          <w:rFonts w:cstheme="minorHAnsi"/>
          <w:b/>
          <w:sz w:val="24"/>
          <w:szCs w:val="24"/>
        </w:rPr>
        <w:t>The 7</w:t>
      </w:r>
      <w:r w:rsidR="002D45D4" w:rsidRPr="004F544D">
        <w:rPr>
          <w:rFonts w:cstheme="minorHAnsi"/>
          <w:b/>
          <w:sz w:val="24"/>
          <w:szCs w:val="24"/>
        </w:rPr>
        <w:t>3</w:t>
      </w:r>
      <w:r w:rsidRPr="004F544D">
        <w:rPr>
          <w:rFonts w:cstheme="minorHAnsi"/>
          <w:b/>
          <w:sz w:val="24"/>
          <w:szCs w:val="24"/>
        </w:rPr>
        <w:t xml:space="preserve">-Letter Name for God is Immutable in Acts </w:t>
      </w:r>
      <w:r w:rsidR="00667150" w:rsidRPr="004F544D">
        <w:rPr>
          <w:rFonts w:cstheme="minorHAnsi"/>
          <w:b/>
          <w:sz w:val="24"/>
          <w:szCs w:val="24"/>
        </w:rPr>
        <w:t>5</w:t>
      </w:r>
      <w:r w:rsidRPr="004F544D">
        <w:rPr>
          <w:rFonts w:cstheme="minorHAnsi"/>
          <w:b/>
          <w:sz w:val="24"/>
          <w:szCs w:val="24"/>
        </w:rPr>
        <w:t>:39</w:t>
      </w:r>
    </w:p>
    <w:p w:rsidR="00BF0700" w:rsidRPr="004F544D" w:rsidRDefault="00597EB1" w:rsidP="00597EB1">
      <w:pPr>
        <w:tabs>
          <w:tab w:val="left" w:pos="5130"/>
        </w:tabs>
        <w:spacing w:line="480" w:lineRule="auto"/>
        <w:jc w:val="both"/>
        <w:rPr>
          <w:rFonts w:cstheme="minorHAnsi"/>
          <w:sz w:val="24"/>
          <w:szCs w:val="24"/>
        </w:rPr>
      </w:pPr>
      <w:r w:rsidRPr="004F544D">
        <w:rPr>
          <w:rFonts w:cstheme="minorHAnsi"/>
          <w:b/>
          <w:sz w:val="24"/>
          <w:szCs w:val="24"/>
        </w:rPr>
        <w:t>God the Fath</w:t>
      </w:r>
      <w:r w:rsidR="0035128F" w:rsidRPr="004F544D">
        <w:rPr>
          <w:rFonts w:cstheme="minorHAnsi"/>
          <w:b/>
          <w:sz w:val="24"/>
          <w:szCs w:val="24"/>
        </w:rPr>
        <w:t>e</w:t>
      </w:r>
      <w:r w:rsidRPr="004F544D">
        <w:rPr>
          <w:rFonts w:cstheme="minorHAnsi"/>
          <w:b/>
          <w:sz w:val="24"/>
          <w:szCs w:val="24"/>
        </w:rPr>
        <w:t>r (Stephen), and from the Lord Jesus Christ, the Son (Jesus) of the Father (Stephen)</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John 3. </w:t>
      </w:r>
    </w:p>
    <w:p w:rsidR="00BF0700" w:rsidRPr="004F544D" w:rsidRDefault="00BF0700" w:rsidP="00BF0700">
      <w:pPr>
        <w:tabs>
          <w:tab w:val="left" w:pos="5130"/>
        </w:tabs>
        <w:spacing w:line="480" w:lineRule="auto"/>
        <w:jc w:val="center"/>
        <w:rPr>
          <w:rFonts w:cstheme="minorHAnsi"/>
          <w:b/>
          <w:sz w:val="24"/>
          <w:szCs w:val="24"/>
        </w:rPr>
      </w:pPr>
      <w:r w:rsidRPr="004F544D">
        <w:rPr>
          <w:rFonts w:cstheme="minorHAnsi"/>
          <w:b/>
          <w:sz w:val="24"/>
          <w:szCs w:val="24"/>
        </w:rPr>
        <w:t>The 7</w:t>
      </w:r>
      <w:r w:rsidR="002D45D4" w:rsidRPr="004F544D">
        <w:rPr>
          <w:rFonts w:cstheme="minorHAnsi"/>
          <w:b/>
          <w:sz w:val="24"/>
          <w:szCs w:val="24"/>
        </w:rPr>
        <w:t>4</w:t>
      </w:r>
      <w:r w:rsidRPr="004F544D">
        <w:rPr>
          <w:rFonts w:cstheme="minorHAnsi"/>
          <w:b/>
          <w:sz w:val="24"/>
          <w:szCs w:val="24"/>
        </w:rPr>
        <w:t>-Letter Name</w:t>
      </w:r>
      <w:r w:rsidR="003C759B" w:rsidRPr="004F544D">
        <w:rPr>
          <w:rFonts w:cstheme="minorHAnsi"/>
          <w:b/>
          <w:sz w:val="24"/>
          <w:szCs w:val="24"/>
        </w:rPr>
        <w:t>s</w:t>
      </w:r>
      <w:r w:rsidRPr="004F544D">
        <w:rPr>
          <w:rFonts w:cstheme="minorHAnsi"/>
          <w:b/>
          <w:sz w:val="24"/>
          <w:szCs w:val="24"/>
        </w:rPr>
        <w:t xml:space="preserve"> for God is Immutable in Acts </w:t>
      </w:r>
      <w:r w:rsidR="00667150" w:rsidRPr="004F544D">
        <w:rPr>
          <w:rFonts w:cstheme="minorHAnsi"/>
          <w:b/>
          <w:sz w:val="24"/>
          <w:szCs w:val="24"/>
        </w:rPr>
        <w:t>5</w:t>
      </w:r>
      <w:r w:rsidRPr="004F544D">
        <w:rPr>
          <w:rFonts w:cstheme="minorHAnsi"/>
          <w:b/>
          <w:sz w:val="24"/>
          <w:szCs w:val="24"/>
        </w:rPr>
        <w:t>:39</w:t>
      </w:r>
    </w:p>
    <w:p w:rsidR="003C759B" w:rsidRPr="004F544D" w:rsidRDefault="00BF0700" w:rsidP="00BF0700">
      <w:pPr>
        <w:tabs>
          <w:tab w:val="left" w:pos="5130"/>
        </w:tabs>
        <w:spacing w:line="480" w:lineRule="auto"/>
        <w:jc w:val="both"/>
        <w:rPr>
          <w:rFonts w:cstheme="minorHAnsi"/>
          <w:sz w:val="24"/>
          <w:szCs w:val="24"/>
        </w:rPr>
      </w:pPr>
      <w:r w:rsidRPr="004F544D">
        <w:rPr>
          <w:rFonts w:cstheme="minorHAnsi"/>
          <w:b/>
          <w:sz w:val="24"/>
          <w:szCs w:val="24"/>
        </w:rPr>
        <w:t>God the Father (Stephanos), and from the Lord Jesus Christ, the Son (Jesus Christ) of the Father</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John 3. </w:t>
      </w:r>
    </w:p>
    <w:p w:rsidR="00FC3DF7" w:rsidRPr="004F544D" w:rsidRDefault="003C759B" w:rsidP="00BF0700">
      <w:pPr>
        <w:tabs>
          <w:tab w:val="left" w:pos="5130"/>
        </w:tabs>
        <w:spacing w:line="480" w:lineRule="auto"/>
        <w:jc w:val="both"/>
        <w:rPr>
          <w:rFonts w:cstheme="minorHAnsi"/>
          <w:sz w:val="24"/>
          <w:szCs w:val="24"/>
        </w:rPr>
      </w:pPr>
      <w:r w:rsidRPr="004F544D">
        <w:rPr>
          <w:rFonts w:cstheme="minorHAnsi"/>
          <w:b/>
          <w:sz w:val="24"/>
          <w:szCs w:val="24"/>
        </w:rPr>
        <w:t>Who art the Confidence of all the Ends of the Earth, and of them that are afar off upon the Sea</w:t>
      </w:r>
      <w:r w:rsidRPr="004F544D">
        <w:rPr>
          <w:rFonts w:cstheme="minorHAnsi"/>
          <w:sz w:val="24"/>
          <w:szCs w:val="24"/>
        </w:rPr>
        <w:t xml:space="preserve">: The Lord used in Psalms 65:5. </w:t>
      </w:r>
    </w:p>
    <w:p w:rsidR="00584DE8" w:rsidRPr="004F544D" w:rsidRDefault="00FC3DF7" w:rsidP="00FC3DF7">
      <w:pPr>
        <w:tabs>
          <w:tab w:val="left" w:pos="5130"/>
        </w:tabs>
        <w:spacing w:line="480" w:lineRule="auto"/>
        <w:jc w:val="both"/>
        <w:rPr>
          <w:rFonts w:cstheme="minorHAnsi"/>
          <w:b/>
          <w:sz w:val="24"/>
          <w:szCs w:val="24"/>
        </w:rPr>
      </w:pPr>
      <w:r w:rsidRPr="004F544D">
        <w:rPr>
          <w:rFonts w:cstheme="minorHAnsi"/>
          <w:b/>
          <w:sz w:val="24"/>
          <w:szCs w:val="24"/>
        </w:rPr>
        <w:t>The Spirit of Almighty God, which made All Things, and Searcheth out all Hidden Things in the Secrets of the Earth</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Esdras 16:62.  </w:t>
      </w:r>
      <w:r w:rsidRPr="004F544D">
        <w:rPr>
          <w:rFonts w:cstheme="minorHAnsi"/>
          <w:b/>
          <w:sz w:val="24"/>
          <w:szCs w:val="24"/>
        </w:rPr>
        <w:t xml:space="preserve"> </w:t>
      </w:r>
    </w:p>
    <w:p w:rsidR="00D92224" w:rsidRPr="004F544D" w:rsidRDefault="00584DE8" w:rsidP="00FC3DF7">
      <w:pPr>
        <w:tabs>
          <w:tab w:val="left" w:pos="5130"/>
        </w:tabs>
        <w:spacing w:line="480" w:lineRule="auto"/>
        <w:jc w:val="both"/>
        <w:rPr>
          <w:rFonts w:cstheme="minorHAnsi"/>
          <w:sz w:val="24"/>
          <w:szCs w:val="24"/>
        </w:rPr>
      </w:pPr>
      <w:r w:rsidRPr="004F544D">
        <w:rPr>
          <w:rFonts w:cstheme="minorHAnsi"/>
          <w:b/>
          <w:sz w:val="24"/>
          <w:szCs w:val="24"/>
        </w:rPr>
        <w:t>The LORD the King of Israel, and His Redeemer the LORD of Hosts, I am the First, and I am the Last</w:t>
      </w:r>
      <w:r w:rsidRPr="004F544D">
        <w:rPr>
          <w:rFonts w:cstheme="minorHAnsi"/>
          <w:sz w:val="24"/>
          <w:szCs w:val="24"/>
        </w:rPr>
        <w:t xml:space="preserve">: The Lord used in Isaiah 44:6. </w:t>
      </w:r>
    </w:p>
    <w:p w:rsidR="00FC3DF7" w:rsidRPr="004F544D" w:rsidRDefault="00D92224" w:rsidP="00FC3DF7">
      <w:pPr>
        <w:tabs>
          <w:tab w:val="left" w:pos="5130"/>
        </w:tabs>
        <w:spacing w:line="480" w:lineRule="auto"/>
        <w:jc w:val="both"/>
        <w:rPr>
          <w:rFonts w:cstheme="minorHAnsi"/>
          <w:b/>
          <w:sz w:val="24"/>
          <w:szCs w:val="24"/>
        </w:rPr>
      </w:pPr>
      <w:r w:rsidRPr="004F544D">
        <w:rPr>
          <w:rFonts w:cstheme="minorHAnsi"/>
          <w:b/>
          <w:sz w:val="24"/>
          <w:szCs w:val="24"/>
        </w:rPr>
        <w:t>And the Rib, which the LORD GOD had Taken from Man, Made He a Woman, and brought Her unto the Man</w:t>
      </w:r>
      <w:r w:rsidRPr="004F544D">
        <w:rPr>
          <w:rFonts w:cstheme="minorHAnsi"/>
          <w:sz w:val="24"/>
          <w:szCs w:val="24"/>
        </w:rPr>
        <w:t xml:space="preserve">: The Lord used in Genesis 2:22. </w:t>
      </w:r>
      <w:r w:rsidR="00584DE8" w:rsidRPr="004F544D">
        <w:rPr>
          <w:rFonts w:cstheme="minorHAnsi"/>
          <w:b/>
          <w:sz w:val="24"/>
          <w:szCs w:val="24"/>
        </w:rPr>
        <w:t xml:space="preserve"> </w:t>
      </w:r>
      <w:r w:rsidR="00FC3DF7" w:rsidRPr="004F544D">
        <w:rPr>
          <w:rFonts w:cstheme="minorHAnsi"/>
          <w:b/>
          <w:sz w:val="24"/>
          <w:szCs w:val="24"/>
        </w:rPr>
        <w:t xml:space="preserve"> </w:t>
      </w:r>
    </w:p>
    <w:p w:rsidR="00BF0700" w:rsidRPr="004F544D" w:rsidRDefault="00597EB1" w:rsidP="00BF0700">
      <w:pPr>
        <w:tabs>
          <w:tab w:val="left" w:pos="5130"/>
        </w:tabs>
        <w:spacing w:line="480" w:lineRule="auto"/>
        <w:jc w:val="center"/>
        <w:rPr>
          <w:rFonts w:cstheme="minorHAnsi"/>
          <w:b/>
          <w:sz w:val="24"/>
          <w:szCs w:val="24"/>
        </w:rPr>
      </w:pPr>
      <w:r w:rsidRPr="004F544D">
        <w:rPr>
          <w:rFonts w:cstheme="minorHAnsi"/>
          <w:sz w:val="24"/>
          <w:szCs w:val="24"/>
        </w:rPr>
        <w:t xml:space="preserve"> </w:t>
      </w:r>
      <w:r w:rsidR="00BF0700" w:rsidRPr="004F544D">
        <w:rPr>
          <w:rFonts w:cstheme="minorHAnsi"/>
          <w:b/>
          <w:sz w:val="24"/>
          <w:szCs w:val="24"/>
        </w:rPr>
        <w:t>The 7</w:t>
      </w:r>
      <w:r w:rsidR="002D45D4" w:rsidRPr="004F544D">
        <w:rPr>
          <w:rFonts w:cstheme="minorHAnsi"/>
          <w:b/>
          <w:sz w:val="24"/>
          <w:szCs w:val="24"/>
        </w:rPr>
        <w:t>5</w:t>
      </w:r>
      <w:r w:rsidR="00BF0700" w:rsidRPr="004F544D">
        <w:rPr>
          <w:rFonts w:cstheme="minorHAnsi"/>
          <w:b/>
          <w:sz w:val="24"/>
          <w:szCs w:val="24"/>
        </w:rPr>
        <w:t>-Letter Name</w:t>
      </w:r>
      <w:r w:rsidR="00E50B34" w:rsidRPr="004F544D">
        <w:rPr>
          <w:rFonts w:cstheme="minorHAnsi"/>
          <w:b/>
          <w:sz w:val="24"/>
          <w:szCs w:val="24"/>
        </w:rPr>
        <w:t>s</w:t>
      </w:r>
      <w:r w:rsidR="00BF0700" w:rsidRPr="004F544D">
        <w:rPr>
          <w:rFonts w:cstheme="minorHAnsi"/>
          <w:b/>
          <w:sz w:val="24"/>
          <w:szCs w:val="24"/>
        </w:rPr>
        <w:t xml:space="preserve"> for God is Immutable in Acts </w:t>
      </w:r>
      <w:r w:rsidR="00667150" w:rsidRPr="004F544D">
        <w:rPr>
          <w:rFonts w:cstheme="minorHAnsi"/>
          <w:b/>
          <w:sz w:val="24"/>
          <w:szCs w:val="24"/>
        </w:rPr>
        <w:t>5</w:t>
      </w:r>
      <w:r w:rsidR="00BF0700" w:rsidRPr="004F544D">
        <w:rPr>
          <w:rFonts w:cstheme="minorHAnsi"/>
          <w:b/>
          <w:sz w:val="24"/>
          <w:szCs w:val="24"/>
        </w:rPr>
        <w:t>:39</w:t>
      </w:r>
    </w:p>
    <w:p w:rsidR="00DD2976" w:rsidRPr="004F544D" w:rsidRDefault="00BF0700" w:rsidP="00BF0700">
      <w:pPr>
        <w:tabs>
          <w:tab w:val="left" w:pos="5130"/>
        </w:tabs>
        <w:spacing w:line="480" w:lineRule="auto"/>
        <w:jc w:val="both"/>
        <w:rPr>
          <w:rFonts w:cstheme="minorHAnsi"/>
          <w:sz w:val="24"/>
          <w:szCs w:val="24"/>
        </w:rPr>
      </w:pPr>
      <w:r w:rsidRPr="004F544D">
        <w:rPr>
          <w:rFonts w:cstheme="minorHAnsi"/>
          <w:b/>
          <w:sz w:val="24"/>
          <w:szCs w:val="24"/>
        </w:rPr>
        <w:t>God the Father (Stephen), and from the Lord Jesus Christ, the Son (Jesus) of the Father (Stephanos)</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John 3. </w:t>
      </w:r>
    </w:p>
    <w:p w:rsidR="00F80795" w:rsidRPr="004F544D" w:rsidRDefault="00F80795" w:rsidP="00F80795">
      <w:pPr>
        <w:tabs>
          <w:tab w:val="left" w:pos="5130"/>
        </w:tabs>
        <w:spacing w:line="480" w:lineRule="auto"/>
        <w:jc w:val="both"/>
        <w:rPr>
          <w:rFonts w:cstheme="minorHAnsi"/>
          <w:sz w:val="24"/>
          <w:szCs w:val="24"/>
        </w:rPr>
      </w:pPr>
      <w:r w:rsidRPr="004F544D">
        <w:rPr>
          <w:rFonts w:cstheme="minorHAnsi"/>
          <w:b/>
          <w:sz w:val="24"/>
          <w:szCs w:val="24"/>
        </w:rPr>
        <w:t>Lord James the Son of Rehoboam</w:t>
      </w:r>
      <w:r w:rsidRPr="004F544D">
        <w:rPr>
          <w:rFonts w:cstheme="minorHAnsi"/>
          <w:sz w:val="24"/>
          <w:szCs w:val="24"/>
        </w:rPr>
        <w:t>: The Lord used as King Rehoboam by His divine flesh raising up the Lord James on His throne in a sequence in James 2:8-13.</w:t>
      </w:r>
    </w:p>
    <w:p w:rsidR="00F80795" w:rsidRPr="004F544D" w:rsidRDefault="00F80795" w:rsidP="00F80795">
      <w:pPr>
        <w:tabs>
          <w:tab w:val="left" w:pos="5130"/>
        </w:tabs>
        <w:spacing w:line="480" w:lineRule="auto"/>
        <w:jc w:val="both"/>
        <w:rPr>
          <w:rFonts w:cstheme="minorHAnsi"/>
          <w:sz w:val="24"/>
          <w:szCs w:val="24"/>
        </w:rPr>
      </w:pPr>
      <w:r w:rsidRPr="004F544D">
        <w:rPr>
          <w:rFonts w:cstheme="minorHAnsi"/>
          <w:b/>
          <w:sz w:val="24"/>
          <w:szCs w:val="24"/>
        </w:rPr>
        <w:t>Our Father which art in Heaven</w:t>
      </w:r>
      <w:r w:rsidRPr="004F544D">
        <w:rPr>
          <w:rFonts w:cstheme="minorHAnsi"/>
          <w:sz w:val="24"/>
          <w:szCs w:val="24"/>
        </w:rPr>
        <w:t>: The Lord used in a sequence in Luke 11:2.</w:t>
      </w:r>
    </w:p>
    <w:p w:rsidR="00F80795" w:rsidRPr="004F544D" w:rsidRDefault="00F80795" w:rsidP="00F80795">
      <w:pPr>
        <w:tabs>
          <w:tab w:val="left" w:pos="5130"/>
        </w:tabs>
        <w:spacing w:line="480" w:lineRule="auto"/>
        <w:jc w:val="both"/>
        <w:rPr>
          <w:rFonts w:cstheme="minorHAnsi"/>
          <w:sz w:val="24"/>
          <w:szCs w:val="24"/>
        </w:rPr>
      </w:pPr>
      <w:r w:rsidRPr="004F544D">
        <w:rPr>
          <w:rFonts w:cstheme="minorHAnsi"/>
          <w:b/>
          <w:sz w:val="24"/>
          <w:szCs w:val="24"/>
        </w:rPr>
        <w:t>God of Truth without Iniquity</w:t>
      </w:r>
      <w:r w:rsidRPr="004F544D">
        <w:rPr>
          <w:rFonts w:cstheme="minorHAnsi"/>
          <w:sz w:val="24"/>
          <w:szCs w:val="24"/>
        </w:rPr>
        <w:t>: The Lord used in a sequence in Deuteronomy 32:4.</w:t>
      </w:r>
    </w:p>
    <w:p w:rsidR="00F80795" w:rsidRPr="004F544D" w:rsidRDefault="00F80795" w:rsidP="00F80795">
      <w:pPr>
        <w:tabs>
          <w:tab w:val="left" w:pos="5130"/>
        </w:tabs>
        <w:spacing w:line="480" w:lineRule="auto"/>
        <w:jc w:val="both"/>
        <w:rPr>
          <w:rFonts w:cstheme="minorHAnsi"/>
          <w:sz w:val="24"/>
          <w:szCs w:val="24"/>
        </w:rPr>
      </w:pPr>
      <w:r w:rsidRPr="004F544D">
        <w:rPr>
          <w:rFonts w:cstheme="minorHAnsi"/>
          <w:b/>
          <w:sz w:val="24"/>
          <w:szCs w:val="24"/>
        </w:rPr>
        <w:t>Light to Lighten the Gentiles</w:t>
      </w:r>
      <w:r w:rsidRPr="004F544D">
        <w:rPr>
          <w:rFonts w:cstheme="minorHAnsi"/>
          <w:sz w:val="24"/>
          <w:szCs w:val="24"/>
        </w:rPr>
        <w:t xml:space="preserve">: The Lord used in a sequence in Luke 2:32. </w:t>
      </w:r>
    </w:p>
    <w:p w:rsidR="00F80795" w:rsidRPr="004F544D" w:rsidRDefault="00F80795" w:rsidP="00F80795">
      <w:pPr>
        <w:tabs>
          <w:tab w:val="left" w:pos="5130"/>
        </w:tabs>
        <w:spacing w:line="480" w:lineRule="auto"/>
        <w:jc w:val="both"/>
        <w:rPr>
          <w:rFonts w:cstheme="minorHAnsi"/>
          <w:sz w:val="24"/>
          <w:szCs w:val="24"/>
        </w:rPr>
      </w:pPr>
      <w:r w:rsidRPr="004F544D">
        <w:rPr>
          <w:rFonts w:cstheme="minorHAnsi"/>
          <w:b/>
          <w:sz w:val="24"/>
          <w:szCs w:val="24"/>
        </w:rPr>
        <w:t>The Faithful and True Witness</w:t>
      </w:r>
      <w:r w:rsidRPr="004F544D">
        <w:rPr>
          <w:rFonts w:cstheme="minorHAnsi"/>
          <w:sz w:val="24"/>
          <w:szCs w:val="24"/>
        </w:rPr>
        <w:t xml:space="preserve">: The Lord used in a sequence in Revelation 2:14. </w:t>
      </w:r>
    </w:p>
    <w:p w:rsidR="00F80795" w:rsidRPr="004F544D" w:rsidRDefault="00F80795" w:rsidP="00F80795">
      <w:pPr>
        <w:tabs>
          <w:tab w:val="left" w:pos="5130"/>
        </w:tabs>
        <w:spacing w:line="480" w:lineRule="auto"/>
        <w:jc w:val="both"/>
        <w:rPr>
          <w:rFonts w:cstheme="minorHAnsi"/>
          <w:sz w:val="24"/>
          <w:szCs w:val="24"/>
        </w:rPr>
      </w:pPr>
      <w:r w:rsidRPr="004F544D">
        <w:rPr>
          <w:rFonts w:cstheme="minorHAnsi"/>
          <w:b/>
          <w:sz w:val="24"/>
          <w:szCs w:val="24"/>
        </w:rPr>
        <w:t>KING OF KINGS, AND LORD OF LORDS</w:t>
      </w:r>
      <w:r w:rsidRPr="004F544D">
        <w:rPr>
          <w:rFonts w:cstheme="minorHAnsi"/>
          <w:sz w:val="24"/>
          <w:szCs w:val="24"/>
        </w:rPr>
        <w:t>: The Lord used in a sequence in Revelation 19:16.</w:t>
      </w:r>
    </w:p>
    <w:p w:rsidR="00F80795" w:rsidRPr="004F544D" w:rsidRDefault="00F80795" w:rsidP="00F80795">
      <w:pPr>
        <w:tabs>
          <w:tab w:val="left" w:pos="5130"/>
        </w:tabs>
        <w:spacing w:line="480" w:lineRule="auto"/>
        <w:jc w:val="both"/>
        <w:rPr>
          <w:rFonts w:cstheme="minorHAnsi"/>
          <w:sz w:val="24"/>
          <w:szCs w:val="24"/>
        </w:rPr>
      </w:pPr>
      <w:r w:rsidRPr="004F544D">
        <w:rPr>
          <w:rFonts w:cstheme="minorHAnsi"/>
          <w:b/>
          <w:sz w:val="24"/>
          <w:szCs w:val="24"/>
        </w:rPr>
        <w:t>Mediator of a Better Covenant</w:t>
      </w:r>
      <w:r w:rsidRPr="004F544D">
        <w:rPr>
          <w:rFonts w:cstheme="minorHAnsi"/>
          <w:sz w:val="24"/>
          <w:szCs w:val="24"/>
        </w:rPr>
        <w:t xml:space="preserve">: The Lord used in a sequence in Hebrews 8:6. </w:t>
      </w:r>
    </w:p>
    <w:p w:rsidR="00F80795" w:rsidRPr="004F544D" w:rsidRDefault="00F80795" w:rsidP="00F80795">
      <w:pPr>
        <w:tabs>
          <w:tab w:val="left" w:pos="5130"/>
        </w:tabs>
        <w:spacing w:line="480" w:lineRule="auto"/>
        <w:ind w:left="5130" w:hanging="5130"/>
        <w:jc w:val="both"/>
        <w:rPr>
          <w:rFonts w:cstheme="minorHAnsi"/>
          <w:sz w:val="24"/>
          <w:szCs w:val="24"/>
        </w:rPr>
      </w:pPr>
      <w:r w:rsidRPr="004F544D">
        <w:rPr>
          <w:rFonts w:cstheme="minorHAnsi"/>
          <w:b/>
          <w:sz w:val="24"/>
          <w:szCs w:val="24"/>
        </w:rPr>
        <w:t>The Image of the Invisible God</w:t>
      </w:r>
      <w:r w:rsidRPr="004F544D">
        <w:rPr>
          <w:rFonts w:cstheme="minorHAnsi"/>
          <w:sz w:val="24"/>
          <w:szCs w:val="24"/>
        </w:rPr>
        <w:t>: The Lord used in a sequence in Colossians 1:15.</w:t>
      </w:r>
    </w:p>
    <w:p w:rsidR="00F80795" w:rsidRPr="004F544D" w:rsidRDefault="00F80795" w:rsidP="00F80795">
      <w:pPr>
        <w:tabs>
          <w:tab w:val="left" w:pos="5130"/>
        </w:tabs>
        <w:spacing w:line="480" w:lineRule="auto"/>
        <w:ind w:left="5130" w:hanging="5130"/>
        <w:jc w:val="both"/>
        <w:rPr>
          <w:rFonts w:cstheme="minorHAnsi"/>
          <w:sz w:val="24"/>
          <w:szCs w:val="24"/>
        </w:rPr>
      </w:pPr>
      <w:r w:rsidRPr="004F544D">
        <w:rPr>
          <w:rFonts w:cstheme="minorHAnsi"/>
          <w:b/>
          <w:sz w:val="24"/>
          <w:szCs w:val="24"/>
        </w:rPr>
        <w:t>Saving Refuge of His Anointed</w:t>
      </w:r>
      <w:r w:rsidRPr="004F544D">
        <w:rPr>
          <w:rFonts w:cstheme="minorHAnsi"/>
          <w:sz w:val="24"/>
          <w:szCs w:val="24"/>
        </w:rPr>
        <w:t xml:space="preserve">: The Lord used in a sequence in Psalms 28:8. </w:t>
      </w:r>
      <w:r w:rsidRPr="004F544D">
        <w:rPr>
          <w:rFonts w:cstheme="minorHAnsi"/>
          <w:b/>
          <w:sz w:val="24"/>
          <w:szCs w:val="24"/>
        </w:rPr>
        <w:t xml:space="preserve"> </w:t>
      </w:r>
      <w:r w:rsidRPr="004F544D">
        <w:rPr>
          <w:rFonts w:cstheme="minorHAnsi"/>
          <w:sz w:val="24"/>
          <w:szCs w:val="24"/>
        </w:rPr>
        <w:t xml:space="preserve"> </w:t>
      </w:r>
    </w:p>
    <w:p w:rsidR="00F80795" w:rsidRPr="004F544D" w:rsidRDefault="00F80795" w:rsidP="00F80795">
      <w:pPr>
        <w:tabs>
          <w:tab w:val="left" w:pos="5130"/>
        </w:tabs>
        <w:spacing w:line="480" w:lineRule="auto"/>
        <w:jc w:val="both"/>
        <w:rPr>
          <w:rFonts w:cstheme="minorHAnsi"/>
          <w:sz w:val="24"/>
          <w:szCs w:val="24"/>
        </w:rPr>
      </w:pPr>
      <w:r w:rsidRPr="004F544D">
        <w:rPr>
          <w:rFonts w:cstheme="minorHAnsi"/>
          <w:b/>
          <w:sz w:val="24"/>
          <w:szCs w:val="24"/>
        </w:rPr>
        <w:t>The Gracious and Merciful God</w:t>
      </w:r>
      <w:r w:rsidRPr="004F544D">
        <w:rPr>
          <w:rFonts w:cstheme="minorHAnsi"/>
          <w:sz w:val="24"/>
          <w:szCs w:val="24"/>
        </w:rPr>
        <w:t>: The Lord used in a sequence in 2</w:t>
      </w:r>
      <w:r w:rsidRPr="004F544D">
        <w:rPr>
          <w:rFonts w:cstheme="minorHAnsi"/>
          <w:sz w:val="24"/>
          <w:szCs w:val="24"/>
          <w:vertAlign w:val="superscript"/>
        </w:rPr>
        <w:t>nd</w:t>
      </w:r>
      <w:r w:rsidRPr="004F544D">
        <w:rPr>
          <w:rFonts w:cstheme="minorHAnsi"/>
          <w:sz w:val="24"/>
          <w:szCs w:val="24"/>
        </w:rPr>
        <w:t xml:space="preserve"> Chronicles 30:9; Nehemiah 9:17, 31; Joel 2:13; Jonah 4:2. </w:t>
      </w:r>
    </w:p>
    <w:p w:rsidR="00F80795" w:rsidRPr="004F544D" w:rsidRDefault="00F80795" w:rsidP="00F80795">
      <w:pPr>
        <w:tabs>
          <w:tab w:val="left" w:pos="5130"/>
        </w:tabs>
        <w:spacing w:line="480" w:lineRule="auto"/>
        <w:jc w:val="both"/>
        <w:rPr>
          <w:rFonts w:cstheme="minorHAnsi"/>
          <w:sz w:val="24"/>
          <w:szCs w:val="24"/>
        </w:rPr>
      </w:pPr>
      <w:r w:rsidRPr="004F544D">
        <w:rPr>
          <w:rFonts w:cstheme="minorHAnsi"/>
          <w:b/>
          <w:sz w:val="24"/>
          <w:szCs w:val="24"/>
        </w:rPr>
        <w:t>That Man whom He hath Ordained</w:t>
      </w:r>
      <w:r w:rsidRPr="004F544D">
        <w:rPr>
          <w:rFonts w:cstheme="minorHAnsi"/>
          <w:sz w:val="24"/>
          <w:szCs w:val="24"/>
        </w:rPr>
        <w:t xml:space="preserve">: The Lord used in a sequence in Acts 17:31. </w:t>
      </w:r>
    </w:p>
    <w:p w:rsidR="00F80795" w:rsidRPr="004F544D" w:rsidRDefault="00F80795" w:rsidP="00F80795">
      <w:pPr>
        <w:tabs>
          <w:tab w:val="left" w:pos="5130"/>
        </w:tabs>
        <w:spacing w:line="480" w:lineRule="auto"/>
        <w:jc w:val="both"/>
        <w:rPr>
          <w:rFonts w:cstheme="minorHAnsi"/>
          <w:sz w:val="24"/>
          <w:szCs w:val="24"/>
        </w:rPr>
      </w:pPr>
      <w:r w:rsidRPr="004F544D">
        <w:rPr>
          <w:rFonts w:cstheme="minorHAnsi"/>
          <w:b/>
          <w:sz w:val="24"/>
          <w:szCs w:val="24"/>
        </w:rPr>
        <w:t>God of the Spirits of All Flesh</w:t>
      </w:r>
      <w:r w:rsidRPr="004F544D">
        <w:rPr>
          <w:rFonts w:cstheme="minorHAnsi"/>
          <w:sz w:val="24"/>
          <w:szCs w:val="24"/>
        </w:rPr>
        <w:t>: The Lord used in a sequence in Numbers 16:22.</w:t>
      </w:r>
    </w:p>
    <w:p w:rsidR="00F80795" w:rsidRPr="004F544D" w:rsidRDefault="00F80795" w:rsidP="00F80795">
      <w:pPr>
        <w:tabs>
          <w:tab w:val="left" w:pos="5130"/>
        </w:tabs>
        <w:spacing w:line="480" w:lineRule="auto"/>
        <w:jc w:val="both"/>
        <w:rPr>
          <w:rFonts w:cstheme="minorHAnsi"/>
          <w:sz w:val="24"/>
          <w:szCs w:val="24"/>
        </w:rPr>
      </w:pPr>
      <w:r w:rsidRPr="004F544D">
        <w:rPr>
          <w:rFonts w:cstheme="minorHAnsi"/>
          <w:b/>
          <w:sz w:val="24"/>
          <w:szCs w:val="24"/>
        </w:rPr>
        <w:t>Thou whom My Soul [agape] loveth</w:t>
      </w:r>
      <w:r w:rsidRPr="004F544D">
        <w:rPr>
          <w:rFonts w:cstheme="minorHAnsi"/>
          <w:sz w:val="24"/>
          <w:szCs w:val="24"/>
        </w:rPr>
        <w:t xml:space="preserve">: The Lord used in a sequence in Song of Solomon 1:7. </w:t>
      </w:r>
    </w:p>
    <w:p w:rsidR="00F80795" w:rsidRPr="004F544D" w:rsidRDefault="00F80795" w:rsidP="00F80795">
      <w:pPr>
        <w:tabs>
          <w:tab w:val="left" w:pos="5130"/>
        </w:tabs>
        <w:spacing w:line="480" w:lineRule="auto"/>
        <w:jc w:val="both"/>
        <w:rPr>
          <w:rFonts w:cstheme="minorHAnsi"/>
          <w:sz w:val="24"/>
          <w:szCs w:val="24"/>
        </w:rPr>
      </w:pPr>
      <w:r w:rsidRPr="004F544D">
        <w:rPr>
          <w:rFonts w:cstheme="minorHAnsi"/>
          <w:b/>
          <w:sz w:val="24"/>
          <w:szCs w:val="24"/>
        </w:rPr>
        <w:t>The Head of the Body, the Church</w:t>
      </w:r>
      <w:r w:rsidRPr="004F544D">
        <w:rPr>
          <w:rFonts w:cstheme="minorHAnsi"/>
          <w:sz w:val="24"/>
          <w:szCs w:val="24"/>
        </w:rPr>
        <w:t>: The Lord used in a sequence in Ephesians 1:22; 5:23 &amp; Colossians 1:18.</w:t>
      </w:r>
    </w:p>
    <w:p w:rsidR="003A5029" w:rsidRPr="004F544D" w:rsidRDefault="003A5029" w:rsidP="003A5029">
      <w:pPr>
        <w:tabs>
          <w:tab w:val="left" w:pos="5130"/>
        </w:tabs>
        <w:spacing w:line="480" w:lineRule="auto"/>
        <w:jc w:val="both"/>
        <w:rPr>
          <w:rFonts w:cstheme="minorHAnsi"/>
          <w:sz w:val="24"/>
          <w:szCs w:val="24"/>
        </w:rPr>
      </w:pPr>
      <w:r w:rsidRPr="004F544D">
        <w:rPr>
          <w:rFonts w:cstheme="minorHAnsi"/>
          <w:b/>
          <w:sz w:val="24"/>
          <w:szCs w:val="24"/>
        </w:rPr>
        <w:t>Who Giveth Rain upon the Earth</w:t>
      </w:r>
      <w:r w:rsidRPr="004F544D">
        <w:rPr>
          <w:rFonts w:cstheme="minorHAnsi"/>
          <w:sz w:val="24"/>
          <w:szCs w:val="24"/>
        </w:rPr>
        <w:t xml:space="preserve">: The Lord used in a sequence in Job 5:10. </w:t>
      </w:r>
    </w:p>
    <w:p w:rsidR="00E50B34" w:rsidRPr="004F544D" w:rsidRDefault="00E50B34" w:rsidP="00E50B34">
      <w:pPr>
        <w:tabs>
          <w:tab w:val="left" w:pos="5130"/>
        </w:tabs>
        <w:spacing w:line="480" w:lineRule="auto"/>
        <w:jc w:val="both"/>
        <w:rPr>
          <w:rFonts w:cstheme="minorHAnsi"/>
          <w:sz w:val="24"/>
          <w:szCs w:val="24"/>
        </w:rPr>
      </w:pPr>
      <w:r w:rsidRPr="004F544D">
        <w:rPr>
          <w:rFonts w:cstheme="minorHAnsi"/>
          <w:b/>
          <w:sz w:val="24"/>
          <w:szCs w:val="24"/>
        </w:rPr>
        <w:t>Who Alone doeth Great Wonders</w:t>
      </w:r>
      <w:r w:rsidRPr="004F544D">
        <w:rPr>
          <w:rFonts w:cstheme="minorHAnsi"/>
          <w:sz w:val="24"/>
          <w:szCs w:val="24"/>
        </w:rPr>
        <w:t xml:space="preserve">: The Lord used in a sequence in Psalms 136:4. </w:t>
      </w:r>
    </w:p>
    <w:p w:rsidR="00F91179" w:rsidRPr="004F544D" w:rsidRDefault="00F91179" w:rsidP="00FA7ED3">
      <w:pPr>
        <w:tabs>
          <w:tab w:val="left" w:pos="5130"/>
        </w:tabs>
        <w:spacing w:line="480" w:lineRule="auto"/>
        <w:jc w:val="both"/>
        <w:rPr>
          <w:rFonts w:cstheme="minorHAnsi"/>
          <w:sz w:val="24"/>
          <w:szCs w:val="24"/>
        </w:rPr>
      </w:pPr>
      <w:r w:rsidRPr="004F544D">
        <w:rPr>
          <w:rFonts w:cstheme="minorHAnsi"/>
          <w:b/>
          <w:sz w:val="24"/>
          <w:szCs w:val="24"/>
        </w:rPr>
        <w:t xml:space="preserve">Who </w:t>
      </w:r>
      <w:r w:rsidR="00FA7ED3" w:rsidRPr="004F544D">
        <w:rPr>
          <w:rFonts w:cstheme="minorHAnsi"/>
          <w:b/>
          <w:sz w:val="24"/>
          <w:szCs w:val="24"/>
        </w:rPr>
        <w:t>Thou art, the Holy One of God</w:t>
      </w:r>
      <w:r w:rsidRPr="004F544D">
        <w:rPr>
          <w:rFonts w:cstheme="minorHAnsi"/>
          <w:sz w:val="24"/>
          <w:szCs w:val="24"/>
        </w:rPr>
        <w:t xml:space="preserve">: The Lord used in </w:t>
      </w:r>
      <w:r w:rsidR="00FA7ED3" w:rsidRPr="004F544D">
        <w:rPr>
          <w:rFonts w:cstheme="minorHAnsi"/>
          <w:sz w:val="24"/>
          <w:szCs w:val="24"/>
        </w:rPr>
        <w:t>a sequence in Mark 1:24</w:t>
      </w:r>
      <w:r w:rsidRPr="004F544D">
        <w:rPr>
          <w:rFonts w:cstheme="minorHAnsi"/>
          <w:sz w:val="24"/>
          <w:szCs w:val="24"/>
        </w:rPr>
        <w:t>.</w:t>
      </w:r>
    </w:p>
    <w:p w:rsidR="00362868" w:rsidRPr="004F544D" w:rsidRDefault="00362868" w:rsidP="00362868">
      <w:pPr>
        <w:tabs>
          <w:tab w:val="left" w:pos="5130"/>
        </w:tabs>
        <w:spacing w:line="480" w:lineRule="auto"/>
        <w:jc w:val="both"/>
        <w:rPr>
          <w:rFonts w:cstheme="minorHAnsi"/>
          <w:sz w:val="24"/>
          <w:szCs w:val="24"/>
        </w:rPr>
      </w:pPr>
      <w:r w:rsidRPr="004F544D">
        <w:rPr>
          <w:rFonts w:cstheme="minorHAnsi"/>
          <w:b/>
          <w:sz w:val="24"/>
          <w:szCs w:val="24"/>
        </w:rPr>
        <w:t>Our GOD and LORD of Our Fathers</w:t>
      </w:r>
      <w:r w:rsidRPr="004F544D">
        <w:rPr>
          <w:rFonts w:cstheme="minorHAnsi"/>
          <w:sz w:val="24"/>
          <w:szCs w:val="24"/>
        </w:rPr>
        <w:t xml:space="preserve">: The Lord used in a sequence in Judith 7:28. </w:t>
      </w:r>
    </w:p>
    <w:p w:rsidR="003B5862" w:rsidRPr="004F544D" w:rsidRDefault="008213E9" w:rsidP="008213E9">
      <w:pPr>
        <w:tabs>
          <w:tab w:val="left" w:pos="5130"/>
        </w:tabs>
        <w:spacing w:line="480" w:lineRule="auto"/>
        <w:jc w:val="both"/>
        <w:rPr>
          <w:rFonts w:cstheme="minorHAnsi"/>
          <w:sz w:val="24"/>
          <w:szCs w:val="24"/>
        </w:rPr>
      </w:pPr>
      <w:r w:rsidRPr="004F544D">
        <w:rPr>
          <w:rFonts w:cstheme="minorHAnsi"/>
          <w:b/>
          <w:sz w:val="24"/>
          <w:szCs w:val="24"/>
        </w:rPr>
        <w:t>O My LORD, Thou only art Our King</w:t>
      </w:r>
      <w:r w:rsidRPr="004F544D">
        <w:rPr>
          <w:rFonts w:cstheme="minorHAnsi"/>
          <w:sz w:val="24"/>
          <w:szCs w:val="24"/>
        </w:rPr>
        <w:t xml:space="preserve">: The Lord used in a sequence in Esther 14:3. </w:t>
      </w:r>
    </w:p>
    <w:p w:rsidR="003B5862" w:rsidRPr="004F544D" w:rsidRDefault="003B5862" w:rsidP="003B5862">
      <w:pPr>
        <w:tabs>
          <w:tab w:val="left" w:pos="5130"/>
        </w:tabs>
        <w:spacing w:line="480" w:lineRule="auto"/>
        <w:jc w:val="both"/>
        <w:rPr>
          <w:rFonts w:cstheme="minorHAnsi"/>
          <w:sz w:val="24"/>
          <w:szCs w:val="24"/>
        </w:rPr>
      </w:pPr>
      <w:r w:rsidRPr="004F544D">
        <w:rPr>
          <w:rFonts w:cstheme="minorHAnsi"/>
          <w:b/>
          <w:sz w:val="24"/>
          <w:szCs w:val="24"/>
        </w:rPr>
        <w:t>O LORD, Father and God of My Life</w:t>
      </w:r>
      <w:r w:rsidRPr="004F544D">
        <w:rPr>
          <w:rFonts w:cstheme="minorHAnsi"/>
          <w:sz w:val="24"/>
          <w:szCs w:val="24"/>
        </w:rPr>
        <w:t xml:space="preserve">: The Lord used in a sequence in Sirach 23:4. </w:t>
      </w:r>
    </w:p>
    <w:p w:rsidR="00D372F6" w:rsidRPr="004F544D" w:rsidRDefault="00D372F6" w:rsidP="00D372F6">
      <w:pPr>
        <w:tabs>
          <w:tab w:val="left" w:pos="5130"/>
        </w:tabs>
        <w:spacing w:line="480" w:lineRule="auto"/>
        <w:jc w:val="both"/>
        <w:rPr>
          <w:rFonts w:cstheme="minorHAnsi"/>
          <w:sz w:val="24"/>
          <w:szCs w:val="24"/>
        </w:rPr>
      </w:pPr>
      <w:r w:rsidRPr="004F544D">
        <w:rPr>
          <w:rFonts w:cstheme="minorHAnsi"/>
          <w:b/>
          <w:sz w:val="24"/>
          <w:szCs w:val="24"/>
        </w:rPr>
        <w:t>The Only LORD God of My Fathers</w:t>
      </w:r>
      <w:r w:rsidRPr="004F544D">
        <w:rPr>
          <w:rFonts w:cstheme="minorHAnsi"/>
          <w:sz w:val="24"/>
          <w:szCs w:val="24"/>
        </w:rPr>
        <w:t>: The Lord used in a sequence in 1</w:t>
      </w:r>
      <w:r w:rsidRPr="004F544D">
        <w:rPr>
          <w:rFonts w:cstheme="minorHAnsi"/>
          <w:sz w:val="24"/>
          <w:szCs w:val="24"/>
          <w:vertAlign w:val="superscript"/>
        </w:rPr>
        <w:t>st</w:t>
      </w:r>
      <w:r w:rsidRPr="004F544D">
        <w:rPr>
          <w:rFonts w:cstheme="minorHAnsi"/>
          <w:sz w:val="24"/>
          <w:szCs w:val="24"/>
        </w:rPr>
        <w:t xml:space="preserve"> Esdras 8:25. </w:t>
      </w:r>
    </w:p>
    <w:p w:rsidR="00E11478" w:rsidRPr="004F544D" w:rsidRDefault="00E11478" w:rsidP="00E11478">
      <w:pPr>
        <w:tabs>
          <w:tab w:val="left" w:pos="5130"/>
        </w:tabs>
        <w:spacing w:line="480" w:lineRule="auto"/>
        <w:jc w:val="both"/>
        <w:rPr>
          <w:rFonts w:cstheme="minorHAnsi"/>
          <w:sz w:val="24"/>
          <w:szCs w:val="24"/>
        </w:rPr>
      </w:pPr>
      <w:r w:rsidRPr="004F544D">
        <w:rPr>
          <w:rFonts w:cstheme="minorHAnsi"/>
          <w:b/>
          <w:sz w:val="24"/>
          <w:szCs w:val="24"/>
        </w:rPr>
        <w:t>Our GOD and LORD of Our Fathers</w:t>
      </w:r>
      <w:r w:rsidRPr="004F544D">
        <w:rPr>
          <w:rFonts w:cstheme="minorHAnsi"/>
          <w:sz w:val="24"/>
          <w:szCs w:val="24"/>
        </w:rPr>
        <w:t xml:space="preserve">: The Lord used in a sequence in Judith 7:28. </w:t>
      </w:r>
    </w:p>
    <w:p w:rsidR="00A16C01" w:rsidRPr="004F544D" w:rsidRDefault="00A16C01" w:rsidP="00A16C01">
      <w:pPr>
        <w:tabs>
          <w:tab w:val="left" w:pos="5130"/>
        </w:tabs>
        <w:spacing w:line="480" w:lineRule="auto"/>
        <w:jc w:val="both"/>
        <w:rPr>
          <w:rFonts w:cstheme="minorHAnsi"/>
          <w:sz w:val="24"/>
          <w:szCs w:val="24"/>
        </w:rPr>
      </w:pPr>
      <w:r w:rsidRPr="004F544D">
        <w:rPr>
          <w:rFonts w:cstheme="minorHAnsi"/>
          <w:b/>
          <w:sz w:val="24"/>
          <w:szCs w:val="24"/>
        </w:rPr>
        <w:t>O LORD GOD of My Master Abraham</w:t>
      </w:r>
      <w:r w:rsidRPr="004F544D">
        <w:rPr>
          <w:rFonts w:cstheme="minorHAnsi"/>
          <w:sz w:val="24"/>
          <w:szCs w:val="24"/>
        </w:rPr>
        <w:t xml:space="preserve">: The Lord used in a sequence in Genesis 24:12. </w:t>
      </w:r>
    </w:p>
    <w:p w:rsidR="00EB1E7B" w:rsidRPr="004F544D" w:rsidRDefault="00EB1E7B" w:rsidP="00EB1E7B">
      <w:pPr>
        <w:tabs>
          <w:tab w:val="left" w:pos="5130"/>
        </w:tabs>
        <w:spacing w:line="480" w:lineRule="auto"/>
        <w:jc w:val="both"/>
        <w:rPr>
          <w:rFonts w:cstheme="minorHAnsi"/>
          <w:sz w:val="24"/>
          <w:szCs w:val="24"/>
        </w:rPr>
      </w:pPr>
      <w:r w:rsidRPr="004F544D">
        <w:rPr>
          <w:rFonts w:cstheme="minorHAnsi"/>
          <w:b/>
          <w:sz w:val="24"/>
          <w:szCs w:val="24"/>
        </w:rPr>
        <w:t>The LORD GOD of My Lord the King</w:t>
      </w:r>
      <w:r w:rsidRPr="004F544D">
        <w:rPr>
          <w:rFonts w:cstheme="minorHAnsi"/>
          <w:sz w:val="24"/>
          <w:szCs w:val="24"/>
        </w:rPr>
        <w:t>: The Lord used in a sequence in 1</w:t>
      </w:r>
      <w:r w:rsidRPr="004F544D">
        <w:rPr>
          <w:rFonts w:cstheme="minorHAnsi"/>
          <w:sz w:val="24"/>
          <w:szCs w:val="24"/>
          <w:vertAlign w:val="superscript"/>
        </w:rPr>
        <w:t>st</w:t>
      </w:r>
      <w:r w:rsidRPr="004F544D">
        <w:rPr>
          <w:rFonts w:cstheme="minorHAnsi"/>
          <w:sz w:val="24"/>
          <w:szCs w:val="24"/>
        </w:rPr>
        <w:t xml:space="preserve"> Kings 1:36.</w:t>
      </w:r>
    </w:p>
    <w:p w:rsidR="0063392E" w:rsidRPr="004F544D" w:rsidRDefault="00A344CF" w:rsidP="00A344CF">
      <w:pPr>
        <w:tabs>
          <w:tab w:val="left" w:pos="5130"/>
        </w:tabs>
        <w:spacing w:line="480" w:lineRule="auto"/>
        <w:jc w:val="both"/>
        <w:rPr>
          <w:rFonts w:cstheme="minorHAnsi"/>
          <w:sz w:val="24"/>
          <w:szCs w:val="24"/>
        </w:rPr>
      </w:pPr>
      <w:r w:rsidRPr="004F544D">
        <w:rPr>
          <w:rFonts w:cstheme="minorHAnsi"/>
          <w:b/>
          <w:sz w:val="24"/>
          <w:szCs w:val="24"/>
        </w:rPr>
        <w:t>The LORD MOST HIGH is Terrible</w:t>
      </w:r>
      <w:r w:rsidRPr="004F544D">
        <w:rPr>
          <w:rFonts w:cstheme="minorHAnsi"/>
          <w:sz w:val="24"/>
          <w:szCs w:val="24"/>
        </w:rPr>
        <w:t>: The Lord used in a sequence in Psalms 47:2.</w:t>
      </w:r>
    </w:p>
    <w:p w:rsidR="0063392E" w:rsidRPr="004F544D" w:rsidRDefault="0063392E" w:rsidP="0063392E">
      <w:pPr>
        <w:tabs>
          <w:tab w:val="left" w:pos="5130"/>
        </w:tabs>
        <w:spacing w:line="480" w:lineRule="auto"/>
        <w:jc w:val="both"/>
        <w:rPr>
          <w:rFonts w:cstheme="minorHAnsi"/>
          <w:sz w:val="24"/>
          <w:szCs w:val="24"/>
        </w:rPr>
      </w:pPr>
      <w:r w:rsidRPr="004F544D">
        <w:rPr>
          <w:rFonts w:cstheme="minorHAnsi"/>
          <w:b/>
          <w:sz w:val="24"/>
          <w:szCs w:val="24"/>
        </w:rPr>
        <w:t>The LORD, The Holy One of Israel</w:t>
      </w:r>
      <w:r w:rsidRPr="004F544D">
        <w:rPr>
          <w:rFonts w:cstheme="minorHAnsi"/>
          <w:sz w:val="24"/>
          <w:szCs w:val="24"/>
        </w:rPr>
        <w:t xml:space="preserve">: The Lord used in a sequence in Isaiah 10:20.   </w:t>
      </w:r>
    </w:p>
    <w:p w:rsidR="00B43AB8" w:rsidRPr="004F544D" w:rsidRDefault="000547A8" w:rsidP="000547A8">
      <w:pPr>
        <w:tabs>
          <w:tab w:val="left" w:pos="5130"/>
        </w:tabs>
        <w:spacing w:line="480" w:lineRule="auto"/>
        <w:jc w:val="both"/>
        <w:rPr>
          <w:rFonts w:cstheme="minorHAnsi"/>
          <w:sz w:val="24"/>
          <w:szCs w:val="24"/>
        </w:rPr>
      </w:pPr>
      <w:r w:rsidRPr="004F544D">
        <w:rPr>
          <w:rFonts w:cstheme="minorHAnsi"/>
          <w:b/>
          <w:sz w:val="24"/>
          <w:szCs w:val="24"/>
        </w:rPr>
        <w:t>The LORD, The Holy One in Israel</w:t>
      </w:r>
      <w:r w:rsidRPr="004F544D">
        <w:rPr>
          <w:rFonts w:cstheme="minorHAnsi"/>
          <w:sz w:val="24"/>
          <w:szCs w:val="24"/>
        </w:rPr>
        <w:t>: The Lord used in a sequence in Ezekiel 39:7.</w:t>
      </w:r>
    </w:p>
    <w:p w:rsidR="00D93F86" w:rsidRPr="004F544D" w:rsidRDefault="00D93F86" w:rsidP="00D93F86">
      <w:pPr>
        <w:tabs>
          <w:tab w:val="left" w:pos="5130"/>
        </w:tabs>
        <w:spacing w:line="480" w:lineRule="auto"/>
        <w:jc w:val="both"/>
        <w:rPr>
          <w:rFonts w:cstheme="minorHAnsi"/>
          <w:sz w:val="24"/>
          <w:szCs w:val="24"/>
        </w:rPr>
      </w:pPr>
      <w:r w:rsidRPr="004F544D">
        <w:rPr>
          <w:rFonts w:cstheme="minorHAnsi"/>
          <w:b/>
          <w:sz w:val="24"/>
          <w:szCs w:val="24"/>
        </w:rPr>
        <w:t>The LORD Your GOD was Your King</w:t>
      </w:r>
      <w:r w:rsidRPr="004F544D">
        <w:rPr>
          <w:rFonts w:cstheme="minorHAnsi"/>
          <w:sz w:val="24"/>
          <w:szCs w:val="24"/>
        </w:rPr>
        <w:t>: The Lord used in a sequence in 1</w:t>
      </w:r>
      <w:r w:rsidRPr="004F544D">
        <w:rPr>
          <w:rFonts w:cstheme="minorHAnsi"/>
          <w:sz w:val="24"/>
          <w:szCs w:val="24"/>
          <w:vertAlign w:val="superscript"/>
        </w:rPr>
        <w:t>st</w:t>
      </w:r>
      <w:r w:rsidRPr="004F544D">
        <w:rPr>
          <w:rFonts w:cstheme="minorHAnsi"/>
          <w:sz w:val="24"/>
          <w:szCs w:val="24"/>
        </w:rPr>
        <w:t xml:space="preserve"> Samuel 12:12. </w:t>
      </w:r>
    </w:p>
    <w:p w:rsidR="00161E3D" w:rsidRPr="004F544D" w:rsidRDefault="00161E3D" w:rsidP="00161E3D">
      <w:pPr>
        <w:tabs>
          <w:tab w:val="left" w:pos="5130"/>
        </w:tabs>
        <w:spacing w:line="480" w:lineRule="auto"/>
        <w:jc w:val="both"/>
        <w:rPr>
          <w:rFonts w:cstheme="minorHAnsi"/>
          <w:sz w:val="24"/>
          <w:szCs w:val="24"/>
        </w:rPr>
      </w:pPr>
      <w:r w:rsidRPr="004F544D">
        <w:rPr>
          <w:rFonts w:cstheme="minorHAnsi"/>
          <w:b/>
          <w:sz w:val="24"/>
          <w:szCs w:val="24"/>
        </w:rPr>
        <w:t>GOD is King of All the Earth</w:t>
      </w:r>
      <w:r w:rsidRPr="004F544D">
        <w:rPr>
          <w:rFonts w:cstheme="minorHAnsi"/>
          <w:sz w:val="24"/>
          <w:szCs w:val="24"/>
        </w:rPr>
        <w:t xml:space="preserve">: The Lord used in a sequence in Psalms 47:7. </w:t>
      </w:r>
    </w:p>
    <w:p w:rsidR="00136490" w:rsidRPr="004F544D" w:rsidRDefault="00136490" w:rsidP="00136490">
      <w:pPr>
        <w:tabs>
          <w:tab w:val="left" w:pos="5130"/>
        </w:tabs>
        <w:spacing w:line="480" w:lineRule="auto"/>
        <w:jc w:val="both"/>
        <w:rPr>
          <w:rFonts w:cstheme="minorHAnsi"/>
          <w:sz w:val="24"/>
          <w:szCs w:val="24"/>
        </w:rPr>
      </w:pPr>
      <w:r w:rsidRPr="004F544D">
        <w:rPr>
          <w:rFonts w:cstheme="minorHAnsi"/>
          <w:b/>
          <w:sz w:val="24"/>
          <w:szCs w:val="24"/>
        </w:rPr>
        <w:t>GOD Reigneth over the Heathen</w:t>
      </w:r>
      <w:r w:rsidRPr="004F544D">
        <w:rPr>
          <w:rFonts w:cstheme="minorHAnsi"/>
          <w:sz w:val="24"/>
          <w:szCs w:val="24"/>
        </w:rPr>
        <w:t>: The Lord used in a sequence in Psalms 47:8.</w:t>
      </w:r>
    </w:p>
    <w:p w:rsidR="000547A8" w:rsidRPr="004F544D" w:rsidRDefault="00B43AB8" w:rsidP="000547A8">
      <w:pPr>
        <w:tabs>
          <w:tab w:val="left" w:pos="5130"/>
        </w:tabs>
        <w:spacing w:line="480" w:lineRule="auto"/>
        <w:jc w:val="both"/>
        <w:rPr>
          <w:rFonts w:cstheme="minorHAnsi"/>
          <w:sz w:val="24"/>
          <w:szCs w:val="24"/>
        </w:rPr>
      </w:pPr>
      <w:r w:rsidRPr="004F544D">
        <w:rPr>
          <w:rFonts w:cstheme="minorHAnsi"/>
          <w:b/>
          <w:sz w:val="24"/>
          <w:szCs w:val="24"/>
        </w:rPr>
        <w:t>GOD, even the Father of Our Lord Jesus Christ, the Father of Mercies, and God of All Comfort</w:t>
      </w:r>
      <w:r w:rsidRPr="004F544D">
        <w:rPr>
          <w:rFonts w:cstheme="minorHAnsi"/>
          <w:sz w:val="24"/>
          <w:szCs w:val="24"/>
        </w:rPr>
        <w:t>: The Lord used as the Father Stephen in 2</w:t>
      </w:r>
      <w:r w:rsidRPr="004F544D">
        <w:rPr>
          <w:rFonts w:cstheme="minorHAnsi"/>
          <w:sz w:val="24"/>
          <w:szCs w:val="24"/>
          <w:vertAlign w:val="superscript"/>
        </w:rPr>
        <w:t>nd</w:t>
      </w:r>
      <w:r w:rsidRPr="004F544D">
        <w:rPr>
          <w:rFonts w:cstheme="minorHAnsi"/>
          <w:sz w:val="24"/>
          <w:szCs w:val="24"/>
        </w:rPr>
        <w:t xml:space="preserve"> Corinthians 1:3. </w:t>
      </w:r>
      <w:r w:rsidR="000547A8" w:rsidRPr="004F544D">
        <w:rPr>
          <w:rFonts w:cstheme="minorHAnsi"/>
          <w:sz w:val="24"/>
          <w:szCs w:val="24"/>
        </w:rPr>
        <w:t xml:space="preserve"> </w:t>
      </w:r>
    </w:p>
    <w:p w:rsidR="00D93F86" w:rsidRPr="004F544D" w:rsidRDefault="00FF5699" w:rsidP="000547A8">
      <w:pPr>
        <w:tabs>
          <w:tab w:val="left" w:pos="5130"/>
        </w:tabs>
        <w:spacing w:line="480" w:lineRule="auto"/>
        <w:jc w:val="both"/>
        <w:rPr>
          <w:rFonts w:cstheme="minorHAnsi"/>
          <w:sz w:val="24"/>
          <w:szCs w:val="24"/>
        </w:rPr>
      </w:pPr>
      <w:r w:rsidRPr="004F544D">
        <w:rPr>
          <w:rFonts w:cstheme="minorHAnsi"/>
          <w:b/>
          <w:sz w:val="24"/>
          <w:szCs w:val="24"/>
        </w:rPr>
        <w:t>The LORD Sware and will not Repent, Thou art a Priest [Sergeant, Lieutenant or Captain] Forever by the Order of Melchisedec</w:t>
      </w:r>
      <w:r w:rsidRPr="004F544D">
        <w:rPr>
          <w:rFonts w:cstheme="minorHAnsi"/>
          <w:sz w:val="24"/>
          <w:szCs w:val="24"/>
        </w:rPr>
        <w:t>: The Lord used in Hebrews 7:21.</w:t>
      </w:r>
    </w:p>
    <w:p w:rsidR="00B311BC" w:rsidRPr="004F544D" w:rsidRDefault="00B311BC" w:rsidP="000547A8">
      <w:pPr>
        <w:tabs>
          <w:tab w:val="left" w:pos="5130"/>
        </w:tabs>
        <w:spacing w:line="480" w:lineRule="auto"/>
        <w:jc w:val="both"/>
        <w:rPr>
          <w:rFonts w:cstheme="minorHAnsi"/>
          <w:sz w:val="24"/>
          <w:szCs w:val="24"/>
        </w:rPr>
      </w:pPr>
      <w:r w:rsidRPr="004F544D">
        <w:rPr>
          <w:rFonts w:cstheme="minorHAnsi"/>
          <w:b/>
          <w:sz w:val="24"/>
          <w:szCs w:val="24"/>
        </w:rPr>
        <w:t>The Great GOD that Formed All Things both Rewardeth the Fool [says there is no GOD &amp; are abominable corruption], and Rewardeth Transgressors [breaks every Rule of GOD]</w:t>
      </w:r>
      <w:r w:rsidRPr="004F544D">
        <w:rPr>
          <w:rFonts w:cstheme="minorHAnsi"/>
          <w:sz w:val="24"/>
          <w:szCs w:val="24"/>
        </w:rPr>
        <w:t xml:space="preserve">: The Lord used in Proverbs 26:10. </w:t>
      </w:r>
    </w:p>
    <w:p w:rsidR="00BB070C" w:rsidRPr="004F544D" w:rsidRDefault="00BB070C" w:rsidP="00BB070C">
      <w:pPr>
        <w:tabs>
          <w:tab w:val="left" w:pos="5130"/>
        </w:tabs>
        <w:spacing w:line="480" w:lineRule="auto"/>
        <w:jc w:val="center"/>
        <w:rPr>
          <w:rFonts w:cstheme="minorHAnsi"/>
          <w:b/>
          <w:sz w:val="24"/>
          <w:szCs w:val="24"/>
        </w:rPr>
      </w:pPr>
      <w:r w:rsidRPr="004F544D">
        <w:rPr>
          <w:rFonts w:cstheme="minorHAnsi"/>
          <w:b/>
          <w:sz w:val="24"/>
          <w:szCs w:val="24"/>
        </w:rPr>
        <w:t>The 76-Letter Name</w:t>
      </w:r>
      <w:r w:rsidR="00CD2A06" w:rsidRPr="004F544D">
        <w:rPr>
          <w:rFonts w:cstheme="minorHAnsi"/>
          <w:b/>
          <w:sz w:val="24"/>
          <w:szCs w:val="24"/>
        </w:rPr>
        <w:t>s</w:t>
      </w:r>
      <w:r w:rsidRPr="004F544D">
        <w:rPr>
          <w:rFonts w:cstheme="minorHAnsi"/>
          <w:b/>
          <w:sz w:val="24"/>
          <w:szCs w:val="24"/>
        </w:rPr>
        <w:t xml:space="preserve"> for God is </w:t>
      </w:r>
      <w:r w:rsidR="00196C45" w:rsidRPr="004F544D">
        <w:rPr>
          <w:rFonts w:cstheme="minorHAnsi"/>
          <w:b/>
          <w:sz w:val="24"/>
          <w:szCs w:val="24"/>
        </w:rPr>
        <w:t>Immutable</w:t>
      </w:r>
      <w:r w:rsidRPr="004F544D">
        <w:rPr>
          <w:rFonts w:cstheme="minorHAnsi"/>
          <w:b/>
          <w:sz w:val="24"/>
          <w:szCs w:val="24"/>
        </w:rPr>
        <w:t xml:space="preserve"> in Acts 5:39</w:t>
      </w:r>
    </w:p>
    <w:p w:rsidR="00196C45" w:rsidRPr="004F544D" w:rsidRDefault="00196C45" w:rsidP="00196C45">
      <w:pPr>
        <w:tabs>
          <w:tab w:val="left" w:pos="5130"/>
        </w:tabs>
        <w:spacing w:line="480" w:lineRule="auto"/>
        <w:jc w:val="both"/>
        <w:rPr>
          <w:rFonts w:cstheme="minorHAnsi"/>
          <w:sz w:val="24"/>
          <w:szCs w:val="24"/>
        </w:rPr>
      </w:pPr>
      <w:r w:rsidRPr="004F544D">
        <w:rPr>
          <w:rFonts w:cstheme="minorHAnsi"/>
          <w:b/>
          <w:sz w:val="24"/>
          <w:szCs w:val="24"/>
        </w:rPr>
        <w:t>The God the Father (Stephen), and from the Lord Jesus Christ, the Son (Jesus) of the Father (Stephen)</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John 3. </w:t>
      </w:r>
    </w:p>
    <w:p w:rsidR="00C57B6B" w:rsidRPr="004F544D" w:rsidRDefault="00CD2A06" w:rsidP="00CD2A06">
      <w:pPr>
        <w:tabs>
          <w:tab w:val="left" w:pos="5130"/>
        </w:tabs>
        <w:spacing w:line="480" w:lineRule="auto"/>
        <w:jc w:val="both"/>
        <w:rPr>
          <w:rFonts w:cstheme="minorHAnsi"/>
          <w:sz w:val="24"/>
          <w:szCs w:val="24"/>
        </w:rPr>
      </w:pPr>
      <w:r w:rsidRPr="004F544D">
        <w:rPr>
          <w:rFonts w:cstheme="minorHAnsi"/>
          <w:b/>
          <w:sz w:val="24"/>
          <w:szCs w:val="24"/>
        </w:rPr>
        <w:t>The LORD of Hosts is His Name and thy Redeemer the Holy One of Israel, the God of the Whole Earth</w:t>
      </w:r>
      <w:r w:rsidRPr="004F544D">
        <w:rPr>
          <w:rFonts w:cstheme="minorHAnsi"/>
          <w:sz w:val="24"/>
          <w:szCs w:val="24"/>
        </w:rPr>
        <w:t xml:space="preserve">: The Lord used in Isaiah 54:5. </w:t>
      </w:r>
    </w:p>
    <w:p w:rsidR="00411429" w:rsidRPr="004F544D" w:rsidRDefault="00C57B6B" w:rsidP="00CD2A06">
      <w:pPr>
        <w:tabs>
          <w:tab w:val="left" w:pos="5130"/>
        </w:tabs>
        <w:spacing w:line="480" w:lineRule="auto"/>
        <w:jc w:val="both"/>
        <w:rPr>
          <w:rFonts w:cstheme="minorHAnsi"/>
          <w:sz w:val="24"/>
          <w:szCs w:val="24"/>
        </w:rPr>
      </w:pPr>
      <w:r w:rsidRPr="004F544D">
        <w:rPr>
          <w:rFonts w:cstheme="minorHAnsi"/>
          <w:b/>
          <w:sz w:val="24"/>
          <w:szCs w:val="24"/>
        </w:rPr>
        <w:t>Who Keepest Covenant and Mercy with thy Servants that Walk before Thee with all their Heart</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Kings 8:23. </w:t>
      </w:r>
    </w:p>
    <w:p w:rsidR="00897618" w:rsidRPr="004F544D" w:rsidRDefault="00411429" w:rsidP="00CD2A06">
      <w:pPr>
        <w:tabs>
          <w:tab w:val="left" w:pos="5130"/>
        </w:tabs>
        <w:spacing w:line="480" w:lineRule="auto"/>
        <w:jc w:val="both"/>
        <w:rPr>
          <w:rFonts w:cstheme="minorHAnsi"/>
          <w:sz w:val="24"/>
          <w:szCs w:val="24"/>
        </w:rPr>
      </w:pPr>
      <w:r w:rsidRPr="004F544D">
        <w:rPr>
          <w:rFonts w:cstheme="minorHAnsi"/>
          <w:b/>
          <w:sz w:val="24"/>
          <w:szCs w:val="24"/>
        </w:rPr>
        <w:t>Who Teacheth Us more than the Beasts of the Earth, and Maketh us Wiser than the Fowls of Heaven</w:t>
      </w:r>
      <w:r w:rsidRPr="004F544D">
        <w:rPr>
          <w:rFonts w:cstheme="minorHAnsi"/>
          <w:sz w:val="24"/>
          <w:szCs w:val="24"/>
        </w:rPr>
        <w:t xml:space="preserve">: The Lord used in Job 35:11. </w:t>
      </w:r>
    </w:p>
    <w:p w:rsidR="000B7037" w:rsidRPr="004F544D" w:rsidRDefault="00897618" w:rsidP="00CD2A06">
      <w:pPr>
        <w:tabs>
          <w:tab w:val="left" w:pos="5130"/>
        </w:tabs>
        <w:spacing w:line="480" w:lineRule="auto"/>
        <w:jc w:val="both"/>
        <w:rPr>
          <w:rFonts w:cstheme="minorHAnsi"/>
          <w:sz w:val="24"/>
          <w:szCs w:val="24"/>
        </w:rPr>
      </w:pPr>
      <w:r w:rsidRPr="004F544D">
        <w:rPr>
          <w:rFonts w:cstheme="minorHAnsi"/>
          <w:b/>
          <w:sz w:val="24"/>
          <w:szCs w:val="24"/>
        </w:rPr>
        <w:t>The Living God, who hath Created the Heaven and the Earth, and hath Sovereignty over All Flesh</w:t>
      </w:r>
      <w:r w:rsidRPr="004F544D">
        <w:rPr>
          <w:rFonts w:cstheme="minorHAnsi"/>
          <w:sz w:val="24"/>
          <w:szCs w:val="24"/>
        </w:rPr>
        <w:t>: The Lord used in Bel 5.</w:t>
      </w:r>
    </w:p>
    <w:p w:rsidR="006420B6" w:rsidRPr="004F544D" w:rsidRDefault="006420B6" w:rsidP="00CD2A06">
      <w:pPr>
        <w:tabs>
          <w:tab w:val="left" w:pos="5130"/>
        </w:tabs>
        <w:spacing w:line="480" w:lineRule="auto"/>
        <w:jc w:val="both"/>
        <w:rPr>
          <w:rFonts w:cstheme="minorHAnsi"/>
          <w:sz w:val="24"/>
          <w:szCs w:val="24"/>
        </w:rPr>
      </w:pPr>
      <w:r w:rsidRPr="004F544D">
        <w:rPr>
          <w:rFonts w:cstheme="minorHAnsi"/>
          <w:b/>
          <w:sz w:val="24"/>
          <w:szCs w:val="24"/>
        </w:rPr>
        <w:t>The Most High God Ruled in the Kingdom of Men, and that He Appointeth over it whomsoever He will</w:t>
      </w:r>
      <w:r w:rsidRPr="004F544D">
        <w:rPr>
          <w:rFonts w:cstheme="minorHAnsi"/>
          <w:sz w:val="24"/>
          <w:szCs w:val="24"/>
        </w:rPr>
        <w:t xml:space="preserve">: The Lord used in Daniel 5:21. </w:t>
      </w:r>
    </w:p>
    <w:p w:rsidR="00597EB1" w:rsidRPr="004F544D" w:rsidRDefault="00597EB1" w:rsidP="00597EB1">
      <w:pPr>
        <w:tabs>
          <w:tab w:val="left" w:pos="5130"/>
        </w:tabs>
        <w:spacing w:line="480" w:lineRule="auto"/>
        <w:jc w:val="center"/>
        <w:rPr>
          <w:rFonts w:cstheme="minorHAnsi"/>
          <w:b/>
          <w:sz w:val="24"/>
          <w:szCs w:val="24"/>
        </w:rPr>
      </w:pPr>
      <w:r w:rsidRPr="004F544D">
        <w:rPr>
          <w:rFonts w:cstheme="minorHAnsi"/>
          <w:b/>
          <w:sz w:val="24"/>
          <w:szCs w:val="24"/>
        </w:rPr>
        <w:t>The 7</w:t>
      </w:r>
      <w:r w:rsidR="00B3731B" w:rsidRPr="004F544D">
        <w:rPr>
          <w:rFonts w:cstheme="minorHAnsi"/>
          <w:b/>
          <w:sz w:val="24"/>
          <w:szCs w:val="24"/>
        </w:rPr>
        <w:t>7</w:t>
      </w:r>
      <w:r w:rsidRPr="004F544D">
        <w:rPr>
          <w:rFonts w:cstheme="minorHAnsi"/>
          <w:b/>
          <w:sz w:val="24"/>
          <w:szCs w:val="24"/>
        </w:rPr>
        <w:t xml:space="preserve">-Letter Name for God is Immutable in Acts </w:t>
      </w:r>
      <w:r w:rsidR="00667150" w:rsidRPr="004F544D">
        <w:rPr>
          <w:rFonts w:cstheme="minorHAnsi"/>
          <w:b/>
          <w:sz w:val="24"/>
          <w:szCs w:val="24"/>
        </w:rPr>
        <w:t>5</w:t>
      </w:r>
      <w:r w:rsidRPr="004F544D">
        <w:rPr>
          <w:rFonts w:cstheme="minorHAnsi"/>
          <w:b/>
          <w:sz w:val="24"/>
          <w:szCs w:val="24"/>
        </w:rPr>
        <w:t>:39</w:t>
      </w:r>
    </w:p>
    <w:p w:rsidR="00597EB1" w:rsidRPr="004F544D" w:rsidRDefault="00597EB1" w:rsidP="00597EB1">
      <w:pPr>
        <w:tabs>
          <w:tab w:val="left" w:pos="5130"/>
        </w:tabs>
        <w:spacing w:line="480" w:lineRule="auto"/>
        <w:jc w:val="both"/>
        <w:rPr>
          <w:rFonts w:cstheme="minorHAnsi"/>
          <w:sz w:val="24"/>
          <w:szCs w:val="24"/>
        </w:rPr>
      </w:pPr>
      <w:r w:rsidRPr="004F544D">
        <w:rPr>
          <w:rFonts w:cstheme="minorHAnsi"/>
          <w:b/>
          <w:sz w:val="24"/>
          <w:szCs w:val="24"/>
        </w:rPr>
        <w:t>God the Father (Stephanos), and from the Lord Jesus Christ, the Son (Jesus) of the Father (Stephanos)</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John 3.</w:t>
      </w:r>
    </w:p>
    <w:p w:rsidR="00BB070C" w:rsidRPr="004F544D" w:rsidRDefault="00BB070C" w:rsidP="00BB070C">
      <w:pPr>
        <w:tabs>
          <w:tab w:val="left" w:pos="5130"/>
        </w:tabs>
        <w:spacing w:line="480" w:lineRule="auto"/>
        <w:jc w:val="center"/>
        <w:rPr>
          <w:rFonts w:cstheme="minorHAnsi"/>
          <w:b/>
          <w:sz w:val="24"/>
          <w:szCs w:val="24"/>
        </w:rPr>
      </w:pPr>
      <w:r w:rsidRPr="004F544D">
        <w:rPr>
          <w:rFonts w:cstheme="minorHAnsi"/>
          <w:b/>
          <w:sz w:val="24"/>
          <w:szCs w:val="24"/>
        </w:rPr>
        <w:t>The 78-Letter Name</w:t>
      </w:r>
      <w:r w:rsidR="003836FE" w:rsidRPr="004F544D">
        <w:rPr>
          <w:rFonts w:cstheme="minorHAnsi"/>
          <w:b/>
          <w:sz w:val="24"/>
          <w:szCs w:val="24"/>
        </w:rPr>
        <w:t>s</w:t>
      </w:r>
      <w:r w:rsidRPr="004F544D">
        <w:rPr>
          <w:rFonts w:cstheme="minorHAnsi"/>
          <w:b/>
          <w:sz w:val="24"/>
          <w:szCs w:val="24"/>
        </w:rPr>
        <w:t xml:space="preserve"> for God is </w:t>
      </w:r>
      <w:r w:rsidR="00196C45" w:rsidRPr="004F544D">
        <w:rPr>
          <w:rFonts w:cstheme="minorHAnsi"/>
          <w:b/>
          <w:sz w:val="24"/>
          <w:szCs w:val="24"/>
        </w:rPr>
        <w:t xml:space="preserve">Immutable </w:t>
      </w:r>
      <w:r w:rsidRPr="004F544D">
        <w:rPr>
          <w:rFonts w:cstheme="minorHAnsi"/>
          <w:b/>
          <w:sz w:val="24"/>
          <w:szCs w:val="24"/>
        </w:rPr>
        <w:t>in Acts 5:39</w:t>
      </w:r>
    </w:p>
    <w:p w:rsidR="00196C45" w:rsidRPr="004F544D" w:rsidRDefault="00196C45" w:rsidP="00196C45">
      <w:pPr>
        <w:tabs>
          <w:tab w:val="left" w:pos="5130"/>
        </w:tabs>
        <w:spacing w:line="480" w:lineRule="auto"/>
        <w:jc w:val="both"/>
        <w:rPr>
          <w:rFonts w:cstheme="minorHAnsi"/>
          <w:sz w:val="24"/>
          <w:szCs w:val="24"/>
        </w:rPr>
      </w:pPr>
      <w:r w:rsidRPr="004F544D">
        <w:rPr>
          <w:rFonts w:cstheme="minorHAnsi"/>
          <w:b/>
          <w:sz w:val="24"/>
          <w:szCs w:val="24"/>
        </w:rPr>
        <w:t>The God the Father (Stephen), and from the Lord Jesus Christ, the Son (Jesus) of the Father (Stephanos)</w:t>
      </w:r>
      <w:r w:rsidRPr="004F544D">
        <w:rPr>
          <w:rFonts w:cstheme="minorHAnsi"/>
          <w:sz w:val="24"/>
          <w:szCs w:val="24"/>
        </w:rPr>
        <w:t xml:space="preserve">: The Lord used in </w:t>
      </w:r>
      <w:r w:rsidR="00E16142" w:rsidRPr="004F544D">
        <w:rPr>
          <w:rFonts w:cstheme="minorHAnsi"/>
          <w:sz w:val="24"/>
          <w:szCs w:val="24"/>
        </w:rPr>
        <w:t xml:space="preserve">a sequence in </w:t>
      </w:r>
      <w:r w:rsidRPr="004F544D">
        <w:rPr>
          <w:rFonts w:cstheme="minorHAnsi"/>
          <w:sz w:val="24"/>
          <w:szCs w:val="24"/>
        </w:rPr>
        <w:t>2</w:t>
      </w:r>
      <w:r w:rsidRPr="004F544D">
        <w:rPr>
          <w:rFonts w:cstheme="minorHAnsi"/>
          <w:sz w:val="24"/>
          <w:szCs w:val="24"/>
          <w:vertAlign w:val="superscript"/>
        </w:rPr>
        <w:t>nd</w:t>
      </w:r>
      <w:r w:rsidRPr="004F544D">
        <w:rPr>
          <w:rFonts w:cstheme="minorHAnsi"/>
          <w:sz w:val="24"/>
          <w:szCs w:val="24"/>
        </w:rPr>
        <w:t xml:space="preserve"> John 3. </w:t>
      </w:r>
    </w:p>
    <w:p w:rsidR="003836FE" w:rsidRPr="004F544D" w:rsidRDefault="003836FE" w:rsidP="003836FE">
      <w:pPr>
        <w:tabs>
          <w:tab w:val="left" w:pos="5130"/>
        </w:tabs>
        <w:spacing w:line="480" w:lineRule="auto"/>
        <w:rPr>
          <w:rFonts w:cstheme="minorHAnsi"/>
          <w:sz w:val="24"/>
          <w:szCs w:val="24"/>
        </w:rPr>
      </w:pPr>
      <w:r w:rsidRPr="004F544D">
        <w:rPr>
          <w:rFonts w:cstheme="minorHAnsi"/>
          <w:b/>
          <w:sz w:val="24"/>
          <w:szCs w:val="24"/>
        </w:rPr>
        <w:t>The Faithful Witness, and the First begotten of the Dead, and the Prince of the Kings of the Earth</w:t>
      </w:r>
      <w:r w:rsidRPr="004F544D">
        <w:rPr>
          <w:rFonts w:cstheme="minorHAnsi"/>
          <w:sz w:val="24"/>
          <w:szCs w:val="24"/>
        </w:rPr>
        <w:t xml:space="preserve">: The Lord used in </w:t>
      </w:r>
      <w:r w:rsidR="00E16142" w:rsidRPr="004F544D">
        <w:rPr>
          <w:rFonts w:cstheme="minorHAnsi"/>
          <w:sz w:val="24"/>
          <w:szCs w:val="24"/>
        </w:rPr>
        <w:t xml:space="preserve">a sequence in </w:t>
      </w:r>
      <w:r w:rsidRPr="004F544D">
        <w:rPr>
          <w:rFonts w:cstheme="minorHAnsi"/>
          <w:sz w:val="24"/>
          <w:szCs w:val="24"/>
        </w:rPr>
        <w:t xml:space="preserve">Revelation 1:5. </w:t>
      </w:r>
    </w:p>
    <w:p w:rsidR="00E16142" w:rsidRPr="004F544D" w:rsidRDefault="00E16142" w:rsidP="00E16142">
      <w:pPr>
        <w:tabs>
          <w:tab w:val="left" w:pos="5130"/>
        </w:tabs>
        <w:spacing w:line="480" w:lineRule="auto"/>
        <w:jc w:val="both"/>
        <w:rPr>
          <w:rFonts w:cstheme="minorHAnsi"/>
          <w:sz w:val="24"/>
          <w:szCs w:val="24"/>
        </w:rPr>
      </w:pPr>
      <w:r w:rsidRPr="004F544D">
        <w:rPr>
          <w:rFonts w:cstheme="minorHAnsi"/>
          <w:b/>
          <w:sz w:val="24"/>
          <w:szCs w:val="24"/>
        </w:rPr>
        <w:t>Christ, the Son of the Living God</w:t>
      </w:r>
      <w:r w:rsidRPr="004F544D">
        <w:rPr>
          <w:rFonts w:cstheme="minorHAnsi"/>
          <w:sz w:val="24"/>
          <w:szCs w:val="24"/>
        </w:rPr>
        <w:t xml:space="preserve">: The Lord used in a sequence in Matthew 16:16 &amp; John 6:69. </w:t>
      </w:r>
    </w:p>
    <w:p w:rsidR="00E16142" w:rsidRPr="004F544D" w:rsidRDefault="00E16142" w:rsidP="003643E4">
      <w:pPr>
        <w:tabs>
          <w:tab w:val="left" w:pos="5130"/>
        </w:tabs>
        <w:spacing w:line="480" w:lineRule="auto"/>
        <w:jc w:val="both"/>
        <w:rPr>
          <w:rFonts w:cstheme="minorHAnsi"/>
          <w:sz w:val="24"/>
          <w:szCs w:val="24"/>
        </w:rPr>
      </w:pPr>
      <w:r w:rsidRPr="004F544D">
        <w:rPr>
          <w:rFonts w:cstheme="minorHAnsi"/>
          <w:b/>
          <w:sz w:val="24"/>
          <w:szCs w:val="24"/>
        </w:rPr>
        <w:t>Lord Stephen the Son of Solomon</w:t>
      </w:r>
      <w:r w:rsidRPr="004F544D">
        <w:rPr>
          <w:rFonts w:cstheme="minorHAnsi"/>
          <w:sz w:val="24"/>
          <w:szCs w:val="24"/>
        </w:rPr>
        <w:t>: The Lord used as King Solomon by His divine flesh raising up the Lord Stephen on His throne in a sequence in Song of Solomon 3:11.</w:t>
      </w:r>
    </w:p>
    <w:p w:rsidR="00E16142" w:rsidRPr="004F544D" w:rsidRDefault="00E16142" w:rsidP="003643E4">
      <w:pPr>
        <w:tabs>
          <w:tab w:val="left" w:pos="5130"/>
        </w:tabs>
        <w:spacing w:line="480" w:lineRule="auto"/>
        <w:jc w:val="both"/>
        <w:rPr>
          <w:rFonts w:cstheme="minorHAnsi"/>
          <w:sz w:val="24"/>
          <w:szCs w:val="24"/>
        </w:rPr>
      </w:pPr>
      <w:r w:rsidRPr="004F544D">
        <w:rPr>
          <w:rFonts w:cstheme="minorHAnsi"/>
          <w:b/>
          <w:sz w:val="24"/>
          <w:szCs w:val="24"/>
        </w:rPr>
        <w:t>Father of Our Lord Jesus Christ</w:t>
      </w:r>
      <w:r w:rsidRPr="004F544D">
        <w:rPr>
          <w:rFonts w:cstheme="minorHAnsi"/>
          <w:sz w:val="24"/>
          <w:szCs w:val="24"/>
        </w:rPr>
        <w:t>: The Lord used as the Father Stephen in a sequence in Romans 15:6; 2</w:t>
      </w:r>
      <w:r w:rsidRPr="004F544D">
        <w:rPr>
          <w:rFonts w:cstheme="minorHAnsi"/>
          <w:sz w:val="24"/>
          <w:szCs w:val="24"/>
          <w:vertAlign w:val="superscript"/>
        </w:rPr>
        <w:t>nd</w:t>
      </w:r>
      <w:r w:rsidRPr="004F544D">
        <w:rPr>
          <w:rFonts w:cstheme="minorHAnsi"/>
          <w:sz w:val="24"/>
          <w:szCs w:val="24"/>
        </w:rPr>
        <w:t xml:space="preserve"> Corinthians 1:3; 11:31; Ephesians 1:3; 3:14; Colossians 1:3; 1</w:t>
      </w:r>
      <w:r w:rsidRPr="004F544D">
        <w:rPr>
          <w:rFonts w:cstheme="minorHAnsi"/>
          <w:sz w:val="24"/>
          <w:szCs w:val="24"/>
          <w:vertAlign w:val="superscript"/>
        </w:rPr>
        <w:t>st</w:t>
      </w:r>
      <w:r w:rsidRPr="004F544D">
        <w:rPr>
          <w:rFonts w:cstheme="minorHAnsi"/>
          <w:sz w:val="24"/>
          <w:szCs w:val="24"/>
        </w:rPr>
        <w:t xml:space="preserve"> Peter 1:3.  </w:t>
      </w:r>
    </w:p>
    <w:p w:rsidR="00E16142" w:rsidRPr="004F544D" w:rsidRDefault="00E16142" w:rsidP="00E16142">
      <w:pPr>
        <w:tabs>
          <w:tab w:val="left" w:pos="5130"/>
        </w:tabs>
        <w:spacing w:line="480" w:lineRule="auto"/>
        <w:rPr>
          <w:rFonts w:cstheme="minorHAnsi"/>
          <w:sz w:val="24"/>
          <w:szCs w:val="24"/>
        </w:rPr>
      </w:pPr>
      <w:r w:rsidRPr="004F544D">
        <w:rPr>
          <w:rFonts w:cstheme="minorHAnsi"/>
          <w:b/>
          <w:sz w:val="24"/>
          <w:szCs w:val="24"/>
        </w:rPr>
        <w:t>As an Hiding Place from the Wind</w:t>
      </w:r>
      <w:r w:rsidRPr="004F544D">
        <w:rPr>
          <w:rFonts w:cstheme="minorHAnsi"/>
          <w:sz w:val="24"/>
          <w:szCs w:val="24"/>
        </w:rPr>
        <w:t xml:space="preserve">: The Lord used in a sequence in Isaiah 32:2.   </w:t>
      </w:r>
    </w:p>
    <w:p w:rsidR="00E16142" w:rsidRPr="004F544D" w:rsidRDefault="00E16142" w:rsidP="00E16142">
      <w:pPr>
        <w:tabs>
          <w:tab w:val="left" w:pos="5130"/>
        </w:tabs>
        <w:spacing w:line="480" w:lineRule="auto"/>
        <w:rPr>
          <w:rFonts w:cstheme="minorHAnsi"/>
          <w:sz w:val="24"/>
          <w:szCs w:val="24"/>
        </w:rPr>
      </w:pPr>
      <w:r w:rsidRPr="004F544D">
        <w:rPr>
          <w:rFonts w:cstheme="minorHAnsi"/>
          <w:b/>
          <w:sz w:val="24"/>
          <w:szCs w:val="24"/>
        </w:rPr>
        <w:t>The Christ, the Son of the Living God</w:t>
      </w:r>
      <w:r w:rsidRPr="004F544D">
        <w:rPr>
          <w:rFonts w:cstheme="minorHAnsi"/>
          <w:sz w:val="24"/>
          <w:szCs w:val="24"/>
        </w:rPr>
        <w:t xml:space="preserve">: The Lord used in a sequence in Matthew 16:16. </w:t>
      </w:r>
    </w:p>
    <w:p w:rsidR="00E16142" w:rsidRPr="004F544D" w:rsidRDefault="00E16142" w:rsidP="00E16142">
      <w:pPr>
        <w:tabs>
          <w:tab w:val="left" w:pos="5130"/>
        </w:tabs>
        <w:spacing w:line="480" w:lineRule="auto"/>
        <w:rPr>
          <w:rFonts w:cstheme="minorHAnsi"/>
          <w:sz w:val="24"/>
          <w:szCs w:val="24"/>
        </w:rPr>
      </w:pPr>
      <w:r w:rsidRPr="004F544D">
        <w:rPr>
          <w:rFonts w:cstheme="minorHAnsi"/>
          <w:b/>
          <w:sz w:val="24"/>
          <w:szCs w:val="24"/>
        </w:rPr>
        <w:t>Saving Strength of His Anointed</w:t>
      </w:r>
      <w:r w:rsidRPr="004F544D">
        <w:rPr>
          <w:rFonts w:cstheme="minorHAnsi"/>
          <w:sz w:val="24"/>
          <w:szCs w:val="24"/>
        </w:rPr>
        <w:t xml:space="preserve">: The Lord used in a sequence in Psalms 20:6; 28:8.  </w:t>
      </w:r>
    </w:p>
    <w:p w:rsidR="00E16142" w:rsidRPr="004F544D" w:rsidRDefault="00E16142" w:rsidP="00E16142">
      <w:pPr>
        <w:tabs>
          <w:tab w:val="left" w:pos="5130"/>
        </w:tabs>
        <w:spacing w:line="480" w:lineRule="auto"/>
        <w:rPr>
          <w:rFonts w:cstheme="minorHAnsi"/>
          <w:sz w:val="24"/>
          <w:szCs w:val="24"/>
        </w:rPr>
      </w:pPr>
      <w:r w:rsidRPr="004F544D">
        <w:rPr>
          <w:rFonts w:cstheme="minorHAnsi"/>
          <w:b/>
          <w:sz w:val="24"/>
          <w:szCs w:val="24"/>
        </w:rPr>
        <w:t>LORD art Most High forevermore</w:t>
      </w:r>
      <w:r w:rsidRPr="004F544D">
        <w:rPr>
          <w:rFonts w:cstheme="minorHAnsi"/>
          <w:sz w:val="24"/>
          <w:szCs w:val="24"/>
        </w:rPr>
        <w:t xml:space="preserve">: The Lord used in a sequence in Psalms 92:8.  </w:t>
      </w:r>
    </w:p>
    <w:p w:rsidR="00E16142" w:rsidRPr="004F544D" w:rsidRDefault="00E16142" w:rsidP="00E16142">
      <w:pPr>
        <w:tabs>
          <w:tab w:val="left" w:pos="5130"/>
        </w:tabs>
        <w:spacing w:line="480" w:lineRule="auto"/>
        <w:rPr>
          <w:rFonts w:cstheme="minorHAnsi"/>
          <w:sz w:val="24"/>
          <w:szCs w:val="24"/>
        </w:rPr>
      </w:pPr>
      <w:r w:rsidRPr="004F544D">
        <w:rPr>
          <w:rFonts w:cstheme="minorHAnsi"/>
          <w:b/>
          <w:sz w:val="24"/>
          <w:szCs w:val="24"/>
        </w:rPr>
        <w:t>The Express Image of His Person</w:t>
      </w:r>
      <w:r w:rsidRPr="004F544D">
        <w:rPr>
          <w:rFonts w:cstheme="minorHAnsi"/>
          <w:sz w:val="24"/>
          <w:szCs w:val="24"/>
        </w:rPr>
        <w:t xml:space="preserve">: The Lord used in a sequence in Hebrews 1:3.  </w:t>
      </w:r>
    </w:p>
    <w:p w:rsidR="00E16142" w:rsidRPr="004F544D" w:rsidRDefault="00E16142" w:rsidP="00E16142">
      <w:pPr>
        <w:tabs>
          <w:tab w:val="left" w:pos="5130"/>
        </w:tabs>
        <w:spacing w:line="480" w:lineRule="auto"/>
        <w:jc w:val="both"/>
        <w:rPr>
          <w:rFonts w:cstheme="minorHAnsi"/>
          <w:sz w:val="24"/>
          <w:szCs w:val="24"/>
        </w:rPr>
      </w:pPr>
      <w:r w:rsidRPr="004F544D">
        <w:rPr>
          <w:rFonts w:cstheme="minorHAnsi"/>
          <w:b/>
          <w:sz w:val="24"/>
          <w:szCs w:val="24"/>
        </w:rPr>
        <w:t>The Spirit of Counsel and Might</w:t>
      </w:r>
      <w:r w:rsidRPr="004F544D">
        <w:rPr>
          <w:rFonts w:cstheme="minorHAnsi"/>
          <w:sz w:val="24"/>
          <w:szCs w:val="24"/>
        </w:rPr>
        <w:t xml:space="preserve">: The Lord used in a sequence in Isaiah 11:2. </w:t>
      </w:r>
    </w:p>
    <w:p w:rsidR="00E16142" w:rsidRPr="004F544D" w:rsidRDefault="00E16142" w:rsidP="00E16142">
      <w:pPr>
        <w:tabs>
          <w:tab w:val="left" w:pos="5130"/>
        </w:tabs>
        <w:spacing w:line="480" w:lineRule="auto"/>
        <w:jc w:val="both"/>
        <w:rPr>
          <w:rFonts w:cstheme="minorHAnsi"/>
          <w:sz w:val="24"/>
          <w:szCs w:val="24"/>
        </w:rPr>
      </w:pPr>
      <w:r w:rsidRPr="004F544D">
        <w:rPr>
          <w:rFonts w:cstheme="minorHAnsi"/>
          <w:b/>
          <w:sz w:val="24"/>
          <w:szCs w:val="24"/>
        </w:rPr>
        <w:t>The Holy One in the Midst of Thee</w:t>
      </w:r>
      <w:r w:rsidRPr="004F544D">
        <w:rPr>
          <w:rFonts w:cstheme="minorHAnsi"/>
          <w:sz w:val="24"/>
          <w:szCs w:val="24"/>
        </w:rPr>
        <w:t xml:space="preserve">: The Lord used in a sequence in Isaiah 12:6 &amp; Hosea 11:9. </w:t>
      </w:r>
    </w:p>
    <w:p w:rsidR="00E16142" w:rsidRPr="004F544D" w:rsidRDefault="00E16142" w:rsidP="00E16142">
      <w:pPr>
        <w:tabs>
          <w:tab w:val="left" w:pos="5130"/>
        </w:tabs>
        <w:spacing w:line="480" w:lineRule="auto"/>
        <w:jc w:val="both"/>
        <w:rPr>
          <w:rFonts w:cstheme="minorHAnsi"/>
          <w:sz w:val="24"/>
          <w:szCs w:val="24"/>
        </w:rPr>
      </w:pPr>
      <w:r w:rsidRPr="004F544D">
        <w:rPr>
          <w:rFonts w:cstheme="minorHAnsi"/>
          <w:b/>
          <w:sz w:val="24"/>
          <w:szCs w:val="24"/>
        </w:rPr>
        <w:t>The Earnest of Our Inheritance</w:t>
      </w:r>
      <w:r w:rsidRPr="004F544D">
        <w:rPr>
          <w:rFonts w:cstheme="minorHAnsi"/>
          <w:sz w:val="24"/>
          <w:szCs w:val="24"/>
        </w:rPr>
        <w:t xml:space="preserve">: The Lord used in sequence in Ephesians 1:14. </w:t>
      </w:r>
    </w:p>
    <w:p w:rsidR="00E16142" w:rsidRPr="004F544D" w:rsidRDefault="00E16142" w:rsidP="00E16142">
      <w:pPr>
        <w:tabs>
          <w:tab w:val="left" w:pos="5130"/>
        </w:tabs>
        <w:spacing w:line="480" w:lineRule="auto"/>
        <w:jc w:val="both"/>
        <w:rPr>
          <w:rFonts w:cstheme="minorHAnsi"/>
          <w:sz w:val="24"/>
          <w:szCs w:val="24"/>
        </w:rPr>
      </w:pPr>
      <w:r w:rsidRPr="004F544D">
        <w:rPr>
          <w:rFonts w:cstheme="minorHAnsi"/>
          <w:b/>
          <w:sz w:val="24"/>
          <w:szCs w:val="24"/>
        </w:rPr>
        <w:t>The LORD that doth Sanctify You</w:t>
      </w:r>
      <w:r w:rsidRPr="004F544D">
        <w:rPr>
          <w:rFonts w:cstheme="minorHAnsi"/>
          <w:sz w:val="24"/>
          <w:szCs w:val="24"/>
        </w:rPr>
        <w:t xml:space="preserve">: The Lord used in a sequence in Exodus 31:13. </w:t>
      </w:r>
    </w:p>
    <w:p w:rsidR="00E16142" w:rsidRPr="004F544D" w:rsidRDefault="00E16142" w:rsidP="00E16142">
      <w:pPr>
        <w:tabs>
          <w:tab w:val="left" w:pos="5130"/>
        </w:tabs>
        <w:spacing w:line="480" w:lineRule="auto"/>
        <w:jc w:val="both"/>
        <w:rPr>
          <w:rFonts w:cstheme="minorHAnsi"/>
          <w:sz w:val="24"/>
          <w:szCs w:val="24"/>
        </w:rPr>
      </w:pPr>
      <w:r w:rsidRPr="004F544D">
        <w:rPr>
          <w:rFonts w:cstheme="minorHAnsi"/>
          <w:b/>
          <w:sz w:val="24"/>
          <w:szCs w:val="24"/>
        </w:rPr>
        <w:t>The Lord that Maketh All Things</w:t>
      </w:r>
      <w:r w:rsidRPr="004F544D">
        <w:rPr>
          <w:rFonts w:cstheme="minorHAnsi"/>
          <w:sz w:val="24"/>
          <w:szCs w:val="24"/>
        </w:rPr>
        <w:t xml:space="preserve">: The Lord used in a sequence in Isaiah 44:24. </w:t>
      </w:r>
    </w:p>
    <w:p w:rsidR="003F4532" w:rsidRPr="004F544D" w:rsidRDefault="003F4532" w:rsidP="003F4532">
      <w:pPr>
        <w:tabs>
          <w:tab w:val="left" w:pos="5130"/>
        </w:tabs>
        <w:spacing w:line="480" w:lineRule="auto"/>
        <w:jc w:val="both"/>
        <w:rPr>
          <w:rFonts w:cstheme="minorHAnsi"/>
          <w:sz w:val="24"/>
          <w:szCs w:val="24"/>
        </w:rPr>
      </w:pPr>
      <w:r w:rsidRPr="004F544D">
        <w:rPr>
          <w:rFonts w:cstheme="minorHAnsi"/>
          <w:b/>
          <w:sz w:val="24"/>
          <w:szCs w:val="24"/>
        </w:rPr>
        <w:t>Who will have All Men to be Saved</w:t>
      </w:r>
      <w:r w:rsidRPr="004F544D">
        <w:rPr>
          <w:rFonts w:cstheme="minorHAnsi"/>
          <w:sz w:val="24"/>
          <w:szCs w:val="24"/>
        </w:rPr>
        <w:t>: The Lord used in a sequence in 1</w:t>
      </w:r>
      <w:r w:rsidRPr="004F544D">
        <w:rPr>
          <w:rFonts w:cstheme="minorHAnsi"/>
          <w:sz w:val="24"/>
          <w:szCs w:val="24"/>
          <w:vertAlign w:val="superscript"/>
        </w:rPr>
        <w:t>st</w:t>
      </w:r>
      <w:r w:rsidRPr="004F544D">
        <w:rPr>
          <w:rFonts w:cstheme="minorHAnsi"/>
          <w:sz w:val="24"/>
          <w:szCs w:val="24"/>
        </w:rPr>
        <w:t xml:space="preserve"> Timothy 2:4.  </w:t>
      </w:r>
    </w:p>
    <w:p w:rsidR="00B02A1E" w:rsidRPr="004F544D" w:rsidRDefault="00B02A1E" w:rsidP="00B02A1E">
      <w:pPr>
        <w:tabs>
          <w:tab w:val="left" w:pos="5130"/>
        </w:tabs>
        <w:spacing w:line="480" w:lineRule="auto"/>
        <w:jc w:val="both"/>
        <w:rPr>
          <w:rFonts w:cstheme="minorHAnsi"/>
          <w:sz w:val="24"/>
          <w:szCs w:val="24"/>
        </w:rPr>
      </w:pPr>
      <w:r w:rsidRPr="004F544D">
        <w:rPr>
          <w:rFonts w:cstheme="minorHAnsi"/>
          <w:b/>
          <w:sz w:val="24"/>
          <w:szCs w:val="24"/>
        </w:rPr>
        <w:t>Who Keepest Covenant and Mercy</w:t>
      </w:r>
      <w:r w:rsidRPr="004F544D">
        <w:rPr>
          <w:rFonts w:cstheme="minorHAnsi"/>
          <w:sz w:val="24"/>
          <w:szCs w:val="24"/>
        </w:rPr>
        <w:t>: The Lord used in a sequence in 1</w:t>
      </w:r>
      <w:r w:rsidRPr="004F544D">
        <w:rPr>
          <w:rFonts w:cstheme="minorHAnsi"/>
          <w:sz w:val="24"/>
          <w:szCs w:val="24"/>
          <w:vertAlign w:val="superscript"/>
        </w:rPr>
        <w:t>st</w:t>
      </w:r>
      <w:r w:rsidRPr="004F544D">
        <w:rPr>
          <w:rFonts w:cstheme="minorHAnsi"/>
          <w:sz w:val="24"/>
          <w:szCs w:val="24"/>
        </w:rPr>
        <w:t xml:space="preserve"> Kings 8:23 &amp; Nehemiah 9:32.  </w:t>
      </w:r>
    </w:p>
    <w:p w:rsidR="00ED17E7" w:rsidRPr="004F544D" w:rsidRDefault="005F2FDE" w:rsidP="005F2FDE">
      <w:pPr>
        <w:tabs>
          <w:tab w:val="left" w:pos="5130"/>
        </w:tabs>
        <w:spacing w:line="480" w:lineRule="auto"/>
        <w:jc w:val="both"/>
        <w:rPr>
          <w:rFonts w:cstheme="minorHAnsi"/>
          <w:sz w:val="24"/>
          <w:szCs w:val="24"/>
        </w:rPr>
      </w:pPr>
      <w:r w:rsidRPr="004F544D">
        <w:rPr>
          <w:rFonts w:cstheme="minorHAnsi"/>
          <w:b/>
          <w:sz w:val="24"/>
          <w:szCs w:val="24"/>
        </w:rPr>
        <w:t>Who only Doeth Wondrous Things</w:t>
      </w:r>
      <w:r w:rsidRPr="004F544D">
        <w:rPr>
          <w:rFonts w:cstheme="minorHAnsi"/>
          <w:sz w:val="24"/>
          <w:szCs w:val="24"/>
        </w:rPr>
        <w:t xml:space="preserve">: The Lord used in a sequence in Psalms 72:18. </w:t>
      </w:r>
    </w:p>
    <w:p w:rsidR="00CA07D8" w:rsidRPr="004F544D" w:rsidRDefault="00ED17E7" w:rsidP="00ED17E7">
      <w:pPr>
        <w:tabs>
          <w:tab w:val="left" w:pos="5130"/>
        </w:tabs>
        <w:spacing w:line="480" w:lineRule="auto"/>
        <w:jc w:val="both"/>
        <w:rPr>
          <w:rFonts w:cstheme="minorHAnsi"/>
          <w:sz w:val="24"/>
          <w:szCs w:val="24"/>
        </w:rPr>
      </w:pPr>
      <w:r w:rsidRPr="004F544D">
        <w:rPr>
          <w:rFonts w:cstheme="minorHAnsi"/>
          <w:b/>
          <w:sz w:val="24"/>
          <w:szCs w:val="24"/>
        </w:rPr>
        <w:t>Who hath taken away My Judgment</w:t>
      </w:r>
      <w:r w:rsidRPr="004F544D">
        <w:rPr>
          <w:rFonts w:cstheme="minorHAnsi"/>
          <w:sz w:val="24"/>
          <w:szCs w:val="24"/>
        </w:rPr>
        <w:t>: The Lord used in a sequence in Job 27:2.</w:t>
      </w:r>
    </w:p>
    <w:p w:rsidR="00CA07D8" w:rsidRPr="004F544D" w:rsidRDefault="00CA07D8" w:rsidP="00CA07D8">
      <w:pPr>
        <w:tabs>
          <w:tab w:val="left" w:pos="5130"/>
        </w:tabs>
        <w:spacing w:line="480" w:lineRule="auto"/>
        <w:jc w:val="both"/>
        <w:rPr>
          <w:rFonts w:cstheme="minorHAnsi"/>
          <w:sz w:val="24"/>
          <w:szCs w:val="24"/>
        </w:rPr>
      </w:pPr>
      <w:r w:rsidRPr="004F544D">
        <w:rPr>
          <w:rFonts w:cstheme="minorHAnsi"/>
          <w:b/>
          <w:sz w:val="24"/>
          <w:szCs w:val="24"/>
        </w:rPr>
        <w:t>Who hath Given Them Good Success</w:t>
      </w:r>
      <w:r w:rsidRPr="004F544D">
        <w:rPr>
          <w:rFonts w:cstheme="minorHAnsi"/>
          <w:sz w:val="24"/>
          <w:szCs w:val="24"/>
        </w:rPr>
        <w:t>: The Lord used in a sequence in 1</w:t>
      </w:r>
      <w:r w:rsidRPr="004F544D">
        <w:rPr>
          <w:rFonts w:cstheme="minorHAnsi"/>
          <w:sz w:val="24"/>
          <w:szCs w:val="24"/>
          <w:vertAlign w:val="superscript"/>
        </w:rPr>
        <w:t>st</w:t>
      </w:r>
      <w:r w:rsidRPr="004F544D">
        <w:rPr>
          <w:rFonts w:cstheme="minorHAnsi"/>
          <w:sz w:val="24"/>
          <w:szCs w:val="24"/>
        </w:rPr>
        <w:t xml:space="preserve"> Maccabees 4:55. </w:t>
      </w:r>
    </w:p>
    <w:p w:rsidR="00BA75AA" w:rsidRPr="004F544D" w:rsidRDefault="00BA75AA" w:rsidP="00BA75AA">
      <w:pPr>
        <w:tabs>
          <w:tab w:val="left" w:pos="5130"/>
        </w:tabs>
        <w:spacing w:line="480" w:lineRule="auto"/>
        <w:jc w:val="both"/>
        <w:rPr>
          <w:rFonts w:cstheme="minorHAnsi"/>
          <w:sz w:val="24"/>
          <w:szCs w:val="24"/>
        </w:rPr>
      </w:pPr>
      <w:r w:rsidRPr="004F544D">
        <w:rPr>
          <w:rFonts w:cstheme="minorHAnsi"/>
          <w:b/>
          <w:sz w:val="24"/>
          <w:szCs w:val="24"/>
        </w:rPr>
        <w:t>O LORD, Thou [Agape] Lover of Souls</w:t>
      </w:r>
      <w:r w:rsidRPr="004F544D">
        <w:rPr>
          <w:rFonts w:cstheme="minorHAnsi"/>
          <w:sz w:val="24"/>
          <w:szCs w:val="24"/>
        </w:rPr>
        <w:t xml:space="preserve">: The Lord used in a sequence in Wisdom of Solomon 11:26.  </w:t>
      </w:r>
    </w:p>
    <w:p w:rsidR="0030554A" w:rsidRPr="004F544D" w:rsidRDefault="00320101" w:rsidP="00320101">
      <w:pPr>
        <w:tabs>
          <w:tab w:val="left" w:pos="5130"/>
        </w:tabs>
        <w:spacing w:line="480" w:lineRule="auto"/>
        <w:jc w:val="both"/>
        <w:rPr>
          <w:rFonts w:cstheme="minorHAnsi"/>
          <w:sz w:val="24"/>
          <w:szCs w:val="24"/>
        </w:rPr>
      </w:pPr>
      <w:r w:rsidRPr="004F544D">
        <w:rPr>
          <w:rFonts w:cstheme="minorHAnsi"/>
          <w:b/>
          <w:sz w:val="24"/>
          <w:szCs w:val="24"/>
        </w:rPr>
        <w:t>The LORD Thundered from Heaven</w:t>
      </w:r>
      <w:r w:rsidRPr="004F544D">
        <w:rPr>
          <w:rFonts w:cstheme="minorHAnsi"/>
          <w:sz w:val="24"/>
          <w:szCs w:val="24"/>
        </w:rPr>
        <w:t>: The Lord used in a sequence in 2</w:t>
      </w:r>
      <w:r w:rsidRPr="004F544D">
        <w:rPr>
          <w:rFonts w:cstheme="minorHAnsi"/>
          <w:sz w:val="24"/>
          <w:szCs w:val="24"/>
          <w:vertAlign w:val="superscript"/>
        </w:rPr>
        <w:t>nd</w:t>
      </w:r>
      <w:r w:rsidRPr="004F544D">
        <w:rPr>
          <w:rFonts w:cstheme="minorHAnsi"/>
          <w:sz w:val="24"/>
          <w:szCs w:val="24"/>
        </w:rPr>
        <w:t xml:space="preserve"> Samuel 22:14. </w:t>
      </w:r>
    </w:p>
    <w:p w:rsidR="00645349" w:rsidRPr="004F544D" w:rsidRDefault="0030554A" w:rsidP="0030554A">
      <w:pPr>
        <w:tabs>
          <w:tab w:val="left" w:pos="5130"/>
        </w:tabs>
        <w:spacing w:line="480" w:lineRule="auto"/>
        <w:jc w:val="both"/>
        <w:rPr>
          <w:rFonts w:cstheme="minorHAnsi"/>
          <w:sz w:val="24"/>
          <w:szCs w:val="24"/>
        </w:rPr>
      </w:pPr>
      <w:r w:rsidRPr="004F544D">
        <w:rPr>
          <w:rFonts w:cstheme="minorHAnsi"/>
          <w:b/>
          <w:sz w:val="24"/>
          <w:szCs w:val="24"/>
        </w:rPr>
        <w:t>The Most High Uttered His Voice</w:t>
      </w:r>
      <w:r w:rsidRPr="004F544D">
        <w:rPr>
          <w:rFonts w:cstheme="minorHAnsi"/>
          <w:sz w:val="24"/>
          <w:szCs w:val="24"/>
        </w:rPr>
        <w:t>: The Lord used in a sequence in 2</w:t>
      </w:r>
      <w:r w:rsidRPr="004F544D">
        <w:rPr>
          <w:rFonts w:cstheme="minorHAnsi"/>
          <w:sz w:val="24"/>
          <w:szCs w:val="24"/>
          <w:vertAlign w:val="superscript"/>
        </w:rPr>
        <w:t>nd</w:t>
      </w:r>
      <w:r w:rsidRPr="004F544D">
        <w:rPr>
          <w:rFonts w:cstheme="minorHAnsi"/>
          <w:sz w:val="24"/>
          <w:szCs w:val="24"/>
        </w:rPr>
        <w:t xml:space="preserve"> Samuel 22:14.</w:t>
      </w:r>
    </w:p>
    <w:p w:rsidR="009E5567" w:rsidRPr="004F544D" w:rsidRDefault="00645349" w:rsidP="00645349">
      <w:pPr>
        <w:tabs>
          <w:tab w:val="left" w:pos="5130"/>
        </w:tabs>
        <w:spacing w:line="480" w:lineRule="auto"/>
        <w:jc w:val="both"/>
        <w:rPr>
          <w:rFonts w:cstheme="minorHAnsi"/>
          <w:sz w:val="24"/>
          <w:szCs w:val="24"/>
        </w:rPr>
      </w:pPr>
      <w:r w:rsidRPr="004F544D">
        <w:rPr>
          <w:rFonts w:cstheme="minorHAnsi"/>
          <w:b/>
          <w:sz w:val="24"/>
          <w:szCs w:val="24"/>
        </w:rPr>
        <w:t>O LORD of Hosts, My King, and My God</w:t>
      </w:r>
      <w:r w:rsidRPr="004F544D">
        <w:rPr>
          <w:rFonts w:cstheme="minorHAnsi"/>
          <w:sz w:val="24"/>
          <w:szCs w:val="24"/>
        </w:rPr>
        <w:t>: The Lord used in a sequence in Psalms 84:3.</w:t>
      </w:r>
    </w:p>
    <w:p w:rsidR="009E5567" w:rsidRPr="004F544D" w:rsidRDefault="009E5567" w:rsidP="009E5567">
      <w:pPr>
        <w:tabs>
          <w:tab w:val="left" w:pos="5130"/>
        </w:tabs>
        <w:spacing w:line="480" w:lineRule="auto"/>
        <w:jc w:val="both"/>
        <w:rPr>
          <w:rFonts w:cstheme="minorHAnsi"/>
          <w:sz w:val="24"/>
          <w:szCs w:val="24"/>
        </w:rPr>
      </w:pPr>
      <w:r w:rsidRPr="004F544D">
        <w:rPr>
          <w:rFonts w:cstheme="minorHAnsi"/>
          <w:b/>
          <w:sz w:val="24"/>
          <w:szCs w:val="24"/>
        </w:rPr>
        <w:t>O LORD My God, Thou art Very Great</w:t>
      </w:r>
      <w:r w:rsidRPr="004F544D">
        <w:rPr>
          <w:rFonts w:cstheme="minorHAnsi"/>
          <w:sz w:val="24"/>
          <w:szCs w:val="24"/>
        </w:rPr>
        <w:t xml:space="preserve">: The Lord used in a sequence in Psalms 104:1. </w:t>
      </w:r>
    </w:p>
    <w:p w:rsidR="00D74296" w:rsidRPr="004F544D" w:rsidRDefault="00D74296" w:rsidP="00D74296">
      <w:pPr>
        <w:tabs>
          <w:tab w:val="left" w:pos="5130"/>
        </w:tabs>
        <w:spacing w:line="480" w:lineRule="auto"/>
        <w:jc w:val="both"/>
        <w:rPr>
          <w:rFonts w:cstheme="minorHAnsi"/>
          <w:sz w:val="24"/>
          <w:szCs w:val="24"/>
        </w:rPr>
      </w:pPr>
      <w:r w:rsidRPr="004F544D">
        <w:rPr>
          <w:rFonts w:cstheme="minorHAnsi"/>
          <w:b/>
          <w:sz w:val="24"/>
          <w:szCs w:val="24"/>
        </w:rPr>
        <w:t>The LORD shall be a Light unto Me</w:t>
      </w:r>
      <w:r w:rsidRPr="004F544D">
        <w:rPr>
          <w:rFonts w:cstheme="minorHAnsi"/>
          <w:sz w:val="24"/>
          <w:szCs w:val="24"/>
        </w:rPr>
        <w:t xml:space="preserve">: The Lord used in a sequence in Micah 7:8. </w:t>
      </w:r>
    </w:p>
    <w:p w:rsidR="00AD32BB" w:rsidRPr="004F544D" w:rsidRDefault="00597013" w:rsidP="00597013">
      <w:pPr>
        <w:tabs>
          <w:tab w:val="left" w:pos="5130"/>
        </w:tabs>
        <w:spacing w:line="480" w:lineRule="auto"/>
        <w:jc w:val="both"/>
        <w:rPr>
          <w:rFonts w:cstheme="minorHAnsi"/>
          <w:sz w:val="24"/>
          <w:szCs w:val="24"/>
        </w:rPr>
      </w:pPr>
      <w:r w:rsidRPr="004F544D">
        <w:rPr>
          <w:rFonts w:cstheme="minorHAnsi"/>
          <w:b/>
          <w:sz w:val="24"/>
          <w:szCs w:val="24"/>
        </w:rPr>
        <w:t>The LORD thy GOD am a Jealous God</w:t>
      </w:r>
      <w:r w:rsidRPr="004F544D">
        <w:rPr>
          <w:rFonts w:cstheme="minorHAnsi"/>
          <w:sz w:val="24"/>
          <w:szCs w:val="24"/>
        </w:rPr>
        <w:t xml:space="preserve">: The Lord used in a sequence in Exodus 20:5. </w:t>
      </w:r>
    </w:p>
    <w:p w:rsidR="00AD32BB" w:rsidRPr="004F544D" w:rsidRDefault="00AD32BB" w:rsidP="00AD32BB">
      <w:pPr>
        <w:tabs>
          <w:tab w:val="left" w:pos="5130"/>
        </w:tabs>
        <w:spacing w:line="480" w:lineRule="auto"/>
        <w:jc w:val="both"/>
        <w:rPr>
          <w:rFonts w:cstheme="minorHAnsi"/>
          <w:sz w:val="24"/>
          <w:szCs w:val="24"/>
        </w:rPr>
      </w:pPr>
      <w:r w:rsidRPr="004F544D">
        <w:rPr>
          <w:rFonts w:cstheme="minorHAnsi"/>
          <w:b/>
          <w:sz w:val="24"/>
          <w:szCs w:val="24"/>
        </w:rPr>
        <w:t>GOD is My Salvation and My Glory</w:t>
      </w:r>
      <w:r w:rsidRPr="004F544D">
        <w:rPr>
          <w:rFonts w:cstheme="minorHAnsi"/>
          <w:sz w:val="24"/>
          <w:szCs w:val="24"/>
        </w:rPr>
        <w:t xml:space="preserve">: The Lord used in a sequence in Psalms 62:7. </w:t>
      </w:r>
    </w:p>
    <w:p w:rsidR="00F149E6" w:rsidRPr="004F544D" w:rsidRDefault="00F149E6" w:rsidP="00F149E6">
      <w:pPr>
        <w:tabs>
          <w:tab w:val="left" w:pos="5130"/>
        </w:tabs>
        <w:spacing w:line="480" w:lineRule="auto"/>
        <w:jc w:val="both"/>
        <w:rPr>
          <w:rFonts w:cstheme="minorHAnsi"/>
          <w:sz w:val="24"/>
          <w:szCs w:val="24"/>
        </w:rPr>
      </w:pPr>
      <w:r w:rsidRPr="004F544D">
        <w:rPr>
          <w:rFonts w:cstheme="minorHAnsi"/>
          <w:b/>
          <w:sz w:val="24"/>
          <w:szCs w:val="24"/>
        </w:rPr>
        <w:t>Thy Way, O GOD, is in the Sanctuary</w:t>
      </w:r>
      <w:r w:rsidRPr="004F544D">
        <w:rPr>
          <w:rFonts w:cstheme="minorHAnsi"/>
          <w:sz w:val="24"/>
          <w:szCs w:val="24"/>
        </w:rPr>
        <w:t xml:space="preserve">: The Lord used in a sequence in Psalms 77:13. </w:t>
      </w:r>
    </w:p>
    <w:p w:rsidR="00A27A58" w:rsidRPr="004F544D" w:rsidRDefault="00A27A58" w:rsidP="00A27A58">
      <w:pPr>
        <w:tabs>
          <w:tab w:val="left" w:pos="5130"/>
        </w:tabs>
        <w:spacing w:line="480" w:lineRule="auto"/>
        <w:jc w:val="both"/>
        <w:rPr>
          <w:rFonts w:cstheme="minorHAnsi"/>
          <w:sz w:val="24"/>
          <w:szCs w:val="24"/>
        </w:rPr>
      </w:pPr>
      <w:r w:rsidRPr="004F544D">
        <w:rPr>
          <w:rFonts w:cstheme="minorHAnsi"/>
          <w:b/>
          <w:sz w:val="24"/>
          <w:szCs w:val="24"/>
        </w:rPr>
        <w:t>GOD hath Spoken in His Holiness</w:t>
      </w:r>
      <w:r w:rsidRPr="004F544D">
        <w:rPr>
          <w:rFonts w:cstheme="minorHAnsi"/>
          <w:sz w:val="24"/>
          <w:szCs w:val="24"/>
        </w:rPr>
        <w:t xml:space="preserve">: The Lord used in a sequence in Psalms 108:7. </w:t>
      </w:r>
    </w:p>
    <w:p w:rsidR="002A482A" w:rsidRPr="004F544D" w:rsidRDefault="002A482A" w:rsidP="00BA75AA">
      <w:pPr>
        <w:tabs>
          <w:tab w:val="left" w:pos="5130"/>
        </w:tabs>
        <w:spacing w:line="480" w:lineRule="auto"/>
        <w:jc w:val="both"/>
        <w:rPr>
          <w:rFonts w:cstheme="minorHAnsi"/>
          <w:sz w:val="24"/>
          <w:szCs w:val="24"/>
        </w:rPr>
      </w:pPr>
      <w:r w:rsidRPr="004F544D">
        <w:rPr>
          <w:rFonts w:cstheme="minorHAnsi"/>
          <w:b/>
          <w:sz w:val="24"/>
          <w:szCs w:val="24"/>
        </w:rPr>
        <w:t>The LORD, the LORD GOD, Merciful and Gracious, Longsuffering, and Abundant in Goodness and Truth</w:t>
      </w:r>
      <w:r w:rsidRPr="004F544D">
        <w:rPr>
          <w:rFonts w:cstheme="minorHAnsi"/>
          <w:sz w:val="24"/>
          <w:szCs w:val="24"/>
        </w:rPr>
        <w:t xml:space="preserve">: The Lord used in Exodus 34:6. </w:t>
      </w:r>
    </w:p>
    <w:p w:rsidR="0059730A" w:rsidRPr="004F544D" w:rsidRDefault="0059730A" w:rsidP="00BA75AA">
      <w:pPr>
        <w:tabs>
          <w:tab w:val="left" w:pos="5130"/>
        </w:tabs>
        <w:spacing w:line="480" w:lineRule="auto"/>
        <w:jc w:val="both"/>
        <w:rPr>
          <w:rFonts w:cstheme="minorHAnsi"/>
          <w:sz w:val="24"/>
          <w:szCs w:val="24"/>
        </w:rPr>
      </w:pPr>
      <w:r w:rsidRPr="004F544D">
        <w:rPr>
          <w:rFonts w:cstheme="minorHAnsi"/>
          <w:b/>
          <w:sz w:val="24"/>
          <w:szCs w:val="24"/>
        </w:rPr>
        <w:t>Great is the LORD, and Greatly to be Praised in the City of Our God, in the Mountain of His Holiness</w:t>
      </w:r>
      <w:r w:rsidRPr="004F544D">
        <w:rPr>
          <w:rFonts w:cstheme="minorHAnsi"/>
          <w:sz w:val="24"/>
          <w:szCs w:val="24"/>
        </w:rPr>
        <w:t xml:space="preserve">: The Lord used in Psalms 48:1.  </w:t>
      </w:r>
    </w:p>
    <w:p w:rsidR="00A27A58" w:rsidRPr="004F544D" w:rsidRDefault="00A27A58" w:rsidP="00BA75AA">
      <w:pPr>
        <w:tabs>
          <w:tab w:val="left" w:pos="5130"/>
        </w:tabs>
        <w:spacing w:line="480" w:lineRule="auto"/>
        <w:jc w:val="both"/>
        <w:rPr>
          <w:rFonts w:cstheme="minorHAnsi"/>
          <w:sz w:val="24"/>
          <w:szCs w:val="24"/>
        </w:rPr>
      </w:pPr>
      <w:r w:rsidRPr="004F544D">
        <w:rPr>
          <w:rFonts w:cstheme="minorHAnsi"/>
          <w:b/>
          <w:sz w:val="24"/>
          <w:szCs w:val="24"/>
        </w:rPr>
        <w:t>The Everlasting GOD, the LORD, The Creator of the Ends of the Earth, Fainteth not, neither is Weary</w:t>
      </w:r>
      <w:r w:rsidRPr="004F544D">
        <w:rPr>
          <w:rFonts w:cstheme="minorHAnsi"/>
          <w:sz w:val="24"/>
          <w:szCs w:val="24"/>
        </w:rPr>
        <w:t xml:space="preserve">: The Lord used in Isaiah 40:28. </w:t>
      </w:r>
    </w:p>
    <w:p w:rsidR="00597EB1" w:rsidRPr="004F544D" w:rsidRDefault="00597EB1" w:rsidP="00597EB1">
      <w:pPr>
        <w:tabs>
          <w:tab w:val="left" w:pos="5130"/>
        </w:tabs>
        <w:spacing w:line="480" w:lineRule="auto"/>
        <w:jc w:val="center"/>
        <w:rPr>
          <w:rFonts w:cstheme="minorHAnsi"/>
          <w:b/>
          <w:sz w:val="24"/>
          <w:szCs w:val="24"/>
        </w:rPr>
      </w:pPr>
      <w:r w:rsidRPr="004F544D">
        <w:rPr>
          <w:rFonts w:cstheme="minorHAnsi"/>
          <w:b/>
          <w:sz w:val="24"/>
          <w:szCs w:val="24"/>
        </w:rPr>
        <w:t>The 7</w:t>
      </w:r>
      <w:r w:rsidR="00B3731B" w:rsidRPr="004F544D">
        <w:rPr>
          <w:rFonts w:cstheme="minorHAnsi"/>
          <w:b/>
          <w:sz w:val="24"/>
          <w:szCs w:val="24"/>
        </w:rPr>
        <w:t>9</w:t>
      </w:r>
      <w:r w:rsidRPr="004F544D">
        <w:rPr>
          <w:rFonts w:cstheme="minorHAnsi"/>
          <w:b/>
          <w:sz w:val="24"/>
          <w:szCs w:val="24"/>
        </w:rPr>
        <w:t>-Letter Name</w:t>
      </w:r>
      <w:r w:rsidR="00EA672B" w:rsidRPr="004F544D">
        <w:rPr>
          <w:rFonts w:cstheme="minorHAnsi"/>
          <w:b/>
          <w:sz w:val="24"/>
          <w:szCs w:val="24"/>
        </w:rPr>
        <w:t>s</w:t>
      </w:r>
      <w:r w:rsidRPr="004F544D">
        <w:rPr>
          <w:rFonts w:cstheme="minorHAnsi"/>
          <w:b/>
          <w:sz w:val="24"/>
          <w:szCs w:val="24"/>
        </w:rPr>
        <w:t xml:space="preserve"> for God is Immutable in Acts </w:t>
      </w:r>
      <w:r w:rsidR="00667150" w:rsidRPr="004F544D">
        <w:rPr>
          <w:rFonts w:cstheme="minorHAnsi"/>
          <w:b/>
          <w:sz w:val="24"/>
          <w:szCs w:val="24"/>
        </w:rPr>
        <w:t>5</w:t>
      </w:r>
      <w:r w:rsidRPr="004F544D">
        <w:rPr>
          <w:rFonts w:cstheme="minorHAnsi"/>
          <w:b/>
          <w:sz w:val="24"/>
          <w:szCs w:val="24"/>
        </w:rPr>
        <w:t>:39</w:t>
      </w:r>
    </w:p>
    <w:p w:rsidR="00EA672B" w:rsidRPr="004F544D" w:rsidRDefault="00597EB1" w:rsidP="00597EB1">
      <w:pPr>
        <w:tabs>
          <w:tab w:val="left" w:pos="5130"/>
        </w:tabs>
        <w:spacing w:line="480" w:lineRule="auto"/>
        <w:jc w:val="both"/>
        <w:rPr>
          <w:rFonts w:cstheme="minorHAnsi"/>
          <w:sz w:val="24"/>
          <w:szCs w:val="24"/>
        </w:rPr>
      </w:pPr>
      <w:r w:rsidRPr="004F544D">
        <w:rPr>
          <w:rFonts w:cstheme="minorHAnsi"/>
          <w:b/>
          <w:sz w:val="24"/>
          <w:szCs w:val="24"/>
        </w:rPr>
        <w:t>God the Father (Stephen), and from the Lord Jesus Christ, the Son (Jesus Christ) of the Father (Stephen)</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John 3. </w:t>
      </w:r>
    </w:p>
    <w:p w:rsidR="00597EB1" w:rsidRPr="004F544D" w:rsidRDefault="00EA672B" w:rsidP="00597EB1">
      <w:pPr>
        <w:tabs>
          <w:tab w:val="left" w:pos="5130"/>
        </w:tabs>
        <w:spacing w:line="480" w:lineRule="auto"/>
        <w:jc w:val="both"/>
        <w:rPr>
          <w:rFonts w:cstheme="minorHAnsi"/>
          <w:sz w:val="24"/>
          <w:szCs w:val="24"/>
        </w:rPr>
      </w:pPr>
      <w:r w:rsidRPr="004F544D">
        <w:rPr>
          <w:rFonts w:cstheme="minorHAnsi"/>
          <w:b/>
          <w:sz w:val="24"/>
          <w:szCs w:val="24"/>
        </w:rPr>
        <w:t>GOD Created Man in His Own Image, in the Image of God Created He Him, Male and Female Created He Them</w:t>
      </w:r>
      <w:r w:rsidRPr="004F544D">
        <w:rPr>
          <w:rFonts w:cstheme="minorHAnsi"/>
          <w:sz w:val="24"/>
          <w:szCs w:val="24"/>
        </w:rPr>
        <w:t xml:space="preserve">: The Lord used in Genesis 1:27. </w:t>
      </w:r>
      <w:r w:rsidR="00597EB1" w:rsidRPr="004F544D">
        <w:rPr>
          <w:rFonts w:cstheme="minorHAnsi"/>
          <w:sz w:val="24"/>
          <w:szCs w:val="24"/>
        </w:rPr>
        <w:t xml:space="preserve"> </w:t>
      </w:r>
    </w:p>
    <w:p w:rsidR="00BB070C" w:rsidRPr="004F544D" w:rsidRDefault="00BB070C" w:rsidP="00BB070C">
      <w:pPr>
        <w:tabs>
          <w:tab w:val="left" w:pos="5130"/>
        </w:tabs>
        <w:spacing w:line="480" w:lineRule="auto"/>
        <w:jc w:val="center"/>
        <w:rPr>
          <w:rFonts w:cstheme="minorHAnsi"/>
          <w:b/>
          <w:sz w:val="24"/>
          <w:szCs w:val="24"/>
        </w:rPr>
      </w:pPr>
      <w:r w:rsidRPr="004F544D">
        <w:rPr>
          <w:rFonts w:cstheme="minorHAnsi"/>
          <w:b/>
          <w:sz w:val="24"/>
          <w:szCs w:val="24"/>
        </w:rPr>
        <w:t xml:space="preserve">The 80-Letter Name for God is </w:t>
      </w:r>
      <w:r w:rsidR="00196C45" w:rsidRPr="004F544D">
        <w:rPr>
          <w:rFonts w:cstheme="minorHAnsi"/>
          <w:b/>
          <w:sz w:val="24"/>
          <w:szCs w:val="24"/>
        </w:rPr>
        <w:t>Immutable</w:t>
      </w:r>
      <w:r w:rsidRPr="004F544D">
        <w:rPr>
          <w:rFonts w:cstheme="minorHAnsi"/>
          <w:b/>
          <w:sz w:val="24"/>
          <w:szCs w:val="24"/>
        </w:rPr>
        <w:t xml:space="preserve"> in Acts 5:39</w:t>
      </w:r>
    </w:p>
    <w:p w:rsidR="00196C45" w:rsidRPr="004F544D" w:rsidRDefault="00196C45" w:rsidP="00196C45">
      <w:pPr>
        <w:tabs>
          <w:tab w:val="left" w:pos="5130"/>
        </w:tabs>
        <w:spacing w:line="480" w:lineRule="auto"/>
        <w:jc w:val="both"/>
        <w:rPr>
          <w:rFonts w:cstheme="minorHAnsi"/>
          <w:sz w:val="24"/>
          <w:szCs w:val="24"/>
        </w:rPr>
      </w:pPr>
      <w:r w:rsidRPr="004F544D">
        <w:rPr>
          <w:rFonts w:cstheme="minorHAnsi"/>
          <w:b/>
          <w:sz w:val="24"/>
          <w:szCs w:val="24"/>
        </w:rPr>
        <w:t>The God the Father (Stephanos), and from the Lord Jesus Christ, the Son (Jesus) of the Father (Stephanos)</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John 3.</w:t>
      </w:r>
    </w:p>
    <w:p w:rsidR="00BF0700" w:rsidRPr="004F544D" w:rsidRDefault="00BF0700" w:rsidP="00BF0700">
      <w:pPr>
        <w:tabs>
          <w:tab w:val="left" w:pos="5130"/>
        </w:tabs>
        <w:spacing w:line="480" w:lineRule="auto"/>
        <w:jc w:val="center"/>
        <w:rPr>
          <w:rFonts w:cstheme="minorHAnsi"/>
          <w:b/>
          <w:sz w:val="24"/>
          <w:szCs w:val="24"/>
        </w:rPr>
      </w:pPr>
      <w:r w:rsidRPr="004F544D">
        <w:rPr>
          <w:rFonts w:cstheme="minorHAnsi"/>
          <w:b/>
          <w:sz w:val="24"/>
          <w:szCs w:val="24"/>
        </w:rPr>
        <w:t>The 8</w:t>
      </w:r>
      <w:r w:rsidR="005C7C6D" w:rsidRPr="004F544D">
        <w:rPr>
          <w:rFonts w:cstheme="minorHAnsi"/>
          <w:b/>
          <w:sz w:val="24"/>
          <w:szCs w:val="24"/>
        </w:rPr>
        <w:t>1</w:t>
      </w:r>
      <w:r w:rsidRPr="004F544D">
        <w:rPr>
          <w:rFonts w:cstheme="minorHAnsi"/>
          <w:b/>
          <w:sz w:val="24"/>
          <w:szCs w:val="24"/>
        </w:rPr>
        <w:t xml:space="preserve">-Letter Names for God is Immutable in Acts </w:t>
      </w:r>
      <w:r w:rsidR="00667150" w:rsidRPr="004F544D">
        <w:rPr>
          <w:rFonts w:cstheme="minorHAnsi"/>
          <w:b/>
          <w:sz w:val="24"/>
          <w:szCs w:val="24"/>
        </w:rPr>
        <w:t>5</w:t>
      </w:r>
      <w:r w:rsidRPr="004F544D">
        <w:rPr>
          <w:rFonts w:cstheme="minorHAnsi"/>
          <w:b/>
          <w:sz w:val="24"/>
          <w:szCs w:val="24"/>
        </w:rPr>
        <w:t>:39</w:t>
      </w:r>
    </w:p>
    <w:p w:rsidR="00B23C65" w:rsidRPr="004F544D" w:rsidRDefault="00BF0700" w:rsidP="00BF0700">
      <w:pPr>
        <w:tabs>
          <w:tab w:val="left" w:pos="5130"/>
        </w:tabs>
        <w:spacing w:line="480" w:lineRule="auto"/>
        <w:jc w:val="both"/>
        <w:rPr>
          <w:rFonts w:cstheme="minorHAnsi"/>
          <w:sz w:val="24"/>
          <w:szCs w:val="24"/>
        </w:rPr>
      </w:pPr>
      <w:r w:rsidRPr="004F544D">
        <w:rPr>
          <w:rFonts w:cstheme="minorHAnsi"/>
          <w:b/>
          <w:sz w:val="24"/>
          <w:szCs w:val="24"/>
        </w:rPr>
        <w:t>God the Father (Stephen), and from the Lord Jesus Christ, the Son (Jesus Christ) of the Father (Stephanos)</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John 3. </w:t>
      </w:r>
    </w:p>
    <w:p w:rsidR="00B23C65" w:rsidRPr="004F544D" w:rsidRDefault="00B23C65" w:rsidP="00B23C65">
      <w:pPr>
        <w:tabs>
          <w:tab w:val="left" w:pos="5130"/>
        </w:tabs>
        <w:spacing w:line="480" w:lineRule="auto"/>
        <w:jc w:val="both"/>
        <w:rPr>
          <w:rFonts w:cstheme="minorHAnsi"/>
          <w:sz w:val="24"/>
          <w:szCs w:val="24"/>
        </w:rPr>
      </w:pPr>
      <w:r w:rsidRPr="004F544D">
        <w:rPr>
          <w:rFonts w:cstheme="minorHAnsi"/>
          <w:b/>
          <w:sz w:val="24"/>
          <w:szCs w:val="24"/>
        </w:rPr>
        <w:t>God the Father (Stephanos), and from the Lord Jesus Christ, the Son (Jesus Christ) of the Father (Stephen)</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John 3.  </w:t>
      </w:r>
    </w:p>
    <w:p w:rsidR="001C6423" w:rsidRPr="004F544D" w:rsidRDefault="001C6423" w:rsidP="00B23C65">
      <w:pPr>
        <w:tabs>
          <w:tab w:val="left" w:pos="5130"/>
        </w:tabs>
        <w:spacing w:line="480" w:lineRule="auto"/>
        <w:jc w:val="both"/>
        <w:rPr>
          <w:rFonts w:cstheme="minorHAnsi"/>
          <w:sz w:val="24"/>
          <w:szCs w:val="24"/>
        </w:rPr>
      </w:pPr>
      <w:r w:rsidRPr="004F544D">
        <w:rPr>
          <w:rFonts w:cstheme="minorHAnsi"/>
          <w:b/>
          <w:sz w:val="24"/>
          <w:szCs w:val="24"/>
        </w:rPr>
        <w:t>The LORD God of Your Fathers, the God of Abraham, the God of Isaac, and the God of Jacob, has sent Me to You</w:t>
      </w:r>
      <w:r w:rsidRPr="004F544D">
        <w:rPr>
          <w:rFonts w:cstheme="minorHAnsi"/>
          <w:sz w:val="24"/>
          <w:szCs w:val="24"/>
        </w:rPr>
        <w:t xml:space="preserve">: The Lord used in Exodus 3:15. </w:t>
      </w:r>
    </w:p>
    <w:p w:rsidR="00E16142" w:rsidRPr="004F544D" w:rsidRDefault="00E16142" w:rsidP="00E16142">
      <w:pPr>
        <w:tabs>
          <w:tab w:val="left" w:pos="5130"/>
        </w:tabs>
        <w:spacing w:line="480" w:lineRule="auto"/>
        <w:rPr>
          <w:rFonts w:cstheme="minorHAnsi"/>
          <w:sz w:val="24"/>
          <w:szCs w:val="24"/>
        </w:rPr>
      </w:pPr>
      <w:r w:rsidRPr="004F544D">
        <w:rPr>
          <w:rFonts w:cstheme="minorHAnsi"/>
          <w:b/>
          <w:sz w:val="24"/>
          <w:szCs w:val="24"/>
        </w:rPr>
        <w:t>One Mediator between God and Men</w:t>
      </w:r>
      <w:r w:rsidRPr="004F544D">
        <w:rPr>
          <w:rFonts w:cstheme="minorHAnsi"/>
          <w:sz w:val="24"/>
          <w:szCs w:val="24"/>
        </w:rPr>
        <w:t>: The Lord used in a sequence in 1</w:t>
      </w:r>
      <w:r w:rsidRPr="004F544D">
        <w:rPr>
          <w:rFonts w:cstheme="minorHAnsi"/>
          <w:sz w:val="24"/>
          <w:szCs w:val="24"/>
          <w:vertAlign w:val="superscript"/>
        </w:rPr>
        <w:t>st</w:t>
      </w:r>
      <w:r w:rsidRPr="004F544D">
        <w:rPr>
          <w:rFonts w:cstheme="minorHAnsi"/>
          <w:sz w:val="24"/>
          <w:szCs w:val="24"/>
        </w:rPr>
        <w:t xml:space="preserve"> Timothy 2:5. </w:t>
      </w:r>
    </w:p>
    <w:p w:rsidR="00E16142" w:rsidRPr="004F544D" w:rsidRDefault="00E16142" w:rsidP="00E16142">
      <w:pPr>
        <w:tabs>
          <w:tab w:val="left" w:pos="5130"/>
        </w:tabs>
        <w:spacing w:line="480" w:lineRule="auto"/>
        <w:rPr>
          <w:rFonts w:cstheme="minorHAnsi"/>
          <w:sz w:val="24"/>
          <w:szCs w:val="24"/>
        </w:rPr>
      </w:pPr>
      <w:r w:rsidRPr="004F544D">
        <w:rPr>
          <w:rFonts w:cstheme="minorHAnsi"/>
          <w:b/>
          <w:sz w:val="24"/>
          <w:szCs w:val="24"/>
        </w:rPr>
        <w:t>Author and Finisher of Our Faith</w:t>
      </w:r>
      <w:r w:rsidRPr="004F544D">
        <w:rPr>
          <w:rFonts w:cstheme="minorHAnsi"/>
          <w:sz w:val="24"/>
          <w:szCs w:val="24"/>
        </w:rPr>
        <w:t>: The Lord used in a sequence in Hebrews 12:2.</w:t>
      </w:r>
    </w:p>
    <w:p w:rsidR="00E16142" w:rsidRPr="004F544D" w:rsidRDefault="00E16142" w:rsidP="00E16142">
      <w:pPr>
        <w:tabs>
          <w:tab w:val="left" w:pos="5130"/>
        </w:tabs>
        <w:spacing w:line="480" w:lineRule="auto"/>
        <w:rPr>
          <w:rFonts w:cstheme="minorHAnsi"/>
          <w:sz w:val="24"/>
          <w:szCs w:val="24"/>
        </w:rPr>
      </w:pPr>
      <w:r w:rsidRPr="004F544D">
        <w:rPr>
          <w:rFonts w:cstheme="minorHAnsi"/>
          <w:b/>
          <w:sz w:val="24"/>
          <w:szCs w:val="24"/>
        </w:rPr>
        <w:t>That Christ, the Son of the Living God</w:t>
      </w:r>
      <w:r w:rsidRPr="004F544D">
        <w:rPr>
          <w:rFonts w:cstheme="minorHAnsi"/>
          <w:sz w:val="24"/>
          <w:szCs w:val="24"/>
        </w:rPr>
        <w:t xml:space="preserve">: The Lord used in a sequence in John 6:69. </w:t>
      </w:r>
    </w:p>
    <w:p w:rsidR="00E16142" w:rsidRPr="004F544D" w:rsidRDefault="00E16142" w:rsidP="00E16142">
      <w:pPr>
        <w:tabs>
          <w:tab w:val="left" w:pos="5130"/>
        </w:tabs>
        <w:spacing w:line="480" w:lineRule="auto"/>
        <w:rPr>
          <w:rFonts w:cstheme="minorHAnsi"/>
          <w:sz w:val="24"/>
          <w:szCs w:val="24"/>
        </w:rPr>
      </w:pPr>
      <w:r w:rsidRPr="004F544D">
        <w:rPr>
          <w:rFonts w:cstheme="minorHAnsi"/>
          <w:b/>
          <w:sz w:val="24"/>
          <w:szCs w:val="24"/>
        </w:rPr>
        <w:t>God of All the Families of Israel</w:t>
      </w:r>
      <w:r w:rsidRPr="004F544D">
        <w:rPr>
          <w:rFonts w:cstheme="minorHAnsi"/>
          <w:sz w:val="24"/>
          <w:szCs w:val="24"/>
        </w:rPr>
        <w:t>: The Lord used in a sequence in Jeremiah 31:1.</w:t>
      </w:r>
    </w:p>
    <w:p w:rsidR="00E16142" w:rsidRPr="004F544D" w:rsidRDefault="00E16142" w:rsidP="00E16142">
      <w:pPr>
        <w:tabs>
          <w:tab w:val="left" w:pos="5130"/>
        </w:tabs>
        <w:spacing w:line="480" w:lineRule="auto"/>
        <w:rPr>
          <w:rFonts w:cstheme="minorHAnsi"/>
          <w:sz w:val="24"/>
          <w:szCs w:val="24"/>
        </w:rPr>
      </w:pPr>
      <w:r w:rsidRPr="004F544D">
        <w:rPr>
          <w:rFonts w:cstheme="minorHAnsi"/>
          <w:b/>
          <w:sz w:val="24"/>
          <w:szCs w:val="24"/>
        </w:rPr>
        <w:t>God of Patience and Consolation</w:t>
      </w:r>
      <w:r w:rsidRPr="004F544D">
        <w:rPr>
          <w:rFonts w:cstheme="minorHAnsi"/>
          <w:sz w:val="24"/>
          <w:szCs w:val="24"/>
        </w:rPr>
        <w:t>: The Lord used in a sequence in Romans 15:5.</w:t>
      </w:r>
    </w:p>
    <w:p w:rsidR="00E16142" w:rsidRPr="004F544D" w:rsidRDefault="00E16142" w:rsidP="00E16142">
      <w:pPr>
        <w:tabs>
          <w:tab w:val="left" w:pos="5130"/>
        </w:tabs>
        <w:spacing w:line="480" w:lineRule="auto"/>
        <w:rPr>
          <w:rFonts w:cstheme="minorHAnsi"/>
          <w:sz w:val="24"/>
          <w:szCs w:val="24"/>
        </w:rPr>
      </w:pPr>
      <w:r w:rsidRPr="004F544D">
        <w:rPr>
          <w:rFonts w:cstheme="minorHAnsi"/>
          <w:b/>
          <w:sz w:val="24"/>
          <w:szCs w:val="24"/>
        </w:rPr>
        <w:t>The Faith of the Operation of God</w:t>
      </w:r>
      <w:r w:rsidRPr="004F544D">
        <w:rPr>
          <w:rFonts w:cstheme="minorHAnsi"/>
          <w:sz w:val="24"/>
          <w:szCs w:val="24"/>
        </w:rPr>
        <w:t xml:space="preserve">: The Lord used in sequence in Colossians 2:12. </w:t>
      </w:r>
    </w:p>
    <w:p w:rsidR="00E16142" w:rsidRPr="004F544D" w:rsidRDefault="00E16142" w:rsidP="00E16142">
      <w:pPr>
        <w:tabs>
          <w:tab w:val="left" w:pos="5130"/>
        </w:tabs>
        <w:spacing w:line="480" w:lineRule="auto"/>
        <w:rPr>
          <w:rFonts w:cstheme="minorHAnsi"/>
          <w:sz w:val="24"/>
          <w:szCs w:val="24"/>
        </w:rPr>
      </w:pPr>
      <w:r w:rsidRPr="004F544D">
        <w:rPr>
          <w:rFonts w:cstheme="minorHAnsi"/>
          <w:b/>
          <w:sz w:val="24"/>
          <w:szCs w:val="24"/>
        </w:rPr>
        <w:t>O LORD, the Great and Dreadful God</w:t>
      </w:r>
      <w:r w:rsidRPr="004F544D">
        <w:rPr>
          <w:rFonts w:cstheme="minorHAnsi"/>
          <w:sz w:val="24"/>
          <w:szCs w:val="24"/>
        </w:rPr>
        <w:t xml:space="preserve">: The Lord used in a sequence in Daniel 9:4. </w:t>
      </w:r>
    </w:p>
    <w:p w:rsidR="00E16142" w:rsidRPr="004F544D" w:rsidRDefault="00E16142" w:rsidP="00E16142">
      <w:pPr>
        <w:tabs>
          <w:tab w:val="left" w:pos="5130"/>
        </w:tabs>
        <w:spacing w:line="480" w:lineRule="auto"/>
        <w:jc w:val="both"/>
        <w:rPr>
          <w:rFonts w:cstheme="minorHAnsi"/>
          <w:sz w:val="24"/>
          <w:szCs w:val="24"/>
        </w:rPr>
      </w:pPr>
      <w:r w:rsidRPr="004F544D">
        <w:rPr>
          <w:rFonts w:cstheme="minorHAnsi"/>
          <w:b/>
          <w:sz w:val="24"/>
          <w:szCs w:val="24"/>
        </w:rPr>
        <w:t>O Father, LORD of Heaven and Earth</w:t>
      </w:r>
      <w:r w:rsidRPr="004F544D">
        <w:rPr>
          <w:rFonts w:cstheme="minorHAnsi"/>
          <w:sz w:val="24"/>
          <w:szCs w:val="24"/>
        </w:rPr>
        <w:t xml:space="preserve">: The Lord used as the Father Stephen in a sequence in Matthew 11:25 &amp; Luke 10:21. </w:t>
      </w:r>
    </w:p>
    <w:p w:rsidR="00DA5FB4" w:rsidRPr="004F544D" w:rsidRDefault="00E16142" w:rsidP="00E16142">
      <w:pPr>
        <w:tabs>
          <w:tab w:val="left" w:pos="5130"/>
        </w:tabs>
        <w:spacing w:line="480" w:lineRule="auto"/>
        <w:jc w:val="both"/>
        <w:rPr>
          <w:rFonts w:cstheme="minorHAnsi"/>
          <w:sz w:val="24"/>
          <w:szCs w:val="24"/>
        </w:rPr>
      </w:pPr>
      <w:r w:rsidRPr="004F544D">
        <w:rPr>
          <w:rFonts w:cstheme="minorHAnsi"/>
          <w:b/>
          <w:sz w:val="24"/>
          <w:szCs w:val="24"/>
        </w:rPr>
        <w:t>He that Formed Thee from the Womb</w:t>
      </w:r>
      <w:r w:rsidRPr="004F544D">
        <w:rPr>
          <w:rFonts w:cstheme="minorHAnsi"/>
          <w:sz w:val="24"/>
          <w:szCs w:val="24"/>
        </w:rPr>
        <w:t xml:space="preserve">: The Lord used in a sequence in Isaiah 44:24. </w:t>
      </w:r>
    </w:p>
    <w:p w:rsidR="00DA5FB4" w:rsidRPr="004F544D" w:rsidRDefault="00DA5FB4" w:rsidP="00DA5FB4">
      <w:pPr>
        <w:tabs>
          <w:tab w:val="left" w:pos="5130"/>
        </w:tabs>
        <w:spacing w:line="480" w:lineRule="auto"/>
        <w:jc w:val="both"/>
        <w:rPr>
          <w:rFonts w:cstheme="minorHAnsi"/>
          <w:sz w:val="24"/>
          <w:szCs w:val="24"/>
        </w:rPr>
      </w:pPr>
      <w:r w:rsidRPr="004F544D">
        <w:rPr>
          <w:rFonts w:cstheme="minorHAnsi"/>
          <w:b/>
          <w:sz w:val="24"/>
          <w:szCs w:val="24"/>
        </w:rPr>
        <w:t>Thy Father that hath Bought Thee</w:t>
      </w:r>
      <w:r w:rsidRPr="004F544D">
        <w:rPr>
          <w:rFonts w:cstheme="minorHAnsi"/>
          <w:sz w:val="24"/>
          <w:szCs w:val="24"/>
        </w:rPr>
        <w:t xml:space="preserve">: The Lord used in a sequence in Deuteronomy 32:6.  </w:t>
      </w:r>
    </w:p>
    <w:p w:rsidR="0008343A" w:rsidRPr="004F544D" w:rsidRDefault="00BA4EBA" w:rsidP="00BA4EBA">
      <w:pPr>
        <w:tabs>
          <w:tab w:val="left" w:pos="5130"/>
        </w:tabs>
        <w:spacing w:line="480" w:lineRule="auto"/>
        <w:jc w:val="both"/>
        <w:rPr>
          <w:rFonts w:cstheme="minorHAnsi"/>
          <w:sz w:val="24"/>
          <w:szCs w:val="24"/>
        </w:rPr>
      </w:pPr>
      <w:r w:rsidRPr="004F544D">
        <w:rPr>
          <w:rFonts w:cstheme="minorHAnsi"/>
          <w:b/>
          <w:sz w:val="24"/>
          <w:szCs w:val="24"/>
        </w:rPr>
        <w:t>Who gave Himself a Ransom for All</w:t>
      </w:r>
      <w:r w:rsidRPr="004F544D">
        <w:rPr>
          <w:rFonts w:cstheme="minorHAnsi"/>
          <w:sz w:val="24"/>
          <w:szCs w:val="24"/>
        </w:rPr>
        <w:t>: The Lord used in a sequence in 1</w:t>
      </w:r>
      <w:r w:rsidRPr="004F544D">
        <w:rPr>
          <w:rFonts w:cstheme="minorHAnsi"/>
          <w:sz w:val="24"/>
          <w:szCs w:val="24"/>
          <w:vertAlign w:val="superscript"/>
        </w:rPr>
        <w:t>st</w:t>
      </w:r>
      <w:r w:rsidRPr="004F544D">
        <w:rPr>
          <w:rFonts w:cstheme="minorHAnsi"/>
          <w:sz w:val="24"/>
          <w:szCs w:val="24"/>
        </w:rPr>
        <w:t xml:space="preserve"> Timothy 2:6. </w:t>
      </w:r>
    </w:p>
    <w:p w:rsidR="00446E5F" w:rsidRPr="004F544D" w:rsidRDefault="0008343A" w:rsidP="0008343A">
      <w:pPr>
        <w:tabs>
          <w:tab w:val="left" w:pos="5130"/>
        </w:tabs>
        <w:spacing w:line="480" w:lineRule="auto"/>
        <w:jc w:val="both"/>
        <w:rPr>
          <w:rFonts w:cstheme="minorHAnsi"/>
          <w:sz w:val="24"/>
          <w:szCs w:val="24"/>
        </w:rPr>
      </w:pPr>
      <w:r w:rsidRPr="004F544D">
        <w:rPr>
          <w:rFonts w:cstheme="minorHAnsi"/>
          <w:b/>
          <w:sz w:val="24"/>
          <w:szCs w:val="24"/>
        </w:rPr>
        <w:t>Who hath Ascended up into Heaven</w:t>
      </w:r>
      <w:r w:rsidRPr="004F544D">
        <w:rPr>
          <w:rFonts w:cstheme="minorHAnsi"/>
          <w:sz w:val="24"/>
          <w:szCs w:val="24"/>
        </w:rPr>
        <w:t>: The Lord used in a sequence in Proverbs 30:4.</w:t>
      </w:r>
    </w:p>
    <w:p w:rsidR="00446E5F" w:rsidRPr="004F544D" w:rsidRDefault="00446E5F" w:rsidP="00446E5F">
      <w:pPr>
        <w:tabs>
          <w:tab w:val="left" w:pos="5130"/>
        </w:tabs>
        <w:spacing w:line="480" w:lineRule="auto"/>
        <w:jc w:val="both"/>
        <w:rPr>
          <w:rFonts w:cstheme="minorHAnsi"/>
          <w:sz w:val="24"/>
          <w:szCs w:val="24"/>
        </w:rPr>
      </w:pPr>
      <w:r w:rsidRPr="004F544D">
        <w:rPr>
          <w:rFonts w:cstheme="minorHAnsi"/>
          <w:b/>
          <w:sz w:val="24"/>
          <w:szCs w:val="24"/>
        </w:rPr>
        <w:t>Who Prepareth Rain for the Earth</w:t>
      </w:r>
      <w:r w:rsidRPr="004F544D">
        <w:rPr>
          <w:rFonts w:cstheme="minorHAnsi"/>
          <w:sz w:val="24"/>
          <w:szCs w:val="24"/>
        </w:rPr>
        <w:t xml:space="preserve">: The Lord used in a sequence in Psalms 147:8. </w:t>
      </w:r>
    </w:p>
    <w:p w:rsidR="0093754D" w:rsidRPr="004F544D" w:rsidRDefault="0093754D" w:rsidP="0093754D">
      <w:pPr>
        <w:tabs>
          <w:tab w:val="left" w:pos="5130"/>
        </w:tabs>
        <w:spacing w:line="480" w:lineRule="auto"/>
        <w:jc w:val="both"/>
        <w:rPr>
          <w:rFonts w:cstheme="minorHAnsi"/>
          <w:sz w:val="24"/>
          <w:szCs w:val="24"/>
        </w:rPr>
      </w:pPr>
      <w:r w:rsidRPr="004F544D">
        <w:rPr>
          <w:rFonts w:cstheme="minorHAnsi"/>
          <w:b/>
          <w:sz w:val="24"/>
          <w:szCs w:val="24"/>
        </w:rPr>
        <w:t>Who is Consecrated [Holy] Forevermore</w:t>
      </w:r>
      <w:r w:rsidRPr="004F544D">
        <w:rPr>
          <w:rFonts w:cstheme="minorHAnsi"/>
          <w:sz w:val="24"/>
          <w:szCs w:val="24"/>
        </w:rPr>
        <w:t xml:space="preserve">: The Lord used in a sequence in Hebrews 7:28. </w:t>
      </w:r>
    </w:p>
    <w:p w:rsidR="00A023FF" w:rsidRPr="004F544D" w:rsidRDefault="00A023FF" w:rsidP="00A023FF">
      <w:pPr>
        <w:tabs>
          <w:tab w:val="left" w:pos="5130"/>
        </w:tabs>
        <w:spacing w:line="480" w:lineRule="auto"/>
        <w:jc w:val="both"/>
        <w:rPr>
          <w:rFonts w:cstheme="minorHAnsi"/>
          <w:sz w:val="24"/>
          <w:szCs w:val="24"/>
        </w:rPr>
      </w:pPr>
      <w:r w:rsidRPr="004F544D">
        <w:rPr>
          <w:rFonts w:cstheme="minorHAnsi"/>
          <w:b/>
          <w:sz w:val="24"/>
          <w:szCs w:val="24"/>
        </w:rPr>
        <w:t>Who is able to Save and to Destroy</w:t>
      </w:r>
      <w:r w:rsidRPr="004F544D">
        <w:rPr>
          <w:rFonts w:cstheme="minorHAnsi"/>
          <w:sz w:val="24"/>
          <w:szCs w:val="24"/>
        </w:rPr>
        <w:t xml:space="preserve">: The Lord used in a sequence in James 4:12. </w:t>
      </w:r>
    </w:p>
    <w:p w:rsidR="00C4349E" w:rsidRPr="004F544D" w:rsidRDefault="00C4349E" w:rsidP="00C4349E">
      <w:pPr>
        <w:tabs>
          <w:tab w:val="left" w:pos="5130"/>
        </w:tabs>
        <w:spacing w:line="480" w:lineRule="auto"/>
        <w:jc w:val="both"/>
        <w:rPr>
          <w:rFonts w:cstheme="minorHAnsi"/>
          <w:sz w:val="24"/>
          <w:szCs w:val="24"/>
        </w:rPr>
      </w:pPr>
      <w:r w:rsidRPr="004F544D">
        <w:rPr>
          <w:rFonts w:cstheme="minorHAnsi"/>
          <w:b/>
          <w:sz w:val="24"/>
          <w:szCs w:val="24"/>
        </w:rPr>
        <w:t>Who hath Known Her Wise Counsels</w:t>
      </w:r>
      <w:r w:rsidRPr="004F544D">
        <w:rPr>
          <w:rFonts w:cstheme="minorHAnsi"/>
          <w:sz w:val="24"/>
          <w:szCs w:val="24"/>
        </w:rPr>
        <w:t xml:space="preserve">: The Lord used in a sequence in Sirach 1:6. </w:t>
      </w:r>
    </w:p>
    <w:p w:rsidR="007F085C" w:rsidRPr="004F544D" w:rsidRDefault="0026329A" w:rsidP="0026329A">
      <w:pPr>
        <w:tabs>
          <w:tab w:val="left" w:pos="5130"/>
        </w:tabs>
        <w:spacing w:line="480" w:lineRule="auto"/>
        <w:jc w:val="both"/>
        <w:rPr>
          <w:rFonts w:cstheme="minorHAnsi"/>
          <w:sz w:val="24"/>
          <w:szCs w:val="24"/>
        </w:rPr>
      </w:pPr>
      <w:r w:rsidRPr="004F544D">
        <w:rPr>
          <w:rFonts w:cstheme="minorHAnsi"/>
          <w:b/>
          <w:sz w:val="24"/>
          <w:szCs w:val="24"/>
        </w:rPr>
        <w:t>Who hath Come into Her Treasures</w:t>
      </w:r>
      <w:r w:rsidRPr="004F544D">
        <w:rPr>
          <w:rFonts w:cstheme="minorHAnsi"/>
          <w:sz w:val="24"/>
          <w:szCs w:val="24"/>
        </w:rPr>
        <w:t xml:space="preserve">: The Lord used in a sequence in Baruch 3:15.  </w:t>
      </w:r>
    </w:p>
    <w:p w:rsidR="007F085C" w:rsidRPr="004F544D" w:rsidRDefault="007F085C" w:rsidP="007F085C">
      <w:pPr>
        <w:tabs>
          <w:tab w:val="left" w:pos="5130"/>
        </w:tabs>
        <w:spacing w:line="480" w:lineRule="auto"/>
        <w:jc w:val="both"/>
        <w:rPr>
          <w:rFonts w:cstheme="minorHAnsi"/>
          <w:sz w:val="24"/>
          <w:szCs w:val="24"/>
        </w:rPr>
      </w:pPr>
      <w:r w:rsidRPr="004F544D">
        <w:rPr>
          <w:rFonts w:cstheme="minorHAnsi"/>
          <w:b/>
          <w:sz w:val="24"/>
          <w:szCs w:val="24"/>
        </w:rPr>
        <w:t>Who Saveth Them that Trust in Him</w:t>
      </w:r>
      <w:r w:rsidRPr="004F544D">
        <w:rPr>
          <w:rFonts w:cstheme="minorHAnsi"/>
          <w:sz w:val="24"/>
          <w:szCs w:val="24"/>
        </w:rPr>
        <w:t xml:space="preserve">: The Lord used in a sequence in Susanna 60. </w:t>
      </w:r>
    </w:p>
    <w:p w:rsidR="00A445AC" w:rsidRPr="004F544D" w:rsidRDefault="00A56F48" w:rsidP="00A56F48">
      <w:pPr>
        <w:tabs>
          <w:tab w:val="left" w:pos="5130"/>
        </w:tabs>
        <w:spacing w:line="480" w:lineRule="auto"/>
        <w:jc w:val="both"/>
        <w:rPr>
          <w:rFonts w:cstheme="minorHAnsi"/>
          <w:sz w:val="24"/>
          <w:szCs w:val="24"/>
        </w:rPr>
      </w:pPr>
      <w:r w:rsidRPr="004F544D">
        <w:rPr>
          <w:rFonts w:cstheme="minorHAnsi"/>
          <w:b/>
          <w:sz w:val="24"/>
          <w:szCs w:val="24"/>
        </w:rPr>
        <w:t>The Most High is called Merciful</w:t>
      </w:r>
      <w:r w:rsidRPr="004F544D">
        <w:rPr>
          <w:rFonts w:cstheme="minorHAnsi"/>
          <w:sz w:val="24"/>
          <w:szCs w:val="24"/>
        </w:rPr>
        <w:t>: The Lord used in a sequence in 2</w:t>
      </w:r>
      <w:r w:rsidRPr="004F544D">
        <w:rPr>
          <w:rFonts w:cstheme="minorHAnsi"/>
          <w:sz w:val="24"/>
          <w:szCs w:val="24"/>
          <w:vertAlign w:val="superscript"/>
        </w:rPr>
        <w:t>nd</w:t>
      </w:r>
      <w:r w:rsidRPr="004F544D">
        <w:rPr>
          <w:rFonts w:cstheme="minorHAnsi"/>
          <w:sz w:val="24"/>
          <w:szCs w:val="24"/>
        </w:rPr>
        <w:t xml:space="preserve"> Esdras 7:62. </w:t>
      </w:r>
    </w:p>
    <w:p w:rsidR="00A445AC" w:rsidRPr="004F544D" w:rsidRDefault="00A445AC" w:rsidP="00A445AC">
      <w:pPr>
        <w:tabs>
          <w:tab w:val="left" w:pos="5130"/>
        </w:tabs>
        <w:spacing w:line="480" w:lineRule="auto"/>
        <w:jc w:val="both"/>
        <w:rPr>
          <w:rFonts w:cstheme="minorHAnsi"/>
          <w:sz w:val="24"/>
          <w:szCs w:val="24"/>
        </w:rPr>
      </w:pPr>
      <w:r w:rsidRPr="004F544D">
        <w:rPr>
          <w:rFonts w:cstheme="minorHAnsi"/>
          <w:b/>
          <w:sz w:val="24"/>
          <w:szCs w:val="24"/>
        </w:rPr>
        <w:t>The LORD Created Man of the Earth</w:t>
      </w:r>
      <w:r w:rsidRPr="004F544D">
        <w:rPr>
          <w:rFonts w:cstheme="minorHAnsi"/>
          <w:sz w:val="24"/>
          <w:szCs w:val="24"/>
        </w:rPr>
        <w:t xml:space="preserve">: The Lord used in a sequence in Sirach 17:1. </w:t>
      </w:r>
    </w:p>
    <w:p w:rsidR="00E16142" w:rsidRPr="004F544D" w:rsidRDefault="00E16142" w:rsidP="00E16142">
      <w:pPr>
        <w:tabs>
          <w:tab w:val="left" w:pos="5130"/>
        </w:tabs>
        <w:spacing w:line="480" w:lineRule="auto"/>
        <w:rPr>
          <w:rFonts w:cstheme="minorHAnsi"/>
          <w:sz w:val="24"/>
          <w:szCs w:val="24"/>
        </w:rPr>
      </w:pPr>
      <w:r w:rsidRPr="004F544D">
        <w:rPr>
          <w:rFonts w:cstheme="minorHAnsi"/>
          <w:b/>
          <w:sz w:val="24"/>
          <w:szCs w:val="24"/>
        </w:rPr>
        <w:t>THIS IS JESUS THE KING OF THE JEWS</w:t>
      </w:r>
      <w:r w:rsidRPr="004F544D">
        <w:rPr>
          <w:rFonts w:cstheme="minorHAnsi"/>
          <w:sz w:val="24"/>
          <w:szCs w:val="24"/>
        </w:rPr>
        <w:t xml:space="preserve">: The Lord used in </w:t>
      </w:r>
      <w:r w:rsidR="00FA49EE" w:rsidRPr="004F544D">
        <w:rPr>
          <w:rFonts w:cstheme="minorHAnsi"/>
          <w:sz w:val="24"/>
          <w:szCs w:val="24"/>
        </w:rPr>
        <w:t xml:space="preserve">a </w:t>
      </w:r>
      <w:r w:rsidRPr="004F544D">
        <w:rPr>
          <w:rFonts w:cstheme="minorHAnsi"/>
          <w:sz w:val="24"/>
          <w:szCs w:val="24"/>
        </w:rPr>
        <w:t xml:space="preserve">sequence in Matthew 27:37. </w:t>
      </w:r>
    </w:p>
    <w:p w:rsidR="00FA49EE" w:rsidRPr="004F544D" w:rsidRDefault="00FA49EE" w:rsidP="00FA49EE">
      <w:pPr>
        <w:tabs>
          <w:tab w:val="left" w:pos="5130"/>
        </w:tabs>
        <w:spacing w:line="480" w:lineRule="auto"/>
        <w:jc w:val="both"/>
        <w:rPr>
          <w:rFonts w:cstheme="minorHAnsi"/>
          <w:sz w:val="24"/>
          <w:szCs w:val="24"/>
        </w:rPr>
      </w:pPr>
      <w:r w:rsidRPr="004F544D">
        <w:rPr>
          <w:rFonts w:cstheme="minorHAnsi"/>
          <w:b/>
          <w:sz w:val="24"/>
          <w:szCs w:val="24"/>
        </w:rPr>
        <w:t>O LORD, that art the God of the Just</w:t>
      </w:r>
      <w:r w:rsidRPr="004F544D">
        <w:rPr>
          <w:rFonts w:cstheme="minorHAnsi"/>
          <w:sz w:val="24"/>
          <w:szCs w:val="24"/>
        </w:rPr>
        <w:t xml:space="preserve">: The Lord used in a sequence in Pr of Man 8. </w:t>
      </w:r>
    </w:p>
    <w:p w:rsidR="003D3E86" w:rsidRPr="004F544D" w:rsidRDefault="003D3E86" w:rsidP="003D3E86">
      <w:pPr>
        <w:tabs>
          <w:tab w:val="left" w:pos="5130"/>
        </w:tabs>
        <w:spacing w:line="480" w:lineRule="auto"/>
        <w:jc w:val="both"/>
        <w:rPr>
          <w:rFonts w:cstheme="minorHAnsi"/>
          <w:sz w:val="24"/>
          <w:szCs w:val="24"/>
        </w:rPr>
      </w:pPr>
      <w:r w:rsidRPr="004F544D">
        <w:rPr>
          <w:rFonts w:cstheme="minorHAnsi"/>
          <w:b/>
          <w:sz w:val="24"/>
          <w:szCs w:val="24"/>
        </w:rPr>
        <w:t>The LORD GOD in Truth and Justice</w:t>
      </w:r>
      <w:r w:rsidRPr="004F544D">
        <w:rPr>
          <w:rFonts w:cstheme="minorHAnsi"/>
          <w:sz w:val="24"/>
          <w:szCs w:val="24"/>
        </w:rPr>
        <w:t xml:space="preserve">: The Lord used in a sequence in Tobit 14:7. </w:t>
      </w:r>
    </w:p>
    <w:p w:rsidR="00E347AD" w:rsidRPr="004F544D" w:rsidRDefault="00E347AD" w:rsidP="00E347AD">
      <w:pPr>
        <w:tabs>
          <w:tab w:val="left" w:pos="5130"/>
        </w:tabs>
        <w:spacing w:line="480" w:lineRule="auto"/>
        <w:jc w:val="both"/>
        <w:rPr>
          <w:rFonts w:cstheme="minorHAnsi"/>
          <w:sz w:val="24"/>
          <w:szCs w:val="24"/>
        </w:rPr>
      </w:pPr>
      <w:r w:rsidRPr="004F544D">
        <w:rPr>
          <w:rFonts w:cstheme="minorHAnsi"/>
          <w:b/>
          <w:sz w:val="24"/>
          <w:szCs w:val="24"/>
        </w:rPr>
        <w:t>The LORD is Greater than All Gods</w:t>
      </w:r>
      <w:r w:rsidRPr="004F544D">
        <w:rPr>
          <w:rFonts w:cstheme="minorHAnsi"/>
          <w:sz w:val="24"/>
          <w:szCs w:val="24"/>
        </w:rPr>
        <w:t xml:space="preserve">: The Lord used in a sequence in Exodus 18:11. </w:t>
      </w:r>
    </w:p>
    <w:p w:rsidR="00E9383E" w:rsidRPr="004F544D" w:rsidRDefault="00371765" w:rsidP="00371765">
      <w:pPr>
        <w:tabs>
          <w:tab w:val="left" w:pos="5130"/>
        </w:tabs>
        <w:spacing w:line="480" w:lineRule="auto"/>
        <w:jc w:val="both"/>
        <w:rPr>
          <w:rFonts w:cstheme="minorHAnsi"/>
          <w:sz w:val="24"/>
          <w:szCs w:val="24"/>
        </w:rPr>
      </w:pPr>
      <w:r w:rsidRPr="004F544D">
        <w:rPr>
          <w:rFonts w:cstheme="minorHAnsi"/>
          <w:b/>
          <w:sz w:val="24"/>
          <w:szCs w:val="24"/>
        </w:rPr>
        <w:t>The Holy One of Israel is Our King</w:t>
      </w:r>
      <w:r w:rsidRPr="004F544D">
        <w:rPr>
          <w:rFonts w:cstheme="minorHAnsi"/>
          <w:sz w:val="24"/>
          <w:szCs w:val="24"/>
        </w:rPr>
        <w:t>: The Lord used in a sequence in Psalms 89:18.</w:t>
      </w:r>
    </w:p>
    <w:p w:rsidR="00E9383E" w:rsidRPr="004F544D" w:rsidRDefault="00E9383E" w:rsidP="00E9383E">
      <w:pPr>
        <w:tabs>
          <w:tab w:val="left" w:pos="5130"/>
        </w:tabs>
        <w:spacing w:line="480" w:lineRule="auto"/>
        <w:jc w:val="both"/>
        <w:rPr>
          <w:rFonts w:cstheme="minorHAnsi"/>
          <w:sz w:val="24"/>
          <w:szCs w:val="24"/>
        </w:rPr>
      </w:pPr>
      <w:r w:rsidRPr="004F544D">
        <w:rPr>
          <w:rFonts w:cstheme="minorHAnsi"/>
          <w:b/>
          <w:sz w:val="24"/>
          <w:szCs w:val="24"/>
        </w:rPr>
        <w:t>LORD, art Most High Forevermore</w:t>
      </w:r>
      <w:r w:rsidRPr="004F544D">
        <w:rPr>
          <w:rFonts w:cstheme="minorHAnsi"/>
          <w:sz w:val="24"/>
          <w:szCs w:val="24"/>
        </w:rPr>
        <w:t xml:space="preserve">: The Lord used in a sequence in Psalms 92:8. </w:t>
      </w:r>
    </w:p>
    <w:p w:rsidR="004F6FFE" w:rsidRPr="004F544D" w:rsidRDefault="00CD4621" w:rsidP="00CD4621">
      <w:pPr>
        <w:tabs>
          <w:tab w:val="left" w:pos="5130"/>
        </w:tabs>
        <w:spacing w:line="480" w:lineRule="auto"/>
        <w:jc w:val="both"/>
        <w:rPr>
          <w:rFonts w:cstheme="minorHAnsi"/>
          <w:sz w:val="24"/>
          <w:szCs w:val="24"/>
        </w:rPr>
      </w:pPr>
      <w:r w:rsidRPr="004F544D">
        <w:rPr>
          <w:rFonts w:cstheme="minorHAnsi"/>
          <w:b/>
          <w:sz w:val="24"/>
          <w:szCs w:val="24"/>
        </w:rPr>
        <w:t>LORD, art High above All the Earth</w:t>
      </w:r>
      <w:r w:rsidRPr="004F544D">
        <w:rPr>
          <w:rFonts w:cstheme="minorHAnsi"/>
          <w:sz w:val="24"/>
          <w:szCs w:val="24"/>
        </w:rPr>
        <w:t>: The Lord used in a sequence in Psalms 97:9.</w:t>
      </w:r>
    </w:p>
    <w:p w:rsidR="00CB2CD4" w:rsidRPr="004F544D" w:rsidRDefault="004F6FFE" w:rsidP="004F6FFE">
      <w:pPr>
        <w:tabs>
          <w:tab w:val="left" w:pos="5130"/>
        </w:tabs>
        <w:spacing w:line="480" w:lineRule="auto"/>
        <w:jc w:val="both"/>
        <w:rPr>
          <w:rFonts w:cstheme="minorHAnsi"/>
          <w:sz w:val="24"/>
          <w:szCs w:val="24"/>
        </w:rPr>
      </w:pPr>
      <w:r w:rsidRPr="004F544D">
        <w:rPr>
          <w:rFonts w:cstheme="minorHAnsi"/>
          <w:b/>
          <w:sz w:val="24"/>
          <w:szCs w:val="24"/>
        </w:rPr>
        <w:t>GOD be for Us, who can be against Us</w:t>
      </w:r>
      <w:r w:rsidRPr="004F544D">
        <w:rPr>
          <w:rFonts w:cstheme="minorHAnsi"/>
          <w:sz w:val="24"/>
          <w:szCs w:val="24"/>
        </w:rPr>
        <w:t xml:space="preserve">: The Lord used in a sequence in Romans 8:31.  </w:t>
      </w:r>
    </w:p>
    <w:p w:rsidR="00CB2CD4" w:rsidRPr="004F544D" w:rsidRDefault="00CB2CD4" w:rsidP="00CB2CD4">
      <w:pPr>
        <w:tabs>
          <w:tab w:val="left" w:pos="5130"/>
        </w:tabs>
        <w:spacing w:line="480" w:lineRule="auto"/>
        <w:jc w:val="both"/>
        <w:rPr>
          <w:rFonts w:cstheme="minorHAnsi"/>
          <w:sz w:val="24"/>
          <w:szCs w:val="24"/>
        </w:rPr>
      </w:pPr>
      <w:r w:rsidRPr="004F544D">
        <w:rPr>
          <w:rFonts w:cstheme="minorHAnsi"/>
          <w:b/>
          <w:sz w:val="24"/>
          <w:szCs w:val="24"/>
        </w:rPr>
        <w:t>The Firstborn of Every Creature</w:t>
      </w:r>
      <w:r w:rsidRPr="004F544D">
        <w:rPr>
          <w:rFonts w:cstheme="minorHAnsi"/>
          <w:sz w:val="24"/>
          <w:szCs w:val="24"/>
        </w:rPr>
        <w:t xml:space="preserve">: The Lord used in a sequence in Colossians 1:15. </w:t>
      </w:r>
    </w:p>
    <w:p w:rsidR="009B7F18" w:rsidRPr="004F544D" w:rsidRDefault="009B7F18" w:rsidP="009B7F18">
      <w:pPr>
        <w:tabs>
          <w:tab w:val="left" w:pos="5130"/>
        </w:tabs>
        <w:spacing w:line="480" w:lineRule="auto"/>
        <w:jc w:val="both"/>
        <w:rPr>
          <w:rFonts w:cstheme="minorHAnsi"/>
          <w:sz w:val="24"/>
          <w:szCs w:val="24"/>
        </w:rPr>
      </w:pPr>
      <w:r w:rsidRPr="004F544D">
        <w:rPr>
          <w:rFonts w:cstheme="minorHAnsi"/>
          <w:b/>
          <w:sz w:val="24"/>
          <w:szCs w:val="24"/>
        </w:rPr>
        <w:t>The LORD, the GOD of Hosts, the LORD</w:t>
      </w:r>
      <w:r w:rsidRPr="004F544D">
        <w:rPr>
          <w:rFonts w:cstheme="minorHAnsi"/>
          <w:sz w:val="24"/>
          <w:szCs w:val="24"/>
        </w:rPr>
        <w:t xml:space="preserve">: The Lord used in a sequence in Amos 5:16.  </w:t>
      </w:r>
    </w:p>
    <w:p w:rsidR="00EF3277" w:rsidRPr="004F544D" w:rsidRDefault="00EF3277" w:rsidP="00EF3277">
      <w:pPr>
        <w:tabs>
          <w:tab w:val="left" w:pos="5130"/>
        </w:tabs>
        <w:spacing w:line="480" w:lineRule="auto"/>
        <w:jc w:val="both"/>
        <w:rPr>
          <w:rFonts w:cstheme="minorHAnsi"/>
          <w:sz w:val="24"/>
          <w:szCs w:val="24"/>
        </w:rPr>
      </w:pPr>
      <w:r w:rsidRPr="004F544D">
        <w:rPr>
          <w:rFonts w:cstheme="minorHAnsi"/>
          <w:b/>
          <w:sz w:val="24"/>
          <w:szCs w:val="24"/>
        </w:rPr>
        <w:t>The Creator of the World, who formed the Generation of Man, and Found out the Beginning of All Things</w:t>
      </w:r>
      <w:r w:rsidRPr="004F544D">
        <w:rPr>
          <w:rFonts w:cstheme="minorHAnsi"/>
          <w:sz w:val="24"/>
          <w:szCs w:val="24"/>
        </w:rPr>
        <w:t>: The Lord used as the Father Stephen in 2</w:t>
      </w:r>
      <w:r w:rsidRPr="004F544D">
        <w:rPr>
          <w:rFonts w:cstheme="minorHAnsi"/>
          <w:sz w:val="24"/>
          <w:szCs w:val="24"/>
          <w:vertAlign w:val="superscript"/>
        </w:rPr>
        <w:t>nd</w:t>
      </w:r>
      <w:r w:rsidRPr="004F544D">
        <w:rPr>
          <w:rFonts w:cstheme="minorHAnsi"/>
          <w:sz w:val="24"/>
          <w:szCs w:val="24"/>
        </w:rPr>
        <w:t xml:space="preserve"> Maccabees 7:23. </w:t>
      </w:r>
    </w:p>
    <w:p w:rsidR="008C5E5D" w:rsidRPr="004F544D" w:rsidRDefault="008C5E5D" w:rsidP="00EF3277">
      <w:pPr>
        <w:tabs>
          <w:tab w:val="left" w:pos="5130"/>
        </w:tabs>
        <w:spacing w:line="480" w:lineRule="auto"/>
        <w:jc w:val="both"/>
        <w:rPr>
          <w:rFonts w:cstheme="minorHAnsi"/>
          <w:sz w:val="24"/>
          <w:szCs w:val="24"/>
        </w:rPr>
      </w:pPr>
      <w:r w:rsidRPr="004F544D">
        <w:rPr>
          <w:rFonts w:cstheme="minorHAnsi"/>
          <w:b/>
          <w:sz w:val="24"/>
          <w:szCs w:val="24"/>
        </w:rPr>
        <w:t>The LORD Thy God which Teacheth Thee to Profit, which Leadeth Thee by the Way that Thou shouldest Go</w:t>
      </w:r>
      <w:r w:rsidRPr="004F544D">
        <w:rPr>
          <w:rFonts w:cstheme="minorHAnsi"/>
          <w:sz w:val="24"/>
          <w:szCs w:val="24"/>
        </w:rPr>
        <w:t xml:space="preserve">: The Lord used in Isaiah 48:17. </w:t>
      </w:r>
    </w:p>
    <w:p w:rsidR="008547C8" w:rsidRPr="004F544D" w:rsidRDefault="008547C8" w:rsidP="00EF3277">
      <w:pPr>
        <w:tabs>
          <w:tab w:val="left" w:pos="5130"/>
        </w:tabs>
        <w:spacing w:line="480" w:lineRule="auto"/>
        <w:jc w:val="both"/>
        <w:rPr>
          <w:rFonts w:cstheme="minorHAnsi"/>
          <w:sz w:val="24"/>
          <w:szCs w:val="24"/>
        </w:rPr>
      </w:pPr>
      <w:r w:rsidRPr="004F544D">
        <w:rPr>
          <w:rFonts w:cstheme="minorHAnsi"/>
          <w:b/>
          <w:sz w:val="24"/>
          <w:szCs w:val="24"/>
        </w:rPr>
        <w:t>Great and Marvellous are Thy Works, LORD GOD Almighty, Just and True are Thy Ways, Thou King of Saints</w:t>
      </w:r>
      <w:r w:rsidRPr="004F544D">
        <w:rPr>
          <w:rFonts w:cstheme="minorHAnsi"/>
          <w:sz w:val="24"/>
          <w:szCs w:val="24"/>
        </w:rPr>
        <w:t xml:space="preserve">: The Lord used in Revelation 15:3. </w:t>
      </w:r>
    </w:p>
    <w:p w:rsidR="00BB070C" w:rsidRPr="004F544D" w:rsidRDefault="00BB070C" w:rsidP="00EF3277">
      <w:pPr>
        <w:tabs>
          <w:tab w:val="left" w:pos="5130"/>
        </w:tabs>
        <w:spacing w:line="480" w:lineRule="auto"/>
        <w:jc w:val="both"/>
        <w:rPr>
          <w:rFonts w:cstheme="minorHAnsi"/>
          <w:b/>
          <w:sz w:val="24"/>
          <w:szCs w:val="24"/>
        </w:rPr>
      </w:pPr>
      <w:r w:rsidRPr="004F544D">
        <w:rPr>
          <w:rFonts w:cstheme="minorHAnsi"/>
          <w:b/>
          <w:sz w:val="24"/>
          <w:szCs w:val="24"/>
        </w:rPr>
        <w:t xml:space="preserve">The 82-Letter Name for God is </w:t>
      </w:r>
      <w:r w:rsidR="00196C45" w:rsidRPr="004F544D">
        <w:rPr>
          <w:rFonts w:cstheme="minorHAnsi"/>
          <w:b/>
          <w:sz w:val="24"/>
          <w:szCs w:val="24"/>
        </w:rPr>
        <w:t>Immutable</w:t>
      </w:r>
      <w:r w:rsidRPr="004F544D">
        <w:rPr>
          <w:rFonts w:cstheme="minorHAnsi"/>
          <w:b/>
          <w:sz w:val="24"/>
          <w:szCs w:val="24"/>
        </w:rPr>
        <w:t xml:space="preserve"> in Acts 5:39</w:t>
      </w:r>
    </w:p>
    <w:p w:rsidR="00196C45" w:rsidRPr="004F544D" w:rsidRDefault="00196C45" w:rsidP="00196C45">
      <w:pPr>
        <w:tabs>
          <w:tab w:val="left" w:pos="5130"/>
        </w:tabs>
        <w:spacing w:line="480" w:lineRule="auto"/>
        <w:jc w:val="both"/>
        <w:rPr>
          <w:rFonts w:cstheme="minorHAnsi"/>
          <w:sz w:val="24"/>
          <w:szCs w:val="24"/>
        </w:rPr>
      </w:pPr>
      <w:r w:rsidRPr="004F544D">
        <w:rPr>
          <w:rFonts w:cstheme="minorHAnsi"/>
          <w:b/>
          <w:sz w:val="24"/>
          <w:szCs w:val="24"/>
        </w:rPr>
        <w:t>The God the Father (Stephen), and from the Lord Jesus Christ, the Son (Jesus Christ) of the Father (Stephen)</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John 3.  </w:t>
      </w:r>
    </w:p>
    <w:p w:rsidR="00597EB1" w:rsidRPr="004F544D" w:rsidRDefault="00196C45" w:rsidP="00597EB1">
      <w:pPr>
        <w:tabs>
          <w:tab w:val="left" w:pos="5130"/>
        </w:tabs>
        <w:spacing w:line="480" w:lineRule="auto"/>
        <w:jc w:val="center"/>
        <w:rPr>
          <w:rFonts w:cstheme="minorHAnsi"/>
          <w:b/>
          <w:sz w:val="24"/>
          <w:szCs w:val="24"/>
        </w:rPr>
      </w:pPr>
      <w:r w:rsidRPr="004F544D">
        <w:rPr>
          <w:rFonts w:cstheme="minorHAnsi"/>
          <w:b/>
          <w:sz w:val="24"/>
          <w:szCs w:val="24"/>
        </w:rPr>
        <w:t>T</w:t>
      </w:r>
      <w:r w:rsidR="00597EB1" w:rsidRPr="004F544D">
        <w:rPr>
          <w:rFonts w:cstheme="minorHAnsi"/>
          <w:b/>
          <w:sz w:val="24"/>
          <w:szCs w:val="24"/>
        </w:rPr>
        <w:t>he 8</w:t>
      </w:r>
      <w:r w:rsidR="005C7C6D" w:rsidRPr="004F544D">
        <w:rPr>
          <w:rFonts w:cstheme="minorHAnsi"/>
          <w:b/>
          <w:sz w:val="24"/>
          <w:szCs w:val="24"/>
        </w:rPr>
        <w:t>3</w:t>
      </w:r>
      <w:r w:rsidR="00597EB1" w:rsidRPr="004F544D">
        <w:rPr>
          <w:rFonts w:cstheme="minorHAnsi"/>
          <w:b/>
          <w:sz w:val="24"/>
          <w:szCs w:val="24"/>
        </w:rPr>
        <w:t xml:space="preserve">-Letter Name for God is Immutable in Acts </w:t>
      </w:r>
      <w:r w:rsidR="00667150" w:rsidRPr="004F544D">
        <w:rPr>
          <w:rFonts w:cstheme="minorHAnsi"/>
          <w:b/>
          <w:sz w:val="24"/>
          <w:szCs w:val="24"/>
        </w:rPr>
        <w:t>5</w:t>
      </w:r>
      <w:r w:rsidR="00597EB1" w:rsidRPr="004F544D">
        <w:rPr>
          <w:rFonts w:cstheme="minorHAnsi"/>
          <w:b/>
          <w:sz w:val="24"/>
          <w:szCs w:val="24"/>
        </w:rPr>
        <w:t>:39</w:t>
      </w:r>
    </w:p>
    <w:p w:rsidR="00AE567F" w:rsidRPr="004F544D" w:rsidRDefault="00597EB1" w:rsidP="00597EB1">
      <w:pPr>
        <w:tabs>
          <w:tab w:val="left" w:pos="5130"/>
        </w:tabs>
        <w:spacing w:line="480" w:lineRule="auto"/>
        <w:jc w:val="both"/>
        <w:rPr>
          <w:rFonts w:cstheme="minorHAnsi"/>
          <w:sz w:val="24"/>
          <w:szCs w:val="24"/>
        </w:rPr>
      </w:pPr>
      <w:r w:rsidRPr="004F544D">
        <w:rPr>
          <w:rFonts w:cstheme="minorHAnsi"/>
          <w:b/>
          <w:sz w:val="24"/>
          <w:szCs w:val="24"/>
        </w:rPr>
        <w:t>God the Father (Stephanos), and from the Lord Jesus Christ, the Son (Jesus Christ) of the Father (Stephanos)</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John 3. </w:t>
      </w:r>
    </w:p>
    <w:p w:rsidR="006F18FA" w:rsidRPr="004F544D" w:rsidRDefault="006F18FA" w:rsidP="00140721">
      <w:pPr>
        <w:tabs>
          <w:tab w:val="left" w:pos="5130"/>
        </w:tabs>
        <w:spacing w:line="240" w:lineRule="auto"/>
        <w:jc w:val="center"/>
        <w:rPr>
          <w:rFonts w:cstheme="minorHAnsi"/>
          <w:b/>
          <w:sz w:val="24"/>
          <w:szCs w:val="24"/>
        </w:rPr>
      </w:pPr>
      <w:r w:rsidRPr="004F544D">
        <w:rPr>
          <w:rFonts w:cstheme="minorHAnsi"/>
          <w:b/>
          <w:sz w:val="24"/>
          <w:szCs w:val="24"/>
        </w:rPr>
        <w:t>T</w:t>
      </w:r>
      <w:r w:rsidR="00140721" w:rsidRPr="004F544D">
        <w:rPr>
          <w:rFonts w:cstheme="minorHAnsi"/>
          <w:b/>
          <w:sz w:val="24"/>
          <w:szCs w:val="24"/>
        </w:rPr>
        <w:t>HE</w:t>
      </w:r>
      <w:r w:rsidRPr="004F544D">
        <w:rPr>
          <w:rFonts w:cstheme="minorHAnsi"/>
          <w:b/>
          <w:sz w:val="24"/>
          <w:szCs w:val="24"/>
        </w:rPr>
        <w:t xml:space="preserve"> H</w:t>
      </w:r>
      <w:r w:rsidR="00140721" w:rsidRPr="004F544D">
        <w:rPr>
          <w:rFonts w:cstheme="minorHAnsi"/>
          <w:b/>
          <w:sz w:val="24"/>
          <w:szCs w:val="24"/>
        </w:rPr>
        <w:t>IGHEST</w:t>
      </w:r>
      <w:r w:rsidRPr="004F544D">
        <w:rPr>
          <w:rFonts w:cstheme="minorHAnsi"/>
          <w:b/>
          <w:sz w:val="24"/>
          <w:szCs w:val="24"/>
        </w:rPr>
        <w:t xml:space="preserve"> P</w:t>
      </w:r>
      <w:r w:rsidR="00140721" w:rsidRPr="004F544D">
        <w:rPr>
          <w:rFonts w:cstheme="minorHAnsi"/>
          <w:b/>
          <w:sz w:val="24"/>
          <w:szCs w:val="24"/>
        </w:rPr>
        <w:t>OINT</w:t>
      </w:r>
      <w:r w:rsidRPr="004F544D">
        <w:rPr>
          <w:rFonts w:cstheme="minorHAnsi"/>
          <w:b/>
          <w:sz w:val="24"/>
          <w:szCs w:val="24"/>
        </w:rPr>
        <w:t xml:space="preserve"> </w:t>
      </w:r>
      <w:r w:rsidR="00140721" w:rsidRPr="004F544D">
        <w:rPr>
          <w:rFonts w:cstheme="minorHAnsi"/>
          <w:b/>
          <w:sz w:val="24"/>
          <w:szCs w:val="24"/>
        </w:rPr>
        <w:t>OF</w:t>
      </w:r>
      <w:r w:rsidRPr="004F544D">
        <w:rPr>
          <w:rFonts w:cstheme="minorHAnsi"/>
          <w:b/>
          <w:sz w:val="24"/>
          <w:szCs w:val="24"/>
        </w:rPr>
        <w:t xml:space="preserve"> </w:t>
      </w:r>
      <w:r w:rsidR="00140721" w:rsidRPr="004F544D">
        <w:rPr>
          <w:rFonts w:cstheme="minorHAnsi"/>
          <w:b/>
          <w:sz w:val="24"/>
          <w:szCs w:val="24"/>
        </w:rPr>
        <w:t>THE FATHER STEPHEN</w:t>
      </w:r>
      <w:r w:rsidR="00322F77" w:rsidRPr="004F544D">
        <w:rPr>
          <w:rFonts w:cstheme="minorHAnsi"/>
          <w:b/>
          <w:sz w:val="24"/>
          <w:szCs w:val="24"/>
        </w:rPr>
        <w:t xml:space="preserve"> THE LORDSHIP OF LORDSHIP</w:t>
      </w:r>
      <w:r w:rsidR="00140721" w:rsidRPr="004F544D">
        <w:rPr>
          <w:rFonts w:cstheme="minorHAnsi"/>
          <w:b/>
          <w:sz w:val="24"/>
          <w:szCs w:val="24"/>
        </w:rPr>
        <w:t xml:space="preserve">’S </w:t>
      </w:r>
      <w:r w:rsidR="00322F77" w:rsidRPr="004F544D">
        <w:rPr>
          <w:rFonts w:cstheme="minorHAnsi"/>
          <w:b/>
          <w:sz w:val="24"/>
          <w:szCs w:val="24"/>
        </w:rPr>
        <w:t xml:space="preserve">IN THE </w:t>
      </w:r>
      <w:r w:rsidRPr="004F544D">
        <w:rPr>
          <w:rFonts w:cstheme="minorHAnsi"/>
          <w:b/>
          <w:sz w:val="24"/>
          <w:szCs w:val="24"/>
        </w:rPr>
        <w:t>L</w:t>
      </w:r>
      <w:r w:rsidR="00140721" w:rsidRPr="004F544D">
        <w:rPr>
          <w:rFonts w:cstheme="minorHAnsi"/>
          <w:b/>
          <w:sz w:val="24"/>
          <w:szCs w:val="24"/>
        </w:rPr>
        <w:t>OCAL</w:t>
      </w:r>
      <w:r w:rsidRPr="004F544D">
        <w:rPr>
          <w:rFonts w:cstheme="minorHAnsi"/>
          <w:b/>
          <w:sz w:val="24"/>
          <w:szCs w:val="24"/>
        </w:rPr>
        <w:t xml:space="preserve"> S</w:t>
      </w:r>
      <w:r w:rsidR="00140721" w:rsidRPr="004F544D">
        <w:rPr>
          <w:rFonts w:cstheme="minorHAnsi"/>
          <w:b/>
          <w:sz w:val="24"/>
          <w:szCs w:val="24"/>
        </w:rPr>
        <w:t>TONING/</w:t>
      </w:r>
      <w:r w:rsidR="00322F77" w:rsidRPr="004F544D">
        <w:rPr>
          <w:rFonts w:cstheme="minorHAnsi"/>
          <w:b/>
          <w:sz w:val="24"/>
          <w:szCs w:val="24"/>
        </w:rPr>
        <w:t xml:space="preserve">LOCAL </w:t>
      </w:r>
      <w:r w:rsidR="00140721" w:rsidRPr="004F544D">
        <w:rPr>
          <w:rFonts w:cstheme="minorHAnsi"/>
          <w:b/>
          <w:sz w:val="24"/>
          <w:szCs w:val="24"/>
        </w:rPr>
        <w:t xml:space="preserve">PERSECUTION </w:t>
      </w:r>
      <w:r w:rsidR="00A64990" w:rsidRPr="004F544D">
        <w:rPr>
          <w:rFonts w:cstheme="minorHAnsi"/>
          <w:b/>
          <w:sz w:val="24"/>
          <w:szCs w:val="24"/>
        </w:rPr>
        <w:t xml:space="preserve">FOR SUPREME LORDS OF </w:t>
      </w:r>
      <w:r w:rsidR="008D4E21" w:rsidRPr="004F544D">
        <w:rPr>
          <w:rFonts w:cstheme="minorHAnsi"/>
          <w:b/>
          <w:sz w:val="24"/>
          <w:szCs w:val="24"/>
        </w:rPr>
        <w:t xml:space="preserve">INFALLIBLE </w:t>
      </w:r>
      <w:r w:rsidR="00A64990" w:rsidRPr="004F544D">
        <w:rPr>
          <w:rFonts w:cstheme="minorHAnsi"/>
          <w:b/>
          <w:sz w:val="24"/>
          <w:szCs w:val="24"/>
        </w:rPr>
        <w:t xml:space="preserve">LORDS </w:t>
      </w:r>
      <w:r w:rsidR="00140721" w:rsidRPr="004F544D">
        <w:rPr>
          <w:rFonts w:cstheme="minorHAnsi"/>
          <w:b/>
          <w:sz w:val="24"/>
          <w:szCs w:val="24"/>
        </w:rPr>
        <w:t xml:space="preserve">IN ACTS </w:t>
      </w:r>
      <w:r w:rsidR="00E17BB5" w:rsidRPr="004F544D">
        <w:rPr>
          <w:rFonts w:cstheme="minorHAnsi"/>
          <w:b/>
          <w:sz w:val="24"/>
          <w:szCs w:val="24"/>
        </w:rPr>
        <w:t>6</w:t>
      </w:r>
      <w:r w:rsidR="00140721" w:rsidRPr="004F544D">
        <w:rPr>
          <w:rFonts w:cstheme="minorHAnsi"/>
          <w:b/>
          <w:sz w:val="24"/>
          <w:szCs w:val="24"/>
        </w:rPr>
        <w:t>:</w:t>
      </w:r>
      <w:r w:rsidR="00E17BB5" w:rsidRPr="004F544D">
        <w:rPr>
          <w:rFonts w:cstheme="minorHAnsi"/>
          <w:b/>
          <w:sz w:val="24"/>
          <w:szCs w:val="24"/>
        </w:rPr>
        <w:t>8</w:t>
      </w:r>
      <w:r w:rsidR="00140721" w:rsidRPr="004F544D">
        <w:rPr>
          <w:rFonts w:cstheme="minorHAnsi"/>
          <w:b/>
          <w:sz w:val="24"/>
          <w:szCs w:val="24"/>
        </w:rPr>
        <w:t>-</w:t>
      </w:r>
      <w:r w:rsidR="00E17BB5" w:rsidRPr="004F544D">
        <w:rPr>
          <w:rFonts w:cstheme="minorHAnsi"/>
          <w:b/>
          <w:sz w:val="24"/>
          <w:szCs w:val="24"/>
        </w:rPr>
        <w:t>9</w:t>
      </w:r>
      <w:r w:rsidR="00140721" w:rsidRPr="004F544D">
        <w:rPr>
          <w:rFonts w:cstheme="minorHAnsi"/>
          <w:b/>
          <w:sz w:val="24"/>
          <w:szCs w:val="24"/>
        </w:rPr>
        <w:t>:3</w:t>
      </w:r>
      <w:r w:rsidR="00E17BB5" w:rsidRPr="004F544D">
        <w:rPr>
          <w:rFonts w:cstheme="minorHAnsi"/>
          <w:b/>
          <w:sz w:val="24"/>
          <w:szCs w:val="24"/>
        </w:rPr>
        <w:t>0</w:t>
      </w:r>
    </w:p>
    <w:p w:rsidR="000302ED" w:rsidRPr="004F544D" w:rsidRDefault="000302ED" w:rsidP="00B24D41">
      <w:pPr>
        <w:tabs>
          <w:tab w:val="left" w:pos="5130"/>
        </w:tabs>
        <w:spacing w:line="240" w:lineRule="auto"/>
        <w:jc w:val="center"/>
        <w:rPr>
          <w:rFonts w:cstheme="minorHAnsi"/>
          <w:b/>
          <w:sz w:val="24"/>
          <w:szCs w:val="24"/>
        </w:rPr>
      </w:pPr>
      <w:r w:rsidRPr="004F544D">
        <w:rPr>
          <w:rFonts w:cstheme="minorHAnsi"/>
          <w:b/>
          <w:sz w:val="24"/>
          <w:szCs w:val="24"/>
        </w:rPr>
        <w:t xml:space="preserve">THE BEGINNING OF THE FATHER STEPHEN’S NEW UNIVERSE FROM ACTS </w:t>
      </w:r>
      <w:r w:rsidR="00E17BB5" w:rsidRPr="004F544D">
        <w:rPr>
          <w:rFonts w:cstheme="minorHAnsi"/>
          <w:b/>
          <w:sz w:val="24"/>
          <w:szCs w:val="24"/>
        </w:rPr>
        <w:t>1</w:t>
      </w:r>
      <w:r w:rsidRPr="004F544D">
        <w:rPr>
          <w:rFonts w:cstheme="minorHAnsi"/>
          <w:b/>
          <w:sz w:val="24"/>
          <w:szCs w:val="24"/>
        </w:rPr>
        <w:t>:1-</w:t>
      </w:r>
      <w:r w:rsidR="00E17BB5" w:rsidRPr="004F544D">
        <w:rPr>
          <w:rFonts w:cstheme="minorHAnsi"/>
          <w:b/>
          <w:sz w:val="24"/>
          <w:szCs w:val="24"/>
        </w:rPr>
        <w:t>2</w:t>
      </w:r>
      <w:r w:rsidRPr="004F544D">
        <w:rPr>
          <w:rFonts w:cstheme="minorHAnsi"/>
          <w:b/>
          <w:sz w:val="24"/>
          <w:szCs w:val="24"/>
        </w:rPr>
        <w:t>8:3</w:t>
      </w:r>
      <w:r w:rsidR="00E17BB5" w:rsidRPr="004F544D">
        <w:rPr>
          <w:rFonts w:cstheme="minorHAnsi"/>
          <w:b/>
          <w:sz w:val="24"/>
          <w:szCs w:val="24"/>
        </w:rPr>
        <w:t>1</w:t>
      </w:r>
    </w:p>
    <w:p w:rsidR="0060588C" w:rsidRPr="004F544D" w:rsidRDefault="0060588C" w:rsidP="0060588C">
      <w:pPr>
        <w:tabs>
          <w:tab w:val="left" w:pos="5130"/>
        </w:tabs>
        <w:spacing w:line="480" w:lineRule="auto"/>
        <w:jc w:val="center"/>
        <w:rPr>
          <w:rFonts w:cstheme="minorHAnsi"/>
          <w:b/>
          <w:sz w:val="24"/>
          <w:szCs w:val="24"/>
        </w:rPr>
      </w:pPr>
      <w:r w:rsidRPr="004F544D">
        <w:rPr>
          <w:rFonts w:cstheme="minorHAnsi"/>
          <w:b/>
          <w:sz w:val="24"/>
          <w:szCs w:val="24"/>
        </w:rPr>
        <w:t>The 84-Letter Names for God is Immutable in Acts 5:39</w:t>
      </w:r>
    </w:p>
    <w:p w:rsidR="0088197F"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Lord Stephanos the Son of Solomon</w:t>
      </w:r>
      <w:r w:rsidRPr="004F544D">
        <w:rPr>
          <w:rFonts w:cstheme="minorHAnsi"/>
          <w:sz w:val="24"/>
          <w:szCs w:val="24"/>
        </w:rPr>
        <w:t xml:space="preserve">: The Lord used as King Solomon by His divine flesh raising up the Lord Stephen on His throne in a sequence in Song of Solomon 3:11. </w:t>
      </w:r>
    </w:p>
    <w:p w:rsidR="00A76D70" w:rsidRPr="004F544D" w:rsidRDefault="00A76D70" w:rsidP="00A76D70">
      <w:pPr>
        <w:tabs>
          <w:tab w:val="left" w:pos="5130"/>
        </w:tabs>
        <w:spacing w:line="480" w:lineRule="auto"/>
        <w:rPr>
          <w:rFonts w:cstheme="minorHAnsi"/>
          <w:b/>
          <w:sz w:val="24"/>
          <w:szCs w:val="24"/>
        </w:rPr>
      </w:pPr>
      <w:r w:rsidRPr="004F544D">
        <w:rPr>
          <w:rFonts w:cstheme="minorHAnsi"/>
          <w:b/>
          <w:sz w:val="24"/>
          <w:szCs w:val="24"/>
        </w:rPr>
        <w:t>The Lord God Omnipotent Reigneth</w:t>
      </w:r>
      <w:r w:rsidRPr="004F544D">
        <w:rPr>
          <w:rFonts w:cstheme="minorHAnsi"/>
          <w:sz w:val="24"/>
          <w:szCs w:val="24"/>
        </w:rPr>
        <w:t>: The Lord used in a sequence in Revelation 19:6.</w:t>
      </w:r>
      <w:r w:rsidRPr="004F544D">
        <w:rPr>
          <w:rFonts w:cstheme="minorHAnsi"/>
          <w:b/>
          <w:sz w:val="24"/>
          <w:szCs w:val="24"/>
        </w:rPr>
        <w:t xml:space="preserve">  </w:t>
      </w:r>
    </w:p>
    <w:p w:rsidR="00A76D70" w:rsidRPr="004F544D" w:rsidRDefault="00A76D70" w:rsidP="00A76D70">
      <w:pPr>
        <w:tabs>
          <w:tab w:val="left" w:pos="5130"/>
        </w:tabs>
        <w:spacing w:line="480" w:lineRule="auto"/>
        <w:rPr>
          <w:rFonts w:cstheme="minorHAnsi"/>
          <w:sz w:val="24"/>
          <w:szCs w:val="24"/>
        </w:rPr>
      </w:pPr>
      <w:r w:rsidRPr="004F544D">
        <w:rPr>
          <w:rFonts w:cstheme="minorHAnsi"/>
          <w:b/>
          <w:sz w:val="24"/>
          <w:szCs w:val="24"/>
        </w:rPr>
        <w:t>Holy, Holy, Holy is the LORD of Hosts</w:t>
      </w:r>
      <w:r w:rsidRPr="004F544D">
        <w:rPr>
          <w:rFonts w:cstheme="minorHAnsi"/>
          <w:sz w:val="24"/>
          <w:szCs w:val="24"/>
        </w:rPr>
        <w:t xml:space="preserve">: The Lord used in a sequence in Isaiah 6:3. </w:t>
      </w:r>
    </w:p>
    <w:p w:rsidR="000C2DAF" w:rsidRPr="004F544D" w:rsidRDefault="000C2DAF" w:rsidP="000C2DAF">
      <w:pPr>
        <w:tabs>
          <w:tab w:val="left" w:pos="5130"/>
        </w:tabs>
        <w:spacing w:line="480" w:lineRule="auto"/>
        <w:rPr>
          <w:rFonts w:cstheme="minorHAnsi"/>
          <w:sz w:val="24"/>
          <w:szCs w:val="24"/>
        </w:rPr>
      </w:pPr>
      <w:r w:rsidRPr="004F544D">
        <w:rPr>
          <w:rFonts w:cstheme="minorHAnsi"/>
          <w:b/>
          <w:sz w:val="24"/>
          <w:szCs w:val="24"/>
        </w:rPr>
        <w:t>Our Lord and Saviour Jesus Christ</w:t>
      </w:r>
      <w:r w:rsidRPr="004F544D">
        <w:rPr>
          <w:rFonts w:cstheme="minorHAnsi"/>
          <w:sz w:val="24"/>
          <w:szCs w:val="24"/>
        </w:rPr>
        <w:t>: The Lord used in a sequence in 2</w:t>
      </w:r>
      <w:r w:rsidRPr="004F544D">
        <w:rPr>
          <w:rFonts w:cstheme="minorHAnsi"/>
          <w:sz w:val="24"/>
          <w:szCs w:val="24"/>
          <w:vertAlign w:val="superscript"/>
        </w:rPr>
        <w:t>nd</w:t>
      </w:r>
      <w:r w:rsidRPr="004F544D">
        <w:rPr>
          <w:rFonts w:cstheme="minorHAnsi"/>
          <w:sz w:val="24"/>
          <w:szCs w:val="24"/>
        </w:rPr>
        <w:t xml:space="preserve"> Peter 1:11; 3:18. </w:t>
      </w:r>
    </w:p>
    <w:p w:rsidR="006D148D" w:rsidRPr="004F544D" w:rsidRDefault="006D148D" w:rsidP="006D148D">
      <w:pPr>
        <w:tabs>
          <w:tab w:val="left" w:pos="5130"/>
        </w:tabs>
        <w:spacing w:line="480" w:lineRule="auto"/>
        <w:jc w:val="both"/>
        <w:rPr>
          <w:rFonts w:cstheme="minorHAnsi"/>
          <w:sz w:val="24"/>
          <w:szCs w:val="24"/>
        </w:rPr>
      </w:pPr>
      <w:r w:rsidRPr="004F544D">
        <w:rPr>
          <w:rFonts w:cstheme="minorHAnsi"/>
          <w:b/>
          <w:sz w:val="24"/>
          <w:szCs w:val="24"/>
        </w:rPr>
        <w:t>The God of the Rock of My Salvation</w:t>
      </w:r>
      <w:r w:rsidRPr="004F544D">
        <w:rPr>
          <w:rFonts w:cstheme="minorHAnsi"/>
          <w:sz w:val="24"/>
          <w:szCs w:val="24"/>
        </w:rPr>
        <w:t>: The Lord used in a sequence in 2</w:t>
      </w:r>
      <w:r w:rsidRPr="004F544D">
        <w:rPr>
          <w:rFonts w:cstheme="minorHAnsi"/>
          <w:sz w:val="24"/>
          <w:szCs w:val="24"/>
          <w:vertAlign w:val="superscript"/>
        </w:rPr>
        <w:t>nd</w:t>
      </w:r>
      <w:r w:rsidRPr="004F544D">
        <w:rPr>
          <w:rFonts w:cstheme="minorHAnsi"/>
          <w:sz w:val="24"/>
          <w:szCs w:val="24"/>
        </w:rPr>
        <w:t xml:space="preserve"> Samuel 22:47.  </w:t>
      </w:r>
    </w:p>
    <w:p w:rsidR="0088197F" w:rsidRPr="004F544D" w:rsidRDefault="0088197F" w:rsidP="0088197F">
      <w:pPr>
        <w:tabs>
          <w:tab w:val="left" w:pos="5130"/>
        </w:tabs>
        <w:spacing w:line="480" w:lineRule="auto"/>
        <w:jc w:val="both"/>
        <w:rPr>
          <w:rFonts w:cstheme="minorHAnsi"/>
          <w:sz w:val="24"/>
          <w:szCs w:val="24"/>
        </w:rPr>
      </w:pPr>
      <w:r w:rsidRPr="004F544D">
        <w:rPr>
          <w:rFonts w:cstheme="minorHAnsi"/>
          <w:b/>
          <w:sz w:val="24"/>
          <w:szCs w:val="24"/>
        </w:rPr>
        <w:t>My Refuge in the Day of Affliction</w:t>
      </w:r>
      <w:r w:rsidRPr="004F544D">
        <w:rPr>
          <w:rFonts w:cstheme="minorHAnsi"/>
          <w:sz w:val="24"/>
          <w:szCs w:val="24"/>
        </w:rPr>
        <w:t xml:space="preserve">: The Lord used in a sequence in Jeremiah 16:19. </w:t>
      </w:r>
    </w:p>
    <w:p w:rsidR="00C97901" w:rsidRPr="004F544D" w:rsidRDefault="00C97901" w:rsidP="00C97901">
      <w:pPr>
        <w:tabs>
          <w:tab w:val="left" w:pos="5130"/>
        </w:tabs>
        <w:spacing w:line="480" w:lineRule="auto"/>
        <w:rPr>
          <w:rFonts w:cstheme="minorHAnsi"/>
          <w:sz w:val="24"/>
          <w:szCs w:val="24"/>
        </w:rPr>
      </w:pPr>
      <w:r w:rsidRPr="004F544D">
        <w:rPr>
          <w:rFonts w:cstheme="minorHAnsi"/>
          <w:b/>
          <w:sz w:val="24"/>
          <w:szCs w:val="24"/>
        </w:rPr>
        <w:t>Place of Broad Rivers and Streams</w:t>
      </w:r>
      <w:r w:rsidRPr="004F544D">
        <w:rPr>
          <w:rFonts w:cstheme="minorHAnsi"/>
          <w:sz w:val="24"/>
          <w:szCs w:val="24"/>
        </w:rPr>
        <w:t xml:space="preserve">: The Lord used in a sequence in Isaiah 33:21. </w:t>
      </w:r>
    </w:p>
    <w:p w:rsidR="00C405D6" w:rsidRPr="004F544D" w:rsidRDefault="00C405D6" w:rsidP="00C405D6">
      <w:pPr>
        <w:tabs>
          <w:tab w:val="left" w:pos="5130"/>
        </w:tabs>
        <w:spacing w:line="480" w:lineRule="auto"/>
        <w:jc w:val="both"/>
        <w:rPr>
          <w:rFonts w:cstheme="minorHAnsi"/>
          <w:sz w:val="24"/>
          <w:szCs w:val="24"/>
        </w:rPr>
      </w:pPr>
      <w:r w:rsidRPr="004F544D">
        <w:rPr>
          <w:rFonts w:cstheme="minorHAnsi"/>
          <w:b/>
          <w:sz w:val="24"/>
          <w:szCs w:val="24"/>
        </w:rPr>
        <w:t>Shepherd and Bishop of Your Souls</w:t>
      </w:r>
      <w:r w:rsidRPr="004F544D">
        <w:rPr>
          <w:rFonts w:cstheme="minorHAnsi"/>
          <w:sz w:val="24"/>
          <w:szCs w:val="24"/>
        </w:rPr>
        <w:t>: The Lord used in a sequence in 1</w:t>
      </w:r>
      <w:r w:rsidRPr="004F544D">
        <w:rPr>
          <w:rFonts w:cstheme="minorHAnsi"/>
          <w:sz w:val="24"/>
          <w:szCs w:val="24"/>
          <w:vertAlign w:val="superscript"/>
        </w:rPr>
        <w:t>st</w:t>
      </w:r>
      <w:r w:rsidRPr="004F544D">
        <w:rPr>
          <w:rFonts w:cstheme="minorHAnsi"/>
          <w:sz w:val="24"/>
          <w:szCs w:val="24"/>
        </w:rPr>
        <w:t xml:space="preserve"> Peter 2:25. </w:t>
      </w:r>
    </w:p>
    <w:p w:rsidR="001402C2" w:rsidRPr="004F544D" w:rsidRDefault="001402C2" w:rsidP="001402C2">
      <w:pPr>
        <w:tabs>
          <w:tab w:val="left" w:pos="5130"/>
        </w:tabs>
        <w:spacing w:line="480" w:lineRule="auto"/>
        <w:jc w:val="both"/>
        <w:rPr>
          <w:rFonts w:cstheme="minorHAnsi"/>
          <w:sz w:val="24"/>
          <w:szCs w:val="24"/>
        </w:rPr>
      </w:pPr>
      <w:r w:rsidRPr="004F544D">
        <w:rPr>
          <w:rFonts w:cstheme="minorHAnsi"/>
          <w:b/>
          <w:sz w:val="24"/>
          <w:szCs w:val="24"/>
        </w:rPr>
        <w:t>The LORD, the Hope of their Fathers</w:t>
      </w:r>
      <w:r w:rsidRPr="004F544D">
        <w:rPr>
          <w:rFonts w:cstheme="minorHAnsi"/>
          <w:sz w:val="24"/>
          <w:szCs w:val="24"/>
        </w:rPr>
        <w:t xml:space="preserve">: The Lord used in a sequence in Jeremiah 50:7. </w:t>
      </w:r>
    </w:p>
    <w:p w:rsidR="00573118" w:rsidRPr="004F544D" w:rsidRDefault="0034165E" w:rsidP="0034165E">
      <w:pPr>
        <w:tabs>
          <w:tab w:val="left" w:pos="5130"/>
        </w:tabs>
        <w:spacing w:line="480" w:lineRule="auto"/>
        <w:jc w:val="both"/>
        <w:rPr>
          <w:rFonts w:cstheme="minorHAnsi"/>
          <w:sz w:val="24"/>
          <w:szCs w:val="24"/>
        </w:rPr>
      </w:pPr>
      <w:r w:rsidRPr="004F544D">
        <w:rPr>
          <w:rFonts w:cstheme="minorHAnsi"/>
          <w:b/>
          <w:sz w:val="24"/>
          <w:szCs w:val="24"/>
        </w:rPr>
        <w:t>The LORD of Hosts, the God of Israel</w:t>
      </w:r>
      <w:r w:rsidRPr="004F544D">
        <w:rPr>
          <w:rFonts w:cstheme="minorHAnsi"/>
          <w:sz w:val="24"/>
          <w:szCs w:val="24"/>
        </w:rPr>
        <w:t>: The Lord used in a sequence in Zechariah 2:9, etc.</w:t>
      </w:r>
    </w:p>
    <w:p w:rsidR="00573118" w:rsidRPr="004F544D" w:rsidRDefault="00573118" w:rsidP="00573118">
      <w:pPr>
        <w:tabs>
          <w:tab w:val="left" w:pos="5130"/>
        </w:tabs>
        <w:spacing w:line="480" w:lineRule="auto"/>
        <w:jc w:val="both"/>
        <w:rPr>
          <w:rFonts w:cstheme="minorHAnsi"/>
          <w:sz w:val="24"/>
          <w:szCs w:val="24"/>
        </w:rPr>
      </w:pPr>
      <w:r w:rsidRPr="004F544D">
        <w:rPr>
          <w:rFonts w:cstheme="minorHAnsi"/>
          <w:b/>
          <w:sz w:val="24"/>
          <w:szCs w:val="24"/>
        </w:rPr>
        <w:t>Thou that Dwellest in the Heavens</w:t>
      </w:r>
      <w:r w:rsidRPr="004F544D">
        <w:rPr>
          <w:rFonts w:cstheme="minorHAnsi"/>
          <w:sz w:val="24"/>
          <w:szCs w:val="24"/>
        </w:rPr>
        <w:t xml:space="preserve">: The Lord used in a sequence in Psalms 123:1. </w:t>
      </w:r>
    </w:p>
    <w:p w:rsidR="003120BF" w:rsidRPr="004F544D" w:rsidRDefault="003120BF" w:rsidP="003120BF">
      <w:pPr>
        <w:tabs>
          <w:tab w:val="left" w:pos="5130"/>
        </w:tabs>
        <w:spacing w:line="480" w:lineRule="auto"/>
        <w:rPr>
          <w:rFonts w:cstheme="minorHAnsi"/>
          <w:sz w:val="24"/>
          <w:szCs w:val="24"/>
        </w:rPr>
      </w:pPr>
      <w:r w:rsidRPr="004F544D">
        <w:rPr>
          <w:rFonts w:cstheme="minorHAnsi"/>
          <w:b/>
          <w:sz w:val="24"/>
          <w:szCs w:val="24"/>
        </w:rPr>
        <w:t>Thy Life and the Length of thy Days</w:t>
      </w:r>
      <w:r w:rsidRPr="004F544D">
        <w:rPr>
          <w:rFonts w:cstheme="minorHAnsi"/>
          <w:sz w:val="24"/>
          <w:szCs w:val="24"/>
        </w:rPr>
        <w:t xml:space="preserve">: The Lord used in a sequence in Deuteronomy 30:20. </w:t>
      </w:r>
    </w:p>
    <w:p w:rsidR="000B7FEB" w:rsidRPr="004F544D" w:rsidRDefault="000B7FEB" w:rsidP="000B7FEB">
      <w:pPr>
        <w:tabs>
          <w:tab w:val="left" w:pos="5130"/>
        </w:tabs>
        <w:spacing w:line="480" w:lineRule="auto"/>
        <w:jc w:val="both"/>
        <w:rPr>
          <w:rFonts w:cstheme="minorHAnsi"/>
          <w:sz w:val="24"/>
          <w:szCs w:val="24"/>
        </w:rPr>
      </w:pPr>
      <w:r w:rsidRPr="004F544D">
        <w:rPr>
          <w:rFonts w:cstheme="minorHAnsi"/>
          <w:b/>
          <w:sz w:val="24"/>
          <w:szCs w:val="24"/>
        </w:rPr>
        <w:t>Who Maketh the Clouds His Chariot</w:t>
      </w:r>
      <w:r w:rsidRPr="004F544D">
        <w:rPr>
          <w:rFonts w:cstheme="minorHAnsi"/>
          <w:sz w:val="24"/>
          <w:szCs w:val="24"/>
        </w:rPr>
        <w:t xml:space="preserve">: The Lord used in a sequence in Psalms 104:3. </w:t>
      </w:r>
    </w:p>
    <w:p w:rsidR="00817D9F" w:rsidRPr="004F544D" w:rsidRDefault="00817D9F" w:rsidP="00817D9F">
      <w:pPr>
        <w:tabs>
          <w:tab w:val="left" w:pos="5130"/>
        </w:tabs>
        <w:spacing w:line="480" w:lineRule="auto"/>
        <w:jc w:val="both"/>
        <w:rPr>
          <w:rFonts w:cstheme="minorHAnsi"/>
          <w:sz w:val="24"/>
          <w:szCs w:val="24"/>
        </w:rPr>
      </w:pPr>
      <w:r w:rsidRPr="004F544D">
        <w:rPr>
          <w:rFonts w:cstheme="minorHAnsi"/>
          <w:b/>
          <w:sz w:val="24"/>
          <w:szCs w:val="24"/>
        </w:rPr>
        <w:t>Who is the Sword of thy Excellency</w:t>
      </w:r>
      <w:r w:rsidRPr="004F544D">
        <w:rPr>
          <w:rFonts w:cstheme="minorHAnsi"/>
          <w:sz w:val="24"/>
          <w:szCs w:val="24"/>
        </w:rPr>
        <w:t xml:space="preserve">: The Lord used in a sequence in Deuteronomy 33:29.  </w:t>
      </w:r>
    </w:p>
    <w:p w:rsidR="002B08FA" w:rsidRPr="004F544D" w:rsidRDefault="00805766" w:rsidP="00805766">
      <w:pPr>
        <w:tabs>
          <w:tab w:val="left" w:pos="5130"/>
        </w:tabs>
        <w:spacing w:line="480" w:lineRule="auto"/>
        <w:jc w:val="both"/>
        <w:rPr>
          <w:rFonts w:cstheme="minorHAnsi"/>
          <w:sz w:val="24"/>
          <w:szCs w:val="24"/>
        </w:rPr>
      </w:pPr>
      <w:r w:rsidRPr="004F544D">
        <w:rPr>
          <w:rFonts w:cstheme="minorHAnsi"/>
          <w:b/>
          <w:sz w:val="24"/>
          <w:szCs w:val="24"/>
        </w:rPr>
        <w:t>Who hath Disposed the Whole World</w:t>
      </w:r>
      <w:r w:rsidRPr="004F544D">
        <w:rPr>
          <w:rFonts w:cstheme="minorHAnsi"/>
          <w:sz w:val="24"/>
          <w:szCs w:val="24"/>
        </w:rPr>
        <w:t>: The Lord used in a sequence in Job 34:13.</w:t>
      </w:r>
    </w:p>
    <w:p w:rsidR="002B08FA" w:rsidRPr="004F544D" w:rsidRDefault="002B08FA" w:rsidP="002B08FA">
      <w:pPr>
        <w:tabs>
          <w:tab w:val="left" w:pos="5130"/>
        </w:tabs>
        <w:spacing w:line="480" w:lineRule="auto"/>
        <w:jc w:val="both"/>
        <w:rPr>
          <w:rFonts w:cstheme="minorHAnsi"/>
          <w:sz w:val="24"/>
          <w:szCs w:val="24"/>
        </w:rPr>
      </w:pPr>
      <w:r w:rsidRPr="004F544D">
        <w:rPr>
          <w:rFonts w:cstheme="minorHAnsi"/>
          <w:b/>
          <w:sz w:val="24"/>
          <w:szCs w:val="24"/>
        </w:rPr>
        <w:t>Who Laid the Corner Stone thereof</w:t>
      </w:r>
      <w:r w:rsidRPr="004F544D">
        <w:rPr>
          <w:rFonts w:cstheme="minorHAnsi"/>
          <w:sz w:val="24"/>
          <w:szCs w:val="24"/>
        </w:rPr>
        <w:t xml:space="preserve">: The Lord used in a sequence in Job 38:6. </w:t>
      </w:r>
    </w:p>
    <w:p w:rsidR="00CF6056" w:rsidRPr="004F544D" w:rsidRDefault="00CF6056" w:rsidP="00CF6056">
      <w:pPr>
        <w:tabs>
          <w:tab w:val="left" w:pos="5130"/>
        </w:tabs>
        <w:spacing w:line="480" w:lineRule="auto"/>
        <w:jc w:val="both"/>
        <w:rPr>
          <w:rFonts w:cstheme="minorHAnsi"/>
          <w:sz w:val="24"/>
          <w:szCs w:val="24"/>
        </w:rPr>
      </w:pPr>
      <w:r w:rsidRPr="004F544D">
        <w:rPr>
          <w:rFonts w:cstheme="minorHAnsi"/>
          <w:b/>
          <w:sz w:val="24"/>
          <w:szCs w:val="24"/>
        </w:rPr>
        <w:t>Who hath Begotten the Drops of Dew</w:t>
      </w:r>
      <w:r w:rsidRPr="004F544D">
        <w:rPr>
          <w:rFonts w:cstheme="minorHAnsi"/>
          <w:sz w:val="24"/>
          <w:szCs w:val="24"/>
        </w:rPr>
        <w:t xml:space="preserve">: The Lord used in a sequence in Job 38:28. </w:t>
      </w:r>
    </w:p>
    <w:p w:rsidR="00FD6D06" w:rsidRPr="004F544D" w:rsidRDefault="008F0B1B" w:rsidP="008F0B1B">
      <w:pPr>
        <w:tabs>
          <w:tab w:val="left" w:pos="5130"/>
        </w:tabs>
        <w:spacing w:line="480" w:lineRule="auto"/>
        <w:jc w:val="both"/>
        <w:rPr>
          <w:rFonts w:cstheme="minorHAnsi"/>
          <w:sz w:val="24"/>
          <w:szCs w:val="24"/>
        </w:rPr>
      </w:pPr>
      <w:r w:rsidRPr="004F544D">
        <w:rPr>
          <w:rFonts w:cstheme="minorHAnsi"/>
          <w:b/>
          <w:sz w:val="24"/>
          <w:szCs w:val="24"/>
        </w:rPr>
        <w:t>Who can Stay the Bottles of Heaven</w:t>
      </w:r>
      <w:r w:rsidRPr="004F544D">
        <w:rPr>
          <w:rFonts w:cstheme="minorHAnsi"/>
          <w:sz w:val="24"/>
          <w:szCs w:val="24"/>
        </w:rPr>
        <w:t>: The Lord used in a sequence in Job 38:37.</w:t>
      </w:r>
    </w:p>
    <w:p w:rsidR="00FD6D06" w:rsidRPr="004F544D" w:rsidRDefault="00FD6D06" w:rsidP="00FD6D06">
      <w:pPr>
        <w:tabs>
          <w:tab w:val="left" w:pos="5130"/>
        </w:tabs>
        <w:spacing w:line="480" w:lineRule="auto"/>
        <w:jc w:val="both"/>
        <w:rPr>
          <w:rFonts w:cstheme="minorHAnsi"/>
          <w:sz w:val="24"/>
          <w:szCs w:val="24"/>
        </w:rPr>
      </w:pPr>
      <w:r w:rsidRPr="004F544D">
        <w:rPr>
          <w:rFonts w:cstheme="minorHAnsi"/>
          <w:b/>
          <w:sz w:val="24"/>
          <w:szCs w:val="24"/>
        </w:rPr>
        <w:t>Who hath Sent out the Wild Ass [Jack Ass] free</w:t>
      </w:r>
      <w:r w:rsidRPr="004F544D">
        <w:rPr>
          <w:rFonts w:cstheme="minorHAnsi"/>
          <w:sz w:val="24"/>
          <w:szCs w:val="24"/>
        </w:rPr>
        <w:t xml:space="preserve">: The Lord used in a sequence in Job 39:5. </w:t>
      </w:r>
    </w:p>
    <w:p w:rsidR="004F6EDE" w:rsidRPr="004F544D" w:rsidRDefault="004F6EDE" w:rsidP="004F6EDE">
      <w:pPr>
        <w:tabs>
          <w:tab w:val="left" w:pos="5130"/>
        </w:tabs>
        <w:spacing w:line="480" w:lineRule="auto"/>
        <w:jc w:val="both"/>
        <w:rPr>
          <w:rFonts w:cstheme="minorHAnsi"/>
          <w:sz w:val="24"/>
          <w:szCs w:val="24"/>
        </w:rPr>
      </w:pPr>
      <w:r w:rsidRPr="004F544D">
        <w:rPr>
          <w:rFonts w:cstheme="minorHAnsi"/>
          <w:b/>
          <w:sz w:val="24"/>
          <w:szCs w:val="24"/>
        </w:rPr>
        <w:t>Who hath Chosen Him to be a Soldier</w:t>
      </w:r>
      <w:r w:rsidRPr="004F544D">
        <w:rPr>
          <w:rFonts w:cstheme="minorHAnsi"/>
          <w:sz w:val="24"/>
          <w:szCs w:val="24"/>
        </w:rPr>
        <w:t>: The Lord used in a sequence in 2</w:t>
      </w:r>
      <w:r w:rsidRPr="004F544D">
        <w:rPr>
          <w:rFonts w:cstheme="minorHAnsi"/>
          <w:sz w:val="24"/>
          <w:szCs w:val="24"/>
          <w:vertAlign w:val="superscript"/>
        </w:rPr>
        <w:t>nd</w:t>
      </w:r>
      <w:r w:rsidRPr="004F544D">
        <w:rPr>
          <w:rFonts w:cstheme="minorHAnsi"/>
          <w:sz w:val="24"/>
          <w:szCs w:val="24"/>
        </w:rPr>
        <w:t xml:space="preserve"> Timothy 2:4. </w:t>
      </w:r>
    </w:p>
    <w:p w:rsidR="00410638" w:rsidRPr="004F544D" w:rsidRDefault="00410638" w:rsidP="00410638">
      <w:pPr>
        <w:tabs>
          <w:tab w:val="left" w:pos="5130"/>
        </w:tabs>
        <w:spacing w:line="480" w:lineRule="auto"/>
        <w:jc w:val="both"/>
        <w:rPr>
          <w:rFonts w:cstheme="minorHAnsi"/>
          <w:sz w:val="24"/>
          <w:szCs w:val="24"/>
        </w:rPr>
      </w:pPr>
      <w:r w:rsidRPr="004F544D">
        <w:rPr>
          <w:rFonts w:cstheme="minorHAnsi"/>
          <w:b/>
          <w:sz w:val="24"/>
          <w:szCs w:val="24"/>
        </w:rPr>
        <w:t>Who hath Delivereth up the Ungodly</w:t>
      </w:r>
      <w:r w:rsidRPr="004F544D">
        <w:rPr>
          <w:rFonts w:cstheme="minorHAnsi"/>
          <w:sz w:val="24"/>
          <w:szCs w:val="24"/>
        </w:rPr>
        <w:t>: The Lord used in a sequence in 2</w:t>
      </w:r>
      <w:r w:rsidRPr="004F544D">
        <w:rPr>
          <w:rFonts w:cstheme="minorHAnsi"/>
          <w:sz w:val="24"/>
          <w:szCs w:val="24"/>
          <w:vertAlign w:val="superscript"/>
        </w:rPr>
        <w:t>nd</w:t>
      </w:r>
      <w:r w:rsidRPr="004F544D">
        <w:rPr>
          <w:rFonts w:cstheme="minorHAnsi"/>
          <w:sz w:val="24"/>
          <w:szCs w:val="24"/>
        </w:rPr>
        <w:t xml:space="preserve"> Maccabees 1:17. </w:t>
      </w:r>
    </w:p>
    <w:p w:rsidR="009347B5" w:rsidRPr="004F544D" w:rsidRDefault="00056A58" w:rsidP="00056A58">
      <w:pPr>
        <w:tabs>
          <w:tab w:val="left" w:pos="5130"/>
        </w:tabs>
        <w:spacing w:line="480" w:lineRule="auto"/>
        <w:jc w:val="both"/>
        <w:rPr>
          <w:rFonts w:cstheme="minorHAnsi"/>
          <w:sz w:val="24"/>
          <w:szCs w:val="24"/>
        </w:rPr>
      </w:pPr>
      <w:r w:rsidRPr="004F544D">
        <w:rPr>
          <w:rFonts w:cstheme="minorHAnsi"/>
          <w:b/>
          <w:sz w:val="24"/>
          <w:szCs w:val="24"/>
        </w:rPr>
        <w:t>Almighty God, who Seeth All Things</w:t>
      </w:r>
      <w:r w:rsidRPr="004F544D">
        <w:rPr>
          <w:rFonts w:cstheme="minorHAnsi"/>
          <w:sz w:val="24"/>
          <w:szCs w:val="24"/>
        </w:rPr>
        <w:t>: The Lord used in a sequence in 2</w:t>
      </w:r>
      <w:r w:rsidRPr="004F544D">
        <w:rPr>
          <w:rFonts w:cstheme="minorHAnsi"/>
          <w:sz w:val="24"/>
          <w:szCs w:val="24"/>
          <w:vertAlign w:val="superscript"/>
        </w:rPr>
        <w:t>nd</w:t>
      </w:r>
      <w:r w:rsidRPr="004F544D">
        <w:rPr>
          <w:rFonts w:cstheme="minorHAnsi"/>
          <w:sz w:val="24"/>
          <w:szCs w:val="24"/>
        </w:rPr>
        <w:t xml:space="preserve"> Maccabees 7:35.</w:t>
      </w:r>
    </w:p>
    <w:p w:rsidR="009347B5" w:rsidRPr="004F544D" w:rsidRDefault="009347B5" w:rsidP="009347B5">
      <w:pPr>
        <w:tabs>
          <w:tab w:val="left" w:pos="5130"/>
        </w:tabs>
        <w:spacing w:line="480" w:lineRule="auto"/>
        <w:jc w:val="both"/>
        <w:rPr>
          <w:rFonts w:cstheme="minorHAnsi"/>
          <w:sz w:val="24"/>
          <w:szCs w:val="24"/>
        </w:rPr>
      </w:pPr>
      <w:r w:rsidRPr="004F544D">
        <w:rPr>
          <w:rFonts w:cstheme="minorHAnsi"/>
          <w:b/>
          <w:sz w:val="24"/>
          <w:szCs w:val="24"/>
        </w:rPr>
        <w:t>O LORD Almighty, Thou God of Israel</w:t>
      </w:r>
      <w:r w:rsidRPr="004F544D">
        <w:rPr>
          <w:rFonts w:cstheme="minorHAnsi"/>
          <w:sz w:val="24"/>
          <w:szCs w:val="24"/>
        </w:rPr>
        <w:t xml:space="preserve">: The Lord used in a sequence in Baruch 3:4. </w:t>
      </w:r>
    </w:p>
    <w:p w:rsidR="0002168A" w:rsidRPr="004F544D" w:rsidRDefault="0002168A" w:rsidP="0002168A">
      <w:pPr>
        <w:tabs>
          <w:tab w:val="left" w:pos="5130"/>
        </w:tabs>
        <w:spacing w:line="480" w:lineRule="auto"/>
        <w:jc w:val="both"/>
        <w:rPr>
          <w:rFonts w:cstheme="minorHAnsi"/>
          <w:sz w:val="24"/>
          <w:szCs w:val="24"/>
        </w:rPr>
      </w:pPr>
      <w:r w:rsidRPr="004F544D">
        <w:rPr>
          <w:rFonts w:cstheme="minorHAnsi"/>
          <w:b/>
          <w:sz w:val="24"/>
          <w:szCs w:val="24"/>
        </w:rPr>
        <w:t>O LORD, Almighty God of Our Fathers</w:t>
      </w:r>
      <w:r w:rsidRPr="004F544D">
        <w:rPr>
          <w:rFonts w:cstheme="minorHAnsi"/>
          <w:sz w:val="24"/>
          <w:szCs w:val="24"/>
        </w:rPr>
        <w:t xml:space="preserve">: The Lord used in a sequence in Pr of Man 1. </w:t>
      </w:r>
    </w:p>
    <w:p w:rsidR="002C62E3" w:rsidRPr="004F544D" w:rsidRDefault="002C62E3" w:rsidP="002C62E3">
      <w:pPr>
        <w:tabs>
          <w:tab w:val="left" w:pos="5130"/>
        </w:tabs>
        <w:spacing w:line="480" w:lineRule="auto"/>
        <w:ind w:left="5130" w:hanging="5130"/>
        <w:jc w:val="both"/>
        <w:rPr>
          <w:rFonts w:cstheme="minorHAnsi"/>
          <w:sz w:val="24"/>
          <w:szCs w:val="24"/>
        </w:rPr>
      </w:pPr>
      <w:r w:rsidRPr="004F544D">
        <w:rPr>
          <w:rFonts w:cstheme="minorHAnsi"/>
          <w:b/>
          <w:sz w:val="24"/>
          <w:szCs w:val="24"/>
        </w:rPr>
        <w:t>The LORD is High above All Nations</w:t>
      </w:r>
      <w:r w:rsidRPr="004F544D">
        <w:rPr>
          <w:rFonts w:cstheme="minorHAnsi"/>
          <w:sz w:val="24"/>
          <w:szCs w:val="24"/>
        </w:rPr>
        <w:t xml:space="preserve">: The Lord used in a sequence in Psalms 113:4. </w:t>
      </w:r>
    </w:p>
    <w:p w:rsidR="00A46712" w:rsidRPr="004F544D" w:rsidRDefault="00F56C5D" w:rsidP="00F56C5D">
      <w:pPr>
        <w:tabs>
          <w:tab w:val="left" w:pos="5130"/>
        </w:tabs>
        <w:spacing w:line="480" w:lineRule="auto"/>
        <w:ind w:left="5130" w:hanging="5130"/>
        <w:jc w:val="both"/>
        <w:rPr>
          <w:rFonts w:cstheme="minorHAnsi"/>
          <w:sz w:val="24"/>
          <w:szCs w:val="24"/>
        </w:rPr>
      </w:pPr>
      <w:r w:rsidRPr="004F544D">
        <w:rPr>
          <w:rFonts w:cstheme="minorHAnsi"/>
          <w:b/>
          <w:sz w:val="24"/>
          <w:szCs w:val="24"/>
        </w:rPr>
        <w:t>The Saviour, the Lord Jesus Christ</w:t>
      </w:r>
      <w:r w:rsidRPr="004F544D">
        <w:rPr>
          <w:rFonts w:cstheme="minorHAnsi"/>
          <w:sz w:val="24"/>
          <w:szCs w:val="24"/>
        </w:rPr>
        <w:t>: The Lord used in a sequence in Philippians 3:20.</w:t>
      </w:r>
    </w:p>
    <w:p w:rsidR="00A46712" w:rsidRPr="004F544D" w:rsidRDefault="00A46712" w:rsidP="00A46712">
      <w:pPr>
        <w:tabs>
          <w:tab w:val="left" w:pos="5130"/>
        </w:tabs>
        <w:spacing w:line="480" w:lineRule="auto"/>
        <w:ind w:left="5130" w:hanging="5130"/>
        <w:jc w:val="both"/>
        <w:rPr>
          <w:rFonts w:cstheme="minorHAnsi"/>
          <w:sz w:val="24"/>
          <w:szCs w:val="24"/>
        </w:rPr>
      </w:pPr>
      <w:r w:rsidRPr="004F544D">
        <w:rPr>
          <w:rFonts w:cstheme="minorHAnsi"/>
          <w:b/>
          <w:sz w:val="24"/>
          <w:szCs w:val="24"/>
        </w:rPr>
        <w:t>The LORD is the Avenger of All such</w:t>
      </w:r>
      <w:r w:rsidRPr="004F544D">
        <w:rPr>
          <w:rFonts w:cstheme="minorHAnsi"/>
          <w:sz w:val="24"/>
          <w:szCs w:val="24"/>
        </w:rPr>
        <w:t>: The Lord used in a sequence in 1</w:t>
      </w:r>
      <w:r w:rsidRPr="004F544D">
        <w:rPr>
          <w:rFonts w:cstheme="minorHAnsi"/>
          <w:sz w:val="24"/>
          <w:szCs w:val="24"/>
          <w:vertAlign w:val="superscript"/>
        </w:rPr>
        <w:t>st</w:t>
      </w:r>
      <w:r w:rsidRPr="004F544D">
        <w:rPr>
          <w:rFonts w:cstheme="minorHAnsi"/>
          <w:sz w:val="24"/>
          <w:szCs w:val="24"/>
        </w:rPr>
        <w:t xml:space="preserve"> Thessalonians 4:6. </w:t>
      </w:r>
      <w:r w:rsidRPr="004F544D">
        <w:rPr>
          <w:rFonts w:cstheme="minorHAnsi"/>
          <w:b/>
          <w:sz w:val="24"/>
          <w:szCs w:val="24"/>
        </w:rPr>
        <w:t xml:space="preserve"> </w:t>
      </w:r>
    </w:p>
    <w:p w:rsidR="0060588C"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THE KING OF KINGS, AND LORD OF LORDS</w:t>
      </w:r>
      <w:r w:rsidRPr="004F544D">
        <w:rPr>
          <w:rFonts w:cstheme="minorHAnsi"/>
          <w:sz w:val="24"/>
          <w:szCs w:val="24"/>
        </w:rPr>
        <w:t xml:space="preserve">: The Lord used in </w:t>
      </w:r>
      <w:r w:rsidR="00A76D70" w:rsidRPr="004F544D">
        <w:rPr>
          <w:rFonts w:cstheme="minorHAnsi"/>
          <w:sz w:val="24"/>
          <w:szCs w:val="24"/>
        </w:rPr>
        <w:t xml:space="preserve">a sequence in </w:t>
      </w:r>
      <w:r w:rsidRPr="004F544D">
        <w:rPr>
          <w:rFonts w:cstheme="minorHAnsi"/>
          <w:sz w:val="24"/>
          <w:szCs w:val="24"/>
        </w:rPr>
        <w:t>Revelation 19:16.</w:t>
      </w:r>
    </w:p>
    <w:p w:rsidR="00023232" w:rsidRPr="004F544D" w:rsidRDefault="00023232" w:rsidP="0060588C">
      <w:pPr>
        <w:tabs>
          <w:tab w:val="left" w:pos="5130"/>
        </w:tabs>
        <w:spacing w:line="480" w:lineRule="auto"/>
        <w:jc w:val="both"/>
        <w:rPr>
          <w:rFonts w:cstheme="minorHAnsi"/>
          <w:sz w:val="24"/>
          <w:szCs w:val="24"/>
        </w:rPr>
      </w:pPr>
      <w:r w:rsidRPr="004F544D">
        <w:rPr>
          <w:rFonts w:cstheme="minorHAnsi"/>
          <w:b/>
          <w:sz w:val="24"/>
          <w:szCs w:val="24"/>
        </w:rPr>
        <w:t>The Most High LORD, of Great Compassion, Longsuffering, very Merciful, and Repentest of the Evils of Men</w:t>
      </w:r>
      <w:r w:rsidRPr="004F544D">
        <w:rPr>
          <w:rFonts w:cstheme="minorHAnsi"/>
          <w:sz w:val="24"/>
          <w:szCs w:val="24"/>
        </w:rPr>
        <w:t xml:space="preserve">: The Lord used in Pr of Man 7. </w:t>
      </w:r>
    </w:p>
    <w:p w:rsidR="007F3DC0" w:rsidRPr="004F544D" w:rsidRDefault="007F3DC0" w:rsidP="0060588C">
      <w:pPr>
        <w:tabs>
          <w:tab w:val="left" w:pos="5130"/>
        </w:tabs>
        <w:spacing w:line="480" w:lineRule="auto"/>
        <w:jc w:val="both"/>
        <w:rPr>
          <w:rFonts w:cstheme="minorHAnsi"/>
          <w:sz w:val="24"/>
          <w:szCs w:val="24"/>
        </w:rPr>
      </w:pPr>
      <w:r w:rsidRPr="004F544D">
        <w:rPr>
          <w:rFonts w:cstheme="minorHAnsi"/>
          <w:b/>
          <w:sz w:val="24"/>
          <w:szCs w:val="24"/>
        </w:rPr>
        <w:t>Thou art a Gracious God, and Merciful, Slow to Anger, and of Great Kindness, and Repentest The of the Evil</w:t>
      </w:r>
      <w:r w:rsidRPr="004F544D">
        <w:rPr>
          <w:rFonts w:cstheme="minorHAnsi"/>
          <w:sz w:val="24"/>
          <w:szCs w:val="24"/>
        </w:rPr>
        <w:t xml:space="preserve">: The Lord used in Jonah 4:2. </w:t>
      </w:r>
    </w:p>
    <w:p w:rsidR="005E3E8B" w:rsidRPr="004F544D" w:rsidRDefault="005E3E8B" w:rsidP="005E3E8B">
      <w:pPr>
        <w:tabs>
          <w:tab w:val="left" w:pos="5130"/>
        </w:tabs>
        <w:spacing w:line="480" w:lineRule="auto"/>
        <w:jc w:val="center"/>
        <w:rPr>
          <w:rFonts w:cstheme="minorHAnsi"/>
          <w:b/>
          <w:sz w:val="24"/>
          <w:szCs w:val="24"/>
        </w:rPr>
      </w:pPr>
      <w:r w:rsidRPr="004F544D">
        <w:rPr>
          <w:rFonts w:cstheme="minorHAnsi"/>
          <w:b/>
          <w:sz w:val="24"/>
          <w:szCs w:val="24"/>
        </w:rPr>
        <w:t>The 85-Letter Name for God is Immutable in Acts 5:39</w:t>
      </w:r>
    </w:p>
    <w:p w:rsidR="005E3E8B" w:rsidRPr="004F544D" w:rsidRDefault="005E3E8B" w:rsidP="00792CEB">
      <w:pPr>
        <w:tabs>
          <w:tab w:val="left" w:pos="5130"/>
        </w:tabs>
        <w:spacing w:line="480" w:lineRule="auto"/>
        <w:jc w:val="both"/>
        <w:rPr>
          <w:rFonts w:cstheme="minorHAnsi"/>
          <w:sz w:val="24"/>
          <w:szCs w:val="24"/>
        </w:rPr>
      </w:pPr>
      <w:r w:rsidRPr="004F544D">
        <w:rPr>
          <w:rFonts w:cstheme="minorHAnsi"/>
          <w:b/>
          <w:sz w:val="24"/>
          <w:szCs w:val="24"/>
        </w:rPr>
        <w:t>Holy, Holy, Holy is the LORD of Hosts, the Whole Earth is full of His Glory, Holy, Holy, Holy, Lord God Almighty, who was and is and is to come</w:t>
      </w:r>
      <w:r w:rsidRPr="004F544D">
        <w:rPr>
          <w:rFonts w:cstheme="minorHAnsi"/>
          <w:sz w:val="24"/>
          <w:szCs w:val="24"/>
        </w:rPr>
        <w:t xml:space="preserve">: The Lord used together in Isaiah 6:3 &amp; Revelation 4:8. </w:t>
      </w:r>
    </w:p>
    <w:p w:rsidR="0060588C" w:rsidRPr="004F544D" w:rsidRDefault="0060588C" w:rsidP="0060588C">
      <w:pPr>
        <w:tabs>
          <w:tab w:val="left" w:pos="5130"/>
        </w:tabs>
        <w:spacing w:line="480" w:lineRule="auto"/>
        <w:jc w:val="center"/>
        <w:rPr>
          <w:rFonts w:cstheme="minorHAnsi"/>
          <w:b/>
          <w:sz w:val="24"/>
          <w:szCs w:val="24"/>
        </w:rPr>
      </w:pPr>
      <w:r w:rsidRPr="004F544D">
        <w:rPr>
          <w:rFonts w:cstheme="minorHAnsi"/>
          <w:b/>
          <w:sz w:val="24"/>
          <w:szCs w:val="24"/>
        </w:rPr>
        <w:t>The 87-Letter Name</w:t>
      </w:r>
      <w:r w:rsidR="003C6EFC" w:rsidRPr="004F544D">
        <w:rPr>
          <w:rFonts w:cstheme="minorHAnsi"/>
          <w:b/>
          <w:sz w:val="24"/>
          <w:szCs w:val="24"/>
        </w:rPr>
        <w:t>s</w:t>
      </w:r>
      <w:r w:rsidRPr="004F544D">
        <w:rPr>
          <w:rFonts w:cstheme="minorHAnsi"/>
          <w:b/>
          <w:sz w:val="24"/>
          <w:szCs w:val="24"/>
        </w:rPr>
        <w:t xml:space="preserve"> for God is Immutable in Acts 5:39</w:t>
      </w:r>
    </w:p>
    <w:p w:rsidR="0060588C"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The Father of Our Lord Jesus Christ</w:t>
      </w:r>
      <w:r w:rsidRPr="004F544D">
        <w:rPr>
          <w:rFonts w:cstheme="minorHAnsi"/>
          <w:sz w:val="24"/>
          <w:szCs w:val="24"/>
        </w:rPr>
        <w:t xml:space="preserve">: The Lord used in a sequence in Romans 15:6 &amp; Ephesians 3:14. </w:t>
      </w:r>
    </w:p>
    <w:p w:rsidR="00F007B9" w:rsidRPr="004F544D" w:rsidRDefault="00F007B9" w:rsidP="00F007B9">
      <w:pPr>
        <w:tabs>
          <w:tab w:val="left" w:pos="5130"/>
        </w:tabs>
        <w:spacing w:line="480" w:lineRule="auto"/>
        <w:rPr>
          <w:rFonts w:cstheme="minorHAnsi"/>
          <w:sz w:val="24"/>
          <w:szCs w:val="24"/>
        </w:rPr>
      </w:pPr>
      <w:r w:rsidRPr="004F544D">
        <w:rPr>
          <w:rFonts w:cstheme="minorHAnsi"/>
          <w:b/>
          <w:sz w:val="24"/>
          <w:szCs w:val="24"/>
        </w:rPr>
        <w:t>The Root and the Offspring of David</w:t>
      </w:r>
      <w:r w:rsidRPr="004F544D">
        <w:rPr>
          <w:rFonts w:cstheme="minorHAnsi"/>
          <w:sz w:val="24"/>
          <w:szCs w:val="24"/>
        </w:rPr>
        <w:t xml:space="preserve">: The Lord used in a sequence in Revelation 22:16. </w:t>
      </w:r>
    </w:p>
    <w:p w:rsidR="00103FC7" w:rsidRPr="004F544D" w:rsidRDefault="00103FC7" w:rsidP="00103FC7">
      <w:pPr>
        <w:tabs>
          <w:tab w:val="left" w:pos="5130"/>
        </w:tabs>
        <w:spacing w:line="480" w:lineRule="auto"/>
        <w:rPr>
          <w:rFonts w:cstheme="minorHAnsi"/>
          <w:sz w:val="24"/>
          <w:szCs w:val="24"/>
        </w:rPr>
      </w:pPr>
      <w:r w:rsidRPr="004F544D">
        <w:rPr>
          <w:rFonts w:cstheme="minorHAnsi"/>
          <w:b/>
          <w:sz w:val="24"/>
          <w:szCs w:val="24"/>
        </w:rPr>
        <w:t>Chief Corner Stone, Elect, Precious</w:t>
      </w:r>
      <w:r w:rsidRPr="004F544D">
        <w:rPr>
          <w:rFonts w:cstheme="minorHAnsi"/>
          <w:sz w:val="24"/>
          <w:szCs w:val="24"/>
        </w:rPr>
        <w:t>: The Lord used in a sequence in 1</w:t>
      </w:r>
      <w:r w:rsidRPr="004F544D">
        <w:rPr>
          <w:rFonts w:cstheme="minorHAnsi"/>
          <w:sz w:val="24"/>
          <w:szCs w:val="24"/>
          <w:vertAlign w:val="superscript"/>
        </w:rPr>
        <w:t>st</w:t>
      </w:r>
      <w:r w:rsidRPr="004F544D">
        <w:rPr>
          <w:rFonts w:cstheme="minorHAnsi"/>
          <w:sz w:val="24"/>
          <w:szCs w:val="24"/>
        </w:rPr>
        <w:t xml:space="preserve"> Peter 2:6. </w:t>
      </w:r>
    </w:p>
    <w:p w:rsidR="003C6EFC" w:rsidRPr="004F544D" w:rsidRDefault="00FA4E9C" w:rsidP="00FA4E9C">
      <w:pPr>
        <w:tabs>
          <w:tab w:val="left" w:pos="5130"/>
        </w:tabs>
        <w:spacing w:line="480" w:lineRule="auto"/>
        <w:rPr>
          <w:rFonts w:cstheme="minorHAnsi"/>
          <w:sz w:val="24"/>
          <w:szCs w:val="24"/>
        </w:rPr>
      </w:pPr>
      <w:r w:rsidRPr="004F544D">
        <w:rPr>
          <w:rFonts w:cstheme="minorHAnsi"/>
          <w:b/>
          <w:sz w:val="24"/>
          <w:szCs w:val="24"/>
        </w:rPr>
        <w:t>Lord, which art, and wast, and shalt be</w:t>
      </w:r>
      <w:r w:rsidRPr="004F544D">
        <w:rPr>
          <w:rFonts w:cstheme="minorHAnsi"/>
          <w:sz w:val="24"/>
          <w:szCs w:val="24"/>
        </w:rPr>
        <w:t xml:space="preserve">: The Lord used in a sequence in Revelation 16:5. </w:t>
      </w:r>
    </w:p>
    <w:p w:rsidR="00876D4D" w:rsidRPr="004F544D" w:rsidRDefault="00876D4D" w:rsidP="00876D4D">
      <w:pPr>
        <w:tabs>
          <w:tab w:val="left" w:pos="5130"/>
        </w:tabs>
        <w:spacing w:line="480" w:lineRule="auto"/>
        <w:rPr>
          <w:rFonts w:cstheme="minorHAnsi"/>
          <w:sz w:val="24"/>
          <w:szCs w:val="24"/>
        </w:rPr>
      </w:pPr>
      <w:r w:rsidRPr="004F544D">
        <w:rPr>
          <w:rFonts w:cstheme="minorHAnsi"/>
          <w:b/>
          <w:sz w:val="24"/>
          <w:szCs w:val="24"/>
        </w:rPr>
        <w:t>Pioneer and Perfecter of Our Faith</w:t>
      </w:r>
      <w:r w:rsidRPr="004F544D">
        <w:rPr>
          <w:rFonts w:cstheme="minorHAnsi"/>
          <w:sz w:val="24"/>
          <w:szCs w:val="24"/>
        </w:rPr>
        <w:t xml:space="preserve">: The Lord used in a sequence in Hebrews 12:2. </w:t>
      </w:r>
    </w:p>
    <w:p w:rsidR="003C6EFC" w:rsidRPr="004F544D" w:rsidRDefault="003C6EFC" w:rsidP="003C6EFC">
      <w:pPr>
        <w:tabs>
          <w:tab w:val="left" w:pos="5130"/>
        </w:tabs>
        <w:spacing w:line="480" w:lineRule="auto"/>
        <w:rPr>
          <w:rFonts w:cstheme="minorHAnsi"/>
          <w:sz w:val="24"/>
          <w:szCs w:val="24"/>
        </w:rPr>
      </w:pPr>
      <w:r w:rsidRPr="004F544D">
        <w:rPr>
          <w:rFonts w:cstheme="minorHAnsi"/>
          <w:b/>
          <w:sz w:val="24"/>
          <w:szCs w:val="24"/>
        </w:rPr>
        <w:t>My Portion in the Land of the Living</w:t>
      </w:r>
      <w:r w:rsidRPr="004F544D">
        <w:rPr>
          <w:rFonts w:cstheme="minorHAnsi"/>
          <w:sz w:val="24"/>
          <w:szCs w:val="24"/>
        </w:rPr>
        <w:t xml:space="preserve">: The Lord used in a sequence in Psalms 142:5. </w:t>
      </w:r>
    </w:p>
    <w:p w:rsidR="001402C2" w:rsidRPr="004F544D" w:rsidRDefault="00FA4E9C" w:rsidP="00FA4E9C">
      <w:pPr>
        <w:tabs>
          <w:tab w:val="left" w:pos="5130"/>
        </w:tabs>
        <w:spacing w:line="480" w:lineRule="auto"/>
        <w:rPr>
          <w:rFonts w:cstheme="minorHAnsi"/>
          <w:sz w:val="24"/>
          <w:szCs w:val="24"/>
        </w:rPr>
      </w:pPr>
      <w:r w:rsidRPr="004F544D">
        <w:rPr>
          <w:rFonts w:cstheme="minorHAnsi"/>
          <w:b/>
          <w:sz w:val="24"/>
          <w:szCs w:val="24"/>
        </w:rPr>
        <w:t>Merciful and Faithful High Priest</w:t>
      </w:r>
      <w:r w:rsidRPr="004F544D">
        <w:rPr>
          <w:rFonts w:cstheme="minorHAnsi"/>
          <w:sz w:val="24"/>
          <w:szCs w:val="24"/>
        </w:rPr>
        <w:t>: The Lord used in a sequence in Hebrews 2:17.</w:t>
      </w:r>
    </w:p>
    <w:p w:rsidR="001402C2" w:rsidRPr="004F544D" w:rsidRDefault="001402C2" w:rsidP="001402C2">
      <w:pPr>
        <w:tabs>
          <w:tab w:val="left" w:pos="5130"/>
        </w:tabs>
        <w:spacing w:line="480" w:lineRule="auto"/>
        <w:rPr>
          <w:rFonts w:cstheme="minorHAnsi"/>
          <w:sz w:val="24"/>
          <w:szCs w:val="24"/>
        </w:rPr>
      </w:pPr>
      <w:r w:rsidRPr="004F544D">
        <w:rPr>
          <w:rFonts w:cstheme="minorHAnsi"/>
          <w:b/>
          <w:sz w:val="24"/>
          <w:szCs w:val="24"/>
        </w:rPr>
        <w:t>The LORD, the Habitation of Justice</w:t>
      </w:r>
      <w:r w:rsidRPr="004F544D">
        <w:rPr>
          <w:rFonts w:cstheme="minorHAnsi"/>
          <w:sz w:val="24"/>
          <w:szCs w:val="24"/>
        </w:rPr>
        <w:t xml:space="preserve">: The Lord used in a sequence in Jeremiah 50:7. </w:t>
      </w:r>
    </w:p>
    <w:p w:rsidR="008265D0" w:rsidRPr="004F544D" w:rsidRDefault="008265D0" w:rsidP="008265D0">
      <w:pPr>
        <w:tabs>
          <w:tab w:val="left" w:pos="5130"/>
        </w:tabs>
        <w:spacing w:line="480" w:lineRule="auto"/>
        <w:rPr>
          <w:rFonts w:cstheme="minorHAnsi"/>
          <w:sz w:val="24"/>
          <w:szCs w:val="24"/>
        </w:rPr>
      </w:pPr>
      <w:r w:rsidRPr="004F544D">
        <w:rPr>
          <w:rFonts w:cstheme="minorHAnsi"/>
          <w:b/>
          <w:sz w:val="24"/>
          <w:szCs w:val="24"/>
        </w:rPr>
        <w:t>The LORD thy God in the Midst of Thee</w:t>
      </w:r>
      <w:r w:rsidRPr="004F544D">
        <w:rPr>
          <w:rFonts w:cstheme="minorHAnsi"/>
          <w:sz w:val="24"/>
          <w:szCs w:val="24"/>
        </w:rPr>
        <w:t xml:space="preserve">: The Lord used in a sequence in Zephaniah 3:17. </w:t>
      </w:r>
    </w:p>
    <w:p w:rsidR="00DA4700" w:rsidRPr="004F544D" w:rsidRDefault="00DA4700" w:rsidP="00DA4700">
      <w:pPr>
        <w:tabs>
          <w:tab w:val="left" w:pos="5130"/>
        </w:tabs>
        <w:spacing w:line="480" w:lineRule="auto"/>
        <w:rPr>
          <w:rFonts w:cstheme="minorHAnsi"/>
          <w:sz w:val="24"/>
          <w:szCs w:val="24"/>
        </w:rPr>
      </w:pPr>
      <w:r w:rsidRPr="004F544D">
        <w:rPr>
          <w:rFonts w:cstheme="minorHAnsi"/>
          <w:b/>
          <w:sz w:val="24"/>
          <w:szCs w:val="24"/>
        </w:rPr>
        <w:t>Righteousness and True Holiness</w:t>
      </w:r>
      <w:r w:rsidRPr="004F544D">
        <w:rPr>
          <w:rFonts w:cstheme="minorHAnsi"/>
          <w:sz w:val="24"/>
          <w:szCs w:val="24"/>
        </w:rPr>
        <w:t>: The Lord used in a sequence in Ephesians 4:24.</w:t>
      </w:r>
    </w:p>
    <w:p w:rsidR="00E3392D" w:rsidRPr="004F544D" w:rsidRDefault="00E3392D" w:rsidP="00E3392D">
      <w:pPr>
        <w:tabs>
          <w:tab w:val="left" w:pos="5130"/>
        </w:tabs>
        <w:spacing w:line="480" w:lineRule="auto"/>
        <w:rPr>
          <w:rFonts w:cstheme="minorHAnsi"/>
          <w:sz w:val="24"/>
          <w:szCs w:val="24"/>
        </w:rPr>
      </w:pPr>
      <w:r w:rsidRPr="004F544D">
        <w:rPr>
          <w:rFonts w:cstheme="minorHAnsi"/>
          <w:b/>
          <w:sz w:val="24"/>
          <w:szCs w:val="24"/>
        </w:rPr>
        <w:t>Who Daily Loadeth Us with Benefits</w:t>
      </w:r>
      <w:r w:rsidRPr="004F544D">
        <w:rPr>
          <w:rFonts w:cstheme="minorHAnsi"/>
          <w:sz w:val="24"/>
          <w:szCs w:val="24"/>
        </w:rPr>
        <w:t xml:space="preserve">: The Lord used in a sequence in Psalms 68:19. </w:t>
      </w:r>
    </w:p>
    <w:p w:rsidR="00321AD4" w:rsidRPr="004F544D" w:rsidRDefault="00321AD4" w:rsidP="00321AD4">
      <w:pPr>
        <w:tabs>
          <w:tab w:val="left" w:pos="5130"/>
        </w:tabs>
        <w:spacing w:line="480" w:lineRule="auto"/>
        <w:rPr>
          <w:rFonts w:cstheme="minorHAnsi"/>
          <w:sz w:val="24"/>
          <w:szCs w:val="24"/>
        </w:rPr>
      </w:pPr>
      <w:r w:rsidRPr="004F544D">
        <w:rPr>
          <w:rFonts w:cstheme="minorHAnsi"/>
          <w:b/>
          <w:sz w:val="24"/>
          <w:szCs w:val="24"/>
        </w:rPr>
        <w:t>Who Remembered Us in Our Low Estate</w:t>
      </w:r>
      <w:r w:rsidRPr="004F544D">
        <w:rPr>
          <w:rFonts w:cstheme="minorHAnsi"/>
          <w:sz w:val="24"/>
          <w:szCs w:val="24"/>
        </w:rPr>
        <w:t xml:space="preserve">: The Lord used in a sequence in Psalms 136:23.  </w:t>
      </w:r>
    </w:p>
    <w:p w:rsidR="003D7741" w:rsidRPr="004F544D" w:rsidRDefault="0013716E" w:rsidP="0013716E">
      <w:pPr>
        <w:tabs>
          <w:tab w:val="left" w:pos="5130"/>
        </w:tabs>
        <w:spacing w:line="480" w:lineRule="auto"/>
        <w:rPr>
          <w:rFonts w:cstheme="minorHAnsi"/>
          <w:sz w:val="24"/>
          <w:szCs w:val="24"/>
        </w:rPr>
      </w:pPr>
      <w:r w:rsidRPr="004F544D">
        <w:rPr>
          <w:rFonts w:cstheme="minorHAnsi"/>
          <w:b/>
          <w:sz w:val="24"/>
          <w:szCs w:val="24"/>
        </w:rPr>
        <w:t>Who was Delivered for Our Offenses</w:t>
      </w:r>
      <w:r w:rsidRPr="004F544D">
        <w:rPr>
          <w:rFonts w:cstheme="minorHAnsi"/>
          <w:sz w:val="24"/>
          <w:szCs w:val="24"/>
        </w:rPr>
        <w:t>: The Lord used in a sequence in Romans 4:25.</w:t>
      </w:r>
    </w:p>
    <w:p w:rsidR="005B1985" w:rsidRPr="004F544D" w:rsidRDefault="003D7741" w:rsidP="003D7741">
      <w:pPr>
        <w:tabs>
          <w:tab w:val="left" w:pos="5130"/>
        </w:tabs>
        <w:spacing w:line="480" w:lineRule="auto"/>
        <w:jc w:val="both"/>
        <w:rPr>
          <w:rFonts w:cstheme="minorHAnsi"/>
          <w:sz w:val="24"/>
          <w:szCs w:val="24"/>
        </w:rPr>
      </w:pPr>
      <w:r w:rsidRPr="004F544D">
        <w:rPr>
          <w:rFonts w:cstheme="minorHAnsi"/>
          <w:b/>
          <w:sz w:val="24"/>
          <w:szCs w:val="24"/>
        </w:rPr>
        <w:t>Who was with Me in the Way which I went</w:t>
      </w:r>
      <w:r w:rsidRPr="004F544D">
        <w:rPr>
          <w:rFonts w:cstheme="minorHAnsi"/>
          <w:sz w:val="24"/>
          <w:szCs w:val="24"/>
        </w:rPr>
        <w:t xml:space="preserve">: The Lord used in a sequence in Genesis 35:3.  </w:t>
      </w:r>
    </w:p>
    <w:p w:rsidR="005B1985" w:rsidRPr="004F544D" w:rsidRDefault="005B1985" w:rsidP="005B1985">
      <w:pPr>
        <w:tabs>
          <w:tab w:val="left" w:pos="5130"/>
        </w:tabs>
        <w:spacing w:line="480" w:lineRule="auto"/>
        <w:rPr>
          <w:rFonts w:cstheme="minorHAnsi"/>
          <w:sz w:val="24"/>
          <w:szCs w:val="24"/>
        </w:rPr>
      </w:pPr>
      <w:r w:rsidRPr="004F544D">
        <w:rPr>
          <w:rFonts w:cstheme="minorHAnsi"/>
          <w:b/>
          <w:sz w:val="24"/>
          <w:szCs w:val="24"/>
        </w:rPr>
        <w:t>Who Sendeth Waters upon the Fields</w:t>
      </w:r>
      <w:r w:rsidRPr="004F544D">
        <w:rPr>
          <w:rFonts w:cstheme="minorHAnsi"/>
          <w:sz w:val="24"/>
          <w:szCs w:val="24"/>
        </w:rPr>
        <w:t xml:space="preserve">: The Lord used in a sequence in Job 5:10. </w:t>
      </w:r>
    </w:p>
    <w:p w:rsidR="00351F08" w:rsidRPr="004F544D" w:rsidRDefault="00957949" w:rsidP="00957949">
      <w:pPr>
        <w:tabs>
          <w:tab w:val="left" w:pos="5130"/>
        </w:tabs>
        <w:spacing w:line="480" w:lineRule="auto"/>
        <w:rPr>
          <w:rFonts w:cstheme="minorHAnsi"/>
          <w:sz w:val="24"/>
          <w:szCs w:val="24"/>
        </w:rPr>
      </w:pPr>
      <w:r w:rsidRPr="004F544D">
        <w:rPr>
          <w:rFonts w:cstheme="minorHAnsi"/>
          <w:b/>
          <w:sz w:val="24"/>
          <w:szCs w:val="24"/>
        </w:rPr>
        <w:t>Who is the Health of My Countenance</w:t>
      </w:r>
      <w:r w:rsidRPr="004F544D">
        <w:rPr>
          <w:rFonts w:cstheme="minorHAnsi"/>
          <w:sz w:val="24"/>
          <w:szCs w:val="24"/>
        </w:rPr>
        <w:t xml:space="preserve">: The Lord used in a sequence in Psalms 42:11. </w:t>
      </w:r>
    </w:p>
    <w:p w:rsidR="00351F08" w:rsidRPr="004F544D" w:rsidRDefault="00351F08" w:rsidP="00351F08">
      <w:pPr>
        <w:tabs>
          <w:tab w:val="left" w:pos="5130"/>
        </w:tabs>
        <w:spacing w:line="480" w:lineRule="auto"/>
        <w:rPr>
          <w:rFonts w:cstheme="minorHAnsi"/>
          <w:b/>
          <w:sz w:val="24"/>
          <w:szCs w:val="24"/>
        </w:rPr>
      </w:pPr>
      <w:r w:rsidRPr="004F544D">
        <w:rPr>
          <w:rFonts w:cstheme="minorHAnsi"/>
          <w:b/>
          <w:sz w:val="24"/>
          <w:szCs w:val="24"/>
        </w:rPr>
        <w:t>Who hath Laid the Measures thereof</w:t>
      </w:r>
      <w:r w:rsidRPr="004F544D">
        <w:rPr>
          <w:rFonts w:cstheme="minorHAnsi"/>
          <w:sz w:val="24"/>
          <w:szCs w:val="24"/>
        </w:rPr>
        <w:t xml:space="preserve">: The Lord used in a sequence in Job 38:5. </w:t>
      </w:r>
      <w:r w:rsidRPr="004F544D">
        <w:rPr>
          <w:rFonts w:cstheme="minorHAnsi"/>
          <w:b/>
          <w:sz w:val="24"/>
          <w:szCs w:val="24"/>
        </w:rPr>
        <w:t xml:space="preserve"> </w:t>
      </w:r>
    </w:p>
    <w:p w:rsidR="00070401" w:rsidRPr="004F544D" w:rsidRDefault="002B08FA" w:rsidP="002B08FA">
      <w:pPr>
        <w:tabs>
          <w:tab w:val="left" w:pos="5130"/>
        </w:tabs>
        <w:spacing w:line="480" w:lineRule="auto"/>
        <w:rPr>
          <w:rFonts w:cstheme="minorHAnsi"/>
          <w:sz w:val="24"/>
          <w:szCs w:val="24"/>
        </w:rPr>
      </w:pPr>
      <w:r w:rsidRPr="004F544D">
        <w:rPr>
          <w:rFonts w:cstheme="minorHAnsi"/>
          <w:b/>
          <w:sz w:val="24"/>
          <w:szCs w:val="24"/>
        </w:rPr>
        <w:t>Who hath Stretched the Line upon it</w:t>
      </w:r>
      <w:r w:rsidRPr="004F544D">
        <w:rPr>
          <w:rFonts w:cstheme="minorHAnsi"/>
          <w:sz w:val="24"/>
          <w:szCs w:val="24"/>
        </w:rPr>
        <w:t xml:space="preserve">: The Lord used in a sequence in Job 38:5. </w:t>
      </w:r>
    </w:p>
    <w:p w:rsidR="00070401" w:rsidRPr="004F544D" w:rsidRDefault="00070401" w:rsidP="00070401">
      <w:pPr>
        <w:tabs>
          <w:tab w:val="left" w:pos="5130"/>
        </w:tabs>
        <w:spacing w:line="480" w:lineRule="auto"/>
        <w:rPr>
          <w:rFonts w:cstheme="minorHAnsi"/>
          <w:sz w:val="24"/>
          <w:szCs w:val="24"/>
        </w:rPr>
      </w:pPr>
      <w:r w:rsidRPr="004F544D">
        <w:rPr>
          <w:rFonts w:cstheme="minorHAnsi"/>
          <w:b/>
          <w:sz w:val="24"/>
          <w:szCs w:val="24"/>
        </w:rPr>
        <w:t>Who can Number the Clouds in Wisdom</w:t>
      </w:r>
      <w:r w:rsidRPr="004F544D">
        <w:rPr>
          <w:rFonts w:cstheme="minorHAnsi"/>
          <w:sz w:val="24"/>
          <w:szCs w:val="24"/>
        </w:rPr>
        <w:t xml:space="preserve">: The Lord used in a sequence in Job 38:37. </w:t>
      </w:r>
    </w:p>
    <w:p w:rsidR="00EC7635" w:rsidRPr="004F544D" w:rsidRDefault="00EC7635" w:rsidP="00EC7635">
      <w:pPr>
        <w:tabs>
          <w:tab w:val="left" w:pos="5130"/>
        </w:tabs>
        <w:spacing w:line="480" w:lineRule="auto"/>
        <w:rPr>
          <w:rFonts w:cstheme="minorHAnsi"/>
          <w:sz w:val="24"/>
          <w:szCs w:val="24"/>
        </w:rPr>
      </w:pPr>
      <w:r w:rsidRPr="004F544D">
        <w:rPr>
          <w:rFonts w:cstheme="minorHAnsi"/>
          <w:b/>
          <w:sz w:val="24"/>
          <w:szCs w:val="24"/>
        </w:rPr>
        <w:t>Who hath Kept Me in My Way that I Went</w:t>
      </w:r>
      <w:r w:rsidRPr="004F544D">
        <w:rPr>
          <w:rFonts w:cstheme="minorHAnsi"/>
          <w:sz w:val="24"/>
          <w:szCs w:val="24"/>
        </w:rPr>
        <w:t xml:space="preserve">: The Lord used in a sequence in Judith 13:16. </w:t>
      </w:r>
    </w:p>
    <w:p w:rsidR="003132D1" w:rsidRPr="004F544D" w:rsidRDefault="003132D1" w:rsidP="003132D1">
      <w:pPr>
        <w:tabs>
          <w:tab w:val="left" w:pos="5130"/>
        </w:tabs>
        <w:spacing w:line="480" w:lineRule="auto"/>
        <w:rPr>
          <w:rFonts w:cstheme="minorHAnsi"/>
          <w:sz w:val="24"/>
          <w:szCs w:val="24"/>
        </w:rPr>
      </w:pPr>
      <w:r w:rsidRPr="004F544D">
        <w:rPr>
          <w:rFonts w:cstheme="minorHAnsi"/>
          <w:b/>
          <w:sz w:val="24"/>
          <w:szCs w:val="24"/>
        </w:rPr>
        <w:t>The LORD of Israel, the Most High LORD</w:t>
      </w:r>
      <w:r w:rsidRPr="004F544D">
        <w:rPr>
          <w:rFonts w:cstheme="minorHAnsi"/>
          <w:sz w:val="24"/>
          <w:szCs w:val="24"/>
        </w:rPr>
        <w:t>: The Lord used in a sequence in 1</w:t>
      </w:r>
      <w:r w:rsidRPr="004F544D">
        <w:rPr>
          <w:rFonts w:cstheme="minorHAnsi"/>
          <w:sz w:val="24"/>
          <w:szCs w:val="24"/>
          <w:vertAlign w:val="superscript"/>
        </w:rPr>
        <w:t>st</w:t>
      </w:r>
      <w:r w:rsidRPr="004F544D">
        <w:rPr>
          <w:rFonts w:cstheme="minorHAnsi"/>
          <w:sz w:val="24"/>
          <w:szCs w:val="24"/>
        </w:rPr>
        <w:t xml:space="preserve"> Esdras 2:3. </w:t>
      </w:r>
    </w:p>
    <w:p w:rsidR="00CF5829" w:rsidRPr="004F544D" w:rsidRDefault="00CF5829" w:rsidP="00CF5829">
      <w:pPr>
        <w:tabs>
          <w:tab w:val="left" w:pos="5130"/>
        </w:tabs>
        <w:spacing w:line="480" w:lineRule="auto"/>
        <w:rPr>
          <w:rFonts w:cstheme="minorHAnsi"/>
          <w:sz w:val="24"/>
          <w:szCs w:val="24"/>
        </w:rPr>
      </w:pPr>
      <w:r w:rsidRPr="004F544D">
        <w:rPr>
          <w:rFonts w:cstheme="minorHAnsi"/>
          <w:b/>
          <w:sz w:val="24"/>
          <w:szCs w:val="24"/>
        </w:rPr>
        <w:t>The LORD is Terrible and Very Great</w:t>
      </w:r>
      <w:r w:rsidRPr="004F544D">
        <w:rPr>
          <w:rFonts w:cstheme="minorHAnsi"/>
          <w:sz w:val="24"/>
          <w:szCs w:val="24"/>
        </w:rPr>
        <w:t xml:space="preserve">: The Lord used in a sequence in Sirach 43:29. </w:t>
      </w:r>
    </w:p>
    <w:p w:rsidR="00824F27" w:rsidRPr="004F544D" w:rsidRDefault="00824F27" w:rsidP="004C52FB">
      <w:pPr>
        <w:tabs>
          <w:tab w:val="left" w:pos="5130"/>
        </w:tabs>
        <w:spacing w:line="480" w:lineRule="auto"/>
        <w:jc w:val="both"/>
        <w:rPr>
          <w:rFonts w:cstheme="minorHAnsi"/>
          <w:sz w:val="24"/>
          <w:szCs w:val="24"/>
        </w:rPr>
      </w:pPr>
      <w:r w:rsidRPr="004F544D">
        <w:rPr>
          <w:rFonts w:cstheme="minorHAnsi"/>
          <w:b/>
          <w:sz w:val="24"/>
          <w:szCs w:val="24"/>
        </w:rPr>
        <w:t>The LORD Almighty, the God of Israel</w:t>
      </w:r>
      <w:r w:rsidRPr="004F544D">
        <w:rPr>
          <w:rFonts w:cstheme="minorHAnsi"/>
          <w:sz w:val="24"/>
          <w:szCs w:val="24"/>
        </w:rPr>
        <w:t>: The Lord used in a sequence in 2</w:t>
      </w:r>
      <w:r w:rsidRPr="004F544D">
        <w:rPr>
          <w:rFonts w:cstheme="minorHAnsi"/>
          <w:sz w:val="24"/>
          <w:szCs w:val="24"/>
          <w:vertAlign w:val="superscript"/>
        </w:rPr>
        <w:t>nd</w:t>
      </w:r>
      <w:r w:rsidRPr="004F544D">
        <w:rPr>
          <w:rFonts w:cstheme="minorHAnsi"/>
          <w:sz w:val="24"/>
          <w:szCs w:val="24"/>
        </w:rPr>
        <w:t xml:space="preserve"> Maccabees 9:5. </w:t>
      </w:r>
    </w:p>
    <w:p w:rsidR="007C35EA" w:rsidRPr="004F544D" w:rsidRDefault="00BA301B" w:rsidP="00BA301B">
      <w:pPr>
        <w:tabs>
          <w:tab w:val="left" w:pos="5130"/>
        </w:tabs>
        <w:spacing w:line="480" w:lineRule="auto"/>
        <w:rPr>
          <w:rFonts w:cstheme="minorHAnsi"/>
          <w:sz w:val="24"/>
          <w:szCs w:val="24"/>
        </w:rPr>
      </w:pPr>
      <w:r w:rsidRPr="004F544D">
        <w:rPr>
          <w:rFonts w:cstheme="minorHAnsi"/>
          <w:b/>
          <w:sz w:val="24"/>
          <w:szCs w:val="24"/>
        </w:rPr>
        <w:t>The LORD, the GOD of David thy Father</w:t>
      </w:r>
      <w:r w:rsidRPr="004F544D">
        <w:rPr>
          <w:rFonts w:cstheme="minorHAnsi"/>
          <w:sz w:val="24"/>
          <w:szCs w:val="24"/>
        </w:rPr>
        <w:t>: The Lord used in a sequence in 2</w:t>
      </w:r>
      <w:r w:rsidRPr="004F544D">
        <w:rPr>
          <w:rFonts w:cstheme="minorHAnsi"/>
          <w:sz w:val="24"/>
          <w:szCs w:val="24"/>
          <w:vertAlign w:val="superscript"/>
        </w:rPr>
        <w:t>nd</w:t>
      </w:r>
      <w:r w:rsidRPr="004F544D">
        <w:rPr>
          <w:rFonts w:cstheme="minorHAnsi"/>
          <w:sz w:val="24"/>
          <w:szCs w:val="24"/>
        </w:rPr>
        <w:t xml:space="preserve"> Kings 20:5.</w:t>
      </w:r>
    </w:p>
    <w:p w:rsidR="007C35EA" w:rsidRPr="004F544D" w:rsidRDefault="007C35EA" w:rsidP="007C35EA">
      <w:pPr>
        <w:tabs>
          <w:tab w:val="left" w:pos="5130"/>
        </w:tabs>
        <w:spacing w:line="480" w:lineRule="auto"/>
        <w:rPr>
          <w:rFonts w:cstheme="minorHAnsi"/>
          <w:sz w:val="24"/>
          <w:szCs w:val="24"/>
        </w:rPr>
      </w:pPr>
      <w:r w:rsidRPr="004F544D">
        <w:rPr>
          <w:rFonts w:cstheme="minorHAnsi"/>
          <w:b/>
          <w:sz w:val="24"/>
          <w:szCs w:val="24"/>
        </w:rPr>
        <w:t>He is a Great King over All the Earth</w:t>
      </w:r>
      <w:r w:rsidRPr="004F544D">
        <w:rPr>
          <w:rFonts w:cstheme="minorHAnsi"/>
          <w:sz w:val="24"/>
          <w:szCs w:val="24"/>
        </w:rPr>
        <w:t xml:space="preserve">: The Lord used in a sequence in Psalms 47:2. </w:t>
      </w:r>
    </w:p>
    <w:p w:rsidR="00BE0219" w:rsidRPr="004F544D" w:rsidRDefault="00BE0219" w:rsidP="00BE0219">
      <w:pPr>
        <w:tabs>
          <w:tab w:val="left" w:pos="5130"/>
        </w:tabs>
        <w:spacing w:line="480" w:lineRule="auto"/>
        <w:rPr>
          <w:rFonts w:cstheme="minorHAnsi"/>
          <w:sz w:val="24"/>
          <w:szCs w:val="24"/>
        </w:rPr>
      </w:pPr>
      <w:r w:rsidRPr="004F544D">
        <w:rPr>
          <w:rFonts w:cstheme="minorHAnsi"/>
          <w:b/>
          <w:sz w:val="24"/>
          <w:szCs w:val="24"/>
        </w:rPr>
        <w:t>O LORD GOD of Hosts, the God of Israel</w:t>
      </w:r>
      <w:r w:rsidRPr="004F544D">
        <w:rPr>
          <w:rFonts w:cstheme="minorHAnsi"/>
          <w:sz w:val="24"/>
          <w:szCs w:val="24"/>
        </w:rPr>
        <w:t xml:space="preserve">: The Lord used in a sequence in Psalms 59:5. </w:t>
      </w:r>
    </w:p>
    <w:p w:rsidR="0018440A" w:rsidRPr="004F544D" w:rsidRDefault="0018440A" w:rsidP="0018440A">
      <w:pPr>
        <w:tabs>
          <w:tab w:val="left" w:pos="5130"/>
        </w:tabs>
        <w:spacing w:line="480" w:lineRule="auto"/>
        <w:rPr>
          <w:rFonts w:cstheme="minorHAnsi"/>
          <w:sz w:val="24"/>
          <w:szCs w:val="24"/>
        </w:rPr>
      </w:pPr>
      <w:r w:rsidRPr="004F544D">
        <w:rPr>
          <w:rFonts w:cstheme="minorHAnsi"/>
          <w:b/>
          <w:sz w:val="24"/>
          <w:szCs w:val="24"/>
        </w:rPr>
        <w:t>The LORD, the First, and with the Last</w:t>
      </w:r>
      <w:r w:rsidRPr="004F544D">
        <w:rPr>
          <w:rFonts w:cstheme="minorHAnsi"/>
          <w:sz w:val="24"/>
          <w:szCs w:val="24"/>
        </w:rPr>
        <w:t xml:space="preserve">: The Lord used in a sequence in Isaiah 41:4.  </w:t>
      </w:r>
    </w:p>
    <w:p w:rsidR="00DE4CD1" w:rsidRPr="004F544D" w:rsidRDefault="00B12C18" w:rsidP="00B12C18">
      <w:pPr>
        <w:tabs>
          <w:tab w:val="left" w:pos="5130"/>
        </w:tabs>
        <w:spacing w:line="480" w:lineRule="auto"/>
        <w:rPr>
          <w:rFonts w:cstheme="minorHAnsi"/>
          <w:sz w:val="24"/>
          <w:szCs w:val="24"/>
        </w:rPr>
      </w:pPr>
      <w:r w:rsidRPr="004F544D">
        <w:rPr>
          <w:rFonts w:cstheme="minorHAnsi"/>
          <w:b/>
          <w:sz w:val="24"/>
          <w:szCs w:val="24"/>
        </w:rPr>
        <w:t xml:space="preserve">The LORD GOD hath </w:t>
      </w:r>
      <w:r w:rsidR="00A67F9B" w:rsidRPr="004F544D">
        <w:rPr>
          <w:rFonts w:cstheme="minorHAnsi"/>
          <w:b/>
          <w:sz w:val="24"/>
          <w:szCs w:val="24"/>
        </w:rPr>
        <w:t>S</w:t>
      </w:r>
      <w:r w:rsidRPr="004F544D">
        <w:rPr>
          <w:rFonts w:cstheme="minorHAnsi"/>
          <w:b/>
          <w:sz w:val="24"/>
          <w:szCs w:val="24"/>
        </w:rPr>
        <w:t>worn by His Holiness</w:t>
      </w:r>
      <w:r w:rsidRPr="004F544D">
        <w:rPr>
          <w:rFonts w:cstheme="minorHAnsi"/>
          <w:sz w:val="24"/>
          <w:szCs w:val="24"/>
        </w:rPr>
        <w:t xml:space="preserve">: The Lord used in a sequence in Amos 4:2. </w:t>
      </w:r>
    </w:p>
    <w:p w:rsidR="00ED4D3F" w:rsidRPr="004F544D" w:rsidRDefault="00DE4CD1" w:rsidP="00DE4CD1">
      <w:pPr>
        <w:tabs>
          <w:tab w:val="left" w:pos="5130"/>
        </w:tabs>
        <w:spacing w:line="480" w:lineRule="auto"/>
        <w:rPr>
          <w:rFonts w:cstheme="minorHAnsi"/>
          <w:sz w:val="24"/>
          <w:szCs w:val="24"/>
        </w:rPr>
      </w:pPr>
      <w:r w:rsidRPr="004F544D">
        <w:rPr>
          <w:rFonts w:cstheme="minorHAnsi"/>
          <w:b/>
          <w:sz w:val="24"/>
          <w:szCs w:val="24"/>
        </w:rPr>
        <w:t>GOD is Mighty, and Despiseth not any</w:t>
      </w:r>
      <w:r w:rsidRPr="004F544D">
        <w:rPr>
          <w:rFonts w:cstheme="minorHAnsi"/>
          <w:sz w:val="24"/>
          <w:szCs w:val="24"/>
        </w:rPr>
        <w:t xml:space="preserve">: The Lord used in a sequence in Job 36:5. </w:t>
      </w:r>
    </w:p>
    <w:p w:rsidR="00717422" w:rsidRPr="004F544D" w:rsidRDefault="00ED4D3F" w:rsidP="00ED4D3F">
      <w:pPr>
        <w:tabs>
          <w:tab w:val="left" w:pos="5130"/>
        </w:tabs>
        <w:spacing w:line="480" w:lineRule="auto"/>
        <w:rPr>
          <w:rFonts w:cstheme="minorHAnsi"/>
          <w:sz w:val="24"/>
          <w:szCs w:val="24"/>
        </w:rPr>
      </w:pPr>
      <w:r w:rsidRPr="004F544D">
        <w:rPr>
          <w:rFonts w:cstheme="minorHAnsi"/>
          <w:b/>
          <w:sz w:val="24"/>
          <w:szCs w:val="24"/>
        </w:rPr>
        <w:t>This GOD is Our GOD Forever and Ever</w:t>
      </w:r>
      <w:r w:rsidRPr="004F544D">
        <w:rPr>
          <w:rFonts w:cstheme="minorHAnsi"/>
          <w:sz w:val="24"/>
          <w:szCs w:val="24"/>
        </w:rPr>
        <w:t xml:space="preserve">: The Lord used in a sequence in Psalms 48:14. </w:t>
      </w:r>
    </w:p>
    <w:p w:rsidR="002D4B8B" w:rsidRPr="004F544D" w:rsidRDefault="00717422" w:rsidP="00717422">
      <w:pPr>
        <w:tabs>
          <w:tab w:val="left" w:pos="5130"/>
        </w:tabs>
        <w:spacing w:line="480" w:lineRule="auto"/>
        <w:rPr>
          <w:rFonts w:cstheme="minorHAnsi"/>
          <w:sz w:val="24"/>
          <w:szCs w:val="24"/>
        </w:rPr>
      </w:pPr>
      <w:r w:rsidRPr="004F544D">
        <w:rPr>
          <w:rFonts w:cstheme="minorHAnsi"/>
          <w:b/>
          <w:sz w:val="24"/>
          <w:szCs w:val="24"/>
        </w:rPr>
        <w:t>He is a GOD that Judgeth in the Earth</w:t>
      </w:r>
      <w:r w:rsidRPr="004F544D">
        <w:rPr>
          <w:rFonts w:cstheme="minorHAnsi"/>
          <w:sz w:val="24"/>
          <w:szCs w:val="24"/>
        </w:rPr>
        <w:t xml:space="preserve">: The Lord used in a sequence in Psalms 58:11. </w:t>
      </w:r>
    </w:p>
    <w:p w:rsidR="002D4B8B" w:rsidRPr="004F544D" w:rsidRDefault="002D4B8B" w:rsidP="002D4B8B">
      <w:pPr>
        <w:tabs>
          <w:tab w:val="left" w:pos="5130"/>
        </w:tabs>
        <w:spacing w:line="480" w:lineRule="auto"/>
        <w:rPr>
          <w:rFonts w:cstheme="minorHAnsi"/>
          <w:sz w:val="24"/>
          <w:szCs w:val="24"/>
        </w:rPr>
      </w:pPr>
      <w:r w:rsidRPr="004F544D">
        <w:rPr>
          <w:rFonts w:cstheme="minorHAnsi"/>
          <w:b/>
          <w:sz w:val="24"/>
          <w:szCs w:val="24"/>
        </w:rPr>
        <w:t>Thou art the GOD that Doest Wonders</w:t>
      </w:r>
      <w:r w:rsidRPr="004F544D">
        <w:rPr>
          <w:rFonts w:cstheme="minorHAnsi"/>
          <w:sz w:val="24"/>
          <w:szCs w:val="24"/>
        </w:rPr>
        <w:t xml:space="preserve">: The Lord used in a sequence in Psalms 77:14.    </w:t>
      </w:r>
    </w:p>
    <w:p w:rsidR="001824AE" w:rsidRPr="004F544D" w:rsidRDefault="001824AE" w:rsidP="001824AE">
      <w:pPr>
        <w:tabs>
          <w:tab w:val="left" w:pos="5130"/>
        </w:tabs>
        <w:spacing w:line="480" w:lineRule="auto"/>
        <w:rPr>
          <w:rFonts w:cstheme="minorHAnsi"/>
          <w:sz w:val="24"/>
          <w:szCs w:val="24"/>
        </w:rPr>
      </w:pPr>
      <w:r w:rsidRPr="004F544D">
        <w:rPr>
          <w:rFonts w:cstheme="minorHAnsi"/>
          <w:b/>
          <w:sz w:val="24"/>
          <w:szCs w:val="24"/>
        </w:rPr>
        <w:t>GOD shall be Strong and do Exploits</w:t>
      </w:r>
      <w:r w:rsidRPr="004F544D">
        <w:rPr>
          <w:rFonts w:cstheme="minorHAnsi"/>
          <w:sz w:val="24"/>
          <w:szCs w:val="24"/>
        </w:rPr>
        <w:t xml:space="preserve">: The Lord used in a sequence in Daniel 11:32.   </w:t>
      </w:r>
    </w:p>
    <w:p w:rsidR="002D4B8B" w:rsidRPr="004F544D" w:rsidRDefault="002D4B8B" w:rsidP="002D4B8B">
      <w:pPr>
        <w:tabs>
          <w:tab w:val="left" w:pos="5130"/>
        </w:tabs>
        <w:spacing w:line="480" w:lineRule="auto"/>
        <w:rPr>
          <w:rFonts w:cstheme="minorHAnsi"/>
          <w:sz w:val="24"/>
          <w:szCs w:val="24"/>
        </w:rPr>
      </w:pPr>
      <w:r w:rsidRPr="004F544D">
        <w:rPr>
          <w:rFonts w:cstheme="minorHAnsi"/>
          <w:b/>
          <w:sz w:val="24"/>
          <w:szCs w:val="24"/>
        </w:rPr>
        <w:t>Higher than the Highest Regardeth</w:t>
      </w:r>
      <w:r w:rsidRPr="004F544D">
        <w:rPr>
          <w:rFonts w:cstheme="minorHAnsi"/>
          <w:sz w:val="24"/>
          <w:szCs w:val="24"/>
        </w:rPr>
        <w:t xml:space="preserve">: The Lord used in a sequence in Ecclesiastes 5:8. </w:t>
      </w:r>
    </w:p>
    <w:p w:rsidR="007653F4" w:rsidRPr="004F544D" w:rsidRDefault="007653F4" w:rsidP="007653F4">
      <w:pPr>
        <w:tabs>
          <w:tab w:val="left" w:pos="5130"/>
        </w:tabs>
        <w:spacing w:line="480" w:lineRule="auto"/>
        <w:jc w:val="center"/>
        <w:rPr>
          <w:rFonts w:cstheme="minorHAnsi"/>
          <w:b/>
          <w:sz w:val="24"/>
          <w:szCs w:val="24"/>
        </w:rPr>
      </w:pPr>
      <w:r w:rsidRPr="004F544D">
        <w:rPr>
          <w:rFonts w:cstheme="minorHAnsi"/>
          <w:b/>
          <w:sz w:val="24"/>
          <w:szCs w:val="24"/>
        </w:rPr>
        <w:t>The 89-Letter Name for God is Immutable in Acts 5:39</w:t>
      </w:r>
    </w:p>
    <w:p w:rsidR="007653F4" w:rsidRPr="004F544D" w:rsidRDefault="007653F4" w:rsidP="007653F4">
      <w:pPr>
        <w:tabs>
          <w:tab w:val="left" w:pos="5130"/>
        </w:tabs>
        <w:spacing w:line="480" w:lineRule="auto"/>
        <w:jc w:val="both"/>
        <w:rPr>
          <w:rFonts w:cstheme="minorHAnsi"/>
          <w:sz w:val="24"/>
          <w:szCs w:val="24"/>
        </w:rPr>
      </w:pPr>
      <w:r w:rsidRPr="004F544D">
        <w:rPr>
          <w:rFonts w:cstheme="minorHAnsi"/>
          <w:b/>
          <w:sz w:val="24"/>
          <w:szCs w:val="24"/>
        </w:rPr>
        <w:t>O LORD, Thou that Dwellest in Everlastingness, which Beholdest from Above Things in the Heaven and in the Air</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Esdras 8:20.  </w:t>
      </w:r>
    </w:p>
    <w:p w:rsidR="0060588C" w:rsidRPr="004F544D" w:rsidRDefault="0060588C" w:rsidP="0060588C">
      <w:pPr>
        <w:tabs>
          <w:tab w:val="left" w:pos="5130"/>
        </w:tabs>
        <w:spacing w:line="480" w:lineRule="auto"/>
        <w:jc w:val="center"/>
        <w:rPr>
          <w:rFonts w:cstheme="minorHAnsi"/>
          <w:b/>
          <w:sz w:val="24"/>
          <w:szCs w:val="24"/>
        </w:rPr>
      </w:pPr>
      <w:r w:rsidRPr="004F544D">
        <w:rPr>
          <w:rFonts w:cstheme="minorHAnsi"/>
          <w:b/>
          <w:sz w:val="24"/>
          <w:szCs w:val="24"/>
        </w:rPr>
        <w:t>The 90-Letter Name</w:t>
      </w:r>
      <w:r w:rsidR="00B85BA7" w:rsidRPr="004F544D">
        <w:rPr>
          <w:rFonts w:cstheme="minorHAnsi"/>
          <w:b/>
          <w:sz w:val="24"/>
          <w:szCs w:val="24"/>
        </w:rPr>
        <w:t>s</w:t>
      </w:r>
      <w:r w:rsidRPr="004F544D">
        <w:rPr>
          <w:rFonts w:cstheme="minorHAnsi"/>
          <w:b/>
          <w:sz w:val="24"/>
          <w:szCs w:val="24"/>
        </w:rPr>
        <w:t xml:space="preserve"> for God is </w:t>
      </w:r>
      <w:r w:rsidR="00896D28" w:rsidRPr="004F544D">
        <w:rPr>
          <w:rFonts w:cstheme="minorHAnsi"/>
          <w:b/>
          <w:sz w:val="24"/>
          <w:szCs w:val="24"/>
        </w:rPr>
        <w:t>Immutable</w:t>
      </w:r>
      <w:r w:rsidRPr="004F544D">
        <w:rPr>
          <w:rFonts w:cstheme="minorHAnsi"/>
          <w:b/>
          <w:sz w:val="24"/>
          <w:szCs w:val="24"/>
        </w:rPr>
        <w:t xml:space="preserve"> in Acts 5:39</w:t>
      </w:r>
    </w:p>
    <w:p w:rsidR="00896D28" w:rsidRPr="004F544D" w:rsidRDefault="00896D28" w:rsidP="00726E28">
      <w:pPr>
        <w:tabs>
          <w:tab w:val="left" w:pos="5130"/>
        </w:tabs>
        <w:spacing w:line="480" w:lineRule="auto"/>
        <w:jc w:val="both"/>
        <w:rPr>
          <w:rFonts w:cstheme="minorHAnsi"/>
          <w:sz w:val="24"/>
          <w:szCs w:val="24"/>
        </w:rPr>
      </w:pPr>
      <w:r w:rsidRPr="004F544D">
        <w:rPr>
          <w:rFonts w:cstheme="minorHAnsi"/>
          <w:b/>
          <w:sz w:val="24"/>
          <w:szCs w:val="24"/>
        </w:rPr>
        <w:t>Lord Stephanos (AV) the Son of Solomon</w:t>
      </w:r>
      <w:r w:rsidRPr="004F544D">
        <w:rPr>
          <w:rFonts w:cstheme="minorHAnsi"/>
          <w:sz w:val="24"/>
          <w:szCs w:val="24"/>
        </w:rPr>
        <w:t xml:space="preserve">: The Lord used as King Solomon by His divine flesh raising up the Lord Stephen on His throne in a sequence in Song of Solomon 3:11.  </w:t>
      </w:r>
    </w:p>
    <w:p w:rsidR="00246158" w:rsidRPr="004F544D" w:rsidRDefault="00246158" w:rsidP="00726E28">
      <w:pPr>
        <w:tabs>
          <w:tab w:val="left" w:pos="5130"/>
        </w:tabs>
        <w:spacing w:line="480" w:lineRule="auto"/>
        <w:jc w:val="both"/>
        <w:rPr>
          <w:rFonts w:cstheme="minorHAnsi"/>
          <w:sz w:val="24"/>
          <w:szCs w:val="24"/>
        </w:rPr>
      </w:pPr>
      <w:r w:rsidRPr="004F544D">
        <w:rPr>
          <w:rFonts w:cstheme="minorHAnsi"/>
          <w:b/>
          <w:sz w:val="24"/>
          <w:szCs w:val="24"/>
        </w:rPr>
        <w:t>Lord God of Abraham, Isaac and Israel</w:t>
      </w:r>
      <w:r w:rsidRPr="004F544D">
        <w:rPr>
          <w:rFonts w:cstheme="minorHAnsi"/>
          <w:sz w:val="24"/>
          <w:szCs w:val="24"/>
        </w:rPr>
        <w:t>: The Lord used in a sequence in 1</w:t>
      </w:r>
      <w:r w:rsidRPr="004F544D">
        <w:rPr>
          <w:rFonts w:cstheme="minorHAnsi"/>
          <w:sz w:val="24"/>
          <w:szCs w:val="24"/>
          <w:vertAlign w:val="superscript"/>
        </w:rPr>
        <w:t>st</w:t>
      </w:r>
      <w:r w:rsidRPr="004F544D">
        <w:rPr>
          <w:rFonts w:cstheme="minorHAnsi"/>
          <w:sz w:val="24"/>
          <w:szCs w:val="24"/>
        </w:rPr>
        <w:t xml:space="preserve"> Kings 18:36 &amp; 1</w:t>
      </w:r>
      <w:r w:rsidRPr="004F544D">
        <w:rPr>
          <w:rFonts w:cstheme="minorHAnsi"/>
          <w:sz w:val="24"/>
          <w:szCs w:val="24"/>
          <w:vertAlign w:val="superscript"/>
        </w:rPr>
        <w:t>st</w:t>
      </w:r>
      <w:r w:rsidRPr="004F544D">
        <w:rPr>
          <w:rFonts w:cstheme="minorHAnsi"/>
          <w:sz w:val="24"/>
          <w:szCs w:val="24"/>
        </w:rPr>
        <w:t xml:space="preserve"> Chronicles 29:18</w:t>
      </w:r>
      <w:r w:rsidR="00F73A76" w:rsidRPr="004F544D">
        <w:rPr>
          <w:rFonts w:cstheme="minorHAnsi"/>
          <w:sz w:val="24"/>
          <w:szCs w:val="24"/>
        </w:rPr>
        <w:t>; 30:6</w:t>
      </w:r>
      <w:r w:rsidRPr="004F544D">
        <w:rPr>
          <w:rFonts w:cstheme="minorHAnsi"/>
          <w:sz w:val="24"/>
          <w:szCs w:val="24"/>
        </w:rPr>
        <w:t xml:space="preserve">. </w:t>
      </w:r>
    </w:p>
    <w:p w:rsidR="00B85BA7" w:rsidRPr="004F544D" w:rsidRDefault="00B85BA7" w:rsidP="00B85BA7">
      <w:pPr>
        <w:tabs>
          <w:tab w:val="left" w:pos="5130"/>
        </w:tabs>
        <w:spacing w:line="480" w:lineRule="auto"/>
        <w:rPr>
          <w:rFonts w:cstheme="minorHAnsi"/>
          <w:sz w:val="24"/>
          <w:szCs w:val="24"/>
        </w:rPr>
      </w:pPr>
      <w:r w:rsidRPr="004F544D">
        <w:rPr>
          <w:rFonts w:cstheme="minorHAnsi"/>
          <w:b/>
          <w:sz w:val="24"/>
          <w:szCs w:val="24"/>
        </w:rPr>
        <w:t>The Great God that formed All Things</w:t>
      </w:r>
      <w:r w:rsidRPr="004F544D">
        <w:rPr>
          <w:rFonts w:cstheme="minorHAnsi"/>
          <w:sz w:val="24"/>
          <w:szCs w:val="24"/>
        </w:rPr>
        <w:t xml:space="preserve">: The Lord used in a sequence in Proverbs 26:10. </w:t>
      </w:r>
    </w:p>
    <w:p w:rsidR="00A5488E" w:rsidRPr="004F544D" w:rsidRDefault="00A5488E" w:rsidP="00A5488E">
      <w:pPr>
        <w:tabs>
          <w:tab w:val="left" w:pos="5130"/>
        </w:tabs>
        <w:spacing w:line="480" w:lineRule="auto"/>
        <w:rPr>
          <w:rFonts w:cstheme="minorHAnsi"/>
          <w:sz w:val="24"/>
          <w:szCs w:val="24"/>
        </w:rPr>
      </w:pPr>
      <w:r w:rsidRPr="004F544D">
        <w:rPr>
          <w:rFonts w:cstheme="minorHAnsi"/>
          <w:b/>
          <w:sz w:val="24"/>
          <w:szCs w:val="24"/>
        </w:rPr>
        <w:t>Who also Maketh Intercession for Us</w:t>
      </w:r>
      <w:r w:rsidRPr="004F544D">
        <w:rPr>
          <w:rFonts w:cstheme="minorHAnsi"/>
          <w:sz w:val="24"/>
          <w:szCs w:val="24"/>
        </w:rPr>
        <w:t xml:space="preserve">: The Lord used in a sequence in Romans 8:34.  </w:t>
      </w:r>
    </w:p>
    <w:p w:rsidR="003F717E" w:rsidRPr="004F544D" w:rsidRDefault="002B4780" w:rsidP="002B4780">
      <w:pPr>
        <w:tabs>
          <w:tab w:val="left" w:pos="5130"/>
        </w:tabs>
        <w:spacing w:line="480" w:lineRule="auto"/>
        <w:rPr>
          <w:rFonts w:cstheme="minorHAnsi"/>
          <w:sz w:val="24"/>
          <w:szCs w:val="24"/>
        </w:rPr>
      </w:pPr>
      <w:r w:rsidRPr="004F544D">
        <w:rPr>
          <w:rFonts w:cstheme="minorHAnsi"/>
          <w:b/>
          <w:sz w:val="24"/>
          <w:szCs w:val="24"/>
        </w:rPr>
        <w:t>Who Forgiveth all Thine Iniquities</w:t>
      </w:r>
      <w:r w:rsidRPr="004F544D">
        <w:rPr>
          <w:rFonts w:cstheme="minorHAnsi"/>
          <w:sz w:val="24"/>
          <w:szCs w:val="24"/>
        </w:rPr>
        <w:t xml:space="preserve">: The Lord used in a sequence in Psalms 103:3. </w:t>
      </w:r>
    </w:p>
    <w:p w:rsidR="003F717E" w:rsidRPr="004F544D" w:rsidRDefault="003F717E" w:rsidP="003F717E">
      <w:pPr>
        <w:tabs>
          <w:tab w:val="left" w:pos="5130"/>
        </w:tabs>
        <w:spacing w:line="480" w:lineRule="auto"/>
        <w:rPr>
          <w:rFonts w:cstheme="minorHAnsi"/>
          <w:sz w:val="24"/>
          <w:szCs w:val="24"/>
        </w:rPr>
      </w:pPr>
      <w:r w:rsidRPr="004F544D">
        <w:rPr>
          <w:rFonts w:cstheme="minorHAnsi"/>
          <w:b/>
          <w:sz w:val="24"/>
          <w:szCs w:val="24"/>
        </w:rPr>
        <w:t>Who hath His Feet are like Fine Brass</w:t>
      </w:r>
      <w:r w:rsidRPr="004F544D">
        <w:rPr>
          <w:rFonts w:cstheme="minorHAnsi"/>
          <w:sz w:val="24"/>
          <w:szCs w:val="24"/>
        </w:rPr>
        <w:t>: The Lord used in a sequence in Revelation 2:18.</w:t>
      </w:r>
    </w:p>
    <w:p w:rsidR="00446E5F" w:rsidRPr="004F544D" w:rsidRDefault="00446E5F" w:rsidP="00446E5F">
      <w:pPr>
        <w:tabs>
          <w:tab w:val="left" w:pos="5130"/>
        </w:tabs>
        <w:spacing w:line="480" w:lineRule="auto"/>
        <w:rPr>
          <w:rFonts w:cstheme="minorHAnsi"/>
          <w:sz w:val="24"/>
          <w:szCs w:val="24"/>
        </w:rPr>
      </w:pPr>
      <w:r w:rsidRPr="004F544D">
        <w:rPr>
          <w:rFonts w:cstheme="minorHAnsi"/>
          <w:b/>
          <w:sz w:val="24"/>
          <w:szCs w:val="24"/>
        </w:rPr>
        <w:t>Who Covereth the Heaven with Clouds</w:t>
      </w:r>
      <w:r w:rsidRPr="004F544D">
        <w:rPr>
          <w:rFonts w:cstheme="minorHAnsi"/>
          <w:sz w:val="24"/>
          <w:szCs w:val="24"/>
        </w:rPr>
        <w:t xml:space="preserve">: The Lord used in a sequence in Psalms 147:8. </w:t>
      </w:r>
    </w:p>
    <w:p w:rsidR="00616201" w:rsidRPr="004F544D" w:rsidRDefault="00616201" w:rsidP="00616201">
      <w:pPr>
        <w:tabs>
          <w:tab w:val="left" w:pos="5130"/>
        </w:tabs>
        <w:spacing w:line="480" w:lineRule="auto"/>
        <w:rPr>
          <w:rFonts w:cstheme="minorHAnsi"/>
          <w:sz w:val="24"/>
          <w:szCs w:val="24"/>
        </w:rPr>
      </w:pPr>
      <w:r w:rsidRPr="004F544D">
        <w:rPr>
          <w:rFonts w:cstheme="minorHAnsi"/>
          <w:b/>
          <w:sz w:val="24"/>
          <w:szCs w:val="24"/>
        </w:rPr>
        <w:t>Who Provideth for the Raven His Food</w:t>
      </w:r>
      <w:r w:rsidRPr="004F544D">
        <w:rPr>
          <w:rFonts w:cstheme="minorHAnsi"/>
          <w:sz w:val="24"/>
          <w:szCs w:val="24"/>
        </w:rPr>
        <w:t xml:space="preserve">: The Lord used in a sequence in Job 38:41.  </w:t>
      </w:r>
    </w:p>
    <w:p w:rsidR="00A6455C" w:rsidRPr="004F544D" w:rsidRDefault="00A6455C" w:rsidP="00A6455C">
      <w:pPr>
        <w:tabs>
          <w:tab w:val="left" w:pos="5130"/>
        </w:tabs>
        <w:spacing w:line="480" w:lineRule="auto"/>
        <w:rPr>
          <w:rFonts w:cstheme="minorHAnsi"/>
          <w:sz w:val="24"/>
          <w:szCs w:val="24"/>
        </w:rPr>
      </w:pPr>
      <w:r w:rsidRPr="004F544D">
        <w:rPr>
          <w:rFonts w:cstheme="minorHAnsi"/>
          <w:b/>
          <w:sz w:val="24"/>
          <w:szCs w:val="24"/>
        </w:rPr>
        <w:t>The Mighty Lord sendeth the Plagues</w:t>
      </w:r>
      <w:r w:rsidRPr="004F544D">
        <w:rPr>
          <w:rFonts w:cstheme="minorHAnsi"/>
          <w:sz w:val="24"/>
          <w:szCs w:val="24"/>
        </w:rPr>
        <w:t>: The Lord used in a sequence in 2</w:t>
      </w:r>
      <w:r w:rsidRPr="004F544D">
        <w:rPr>
          <w:rFonts w:cstheme="minorHAnsi"/>
          <w:sz w:val="24"/>
          <w:szCs w:val="24"/>
          <w:vertAlign w:val="superscript"/>
        </w:rPr>
        <w:t>nd</w:t>
      </w:r>
      <w:r w:rsidRPr="004F544D">
        <w:rPr>
          <w:rFonts w:cstheme="minorHAnsi"/>
          <w:sz w:val="24"/>
          <w:szCs w:val="24"/>
        </w:rPr>
        <w:t xml:space="preserve"> Esdras 16:8. </w:t>
      </w:r>
    </w:p>
    <w:p w:rsidR="00EC731E" w:rsidRPr="004F544D" w:rsidRDefault="00EC731E" w:rsidP="00EC731E">
      <w:pPr>
        <w:tabs>
          <w:tab w:val="left" w:pos="5130"/>
        </w:tabs>
        <w:spacing w:line="480" w:lineRule="auto"/>
        <w:rPr>
          <w:rFonts w:cstheme="minorHAnsi"/>
          <w:sz w:val="24"/>
          <w:szCs w:val="24"/>
        </w:rPr>
      </w:pPr>
      <w:r w:rsidRPr="004F544D">
        <w:rPr>
          <w:rFonts w:cstheme="minorHAnsi"/>
          <w:b/>
          <w:sz w:val="24"/>
          <w:szCs w:val="24"/>
        </w:rPr>
        <w:t>The LORD that Dwelleth in Jerusalem</w:t>
      </w:r>
      <w:r w:rsidRPr="004F544D">
        <w:rPr>
          <w:rFonts w:cstheme="minorHAnsi"/>
          <w:sz w:val="24"/>
          <w:szCs w:val="24"/>
        </w:rPr>
        <w:t>: The Lord used in a sequence in 1</w:t>
      </w:r>
      <w:r w:rsidRPr="004F544D">
        <w:rPr>
          <w:rFonts w:cstheme="minorHAnsi"/>
          <w:sz w:val="24"/>
          <w:szCs w:val="24"/>
          <w:vertAlign w:val="superscript"/>
        </w:rPr>
        <w:t>st</w:t>
      </w:r>
      <w:r w:rsidRPr="004F544D">
        <w:rPr>
          <w:rFonts w:cstheme="minorHAnsi"/>
          <w:sz w:val="24"/>
          <w:szCs w:val="24"/>
        </w:rPr>
        <w:t xml:space="preserve"> Esdras 2:5.   </w:t>
      </w:r>
    </w:p>
    <w:p w:rsidR="00980CC0" w:rsidRPr="004F544D" w:rsidRDefault="00980CC0" w:rsidP="00980CC0">
      <w:pPr>
        <w:tabs>
          <w:tab w:val="left" w:pos="5130"/>
        </w:tabs>
        <w:spacing w:line="480" w:lineRule="auto"/>
        <w:jc w:val="center"/>
        <w:rPr>
          <w:rFonts w:cstheme="minorHAnsi"/>
          <w:b/>
          <w:sz w:val="24"/>
          <w:szCs w:val="24"/>
        </w:rPr>
      </w:pPr>
      <w:r w:rsidRPr="004F544D">
        <w:rPr>
          <w:rFonts w:cstheme="minorHAnsi"/>
          <w:b/>
          <w:sz w:val="24"/>
          <w:szCs w:val="24"/>
        </w:rPr>
        <w:t>The 91-Letter Name for God is Immutable in Acts 5:39</w:t>
      </w:r>
    </w:p>
    <w:p w:rsidR="00980CC0" w:rsidRPr="004F544D" w:rsidRDefault="00980CC0" w:rsidP="00EC731E">
      <w:pPr>
        <w:tabs>
          <w:tab w:val="left" w:pos="5130"/>
        </w:tabs>
        <w:spacing w:line="480" w:lineRule="auto"/>
        <w:rPr>
          <w:rFonts w:cstheme="minorHAnsi"/>
          <w:sz w:val="24"/>
          <w:szCs w:val="24"/>
        </w:rPr>
      </w:pPr>
      <w:r w:rsidRPr="004F544D">
        <w:rPr>
          <w:rFonts w:cstheme="minorHAnsi"/>
          <w:b/>
          <w:sz w:val="24"/>
          <w:szCs w:val="24"/>
        </w:rPr>
        <w:t>GOD is Greatly to be Feared in the Assembly of the Saints, and to be had in Reverence of All Them that are about Him</w:t>
      </w:r>
      <w:r w:rsidRPr="004F544D">
        <w:rPr>
          <w:rFonts w:cstheme="minorHAnsi"/>
          <w:sz w:val="24"/>
          <w:szCs w:val="24"/>
        </w:rPr>
        <w:t xml:space="preserve">: The Lord used in Psalms 89:7. </w:t>
      </w:r>
    </w:p>
    <w:p w:rsidR="004E16C6" w:rsidRPr="004F544D" w:rsidRDefault="004E16C6" w:rsidP="004E16C6">
      <w:pPr>
        <w:tabs>
          <w:tab w:val="left" w:pos="5130"/>
        </w:tabs>
        <w:spacing w:line="480" w:lineRule="auto"/>
        <w:jc w:val="center"/>
        <w:rPr>
          <w:rFonts w:cstheme="minorHAnsi"/>
          <w:b/>
          <w:sz w:val="24"/>
          <w:szCs w:val="24"/>
        </w:rPr>
      </w:pPr>
      <w:r w:rsidRPr="004F544D">
        <w:rPr>
          <w:rFonts w:cstheme="minorHAnsi"/>
          <w:b/>
          <w:sz w:val="24"/>
          <w:szCs w:val="24"/>
        </w:rPr>
        <w:t>The 92-Letter Name</w:t>
      </w:r>
      <w:r w:rsidR="00B51088" w:rsidRPr="004F544D">
        <w:rPr>
          <w:rFonts w:cstheme="minorHAnsi"/>
          <w:b/>
          <w:sz w:val="24"/>
          <w:szCs w:val="24"/>
        </w:rPr>
        <w:t>s</w:t>
      </w:r>
      <w:r w:rsidRPr="004F544D">
        <w:rPr>
          <w:rFonts w:cstheme="minorHAnsi"/>
          <w:b/>
          <w:sz w:val="24"/>
          <w:szCs w:val="24"/>
        </w:rPr>
        <w:t xml:space="preserve"> for God is Immutable in Acts 5:39</w:t>
      </w:r>
    </w:p>
    <w:p w:rsidR="004E16C6" w:rsidRPr="004F544D" w:rsidRDefault="004E16C6" w:rsidP="00246158">
      <w:pPr>
        <w:tabs>
          <w:tab w:val="left" w:pos="5130"/>
        </w:tabs>
        <w:spacing w:line="480" w:lineRule="auto"/>
        <w:rPr>
          <w:rFonts w:cstheme="minorHAnsi"/>
          <w:sz w:val="24"/>
          <w:szCs w:val="24"/>
        </w:rPr>
      </w:pPr>
      <w:r w:rsidRPr="004F544D">
        <w:rPr>
          <w:rFonts w:cstheme="minorHAnsi"/>
          <w:b/>
          <w:sz w:val="24"/>
          <w:szCs w:val="24"/>
        </w:rPr>
        <w:t>The Brightness of His Glory, and the Express Image of His Person, and Upholding All Things by the Word of His Power</w:t>
      </w:r>
      <w:r w:rsidRPr="004F544D">
        <w:rPr>
          <w:rFonts w:cstheme="minorHAnsi"/>
          <w:sz w:val="24"/>
          <w:szCs w:val="24"/>
        </w:rPr>
        <w:t xml:space="preserve">: The Lord used in Hebrews 1:3. </w:t>
      </w:r>
    </w:p>
    <w:p w:rsidR="00B51088" w:rsidRPr="004F544D" w:rsidRDefault="00B51088" w:rsidP="00B51088">
      <w:pPr>
        <w:tabs>
          <w:tab w:val="left" w:pos="5130"/>
        </w:tabs>
        <w:spacing w:line="480" w:lineRule="auto"/>
        <w:jc w:val="both"/>
        <w:rPr>
          <w:rFonts w:cstheme="minorHAnsi"/>
          <w:sz w:val="24"/>
          <w:szCs w:val="24"/>
        </w:rPr>
      </w:pPr>
      <w:r w:rsidRPr="004F544D">
        <w:rPr>
          <w:rFonts w:cstheme="minorHAnsi"/>
          <w:b/>
          <w:sz w:val="24"/>
          <w:szCs w:val="24"/>
        </w:rPr>
        <w:t>The LORD Himself shall Descend from Heaven with a Shout [Godly Airborne Jump], with the Voice of the Archangel, and with the Trump of God</w:t>
      </w:r>
      <w:r w:rsidRPr="004F544D">
        <w:rPr>
          <w:rFonts w:cstheme="minorHAnsi"/>
          <w:sz w:val="24"/>
          <w:szCs w:val="24"/>
        </w:rPr>
        <w:t>: The Lord used in 1</w:t>
      </w:r>
      <w:r w:rsidRPr="004F544D">
        <w:rPr>
          <w:rFonts w:cstheme="minorHAnsi"/>
          <w:sz w:val="24"/>
          <w:szCs w:val="24"/>
          <w:vertAlign w:val="superscript"/>
        </w:rPr>
        <w:t>st</w:t>
      </w:r>
      <w:r w:rsidRPr="004F544D">
        <w:rPr>
          <w:rFonts w:cstheme="minorHAnsi"/>
          <w:sz w:val="24"/>
          <w:szCs w:val="24"/>
        </w:rPr>
        <w:t xml:space="preserve"> Thessalonians 4:16. </w:t>
      </w:r>
    </w:p>
    <w:p w:rsidR="00E6223D" w:rsidRPr="004F544D" w:rsidRDefault="00E6223D" w:rsidP="00DF15C3">
      <w:pPr>
        <w:tabs>
          <w:tab w:val="left" w:pos="5130"/>
        </w:tabs>
        <w:spacing w:line="240" w:lineRule="auto"/>
        <w:jc w:val="center"/>
        <w:rPr>
          <w:rFonts w:cstheme="minorHAnsi"/>
          <w:b/>
          <w:sz w:val="24"/>
          <w:szCs w:val="24"/>
        </w:rPr>
      </w:pPr>
      <w:r w:rsidRPr="004F544D">
        <w:rPr>
          <w:rFonts w:cstheme="minorHAnsi"/>
          <w:b/>
          <w:sz w:val="24"/>
          <w:szCs w:val="24"/>
        </w:rPr>
        <w:t>T</w:t>
      </w:r>
      <w:r w:rsidR="002854C0" w:rsidRPr="004F544D">
        <w:rPr>
          <w:rFonts w:cstheme="minorHAnsi"/>
          <w:b/>
          <w:sz w:val="24"/>
          <w:szCs w:val="24"/>
        </w:rPr>
        <w:t>HE</w:t>
      </w:r>
      <w:r w:rsidRPr="004F544D">
        <w:rPr>
          <w:rFonts w:cstheme="minorHAnsi"/>
          <w:b/>
          <w:sz w:val="24"/>
          <w:szCs w:val="24"/>
        </w:rPr>
        <w:t xml:space="preserve"> </w:t>
      </w:r>
      <w:r w:rsidR="002854C0" w:rsidRPr="004F544D">
        <w:rPr>
          <w:rFonts w:cstheme="minorHAnsi"/>
          <w:b/>
          <w:sz w:val="24"/>
          <w:szCs w:val="24"/>
        </w:rPr>
        <w:t xml:space="preserve">MOST </w:t>
      </w:r>
      <w:r w:rsidRPr="004F544D">
        <w:rPr>
          <w:rFonts w:cstheme="minorHAnsi"/>
          <w:b/>
          <w:sz w:val="24"/>
          <w:szCs w:val="24"/>
        </w:rPr>
        <w:t>H</w:t>
      </w:r>
      <w:r w:rsidR="002854C0" w:rsidRPr="004F544D">
        <w:rPr>
          <w:rFonts w:cstheme="minorHAnsi"/>
          <w:b/>
          <w:sz w:val="24"/>
          <w:szCs w:val="24"/>
        </w:rPr>
        <w:t>IGHEST</w:t>
      </w:r>
      <w:r w:rsidRPr="004F544D">
        <w:rPr>
          <w:rFonts w:cstheme="minorHAnsi"/>
          <w:b/>
          <w:sz w:val="24"/>
          <w:szCs w:val="24"/>
        </w:rPr>
        <w:t xml:space="preserve"> P</w:t>
      </w:r>
      <w:r w:rsidR="002854C0" w:rsidRPr="004F544D">
        <w:rPr>
          <w:rFonts w:cstheme="minorHAnsi"/>
          <w:b/>
          <w:sz w:val="24"/>
          <w:szCs w:val="24"/>
        </w:rPr>
        <w:t>OINTS</w:t>
      </w:r>
      <w:r w:rsidRPr="004F544D">
        <w:rPr>
          <w:rFonts w:cstheme="minorHAnsi"/>
          <w:b/>
          <w:sz w:val="24"/>
          <w:szCs w:val="24"/>
        </w:rPr>
        <w:t xml:space="preserve"> </w:t>
      </w:r>
      <w:r w:rsidR="002854C0" w:rsidRPr="004F544D">
        <w:rPr>
          <w:rFonts w:cstheme="minorHAnsi"/>
          <w:b/>
          <w:sz w:val="24"/>
          <w:szCs w:val="24"/>
        </w:rPr>
        <w:t>OF</w:t>
      </w:r>
      <w:r w:rsidRPr="004F544D">
        <w:rPr>
          <w:rFonts w:cstheme="minorHAnsi"/>
          <w:b/>
          <w:sz w:val="24"/>
          <w:szCs w:val="24"/>
        </w:rPr>
        <w:t xml:space="preserve"> </w:t>
      </w:r>
      <w:r w:rsidR="002854C0" w:rsidRPr="004F544D">
        <w:rPr>
          <w:rFonts w:cstheme="minorHAnsi"/>
          <w:b/>
          <w:sz w:val="24"/>
          <w:szCs w:val="24"/>
        </w:rPr>
        <w:t xml:space="preserve">THE LORD JESUS’ </w:t>
      </w:r>
      <w:r w:rsidRPr="004F544D">
        <w:rPr>
          <w:rFonts w:cstheme="minorHAnsi"/>
          <w:b/>
          <w:sz w:val="24"/>
          <w:szCs w:val="24"/>
        </w:rPr>
        <w:t>U</w:t>
      </w:r>
      <w:r w:rsidR="002854C0" w:rsidRPr="004F544D">
        <w:rPr>
          <w:rFonts w:cstheme="minorHAnsi"/>
          <w:b/>
          <w:sz w:val="24"/>
          <w:szCs w:val="24"/>
        </w:rPr>
        <w:t>NIVERSAL</w:t>
      </w:r>
      <w:r w:rsidRPr="004F544D">
        <w:rPr>
          <w:rFonts w:cstheme="minorHAnsi"/>
          <w:b/>
          <w:sz w:val="24"/>
          <w:szCs w:val="24"/>
        </w:rPr>
        <w:t xml:space="preserve"> C</w:t>
      </w:r>
      <w:r w:rsidR="002854C0" w:rsidRPr="004F544D">
        <w:rPr>
          <w:rFonts w:cstheme="minorHAnsi"/>
          <w:b/>
          <w:sz w:val="24"/>
          <w:szCs w:val="24"/>
        </w:rPr>
        <w:t>ROSS FOR MAN</w:t>
      </w:r>
      <w:r w:rsidR="00A64990" w:rsidRPr="004F544D">
        <w:rPr>
          <w:rFonts w:cstheme="minorHAnsi"/>
          <w:b/>
          <w:sz w:val="24"/>
          <w:szCs w:val="24"/>
        </w:rPr>
        <w:t>KIND</w:t>
      </w:r>
      <w:r w:rsidR="002854C0" w:rsidRPr="004F544D">
        <w:rPr>
          <w:rFonts w:cstheme="minorHAnsi"/>
          <w:b/>
          <w:sz w:val="24"/>
          <w:szCs w:val="24"/>
        </w:rPr>
        <w:t xml:space="preserve"> &amp; LORD JOHN’S UNIVERSAL BEHEADING FOR WOMAN</w:t>
      </w:r>
      <w:r w:rsidR="00A64990" w:rsidRPr="004F544D">
        <w:rPr>
          <w:rFonts w:cstheme="minorHAnsi"/>
          <w:b/>
          <w:sz w:val="24"/>
          <w:szCs w:val="24"/>
        </w:rPr>
        <w:t xml:space="preserve">KIND </w:t>
      </w:r>
      <w:r w:rsidR="002854C0" w:rsidRPr="004F544D">
        <w:rPr>
          <w:rFonts w:cstheme="minorHAnsi"/>
          <w:b/>
          <w:sz w:val="24"/>
          <w:szCs w:val="24"/>
        </w:rPr>
        <w:t xml:space="preserve">IN LUKE 9:7-9; 23:46-56 </w:t>
      </w:r>
    </w:p>
    <w:p w:rsidR="000302ED" w:rsidRPr="004F544D" w:rsidRDefault="000302ED" w:rsidP="000302ED">
      <w:pPr>
        <w:tabs>
          <w:tab w:val="left" w:pos="5130"/>
        </w:tabs>
        <w:spacing w:line="240" w:lineRule="auto"/>
        <w:jc w:val="center"/>
        <w:rPr>
          <w:rFonts w:cstheme="minorHAnsi"/>
          <w:b/>
          <w:sz w:val="24"/>
          <w:szCs w:val="24"/>
        </w:rPr>
      </w:pPr>
      <w:r w:rsidRPr="004F544D">
        <w:rPr>
          <w:rFonts w:cstheme="minorHAnsi"/>
          <w:b/>
          <w:sz w:val="24"/>
          <w:szCs w:val="24"/>
        </w:rPr>
        <w:t>THE ENDING OF THE LORD JESUS’ &amp; LORD JOHN’S NEW UNIVERSE FROM LUKE 1:1-24:53</w:t>
      </w:r>
    </w:p>
    <w:p w:rsidR="0060588C" w:rsidRPr="004F544D" w:rsidRDefault="0060588C" w:rsidP="0060588C">
      <w:pPr>
        <w:tabs>
          <w:tab w:val="left" w:pos="5130"/>
        </w:tabs>
        <w:spacing w:line="480" w:lineRule="auto"/>
        <w:jc w:val="center"/>
        <w:rPr>
          <w:rFonts w:cstheme="minorHAnsi"/>
          <w:b/>
          <w:sz w:val="24"/>
          <w:szCs w:val="24"/>
        </w:rPr>
      </w:pPr>
      <w:r w:rsidRPr="004F544D">
        <w:rPr>
          <w:rFonts w:cstheme="minorHAnsi"/>
          <w:b/>
          <w:sz w:val="24"/>
          <w:szCs w:val="24"/>
        </w:rPr>
        <w:t>The 93-Letter Names for God is Immutable in Acts 5:39</w:t>
      </w:r>
    </w:p>
    <w:p w:rsidR="0060588C" w:rsidRPr="004F544D" w:rsidRDefault="0060588C" w:rsidP="00726E28">
      <w:pPr>
        <w:tabs>
          <w:tab w:val="left" w:pos="5130"/>
        </w:tabs>
        <w:spacing w:line="480" w:lineRule="auto"/>
        <w:jc w:val="both"/>
        <w:rPr>
          <w:rFonts w:cstheme="minorHAnsi"/>
          <w:sz w:val="24"/>
          <w:szCs w:val="24"/>
        </w:rPr>
      </w:pPr>
      <w:r w:rsidRPr="004F544D">
        <w:rPr>
          <w:rFonts w:cstheme="minorHAnsi"/>
          <w:b/>
          <w:sz w:val="24"/>
          <w:szCs w:val="24"/>
        </w:rPr>
        <w:t>Christ, the Son (Jesus) of the Living God</w:t>
      </w:r>
      <w:r w:rsidRPr="004F544D">
        <w:rPr>
          <w:rFonts w:cstheme="minorHAnsi"/>
          <w:sz w:val="24"/>
          <w:szCs w:val="24"/>
        </w:rPr>
        <w:t>: The Lord used in a sequence in Matthew 16:16 &amp; John 6:69.</w:t>
      </w:r>
    </w:p>
    <w:p w:rsidR="0060588C" w:rsidRPr="004F544D" w:rsidRDefault="0060588C" w:rsidP="00726E28">
      <w:pPr>
        <w:tabs>
          <w:tab w:val="left" w:pos="5130"/>
        </w:tabs>
        <w:spacing w:line="480" w:lineRule="auto"/>
        <w:jc w:val="both"/>
        <w:rPr>
          <w:rFonts w:cstheme="minorHAnsi"/>
          <w:sz w:val="24"/>
          <w:szCs w:val="24"/>
        </w:rPr>
      </w:pPr>
      <w:r w:rsidRPr="004F544D">
        <w:rPr>
          <w:rFonts w:cstheme="minorHAnsi"/>
          <w:b/>
          <w:sz w:val="24"/>
          <w:szCs w:val="24"/>
        </w:rPr>
        <w:t>The Father (AV) of Our Lord Jesus Christ</w:t>
      </w:r>
      <w:r w:rsidRPr="004F544D">
        <w:rPr>
          <w:rFonts w:cstheme="minorHAnsi"/>
          <w:sz w:val="24"/>
          <w:szCs w:val="24"/>
        </w:rPr>
        <w:t xml:space="preserve">: The Lord used in </w:t>
      </w:r>
      <w:r w:rsidR="00726E28" w:rsidRPr="004F544D">
        <w:rPr>
          <w:rFonts w:cstheme="minorHAnsi"/>
          <w:sz w:val="24"/>
          <w:szCs w:val="24"/>
        </w:rPr>
        <w:t xml:space="preserve">a sequence in </w:t>
      </w:r>
      <w:r w:rsidRPr="004F544D">
        <w:rPr>
          <w:rFonts w:cstheme="minorHAnsi"/>
          <w:sz w:val="24"/>
          <w:szCs w:val="24"/>
        </w:rPr>
        <w:t xml:space="preserve">Romans 15:6 &amp; Ephesians 3:14. </w:t>
      </w:r>
    </w:p>
    <w:p w:rsidR="00125F38" w:rsidRPr="004F544D" w:rsidRDefault="00125F38" w:rsidP="00125F38">
      <w:pPr>
        <w:tabs>
          <w:tab w:val="left" w:pos="5130"/>
        </w:tabs>
        <w:spacing w:line="480" w:lineRule="auto"/>
        <w:rPr>
          <w:rFonts w:cstheme="minorHAnsi"/>
          <w:sz w:val="24"/>
          <w:szCs w:val="24"/>
        </w:rPr>
      </w:pPr>
      <w:r w:rsidRPr="004F544D">
        <w:rPr>
          <w:rFonts w:cstheme="minorHAnsi"/>
          <w:b/>
          <w:sz w:val="24"/>
          <w:szCs w:val="24"/>
        </w:rPr>
        <w:t>The Head over All Things to the Church</w:t>
      </w:r>
      <w:r w:rsidRPr="004F544D">
        <w:rPr>
          <w:rFonts w:cstheme="minorHAnsi"/>
          <w:sz w:val="24"/>
          <w:szCs w:val="24"/>
        </w:rPr>
        <w:t xml:space="preserve">: The Lord used in a sequence in Ephesians 1:22. </w:t>
      </w:r>
    </w:p>
    <w:p w:rsidR="00934599" w:rsidRPr="004F544D" w:rsidRDefault="00262ACB" w:rsidP="00262ACB">
      <w:pPr>
        <w:tabs>
          <w:tab w:val="left" w:pos="5130"/>
        </w:tabs>
        <w:spacing w:line="480" w:lineRule="auto"/>
        <w:rPr>
          <w:rFonts w:cstheme="minorHAnsi"/>
          <w:sz w:val="24"/>
          <w:szCs w:val="24"/>
        </w:rPr>
      </w:pPr>
      <w:r w:rsidRPr="004F544D">
        <w:rPr>
          <w:rFonts w:cstheme="minorHAnsi"/>
          <w:b/>
          <w:sz w:val="24"/>
          <w:szCs w:val="24"/>
        </w:rPr>
        <w:t>Who hath Bound the Waters in a Garment</w:t>
      </w:r>
      <w:r w:rsidRPr="004F544D">
        <w:rPr>
          <w:rFonts w:cstheme="minorHAnsi"/>
          <w:sz w:val="24"/>
          <w:szCs w:val="24"/>
        </w:rPr>
        <w:t xml:space="preserve">: The Lord used in a sequence in Proverbs 30:4. </w:t>
      </w:r>
    </w:p>
    <w:p w:rsidR="00192DAE" w:rsidRPr="004F544D" w:rsidRDefault="00934599" w:rsidP="00934599">
      <w:pPr>
        <w:tabs>
          <w:tab w:val="left" w:pos="5130"/>
        </w:tabs>
        <w:spacing w:line="480" w:lineRule="auto"/>
        <w:jc w:val="both"/>
        <w:rPr>
          <w:rFonts w:cstheme="minorHAnsi"/>
          <w:sz w:val="24"/>
          <w:szCs w:val="24"/>
        </w:rPr>
      </w:pPr>
      <w:r w:rsidRPr="004F544D">
        <w:rPr>
          <w:rFonts w:cstheme="minorHAnsi"/>
          <w:b/>
          <w:sz w:val="24"/>
          <w:szCs w:val="24"/>
        </w:rPr>
        <w:t>Who hath Redeemed Us from Our Enemies</w:t>
      </w:r>
      <w:r w:rsidRPr="004F544D">
        <w:rPr>
          <w:rFonts w:cstheme="minorHAnsi"/>
          <w:sz w:val="24"/>
          <w:szCs w:val="24"/>
        </w:rPr>
        <w:t xml:space="preserve">: The Lord used in a sequence in Psalms 136:24. </w:t>
      </w:r>
    </w:p>
    <w:p w:rsidR="00091F9E" w:rsidRPr="004F544D" w:rsidRDefault="00192DAE" w:rsidP="00091F9E">
      <w:pPr>
        <w:tabs>
          <w:tab w:val="left" w:pos="5130"/>
        </w:tabs>
        <w:spacing w:line="480" w:lineRule="auto"/>
        <w:jc w:val="both"/>
        <w:rPr>
          <w:rFonts w:cstheme="minorHAnsi"/>
          <w:sz w:val="24"/>
          <w:szCs w:val="24"/>
        </w:rPr>
      </w:pPr>
      <w:r w:rsidRPr="004F544D">
        <w:rPr>
          <w:rFonts w:cstheme="minorHAnsi"/>
          <w:b/>
          <w:sz w:val="24"/>
          <w:szCs w:val="24"/>
        </w:rPr>
        <w:t>Who Walketh upon the Wings of the Wind</w:t>
      </w:r>
      <w:r w:rsidRPr="004F544D">
        <w:rPr>
          <w:rFonts w:cstheme="minorHAnsi"/>
          <w:sz w:val="24"/>
          <w:szCs w:val="24"/>
        </w:rPr>
        <w:t xml:space="preserve">: The Lord used in a sequence in Psalms 104:3.   </w:t>
      </w:r>
    </w:p>
    <w:p w:rsidR="00091F9E" w:rsidRPr="004F544D" w:rsidRDefault="00091F9E" w:rsidP="00091F9E">
      <w:pPr>
        <w:tabs>
          <w:tab w:val="left" w:pos="5130"/>
        </w:tabs>
        <w:spacing w:line="480" w:lineRule="auto"/>
        <w:jc w:val="both"/>
        <w:rPr>
          <w:rFonts w:cstheme="minorHAnsi"/>
          <w:sz w:val="24"/>
          <w:szCs w:val="24"/>
        </w:rPr>
      </w:pPr>
      <w:r w:rsidRPr="004F544D">
        <w:rPr>
          <w:rFonts w:cstheme="minorHAnsi"/>
          <w:b/>
          <w:sz w:val="24"/>
          <w:szCs w:val="24"/>
        </w:rPr>
        <w:t>Who Rideth upon the Heaven in thy Help</w:t>
      </w:r>
      <w:r w:rsidRPr="004F544D">
        <w:rPr>
          <w:rFonts w:cstheme="minorHAnsi"/>
          <w:sz w:val="24"/>
          <w:szCs w:val="24"/>
        </w:rPr>
        <w:t xml:space="preserve">: The Lord used in a sequence in Deuteronomy 33:26.    </w:t>
      </w:r>
    </w:p>
    <w:p w:rsidR="005F206E" w:rsidRPr="004F544D" w:rsidRDefault="005F206E" w:rsidP="005F206E">
      <w:pPr>
        <w:tabs>
          <w:tab w:val="left" w:pos="5130"/>
        </w:tabs>
        <w:spacing w:line="480" w:lineRule="auto"/>
        <w:rPr>
          <w:rFonts w:cstheme="minorHAnsi"/>
          <w:sz w:val="24"/>
          <w:szCs w:val="24"/>
        </w:rPr>
      </w:pPr>
      <w:r w:rsidRPr="004F544D">
        <w:rPr>
          <w:rFonts w:cstheme="minorHAnsi"/>
          <w:b/>
          <w:sz w:val="24"/>
          <w:szCs w:val="24"/>
        </w:rPr>
        <w:t>Who Separated Me from My Mother’s Womb</w:t>
      </w:r>
      <w:r w:rsidRPr="004F544D">
        <w:rPr>
          <w:rFonts w:cstheme="minorHAnsi"/>
          <w:sz w:val="24"/>
          <w:szCs w:val="24"/>
        </w:rPr>
        <w:t xml:space="preserve">: The Lord used in a sequence in Galatians 1:15.     </w:t>
      </w:r>
    </w:p>
    <w:p w:rsidR="004E0DF5" w:rsidRPr="004F544D" w:rsidRDefault="004E0DF5" w:rsidP="004E0DF5">
      <w:pPr>
        <w:tabs>
          <w:tab w:val="left" w:pos="5130"/>
        </w:tabs>
        <w:spacing w:line="480" w:lineRule="auto"/>
        <w:jc w:val="both"/>
        <w:rPr>
          <w:rFonts w:cstheme="minorHAnsi"/>
          <w:sz w:val="24"/>
          <w:szCs w:val="24"/>
        </w:rPr>
      </w:pPr>
      <w:r w:rsidRPr="004F544D">
        <w:rPr>
          <w:rFonts w:cstheme="minorHAnsi"/>
          <w:b/>
          <w:sz w:val="24"/>
          <w:szCs w:val="24"/>
        </w:rPr>
        <w:t>Who hast Made All Things with Thy Word</w:t>
      </w:r>
      <w:r w:rsidRPr="004F544D">
        <w:rPr>
          <w:rFonts w:cstheme="minorHAnsi"/>
          <w:sz w:val="24"/>
          <w:szCs w:val="24"/>
        </w:rPr>
        <w:t xml:space="preserve">: The Lord used in a sequence in Wisdom of Solomon 9:1.     </w:t>
      </w:r>
    </w:p>
    <w:p w:rsidR="006E3032" w:rsidRPr="004F544D" w:rsidRDefault="00EF3277" w:rsidP="00EF3277">
      <w:pPr>
        <w:tabs>
          <w:tab w:val="left" w:pos="5130"/>
        </w:tabs>
        <w:spacing w:line="480" w:lineRule="auto"/>
        <w:jc w:val="both"/>
        <w:rPr>
          <w:rFonts w:cstheme="minorHAnsi"/>
          <w:sz w:val="24"/>
          <w:szCs w:val="24"/>
        </w:rPr>
      </w:pPr>
      <w:r w:rsidRPr="004F544D">
        <w:rPr>
          <w:rFonts w:cstheme="minorHAnsi"/>
          <w:b/>
          <w:sz w:val="24"/>
          <w:szCs w:val="24"/>
        </w:rPr>
        <w:t>The King of the World shall raise Us up</w:t>
      </w:r>
      <w:r w:rsidRPr="004F544D">
        <w:rPr>
          <w:rFonts w:cstheme="minorHAnsi"/>
          <w:sz w:val="24"/>
          <w:szCs w:val="24"/>
        </w:rPr>
        <w:t>: The Lord used in a sequence in 2</w:t>
      </w:r>
      <w:r w:rsidRPr="004F544D">
        <w:rPr>
          <w:rFonts w:cstheme="minorHAnsi"/>
          <w:sz w:val="24"/>
          <w:szCs w:val="24"/>
          <w:vertAlign w:val="superscript"/>
        </w:rPr>
        <w:t>nd</w:t>
      </w:r>
      <w:r w:rsidRPr="004F544D">
        <w:rPr>
          <w:rFonts w:cstheme="minorHAnsi"/>
          <w:sz w:val="24"/>
          <w:szCs w:val="24"/>
        </w:rPr>
        <w:t xml:space="preserve"> Maccabees 7:9. </w:t>
      </w:r>
    </w:p>
    <w:p w:rsidR="009463E4" w:rsidRPr="004F544D" w:rsidRDefault="009463E4" w:rsidP="009463E4">
      <w:pPr>
        <w:tabs>
          <w:tab w:val="left" w:pos="5130"/>
        </w:tabs>
        <w:spacing w:line="480" w:lineRule="auto"/>
        <w:rPr>
          <w:rFonts w:cstheme="minorHAnsi"/>
          <w:sz w:val="24"/>
          <w:szCs w:val="24"/>
        </w:rPr>
      </w:pPr>
      <w:r w:rsidRPr="004F544D">
        <w:rPr>
          <w:rFonts w:cstheme="minorHAnsi"/>
          <w:b/>
          <w:sz w:val="24"/>
          <w:szCs w:val="24"/>
        </w:rPr>
        <w:t>God Our Saviour, and Lord Jesus Christ</w:t>
      </w:r>
      <w:r w:rsidRPr="004F544D">
        <w:rPr>
          <w:rFonts w:cstheme="minorHAnsi"/>
          <w:sz w:val="24"/>
          <w:szCs w:val="24"/>
        </w:rPr>
        <w:t>: The Lord used in a sequence in 1</w:t>
      </w:r>
      <w:r w:rsidRPr="004F544D">
        <w:rPr>
          <w:rFonts w:cstheme="minorHAnsi"/>
          <w:sz w:val="24"/>
          <w:szCs w:val="24"/>
          <w:vertAlign w:val="superscript"/>
        </w:rPr>
        <w:t>st</w:t>
      </w:r>
      <w:r w:rsidRPr="004F544D">
        <w:rPr>
          <w:rFonts w:cstheme="minorHAnsi"/>
          <w:sz w:val="24"/>
          <w:szCs w:val="24"/>
        </w:rPr>
        <w:t xml:space="preserve"> Timothy 1:1.  </w:t>
      </w:r>
    </w:p>
    <w:p w:rsidR="003511C7" w:rsidRPr="004F544D" w:rsidRDefault="003511C7" w:rsidP="003511C7">
      <w:pPr>
        <w:tabs>
          <w:tab w:val="left" w:pos="5130"/>
        </w:tabs>
        <w:spacing w:line="480" w:lineRule="auto"/>
        <w:jc w:val="both"/>
        <w:rPr>
          <w:rFonts w:cstheme="minorHAnsi"/>
          <w:sz w:val="24"/>
          <w:szCs w:val="24"/>
        </w:rPr>
      </w:pPr>
      <w:r w:rsidRPr="004F544D">
        <w:rPr>
          <w:rFonts w:cstheme="minorHAnsi"/>
          <w:b/>
          <w:sz w:val="24"/>
          <w:szCs w:val="24"/>
        </w:rPr>
        <w:t>The Second Man is the Lord from Heaven</w:t>
      </w:r>
      <w:r w:rsidRPr="004F544D">
        <w:rPr>
          <w:rFonts w:cstheme="minorHAnsi"/>
          <w:sz w:val="24"/>
          <w:szCs w:val="24"/>
        </w:rPr>
        <w:t>: The Lord used in a sequence in 1</w:t>
      </w:r>
      <w:r w:rsidRPr="004F544D">
        <w:rPr>
          <w:rFonts w:cstheme="minorHAnsi"/>
          <w:sz w:val="24"/>
          <w:szCs w:val="24"/>
          <w:vertAlign w:val="superscript"/>
        </w:rPr>
        <w:t>st</w:t>
      </w:r>
      <w:r w:rsidRPr="004F544D">
        <w:rPr>
          <w:rFonts w:cstheme="minorHAnsi"/>
          <w:sz w:val="24"/>
          <w:szCs w:val="24"/>
        </w:rPr>
        <w:t xml:space="preserve"> Corinthians 15:47.  </w:t>
      </w:r>
    </w:p>
    <w:p w:rsidR="008D3C17" w:rsidRPr="004F544D" w:rsidRDefault="008D3C17" w:rsidP="008D3C17">
      <w:pPr>
        <w:tabs>
          <w:tab w:val="left" w:pos="5130"/>
        </w:tabs>
        <w:spacing w:line="480" w:lineRule="auto"/>
        <w:jc w:val="both"/>
        <w:rPr>
          <w:rFonts w:cstheme="minorHAnsi"/>
          <w:sz w:val="24"/>
          <w:szCs w:val="24"/>
        </w:rPr>
      </w:pPr>
      <w:r w:rsidRPr="004F544D">
        <w:rPr>
          <w:rFonts w:cstheme="minorHAnsi"/>
          <w:b/>
          <w:sz w:val="24"/>
          <w:szCs w:val="24"/>
        </w:rPr>
        <w:t>GOD hath Power to Help, and to Cast Down</w:t>
      </w:r>
      <w:r w:rsidRPr="004F544D">
        <w:rPr>
          <w:rFonts w:cstheme="minorHAnsi"/>
          <w:sz w:val="24"/>
          <w:szCs w:val="24"/>
        </w:rPr>
        <w:t>: The Lord used in a sequence in 2</w:t>
      </w:r>
      <w:r w:rsidRPr="004F544D">
        <w:rPr>
          <w:rFonts w:cstheme="minorHAnsi"/>
          <w:sz w:val="24"/>
          <w:szCs w:val="24"/>
          <w:vertAlign w:val="superscript"/>
        </w:rPr>
        <w:t>nd</w:t>
      </w:r>
      <w:r w:rsidRPr="004F544D">
        <w:rPr>
          <w:rFonts w:cstheme="minorHAnsi"/>
          <w:sz w:val="24"/>
          <w:szCs w:val="24"/>
        </w:rPr>
        <w:t xml:space="preserve"> Chronicles 25:8. </w:t>
      </w:r>
    </w:p>
    <w:p w:rsidR="006A714E" w:rsidRPr="004F544D" w:rsidRDefault="006A714E" w:rsidP="006A714E">
      <w:pPr>
        <w:tabs>
          <w:tab w:val="left" w:pos="5130"/>
        </w:tabs>
        <w:spacing w:line="480" w:lineRule="auto"/>
        <w:rPr>
          <w:rFonts w:cstheme="minorHAnsi"/>
          <w:sz w:val="24"/>
          <w:szCs w:val="24"/>
        </w:rPr>
      </w:pPr>
      <w:r w:rsidRPr="004F544D">
        <w:rPr>
          <w:rFonts w:cstheme="minorHAnsi"/>
          <w:b/>
          <w:sz w:val="24"/>
          <w:szCs w:val="24"/>
        </w:rPr>
        <w:t>GOD that Performeth All Things for Me</w:t>
      </w:r>
      <w:r w:rsidRPr="004F544D">
        <w:rPr>
          <w:rFonts w:cstheme="minorHAnsi"/>
          <w:sz w:val="24"/>
          <w:szCs w:val="24"/>
        </w:rPr>
        <w:t xml:space="preserve">: The Lord used in a sequence in Psalms 57:2. </w:t>
      </w:r>
    </w:p>
    <w:p w:rsidR="00022C3C" w:rsidRPr="004F544D" w:rsidRDefault="0060588C" w:rsidP="003511C7">
      <w:pPr>
        <w:tabs>
          <w:tab w:val="left" w:pos="5130"/>
        </w:tabs>
        <w:spacing w:line="480" w:lineRule="auto"/>
        <w:jc w:val="both"/>
        <w:rPr>
          <w:rFonts w:cstheme="minorHAnsi"/>
          <w:sz w:val="24"/>
          <w:szCs w:val="24"/>
        </w:rPr>
      </w:pPr>
      <w:r w:rsidRPr="004F544D">
        <w:rPr>
          <w:rFonts w:cstheme="minorHAnsi"/>
          <w:b/>
          <w:sz w:val="24"/>
          <w:szCs w:val="24"/>
        </w:rPr>
        <w:t>JESUS OF NAZARETH, THE KING OF THE JEWS</w:t>
      </w:r>
      <w:r w:rsidRPr="004F544D">
        <w:rPr>
          <w:rFonts w:cstheme="minorHAnsi"/>
          <w:sz w:val="24"/>
          <w:szCs w:val="24"/>
        </w:rPr>
        <w:t xml:space="preserve">: The Lord used in </w:t>
      </w:r>
      <w:r w:rsidR="003511C7" w:rsidRPr="004F544D">
        <w:rPr>
          <w:rFonts w:cstheme="minorHAnsi"/>
          <w:sz w:val="24"/>
          <w:szCs w:val="24"/>
        </w:rPr>
        <w:t xml:space="preserve">a sequence in </w:t>
      </w:r>
      <w:r w:rsidRPr="004F544D">
        <w:rPr>
          <w:rFonts w:cstheme="minorHAnsi"/>
          <w:sz w:val="24"/>
          <w:szCs w:val="24"/>
        </w:rPr>
        <w:t>John 19:19.</w:t>
      </w:r>
    </w:p>
    <w:p w:rsidR="00726E28" w:rsidRPr="004F544D" w:rsidRDefault="00726E28" w:rsidP="00726E28">
      <w:pPr>
        <w:tabs>
          <w:tab w:val="left" w:pos="5130"/>
        </w:tabs>
        <w:spacing w:line="480" w:lineRule="auto"/>
        <w:jc w:val="both"/>
        <w:rPr>
          <w:rFonts w:cstheme="minorHAnsi"/>
          <w:sz w:val="24"/>
          <w:szCs w:val="24"/>
        </w:rPr>
      </w:pPr>
      <w:r w:rsidRPr="004F544D">
        <w:rPr>
          <w:rFonts w:cstheme="minorHAnsi"/>
          <w:b/>
          <w:sz w:val="24"/>
          <w:szCs w:val="24"/>
        </w:rPr>
        <w:t>The LORD Your God: For He is Gracious and Merciful, Slow to Anger, and of Great Kindness, and Repenteth Him of the Evil</w:t>
      </w:r>
      <w:r w:rsidRPr="004F544D">
        <w:rPr>
          <w:rFonts w:cstheme="minorHAnsi"/>
          <w:sz w:val="24"/>
          <w:szCs w:val="24"/>
        </w:rPr>
        <w:t xml:space="preserve">: The Lord used in Joel 2:13.     </w:t>
      </w:r>
    </w:p>
    <w:p w:rsidR="002F3E8B" w:rsidRPr="004F544D" w:rsidRDefault="002F3E8B" w:rsidP="003511C7">
      <w:pPr>
        <w:tabs>
          <w:tab w:val="left" w:pos="5130"/>
        </w:tabs>
        <w:spacing w:line="480" w:lineRule="auto"/>
        <w:jc w:val="both"/>
        <w:rPr>
          <w:rFonts w:cstheme="minorHAnsi"/>
          <w:sz w:val="24"/>
          <w:szCs w:val="24"/>
        </w:rPr>
      </w:pPr>
      <w:r w:rsidRPr="004F544D">
        <w:rPr>
          <w:rFonts w:cstheme="minorHAnsi"/>
          <w:b/>
          <w:sz w:val="24"/>
          <w:szCs w:val="24"/>
        </w:rPr>
        <w:t>The Kingdoms of This World are become the Kingdoms of Our LORD, and of His Christ, and He shall Reign Forever and Ever</w:t>
      </w:r>
      <w:r w:rsidRPr="004F544D">
        <w:rPr>
          <w:rFonts w:cstheme="minorHAnsi"/>
          <w:sz w:val="24"/>
          <w:szCs w:val="24"/>
        </w:rPr>
        <w:t xml:space="preserve">: The Lord used in Revelation 11:15. </w:t>
      </w:r>
    </w:p>
    <w:p w:rsidR="00022C3C" w:rsidRPr="004F544D" w:rsidRDefault="00022C3C" w:rsidP="00022C3C">
      <w:pPr>
        <w:tabs>
          <w:tab w:val="left" w:pos="5130"/>
        </w:tabs>
        <w:spacing w:line="480" w:lineRule="auto"/>
        <w:jc w:val="center"/>
        <w:rPr>
          <w:rFonts w:cstheme="minorHAnsi"/>
          <w:b/>
          <w:sz w:val="24"/>
          <w:szCs w:val="24"/>
        </w:rPr>
      </w:pPr>
      <w:r w:rsidRPr="004F544D">
        <w:rPr>
          <w:rFonts w:cstheme="minorHAnsi"/>
          <w:b/>
          <w:sz w:val="24"/>
          <w:szCs w:val="24"/>
        </w:rPr>
        <w:t>The 94-Letter Name for God is Immutable in Acts 5:39</w:t>
      </w:r>
    </w:p>
    <w:p w:rsidR="00022C3C" w:rsidRPr="004F544D" w:rsidRDefault="00022C3C" w:rsidP="00022C3C">
      <w:pPr>
        <w:tabs>
          <w:tab w:val="left" w:pos="5130"/>
        </w:tabs>
        <w:spacing w:line="480" w:lineRule="auto"/>
        <w:rPr>
          <w:rFonts w:cstheme="minorHAnsi"/>
          <w:sz w:val="24"/>
          <w:szCs w:val="24"/>
        </w:rPr>
      </w:pPr>
      <w:r w:rsidRPr="004F544D">
        <w:rPr>
          <w:rFonts w:cstheme="minorHAnsi"/>
          <w:b/>
          <w:sz w:val="24"/>
          <w:szCs w:val="24"/>
        </w:rPr>
        <w:t>Full of Compassion and Mercy, Longsuffering, and very Pitiful, and Forgiveth Sins, and Saveth in Time of Affliction</w:t>
      </w:r>
      <w:r w:rsidRPr="004F544D">
        <w:rPr>
          <w:rFonts w:cstheme="minorHAnsi"/>
          <w:sz w:val="24"/>
          <w:szCs w:val="24"/>
        </w:rPr>
        <w:t xml:space="preserve">: The Lord used in Sirach 2:11.  </w:t>
      </w:r>
    </w:p>
    <w:p w:rsidR="0060588C" w:rsidRPr="004F544D" w:rsidRDefault="0060588C" w:rsidP="0060588C">
      <w:pPr>
        <w:tabs>
          <w:tab w:val="left" w:pos="5130"/>
        </w:tabs>
        <w:spacing w:line="480" w:lineRule="auto"/>
        <w:jc w:val="center"/>
        <w:rPr>
          <w:rFonts w:cstheme="minorHAnsi"/>
          <w:b/>
          <w:sz w:val="24"/>
          <w:szCs w:val="24"/>
        </w:rPr>
      </w:pPr>
      <w:r w:rsidRPr="004F544D">
        <w:rPr>
          <w:rFonts w:cstheme="minorHAnsi"/>
          <w:b/>
          <w:sz w:val="24"/>
          <w:szCs w:val="24"/>
        </w:rPr>
        <w:t>The 96-Letter Name</w:t>
      </w:r>
      <w:r w:rsidR="00350BE5" w:rsidRPr="004F544D">
        <w:rPr>
          <w:rFonts w:cstheme="minorHAnsi"/>
          <w:b/>
          <w:sz w:val="24"/>
          <w:szCs w:val="24"/>
        </w:rPr>
        <w:t>s</w:t>
      </w:r>
      <w:r w:rsidRPr="004F544D">
        <w:rPr>
          <w:rFonts w:cstheme="minorHAnsi"/>
          <w:b/>
          <w:sz w:val="24"/>
          <w:szCs w:val="24"/>
        </w:rPr>
        <w:t xml:space="preserve"> for God is Immutable in Acts 5:39</w:t>
      </w:r>
    </w:p>
    <w:p w:rsidR="0060588C" w:rsidRPr="004F544D" w:rsidRDefault="0060588C" w:rsidP="0060588C">
      <w:pPr>
        <w:tabs>
          <w:tab w:val="left" w:pos="5130"/>
        </w:tabs>
        <w:spacing w:line="480" w:lineRule="auto"/>
        <w:rPr>
          <w:rFonts w:cstheme="minorHAnsi"/>
          <w:sz w:val="24"/>
          <w:szCs w:val="24"/>
        </w:rPr>
      </w:pPr>
      <w:r w:rsidRPr="004F544D">
        <w:rPr>
          <w:rFonts w:cstheme="minorHAnsi"/>
          <w:b/>
          <w:sz w:val="24"/>
          <w:szCs w:val="24"/>
        </w:rPr>
        <w:t>The Father (Avi) of Our Lord Jesus Christ</w:t>
      </w:r>
      <w:r w:rsidRPr="004F544D">
        <w:rPr>
          <w:rFonts w:cstheme="minorHAnsi"/>
          <w:sz w:val="24"/>
          <w:szCs w:val="24"/>
        </w:rPr>
        <w:t xml:space="preserve">: The Lord used in a sequence in Romans 15:6 &amp; Ephesians 3:14. </w:t>
      </w:r>
    </w:p>
    <w:p w:rsidR="00350BE5" w:rsidRPr="004F544D" w:rsidRDefault="00350BE5" w:rsidP="00350BE5">
      <w:pPr>
        <w:tabs>
          <w:tab w:val="left" w:pos="5130"/>
        </w:tabs>
        <w:spacing w:line="480" w:lineRule="auto"/>
        <w:rPr>
          <w:rFonts w:cstheme="minorHAnsi"/>
          <w:sz w:val="24"/>
          <w:szCs w:val="24"/>
        </w:rPr>
      </w:pPr>
      <w:r w:rsidRPr="004F544D">
        <w:rPr>
          <w:rFonts w:cstheme="minorHAnsi"/>
          <w:b/>
          <w:sz w:val="24"/>
          <w:szCs w:val="24"/>
        </w:rPr>
        <w:t>A Strength to the Needy in His Distress</w:t>
      </w:r>
      <w:r w:rsidRPr="004F544D">
        <w:rPr>
          <w:rFonts w:cstheme="minorHAnsi"/>
          <w:sz w:val="24"/>
          <w:szCs w:val="24"/>
        </w:rPr>
        <w:t xml:space="preserve">: The Lord used in a sequence in Isaiah 25:4. </w:t>
      </w:r>
    </w:p>
    <w:p w:rsidR="00350BE5" w:rsidRPr="004F544D" w:rsidRDefault="00350BE5" w:rsidP="00350BE5">
      <w:pPr>
        <w:tabs>
          <w:tab w:val="left" w:pos="5130"/>
        </w:tabs>
        <w:spacing w:line="480" w:lineRule="auto"/>
        <w:rPr>
          <w:rFonts w:cstheme="minorHAnsi"/>
          <w:sz w:val="24"/>
          <w:szCs w:val="24"/>
        </w:rPr>
      </w:pPr>
      <w:r w:rsidRPr="004F544D">
        <w:rPr>
          <w:rFonts w:cstheme="minorHAnsi"/>
          <w:b/>
          <w:sz w:val="24"/>
          <w:szCs w:val="24"/>
        </w:rPr>
        <w:t>The LORD God of Gods, the LORD God of Gods</w:t>
      </w:r>
      <w:r w:rsidRPr="004F544D">
        <w:rPr>
          <w:rFonts w:cstheme="minorHAnsi"/>
          <w:sz w:val="24"/>
          <w:szCs w:val="24"/>
        </w:rPr>
        <w:t xml:space="preserve">: The Lord used in a sequence in Joshua 22:22. </w:t>
      </w:r>
    </w:p>
    <w:p w:rsidR="004D73B7" w:rsidRPr="004F544D" w:rsidRDefault="004D73B7" w:rsidP="004D73B7">
      <w:pPr>
        <w:tabs>
          <w:tab w:val="left" w:pos="5130"/>
        </w:tabs>
        <w:spacing w:line="480" w:lineRule="auto"/>
        <w:jc w:val="both"/>
        <w:rPr>
          <w:rFonts w:cstheme="minorHAnsi"/>
          <w:sz w:val="24"/>
          <w:szCs w:val="24"/>
        </w:rPr>
      </w:pPr>
      <w:r w:rsidRPr="004F544D">
        <w:rPr>
          <w:rFonts w:cstheme="minorHAnsi"/>
          <w:b/>
          <w:sz w:val="24"/>
          <w:szCs w:val="24"/>
        </w:rPr>
        <w:t>The LORD of Hosts is the God over Israel</w:t>
      </w:r>
      <w:r w:rsidRPr="004F544D">
        <w:rPr>
          <w:rFonts w:cstheme="minorHAnsi"/>
          <w:sz w:val="24"/>
          <w:szCs w:val="24"/>
        </w:rPr>
        <w:t>: The Lord used in a sequence in 2</w:t>
      </w:r>
      <w:r w:rsidRPr="004F544D">
        <w:rPr>
          <w:rFonts w:cstheme="minorHAnsi"/>
          <w:sz w:val="24"/>
          <w:szCs w:val="24"/>
          <w:vertAlign w:val="superscript"/>
        </w:rPr>
        <w:t>nd</w:t>
      </w:r>
      <w:r w:rsidRPr="004F544D">
        <w:rPr>
          <w:rFonts w:cstheme="minorHAnsi"/>
          <w:sz w:val="24"/>
          <w:szCs w:val="24"/>
        </w:rPr>
        <w:t xml:space="preserve"> Samuel 7:26.  </w:t>
      </w:r>
    </w:p>
    <w:p w:rsidR="00A70B5C" w:rsidRPr="004F544D" w:rsidRDefault="00A02389" w:rsidP="00A02389">
      <w:pPr>
        <w:tabs>
          <w:tab w:val="left" w:pos="5130"/>
        </w:tabs>
        <w:spacing w:line="480" w:lineRule="auto"/>
        <w:rPr>
          <w:rFonts w:cstheme="minorHAnsi"/>
          <w:sz w:val="24"/>
          <w:szCs w:val="24"/>
        </w:rPr>
      </w:pPr>
      <w:r w:rsidRPr="004F544D">
        <w:rPr>
          <w:rFonts w:cstheme="minorHAnsi"/>
          <w:b/>
          <w:sz w:val="24"/>
          <w:szCs w:val="24"/>
        </w:rPr>
        <w:t>Who hath Gathered the Wind in His Fists</w:t>
      </w:r>
      <w:r w:rsidRPr="004F544D">
        <w:rPr>
          <w:rFonts w:cstheme="minorHAnsi"/>
          <w:sz w:val="24"/>
          <w:szCs w:val="24"/>
        </w:rPr>
        <w:t xml:space="preserve">: The Lord used in a sequence in Proverbs 30:4. </w:t>
      </w:r>
    </w:p>
    <w:p w:rsidR="00A70B5C" w:rsidRPr="004F544D" w:rsidRDefault="00A70B5C" w:rsidP="00A70B5C">
      <w:pPr>
        <w:tabs>
          <w:tab w:val="left" w:pos="5130"/>
        </w:tabs>
        <w:spacing w:line="480" w:lineRule="auto"/>
        <w:rPr>
          <w:rFonts w:cstheme="minorHAnsi"/>
          <w:sz w:val="24"/>
          <w:szCs w:val="24"/>
        </w:rPr>
      </w:pPr>
      <w:r w:rsidRPr="004F544D">
        <w:rPr>
          <w:rFonts w:cstheme="minorHAnsi"/>
          <w:b/>
          <w:sz w:val="24"/>
          <w:szCs w:val="24"/>
        </w:rPr>
        <w:t>Who hath put Wisdom in the Inward Parts</w:t>
      </w:r>
      <w:r w:rsidRPr="004F544D">
        <w:rPr>
          <w:rFonts w:cstheme="minorHAnsi"/>
          <w:sz w:val="24"/>
          <w:szCs w:val="24"/>
        </w:rPr>
        <w:t xml:space="preserve">: The Lord used in a sequence in Job 38:36.   </w:t>
      </w:r>
    </w:p>
    <w:p w:rsidR="00BF2307" w:rsidRPr="004F544D" w:rsidRDefault="00BF2307" w:rsidP="00BF2307">
      <w:pPr>
        <w:tabs>
          <w:tab w:val="left" w:pos="5130"/>
        </w:tabs>
        <w:spacing w:line="480" w:lineRule="auto"/>
        <w:jc w:val="both"/>
        <w:rPr>
          <w:rFonts w:cstheme="minorHAnsi"/>
          <w:sz w:val="24"/>
          <w:szCs w:val="24"/>
        </w:rPr>
      </w:pPr>
      <w:r w:rsidRPr="004F544D">
        <w:rPr>
          <w:rFonts w:cstheme="minorHAnsi"/>
          <w:b/>
          <w:sz w:val="24"/>
          <w:szCs w:val="24"/>
        </w:rPr>
        <w:t>LORD over All shall Fear No Man’s Person</w:t>
      </w:r>
      <w:r w:rsidRPr="004F544D">
        <w:rPr>
          <w:rFonts w:cstheme="minorHAnsi"/>
          <w:sz w:val="24"/>
          <w:szCs w:val="24"/>
        </w:rPr>
        <w:t xml:space="preserve">: The Lord used in a sequence in Wisdom of Solomon 6:7.  </w:t>
      </w:r>
    </w:p>
    <w:p w:rsidR="00F3537A" w:rsidRPr="004F544D" w:rsidRDefault="00F3537A" w:rsidP="00F3537A">
      <w:pPr>
        <w:tabs>
          <w:tab w:val="left" w:pos="5130"/>
        </w:tabs>
        <w:spacing w:line="480" w:lineRule="auto"/>
        <w:jc w:val="both"/>
        <w:rPr>
          <w:rFonts w:cstheme="minorHAnsi"/>
          <w:sz w:val="24"/>
          <w:szCs w:val="24"/>
        </w:rPr>
      </w:pPr>
      <w:r w:rsidRPr="004F544D">
        <w:rPr>
          <w:rFonts w:cstheme="minorHAnsi"/>
          <w:b/>
          <w:sz w:val="24"/>
          <w:szCs w:val="24"/>
        </w:rPr>
        <w:t>The LORD GOD of Gods, the LORD GOD of Gods</w:t>
      </w:r>
      <w:r w:rsidRPr="004F544D">
        <w:rPr>
          <w:rFonts w:cstheme="minorHAnsi"/>
          <w:sz w:val="24"/>
          <w:szCs w:val="24"/>
        </w:rPr>
        <w:t xml:space="preserve">: The Lord used in a sequence in Joshua 22:22.   </w:t>
      </w:r>
    </w:p>
    <w:p w:rsidR="007C1219" w:rsidRPr="004F544D" w:rsidRDefault="007C1219" w:rsidP="007C1219">
      <w:pPr>
        <w:tabs>
          <w:tab w:val="left" w:pos="5130"/>
        </w:tabs>
        <w:spacing w:line="480" w:lineRule="auto"/>
        <w:jc w:val="both"/>
        <w:rPr>
          <w:rFonts w:cstheme="minorHAnsi"/>
          <w:sz w:val="24"/>
          <w:szCs w:val="24"/>
        </w:rPr>
      </w:pPr>
      <w:r w:rsidRPr="004F544D">
        <w:rPr>
          <w:rFonts w:cstheme="minorHAnsi"/>
          <w:b/>
          <w:sz w:val="24"/>
          <w:szCs w:val="24"/>
        </w:rPr>
        <w:t>The LORD of Hosts is the God over Israel</w:t>
      </w:r>
      <w:r w:rsidRPr="004F544D">
        <w:rPr>
          <w:rFonts w:cstheme="minorHAnsi"/>
          <w:sz w:val="24"/>
          <w:szCs w:val="24"/>
        </w:rPr>
        <w:t>: The Lord used in a sequence in 2</w:t>
      </w:r>
      <w:r w:rsidRPr="004F544D">
        <w:rPr>
          <w:rFonts w:cstheme="minorHAnsi"/>
          <w:sz w:val="24"/>
          <w:szCs w:val="24"/>
          <w:vertAlign w:val="superscript"/>
        </w:rPr>
        <w:t>nd</w:t>
      </w:r>
      <w:r w:rsidRPr="004F544D">
        <w:rPr>
          <w:rFonts w:cstheme="minorHAnsi"/>
          <w:sz w:val="24"/>
          <w:szCs w:val="24"/>
        </w:rPr>
        <w:t xml:space="preserve"> Samuel 7:26.  </w:t>
      </w:r>
    </w:p>
    <w:p w:rsidR="002439B7" w:rsidRPr="004F544D" w:rsidRDefault="002439B7" w:rsidP="002439B7">
      <w:pPr>
        <w:tabs>
          <w:tab w:val="left" w:pos="5130"/>
        </w:tabs>
        <w:spacing w:line="480" w:lineRule="auto"/>
        <w:jc w:val="both"/>
        <w:rPr>
          <w:rFonts w:cstheme="minorHAnsi"/>
          <w:sz w:val="24"/>
          <w:szCs w:val="24"/>
        </w:rPr>
      </w:pPr>
      <w:r w:rsidRPr="004F544D">
        <w:rPr>
          <w:rFonts w:cstheme="minorHAnsi"/>
          <w:b/>
          <w:sz w:val="24"/>
          <w:szCs w:val="24"/>
        </w:rPr>
        <w:t>LORD GOD of Abraham, Isaac and of Israel</w:t>
      </w:r>
      <w:r w:rsidRPr="004F544D">
        <w:rPr>
          <w:rFonts w:cstheme="minorHAnsi"/>
          <w:sz w:val="24"/>
          <w:szCs w:val="24"/>
        </w:rPr>
        <w:t>: The Lord used in a sequence in 1</w:t>
      </w:r>
      <w:r w:rsidRPr="004F544D">
        <w:rPr>
          <w:rFonts w:cstheme="minorHAnsi"/>
          <w:sz w:val="24"/>
          <w:szCs w:val="24"/>
          <w:vertAlign w:val="superscript"/>
        </w:rPr>
        <w:t>st</w:t>
      </w:r>
      <w:r w:rsidRPr="004F544D">
        <w:rPr>
          <w:rFonts w:cstheme="minorHAnsi"/>
          <w:sz w:val="24"/>
          <w:szCs w:val="24"/>
        </w:rPr>
        <w:t xml:space="preserve"> Kings 18:36. </w:t>
      </w:r>
    </w:p>
    <w:p w:rsidR="009A5F45" w:rsidRPr="004F544D" w:rsidRDefault="009A5F45" w:rsidP="009A5F45">
      <w:pPr>
        <w:tabs>
          <w:tab w:val="left" w:pos="5130"/>
        </w:tabs>
        <w:spacing w:line="480" w:lineRule="auto"/>
        <w:jc w:val="both"/>
        <w:rPr>
          <w:rFonts w:cstheme="minorHAnsi"/>
          <w:sz w:val="24"/>
          <w:szCs w:val="24"/>
        </w:rPr>
      </w:pPr>
      <w:r w:rsidRPr="004F544D">
        <w:rPr>
          <w:rFonts w:cstheme="minorHAnsi"/>
          <w:b/>
          <w:sz w:val="24"/>
          <w:szCs w:val="24"/>
        </w:rPr>
        <w:t>Our Lord Jesus Christ, the Lord of Glory</w:t>
      </w:r>
      <w:r w:rsidRPr="004F544D">
        <w:rPr>
          <w:rFonts w:cstheme="minorHAnsi"/>
          <w:sz w:val="24"/>
          <w:szCs w:val="24"/>
        </w:rPr>
        <w:t xml:space="preserve">: The Lord used in a sequence in James 2:1. </w:t>
      </w:r>
    </w:p>
    <w:p w:rsidR="000E1A0B" w:rsidRPr="004F544D" w:rsidRDefault="00E433B6" w:rsidP="00E433B6">
      <w:pPr>
        <w:tabs>
          <w:tab w:val="left" w:pos="5130"/>
        </w:tabs>
        <w:spacing w:line="480" w:lineRule="auto"/>
        <w:jc w:val="both"/>
        <w:rPr>
          <w:rFonts w:cstheme="minorHAnsi"/>
          <w:sz w:val="24"/>
          <w:szCs w:val="24"/>
        </w:rPr>
      </w:pPr>
      <w:r w:rsidRPr="004F544D">
        <w:rPr>
          <w:rFonts w:cstheme="minorHAnsi"/>
          <w:b/>
          <w:sz w:val="24"/>
          <w:szCs w:val="24"/>
        </w:rPr>
        <w:t>Only LORD GOD, and Our Lord Jesus Christ</w:t>
      </w:r>
      <w:r w:rsidRPr="004F544D">
        <w:rPr>
          <w:rFonts w:cstheme="minorHAnsi"/>
          <w:sz w:val="24"/>
          <w:szCs w:val="24"/>
        </w:rPr>
        <w:t>: The Lord used in a sequence in Jude 4.</w:t>
      </w:r>
    </w:p>
    <w:p w:rsidR="006C46FA" w:rsidRPr="004F544D" w:rsidRDefault="006C46FA" w:rsidP="006C46FA">
      <w:pPr>
        <w:tabs>
          <w:tab w:val="left" w:pos="5130"/>
        </w:tabs>
        <w:spacing w:line="480" w:lineRule="auto"/>
        <w:jc w:val="both"/>
        <w:rPr>
          <w:rFonts w:cstheme="minorHAnsi"/>
          <w:sz w:val="24"/>
          <w:szCs w:val="24"/>
        </w:rPr>
      </w:pPr>
      <w:r w:rsidRPr="004F544D">
        <w:rPr>
          <w:rFonts w:cstheme="minorHAnsi"/>
          <w:b/>
          <w:sz w:val="24"/>
          <w:szCs w:val="24"/>
        </w:rPr>
        <w:t>GOD is Known in Her Palaces for a Refuge</w:t>
      </w:r>
      <w:r w:rsidRPr="004F544D">
        <w:rPr>
          <w:rFonts w:cstheme="minorHAnsi"/>
          <w:sz w:val="24"/>
          <w:szCs w:val="24"/>
        </w:rPr>
        <w:t xml:space="preserve">: The Lord used in a sequence in Psalms 48:3.  </w:t>
      </w:r>
    </w:p>
    <w:p w:rsidR="00095256" w:rsidRPr="004F544D" w:rsidRDefault="00095256" w:rsidP="00095256">
      <w:pPr>
        <w:tabs>
          <w:tab w:val="left" w:pos="5130"/>
        </w:tabs>
        <w:spacing w:line="480" w:lineRule="auto"/>
        <w:jc w:val="both"/>
        <w:rPr>
          <w:rFonts w:cstheme="minorHAnsi"/>
          <w:sz w:val="24"/>
          <w:szCs w:val="24"/>
        </w:rPr>
      </w:pPr>
      <w:r w:rsidRPr="004F544D">
        <w:rPr>
          <w:rFonts w:cstheme="minorHAnsi"/>
          <w:b/>
          <w:sz w:val="24"/>
          <w:szCs w:val="24"/>
        </w:rPr>
        <w:t>Be Thou Exalted, O GOD, above the Heavens</w:t>
      </w:r>
      <w:r w:rsidRPr="004F544D">
        <w:rPr>
          <w:rFonts w:cstheme="minorHAnsi"/>
          <w:sz w:val="24"/>
          <w:szCs w:val="24"/>
        </w:rPr>
        <w:t xml:space="preserve">: The Lord used in a sequence in Psalms 57:5.  </w:t>
      </w:r>
    </w:p>
    <w:p w:rsidR="00095256" w:rsidRPr="004F544D" w:rsidRDefault="00095256" w:rsidP="00095256">
      <w:pPr>
        <w:tabs>
          <w:tab w:val="left" w:pos="5130"/>
        </w:tabs>
        <w:spacing w:line="480" w:lineRule="auto"/>
        <w:jc w:val="both"/>
        <w:rPr>
          <w:rFonts w:cstheme="minorHAnsi"/>
          <w:sz w:val="24"/>
          <w:szCs w:val="24"/>
        </w:rPr>
      </w:pPr>
      <w:r w:rsidRPr="004F544D">
        <w:rPr>
          <w:rFonts w:cstheme="minorHAnsi"/>
          <w:b/>
          <w:sz w:val="24"/>
          <w:szCs w:val="24"/>
        </w:rPr>
        <w:t>My Heart is Fixed, O GOD, My Heart is Fixed</w:t>
      </w:r>
      <w:r w:rsidRPr="004F544D">
        <w:rPr>
          <w:rFonts w:cstheme="minorHAnsi"/>
          <w:sz w:val="24"/>
          <w:szCs w:val="24"/>
        </w:rPr>
        <w:t xml:space="preserve">: The Lord used in a sequence in Psalms 57:7.   </w:t>
      </w:r>
    </w:p>
    <w:p w:rsidR="00161F6B" w:rsidRPr="004F544D" w:rsidRDefault="00161F6B" w:rsidP="00161F6B">
      <w:pPr>
        <w:tabs>
          <w:tab w:val="left" w:pos="5130"/>
        </w:tabs>
        <w:spacing w:line="480" w:lineRule="auto"/>
        <w:jc w:val="both"/>
        <w:rPr>
          <w:rFonts w:cstheme="minorHAnsi"/>
          <w:sz w:val="24"/>
          <w:szCs w:val="24"/>
        </w:rPr>
      </w:pPr>
      <w:r w:rsidRPr="004F544D">
        <w:rPr>
          <w:rFonts w:cstheme="minorHAnsi"/>
          <w:b/>
          <w:sz w:val="24"/>
          <w:szCs w:val="24"/>
        </w:rPr>
        <w:t>GOD is My Defense, and the GOD of My Mercy</w:t>
      </w:r>
      <w:r w:rsidRPr="004F544D">
        <w:rPr>
          <w:rFonts w:cstheme="minorHAnsi"/>
          <w:sz w:val="24"/>
          <w:szCs w:val="24"/>
        </w:rPr>
        <w:t xml:space="preserve">: The Lord used in a sequence in Psalms 59:17. </w:t>
      </w:r>
    </w:p>
    <w:p w:rsidR="001341C6" w:rsidRPr="004F544D" w:rsidRDefault="001341C6" w:rsidP="001341C6">
      <w:pPr>
        <w:tabs>
          <w:tab w:val="left" w:pos="5130"/>
        </w:tabs>
        <w:spacing w:line="480" w:lineRule="auto"/>
        <w:jc w:val="both"/>
        <w:rPr>
          <w:rFonts w:cstheme="minorHAnsi"/>
          <w:sz w:val="24"/>
          <w:szCs w:val="24"/>
        </w:rPr>
      </w:pPr>
      <w:r w:rsidRPr="004F544D">
        <w:rPr>
          <w:rFonts w:cstheme="minorHAnsi"/>
          <w:b/>
          <w:sz w:val="24"/>
          <w:szCs w:val="24"/>
        </w:rPr>
        <w:t>The GOD of Israel will be Your Rereward</w:t>
      </w:r>
      <w:r w:rsidRPr="004F544D">
        <w:rPr>
          <w:rFonts w:cstheme="minorHAnsi"/>
          <w:sz w:val="24"/>
          <w:szCs w:val="24"/>
        </w:rPr>
        <w:t xml:space="preserve">: The Lord used in a sequence in Isaiah 52:12. </w:t>
      </w:r>
    </w:p>
    <w:p w:rsidR="000E1A0B" w:rsidRPr="004F544D" w:rsidRDefault="000E1A0B" w:rsidP="000E1A0B">
      <w:pPr>
        <w:tabs>
          <w:tab w:val="left" w:pos="5130"/>
        </w:tabs>
        <w:spacing w:line="480" w:lineRule="auto"/>
        <w:jc w:val="center"/>
        <w:rPr>
          <w:rFonts w:cstheme="minorHAnsi"/>
          <w:b/>
          <w:sz w:val="24"/>
          <w:szCs w:val="24"/>
        </w:rPr>
      </w:pPr>
      <w:r w:rsidRPr="004F544D">
        <w:rPr>
          <w:rFonts w:cstheme="minorHAnsi"/>
          <w:b/>
          <w:sz w:val="24"/>
          <w:szCs w:val="24"/>
        </w:rPr>
        <w:t>The 97-Letter Name for God is Immutable in Acts 5:39</w:t>
      </w:r>
    </w:p>
    <w:p w:rsidR="00E433B6" w:rsidRPr="004F544D" w:rsidRDefault="000E1A0B" w:rsidP="00E433B6">
      <w:pPr>
        <w:tabs>
          <w:tab w:val="left" w:pos="5130"/>
        </w:tabs>
        <w:spacing w:line="480" w:lineRule="auto"/>
        <w:jc w:val="both"/>
        <w:rPr>
          <w:rFonts w:cstheme="minorHAnsi"/>
          <w:sz w:val="24"/>
          <w:szCs w:val="24"/>
        </w:rPr>
      </w:pPr>
      <w:r w:rsidRPr="004F544D">
        <w:rPr>
          <w:rFonts w:cstheme="minorHAnsi"/>
          <w:b/>
          <w:sz w:val="24"/>
          <w:szCs w:val="24"/>
        </w:rPr>
        <w:t>GOD Made Two Great Lights, the Greater Light to Rule the Day, and the Lesser Light to Rule the Night: He Made the Stars also</w:t>
      </w:r>
      <w:r w:rsidRPr="004F544D">
        <w:rPr>
          <w:rFonts w:cstheme="minorHAnsi"/>
          <w:sz w:val="24"/>
          <w:szCs w:val="24"/>
        </w:rPr>
        <w:t>:</w:t>
      </w:r>
      <w:r w:rsidR="00E433B6" w:rsidRPr="004F544D">
        <w:rPr>
          <w:rFonts w:cstheme="minorHAnsi"/>
          <w:sz w:val="24"/>
          <w:szCs w:val="24"/>
        </w:rPr>
        <w:t xml:space="preserve"> </w:t>
      </w:r>
      <w:r w:rsidRPr="004F544D">
        <w:rPr>
          <w:rFonts w:cstheme="minorHAnsi"/>
          <w:sz w:val="24"/>
          <w:szCs w:val="24"/>
        </w:rPr>
        <w:t xml:space="preserve">The Lord used in Genesis 1:16. </w:t>
      </w:r>
      <w:r w:rsidR="00E433B6" w:rsidRPr="004F544D">
        <w:rPr>
          <w:rFonts w:cstheme="minorHAnsi"/>
          <w:sz w:val="24"/>
          <w:szCs w:val="24"/>
        </w:rPr>
        <w:t xml:space="preserve"> </w:t>
      </w:r>
    </w:p>
    <w:p w:rsidR="000B7037" w:rsidRPr="004F544D" w:rsidRDefault="000B7037" w:rsidP="000B7037">
      <w:pPr>
        <w:tabs>
          <w:tab w:val="left" w:pos="5130"/>
        </w:tabs>
        <w:spacing w:line="480" w:lineRule="auto"/>
        <w:jc w:val="center"/>
        <w:rPr>
          <w:rFonts w:cstheme="minorHAnsi"/>
          <w:b/>
          <w:sz w:val="24"/>
          <w:szCs w:val="24"/>
        </w:rPr>
      </w:pPr>
      <w:r w:rsidRPr="004F544D">
        <w:rPr>
          <w:rFonts w:cstheme="minorHAnsi"/>
          <w:b/>
          <w:sz w:val="24"/>
          <w:szCs w:val="24"/>
        </w:rPr>
        <w:t>The 98-Letter Name for God is Immutable in Acts 5:39</w:t>
      </w:r>
    </w:p>
    <w:p w:rsidR="000B7037" w:rsidRPr="004F544D" w:rsidRDefault="000B7037" w:rsidP="000B7037">
      <w:pPr>
        <w:tabs>
          <w:tab w:val="left" w:pos="5130"/>
        </w:tabs>
        <w:spacing w:line="480" w:lineRule="auto"/>
        <w:jc w:val="both"/>
        <w:rPr>
          <w:rFonts w:cstheme="minorHAnsi"/>
          <w:sz w:val="24"/>
          <w:szCs w:val="24"/>
        </w:rPr>
      </w:pPr>
      <w:r w:rsidRPr="004F544D">
        <w:rPr>
          <w:rFonts w:cstheme="minorHAnsi"/>
          <w:b/>
          <w:sz w:val="24"/>
          <w:szCs w:val="24"/>
        </w:rPr>
        <w:t>Thy Maker is Thine Husband, The LORD of Hosts is His Name, and Thy Redeemer the Holy One of Israel, The God of the Whole Earth</w:t>
      </w:r>
      <w:r w:rsidRPr="004F544D">
        <w:rPr>
          <w:rFonts w:cstheme="minorHAnsi"/>
          <w:sz w:val="24"/>
          <w:szCs w:val="24"/>
        </w:rPr>
        <w:t xml:space="preserve">: The Lord used in Isaiah 54:5.      </w:t>
      </w:r>
    </w:p>
    <w:p w:rsidR="0060588C" w:rsidRPr="004F544D" w:rsidRDefault="0060588C" w:rsidP="0060588C">
      <w:pPr>
        <w:tabs>
          <w:tab w:val="left" w:pos="5130"/>
        </w:tabs>
        <w:spacing w:line="480" w:lineRule="auto"/>
        <w:jc w:val="center"/>
        <w:rPr>
          <w:rFonts w:cstheme="minorHAnsi"/>
          <w:b/>
          <w:sz w:val="24"/>
          <w:szCs w:val="24"/>
        </w:rPr>
      </w:pPr>
      <w:r w:rsidRPr="004F544D">
        <w:rPr>
          <w:rFonts w:cstheme="minorHAnsi"/>
          <w:b/>
          <w:sz w:val="24"/>
          <w:szCs w:val="24"/>
        </w:rPr>
        <w:t>The 99-Letter Names for God is Immutable in Acts 5:39</w:t>
      </w:r>
    </w:p>
    <w:p w:rsidR="0060588C"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God Our Father, and the Lord Jesus Christ</w:t>
      </w:r>
      <w:r w:rsidRPr="004F544D">
        <w:rPr>
          <w:rFonts w:cstheme="minorHAnsi"/>
          <w:sz w:val="24"/>
          <w:szCs w:val="24"/>
        </w:rPr>
        <w:t>: The Lord used in a sequence in Romans 1:7 &amp; 2</w:t>
      </w:r>
      <w:r w:rsidRPr="004F544D">
        <w:rPr>
          <w:rFonts w:cstheme="minorHAnsi"/>
          <w:sz w:val="24"/>
          <w:szCs w:val="24"/>
          <w:vertAlign w:val="superscript"/>
        </w:rPr>
        <w:t>nd</w:t>
      </w:r>
      <w:r w:rsidRPr="004F544D">
        <w:rPr>
          <w:rFonts w:cstheme="minorHAnsi"/>
          <w:sz w:val="24"/>
          <w:szCs w:val="24"/>
        </w:rPr>
        <w:t xml:space="preserve"> Thessalonians 1:1.  </w:t>
      </w:r>
    </w:p>
    <w:p w:rsidR="0060588C"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One God, the Father, of whom are All Things</w:t>
      </w:r>
      <w:r w:rsidRPr="004F544D">
        <w:rPr>
          <w:rFonts w:cstheme="minorHAnsi"/>
          <w:sz w:val="24"/>
          <w:szCs w:val="24"/>
        </w:rPr>
        <w:t>: The Lord used in a sequence in 1</w:t>
      </w:r>
      <w:r w:rsidRPr="004F544D">
        <w:rPr>
          <w:rFonts w:cstheme="minorHAnsi"/>
          <w:sz w:val="24"/>
          <w:szCs w:val="24"/>
          <w:vertAlign w:val="superscript"/>
        </w:rPr>
        <w:t>st</w:t>
      </w:r>
      <w:r w:rsidRPr="004F544D">
        <w:rPr>
          <w:rFonts w:cstheme="minorHAnsi"/>
          <w:sz w:val="24"/>
          <w:szCs w:val="24"/>
        </w:rPr>
        <w:t xml:space="preserve"> Corinthians 8:6. </w:t>
      </w:r>
    </w:p>
    <w:p w:rsidR="00EF78B0" w:rsidRPr="004F544D" w:rsidRDefault="00EF78B0" w:rsidP="00EF78B0">
      <w:pPr>
        <w:tabs>
          <w:tab w:val="left" w:pos="5130"/>
        </w:tabs>
        <w:spacing w:line="480" w:lineRule="auto"/>
        <w:jc w:val="both"/>
        <w:rPr>
          <w:rFonts w:cstheme="minorHAnsi"/>
          <w:sz w:val="24"/>
          <w:szCs w:val="24"/>
        </w:rPr>
      </w:pPr>
      <w:r w:rsidRPr="004F544D">
        <w:rPr>
          <w:rFonts w:cstheme="minorHAnsi"/>
          <w:b/>
          <w:sz w:val="24"/>
          <w:szCs w:val="24"/>
        </w:rPr>
        <w:t>The Father the Promise of the Holy Ghost</w:t>
      </w:r>
      <w:r w:rsidRPr="004F544D">
        <w:rPr>
          <w:rFonts w:cstheme="minorHAnsi"/>
          <w:sz w:val="24"/>
          <w:szCs w:val="24"/>
        </w:rPr>
        <w:t xml:space="preserve">: The Lord used in a sequence in Acts 2:33. </w:t>
      </w:r>
    </w:p>
    <w:p w:rsidR="00724D47" w:rsidRPr="004F544D" w:rsidRDefault="00724D47" w:rsidP="00724D47">
      <w:pPr>
        <w:tabs>
          <w:tab w:val="left" w:pos="5130"/>
        </w:tabs>
        <w:spacing w:line="480" w:lineRule="auto"/>
        <w:jc w:val="both"/>
        <w:rPr>
          <w:rFonts w:cstheme="minorHAnsi"/>
          <w:sz w:val="24"/>
          <w:szCs w:val="24"/>
        </w:rPr>
      </w:pPr>
      <w:r w:rsidRPr="004F544D">
        <w:rPr>
          <w:rFonts w:cstheme="minorHAnsi"/>
          <w:b/>
          <w:sz w:val="24"/>
          <w:szCs w:val="24"/>
        </w:rPr>
        <w:t>The Spirit of Wisdom and Understanding</w:t>
      </w:r>
      <w:r w:rsidRPr="004F544D">
        <w:rPr>
          <w:rFonts w:cstheme="minorHAnsi"/>
          <w:sz w:val="24"/>
          <w:szCs w:val="24"/>
        </w:rPr>
        <w:t xml:space="preserve">: The Lord used in a sequence in </w:t>
      </w:r>
      <w:r w:rsidR="00B40CC8" w:rsidRPr="004F544D">
        <w:rPr>
          <w:rFonts w:cstheme="minorHAnsi"/>
          <w:sz w:val="24"/>
          <w:szCs w:val="24"/>
        </w:rPr>
        <w:t xml:space="preserve">Ephesians 1:17 &amp; </w:t>
      </w:r>
      <w:r w:rsidRPr="004F544D">
        <w:rPr>
          <w:rFonts w:cstheme="minorHAnsi"/>
          <w:sz w:val="24"/>
          <w:szCs w:val="24"/>
        </w:rPr>
        <w:t xml:space="preserve">Isaiah 11:2. </w:t>
      </w:r>
    </w:p>
    <w:p w:rsidR="00B2507E" w:rsidRPr="004F544D" w:rsidRDefault="001173CE" w:rsidP="001173CE">
      <w:pPr>
        <w:tabs>
          <w:tab w:val="left" w:pos="5130"/>
        </w:tabs>
        <w:spacing w:line="480" w:lineRule="auto"/>
        <w:jc w:val="both"/>
        <w:rPr>
          <w:rFonts w:cstheme="minorHAnsi"/>
          <w:sz w:val="24"/>
          <w:szCs w:val="24"/>
        </w:rPr>
      </w:pPr>
      <w:r w:rsidRPr="004F544D">
        <w:rPr>
          <w:rFonts w:cstheme="minorHAnsi"/>
          <w:b/>
          <w:sz w:val="24"/>
          <w:szCs w:val="24"/>
        </w:rPr>
        <w:t>Peace in Heaven, and Glory in the Highest</w:t>
      </w:r>
      <w:r w:rsidRPr="004F544D">
        <w:rPr>
          <w:rFonts w:cstheme="minorHAnsi"/>
          <w:sz w:val="24"/>
          <w:szCs w:val="24"/>
        </w:rPr>
        <w:t>: The Lord used in a sequence in Luke 19:38.</w:t>
      </w:r>
    </w:p>
    <w:p w:rsidR="00D84D27" w:rsidRPr="004F544D" w:rsidRDefault="00D84D27" w:rsidP="00D84D27">
      <w:pPr>
        <w:tabs>
          <w:tab w:val="left" w:pos="5130"/>
        </w:tabs>
        <w:spacing w:line="480" w:lineRule="auto"/>
        <w:jc w:val="both"/>
        <w:rPr>
          <w:rFonts w:cstheme="minorHAnsi"/>
          <w:sz w:val="24"/>
          <w:szCs w:val="24"/>
        </w:rPr>
      </w:pPr>
      <w:r w:rsidRPr="004F544D">
        <w:rPr>
          <w:rFonts w:cstheme="minorHAnsi"/>
          <w:b/>
          <w:sz w:val="24"/>
          <w:szCs w:val="24"/>
        </w:rPr>
        <w:t>The Shadow of a Great Rock in a Weary Land</w:t>
      </w:r>
      <w:r w:rsidRPr="004F544D">
        <w:rPr>
          <w:rFonts w:cstheme="minorHAnsi"/>
          <w:sz w:val="24"/>
          <w:szCs w:val="24"/>
        </w:rPr>
        <w:t xml:space="preserve">: The Lord used in a sequence in Isaiah 32:2.  </w:t>
      </w:r>
    </w:p>
    <w:p w:rsidR="00B2507E" w:rsidRPr="004F544D" w:rsidRDefault="00B2507E" w:rsidP="00B2507E">
      <w:pPr>
        <w:tabs>
          <w:tab w:val="left" w:pos="5130"/>
        </w:tabs>
        <w:spacing w:line="480" w:lineRule="auto"/>
        <w:jc w:val="both"/>
        <w:rPr>
          <w:rFonts w:cstheme="minorHAnsi"/>
          <w:sz w:val="24"/>
          <w:szCs w:val="24"/>
        </w:rPr>
      </w:pPr>
      <w:r w:rsidRPr="004F544D">
        <w:rPr>
          <w:rFonts w:cstheme="minorHAnsi"/>
          <w:b/>
          <w:sz w:val="24"/>
          <w:szCs w:val="24"/>
        </w:rPr>
        <w:t>The LORD Your God which Goeth before You</w:t>
      </w:r>
      <w:r w:rsidRPr="004F544D">
        <w:rPr>
          <w:rFonts w:cstheme="minorHAnsi"/>
          <w:sz w:val="24"/>
          <w:szCs w:val="24"/>
        </w:rPr>
        <w:t xml:space="preserve">: The Lord used in a sequence in Deuteronomy 1:30. </w:t>
      </w:r>
    </w:p>
    <w:p w:rsidR="00D618D4" w:rsidRPr="004F544D" w:rsidRDefault="00D618D4" w:rsidP="00D618D4">
      <w:pPr>
        <w:tabs>
          <w:tab w:val="left" w:pos="5130"/>
        </w:tabs>
        <w:spacing w:line="480" w:lineRule="auto"/>
        <w:jc w:val="both"/>
        <w:rPr>
          <w:rFonts w:cstheme="minorHAnsi"/>
          <w:sz w:val="24"/>
          <w:szCs w:val="24"/>
        </w:rPr>
      </w:pPr>
      <w:r w:rsidRPr="004F544D">
        <w:rPr>
          <w:rFonts w:cstheme="minorHAnsi"/>
          <w:b/>
          <w:sz w:val="24"/>
          <w:szCs w:val="24"/>
        </w:rPr>
        <w:t>Who Answered Me in the Day of My Distress</w:t>
      </w:r>
      <w:r w:rsidRPr="004F544D">
        <w:rPr>
          <w:rFonts w:cstheme="minorHAnsi"/>
          <w:sz w:val="24"/>
          <w:szCs w:val="24"/>
        </w:rPr>
        <w:t xml:space="preserve">: The Lord used in a sequence in Genesis 35:3. </w:t>
      </w:r>
    </w:p>
    <w:p w:rsidR="007549F9" w:rsidRPr="004F544D" w:rsidRDefault="00463E07" w:rsidP="00FD6D06">
      <w:pPr>
        <w:tabs>
          <w:tab w:val="left" w:pos="5130"/>
        </w:tabs>
        <w:spacing w:line="480" w:lineRule="auto"/>
        <w:jc w:val="both"/>
        <w:rPr>
          <w:rFonts w:cstheme="minorHAnsi"/>
          <w:sz w:val="24"/>
          <w:szCs w:val="24"/>
        </w:rPr>
      </w:pPr>
      <w:r w:rsidRPr="004F544D">
        <w:rPr>
          <w:rFonts w:cstheme="minorHAnsi"/>
          <w:b/>
          <w:sz w:val="24"/>
          <w:szCs w:val="24"/>
        </w:rPr>
        <w:t>Who Giveth Us Richly All Things to Enjoy</w:t>
      </w:r>
      <w:r w:rsidRPr="004F544D">
        <w:rPr>
          <w:rFonts w:cstheme="minorHAnsi"/>
          <w:sz w:val="24"/>
          <w:szCs w:val="24"/>
        </w:rPr>
        <w:t>: The Lord used in a sequence in 1</w:t>
      </w:r>
      <w:r w:rsidRPr="004F544D">
        <w:rPr>
          <w:rFonts w:cstheme="minorHAnsi"/>
          <w:sz w:val="24"/>
          <w:szCs w:val="24"/>
          <w:vertAlign w:val="superscript"/>
        </w:rPr>
        <w:t>st</w:t>
      </w:r>
      <w:r w:rsidRPr="004F544D">
        <w:rPr>
          <w:rFonts w:cstheme="minorHAnsi"/>
          <w:sz w:val="24"/>
          <w:szCs w:val="24"/>
        </w:rPr>
        <w:t xml:space="preserve"> Timothy</w:t>
      </w:r>
      <w:r w:rsidR="003816AF" w:rsidRPr="004F544D">
        <w:rPr>
          <w:rFonts w:cstheme="minorHAnsi"/>
          <w:sz w:val="24"/>
          <w:szCs w:val="24"/>
        </w:rPr>
        <w:t xml:space="preserve"> </w:t>
      </w:r>
      <w:r w:rsidRPr="004F544D">
        <w:rPr>
          <w:rFonts w:cstheme="minorHAnsi"/>
          <w:sz w:val="24"/>
          <w:szCs w:val="24"/>
        </w:rPr>
        <w:t xml:space="preserve">6:17. </w:t>
      </w:r>
    </w:p>
    <w:p w:rsidR="007549F9" w:rsidRPr="004F544D" w:rsidRDefault="003816AF" w:rsidP="00FD6D06">
      <w:pPr>
        <w:tabs>
          <w:tab w:val="left" w:pos="5130"/>
        </w:tabs>
        <w:spacing w:line="480" w:lineRule="auto"/>
        <w:jc w:val="both"/>
        <w:rPr>
          <w:rFonts w:cstheme="minorHAnsi"/>
          <w:sz w:val="24"/>
          <w:szCs w:val="24"/>
        </w:rPr>
      </w:pPr>
      <w:r w:rsidRPr="004F544D">
        <w:rPr>
          <w:rFonts w:cstheme="minorHAnsi"/>
          <w:b/>
          <w:sz w:val="24"/>
          <w:szCs w:val="24"/>
        </w:rPr>
        <w:t>Who hast set thy Glory above the Heavens</w:t>
      </w:r>
      <w:r w:rsidRPr="004F544D">
        <w:rPr>
          <w:rFonts w:cstheme="minorHAnsi"/>
          <w:sz w:val="24"/>
          <w:szCs w:val="24"/>
        </w:rPr>
        <w:t>: The Lord used in a sequence in Psalms 8:1.</w:t>
      </w:r>
    </w:p>
    <w:p w:rsidR="00FD6D06" w:rsidRPr="004F544D" w:rsidRDefault="00FD6D06" w:rsidP="00FD6D06">
      <w:pPr>
        <w:tabs>
          <w:tab w:val="left" w:pos="5130"/>
        </w:tabs>
        <w:spacing w:line="480" w:lineRule="auto"/>
        <w:jc w:val="both"/>
        <w:rPr>
          <w:rFonts w:cstheme="minorHAnsi"/>
          <w:sz w:val="24"/>
          <w:szCs w:val="24"/>
        </w:rPr>
      </w:pPr>
      <w:r w:rsidRPr="004F544D">
        <w:rPr>
          <w:rFonts w:cstheme="minorHAnsi"/>
          <w:b/>
          <w:sz w:val="24"/>
          <w:szCs w:val="24"/>
        </w:rPr>
        <w:t>Who hath Loosed the Bands of the Wild Ass [Jack Ass]</w:t>
      </w:r>
      <w:r w:rsidRPr="004F544D">
        <w:rPr>
          <w:rFonts w:cstheme="minorHAnsi"/>
          <w:sz w:val="24"/>
          <w:szCs w:val="24"/>
        </w:rPr>
        <w:t>: The Lord used in a sequence in Job 39:5.</w:t>
      </w:r>
    </w:p>
    <w:p w:rsidR="00594BE3" w:rsidRPr="004F544D" w:rsidRDefault="00C860C3" w:rsidP="00C860C3">
      <w:pPr>
        <w:tabs>
          <w:tab w:val="left" w:pos="5130"/>
        </w:tabs>
        <w:spacing w:line="480" w:lineRule="auto"/>
        <w:jc w:val="both"/>
        <w:rPr>
          <w:rFonts w:cstheme="minorHAnsi"/>
          <w:sz w:val="24"/>
          <w:szCs w:val="24"/>
        </w:rPr>
      </w:pPr>
      <w:r w:rsidRPr="004F544D">
        <w:rPr>
          <w:rFonts w:cstheme="minorHAnsi"/>
          <w:b/>
          <w:sz w:val="24"/>
          <w:szCs w:val="24"/>
        </w:rPr>
        <w:t>GOD in Heaven above, and in Earth beneath</w:t>
      </w:r>
      <w:r w:rsidRPr="004F544D">
        <w:rPr>
          <w:rFonts w:cstheme="minorHAnsi"/>
          <w:sz w:val="24"/>
          <w:szCs w:val="24"/>
        </w:rPr>
        <w:t>: The Lord used in a sequence in Joshua 2:11.</w:t>
      </w:r>
    </w:p>
    <w:p w:rsidR="00594BE3" w:rsidRPr="004F544D" w:rsidRDefault="00594BE3" w:rsidP="00594BE3">
      <w:pPr>
        <w:tabs>
          <w:tab w:val="left" w:pos="5130"/>
        </w:tabs>
        <w:spacing w:line="480" w:lineRule="auto"/>
        <w:jc w:val="both"/>
        <w:rPr>
          <w:rFonts w:cstheme="minorHAnsi"/>
          <w:sz w:val="24"/>
          <w:szCs w:val="24"/>
        </w:rPr>
      </w:pPr>
      <w:r w:rsidRPr="004F544D">
        <w:rPr>
          <w:rFonts w:cstheme="minorHAnsi"/>
          <w:b/>
          <w:sz w:val="24"/>
          <w:szCs w:val="24"/>
        </w:rPr>
        <w:t>Lord, which Knowest the Hearts of All Men</w:t>
      </w:r>
      <w:r w:rsidRPr="004F544D">
        <w:rPr>
          <w:rFonts w:cstheme="minorHAnsi"/>
          <w:sz w:val="24"/>
          <w:szCs w:val="24"/>
        </w:rPr>
        <w:t xml:space="preserve">: The Lord used in a sequence in Acts 1:24. </w:t>
      </w:r>
    </w:p>
    <w:p w:rsidR="00902DF8" w:rsidRPr="004F544D" w:rsidRDefault="00902DF8" w:rsidP="00902DF8">
      <w:pPr>
        <w:tabs>
          <w:tab w:val="left" w:pos="5130"/>
        </w:tabs>
        <w:spacing w:line="480" w:lineRule="auto"/>
        <w:jc w:val="both"/>
        <w:rPr>
          <w:rFonts w:cstheme="minorHAnsi"/>
          <w:sz w:val="24"/>
          <w:szCs w:val="24"/>
        </w:rPr>
      </w:pPr>
      <w:r w:rsidRPr="004F544D">
        <w:rPr>
          <w:rFonts w:cstheme="minorHAnsi"/>
          <w:b/>
          <w:sz w:val="24"/>
          <w:szCs w:val="24"/>
        </w:rPr>
        <w:t>GOD the Father and Christ Jesus Our Lord</w:t>
      </w:r>
      <w:r w:rsidRPr="004F544D">
        <w:rPr>
          <w:rFonts w:cstheme="minorHAnsi"/>
          <w:sz w:val="24"/>
          <w:szCs w:val="24"/>
        </w:rPr>
        <w:t>: The Lord used as the Father Stephen in a sequence in 2</w:t>
      </w:r>
      <w:r w:rsidRPr="004F544D">
        <w:rPr>
          <w:rFonts w:cstheme="minorHAnsi"/>
          <w:sz w:val="24"/>
          <w:szCs w:val="24"/>
          <w:vertAlign w:val="superscript"/>
        </w:rPr>
        <w:t>nd</w:t>
      </w:r>
      <w:r w:rsidRPr="004F544D">
        <w:rPr>
          <w:rFonts w:cstheme="minorHAnsi"/>
          <w:sz w:val="24"/>
          <w:szCs w:val="24"/>
        </w:rPr>
        <w:t xml:space="preserve"> Timothy 1:2. </w:t>
      </w:r>
    </w:p>
    <w:p w:rsidR="0058529E" w:rsidRPr="004F544D" w:rsidRDefault="00DC2947" w:rsidP="00DC2947">
      <w:pPr>
        <w:tabs>
          <w:tab w:val="left" w:pos="5130"/>
        </w:tabs>
        <w:spacing w:line="480" w:lineRule="auto"/>
        <w:jc w:val="both"/>
        <w:rPr>
          <w:rFonts w:cstheme="minorHAnsi"/>
          <w:sz w:val="24"/>
          <w:szCs w:val="24"/>
        </w:rPr>
      </w:pPr>
      <w:r w:rsidRPr="004F544D">
        <w:rPr>
          <w:rFonts w:cstheme="minorHAnsi"/>
          <w:b/>
          <w:sz w:val="24"/>
          <w:szCs w:val="24"/>
        </w:rPr>
        <w:t>GOD is in the Generation of the Righteous</w:t>
      </w:r>
      <w:r w:rsidRPr="004F544D">
        <w:rPr>
          <w:rFonts w:cstheme="minorHAnsi"/>
          <w:sz w:val="24"/>
          <w:szCs w:val="24"/>
        </w:rPr>
        <w:t xml:space="preserve">: The Lord used in a sequence in Psalms 14:5. </w:t>
      </w:r>
    </w:p>
    <w:p w:rsidR="007549F9" w:rsidRPr="004F544D" w:rsidRDefault="0058529E" w:rsidP="0058529E">
      <w:pPr>
        <w:tabs>
          <w:tab w:val="left" w:pos="5130"/>
        </w:tabs>
        <w:spacing w:line="480" w:lineRule="auto"/>
        <w:jc w:val="both"/>
        <w:rPr>
          <w:rFonts w:cstheme="minorHAnsi"/>
          <w:sz w:val="24"/>
          <w:szCs w:val="24"/>
        </w:rPr>
      </w:pPr>
      <w:r w:rsidRPr="004F544D">
        <w:rPr>
          <w:rFonts w:cstheme="minorHAnsi"/>
          <w:b/>
          <w:sz w:val="24"/>
          <w:szCs w:val="24"/>
        </w:rPr>
        <w:t>The LORD is with Them that Uphold My Soul</w:t>
      </w:r>
      <w:r w:rsidRPr="004F544D">
        <w:rPr>
          <w:rFonts w:cstheme="minorHAnsi"/>
          <w:sz w:val="24"/>
          <w:szCs w:val="24"/>
        </w:rPr>
        <w:t xml:space="preserve">: The Lord used in a sequence in Psalms 54:4.  </w:t>
      </w:r>
    </w:p>
    <w:p w:rsidR="001B17AF" w:rsidRPr="004F544D" w:rsidRDefault="007549F9" w:rsidP="007549F9">
      <w:pPr>
        <w:tabs>
          <w:tab w:val="left" w:pos="5130"/>
        </w:tabs>
        <w:spacing w:line="480" w:lineRule="auto"/>
        <w:jc w:val="both"/>
        <w:rPr>
          <w:rFonts w:cstheme="minorHAnsi"/>
          <w:sz w:val="24"/>
          <w:szCs w:val="24"/>
        </w:rPr>
      </w:pPr>
      <w:r w:rsidRPr="004F544D">
        <w:rPr>
          <w:rFonts w:cstheme="minorHAnsi"/>
          <w:b/>
          <w:sz w:val="24"/>
          <w:szCs w:val="24"/>
        </w:rPr>
        <w:t>He that is Our GOD is the GOD of Salvation</w:t>
      </w:r>
      <w:r w:rsidRPr="004F544D">
        <w:rPr>
          <w:rFonts w:cstheme="minorHAnsi"/>
          <w:sz w:val="24"/>
          <w:szCs w:val="24"/>
        </w:rPr>
        <w:t xml:space="preserve">: The Lord used in a sequence in Psalms 68:20. </w:t>
      </w:r>
    </w:p>
    <w:p w:rsidR="001B17AF" w:rsidRPr="004F544D" w:rsidRDefault="001B17AF" w:rsidP="001B17AF">
      <w:pPr>
        <w:tabs>
          <w:tab w:val="left" w:pos="5130"/>
        </w:tabs>
        <w:spacing w:line="480" w:lineRule="auto"/>
        <w:jc w:val="both"/>
        <w:rPr>
          <w:rFonts w:cstheme="minorHAnsi"/>
          <w:sz w:val="24"/>
          <w:szCs w:val="24"/>
        </w:rPr>
      </w:pPr>
      <w:r w:rsidRPr="004F544D">
        <w:rPr>
          <w:rFonts w:cstheme="minorHAnsi"/>
          <w:b/>
          <w:sz w:val="24"/>
          <w:szCs w:val="24"/>
        </w:rPr>
        <w:t>The Worlds were Framed by the Word of God</w:t>
      </w:r>
      <w:r w:rsidRPr="004F544D">
        <w:rPr>
          <w:rFonts w:cstheme="minorHAnsi"/>
          <w:sz w:val="24"/>
          <w:szCs w:val="24"/>
        </w:rPr>
        <w:t xml:space="preserve">: The Lord used in a sequence in Hebrews 11:3. </w:t>
      </w:r>
    </w:p>
    <w:p w:rsidR="000D671F" w:rsidRPr="004F544D" w:rsidRDefault="000D671F" w:rsidP="001B17AF">
      <w:pPr>
        <w:tabs>
          <w:tab w:val="left" w:pos="5130"/>
        </w:tabs>
        <w:spacing w:line="480" w:lineRule="auto"/>
        <w:jc w:val="both"/>
        <w:rPr>
          <w:rFonts w:cstheme="minorHAnsi"/>
          <w:sz w:val="24"/>
          <w:szCs w:val="24"/>
        </w:rPr>
      </w:pPr>
      <w:r w:rsidRPr="004F544D">
        <w:rPr>
          <w:rFonts w:cstheme="minorHAnsi"/>
          <w:b/>
          <w:sz w:val="24"/>
          <w:szCs w:val="24"/>
        </w:rPr>
        <w:t>Amen: Blessing, and Glory, and Wisdom, and Thanksgiving, and Honour, and Power, and Might, be unto Our GOD Forever and Ever. Amen</w:t>
      </w:r>
      <w:r w:rsidRPr="004F544D">
        <w:rPr>
          <w:rFonts w:cstheme="minorHAnsi"/>
          <w:sz w:val="24"/>
          <w:szCs w:val="24"/>
        </w:rPr>
        <w:t xml:space="preserve">: The Lord used in Revelation 7:12. </w:t>
      </w:r>
    </w:p>
    <w:p w:rsidR="00E021C6" w:rsidRPr="004F544D" w:rsidRDefault="00E021C6" w:rsidP="00E021C6">
      <w:pPr>
        <w:tabs>
          <w:tab w:val="left" w:pos="5130"/>
        </w:tabs>
        <w:spacing w:line="480" w:lineRule="auto"/>
        <w:jc w:val="center"/>
        <w:rPr>
          <w:rFonts w:cstheme="minorHAnsi"/>
          <w:b/>
          <w:sz w:val="24"/>
          <w:szCs w:val="24"/>
        </w:rPr>
      </w:pPr>
      <w:r w:rsidRPr="004F544D">
        <w:rPr>
          <w:rFonts w:cstheme="minorHAnsi"/>
          <w:b/>
          <w:sz w:val="24"/>
          <w:szCs w:val="24"/>
        </w:rPr>
        <w:t>The 100-Letter Name</w:t>
      </w:r>
      <w:r w:rsidR="00726E28" w:rsidRPr="004F544D">
        <w:rPr>
          <w:rFonts w:cstheme="minorHAnsi"/>
          <w:b/>
          <w:sz w:val="24"/>
          <w:szCs w:val="24"/>
        </w:rPr>
        <w:t>s</w:t>
      </w:r>
      <w:r w:rsidRPr="004F544D">
        <w:rPr>
          <w:rFonts w:cstheme="minorHAnsi"/>
          <w:b/>
          <w:sz w:val="24"/>
          <w:szCs w:val="24"/>
        </w:rPr>
        <w:t xml:space="preserve"> for God is Immutable in Acts 5:39</w:t>
      </w:r>
    </w:p>
    <w:p w:rsidR="00E021C6" w:rsidRPr="004F544D" w:rsidRDefault="00E021C6" w:rsidP="00FD6D06">
      <w:pPr>
        <w:tabs>
          <w:tab w:val="left" w:pos="5130"/>
        </w:tabs>
        <w:spacing w:line="480" w:lineRule="auto"/>
        <w:jc w:val="both"/>
        <w:rPr>
          <w:rFonts w:cstheme="minorHAnsi"/>
          <w:sz w:val="24"/>
          <w:szCs w:val="24"/>
        </w:rPr>
      </w:pPr>
      <w:r w:rsidRPr="004F544D">
        <w:rPr>
          <w:rFonts w:cstheme="minorHAnsi"/>
          <w:b/>
          <w:sz w:val="24"/>
          <w:szCs w:val="24"/>
        </w:rPr>
        <w:t>O LORD, LORD GOD, Creator of All Things, who art Fearful and Strong, and Righteous, and Merciful, and the only and Gracious King</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Maccabees 1:24.   </w:t>
      </w:r>
    </w:p>
    <w:p w:rsidR="0073315C" w:rsidRPr="004F544D" w:rsidRDefault="0073315C" w:rsidP="00FD6D06">
      <w:pPr>
        <w:tabs>
          <w:tab w:val="left" w:pos="5130"/>
        </w:tabs>
        <w:spacing w:line="480" w:lineRule="auto"/>
        <w:jc w:val="both"/>
        <w:rPr>
          <w:rFonts w:cstheme="minorHAnsi"/>
          <w:sz w:val="24"/>
          <w:szCs w:val="24"/>
        </w:rPr>
      </w:pPr>
      <w:r w:rsidRPr="004F544D">
        <w:rPr>
          <w:rFonts w:cstheme="minorHAnsi"/>
          <w:b/>
          <w:sz w:val="24"/>
          <w:szCs w:val="24"/>
        </w:rPr>
        <w:t>O LORD, to Receive Glory and Honour and Power: For Thou hast Created All Things, and for Thy Pleasure They are and were Created</w:t>
      </w:r>
      <w:r w:rsidRPr="004F544D">
        <w:rPr>
          <w:rFonts w:cstheme="minorHAnsi"/>
          <w:sz w:val="24"/>
          <w:szCs w:val="24"/>
        </w:rPr>
        <w:t xml:space="preserve">: The Lord used in Revelation 4:11.  </w:t>
      </w:r>
    </w:p>
    <w:p w:rsidR="0060588C" w:rsidRPr="004F544D" w:rsidRDefault="0060588C" w:rsidP="000A60C9">
      <w:pPr>
        <w:tabs>
          <w:tab w:val="left" w:pos="5130"/>
        </w:tabs>
        <w:spacing w:line="480" w:lineRule="auto"/>
        <w:jc w:val="center"/>
        <w:rPr>
          <w:rFonts w:cstheme="minorHAnsi"/>
          <w:b/>
          <w:sz w:val="24"/>
          <w:szCs w:val="24"/>
        </w:rPr>
      </w:pPr>
      <w:r w:rsidRPr="004F544D">
        <w:rPr>
          <w:rFonts w:cstheme="minorHAnsi"/>
          <w:b/>
          <w:sz w:val="24"/>
          <w:szCs w:val="24"/>
        </w:rPr>
        <w:t>The 102-Letter Name</w:t>
      </w:r>
      <w:r w:rsidR="005331DA" w:rsidRPr="004F544D">
        <w:rPr>
          <w:rFonts w:cstheme="minorHAnsi"/>
          <w:b/>
          <w:sz w:val="24"/>
          <w:szCs w:val="24"/>
        </w:rPr>
        <w:t>s</w:t>
      </w:r>
      <w:r w:rsidRPr="004F544D">
        <w:rPr>
          <w:rFonts w:cstheme="minorHAnsi"/>
          <w:b/>
          <w:sz w:val="24"/>
          <w:szCs w:val="24"/>
        </w:rPr>
        <w:t xml:space="preserve"> for God is Immutable in Acts 5:39</w:t>
      </w:r>
    </w:p>
    <w:p w:rsidR="0060588C"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The Christ, the Son (Jesus) of the Living God</w:t>
      </w:r>
      <w:r w:rsidRPr="004F544D">
        <w:rPr>
          <w:rFonts w:cstheme="minorHAnsi"/>
          <w:sz w:val="24"/>
          <w:szCs w:val="24"/>
        </w:rPr>
        <w:t>: The Lord used in a sequence in Matthew 16:16 &amp; John 6:69.</w:t>
      </w:r>
    </w:p>
    <w:p w:rsidR="00FB2679" w:rsidRPr="004F544D" w:rsidRDefault="00FB2679" w:rsidP="00FB2679">
      <w:pPr>
        <w:tabs>
          <w:tab w:val="left" w:pos="5130"/>
        </w:tabs>
        <w:spacing w:line="480" w:lineRule="auto"/>
        <w:jc w:val="both"/>
        <w:rPr>
          <w:rFonts w:cstheme="minorHAnsi"/>
          <w:sz w:val="24"/>
          <w:szCs w:val="24"/>
        </w:rPr>
      </w:pPr>
      <w:r w:rsidRPr="004F544D">
        <w:rPr>
          <w:rFonts w:cstheme="minorHAnsi"/>
          <w:b/>
          <w:sz w:val="24"/>
          <w:szCs w:val="24"/>
        </w:rPr>
        <w:t>Portion of Mine Inheritance and of My Cup</w:t>
      </w:r>
      <w:r w:rsidRPr="004F544D">
        <w:rPr>
          <w:rFonts w:cstheme="minorHAnsi"/>
          <w:sz w:val="24"/>
          <w:szCs w:val="24"/>
        </w:rPr>
        <w:t xml:space="preserve">: The Lord used in a sequence in Psalms 16:5. </w:t>
      </w:r>
    </w:p>
    <w:p w:rsidR="009A19EB" w:rsidRPr="004F544D" w:rsidRDefault="005331DA" w:rsidP="005331DA">
      <w:pPr>
        <w:tabs>
          <w:tab w:val="left" w:pos="5130"/>
        </w:tabs>
        <w:spacing w:line="480" w:lineRule="auto"/>
        <w:jc w:val="both"/>
        <w:rPr>
          <w:rFonts w:cstheme="minorHAnsi"/>
          <w:sz w:val="24"/>
          <w:szCs w:val="24"/>
        </w:rPr>
      </w:pPr>
      <w:r w:rsidRPr="004F544D">
        <w:rPr>
          <w:rFonts w:cstheme="minorHAnsi"/>
          <w:b/>
          <w:sz w:val="24"/>
          <w:szCs w:val="24"/>
        </w:rPr>
        <w:t>Man of Sorrows, and Acquainted with Grief</w:t>
      </w:r>
      <w:r w:rsidRPr="004F544D">
        <w:rPr>
          <w:rFonts w:cstheme="minorHAnsi"/>
          <w:sz w:val="24"/>
          <w:szCs w:val="24"/>
        </w:rPr>
        <w:t>: The Lord used in a sequence in Isaiah 53:3.</w:t>
      </w:r>
    </w:p>
    <w:p w:rsidR="009A19EB" w:rsidRPr="004F544D" w:rsidRDefault="009A19EB" w:rsidP="009A19EB">
      <w:pPr>
        <w:tabs>
          <w:tab w:val="left" w:pos="5130"/>
        </w:tabs>
        <w:spacing w:line="480" w:lineRule="auto"/>
        <w:jc w:val="both"/>
        <w:rPr>
          <w:rFonts w:cstheme="minorHAnsi"/>
          <w:sz w:val="24"/>
          <w:szCs w:val="24"/>
        </w:rPr>
      </w:pPr>
      <w:r w:rsidRPr="004F544D">
        <w:rPr>
          <w:rFonts w:cstheme="minorHAnsi"/>
          <w:b/>
          <w:sz w:val="24"/>
          <w:szCs w:val="24"/>
        </w:rPr>
        <w:t>The Spirit of Grace and Supplications</w:t>
      </w:r>
      <w:r w:rsidRPr="004F544D">
        <w:rPr>
          <w:rFonts w:cstheme="minorHAnsi"/>
          <w:sz w:val="24"/>
          <w:szCs w:val="24"/>
        </w:rPr>
        <w:t xml:space="preserve">: The Lord used in a sequence in Zechariah 12:10.  </w:t>
      </w:r>
    </w:p>
    <w:p w:rsidR="008C061B" w:rsidRPr="004F544D" w:rsidRDefault="008C061B" w:rsidP="008C061B">
      <w:pPr>
        <w:tabs>
          <w:tab w:val="left" w:pos="5130"/>
        </w:tabs>
        <w:spacing w:line="480" w:lineRule="auto"/>
        <w:jc w:val="both"/>
        <w:rPr>
          <w:rFonts w:cstheme="minorHAnsi"/>
          <w:sz w:val="24"/>
          <w:szCs w:val="24"/>
        </w:rPr>
      </w:pPr>
      <w:r w:rsidRPr="004F544D">
        <w:rPr>
          <w:rFonts w:cstheme="minorHAnsi"/>
          <w:b/>
          <w:sz w:val="24"/>
          <w:szCs w:val="24"/>
        </w:rPr>
        <w:t>The LORD, the God of Hosts, the God of Israel</w:t>
      </w:r>
      <w:r w:rsidRPr="004F544D">
        <w:rPr>
          <w:rFonts w:cstheme="minorHAnsi"/>
          <w:sz w:val="24"/>
          <w:szCs w:val="24"/>
        </w:rPr>
        <w:t xml:space="preserve">: The Lord used in a sequence in Jeremiah 38:17.  </w:t>
      </w:r>
    </w:p>
    <w:p w:rsidR="0067532D" w:rsidRPr="004F544D" w:rsidRDefault="0067532D" w:rsidP="0067532D">
      <w:pPr>
        <w:tabs>
          <w:tab w:val="left" w:pos="5130"/>
        </w:tabs>
        <w:spacing w:line="480" w:lineRule="auto"/>
        <w:jc w:val="both"/>
        <w:rPr>
          <w:rFonts w:cstheme="minorHAnsi"/>
          <w:sz w:val="24"/>
          <w:szCs w:val="24"/>
        </w:rPr>
      </w:pPr>
      <w:r w:rsidRPr="004F544D">
        <w:rPr>
          <w:rFonts w:cstheme="minorHAnsi"/>
          <w:b/>
          <w:sz w:val="24"/>
          <w:szCs w:val="24"/>
        </w:rPr>
        <w:t>Thou that Dwellest between the Cherubim</w:t>
      </w:r>
      <w:r w:rsidRPr="004F544D">
        <w:rPr>
          <w:rFonts w:cstheme="minorHAnsi"/>
          <w:sz w:val="24"/>
          <w:szCs w:val="24"/>
        </w:rPr>
        <w:t xml:space="preserve">: The Lord used in a sequence in Psalms 80:1 &amp; Isaiah 37:16. </w:t>
      </w:r>
    </w:p>
    <w:p w:rsidR="00565857" w:rsidRPr="004F544D" w:rsidRDefault="00565857" w:rsidP="00565857">
      <w:pPr>
        <w:tabs>
          <w:tab w:val="left" w:pos="5130"/>
        </w:tabs>
        <w:spacing w:line="480" w:lineRule="auto"/>
        <w:jc w:val="both"/>
        <w:rPr>
          <w:rFonts w:cstheme="minorHAnsi"/>
          <w:sz w:val="24"/>
          <w:szCs w:val="24"/>
        </w:rPr>
      </w:pPr>
      <w:r w:rsidRPr="004F544D">
        <w:rPr>
          <w:rFonts w:cstheme="minorHAnsi"/>
          <w:b/>
          <w:sz w:val="24"/>
          <w:szCs w:val="24"/>
        </w:rPr>
        <w:t>Who Comforteth Us in All Our Tribulation</w:t>
      </w:r>
      <w:r w:rsidRPr="004F544D">
        <w:rPr>
          <w:rFonts w:cstheme="minorHAnsi"/>
          <w:sz w:val="24"/>
          <w:szCs w:val="24"/>
        </w:rPr>
        <w:t>: The Lord used in a sequence in 2</w:t>
      </w:r>
      <w:r w:rsidRPr="004F544D">
        <w:rPr>
          <w:rFonts w:cstheme="minorHAnsi"/>
          <w:sz w:val="24"/>
          <w:szCs w:val="24"/>
          <w:vertAlign w:val="superscript"/>
        </w:rPr>
        <w:t>nd</w:t>
      </w:r>
      <w:r w:rsidRPr="004F544D">
        <w:rPr>
          <w:rFonts w:cstheme="minorHAnsi"/>
          <w:sz w:val="24"/>
          <w:szCs w:val="24"/>
        </w:rPr>
        <w:t xml:space="preserve"> Corinthians 1:4. </w:t>
      </w:r>
    </w:p>
    <w:p w:rsidR="009C0900" w:rsidRPr="004F544D" w:rsidRDefault="009C0900" w:rsidP="009C0900">
      <w:pPr>
        <w:tabs>
          <w:tab w:val="left" w:pos="5130"/>
        </w:tabs>
        <w:spacing w:line="480" w:lineRule="auto"/>
        <w:jc w:val="both"/>
        <w:rPr>
          <w:rFonts w:cstheme="minorHAnsi"/>
          <w:sz w:val="24"/>
          <w:szCs w:val="24"/>
        </w:rPr>
      </w:pPr>
      <w:r w:rsidRPr="004F544D">
        <w:rPr>
          <w:rFonts w:cstheme="minorHAnsi"/>
          <w:b/>
          <w:sz w:val="24"/>
          <w:szCs w:val="24"/>
        </w:rPr>
        <w:t>Who hath His Eyes like unto a Flame of Fire</w:t>
      </w:r>
      <w:r w:rsidRPr="004F544D">
        <w:rPr>
          <w:rFonts w:cstheme="minorHAnsi"/>
          <w:sz w:val="24"/>
          <w:szCs w:val="24"/>
        </w:rPr>
        <w:t xml:space="preserve">: The Lord used in a sequence in Revelations 2:18.  </w:t>
      </w:r>
    </w:p>
    <w:p w:rsidR="009362C2" w:rsidRPr="004F544D" w:rsidRDefault="009362C2" w:rsidP="009362C2">
      <w:pPr>
        <w:tabs>
          <w:tab w:val="left" w:pos="5130"/>
        </w:tabs>
        <w:spacing w:line="480" w:lineRule="auto"/>
        <w:jc w:val="both"/>
        <w:rPr>
          <w:rFonts w:cstheme="minorHAnsi"/>
          <w:sz w:val="24"/>
          <w:szCs w:val="24"/>
        </w:rPr>
      </w:pPr>
      <w:r w:rsidRPr="004F544D">
        <w:rPr>
          <w:rFonts w:cstheme="minorHAnsi"/>
          <w:b/>
          <w:sz w:val="24"/>
          <w:szCs w:val="24"/>
        </w:rPr>
        <w:t>Who [Agape] Loved Me, and gave Himself for Me</w:t>
      </w:r>
      <w:r w:rsidRPr="004F544D">
        <w:rPr>
          <w:rFonts w:cstheme="minorHAnsi"/>
          <w:sz w:val="24"/>
          <w:szCs w:val="24"/>
        </w:rPr>
        <w:t xml:space="preserve">: The Lord used in a sequence in Galatians 2:20. </w:t>
      </w:r>
    </w:p>
    <w:p w:rsidR="00F17636" w:rsidRPr="004F544D" w:rsidRDefault="00F17636" w:rsidP="00F17636">
      <w:pPr>
        <w:tabs>
          <w:tab w:val="left" w:pos="5130"/>
        </w:tabs>
        <w:spacing w:line="480" w:lineRule="auto"/>
        <w:jc w:val="both"/>
        <w:rPr>
          <w:rFonts w:cstheme="minorHAnsi"/>
          <w:sz w:val="24"/>
          <w:szCs w:val="24"/>
        </w:rPr>
      </w:pPr>
      <w:r w:rsidRPr="004F544D">
        <w:rPr>
          <w:rFonts w:cstheme="minorHAnsi"/>
          <w:b/>
          <w:sz w:val="24"/>
          <w:szCs w:val="24"/>
        </w:rPr>
        <w:t>Who Fed Thee in the Wilderness with Manna</w:t>
      </w:r>
      <w:r w:rsidRPr="004F544D">
        <w:rPr>
          <w:rFonts w:cstheme="minorHAnsi"/>
          <w:sz w:val="24"/>
          <w:szCs w:val="24"/>
        </w:rPr>
        <w:t xml:space="preserve">: The Lord used in a sequence in Deuteronomy 8:16. </w:t>
      </w:r>
    </w:p>
    <w:p w:rsidR="00805766" w:rsidRPr="004F544D" w:rsidRDefault="00805766" w:rsidP="00805766">
      <w:pPr>
        <w:tabs>
          <w:tab w:val="left" w:pos="5130"/>
        </w:tabs>
        <w:spacing w:line="480" w:lineRule="auto"/>
        <w:jc w:val="both"/>
        <w:rPr>
          <w:rFonts w:cstheme="minorHAnsi"/>
          <w:sz w:val="24"/>
          <w:szCs w:val="24"/>
        </w:rPr>
      </w:pPr>
      <w:r w:rsidRPr="004F544D">
        <w:rPr>
          <w:rFonts w:cstheme="minorHAnsi"/>
          <w:b/>
          <w:sz w:val="24"/>
          <w:szCs w:val="24"/>
        </w:rPr>
        <w:t>Who hath Given Him a Charge over the Earth</w:t>
      </w:r>
      <w:r w:rsidRPr="004F544D">
        <w:rPr>
          <w:rFonts w:cstheme="minorHAnsi"/>
          <w:sz w:val="24"/>
          <w:szCs w:val="24"/>
        </w:rPr>
        <w:t xml:space="preserve">: The Lord used in a sequence in Job 34:13. </w:t>
      </w:r>
    </w:p>
    <w:p w:rsidR="000E4000" w:rsidRPr="004F544D" w:rsidRDefault="000E4000" w:rsidP="000E4000">
      <w:pPr>
        <w:tabs>
          <w:tab w:val="left" w:pos="5130"/>
        </w:tabs>
        <w:spacing w:line="480" w:lineRule="auto"/>
        <w:jc w:val="both"/>
        <w:rPr>
          <w:rFonts w:cstheme="minorHAnsi"/>
          <w:sz w:val="24"/>
          <w:szCs w:val="24"/>
        </w:rPr>
      </w:pPr>
      <w:r w:rsidRPr="004F544D">
        <w:rPr>
          <w:rFonts w:cstheme="minorHAnsi"/>
          <w:b/>
          <w:sz w:val="24"/>
          <w:szCs w:val="24"/>
        </w:rPr>
        <w:t>A GREAT GOD, and a GREAT KING above All Gods</w:t>
      </w:r>
      <w:r w:rsidRPr="004F544D">
        <w:rPr>
          <w:rFonts w:cstheme="minorHAnsi"/>
          <w:sz w:val="24"/>
          <w:szCs w:val="24"/>
        </w:rPr>
        <w:t xml:space="preserve">: The Lord used in a sequence in Psalms 95:3.   </w:t>
      </w:r>
    </w:p>
    <w:p w:rsidR="000C3993" w:rsidRPr="004F544D" w:rsidRDefault="00C036B5" w:rsidP="00C036B5">
      <w:pPr>
        <w:tabs>
          <w:tab w:val="left" w:pos="5130"/>
        </w:tabs>
        <w:spacing w:line="480" w:lineRule="auto"/>
        <w:jc w:val="both"/>
        <w:rPr>
          <w:rFonts w:cstheme="minorHAnsi"/>
          <w:sz w:val="24"/>
          <w:szCs w:val="24"/>
        </w:rPr>
      </w:pPr>
      <w:r w:rsidRPr="004F544D">
        <w:rPr>
          <w:rFonts w:cstheme="minorHAnsi"/>
          <w:b/>
          <w:sz w:val="24"/>
          <w:szCs w:val="24"/>
        </w:rPr>
        <w:t>The LORD of Hosts, the Mighty One of Israel</w:t>
      </w:r>
      <w:r w:rsidRPr="004F544D">
        <w:rPr>
          <w:rFonts w:cstheme="minorHAnsi"/>
          <w:sz w:val="24"/>
          <w:szCs w:val="24"/>
        </w:rPr>
        <w:t xml:space="preserve">: The Lord used in a sequence in Isaiah 1:24. </w:t>
      </w:r>
    </w:p>
    <w:p w:rsidR="00FF234C" w:rsidRPr="004F544D" w:rsidRDefault="00FF234C" w:rsidP="00FF234C">
      <w:pPr>
        <w:tabs>
          <w:tab w:val="left" w:pos="5130"/>
        </w:tabs>
        <w:spacing w:line="480" w:lineRule="auto"/>
        <w:jc w:val="both"/>
        <w:rPr>
          <w:rFonts w:cstheme="minorHAnsi"/>
          <w:sz w:val="24"/>
          <w:szCs w:val="24"/>
        </w:rPr>
      </w:pPr>
      <w:r w:rsidRPr="004F544D">
        <w:rPr>
          <w:rFonts w:cstheme="minorHAnsi"/>
          <w:b/>
          <w:sz w:val="24"/>
          <w:szCs w:val="24"/>
        </w:rPr>
        <w:t>The LORD thy GOD, He is God, the Faithful God</w:t>
      </w:r>
      <w:r w:rsidRPr="004F544D">
        <w:rPr>
          <w:rFonts w:cstheme="minorHAnsi"/>
          <w:sz w:val="24"/>
          <w:szCs w:val="24"/>
        </w:rPr>
        <w:t xml:space="preserve">: The Lord used in a sequence in Deuteronomy 7:9.   </w:t>
      </w:r>
    </w:p>
    <w:p w:rsidR="002B214D" w:rsidRPr="004F544D" w:rsidRDefault="002B214D" w:rsidP="002B214D">
      <w:pPr>
        <w:tabs>
          <w:tab w:val="left" w:pos="5130"/>
        </w:tabs>
        <w:spacing w:line="480" w:lineRule="auto"/>
        <w:jc w:val="both"/>
        <w:rPr>
          <w:rFonts w:cstheme="minorHAnsi"/>
          <w:sz w:val="24"/>
          <w:szCs w:val="24"/>
        </w:rPr>
      </w:pPr>
      <w:r w:rsidRPr="004F544D">
        <w:rPr>
          <w:rFonts w:cstheme="minorHAnsi"/>
          <w:b/>
          <w:sz w:val="24"/>
          <w:szCs w:val="24"/>
        </w:rPr>
        <w:t>The LORD, He is GOD, the LORD, He is GOD</w:t>
      </w:r>
      <w:r w:rsidRPr="004F544D">
        <w:rPr>
          <w:rFonts w:cstheme="minorHAnsi"/>
          <w:sz w:val="24"/>
          <w:szCs w:val="24"/>
        </w:rPr>
        <w:t>: The Lord used in a sequence in 1</w:t>
      </w:r>
      <w:r w:rsidRPr="004F544D">
        <w:rPr>
          <w:rFonts w:cstheme="minorHAnsi"/>
          <w:sz w:val="24"/>
          <w:szCs w:val="24"/>
          <w:vertAlign w:val="superscript"/>
        </w:rPr>
        <w:t>st</w:t>
      </w:r>
      <w:r w:rsidRPr="004F544D">
        <w:rPr>
          <w:rFonts w:cstheme="minorHAnsi"/>
          <w:sz w:val="24"/>
          <w:szCs w:val="24"/>
        </w:rPr>
        <w:t xml:space="preserve"> Kings 18:39.   </w:t>
      </w:r>
    </w:p>
    <w:p w:rsidR="000C3993" w:rsidRPr="004F544D" w:rsidRDefault="000C3993" w:rsidP="000C3993">
      <w:pPr>
        <w:tabs>
          <w:tab w:val="left" w:pos="5130"/>
        </w:tabs>
        <w:spacing w:line="480" w:lineRule="auto"/>
        <w:jc w:val="both"/>
        <w:rPr>
          <w:rFonts w:cstheme="minorHAnsi"/>
          <w:sz w:val="24"/>
          <w:szCs w:val="24"/>
        </w:rPr>
      </w:pPr>
      <w:r w:rsidRPr="004F544D">
        <w:rPr>
          <w:rFonts w:cstheme="minorHAnsi"/>
          <w:b/>
          <w:sz w:val="24"/>
          <w:szCs w:val="24"/>
        </w:rPr>
        <w:t>The LORD JEHOVAH is My Strength and My Song</w:t>
      </w:r>
      <w:r w:rsidRPr="004F544D">
        <w:rPr>
          <w:rFonts w:cstheme="minorHAnsi"/>
          <w:sz w:val="24"/>
          <w:szCs w:val="24"/>
        </w:rPr>
        <w:t xml:space="preserve">: The Lord used in a sequence in Isaiah 12:2. </w:t>
      </w:r>
    </w:p>
    <w:p w:rsidR="00163231" w:rsidRPr="004F544D" w:rsidRDefault="00163231" w:rsidP="00163231">
      <w:pPr>
        <w:tabs>
          <w:tab w:val="left" w:pos="5130"/>
        </w:tabs>
        <w:spacing w:line="480" w:lineRule="auto"/>
        <w:jc w:val="both"/>
        <w:rPr>
          <w:rFonts w:cstheme="minorHAnsi"/>
          <w:sz w:val="24"/>
          <w:szCs w:val="24"/>
        </w:rPr>
      </w:pPr>
      <w:r w:rsidRPr="004F544D">
        <w:rPr>
          <w:rFonts w:cstheme="minorHAnsi"/>
          <w:b/>
          <w:sz w:val="24"/>
          <w:szCs w:val="24"/>
        </w:rPr>
        <w:t>The LORD JEHOVAH is Everlasting Strength</w:t>
      </w:r>
      <w:r w:rsidRPr="004F544D">
        <w:rPr>
          <w:rFonts w:cstheme="minorHAnsi"/>
          <w:sz w:val="24"/>
          <w:szCs w:val="24"/>
        </w:rPr>
        <w:t xml:space="preserve">: The Lord used in a sequence in Isaiah 26:4. </w:t>
      </w:r>
    </w:p>
    <w:p w:rsidR="00CC43CE" w:rsidRPr="004F544D" w:rsidRDefault="00CC43CE" w:rsidP="00CC43CE">
      <w:pPr>
        <w:tabs>
          <w:tab w:val="left" w:pos="5130"/>
        </w:tabs>
        <w:spacing w:line="480" w:lineRule="auto"/>
        <w:jc w:val="center"/>
        <w:rPr>
          <w:rFonts w:cstheme="minorHAnsi"/>
          <w:b/>
          <w:sz w:val="24"/>
          <w:szCs w:val="24"/>
        </w:rPr>
      </w:pPr>
      <w:r w:rsidRPr="004F544D">
        <w:rPr>
          <w:rFonts w:cstheme="minorHAnsi"/>
          <w:b/>
          <w:sz w:val="24"/>
          <w:szCs w:val="24"/>
        </w:rPr>
        <w:t>The 103-Letter Names for God is Immutable in Acts 5:39</w:t>
      </w:r>
    </w:p>
    <w:p w:rsidR="00C902B0" w:rsidRPr="004F544D" w:rsidRDefault="00CC43CE" w:rsidP="00163231">
      <w:pPr>
        <w:tabs>
          <w:tab w:val="left" w:pos="5130"/>
        </w:tabs>
        <w:spacing w:line="480" w:lineRule="auto"/>
        <w:jc w:val="both"/>
        <w:rPr>
          <w:rFonts w:cstheme="minorHAnsi"/>
          <w:sz w:val="24"/>
          <w:szCs w:val="24"/>
        </w:rPr>
      </w:pPr>
      <w:r w:rsidRPr="004F544D">
        <w:rPr>
          <w:rFonts w:cstheme="minorHAnsi"/>
          <w:b/>
          <w:sz w:val="24"/>
          <w:szCs w:val="24"/>
        </w:rPr>
        <w:t>GOD Made the Firmament, and Divided the Waters which were under the Firmament from the Waters which were above the Firmament</w:t>
      </w:r>
      <w:r w:rsidRPr="004F544D">
        <w:rPr>
          <w:rFonts w:cstheme="minorHAnsi"/>
          <w:sz w:val="24"/>
          <w:szCs w:val="24"/>
        </w:rPr>
        <w:t>: The Lord used in Genesis 1:7.</w:t>
      </w:r>
    </w:p>
    <w:p w:rsidR="0060588C" w:rsidRPr="004F544D" w:rsidRDefault="00C902B0" w:rsidP="00E7287F">
      <w:pPr>
        <w:tabs>
          <w:tab w:val="left" w:pos="5130"/>
        </w:tabs>
        <w:spacing w:line="480" w:lineRule="auto"/>
        <w:jc w:val="both"/>
        <w:rPr>
          <w:rFonts w:cstheme="minorHAnsi"/>
          <w:b/>
          <w:sz w:val="24"/>
          <w:szCs w:val="24"/>
        </w:rPr>
      </w:pPr>
      <w:r w:rsidRPr="004F544D">
        <w:rPr>
          <w:rFonts w:cstheme="minorHAnsi"/>
          <w:b/>
          <w:sz w:val="24"/>
          <w:szCs w:val="24"/>
        </w:rPr>
        <w:t>The LORD GOD Formed Man of the Dust of the Ground, and Breathed into His Nostrils the Breath of Life, and Man became a Living Soul</w:t>
      </w:r>
      <w:r w:rsidRPr="004F544D">
        <w:rPr>
          <w:rFonts w:cstheme="minorHAnsi"/>
          <w:sz w:val="24"/>
          <w:szCs w:val="24"/>
        </w:rPr>
        <w:t xml:space="preserve">: The Lord used in Genesis 2:7. </w:t>
      </w:r>
      <w:r w:rsidR="00CC43CE" w:rsidRPr="004F544D">
        <w:rPr>
          <w:rFonts w:cstheme="minorHAnsi"/>
          <w:sz w:val="24"/>
          <w:szCs w:val="24"/>
        </w:rPr>
        <w:t xml:space="preserve"> </w:t>
      </w:r>
      <w:r w:rsidR="0060588C" w:rsidRPr="004F544D">
        <w:rPr>
          <w:rFonts w:cstheme="minorHAnsi"/>
          <w:b/>
          <w:sz w:val="24"/>
          <w:szCs w:val="24"/>
        </w:rPr>
        <w:t>The 105-Letter Names for God is Immutable in Acts 5:39</w:t>
      </w:r>
    </w:p>
    <w:p w:rsidR="0060588C"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The God and Father of Our Lord Jesus Christ</w:t>
      </w:r>
      <w:r w:rsidRPr="004F544D">
        <w:rPr>
          <w:rFonts w:cstheme="minorHAnsi"/>
          <w:sz w:val="24"/>
          <w:szCs w:val="24"/>
        </w:rPr>
        <w:t>: The Lord used in a sequence in 1</w:t>
      </w:r>
      <w:r w:rsidRPr="004F544D">
        <w:rPr>
          <w:rFonts w:cstheme="minorHAnsi"/>
          <w:sz w:val="24"/>
          <w:szCs w:val="24"/>
          <w:vertAlign w:val="superscript"/>
        </w:rPr>
        <w:t>st</w:t>
      </w:r>
      <w:r w:rsidRPr="004F544D">
        <w:rPr>
          <w:rFonts w:cstheme="minorHAnsi"/>
          <w:sz w:val="24"/>
          <w:szCs w:val="24"/>
        </w:rPr>
        <w:t xml:space="preserve"> Peter 1:3; 2</w:t>
      </w:r>
      <w:r w:rsidRPr="004F544D">
        <w:rPr>
          <w:rFonts w:cstheme="minorHAnsi"/>
          <w:sz w:val="24"/>
          <w:szCs w:val="24"/>
          <w:vertAlign w:val="superscript"/>
        </w:rPr>
        <w:t>nd</w:t>
      </w:r>
      <w:r w:rsidRPr="004F544D">
        <w:rPr>
          <w:rFonts w:cstheme="minorHAnsi"/>
          <w:sz w:val="24"/>
          <w:szCs w:val="24"/>
        </w:rPr>
        <w:t xml:space="preserve"> Corinthians 11:31 &amp; Ephesians 1:3. </w:t>
      </w:r>
    </w:p>
    <w:p w:rsidR="0060588C"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God the Father and in the Lord Jesus Christ</w:t>
      </w:r>
      <w:r w:rsidRPr="004F544D">
        <w:rPr>
          <w:rFonts w:cstheme="minorHAnsi"/>
          <w:sz w:val="24"/>
          <w:szCs w:val="24"/>
        </w:rPr>
        <w:t>: The Lord used in a sequence in 1</w:t>
      </w:r>
      <w:r w:rsidRPr="004F544D">
        <w:rPr>
          <w:rFonts w:cstheme="minorHAnsi"/>
          <w:sz w:val="24"/>
          <w:szCs w:val="24"/>
          <w:vertAlign w:val="superscript"/>
        </w:rPr>
        <w:t>st</w:t>
      </w:r>
      <w:r w:rsidRPr="004F544D">
        <w:rPr>
          <w:rFonts w:cstheme="minorHAnsi"/>
          <w:sz w:val="24"/>
          <w:szCs w:val="24"/>
        </w:rPr>
        <w:t xml:space="preserve"> Thessalonians 1:1. </w:t>
      </w:r>
    </w:p>
    <w:p w:rsidR="0060588C"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God and the Father of Our Lord Jesus Christ</w:t>
      </w:r>
      <w:r w:rsidRPr="004F544D">
        <w:rPr>
          <w:rFonts w:cstheme="minorHAnsi"/>
          <w:sz w:val="24"/>
          <w:szCs w:val="24"/>
        </w:rPr>
        <w:t xml:space="preserve">: The Lord used in a sequence in Colossians 1:3. </w:t>
      </w:r>
    </w:p>
    <w:p w:rsidR="0060588C"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God Our Father (AV), and the Lord Jesus Christ</w:t>
      </w:r>
      <w:r w:rsidRPr="004F544D">
        <w:rPr>
          <w:rFonts w:cstheme="minorHAnsi"/>
          <w:sz w:val="24"/>
          <w:szCs w:val="24"/>
        </w:rPr>
        <w:t>: The Lord used in a sequence in Romans 1:7 &amp; 2</w:t>
      </w:r>
      <w:r w:rsidRPr="004F544D">
        <w:rPr>
          <w:rFonts w:cstheme="minorHAnsi"/>
          <w:sz w:val="24"/>
          <w:szCs w:val="24"/>
          <w:vertAlign w:val="superscript"/>
        </w:rPr>
        <w:t>nd</w:t>
      </w:r>
      <w:r w:rsidRPr="004F544D">
        <w:rPr>
          <w:rFonts w:cstheme="minorHAnsi"/>
          <w:sz w:val="24"/>
          <w:szCs w:val="24"/>
        </w:rPr>
        <w:t xml:space="preserve"> Thessalonians 1:1.  </w:t>
      </w:r>
    </w:p>
    <w:p w:rsidR="00381908" w:rsidRPr="004F544D" w:rsidRDefault="00381908" w:rsidP="00381908">
      <w:pPr>
        <w:tabs>
          <w:tab w:val="left" w:pos="5130"/>
        </w:tabs>
        <w:spacing w:line="480" w:lineRule="auto"/>
        <w:jc w:val="both"/>
        <w:rPr>
          <w:rFonts w:cstheme="minorHAnsi"/>
          <w:sz w:val="24"/>
          <w:szCs w:val="24"/>
        </w:rPr>
      </w:pPr>
      <w:r w:rsidRPr="004F544D">
        <w:rPr>
          <w:rFonts w:cstheme="minorHAnsi"/>
          <w:b/>
          <w:sz w:val="24"/>
          <w:szCs w:val="24"/>
        </w:rPr>
        <w:t>Rewarder of Them that Diligently seek Him</w:t>
      </w:r>
      <w:r w:rsidRPr="004F544D">
        <w:rPr>
          <w:rFonts w:cstheme="minorHAnsi"/>
          <w:sz w:val="24"/>
          <w:szCs w:val="24"/>
        </w:rPr>
        <w:t xml:space="preserve">: The Lord used in a sequence in Hebrews 11:6. </w:t>
      </w:r>
    </w:p>
    <w:p w:rsidR="0060588C"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One God, the Father (AV), of whom are All Things</w:t>
      </w:r>
      <w:r w:rsidRPr="004F544D">
        <w:rPr>
          <w:rFonts w:cstheme="minorHAnsi"/>
          <w:sz w:val="24"/>
          <w:szCs w:val="24"/>
        </w:rPr>
        <w:t>: The Lord used in a sequence in 1</w:t>
      </w:r>
      <w:r w:rsidRPr="004F544D">
        <w:rPr>
          <w:rFonts w:cstheme="minorHAnsi"/>
          <w:sz w:val="24"/>
          <w:szCs w:val="24"/>
          <w:vertAlign w:val="superscript"/>
        </w:rPr>
        <w:t>st</w:t>
      </w:r>
      <w:r w:rsidRPr="004F544D">
        <w:rPr>
          <w:rFonts w:cstheme="minorHAnsi"/>
          <w:sz w:val="24"/>
          <w:szCs w:val="24"/>
        </w:rPr>
        <w:t xml:space="preserve"> Corinthians 8:6. </w:t>
      </w:r>
    </w:p>
    <w:p w:rsidR="007670D1" w:rsidRPr="004F544D" w:rsidRDefault="007670D1" w:rsidP="007670D1">
      <w:pPr>
        <w:tabs>
          <w:tab w:val="left" w:pos="5130"/>
        </w:tabs>
        <w:spacing w:line="480" w:lineRule="auto"/>
        <w:jc w:val="both"/>
        <w:rPr>
          <w:rFonts w:cstheme="minorHAnsi"/>
          <w:sz w:val="24"/>
          <w:szCs w:val="24"/>
        </w:rPr>
      </w:pPr>
      <w:r w:rsidRPr="004F544D">
        <w:rPr>
          <w:rFonts w:cstheme="minorHAnsi"/>
          <w:b/>
          <w:sz w:val="24"/>
          <w:szCs w:val="24"/>
        </w:rPr>
        <w:t>As the Shadow of a Great Rock in a Weary Land</w:t>
      </w:r>
      <w:r w:rsidRPr="004F544D">
        <w:rPr>
          <w:rFonts w:cstheme="minorHAnsi"/>
          <w:sz w:val="24"/>
          <w:szCs w:val="24"/>
        </w:rPr>
        <w:t xml:space="preserve">: The Lord used in a sequence in Isaiah 32:2. </w:t>
      </w:r>
    </w:p>
    <w:p w:rsidR="00C94319" w:rsidRPr="004F544D" w:rsidRDefault="00C94319" w:rsidP="00C94319">
      <w:pPr>
        <w:tabs>
          <w:tab w:val="left" w:pos="5130"/>
        </w:tabs>
        <w:spacing w:line="480" w:lineRule="auto"/>
        <w:jc w:val="both"/>
        <w:rPr>
          <w:rFonts w:cstheme="minorHAnsi"/>
          <w:sz w:val="24"/>
          <w:szCs w:val="24"/>
        </w:rPr>
      </w:pPr>
      <w:r w:rsidRPr="004F544D">
        <w:rPr>
          <w:rFonts w:cstheme="minorHAnsi"/>
          <w:b/>
          <w:sz w:val="24"/>
          <w:szCs w:val="24"/>
        </w:rPr>
        <w:t>The LORD, the God of the Spirits of All Flesh</w:t>
      </w:r>
      <w:r w:rsidRPr="004F544D">
        <w:rPr>
          <w:rFonts w:cstheme="minorHAnsi"/>
          <w:sz w:val="24"/>
          <w:szCs w:val="24"/>
        </w:rPr>
        <w:t xml:space="preserve">: The Lord used in a sequence in Numbers 27:16. </w:t>
      </w:r>
    </w:p>
    <w:p w:rsidR="00152F8A" w:rsidRPr="004F544D" w:rsidRDefault="00152F8A" w:rsidP="00152F8A">
      <w:pPr>
        <w:tabs>
          <w:tab w:val="left" w:pos="5130"/>
        </w:tabs>
        <w:spacing w:line="480" w:lineRule="auto"/>
        <w:jc w:val="both"/>
        <w:rPr>
          <w:rFonts w:cstheme="minorHAnsi"/>
          <w:sz w:val="24"/>
          <w:szCs w:val="24"/>
        </w:rPr>
      </w:pPr>
      <w:r w:rsidRPr="004F544D">
        <w:rPr>
          <w:rFonts w:cstheme="minorHAnsi"/>
          <w:b/>
          <w:sz w:val="24"/>
          <w:szCs w:val="24"/>
        </w:rPr>
        <w:t>The Beginning, the Firstborn from the Dead</w:t>
      </w:r>
      <w:r w:rsidRPr="004F544D">
        <w:rPr>
          <w:rFonts w:cstheme="minorHAnsi"/>
          <w:sz w:val="24"/>
          <w:szCs w:val="24"/>
        </w:rPr>
        <w:t xml:space="preserve">: The Lord used in a sequence in Colossians 1:18. </w:t>
      </w:r>
    </w:p>
    <w:p w:rsidR="00256FA1" w:rsidRPr="004F544D" w:rsidRDefault="00256FA1" w:rsidP="00256FA1">
      <w:pPr>
        <w:tabs>
          <w:tab w:val="left" w:pos="5130"/>
        </w:tabs>
        <w:spacing w:line="480" w:lineRule="auto"/>
        <w:jc w:val="both"/>
        <w:rPr>
          <w:rFonts w:cstheme="minorHAnsi"/>
          <w:sz w:val="24"/>
          <w:szCs w:val="24"/>
        </w:rPr>
      </w:pPr>
      <w:r w:rsidRPr="004F544D">
        <w:rPr>
          <w:rFonts w:cstheme="minorHAnsi"/>
          <w:b/>
          <w:sz w:val="24"/>
          <w:szCs w:val="24"/>
        </w:rPr>
        <w:t>The Great God and Our Saviour Jesus Christ</w:t>
      </w:r>
      <w:r w:rsidRPr="004F544D">
        <w:rPr>
          <w:rFonts w:cstheme="minorHAnsi"/>
          <w:sz w:val="24"/>
          <w:szCs w:val="24"/>
        </w:rPr>
        <w:t xml:space="preserve">: The Lord used in a sequence in Titus 2:13. </w:t>
      </w:r>
    </w:p>
    <w:p w:rsidR="0060588C" w:rsidRPr="004F544D" w:rsidRDefault="0060588C" w:rsidP="0072384C">
      <w:pPr>
        <w:tabs>
          <w:tab w:val="left" w:pos="5130"/>
        </w:tabs>
        <w:spacing w:line="480" w:lineRule="auto"/>
        <w:jc w:val="both"/>
        <w:rPr>
          <w:rFonts w:cstheme="minorHAnsi"/>
          <w:sz w:val="24"/>
          <w:szCs w:val="24"/>
        </w:rPr>
      </w:pPr>
      <w:r w:rsidRPr="004F544D">
        <w:rPr>
          <w:rFonts w:cstheme="minorHAnsi"/>
          <w:b/>
          <w:sz w:val="24"/>
          <w:szCs w:val="24"/>
        </w:rPr>
        <w:t>The Lord Jesus Christ, the Son of the Father</w:t>
      </w:r>
      <w:r w:rsidRPr="004F544D">
        <w:rPr>
          <w:rFonts w:cstheme="minorHAnsi"/>
          <w:sz w:val="24"/>
          <w:szCs w:val="24"/>
        </w:rPr>
        <w:t>: The Lord as the Son Jesus Christ Our Lord of the Father Stephen Our Lord used in a sequence in 2</w:t>
      </w:r>
      <w:r w:rsidRPr="004F544D">
        <w:rPr>
          <w:rFonts w:cstheme="minorHAnsi"/>
          <w:sz w:val="24"/>
          <w:szCs w:val="24"/>
          <w:vertAlign w:val="superscript"/>
        </w:rPr>
        <w:t>nd</w:t>
      </w:r>
      <w:r w:rsidRPr="004F544D">
        <w:rPr>
          <w:rFonts w:cstheme="minorHAnsi"/>
          <w:sz w:val="24"/>
          <w:szCs w:val="24"/>
        </w:rPr>
        <w:t xml:space="preserve"> John 3. </w:t>
      </w:r>
    </w:p>
    <w:p w:rsidR="00E436CA" w:rsidRPr="004F544D" w:rsidRDefault="00E436CA" w:rsidP="00E436CA">
      <w:pPr>
        <w:tabs>
          <w:tab w:val="left" w:pos="5130"/>
        </w:tabs>
        <w:spacing w:line="480" w:lineRule="auto"/>
        <w:jc w:val="both"/>
        <w:rPr>
          <w:rFonts w:cstheme="minorHAnsi"/>
          <w:sz w:val="24"/>
          <w:szCs w:val="24"/>
        </w:rPr>
      </w:pPr>
      <w:r w:rsidRPr="004F544D">
        <w:rPr>
          <w:rFonts w:cstheme="minorHAnsi"/>
          <w:b/>
          <w:sz w:val="24"/>
          <w:szCs w:val="24"/>
        </w:rPr>
        <w:t>Who Redeemeth thy Life from Destruction</w:t>
      </w:r>
      <w:r w:rsidRPr="004F544D">
        <w:rPr>
          <w:rFonts w:cstheme="minorHAnsi"/>
          <w:sz w:val="24"/>
          <w:szCs w:val="24"/>
        </w:rPr>
        <w:t xml:space="preserve">: The Lord used in a sequence in Psalms 103:4.  </w:t>
      </w:r>
    </w:p>
    <w:p w:rsidR="00641CF2" w:rsidRPr="004F544D" w:rsidRDefault="00641CF2" w:rsidP="00641CF2">
      <w:pPr>
        <w:tabs>
          <w:tab w:val="left" w:pos="5130"/>
        </w:tabs>
        <w:spacing w:line="480" w:lineRule="auto"/>
        <w:jc w:val="both"/>
        <w:rPr>
          <w:rFonts w:cstheme="minorHAnsi"/>
          <w:sz w:val="24"/>
          <w:szCs w:val="24"/>
        </w:rPr>
      </w:pPr>
      <w:r w:rsidRPr="004F544D">
        <w:rPr>
          <w:rFonts w:cstheme="minorHAnsi"/>
          <w:b/>
          <w:sz w:val="24"/>
          <w:szCs w:val="24"/>
        </w:rPr>
        <w:t>Who Satisfieth thy Mouth with Good Things</w:t>
      </w:r>
      <w:r w:rsidRPr="004F544D">
        <w:rPr>
          <w:rFonts w:cstheme="minorHAnsi"/>
          <w:sz w:val="24"/>
          <w:szCs w:val="24"/>
        </w:rPr>
        <w:t xml:space="preserve">: The Lord used in a sequence in Psalms 103:5.  </w:t>
      </w:r>
    </w:p>
    <w:p w:rsidR="00435C6C" w:rsidRPr="004F544D" w:rsidRDefault="00435C6C" w:rsidP="00435C6C">
      <w:pPr>
        <w:tabs>
          <w:tab w:val="left" w:pos="5130"/>
        </w:tabs>
        <w:spacing w:line="480" w:lineRule="auto"/>
        <w:jc w:val="both"/>
        <w:rPr>
          <w:rFonts w:cstheme="minorHAnsi"/>
          <w:sz w:val="24"/>
          <w:szCs w:val="24"/>
        </w:rPr>
      </w:pPr>
      <w:r w:rsidRPr="004F544D">
        <w:rPr>
          <w:rFonts w:cstheme="minorHAnsi"/>
          <w:b/>
          <w:sz w:val="24"/>
          <w:szCs w:val="24"/>
        </w:rPr>
        <w:t>Who was Faithful to Him that Appointed Him</w:t>
      </w:r>
      <w:r w:rsidRPr="004F544D">
        <w:rPr>
          <w:rFonts w:cstheme="minorHAnsi"/>
          <w:sz w:val="24"/>
          <w:szCs w:val="24"/>
        </w:rPr>
        <w:t xml:space="preserve">: The Lord used in a sequence in Hebrews 3:2. </w:t>
      </w:r>
    </w:p>
    <w:p w:rsidR="00EC67C4" w:rsidRPr="004F544D" w:rsidRDefault="003E17CE" w:rsidP="003E17CE">
      <w:pPr>
        <w:tabs>
          <w:tab w:val="left" w:pos="5130"/>
        </w:tabs>
        <w:spacing w:line="480" w:lineRule="auto"/>
        <w:jc w:val="both"/>
        <w:rPr>
          <w:rFonts w:cstheme="minorHAnsi"/>
          <w:sz w:val="24"/>
          <w:szCs w:val="24"/>
        </w:rPr>
      </w:pPr>
      <w:r w:rsidRPr="004F544D">
        <w:rPr>
          <w:rFonts w:cstheme="minorHAnsi"/>
          <w:b/>
          <w:sz w:val="24"/>
          <w:szCs w:val="24"/>
        </w:rPr>
        <w:t>Who hath Given Understanding to the Heart</w:t>
      </w:r>
      <w:r w:rsidRPr="004F544D">
        <w:rPr>
          <w:rFonts w:cstheme="minorHAnsi"/>
          <w:sz w:val="24"/>
          <w:szCs w:val="24"/>
        </w:rPr>
        <w:t xml:space="preserve">: The Lord used in a sequence in Job 38:36. </w:t>
      </w:r>
    </w:p>
    <w:p w:rsidR="00EC67C4" w:rsidRPr="004F544D" w:rsidRDefault="00EC67C4" w:rsidP="00EC67C4">
      <w:pPr>
        <w:tabs>
          <w:tab w:val="left" w:pos="5130"/>
        </w:tabs>
        <w:spacing w:line="480" w:lineRule="auto"/>
        <w:jc w:val="both"/>
        <w:rPr>
          <w:rFonts w:cstheme="minorHAnsi"/>
          <w:sz w:val="24"/>
          <w:szCs w:val="24"/>
        </w:rPr>
      </w:pPr>
      <w:r w:rsidRPr="004F544D">
        <w:rPr>
          <w:rFonts w:cstheme="minorHAnsi"/>
          <w:b/>
          <w:sz w:val="24"/>
          <w:szCs w:val="24"/>
        </w:rPr>
        <w:t>Who hath also Given unto Us His Holy Spirit</w:t>
      </w:r>
      <w:r w:rsidRPr="004F544D">
        <w:rPr>
          <w:rFonts w:cstheme="minorHAnsi"/>
          <w:sz w:val="24"/>
          <w:szCs w:val="24"/>
        </w:rPr>
        <w:t>: The Lord used in a sequence in 1</w:t>
      </w:r>
      <w:r w:rsidRPr="004F544D">
        <w:rPr>
          <w:rFonts w:cstheme="minorHAnsi"/>
          <w:sz w:val="24"/>
          <w:szCs w:val="24"/>
          <w:vertAlign w:val="superscript"/>
        </w:rPr>
        <w:t>st</w:t>
      </w:r>
      <w:r w:rsidRPr="004F544D">
        <w:rPr>
          <w:rFonts w:cstheme="minorHAnsi"/>
          <w:sz w:val="24"/>
          <w:szCs w:val="24"/>
        </w:rPr>
        <w:t xml:space="preserve"> Thessalonians 4:8. </w:t>
      </w:r>
    </w:p>
    <w:p w:rsidR="00685367" w:rsidRPr="004F544D" w:rsidRDefault="00685367" w:rsidP="00685367">
      <w:pPr>
        <w:tabs>
          <w:tab w:val="left" w:pos="5130"/>
        </w:tabs>
        <w:spacing w:line="480" w:lineRule="auto"/>
        <w:jc w:val="both"/>
        <w:rPr>
          <w:rFonts w:cstheme="minorHAnsi"/>
          <w:sz w:val="24"/>
          <w:szCs w:val="24"/>
        </w:rPr>
      </w:pPr>
      <w:r w:rsidRPr="004F544D">
        <w:rPr>
          <w:rFonts w:cstheme="minorHAnsi"/>
          <w:b/>
          <w:sz w:val="24"/>
          <w:szCs w:val="24"/>
        </w:rPr>
        <w:t>Who art the Maker Increaseth His Strength</w:t>
      </w:r>
      <w:r w:rsidRPr="004F544D">
        <w:rPr>
          <w:rFonts w:cstheme="minorHAnsi"/>
          <w:sz w:val="24"/>
          <w:szCs w:val="24"/>
        </w:rPr>
        <w:t xml:space="preserve">: The Lord used in a sequence in Wisdom of Solomon 16:24. </w:t>
      </w:r>
    </w:p>
    <w:p w:rsidR="00F624AA" w:rsidRPr="004F544D" w:rsidRDefault="00F624AA" w:rsidP="00F624AA">
      <w:pPr>
        <w:tabs>
          <w:tab w:val="left" w:pos="5130"/>
        </w:tabs>
        <w:spacing w:line="480" w:lineRule="auto"/>
        <w:jc w:val="both"/>
        <w:rPr>
          <w:rFonts w:cstheme="minorHAnsi"/>
          <w:sz w:val="24"/>
          <w:szCs w:val="24"/>
        </w:rPr>
      </w:pPr>
      <w:r w:rsidRPr="004F544D">
        <w:rPr>
          <w:rFonts w:cstheme="minorHAnsi"/>
          <w:b/>
          <w:sz w:val="24"/>
          <w:szCs w:val="24"/>
        </w:rPr>
        <w:t>Who hath Understood Her Great Experience</w:t>
      </w:r>
      <w:r w:rsidRPr="004F544D">
        <w:rPr>
          <w:rFonts w:cstheme="minorHAnsi"/>
          <w:sz w:val="24"/>
          <w:szCs w:val="24"/>
        </w:rPr>
        <w:t xml:space="preserve">: The Lord used in a sequence in Sirach 1:7. </w:t>
      </w:r>
    </w:p>
    <w:p w:rsidR="00F609B7" w:rsidRPr="004F544D" w:rsidRDefault="00CD3BDA" w:rsidP="00CD3BDA">
      <w:pPr>
        <w:tabs>
          <w:tab w:val="left" w:pos="5130"/>
        </w:tabs>
        <w:spacing w:line="480" w:lineRule="auto"/>
        <w:jc w:val="both"/>
        <w:rPr>
          <w:rFonts w:cstheme="minorHAnsi"/>
          <w:sz w:val="24"/>
          <w:szCs w:val="24"/>
        </w:rPr>
      </w:pPr>
      <w:r w:rsidRPr="004F544D">
        <w:rPr>
          <w:rFonts w:cstheme="minorHAnsi"/>
          <w:b/>
          <w:sz w:val="24"/>
          <w:szCs w:val="24"/>
        </w:rPr>
        <w:t>He is their Strength in the Time of Trouble</w:t>
      </w:r>
      <w:r w:rsidRPr="004F544D">
        <w:rPr>
          <w:rFonts w:cstheme="minorHAnsi"/>
          <w:sz w:val="24"/>
          <w:szCs w:val="24"/>
        </w:rPr>
        <w:t>: The Lord used in a sequence in Psalms 37:39.</w:t>
      </w:r>
    </w:p>
    <w:p w:rsidR="00F609B7" w:rsidRPr="004F544D" w:rsidRDefault="00F609B7" w:rsidP="00F609B7">
      <w:pPr>
        <w:tabs>
          <w:tab w:val="left" w:pos="5130"/>
        </w:tabs>
        <w:spacing w:line="480" w:lineRule="auto"/>
        <w:jc w:val="both"/>
        <w:rPr>
          <w:rFonts w:cstheme="minorHAnsi"/>
          <w:sz w:val="24"/>
          <w:szCs w:val="24"/>
        </w:rPr>
      </w:pPr>
      <w:r w:rsidRPr="004F544D">
        <w:rPr>
          <w:rFonts w:cstheme="minorHAnsi"/>
          <w:b/>
          <w:sz w:val="24"/>
          <w:szCs w:val="24"/>
        </w:rPr>
        <w:t>O GOD the LORD, the Strength of My Salvation</w:t>
      </w:r>
      <w:r w:rsidRPr="004F544D">
        <w:rPr>
          <w:rFonts w:cstheme="minorHAnsi"/>
          <w:sz w:val="24"/>
          <w:szCs w:val="24"/>
        </w:rPr>
        <w:t xml:space="preserve">: The Lord used in a sequence in Psalms 140:7. </w:t>
      </w:r>
    </w:p>
    <w:p w:rsidR="00E1431D" w:rsidRPr="004F544D" w:rsidRDefault="00E1431D" w:rsidP="00E1431D">
      <w:pPr>
        <w:tabs>
          <w:tab w:val="left" w:pos="5130"/>
        </w:tabs>
        <w:spacing w:line="480" w:lineRule="auto"/>
        <w:jc w:val="both"/>
        <w:rPr>
          <w:rFonts w:cstheme="minorHAnsi"/>
          <w:sz w:val="24"/>
          <w:szCs w:val="24"/>
        </w:rPr>
      </w:pPr>
      <w:r w:rsidRPr="004F544D">
        <w:rPr>
          <w:rFonts w:cstheme="minorHAnsi"/>
          <w:b/>
          <w:sz w:val="24"/>
          <w:szCs w:val="24"/>
        </w:rPr>
        <w:t>The LORD is Exalted, for He Dwelleth on High</w:t>
      </w:r>
      <w:r w:rsidRPr="004F544D">
        <w:rPr>
          <w:rFonts w:cstheme="minorHAnsi"/>
          <w:sz w:val="24"/>
          <w:szCs w:val="24"/>
        </w:rPr>
        <w:t xml:space="preserve">: The Lord used in a sequence in Isaiah 33:5. </w:t>
      </w:r>
    </w:p>
    <w:p w:rsidR="001900E5" w:rsidRPr="004F544D" w:rsidRDefault="00F53A86" w:rsidP="00F53A86">
      <w:pPr>
        <w:tabs>
          <w:tab w:val="left" w:pos="5130"/>
        </w:tabs>
        <w:spacing w:line="480" w:lineRule="auto"/>
        <w:jc w:val="both"/>
        <w:rPr>
          <w:rFonts w:cstheme="minorHAnsi"/>
          <w:sz w:val="24"/>
          <w:szCs w:val="24"/>
        </w:rPr>
      </w:pPr>
      <w:r w:rsidRPr="004F544D">
        <w:rPr>
          <w:rFonts w:cstheme="minorHAnsi"/>
          <w:b/>
          <w:sz w:val="24"/>
          <w:szCs w:val="24"/>
        </w:rPr>
        <w:t>The LORD shall be Thine Everlasting Light</w:t>
      </w:r>
      <w:r w:rsidRPr="004F544D">
        <w:rPr>
          <w:rFonts w:cstheme="minorHAnsi"/>
          <w:sz w:val="24"/>
          <w:szCs w:val="24"/>
        </w:rPr>
        <w:t xml:space="preserve">: The Lord used in a sequence in Isaiah 60:20. </w:t>
      </w:r>
    </w:p>
    <w:p w:rsidR="001900E5" w:rsidRPr="004F544D" w:rsidRDefault="001900E5" w:rsidP="001900E5">
      <w:pPr>
        <w:tabs>
          <w:tab w:val="left" w:pos="5130"/>
        </w:tabs>
        <w:spacing w:line="480" w:lineRule="auto"/>
        <w:jc w:val="both"/>
        <w:rPr>
          <w:rFonts w:cstheme="minorHAnsi"/>
          <w:sz w:val="24"/>
          <w:szCs w:val="24"/>
        </w:rPr>
      </w:pPr>
      <w:r w:rsidRPr="004F544D">
        <w:rPr>
          <w:rFonts w:cstheme="minorHAnsi"/>
          <w:b/>
          <w:sz w:val="24"/>
          <w:szCs w:val="24"/>
        </w:rPr>
        <w:t>A Green Olive Tree, Fair, and of Goodly Fruit [A Mystery Lord]</w:t>
      </w:r>
      <w:r w:rsidRPr="004F544D">
        <w:rPr>
          <w:rFonts w:cstheme="minorHAnsi"/>
          <w:sz w:val="24"/>
          <w:szCs w:val="24"/>
        </w:rPr>
        <w:t xml:space="preserve">: The Lord used in a sequence in Jeremiah 11:16. </w:t>
      </w:r>
    </w:p>
    <w:p w:rsidR="00A47347" w:rsidRPr="004F544D" w:rsidRDefault="00A47347" w:rsidP="00F624AA">
      <w:pPr>
        <w:tabs>
          <w:tab w:val="left" w:pos="5130"/>
        </w:tabs>
        <w:spacing w:line="480" w:lineRule="auto"/>
        <w:jc w:val="both"/>
        <w:rPr>
          <w:rFonts w:cstheme="minorHAnsi"/>
          <w:sz w:val="24"/>
          <w:szCs w:val="24"/>
        </w:rPr>
      </w:pPr>
      <w:r w:rsidRPr="004F544D">
        <w:rPr>
          <w:rFonts w:cstheme="minorHAnsi"/>
          <w:b/>
          <w:sz w:val="24"/>
          <w:szCs w:val="24"/>
        </w:rPr>
        <w:t>O GOD of My Father, and GOD of the Inheritance of Israel, LORD of the Heavens and Earth, Creator of the Waters, King of Every Creature</w:t>
      </w:r>
      <w:r w:rsidRPr="004F544D">
        <w:rPr>
          <w:rFonts w:cstheme="minorHAnsi"/>
          <w:sz w:val="24"/>
          <w:szCs w:val="24"/>
        </w:rPr>
        <w:t xml:space="preserve">: The Lord used as the Father Stephen in Judith 9:12. </w:t>
      </w:r>
    </w:p>
    <w:p w:rsidR="006A32DE" w:rsidRPr="004F544D" w:rsidRDefault="006A32DE" w:rsidP="00F624AA">
      <w:pPr>
        <w:tabs>
          <w:tab w:val="left" w:pos="5130"/>
        </w:tabs>
        <w:spacing w:line="480" w:lineRule="auto"/>
        <w:jc w:val="both"/>
        <w:rPr>
          <w:rFonts w:cstheme="minorHAnsi"/>
          <w:sz w:val="24"/>
          <w:szCs w:val="24"/>
        </w:rPr>
      </w:pPr>
      <w:r w:rsidRPr="004F544D">
        <w:rPr>
          <w:rFonts w:cstheme="minorHAnsi"/>
          <w:b/>
          <w:sz w:val="24"/>
          <w:szCs w:val="24"/>
        </w:rPr>
        <w:t>GOD that Made the World and All Thing therein, seeing that He is LORD of Heaven and Earth, Dwelleth not in Temples made with Hands</w:t>
      </w:r>
      <w:r w:rsidRPr="004F544D">
        <w:rPr>
          <w:rFonts w:cstheme="minorHAnsi"/>
          <w:sz w:val="24"/>
          <w:szCs w:val="24"/>
        </w:rPr>
        <w:t xml:space="preserve">: The Lord used in Acts 17:24. </w:t>
      </w:r>
    </w:p>
    <w:p w:rsidR="00C073CF" w:rsidRPr="004F544D" w:rsidRDefault="00C073CF" w:rsidP="00C073CF">
      <w:pPr>
        <w:tabs>
          <w:tab w:val="left" w:pos="5130"/>
        </w:tabs>
        <w:spacing w:line="480" w:lineRule="auto"/>
        <w:jc w:val="center"/>
        <w:rPr>
          <w:rFonts w:cstheme="minorHAnsi"/>
          <w:b/>
          <w:sz w:val="24"/>
          <w:szCs w:val="24"/>
        </w:rPr>
      </w:pPr>
      <w:r w:rsidRPr="004F544D">
        <w:rPr>
          <w:rFonts w:cstheme="minorHAnsi"/>
          <w:b/>
          <w:sz w:val="24"/>
          <w:szCs w:val="24"/>
        </w:rPr>
        <w:t>The 107-Letter Name for God is Immutable in Acts 5:39</w:t>
      </w:r>
    </w:p>
    <w:p w:rsidR="00C073CF" w:rsidRPr="004F544D" w:rsidRDefault="00C073CF" w:rsidP="00435C6C">
      <w:pPr>
        <w:tabs>
          <w:tab w:val="left" w:pos="5130"/>
        </w:tabs>
        <w:spacing w:line="480" w:lineRule="auto"/>
        <w:jc w:val="both"/>
        <w:rPr>
          <w:rFonts w:cstheme="minorHAnsi"/>
          <w:sz w:val="24"/>
          <w:szCs w:val="24"/>
        </w:rPr>
      </w:pPr>
      <w:r w:rsidRPr="004F544D">
        <w:rPr>
          <w:rFonts w:cstheme="minorHAnsi"/>
          <w:b/>
          <w:sz w:val="24"/>
          <w:szCs w:val="24"/>
        </w:rPr>
        <w:t>Who shall Bless Thee with Blessings of Heaven above, Blessings of the Deep that lieth under, Blessings of the Breasts and of the Womb</w:t>
      </w:r>
      <w:r w:rsidRPr="004F544D">
        <w:rPr>
          <w:rFonts w:cstheme="minorHAnsi"/>
          <w:sz w:val="24"/>
          <w:szCs w:val="24"/>
        </w:rPr>
        <w:t xml:space="preserve">: The Lord used in Genesis 49:25. </w:t>
      </w:r>
    </w:p>
    <w:p w:rsidR="0060588C" w:rsidRPr="004F544D" w:rsidRDefault="0060588C" w:rsidP="0060588C">
      <w:pPr>
        <w:tabs>
          <w:tab w:val="left" w:pos="5130"/>
        </w:tabs>
        <w:spacing w:line="480" w:lineRule="auto"/>
        <w:jc w:val="center"/>
        <w:rPr>
          <w:rFonts w:cstheme="minorHAnsi"/>
          <w:b/>
          <w:sz w:val="24"/>
          <w:szCs w:val="24"/>
        </w:rPr>
      </w:pPr>
      <w:r w:rsidRPr="004F544D">
        <w:rPr>
          <w:rFonts w:cstheme="minorHAnsi"/>
          <w:b/>
          <w:sz w:val="24"/>
          <w:szCs w:val="24"/>
        </w:rPr>
        <w:t xml:space="preserve">The </w:t>
      </w:r>
      <w:r w:rsidR="00795F03" w:rsidRPr="004F544D">
        <w:rPr>
          <w:rFonts w:cstheme="minorHAnsi"/>
          <w:b/>
          <w:sz w:val="24"/>
          <w:szCs w:val="24"/>
        </w:rPr>
        <w:t>108</w:t>
      </w:r>
      <w:r w:rsidRPr="004F544D">
        <w:rPr>
          <w:rFonts w:cstheme="minorHAnsi"/>
          <w:b/>
          <w:sz w:val="24"/>
          <w:szCs w:val="24"/>
        </w:rPr>
        <w:t>-Letter Names for God is Immutable in Acts 5:39</w:t>
      </w:r>
    </w:p>
    <w:p w:rsidR="0060588C"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The Father (Stephen) of Our Lord Jesus Christ</w:t>
      </w:r>
      <w:r w:rsidRPr="004F544D">
        <w:rPr>
          <w:rFonts w:cstheme="minorHAnsi"/>
          <w:sz w:val="24"/>
          <w:szCs w:val="24"/>
        </w:rPr>
        <w:t xml:space="preserve">: The Lord used in </w:t>
      </w:r>
      <w:r w:rsidR="00795F03" w:rsidRPr="004F544D">
        <w:rPr>
          <w:rFonts w:cstheme="minorHAnsi"/>
          <w:sz w:val="24"/>
          <w:szCs w:val="24"/>
        </w:rPr>
        <w:t xml:space="preserve">a sequence in </w:t>
      </w:r>
      <w:r w:rsidRPr="004F544D">
        <w:rPr>
          <w:rFonts w:cstheme="minorHAnsi"/>
          <w:sz w:val="24"/>
          <w:szCs w:val="24"/>
        </w:rPr>
        <w:t xml:space="preserve">Romans 15:6 &amp; Ephesians 3:14. </w:t>
      </w:r>
    </w:p>
    <w:p w:rsidR="0060588C"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God Our Father (Avi), and the Lord Jesus Christ</w:t>
      </w:r>
      <w:r w:rsidRPr="004F544D">
        <w:rPr>
          <w:rFonts w:cstheme="minorHAnsi"/>
          <w:sz w:val="24"/>
          <w:szCs w:val="24"/>
        </w:rPr>
        <w:t xml:space="preserve">: The Lord used in </w:t>
      </w:r>
      <w:r w:rsidR="00795F03" w:rsidRPr="004F544D">
        <w:rPr>
          <w:rFonts w:cstheme="minorHAnsi"/>
          <w:sz w:val="24"/>
          <w:szCs w:val="24"/>
        </w:rPr>
        <w:t xml:space="preserve">a sequence in </w:t>
      </w:r>
      <w:r w:rsidRPr="004F544D">
        <w:rPr>
          <w:rFonts w:cstheme="minorHAnsi"/>
          <w:sz w:val="24"/>
          <w:szCs w:val="24"/>
        </w:rPr>
        <w:t>Romans 1:7 &amp; 2</w:t>
      </w:r>
      <w:r w:rsidRPr="004F544D">
        <w:rPr>
          <w:rFonts w:cstheme="minorHAnsi"/>
          <w:sz w:val="24"/>
          <w:szCs w:val="24"/>
          <w:vertAlign w:val="superscript"/>
        </w:rPr>
        <w:t>nd</w:t>
      </w:r>
      <w:r w:rsidRPr="004F544D">
        <w:rPr>
          <w:rFonts w:cstheme="minorHAnsi"/>
          <w:sz w:val="24"/>
          <w:szCs w:val="24"/>
        </w:rPr>
        <w:t xml:space="preserve"> Thessalonians 1:1.  </w:t>
      </w:r>
    </w:p>
    <w:p w:rsidR="0060588C"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One God, the Father (Avi), of whom are All Things</w:t>
      </w:r>
      <w:r w:rsidRPr="004F544D">
        <w:rPr>
          <w:rFonts w:cstheme="minorHAnsi"/>
          <w:sz w:val="24"/>
          <w:szCs w:val="24"/>
        </w:rPr>
        <w:t xml:space="preserve">: The Lord used in </w:t>
      </w:r>
      <w:r w:rsidR="00795F03" w:rsidRPr="004F544D">
        <w:rPr>
          <w:rFonts w:cstheme="minorHAnsi"/>
          <w:sz w:val="24"/>
          <w:szCs w:val="24"/>
        </w:rPr>
        <w:t xml:space="preserve">a sequence in </w:t>
      </w:r>
      <w:r w:rsidRPr="004F544D">
        <w:rPr>
          <w:rFonts w:cstheme="minorHAnsi"/>
          <w:sz w:val="24"/>
          <w:szCs w:val="24"/>
        </w:rPr>
        <w:t>1</w:t>
      </w:r>
      <w:r w:rsidRPr="004F544D">
        <w:rPr>
          <w:rFonts w:cstheme="minorHAnsi"/>
          <w:sz w:val="24"/>
          <w:szCs w:val="24"/>
          <w:vertAlign w:val="superscript"/>
        </w:rPr>
        <w:t>st</w:t>
      </w:r>
      <w:r w:rsidRPr="004F544D">
        <w:rPr>
          <w:rFonts w:cstheme="minorHAnsi"/>
          <w:sz w:val="24"/>
          <w:szCs w:val="24"/>
        </w:rPr>
        <w:t xml:space="preserve"> Corinthians 8:6. </w:t>
      </w:r>
    </w:p>
    <w:p w:rsidR="004B456B" w:rsidRPr="004F544D" w:rsidRDefault="004B456B" w:rsidP="004B456B">
      <w:pPr>
        <w:tabs>
          <w:tab w:val="left" w:pos="5130"/>
        </w:tabs>
        <w:spacing w:line="480" w:lineRule="auto"/>
        <w:jc w:val="both"/>
        <w:rPr>
          <w:rFonts w:cstheme="minorHAnsi"/>
          <w:sz w:val="24"/>
          <w:szCs w:val="24"/>
        </w:rPr>
      </w:pPr>
      <w:r w:rsidRPr="004F544D">
        <w:rPr>
          <w:rFonts w:cstheme="minorHAnsi"/>
          <w:b/>
          <w:sz w:val="24"/>
          <w:szCs w:val="24"/>
        </w:rPr>
        <w:t>Christ the Power of God, and the Wisdom of God</w:t>
      </w:r>
      <w:r w:rsidRPr="004F544D">
        <w:rPr>
          <w:rFonts w:cstheme="minorHAnsi"/>
          <w:sz w:val="24"/>
          <w:szCs w:val="24"/>
        </w:rPr>
        <w:t>: The Lord used in a sequence in 1</w:t>
      </w:r>
      <w:r w:rsidRPr="004F544D">
        <w:rPr>
          <w:rFonts w:cstheme="minorHAnsi"/>
          <w:sz w:val="24"/>
          <w:szCs w:val="24"/>
          <w:vertAlign w:val="superscript"/>
        </w:rPr>
        <w:t>st</w:t>
      </w:r>
      <w:r w:rsidRPr="004F544D">
        <w:rPr>
          <w:rFonts w:cstheme="minorHAnsi"/>
          <w:sz w:val="24"/>
          <w:szCs w:val="24"/>
        </w:rPr>
        <w:t xml:space="preserve"> Corinthians 1:24.  </w:t>
      </w:r>
    </w:p>
    <w:p w:rsidR="00C2639B" w:rsidRPr="004F544D" w:rsidRDefault="00C2639B" w:rsidP="00C2639B">
      <w:pPr>
        <w:tabs>
          <w:tab w:val="left" w:pos="5130"/>
        </w:tabs>
        <w:spacing w:line="480" w:lineRule="auto"/>
        <w:jc w:val="both"/>
        <w:rPr>
          <w:rFonts w:cstheme="minorHAnsi"/>
          <w:sz w:val="24"/>
          <w:szCs w:val="24"/>
        </w:rPr>
      </w:pPr>
      <w:r w:rsidRPr="004F544D">
        <w:rPr>
          <w:rFonts w:cstheme="minorHAnsi"/>
          <w:b/>
          <w:sz w:val="24"/>
          <w:szCs w:val="24"/>
        </w:rPr>
        <w:t>Thou that Inhabitest the Praises of Israel</w:t>
      </w:r>
      <w:r w:rsidRPr="004F544D">
        <w:rPr>
          <w:rFonts w:cstheme="minorHAnsi"/>
          <w:sz w:val="24"/>
          <w:szCs w:val="24"/>
        </w:rPr>
        <w:t xml:space="preserve">: The Lord used in a sequence in Psalms 22:3.   </w:t>
      </w:r>
    </w:p>
    <w:p w:rsidR="00D66510" w:rsidRPr="004F544D" w:rsidRDefault="00D66510" w:rsidP="00D66510">
      <w:pPr>
        <w:tabs>
          <w:tab w:val="left" w:pos="5130"/>
        </w:tabs>
        <w:spacing w:line="480" w:lineRule="auto"/>
        <w:jc w:val="both"/>
        <w:rPr>
          <w:rFonts w:cstheme="minorHAnsi"/>
          <w:sz w:val="24"/>
          <w:szCs w:val="24"/>
        </w:rPr>
      </w:pPr>
      <w:r w:rsidRPr="004F544D">
        <w:rPr>
          <w:rFonts w:cstheme="minorHAnsi"/>
          <w:b/>
          <w:sz w:val="24"/>
          <w:szCs w:val="24"/>
        </w:rPr>
        <w:t>Who was Raised again from Our Justification</w:t>
      </w:r>
      <w:r w:rsidRPr="004F544D">
        <w:rPr>
          <w:rFonts w:cstheme="minorHAnsi"/>
          <w:sz w:val="24"/>
          <w:szCs w:val="24"/>
        </w:rPr>
        <w:t xml:space="preserve">: The Lord used in a sequence in Romans 4:25.    </w:t>
      </w:r>
    </w:p>
    <w:p w:rsidR="003173AB" w:rsidRPr="004F544D" w:rsidRDefault="003173AB" w:rsidP="003173AB">
      <w:pPr>
        <w:tabs>
          <w:tab w:val="left" w:pos="5130"/>
        </w:tabs>
        <w:spacing w:line="480" w:lineRule="auto"/>
        <w:jc w:val="both"/>
        <w:rPr>
          <w:rFonts w:cstheme="minorHAnsi"/>
          <w:sz w:val="24"/>
          <w:szCs w:val="24"/>
        </w:rPr>
      </w:pPr>
      <w:r w:rsidRPr="004F544D">
        <w:rPr>
          <w:rFonts w:cstheme="minorHAnsi"/>
          <w:b/>
          <w:sz w:val="24"/>
          <w:szCs w:val="24"/>
        </w:rPr>
        <w:t>Who Maketh Grass to Grow upon the Mountains</w:t>
      </w:r>
      <w:r w:rsidRPr="004F544D">
        <w:rPr>
          <w:rFonts w:cstheme="minorHAnsi"/>
          <w:sz w:val="24"/>
          <w:szCs w:val="24"/>
        </w:rPr>
        <w:t xml:space="preserve">: The Lord used in a sequence in Psalms 147:8.  </w:t>
      </w:r>
    </w:p>
    <w:p w:rsidR="00E70558" w:rsidRPr="004F544D" w:rsidRDefault="00E70558" w:rsidP="00E70558">
      <w:pPr>
        <w:tabs>
          <w:tab w:val="left" w:pos="5130"/>
        </w:tabs>
        <w:spacing w:line="480" w:lineRule="auto"/>
        <w:jc w:val="both"/>
        <w:rPr>
          <w:rFonts w:cstheme="minorHAnsi"/>
          <w:sz w:val="24"/>
          <w:szCs w:val="24"/>
        </w:rPr>
      </w:pPr>
      <w:r w:rsidRPr="004F544D">
        <w:rPr>
          <w:rFonts w:cstheme="minorHAnsi"/>
          <w:b/>
          <w:sz w:val="24"/>
          <w:szCs w:val="24"/>
        </w:rPr>
        <w:t>Who was to Rule All Nations with a Rod of Iron</w:t>
      </w:r>
      <w:r w:rsidRPr="004F544D">
        <w:rPr>
          <w:rFonts w:cstheme="minorHAnsi"/>
          <w:sz w:val="24"/>
          <w:szCs w:val="24"/>
        </w:rPr>
        <w:t xml:space="preserve">: The Lord used in a sequence in Revelations 12:5.   </w:t>
      </w:r>
    </w:p>
    <w:p w:rsidR="00F70A30" w:rsidRPr="004F544D" w:rsidRDefault="00F70A30" w:rsidP="00F70A30">
      <w:pPr>
        <w:tabs>
          <w:tab w:val="left" w:pos="5130"/>
        </w:tabs>
        <w:spacing w:line="480" w:lineRule="auto"/>
        <w:jc w:val="both"/>
        <w:rPr>
          <w:rFonts w:cstheme="minorHAnsi"/>
          <w:sz w:val="24"/>
          <w:szCs w:val="24"/>
        </w:rPr>
      </w:pPr>
      <w:r w:rsidRPr="004F544D">
        <w:rPr>
          <w:rFonts w:cstheme="minorHAnsi"/>
          <w:b/>
          <w:sz w:val="24"/>
          <w:szCs w:val="24"/>
        </w:rPr>
        <w:t>O LORD of All Things, who hast Need of Nothing</w:t>
      </w:r>
      <w:r w:rsidRPr="004F544D">
        <w:rPr>
          <w:rFonts w:cstheme="minorHAnsi"/>
          <w:sz w:val="24"/>
          <w:szCs w:val="24"/>
        </w:rPr>
        <w:t>: The Lord used in a sequence in 2</w:t>
      </w:r>
      <w:r w:rsidRPr="004F544D">
        <w:rPr>
          <w:rFonts w:cstheme="minorHAnsi"/>
          <w:sz w:val="24"/>
          <w:szCs w:val="24"/>
          <w:vertAlign w:val="superscript"/>
        </w:rPr>
        <w:t>nd</w:t>
      </w:r>
      <w:r w:rsidRPr="004F544D">
        <w:rPr>
          <w:rFonts w:cstheme="minorHAnsi"/>
          <w:sz w:val="24"/>
          <w:szCs w:val="24"/>
        </w:rPr>
        <w:t xml:space="preserve"> Maccabees 14:35.    </w:t>
      </w:r>
    </w:p>
    <w:p w:rsidR="002D35FA" w:rsidRPr="004F544D" w:rsidRDefault="002D35FA" w:rsidP="002D35FA">
      <w:pPr>
        <w:tabs>
          <w:tab w:val="left" w:pos="5130"/>
        </w:tabs>
        <w:spacing w:line="480" w:lineRule="auto"/>
        <w:jc w:val="both"/>
        <w:rPr>
          <w:rFonts w:cstheme="minorHAnsi"/>
          <w:sz w:val="24"/>
          <w:szCs w:val="24"/>
        </w:rPr>
      </w:pPr>
      <w:r w:rsidRPr="004F544D">
        <w:rPr>
          <w:rFonts w:cstheme="minorHAnsi"/>
          <w:b/>
          <w:sz w:val="24"/>
          <w:szCs w:val="24"/>
        </w:rPr>
        <w:t>O LORD, and Thou art Exalted as Head above All</w:t>
      </w:r>
      <w:r w:rsidRPr="004F544D">
        <w:rPr>
          <w:rFonts w:cstheme="minorHAnsi"/>
          <w:sz w:val="24"/>
          <w:szCs w:val="24"/>
        </w:rPr>
        <w:t>: The Lord used in a sequence in 1</w:t>
      </w:r>
      <w:r w:rsidRPr="004F544D">
        <w:rPr>
          <w:rFonts w:cstheme="minorHAnsi"/>
          <w:sz w:val="24"/>
          <w:szCs w:val="24"/>
          <w:vertAlign w:val="superscript"/>
        </w:rPr>
        <w:t>st</w:t>
      </w:r>
      <w:r w:rsidRPr="004F544D">
        <w:rPr>
          <w:rFonts w:cstheme="minorHAnsi"/>
          <w:sz w:val="24"/>
          <w:szCs w:val="24"/>
        </w:rPr>
        <w:t xml:space="preserve"> Chronicles 29:11. </w:t>
      </w:r>
    </w:p>
    <w:p w:rsidR="00066AA2" w:rsidRPr="004F544D" w:rsidRDefault="00066AA2" w:rsidP="00066AA2">
      <w:pPr>
        <w:tabs>
          <w:tab w:val="left" w:pos="5130"/>
        </w:tabs>
        <w:spacing w:line="480" w:lineRule="auto"/>
        <w:jc w:val="both"/>
        <w:rPr>
          <w:rFonts w:cstheme="minorHAnsi"/>
          <w:sz w:val="24"/>
          <w:szCs w:val="24"/>
        </w:rPr>
      </w:pPr>
      <w:r w:rsidRPr="004F544D">
        <w:rPr>
          <w:rFonts w:cstheme="minorHAnsi"/>
          <w:b/>
          <w:sz w:val="24"/>
          <w:szCs w:val="24"/>
        </w:rPr>
        <w:t>The LORD is Gracious and Full of Compassion</w:t>
      </w:r>
      <w:r w:rsidRPr="004F544D">
        <w:rPr>
          <w:rFonts w:cstheme="minorHAnsi"/>
          <w:sz w:val="24"/>
          <w:szCs w:val="24"/>
        </w:rPr>
        <w:t xml:space="preserve">: The Lord used in a sequence in Psalms 111:4. </w:t>
      </w:r>
    </w:p>
    <w:p w:rsidR="000F0FAD" w:rsidRPr="004F544D" w:rsidRDefault="000F0FAD" w:rsidP="000F0FAD">
      <w:pPr>
        <w:tabs>
          <w:tab w:val="left" w:pos="5130"/>
        </w:tabs>
        <w:spacing w:line="480" w:lineRule="auto"/>
        <w:jc w:val="both"/>
        <w:rPr>
          <w:rFonts w:cstheme="minorHAnsi"/>
          <w:sz w:val="24"/>
          <w:szCs w:val="24"/>
        </w:rPr>
      </w:pPr>
      <w:r w:rsidRPr="004F544D">
        <w:rPr>
          <w:rFonts w:cstheme="minorHAnsi"/>
          <w:b/>
          <w:sz w:val="24"/>
          <w:szCs w:val="24"/>
        </w:rPr>
        <w:t>The LORD, the Holy One of Israel, and His Maker</w:t>
      </w:r>
      <w:r w:rsidRPr="004F544D">
        <w:rPr>
          <w:rFonts w:cstheme="minorHAnsi"/>
          <w:sz w:val="24"/>
          <w:szCs w:val="24"/>
        </w:rPr>
        <w:t xml:space="preserve">: The Lord used in a sequence in Isaiah 45:11.   </w:t>
      </w:r>
    </w:p>
    <w:p w:rsidR="000F658C" w:rsidRPr="004F544D" w:rsidRDefault="000F658C" w:rsidP="000F658C">
      <w:pPr>
        <w:tabs>
          <w:tab w:val="left" w:pos="5130"/>
        </w:tabs>
        <w:spacing w:line="480" w:lineRule="auto"/>
        <w:jc w:val="both"/>
        <w:rPr>
          <w:rFonts w:cstheme="minorHAnsi"/>
          <w:sz w:val="24"/>
          <w:szCs w:val="24"/>
        </w:rPr>
      </w:pPr>
      <w:r w:rsidRPr="004F544D">
        <w:rPr>
          <w:rFonts w:cstheme="minorHAnsi"/>
          <w:b/>
          <w:sz w:val="24"/>
          <w:szCs w:val="24"/>
        </w:rPr>
        <w:t>GOD Sitteth upon the Throne of His Holiness</w:t>
      </w:r>
      <w:r w:rsidRPr="004F544D">
        <w:rPr>
          <w:rFonts w:cstheme="minorHAnsi"/>
          <w:sz w:val="24"/>
          <w:szCs w:val="24"/>
        </w:rPr>
        <w:t xml:space="preserve">: The Lord used in a sequence in Psalms 47:8.   </w:t>
      </w:r>
    </w:p>
    <w:p w:rsidR="00DF6B1A" w:rsidRPr="004F544D" w:rsidRDefault="00DF6B1A" w:rsidP="00DF6B1A">
      <w:pPr>
        <w:tabs>
          <w:tab w:val="left" w:pos="5130"/>
        </w:tabs>
        <w:spacing w:line="480" w:lineRule="auto"/>
        <w:jc w:val="both"/>
        <w:rPr>
          <w:rFonts w:cstheme="minorHAnsi"/>
          <w:sz w:val="24"/>
          <w:szCs w:val="24"/>
        </w:rPr>
      </w:pPr>
      <w:r w:rsidRPr="004F544D">
        <w:rPr>
          <w:rFonts w:cstheme="minorHAnsi"/>
          <w:b/>
          <w:sz w:val="24"/>
          <w:szCs w:val="24"/>
        </w:rPr>
        <w:t>Who shall Set a Watch before My Mouth, and a Seal of Wisdom upon My Lips, that I fall not suddenly by Them, and that My Tongue destroy Me not</w:t>
      </w:r>
      <w:r w:rsidRPr="004F544D">
        <w:rPr>
          <w:rFonts w:cstheme="minorHAnsi"/>
          <w:sz w:val="24"/>
          <w:szCs w:val="24"/>
        </w:rPr>
        <w:t xml:space="preserve">: The Lord used in Sirach 22:27. </w:t>
      </w:r>
    </w:p>
    <w:p w:rsidR="009D5E80" w:rsidRPr="004F544D" w:rsidRDefault="009D5E80" w:rsidP="009D5E80">
      <w:pPr>
        <w:tabs>
          <w:tab w:val="left" w:pos="5130"/>
        </w:tabs>
        <w:spacing w:line="480" w:lineRule="auto"/>
        <w:jc w:val="center"/>
        <w:rPr>
          <w:rFonts w:cstheme="minorHAnsi"/>
          <w:b/>
          <w:sz w:val="24"/>
          <w:szCs w:val="24"/>
        </w:rPr>
      </w:pPr>
      <w:r w:rsidRPr="004F544D">
        <w:rPr>
          <w:rFonts w:cstheme="minorHAnsi"/>
          <w:b/>
          <w:sz w:val="24"/>
          <w:szCs w:val="24"/>
        </w:rPr>
        <w:t>The 110-Letter Names for God is Immutable in Acts 5:39</w:t>
      </w:r>
    </w:p>
    <w:p w:rsidR="009D5E80" w:rsidRPr="004F544D" w:rsidRDefault="009D5E80" w:rsidP="000F0FAD">
      <w:pPr>
        <w:tabs>
          <w:tab w:val="left" w:pos="5130"/>
        </w:tabs>
        <w:spacing w:line="480" w:lineRule="auto"/>
        <w:jc w:val="both"/>
        <w:rPr>
          <w:rFonts w:cstheme="minorHAnsi"/>
          <w:sz w:val="24"/>
          <w:szCs w:val="24"/>
        </w:rPr>
      </w:pPr>
      <w:r w:rsidRPr="004F544D">
        <w:rPr>
          <w:rFonts w:cstheme="minorHAnsi"/>
          <w:b/>
          <w:sz w:val="24"/>
          <w:szCs w:val="24"/>
        </w:rPr>
        <w:t>GOD Made the Beast of the Earth after His Kind, and Cattle after Their Kind, and everything that Creepeth upon the Earth after His Kind</w:t>
      </w:r>
      <w:r w:rsidRPr="004F544D">
        <w:rPr>
          <w:rFonts w:cstheme="minorHAnsi"/>
          <w:sz w:val="24"/>
          <w:szCs w:val="24"/>
        </w:rPr>
        <w:t xml:space="preserve">: The Lord used in Genesis 1:25. </w:t>
      </w:r>
    </w:p>
    <w:p w:rsidR="0060588C" w:rsidRPr="004F544D" w:rsidRDefault="0060588C" w:rsidP="0060588C">
      <w:pPr>
        <w:tabs>
          <w:tab w:val="left" w:pos="5130"/>
        </w:tabs>
        <w:spacing w:line="480" w:lineRule="auto"/>
        <w:jc w:val="center"/>
        <w:rPr>
          <w:rFonts w:cstheme="minorHAnsi"/>
          <w:b/>
          <w:sz w:val="24"/>
          <w:szCs w:val="24"/>
        </w:rPr>
      </w:pPr>
      <w:r w:rsidRPr="004F544D">
        <w:rPr>
          <w:rFonts w:cstheme="minorHAnsi"/>
          <w:b/>
          <w:sz w:val="24"/>
          <w:szCs w:val="24"/>
        </w:rPr>
        <w:t xml:space="preserve">The </w:t>
      </w:r>
      <w:r w:rsidR="00795F03" w:rsidRPr="004F544D">
        <w:rPr>
          <w:rFonts w:cstheme="minorHAnsi"/>
          <w:b/>
          <w:sz w:val="24"/>
          <w:szCs w:val="24"/>
        </w:rPr>
        <w:t>111</w:t>
      </w:r>
      <w:r w:rsidRPr="004F544D">
        <w:rPr>
          <w:rFonts w:cstheme="minorHAnsi"/>
          <w:b/>
          <w:sz w:val="24"/>
          <w:szCs w:val="24"/>
        </w:rPr>
        <w:t>-Letter Names for God is Immutable in Acts 5:39</w:t>
      </w:r>
    </w:p>
    <w:p w:rsidR="0060588C" w:rsidRPr="004F544D" w:rsidRDefault="0060588C" w:rsidP="00795F03">
      <w:pPr>
        <w:tabs>
          <w:tab w:val="left" w:pos="5130"/>
        </w:tabs>
        <w:spacing w:line="480" w:lineRule="auto"/>
        <w:jc w:val="both"/>
        <w:rPr>
          <w:rFonts w:cstheme="minorHAnsi"/>
          <w:sz w:val="24"/>
          <w:szCs w:val="24"/>
        </w:rPr>
      </w:pPr>
      <w:r w:rsidRPr="004F544D">
        <w:rPr>
          <w:rFonts w:cstheme="minorHAnsi"/>
          <w:b/>
          <w:sz w:val="24"/>
          <w:szCs w:val="24"/>
        </w:rPr>
        <w:t>Christ, the Son (Jesus Christ) of the Living God</w:t>
      </w:r>
      <w:r w:rsidRPr="004F544D">
        <w:rPr>
          <w:rFonts w:cstheme="minorHAnsi"/>
          <w:sz w:val="24"/>
          <w:szCs w:val="24"/>
        </w:rPr>
        <w:t xml:space="preserve">: The Lord used in </w:t>
      </w:r>
      <w:r w:rsidR="00795F03" w:rsidRPr="004F544D">
        <w:rPr>
          <w:rFonts w:cstheme="minorHAnsi"/>
          <w:sz w:val="24"/>
          <w:szCs w:val="24"/>
        </w:rPr>
        <w:t xml:space="preserve">a sequence in </w:t>
      </w:r>
      <w:r w:rsidRPr="004F544D">
        <w:rPr>
          <w:rFonts w:cstheme="minorHAnsi"/>
          <w:sz w:val="24"/>
          <w:szCs w:val="24"/>
        </w:rPr>
        <w:t xml:space="preserve">Matthew 16:16 &amp; John 6:69. </w:t>
      </w:r>
    </w:p>
    <w:p w:rsidR="0060588C" w:rsidRPr="004F544D" w:rsidRDefault="0060588C" w:rsidP="00795F03">
      <w:pPr>
        <w:tabs>
          <w:tab w:val="left" w:pos="5130"/>
        </w:tabs>
        <w:spacing w:line="480" w:lineRule="auto"/>
        <w:jc w:val="both"/>
        <w:rPr>
          <w:rFonts w:cstheme="minorHAnsi"/>
          <w:sz w:val="24"/>
          <w:szCs w:val="24"/>
        </w:rPr>
      </w:pPr>
      <w:r w:rsidRPr="004F544D">
        <w:rPr>
          <w:rFonts w:cstheme="minorHAnsi"/>
          <w:b/>
          <w:sz w:val="24"/>
          <w:szCs w:val="24"/>
        </w:rPr>
        <w:t>The God and Father (AV) of Our Lord Jesus Christ</w:t>
      </w:r>
      <w:r w:rsidRPr="004F544D">
        <w:rPr>
          <w:rFonts w:cstheme="minorHAnsi"/>
          <w:sz w:val="24"/>
          <w:szCs w:val="24"/>
        </w:rPr>
        <w:t xml:space="preserve">: The Lord used in </w:t>
      </w:r>
      <w:r w:rsidR="00795F03" w:rsidRPr="004F544D">
        <w:rPr>
          <w:rFonts w:cstheme="minorHAnsi"/>
          <w:sz w:val="24"/>
          <w:szCs w:val="24"/>
        </w:rPr>
        <w:t xml:space="preserve">a sequence in </w:t>
      </w:r>
      <w:r w:rsidRPr="004F544D">
        <w:rPr>
          <w:rFonts w:cstheme="minorHAnsi"/>
          <w:sz w:val="24"/>
          <w:szCs w:val="24"/>
        </w:rPr>
        <w:t>1</w:t>
      </w:r>
      <w:r w:rsidRPr="004F544D">
        <w:rPr>
          <w:rFonts w:cstheme="minorHAnsi"/>
          <w:sz w:val="24"/>
          <w:szCs w:val="24"/>
          <w:vertAlign w:val="superscript"/>
        </w:rPr>
        <w:t>st</w:t>
      </w:r>
      <w:r w:rsidRPr="004F544D">
        <w:rPr>
          <w:rFonts w:cstheme="minorHAnsi"/>
          <w:sz w:val="24"/>
          <w:szCs w:val="24"/>
        </w:rPr>
        <w:t xml:space="preserve"> Peter 1:3; 2</w:t>
      </w:r>
      <w:r w:rsidRPr="004F544D">
        <w:rPr>
          <w:rFonts w:cstheme="minorHAnsi"/>
          <w:sz w:val="24"/>
          <w:szCs w:val="24"/>
          <w:vertAlign w:val="superscript"/>
        </w:rPr>
        <w:t>nd</w:t>
      </w:r>
      <w:r w:rsidRPr="004F544D">
        <w:rPr>
          <w:rFonts w:cstheme="minorHAnsi"/>
          <w:sz w:val="24"/>
          <w:szCs w:val="24"/>
        </w:rPr>
        <w:t xml:space="preserve"> Corinthians 11:31 &amp; Ephesians 1:3. </w:t>
      </w:r>
    </w:p>
    <w:p w:rsidR="0060588C" w:rsidRPr="004F544D" w:rsidRDefault="0060588C" w:rsidP="00795F03">
      <w:pPr>
        <w:tabs>
          <w:tab w:val="left" w:pos="5130"/>
        </w:tabs>
        <w:spacing w:line="480" w:lineRule="auto"/>
        <w:jc w:val="both"/>
        <w:rPr>
          <w:rFonts w:cstheme="minorHAnsi"/>
          <w:sz w:val="24"/>
          <w:szCs w:val="24"/>
        </w:rPr>
      </w:pPr>
      <w:r w:rsidRPr="004F544D">
        <w:rPr>
          <w:rFonts w:cstheme="minorHAnsi"/>
          <w:b/>
          <w:sz w:val="24"/>
          <w:szCs w:val="24"/>
        </w:rPr>
        <w:t>God the Father (AV) and in the Lord Jesus Christ</w:t>
      </w:r>
      <w:r w:rsidRPr="004F544D">
        <w:rPr>
          <w:rFonts w:cstheme="minorHAnsi"/>
          <w:sz w:val="24"/>
          <w:szCs w:val="24"/>
        </w:rPr>
        <w:t xml:space="preserve">: The Lord used in </w:t>
      </w:r>
      <w:r w:rsidR="00795F03" w:rsidRPr="004F544D">
        <w:rPr>
          <w:rFonts w:cstheme="minorHAnsi"/>
          <w:sz w:val="24"/>
          <w:szCs w:val="24"/>
        </w:rPr>
        <w:t xml:space="preserve">a sequence in </w:t>
      </w:r>
      <w:r w:rsidRPr="004F544D">
        <w:rPr>
          <w:rFonts w:cstheme="minorHAnsi"/>
          <w:sz w:val="24"/>
          <w:szCs w:val="24"/>
        </w:rPr>
        <w:t>1</w:t>
      </w:r>
      <w:r w:rsidRPr="004F544D">
        <w:rPr>
          <w:rFonts w:cstheme="minorHAnsi"/>
          <w:sz w:val="24"/>
          <w:szCs w:val="24"/>
          <w:vertAlign w:val="superscript"/>
        </w:rPr>
        <w:t>st</w:t>
      </w:r>
      <w:r w:rsidRPr="004F544D">
        <w:rPr>
          <w:rFonts w:cstheme="minorHAnsi"/>
          <w:sz w:val="24"/>
          <w:szCs w:val="24"/>
        </w:rPr>
        <w:t xml:space="preserve"> Thessalonians 1:1. </w:t>
      </w:r>
    </w:p>
    <w:p w:rsidR="0060588C" w:rsidRPr="004F544D" w:rsidRDefault="0060588C" w:rsidP="00795F03">
      <w:pPr>
        <w:tabs>
          <w:tab w:val="left" w:pos="5130"/>
        </w:tabs>
        <w:spacing w:line="480" w:lineRule="auto"/>
        <w:jc w:val="both"/>
        <w:rPr>
          <w:rFonts w:cstheme="minorHAnsi"/>
          <w:sz w:val="24"/>
          <w:szCs w:val="24"/>
        </w:rPr>
      </w:pPr>
      <w:r w:rsidRPr="004F544D">
        <w:rPr>
          <w:rFonts w:cstheme="minorHAnsi"/>
          <w:b/>
          <w:sz w:val="24"/>
          <w:szCs w:val="24"/>
        </w:rPr>
        <w:t>God and the Father (AV) of Our Lord Jesus Christ</w:t>
      </w:r>
      <w:r w:rsidRPr="004F544D">
        <w:rPr>
          <w:rFonts w:cstheme="minorHAnsi"/>
          <w:sz w:val="24"/>
          <w:szCs w:val="24"/>
        </w:rPr>
        <w:t xml:space="preserve">: The Lord used in </w:t>
      </w:r>
      <w:r w:rsidR="00795F03" w:rsidRPr="004F544D">
        <w:rPr>
          <w:rFonts w:cstheme="minorHAnsi"/>
          <w:sz w:val="24"/>
          <w:szCs w:val="24"/>
        </w:rPr>
        <w:t xml:space="preserve">a sequence in </w:t>
      </w:r>
      <w:r w:rsidRPr="004F544D">
        <w:rPr>
          <w:rFonts w:cstheme="minorHAnsi"/>
          <w:sz w:val="24"/>
          <w:szCs w:val="24"/>
        </w:rPr>
        <w:t xml:space="preserve">Colossians 1:3. </w:t>
      </w:r>
    </w:p>
    <w:p w:rsidR="00DF3FA7" w:rsidRPr="004F544D" w:rsidRDefault="00DF3FA7" w:rsidP="00DF3FA7">
      <w:pPr>
        <w:tabs>
          <w:tab w:val="left" w:pos="5130"/>
        </w:tabs>
        <w:spacing w:line="480" w:lineRule="auto"/>
        <w:jc w:val="both"/>
        <w:rPr>
          <w:rFonts w:cstheme="minorHAnsi"/>
          <w:sz w:val="24"/>
          <w:szCs w:val="24"/>
        </w:rPr>
      </w:pPr>
      <w:r w:rsidRPr="004F544D">
        <w:rPr>
          <w:rFonts w:cstheme="minorHAnsi"/>
          <w:b/>
          <w:sz w:val="24"/>
          <w:szCs w:val="24"/>
        </w:rPr>
        <w:t>My Defense and Refuge in the Day of My Trouble</w:t>
      </w:r>
      <w:r w:rsidRPr="004F544D">
        <w:rPr>
          <w:rFonts w:cstheme="minorHAnsi"/>
          <w:sz w:val="24"/>
          <w:szCs w:val="24"/>
        </w:rPr>
        <w:t xml:space="preserve">: The Lord used in a sequence in Psalms 59:16.  </w:t>
      </w:r>
    </w:p>
    <w:p w:rsidR="00826AFB" w:rsidRPr="004F544D" w:rsidRDefault="00826AFB" w:rsidP="00826AFB">
      <w:pPr>
        <w:tabs>
          <w:tab w:val="left" w:pos="5130"/>
        </w:tabs>
        <w:spacing w:line="480" w:lineRule="auto"/>
        <w:jc w:val="both"/>
        <w:rPr>
          <w:rFonts w:cstheme="minorHAnsi"/>
          <w:sz w:val="24"/>
          <w:szCs w:val="24"/>
        </w:rPr>
      </w:pPr>
      <w:r w:rsidRPr="004F544D">
        <w:rPr>
          <w:rFonts w:cstheme="minorHAnsi"/>
          <w:b/>
          <w:sz w:val="24"/>
          <w:szCs w:val="24"/>
        </w:rPr>
        <w:t>The Living Bread which came down from Heaven</w:t>
      </w:r>
      <w:r w:rsidRPr="004F544D">
        <w:rPr>
          <w:rFonts w:cstheme="minorHAnsi"/>
          <w:sz w:val="24"/>
          <w:szCs w:val="24"/>
        </w:rPr>
        <w:t xml:space="preserve">: The Lord used in a sequence in John 6:51.   </w:t>
      </w:r>
    </w:p>
    <w:p w:rsidR="00873C6D" w:rsidRPr="004F544D" w:rsidRDefault="00873C6D" w:rsidP="00873C6D">
      <w:pPr>
        <w:tabs>
          <w:tab w:val="left" w:pos="5130"/>
        </w:tabs>
        <w:spacing w:line="480" w:lineRule="auto"/>
        <w:jc w:val="both"/>
        <w:rPr>
          <w:rFonts w:cstheme="minorHAnsi"/>
          <w:sz w:val="24"/>
          <w:szCs w:val="24"/>
        </w:rPr>
      </w:pPr>
      <w:r w:rsidRPr="004F544D">
        <w:rPr>
          <w:rFonts w:cstheme="minorHAnsi"/>
          <w:b/>
          <w:sz w:val="24"/>
          <w:szCs w:val="24"/>
        </w:rPr>
        <w:t>Thy God that Pleadeth the Cause of His People</w:t>
      </w:r>
      <w:r w:rsidRPr="004F544D">
        <w:rPr>
          <w:rFonts w:cstheme="minorHAnsi"/>
          <w:sz w:val="24"/>
          <w:szCs w:val="24"/>
        </w:rPr>
        <w:t xml:space="preserve">: The Lord used in a sequence in Isaiah 51:22. </w:t>
      </w:r>
    </w:p>
    <w:p w:rsidR="00E61BD6" w:rsidRPr="004F544D" w:rsidRDefault="00E61BD6" w:rsidP="00E61BD6">
      <w:pPr>
        <w:tabs>
          <w:tab w:val="left" w:pos="5130"/>
        </w:tabs>
        <w:spacing w:line="480" w:lineRule="auto"/>
        <w:jc w:val="both"/>
        <w:rPr>
          <w:rFonts w:cstheme="minorHAnsi"/>
          <w:sz w:val="24"/>
          <w:szCs w:val="24"/>
        </w:rPr>
      </w:pPr>
      <w:r w:rsidRPr="004F544D">
        <w:rPr>
          <w:rFonts w:cstheme="minorHAnsi"/>
          <w:b/>
          <w:sz w:val="24"/>
          <w:szCs w:val="24"/>
        </w:rPr>
        <w:t>Who is above All, and through All, and in You All</w:t>
      </w:r>
      <w:r w:rsidRPr="004F544D">
        <w:rPr>
          <w:rFonts w:cstheme="minorHAnsi"/>
          <w:sz w:val="24"/>
          <w:szCs w:val="24"/>
        </w:rPr>
        <w:t xml:space="preserve">: The Lord used in a sequence in Ephesians 4:6.  </w:t>
      </w:r>
    </w:p>
    <w:p w:rsidR="006B2446" w:rsidRPr="004F544D" w:rsidRDefault="006B2446" w:rsidP="006B2446">
      <w:pPr>
        <w:tabs>
          <w:tab w:val="left" w:pos="5130"/>
        </w:tabs>
        <w:spacing w:line="480" w:lineRule="auto"/>
        <w:jc w:val="both"/>
        <w:rPr>
          <w:rFonts w:cstheme="minorHAnsi"/>
          <w:sz w:val="24"/>
          <w:szCs w:val="24"/>
        </w:rPr>
      </w:pPr>
      <w:r w:rsidRPr="004F544D">
        <w:rPr>
          <w:rFonts w:cstheme="minorHAnsi"/>
          <w:b/>
          <w:sz w:val="24"/>
          <w:szCs w:val="24"/>
        </w:rPr>
        <w:t>Who shall Stablish You, and Keep You from Evil</w:t>
      </w:r>
      <w:r w:rsidRPr="004F544D">
        <w:rPr>
          <w:rFonts w:cstheme="minorHAnsi"/>
          <w:sz w:val="24"/>
          <w:szCs w:val="24"/>
        </w:rPr>
        <w:t>: The Lord used in a sequence in 2</w:t>
      </w:r>
      <w:r w:rsidRPr="004F544D">
        <w:rPr>
          <w:rFonts w:cstheme="minorHAnsi"/>
          <w:sz w:val="24"/>
          <w:szCs w:val="24"/>
          <w:vertAlign w:val="superscript"/>
        </w:rPr>
        <w:t>nd</w:t>
      </w:r>
      <w:r w:rsidRPr="004F544D">
        <w:rPr>
          <w:rFonts w:cstheme="minorHAnsi"/>
          <w:sz w:val="24"/>
          <w:szCs w:val="24"/>
        </w:rPr>
        <w:t xml:space="preserve"> Thessalonians 3:3.     </w:t>
      </w:r>
    </w:p>
    <w:p w:rsidR="00A9460F" w:rsidRPr="004F544D" w:rsidRDefault="00A9460F" w:rsidP="00A9460F">
      <w:pPr>
        <w:tabs>
          <w:tab w:val="left" w:pos="5130"/>
        </w:tabs>
        <w:spacing w:line="480" w:lineRule="auto"/>
        <w:jc w:val="both"/>
        <w:rPr>
          <w:rFonts w:cstheme="minorHAnsi"/>
          <w:sz w:val="24"/>
          <w:szCs w:val="24"/>
        </w:rPr>
      </w:pPr>
      <w:r w:rsidRPr="004F544D">
        <w:rPr>
          <w:rFonts w:cstheme="minorHAnsi"/>
          <w:b/>
          <w:sz w:val="24"/>
          <w:szCs w:val="24"/>
        </w:rPr>
        <w:t>Who is Made after the Power of an Endless Life</w:t>
      </w:r>
      <w:r w:rsidRPr="004F544D">
        <w:rPr>
          <w:rFonts w:cstheme="minorHAnsi"/>
          <w:sz w:val="24"/>
          <w:szCs w:val="24"/>
        </w:rPr>
        <w:t xml:space="preserve">: The Lord used in a sequence in Hebrews 7:16.     </w:t>
      </w:r>
    </w:p>
    <w:p w:rsidR="00C92DE7" w:rsidRPr="004F544D" w:rsidRDefault="00C92DE7" w:rsidP="00C92DE7">
      <w:pPr>
        <w:tabs>
          <w:tab w:val="left" w:pos="5130"/>
        </w:tabs>
        <w:spacing w:line="480" w:lineRule="auto"/>
        <w:jc w:val="both"/>
        <w:rPr>
          <w:rFonts w:cstheme="minorHAnsi"/>
          <w:sz w:val="24"/>
          <w:szCs w:val="24"/>
        </w:rPr>
      </w:pPr>
      <w:r w:rsidRPr="004F544D">
        <w:rPr>
          <w:rFonts w:cstheme="minorHAnsi"/>
          <w:b/>
          <w:sz w:val="24"/>
          <w:szCs w:val="24"/>
        </w:rPr>
        <w:t>Who is the Beholder and Saviour of All Things</w:t>
      </w:r>
      <w:r w:rsidRPr="004F544D">
        <w:rPr>
          <w:rFonts w:cstheme="minorHAnsi"/>
          <w:sz w:val="24"/>
          <w:szCs w:val="24"/>
        </w:rPr>
        <w:t xml:space="preserve">: The Lord used in a sequence in Esther 15:2. </w:t>
      </w:r>
    </w:p>
    <w:p w:rsidR="00460969" w:rsidRPr="004F544D" w:rsidRDefault="00460969" w:rsidP="00460969">
      <w:pPr>
        <w:tabs>
          <w:tab w:val="left" w:pos="5130"/>
        </w:tabs>
        <w:spacing w:line="480" w:lineRule="auto"/>
        <w:jc w:val="both"/>
        <w:rPr>
          <w:rFonts w:cstheme="minorHAnsi"/>
          <w:sz w:val="24"/>
          <w:szCs w:val="24"/>
        </w:rPr>
      </w:pPr>
      <w:r w:rsidRPr="004F544D">
        <w:rPr>
          <w:rFonts w:cstheme="minorHAnsi"/>
          <w:b/>
          <w:sz w:val="24"/>
          <w:szCs w:val="24"/>
        </w:rPr>
        <w:t>The LORD, who had Preserved Them unto That Day</w:t>
      </w:r>
      <w:r w:rsidRPr="004F544D">
        <w:rPr>
          <w:rFonts w:cstheme="minorHAnsi"/>
          <w:sz w:val="24"/>
          <w:szCs w:val="24"/>
        </w:rPr>
        <w:t>: The Lord used in a sequence in 2</w:t>
      </w:r>
      <w:r w:rsidRPr="004F544D">
        <w:rPr>
          <w:rFonts w:cstheme="minorHAnsi"/>
          <w:sz w:val="24"/>
          <w:szCs w:val="24"/>
          <w:vertAlign w:val="superscript"/>
        </w:rPr>
        <w:t>nd</w:t>
      </w:r>
      <w:r w:rsidRPr="004F544D">
        <w:rPr>
          <w:rFonts w:cstheme="minorHAnsi"/>
          <w:sz w:val="24"/>
          <w:szCs w:val="24"/>
        </w:rPr>
        <w:t xml:space="preserve"> Maccabees 8:27.  </w:t>
      </w:r>
    </w:p>
    <w:p w:rsidR="00BE1ED9" w:rsidRPr="004F544D" w:rsidRDefault="00BE1ED9" w:rsidP="00BE1ED9">
      <w:pPr>
        <w:tabs>
          <w:tab w:val="left" w:pos="5130"/>
        </w:tabs>
        <w:spacing w:line="480" w:lineRule="auto"/>
        <w:jc w:val="both"/>
        <w:rPr>
          <w:rFonts w:cstheme="minorHAnsi"/>
          <w:sz w:val="24"/>
          <w:szCs w:val="24"/>
        </w:rPr>
      </w:pPr>
      <w:r w:rsidRPr="004F544D">
        <w:rPr>
          <w:rFonts w:cstheme="minorHAnsi"/>
          <w:b/>
          <w:sz w:val="24"/>
          <w:szCs w:val="24"/>
        </w:rPr>
        <w:t>The LORD, Your Redeemer, the Holy One of Israel</w:t>
      </w:r>
      <w:r w:rsidRPr="004F544D">
        <w:rPr>
          <w:rFonts w:cstheme="minorHAnsi"/>
          <w:sz w:val="24"/>
          <w:szCs w:val="24"/>
        </w:rPr>
        <w:t xml:space="preserve">: The Lord used in a sequence in Isaiah 43:14.  </w:t>
      </w:r>
    </w:p>
    <w:p w:rsidR="00B07C67" w:rsidRPr="004F544D" w:rsidRDefault="00B07C67" w:rsidP="00B07C67">
      <w:pPr>
        <w:tabs>
          <w:tab w:val="left" w:pos="5130"/>
        </w:tabs>
        <w:spacing w:line="480" w:lineRule="auto"/>
        <w:jc w:val="both"/>
        <w:rPr>
          <w:rFonts w:cstheme="minorHAnsi"/>
          <w:sz w:val="24"/>
          <w:szCs w:val="24"/>
        </w:rPr>
      </w:pPr>
      <w:r w:rsidRPr="004F544D">
        <w:rPr>
          <w:rFonts w:cstheme="minorHAnsi"/>
          <w:b/>
          <w:sz w:val="24"/>
          <w:szCs w:val="24"/>
        </w:rPr>
        <w:t>The LORD GOD of Hosts, the LORD is His Memorial</w:t>
      </w:r>
      <w:r w:rsidRPr="004F544D">
        <w:rPr>
          <w:rFonts w:cstheme="minorHAnsi"/>
          <w:sz w:val="24"/>
          <w:szCs w:val="24"/>
        </w:rPr>
        <w:t xml:space="preserve">: The Lord used in a sequence in Hosea 12:5.   </w:t>
      </w:r>
    </w:p>
    <w:p w:rsidR="002E7606" w:rsidRPr="004F544D" w:rsidRDefault="004A791B" w:rsidP="004A791B">
      <w:pPr>
        <w:tabs>
          <w:tab w:val="left" w:pos="5130"/>
        </w:tabs>
        <w:spacing w:line="480" w:lineRule="auto"/>
        <w:jc w:val="both"/>
        <w:rPr>
          <w:rFonts w:cstheme="minorHAnsi"/>
          <w:sz w:val="24"/>
          <w:szCs w:val="24"/>
        </w:rPr>
      </w:pPr>
      <w:r w:rsidRPr="004F544D">
        <w:rPr>
          <w:rFonts w:cstheme="minorHAnsi"/>
          <w:b/>
          <w:sz w:val="24"/>
          <w:szCs w:val="24"/>
        </w:rPr>
        <w:t>GOD Thundereth marvelously with His Voice</w:t>
      </w:r>
      <w:r w:rsidRPr="004F544D">
        <w:rPr>
          <w:rFonts w:cstheme="minorHAnsi"/>
          <w:sz w:val="24"/>
          <w:szCs w:val="24"/>
        </w:rPr>
        <w:t>: The Lord used in a sequence in Job 37:5.</w:t>
      </w:r>
    </w:p>
    <w:p w:rsidR="002E7606" w:rsidRPr="004F544D" w:rsidRDefault="002E7606" w:rsidP="002E7606">
      <w:pPr>
        <w:tabs>
          <w:tab w:val="left" w:pos="5130"/>
        </w:tabs>
        <w:spacing w:line="480" w:lineRule="auto"/>
        <w:jc w:val="both"/>
        <w:rPr>
          <w:rFonts w:cstheme="minorHAnsi"/>
          <w:sz w:val="24"/>
          <w:szCs w:val="24"/>
        </w:rPr>
      </w:pPr>
      <w:r w:rsidRPr="004F544D">
        <w:rPr>
          <w:rFonts w:cstheme="minorHAnsi"/>
          <w:b/>
          <w:sz w:val="24"/>
          <w:szCs w:val="24"/>
        </w:rPr>
        <w:t>O GOD, Thou art Terrible out of Thy Holy Places</w:t>
      </w:r>
      <w:r w:rsidRPr="004F544D">
        <w:rPr>
          <w:rFonts w:cstheme="minorHAnsi"/>
          <w:sz w:val="24"/>
          <w:szCs w:val="24"/>
        </w:rPr>
        <w:t xml:space="preserve">: The Lord used in a sequence in Psalms 68:35. </w:t>
      </w:r>
    </w:p>
    <w:p w:rsidR="00FE64E9" w:rsidRPr="004F544D" w:rsidRDefault="00FE64E9" w:rsidP="00FE64E9">
      <w:pPr>
        <w:tabs>
          <w:tab w:val="left" w:pos="5130"/>
        </w:tabs>
        <w:spacing w:line="480" w:lineRule="auto"/>
        <w:jc w:val="both"/>
        <w:rPr>
          <w:rFonts w:cstheme="minorHAnsi"/>
          <w:sz w:val="24"/>
          <w:szCs w:val="24"/>
        </w:rPr>
      </w:pPr>
      <w:r w:rsidRPr="004F544D">
        <w:rPr>
          <w:rFonts w:cstheme="minorHAnsi"/>
          <w:b/>
          <w:sz w:val="24"/>
          <w:szCs w:val="24"/>
        </w:rPr>
        <w:t>Upholding All Things by the Word of His Power</w:t>
      </w:r>
      <w:r w:rsidRPr="004F544D">
        <w:rPr>
          <w:rFonts w:cstheme="minorHAnsi"/>
          <w:sz w:val="24"/>
          <w:szCs w:val="24"/>
        </w:rPr>
        <w:t xml:space="preserve">: The Lord used in a sequence in Hebrews 1:3. </w:t>
      </w:r>
    </w:p>
    <w:p w:rsidR="00DF6B1A" w:rsidRPr="004F544D" w:rsidRDefault="00DF6B1A" w:rsidP="00FE64E9">
      <w:pPr>
        <w:tabs>
          <w:tab w:val="left" w:pos="5130"/>
        </w:tabs>
        <w:spacing w:line="480" w:lineRule="auto"/>
        <w:jc w:val="both"/>
        <w:rPr>
          <w:rFonts w:cstheme="minorHAnsi"/>
          <w:sz w:val="24"/>
          <w:szCs w:val="24"/>
        </w:rPr>
      </w:pPr>
      <w:r w:rsidRPr="004F544D">
        <w:rPr>
          <w:rFonts w:cstheme="minorHAnsi"/>
          <w:b/>
          <w:sz w:val="24"/>
          <w:szCs w:val="24"/>
        </w:rPr>
        <w:t>Ah LORD GOD! Behold, Thou hast Made the Heaven and the Earth by Thy Great Power and Stretched out Arm, and there is nothing too hard for Thee</w:t>
      </w:r>
      <w:r w:rsidRPr="004F544D">
        <w:rPr>
          <w:rFonts w:cstheme="minorHAnsi"/>
          <w:sz w:val="24"/>
          <w:szCs w:val="24"/>
        </w:rPr>
        <w:t xml:space="preserve">: The Lord used in Jeremiah 32:17.  </w:t>
      </w:r>
    </w:p>
    <w:p w:rsidR="0060588C" w:rsidRPr="004F544D" w:rsidRDefault="0060588C" w:rsidP="0060588C">
      <w:pPr>
        <w:tabs>
          <w:tab w:val="left" w:pos="5130"/>
        </w:tabs>
        <w:spacing w:line="480" w:lineRule="auto"/>
        <w:jc w:val="center"/>
        <w:rPr>
          <w:rFonts w:cstheme="minorHAnsi"/>
          <w:b/>
          <w:sz w:val="24"/>
          <w:szCs w:val="24"/>
        </w:rPr>
      </w:pPr>
      <w:r w:rsidRPr="004F544D">
        <w:rPr>
          <w:rFonts w:cstheme="minorHAnsi"/>
          <w:b/>
          <w:sz w:val="24"/>
          <w:szCs w:val="24"/>
        </w:rPr>
        <w:t xml:space="preserve">The </w:t>
      </w:r>
      <w:r w:rsidR="007E77E8" w:rsidRPr="004F544D">
        <w:rPr>
          <w:rFonts w:cstheme="minorHAnsi"/>
          <w:b/>
          <w:sz w:val="24"/>
          <w:szCs w:val="24"/>
        </w:rPr>
        <w:t>114</w:t>
      </w:r>
      <w:r w:rsidRPr="004F544D">
        <w:rPr>
          <w:rFonts w:cstheme="minorHAnsi"/>
          <w:b/>
          <w:sz w:val="24"/>
          <w:szCs w:val="24"/>
        </w:rPr>
        <w:t>-Letter Names for God is Immutable in Acts 5:39</w:t>
      </w:r>
    </w:p>
    <w:p w:rsidR="0060588C"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The Father (Stephanos) of Our Lord Jesus Christ</w:t>
      </w:r>
      <w:r w:rsidRPr="004F544D">
        <w:rPr>
          <w:rFonts w:cstheme="minorHAnsi"/>
          <w:sz w:val="24"/>
          <w:szCs w:val="24"/>
        </w:rPr>
        <w:t xml:space="preserve">: The Lord used in </w:t>
      </w:r>
      <w:r w:rsidR="007E77E8" w:rsidRPr="004F544D">
        <w:rPr>
          <w:rFonts w:cstheme="minorHAnsi"/>
          <w:sz w:val="24"/>
          <w:szCs w:val="24"/>
        </w:rPr>
        <w:t xml:space="preserve">a sequence in </w:t>
      </w:r>
      <w:r w:rsidRPr="004F544D">
        <w:rPr>
          <w:rFonts w:cstheme="minorHAnsi"/>
          <w:sz w:val="24"/>
          <w:szCs w:val="24"/>
        </w:rPr>
        <w:t xml:space="preserve">Romans 15:6 &amp; Ephesians 3:14. </w:t>
      </w:r>
    </w:p>
    <w:p w:rsidR="0060588C"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The God and Father (Avi) of Our Lord Jesus Christ</w:t>
      </w:r>
      <w:r w:rsidRPr="004F544D">
        <w:rPr>
          <w:rFonts w:cstheme="minorHAnsi"/>
          <w:sz w:val="24"/>
          <w:szCs w:val="24"/>
        </w:rPr>
        <w:t xml:space="preserve">: The Lord used in </w:t>
      </w:r>
      <w:r w:rsidR="007E77E8" w:rsidRPr="004F544D">
        <w:rPr>
          <w:rFonts w:cstheme="minorHAnsi"/>
          <w:sz w:val="24"/>
          <w:szCs w:val="24"/>
        </w:rPr>
        <w:t xml:space="preserve">a sequence in </w:t>
      </w:r>
      <w:r w:rsidRPr="004F544D">
        <w:rPr>
          <w:rFonts w:cstheme="minorHAnsi"/>
          <w:sz w:val="24"/>
          <w:szCs w:val="24"/>
        </w:rPr>
        <w:t>1</w:t>
      </w:r>
      <w:r w:rsidRPr="004F544D">
        <w:rPr>
          <w:rFonts w:cstheme="minorHAnsi"/>
          <w:sz w:val="24"/>
          <w:szCs w:val="24"/>
          <w:vertAlign w:val="superscript"/>
        </w:rPr>
        <w:t>st</w:t>
      </w:r>
      <w:r w:rsidRPr="004F544D">
        <w:rPr>
          <w:rFonts w:cstheme="minorHAnsi"/>
          <w:sz w:val="24"/>
          <w:szCs w:val="24"/>
        </w:rPr>
        <w:t xml:space="preserve"> Peter 1:3; 2</w:t>
      </w:r>
      <w:r w:rsidRPr="004F544D">
        <w:rPr>
          <w:rFonts w:cstheme="minorHAnsi"/>
          <w:sz w:val="24"/>
          <w:szCs w:val="24"/>
          <w:vertAlign w:val="superscript"/>
        </w:rPr>
        <w:t>nd</w:t>
      </w:r>
      <w:r w:rsidRPr="004F544D">
        <w:rPr>
          <w:rFonts w:cstheme="minorHAnsi"/>
          <w:sz w:val="24"/>
          <w:szCs w:val="24"/>
        </w:rPr>
        <w:t xml:space="preserve"> Corinthians 11:31 &amp; Ephesians 1:3. </w:t>
      </w:r>
    </w:p>
    <w:p w:rsidR="0060588C"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God the Father (Avi) and in the Lord Jesus Christ</w:t>
      </w:r>
      <w:r w:rsidRPr="004F544D">
        <w:rPr>
          <w:rFonts w:cstheme="minorHAnsi"/>
          <w:sz w:val="24"/>
          <w:szCs w:val="24"/>
        </w:rPr>
        <w:t xml:space="preserve">: The Lord used in </w:t>
      </w:r>
      <w:r w:rsidR="007E77E8" w:rsidRPr="004F544D">
        <w:rPr>
          <w:rFonts w:cstheme="minorHAnsi"/>
          <w:sz w:val="24"/>
          <w:szCs w:val="24"/>
        </w:rPr>
        <w:t xml:space="preserve">a sequence in </w:t>
      </w:r>
      <w:r w:rsidRPr="004F544D">
        <w:rPr>
          <w:rFonts w:cstheme="minorHAnsi"/>
          <w:sz w:val="24"/>
          <w:szCs w:val="24"/>
        </w:rPr>
        <w:t>1</w:t>
      </w:r>
      <w:r w:rsidRPr="004F544D">
        <w:rPr>
          <w:rFonts w:cstheme="minorHAnsi"/>
          <w:sz w:val="24"/>
          <w:szCs w:val="24"/>
          <w:vertAlign w:val="superscript"/>
        </w:rPr>
        <w:t>st</w:t>
      </w:r>
      <w:r w:rsidRPr="004F544D">
        <w:rPr>
          <w:rFonts w:cstheme="minorHAnsi"/>
          <w:sz w:val="24"/>
          <w:szCs w:val="24"/>
        </w:rPr>
        <w:t xml:space="preserve"> Thessalonians 1:1. </w:t>
      </w:r>
    </w:p>
    <w:p w:rsidR="0060588C"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God and the Father (Avi) of Our Lord Jesus Christ</w:t>
      </w:r>
      <w:r w:rsidRPr="004F544D">
        <w:rPr>
          <w:rFonts w:cstheme="minorHAnsi"/>
          <w:sz w:val="24"/>
          <w:szCs w:val="24"/>
        </w:rPr>
        <w:t xml:space="preserve">: The Lord used in </w:t>
      </w:r>
      <w:r w:rsidR="007E77E8" w:rsidRPr="004F544D">
        <w:rPr>
          <w:rFonts w:cstheme="minorHAnsi"/>
          <w:sz w:val="24"/>
          <w:szCs w:val="24"/>
        </w:rPr>
        <w:t xml:space="preserve">a sequence in </w:t>
      </w:r>
      <w:r w:rsidRPr="004F544D">
        <w:rPr>
          <w:rFonts w:cstheme="minorHAnsi"/>
          <w:sz w:val="24"/>
          <w:szCs w:val="24"/>
        </w:rPr>
        <w:t xml:space="preserve">Colossians 1:3. </w:t>
      </w:r>
    </w:p>
    <w:p w:rsidR="0060588C"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Lamb, Slain Before the Foundation of the World</w:t>
      </w:r>
      <w:r w:rsidRPr="004F544D">
        <w:rPr>
          <w:rFonts w:cstheme="minorHAnsi"/>
          <w:sz w:val="24"/>
          <w:szCs w:val="24"/>
        </w:rPr>
        <w:t xml:space="preserve">: the Lord used in </w:t>
      </w:r>
      <w:r w:rsidR="007E77E8" w:rsidRPr="004F544D">
        <w:rPr>
          <w:rFonts w:cstheme="minorHAnsi"/>
          <w:sz w:val="24"/>
          <w:szCs w:val="24"/>
        </w:rPr>
        <w:t xml:space="preserve">a sequence in </w:t>
      </w:r>
      <w:r w:rsidRPr="004F544D">
        <w:rPr>
          <w:rFonts w:cstheme="minorHAnsi"/>
          <w:sz w:val="24"/>
          <w:szCs w:val="24"/>
        </w:rPr>
        <w:t xml:space="preserve">Revelation 13:8.  </w:t>
      </w:r>
    </w:p>
    <w:p w:rsidR="001D5808" w:rsidRPr="004F544D" w:rsidRDefault="004B0B2D" w:rsidP="004B0B2D">
      <w:pPr>
        <w:tabs>
          <w:tab w:val="left" w:pos="5130"/>
        </w:tabs>
        <w:spacing w:line="480" w:lineRule="auto"/>
        <w:jc w:val="both"/>
        <w:rPr>
          <w:rFonts w:cstheme="minorHAnsi"/>
          <w:sz w:val="24"/>
          <w:szCs w:val="24"/>
        </w:rPr>
      </w:pPr>
      <w:r w:rsidRPr="004F544D">
        <w:rPr>
          <w:rFonts w:cstheme="minorHAnsi"/>
          <w:b/>
          <w:sz w:val="24"/>
          <w:szCs w:val="24"/>
        </w:rPr>
        <w:t>Spirit of Knowledge and of the Fear of the LORD</w:t>
      </w:r>
      <w:r w:rsidRPr="004F544D">
        <w:rPr>
          <w:rFonts w:cstheme="minorHAnsi"/>
          <w:sz w:val="24"/>
          <w:szCs w:val="24"/>
        </w:rPr>
        <w:t xml:space="preserve">: The Lord used in a sequence in Isaiah 11:2. </w:t>
      </w:r>
    </w:p>
    <w:p w:rsidR="0083666E" w:rsidRPr="004F544D" w:rsidRDefault="0083666E" w:rsidP="0083666E">
      <w:pPr>
        <w:tabs>
          <w:tab w:val="left" w:pos="5130"/>
        </w:tabs>
        <w:spacing w:line="480" w:lineRule="auto"/>
        <w:jc w:val="both"/>
        <w:rPr>
          <w:rFonts w:cstheme="minorHAnsi"/>
          <w:sz w:val="24"/>
          <w:szCs w:val="24"/>
        </w:rPr>
      </w:pPr>
      <w:r w:rsidRPr="004F544D">
        <w:rPr>
          <w:rFonts w:cstheme="minorHAnsi"/>
          <w:b/>
          <w:sz w:val="24"/>
          <w:szCs w:val="24"/>
        </w:rPr>
        <w:t>Thou that Liftest Me up from the Gates of Death</w:t>
      </w:r>
      <w:r w:rsidRPr="004F544D">
        <w:rPr>
          <w:rFonts w:cstheme="minorHAnsi"/>
          <w:sz w:val="24"/>
          <w:szCs w:val="24"/>
        </w:rPr>
        <w:t xml:space="preserve">: The Lord used in a sequence in Psalms 9:13. </w:t>
      </w:r>
    </w:p>
    <w:p w:rsidR="00F17D96" w:rsidRPr="004F544D" w:rsidRDefault="00F17D96" w:rsidP="00F17D96">
      <w:pPr>
        <w:tabs>
          <w:tab w:val="left" w:pos="5130"/>
        </w:tabs>
        <w:spacing w:line="480" w:lineRule="auto"/>
        <w:jc w:val="both"/>
        <w:rPr>
          <w:rFonts w:cstheme="minorHAnsi"/>
          <w:sz w:val="24"/>
          <w:szCs w:val="24"/>
        </w:rPr>
      </w:pPr>
      <w:r w:rsidRPr="004F544D">
        <w:rPr>
          <w:rFonts w:cstheme="minorHAnsi"/>
          <w:b/>
          <w:sz w:val="24"/>
          <w:szCs w:val="24"/>
        </w:rPr>
        <w:t>O LORD God of Heaven, the Great and Terrible God</w:t>
      </w:r>
      <w:r w:rsidRPr="004F544D">
        <w:rPr>
          <w:rFonts w:cstheme="minorHAnsi"/>
          <w:sz w:val="24"/>
          <w:szCs w:val="24"/>
        </w:rPr>
        <w:t xml:space="preserve">: The Lord used in a sequence in Nehemiah 1:5. </w:t>
      </w:r>
    </w:p>
    <w:p w:rsidR="006208DD" w:rsidRPr="004F544D" w:rsidRDefault="006208DD" w:rsidP="006208DD">
      <w:pPr>
        <w:tabs>
          <w:tab w:val="left" w:pos="5130"/>
        </w:tabs>
        <w:spacing w:line="480" w:lineRule="auto"/>
        <w:jc w:val="both"/>
        <w:rPr>
          <w:rFonts w:cstheme="minorHAnsi"/>
          <w:sz w:val="24"/>
          <w:szCs w:val="24"/>
        </w:rPr>
      </w:pPr>
      <w:r w:rsidRPr="004F544D">
        <w:rPr>
          <w:rFonts w:cstheme="minorHAnsi"/>
          <w:b/>
          <w:sz w:val="24"/>
          <w:szCs w:val="24"/>
        </w:rPr>
        <w:t>Who hath Called You unto His Kingdom and Glory</w:t>
      </w:r>
      <w:r w:rsidRPr="004F544D">
        <w:rPr>
          <w:rFonts w:cstheme="minorHAnsi"/>
          <w:sz w:val="24"/>
          <w:szCs w:val="24"/>
        </w:rPr>
        <w:t>: The Lord used in a sequence in 1</w:t>
      </w:r>
      <w:r w:rsidRPr="004F544D">
        <w:rPr>
          <w:rFonts w:cstheme="minorHAnsi"/>
          <w:sz w:val="24"/>
          <w:szCs w:val="24"/>
          <w:vertAlign w:val="superscript"/>
        </w:rPr>
        <w:t>st</w:t>
      </w:r>
      <w:r w:rsidRPr="004F544D">
        <w:rPr>
          <w:rFonts w:cstheme="minorHAnsi"/>
          <w:sz w:val="24"/>
          <w:szCs w:val="24"/>
        </w:rPr>
        <w:t xml:space="preserve"> Thessalonians 2:12. </w:t>
      </w:r>
    </w:p>
    <w:p w:rsidR="00C2368C" w:rsidRPr="004F544D" w:rsidRDefault="00C2368C" w:rsidP="00C2368C">
      <w:pPr>
        <w:tabs>
          <w:tab w:val="left" w:pos="5130"/>
        </w:tabs>
        <w:spacing w:line="480" w:lineRule="auto"/>
        <w:jc w:val="both"/>
        <w:rPr>
          <w:rFonts w:cstheme="minorHAnsi"/>
          <w:sz w:val="24"/>
          <w:szCs w:val="24"/>
        </w:rPr>
      </w:pPr>
      <w:r w:rsidRPr="004F544D">
        <w:rPr>
          <w:rFonts w:cstheme="minorHAnsi"/>
          <w:b/>
          <w:sz w:val="24"/>
          <w:szCs w:val="24"/>
        </w:rPr>
        <w:t>Who hath Established All the Ends of the Earth</w:t>
      </w:r>
      <w:r w:rsidRPr="004F544D">
        <w:rPr>
          <w:rFonts w:cstheme="minorHAnsi"/>
          <w:sz w:val="24"/>
          <w:szCs w:val="24"/>
        </w:rPr>
        <w:t xml:space="preserve">: The Lord used in a sequence in Proverbs 30:4. </w:t>
      </w:r>
    </w:p>
    <w:p w:rsidR="000A60C9" w:rsidRPr="004F544D" w:rsidRDefault="000A60C9" w:rsidP="000A60C9">
      <w:pPr>
        <w:tabs>
          <w:tab w:val="left" w:pos="5130"/>
        </w:tabs>
        <w:spacing w:line="480" w:lineRule="auto"/>
        <w:jc w:val="both"/>
        <w:rPr>
          <w:rFonts w:cstheme="minorHAnsi"/>
          <w:sz w:val="24"/>
          <w:szCs w:val="24"/>
        </w:rPr>
      </w:pPr>
      <w:r w:rsidRPr="004F544D">
        <w:rPr>
          <w:rFonts w:cstheme="minorHAnsi"/>
          <w:b/>
          <w:sz w:val="24"/>
          <w:szCs w:val="24"/>
        </w:rPr>
        <w:t>Who hath Redeemed My Soul out of All Adversity</w:t>
      </w:r>
      <w:r w:rsidRPr="004F544D">
        <w:rPr>
          <w:rFonts w:cstheme="minorHAnsi"/>
          <w:sz w:val="24"/>
          <w:szCs w:val="24"/>
        </w:rPr>
        <w:t>: The Lord used in a sequence in 2</w:t>
      </w:r>
      <w:r w:rsidRPr="004F544D">
        <w:rPr>
          <w:rFonts w:cstheme="minorHAnsi"/>
          <w:sz w:val="24"/>
          <w:szCs w:val="24"/>
          <w:vertAlign w:val="superscript"/>
        </w:rPr>
        <w:t>nd</w:t>
      </w:r>
      <w:r w:rsidRPr="004F544D">
        <w:rPr>
          <w:rFonts w:cstheme="minorHAnsi"/>
          <w:sz w:val="24"/>
          <w:szCs w:val="24"/>
        </w:rPr>
        <w:t xml:space="preserve"> Samuel 4:9. </w:t>
      </w:r>
    </w:p>
    <w:p w:rsidR="005E1F4E" w:rsidRPr="004F544D" w:rsidRDefault="005E1F4E" w:rsidP="005E1F4E">
      <w:pPr>
        <w:tabs>
          <w:tab w:val="left" w:pos="5130"/>
        </w:tabs>
        <w:spacing w:line="480" w:lineRule="auto"/>
        <w:jc w:val="both"/>
        <w:rPr>
          <w:rFonts w:cstheme="minorHAnsi"/>
          <w:sz w:val="24"/>
          <w:szCs w:val="24"/>
        </w:rPr>
      </w:pPr>
      <w:r w:rsidRPr="004F544D">
        <w:rPr>
          <w:rFonts w:cstheme="minorHAnsi"/>
          <w:b/>
          <w:sz w:val="24"/>
          <w:szCs w:val="24"/>
        </w:rPr>
        <w:t>Who Stretchest out the Heavens like a Curtain</w:t>
      </w:r>
      <w:r w:rsidRPr="004F544D">
        <w:rPr>
          <w:rFonts w:cstheme="minorHAnsi"/>
          <w:sz w:val="24"/>
          <w:szCs w:val="24"/>
        </w:rPr>
        <w:t xml:space="preserve">: The Lord used in a sequence in Psalms 104:2. </w:t>
      </w:r>
    </w:p>
    <w:p w:rsidR="00B07AFC" w:rsidRPr="004F544D" w:rsidRDefault="00B07AFC" w:rsidP="00B07AFC">
      <w:pPr>
        <w:tabs>
          <w:tab w:val="left" w:pos="5130"/>
        </w:tabs>
        <w:spacing w:line="480" w:lineRule="auto"/>
        <w:jc w:val="both"/>
        <w:rPr>
          <w:rFonts w:cstheme="minorHAnsi"/>
          <w:sz w:val="24"/>
          <w:szCs w:val="24"/>
        </w:rPr>
      </w:pPr>
      <w:r w:rsidRPr="004F544D">
        <w:rPr>
          <w:rFonts w:cstheme="minorHAnsi"/>
          <w:b/>
          <w:sz w:val="24"/>
          <w:szCs w:val="24"/>
        </w:rPr>
        <w:t>Who smote Great Nations and slew Mighty Kings</w:t>
      </w:r>
      <w:r w:rsidRPr="004F544D">
        <w:rPr>
          <w:rFonts w:cstheme="minorHAnsi"/>
          <w:sz w:val="24"/>
          <w:szCs w:val="24"/>
        </w:rPr>
        <w:t xml:space="preserve">: The Lord used in a sequence in Psalms 135:10.  </w:t>
      </w:r>
    </w:p>
    <w:p w:rsidR="003B5862" w:rsidRPr="004F544D" w:rsidRDefault="003B5862" w:rsidP="003B5862">
      <w:pPr>
        <w:tabs>
          <w:tab w:val="left" w:pos="5130"/>
        </w:tabs>
        <w:spacing w:line="480" w:lineRule="auto"/>
        <w:jc w:val="both"/>
        <w:rPr>
          <w:rFonts w:cstheme="minorHAnsi"/>
          <w:sz w:val="24"/>
          <w:szCs w:val="24"/>
        </w:rPr>
      </w:pPr>
      <w:r w:rsidRPr="004F544D">
        <w:rPr>
          <w:rFonts w:cstheme="minorHAnsi"/>
          <w:b/>
          <w:sz w:val="24"/>
          <w:szCs w:val="24"/>
        </w:rPr>
        <w:t>O LORD, Father and Governor of All My Whole Life</w:t>
      </w:r>
      <w:r w:rsidRPr="004F544D">
        <w:rPr>
          <w:rFonts w:cstheme="minorHAnsi"/>
          <w:sz w:val="24"/>
          <w:szCs w:val="24"/>
        </w:rPr>
        <w:t xml:space="preserve">: The Lord used in a sequence in Sirach 23:1.  </w:t>
      </w:r>
    </w:p>
    <w:p w:rsidR="00D750AF" w:rsidRPr="004F544D" w:rsidRDefault="00D750AF" w:rsidP="00D750AF">
      <w:pPr>
        <w:tabs>
          <w:tab w:val="left" w:pos="5130"/>
        </w:tabs>
        <w:spacing w:line="480" w:lineRule="auto"/>
        <w:jc w:val="both"/>
        <w:rPr>
          <w:rFonts w:cstheme="minorHAnsi"/>
          <w:sz w:val="24"/>
          <w:szCs w:val="24"/>
        </w:rPr>
      </w:pPr>
      <w:r w:rsidRPr="004F544D">
        <w:rPr>
          <w:rFonts w:cstheme="minorHAnsi"/>
          <w:b/>
          <w:sz w:val="24"/>
          <w:szCs w:val="24"/>
        </w:rPr>
        <w:t>O LORD and King, and Praise Thee, O God My Saviour</w:t>
      </w:r>
      <w:r w:rsidRPr="004F544D">
        <w:rPr>
          <w:rFonts w:cstheme="minorHAnsi"/>
          <w:sz w:val="24"/>
          <w:szCs w:val="24"/>
        </w:rPr>
        <w:t xml:space="preserve">: The Lord used in a sequence in Sirach 51:1.  </w:t>
      </w:r>
    </w:p>
    <w:p w:rsidR="00300E21" w:rsidRPr="004F544D" w:rsidRDefault="00300E21" w:rsidP="00300E21">
      <w:pPr>
        <w:tabs>
          <w:tab w:val="left" w:pos="5130"/>
        </w:tabs>
        <w:spacing w:line="480" w:lineRule="auto"/>
        <w:jc w:val="both"/>
        <w:rPr>
          <w:rFonts w:cstheme="minorHAnsi"/>
          <w:sz w:val="24"/>
          <w:szCs w:val="24"/>
        </w:rPr>
      </w:pPr>
      <w:r w:rsidRPr="004F544D">
        <w:rPr>
          <w:rFonts w:cstheme="minorHAnsi"/>
          <w:b/>
          <w:sz w:val="24"/>
          <w:szCs w:val="24"/>
        </w:rPr>
        <w:t>The LORD of Spirits, and the Prince of All Power</w:t>
      </w:r>
      <w:r w:rsidRPr="004F544D">
        <w:rPr>
          <w:rFonts w:cstheme="minorHAnsi"/>
          <w:sz w:val="24"/>
          <w:szCs w:val="24"/>
        </w:rPr>
        <w:t>: The Lord used in a sequence in 2</w:t>
      </w:r>
      <w:r w:rsidRPr="004F544D">
        <w:rPr>
          <w:rFonts w:cstheme="minorHAnsi"/>
          <w:sz w:val="24"/>
          <w:szCs w:val="24"/>
          <w:vertAlign w:val="superscript"/>
        </w:rPr>
        <w:t>nd</w:t>
      </w:r>
      <w:r w:rsidRPr="004F544D">
        <w:rPr>
          <w:rFonts w:cstheme="minorHAnsi"/>
          <w:sz w:val="24"/>
          <w:szCs w:val="24"/>
        </w:rPr>
        <w:t xml:space="preserve"> Maccabees 3:24. </w:t>
      </w:r>
    </w:p>
    <w:p w:rsidR="00BF4C46" w:rsidRPr="004F544D" w:rsidRDefault="00BF4C46" w:rsidP="00BF4C46">
      <w:pPr>
        <w:tabs>
          <w:tab w:val="left" w:pos="5130"/>
        </w:tabs>
        <w:spacing w:line="480" w:lineRule="auto"/>
        <w:jc w:val="both"/>
        <w:rPr>
          <w:rFonts w:cstheme="minorHAnsi"/>
          <w:sz w:val="24"/>
          <w:szCs w:val="24"/>
        </w:rPr>
      </w:pPr>
      <w:r w:rsidRPr="004F544D">
        <w:rPr>
          <w:rFonts w:cstheme="minorHAnsi"/>
          <w:b/>
          <w:sz w:val="24"/>
          <w:szCs w:val="24"/>
        </w:rPr>
        <w:t>The LORD GOD of Israel Our Father, Forever and Ever</w:t>
      </w:r>
      <w:r w:rsidRPr="004F544D">
        <w:rPr>
          <w:rFonts w:cstheme="minorHAnsi"/>
          <w:sz w:val="24"/>
          <w:szCs w:val="24"/>
        </w:rPr>
        <w:t>: The Lord used in a sequence in 1</w:t>
      </w:r>
      <w:r w:rsidRPr="004F544D">
        <w:rPr>
          <w:rFonts w:cstheme="minorHAnsi"/>
          <w:sz w:val="24"/>
          <w:szCs w:val="24"/>
          <w:vertAlign w:val="superscript"/>
        </w:rPr>
        <w:t>st</w:t>
      </w:r>
      <w:r w:rsidRPr="004F544D">
        <w:rPr>
          <w:rFonts w:cstheme="minorHAnsi"/>
          <w:sz w:val="24"/>
          <w:szCs w:val="24"/>
        </w:rPr>
        <w:t xml:space="preserve"> Chronicles 29:10. </w:t>
      </w:r>
    </w:p>
    <w:p w:rsidR="00547163" w:rsidRPr="004F544D" w:rsidRDefault="00547163" w:rsidP="00547163">
      <w:pPr>
        <w:tabs>
          <w:tab w:val="left" w:pos="5130"/>
        </w:tabs>
        <w:spacing w:line="480" w:lineRule="auto"/>
        <w:jc w:val="both"/>
        <w:rPr>
          <w:rFonts w:cstheme="minorHAnsi"/>
          <w:sz w:val="24"/>
          <w:szCs w:val="24"/>
        </w:rPr>
      </w:pPr>
      <w:r w:rsidRPr="004F544D">
        <w:rPr>
          <w:rFonts w:cstheme="minorHAnsi"/>
          <w:b/>
          <w:sz w:val="24"/>
          <w:szCs w:val="24"/>
        </w:rPr>
        <w:t>The LORD GOD of Heaven, the Great and Terrible God</w:t>
      </w:r>
      <w:r w:rsidRPr="004F544D">
        <w:rPr>
          <w:rFonts w:cstheme="minorHAnsi"/>
          <w:sz w:val="24"/>
          <w:szCs w:val="24"/>
        </w:rPr>
        <w:t xml:space="preserve">: The Lord used in a sequence in Nehemiah 1:5. </w:t>
      </w:r>
    </w:p>
    <w:p w:rsidR="00A67F9B" w:rsidRPr="004F544D" w:rsidRDefault="00A67F9B" w:rsidP="00A67F9B">
      <w:pPr>
        <w:tabs>
          <w:tab w:val="left" w:pos="5130"/>
        </w:tabs>
        <w:spacing w:line="480" w:lineRule="auto"/>
        <w:jc w:val="both"/>
        <w:rPr>
          <w:rFonts w:cstheme="minorHAnsi"/>
          <w:sz w:val="24"/>
          <w:szCs w:val="24"/>
        </w:rPr>
      </w:pPr>
      <w:r w:rsidRPr="004F544D">
        <w:rPr>
          <w:rFonts w:cstheme="minorHAnsi"/>
          <w:b/>
          <w:sz w:val="24"/>
          <w:szCs w:val="24"/>
        </w:rPr>
        <w:t>The LORD hath Sworn by the Excellency of Jacob</w:t>
      </w:r>
      <w:r w:rsidRPr="004F544D">
        <w:rPr>
          <w:rFonts w:cstheme="minorHAnsi"/>
          <w:sz w:val="24"/>
          <w:szCs w:val="24"/>
        </w:rPr>
        <w:t xml:space="preserve">: The Lord used in a sequence in Amos 8:7. </w:t>
      </w:r>
    </w:p>
    <w:p w:rsidR="00595109" w:rsidRPr="004F544D" w:rsidRDefault="00595109" w:rsidP="00595109">
      <w:pPr>
        <w:tabs>
          <w:tab w:val="left" w:pos="5130"/>
        </w:tabs>
        <w:spacing w:line="480" w:lineRule="auto"/>
        <w:jc w:val="both"/>
        <w:rPr>
          <w:rFonts w:cstheme="minorHAnsi"/>
          <w:sz w:val="24"/>
          <w:szCs w:val="24"/>
        </w:rPr>
      </w:pPr>
      <w:r w:rsidRPr="004F544D">
        <w:rPr>
          <w:rFonts w:cstheme="minorHAnsi"/>
          <w:b/>
          <w:sz w:val="24"/>
          <w:szCs w:val="24"/>
        </w:rPr>
        <w:t>The LORD, whose Name is Jealous, is a Jealous God</w:t>
      </w:r>
      <w:r w:rsidRPr="004F544D">
        <w:rPr>
          <w:rFonts w:cstheme="minorHAnsi"/>
          <w:sz w:val="24"/>
          <w:szCs w:val="24"/>
        </w:rPr>
        <w:t xml:space="preserve">: The Lord used in a sequence in Exodus 34:14. </w:t>
      </w:r>
    </w:p>
    <w:p w:rsidR="00726E28" w:rsidRPr="004F544D" w:rsidRDefault="00726E28" w:rsidP="00726E28">
      <w:pPr>
        <w:tabs>
          <w:tab w:val="left" w:pos="5130"/>
        </w:tabs>
        <w:spacing w:line="480" w:lineRule="auto"/>
        <w:jc w:val="both"/>
        <w:rPr>
          <w:rFonts w:cstheme="minorHAnsi"/>
          <w:sz w:val="24"/>
          <w:szCs w:val="24"/>
        </w:rPr>
      </w:pPr>
      <w:r w:rsidRPr="004F544D">
        <w:rPr>
          <w:rFonts w:cstheme="minorHAnsi"/>
          <w:b/>
          <w:sz w:val="24"/>
          <w:szCs w:val="24"/>
        </w:rPr>
        <w:t>The LORD GOD, which hath Created the Heavens and the Earth, which hath Directed Thee to the Cutting off of the Head of the Chief of Our Enemies</w:t>
      </w:r>
      <w:r w:rsidRPr="004F544D">
        <w:rPr>
          <w:rFonts w:cstheme="minorHAnsi"/>
          <w:sz w:val="24"/>
          <w:szCs w:val="24"/>
        </w:rPr>
        <w:t xml:space="preserve">: The Lord used in Judith 13:18. </w:t>
      </w:r>
    </w:p>
    <w:p w:rsidR="00730229" w:rsidRPr="004F544D" w:rsidRDefault="00730229" w:rsidP="00730229">
      <w:pPr>
        <w:tabs>
          <w:tab w:val="left" w:pos="5130"/>
        </w:tabs>
        <w:spacing w:line="480" w:lineRule="auto"/>
        <w:jc w:val="center"/>
        <w:rPr>
          <w:rFonts w:cstheme="minorHAnsi"/>
          <w:b/>
          <w:sz w:val="24"/>
          <w:szCs w:val="24"/>
        </w:rPr>
      </w:pPr>
      <w:r w:rsidRPr="004F544D">
        <w:rPr>
          <w:rFonts w:cstheme="minorHAnsi"/>
          <w:b/>
          <w:sz w:val="24"/>
          <w:szCs w:val="24"/>
        </w:rPr>
        <w:t>The 116-Letter Name for God is Immutable in Acts 5:39</w:t>
      </w:r>
    </w:p>
    <w:p w:rsidR="00730229" w:rsidRPr="004F544D" w:rsidRDefault="00730229" w:rsidP="00595109">
      <w:pPr>
        <w:tabs>
          <w:tab w:val="left" w:pos="5130"/>
        </w:tabs>
        <w:spacing w:line="480" w:lineRule="auto"/>
        <w:jc w:val="both"/>
        <w:rPr>
          <w:rFonts w:cstheme="minorHAnsi"/>
          <w:sz w:val="24"/>
          <w:szCs w:val="24"/>
        </w:rPr>
      </w:pPr>
      <w:r w:rsidRPr="004F544D">
        <w:rPr>
          <w:rFonts w:cstheme="minorHAnsi"/>
          <w:b/>
          <w:sz w:val="24"/>
          <w:szCs w:val="24"/>
        </w:rPr>
        <w:t>Before the Mountains were brought froth, or ever Thou hadst Formed the Earth and the World, even from Everlasting to Everlasting, Thou art GOD</w:t>
      </w:r>
      <w:r w:rsidRPr="004F544D">
        <w:rPr>
          <w:rFonts w:cstheme="minorHAnsi"/>
          <w:sz w:val="24"/>
          <w:szCs w:val="24"/>
        </w:rPr>
        <w:t xml:space="preserve">: The Lord used in Psalms 90:2. </w:t>
      </w:r>
    </w:p>
    <w:p w:rsidR="0060588C" w:rsidRPr="004F544D" w:rsidRDefault="0060588C" w:rsidP="0060588C">
      <w:pPr>
        <w:tabs>
          <w:tab w:val="left" w:pos="5130"/>
        </w:tabs>
        <w:spacing w:line="480" w:lineRule="auto"/>
        <w:jc w:val="center"/>
        <w:rPr>
          <w:rFonts w:cstheme="minorHAnsi"/>
          <w:b/>
          <w:sz w:val="24"/>
          <w:szCs w:val="24"/>
        </w:rPr>
      </w:pPr>
      <w:r w:rsidRPr="004F544D">
        <w:rPr>
          <w:rFonts w:cstheme="minorHAnsi"/>
          <w:b/>
          <w:sz w:val="24"/>
          <w:szCs w:val="24"/>
        </w:rPr>
        <w:t xml:space="preserve">The </w:t>
      </w:r>
      <w:r w:rsidR="007E77E8" w:rsidRPr="004F544D">
        <w:rPr>
          <w:rFonts w:cstheme="minorHAnsi"/>
          <w:b/>
          <w:sz w:val="24"/>
          <w:szCs w:val="24"/>
        </w:rPr>
        <w:t>117</w:t>
      </w:r>
      <w:r w:rsidRPr="004F544D">
        <w:rPr>
          <w:rFonts w:cstheme="minorHAnsi"/>
          <w:b/>
          <w:sz w:val="24"/>
          <w:szCs w:val="24"/>
        </w:rPr>
        <w:t>-Letter Name</w:t>
      </w:r>
      <w:r w:rsidR="009E7804" w:rsidRPr="004F544D">
        <w:rPr>
          <w:rFonts w:cstheme="minorHAnsi"/>
          <w:b/>
          <w:sz w:val="24"/>
          <w:szCs w:val="24"/>
        </w:rPr>
        <w:t>s</w:t>
      </w:r>
      <w:r w:rsidRPr="004F544D">
        <w:rPr>
          <w:rFonts w:cstheme="minorHAnsi"/>
          <w:b/>
          <w:sz w:val="24"/>
          <w:szCs w:val="24"/>
        </w:rPr>
        <w:t xml:space="preserve"> for God is Immutable in Acts 5:39</w:t>
      </w:r>
    </w:p>
    <w:p w:rsidR="0060588C"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The One God, the Father (Avi), of whom are All Things</w:t>
      </w:r>
      <w:r w:rsidRPr="004F544D">
        <w:rPr>
          <w:rFonts w:cstheme="minorHAnsi"/>
          <w:sz w:val="24"/>
          <w:szCs w:val="24"/>
        </w:rPr>
        <w:t xml:space="preserve">: The Lord used in </w:t>
      </w:r>
      <w:r w:rsidR="007E77E8" w:rsidRPr="004F544D">
        <w:rPr>
          <w:rFonts w:cstheme="minorHAnsi"/>
          <w:sz w:val="24"/>
          <w:szCs w:val="24"/>
        </w:rPr>
        <w:t xml:space="preserve">a sequence in </w:t>
      </w:r>
      <w:r w:rsidRPr="004F544D">
        <w:rPr>
          <w:rFonts w:cstheme="minorHAnsi"/>
          <w:sz w:val="24"/>
          <w:szCs w:val="24"/>
        </w:rPr>
        <w:t>1</w:t>
      </w:r>
      <w:r w:rsidRPr="004F544D">
        <w:rPr>
          <w:rFonts w:cstheme="minorHAnsi"/>
          <w:sz w:val="24"/>
          <w:szCs w:val="24"/>
          <w:vertAlign w:val="superscript"/>
        </w:rPr>
        <w:t>st</w:t>
      </w:r>
      <w:r w:rsidRPr="004F544D">
        <w:rPr>
          <w:rFonts w:cstheme="minorHAnsi"/>
          <w:sz w:val="24"/>
          <w:szCs w:val="24"/>
        </w:rPr>
        <w:t xml:space="preserve"> Corinthians 8:6. </w:t>
      </w:r>
    </w:p>
    <w:p w:rsidR="009E7804" w:rsidRPr="004F544D" w:rsidRDefault="009E7804" w:rsidP="009E7804">
      <w:pPr>
        <w:tabs>
          <w:tab w:val="left" w:pos="5130"/>
        </w:tabs>
        <w:spacing w:line="480" w:lineRule="auto"/>
        <w:jc w:val="both"/>
        <w:rPr>
          <w:rFonts w:cstheme="minorHAnsi"/>
          <w:sz w:val="24"/>
          <w:szCs w:val="24"/>
        </w:rPr>
      </w:pPr>
      <w:r w:rsidRPr="004F544D">
        <w:rPr>
          <w:rFonts w:cstheme="minorHAnsi"/>
          <w:b/>
          <w:sz w:val="24"/>
          <w:szCs w:val="24"/>
        </w:rPr>
        <w:t>Our God, the Great, the Mighty, and the Awesome God</w:t>
      </w:r>
      <w:r w:rsidRPr="004F544D">
        <w:rPr>
          <w:rFonts w:cstheme="minorHAnsi"/>
          <w:sz w:val="24"/>
          <w:szCs w:val="24"/>
        </w:rPr>
        <w:t xml:space="preserve">: The Lord used in a sequence in Nehemiah 9:32. </w:t>
      </w:r>
    </w:p>
    <w:p w:rsidR="00EC6FE9" w:rsidRPr="004F544D" w:rsidRDefault="00EC6FE9" w:rsidP="00EC6FE9">
      <w:pPr>
        <w:tabs>
          <w:tab w:val="left" w:pos="5130"/>
        </w:tabs>
        <w:spacing w:line="480" w:lineRule="auto"/>
        <w:jc w:val="both"/>
        <w:rPr>
          <w:rFonts w:cstheme="minorHAnsi"/>
          <w:b/>
          <w:sz w:val="24"/>
          <w:szCs w:val="24"/>
        </w:rPr>
      </w:pPr>
      <w:r w:rsidRPr="004F544D">
        <w:rPr>
          <w:rFonts w:cstheme="minorHAnsi"/>
          <w:b/>
          <w:sz w:val="24"/>
          <w:szCs w:val="24"/>
        </w:rPr>
        <w:t>The Lamb, Slain from the Foundation of the World</w:t>
      </w:r>
      <w:r w:rsidRPr="004F544D">
        <w:rPr>
          <w:rFonts w:cstheme="minorHAnsi"/>
          <w:sz w:val="24"/>
          <w:szCs w:val="24"/>
        </w:rPr>
        <w:t xml:space="preserve">: The Lord used in a sequence in Revelation 13:8. </w:t>
      </w:r>
      <w:r w:rsidRPr="004F544D">
        <w:rPr>
          <w:rFonts w:cstheme="minorHAnsi"/>
          <w:b/>
          <w:sz w:val="24"/>
          <w:szCs w:val="24"/>
        </w:rPr>
        <w:t xml:space="preserve"> </w:t>
      </w:r>
    </w:p>
    <w:p w:rsidR="00ED17E7" w:rsidRPr="004F544D" w:rsidRDefault="00ED17E7" w:rsidP="00ED17E7">
      <w:pPr>
        <w:tabs>
          <w:tab w:val="left" w:pos="5130"/>
        </w:tabs>
        <w:spacing w:line="480" w:lineRule="auto"/>
        <w:jc w:val="both"/>
        <w:rPr>
          <w:rFonts w:cstheme="minorHAnsi"/>
          <w:b/>
          <w:sz w:val="24"/>
          <w:szCs w:val="24"/>
        </w:rPr>
      </w:pPr>
      <w:r w:rsidRPr="004F544D">
        <w:rPr>
          <w:rFonts w:cstheme="minorHAnsi"/>
          <w:b/>
          <w:sz w:val="24"/>
          <w:szCs w:val="24"/>
        </w:rPr>
        <w:t>But the Thunder of His Power Who can Understand</w:t>
      </w:r>
      <w:r w:rsidRPr="004F544D">
        <w:rPr>
          <w:rFonts w:cstheme="minorHAnsi"/>
          <w:sz w:val="24"/>
          <w:szCs w:val="24"/>
        </w:rPr>
        <w:t xml:space="preserve">: The Lord used in a sequence in Job 26:14.  </w:t>
      </w:r>
      <w:r w:rsidRPr="004F544D">
        <w:rPr>
          <w:rFonts w:cstheme="minorHAnsi"/>
          <w:b/>
          <w:sz w:val="24"/>
          <w:szCs w:val="24"/>
        </w:rPr>
        <w:t xml:space="preserve"> </w:t>
      </w:r>
    </w:p>
    <w:p w:rsidR="002B69DB" w:rsidRPr="004F544D" w:rsidRDefault="002B69DB" w:rsidP="002B69DB">
      <w:pPr>
        <w:tabs>
          <w:tab w:val="left" w:pos="5130"/>
        </w:tabs>
        <w:spacing w:line="480" w:lineRule="auto"/>
        <w:jc w:val="both"/>
        <w:rPr>
          <w:rFonts w:cstheme="minorHAnsi"/>
          <w:b/>
          <w:sz w:val="24"/>
          <w:szCs w:val="24"/>
        </w:rPr>
      </w:pPr>
      <w:r w:rsidRPr="004F544D">
        <w:rPr>
          <w:rFonts w:cstheme="minorHAnsi"/>
          <w:b/>
          <w:sz w:val="24"/>
          <w:szCs w:val="24"/>
        </w:rPr>
        <w:t>The LORD God Most High, the GOD of Hosts, Almighty</w:t>
      </w:r>
      <w:r w:rsidRPr="004F544D">
        <w:rPr>
          <w:rFonts w:cstheme="minorHAnsi"/>
          <w:sz w:val="24"/>
          <w:szCs w:val="24"/>
        </w:rPr>
        <w:t>: The Lord used in a sequence in 1</w:t>
      </w:r>
      <w:r w:rsidRPr="004F544D">
        <w:rPr>
          <w:rFonts w:cstheme="minorHAnsi"/>
          <w:sz w:val="24"/>
          <w:szCs w:val="24"/>
          <w:vertAlign w:val="superscript"/>
        </w:rPr>
        <w:t>st</w:t>
      </w:r>
      <w:r w:rsidRPr="004F544D">
        <w:rPr>
          <w:rFonts w:cstheme="minorHAnsi"/>
          <w:sz w:val="24"/>
          <w:szCs w:val="24"/>
        </w:rPr>
        <w:t xml:space="preserve"> Esdras 9:46. </w:t>
      </w:r>
      <w:r w:rsidRPr="004F544D">
        <w:rPr>
          <w:rFonts w:cstheme="minorHAnsi"/>
          <w:b/>
          <w:sz w:val="24"/>
          <w:szCs w:val="24"/>
        </w:rPr>
        <w:t xml:space="preserve"> </w:t>
      </w:r>
    </w:p>
    <w:p w:rsidR="00162A00" w:rsidRPr="004F544D" w:rsidRDefault="00162A00" w:rsidP="00162A00">
      <w:pPr>
        <w:tabs>
          <w:tab w:val="left" w:pos="5130"/>
        </w:tabs>
        <w:spacing w:line="480" w:lineRule="auto"/>
        <w:jc w:val="both"/>
        <w:rPr>
          <w:rFonts w:cstheme="minorHAnsi"/>
          <w:sz w:val="24"/>
          <w:szCs w:val="24"/>
        </w:rPr>
      </w:pPr>
      <w:r w:rsidRPr="004F544D">
        <w:rPr>
          <w:rFonts w:cstheme="minorHAnsi"/>
          <w:b/>
          <w:sz w:val="24"/>
          <w:szCs w:val="24"/>
        </w:rPr>
        <w:t>Wisdom, Knowledge, and Understanding of the Law</w:t>
      </w:r>
      <w:r w:rsidRPr="004F544D">
        <w:rPr>
          <w:rFonts w:cstheme="minorHAnsi"/>
          <w:sz w:val="24"/>
          <w:szCs w:val="24"/>
        </w:rPr>
        <w:t xml:space="preserve">: The Lord used in a sequence in Sirach 11:15. </w:t>
      </w:r>
    </w:p>
    <w:p w:rsidR="00965F19" w:rsidRPr="004F544D" w:rsidRDefault="00965F19" w:rsidP="00965F19">
      <w:pPr>
        <w:tabs>
          <w:tab w:val="left" w:pos="5130"/>
        </w:tabs>
        <w:spacing w:line="480" w:lineRule="auto"/>
        <w:jc w:val="both"/>
        <w:rPr>
          <w:rFonts w:cstheme="minorHAnsi"/>
          <w:sz w:val="24"/>
          <w:szCs w:val="24"/>
        </w:rPr>
      </w:pPr>
      <w:r w:rsidRPr="004F544D">
        <w:rPr>
          <w:rFonts w:cstheme="minorHAnsi"/>
          <w:b/>
          <w:sz w:val="24"/>
          <w:szCs w:val="24"/>
        </w:rPr>
        <w:t>The LORD: Praise and Exalt Him Above All Forever</w:t>
      </w:r>
      <w:r w:rsidRPr="004F544D">
        <w:rPr>
          <w:rFonts w:cstheme="minorHAnsi"/>
          <w:sz w:val="24"/>
          <w:szCs w:val="24"/>
        </w:rPr>
        <w:t xml:space="preserve">: The Lord used in a sequence in Song of the Three Jews 35-66.   </w:t>
      </w:r>
    </w:p>
    <w:p w:rsidR="001237C6" w:rsidRPr="004F544D" w:rsidRDefault="001237C6" w:rsidP="001237C6">
      <w:pPr>
        <w:tabs>
          <w:tab w:val="left" w:pos="5130"/>
        </w:tabs>
        <w:spacing w:line="480" w:lineRule="auto"/>
        <w:jc w:val="both"/>
        <w:rPr>
          <w:rFonts w:cstheme="minorHAnsi"/>
          <w:sz w:val="24"/>
          <w:szCs w:val="24"/>
        </w:rPr>
      </w:pPr>
      <w:r w:rsidRPr="004F544D">
        <w:rPr>
          <w:rFonts w:cstheme="minorHAnsi"/>
          <w:b/>
          <w:sz w:val="24"/>
          <w:szCs w:val="24"/>
        </w:rPr>
        <w:t>Great in Zion, and He is High above All the People</w:t>
      </w:r>
      <w:r w:rsidRPr="004F544D">
        <w:rPr>
          <w:rFonts w:cstheme="minorHAnsi"/>
          <w:sz w:val="24"/>
          <w:szCs w:val="24"/>
        </w:rPr>
        <w:t xml:space="preserve">: The Lord used </w:t>
      </w:r>
      <w:r w:rsidR="00093C42" w:rsidRPr="004F544D">
        <w:rPr>
          <w:rFonts w:cstheme="minorHAnsi"/>
          <w:sz w:val="24"/>
          <w:szCs w:val="24"/>
        </w:rPr>
        <w:t xml:space="preserve">as the Father Stephen’s Address </w:t>
      </w:r>
      <w:r w:rsidRPr="004F544D">
        <w:rPr>
          <w:rFonts w:cstheme="minorHAnsi"/>
          <w:sz w:val="24"/>
          <w:szCs w:val="24"/>
        </w:rPr>
        <w:t xml:space="preserve">in a sequence in Psalms 99:2. </w:t>
      </w:r>
    </w:p>
    <w:p w:rsidR="0048212E" w:rsidRPr="004F544D" w:rsidRDefault="0048212E" w:rsidP="0048212E">
      <w:pPr>
        <w:tabs>
          <w:tab w:val="left" w:pos="5130"/>
        </w:tabs>
        <w:spacing w:line="480" w:lineRule="auto"/>
        <w:jc w:val="both"/>
        <w:rPr>
          <w:rFonts w:cstheme="minorHAnsi"/>
          <w:sz w:val="24"/>
          <w:szCs w:val="24"/>
        </w:rPr>
      </w:pPr>
      <w:r w:rsidRPr="004F544D">
        <w:rPr>
          <w:rFonts w:cstheme="minorHAnsi"/>
          <w:b/>
          <w:sz w:val="24"/>
          <w:szCs w:val="24"/>
        </w:rPr>
        <w:t>The LORD, the Redeemer of Israel, and His Holy One</w:t>
      </w:r>
      <w:r w:rsidRPr="004F544D">
        <w:rPr>
          <w:rFonts w:cstheme="minorHAnsi"/>
          <w:sz w:val="24"/>
          <w:szCs w:val="24"/>
        </w:rPr>
        <w:t xml:space="preserve">: The Lord used in a sequence in Isaiah 49:7.  </w:t>
      </w:r>
    </w:p>
    <w:p w:rsidR="00ED3B9A" w:rsidRPr="004F544D" w:rsidRDefault="00ED3B9A" w:rsidP="00ED3B9A">
      <w:pPr>
        <w:tabs>
          <w:tab w:val="left" w:pos="5130"/>
        </w:tabs>
        <w:spacing w:line="480" w:lineRule="auto"/>
        <w:jc w:val="both"/>
        <w:rPr>
          <w:rFonts w:cstheme="minorHAnsi"/>
          <w:sz w:val="24"/>
          <w:szCs w:val="24"/>
        </w:rPr>
      </w:pPr>
      <w:r w:rsidRPr="004F544D">
        <w:rPr>
          <w:rFonts w:cstheme="minorHAnsi"/>
          <w:b/>
          <w:sz w:val="24"/>
          <w:szCs w:val="24"/>
        </w:rPr>
        <w:t>LORD over All is Rich unto All that Call upon Him</w:t>
      </w:r>
      <w:r w:rsidRPr="004F544D">
        <w:rPr>
          <w:rFonts w:cstheme="minorHAnsi"/>
          <w:sz w:val="24"/>
          <w:szCs w:val="24"/>
        </w:rPr>
        <w:t xml:space="preserve">: The Lord used in a sequence in Romans 10:12.  </w:t>
      </w:r>
    </w:p>
    <w:p w:rsidR="00EC542E" w:rsidRPr="004F544D" w:rsidRDefault="00EC542E" w:rsidP="00EC542E">
      <w:pPr>
        <w:tabs>
          <w:tab w:val="left" w:pos="5130"/>
        </w:tabs>
        <w:spacing w:line="480" w:lineRule="auto"/>
        <w:jc w:val="both"/>
        <w:rPr>
          <w:rFonts w:cstheme="minorHAnsi"/>
          <w:sz w:val="24"/>
          <w:szCs w:val="24"/>
        </w:rPr>
      </w:pPr>
      <w:r w:rsidRPr="004F544D">
        <w:rPr>
          <w:rFonts w:cstheme="minorHAnsi"/>
          <w:b/>
          <w:sz w:val="24"/>
          <w:szCs w:val="24"/>
        </w:rPr>
        <w:t>The LORD of Hosts, the God of the Armies of Israel</w:t>
      </w:r>
      <w:r w:rsidRPr="004F544D">
        <w:rPr>
          <w:rFonts w:cstheme="minorHAnsi"/>
          <w:sz w:val="24"/>
          <w:szCs w:val="24"/>
        </w:rPr>
        <w:t>: The Lord used in a sequence in 1</w:t>
      </w:r>
      <w:r w:rsidRPr="004F544D">
        <w:rPr>
          <w:rFonts w:cstheme="minorHAnsi"/>
          <w:sz w:val="24"/>
          <w:szCs w:val="24"/>
          <w:vertAlign w:val="superscript"/>
        </w:rPr>
        <w:t>st</w:t>
      </w:r>
      <w:r w:rsidRPr="004F544D">
        <w:rPr>
          <w:rFonts w:cstheme="minorHAnsi"/>
          <w:sz w:val="24"/>
          <w:szCs w:val="24"/>
        </w:rPr>
        <w:t xml:space="preserve"> Samuel 17:45.</w:t>
      </w:r>
    </w:p>
    <w:p w:rsidR="0060588C" w:rsidRPr="004F544D" w:rsidRDefault="0060588C" w:rsidP="0060588C">
      <w:pPr>
        <w:tabs>
          <w:tab w:val="left" w:pos="5130"/>
        </w:tabs>
        <w:spacing w:line="480" w:lineRule="auto"/>
        <w:jc w:val="center"/>
        <w:rPr>
          <w:rFonts w:cstheme="minorHAnsi"/>
          <w:b/>
          <w:sz w:val="24"/>
          <w:szCs w:val="24"/>
        </w:rPr>
      </w:pPr>
      <w:r w:rsidRPr="004F544D">
        <w:rPr>
          <w:rFonts w:cstheme="minorHAnsi"/>
          <w:b/>
          <w:sz w:val="24"/>
          <w:szCs w:val="24"/>
        </w:rPr>
        <w:t xml:space="preserve">The </w:t>
      </w:r>
      <w:r w:rsidR="007E77E8" w:rsidRPr="004F544D">
        <w:rPr>
          <w:rFonts w:cstheme="minorHAnsi"/>
          <w:b/>
          <w:sz w:val="24"/>
          <w:szCs w:val="24"/>
        </w:rPr>
        <w:t>12</w:t>
      </w:r>
      <w:r w:rsidRPr="004F544D">
        <w:rPr>
          <w:rFonts w:cstheme="minorHAnsi"/>
          <w:b/>
          <w:sz w:val="24"/>
          <w:szCs w:val="24"/>
        </w:rPr>
        <w:t>0-Letter Names for God is Immutable in Acts 5:39</w:t>
      </w:r>
    </w:p>
    <w:p w:rsidR="0060588C"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God Our Father (Stephen), and the Lord Jesus Christ</w:t>
      </w:r>
      <w:r w:rsidRPr="004F544D">
        <w:rPr>
          <w:rFonts w:cstheme="minorHAnsi"/>
          <w:sz w:val="24"/>
          <w:szCs w:val="24"/>
        </w:rPr>
        <w:t xml:space="preserve">: The Lord used in </w:t>
      </w:r>
      <w:r w:rsidR="007E77E8" w:rsidRPr="004F544D">
        <w:rPr>
          <w:rFonts w:cstheme="minorHAnsi"/>
          <w:sz w:val="24"/>
          <w:szCs w:val="24"/>
        </w:rPr>
        <w:t xml:space="preserve">a sequence in </w:t>
      </w:r>
      <w:r w:rsidRPr="004F544D">
        <w:rPr>
          <w:rFonts w:cstheme="minorHAnsi"/>
          <w:sz w:val="24"/>
          <w:szCs w:val="24"/>
        </w:rPr>
        <w:t>Romans 1:7 &amp; 2</w:t>
      </w:r>
      <w:r w:rsidRPr="004F544D">
        <w:rPr>
          <w:rFonts w:cstheme="minorHAnsi"/>
          <w:sz w:val="24"/>
          <w:szCs w:val="24"/>
          <w:vertAlign w:val="superscript"/>
        </w:rPr>
        <w:t>nd</w:t>
      </w:r>
      <w:r w:rsidRPr="004F544D">
        <w:rPr>
          <w:rFonts w:cstheme="minorHAnsi"/>
          <w:sz w:val="24"/>
          <w:szCs w:val="24"/>
        </w:rPr>
        <w:t xml:space="preserve"> Thessalonians 1:1.  </w:t>
      </w:r>
    </w:p>
    <w:p w:rsidR="0060588C"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One God, the Father (Stephen), of whom are All Things</w:t>
      </w:r>
      <w:r w:rsidRPr="004F544D">
        <w:rPr>
          <w:rFonts w:cstheme="minorHAnsi"/>
          <w:sz w:val="24"/>
          <w:szCs w:val="24"/>
        </w:rPr>
        <w:t xml:space="preserve">: The Lord used in </w:t>
      </w:r>
      <w:r w:rsidR="007E77E8" w:rsidRPr="004F544D">
        <w:rPr>
          <w:rFonts w:cstheme="minorHAnsi"/>
          <w:sz w:val="24"/>
          <w:szCs w:val="24"/>
        </w:rPr>
        <w:t xml:space="preserve">a sequence in </w:t>
      </w:r>
      <w:r w:rsidRPr="004F544D">
        <w:rPr>
          <w:rFonts w:cstheme="minorHAnsi"/>
          <w:sz w:val="24"/>
          <w:szCs w:val="24"/>
        </w:rPr>
        <w:t>1</w:t>
      </w:r>
      <w:r w:rsidRPr="004F544D">
        <w:rPr>
          <w:rFonts w:cstheme="minorHAnsi"/>
          <w:sz w:val="24"/>
          <w:szCs w:val="24"/>
          <w:vertAlign w:val="superscript"/>
        </w:rPr>
        <w:t>st</w:t>
      </w:r>
      <w:r w:rsidRPr="004F544D">
        <w:rPr>
          <w:rFonts w:cstheme="minorHAnsi"/>
          <w:sz w:val="24"/>
          <w:szCs w:val="24"/>
        </w:rPr>
        <w:t xml:space="preserve"> Corinthians 8:6. </w:t>
      </w:r>
    </w:p>
    <w:p w:rsidR="00A26120" w:rsidRPr="004F544D" w:rsidRDefault="00A26120" w:rsidP="00A26120">
      <w:pPr>
        <w:tabs>
          <w:tab w:val="left" w:pos="5130"/>
        </w:tabs>
        <w:spacing w:line="480" w:lineRule="auto"/>
        <w:jc w:val="both"/>
        <w:rPr>
          <w:rFonts w:cstheme="minorHAnsi"/>
          <w:sz w:val="24"/>
          <w:szCs w:val="24"/>
        </w:rPr>
      </w:pPr>
      <w:r w:rsidRPr="004F544D">
        <w:rPr>
          <w:rFonts w:cstheme="minorHAnsi"/>
          <w:b/>
          <w:sz w:val="24"/>
          <w:szCs w:val="24"/>
        </w:rPr>
        <w:t>My Refuge and My Portion in the Land of the Living</w:t>
      </w:r>
      <w:r w:rsidRPr="004F544D">
        <w:rPr>
          <w:rFonts w:cstheme="minorHAnsi"/>
          <w:sz w:val="24"/>
          <w:szCs w:val="24"/>
        </w:rPr>
        <w:t xml:space="preserve">: The Lord used in a sequence in Psalms 142:5. </w:t>
      </w:r>
    </w:p>
    <w:p w:rsidR="00017F55" w:rsidRPr="004F544D" w:rsidRDefault="00017F55" w:rsidP="00017F55">
      <w:pPr>
        <w:tabs>
          <w:tab w:val="left" w:pos="5130"/>
        </w:tabs>
        <w:spacing w:line="480" w:lineRule="auto"/>
        <w:jc w:val="both"/>
        <w:rPr>
          <w:rFonts w:cstheme="minorHAnsi"/>
          <w:sz w:val="24"/>
          <w:szCs w:val="24"/>
        </w:rPr>
      </w:pPr>
      <w:r w:rsidRPr="004F544D">
        <w:rPr>
          <w:rFonts w:cstheme="minorHAnsi"/>
          <w:b/>
          <w:sz w:val="24"/>
          <w:szCs w:val="24"/>
        </w:rPr>
        <w:t>LORD God of Abraham, Isaac, and Israel, Our Fathers</w:t>
      </w:r>
      <w:r w:rsidRPr="004F544D">
        <w:rPr>
          <w:rFonts w:cstheme="minorHAnsi"/>
          <w:sz w:val="24"/>
          <w:szCs w:val="24"/>
        </w:rPr>
        <w:t xml:space="preserve">: The Lord used in </w:t>
      </w:r>
      <w:r w:rsidR="008D75F7" w:rsidRPr="004F544D">
        <w:rPr>
          <w:rFonts w:cstheme="minorHAnsi"/>
          <w:sz w:val="24"/>
          <w:szCs w:val="24"/>
        </w:rPr>
        <w:t xml:space="preserve">a sequence in </w:t>
      </w:r>
      <w:r w:rsidRPr="004F544D">
        <w:rPr>
          <w:rFonts w:cstheme="minorHAnsi"/>
          <w:sz w:val="24"/>
          <w:szCs w:val="24"/>
        </w:rPr>
        <w:t>1</w:t>
      </w:r>
      <w:r w:rsidRPr="004F544D">
        <w:rPr>
          <w:rFonts w:cstheme="minorHAnsi"/>
          <w:sz w:val="24"/>
          <w:szCs w:val="24"/>
          <w:vertAlign w:val="superscript"/>
        </w:rPr>
        <w:t>st</w:t>
      </w:r>
      <w:r w:rsidRPr="004F544D">
        <w:rPr>
          <w:rFonts w:cstheme="minorHAnsi"/>
          <w:sz w:val="24"/>
          <w:szCs w:val="24"/>
        </w:rPr>
        <w:t xml:space="preserve"> Chronicles 29:18. </w:t>
      </w:r>
    </w:p>
    <w:p w:rsidR="00FC46F1" w:rsidRPr="004F544D" w:rsidRDefault="00FC46F1" w:rsidP="00FC46F1">
      <w:pPr>
        <w:tabs>
          <w:tab w:val="left" w:pos="5130"/>
        </w:tabs>
        <w:spacing w:line="480" w:lineRule="auto"/>
        <w:jc w:val="both"/>
        <w:rPr>
          <w:rFonts w:cstheme="minorHAnsi"/>
          <w:sz w:val="24"/>
          <w:szCs w:val="24"/>
        </w:rPr>
      </w:pPr>
      <w:r w:rsidRPr="004F544D">
        <w:rPr>
          <w:rFonts w:cstheme="minorHAnsi"/>
          <w:b/>
          <w:sz w:val="24"/>
          <w:szCs w:val="24"/>
        </w:rPr>
        <w:t>LORD God which Gathereth the Outcasts of Israel</w:t>
      </w:r>
      <w:r w:rsidRPr="004F544D">
        <w:rPr>
          <w:rFonts w:cstheme="minorHAnsi"/>
          <w:sz w:val="24"/>
          <w:szCs w:val="24"/>
        </w:rPr>
        <w:t xml:space="preserve">: The Lord used in a sequence in Isaiah 56:8. </w:t>
      </w:r>
    </w:p>
    <w:p w:rsidR="00AB47A0" w:rsidRPr="004F544D" w:rsidRDefault="00AB47A0" w:rsidP="00FC46F1">
      <w:pPr>
        <w:tabs>
          <w:tab w:val="left" w:pos="5130"/>
        </w:tabs>
        <w:spacing w:line="480" w:lineRule="auto"/>
        <w:jc w:val="both"/>
        <w:rPr>
          <w:rFonts w:cstheme="minorHAnsi"/>
          <w:sz w:val="24"/>
          <w:szCs w:val="24"/>
        </w:rPr>
      </w:pPr>
      <w:r w:rsidRPr="004F544D">
        <w:rPr>
          <w:rFonts w:cstheme="minorHAnsi"/>
          <w:b/>
          <w:sz w:val="24"/>
          <w:szCs w:val="24"/>
        </w:rPr>
        <w:t>Our God, the Great, the Mighty, and the Terrible God</w:t>
      </w:r>
      <w:r w:rsidRPr="004F544D">
        <w:rPr>
          <w:rFonts w:cstheme="minorHAnsi"/>
          <w:sz w:val="24"/>
          <w:szCs w:val="24"/>
        </w:rPr>
        <w:t xml:space="preserve">: The Lord used in a sequence in Nehemiah 9:32. </w:t>
      </w:r>
    </w:p>
    <w:p w:rsidR="008E6587" w:rsidRPr="004F544D" w:rsidRDefault="008E6587" w:rsidP="008E6587">
      <w:pPr>
        <w:tabs>
          <w:tab w:val="left" w:pos="5130"/>
        </w:tabs>
        <w:spacing w:line="480" w:lineRule="auto"/>
        <w:jc w:val="both"/>
        <w:rPr>
          <w:rFonts w:cstheme="minorHAnsi"/>
          <w:sz w:val="24"/>
          <w:szCs w:val="24"/>
        </w:rPr>
      </w:pPr>
      <w:r w:rsidRPr="004F544D">
        <w:rPr>
          <w:rFonts w:cstheme="minorHAnsi"/>
          <w:b/>
          <w:sz w:val="24"/>
          <w:szCs w:val="24"/>
        </w:rPr>
        <w:t>The High and Lofty One that Inhabiteth Eternity</w:t>
      </w:r>
      <w:r w:rsidRPr="004F544D">
        <w:rPr>
          <w:rFonts w:cstheme="minorHAnsi"/>
          <w:sz w:val="24"/>
          <w:szCs w:val="24"/>
        </w:rPr>
        <w:t xml:space="preserve">: The Lord used in a sequence in Isaiah 57:15.  </w:t>
      </w:r>
    </w:p>
    <w:p w:rsidR="00565B3A" w:rsidRPr="004F544D" w:rsidRDefault="00565B3A" w:rsidP="008E6587">
      <w:pPr>
        <w:tabs>
          <w:tab w:val="left" w:pos="5130"/>
        </w:tabs>
        <w:spacing w:line="480" w:lineRule="auto"/>
        <w:jc w:val="both"/>
        <w:rPr>
          <w:rFonts w:cstheme="minorHAnsi"/>
          <w:sz w:val="24"/>
          <w:szCs w:val="24"/>
        </w:rPr>
      </w:pPr>
      <w:r w:rsidRPr="004F544D">
        <w:rPr>
          <w:rFonts w:cstheme="minorHAnsi"/>
          <w:b/>
          <w:sz w:val="24"/>
          <w:szCs w:val="24"/>
        </w:rPr>
        <w:t>Who Commanded the Light to Shine out of Darkness</w:t>
      </w:r>
      <w:r w:rsidRPr="004F544D">
        <w:rPr>
          <w:rFonts w:cstheme="minorHAnsi"/>
          <w:sz w:val="24"/>
          <w:szCs w:val="24"/>
        </w:rPr>
        <w:t>: The Lord used in a sequence in 2</w:t>
      </w:r>
      <w:r w:rsidRPr="004F544D">
        <w:rPr>
          <w:rFonts w:cstheme="minorHAnsi"/>
          <w:sz w:val="24"/>
          <w:szCs w:val="24"/>
          <w:vertAlign w:val="superscript"/>
        </w:rPr>
        <w:t>nd</w:t>
      </w:r>
      <w:r w:rsidRPr="004F544D">
        <w:rPr>
          <w:rFonts w:cstheme="minorHAnsi"/>
          <w:sz w:val="24"/>
          <w:szCs w:val="24"/>
        </w:rPr>
        <w:t xml:space="preserve"> Corinthians 4:6.</w:t>
      </w:r>
    </w:p>
    <w:p w:rsidR="0070638F" w:rsidRPr="004F544D" w:rsidRDefault="00C07B67" w:rsidP="00C07B67">
      <w:pPr>
        <w:tabs>
          <w:tab w:val="left" w:pos="5130"/>
        </w:tabs>
        <w:spacing w:line="480" w:lineRule="auto"/>
        <w:jc w:val="both"/>
        <w:rPr>
          <w:rFonts w:cstheme="minorHAnsi"/>
          <w:sz w:val="24"/>
          <w:szCs w:val="24"/>
        </w:rPr>
      </w:pPr>
      <w:r w:rsidRPr="004F544D">
        <w:rPr>
          <w:rFonts w:cstheme="minorHAnsi"/>
          <w:b/>
          <w:sz w:val="24"/>
          <w:szCs w:val="24"/>
        </w:rPr>
        <w:t>Who is the Beginning, the Firstborn from the Dead</w:t>
      </w:r>
      <w:r w:rsidRPr="004F544D">
        <w:rPr>
          <w:rFonts w:cstheme="minorHAnsi"/>
          <w:sz w:val="24"/>
          <w:szCs w:val="24"/>
        </w:rPr>
        <w:t xml:space="preserve">: The Lord used in a sequence in Colossians 1:18. </w:t>
      </w:r>
    </w:p>
    <w:p w:rsidR="00530F81" w:rsidRPr="004F544D" w:rsidRDefault="0070638F" w:rsidP="0070638F">
      <w:pPr>
        <w:tabs>
          <w:tab w:val="left" w:pos="5130"/>
        </w:tabs>
        <w:spacing w:line="480" w:lineRule="auto"/>
        <w:jc w:val="both"/>
        <w:rPr>
          <w:rFonts w:cstheme="minorHAnsi"/>
          <w:sz w:val="24"/>
          <w:szCs w:val="24"/>
        </w:rPr>
      </w:pPr>
      <w:r w:rsidRPr="004F544D">
        <w:rPr>
          <w:rFonts w:cstheme="minorHAnsi"/>
          <w:b/>
          <w:sz w:val="24"/>
          <w:szCs w:val="24"/>
        </w:rPr>
        <w:t>The LORD, the GOD of Heaven, and the GOD of the Earth</w:t>
      </w:r>
      <w:r w:rsidRPr="004F544D">
        <w:rPr>
          <w:rFonts w:cstheme="minorHAnsi"/>
          <w:sz w:val="24"/>
          <w:szCs w:val="24"/>
        </w:rPr>
        <w:t xml:space="preserve">: The Lord used in a sequence in Genesis 24:3. </w:t>
      </w:r>
    </w:p>
    <w:p w:rsidR="00DC5B5B" w:rsidRPr="004F544D" w:rsidRDefault="00530F81" w:rsidP="00530F81">
      <w:pPr>
        <w:tabs>
          <w:tab w:val="left" w:pos="5130"/>
        </w:tabs>
        <w:spacing w:line="480" w:lineRule="auto"/>
        <w:jc w:val="both"/>
        <w:rPr>
          <w:rFonts w:cstheme="minorHAnsi"/>
          <w:sz w:val="24"/>
          <w:szCs w:val="24"/>
        </w:rPr>
      </w:pPr>
      <w:r w:rsidRPr="004F544D">
        <w:rPr>
          <w:rFonts w:cstheme="minorHAnsi"/>
          <w:b/>
          <w:sz w:val="24"/>
          <w:szCs w:val="24"/>
        </w:rPr>
        <w:t>The LORD GOD of Israel, that Made Heaven and Earth</w:t>
      </w:r>
      <w:r w:rsidRPr="004F544D">
        <w:rPr>
          <w:rFonts w:cstheme="minorHAnsi"/>
          <w:sz w:val="24"/>
          <w:szCs w:val="24"/>
        </w:rPr>
        <w:t>: The Lord used in a sequence in 2</w:t>
      </w:r>
      <w:r w:rsidRPr="004F544D">
        <w:rPr>
          <w:rFonts w:cstheme="minorHAnsi"/>
          <w:sz w:val="24"/>
          <w:szCs w:val="24"/>
          <w:vertAlign w:val="superscript"/>
        </w:rPr>
        <w:t>nd</w:t>
      </w:r>
      <w:r w:rsidRPr="004F544D">
        <w:rPr>
          <w:rFonts w:cstheme="minorHAnsi"/>
          <w:sz w:val="24"/>
          <w:szCs w:val="24"/>
        </w:rPr>
        <w:t xml:space="preserve"> Chronicles 2:12. </w:t>
      </w:r>
    </w:p>
    <w:p w:rsidR="002767C2" w:rsidRPr="004F544D" w:rsidRDefault="002767C2" w:rsidP="002767C2">
      <w:pPr>
        <w:tabs>
          <w:tab w:val="left" w:pos="5130"/>
        </w:tabs>
        <w:spacing w:line="480" w:lineRule="auto"/>
        <w:jc w:val="both"/>
        <w:rPr>
          <w:rFonts w:cstheme="minorHAnsi"/>
          <w:sz w:val="24"/>
          <w:szCs w:val="24"/>
        </w:rPr>
      </w:pPr>
      <w:r w:rsidRPr="004F544D">
        <w:rPr>
          <w:rFonts w:cstheme="minorHAnsi"/>
          <w:b/>
          <w:sz w:val="24"/>
          <w:szCs w:val="24"/>
        </w:rPr>
        <w:t>The LORD Cometh with Ten Thousand of His Saints</w:t>
      </w:r>
      <w:r w:rsidRPr="004F544D">
        <w:rPr>
          <w:rFonts w:cstheme="minorHAnsi"/>
          <w:sz w:val="24"/>
          <w:szCs w:val="24"/>
        </w:rPr>
        <w:t xml:space="preserve">: The Lord used in a sequence in Jude 14. </w:t>
      </w:r>
    </w:p>
    <w:p w:rsidR="003A6497" w:rsidRPr="004F544D" w:rsidRDefault="003A6497" w:rsidP="003A6497">
      <w:pPr>
        <w:tabs>
          <w:tab w:val="left" w:pos="5130"/>
        </w:tabs>
        <w:spacing w:line="480" w:lineRule="auto"/>
        <w:jc w:val="both"/>
        <w:rPr>
          <w:rFonts w:cstheme="minorHAnsi"/>
          <w:sz w:val="24"/>
          <w:szCs w:val="24"/>
        </w:rPr>
      </w:pPr>
      <w:r w:rsidRPr="004F544D">
        <w:rPr>
          <w:rFonts w:cstheme="minorHAnsi"/>
          <w:b/>
          <w:sz w:val="24"/>
          <w:szCs w:val="24"/>
        </w:rPr>
        <w:t>GOD Created Man, in the Likeness of God Made He Him</w:t>
      </w:r>
      <w:r w:rsidRPr="004F544D">
        <w:rPr>
          <w:rFonts w:cstheme="minorHAnsi"/>
          <w:sz w:val="24"/>
          <w:szCs w:val="24"/>
        </w:rPr>
        <w:t xml:space="preserve">: The Lord used in a sequence in Genesis 5:1. </w:t>
      </w:r>
    </w:p>
    <w:p w:rsidR="00831116" w:rsidRPr="004F544D" w:rsidRDefault="00831116" w:rsidP="00831116">
      <w:pPr>
        <w:tabs>
          <w:tab w:val="left" w:pos="5130"/>
        </w:tabs>
        <w:spacing w:line="480" w:lineRule="auto"/>
        <w:jc w:val="both"/>
        <w:rPr>
          <w:rFonts w:cstheme="minorHAnsi"/>
          <w:sz w:val="24"/>
          <w:szCs w:val="24"/>
        </w:rPr>
      </w:pPr>
      <w:r w:rsidRPr="004F544D">
        <w:rPr>
          <w:rFonts w:cstheme="minorHAnsi"/>
          <w:b/>
          <w:sz w:val="24"/>
          <w:szCs w:val="24"/>
        </w:rPr>
        <w:t>Our GOD, the Great, the Mighty, and the Terrible God</w:t>
      </w:r>
      <w:r w:rsidRPr="004F544D">
        <w:rPr>
          <w:rFonts w:cstheme="minorHAnsi"/>
          <w:sz w:val="24"/>
          <w:szCs w:val="24"/>
        </w:rPr>
        <w:t xml:space="preserve">: The Lord used in a sequence in Nehemiah 9:32. </w:t>
      </w:r>
    </w:p>
    <w:p w:rsidR="00F45BB0" w:rsidRPr="004F544D" w:rsidRDefault="00F45BB0" w:rsidP="00F45BB0">
      <w:pPr>
        <w:tabs>
          <w:tab w:val="left" w:pos="5130"/>
        </w:tabs>
        <w:spacing w:line="480" w:lineRule="auto"/>
        <w:jc w:val="both"/>
        <w:rPr>
          <w:rFonts w:cstheme="minorHAnsi"/>
          <w:sz w:val="24"/>
          <w:szCs w:val="24"/>
        </w:rPr>
      </w:pPr>
      <w:r w:rsidRPr="004F544D">
        <w:rPr>
          <w:rFonts w:cstheme="minorHAnsi"/>
          <w:b/>
          <w:sz w:val="24"/>
          <w:szCs w:val="24"/>
        </w:rPr>
        <w:t>Praise the LORD, O Jerusalem, Praise thy GOD, O Zion</w:t>
      </w:r>
      <w:r w:rsidRPr="004F544D">
        <w:rPr>
          <w:rFonts w:cstheme="minorHAnsi"/>
          <w:sz w:val="24"/>
          <w:szCs w:val="24"/>
        </w:rPr>
        <w:t xml:space="preserve">: The Lord used as the Father Stephen’s Address in a sequence in Psalms 147:12. </w:t>
      </w:r>
    </w:p>
    <w:p w:rsidR="00BC6354" w:rsidRPr="004F544D" w:rsidRDefault="00BC6354" w:rsidP="00831116">
      <w:pPr>
        <w:tabs>
          <w:tab w:val="left" w:pos="5130"/>
        </w:tabs>
        <w:spacing w:line="480" w:lineRule="auto"/>
        <w:jc w:val="both"/>
        <w:rPr>
          <w:rFonts w:cstheme="minorHAnsi"/>
          <w:sz w:val="24"/>
          <w:szCs w:val="24"/>
        </w:rPr>
      </w:pPr>
      <w:r w:rsidRPr="004F544D">
        <w:rPr>
          <w:rFonts w:cstheme="minorHAnsi"/>
          <w:b/>
          <w:sz w:val="24"/>
          <w:szCs w:val="24"/>
        </w:rPr>
        <w:t>GOD shall likewise Destroy Thee Forever, He shall Take Thee away, and Pluck Thee out of Thy Dwelling Place, and Root Thee out of the Land of the Living</w:t>
      </w:r>
      <w:r w:rsidRPr="004F544D">
        <w:rPr>
          <w:rFonts w:cstheme="minorHAnsi"/>
          <w:sz w:val="24"/>
          <w:szCs w:val="24"/>
        </w:rPr>
        <w:t xml:space="preserve">: The Lord used in Psalms 52:5.  </w:t>
      </w:r>
    </w:p>
    <w:p w:rsidR="00A53EB6" w:rsidRPr="004F544D" w:rsidRDefault="00A53EB6" w:rsidP="00831116">
      <w:pPr>
        <w:tabs>
          <w:tab w:val="left" w:pos="5130"/>
        </w:tabs>
        <w:spacing w:line="480" w:lineRule="auto"/>
        <w:jc w:val="both"/>
        <w:rPr>
          <w:rFonts w:cstheme="minorHAnsi"/>
          <w:sz w:val="24"/>
          <w:szCs w:val="24"/>
        </w:rPr>
      </w:pPr>
      <w:r w:rsidRPr="004F544D">
        <w:rPr>
          <w:rFonts w:cstheme="minorHAnsi"/>
          <w:b/>
          <w:sz w:val="24"/>
          <w:szCs w:val="24"/>
        </w:rPr>
        <w:t>GOD of Israel, that Dwellest between the Cherubims, Thou art the GOD, even Thou Alone, of All the Kingdoms of the Earth: Thou hast Made Heaven and Earth</w:t>
      </w:r>
      <w:r w:rsidRPr="004F544D">
        <w:rPr>
          <w:rFonts w:cstheme="minorHAnsi"/>
          <w:sz w:val="24"/>
          <w:szCs w:val="24"/>
        </w:rPr>
        <w:t xml:space="preserve">: The Lord used in Isaiah 37:16. </w:t>
      </w:r>
    </w:p>
    <w:p w:rsidR="00DC5B5B" w:rsidRPr="004F544D" w:rsidRDefault="00DC5B5B" w:rsidP="00DC5B5B">
      <w:pPr>
        <w:tabs>
          <w:tab w:val="left" w:pos="5130"/>
        </w:tabs>
        <w:spacing w:line="480" w:lineRule="auto"/>
        <w:jc w:val="center"/>
        <w:rPr>
          <w:rFonts w:cstheme="minorHAnsi"/>
          <w:b/>
          <w:sz w:val="24"/>
          <w:szCs w:val="24"/>
        </w:rPr>
      </w:pPr>
      <w:r w:rsidRPr="004F544D">
        <w:rPr>
          <w:rFonts w:cstheme="minorHAnsi"/>
          <w:b/>
          <w:sz w:val="24"/>
          <w:szCs w:val="24"/>
        </w:rPr>
        <w:t>The 121-Letter Name of God is Immutable in Acts 5:39.</w:t>
      </w:r>
    </w:p>
    <w:p w:rsidR="00530F81" w:rsidRPr="004F544D" w:rsidRDefault="00DC5B5B" w:rsidP="00530F81">
      <w:pPr>
        <w:tabs>
          <w:tab w:val="left" w:pos="5130"/>
        </w:tabs>
        <w:spacing w:line="480" w:lineRule="auto"/>
        <w:jc w:val="both"/>
        <w:rPr>
          <w:rFonts w:cstheme="minorHAnsi"/>
          <w:sz w:val="24"/>
          <w:szCs w:val="24"/>
        </w:rPr>
      </w:pPr>
      <w:r w:rsidRPr="004F544D">
        <w:rPr>
          <w:rFonts w:cstheme="minorHAnsi"/>
          <w:b/>
          <w:sz w:val="24"/>
          <w:szCs w:val="24"/>
        </w:rPr>
        <w:t>And then shall that Wicked [All Sexuality] be Revealed, whom the LORD shall Consume with the Spirit of His Mouth, and shall Destroy with the Brightness of His Coming</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Thessalonians 2:8. </w:t>
      </w:r>
      <w:r w:rsidR="00530F81" w:rsidRPr="004F544D">
        <w:rPr>
          <w:rFonts w:cstheme="minorHAnsi"/>
          <w:sz w:val="24"/>
          <w:szCs w:val="24"/>
        </w:rPr>
        <w:t xml:space="preserve">   </w:t>
      </w:r>
    </w:p>
    <w:p w:rsidR="0060588C" w:rsidRPr="004F544D" w:rsidRDefault="0060588C" w:rsidP="0060588C">
      <w:pPr>
        <w:tabs>
          <w:tab w:val="left" w:pos="5130"/>
        </w:tabs>
        <w:spacing w:line="480" w:lineRule="auto"/>
        <w:jc w:val="center"/>
        <w:rPr>
          <w:rFonts w:cstheme="minorHAnsi"/>
          <w:b/>
          <w:sz w:val="24"/>
          <w:szCs w:val="24"/>
        </w:rPr>
      </w:pPr>
      <w:r w:rsidRPr="004F544D">
        <w:rPr>
          <w:rFonts w:cstheme="minorHAnsi"/>
          <w:b/>
          <w:sz w:val="24"/>
          <w:szCs w:val="24"/>
        </w:rPr>
        <w:t xml:space="preserve">The </w:t>
      </w:r>
      <w:r w:rsidR="007E77E8" w:rsidRPr="004F544D">
        <w:rPr>
          <w:rFonts w:cstheme="minorHAnsi"/>
          <w:b/>
          <w:sz w:val="24"/>
          <w:szCs w:val="24"/>
        </w:rPr>
        <w:t>123-</w:t>
      </w:r>
      <w:r w:rsidRPr="004F544D">
        <w:rPr>
          <w:rFonts w:cstheme="minorHAnsi"/>
          <w:b/>
          <w:sz w:val="24"/>
          <w:szCs w:val="24"/>
        </w:rPr>
        <w:t>Letter Name</w:t>
      </w:r>
      <w:r w:rsidR="00762E61" w:rsidRPr="004F544D">
        <w:rPr>
          <w:rFonts w:cstheme="minorHAnsi"/>
          <w:b/>
          <w:sz w:val="24"/>
          <w:szCs w:val="24"/>
        </w:rPr>
        <w:t>s</w:t>
      </w:r>
      <w:r w:rsidRPr="004F544D">
        <w:rPr>
          <w:rFonts w:cstheme="minorHAnsi"/>
          <w:b/>
          <w:sz w:val="24"/>
          <w:szCs w:val="24"/>
        </w:rPr>
        <w:t xml:space="preserve"> of God is Immutable in Acts 5:39.</w:t>
      </w:r>
    </w:p>
    <w:p w:rsidR="0060588C"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Jesus Christ is Lord, to the Glory of God the Father</w:t>
      </w:r>
      <w:r w:rsidRPr="004F544D">
        <w:rPr>
          <w:rFonts w:cstheme="minorHAnsi"/>
          <w:sz w:val="24"/>
          <w:szCs w:val="24"/>
        </w:rPr>
        <w:t xml:space="preserve">: The Lord used in </w:t>
      </w:r>
      <w:r w:rsidR="007E77E8" w:rsidRPr="004F544D">
        <w:rPr>
          <w:rFonts w:cstheme="minorHAnsi"/>
          <w:sz w:val="24"/>
          <w:szCs w:val="24"/>
        </w:rPr>
        <w:t xml:space="preserve">a sequence in </w:t>
      </w:r>
      <w:r w:rsidRPr="004F544D">
        <w:rPr>
          <w:rFonts w:cstheme="minorHAnsi"/>
          <w:sz w:val="24"/>
          <w:szCs w:val="24"/>
        </w:rPr>
        <w:t xml:space="preserve">Philippians 2:11. </w:t>
      </w:r>
    </w:p>
    <w:p w:rsidR="00762E61" w:rsidRPr="004F544D" w:rsidRDefault="00762E61" w:rsidP="00762E61">
      <w:pPr>
        <w:tabs>
          <w:tab w:val="left" w:pos="5130"/>
        </w:tabs>
        <w:spacing w:line="480" w:lineRule="auto"/>
        <w:jc w:val="both"/>
        <w:rPr>
          <w:rFonts w:cstheme="minorHAnsi"/>
          <w:sz w:val="24"/>
          <w:szCs w:val="24"/>
        </w:rPr>
      </w:pPr>
      <w:r w:rsidRPr="004F544D">
        <w:rPr>
          <w:rFonts w:cstheme="minorHAnsi"/>
          <w:b/>
          <w:sz w:val="24"/>
          <w:szCs w:val="24"/>
        </w:rPr>
        <w:t>The Spirit of Knowledge and of the Fear of the LORD</w:t>
      </w:r>
      <w:r w:rsidRPr="004F544D">
        <w:rPr>
          <w:rFonts w:cstheme="minorHAnsi"/>
          <w:sz w:val="24"/>
          <w:szCs w:val="24"/>
        </w:rPr>
        <w:t xml:space="preserve">: The Lord used in a sequence in Isaiah 11:2. </w:t>
      </w:r>
    </w:p>
    <w:p w:rsidR="00937EDA" w:rsidRPr="004F544D" w:rsidRDefault="00937EDA" w:rsidP="00937EDA">
      <w:pPr>
        <w:tabs>
          <w:tab w:val="left" w:pos="5130"/>
        </w:tabs>
        <w:spacing w:line="480" w:lineRule="auto"/>
        <w:jc w:val="both"/>
        <w:rPr>
          <w:rFonts w:cstheme="minorHAnsi"/>
          <w:sz w:val="24"/>
          <w:szCs w:val="24"/>
        </w:rPr>
      </w:pPr>
      <w:r w:rsidRPr="004F544D">
        <w:rPr>
          <w:rFonts w:cstheme="minorHAnsi"/>
          <w:b/>
          <w:sz w:val="24"/>
          <w:szCs w:val="24"/>
        </w:rPr>
        <w:t>Who Coverest Thyself with Light as with a Garment</w:t>
      </w:r>
      <w:r w:rsidRPr="004F544D">
        <w:rPr>
          <w:rFonts w:cstheme="minorHAnsi"/>
          <w:sz w:val="24"/>
          <w:szCs w:val="24"/>
        </w:rPr>
        <w:t xml:space="preserve">: The Lord used in a sequence in Psalms 104:2. </w:t>
      </w:r>
    </w:p>
    <w:p w:rsidR="00106F7A" w:rsidRPr="004F544D" w:rsidRDefault="00106F7A" w:rsidP="00106F7A">
      <w:pPr>
        <w:tabs>
          <w:tab w:val="left" w:pos="5130"/>
        </w:tabs>
        <w:spacing w:line="480" w:lineRule="auto"/>
        <w:jc w:val="both"/>
        <w:rPr>
          <w:rFonts w:cstheme="minorHAnsi"/>
          <w:sz w:val="24"/>
          <w:szCs w:val="24"/>
        </w:rPr>
      </w:pPr>
      <w:r w:rsidRPr="004F544D">
        <w:rPr>
          <w:rFonts w:cstheme="minorHAnsi"/>
          <w:b/>
          <w:sz w:val="24"/>
          <w:szCs w:val="24"/>
        </w:rPr>
        <w:t>Who hath Saved Us and Called Us with a Holy Calling</w:t>
      </w:r>
      <w:r w:rsidRPr="004F544D">
        <w:rPr>
          <w:rFonts w:cstheme="minorHAnsi"/>
          <w:sz w:val="24"/>
          <w:szCs w:val="24"/>
        </w:rPr>
        <w:t>: The Lord used in a sequence in 2</w:t>
      </w:r>
      <w:r w:rsidRPr="004F544D">
        <w:rPr>
          <w:rFonts w:cstheme="minorHAnsi"/>
          <w:sz w:val="24"/>
          <w:szCs w:val="24"/>
          <w:vertAlign w:val="superscript"/>
        </w:rPr>
        <w:t>nd</w:t>
      </w:r>
      <w:r w:rsidRPr="004F544D">
        <w:rPr>
          <w:rFonts w:cstheme="minorHAnsi"/>
          <w:sz w:val="24"/>
          <w:szCs w:val="24"/>
        </w:rPr>
        <w:t xml:space="preserve"> Timothy 1:9. </w:t>
      </w:r>
    </w:p>
    <w:p w:rsidR="00D307E2" w:rsidRPr="004F544D" w:rsidRDefault="00D307E2" w:rsidP="00D307E2">
      <w:pPr>
        <w:tabs>
          <w:tab w:val="left" w:pos="5130"/>
        </w:tabs>
        <w:spacing w:line="480" w:lineRule="auto"/>
        <w:jc w:val="both"/>
        <w:rPr>
          <w:rFonts w:cstheme="minorHAnsi"/>
          <w:sz w:val="24"/>
          <w:szCs w:val="24"/>
        </w:rPr>
      </w:pPr>
      <w:r w:rsidRPr="004F544D">
        <w:rPr>
          <w:rFonts w:cstheme="minorHAnsi"/>
          <w:b/>
          <w:sz w:val="24"/>
          <w:szCs w:val="24"/>
        </w:rPr>
        <w:t>Who Layeth the Beams of His Chambers in the Waters</w:t>
      </w:r>
      <w:r w:rsidRPr="004F544D">
        <w:rPr>
          <w:rFonts w:cstheme="minorHAnsi"/>
          <w:sz w:val="24"/>
          <w:szCs w:val="24"/>
        </w:rPr>
        <w:t xml:space="preserve">: The Lord used in a sequence in Psalms 104:3. </w:t>
      </w:r>
    </w:p>
    <w:p w:rsidR="005A40B5" w:rsidRPr="004F544D" w:rsidRDefault="005A40B5" w:rsidP="005A40B5">
      <w:pPr>
        <w:tabs>
          <w:tab w:val="left" w:pos="5130"/>
        </w:tabs>
        <w:spacing w:line="480" w:lineRule="auto"/>
        <w:jc w:val="both"/>
        <w:rPr>
          <w:rFonts w:cstheme="minorHAnsi"/>
          <w:sz w:val="24"/>
          <w:szCs w:val="24"/>
        </w:rPr>
      </w:pPr>
      <w:r w:rsidRPr="004F544D">
        <w:rPr>
          <w:rFonts w:cstheme="minorHAnsi"/>
          <w:b/>
          <w:sz w:val="24"/>
          <w:szCs w:val="24"/>
        </w:rPr>
        <w:t>Who hath Reconciled Us to Himself by Jesus Christ</w:t>
      </w:r>
      <w:r w:rsidRPr="004F544D">
        <w:rPr>
          <w:rFonts w:cstheme="minorHAnsi"/>
          <w:sz w:val="24"/>
          <w:szCs w:val="24"/>
        </w:rPr>
        <w:t>: The Lord used in a sequence in 2</w:t>
      </w:r>
      <w:r w:rsidRPr="004F544D">
        <w:rPr>
          <w:rFonts w:cstheme="minorHAnsi"/>
          <w:sz w:val="24"/>
          <w:szCs w:val="24"/>
          <w:vertAlign w:val="superscript"/>
        </w:rPr>
        <w:t>nd</w:t>
      </w:r>
      <w:r w:rsidRPr="004F544D">
        <w:rPr>
          <w:rFonts w:cstheme="minorHAnsi"/>
          <w:sz w:val="24"/>
          <w:szCs w:val="24"/>
        </w:rPr>
        <w:t xml:space="preserve"> Corinthians 5:18. </w:t>
      </w:r>
    </w:p>
    <w:p w:rsidR="007B0C2D" w:rsidRPr="004F544D" w:rsidRDefault="007B0C2D" w:rsidP="007B0C2D">
      <w:pPr>
        <w:tabs>
          <w:tab w:val="left" w:pos="5130"/>
        </w:tabs>
        <w:spacing w:line="480" w:lineRule="auto"/>
        <w:jc w:val="both"/>
        <w:rPr>
          <w:rFonts w:cstheme="minorHAnsi"/>
          <w:sz w:val="24"/>
          <w:szCs w:val="24"/>
        </w:rPr>
      </w:pPr>
      <w:r w:rsidRPr="004F544D">
        <w:rPr>
          <w:rFonts w:cstheme="minorHAnsi"/>
          <w:b/>
          <w:sz w:val="24"/>
          <w:szCs w:val="24"/>
        </w:rPr>
        <w:t>The LORD be High, yet hath He Respect unto the Lowly</w:t>
      </w:r>
      <w:r w:rsidRPr="004F544D">
        <w:rPr>
          <w:rFonts w:cstheme="minorHAnsi"/>
          <w:sz w:val="24"/>
          <w:szCs w:val="24"/>
        </w:rPr>
        <w:t xml:space="preserve">: The Lord used in a sequence in Psalms 138:6. </w:t>
      </w:r>
    </w:p>
    <w:p w:rsidR="008E7F75" w:rsidRPr="004F544D" w:rsidRDefault="008E7F75" w:rsidP="008E7F75">
      <w:pPr>
        <w:tabs>
          <w:tab w:val="left" w:pos="5130"/>
        </w:tabs>
        <w:spacing w:line="480" w:lineRule="auto"/>
        <w:jc w:val="both"/>
        <w:rPr>
          <w:rFonts w:cstheme="minorHAnsi"/>
          <w:sz w:val="24"/>
          <w:szCs w:val="24"/>
        </w:rPr>
      </w:pPr>
      <w:r w:rsidRPr="004F544D">
        <w:rPr>
          <w:rFonts w:cstheme="minorHAnsi"/>
          <w:b/>
          <w:sz w:val="24"/>
          <w:szCs w:val="24"/>
        </w:rPr>
        <w:t>Righteous in All His Ways, and Holy in All His Works</w:t>
      </w:r>
      <w:r w:rsidRPr="004F544D">
        <w:rPr>
          <w:rFonts w:cstheme="minorHAnsi"/>
          <w:sz w:val="24"/>
          <w:szCs w:val="24"/>
        </w:rPr>
        <w:t xml:space="preserve">: The Lord used in a sequence in Psalms 145:17. </w:t>
      </w:r>
    </w:p>
    <w:p w:rsidR="0049735E" w:rsidRPr="004F544D" w:rsidRDefault="0049735E" w:rsidP="0049735E">
      <w:pPr>
        <w:tabs>
          <w:tab w:val="left" w:pos="5130"/>
        </w:tabs>
        <w:spacing w:line="480" w:lineRule="auto"/>
        <w:jc w:val="both"/>
        <w:rPr>
          <w:rFonts w:cstheme="minorHAnsi"/>
          <w:sz w:val="24"/>
          <w:szCs w:val="24"/>
        </w:rPr>
      </w:pPr>
      <w:r w:rsidRPr="004F544D">
        <w:rPr>
          <w:rFonts w:cstheme="minorHAnsi"/>
          <w:b/>
          <w:sz w:val="24"/>
          <w:szCs w:val="24"/>
        </w:rPr>
        <w:t>The LORD, and Thy Redeemer, the Holy One of Israel</w:t>
      </w:r>
      <w:r w:rsidRPr="004F544D">
        <w:rPr>
          <w:rFonts w:cstheme="minorHAnsi"/>
          <w:sz w:val="24"/>
          <w:szCs w:val="24"/>
        </w:rPr>
        <w:t xml:space="preserve">: The Lord used in a sequence in Isaiah 41:14. </w:t>
      </w:r>
    </w:p>
    <w:p w:rsidR="00A01CC1" w:rsidRPr="004F544D" w:rsidRDefault="0021070E" w:rsidP="0021070E">
      <w:pPr>
        <w:tabs>
          <w:tab w:val="left" w:pos="5130"/>
        </w:tabs>
        <w:spacing w:line="480" w:lineRule="auto"/>
        <w:jc w:val="both"/>
        <w:rPr>
          <w:rFonts w:cstheme="minorHAnsi"/>
          <w:sz w:val="24"/>
          <w:szCs w:val="24"/>
        </w:rPr>
      </w:pPr>
      <w:r w:rsidRPr="004F544D">
        <w:rPr>
          <w:rFonts w:cstheme="minorHAnsi"/>
          <w:b/>
          <w:sz w:val="24"/>
          <w:szCs w:val="24"/>
        </w:rPr>
        <w:t>The LORD Thy GOD, The Holy One of Israel, Thy Saviour</w:t>
      </w:r>
      <w:r w:rsidRPr="004F544D">
        <w:rPr>
          <w:rFonts w:cstheme="minorHAnsi"/>
          <w:sz w:val="24"/>
          <w:szCs w:val="24"/>
        </w:rPr>
        <w:t>: The Lord used in a sequence in Isaiah 43:3.</w:t>
      </w:r>
    </w:p>
    <w:p w:rsidR="00F526E6" w:rsidRPr="004F544D" w:rsidRDefault="00F526E6" w:rsidP="00F526E6">
      <w:pPr>
        <w:tabs>
          <w:tab w:val="left" w:pos="5130"/>
        </w:tabs>
        <w:spacing w:line="480" w:lineRule="auto"/>
        <w:jc w:val="both"/>
        <w:rPr>
          <w:rFonts w:cstheme="minorHAnsi"/>
          <w:sz w:val="24"/>
          <w:szCs w:val="24"/>
        </w:rPr>
      </w:pPr>
      <w:r w:rsidRPr="004F544D">
        <w:rPr>
          <w:rFonts w:cstheme="minorHAnsi"/>
          <w:b/>
          <w:sz w:val="24"/>
          <w:szCs w:val="24"/>
        </w:rPr>
        <w:t>My Father and Your Father, and to My God and Your God</w:t>
      </w:r>
      <w:r w:rsidRPr="004F544D">
        <w:rPr>
          <w:rFonts w:cstheme="minorHAnsi"/>
          <w:sz w:val="24"/>
          <w:szCs w:val="24"/>
        </w:rPr>
        <w:t xml:space="preserve">: The Lord used as the Father Stephen in a sequence in John 20:17. </w:t>
      </w:r>
    </w:p>
    <w:p w:rsidR="00A01CC1" w:rsidRPr="004F544D" w:rsidRDefault="00A01CC1" w:rsidP="00A01CC1">
      <w:pPr>
        <w:tabs>
          <w:tab w:val="left" w:pos="5130"/>
        </w:tabs>
        <w:spacing w:line="480" w:lineRule="auto"/>
        <w:jc w:val="center"/>
        <w:rPr>
          <w:rFonts w:cstheme="minorHAnsi"/>
          <w:b/>
          <w:sz w:val="24"/>
          <w:szCs w:val="24"/>
        </w:rPr>
      </w:pPr>
      <w:r w:rsidRPr="004F544D">
        <w:rPr>
          <w:rFonts w:cstheme="minorHAnsi"/>
          <w:b/>
          <w:sz w:val="24"/>
          <w:szCs w:val="24"/>
        </w:rPr>
        <w:t>The 124-Letter Name for God is Immutable in Acts 5:39</w:t>
      </w:r>
    </w:p>
    <w:p w:rsidR="0021070E" w:rsidRPr="004F544D" w:rsidRDefault="00A01CC1" w:rsidP="0021070E">
      <w:pPr>
        <w:tabs>
          <w:tab w:val="left" w:pos="5130"/>
        </w:tabs>
        <w:spacing w:line="480" w:lineRule="auto"/>
        <w:jc w:val="both"/>
        <w:rPr>
          <w:rFonts w:cstheme="minorHAnsi"/>
          <w:sz w:val="24"/>
          <w:szCs w:val="24"/>
        </w:rPr>
      </w:pPr>
      <w:r w:rsidRPr="004F544D">
        <w:rPr>
          <w:rFonts w:cstheme="minorHAnsi"/>
          <w:b/>
          <w:sz w:val="24"/>
          <w:szCs w:val="24"/>
        </w:rPr>
        <w:t>Our Lord Jesus Christ, and GOD, even Our Father, which hath [Agape] Loved Us, and hath Given Us Everlasting Consolation and Good Hope through Grace</w:t>
      </w:r>
      <w:r w:rsidRPr="004F544D">
        <w:rPr>
          <w:rFonts w:cstheme="minorHAnsi"/>
          <w:sz w:val="24"/>
          <w:szCs w:val="24"/>
        </w:rPr>
        <w:t>: The Lord used in 2</w:t>
      </w:r>
      <w:r w:rsidRPr="004F544D">
        <w:rPr>
          <w:rFonts w:cstheme="minorHAnsi"/>
          <w:sz w:val="24"/>
          <w:szCs w:val="24"/>
          <w:vertAlign w:val="superscript"/>
        </w:rPr>
        <w:t>nd</w:t>
      </w:r>
      <w:r w:rsidRPr="004F544D">
        <w:rPr>
          <w:rFonts w:cstheme="minorHAnsi"/>
          <w:sz w:val="24"/>
          <w:szCs w:val="24"/>
        </w:rPr>
        <w:t xml:space="preserve"> Thessalonians 2:16.  </w:t>
      </w:r>
      <w:r w:rsidR="0021070E" w:rsidRPr="004F544D">
        <w:rPr>
          <w:rFonts w:cstheme="minorHAnsi"/>
          <w:sz w:val="24"/>
          <w:szCs w:val="24"/>
        </w:rPr>
        <w:t xml:space="preserve"> </w:t>
      </w:r>
    </w:p>
    <w:p w:rsidR="0060588C" w:rsidRPr="004F544D" w:rsidRDefault="0060588C" w:rsidP="0060588C">
      <w:pPr>
        <w:tabs>
          <w:tab w:val="left" w:pos="5130"/>
        </w:tabs>
        <w:spacing w:line="480" w:lineRule="auto"/>
        <w:jc w:val="center"/>
        <w:rPr>
          <w:rFonts w:cstheme="minorHAnsi"/>
          <w:b/>
          <w:sz w:val="24"/>
          <w:szCs w:val="24"/>
        </w:rPr>
      </w:pPr>
      <w:r w:rsidRPr="004F544D">
        <w:rPr>
          <w:rFonts w:cstheme="minorHAnsi"/>
          <w:b/>
          <w:sz w:val="24"/>
          <w:szCs w:val="24"/>
        </w:rPr>
        <w:t xml:space="preserve">The </w:t>
      </w:r>
      <w:r w:rsidR="007E77E8" w:rsidRPr="004F544D">
        <w:rPr>
          <w:rFonts w:cstheme="minorHAnsi"/>
          <w:b/>
          <w:sz w:val="24"/>
          <w:szCs w:val="24"/>
        </w:rPr>
        <w:t>1</w:t>
      </w:r>
      <w:r w:rsidRPr="004F544D">
        <w:rPr>
          <w:rFonts w:cstheme="minorHAnsi"/>
          <w:b/>
          <w:sz w:val="24"/>
          <w:szCs w:val="24"/>
        </w:rPr>
        <w:t>2</w:t>
      </w:r>
      <w:r w:rsidR="007E77E8" w:rsidRPr="004F544D">
        <w:rPr>
          <w:rFonts w:cstheme="minorHAnsi"/>
          <w:b/>
          <w:sz w:val="24"/>
          <w:szCs w:val="24"/>
        </w:rPr>
        <w:t>6</w:t>
      </w:r>
      <w:r w:rsidRPr="004F544D">
        <w:rPr>
          <w:rFonts w:cstheme="minorHAnsi"/>
          <w:b/>
          <w:sz w:val="24"/>
          <w:szCs w:val="24"/>
        </w:rPr>
        <w:t>-Letter Names for God is Immutable in Acts 5:39</w:t>
      </w:r>
    </w:p>
    <w:p w:rsidR="0060588C"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The God of Our Lord Jesus Christ, the Father of Glory</w:t>
      </w:r>
      <w:r w:rsidRPr="004F544D">
        <w:rPr>
          <w:rFonts w:cstheme="minorHAnsi"/>
          <w:sz w:val="24"/>
          <w:szCs w:val="24"/>
        </w:rPr>
        <w:t xml:space="preserve">: The Lord used in </w:t>
      </w:r>
      <w:r w:rsidR="007E77E8" w:rsidRPr="004F544D">
        <w:rPr>
          <w:rFonts w:cstheme="minorHAnsi"/>
          <w:sz w:val="24"/>
          <w:szCs w:val="24"/>
        </w:rPr>
        <w:t xml:space="preserve">a sequence in </w:t>
      </w:r>
      <w:r w:rsidRPr="004F544D">
        <w:rPr>
          <w:rFonts w:cstheme="minorHAnsi"/>
          <w:sz w:val="24"/>
          <w:szCs w:val="24"/>
        </w:rPr>
        <w:t xml:space="preserve">Ephesians 1:17. </w:t>
      </w:r>
    </w:p>
    <w:p w:rsidR="0060588C"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The God and Father (Stephen) of Our Lord Jesus Christ</w:t>
      </w:r>
      <w:r w:rsidRPr="004F544D">
        <w:rPr>
          <w:rFonts w:cstheme="minorHAnsi"/>
          <w:sz w:val="24"/>
          <w:szCs w:val="24"/>
        </w:rPr>
        <w:t xml:space="preserve">: The Lord used in </w:t>
      </w:r>
      <w:r w:rsidR="007E77E8" w:rsidRPr="004F544D">
        <w:rPr>
          <w:rFonts w:cstheme="minorHAnsi"/>
          <w:sz w:val="24"/>
          <w:szCs w:val="24"/>
        </w:rPr>
        <w:t xml:space="preserve">a sequence in </w:t>
      </w:r>
      <w:r w:rsidRPr="004F544D">
        <w:rPr>
          <w:rFonts w:cstheme="minorHAnsi"/>
          <w:sz w:val="24"/>
          <w:szCs w:val="24"/>
        </w:rPr>
        <w:t>1</w:t>
      </w:r>
      <w:r w:rsidRPr="004F544D">
        <w:rPr>
          <w:rFonts w:cstheme="minorHAnsi"/>
          <w:sz w:val="24"/>
          <w:szCs w:val="24"/>
          <w:vertAlign w:val="superscript"/>
        </w:rPr>
        <w:t>st</w:t>
      </w:r>
      <w:r w:rsidRPr="004F544D">
        <w:rPr>
          <w:rFonts w:cstheme="minorHAnsi"/>
          <w:sz w:val="24"/>
          <w:szCs w:val="24"/>
        </w:rPr>
        <w:t xml:space="preserve"> Peter 1:3; 2</w:t>
      </w:r>
      <w:r w:rsidRPr="004F544D">
        <w:rPr>
          <w:rFonts w:cstheme="minorHAnsi"/>
          <w:sz w:val="24"/>
          <w:szCs w:val="24"/>
          <w:vertAlign w:val="superscript"/>
        </w:rPr>
        <w:t>nd</w:t>
      </w:r>
      <w:r w:rsidRPr="004F544D">
        <w:rPr>
          <w:rFonts w:cstheme="minorHAnsi"/>
          <w:sz w:val="24"/>
          <w:szCs w:val="24"/>
        </w:rPr>
        <w:t xml:space="preserve"> Corinthians 11:31 &amp; Ephesians 1:3. </w:t>
      </w:r>
    </w:p>
    <w:p w:rsidR="0060588C"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God the Father (Stephen) and in the Lord Jesus Christ</w:t>
      </w:r>
      <w:r w:rsidRPr="004F544D">
        <w:rPr>
          <w:rFonts w:cstheme="minorHAnsi"/>
          <w:sz w:val="24"/>
          <w:szCs w:val="24"/>
        </w:rPr>
        <w:t xml:space="preserve">: The Lord used in </w:t>
      </w:r>
      <w:r w:rsidR="007E77E8" w:rsidRPr="004F544D">
        <w:rPr>
          <w:rFonts w:cstheme="minorHAnsi"/>
          <w:sz w:val="24"/>
          <w:szCs w:val="24"/>
        </w:rPr>
        <w:t xml:space="preserve">a sequence in </w:t>
      </w:r>
      <w:r w:rsidRPr="004F544D">
        <w:rPr>
          <w:rFonts w:cstheme="minorHAnsi"/>
          <w:sz w:val="24"/>
          <w:szCs w:val="24"/>
        </w:rPr>
        <w:t>1</w:t>
      </w:r>
      <w:r w:rsidRPr="004F544D">
        <w:rPr>
          <w:rFonts w:cstheme="minorHAnsi"/>
          <w:sz w:val="24"/>
          <w:szCs w:val="24"/>
          <w:vertAlign w:val="superscript"/>
        </w:rPr>
        <w:t>st</w:t>
      </w:r>
      <w:r w:rsidRPr="004F544D">
        <w:rPr>
          <w:rFonts w:cstheme="minorHAnsi"/>
          <w:sz w:val="24"/>
          <w:szCs w:val="24"/>
        </w:rPr>
        <w:t xml:space="preserve"> Thessalonians 1:1. </w:t>
      </w:r>
    </w:p>
    <w:p w:rsidR="0060588C"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God and the Father (Stephen) of Our Lord Jesus Christ</w:t>
      </w:r>
      <w:r w:rsidRPr="004F544D">
        <w:rPr>
          <w:rFonts w:cstheme="minorHAnsi"/>
          <w:sz w:val="24"/>
          <w:szCs w:val="24"/>
        </w:rPr>
        <w:t xml:space="preserve">: The Lord used in </w:t>
      </w:r>
      <w:r w:rsidR="007E77E8" w:rsidRPr="004F544D">
        <w:rPr>
          <w:rFonts w:cstheme="minorHAnsi"/>
          <w:sz w:val="24"/>
          <w:szCs w:val="24"/>
        </w:rPr>
        <w:t xml:space="preserve">a sequence in </w:t>
      </w:r>
      <w:r w:rsidRPr="004F544D">
        <w:rPr>
          <w:rFonts w:cstheme="minorHAnsi"/>
          <w:sz w:val="24"/>
          <w:szCs w:val="24"/>
        </w:rPr>
        <w:t xml:space="preserve">Colossians 1:3. </w:t>
      </w:r>
    </w:p>
    <w:p w:rsidR="0060588C"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God Our Father (Stephanos), and the Lord Jesus Christ</w:t>
      </w:r>
      <w:r w:rsidRPr="004F544D">
        <w:rPr>
          <w:rFonts w:cstheme="minorHAnsi"/>
          <w:sz w:val="24"/>
          <w:szCs w:val="24"/>
        </w:rPr>
        <w:t xml:space="preserve">: The Lord used in </w:t>
      </w:r>
      <w:r w:rsidR="007E77E8" w:rsidRPr="004F544D">
        <w:rPr>
          <w:rFonts w:cstheme="minorHAnsi"/>
          <w:sz w:val="24"/>
          <w:szCs w:val="24"/>
        </w:rPr>
        <w:t xml:space="preserve">a sequence in </w:t>
      </w:r>
      <w:r w:rsidRPr="004F544D">
        <w:rPr>
          <w:rFonts w:cstheme="minorHAnsi"/>
          <w:sz w:val="24"/>
          <w:szCs w:val="24"/>
        </w:rPr>
        <w:t>Romans 1:7 &amp; 2</w:t>
      </w:r>
      <w:r w:rsidRPr="004F544D">
        <w:rPr>
          <w:rFonts w:cstheme="minorHAnsi"/>
          <w:sz w:val="24"/>
          <w:szCs w:val="24"/>
          <w:vertAlign w:val="superscript"/>
        </w:rPr>
        <w:t>nd</w:t>
      </w:r>
      <w:r w:rsidRPr="004F544D">
        <w:rPr>
          <w:rFonts w:cstheme="minorHAnsi"/>
          <w:sz w:val="24"/>
          <w:szCs w:val="24"/>
        </w:rPr>
        <w:t xml:space="preserve"> Thessalonians 1:1.  </w:t>
      </w:r>
    </w:p>
    <w:p w:rsidR="0060588C"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One God, the Father (Stephanos), of whom are All Things</w:t>
      </w:r>
      <w:r w:rsidRPr="004F544D">
        <w:rPr>
          <w:rFonts w:cstheme="minorHAnsi"/>
          <w:sz w:val="24"/>
          <w:szCs w:val="24"/>
        </w:rPr>
        <w:t xml:space="preserve">: The Lord used in </w:t>
      </w:r>
      <w:r w:rsidR="007E77E8" w:rsidRPr="004F544D">
        <w:rPr>
          <w:rFonts w:cstheme="minorHAnsi"/>
          <w:sz w:val="24"/>
          <w:szCs w:val="24"/>
        </w:rPr>
        <w:t xml:space="preserve">a sequence in </w:t>
      </w:r>
      <w:r w:rsidRPr="004F544D">
        <w:rPr>
          <w:rFonts w:cstheme="minorHAnsi"/>
          <w:sz w:val="24"/>
          <w:szCs w:val="24"/>
        </w:rPr>
        <w:t>1</w:t>
      </w:r>
      <w:r w:rsidRPr="004F544D">
        <w:rPr>
          <w:rFonts w:cstheme="minorHAnsi"/>
          <w:sz w:val="24"/>
          <w:szCs w:val="24"/>
          <w:vertAlign w:val="superscript"/>
        </w:rPr>
        <w:t>st</w:t>
      </w:r>
      <w:r w:rsidRPr="004F544D">
        <w:rPr>
          <w:rFonts w:cstheme="minorHAnsi"/>
          <w:sz w:val="24"/>
          <w:szCs w:val="24"/>
        </w:rPr>
        <w:t xml:space="preserve"> Corinthians 8:6. </w:t>
      </w:r>
    </w:p>
    <w:p w:rsidR="0060588C"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Lord Jesus Christ, in the Sight of God and Our Father</w:t>
      </w:r>
      <w:r w:rsidRPr="004F544D">
        <w:rPr>
          <w:rFonts w:cstheme="minorHAnsi"/>
          <w:sz w:val="24"/>
          <w:szCs w:val="24"/>
        </w:rPr>
        <w:t xml:space="preserve">: The Lord used in </w:t>
      </w:r>
      <w:r w:rsidR="007E77E8" w:rsidRPr="004F544D">
        <w:rPr>
          <w:rFonts w:cstheme="minorHAnsi"/>
          <w:sz w:val="24"/>
          <w:szCs w:val="24"/>
        </w:rPr>
        <w:t xml:space="preserve">a sequence in </w:t>
      </w:r>
      <w:r w:rsidRPr="004F544D">
        <w:rPr>
          <w:rFonts w:cstheme="minorHAnsi"/>
          <w:sz w:val="24"/>
          <w:szCs w:val="24"/>
        </w:rPr>
        <w:t>1</w:t>
      </w:r>
      <w:r w:rsidRPr="004F544D">
        <w:rPr>
          <w:rFonts w:cstheme="minorHAnsi"/>
          <w:sz w:val="24"/>
          <w:szCs w:val="24"/>
          <w:vertAlign w:val="superscript"/>
        </w:rPr>
        <w:t>st</w:t>
      </w:r>
      <w:r w:rsidRPr="004F544D">
        <w:rPr>
          <w:rFonts w:cstheme="minorHAnsi"/>
          <w:sz w:val="24"/>
          <w:szCs w:val="24"/>
        </w:rPr>
        <w:t xml:space="preserve"> Thessalonians 1:3. </w:t>
      </w:r>
    </w:p>
    <w:p w:rsidR="0060588C" w:rsidRPr="004F544D" w:rsidRDefault="0060588C" w:rsidP="0060588C">
      <w:pPr>
        <w:tabs>
          <w:tab w:val="left" w:pos="5130"/>
        </w:tabs>
        <w:spacing w:line="480" w:lineRule="auto"/>
        <w:rPr>
          <w:rFonts w:cstheme="minorHAnsi"/>
          <w:sz w:val="24"/>
          <w:szCs w:val="24"/>
        </w:rPr>
      </w:pPr>
      <w:r w:rsidRPr="004F544D">
        <w:rPr>
          <w:rFonts w:cstheme="minorHAnsi"/>
          <w:b/>
          <w:sz w:val="24"/>
          <w:szCs w:val="24"/>
        </w:rPr>
        <w:t>The Lord Jesus Christ, the Son of the Father (Stephen)</w:t>
      </w:r>
      <w:r w:rsidRPr="004F544D">
        <w:rPr>
          <w:rFonts w:cstheme="minorHAnsi"/>
          <w:sz w:val="24"/>
          <w:szCs w:val="24"/>
        </w:rPr>
        <w:t xml:space="preserve">: The Lord as the Son Jesus Christ Our Lord of the Father Stephen Our Lord used in </w:t>
      </w:r>
      <w:r w:rsidR="007E77E8" w:rsidRPr="004F544D">
        <w:rPr>
          <w:rFonts w:cstheme="minorHAnsi"/>
          <w:sz w:val="24"/>
          <w:szCs w:val="24"/>
        </w:rPr>
        <w:t xml:space="preserve">a sequence in </w:t>
      </w:r>
      <w:r w:rsidRPr="004F544D">
        <w:rPr>
          <w:rFonts w:cstheme="minorHAnsi"/>
          <w:sz w:val="24"/>
          <w:szCs w:val="24"/>
        </w:rPr>
        <w:t>2</w:t>
      </w:r>
      <w:r w:rsidRPr="004F544D">
        <w:rPr>
          <w:rFonts w:cstheme="minorHAnsi"/>
          <w:sz w:val="24"/>
          <w:szCs w:val="24"/>
          <w:vertAlign w:val="superscript"/>
        </w:rPr>
        <w:t>nd</w:t>
      </w:r>
      <w:r w:rsidRPr="004F544D">
        <w:rPr>
          <w:rFonts w:cstheme="minorHAnsi"/>
          <w:sz w:val="24"/>
          <w:szCs w:val="24"/>
        </w:rPr>
        <w:t xml:space="preserve"> John 3. </w:t>
      </w:r>
    </w:p>
    <w:p w:rsidR="00476D8D" w:rsidRPr="004F544D" w:rsidRDefault="00476D8D" w:rsidP="00476D8D">
      <w:pPr>
        <w:tabs>
          <w:tab w:val="left" w:pos="5130"/>
        </w:tabs>
        <w:spacing w:line="480" w:lineRule="auto"/>
        <w:jc w:val="both"/>
        <w:rPr>
          <w:rFonts w:cstheme="minorHAnsi"/>
          <w:sz w:val="24"/>
          <w:szCs w:val="24"/>
        </w:rPr>
      </w:pPr>
      <w:r w:rsidRPr="004F544D">
        <w:rPr>
          <w:rFonts w:cstheme="minorHAnsi"/>
          <w:b/>
          <w:sz w:val="24"/>
          <w:szCs w:val="24"/>
        </w:rPr>
        <w:t>Who hath Divided a Way for the Lightning of Thunder</w:t>
      </w:r>
      <w:r w:rsidRPr="004F544D">
        <w:rPr>
          <w:rFonts w:cstheme="minorHAnsi"/>
          <w:sz w:val="24"/>
          <w:szCs w:val="24"/>
        </w:rPr>
        <w:t xml:space="preserve">: The Lord used in aa sequence in Job 38:25. </w:t>
      </w:r>
    </w:p>
    <w:p w:rsidR="0048521F" w:rsidRPr="004F544D" w:rsidRDefault="005779FD" w:rsidP="005779FD">
      <w:pPr>
        <w:tabs>
          <w:tab w:val="left" w:pos="5130"/>
        </w:tabs>
        <w:spacing w:line="480" w:lineRule="auto"/>
        <w:jc w:val="both"/>
        <w:rPr>
          <w:rFonts w:cstheme="minorHAnsi"/>
          <w:sz w:val="24"/>
          <w:szCs w:val="24"/>
        </w:rPr>
      </w:pPr>
      <w:r w:rsidRPr="004F544D">
        <w:rPr>
          <w:rFonts w:cstheme="minorHAnsi"/>
          <w:b/>
          <w:sz w:val="24"/>
          <w:szCs w:val="24"/>
        </w:rPr>
        <w:t>GOD that Liveth Forever, and Blessed be His Kingdom</w:t>
      </w:r>
      <w:r w:rsidRPr="004F544D">
        <w:rPr>
          <w:rFonts w:cstheme="minorHAnsi"/>
          <w:sz w:val="24"/>
          <w:szCs w:val="24"/>
        </w:rPr>
        <w:t xml:space="preserve">: The Lord used in a sequence in Tobit 13:1. </w:t>
      </w:r>
    </w:p>
    <w:p w:rsidR="0048521F" w:rsidRPr="004F544D" w:rsidRDefault="0048521F" w:rsidP="00F777DD">
      <w:pPr>
        <w:tabs>
          <w:tab w:val="left" w:pos="5130"/>
        </w:tabs>
        <w:spacing w:line="480" w:lineRule="auto"/>
        <w:jc w:val="both"/>
        <w:rPr>
          <w:rFonts w:cstheme="minorHAnsi"/>
          <w:sz w:val="24"/>
          <w:szCs w:val="24"/>
        </w:rPr>
      </w:pPr>
      <w:r w:rsidRPr="004F544D">
        <w:rPr>
          <w:rFonts w:cstheme="minorHAnsi"/>
          <w:b/>
          <w:sz w:val="24"/>
          <w:szCs w:val="24"/>
        </w:rPr>
        <w:t>The Most High God above All the Women upon the Earth</w:t>
      </w:r>
      <w:r w:rsidRPr="004F544D">
        <w:rPr>
          <w:rFonts w:cstheme="minorHAnsi"/>
          <w:sz w:val="24"/>
          <w:szCs w:val="24"/>
        </w:rPr>
        <w:t xml:space="preserve">: The Lord used in a sequence in Judith 13:18. </w:t>
      </w:r>
    </w:p>
    <w:p w:rsidR="003271A1" w:rsidRPr="004F544D" w:rsidRDefault="003271A1" w:rsidP="003271A1">
      <w:pPr>
        <w:tabs>
          <w:tab w:val="left" w:pos="5130"/>
        </w:tabs>
        <w:spacing w:line="480" w:lineRule="auto"/>
        <w:rPr>
          <w:rFonts w:cstheme="minorHAnsi"/>
          <w:sz w:val="24"/>
          <w:szCs w:val="24"/>
        </w:rPr>
      </w:pPr>
      <w:r w:rsidRPr="004F544D">
        <w:rPr>
          <w:rFonts w:cstheme="minorHAnsi"/>
          <w:b/>
          <w:sz w:val="24"/>
          <w:szCs w:val="24"/>
        </w:rPr>
        <w:t>The LORD Your God Dwelling in Zion, My Holy Mountain</w:t>
      </w:r>
      <w:r w:rsidRPr="004F544D">
        <w:rPr>
          <w:rFonts w:cstheme="minorHAnsi"/>
          <w:sz w:val="24"/>
          <w:szCs w:val="24"/>
        </w:rPr>
        <w:t xml:space="preserve">: The Lord used as the Father Stephen’s Address in a sequence in Joel 3:17. </w:t>
      </w:r>
    </w:p>
    <w:p w:rsidR="00D42D01" w:rsidRPr="004F544D" w:rsidRDefault="00D42D01" w:rsidP="008D75F7">
      <w:pPr>
        <w:tabs>
          <w:tab w:val="left" w:pos="5130"/>
        </w:tabs>
        <w:spacing w:line="480" w:lineRule="auto"/>
        <w:jc w:val="both"/>
        <w:rPr>
          <w:rFonts w:cstheme="minorHAnsi"/>
          <w:sz w:val="24"/>
          <w:szCs w:val="24"/>
        </w:rPr>
      </w:pPr>
      <w:r w:rsidRPr="004F544D">
        <w:rPr>
          <w:rFonts w:cstheme="minorHAnsi"/>
          <w:b/>
          <w:sz w:val="24"/>
          <w:szCs w:val="24"/>
        </w:rPr>
        <w:t>O GOD of My Father Abraham, and GOD of My Father Isaac</w:t>
      </w:r>
      <w:r w:rsidRPr="004F544D">
        <w:rPr>
          <w:rFonts w:cstheme="minorHAnsi"/>
          <w:sz w:val="24"/>
          <w:szCs w:val="24"/>
        </w:rPr>
        <w:t xml:space="preserve">: The Lord used in a sequence in Genesis 32:9. </w:t>
      </w:r>
    </w:p>
    <w:p w:rsidR="00BA641A" w:rsidRPr="004F544D" w:rsidRDefault="00BA641A" w:rsidP="008D75F7">
      <w:pPr>
        <w:tabs>
          <w:tab w:val="left" w:pos="5130"/>
        </w:tabs>
        <w:spacing w:line="480" w:lineRule="auto"/>
        <w:jc w:val="both"/>
        <w:rPr>
          <w:rFonts w:cstheme="minorHAnsi"/>
          <w:sz w:val="24"/>
          <w:szCs w:val="24"/>
        </w:rPr>
      </w:pPr>
      <w:r w:rsidRPr="004F544D">
        <w:rPr>
          <w:rFonts w:cstheme="minorHAnsi"/>
          <w:b/>
          <w:sz w:val="24"/>
          <w:szCs w:val="24"/>
        </w:rPr>
        <w:t>GOD Overthroweth the Wicked [Sexual] for their Wickedness [Sexualities]</w:t>
      </w:r>
      <w:r w:rsidRPr="004F544D">
        <w:rPr>
          <w:rFonts w:cstheme="minorHAnsi"/>
          <w:sz w:val="24"/>
          <w:szCs w:val="24"/>
        </w:rPr>
        <w:t xml:space="preserve">: The Lord used in a sequence in Proverbs 21:12. </w:t>
      </w:r>
    </w:p>
    <w:p w:rsidR="00273128" w:rsidRPr="004F544D" w:rsidRDefault="00273128" w:rsidP="00273128">
      <w:pPr>
        <w:tabs>
          <w:tab w:val="left" w:pos="5130"/>
        </w:tabs>
        <w:spacing w:line="480" w:lineRule="auto"/>
        <w:jc w:val="both"/>
        <w:rPr>
          <w:rFonts w:cstheme="minorHAnsi"/>
          <w:sz w:val="24"/>
          <w:szCs w:val="24"/>
        </w:rPr>
      </w:pPr>
      <w:r w:rsidRPr="004F544D">
        <w:rPr>
          <w:rFonts w:cstheme="minorHAnsi"/>
          <w:b/>
          <w:sz w:val="24"/>
          <w:szCs w:val="24"/>
        </w:rPr>
        <w:t>GOD is Created in Righteousness and True Holiness</w:t>
      </w:r>
      <w:r w:rsidRPr="004F544D">
        <w:rPr>
          <w:rFonts w:cstheme="minorHAnsi"/>
          <w:sz w:val="24"/>
          <w:szCs w:val="24"/>
        </w:rPr>
        <w:t xml:space="preserve">: The Lord used in a sequence in Ephesians 4:24. </w:t>
      </w:r>
    </w:p>
    <w:p w:rsidR="0060588C" w:rsidRPr="004F544D" w:rsidRDefault="0060588C" w:rsidP="0060588C">
      <w:pPr>
        <w:tabs>
          <w:tab w:val="left" w:pos="5130"/>
        </w:tabs>
        <w:spacing w:line="480" w:lineRule="auto"/>
        <w:jc w:val="center"/>
        <w:rPr>
          <w:rFonts w:cstheme="minorHAnsi"/>
          <w:b/>
          <w:sz w:val="24"/>
          <w:szCs w:val="24"/>
        </w:rPr>
      </w:pPr>
      <w:r w:rsidRPr="004F544D">
        <w:rPr>
          <w:rFonts w:cstheme="minorHAnsi"/>
          <w:b/>
          <w:sz w:val="24"/>
          <w:szCs w:val="24"/>
        </w:rPr>
        <w:t xml:space="preserve">The </w:t>
      </w:r>
      <w:r w:rsidR="007E77E8" w:rsidRPr="004F544D">
        <w:rPr>
          <w:rFonts w:cstheme="minorHAnsi"/>
          <w:b/>
          <w:sz w:val="24"/>
          <w:szCs w:val="24"/>
        </w:rPr>
        <w:t>129-</w:t>
      </w:r>
      <w:r w:rsidRPr="004F544D">
        <w:rPr>
          <w:rFonts w:cstheme="minorHAnsi"/>
          <w:b/>
          <w:sz w:val="24"/>
          <w:szCs w:val="24"/>
        </w:rPr>
        <w:t>Letter Name</w:t>
      </w:r>
      <w:r w:rsidR="00A556F2" w:rsidRPr="004F544D">
        <w:rPr>
          <w:rFonts w:cstheme="minorHAnsi"/>
          <w:b/>
          <w:sz w:val="24"/>
          <w:szCs w:val="24"/>
        </w:rPr>
        <w:t>s</w:t>
      </w:r>
      <w:r w:rsidRPr="004F544D">
        <w:rPr>
          <w:rFonts w:cstheme="minorHAnsi"/>
          <w:b/>
          <w:sz w:val="24"/>
          <w:szCs w:val="24"/>
        </w:rPr>
        <w:t xml:space="preserve"> for God is Immutable in Acts 5:39</w:t>
      </w:r>
    </w:p>
    <w:p w:rsidR="0060588C"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Jesus Christ is Lord, to the Glory of God the Father (AV)</w:t>
      </w:r>
      <w:r w:rsidRPr="004F544D">
        <w:rPr>
          <w:rFonts w:cstheme="minorHAnsi"/>
          <w:sz w:val="24"/>
          <w:szCs w:val="24"/>
        </w:rPr>
        <w:t xml:space="preserve">: The Lord used in </w:t>
      </w:r>
      <w:r w:rsidR="007E77E8" w:rsidRPr="004F544D">
        <w:rPr>
          <w:rFonts w:cstheme="minorHAnsi"/>
          <w:sz w:val="24"/>
          <w:szCs w:val="24"/>
        </w:rPr>
        <w:t xml:space="preserve">a sequence in </w:t>
      </w:r>
      <w:r w:rsidRPr="004F544D">
        <w:rPr>
          <w:rFonts w:cstheme="minorHAnsi"/>
          <w:sz w:val="24"/>
          <w:szCs w:val="24"/>
        </w:rPr>
        <w:t xml:space="preserve">Philippians 2:11. </w:t>
      </w:r>
    </w:p>
    <w:p w:rsidR="00A556F2" w:rsidRPr="004F544D" w:rsidRDefault="00A556F2" w:rsidP="00A556F2">
      <w:pPr>
        <w:tabs>
          <w:tab w:val="left" w:pos="5130"/>
        </w:tabs>
        <w:spacing w:line="480" w:lineRule="auto"/>
        <w:jc w:val="both"/>
        <w:rPr>
          <w:rFonts w:cstheme="minorHAnsi"/>
          <w:sz w:val="24"/>
          <w:szCs w:val="24"/>
        </w:rPr>
      </w:pPr>
      <w:r w:rsidRPr="004F544D">
        <w:rPr>
          <w:rFonts w:cstheme="minorHAnsi"/>
          <w:b/>
          <w:sz w:val="24"/>
          <w:szCs w:val="24"/>
        </w:rPr>
        <w:t>Minister of the Sanctuary, and of the True Tabernacle</w:t>
      </w:r>
      <w:r w:rsidRPr="004F544D">
        <w:rPr>
          <w:rFonts w:cstheme="minorHAnsi"/>
          <w:sz w:val="24"/>
          <w:szCs w:val="24"/>
        </w:rPr>
        <w:t xml:space="preserve">: The Lord used in a sequence in Hebrews 8:2.  </w:t>
      </w:r>
    </w:p>
    <w:p w:rsidR="002C6648" w:rsidRPr="004F544D" w:rsidRDefault="002C6648" w:rsidP="002C6648">
      <w:pPr>
        <w:tabs>
          <w:tab w:val="left" w:pos="5130"/>
        </w:tabs>
        <w:spacing w:line="480" w:lineRule="auto"/>
        <w:jc w:val="both"/>
        <w:rPr>
          <w:rFonts w:cstheme="minorHAnsi"/>
          <w:sz w:val="24"/>
          <w:szCs w:val="24"/>
        </w:rPr>
      </w:pPr>
      <w:r w:rsidRPr="004F544D">
        <w:rPr>
          <w:rFonts w:cstheme="minorHAnsi"/>
          <w:b/>
          <w:sz w:val="24"/>
          <w:szCs w:val="24"/>
        </w:rPr>
        <w:t>My [God’s] Firstborn, Higher than the Kings of the Earth</w:t>
      </w:r>
      <w:r w:rsidRPr="004F544D">
        <w:rPr>
          <w:rFonts w:cstheme="minorHAnsi"/>
          <w:sz w:val="24"/>
          <w:szCs w:val="24"/>
        </w:rPr>
        <w:t xml:space="preserve">: The Lord used in a sequence in Psalms 89:27. </w:t>
      </w:r>
    </w:p>
    <w:p w:rsidR="00557848" w:rsidRPr="004F544D" w:rsidRDefault="00557848" w:rsidP="00557848">
      <w:pPr>
        <w:tabs>
          <w:tab w:val="left" w:pos="5130"/>
        </w:tabs>
        <w:spacing w:line="480" w:lineRule="auto"/>
        <w:jc w:val="both"/>
        <w:rPr>
          <w:rFonts w:cstheme="minorHAnsi"/>
          <w:sz w:val="24"/>
          <w:szCs w:val="24"/>
        </w:rPr>
      </w:pPr>
      <w:r w:rsidRPr="004F544D">
        <w:rPr>
          <w:rFonts w:cstheme="minorHAnsi"/>
          <w:b/>
          <w:sz w:val="24"/>
          <w:szCs w:val="24"/>
        </w:rPr>
        <w:t>The LORD Strong and Mighty, the LORD Mighty in Battle</w:t>
      </w:r>
      <w:r w:rsidRPr="004F544D">
        <w:rPr>
          <w:rFonts w:cstheme="minorHAnsi"/>
          <w:sz w:val="24"/>
          <w:szCs w:val="24"/>
        </w:rPr>
        <w:t xml:space="preserve">: The Lord used in a sequence in Psalms 24:8. </w:t>
      </w:r>
    </w:p>
    <w:p w:rsidR="00F17636" w:rsidRPr="004F544D" w:rsidRDefault="00F17636" w:rsidP="00F17636">
      <w:pPr>
        <w:tabs>
          <w:tab w:val="left" w:pos="5130"/>
        </w:tabs>
        <w:spacing w:line="480" w:lineRule="auto"/>
        <w:jc w:val="both"/>
        <w:rPr>
          <w:rFonts w:cstheme="minorHAnsi"/>
          <w:sz w:val="24"/>
          <w:szCs w:val="24"/>
        </w:rPr>
      </w:pPr>
      <w:r w:rsidRPr="004F544D">
        <w:rPr>
          <w:rFonts w:cstheme="minorHAnsi"/>
          <w:b/>
          <w:sz w:val="24"/>
          <w:szCs w:val="24"/>
        </w:rPr>
        <w:t>Who Brought Thee forth Water out of the Rock of Flint</w:t>
      </w:r>
      <w:r w:rsidRPr="004F544D">
        <w:rPr>
          <w:rFonts w:cstheme="minorHAnsi"/>
          <w:sz w:val="24"/>
          <w:szCs w:val="24"/>
        </w:rPr>
        <w:t xml:space="preserve">: The Lord used in a sequence in Deuteronomy 8:15. </w:t>
      </w:r>
    </w:p>
    <w:p w:rsidR="008F3F9C" w:rsidRPr="004F544D" w:rsidRDefault="008F3F9C" w:rsidP="008F3F9C">
      <w:pPr>
        <w:tabs>
          <w:tab w:val="left" w:pos="5130"/>
        </w:tabs>
        <w:spacing w:line="480" w:lineRule="auto"/>
        <w:jc w:val="both"/>
        <w:rPr>
          <w:rFonts w:cstheme="minorHAnsi"/>
          <w:sz w:val="24"/>
          <w:szCs w:val="24"/>
        </w:rPr>
      </w:pPr>
      <w:r w:rsidRPr="004F544D">
        <w:rPr>
          <w:rFonts w:cstheme="minorHAnsi"/>
          <w:b/>
          <w:sz w:val="24"/>
          <w:szCs w:val="24"/>
        </w:rPr>
        <w:t>Who is Gone into Heaven, and is on the Right Hand of God</w:t>
      </w:r>
      <w:r w:rsidRPr="004F544D">
        <w:rPr>
          <w:rFonts w:cstheme="minorHAnsi"/>
          <w:sz w:val="24"/>
          <w:szCs w:val="24"/>
        </w:rPr>
        <w:t>: The Lord used in a sequence in 1</w:t>
      </w:r>
      <w:r w:rsidRPr="004F544D">
        <w:rPr>
          <w:rFonts w:cstheme="minorHAnsi"/>
          <w:sz w:val="24"/>
          <w:szCs w:val="24"/>
          <w:vertAlign w:val="superscript"/>
        </w:rPr>
        <w:t>st</w:t>
      </w:r>
      <w:r w:rsidRPr="004F544D">
        <w:rPr>
          <w:rFonts w:cstheme="minorHAnsi"/>
          <w:sz w:val="24"/>
          <w:szCs w:val="24"/>
        </w:rPr>
        <w:t xml:space="preserve"> Peter 3:22.  </w:t>
      </w:r>
    </w:p>
    <w:p w:rsidR="002346EC" w:rsidRPr="004F544D" w:rsidRDefault="002346EC" w:rsidP="008F3F9C">
      <w:pPr>
        <w:tabs>
          <w:tab w:val="left" w:pos="5130"/>
        </w:tabs>
        <w:spacing w:line="480" w:lineRule="auto"/>
        <w:jc w:val="both"/>
        <w:rPr>
          <w:rFonts w:cstheme="minorHAnsi"/>
          <w:sz w:val="24"/>
          <w:szCs w:val="24"/>
        </w:rPr>
      </w:pPr>
      <w:r w:rsidRPr="004F544D">
        <w:rPr>
          <w:rFonts w:cstheme="minorHAnsi"/>
          <w:b/>
          <w:sz w:val="24"/>
          <w:szCs w:val="24"/>
        </w:rPr>
        <w:t>Who hast Bound the Sea by the Word of thy Commandment</w:t>
      </w:r>
      <w:r w:rsidRPr="004F544D">
        <w:rPr>
          <w:rFonts w:cstheme="minorHAnsi"/>
          <w:sz w:val="24"/>
          <w:szCs w:val="24"/>
        </w:rPr>
        <w:t xml:space="preserve">: The Lord used in a sequence in Pr of Man 3. </w:t>
      </w:r>
    </w:p>
    <w:p w:rsidR="00DC46D2" w:rsidRPr="004F544D" w:rsidRDefault="00DC46D2" w:rsidP="00DC46D2">
      <w:pPr>
        <w:tabs>
          <w:tab w:val="left" w:pos="5130"/>
        </w:tabs>
        <w:spacing w:line="480" w:lineRule="auto"/>
        <w:jc w:val="both"/>
        <w:rPr>
          <w:rFonts w:cstheme="minorHAnsi"/>
          <w:sz w:val="24"/>
          <w:szCs w:val="24"/>
        </w:rPr>
      </w:pPr>
      <w:r w:rsidRPr="004F544D">
        <w:rPr>
          <w:rFonts w:cstheme="minorHAnsi"/>
          <w:b/>
          <w:sz w:val="24"/>
          <w:szCs w:val="24"/>
        </w:rPr>
        <w:t>O LORD GOD of Abraham, Isaac, and of Israel, Our Fathers</w:t>
      </w:r>
      <w:r w:rsidRPr="004F544D">
        <w:rPr>
          <w:rFonts w:cstheme="minorHAnsi"/>
          <w:sz w:val="24"/>
          <w:szCs w:val="24"/>
        </w:rPr>
        <w:t>: The Lord used in a sequence in 1</w:t>
      </w:r>
      <w:r w:rsidRPr="004F544D">
        <w:rPr>
          <w:rFonts w:cstheme="minorHAnsi"/>
          <w:sz w:val="24"/>
          <w:szCs w:val="24"/>
          <w:vertAlign w:val="superscript"/>
        </w:rPr>
        <w:t>st</w:t>
      </w:r>
      <w:r w:rsidRPr="004F544D">
        <w:rPr>
          <w:rFonts w:cstheme="minorHAnsi"/>
          <w:sz w:val="24"/>
          <w:szCs w:val="24"/>
        </w:rPr>
        <w:t xml:space="preserve"> Chronicles 29:18. </w:t>
      </w:r>
    </w:p>
    <w:p w:rsidR="00BF0E09" w:rsidRPr="004F544D" w:rsidRDefault="00BF0E09" w:rsidP="00BF0E09">
      <w:pPr>
        <w:tabs>
          <w:tab w:val="left" w:pos="5130"/>
        </w:tabs>
        <w:spacing w:line="480" w:lineRule="auto"/>
        <w:jc w:val="both"/>
        <w:rPr>
          <w:rFonts w:cstheme="minorHAnsi"/>
          <w:sz w:val="24"/>
          <w:szCs w:val="24"/>
        </w:rPr>
      </w:pPr>
      <w:r w:rsidRPr="004F544D">
        <w:rPr>
          <w:rFonts w:cstheme="minorHAnsi"/>
          <w:b/>
          <w:sz w:val="24"/>
          <w:szCs w:val="24"/>
        </w:rPr>
        <w:t>The City of the LORD, The Zion of the Holy One of Israel</w:t>
      </w:r>
      <w:r w:rsidRPr="004F544D">
        <w:rPr>
          <w:rFonts w:cstheme="minorHAnsi"/>
          <w:sz w:val="24"/>
          <w:szCs w:val="24"/>
        </w:rPr>
        <w:t>: The Lord used</w:t>
      </w:r>
      <w:r w:rsidR="00093C42" w:rsidRPr="004F544D">
        <w:rPr>
          <w:rFonts w:cstheme="minorHAnsi"/>
          <w:sz w:val="24"/>
          <w:szCs w:val="24"/>
        </w:rPr>
        <w:t xml:space="preserve"> as the Father Stephen’s Address</w:t>
      </w:r>
      <w:r w:rsidRPr="004F544D">
        <w:rPr>
          <w:rFonts w:cstheme="minorHAnsi"/>
          <w:sz w:val="24"/>
          <w:szCs w:val="24"/>
        </w:rPr>
        <w:t xml:space="preserve"> in a sequence in Isaiah 60:14. </w:t>
      </w:r>
    </w:p>
    <w:p w:rsidR="00D421AE" w:rsidRPr="004F544D" w:rsidRDefault="00D421AE" w:rsidP="00D421AE">
      <w:pPr>
        <w:tabs>
          <w:tab w:val="left" w:pos="5130"/>
        </w:tabs>
        <w:spacing w:line="480" w:lineRule="auto"/>
        <w:jc w:val="both"/>
        <w:rPr>
          <w:rFonts w:cstheme="minorHAnsi"/>
          <w:sz w:val="24"/>
          <w:szCs w:val="24"/>
        </w:rPr>
      </w:pPr>
      <w:r w:rsidRPr="004F544D">
        <w:rPr>
          <w:rFonts w:cstheme="minorHAnsi"/>
          <w:b/>
          <w:sz w:val="24"/>
          <w:szCs w:val="24"/>
        </w:rPr>
        <w:t>GOD the Father and the Lord Jesus Christ Our Saviour</w:t>
      </w:r>
      <w:r w:rsidRPr="004F544D">
        <w:rPr>
          <w:rFonts w:cstheme="minorHAnsi"/>
          <w:sz w:val="24"/>
          <w:szCs w:val="24"/>
        </w:rPr>
        <w:t xml:space="preserve">: The Lord used as the Father Stephen in a sequence in Titus 1:4. </w:t>
      </w:r>
    </w:p>
    <w:p w:rsidR="00924784" w:rsidRPr="004F544D" w:rsidRDefault="00924784" w:rsidP="00924784">
      <w:pPr>
        <w:tabs>
          <w:tab w:val="left" w:pos="5130"/>
        </w:tabs>
        <w:spacing w:line="480" w:lineRule="auto"/>
        <w:jc w:val="both"/>
        <w:rPr>
          <w:rFonts w:cstheme="minorHAnsi"/>
          <w:sz w:val="24"/>
          <w:szCs w:val="24"/>
        </w:rPr>
      </w:pPr>
      <w:r w:rsidRPr="004F544D">
        <w:rPr>
          <w:rFonts w:cstheme="minorHAnsi"/>
          <w:b/>
          <w:sz w:val="24"/>
          <w:szCs w:val="24"/>
        </w:rPr>
        <w:t>GOD Himself and Our Father, and Our Lord Jesus Christ</w:t>
      </w:r>
      <w:r w:rsidRPr="004F544D">
        <w:rPr>
          <w:rFonts w:cstheme="minorHAnsi"/>
          <w:sz w:val="24"/>
          <w:szCs w:val="24"/>
        </w:rPr>
        <w:t>: The Lord used as three separate Lords as the Lord Yahweh, Father Stephen and the Lord Jesus Christ in a sequence in 1</w:t>
      </w:r>
      <w:r w:rsidRPr="004F544D">
        <w:rPr>
          <w:rFonts w:cstheme="minorHAnsi"/>
          <w:sz w:val="24"/>
          <w:szCs w:val="24"/>
          <w:vertAlign w:val="superscript"/>
        </w:rPr>
        <w:t>st</w:t>
      </w:r>
      <w:r w:rsidRPr="004F544D">
        <w:rPr>
          <w:rFonts w:cstheme="minorHAnsi"/>
          <w:sz w:val="24"/>
          <w:szCs w:val="24"/>
        </w:rPr>
        <w:t xml:space="preserve"> Thessalonians 3:11.  </w:t>
      </w:r>
    </w:p>
    <w:p w:rsidR="00902F39" w:rsidRPr="004F544D" w:rsidRDefault="00902F39" w:rsidP="00902F39">
      <w:pPr>
        <w:tabs>
          <w:tab w:val="left" w:pos="5130"/>
        </w:tabs>
        <w:spacing w:line="480" w:lineRule="auto"/>
        <w:jc w:val="both"/>
        <w:rPr>
          <w:rFonts w:cstheme="minorHAnsi"/>
          <w:sz w:val="24"/>
          <w:szCs w:val="24"/>
        </w:rPr>
      </w:pPr>
      <w:r w:rsidRPr="004F544D">
        <w:rPr>
          <w:rFonts w:cstheme="minorHAnsi"/>
          <w:b/>
          <w:sz w:val="24"/>
          <w:szCs w:val="24"/>
        </w:rPr>
        <w:t>O LORD GOD Almighty, which Art, and Wast, and Art to Come</w:t>
      </w:r>
      <w:r w:rsidRPr="004F544D">
        <w:rPr>
          <w:rFonts w:cstheme="minorHAnsi"/>
          <w:sz w:val="24"/>
          <w:szCs w:val="24"/>
        </w:rPr>
        <w:t xml:space="preserve">: The Lord used in a sequence in Revelations 11:17.  </w:t>
      </w:r>
    </w:p>
    <w:p w:rsidR="007F2562" w:rsidRPr="004F544D" w:rsidRDefault="00245587" w:rsidP="00245587">
      <w:pPr>
        <w:tabs>
          <w:tab w:val="left" w:pos="5130"/>
        </w:tabs>
        <w:spacing w:line="480" w:lineRule="auto"/>
        <w:jc w:val="both"/>
        <w:rPr>
          <w:rFonts w:cstheme="minorHAnsi"/>
          <w:sz w:val="24"/>
          <w:szCs w:val="24"/>
        </w:rPr>
      </w:pPr>
      <w:r w:rsidRPr="004F544D">
        <w:rPr>
          <w:rFonts w:cstheme="minorHAnsi"/>
          <w:b/>
          <w:sz w:val="24"/>
          <w:szCs w:val="24"/>
        </w:rPr>
        <w:t>Thou are My Father, My God, and the Rock of My Salvation</w:t>
      </w:r>
      <w:r w:rsidRPr="004F544D">
        <w:rPr>
          <w:rFonts w:cstheme="minorHAnsi"/>
          <w:sz w:val="24"/>
          <w:szCs w:val="24"/>
        </w:rPr>
        <w:t xml:space="preserve">: The Lord used as the Father Stephen in a sequence in Psalms 89:26. </w:t>
      </w:r>
    </w:p>
    <w:p w:rsidR="001E1E0E" w:rsidRPr="004F544D" w:rsidRDefault="001E1E0E" w:rsidP="001E1E0E">
      <w:pPr>
        <w:tabs>
          <w:tab w:val="left" w:pos="5130"/>
        </w:tabs>
        <w:spacing w:line="480" w:lineRule="auto"/>
        <w:jc w:val="both"/>
        <w:rPr>
          <w:rFonts w:cstheme="minorHAnsi"/>
          <w:sz w:val="24"/>
          <w:szCs w:val="24"/>
        </w:rPr>
      </w:pPr>
      <w:r w:rsidRPr="004F544D">
        <w:rPr>
          <w:rFonts w:cstheme="minorHAnsi"/>
          <w:b/>
          <w:sz w:val="24"/>
          <w:szCs w:val="24"/>
        </w:rPr>
        <w:t>GOD is Greater than Our Heart, and Knoweth All Things</w:t>
      </w:r>
      <w:r w:rsidRPr="004F544D">
        <w:rPr>
          <w:rFonts w:cstheme="minorHAnsi"/>
          <w:sz w:val="24"/>
          <w:szCs w:val="24"/>
        </w:rPr>
        <w:t>: The Lord used in a sequence in 1</w:t>
      </w:r>
      <w:r w:rsidRPr="004F544D">
        <w:rPr>
          <w:rFonts w:cstheme="minorHAnsi"/>
          <w:sz w:val="24"/>
          <w:szCs w:val="24"/>
          <w:vertAlign w:val="superscript"/>
        </w:rPr>
        <w:t>st</w:t>
      </w:r>
      <w:r w:rsidRPr="004F544D">
        <w:rPr>
          <w:rFonts w:cstheme="minorHAnsi"/>
          <w:sz w:val="24"/>
          <w:szCs w:val="24"/>
        </w:rPr>
        <w:t xml:space="preserve"> John 3:20.   </w:t>
      </w:r>
    </w:p>
    <w:p w:rsidR="007F2562" w:rsidRPr="004F544D" w:rsidRDefault="007F2562" w:rsidP="007F2562">
      <w:pPr>
        <w:tabs>
          <w:tab w:val="left" w:pos="5130"/>
        </w:tabs>
        <w:spacing w:line="480" w:lineRule="auto"/>
        <w:jc w:val="center"/>
        <w:rPr>
          <w:rFonts w:cstheme="minorHAnsi"/>
          <w:b/>
          <w:sz w:val="24"/>
          <w:szCs w:val="24"/>
        </w:rPr>
      </w:pPr>
      <w:r w:rsidRPr="004F544D">
        <w:rPr>
          <w:rFonts w:cstheme="minorHAnsi"/>
          <w:b/>
          <w:sz w:val="24"/>
          <w:szCs w:val="24"/>
        </w:rPr>
        <w:t>The 130-Letter Name for God is Immutable in Acts 5:39</w:t>
      </w:r>
    </w:p>
    <w:p w:rsidR="00245587" w:rsidRPr="004F544D" w:rsidRDefault="007F2562" w:rsidP="00245587">
      <w:pPr>
        <w:tabs>
          <w:tab w:val="left" w:pos="5130"/>
        </w:tabs>
        <w:spacing w:line="480" w:lineRule="auto"/>
        <w:jc w:val="both"/>
        <w:rPr>
          <w:rFonts w:cstheme="minorHAnsi"/>
          <w:sz w:val="24"/>
          <w:szCs w:val="24"/>
        </w:rPr>
      </w:pPr>
      <w:r w:rsidRPr="004F544D">
        <w:rPr>
          <w:rFonts w:cstheme="minorHAnsi"/>
          <w:b/>
          <w:sz w:val="24"/>
          <w:szCs w:val="24"/>
        </w:rPr>
        <w:t>He Showed Himself alive after His passion by many Infallible Proofs, being seen of Them forty days, and speaking of the things pertaining to the Kingdom of God</w:t>
      </w:r>
      <w:r w:rsidRPr="004F544D">
        <w:rPr>
          <w:rFonts w:cstheme="minorHAnsi"/>
          <w:sz w:val="24"/>
          <w:szCs w:val="24"/>
        </w:rPr>
        <w:t xml:space="preserve">: The Lord used in Acts 1:3. </w:t>
      </w:r>
      <w:r w:rsidR="00245587" w:rsidRPr="004F544D">
        <w:rPr>
          <w:rFonts w:cstheme="minorHAnsi"/>
          <w:sz w:val="24"/>
          <w:szCs w:val="24"/>
        </w:rPr>
        <w:t xml:space="preserve"> </w:t>
      </w:r>
    </w:p>
    <w:p w:rsidR="009618BE" w:rsidRPr="004F544D" w:rsidRDefault="009618BE" w:rsidP="009618BE">
      <w:pPr>
        <w:tabs>
          <w:tab w:val="left" w:pos="5130"/>
        </w:tabs>
        <w:spacing w:line="480" w:lineRule="auto"/>
        <w:jc w:val="center"/>
        <w:rPr>
          <w:rFonts w:cstheme="minorHAnsi"/>
          <w:b/>
          <w:sz w:val="24"/>
          <w:szCs w:val="24"/>
        </w:rPr>
      </w:pPr>
      <w:r w:rsidRPr="004F544D">
        <w:rPr>
          <w:rFonts w:cstheme="minorHAnsi"/>
          <w:b/>
          <w:sz w:val="24"/>
          <w:szCs w:val="24"/>
        </w:rPr>
        <w:t>The 131-Letter Name for God is Immutable in Acts 5:39</w:t>
      </w:r>
    </w:p>
    <w:p w:rsidR="009618BE" w:rsidRPr="004F544D" w:rsidRDefault="009618BE" w:rsidP="00BF0E09">
      <w:pPr>
        <w:tabs>
          <w:tab w:val="left" w:pos="5130"/>
        </w:tabs>
        <w:spacing w:line="480" w:lineRule="auto"/>
        <w:jc w:val="both"/>
        <w:rPr>
          <w:rFonts w:cstheme="minorHAnsi"/>
          <w:sz w:val="24"/>
          <w:szCs w:val="24"/>
        </w:rPr>
      </w:pPr>
      <w:r w:rsidRPr="004F544D">
        <w:rPr>
          <w:rFonts w:cstheme="minorHAnsi"/>
          <w:b/>
          <w:sz w:val="24"/>
          <w:szCs w:val="24"/>
        </w:rPr>
        <w:t>GOD is Jealous, and the LORD Revengeth, the LORD Revengeth, and is Furious, the LORD will Take Vengeance on His Adversaries, and He Reserveth Wrath of His Enemies</w:t>
      </w:r>
      <w:r w:rsidRPr="004F544D">
        <w:rPr>
          <w:rFonts w:cstheme="minorHAnsi"/>
          <w:sz w:val="24"/>
          <w:szCs w:val="24"/>
        </w:rPr>
        <w:t xml:space="preserve">: The Lord used in Nahum 1:2. </w:t>
      </w:r>
    </w:p>
    <w:p w:rsidR="0060588C" w:rsidRPr="004F544D" w:rsidRDefault="0060588C" w:rsidP="0060588C">
      <w:pPr>
        <w:tabs>
          <w:tab w:val="left" w:pos="5130"/>
        </w:tabs>
        <w:spacing w:line="480" w:lineRule="auto"/>
        <w:jc w:val="center"/>
        <w:rPr>
          <w:rFonts w:cstheme="minorHAnsi"/>
          <w:b/>
          <w:sz w:val="24"/>
          <w:szCs w:val="24"/>
        </w:rPr>
      </w:pPr>
      <w:r w:rsidRPr="004F544D">
        <w:rPr>
          <w:rFonts w:cstheme="minorHAnsi"/>
          <w:b/>
          <w:sz w:val="24"/>
          <w:szCs w:val="24"/>
        </w:rPr>
        <w:t xml:space="preserve">The </w:t>
      </w:r>
      <w:r w:rsidR="007E77E8" w:rsidRPr="004F544D">
        <w:rPr>
          <w:rFonts w:cstheme="minorHAnsi"/>
          <w:b/>
          <w:sz w:val="24"/>
          <w:szCs w:val="24"/>
        </w:rPr>
        <w:t>132</w:t>
      </w:r>
      <w:r w:rsidRPr="004F544D">
        <w:rPr>
          <w:rFonts w:cstheme="minorHAnsi"/>
          <w:b/>
          <w:sz w:val="24"/>
          <w:szCs w:val="24"/>
        </w:rPr>
        <w:t>-Letter Names for God is Immutable in Acts 5:39</w:t>
      </w:r>
    </w:p>
    <w:p w:rsidR="0060588C"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God and the Father in the Name of Our Lord Jesus Christ</w:t>
      </w:r>
      <w:r w:rsidRPr="004F544D">
        <w:rPr>
          <w:rFonts w:cstheme="minorHAnsi"/>
          <w:sz w:val="24"/>
          <w:szCs w:val="24"/>
        </w:rPr>
        <w:t xml:space="preserve">: The Lord used in </w:t>
      </w:r>
      <w:r w:rsidR="007E77E8" w:rsidRPr="004F544D">
        <w:rPr>
          <w:rFonts w:cstheme="minorHAnsi"/>
          <w:sz w:val="24"/>
          <w:szCs w:val="24"/>
        </w:rPr>
        <w:t xml:space="preserve">a sequence in </w:t>
      </w:r>
      <w:r w:rsidRPr="004F544D">
        <w:rPr>
          <w:rFonts w:cstheme="minorHAnsi"/>
          <w:sz w:val="24"/>
          <w:szCs w:val="24"/>
        </w:rPr>
        <w:t xml:space="preserve">Ephesians 5:20. </w:t>
      </w:r>
    </w:p>
    <w:p w:rsidR="0060588C"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Lord Jesus Christ, in the Sight of God and Our Father (AV)</w:t>
      </w:r>
      <w:r w:rsidRPr="004F544D">
        <w:rPr>
          <w:rFonts w:cstheme="minorHAnsi"/>
          <w:sz w:val="24"/>
          <w:szCs w:val="24"/>
        </w:rPr>
        <w:t xml:space="preserve">: The Lord used in </w:t>
      </w:r>
      <w:r w:rsidR="007E77E8" w:rsidRPr="004F544D">
        <w:rPr>
          <w:rFonts w:cstheme="minorHAnsi"/>
          <w:sz w:val="24"/>
          <w:szCs w:val="24"/>
        </w:rPr>
        <w:t xml:space="preserve">a sequence in </w:t>
      </w:r>
      <w:r w:rsidRPr="004F544D">
        <w:rPr>
          <w:rFonts w:cstheme="minorHAnsi"/>
          <w:sz w:val="24"/>
          <w:szCs w:val="24"/>
        </w:rPr>
        <w:t>1</w:t>
      </w:r>
      <w:r w:rsidRPr="004F544D">
        <w:rPr>
          <w:rFonts w:cstheme="minorHAnsi"/>
          <w:sz w:val="24"/>
          <w:szCs w:val="24"/>
          <w:vertAlign w:val="superscript"/>
        </w:rPr>
        <w:t>st</w:t>
      </w:r>
      <w:r w:rsidRPr="004F544D">
        <w:rPr>
          <w:rFonts w:cstheme="minorHAnsi"/>
          <w:sz w:val="24"/>
          <w:szCs w:val="24"/>
        </w:rPr>
        <w:t xml:space="preserve"> Thessalonians 1:3. </w:t>
      </w:r>
    </w:p>
    <w:p w:rsidR="0060588C"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The God and Father (Stephanos) of Our Lord Jesus Christ</w:t>
      </w:r>
      <w:r w:rsidRPr="004F544D">
        <w:rPr>
          <w:rFonts w:cstheme="minorHAnsi"/>
          <w:sz w:val="24"/>
          <w:szCs w:val="24"/>
        </w:rPr>
        <w:t xml:space="preserve">: The Lord used in </w:t>
      </w:r>
      <w:r w:rsidR="007E77E8" w:rsidRPr="004F544D">
        <w:rPr>
          <w:rFonts w:cstheme="minorHAnsi"/>
          <w:sz w:val="24"/>
          <w:szCs w:val="24"/>
        </w:rPr>
        <w:t xml:space="preserve">a sequence in </w:t>
      </w:r>
      <w:r w:rsidRPr="004F544D">
        <w:rPr>
          <w:rFonts w:cstheme="minorHAnsi"/>
          <w:sz w:val="24"/>
          <w:szCs w:val="24"/>
        </w:rPr>
        <w:t>1</w:t>
      </w:r>
      <w:r w:rsidRPr="004F544D">
        <w:rPr>
          <w:rFonts w:cstheme="minorHAnsi"/>
          <w:sz w:val="24"/>
          <w:szCs w:val="24"/>
          <w:vertAlign w:val="superscript"/>
        </w:rPr>
        <w:t>st</w:t>
      </w:r>
      <w:r w:rsidRPr="004F544D">
        <w:rPr>
          <w:rFonts w:cstheme="minorHAnsi"/>
          <w:sz w:val="24"/>
          <w:szCs w:val="24"/>
        </w:rPr>
        <w:t xml:space="preserve"> Peter 1:3; 2</w:t>
      </w:r>
      <w:r w:rsidRPr="004F544D">
        <w:rPr>
          <w:rFonts w:cstheme="minorHAnsi"/>
          <w:sz w:val="24"/>
          <w:szCs w:val="24"/>
          <w:vertAlign w:val="superscript"/>
        </w:rPr>
        <w:t>nd</w:t>
      </w:r>
      <w:r w:rsidRPr="004F544D">
        <w:rPr>
          <w:rFonts w:cstheme="minorHAnsi"/>
          <w:sz w:val="24"/>
          <w:szCs w:val="24"/>
        </w:rPr>
        <w:t xml:space="preserve"> Corinthians 11:31 &amp; Ephesians 1:3. </w:t>
      </w:r>
    </w:p>
    <w:p w:rsidR="0060588C" w:rsidRPr="004F544D" w:rsidRDefault="0060588C" w:rsidP="007E77E8">
      <w:pPr>
        <w:tabs>
          <w:tab w:val="left" w:pos="5130"/>
        </w:tabs>
        <w:spacing w:line="480" w:lineRule="auto"/>
        <w:jc w:val="both"/>
        <w:rPr>
          <w:rFonts w:cstheme="minorHAnsi"/>
          <w:sz w:val="24"/>
          <w:szCs w:val="24"/>
        </w:rPr>
      </w:pPr>
      <w:r w:rsidRPr="004F544D">
        <w:rPr>
          <w:rFonts w:cstheme="minorHAnsi"/>
          <w:b/>
          <w:sz w:val="24"/>
          <w:szCs w:val="24"/>
        </w:rPr>
        <w:t>God the Father (Stephanos) and in the Lord Jesus Christ</w:t>
      </w:r>
      <w:r w:rsidRPr="004F544D">
        <w:rPr>
          <w:rFonts w:cstheme="minorHAnsi"/>
          <w:sz w:val="24"/>
          <w:szCs w:val="24"/>
        </w:rPr>
        <w:t xml:space="preserve">: The Lord used in </w:t>
      </w:r>
      <w:r w:rsidR="007E77E8" w:rsidRPr="004F544D">
        <w:rPr>
          <w:rFonts w:cstheme="minorHAnsi"/>
          <w:sz w:val="24"/>
          <w:szCs w:val="24"/>
        </w:rPr>
        <w:t xml:space="preserve">a sequence in </w:t>
      </w:r>
      <w:r w:rsidRPr="004F544D">
        <w:rPr>
          <w:rFonts w:cstheme="minorHAnsi"/>
          <w:sz w:val="24"/>
          <w:szCs w:val="24"/>
        </w:rPr>
        <w:t>1</w:t>
      </w:r>
      <w:r w:rsidRPr="004F544D">
        <w:rPr>
          <w:rFonts w:cstheme="minorHAnsi"/>
          <w:sz w:val="24"/>
          <w:szCs w:val="24"/>
          <w:vertAlign w:val="superscript"/>
        </w:rPr>
        <w:t>st</w:t>
      </w:r>
      <w:r w:rsidRPr="004F544D">
        <w:rPr>
          <w:rFonts w:cstheme="minorHAnsi"/>
          <w:sz w:val="24"/>
          <w:szCs w:val="24"/>
        </w:rPr>
        <w:t xml:space="preserve"> Thessalonians 1:1. </w:t>
      </w:r>
    </w:p>
    <w:p w:rsidR="0060588C" w:rsidRPr="004F544D" w:rsidRDefault="0060588C" w:rsidP="007E77E8">
      <w:pPr>
        <w:tabs>
          <w:tab w:val="left" w:pos="5130"/>
        </w:tabs>
        <w:spacing w:line="480" w:lineRule="auto"/>
        <w:jc w:val="both"/>
        <w:rPr>
          <w:rFonts w:cstheme="minorHAnsi"/>
          <w:sz w:val="24"/>
          <w:szCs w:val="24"/>
        </w:rPr>
      </w:pPr>
      <w:r w:rsidRPr="004F544D">
        <w:rPr>
          <w:rFonts w:cstheme="minorHAnsi"/>
          <w:b/>
          <w:sz w:val="24"/>
          <w:szCs w:val="24"/>
        </w:rPr>
        <w:t>God and the Father (Stephanos) of Our Lord Jesus Christ</w:t>
      </w:r>
      <w:r w:rsidRPr="004F544D">
        <w:rPr>
          <w:rFonts w:cstheme="minorHAnsi"/>
          <w:sz w:val="24"/>
          <w:szCs w:val="24"/>
        </w:rPr>
        <w:t xml:space="preserve">: The Lord used in </w:t>
      </w:r>
      <w:r w:rsidR="007E77E8" w:rsidRPr="004F544D">
        <w:rPr>
          <w:rFonts w:cstheme="minorHAnsi"/>
          <w:sz w:val="24"/>
          <w:szCs w:val="24"/>
        </w:rPr>
        <w:t xml:space="preserve">a sequence in </w:t>
      </w:r>
      <w:r w:rsidRPr="004F544D">
        <w:rPr>
          <w:rFonts w:cstheme="minorHAnsi"/>
          <w:sz w:val="24"/>
          <w:szCs w:val="24"/>
        </w:rPr>
        <w:t xml:space="preserve">Colossians 1:3. </w:t>
      </w:r>
    </w:p>
    <w:p w:rsidR="0060588C" w:rsidRPr="004F544D" w:rsidRDefault="0060588C" w:rsidP="007E77E8">
      <w:pPr>
        <w:tabs>
          <w:tab w:val="left" w:pos="5130"/>
        </w:tabs>
        <w:spacing w:line="480" w:lineRule="auto"/>
        <w:jc w:val="both"/>
        <w:rPr>
          <w:rFonts w:cstheme="minorHAnsi"/>
          <w:sz w:val="24"/>
          <w:szCs w:val="24"/>
        </w:rPr>
      </w:pPr>
      <w:r w:rsidRPr="004F544D">
        <w:rPr>
          <w:rFonts w:cstheme="minorHAnsi"/>
          <w:b/>
          <w:sz w:val="24"/>
          <w:szCs w:val="24"/>
        </w:rPr>
        <w:t>The Lord Jesus Christ, the Son of the Father (Stephanos)</w:t>
      </w:r>
      <w:r w:rsidRPr="004F544D">
        <w:rPr>
          <w:rFonts w:cstheme="minorHAnsi"/>
          <w:sz w:val="24"/>
          <w:szCs w:val="24"/>
        </w:rPr>
        <w:t xml:space="preserve">: The Lord as the Son Jesus Christ Our Lord of the Father Stephen Our Lord used in </w:t>
      </w:r>
      <w:r w:rsidR="007E77E8" w:rsidRPr="004F544D">
        <w:rPr>
          <w:rFonts w:cstheme="minorHAnsi"/>
          <w:sz w:val="24"/>
          <w:szCs w:val="24"/>
        </w:rPr>
        <w:t xml:space="preserve">a sequence in </w:t>
      </w:r>
      <w:r w:rsidRPr="004F544D">
        <w:rPr>
          <w:rFonts w:cstheme="minorHAnsi"/>
          <w:sz w:val="24"/>
          <w:szCs w:val="24"/>
        </w:rPr>
        <w:t>2</w:t>
      </w:r>
      <w:r w:rsidRPr="004F544D">
        <w:rPr>
          <w:rFonts w:cstheme="minorHAnsi"/>
          <w:sz w:val="24"/>
          <w:szCs w:val="24"/>
          <w:vertAlign w:val="superscript"/>
        </w:rPr>
        <w:t>nd</w:t>
      </w:r>
      <w:r w:rsidRPr="004F544D">
        <w:rPr>
          <w:rFonts w:cstheme="minorHAnsi"/>
          <w:sz w:val="24"/>
          <w:szCs w:val="24"/>
        </w:rPr>
        <w:t xml:space="preserve"> John 3. </w:t>
      </w:r>
    </w:p>
    <w:p w:rsidR="0060588C" w:rsidRPr="004F544D" w:rsidRDefault="0060588C" w:rsidP="007E77E8">
      <w:pPr>
        <w:tabs>
          <w:tab w:val="left" w:pos="5130"/>
        </w:tabs>
        <w:spacing w:line="480" w:lineRule="auto"/>
        <w:jc w:val="both"/>
        <w:rPr>
          <w:rFonts w:cstheme="minorHAnsi"/>
          <w:sz w:val="24"/>
          <w:szCs w:val="24"/>
        </w:rPr>
      </w:pPr>
      <w:r w:rsidRPr="004F544D">
        <w:rPr>
          <w:rFonts w:cstheme="minorHAnsi"/>
          <w:b/>
          <w:sz w:val="24"/>
          <w:szCs w:val="24"/>
        </w:rPr>
        <w:t>Jesus Christ is Lord, to the Glory of God the Father (Avi)</w:t>
      </w:r>
      <w:r w:rsidRPr="004F544D">
        <w:rPr>
          <w:rFonts w:cstheme="minorHAnsi"/>
          <w:sz w:val="24"/>
          <w:szCs w:val="24"/>
        </w:rPr>
        <w:t xml:space="preserve">: The Lord used in </w:t>
      </w:r>
      <w:r w:rsidR="007E77E8" w:rsidRPr="004F544D">
        <w:rPr>
          <w:rFonts w:cstheme="minorHAnsi"/>
          <w:sz w:val="24"/>
          <w:szCs w:val="24"/>
        </w:rPr>
        <w:t xml:space="preserve">a sequence in </w:t>
      </w:r>
      <w:r w:rsidRPr="004F544D">
        <w:rPr>
          <w:rFonts w:cstheme="minorHAnsi"/>
          <w:sz w:val="24"/>
          <w:szCs w:val="24"/>
        </w:rPr>
        <w:t xml:space="preserve">Philippians 2:11. </w:t>
      </w:r>
    </w:p>
    <w:p w:rsidR="00CA428E" w:rsidRPr="004F544D" w:rsidRDefault="0060588C" w:rsidP="007E77E8">
      <w:pPr>
        <w:tabs>
          <w:tab w:val="left" w:pos="5130"/>
        </w:tabs>
        <w:spacing w:line="480" w:lineRule="auto"/>
        <w:jc w:val="both"/>
        <w:rPr>
          <w:rFonts w:cstheme="minorHAnsi"/>
          <w:sz w:val="24"/>
          <w:szCs w:val="24"/>
        </w:rPr>
      </w:pPr>
      <w:r w:rsidRPr="004F544D">
        <w:rPr>
          <w:rFonts w:cstheme="minorHAnsi"/>
          <w:b/>
          <w:sz w:val="24"/>
          <w:szCs w:val="24"/>
        </w:rPr>
        <w:t>The God of Our Lord Jesus Christ, the Father (AV) of Glory</w:t>
      </w:r>
      <w:r w:rsidRPr="004F544D">
        <w:rPr>
          <w:rFonts w:cstheme="minorHAnsi"/>
          <w:sz w:val="24"/>
          <w:szCs w:val="24"/>
        </w:rPr>
        <w:t xml:space="preserve">: The Lord used in </w:t>
      </w:r>
      <w:r w:rsidR="007E77E8" w:rsidRPr="004F544D">
        <w:rPr>
          <w:rFonts w:cstheme="minorHAnsi"/>
          <w:sz w:val="24"/>
          <w:szCs w:val="24"/>
        </w:rPr>
        <w:t xml:space="preserve">a sequence in </w:t>
      </w:r>
      <w:r w:rsidRPr="004F544D">
        <w:rPr>
          <w:rFonts w:cstheme="minorHAnsi"/>
          <w:sz w:val="24"/>
          <w:szCs w:val="24"/>
        </w:rPr>
        <w:t>Ephesians 1:17.</w:t>
      </w:r>
    </w:p>
    <w:p w:rsidR="00CA428E" w:rsidRPr="004F544D" w:rsidRDefault="00CA428E" w:rsidP="00CA428E">
      <w:pPr>
        <w:tabs>
          <w:tab w:val="left" w:pos="5130"/>
        </w:tabs>
        <w:spacing w:line="480" w:lineRule="auto"/>
        <w:jc w:val="both"/>
        <w:rPr>
          <w:rFonts w:cstheme="minorHAnsi"/>
          <w:sz w:val="24"/>
          <w:szCs w:val="24"/>
        </w:rPr>
      </w:pPr>
      <w:r w:rsidRPr="004F544D">
        <w:rPr>
          <w:rFonts w:cstheme="minorHAnsi"/>
          <w:b/>
          <w:sz w:val="24"/>
          <w:szCs w:val="24"/>
        </w:rPr>
        <w:t>God of Gods, the Lord of Kings, and a Revealer of Secrets</w:t>
      </w:r>
      <w:r w:rsidRPr="004F544D">
        <w:rPr>
          <w:rFonts w:cstheme="minorHAnsi"/>
          <w:sz w:val="24"/>
          <w:szCs w:val="24"/>
        </w:rPr>
        <w:t xml:space="preserve">: The Lord used in </w:t>
      </w:r>
      <w:r w:rsidR="00D063E8" w:rsidRPr="004F544D">
        <w:rPr>
          <w:rFonts w:cstheme="minorHAnsi"/>
          <w:sz w:val="24"/>
          <w:szCs w:val="24"/>
        </w:rPr>
        <w:t xml:space="preserve">a sequence in </w:t>
      </w:r>
      <w:r w:rsidRPr="004F544D">
        <w:rPr>
          <w:rFonts w:cstheme="minorHAnsi"/>
          <w:sz w:val="24"/>
          <w:szCs w:val="24"/>
        </w:rPr>
        <w:t xml:space="preserve">Daniel 2:47. </w:t>
      </w:r>
    </w:p>
    <w:p w:rsidR="00D063E8" w:rsidRPr="004F544D" w:rsidRDefault="00D063E8" w:rsidP="00D063E8">
      <w:pPr>
        <w:tabs>
          <w:tab w:val="left" w:pos="5130"/>
        </w:tabs>
        <w:spacing w:line="480" w:lineRule="auto"/>
        <w:jc w:val="both"/>
        <w:rPr>
          <w:rFonts w:cstheme="minorHAnsi"/>
          <w:sz w:val="24"/>
          <w:szCs w:val="24"/>
        </w:rPr>
      </w:pPr>
      <w:r w:rsidRPr="004F544D">
        <w:rPr>
          <w:rFonts w:cstheme="minorHAnsi"/>
          <w:b/>
          <w:sz w:val="24"/>
          <w:szCs w:val="24"/>
        </w:rPr>
        <w:t>Who hath given the Earnest of the Spirit in Our Hearts</w:t>
      </w:r>
      <w:r w:rsidRPr="004F544D">
        <w:rPr>
          <w:rFonts w:cstheme="minorHAnsi"/>
          <w:sz w:val="24"/>
          <w:szCs w:val="24"/>
        </w:rPr>
        <w:t>: The Lord used in a sequence in 2</w:t>
      </w:r>
      <w:r w:rsidRPr="004F544D">
        <w:rPr>
          <w:rFonts w:cstheme="minorHAnsi"/>
          <w:sz w:val="24"/>
          <w:szCs w:val="24"/>
          <w:vertAlign w:val="superscript"/>
        </w:rPr>
        <w:t>nd</w:t>
      </w:r>
      <w:r w:rsidRPr="004F544D">
        <w:rPr>
          <w:rFonts w:cstheme="minorHAnsi"/>
          <w:sz w:val="24"/>
          <w:szCs w:val="24"/>
        </w:rPr>
        <w:t xml:space="preserve"> Corinthians 1:22.  </w:t>
      </w:r>
    </w:p>
    <w:p w:rsidR="00F67501" w:rsidRPr="004F544D" w:rsidRDefault="00D87B0B" w:rsidP="00D87B0B">
      <w:pPr>
        <w:tabs>
          <w:tab w:val="left" w:pos="5130"/>
        </w:tabs>
        <w:spacing w:line="480" w:lineRule="auto"/>
        <w:jc w:val="both"/>
        <w:rPr>
          <w:rFonts w:cstheme="minorHAnsi"/>
          <w:sz w:val="24"/>
          <w:szCs w:val="24"/>
        </w:rPr>
      </w:pPr>
      <w:r w:rsidRPr="004F544D">
        <w:rPr>
          <w:rFonts w:cstheme="minorHAnsi"/>
          <w:b/>
          <w:sz w:val="24"/>
          <w:szCs w:val="24"/>
        </w:rPr>
        <w:t>Who hath Delivered Daniel from the Power of the Lions</w:t>
      </w:r>
      <w:r w:rsidRPr="004F544D">
        <w:rPr>
          <w:rFonts w:cstheme="minorHAnsi"/>
          <w:sz w:val="24"/>
          <w:szCs w:val="24"/>
        </w:rPr>
        <w:t>: The Lord used in a sequence in Daniel 6:27.</w:t>
      </w:r>
    </w:p>
    <w:p w:rsidR="00891D91" w:rsidRPr="004F544D" w:rsidRDefault="00F67501" w:rsidP="00F67501">
      <w:pPr>
        <w:tabs>
          <w:tab w:val="left" w:pos="5130"/>
        </w:tabs>
        <w:spacing w:line="480" w:lineRule="auto"/>
        <w:jc w:val="both"/>
        <w:rPr>
          <w:rFonts w:cstheme="minorHAnsi"/>
          <w:sz w:val="24"/>
          <w:szCs w:val="24"/>
        </w:rPr>
      </w:pPr>
      <w:r w:rsidRPr="004F544D">
        <w:rPr>
          <w:rFonts w:cstheme="minorHAnsi"/>
          <w:b/>
          <w:sz w:val="24"/>
          <w:szCs w:val="24"/>
        </w:rPr>
        <w:t>The LORD GOD of Abraham Thy Father, and the God of Isaac</w:t>
      </w:r>
      <w:r w:rsidRPr="004F544D">
        <w:rPr>
          <w:rFonts w:cstheme="minorHAnsi"/>
          <w:sz w:val="24"/>
          <w:szCs w:val="24"/>
        </w:rPr>
        <w:t xml:space="preserve">: The Lord used in a sequence in Genesis 28:13. </w:t>
      </w:r>
    </w:p>
    <w:p w:rsidR="00C21B65" w:rsidRPr="004F544D" w:rsidRDefault="00891D91" w:rsidP="00891D91">
      <w:pPr>
        <w:tabs>
          <w:tab w:val="left" w:pos="5130"/>
        </w:tabs>
        <w:spacing w:line="480" w:lineRule="auto"/>
        <w:jc w:val="both"/>
        <w:rPr>
          <w:rFonts w:cstheme="minorHAnsi"/>
          <w:sz w:val="24"/>
          <w:szCs w:val="24"/>
        </w:rPr>
      </w:pPr>
      <w:r w:rsidRPr="004F544D">
        <w:rPr>
          <w:rFonts w:cstheme="minorHAnsi"/>
          <w:b/>
          <w:sz w:val="24"/>
          <w:szCs w:val="24"/>
        </w:rPr>
        <w:t>The LORD thy GOD is among You, a Mighty God and Terrible</w:t>
      </w:r>
      <w:r w:rsidRPr="004F544D">
        <w:rPr>
          <w:rFonts w:cstheme="minorHAnsi"/>
          <w:sz w:val="24"/>
          <w:szCs w:val="24"/>
        </w:rPr>
        <w:t xml:space="preserve">: The Lord used in a sequence in Deuteronomy 7:21. </w:t>
      </w:r>
    </w:p>
    <w:p w:rsidR="00C21B65" w:rsidRPr="004F544D" w:rsidRDefault="00C21B65" w:rsidP="00C21B65">
      <w:pPr>
        <w:tabs>
          <w:tab w:val="left" w:pos="5130"/>
        </w:tabs>
        <w:spacing w:line="480" w:lineRule="auto"/>
        <w:jc w:val="both"/>
        <w:rPr>
          <w:rFonts w:cstheme="minorHAnsi"/>
          <w:sz w:val="24"/>
          <w:szCs w:val="24"/>
        </w:rPr>
      </w:pPr>
      <w:r w:rsidRPr="004F544D">
        <w:rPr>
          <w:rFonts w:cstheme="minorHAnsi"/>
          <w:b/>
          <w:sz w:val="24"/>
          <w:szCs w:val="24"/>
        </w:rPr>
        <w:t>The LORD, Your Holy One, The Creator of Israel, Your King</w:t>
      </w:r>
      <w:r w:rsidRPr="004F544D">
        <w:rPr>
          <w:rFonts w:cstheme="minorHAnsi"/>
          <w:sz w:val="24"/>
          <w:szCs w:val="24"/>
        </w:rPr>
        <w:t xml:space="preserve">: The Lord used in a sequence in Isaiah 43:15.  </w:t>
      </w:r>
    </w:p>
    <w:p w:rsidR="00680C86" w:rsidRPr="004F544D" w:rsidRDefault="00680C86" w:rsidP="00680C86">
      <w:pPr>
        <w:tabs>
          <w:tab w:val="left" w:pos="5130"/>
        </w:tabs>
        <w:spacing w:line="480" w:lineRule="auto"/>
        <w:jc w:val="both"/>
        <w:rPr>
          <w:rFonts w:cstheme="minorHAnsi"/>
          <w:sz w:val="24"/>
          <w:szCs w:val="24"/>
        </w:rPr>
      </w:pPr>
      <w:r w:rsidRPr="004F544D">
        <w:rPr>
          <w:rFonts w:cstheme="minorHAnsi"/>
          <w:b/>
          <w:sz w:val="24"/>
          <w:szCs w:val="24"/>
        </w:rPr>
        <w:t>The Great, the Mighty God, the LORD of Hosts</w:t>
      </w:r>
      <w:r w:rsidRPr="004F544D">
        <w:rPr>
          <w:rFonts w:cstheme="minorHAnsi"/>
          <w:sz w:val="24"/>
          <w:szCs w:val="24"/>
        </w:rPr>
        <w:t xml:space="preserve">: The Lord used in a sequence in Jeremiah 32:18.   </w:t>
      </w:r>
    </w:p>
    <w:p w:rsidR="006F2761" w:rsidRPr="004F544D" w:rsidRDefault="006F2761" w:rsidP="006F2761">
      <w:pPr>
        <w:tabs>
          <w:tab w:val="left" w:pos="5130"/>
        </w:tabs>
        <w:spacing w:line="480" w:lineRule="auto"/>
        <w:jc w:val="both"/>
        <w:rPr>
          <w:rFonts w:cstheme="minorHAnsi"/>
          <w:sz w:val="24"/>
          <w:szCs w:val="24"/>
        </w:rPr>
      </w:pPr>
      <w:r w:rsidRPr="004F544D">
        <w:rPr>
          <w:rFonts w:cstheme="minorHAnsi"/>
          <w:b/>
          <w:sz w:val="24"/>
          <w:szCs w:val="24"/>
        </w:rPr>
        <w:t>The LORD Your GOD, That hath Dealt Wondrously with You</w:t>
      </w:r>
      <w:r w:rsidRPr="004F544D">
        <w:rPr>
          <w:rFonts w:cstheme="minorHAnsi"/>
          <w:sz w:val="24"/>
          <w:szCs w:val="24"/>
        </w:rPr>
        <w:t xml:space="preserve">: The Lord used in a sequence in Joel 2:26. </w:t>
      </w:r>
    </w:p>
    <w:p w:rsidR="005E2992" w:rsidRPr="004F544D" w:rsidRDefault="005E2992" w:rsidP="005E2992">
      <w:pPr>
        <w:tabs>
          <w:tab w:val="left" w:pos="5130"/>
        </w:tabs>
        <w:spacing w:line="480" w:lineRule="auto"/>
        <w:jc w:val="both"/>
        <w:rPr>
          <w:rFonts w:cstheme="minorHAnsi"/>
          <w:sz w:val="24"/>
          <w:szCs w:val="24"/>
        </w:rPr>
      </w:pPr>
      <w:r w:rsidRPr="004F544D">
        <w:rPr>
          <w:rFonts w:cstheme="minorHAnsi"/>
          <w:b/>
          <w:sz w:val="24"/>
          <w:szCs w:val="24"/>
        </w:rPr>
        <w:t>In the Beginning GOD Created the Heaven and the Earth</w:t>
      </w:r>
      <w:r w:rsidRPr="004F544D">
        <w:rPr>
          <w:rFonts w:cstheme="minorHAnsi"/>
          <w:sz w:val="24"/>
          <w:szCs w:val="24"/>
        </w:rPr>
        <w:t xml:space="preserve">: The Lord used in a sequence in Genesis 1:1.  </w:t>
      </w:r>
    </w:p>
    <w:p w:rsidR="00BC1BFD" w:rsidRPr="004F544D" w:rsidRDefault="00BC1BFD" w:rsidP="00BC1BFD">
      <w:pPr>
        <w:tabs>
          <w:tab w:val="left" w:pos="5130"/>
        </w:tabs>
        <w:spacing w:line="480" w:lineRule="auto"/>
        <w:jc w:val="both"/>
        <w:rPr>
          <w:rFonts w:cstheme="minorHAnsi"/>
          <w:sz w:val="24"/>
          <w:szCs w:val="24"/>
        </w:rPr>
      </w:pPr>
      <w:r w:rsidRPr="004F544D">
        <w:rPr>
          <w:rFonts w:cstheme="minorHAnsi"/>
          <w:b/>
          <w:sz w:val="24"/>
          <w:szCs w:val="24"/>
        </w:rPr>
        <w:t>The LORD thy GOD is a Consuming Fire, even a Jealous God</w:t>
      </w:r>
      <w:r w:rsidRPr="004F544D">
        <w:rPr>
          <w:rFonts w:cstheme="minorHAnsi"/>
          <w:sz w:val="24"/>
          <w:szCs w:val="24"/>
        </w:rPr>
        <w:t>: The Lord used in a sequence in Deuteronomy 4:24.</w:t>
      </w:r>
    </w:p>
    <w:p w:rsidR="00F71373" w:rsidRPr="004F544D" w:rsidRDefault="00F71373" w:rsidP="00F71373">
      <w:pPr>
        <w:tabs>
          <w:tab w:val="left" w:pos="5130"/>
        </w:tabs>
        <w:spacing w:line="480" w:lineRule="auto"/>
        <w:jc w:val="both"/>
        <w:rPr>
          <w:rFonts w:cstheme="minorHAnsi"/>
          <w:sz w:val="24"/>
          <w:szCs w:val="24"/>
        </w:rPr>
      </w:pPr>
      <w:r w:rsidRPr="004F544D">
        <w:rPr>
          <w:rFonts w:cstheme="minorHAnsi"/>
          <w:b/>
          <w:sz w:val="24"/>
          <w:szCs w:val="24"/>
        </w:rPr>
        <w:t>GOD is the Strength of My Heart, and My Portion Forever</w:t>
      </w:r>
      <w:r w:rsidRPr="004F544D">
        <w:rPr>
          <w:rFonts w:cstheme="minorHAnsi"/>
          <w:sz w:val="24"/>
          <w:szCs w:val="24"/>
        </w:rPr>
        <w:t xml:space="preserve">: The Lord used in a sequence in Psalms 73:26. </w:t>
      </w:r>
    </w:p>
    <w:p w:rsidR="0060588C" w:rsidRPr="004F544D" w:rsidRDefault="0060588C" w:rsidP="0060588C">
      <w:pPr>
        <w:tabs>
          <w:tab w:val="left" w:pos="5130"/>
        </w:tabs>
        <w:spacing w:line="480" w:lineRule="auto"/>
        <w:jc w:val="center"/>
        <w:rPr>
          <w:rFonts w:cstheme="minorHAnsi"/>
          <w:b/>
          <w:sz w:val="24"/>
          <w:szCs w:val="24"/>
        </w:rPr>
      </w:pPr>
      <w:r w:rsidRPr="004F544D">
        <w:rPr>
          <w:rFonts w:cstheme="minorHAnsi"/>
          <w:b/>
          <w:sz w:val="24"/>
          <w:szCs w:val="24"/>
        </w:rPr>
        <w:t xml:space="preserve">The </w:t>
      </w:r>
      <w:r w:rsidR="005C4141" w:rsidRPr="004F544D">
        <w:rPr>
          <w:rFonts w:cstheme="minorHAnsi"/>
          <w:b/>
          <w:sz w:val="24"/>
          <w:szCs w:val="24"/>
        </w:rPr>
        <w:t>135</w:t>
      </w:r>
      <w:r w:rsidRPr="004F544D">
        <w:rPr>
          <w:rFonts w:cstheme="minorHAnsi"/>
          <w:b/>
          <w:sz w:val="24"/>
          <w:szCs w:val="24"/>
        </w:rPr>
        <w:t>-Letter Names for God is Immutable in Acts 5:39</w:t>
      </w:r>
    </w:p>
    <w:p w:rsidR="0060588C"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Lord Jesus Christ, in the Sight of God and Our Father (Avi)</w:t>
      </w:r>
      <w:r w:rsidRPr="004F544D">
        <w:rPr>
          <w:rFonts w:cstheme="minorHAnsi"/>
          <w:sz w:val="24"/>
          <w:szCs w:val="24"/>
        </w:rPr>
        <w:t xml:space="preserve">: The Lord used in </w:t>
      </w:r>
      <w:r w:rsidR="005C4141" w:rsidRPr="004F544D">
        <w:rPr>
          <w:rFonts w:cstheme="minorHAnsi"/>
          <w:sz w:val="24"/>
          <w:szCs w:val="24"/>
        </w:rPr>
        <w:t xml:space="preserve">a sequence in </w:t>
      </w:r>
      <w:r w:rsidRPr="004F544D">
        <w:rPr>
          <w:rFonts w:cstheme="minorHAnsi"/>
          <w:sz w:val="24"/>
          <w:szCs w:val="24"/>
        </w:rPr>
        <w:t>1</w:t>
      </w:r>
      <w:r w:rsidRPr="004F544D">
        <w:rPr>
          <w:rFonts w:cstheme="minorHAnsi"/>
          <w:sz w:val="24"/>
          <w:szCs w:val="24"/>
          <w:vertAlign w:val="superscript"/>
        </w:rPr>
        <w:t>st</w:t>
      </w:r>
      <w:r w:rsidRPr="004F544D">
        <w:rPr>
          <w:rFonts w:cstheme="minorHAnsi"/>
          <w:sz w:val="24"/>
          <w:szCs w:val="24"/>
        </w:rPr>
        <w:t xml:space="preserve"> Thessalonians 1:3. </w:t>
      </w:r>
    </w:p>
    <w:p w:rsidR="0060588C"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The God of Our Lord Jesus Christ, the Father (Avi) of Glory</w:t>
      </w:r>
      <w:r w:rsidRPr="004F544D">
        <w:rPr>
          <w:rFonts w:cstheme="minorHAnsi"/>
          <w:sz w:val="24"/>
          <w:szCs w:val="24"/>
        </w:rPr>
        <w:t xml:space="preserve">: The Lord used in </w:t>
      </w:r>
      <w:r w:rsidR="005C4141" w:rsidRPr="004F544D">
        <w:rPr>
          <w:rFonts w:cstheme="minorHAnsi"/>
          <w:sz w:val="24"/>
          <w:szCs w:val="24"/>
        </w:rPr>
        <w:t xml:space="preserve">a sequence in </w:t>
      </w:r>
      <w:r w:rsidRPr="004F544D">
        <w:rPr>
          <w:rFonts w:cstheme="minorHAnsi"/>
          <w:sz w:val="24"/>
          <w:szCs w:val="24"/>
        </w:rPr>
        <w:t xml:space="preserve">Ephesians 1:17. </w:t>
      </w:r>
    </w:p>
    <w:p w:rsidR="001C0DD2" w:rsidRPr="004F544D" w:rsidRDefault="00470C88" w:rsidP="00470C88">
      <w:pPr>
        <w:tabs>
          <w:tab w:val="left" w:pos="5130"/>
        </w:tabs>
        <w:spacing w:line="480" w:lineRule="auto"/>
        <w:jc w:val="both"/>
        <w:rPr>
          <w:rFonts w:cstheme="minorHAnsi"/>
          <w:sz w:val="24"/>
          <w:szCs w:val="24"/>
        </w:rPr>
      </w:pPr>
      <w:r w:rsidRPr="004F544D">
        <w:rPr>
          <w:rFonts w:cstheme="minorHAnsi"/>
          <w:b/>
          <w:sz w:val="24"/>
          <w:szCs w:val="24"/>
        </w:rPr>
        <w:t>The King Eternal, Immortal, Invisible, the Only Wise God</w:t>
      </w:r>
      <w:r w:rsidRPr="004F544D">
        <w:rPr>
          <w:rFonts w:cstheme="minorHAnsi"/>
          <w:sz w:val="24"/>
          <w:szCs w:val="24"/>
        </w:rPr>
        <w:t>: The Lord used in a sequence in 1</w:t>
      </w:r>
      <w:r w:rsidRPr="004F544D">
        <w:rPr>
          <w:rFonts w:cstheme="minorHAnsi"/>
          <w:sz w:val="24"/>
          <w:szCs w:val="24"/>
          <w:vertAlign w:val="superscript"/>
        </w:rPr>
        <w:t>st</w:t>
      </w:r>
      <w:r w:rsidRPr="004F544D">
        <w:rPr>
          <w:rFonts w:cstheme="minorHAnsi"/>
          <w:sz w:val="24"/>
          <w:szCs w:val="24"/>
        </w:rPr>
        <w:t xml:space="preserve"> Timothy 1:17.</w:t>
      </w:r>
    </w:p>
    <w:p w:rsidR="001C0DD2" w:rsidRPr="004F544D" w:rsidRDefault="001C0DD2" w:rsidP="001C0DD2">
      <w:pPr>
        <w:tabs>
          <w:tab w:val="left" w:pos="5130"/>
        </w:tabs>
        <w:spacing w:line="480" w:lineRule="auto"/>
        <w:jc w:val="both"/>
        <w:rPr>
          <w:rFonts w:cstheme="minorHAnsi"/>
          <w:sz w:val="24"/>
          <w:szCs w:val="24"/>
        </w:rPr>
      </w:pPr>
      <w:r w:rsidRPr="004F544D">
        <w:rPr>
          <w:rFonts w:cstheme="minorHAnsi"/>
          <w:b/>
          <w:sz w:val="24"/>
          <w:szCs w:val="24"/>
        </w:rPr>
        <w:t>Thou art Righteous, O LORD, which Art, and Wast, and Shalt Be</w:t>
      </w:r>
      <w:r w:rsidRPr="004F544D">
        <w:rPr>
          <w:rFonts w:cstheme="minorHAnsi"/>
          <w:sz w:val="24"/>
          <w:szCs w:val="24"/>
        </w:rPr>
        <w:t xml:space="preserve">: The Lord used in a sequence in Revelation 16:5. </w:t>
      </w:r>
    </w:p>
    <w:p w:rsidR="000B60EF" w:rsidRPr="004F544D" w:rsidRDefault="000B60EF" w:rsidP="000B60EF">
      <w:pPr>
        <w:tabs>
          <w:tab w:val="left" w:pos="5130"/>
        </w:tabs>
        <w:spacing w:line="480" w:lineRule="auto"/>
        <w:jc w:val="both"/>
        <w:rPr>
          <w:rFonts w:cstheme="minorHAnsi"/>
          <w:sz w:val="24"/>
          <w:szCs w:val="24"/>
        </w:rPr>
      </w:pPr>
      <w:r w:rsidRPr="004F544D">
        <w:rPr>
          <w:rFonts w:cstheme="minorHAnsi"/>
          <w:b/>
          <w:sz w:val="24"/>
          <w:szCs w:val="24"/>
        </w:rPr>
        <w:t>GOD is Good to Israel, even to such as are of a Clean Heart</w:t>
      </w:r>
      <w:r w:rsidRPr="004F544D">
        <w:rPr>
          <w:rFonts w:cstheme="minorHAnsi"/>
          <w:sz w:val="24"/>
          <w:szCs w:val="24"/>
        </w:rPr>
        <w:t xml:space="preserve">: The Lord used in a sequence in Psalms 73:1. </w:t>
      </w:r>
    </w:p>
    <w:p w:rsidR="002B099C" w:rsidRPr="004F544D" w:rsidRDefault="002B099C" w:rsidP="002B099C">
      <w:pPr>
        <w:tabs>
          <w:tab w:val="left" w:pos="5130"/>
        </w:tabs>
        <w:spacing w:line="480" w:lineRule="auto"/>
        <w:jc w:val="both"/>
        <w:rPr>
          <w:rFonts w:cstheme="minorHAnsi"/>
          <w:sz w:val="24"/>
          <w:szCs w:val="24"/>
        </w:rPr>
      </w:pPr>
      <w:r w:rsidRPr="004F544D">
        <w:rPr>
          <w:rFonts w:cstheme="minorHAnsi"/>
          <w:b/>
          <w:sz w:val="24"/>
          <w:szCs w:val="24"/>
        </w:rPr>
        <w:t>GOD [All LORDS in the Law in John 10:34-35] that is Holy shall be Sanctified in Righteousness</w:t>
      </w:r>
      <w:r w:rsidRPr="004F544D">
        <w:rPr>
          <w:rFonts w:cstheme="minorHAnsi"/>
          <w:sz w:val="24"/>
          <w:szCs w:val="24"/>
        </w:rPr>
        <w:t xml:space="preserve">: The Lord used in a sequence in Isaiah 5:16. </w:t>
      </w:r>
    </w:p>
    <w:p w:rsidR="0060588C" w:rsidRPr="004F544D" w:rsidRDefault="0060588C" w:rsidP="0060588C">
      <w:pPr>
        <w:tabs>
          <w:tab w:val="left" w:pos="5130"/>
        </w:tabs>
        <w:spacing w:line="480" w:lineRule="auto"/>
        <w:jc w:val="center"/>
        <w:rPr>
          <w:rFonts w:cstheme="minorHAnsi"/>
          <w:b/>
          <w:sz w:val="24"/>
          <w:szCs w:val="24"/>
        </w:rPr>
      </w:pPr>
      <w:r w:rsidRPr="004F544D">
        <w:rPr>
          <w:rFonts w:cstheme="minorHAnsi"/>
          <w:b/>
          <w:sz w:val="24"/>
          <w:szCs w:val="24"/>
        </w:rPr>
        <w:t xml:space="preserve">The </w:t>
      </w:r>
      <w:r w:rsidR="005C4141" w:rsidRPr="004F544D">
        <w:rPr>
          <w:rFonts w:cstheme="minorHAnsi"/>
          <w:b/>
          <w:sz w:val="24"/>
          <w:szCs w:val="24"/>
        </w:rPr>
        <w:t>138</w:t>
      </w:r>
      <w:r w:rsidRPr="004F544D">
        <w:rPr>
          <w:rFonts w:cstheme="minorHAnsi"/>
          <w:b/>
          <w:sz w:val="24"/>
          <w:szCs w:val="24"/>
        </w:rPr>
        <w:t>-Letter Name</w:t>
      </w:r>
      <w:r w:rsidR="00787F82" w:rsidRPr="004F544D">
        <w:rPr>
          <w:rFonts w:cstheme="minorHAnsi"/>
          <w:b/>
          <w:sz w:val="24"/>
          <w:szCs w:val="24"/>
        </w:rPr>
        <w:t>s</w:t>
      </w:r>
      <w:r w:rsidRPr="004F544D">
        <w:rPr>
          <w:rFonts w:cstheme="minorHAnsi"/>
          <w:b/>
          <w:sz w:val="24"/>
          <w:szCs w:val="24"/>
        </w:rPr>
        <w:t xml:space="preserve"> for God is Immutable in Acts 5:39</w:t>
      </w:r>
    </w:p>
    <w:p w:rsidR="0060588C"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God and the Father (AV) in the Name of Our Lord Jesus Christ</w:t>
      </w:r>
      <w:r w:rsidRPr="004F544D">
        <w:rPr>
          <w:rFonts w:cstheme="minorHAnsi"/>
          <w:sz w:val="24"/>
          <w:szCs w:val="24"/>
        </w:rPr>
        <w:t xml:space="preserve">: The Lord used in </w:t>
      </w:r>
      <w:r w:rsidR="005C4141" w:rsidRPr="004F544D">
        <w:rPr>
          <w:rFonts w:cstheme="minorHAnsi"/>
          <w:sz w:val="24"/>
          <w:szCs w:val="24"/>
        </w:rPr>
        <w:t xml:space="preserve">a sequence in </w:t>
      </w:r>
      <w:r w:rsidRPr="004F544D">
        <w:rPr>
          <w:rFonts w:cstheme="minorHAnsi"/>
          <w:sz w:val="24"/>
          <w:szCs w:val="24"/>
        </w:rPr>
        <w:t xml:space="preserve">Ephesians 5:20. </w:t>
      </w:r>
    </w:p>
    <w:p w:rsidR="00FF5DD2" w:rsidRPr="004F544D" w:rsidRDefault="00FF5DD2" w:rsidP="00FF5DD2">
      <w:pPr>
        <w:tabs>
          <w:tab w:val="left" w:pos="5130"/>
        </w:tabs>
        <w:spacing w:line="480" w:lineRule="auto"/>
        <w:jc w:val="both"/>
        <w:rPr>
          <w:rFonts w:cstheme="minorHAnsi"/>
          <w:sz w:val="24"/>
          <w:szCs w:val="24"/>
        </w:rPr>
      </w:pPr>
      <w:r w:rsidRPr="004F544D">
        <w:rPr>
          <w:rFonts w:cstheme="minorHAnsi"/>
          <w:b/>
          <w:sz w:val="24"/>
          <w:szCs w:val="24"/>
        </w:rPr>
        <w:t>Glorious in Holiness, Fearful in Praises, Doing Wonders</w:t>
      </w:r>
      <w:r w:rsidRPr="004F544D">
        <w:rPr>
          <w:rFonts w:cstheme="minorHAnsi"/>
          <w:sz w:val="24"/>
          <w:szCs w:val="24"/>
        </w:rPr>
        <w:t xml:space="preserve">: The Lord used in a sequence in Exodus 15:11. </w:t>
      </w:r>
    </w:p>
    <w:p w:rsidR="00787F82" w:rsidRPr="004F544D" w:rsidRDefault="00787F82" w:rsidP="00787F82">
      <w:pPr>
        <w:tabs>
          <w:tab w:val="left" w:pos="5130"/>
        </w:tabs>
        <w:spacing w:line="480" w:lineRule="auto"/>
        <w:jc w:val="both"/>
        <w:rPr>
          <w:rFonts w:cstheme="minorHAnsi"/>
          <w:sz w:val="24"/>
          <w:szCs w:val="24"/>
        </w:rPr>
      </w:pPr>
      <w:r w:rsidRPr="004F544D">
        <w:rPr>
          <w:rFonts w:cstheme="minorHAnsi"/>
          <w:b/>
          <w:sz w:val="24"/>
          <w:szCs w:val="24"/>
        </w:rPr>
        <w:t>The LORD of Hosts is the God of Israel, even a God to Israel</w:t>
      </w:r>
      <w:r w:rsidRPr="004F544D">
        <w:rPr>
          <w:rFonts w:cstheme="minorHAnsi"/>
          <w:sz w:val="24"/>
          <w:szCs w:val="24"/>
        </w:rPr>
        <w:t>: The Lord used in a sequence in 1</w:t>
      </w:r>
      <w:r w:rsidRPr="004F544D">
        <w:rPr>
          <w:rFonts w:cstheme="minorHAnsi"/>
          <w:sz w:val="24"/>
          <w:szCs w:val="24"/>
          <w:vertAlign w:val="superscript"/>
        </w:rPr>
        <w:t>st</w:t>
      </w:r>
      <w:r w:rsidRPr="004F544D">
        <w:rPr>
          <w:rFonts w:cstheme="minorHAnsi"/>
          <w:sz w:val="24"/>
          <w:szCs w:val="24"/>
        </w:rPr>
        <w:t xml:space="preserve"> Chronicles 17:24. </w:t>
      </w:r>
    </w:p>
    <w:p w:rsidR="00957ABC" w:rsidRPr="004F544D" w:rsidRDefault="00957ABC" w:rsidP="00957ABC">
      <w:pPr>
        <w:tabs>
          <w:tab w:val="left" w:pos="5130"/>
        </w:tabs>
        <w:spacing w:line="480" w:lineRule="auto"/>
        <w:jc w:val="both"/>
        <w:rPr>
          <w:rFonts w:cstheme="minorHAnsi"/>
          <w:sz w:val="24"/>
          <w:szCs w:val="24"/>
        </w:rPr>
      </w:pPr>
      <w:r w:rsidRPr="004F544D">
        <w:rPr>
          <w:rFonts w:cstheme="minorHAnsi"/>
          <w:b/>
          <w:sz w:val="24"/>
          <w:szCs w:val="24"/>
        </w:rPr>
        <w:t>Who Calleth those Things which be not as though They were</w:t>
      </w:r>
      <w:r w:rsidRPr="004F544D">
        <w:rPr>
          <w:rFonts w:cstheme="minorHAnsi"/>
          <w:sz w:val="24"/>
          <w:szCs w:val="24"/>
        </w:rPr>
        <w:t xml:space="preserve">: The Lord used in a sequence in Romans 4:17. </w:t>
      </w:r>
    </w:p>
    <w:p w:rsidR="00EA1C38" w:rsidRPr="004F544D" w:rsidRDefault="00EA1C38" w:rsidP="00EA1C38">
      <w:pPr>
        <w:tabs>
          <w:tab w:val="left" w:pos="5130"/>
        </w:tabs>
        <w:spacing w:line="480" w:lineRule="auto"/>
        <w:jc w:val="both"/>
        <w:rPr>
          <w:rFonts w:cstheme="minorHAnsi"/>
          <w:sz w:val="24"/>
          <w:szCs w:val="24"/>
        </w:rPr>
      </w:pPr>
      <w:r w:rsidRPr="004F544D">
        <w:rPr>
          <w:rFonts w:cstheme="minorHAnsi"/>
          <w:b/>
          <w:sz w:val="24"/>
          <w:szCs w:val="24"/>
        </w:rPr>
        <w:t>Who also hath Made Us able Ministers of the New Testament</w:t>
      </w:r>
      <w:r w:rsidRPr="004F544D">
        <w:rPr>
          <w:rFonts w:cstheme="minorHAnsi"/>
          <w:sz w:val="24"/>
          <w:szCs w:val="24"/>
        </w:rPr>
        <w:t>: The Lord used in a sequence in 2</w:t>
      </w:r>
      <w:r w:rsidRPr="004F544D">
        <w:rPr>
          <w:rFonts w:cstheme="minorHAnsi"/>
          <w:sz w:val="24"/>
          <w:szCs w:val="24"/>
          <w:vertAlign w:val="superscript"/>
        </w:rPr>
        <w:t>nd</w:t>
      </w:r>
      <w:r w:rsidRPr="004F544D">
        <w:rPr>
          <w:rFonts w:cstheme="minorHAnsi"/>
          <w:sz w:val="24"/>
          <w:szCs w:val="24"/>
        </w:rPr>
        <w:t xml:space="preserve"> Corinthians 3:6. </w:t>
      </w:r>
    </w:p>
    <w:p w:rsidR="004E67BA" w:rsidRPr="004F544D" w:rsidRDefault="004E67BA" w:rsidP="004E67BA">
      <w:pPr>
        <w:tabs>
          <w:tab w:val="left" w:pos="5130"/>
        </w:tabs>
        <w:spacing w:line="480" w:lineRule="auto"/>
        <w:jc w:val="both"/>
        <w:rPr>
          <w:rFonts w:cstheme="minorHAnsi"/>
          <w:sz w:val="24"/>
          <w:szCs w:val="24"/>
        </w:rPr>
      </w:pPr>
      <w:r w:rsidRPr="004F544D">
        <w:rPr>
          <w:rFonts w:cstheme="minorHAnsi"/>
          <w:b/>
          <w:sz w:val="24"/>
          <w:szCs w:val="24"/>
        </w:rPr>
        <w:t>Who Worketh All Things after the Counsel of His own will</w:t>
      </w:r>
      <w:r w:rsidRPr="004F544D">
        <w:rPr>
          <w:rFonts w:cstheme="minorHAnsi"/>
          <w:sz w:val="24"/>
          <w:szCs w:val="24"/>
        </w:rPr>
        <w:t xml:space="preserve">: The Lord used in a sequence in Ephesians 1:11. </w:t>
      </w:r>
    </w:p>
    <w:p w:rsidR="000E6904" w:rsidRPr="004F544D" w:rsidRDefault="000E6904" w:rsidP="000E6904">
      <w:pPr>
        <w:tabs>
          <w:tab w:val="left" w:pos="5130"/>
        </w:tabs>
        <w:spacing w:line="480" w:lineRule="auto"/>
        <w:jc w:val="both"/>
        <w:rPr>
          <w:rFonts w:cstheme="minorHAnsi"/>
          <w:sz w:val="24"/>
          <w:szCs w:val="24"/>
        </w:rPr>
      </w:pPr>
      <w:r w:rsidRPr="004F544D">
        <w:rPr>
          <w:rFonts w:cstheme="minorHAnsi"/>
          <w:b/>
          <w:sz w:val="24"/>
          <w:szCs w:val="24"/>
        </w:rPr>
        <w:t>The LORD of Hosts is the GOD of Israel, even a GOD to Israel</w:t>
      </w:r>
      <w:r w:rsidRPr="004F544D">
        <w:rPr>
          <w:rFonts w:cstheme="minorHAnsi"/>
          <w:sz w:val="24"/>
          <w:szCs w:val="24"/>
        </w:rPr>
        <w:t>: The Lord used in a sequence in 1</w:t>
      </w:r>
      <w:r w:rsidRPr="004F544D">
        <w:rPr>
          <w:rFonts w:cstheme="minorHAnsi"/>
          <w:sz w:val="24"/>
          <w:szCs w:val="24"/>
          <w:vertAlign w:val="superscript"/>
        </w:rPr>
        <w:t>st</w:t>
      </w:r>
      <w:r w:rsidRPr="004F544D">
        <w:rPr>
          <w:rFonts w:cstheme="minorHAnsi"/>
          <w:sz w:val="24"/>
          <w:szCs w:val="24"/>
        </w:rPr>
        <w:t xml:space="preserve"> Chronicles 17:24. </w:t>
      </w:r>
    </w:p>
    <w:p w:rsidR="00BE7EAB" w:rsidRPr="004F544D" w:rsidRDefault="00BE7EAB" w:rsidP="00BE7EAB">
      <w:pPr>
        <w:tabs>
          <w:tab w:val="left" w:pos="5130"/>
        </w:tabs>
        <w:spacing w:line="480" w:lineRule="auto"/>
        <w:jc w:val="both"/>
        <w:rPr>
          <w:rFonts w:cstheme="minorHAnsi"/>
          <w:sz w:val="24"/>
          <w:szCs w:val="24"/>
        </w:rPr>
      </w:pPr>
      <w:r w:rsidRPr="004F544D">
        <w:rPr>
          <w:rFonts w:cstheme="minorHAnsi"/>
          <w:b/>
          <w:sz w:val="24"/>
          <w:szCs w:val="24"/>
        </w:rPr>
        <w:t>The LORD GOD of Israel from Everlasting to Everlasting</w:t>
      </w:r>
      <w:r w:rsidRPr="004F544D">
        <w:rPr>
          <w:rFonts w:cstheme="minorHAnsi"/>
          <w:sz w:val="24"/>
          <w:szCs w:val="24"/>
        </w:rPr>
        <w:t xml:space="preserve">: The Lord used in a sequence in Psalms 106:48.  </w:t>
      </w:r>
    </w:p>
    <w:p w:rsidR="008216C0" w:rsidRPr="004F544D" w:rsidRDefault="008216C0" w:rsidP="008216C0">
      <w:pPr>
        <w:tabs>
          <w:tab w:val="left" w:pos="5130"/>
        </w:tabs>
        <w:spacing w:line="480" w:lineRule="auto"/>
        <w:jc w:val="both"/>
        <w:rPr>
          <w:rFonts w:cstheme="minorHAnsi"/>
          <w:sz w:val="24"/>
          <w:szCs w:val="24"/>
        </w:rPr>
      </w:pPr>
      <w:r w:rsidRPr="004F544D">
        <w:rPr>
          <w:rFonts w:cstheme="minorHAnsi"/>
          <w:b/>
          <w:sz w:val="24"/>
          <w:szCs w:val="24"/>
        </w:rPr>
        <w:t>The LORD GOD Almighty, True and Righteous are Thy Judgments</w:t>
      </w:r>
      <w:r w:rsidRPr="004F544D">
        <w:rPr>
          <w:rFonts w:cstheme="minorHAnsi"/>
          <w:sz w:val="24"/>
          <w:szCs w:val="24"/>
        </w:rPr>
        <w:t xml:space="preserve">: The Lord used in a sequence in Revelation 16:7. </w:t>
      </w:r>
    </w:p>
    <w:p w:rsidR="0060588C" w:rsidRPr="004F544D" w:rsidRDefault="0060588C" w:rsidP="0060588C">
      <w:pPr>
        <w:tabs>
          <w:tab w:val="left" w:pos="5130"/>
        </w:tabs>
        <w:spacing w:line="480" w:lineRule="auto"/>
        <w:jc w:val="center"/>
        <w:rPr>
          <w:rFonts w:cstheme="minorHAnsi"/>
          <w:b/>
          <w:sz w:val="24"/>
          <w:szCs w:val="24"/>
        </w:rPr>
      </w:pPr>
      <w:r w:rsidRPr="004F544D">
        <w:rPr>
          <w:rFonts w:cstheme="minorHAnsi"/>
          <w:b/>
          <w:sz w:val="24"/>
          <w:szCs w:val="24"/>
        </w:rPr>
        <w:t xml:space="preserve">The </w:t>
      </w:r>
      <w:r w:rsidR="005C4141" w:rsidRPr="004F544D">
        <w:rPr>
          <w:rFonts w:cstheme="minorHAnsi"/>
          <w:b/>
          <w:sz w:val="24"/>
          <w:szCs w:val="24"/>
        </w:rPr>
        <w:t>1</w:t>
      </w:r>
      <w:r w:rsidRPr="004F544D">
        <w:rPr>
          <w:rFonts w:cstheme="minorHAnsi"/>
          <w:b/>
          <w:sz w:val="24"/>
          <w:szCs w:val="24"/>
        </w:rPr>
        <w:t>4</w:t>
      </w:r>
      <w:r w:rsidR="005C4141" w:rsidRPr="004F544D">
        <w:rPr>
          <w:rFonts w:cstheme="minorHAnsi"/>
          <w:b/>
          <w:sz w:val="24"/>
          <w:szCs w:val="24"/>
        </w:rPr>
        <w:t>1</w:t>
      </w:r>
      <w:r w:rsidRPr="004F544D">
        <w:rPr>
          <w:rFonts w:cstheme="minorHAnsi"/>
          <w:b/>
          <w:sz w:val="24"/>
          <w:szCs w:val="24"/>
        </w:rPr>
        <w:t>-Letter Names for God is Immutable in Acts 5:39</w:t>
      </w:r>
    </w:p>
    <w:p w:rsidR="0060588C"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God, even Our Father, at the Coming of Our Lord Jesus Christ</w:t>
      </w:r>
      <w:r w:rsidRPr="004F544D">
        <w:rPr>
          <w:rFonts w:cstheme="minorHAnsi"/>
          <w:sz w:val="24"/>
          <w:szCs w:val="24"/>
        </w:rPr>
        <w:t xml:space="preserve">: The Lord used in </w:t>
      </w:r>
      <w:r w:rsidR="005C4141" w:rsidRPr="004F544D">
        <w:rPr>
          <w:rFonts w:cstheme="minorHAnsi"/>
          <w:sz w:val="24"/>
          <w:szCs w:val="24"/>
        </w:rPr>
        <w:t xml:space="preserve">a sequence in </w:t>
      </w:r>
      <w:r w:rsidRPr="004F544D">
        <w:rPr>
          <w:rFonts w:cstheme="minorHAnsi"/>
          <w:sz w:val="24"/>
          <w:szCs w:val="24"/>
        </w:rPr>
        <w:t>1</w:t>
      </w:r>
      <w:r w:rsidRPr="004F544D">
        <w:rPr>
          <w:rFonts w:cstheme="minorHAnsi"/>
          <w:sz w:val="24"/>
          <w:szCs w:val="24"/>
          <w:vertAlign w:val="superscript"/>
        </w:rPr>
        <w:t>st</w:t>
      </w:r>
      <w:r w:rsidRPr="004F544D">
        <w:rPr>
          <w:rFonts w:cstheme="minorHAnsi"/>
          <w:sz w:val="24"/>
          <w:szCs w:val="24"/>
        </w:rPr>
        <w:t xml:space="preserve"> Thessalonians 3:13. </w:t>
      </w:r>
    </w:p>
    <w:p w:rsidR="0060588C"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God and the Father (Avi) in the Name of Our Lord Jesus Christ</w:t>
      </w:r>
      <w:r w:rsidRPr="004F544D">
        <w:rPr>
          <w:rFonts w:cstheme="minorHAnsi"/>
          <w:sz w:val="24"/>
          <w:szCs w:val="24"/>
        </w:rPr>
        <w:t>: The Lord used in</w:t>
      </w:r>
      <w:r w:rsidR="005C4141" w:rsidRPr="004F544D">
        <w:rPr>
          <w:rFonts w:cstheme="minorHAnsi"/>
          <w:sz w:val="24"/>
          <w:szCs w:val="24"/>
        </w:rPr>
        <w:t xml:space="preserve"> a sequence in</w:t>
      </w:r>
      <w:r w:rsidRPr="004F544D">
        <w:rPr>
          <w:rFonts w:cstheme="minorHAnsi"/>
          <w:sz w:val="24"/>
          <w:szCs w:val="24"/>
        </w:rPr>
        <w:t xml:space="preserve"> Ephesians 5:20. </w:t>
      </w:r>
    </w:p>
    <w:p w:rsidR="0060588C"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The Lord Jesus Christ, the Son (Jesus) of the Father (Stephen)</w:t>
      </w:r>
      <w:r w:rsidRPr="004F544D">
        <w:rPr>
          <w:rFonts w:cstheme="minorHAnsi"/>
          <w:sz w:val="24"/>
          <w:szCs w:val="24"/>
        </w:rPr>
        <w:t xml:space="preserve">: The Lord as the Son Jesus Christ Our Lord of the Father Stephen Our Lord used in </w:t>
      </w:r>
      <w:r w:rsidR="005C4141" w:rsidRPr="004F544D">
        <w:rPr>
          <w:rFonts w:cstheme="minorHAnsi"/>
          <w:sz w:val="24"/>
          <w:szCs w:val="24"/>
        </w:rPr>
        <w:t xml:space="preserve">a sequence in </w:t>
      </w:r>
      <w:r w:rsidRPr="004F544D">
        <w:rPr>
          <w:rFonts w:cstheme="minorHAnsi"/>
          <w:sz w:val="24"/>
          <w:szCs w:val="24"/>
        </w:rPr>
        <w:t>2</w:t>
      </w:r>
      <w:r w:rsidRPr="004F544D">
        <w:rPr>
          <w:rFonts w:cstheme="minorHAnsi"/>
          <w:sz w:val="24"/>
          <w:szCs w:val="24"/>
          <w:vertAlign w:val="superscript"/>
        </w:rPr>
        <w:t>nd</w:t>
      </w:r>
      <w:r w:rsidRPr="004F544D">
        <w:rPr>
          <w:rFonts w:cstheme="minorHAnsi"/>
          <w:sz w:val="24"/>
          <w:szCs w:val="24"/>
        </w:rPr>
        <w:t xml:space="preserve"> John 3. </w:t>
      </w:r>
    </w:p>
    <w:p w:rsidR="0060588C"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The Lord Jesus Christ, the Son (Jesus Christ) of the Father (AV)</w:t>
      </w:r>
      <w:r w:rsidRPr="004F544D">
        <w:rPr>
          <w:rFonts w:cstheme="minorHAnsi"/>
          <w:sz w:val="24"/>
          <w:szCs w:val="24"/>
        </w:rPr>
        <w:t xml:space="preserve">: The Lord as the Son Jesus Christ Our Lord of the Father Stephen Our Lord used in </w:t>
      </w:r>
      <w:r w:rsidR="005C4141" w:rsidRPr="004F544D">
        <w:rPr>
          <w:rFonts w:cstheme="minorHAnsi"/>
          <w:sz w:val="24"/>
          <w:szCs w:val="24"/>
        </w:rPr>
        <w:t xml:space="preserve">a sequence in </w:t>
      </w:r>
      <w:r w:rsidRPr="004F544D">
        <w:rPr>
          <w:rFonts w:cstheme="minorHAnsi"/>
          <w:sz w:val="24"/>
          <w:szCs w:val="24"/>
        </w:rPr>
        <w:t>2</w:t>
      </w:r>
      <w:r w:rsidRPr="004F544D">
        <w:rPr>
          <w:rFonts w:cstheme="minorHAnsi"/>
          <w:sz w:val="24"/>
          <w:szCs w:val="24"/>
          <w:vertAlign w:val="superscript"/>
        </w:rPr>
        <w:t>nd</w:t>
      </w:r>
      <w:r w:rsidRPr="004F544D">
        <w:rPr>
          <w:rFonts w:cstheme="minorHAnsi"/>
          <w:sz w:val="24"/>
          <w:szCs w:val="24"/>
        </w:rPr>
        <w:t xml:space="preserve"> John 3. </w:t>
      </w:r>
    </w:p>
    <w:p w:rsidR="001E42E9" w:rsidRPr="004F544D" w:rsidRDefault="001E42E9" w:rsidP="001E42E9">
      <w:pPr>
        <w:tabs>
          <w:tab w:val="left" w:pos="5130"/>
        </w:tabs>
        <w:spacing w:line="480" w:lineRule="auto"/>
        <w:jc w:val="both"/>
        <w:rPr>
          <w:rFonts w:cstheme="minorHAnsi"/>
          <w:sz w:val="24"/>
          <w:szCs w:val="24"/>
        </w:rPr>
      </w:pPr>
      <w:r w:rsidRPr="004F544D">
        <w:rPr>
          <w:rFonts w:cstheme="minorHAnsi"/>
          <w:b/>
          <w:sz w:val="24"/>
          <w:szCs w:val="24"/>
        </w:rPr>
        <w:t>Holy, Holy, Holy, LORD GOD Almighty, who was and is and is to come</w:t>
      </w:r>
      <w:r w:rsidRPr="004F544D">
        <w:rPr>
          <w:rFonts w:cstheme="minorHAnsi"/>
          <w:sz w:val="24"/>
          <w:szCs w:val="24"/>
        </w:rPr>
        <w:t xml:space="preserve">: The Lord used in a sequence in Revelation 4:8.  </w:t>
      </w:r>
    </w:p>
    <w:p w:rsidR="003C73FE" w:rsidRPr="004F544D" w:rsidRDefault="003C73FE" w:rsidP="003C73FE">
      <w:pPr>
        <w:tabs>
          <w:tab w:val="left" w:pos="5130"/>
        </w:tabs>
        <w:spacing w:line="480" w:lineRule="auto"/>
        <w:jc w:val="both"/>
        <w:rPr>
          <w:rFonts w:cstheme="minorHAnsi"/>
          <w:sz w:val="24"/>
          <w:szCs w:val="24"/>
        </w:rPr>
      </w:pPr>
      <w:r w:rsidRPr="004F544D">
        <w:rPr>
          <w:rFonts w:cstheme="minorHAnsi"/>
          <w:b/>
          <w:sz w:val="24"/>
          <w:szCs w:val="24"/>
        </w:rPr>
        <w:t>The God of Gods, the Lord of Kings, and a Revealer of Secrets</w:t>
      </w:r>
      <w:r w:rsidRPr="004F544D">
        <w:rPr>
          <w:rFonts w:cstheme="minorHAnsi"/>
          <w:sz w:val="24"/>
          <w:szCs w:val="24"/>
        </w:rPr>
        <w:t xml:space="preserve">: The Lord used in </w:t>
      </w:r>
      <w:r w:rsidR="008D75F7" w:rsidRPr="004F544D">
        <w:rPr>
          <w:rFonts w:cstheme="minorHAnsi"/>
          <w:sz w:val="24"/>
          <w:szCs w:val="24"/>
        </w:rPr>
        <w:t xml:space="preserve">a sequence in </w:t>
      </w:r>
      <w:r w:rsidRPr="004F544D">
        <w:rPr>
          <w:rFonts w:cstheme="minorHAnsi"/>
          <w:sz w:val="24"/>
          <w:szCs w:val="24"/>
        </w:rPr>
        <w:t xml:space="preserve">Daniel 2:47. </w:t>
      </w:r>
    </w:p>
    <w:p w:rsidR="00923666" w:rsidRPr="004F544D" w:rsidRDefault="00923666" w:rsidP="00923666">
      <w:pPr>
        <w:tabs>
          <w:tab w:val="left" w:pos="5130"/>
        </w:tabs>
        <w:spacing w:line="480" w:lineRule="auto"/>
        <w:jc w:val="both"/>
        <w:rPr>
          <w:rFonts w:cstheme="minorHAnsi"/>
          <w:sz w:val="24"/>
          <w:szCs w:val="24"/>
        </w:rPr>
      </w:pPr>
      <w:r w:rsidRPr="004F544D">
        <w:rPr>
          <w:rFonts w:cstheme="minorHAnsi"/>
          <w:b/>
          <w:sz w:val="24"/>
          <w:szCs w:val="24"/>
        </w:rPr>
        <w:t>Who hath Called Us unto His Eternal Glory by Christ Jesus</w:t>
      </w:r>
      <w:r w:rsidRPr="004F544D">
        <w:rPr>
          <w:rFonts w:cstheme="minorHAnsi"/>
          <w:sz w:val="24"/>
          <w:szCs w:val="24"/>
        </w:rPr>
        <w:t>: The Lord used in a sequence in 1</w:t>
      </w:r>
      <w:r w:rsidRPr="004F544D">
        <w:rPr>
          <w:rFonts w:cstheme="minorHAnsi"/>
          <w:sz w:val="24"/>
          <w:szCs w:val="24"/>
          <w:vertAlign w:val="superscript"/>
        </w:rPr>
        <w:t>st</w:t>
      </w:r>
      <w:r w:rsidRPr="004F544D">
        <w:rPr>
          <w:rFonts w:cstheme="minorHAnsi"/>
          <w:sz w:val="24"/>
          <w:szCs w:val="24"/>
        </w:rPr>
        <w:t xml:space="preserve"> Peter 5:10. </w:t>
      </w:r>
    </w:p>
    <w:p w:rsidR="00F17636" w:rsidRPr="004F544D" w:rsidRDefault="00F17636" w:rsidP="00F17636">
      <w:pPr>
        <w:tabs>
          <w:tab w:val="left" w:pos="5130"/>
        </w:tabs>
        <w:spacing w:line="480" w:lineRule="auto"/>
        <w:jc w:val="both"/>
        <w:rPr>
          <w:rFonts w:cstheme="minorHAnsi"/>
          <w:sz w:val="24"/>
          <w:szCs w:val="24"/>
        </w:rPr>
      </w:pPr>
      <w:r w:rsidRPr="004F544D">
        <w:rPr>
          <w:rFonts w:cstheme="minorHAnsi"/>
          <w:b/>
          <w:sz w:val="24"/>
          <w:szCs w:val="24"/>
        </w:rPr>
        <w:t>Who Led Thee through that Great and Terrible Wilderness</w:t>
      </w:r>
      <w:r w:rsidRPr="004F544D">
        <w:rPr>
          <w:rFonts w:cstheme="minorHAnsi"/>
          <w:sz w:val="24"/>
          <w:szCs w:val="24"/>
        </w:rPr>
        <w:t xml:space="preserve">: The Lord used in a sequence in Deuteronomy 8:15.   </w:t>
      </w:r>
    </w:p>
    <w:p w:rsidR="005A7B90" w:rsidRPr="004F544D" w:rsidRDefault="005A7B90" w:rsidP="005A7B90">
      <w:pPr>
        <w:tabs>
          <w:tab w:val="left" w:pos="5130"/>
        </w:tabs>
        <w:spacing w:line="480" w:lineRule="auto"/>
        <w:jc w:val="both"/>
        <w:rPr>
          <w:rFonts w:cstheme="minorHAnsi"/>
          <w:sz w:val="24"/>
          <w:szCs w:val="24"/>
        </w:rPr>
      </w:pPr>
      <w:r w:rsidRPr="004F544D">
        <w:rPr>
          <w:rFonts w:cstheme="minorHAnsi"/>
          <w:b/>
          <w:sz w:val="24"/>
          <w:szCs w:val="24"/>
        </w:rPr>
        <w:t>Who shall Deliver Us Out of the hand of these Mighty Gods</w:t>
      </w:r>
      <w:r w:rsidRPr="004F544D">
        <w:rPr>
          <w:rFonts w:cstheme="minorHAnsi"/>
          <w:sz w:val="24"/>
          <w:szCs w:val="24"/>
        </w:rPr>
        <w:t>: The Lord used in a sequence in 1</w:t>
      </w:r>
      <w:r w:rsidRPr="004F544D">
        <w:rPr>
          <w:rFonts w:cstheme="minorHAnsi"/>
          <w:sz w:val="24"/>
          <w:szCs w:val="24"/>
          <w:vertAlign w:val="superscript"/>
        </w:rPr>
        <w:t>st</w:t>
      </w:r>
      <w:r w:rsidRPr="004F544D">
        <w:rPr>
          <w:rFonts w:cstheme="minorHAnsi"/>
          <w:sz w:val="24"/>
          <w:szCs w:val="24"/>
        </w:rPr>
        <w:t xml:space="preserve"> Samuel 4:8. </w:t>
      </w:r>
    </w:p>
    <w:p w:rsidR="00191138" w:rsidRPr="004F544D" w:rsidRDefault="00191138" w:rsidP="005A7B90">
      <w:pPr>
        <w:tabs>
          <w:tab w:val="left" w:pos="5130"/>
        </w:tabs>
        <w:spacing w:line="480" w:lineRule="auto"/>
        <w:jc w:val="both"/>
        <w:rPr>
          <w:rFonts w:cstheme="minorHAnsi"/>
          <w:sz w:val="24"/>
          <w:szCs w:val="24"/>
        </w:rPr>
      </w:pPr>
      <w:r w:rsidRPr="004F544D">
        <w:rPr>
          <w:rFonts w:cstheme="minorHAnsi"/>
          <w:b/>
          <w:sz w:val="24"/>
          <w:szCs w:val="24"/>
        </w:rPr>
        <w:t>The LORD, I am Returned unto Zion, and will Dwell in the Midst of Jerusalem: An Jerusalem shall be Called the City of Truth, and the Mountain of the LORD of Hosts the Holy Mountain</w:t>
      </w:r>
      <w:r w:rsidRPr="004F544D">
        <w:rPr>
          <w:rFonts w:cstheme="minorHAnsi"/>
          <w:sz w:val="24"/>
          <w:szCs w:val="24"/>
        </w:rPr>
        <w:t xml:space="preserve">: The Lord used as the Father Stephen’s Address in Zechariah 8:3.   </w:t>
      </w:r>
    </w:p>
    <w:p w:rsidR="00FF10B3" w:rsidRPr="004F544D" w:rsidRDefault="00FF10B3" w:rsidP="00FF10B3">
      <w:pPr>
        <w:tabs>
          <w:tab w:val="left" w:pos="5130"/>
        </w:tabs>
        <w:spacing w:line="480" w:lineRule="auto"/>
        <w:jc w:val="center"/>
        <w:rPr>
          <w:rFonts w:cstheme="minorHAnsi"/>
          <w:b/>
          <w:sz w:val="24"/>
          <w:szCs w:val="24"/>
        </w:rPr>
      </w:pPr>
      <w:r w:rsidRPr="004F544D">
        <w:rPr>
          <w:rFonts w:cstheme="minorHAnsi"/>
          <w:b/>
          <w:sz w:val="24"/>
          <w:szCs w:val="24"/>
        </w:rPr>
        <w:t>The 143-Letter Name of God is Immutable in Acts 5:39.</w:t>
      </w:r>
    </w:p>
    <w:p w:rsidR="00FF10B3" w:rsidRPr="004F544D" w:rsidRDefault="00FF10B3" w:rsidP="00FF10B3">
      <w:pPr>
        <w:tabs>
          <w:tab w:val="left" w:pos="5130"/>
        </w:tabs>
        <w:spacing w:line="480" w:lineRule="auto"/>
        <w:jc w:val="both"/>
        <w:rPr>
          <w:rFonts w:cstheme="minorHAnsi"/>
          <w:sz w:val="24"/>
          <w:szCs w:val="24"/>
        </w:rPr>
      </w:pPr>
      <w:r w:rsidRPr="004F544D">
        <w:rPr>
          <w:rFonts w:cstheme="minorHAnsi"/>
          <w:b/>
          <w:sz w:val="24"/>
          <w:szCs w:val="24"/>
        </w:rPr>
        <w:t>These shall make War [Battle] with the Lamb, and the Lamb shall Overcome Them: For He is LORD of LORDS, and KING of KINGS: and They that are with Him are Called, Chosen and Faithful</w:t>
      </w:r>
      <w:r w:rsidRPr="004F544D">
        <w:rPr>
          <w:rFonts w:cstheme="minorHAnsi"/>
          <w:sz w:val="24"/>
          <w:szCs w:val="24"/>
        </w:rPr>
        <w:t xml:space="preserve">: The Lord used in Revelation 17:14.  </w:t>
      </w:r>
    </w:p>
    <w:p w:rsidR="0060588C" w:rsidRPr="004F544D" w:rsidRDefault="0060588C" w:rsidP="0060588C">
      <w:pPr>
        <w:tabs>
          <w:tab w:val="left" w:pos="5130"/>
        </w:tabs>
        <w:spacing w:line="480" w:lineRule="auto"/>
        <w:jc w:val="center"/>
        <w:rPr>
          <w:rFonts w:cstheme="minorHAnsi"/>
          <w:b/>
          <w:sz w:val="24"/>
          <w:szCs w:val="24"/>
        </w:rPr>
      </w:pPr>
      <w:r w:rsidRPr="004F544D">
        <w:rPr>
          <w:rFonts w:cstheme="minorHAnsi"/>
          <w:b/>
          <w:sz w:val="24"/>
          <w:szCs w:val="24"/>
        </w:rPr>
        <w:t xml:space="preserve">The </w:t>
      </w:r>
      <w:r w:rsidR="005C4141" w:rsidRPr="004F544D">
        <w:rPr>
          <w:rFonts w:cstheme="minorHAnsi"/>
          <w:b/>
          <w:sz w:val="24"/>
          <w:szCs w:val="24"/>
        </w:rPr>
        <w:t>144</w:t>
      </w:r>
      <w:r w:rsidRPr="004F544D">
        <w:rPr>
          <w:rFonts w:cstheme="minorHAnsi"/>
          <w:b/>
          <w:sz w:val="24"/>
          <w:szCs w:val="24"/>
        </w:rPr>
        <w:t>-Letter Names of God is Immutable in Acts 5:39.</w:t>
      </w:r>
    </w:p>
    <w:p w:rsidR="0060588C"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Jesus Christ is Lord, to the Glory of God the Father (Stephen)</w:t>
      </w:r>
      <w:r w:rsidRPr="004F544D">
        <w:rPr>
          <w:rFonts w:cstheme="minorHAnsi"/>
          <w:sz w:val="24"/>
          <w:szCs w:val="24"/>
        </w:rPr>
        <w:t>: The Lord used in</w:t>
      </w:r>
      <w:r w:rsidR="005C4141" w:rsidRPr="004F544D">
        <w:rPr>
          <w:rFonts w:cstheme="minorHAnsi"/>
          <w:sz w:val="24"/>
          <w:szCs w:val="24"/>
        </w:rPr>
        <w:t xml:space="preserve"> a sequence in</w:t>
      </w:r>
      <w:r w:rsidRPr="004F544D">
        <w:rPr>
          <w:rFonts w:cstheme="minorHAnsi"/>
          <w:sz w:val="24"/>
          <w:szCs w:val="24"/>
        </w:rPr>
        <w:t xml:space="preserve"> Philippians 2:11. </w:t>
      </w:r>
    </w:p>
    <w:p w:rsidR="0060588C"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The Lord Jesus Christ, the Son (Jesus Christ) of the Father (Avi)</w:t>
      </w:r>
      <w:r w:rsidRPr="004F544D">
        <w:rPr>
          <w:rFonts w:cstheme="minorHAnsi"/>
          <w:sz w:val="24"/>
          <w:szCs w:val="24"/>
        </w:rPr>
        <w:t xml:space="preserve">: The Lord as the Son Jesus Christ Our Lord of the Father Stephen Our Lord used in </w:t>
      </w:r>
      <w:r w:rsidR="005C4141" w:rsidRPr="004F544D">
        <w:rPr>
          <w:rFonts w:cstheme="minorHAnsi"/>
          <w:sz w:val="24"/>
          <w:szCs w:val="24"/>
        </w:rPr>
        <w:t xml:space="preserve">a sequence in </w:t>
      </w:r>
      <w:r w:rsidRPr="004F544D">
        <w:rPr>
          <w:rFonts w:cstheme="minorHAnsi"/>
          <w:sz w:val="24"/>
          <w:szCs w:val="24"/>
        </w:rPr>
        <w:t>2</w:t>
      </w:r>
      <w:r w:rsidRPr="004F544D">
        <w:rPr>
          <w:rFonts w:cstheme="minorHAnsi"/>
          <w:sz w:val="24"/>
          <w:szCs w:val="24"/>
          <w:vertAlign w:val="superscript"/>
        </w:rPr>
        <w:t>nd</w:t>
      </w:r>
      <w:r w:rsidRPr="004F544D">
        <w:rPr>
          <w:rFonts w:cstheme="minorHAnsi"/>
          <w:sz w:val="24"/>
          <w:szCs w:val="24"/>
        </w:rPr>
        <w:t xml:space="preserve"> John 3. </w:t>
      </w:r>
    </w:p>
    <w:p w:rsidR="00B674A9" w:rsidRPr="004F544D" w:rsidRDefault="00B674A9" w:rsidP="00B674A9">
      <w:pPr>
        <w:tabs>
          <w:tab w:val="left" w:pos="5130"/>
        </w:tabs>
        <w:spacing w:line="480" w:lineRule="auto"/>
        <w:jc w:val="both"/>
        <w:rPr>
          <w:rFonts w:cstheme="minorHAnsi"/>
          <w:sz w:val="24"/>
          <w:szCs w:val="24"/>
        </w:rPr>
      </w:pPr>
      <w:r w:rsidRPr="004F544D">
        <w:rPr>
          <w:rFonts w:cstheme="minorHAnsi"/>
          <w:b/>
          <w:sz w:val="24"/>
          <w:szCs w:val="24"/>
        </w:rPr>
        <w:t>My Strong Habitation, whereunto I may continually Resort</w:t>
      </w:r>
      <w:r w:rsidRPr="004F544D">
        <w:rPr>
          <w:rFonts w:cstheme="minorHAnsi"/>
          <w:sz w:val="24"/>
          <w:szCs w:val="24"/>
        </w:rPr>
        <w:t xml:space="preserve">: The Lord used in a sequence in Psalms 71:3. </w:t>
      </w:r>
    </w:p>
    <w:p w:rsidR="0005131B" w:rsidRPr="004F544D" w:rsidRDefault="0005131B" w:rsidP="0005131B">
      <w:pPr>
        <w:tabs>
          <w:tab w:val="left" w:pos="5130"/>
        </w:tabs>
        <w:spacing w:line="480" w:lineRule="auto"/>
        <w:jc w:val="both"/>
        <w:rPr>
          <w:rFonts w:cstheme="minorHAnsi"/>
          <w:sz w:val="24"/>
          <w:szCs w:val="24"/>
        </w:rPr>
      </w:pPr>
      <w:r w:rsidRPr="004F544D">
        <w:rPr>
          <w:rFonts w:cstheme="minorHAnsi"/>
          <w:b/>
          <w:sz w:val="24"/>
          <w:szCs w:val="24"/>
        </w:rPr>
        <w:t>The God of My Father, the God of Abraham, and the Fear of Isaac</w:t>
      </w:r>
      <w:r w:rsidRPr="004F544D">
        <w:rPr>
          <w:rFonts w:cstheme="minorHAnsi"/>
          <w:sz w:val="24"/>
          <w:szCs w:val="24"/>
        </w:rPr>
        <w:t xml:space="preserve">: The Lord used in a sequence in Genesis 31:42. </w:t>
      </w:r>
    </w:p>
    <w:p w:rsidR="002D7ECB" w:rsidRPr="004F544D" w:rsidRDefault="00192DAE" w:rsidP="00192DAE">
      <w:pPr>
        <w:tabs>
          <w:tab w:val="left" w:pos="5130"/>
        </w:tabs>
        <w:spacing w:line="480" w:lineRule="auto"/>
        <w:jc w:val="both"/>
        <w:rPr>
          <w:rFonts w:cstheme="minorHAnsi"/>
          <w:sz w:val="24"/>
          <w:szCs w:val="24"/>
        </w:rPr>
      </w:pPr>
      <w:r w:rsidRPr="004F544D">
        <w:rPr>
          <w:rFonts w:cstheme="minorHAnsi"/>
          <w:b/>
          <w:sz w:val="24"/>
          <w:szCs w:val="24"/>
        </w:rPr>
        <w:t>Who Walketh in the Midst of the Seven Golden Candlesticks</w:t>
      </w:r>
      <w:r w:rsidRPr="004F544D">
        <w:rPr>
          <w:rFonts w:cstheme="minorHAnsi"/>
          <w:sz w:val="24"/>
          <w:szCs w:val="24"/>
        </w:rPr>
        <w:t xml:space="preserve">: The Lord used in a sequence in Revelation 2:1. </w:t>
      </w:r>
    </w:p>
    <w:p w:rsidR="002D7ECB" w:rsidRPr="004F544D" w:rsidRDefault="002D7ECB" w:rsidP="002D7ECB">
      <w:pPr>
        <w:tabs>
          <w:tab w:val="left" w:pos="5130"/>
        </w:tabs>
        <w:spacing w:line="480" w:lineRule="auto"/>
        <w:jc w:val="both"/>
        <w:rPr>
          <w:rFonts w:cstheme="minorHAnsi"/>
          <w:sz w:val="24"/>
          <w:szCs w:val="24"/>
        </w:rPr>
      </w:pPr>
      <w:r w:rsidRPr="004F544D">
        <w:rPr>
          <w:rFonts w:cstheme="minorHAnsi"/>
          <w:b/>
          <w:sz w:val="24"/>
          <w:szCs w:val="24"/>
        </w:rPr>
        <w:t>GOD is the Judge: He Putteth Down One, and Setteth Up Another</w:t>
      </w:r>
      <w:r w:rsidRPr="004F544D">
        <w:rPr>
          <w:rFonts w:cstheme="minorHAnsi"/>
          <w:sz w:val="24"/>
          <w:szCs w:val="24"/>
        </w:rPr>
        <w:t xml:space="preserve">: The Lord used in sequence in Psalms 75:7. </w:t>
      </w:r>
    </w:p>
    <w:p w:rsidR="00BD38C3" w:rsidRPr="004F544D" w:rsidRDefault="00BD38C3" w:rsidP="00BD38C3">
      <w:pPr>
        <w:tabs>
          <w:tab w:val="left" w:pos="5130"/>
        </w:tabs>
        <w:spacing w:line="480" w:lineRule="auto"/>
        <w:jc w:val="both"/>
        <w:rPr>
          <w:rFonts w:cstheme="minorHAnsi"/>
          <w:sz w:val="24"/>
          <w:szCs w:val="24"/>
        </w:rPr>
      </w:pPr>
      <w:r w:rsidRPr="004F544D">
        <w:rPr>
          <w:rFonts w:cstheme="minorHAnsi"/>
          <w:b/>
          <w:sz w:val="24"/>
          <w:szCs w:val="24"/>
        </w:rPr>
        <w:t>Who Created Heaven, and the things that therein are, and the Earth, and the things that therein are, and the Sea, and the things which are therein, that there should be time no longer</w:t>
      </w:r>
      <w:r w:rsidRPr="004F544D">
        <w:rPr>
          <w:rFonts w:cstheme="minorHAnsi"/>
          <w:sz w:val="24"/>
          <w:szCs w:val="24"/>
        </w:rPr>
        <w:t xml:space="preserve">: The Lord used in Revelations 10:6. </w:t>
      </w:r>
    </w:p>
    <w:p w:rsidR="0060588C" w:rsidRPr="004F544D" w:rsidRDefault="0060588C" w:rsidP="0060588C">
      <w:pPr>
        <w:tabs>
          <w:tab w:val="left" w:pos="5130"/>
        </w:tabs>
        <w:spacing w:line="480" w:lineRule="auto"/>
        <w:jc w:val="center"/>
        <w:rPr>
          <w:rFonts w:cstheme="minorHAnsi"/>
          <w:b/>
          <w:sz w:val="24"/>
          <w:szCs w:val="24"/>
        </w:rPr>
      </w:pPr>
      <w:r w:rsidRPr="004F544D">
        <w:rPr>
          <w:rFonts w:cstheme="minorHAnsi"/>
          <w:b/>
          <w:sz w:val="24"/>
          <w:szCs w:val="24"/>
        </w:rPr>
        <w:t xml:space="preserve">The </w:t>
      </w:r>
      <w:r w:rsidR="005C4141" w:rsidRPr="004F544D">
        <w:rPr>
          <w:rFonts w:cstheme="minorHAnsi"/>
          <w:b/>
          <w:sz w:val="24"/>
          <w:szCs w:val="24"/>
        </w:rPr>
        <w:t>1</w:t>
      </w:r>
      <w:r w:rsidRPr="004F544D">
        <w:rPr>
          <w:rFonts w:cstheme="minorHAnsi"/>
          <w:b/>
          <w:sz w:val="24"/>
          <w:szCs w:val="24"/>
        </w:rPr>
        <w:t>4</w:t>
      </w:r>
      <w:r w:rsidR="005C4141" w:rsidRPr="004F544D">
        <w:rPr>
          <w:rFonts w:cstheme="minorHAnsi"/>
          <w:b/>
          <w:sz w:val="24"/>
          <w:szCs w:val="24"/>
        </w:rPr>
        <w:t>7</w:t>
      </w:r>
      <w:r w:rsidRPr="004F544D">
        <w:rPr>
          <w:rFonts w:cstheme="minorHAnsi"/>
          <w:b/>
          <w:sz w:val="24"/>
          <w:szCs w:val="24"/>
        </w:rPr>
        <w:t>-Letter Names for God is Immutable in Acts 5:39</w:t>
      </w:r>
    </w:p>
    <w:p w:rsidR="0060588C"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Lord Jesus Christ, in the Sight of God and Our Father (Stephen)</w:t>
      </w:r>
      <w:r w:rsidRPr="004F544D">
        <w:rPr>
          <w:rFonts w:cstheme="minorHAnsi"/>
          <w:sz w:val="24"/>
          <w:szCs w:val="24"/>
        </w:rPr>
        <w:t xml:space="preserve">: The Lord used in </w:t>
      </w:r>
      <w:r w:rsidR="005C4141" w:rsidRPr="004F544D">
        <w:rPr>
          <w:rFonts w:cstheme="minorHAnsi"/>
          <w:sz w:val="24"/>
          <w:szCs w:val="24"/>
        </w:rPr>
        <w:t xml:space="preserve">a sequence in </w:t>
      </w:r>
      <w:r w:rsidRPr="004F544D">
        <w:rPr>
          <w:rFonts w:cstheme="minorHAnsi"/>
          <w:sz w:val="24"/>
          <w:szCs w:val="24"/>
        </w:rPr>
        <w:t>1</w:t>
      </w:r>
      <w:r w:rsidRPr="004F544D">
        <w:rPr>
          <w:rFonts w:cstheme="minorHAnsi"/>
          <w:sz w:val="24"/>
          <w:szCs w:val="24"/>
          <w:vertAlign w:val="superscript"/>
        </w:rPr>
        <w:t>st</w:t>
      </w:r>
      <w:r w:rsidRPr="004F544D">
        <w:rPr>
          <w:rFonts w:cstheme="minorHAnsi"/>
          <w:sz w:val="24"/>
          <w:szCs w:val="24"/>
        </w:rPr>
        <w:t xml:space="preserve"> Thessalonians 1:3.</w:t>
      </w:r>
    </w:p>
    <w:p w:rsidR="0060588C"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God, even Our Father (AV), at the Coming of Our Lord Jesus Christ</w:t>
      </w:r>
      <w:r w:rsidRPr="004F544D">
        <w:rPr>
          <w:rFonts w:cstheme="minorHAnsi"/>
          <w:sz w:val="24"/>
          <w:szCs w:val="24"/>
        </w:rPr>
        <w:t>: The Lord used in</w:t>
      </w:r>
      <w:r w:rsidR="005C4141" w:rsidRPr="004F544D">
        <w:rPr>
          <w:rFonts w:cstheme="minorHAnsi"/>
          <w:sz w:val="24"/>
          <w:szCs w:val="24"/>
        </w:rPr>
        <w:t xml:space="preserve"> a sequence in</w:t>
      </w:r>
      <w:r w:rsidRPr="004F544D">
        <w:rPr>
          <w:rFonts w:cstheme="minorHAnsi"/>
          <w:sz w:val="24"/>
          <w:szCs w:val="24"/>
        </w:rPr>
        <w:t xml:space="preserve"> 1</w:t>
      </w:r>
      <w:r w:rsidRPr="004F544D">
        <w:rPr>
          <w:rFonts w:cstheme="minorHAnsi"/>
          <w:sz w:val="24"/>
          <w:szCs w:val="24"/>
          <w:vertAlign w:val="superscript"/>
        </w:rPr>
        <w:t>st</w:t>
      </w:r>
      <w:r w:rsidRPr="004F544D">
        <w:rPr>
          <w:rFonts w:cstheme="minorHAnsi"/>
          <w:sz w:val="24"/>
          <w:szCs w:val="24"/>
        </w:rPr>
        <w:t xml:space="preserve"> Thessalonians 3:13. </w:t>
      </w:r>
    </w:p>
    <w:p w:rsidR="0060588C"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The God of Our Lord Jesus Christ, the Father (Stephen) of Glory</w:t>
      </w:r>
      <w:r w:rsidRPr="004F544D">
        <w:rPr>
          <w:rFonts w:cstheme="minorHAnsi"/>
          <w:sz w:val="24"/>
          <w:szCs w:val="24"/>
        </w:rPr>
        <w:t>: The Lord used in</w:t>
      </w:r>
      <w:r w:rsidR="005C4141" w:rsidRPr="004F544D">
        <w:rPr>
          <w:rFonts w:cstheme="minorHAnsi"/>
          <w:sz w:val="24"/>
          <w:szCs w:val="24"/>
        </w:rPr>
        <w:t xml:space="preserve"> a sequence in</w:t>
      </w:r>
      <w:r w:rsidRPr="004F544D">
        <w:rPr>
          <w:rFonts w:cstheme="minorHAnsi"/>
          <w:sz w:val="24"/>
          <w:szCs w:val="24"/>
        </w:rPr>
        <w:t xml:space="preserve"> Ephesians 1:17. </w:t>
      </w:r>
    </w:p>
    <w:p w:rsidR="0060588C" w:rsidRPr="004F544D" w:rsidRDefault="0060588C" w:rsidP="0060588C">
      <w:pPr>
        <w:tabs>
          <w:tab w:val="left" w:pos="5130"/>
        </w:tabs>
        <w:spacing w:line="480" w:lineRule="auto"/>
        <w:rPr>
          <w:rFonts w:cstheme="minorHAnsi"/>
          <w:sz w:val="24"/>
          <w:szCs w:val="24"/>
        </w:rPr>
      </w:pPr>
      <w:r w:rsidRPr="004F544D">
        <w:rPr>
          <w:rFonts w:cstheme="minorHAnsi"/>
          <w:b/>
          <w:sz w:val="24"/>
          <w:szCs w:val="24"/>
        </w:rPr>
        <w:t>The Lord Jesus Christ, the Son (Jesus) of the Father (Stephanos)</w:t>
      </w:r>
      <w:r w:rsidRPr="004F544D">
        <w:rPr>
          <w:rFonts w:cstheme="minorHAnsi"/>
          <w:sz w:val="24"/>
          <w:szCs w:val="24"/>
        </w:rPr>
        <w:t xml:space="preserve">: The Lord as the Son Jesus Christ Our Lord of the Father Stephen Our Lord used in </w:t>
      </w:r>
      <w:r w:rsidR="005C4141" w:rsidRPr="004F544D">
        <w:rPr>
          <w:rFonts w:cstheme="minorHAnsi"/>
          <w:sz w:val="24"/>
          <w:szCs w:val="24"/>
        </w:rPr>
        <w:t xml:space="preserve">a sequence in </w:t>
      </w:r>
      <w:r w:rsidRPr="004F544D">
        <w:rPr>
          <w:rFonts w:cstheme="minorHAnsi"/>
          <w:sz w:val="24"/>
          <w:szCs w:val="24"/>
        </w:rPr>
        <w:t>2</w:t>
      </w:r>
      <w:r w:rsidRPr="004F544D">
        <w:rPr>
          <w:rFonts w:cstheme="minorHAnsi"/>
          <w:sz w:val="24"/>
          <w:szCs w:val="24"/>
          <w:vertAlign w:val="superscript"/>
        </w:rPr>
        <w:t>nd</w:t>
      </w:r>
      <w:r w:rsidRPr="004F544D">
        <w:rPr>
          <w:rFonts w:cstheme="minorHAnsi"/>
          <w:sz w:val="24"/>
          <w:szCs w:val="24"/>
        </w:rPr>
        <w:t xml:space="preserve"> John 3. </w:t>
      </w:r>
    </w:p>
    <w:p w:rsidR="0060588C"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The Father (AV) of Our Lord Jesus Christ, the Father of Mercies</w:t>
      </w:r>
      <w:r w:rsidRPr="004F544D">
        <w:rPr>
          <w:rFonts w:cstheme="minorHAnsi"/>
          <w:sz w:val="24"/>
          <w:szCs w:val="24"/>
        </w:rPr>
        <w:t xml:space="preserve">: The Lord used in </w:t>
      </w:r>
      <w:r w:rsidR="005C4141" w:rsidRPr="004F544D">
        <w:rPr>
          <w:rFonts w:cstheme="minorHAnsi"/>
          <w:sz w:val="24"/>
          <w:szCs w:val="24"/>
        </w:rPr>
        <w:t xml:space="preserve">a sequence in </w:t>
      </w:r>
      <w:r w:rsidRPr="004F544D">
        <w:rPr>
          <w:rFonts w:cstheme="minorHAnsi"/>
          <w:sz w:val="24"/>
          <w:szCs w:val="24"/>
        </w:rPr>
        <w:t>2</w:t>
      </w:r>
      <w:r w:rsidRPr="004F544D">
        <w:rPr>
          <w:rFonts w:cstheme="minorHAnsi"/>
          <w:sz w:val="24"/>
          <w:szCs w:val="24"/>
          <w:vertAlign w:val="superscript"/>
        </w:rPr>
        <w:t>nd</w:t>
      </w:r>
      <w:r w:rsidRPr="004F544D">
        <w:rPr>
          <w:rFonts w:cstheme="minorHAnsi"/>
          <w:sz w:val="24"/>
          <w:szCs w:val="24"/>
        </w:rPr>
        <w:t xml:space="preserve"> Corinthians 1:3. </w:t>
      </w:r>
    </w:p>
    <w:p w:rsidR="00CA2DE0" w:rsidRPr="004F544D" w:rsidRDefault="00CA2DE0" w:rsidP="00CA2DE0">
      <w:pPr>
        <w:tabs>
          <w:tab w:val="left" w:pos="5130"/>
        </w:tabs>
        <w:spacing w:line="480" w:lineRule="auto"/>
        <w:jc w:val="both"/>
        <w:rPr>
          <w:rFonts w:cstheme="minorHAnsi"/>
          <w:sz w:val="24"/>
          <w:szCs w:val="24"/>
        </w:rPr>
      </w:pPr>
      <w:r w:rsidRPr="004F544D">
        <w:rPr>
          <w:rFonts w:cstheme="minorHAnsi"/>
          <w:b/>
          <w:sz w:val="24"/>
          <w:szCs w:val="24"/>
        </w:rPr>
        <w:t>The LORD, the Most High God, The Possessor of Heaven and Earth</w:t>
      </w:r>
      <w:r w:rsidRPr="004F544D">
        <w:rPr>
          <w:rFonts w:cstheme="minorHAnsi"/>
          <w:sz w:val="24"/>
          <w:szCs w:val="24"/>
        </w:rPr>
        <w:t xml:space="preserve">: The Lord used in a sequence in Genesis 14:22. </w:t>
      </w:r>
    </w:p>
    <w:p w:rsidR="00F74DBD" w:rsidRPr="004F544D" w:rsidRDefault="00E9764C" w:rsidP="00E9764C">
      <w:pPr>
        <w:tabs>
          <w:tab w:val="left" w:pos="5130"/>
        </w:tabs>
        <w:spacing w:line="480" w:lineRule="auto"/>
        <w:jc w:val="both"/>
        <w:rPr>
          <w:rFonts w:cstheme="minorHAnsi"/>
          <w:sz w:val="24"/>
          <w:szCs w:val="24"/>
        </w:rPr>
      </w:pPr>
      <w:r w:rsidRPr="004F544D">
        <w:rPr>
          <w:rFonts w:cstheme="minorHAnsi"/>
          <w:b/>
          <w:sz w:val="24"/>
          <w:szCs w:val="24"/>
        </w:rPr>
        <w:t>Who is Worthy to Open the Book, and to Loose the Seals thereof</w:t>
      </w:r>
      <w:r w:rsidRPr="004F544D">
        <w:rPr>
          <w:rFonts w:cstheme="minorHAnsi"/>
          <w:sz w:val="24"/>
          <w:szCs w:val="24"/>
        </w:rPr>
        <w:t xml:space="preserve">: The Lord used in a sequence in Revelation 5:2. </w:t>
      </w:r>
    </w:p>
    <w:p w:rsidR="00F74DBD" w:rsidRPr="004F544D" w:rsidRDefault="00F74DBD" w:rsidP="00F74DBD">
      <w:pPr>
        <w:tabs>
          <w:tab w:val="left" w:pos="5130"/>
        </w:tabs>
        <w:spacing w:line="480" w:lineRule="auto"/>
        <w:jc w:val="both"/>
        <w:rPr>
          <w:rFonts w:cstheme="minorHAnsi"/>
          <w:sz w:val="24"/>
          <w:szCs w:val="24"/>
        </w:rPr>
      </w:pPr>
      <w:r w:rsidRPr="004F544D">
        <w:rPr>
          <w:rFonts w:cstheme="minorHAnsi"/>
          <w:b/>
          <w:sz w:val="24"/>
          <w:szCs w:val="24"/>
        </w:rPr>
        <w:t>Merciful and Gracious, Slow to Anger, and Plenteous in Mercy</w:t>
      </w:r>
      <w:r w:rsidRPr="004F544D">
        <w:rPr>
          <w:rFonts w:cstheme="minorHAnsi"/>
          <w:sz w:val="24"/>
          <w:szCs w:val="24"/>
        </w:rPr>
        <w:t xml:space="preserve">: The Lord used in a sequence in Psalms 103:8.   </w:t>
      </w:r>
    </w:p>
    <w:p w:rsidR="00431D15" w:rsidRPr="004F544D" w:rsidRDefault="00431D15" w:rsidP="00431D15">
      <w:pPr>
        <w:tabs>
          <w:tab w:val="left" w:pos="5130"/>
        </w:tabs>
        <w:spacing w:line="480" w:lineRule="auto"/>
        <w:jc w:val="both"/>
        <w:rPr>
          <w:rFonts w:cstheme="minorHAnsi"/>
          <w:sz w:val="24"/>
          <w:szCs w:val="24"/>
        </w:rPr>
      </w:pPr>
      <w:r w:rsidRPr="004F544D">
        <w:rPr>
          <w:rFonts w:cstheme="minorHAnsi"/>
          <w:b/>
          <w:sz w:val="24"/>
          <w:szCs w:val="24"/>
        </w:rPr>
        <w:t>The LORD Our GOD is Righteous in All His Works which He Doeth</w:t>
      </w:r>
      <w:r w:rsidRPr="004F544D">
        <w:rPr>
          <w:rFonts w:cstheme="minorHAnsi"/>
          <w:sz w:val="24"/>
          <w:szCs w:val="24"/>
        </w:rPr>
        <w:t xml:space="preserve">: The Lord used in a sequence in Daniel 9:14.    </w:t>
      </w:r>
    </w:p>
    <w:p w:rsidR="0060588C" w:rsidRPr="004F544D" w:rsidRDefault="0060588C" w:rsidP="0060588C">
      <w:pPr>
        <w:tabs>
          <w:tab w:val="left" w:pos="5130"/>
        </w:tabs>
        <w:spacing w:line="480" w:lineRule="auto"/>
        <w:jc w:val="center"/>
        <w:rPr>
          <w:rFonts w:cstheme="minorHAnsi"/>
          <w:b/>
          <w:sz w:val="24"/>
          <w:szCs w:val="24"/>
        </w:rPr>
      </w:pPr>
      <w:r w:rsidRPr="004F544D">
        <w:rPr>
          <w:rFonts w:cstheme="minorHAnsi"/>
          <w:b/>
          <w:sz w:val="24"/>
          <w:szCs w:val="24"/>
        </w:rPr>
        <w:t xml:space="preserve">The </w:t>
      </w:r>
      <w:r w:rsidR="005C4141" w:rsidRPr="004F544D">
        <w:rPr>
          <w:rFonts w:cstheme="minorHAnsi"/>
          <w:b/>
          <w:sz w:val="24"/>
          <w:szCs w:val="24"/>
        </w:rPr>
        <w:t>1</w:t>
      </w:r>
      <w:r w:rsidRPr="004F544D">
        <w:rPr>
          <w:rFonts w:cstheme="minorHAnsi"/>
          <w:b/>
          <w:sz w:val="24"/>
          <w:szCs w:val="24"/>
        </w:rPr>
        <w:t>50-Letter Names of God is Immutable in Acts 5:39.</w:t>
      </w:r>
    </w:p>
    <w:p w:rsidR="0060588C"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Jesus Christ is Lord, to the Glory of God the Father (Stephanos)</w:t>
      </w:r>
      <w:r w:rsidRPr="004F544D">
        <w:rPr>
          <w:rFonts w:cstheme="minorHAnsi"/>
          <w:sz w:val="24"/>
          <w:szCs w:val="24"/>
        </w:rPr>
        <w:t xml:space="preserve">: The Lord used in </w:t>
      </w:r>
      <w:r w:rsidR="005C4141" w:rsidRPr="004F544D">
        <w:rPr>
          <w:rFonts w:cstheme="minorHAnsi"/>
          <w:sz w:val="24"/>
          <w:szCs w:val="24"/>
        </w:rPr>
        <w:t xml:space="preserve">a sequence in </w:t>
      </w:r>
      <w:r w:rsidRPr="004F544D">
        <w:rPr>
          <w:rFonts w:cstheme="minorHAnsi"/>
          <w:sz w:val="24"/>
          <w:szCs w:val="24"/>
        </w:rPr>
        <w:t xml:space="preserve">Philippians 2:11. </w:t>
      </w:r>
    </w:p>
    <w:p w:rsidR="0060588C"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The Father of Our Lord Jesus Christ, the Father of Mercies</w:t>
      </w:r>
      <w:r w:rsidRPr="004F544D">
        <w:rPr>
          <w:rFonts w:cstheme="minorHAnsi"/>
          <w:sz w:val="24"/>
          <w:szCs w:val="24"/>
        </w:rPr>
        <w:t xml:space="preserve">: The Lord used in </w:t>
      </w:r>
      <w:r w:rsidR="005C4141" w:rsidRPr="004F544D">
        <w:rPr>
          <w:rFonts w:cstheme="minorHAnsi"/>
          <w:sz w:val="24"/>
          <w:szCs w:val="24"/>
        </w:rPr>
        <w:t xml:space="preserve">a sequence in </w:t>
      </w:r>
      <w:r w:rsidRPr="004F544D">
        <w:rPr>
          <w:rFonts w:cstheme="minorHAnsi"/>
          <w:sz w:val="24"/>
          <w:szCs w:val="24"/>
        </w:rPr>
        <w:t>2</w:t>
      </w:r>
      <w:r w:rsidRPr="004F544D">
        <w:rPr>
          <w:rFonts w:cstheme="minorHAnsi"/>
          <w:sz w:val="24"/>
          <w:szCs w:val="24"/>
          <w:vertAlign w:val="superscript"/>
        </w:rPr>
        <w:t>nd</w:t>
      </w:r>
      <w:r w:rsidRPr="004F544D">
        <w:rPr>
          <w:rFonts w:cstheme="minorHAnsi"/>
          <w:sz w:val="24"/>
          <w:szCs w:val="24"/>
        </w:rPr>
        <w:t xml:space="preserve"> Corinthians 1:3. </w:t>
      </w:r>
    </w:p>
    <w:p w:rsidR="0060588C"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God, even Our Father (Avi), at the Coming of Our Lord Jesus Christ</w:t>
      </w:r>
      <w:r w:rsidRPr="004F544D">
        <w:rPr>
          <w:rFonts w:cstheme="minorHAnsi"/>
          <w:sz w:val="24"/>
          <w:szCs w:val="24"/>
        </w:rPr>
        <w:t xml:space="preserve">: The Lord used in </w:t>
      </w:r>
      <w:r w:rsidR="005C4141" w:rsidRPr="004F544D">
        <w:rPr>
          <w:rFonts w:cstheme="minorHAnsi"/>
          <w:sz w:val="24"/>
          <w:szCs w:val="24"/>
        </w:rPr>
        <w:t xml:space="preserve">a sequence in </w:t>
      </w:r>
      <w:r w:rsidRPr="004F544D">
        <w:rPr>
          <w:rFonts w:cstheme="minorHAnsi"/>
          <w:sz w:val="24"/>
          <w:szCs w:val="24"/>
        </w:rPr>
        <w:t>1</w:t>
      </w:r>
      <w:r w:rsidRPr="004F544D">
        <w:rPr>
          <w:rFonts w:cstheme="minorHAnsi"/>
          <w:sz w:val="24"/>
          <w:szCs w:val="24"/>
          <w:vertAlign w:val="superscript"/>
        </w:rPr>
        <w:t>st</w:t>
      </w:r>
      <w:r w:rsidRPr="004F544D">
        <w:rPr>
          <w:rFonts w:cstheme="minorHAnsi"/>
          <w:sz w:val="24"/>
          <w:szCs w:val="24"/>
        </w:rPr>
        <w:t xml:space="preserve"> Thessalonians 3:13. </w:t>
      </w:r>
    </w:p>
    <w:p w:rsidR="00463069" w:rsidRPr="004F544D" w:rsidRDefault="00463069" w:rsidP="00463069">
      <w:pPr>
        <w:tabs>
          <w:tab w:val="left" w:pos="5130"/>
        </w:tabs>
        <w:spacing w:line="480" w:lineRule="auto"/>
        <w:jc w:val="both"/>
        <w:rPr>
          <w:rFonts w:cstheme="minorHAnsi"/>
          <w:sz w:val="24"/>
          <w:szCs w:val="24"/>
        </w:rPr>
      </w:pPr>
      <w:r w:rsidRPr="004F544D">
        <w:rPr>
          <w:rFonts w:cstheme="minorHAnsi"/>
          <w:b/>
          <w:sz w:val="24"/>
          <w:szCs w:val="24"/>
        </w:rPr>
        <w:t>The God of Abraham, and the God of Nahor, the God of Their Father</w:t>
      </w:r>
      <w:r w:rsidRPr="004F544D">
        <w:rPr>
          <w:rFonts w:cstheme="minorHAnsi"/>
          <w:sz w:val="24"/>
          <w:szCs w:val="24"/>
        </w:rPr>
        <w:t xml:space="preserve">: The Lord used in a sequence in Genesis 31:53.  </w:t>
      </w:r>
    </w:p>
    <w:p w:rsidR="00684570" w:rsidRPr="004F544D" w:rsidRDefault="00684570" w:rsidP="00684570">
      <w:pPr>
        <w:tabs>
          <w:tab w:val="left" w:pos="5130"/>
        </w:tabs>
        <w:spacing w:line="480" w:lineRule="auto"/>
        <w:jc w:val="both"/>
        <w:rPr>
          <w:rFonts w:cstheme="minorHAnsi"/>
          <w:sz w:val="24"/>
          <w:szCs w:val="24"/>
        </w:rPr>
      </w:pPr>
      <w:r w:rsidRPr="004F544D">
        <w:rPr>
          <w:rFonts w:cstheme="minorHAnsi"/>
          <w:b/>
          <w:sz w:val="24"/>
          <w:szCs w:val="24"/>
        </w:rPr>
        <w:t>Who hast Made Heaven and Earth, will all the Ornament thereof</w:t>
      </w:r>
      <w:r w:rsidRPr="004F544D">
        <w:rPr>
          <w:rFonts w:cstheme="minorHAnsi"/>
          <w:sz w:val="24"/>
          <w:szCs w:val="24"/>
        </w:rPr>
        <w:t xml:space="preserve">: The Lord used in a sequence in Pr of Man 2. </w:t>
      </w:r>
    </w:p>
    <w:p w:rsidR="0076609B" w:rsidRPr="004F544D" w:rsidRDefault="0076609B" w:rsidP="0076609B">
      <w:pPr>
        <w:tabs>
          <w:tab w:val="left" w:pos="5130"/>
        </w:tabs>
        <w:spacing w:line="480" w:lineRule="auto"/>
        <w:jc w:val="both"/>
        <w:rPr>
          <w:rFonts w:cstheme="minorHAnsi"/>
          <w:sz w:val="24"/>
          <w:szCs w:val="24"/>
        </w:rPr>
      </w:pPr>
      <w:r w:rsidRPr="004F544D">
        <w:rPr>
          <w:rFonts w:cstheme="minorHAnsi"/>
          <w:b/>
          <w:sz w:val="24"/>
          <w:szCs w:val="24"/>
        </w:rPr>
        <w:t>GOD is Our Refuge and Strength, a very present Help in trouble</w:t>
      </w:r>
      <w:r w:rsidRPr="004F544D">
        <w:rPr>
          <w:rFonts w:cstheme="minorHAnsi"/>
          <w:sz w:val="24"/>
          <w:szCs w:val="24"/>
        </w:rPr>
        <w:t xml:space="preserve">: The Lord used in a sequence in Psalms 46:1. </w:t>
      </w:r>
    </w:p>
    <w:p w:rsidR="0062272A" w:rsidRPr="004F544D" w:rsidRDefault="0062272A" w:rsidP="0062272A">
      <w:pPr>
        <w:tabs>
          <w:tab w:val="left" w:pos="5130"/>
        </w:tabs>
        <w:spacing w:line="480" w:lineRule="auto"/>
        <w:jc w:val="both"/>
        <w:rPr>
          <w:rFonts w:cstheme="minorHAnsi"/>
          <w:sz w:val="24"/>
          <w:szCs w:val="24"/>
        </w:rPr>
      </w:pPr>
      <w:r w:rsidRPr="004F544D">
        <w:rPr>
          <w:rFonts w:cstheme="minorHAnsi"/>
          <w:b/>
          <w:sz w:val="24"/>
          <w:szCs w:val="24"/>
        </w:rPr>
        <w:t>Thou art a GOD that Hidest Thyself, O GOD of Israel, the Saviour</w:t>
      </w:r>
      <w:r w:rsidRPr="004F544D">
        <w:rPr>
          <w:rFonts w:cstheme="minorHAnsi"/>
          <w:sz w:val="24"/>
          <w:szCs w:val="24"/>
        </w:rPr>
        <w:t xml:space="preserve">: The Lord used in a sequence in Isaiah 45:15. </w:t>
      </w:r>
    </w:p>
    <w:p w:rsidR="000F4267" w:rsidRPr="004F544D" w:rsidRDefault="000F4267" w:rsidP="000F4267">
      <w:pPr>
        <w:tabs>
          <w:tab w:val="left" w:pos="5130"/>
        </w:tabs>
        <w:spacing w:line="480" w:lineRule="auto"/>
        <w:jc w:val="both"/>
        <w:rPr>
          <w:rFonts w:cstheme="minorHAnsi"/>
          <w:sz w:val="24"/>
          <w:szCs w:val="24"/>
        </w:rPr>
      </w:pPr>
      <w:r w:rsidRPr="004F544D">
        <w:rPr>
          <w:rFonts w:cstheme="minorHAnsi"/>
          <w:b/>
          <w:sz w:val="24"/>
          <w:szCs w:val="24"/>
        </w:rPr>
        <w:t>GOD gave Them Knowledge and Skill in All Learning and Wisdom</w:t>
      </w:r>
      <w:r w:rsidRPr="004F544D">
        <w:rPr>
          <w:rFonts w:cstheme="minorHAnsi"/>
          <w:sz w:val="24"/>
          <w:szCs w:val="24"/>
        </w:rPr>
        <w:t xml:space="preserve">: The Lord used in a sequence in Daniel 1:17.  </w:t>
      </w:r>
    </w:p>
    <w:p w:rsidR="0060588C" w:rsidRPr="004F544D" w:rsidRDefault="0060588C" w:rsidP="0060588C">
      <w:pPr>
        <w:tabs>
          <w:tab w:val="left" w:pos="5130"/>
        </w:tabs>
        <w:spacing w:line="480" w:lineRule="auto"/>
        <w:jc w:val="center"/>
        <w:rPr>
          <w:rFonts w:cstheme="minorHAnsi"/>
          <w:b/>
          <w:sz w:val="24"/>
          <w:szCs w:val="24"/>
        </w:rPr>
      </w:pPr>
      <w:r w:rsidRPr="004F544D">
        <w:rPr>
          <w:rFonts w:cstheme="minorHAnsi"/>
          <w:b/>
          <w:sz w:val="24"/>
          <w:szCs w:val="24"/>
        </w:rPr>
        <w:t xml:space="preserve">The </w:t>
      </w:r>
      <w:r w:rsidR="005C4141" w:rsidRPr="004F544D">
        <w:rPr>
          <w:rFonts w:cstheme="minorHAnsi"/>
          <w:b/>
          <w:sz w:val="24"/>
          <w:szCs w:val="24"/>
        </w:rPr>
        <w:t>1</w:t>
      </w:r>
      <w:r w:rsidRPr="004F544D">
        <w:rPr>
          <w:rFonts w:cstheme="minorHAnsi"/>
          <w:b/>
          <w:sz w:val="24"/>
          <w:szCs w:val="24"/>
        </w:rPr>
        <w:t>5</w:t>
      </w:r>
      <w:r w:rsidR="005C4141" w:rsidRPr="004F544D">
        <w:rPr>
          <w:rFonts w:cstheme="minorHAnsi"/>
          <w:b/>
          <w:sz w:val="24"/>
          <w:szCs w:val="24"/>
        </w:rPr>
        <w:t>3</w:t>
      </w:r>
      <w:r w:rsidRPr="004F544D">
        <w:rPr>
          <w:rFonts w:cstheme="minorHAnsi"/>
          <w:b/>
          <w:sz w:val="24"/>
          <w:szCs w:val="24"/>
        </w:rPr>
        <w:t>-Letter Names for God is Immutable in Acts 5:39</w:t>
      </w:r>
    </w:p>
    <w:p w:rsidR="0060588C"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God and the Father (Stephen) in the Name of Our Lord Jesus Christ</w:t>
      </w:r>
      <w:r w:rsidRPr="004F544D">
        <w:rPr>
          <w:rFonts w:cstheme="minorHAnsi"/>
          <w:sz w:val="24"/>
          <w:szCs w:val="24"/>
        </w:rPr>
        <w:t xml:space="preserve">: The Lord used in </w:t>
      </w:r>
      <w:r w:rsidR="005C4141" w:rsidRPr="004F544D">
        <w:rPr>
          <w:rFonts w:cstheme="minorHAnsi"/>
          <w:sz w:val="24"/>
          <w:szCs w:val="24"/>
        </w:rPr>
        <w:t xml:space="preserve">a sequence in </w:t>
      </w:r>
      <w:r w:rsidRPr="004F544D">
        <w:rPr>
          <w:rFonts w:cstheme="minorHAnsi"/>
          <w:sz w:val="24"/>
          <w:szCs w:val="24"/>
        </w:rPr>
        <w:t xml:space="preserve">Ephesians 5:20. </w:t>
      </w:r>
    </w:p>
    <w:p w:rsidR="0060588C"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Lord Jesus Christ, in the Sight of God and Our Father (Stephanos)</w:t>
      </w:r>
      <w:r w:rsidRPr="004F544D">
        <w:rPr>
          <w:rFonts w:cstheme="minorHAnsi"/>
          <w:sz w:val="24"/>
          <w:szCs w:val="24"/>
        </w:rPr>
        <w:t xml:space="preserve">: The Lord used in </w:t>
      </w:r>
      <w:r w:rsidR="005C4141" w:rsidRPr="004F544D">
        <w:rPr>
          <w:rFonts w:cstheme="minorHAnsi"/>
          <w:sz w:val="24"/>
          <w:szCs w:val="24"/>
        </w:rPr>
        <w:t xml:space="preserve">a sequence in </w:t>
      </w:r>
      <w:r w:rsidRPr="004F544D">
        <w:rPr>
          <w:rFonts w:cstheme="minorHAnsi"/>
          <w:sz w:val="24"/>
          <w:szCs w:val="24"/>
        </w:rPr>
        <w:t>1</w:t>
      </w:r>
      <w:r w:rsidRPr="004F544D">
        <w:rPr>
          <w:rFonts w:cstheme="minorHAnsi"/>
          <w:sz w:val="24"/>
          <w:szCs w:val="24"/>
          <w:vertAlign w:val="superscript"/>
        </w:rPr>
        <w:t>st</w:t>
      </w:r>
      <w:r w:rsidRPr="004F544D">
        <w:rPr>
          <w:rFonts w:cstheme="minorHAnsi"/>
          <w:sz w:val="24"/>
          <w:szCs w:val="24"/>
        </w:rPr>
        <w:t xml:space="preserve"> Thessalonians 1:3.</w:t>
      </w:r>
    </w:p>
    <w:p w:rsidR="0060588C"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The God of Our Lord Jesus Christ, the Father (Stephanos) of Glory</w:t>
      </w:r>
      <w:r w:rsidRPr="004F544D">
        <w:rPr>
          <w:rFonts w:cstheme="minorHAnsi"/>
          <w:sz w:val="24"/>
          <w:szCs w:val="24"/>
        </w:rPr>
        <w:t xml:space="preserve">: The Lord used in </w:t>
      </w:r>
      <w:r w:rsidR="005C4141" w:rsidRPr="004F544D">
        <w:rPr>
          <w:rFonts w:cstheme="minorHAnsi"/>
          <w:sz w:val="24"/>
          <w:szCs w:val="24"/>
        </w:rPr>
        <w:t xml:space="preserve">a sequence in </w:t>
      </w:r>
      <w:r w:rsidRPr="004F544D">
        <w:rPr>
          <w:rFonts w:cstheme="minorHAnsi"/>
          <w:sz w:val="24"/>
          <w:szCs w:val="24"/>
        </w:rPr>
        <w:t xml:space="preserve">Ephesians 1:17. </w:t>
      </w:r>
    </w:p>
    <w:p w:rsidR="0060588C"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The Father (AV) of Our Lord Jesus Christ, the Father (AV) of Mercies</w:t>
      </w:r>
      <w:r w:rsidRPr="004F544D">
        <w:rPr>
          <w:rFonts w:cstheme="minorHAnsi"/>
          <w:sz w:val="24"/>
          <w:szCs w:val="24"/>
        </w:rPr>
        <w:t xml:space="preserve">: The Lord used in </w:t>
      </w:r>
      <w:r w:rsidR="005C4141" w:rsidRPr="004F544D">
        <w:rPr>
          <w:rFonts w:cstheme="minorHAnsi"/>
          <w:sz w:val="24"/>
          <w:szCs w:val="24"/>
        </w:rPr>
        <w:t xml:space="preserve">a sequence in </w:t>
      </w:r>
      <w:r w:rsidRPr="004F544D">
        <w:rPr>
          <w:rFonts w:cstheme="minorHAnsi"/>
          <w:sz w:val="24"/>
          <w:szCs w:val="24"/>
        </w:rPr>
        <w:t>2</w:t>
      </w:r>
      <w:r w:rsidRPr="004F544D">
        <w:rPr>
          <w:rFonts w:cstheme="minorHAnsi"/>
          <w:sz w:val="24"/>
          <w:szCs w:val="24"/>
          <w:vertAlign w:val="superscript"/>
        </w:rPr>
        <w:t>nd</w:t>
      </w:r>
      <w:r w:rsidRPr="004F544D">
        <w:rPr>
          <w:rFonts w:cstheme="minorHAnsi"/>
          <w:sz w:val="24"/>
          <w:szCs w:val="24"/>
        </w:rPr>
        <w:t xml:space="preserve"> Corinthians 1:3. </w:t>
      </w:r>
    </w:p>
    <w:p w:rsidR="00476D8D" w:rsidRPr="004F544D" w:rsidRDefault="00476D8D" w:rsidP="00476D8D">
      <w:pPr>
        <w:tabs>
          <w:tab w:val="left" w:pos="5130"/>
        </w:tabs>
        <w:spacing w:line="480" w:lineRule="auto"/>
        <w:jc w:val="both"/>
        <w:rPr>
          <w:rFonts w:cstheme="minorHAnsi"/>
          <w:sz w:val="24"/>
          <w:szCs w:val="24"/>
        </w:rPr>
      </w:pPr>
      <w:r w:rsidRPr="004F544D">
        <w:rPr>
          <w:rFonts w:cstheme="minorHAnsi"/>
          <w:b/>
          <w:sz w:val="24"/>
          <w:szCs w:val="24"/>
        </w:rPr>
        <w:t>Who hath Divided a Watercourse for the Overflowing of Waters</w:t>
      </w:r>
      <w:r w:rsidRPr="004F544D">
        <w:rPr>
          <w:rFonts w:cstheme="minorHAnsi"/>
          <w:sz w:val="24"/>
          <w:szCs w:val="24"/>
        </w:rPr>
        <w:t xml:space="preserve">: The Lord used in a sequence in Job 38:25. </w:t>
      </w:r>
    </w:p>
    <w:p w:rsidR="00D63E23" w:rsidRPr="004F544D" w:rsidRDefault="00D63E23" w:rsidP="00D63E23">
      <w:pPr>
        <w:tabs>
          <w:tab w:val="left" w:pos="5130"/>
        </w:tabs>
        <w:spacing w:line="480" w:lineRule="auto"/>
        <w:jc w:val="both"/>
        <w:rPr>
          <w:rFonts w:cstheme="minorHAnsi"/>
          <w:sz w:val="24"/>
          <w:szCs w:val="24"/>
        </w:rPr>
      </w:pPr>
      <w:r w:rsidRPr="004F544D">
        <w:rPr>
          <w:rFonts w:cstheme="minorHAnsi"/>
          <w:b/>
          <w:sz w:val="24"/>
          <w:szCs w:val="24"/>
        </w:rPr>
        <w:t>Who hath Called You out of Darkness into His Marvellous Light</w:t>
      </w:r>
      <w:r w:rsidRPr="004F544D">
        <w:rPr>
          <w:rFonts w:cstheme="minorHAnsi"/>
          <w:sz w:val="24"/>
          <w:szCs w:val="24"/>
        </w:rPr>
        <w:t>: The Lord used a sequence in 1</w:t>
      </w:r>
      <w:r w:rsidRPr="004F544D">
        <w:rPr>
          <w:rFonts w:cstheme="minorHAnsi"/>
          <w:sz w:val="24"/>
          <w:szCs w:val="24"/>
          <w:vertAlign w:val="superscript"/>
        </w:rPr>
        <w:t>st</w:t>
      </w:r>
      <w:r w:rsidRPr="004F544D">
        <w:rPr>
          <w:rFonts w:cstheme="minorHAnsi"/>
          <w:sz w:val="24"/>
          <w:szCs w:val="24"/>
        </w:rPr>
        <w:t xml:space="preserve"> Peter 2:9. </w:t>
      </w:r>
    </w:p>
    <w:p w:rsidR="005371EB" w:rsidRPr="004F544D" w:rsidRDefault="005371EB" w:rsidP="005371EB">
      <w:pPr>
        <w:tabs>
          <w:tab w:val="left" w:pos="5130"/>
        </w:tabs>
        <w:spacing w:line="480" w:lineRule="auto"/>
        <w:jc w:val="center"/>
        <w:rPr>
          <w:rFonts w:cstheme="minorHAnsi"/>
          <w:b/>
          <w:sz w:val="24"/>
          <w:szCs w:val="24"/>
        </w:rPr>
      </w:pPr>
      <w:r w:rsidRPr="004F544D">
        <w:rPr>
          <w:rFonts w:cstheme="minorHAnsi"/>
          <w:b/>
          <w:sz w:val="24"/>
          <w:szCs w:val="24"/>
        </w:rPr>
        <w:t>The 155-Letter Names for God is Immutable in Acts 5:39</w:t>
      </w:r>
    </w:p>
    <w:p w:rsidR="005371EB" w:rsidRPr="004F544D" w:rsidRDefault="005371EB" w:rsidP="00D63E23">
      <w:pPr>
        <w:tabs>
          <w:tab w:val="left" w:pos="5130"/>
        </w:tabs>
        <w:spacing w:line="480" w:lineRule="auto"/>
        <w:jc w:val="both"/>
        <w:rPr>
          <w:rFonts w:cstheme="minorHAnsi"/>
          <w:sz w:val="24"/>
          <w:szCs w:val="24"/>
        </w:rPr>
      </w:pPr>
      <w:r w:rsidRPr="004F544D">
        <w:rPr>
          <w:rFonts w:cstheme="minorHAnsi"/>
          <w:b/>
          <w:sz w:val="24"/>
          <w:szCs w:val="24"/>
        </w:rPr>
        <w:t xml:space="preserve">Ye are My Witnesses [All </w:t>
      </w:r>
      <w:r w:rsidR="00150317" w:rsidRPr="004F544D">
        <w:rPr>
          <w:rFonts w:cstheme="minorHAnsi"/>
          <w:b/>
          <w:sz w:val="24"/>
          <w:szCs w:val="24"/>
        </w:rPr>
        <w:t xml:space="preserve">Eternal </w:t>
      </w:r>
      <w:r w:rsidRPr="004F544D">
        <w:rPr>
          <w:rFonts w:cstheme="minorHAnsi"/>
          <w:b/>
          <w:sz w:val="24"/>
          <w:szCs w:val="24"/>
        </w:rPr>
        <w:t>Creat</w:t>
      </w:r>
      <w:r w:rsidR="00150317" w:rsidRPr="004F544D">
        <w:rPr>
          <w:rFonts w:cstheme="minorHAnsi"/>
          <w:b/>
          <w:sz w:val="24"/>
          <w:szCs w:val="24"/>
        </w:rPr>
        <w:t>ures</w:t>
      </w:r>
      <w:r w:rsidRPr="004F544D">
        <w:rPr>
          <w:rFonts w:cstheme="minorHAnsi"/>
          <w:b/>
          <w:sz w:val="24"/>
          <w:szCs w:val="24"/>
        </w:rPr>
        <w:t>], saith the LORD [Stephen], and My Servant whom I have Chosen: That Ye may know and believe Me [Father Stephen], and Understand that I am He: Before Me [Father Stephen] there was No GOD Formed [Father Stephen’s Divine Creation in Proverbs 8:22-29 (RSV)], Neither shall there be after Me [Father Stephen]</w:t>
      </w:r>
      <w:r w:rsidRPr="004F544D">
        <w:rPr>
          <w:rFonts w:cstheme="minorHAnsi"/>
          <w:sz w:val="24"/>
          <w:szCs w:val="24"/>
        </w:rPr>
        <w:t xml:space="preserve">: The Lord used in Isaiah 43:10.  </w:t>
      </w:r>
    </w:p>
    <w:p w:rsidR="00522C2E" w:rsidRPr="004F544D" w:rsidRDefault="00522C2E" w:rsidP="00D63E23">
      <w:pPr>
        <w:tabs>
          <w:tab w:val="left" w:pos="5130"/>
        </w:tabs>
        <w:spacing w:line="480" w:lineRule="auto"/>
        <w:jc w:val="both"/>
        <w:rPr>
          <w:rFonts w:cstheme="minorHAnsi"/>
          <w:sz w:val="24"/>
          <w:szCs w:val="24"/>
        </w:rPr>
      </w:pPr>
      <w:r w:rsidRPr="004F544D">
        <w:rPr>
          <w:rFonts w:cstheme="minorHAnsi"/>
          <w:b/>
          <w:sz w:val="24"/>
          <w:szCs w:val="24"/>
        </w:rPr>
        <w:t>The LORD that Created the Heavens, GOD Himself that Formed the Earth and Made it, He hath Established it, He Created it not in vain, He Formed it to be Inhabited: I am the LORD, and there is none else</w:t>
      </w:r>
      <w:r w:rsidRPr="004F544D">
        <w:rPr>
          <w:rFonts w:cstheme="minorHAnsi"/>
          <w:sz w:val="24"/>
          <w:szCs w:val="24"/>
        </w:rPr>
        <w:t xml:space="preserve">: The Lord used in Isaiah 45:18.  </w:t>
      </w:r>
    </w:p>
    <w:p w:rsidR="0060588C" w:rsidRPr="004F544D" w:rsidRDefault="0060588C" w:rsidP="0060588C">
      <w:pPr>
        <w:tabs>
          <w:tab w:val="left" w:pos="5130"/>
        </w:tabs>
        <w:spacing w:line="480" w:lineRule="auto"/>
        <w:jc w:val="center"/>
        <w:rPr>
          <w:rFonts w:cstheme="minorHAnsi"/>
          <w:b/>
          <w:sz w:val="24"/>
          <w:szCs w:val="24"/>
        </w:rPr>
      </w:pPr>
      <w:r w:rsidRPr="004F544D">
        <w:rPr>
          <w:rFonts w:cstheme="minorHAnsi"/>
          <w:b/>
          <w:sz w:val="24"/>
          <w:szCs w:val="24"/>
        </w:rPr>
        <w:t xml:space="preserve">The </w:t>
      </w:r>
      <w:r w:rsidR="005C4141" w:rsidRPr="004F544D">
        <w:rPr>
          <w:rFonts w:cstheme="minorHAnsi"/>
          <w:b/>
          <w:sz w:val="24"/>
          <w:szCs w:val="24"/>
        </w:rPr>
        <w:t>1</w:t>
      </w:r>
      <w:r w:rsidRPr="004F544D">
        <w:rPr>
          <w:rFonts w:cstheme="minorHAnsi"/>
          <w:b/>
          <w:sz w:val="24"/>
          <w:szCs w:val="24"/>
        </w:rPr>
        <w:t>5</w:t>
      </w:r>
      <w:r w:rsidR="005C4141" w:rsidRPr="004F544D">
        <w:rPr>
          <w:rFonts w:cstheme="minorHAnsi"/>
          <w:b/>
          <w:sz w:val="24"/>
          <w:szCs w:val="24"/>
        </w:rPr>
        <w:t>6</w:t>
      </w:r>
      <w:r w:rsidRPr="004F544D">
        <w:rPr>
          <w:rFonts w:cstheme="minorHAnsi"/>
          <w:b/>
          <w:sz w:val="24"/>
          <w:szCs w:val="24"/>
        </w:rPr>
        <w:t>-Letter Names for God is Immutable in Acts 5:39</w:t>
      </w:r>
    </w:p>
    <w:p w:rsidR="0060588C"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The Father (AV) of Our Lord Jesus Christ, the Father (Avi) of Mercies</w:t>
      </w:r>
      <w:r w:rsidRPr="004F544D">
        <w:rPr>
          <w:rFonts w:cstheme="minorHAnsi"/>
          <w:sz w:val="24"/>
          <w:szCs w:val="24"/>
        </w:rPr>
        <w:t xml:space="preserve">: The Lord used in </w:t>
      </w:r>
      <w:r w:rsidR="005C4141" w:rsidRPr="004F544D">
        <w:rPr>
          <w:rFonts w:cstheme="minorHAnsi"/>
          <w:sz w:val="24"/>
          <w:szCs w:val="24"/>
        </w:rPr>
        <w:t xml:space="preserve">a sequence in </w:t>
      </w:r>
      <w:r w:rsidRPr="004F544D">
        <w:rPr>
          <w:rFonts w:cstheme="minorHAnsi"/>
          <w:sz w:val="24"/>
          <w:szCs w:val="24"/>
        </w:rPr>
        <w:t>2</w:t>
      </w:r>
      <w:r w:rsidRPr="004F544D">
        <w:rPr>
          <w:rFonts w:cstheme="minorHAnsi"/>
          <w:sz w:val="24"/>
          <w:szCs w:val="24"/>
          <w:vertAlign w:val="superscript"/>
        </w:rPr>
        <w:t>nd</w:t>
      </w:r>
      <w:r w:rsidRPr="004F544D">
        <w:rPr>
          <w:rFonts w:cstheme="minorHAnsi"/>
          <w:sz w:val="24"/>
          <w:szCs w:val="24"/>
        </w:rPr>
        <w:t xml:space="preserve"> Corinthians 1:3. </w:t>
      </w:r>
    </w:p>
    <w:p w:rsidR="0060588C" w:rsidRPr="004F544D" w:rsidRDefault="0060588C" w:rsidP="0060588C">
      <w:pPr>
        <w:tabs>
          <w:tab w:val="left" w:pos="5130"/>
        </w:tabs>
        <w:spacing w:line="480" w:lineRule="auto"/>
        <w:rPr>
          <w:rFonts w:cstheme="minorHAnsi"/>
          <w:sz w:val="24"/>
          <w:szCs w:val="24"/>
        </w:rPr>
      </w:pPr>
      <w:r w:rsidRPr="004F544D">
        <w:rPr>
          <w:rFonts w:cstheme="minorHAnsi"/>
          <w:b/>
          <w:sz w:val="24"/>
          <w:szCs w:val="24"/>
        </w:rPr>
        <w:t>The Lord Jesus Christ, the Son (Jesus Christ) of the Father (Stephen)</w:t>
      </w:r>
      <w:r w:rsidRPr="004F544D">
        <w:rPr>
          <w:rFonts w:cstheme="minorHAnsi"/>
          <w:sz w:val="24"/>
          <w:szCs w:val="24"/>
        </w:rPr>
        <w:t xml:space="preserve">: The Lord as the Son Jesus Christ Our Lord of the Father Stephen Our Lord used in </w:t>
      </w:r>
      <w:r w:rsidR="005C4141" w:rsidRPr="004F544D">
        <w:rPr>
          <w:rFonts w:cstheme="minorHAnsi"/>
          <w:sz w:val="24"/>
          <w:szCs w:val="24"/>
        </w:rPr>
        <w:t xml:space="preserve">a sequence in </w:t>
      </w:r>
      <w:r w:rsidRPr="004F544D">
        <w:rPr>
          <w:rFonts w:cstheme="minorHAnsi"/>
          <w:sz w:val="24"/>
          <w:szCs w:val="24"/>
        </w:rPr>
        <w:t>2</w:t>
      </w:r>
      <w:r w:rsidRPr="004F544D">
        <w:rPr>
          <w:rFonts w:cstheme="minorHAnsi"/>
          <w:sz w:val="24"/>
          <w:szCs w:val="24"/>
          <w:vertAlign w:val="superscript"/>
        </w:rPr>
        <w:t>nd</w:t>
      </w:r>
      <w:r w:rsidRPr="004F544D">
        <w:rPr>
          <w:rFonts w:cstheme="minorHAnsi"/>
          <w:sz w:val="24"/>
          <w:szCs w:val="24"/>
        </w:rPr>
        <w:t xml:space="preserve"> John 3. </w:t>
      </w:r>
    </w:p>
    <w:p w:rsidR="00EE0E07" w:rsidRPr="004F544D" w:rsidRDefault="00EE0E07" w:rsidP="008D75F7">
      <w:pPr>
        <w:tabs>
          <w:tab w:val="left" w:pos="5130"/>
        </w:tabs>
        <w:spacing w:line="480" w:lineRule="auto"/>
        <w:jc w:val="both"/>
        <w:rPr>
          <w:rFonts w:cstheme="minorHAnsi"/>
          <w:sz w:val="24"/>
          <w:szCs w:val="24"/>
        </w:rPr>
      </w:pPr>
      <w:r w:rsidRPr="004F544D">
        <w:rPr>
          <w:rFonts w:cstheme="minorHAnsi"/>
          <w:b/>
          <w:sz w:val="24"/>
          <w:szCs w:val="24"/>
        </w:rPr>
        <w:t>The LORD am thy Saviour and thy Redeemer, the Mighty One of Jacob</w:t>
      </w:r>
      <w:r w:rsidRPr="004F544D">
        <w:rPr>
          <w:rFonts w:cstheme="minorHAnsi"/>
          <w:sz w:val="24"/>
          <w:szCs w:val="24"/>
        </w:rPr>
        <w:t>: The Lord used in a sequence in Isaiah 49:26</w:t>
      </w:r>
      <w:r w:rsidR="006658EE" w:rsidRPr="004F544D">
        <w:rPr>
          <w:rFonts w:cstheme="minorHAnsi"/>
          <w:sz w:val="24"/>
          <w:szCs w:val="24"/>
        </w:rPr>
        <w:t>; 60:16</w:t>
      </w:r>
      <w:r w:rsidRPr="004F544D">
        <w:rPr>
          <w:rFonts w:cstheme="minorHAnsi"/>
          <w:sz w:val="24"/>
          <w:szCs w:val="24"/>
        </w:rPr>
        <w:t xml:space="preserve">. </w:t>
      </w:r>
    </w:p>
    <w:p w:rsidR="00647311" w:rsidRPr="004F544D" w:rsidRDefault="00647311" w:rsidP="00647311">
      <w:pPr>
        <w:tabs>
          <w:tab w:val="left" w:pos="5130"/>
        </w:tabs>
        <w:spacing w:line="480" w:lineRule="auto"/>
        <w:jc w:val="both"/>
        <w:rPr>
          <w:rFonts w:cstheme="minorHAnsi"/>
          <w:sz w:val="24"/>
          <w:szCs w:val="24"/>
        </w:rPr>
      </w:pPr>
      <w:r w:rsidRPr="004F544D">
        <w:rPr>
          <w:rFonts w:cstheme="minorHAnsi"/>
          <w:b/>
          <w:sz w:val="24"/>
          <w:szCs w:val="24"/>
        </w:rPr>
        <w:t>Who Maketh His Angels Spirits and His Ministers a Flaming Fire</w:t>
      </w:r>
      <w:r w:rsidRPr="004F544D">
        <w:rPr>
          <w:rFonts w:cstheme="minorHAnsi"/>
          <w:sz w:val="24"/>
          <w:szCs w:val="24"/>
        </w:rPr>
        <w:t xml:space="preserve">: The Lord used in a sequence in Psalms 104:4.  </w:t>
      </w:r>
    </w:p>
    <w:p w:rsidR="00647311" w:rsidRPr="004F544D" w:rsidRDefault="00647311" w:rsidP="00647311">
      <w:pPr>
        <w:tabs>
          <w:tab w:val="left" w:pos="5130"/>
        </w:tabs>
        <w:spacing w:line="480" w:lineRule="auto"/>
        <w:jc w:val="both"/>
        <w:rPr>
          <w:rFonts w:cstheme="minorHAnsi"/>
          <w:sz w:val="24"/>
          <w:szCs w:val="24"/>
        </w:rPr>
      </w:pPr>
      <w:r w:rsidRPr="004F544D">
        <w:rPr>
          <w:rFonts w:cstheme="minorHAnsi"/>
          <w:b/>
          <w:sz w:val="24"/>
          <w:szCs w:val="24"/>
        </w:rPr>
        <w:t>Who Maketh His Angels Spirits and His Ministers a Flame of Fire</w:t>
      </w:r>
      <w:r w:rsidRPr="004F544D">
        <w:rPr>
          <w:rFonts w:cstheme="minorHAnsi"/>
          <w:sz w:val="24"/>
          <w:szCs w:val="24"/>
        </w:rPr>
        <w:t xml:space="preserve">: </w:t>
      </w:r>
      <w:r w:rsidR="009400BA" w:rsidRPr="004F544D">
        <w:rPr>
          <w:rFonts w:cstheme="minorHAnsi"/>
          <w:sz w:val="24"/>
          <w:szCs w:val="24"/>
        </w:rPr>
        <w:t>T</w:t>
      </w:r>
      <w:r w:rsidRPr="004F544D">
        <w:rPr>
          <w:rFonts w:cstheme="minorHAnsi"/>
          <w:sz w:val="24"/>
          <w:szCs w:val="24"/>
        </w:rPr>
        <w:t xml:space="preserve">he Lord used in a sequence in Hebrews 1:7. </w:t>
      </w:r>
    </w:p>
    <w:p w:rsidR="00D24795" w:rsidRPr="004F544D" w:rsidRDefault="00D24795" w:rsidP="00D24795">
      <w:pPr>
        <w:tabs>
          <w:tab w:val="left" w:pos="5130"/>
        </w:tabs>
        <w:spacing w:line="480" w:lineRule="auto"/>
        <w:jc w:val="both"/>
        <w:rPr>
          <w:rFonts w:cstheme="minorHAnsi"/>
          <w:sz w:val="24"/>
          <w:szCs w:val="24"/>
        </w:rPr>
      </w:pPr>
      <w:r w:rsidRPr="004F544D">
        <w:rPr>
          <w:rFonts w:cstheme="minorHAnsi"/>
          <w:b/>
          <w:sz w:val="24"/>
          <w:szCs w:val="24"/>
        </w:rPr>
        <w:t>The LORD is Righteous in All His Works which He hath Commanded Us</w:t>
      </w:r>
      <w:r w:rsidRPr="004F544D">
        <w:rPr>
          <w:rFonts w:cstheme="minorHAnsi"/>
          <w:sz w:val="24"/>
          <w:szCs w:val="24"/>
        </w:rPr>
        <w:t xml:space="preserve">: The Lord used in a sequence in Baruch 2:9.  </w:t>
      </w:r>
    </w:p>
    <w:p w:rsidR="00F744E3" w:rsidRPr="004F544D" w:rsidRDefault="00F744E3" w:rsidP="00F744E3">
      <w:pPr>
        <w:tabs>
          <w:tab w:val="left" w:pos="5130"/>
        </w:tabs>
        <w:spacing w:line="480" w:lineRule="auto"/>
        <w:jc w:val="both"/>
        <w:rPr>
          <w:rFonts w:cstheme="minorHAnsi"/>
          <w:sz w:val="24"/>
          <w:szCs w:val="24"/>
        </w:rPr>
      </w:pPr>
      <w:r w:rsidRPr="004F544D">
        <w:rPr>
          <w:rFonts w:cstheme="minorHAnsi"/>
          <w:b/>
          <w:sz w:val="24"/>
          <w:szCs w:val="24"/>
        </w:rPr>
        <w:t>The LORD am Thy Saviour and Thy Redeemer, the Mighty One of Jacob</w:t>
      </w:r>
      <w:r w:rsidRPr="004F544D">
        <w:rPr>
          <w:rFonts w:cstheme="minorHAnsi"/>
          <w:sz w:val="24"/>
          <w:szCs w:val="24"/>
        </w:rPr>
        <w:t xml:space="preserve">: The Lord used in a sequence in Isaiah 49:26.  </w:t>
      </w:r>
    </w:p>
    <w:p w:rsidR="00F47097" w:rsidRPr="004F544D" w:rsidRDefault="00900E3D" w:rsidP="00900E3D">
      <w:pPr>
        <w:tabs>
          <w:tab w:val="left" w:pos="5130"/>
        </w:tabs>
        <w:spacing w:line="480" w:lineRule="auto"/>
        <w:jc w:val="both"/>
        <w:rPr>
          <w:rFonts w:cstheme="minorHAnsi"/>
          <w:sz w:val="24"/>
          <w:szCs w:val="24"/>
        </w:rPr>
      </w:pPr>
      <w:r w:rsidRPr="004F544D">
        <w:rPr>
          <w:rFonts w:cstheme="minorHAnsi"/>
          <w:b/>
          <w:sz w:val="24"/>
          <w:szCs w:val="24"/>
        </w:rPr>
        <w:t>The LORD will roar from Zion, and Utter His Voice from Jerusalem</w:t>
      </w:r>
      <w:r w:rsidRPr="004F544D">
        <w:rPr>
          <w:rFonts w:cstheme="minorHAnsi"/>
          <w:sz w:val="24"/>
          <w:szCs w:val="24"/>
        </w:rPr>
        <w:t>: The Lord used as the Father Stephen’s Address in a sequence in Amos 1:2.</w:t>
      </w:r>
    </w:p>
    <w:p w:rsidR="00992439" w:rsidRPr="004F544D" w:rsidRDefault="00F47097" w:rsidP="00F47097">
      <w:pPr>
        <w:tabs>
          <w:tab w:val="left" w:pos="5130"/>
        </w:tabs>
        <w:spacing w:line="480" w:lineRule="auto"/>
        <w:jc w:val="both"/>
        <w:rPr>
          <w:rFonts w:cstheme="minorHAnsi"/>
          <w:sz w:val="24"/>
          <w:szCs w:val="24"/>
        </w:rPr>
      </w:pPr>
      <w:r w:rsidRPr="004F544D">
        <w:rPr>
          <w:rFonts w:cstheme="minorHAnsi"/>
          <w:b/>
          <w:sz w:val="24"/>
          <w:szCs w:val="24"/>
        </w:rPr>
        <w:t>The LORD is My Helper, and I will not Fear what Man shall do unto Me</w:t>
      </w:r>
      <w:r w:rsidRPr="004F544D">
        <w:rPr>
          <w:rFonts w:cstheme="minorHAnsi"/>
          <w:sz w:val="24"/>
          <w:szCs w:val="24"/>
        </w:rPr>
        <w:t>: The Lord used in a sequence in Hebrews 13:6.</w:t>
      </w:r>
    </w:p>
    <w:p w:rsidR="00992439" w:rsidRPr="004F544D" w:rsidRDefault="00992439" w:rsidP="00992439">
      <w:pPr>
        <w:tabs>
          <w:tab w:val="left" w:pos="5130"/>
        </w:tabs>
        <w:spacing w:line="480" w:lineRule="auto"/>
        <w:jc w:val="both"/>
        <w:rPr>
          <w:rFonts w:cstheme="minorHAnsi"/>
          <w:sz w:val="24"/>
          <w:szCs w:val="24"/>
        </w:rPr>
      </w:pPr>
      <w:r w:rsidRPr="004F544D">
        <w:rPr>
          <w:rFonts w:cstheme="minorHAnsi"/>
          <w:b/>
          <w:sz w:val="24"/>
          <w:szCs w:val="24"/>
        </w:rPr>
        <w:t>GOD that Avengeth Me, and that Bringeth Down the People under Me</w:t>
      </w:r>
      <w:r w:rsidRPr="004F544D">
        <w:rPr>
          <w:rFonts w:cstheme="minorHAnsi"/>
          <w:sz w:val="24"/>
          <w:szCs w:val="24"/>
        </w:rPr>
        <w:t>: The Lord used in a sequence in 2</w:t>
      </w:r>
      <w:r w:rsidRPr="004F544D">
        <w:rPr>
          <w:rFonts w:cstheme="minorHAnsi"/>
          <w:sz w:val="24"/>
          <w:szCs w:val="24"/>
          <w:vertAlign w:val="superscript"/>
        </w:rPr>
        <w:t>nd</w:t>
      </w:r>
      <w:r w:rsidRPr="004F544D">
        <w:rPr>
          <w:rFonts w:cstheme="minorHAnsi"/>
          <w:sz w:val="24"/>
          <w:szCs w:val="24"/>
        </w:rPr>
        <w:t xml:space="preserve"> Samuel 22:48. </w:t>
      </w:r>
    </w:p>
    <w:p w:rsidR="000D67B6" w:rsidRPr="004F544D" w:rsidRDefault="000D67B6" w:rsidP="000D67B6">
      <w:pPr>
        <w:tabs>
          <w:tab w:val="left" w:pos="5130"/>
        </w:tabs>
        <w:spacing w:line="480" w:lineRule="auto"/>
        <w:jc w:val="both"/>
        <w:rPr>
          <w:rFonts w:cstheme="minorHAnsi"/>
          <w:sz w:val="24"/>
          <w:szCs w:val="24"/>
        </w:rPr>
      </w:pPr>
      <w:r w:rsidRPr="004F544D">
        <w:rPr>
          <w:rFonts w:cstheme="minorHAnsi"/>
          <w:b/>
          <w:sz w:val="24"/>
          <w:szCs w:val="24"/>
        </w:rPr>
        <w:t>GOD is My King of Old, working Salvation in the Midst of the Earth</w:t>
      </w:r>
      <w:r w:rsidRPr="004F544D">
        <w:rPr>
          <w:rFonts w:cstheme="minorHAnsi"/>
          <w:sz w:val="24"/>
          <w:szCs w:val="24"/>
        </w:rPr>
        <w:t xml:space="preserve">: The Lord used in a sequence in Psalms 74:12. </w:t>
      </w:r>
    </w:p>
    <w:p w:rsidR="00B2006A" w:rsidRPr="004F544D" w:rsidRDefault="00B2006A" w:rsidP="00B2006A">
      <w:pPr>
        <w:tabs>
          <w:tab w:val="left" w:pos="5130"/>
        </w:tabs>
        <w:spacing w:line="480" w:lineRule="auto"/>
        <w:jc w:val="both"/>
        <w:rPr>
          <w:rFonts w:cstheme="minorHAnsi"/>
          <w:sz w:val="24"/>
          <w:szCs w:val="24"/>
        </w:rPr>
      </w:pPr>
      <w:r w:rsidRPr="004F544D">
        <w:rPr>
          <w:rFonts w:cstheme="minorHAnsi"/>
          <w:b/>
          <w:sz w:val="24"/>
          <w:szCs w:val="24"/>
        </w:rPr>
        <w:t>The GOD of All the Families of Israel, and They shall be My people</w:t>
      </w:r>
      <w:r w:rsidRPr="004F544D">
        <w:rPr>
          <w:rFonts w:cstheme="minorHAnsi"/>
          <w:sz w:val="24"/>
          <w:szCs w:val="24"/>
        </w:rPr>
        <w:t xml:space="preserve">: The Lord used in a sequence in Jeremiah 31:1.  </w:t>
      </w:r>
    </w:p>
    <w:p w:rsidR="00657E4C" w:rsidRPr="004F544D" w:rsidRDefault="00657E4C" w:rsidP="00F47097">
      <w:pPr>
        <w:tabs>
          <w:tab w:val="left" w:pos="5130"/>
        </w:tabs>
        <w:spacing w:line="480" w:lineRule="auto"/>
        <w:jc w:val="both"/>
        <w:rPr>
          <w:rFonts w:cstheme="minorHAnsi"/>
          <w:sz w:val="24"/>
          <w:szCs w:val="24"/>
        </w:rPr>
      </w:pPr>
      <w:r w:rsidRPr="004F544D">
        <w:rPr>
          <w:rFonts w:cstheme="minorHAnsi"/>
          <w:b/>
          <w:sz w:val="24"/>
          <w:szCs w:val="24"/>
        </w:rPr>
        <w:t>And out of the Ground Made the LORD GOD to Grow every Tree that is Pleasant to the Sight, and Good for Food, the Tree of Life also in the Midst of the Garden, and the Tree of Knowledge of Good and Evil</w:t>
      </w:r>
      <w:r w:rsidRPr="004F544D">
        <w:rPr>
          <w:rFonts w:cstheme="minorHAnsi"/>
          <w:sz w:val="24"/>
          <w:szCs w:val="24"/>
        </w:rPr>
        <w:t xml:space="preserve">: The Lord used in Genesis 2:9.  </w:t>
      </w:r>
    </w:p>
    <w:p w:rsidR="0060588C" w:rsidRPr="004F544D" w:rsidRDefault="0060588C" w:rsidP="0060588C">
      <w:pPr>
        <w:tabs>
          <w:tab w:val="left" w:pos="5130"/>
        </w:tabs>
        <w:spacing w:line="480" w:lineRule="auto"/>
        <w:jc w:val="center"/>
        <w:rPr>
          <w:rFonts w:cstheme="minorHAnsi"/>
          <w:b/>
          <w:sz w:val="24"/>
          <w:szCs w:val="24"/>
        </w:rPr>
      </w:pPr>
      <w:r w:rsidRPr="004F544D">
        <w:rPr>
          <w:rFonts w:cstheme="minorHAnsi"/>
          <w:b/>
          <w:sz w:val="24"/>
          <w:szCs w:val="24"/>
        </w:rPr>
        <w:t xml:space="preserve">The </w:t>
      </w:r>
      <w:r w:rsidR="005C4141" w:rsidRPr="004F544D">
        <w:rPr>
          <w:rFonts w:cstheme="minorHAnsi"/>
          <w:b/>
          <w:sz w:val="24"/>
          <w:szCs w:val="24"/>
        </w:rPr>
        <w:t>1</w:t>
      </w:r>
      <w:r w:rsidRPr="004F544D">
        <w:rPr>
          <w:rFonts w:cstheme="minorHAnsi"/>
          <w:b/>
          <w:sz w:val="24"/>
          <w:szCs w:val="24"/>
        </w:rPr>
        <w:t>5</w:t>
      </w:r>
      <w:r w:rsidR="005C4141" w:rsidRPr="004F544D">
        <w:rPr>
          <w:rFonts w:cstheme="minorHAnsi"/>
          <w:b/>
          <w:sz w:val="24"/>
          <w:szCs w:val="24"/>
        </w:rPr>
        <w:t>9</w:t>
      </w:r>
      <w:r w:rsidRPr="004F544D">
        <w:rPr>
          <w:rFonts w:cstheme="minorHAnsi"/>
          <w:b/>
          <w:sz w:val="24"/>
          <w:szCs w:val="24"/>
        </w:rPr>
        <w:t>-Letter Names for God is Immutable in Acts 5:39</w:t>
      </w:r>
    </w:p>
    <w:p w:rsidR="0060588C"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The Father (Avi) of Our Lord Jesus Christ, the Father (Avi) of Mercies</w:t>
      </w:r>
      <w:r w:rsidRPr="004F544D">
        <w:rPr>
          <w:rFonts w:cstheme="minorHAnsi"/>
          <w:sz w:val="24"/>
          <w:szCs w:val="24"/>
        </w:rPr>
        <w:t xml:space="preserve">: The Lord used in </w:t>
      </w:r>
      <w:r w:rsidR="005C4141" w:rsidRPr="004F544D">
        <w:rPr>
          <w:rFonts w:cstheme="minorHAnsi"/>
          <w:sz w:val="24"/>
          <w:szCs w:val="24"/>
        </w:rPr>
        <w:t xml:space="preserve">a sequence in </w:t>
      </w:r>
      <w:r w:rsidRPr="004F544D">
        <w:rPr>
          <w:rFonts w:cstheme="minorHAnsi"/>
          <w:sz w:val="24"/>
          <w:szCs w:val="24"/>
        </w:rPr>
        <w:t>2</w:t>
      </w:r>
      <w:r w:rsidRPr="004F544D">
        <w:rPr>
          <w:rFonts w:cstheme="minorHAnsi"/>
          <w:sz w:val="24"/>
          <w:szCs w:val="24"/>
          <w:vertAlign w:val="superscript"/>
        </w:rPr>
        <w:t>nd</w:t>
      </w:r>
      <w:r w:rsidRPr="004F544D">
        <w:rPr>
          <w:rFonts w:cstheme="minorHAnsi"/>
          <w:sz w:val="24"/>
          <w:szCs w:val="24"/>
        </w:rPr>
        <w:t xml:space="preserve"> Corinthians 1:3. </w:t>
      </w:r>
    </w:p>
    <w:p w:rsidR="0060588C"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God and the Father (Stephanos) in the Name of Our Lord Jesus Christ</w:t>
      </w:r>
      <w:r w:rsidRPr="004F544D">
        <w:rPr>
          <w:rFonts w:cstheme="minorHAnsi"/>
          <w:sz w:val="24"/>
          <w:szCs w:val="24"/>
        </w:rPr>
        <w:t xml:space="preserve">: The Lord used in </w:t>
      </w:r>
      <w:r w:rsidR="005C4141" w:rsidRPr="004F544D">
        <w:rPr>
          <w:rFonts w:cstheme="minorHAnsi"/>
          <w:sz w:val="24"/>
          <w:szCs w:val="24"/>
        </w:rPr>
        <w:t xml:space="preserve">a sequence in </w:t>
      </w:r>
      <w:r w:rsidRPr="004F544D">
        <w:rPr>
          <w:rFonts w:cstheme="minorHAnsi"/>
          <w:sz w:val="24"/>
          <w:szCs w:val="24"/>
        </w:rPr>
        <w:t xml:space="preserve">Ephesians 5:20. </w:t>
      </w:r>
    </w:p>
    <w:p w:rsidR="0060588C" w:rsidRPr="004F544D" w:rsidRDefault="0060588C" w:rsidP="0060588C">
      <w:pPr>
        <w:tabs>
          <w:tab w:val="left" w:pos="5130"/>
        </w:tabs>
        <w:spacing w:line="480" w:lineRule="auto"/>
        <w:rPr>
          <w:rFonts w:cstheme="minorHAnsi"/>
          <w:sz w:val="24"/>
          <w:szCs w:val="24"/>
        </w:rPr>
      </w:pPr>
      <w:r w:rsidRPr="004F544D">
        <w:rPr>
          <w:rFonts w:cstheme="minorHAnsi"/>
          <w:b/>
          <w:sz w:val="24"/>
          <w:szCs w:val="24"/>
        </w:rPr>
        <w:t>The Lord Jesus Christ, the Son (Jesus Christ) of the Father (Stephen)</w:t>
      </w:r>
      <w:r w:rsidRPr="004F544D">
        <w:rPr>
          <w:rFonts w:cstheme="minorHAnsi"/>
          <w:sz w:val="24"/>
          <w:szCs w:val="24"/>
        </w:rPr>
        <w:t xml:space="preserve">: The Lord as the Son Jesus Christ Our Lord of the Father Stephen Our Lord used in </w:t>
      </w:r>
      <w:r w:rsidR="005C4141" w:rsidRPr="004F544D">
        <w:rPr>
          <w:rFonts w:cstheme="minorHAnsi"/>
          <w:sz w:val="24"/>
          <w:szCs w:val="24"/>
        </w:rPr>
        <w:t xml:space="preserve">a sequence in </w:t>
      </w:r>
      <w:r w:rsidRPr="004F544D">
        <w:rPr>
          <w:rFonts w:cstheme="minorHAnsi"/>
          <w:sz w:val="24"/>
          <w:szCs w:val="24"/>
        </w:rPr>
        <w:t>2</w:t>
      </w:r>
      <w:r w:rsidRPr="004F544D">
        <w:rPr>
          <w:rFonts w:cstheme="minorHAnsi"/>
          <w:sz w:val="24"/>
          <w:szCs w:val="24"/>
          <w:vertAlign w:val="superscript"/>
        </w:rPr>
        <w:t>nd</w:t>
      </w:r>
      <w:r w:rsidRPr="004F544D">
        <w:rPr>
          <w:rFonts w:cstheme="minorHAnsi"/>
          <w:sz w:val="24"/>
          <w:szCs w:val="24"/>
        </w:rPr>
        <w:t xml:space="preserve"> John 3. </w:t>
      </w:r>
    </w:p>
    <w:p w:rsidR="004D3079" w:rsidRPr="004F544D" w:rsidRDefault="004D3079" w:rsidP="004D3079">
      <w:pPr>
        <w:tabs>
          <w:tab w:val="left" w:pos="5130"/>
        </w:tabs>
        <w:spacing w:line="480" w:lineRule="auto"/>
        <w:jc w:val="both"/>
        <w:rPr>
          <w:rFonts w:cstheme="minorHAnsi"/>
          <w:sz w:val="24"/>
          <w:szCs w:val="24"/>
        </w:rPr>
      </w:pPr>
      <w:r w:rsidRPr="004F544D">
        <w:rPr>
          <w:rFonts w:cstheme="minorHAnsi"/>
          <w:b/>
          <w:sz w:val="24"/>
          <w:szCs w:val="24"/>
        </w:rPr>
        <w:t>My Strength, and My Fortress and My Refuge in the Day of Affliction</w:t>
      </w:r>
      <w:r w:rsidRPr="004F544D">
        <w:rPr>
          <w:rFonts w:cstheme="minorHAnsi"/>
          <w:sz w:val="24"/>
          <w:szCs w:val="24"/>
        </w:rPr>
        <w:t xml:space="preserve">: The Lord used in a sequence in Jeremiah 16:19. </w:t>
      </w:r>
    </w:p>
    <w:p w:rsidR="004A3042" w:rsidRPr="004F544D" w:rsidRDefault="001B5438" w:rsidP="001B5438">
      <w:pPr>
        <w:tabs>
          <w:tab w:val="left" w:pos="5130"/>
        </w:tabs>
        <w:spacing w:line="480" w:lineRule="auto"/>
        <w:jc w:val="both"/>
        <w:rPr>
          <w:rFonts w:cstheme="minorHAnsi"/>
          <w:sz w:val="24"/>
          <w:szCs w:val="24"/>
        </w:rPr>
      </w:pPr>
      <w:r w:rsidRPr="004F544D">
        <w:rPr>
          <w:rFonts w:cstheme="minorHAnsi"/>
          <w:b/>
          <w:sz w:val="24"/>
          <w:szCs w:val="24"/>
        </w:rPr>
        <w:t>The LORD is Our Judge, the LORD is Our Lawgiver, the LORD is Our King</w:t>
      </w:r>
      <w:r w:rsidRPr="004F544D">
        <w:rPr>
          <w:rFonts w:cstheme="minorHAnsi"/>
          <w:sz w:val="24"/>
          <w:szCs w:val="24"/>
        </w:rPr>
        <w:t xml:space="preserve">: The Lord used in a sequence in Isaiah 33:22. </w:t>
      </w:r>
    </w:p>
    <w:p w:rsidR="0087316D" w:rsidRPr="004F544D" w:rsidRDefault="004A3042" w:rsidP="004A3042">
      <w:pPr>
        <w:tabs>
          <w:tab w:val="left" w:pos="5130"/>
        </w:tabs>
        <w:spacing w:line="480" w:lineRule="auto"/>
        <w:rPr>
          <w:rFonts w:cstheme="minorHAnsi"/>
          <w:sz w:val="24"/>
          <w:szCs w:val="24"/>
        </w:rPr>
      </w:pPr>
      <w:r w:rsidRPr="004F544D">
        <w:rPr>
          <w:rFonts w:cstheme="minorHAnsi"/>
          <w:b/>
          <w:sz w:val="24"/>
          <w:szCs w:val="24"/>
        </w:rPr>
        <w:t>A Living Lord, and Mighty, who Commanded the Seventh Day to be Kept</w:t>
      </w:r>
      <w:r w:rsidRPr="004F544D">
        <w:rPr>
          <w:rFonts w:cstheme="minorHAnsi"/>
          <w:sz w:val="24"/>
          <w:szCs w:val="24"/>
        </w:rPr>
        <w:t>: The Lord used in a sequence in 2</w:t>
      </w:r>
      <w:r w:rsidRPr="004F544D">
        <w:rPr>
          <w:rFonts w:cstheme="minorHAnsi"/>
          <w:sz w:val="24"/>
          <w:szCs w:val="24"/>
          <w:vertAlign w:val="superscript"/>
        </w:rPr>
        <w:t>nd</w:t>
      </w:r>
      <w:r w:rsidRPr="004F544D">
        <w:rPr>
          <w:rFonts w:cstheme="minorHAnsi"/>
          <w:sz w:val="24"/>
          <w:szCs w:val="24"/>
        </w:rPr>
        <w:t xml:space="preserve"> Maccabees 15:4.</w:t>
      </w:r>
    </w:p>
    <w:p w:rsidR="00DE5CF7" w:rsidRPr="004F544D" w:rsidRDefault="0087316D" w:rsidP="0087316D">
      <w:pPr>
        <w:tabs>
          <w:tab w:val="left" w:pos="5130"/>
        </w:tabs>
        <w:spacing w:line="480" w:lineRule="auto"/>
        <w:rPr>
          <w:rFonts w:cstheme="minorHAnsi"/>
          <w:sz w:val="24"/>
          <w:szCs w:val="24"/>
        </w:rPr>
      </w:pPr>
      <w:r w:rsidRPr="004F544D">
        <w:rPr>
          <w:rFonts w:cstheme="minorHAnsi"/>
          <w:b/>
          <w:sz w:val="24"/>
          <w:szCs w:val="24"/>
        </w:rPr>
        <w:t>The LORD, the GOD of Heaven, which hath Made the Sea and the Dry Land</w:t>
      </w:r>
      <w:r w:rsidRPr="004F544D">
        <w:rPr>
          <w:rFonts w:cstheme="minorHAnsi"/>
          <w:sz w:val="24"/>
          <w:szCs w:val="24"/>
        </w:rPr>
        <w:t>: The Lord used in a sequence in Jonah 1:9.</w:t>
      </w:r>
    </w:p>
    <w:p w:rsidR="00DE5CF7" w:rsidRPr="004F544D" w:rsidRDefault="00DE5CF7" w:rsidP="00DE5CF7">
      <w:pPr>
        <w:tabs>
          <w:tab w:val="left" w:pos="5130"/>
        </w:tabs>
        <w:spacing w:line="480" w:lineRule="auto"/>
        <w:rPr>
          <w:rFonts w:cstheme="minorHAnsi"/>
          <w:sz w:val="24"/>
          <w:szCs w:val="24"/>
        </w:rPr>
      </w:pPr>
      <w:r w:rsidRPr="004F544D">
        <w:rPr>
          <w:rFonts w:cstheme="minorHAnsi"/>
          <w:b/>
          <w:sz w:val="24"/>
          <w:szCs w:val="24"/>
        </w:rPr>
        <w:t>GOD Created Great Whales, and every Living Creature that Moveth</w:t>
      </w:r>
      <w:r w:rsidRPr="004F544D">
        <w:rPr>
          <w:rFonts w:cstheme="minorHAnsi"/>
          <w:sz w:val="24"/>
          <w:szCs w:val="24"/>
        </w:rPr>
        <w:t xml:space="preserve">: The Lord used in a sequence in Genesis 1:21. </w:t>
      </w:r>
    </w:p>
    <w:p w:rsidR="00507903" w:rsidRPr="004F544D" w:rsidRDefault="00507903" w:rsidP="00507903">
      <w:pPr>
        <w:tabs>
          <w:tab w:val="left" w:pos="5130"/>
        </w:tabs>
        <w:spacing w:line="480" w:lineRule="auto"/>
        <w:rPr>
          <w:rFonts w:cstheme="minorHAnsi"/>
          <w:sz w:val="24"/>
          <w:szCs w:val="24"/>
        </w:rPr>
      </w:pPr>
      <w:r w:rsidRPr="004F544D">
        <w:rPr>
          <w:rFonts w:cstheme="minorHAnsi"/>
          <w:b/>
          <w:sz w:val="24"/>
          <w:szCs w:val="24"/>
        </w:rPr>
        <w:t>The GOD of Abraham, and of Isaac, and of Jacob, the GOD of Our Fathers</w:t>
      </w:r>
      <w:r w:rsidRPr="004F544D">
        <w:rPr>
          <w:rFonts w:cstheme="minorHAnsi"/>
          <w:sz w:val="24"/>
          <w:szCs w:val="24"/>
        </w:rPr>
        <w:t xml:space="preserve">: The Lord used in a sequence in Acts 3:13. </w:t>
      </w:r>
    </w:p>
    <w:p w:rsidR="00596916" w:rsidRPr="004F544D" w:rsidRDefault="00596916" w:rsidP="001B5438">
      <w:pPr>
        <w:tabs>
          <w:tab w:val="left" w:pos="5130"/>
        </w:tabs>
        <w:spacing w:line="480" w:lineRule="auto"/>
        <w:jc w:val="both"/>
        <w:rPr>
          <w:rFonts w:cstheme="minorHAnsi"/>
          <w:sz w:val="24"/>
          <w:szCs w:val="24"/>
        </w:rPr>
      </w:pPr>
      <w:r w:rsidRPr="004F544D">
        <w:rPr>
          <w:rFonts w:cstheme="minorHAnsi"/>
          <w:b/>
          <w:sz w:val="24"/>
          <w:szCs w:val="24"/>
        </w:rPr>
        <w:t>Higher than the Highest Regardeth, and there be Higher than They</w:t>
      </w:r>
      <w:r w:rsidRPr="004F544D">
        <w:rPr>
          <w:rFonts w:cstheme="minorHAnsi"/>
          <w:sz w:val="24"/>
          <w:szCs w:val="24"/>
        </w:rPr>
        <w:t>: The Lord used in</w:t>
      </w:r>
      <w:r w:rsidR="00AA2BE7" w:rsidRPr="004F544D">
        <w:rPr>
          <w:rFonts w:cstheme="minorHAnsi"/>
          <w:sz w:val="24"/>
          <w:szCs w:val="24"/>
        </w:rPr>
        <w:t xml:space="preserve"> </w:t>
      </w:r>
      <w:r w:rsidR="000769B8" w:rsidRPr="004F544D">
        <w:rPr>
          <w:rFonts w:cstheme="minorHAnsi"/>
          <w:sz w:val="24"/>
          <w:szCs w:val="24"/>
        </w:rPr>
        <w:t>a</w:t>
      </w:r>
      <w:r w:rsidRPr="004F544D">
        <w:rPr>
          <w:rFonts w:cstheme="minorHAnsi"/>
          <w:sz w:val="24"/>
          <w:szCs w:val="24"/>
        </w:rPr>
        <w:t xml:space="preserve"> sequence in Ecclesiastes 5:8. </w:t>
      </w:r>
    </w:p>
    <w:p w:rsidR="0060588C" w:rsidRPr="004F544D" w:rsidRDefault="0060588C" w:rsidP="0060588C">
      <w:pPr>
        <w:tabs>
          <w:tab w:val="left" w:pos="5130"/>
        </w:tabs>
        <w:spacing w:line="480" w:lineRule="auto"/>
        <w:jc w:val="center"/>
        <w:rPr>
          <w:rFonts w:cstheme="minorHAnsi"/>
          <w:b/>
          <w:sz w:val="24"/>
          <w:szCs w:val="24"/>
        </w:rPr>
      </w:pPr>
      <w:r w:rsidRPr="004F544D">
        <w:rPr>
          <w:rFonts w:cstheme="minorHAnsi"/>
          <w:b/>
          <w:sz w:val="24"/>
          <w:szCs w:val="24"/>
        </w:rPr>
        <w:t xml:space="preserve">The </w:t>
      </w:r>
      <w:r w:rsidR="005C4141" w:rsidRPr="004F544D">
        <w:rPr>
          <w:rFonts w:cstheme="minorHAnsi"/>
          <w:b/>
          <w:sz w:val="24"/>
          <w:szCs w:val="24"/>
        </w:rPr>
        <w:t>16</w:t>
      </w:r>
      <w:r w:rsidR="00187D7F" w:rsidRPr="004F544D">
        <w:rPr>
          <w:rFonts w:cstheme="minorHAnsi"/>
          <w:b/>
          <w:sz w:val="24"/>
          <w:szCs w:val="24"/>
        </w:rPr>
        <w:t>2</w:t>
      </w:r>
      <w:r w:rsidRPr="004F544D">
        <w:rPr>
          <w:rFonts w:cstheme="minorHAnsi"/>
          <w:b/>
          <w:sz w:val="24"/>
          <w:szCs w:val="24"/>
        </w:rPr>
        <w:t>-Letter Names for God is Immutable in Acts 5:39</w:t>
      </w:r>
    </w:p>
    <w:p w:rsidR="0060588C"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God, even Our Father (Stephen), at the Coming of Our Lord Jesus Christ</w:t>
      </w:r>
      <w:r w:rsidRPr="004F544D">
        <w:rPr>
          <w:rFonts w:cstheme="minorHAnsi"/>
          <w:sz w:val="24"/>
          <w:szCs w:val="24"/>
        </w:rPr>
        <w:t xml:space="preserve">: The Lord used in </w:t>
      </w:r>
      <w:r w:rsidR="00187D7F" w:rsidRPr="004F544D">
        <w:rPr>
          <w:rFonts w:cstheme="minorHAnsi"/>
          <w:sz w:val="24"/>
          <w:szCs w:val="24"/>
        </w:rPr>
        <w:t xml:space="preserve">a sequence in </w:t>
      </w:r>
      <w:r w:rsidRPr="004F544D">
        <w:rPr>
          <w:rFonts w:cstheme="minorHAnsi"/>
          <w:sz w:val="24"/>
          <w:szCs w:val="24"/>
        </w:rPr>
        <w:t>1</w:t>
      </w:r>
      <w:r w:rsidRPr="004F544D">
        <w:rPr>
          <w:rFonts w:cstheme="minorHAnsi"/>
          <w:sz w:val="24"/>
          <w:szCs w:val="24"/>
          <w:vertAlign w:val="superscript"/>
        </w:rPr>
        <w:t>st</w:t>
      </w:r>
      <w:r w:rsidRPr="004F544D">
        <w:rPr>
          <w:rFonts w:cstheme="minorHAnsi"/>
          <w:sz w:val="24"/>
          <w:szCs w:val="24"/>
        </w:rPr>
        <w:t xml:space="preserve"> Thessalonians 3:13. </w:t>
      </w:r>
    </w:p>
    <w:p w:rsidR="0060588C"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The Lord Jesus Christ, the Son (Jesus Christ) of the Father (Stephanos)</w:t>
      </w:r>
      <w:r w:rsidRPr="004F544D">
        <w:rPr>
          <w:rFonts w:cstheme="minorHAnsi"/>
          <w:sz w:val="24"/>
          <w:szCs w:val="24"/>
        </w:rPr>
        <w:t xml:space="preserve">: The Lord as the Son Jesus Christ Our Lord of the Father Stephen Our Lord used in </w:t>
      </w:r>
      <w:r w:rsidR="00187D7F" w:rsidRPr="004F544D">
        <w:rPr>
          <w:rFonts w:cstheme="minorHAnsi"/>
          <w:sz w:val="24"/>
          <w:szCs w:val="24"/>
        </w:rPr>
        <w:t xml:space="preserve">a sequence in </w:t>
      </w:r>
      <w:r w:rsidRPr="004F544D">
        <w:rPr>
          <w:rFonts w:cstheme="minorHAnsi"/>
          <w:sz w:val="24"/>
          <w:szCs w:val="24"/>
        </w:rPr>
        <w:t>2</w:t>
      </w:r>
      <w:r w:rsidRPr="004F544D">
        <w:rPr>
          <w:rFonts w:cstheme="minorHAnsi"/>
          <w:sz w:val="24"/>
          <w:szCs w:val="24"/>
          <w:vertAlign w:val="superscript"/>
        </w:rPr>
        <w:t>nd</w:t>
      </w:r>
      <w:r w:rsidRPr="004F544D">
        <w:rPr>
          <w:rFonts w:cstheme="minorHAnsi"/>
          <w:sz w:val="24"/>
          <w:szCs w:val="24"/>
        </w:rPr>
        <w:t xml:space="preserve"> John 3. </w:t>
      </w:r>
    </w:p>
    <w:p w:rsidR="0060588C"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God the Father, and from the Lord Jesus Christ, the Son of the Father</w:t>
      </w:r>
      <w:r w:rsidRPr="004F544D">
        <w:rPr>
          <w:rFonts w:cstheme="minorHAnsi"/>
          <w:sz w:val="24"/>
          <w:szCs w:val="24"/>
        </w:rPr>
        <w:t xml:space="preserve">: The Lord used in </w:t>
      </w:r>
      <w:r w:rsidR="00187D7F" w:rsidRPr="004F544D">
        <w:rPr>
          <w:rFonts w:cstheme="minorHAnsi"/>
          <w:sz w:val="24"/>
          <w:szCs w:val="24"/>
        </w:rPr>
        <w:t xml:space="preserve">a sequence in </w:t>
      </w:r>
      <w:r w:rsidRPr="004F544D">
        <w:rPr>
          <w:rFonts w:cstheme="minorHAnsi"/>
          <w:sz w:val="24"/>
          <w:szCs w:val="24"/>
        </w:rPr>
        <w:t>2</w:t>
      </w:r>
      <w:r w:rsidRPr="004F544D">
        <w:rPr>
          <w:rFonts w:cstheme="minorHAnsi"/>
          <w:sz w:val="24"/>
          <w:szCs w:val="24"/>
          <w:vertAlign w:val="superscript"/>
        </w:rPr>
        <w:t>nd</w:t>
      </w:r>
      <w:r w:rsidRPr="004F544D">
        <w:rPr>
          <w:rFonts w:cstheme="minorHAnsi"/>
          <w:sz w:val="24"/>
          <w:szCs w:val="24"/>
        </w:rPr>
        <w:t xml:space="preserve"> John 3.  </w:t>
      </w:r>
    </w:p>
    <w:p w:rsidR="0060588C"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The Father (AV) of Our Lord Jesus Christ, the Father (AV) of Mercies</w:t>
      </w:r>
      <w:r w:rsidRPr="004F544D">
        <w:rPr>
          <w:rFonts w:cstheme="minorHAnsi"/>
          <w:sz w:val="24"/>
          <w:szCs w:val="24"/>
        </w:rPr>
        <w:t xml:space="preserve">: The Lord used in </w:t>
      </w:r>
      <w:r w:rsidR="00187D7F" w:rsidRPr="004F544D">
        <w:rPr>
          <w:rFonts w:cstheme="minorHAnsi"/>
          <w:sz w:val="24"/>
          <w:szCs w:val="24"/>
        </w:rPr>
        <w:t xml:space="preserve">a sequence in </w:t>
      </w:r>
      <w:r w:rsidRPr="004F544D">
        <w:rPr>
          <w:rFonts w:cstheme="minorHAnsi"/>
          <w:sz w:val="24"/>
          <w:szCs w:val="24"/>
        </w:rPr>
        <w:t>2</w:t>
      </w:r>
      <w:r w:rsidRPr="004F544D">
        <w:rPr>
          <w:rFonts w:cstheme="minorHAnsi"/>
          <w:sz w:val="24"/>
          <w:szCs w:val="24"/>
          <w:vertAlign w:val="superscript"/>
        </w:rPr>
        <w:t>nd</w:t>
      </w:r>
      <w:r w:rsidRPr="004F544D">
        <w:rPr>
          <w:rFonts w:cstheme="minorHAnsi"/>
          <w:sz w:val="24"/>
          <w:szCs w:val="24"/>
        </w:rPr>
        <w:t xml:space="preserve"> Corinthians 1:3. </w:t>
      </w:r>
    </w:p>
    <w:p w:rsidR="00D1436D" w:rsidRPr="004F544D" w:rsidRDefault="00D1436D" w:rsidP="00D1436D">
      <w:pPr>
        <w:tabs>
          <w:tab w:val="left" w:pos="5130"/>
        </w:tabs>
        <w:spacing w:line="480" w:lineRule="auto"/>
        <w:jc w:val="both"/>
        <w:rPr>
          <w:rFonts w:cstheme="minorHAnsi"/>
          <w:sz w:val="24"/>
          <w:szCs w:val="24"/>
        </w:rPr>
      </w:pPr>
      <w:r w:rsidRPr="004F544D">
        <w:rPr>
          <w:rFonts w:cstheme="minorHAnsi"/>
          <w:b/>
          <w:sz w:val="24"/>
          <w:szCs w:val="24"/>
        </w:rPr>
        <w:t>Who Crowneth Thee with [Agape] Loving-Kindness and Tender Mercies</w:t>
      </w:r>
      <w:r w:rsidRPr="004F544D">
        <w:rPr>
          <w:rFonts w:cstheme="minorHAnsi"/>
          <w:sz w:val="24"/>
          <w:szCs w:val="24"/>
        </w:rPr>
        <w:t xml:space="preserve">: The Lord used in a sequence in Psalms 103:4. </w:t>
      </w:r>
    </w:p>
    <w:p w:rsidR="00C8678E" w:rsidRPr="004F544D" w:rsidRDefault="00C8678E" w:rsidP="00C8678E">
      <w:pPr>
        <w:tabs>
          <w:tab w:val="left" w:pos="5130"/>
        </w:tabs>
        <w:spacing w:line="480" w:lineRule="auto"/>
        <w:jc w:val="both"/>
        <w:rPr>
          <w:rFonts w:cstheme="minorHAnsi"/>
          <w:sz w:val="24"/>
          <w:szCs w:val="24"/>
        </w:rPr>
      </w:pPr>
      <w:r w:rsidRPr="004F544D">
        <w:rPr>
          <w:rFonts w:cstheme="minorHAnsi"/>
          <w:b/>
          <w:sz w:val="24"/>
          <w:szCs w:val="24"/>
        </w:rPr>
        <w:t>Who had done so Great Things for Israel, and Given Them the Victory</w:t>
      </w:r>
      <w:r w:rsidRPr="004F544D">
        <w:rPr>
          <w:rFonts w:cstheme="minorHAnsi"/>
          <w:sz w:val="24"/>
          <w:szCs w:val="24"/>
        </w:rPr>
        <w:t>: The Lord used in a sequence in 2</w:t>
      </w:r>
      <w:r w:rsidRPr="004F544D">
        <w:rPr>
          <w:rFonts w:cstheme="minorHAnsi"/>
          <w:sz w:val="24"/>
          <w:szCs w:val="24"/>
          <w:vertAlign w:val="superscript"/>
        </w:rPr>
        <w:t>nd</w:t>
      </w:r>
      <w:r w:rsidRPr="004F544D">
        <w:rPr>
          <w:rFonts w:cstheme="minorHAnsi"/>
          <w:sz w:val="24"/>
          <w:szCs w:val="24"/>
        </w:rPr>
        <w:t xml:space="preserve"> Maccabees 10:38. </w:t>
      </w:r>
    </w:p>
    <w:p w:rsidR="0092581A" w:rsidRPr="004F544D" w:rsidRDefault="0092581A" w:rsidP="0092581A">
      <w:pPr>
        <w:tabs>
          <w:tab w:val="left" w:pos="5130"/>
        </w:tabs>
        <w:spacing w:line="480" w:lineRule="auto"/>
        <w:jc w:val="both"/>
        <w:rPr>
          <w:rFonts w:cstheme="minorHAnsi"/>
          <w:sz w:val="24"/>
          <w:szCs w:val="24"/>
        </w:rPr>
      </w:pPr>
      <w:r w:rsidRPr="004F544D">
        <w:rPr>
          <w:rFonts w:cstheme="minorHAnsi"/>
          <w:b/>
          <w:sz w:val="24"/>
          <w:szCs w:val="24"/>
        </w:rPr>
        <w:t>The LORD that Created Thee, O Jacob, and He that Formed Thee, O Israel</w:t>
      </w:r>
      <w:r w:rsidRPr="004F544D">
        <w:rPr>
          <w:rFonts w:cstheme="minorHAnsi"/>
          <w:sz w:val="24"/>
          <w:szCs w:val="24"/>
        </w:rPr>
        <w:t xml:space="preserve">: The Lord used in a sequence in Isaiah 43:1. </w:t>
      </w:r>
    </w:p>
    <w:p w:rsidR="00D86153" w:rsidRPr="004F544D" w:rsidRDefault="00D86153" w:rsidP="00D86153">
      <w:pPr>
        <w:tabs>
          <w:tab w:val="left" w:pos="5130"/>
        </w:tabs>
        <w:spacing w:line="480" w:lineRule="auto"/>
        <w:jc w:val="both"/>
        <w:rPr>
          <w:rFonts w:cstheme="minorHAnsi"/>
          <w:sz w:val="24"/>
          <w:szCs w:val="24"/>
        </w:rPr>
      </w:pPr>
      <w:r w:rsidRPr="004F544D">
        <w:rPr>
          <w:rFonts w:cstheme="minorHAnsi"/>
          <w:b/>
          <w:sz w:val="24"/>
          <w:szCs w:val="24"/>
        </w:rPr>
        <w:t>Zion the Vengeance of the LORD Our God, the Vengeance of His Temple</w:t>
      </w:r>
      <w:r w:rsidRPr="004F544D">
        <w:rPr>
          <w:rFonts w:cstheme="minorHAnsi"/>
          <w:sz w:val="24"/>
          <w:szCs w:val="24"/>
        </w:rPr>
        <w:t xml:space="preserve">: The Lord used </w:t>
      </w:r>
      <w:r w:rsidR="00093C42" w:rsidRPr="004F544D">
        <w:rPr>
          <w:rFonts w:cstheme="minorHAnsi"/>
          <w:sz w:val="24"/>
          <w:szCs w:val="24"/>
        </w:rPr>
        <w:t xml:space="preserve">as the Father Stephen’s Address </w:t>
      </w:r>
      <w:r w:rsidRPr="004F544D">
        <w:rPr>
          <w:rFonts w:cstheme="minorHAnsi"/>
          <w:sz w:val="24"/>
          <w:szCs w:val="24"/>
        </w:rPr>
        <w:t xml:space="preserve">in a sequence in Jeremiah 50:28.  </w:t>
      </w:r>
    </w:p>
    <w:p w:rsidR="00E42CC6" w:rsidRPr="004F544D" w:rsidRDefault="00E42CC6" w:rsidP="00E42CC6">
      <w:pPr>
        <w:tabs>
          <w:tab w:val="left" w:pos="5130"/>
        </w:tabs>
        <w:spacing w:line="480" w:lineRule="auto"/>
        <w:jc w:val="both"/>
        <w:rPr>
          <w:rFonts w:cstheme="minorHAnsi"/>
          <w:sz w:val="24"/>
          <w:szCs w:val="24"/>
        </w:rPr>
      </w:pPr>
      <w:r w:rsidRPr="004F544D">
        <w:rPr>
          <w:rFonts w:cstheme="minorHAnsi"/>
          <w:b/>
          <w:sz w:val="24"/>
          <w:szCs w:val="24"/>
        </w:rPr>
        <w:t>The LORD GOD of Hosts is He that Toucheth the Land, and it shall Melt</w:t>
      </w:r>
      <w:r w:rsidRPr="004F544D">
        <w:rPr>
          <w:rFonts w:cstheme="minorHAnsi"/>
          <w:sz w:val="24"/>
          <w:szCs w:val="24"/>
        </w:rPr>
        <w:t xml:space="preserve">: The Lord used in a sequence in Amos 9:5. </w:t>
      </w:r>
    </w:p>
    <w:p w:rsidR="00AA2BE7" w:rsidRPr="004F544D" w:rsidRDefault="00AA2BE7" w:rsidP="00AA2BE7">
      <w:pPr>
        <w:tabs>
          <w:tab w:val="left" w:pos="5130"/>
        </w:tabs>
        <w:spacing w:line="480" w:lineRule="auto"/>
        <w:jc w:val="both"/>
        <w:rPr>
          <w:rFonts w:cstheme="minorHAnsi"/>
          <w:sz w:val="24"/>
          <w:szCs w:val="24"/>
        </w:rPr>
      </w:pPr>
      <w:r w:rsidRPr="004F544D">
        <w:rPr>
          <w:rFonts w:cstheme="minorHAnsi"/>
          <w:b/>
          <w:sz w:val="24"/>
          <w:szCs w:val="24"/>
        </w:rPr>
        <w:t>The LORD the God of Abraham, and the God of Isaac, and the God of Jacob</w:t>
      </w:r>
      <w:r w:rsidRPr="004F544D">
        <w:rPr>
          <w:rFonts w:cstheme="minorHAnsi"/>
          <w:sz w:val="24"/>
          <w:szCs w:val="24"/>
        </w:rPr>
        <w:t xml:space="preserve">: The Lord used in a sequence in Luke 20:37. </w:t>
      </w:r>
    </w:p>
    <w:p w:rsidR="00526589" w:rsidRPr="004F544D" w:rsidRDefault="00A4431C" w:rsidP="00A4431C">
      <w:pPr>
        <w:tabs>
          <w:tab w:val="left" w:pos="5130"/>
        </w:tabs>
        <w:spacing w:line="480" w:lineRule="auto"/>
        <w:jc w:val="both"/>
        <w:rPr>
          <w:rFonts w:cstheme="minorHAnsi"/>
          <w:sz w:val="24"/>
          <w:szCs w:val="24"/>
        </w:rPr>
      </w:pPr>
      <w:r w:rsidRPr="004F544D">
        <w:rPr>
          <w:rFonts w:cstheme="minorHAnsi"/>
          <w:b/>
          <w:sz w:val="24"/>
          <w:szCs w:val="24"/>
        </w:rPr>
        <w:t>Stephen, Calling on GOD [</w:t>
      </w:r>
      <w:r w:rsidR="00941ABC" w:rsidRPr="004F544D">
        <w:rPr>
          <w:rFonts w:cstheme="minorHAnsi"/>
          <w:b/>
          <w:sz w:val="24"/>
          <w:szCs w:val="24"/>
        </w:rPr>
        <w:t xml:space="preserve">eternally </w:t>
      </w:r>
      <w:r w:rsidRPr="004F544D">
        <w:rPr>
          <w:rFonts w:cstheme="minorHAnsi"/>
          <w:b/>
          <w:sz w:val="24"/>
          <w:szCs w:val="24"/>
        </w:rPr>
        <w:t>without ceasing], and saying, Lord Jesus, Receive My Spirit</w:t>
      </w:r>
      <w:r w:rsidRPr="004F544D">
        <w:rPr>
          <w:rFonts w:cstheme="minorHAnsi"/>
          <w:sz w:val="24"/>
          <w:szCs w:val="24"/>
        </w:rPr>
        <w:t>: The Lord used in a sequence in Acts 7:59.</w:t>
      </w:r>
    </w:p>
    <w:p w:rsidR="00526589" w:rsidRPr="004F544D" w:rsidRDefault="00526589" w:rsidP="00526589">
      <w:pPr>
        <w:tabs>
          <w:tab w:val="left" w:pos="5130"/>
        </w:tabs>
        <w:spacing w:line="480" w:lineRule="auto"/>
        <w:jc w:val="center"/>
        <w:rPr>
          <w:rFonts w:cstheme="minorHAnsi"/>
          <w:b/>
          <w:sz w:val="24"/>
          <w:szCs w:val="24"/>
        </w:rPr>
      </w:pPr>
      <w:r w:rsidRPr="004F544D">
        <w:rPr>
          <w:rFonts w:cstheme="minorHAnsi"/>
          <w:b/>
          <w:sz w:val="24"/>
          <w:szCs w:val="24"/>
        </w:rPr>
        <w:t>The 164-Letter Name for God is Immutable in Acts 5:39</w:t>
      </w:r>
    </w:p>
    <w:p w:rsidR="00A4431C" w:rsidRPr="004F544D" w:rsidRDefault="00526589" w:rsidP="00A4431C">
      <w:pPr>
        <w:tabs>
          <w:tab w:val="left" w:pos="5130"/>
        </w:tabs>
        <w:spacing w:line="480" w:lineRule="auto"/>
        <w:jc w:val="both"/>
        <w:rPr>
          <w:rFonts w:cstheme="minorHAnsi"/>
          <w:sz w:val="24"/>
          <w:szCs w:val="24"/>
        </w:rPr>
      </w:pPr>
      <w:r w:rsidRPr="004F544D">
        <w:rPr>
          <w:rFonts w:cstheme="minorHAnsi"/>
          <w:b/>
          <w:sz w:val="24"/>
          <w:szCs w:val="24"/>
        </w:rPr>
        <w:t>The GOD of Heaven Set Up a Kingdom, which shall never be destroyed: and the Kingdom shall not be left to other people, but it shall break in pieces and consume all these Kingdoms, and is shall Stand Forever</w:t>
      </w:r>
      <w:r w:rsidRPr="004F544D">
        <w:rPr>
          <w:rFonts w:cstheme="minorHAnsi"/>
          <w:sz w:val="24"/>
          <w:szCs w:val="24"/>
        </w:rPr>
        <w:t xml:space="preserve">: The Lord used in Daniel 2:44.   </w:t>
      </w:r>
      <w:r w:rsidR="00A4431C" w:rsidRPr="004F544D">
        <w:rPr>
          <w:rFonts w:cstheme="minorHAnsi"/>
          <w:sz w:val="24"/>
          <w:szCs w:val="24"/>
        </w:rPr>
        <w:t xml:space="preserve"> </w:t>
      </w:r>
    </w:p>
    <w:p w:rsidR="0060588C" w:rsidRPr="004F544D" w:rsidRDefault="0060588C" w:rsidP="0060588C">
      <w:pPr>
        <w:tabs>
          <w:tab w:val="left" w:pos="5130"/>
        </w:tabs>
        <w:spacing w:line="480" w:lineRule="auto"/>
        <w:jc w:val="center"/>
        <w:rPr>
          <w:rFonts w:cstheme="minorHAnsi"/>
          <w:b/>
          <w:sz w:val="24"/>
          <w:szCs w:val="24"/>
        </w:rPr>
      </w:pPr>
      <w:r w:rsidRPr="004F544D">
        <w:rPr>
          <w:rFonts w:cstheme="minorHAnsi"/>
          <w:b/>
          <w:sz w:val="24"/>
          <w:szCs w:val="24"/>
        </w:rPr>
        <w:t xml:space="preserve">The </w:t>
      </w:r>
      <w:r w:rsidR="00187D7F" w:rsidRPr="004F544D">
        <w:rPr>
          <w:rFonts w:cstheme="minorHAnsi"/>
          <w:b/>
          <w:sz w:val="24"/>
          <w:szCs w:val="24"/>
        </w:rPr>
        <w:t>16</w:t>
      </w:r>
      <w:r w:rsidRPr="004F544D">
        <w:rPr>
          <w:rFonts w:cstheme="minorHAnsi"/>
          <w:b/>
          <w:sz w:val="24"/>
          <w:szCs w:val="24"/>
        </w:rPr>
        <w:t>5-Letter Names for God is Immutable in Acts 5:39</w:t>
      </w:r>
    </w:p>
    <w:p w:rsidR="0060588C" w:rsidRPr="004F544D" w:rsidRDefault="0060588C" w:rsidP="008D75F7">
      <w:pPr>
        <w:tabs>
          <w:tab w:val="left" w:pos="5130"/>
        </w:tabs>
        <w:spacing w:line="480" w:lineRule="auto"/>
        <w:jc w:val="both"/>
        <w:rPr>
          <w:rFonts w:cstheme="minorHAnsi"/>
          <w:sz w:val="24"/>
          <w:szCs w:val="24"/>
        </w:rPr>
      </w:pPr>
      <w:r w:rsidRPr="004F544D">
        <w:rPr>
          <w:rFonts w:cstheme="minorHAnsi"/>
          <w:b/>
          <w:sz w:val="24"/>
          <w:szCs w:val="24"/>
        </w:rPr>
        <w:t>The Lord Jesus Christ, the Son (Jesus Christ) of the Father (Stephanos)</w:t>
      </w:r>
      <w:r w:rsidRPr="004F544D">
        <w:rPr>
          <w:rFonts w:cstheme="minorHAnsi"/>
          <w:sz w:val="24"/>
          <w:szCs w:val="24"/>
        </w:rPr>
        <w:t xml:space="preserve">: The Lord as the Son Jesus Christ Our Lord of the Father Stephen Our Lord used in </w:t>
      </w:r>
      <w:r w:rsidR="00187D7F" w:rsidRPr="004F544D">
        <w:rPr>
          <w:rFonts w:cstheme="minorHAnsi"/>
          <w:sz w:val="24"/>
          <w:szCs w:val="24"/>
        </w:rPr>
        <w:t xml:space="preserve">a sequence in </w:t>
      </w:r>
      <w:r w:rsidRPr="004F544D">
        <w:rPr>
          <w:rFonts w:cstheme="minorHAnsi"/>
          <w:sz w:val="24"/>
          <w:szCs w:val="24"/>
        </w:rPr>
        <w:t>2</w:t>
      </w:r>
      <w:r w:rsidRPr="004F544D">
        <w:rPr>
          <w:rFonts w:cstheme="minorHAnsi"/>
          <w:sz w:val="24"/>
          <w:szCs w:val="24"/>
          <w:vertAlign w:val="superscript"/>
        </w:rPr>
        <w:t>nd</w:t>
      </w:r>
      <w:r w:rsidRPr="004F544D">
        <w:rPr>
          <w:rFonts w:cstheme="minorHAnsi"/>
          <w:sz w:val="24"/>
          <w:szCs w:val="24"/>
        </w:rPr>
        <w:t xml:space="preserve"> John 3. </w:t>
      </w:r>
    </w:p>
    <w:p w:rsidR="0060588C"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The Father (AV) of Our Lord Jesus Christ, the Father (Avi) of Mercies</w:t>
      </w:r>
      <w:r w:rsidRPr="004F544D">
        <w:rPr>
          <w:rFonts w:cstheme="minorHAnsi"/>
          <w:sz w:val="24"/>
          <w:szCs w:val="24"/>
        </w:rPr>
        <w:t xml:space="preserve">: The Lord used in </w:t>
      </w:r>
      <w:r w:rsidR="00187D7F" w:rsidRPr="004F544D">
        <w:rPr>
          <w:rFonts w:cstheme="minorHAnsi"/>
          <w:sz w:val="24"/>
          <w:szCs w:val="24"/>
        </w:rPr>
        <w:t xml:space="preserve">a sequence in </w:t>
      </w:r>
      <w:r w:rsidRPr="004F544D">
        <w:rPr>
          <w:rFonts w:cstheme="minorHAnsi"/>
          <w:sz w:val="24"/>
          <w:szCs w:val="24"/>
        </w:rPr>
        <w:t>2</w:t>
      </w:r>
      <w:r w:rsidRPr="004F544D">
        <w:rPr>
          <w:rFonts w:cstheme="minorHAnsi"/>
          <w:sz w:val="24"/>
          <w:szCs w:val="24"/>
          <w:vertAlign w:val="superscript"/>
        </w:rPr>
        <w:t>nd</w:t>
      </w:r>
      <w:r w:rsidRPr="004F544D">
        <w:rPr>
          <w:rFonts w:cstheme="minorHAnsi"/>
          <w:sz w:val="24"/>
          <w:szCs w:val="24"/>
        </w:rPr>
        <w:t xml:space="preserve"> Corinthians 1:3. </w:t>
      </w:r>
    </w:p>
    <w:p w:rsidR="004F0CDB" w:rsidRPr="004F544D" w:rsidRDefault="00017F55" w:rsidP="00017F55">
      <w:pPr>
        <w:tabs>
          <w:tab w:val="left" w:pos="5130"/>
        </w:tabs>
        <w:spacing w:line="480" w:lineRule="auto"/>
        <w:jc w:val="both"/>
        <w:rPr>
          <w:rFonts w:cstheme="minorHAnsi"/>
          <w:sz w:val="24"/>
          <w:szCs w:val="24"/>
        </w:rPr>
      </w:pPr>
      <w:r w:rsidRPr="004F544D">
        <w:rPr>
          <w:rFonts w:cstheme="minorHAnsi"/>
          <w:b/>
          <w:sz w:val="24"/>
          <w:szCs w:val="24"/>
        </w:rPr>
        <w:t>The LORD God of Your Fathers, the God of Abraham, of Isaac and of Jacob</w:t>
      </w:r>
      <w:r w:rsidRPr="004F544D">
        <w:rPr>
          <w:rFonts w:cstheme="minorHAnsi"/>
          <w:sz w:val="24"/>
          <w:szCs w:val="24"/>
        </w:rPr>
        <w:t xml:space="preserve">: The Lord used in </w:t>
      </w:r>
      <w:r w:rsidR="00131AE9" w:rsidRPr="004F544D">
        <w:rPr>
          <w:rFonts w:cstheme="minorHAnsi"/>
          <w:sz w:val="24"/>
          <w:szCs w:val="24"/>
        </w:rPr>
        <w:t xml:space="preserve">a sequence in </w:t>
      </w:r>
      <w:r w:rsidRPr="004F544D">
        <w:rPr>
          <w:rFonts w:cstheme="minorHAnsi"/>
          <w:sz w:val="24"/>
          <w:szCs w:val="24"/>
        </w:rPr>
        <w:t xml:space="preserve">Exodus 3:16. </w:t>
      </w:r>
    </w:p>
    <w:p w:rsidR="00495EE5" w:rsidRPr="004F544D" w:rsidRDefault="004F0CDB" w:rsidP="004F0CDB">
      <w:pPr>
        <w:tabs>
          <w:tab w:val="left" w:pos="5130"/>
        </w:tabs>
        <w:spacing w:line="480" w:lineRule="auto"/>
        <w:jc w:val="both"/>
        <w:rPr>
          <w:rFonts w:cstheme="minorHAnsi"/>
          <w:sz w:val="24"/>
          <w:szCs w:val="24"/>
        </w:rPr>
      </w:pPr>
      <w:r w:rsidRPr="004F544D">
        <w:rPr>
          <w:rFonts w:cstheme="minorHAnsi"/>
          <w:b/>
          <w:sz w:val="24"/>
          <w:szCs w:val="24"/>
        </w:rPr>
        <w:t>The Root and the Offspring of David, and the Bright and Morning Star</w:t>
      </w:r>
      <w:r w:rsidRPr="004F544D">
        <w:rPr>
          <w:rFonts w:cstheme="minorHAnsi"/>
          <w:sz w:val="24"/>
          <w:szCs w:val="24"/>
        </w:rPr>
        <w:t xml:space="preserve">: The Lord used in a sequence in Revelation 22:16. </w:t>
      </w:r>
    </w:p>
    <w:p w:rsidR="00D14BDA" w:rsidRPr="004F544D" w:rsidRDefault="00495EE5" w:rsidP="00495EE5">
      <w:pPr>
        <w:tabs>
          <w:tab w:val="left" w:pos="5130"/>
        </w:tabs>
        <w:spacing w:line="480" w:lineRule="auto"/>
        <w:jc w:val="both"/>
        <w:rPr>
          <w:rFonts w:cstheme="minorHAnsi"/>
          <w:sz w:val="24"/>
          <w:szCs w:val="24"/>
        </w:rPr>
      </w:pPr>
      <w:r w:rsidRPr="004F544D">
        <w:rPr>
          <w:rFonts w:cstheme="minorHAnsi"/>
          <w:b/>
          <w:sz w:val="24"/>
          <w:szCs w:val="24"/>
        </w:rPr>
        <w:t>Great is Our LORD, and of Great Power: His Understanding is Infinite</w:t>
      </w:r>
      <w:r w:rsidRPr="004F544D">
        <w:rPr>
          <w:rFonts w:cstheme="minorHAnsi"/>
          <w:sz w:val="24"/>
          <w:szCs w:val="24"/>
        </w:rPr>
        <w:t>: The Lord used in a sequence in Psalms 147:5.</w:t>
      </w:r>
    </w:p>
    <w:p w:rsidR="00D14BDA" w:rsidRPr="004F544D" w:rsidRDefault="00D14BDA" w:rsidP="00D14BDA">
      <w:pPr>
        <w:tabs>
          <w:tab w:val="left" w:pos="5130"/>
        </w:tabs>
        <w:spacing w:line="480" w:lineRule="auto"/>
        <w:jc w:val="both"/>
        <w:rPr>
          <w:rFonts w:cstheme="minorHAnsi"/>
          <w:sz w:val="24"/>
          <w:szCs w:val="24"/>
        </w:rPr>
      </w:pPr>
      <w:r w:rsidRPr="004F544D">
        <w:rPr>
          <w:rFonts w:cstheme="minorHAnsi"/>
          <w:b/>
          <w:sz w:val="24"/>
          <w:szCs w:val="24"/>
        </w:rPr>
        <w:t>The LORD is the True God, He is the Living God, and an Everlasting King</w:t>
      </w:r>
      <w:r w:rsidRPr="004F544D">
        <w:rPr>
          <w:rFonts w:cstheme="minorHAnsi"/>
          <w:sz w:val="24"/>
          <w:szCs w:val="24"/>
        </w:rPr>
        <w:t xml:space="preserve">: The Lord used in a sequence in Jeremiah 10:10.   </w:t>
      </w:r>
    </w:p>
    <w:p w:rsidR="000115CA" w:rsidRPr="004F544D" w:rsidRDefault="000115CA" w:rsidP="004F0CDB">
      <w:pPr>
        <w:tabs>
          <w:tab w:val="left" w:pos="5130"/>
        </w:tabs>
        <w:spacing w:line="480" w:lineRule="auto"/>
        <w:jc w:val="both"/>
        <w:rPr>
          <w:rFonts w:cstheme="minorHAnsi"/>
          <w:sz w:val="24"/>
          <w:szCs w:val="24"/>
        </w:rPr>
      </w:pPr>
      <w:r w:rsidRPr="004F544D">
        <w:rPr>
          <w:rFonts w:cstheme="minorHAnsi"/>
          <w:b/>
          <w:sz w:val="24"/>
          <w:szCs w:val="24"/>
        </w:rPr>
        <w:t>Who hath Measured the Waters in the Hollow of His Hand and Meted out Heaven with the Span, and Comprehended the Dust of the Earth in a Measure, and Weighed the Mountains in Scales, and the Hills in a Balance</w:t>
      </w:r>
      <w:r w:rsidRPr="004F544D">
        <w:rPr>
          <w:rFonts w:cstheme="minorHAnsi"/>
          <w:sz w:val="24"/>
          <w:szCs w:val="24"/>
        </w:rPr>
        <w:t xml:space="preserve">: The Lord used in Isaiah 40:12. </w:t>
      </w:r>
    </w:p>
    <w:p w:rsidR="0060588C" w:rsidRPr="004F544D" w:rsidRDefault="0060588C" w:rsidP="0060588C">
      <w:pPr>
        <w:tabs>
          <w:tab w:val="left" w:pos="5130"/>
        </w:tabs>
        <w:spacing w:line="480" w:lineRule="auto"/>
        <w:jc w:val="center"/>
        <w:rPr>
          <w:rFonts w:cstheme="minorHAnsi"/>
          <w:b/>
          <w:sz w:val="24"/>
          <w:szCs w:val="24"/>
        </w:rPr>
      </w:pPr>
      <w:r w:rsidRPr="004F544D">
        <w:rPr>
          <w:rFonts w:cstheme="minorHAnsi"/>
          <w:b/>
          <w:sz w:val="24"/>
          <w:szCs w:val="24"/>
        </w:rPr>
        <w:t xml:space="preserve">The </w:t>
      </w:r>
      <w:r w:rsidR="00187D7F" w:rsidRPr="004F544D">
        <w:rPr>
          <w:rFonts w:cstheme="minorHAnsi"/>
          <w:b/>
          <w:sz w:val="24"/>
          <w:szCs w:val="24"/>
        </w:rPr>
        <w:t>1</w:t>
      </w:r>
      <w:r w:rsidRPr="004F544D">
        <w:rPr>
          <w:rFonts w:cstheme="minorHAnsi"/>
          <w:b/>
          <w:sz w:val="24"/>
          <w:szCs w:val="24"/>
        </w:rPr>
        <w:t>6</w:t>
      </w:r>
      <w:r w:rsidR="00187D7F" w:rsidRPr="004F544D">
        <w:rPr>
          <w:rFonts w:cstheme="minorHAnsi"/>
          <w:b/>
          <w:sz w:val="24"/>
          <w:szCs w:val="24"/>
        </w:rPr>
        <w:t>8</w:t>
      </w:r>
      <w:r w:rsidRPr="004F544D">
        <w:rPr>
          <w:rFonts w:cstheme="minorHAnsi"/>
          <w:b/>
          <w:sz w:val="24"/>
          <w:szCs w:val="24"/>
        </w:rPr>
        <w:t>-Letter Names for God is Immutable in Acts 5:39</w:t>
      </w:r>
    </w:p>
    <w:p w:rsidR="0060588C"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God, even Our Father (Stephanos), at the Coming of Our Lord Jesus Christ</w:t>
      </w:r>
      <w:r w:rsidRPr="004F544D">
        <w:rPr>
          <w:rFonts w:cstheme="minorHAnsi"/>
          <w:sz w:val="24"/>
          <w:szCs w:val="24"/>
        </w:rPr>
        <w:t xml:space="preserve">: The Lord used in </w:t>
      </w:r>
      <w:r w:rsidR="00187D7F" w:rsidRPr="004F544D">
        <w:rPr>
          <w:rFonts w:cstheme="minorHAnsi"/>
          <w:sz w:val="24"/>
          <w:szCs w:val="24"/>
        </w:rPr>
        <w:t xml:space="preserve">a sequence in </w:t>
      </w:r>
      <w:r w:rsidRPr="004F544D">
        <w:rPr>
          <w:rFonts w:cstheme="minorHAnsi"/>
          <w:sz w:val="24"/>
          <w:szCs w:val="24"/>
        </w:rPr>
        <w:t>1</w:t>
      </w:r>
      <w:r w:rsidRPr="004F544D">
        <w:rPr>
          <w:rFonts w:cstheme="minorHAnsi"/>
          <w:sz w:val="24"/>
          <w:szCs w:val="24"/>
          <w:vertAlign w:val="superscript"/>
        </w:rPr>
        <w:t>st</w:t>
      </w:r>
      <w:r w:rsidRPr="004F544D">
        <w:rPr>
          <w:rFonts w:cstheme="minorHAnsi"/>
          <w:sz w:val="24"/>
          <w:szCs w:val="24"/>
        </w:rPr>
        <w:t xml:space="preserve"> Thessalonians 3:13. </w:t>
      </w:r>
    </w:p>
    <w:p w:rsidR="0060588C"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The Father (Avi) of Our Lord Jesus Christ, the Father (Avi) of Mercies</w:t>
      </w:r>
      <w:r w:rsidRPr="004F544D">
        <w:rPr>
          <w:rFonts w:cstheme="minorHAnsi"/>
          <w:sz w:val="24"/>
          <w:szCs w:val="24"/>
        </w:rPr>
        <w:t xml:space="preserve">: The Lord used in </w:t>
      </w:r>
      <w:r w:rsidR="00187D7F" w:rsidRPr="004F544D">
        <w:rPr>
          <w:rFonts w:cstheme="minorHAnsi"/>
          <w:sz w:val="24"/>
          <w:szCs w:val="24"/>
        </w:rPr>
        <w:t xml:space="preserve">a sequence in </w:t>
      </w:r>
      <w:r w:rsidRPr="004F544D">
        <w:rPr>
          <w:rFonts w:cstheme="minorHAnsi"/>
          <w:sz w:val="24"/>
          <w:szCs w:val="24"/>
        </w:rPr>
        <w:t>2</w:t>
      </w:r>
      <w:r w:rsidRPr="004F544D">
        <w:rPr>
          <w:rFonts w:cstheme="minorHAnsi"/>
          <w:sz w:val="24"/>
          <w:szCs w:val="24"/>
          <w:vertAlign w:val="superscript"/>
        </w:rPr>
        <w:t>nd</w:t>
      </w:r>
      <w:r w:rsidRPr="004F544D">
        <w:rPr>
          <w:rFonts w:cstheme="minorHAnsi"/>
          <w:sz w:val="24"/>
          <w:szCs w:val="24"/>
        </w:rPr>
        <w:t xml:space="preserve"> Corinthians 1:3. </w:t>
      </w:r>
    </w:p>
    <w:p w:rsidR="0060588C"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God the Father (AV), and from the Lord Jesus Christ, the Son of the Father</w:t>
      </w:r>
      <w:r w:rsidRPr="004F544D">
        <w:rPr>
          <w:rFonts w:cstheme="minorHAnsi"/>
          <w:sz w:val="24"/>
          <w:szCs w:val="24"/>
        </w:rPr>
        <w:t xml:space="preserve">: The Lord used in </w:t>
      </w:r>
      <w:r w:rsidR="00187D7F" w:rsidRPr="004F544D">
        <w:rPr>
          <w:rFonts w:cstheme="minorHAnsi"/>
          <w:sz w:val="24"/>
          <w:szCs w:val="24"/>
        </w:rPr>
        <w:t xml:space="preserve">a sequence in </w:t>
      </w:r>
      <w:r w:rsidRPr="004F544D">
        <w:rPr>
          <w:rFonts w:cstheme="minorHAnsi"/>
          <w:sz w:val="24"/>
          <w:szCs w:val="24"/>
        </w:rPr>
        <w:t>2</w:t>
      </w:r>
      <w:r w:rsidRPr="004F544D">
        <w:rPr>
          <w:rFonts w:cstheme="minorHAnsi"/>
          <w:sz w:val="24"/>
          <w:szCs w:val="24"/>
          <w:vertAlign w:val="superscript"/>
        </w:rPr>
        <w:t>nd</w:t>
      </w:r>
      <w:r w:rsidRPr="004F544D">
        <w:rPr>
          <w:rFonts w:cstheme="minorHAnsi"/>
          <w:sz w:val="24"/>
          <w:szCs w:val="24"/>
        </w:rPr>
        <w:t xml:space="preserve"> John 3. </w:t>
      </w:r>
    </w:p>
    <w:p w:rsidR="0060588C"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The Father (Stephen) of Our Lord Jesus Christ, the Father (Avi) of Mercies</w:t>
      </w:r>
      <w:r w:rsidRPr="004F544D">
        <w:rPr>
          <w:rFonts w:cstheme="minorHAnsi"/>
          <w:sz w:val="24"/>
          <w:szCs w:val="24"/>
        </w:rPr>
        <w:t xml:space="preserve">: The Lord used in </w:t>
      </w:r>
      <w:r w:rsidR="00187D7F" w:rsidRPr="004F544D">
        <w:rPr>
          <w:rFonts w:cstheme="minorHAnsi"/>
          <w:sz w:val="24"/>
          <w:szCs w:val="24"/>
        </w:rPr>
        <w:t xml:space="preserve">a sequence in </w:t>
      </w:r>
      <w:r w:rsidRPr="004F544D">
        <w:rPr>
          <w:rFonts w:cstheme="minorHAnsi"/>
          <w:sz w:val="24"/>
          <w:szCs w:val="24"/>
        </w:rPr>
        <w:t>2</w:t>
      </w:r>
      <w:r w:rsidRPr="004F544D">
        <w:rPr>
          <w:rFonts w:cstheme="minorHAnsi"/>
          <w:sz w:val="24"/>
          <w:szCs w:val="24"/>
          <w:vertAlign w:val="superscript"/>
        </w:rPr>
        <w:t>nd</w:t>
      </w:r>
      <w:r w:rsidRPr="004F544D">
        <w:rPr>
          <w:rFonts w:cstheme="minorHAnsi"/>
          <w:sz w:val="24"/>
          <w:szCs w:val="24"/>
        </w:rPr>
        <w:t xml:space="preserve"> Corinthians 1:3. </w:t>
      </w:r>
    </w:p>
    <w:p w:rsidR="00065EFF" w:rsidRPr="004F544D" w:rsidRDefault="00065EFF" w:rsidP="00065EFF">
      <w:pPr>
        <w:tabs>
          <w:tab w:val="left" w:pos="5130"/>
        </w:tabs>
        <w:spacing w:line="480" w:lineRule="auto"/>
        <w:jc w:val="both"/>
        <w:rPr>
          <w:rFonts w:cstheme="minorHAnsi"/>
          <w:sz w:val="24"/>
          <w:szCs w:val="24"/>
        </w:rPr>
      </w:pPr>
      <w:r w:rsidRPr="004F544D">
        <w:rPr>
          <w:rFonts w:cstheme="minorHAnsi"/>
          <w:b/>
          <w:sz w:val="24"/>
          <w:szCs w:val="24"/>
        </w:rPr>
        <w:t>The City of Truth, the Mountain of the LORD of Hosts, the Holy Mountain</w:t>
      </w:r>
      <w:r w:rsidRPr="004F544D">
        <w:rPr>
          <w:rFonts w:cstheme="minorHAnsi"/>
          <w:sz w:val="24"/>
          <w:szCs w:val="24"/>
        </w:rPr>
        <w:t xml:space="preserve">: The Lord used in a sequence in Zechariah 8:3. </w:t>
      </w:r>
    </w:p>
    <w:p w:rsidR="00AD661D" w:rsidRPr="004F544D" w:rsidRDefault="00AD661D" w:rsidP="00AD661D">
      <w:pPr>
        <w:tabs>
          <w:tab w:val="left" w:pos="5130"/>
        </w:tabs>
        <w:spacing w:line="480" w:lineRule="auto"/>
        <w:jc w:val="both"/>
        <w:rPr>
          <w:rFonts w:cstheme="minorHAnsi"/>
          <w:sz w:val="24"/>
          <w:szCs w:val="24"/>
        </w:rPr>
      </w:pPr>
      <w:r w:rsidRPr="004F544D">
        <w:rPr>
          <w:rFonts w:cstheme="minorHAnsi"/>
          <w:b/>
          <w:sz w:val="24"/>
          <w:szCs w:val="24"/>
        </w:rPr>
        <w:t>The LORD, the Righteous Judge, who had opened the things that were hid</w:t>
      </w:r>
      <w:r w:rsidRPr="004F544D">
        <w:rPr>
          <w:rFonts w:cstheme="minorHAnsi"/>
          <w:sz w:val="24"/>
          <w:szCs w:val="24"/>
        </w:rPr>
        <w:t>: The Lord used in a sequence in 2</w:t>
      </w:r>
      <w:r w:rsidRPr="004F544D">
        <w:rPr>
          <w:rFonts w:cstheme="minorHAnsi"/>
          <w:sz w:val="24"/>
          <w:szCs w:val="24"/>
          <w:vertAlign w:val="superscript"/>
        </w:rPr>
        <w:t>nd</w:t>
      </w:r>
      <w:r w:rsidRPr="004F544D">
        <w:rPr>
          <w:rFonts w:cstheme="minorHAnsi"/>
          <w:sz w:val="24"/>
          <w:szCs w:val="24"/>
        </w:rPr>
        <w:t xml:space="preserve"> Maccabees 12:41. </w:t>
      </w:r>
    </w:p>
    <w:p w:rsidR="00CE7A1C" w:rsidRPr="004F544D" w:rsidRDefault="00CE7A1C" w:rsidP="00CE7A1C">
      <w:pPr>
        <w:tabs>
          <w:tab w:val="left" w:pos="5130"/>
        </w:tabs>
        <w:spacing w:line="480" w:lineRule="auto"/>
        <w:jc w:val="both"/>
        <w:rPr>
          <w:rFonts w:cstheme="minorHAnsi"/>
          <w:sz w:val="24"/>
          <w:szCs w:val="24"/>
        </w:rPr>
      </w:pPr>
      <w:r w:rsidRPr="004F544D">
        <w:rPr>
          <w:rFonts w:cstheme="minorHAnsi"/>
          <w:b/>
          <w:sz w:val="24"/>
          <w:szCs w:val="24"/>
        </w:rPr>
        <w:t>The LORD, Thoughts of Peace, and not of Evil, to Give You an Expected End</w:t>
      </w:r>
      <w:r w:rsidRPr="004F544D">
        <w:rPr>
          <w:rFonts w:cstheme="minorHAnsi"/>
          <w:sz w:val="24"/>
          <w:szCs w:val="24"/>
        </w:rPr>
        <w:t xml:space="preserve">: The Lord used in a sequence in Jeremiah 29:11. </w:t>
      </w:r>
    </w:p>
    <w:p w:rsidR="00E304EB" w:rsidRPr="004F544D" w:rsidRDefault="00E304EB" w:rsidP="00E304EB">
      <w:pPr>
        <w:tabs>
          <w:tab w:val="left" w:pos="5130"/>
        </w:tabs>
        <w:spacing w:line="480" w:lineRule="auto"/>
        <w:jc w:val="both"/>
        <w:rPr>
          <w:rFonts w:cstheme="minorHAnsi"/>
          <w:sz w:val="24"/>
          <w:szCs w:val="24"/>
        </w:rPr>
      </w:pPr>
      <w:r w:rsidRPr="004F544D">
        <w:rPr>
          <w:rFonts w:cstheme="minorHAnsi"/>
          <w:b/>
          <w:sz w:val="24"/>
          <w:szCs w:val="24"/>
        </w:rPr>
        <w:t>Thou art My GOD, and I will Praise Thee: Thou are My GOD, I will Exalt Thee</w:t>
      </w:r>
      <w:r w:rsidRPr="004F544D">
        <w:rPr>
          <w:rFonts w:cstheme="minorHAnsi"/>
          <w:sz w:val="24"/>
          <w:szCs w:val="24"/>
        </w:rPr>
        <w:t xml:space="preserve">: The Lord used in a sequence in Psalms 118:28. </w:t>
      </w:r>
    </w:p>
    <w:p w:rsidR="0089374C" w:rsidRPr="004F544D" w:rsidRDefault="0089374C" w:rsidP="0089374C">
      <w:pPr>
        <w:tabs>
          <w:tab w:val="left" w:pos="5130"/>
        </w:tabs>
        <w:spacing w:line="480" w:lineRule="auto"/>
        <w:jc w:val="center"/>
        <w:rPr>
          <w:rFonts w:cstheme="minorHAnsi"/>
          <w:b/>
          <w:sz w:val="24"/>
          <w:szCs w:val="24"/>
        </w:rPr>
      </w:pPr>
      <w:r w:rsidRPr="004F544D">
        <w:rPr>
          <w:rFonts w:cstheme="minorHAnsi"/>
          <w:b/>
          <w:sz w:val="24"/>
          <w:szCs w:val="24"/>
        </w:rPr>
        <w:t>The 169-Letter Name for God is Immutable in Acts 5:39</w:t>
      </w:r>
    </w:p>
    <w:p w:rsidR="00D9200A" w:rsidRPr="004F544D" w:rsidRDefault="00D9200A" w:rsidP="00E304EB">
      <w:pPr>
        <w:tabs>
          <w:tab w:val="left" w:pos="5130"/>
        </w:tabs>
        <w:spacing w:line="480" w:lineRule="auto"/>
        <w:jc w:val="both"/>
        <w:rPr>
          <w:rFonts w:cstheme="minorHAnsi"/>
          <w:sz w:val="24"/>
          <w:szCs w:val="24"/>
        </w:rPr>
      </w:pPr>
      <w:r w:rsidRPr="004F544D">
        <w:rPr>
          <w:rFonts w:cstheme="minorHAnsi"/>
          <w:b/>
          <w:sz w:val="24"/>
          <w:szCs w:val="24"/>
        </w:rPr>
        <w:t xml:space="preserve">GOD the LORD, He that Created the Heavens, and </w:t>
      </w:r>
      <w:r w:rsidR="0089374C" w:rsidRPr="004F544D">
        <w:rPr>
          <w:rFonts w:cstheme="minorHAnsi"/>
          <w:b/>
          <w:sz w:val="24"/>
          <w:szCs w:val="24"/>
        </w:rPr>
        <w:t>Stretched them out, He that Spread forth the Earth, and that which Cometh out of it, He that Giveth Breath unto the People upon it, and Spirit to them that walk therein</w:t>
      </w:r>
      <w:r w:rsidR="0089374C" w:rsidRPr="004F544D">
        <w:rPr>
          <w:rFonts w:cstheme="minorHAnsi"/>
          <w:sz w:val="24"/>
          <w:szCs w:val="24"/>
        </w:rPr>
        <w:t xml:space="preserve">: The Lord used in Isaiah 42:5.   </w:t>
      </w:r>
    </w:p>
    <w:p w:rsidR="0060588C" w:rsidRPr="004F544D" w:rsidRDefault="0060588C" w:rsidP="0060588C">
      <w:pPr>
        <w:tabs>
          <w:tab w:val="left" w:pos="5130"/>
        </w:tabs>
        <w:spacing w:line="480" w:lineRule="auto"/>
        <w:jc w:val="center"/>
        <w:rPr>
          <w:rFonts w:cstheme="minorHAnsi"/>
          <w:b/>
          <w:sz w:val="24"/>
          <w:szCs w:val="24"/>
        </w:rPr>
      </w:pPr>
      <w:r w:rsidRPr="004F544D">
        <w:rPr>
          <w:rFonts w:cstheme="minorHAnsi"/>
          <w:b/>
          <w:sz w:val="24"/>
          <w:szCs w:val="24"/>
        </w:rPr>
        <w:t xml:space="preserve">The </w:t>
      </w:r>
      <w:r w:rsidR="00187D7F" w:rsidRPr="004F544D">
        <w:rPr>
          <w:rFonts w:cstheme="minorHAnsi"/>
          <w:b/>
          <w:sz w:val="24"/>
          <w:szCs w:val="24"/>
        </w:rPr>
        <w:t>1</w:t>
      </w:r>
      <w:r w:rsidRPr="004F544D">
        <w:rPr>
          <w:rFonts w:cstheme="minorHAnsi"/>
          <w:b/>
          <w:sz w:val="24"/>
          <w:szCs w:val="24"/>
        </w:rPr>
        <w:t>7</w:t>
      </w:r>
      <w:r w:rsidR="00187D7F" w:rsidRPr="004F544D">
        <w:rPr>
          <w:rFonts w:cstheme="minorHAnsi"/>
          <w:b/>
          <w:sz w:val="24"/>
          <w:szCs w:val="24"/>
        </w:rPr>
        <w:t>1</w:t>
      </w:r>
      <w:r w:rsidRPr="004F544D">
        <w:rPr>
          <w:rFonts w:cstheme="minorHAnsi"/>
          <w:b/>
          <w:sz w:val="24"/>
          <w:szCs w:val="24"/>
        </w:rPr>
        <w:t>-Letter Name</w:t>
      </w:r>
      <w:r w:rsidR="001402C2" w:rsidRPr="004F544D">
        <w:rPr>
          <w:rFonts w:cstheme="minorHAnsi"/>
          <w:b/>
          <w:sz w:val="24"/>
          <w:szCs w:val="24"/>
        </w:rPr>
        <w:t>s</w:t>
      </w:r>
      <w:r w:rsidRPr="004F544D">
        <w:rPr>
          <w:rFonts w:cstheme="minorHAnsi"/>
          <w:b/>
          <w:sz w:val="24"/>
          <w:szCs w:val="24"/>
        </w:rPr>
        <w:t xml:space="preserve"> for God is Immutable in Acts 5:39</w:t>
      </w:r>
    </w:p>
    <w:p w:rsidR="0060588C"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The God, even Our Father (Stephen), at the Coming of Our Lord Jesus Christ</w:t>
      </w:r>
      <w:r w:rsidRPr="004F544D">
        <w:rPr>
          <w:rFonts w:cstheme="minorHAnsi"/>
          <w:sz w:val="24"/>
          <w:szCs w:val="24"/>
        </w:rPr>
        <w:t xml:space="preserve">: The Lord used in </w:t>
      </w:r>
      <w:r w:rsidR="00187D7F" w:rsidRPr="004F544D">
        <w:rPr>
          <w:rFonts w:cstheme="minorHAnsi"/>
          <w:sz w:val="24"/>
          <w:szCs w:val="24"/>
        </w:rPr>
        <w:t xml:space="preserve">a sequence in </w:t>
      </w:r>
      <w:r w:rsidRPr="004F544D">
        <w:rPr>
          <w:rFonts w:cstheme="minorHAnsi"/>
          <w:sz w:val="24"/>
          <w:szCs w:val="24"/>
        </w:rPr>
        <w:t>1</w:t>
      </w:r>
      <w:r w:rsidRPr="004F544D">
        <w:rPr>
          <w:rFonts w:cstheme="minorHAnsi"/>
          <w:sz w:val="24"/>
          <w:szCs w:val="24"/>
          <w:vertAlign w:val="superscript"/>
        </w:rPr>
        <w:t>st</w:t>
      </w:r>
      <w:r w:rsidRPr="004F544D">
        <w:rPr>
          <w:rFonts w:cstheme="minorHAnsi"/>
          <w:sz w:val="24"/>
          <w:szCs w:val="24"/>
        </w:rPr>
        <w:t xml:space="preserve"> Thessalonians 3:13. </w:t>
      </w:r>
    </w:p>
    <w:p w:rsidR="001402C2" w:rsidRPr="004F544D" w:rsidRDefault="001402C2" w:rsidP="001402C2">
      <w:pPr>
        <w:tabs>
          <w:tab w:val="left" w:pos="5130"/>
        </w:tabs>
        <w:spacing w:line="480" w:lineRule="auto"/>
        <w:jc w:val="both"/>
        <w:rPr>
          <w:rFonts w:cstheme="minorHAnsi"/>
          <w:sz w:val="24"/>
          <w:szCs w:val="24"/>
        </w:rPr>
      </w:pPr>
      <w:r w:rsidRPr="004F544D">
        <w:rPr>
          <w:rFonts w:cstheme="minorHAnsi"/>
          <w:b/>
          <w:sz w:val="24"/>
          <w:szCs w:val="24"/>
        </w:rPr>
        <w:t>Holy, Holy, Holy is the LORD of Hosts, the Whole Earth is full of His Glory</w:t>
      </w:r>
      <w:r w:rsidRPr="004F544D">
        <w:rPr>
          <w:rFonts w:cstheme="minorHAnsi"/>
          <w:sz w:val="24"/>
          <w:szCs w:val="24"/>
        </w:rPr>
        <w:t xml:space="preserve">: The Lord used in a sequence in Isaiah 6:3. </w:t>
      </w:r>
    </w:p>
    <w:p w:rsidR="007C3620" w:rsidRPr="004F544D" w:rsidRDefault="007C3620" w:rsidP="007C3620">
      <w:pPr>
        <w:tabs>
          <w:tab w:val="left" w:pos="5130"/>
        </w:tabs>
        <w:spacing w:line="480" w:lineRule="auto"/>
        <w:jc w:val="both"/>
        <w:rPr>
          <w:rFonts w:cstheme="minorHAnsi"/>
          <w:sz w:val="24"/>
          <w:szCs w:val="24"/>
        </w:rPr>
      </w:pPr>
      <w:r w:rsidRPr="004F544D">
        <w:rPr>
          <w:rFonts w:cstheme="minorHAnsi"/>
          <w:b/>
          <w:sz w:val="24"/>
          <w:szCs w:val="24"/>
        </w:rPr>
        <w:t>Who hath Created These Things that bringeth out their Host by Number</w:t>
      </w:r>
      <w:r w:rsidRPr="004F544D">
        <w:rPr>
          <w:rFonts w:cstheme="minorHAnsi"/>
          <w:sz w:val="24"/>
          <w:szCs w:val="24"/>
        </w:rPr>
        <w:t xml:space="preserve">: The Lord used in a sequence in Isaiah 40:26. </w:t>
      </w:r>
    </w:p>
    <w:p w:rsidR="00D250B1" w:rsidRPr="004F544D" w:rsidRDefault="00D250B1" w:rsidP="00D250B1">
      <w:pPr>
        <w:tabs>
          <w:tab w:val="left" w:pos="5130"/>
        </w:tabs>
        <w:spacing w:line="480" w:lineRule="auto"/>
        <w:jc w:val="both"/>
        <w:rPr>
          <w:rFonts w:cstheme="minorHAnsi"/>
          <w:sz w:val="24"/>
          <w:szCs w:val="24"/>
        </w:rPr>
      </w:pPr>
      <w:r w:rsidRPr="004F544D">
        <w:rPr>
          <w:rFonts w:cstheme="minorHAnsi"/>
          <w:b/>
          <w:sz w:val="24"/>
          <w:szCs w:val="24"/>
        </w:rPr>
        <w:t>Who is Set on the Right Hand of the Throne of the Majesty in the Heavens</w:t>
      </w:r>
      <w:r w:rsidRPr="004F544D">
        <w:rPr>
          <w:rFonts w:cstheme="minorHAnsi"/>
          <w:sz w:val="24"/>
          <w:szCs w:val="24"/>
        </w:rPr>
        <w:t xml:space="preserve">: The Lord used in a sequence in Hebrew 8:1. </w:t>
      </w:r>
    </w:p>
    <w:p w:rsidR="000F5603" w:rsidRPr="004F544D" w:rsidRDefault="000F5603" w:rsidP="000F5603">
      <w:pPr>
        <w:tabs>
          <w:tab w:val="left" w:pos="5130"/>
        </w:tabs>
        <w:spacing w:line="480" w:lineRule="auto"/>
        <w:jc w:val="both"/>
        <w:rPr>
          <w:rFonts w:cstheme="minorHAnsi"/>
          <w:sz w:val="24"/>
          <w:szCs w:val="24"/>
        </w:rPr>
      </w:pPr>
      <w:r w:rsidRPr="004F544D">
        <w:rPr>
          <w:rFonts w:cstheme="minorHAnsi"/>
          <w:b/>
          <w:sz w:val="24"/>
          <w:szCs w:val="24"/>
        </w:rPr>
        <w:t>Who without Respect of Persons [Impartially] Judgeth according to every Man’s Work</w:t>
      </w:r>
      <w:r w:rsidRPr="004F544D">
        <w:rPr>
          <w:rFonts w:cstheme="minorHAnsi"/>
          <w:sz w:val="24"/>
          <w:szCs w:val="24"/>
        </w:rPr>
        <w:t>: The Lord used in a sequence in 1</w:t>
      </w:r>
      <w:r w:rsidRPr="004F544D">
        <w:rPr>
          <w:rFonts w:cstheme="minorHAnsi"/>
          <w:sz w:val="24"/>
          <w:szCs w:val="24"/>
          <w:vertAlign w:val="superscript"/>
        </w:rPr>
        <w:t>st</w:t>
      </w:r>
      <w:r w:rsidRPr="004F544D">
        <w:rPr>
          <w:rFonts w:cstheme="minorHAnsi"/>
          <w:sz w:val="24"/>
          <w:szCs w:val="24"/>
        </w:rPr>
        <w:t xml:space="preserve"> Peter 1:17. </w:t>
      </w:r>
    </w:p>
    <w:p w:rsidR="00102BA5" w:rsidRPr="004F544D" w:rsidRDefault="00F2590D" w:rsidP="00F2590D">
      <w:pPr>
        <w:tabs>
          <w:tab w:val="left" w:pos="5130"/>
        </w:tabs>
        <w:spacing w:line="480" w:lineRule="auto"/>
        <w:jc w:val="both"/>
        <w:rPr>
          <w:rFonts w:cstheme="minorHAnsi"/>
          <w:sz w:val="24"/>
          <w:szCs w:val="24"/>
        </w:rPr>
      </w:pPr>
      <w:r w:rsidRPr="004F544D">
        <w:rPr>
          <w:rFonts w:cstheme="minorHAnsi"/>
          <w:b/>
          <w:sz w:val="24"/>
          <w:szCs w:val="24"/>
        </w:rPr>
        <w:t>Almighty God, who with His Power Breaketh the Strength of His Enemies</w:t>
      </w:r>
      <w:r w:rsidRPr="004F544D">
        <w:rPr>
          <w:rFonts w:cstheme="minorHAnsi"/>
          <w:sz w:val="24"/>
          <w:szCs w:val="24"/>
        </w:rPr>
        <w:t>: The Lord used in a sequence in 2</w:t>
      </w:r>
      <w:r w:rsidRPr="004F544D">
        <w:rPr>
          <w:rFonts w:cstheme="minorHAnsi"/>
          <w:sz w:val="24"/>
          <w:szCs w:val="24"/>
          <w:vertAlign w:val="superscript"/>
        </w:rPr>
        <w:t>nd</w:t>
      </w:r>
      <w:r w:rsidRPr="004F544D">
        <w:rPr>
          <w:rFonts w:cstheme="minorHAnsi"/>
          <w:sz w:val="24"/>
          <w:szCs w:val="24"/>
        </w:rPr>
        <w:t xml:space="preserve"> Maccabees 12:28.  </w:t>
      </w:r>
    </w:p>
    <w:p w:rsidR="00102BA5" w:rsidRPr="004F544D" w:rsidRDefault="00102BA5" w:rsidP="00102BA5">
      <w:pPr>
        <w:tabs>
          <w:tab w:val="left" w:pos="5130"/>
        </w:tabs>
        <w:spacing w:line="480" w:lineRule="auto"/>
        <w:jc w:val="both"/>
        <w:rPr>
          <w:rFonts w:cstheme="minorHAnsi"/>
          <w:sz w:val="24"/>
          <w:szCs w:val="24"/>
        </w:rPr>
      </w:pPr>
      <w:r w:rsidRPr="004F544D">
        <w:rPr>
          <w:rFonts w:cstheme="minorHAnsi"/>
          <w:b/>
          <w:sz w:val="24"/>
          <w:szCs w:val="24"/>
        </w:rPr>
        <w:t>The LORD shall Reign Forever, even Thy GOD, O Zion, unto All Generations</w:t>
      </w:r>
      <w:r w:rsidRPr="004F544D">
        <w:rPr>
          <w:rFonts w:cstheme="minorHAnsi"/>
          <w:sz w:val="24"/>
          <w:szCs w:val="24"/>
        </w:rPr>
        <w:t xml:space="preserve">: The Lord used </w:t>
      </w:r>
      <w:r w:rsidR="00093C42" w:rsidRPr="004F544D">
        <w:rPr>
          <w:rFonts w:cstheme="minorHAnsi"/>
          <w:sz w:val="24"/>
          <w:szCs w:val="24"/>
        </w:rPr>
        <w:t xml:space="preserve">as the Father Stephen’s Address </w:t>
      </w:r>
      <w:r w:rsidRPr="004F544D">
        <w:rPr>
          <w:rFonts w:cstheme="minorHAnsi"/>
          <w:sz w:val="24"/>
          <w:szCs w:val="24"/>
        </w:rPr>
        <w:t xml:space="preserve">in a sequence in Psalms 146:10.  </w:t>
      </w:r>
    </w:p>
    <w:p w:rsidR="00462974" w:rsidRPr="004F544D" w:rsidRDefault="00021598" w:rsidP="00021598">
      <w:pPr>
        <w:tabs>
          <w:tab w:val="left" w:pos="5130"/>
        </w:tabs>
        <w:spacing w:line="480" w:lineRule="auto"/>
        <w:jc w:val="both"/>
        <w:rPr>
          <w:rFonts w:cstheme="minorHAnsi"/>
          <w:sz w:val="24"/>
          <w:szCs w:val="24"/>
        </w:rPr>
      </w:pPr>
      <w:r w:rsidRPr="004F544D">
        <w:rPr>
          <w:rFonts w:cstheme="minorHAnsi"/>
          <w:b/>
          <w:sz w:val="24"/>
          <w:szCs w:val="24"/>
        </w:rPr>
        <w:t>The LORD GOD of the Inhabitants of Jerusalem, and of the Land of Israel</w:t>
      </w:r>
      <w:r w:rsidRPr="004F544D">
        <w:rPr>
          <w:rFonts w:cstheme="minorHAnsi"/>
          <w:sz w:val="24"/>
          <w:szCs w:val="24"/>
        </w:rPr>
        <w:t xml:space="preserve">: The Lord used in a sequence in Ezekiel 12:19. </w:t>
      </w:r>
    </w:p>
    <w:p w:rsidR="00462974" w:rsidRPr="004F544D" w:rsidRDefault="00462974" w:rsidP="00462974">
      <w:pPr>
        <w:tabs>
          <w:tab w:val="left" w:pos="5130"/>
        </w:tabs>
        <w:spacing w:line="480" w:lineRule="auto"/>
        <w:jc w:val="both"/>
        <w:rPr>
          <w:rFonts w:cstheme="minorHAnsi"/>
          <w:sz w:val="24"/>
          <w:szCs w:val="24"/>
        </w:rPr>
      </w:pPr>
      <w:r w:rsidRPr="004F544D">
        <w:rPr>
          <w:rFonts w:cstheme="minorHAnsi"/>
          <w:b/>
          <w:sz w:val="24"/>
          <w:szCs w:val="24"/>
        </w:rPr>
        <w:t>The GOD of Israel is He that Giveth Strength and Power unto His People</w:t>
      </w:r>
      <w:r w:rsidRPr="004F544D">
        <w:rPr>
          <w:rFonts w:cstheme="minorHAnsi"/>
          <w:sz w:val="24"/>
          <w:szCs w:val="24"/>
        </w:rPr>
        <w:t xml:space="preserve">: The Lord used in a sequence in Psalms 68:35.  </w:t>
      </w:r>
    </w:p>
    <w:p w:rsidR="0028399D" w:rsidRPr="004F544D" w:rsidRDefault="0028399D" w:rsidP="0028399D">
      <w:pPr>
        <w:tabs>
          <w:tab w:val="left" w:pos="5130"/>
        </w:tabs>
        <w:spacing w:line="480" w:lineRule="auto"/>
        <w:jc w:val="both"/>
        <w:rPr>
          <w:rFonts w:cstheme="minorHAnsi"/>
          <w:sz w:val="24"/>
          <w:szCs w:val="24"/>
        </w:rPr>
      </w:pPr>
      <w:r w:rsidRPr="004F544D">
        <w:rPr>
          <w:rFonts w:cstheme="minorHAnsi"/>
          <w:b/>
          <w:sz w:val="24"/>
          <w:szCs w:val="24"/>
        </w:rPr>
        <w:t>The LORD shall Reign Forever, even Thy GOD, O Zion, unto All Generations</w:t>
      </w:r>
      <w:r w:rsidRPr="004F544D">
        <w:rPr>
          <w:rFonts w:cstheme="minorHAnsi"/>
          <w:sz w:val="24"/>
          <w:szCs w:val="24"/>
        </w:rPr>
        <w:t xml:space="preserve">: The Lord used as the Father Stephen’s Address in a sequence in Psalms 146:10.   </w:t>
      </w:r>
    </w:p>
    <w:p w:rsidR="00E52429" w:rsidRPr="004F544D" w:rsidRDefault="00E52429" w:rsidP="00E52429">
      <w:pPr>
        <w:tabs>
          <w:tab w:val="left" w:pos="5130"/>
        </w:tabs>
        <w:spacing w:line="480" w:lineRule="auto"/>
        <w:jc w:val="both"/>
        <w:rPr>
          <w:rFonts w:cstheme="minorHAnsi"/>
          <w:sz w:val="24"/>
          <w:szCs w:val="24"/>
        </w:rPr>
      </w:pPr>
      <w:r w:rsidRPr="004F544D">
        <w:rPr>
          <w:rFonts w:cstheme="minorHAnsi"/>
          <w:b/>
          <w:sz w:val="24"/>
          <w:szCs w:val="24"/>
        </w:rPr>
        <w:t>The LORD shall be unto Thee an Everlasting Light, and thy GOD thy Glory</w:t>
      </w:r>
      <w:r w:rsidRPr="004F544D">
        <w:rPr>
          <w:rFonts w:cstheme="minorHAnsi"/>
          <w:sz w:val="24"/>
          <w:szCs w:val="24"/>
        </w:rPr>
        <w:t xml:space="preserve">: The Lord used in a sequence in Isaiah 60:19.    </w:t>
      </w:r>
    </w:p>
    <w:p w:rsidR="0060588C" w:rsidRPr="004F544D" w:rsidRDefault="0060588C" w:rsidP="0060588C">
      <w:pPr>
        <w:tabs>
          <w:tab w:val="left" w:pos="5130"/>
        </w:tabs>
        <w:spacing w:line="480" w:lineRule="auto"/>
        <w:jc w:val="center"/>
        <w:rPr>
          <w:rFonts w:cstheme="minorHAnsi"/>
          <w:b/>
          <w:sz w:val="24"/>
          <w:szCs w:val="24"/>
        </w:rPr>
      </w:pPr>
      <w:r w:rsidRPr="004F544D">
        <w:rPr>
          <w:rFonts w:cstheme="minorHAnsi"/>
          <w:b/>
          <w:sz w:val="24"/>
          <w:szCs w:val="24"/>
        </w:rPr>
        <w:t xml:space="preserve">The </w:t>
      </w:r>
      <w:r w:rsidR="00187D7F" w:rsidRPr="004F544D">
        <w:rPr>
          <w:rFonts w:cstheme="minorHAnsi"/>
          <w:b/>
          <w:sz w:val="24"/>
          <w:szCs w:val="24"/>
        </w:rPr>
        <w:t>174</w:t>
      </w:r>
      <w:r w:rsidRPr="004F544D">
        <w:rPr>
          <w:rFonts w:cstheme="minorHAnsi"/>
          <w:b/>
          <w:sz w:val="24"/>
          <w:szCs w:val="24"/>
        </w:rPr>
        <w:t>-Letter Name</w:t>
      </w:r>
      <w:r w:rsidR="00C51B37" w:rsidRPr="004F544D">
        <w:rPr>
          <w:rFonts w:cstheme="minorHAnsi"/>
          <w:b/>
          <w:sz w:val="24"/>
          <w:szCs w:val="24"/>
        </w:rPr>
        <w:t>s</w:t>
      </w:r>
      <w:r w:rsidRPr="004F544D">
        <w:rPr>
          <w:rFonts w:cstheme="minorHAnsi"/>
          <w:b/>
          <w:sz w:val="24"/>
          <w:szCs w:val="24"/>
        </w:rPr>
        <w:t xml:space="preserve"> for God is Immutable in Acts 5:39</w:t>
      </w:r>
    </w:p>
    <w:p w:rsidR="0060588C"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God the Father (AV), and from the Lord Jesus Christ, the Son of the Father (AV)</w:t>
      </w:r>
      <w:r w:rsidRPr="004F544D">
        <w:rPr>
          <w:rFonts w:cstheme="minorHAnsi"/>
          <w:sz w:val="24"/>
          <w:szCs w:val="24"/>
        </w:rPr>
        <w:t xml:space="preserve">: The Lord used in </w:t>
      </w:r>
      <w:r w:rsidR="00187D7F" w:rsidRPr="004F544D">
        <w:rPr>
          <w:rFonts w:cstheme="minorHAnsi"/>
          <w:sz w:val="24"/>
          <w:szCs w:val="24"/>
        </w:rPr>
        <w:t xml:space="preserve">a sequence in </w:t>
      </w:r>
      <w:r w:rsidRPr="004F544D">
        <w:rPr>
          <w:rFonts w:cstheme="minorHAnsi"/>
          <w:sz w:val="24"/>
          <w:szCs w:val="24"/>
        </w:rPr>
        <w:t>2</w:t>
      </w:r>
      <w:r w:rsidRPr="004F544D">
        <w:rPr>
          <w:rFonts w:cstheme="minorHAnsi"/>
          <w:sz w:val="24"/>
          <w:szCs w:val="24"/>
          <w:vertAlign w:val="superscript"/>
        </w:rPr>
        <w:t>nd</w:t>
      </w:r>
      <w:r w:rsidRPr="004F544D">
        <w:rPr>
          <w:rFonts w:cstheme="minorHAnsi"/>
          <w:sz w:val="24"/>
          <w:szCs w:val="24"/>
        </w:rPr>
        <w:t xml:space="preserve"> John 3.  </w:t>
      </w:r>
    </w:p>
    <w:p w:rsidR="00C51B37" w:rsidRPr="004F544D" w:rsidRDefault="00C51B37" w:rsidP="00C51B37">
      <w:pPr>
        <w:tabs>
          <w:tab w:val="left" w:pos="5130"/>
        </w:tabs>
        <w:spacing w:line="480" w:lineRule="auto"/>
        <w:jc w:val="both"/>
        <w:rPr>
          <w:rFonts w:cstheme="minorHAnsi"/>
          <w:sz w:val="24"/>
          <w:szCs w:val="24"/>
        </w:rPr>
      </w:pPr>
      <w:r w:rsidRPr="004F544D">
        <w:rPr>
          <w:rFonts w:cstheme="minorHAnsi"/>
          <w:b/>
          <w:sz w:val="24"/>
          <w:szCs w:val="24"/>
        </w:rPr>
        <w:t>LORD, the Habitation of Justice, even the LORD, the Hope of their Fathers</w:t>
      </w:r>
      <w:r w:rsidRPr="004F544D">
        <w:rPr>
          <w:rFonts w:cstheme="minorHAnsi"/>
          <w:sz w:val="24"/>
          <w:szCs w:val="24"/>
        </w:rPr>
        <w:t xml:space="preserve">: The Lord used in a sequence in Jeremiah 50:7.  </w:t>
      </w:r>
    </w:p>
    <w:p w:rsidR="00F10512" w:rsidRPr="004F544D" w:rsidRDefault="00F10512" w:rsidP="00F10512">
      <w:pPr>
        <w:tabs>
          <w:tab w:val="left" w:pos="5130"/>
        </w:tabs>
        <w:spacing w:line="480" w:lineRule="auto"/>
        <w:jc w:val="both"/>
        <w:rPr>
          <w:rFonts w:cstheme="minorHAnsi"/>
          <w:sz w:val="24"/>
          <w:szCs w:val="24"/>
        </w:rPr>
      </w:pPr>
      <w:r w:rsidRPr="004F544D">
        <w:rPr>
          <w:rFonts w:cstheme="minorHAnsi"/>
          <w:b/>
          <w:sz w:val="24"/>
          <w:szCs w:val="24"/>
        </w:rPr>
        <w:t>Who shall Judge the Quick and the Dead at His Appearing and His Kingdom</w:t>
      </w:r>
      <w:r w:rsidRPr="004F544D">
        <w:rPr>
          <w:rFonts w:cstheme="minorHAnsi"/>
          <w:sz w:val="24"/>
          <w:szCs w:val="24"/>
        </w:rPr>
        <w:t>: The Lord used a sequence in in 2</w:t>
      </w:r>
      <w:r w:rsidRPr="004F544D">
        <w:rPr>
          <w:rFonts w:cstheme="minorHAnsi"/>
          <w:sz w:val="24"/>
          <w:szCs w:val="24"/>
          <w:vertAlign w:val="superscript"/>
        </w:rPr>
        <w:t>nd</w:t>
      </w:r>
      <w:r w:rsidRPr="004F544D">
        <w:rPr>
          <w:rFonts w:cstheme="minorHAnsi"/>
          <w:sz w:val="24"/>
          <w:szCs w:val="24"/>
        </w:rPr>
        <w:t xml:space="preserve"> Timothy 4:1. </w:t>
      </w:r>
    </w:p>
    <w:p w:rsidR="000F39DD" w:rsidRPr="004F544D" w:rsidRDefault="00F94188" w:rsidP="00F94188">
      <w:pPr>
        <w:tabs>
          <w:tab w:val="left" w:pos="5130"/>
        </w:tabs>
        <w:spacing w:line="480" w:lineRule="auto"/>
        <w:jc w:val="both"/>
        <w:rPr>
          <w:rFonts w:cstheme="minorHAnsi"/>
          <w:sz w:val="24"/>
          <w:szCs w:val="24"/>
        </w:rPr>
      </w:pPr>
      <w:r w:rsidRPr="004F544D">
        <w:rPr>
          <w:rFonts w:cstheme="minorHAnsi"/>
          <w:b/>
          <w:sz w:val="24"/>
          <w:szCs w:val="24"/>
        </w:rPr>
        <w:t>Who Broughtest Kings to Destruction, and honorable Men from their Bed</w:t>
      </w:r>
      <w:r w:rsidRPr="004F544D">
        <w:rPr>
          <w:rFonts w:cstheme="minorHAnsi"/>
          <w:sz w:val="24"/>
          <w:szCs w:val="24"/>
        </w:rPr>
        <w:t xml:space="preserve">: The Lord used in a sequence in Sirach 48:6. </w:t>
      </w:r>
    </w:p>
    <w:p w:rsidR="000F39DD" w:rsidRPr="004F544D" w:rsidRDefault="000F39DD" w:rsidP="000F39DD">
      <w:pPr>
        <w:tabs>
          <w:tab w:val="left" w:pos="5130"/>
        </w:tabs>
        <w:spacing w:line="480" w:lineRule="auto"/>
        <w:jc w:val="both"/>
        <w:rPr>
          <w:rFonts w:cstheme="minorHAnsi"/>
          <w:sz w:val="24"/>
          <w:szCs w:val="24"/>
        </w:rPr>
      </w:pPr>
      <w:r w:rsidRPr="004F544D">
        <w:rPr>
          <w:rFonts w:cstheme="minorHAnsi"/>
          <w:b/>
          <w:sz w:val="24"/>
          <w:szCs w:val="24"/>
        </w:rPr>
        <w:t>Who hath gone over the Sea, and found Her, and will bring Her for Pure Gold</w:t>
      </w:r>
      <w:r w:rsidRPr="004F544D">
        <w:rPr>
          <w:rFonts w:cstheme="minorHAnsi"/>
          <w:sz w:val="24"/>
          <w:szCs w:val="24"/>
        </w:rPr>
        <w:t xml:space="preserve">: The Lord used in a sequence in Baruch 3:30. </w:t>
      </w:r>
    </w:p>
    <w:p w:rsidR="008A5D9B" w:rsidRPr="004F544D" w:rsidRDefault="008A5D9B" w:rsidP="008A5D9B">
      <w:pPr>
        <w:tabs>
          <w:tab w:val="left" w:pos="5130"/>
        </w:tabs>
        <w:spacing w:line="480" w:lineRule="auto"/>
        <w:jc w:val="both"/>
        <w:rPr>
          <w:rFonts w:cstheme="minorHAnsi"/>
          <w:sz w:val="24"/>
          <w:szCs w:val="24"/>
        </w:rPr>
      </w:pPr>
      <w:r w:rsidRPr="004F544D">
        <w:rPr>
          <w:rFonts w:cstheme="minorHAnsi"/>
          <w:b/>
          <w:sz w:val="24"/>
          <w:szCs w:val="24"/>
        </w:rPr>
        <w:t>The Eternal God is thy Refuge, and Underneath are the Everlasting Arms</w:t>
      </w:r>
      <w:r w:rsidRPr="004F544D">
        <w:rPr>
          <w:rFonts w:cstheme="minorHAnsi"/>
          <w:sz w:val="24"/>
          <w:szCs w:val="24"/>
        </w:rPr>
        <w:t xml:space="preserve">: The Lord used in a sequence in Deuteronomy 33:27. </w:t>
      </w:r>
    </w:p>
    <w:p w:rsidR="0060588C" w:rsidRPr="004F544D" w:rsidRDefault="0060588C" w:rsidP="0060588C">
      <w:pPr>
        <w:tabs>
          <w:tab w:val="left" w:pos="5130"/>
        </w:tabs>
        <w:spacing w:line="480" w:lineRule="auto"/>
        <w:jc w:val="center"/>
        <w:rPr>
          <w:rFonts w:cstheme="minorHAnsi"/>
          <w:b/>
          <w:sz w:val="24"/>
          <w:szCs w:val="24"/>
        </w:rPr>
      </w:pPr>
      <w:r w:rsidRPr="004F544D">
        <w:rPr>
          <w:rFonts w:cstheme="minorHAnsi"/>
          <w:sz w:val="24"/>
          <w:szCs w:val="24"/>
        </w:rPr>
        <w:t xml:space="preserve"> </w:t>
      </w:r>
      <w:r w:rsidRPr="004F544D">
        <w:rPr>
          <w:rFonts w:cstheme="minorHAnsi"/>
          <w:b/>
          <w:sz w:val="24"/>
          <w:szCs w:val="24"/>
        </w:rPr>
        <w:t xml:space="preserve">The </w:t>
      </w:r>
      <w:r w:rsidR="00187D7F" w:rsidRPr="004F544D">
        <w:rPr>
          <w:rFonts w:cstheme="minorHAnsi"/>
          <w:b/>
          <w:sz w:val="24"/>
          <w:szCs w:val="24"/>
        </w:rPr>
        <w:t>177</w:t>
      </w:r>
      <w:r w:rsidRPr="004F544D">
        <w:rPr>
          <w:rFonts w:cstheme="minorHAnsi"/>
          <w:b/>
          <w:sz w:val="24"/>
          <w:szCs w:val="24"/>
        </w:rPr>
        <w:t>-Letter Name</w:t>
      </w:r>
      <w:r w:rsidR="00AA1439" w:rsidRPr="004F544D">
        <w:rPr>
          <w:rFonts w:cstheme="minorHAnsi"/>
          <w:b/>
          <w:sz w:val="24"/>
          <w:szCs w:val="24"/>
        </w:rPr>
        <w:t>s</w:t>
      </w:r>
      <w:r w:rsidRPr="004F544D">
        <w:rPr>
          <w:rFonts w:cstheme="minorHAnsi"/>
          <w:b/>
          <w:sz w:val="24"/>
          <w:szCs w:val="24"/>
        </w:rPr>
        <w:t xml:space="preserve"> for God is Immutable in Acts 5:39</w:t>
      </w:r>
    </w:p>
    <w:p w:rsidR="00AA1439"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God the Father (Avi), and from the Lord Jesus Christ, the Son of the Father (AV)</w:t>
      </w:r>
      <w:r w:rsidRPr="004F544D">
        <w:rPr>
          <w:rFonts w:cstheme="minorHAnsi"/>
          <w:sz w:val="24"/>
          <w:szCs w:val="24"/>
        </w:rPr>
        <w:t xml:space="preserve">: The Lord used in </w:t>
      </w:r>
      <w:r w:rsidR="00187D7F" w:rsidRPr="004F544D">
        <w:rPr>
          <w:rFonts w:cstheme="minorHAnsi"/>
          <w:sz w:val="24"/>
          <w:szCs w:val="24"/>
        </w:rPr>
        <w:t xml:space="preserve">a sequence in </w:t>
      </w:r>
      <w:r w:rsidRPr="004F544D">
        <w:rPr>
          <w:rFonts w:cstheme="minorHAnsi"/>
          <w:sz w:val="24"/>
          <w:szCs w:val="24"/>
        </w:rPr>
        <w:t>2</w:t>
      </w:r>
      <w:r w:rsidRPr="004F544D">
        <w:rPr>
          <w:rFonts w:cstheme="minorHAnsi"/>
          <w:sz w:val="24"/>
          <w:szCs w:val="24"/>
          <w:vertAlign w:val="superscript"/>
        </w:rPr>
        <w:t>nd</w:t>
      </w:r>
      <w:r w:rsidRPr="004F544D">
        <w:rPr>
          <w:rFonts w:cstheme="minorHAnsi"/>
          <w:sz w:val="24"/>
          <w:szCs w:val="24"/>
        </w:rPr>
        <w:t xml:space="preserve"> John 3. </w:t>
      </w:r>
    </w:p>
    <w:p w:rsidR="00AA1439" w:rsidRPr="004F544D" w:rsidRDefault="00AA1439" w:rsidP="00AA1439">
      <w:pPr>
        <w:tabs>
          <w:tab w:val="left" w:pos="5130"/>
        </w:tabs>
        <w:spacing w:line="480" w:lineRule="auto"/>
        <w:jc w:val="both"/>
        <w:rPr>
          <w:rFonts w:cstheme="minorHAnsi"/>
          <w:sz w:val="24"/>
          <w:szCs w:val="24"/>
        </w:rPr>
      </w:pPr>
      <w:r w:rsidRPr="004F544D">
        <w:rPr>
          <w:rFonts w:cstheme="minorHAnsi"/>
          <w:b/>
          <w:sz w:val="24"/>
          <w:szCs w:val="24"/>
        </w:rPr>
        <w:t>Who hast Kept with thy Servant David My Father that Thou Promisedst Him</w:t>
      </w:r>
      <w:r w:rsidRPr="004F544D">
        <w:rPr>
          <w:rFonts w:cstheme="minorHAnsi"/>
          <w:sz w:val="24"/>
          <w:szCs w:val="24"/>
        </w:rPr>
        <w:t>: The Lord used in a sequence in 1</w:t>
      </w:r>
      <w:r w:rsidRPr="004F544D">
        <w:rPr>
          <w:rFonts w:cstheme="minorHAnsi"/>
          <w:sz w:val="24"/>
          <w:szCs w:val="24"/>
          <w:vertAlign w:val="superscript"/>
        </w:rPr>
        <w:t>st</w:t>
      </w:r>
      <w:r w:rsidRPr="004F544D">
        <w:rPr>
          <w:rFonts w:cstheme="minorHAnsi"/>
          <w:sz w:val="24"/>
          <w:szCs w:val="24"/>
        </w:rPr>
        <w:t xml:space="preserve"> Kings 8:24. </w:t>
      </w:r>
    </w:p>
    <w:p w:rsidR="00D5700D" w:rsidRPr="004F544D" w:rsidRDefault="00D5700D" w:rsidP="00D5700D">
      <w:pPr>
        <w:tabs>
          <w:tab w:val="left" w:pos="5130"/>
        </w:tabs>
        <w:spacing w:line="480" w:lineRule="auto"/>
        <w:jc w:val="both"/>
        <w:rPr>
          <w:rFonts w:cstheme="minorHAnsi"/>
          <w:sz w:val="24"/>
          <w:szCs w:val="24"/>
        </w:rPr>
      </w:pPr>
      <w:r w:rsidRPr="004F544D">
        <w:rPr>
          <w:rFonts w:cstheme="minorHAnsi"/>
          <w:b/>
          <w:sz w:val="24"/>
          <w:szCs w:val="24"/>
        </w:rPr>
        <w:t>Who hast shut up the Deep, and Sealed it by thy Terrible and Glorious Name [THE LORD THY GOD]</w:t>
      </w:r>
      <w:r w:rsidRPr="004F544D">
        <w:rPr>
          <w:rFonts w:cstheme="minorHAnsi"/>
          <w:sz w:val="24"/>
          <w:szCs w:val="24"/>
        </w:rPr>
        <w:t xml:space="preserve">: The Lord used in a sequence in Pr of Man 3. </w:t>
      </w:r>
    </w:p>
    <w:p w:rsidR="00577AFF" w:rsidRPr="004F544D" w:rsidRDefault="00467E15" w:rsidP="00467E15">
      <w:pPr>
        <w:tabs>
          <w:tab w:val="left" w:pos="5130"/>
        </w:tabs>
        <w:spacing w:line="480" w:lineRule="auto"/>
        <w:jc w:val="both"/>
        <w:rPr>
          <w:rFonts w:cstheme="minorHAnsi"/>
          <w:sz w:val="24"/>
          <w:szCs w:val="24"/>
        </w:rPr>
      </w:pPr>
      <w:r w:rsidRPr="004F544D">
        <w:rPr>
          <w:rFonts w:cstheme="minorHAnsi"/>
          <w:b/>
          <w:sz w:val="24"/>
          <w:szCs w:val="24"/>
        </w:rPr>
        <w:t>Who is Blessed and Only Potentate, the KING of Kings, and LORD of Lords</w:t>
      </w:r>
      <w:r w:rsidRPr="004F544D">
        <w:rPr>
          <w:rFonts w:cstheme="minorHAnsi"/>
          <w:sz w:val="24"/>
          <w:szCs w:val="24"/>
        </w:rPr>
        <w:t>: The Lord used as the Father Stephen in a sequence in 1</w:t>
      </w:r>
      <w:r w:rsidRPr="004F544D">
        <w:rPr>
          <w:rFonts w:cstheme="minorHAnsi"/>
          <w:sz w:val="24"/>
          <w:szCs w:val="24"/>
          <w:vertAlign w:val="superscript"/>
        </w:rPr>
        <w:t>st</w:t>
      </w:r>
      <w:r w:rsidRPr="004F544D">
        <w:rPr>
          <w:rFonts w:cstheme="minorHAnsi"/>
          <w:sz w:val="24"/>
          <w:szCs w:val="24"/>
        </w:rPr>
        <w:t xml:space="preserve"> Timothy 6:15. </w:t>
      </w:r>
    </w:p>
    <w:p w:rsidR="00577AFF" w:rsidRPr="004F544D" w:rsidRDefault="00577AFF" w:rsidP="00577AFF">
      <w:pPr>
        <w:tabs>
          <w:tab w:val="left" w:pos="5130"/>
        </w:tabs>
        <w:spacing w:line="480" w:lineRule="auto"/>
        <w:jc w:val="both"/>
        <w:rPr>
          <w:rFonts w:cstheme="minorHAnsi"/>
          <w:sz w:val="24"/>
          <w:szCs w:val="24"/>
        </w:rPr>
      </w:pPr>
      <w:r w:rsidRPr="004F544D">
        <w:rPr>
          <w:rFonts w:cstheme="minorHAnsi"/>
          <w:b/>
          <w:sz w:val="24"/>
          <w:szCs w:val="24"/>
        </w:rPr>
        <w:t>He is Our GOD, and We are the People of His Pasture, and the Sheep of His Hand</w:t>
      </w:r>
      <w:r w:rsidRPr="004F544D">
        <w:rPr>
          <w:rFonts w:cstheme="minorHAnsi"/>
          <w:sz w:val="24"/>
          <w:szCs w:val="24"/>
        </w:rPr>
        <w:t xml:space="preserve">: The Lord used in a sequence in Psalms 95:7. </w:t>
      </w:r>
    </w:p>
    <w:p w:rsidR="006705BA" w:rsidRPr="004F544D" w:rsidRDefault="006705BA" w:rsidP="006705BA">
      <w:pPr>
        <w:tabs>
          <w:tab w:val="left" w:pos="5130"/>
        </w:tabs>
        <w:spacing w:line="480" w:lineRule="auto"/>
        <w:jc w:val="both"/>
        <w:rPr>
          <w:rFonts w:cstheme="minorHAnsi"/>
          <w:sz w:val="24"/>
          <w:szCs w:val="24"/>
        </w:rPr>
      </w:pPr>
      <w:r w:rsidRPr="004F544D">
        <w:rPr>
          <w:rFonts w:cstheme="minorHAnsi"/>
          <w:b/>
          <w:sz w:val="24"/>
          <w:szCs w:val="24"/>
        </w:rPr>
        <w:t>GOD shall Judge the Secrets of Men by Jesus Christ according to My Gospel</w:t>
      </w:r>
      <w:r w:rsidRPr="004F544D">
        <w:rPr>
          <w:rFonts w:cstheme="minorHAnsi"/>
          <w:sz w:val="24"/>
          <w:szCs w:val="24"/>
        </w:rPr>
        <w:t xml:space="preserve">: The Lord used in a sequence in Romans 2:16. </w:t>
      </w:r>
    </w:p>
    <w:p w:rsidR="008500A2" w:rsidRPr="004F544D" w:rsidRDefault="008500A2" w:rsidP="008500A2">
      <w:pPr>
        <w:tabs>
          <w:tab w:val="left" w:pos="5130"/>
        </w:tabs>
        <w:spacing w:line="480" w:lineRule="auto"/>
        <w:jc w:val="both"/>
        <w:rPr>
          <w:rFonts w:cstheme="minorHAnsi"/>
          <w:sz w:val="24"/>
          <w:szCs w:val="24"/>
        </w:rPr>
      </w:pPr>
      <w:r w:rsidRPr="004F544D">
        <w:rPr>
          <w:rFonts w:cstheme="minorHAnsi"/>
          <w:b/>
          <w:sz w:val="24"/>
          <w:szCs w:val="24"/>
        </w:rPr>
        <w:t>GOD hath both Raised up the LORD, and will also Raise up Us by His Own Power</w:t>
      </w:r>
      <w:r w:rsidRPr="004F544D">
        <w:rPr>
          <w:rFonts w:cstheme="minorHAnsi"/>
          <w:sz w:val="24"/>
          <w:szCs w:val="24"/>
        </w:rPr>
        <w:t>: The Lord used as the Father Stephen raising up His Son Jesus Christ in a sequence in 1</w:t>
      </w:r>
      <w:r w:rsidRPr="004F544D">
        <w:rPr>
          <w:rFonts w:cstheme="minorHAnsi"/>
          <w:sz w:val="24"/>
          <w:szCs w:val="24"/>
          <w:vertAlign w:val="superscript"/>
        </w:rPr>
        <w:t>st</w:t>
      </w:r>
      <w:r w:rsidRPr="004F544D">
        <w:rPr>
          <w:rFonts w:cstheme="minorHAnsi"/>
          <w:sz w:val="24"/>
          <w:szCs w:val="24"/>
        </w:rPr>
        <w:t xml:space="preserve"> Corinthians 6:14. </w:t>
      </w:r>
    </w:p>
    <w:p w:rsidR="00F92438" w:rsidRPr="004F544D" w:rsidRDefault="00F92438" w:rsidP="00F92438">
      <w:pPr>
        <w:tabs>
          <w:tab w:val="left" w:pos="5130"/>
        </w:tabs>
        <w:spacing w:line="480" w:lineRule="auto"/>
        <w:jc w:val="center"/>
        <w:rPr>
          <w:rFonts w:cstheme="minorHAnsi"/>
          <w:b/>
          <w:sz w:val="24"/>
          <w:szCs w:val="24"/>
        </w:rPr>
      </w:pPr>
      <w:r w:rsidRPr="004F544D">
        <w:rPr>
          <w:rFonts w:cstheme="minorHAnsi"/>
          <w:b/>
          <w:sz w:val="24"/>
          <w:szCs w:val="24"/>
        </w:rPr>
        <w:t>The 178-Letter Name for God is Immutable in Acts 5:39</w:t>
      </w:r>
    </w:p>
    <w:p w:rsidR="00F92438" w:rsidRPr="004F544D" w:rsidRDefault="00F92438" w:rsidP="008500A2">
      <w:pPr>
        <w:tabs>
          <w:tab w:val="left" w:pos="5130"/>
        </w:tabs>
        <w:spacing w:line="480" w:lineRule="auto"/>
        <w:jc w:val="both"/>
        <w:rPr>
          <w:rFonts w:cstheme="minorHAnsi"/>
          <w:sz w:val="24"/>
          <w:szCs w:val="24"/>
        </w:rPr>
      </w:pPr>
      <w:r w:rsidRPr="004F544D">
        <w:rPr>
          <w:rFonts w:cstheme="minorHAnsi"/>
          <w:b/>
          <w:sz w:val="24"/>
          <w:szCs w:val="24"/>
        </w:rPr>
        <w:t>The Word of GOD is Quick, and Powerful, and Sharper than any Two-edged Sword, Piercing even to the Dividing asunder of Soul and Spirit, and of the Joints and Marrow, and is a Discerner of the Thoughts and Intents of the Heart</w:t>
      </w:r>
      <w:r w:rsidRPr="004F544D">
        <w:rPr>
          <w:rFonts w:cstheme="minorHAnsi"/>
          <w:sz w:val="24"/>
          <w:szCs w:val="24"/>
        </w:rPr>
        <w:t xml:space="preserve">: The Lord used </w:t>
      </w:r>
      <w:r w:rsidR="005F1659" w:rsidRPr="004F544D">
        <w:rPr>
          <w:rFonts w:cstheme="minorHAnsi"/>
          <w:sz w:val="24"/>
          <w:szCs w:val="24"/>
        </w:rPr>
        <w:t>i</w:t>
      </w:r>
      <w:r w:rsidRPr="004F544D">
        <w:rPr>
          <w:rFonts w:cstheme="minorHAnsi"/>
          <w:sz w:val="24"/>
          <w:szCs w:val="24"/>
        </w:rPr>
        <w:t xml:space="preserve">n Hebrews 4:12.  </w:t>
      </w:r>
    </w:p>
    <w:p w:rsidR="0060588C" w:rsidRPr="004F544D" w:rsidRDefault="0060588C" w:rsidP="0060588C">
      <w:pPr>
        <w:tabs>
          <w:tab w:val="left" w:pos="5130"/>
        </w:tabs>
        <w:spacing w:line="480" w:lineRule="auto"/>
        <w:jc w:val="center"/>
        <w:rPr>
          <w:rFonts w:cstheme="minorHAnsi"/>
          <w:b/>
          <w:sz w:val="24"/>
          <w:szCs w:val="24"/>
        </w:rPr>
      </w:pPr>
      <w:r w:rsidRPr="004F544D">
        <w:rPr>
          <w:rFonts w:cstheme="minorHAnsi"/>
          <w:b/>
          <w:sz w:val="24"/>
          <w:szCs w:val="24"/>
        </w:rPr>
        <w:t xml:space="preserve">The </w:t>
      </w:r>
      <w:r w:rsidR="00187D7F" w:rsidRPr="004F544D">
        <w:rPr>
          <w:rFonts w:cstheme="minorHAnsi"/>
          <w:b/>
          <w:sz w:val="24"/>
          <w:szCs w:val="24"/>
        </w:rPr>
        <w:t>18</w:t>
      </w:r>
      <w:r w:rsidRPr="004F544D">
        <w:rPr>
          <w:rFonts w:cstheme="minorHAnsi"/>
          <w:b/>
          <w:sz w:val="24"/>
          <w:szCs w:val="24"/>
        </w:rPr>
        <w:t>0-Letter Names for God is Immutable in Acts 5:39</w:t>
      </w:r>
    </w:p>
    <w:p w:rsidR="0060588C"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God the Father (Avi), and from the Lord Jesus Christ, the Son of the Father (Avi)</w:t>
      </w:r>
      <w:r w:rsidRPr="004F544D">
        <w:rPr>
          <w:rFonts w:cstheme="minorHAnsi"/>
          <w:sz w:val="24"/>
          <w:szCs w:val="24"/>
        </w:rPr>
        <w:t xml:space="preserve">: The Lord used in </w:t>
      </w:r>
      <w:r w:rsidR="00187D7F" w:rsidRPr="004F544D">
        <w:rPr>
          <w:rFonts w:cstheme="minorHAnsi"/>
          <w:sz w:val="24"/>
          <w:szCs w:val="24"/>
        </w:rPr>
        <w:t xml:space="preserve">a sequence in </w:t>
      </w:r>
      <w:r w:rsidRPr="004F544D">
        <w:rPr>
          <w:rFonts w:cstheme="minorHAnsi"/>
          <w:sz w:val="24"/>
          <w:szCs w:val="24"/>
        </w:rPr>
        <w:t>2</w:t>
      </w:r>
      <w:r w:rsidRPr="004F544D">
        <w:rPr>
          <w:rFonts w:cstheme="minorHAnsi"/>
          <w:sz w:val="24"/>
          <w:szCs w:val="24"/>
          <w:vertAlign w:val="superscript"/>
        </w:rPr>
        <w:t>nd</w:t>
      </w:r>
      <w:r w:rsidRPr="004F544D">
        <w:rPr>
          <w:rFonts w:cstheme="minorHAnsi"/>
          <w:sz w:val="24"/>
          <w:szCs w:val="24"/>
        </w:rPr>
        <w:t xml:space="preserve"> John 3.  </w:t>
      </w:r>
    </w:p>
    <w:p w:rsidR="00F95074"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The Father (Stephen) of Our Lord Jesus Christ, the Father (Stephen) of Mercies</w:t>
      </w:r>
      <w:r w:rsidRPr="004F544D">
        <w:rPr>
          <w:rFonts w:cstheme="minorHAnsi"/>
          <w:sz w:val="24"/>
          <w:szCs w:val="24"/>
        </w:rPr>
        <w:t xml:space="preserve">: The Lord used in </w:t>
      </w:r>
      <w:r w:rsidR="00187D7F" w:rsidRPr="004F544D">
        <w:rPr>
          <w:rFonts w:cstheme="minorHAnsi"/>
          <w:sz w:val="24"/>
          <w:szCs w:val="24"/>
        </w:rPr>
        <w:t xml:space="preserve">a sequence in </w:t>
      </w:r>
      <w:r w:rsidRPr="004F544D">
        <w:rPr>
          <w:rFonts w:cstheme="minorHAnsi"/>
          <w:sz w:val="24"/>
          <w:szCs w:val="24"/>
        </w:rPr>
        <w:t>2</w:t>
      </w:r>
      <w:r w:rsidRPr="004F544D">
        <w:rPr>
          <w:rFonts w:cstheme="minorHAnsi"/>
          <w:sz w:val="24"/>
          <w:szCs w:val="24"/>
          <w:vertAlign w:val="superscript"/>
        </w:rPr>
        <w:t>nd</w:t>
      </w:r>
      <w:r w:rsidRPr="004F544D">
        <w:rPr>
          <w:rFonts w:cstheme="minorHAnsi"/>
          <w:sz w:val="24"/>
          <w:szCs w:val="24"/>
        </w:rPr>
        <w:t xml:space="preserve"> Corinthians 1:3.</w:t>
      </w:r>
    </w:p>
    <w:p w:rsidR="00F95074" w:rsidRPr="004F544D" w:rsidRDefault="00F95074" w:rsidP="00F95074">
      <w:pPr>
        <w:tabs>
          <w:tab w:val="left" w:pos="5130"/>
        </w:tabs>
        <w:spacing w:line="480" w:lineRule="auto"/>
        <w:jc w:val="both"/>
        <w:rPr>
          <w:rFonts w:cstheme="minorHAnsi"/>
          <w:sz w:val="24"/>
          <w:szCs w:val="24"/>
        </w:rPr>
      </w:pPr>
      <w:r w:rsidRPr="004F544D">
        <w:rPr>
          <w:rFonts w:cstheme="minorHAnsi"/>
          <w:b/>
          <w:sz w:val="24"/>
          <w:szCs w:val="24"/>
        </w:rPr>
        <w:t>Who had Delivered Them out of the Hands of All Their Enemies on every side</w:t>
      </w:r>
      <w:r w:rsidRPr="004F544D">
        <w:rPr>
          <w:rFonts w:cstheme="minorHAnsi"/>
          <w:sz w:val="24"/>
          <w:szCs w:val="24"/>
        </w:rPr>
        <w:t xml:space="preserve">: The Lord used in a sequence in Judges 8:34. </w:t>
      </w:r>
    </w:p>
    <w:p w:rsidR="005F0F8C" w:rsidRPr="004F544D" w:rsidRDefault="005F0F8C" w:rsidP="005F0F8C">
      <w:pPr>
        <w:tabs>
          <w:tab w:val="left" w:pos="5130"/>
        </w:tabs>
        <w:spacing w:line="480" w:lineRule="auto"/>
        <w:jc w:val="both"/>
        <w:rPr>
          <w:rFonts w:cstheme="minorHAnsi"/>
          <w:sz w:val="24"/>
          <w:szCs w:val="24"/>
        </w:rPr>
      </w:pPr>
      <w:r w:rsidRPr="004F544D">
        <w:rPr>
          <w:rFonts w:cstheme="minorHAnsi"/>
          <w:b/>
          <w:sz w:val="24"/>
          <w:szCs w:val="24"/>
        </w:rPr>
        <w:t>Who Himself Saved You out of All Your Adversities and Your Tribulations</w:t>
      </w:r>
      <w:r w:rsidRPr="004F544D">
        <w:rPr>
          <w:rFonts w:cstheme="minorHAnsi"/>
          <w:sz w:val="24"/>
          <w:szCs w:val="24"/>
        </w:rPr>
        <w:t>: The Lord used in a sequence in 1</w:t>
      </w:r>
      <w:r w:rsidRPr="004F544D">
        <w:rPr>
          <w:rFonts w:cstheme="minorHAnsi"/>
          <w:sz w:val="24"/>
          <w:szCs w:val="24"/>
          <w:vertAlign w:val="superscript"/>
        </w:rPr>
        <w:t>st</w:t>
      </w:r>
      <w:r w:rsidRPr="004F544D">
        <w:rPr>
          <w:rFonts w:cstheme="minorHAnsi"/>
          <w:sz w:val="24"/>
          <w:szCs w:val="24"/>
        </w:rPr>
        <w:t xml:space="preserve"> Samuel 10:19. </w:t>
      </w:r>
    </w:p>
    <w:p w:rsidR="00E90377" w:rsidRPr="004F544D" w:rsidRDefault="00615613" w:rsidP="00615613">
      <w:pPr>
        <w:tabs>
          <w:tab w:val="left" w:pos="5130"/>
        </w:tabs>
        <w:spacing w:line="480" w:lineRule="auto"/>
        <w:jc w:val="both"/>
        <w:rPr>
          <w:rFonts w:cstheme="minorHAnsi"/>
          <w:sz w:val="24"/>
          <w:szCs w:val="24"/>
        </w:rPr>
      </w:pPr>
      <w:r w:rsidRPr="004F544D">
        <w:rPr>
          <w:rFonts w:cstheme="minorHAnsi"/>
          <w:b/>
          <w:sz w:val="24"/>
          <w:szCs w:val="24"/>
        </w:rPr>
        <w:t>Who hath Wrought and Done it, Calling the Generations from the Beginning</w:t>
      </w:r>
      <w:r w:rsidRPr="004F544D">
        <w:rPr>
          <w:rFonts w:cstheme="minorHAnsi"/>
          <w:sz w:val="24"/>
          <w:szCs w:val="24"/>
        </w:rPr>
        <w:t xml:space="preserve">: The Lord used in a sequence in Isaiah 41:4. </w:t>
      </w:r>
    </w:p>
    <w:p w:rsidR="00E90377" w:rsidRPr="004F544D" w:rsidRDefault="00E90377" w:rsidP="00E90377">
      <w:pPr>
        <w:tabs>
          <w:tab w:val="left" w:pos="5130"/>
        </w:tabs>
        <w:spacing w:line="480" w:lineRule="auto"/>
        <w:jc w:val="both"/>
        <w:rPr>
          <w:rFonts w:cstheme="minorHAnsi"/>
          <w:sz w:val="24"/>
          <w:szCs w:val="24"/>
        </w:rPr>
      </w:pPr>
      <w:r w:rsidRPr="004F544D">
        <w:rPr>
          <w:rFonts w:cstheme="minorHAnsi"/>
          <w:b/>
          <w:sz w:val="24"/>
          <w:szCs w:val="24"/>
        </w:rPr>
        <w:t>The King of All, by His Power Dividing Holy Things among Them from Profane</w:t>
      </w:r>
      <w:r w:rsidRPr="004F544D">
        <w:rPr>
          <w:rFonts w:cstheme="minorHAnsi"/>
          <w:sz w:val="24"/>
          <w:szCs w:val="24"/>
        </w:rPr>
        <w:t xml:space="preserve">: The Lord used in a sequence in Sirach 18:3.  </w:t>
      </w:r>
    </w:p>
    <w:p w:rsidR="00693D4E" w:rsidRPr="004F544D" w:rsidRDefault="002859AD" w:rsidP="002859AD">
      <w:pPr>
        <w:tabs>
          <w:tab w:val="left" w:pos="5130"/>
        </w:tabs>
        <w:spacing w:line="480" w:lineRule="auto"/>
        <w:jc w:val="both"/>
        <w:rPr>
          <w:rFonts w:cstheme="minorHAnsi"/>
          <w:sz w:val="24"/>
          <w:szCs w:val="24"/>
        </w:rPr>
      </w:pPr>
      <w:r w:rsidRPr="004F544D">
        <w:rPr>
          <w:rFonts w:cstheme="minorHAnsi"/>
          <w:b/>
          <w:sz w:val="24"/>
          <w:szCs w:val="24"/>
        </w:rPr>
        <w:t>Who Annointedst Kings to take Revenge, and Prophets to Succeed after Him</w:t>
      </w:r>
      <w:r w:rsidRPr="004F544D">
        <w:rPr>
          <w:rFonts w:cstheme="minorHAnsi"/>
          <w:sz w:val="24"/>
          <w:szCs w:val="24"/>
        </w:rPr>
        <w:t>: The Lord used in a sequence in Sirach 48:8.</w:t>
      </w:r>
    </w:p>
    <w:p w:rsidR="00693D4E" w:rsidRPr="004F544D" w:rsidRDefault="00693D4E" w:rsidP="00693D4E">
      <w:pPr>
        <w:tabs>
          <w:tab w:val="left" w:pos="5130"/>
        </w:tabs>
        <w:spacing w:line="480" w:lineRule="auto"/>
        <w:jc w:val="both"/>
        <w:rPr>
          <w:rFonts w:cstheme="minorHAnsi"/>
          <w:sz w:val="24"/>
          <w:szCs w:val="24"/>
        </w:rPr>
      </w:pPr>
      <w:r w:rsidRPr="004F544D">
        <w:rPr>
          <w:rFonts w:cstheme="minorHAnsi"/>
          <w:b/>
          <w:sz w:val="24"/>
          <w:szCs w:val="24"/>
        </w:rPr>
        <w:t>O GOD of My Fathers, and LORD of Mercy, who hast made All Things with thy Word</w:t>
      </w:r>
      <w:r w:rsidRPr="004F544D">
        <w:rPr>
          <w:rFonts w:cstheme="minorHAnsi"/>
          <w:sz w:val="24"/>
          <w:szCs w:val="24"/>
        </w:rPr>
        <w:t xml:space="preserve">: The Lord used in a sequence in Wisdom of Solomon 9:1. </w:t>
      </w:r>
    </w:p>
    <w:p w:rsidR="00744C3C" w:rsidRPr="004F544D" w:rsidRDefault="00744C3C" w:rsidP="00744C3C">
      <w:pPr>
        <w:tabs>
          <w:tab w:val="left" w:pos="5130"/>
        </w:tabs>
        <w:spacing w:line="480" w:lineRule="auto"/>
        <w:jc w:val="both"/>
        <w:rPr>
          <w:rFonts w:cstheme="minorHAnsi"/>
          <w:sz w:val="24"/>
          <w:szCs w:val="24"/>
        </w:rPr>
      </w:pPr>
      <w:r w:rsidRPr="004F544D">
        <w:rPr>
          <w:rFonts w:cstheme="minorHAnsi"/>
          <w:b/>
          <w:sz w:val="24"/>
          <w:szCs w:val="24"/>
        </w:rPr>
        <w:t>O LORD GOD of Israel, there is no GOD like Thee in the Heaven, n</w:t>
      </w:r>
      <w:r w:rsidR="000C6725" w:rsidRPr="004F544D">
        <w:rPr>
          <w:rFonts w:cstheme="minorHAnsi"/>
          <w:b/>
          <w:sz w:val="24"/>
          <w:szCs w:val="24"/>
        </w:rPr>
        <w:t>o</w:t>
      </w:r>
      <w:r w:rsidRPr="004F544D">
        <w:rPr>
          <w:rFonts w:cstheme="minorHAnsi"/>
          <w:b/>
          <w:sz w:val="24"/>
          <w:szCs w:val="24"/>
        </w:rPr>
        <w:t>r in the Earth</w:t>
      </w:r>
      <w:r w:rsidRPr="004F544D">
        <w:rPr>
          <w:rFonts w:cstheme="minorHAnsi"/>
          <w:sz w:val="24"/>
          <w:szCs w:val="24"/>
        </w:rPr>
        <w:t>: The Lord used in a sequence in 2</w:t>
      </w:r>
      <w:r w:rsidRPr="004F544D">
        <w:rPr>
          <w:rFonts w:cstheme="minorHAnsi"/>
          <w:sz w:val="24"/>
          <w:szCs w:val="24"/>
          <w:vertAlign w:val="superscript"/>
        </w:rPr>
        <w:t>nd</w:t>
      </w:r>
      <w:r w:rsidRPr="004F544D">
        <w:rPr>
          <w:rFonts w:cstheme="minorHAnsi"/>
          <w:sz w:val="24"/>
          <w:szCs w:val="24"/>
        </w:rPr>
        <w:t xml:space="preserve"> Chronicles 6:14. </w:t>
      </w:r>
    </w:p>
    <w:p w:rsidR="0038365C" w:rsidRPr="004F544D" w:rsidRDefault="0038365C" w:rsidP="0038365C">
      <w:pPr>
        <w:tabs>
          <w:tab w:val="left" w:pos="5130"/>
        </w:tabs>
        <w:spacing w:line="480" w:lineRule="auto"/>
        <w:jc w:val="both"/>
        <w:rPr>
          <w:rFonts w:cstheme="minorHAnsi"/>
          <w:sz w:val="24"/>
          <w:szCs w:val="24"/>
        </w:rPr>
      </w:pPr>
      <w:r w:rsidRPr="004F544D">
        <w:rPr>
          <w:rFonts w:cstheme="minorHAnsi"/>
          <w:b/>
          <w:sz w:val="24"/>
          <w:szCs w:val="24"/>
        </w:rPr>
        <w:t>GOD Standeth in the Congregation of the Mighty, He Judgeth among the Gods</w:t>
      </w:r>
      <w:r w:rsidRPr="004F544D">
        <w:rPr>
          <w:rFonts w:cstheme="minorHAnsi"/>
          <w:sz w:val="24"/>
          <w:szCs w:val="24"/>
        </w:rPr>
        <w:t xml:space="preserve">: The Lord used in a sequence in Psalms 82:1. </w:t>
      </w:r>
    </w:p>
    <w:p w:rsidR="007C5FF1" w:rsidRPr="004F544D" w:rsidRDefault="007C5FF1" w:rsidP="007C5FF1">
      <w:pPr>
        <w:tabs>
          <w:tab w:val="left" w:pos="5130"/>
        </w:tabs>
        <w:spacing w:line="480" w:lineRule="auto"/>
        <w:jc w:val="both"/>
        <w:rPr>
          <w:rFonts w:cstheme="minorHAnsi"/>
          <w:sz w:val="24"/>
          <w:szCs w:val="24"/>
        </w:rPr>
      </w:pPr>
      <w:r w:rsidRPr="004F544D">
        <w:rPr>
          <w:rFonts w:cstheme="minorHAnsi"/>
          <w:b/>
          <w:sz w:val="24"/>
          <w:szCs w:val="24"/>
        </w:rPr>
        <w:t>IN the BEGINNING (Father Stephen) was the WORD (Lord James), and the WORD was with GOD (Son Jesus), and the WORD was GOD (Brother John)</w:t>
      </w:r>
      <w:r w:rsidRPr="004F544D">
        <w:rPr>
          <w:rFonts w:cstheme="minorHAnsi"/>
          <w:sz w:val="24"/>
          <w:szCs w:val="24"/>
        </w:rPr>
        <w:t xml:space="preserve">: The Lord used in a sequence in John 1:1. </w:t>
      </w:r>
    </w:p>
    <w:p w:rsidR="00D56690" w:rsidRPr="004F544D" w:rsidRDefault="00D56690" w:rsidP="00D56690">
      <w:pPr>
        <w:tabs>
          <w:tab w:val="left" w:pos="5130"/>
        </w:tabs>
        <w:spacing w:line="480" w:lineRule="auto"/>
        <w:jc w:val="center"/>
        <w:rPr>
          <w:rFonts w:cstheme="minorHAnsi"/>
          <w:b/>
          <w:sz w:val="24"/>
          <w:szCs w:val="24"/>
        </w:rPr>
      </w:pPr>
      <w:r w:rsidRPr="004F544D">
        <w:rPr>
          <w:rFonts w:cstheme="minorHAnsi"/>
          <w:b/>
          <w:sz w:val="24"/>
          <w:szCs w:val="24"/>
        </w:rPr>
        <w:t>The 181-Letter Name for God is Immutable in Acts 5:39</w:t>
      </w:r>
    </w:p>
    <w:p w:rsidR="00D56690" w:rsidRPr="004F544D" w:rsidRDefault="00D56690" w:rsidP="00744C3C">
      <w:pPr>
        <w:tabs>
          <w:tab w:val="left" w:pos="5130"/>
        </w:tabs>
        <w:spacing w:line="480" w:lineRule="auto"/>
        <w:jc w:val="both"/>
        <w:rPr>
          <w:rFonts w:cstheme="minorHAnsi"/>
          <w:sz w:val="24"/>
          <w:szCs w:val="24"/>
        </w:rPr>
      </w:pPr>
      <w:r w:rsidRPr="004F544D">
        <w:rPr>
          <w:rFonts w:cstheme="minorHAnsi"/>
          <w:b/>
          <w:sz w:val="24"/>
          <w:szCs w:val="24"/>
        </w:rPr>
        <w:t>And out of the Ground the LORD GOD Formed every Beast of the Field, and every Fowl of the Air, and brought Them unto Adam to See what He would Call Them: and whatsoever Adam Called every Living Creature, that was the Name thereof</w:t>
      </w:r>
      <w:r w:rsidRPr="004F544D">
        <w:rPr>
          <w:rFonts w:cstheme="minorHAnsi"/>
          <w:sz w:val="24"/>
          <w:szCs w:val="24"/>
        </w:rPr>
        <w:t xml:space="preserve">: The Lord used in Genesis 2:19. </w:t>
      </w:r>
    </w:p>
    <w:p w:rsidR="0060588C" w:rsidRPr="004F544D" w:rsidRDefault="0060588C" w:rsidP="0060588C">
      <w:pPr>
        <w:tabs>
          <w:tab w:val="left" w:pos="5130"/>
        </w:tabs>
        <w:spacing w:line="480" w:lineRule="auto"/>
        <w:jc w:val="center"/>
        <w:rPr>
          <w:rFonts w:cstheme="minorHAnsi"/>
          <w:b/>
          <w:sz w:val="24"/>
          <w:szCs w:val="24"/>
        </w:rPr>
      </w:pPr>
      <w:r w:rsidRPr="004F544D">
        <w:rPr>
          <w:rFonts w:cstheme="minorHAnsi"/>
          <w:b/>
          <w:sz w:val="24"/>
          <w:szCs w:val="24"/>
        </w:rPr>
        <w:t xml:space="preserve">The </w:t>
      </w:r>
      <w:r w:rsidR="00187D7F" w:rsidRPr="004F544D">
        <w:rPr>
          <w:rFonts w:cstheme="minorHAnsi"/>
          <w:b/>
          <w:sz w:val="24"/>
          <w:szCs w:val="24"/>
        </w:rPr>
        <w:t>183-</w:t>
      </w:r>
      <w:r w:rsidRPr="004F544D">
        <w:rPr>
          <w:rFonts w:cstheme="minorHAnsi"/>
          <w:b/>
          <w:sz w:val="24"/>
          <w:szCs w:val="24"/>
        </w:rPr>
        <w:t>Letter Name</w:t>
      </w:r>
      <w:r w:rsidR="00C51B37" w:rsidRPr="004F544D">
        <w:rPr>
          <w:rFonts w:cstheme="minorHAnsi"/>
          <w:b/>
          <w:sz w:val="24"/>
          <w:szCs w:val="24"/>
        </w:rPr>
        <w:t>s</w:t>
      </w:r>
      <w:r w:rsidRPr="004F544D">
        <w:rPr>
          <w:rFonts w:cstheme="minorHAnsi"/>
          <w:b/>
          <w:sz w:val="24"/>
          <w:szCs w:val="24"/>
        </w:rPr>
        <w:t xml:space="preserve"> for God is Immutable in Acts 5:39</w:t>
      </w:r>
    </w:p>
    <w:p w:rsidR="00C51B37"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God the Father (Stephen), and from the Lord Jesus Christ, the Son of the Father</w:t>
      </w:r>
      <w:r w:rsidRPr="004F544D">
        <w:rPr>
          <w:rFonts w:cstheme="minorHAnsi"/>
          <w:sz w:val="24"/>
          <w:szCs w:val="24"/>
        </w:rPr>
        <w:t xml:space="preserve">: The Lord used in </w:t>
      </w:r>
      <w:r w:rsidR="00187D7F" w:rsidRPr="004F544D">
        <w:rPr>
          <w:rFonts w:cstheme="minorHAnsi"/>
          <w:sz w:val="24"/>
          <w:szCs w:val="24"/>
        </w:rPr>
        <w:t xml:space="preserve">a sequence in </w:t>
      </w:r>
      <w:r w:rsidRPr="004F544D">
        <w:rPr>
          <w:rFonts w:cstheme="minorHAnsi"/>
          <w:sz w:val="24"/>
          <w:szCs w:val="24"/>
        </w:rPr>
        <w:t>2</w:t>
      </w:r>
      <w:r w:rsidRPr="004F544D">
        <w:rPr>
          <w:rFonts w:cstheme="minorHAnsi"/>
          <w:sz w:val="24"/>
          <w:szCs w:val="24"/>
          <w:vertAlign w:val="superscript"/>
        </w:rPr>
        <w:t>nd</w:t>
      </w:r>
      <w:r w:rsidRPr="004F544D">
        <w:rPr>
          <w:rFonts w:cstheme="minorHAnsi"/>
          <w:sz w:val="24"/>
          <w:szCs w:val="24"/>
        </w:rPr>
        <w:t xml:space="preserve"> John 3.</w:t>
      </w:r>
    </w:p>
    <w:p w:rsidR="00C51B37" w:rsidRPr="004F544D" w:rsidRDefault="00C51B37" w:rsidP="00C51B37">
      <w:pPr>
        <w:tabs>
          <w:tab w:val="left" w:pos="5130"/>
        </w:tabs>
        <w:spacing w:line="480" w:lineRule="auto"/>
        <w:rPr>
          <w:rFonts w:cstheme="minorHAnsi"/>
          <w:sz w:val="24"/>
          <w:szCs w:val="24"/>
        </w:rPr>
      </w:pPr>
      <w:r w:rsidRPr="004F544D">
        <w:rPr>
          <w:rFonts w:cstheme="minorHAnsi"/>
          <w:b/>
          <w:sz w:val="24"/>
          <w:szCs w:val="24"/>
        </w:rPr>
        <w:t>The LORD, the Habitation of Justice, even the LORD, the Hope of their Fathers</w:t>
      </w:r>
      <w:r w:rsidRPr="004F544D">
        <w:rPr>
          <w:rFonts w:cstheme="minorHAnsi"/>
          <w:sz w:val="24"/>
          <w:szCs w:val="24"/>
        </w:rPr>
        <w:t xml:space="preserve">: The Lord used in a sequence in Jeremiah 50:7.  </w:t>
      </w:r>
    </w:p>
    <w:p w:rsidR="00AC7064" w:rsidRPr="004F544D" w:rsidRDefault="00AC7064" w:rsidP="00AC7064">
      <w:pPr>
        <w:tabs>
          <w:tab w:val="left" w:pos="5130"/>
        </w:tabs>
        <w:spacing w:line="480" w:lineRule="auto"/>
        <w:rPr>
          <w:rFonts w:cstheme="minorHAnsi"/>
          <w:sz w:val="24"/>
          <w:szCs w:val="24"/>
        </w:rPr>
      </w:pPr>
      <w:r w:rsidRPr="004F544D">
        <w:rPr>
          <w:rFonts w:cstheme="minorHAnsi"/>
          <w:b/>
          <w:sz w:val="24"/>
          <w:szCs w:val="24"/>
        </w:rPr>
        <w:t>The LORD My Strength, which Teacheth My Hands to War, and My Fingers to Fight</w:t>
      </w:r>
      <w:r w:rsidRPr="004F544D">
        <w:rPr>
          <w:rFonts w:cstheme="minorHAnsi"/>
          <w:sz w:val="24"/>
          <w:szCs w:val="24"/>
        </w:rPr>
        <w:t xml:space="preserve">: The Lord used in a sequence in Psalms 144:1.   </w:t>
      </w:r>
    </w:p>
    <w:p w:rsidR="00A168F4" w:rsidRPr="004F544D" w:rsidRDefault="00A168F4" w:rsidP="00A168F4">
      <w:pPr>
        <w:tabs>
          <w:tab w:val="left" w:pos="5130"/>
        </w:tabs>
        <w:spacing w:line="480" w:lineRule="auto"/>
        <w:jc w:val="both"/>
        <w:rPr>
          <w:rFonts w:cstheme="minorHAnsi"/>
          <w:sz w:val="24"/>
          <w:szCs w:val="24"/>
        </w:rPr>
      </w:pPr>
      <w:r w:rsidRPr="004F544D">
        <w:rPr>
          <w:rFonts w:cstheme="minorHAnsi"/>
          <w:b/>
          <w:sz w:val="24"/>
          <w:szCs w:val="24"/>
        </w:rPr>
        <w:t>The LORD shall Reign over Them [All Eternal Beings] in Mount Zion from Henceforth, even Forever</w:t>
      </w:r>
      <w:r w:rsidRPr="004F544D">
        <w:rPr>
          <w:rFonts w:cstheme="minorHAnsi"/>
          <w:sz w:val="24"/>
          <w:szCs w:val="24"/>
        </w:rPr>
        <w:t xml:space="preserve">: The Lord used as the Father Stephen’s Address in a sequence in Micah 4:7. </w:t>
      </w:r>
    </w:p>
    <w:p w:rsidR="0060588C" w:rsidRPr="004F544D" w:rsidRDefault="0060588C" w:rsidP="0060588C">
      <w:pPr>
        <w:tabs>
          <w:tab w:val="left" w:pos="5130"/>
        </w:tabs>
        <w:spacing w:line="480" w:lineRule="auto"/>
        <w:jc w:val="center"/>
        <w:rPr>
          <w:rFonts w:cstheme="minorHAnsi"/>
          <w:b/>
          <w:sz w:val="24"/>
          <w:szCs w:val="24"/>
        </w:rPr>
      </w:pPr>
      <w:r w:rsidRPr="004F544D">
        <w:rPr>
          <w:rFonts w:cstheme="minorHAnsi"/>
          <w:b/>
          <w:sz w:val="24"/>
          <w:szCs w:val="24"/>
        </w:rPr>
        <w:t xml:space="preserve">The </w:t>
      </w:r>
      <w:r w:rsidR="00187D7F" w:rsidRPr="004F544D">
        <w:rPr>
          <w:rFonts w:cstheme="minorHAnsi"/>
          <w:b/>
          <w:sz w:val="24"/>
          <w:szCs w:val="24"/>
        </w:rPr>
        <w:t>186</w:t>
      </w:r>
      <w:r w:rsidRPr="004F544D">
        <w:rPr>
          <w:rFonts w:cstheme="minorHAnsi"/>
          <w:b/>
          <w:sz w:val="24"/>
          <w:szCs w:val="24"/>
        </w:rPr>
        <w:t>-Letter Name</w:t>
      </w:r>
      <w:r w:rsidR="00EE4E56" w:rsidRPr="004F544D">
        <w:rPr>
          <w:rFonts w:cstheme="minorHAnsi"/>
          <w:b/>
          <w:sz w:val="24"/>
          <w:szCs w:val="24"/>
        </w:rPr>
        <w:t>s</w:t>
      </w:r>
      <w:r w:rsidRPr="004F544D">
        <w:rPr>
          <w:rFonts w:cstheme="minorHAnsi"/>
          <w:b/>
          <w:sz w:val="24"/>
          <w:szCs w:val="24"/>
        </w:rPr>
        <w:t xml:space="preserve"> for God is Immutable in Acts 5:39</w:t>
      </w:r>
    </w:p>
    <w:p w:rsidR="00EE4E56"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The Father (Stephen) of Our Lord Jesus Christ, the Father (Stephen) of Mercies</w:t>
      </w:r>
      <w:r w:rsidRPr="004F544D">
        <w:rPr>
          <w:rFonts w:cstheme="minorHAnsi"/>
          <w:sz w:val="24"/>
          <w:szCs w:val="24"/>
        </w:rPr>
        <w:t xml:space="preserve">: The Lord used in </w:t>
      </w:r>
      <w:r w:rsidR="00187D7F" w:rsidRPr="004F544D">
        <w:rPr>
          <w:rFonts w:cstheme="minorHAnsi"/>
          <w:sz w:val="24"/>
          <w:szCs w:val="24"/>
        </w:rPr>
        <w:t xml:space="preserve">a sequence in </w:t>
      </w:r>
      <w:r w:rsidRPr="004F544D">
        <w:rPr>
          <w:rFonts w:cstheme="minorHAnsi"/>
          <w:sz w:val="24"/>
          <w:szCs w:val="24"/>
        </w:rPr>
        <w:t>2</w:t>
      </w:r>
      <w:r w:rsidRPr="004F544D">
        <w:rPr>
          <w:rFonts w:cstheme="minorHAnsi"/>
          <w:sz w:val="24"/>
          <w:szCs w:val="24"/>
          <w:vertAlign w:val="superscript"/>
        </w:rPr>
        <w:t>nd</w:t>
      </w:r>
      <w:r w:rsidRPr="004F544D">
        <w:rPr>
          <w:rFonts w:cstheme="minorHAnsi"/>
          <w:sz w:val="24"/>
          <w:szCs w:val="24"/>
        </w:rPr>
        <w:t xml:space="preserve"> Corinthians 1:3. </w:t>
      </w:r>
    </w:p>
    <w:p w:rsidR="00FC5D16" w:rsidRPr="004F544D" w:rsidRDefault="00EE4E56" w:rsidP="00EE4E56">
      <w:pPr>
        <w:tabs>
          <w:tab w:val="left" w:pos="5130"/>
        </w:tabs>
        <w:spacing w:line="480" w:lineRule="auto"/>
        <w:jc w:val="both"/>
        <w:rPr>
          <w:rFonts w:cstheme="minorHAnsi"/>
          <w:sz w:val="24"/>
          <w:szCs w:val="24"/>
        </w:rPr>
      </w:pPr>
      <w:r w:rsidRPr="004F544D">
        <w:rPr>
          <w:rFonts w:cstheme="minorHAnsi"/>
          <w:b/>
          <w:sz w:val="24"/>
          <w:szCs w:val="24"/>
        </w:rPr>
        <w:t>The Helmet of Salvation, and the Sword of the Spirit, which is the Word of God</w:t>
      </w:r>
      <w:r w:rsidRPr="004F544D">
        <w:rPr>
          <w:rFonts w:cstheme="minorHAnsi"/>
          <w:sz w:val="24"/>
          <w:szCs w:val="24"/>
        </w:rPr>
        <w:t>: The Lord used in a sequence in Ephesians 6:17.</w:t>
      </w:r>
    </w:p>
    <w:p w:rsidR="00FC5D16" w:rsidRPr="004F544D" w:rsidRDefault="00FC5D16" w:rsidP="00FC5D16">
      <w:pPr>
        <w:tabs>
          <w:tab w:val="left" w:pos="5130"/>
        </w:tabs>
        <w:spacing w:line="480" w:lineRule="auto"/>
        <w:jc w:val="both"/>
        <w:rPr>
          <w:rFonts w:cstheme="minorHAnsi"/>
          <w:sz w:val="24"/>
          <w:szCs w:val="24"/>
        </w:rPr>
      </w:pPr>
      <w:r w:rsidRPr="004F544D">
        <w:rPr>
          <w:rFonts w:cstheme="minorHAnsi"/>
          <w:b/>
          <w:sz w:val="24"/>
          <w:szCs w:val="24"/>
        </w:rPr>
        <w:t>The Amen, the Faithful and True Witness, the Beginning of the Creation of God</w:t>
      </w:r>
      <w:r w:rsidRPr="004F544D">
        <w:rPr>
          <w:rFonts w:cstheme="minorHAnsi"/>
          <w:sz w:val="24"/>
          <w:szCs w:val="24"/>
        </w:rPr>
        <w:t xml:space="preserve">: The Lord used in a sequence in Revelation 3:14. </w:t>
      </w:r>
    </w:p>
    <w:p w:rsidR="00195BB3" w:rsidRPr="004F544D" w:rsidRDefault="00195BB3" w:rsidP="00195BB3">
      <w:pPr>
        <w:tabs>
          <w:tab w:val="left" w:pos="5130"/>
        </w:tabs>
        <w:spacing w:line="480" w:lineRule="auto"/>
        <w:jc w:val="both"/>
        <w:rPr>
          <w:rFonts w:cstheme="minorHAnsi"/>
          <w:sz w:val="24"/>
          <w:szCs w:val="24"/>
        </w:rPr>
      </w:pPr>
      <w:r w:rsidRPr="004F544D">
        <w:rPr>
          <w:rFonts w:cstheme="minorHAnsi"/>
          <w:b/>
          <w:sz w:val="24"/>
          <w:szCs w:val="24"/>
        </w:rPr>
        <w:t>Who Laid the Foundation of the Earth, that it should not be Removed forever</w:t>
      </w:r>
      <w:r w:rsidRPr="004F544D">
        <w:rPr>
          <w:rFonts w:cstheme="minorHAnsi"/>
          <w:sz w:val="24"/>
          <w:szCs w:val="24"/>
        </w:rPr>
        <w:t xml:space="preserve">: The Lord used in a sequence in Psalms 104:5. </w:t>
      </w:r>
    </w:p>
    <w:p w:rsidR="00DC19B9" w:rsidRPr="004F544D" w:rsidRDefault="00DC19B9" w:rsidP="00DC19B9">
      <w:pPr>
        <w:tabs>
          <w:tab w:val="left" w:pos="5130"/>
        </w:tabs>
        <w:spacing w:line="480" w:lineRule="auto"/>
        <w:jc w:val="both"/>
        <w:rPr>
          <w:rFonts w:cstheme="minorHAnsi"/>
          <w:sz w:val="24"/>
          <w:szCs w:val="24"/>
        </w:rPr>
      </w:pPr>
      <w:r w:rsidRPr="004F544D">
        <w:rPr>
          <w:rFonts w:cstheme="minorHAnsi"/>
          <w:b/>
          <w:sz w:val="24"/>
          <w:szCs w:val="24"/>
        </w:rPr>
        <w:t>GOD Created Man to be Immortal, and made Him to be an Image of His Own Eternity</w:t>
      </w:r>
      <w:r w:rsidRPr="004F544D">
        <w:rPr>
          <w:rFonts w:cstheme="minorHAnsi"/>
          <w:sz w:val="24"/>
          <w:szCs w:val="24"/>
        </w:rPr>
        <w:t xml:space="preserve">: The Lord used in a sequence in Wisdom of Solomon 2:23. </w:t>
      </w:r>
    </w:p>
    <w:p w:rsidR="0036159F" w:rsidRPr="004F544D" w:rsidRDefault="0036159F" w:rsidP="0036159F">
      <w:pPr>
        <w:tabs>
          <w:tab w:val="left" w:pos="5130"/>
        </w:tabs>
        <w:spacing w:line="480" w:lineRule="auto"/>
        <w:jc w:val="both"/>
        <w:rPr>
          <w:rFonts w:cstheme="minorHAnsi"/>
          <w:sz w:val="24"/>
          <w:szCs w:val="24"/>
        </w:rPr>
      </w:pPr>
      <w:r w:rsidRPr="004F544D">
        <w:rPr>
          <w:rFonts w:cstheme="minorHAnsi"/>
          <w:b/>
          <w:sz w:val="24"/>
          <w:szCs w:val="24"/>
        </w:rPr>
        <w:t>The LORD is Gracious, and Full of Compassion, Slow to Anger, and of Great Mercy</w:t>
      </w:r>
      <w:r w:rsidRPr="004F544D">
        <w:rPr>
          <w:rFonts w:cstheme="minorHAnsi"/>
          <w:sz w:val="24"/>
          <w:szCs w:val="24"/>
        </w:rPr>
        <w:t xml:space="preserve">: The Lord used in a sequence in Psalms 145:8. </w:t>
      </w:r>
    </w:p>
    <w:p w:rsidR="00EE6FCA" w:rsidRPr="004F544D" w:rsidRDefault="00EE6FCA" w:rsidP="00EE6FCA">
      <w:pPr>
        <w:tabs>
          <w:tab w:val="left" w:pos="5130"/>
        </w:tabs>
        <w:spacing w:line="480" w:lineRule="auto"/>
        <w:jc w:val="both"/>
        <w:rPr>
          <w:rFonts w:cstheme="minorHAnsi"/>
          <w:b/>
          <w:sz w:val="24"/>
          <w:szCs w:val="24"/>
        </w:rPr>
      </w:pPr>
      <w:r w:rsidRPr="004F544D">
        <w:rPr>
          <w:rFonts w:cstheme="minorHAnsi"/>
          <w:b/>
          <w:sz w:val="24"/>
          <w:szCs w:val="24"/>
        </w:rPr>
        <w:t>Now the Body is not for Fornication [All Sexualities], but for the LORD, and the LORD for the Body</w:t>
      </w:r>
      <w:r w:rsidRPr="004F544D">
        <w:rPr>
          <w:rFonts w:cstheme="minorHAnsi"/>
          <w:sz w:val="24"/>
          <w:szCs w:val="24"/>
        </w:rPr>
        <w:t>: The Lord used in a sequence in 1</w:t>
      </w:r>
      <w:r w:rsidRPr="004F544D">
        <w:rPr>
          <w:rFonts w:cstheme="minorHAnsi"/>
          <w:sz w:val="24"/>
          <w:szCs w:val="24"/>
          <w:vertAlign w:val="superscript"/>
        </w:rPr>
        <w:t>st</w:t>
      </w:r>
      <w:r w:rsidRPr="004F544D">
        <w:rPr>
          <w:rFonts w:cstheme="minorHAnsi"/>
          <w:sz w:val="24"/>
          <w:szCs w:val="24"/>
        </w:rPr>
        <w:t xml:space="preserve"> Corinthians 6:13.  </w:t>
      </w:r>
    </w:p>
    <w:p w:rsidR="0060588C" w:rsidRPr="004F544D" w:rsidRDefault="0060588C" w:rsidP="0060588C">
      <w:pPr>
        <w:tabs>
          <w:tab w:val="left" w:pos="5130"/>
        </w:tabs>
        <w:spacing w:line="480" w:lineRule="auto"/>
        <w:jc w:val="center"/>
        <w:rPr>
          <w:rFonts w:cstheme="minorHAnsi"/>
          <w:b/>
          <w:sz w:val="24"/>
          <w:szCs w:val="24"/>
        </w:rPr>
      </w:pPr>
      <w:r w:rsidRPr="004F544D">
        <w:rPr>
          <w:rFonts w:cstheme="minorHAnsi"/>
          <w:b/>
          <w:sz w:val="24"/>
          <w:szCs w:val="24"/>
        </w:rPr>
        <w:t xml:space="preserve">The </w:t>
      </w:r>
      <w:r w:rsidR="00187D7F" w:rsidRPr="004F544D">
        <w:rPr>
          <w:rFonts w:cstheme="minorHAnsi"/>
          <w:b/>
          <w:sz w:val="24"/>
          <w:szCs w:val="24"/>
        </w:rPr>
        <w:t>189</w:t>
      </w:r>
      <w:r w:rsidRPr="004F544D">
        <w:rPr>
          <w:rFonts w:cstheme="minorHAnsi"/>
          <w:b/>
          <w:sz w:val="24"/>
          <w:szCs w:val="24"/>
        </w:rPr>
        <w:t>-Letter Names for God is Immutable in Acts 5:39</w:t>
      </w:r>
    </w:p>
    <w:p w:rsidR="0060588C"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God the Father (Stephanos), and from the Lord Jesus Christ, the Son of the Father</w:t>
      </w:r>
      <w:r w:rsidRPr="004F544D">
        <w:rPr>
          <w:rFonts w:cstheme="minorHAnsi"/>
          <w:sz w:val="24"/>
          <w:szCs w:val="24"/>
        </w:rPr>
        <w:t xml:space="preserve">: The Lord used in </w:t>
      </w:r>
      <w:r w:rsidR="00187D7F" w:rsidRPr="004F544D">
        <w:rPr>
          <w:rFonts w:cstheme="minorHAnsi"/>
          <w:sz w:val="24"/>
          <w:szCs w:val="24"/>
        </w:rPr>
        <w:t xml:space="preserve">a sequence in </w:t>
      </w:r>
      <w:r w:rsidRPr="004F544D">
        <w:rPr>
          <w:rFonts w:cstheme="minorHAnsi"/>
          <w:sz w:val="24"/>
          <w:szCs w:val="24"/>
        </w:rPr>
        <w:t>2</w:t>
      </w:r>
      <w:r w:rsidRPr="004F544D">
        <w:rPr>
          <w:rFonts w:cstheme="minorHAnsi"/>
          <w:sz w:val="24"/>
          <w:szCs w:val="24"/>
          <w:vertAlign w:val="superscript"/>
        </w:rPr>
        <w:t>nd</w:t>
      </w:r>
      <w:r w:rsidRPr="004F544D">
        <w:rPr>
          <w:rFonts w:cstheme="minorHAnsi"/>
          <w:sz w:val="24"/>
          <w:szCs w:val="24"/>
        </w:rPr>
        <w:t xml:space="preserve"> John 3. </w:t>
      </w:r>
    </w:p>
    <w:p w:rsidR="0060588C"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God the Father (Stephen), and from the Lord Jesus Christ, the Son of the Father (AV)</w:t>
      </w:r>
      <w:r w:rsidRPr="004F544D">
        <w:rPr>
          <w:rFonts w:cstheme="minorHAnsi"/>
          <w:sz w:val="24"/>
          <w:szCs w:val="24"/>
        </w:rPr>
        <w:t xml:space="preserve">: The Lord used in </w:t>
      </w:r>
      <w:r w:rsidR="00187D7F" w:rsidRPr="004F544D">
        <w:rPr>
          <w:rFonts w:cstheme="minorHAnsi"/>
          <w:sz w:val="24"/>
          <w:szCs w:val="24"/>
        </w:rPr>
        <w:t xml:space="preserve">a sequence in </w:t>
      </w:r>
      <w:r w:rsidRPr="004F544D">
        <w:rPr>
          <w:rFonts w:cstheme="minorHAnsi"/>
          <w:sz w:val="24"/>
          <w:szCs w:val="24"/>
        </w:rPr>
        <w:t>2</w:t>
      </w:r>
      <w:r w:rsidRPr="004F544D">
        <w:rPr>
          <w:rFonts w:cstheme="minorHAnsi"/>
          <w:sz w:val="24"/>
          <w:szCs w:val="24"/>
          <w:vertAlign w:val="superscript"/>
        </w:rPr>
        <w:t>nd</w:t>
      </w:r>
      <w:r w:rsidRPr="004F544D">
        <w:rPr>
          <w:rFonts w:cstheme="minorHAnsi"/>
          <w:sz w:val="24"/>
          <w:szCs w:val="24"/>
        </w:rPr>
        <w:t xml:space="preserve"> John 3.  </w:t>
      </w:r>
    </w:p>
    <w:p w:rsidR="00090119" w:rsidRPr="004F544D" w:rsidRDefault="00FE397D" w:rsidP="0060588C">
      <w:pPr>
        <w:tabs>
          <w:tab w:val="left" w:pos="5130"/>
        </w:tabs>
        <w:spacing w:line="480" w:lineRule="auto"/>
        <w:jc w:val="both"/>
        <w:rPr>
          <w:rFonts w:cstheme="minorHAnsi"/>
          <w:sz w:val="24"/>
          <w:szCs w:val="24"/>
        </w:rPr>
      </w:pPr>
      <w:r w:rsidRPr="004F544D">
        <w:rPr>
          <w:rFonts w:cstheme="minorHAnsi"/>
          <w:b/>
          <w:sz w:val="24"/>
          <w:szCs w:val="24"/>
        </w:rPr>
        <w:t>A Foundation a</w:t>
      </w:r>
      <w:r w:rsidR="00090119" w:rsidRPr="004F544D">
        <w:rPr>
          <w:rFonts w:cstheme="minorHAnsi"/>
          <w:b/>
          <w:sz w:val="24"/>
          <w:szCs w:val="24"/>
        </w:rPr>
        <w:t xml:space="preserve"> Stone, </w:t>
      </w:r>
      <w:r w:rsidRPr="004F544D">
        <w:rPr>
          <w:rFonts w:cstheme="minorHAnsi"/>
          <w:b/>
          <w:sz w:val="24"/>
          <w:szCs w:val="24"/>
        </w:rPr>
        <w:t>a</w:t>
      </w:r>
      <w:r w:rsidR="00090119" w:rsidRPr="004F544D">
        <w:rPr>
          <w:rFonts w:cstheme="minorHAnsi"/>
          <w:b/>
          <w:sz w:val="24"/>
          <w:szCs w:val="24"/>
        </w:rPr>
        <w:t xml:space="preserve"> Tried Stone, </w:t>
      </w:r>
      <w:r w:rsidRPr="004F544D">
        <w:rPr>
          <w:rFonts w:cstheme="minorHAnsi"/>
          <w:b/>
          <w:sz w:val="24"/>
          <w:szCs w:val="24"/>
        </w:rPr>
        <w:t>a</w:t>
      </w:r>
      <w:r w:rsidR="00090119" w:rsidRPr="004F544D">
        <w:rPr>
          <w:rFonts w:cstheme="minorHAnsi"/>
          <w:b/>
          <w:sz w:val="24"/>
          <w:szCs w:val="24"/>
        </w:rPr>
        <w:t xml:space="preserve"> Precious Corner Stone, </w:t>
      </w:r>
      <w:r w:rsidRPr="004F544D">
        <w:rPr>
          <w:rFonts w:cstheme="minorHAnsi"/>
          <w:b/>
          <w:sz w:val="24"/>
          <w:szCs w:val="24"/>
        </w:rPr>
        <w:t>a</w:t>
      </w:r>
      <w:r w:rsidR="00090119" w:rsidRPr="004F544D">
        <w:rPr>
          <w:rFonts w:cstheme="minorHAnsi"/>
          <w:b/>
          <w:sz w:val="24"/>
          <w:szCs w:val="24"/>
        </w:rPr>
        <w:t xml:space="preserve"> Sure Foundation</w:t>
      </w:r>
      <w:r w:rsidR="00090119" w:rsidRPr="004F544D">
        <w:rPr>
          <w:rFonts w:cstheme="minorHAnsi"/>
          <w:sz w:val="24"/>
          <w:szCs w:val="24"/>
        </w:rPr>
        <w:t xml:space="preserve">: The Lord used in a sequence in Isaiah 28:16. </w:t>
      </w:r>
    </w:p>
    <w:p w:rsidR="006712C6" w:rsidRPr="004F544D" w:rsidRDefault="006712C6" w:rsidP="006712C6">
      <w:pPr>
        <w:tabs>
          <w:tab w:val="left" w:pos="5130"/>
        </w:tabs>
        <w:spacing w:line="480" w:lineRule="auto"/>
        <w:rPr>
          <w:rFonts w:cstheme="minorHAnsi"/>
          <w:sz w:val="24"/>
          <w:szCs w:val="24"/>
        </w:rPr>
      </w:pPr>
      <w:r w:rsidRPr="004F544D">
        <w:rPr>
          <w:rFonts w:cstheme="minorHAnsi"/>
          <w:b/>
          <w:sz w:val="24"/>
          <w:szCs w:val="24"/>
        </w:rPr>
        <w:t>Who Humbleth Himself to behold the Things that are in Heaven and in the Earth</w:t>
      </w:r>
      <w:r w:rsidRPr="004F544D">
        <w:rPr>
          <w:rFonts w:cstheme="minorHAnsi"/>
          <w:sz w:val="24"/>
          <w:szCs w:val="24"/>
        </w:rPr>
        <w:t xml:space="preserve">: The Lord used in a sequence in Psalms 113:6.  </w:t>
      </w:r>
    </w:p>
    <w:p w:rsidR="00B257D7" w:rsidRPr="004F544D" w:rsidRDefault="00B257D7" w:rsidP="00B257D7">
      <w:pPr>
        <w:tabs>
          <w:tab w:val="left" w:pos="5130"/>
        </w:tabs>
        <w:spacing w:line="480" w:lineRule="auto"/>
        <w:jc w:val="both"/>
        <w:rPr>
          <w:rFonts w:cstheme="minorHAnsi"/>
          <w:sz w:val="24"/>
          <w:szCs w:val="24"/>
        </w:rPr>
      </w:pPr>
      <w:r w:rsidRPr="004F544D">
        <w:rPr>
          <w:rFonts w:cstheme="minorHAnsi"/>
          <w:b/>
          <w:sz w:val="24"/>
          <w:szCs w:val="24"/>
        </w:rPr>
        <w:t>Who Governeth the World with the Palm of His Hand, and All Things obey His Will</w:t>
      </w:r>
      <w:r w:rsidRPr="004F544D">
        <w:rPr>
          <w:rFonts w:cstheme="minorHAnsi"/>
          <w:sz w:val="24"/>
          <w:szCs w:val="24"/>
        </w:rPr>
        <w:t xml:space="preserve">: The Lord used in a sequence in Sirach 18:3. </w:t>
      </w:r>
    </w:p>
    <w:p w:rsidR="00C01C9F" w:rsidRPr="004F544D" w:rsidRDefault="00C01C9F" w:rsidP="00C01C9F">
      <w:pPr>
        <w:tabs>
          <w:tab w:val="left" w:pos="5130"/>
        </w:tabs>
        <w:spacing w:line="480" w:lineRule="auto"/>
        <w:jc w:val="both"/>
        <w:rPr>
          <w:rFonts w:cstheme="minorHAnsi"/>
          <w:sz w:val="24"/>
          <w:szCs w:val="24"/>
        </w:rPr>
      </w:pPr>
      <w:r w:rsidRPr="004F544D">
        <w:rPr>
          <w:rFonts w:cstheme="minorHAnsi"/>
          <w:b/>
          <w:sz w:val="24"/>
          <w:szCs w:val="24"/>
        </w:rPr>
        <w:t>Who didst Raise up a Dead Man from Death, and His Soul from the Place of the Dead</w:t>
      </w:r>
      <w:r w:rsidRPr="004F544D">
        <w:rPr>
          <w:rFonts w:cstheme="minorHAnsi"/>
          <w:sz w:val="24"/>
          <w:szCs w:val="24"/>
        </w:rPr>
        <w:t xml:space="preserve">: The Lord used in a sequence in Sirach 48:5. </w:t>
      </w:r>
    </w:p>
    <w:p w:rsidR="0096288A" w:rsidRPr="004F544D" w:rsidRDefault="0096288A" w:rsidP="0096288A">
      <w:pPr>
        <w:tabs>
          <w:tab w:val="left" w:pos="5130"/>
        </w:tabs>
        <w:spacing w:line="480" w:lineRule="auto"/>
        <w:jc w:val="both"/>
        <w:rPr>
          <w:rFonts w:cstheme="minorHAnsi"/>
          <w:sz w:val="24"/>
          <w:szCs w:val="24"/>
        </w:rPr>
      </w:pPr>
      <w:r w:rsidRPr="004F544D">
        <w:rPr>
          <w:rFonts w:cstheme="minorHAnsi"/>
          <w:b/>
          <w:sz w:val="24"/>
          <w:szCs w:val="24"/>
        </w:rPr>
        <w:t>GOD, even Our Father, at the Coming of Our Lord Jesus Christ with All His Saints</w:t>
      </w:r>
      <w:r w:rsidRPr="004F544D">
        <w:rPr>
          <w:rFonts w:cstheme="minorHAnsi"/>
          <w:sz w:val="24"/>
          <w:szCs w:val="24"/>
        </w:rPr>
        <w:t>: The Lord used as the Father Stephen in a sequence in 1</w:t>
      </w:r>
      <w:r w:rsidRPr="004F544D">
        <w:rPr>
          <w:rFonts w:cstheme="minorHAnsi"/>
          <w:sz w:val="24"/>
          <w:szCs w:val="24"/>
          <w:vertAlign w:val="superscript"/>
        </w:rPr>
        <w:t>st</w:t>
      </w:r>
      <w:r w:rsidRPr="004F544D">
        <w:rPr>
          <w:rFonts w:cstheme="minorHAnsi"/>
          <w:sz w:val="24"/>
          <w:szCs w:val="24"/>
        </w:rPr>
        <w:t xml:space="preserve"> Thessalonians 3:13.  </w:t>
      </w:r>
    </w:p>
    <w:p w:rsidR="0060588C" w:rsidRPr="004F544D" w:rsidRDefault="0060588C" w:rsidP="0060588C">
      <w:pPr>
        <w:tabs>
          <w:tab w:val="left" w:pos="5130"/>
        </w:tabs>
        <w:spacing w:line="480" w:lineRule="auto"/>
        <w:jc w:val="center"/>
        <w:rPr>
          <w:rFonts w:cstheme="minorHAnsi"/>
          <w:b/>
          <w:sz w:val="24"/>
          <w:szCs w:val="24"/>
        </w:rPr>
      </w:pPr>
      <w:r w:rsidRPr="004F544D">
        <w:rPr>
          <w:rFonts w:cstheme="minorHAnsi"/>
          <w:b/>
          <w:sz w:val="24"/>
          <w:szCs w:val="24"/>
        </w:rPr>
        <w:t xml:space="preserve">The </w:t>
      </w:r>
      <w:r w:rsidR="00883BCB" w:rsidRPr="004F544D">
        <w:rPr>
          <w:rFonts w:cstheme="minorHAnsi"/>
          <w:b/>
          <w:sz w:val="24"/>
          <w:szCs w:val="24"/>
        </w:rPr>
        <w:t>192</w:t>
      </w:r>
      <w:r w:rsidRPr="004F544D">
        <w:rPr>
          <w:rFonts w:cstheme="minorHAnsi"/>
          <w:b/>
          <w:sz w:val="24"/>
          <w:szCs w:val="24"/>
        </w:rPr>
        <w:t>-Letter Name</w:t>
      </w:r>
      <w:r w:rsidR="003F717E" w:rsidRPr="004F544D">
        <w:rPr>
          <w:rFonts w:cstheme="minorHAnsi"/>
          <w:b/>
          <w:sz w:val="24"/>
          <w:szCs w:val="24"/>
        </w:rPr>
        <w:t>s</w:t>
      </w:r>
      <w:r w:rsidRPr="004F544D">
        <w:rPr>
          <w:rFonts w:cstheme="minorHAnsi"/>
          <w:b/>
          <w:sz w:val="24"/>
          <w:szCs w:val="24"/>
        </w:rPr>
        <w:t xml:space="preserve"> for God is Immutable in Acts 5:39</w:t>
      </w:r>
    </w:p>
    <w:p w:rsidR="003F717E"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God the Father (Stephen), and from the Lord Jesus Christ, the Son of the Father (Avi)</w:t>
      </w:r>
      <w:r w:rsidRPr="004F544D">
        <w:rPr>
          <w:rFonts w:cstheme="minorHAnsi"/>
          <w:sz w:val="24"/>
          <w:szCs w:val="24"/>
        </w:rPr>
        <w:t xml:space="preserve">: The Lord used in </w:t>
      </w:r>
      <w:r w:rsidR="00883BCB" w:rsidRPr="004F544D">
        <w:rPr>
          <w:rFonts w:cstheme="minorHAnsi"/>
          <w:sz w:val="24"/>
          <w:szCs w:val="24"/>
        </w:rPr>
        <w:t xml:space="preserve">a sequence in </w:t>
      </w:r>
      <w:r w:rsidRPr="004F544D">
        <w:rPr>
          <w:rFonts w:cstheme="minorHAnsi"/>
          <w:sz w:val="24"/>
          <w:szCs w:val="24"/>
        </w:rPr>
        <w:t>2</w:t>
      </w:r>
      <w:r w:rsidRPr="004F544D">
        <w:rPr>
          <w:rFonts w:cstheme="minorHAnsi"/>
          <w:sz w:val="24"/>
          <w:szCs w:val="24"/>
          <w:vertAlign w:val="superscript"/>
        </w:rPr>
        <w:t>nd</w:t>
      </w:r>
      <w:r w:rsidRPr="004F544D">
        <w:rPr>
          <w:rFonts w:cstheme="minorHAnsi"/>
          <w:sz w:val="24"/>
          <w:szCs w:val="24"/>
        </w:rPr>
        <w:t xml:space="preserve"> John 3. </w:t>
      </w:r>
    </w:p>
    <w:p w:rsidR="00865A15" w:rsidRPr="004F544D" w:rsidRDefault="003F717E" w:rsidP="003F717E">
      <w:pPr>
        <w:tabs>
          <w:tab w:val="left" w:pos="5130"/>
        </w:tabs>
        <w:spacing w:line="480" w:lineRule="auto"/>
        <w:jc w:val="both"/>
        <w:rPr>
          <w:rFonts w:cstheme="minorHAnsi"/>
          <w:sz w:val="24"/>
          <w:szCs w:val="24"/>
        </w:rPr>
      </w:pPr>
      <w:r w:rsidRPr="004F544D">
        <w:rPr>
          <w:rFonts w:cstheme="minorHAnsi"/>
          <w:b/>
          <w:sz w:val="24"/>
          <w:szCs w:val="24"/>
        </w:rPr>
        <w:t>Who hath His Eyes like unto a Flame of Fire and His Feet are like Fine Brass</w:t>
      </w:r>
      <w:r w:rsidRPr="004F544D">
        <w:rPr>
          <w:rFonts w:cstheme="minorHAnsi"/>
          <w:sz w:val="24"/>
          <w:szCs w:val="24"/>
        </w:rPr>
        <w:t xml:space="preserve">: The Lord used in a sequence in Revelations 2:18. </w:t>
      </w:r>
    </w:p>
    <w:p w:rsidR="00C25BB3" w:rsidRPr="004F544D" w:rsidRDefault="00865A15" w:rsidP="00865A15">
      <w:pPr>
        <w:tabs>
          <w:tab w:val="left" w:pos="5130"/>
        </w:tabs>
        <w:spacing w:line="480" w:lineRule="auto"/>
        <w:jc w:val="both"/>
        <w:rPr>
          <w:rFonts w:cstheme="minorHAnsi"/>
          <w:sz w:val="24"/>
          <w:szCs w:val="24"/>
        </w:rPr>
      </w:pPr>
      <w:r w:rsidRPr="004F544D">
        <w:rPr>
          <w:rFonts w:cstheme="minorHAnsi"/>
          <w:b/>
          <w:sz w:val="24"/>
          <w:szCs w:val="24"/>
        </w:rPr>
        <w:t>Who can Number the Sand of the Sea, and the Drops of Rain, and the Days of Eternity</w:t>
      </w:r>
      <w:r w:rsidRPr="004F544D">
        <w:rPr>
          <w:rFonts w:cstheme="minorHAnsi"/>
          <w:sz w:val="24"/>
          <w:szCs w:val="24"/>
        </w:rPr>
        <w:t xml:space="preserve">: The Lord used in a sequence in Sirach 1:2. </w:t>
      </w:r>
    </w:p>
    <w:p w:rsidR="00514FD9" w:rsidRPr="004F544D" w:rsidRDefault="00C25BB3" w:rsidP="00C25BB3">
      <w:pPr>
        <w:tabs>
          <w:tab w:val="left" w:pos="5130"/>
        </w:tabs>
        <w:spacing w:line="480" w:lineRule="auto"/>
        <w:jc w:val="both"/>
        <w:rPr>
          <w:rFonts w:cstheme="minorHAnsi"/>
          <w:sz w:val="24"/>
          <w:szCs w:val="24"/>
        </w:rPr>
      </w:pPr>
      <w:r w:rsidRPr="004F544D">
        <w:rPr>
          <w:rFonts w:cstheme="minorHAnsi"/>
          <w:b/>
          <w:sz w:val="24"/>
          <w:szCs w:val="24"/>
        </w:rPr>
        <w:t>Who hath gone up into Heaven, and taken Her, and Brought Her down from the Clouds</w:t>
      </w:r>
      <w:r w:rsidRPr="004F544D">
        <w:rPr>
          <w:rFonts w:cstheme="minorHAnsi"/>
          <w:sz w:val="24"/>
          <w:szCs w:val="24"/>
        </w:rPr>
        <w:t xml:space="preserve">: The Lord used in a sequence in Baruch 3:29. </w:t>
      </w:r>
    </w:p>
    <w:p w:rsidR="00514FD9" w:rsidRPr="004F544D" w:rsidRDefault="00514FD9" w:rsidP="00514FD9">
      <w:pPr>
        <w:tabs>
          <w:tab w:val="left" w:pos="5130"/>
        </w:tabs>
        <w:spacing w:line="480" w:lineRule="auto"/>
        <w:jc w:val="both"/>
        <w:rPr>
          <w:rFonts w:cstheme="minorHAnsi"/>
          <w:sz w:val="24"/>
          <w:szCs w:val="24"/>
        </w:rPr>
      </w:pPr>
      <w:r w:rsidRPr="004F544D">
        <w:rPr>
          <w:rFonts w:cstheme="minorHAnsi"/>
          <w:b/>
          <w:sz w:val="24"/>
          <w:szCs w:val="24"/>
        </w:rPr>
        <w:t>LORD GOD of Israel, There is No GOD like Thee in Heaven above, or on Earth Beneath</w:t>
      </w:r>
      <w:r w:rsidRPr="004F544D">
        <w:rPr>
          <w:rFonts w:cstheme="minorHAnsi"/>
          <w:sz w:val="24"/>
          <w:szCs w:val="24"/>
        </w:rPr>
        <w:t>: The Lord used in a sequence in 1</w:t>
      </w:r>
      <w:r w:rsidRPr="004F544D">
        <w:rPr>
          <w:rFonts w:cstheme="minorHAnsi"/>
          <w:sz w:val="24"/>
          <w:szCs w:val="24"/>
          <w:vertAlign w:val="superscript"/>
        </w:rPr>
        <w:t>st</w:t>
      </w:r>
      <w:r w:rsidRPr="004F544D">
        <w:rPr>
          <w:rFonts w:cstheme="minorHAnsi"/>
          <w:sz w:val="24"/>
          <w:szCs w:val="24"/>
        </w:rPr>
        <w:t xml:space="preserve"> Kings 8:23.     </w:t>
      </w:r>
    </w:p>
    <w:p w:rsidR="0060588C" w:rsidRPr="004F544D" w:rsidRDefault="00C73984" w:rsidP="0060588C">
      <w:pPr>
        <w:tabs>
          <w:tab w:val="left" w:pos="5130"/>
        </w:tabs>
        <w:spacing w:line="480" w:lineRule="auto"/>
        <w:jc w:val="center"/>
        <w:rPr>
          <w:rFonts w:cstheme="minorHAnsi"/>
          <w:b/>
          <w:sz w:val="24"/>
          <w:szCs w:val="24"/>
        </w:rPr>
      </w:pPr>
      <w:r w:rsidRPr="004F544D">
        <w:rPr>
          <w:rFonts w:cstheme="minorHAnsi"/>
          <w:b/>
          <w:sz w:val="24"/>
          <w:szCs w:val="24"/>
        </w:rPr>
        <w:t>Th</w:t>
      </w:r>
      <w:r w:rsidR="0060588C" w:rsidRPr="004F544D">
        <w:rPr>
          <w:rFonts w:cstheme="minorHAnsi"/>
          <w:b/>
          <w:sz w:val="24"/>
          <w:szCs w:val="24"/>
        </w:rPr>
        <w:t xml:space="preserve">e </w:t>
      </w:r>
      <w:r w:rsidR="00883BCB" w:rsidRPr="004F544D">
        <w:rPr>
          <w:rFonts w:cstheme="minorHAnsi"/>
          <w:b/>
          <w:sz w:val="24"/>
          <w:szCs w:val="24"/>
        </w:rPr>
        <w:t>19</w:t>
      </w:r>
      <w:r w:rsidR="0060588C" w:rsidRPr="004F544D">
        <w:rPr>
          <w:rFonts w:cstheme="minorHAnsi"/>
          <w:b/>
          <w:sz w:val="24"/>
          <w:szCs w:val="24"/>
        </w:rPr>
        <w:t>5-Letter Name</w:t>
      </w:r>
      <w:r w:rsidR="001E0717" w:rsidRPr="004F544D">
        <w:rPr>
          <w:rFonts w:cstheme="minorHAnsi"/>
          <w:b/>
          <w:sz w:val="24"/>
          <w:szCs w:val="24"/>
        </w:rPr>
        <w:t>s</w:t>
      </w:r>
      <w:r w:rsidR="0060588C" w:rsidRPr="004F544D">
        <w:rPr>
          <w:rFonts w:cstheme="minorHAnsi"/>
          <w:b/>
          <w:sz w:val="24"/>
          <w:szCs w:val="24"/>
        </w:rPr>
        <w:t xml:space="preserve"> for God is Immutable in Acts 5:39</w:t>
      </w:r>
    </w:p>
    <w:p w:rsidR="001E0717"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The Father (Stephanos) of Our Lord Jesus Christ, the Father (Stephanos) of Mercies</w:t>
      </w:r>
      <w:r w:rsidRPr="004F544D">
        <w:rPr>
          <w:rFonts w:cstheme="minorHAnsi"/>
          <w:sz w:val="24"/>
          <w:szCs w:val="24"/>
        </w:rPr>
        <w:t xml:space="preserve">: The Lord used in </w:t>
      </w:r>
      <w:r w:rsidR="00883BCB" w:rsidRPr="004F544D">
        <w:rPr>
          <w:rFonts w:cstheme="minorHAnsi"/>
          <w:sz w:val="24"/>
          <w:szCs w:val="24"/>
        </w:rPr>
        <w:t xml:space="preserve">a sequence in </w:t>
      </w:r>
      <w:r w:rsidRPr="004F544D">
        <w:rPr>
          <w:rFonts w:cstheme="minorHAnsi"/>
          <w:sz w:val="24"/>
          <w:szCs w:val="24"/>
        </w:rPr>
        <w:t>2</w:t>
      </w:r>
      <w:r w:rsidRPr="004F544D">
        <w:rPr>
          <w:rFonts w:cstheme="minorHAnsi"/>
          <w:sz w:val="24"/>
          <w:szCs w:val="24"/>
          <w:vertAlign w:val="superscript"/>
        </w:rPr>
        <w:t>nd</w:t>
      </w:r>
      <w:r w:rsidRPr="004F544D">
        <w:rPr>
          <w:rFonts w:cstheme="minorHAnsi"/>
          <w:sz w:val="24"/>
          <w:szCs w:val="24"/>
        </w:rPr>
        <w:t xml:space="preserve"> Corinthians 1:3. </w:t>
      </w:r>
    </w:p>
    <w:p w:rsidR="001E0717" w:rsidRPr="004F544D" w:rsidRDefault="001E0717" w:rsidP="001E0717">
      <w:pPr>
        <w:tabs>
          <w:tab w:val="left" w:pos="5130"/>
        </w:tabs>
        <w:spacing w:line="480" w:lineRule="auto"/>
        <w:jc w:val="both"/>
        <w:rPr>
          <w:rFonts w:cstheme="minorHAnsi"/>
          <w:sz w:val="24"/>
          <w:szCs w:val="24"/>
        </w:rPr>
      </w:pPr>
      <w:r w:rsidRPr="004F544D">
        <w:rPr>
          <w:rFonts w:cstheme="minorHAnsi"/>
          <w:b/>
          <w:sz w:val="24"/>
          <w:szCs w:val="24"/>
        </w:rPr>
        <w:t>The LORD that Created the Heavens, GOD Himself that Formed the Earth and Made it</w:t>
      </w:r>
      <w:r w:rsidRPr="004F544D">
        <w:rPr>
          <w:rFonts w:cstheme="minorHAnsi"/>
          <w:sz w:val="24"/>
          <w:szCs w:val="24"/>
        </w:rPr>
        <w:t xml:space="preserve">: The Lord used in a sequence in Isaiah 45:18.   </w:t>
      </w:r>
    </w:p>
    <w:p w:rsidR="005653BB" w:rsidRPr="004F544D" w:rsidRDefault="001B085F" w:rsidP="001B085F">
      <w:pPr>
        <w:tabs>
          <w:tab w:val="left" w:pos="5130"/>
        </w:tabs>
        <w:spacing w:line="480" w:lineRule="auto"/>
        <w:jc w:val="both"/>
        <w:rPr>
          <w:rFonts w:cstheme="minorHAnsi"/>
          <w:sz w:val="24"/>
          <w:szCs w:val="24"/>
        </w:rPr>
      </w:pPr>
      <w:r w:rsidRPr="004F544D">
        <w:rPr>
          <w:rFonts w:cstheme="minorHAnsi"/>
          <w:b/>
          <w:sz w:val="24"/>
          <w:szCs w:val="24"/>
        </w:rPr>
        <w:t>The LORD is Slow to Anger, and Great in Power, and will not at All Acquit the Wicked [Sexual</w:t>
      </w:r>
      <w:r w:rsidR="008B3507" w:rsidRPr="004F544D">
        <w:rPr>
          <w:rFonts w:cstheme="minorHAnsi"/>
          <w:b/>
          <w:sz w:val="24"/>
          <w:szCs w:val="24"/>
        </w:rPr>
        <w:t xml:space="preserve"> Eternal Creatures</w:t>
      </w:r>
      <w:r w:rsidRPr="004F544D">
        <w:rPr>
          <w:rFonts w:cstheme="minorHAnsi"/>
          <w:b/>
          <w:sz w:val="24"/>
          <w:szCs w:val="24"/>
        </w:rPr>
        <w:t>]</w:t>
      </w:r>
      <w:r w:rsidRPr="004F544D">
        <w:rPr>
          <w:rFonts w:cstheme="minorHAnsi"/>
          <w:sz w:val="24"/>
          <w:szCs w:val="24"/>
        </w:rPr>
        <w:t xml:space="preserve">: The Lord used in a sequence in Nahum 1:3. </w:t>
      </w:r>
    </w:p>
    <w:p w:rsidR="005653BB" w:rsidRPr="004F544D" w:rsidRDefault="005653BB" w:rsidP="005653BB">
      <w:pPr>
        <w:tabs>
          <w:tab w:val="left" w:pos="5130"/>
        </w:tabs>
        <w:spacing w:line="480" w:lineRule="auto"/>
        <w:jc w:val="both"/>
        <w:rPr>
          <w:rFonts w:cstheme="minorHAnsi"/>
          <w:sz w:val="24"/>
          <w:szCs w:val="24"/>
        </w:rPr>
      </w:pPr>
      <w:r w:rsidRPr="004F544D">
        <w:rPr>
          <w:rFonts w:cstheme="minorHAnsi"/>
          <w:b/>
          <w:sz w:val="24"/>
          <w:szCs w:val="24"/>
        </w:rPr>
        <w:t>The GOD (Father Stephen) of thy Fathers, the GOD (Lord James) of Abraham, and the GOD (Lord John) of Isaac, and the GOD (Lord Jesus) of Jacob</w:t>
      </w:r>
      <w:r w:rsidRPr="004F544D">
        <w:rPr>
          <w:rFonts w:cstheme="minorHAnsi"/>
          <w:sz w:val="24"/>
          <w:szCs w:val="24"/>
        </w:rPr>
        <w:t xml:space="preserve">: The Lord used in a sequence in Acts 7:32.  </w:t>
      </w:r>
    </w:p>
    <w:p w:rsidR="0060588C" w:rsidRPr="004F544D" w:rsidRDefault="0060588C" w:rsidP="0060588C">
      <w:pPr>
        <w:tabs>
          <w:tab w:val="left" w:pos="5130"/>
        </w:tabs>
        <w:spacing w:line="480" w:lineRule="auto"/>
        <w:jc w:val="center"/>
        <w:rPr>
          <w:rFonts w:cstheme="minorHAnsi"/>
          <w:b/>
          <w:sz w:val="24"/>
          <w:szCs w:val="24"/>
        </w:rPr>
      </w:pPr>
      <w:r w:rsidRPr="004F544D">
        <w:rPr>
          <w:rFonts w:cstheme="minorHAnsi"/>
          <w:b/>
          <w:sz w:val="24"/>
          <w:szCs w:val="24"/>
        </w:rPr>
        <w:t xml:space="preserve">The </w:t>
      </w:r>
      <w:r w:rsidR="00883BCB" w:rsidRPr="004F544D">
        <w:rPr>
          <w:rFonts w:cstheme="minorHAnsi"/>
          <w:b/>
          <w:sz w:val="24"/>
          <w:szCs w:val="24"/>
        </w:rPr>
        <w:t>198</w:t>
      </w:r>
      <w:r w:rsidRPr="004F544D">
        <w:rPr>
          <w:rFonts w:cstheme="minorHAnsi"/>
          <w:b/>
          <w:sz w:val="24"/>
          <w:szCs w:val="24"/>
        </w:rPr>
        <w:t>-Letter Name</w:t>
      </w:r>
      <w:r w:rsidR="008F050E" w:rsidRPr="004F544D">
        <w:rPr>
          <w:rFonts w:cstheme="minorHAnsi"/>
          <w:b/>
          <w:sz w:val="24"/>
          <w:szCs w:val="24"/>
        </w:rPr>
        <w:t>s</w:t>
      </w:r>
      <w:r w:rsidRPr="004F544D">
        <w:rPr>
          <w:rFonts w:cstheme="minorHAnsi"/>
          <w:b/>
          <w:sz w:val="24"/>
          <w:szCs w:val="24"/>
        </w:rPr>
        <w:t xml:space="preserve"> for God is Immutable in Acts 5:39</w:t>
      </w:r>
    </w:p>
    <w:p w:rsidR="0060588C"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God the Father (Stephen), and from the Lord Jesus Christ, the Son (Jesus) of the Father</w:t>
      </w:r>
      <w:r w:rsidRPr="004F544D">
        <w:rPr>
          <w:rFonts w:cstheme="minorHAnsi"/>
          <w:sz w:val="24"/>
          <w:szCs w:val="24"/>
        </w:rPr>
        <w:t xml:space="preserve">: The Lord used in </w:t>
      </w:r>
      <w:r w:rsidR="00883BCB" w:rsidRPr="004F544D">
        <w:rPr>
          <w:rFonts w:cstheme="minorHAnsi"/>
          <w:sz w:val="24"/>
          <w:szCs w:val="24"/>
        </w:rPr>
        <w:t xml:space="preserve">a sequence in </w:t>
      </w:r>
      <w:r w:rsidRPr="004F544D">
        <w:rPr>
          <w:rFonts w:cstheme="minorHAnsi"/>
          <w:sz w:val="24"/>
          <w:szCs w:val="24"/>
        </w:rPr>
        <w:t>2</w:t>
      </w:r>
      <w:r w:rsidRPr="004F544D">
        <w:rPr>
          <w:rFonts w:cstheme="minorHAnsi"/>
          <w:sz w:val="24"/>
          <w:szCs w:val="24"/>
          <w:vertAlign w:val="superscript"/>
        </w:rPr>
        <w:t>nd</w:t>
      </w:r>
      <w:r w:rsidRPr="004F544D">
        <w:rPr>
          <w:rFonts w:cstheme="minorHAnsi"/>
          <w:sz w:val="24"/>
          <w:szCs w:val="24"/>
        </w:rPr>
        <w:t xml:space="preserve"> John 3. </w:t>
      </w:r>
    </w:p>
    <w:p w:rsidR="008F050E" w:rsidRPr="004F544D" w:rsidRDefault="008F050E" w:rsidP="008F050E">
      <w:pPr>
        <w:tabs>
          <w:tab w:val="left" w:pos="5130"/>
        </w:tabs>
        <w:spacing w:line="480" w:lineRule="auto"/>
        <w:jc w:val="both"/>
        <w:rPr>
          <w:rFonts w:cstheme="minorHAnsi"/>
          <w:sz w:val="24"/>
          <w:szCs w:val="24"/>
        </w:rPr>
      </w:pPr>
      <w:r w:rsidRPr="004F544D">
        <w:rPr>
          <w:rFonts w:cstheme="minorHAnsi"/>
          <w:b/>
          <w:sz w:val="24"/>
          <w:szCs w:val="24"/>
        </w:rPr>
        <w:t>The LORD is Nigh unto All Them that Call upon Him, to All that Call upon Him in Truth</w:t>
      </w:r>
      <w:r w:rsidRPr="004F544D">
        <w:rPr>
          <w:rFonts w:cstheme="minorHAnsi"/>
          <w:sz w:val="24"/>
          <w:szCs w:val="24"/>
        </w:rPr>
        <w:t xml:space="preserve">: The Lord used in a sequence in Psalms 145:18. </w:t>
      </w:r>
    </w:p>
    <w:p w:rsidR="0060588C" w:rsidRPr="004F544D" w:rsidRDefault="0060588C" w:rsidP="0060588C">
      <w:pPr>
        <w:tabs>
          <w:tab w:val="left" w:pos="5130"/>
        </w:tabs>
        <w:spacing w:line="480" w:lineRule="auto"/>
        <w:jc w:val="center"/>
        <w:rPr>
          <w:rFonts w:cstheme="minorHAnsi"/>
          <w:b/>
          <w:sz w:val="24"/>
          <w:szCs w:val="24"/>
        </w:rPr>
      </w:pPr>
      <w:r w:rsidRPr="004F544D">
        <w:rPr>
          <w:rFonts w:cstheme="minorHAnsi"/>
          <w:b/>
          <w:sz w:val="24"/>
          <w:szCs w:val="24"/>
        </w:rPr>
        <w:t xml:space="preserve">The </w:t>
      </w:r>
      <w:r w:rsidR="00883BCB" w:rsidRPr="004F544D">
        <w:rPr>
          <w:rFonts w:cstheme="minorHAnsi"/>
          <w:b/>
          <w:sz w:val="24"/>
          <w:szCs w:val="24"/>
        </w:rPr>
        <w:t>201</w:t>
      </w:r>
      <w:r w:rsidRPr="004F544D">
        <w:rPr>
          <w:rFonts w:cstheme="minorHAnsi"/>
          <w:b/>
          <w:sz w:val="24"/>
          <w:szCs w:val="24"/>
        </w:rPr>
        <w:t>-Letter Name</w:t>
      </w:r>
      <w:r w:rsidR="009A769E" w:rsidRPr="004F544D">
        <w:rPr>
          <w:rFonts w:cstheme="minorHAnsi"/>
          <w:b/>
          <w:sz w:val="24"/>
          <w:szCs w:val="24"/>
        </w:rPr>
        <w:t>s</w:t>
      </w:r>
      <w:r w:rsidRPr="004F544D">
        <w:rPr>
          <w:rFonts w:cstheme="minorHAnsi"/>
          <w:b/>
          <w:sz w:val="24"/>
          <w:szCs w:val="24"/>
        </w:rPr>
        <w:t xml:space="preserve"> for God is Immutable in Acts 5:39</w:t>
      </w:r>
    </w:p>
    <w:p w:rsidR="009A769E"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The God the Father (Stephen), and from the Lord Jesus Christ, the Son of the Father (Avi)</w:t>
      </w:r>
      <w:r w:rsidRPr="004F544D">
        <w:rPr>
          <w:rFonts w:cstheme="minorHAnsi"/>
          <w:sz w:val="24"/>
          <w:szCs w:val="24"/>
        </w:rPr>
        <w:t xml:space="preserve">: The Lord used in </w:t>
      </w:r>
      <w:r w:rsidR="00883BCB" w:rsidRPr="004F544D">
        <w:rPr>
          <w:rFonts w:cstheme="minorHAnsi"/>
          <w:sz w:val="24"/>
          <w:szCs w:val="24"/>
        </w:rPr>
        <w:t xml:space="preserve">a sequence in </w:t>
      </w:r>
      <w:r w:rsidRPr="004F544D">
        <w:rPr>
          <w:rFonts w:cstheme="minorHAnsi"/>
          <w:sz w:val="24"/>
          <w:szCs w:val="24"/>
        </w:rPr>
        <w:t>2</w:t>
      </w:r>
      <w:r w:rsidRPr="004F544D">
        <w:rPr>
          <w:rFonts w:cstheme="minorHAnsi"/>
          <w:sz w:val="24"/>
          <w:szCs w:val="24"/>
          <w:vertAlign w:val="superscript"/>
        </w:rPr>
        <w:t>nd</w:t>
      </w:r>
      <w:r w:rsidRPr="004F544D">
        <w:rPr>
          <w:rFonts w:cstheme="minorHAnsi"/>
          <w:sz w:val="24"/>
          <w:szCs w:val="24"/>
        </w:rPr>
        <w:t xml:space="preserve"> John 3. </w:t>
      </w:r>
    </w:p>
    <w:p w:rsidR="00B515F9" w:rsidRPr="004F544D" w:rsidRDefault="00B515F9" w:rsidP="00B515F9">
      <w:pPr>
        <w:tabs>
          <w:tab w:val="left" w:pos="5130"/>
        </w:tabs>
        <w:spacing w:line="480" w:lineRule="auto"/>
        <w:jc w:val="both"/>
        <w:rPr>
          <w:rFonts w:cstheme="minorHAnsi"/>
          <w:sz w:val="24"/>
          <w:szCs w:val="24"/>
        </w:rPr>
      </w:pPr>
      <w:r w:rsidRPr="004F544D">
        <w:rPr>
          <w:rFonts w:cstheme="minorHAnsi"/>
          <w:b/>
          <w:sz w:val="24"/>
          <w:szCs w:val="24"/>
        </w:rPr>
        <w:t>Holy, Harmless, Undefiled, Separate from Sinners, and made Higher than the Heavens</w:t>
      </w:r>
      <w:r w:rsidRPr="004F544D">
        <w:rPr>
          <w:rFonts w:cstheme="minorHAnsi"/>
          <w:sz w:val="24"/>
          <w:szCs w:val="24"/>
        </w:rPr>
        <w:t xml:space="preserve">: The Lord used in a sequence in Hebrews 7:26. </w:t>
      </w:r>
    </w:p>
    <w:p w:rsidR="009A769E" w:rsidRPr="004F544D" w:rsidRDefault="009A769E" w:rsidP="009A769E">
      <w:pPr>
        <w:tabs>
          <w:tab w:val="left" w:pos="5130"/>
        </w:tabs>
        <w:spacing w:line="480" w:lineRule="auto"/>
        <w:jc w:val="both"/>
        <w:rPr>
          <w:rFonts w:cstheme="minorHAnsi"/>
          <w:sz w:val="24"/>
          <w:szCs w:val="24"/>
        </w:rPr>
      </w:pPr>
      <w:r w:rsidRPr="004F544D">
        <w:rPr>
          <w:rFonts w:cstheme="minorHAnsi"/>
          <w:b/>
          <w:sz w:val="24"/>
          <w:szCs w:val="24"/>
        </w:rPr>
        <w:t>Wonderful</w:t>
      </w:r>
      <w:r w:rsidR="0067488A" w:rsidRPr="004F544D">
        <w:rPr>
          <w:rFonts w:cstheme="minorHAnsi"/>
          <w:b/>
          <w:sz w:val="24"/>
          <w:szCs w:val="24"/>
        </w:rPr>
        <w:t xml:space="preserve"> [Lord Peter]</w:t>
      </w:r>
      <w:r w:rsidRPr="004F544D">
        <w:rPr>
          <w:rFonts w:cstheme="minorHAnsi"/>
          <w:b/>
          <w:sz w:val="24"/>
          <w:szCs w:val="24"/>
        </w:rPr>
        <w:t>, Counseller</w:t>
      </w:r>
      <w:r w:rsidR="0067488A" w:rsidRPr="004F544D">
        <w:rPr>
          <w:rFonts w:cstheme="minorHAnsi"/>
          <w:b/>
          <w:sz w:val="24"/>
          <w:szCs w:val="24"/>
        </w:rPr>
        <w:t xml:space="preserve"> [Lord John]</w:t>
      </w:r>
      <w:r w:rsidRPr="004F544D">
        <w:rPr>
          <w:rFonts w:cstheme="minorHAnsi"/>
          <w:b/>
          <w:sz w:val="24"/>
          <w:szCs w:val="24"/>
        </w:rPr>
        <w:t>, The Mighty God</w:t>
      </w:r>
      <w:r w:rsidR="0067488A" w:rsidRPr="004F544D">
        <w:rPr>
          <w:rFonts w:cstheme="minorHAnsi"/>
          <w:b/>
          <w:sz w:val="24"/>
          <w:szCs w:val="24"/>
        </w:rPr>
        <w:t xml:space="preserve"> [Lord James]</w:t>
      </w:r>
      <w:r w:rsidRPr="004F544D">
        <w:rPr>
          <w:rFonts w:cstheme="minorHAnsi"/>
          <w:b/>
          <w:sz w:val="24"/>
          <w:szCs w:val="24"/>
        </w:rPr>
        <w:t>, The Everlasting Father</w:t>
      </w:r>
      <w:r w:rsidR="0067488A" w:rsidRPr="004F544D">
        <w:rPr>
          <w:rFonts w:cstheme="minorHAnsi"/>
          <w:b/>
          <w:sz w:val="24"/>
          <w:szCs w:val="24"/>
        </w:rPr>
        <w:t xml:space="preserve"> [Lord Stephen]</w:t>
      </w:r>
      <w:r w:rsidRPr="004F544D">
        <w:rPr>
          <w:rFonts w:cstheme="minorHAnsi"/>
          <w:b/>
          <w:sz w:val="24"/>
          <w:szCs w:val="24"/>
        </w:rPr>
        <w:t>, The Prince of Peace</w:t>
      </w:r>
      <w:r w:rsidR="0067488A" w:rsidRPr="004F544D">
        <w:rPr>
          <w:rFonts w:cstheme="minorHAnsi"/>
          <w:b/>
          <w:sz w:val="24"/>
          <w:szCs w:val="24"/>
        </w:rPr>
        <w:t xml:space="preserve"> [Lord Jesus]</w:t>
      </w:r>
      <w:r w:rsidRPr="004F544D">
        <w:rPr>
          <w:rFonts w:cstheme="minorHAnsi"/>
          <w:sz w:val="24"/>
          <w:szCs w:val="24"/>
        </w:rPr>
        <w:t xml:space="preserve">: The Lord used in the Father Stephen’s Universal Government in a sequence in Isaiah 9:6. </w:t>
      </w:r>
    </w:p>
    <w:p w:rsidR="00DC45DE" w:rsidRPr="004F544D" w:rsidRDefault="0067488A" w:rsidP="0067488A">
      <w:pPr>
        <w:tabs>
          <w:tab w:val="left" w:pos="5130"/>
        </w:tabs>
        <w:spacing w:line="480" w:lineRule="auto"/>
        <w:jc w:val="both"/>
        <w:rPr>
          <w:rFonts w:cstheme="minorHAnsi"/>
          <w:sz w:val="24"/>
          <w:szCs w:val="24"/>
        </w:rPr>
      </w:pPr>
      <w:r w:rsidRPr="004F544D">
        <w:rPr>
          <w:rFonts w:cstheme="minorHAnsi"/>
          <w:b/>
          <w:sz w:val="24"/>
          <w:szCs w:val="24"/>
        </w:rPr>
        <w:t>Who brought You up out of the Land of Egypt with Great Power and a Stretched Out Arm</w:t>
      </w:r>
      <w:r w:rsidRPr="004F544D">
        <w:rPr>
          <w:rFonts w:cstheme="minorHAnsi"/>
          <w:sz w:val="24"/>
          <w:szCs w:val="24"/>
        </w:rPr>
        <w:t>: The Lord used in a sequence in 2</w:t>
      </w:r>
      <w:r w:rsidRPr="004F544D">
        <w:rPr>
          <w:rFonts w:cstheme="minorHAnsi"/>
          <w:sz w:val="24"/>
          <w:szCs w:val="24"/>
          <w:vertAlign w:val="superscript"/>
        </w:rPr>
        <w:t>nd</w:t>
      </w:r>
      <w:r w:rsidRPr="004F544D">
        <w:rPr>
          <w:rFonts w:cstheme="minorHAnsi"/>
          <w:sz w:val="24"/>
          <w:szCs w:val="24"/>
        </w:rPr>
        <w:t xml:space="preserve"> Kings 17:36. </w:t>
      </w:r>
    </w:p>
    <w:p w:rsidR="00476D8D" w:rsidRPr="004F544D" w:rsidRDefault="00DC45DE" w:rsidP="00DC45DE">
      <w:pPr>
        <w:tabs>
          <w:tab w:val="left" w:pos="5130"/>
        </w:tabs>
        <w:spacing w:line="480" w:lineRule="auto"/>
        <w:jc w:val="both"/>
        <w:rPr>
          <w:rFonts w:cstheme="minorHAnsi"/>
          <w:sz w:val="24"/>
          <w:szCs w:val="24"/>
        </w:rPr>
      </w:pPr>
      <w:r w:rsidRPr="004F544D">
        <w:rPr>
          <w:rFonts w:cstheme="minorHAnsi"/>
          <w:b/>
          <w:sz w:val="24"/>
          <w:szCs w:val="24"/>
        </w:rPr>
        <w:t>Who is like unto Thee, which Deliverest the Poor from Him that is too Strong for Him</w:t>
      </w:r>
      <w:r w:rsidRPr="004F544D">
        <w:rPr>
          <w:rFonts w:cstheme="minorHAnsi"/>
          <w:sz w:val="24"/>
          <w:szCs w:val="24"/>
        </w:rPr>
        <w:t>: The Lord used in a sequence in Psalms 35:10.</w:t>
      </w:r>
    </w:p>
    <w:p w:rsidR="00476D8D" w:rsidRPr="004F544D" w:rsidRDefault="00476D8D" w:rsidP="00476D8D">
      <w:pPr>
        <w:tabs>
          <w:tab w:val="left" w:pos="5130"/>
        </w:tabs>
        <w:spacing w:line="480" w:lineRule="auto"/>
        <w:jc w:val="both"/>
        <w:rPr>
          <w:rFonts w:cstheme="minorHAnsi"/>
          <w:sz w:val="24"/>
          <w:szCs w:val="24"/>
        </w:rPr>
      </w:pPr>
      <w:r w:rsidRPr="004F544D">
        <w:rPr>
          <w:rFonts w:cstheme="minorHAnsi"/>
          <w:b/>
          <w:sz w:val="24"/>
          <w:szCs w:val="24"/>
        </w:rPr>
        <w:t>Who Shut Up the Sea with Doors, when it brake forth, as if it had Issued out of the Womb</w:t>
      </w:r>
      <w:r w:rsidRPr="004F544D">
        <w:rPr>
          <w:rFonts w:cstheme="minorHAnsi"/>
          <w:sz w:val="24"/>
          <w:szCs w:val="24"/>
        </w:rPr>
        <w:t xml:space="preserve">: The Lord used in a sequence in Job 38:8.  </w:t>
      </w:r>
    </w:p>
    <w:p w:rsidR="00D54A6E" w:rsidRPr="004F544D" w:rsidRDefault="002F0F93" w:rsidP="002F0F93">
      <w:pPr>
        <w:tabs>
          <w:tab w:val="left" w:pos="5130"/>
        </w:tabs>
        <w:spacing w:line="480" w:lineRule="auto"/>
        <w:jc w:val="both"/>
        <w:rPr>
          <w:rFonts w:cstheme="minorHAnsi"/>
          <w:sz w:val="24"/>
          <w:szCs w:val="24"/>
        </w:rPr>
      </w:pPr>
      <w:r w:rsidRPr="004F544D">
        <w:rPr>
          <w:rFonts w:cstheme="minorHAnsi"/>
          <w:b/>
          <w:sz w:val="24"/>
          <w:szCs w:val="24"/>
        </w:rPr>
        <w:t>The LORD Your GOD is GOD of Gods, and LORD of Lords, a Great God, a Mighty, and a Terrible</w:t>
      </w:r>
      <w:r w:rsidRPr="004F544D">
        <w:rPr>
          <w:rFonts w:cstheme="minorHAnsi"/>
          <w:sz w:val="24"/>
          <w:szCs w:val="24"/>
        </w:rPr>
        <w:t>: The Lord used in a sequence in Deuteronomy 10:17.</w:t>
      </w:r>
    </w:p>
    <w:p w:rsidR="00C23009" w:rsidRPr="004F544D" w:rsidRDefault="00D54A6E" w:rsidP="00D54A6E">
      <w:pPr>
        <w:tabs>
          <w:tab w:val="left" w:pos="5130"/>
        </w:tabs>
        <w:spacing w:line="480" w:lineRule="auto"/>
        <w:jc w:val="both"/>
        <w:rPr>
          <w:rFonts w:cstheme="minorHAnsi"/>
          <w:sz w:val="24"/>
          <w:szCs w:val="24"/>
        </w:rPr>
      </w:pPr>
      <w:r w:rsidRPr="004F544D">
        <w:rPr>
          <w:rFonts w:cstheme="minorHAnsi"/>
          <w:b/>
          <w:sz w:val="24"/>
          <w:szCs w:val="24"/>
        </w:rPr>
        <w:t>O LORD, is the Greatness, and the Power, and the Glory, and the Victory, and the Majesty</w:t>
      </w:r>
      <w:r w:rsidRPr="004F544D">
        <w:rPr>
          <w:rFonts w:cstheme="minorHAnsi"/>
          <w:sz w:val="24"/>
          <w:szCs w:val="24"/>
        </w:rPr>
        <w:t>: The Lord used in a sequence in 1</w:t>
      </w:r>
      <w:r w:rsidRPr="004F544D">
        <w:rPr>
          <w:rFonts w:cstheme="minorHAnsi"/>
          <w:sz w:val="24"/>
          <w:szCs w:val="24"/>
          <w:vertAlign w:val="superscript"/>
        </w:rPr>
        <w:t>st</w:t>
      </w:r>
      <w:r w:rsidRPr="004F544D">
        <w:rPr>
          <w:rFonts w:cstheme="minorHAnsi"/>
          <w:sz w:val="24"/>
          <w:szCs w:val="24"/>
        </w:rPr>
        <w:t xml:space="preserve"> Chronicles 29:11.</w:t>
      </w:r>
    </w:p>
    <w:p w:rsidR="004A7F66" w:rsidRPr="004F544D" w:rsidRDefault="00C23009" w:rsidP="00C23009">
      <w:pPr>
        <w:tabs>
          <w:tab w:val="left" w:pos="5130"/>
        </w:tabs>
        <w:spacing w:line="480" w:lineRule="auto"/>
        <w:jc w:val="both"/>
        <w:rPr>
          <w:rFonts w:cstheme="minorHAnsi"/>
          <w:sz w:val="24"/>
          <w:szCs w:val="24"/>
        </w:rPr>
      </w:pPr>
      <w:r w:rsidRPr="004F544D">
        <w:rPr>
          <w:rFonts w:cstheme="minorHAnsi"/>
          <w:b/>
          <w:sz w:val="24"/>
          <w:szCs w:val="24"/>
        </w:rPr>
        <w:t>Unto Adam also and to His Wife did the LORD GOD Make Coats of Skins, and Clothed Them</w:t>
      </w:r>
      <w:r w:rsidRPr="004F544D">
        <w:rPr>
          <w:rFonts w:cstheme="minorHAnsi"/>
          <w:sz w:val="24"/>
          <w:szCs w:val="24"/>
        </w:rPr>
        <w:t xml:space="preserve">: The Lord used in a sequence in Genesis 3:21. </w:t>
      </w:r>
    </w:p>
    <w:p w:rsidR="009163E2" w:rsidRPr="004F544D" w:rsidRDefault="004A7F66" w:rsidP="004A7F66">
      <w:pPr>
        <w:tabs>
          <w:tab w:val="left" w:pos="5130"/>
        </w:tabs>
        <w:spacing w:line="480" w:lineRule="auto"/>
        <w:jc w:val="both"/>
        <w:rPr>
          <w:rFonts w:cstheme="minorHAnsi"/>
          <w:sz w:val="24"/>
          <w:szCs w:val="24"/>
        </w:rPr>
      </w:pPr>
      <w:r w:rsidRPr="004F544D">
        <w:rPr>
          <w:rFonts w:cstheme="minorHAnsi"/>
          <w:b/>
          <w:sz w:val="24"/>
          <w:szCs w:val="24"/>
        </w:rPr>
        <w:t>The LORD GOD of Your Fathers, the God of Abraham, the God of Isaac, and the God of Jacob</w:t>
      </w:r>
      <w:r w:rsidRPr="004F544D">
        <w:rPr>
          <w:rFonts w:cstheme="minorHAnsi"/>
          <w:sz w:val="24"/>
          <w:szCs w:val="24"/>
        </w:rPr>
        <w:t xml:space="preserve">: The Lord used in a sequence in Exodus 3:15.  </w:t>
      </w:r>
    </w:p>
    <w:p w:rsidR="009163E2" w:rsidRPr="004F544D" w:rsidRDefault="009163E2" w:rsidP="009163E2">
      <w:pPr>
        <w:tabs>
          <w:tab w:val="left" w:pos="5130"/>
        </w:tabs>
        <w:spacing w:line="480" w:lineRule="auto"/>
        <w:jc w:val="both"/>
        <w:rPr>
          <w:rFonts w:cstheme="minorHAnsi"/>
          <w:sz w:val="24"/>
          <w:szCs w:val="24"/>
        </w:rPr>
      </w:pPr>
      <w:r w:rsidRPr="004F544D">
        <w:rPr>
          <w:rFonts w:cstheme="minorHAnsi"/>
          <w:b/>
          <w:sz w:val="24"/>
          <w:szCs w:val="24"/>
        </w:rPr>
        <w:t>GOD is Great, and We Know Him not, neither can the Number of His years be Searched out</w:t>
      </w:r>
      <w:r w:rsidRPr="004F544D">
        <w:rPr>
          <w:rFonts w:cstheme="minorHAnsi"/>
          <w:sz w:val="24"/>
          <w:szCs w:val="24"/>
        </w:rPr>
        <w:t xml:space="preserve">: The Lord used in a sequence in Job 36:26. </w:t>
      </w:r>
    </w:p>
    <w:p w:rsidR="0060588C" w:rsidRPr="004F544D" w:rsidRDefault="0060588C" w:rsidP="0060588C">
      <w:pPr>
        <w:tabs>
          <w:tab w:val="left" w:pos="5130"/>
        </w:tabs>
        <w:spacing w:line="480" w:lineRule="auto"/>
        <w:jc w:val="center"/>
        <w:rPr>
          <w:rFonts w:cstheme="minorHAnsi"/>
          <w:b/>
          <w:sz w:val="24"/>
          <w:szCs w:val="24"/>
        </w:rPr>
      </w:pPr>
      <w:r w:rsidRPr="004F544D">
        <w:rPr>
          <w:rFonts w:cstheme="minorHAnsi"/>
          <w:b/>
          <w:sz w:val="24"/>
          <w:szCs w:val="24"/>
        </w:rPr>
        <w:t xml:space="preserve">The </w:t>
      </w:r>
      <w:r w:rsidR="00883BCB" w:rsidRPr="004F544D">
        <w:rPr>
          <w:rFonts w:cstheme="minorHAnsi"/>
          <w:b/>
          <w:sz w:val="24"/>
          <w:szCs w:val="24"/>
        </w:rPr>
        <w:t>204</w:t>
      </w:r>
      <w:r w:rsidRPr="004F544D">
        <w:rPr>
          <w:rFonts w:cstheme="minorHAnsi"/>
          <w:b/>
          <w:sz w:val="24"/>
          <w:szCs w:val="24"/>
        </w:rPr>
        <w:t>-Letter Names for God is Immutable in Acts 5:39</w:t>
      </w:r>
    </w:p>
    <w:p w:rsidR="0060588C"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God the Father (Stephanos), and from the Lord Jesus Christ, the Son (Jesus) of the Father</w:t>
      </w:r>
      <w:r w:rsidRPr="004F544D">
        <w:rPr>
          <w:rFonts w:cstheme="minorHAnsi"/>
          <w:sz w:val="24"/>
          <w:szCs w:val="24"/>
        </w:rPr>
        <w:t xml:space="preserve">: The Lord used in </w:t>
      </w:r>
      <w:r w:rsidR="00883BCB" w:rsidRPr="004F544D">
        <w:rPr>
          <w:rFonts w:cstheme="minorHAnsi"/>
          <w:sz w:val="24"/>
          <w:szCs w:val="24"/>
        </w:rPr>
        <w:t xml:space="preserve">a sequence in </w:t>
      </w:r>
      <w:r w:rsidRPr="004F544D">
        <w:rPr>
          <w:rFonts w:cstheme="minorHAnsi"/>
          <w:sz w:val="24"/>
          <w:szCs w:val="24"/>
        </w:rPr>
        <w:t>2</w:t>
      </w:r>
      <w:r w:rsidRPr="004F544D">
        <w:rPr>
          <w:rFonts w:cstheme="minorHAnsi"/>
          <w:sz w:val="24"/>
          <w:szCs w:val="24"/>
          <w:vertAlign w:val="superscript"/>
        </w:rPr>
        <w:t>nd</w:t>
      </w:r>
      <w:r w:rsidRPr="004F544D">
        <w:rPr>
          <w:rFonts w:cstheme="minorHAnsi"/>
          <w:sz w:val="24"/>
          <w:szCs w:val="24"/>
        </w:rPr>
        <w:t xml:space="preserve"> John 3.</w:t>
      </w:r>
    </w:p>
    <w:p w:rsidR="00BF4CB2"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God the Father (Stephen), and from the Lord Jesus Christ, the Son of the Father (Stephen)</w:t>
      </w:r>
      <w:r w:rsidRPr="004F544D">
        <w:rPr>
          <w:rFonts w:cstheme="minorHAnsi"/>
          <w:sz w:val="24"/>
          <w:szCs w:val="24"/>
        </w:rPr>
        <w:t xml:space="preserve">: The Lord used in </w:t>
      </w:r>
      <w:r w:rsidR="00883BCB" w:rsidRPr="004F544D">
        <w:rPr>
          <w:rFonts w:cstheme="minorHAnsi"/>
          <w:sz w:val="24"/>
          <w:szCs w:val="24"/>
        </w:rPr>
        <w:t xml:space="preserve">a sequence in </w:t>
      </w:r>
      <w:r w:rsidRPr="004F544D">
        <w:rPr>
          <w:rFonts w:cstheme="minorHAnsi"/>
          <w:sz w:val="24"/>
          <w:szCs w:val="24"/>
        </w:rPr>
        <w:t>2</w:t>
      </w:r>
      <w:r w:rsidRPr="004F544D">
        <w:rPr>
          <w:rFonts w:cstheme="minorHAnsi"/>
          <w:sz w:val="24"/>
          <w:szCs w:val="24"/>
          <w:vertAlign w:val="superscript"/>
        </w:rPr>
        <w:t>nd</w:t>
      </w:r>
      <w:r w:rsidRPr="004F544D">
        <w:rPr>
          <w:rFonts w:cstheme="minorHAnsi"/>
          <w:sz w:val="24"/>
          <w:szCs w:val="24"/>
        </w:rPr>
        <w:t xml:space="preserve"> John 3. </w:t>
      </w:r>
    </w:p>
    <w:p w:rsidR="004F7472" w:rsidRPr="004F544D" w:rsidRDefault="00BF4CB2" w:rsidP="00BF4CB2">
      <w:pPr>
        <w:tabs>
          <w:tab w:val="left" w:pos="5130"/>
        </w:tabs>
        <w:spacing w:line="480" w:lineRule="auto"/>
        <w:jc w:val="both"/>
        <w:rPr>
          <w:rFonts w:cstheme="minorHAnsi"/>
          <w:sz w:val="24"/>
          <w:szCs w:val="24"/>
        </w:rPr>
      </w:pPr>
      <w:r w:rsidRPr="004F544D">
        <w:rPr>
          <w:rFonts w:cstheme="minorHAnsi"/>
          <w:b/>
          <w:sz w:val="24"/>
          <w:szCs w:val="24"/>
        </w:rPr>
        <w:t xml:space="preserve">Who hath Preserved Us and Delivered the Company </w:t>
      </w:r>
      <w:r w:rsidR="006264D7" w:rsidRPr="004F544D">
        <w:rPr>
          <w:rFonts w:cstheme="minorHAnsi"/>
          <w:b/>
          <w:sz w:val="24"/>
          <w:szCs w:val="24"/>
        </w:rPr>
        <w:t>[</w:t>
      </w:r>
      <w:r w:rsidR="000B54A5" w:rsidRPr="004F544D">
        <w:rPr>
          <w:rFonts w:cstheme="minorHAnsi"/>
          <w:b/>
          <w:sz w:val="24"/>
          <w:szCs w:val="24"/>
        </w:rPr>
        <w:t>80 to 250</w:t>
      </w:r>
      <w:r w:rsidR="006264D7" w:rsidRPr="004F544D">
        <w:rPr>
          <w:rFonts w:cstheme="minorHAnsi"/>
          <w:b/>
          <w:sz w:val="24"/>
          <w:szCs w:val="24"/>
        </w:rPr>
        <w:t xml:space="preserve"> Army Soldiers</w:t>
      </w:r>
      <w:r w:rsidR="000B54A5" w:rsidRPr="004F544D">
        <w:rPr>
          <w:rFonts w:cstheme="minorHAnsi"/>
          <w:b/>
          <w:sz w:val="24"/>
          <w:szCs w:val="24"/>
        </w:rPr>
        <w:t xml:space="preserve"> commanded by a Captain (High Priest) or a Major (Prince)</w:t>
      </w:r>
      <w:r w:rsidR="006264D7" w:rsidRPr="004F544D">
        <w:rPr>
          <w:rFonts w:cstheme="minorHAnsi"/>
          <w:b/>
          <w:sz w:val="24"/>
          <w:szCs w:val="24"/>
        </w:rPr>
        <w:t xml:space="preserve">] </w:t>
      </w:r>
      <w:r w:rsidRPr="004F544D">
        <w:rPr>
          <w:rFonts w:cstheme="minorHAnsi"/>
          <w:b/>
          <w:sz w:val="24"/>
          <w:szCs w:val="24"/>
        </w:rPr>
        <w:t>that came against Us into Our Hand</w:t>
      </w:r>
      <w:r w:rsidRPr="004F544D">
        <w:rPr>
          <w:rFonts w:cstheme="minorHAnsi"/>
          <w:sz w:val="24"/>
          <w:szCs w:val="24"/>
        </w:rPr>
        <w:t>: The Lord used in a sequence in 1</w:t>
      </w:r>
      <w:r w:rsidRPr="004F544D">
        <w:rPr>
          <w:rFonts w:cstheme="minorHAnsi"/>
          <w:sz w:val="24"/>
          <w:szCs w:val="24"/>
          <w:vertAlign w:val="superscript"/>
        </w:rPr>
        <w:t>st</w:t>
      </w:r>
      <w:r w:rsidRPr="004F544D">
        <w:rPr>
          <w:rFonts w:cstheme="minorHAnsi"/>
          <w:sz w:val="24"/>
          <w:szCs w:val="24"/>
        </w:rPr>
        <w:t xml:space="preserve"> Samuel 30:23.  </w:t>
      </w:r>
    </w:p>
    <w:p w:rsidR="004F7472" w:rsidRPr="004F544D" w:rsidRDefault="004F7472" w:rsidP="004F7472">
      <w:pPr>
        <w:tabs>
          <w:tab w:val="left" w:pos="5130"/>
        </w:tabs>
        <w:spacing w:line="480" w:lineRule="auto"/>
        <w:jc w:val="both"/>
        <w:rPr>
          <w:rFonts w:cstheme="minorHAnsi"/>
          <w:sz w:val="24"/>
          <w:szCs w:val="24"/>
        </w:rPr>
      </w:pPr>
      <w:r w:rsidRPr="004F544D">
        <w:rPr>
          <w:rFonts w:cstheme="minorHAnsi"/>
          <w:b/>
          <w:sz w:val="24"/>
          <w:szCs w:val="24"/>
        </w:rPr>
        <w:t>The LORD GOD of their Fathers, the GOD of Abraham, the GOD of Isaac, and the GOD of Jacob</w:t>
      </w:r>
      <w:r w:rsidRPr="004F544D">
        <w:rPr>
          <w:rFonts w:cstheme="minorHAnsi"/>
          <w:sz w:val="24"/>
          <w:szCs w:val="24"/>
        </w:rPr>
        <w:t xml:space="preserve">: The Lord used in a sequence in Exodus 4:5.  </w:t>
      </w:r>
    </w:p>
    <w:p w:rsidR="00962D76" w:rsidRPr="004F544D" w:rsidRDefault="00962D76" w:rsidP="00962D76">
      <w:pPr>
        <w:tabs>
          <w:tab w:val="left" w:pos="5130"/>
        </w:tabs>
        <w:spacing w:line="480" w:lineRule="auto"/>
        <w:jc w:val="both"/>
        <w:rPr>
          <w:rFonts w:cstheme="minorHAnsi"/>
          <w:sz w:val="24"/>
          <w:szCs w:val="24"/>
        </w:rPr>
      </w:pPr>
      <w:r w:rsidRPr="004F544D">
        <w:rPr>
          <w:rFonts w:cstheme="minorHAnsi"/>
          <w:b/>
          <w:sz w:val="24"/>
          <w:szCs w:val="24"/>
        </w:rPr>
        <w:t>LORD, Thou art GOD, which hast made Heaven, and Earth, and the Sea, and All that in Them is</w:t>
      </w:r>
      <w:r w:rsidRPr="004F544D">
        <w:rPr>
          <w:rFonts w:cstheme="minorHAnsi"/>
          <w:sz w:val="24"/>
          <w:szCs w:val="24"/>
        </w:rPr>
        <w:t xml:space="preserve">: The Lord used in a sequence in Acts 4:24.  </w:t>
      </w:r>
    </w:p>
    <w:p w:rsidR="0060588C" w:rsidRPr="004F544D" w:rsidRDefault="0060588C" w:rsidP="0060588C">
      <w:pPr>
        <w:tabs>
          <w:tab w:val="left" w:pos="5130"/>
        </w:tabs>
        <w:spacing w:line="480" w:lineRule="auto"/>
        <w:jc w:val="center"/>
        <w:rPr>
          <w:rFonts w:cstheme="minorHAnsi"/>
          <w:b/>
          <w:sz w:val="24"/>
          <w:szCs w:val="24"/>
        </w:rPr>
      </w:pPr>
      <w:r w:rsidRPr="004F544D">
        <w:rPr>
          <w:rFonts w:cstheme="minorHAnsi"/>
          <w:b/>
          <w:sz w:val="24"/>
          <w:szCs w:val="24"/>
        </w:rPr>
        <w:t xml:space="preserve">The </w:t>
      </w:r>
      <w:r w:rsidR="00883BCB" w:rsidRPr="004F544D">
        <w:rPr>
          <w:rFonts w:cstheme="minorHAnsi"/>
          <w:b/>
          <w:sz w:val="24"/>
          <w:szCs w:val="24"/>
        </w:rPr>
        <w:t>207</w:t>
      </w:r>
      <w:r w:rsidRPr="004F544D">
        <w:rPr>
          <w:rFonts w:cstheme="minorHAnsi"/>
          <w:b/>
          <w:sz w:val="24"/>
          <w:szCs w:val="24"/>
        </w:rPr>
        <w:t>-Letter Name</w:t>
      </w:r>
      <w:r w:rsidR="009253CC" w:rsidRPr="004F544D">
        <w:rPr>
          <w:rFonts w:cstheme="minorHAnsi"/>
          <w:b/>
          <w:sz w:val="24"/>
          <w:szCs w:val="24"/>
        </w:rPr>
        <w:t>s</w:t>
      </w:r>
      <w:r w:rsidRPr="004F544D">
        <w:rPr>
          <w:rFonts w:cstheme="minorHAnsi"/>
          <w:b/>
          <w:sz w:val="24"/>
          <w:szCs w:val="24"/>
        </w:rPr>
        <w:t xml:space="preserve"> for God is Immutable in Acts 5:39</w:t>
      </w:r>
    </w:p>
    <w:p w:rsidR="0060588C"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The God the Father (Stephen), and from the Lord Jesus Christ, the Son (Jesus) of the Father</w:t>
      </w:r>
      <w:r w:rsidRPr="004F544D">
        <w:rPr>
          <w:rFonts w:cstheme="minorHAnsi"/>
          <w:sz w:val="24"/>
          <w:szCs w:val="24"/>
        </w:rPr>
        <w:t xml:space="preserve">: The Lord used in </w:t>
      </w:r>
      <w:r w:rsidR="00883BCB" w:rsidRPr="004F544D">
        <w:rPr>
          <w:rFonts w:cstheme="minorHAnsi"/>
          <w:sz w:val="24"/>
          <w:szCs w:val="24"/>
        </w:rPr>
        <w:t xml:space="preserve">a sequence in </w:t>
      </w:r>
      <w:r w:rsidRPr="004F544D">
        <w:rPr>
          <w:rFonts w:cstheme="minorHAnsi"/>
          <w:sz w:val="24"/>
          <w:szCs w:val="24"/>
        </w:rPr>
        <w:t>2</w:t>
      </w:r>
      <w:r w:rsidRPr="004F544D">
        <w:rPr>
          <w:rFonts w:cstheme="minorHAnsi"/>
          <w:sz w:val="24"/>
          <w:szCs w:val="24"/>
          <w:vertAlign w:val="superscript"/>
        </w:rPr>
        <w:t>nd</w:t>
      </w:r>
      <w:r w:rsidRPr="004F544D">
        <w:rPr>
          <w:rFonts w:cstheme="minorHAnsi"/>
          <w:sz w:val="24"/>
          <w:szCs w:val="24"/>
        </w:rPr>
        <w:t xml:space="preserve"> John 3. </w:t>
      </w:r>
    </w:p>
    <w:p w:rsidR="009253CC" w:rsidRPr="004F544D" w:rsidRDefault="009253CC" w:rsidP="009253CC">
      <w:pPr>
        <w:tabs>
          <w:tab w:val="left" w:pos="5130"/>
        </w:tabs>
        <w:spacing w:line="480" w:lineRule="auto"/>
        <w:jc w:val="both"/>
        <w:rPr>
          <w:rFonts w:cstheme="minorHAnsi"/>
          <w:sz w:val="24"/>
          <w:szCs w:val="24"/>
        </w:rPr>
      </w:pPr>
      <w:r w:rsidRPr="004F544D">
        <w:rPr>
          <w:rFonts w:cstheme="minorHAnsi"/>
          <w:b/>
          <w:sz w:val="24"/>
          <w:szCs w:val="24"/>
        </w:rPr>
        <w:t>Who Will set Scourges over My Thoughts, and the Discipline of Wisdom over Mine Heart</w:t>
      </w:r>
      <w:r w:rsidRPr="004F544D">
        <w:rPr>
          <w:rFonts w:cstheme="minorHAnsi"/>
          <w:sz w:val="24"/>
          <w:szCs w:val="24"/>
        </w:rPr>
        <w:t xml:space="preserve">: The Lord used in a sequence in Sirach 23:2. </w:t>
      </w:r>
    </w:p>
    <w:p w:rsidR="00B44665" w:rsidRPr="004F544D" w:rsidRDefault="00B44665" w:rsidP="00B44665">
      <w:pPr>
        <w:tabs>
          <w:tab w:val="left" w:pos="5130"/>
        </w:tabs>
        <w:spacing w:line="480" w:lineRule="auto"/>
        <w:jc w:val="both"/>
        <w:rPr>
          <w:rFonts w:cstheme="minorHAnsi"/>
          <w:sz w:val="24"/>
          <w:szCs w:val="24"/>
        </w:rPr>
      </w:pPr>
      <w:r w:rsidRPr="004F544D">
        <w:rPr>
          <w:rFonts w:cstheme="minorHAnsi"/>
          <w:b/>
          <w:sz w:val="24"/>
          <w:szCs w:val="24"/>
        </w:rPr>
        <w:t>The Foolishness of GOD is Wiser than Men [All Eternal Creatures] and the Weakness of God is Stronger than Men [All Eternal Creatures]</w:t>
      </w:r>
      <w:r w:rsidRPr="004F544D">
        <w:rPr>
          <w:rFonts w:cstheme="minorHAnsi"/>
          <w:sz w:val="24"/>
          <w:szCs w:val="24"/>
        </w:rPr>
        <w:t>: The Lord used in a sequence in 1</w:t>
      </w:r>
      <w:r w:rsidRPr="004F544D">
        <w:rPr>
          <w:rFonts w:cstheme="minorHAnsi"/>
          <w:sz w:val="24"/>
          <w:szCs w:val="24"/>
          <w:vertAlign w:val="superscript"/>
        </w:rPr>
        <w:t>st</w:t>
      </w:r>
      <w:r w:rsidRPr="004F544D">
        <w:rPr>
          <w:rFonts w:cstheme="minorHAnsi"/>
          <w:sz w:val="24"/>
          <w:szCs w:val="24"/>
        </w:rPr>
        <w:t xml:space="preserve"> Corinthians 1:25. </w:t>
      </w:r>
    </w:p>
    <w:p w:rsidR="0060588C" w:rsidRPr="004F544D" w:rsidRDefault="0060588C" w:rsidP="0060588C">
      <w:pPr>
        <w:tabs>
          <w:tab w:val="left" w:pos="5130"/>
        </w:tabs>
        <w:spacing w:line="480" w:lineRule="auto"/>
        <w:jc w:val="center"/>
        <w:rPr>
          <w:rFonts w:cstheme="minorHAnsi"/>
          <w:b/>
          <w:sz w:val="24"/>
          <w:szCs w:val="24"/>
        </w:rPr>
      </w:pPr>
      <w:r w:rsidRPr="004F544D">
        <w:rPr>
          <w:rFonts w:cstheme="minorHAnsi"/>
          <w:b/>
          <w:sz w:val="24"/>
          <w:szCs w:val="24"/>
        </w:rPr>
        <w:t xml:space="preserve">The </w:t>
      </w:r>
      <w:r w:rsidR="00883BCB" w:rsidRPr="004F544D">
        <w:rPr>
          <w:rFonts w:cstheme="minorHAnsi"/>
          <w:b/>
          <w:sz w:val="24"/>
          <w:szCs w:val="24"/>
        </w:rPr>
        <w:t>210</w:t>
      </w:r>
      <w:r w:rsidRPr="004F544D">
        <w:rPr>
          <w:rFonts w:cstheme="minorHAnsi"/>
          <w:b/>
          <w:sz w:val="24"/>
          <w:szCs w:val="24"/>
        </w:rPr>
        <w:t>-Letter Name</w:t>
      </w:r>
      <w:r w:rsidR="00B65521" w:rsidRPr="004F544D">
        <w:rPr>
          <w:rFonts w:cstheme="minorHAnsi"/>
          <w:b/>
          <w:sz w:val="24"/>
          <w:szCs w:val="24"/>
        </w:rPr>
        <w:t>s</w:t>
      </w:r>
      <w:r w:rsidRPr="004F544D">
        <w:rPr>
          <w:rFonts w:cstheme="minorHAnsi"/>
          <w:b/>
          <w:sz w:val="24"/>
          <w:szCs w:val="24"/>
        </w:rPr>
        <w:t xml:space="preserve"> for God is Immutable in Acts 5:39</w:t>
      </w:r>
    </w:p>
    <w:p w:rsidR="0060588C"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God the Father (Stephanos), and from the Lord Jesus Christ, the Son of the Father (Stephen)</w:t>
      </w:r>
      <w:r w:rsidRPr="004F544D">
        <w:rPr>
          <w:rFonts w:cstheme="minorHAnsi"/>
          <w:sz w:val="24"/>
          <w:szCs w:val="24"/>
        </w:rPr>
        <w:t xml:space="preserve">: The Lord used in </w:t>
      </w:r>
      <w:r w:rsidR="00883BCB" w:rsidRPr="004F544D">
        <w:rPr>
          <w:rFonts w:cstheme="minorHAnsi"/>
          <w:sz w:val="24"/>
          <w:szCs w:val="24"/>
        </w:rPr>
        <w:t xml:space="preserve">a sequence in </w:t>
      </w:r>
      <w:r w:rsidRPr="004F544D">
        <w:rPr>
          <w:rFonts w:cstheme="minorHAnsi"/>
          <w:sz w:val="24"/>
          <w:szCs w:val="24"/>
        </w:rPr>
        <w:t>2</w:t>
      </w:r>
      <w:r w:rsidRPr="004F544D">
        <w:rPr>
          <w:rFonts w:cstheme="minorHAnsi"/>
          <w:sz w:val="24"/>
          <w:szCs w:val="24"/>
          <w:vertAlign w:val="superscript"/>
        </w:rPr>
        <w:t>nd</w:t>
      </w:r>
      <w:r w:rsidRPr="004F544D">
        <w:rPr>
          <w:rFonts w:cstheme="minorHAnsi"/>
          <w:sz w:val="24"/>
          <w:szCs w:val="24"/>
        </w:rPr>
        <w:t xml:space="preserve"> John 3. </w:t>
      </w:r>
    </w:p>
    <w:p w:rsidR="00B65521" w:rsidRPr="004F544D" w:rsidRDefault="00B65521" w:rsidP="00B65521">
      <w:pPr>
        <w:tabs>
          <w:tab w:val="left" w:pos="5130"/>
        </w:tabs>
        <w:spacing w:line="480" w:lineRule="auto"/>
        <w:jc w:val="both"/>
        <w:rPr>
          <w:rFonts w:cstheme="minorHAnsi"/>
          <w:sz w:val="24"/>
          <w:szCs w:val="24"/>
        </w:rPr>
      </w:pPr>
      <w:r w:rsidRPr="004F544D">
        <w:rPr>
          <w:rFonts w:cstheme="minorHAnsi"/>
          <w:b/>
          <w:sz w:val="24"/>
          <w:szCs w:val="24"/>
        </w:rPr>
        <w:t xml:space="preserve">He will put on Righteousness as a Breastplate and </w:t>
      </w:r>
      <w:r w:rsidR="008B4DBB" w:rsidRPr="004F544D">
        <w:rPr>
          <w:rFonts w:cstheme="minorHAnsi"/>
          <w:b/>
          <w:sz w:val="24"/>
          <w:szCs w:val="24"/>
        </w:rPr>
        <w:t>W</w:t>
      </w:r>
      <w:r w:rsidRPr="004F544D">
        <w:rPr>
          <w:rFonts w:cstheme="minorHAnsi"/>
          <w:b/>
          <w:sz w:val="24"/>
          <w:szCs w:val="24"/>
        </w:rPr>
        <w:t>ear Impartial Justice as a Helmet</w:t>
      </w:r>
      <w:r w:rsidRPr="004F544D">
        <w:rPr>
          <w:rFonts w:cstheme="minorHAnsi"/>
          <w:sz w:val="24"/>
          <w:szCs w:val="24"/>
        </w:rPr>
        <w:t xml:space="preserve">: The Lord used in a sequence in Wisdom of Solomon 5:18. </w:t>
      </w:r>
    </w:p>
    <w:p w:rsidR="00E7287F" w:rsidRPr="004F544D" w:rsidRDefault="00E7287F" w:rsidP="00E7287F">
      <w:pPr>
        <w:tabs>
          <w:tab w:val="left" w:pos="5130"/>
        </w:tabs>
        <w:spacing w:line="480" w:lineRule="auto"/>
        <w:jc w:val="both"/>
        <w:rPr>
          <w:rFonts w:cstheme="minorHAnsi"/>
          <w:sz w:val="24"/>
          <w:szCs w:val="24"/>
        </w:rPr>
      </w:pPr>
      <w:r w:rsidRPr="004F544D">
        <w:rPr>
          <w:rFonts w:cstheme="minorHAnsi"/>
          <w:b/>
          <w:sz w:val="24"/>
          <w:szCs w:val="24"/>
        </w:rPr>
        <w:t>GOD is in the Midst of Her, She shall not be moved: GOD shall Help Her, and that right early</w:t>
      </w:r>
      <w:r w:rsidRPr="004F544D">
        <w:rPr>
          <w:rFonts w:cstheme="minorHAnsi"/>
          <w:sz w:val="24"/>
          <w:szCs w:val="24"/>
        </w:rPr>
        <w:t xml:space="preserve">: The Lord used in a sequence in Psalms 46:5. </w:t>
      </w:r>
    </w:p>
    <w:p w:rsidR="00EB13BA" w:rsidRPr="004F544D" w:rsidRDefault="00EB13BA" w:rsidP="00EB13BA">
      <w:pPr>
        <w:tabs>
          <w:tab w:val="left" w:pos="5130"/>
        </w:tabs>
        <w:spacing w:line="480" w:lineRule="auto"/>
        <w:jc w:val="both"/>
        <w:rPr>
          <w:rFonts w:cstheme="minorHAnsi"/>
          <w:sz w:val="24"/>
          <w:szCs w:val="24"/>
        </w:rPr>
      </w:pPr>
      <w:r w:rsidRPr="004F544D">
        <w:rPr>
          <w:rFonts w:cstheme="minorHAnsi"/>
          <w:b/>
          <w:sz w:val="24"/>
          <w:szCs w:val="24"/>
        </w:rPr>
        <w:t>Your GOD will Come with Vengeance, even GOD with a Recompense, He will Come and Save You</w:t>
      </w:r>
      <w:r w:rsidRPr="004F544D">
        <w:rPr>
          <w:rFonts w:cstheme="minorHAnsi"/>
          <w:sz w:val="24"/>
          <w:szCs w:val="24"/>
        </w:rPr>
        <w:t>: The Lord used in a sequence in Isaiah 35:4.</w:t>
      </w:r>
    </w:p>
    <w:p w:rsidR="00E72DEE" w:rsidRPr="004F544D" w:rsidRDefault="00E72DEE" w:rsidP="00E72DEE">
      <w:pPr>
        <w:tabs>
          <w:tab w:val="left" w:pos="5130"/>
        </w:tabs>
        <w:spacing w:line="480" w:lineRule="auto"/>
        <w:jc w:val="both"/>
        <w:rPr>
          <w:rFonts w:cstheme="minorHAnsi"/>
          <w:sz w:val="24"/>
          <w:szCs w:val="24"/>
        </w:rPr>
      </w:pPr>
      <w:r w:rsidRPr="004F544D">
        <w:rPr>
          <w:rFonts w:cstheme="minorHAnsi"/>
          <w:b/>
          <w:sz w:val="24"/>
          <w:szCs w:val="24"/>
        </w:rPr>
        <w:t>The Beginning of the World hath been hid in GOD, who Created All Things by Jesus Christ</w:t>
      </w:r>
      <w:r w:rsidRPr="004F544D">
        <w:rPr>
          <w:rFonts w:cstheme="minorHAnsi"/>
          <w:sz w:val="24"/>
          <w:szCs w:val="24"/>
        </w:rPr>
        <w:t xml:space="preserve">: The Lord used in a sequence in Ephesians 3:9. </w:t>
      </w:r>
    </w:p>
    <w:p w:rsidR="0060588C" w:rsidRPr="004F544D" w:rsidRDefault="0060588C" w:rsidP="0060588C">
      <w:pPr>
        <w:tabs>
          <w:tab w:val="left" w:pos="5130"/>
        </w:tabs>
        <w:spacing w:line="480" w:lineRule="auto"/>
        <w:jc w:val="center"/>
        <w:rPr>
          <w:rFonts w:cstheme="minorHAnsi"/>
          <w:b/>
          <w:sz w:val="24"/>
          <w:szCs w:val="24"/>
        </w:rPr>
      </w:pPr>
      <w:r w:rsidRPr="004F544D">
        <w:rPr>
          <w:rFonts w:cstheme="minorHAnsi"/>
          <w:b/>
          <w:sz w:val="24"/>
          <w:szCs w:val="24"/>
        </w:rPr>
        <w:t xml:space="preserve">The </w:t>
      </w:r>
      <w:r w:rsidR="00883BCB" w:rsidRPr="004F544D">
        <w:rPr>
          <w:rFonts w:cstheme="minorHAnsi"/>
          <w:b/>
          <w:sz w:val="24"/>
          <w:szCs w:val="24"/>
        </w:rPr>
        <w:t>2</w:t>
      </w:r>
      <w:r w:rsidRPr="004F544D">
        <w:rPr>
          <w:rFonts w:cstheme="minorHAnsi"/>
          <w:b/>
          <w:sz w:val="24"/>
          <w:szCs w:val="24"/>
        </w:rPr>
        <w:t>1</w:t>
      </w:r>
      <w:r w:rsidR="00883BCB" w:rsidRPr="004F544D">
        <w:rPr>
          <w:rFonts w:cstheme="minorHAnsi"/>
          <w:b/>
          <w:sz w:val="24"/>
          <w:szCs w:val="24"/>
        </w:rPr>
        <w:t>3</w:t>
      </w:r>
      <w:r w:rsidRPr="004F544D">
        <w:rPr>
          <w:rFonts w:cstheme="minorHAnsi"/>
          <w:b/>
          <w:sz w:val="24"/>
          <w:szCs w:val="24"/>
        </w:rPr>
        <w:t>-Letter Name</w:t>
      </w:r>
      <w:r w:rsidR="002A2420" w:rsidRPr="004F544D">
        <w:rPr>
          <w:rFonts w:cstheme="minorHAnsi"/>
          <w:b/>
          <w:sz w:val="24"/>
          <w:szCs w:val="24"/>
        </w:rPr>
        <w:t>s</w:t>
      </w:r>
      <w:r w:rsidRPr="004F544D">
        <w:rPr>
          <w:rFonts w:cstheme="minorHAnsi"/>
          <w:b/>
          <w:sz w:val="24"/>
          <w:szCs w:val="24"/>
        </w:rPr>
        <w:t xml:space="preserve"> for God is Immutable in Acts 5:39</w:t>
      </w:r>
    </w:p>
    <w:p w:rsidR="002A2420"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God the Father (Stephen), and from the Lord Jesus Christ, the Son (Jesus Christ) of the Father</w:t>
      </w:r>
      <w:r w:rsidRPr="004F544D">
        <w:rPr>
          <w:rFonts w:cstheme="minorHAnsi"/>
          <w:sz w:val="24"/>
          <w:szCs w:val="24"/>
        </w:rPr>
        <w:t xml:space="preserve">: The Lord used in </w:t>
      </w:r>
      <w:r w:rsidR="00883BCB" w:rsidRPr="004F544D">
        <w:rPr>
          <w:rFonts w:cstheme="minorHAnsi"/>
          <w:sz w:val="24"/>
          <w:szCs w:val="24"/>
        </w:rPr>
        <w:t xml:space="preserve">a sequence in </w:t>
      </w:r>
      <w:r w:rsidRPr="004F544D">
        <w:rPr>
          <w:rFonts w:cstheme="minorHAnsi"/>
          <w:sz w:val="24"/>
          <w:szCs w:val="24"/>
        </w:rPr>
        <w:t>2</w:t>
      </w:r>
      <w:r w:rsidRPr="004F544D">
        <w:rPr>
          <w:rFonts w:cstheme="minorHAnsi"/>
          <w:sz w:val="24"/>
          <w:szCs w:val="24"/>
          <w:vertAlign w:val="superscript"/>
        </w:rPr>
        <w:t>nd</w:t>
      </w:r>
      <w:r w:rsidRPr="004F544D">
        <w:rPr>
          <w:rFonts w:cstheme="minorHAnsi"/>
          <w:sz w:val="24"/>
          <w:szCs w:val="24"/>
        </w:rPr>
        <w:t xml:space="preserve"> John 3.</w:t>
      </w:r>
    </w:p>
    <w:p w:rsidR="00330C0E" w:rsidRPr="004F544D" w:rsidRDefault="002A2420" w:rsidP="002A2420">
      <w:pPr>
        <w:tabs>
          <w:tab w:val="left" w:pos="5130"/>
        </w:tabs>
        <w:spacing w:line="480" w:lineRule="auto"/>
        <w:jc w:val="both"/>
        <w:rPr>
          <w:rFonts w:cstheme="minorHAnsi"/>
          <w:sz w:val="24"/>
          <w:szCs w:val="24"/>
        </w:rPr>
      </w:pPr>
      <w:r w:rsidRPr="004F544D">
        <w:rPr>
          <w:rFonts w:cstheme="minorHAnsi"/>
          <w:b/>
          <w:sz w:val="24"/>
          <w:szCs w:val="24"/>
        </w:rPr>
        <w:t>The LORD made Heaven and Earth, the Sea, and all that in them is, and Rested the Seventh Day</w:t>
      </w:r>
      <w:r w:rsidRPr="004F544D">
        <w:rPr>
          <w:rFonts w:cstheme="minorHAnsi"/>
          <w:sz w:val="24"/>
          <w:szCs w:val="24"/>
        </w:rPr>
        <w:t>: The Lord used in a sequence in Exodus 20:11.</w:t>
      </w:r>
    </w:p>
    <w:p w:rsidR="00330C0E" w:rsidRPr="004F544D" w:rsidRDefault="00330C0E" w:rsidP="00330C0E">
      <w:pPr>
        <w:tabs>
          <w:tab w:val="left" w:pos="5130"/>
        </w:tabs>
        <w:spacing w:line="480" w:lineRule="auto"/>
        <w:jc w:val="both"/>
        <w:rPr>
          <w:rFonts w:cstheme="minorHAnsi"/>
          <w:sz w:val="24"/>
          <w:szCs w:val="24"/>
        </w:rPr>
      </w:pPr>
      <w:r w:rsidRPr="004F544D">
        <w:rPr>
          <w:rFonts w:cstheme="minorHAnsi"/>
          <w:b/>
          <w:sz w:val="24"/>
          <w:szCs w:val="24"/>
        </w:rPr>
        <w:t>The LORD is Good, a Strong Hold in the Day of Trouble, and He Knoweth Them that Trust in Him</w:t>
      </w:r>
      <w:r w:rsidRPr="004F544D">
        <w:rPr>
          <w:rFonts w:cstheme="minorHAnsi"/>
          <w:sz w:val="24"/>
          <w:szCs w:val="24"/>
        </w:rPr>
        <w:t xml:space="preserve">: The Lord used in a sequence in Nahum 1:7. </w:t>
      </w:r>
    </w:p>
    <w:p w:rsidR="00140721" w:rsidRPr="004F544D" w:rsidRDefault="00140721" w:rsidP="00140721">
      <w:pPr>
        <w:tabs>
          <w:tab w:val="left" w:pos="5130"/>
        </w:tabs>
        <w:spacing w:line="240" w:lineRule="auto"/>
        <w:jc w:val="center"/>
        <w:rPr>
          <w:rFonts w:cstheme="minorHAnsi"/>
          <w:b/>
          <w:sz w:val="24"/>
          <w:szCs w:val="24"/>
        </w:rPr>
      </w:pPr>
      <w:r w:rsidRPr="004F544D">
        <w:rPr>
          <w:rFonts w:cstheme="minorHAnsi"/>
          <w:b/>
          <w:sz w:val="24"/>
          <w:szCs w:val="24"/>
        </w:rPr>
        <w:t>THE MOST HIGHEST POINT OF THE LORD JAMES</w:t>
      </w:r>
      <w:r w:rsidR="00322F77" w:rsidRPr="004F544D">
        <w:rPr>
          <w:rFonts w:cstheme="minorHAnsi"/>
          <w:b/>
          <w:sz w:val="24"/>
          <w:szCs w:val="24"/>
        </w:rPr>
        <w:t xml:space="preserve"> THE </w:t>
      </w:r>
      <w:r w:rsidR="00A64990" w:rsidRPr="004F544D">
        <w:rPr>
          <w:rFonts w:cstheme="minorHAnsi"/>
          <w:b/>
          <w:sz w:val="24"/>
          <w:szCs w:val="24"/>
        </w:rPr>
        <w:t xml:space="preserve">ENDING </w:t>
      </w:r>
      <w:r w:rsidR="00322F77" w:rsidRPr="004F544D">
        <w:rPr>
          <w:rFonts w:cstheme="minorHAnsi"/>
          <w:b/>
          <w:sz w:val="24"/>
          <w:szCs w:val="24"/>
        </w:rPr>
        <w:t>LORDSHIP OF THE INFALLIBLE LAW</w:t>
      </w:r>
      <w:r w:rsidRPr="004F544D">
        <w:rPr>
          <w:rFonts w:cstheme="minorHAnsi"/>
          <w:b/>
          <w:sz w:val="24"/>
          <w:szCs w:val="24"/>
        </w:rPr>
        <w:t xml:space="preserve"> </w:t>
      </w:r>
      <w:r w:rsidR="00322F77" w:rsidRPr="004F544D">
        <w:rPr>
          <w:rFonts w:cstheme="minorHAnsi"/>
          <w:b/>
          <w:sz w:val="24"/>
          <w:szCs w:val="24"/>
        </w:rPr>
        <w:t xml:space="preserve">IN THE </w:t>
      </w:r>
      <w:r w:rsidRPr="004F544D">
        <w:rPr>
          <w:rFonts w:cstheme="minorHAnsi"/>
          <w:b/>
          <w:sz w:val="24"/>
          <w:szCs w:val="24"/>
        </w:rPr>
        <w:t>UNIVERSAL STONING/</w:t>
      </w:r>
      <w:r w:rsidR="00322F77" w:rsidRPr="004F544D">
        <w:rPr>
          <w:rFonts w:cstheme="minorHAnsi"/>
          <w:b/>
          <w:sz w:val="24"/>
          <w:szCs w:val="24"/>
        </w:rPr>
        <w:t xml:space="preserve">UNIVERSAL </w:t>
      </w:r>
      <w:r w:rsidRPr="004F544D">
        <w:rPr>
          <w:rFonts w:cstheme="minorHAnsi"/>
          <w:b/>
          <w:sz w:val="24"/>
          <w:szCs w:val="24"/>
        </w:rPr>
        <w:t xml:space="preserve">PERSECUTION </w:t>
      </w:r>
      <w:r w:rsidR="00A64990" w:rsidRPr="004F544D">
        <w:rPr>
          <w:rFonts w:cstheme="minorHAnsi"/>
          <w:b/>
          <w:sz w:val="24"/>
          <w:szCs w:val="24"/>
        </w:rPr>
        <w:t xml:space="preserve">FOR LORDS OF THE </w:t>
      </w:r>
      <w:r w:rsidR="00131AE9" w:rsidRPr="004F544D">
        <w:rPr>
          <w:rFonts w:cstheme="minorHAnsi"/>
          <w:b/>
          <w:sz w:val="24"/>
          <w:szCs w:val="24"/>
        </w:rPr>
        <w:t xml:space="preserve">INFALLIBLE </w:t>
      </w:r>
      <w:r w:rsidR="00A64990" w:rsidRPr="004F544D">
        <w:rPr>
          <w:rFonts w:cstheme="minorHAnsi"/>
          <w:b/>
          <w:sz w:val="24"/>
          <w:szCs w:val="24"/>
        </w:rPr>
        <w:t xml:space="preserve">LAW </w:t>
      </w:r>
      <w:r w:rsidRPr="004F544D">
        <w:rPr>
          <w:rFonts w:cstheme="minorHAnsi"/>
          <w:b/>
          <w:sz w:val="24"/>
          <w:szCs w:val="24"/>
        </w:rPr>
        <w:t xml:space="preserve">IN THE END OF ACTS </w:t>
      </w:r>
    </w:p>
    <w:p w:rsidR="00C73984" w:rsidRPr="004F544D" w:rsidRDefault="00C73984" w:rsidP="00C73984">
      <w:pPr>
        <w:tabs>
          <w:tab w:val="left" w:pos="5130"/>
        </w:tabs>
        <w:spacing w:line="240" w:lineRule="auto"/>
        <w:jc w:val="center"/>
        <w:rPr>
          <w:rFonts w:cstheme="minorHAnsi"/>
          <w:b/>
          <w:sz w:val="24"/>
          <w:szCs w:val="24"/>
        </w:rPr>
      </w:pPr>
      <w:r w:rsidRPr="004F544D">
        <w:rPr>
          <w:rFonts w:cstheme="minorHAnsi"/>
          <w:b/>
          <w:sz w:val="24"/>
          <w:szCs w:val="24"/>
        </w:rPr>
        <w:t xml:space="preserve">THE ENDING OF THE LORD JAMES’ NEW UNIVERSE FROM ACTS </w:t>
      </w:r>
      <w:r w:rsidR="00E17BB5" w:rsidRPr="004F544D">
        <w:rPr>
          <w:rFonts w:cstheme="minorHAnsi"/>
          <w:b/>
          <w:sz w:val="24"/>
          <w:szCs w:val="24"/>
        </w:rPr>
        <w:t>1</w:t>
      </w:r>
      <w:r w:rsidRPr="004F544D">
        <w:rPr>
          <w:rFonts w:cstheme="minorHAnsi"/>
          <w:b/>
          <w:sz w:val="24"/>
          <w:szCs w:val="24"/>
        </w:rPr>
        <w:t>:</w:t>
      </w:r>
      <w:r w:rsidR="00E17BB5" w:rsidRPr="004F544D">
        <w:rPr>
          <w:rFonts w:cstheme="minorHAnsi"/>
          <w:b/>
          <w:sz w:val="24"/>
          <w:szCs w:val="24"/>
        </w:rPr>
        <w:t>1</w:t>
      </w:r>
      <w:r w:rsidRPr="004F544D">
        <w:rPr>
          <w:rFonts w:cstheme="minorHAnsi"/>
          <w:b/>
          <w:sz w:val="24"/>
          <w:szCs w:val="24"/>
        </w:rPr>
        <w:t>-28:31</w:t>
      </w:r>
    </w:p>
    <w:p w:rsidR="0060588C" w:rsidRPr="004F544D" w:rsidRDefault="0060588C" w:rsidP="0060588C">
      <w:pPr>
        <w:tabs>
          <w:tab w:val="left" w:pos="5130"/>
        </w:tabs>
        <w:spacing w:line="480" w:lineRule="auto"/>
        <w:jc w:val="center"/>
        <w:rPr>
          <w:rFonts w:cstheme="minorHAnsi"/>
          <w:b/>
          <w:sz w:val="24"/>
          <w:szCs w:val="24"/>
        </w:rPr>
      </w:pPr>
      <w:r w:rsidRPr="004F544D">
        <w:rPr>
          <w:rFonts w:cstheme="minorHAnsi"/>
          <w:b/>
          <w:sz w:val="24"/>
          <w:szCs w:val="24"/>
        </w:rPr>
        <w:t xml:space="preserve">The </w:t>
      </w:r>
      <w:r w:rsidR="00883BCB" w:rsidRPr="004F544D">
        <w:rPr>
          <w:rFonts w:cstheme="minorHAnsi"/>
          <w:b/>
          <w:sz w:val="24"/>
          <w:szCs w:val="24"/>
        </w:rPr>
        <w:t>216</w:t>
      </w:r>
      <w:r w:rsidRPr="004F544D">
        <w:rPr>
          <w:rFonts w:cstheme="minorHAnsi"/>
          <w:b/>
          <w:sz w:val="24"/>
          <w:szCs w:val="24"/>
        </w:rPr>
        <w:t>-Letter Names for God is Immutable in Acts 5:39</w:t>
      </w:r>
    </w:p>
    <w:p w:rsidR="0060588C"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God the Father (Stephen), and from the Lord Jesus Christ, the Son (Jesus Christ) of the Father</w:t>
      </w:r>
      <w:r w:rsidRPr="004F544D">
        <w:rPr>
          <w:rFonts w:cstheme="minorHAnsi"/>
          <w:sz w:val="24"/>
          <w:szCs w:val="24"/>
        </w:rPr>
        <w:t xml:space="preserve">: The Lord used in </w:t>
      </w:r>
      <w:r w:rsidR="00883BCB" w:rsidRPr="004F544D">
        <w:rPr>
          <w:rFonts w:cstheme="minorHAnsi"/>
          <w:sz w:val="24"/>
          <w:szCs w:val="24"/>
        </w:rPr>
        <w:t xml:space="preserve">a sequence in </w:t>
      </w:r>
      <w:r w:rsidRPr="004F544D">
        <w:rPr>
          <w:rFonts w:cstheme="minorHAnsi"/>
          <w:sz w:val="24"/>
          <w:szCs w:val="24"/>
        </w:rPr>
        <w:t>2</w:t>
      </w:r>
      <w:r w:rsidRPr="004F544D">
        <w:rPr>
          <w:rFonts w:cstheme="minorHAnsi"/>
          <w:sz w:val="24"/>
          <w:szCs w:val="24"/>
          <w:vertAlign w:val="superscript"/>
        </w:rPr>
        <w:t>nd</w:t>
      </w:r>
      <w:r w:rsidRPr="004F544D">
        <w:rPr>
          <w:rFonts w:cstheme="minorHAnsi"/>
          <w:sz w:val="24"/>
          <w:szCs w:val="24"/>
        </w:rPr>
        <w:t xml:space="preserve"> John 3.  </w:t>
      </w:r>
    </w:p>
    <w:p w:rsidR="0060588C"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God the Father (Stephanos), and from the Lord Jesus Christ, the Son of the Father (Stephanos)</w:t>
      </w:r>
      <w:r w:rsidRPr="004F544D">
        <w:rPr>
          <w:rFonts w:cstheme="minorHAnsi"/>
          <w:sz w:val="24"/>
          <w:szCs w:val="24"/>
        </w:rPr>
        <w:t xml:space="preserve">: The Lord used in </w:t>
      </w:r>
      <w:r w:rsidR="00883BCB" w:rsidRPr="004F544D">
        <w:rPr>
          <w:rFonts w:cstheme="minorHAnsi"/>
          <w:sz w:val="24"/>
          <w:szCs w:val="24"/>
        </w:rPr>
        <w:t xml:space="preserve">a sequence in </w:t>
      </w:r>
      <w:r w:rsidRPr="004F544D">
        <w:rPr>
          <w:rFonts w:cstheme="minorHAnsi"/>
          <w:sz w:val="24"/>
          <w:szCs w:val="24"/>
        </w:rPr>
        <w:t>2</w:t>
      </w:r>
      <w:r w:rsidRPr="004F544D">
        <w:rPr>
          <w:rFonts w:cstheme="minorHAnsi"/>
          <w:sz w:val="24"/>
          <w:szCs w:val="24"/>
          <w:vertAlign w:val="superscript"/>
        </w:rPr>
        <w:t>nd</w:t>
      </w:r>
      <w:r w:rsidRPr="004F544D">
        <w:rPr>
          <w:rFonts w:cstheme="minorHAnsi"/>
          <w:sz w:val="24"/>
          <w:szCs w:val="24"/>
        </w:rPr>
        <w:t xml:space="preserve"> John 3. </w:t>
      </w:r>
    </w:p>
    <w:p w:rsidR="0060588C" w:rsidRPr="004F544D" w:rsidRDefault="0060588C" w:rsidP="0060588C">
      <w:pPr>
        <w:tabs>
          <w:tab w:val="left" w:pos="5130"/>
        </w:tabs>
        <w:spacing w:line="480" w:lineRule="auto"/>
        <w:jc w:val="both"/>
        <w:rPr>
          <w:rFonts w:cstheme="minorHAnsi"/>
          <w:sz w:val="24"/>
          <w:szCs w:val="24"/>
        </w:rPr>
      </w:pPr>
      <w:r w:rsidRPr="004F544D">
        <w:rPr>
          <w:rFonts w:cstheme="minorHAnsi"/>
          <w:sz w:val="24"/>
          <w:szCs w:val="24"/>
        </w:rPr>
        <w:t>“</w:t>
      </w:r>
      <w:r w:rsidRPr="004F544D">
        <w:rPr>
          <w:rFonts w:cstheme="minorHAnsi"/>
          <w:b/>
          <w:sz w:val="24"/>
          <w:szCs w:val="24"/>
        </w:rPr>
        <w:t xml:space="preserve">And the Angel </w:t>
      </w:r>
      <w:r w:rsidR="00572DCE" w:rsidRPr="004F544D">
        <w:rPr>
          <w:rFonts w:cstheme="minorHAnsi"/>
          <w:b/>
          <w:sz w:val="24"/>
          <w:szCs w:val="24"/>
        </w:rPr>
        <w:t xml:space="preserve">(Father Stephen) </w:t>
      </w:r>
      <w:r w:rsidRPr="004F544D">
        <w:rPr>
          <w:rFonts w:cstheme="minorHAnsi"/>
          <w:b/>
          <w:sz w:val="24"/>
          <w:szCs w:val="24"/>
        </w:rPr>
        <w:t>of GOD,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caused the sea to go back by a strong east wind all that night, and made the sea into dry land, and the waters were divided</w:t>
      </w:r>
      <w:r w:rsidRPr="004F544D">
        <w:rPr>
          <w:rFonts w:cstheme="minorHAnsi"/>
          <w:sz w:val="24"/>
          <w:szCs w:val="24"/>
        </w:rPr>
        <w:t>:” The Lord used in the 72 Letter name for God is a sequence from permutation</w:t>
      </w:r>
      <w:r w:rsidR="006F18FA" w:rsidRPr="004F544D">
        <w:rPr>
          <w:rFonts w:cstheme="minorHAnsi"/>
          <w:sz w:val="24"/>
          <w:szCs w:val="24"/>
        </w:rPr>
        <w:t>s</w:t>
      </w:r>
      <w:r w:rsidRPr="004F544D">
        <w:rPr>
          <w:rFonts w:cstheme="minorHAnsi"/>
          <w:sz w:val="24"/>
          <w:szCs w:val="24"/>
        </w:rPr>
        <w:t xml:space="preserve"> in Exodus 14:19-21. </w:t>
      </w:r>
    </w:p>
    <w:p w:rsidR="00030CD7" w:rsidRPr="004F544D" w:rsidRDefault="00B46098" w:rsidP="00B46098">
      <w:pPr>
        <w:tabs>
          <w:tab w:val="left" w:pos="5130"/>
        </w:tabs>
        <w:spacing w:line="480" w:lineRule="auto"/>
        <w:rPr>
          <w:rFonts w:cstheme="minorHAnsi"/>
          <w:sz w:val="24"/>
          <w:szCs w:val="24"/>
        </w:rPr>
      </w:pPr>
      <w:r w:rsidRPr="004F544D">
        <w:rPr>
          <w:rFonts w:cstheme="minorHAnsi"/>
          <w:b/>
          <w:sz w:val="24"/>
          <w:szCs w:val="24"/>
        </w:rPr>
        <w:t>Who can Find out the Height of Heaven, and the Breadth of the Earth, and the Deep, and Wisdom</w:t>
      </w:r>
      <w:r w:rsidRPr="004F544D">
        <w:rPr>
          <w:rFonts w:cstheme="minorHAnsi"/>
          <w:sz w:val="24"/>
          <w:szCs w:val="24"/>
        </w:rPr>
        <w:t xml:space="preserve">: The Lord used in a sequence in Sirach 1:3. </w:t>
      </w:r>
    </w:p>
    <w:p w:rsidR="00030CD7" w:rsidRPr="004F544D" w:rsidRDefault="00030CD7" w:rsidP="00030CD7">
      <w:pPr>
        <w:tabs>
          <w:tab w:val="left" w:pos="5130"/>
        </w:tabs>
        <w:spacing w:line="480" w:lineRule="auto"/>
        <w:rPr>
          <w:rFonts w:cstheme="minorHAnsi"/>
          <w:sz w:val="24"/>
          <w:szCs w:val="24"/>
        </w:rPr>
      </w:pPr>
      <w:r w:rsidRPr="004F544D">
        <w:rPr>
          <w:rFonts w:cstheme="minorHAnsi"/>
          <w:b/>
          <w:sz w:val="24"/>
          <w:szCs w:val="24"/>
        </w:rPr>
        <w:t>The LORD hath opened His Armoury, and hath brought forth the Weapons of His Indignation</w:t>
      </w:r>
      <w:r w:rsidRPr="004F544D">
        <w:rPr>
          <w:rFonts w:cstheme="minorHAnsi"/>
          <w:sz w:val="24"/>
          <w:szCs w:val="24"/>
        </w:rPr>
        <w:t xml:space="preserve">: The Lord used in a sequence in Jeremiah 50:25.   </w:t>
      </w:r>
    </w:p>
    <w:p w:rsidR="0060588C" w:rsidRPr="004F544D" w:rsidRDefault="0060588C" w:rsidP="0060588C">
      <w:pPr>
        <w:tabs>
          <w:tab w:val="left" w:pos="5130"/>
        </w:tabs>
        <w:spacing w:line="480" w:lineRule="auto"/>
        <w:jc w:val="center"/>
        <w:rPr>
          <w:rFonts w:cstheme="minorHAnsi"/>
          <w:b/>
          <w:sz w:val="24"/>
          <w:szCs w:val="24"/>
        </w:rPr>
      </w:pPr>
      <w:r w:rsidRPr="004F544D">
        <w:rPr>
          <w:rFonts w:cstheme="minorHAnsi"/>
          <w:b/>
          <w:sz w:val="24"/>
          <w:szCs w:val="24"/>
        </w:rPr>
        <w:t xml:space="preserve">The </w:t>
      </w:r>
      <w:r w:rsidR="00883BCB" w:rsidRPr="004F544D">
        <w:rPr>
          <w:rFonts w:cstheme="minorHAnsi"/>
          <w:b/>
          <w:sz w:val="24"/>
          <w:szCs w:val="24"/>
        </w:rPr>
        <w:t>219</w:t>
      </w:r>
      <w:r w:rsidRPr="004F544D">
        <w:rPr>
          <w:rFonts w:cstheme="minorHAnsi"/>
          <w:b/>
          <w:sz w:val="24"/>
          <w:szCs w:val="24"/>
        </w:rPr>
        <w:t>-Letter Name for God is Immutable in Acts 5:39</w:t>
      </w:r>
    </w:p>
    <w:p w:rsidR="0060588C"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God the Father (Stephen), and from the Lord Jesus Christ, the Son (Jesus) of the Father (Stephen)</w:t>
      </w:r>
      <w:r w:rsidRPr="004F544D">
        <w:rPr>
          <w:rFonts w:cstheme="minorHAnsi"/>
          <w:sz w:val="24"/>
          <w:szCs w:val="24"/>
        </w:rPr>
        <w:t xml:space="preserve">: The Lord used in </w:t>
      </w:r>
      <w:r w:rsidR="00883BCB" w:rsidRPr="004F544D">
        <w:rPr>
          <w:rFonts w:cstheme="minorHAnsi"/>
          <w:sz w:val="24"/>
          <w:szCs w:val="24"/>
        </w:rPr>
        <w:t xml:space="preserve">a sequence in </w:t>
      </w:r>
      <w:r w:rsidRPr="004F544D">
        <w:rPr>
          <w:rFonts w:cstheme="minorHAnsi"/>
          <w:sz w:val="24"/>
          <w:szCs w:val="24"/>
        </w:rPr>
        <w:t>2</w:t>
      </w:r>
      <w:r w:rsidRPr="004F544D">
        <w:rPr>
          <w:rFonts w:cstheme="minorHAnsi"/>
          <w:sz w:val="24"/>
          <w:szCs w:val="24"/>
          <w:vertAlign w:val="superscript"/>
        </w:rPr>
        <w:t>nd</w:t>
      </w:r>
      <w:r w:rsidRPr="004F544D">
        <w:rPr>
          <w:rFonts w:cstheme="minorHAnsi"/>
          <w:sz w:val="24"/>
          <w:szCs w:val="24"/>
        </w:rPr>
        <w:t xml:space="preserve"> John 3. </w:t>
      </w:r>
    </w:p>
    <w:p w:rsidR="0060588C" w:rsidRPr="004F544D" w:rsidRDefault="0060588C" w:rsidP="0060588C">
      <w:pPr>
        <w:tabs>
          <w:tab w:val="left" w:pos="5130"/>
        </w:tabs>
        <w:spacing w:line="480" w:lineRule="auto"/>
        <w:jc w:val="center"/>
        <w:rPr>
          <w:rFonts w:cstheme="minorHAnsi"/>
          <w:b/>
          <w:sz w:val="24"/>
          <w:szCs w:val="24"/>
        </w:rPr>
      </w:pPr>
      <w:r w:rsidRPr="004F544D">
        <w:rPr>
          <w:rFonts w:cstheme="minorHAnsi"/>
          <w:b/>
          <w:sz w:val="24"/>
          <w:szCs w:val="24"/>
        </w:rPr>
        <w:t xml:space="preserve">The </w:t>
      </w:r>
      <w:r w:rsidR="00883BCB" w:rsidRPr="004F544D">
        <w:rPr>
          <w:rFonts w:cstheme="minorHAnsi"/>
          <w:b/>
          <w:sz w:val="24"/>
          <w:szCs w:val="24"/>
        </w:rPr>
        <w:t>222</w:t>
      </w:r>
      <w:r w:rsidRPr="004F544D">
        <w:rPr>
          <w:rFonts w:cstheme="minorHAnsi"/>
          <w:b/>
          <w:sz w:val="24"/>
          <w:szCs w:val="24"/>
        </w:rPr>
        <w:t>-Letter Name</w:t>
      </w:r>
      <w:r w:rsidR="003C759B" w:rsidRPr="004F544D">
        <w:rPr>
          <w:rFonts w:cstheme="minorHAnsi"/>
          <w:b/>
          <w:sz w:val="24"/>
          <w:szCs w:val="24"/>
        </w:rPr>
        <w:t>s</w:t>
      </w:r>
      <w:r w:rsidRPr="004F544D">
        <w:rPr>
          <w:rFonts w:cstheme="minorHAnsi"/>
          <w:b/>
          <w:sz w:val="24"/>
          <w:szCs w:val="24"/>
        </w:rPr>
        <w:t xml:space="preserve"> for God is Immutable in Acts 5:39</w:t>
      </w:r>
    </w:p>
    <w:p w:rsidR="003C759B"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God the Father (Stephanos), and from the Lord Jesus Christ, the Son (Jesus Christ) of the Father</w:t>
      </w:r>
      <w:r w:rsidRPr="004F544D">
        <w:rPr>
          <w:rFonts w:cstheme="minorHAnsi"/>
          <w:sz w:val="24"/>
          <w:szCs w:val="24"/>
        </w:rPr>
        <w:t xml:space="preserve">: The Lord used in </w:t>
      </w:r>
      <w:r w:rsidR="00883BCB" w:rsidRPr="004F544D">
        <w:rPr>
          <w:rFonts w:cstheme="minorHAnsi"/>
          <w:sz w:val="24"/>
          <w:szCs w:val="24"/>
        </w:rPr>
        <w:t xml:space="preserve">a sequence in </w:t>
      </w:r>
      <w:r w:rsidRPr="004F544D">
        <w:rPr>
          <w:rFonts w:cstheme="minorHAnsi"/>
          <w:sz w:val="24"/>
          <w:szCs w:val="24"/>
        </w:rPr>
        <w:t>2</w:t>
      </w:r>
      <w:r w:rsidRPr="004F544D">
        <w:rPr>
          <w:rFonts w:cstheme="minorHAnsi"/>
          <w:sz w:val="24"/>
          <w:szCs w:val="24"/>
          <w:vertAlign w:val="superscript"/>
        </w:rPr>
        <w:t>nd</w:t>
      </w:r>
      <w:r w:rsidRPr="004F544D">
        <w:rPr>
          <w:rFonts w:cstheme="minorHAnsi"/>
          <w:sz w:val="24"/>
          <w:szCs w:val="24"/>
        </w:rPr>
        <w:t xml:space="preserve"> John 3. </w:t>
      </w:r>
    </w:p>
    <w:p w:rsidR="003C759B" w:rsidRPr="004F544D" w:rsidRDefault="003C759B" w:rsidP="003C759B">
      <w:pPr>
        <w:tabs>
          <w:tab w:val="left" w:pos="5130"/>
        </w:tabs>
        <w:spacing w:line="480" w:lineRule="auto"/>
        <w:jc w:val="both"/>
        <w:rPr>
          <w:rFonts w:cstheme="minorHAnsi"/>
          <w:sz w:val="24"/>
          <w:szCs w:val="24"/>
        </w:rPr>
      </w:pPr>
      <w:r w:rsidRPr="004F544D">
        <w:rPr>
          <w:rFonts w:cstheme="minorHAnsi"/>
          <w:b/>
          <w:sz w:val="24"/>
          <w:szCs w:val="24"/>
        </w:rPr>
        <w:t>Who art the Confidence of all the Ends of the Earth, and of them that are afar off upon the Sea</w:t>
      </w:r>
      <w:r w:rsidRPr="004F544D">
        <w:rPr>
          <w:rFonts w:cstheme="minorHAnsi"/>
          <w:sz w:val="24"/>
          <w:szCs w:val="24"/>
        </w:rPr>
        <w:t xml:space="preserve">: The Lord used in a sequence in Psalms 65:5.  </w:t>
      </w:r>
    </w:p>
    <w:p w:rsidR="00584DE8" w:rsidRPr="004F544D" w:rsidRDefault="00FC3DF7" w:rsidP="00FC3DF7">
      <w:pPr>
        <w:tabs>
          <w:tab w:val="left" w:pos="5130"/>
        </w:tabs>
        <w:spacing w:line="480" w:lineRule="auto"/>
        <w:jc w:val="both"/>
        <w:rPr>
          <w:rFonts w:cstheme="minorHAnsi"/>
          <w:sz w:val="24"/>
          <w:szCs w:val="24"/>
        </w:rPr>
      </w:pPr>
      <w:r w:rsidRPr="004F544D">
        <w:rPr>
          <w:rFonts w:cstheme="minorHAnsi"/>
          <w:b/>
          <w:sz w:val="24"/>
          <w:szCs w:val="24"/>
        </w:rPr>
        <w:t>The Spirit of Almighty God, which made All Things, and Searcheth out all Hidden Things in the Secrets of the Earth</w:t>
      </w:r>
      <w:r w:rsidRPr="004F544D">
        <w:rPr>
          <w:rFonts w:cstheme="minorHAnsi"/>
          <w:sz w:val="24"/>
          <w:szCs w:val="24"/>
        </w:rPr>
        <w:t>: The Lord used in a sequence in 2</w:t>
      </w:r>
      <w:r w:rsidRPr="004F544D">
        <w:rPr>
          <w:rFonts w:cstheme="minorHAnsi"/>
          <w:sz w:val="24"/>
          <w:szCs w:val="24"/>
          <w:vertAlign w:val="superscript"/>
        </w:rPr>
        <w:t>nd</w:t>
      </w:r>
      <w:r w:rsidRPr="004F544D">
        <w:rPr>
          <w:rFonts w:cstheme="minorHAnsi"/>
          <w:sz w:val="24"/>
          <w:szCs w:val="24"/>
        </w:rPr>
        <w:t xml:space="preserve"> Esdras 16:62.  </w:t>
      </w:r>
    </w:p>
    <w:p w:rsidR="00D92224" w:rsidRPr="004F544D" w:rsidRDefault="00584DE8" w:rsidP="00584DE8">
      <w:pPr>
        <w:tabs>
          <w:tab w:val="left" w:pos="5130"/>
        </w:tabs>
        <w:spacing w:line="480" w:lineRule="auto"/>
        <w:jc w:val="both"/>
        <w:rPr>
          <w:rFonts w:cstheme="minorHAnsi"/>
          <w:b/>
          <w:sz w:val="24"/>
          <w:szCs w:val="24"/>
        </w:rPr>
      </w:pPr>
      <w:r w:rsidRPr="004F544D">
        <w:rPr>
          <w:rFonts w:cstheme="minorHAnsi"/>
          <w:b/>
          <w:sz w:val="24"/>
          <w:szCs w:val="24"/>
        </w:rPr>
        <w:t>The LORD the King of Israel, and His Redeemer the LORD of Hosts, I am the First, and I am the Last</w:t>
      </w:r>
      <w:r w:rsidRPr="004F544D">
        <w:rPr>
          <w:rFonts w:cstheme="minorHAnsi"/>
          <w:sz w:val="24"/>
          <w:szCs w:val="24"/>
        </w:rPr>
        <w:t xml:space="preserve">: The Lord used in a sequence in Isaiah 44:6. </w:t>
      </w:r>
      <w:r w:rsidRPr="004F544D">
        <w:rPr>
          <w:rFonts w:cstheme="minorHAnsi"/>
          <w:b/>
          <w:sz w:val="24"/>
          <w:szCs w:val="24"/>
        </w:rPr>
        <w:t xml:space="preserve"> </w:t>
      </w:r>
    </w:p>
    <w:p w:rsidR="00D92224" w:rsidRPr="004F544D" w:rsidRDefault="00D92224" w:rsidP="00D92224">
      <w:pPr>
        <w:tabs>
          <w:tab w:val="left" w:pos="5130"/>
        </w:tabs>
        <w:spacing w:line="480" w:lineRule="auto"/>
        <w:jc w:val="both"/>
        <w:rPr>
          <w:rFonts w:cstheme="minorHAnsi"/>
          <w:b/>
          <w:sz w:val="24"/>
          <w:szCs w:val="24"/>
        </w:rPr>
      </w:pPr>
      <w:r w:rsidRPr="004F544D">
        <w:rPr>
          <w:rFonts w:cstheme="minorHAnsi"/>
          <w:b/>
          <w:sz w:val="24"/>
          <w:szCs w:val="24"/>
        </w:rPr>
        <w:t>And the Rib, which the LORD GOD had Taken from Man, Made He a Woman, and brought Her unto the Man</w:t>
      </w:r>
      <w:r w:rsidRPr="004F544D">
        <w:rPr>
          <w:rFonts w:cstheme="minorHAnsi"/>
          <w:sz w:val="24"/>
          <w:szCs w:val="24"/>
        </w:rPr>
        <w:t xml:space="preserve">: The Lord used in a sequence in Genesis 2:22. </w:t>
      </w:r>
      <w:r w:rsidRPr="004F544D">
        <w:rPr>
          <w:rFonts w:cstheme="minorHAnsi"/>
          <w:b/>
          <w:sz w:val="24"/>
          <w:szCs w:val="24"/>
        </w:rPr>
        <w:t xml:space="preserve">  </w:t>
      </w:r>
    </w:p>
    <w:p w:rsidR="0060588C" w:rsidRPr="004F544D" w:rsidRDefault="0060588C" w:rsidP="0060588C">
      <w:pPr>
        <w:tabs>
          <w:tab w:val="left" w:pos="5130"/>
        </w:tabs>
        <w:spacing w:line="480" w:lineRule="auto"/>
        <w:jc w:val="center"/>
        <w:rPr>
          <w:rFonts w:cstheme="minorHAnsi"/>
          <w:b/>
          <w:sz w:val="24"/>
          <w:szCs w:val="24"/>
        </w:rPr>
      </w:pPr>
      <w:r w:rsidRPr="004F544D">
        <w:rPr>
          <w:rFonts w:cstheme="minorHAnsi"/>
          <w:sz w:val="24"/>
          <w:szCs w:val="24"/>
        </w:rPr>
        <w:t xml:space="preserve"> </w:t>
      </w:r>
      <w:r w:rsidRPr="004F544D">
        <w:rPr>
          <w:rFonts w:cstheme="minorHAnsi"/>
          <w:b/>
          <w:sz w:val="24"/>
          <w:szCs w:val="24"/>
        </w:rPr>
        <w:t xml:space="preserve">The </w:t>
      </w:r>
      <w:r w:rsidR="00883BCB" w:rsidRPr="004F544D">
        <w:rPr>
          <w:rFonts w:cstheme="minorHAnsi"/>
          <w:b/>
          <w:sz w:val="24"/>
          <w:szCs w:val="24"/>
        </w:rPr>
        <w:t>22</w:t>
      </w:r>
      <w:r w:rsidRPr="004F544D">
        <w:rPr>
          <w:rFonts w:cstheme="minorHAnsi"/>
          <w:b/>
          <w:sz w:val="24"/>
          <w:szCs w:val="24"/>
        </w:rPr>
        <w:t>5-Letter Name</w:t>
      </w:r>
      <w:r w:rsidR="00B43AB8" w:rsidRPr="004F544D">
        <w:rPr>
          <w:rFonts w:cstheme="minorHAnsi"/>
          <w:b/>
          <w:sz w:val="24"/>
          <w:szCs w:val="24"/>
        </w:rPr>
        <w:t>s</w:t>
      </w:r>
      <w:r w:rsidRPr="004F544D">
        <w:rPr>
          <w:rFonts w:cstheme="minorHAnsi"/>
          <w:b/>
          <w:sz w:val="24"/>
          <w:szCs w:val="24"/>
        </w:rPr>
        <w:t xml:space="preserve"> for God is Immutable in Acts 5:39</w:t>
      </w:r>
    </w:p>
    <w:p w:rsidR="0060588C"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God the Father (Stephen), and from the Lord Jesus Christ, the Son (Jesus) of the Father (Stephanos)</w:t>
      </w:r>
      <w:r w:rsidRPr="004F544D">
        <w:rPr>
          <w:rFonts w:cstheme="minorHAnsi"/>
          <w:sz w:val="24"/>
          <w:szCs w:val="24"/>
        </w:rPr>
        <w:t xml:space="preserve">: The Lord used in </w:t>
      </w:r>
      <w:r w:rsidR="00883BCB" w:rsidRPr="004F544D">
        <w:rPr>
          <w:rFonts w:cstheme="minorHAnsi"/>
          <w:sz w:val="24"/>
          <w:szCs w:val="24"/>
        </w:rPr>
        <w:t xml:space="preserve">a sequence in </w:t>
      </w:r>
      <w:r w:rsidRPr="004F544D">
        <w:rPr>
          <w:rFonts w:cstheme="minorHAnsi"/>
          <w:sz w:val="24"/>
          <w:szCs w:val="24"/>
        </w:rPr>
        <w:t>2</w:t>
      </w:r>
      <w:r w:rsidRPr="004F544D">
        <w:rPr>
          <w:rFonts w:cstheme="minorHAnsi"/>
          <w:sz w:val="24"/>
          <w:szCs w:val="24"/>
          <w:vertAlign w:val="superscript"/>
        </w:rPr>
        <w:t>nd</w:t>
      </w:r>
      <w:r w:rsidRPr="004F544D">
        <w:rPr>
          <w:rFonts w:cstheme="minorHAnsi"/>
          <w:sz w:val="24"/>
          <w:szCs w:val="24"/>
        </w:rPr>
        <w:t xml:space="preserve"> John 3. </w:t>
      </w:r>
    </w:p>
    <w:p w:rsidR="00FF5699" w:rsidRPr="004F544D" w:rsidRDefault="00B43AB8" w:rsidP="00B43AB8">
      <w:pPr>
        <w:tabs>
          <w:tab w:val="left" w:pos="5130"/>
        </w:tabs>
        <w:spacing w:line="480" w:lineRule="auto"/>
        <w:jc w:val="both"/>
        <w:rPr>
          <w:rFonts w:cstheme="minorHAnsi"/>
          <w:sz w:val="24"/>
          <w:szCs w:val="24"/>
        </w:rPr>
      </w:pPr>
      <w:r w:rsidRPr="004F544D">
        <w:rPr>
          <w:rFonts w:cstheme="minorHAnsi"/>
          <w:b/>
          <w:sz w:val="24"/>
          <w:szCs w:val="24"/>
        </w:rPr>
        <w:t>GOD, even the Father of Our Lord Jesus Christ, the Father of Mercies, and God of All Comfort</w:t>
      </w:r>
      <w:r w:rsidRPr="004F544D">
        <w:rPr>
          <w:rFonts w:cstheme="minorHAnsi"/>
          <w:sz w:val="24"/>
          <w:szCs w:val="24"/>
        </w:rPr>
        <w:t>: The Lord used as the Father Stephen in a sequence in 2</w:t>
      </w:r>
      <w:r w:rsidRPr="004F544D">
        <w:rPr>
          <w:rFonts w:cstheme="minorHAnsi"/>
          <w:sz w:val="24"/>
          <w:szCs w:val="24"/>
          <w:vertAlign w:val="superscript"/>
        </w:rPr>
        <w:t>nd</w:t>
      </w:r>
      <w:r w:rsidRPr="004F544D">
        <w:rPr>
          <w:rFonts w:cstheme="minorHAnsi"/>
          <w:sz w:val="24"/>
          <w:szCs w:val="24"/>
        </w:rPr>
        <w:t xml:space="preserve"> Corinthians 1:3. </w:t>
      </w:r>
    </w:p>
    <w:p w:rsidR="00FF5699" w:rsidRPr="004F544D" w:rsidRDefault="00FF5699" w:rsidP="00FF5699">
      <w:pPr>
        <w:tabs>
          <w:tab w:val="left" w:pos="5130"/>
        </w:tabs>
        <w:spacing w:line="480" w:lineRule="auto"/>
        <w:jc w:val="both"/>
        <w:rPr>
          <w:rFonts w:cstheme="minorHAnsi"/>
          <w:sz w:val="24"/>
          <w:szCs w:val="24"/>
        </w:rPr>
      </w:pPr>
      <w:r w:rsidRPr="004F544D">
        <w:rPr>
          <w:rFonts w:cstheme="minorHAnsi"/>
          <w:b/>
          <w:sz w:val="24"/>
          <w:szCs w:val="24"/>
        </w:rPr>
        <w:t>The LORD Sware and will not Repent, Thou art a Priest [Sergeant, Lieutenant or Captain] Forever by the Order of Melchisedec</w:t>
      </w:r>
      <w:r w:rsidRPr="004F544D">
        <w:rPr>
          <w:rFonts w:cstheme="minorHAnsi"/>
          <w:sz w:val="24"/>
          <w:szCs w:val="24"/>
        </w:rPr>
        <w:t xml:space="preserve">: The Lord used in a sequence in Hebrews 7:21. </w:t>
      </w:r>
    </w:p>
    <w:p w:rsidR="00B311BC" w:rsidRPr="004F544D" w:rsidRDefault="00B311BC" w:rsidP="00B311BC">
      <w:pPr>
        <w:tabs>
          <w:tab w:val="left" w:pos="5130"/>
        </w:tabs>
        <w:spacing w:line="480" w:lineRule="auto"/>
        <w:jc w:val="both"/>
        <w:rPr>
          <w:rFonts w:cstheme="minorHAnsi"/>
          <w:sz w:val="24"/>
          <w:szCs w:val="24"/>
        </w:rPr>
      </w:pPr>
      <w:r w:rsidRPr="004F544D">
        <w:rPr>
          <w:rFonts w:cstheme="minorHAnsi"/>
          <w:b/>
          <w:sz w:val="24"/>
          <w:szCs w:val="24"/>
        </w:rPr>
        <w:t>The Great GOD that Formed All Things both Rewardeth the Fool [says there is no GOD &amp; are abominable corruption], and Rewardeth Transgressors [breaks every Rule of GOD]</w:t>
      </w:r>
      <w:r w:rsidRPr="004F544D">
        <w:rPr>
          <w:rFonts w:cstheme="minorHAnsi"/>
          <w:sz w:val="24"/>
          <w:szCs w:val="24"/>
        </w:rPr>
        <w:t xml:space="preserve">: The Lord used in a sequence in Proverbs 26:10. </w:t>
      </w:r>
    </w:p>
    <w:p w:rsidR="0060588C" w:rsidRPr="004F544D" w:rsidRDefault="0060588C" w:rsidP="0060588C">
      <w:pPr>
        <w:tabs>
          <w:tab w:val="left" w:pos="5130"/>
        </w:tabs>
        <w:spacing w:line="480" w:lineRule="auto"/>
        <w:jc w:val="center"/>
        <w:rPr>
          <w:rFonts w:cstheme="minorHAnsi"/>
          <w:b/>
          <w:sz w:val="24"/>
          <w:szCs w:val="24"/>
        </w:rPr>
      </w:pPr>
      <w:r w:rsidRPr="004F544D">
        <w:rPr>
          <w:rFonts w:cstheme="minorHAnsi"/>
          <w:b/>
          <w:sz w:val="24"/>
          <w:szCs w:val="24"/>
        </w:rPr>
        <w:t xml:space="preserve">The </w:t>
      </w:r>
      <w:r w:rsidR="00883BCB" w:rsidRPr="004F544D">
        <w:rPr>
          <w:rFonts w:cstheme="minorHAnsi"/>
          <w:b/>
          <w:sz w:val="24"/>
          <w:szCs w:val="24"/>
        </w:rPr>
        <w:t>228-</w:t>
      </w:r>
      <w:r w:rsidRPr="004F544D">
        <w:rPr>
          <w:rFonts w:cstheme="minorHAnsi"/>
          <w:b/>
          <w:sz w:val="24"/>
          <w:szCs w:val="24"/>
        </w:rPr>
        <w:t>Letter Name</w:t>
      </w:r>
      <w:r w:rsidR="00CD2A06" w:rsidRPr="004F544D">
        <w:rPr>
          <w:rFonts w:cstheme="minorHAnsi"/>
          <w:b/>
          <w:sz w:val="24"/>
          <w:szCs w:val="24"/>
        </w:rPr>
        <w:t>s</w:t>
      </w:r>
      <w:r w:rsidRPr="004F544D">
        <w:rPr>
          <w:rFonts w:cstheme="minorHAnsi"/>
          <w:b/>
          <w:sz w:val="24"/>
          <w:szCs w:val="24"/>
        </w:rPr>
        <w:t xml:space="preserve"> for God is Immutable in Acts 5:39</w:t>
      </w:r>
    </w:p>
    <w:p w:rsidR="0060588C"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The God the Father (Stephen), and from the Lord Jesus Christ, the Son (Jesus) of the Father (Stephen)</w:t>
      </w:r>
      <w:r w:rsidRPr="004F544D">
        <w:rPr>
          <w:rFonts w:cstheme="minorHAnsi"/>
          <w:sz w:val="24"/>
          <w:szCs w:val="24"/>
        </w:rPr>
        <w:t xml:space="preserve">: The Lord used in </w:t>
      </w:r>
      <w:r w:rsidR="00883BCB" w:rsidRPr="004F544D">
        <w:rPr>
          <w:rFonts w:cstheme="minorHAnsi"/>
          <w:sz w:val="24"/>
          <w:szCs w:val="24"/>
        </w:rPr>
        <w:t xml:space="preserve">a sequence in </w:t>
      </w:r>
      <w:r w:rsidRPr="004F544D">
        <w:rPr>
          <w:rFonts w:cstheme="minorHAnsi"/>
          <w:sz w:val="24"/>
          <w:szCs w:val="24"/>
        </w:rPr>
        <w:t>2</w:t>
      </w:r>
      <w:r w:rsidRPr="004F544D">
        <w:rPr>
          <w:rFonts w:cstheme="minorHAnsi"/>
          <w:sz w:val="24"/>
          <w:szCs w:val="24"/>
          <w:vertAlign w:val="superscript"/>
        </w:rPr>
        <w:t>nd</w:t>
      </w:r>
      <w:r w:rsidRPr="004F544D">
        <w:rPr>
          <w:rFonts w:cstheme="minorHAnsi"/>
          <w:sz w:val="24"/>
          <w:szCs w:val="24"/>
        </w:rPr>
        <w:t xml:space="preserve"> John 3. </w:t>
      </w:r>
    </w:p>
    <w:p w:rsidR="00C57B6B" w:rsidRPr="004F544D" w:rsidRDefault="00CD2A06" w:rsidP="00CD2A06">
      <w:pPr>
        <w:tabs>
          <w:tab w:val="left" w:pos="5130"/>
        </w:tabs>
        <w:spacing w:line="480" w:lineRule="auto"/>
        <w:jc w:val="both"/>
        <w:rPr>
          <w:rFonts w:cstheme="minorHAnsi"/>
          <w:sz w:val="24"/>
          <w:szCs w:val="24"/>
        </w:rPr>
      </w:pPr>
      <w:r w:rsidRPr="004F544D">
        <w:rPr>
          <w:rFonts w:cstheme="minorHAnsi"/>
          <w:b/>
          <w:sz w:val="24"/>
          <w:szCs w:val="24"/>
        </w:rPr>
        <w:t>The LORD of Hosts is His Name and thy Redeemer the Holy One of Israel, the God of the Whole Earth</w:t>
      </w:r>
      <w:r w:rsidRPr="004F544D">
        <w:rPr>
          <w:rFonts w:cstheme="minorHAnsi"/>
          <w:sz w:val="24"/>
          <w:szCs w:val="24"/>
        </w:rPr>
        <w:t xml:space="preserve">: The Lord used in a sequence in Isaiah 54:5. </w:t>
      </w:r>
    </w:p>
    <w:p w:rsidR="00411429" w:rsidRPr="004F544D" w:rsidRDefault="00C57B6B" w:rsidP="00C57B6B">
      <w:pPr>
        <w:tabs>
          <w:tab w:val="left" w:pos="5130"/>
        </w:tabs>
        <w:spacing w:line="480" w:lineRule="auto"/>
        <w:jc w:val="both"/>
        <w:rPr>
          <w:rFonts w:cstheme="minorHAnsi"/>
          <w:sz w:val="24"/>
          <w:szCs w:val="24"/>
        </w:rPr>
      </w:pPr>
      <w:r w:rsidRPr="004F544D">
        <w:rPr>
          <w:rFonts w:cstheme="minorHAnsi"/>
          <w:b/>
          <w:sz w:val="24"/>
          <w:szCs w:val="24"/>
        </w:rPr>
        <w:t>Who Keepest Covenant and Mercy with thy Servants that Walk before Thee with all their Heart</w:t>
      </w:r>
      <w:r w:rsidRPr="004F544D">
        <w:rPr>
          <w:rFonts w:cstheme="minorHAnsi"/>
          <w:sz w:val="24"/>
          <w:szCs w:val="24"/>
        </w:rPr>
        <w:t>: The Lord used in a sequence in 1</w:t>
      </w:r>
      <w:r w:rsidRPr="004F544D">
        <w:rPr>
          <w:rFonts w:cstheme="minorHAnsi"/>
          <w:sz w:val="24"/>
          <w:szCs w:val="24"/>
          <w:vertAlign w:val="superscript"/>
        </w:rPr>
        <w:t>st</w:t>
      </w:r>
      <w:r w:rsidRPr="004F544D">
        <w:rPr>
          <w:rFonts w:cstheme="minorHAnsi"/>
          <w:sz w:val="24"/>
          <w:szCs w:val="24"/>
        </w:rPr>
        <w:t xml:space="preserve"> Kings 8:23. </w:t>
      </w:r>
    </w:p>
    <w:p w:rsidR="00897618" w:rsidRPr="004F544D" w:rsidRDefault="00411429" w:rsidP="00411429">
      <w:pPr>
        <w:tabs>
          <w:tab w:val="left" w:pos="5130"/>
        </w:tabs>
        <w:spacing w:line="480" w:lineRule="auto"/>
        <w:jc w:val="both"/>
        <w:rPr>
          <w:rFonts w:cstheme="minorHAnsi"/>
          <w:sz w:val="24"/>
          <w:szCs w:val="24"/>
        </w:rPr>
      </w:pPr>
      <w:r w:rsidRPr="004F544D">
        <w:rPr>
          <w:rFonts w:cstheme="minorHAnsi"/>
          <w:b/>
          <w:sz w:val="24"/>
          <w:szCs w:val="24"/>
        </w:rPr>
        <w:t>Who Teacheth Us more than the Beasts of the Earth, and Maketh us Wiser than the Fowls of Heaven</w:t>
      </w:r>
      <w:r w:rsidRPr="004F544D">
        <w:rPr>
          <w:rFonts w:cstheme="minorHAnsi"/>
          <w:sz w:val="24"/>
          <w:szCs w:val="24"/>
        </w:rPr>
        <w:t xml:space="preserve">: The Lord used in a sequence in Job 35:11. </w:t>
      </w:r>
    </w:p>
    <w:p w:rsidR="006420B6" w:rsidRPr="004F544D" w:rsidRDefault="00897618" w:rsidP="00897618">
      <w:pPr>
        <w:tabs>
          <w:tab w:val="left" w:pos="5130"/>
        </w:tabs>
        <w:spacing w:line="480" w:lineRule="auto"/>
        <w:jc w:val="both"/>
        <w:rPr>
          <w:rFonts w:cstheme="minorHAnsi"/>
          <w:sz w:val="24"/>
          <w:szCs w:val="24"/>
        </w:rPr>
      </w:pPr>
      <w:r w:rsidRPr="004F544D">
        <w:rPr>
          <w:rFonts w:cstheme="minorHAnsi"/>
          <w:b/>
          <w:sz w:val="24"/>
          <w:szCs w:val="24"/>
        </w:rPr>
        <w:t>The Living God, who hath Created the Heaven and the Earth, and hath Sovereignty over All Flesh</w:t>
      </w:r>
      <w:r w:rsidRPr="004F544D">
        <w:rPr>
          <w:rFonts w:cstheme="minorHAnsi"/>
          <w:sz w:val="24"/>
          <w:szCs w:val="24"/>
        </w:rPr>
        <w:t xml:space="preserve">: The Lord used in a sequence in Bel 5.   </w:t>
      </w:r>
    </w:p>
    <w:p w:rsidR="006420B6" w:rsidRPr="004F544D" w:rsidRDefault="006420B6" w:rsidP="006420B6">
      <w:pPr>
        <w:tabs>
          <w:tab w:val="left" w:pos="5130"/>
        </w:tabs>
        <w:spacing w:line="480" w:lineRule="auto"/>
        <w:jc w:val="both"/>
        <w:rPr>
          <w:rFonts w:cstheme="minorHAnsi"/>
          <w:sz w:val="24"/>
          <w:szCs w:val="24"/>
        </w:rPr>
      </w:pPr>
      <w:r w:rsidRPr="004F544D">
        <w:rPr>
          <w:rFonts w:cstheme="minorHAnsi"/>
          <w:b/>
          <w:sz w:val="24"/>
          <w:szCs w:val="24"/>
        </w:rPr>
        <w:t>The Most High God Ruled in the Kingdom of Men, and that He Appointeth over it whomsoever He will</w:t>
      </w:r>
      <w:r w:rsidRPr="004F544D">
        <w:rPr>
          <w:rFonts w:cstheme="minorHAnsi"/>
          <w:sz w:val="24"/>
          <w:szCs w:val="24"/>
        </w:rPr>
        <w:t xml:space="preserve">: The Lord used in a sequence in Daniel 5:21. </w:t>
      </w:r>
    </w:p>
    <w:p w:rsidR="0060588C" w:rsidRPr="004F544D" w:rsidRDefault="0060588C" w:rsidP="0060588C">
      <w:pPr>
        <w:tabs>
          <w:tab w:val="left" w:pos="5130"/>
        </w:tabs>
        <w:spacing w:line="480" w:lineRule="auto"/>
        <w:jc w:val="center"/>
        <w:rPr>
          <w:rFonts w:cstheme="minorHAnsi"/>
          <w:b/>
          <w:sz w:val="24"/>
          <w:szCs w:val="24"/>
        </w:rPr>
      </w:pPr>
      <w:r w:rsidRPr="004F544D">
        <w:rPr>
          <w:rFonts w:cstheme="minorHAnsi"/>
          <w:b/>
          <w:sz w:val="24"/>
          <w:szCs w:val="24"/>
        </w:rPr>
        <w:t xml:space="preserve">The </w:t>
      </w:r>
      <w:r w:rsidR="00883BCB" w:rsidRPr="004F544D">
        <w:rPr>
          <w:rFonts w:cstheme="minorHAnsi"/>
          <w:b/>
          <w:sz w:val="24"/>
          <w:szCs w:val="24"/>
        </w:rPr>
        <w:t>231</w:t>
      </w:r>
      <w:r w:rsidRPr="004F544D">
        <w:rPr>
          <w:rFonts w:cstheme="minorHAnsi"/>
          <w:b/>
          <w:sz w:val="24"/>
          <w:szCs w:val="24"/>
        </w:rPr>
        <w:t>-Letter Name for God is Immutable in Acts 5:39</w:t>
      </w:r>
    </w:p>
    <w:p w:rsidR="0060588C"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God the Father (Stephanos), and from the Lord Jesus Christ, the Son (Jesus) of the Father (Stephanos)</w:t>
      </w:r>
      <w:r w:rsidRPr="004F544D">
        <w:rPr>
          <w:rFonts w:cstheme="minorHAnsi"/>
          <w:sz w:val="24"/>
          <w:szCs w:val="24"/>
        </w:rPr>
        <w:t xml:space="preserve">: The Lord used in </w:t>
      </w:r>
      <w:r w:rsidR="00883BCB" w:rsidRPr="004F544D">
        <w:rPr>
          <w:rFonts w:cstheme="minorHAnsi"/>
          <w:sz w:val="24"/>
          <w:szCs w:val="24"/>
        </w:rPr>
        <w:t xml:space="preserve">a sequence in </w:t>
      </w:r>
      <w:r w:rsidRPr="004F544D">
        <w:rPr>
          <w:rFonts w:cstheme="minorHAnsi"/>
          <w:sz w:val="24"/>
          <w:szCs w:val="24"/>
        </w:rPr>
        <w:t>2</w:t>
      </w:r>
      <w:r w:rsidRPr="004F544D">
        <w:rPr>
          <w:rFonts w:cstheme="minorHAnsi"/>
          <w:sz w:val="24"/>
          <w:szCs w:val="24"/>
          <w:vertAlign w:val="superscript"/>
        </w:rPr>
        <w:t>nd</w:t>
      </w:r>
      <w:r w:rsidRPr="004F544D">
        <w:rPr>
          <w:rFonts w:cstheme="minorHAnsi"/>
          <w:sz w:val="24"/>
          <w:szCs w:val="24"/>
        </w:rPr>
        <w:t xml:space="preserve"> John 3.</w:t>
      </w:r>
    </w:p>
    <w:p w:rsidR="0060588C" w:rsidRPr="004F544D" w:rsidRDefault="0060588C" w:rsidP="0060588C">
      <w:pPr>
        <w:tabs>
          <w:tab w:val="left" w:pos="5130"/>
        </w:tabs>
        <w:spacing w:line="480" w:lineRule="auto"/>
        <w:jc w:val="center"/>
        <w:rPr>
          <w:rFonts w:cstheme="minorHAnsi"/>
          <w:b/>
          <w:sz w:val="24"/>
          <w:szCs w:val="24"/>
        </w:rPr>
      </w:pPr>
      <w:r w:rsidRPr="004F544D">
        <w:rPr>
          <w:rFonts w:cstheme="minorHAnsi"/>
          <w:b/>
          <w:sz w:val="24"/>
          <w:szCs w:val="24"/>
        </w:rPr>
        <w:t xml:space="preserve">The </w:t>
      </w:r>
      <w:r w:rsidR="00883BCB" w:rsidRPr="004F544D">
        <w:rPr>
          <w:rFonts w:cstheme="minorHAnsi"/>
          <w:b/>
          <w:sz w:val="24"/>
          <w:szCs w:val="24"/>
        </w:rPr>
        <w:t>234-</w:t>
      </w:r>
      <w:r w:rsidRPr="004F544D">
        <w:rPr>
          <w:rFonts w:cstheme="minorHAnsi"/>
          <w:b/>
          <w:sz w:val="24"/>
          <w:szCs w:val="24"/>
        </w:rPr>
        <w:t>Letter Name</w:t>
      </w:r>
      <w:r w:rsidR="003836FE" w:rsidRPr="004F544D">
        <w:rPr>
          <w:rFonts w:cstheme="minorHAnsi"/>
          <w:b/>
          <w:sz w:val="24"/>
          <w:szCs w:val="24"/>
        </w:rPr>
        <w:t>s</w:t>
      </w:r>
      <w:r w:rsidRPr="004F544D">
        <w:rPr>
          <w:rFonts w:cstheme="minorHAnsi"/>
          <w:b/>
          <w:sz w:val="24"/>
          <w:szCs w:val="24"/>
        </w:rPr>
        <w:t xml:space="preserve"> for God is Immutable in Acts 5:39</w:t>
      </w:r>
    </w:p>
    <w:p w:rsidR="003836FE"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The God the Father (Stephen), and from the Lord Jesus Christ, the Son (Jesus) of the Father (Stephanos)</w:t>
      </w:r>
      <w:r w:rsidRPr="004F544D">
        <w:rPr>
          <w:rFonts w:cstheme="minorHAnsi"/>
          <w:sz w:val="24"/>
          <w:szCs w:val="24"/>
        </w:rPr>
        <w:t xml:space="preserve">: The Lord used in </w:t>
      </w:r>
      <w:r w:rsidR="00883BCB" w:rsidRPr="004F544D">
        <w:rPr>
          <w:rFonts w:cstheme="minorHAnsi"/>
          <w:sz w:val="24"/>
          <w:szCs w:val="24"/>
        </w:rPr>
        <w:t xml:space="preserve">a sequence in </w:t>
      </w:r>
      <w:r w:rsidRPr="004F544D">
        <w:rPr>
          <w:rFonts w:cstheme="minorHAnsi"/>
          <w:sz w:val="24"/>
          <w:szCs w:val="24"/>
        </w:rPr>
        <w:t>2</w:t>
      </w:r>
      <w:r w:rsidRPr="004F544D">
        <w:rPr>
          <w:rFonts w:cstheme="minorHAnsi"/>
          <w:sz w:val="24"/>
          <w:szCs w:val="24"/>
          <w:vertAlign w:val="superscript"/>
        </w:rPr>
        <w:t>nd</w:t>
      </w:r>
      <w:r w:rsidRPr="004F544D">
        <w:rPr>
          <w:rFonts w:cstheme="minorHAnsi"/>
          <w:sz w:val="24"/>
          <w:szCs w:val="24"/>
        </w:rPr>
        <w:t xml:space="preserve"> John 3.</w:t>
      </w:r>
    </w:p>
    <w:p w:rsidR="003836FE" w:rsidRPr="004F544D" w:rsidRDefault="003836FE" w:rsidP="003836FE">
      <w:pPr>
        <w:tabs>
          <w:tab w:val="left" w:pos="5130"/>
        </w:tabs>
        <w:spacing w:line="480" w:lineRule="auto"/>
        <w:rPr>
          <w:rFonts w:cstheme="minorHAnsi"/>
          <w:sz w:val="24"/>
          <w:szCs w:val="24"/>
        </w:rPr>
      </w:pPr>
      <w:r w:rsidRPr="004F544D">
        <w:rPr>
          <w:rFonts w:cstheme="minorHAnsi"/>
          <w:b/>
          <w:sz w:val="24"/>
          <w:szCs w:val="24"/>
        </w:rPr>
        <w:t>The Faithful Witness, and the First begotten of the Dead, and the Prince of the Kings of the Earth</w:t>
      </w:r>
      <w:r w:rsidRPr="004F544D">
        <w:rPr>
          <w:rFonts w:cstheme="minorHAnsi"/>
          <w:sz w:val="24"/>
          <w:szCs w:val="24"/>
        </w:rPr>
        <w:t xml:space="preserve">: The Lord used in a sequence in Revelation 1:5. </w:t>
      </w:r>
    </w:p>
    <w:p w:rsidR="0059730A" w:rsidRPr="004F544D" w:rsidRDefault="002A482A" w:rsidP="002A482A">
      <w:pPr>
        <w:tabs>
          <w:tab w:val="left" w:pos="5130"/>
        </w:tabs>
        <w:spacing w:line="480" w:lineRule="auto"/>
        <w:jc w:val="both"/>
        <w:rPr>
          <w:rFonts w:cstheme="minorHAnsi"/>
          <w:sz w:val="24"/>
          <w:szCs w:val="24"/>
        </w:rPr>
      </w:pPr>
      <w:r w:rsidRPr="004F544D">
        <w:rPr>
          <w:rFonts w:cstheme="minorHAnsi"/>
          <w:b/>
          <w:sz w:val="24"/>
          <w:szCs w:val="24"/>
        </w:rPr>
        <w:t>The LORD, the LORD GOD, Merciful and Gracious, Longsuffering, and Abundant in Goodness and Truth</w:t>
      </w:r>
      <w:r w:rsidRPr="004F544D">
        <w:rPr>
          <w:rFonts w:cstheme="minorHAnsi"/>
          <w:sz w:val="24"/>
          <w:szCs w:val="24"/>
        </w:rPr>
        <w:t>: The Lord used in a sequence in Exodus 34:6.</w:t>
      </w:r>
    </w:p>
    <w:p w:rsidR="00A27A58" w:rsidRPr="004F544D" w:rsidRDefault="0059730A" w:rsidP="0059730A">
      <w:pPr>
        <w:tabs>
          <w:tab w:val="left" w:pos="5130"/>
        </w:tabs>
        <w:spacing w:line="480" w:lineRule="auto"/>
        <w:jc w:val="both"/>
        <w:rPr>
          <w:rFonts w:cstheme="minorHAnsi"/>
          <w:sz w:val="24"/>
          <w:szCs w:val="24"/>
        </w:rPr>
      </w:pPr>
      <w:r w:rsidRPr="004F544D">
        <w:rPr>
          <w:rFonts w:cstheme="minorHAnsi"/>
          <w:b/>
          <w:sz w:val="24"/>
          <w:szCs w:val="24"/>
        </w:rPr>
        <w:t>Great is the LORD, and Greatly to be Praised in the City of Our God, in the Mountain of His Holiness</w:t>
      </w:r>
      <w:r w:rsidRPr="004F544D">
        <w:rPr>
          <w:rFonts w:cstheme="minorHAnsi"/>
          <w:sz w:val="24"/>
          <w:szCs w:val="24"/>
        </w:rPr>
        <w:t xml:space="preserve">: The Lord used in a sequence in Psalms 48:1. </w:t>
      </w:r>
    </w:p>
    <w:p w:rsidR="00A27A58" w:rsidRPr="004F544D" w:rsidRDefault="00A27A58" w:rsidP="00A27A58">
      <w:pPr>
        <w:tabs>
          <w:tab w:val="left" w:pos="5130"/>
        </w:tabs>
        <w:spacing w:line="480" w:lineRule="auto"/>
        <w:jc w:val="both"/>
        <w:rPr>
          <w:rFonts w:cstheme="minorHAnsi"/>
          <w:sz w:val="24"/>
          <w:szCs w:val="24"/>
        </w:rPr>
      </w:pPr>
      <w:r w:rsidRPr="004F544D">
        <w:rPr>
          <w:rFonts w:cstheme="minorHAnsi"/>
          <w:b/>
          <w:sz w:val="24"/>
          <w:szCs w:val="24"/>
        </w:rPr>
        <w:t>The Everlasting GOD, the LORD, The Creator of the Ends of the Earth, Fainteth not, neither is Weary</w:t>
      </w:r>
      <w:r w:rsidRPr="004F544D">
        <w:rPr>
          <w:rFonts w:cstheme="minorHAnsi"/>
          <w:sz w:val="24"/>
          <w:szCs w:val="24"/>
        </w:rPr>
        <w:t xml:space="preserve">: The Lord used in a sequence in Isaiah 40:28. </w:t>
      </w:r>
    </w:p>
    <w:p w:rsidR="0060588C" w:rsidRPr="004F544D" w:rsidRDefault="0060588C" w:rsidP="0060588C">
      <w:pPr>
        <w:tabs>
          <w:tab w:val="left" w:pos="5130"/>
        </w:tabs>
        <w:spacing w:line="480" w:lineRule="auto"/>
        <w:jc w:val="center"/>
        <w:rPr>
          <w:rFonts w:cstheme="minorHAnsi"/>
          <w:b/>
          <w:sz w:val="24"/>
          <w:szCs w:val="24"/>
        </w:rPr>
      </w:pPr>
      <w:r w:rsidRPr="004F544D">
        <w:rPr>
          <w:rFonts w:cstheme="minorHAnsi"/>
          <w:b/>
          <w:sz w:val="24"/>
          <w:szCs w:val="24"/>
        </w:rPr>
        <w:t xml:space="preserve">The </w:t>
      </w:r>
      <w:r w:rsidR="00883BCB" w:rsidRPr="004F544D">
        <w:rPr>
          <w:rFonts w:cstheme="minorHAnsi"/>
          <w:b/>
          <w:sz w:val="24"/>
          <w:szCs w:val="24"/>
        </w:rPr>
        <w:t>237</w:t>
      </w:r>
      <w:r w:rsidRPr="004F544D">
        <w:rPr>
          <w:rFonts w:cstheme="minorHAnsi"/>
          <w:b/>
          <w:sz w:val="24"/>
          <w:szCs w:val="24"/>
        </w:rPr>
        <w:t>-Letter Name</w:t>
      </w:r>
      <w:r w:rsidR="00EA672B" w:rsidRPr="004F544D">
        <w:rPr>
          <w:rFonts w:cstheme="minorHAnsi"/>
          <w:b/>
          <w:sz w:val="24"/>
          <w:szCs w:val="24"/>
        </w:rPr>
        <w:t>s</w:t>
      </w:r>
      <w:r w:rsidRPr="004F544D">
        <w:rPr>
          <w:rFonts w:cstheme="minorHAnsi"/>
          <w:b/>
          <w:sz w:val="24"/>
          <w:szCs w:val="24"/>
        </w:rPr>
        <w:t xml:space="preserve"> for God is Immutable in Acts 5:39</w:t>
      </w:r>
    </w:p>
    <w:p w:rsidR="00EA672B"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God the Father (Stephen), and from the Lord Jesus Christ, the Son (Jesus Christ) of the Father (Stephen)</w:t>
      </w:r>
      <w:r w:rsidRPr="004F544D">
        <w:rPr>
          <w:rFonts w:cstheme="minorHAnsi"/>
          <w:sz w:val="24"/>
          <w:szCs w:val="24"/>
        </w:rPr>
        <w:t xml:space="preserve">: The Lord used in </w:t>
      </w:r>
      <w:r w:rsidR="00883BCB" w:rsidRPr="004F544D">
        <w:rPr>
          <w:rFonts w:cstheme="minorHAnsi"/>
          <w:sz w:val="24"/>
          <w:szCs w:val="24"/>
        </w:rPr>
        <w:t xml:space="preserve">a sequence in </w:t>
      </w:r>
      <w:r w:rsidRPr="004F544D">
        <w:rPr>
          <w:rFonts w:cstheme="minorHAnsi"/>
          <w:sz w:val="24"/>
          <w:szCs w:val="24"/>
        </w:rPr>
        <w:t>2</w:t>
      </w:r>
      <w:r w:rsidRPr="004F544D">
        <w:rPr>
          <w:rFonts w:cstheme="minorHAnsi"/>
          <w:sz w:val="24"/>
          <w:szCs w:val="24"/>
          <w:vertAlign w:val="superscript"/>
        </w:rPr>
        <w:t>nd</w:t>
      </w:r>
      <w:r w:rsidRPr="004F544D">
        <w:rPr>
          <w:rFonts w:cstheme="minorHAnsi"/>
          <w:sz w:val="24"/>
          <w:szCs w:val="24"/>
        </w:rPr>
        <w:t xml:space="preserve"> John 3.</w:t>
      </w:r>
    </w:p>
    <w:p w:rsidR="00EA672B" w:rsidRPr="004F544D" w:rsidRDefault="00EA672B" w:rsidP="00EA672B">
      <w:pPr>
        <w:tabs>
          <w:tab w:val="left" w:pos="5130"/>
        </w:tabs>
        <w:spacing w:line="480" w:lineRule="auto"/>
        <w:jc w:val="both"/>
        <w:rPr>
          <w:rFonts w:cstheme="minorHAnsi"/>
          <w:sz w:val="24"/>
          <w:szCs w:val="24"/>
        </w:rPr>
      </w:pPr>
      <w:r w:rsidRPr="004F544D">
        <w:rPr>
          <w:rFonts w:cstheme="minorHAnsi"/>
          <w:b/>
          <w:sz w:val="24"/>
          <w:szCs w:val="24"/>
        </w:rPr>
        <w:t>GOD Created Man in His Own Image, in the Image of God Created He Him, Male and Female Created He Them</w:t>
      </w:r>
      <w:r w:rsidRPr="004F544D">
        <w:rPr>
          <w:rFonts w:cstheme="minorHAnsi"/>
          <w:sz w:val="24"/>
          <w:szCs w:val="24"/>
        </w:rPr>
        <w:t xml:space="preserve">: The Lord used in a sequence in Genesis 1:27.  </w:t>
      </w:r>
    </w:p>
    <w:p w:rsidR="0060588C" w:rsidRPr="004F544D" w:rsidRDefault="0060588C" w:rsidP="0060588C">
      <w:pPr>
        <w:tabs>
          <w:tab w:val="left" w:pos="5130"/>
        </w:tabs>
        <w:spacing w:line="480" w:lineRule="auto"/>
        <w:jc w:val="center"/>
        <w:rPr>
          <w:rFonts w:cstheme="minorHAnsi"/>
          <w:b/>
          <w:sz w:val="24"/>
          <w:szCs w:val="24"/>
        </w:rPr>
      </w:pPr>
      <w:r w:rsidRPr="004F544D">
        <w:rPr>
          <w:rFonts w:cstheme="minorHAnsi"/>
          <w:b/>
          <w:sz w:val="24"/>
          <w:szCs w:val="24"/>
        </w:rPr>
        <w:t>The</w:t>
      </w:r>
      <w:r w:rsidR="00883BCB" w:rsidRPr="004F544D">
        <w:rPr>
          <w:rFonts w:cstheme="minorHAnsi"/>
          <w:b/>
          <w:sz w:val="24"/>
          <w:szCs w:val="24"/>
        </w:rPr>
        <w:t xml:space="preserve"> 240</w:t>
      </w:r>
      <w:r w:rsidRPr="004F544D">
        <w:rPr>
          <w:rFonts w:cstheme="minorHAnsi"/>
          <w:b/>
          <w:sz w:val="24"/>
          <w:szCs w:val="24"/>
        </w:rPr>
        <w:t>-Letter Name for God is Immutable in Acts 5:39</w:t>
      </w:r>
    </w:p>
    <w:p w:rsidR="0060588C"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The God the Father (Stephanos), and from the Lord Jesus Christ, the Son (Jesus) of the Father (Stephanos)</w:t>
      </w:r>
      <w:r w:rsidRPr="004F544D">
        <w:rPr>
          <w:rFonts w:cstheme="minorHAnsi"/>
          <w:sz w:val="24"/>
          <w:szCs w:val="24"/>
        </w:rPr>
        <w:t xml:space="preserve">: The Lord used in </w:t>
      </w:r>
      <w:r w:rsidR="00883BCB" w:rsidRPr="004F544D">
        <w:rPr>
          <w:rFonts w:cstheme="minorHAnsi"/>
          <w:sz w:val="24"/>
          <w:szCs w:val="24"/>
        </w:rPr>
        <w:t xml:space="preserve">a sequence in </w:t>
      </w:r>
      <w:r w:rsidRPr="004F544D">
        <w:rPr>
          <w:rFonts w:cstheme="minorHAnsi"/>
          <w:sz w:val="24"/>
          <w:szCs w:val="24"/>
        </w:rPr>
        <w:t>2</w:t>
      </w:r>
      <w:r w:rsidRPr="004F544D">
        <w:rPr>
          <w:rFonts w:cstheme="minorHAnsi"/>
          <w:sz w:val="24"/>
          <w:szCs w:val="24"/>
          <w:vertAlign w:val="superscript"/>
        </w:rPr>
        <w:t>nd</w:t>
      </w:r>
      <w:r w:rsidRPr="004F544D">
        <w:rPr>
          <w:rFonts w:cstheme="minorHAnsi"/>
          <w:sz w:val="24"/>
          <w:szCs w:val="24"/>
        </w:rPr>
        <w:t xml:space="preserve"> John 3.</w:t>
      </w:r>
    </w:p>
    <w:p w:rsidR="0060588C" w:rsidRPr="004F544D" w:rsidRDefault="0060588C" w:rsidP="0060588C">
      <w:pPr>
        <w:tabs>
          <w:tab w:val="left" w:pos="5130"/>
        </w:tabs>
        <w:spacing w:line="480" w:lineRule="auto"/>
        <w:jc w:val="center"/>
        <w:rPr>
          <w:rFonts w:cstheme="minorHAnsi"/>
          <w:b/>
          <w:sz w:val="24"/>
          <w:szCs w:val="24"/>
        </w:rPr>
      </w:pPr>
      <w:r w:rsidRPr="004F544D">
        <w:rPr>
          <w:rFonts w:cstheme="minorHAnsi"/>
          <w:b/>
          <w:sz w:val="24"/>
          <w:szCs w:val="24"/>
        </w:rPr>
        <w:t xml:space="preserve">The </w:t>
      </w:r>
      <w:r w:rsidR="00883BCB" w:rsidRPr="004F544D">
        <w:rPr>
          <w:rFonts w:cstheme="minorHAnsi"/>
          <w:b/>
          <w:sz w:val="24"/>
          <w:szCs w:val="24"/>
        </w:rPr>
        <w:t>243-</w:t>
      </w:r>
      <w:r w:rsidRPr="004F544D">
        <w:rPr>
          <w:rFonts w:cstheme="minorHAnsi"/>
          <w:b/>
          <w:sz w:val="24"/>
          <w:szCs w:val="24"/>
        </w:rPr>
        <w:t>Letter Names for God is Immutable in Acts 5:39</w:t>
      </w:r>
    </w:p>
    <w:p w:rsidR="0060588C"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God the Father (Stephen), and from the Lord Jesus Christ, the Son (Jesus Christ) of the Father (Stephanos)</w:t>
      </w:r>
      <w:r w:rsidRPr="004F544D">
        <w:rPr>
          <w:rFonts w:cstheme="minorHAnsi"/>
          <w:sz w:val="24"/>
          <w:szCs w:val="24"/>
        </w:rPr>
        <w:t xml:space="preserve">: The Lord used in </w:t>
      </w:r>
      <w:r w:rsidR="00883BCB" w:rsidRPr="004F544D">
        <w:rPr>
          <w:rFonts w:cstheme="minorHAnsi"/>
          <w:sz w:val="24"/>
          <w:szCs w:val="24"/>
        </w:rPr>
        <w:t xml:space="preserve">a sequence in </w:t>
      </w:r>
      <w:r w:rsidRPr="004F544D">
        <w:rPr>
          <w:rFonts w:cstheme="minorHAnsi"/>
          <w:sz w:val="24"/>
          <w:szCs w:val="24"/>
        </w:rPr>
        <w:t>2</w:t>
      </w:r>
      <w:r w:rsidRPr="004F544D">
        <w:rPr>
          <w:rFonts w:cstheme="minorHAnsi"/>
          <w:sz w:val="24"/>
          <w:szCs w:val="24"/>
          <w:vertAlign w:val="superscript"/>
        </w:rPr>
        <w:t>nd</w:t>
      </w:r>
      <w:r w:rsidRPr="004F544D">
        <w:rPr>
          <w:rFonts w:cstheme="minorHAnsi"/>
          <w:sz w:val="24"/>
          <w:szCs w:val="24"/>
        </w:rPr>
        <w:t xml:space="preserve"> John 3. </w:t>
      </w:r>
    </w:p>
    <w:p w:rsidR="001C6423"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God the Father (Stephanos), and from the Lord Jesus Christ, the Son (Jesus Christ) of the Father (Stephen)</w:t>
      </w:r>
      <w:r w:rsidRPr="004F544D">
        <w:rPr>
          <w:rFonts w:cstheme="minorHAnsi"/>
          <w:sz w:val="24"/>
          <w:szCs w:val="24"/>
        </w:rPr>
        <w:t xml:space="preserve">: The Lord used in </w:t>
      </w:r>
      <w:r w:rsidR="00131AE9" w:rsidRPr="004F544D">
        <w:rPr>
          <w:rFonts w:cstheme="minorHAnsi"/>
          <w:sz w:val="24"/>
          <w:szCs w:val="24"/>
        </w:rPr>
        <w:t xml:space="preserve">a sequence in </w:t>
      </w:r>
      <w:r w:rsidRPr="004F544D">
        <w:rPr>
          <w:rFonts w:cstheme="minorHAnsi"/>
          <w:sz w:val="24"/>
          <w:szCs w:val="24"/>
        </w:rPr>
        <w:t>2</w:t>
      </w:r>
      <w:r w:rsidRPr="004F544D">
        <w:rPr>
          <w:rFonts w:cstheme="minorHAnsi"/>
          <w:sz w:val="24"/>
          <w:szCs w:val="24"/>
          <w:vertAlign w:val="superscript"/>
        </w:rPr>
        <w:t>nd</w:t>
      </w:r>
      <w:r w:rsidRPr="004F544D">
        <w:rPr>
          <w:rFonts w:cstheme="minorHAnsi"/>
          <w:sz w:val="24"/>
          <w:szCs w:val="24"/>
        </w:rPr>
        <w:t xml:space="preserve"> John 3. </w:t>
      </w:r>
    </w:p>
    <w:p w:rsidR="001C6423" w:rsidRPr="004F544D" w:rsidRDefault="001C6423" w:rsidP="001C6423">
      <w:pPr>
        <w:tabs>
          <w:tab w:val="left" w:pos="5130"/>
        </w:tabs>
        <w:spacing w:line="480" w:lineRule="auto"/>
        <w:jc w:val="both"/>
        <w:rPr>
          <w:rFonts w:cstheme="minorHAnsi"/>
          <w:sz w:val="24"/>
          <w:szCs w:val="24"/>
        </w:rPr>
      </w:pPr>
      <w:r w:rsidRPr="004F544D">
        <w:rPr>
          <w:rFonts w:cstheme="minorHAnsi"/>
          <w:b/>
          <w:sz w:val="24"/>
          <w:szCs w:val="24"/>
        </w:rPr>
        <w:t>The LORD God of Your Fathers, the God of Abraham, the God of Isaac, and the God of Jacob, has sent Me to You</w:t>
      </w:r>
      <w:r w:rsidRPr="004F544D">
        <w:rPr>
          <w:rFonts w:cstheme="minorHAnsi"/>
          <w:sz w:val="24"/>
          <w:szCs w:val="24"/>
        </w:rPr>
        <w:t xml:space="preserve">: The Lord used in </w:t>
      </w:r>
      <w:r w:rsidR="00131AE9" w:rsidRPr="004F544D">
        <w:rPr>
          <w:rFonts w:cstheme="minorHAnsi"/>
          <w:sz w:val="24"/>
          <w:szCs w:val="24"/>
        </w:rPr>
        <w:t xml:space="preserve">a sequence in </w:t>
      </w:r>
      <w:r w:rsidRPr="004F544D">
        <w:rPr>
          <w:rFonts w:cstheme="minorHAnsi"/>
          <w:sz w:val="24"/>
          <w:szCs w:val="24"/>
        </w:rPr>
        <w:t xml:space="preserve">Exodus 3:15. </w:t>
      </w:r>
    </w:p>
    <w:p w:rsidR="00EF3277" w:rsidRPr="004F544D" w:rsidRDefault="00EF3277" w:rsidP="00EF3277">
      <w:pPr>
        <w:tabs>
          <w:tab w:val="left" w:pos="5130"/>
        </w:tabs>
        <w:spacing w:line="480" w:lineRule="auto"/>
        <w:jc w:val="both"/>
        <w:rPr>
          <w:rFonts w:cstheme="minorHAnsi"/>
          <w:sz w:val="24"/>
          <w:szCs w:val="24"/>
        </w:rPr>
      </w:pPr>
      <w:r w:rsidRPr="004F544D">
        <w:rPr>
          <w:rFonts w:cstheme="minorHAnsi"/>
          <w:b/>
          <w:sz w:val="24"/>
          <w:szCs w:val="24"/>
        </w:rPr>
        <w:t>The Creator of the World, who formed the Generation of Man, and Found out the Beginning of All Things</w:t>
      </w:r>
      <w:r w:rsidRPr="004F544D">
        <w:rPr>
          <w:rFonts w:cstheme="minorHAnsi"/>
          <w:sz w:val="24"/>
          <w:szCs w:val="24"/>
        </w:rPr>
        <w:t>: The Lord used as the Father Stephen in a sequence in 2</w:t>
      </w:r>
      <w:r w:rsidRPr="004F544D">
        <w:rPr>
          <w:rFonts w:cstheme="minorHAnsi"/>
          <w:sz w:val="24"/>
          <w:szCs w:val="24"/>
          <w:vertAlign w:val="superscript"/>
        </w:rPr>
        <w:t>nd</w:t>
      </w:r>
      <w:r w:rsidRPr="004F544D">
        <w:rPr>
          <w:rFonts w:cstheme="minorHAnsi"/>
          <w:sz w:val="24"/>
          <w:szCs w:val="24"/>
        </w:rPr>
        <w:t xml:space="preserve"> Maccabees 7:23. </w:t>
      </w:r>
    </w:p>
    <w:p w:rsidR="008C5E5D" w:rsidRPr="004F544D" w:rsidRDefault="008C5E5D" w:rsidP="008C5E5D">
      <w:pPr>
        <w:tabs>
          <w:tab w:val="left" w:pos="5130"/>
        </w:tabs>
        <w:spacing w:line="480" w:lineRule="auto"/>
        <w:jc w:val="both"/>
        <w:rPr>
          <w:rFonts w:cstheme="minorHAnsi"/>
          <w:sz w:val="24"/>
          <w:szCs w:val="24"/>
        </w:rPr>
      </w:pPr>
      <w:r w:rsidRPr="004F544D">
        <w:rPr>
          <w:rFonts w:cstheme="minorHAnsi"/>
          <w:b/>
          <w:sz w:val="24"/>
          <w:szCs w:val="24"/>
        </w:rPr>
        <w:t>The LORD Thy God which Teacheth Thee to Profit, which Leadeth Thee by the Way that Thou shouldest Go</w:t>
      </w:r>
      <w:r w:rsidRPr="004F544D">
        <w:rPr>
          <w:rFonts w:cstheme="minorHAnsi"/>
          <w:sz w:val="24"/>
          <w:szCs w:val="24"/>
        </w:rPr>
        <w:t xml:space="preserve">: The Lord used in a sequence in Isaiah 48:17. </w:t>
      </w:r>
    </w:p>
    <w:p w:rsidR="008547C8" w:rsidRPr="004F544D" w:rsidRDefault="008547C8" w:rsidP="008547C8">
      <w:pPr>
        <w:tabs>
          <w:tab w:val="left" w:pos="5130"/>
        </w:tabs>
        <w:spacing w:line="480" w:lineRule="auto"/>
        <w:jc w:val="both"/>
        <w:rPr>
          <w:rFonts w:cstheme="minorHAnsi"/>
          <w:sz w:val="24"/>
          <w:szCs w:val="24"/>
        </w:rPr>
      </w:pPr>
      <w:r w:rsidRPr="004F544D">
        <w:rPr>
          <w:rFonts w:cstheme="minorHAnsi"/>
          <w:b/>
          <w:sz w:val="24"/>
          <w:szCs w:val="24"/>
        </w:rPr>
        <w:t>Great and Marvellous are Thy Works, LORD GOD Almighty, Just and True are Thy Ways, Thou King of Saints</w:t>
      </w:r>
      <w:r w:rsidRPr="004F544D">
        <w:rPr>
          <w:rFonts w:cstheme="minorHAnsi"/>
          <w:sz w:val="24"/>
          <w:szCs w:val="24"/>
        </w:rPr>
        <w:t xml:space="preserve">: The Lord used in a sequence in Revelation 15:3. </w:t>
      </w:r>
    </w:p>
    <w:p w:rsidR="0060588C" w:rsidRPr="004F544D" w:rsidRDefault="0060588C" w:rsidP="0060588C">
      <w:pPr>
        <w:tabs>
          <w:tab w:val="left" w:pos="5130"/>
        </w:tabs>
        <w:spacing w:line="480" w:lineRule="auto"/>
        <w:jc w:val="center"/>
        <w:rPr>
          <w:rFonts w:cstheme="minorHAnsi"/>
          <w:b/>
          <w:sz w:val="24"/>
          <w:szCs w:val="24"/>
        </w:rPr>
      </w:pPr>
      <w:r w:rsidRPr="004F544D">
        <w:rPr>
          <w:rFonts w:cstheme="minorHAnsi"/>
          <w:b/>
          <w:sz w:val="24"/>
          <w:szCs w:val="24"/>
        </w:rPr>
        <w:t>The 2</w:t>
      </w:r>
      <w:r w:rsidR="00883BCB" w:rsidRPr="004F544D">
        <w:rPr>
          <w:rFonts w:cstheme="minorHAnsi"/>
          <w:b/>
          <w:sz w:val="24"/>
          <w:szCs w:val="24"/>
        </w:rPr>
        <w:t>46</w:t>
      </w:r>
      <w:r w:rsidRPr="004F544D">
        <w:rPr>
          <w:rFonts w:cstheme="minorHAnsi"/>
          <w:b/>
          <w:sz w:val="24"/>
          <w:szCs w:val="24"/>
        </w:rPr>
        <w:t>-Letter Name for God is Immutable in Acts 5:39</w:t>
      </w:r>
    </w:p>
    <w:p w:rsidR="0060588C"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The God the Father (Stephen), and from the Lord Jesus Christ, the Son (Jesus Christ) of the Father (Stephen)</w:t>
      </w:r>
      <w:r w:rsidRPr="004F544D">
        <w:rPr>
          <w:rFonts w:cstheme="minorHAnsi"/>
          <w:sz w:val="24"/>
          <w:szCs w:val="24"/>
        </w:rPr>
        <w:t xml:space="preserve">: The Lord used in </w:t>
      </w:r>
      <w:r w:rsidR="00EB790F" w:rsidRPr="004F544D">
        <w:rPr>
          <w:rFonts w:cstheme="minorHAnsi"/>
          <w:sz w:val="24"/>
          <w:szCs w:val="24"/>
        </w:rPr>
        <w:t>a sequ</w:t>
      </w:r>
      <w:r w:rsidR="00DF15C3" w:rsidRPr="004F544D">
        <w:rPr>
          <w:rFonts w:cstheme="minorHAnsi"/>
          <w:sz w:val="24"/>
          <w:szCs w:val="24"/>
        </w:rPr>
        <w:t>e</w:t>
      </w:r>
      <w:r w:rsidR="00EB790F" w:rsidRPr="004F544D">
        <w:rPr>
          <w:rFonts w:cstheme="minorHAnsi"/>
          <w:sz w:val="24"/>
          <w:szCs w:val="24"/>
        </w:rPr>
        <w:t>n</w:t>
      </w:r>
      <w:r w:rsidR="00DF15C3" w:rsidRPr="004F544D">
        <w:rPr>
          <w:rFonts w:cstheme="minorHAnsi"/>
          <w:sz w:val="24"/>
          <w:szCs w:val="24"/>
        </w:rPr>
        <w:t>c</w:t>
      </w:r>
      <w:r w:rsidR="00EB790F" w:rsidRPr="004F544D">
        <w:rPr>
          <w:rFonts w:cstheme="minorHAnsi"/>
          <w:sz w:val="24"/>
          <w:szCs w:val="24"/>
        </w:rPr>
        <w:t xml:space="preserve">e in </w:t>
      </w:r>
      <w:r w:rsidRPr="004F544D">
        <w:rPr>
          <w:rFonts w:cstheme="minorHAnsi"/>
          <w:sz w:val="24"/>
          <w:szCs w:val="24"/>
        </w:rPr>
        <w:t>2</w:t>
      </w:r>
      <w:r w:rsidRPr="004F544D">
        <w:rPr>
          <w:rFonts w:cstheme="minorHAnsi"/>
          <w:sz w:val="24"/>
          <w:szCs w:val="24"/>
          <w:vertAlign w:val="superscript"/>
        </w:rPr>
        <w:t>nd</w:t>
      </w:r>
      <w:r w:rsidRPr="004F544D">
        <w:rPr>
          <w:rFonts w:cstheme="minorHAnsi"/>
          <w:sz w:val="24"/>
          <w:szCs w:val="24"/>
        </w:rPr>
        <w:t xml:space="preserve"> John 3.  </w:t>
      </w:r>
    </w:p>
    <w:p w:rsidR="0060588C" w:rsidRPr="004F544D" w:rsidRDefault="0060588C" w:rsidP="0060588C">
      <w:pPr>
        <w:tabs>
          <w:tab w:val="left" w:pos="5130"/>
        </w:tabs>
        <w:spacing w:line="480" w:lineRule="auto"/>
        <w:jc w:val="center"/>
        <w:rPr>
          <w:rFonts w:cstheme="minorHAnsi"/>
          <w:b/>
          <w:sz w:val="24"/>
          <w:szCs w:val="24"/>
        </w:rPr>
      </w:pPr>
      <w:r w:rsidRPr="004F544D">
        <w:rPr>
          <w:rFonts w:cstheme="minorHAnsi"/>
          <w:b/>
          <w:sz w:val="24"/>
          <w:szCs w:val="24"/>
        </w:rPr>
        <w:t xml:space="preserve">The </w:t>
      </w:r>
      <w:r w:rsidR="00EB790F" w:rsidRPr="004F544D">
        <w:rPr>
          <w:rFonts w:cstheme="minorHAnsi"/>
          <w:b/>
          <w:sz w:val="24"/>
          <w:szCs w:val="24"/>
        </w:rPr>
        <w:t>249</w:t>
      </w:r>
      <w:r w:rsidRPr="004F544D">
        <w:rPr>
          <w:rFonts w:cstheme="minorHAnsi"/>
          <w:b/>
          <w:sz w:val="24"/>
          <w:szCs w:val="24"/>
        </w:rPr>
        <w:t>-Letter Name for God is Immutable in Acts 5:39</w:t>
      </w:r>
    </w:p>
    <w:p w:rsidR="0060588C" w:rsidRPr="004F544D" w:rsidRDefault="0060588C" w:rsidP="0060588C">
      <w:pPr>
        <w:tabs>
          <w:tab w:val="left" w:pos="5130"/>
        </w:tabs>
        <w:spacing w:line="480" w:lineRule="auto"/>
        <w:jc w:val="both"/>
        <w:rPr>
          <w:rFonts w:cstheme="minorHAnsi"/>
          <w:sz w:val="24"/>
          <w:szCs w:val="24"/>
        </w:rPr>
      </w:pPr>
      <w:r w:rsidRPr="004F544D">
        <w:rPr>
          <w:rFonts w:cstheme="minorHAnsi"/>
          <w:b/>
          <w:sz w:val="24"/>
          <w:szCs w:val="24"/>
        </w:rPr>
        <w:t>God the Father (Stephanos), and from the Lord Jesus Christ, the Son (Jesus Christ) of the Father (Stephanos)</w:t>
      </w:r>
      <w:r w:rsidRPr="004F544D">
        <w:rPr>
          <w:rFonts w:cstheme="minorHAnsi"/>
          <w:sz w:val="24"/>
          <w:szCs w:val="24"/>
        </w:rPr>
        <w:t xml:space="preserve">: The Lord used in </w:t>
      </w:r>
      <w:r w:rsidR="00EB790F" w:rsidRPr="004F544D">
        <w:rPr>
          <w:rFonts w:cstheme="minorHAnsi"/>
          <w:sz w:val="24"/>
          <w:szCs w:val="24"/>
        </w:rPr>
        <w:t>a sequence in 2</w:t>
      </w:r>
      <w:r w:rsidRPr="004F544D">
        <w:rPr>
          <w:rFonts w:cstheme="minorHAnsi"/>
          <w:sz w:val="24"/>
          <w:szCs w:val="24"/>
          <w:vertAlign w:val="superscript"/>
        </w:rPr>
        <w:t>nd</w:t>
      </w:r>
      <w:r w:rsidRPr="004F544D">
        <w:rPr>
          <w:rFonts w:cstheme="minorHAnsi"/>
          <w:sz w:val="24"/>
          <w:szCs w:val="24"/>
        </w:rPr>
        <w:t xml:space="preserve"> John 3. </w:t>
      </w:r>
    </w:p>
    <w:p w:rsidR="006F18FA" w:rsidRPr="004F544D" w:rsidRDefault="006F18FA" w:rsidP="00140721">
      <w:pPr>
        <w:tabs>
          <w:tab w:val="left" w:pos="5130"/>
        </w:tabs>
        <w:spacing w:line="240" w:lineRule="auto"/>
        <w:jc w:val="center"/>
        <w:rPr>
          <w:rFonts w:cstheme="minorHAnsi"/>
          <w:b/>
          <w:sz w:val="24"/>
          <w:szCs w:val="24"/>
        </w:rPr>
      </w:pPr>
      <w:r w:rsidRPr="004F544D">
        <w:rPr>
          <w:rFonts w:cstheme="minorHAnsi"/>
          <w:b/>
          <w:sz w:val="24"/>
          <w:szCs w:val="24"/>
        </w:rPr>
        <w:t>T</w:t>
      </w:r>
      <w:r w:rsidR="00140721" w:rsidRPr="004F544D">
        <w:rPr>
          <w:rFonts w:cstheme="minorHAnsi"/>
          <w:b/>
          <w:sz w:val="24"/>
          <w:szCs w:val="24"/>
        </w:rPr>
        <w:t>HE</w:t>
      </w:r>
      <w:r w:rsidRPr="004F544D">
        <w:rPr>
          <w:rFonts w:cstheme="minorHAnsi"/>
          <w:b/>
          <w:sz w:val="24"/>
          <w:szCs w:val="24"/>
        </w:rPr>
        <w:t xml:space="preserve"> </w:t>
      </w:r>
      <w:r w:rsidR="00140721" w:rsidRPr="004F544D">
        <w:rPr>
          <w:rFonts w:cstheme="minorHAnsi"/>
          <w:b/>
          <w:sz w:val="24"/>
          <w:szCs w:val="24"/>
        </w:rPr>
        <w:t xml:space="preserve">MOST </w:t>
      </w:r>
      <w:r w:rsidRPr="004F544D">
        <w:rPr>
          <w:rFonts w:cstheme="minorHAnsi"/>
          <w:b/>
          <w:sz w:val="24"/>
          <w:szCs w:val="24"/>
        </w:rPr>
        <w:t>H</w:t>
      </w:r>
      <w:r w:rsidR="00140721" w:rsidRPr="004F544D">
        <w:rPr>
          <w:rFonts w:cstheme="minorHAnsi"/>
          <w:b/>
          <w:sz w:val="24"/>
          <w:szCs w:val="24"/>
        </w:rPr>
        <w:t>IGHEST</w:t>
      </w:r>
      <w:r w:rsidRPr="004F544D">
        <w:rPr>
          <w:rFonts w:cstheme="minorHAnsi"/>
          <w:b/>
          <w:sz w:val="24"/>
          <w:szCs w:val="24"/>
        </w:rPr>
        <w:t xml:space="preserve"> P</w:t>
      </w:r>
      <w:r w:rsidR="00140721" w:rsidRPr="004F544D">
        <w:rPr>
          <w:rFonts w:cstheme="minorHAnsi"/>
          <w:b/>
          <w:sz w:val="24"/>
          <w:szCs w:val="24"/>
        </w:rPr>
        <w:t>OINT</w:t>
      </w:r>
      <w:r w:rsidRPr="004F544D">
        <w:rPr>
          <w:rFonts w:cstheme="minorHAnsi"/>
          <w:b/>
          <w:sz w:val="24"/>
          <w:szCs w:val="24"/>
        </w:rPr>
        <w:t xml:space="preserve"> </w:t>
      </w:r>
      <w:r w:rsidR="00140721" w:rsidRPr="004F544D">
        <w:rPr>
          <w:rFonts w:cstheme="minorHAnsi"/>
          <w:b/>
          <w:sz w:val="24"/>
          <w:szCs w:val="24"/>
        </w:rPr>
        <w:t>OF</w:t>
      </w:r>
      <w:r w:rsidRPr="004F544D">
        <w:rPr>
          <w:rFonts w:cstheme="minorHAnsi"/>
          <w:b/>
          <w:sz w:val="24"/>
          <w:szCs w:val="24"/>
        </w:rPr>
        <w:t xml:space="preserve"> </w:t>
      </w:r>
      <w:r w:rsidR="00140721" w:rsidRPr="004F544D">
        <w:rPr>
          <w:rFonts w:cstheme="minorHAnsi"/>
          <w:b/>
          <w:sz w:val="24"/>
          <w:szCs w:val="24"/>
        </w:rPr>
        <w:t>THE</w:t>
      </w:r>
      <w:r w:rsidRPr="004F544D">
        <w:rPr>
          <w:rFonts w:cstheme="minorHAnsi"/>
          <w:b/>
          <w:sz w:val="24"/>
          <w:szCs w:val="24"/>
        </w:rPr>
        <w:t xml:space="preserve"> </w:t>
      </w:r>
      <w:r w:rsidR="00140721" w:rsidRPr="004F544D">
        <w:rPr>
          <w:rFonts w:cstheme="minorHAnsi"/>
          <w:b/>
          <w:sz w:val="24"/>
          <w:szCs w:val="24"/>
        </w:rPr>
        <w:t>FATHER STEPHEN</w:t>
      </w:r>
      <w:r w:rsidR="00322F77" w:rsidRPr="004F544D">
        <w:rPr>
          <w:rFonts w:cstheme="minorHAnsi"/>
          <w:b/>
          <w:sz w:val="24"/>
          <w:szCs w:val="24"/>
        </w:rPr>
        <w:t xml:space="preserve"> THE LORDSHIP OF LORDSHIP</w:t>
      </w:r>
      <w:r w:rsidR="00140721" w:rsidRPr="004F544D">
        <w:rPr>
          <w:rFonts w:cstheme="minorHAnsi"/>
          <w:b/>
          <w:sz w:val="24"/>
          <w:szCs w:val="24"/>
        </w:rPr>
        <w:t xml:space="preserve">’S </w:t>
      </w:r>
      <w:r w:rsidR="00322F77" w:rsidRPr="004F544D">
        <w:rPr>
          <w:rFonts w:cstheme="minorHAnsi"/>
          <w:b/>
          <w:sz w:val="24"/>
          <w:szCs w:val="24"/>
        </w:rPr>
        <w:t xml:space="preserve">IN THE </w:t>
      </w:r>
      <w:r w:rsidRPr="004F544D">
        <w:rPr>
          <w:rFonts w:cstheme="minorHAnsi"/>
          <w:b/>
          <w:sz w:val="24"/>
          <w:szCs w:val="24"/>
        </w:rPr>
        <w:t>U</w:t>
      </w:r>
      <w:r w:rsidR="00140721" w:rsidRPr="004F544D">
        <w:rPr>
          <w:rFonts w:cstheme="minorHAnsi"/>
          <w:b/>
          <w:sz w:val="24"/>
          <w:szCs w:val="24"/>
        </w:rPr>
        <w:t>NIVERSAL</w:t>
      </w:r>
      <w:r w:rsidRPr="004F544D">
        <w:rPr>
          <w:rFonts w:cstheme="minorHAnsi"/>
          <w:b/>
          <w:sz w:val="24"/>
          <w:szCs w:val="24"/>
        </w:rPr>
        <w:t xml:space="preserve"> </w:t>
      </w:r>
      <w:r w:rsidR="00140721" w:rsidRPr="004F544D">
        <w:rPr>
          <w:rFonts w:cstheme="minorHAnsi"/>
          <w:b/>
          <w:sz w:val="24"/>
          <w:szCs w:val="24"/>
        </w:rPr>
        <w:t>STONING/</w:t>
      </w:r>
      <w:r w:rsidR="00322F77" w:rsidRPr="004F544D">
        <w:rPr>
          <w:rFonts w:cstheme="minorHAnsi"/>
          <w:b/>
          <w:sz w:val="24"/>
          <w:szCs w:val="24"/>
        </w:rPr>
        <w:t xml:space="preserve">UNIVERSAL </w:t>
      </w:r>
      <w:r w:rsidR="00140721" w:rsidRPr="004F544D">
        <w:rPr>
          <w:rFonts w:cstheme="minorHAnsi"/>
          <w:b/>
          <w:sz w:val="24"/>
          <w:szCs w:val="24"/>
        </w:rPr>
        <w:t>PERSECUTION</w:t>
      </w:r>
      <w:r w:rsidRPr="004F544D">
        <w:rPr>
          <w:rFonts w:cstheme="minorHAnsi"/>
          <w:b/>
          <w:sz w:val="24"/>
          <w:szCs w:val="24"/>
        </w:rPr>
        <w:t xml:space="preserve"> </w:t>
      </w:r>
      <w:r w:rsidR="00A64990" w:rsidRPr="004F544D">
        <w:rPr>
          <w:rFonts w:cstheme="minorHAnsi"/>
          <w:b/>
          <w:sz w:val="24"/>
          <w:szCs w:val="24"/>
        </w:rPr>
        <w:t xml:space="preserve">FOR SUPREME LORDS OF </w:t>
      </w:r>
      <w:r w:rsidR="00131AE9" w:rsidRPr="004F544D">
        <w:rPr>
          <w:rFonts w:cstheme="minorHAnsi"/>
          <w:b/>
          <w:sz w:val="24"/>
          <w:szCs w:val="24"/>
        </w:rPr>
        <w:t xml:space="preserve">INFALLIBLE </w:t>
      </w:r>
      <w:r w:rsidR="00A64990" w:rsidRPr="004F544D">
        <w:rPr>
          <w:rFonts w:cstheme="minorHAnsi"/>
          <w:b/>
          <w:sz w:val="24"/>
          <w:szCs w:val="24"/>
        </w:rPr>
        <w:t xml:space="preserve">LORDS </w:t>
      </w:r>
      <w:r w:rsidR="00140721" w:rsidRPr="004F544D">
        <w:rPr>
          <w:rFonts w:cstheme="minorHAnsi"/>
          <w:b/>
          <w:sz w:val="24"/>
          <w:szCs w:val="24"/>
        </w:rPr>
        <w:t>IN</w:t>
      </w:r>
      <w:r w:rsidRPr="004F544D">
        <w:rPr>
          <w:rFonts w:cstheme="minorHAnsi"/>
          <w:b/>
          <w:sz w:val="24"/>
          <w:szCs w:val="24"/>
        </w:rPr>
        <w:t xml:space="preserve"> A</w:t>
      </w:r>
      <w:r w:rsidR="00140721" w:rsidRPr="004F544D">
        <w:rPr>
          <w:rFonts w:cstheme="minorHAnsi"/>
          <w:b/>
          <w:sz w:val="24"/>
          <w:szCs w:val="24"/>
        </w:rPr>
        <w:t>CTS</w:t>
      </w:r>
      <w:r w:rsidRPr="004F544D">
        <w:rPr>
          <w:rFonts w:cstheme="minorHAnsi"/>
          <w:b/>
          <w:sz w:val="24"/>
          <w:szCs w:val="24"/>
        </w:rPr>
        <w:t xml:space="preserve"> </w:t>
      </w:r>
      <w:r w:rsidR="00E17BB5" w:rsidRPr="004F544D">
        <w:rPr>
          <w:rFonts w:cstheme="minorHAnsi"/>
          <w:b/>
          <w:sz w:val="24"/>
          <w:szCs w:val="24"/>
        </w:rPr>
        <w:t>6</w:t>
      </w:r>
      <w:r w:rsidR="00140721" w:rsidRPr="004F544D">
        <w:rPr>
          <w:rFonts w:cstheme="minorHAnsi"/>
          <w:b/>
          <w:sz w:val="24"/>
          <w:szCs w:val="24"/>
        </w:rPr>
        <w:t>:</w:t>
      </w:r>
      <w:r w:rsidR="00E17BB5" w:rsidRPr="004F544D">
        <w:rPr>
          <w:rFonts w:cstheme="minorHAnsi"/>
          <w:b/>
          <w:sz w:val="24"/>
          <w:szCs w:val="24"/>
        </w:rPr>
        <w:t>8</w:t>
      </w:r>
      <w:r w:rsidR="00140721" w:rsidRPr="004F544D">
        <w:rPr>
          <w:rFonts w:cstheme="minorHAnsi"/>
          <w:b/>
          <w:sz w:val="24"/>
          <w:szCs w:val="24"/>
        </w:rPr>
        <w:t>-</w:t>
      </w:r>
      <w:r w:rsidR="00E17BB5" w:rsidRPr="004F544D">
        <w:rPr>
          <w:rFonts w:cstheme="minorHAnsi"/>
          <w:b/>
          <w:sz w:val="24"/>
          <w:szCs w:val="24"/>
        </w:rPr>
        <w:t>9</w:t>
      </w:r>
      <w:r w:rsidR="00140721" w:rsidRPr="004F544D">
        <w:rPr>
          <w:rFonts w:cstheme="minorHAnsi"/>
          <w:b/>
          <w:sz w:val="24"/>
          <w:szCs w:val="24"/>
        </w:rPr>
        <w:t>:3</w:t>
      </w:r>
      <w:r w:rsidR="00E17BB5" w:rsidRPr="004F544D">
        <w:rPr>
          <w:rFonts w:cstheme="minorHAnsi"/>
          <w:b/>
          <w:sz w:val="24"/>
          <w:szCs w:val="24"/>
        </w:rPr>
        <w:t>0</w:t>
      </w:r>
    </w:p>
    <w:p w:rsidR="000302ED" w:rsidRPr="004F544D" w:rsidRDefault="000302ED" w:rsidP="000302ED">
      <w:pPr>
        <w:tabs>
          <w:tab w:val="left" w:pos="5130"/>
        </w:tabs>
        <w:spacing w:line="240" w:lineRule="auto"/>
        <w:jc w:val="center"/>
        <w:rPr>
          <w:rFonts w:cstheme="minorHAnsi"/>
          <w:b/>
          <w:sz w:val="24"/>
          <w:szCs w:val="24"/>
        </w:rPr>
      </w:pPr>
      <w:r w:rsidRPr="004F544D">
        <w:rPr>
          <w:rFonts w:cstheme="minorHAnsi"/>
          <w:b/>
          <w:sz w:val="24"/>
          <w:szCs w:val="24"/>
        </w:rPr>
        <w:t xml:space="preserve">THE ENDING OF THE FATHER STEPHEN’S UNIVERSE FROM ACTS </w:t>
      </w:r>
      <w:r w:rsidR="00E17BB5" w:rsidRPr="004F544D">
        <w:rPr>
          <w:rFonts w:cstheme="minorHAnsi"/>
          <w:b/>
          <w:sz w:val="24"/>
          <w:szCs w:val="24"/>
        </w:rPr>
        <w:t>1</w:t>
      </w:r>
      <w:r w:rsidRPr="004F544D">
        <w:rPr>
          <w:rFonts w:cstheme="minorHAnsi"/>
          <w:b/>
          <w:sz w:val="24"/>
          <w:szCs w:val="24"/>
        </w:rPr>
        <w:t>:1-</w:t>
      </w:r>
      <w:r w:rsidR="00E17BB5" w:rsidRPr="004F544D">
        <w:rPr>
          <w:rFonts w:cstheme="minorHAnsi"/>
          <w:b/>
          <w:sz w:val="24"/>
          <w:szCs w:val="24"/>
        </w:rPr>
        <w:t>28</w:t>
      </w:r>
      <w:r w:rsidRPr="004F544D">
        <w:rPr>
          <w:rFonts w:cstheme="minorHAnsi"/>
          <w:b/>
          <w:sz w:val="24"/>
          <w:szCs w:val="24"/>
        </w:rPr>
        <w:t>:3</w:t>
      </w:r>
      <w:r w:rsidR="00E17BB5" w:rsidRPr="004F544D">
        <w:rPr>
          <w:rFonts w:cstheme="minorHAnsi"/>
          <w:b/>
          <w:sz w:val="24"/>
          <w:szCs w:val="24"/>
        </w:rPr>
        <w:t>1</w:t>
      </w:r>
    </w:p>
    <w:p w:rsidR="00E914A0" w:rsidRPr="004F544D" w:rsidRDefault="00E914A0" w:rsidP="00E914A0">
      <w:pPr>
        <w:tabs>
          <w:tab w:val="left" w:pos="5130"/>
        </w:tabs>
        <w:spacing w:line="480" w:lineRule="auto"/>
        <w:jc w:val="center"/>
        <w:rPr>
          <w:rFonts w:cstheme="minorHAnsi"/>
          <w:b/>
          <w:sz w:val="24"/>
          <w:szCs w:val="24"/>
        </w:rPr>
      </w:pPr>
      <w:r w:rsidRPr="004F544D">
        <w:rPr>
          <w:rFonts w:cstheme="minorHAnsi"/>
          <w:b/>
          <w:sz w:val="24"/>
          <w:szCs w:val="24"/>
        </w:rPr>
        <w:t>The 252-Letter Name</w:t>
      </w:r>
      <w:r w:rsidR="009B120A" w:rsidRPr="004F544D">
        <w:rPr>
          <w:rFonts w:cstheme="minorHAnsi"/>
          <w:b/>
          <w:sz w:val="24"/>
          <w:szCs w:val="24"/>
        </w:rPr>
        <w:t>s</w:t>
      </w:r>
      <w:r w:rsidRPr="004F544D">
        <w:rPr>
          <w:rFonts w:cstheme="minorHAnsi"/>
          <w:b/>
          <w:sz w:val="24"/>
          <w:szCs w:val="24"/>
        </w:rPr>
        <w:t xml:space="preserve"> for God is Immutable in Acts 5:39</w:t>
      </w:r>
    </w:p>
    <w:p w:rsidR="00E914A0" w:rsidRPr="004F544D" w:rsidRDefault="00E914A0" w:rsidP="00E914A0">
      <w:pPr>
        <w:tabs>
          <w:tab w:val="left" w:pos="5130"/>
        </w:tabs>
        <w:spacing w:line="480" w:lineRule="auto"/>
        <w:jc w:val="both"/>
        <w:rPr>
          <w:rFonts w:cstheme="minorHAnsi"/>
          <w:sz w:val="24"/>
          <w:szCs w:val="24"/>
        </w:rPr>
      </w:pPr>
      <w:r w:rsidRPr="004F544D">
        <w:rPr>
          <w:rFonts w:cstheme="minorHAnsi"/>
          <w:b/>
          <w:sz w:val="24"/>
          <w:szCs w:val="24"/>
        </w:rPr>
        <w:t>The God the Father (Stephanos), and from the Lord Jesus Christ, the Son (Jesus Christ) of the Father (Stephanos)</w:t>
      </w:r>
      <w:r w:rsidRPr="004F544D">
        <w:rPr>
          <w:rFonts w:cstheme="minorHAnsi"/>
          <w:sz w:val="24"/>
          <w:szCs w:val="24"/>
        </w:rPr>
        <w:t>: The Lord used in a sequence in 2</w:t>
      </w:r>
      <w:r w:rsidRPr="004F544D">
        <w:rPr>
          <w:rFonts w:cstheme="minorHAnsi"/>
          <w:sz w:val="24"/>
          <w:szCs w:val="24"/>
          <w:vertAlign w:val="superscript"/>
        </w:rPr>
        <w:t>nd</w:t>
      </w:r>
      <w:r w:rsidRPr="004F544D">
        <w:rPr>
          <w:rFonts w:cstheme="minorHAnsi"/>
          <w:sz w:val="24"/>
          <w:szCs w:val="24"/>
        </w:rPr>
        <w:t xml:space="preserve"> John 3. </w:t>
      </w:r>
    </w:p>
    <w:p w:rsidR="009B120A" w:rsidRPr="004F544D" w:rsidRDefault="009B120A" w:rsidP="009B120A">
      <w:pPr>
        <w:tabs>
          <w:tab w:val="left" w:pos="5130"/>
        </w:tabs>
        <w:spacing w:line="480" w:lineRule="auto"/>
        <w:jc w:val="both"/>
        <w:rPr>
          <w:rFonts w:cstheme="minorHAnsi"/>
          <w:sz w:val="24"/>
          <w:szCs w:val="24"/>
        </w:rPr>
      </w:pPr>
      <w:r w:rsidRPr="004F544D">
        <w:rPr>
          <w:rFonts w:cstheme="minorHAnsi"/>
          <w:b/>
          <w:sz w:val="24"/>
          <w:szCs w:val="24"/>
        </w:rPr>
        <w:t>The Most High LORD, of Great Compassion, Longsuffering, very Merciful, and Repentest of the Evils of Men</w:t>
      </w:r>
      <w:r w:rsidRPr="004F544D">
        <w:rPr>
          <w:rFonts w:cstheme="minorHAnsi"/>
          <w:sz w:val="24"/>
          <w:szCs w:val="24"/>
        </w:rPr>
        <w:t xml:space="preserve">: The Lord used in a sequence in Pr of Man 7. </w:t>
      </w:r>
    </w:p>
    <w:p w:rsidR="007F3DC0" w:rsidRPr="004F544D" w:rsidRDefault="007F3DC0" w:rsidP="007F3DC0">
      <w:pPr>
        <w:tabs>
          <w:tab w:val="left" w:pos="5130"/>
        </w:tabs>
        <w:spacing w:line="480" w:lineRule="auto"/>
        <w:jc w:val="both"/>
        <w:rPr>
          <w:rFonts w:cstheme="minorHAnsi"/>
          <w:sz w:val="24"/>
          <w:szCs w:val="24"/>
        </w:rPr>
      </w:pPr>
      <w:r w:rsidRPr="004F544D">
        <w:rPr>
          <w:rFonts w:cstheme="minorHAnsi"/>
          <w:b/>
          <w:sz w:val="24"/>
          <w:szCs w:val="24"/>
        </w:rPr>
        <w:t>Thou art a Gracious God, and Merciful, Slow to Anger, and of Great Kindness, and Repentest The of the Evil</w:t>
      </w:r>
      <w:r w:rsidRPr="004F544D">
        <w:rPr>
          <w:rFonts w:cstheme="minorHAnsi"/>
          <w:sz w:val="24"/>
          <w:szCs w:val="24"/>
        </w:rPr>
        <w:t xml:space="preserve">: The Lord used in a sequence in Jonah 4:2. </w:t>
      </w:r>
    </w:p>
    <w:p w:rsidR="007653F4" w:rsidRPr="004F544D" w:rsidRDefault="007653F4" w:rsidP="007653F4">
      <w:pPr>
        <w:tabs>
          <w:tab w:val="left" w:pos="5130"/>
        </w:tabs>
        <w:spacing w:line="480" w:lineRule="auto"/>
        <w:jc w:val="center"/>
        <w:rPr>
          <w:rFonts w:cstheme="minorHAnsi"/>
          <w:b/>
          <w:sz w:val="24"/>
          <w:szCs w:val="24"/>
        </w:rPr>
      </w:pPr>
      <w:r w:rsidRPr="004F544D">
        <w:rPr>
          <w:rFonts w:cstheme="minorHAnsi"/>
          <w:b/>
          <w:sz w:val="24"/>
          <w:szCs w:val="24"/>
        </w:rPr>
        <w:t>The 267-Letter Name for God is Immutable in Acts 5:39</w:t>
      </w:r>
    </w:p>
    <w:p w:rsidR="007653F4" w:rsidRPr="004F544D" w:rsidRDefault="007653F4" w:rsidP="007653F4">
      <w:pPr>
        <w:tabs>
          <w:tab w:val="left" w:pos="5130"/>
        </w:tabs>
        <w:spacing w:line="480" w:lineRule="auto"/>
        <w:jc w:val="both"/>
        <w:rPr>
          <w:rFonts w:cstheme="minorHAnsi"/>
          <w:sz w:val="24"/>
          <w:szCs w:val="24"/>
        </w:rPr>
      </w:pPr>
      <w:r w:rsidRPr="004F544D">
        <w:rPr>
          <w:rFonts w:cstheme="minorHAnsi"/>
          <w:b/>
          <w:sz w:val="24"/>
          <w:szCs w:val="24"/>
        </w:rPr>
        <w:t>O LORD, Thou that Dwellest in Everlastingness, which Beholdest from Above Things in the Heaven and in the Air</w:t>
      </w:r>
      <w:r w:rsidRPr="004F544D">
        <w:rPr>
          <w:rFonts w:cstheme="minorHAnsi"/>
          <w:sz w:val="24"/>
          <w:szCs w:val="24"/>
        </w:rPr>
        <w:t xml:space="preserve">: The Lord used in </w:t>
      </w:r>
      <w:r w:rsidR="00131AE9" w:rsidRPr="004F544D">
        <w:rPr>
          <w:rFonts w:cstheme="minorHAnsi"/>
          <w:sz w:val="24"/>
          <w:szCs w:val="24"/>
        </w:rPr>
        <w:t xml:space="preserve">a sequence in </w:t>
      </w:r>
      <w:r w:rsidRPr="004F544D">
        <w:rPr>
          <w:rFonts w:cstheme="minorHAnsi"/>
          <w:sz w:val="24"/>
          <w:szCs w:val="24"/>
        </w:rPr>
        <w:t>2</w:t>
      </w:r>
      <w:r w:rsidRPr="004F544D">
        <w:rPr>
          <w:rFonts w:cstheme="minorHAnsi"/>
          <w:sz w:val="24"/>
          <w:szCs w:val="24"/>
          <w:vertAlign w:val="superscript"/>
        </w:rPr>
        <w:t>nd</w:t>
      </w:r>
      <w:r w:rsidRPr="004F544D">
        <w:rPr>
          <w:rFonts w:cstheme="minorHAnsi"/>
          <w:sz w:val="24"/>
          <w:szCs w:val="24"/>
        </w:rPr>
        <w:t xml:space="preserve"> Esdras 8:20.  </w:t>
      </w:r>
    </w:p>
    <w:p w:rsidR="00980CC0" w:rsidRPr="004F544D" w:rsidRDefault="00980CC0" w:rsidP="00980CC0">
      <w:pPr>
        <w:tabs>
          <w:tab w:val="left" w:pos="5130"/>
        </w:tabs>
        <w:spacing w:line="480" w:lineRule="auto"/>
        <w:jc w:val="center"/>
        <w:rPr>
          <w:rFonts w:cstheme="minorHAnsi"/>
          <w:b/>
          <w:sz w:val="24"/>
          <w:szCs w:val="24"/>
        </w:rPr>
      </w:pPr>
      <w:r w:rsidRPr="004F544D">
        <w:rPr>
          <w:rFonts w:cstheme="minorHAnsi"/>
          <w:b/>
          <w:sz w:val="24"/>
          <w:szCs w:val="24"/>
        </w:rPr>
        <w:t>The 273-Letter Name for God is Immutable in Acts 5:39</w:t>
      </w:r>
    </w:p>
    <w:p w:rsidR="00980CC0" w:rsidRPr="004F544D" w:rsidRDefault="00980CC0" w:rsidP="00980CC0">
      <w:pPr>
        <w:tabs>
          <w:tab w:val="left" w:pos="5130"/>
        </w:tabs>
        <w:spacing w:line="480" w:lineRule="auto"/>
        <w:jc w:val="both"/>
        <w:rPr>
          <w:rFonts w:cstheme="minorHAnsi"/>
          <w:sz w:val="24"/>
          <w:szCs w:val="24"/>
        </w:rPr>
      </w:pPr>
      <w:r w:rsidRPr="004F544D">
        <w:rPr>
          <w:rFonts w:cstheme="minorHAnsi"/>
          <w:b/>
          <w:sz w:val="24"/>
          <w:szCs w:val="24"/>
        </w:rPr>
        <w:t>GOD is Greatly to be Feared in the Assembly of the Saints, and to be had in Reverence of All Them that are about Him</w:t>
      </w:r>
      <w:r w:rsidRPr="004F544D">
        <w:rPr>
          <w:rFonts w:cstheme="minorHAnsi"/>
          <w:sz w:val="24"/>
          <w:szCs w:val="24"/>
        </w:rPr>
        <w:t xml:space="preserve">: The Lord used in a sequence in Psalms 89:7. </w:t>
      </w:r>
    </w:p>
    <w:p w:rsidR="004E16C6" w:rsidRPr="004F544D" w:rsidRDefault="004E16C6" w:rsidP="004E16C6">
      <w:pPr>
        <w:tabs>
          <w:tab w:val="left" w:pos="5130"/>
        </w:tabs>
        <w:spacing w:line="480" w:lineRule="auto"/>
        <w:jc w:val="center"/>
        <w:rPr>
          <w:rFonts w:cstheme="minorHAnsi"/>
          <w:b/>
          <w:sz w:val="24"/>
          <w:szCs w:val="24"/>
        </w:rPr>
      </w:pPr>
      <w:r w:rsidRPr="004F544D">
        <w:rPr>
          <w:rFonts w:cstheme="minorHAnsi"/>
          <w:b/>
          <w:sz w:val="24"/>
          <w:szCs w:val="24"/>
        </w:rPr>
        <w:t>The 276-Letter Name</w:t>
      </w:r>
      <w:r w:rsidR="009E0EF8" w:rsidRPr="004F544D">
        <w:rPr>
          <w:rFonts w:cstheme="minorHAnsi"/>
          <w:b/>
          <w:sz w:val="24"/>
          <w:szCs w:val="24"/>
        </w:rPr>
        <w:t>s</w:t>
      </w:r>
      <w:r w:rsidRPr="004F544D">
        <w:rPr>
          <w:rFonts w:cstheme="minorHAnsi"/>
          <w:b/>
          <w:sz w:val="24"/>
          <w:szCs w:val="24"/>
        </w:rPr>
        <w:t xml:space="preserve"> for God is Immutable in Acts 5:39</w:t>
      </w:r>
    </w:p>
    <w:p w:rsidR="000A4E9C" w:rsidRPr="004F544D" w:rsidRDefault="004E16C6" w:rsidP="004E16C6">
      <w:pPr>
        <w:tabs>
          <w:tab w:val="left" w:pos="5130"/>
        </w:tabs>
        <w:spacing w:line="480" w:lineRule="auto"/>
        <w:rPr>
          <w:rFonts w:cstheme="minorHAnsi"/>
          <w:sz w:val="24"/>
          <w:szCs w:val="24"/>
        </w:rPr>
      </w:pPr>
      <w:r w:rsidRPr="004F544D">
        <w:rPr>
          <w:rFonts w:cstheme="minorHAnsi"/>
          <w:b/>
          <w:sz w:val="24"/>
          <w:szCs w:val="24"/>
        </w:rPr>
        <w:t>The Brightness of His Glory, and the Express Image of His Person, and Upholding All Things by the Word of His Power</w:t>
      </w:r>
      <w:r w:rsidRPr="004F544D">
        <w:rPr>
          <w:rFonts w:cstheme="minorHAnsi"/>
          <w:sz w:val="24"/>
          <w:szCs w:val="24"/>
        </w:rPr>
        <w:t>: The Lord used in a sequence in Hebrews 1:3.</w:t>
      </w:r>
    </w:p>
    <w:p w:rsidR="009E0EF8" w:rsidRPr="004F544D" w:rsidRDefault="009E0EF8" w:rsidP="009E0EF8">
      <w:pPr>
        <w:tabs>
          <w:tab w:val="left" w:pos="5130"/>
        </w:tabs>
        <w:spacing w:line="480" w:lineRule="auto"/>
        <w:jc w:val="both"/>
        <w:rPr>
          <w:rFonts w:cstheme="minorHAnsi"/>
          <w:sz w:val="24"/>
          <w:szCs w:val="24"/>
        </w:rPr>
      </w:pPr>
      <w:r w:rsidRPr="004F544D">
        <w:rPr>
          <w:rFonts w:cstheme="minorHAnsi"/>
          <w:b/>
          <w:sz w:val="24"/>
          <w:szCs w:val="24"/>
        </w:rPr>
        <w:t>The LORD Himself shall Descend from Heaven with a Shout [Godly Airborne Jump], with the Voice of the Archangel, and with the Trump of God</w:t>
      </w:r>
      <w:r w:rsidRPr="004F544D">
        <w:rPr>
          <w:rFonts w:cstheme="minorHAnsi"/>
          <w:sz w:val="24"/>
          <w:szCs w:val="24"/>
        </w:rPr>
        <w:t>: The Lord used in a sequence in 1</w:t>
      </w:r>
      <w:r w:rsidRPr="004F544D">
        <w:rPr>
          <w:rFonts w:cstheme="minorHAnsi"/>
          <w:sz w:val="24"/>
          <w:szCs w:val="24"/>
          <w:vertAlign w:val="superscript"/>
        </w:rPr>
        <w:t>st</w:t>
      </w:r>
      <w:r w:rsidRPr="004F544D">
        <w:rPr>
          <w:rFonts w:cstheme="minorHAnsi"/>
          <w:sz w:val="24"/>
          <w:szCs w:val="24"/>
        </w:rPr>
        <w:t xml:space="preserve"> Thessalonians 4:16. </w:t>
      </w:r>
    </w:p>
    <w:p w:rsidR="006E3032" w:rsidRPr="004F544D" w:rsidRDefault="006E3032" w:rsidP="006E3032">
      <w:pPr>
        <w:tabs>
          <w:tab w:val="left" w:pos="5130"/>
        </w:tabs>
        <w:spacing w:line="480" w:lineRule="auto"/>
        <w:jc w:val="center"/>
        <w:rPr>
          <w:rFonts w:cstheme="minorHAnsi"/>
          <w:b/>
          <w:sz w:val="24"/>
          <w:szCs w:val="24"/>
        </w:rPr>
      </w:pPr>
      <w:r w:rsidRPr="004F544D">
        <w:rPr>
          <w:rFonts w:cstheme="minorHAnsi"/>
          <w:b/>
          <w:sz w:val="24"/>
          <w:szCs w:val="24"/>
        </w:rPr>
        <w:t>The 279-Letter Name</w:t>
      </w:r>
      <w:r w:rsidR="001C74AC" w:rsidRPr="004F544D">
        <w:rPr>
          <w:rFonts w:cstheme="minorHAnsi"/>
          <w:b/>
          <w:sz w:val="24"/>
          <w:szCs w:val="24"/>
        </w:rPr>
        <w:t>s</w:t>
      </w:r>
      <w:r w:rsidRPr="004F544D">
        <w:rPr>
          <w:rFonts w:cstheme="minorHAnsi"/>
          <w:b/>
          <w:sz w:val="24"/>
          <w:szCs w:val="24"/>
        </w:rPr>
        <w:t xml:space="preserve"> for God is Immutable in Acts 5:39</w:t>
      </w:r>
    </w:p>
    <w:p w:rsidR="001C74AC" w:rsidRPr="004F544D" w:rsidRDefault="006E3032" w:rsidP="006E3032">
      <w:pPr>
        <w:tabs>
          <w:tab w:val="left" w:pos="5130"/>
        </w:tabs>
        <w:spacing w:line="480" w:lineRule="auto"/>
        <w:jc w:val="both"/>
        <w:rPr>
          <w:rFonts w:cstheme="minorHAnsi"/>
          <w:sz w:val="24"/>
          <w:szCs w:val="24"/>
        </w:rPr>
      </w:pPr>
      <w:r w:rsidRPr="004F544D">
        <w:rPr>
          <w:rFonts w:cstheme="minorHAnsi"/>
          <w:b/>
          <w:sz w:val="24"/>
          <w:szCs w:val="24"/>
        </w:rPr>
        <w:t xml:space="preserve">The LORD Your God: For He is Gracious and Merciful, Slow to Anger, and of Great </w:t>
      </w:r>
      <w:r w:rsidR="009463E4" w:rsidRPr="004F544D">
        <w:rPr>
          <w:rFonts w:cstheme="minorHAnsi"/>
          <w:b/>
          <w:sz w:val="24"/>
          <w:szCs w:val="24"/>
        </w:rPr>
        <w:t>K</w:t>
      </w:r>
      <w:r w:rsidRPr="004F544D">
        <w:rPr>
          <w:rFonts w:cstheme="minorHAnsi"/>
          <w:b/>
          <w:sz w:val="24"/>
          <w:szCs w:val="24"/>
        </w:rPr>
        <w:t>indness, and Repenteth Him of the Evil</w:t>
      </w:r>
      <w:r w:rsidRPr="004F544D">
        <w:rPr>
          <w:rFonts w:cstheme="minorHAnsi"/>
          <w:sz w:val="24"/>
          <w:szCs w:val="24"/>
        </w:rPr>
        <w:t xml:space="preserve">: The Lord used in </w:t>
      </w:r>
      <w:r w:rsidR="00131AE9" w:rsidRPr="004F544D">
        <w:rPr>
          <w:rFonts w:cstheme="minorHAnsi"/>
          <w:sz w:val="24"/>
          <w:szCs w:val="24"/>
        </w:rPr>
        <w:t xml:space="preserve">a sequence in </w:t>
      </w:r>
      <w:r w:rsidRPr="004F544D">
        <w:rPr>
          <w:rFonts w:cstheme="minorHAnsi"/>
          <w:sz w:val="24"/>
          <w:szCs w:val="24"/>
        </w:rPr>
        <w:t xml:space="preserve">Joel 2:13. </w:t>
      </w:r>
    </w:p>
    <w:p w:rsidR="001C74AC" w:rsidRPr="004F544D" w:rsidRDefault="001C74AC" w:rsidP="001C74AC">
      <w:pPr>
        <w:tabs>
          <w:tab w:val="left" w:pos="5130"/>
        </w:tabs>
        <w:spacing w:line="480" w:lineRule="auto"/>
        <w:jc w:val="both"/>
        <w:rPr>
          <w:rFonts w:cstheme="minorHAnsi"/>
          <w:sz w:val="24"/>
          <w:szCs w:val="24"/>
        </w:rPr>
      </w:pPr>
      <w:r w:rsidRPr="004F544D">
        <w:rPr>
          <w:rFonts w:cstheme="minorHAnsi"/>
          <w:b/>
          <w:sz w:val="24"/>
          <w:szCs w:val="24"/>
        </w:rPr>
        <w:t>The Kingdoms of This World are become the Kingdoms of Our LORD, and of His Christ, and He shall Reign Forever and Ever</w:t>
      </w:r>
      <w:r w:rsidRPr="004F544D">
        <w:rPr>
          <w:rFonts w:cstheme="minorHAnsi"/>
          <w:sz w:val="24"/>
          <w:szCs w:val="24"/>
        </w:rPr>
        <w:t xml:space="preserve">: The Lord used in a sequence in Revelation 11:15. </w:t>
      </w:r>
    </w:p>
    <w:p w:rsidR="00022C3C" w:rsidRPr="004F544D" w:rsidRDefault="00022C3C" w:rsidP="00022C3C">
      <w:pPr>
        <w:tabs>
          <w:tab w:val="left" w:pos="5130"/>
        </w:tabs>
        <w:spacing w:line="480" w:lineRule="auto"/>
        <w:jc w:val="center"/>
        <w:rPr>
          <w:rFonts w:cstheme="minorHAnsi"/>
          <w:b/>
          <w:sz w:val="24"/>
          <w:szCs w:val="24"/>
        </w:rPr>
      </w:pPr>
      <w:r w:rsidRPr="004F544D">
        <w:rPr>
          <w:rFonts w:cstheme="minorHAnsi"/>
          <w:b/>
          <w:sz w:val="24"/>
          <w:szCs w:val="24"/>
        </w:rPr>
        <w:t>The 282-Letter Name for God is Immutable in Acts 5:39</w:t>
      </w:r>
    </w:p>
    <w:p w:rsidR="00022C3C" w:rsidRPr="004F544D" w:rsidRDefault="00022C3C" w:rsidP="00022C3C">
      <w:pPr>
        <w:tabs>
          <w:tab w:val="left" w:pos="5130"/>
        </w:tabs>
        <w:spacing w:line="480" w:lineRule="auto"/>
        <w:rPr>
          <w:rFonts w:cstheme="minorHAnsi"/>
          <w:sz w:val="24"/>
          <w:szCs w:val="24"/>
        </w:rPr>
      </w:pPr>
      <w:r w:rsidRPr="004F544D">
        <w:rPr>
          <w:rFonts w:cstheme="minorHAnsi"/>
          <w:b/>
          <w:sz w:val="24"/>
          <w:szCs w:val="24"/>
        </w:rPr>
        <w:t>Full of Compassion and Mercy, Longsuffering, and very Pitiful, and Forgiveth Sins, and Saveth in Time of Affliction</w:t>
      </w:r>
      <w:r w:rsidRPr="004F544D">
        <w:rPr>
          <w:rFonts w:cstheme="minorHAnsi"/>
          <w:sz w:val="24"/>
          <w:szCs w:val="24"/>
        </w:rPr>
        <w:t xml:space="preserve">: The Lord used in </w:t>
      </w:r>
      <w:r w:rsidR="00131AE9" w:rsidRPr="004F544D">
        <w:rPr>
          <w:rFonts w:cstheme="minorHAnsi"/>
          <w:sz w:val="24"/>
          <w:szCs w:val="24"/>
        </w:rPr>
        <w:t xml:space="preserve">a sequence in </w:t>
      </w:r>
      <w:r w:rsidRPr="004F544D">
        <w:rPr>
          <w:rFonts w:cstheme="minorHAnsi"/>
          <w:sz w:val="24"/>
          <w:szCs w:val="24"/>
        </w:rPr>
        <w:t xml:space="preserve">Sirach 2:11.  </w:t>
      </w:r>
    </w:p>
    <w:p w:rsidR="000E1A0B" w:rsidRPr="004F544D" w:rsidRDefault="000E1A0B" w:rsidP="000E1A0B">
      <w:pPr>
        <w:tabs>
          <w:tab w:val="left" w:pos="5130"/>
        </w:tabs>
        <w:spacing w:line="480" w:lineRule="auto"/>
        <w:jc w:val="center"/>
        <w:rPr>
          <w:rFonts w:cstheme="minorHAnsi"/>
          <w:b/>
          <w:sz w:val="24"/>
          <w:szCs w:val="24"/>
        </w:rPr>
      </w:pPr>
      <w:r w:rsidRPr="004F544D">
        <w:rPr>
          <w:rFonts w:cstheme="minorHAnsi"/>
          <w:b/>
          <w:sz w:val="24"/>
          <w:szCs w:val="24"/>
        </w:rPr>
        <w:t>The 291-Letter Name for God is Immutable in Acts 5:39</w:t>
      </w:r>
    </w:p>
    <w:p w:rsidR="000E1A0B" w:rsidRPr="004F544D" w:rsidRDefault="000E1A0B" w:rsidP="000E1A0B">
      <w:pPr>
        <w:tabs>
          <w:tab w:val="left" w:pos="5130"/>
        </w:tabs>
        <w:spacing w:line="480" w:lineRule="auto"/>
        <w:jc w:val="both"/>
        <w:rPr>
          <w:rFonts w:cstheme="minorHAnsi"/>
          <w:sz w:val="24"/>
          <w:szCs w:val="24"/>
        </w:rPr>
      </w:pPr>
      <w:r w:rsidRPr="004F544D">
        <w:rPr>
          <w:rFonts w:cstheme="minorHAnsi"/>
          <w:b/>
          <w:sz w:val="24"/>
          <w:szCs w:val="24"/>
        </w:rPr>
        <w:t>GOD Made Two Great Lights, the Greater Light to Rule the Day, and the Lesser Light to Rule the Night: He Made the Stars also</w:t>
      </w:r>
      <w:r w:rsidRPr="004F544D">
        <w:rPr>
          <w:rFonts w:cstheme="minorHAnsi"/>
          <w:sz w:val="24"/>
          <w:szCs w:val="24"/>
        </w:rPr>
        <w:t xml:space="preserve">: The Lord used in </w:t>
      </w:r>
      <w:r w:rsidR="009D5E80" w:rsidRPr="004F544D">
        <w:rPr>
          <w:rFonts w:cstheme="minorHAnsi"/>
          <w:sz w:val="24"/>
          <w:szCs w:val="24"/>
        </w:rPr>
        <w:t xml:space="preserve">a sequence in </w:t>
      </w:r>
      <w:r w:rsidRPr="004F544D">
        <w:rPr>
          <w:rFonts w:cstheme="minorHAnsi"/>
          <w:sz w:val="24"/>
          <w:szCs w:val="24"/>
        </w:rPr>
        <w:t xml:space="preserve">Genesis 1:16.  </w:t>
      </w:r>
    </w:p>
    <w:p w:rsidR="000B7037" w:rsidRPr="004F544D" w:rsidRDefault="000B7037" w:rsidP="000B7037">
      <w:pPr>
        <w:tabs>
          <w:tab w:val="left" w:pos="5130"/>
        </w:tabs>
        <w:spacing w:line="480" w:lineRule="auto"/>
        <w:jc w:val="center"/>
        <w:rPr>
          <w:rFonts w:cstheme="minorHAnsi"/>
          <w:b/>
          <w:sz w:val="24"/>
          <w:szCs w:val="24"/>
        </w:rPr>
      </w:pPr>
      <w:r w:rsidRPr="004F544D">
        <w:rPr>
          <w:rFonts w:cstheme="minorHAnsi"/>
          <w:b/>
          <w:sz w:val="24"/>
          <w:szCs w:val="24"/>
        </w:rPr>
        <w:t>The 294-Letter Name for God is Immutable in Acts 5:39</w:t>
      </w:r>
    </w:p>
    <w:p w:rsidR="000B7037" w:rsidRPr="004F544D" w:rsidRDefault="000B7037" w:rsidP="000B7037">
      <w:pPr>
        <w:tabs>
          <w:tab w:val="left" w:pos="5130"/>
        </w:tabs>
        <w:spacing w:line="480" w:lineRule="auto"/>
        <w:jc w:val="both"/>
        <w:rPr>
          <w:rFonts w:cstheme="minorHAnsi"/>
          <w:sz w:val="24"/>
          <w:szCs w:val="24"/>
        </w:rPr>
      </w:pPr>
      <w:r w:rsidRPr="004F544D">
        <w:rPr>
          <w:rFonts w:cstheme="minorHAnsi"/>
          <w:b/>
          <w:sz w:val="24"/>
          <w:szCs w:val="24"/>
        </w:rPr>
        <w:t>Thy Maker is Thine Husband, The LORD of Hosts is His Name, and Thy Redeemer the Holy One of Israel, The God of the Whole Earth</w:t>
      </w:r>
      <w:r w:rsidRPr="004F544D">
        <w:rPr>
          <w:rFonts w:cstheme="minorHAnsi"/>
          <w:sz w:val="24"/>
          <w:szCs w:val="24"/>
        </w:rPr>
        <w:t xml:space="preserve">: The Lord used in a sequence in Isaiah 54:5.      </w:t>
      </w:r>
    </w:p>
    <w:p w:rsidR="000D671F" w:rsidRPr="004F544D" w:rsidRDefault="000D671F" w:rsidP="000D671F">
      <w:pPr>
        <w:tabs>
          <w:tab w:val="left" w:pos="5130"/>
        </w:tabs>
        <w:spacing w:line="480" w:lineRule="auto"/>
        <w:jc w:val="center"/>
        <w:rPr>
          <w:rFonts w:cstheme="minorHAnsi"/>
          <w:b/>
          <w:sz w:val="24"/>
          <w:szCs w:val="24"/>
        </w:rPr>
      </w:pPr>
      <w:r w:rsidRPr="004F544D">
        <w:rPr>
          <w:rFonts w:cstheme="minorHAnsi"/>
          <w:b/>
          <w:sz w:val="24"/>
          <w:szCs w:val="24"/>
        </w:rPr>
        <w:t>The 297-Letter Name for God is Immutable in Acts 5:39</w:t>
      </w:r>
    </w:p>
    <w:p w:rsidR="000D671F" w:rsidRPr="004F544D" w:rsidRDefault="000D671F" w:rsidP="000D671F">
      <w:pPr>
        <w:tabs>
          <w:tab w:val="left" w:pos="5130"/>
        </w:tabs>
        <w:spacing w:line="480" w:lineRule="auto"/>
        <w:jc w:val="both"/>
        <w:rPr>
          <w:rFonts w:cstheme="minorHAnsi"/>
          <w:sz w:val="24"/>
          <w:szCs w:val="24"/>
        </w:rPr>
      </w:pPr>
      <w:r w:rsidRPr="004F544D">
        <w:rPr>
          <w:rFonts w:cstheme="minorHAnsi"/>
          <w:b/>
          <w:sz w:val="24"/>
          <w:szCs w:val="24"/>
        </w:rPr>
        <w:t>Amen: Blessing, and Glory, and Wisdom, and Thanksgiving, and Honour, and Power, and Might, be unto Our GOD Forever and Ever. Amen</w:t>
      </w:r>
      <w:r w:rsidRPr="004F544D">
        <w:rPr>
          <w:rFonts w:cstheme="minorHAnsi"/>
          <w:sz w:val="24"/>
          <w:szCs w:val="24"/>
        </w:rPr>
        <w:t xml:space="preserve">: The Lord used in </w:t>
      </w:r>
      <w:r w:rsidR="00131AE9" w:rsidRPr="004F544D">
        <w:rPr>
          <w:rFonts w:cstheme="minorHAnsi"/>
          <w:sz w:val="24"/>
          <w:szCs w:val="24"/>
        </w:rPr>
        <w:t xml:space="preserve">sequence in </w:t>
      </w:r>
      <w:r w:rsidRPr="004F544D">
        <w:rPr>
          <w:rFonts w:cstheme="minorHAnsi"/>
          <w:sz w:val="24"/>
          <w:szCs w:val="24"/>
        </w:rPr>
        <w:t xml:space="preserve">Revelation 7:12. </w:t>
      </w:r>
    </w:p>
    <w:p w:rsidR="00E021C6" w:rsidRPr="004F544D" w:rsidRDefault="00E021C6" w:rsidP="00E021C6">
      <w:pPr>
        <w:tabs>
          <w:tab w:val="left" w:pos="5130"/>
        </w:tabs>
        <w:spacing w:line="480" w:lineRule="auto"/>
        <w:jc w:val="center"/>
        <w:rPr>
          <w:rFonts w:cstheme="minorHAnsi"/>
          <w:b/>
          <w:sz w:val="24"/>
          <w:szCs w:val="24"/>
        </w:rPr>
      </w:pPr>
      <w:r w:rsidRPr="004F544D">
        <w:rPr>
          <w:rFonts w:cstheme="minorHAnsi"/>
          <w:b/>
          <w:sz w:val="24"/>
          <w:szCs w:val="24"/>
        </w:rPr>
        <w:t>The 300-Letter Name for God is Immutable in Acts 5:39</w:t>
      </w:r>
    </w:p>
    <w:p w:rsidR="00E021C6" w:rsidRPr="004F544D" w:rsidRDefault="00E021C6" w:rsidP="00E021C6">
      <w:pPr>
        <w:tabs>
          <w:tab w:val="left" w:pos="5130"/>
        </w:tabs>
        <w:spacing w:line="480" w:lineRule="auto"/>
        <w:jc w:val="both"/>
        <w:rPr>
          <w:rFonts w:cstheme="minorHAnsi"/>
          <w:sz w:val="24"/>
          <w:szCs w:val="24"/>
        </w:rPr>
      </w:pPr>
      <w:r w:rsidRPr="004F544D">
        <w:rPr>
          <w:rFonts w:cstheme="minorHAnsi"/>
          <w:b/>
          <w:sz w:val="24"/>
          <w:szCs w:val="24"/>
        </w:rPr>
        <w:t>O LORD, LORD GOD, Creator of All Things, who art Fearful and Strong, and Righteous, and Merciful, and the only and Gracious King</w:t>
      </w:r>
      <w:r w:rsidRPr="004F544D">
        <w:rPr>
          <w:rFonts w:cstheme="minorHAnsi"/>
          <w:sz w:val="24"/>
          <w:szCs w:val="24"/>
        </w:rPr>
        <w:t xml:space="preserve">: The Lord used in </w:t>
      </w:r>
      <w:r w:rsidR="00131AE9" w:rsidRPr="004F544D">
        <w:rPr>
          <w:rFonts w:cstheme="minorHAnsi"/>
          <w:sz w:val="24"/>
          <w:szCs w:val="24"/>
        </w:rPr>
        <w:t xml:space="preserve">a sequence in </w:t>
      </w:r>
      <w:r w:rsidRPr="004F544D">
        <w:rPr>
          <w:rFonts w:cstheme="minorHAnsi"/>
          <w:sz w:val="24"/>
          <w:szCs w:val="24"/>
        </w:rPr>
        <w:t>2</w:t>
      </w:r>
      <w:r w:rsidRPr="004F544D">
        <w:rPr>
          <w:rFonts w:cstheme="minorHAnsi"/>
          <w:sz w:val="24"/>
          <w:szCs w:val="24"/>
          <w:vertAlign w:val="superscript"/>
        </w:rPr>
        <w:t>nd</w:t>
      </w:r>
      <w:r w:rsidRPr="004F544D">
        <w:rPr>
          <w:rFonts w:cstheme="minorHAnsi"/>
          <w:sz w:val="24"/>
          <w:szCs w:val="24"/>
        </w:rPr>
        <w:t xml:space="preserve"> Maccabees 1:24.   </w:t>
      </w:r>
    </w:p>
    <w:p w:rsidR="0073315C" w:rsidRPr="004F544D" w:rsidRDefault="0073315C" w:rsidP="0073315C">
      <w:pPr>
        <w:tabs>
          <w:tab w:val="left" w:pos="5130"/>
        </w:tabs>
        <w:spacing w:line="480" w:lineRule="auto"/>
        <w:jc w:val="center"/>
        <w:rPr>
          <w:rFonts w:cstheme="minorHAnsi"/>
          <w:b/>
          <w:sz w:val="24"/>
          <w:szCs w:val="24"/>
        </w:rPr>
      </w:pPr>
      <w:r w:rsidRPr="004F544D">
        <w:rPr>
          <w:rFonts w:cstheme="minorHAnsi"/>
          <w:b/>
          <w:sz w:val="24"/>
          <w:szCs w:val="24"/>
        </w:rPr>
        <w:t>The 303-Letter Name for God is Immutable in Acts 5:39</w:t>
      </w:r>
    </w:p>
    <w:p w:rsidR="0073315C" w:rsidRPr="004F544D" w:rsidRDefault="0073315C" w:rsidP="0073315C">
      <w:pPr>
        <w:tabs>
          <w:tab w:val="left" w:pos="5130"/>
        </w:tabs>
        <w:spacing w:line="480" w:lineRule="auto"/>
        <w:jc w:val="both"/>
        <w:rPr>
          <w:rFonts w:cstheme="minorHAnsi"/>
          <w:sz w:val="24"/>
          <w:szCs w:val="24"/>
        </w:rPr>
      </w:pPr>
      <w:r w:rsidRPr="004F544D">
        <w:rPr>
          <w:rFonts w:cstheme="minorHAnsi"/>
          <w:b/>
          <w:sz w:val="24"/>
          <w:szCs w:val="24"/>
        </w:rPr>
        <w:t>O LORD, to Receive Glory and Honour and Power: For Thou hast Created All Things, and for Thy Pleasure They are and were Created</w:t>
      </w:r>
      <w:r w:rsidRPr="004F544D">
        <w:rPr>
          <w:rFonts w:cstheme="minorHAnsi"/>
          <w:sz w:val="24"/>
          <w:szCs w:val="24"/>
        </w:rPr>
        <w:t>: The Lord used as the Father Stephen in</w:t>
      </w:r>
      <w:r w:rsidR="00131AE9" w:rsidRPr="004F544D">
        <w:rPr>
          <w:rFonts w:cstheme="minorHAnsi"/>
          <w:sz w:val="24"/>
          <w:szCs w:val="24"/>
        </w:rPr>
        <w:t xml:space="preserve"> a sequence in </w:t>
      </w:r>
      <w:r w:rsidRPr="004F544D">
        <w:rPr>
          <w:rFonts w:cstheme="minorHAnsi"/>
          <w:sz w:val="24"/>
          <w:szCs w:val="24"/>
        </w:rPr>
        <w:t xml:space="preserve">Revelation 4:11.  </w:t>
      </w:r>
    </w:p>
    <w:p w:rsidR="00CC43CE" w:rsidRPr="004F544D" w:rsidRDefault="00CC43CE" w:rsidP="00CC43CE">
      <w:pPr>
        <w:tabs>
          <w:tab w:val="left" w:pos="5130"/>
        </w:tabs>
        <w:spacing w:line="480" w:lineRule="auto"/>
        <w:jc w:val="center"/>
        <w:rPr>
          <w:rFonts w:cstheme="minorHAnsi"/>
          <w:b/>
          <w:sz w:val="24"/>
          <w:szCs w:val="24"/>
        </w:rPr>
      </w:pPr>
      <w:r w:rsidRPr="004F544D">
        <w:rPr>
          <w:rFonts w:cstheme="minorHAnsi"/>
          <w:b/>
          <w:sz w:val="24"/>
          <w:szCs w:val="24"/>
        </w:rPr>
        <w:t>The 309-Letter Names for God is Immutable in Acts 5:39</w:t>
      </w:r>
    </w:p>
    <w:p w:rsidR="00CC43CE" w:rsidRPr="004F544D" w:rsidRDefault="00CC43CE" w:rsidP="00CC43CE">
      <w:pPr>
        <w:tabs>
          <w:tab w:val="left" w:pos="5130"/>
        </w:tabs>
        <w:spacing w:line="480" w:lineRule="auto"/>
        <w:jc w:val="both"/>
        <w:rPr>
          <w:rFonts w:cstheme="minorHAnsi"/>
          <w:sz w:val="24"/>
          <w:szCs w:val="24"/>
        </w:rPr>
      </w:pPr>
      <w:r w:rsidRPr="004F544D">
        <w:rPr>
          <w:rFonts w:cstheme="minorHAnsi"/>
          <w:b/>
          <w:sz w:val="24"/>
          <w:szCs w:val="24"/>
        </w:rPr>
        <w:t>GOD Made the Firmament, and Divided the Waters which were under the Firmament from the Waters which were above the Firmament</w:t>
      </w:r>
      <w:r w:rsidRPr="004F544D">
        <w:rPr>
          <w:rFonts w:cstheme="minorHAnsi"/>
          <w:sz w:val="24"/>
          <w:szCs w:val="24"/>
        </w:rPr>
        <w:t xml:space="preserve">: The Lord used in a sequence in Genesis 1:7. </w:t>
      </w:r>
    </w:p>
    <w:p w:rsidR="00C902B0" w:rsidRPr="004F544D" w:rsidRDefault="00C902B0" w:rsidP="00C902B0">
      <w:pPr>
        <w:tabs>
          <w:tab w:val="left" w:pos="5130"/>
        </w:tabs>
        <w:spacing w:line="480" w:lineRule="auto"/>
        <w:jc w:val="both"/>
        <w:rPr>
          <w:rFonts w:cstheme="minorHAnsi"/>
          <w:sz w:val="24"/>
          <w:szCs w:val="24"/>
        </w:rPr>
      </w:pPr>
      <w:r w:rsidRPr="004F544D">
        <w:rPr>
          <w:rFonts w:cstheme="minorHAnsi"/>
          <w:b/>
          <w:sz w:val="24"/>
          <w:szCs w:val="24"/>
        </w:rPr>
        <w:t>The LORD GOD Formed Man of the Dust of the Ground, and Breathed into His Nostrils the Breath of Life, and Man became a Living Soul</w:t>
      </w:r>
      <w:r w:rsidRPr="004F544D">
        <w:rPr>
          <w:rFonts w:cstheme="minorHAnsi"/>
          <w:sz w:val="24"/>
          <w:szCs w:val="24"/>
        </w:rPr>
        <w:t xml:space="preserve">: The Lord used in a sequence in Genesis 2:7.  </w:t>
      </w:r>
    </w:p>
    <w:p w:rsidR="000A4E9C" w:rsidRPr="004F544D" w:rsidRDefault="000A4E9C" w:rsidP="000A4E9C">
      <w:pPr>
        <w:tabs>
          <w:tab w:val="left" w:pos="5130"/>
        </w:tabs>
        <w:spacing w:line="480" w:lineRule="auto"/>
        <w:jc w:val="center"/>
        <w:rPr>
          <w:rFonts w:cstheme="minorHAnsi"/>
          <w:b/>
          <w:sz w:val="24"/>
          <w:szCs w:val="24"/>
        </w:rPr>
      </w:pPr>
      <w:r w:rsidRPr="004F544D">
        <w:rPr>
          <w:rFonts w:cstheme="minorHAnsi"/>
          <w:b/>
          <w:sz w:val="24"/>
          <w:szCs w:val="24"/>
        </w:rPr>
        <w:t>The 312-Letter Name for God is Immutable in Acts 5:39</w:t>
      </w:r>
    </w:p>
    <w:p w:rsidR="00652B3B" w:rsidRPr="004F544D" w:rsidRDefault="000A4E9C" w:rsidP="000A4E9C">
      <w:pPr>
        <w:tabs>
          <w:tab w:val="left" w:pos="5130"/>
        </w:tabs>
        <w:spacing w:line="480" w:lineRule="auto"/>
        <w:jc w:val="both"/>
        <w:rPr>
          <w:rFonts w:cstheme="minorHAnsi"/>
          <w:sz w:val="24"/>
          <w:szCs w:val="24"/>
        </w:rPr>
      </w:pPr>
      <w:r w:rsidRPr="004F544D">
        <w:rPr>
          <w:rFonts w:cstheme="minorHAnsi"/>
          <w:b/>
          <w:sz w:val="24"/>
          <w:szCs w:val="24"/>
        </w:rPr>
        <w:t>Holy, Holy, Holy is the LORD of Hosts, the Whole Earth is full of His Glory</w:t>
      </w:r>
      <w:r w:rsidRPr="004F544D">
        <w:rPr>
          <w:rFonts w:cstheme="minorHAnsi"/>
          <w:sz w:val="24"/>
          <w:szCs w:val="24"/>
        </w:rPr>
        <w:t xml:space="preserve"> with  </w:t>
      </w:r>
      <w:r w:rsidRPr="004F544D">
        <w:rPr>
          <w:rFonts w:cstheme="minorHAnsi"/>
          <w:b/>
          <w:sz w:val="24"/>
          <w:szCs w:val="24"/>
        </w:rPr>
        <w:t>Holy, Holy, Holy, LORD GOD Almighty, who was and is and is to come</w:t>
      </w:r>
      <w:r w:rsidRPr="004F544D">
        <w:rPr>
          <w:rFonts w:cstheme="minorHAnsi"/>
          <w:sz w:val="24"/>
          <w:szCs w:val="24"/>
        </w:rPr>
        <w:t>: The Lord used together in a sequence in Revelation 4:8 &amp; Isaiah 6:3.</w:t>
      </w:r>
    </w:p>
    <w:p w:rsidR="00A47347" w:rsidRPr="004F544D" w:rsidRDefault="00A47347" w:rsidP="00A47347">
      <w:pPr>
        <w:tabs>
          <w:tab w:val="left" w:pos="5130"/>
        </w:tabs>
        <w:spacing w:line="480" w:lineRule="auto"/>
        <w:jc w:val="center"/>
        <w:rPr>
          <w:rFonts w:cstheme="minorHAnsi"/>
          <w:b/>
          <w:sz w:val="24"/>
          <w:szCs w:val="24"/>
        </w:rPr>
      </w:pPr>
      <w:r w:rsidRPr="004F544D">
        <w:rPr>
          <w:rFonts w:cstheme="minorHAnsi"/>
          <w:b/>
          <w:sz w:val="24"/>
          <w:szCs w:val="24"/>
        </w:rPr>
        <w:t>The 315-Letter Name for God is Immutable in Acts 5:39</w:t>
      </w:r>
    </w:p>
    <w:p w:rsidR="00A47347" w:rsidRPr="004F544D" w:rsidRDefault="00A47347" w:rsidP="00A47347">
      <w:pPr>
        <w:tabs>
          <w:tab w:val="left" w:pos="5130"/>
        </w:tabs>
        <w:spacing w:line="480" w:lineRule="auto"/>
        <w:jc w:val="both"/>
        <w:rPr>
          <w:rFonts w:cstheme="minorHAnsi"/>
          <w:sz w:val="24"/>
          <w:szCs w:val="24"/>
        </w:rPr>
      </w:pPr>
      <w:r w:rsidRPr="004F544D">
        <w:rPr>
          <w:rFonts w:cstheme="minorHAnsi"/>
          <w:b/>
          <w:sz w:val="24"/>
          <w:szCs w:val="24"/>
        </w:rPr>
        <w:t>O GOD of My Father, and GOD of the Inheritance of Israel, LORD of the Heavens and Earth, Creator of the Waters, King of Every Creature</w:t>
      </w:r>
      <w:r w:rsidRPr="004F544D">
        <w:rPr>
          <w:rFonts w:cstheme="minorHAnsi"/>
          <w:sz w:val="24"/>
          <w:szCs w:val="24"/>
        </w:rPr>
        <w:t xml:space="preserve">: The Lord used as the Father Stephen in </w:t>
      </w:r>
      <w:r w:rsidR="003F7719" w:rsidRPr="004F544D">
        <w:rPr>
          <w:rFonts w:cstheme="minorHAnsi"/>
          <w:sz w:val="24"/>
          <w:szCs w:val="24"/>
        </w:rPr>
        <w:t xml:space="preserve">a sequence in </w:t>
      </w:r>
      <w:r w:rsidRPr="004F544D">
        <w:rPr>
          <w:rFonts w:cstheme="minorHAnsi"/>
          <w:sz w:val="24"/>
          <w:szCs w:val="24"/>
        </w:rPr>
        <w:t xml:space="preserve">Judith 9:12. </w:t>
      </w:r>
    </w:p>
    <w:p w:rsidR="006A32DE" w:rsidRPr="004F544D" w:rsidRDefault="006A32DE" w:rsidP="006A32DE">
      <w:pPr>
        <w:tabs>
          <w:tab w:val="left" w:pos="5130"/>
        </w:tabs>
        <w:spacing w:line="480" w:lineRule="auto"/>
        <w:jc w:val="both"/>
        <w:rPr>
          <w:rFonts w:cstheme="minorHAnsi"/>
          <w:sz w:val="24"/>
          <w:szCs w:val="24"/>
        </w:rPr>
      </w:pPr>
      <w:r w:rsidRPr="004F544D">
        <w:rPr>
          <w:rFonts w:cstheme="minorHAnsi"/>
          <w:b/>
          <w:sz w:val="24"/>
          <w:szCs w:val="24"/>
        </w:rPr>
        <w:t>GOD that Made the World and All Thing therein, seeing that He is LORD of Heaven and Earth, Dwelleth not in Temples made with Hands</w:t>
      </w:r>
      <w:r w:rsidR="00A31ACF" w:rsidRPr="004F544D">
        <w:rPr>
          <w:rFonts w:cstheme="minorHAnsi"/>
          <w:b/>
          <w:sz w:val="24"/>
          <w:szCs w:val="24"/>
        </w:rPr>
        <w:t xml:space="preserve"> [but in Zion the Father Stephen’s Address in Acts 7:1-60]</w:t>
      </w:r>
      <w:r w:rsidRPr="004F544D">
        <w:rPr>
          <w:rFonts w:cstheme="minorHAnsi"/>
          <w:sz w:val="24"/>
          <w:szCs w:val="24"/>
        </w:rPr>
        <w:t xml:space="preserve">: The Lord used in a sequence in Acts 17:24. </w:t>
      </w:r>
    </w:p>
    <w:p w:rsidR="00C073CF" w:rsidRPr="004F544D" w:rsidRDefault="00C073CF" w:rsidP="00C073CF">
      <w:pPr>
        <w:tabs>
          <w:tab w:val="left" w:pos="5130"/>
        </w:tabs>
        <w:spacing w:line="480" w:lineRule="auto"/>
        <w:jc w:val="center"/>
        <w:rPr>
          <w:rFonts w:cstheme="minorHAnsi"/>
          <w:b/>
          <w:sz w:val="24"/>
          <w:szCs w:val="24"/>
        </w:rPr>
      </w:pPr>
      <w:r w:rsidRPr="004F544D">
        <w:rPr>
          <w:rFonts w:cstheme="minorHAnsi"/>
          <w:b/>
          <w:sz w:val="24"/>
          <w:szCs w:val="24"/>
        </w:rPr>
        <w:t>The 321-Letter Name for God is Immutable in Acts 5:39</w:t>
      </w:r>
    </w:p>
    <w:p w:rsidR="00C073CF" w:rsidRPr="004F544D" w:rsidRDefault="00C073CF" w:rsidP="00C073CF">
      <w:pPr>
        <w:tabs>
          <w:tab w:val="left" w:pos="5130"/>
        </w:tabs>
        <w:spacing w:line="480" w:lineRule="auto"/>
        <w:jc w:val="both"/>
        <w:rPr>
          <w:rFonts w:cstheme="minorHAnsi"/>
          <w:sz w:val="24"/>
          <w:szCs w:val="24"/>
        </w:rPr>
      </w:pPr>
      <w:r w:rsidRPr="004F544D">
        <w:rPr>
          <w:rFonts w:cstheme="minorHAnsi"/>
          <w:b/>
          <w:sz w:val="24"/>
          <w:szCs w:val="24"/>
        </w:rPr>
        <w:t>Who shall Bless Thee with Blessings of Heaven above, Blessings of the Deep that lieth under, Blessings of the Breasts and of the Womb</w:t>
      </w:r>
      <w:r w:rsidRPr="004F544D">
        <w:rPr>
          <w:rFonts w:cstheme="minorHAnsi"/>
          <w:sz w:val="24"/>
          <w:szCs w:val="24"/>
        </w:rPr>
        <w:t xml:space="preserve">: The Lord used in </w:t>
      </w:r>
      <w:r w:rsidR="003F7719" w:rsidRPr="004F544D">
        <w:rPr>
          <w:rFonts w:cstheme="minorHAnsi"/>
          <w:sz w:val="24"/>
          <w:szCs w:val="24"/>
        </w:rPr>
        <w:t xml:space="preserve">a sequence in </w:t>
      </w:r>
      <w:r w:rsidRPr="004F544D">
        <w:rPr>
          <w:rFonts w:cstheme="minorHAnsi"/>
          <w:sz w:val="24"/>
          <w:szCs w:val="24"/>
        </w:rPr>
        <w:t xml:space="preserve">Genesis 49:25. </w:t>
      </w:r>
    </w:p>
    <w:p w:rsidR="00CA2259" w:rsidRPr="004F544D" w:rsidRDefault="00CA2259" w:rsidP="00CA2259">
      <w:pPr>
        <w:tabs>
          <w:tab w:val="left" w:pos="5130"/>
        </w:tabs>
        <w:spacing w:line="480" w:lineRule="auto"/>
        <w:jc w:val="center"/>
        <w:rPr>
          <w:rFonts w:cstheme="minorHAnsi"/>
          <w:b/>
          <w:sz w:val="24"/>
          <w:szCs w:val="24"/>
        </w:rPr>
      </w:pPr>
      <w:r w:rsidRPr="004F544D">
        <w:rPr>
          <w:rFonts w:cstheme="minorHAnsi"/>
          <w:b/>
          <w:sz w:val="24"/>
          <w:szCs w:val="24"/>
        </w:rPr>
        <w:t>The 324-Letter Name for God is Immutable in Acts 5:39</w:t>
      </w:r>
    </w:p>
    <w:p w:rsidR="00CA2259" w:rsidRPr="004F544D" w:rsidRDefault="00CA2259" w:rsidP="00CA2259">
      <w:pPr>
        <w:tabs>
          <w:tab w:val="left" w:pos="5130"/>
        </w:tabs>
        <w:spacing w:line="480" w:lineRule="auto"/>
        <w:jc w:val="both"/>
        <w:rPr>
          <w:rFonts w:cstheme="minorHAnsi"/>
          <w:sz w:val="24"/>
          <w:szCs w:val="24"/>
        </w:rPr>
      </w:pPr>
      <w:r w:rsidRPr="004F544D">
        <w:rPr>
          <w:rFonts w:cstheme="minorHAnsi"/>
          <w:b/>
          <w:sz w:val="24"/>
          <w:szCs w:val="24"/>
        </w:rPr>
        <w:t>Who shall Set a Watch before My Mouth, and a Seal of Wisdom upon My Lips, that I fall not suddenly by Them, and that My Tongue destroy Me not</w:t>
      </w:r>
      <w:r w:rsidRPr="004F544D">
        <w:rPr>
          <w:rFonts w:cstheme="minorHAnsi"/>
          <w:sz w:val="24"/>
          <w:szCs w:val="24"/>
        </w:rPr>
        <w:t xml:space="preserve">: The Lord used in a sequence in Sirach 22:27. </w:t>
      </w:r>
    </w:p>
    <w:p w:rsidR="009D5E80" w:rsidRPr="004F544D" w:rsidRDefault="009D5E80" w:rsidP="009D5E80">
      <w:pPr>
        <w:tabs>
          <w:tab w:val="left" w:pos="5130"/>
        </w:tabs>
        <w:spacing w:line="480" w:lineRule="auto"/>
        <w:jc w:val="center"/>
        <w:rPr>
          <w:rFonts w:cstheme="minorHAnsi"/>
          <w:b/>
          <w:sz w:val="24"/>
          <w:szCs w:val="24"/>
        </w:rPr>
      </w:pPr>
      <w:r w:rsidRPr="004F544D">
        <w:rPr>
          <w:rFonts w:cstheme="minorHAnsi"/>
          <w:b/>
          <w:sz w:val="24"/>
          <w:szCs w:val="24"/>
        </w:rPr>
        <w:t>The 330-Letter Name for God is Immutable in Acts 5:39</w:t>
      </w:r>
    </w:p>
    <w:p w:rsidR="009D5E80" w:rsidRPr="004F544D" w:rsidRDefault="009D5E80" w:rsidP="009D5E80">
      <w:pPr>
        <w:tabs>
          <w:tab w:val="left" w:pos="5130"/>
        </w:tabs>
        <w:spacing w:line="480" w:lineRule="auto"/>
        <w:jc w:val="both"/>
        <w:rPr>
          <w:rFonts w:cstheme="minorHAnsi"/>
          <w:sz w:val="24"/>
          <w:szCs w:val="24"/>
        </w:rPr>
      </w:pPr>
      <w:r w:rsidRPr="004F544D">
        <w:rPr>
          <w:rFonts w:cstheme="minorHAnsi"/>
          <w:b/>
          <w:sz w:val="24"/>
          <w:szCs w:val="24"/>
        </w:rPr>
        <w:t>GOD Made the Beast of the Earth after His Kind, and Cattle after Their Kind, and everything that Creepeth upon the Earth after His Kind</w:t>
      </w:r>
      <w:r w:rsidRPr="004F544D">
        <w:rPr>
          <w:rFonts w:cstheme="minorHAnsi"/>
          <w:sz w:val="24"/>
          <w:szCs w:val="24"/>
        </w:rPr>
        <w:t xml:space="preserve">: The Lord used in a sequence in Genesis 1:25. </w:t>
      </w:r>
    </w:p>
    <w:p w:rsidR="00DF6B1A" w:rsidRPr="004F544D" w:rsidRDefault="00DF6B1A" w:rsidP="00DF6B1A">
      <w:pPr>
        <w:tabs>
          <w:tab w:val="left" w:pos="5130"/>
        </w:tabs>
        <w:spacing w:line="480" w:lineRule="auto"/>
        <w:jc w:val="center"/>
        <w:rPr>
          <w:rFonts w:cstheme="minorHAnsi"/>
          <w:b/>
          <w:sz w:val="24"/>
          <w:szCs w:val="24"/>
        </w:rPr>
      </w:pPr>
      <w:r w:rsidRPr="004F544D">
        <w:rPr>
          <w:rFonts w:cstheme="minorHAnsi"/>
          <w:b/>
          <w:sz w:val="24"/>
          <w:szCs w:val="24"/>
        </w:rPr>
        <w:t>The 333-Letter Name for God is Immutable in Acts 5:39</w:t>
      </w:r>
    </w:p>
    <w:p w:rsidR="00DF6B1A" w:rsidRPr="004F544D" w:rsidRDefault="00DF6B1A" w:rsidP="00DF6B1A">
      <w:pPr>
        <w:tabs>
          <w:tab w:val="left" w:pos="5130"/>
        </w:tabs>
        <w:spacing w:line="480" w:lineRule="auto"/>
        <w:jc w:val="both"/>
        <w:rPr>
          <w:rFonts w:cstheme="minorHAnsi"/>
          <w:sz w:val="24"/>
          <w:szCs w:val="24"/>
        </w:rPr>
      </w:pPr>
      <w:r w:rsidRPr="004F544D">
        <w:rPr>
          <w:rFonts w:cstheme="minorHAnsi"/>
          <w:b/>
          <w:sz w:val="24"/>
          <w:szCs w:val="24"/>
        </w:rPr>
        <w:t>Ah LORD GOD! Behold, Thou hast Made the Heaven and the Earth by Thy Great Power and Stretched out Arm, and there is nothing too hard for Thee</w:t>
      </w:r>
      <w:r w:rsidRPr="004F544D">
        <w:rPr>
          <w:rFonts w:cstheme="minorHAnsi"/>
          <w:sz w:val="24"/>
          <w:szCs w:val="24"/>
        </w:rPr>
        <w:t xml:space="preserve">: The Lord used in </w:t>
      </w:r>
      <w:r w:rsidR="003F7719" w:rsidRPr="004F544D">
        <w:rPr>
          <w:rFonts w:cstheme="minorHAnsi"/>
          <w:sz w:val="24"/>
          <w:szCs w:val="24"/>
        </w:rPr>
        <w:t xml:space="preserve">a sequence in </w:t>
      </w:r>
      <w:r w:rsidRPr="004F544D">
        <w:rPr>
          <w:rFonts w:cstheme="minorHAnsi"/>
          <w:sz w:val="24"/>
          <w:szCs w:val="24"/>
        </w:rPr>
        <w:t xml:space="preserve">Jeremiah 32:17.  </w:t>
      </w:r>
    </w:p>
    <w:p w:rsidR="00FF38A0" w:rsidRPr="004F544D" w:rsidRDefault="00FF38A0" w:rsidP="00FF38A0">
      <w:pPr>
        <w:tabs>
          <w:tab w:val="left" w:pos="5130"/>
        </w:tabs>
        <w:spacing w:line="480" w:lineRule="auto"/>
        <w:jc w:val="center"/>
        <w:rPr>
          <w:rFonts w:cstheme="minorHAnsi"/>
          <w:b/>
          <w:sz w:val="24"/>
          <w:szCs w:val="24"/>
        </w:rPr>
      </w:pPr>
      <w:r w:rsidRPr="004F544D">
        <w:rPr>
          <w:rFonts w:cstheme="minorHAnsi"/>
          <w:b/>
          <w:sz w:val="24"/>
          <w:szCs w:val="24"/>
        </w:rPr>
        <w:t>The 342-Letter Name for God is Immutable in Acts 5:39</w:t>
      </w:r>
    </w:p>
    <w:p w:rsidR="00FF38A0" w:rsidRPr="004F544D" w:rsidRDefault="00FF38A0" w:rsidP="00FF38A0">
      <w:pPr>
        <w:tabs>
          <w:tab w:val="left" w:pos="5130"/>
        </w:tabs>
        <w:spacing w:line="480" w:lineRule="auto"/>
        <w:jc w:val="both"/>
        <w:rPr>
          <w:rFonts w:cstheme="minorHAnsi"/>
          <w:sz w:val="24"/>
          <w:szCs w:val="24"/>
        </w:rPr>
      </w:pPr>
      <w:r w:rsidRPr="004F544D">
        <w:rPr>
          <w:rFonts w:cstheme="minorHAnsi"/>
          <w:b/>
          <w:sz w:val="24"/>
          <w:szCs w:val="24"/>
        </w:rPr>
        <w:t>The LORD GOD, which hath Created the Heavens and the Earth, which hath Directed Thee to the Cutting off of the Head of the Chief of Our Enemies</w:t>
      </w:r>
      <w:r w:rsidRPr="004F544D">
        <w:rPr>
          <w:rFonts w:cstheme="minorHAnsi"/>
          <w:sz w:val="24"/>
          <w:szCs w:val="24"/>
        </w:rPr>
        <w:t xml:space="preserve">: The Lord used in </w:t>
      </w:r>
      <w:r w:rsidR="003F7719" w:rsidRPr="004F544D">
        <w:rPr>
          <w:rFonts w:cstheme="minorHAnsi"/>
          <w:sz w:val="24"/>
          <w:szCs w:val="24"/>
        </w:rPr>
        <w:t xml:space="preserve">a sequence in </w:t>
      </w:r>
      <w:r w:rsidRPr="004F544D">
        <w:rPr>
          <w:rFonts w:cstheme="minorHAnsi"/>
          <w:sz w:val="24"/>
          <w:szCs w:val="24"/>
        </w:rPr>
        <w:t xml:space="preserve">Judith 13:18. </w:t>
      </w:r>
    </w:p>
    <w:p w:rsidR="00730229" w:rsidRPr="004F544D" w:rsidRDefault="00730229" w:rsidP="00730229">
      <w:pPr>
        <w:tabs>
          <w:tab w:val="left" w:pos="5130"/>
        </w:tabs>
        <w:spacing w:line="480" w:lineRule="auto"/>
        <w:jc w:val="center"/>
        <w:rPr>
          <w:rFonts w:cstheme="minorHAnsi"/>
          <w:b/>
          <w:sz w:val="24"/>
          <w:szCs w:val="24"/>
        </w:rPr>
      </w:pPr>
      <w:r w:rsidRPr="004F544D">
        <w:rPr>
          <w:rFonts w:cstheme="minorHAnsi"/>
          <w:b/>
          <w:sz w:val="24"/>
          <w:szCs w:val="24"/>
        </w:rPr>
        <w:t>The 348-Letter Name for God is Immutable in Acts 5:39</w:t>
      </w:r>
    </w:p>
    <w:p w:rsidR="00730229" w:rsidRPr="004F544D" w:rsidRDefault="00730229" w:rsidP="00730229">
      <w:pPr>
        <w:tabs>
          <w:tab w:val="left" w:pos="5130"/>
        </w:tabs>
        <w:spacing w:line="480" w:lineRule="auto"/>
        <w:jc w:val="both"/>
        <w:rPr>
          <w:rFonts w:cstheme="minorHAnsi"/>
          <w:sz w:val="24"/>
          <w:szCs w:val="24"/>
        </w:rPr>
      </w:pPr>
      <w:r w:rsidRPr="004F544D">
        <w:rPr>
          <w:rFonts w:cstheme="minorHAnsi"/>
          <w:b/>
          <w:sz w:val="24"/>
          <w:szCs w:val="24"/>
        </w:rPr>
        <w:t>Before the Mountains were brought froth, or ever Thou hadst Formed the Earth and the World, even from Everlasting to Everlasting, Thou art GOD</w:t>
      </w:r>
      <w:r w:rsidRPr="004F544D">
        <w:rPr>
          <w:rFonts w:cstheme="minorHAnsi"/>
          <w:sz w:val="24"/>
          <w:szCs w:val="24"/>
        </w:rPr>
        <w:t xml:space="preserve">: The Lord used in a sequence in Psalms 90:2. </w:t>
      </w:r>
    </w:p>
    <w:p w:rsidR="00BC6354" w:rsidRPr="004F544D" w:rsidRDefault="00BC6354" w:rsidP="00BC6354">
      <w:pPr>
        <w:tabs>
          <w:tab w:val="left" w:pos="5130"/>
        </w:tabs>
        <w:spacing w:line="480" w:lineRule="auto"/>
        <w:jc w:val="center"/>
        <w:rPr>
          <w:rFonts w:cstheme="minorHAnsi"/>
          <w:b/>
          <w:sz w:val="24"/>
          <w:szCs w:val="24"/>
        </w:rPr>
      </w:pPr>
      <w:r w:rsidRPr="004F544D">
        <w:rPr>
          <w:rFonts w:cstheme="minorHAnsi"/>
          <w:b/>
          <w:sz w:val="24"/>
          <w:szCs w:val="24"/>
        </w:rPr>
        <w:t>The 360-Letter Name</w:t>
      </w:r>
      <w:r w:rsidR="00A53EB6" w:rsidRPr="004F544D">
        <w:rPr>
          <w:rFonts w:cstheme="minorHAnsi"/>
          <w:b/>
          <w:sz w:val="24"/>
          <w:szCs w:val="24"/>
        </w:rPr>
        <w:t>s</w:t>
      </w:r>
      <w:r w:rsidRPr="004F544D">
        <w:rPr>
          <w:rFonts w:cstheme="minorHAnsi"/>
          <w:b/>
          <w:sz w:val="24"/>
          <w:szCs w:val="24"/>
        </w:rPr>
        <w:t xml:space="preserve"> of God is Immutable in Acts 5:39.</w:t>
      </w:r>
    </w:p>
    <w:p w:rsidR="00BC6354" w:rsidRPr="004F544D" w:rsidRDefault="00BC6354" w:rsidP="00BC6354">
      <w:pPr>
        <w:tabs>
          <w:tab w:val="left" w:pos="5130"/>
        </w:tabs>
        <w:spacing w:line="480" w:lineRule="auto"/>
        <w:jc w:val="both"/>
        <w:rPr>
          <w:rFonts w:cstheme="minorHAnsi"/>
          <w:sz w:val="24"/>
          <w:szCs w:val="24"/>
        </w:rPr>
      </w:pPr>
      <w:r w:rsidRPr="004F544D">
        <w:rPr>
          <w:rFonts w:cstheme="minorHAnsi"/>
          <w:b/>
          <w:sz w:val="24"/>
          <w:szCs w:val="24"/>
        </w:rPr>
        <w:t>GOD shall likewise Destroy Thee Forever, He shall Take Thee away, and Pluck Thee out of Thy Dwelling Place, and Root Thee out of the Land of the Living</w:t>
      </w:r>
      <w:r w:rsidRPr="004F544D">
        <w:rPr>
          <w:rFonts w:cstheme="minorHAnsi"/>
          <w:sz w:val="24"/>
          <w:szCs w:val="24"/>
        </w:rPr>
        <w:t>: The Lord</w:t>
      </w:r>
      <w:r w:rsidR="003307BB" w:rsidRPr="004F544D">
        <w:rPr>
          <w:rFonts w:cstheme="minorHAnsi"/>
          <w:sz w:val="24"/>
          <w:szCs w:val="24"/>
        </w:rPr>
        <w:t xml:space="preserve"> </w:t>
      </w:r>
      <w:r w:rsidRPr="004F544D">
        <w:rPr>
          <w:rFonts w:cstheme="minorHAnsi"/>
          <w:sz w:val="24"/>
          <w:szCs w:val="24"/>
        </w:rPr>
        <w:t xml:space="preserve">used in </w:t>
      </w:r>
      <w:r w:rsidR="003307BB" w:rsidRPr="004F544D">
        <w:rPr>
          <w:rFonts w:cstheme="minorHAnsi"/>
          <w:sz w:val="24"/>
          <w:szCs w:val="24"/>
        </w:rPr>
        <w:t xml:space="preserve">a sequence in </w:t>
      </w:r>
      <w:r w:rsidRPr="004F544D">
        <w:rPr>
          <w:rFonts w:cstheme="minorHAnsi"/>
          <w:sz w:val="24"/>
          <w:szCs w:val="24"/>
        </w:rPr>
        <w:t xml:space="preserve">Psalms 52:5.  </w:t>
      </w:r>
    </w:p>
    <w:p w:rsidR="00A53EB6" w:rsidRPr="004F544D" w:rsidRDefault="00A53EB6" w:rsidP="00A53EB6">
      <w:pPr>
        <w:tabs>
          <w:tab w:val="left" w:pos="5130"/>
        </w:tabs>
        <w:spacing w:line="480" w:lineRule="auto"/>
        <w:jc w:val="both"/>
        <w:rPr>
          <w:rFonts w:cstheme="minorHAnsi"/>
          <w:sz w:val="24"/>
          <w:szCs w:val="24"/>
        </w:rPr>
      </w:pPr>
      <w:r w:rsidRPr="004F544D">
        <w:rPr>
          <w:rFonts w:cstheme="minorHAnsi"/>
          <w:b/>
          <w:sz w:val="24"/>
          <w:szCs w:val="24"/>
        </w:rPr>
        <w:t>GOD of Israel, that Dwellest between the Cherubims, Thou art the GOD, even Thou Alone, of All the Kingdoms of the Earth: Thou hast Made Heaven and Earth</w:t>
      </w:r>
      <w:r w:rsidRPr="004F544D">
        <w:rPr>
          <w:rFonts w:cstheme="minorHAnsi"/>
          <w:sz w:val="24"/>
          <w:szCs w:val="24"/>
        </w:rPr>
        <w:t xml:space="preserve">: The Lord used in a sequence in Isaiah 37:16. </w:t>
      </w:r>
    </w:p>
    <w:p w:rsidR="00DC5B5B" w:rsidRPr="004F544D" w:rsidRDefault="00DC5B5B" w:rsidP="00DC5B5B">
      <w:pPr>
        <w:tabs>
          <w:tab w:val="left" w:pos="5130"/>
        </w:tabs>
        <w:spacing w:line="480" w:lineRule="auto"/>
        <w:jc w:val="center"/>
        <w:rPr>
          <w:rFonts w:cstheme="minorHAnsi"/>
          <w:b/>
          <w:sz w:val="24"/>
          <w:szCs w:val="24"/>
        </w:rPr>
      </w:pPr>
      <w:r w:rsidRPr="004F544D">
        <w:rPr>
          <w:rFonts w:cstheme="minorHAnsi"/>
          <w:b/>
          <w:sz w:val="24"/>
          <w:szCs w:val="24"/>
        </w:rPr>
        <w:t>The 363-Letter Names of God is Immutable in Acts 5:39.</w:t>
      </w:r>
    </w:p>
    <w:p w:rsidR="00A01CC1" w:rsidRPr="004F544D" w:rsidRDefault="00DC5B5B" w:rsidP="00DC5B5B">
      <w:pPr>
        <w:tabs>
          <w:tab w:val="left" w:pos="5130"/>
        </w:tabs>
        <w:spacing w:line="480" w:lineRule="auto"/>
        <w:jc w:val="both"/>
        <w:rPr>
          <w:rFonts w:cstheme="minorHAnsi"/>
          <w:sz w:val="24"/>
          <w:szCs w:val="24"/>
        </w:rPr>
      </w:pPr>
      <w:r w:rsidRPr="004F544D">
        <w:rPr>
          <w:rFonts w:cstheme="minorHAnsi"/>
          <w:b/>
          <w:sz w:val="24"/>
          <w:szCs w:val="24"/>
        </w:rPr>
        <w:t>And then shall that Wicked [All Sexualities that are Committed] be Revealed, whom the LORD shall Consume with the Spirit of His Mouth, and shall Destroy with the Brightness of His Coming</w:t>
      </w:r>
      <w:r w:rsidRPr="004F544D">
        <w:rPr>
          <w:rFonts w:cstheme="minorHAnsi"/>
          <w:sz w:val="24"/>
          <w:szCs w:val="24"/>
        </w:rPr>
        <w:t xml:space="preserve">: The Lord used in </w:t>
      </w:r>
      <w:r w:rsidR="003F7719" w:rsidRPr="004F544D">
        <w:rPr>
          <w:rFonts w:cstheme="minorHAnsi"/>
          <w:sz w:val="24"/>
          <w:szCs w:val="24"/>
        </w:rPr>
        <w:t xml:space="preserve">a sequence in </w:t>
      </w:r>
      <w:r w:rsidRPr="004F544D">
        <w:rPr>
          <w:rFonts w:cstheme="minorHAnsi"/>
          <w:sz w:val="24"/>
          <w:szCs w:val="24"/>
        </w:rPr>
        <w:t>2</w:t>
      </w:r>
      <w:r w:rsidRPr="004F544D">
        <w:rPr>
          <w:rFonts w:cstheme="minorHAnsi"/>
          <w:sz w:val="24"/>
          <w:szCs w:val="24"/>
          <w:vertAlign w:val="superscript"/>
        </w:rPr>
        <w:t>nd</w:t>
      </w:r>
      <w:r w:rsidRPr="004F544D">
        <w:rPr>
          <w:rFonts w:cstheme="minorHAnsi"/>
          <w:sz w:val="24"/>
          <w:szCs w:val="24"/>
        </w:rPr>
        <w:t xml:space="preserve"> Thessalonians 2:8. </w:t>
      </w:r>
    </w:p>
    <w:p w:rsidR="00A01CC1" w:rsidRPr="004F544D" w:rsidRDefault="00A01CC1" w:rsidP="00A01CC1">
      <w:pPr>
        <w:tabs>
          <w:tab w:val="left" w:pos="5130"/>
        </w:tabs>
        <w:spacing w:line="480" w:lineRule="auto"/>
        <w:jc w:val="center"/>
        <w:rPr>
          <w:rFonts w:cstheme="minorHAnsi"/>
          <w:b/>
          <w:sz w:val="24"/>
          <w:szCs w:val="24"/>
        </w:rPr>
      </w:pPr>
      <w:r w:rsidRPr="004F544D">
        <w:rPr>
          <w:rFonts w:cstheme="minorHAnsi"/>
          <w:b/>
          <w:sz w:val="24"/>
          <w:szCs w:val="24"/>
        </w:rPr>
        <w:t>The 372-Letter Name for God is Immutable in Acts 5:39</w:t>
      </w:r>
    </w:p>
    <w:p w:rsidR="007F2562" w:rsidRPr="004F544D" w:rsidRDefault="00A01CC1" w:rsidP="00A01CC1">
      <w:pPr>
        <w:tabs>
          <w:tab w:val="left" w:pos="5130"/>
        </w:tabs>
        <w:spacing w:line="480" w:lineRule="auto"/>
        <w:jc w:val="both"/>
        <w:rPr>
          <w:rFonts w:cstheme="minorHAnsi"/>
          <w:sz w:val="24"/>
          <w:szCs w:val="24"/>
        </w:rPr>
      </w:pPr>
      <w:r w:rsidRPr="004F544D">
        <w:rPr>
          <w:rFonts w:cstheme="minorHAnsi"/>
          <w:b/>
          <w:sz w:val="24"/>
          <w:szCs w:val="24"/>
        </w:rPr>
        <w:t>Our Lord Jesus Christ, and GOD, even Our Father, which hath [Agape] Loved Us, and hath Given Us Everlasting Consolation and Good Hope through Grace</w:t>
      </w:r>
      <w:r w:rsidRPr="004F544D">
        <w:rPr>
          <w:rFonts w:cstheme="minorHAnsi"/>
          <w:sz w:val="24"/>
          <w:szCs w:val="24"/>
        </w:rPr>
        <w:t xml:space="preserve">: The Lord used in </w:t>
      </w:r>
      <w:r w:rsidR="003F7719" w:rsidRPr="004F544D">
        <w:rPr>
          <w:rFonts w:cstheme="minorHAnsi"/>
          <w:sz w:val="24"/>
          <w:szCs w:val="24"/>
        </w:rPr>
        <w:t xml:space="preserve">a sequence in </w:t>
      </w:r>
      <w:r w:rsidRPr="004F544D">
        <w:rPr>
          <w:rFonts w:cstheme="minorHAnsi"/>
          <w:sz w:val="24"/>
          <w:szCs w:val="24"/>
        </w:rPr>
        <w:t>2</w:t>
      </w:r>
      <w:r w:rsidRPr="004F544D">
        <w:rPr>
          <w:rFonts w:cstheme="minorHAnsi"/>
          <w:sz w:val="24"/>
          <w:szCs w:val="24"/>
          <w:vertAlign w:val="superscript"/>
        </w:rPr>
        <w:t>nd</w:t>
      </w:r>
      <w:r w:rsidRPr="004F544D">
        <w:rPr>
          <w:rFonts w:cstheme="minorHAnsi"/>
          <w:sz w:val="24"/>
          <w:szCs w:val="24"/>
        </w:rPr>
        <w:t xml:space="preserve"> Thessalonians 2:16. </w:t>
      </w:r>
    </w:p>
    <w:p w:rsidR="003F7719" w:rsidRPr="004F544D" w:rsidRDefault="003F7719" w:rsidP="003F7719">
      <w:pPr>
        <w:tabs>
          <w:tab w:val="left" w:pos="5130"/>
        </w:tabs>
        <w:spacing w:line="480" w:lineRule="auto"/>
        <w:jc w:val="center"/>
        <w:rPr>
          <w:rFonts w:cstheme="minorHAnsi"/>
          <w:b/>
          <w:sz w:val="24"/>
          <w:szCs w:val="24"/>
        </w:rPr>
      </w:pPr>
      <w:r w:rsidRPr="004F544D">
        <w:rPr>
          <w:rFonts w:cstheme="minorHAnsi"/>
          <w:b/>
          <w:sz w:val="24"/>
          <w:szCs w:val="24"/>
        </w:rPr>
        <w:t>The 381-Letter Name for God is Immutable in Acts 5:39</w:t>
      </w:r>
    </w:p>
    <w:p w:rsidR="003F7719" w:rsidRPr="004F544D" w:rsidRDefault="003F7719" w:rsidP="003F7719">
      <w:pPr>
        <w:tabs>
          <w:tab w:val="left" w:pos="5130"/>
        </w:tabs>
        <w:spacing w:line="480" w:lineRule="auto"/>
        <w:jc w:val="both"/>
        <w:rPr>
          <w:rFonts w:cstheme="minorHAnsi"/>
          <w:sz w:val="24"/>
          <w:szCs w:val="24"/>
        </w:rPr>
      </w:pPr>
      <w:r w:rsidRPr="004F544D">
        <w:rPr>
          <w:rFonts w:cstheme="minorHAnsi"/>
          <w:b/>
          <w:sz w:val="24"/>
          <w:szCs w:val="24"/>
        </w:rPr>
        <w:t>For I Testify unto every Man that Heareth the Words of the Prophesy of This Book, if any Man shall Add unto these things, GOD shall Add unto Him the Plagu</w:t>
      </w:r>
      <w:r w:rsidR="00B409E2" w:rsidRPr="004F544D">
        <w:rPr>
          <w:rFonts w:cstheme="minorHAnsi"/>
          <w:b/>
          <w:sz w:val="24"/>
          <w:szCs w:val="24"/>
        </w:rPr>
        <w:t>e</w:t>
      </w:r>
      <w:r w:rsidRPr="004F544D">
        <w:rPr>
          <w:rFonts w:cstheme="minorHAnsi"/>
          <w:b/>
          <w:sz w:val="24"/>
          <w:szCs w:val="24"/>
        </w:rPr>
        <w:t>s that are written in This Book: And if any Man shall Take away from the Words of the Book of This Prophesy, GOD shall Take away His part out of the Book of Life, and out of the Holy City, and from the things which are written in This Book. He which Testifieth these things saith, Surely I come quickly. Amen. Even so, come, Lord Jesus</w:t>
      </w:r>
      <w:r w:rsidRPr="004F544D">
        <w:rPr>
          <w:rFonts w:cstheme="minorHAnsi"/>
          <w:sz w:val="24"/>
          <w:szCs w:val="24"/>
        </w:rPr>
        <w:t xml:space="preserve">: The Lord used in Revelation 22:18-20. </w:t>
      </w:r>
    </w:p>
    <w:p w:rsidR="007F2562" w:rsidRPr="004F544D" w:rsidRDefault="007F2562" w:rsidP="007F2562">
      <w:pPr>
        <w:tabs>
          <w:tab w:val="left" w:pos="5130"/>
        </w:tabs>
        <w:spacing w:line="480" w:lineRule="auto"/>
        <w:jc w:val="center"/>
        <w:rPr>
          <w:rFonts w:cstheme="minorHAnsi"/>
          <w:b/>
          <w:sz w:val="24"/>
          <w:szCs w:val="24"/>
        </w:rPr>
      </w:pPr>
      <w:r w:rsidRPr="004F544D">
        <w:rPr>
          <w:rFonts w:cstheme="minorHAnsi"/>
          <w:b/>
          <w:sz w:val="24"/>
          <w:szCs w:val="24"/>
        </w:rPr>
        <w:t>The 390-Letter Name for God is Immutable in Acts 5:39</w:t>
      </w:r>
    </w:p>
    <w:p w:rsidR="007F2562" w:rsidRPr="004F544D" w:rsidRDefault="007F2562" w:rsidP="007F2562">
      <w:pPr>
        <w:tabs>
          <w:tab w:val="left" w:pos="5130"/>
        </w:tabs>
        <w:spacing w:line="480" w:lineRule="auto"/>
        <w:jc w:val="both"/>
        <w:rPr>
          <w:rFonts w:cstheme="minorHAnsi"/>
          <w:sz w:val="24"/>
          <w:szCs w:val="24"/>
        </w:rPr>
      </w:pPr>
      <w:r w:rsidRPr="004F544D">
        <w:rPr>
          <w:rFonts w:cstheme="minorHAnsi"/>
          <w:b/>
          <w:sz w:val="24"/>
          <w:szCs w:val="24"/>
        </w:rPr>
        <w:t>He Showed Himself alive after His passion by many Infallible Proofs, being seen of Them forty days, and speaking of the things pertaining to the Kingdom of God</w:t>
      </w:r>
      <w:r w:rsidRPr="004F544D">
        <w:rPr>
          <w:rFonts w:cstheme="minorHAnsi"/>
          <w:sz w:val="24"/>
          <w:szCs w:val="24"/>
        </w:rPr>
        <w:t xml:space="preserve">: The Lord used in </w:t>
      </w:r>
      <w:r w:rsidR="003F7719" w:rsidRPr="004F544D">
        <w:rPr>
          <w:rFonts w:cstheme="minorHAnsi"/>
          <w:sz w:val="24"/>
          <w:szCs w:val="24"/>
        </w:rPr>
        <w:t xml:space="preserve">a sequence in </w:t>
      </w:r>
      <w:r w:rsidRPr="004F544D">
        <w:rPr>
          <w:rFonts w:cstheme="minorHAnsi"/>
          <w:sz w:val="24"/>
          <w:szCs w:val="24"/>
        </w:rPr>
        <w:t xml:space="preserve">Acts 1:3.  </w:t>
      </w:r>
    </w:p>
    <w:p w:rsidR="009618BE" w:rsidRPr="004F544D" w:rsidRDefault="009618BE" w:rsidP="009618BE">
      <w:pPr>
        <w:tabs>
          <w:tab w:val="left" w:pos="5130"/>
        </w:tabs>
        <w:spacing w:line="480" w:lineRule="auto"/>
        <w:jc w:val="center"/>
        <w:rPr>
          <w:rFonts w:cstheme="minorHAnsi"/>
          <w:b/>
          <w:sz w:val="24"/>
          <w:szCs w:val="24"/>
        </w:rPr>
      </w:pPr>
      <w:r w:rsidRPr="004F544D">
        <w:rPr>
          <w:rFonts w:cstheme="minorHAnsi"/>
          <w:b/>
          <w:sz w:val="24"/>
          <w:szCs w:val="24"/>
        </w:rPr>
        <w:t>The 393-Letter Name for God is Immutable in Acts 5:39</w:t>
      </w:r>
    </w:p>
    <w:p w:rsidR="009618BE" w:rsidRPr="004F544D" w:rsidRDefault="009618BE" w:rsidP="009618BE">
      <w:pPr>
        <w:tabs>
          <w:tab w:val="left" w:pos="5130"/>
        </w:tabs>
        <w:spacing w:line="480" w:lineRule="auto"/>
        <w:jc w:val="both"/>
        <w:rPr>
          <w:rFonts w:cstheme="minorHAnsi"/>
          <w:sz w:val="24"/>
          <w:szCs w:val="24"/>
        </w:rPr>
      </w:pPr>
      <w:r w:rsidRPr="004F544D">
        <w:rPr>
          <w:rFonts w:cstheme="minorHAnsi"/>
          <w:b/>
          <w:sz w:val="24"/>
          <w:szCs w:val="24"/>
        </w:rPr>
        <w:t>GOD is Jealous, and the LORD Revengeth, the LORD Revengeth, and is Furious, the LORD will Take Vengeance on His Adversaries, and He Reserveth Wrath of His Enemies</w:t>
      </w:r>
      <w:r w:rsidRPr="004F544D">
        <w:rPr>
          <w:rFonts w:cstheme="minorHAnsi"/>
          <w:sz w:val="24"/>
          <w:szCs w:val="24"/>
        </w:rPr>
        <w:t xml:space="preserve">: The Lord used in a sequence in Nahum 1:2. </w:t>
      </w:r>
    </w:p>
    <w:p w:rsidR="00191138" w:rsidRPr="004F544D" w:rsidRDefault="00191138" w:rsidP="00191138">
      <w:pPr>
        <w:tabs>
          <w:tab w:val="left" w:pos="5130"/>
        </w:tabs>
        <w:spacing w:line="480" w:lineRule="auto"/>
        <w:jc w:val="center"/>
        <w:rPr>
          <w:rFonts w:cstheme="minorHAnsi"/>
          <w:b/>
          <w:sz w:val="24"/>
          <w:szCs w:val="24"/>
        </w:rPr>
      </w:pPr>
      <w:r w:rsidRPr="004F544D">
        <w:rPr>
          <w:rFonts w:cstheme="minorHAnsi"/>
          <w:b/>
          <w:sz w:val="24"/>
          <w:szCs w:val="24"/>
        </w:rPr>
        <w:t>The 423-Letter Name for God is Immutable in Acts 5:39</w:t>
      </w:r>
    </w:p>
    <w:p w:rsidR="00191138" w:rsidRPr="004F544D" w:rsidRDefault="00191138" w:rsidP="00191138">
      <w:pPr>
        <w:tabs>
          <w:tab w:val="left" w:pos="5130"/>
        </w:tabs>
        <w:spacing w:line="480" w:lineRule="auto"/>
        <w:jc w:val="both"/>
        <w:rPr>
          <w:rFonts w:cstheme="minorHAnsi"/>
          <w:sz w:val="24"/>
          <w:szCs w:val="24"/>
        </w:rPr>
      </w:pPr>
      <w:r w:rsidRPr="004F544D">
        <w:rPr>
          <w:rFonts w:cstheme="minorHAnsi"/>
          <w:b/>
          <w:sz w:val="24"/>
          <w:szCs w:val="24"/>
        </w:rPr>
        <w:t>The LORD, I am Returned unto Zion, and will Dwell in the Midst of Jerusalem: An Jerusalem shall be Called the City of Truth, and the Mountain of the LORD of Hosts the Holy Mountain</w:t>
      </w:r>
      <w:r w:rsidRPr="004F544D">
        <w:rPr>
          <w:rFonts w:cstheme="minorHAnsi"/>
          <w:sz w:val="24"/>
          <w:szCs w:val="24"/>
        </w:rPr>
        <w:t xml:space="preserve">: The Lord used as the Father Stephen’s Address in </w:t>
      </w:r>
      <w:r w:rsidR="00C24E94" w:rsidRPr="004F544D">
        <w:rPr>
          <w:rFonts w:cstheme="minorHAnsi"/>
          <w:sz w:val="24"/>
          <w:szCs w:val="24"/>
        </w:rPr>
        <w:t xml:space="preserve">a sequence in </w:t>
      </w:r>
      <w:r w:rsidRPr="004F544D">
        <w:rPr>
          <w:rFonts w:cstheme="minorHAnsi"/>
          <w:sz w:val="24"/>
          <w:szCs w:val="24"/>
        </w:rPr>
        <w:t xml:space="preserve">Zechariah 8:3.   </w:t>
      </w:r>
    </w:p>
    <w:p w:rsidR="00FF10B3" w:rsidRPr="004F544D" w:rsidRDefault="00FF10B3" w:rsidP="00FF10B3">
      <w:pPr>
        <w:tabs>
          <w:tab w:val="left" w:pos="5130"/>
        </w:tabs>
        <w:spacing w:line="480" w:lineRule="auto"/>
        <w:jc w:val="center"/>
        <w:rPr>
          <w:rFonts w:cstheme="minorHAnsi"/>
          <w:b/>
          <w:sz w:val="24"/>
          <w:szCs w:val="24"/>
        </w:rPr>
      </w:pPr>
      <w:r w:rsidRPr="004F544D">
        <w:rPr>
          <w:rFonts w:cstheme="minorHAnsi"/>
          <w:b/>
          <w:sz w:val="24"/>
          <w:szCs w:val="24"/>
        </w:rPr>
        <w:t>The 429-Letter Name of God is Immutable in Acts 5:39.</w:t>
      </w:r>
    </w:p>
    <w:p w:rsidR="00FF10B3" w:rsidRPr="004F544D" w:rsidRDefault="00FF10B3" w:rsidP="00FF10B3">
      <w:pPr>
        <w:tabs>
          <w:tab w:val="left" w:pos="5130"/>
        </w:tabs>
        <w:spacing w:line="480" w:lineRule="auto"/>
        <w:jc w:val="both"/>
        <w:rPr>
          <w:rFonts w:cstheme="minorHAnsi"/>
          <w:sz w:val="24"/>
          <w:szCs w:val="24"/>
        </w:rPr>
      </w:pPr>
      <w:r w:rsidRPr="004F544D">
        <w:rPr>
          <w:rFonts w:cstheme="minorHAnsi"/>
          <w:b/>
          <w:sz w:val="24"/>
          <w:szCs w:val="24"/>
        </w:rPr>
        <w:t>These shall make War [Battle] with the Lamb, and the Lamb shall Overcome Them: For He is LORD of LORDS, and KING of KINGS: and They that are with Him are Called, Chosen and Faithful</w:t>
      </w:r>
      <w:r w:rsidRPr="004F544D">
        <w:rPr>
          <w:rFonts w:cstheme="minorHAnsi"/>
          <w:sz w:val="24"/>
          <w:szCs w:val="24"/>
        </w:rPr>
        <w:t xml:space="preserve">: The Lord used in </w:t>
      </w:r>
      <w:r w:rsidR="003F7719" w:rsidRPr="004F544D">
        <w:rPr>
          <w:rFonts w:cstheme="minorHAnsi"/>
          <w:sz w:val="24"/>
          <w:szCs w:val="24"/>
        </w:rPr>
        <w:t xml:space="preserve">a sequence in </w:t>
      </w:r>
      <w:r w:rsidRPr="004F544D">
        <w:rPr>
          <w:rFonts w:cstheme="minorHAnsi"/>
          <w:sz w:val="24"/>
          <w:szCs w:val="24"/>
        </w:rPr>
        <w:t xml:space="preserve">Revelation 17:14.  </w:t>
      </w:r>
    </w:p>
    <w:p w:rsidR="00BD38C3" w:rsidRPr="004F544D" w:rsidRDefault="00BD38C3" w:rsidP="00BD38C3">
      <w:pPr>
        <w:tabs>
          <w:tab w:val="left" w:pos="5130"/>
        </w:tabs>
        <w:spacing w:line="480" w:lineRule="auto"/>
        <w:jc w:val="center"/>
        <w:rPr>
          <w:rFonts w:cstheme="minorHAnsi"/>
          <w:b/>
          <w:sz w:val="24"/>
          <w:szCs w:val="24"/>
        </w:rPr>
      </w:pPr>
      <w:r w:rsidRPr="004F544D">
        <w:rPr>
          <w:rFonts w:cstheme="minorHAnsi"/>
          <w:b/>
          <w:sz w:val="24"/>
          <w:szCs w:val="24"/>
        </w:rPr>
        <w:t>The 432-Letter Name for God is Immutable in Acts 5:39</w:t>
      </w:r>
    </w:p>
    <w:p w:rsidR="005371EB" w:rsidRPr="004F544D" w:rsidRDefault="00BD38C3" w:rsidP="00BD38C3">
      <w:pPr>
        <w:tabs>
          <w:tab w:val="left" w:pos="5130"/>
        </w:tabs>
        <w:spacing w:line="480" w:lineRule="auto"/>
        <w:jc w:val="both"/>
        <w:rPr>
          <w:rFonts w:cstheme="minorHAnsi"/>
          <w:sz w:val="24"/>
          <w:szCs w:val="24"/>
        </w:rPr>
      </w:pPr>
      <w:r w:rsidRPr="004F544D">
        <w:rPr>
          <w:rFonts w:cstheme="minorHAnsi"/>
          <w:b/>
          <w:sz w:val="24"/>
          <w:szCs w:val="24"/>
        </w:rPr>
        <w:t>Who Created Heaven, and the things that therein are, and the Earth, and the things that therein are, and the Sea, and the things which are therein, that there should be time no longer</w:t>
      </w:r>
      <w:r w:rsidRPr="004F544D">
        <w:rPr>
          <w:rFonts w:cstheme="minorHAnsi"/>
          <w:sz w:val="24"/>
          <w:szCs w:val="24"/>
        </w:rPr>
        <w:t>: The Lord used in a sequence in Revelations 10:6.</w:t>
      </w:r>
    </w:p>
    <w:p w:rsidR="005371EB" w:rsidRPr="004F544D" w:rsidRDefault="005371EB" w:rsidP="005371EB">
      <w:pPr>
        <w:tabs>
          <w:tab w:val="left" w:pos="5130"/>
        </w:tabs>
        <w:spacing w:line="480" w:lineRule="auto"/>
        <w:jc w:val="center"/>
        <w:rPr>
          <w:rFonts w:cstheme="minorHAnsi"/>
          <w:b/>
          <w:sz w:val="24"/>
          <w:szCs w:val="24"/>
        </w:rPr>
      </w:pPr>
      <w:r w:rsidRPr="004F544D">
        <w:rPr>
          <w:rFonts w:cstheme="minorHAnsi"/>
          <w:b/>
          <w:sz w:val="24"/>
          <w:szCs w:val="24"/>
        </w:rPr>
        <w:t>The 465-Letter Names for God is Immutable in Acts 5:39</w:t>
      </w:r>
    </w:p>
    <w:p w:rsidR="005371EB" w:rsidRPr="004F544D" w:rsidRDefault="005371EB" w:rsidP="005371EB">
      <w:pPr>
        <w:tabs>
          <w:tab w:val="left" w:pos="5130"/>
        </w:tabs>
        <w:spacing w:line="480" w:lineRule="auto"/>
        <w:jc w:val="both"/>
        <w:rPr>
          <w:rFonts w:cstheme="minorHAnsi"/>
          <w:sz w:val="24"/>
          <w:szCs w:val="24"/>
        </w:rPr>
      </w:pPr>
      <w:r w:rsidRPr="004F544D">
        <w:rPr>
          <w:rFonts w:cstheme="minorHAnsi"/>
          <w:b/>
          <w:sz w:val="24"/>
          <w:szCs w:val="24"/>
        </w:rPr>
        <w:t xml:space="preserve">Ye are My Witnesses [All </w:t>
      </w:r>
      <w:r w:rsidR="00150317" w:rsidRPr="004F544D">
        <w:rPr>
          <w:rFonts w:cstheme="minorHAnsi"/>
          <w:b/>
          <w:sz w:val="24"/>
          <w:szCs w:val="24"/>
        </w:rPr>
        <w:t xml:space="preserve">Eternal </w:t>
      </w:r>
      <w:r w:rsidRPr="004F544D">
        <w:rPr>
          <w:rFonts w:cstheme="minorHAnsi"/>
          <w:b/>
          <w:sz w:val="24"/>
          <w:szCs w:val="24"/>
        </w:rPr>
        <w:t>Creat</w:t>
      </w:r>
      <w:r w:rsidR="00150317" w:rsidRPr="004F544D">
        <w:rPr>
          <w:rFonts w:cstheme="minorHAnsi"/>
          <w:b/>
          <w:sz w:val="24"/>
          <w:szCs w:val="24"/>
        </w:rPr>
        <w:t>ures</w:t>
      </w:r>
      <w:r w:rsidRPr="004F544D">
        <w:rPr>
          <w:rFonts w:cstheme="minorHAnsi"/>
          <w:b/>
          <w:sz w:val="24"/>
          <w:szCs w:val="24"/>
        </w:rPr>
        <w:t>], saith the LORD [Stephen], and My Servant whom I have Chosen: That Ye may know and believe Me [Father Stephen], and Understand that I am He: Before Me [Father Stephen] there was No GOD Formed [Father Stephen’s Divine Creation in Proverbs 8:22-29 (RSV)], Neither shall there be after Me [Father Stephen]</w:t>
      </w:r>
      <w:r w:rsidRPr="004F544D">
        <w:rPr>
          <w:rFonts w:cstheme="minorHAnsi"/>
          <w:sz w:val="24"/>
          <w:szCs w:val="24"/>
        </w:rPr>
        <w:t xml:space="preserve">: The Lord used in a sequence in Isaiah 43:10.  </w:t>
      </w:r>
    </w:p>
    <w:p w:rsidR="00522C2E" w:rsidRPr="004F544D" w:rsidRDefault="00522C2E" w:rsidP="00522C2E">
      <w:pPr>
        <w:tabs>
          <w:tab w:val="left" w:pos="5130"/>
        </w:tabs>
        <w:spacing w:line="480" w:lineRule="auto"/>
        <w:jc w:val="both"/>
        <w:rPr>
          <w:rFonts w:cstheme="minorHAnsi"/>
          <w:sz w:val="24"/>
          <w:szCs w:val="24"/>
        </w:rPr>
      </w:pPr>
      <w:r w:rsidRPr="004F544D">
        <w:rPr>
          <w:rFonts w:cstheme="minorHAnsi"/>
          <w:b/>
          <w:sz w:val="24"/>
          <w:szCs w:val="24"/>
        </w:rPr>
        <w:t>The LORD that Created the Heavens, GOD Himself that Formed the Earth and Made it, He hath Established it, He Created it not in vain, He Formed it to be Inhabited: I am the LORD, and there is none else</w:t>
      </w:r>
      <w:r w:rsidRPr="004F544D">
        <w:rPr>
          <w:rFonts w:cstheme="minorHAnsi"/>
          <w:sz w:val="24"/>
          <w:szCs w:val="24"/>
        </w:rPr>
        <w:t xml:space="preserve">: The Lord used in </w:t>
      </w:r>
      <w:r w:rsidR="003F7719" w:rsidRPr="004F544D">
        <w:rPr>
          <w:rFonts w:cstheme="minorHAnsi"/>
          <w:sz w:val="24"/>
          <w:szCs w:val="24"/>
        </w:rPr>
        <w:t xml:space="preserve">a sequence in </w:t>
      </w:r>
      <w:r w:rsidRPr="004F544D">
        <w:rPr>
          <w:rFonts w:cstheme="minorHAnsi"/>
          <w:sz w:val="24"/>
          <w:szCs w:val="24"/>
        </w:rPr>
        <w:t xml:space="preserve">Isaiah 45:18.  </w:t>
      </w:r>
    </w:p>
    <w:p w:rsidR="00657E4C" w:rsidRPr="004F544D" w:rsidRDefault="00657E4C" w:rsidP="00657E4C">
      <w:pPr>
        <w:tabs>
          <w:tab w:val="left" w:pos="5130"/>
        </w:tabs>
        <w:spacing w:line="480" w:lineRule="auto"/>
        <w:jc w:val="center"/>
        <w:rPr>
          <w:rFonts w:cstheme="minorHAnsi"/>
          <w:b/>
          <w:sz w:val="24"/>
          <w:szCs w:val="24"/>
        </w:rPr>
      </w:pPr>
      <w:r w:rsidRPr="004F544D">
        <w:rPr>
          <w:rFonts w:cstheme="minorHAnsi"/>
          <w:b/>
          <w:sz w:val="24"/>
          <w:szCs w:val="24"/>
        </w:rPr>
        <w:t>The 468-Letter Name for God is Immutable in Acts 5:39</w:t>
      </w:r>
    </w:p>
    <w:p w:rsidR="00526589" w:rsidRPr="004F544D" w:rsidRDefault="00657E4C" w:rsidP="00657E4C">
      <w:pPr>
        <w:tabs>
          <w:tab w:val="left" w:pos="5130"/>
        </w:tabs>
        <w:spacing w:line="480" w:lineRule="auto"/>
        <w:jc w:val="both"/>
        <w:rPr>
          <w:rFonts w:cstheme="minorHAnsi"/>
          <w:sz w:val="24"/>
          <w:szCs w:val="24"/>
        </w:rPr>
      </w:pPr>
      <w:r w:rsidRPr="004F544D">
        <w:rPr>
          <w:rFonts w:cstheme="minorHAnsi"/>
          <w:b/>
          <w:sz w:val="24"/>
          <w:szCs w:val="24"/>
        </w:rPr>
        <w:t>And out of the Ground Made the LORD GOD to Grow every Tree that is Pleasant to the Sight, and Good for Food, the Tree of Life also in the Midst of the Garden, and the Tree of Knowledge of Good and Evil</w:t>
      </w:r>
      <w:r w:rsidRPr="004F544D">
        <w:rPr>
          <w:rFonts w:cstheme="minorHAnsi"/>
          <w:sz w:val="24"/>
          <w:szCs w:val="24"/>
        </w:rPr>
        <w:t xml:space="preserve">: The Lord used in a sequence in Genesis 2:9. </w:t>
      </w:r>
    </w:p>
    <w:p w:rsidR="00526589" w:rsidRPr="004F544D" w:rsidRDefault="00526589" w:rsidP="00526589">
      <w:pPr>
        <w:tabs>
          <w:tab w:val="left" w:pos="5130"/>
        </w:tabs>
        <w:spacing w:line="480" w:lineRule="auto"/>
        <w:jc w:val="center"/>
        <w:rPr>
          <w:rFonts w:cstheme="minorHAnsi"/>
          <w:b/>
          <w:sz w:val="24"/>
          <w:szCs w:val="24"/>
        </w:rPr>
      </w:pPr>
      <w:r w:rsidRPr="004F544D">
        <w:rPr>
          <w:rFonts w:cstheme="minorHAnsi"/>
          <w:b/>
          <w:sz w:val="24"/>
          <w:szCs w:val="24"/>
        </w:rPr>
        <w:t>The 492-Letter Name for God is Immutable in Acts 5:39</w:t>
      </w:r>
    </w:p>
    <w:p w:rsidR="00526589" w:rsidRPr="004F544D" w:rsidRDefault="00526589" w:rsidP="00526589">
      <w:pPr>
        <w:tabs>
          <w:tab w:val="left" w:pos="5130"/>
        </w:tabs>
        <w:spacing w:line="480" w:lineRule="auto"/>
        <w:jc w:val="both"/>
        <w:rPr>
          <w:rFonts w:cstheme="minorHAnsi"/>
          <w:sz w:val="24"/>
          <w:szCs w:val="24"/>
        </w:rPr>
      </w:pPr>
      <w:r w:rsidRPr="004F544D">
        <w:rPr>
          <w:rFonts w:cstheme="minorHAnsi"/>
          <w:b/>
          <w:sz w:val="24"/>
          <w:szCs w:val="24"/>
        </w:rPr>
        <w:t>The GOD of Heaven Set Up a Kingdom, which shall never be destroyed: and the Kingdom shall not be left to other people, but it shall break in pieces and consume all these Kingdoms, and is shall Stand Forever</w:t>
      </w:r>
      <w:r w:rsidRPr="004F544D">
        <w:rPr>
          <w:rFonts w:cstheme="minorHAnsi"/>
          <w:sz w:val="24"/>
          <w:szCs w:val="24"/>
        </w:rPr>
        <w:t xml:space="preserve">: The Lord used in a sequence in Daniel 2:44.    </w:t>
      </w:r>
    </w:p>
    <w:p w:rsidR="000115CA" w:rsidRPr="004F544D" w:rsidRDefault="000115CA" w:rsidP="000115CA">
      <w:pPr>
        <w:tabs>
          <w:tab w:val="left" w:pos="5130"/>
        </w:tabs>
        <w:spacing w:line="480" w:lineRule="auto"/>
        <w:jc w:val="center"/>
        <w:rPr>
          <w:rFonts w:cstheme="minorHAnsi"/>
          <w:b/>
          <w:sz w:val="24"/>
          <w:szCs w:val="24"/>
        </w:rPr>
      </w:pPr>
      <w:r w:rsidRPr="004F544D">
        <w:rPr>
          <w:rFonts w:cstheme="minorHAnsi"/>
          <w:b/>
          <w:sz w:val="24"/>
          <w:szCs w:val="24"/>
        </w:rPr>
        <w:t>The 495-Letter Name for God is Immutable in Acts 5:39</w:t>
      </w:r>
    </w:p>
    <w:p w:rsidR="000115CA" w:rsidRPr="004F544D" w:rsidRDefault="000115CA" w:rsidP="000115CA">
      <w:pPr>
        <w:tabs>
          <w:tab w:val="left" w:pos="5130"/>
        </w:tabs>
        <w:spacing w:line="480" w:lineRule="auto"/>
        <w:jc w:val="both"/>
        <w:rPr>
          <w:rFonts w:cstheme="minorHAnsi"/>
          <w:sz w:val="24"/>
          <w:szCs w:val="24"/>
        </w:rPr>
      </w:pPr>
      <w:r w:rsidRPr="004F544D">
        <w:rPr>
          <w:rFonts w:cstheme="minorHAnsi"/>
          <w:b/>
          <w:sz w:val="24"/>
          <w:szCs w:val="24"/>
        </w:rPr>
        <w:t>Who hath Measured the Waters in the Hollow of His Hand and Meted out Heaven with the Span, and Comprehended the Dust of the Earth in a Measure, and Weighed the Mountains in Scales, and the Hills in a Balance</w:t>
      </w:r>
      <w:r w:rsidRPr="004F544D">
        <w:rPr>
          <w:rFonts w:cstheme="minorHAnsi"/>
          <w:sz w:val="24"/>
          <w:szCs w:val="24"/>
        </w:rPr>
        <w:t xml:space="preserve">: The Lord used in a sequence in Isaiah 40:12. </w:t>
      </w:r>
    </w:p>
    <w:p w:rsidR="0089374C" w:rsidRPr="004F544D" w:rsidRDefault="0089374C" w:rsidP="0089374C">
      <w:pPr>
        <w:tabs>
          <w:tab w:val="left" w:pos="5130"/>
        </w:tabs>
        <w:spacing w:line="480" w:lineRule="auto"/>
        <w:jc w:val="center"/>
        <w:rPr>
          <w:rFonts w:cstheme="minorHAnsi"/>
          <w:b/>
          <w:sz w:val="24"/>
          <w:szCs w:val="24"/>
        </w:rPr>
      </w:pPr>
      <w:r w:rsidRPr="004F544D">
        <w:rPr>
          <w:rFonts w:cstheme="minorHAnsi"/>
          <w:b/>
          <w:sz w:val="24"/>
          <w:szCs w:val="24"/>
        </w:rPr>
        <w:t>The 507-Letter Name for God is Immutable in Acts 5:39</w:t>
      </w:r>
    </w:p>
    <w:p w:rsidR="005F1659" w:rsidRPr="004F544D" w:rsidRDefault="0089374C" w:rsidP="0089374C">
      <w:pPr>
        <w:tabs>
          <w:tab w:val="left" w:pos="5130"/>
        </w:tabs>
        <w:spacing w:line="480" w:lineRule="auto"/>
        <w:jc w:val="both"/>
        <w:rPr>
          <w:rFonts w:cstheme="minorHAnsi"/>
          <w:sz w:val="24"/>
          <w:szCs w:val="24"/>
        </w:rPr>
      </w:pPr>
      <w:r w:rsidRPr="004F544D">
        <w:rPr>
          <w:rFonts w:cstheme="minorHAnsi"/>
          <w:b/>
          <w:sz w:val="24"/>
          <w:szCs w:val="24"/>
        </w:rPr>
        <w:t>GOD the LORD, He that Created the Heavens, and Stretched them out, He that Spread forth the Earth, and that which Cometh out of it, He that Giveth Breath unto the People upon it, and Spirit to them that walk therein</w:t>
      </w:r>
      <w:r w:rsidRPr="004F544D">
        <w:rPr>
          <w:rFonts w:cstheme="minorHAnsi"/>
          <w:sz w:val="24"/>
          <w:szCs w:val="24"/>
        </w:rPr>
        <w:t xml:space="preserve">: The Lord used in </w:t>
      </w:r>
      <w:r w:rsidR="003F7719" w:rsidRPr="004F544D">
        <w:rPr>
          <w:rFonts w:cstheme="minorHAnsi"/>
          <w:sz w:val="24"/>
          <w:szCs w:val="24"/>
        </w:rPr>
        <w:t xml:space="preserve">a sequence in </w:t>
      </w:r>
      <w:r w:rsidRPr="004F544D">
        <w:rPr>
          <w:rFonts w:cstheme="minorHAnsi"/>
          <w:sz w:val="24"/>
          <w:szCs w:val="24"/>
        </w:rPr>
        <w:t xml:space="preserve">Isaiah 42:5. </w:t>
      </w:r>
    </w:p>
    <w:p w:rsidR="005F1659" w:rsidRPr="004F544D" w:rsidRDefault="005F1659" w:rsidP="005F1659">
      <w:pPr>
        <w:tabs>
          <w:tab w:val="left" w:pos="5130"/>
        </w:tabs>
        <w:spacing w:line="480" w:lineRule="auto"/>
        <w:jc w:val="center"/>
        <w:rPr>
          <w:rFonts w:cstheme="minorHAnsi"/>
          <w:b/>
          <w:sz w:val="24"/>
          <w:szCs w:val="24"/>
        </w:rPr>
      </w:pPr>
      <w:r w:rsidRPr="004F544D">
        <w:rPr>
          <w:rFonts w:cstheme="minorHAnsi"/>
          <w:b/>
          <w:sz w:val="24"/>
          <w:szCs w:val="24"/>
        </w:rPr>
        <w:t>The 534-Letter Name for God is Immutable in Acts 5:39</w:t>
      </w:r>
    </w:p>
    <w:p w:rsidR="005F1659" w:rsidRPr="004F544D" w:rsidRDefault="005F1659" w:rsidP="005F1659">
      <w:pPr>
        <w:tabs>
          <w:tab w:val="left" w:pos="5130"/>
        </w:tabs>
        <w:spacing w:line="480" w:lineRule="auto"/>
        <w:jc w:val="both"/>
        <w:rPr>
          <w:rFonts w:cstheme="minorHAnsi"/>
          <w:sz w:val="24"/>
          <w:szCs w:val="24"/>
        </w:rPr>
      </w:pPr>
      <w:r w:rsidRPr="004F544D">
        <w:rPr>
          <w:rFonts w:cstheme="minorHAnsi"/>
          <w:b/>
          <w:sz w:val="24"/>
          <w:szCs w:val="24"/>
        </w:rPr>
        <w:t>The Word of GOD is Quick, and Powerful, and Sharper than any Two-edged Sword, Piercing even to the Dividing asunder of Soul and Spirit, and of the Joints and Marrow, and is a Discerner of the Thoughts and Intents of the Heart</w:t>
      </w:r>
      <w:r w:rsidRPr="004F544D">
        <w:rPr>
          <w:rFonts w:cstheme="minorHAnsi"/>
          <w:sz w:val="24"/>
          <w:szCs w:val="24"/>
        </w:rPr>
        <w:t>: The Lord used in</w:t>
      </w:r>
      <w:r w:rsidR="003F7719" w:rsidRPr="004F544D">
        <w:rPr>
          <w:rFonts w:cstheme="minorHAnsi"/>
          <w:sz w:val="24"/>
          <w:szCs w:val="24"/>
        </w:rPr>
        <w:t xml:space="preserve"> a sequence in</w:t>
      </w:r>
      <w:r w:rsidRPr="004F544D">
        <w:rPr>
          <w:rFonts w:cstheme="minorHAnsi"/>
          <w:sz w:val="24"/>
          <w:szCs w:val="24"/>
        </w:rPr>
        <w:t xml:space="preserve"> Hebrews 4:12.  </w:t>
      </w:r>
    </w:p>
    <w:p w:rsidR="00D56690" w:rsidRPr="004F544D" w:rsidRDefault="00D56690" w:rsidP="00D56690">
      <w:pPr>
        <w:tabs>
          <w:tab w:val="left" w:pos="5130"/>
        </w:tabs>
        <w:spacing w:line="480" w:lineRule="auto"/>
        <w:jc w:val="center"/>
        <w:rPr>
          <w:rFonts w:cstheme="minorHAnsi"/>
          <w:b/>
          <w:sz w:val="24"/>
          <w:szCs w:val="24"/>
        </w:rPr>
      </w:pPr>
      <w:r w:rsidRPr="004F544D">
        <w:rPr>
          <w:rFonts w:cstheme="minorHAnsi"/>
          <w:b/>
          <w:sz w:val="24"/>
          <w:szCs w:val="24"/>
        </w:rPr>
        <w:t>The 543-Letter Name for God is Immutable in Acts 5:39</w:t>
      </w:r>
    </w:p>
    <w:p w:rsidR="00D56690" w:rsidRPr="004F544D" w:rsidRDefault="00D56690" w:rsidP="00D56690">
      <w:pPr>
        <w:tabs>
          <w:tab w:val="left" w:pos="5130"/>
        </w:tabs>
        <w:spacing w:line="480" w:lineRule="auto"/>
        <w:jc w:val="both"/>
        <w:rPr>
          <w:rFonts w:cstheme="minorHAnsi"/>
          <w:sz w:val="24"/>
          <w:szCs w:val="24"/>
        </w:rPr>
      </w:pPr>
      <w:r w:rsidRPr="004F544D">
        <w:rPr>
          <w:rFonts w:cstheme="minorHAnsi"/>
          <w:b/>
          <w:sz w:val="24"/>
          <w:szCs w:val="24"/>
        </w:rPr>
        <w:t>And out of the Ground the LORD GOD Formed every Beast of the Field, and every Fowl of the Air, and brought Them unto Adam to See what He would Call Them: and whatsoever Adam Called every Living Creature, that was the Name thereof</w:t>
      </w:r>
      <w:r w:rsidRPr="004F544D">
        <w:rPr>
          <w:rFonts w:cstheme="minorHAnsi"/>
          <w:sz w:val="24"/>
          <w:szCs w:val="24"/>
        </w:rPr>
        <w:t xml:space="preserve">: The Lord used in a sequence in Genesis 2:19. </w:t>
      </w:r>
    </w:p>
    <w:p w:rsidR="00E333FA" w:rsidRPr="004F544D" w:rsidRDefault="00E333FA" w:rsidP="00E333FA">
      <w:pPr>
        <w:tabs>
          <w:tab w:val="left" w:pos="5130"/>
        </w:tabs>
        <w:spacing w:line="240" w:lineRule="auto"/>
        <w:jc w:val="center"/>
        <w:rPr>
          <w:rFonts w:cstheme="minorHAnsi"/>
          <w:b/>
          <w:sz w:val="24"/>
          <w:szCs w:val="24"/>
        </w:rPr>
      </w:pPr>
      <w:r w:rsidRPr="004F544D">
        <w:rPr>
          <w:rFonts w:cstheme="minorHAnsi"/>
          <w:b/>
          <w:sz w:val="24"/>
          <w:szCs w:val="24"/>
        </w:rPr>
        <w:t>The 649-Letter Name for God is Immutable in Acts 5:39</w:t>
      </w:r>
    </w:p>
    <w:p w:rsidR="00E333FA" w:rsidRPr="004F544D" w:rsidRDefault="00E333FA" w:rsidP="00E333FA">
      <w:pPr>
        <w:spacing w:line="480" w:lineRule="auto"/>
        <w:jc w:val="both"/>
        <w:rPr>
          <w:rFonts w:cstheme="minorHAnsi"/>
          <w:b/>
          <w:sz w:val="24"/>
          <w:szCs w:val="24"/>
        </w:rPr>
      </w:pPr>
      <w:r w:rsidRPr="004F544D">
        <w:rPr>
          <w:rFonts w:cstheme="minorHAnsi"/>
          <w:b/>
          <w:sz w:val="24"/>
          <w:szCs w:val="24"/>
        </w:rPr>
        <w:t>In Judith 9:12-14 declares “I pray thee, I pray thee, O God (Lord Jehovah) of My Father (Stephen), and God (Father Stephen) of the Inheritance of Israel, Lord (Father Stephen) of the Heavens and Earth, Creator (Lord Victor) of the Waters (Father Stephen’s Witness), King (Father Stephen) of Every Creature, hear thou My prayer! Make My deceitful words bring wound &amp; bruise on those who have planned cruel things against Your Covenant, and against Your Sacred House, and against Mount Zion, and against the House Your Children Possess. Let Your Whole Nation and every Tribe know &amp; understand that You are God (Father Stephen), the God (Father Stephen) of All Power (Authority) and Might (Almightiness), and that there is No other who protects the People of Israel but You alone!”</w:t>
      </w:r>
    </w:p>
    <w:p w:rsidR="00E333FA" w:rsidRPr="004F544D" w:rsidRDefault="00E333FA" w:rsidP="00E333FA">
      <w:pPr>
        <w:spacing w:line="480" w:lineRule="auto"/>
        <w:jc w:val="both"/>
        <w:rPr>
          <w:rFonts w:cstheme="minorHAnsi"/>
          <w:sz w:val="24"/>
          <w:szCs w:val="24"/>
        </w:rPr>
      </w:pPr>
      <w:r w:rsidRPr="004F544D">
        <w:rPr>
          <w:rFonts w:cstheme="minorHAnsi"/>
          <w:sz w:val="24"/>
          <w:szCs w:val="24"/>
        </w:rPr>
        <w:t xml:space="preserve">This prayer is directed solely to the </w:t>
      </w:r>
      <w:r w:rsidRPr="004F544D">
        <w:rPr>
          <w:rFonts w:cstheme="minorHAnsi"/>
          <w:b/>
          <w:sz w:val="24"/>
          <w:szCs w:val="24"/>
        </w:rPr>
        <w:t>Lord Jehovah [Lord Victor] the Most Highest over all the Earth but under the Father Stephen Our Lord</w:t>
      </w:r>
      <w:r w:rsidRPr="004F544D">
        <w:rPr>
          <w:rFonts w:cstheme="minorHAnsi"/>
          <w:sz w:val="24"/>
          <w:szCs w:val="24"/>
        </w:rPr>
        <w:t xml:space="preserve"> in Psalms 83:18; Isaiah 64:8; John 8:58; Ephesians 4:6 &amp; Genesis 1:2. </w:t>
      </w:r>
    </w:p>
    <w:p w:rsidR="00E333FA" w:rsidRPr="004F544D" w:rsidRDefault="00E333FA" w:rsidP="00E333FA">
      <w:pPr>
        <w:tabs>
          <w:tab w:val="left" w:pos="5130"/>
        </w:tabs>
        <w:spacing w:line="240" w:lineRule="auto"/>
        <w:jc w:val="center"/>
        <w:rPr>
          <w:rFonts w:cstheme="minorHAnsi"/>
          <w:b/>
          <w:sz w:val="24"/>
          <w:szCs w:val="24"/>
        </w:rPr>
      </w:pPr>
      <w:r w:rsidRPr="004F544D">
        <w:rPr>
          <w:rFonts w:cstheme="minorHAnsi"/>
          <w:b/>
          <w:sz w:val="24"/>
          <w:szCs w:val="24"/>
        </w:rPr>
        <w:t>The 689-Letter Name for God is Immutable in Acts 5:39</w:t>
      </w:r>
    </w:p>
    <w:p w:rsidR="00E333FA" w:rsidRPr="004F544D" w:rsidRDefault="00E333FA" w:rsidP="00E333FA">
      <w:pPr>
        <w:spacing w:line="480" w:lineRule="auto"/>
        <w:jc w:val="both"/>
        <w:rPr>
          <w:rFonts w:cstheme="minorHAnsi"/>
          <w:sz w:val="24"/>
          <w:szCs w:val="24"/>
        </w:rPr>
      </w:pPr>
      <w:r w:rsidRPr="004F544D">
        <w:rPr>
          <w:rFonts w:cstheme="minorHAnsi"/>
          <w:b/>
          <w:sz w:val="24"/>
          <w:szCs w:val="24"/>
        </w:rPr>
        <w:t>In 2</w:t>
      </w:r>
      <w:r w:rsidRPr="004F544D">
        <w:rPr>
          <w:rFonts w:cstheme="minorHAnsi"/>
          <w:b/>
          <w:sz w:val="24"/>
          <w:szCs w:val="24"/>
          <w:vertAlign w:val="superscript"/>
        </w:rPr>
        <w:t>nd</w:t>
      </w:r>
      <w:r w:rsidRPr="004F544D">
        <w:rPr>
          <w:rFonts w:cstheme="minorHAnsi"/>
          <w:b/>
          <w:sz w:val="24"/>
          <w:szCs w:val="24"/>
        </w:rPr>
        <w:t xml:space="preserve"> Maccabees 1:24-28 declares “And the Prayer was after this Manner: O LORD, LORD GOD, Creator (YAHWEH) of all things, who art Awe-Inspiring &amp; Strong, &amp; Just, &amp; Merciful, &amp; You Alone are King and are Kind, You alone are Just and Almighty and Eternal. You rescue Israel (Lord James) from every evil, You Chose the Ancestors and Consecrated them. Accept this Sacrifice (for 46 years in Acts 7:42) on behalf of all Your People Israel, and Preserve Your Portion and make it Holy. Gather together Our Scattered People, Set Free those who are Slaves among the Gentiles, look on those who are rejected and despised, and let the Gentiles know that You are God (Father Stephen in Isaiah 64:8; John 8:58 &amp; Ephesians 4:6). Punish those who oppress and are insolent with pride. Plant Your people in Your Holy Place, as (Lord) Moses Promised.”</w:t>
      </w:r>
      <w:r w:rsidRPr="004F544D">
        <w:rPr>
          <w:rFonts w:cstheme="minorHAnsi"/>
          <w:sz w:val="24"/>
          <w:szCs w:val="24"/>
        </w:rPr>
        <w:t xml:space="preserve"> </w:t>
      </w:r>
    </w:p>
    <w:p w:rsidR="00E333FA" w:rsidRPr="004F544D" w:rsidRDefault="00E333FA" w:rsidP="00E333FA">
      <w:pPr>
        <w:spacing w:line="480" w:lineRule="auto"/>
        <w:jc w:val="both"/>
        <w:rPr>
          <w:rFonts w:cstheme="minorHAnsi"/>
          <w:sz w:val="24"/>
          <w:szCs w:val="24"/>
        </w:rPr>
      </w:pPr>
      <w:r w:rsidRPr="004F544D">
        <w:rPr>
          <w:rFonts w:cstheme="minorHAnsi"/>
          <w:sz w:val="24"/>
          <w:szCs w:val="24"/>
        </w:rPr>
        <w:t xml:space="preserve">This prayer is directed solely to the </w:t>
      </w:r>
      <w:r w:rsidRPr="004F544D">
        <w:rPr>
          <w:rFonts w:cstheme="minorHAnsi"/>
          <w:b/>
          <w:sz w:val="24"/>
          <w:szCs w:val="24"/>
        </w:rPr>
        <w:t>Lord Yahweh the Supreme Creator above the Father Stephen Our Lord in the Ultimate Beginning but the Father Stephen Our Lord the Potter Creator of the Entire Universes</w:t>
      </w:r>
      <w:r w:rsidRPr="004F544D">
        <w:rPr>
          <w:rFonts w:cstheme="minorHAnsi"/>
          <w:sz w:val="24"/>
          <w:szCs w:val="24"/>
        </w:rPr>
        <w:t xml:space="preserve"> </w:t>
      </w:r>
      <w:r w:rsidRPr="004F544D">
        <w:rPr>
          <w:rFonts w:cstheme="minorHAnsi"/>
          <w:b/>
          <w:sz w:val="24"/>
          <w:szCs w:val="24"/>
        </w:rPr>
        <w:t>as the Lord Yahweh in the Ultimate Ending</w:t>
      </w:r>
      <w:r w:rsidRPr="004F544D">
        <w:rPr>
          <w:rFonts w:cstheme="minorHAnsi"/>
          <w:sz w:val="24"/>
          <w:szCs w:val="24"/>
        </w:rPr>
        <w:t xml:space="preserve"> in Genesis 1:1, John 8:58 &amp; Acts 7:49-50; 17:22-31 to allow the </w:t>
      </w:r>
      <w:r w:rsidRPr="004F544D">
        <w:rPr>
          <w:rFonts w:cstheme="minorHAnsi"/>
          <w:b/>
          <w:sz w:val="24"/>
          <w:szCs w:val="24"/>
        </w:rPr>
        <w:t xml:space="preserve">Father Stephen Our Lord </w:t>
      </w:r>
      <w:r w:rsidRPr="004F544D">
        <w:rPr>
          <w:rFonts w:cstheme="minorHAnsi"/>
          <w:sz w:val="24"/>
          <w:szCs w:val="24"/>
        </w:rPr>
        <w:t xml:space="preserve">to speak and initiate in creating the Entire Universe in Proverbs 8:22-29 (RSV); 8:30-31 (NIV); John 8:58; Isaiah 64:8 &amp; Ephesians 4:6. </w:t>
      </w:r>
    </w:p>
    <w:p w:rsidR="00D00E24" w:rsidRPr="004F544D" w:rsidRDefault="00D00E24" w:rsidP="00D00E24">
      <w:pPr>
        <w:tabs>
          <w:tab w:val="left" w:pos="5130"/>
        </w:tabs>
        <w:spacing w:line="240" w:lineRule="auto"/>
        <w:jc w:val="center"/>
        <w:rPr>
          <w:rFonts w:cstheme="minorHAnsi"/>
          <w:b/>
          <w:sz w:val="24"/>
          <w:szCs w:val="24"/>
        </w:rPr>
      </w:pPr>
      <w:r w:rsidRPr="004F544D">
        <w:rPr>
          <w:rFonts w:cstheme="minorHAnsi"/>
          <w:b/>
          <w:sz w:val="24"/>
          <w:szCs w:val="24"/>
        </w:rPr>
        <w:t xml:space="preserve">The </w:t>
      </w:r>
      <w:r w:rsidR="00D86382" w:rsidRPr="004F544D">
        <w:rPr>
          <w:rFonts w:cstheme="minorHAnsi"/>
          <w:b/>
          <w:sz w:val="24"/>
          <w:szCs w:val="24"/>
        </w:rPr>
        <w:t>8</w:t>
      </w:r>
      <w:r w:rsidR="00E722FD" w:rsidRPr="004F544D">
        <w:rPr>
          <w:rFonts w:cstheme="minorHAnsi"/>
          <w:b/>
          <w:sz w:val="24"/>
          <w:szCs w:val="24"/>
        </w:rPr>
        <w:t>72</w:t>
      </w:r>
      <w:r w:rsidR="00D86382" w:rsidRPr="004F544D">
        <w:rPr>
          <w:rFonts w:cstheme="minorHAnsi"/>
          <w:b/>
          <w:sz w:val="24"/>
          <w:szCs w:val="24"/>
        </w:rPr>
        <w:t>-</w:t>
      </w:r>
      <w:r w:rsidRPr="004F544D">
        <w:rPr>
          <w:rFonts w:cstheme="minorHAnsi"/>
          <w:b/>
          <w:sz w:val="24"/>
          <w:szCs w:val="24"/>
        </w:rPr>
        <w:t>Letter Name for God is Immutable in Acts 5:39</w:t>
      </w:r>
    </w:p>
    <w:p w:rsidR="00D00E24" w:rsidRPr="004F544D" w:rsidRDefault="00D00E24" w:rsidP="00D00E24">
      <w:pPr>
        <w:tabs>
          <w:tab w:val="left" w:pos="5130"/>
        </w:tabs>
        <w:spacing w:line="240" w:lineRule="auto"/>
        <w:jc w:val="center"/>
        <w:rPr>
          <w:rFonts w:cstheme="minorHAnsi"/>
          <w:b/>
          <w:sz w:val="24"/>
          <w:szCs w:val="24"/>
        </w:rPr>
      </w:pPr>
      <w:r w:rsidRPr="004F544D">
        <w:rPr>
          <w:rFonts w:cstheme="minorHAnsi"/>
          <w:b/>
          <w:sz w:val="24"/>
          <w:szCs w:val="24"/>
        </w:rPr>
        <w:t xml:space="preserve">THE </w:t>
      </w:r>
      <w:r w:rsidR="001D0402" w:rsidRPr="004F544D">
        <w:rPr>
          <w:rFonts w:cstheme="minorHAnsi"/>
          <w:b/>
          <w:sz w:val="24"/>
          <w:szCs w:val="24"/>
        </w:rPr>
        <w:t xml:space="preserve">FATHER STEPHEN’S </w:t>
      </w:r>
      <w:r w:rsidRPr="004F544D">
        <w:rPr>
          <w:rFonts w:cstheme="minorHAnsi"/>
          <w:b/>
          <w:sz w:val="24"/>
          <w:szCs w:val="24"/>
        </w:rPr>
        <w:t>JEALOUS IMPARTIAL JUSTICE ARMOR</w:t>
      </w:r>
    </w:p>
    <w:p w:rsidR="000B50FA" w:rsidRPr="004F544D" w:rsidRDefault="00B10CAB" w:rsidP="000A4E9C">
      <w:pPr>
        <w:tabs>
          <w:tab w:val="left" w:pos="5130"/>
        </w:tabs>
        <w:spacing w:line="480" w:lineRule="auto"/>
        <w:jc w:val="both"/>
        <w:rPr>
          <w:rFonts w:cstheme="minorHAnsi"/>
          <w:sz w:val="24"/>
          <w:szCs w:val="24"/>
        </w:rPr>
      </w:pPr>
      <w:r w:rsidRPr="004F544D">
        <w:rPr>
          <w:rFonts w:cstheme="minorHAnsi"/>
          <w:b/>
          <w:sz w:val="24"/>
          <w:szCs w:val="24"/>
        </w:rPr>
        <w:t>But the Righteous live Forever, and their Reward is with the Lord</w:t>
      </w:r>
      <w:r w:rsidR="00E722FD" w:rsidRPr="004F544D">
        <w:rPr>
          <w:rFonts w:cstheme="minorHAnsi"/>
          <w:b/>
          <w:sz w:val="24"/>
          <w:szCs w:val="24"/>
        </w:rPr>
        <w:t xml:space="preserve"> (Stephen)</w:t>
      </w:r>
      <w:r w:rsidRPr="004F544D">
        <w:rPr>
          <w:rFonts w:cstheme="minorHAnsi"/>
          <w:b/>
          <w:sz w:val="24"/>
          <w:szCs w:val="24"/>
        </w:rPr>
        <w:t xml:space="preserve">, the Most High </w:t>
      </w:r>
      <w:r w:rsidR="00E722FD" w:rsidRPr="004F544D">
        <w:rPr>
          <w:rFonts w:cstheme="minorHAnsi"/>
          <w:b/>
          <w:sz w:val="24"/>
          <w:szCs w:val="24"/>
        </w:rPr>
        <w:t xml:space="preserve">(Stephen) </w:t>
      </w:r>
      <w:r w:rsidRPr="004F544D">
        <w:rPr>
          <w:rFonts w:cstheme="minorHAnsi"/>
          <w:b/>
          <w:sz w:val="24"/>
          <w:szCs w:val="24"/>
        </w:rPr>
        <w:t>takes Care of Them. Therefore They will Receive a Glorious Crown and a Beautiful Diadem from the Hand of the Lord</w:t>
      </w:r>
      <w:r w:rsidR="00E722FD" w:rsidRPr="004F544D">
        <w:rPr>
          <w:rFonts w:cstheme="minorHAnsi"/>
          <w:b/>
          <w:sz w:val="24"/>
          <w:szCs w:val="24"/>
        </w:rPr>
        <w:t xml:space="preserve"> (Stephen)</w:t>
      </w:r>
      <w:r w:rsidR="000050DB" w:rsidRPr="004F544D">
        <w:rPr>
          <w:rFonts w:cstheme="minorHAnsi"/>
          <w:b/>
          <w:sz w:val="24"/>
          <w:szCs w:val="24"/>
        </w:rPr>
        <w:t xml:space="preserve">, because with His Right Hand He will Cover Them, and with His Arm He will Shield Them. The Lord </w:t>
      </w:r>
      <w:r w:rsidR="00E722FD" w:rsidRPr="004F544D">
        <w:rPr>
          <w:rFonts w:cstheme="minorHAnsi"/>
          <w:b/>
          <w:sz w:val="24"/>
          <w:szCs w:val="24"/>
        </w:rPr>
        <w:t xml:space="preserve">(Stephen) </w:t>
      </w:r>
      <w:r w:rsidR="000050DB" w:rsidRPr="004F544D">
        <w:rPr>
          <w:rFonts w:cstheme="minorHAnsi"/>
          <w:b/>
          <w:sz w:val="24"/>
          <w:szCs w:val="24"/>
        </w:rPr>
        <w:t>will take His Zeal as His Whole Armor, and will Arm All Creation to Repel His Enemies</w:t>
      </w:r>
      <w:r w:rsidRPr="004F544D">
        <w:rPr>
          <w:rFonts w:cstheme="minorHAnsi"/>
          <w:b/>
          <w:sz w:val="24"/>
          <w:szCs w:val="24"/>
        </w:rPr>
        <w:t xml:space="preserve">. </w:t>
      </w:r>
      <w:r w:rsidR="000050DB" w:rsidRPr="004F544D">
        <w:rPr>
          <w:rFonts w:cstheme="minorHAnsi"/>
          <w:b/>
          <w:sz w:val="24"/>
          <w:szCs w:val="24"/>
        </w:rPr>
        <w:t xml:space="preserve">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w:t>
      </w:r>
      <w:r w:rsidR="003400D1" w:rsidRPr="004F544D">
        <w:rPr>
          <w:rFonts w:cstheme="minorHAnsi"/>
          <w:b/>
          <w:sz w:val="24"/>
          <w:szCs w:val="24"/>
        </w:rPr>
        <w:t>like a Tempest it will Winnow Them away. Lawlessness will lay waste the Whole Earth, and Evildoing will Overturn the Thrones of Rulers</w:t>
      </w:r>
      <w:r w:rsidR="003F521F" w:rsidRPr="004F544D">
        <w:rPr>
          <w:rFonts w:cstheme="minorHAnsi"/>
          <w:sz w:val="24"/>
          <w:szCs w:val="24"/>
        </w:rPr>
        <w:t>: The Lord used in Wisdom of Solomon 5:15-23.</w:t>
      </w:r>
    </w:p>
    <w:p w:rsidR="00D00E24" w:rsidRPr="004F544D" w:rsidRDefault="00D54670" w:rsidP="004340FF">
      <w:pPr>
        <w:tabs>
          <w:tab w:val="left" w:pos="5130"/>
        </w:tabs>
        <w:spacing w:line="240" w:lineRule="auto"/>
        <w:jc w:val="center"/>
        <w:rPr>
          <w:rFonts w:cstheme="minorHAnsi"/>
          <w:b/>
          <w:sz w:val="24"/>
          <w:szCs w:val="24"/>
        </w:rPr>
      </w:pPr>
      <w:r w:rsidRPr="004F544D">
        <w:rPr>
          <w:rFonts w:cstheme="minorHAnsi"/>
          <w:b/>
          <w:sz w:val="24"/>
          <w:szCs w:val="24"/>
        </w:rPr>
        <w:t>T</w:t>
      </w:r>
      <w:r w:rsidR="00D00E24" w:rsidRPr="004F544D">
        <w:rPr>
          <w:rFonts w:cstheme="minorHAnsi"/>
          <w:b/>
          <w:sz w:val="24"/>
          <w:szCs w:val="24"/>
        </w:rPr>
        <w:t>he 96</w:t>
      </w:r>
      <w:r w:rsidR="00771C5B" w:rsidRPr="004F544D">
        <w:rPr>
          <w:rFonts w:cstheme="minorHAnsi"/>
          <w:b/>
          <w:sz w:val="24"/>
          <w:szCs w:val="24"/>
        </w:rPr>
        <w:t>9</w:t>
      </w:r>
      <w:r w:rsidR="00D00E24" w:rsidRPr="004F544D">
        <w:rPr>
          <w:rFonts w:cstheme="minorHAnsi"/>
          <w:b/>
          <w:sz w:val="24"/>
          <w:szCs w:val="24"/>
        </w:rPr>
        <w:t>-Letter Name for God is Immutable in Acts 5:39</w:t>
      </w:r>
    </w:p>
    <w:p w:rsidR="00B24450" w:rsidRPr="004F544D" w:rsidRDefault="00B24450" w:rsidP="00B24450">
      <w:pPr>
        <w:tabs>
          <w:tab w:val="left" w:pos="5130"/>
        </w:tabs>
        <w:spacing w:line="240" w:lineRule="auto"/>
        <w:jc w:val="center"/>
        <w:rPr>
          <w:rFonts w:cstheme="minorHAnsi"/>
          <w:b/>
          <w:sz w:val="24"/>
          <w:szCs w:val="24"/>
        </w:rPr>
      </w:pPr>
      <w:r w:rsidRPr="004F544D">
        <w:rPr>
          <w:rFonts w:cstheme="minorHAnsi"/>
          <w:b/>
          <w:sz w:val="24"/>
          <w:szCs w:val="24"/>
        </w:rPr>
        <w:t xml:space="preserve">THE </w:t>
      </w:r>
      <w:r w:rsidR="001D0402" w:rsidRPr="004F544D">
        <w:rPr>
          <w:rFonts w:cstheme="minorHAnsi"/>
          <w:b/>
          <w:sz w:val="24"/>
          <w:szCs w:val="24"/>
        </w:rPr>
        <w:t xml:space="preserve">FATHER STEPHEN’S </w:t>
      </w:r>
      <w:r w:rsidRPr="004F544D">
        <w:rPr>
          <w:rFonts w:cstheme="minorHAnsi"/>
          <w:b/>
          <w:sz w:val="24"/>
          <w:szCs w:val="24"/>
        </w:rPr>
        <w:t>SALVATION PROTECTION ARMOR</w:t>
      </w:r>
    </w:p>
    <w:p w:rsidR="00D54670" w:rsidRPr="004F544D" w:rsidRDefault="003F617A" w:rsidP="00FF10B3">
      <w:pPr>
        <w:tabs>
          <w:tab w:val="left" w:pos="5130"/>
        </w:tabs>
        <w:spacing w:line="480" w:lineRule="auto"/>
        <w:jc w:val="both"/>
        <w:rPr>
          <w:rFonts w:cstheme="minorHAnsi"/>
          <w:sz w:val="24"/>
          <w:szCs w:val="24"/>
        </w:rPr>
      </w:pPr>
      <w:r w:rsidRPr="004F544D">
        <w:rPr>
          <w:rFonts w:cstheme="minorHAnsi"/>
          <w:b/>
          <w:sz w:val="24"/>
          <w:szCs w:val="24"/>
        </w:rPr>
        <w:t xml:space="preserve">Finally My Brethren, be Strong in the Lord </w:t>
      </w:r>
      <w:r w:rsidR="00771C5B" w:rsidRPr="004F544D">
        <w:rPr>
          <w:rFonts w:cstheme="minorHAnsi"/>
          <w:b/>
          <w:sz w:val="24"/>
          <w:szCs w:val="24"/>
        </w:rPr>
        <w:t xml:space="preserve">(Stephen) </w:t>
      </w:r>
      <w:r w:rsidRPr="004F544D">
        <w:rPr>
          <w:rFonts w:cstheme="minorHAnsi"/>
          <w:b/>
          <w:sz w:val="24"/>
          <w:szCs w:val="24"/>
        </w:rPr>
        <w:t xml:space="preserve">and in the Power of His Might. Put on the Whole Armor of God, that You may be able to Stand against the Wiles of the Devil. For We do not </w:t>
      </w:r>
      <w:r w:rsidR="00701F58" w:rsidRPr="004F544D">
        <w:rPr>
          <w:rFonts w:cstheme="minorHAnsi"/>
          <w:b/>
          <w:sz w:val="24"/>
          <w:szCs w:val="24"/>
        </w:rPr>
        <w:t>W</w:t>
      </w:r>
      <w:r w:rsidRPr="004F544D">
        <w:rPr>
          <w:rFonts w:cstheme="minorHAnsi"/>
          <w:b/>
          <w:sz w:val="24"/>
          <w:szCs w:val="24"/>
        </w:rPr>
        <w:t xml:space="preserve">restle against Flesh and Blood, but against Principalities, against Powers, against the Rulers of the Darkness of This Age, against Spiritual Hosts of Wickedness in the Heavenly Places. Therefore take up the Whole Armor of God, that You may be able to Withstand in the Evil Day, and having done All, to Stand. Stand therefore, having girded You Waist with Truth, having put on the Breastplate of Righteousness, and having shod Your Feet with the Preparation of the Gospel of Peace, Above All, taking the Shield of Faith with which You will be able to Quench the Fiery Darts of the Wicked One. And take </w:t>
      </w:r>
      <w:r w:rsidR="008B7BDD" w:rsidRPr="004F544D">
        <w:rPr>
          <w:rFonts w:cstheme="minorHAnsi"/>
          <w:b/>
          <w:sz w:val="24"/>
          <w:szCs w:val="24"/>
        </w:rPr>
        <w:t xml:space="preserve">THE </w:t>
      </w:r>
      <w:r w:rsidRPr="004F544D">
        <w:rPr>
          <w:rFonts w:cstheme="minorHAnsi"/>
          <w:b/>
          <w:sz w:val="24"/>
          <w:szCs w:val="24"/>
        </w:rPr>
        <w:t xml:space="preserve">HELMET OF SALVATION, and the Sword of the Spirit, which is the Word of God Praying Always with All Prayer and Supplication in the Spirit, </w:t>
      </w:r>
      <w:r w:rsidR="0083086F" w:rsidRPr="004F544D">
        <w:rPr>
          <w:rFonts w:cstheme="minorHAnsi"/>
          <w:b/>
          <w:sz w:val="24"/>
          <w:szCs w:val="24"/>
        </w:rPr>
        <w:t>being Watchful to This End with All Perseverance and Supplication for All the Sai</w:t>
      </w:r>
      <w:r w:rsidR="008A76A5" w:rsidRPr="004F544D">
        <w:rPr>
          <w:rFonts w:cstheme="minorHAnsi"/>
          <w:b/>
          <w:sz w:val="24"/>
          <w:szCs w:val="24"/>
        </w:rPr>
        <w:t>n</w:t>
      </w:r>
      <w:r w:rsidR="0083086F" w:rsidRPr="004F544D">
        <w:rPr>
          <w:rFonts w:cstheme="minorHAnsi"/>
          <w:b/>
          <w:sz w:val="24"/>
          <w:szCs w:val="24"/>
        </w:rPr>
        <w:t>ts---</w:t>
      </w:r>
      <w:r w:rsidR="00DA55F7" w:rsidRPr="004F544D">
        <w:rPr>
          <w:rFonts w:cstheme="minorHAnsi"/>
          <w:b/>
          <w:sz w:val="24"/>
          <w:szCs w:val="24"/>
        </w:rPr>
        <w:t>and for Me, that Utterance may be given to Me, that I may open My Mouth Boldly to make Known the Mystery of the Gospel, for which I a</w:t>
      </w:r>
      <w:r w:rsidR="008A76A5" w:rsidRPr="004F544D">
        <w:rPr>
          <w:rFonts w:cstheme="minorHAnsi"/>
          <w:b/>
          <w:sz w:val="24"/>
          <w:szCs w:val="24"/>
        </w:rPr>
        <w:t>m</w:t>
      </w:r>
      <w:r w:rsidR="00DA55F7" w:rsidRPr="004F544D">
        <w:rPr>
          <w:rFonts w:cstheme="minorHAnsi"/>
          <w:b/>
          <w:sz w:val="24"/>
          <w:szCs w:val="24"/>
        </w:rPr>
        <w:t xml:space="preserve"> an Ambassador in Chains, that in it I may Speak boldly, as I ought to Speak</w:t>
      </w:r>
      <w:r w:rsidR="00DA55F7" w:rsidRPr="004F544D">
        <w:rPr>
          <w:rFonts w:cstheme="minorHAnsi"/>
          <w:sz w:val="24"/>
          <w:szCs w:val="24"/>
        </w:rPr>
        <w:t>: The Lord used in Ephesians 6:10-20.</w:t>
      </w:r>
    </w:p>
    <w:p w:rsidR="00D54670" w:rsidRPr="004F544D" w:rsidRDefault="00D54670" w:rsidP="00D54670">
      <w:pPr>
        <w:tabs>
          <w:tab w:val="left" w:pos="5130"/>
        </w:tabs>
        <w:spacing w:line="480" w:lineRule="auto"/>
        <w:jc w:val="center"/>
        <w:rPr>
          <w:rFonts w:cstheme="minorHAnsi"/>
          <w:b/>
          <w:sz w:val="24"/>
          <w:szCs w:val="24"/>
        </w:rPr>
      </w:pPr>
      <w:r w:rsidRPr="004F544D">
        <w:rPr>
          <w:rFonts w:cstheme="minorHAnsi"/>
          <w:b/>
          <w:sz w:val="24"/>
          <w:szCs w:val="24"/>
        </w:rPr>
        <w:t>The 1,143-Letter Name for God is Immutable in Acts 5:39</w:t>
      </w:r>
    </w:p>
    <w:p w:rsidR="00D54670" w:rsidRPr="004F544D" w:rsidRDefault="00D54670" w:rsidP="00D54670">
      <w:pPr>
        <w:tabs>
          <w:tab w:val="left" w:pos="5130"/>
        </w:tabs>
        <w:spacing w:line="480" w:lineRule="auto"/>
        <w:jc w:val="both"/>
        <w:rPr>
          <w:rFonts w:cstheme="minorHAnsi"/>
          <w:sz w:val="24"/>
          <w:szCs w:val="24"/>
        </w:rPr>
      </w:pPr>
      <w:r w:rsidRPr="004F544D">
        <w:rPr>
          <w:rFonts w:cstheme="minorHAnsi"/>
          <w:b/>
          <w:sz w:val="24"/>
          <w:szCs w:val="24"/>
        </w:rPr>
        <w:t>For I Testify unto every Man that Heareth the Words of the Prophesy of This Book, if any Man shall Add unto these things, GOD shall Add unto Him the Plagues that are written in This Book: And if any Man shall Take away from the Words of the Book of This Prophesy, GOD shall Take away His part out of the Book of Life, and out of the Holy City, and from the things which are written in This Book. He which Testifieth these things saith, Surely I come quickly. Amen. Even so, come, Lord Jesus</w:t>
      </w:r>
      <w:r w:rsidRPr="004F544D">
        <w:rPr>
          <w:rFonts w:cstheme="minorHAnsi"/>
          <w:sz w:val="24"/>
          <w:szCs w:val="24"/>
        </w:rPr>
        <w:t xml:space="preserve">: The Lord used in a sequence in Revelation 22:18-20. </w:t>
      </w:r>
    </w:p>
    <w:p w:rsidR="00E333FA" w:rsidRPr="004F544D" w:rsidRDefault="00E333FA" w:rsidP="00E333FA">
      <w:pPr>
        <w:tabs>
          <w:tab w:val="left" w:pos="5130"/>
        </w:tabs>
        <w:spacing w:line="240" w:lineRule="auto"/>
        <w:jc w:val="center"/>
        <w:rPr>
          <w:rFonts w:cstheme="minorHAnsi"/>
          <w:b/>
          <w:sz w:val="24"/>
          <w:szCs w:val="24"/>
        </w:rPr>
      </w:pPr>
      <w:r w:rsidRPr="004F544D">
        <w:rPr>
          <w:rFonts w:cstheme="minorHAnsi"/>
          <w:b/>
          <w:sz w:val="24"/>
          <w:szCs w:val="24"/>
        </w:rPr>
        <w:t>The 1,947-Letter Name for God is Immutable in Acts 5:39</w:t>
      </w:r>
    </w:p>
    <w:p w:rsidR="00E333FA" w:rsidRPr="004F544D" w:rsidRDefault="00E333FA" w:rsidP="00E333FA">
      <w:pPr>
        <w:spacing w:line="480" w:lineRule="auto"/>
        <w:jc w:val="both"/>
        <w:rPr>
          <w:rFonts w:cstheme="minorHAnsi"/>
          <w:b/>
          <w:sz w:val="24"/>
          <w:szCs w:val="24"/>
        </w:rPr>
      </w:pPr>
      <w:r w:rsidRPr="004F544D">
        <w:rPr>
          <w:rFonts w:cstheme="minorHAnsi"/>
          <w:b/>
          <w:sz w:val="24"/>
          <w:szCs w:val="24"/>
        </w:rPr>
        <w:t xml:space="preserve">In Judith 9:12-14 declares “I pray thee, I pray thee, O God (Lord Jehovah) of My Father (Stephen), and God (Father Stephen) of the Inheritance of Israel, Lord (Father Stephen) of the Heavens and Earth, Creator (Lord Victor) of the Waters (Father Stephen’s Witness), King (Father Stephen) of Every Creature, hear thou My prayer! Make My deceitful words bring wound &amp; bruise on those who have planned cruel things against Your Covenant, and against Your Sacred House, and against Mount Zion, and against the House Your Children Possess. Let Your Whole Nation and every Tribe know &amp; understand that You are God (Father Stephen), the God (Father Stephen) of All Power (Authority) and Might (Almightiness), and that there is No other who protects the People of Israel but You alone!” </w:t>
      </w:r>
      <w:r w:rsidRPr="004F544D">
        <w:rPr>
          <w:rFonts w:cstheme="minorHAnsi"/>
          <w:sz w:val="24"/>
          <w:szCs w:val="24"/>
        </w:rPr>
        <w:t xml:space="preserve">The Lord used in a sequence in Judith 9:12-14. </w:t>
      </w:r>
    </w:p>
    <w:p w:rsidR="00E333FA" w:rsidRPr="004F544D" w:rsidRDefault="00E333FA" w:rsidP="00E333FA">
      <w:pPr>
        <w:spacing w:line="480" w:lineRule="auto"/>
        <w:jc w:val="both"/>
        <w:rPr>
          <w:rFonts w:cstheme="minorHAnsi"/>
          <w:sz w:val="24"/>
          <w:szCs w:val="24"/>
        </w:rPr>
      </w:pPr>
      <w:r w:rsidRPr="004F544D">
        <w:rPr>
          <w:rFonts w:cstheme="minorHAnsi"/>
          <w:sz w:val="24"/>
          <w:szCs w:val="24"/>
        </w:rPr>
        <w:t xml:space="preserve">This prayer is directed solely to the </w:t>
      </w:r>
      <w:r w:rsidRPr="004F544D">
        <w:rPr>
          <w:rFonts w:cstheme="minorHAnsi"/>
          <w:b/>
          <w:sz w:val="24"/>
          <w:szCs w:val="24"/>
        </w:rPr>
        <w:t>Lord Jehovah [Lord Victor] the Most Highest over all the Earth but under the Father Stephen Our Lord</w:t>
      </w:r>
      <w:r w:rsidRPr="004F544D">
        <w:rPr>
          <w:rFonts w:cstheme="minorHAnsi"/>
          <w:sz w:val="24"/>
          <w:szCs w:val="24"/>
        </w:rPr>
        <w:t xml:space="preserve"> in Psalms 83:18; Isaiah 64:8; John 8:58; Ephesians 4:6 &amp; Genesis 1:2. </w:t>
      </w:r>
    </w:p>
    <w:p w:rsidR="00E333FA" w:rsidRPr="004F544D" w:rsidRDefault="00E333FA" w:rsidP="00E333FA">
      <w:pPr>
        <w:tabs>
          <w:tab w:val="left" w:pos="5130"/>
        </w:tabs>
        <w:spacing w:line="240" w:lineRule="auto"/>
        <w:jc w:val="center"/>
        <w:rPr>
          <w:rFonts w:cstheme="minorHAnsi"/>
          <w:b/>
          <w:sz w:val="24"/>
          <w:szCs w:val="24"/>
        </w:rPr>
      </w:pPr>
      <w:r w:rsidRPr="004F544D">
        <w:rPr>
          <w:rFonts w:cstheme="minorHAnsi"/>
          <w:b/>
          <w:sz w:val="24"/>
          <w:szCs w:val="24"/>
        </w:rPr>
        <w:t>The 2,067-Letter Name for God is Immutable in Acts 5:39</w:t>
      </w:r>
    </w:p>
    <w:p w:rsidR="00E333FA" w:rsidRPr="004F544D" w:rsidRDefault="00E333FA" w:rsidP="00E333FA">
      <w:pPr>
        <w:spacing w:line="480" w:lineRule="auto"/>
        <w:jc w:val="both"/>
        <w:rPr>
          <w:rFonts w:cstheme="minorHAnsi"/>
          <w:b/>
          <w:sz w:val="24"/>
          <w:szCs w:val="24"/>
        </w:rPr>
      </w:pPr>
      <w:r w:rsidRPr="004F544D">
        <w:rPr>
          <w:rFonts w:cstheme="minorHAnsi"/>
          <w:b/>
          <w:sz w:val="24"/>
          <w:szCs w:val="24"/>
        </w:rPr>
        <w:t>In 2</w:t>
      </w:r>
      <w:r w:rsidRPr="004F544D">
        <w:rPr>
          <w:rFonts w:cstheme="minorHAnsi"/>
          <w:b/>
          <w:sz w:val="24"/>
          <w:szCs w:val="24"/>
          <w:vertAlign w:val="superscript"/>
        </w:rPr>
        <w:t>nd</w:t>
      </w:r>
      <w:r w:rsidRPr="004F544D">
        <w:rPr>
          <w:rFonts w:cstheme="minorHAnsi"/>
          <w:b/>
          <w:sz w:val="24"/>
          <w:szCs w:val="24"/>
        </w:rPr>
        <w:t xml:space="preserve"> Maccabees 1:24-28 declares “And the Prayer was after this Manner: O LORD, LORD GOD, Creator (YAHWEH) of all things, who art Awe-Inspiring &amp; Strong, &amp; Just, &amp; Merciful, &amp; You Alone are King and are Kind, You alone are Just and Almighty and Eternal. You rescue Israel (Lord James) from every evil, You Chose the Ancestors and Consecrated them. Accept this Sacrifice (for 46 years in Acts 7:42) on behalf of all Your People Israel, and Preserve Your Portion and make it Holy. Gather together Our Scattered People, Set Free those who are Slaves among the Gentiles, look on those who are rejected and despised, and let the Gentiles know that You are God (Father Stephen in Isaiah 64:8; John 8:58 &amp; Ephesians 4:6). Punish those who oppress and are insolent with pride. Plant Your people in Your Holy Place, as (Lord) Moses Promised.”</w:t>
      </w:r>
      <w:r w:rsidRPr="004F544D">
        <w:rPr>
          <w:rFonts w:cstheme="minorHAnsi"/>
          <w:sz w:val="24"/>
          <w:szCs w:val="24"/>
        </w:rPr>
        <w:t xml:space="preserve"> The Lord used in a sequence in 2</w:t>
      </w:r>
      <w:r w:rsidRPr="004F544D">
        <w:rPr>
          <w:rFonts w:cstheme="minorHAnsi"/>
          <w:sz w:val="24"/>
          <w:szCs w:val="24"/>
          <w:vertAlign w:val="superscript"/>
        </w:rPr>
        <w:t>nd</w:t>
      </w:r>
      <w:r w:rsidRPr="004F544D">
        <w:rPr>
          <w:rFonts w:cstheme="minorHAnsi"/>
          <w:sz w:val="24"/>
          <w:szCs w:val="24"/>
        </w:rPr>
        <w:t xml:space="preserve"> Maccabees 1:24-28. </w:t>
      </w:r>
      <w:r w:rsidRPr="004F544D">
        <w:rPr>
          <w:rFonts w:cstheme="minorHAnsi"/>
          <w:b/>
          <w:sz w:val="24"/>
          <w:szCs w:val="24"/>
        </w:rPr>
        <w:t xml:space="preserve">   </w:t>
      </w:r>
    </w:p>
    <w:p w:rsidR="00E333FA" w:rsidRPr="004F544D" w:rsidRDefault="00E333FA" w:rsidP="00E333FA">
      <w:pPr>
        <w:spacing w:line="480" w:lineRule="auto"/>
        <w:jc w:val="both"/>
        <w:rPr>
          <w:rFonts w:cstheme="minorHAnsi"/>
          <w:sz w:val="24"/>
          <w:szCs w:val="24"/>
        </w:rPr>
      </w:pPr>
      <w:r w:rsidRPr="004F544D">
        <w:rPr>
          <w:rFonts w:cstheme="minorHAnsi"/>
          <w:sz w:val="24"/>
          <w:szCs w:val="24"/>
        </w:rPr>
        <w:t xml:space="preserve">This prayer is directed solely to the </w:t>
      </w:r>
      <w:r w:rsidRPr="004F544D">
        <w:rPr>
          <w:rFonts w:cstheme="minorHAnsi"/>
          <w:b/>
          <w:sz w:val="24"/>
          <w:szCs w:val="24"/>
        </w:rPr>
        <w:t>Lord Yahweh the Supreme Creator above the Father Stephen Our Lord in the Ultimate Beginning but the Father Stephen Our Lord the Potter Creator of the Entire Universes</w:t>
      </w:r>
      <w:r w:rsidRPr="004F544D">
        <w:rPr>
          <w:rFonts w:cstheme="minorHAnsi"/>
          <w:sz w:val="24"/>
          <w:szCs w:val="24"/>
        </w:rPr>
        <w:t xml:space="preserve"> </w:t>
      </w:r>
      <w:r w:rsidRPr="004F544D">
        <w:rPr>
          <w:rFonts w:cstheme="minorHAnsi"/>
          <w:b/>
          <w:sz w:val="24"/>
          <w:szCs w:val="24"/>
        </w:rPr>
        <w:t>as the Lord Yahweh in the Ultimate Ending</w:t>
      </w:r>
      <w:r w:rsidRPr="004F544D">
        <w:rPr>
          <w:rFonts w:cstheme="minorHAnsi"/>
          <w:sz w:val="24"/>
          <w:szCs w:val="24"/>
        </w:rPr>
        <w:t xml:space="preserve"> in Genesis 1:1, John 8:58 &amp; Acts 7:49-50; 17:22-31 to allow the </w:t>
      </w:r>
      <w:r w:rsidRPr="004F544D">
        <w:rPr>
          <w:rFonts w:cstheme="minorHAnsi"/>
          <w:b/>
          <w:sz w:val="24"/>
          <w:szCs w:val="24"/>
        </w:rPr>
        <w:t xml:space="preserve">Father Stephen Our Lord </w:t>
      </w:r>
      <w:r w:rsidRPr="004F544D">
        <w:rPr>
          <w:rFonts w:cstheme="minorHAnsi"/>
          <w:sz w:val="24"/>
          <w:szCs w:val="24"/>
        </w:rPr>
        <w:t xml:space="preserve">to speak and initiate in creating the Entire Universe in Proverbs 8:22-29 (RSV); 8:30-31 (NIV); John 8:58; Isaiah 64:8 &amp; Ephesians 4:6. </w:t>
      </w:r>
    </w:p>
    <w:p w:rsidR="002E695B" w:rsidRPr="004F544D" w:rsidRDefault="002E695B" w:rsidP="002E695B">
      <w:pPr>
        <w:tabs>
          <w:tab w:val="left" w:pos="5130"/>
        </w:tabs>
        <w:spacing w:line="240" w:lineRule="auto"/>
        <w:jc w:val="center"/>
        <w:rPr>
          <w:rFonts w:cstheme="minorHAnsi"/>
          <w:b/>
          <w:sz w:val="24"/>
          <w:szCs w:val="24"/>
        </w:rPr>
      </w:pPr>
      <w:r w:rsidRPr="004F544D">
        <w:rPr>
          <w:rFonts w:cstheme="minorHAnsi"/>
          <w:b/>
          <w:sz w:val="24"/>
          <w:szCs w:val="24"/>
        </w:rPr>
        <w:t>The 2,616-Letter Name for God is Immutable in Acts 5:39</w:t>
      </w:r>
    </w:p>
    <w:p w:rsidR="002E695B" w:rsidRPr="004F544D" w:rsidRDefault="002E695B" w:rsidP="002E695B">
      <w:pPr>
        <w:tabs>
          <w:tab w:val="left" w:pos="5130"/>
        </w:tabs>
        <w:spacing w:line="240" w:lineRule="auto"/>
        <w:jc w:val="center"/>
        <w:rPr>
          <w:rFonts w:cstheme="minorHAnsi"/>
          <w:b/>
          <w:sz w:val="24"/>
          <w:szCs w:val="24"/>
        </w:rPr>
      </w:pPr>
      <w:r w:rsidRPr="004F544D">
        <w:rPr>
          <w:rFonts w:cstheme="minorHAnsi"/>
          <w:b/>
          <w:sz w:val="24"/>
          <w:szCs w:val="24"/>
        </w:rPr>
        <w:t>THE FATHER STEPHEN’S JEALOUS IMPARTIAL JUSTICE ARMOR</w:t>
      </w:r>
    </w:p>
    <w:p w:rsidR="002E695B" w:rsidRPr="004F544D" w:rsidRDefault="002E695B" w:rsidP="002E695B">
      <w:pPr>
        <w:tabs>
          <w:tab w:val="left" w:pos="5130"/>
        </w:tabs>
        <w:spacing w:line="480" w:lineRule="auto"/>
        <w:jc w:val="both"/>
        <w:rPr>
          <w:rFonts w:cstheme="minorHAnsi"/>
          <w:b/>
          <w:sz w:val="24"/>
          <w:szCs w:val="24"/>
        </w:rPr>
      </w:pPr>
      <w:r w:rsidRPr="004F544D">
        <w:rPr>
          <w:rFonts w:cstheme="minorHAnsi"/>
          <w:b/>
          <w:sz w:val="24"/>
          <w:szCs w:val="24"/>
        </w:rPr>
        <w:t>But the Righteous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4F544D">
        <w:rPr>
          <w:rFonts w:cstheme="minorHAnsi"/>
          <w:sz w:val="24"/>
          <w:szCs w:val="24"/>
        </w:rPr>
        <w:t xml:space="preserve">: The Lord used in a sequence in Wisdom of Solomon 5:15-23. </w:t>
      </w:r>
      <w:r w:rsidRPr="004F544D">
        <w:rPr>
          <w:rFonts w:cstheme="minorHAnsi"/>
          <w:b/>
          <w:sz w:val="24"/>
          <w:szCs w:val="24"/>
        </w:rPr>
        <w:t xml:space="preserve">     </w:t>
      </w:r>
    </w:p>
    <w:p w:rsidR="002E695B" w:rsidRPr="004F544D" w:rsidRDefault="002E695B" w:rsidP="002E695B">
      <w:pPr>
        <w:tabs>
          <w:tab w:val="left" w:pos="5130"/>
        </w:tabs>
        <w:spacing w:line="240" w:lineRule="auto"/>
        <w:jc w:val="center"/>
        <w:rPr>
          <w:rFonts w:cstheme="minorHAnsi"/>
          <w:b/>
          <w:sz w:val="24"/>
          <w:szCs w:val="24"/>
        </w:rPr>
      </w:pPr>
      <w:r w:rsidRPr="004F544D">
        <w:rPr>
          <w:rFonts w:cstheme="minorHAnsi"/>
          <w:b/>
          <w:sz w:val="24"/>
          <w:szCs w:val="24"/>
        </w:rPr>
        <w:t>The 2,907-Letter Name for God is Immutable in Acts 5:39</w:t>
      </w:r>
    </w:p>
    <w:p w:rsidR="002E695B" w:rsidRPr="004F544D" w:rsidRDefault="002E695B" w:rsidP="002E695B">
      <w:pPr>
        <w:tabs>
          <w:tab w:val="left" w:pos="5130"/>
        </w:tabs>
        <w:spacing w:line="240" w:lineRule="auto"/>
        <w:jc w:val="center"/>
        <w:rPr>
          <w:rFonts w:cstheme="minorHAnsi"/>
          <w:b/>
          <w:sz w:val="24"/>
          <w:szCs w:val="24"/>
        </w:rPr>
      </w:pPr>
      <w:r w:rsidRPr="004F544D">
        <w:rPr>
          <w:rFonts w:cstheme="minorHAnsi"/>
          <w:b/>
          <w:sz w:val="24"/>
          <w:szCs w:val="24"/>
        </w:rPr>
        <w:t>THE FATHER STEPHEN’S SALVATION PROTECTION ARMOR</w:t>
      </w:r>
    </w:p>
    <w:p w:rsidR="003A1FA4" w:rsidRPr="004F544D" w:rsidRDefault="002E695B" w:rsidP="002E695B">
      <w:pPr>
        <w:tabs>
          <w:tab w:val="left" w:pos="5130"/>
        </w:tabs>
        <w:spacing w:line="480" w:lineRule="auto"/>
        <w:jc w:val="both"/>
        <w:rPr>
          <w:rFonts w:cstheme="minorHAnsi"/>
          <w:sz w:val="24"/>
          <w:szCs w:val="24"/>
        </w:rPr>
      </w:pPr>
      <w:r w:rsidRPr="004F544D">
        <w:rPr>
          <w:rFonts w:cstheme="minorHAnsi"/>
          <w:b/>
          <w:sz w:val="24"/>
          <w:szCs w:val="24"/>
        </w:rPr>
        <w:t>Finally My Brethren, be Strong in the Lord (Stephen) and in the Power of His Might. Put on the Whole Armor of God, that You may be able to Stand against the Wiles of the Devil. For We do not Wrestle against Flesh and Blood, but against Principalities, against Powers, against the Rulers of the Darkness of This Age, against Spiritual Hosts of Wickedness in the Heavenly Places. Therefore take up the Whole Armor of God, that You may be able to Withstand in the Evil Day, and having done All, to Stand. Stand therefore, having girded You Waist with Truth, having put on the Breastplate of Righteousness, and having shod Your Feet with the Preparation of the Gospel of Peace, Above All, taking the Shield of Faith with which You will be able to Quench the Fiery Darts of the Wicked One. And take THE HELMET OF SALVATION, and the Sword of the Spirit, which is the Word of God Praying Always with All Prayer and Supplication in the Spirit, being Watchful to This End with All Perseverance and Supplication for All the Saints---and for Me, that Utterance may be given to Me, that I may open My Mouth Boldly to make Known the Mystery of the Gospel, for which I am an Ambassador in Chains, that in it I may Speak boldly, as I ought to Speak</w:t>
      </w:r>
      <w:r w:rsidRPr="004F544D">
        <w:rPr>
          <w:rFonts w:cstheme="minorHAnsi"/>
          <w:sz w:val="24"/>
          <w:szCs w:val="24"/>
        </w:rPr>
        <w:t xml:space="preserve">: The Lord used in a sequence in Ephesians 6:10-20.    </w:t>
      </w:r>
    </w:p>
    <w:p w:rsidR="00DA693E" w:rsidRPr="004F544D" w:rsidRDefault="00DA693E" w:rsidP="00DA693E">
      <w:pPr>
        <w:tabs>
          <w:tab w:val="left" w:pos="5130"/>
        </w:tabs>
        <w:spacing w:line="240" w:lineRule="auto"/>
        <w:jc w:val="center"/>
        <w:rPr>
          <w:rFonts w:cstheme="minorHAnsi"/>
          <w:b/>
          <w:sz w:val="24"/>
          <w:szCs w:val="24"/>
        </w:rPr>
      </w:pPr>
      <w:r w:rsidRPr="004F544D">
        <w:rPr>
          <w:rFonts w:cstheme="minorHAnsi"/>
          <w:b/>
          <w:sz w:val="24"/>
          <w:szCs w:val="24"/>
        </w:rPr>
        <w:t>The 6,000-Letter Name for God is Immutable in Acts 5:39</w:t>
      </w:r>
    </w:p>
    <w:p w:rsidR="00DA693E" w:rsidRPr="004F544D" w:rsidRDefault="00DA693E" w:rsidP="00DA693E">
      <w:pPr>
        <w:tabs>
          <w:tab w:val="left" w:pos="5760"/>
        </w:tabs>
        <w:spacing w:line="480" w:lineRule="auto"/>
        <w:jc w:val="center"/>
        <w:rPr>
          <w:rFonts w:cstheme="minorHAnsi"/>
          <w:b/>
          <w:sz w:val="24"/>
          <w:szCs w:val="24"/>
        </w:rPr>
      </w:pPr>
      <w:r w:rsidRPr="004F544D">
        <w:rPr>
          <w:rFonts w:cstheme="minorHAnsi"/>
          <w:b/>
          <w:sz w:val="24"/>
          <w:szCs w:val="24"/>
        </w:rPr>
        <w:t xml:space="preserve">THE FATHER STEPHEN’S SUPREME DEFENSE IN THE ULTIMATE BEGINNING IS 3 LEGIONS OF ANGELS [18,000] BY GOING ONE MILE GO TWAIN, WHICH CAN SAVE OR DESTROY 333,000,000,000,000 TRILLION IN RELENTING OF 100,000 IN JUDE 14-15     </w:t>
      </w:r>
    </w:p>
    <w:p w:rsidR="00DA693E" w:rsidRPr="004F544D" w:rsidRDefault="00DA693E" w:rsidP="00DA693E">
      <w:pPr>
        <w:tabs>
          <w:tab w:val="left" w:pos="5760"/>
        </w:tabs>
        <w:spacing w:line="480" w:lineRule="auto"/>
        <w:jc w:val="both"/>
        <w:rPr>
          <w:rFonts w:cstheme="minorHAnsi"/>
          <w:sz w:val="24"/>
          <w:szCs w:val="24"/>
        </w:rPr>
      </w:pPr>
      <w:r w:rsidRPr="004F544D">
        <w:rPr>
          <w:rFonts w:cstheme="minorHAnsi"/>
          <w:sz w:val="24"/>
          <w:szCs w:val="24"/>
        </w:rPr>
        <w:t xml:space="preserve">In Acts 7:1-53, 55-56, 59-60 declares the Father Stephen’s Speech: “Then the High Priest [Chief of Police] said, “Are these things so? [AAAAAAA]” And He said, “Brethren and Fathers, listen: The </w:t>
      </w:r>
      <w:r w:rsidRPr="004F544D">
        <w:rPr>
          <w:rFonts w:cstheme="minorHAnsi"/>
          <w:b/>
          <w:sz w:val="24"/>
          <w:szCs w:val="24"/>
        </w:rPr>
        <w:t>GOD OF GLORY</w:t>
      </w:r>
      <w:r w:rsidRPr="004F544D">
        <w:rPr>
          <w:rFonts w:cstheme="minorHAnsi"/>
          <w:sz w:val="24"/>
          <w:szCs w:val="24"/>
        </w:rPr>
        <w:t xml:space="preserve"> appeared to Our Father Abraham when He was in Mesopotamia, before He dwelt in Haran, and said to Him, ‘Get out of Your Country and from Your Relatives, and come to a Land that I will show You.” Then He came out of the Land of the Chaldeans and dwelt in Haran. And from there, when His Father was dead, He moved Him to the Land in which You now dwell. And </w:t>
      </w:r>
      <w:r w:rsidRPr="004F544D">
        <w:rPr>
          <w:rFonts w:cstheme="minorHAnsi"/>
          <w:b/>
          <w:sz w:val="24"/>
          <w:szCs w:val="24"/>
        </w:rPr>
        <w:t>GOD</w:t>
      </w:r>
      <w:r w:rsidRPr="004F544D">
        <w:rPr>
          <w:rFonts w:cstheme="minorHAnsi"/>
          <w:sz w:val="24"/>
          <w:szCs w:val="24"/>
        </w:rPr>
        <w:t xml:space="preserve"> gave Him No Inheritance in it, not even enough to set His foot on. But even when Abraham had No Child, He promised to give it to Him for a Possession, and to His Descendants after Him. But </w:t>
      </w:r>
      <w:r w:rsidRPr="004F544D">
        <w:rPr>
          <w:rFonts w:cstheme="minorHAnsi"/>
          <w:b/>
          <w:sz w:val="24"/>
          <w:szCs w:val="24"/>
        </w:rPr>
        <w:t>GOD</w:t>
      </w:r>
      <w:r w:rsidRPr="004F544D">
        <w:rPr>
          <w:rFonts w:cstheme="minorHAnsi"/>
          <w:sz w:val="24"/>
          <w:szCs w:val="24"/>
        </w:rPr>
        <w:t xml:space="preserve"> spoke in this way: ‘that His Descendants would dwell in a Foreign Land, and that they would bring them into bondage and oppress them four hundred years. And the Nation to whom they will be in bondage I will Judge,’ said </w:t>
      </w:r>
      <w:r w:rsidRPr="004F544D">
        <w:rPr>
          <w:rFonts w:cstheme="minorHAnsi"/>
          <w:b/>
          <w:sz w:val="24"/>
          <w:szCs w:val="24"/>
        </w:rPr>
        <w:t>GOD</w:t>
      </w:r>
      <w:r w:rsidRPr="004F544D">
        <w:rPr>
          <w:rFonts w:cstheme="minorHAnsi"/>
          <w:sz w:val="24"/>
          <w:szCs w:val="24"/>
        </w:rPr>
        <w:t xml:space="preserve">, ‘and after that they shall come out and serve Me in this place.’ Then He gave Him the Covenant of Circumcision and so Abraham begot Isaac and Circumcised Him on the eighth day, and Isaac begot Jacob, and Jacob begot the twelve Patriarchs. And the Patriarchs, becoming envious, sold Joseph into Egypt. But </w:t>
      </w:r>
      <w:r w:rsidRPr="004F544D">
        <w:rPr>
          <w:rFonts w:cstheme="minorHAnsi"/>
          <w:b/>
          <w:sz w:val="24"/>
          <w:szCs w:val="24"/>
        </w:rPr>
        <w:t>GOD</w:t>
      </w:r>
      <w:r w:rsidRPr="004F544D">
        <w:rPr>
          <w:rFonts w:cstheme="minorHAnsi"/>
          <w:sz w:val="24"/>
          <w:szCs w:val="24"/>
        </w:rPr>
        <w:t xml:space="preserve"> was with Him and Delivered Him out of all His troubles, and gave Him Favor and Wisdom in the Presence of Pharaoh, King of Egypt, and made His Governor over Egypt and all His House. Now a Famine and Great Trouble [affliction] came over all the Land of Egypt and Canaan, and Our Father found No Sustenance [Grain]. But when Jacob heard that there was Grain in Egypt, He sent out Our Fathers first. And the second time Joseph was made known to His Brothers, and Joseph’s Family became know to the Pharaoh. Then Joseph sent and called His Father Jacob and all His Relatives to Him, seventy-five [70] people. So Jacob when down to Egypt, and He died, He and Our Fathers. And they were carried back to Shechem and laid in the Tomb that Abraham bought for a sum of money from the Sons of Hamor, the Father of Shechem. But when the time of the Promise drew near which </w:t>
      </w:r>
      <w:r w:rsidRPr="004F544D">
        <w:rPr>
          <w:rFonts w:cstheme="minorHAnsi"/>
          <w:b/>
          <w:sz w:val="24"/>
          <w:szCs w:val="24"/>
        </w:rPr>
        <w:t>GOD</w:t>
      </w:r>
      <w:r w:rsidRPr="004F544D">
        <w:rPr>
          <w:rFonts w:cstheme="minorHAnsi"/>
          <w:sz w:val="24"/>
          <w:szCs w:val="24"/>
        </w:rPr>
        <w:t xml:space="preserve"> had sworn to Abraham, the people grew and multiplied in Egypt, till another King arose who did not know Joseph. This Man dealt treacherously with Our people, and oppressed Our Forefathers, making them expose their Babies, so that they might not Live. At this time Moses was born, and was well pleasing to </w:t>
      </w:r>
      <w:r w:rsidRPr="004F544D">
        <w:rPr>
          <w:rFonts w:cstheme="minorHAnsi"/>
          <w:b/>
          <w:sz w:val="24"/>
          <w:szCs w:val="24"/>
        </w:rPr>
        <w:t>GOD</w:t>
      </w:r>
      <w:r w:rsidRPr="004F544D">
        <w:rPr>
          <w:rFonts w:cstheme="minorHAnsi"/>
          <w:sz w:val="24"/>
          <w:szCs w:val="24"/>
        </w:rPr>
        <w:t xml:space="preserve">, and He was brought up in His Father’s House for three months. But when He was set out, Pharaoh’s Daughter took Him away and brought Him up as Her own Son. And Moses was learned in all the Wisdom of the Egyptians, and was Mighty in Words and Deeds. Now when He was forty years [40] old, it came into His Heart to visit His Brethren, the Children of Israel. And seeing One of them suffer wrong, He Defended and Avenged Him who was oppressed, and struck down the Egyptian. For He supposed that His Brethren would have understood that </w:t>
      </w:r>
      <w:r w:rsidRPr="004F544D">
        <w:rPr>
          <w:rFonts w:cstheme="minorHAnsi"/>
          <w:b/>
          <w:sz w:val="24"/>
          <w:szCs w:val="24"/>
        </w:rPr>
        <w:t>GOD</w:t>
      </w:r>
      <w:r w:rsidRPr="004F544D">
        <w:rPr>
          <w:rFonts w:cstheme="minorHAnsi"/>
          <w:sz w:val="24"/>
          <w:szCs w:val="24"/>
        </w:rPr>
        <w:t xml:space="preserve"> would Deliver them by His </w:t>
      </w:r>
      <w:r w:rsidRPr="004F544D">
        <w:rPr>
          <w:rFonts w:cstheme="minorHAnsi"/>
          <w:b/>
          <w:sz w:val="24"/>
          <w:szCs w:val="24"/>
        </w:rPr>
        <w:t>HAND</w:t>
      </w:r>
      <w:r w:rsidRPr="004F544D">
        <w:rPr>
          <w:rFonts w:cstheme="minorHAnsi"/>
          <w:sz w:val="24"/>
          <w:szCs w:val="24"/>
        </w:rPr>
        <w:t xml:space="preserve">, but they did not understand. And the next day He appeared to two of them as they were fighting, and tried to Reconcile them, saying, ‘Men, You are Brethren, why do You wrong One Another?’ But He who did His Neighbor wrong pushed Him away, saying, ‘Who made You a Ruler and a Judge over Us? Do You want to kill Me as You did the Egyptian yesterday?’ Then at this saying, Moses fled and became a dweller in the Land of Midian, where He had two Sons. And when forty years [80] had passed. The </w:t>
      </w:r>
      <w:r w:rsidRPr="004F544D">
        <w:rPr>
          <w:rFonts w:cstheme="minorHAnsi"/>
          <w:b/>
          <w:sz w:val="24"/>
          <w:szCs w:val="24"/>
        </w:rPr>
        <w:t>ANGEL OF THE LORD</w:t>
      </w:r>
      <w:r w:rsidRPr="004F544D">
        <w:rPr>
          <w:rFonts w:cstheme="minorHAnsi"/>
          <w:sz w:val="24"/>
          <w:szCs w:val="24"/>
        </w:rPr>
        <w:t xml:space="preserve"> appeared to Him in a Flame of Fire in a Bush, in the Wilderness of Mount Sinai. When Moses saw it, He marveled at the sight, and as He drew near to observe, the </w:t>
      </w:r>
      <w:r w:rsidRPr="004F544D">
        <w:rPr>
          <w:rFonts w:cstheme="minorHAnsi"/>
          <w:b/>
          <w:sz w:val="24"/>
          <w:szCs w:val="24"/>
        </w:rPr>
        <w:t xml:space="preserve">VOICE </w:t>
      </w:r>
      <w:r w:rsidRPr="004F544D">
        <w:rPr>
          <w:rFonts w:cstheme="minorHAnsi"/>
          <w:sz w:val="24"/>
          <w:szCs w:val="24"/>
        </w:rPr>
        <w:t xml:space="preserve">of the </w:t>
      </w:r>
      <w:r w:rsidRPr="004F544D">
        <w:rPr>
          <w:rFonts w:cstheme="minorHAnsi"/>
          <w:b/>
          <w:sz w:val="24"/>
          <w:szCs w:val="24"/>
        </w:rPr>
        <w:t>LORD</w:t>
      </w:r>
      <w:r w:rsidRPr="004F544D">
        <w:rPr>
          <w:rFonts w:cstheme="minorHAnsi"/>
          <w:sz w:val="24"/>
          <w:szCs w:val="24"/>
        </w:rPr>
        <w:t xml:space="preserve"> came to Him, saying, ‘</w:t>
      </w:r>
      <w:r w:rsidRPr="004F544D">
        <w:rPr>
          <w:rFonts w:cstheme="minorHAnsi"/>
          <w:b/>
          <w:sz w:val="24"/>
          <w:szCs w:val="24"/>
        </w:rPr>
        <w:t>I AM</w:t>
      </w:r>
      <w:r w:rsidRPr="004F544D">
        <w:rPr>
          <w:rFonts w:cstheme="minorHAnsi"/>
          <w:sz w:val="24"/>
          <w:szCs w:val="24"/>
        </w:rPr>
        <w:t xml:space="preserve"> the </w:t>
      </w:r>
      <w:r w:rsidRPr="004F544D">
        <w:rPr>
          <w:rFonts w:cstheme="minorHAnsi"/>
          <w:b/>
          <w:sz w:val="24"/>
          <w:szCs w:val="24"/>
        </w:rPr>
        <w:t>GOD OF YOUR FATHERS</w:t>
      </w:r>
      <w:r w:rsidRPr="004F544D">
        <w:rPr>
          <w:rFonts w:cstheme="minorHAnsi"/>
          <w:sz w:val="24"/>
          <w:szCs w:val="24"/>
        </w:rPr>
        <w:t xml:space="preserve">---the </w:t>
      </w:r>
      <w:r w:rsidRPr="004F544D">
        <w:rPr>
          <w:rFonts w:cstheme="minorHAnsi"/>
          <w:b/>
          <w:sz w:val="24"/>
          <w:szCs w:val="24"/>
        </w:rPr>
        <w:t>GOD OF ABRAHAM</w:t>
      </w:r>
      <w:r w:rsidRPr="004F544D">
        <w:rPr>
          <w:rFonts w:cstheme="minorHAnsi"/>
          <w:sz w:val="24"/>
          <w:szCs w:val="24"/>
        </w:rPr>
        <w:t xml:space="preserve">, the </w:t>
      </w:r>
      <w:r w:rsidRPr="004F544D">
        <w:rPr>
          <w:rFonts w:cstheme="minorHAnsi"/>
          <w:b/>
          <w:sz w:val="24"/>
          <w:szCs w:val="24"/>
        </w:rPr>
        <w:t>GOD OF ISAAC</w:t>
      </w:r>
      <w:r w:rsidRPr="004F544D">
        <w:rPr>
          <w:rFonts w:cstheme="minorHAnsi"/>
          <w:sz w:val="24"/>
          <w:szCs w:val="24"/>
        </w:rPr>
        <w:t xml:space="preserve">, and the </w:t>
      </w:r>
      <w:r w:rsidRPr="004F544D">
        <w:rPr>
          <w:rFonts w:cstheme="minorHAnsi"/>
          <w:b/>
          <w:sz w:val="24"/>
          <w:szCs w:val="24"/>
        </w:rPr>
        <w:t>GOD OF JACOB</w:t>
      </w:r>
      <w:r w:rsidRPr="004F544D">
        <w:rPr>
          <w:rFonts w:cstheme="minorHAnsi"/>
          <w:sz w:val="24"/>
          <w:szCs w:val="24"/>
        </w:rPr>
        <w:t xml:space="preserve">.’ And Moses trembled and dared not look. Then the </w:t>
      </w:r>
      <w:r w:rsidRPr="004F544D">
        <w:rPr>
          <w:rFonts w:cstheme="minorHAnsi"/>
          <w:b/>
          <w:sz w:val="24"/>
          <w:szCs w:val="24"/>
        </w:rPr>
        <w:t>LORD</w:t>
      </w:r>
      <w:r w:rsidRPr="004F544D">
        <w:rPr>
          <w:rFonts w:cstheme="minorHAnsi"/>
          <w:sz w:val="24"/>
          <w:szCs w:val="24"/>
        </w:rPr>
        <w:t xml:space="preserve"> said to Him, ‘Take Your Sandals off You Feet, for that Place where You Stand is Holy Ground. I have surely seen the oppression of My people who are in Egypt, I have Heard their Groaning and have come down to Deliver them. And now come, I will Send You to Egypt.’ This Moses whom they rejected, saying, ‘Who made You a Ruler and a Judge?’ is the One </w:t>
      </w:r>
      <w:r w:rsidRPr="004F544D">
        <w:rPr>
          <w:rFonts w:cstheme="minorHAnsi"/>
          <w:b/>
          <w:sz w:val="24"/>
          <w:szCs w:val="24"/>
        </w:rPr>
        <w:t>GOD</w:t>
      </w:r>
      <w:r w:rsidRPr="004F544D">
        <w:rPr>
          <w:rFonts w:cstheme="minorHAnsi"/>
          <w:sz w:val="24"/>
          <w:szCs w:val="24"/>
        </w:rPr>
        <w:t xml:space="preserve"> Sent to be a Ruler and a Deliverer by the </w:t>
      </w:r>
      <w:r w:rsidRPr="004F544D">
        <w:rPr>
          <w:rFonts w:cstheme="minorHAnsi"/>
          <w:b/>
          <w:sz w:val="24"/>
          <w:szCs w:val="24"/>
        </w:rPr>
        <w:t>HAND OF THE ANGEL</w:t>
      </w:r>
      <w:r w:rsidRPr="004F544D">
        <w:rPr>
          <w:rFonts w:cstheme="minorHAnsi"/>
          <w:sz w:val="24"/>
          <w:szCs w:val="24"/>
        </w:rPr>
        <w:t xml:space="preserve"> who appeared to Him in the Bush. He brought them out, after He had shown Wonders and Signs in the Land of Egypt, and in the Red Sea, and in the Wilderness forty years [120]. This is that Moses who said to the Children of Israel, ‘The </w:t>
      </w:r>
      <w:r w:rsidRPr="004F544D">
        <w:rPr>
          <w:rFonts w:cstheme="minorHAnsi"/>
          <w:b/>
          <w:sz w:val="24"/>
          <w:szCs w:val="24"/>
        </w:rPr>
        <w:t>LORD YOUR GOD</w:t>
      </w:r>
      <w:r w:rsidRPr="004F544D">
        <w:rPr>
          <w:rFonts w:cstheme="minorHAnsi"/>
          <w:sz w:val="24"/>
          <w:szCs w:val="24"/>
        </w:rPr>
        <w:t xml:space="preserve"> will raise up for You a </w:t>
      </w:r>
      <w:r w:rsidRPr="004F544D">
        <w:rPr>
          <w:rFonts w:cstheme="minorHAnsi"/>
          <w:b/>
          <w:sz w:val="24"/>
          <w:szCs w:val="24"/>
        </w:rPr>
        <w:t>PROPHET</w:t>
      </w:r>
      <w:r w:rsidRPr="004F544D">
        <w:rPr>
          <w:rFonts w:cstheme="minorHAnsi"/>
          <w:sz w:val="24"/>
          <w:szCs w:val="24"/>
        </w:rPr>
        <w:t xml:space="preserve"> like Me from Your Brethren, Him You shall Hear.’ This is He who was in the </w:t>
      </w:r>
      <w:r w:rsidRPr="004F544D">
        <w:rPr>
          <w:rFonts w:cstheme="minorHAnsi"/>
          <w:b/>
          <w:sz w:val="24"/>
          <w:szCs w:val="24"/>
        </w:rPr>
        <w:t>CONGREGATION</w:t>
      </w:r>
      <w:r w:rsidRPr="004F544D">
        <w:rPr>
          <w:rFonts w:cstheme="minorHAnsi"/>
          <w:sz w:val="24"/>
          <w:szCs w:val="24"/>
        </w:rPr>
        <w:t xml:space="preserve"> [Ekklesia, Assembly or Church] in the </w:t>
      </w:r>
      <w:r w:rsidRPr="004F544D">
        <w:rPr>
          <w:rFonts w:cstheme="minorHAnsi"/>
          <w:b/>
          <w:sz w:val="24"/>
          <w:szCs w:val="24"/>
        </w:rPr>
        <w:t>WILDERNESS</w:t>
      </w:r>
      <w:r w:rsidRPr="004F544D">
        <w:rPr>
          <w:rFonts w:cstheme="minorHAnsi"/>
          <w:sz w:val="24"/>
          <w:szCs w:val="24"/>
        </w:rPr>
        <w:t xml:space="preserve"> with the </w:t>
      </w:r>
      <w:r w:rsidRPr="004F544D">
        <w:rPr>
          <w:rFonts w:cstheme="minorHAnsi"/>
          <w:b/>
          <w:sz w:val="24"/>
          <w:szCs w:val="24"/>
        </w:rPr>
        <w:t>ANGEL</w:t>
      </w:r>
      <w:r w:rsidRPr="004F544D">
        <w:rPr>
          <w:rFonts w:cstheme="minorHAnsi"/>
          <w:sz w:val="24"/>
          <w:szCs w:val="24"/>
        </w:rPr>
        <w:t xml:space="preserve"> who Spoke to Him on Mount Sinai, and with Our Fathers, the One who Received the Living Oracles to Give to Us, whom Our Fathers would not obey, but rejected. And in their Hearts they turned back to Egypt, saying to Aaron, ‘Make Us Gods to go before Us, as for this Moses who brought Us out of the Land of Egypt, We do not know what has become of Him.’ And they made a Calf in those days, offered sacrifices to the idol, and rejoiced in the works of their own hands. Then </w:t>
      </w:r>
      <w:r w:rsidRPr="004F544D">
        <w:rPr>
          <w:rFonts w:cstheme="minorHAnsi"/>
          <w:b/>
          <w:sz w:val="24"/>
          <w:szCs w:val="24"/>
        </w:rPr>
        <w:t>GOD</w:t>
      </w:r>
      <w:r w:rsidRPr="004F544D">
        <w:rPr>
          <w:rFonts w:cstheme="minorHAnsi"/>
          <w:sz w:val="24"/>
          <w:szCs w:val="24"/>
        </w:rPr>
        <w:t xml:space="preserve"> turned and gave them up to </w:t>
      </w:r>
      <w:r w:rsidRPr="004F544D">
        <w:rPr>
          <w:rFonts w:cstheme="minorHAnsi"/>
          <w:b/>
          <w:sz w:val="24"/>
          <w:szCs w:val="24"/>
        </w:rPr>
        <w:t>WORSHIP</w:t>
      </w:r>
      <w:r w:rsidRPr="004F544D">
        <w:rPr>
          <w:rFonts w:cstheme="minorHAnsi"/>
          <w:sz w:val="24"/>
          <w:szCs w:val="24"/>
        </w:rPr>
        <w:t xml:space="preserve"> the </w:t>
      </w:r>
      <w:r w:rsidRPr="004F544D">
        <w:rPr>
          <w:rFonts w:cstheme="minorHAnsi"/>
          <w:b/>
          <w:sz w:val="24"/>
          <w:szCs w:val="24"/>
        </w:rPr>
        <w:t>HOST OF HEAVEN</w:t>
      </w:r>
      <w:r w:rsidRPr="004F544D">
        <w:rPr>
          <w:rFonts w:cstheme="minorHAnsi"/>
          <w:sz w:val="24"/>
          <w:szCs w:val="24"/>
        </w:rPr>
        <w:t xml:space="preserve"> , as it is written in the </w:t>
      </w:r>
      <w:r w:rsidRPr="004F544D">
        <w:rPr>
          <w:rFonts w:cstheme="minorHAnsi"/>
          <w:b/>
          <w:sz w:val="24"/>
          <w:szCs w:val="24"/>
        </w:rPr>
        <w:t>BOOK OF THE PROPHETS</w:t>
      </w:r>
      <w:r w:rsidRPr="004F544D">
        <w:rPr>
          <w:rFonts w:cstheme="minorHAnsi"/>
          <w:sz w:val="24"/>
          <w:szCs w:val="24"/>
        </w:rPr>
        <w:t xml:space="preserve">: ‘Did You offer Me slaughtered Animals and Sacrifices during forty years [80-120] in the Wilderness, O House of Israel? You also took up the Tabernacle of Moloch, and the Star of Your God Remphan, Images which You made to Worship, and I will carry You away beyond Babylon [Lady Victoria].’ Our Fathers had the Tabernacle of Witness in the Wilderness, as He Appointed, Instructing Moses to make it according to the Pattern that He had seen, which Our Fathers having received it in turn, also brought with Joshua into the Land possessed by the Gentiles, whom </w:t>
      </w:r>
      <w:r w:rsidRPr="004F544D">
        <w:rPr>
          <w:rFonts w:cstheme="minorHAnsi"/>
          <w:b/>
          <w:sz w:val="24"/>
          <w:szCs w:val="24"/>
        </w:rPr>
        <w:t>GOD</w:t>
      </w:r>
      <w:r w:rsidRPr="004F544D">
        <w:rPr>
          <w:rFonts w:cstheme="minorHAnsi"/>
          <w:sz w:val="24"/>
          <w:szCs w:val="24"/>
        </w:rPr>
        <w:t xml:space="preserve"> Drove Out before the the Face of Our Fathers until the days of David, who found Favor before </w:t>
      </w:r>
      <w:r w:rsidRPr="004F544D">
        <w:rPr>
          <w:rFonts w:cstheme="minorHAnsi"/>
          <w:b/>
          <w:sz w:val="24"/>
          <w:szCs w:val="24"/>
        </w:rPr>
        <w:t>GOD</w:t>
      </w:r>
      <w:r w:rsidRPr="004F544D">
        <w:rPr>
          <w:rFonts w:cstheme="minorHAnsi"/>
          <w:sz w:val="24"/>
          <w:szCs w:val="24"/>
        </w:rPr>
        <w:t xml:space="preserve"> and asked to find a dwelling for the </w:t>
      </w:r>
      <w:r w:rsidRPr="004F544D">
        <w:rPr>
          <w:rFonts w:cstheme="minorHAnsi"/>
          <w:b/>
          <w:sz w:val="24"/>
          <w:szCs w:val="24"/>
        </w:rPr>
        <w:t>GOD OF JACOB</w:t>
      </w:r>
      <w:r w:rsidRPr="004F544D">
        <w:rPr>
          <w:rFonts w:cstheme="minorHAnsi"/>
          <w:sz w:val="24"/>
          <w:szCs w:val="24"/>
        </w:rPr>
        <w:t xml:space="preserve"> </w:t>
      </w:r>
      <w:r w:rsidRPr="004F544D">
        <w:rPr>
          <w:rFonts w:cstheme="minorHAnsi"/>
          <w:b/>
          <w:sz w:val="24"/>
          <w:szCs w:val="24"/>
        </w:rPr>
        <w:t>[JAMES]</w:t>
      </w:r>
      <w:r w:rsidRPr="004F544D">
        <w:rPr>
          <w:rFonts w:cstheme="minorHAnsi"/>
          <w:sz w:val="24"/>
          <w:szCs w:val="24"/>
        </w:rPr>
        <w:t xml:space="preserve">. But Solomon Built Him a House. However, the </w:t>
      </w:r>
      <w:r w:rsidRPr="004F544D">
        <w:rPr>
          <w:rFonts w:cstheme="minorHAnsi"/>
          <w:b/>
          <w:sz w:val="24"/>
          <w:szCs w:val="24"/>
        </w:rPr>
        <w:t>MOST HIGH [JEHOVAH/VICTOR]</w:t>
      </w:r>
      <w:r w:rsidRPr="004F544D">
        <w:rPr>
          <w:rFonts w:cstheme="minorHAnsi"/>
          <w:sz w:val="24"/>
          <w:szCs w:val="24"/>
        </w:rPr>
        <w:t xml:space="preserve"> does not dwell in Temples made with Hands, as the Prophet says: ‘</w:t>
      </w:r>
      <w:r w:rsidRPr="004F544D">
        <w:rPr>
          <w:rFonts w:cstheme="minorHAnsi"/>
          <w:b/>
          <w:sz w:val="24"/>
          <w:szCs w:val="24"/>
        </w:rPr>
        <w:t>HEAVEN</w:t>
      </w:r>
      <w:r w:rsidRPr="004F544D">
        <w:rPr>
          <w:rFonts w:cstheme="minorHAnsi"/>
          <w:sz w:val="24"/>
          <w:szCs w:val="24"/>
        </w:rPr>
        <w:t xml:space="preserve"> is </w:t>
      </w:r>
      <w:r w:rsidRPr="004F544D">
        <w:rPr>
          <w:rFonts w:cstheme="minorHAnsi"/>
          <w:b/>
          <w:sz w:val="24"/>
          <w:szCs w:val="24"/>
        </w:rPr>
        <w:t>MY THRONE</w:t>
      </w:r>
      <w:r w:rsidRPr="004F544D">
        <w:rPr>
          <w:rFonts w:cstheme="minorHAnsi"/>
          <w:sz w:val="24"/>
          <w:szCs w:val="24"/>
        </w:rPr>
        <w:t xml:space="preserve">, and </w:t>
      </w:r>
      <w:r w:rsidRPr="004F544D">
        <w:rPr>
          <w:rFonts w:cstheme="minorHAnsi"/>
          <w:b/>
          <w:sz w:val="24"/>
          <w:szCs w:val="24"/>
        </w:rPr>
        <w:t xml:space="preserve">EARTH </w:t>
      </w:r>
      <w:r w:rsidRPr="004F544D">
        <w:rPr>
          <w:rFonts w:cstheme="minorHAnsi"/>
          <w:sz w:val="24"/>
          <w:szCs w:val="24"/>
        </w:rPr>
        <w:t xml:space="preserve">is </w:t>
      </w:r>
      <w:r w:rsidRPr="004F544D">
        <w:rPr>
          <w:rFonts w:cstheme="minorHAnsi"/>
          <w:b/>
          <w:sz w:val="24"/>
          <w:szCs w:val="24"/>
        </w:rPr>
        <w:t>MY FOOTSTOOL</w:t>
      </w:r>
      <w:r w:rsidRPr="004F544D">
        <w:rPr>
          <w:rFonts w:cstheme="minorHAnsi"/>
          <w:sz w:val="24"/>
          <w:szCs w:val="24"/>
        </w:rPr>
        <w:t xml:space="preserve">. What </w:t>
      </w:r>
      <w:r w:rsidRPr="004F544D">
        <w:rPr>
          <w:rFonts w:cstheme="minorHAnsi"/>
          <w:b/>
          <w:sz w:val="24"/>
          <w:szCs w:val="24"/>
        </w:rPr>
        <w:t>HOUSE</w:t>
      </w:r>
      <w:r w:rsidRPr="004F544D">
        <w:rPr>
          <w:rFonts w:cstheme="minorHAnsi"/>
          <w:sz w:val="24"/>
          <w:szCs w:val="24"/>
        </w:rPr>
        <w:t xml:space="preserve"> will You </w:t>
      </w:r>
      <w:r w:rsidRPr="004F544D">
        <w:rPr>
          <w:rFonts w:cstheme="minorHAnsi"/>
          <w:b/>
          <w:sz w:val="24"/>
          <w:szCs w:val="24"/>
        </w:rPr>
        <w:t>BUILD</w:t>
      </w:r>
      <w:r w:rsidRPr="004F544D">
        <w:rPr>
          <w:rFonts w:cstheme="minorHAnsi"/>
          <w:sz w:val="24"/>
          <w:szCs w:val="24"/>
        </w:rPr>
        <w:t xml:space="preserve"> for </w:t>
      </w:r>
      <w:r w:rsidRPr="004F544D">
        <w:rPr>
          <w:rFonts w:cstheme="minorHAnsi"/>
          <w:b/>
          <w:sz w:val="24"/>
          <w:szCs w:val="24"/>
        </w:rPr>
        <w:t>ME</w:t>
      </w:r>
      <w:r w:rsidRPr="004F544D">
        <w:rPr>
          <w:rFonts w:cstheme="minorHAnsi"/>
          <w:sz w:val="24"/>
          <w:szCs w:val="24"/>
        </w:rPr>
        <w:t xml:space="preserve">? Says the </w:t>
      </w:r>
      <w:r w:rsidRPr="004F544D">
        <w:rPr>
          <w:rFonts w:cstheme="minorHAnsi"/>
          <w:b/>
          <w:sz w:val="24"/>
          <w:szCs w:val="24"/>
        </w:rPr>
        <w:t>LORD [STEPHEN]</w:t>
      </w:r>
      <w:r w:rsidRPr="004F544D">
        <w:rPr>
          <w:rFonts w:cstheme="minorHAnsi"/>
          <w:sz w:val="24"/>
          <w:szCs w:val="24"/>
        </w:rPr>
        <w:t>, or what is the</w:t>
      </w:r>
      <w:r w:rsidRPr="004F544D">
        <w:rPr>
          <w:rFonts w:cstheme="minorHAnsi"/>
          <w:b/>
          <w:sz w:val="24"/>
          <w:szCs w:val="24"/>
        </w:rPr>
        <w:t xml:space="preserve"> PLACE </w:t>
      </w:r>
      <w:r w:rsidRPr="004F544D">
        <w:rPr>
          <w:rFonts w:cstheme="minorHAnsi"/>
          <w:sz w:val="24"/>
          <w:szCs w:val="24"/>
        </w:rPr>
        <w:t xml:space="preserve">of </w:t>
      </w:r>
      <w:r w:rsidRPr="004F544D">
        <w:rPr>
          <w:rFonts w:cstheme="minorHAnsi"/>
          <w:b/>
          <w:sz w:val="24"/>
          <w:szCs w:val="24"/>
        </w:rPr>
        <w:t>MY REST</w:t>
      </w:r>
      <w:r w:rsidRPr="004F544D">
        <w:rPr>
          <w:rFonts w:cstheme="minorHAnsi"/>
          <w:sz w:val="24"/>
          <w:szCs w:val="24"/>
        </w:rPr>
        <w:t xml:space="preserve">? Has </w:t>
      </w:r>
      <w:r w:rsidRPr="004F544D">
        <w:rPr>
          <w:rFonts w:cstheme="minorHAnsi"/>
          <w:b/>
          <w:sz w:val="24"/>
          <w:szCs w:val="24"/>
        </w:rPr>
        <w:t>MY HAND</w:t>
      </w:r>
      <w:r w:rsidRPr="004F544D">
        <w:rPr>
          <w:rFonts w:cstheme="minorHAnsi"/>
          <w:sz w:val="24"/>
          <w:szCs w:val="24"/>
        </w:rPr>
        <w:t xml:space="preserve"> not made all these things?’ “You stiff-necked [Stubborn] and uncircumcised in heart and ears! You always resist the Holy Ghost (Lord John), as Your Fathers did, so do You [Law]. Which if the Prophets did Your Fathers not persecute? And they killed those who </w:t>
      </w:r>
      <w:r w:rsidRPr="004F544D">
        <w:rPr>
          <w:rFonts w:cstheme="minorHAnsi"/>
          <w:b/>
          <w:sz w:val="24"/>
          <w:szCs w:val="24"/>
        </w:rPr>
        <w:t>FORETOLD</w:t>
      </w:r>
      <w:r w:rsidRPr="004F544D">
        <w:rPr>
          <w:rFonts w:cstheme="minorHAnsi"/>
          <w:sz w:val="24"/>
          <w:szCs w:val="24"/>
        </w:rPr>
        <w:t xml:space="preserve"> the </w:t>
      </w:r>
      <w:r w:rsidRPr="004F544D">
        <w:rPr>
          <w:rFonts w:cstheme="minorHAnsi"/>
          <w:b/>
          <w:sz w:val="24"/>
          <w:szCs w:val="24"/>
        </w:rPr>
        <w:t>COMING OF THE JUST ONE (LORD JAMES)</w:t>
      </w:r>
      <w:r w:rsidRPr="004F544D">
        <w:rPr>
          <w:rFonts w:cstheme="minorHAnsi"/>
          <w:sz w:val="24"/>
          <w:szCs w:val="24"/>
        </w:rPr>
        <w:t xml:space="preserve">, of whom You now have become the Betrayers and Murderers, who have Received the Law by the </w:t>
      </w:r>
      <w:r w:rsidRPr="004F544D">
        <w:rPr>
          <w:rFonts w:cstheme="minorHAnsi"/>
          <w:b/>
          <w:sz w:val="24"/>
          <w:szCs w:val="24"/>
        </w:rPr>
        <w:t>DIRECTION [31 ORDERS/31 COMMANDS] OF ANGELS</w:t>
      </w:r>
      <w:r w:rsidRPr="004F544D">
        <w:rPr>
          <w:rFonts w:cstheme="minorHAnsi"/>
          <w:sz w:val="24"/>
          <w:szCs w:val="24"/>
        </w:rPr>
        <w:t xml:space="preserve"> and have not kept it. When they heard these things that were cut [furious] to the heart, and they gnashed at Him [Lord Stephen] with their teeth. But </w:t>
      </w:r>
      <w:r w:rsidRPr="004F544D">
        <w:rPr>
          <w:rFonts w:cstheme="minorHAnsi"/>
          <w:b/>
          <w:sz w:val="24"/>
          <w:szCs w:val="24"/>
        </w:rPr>
        <w:t>HE [LORD STEPHEN]</w:t>
      </w:r>
      <w:r w:rsidRPr="004F544D">
        <w:rPr>
          <w:rFonts w:cstheme="minorHAnsi"/>
          <w:sz w:val="24"/>
          <w:szCs w:val="24"/>
        </w:rPr>
        <w:t xml:space="preserve"> being </w:t>
      </w:r>
      <w:r w:rsidRPr="004F544D">
        <w:rPr>
          <w:rFonts w:cstheme="minorHAnsi"/>
          <w:b/>
          <w:sz w:val="24"/>
          <w:szCs w:val="24"/>
        </w:rPr>
        <w:t>FULL OF THE HOLY GHOST</w:t>
      </w:r>
      <w:r w:rsidRPr="004F544D">
        <w:rPr>
          <w:rFonts w:cstheme="minorHAnsi"/>
          <w:sz w:val="24"/>
          <w:szCs w:val="24"/>
        </w:rPr>
        <w:t xml:space="preserve">, gazed into Heaven, and saw the </w:t>
      </w:r>
      <w:r w:rsidRPr="004F544D">
        <w:rPr>
          <w:rFonts w:cstheme="minorHAnsi"/>
          <w:b/>
          <w:sz w:val="24"/>
          <w:szCs w:val="24"/>
        </w:rPr>
        <w:t>GLORY OF GOD</w:t>
      </w:r>
      <w:r w:rsidRPr="004F544D">
        <w:rPr>
          <w:rFonts w:cstheme="minorHAnsi"/>
          <w:sz w:val="24"/>
          <w:szCs w:val="24"/>
        </w:rPr>
        <w:t xml:space="preserve">, and </w:t>
      </w:r>
      <w:r w:rsidRPr="004F544D">
        <w:rPr>
          <w:rFonts w:cstheme="minorHAnsi"/>
          <w:b/>
          <w:sz w:val="24"/>
          <w:szCs w:val="24"/>
        </w:rPr>
        <w:t>[LORD] JESUS</w:t>
      </w:r>
      <w:r w:rsidRPr="004F544D">
        <w:rPr>
          <w:rFonts w:cstheme="minorHAnsi"/>
          <w:sz w:val="24"/>
          <w:szCs w:val="24"/>
        </w:rPr>
        <w:t xml:space="preserve"> is standing at the </w:t>
      </w:r>
      <w:r w:rsidRPr="004F544D">
        <w:rPr>
          <w:rFonts w:cstheme="minorHAnsi"/>
          <w:b/>
          <w:sz w:val="24"/>
          <w:szCs w:val="24"/>
        </w:rPr>
        <w:t>RIGHT HAND OF GOD</w:t>
      </w:r>
      <w:r w:rsidRPr="004F544D">
        <w:rPr>
          <w:rFonts w:cstheme="minorHAnsi"/>
          <w:sz w:val="24"/>
          <w:szCs w:val="24"/>
        </w:rPr>
        <w:t>, and said, ‘</w:t>
      </w:r>
      <w:r w:rsidRPr="004F544D">
        <w:rPr>
          <w:rFonts w:cstheme="minorHAnsi"/>
          <w:b/>
          <w:sz w:val="24"/>
          <w:szCs w:val="24"/>
        </w:rPr>
        <w:t>LOOK</w:t>
      </w:r>
      <w:r w:rsidRPr="004F544D">
        <w:rPr>
          <w:rFonts w:cstheme="minorHAnsi"/>
          <w:sz w:val="24"/>
          <w:szCs w:val="24"/>
        </w:rPr>
        <w:t xml:space="preserve">! </w:t>
      </w:r>
      <w:r w:rsidRPr="004F544D">
        <w:rPr>
          <w:rFonts w:cstheme="minorHAnsi"/>
          <w:b/>
          <w:sz w:val="24"/>
          <w:szCs w:val="24"/>
        </w:rPr>
        <w:t>I SEE</w:t>
      </w:r>
      <w:r w:rsidRPr="004F544D">
        <w:rPr>
          <w:rFonts w:cstheme="minorHAnsi"/>
          <w:sz w:val="24"/>
          <w:szCs w:val="24"/>
        </w:rPr>
        <w:t xml:space="preserve"> the </w:t>
      </w:r>
      <w:r w:rsidRPr="004F544D">
        <w:rPr>
          <w:rFonts w:cstheme="minorHAnsi"/>
          <w:b/>
          <w:sz w:val="24"/>
          <w:szCs w:val="24"/>
        </w:rPr>
        <w:t xml:space="preserve">HEAVENS </w:t>
      </w:r>
      <w:r w:rsidRPr="004F544D">
        <w:rPr>
          <w:rFonts w:cstheme="minorHAnsi"/>
          <w:sz w:val="24"/>
          <w:szCs w:val="24"/>
        </w:rPr>
        <w:t xml:space="preserve">opened and the </w:t>
      </w:r>
      <w:r w:rsidRPr="004F544D">
        <w:rPr>
          <w:rFonts w:cstheme="minorHAnsi"/>
          <w:b/>
          <w:sz w:val="24"/>
          <w:szCs w:val="24"/>
        </w:rPr>
        <w:t>SON OF MAN</w:t>
      </w:r>
      <w:r w:rsidRPr="004F544D">
        <w:rPr>
          <w:rFonts w:cstheme="minorHAnsi"/>
          <w:sz w:val="24"/>
          <w:szCs w:val="24"/>
        </w:rPr>
        <w:t xml:space="preserve"> standing at the </w:t>
      </w:r>
      <w:r w:rsidRPr="004F544D">
        <w:rPr>
          <w:rFonts w:cstheme="minorHAnsi"/>
          <w:b/>
          <w:sz w:val="24"/>
          <w:szCs w:val="24"/>
        </w:rPr>
        <w:t>RIGHT HAND OF GOD</w:t>
      </w:r>
      <w:r w:rsidRPr="004F544D">
        <w:rPr>
          <w:rFonts w:cstheme="minorHAnsi"/>
          <w:sz w:val="24"/>
          <w:szCs w:val="24"/>
        </w:rPr>
        <w:t xml:space="preserve">!”…And they Stoned </w:t>
      </w:r>
      <w:r w:rsidRPr="004F544D">
        <w:rPr>
          <w:rFonts w:cstheme="minorHAnsi"/>
          <w:b/>
          <w:sz w:val="24"/>
          <w:szCs w:val="24"/>
        </w:rPr>
        <w:t>[LORD] STEPHEN</w:t>
      </w:r>
      <w:r w:rsidRPr="004F544D">
        <w:rPr>
          <w:rFonts w:cstheme="minorHAnsi"/>
          <w:sz w:val="24"/>
          <w:szCs w:val="24"/>
        </w:rPr>
        <w:t xml:space="preserve"> as He was </w:t>
      </w:r>
      <w:r w:rsidRPr="004F544D">
        <w:rPr>
          <w:rFonts w:cstheme="minorHAnsi"/>
          <w:b/>
          <w:sz w:val="24"/>
          <w:szCs w:val="24"/>
        </w:rPr>
        <w:t xml:space="preserve">CALLING ON GOD [LORD YAHWEH] </w:t>
      </w:r>
      <w:r w:rsidRPr="004F544D">
        <w:rPr>
          <w:rFonts w:cstheme="minorHAnsi"/>
          <w:sz w:val="24"/>
          <w:szCs w:val="24"/>
        </w:rPr>
        <w:t>and saying, ‘</w:t>
      </w:r>
      <w:r w:rsidRPr="004F544D">
        <w:rPr>
          <w:rFonts w:cstheme="minorHAnsi"/>
          <w:b/>
          <w:sz w:val="24"/>
          <w:szCs w:val="24"/>
        </w:rPr>
        <w:t xml:space="preserve">LORD JESUS, </w:t>
      </w:r>
      <w:r w:rsidRPr="004F544D">
        <w:rPr>
          <w:rFonts w:cstheme="minorHAnsi"/>
          <w:sz w:val="24"/>
          <w:szCs w:val="24"/>
        </w:rPr>
        <w:t xml:space="preserve">Receive </w:t>
      </w:r>
      <w:r w:rsidRPr="004F544D">
        <w:rPr>
          <w:rFonts w:cstheme="minorHAnsi"/>
          <w:b/>
          <w:sz w:val="24"/>
          <w:szCs w:val="24"/>
        </w:rPr>
        <w:t>MY SPIRIT.</w:t>
      </w:r>
      <w:r w:rsidRPr="004F544D">
        <w:rPr>
          <w:rFonts w:cstheme="minorHAnsi"/>
          <w:sz w:val="24"/>
          <w:szCs w:val="24"/>
        </w:rPr>
        <w:t>’ Then</w:t>
      </w:r>
      <w:r w:rsidRPr="004F544D">
        <w:rPr>
          <w:rFonts w:cstheme="minorHAnsi"/>
          <w:b/>
          <w:sz w:val="24"/>
          <w:szCs w:val="24"/>
        </w:rPr>
        <w:t xml:space="preserve"> HE [LORD STEVE] </w:t>
      </w:r>
      <w:r w:rsidRPr="004F544D">
        <w:rPr>
          <w:rFonts w:cstheme="minorHAnsi"/>
          <w:sz w:val="24"/>
          <w:szCs w:val="24"/>
        </w:rPr>
        <w:t>knelt down and cried out with a loud voice, ‘</w:t>
      </w:r>
      <w:r w:rsidRPr="004F544D">
        <w:rPr>
          <w:rFonts w:cstheme="minorHAnsi"/>
          <w:b/>
          <w:sz w:val="24"/>
          <w:szCs w:val="24"/>
        </w:rPr>
        <w:t>LORD [YAHWEH]</w:t>
      </w:r>
      <w:r w:rsidRPr="004F544D">
        <w:rPr>
          <w:rFonts w:cstheme="minorHAnsi"/>
          <w:sz w:val="24"/>
          <w:szCs w:val="24"/>
        </w:rPr>
        <w:t xml:space="preserve">, do not Charge them with this [Eternal] Sin.’ And when </w:t>
      </w:r>
      <w:r w:rsidRPr="004F544D">
        <w:rPr>
          <w:rFonts w:cstheme="minorHAnsi"/>
          <w:b/>
          <w:sz w:val="24"/>
          <w:szCs w:val="24"/>
        </w:rPr>
        <w:t xml:space="preserve">HE [LORD STEVE] </w:t>
      </w:r>
      <w:r w:rsidRPr="004F544D">
        <w:rPr>
          <w:rFonts w:cstheme="minorHAnsi"/>
          <w:sz w:val="24"/>
          <w:szCs w:val="24"/>
        </w:rPr>
        <w:t>had said this,</w:t>
      </w:r>
      <w:r w:rsidRPr="004F544D">
        <w:rPr>
          <w:rFonts w:cstheme="minorHAnsi"/>
          <w:b/>
          <w:sz w:val="24"/>
          <w:szCs w:val="24"/>
        </w:rPr>
        <w:t xml:space="preserve"> HE [LORD STEVE] </w:t>
      </w:r>
      <w:r w:rsidRPr="004F544D">
        <w:rPr>
          <w:rFonts w:cstheme="minorHAnsi"/>
          <w:sz w:val="24"/>
          <w:szCs w:val="24"/>
        </w:rPr>
        <w:t xml:space="preserve">fell </w:t>
      </w:r>
      <w:r w:rsidRPr="004F544D">
        <w:rPr>
          <w:rFonts w:cstheme="minorHAnsi"/>
          <w:b/>
          <w:sz w:val="24"/>
          <w:szCs w:val="24"/>
        </w:rPr>
        <w:t xml:space="preserve">ASLEEP [ZZZZZZZ].”      </w:t>
      </w:r>
      <w:r w:rsidRPr="004F544D">
        <w:rPr>
          <w:rFonts w:cstheme="minorHAnsi"/>
          <w:sz w:val="24"/>
          <w:szCs w:val="24"/>
        </w:rPr>
        <w:t xml:space="preserve">    </w:t>
      </w:r>
    </w:p>
    <w:p w:rsidR="00DA693E" w:rsidRPr="004F544D" w:rsidRDefault="00DA693E" w:rsidP="00DA693E">
      <w:pPr>
        <w:tabs>
          <w:tab w:val="left" w:pos="5130"/>
        </w:tabs>
        <w:spacing w:line="240" w:lineRule="auto"/>
        <w:jc w:val="center"/>
        <w:rPr>
          <w:rFonts w:cstheme="minorHAnsi"/>
          <w:b/>
          <w:sz w:val="24"/>
          <w:szCs w:val="24"/>
        </w:rPr>
      </w:pPr>
      <w:r w:rsidRPr="004F544D">
        <w:rPr>
          <w:rFonts w:cstheme="minorHAnsi"/>
          <w:b/>
          <w:sz w:val="24"/>
          <w:szCs w:val="24"/>
        </w:rPr>
        <w:t>The 18,000-Letter Name for God is Immutable in Acts 5:39</w:t>
      </w:r>
    </w:p>
    <w:p w:rsidR="00DA693E" w:rsidRPr="004F544D" w:rsidRDefault="00DA693E" w:rsidP="00DA693E">
      <w:pPr>
        <w:tabs>
          <w:tab w:val="left" w:pos="5760"/>
        </w:tabs>
        <w:spacing w:line="480" w:lineRule="auto"/>
        <w:jc w:val="center"/>
        <w:rPr>
          <w:rFonts w:cstheme="minorHAnsi"/>
          <w:b/>
          <w:sz w:val="24"/>
          <w:szCs w:val="24"/>
        </w:rPr>
      </w:pPr>
      <w:r w:rsidRPr="004F544D">
        <w:rPr>
          <w:rFonts w:cstheme="minorHAnsi"/>
          <w:b/>
          <w:sz w:val="24"/>
          <w:szCs w:val="24"/>
        </w:rPr>
        <w:t xml:space="preserve">THE FATHER STEPHEN’S SUPREME DEFENSE IN THE ULTIMATE ENDING IS 9 LEGIONS OF ANGELS [54,000] BY GOING ONE MILE GO TWAIN, WHICH CAN SAVE OR DESTROY 999,000,000,000,000 TRILLION IN RELENTING OF 100,000 IN JUDE 14-15     </w:t>
      </w:r>
    </w:p>
    <w:p w:rsidR="00DA693E" w:rsidRPr="004F544D" w:rsidRDefault="00DA693E" w:rsidP="00DA693E">
      <w:pPr>
        <w:tabs>
          <w:tab w:val="left" w:pos="5760"/>
        </w:tabs>
        <w:spacing w:line="480" w:lineRule="auto"/>
        <w:jc w:val="center"/>
        <w:rPr>
          <w:rFonts w:cstheme="minorHAnsi"/>
          <w:b/>
          <w:sz w:val="24"/>
          <w:szCs w:val="24"/>
        </w:rPr>
      </w:pPr>
      <w:r w:rsidRPr="004F544D">
        <w:rPr>
          <w:rFonts w:cstheme="minorHAnsi"/>
          <w:b/>
          <w:sz w:val="24"/>
          <w:szCs w:val="24"/>
        </w:rPr>
        <w:t xml:space="preserve">TOGETHER IS 12 LEGIONS OF ANGELS [72,000] , WHICH CAN SAVE OR DESTROY 1,332,000,000,000,000 QUADRILLION IN RELENTING OF 100,000 IN JUDE 14-15 THAT IS FULFILLED IN MATTHEW 26:53-54  </w:t>
      </w:r>
    </w:p>
    <w:p w:rsidR="00DA693E" w:rsidRPr="004F544D" w:rsidRDefault="00DA693E" w:rsidP="00DA693E">
      <w:pPr>
        <w:spacing w:line="480" w:lineRule="auto"/>
        <w:jc w:val="both"/>
        <w:rPr>
          <w:sz w:val="24"/>
          <w:szCs w:val="24"/>
        </w:rPr>
      </w:pPr>
      <w:r w:rsidRPr="004F544D">
        <w:rPr>
          <w:rFonts w:cstheme="minorHAnsi"/>
          <w:sz w:val="24"/>
          <w:szCs w:val="24"/>
        </w:rPr>
        <w:t xml:space="preserve">In Acts 7:1-53, 55-56, 59-60 declares the Father Stephen’s Speech: “Then the High Priest [Chief of Police] said, “Are these things so? [AAAAAAA]” And He said, “Brethren and Fathers, listen: The </w:t>
      </w:r>
      <w:r w:rsidRPr="004F544D">
        <w:rPr>
          <w:rFonts w:cstheme="minorHAnsi"/>
          <w:b/>
          <w:sz w:val="24"/>
          <w:szCs w:val="24"/>
        </w:rPr>
        <w:t>GOD OF GLORY</w:t>
      </w:r>
      <w:r w:rsidRPr="004F544D">
        <w:rPr>
          <w:rFonts w:cstheme="minorHAnsi"/>
          <w:sz w:val="24"/>
          <w:szCs w:val="24"/>
        </w:rPr>
        <w:t xml:space="preserve"> appeared to Our Father Abraham when He was in Mesopotamia, before He dwelt in Haran, and said to Him, ‘Get out of Your Country and from Your Relatives, and come to a Land that I will show You.” Then He came out of the Land of the Chaldeans and dwelt in Haran. And from there, when His Father was dead, He moved Him to the Land in which You now dwell. And </w:t>
      </w:r>
      <w:r w:rsidRPr="004F544D">
        <w:rPr>
          <w:rFonts w:cstheme="minorHAnsi"/>
          <w:b/>
          <w:sz w:val="24"/>
          <w:szCs w:val="24"/>
        </w:rPr>
        <w:t>GOD</w:t>
      </w:r>
      <w:r w:rsidRPr="004F544D">
        <w:rPr>
          <w:rFonts w:cstheme="minorHAnsi"/>
          <w:sz w:val="24"/>
          <w:szCs w:val="24"/>
        </w:rPr>
        <w:t xml:space="preserve"> gave Him No Inheritance in it, not even enough to set His foot on. But even when Abraham had No Child, He promised to give it to Him for a Possession, and to His Descendants after Him. But </w:t>
      </w:r>
      <w:r w:rsidRPr="004F544D">
        <w:rPr>
          <w:rFonts w:cstheme="minorHAnsi"/>
          <w:b/>
          <w:sz w:val="24"/>
          <w:szCs w:val="24"/>
        </w:rPr>
        <w:t>GOD</w:t>
      </w:r>
      <w:r w:rsidRPr="004F544D">
        <w:rPr>
          <w:rFonts w:cstheme="minorHAnsi"/>
          <w:sz w:val="24"/>
          <w:szCs w:val="24"/>
        </w:rPr>
        <w:t xml:space="preserve"> spoke in this way: ‘that His Descendants would dwell in a Foreign Land, and that they would bring them into bondage and oppress them four hundred years. And the Nation to whom they will be in bondage I will Judge,’ said </w:t>
      </w:r>
      <w:r w:rsidRPr="004F544D">
        <w:rPr>
          <w:rFonts w:cstheme="minorHAnsi"/>
          <w:b/>
          <w:sz w:val="24"/>
          <w:szCs w:val="24"/>
        </w:rPr>
        <w:t>GOD</w:t>
      </w:r>
      <w:r w:rsidRPr="004F544D">
        <w:rPr>
          <w:rFonts w:cstheme="minorHAnsi"/>
          <w:sz w:val="24"/>
          <w:szCs w:val="24"/>
        </w:rPr>
        <w:t xml:space="preserve">, ‘and after that they shall come out and serve Me in this place.’ Then He gave Him the Covenant of Circumcision and so Abraham begot Isaac and Circumcised Him on the eighth day, and Isaac begot Jacob, and Jacob begot the twelve Patriarchs. And the Patriarchs, becoming envious, sold Joseph into Egypt. But </w:t>
      </w:r>
      <w:r w:rsidRPr="004F544D">
        <w:rPr>
          <w:rFonts w:cstheme="minorHAnsi"/>
          <w:b/>
          <w:sz w:val="24"/>
          <w:szCs w:val="24"/>
        </w:rPr>
        <w:t>GOD</w:t>
      </w:r>
      <w:r w:rsidRPr="004F544D">
        <w:rPr>
          <w:rFonts w:cstheme="minorHAnsi"/>
          <w:sz w:val="24"/>
          <w:szCs w:val="24"/>
        </w:rPr>
        <w:t xml:space="preserve"> was with Him and Delivered Him out of all His troubles, and gave Him Favor and Wisdom in the Presence of Pharaoh, King of Egypt, and made His Governor over Egypt and all His House. Now a Famine and Great Trouble [affliction] came over all the Land of Egypt and Canaan, and Our Father found No Sustenance [Grain]. But when Jacob heard that there was Grain in Egypt, He sent out Our Fathers first. And the second time Joseph was made known to His Brothers, and Joseph’s Family became know to the Pharaoh. Then Joseph sent and called His Father Jacob and all His Relatives to Him, seventy-five [70] people. So Jacob when down to Egypt, and He died, He and Our Fathers. And they were carried back to Shechem and laid in the Tomb that Abraham bought for a sum of money from the Sons of Hamor, the Father of Shechem. But when the time of the Promise drew near which </w:t>
      </w:r>
      <w:r w:rsidRPr="004F544D">
        <w:rPr>
          <w:rFonts w:cstheme="minorHAnsi"/>
          <w:b/>
          <w:sz w:val="24"/>
          <w:szCs w:val="24"/>
        </w:rPr>
        <w:t>GOD</w:t>
      </w:r>
      <w:r w:rsidRPr="004F544D">
        <w:rPr>
          <w:rFonts w:cstheme="minorHAnsi"/>
          <w:sz w:val="24"/>
          <w:szCs w:val="24"/>
        </w:rPr>
        <w:t xml:space="preserve"> had sworn to Abraham, the people grew and multiplied in Egypt, till another King arose who did not know Joseph. This Man dealt treacherously with Our people, and oppressed Our Forefathers, making them expose their Babies, so that they might not Live. At this time Moses was born, and was well pleasing to </w:t>
      </w:r>
      <w:r w:rsidRPr="004F544D">
        <w:rPr>
          <w:rFonts w:cstheme="minorHAnsi"/>
          <w:b/>
          <w:sz w:val="24"/>
          <w:szCs w:val="24"/>
        </w:rPr>
        <w:t>GOD</w:t>
      </w:r>
      <w:r w:rsidRPr="004F544D">
        <w:rPr>
          <w:rFonts w:cstheme="minorHAnsi"/>
          <w:sz w:val="24"/>
          <w:szCs w:val="24"/>
        </w:rPr>
        <w:t xml:space="preserve">, and He was brought up in His Father’s House for three months. But when He was set out, Pharaoh’s Daughter took Him away and brought Him up as Her own Son. And Moses was learned in all the Wisdom of the Egyptians, and was Mighty in Words and Deeds. Now when He was forty years [40] old, it came into His Heart to visit His Brethren, the Children of Israel. And seeing One of them suffer wrong, He Defended and Avenged Him who was oppressed, and struck down the Egyptian. For He supposed that His Brethren would have understood that </w:t>
      </w:r>
      <w:r w:rsidRPr="004F544D">
        <w:rPr>
          <w:rFonts w:cstheme="minorHAnsi"/>
          <w:b/>
          <w:sz w:val="24"/>
          <w:szCs w:val="24"/>
        </w:rPr>
        <w:t>GOD</w:t>
      </w:r>
      <w:r w:rsidRPr="004F544D">
        <w:rPr>
          <w:rFonts w:cstheme="minorHAnsi"/>
          <w:sz w:val="24"/>
          <w:szCs w:val="24"/>
        </w:rPr>
        <w:t xml:space="preserve"> would Deliver them by His </w:t>
      </w:r>
      <w:r w:rsidRPr="004F544D">
        <w:rPr>
          <w:rFonts w:cstheme="minorHAnsi"/>
          <w:b/>
          <w:sz w:val="24"/>
          <w:szCs w:val="24"/>
        </w:rPr>
        <w:t>HAND</w:t>
      </w:r>
      <w:r w:rsidRPr="004F544D">
        <w:rPr>
          <w:rFonts w:cstheme="minorHAnsi"/>
          <w:sz w:val="24"/>
          <w:szCs w:val="24"/>
        </w:rPr>
        <w:t xml:space="preserve">, but they did not understand. And the next day He appeared to two of them as they were fighting, and tried to Reconcile them, saying, ‘Men, You are Brethren, why do You wrong One Another?’ But He who did His Neighbor wrong pushed Him away, saying, ‘Who made You a Ruler and a Judge over Us? Do You want to kill Me as You did the Egyptian yesterday?’ Then at this saying, Moses fled and became a dweller in the Land of Midian, where He had two Sons. And when forty years [80] had passed. The </w:t>
      </w:r>
      <w:r w:rsidRPr="004F544D">
        <w:rPr>
          <w:rFonts w:cstheme="minorHAnsi"/>
          <w:b/>
          <w:sz w:val="24"/>
          <w:szCs w:val="24"/>
        </w:rPr>
        <w:t>ANGEL OF THE LORD</w:t>
      </w:r>
      <w:r w:rsidRPr="004F544D">
        <w:rPr>
          <w:rFonts w:cstheme="minorHAnsi"/>
          <w:sz w:val="24"/>
          <w:szCs w:val="24"/>
        </w:rPr>
        <w:t xml:space="preserve"> appeared to Him in a Flame of Fire in a Bush, in the Wilderness of Mount Sinai. When Moses saw it, He marveled at the sight, and as He drew near to observe, the </w:t>
      </w:r>
      <w:r w:rsidRPr="004F544D">
        <w:rPr>
          <w:rFonts w:cstheme="minorHAnsi"/>
          <w:b/>
          <w:sz w:val="24"/>
          <w:szCs w:val="24"/>
        </w:rPr>
        <w:t xml:space="preserve">VOICE </w:t>
      </w:r>
      <w:r w:rsidRPr="004F544D">
        <w:rPr>
          <w:rFonts w:cstheme="minorHAnsi"/>
          <w:sz w:val="24"/>
          <w:szCs w:val="24"/>
        </w:rPr>
        <w:t xml:space="preserve">of the </w:t>
      </w:r>
      <w:r w:rsidRPr="004F544D">
        <w:rPr>
          <w:rFonts w:cstheme="minorHAnsi"/>
          <w:b/>
          <w:sz w:val="24"/>
          <w:szCs w:val="24"/>
        </w:rPr>
        <w:t>LORD</w:t>
      </w:r>
      <w:r w:rsidRPr="004F544D">
        <w:rPr>
          <w:rFonts w:cstheme="minorHAnsi"/>
          <w:sz w:val="24"/>
          <w:szCs w:val="24"/>
        </w:rPr>
        <w:t xml:space="preserve"> came to Him, saying, ‘</w:t>
      </w:r>
      <w:r w:rsidRPr="004F544D">
        <w:rPr>
          <w:rFonts w:cstheme="minorHAnsi"/>
          <w:b/>
          <w:sz w:val="24"/>
          <w:szCs w:val="24"/>
        </w:rPr>
        <w:t>I AM</w:t>
      </w:r>
      <w:r w:rsidRPr="004F544D">
        <w:rPr>
          <w:rFonts w:cstheme="minorHAnsi"/>
          <w:sz w:val="24"/>
          <w:szCs w:val="24"/>
        </w:rPr>
        <w:t xml:space="preserve"> the </w:t>
      </w:r>
      <w:r w:rsidRPr="004F544D">
        <w:rPr>
          <w:rFonts w:cstheme="minorHAnsi"/>
          <w:b/>
          <w:sz w:val="24"/>
          <w:szCs w:val="24"/>
        </w:rPr>
        <w:t>GOD OF YOUR FATHERS</w:t>
      </w:r>
      <w:r w:rsidRPr="004F544D">
        <w:rPr>
          <w:rFonts w:cstheme="minorHAnsi"/>
          <w:sz w:val="24"/>
          <w:szCs w:val="24"/>
        </w:rPr>
        <w:t xml:space="preserve">---the </w:t>
      </w:r>
      <w:r w:rsidRPr="004F544D">
        <w:rPr>
          <w:rFonts w:cstheme="minorHAnsi"/>
          <w:b/>
          <w:sz w:val="24"/>
          <w:szCs w:val="24"/>
        </w:rPr>
        <w:t>GOD OF ABRAHAM</w:t>
      </w:r>
      <w:r w:rsidRPr="004F544D">
        <w:rPr>
          <w:rFonts w:cstheme="minorHAnsi"/>
          <w:sz w:val="24"/>
          <w:szCs w:val="24"/>
        </w:rPr>
        <w:t xml:space="preserve">, the </w:t>
      </w:r>
      <w:r w:rsidRPr="004F544D">
        <w:rPr>
          <w:rFonts w:cstheme="minorHAnsi"/>
          <w:b/>
          <w:sz w:val="24"/>
          <w:szCs w:val="24"/>
        </w:rPr>
        <w:t>GOD OF ISAAC</w:t>
      </w:r>
      <w:r w:rsidRPr="004F544D">
        <w:rPr>
          <w:rFonts w:cstheme="minorHAnsi"/>
          <w:sz w:val="24"/>
          <w:szCs w:val="24"/>
        </w:rPr>
        <w:t xml:space="preserve">, and the </w:t>
      </w:r>
      <w:r w:rsidRPr="004F544D">
        <w:rPr>
          <w:rFonts w:cstheme="minorHAnsi"/>
          <w:b/>
          <w:sz w:val="24"/>
          <w:szCs w:val="24"/>
        </w:rPr>
        <w:t>GOD OF JACOB</w:t>
      </w:r>
      <w:r w:rsidRPr="004F544D">
        <w:rPr>
          <w:rFonts w:cstheme="minorHAnsi"/>
          <w:sz w:val="24"/>
          <w:szCs w:val="24"/>
        </w:rPr>
        <w:t xml:space="preserve">.’ And Moses trembled and dared not look. Then the </w:t>
      </w:r>
      <w:r w:rsidRPr="004F544D">
        <w:rPr>
          <w:rFonts w:cstheme="minorHAnsi"/>
          <w:b/>
          <w:sz w:val="24"/>
          <w:szCs w:val="24"/>
        </w:rPr>
        <w:t>LORD</w:t>
      </w:r>
      <w:r w:rsidRPr="004F544D">
        <w:rPr>
          <w:rFonts w:cstheme="minorHAnsi"/>
          <w:sz w:val="24"/>
          <w:szCs w:val="24"/>
        </w:rPr>
        <w:t xml:space="preserve"> said to Him, ‘Take Your Sandals off You Feet, for that Place where You Stand is Holy Ground. I have surely seen the oppression of My people who are in Egypt, I have Heard their Groaning and have come down to Deliver them. And now come, I will Send You to Egypt.’ This Moses whom they rejected, saying, ‘Who made You a Ruler and a Judge?’ is the One </w:t>
      </w:r>
      <w:r w:rsidRPr="004F544D">
        <w:rPr>
          <w:rFonts w:cstheme="minorHAnsi"/>
          <w:b/>
          <w:sz w:val="24"/>
          <w:szCs w:val="24"/>
        </w:rPr>
        <w:t>GOD</w:t>
      </w:r>
      <w:r w:rsidRPr="004F544D">
        <w:rPr>
          <w:rFonts w:cstheme="minorHAnsi"/>
          <w:sz w:val="24"/>
          <w:szCs w:val="24"/>
        </w:rPr>
        <w:t xml:space="preserve"> Sent to be a Ruler and a Deliverer by the </w:t>
      </w:r>
      <w:r w:rsidRPr="004F544D">
        <w:rPr>
          <w:rFonts w:cstheme="minorHAnsi"/>
          <w:b/>
          <w:sz w:val="24"/>
          <w:szCs w:val="24"/>
        </w:rPr>
        <w:t>HAND OF THE ANGEL</w:t>
      </w:r>
      <w:r w:rsidRPr="004F544D">
        <w:rPr>
          <w:rFonts w:cstheme="minorHAnsi"/>
          <w:sz w:val="24"/>
          <w:szCs w:val="24"/>
        </w:rPr>
        <w:t xml:space="preserve"> who appeared to Him in the Bush. He brought them out, after He had shown Wonders and Signs in the Land of Egypt, and in the Red Sea, and in the Wilderness forty years [120]. This is that Moses who said to the Children of Israel, ‘The </w:t>
      </w:r>
      <w:r w:rsidRPr="004F544D">
        <w:rPr>
          <w:rFonts w:cstheme="minorHAnsi"/>
          <w:b/>
          <w:sz w:val="24"/>
          <w:szCs w:val="24"/>
        </w:rPr>
        <w:t>LORD YOUR GOD</w:t>
      </w:r>
      <w:r w:rsidRPr="004F544D">
        <w:rPr>
          <w:rFonts w:cstheme="minorHAnsi"/>
          <w:sz w:val="24"/>
          <w:szCs w:val="24"/>
        </w:rPr>
        <w:t xml:space="preserve"> will raise up for You a </w:t>
      </w:r>
      <w:r w:rsidRPr="004F544D">
        <w:rPr>
          <w:rFonts w:cstheme="minorHAnsi"/>
          <w:b/>
          <w:sz w:val="24"/>
          <w:szCs w:val="24"/>
        </w:rPr>
        <w:t>PROPHET</w:t>
      </w:r>
      <w:r w:rsidRPr="004F544D">
        <w:rPr>
          <w:rFonts w:cstheme="minorHAnsi"/>
          <w:sz w:val="24"/>
          <w:szCs w:val="24"/>
        </w:rPr>
        <w:t xml:space="preserve"> like Me from Your Brethren, Him You shall Hear.’ This is He who was in the </w:t>
      </w:r>
      <w:r w:rsidRPr="004F544D">
        <w:rPr>
          <w:rFonts w:cstheme="minorHAnsi"/>
          <w:b/>
          <w:sz w:val="24"/>
          <w:szCs w:val="24"/>
        </w:rPr>
        <w:t>CONGREGATION</w:t>
      </w:r>
      <w:r w:rsidRPr="004F544D">
        <w:rPr>
          <w:rFonts w:cstheme="minorHAnsi"/>
          <w:sz w:val="24"/>
          <w:szCs w:val="24"/>
        </w:rPr>
        <w:t xml:space="preserve"> [Ekklesia, Assembly or Church] in the </w:t>
      </w:r>
      <w:r w:rsidRPr="004F544D">
        <w:rPr>
          <w:rFonts w:cstheme="minorHAnsi"/>
          <w:b/>
          <w:sz w:val="24"/>
          <w:szCs w:val="24"/>
        </w:rPr>
        <w:t>WILDERNESS</w:t>
      </w:r>
      <w:r w:rsidRPr="004F544D">
        <w:rPr>
          <w:rFonts w:cstheme="minorHAnsi"/>
          <w:sz w:val="24"/>
          <w:szCs w:val="24"/>
        </w:rPr>
        <w:t xml:space="preserve"> with the </w:t>
      </w:r>
      <w:r w:rsidRPr="004F544D">
        <w:rPr>
          <w:rFonts w:cstheme="minorHAnsi"/>
          <w:b/>
          <w:sz w:val="24"/>
          <w:szCs w:val="24"/>
        </w:rPr>
        <w:t>ANGEL</w:t>
      </w:r>
      <w:r w:rsidRPr="004F544D">
        <w:rPr>
          <w:rFonts w:cstheme="minorHAnsi"/>
          <w:sz w:val="24"/>
          <w:szCs w:val="24"/>
        </w:rPr>
        <w:t xml:space="preserve"> who Spoke to Him on Mount Sinai, and with Our Fathers, the One who Received the Living Oracles to Give to Us, whom Our Fathers would not obey, but rejected. And in their Hearts they turned back to Egypt, saying to Aaron, ‘Make Us Gods to go before Us, as for this Moses who brought Us out of the Land of Egypt, We do not know what has become of Him.’ And they made a Calf in those days, offered sacrifices to the idol, and rejoiced in the works of their own hands. Then </w:t>
      </w:r>
      <w:r w:rsidRPr="004F544D">
        <w:rPr>
          <w:rFonts w:cstheme="minorHAnsi"/>
          <w:b/>
          <w:sz w:val="24"/>
          <w:szCs w:val="24"/>
        </w:rPr>
        <w:t>GOD</w:t>
      </w:r>
      <w:r w:rsidRPr="004F544D">
        <w:rPr>
          <w:rFonts w:cstheme="minorHAnsi"/>
          <w:sz w:val="24"/>
          <w:szCs w:val="24"/>
        </w:rPr>
        <w:t xml:space="preserve"> turned and gave them up to </w:t>
      </w:r>
      <w:r w:rsidRPr="004F544D">
        <w:rPr>
          <w:rFonts w:cstheme="minorHAnsi"/>
          <w:b/>
          <w:sz w:val="24"/>
          <w:szCs w:val="24"/>
        </w:rPr>
        <w:t>WORSHIP</w:t>
      </w:r>
      <w:r w:rsidRPr="004F544D">
        <w:rPr>
          <w:rFonts w:cstheme="minorHAnsi"/>
          <w:sz w:val="24"/>
          <w:szCs w:val="24"/>
        </w:rPr>
        <w:t xml:space="preserve"> the </w:t>
      </w:r>
      <w:r w:rsidRPr="004F544D">
        <w:rPr>
          <w:rFonts w:cstheme="minorHAnsi"/>
          <w:b/>
          <w:sz w:val="24"/>
          <w:szCs w:val="24"/>
        </w:rPr>
        <w:t>HOST OF HEAVEN</w:t>
      </w:r>
      <w:r w:rsidRPr="004F544D">
        <w:rPr>
          <w:rFonts w:cstheme="minorHAnsi"/>
          <w:sz w:val="24"/>
          <w:szCs w:val="24"/>
        </w:rPr>
        <w:t xml:space="preserve"> , as it is written in the </w:t>
      </w:r>
      <w:r w:rsidRPr="004F544D">
        <w:rPr>
          <w:rFonts w:cstheme="minorHAnsi"/>
          <w:b/>
          <w:sz w:val="24"/>
          <w:szCs w:val="24"/>
        </w:rPr>
        <w:t>BOOK OF THE PROPHETS</w:t>
      </w:r>
      <w:r w:rsidRPr="004F544D">
        <w:rPr>
          <w:rFonts w:cstheme="minorHAnsi"/>
          <w:sz w:val="24"/>
          <w:szCs w:val="24"/>
        </w:rPr>
        <w:t xml:space="preserve">: ‘Did You offer Me slaughtered Animals and Sacrifices during forty years [80-120] in the Wilderness, O House of Israel? You also took up the Tabernacle of Moloch, and the Star of Your God Remphan, Images which You made to Worship, and I will carry You away beyond Babylon [Lady Victoria].’ Our Fathers had the Tabernacle of Witness in the Wilderness, as He Appointed, Instructing Moses to make it according to the Pattern that He had seen, which Our Fathers having received it in turn, also brought with Joshua into the Land possessed by the Gentiles, whom </w:t>
      </w:r>
      <w:r w:rsidRPr="004F544D">
        <w:rPr>
          <w:rFonts w:cstheme="minorHAnsi"/>
          <w:b/>
          <w:sz w:val="24"/>
          <w:szCs w:val="24"/>
        </w:rPr>
        <w:t>GOD</w:t>
      </w:r>
      <w:r w:rsidRPr="004F544D">
        <w:rPr>
          <w:rFonts w:cstheme="minorHAnsi"/>
          <w:sz w:val="24"/>
          <w:szCs w:val="24"/>
        </w:rPr>
        <w:t xml:space="preserve"> Drove Out before the the Face of Our Fathers until the days of David, who found Favor before </w:t>
      </w:r>
      <w:r w:rsidRPr="004F544D">
        <w:rPr>
          <w:rFonts w:cstheme="minorHAnsi"/>
          <w:b/>
          <w:sz w:val="24"/>
          <w:szCs w:val="24"/>
        </w:rPr>
        <w:t>GOD</w:t>
      </w:r>
      <w:r w:rsidRPr="004F544D">
        <w:rPr>
          <w:rFonts w:cstheme="minorHAnsi"/>
          <w:sz w:val="24"/>
          <w:szCs w:val="24"/>
        </w:rPr>
        <w:t xml:space="preserve"> and asked to find a dwelling for the </w:t>
      </w:r>
      <w:r w:rsidRPr="004F544D">
        <w:rPr>
          <w:rFonts w:cstheme="minorHAnsi"/>
          <w:b/>
          <w:sz w:val="24"/>
          <w:szCs w:val="24"/>
        </w:rPr>
        <w:t>GOD OF JACOB</w:t>
      </w:r>
      <w:r w:rsidRPr="004F544D">
        <w:rPr>
          <w:rFonts w:cstheme="minorHAnsi"/>
          <w:sz w:val="24"/>
          <w:szCs w:val="24"/>
        </w:rPr>
        <w:t xml:space="preserve"> </w:t>
      </w:r>
      <w:r w:rsidRPr="004F544D">
        <w:rPr>
          <w:rFonts w:cstheme="minorHAnsi"/>
          <w:b/>
          <w:sz w:val="24"/>
          <w:szCs w:val="24"/>
        </w:rPr>
        <w:t>[JAMES]</w:t>
      </w:r>
      <w:r w:rsidRPr="004F544D">
        <w:rPr>
          <w:rFonts w:cstheme="minorHAnsi"/>
          <w:sz w:val="24"/>
          <w:szCs w:val="24"/>
        </w:rPr>
        <w:t xml:space="preserve">. But Solomon Built Him a House. However, the </w:t>
      </w:r>
      <w:r w:rsidRPr="004F544D">
        <w:rPr>
          <w:rFonts w:cstheme="minorHAnsi"/>
          <w:b/>
          <w:sz w:val="24"/>
          <w:szCs w:val="24"/>
        </w:rPr>
        <w:t>MOST HIGH [JEHOVAH/VICTOR]</w:t>
      </w:r>
      <w:r w:rsidRPr="004F544D">
        <w:rPr>
          <w:rFonts w:cstheme="minorHAnsi"/>
          <w:sz w:val="24"/>
          <w:szCs w:val="24"/>
        </w:rPr>
        <w:t xml:space="preserve"> does not dwell in Temples made with Hands, as the Prophet says: ‘</w:t>
      </w:r>
      <w:r w:rsidRPr="004F544D">
        <w:rPr>
          <w:rFonts w:cstheme="minorHAnsi"/>
          <w:b/>
          <w:sz w:val="24"/>
          <w:szCs w:val="24"/>
        </w:rPr>
        <w:t>HEAVEN</w:t>
      </w:r>
      <w:r w:rsidRPr="004F544D">
        <w:rPr>
          <w:rFonts w:cstheme="minorHAnsi"/>
          <w:sz w:val="24"/>
          <w:szCs w:val="24"/>
        </w:rPr>
        <w:t xml:space="preserve"> is </w:t>
      </w:r>
      <w:r w:rsidRPr="004F544D">
        <w:rPr>
          <w:rFonts w:cstheme="minorHAnsi"/>
          <w:b/>
          <w:sz w:val="24"/>
          <w:szCs w:val="24"/>
        </w:rPr>
        <w:t>MY THRONE</w:t>
      </w:r>
      <w:r w:rsidRPr="004F544D">
        <w:rPr>
          <w:rFonts w:cstheme="minorHAnsi"/>
          <w:sz w:val="24"/>
          <w:szCs w:val="24"/>
        </w:rPr>
        <w:t xml:space="preserve">, and </w:t>
      </w:r>
      <w:r w:rsidRPr="004F544D">
        <w:rPr>
          <w:rFonts w:cstheme="minorHAnsi"/>
          <w:b/>
          <w:sz w:val="24"/>
          <w:szCs w:val="24"/>
        </w:rPr>
        <w:t xml:space="preserve">EARTH </w:t>
      </w:r>
      <w:r w:rsidRPr="004F544D">
        <w:rPr>
          <w:rFonts w:cstheme="minorHAnsi"/>
          <w:sz w:val="24"/>
          <w:szCs w:val="24"/>
        </w:rPr>
        <w:t xml:space="preserve">is </w:t>
      </w:r>
      <w:r w:rsidRPr="004F544D">
        <w:rPr>
          <w:rFonts w:cstheme="minorHAnsi"/>
          <w:b/>
          <w:sz w:val="24"/>
          <w:szCs w:val="24"/>
        </w:rPr>
        <w:t>MY FOOTSTOOL</w:t>
      </w:r>
      <w:r w:rsidRPr="004F544D">
        <w:rPr>
          <w:rFonts w:cstheme="minorHAnsi"/>
          <w:sz w:val="24"/>
          <w:szCs w:val="24"/>
        </w:rPr>
        <w:t xml:space="preserve">. What </w:t>
      </w:r>
      <w:r w:rsidRPr="004F544D">
        <w:rPr>
          <w:rFonts w:cstheme="minorHAnsi"/>
          <w:b/>
          <w:sz w:val="24"/>
          <w:szCs w:val="24"/>
        </w:rPr>
        <w:t>HOUSE</w:t>
      </w:r>
      <w:r w:rsidRPr="004F544D">
        <w:rPr>
          <w:rFonts w:cstheme="minorHAnsi"/>
          <w:sz w:val="24"/>
          <w:szCs w:val="24"/>
        </w:rPr>
        <w:t xml:space="preserve"> will You </w:t>
      </w:r>
      <w:r w:rsidRPr="004F544D">
        <w:rPr>
          <w:rFonts w:cstheme="minorHAnsi"/>
          <w:b/>
          <w:sz w:val="24"/>
          <w:szCs w:val="24"/>
        </w:rPr>
        <w:t>BUILD</w:t>
      </w:r>
      <w:r w:rsidRPr="004F544D">
        <w:rPr>
          <w:rFonts w:cstheme="minorHAnsi"/>
          <w:sz w:val="24"/>
          <w:szCs w:val="24"/>
        </w:rPr>
        <w:t xml:space="preserve"> for </w:t>
      </w:r>
      <w:r w:rsidRPr="004F544D">
        <w:rPr>
          <w:rFonts w:cstheme="minorHAnsi"/>
          <w:b/>
          <w:sz w:val="24"/>
          <w:szCs w:val="24"/>
        </w:rPr>
        <w:t>ME</w:t>
      </w:r>
      <w:r w:rsidRPr="004F544D">
        <w:rPr>
          <w:rFonts w:cstheme="minorHAnsi"/>
          <w:sz w:val="24"/>
          <w:szCs w:val="24"/>
        </w:rPr>
        <w:t xml:space="preserve">? Says the </w:t>
      </w:r>
      <w:r w:rsidRPr="004F544D">
        <w:rPr>
          <w:rFonts w:cstheme="minorHAnsi"/>
          <w:b/>
          <w:sz w:val="24"/>
          <w:szCs w:val="24"/>
        </w:rPr>
        <w:t>LORD [STEPHEN]</w:t>
      </w:r>
      <w:r w:rsidRPr="004F544D">
        <w:rPr>
          <w:rFonts w:cstheme="minorHAnsi"/>
          <w:sz w:val="24"/>
          <w:szCs w:val="24"/>
        </w:rPr>
        <w:t>, or what is the</w:t>
      </w:r>
      <w:r w:rsidRPr="004F544D">
        <w:rPr>
          <w:rFonts w:cstheme="minorHAnsi"/>
          <w:b/>
          <w:sz w:val="24"/>
          <w:szCs w:val="24"/>
        </w:rPr>
        <w:t xml:space="preserve"> PLACE </w:t>
      </w:r>
      <w:r w:rsidRPr="004F544D">
        <w:rPr>
          <w:rFonts w:cstheme="minorHAnsi"/>
          <w:sz w:val="24"/>
          <w:szCs w:val="24"/>
        </w:rPr>
        <w:t xml:space="preserve">of </w:t>
      </w:r>
      <w:r w:rsidRPr="004F544D">
        <w:rPr>
          <w:rFonts w:cstheme="minorHAnsi"/>
          <w:b/>
          <w:sz w:val="24"/>
          <w:szCs w:val="24"/>
        </w:rPr>
        <w:t>MY REST</w:t>
      </w:r>
      <w:r w:rsidRPr="004F544D">
        <w:rPr>
          <w:rFonts w:cstheme="minorHAnsi"/>
          <w:sz w:val="24"/>
          <w:szCs w:val="24"/>
        </w:rPr>
        <w:t xml:space="preserve">? Has </w:t>
      </w:r>
      <w:r w:rsidRPr="004F544D">
        <w:rPr>
          <w:rFonts w:cstheme="minorHAnsi"/>
          <w:b/>
          <w:sz w:val="24"/>
          <w:szCs w:val="24"/>
        </w:rPr>
        <w:t>MY HAND</w:t>
      </w:r>
      <w:r w:rsidRPr="004F544D">
        <w:rPr>
          <w:rFonts w:cstheme="minorHAnsi"/>
          <w:sz w:val="24"/>
          <w:szCs w:val="24"/>
        </w:rPr>
        <w:t xml:space="preserve"> not made all these things?’ “You stiff-necked [Stubborn] and uncircumcised in heart and ears! You always resist the Holy Ghost (Lord John), as Your Fathers did, so do You [Law]. Which if the Prophets did Your Fathers not persecute? And they killed those who </w:t>
      </w:r>
      <w:r w:rsidRPr="004F544D">
        <w:rPr>
          <w:rFonts w:cstheme="minorHAnsi"/>
          <w:b/>
          <w:sz w:val="24"/>
          <w:szCs w:val="24"/>
        </w:rPr>
        <w:t>FORETOLD</w:t>
      </w:r>
      <w:r w:rsidRPr="004F544D">
        <w:rPr>
          <w:rFonts w:cstheme="minorHAnsi"/>
          <w:sz w:val="24"/>
          <w:szCs w:val="24"/>
        </w:rPr>
        <w:t xml:space="preserve"> the </w:t>
      </w:r>
      <w:r w:rsidRPr="004F544D">
        <w:rPr>
          <w:rFonts w:cstheme="minorHAnsi"/>
          <w:b/>
          <w:sz w:val="24"/>
          <w:szCs w:val="24"/>
        </w:rPr>
        <w:t>COMING OF THE JUST ONE (LORD JAMES)</w:t>
      </w:r>
      <w:r w:rsidRPr="004F544D">
        <w:rPr>
          <w:rFonts w:cstheme="minorHAnsi"/>
          <w:sz w:val="24"/>
          <w:szCs w:val="24"/>
        </w:rPr>
        <w:t xml:space="preserve">, of whom You now have become the Betrayers and Murderers, who have Received the Law by the </w:t>
      </w:r>
      <w:r w:rsidRPr="004F544D">
        <w:rPr>
          <w:rFonts w:cstheme="minorHAnsi"/>
          <w:b/>
          <w:sz w:val="24"/>
          <w:szCs w:val="24"/>
        </w:rPr>
        <w:t>DIRECTION [31 ORDERS/31 COMMANDS] OF ANGELS</w:t>
      </w:r>
      <w:r w:rsidRPr="004F544D">
        <w:rPr>
          <w:rFonts w:cstheme="minorHAnsi"/>
          <w:sz w:val="24"/>
          <w:szCs w:val="24"/>
        </w:rPr>
        <w:t xml:space="preserve"> and have not kept it. When they heard these things that were cut [furious] to the heart, and they gnashed at Him [Lord Stephen] with their teeth. But </w:t>
      </w:r>
      <w:r w:rsidRPr="004F544D">
        <w:rPr>
          <w:rFonts w:cstheme="minorHAnsi"/>
          <w:b/>
          <w:sz w:val="24"/>
          <w:szCs w:val="24"/>
        </w:rPr>
        <w:t>HE [LORD STEPHEN]</w:t>
      </w:r>
      <w:r w:rsidRPr="004F544D">
        <w:rPr>
          <w:rFonts w:cstheme="minorHAnsi"/>
          <w:sz w:val="24"/>
          <w:szCs w:val="24"/>
        </w:rPr>
        <w:t xml:space="preserve"> being </w:t>
      </w:r>
      <w:r w:rsidRPr="004F544D">
        <w:rPr>
          <w:rFonts w:cstheme="minorHAnsi"/>
          <w:b/>
          <w:sz w:val="24"/>
          <w:szCs w:val="24"/>
        </w:rPr>
        <w:t>FULL OF THE HOLY GHOST</w:t>
      </w:r>
      <w:r w:rsidRPr="004F544D">
        <w:rPr>
          <w:rFonts w:cstheme="minorHAnsi"/>
          <w:sz w:val="24"/>
          <w:szCs w:val="24"/>
        </w:rPr>
        <w:t xml:space="preserve">, gazed into Heaven, and saw the </w:t>
      </w:r>
      <w:r w:rsidRPr="004F544D">
        <w:rPr>
          <w:rFonts w:cstheme="minorHAnsi"/>
          <w:b/>
          <w:sz w:val="24"/>
          <w:szCs w:val="24"/>
        </w:rPr>
        <w:t>GLORY OF GOD</w:t>
      </w:r>
      <w:r w:rsidRPr="004F544D">
        <w:rPr>
          <w:rFonts w:cstheme="minorHAnsi"/>
          <w:sz w:val="24"/>
          <w:szCs w:val="24"/>
        </w:rPr>
        <w:t xml:space="preserve">, and </w:t>
      </w:r>
      <w:r w:rsidRPr="004F544D">
        <w:rPr>
          <w:rFonts w:cstheme="minorHAnsi"/>
          <w:b/>
          <w:sz w:val="24"/>
          <w:szCs w:val="24"/>
        </w:rPr>
        <w:t>[LORD] JESUS</w:t>
      </w:r>
      <w:r w:rsidRPr="004F544D">
        <w:rPr>
          <w:rFonts w:cstheme="minorHAnsi"/>
          <w:sz w:val="24"/>
          <w:szCs w:val="24"/>
        </w:rPr>
        <w:t xml:space="preserve"> is standing at the </w:t>
      </w:r>
      <w:r w:rsidRPr="004F544D">
        <w:rPr>
          <w:rFonts w:cstheme="minorHAnsi"/>
          <w:b/>
          <w:sz w:val="24"/>
          <w:szCs w:val="24"/>
        </w:rPr>
        <w:t>RIGHT HAND OF GOD</w:t>
      </w:r>
      <w:r w:rsidRPr="004F544D">
        <w:rPr>
          <w:rFonts w:cstheme="minorHAnsi"/>
          <w:sz w:val="24"/>
          <w:szCs w:val="24"/>
        </w:rPr>
        <w:t>, and said, ‘</w:t>
      </w:r>
      <w:r w:rsidRPr="004F544D">
        <w:rPr>
          <w:rFonts w:cstheme="minorHAnsi"/>
          <w:b/>
          <w:sz w:val="24"/>
          <w:szCs w:val="24"/>
        </w:rPr>
        <w:t>LOOK</w:t>
      </w:r>
      <w:r w:rsidRPr="004F544D">
        <w:rPr>
          <w:rFonts w:cstheme="minorHAnsi"/>
          <w:sz w:val="24"/>
          <w:szCs w:val="24"/>
        </w:rPr>
        <w:t xml:space="preserve">! </w:t>
      </w:r>
      <w:r w:rsidRPr="004F544D">
        <w:rPr>
          <w:rFonts w:cstheme="minorHAnsi"/>
          <w:b/>
          <w:sz w:val="24"/>
          <w:szCs w:val="24"/>
        </w:rPr>
        <w:t>I SEE</w:t>
      </w:r>
      <w:r w:rsidRPr="004F544D">
        <w:rPr>
          <w:rFonts w:cstheme="minorHAnsi"/>
          <w:sz w:val="24"/>
          <w:szCs w:val="24"/>
        </w:rPr>
        <w:t xml:space="preserve"> the </w:t>
      </w:r>
      <w:r w:rsidRPr="004F544D">
        <w:rPr>
          <w:rFonts w:cstheme="minorHAnsi"/>
          <w:b/>
          <w:sz w:val="24"/>
          <w:szCs w:val="24"/>
        </w:rPr>
        <w:t xml:space="preserve">HEAVENS </w:t>
      </w:r>
      <w:r w:rsidRPr="004F544D">
        <w:rPr>
          <w:rFonts w:cstheme="minorHAnsi"/>
          <w:sz w:val="24"/>
          <w:szCs w:val="24"/>
        </w:rPr>
        <w:t xml:space="preserve">opened and the </w:t>
      </w:r>
      <w:r w:rsidRPr="004F544D">
        <w:rPr>
          <w:rFonts w:cstheme="minorHAnsi"/>
          <w:b/>
          <w:sz w:val="24"/>
          <w:szCs w:val="24"/>
        </w:rPr>
        <w:t>SON OF MAN</w:t>
      </w:r>
      <w:r w:rsidRPr="004F544D">
        <w:rPr>
          <w:rFonts w:cstheme="minorHAnsi"/>
          <w:sz w:val="24"/>
          <w:szCs w:val="24"/>
        </w:rPr>
        <w:t xml:space="preserve"> standing at the </w:t>
      </w:r>
      <w:r w:rsidRPr="004F544D">
        <w:rPr>
          <w:rFonts w:cstheme="minorHAnsi"/>
          <w:b/>
          <w:sz w:val="24"/>
          <w:szCs w:val="24"/>
        </w:rPr>
        <w:t>RIGHT HAND OF GOD</w:t>
      </w:r>
      <w:r w:rsidRPr="004F544D">
        <w:rPr>
          <w:rFonts w:cstheme="minorHAnsi"/>
          <w:sz w:val="24"/>
          <w:szCs w:val="24"/>
        </w:rPr>
        <w:t xml:space="preserve">!”…And they Stoned </w:t>
      </w:r>
      <w:r w:rsidRPr="004F544D">
        <w:rPr>
          <w:rFonts w:cstheme="minorHAnsi"/>
          <w:b/>
          <w:sz w:val="24"/>
          <w:szCs w:val="24"/>
        </w:rPr>
        <w:t>[LORD] STEPHEN</w:t>
      </w:r>
      <w:r w:rsidRPr="004F544D">
        <w:rPr>
          <w:rFonts w:cstheme="minorHAnsi"/>
          <w:sz w:val="24"/>
          <w:szCs w:val="24"/>
        </w:rPr>
        <w:t xml:space="preserve"> as He was </w:t>
      </w:r>
      <w:r w:rsidRPr="004F544D">
        <w:rPr>
          <w:rFonts w:cstheme="minorHAnsi"/>
          <w:b/>
          <w:sz w:val="24"/>
          <w:szCs w:val="24"/>
        </w:rPr>
        <w:t xml:space="preserve">CALLING ON GOD [LORD YAHWEH] </w:t>
      </w:r>
      <w:r w:rsidRPr="004F544D">
        <w:rPr>
          <w:rFonts w:cstheme="minorHAnsi"/>
          <w:sz w:val="24"/>
          <w:szCs w:val="24"/>
        </w:rPr>
        <w:t>and saying, ‘</w:t>
      </w:r>
      <w:r w:rsidRPr="004F544D">
        <w:rPr>
          <w:rFonts w:cstheme="minorHAnsi"/>
          <w:b/>
          <w:sz w:val="24"/>
          <w:szCs w:val="24"/>
        </w:rPr>
        <w:t xml:space="preserve">LORD JESUS, </w:t>
      </w:r>
      <w:r w:rsidRPr="004F544D">
        <w:rPr>
          <w:rFonts w:cstheme="minorHAnsi"/>
          <w:sz w:val="24"/>
          <w:szCs w:val="24"/>
        </w:rPr>
        <w:t xml:space="preserve">Receive </w:t>
      </w:r>
      <w:r w:rsidRPr="004F544D">
        <w:rPr>
          <w:rFonts w:cstheme="minorHAnsi"/>
          <w:b/>
          <w:sz w:val="24"/>
          <w:szCs w:val="24"/>
        </w:rPr>
        <w:t>MY SPIRIT.</w:t>
      </w:r>
      <w:r w:rsidRPr="004F544D">
        <w:rPr>
          <w:rFonts w:cstheme="minorHAnsi"/>
          <w:sz w:val="24"/>
          <w:szCs w:val="24"/>
        </w:rPr>
        <w:t>’ Then</w:t>
      </w:r>
      <w:r w:rsidRPr="004F544D">
        <w:rPr>
          <w:rFonts w:cstheme="minorHAnsi"/>
          <w:b/>
          <w:sz w:val="24"/>
          <w:szCs w:val="24"/>
        </w:rPr>
        <w:t xml:space="preserve"> HE [LORD STEVE] </w:t>
      </w:r>
      <w:r w:rsidRPr="004F544D">
        <w:rPr>
          <w:rFonts w:cstheme="minorHAnsi"/>
          <w:sz w:val="24"/>
          <w:szCs w:val="24"/>
        </w:rPr>
        <w:t>knelt down and cried out with a loud voice, ‘</w:t>
      </w:r>
      <w:r w:rsidRPr="004F544D">
        <w:rPr>
          <w:rFonts w:cstheme="minorHAnsi"/>
          <w:b/>
          <w:sz w:val="24"/>
          <w:szCs w:val="24"/>
        </w:rPr>
        <w:t>LORD [YAHWEH]</w:t>
      </w:r>
      <w:r w:rsidRPr="004F544D">
        <w:rPr>
          <w:rFonts w:cstheme="minorHAnsi"/>
          <w:sz w:val="24"/>
          <w:szCs w:val="24"/>
        </w:rPr>
        <w:t xml:space="preserve">, do not Charge them with this [Eternal] Sin.’ And when </w:t>
      </w:r>
      <w:r w:rsidRPr="004F544D">
        <w:rPr>
          <w:rFonts w:cstheme="minorHAnsi"/>
          <w:b/>
          <w:sz w:val="24"/>
          <w:szCs w:val="24"/>
        </w:rPr>
        <w:t xml:space="preserve">HE [LORD STEVE] </w:t>
      </w:r>
      <w:r w:rsidRPr="004F544D">
        <w:rPr>
          <w:rFonts w:cstheme="minorHAnsi"/>
          <w:sz w:val="24"/>
          <w:szCs w:val="24"/>
        </w:rPr>
        <w:t>had said this,</w:t>
      </w:r>
      <w:r w:rsidRPr="004F544D">
        <w:rPr>
          <w:rFonts w:cstheme="minorHAnsi"/>
          <w:b/>
          <w:sz w:val="24"/>
          <w:szCs w:val="24"/>
        </w:rPr>
        <w:t xml:space="preserve"> HE [LORD STEVE] </w:t>
      </w:r>
      <w:r w:rsidRPr="004F544D">
        <w:rPr>
          <w:rFonts w:cstheme="minorHAnsi"/>
          <w:sz w:val="24"/>
          <w:szCs w:val="24"/>
        </w:rPr>
        <w:t xml:space="preserve">fell </w:t>
      </w:r>
      <w:r w:rsidRPr="004F544D">
        <w:rPr>
          <w:rFonts w:cstheme="minorHAnsi"/>
          <w:b/>
          <w:sz w:val="24"/>
          <w:szCs w:val="24"/>
        </w:rPr>
        <w:t xml:space="preserve">ASLEEP [ZZZZZZZ].” </w:t>
      </w:r>
      <w:r w:rsidRPr="004F544D">
        <w:rPr>
          <w:rFonts w:cstheme="minorHAnsi"/>
          <w:sz w:val="24"/>
          <w:szCs w:val="24"/>
        </w:rPr>
        <w:t xml:space="preserve">The Lord used in a sequence in Acts 7:1-56, 59-60.  </w:t>
      </w:r>
    </w:p>
    <w:p w:rsidR="00DA693E" w:rsidRPr="004F544D" w:rsidRDefault="00DA693E" w:rsidP="00DA693E">
      <w:pPr>
        <w:tabs>
          <w:tab w:val="left" w:pos="5130"/>
        </w:tabs>
        <w:spacing w:line="240" w:lineRule="auto"/>
        <w:jc w:val="center"/>
        <w:rPr>
          <w:b/>
          <w:sz w:val="24"/>
          <w:szCs w:val="24"/>
        </w:rPr>
      </w:pPr>
      <w:r w:rsidRPr="004F544D">
        <w:rPr>
          <w:b/>
          <w:sz w:val="24"/>
          <w:szCs w:val="24"/>
        </w:rPr>
        <w:t>THE NEW LORD PETER’S BEGINNING LAW UNIVERSE</w:t>
      </w:r>
    </w:p>
    <w:p w:rsidR="00DA693E" w:rsidRPr="004F544D" w:rsidRDefault="00DA693E" w:rsidP="00DA693E">
      <w:pPr>
        <w:tabs>
          <w:tab w:val="left" w:pos="5130"/>
        </w:tabs>
        <w:spacing w:line="240" w:lineRule="auto"/>
        <w:jc w:val="center"/>
        <w:rPr>
          <w:b/>
          <w:sz w:val="24"/>
          <w:szCs w:val="24"/>
        </w:rPr>
      </w:pPr>
      <w:r w:rsidRPr="004F544D">
        <w:rPr>
          <w:b/>
          <w:sz w:val="24"/>
          <w:szCs w:val="24"/>
        </w:rPr>
        <w:t>The Lord Peter’s Law 304,805-Letter Name of God is Top-Secret &amp; Immutable in Acts 5:39</w:t>
      </w:r>
    </w:p>
    <w:p w:rsidR="00DA693E" w:rsidRPr="004F544D" w:rsidRDefault="00DA693E" w:rsidP="00DA693E">
      <w:pPr>
        <w:tabs>
          <w:tab w:val="left" w:pos="5130"/>
        </w:tabs>
        <w:spacing w:line="480" w:lineRule="auto"/>
        <w:jc w:val="both"/>
        <w:rPr>
          <w:sz w:val="24"/>
          <w:szCs w:val="24"/>
        </w:rPr>
      </w:pPr>
      <w:r w:rsidRPr="004F544D">
        <w:rPr>
          <w:sz w:val="24"/>
          <w:szCs w:val="24"/>
        </w:rPr>
        <w:t xml:space="preserve">The reciting of the Whole Torah to the Acts of the Apostles which is the Lord Peter’s Name of the Father Stephen’s Law in a series. </w:t>
      </w:r>
    </w:p>
    <w:p w:rsidR="00DA693E" w:rsidRPr="004F544D" w:rsidRDefault="00DA693E" w:rsidP="00DA693E">
      <w:pPr>
        <w:tabs>
          <w:tab w:val="left" w:pos="5130"/>
        </w:tabs>
        <w:spacing w:line="240" w:lineRule="auto"/>
        <w:jc w:val="center"/>
        <w:rPr>
          <w:b/>
          <w:sz w:val="24"/>
          <w:szCs w:val="24"/>
        </w:rPr>
      </w:pPr>
      <w:r w:rsidRPr="004F544D">
        <w:rPr>
          <w:b/>
          <w:sz w:val="24"/>
          <w:szCs w:val="24"/>
        </w:rPr>
        <w:t>THE NEW LORD JAMES’ ENDING LAW UNIVERSE</w:t>
      </w:r>
    </w:p>
    <w:p w:rsidR="00DA693E" w:rsidRPr="004F544D" w:rsidRDefault="00DA693E" w:rsidP="00DA693E">
      <w:pPr>
        <w:tabs>
          <w:tab w:val="left" w:pos="5130"/>
        </w:tabs>
        <w:spacing w:line="240" w:lineRule="auto"/>
        <w:jc w:val="center"/>
        <w:rPr>
          <w:b/>
          <w:sz w:val="24"/>
          <w:szCs w:val="24"/>
        </w:rPr>
      </w:pPr>
      <w:r w:rsidRPr="004F544D">
        <w:rPr>
          <w:b/>
          <w:sz w:val="24"/>
          <w:szCs w:val="24"/>
        </w:rPr>
        <w:t>The Lord James’ Law 914,415-Letter Name of God is Top-Secret &amp; Immutable in Acts 5:39</w:t>
      </w:r>
    </w:p>
    <w:p w:rsidR="00DA693E" w:rsidRPr="004F544D" w:rsidRDefault="00DA693E" w:rsidP="00DA693E">
      <w:pPr>
        <w:tabs>
          <w:tab w:val="left" w:pos="5130"/>
        </w:tabs>
        <w:spacing w:line="480" w:lineRule="auto"/>
        <w:jc w:val="both"/>
        <w:rPr>
          <w:sz w:val="24"/>
          <w:szCs w:val="24"/>
        </w:rPr>
      </w:pPr>
      <w:r w:rsidRPr="004F544D">
        <w:rPr>
          <w:sz w:val="24"/>
          <w:szCs w:val="24"/>
        </w:rPr>
        <w:t xml:space="preserve">The reciting of the Whole Torah to the Acts of the Apostles which is His Lord James’ Name of the Father Stephen’s Law in a sequence of 3 series. </w:t>
      </w:r>
    </w:p>
    <w:p w:rsidR="00DA693E" w:rsidRPr="004F544D" w:rsidRDefault="00DA693E" w:rsidP="00DA693E">
      <w:pPr>
        <w:tabs>
          <w:tab w:val="left" w:pos="5130"/>
        </w:tabs>
        <w:spacing w:line="240" w:lineRule="auto"/>
        <w:jc w:val="center"/>
        <w:rPr>
          <w:b/>
          <w:sz w:val="24"/>
          <w:szCs w:val="24"/>
        </w:rPr>
      </w:pPr>
      <w:r w:rsidRPr="004F544D">
        <w:rPr>
          <w:b/>
          <w:sz w:val="24"/>
          <w:szCs w:val="24"/>
        </w:rPr>
        <w:t>THE NEW LORD JOHN’S UNIVERSE</w:t>
      </w:r>
    </w:p>
    <w:p w:rsidR="00DA693E" w:rsidRPr="004F544D" w:rsidRDefault="00DA693E" w:rsidP="00DA693E">
      <w:pPr>
        <w:tabs>
          <w:tab w:val="left" w:pos="5130"/>
        </w:tabs>
        <w:spacing w:line="240" w:lineRule="auto"/>
        <w:jc w:val="center"/>
        <w:rPr>
          <w:b/>
          <w:sz w:val="24"/>
          <w:szCs w:val="24"/>
        </w:rPr>
      </w:pPr>
      <w:r w:rsidRPr="004F544D">
        <w:rPr>
          <w:b/>
          <w:sz w:val="24"/>
          <w:szCs w:val="24"/>
        </w:rPr>
        <w:t xml:space="preserve">The Logos-Letter Name for God is Top-Secret &amp; Immutable of </w:t>
      </w:r>
    </w:p>
    <w:p w:rsidR="00DA693E" w:rsidRPr="004F544D" w:rsidRDefault="00DA693E" w:rsidP="00DA693E">
      <w:pPr>
        <w:tabs>
          <w:tab w:val="left" w:pos="5130"/>
        </w:tabs>
        <w:spacing w:line="240" w:lineRule="auto"/>
        <w:jc w:val="center"/>
        <w:rPr>
          <w:b/>
          <w:sz w:val="24"/>
          <w:szCs w:val="24"/>
        </w:rPr>
      </w:pPr>
      <w:r w:rsidRPr="004F544D">
        <w:rPr>
          <w:b/>
          <w:sz w:val="24"/>
          <w:szCs w:val="24"/>
        </w:rPr>
        <w:t>0 to All Letters of the Brother John’s Logos in Revelation 19:13 &amp; Acts 5:39</w:t>
      </w:r>
    </w:p>
    <w:p w:rsidR="00DA693E" w:rsidRPr="004F544D" w:rsidRDefault="00DA693E" w:rsidP="00DA693E">
      <w:pPr>
        <w:tabs>
          <w:tab w:val="left" w:pos="5130"/>
        </w:tabs>
        <w:spacing w:line="480" w:lineRule="auto"/>
        <w:jc w:val="both"/>
        <w:rPr>
          <w:sz w:val="24"/>
          <w:szCs w:val="24"/>
        </w:rPr>
      </w:pPr>
      <w:r w:rsidRPr="004F544D">
        <w:rPr>
          <w:sz w:val="24"/>
          <w:szCs w:val="24"/>
        </w:rPr>
        <w:t>The Father Stephen Our Lord which comprises of all the Ancient Manuscripts, all the Old Testament, all the Middle Testament, all the New Testament, all the Higher Testament of Luke &amp; all the Highest Testament of Acts of the Holy Ghost which His Brother’s Name is called “</w:t>
      </w:r>
      <w:r w:rsidRPr="004F544D">
        <w:rPr>
          <w:b/>
          <w:sz w:val="24"/>
          <w:szCs w:val="24"/>
        </w:rPr>
        <w:t>The Word of God</w:t>
      </w:r>
      <w:r w:rsidRPr="004F544D">
        <w:rPr>
          <w:sz w:val="24"/>
          <w:szCs w:val="24"/>
        </w:rPr>
        <w:t xml:space="preserve">” in Revelation 19:13.  </w:t>
      </w:r>
    </w:p>
    <w:p w:rsidR="00DA693E" w:rsidRPr="004F544D" w:rsidRDefault="00DA693E" w:rsidP="00DA693E">
      <w:pPr>
        <w:tabs>
          <w:tab w:val="left" w:pos="5130"/>
        </w:tabs>
        <w:spacing w:line="240" w:lineRule="auto"/>
        <w:jc w:val="center"/>
        <w:rPr>
          <w:b/>
          <w:sz w:val="24"/>
          <w:szCs w:val="24"/>
        </w:rPr>
      </w:pPr>
      <w:r w:rsidRPr="004F544D">
        <w:rPr>
          <w:b/>
          <w:sz w:val="24"/>
          <w:szCs w:val="24"/>
        </w:rPr>
        <w:t>THE NEW LORD JESUS’ UNIVERSE</w:t>
      </w:r>
    </w:p>
    <w:p w:rsidR="00DA693E" w:rsidRPr="004F544D" w:rsidRDefault="00DA693E" w:rsidP="00DA693E">
      <w:pPr>
        <w:tabs>
          <w:tab w:val="left" w:pos="5130"/>
        </w:tabs>
        <w:spacing w:line="240" w:lineRule="auto"/>
        <w:jc w:val="center"/>
        <w:rPr>
          <w:b/>
          <w:sz w:val="24"/>
          <w:szCs w:val="24"/>
        </w:rPr>
      </w:pPr>
      <w:r w:rsidRPr="004F544D">
        <w:rPr>
          <w:b/>
          <w:sz w:val="24"/>
          <w:szCs w:val="24"/>
        </w:rPr>
        <w:t>The Logos-Letter Name for God is Top-Secret &amp; Immutable of 0 to All Letters of the Son Jesus’ Logos in Revelation 19:13 &amp; Acts 5:39</w:t>
      </w:r>
    </w:p>
    <w:p w:rsidR="00DA693E" w:rsidRPr="004F544D" w:rsidRDefault="00DA693E" w:rsidP="00DA693E">
      <w:pPr>
        <w:tabs>
          <w:tab w:val="left" w:pos="5130"/>
        </w:tabs>
        <w:spacing w:line="480" w:lineRule="auto"/>
        <w:jc w:val="both"/>
        <w:rPr>
          <w:sz w:val="24"/>
          <w:szCs w:val="24"/>
        </w:rPr>
      </w:pPr>
      <w:r w:rsidRPr="004F544D">
        <w:rPr>
          <w:sz w:val="24"/>
          <w:szCs w:val="24"/>
        </w:rPr>
        <w:t>The Father Stephen Our Lord which comprises of all the Ancient Manuscripts, all the Old Testament, all the Middle Testament, all the New Testament, all the Higher Testament of Luke &amp; all the Highest Testament of Acts of the Holy Ghost which His Son Jesus’ Name is called “</w:t>
      </w:r>
      <w:r w:rsidRPr="004F544D">
        <w:rPr>
          <w:b/>
          <w:sz w:val="24"/>
          <w:szCs w:val="24"/>
        </w:rPr>
        <w:t>The Word of God</w:t>
      </w:r>
      <w:r w:rsidRPr="004F544D">
        <w:rPr>
          <w:sz w:val="24"/>
          <w:szCs w:val="24"/>
        </w:rPr>
        <w:t xml:space="preserve">” in Revelation 19:13.  </w:t>
      </w:r>
    </w:p>
    <w:p w:rsidR="00DA693E" w:rsidRPr="004F544D" w:rsidRDefault="00DA693E" w:rsidP="00DA693E">
      <w:pPr>
        <w:tabs>
          <w:tab w:val="left" w:pos="5130"/>
        </w:tabs>
        <w:spacing w:line="480" w:lineRule="auto"/>
        <w:jc w:val="center"/>
        <w:rPr>
          <w:b/>
          <w:sz w:val="24"/>
          <w:szCs w:val="24"/>
        </w:rPr>
      </w:pPr>
      <w:r w:rsidRPr="004F544D">
        <w:rPr>
          <w:b/>
          <w:sz w:val="24"/>
          <w:szCs w:val="24"/>
        </w:rPr>
        <w:t>THE NEW LORD STEPHEN’S UNIVERSE</w:t>
      </w:r>
    </w:p>
    <w:p w:rsidR="00DA693E" w:rsidRPr="004F544D" w:rsidRDefault="00DA693E" w:rsidP="00DA693E">
      <w:pPr>
        <w:tabs>
          <w:tab w:val="left" w:pos="5130"/>
        </w:tabs>
        <w:spacing w:line="240" w:lineRule="auto"/>
        <w:jc w:val="center"/>
        <w:rPr>
          <w:b/>
          <w:sz w:val="24"/>
          <w:szCs w:val="24"/>
        </w:rPr>
      </w:pPr>
      <w:r w:rsidRPr="004F544D">
        <w:rPr>
          <w:b/>
          <w:sz w:val="24"/>
          <w:szCs w:val="24"/>
        </w:rPr>
        <w:t xml:space="preserve">The Logos-Letter Name for God is Top-Secret &amp; Immutable of </w:t>
      </w:r>
    </w:p>
    <w:p w:rsidR="00DA693E" w:rsidRPr="004F544D" w:rsidRDefault="00DA693E" w:rsidP="00DA693E">
      <w:pPr>
        <w:tabs>
          <w:tab w:val="left" w:pos="5130"/>
        </w:tabs>
        <w:spacing w:line="240" w:lineRule="auto"/>
        <w:jc w:val="center"/>
        <w:rPr>
          <w:b/>
          <w:sz w:val="24"/>
          <w:szCs w:val="24"/>
        </w:rPr>
      </w:pPr>
      <w:r w:rsidRPr="004F544D">
        <w:rPr>
          <w:b/>
          <w:sz w:val="24"/>
          <w:szCs w:val="24"/>
        </w:rPr>
        <w:t>0 to All Letters of the Father Stephen’s Logos in Revelation 19:13 &amp; Acts 5:39</w:t>
      </w:r>
    </w:p>
    <w:p w:rsidR="00DA693E" w:rsidRPr="004F544D" w:rsidRDefault="00DA693E" w:rsidP="00DA693E">
      <w:pPr>
        <w:tabs>
          <w:tab w:val="left" w:pos="5130"/>
        </w:tabs>
        <w:spacing w:line="480" w:lineRule="auto"/>
        <w:jc w:val="both"/>
        <w:rPr>
          <w:rFonts w:cstheme="minorHAnsi"/>
          <w:b/>
          <w:sz w:val="24"/>
          <w:szCs w:val="24"/>
        </w:rPr>
      </w:pPr>
      <w:r w:rsidRPr="004F544D">
        <w:rPr>
          <w:sz w:val="24"/>
          <w:szCs w:val="24"/>
        </w:rPr>
        <w:t>The Father Stephen Our Lord which comprises of all the Ancient Manuscripts, all the Old Testament, all the Middle Testament, all the New Testament, all the Higher Testament of Luke &amp; all the Most Highest Testament of Acts of the Holy Ghost which The Father Stephen’s Name is called “</w:t>
      </w:r>
      <w:r w:rsidRPr="004F544D">
        <w:rPr>
          <w:b/>
          <w:sz w:val="24"/>
          <w:szCs w:val="24"/>
        </w:rPr>
        <w:t>The Word of God</w:t>
      </w:r>
      <w:r w:rsidRPr="004F544D">
        <w:rPr>
          <w:sz w:val="24"/>
          <w:szCs w:val="24"/>
        </w:rPr>
        <w:t xml:space="preserve">” in Revelation 19:13.  </w:t>
      </w:r>
    </w:p>
    <w:p w:rsidR="0077499A" w:rsidRPr="004F544D" w:rsidRDefault="0077499A" w:rsidP="0077499A">
      <w:pPr>
        <w:spacing w:before="240" w:line="240" w:lineRule="auto"/>
        <w:jc w:val="center"/>
        <w:rPr>
          <w:rFonts w:cstheme="minorHAnsi"/>
          <w:b/>
          <w:sz w:val="24"/>
          <w:szCs w:val="24"/>
        </w:rPr>
      </w:pPr>
      <w:r w:rsidRPr="004F544D">
        <w:rPr>
          <w:rFonts w:cstheme="minorHAnsi"/>
          <w:b/>
          <w:sz w:val="24"/>
          <w:szCs w:val="24"/>
        </w:rPr>
        <w:t>THE RANK STRUCTURE OF THE 40 POSITIONS CONSISTING OF 2 PHARA</w:t>
      </w:r>
      <w:r w:rsidR="00DA693E" w:rsidRPr="004F544D">
        <w:rPr>
          <w:rFonts w:cstheme="minorHAnsi"/>
          <w:b/>
          <w:sz w:val="24"/>
          <w:szCs w:val="24"/>
        </w:rPr>
        <w:t>O</w:t>
      </w:r>
      <w:r w:rsidRPr="004F544D">
        <w:rPr>
          <w:rFonts w:cstheme="minorHAnsi"/>
          <w:b/>
          <w:sz w:val="24"/>
          <w:szCs w:val="24"/>
        </w:rPr>
        <w:t>H’S, 19 SOUTHERN KINGS &amp; 19 NORTHERN KINGS IN THE OT [OLD TESTAMENT] &amp; MT [MIDDLE TESTAMENT]</w:t>
      </w:r>
    </w:p>
    <w:p w:rsidR="0077499A" w:rsidRPr="004F544D" w:rsidRDefault="0077499A" w:rsidP="0077499A">
      <w:pPr>
        <w:spacing w:line="480" w:lineRule="auto"/>
        <w:jc w:val="center"/>
        <w:rPr>
          <w:rFonts w:cstheme="minorHAnsi"/>
          <w:b/>
          <w:sz w:val="24"/>
          <w:szCs w:val="24"/>
        </w:rPr>
      </w:pPr>
      <w:r w:rsidRPr="004F544D">
        <w:rPr>
          <w:rFonts w:cstheme="minorHAnsi"/>
          <w:b/>
          <w:sz w:val="24"/>
          <w:szCs w:val="24"/>
        </w:rPr>
        <w:t>THE 12 PHARA</w:t>
      </w:r>
      <w:r w:rsidR="00DA693E" w:rsidRPr="004F544D">
        <w:rPr>
          <w:rFonts w:cstheme="minorHAnsi"/>
          <w:b/>
          <w:sz w:val="24"/>
          <w:szCs w:val="24"/>
        </w:rPr>
        <w:t>O</w:t>
      </w:r>
      <w:r w:rsidRPr="004F544D">
        <w:rPr>
          <w:rFonts w:cstheme="minorHAnsi"/>
          <w:b/>
          <w:sz w:val="24"/>
          <w:szCs w:val="24"/>
        </w:rPr>
        <w:t>H’S AUTHORITY VERSES THE FATHER STEPHEN’S AUTHORITY IN THE OT &amp; MT</w:t>
      </w:r>
    </w:p>
    <w:p w:rsidR="0077499A" w:rsidRPr="004F544D" w:rsidRDefault="0077499A" w:rsidP="0077499A">
      <w:pPr>
        <w:spacing w:line="480" w:lineRule="auto"/>
        <w:jc w:val="center"/>
        <w:rPr>
          <w:rFonts w:cstheme="minorHAnsi"/>
          <w:b/>
          <w:sz w:val="24"/>
          <w:szCs w:val="24"/>
        </w:rPr>
      </w:pPr>
      <w:r w:rsidRPr="004F544D">
        <w:rPr>
          <w:rFonts w:cstheme="minorHAnsi"/>
          <w:b/>
          <w:sz w:val="24"/>
          <w:szCs w:val="24"/>
        </w:rPr>
        <w:t>THE RANK STRUCTURE OF 40 POSITIONS IN THE OT &amp; MT IS THE 2 PHARA</w:t>
      </w:r>
      <w:r w:rsidR="00DA693E" w:rsidRPr="004F544D">
        <w:rPr>
          <w:rFonts w:cstheme="minorHAnsi"/>
          <w:b/>
          <w:sz w:val="24"/>
          <w:szCs w:val="24"/>
        </w:rPr>
        <w:t>O</w:t>
      </w:r>
      <w:r w:rsidRPr="004F544D">
        <w:rPr>
          <w:rFonts w:cstheme="minorHAnsi"/>
          <w:b/>
          <w:sz w:val="24"/>
          <w:szCs w:val="24"/>
        </w:rPr>
        <w:t>H’S DURING THE EXODUS, THE 19 NORTHERN KINGS &amp; THE 19 SOUTHERN KINGS</w:t>
      </w:r>
    </w:p>
    <w:p w:rsidR="0077499A" w:rsidRPr="004F544D" w:rsidRDefault="0077499A" w:rsidP="0077499A">
      <w:pPr>
        <w:spacing w:line="480" w:lineRule="auto"/>
        <w:jc w:val="both"/>
        <w:rPr>
          <w:rFonts w:cstheme="minorHAnsi"/>
          <w:sz w:val="24"/>
          <w:szCs w:val="24"/>
        </w:rPr>
      </w:pPr>
      <w:r w:rsidRPr="004F544D">
        <w:rPr>
          <w:rFonts w:cstheme="minorHAnsi"/>
          <w:sz w:val="24"/>
          <w:szCs w:val="24"/>
        </w:rPr>
        <w:t>The 12 Egyptians Pharaoh’s (Rulers) of the Bible- Unknown Pharaoh of the 12</w:t>
      </w:r>
      <w:r w:rsidRPr="004F544D">
        <w:rPr>
          <w:rFonts w:cstheme="minorHAnsi"/>
          <w:sz w:val="24"/>
          <w:szCs w:val="24"/>
          <w:vertAlign w:val="superscript"/>
        </w:rPr>
        <w:t>th</w:t>
      </w:r>
      <w:r w:rsidRPr="004F544D">
        <w:rPr>
          <w:rFonts w:cstheme="minorHAnsi"/>
          <w:sz w:val="24"/>
          <w:szCs w:val="24"/>
        </w:rPr>
        <w:t xml:space="preserve"> Dynasty to whom Abraham lied concerning Sarah in Genesis 12:14-20. The Pharaoh Hyksos of the 15</w:t>
      </w:r>
      <w:r w:rsidRPr="004F544D">
        <w:rPr>
          <w:rFonts w:cstheme="minorHAnsi"/>
          <w:sz w:val="24"/>
          <w:szCs w:val="24"/>
          <w:vertAlign w:val="superscript"/>
        </w:rPr>
        <w:t>th</w:t>
      </w:r>
      <w:r w:rsidRPr="004F544D">
        <w:rPr>
          <w:rFonts w:cstheme="minorHAnsi"/>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4F544D">
        <w:rPr>
          <w:rFonts w:cstheme="minorHAnsi"/>
          <w:sz w:val="24"/>
          <w:szCs w:val="24"/>
          <w:vertAlign w:val="superscript"/>
        </w:rPr>
        <w:t>st</w:t>
      </w:r>
      <w:r w:rsidRPr="004F544D">
        <w:rPr>
          <w:rFonts w:cstheme="minorHAnsi"/>
          <w:sz w:val="24"/>
          <w:szCs w:val="24"/>
        </w:rPr>
        <w:t xml:space="preserve"> Kings 3:1; 7:6; 9:16-24; 11:1. Pharaoh Amenemope, who welcomed Hadad when David crushed Edom is in 1</w:t>
      </w:r>
      <w:r w:rsidRPr="004F544D">
        <w:rPr>
          <w:rFonts w:cstheme="minorHAnsi"/>
          <w:sz w:val="24"/>
          <w:szCs w:val="24"/>
          <w:vertAlign w:val="superscript"/>
        </w:rPr>
        <w:t>st</w:t>
      </w:r>
      <w:r w:rsidRPr="004F544D">
        <w:rPr>
          <w:rFonts w:cstheme="minorHAnsi"/>
          <w:sz w:val="24"/>
          <w:szCs w:val="24"/>
        </w:rPr>
        <w:t xml:space="preserve"> Kings 11:18-22. Pharaoh Shishak (Sheshonq I), who besieged Jerusalem in the days of Rehoboam &amp; invaded Judah in 1</w:t>
      </w:r>
      <w:r w:rsidRPr="004F544D">
        <w:rPr>
          <w:rFonts w:cstheme="minorHAnsi"/>
          <w:sz w:val="24"/>
          <w:szCs w:val="24"/>
          <w:vertAlign w:val="superscript"/>
        </w:rPr>
        <w:t>st</w:t>
      </w:r>
      <w:r w:rsidRPr="004F544D">
        <w:rPr>
          <w:rFonts w:cstheme="minorHAnsi"/>
          <w:sz w:val="24"/>
          <w:szCs w:val="24"/>
        </w:rPr>
        <w:t xml:space="preserve"> Kings 11:40; 14:25-26 &amp; 2</w:t>
      </w:r>
      <w:r w:rsidRPr="004F544D">
        <w:rPr>
          <w:rFonts w:cstheme="minorHAnsi"/>
          <w:sz w:val="24"/>
          <w:szCs w:val="24"/>
          <w:vertAlign w:val="superscript"/>
        </w:rPr>
        <w:t>nd</w:t>
      </w:r>
      <w:r w:rsidRPr="004F544D">
        <w:rPr>
          <w:rFonts w:cstheme="minorHAnsi"/>
          <w:sz w:val="24"/>
          <w:szCs w:val="24"/>
        </w:rPr>
        <w:t xml:space="preserve"> Chronicles 12:1-12. Pharaoh Tirhakah (Taharqa), who unsuccessfully fought Sennacherib of Assyria is in 2</w:t>
      </w:r>
      <w:r w:rsidRPr="004F544D">
        <w:rPr>
          <w:rFonts w:cstheme="minorHAnsi"/>
          <w:sz w:val="24"/>
          <w:szCs w:val="24"/>
          <w:vertAlign w:val="superscript"/>
        </w:rPr>
        <w:t>nd</w:t>
      </w:r>
      <w:r w:rsidRPr="004F544D">
        <w:rPr>
          <w:rFonts w:cstheme="minorHAnsi"/>
          <w:sz w:val="24"/>
          <w:szCs w:val="24"/>
        </w:rPr>
        <w:t xml:space="preserve"> Kings 19:9.  Pharaoh Osokorn IV, concerns Hoshea of Israel that allied against Assyria is in 2</w:t>
      </w:r>
      <w:r w:rsidRPr="004F544D">
        <w:rPr>
          <w:rFonts w:cstheme="minorHAnsi"/>
          <w:sz w:val="24"/>
          <w:szCs w:val="24"/>
          <w:vertAlign w:val="superscript"/>
        </w:rPr>
        <w:t>nd</w:t>
      </w:r>
      <w:r w:rsidRPr="004F544D">
        <w:rPr>
          <w:rFonts w:cstheme="minorHAnsi"/>
          <w:sz w:val="24"/>
          <w:szCs w:val="24"/>
        </w:rPr>
        <w:t xml:space="preserve"> Kings 17:4. Pharaoh Necho (Necho II), the King who killed Josiah in battle and was later defeat by the Babylonians in 2</w:t>
      </w:r>
      <w:r w:rsidRPr="004F544D">
        <w:rPr>
          <w:rFonts w:cstheme="minorHAnsi"/>
          <w:sz w:val="24"/>
          <w:szCs w:val="24"/>
          <w:vertAlign w:val="superscript"/>
        </w:rPr>
        <w:t>nd</w:t>
      </w:r>
      <w:r w:rsidRPr="004F544D">
        <w:rPr>
          <w:rFonts w:cstheme="minorHAnsi"/>
          <w:sz w:val="24"/>
          <w:szCs w:val="24"/>
        </w:rPr>
        <w:t xml:space="preserve"> Kings 23:29-30 &amp; 2</w:t>
      </w:r>
      <w:r w:rsidRPr="004F544D">
        <w:rPr>
          <w:rFonts w:cstheme="minorHAnsi"/>
          <w:sz w:val="24"/>
          <w:szCs w:val="24"/>
          <w:vertAlign w:val="superscript"/>
        </w:rPr>
        <w:t>nd</w:t>
      </w:r>
      <w:r w:rsidRPr="004F544D">
        <w:rPr>
          <w:rFonts w:cstheme="minorHAnsi"/>
          <w:sz w:val="24"/>
          <w:szCs w:val="24"/>
        </w:rPr>
        <w:t xml:space="preserve"> Chronicles 35:20-24. Pharaoh Hophra (Waibre), defeated by the Babylonians at the Battle of Carchemish &amp; His fall to Nebuchadnezzar was predicted in Jeremiah 44:30; 46:1-26 &amp; Ezekiel 17:11-21; 29:1-16.  </w:t>
      </w:r>
    </w:p>
    <w:p w:rsidR="0077499A" w:rsidRPr="004F544D" w:rsidRDefault="0077499A" w:rsidP="0077499A">
      <w:pPr>
        <w:spacing w:line="480" w:lineRule="auto"/>
        <w:jc w:val="center"/>
        <w:rPr>
          <w:rFonts w:cstheme="minorHAnsi"/>
          <w:b/>
          <w:sz w:val="24"/>
          <w:szCs w:val="24"/>
        </w:rPr>
      </w:pPr>
      <w:r w:rsidRPr="004F544D">
        <w:rPr>
          <w:rFonts w:cstheme="minorHAnsi"/>
          <w:b/>
          <w:sz w:val="24"/>
          <w:szCs w:val="24"/>
        </w:rPr>
        <w:t xml:space="preserve">THE FATHER STEPHEN’S AUTHORITY ABOVE THE 12 </w:t>
      </w:r>
      <w:r w:rsidR="004F544D" w:rsidRPr="004F544D">
        <w:rPr>
          <w:rFonts w:cstheme="minorHAnsi"/>
          <w:b/>
          <w:sz w:val="24"/>
          <w:szCs w:val="24"/>
        </w:rPr>
        <w:t>PHARAOH</w:t>
      </w:r>
      <w:r w:rsidRPr="004F544D">
        <w:rPr>
          <w:rFonts w:cstheme="minorHAnsi"/>
          <w:b/>
          <w:sz w:val="24"/>
          <w:szCs w:val="24"/>
        </w:rPr>
        <w:t>’S OF EGYPT</w:t>
      </w:r>
    </w:p>
    <w:p w:rsidR="0077499A" w:rsidRPr="004F544D" w:rsidRDefault="0077499A" w:rsidP="0077499A">
      <w:pPr>
        <w:spacing w:line="480" w:lineRule="auto"/>
        <w:jc w:val="both"/>
        <w:rPr>
          <w:rFonts w:cstheme="minorHAnsi"/>
          <w:sz w:val="24"/>
          <w:szCs w:val="24"/>
        </w:rPr>
      </w:pPr>
      <w:r w:rsidRPr="004F544D">
        <w:rPr>
          <w:rFonts w:cstheme="minorHAnsi"/>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77499A" w:rsidRPr="004F544D" w:rsidRDefault="0077499A" w:rsidP="0077499A">
      <w:pPr>
        <w:spacing w:line="480" w:lineRule="auto"/>
        <w:jc w:val="center"/>
        <w:rPr>
          <w:rFonts w:cstheme="minorHAnsi"/>
          <w:b/>
          <w:sz w:val="24"/>
          <w:szCs w:val="24"/>
        </w:rPr>
      </w:pPr>
      <w:r w:rsidRPr="004F544D">
        <w:rPr>
          <w:rFonts w:cstheme="minorHAnsi"/>
          <w:b/>
          <w:sz w:val="24"/>
          <w:szCs w:val="24"/>
        </w:rPr>
        <w:t>THE 19 NORTHERN KINGS</w:t>
      </w:r>
    </w:p>
    <w:p w:rsidR="0077499A" w:rsidRPr="004F544D" w:rsidRDefault="0077499A" w:rsidP="0077499A">
      <w:pPr>
        <w:spacing w:line="480" w:lineRule="auto"/>
        <w:jc w:val="both"/>
        <w:rPr>
          <w:rFonts w:cstheme="minorHAnsi"/>
          <w:sz w:val="24"/>
          <w:szCs w:val="24"/>
        </w:rPr>
      </w:pPr>
      <w:r w:rsidRPr="004F544D">
        <w:rPr>
          <w:rFonts w:cstheme="minorHAnsi"/>
          <w:b/>
          <w:sz w:val="24"/>
          <w:szCs w:val="24"/>
        </w:rPr>
        <w:t>Israel the Northern Kingdom</w:t>
      </w:r>
      <w:r w:rsidRPr="004F544D">
        <w:rPr>
          <w:rFonts w:cstheme="minorHAnsi"/>
          <w:sz w:val="24"/>
          <w:szCs w:val="24"/>
        </w:rPr>
        <w:t>- Jeroboam, who perverted the worship of the Father Stephen in 1</w:t>
      </w:r>
      <w:r w:rsidRPr="004F544D">
        <w:rPr>
          <w:rFonts w:cstheme="minorHAnsi"/>
          <w:sz w:val="24"/>
          <w:szCs w:val="24"/>
          <w:vertAlign w:val="superscript"/>
        </w:rPr>
        <w:t>st</w:t>
      </w:r>
      <w:r w:rsidRPr="004F544D">
        <w:rPr>
          <w:rFonts w:cstheme="minorHAnsi"/>
          <w:sz w:val="24"/>
          <w:szCs w:val="24"/>
        </w:rPr>
        <w:t xml:space="preserve"> Kings 11:26-14:20. Nadab, Son of Jeroboam, killed by the rebel Baasha in 1</w:t>
      </w:r>
      <w:r w:rsidRPr="004F544D">
        <w:rPr>
          <w:rFonts w:cstheme="minorHAnsi"/>
          <w:sz w:val="24"/>
          <w:szCs w:val="24"/>
          <w:vertAlign w:val="superscript"/>
        </w:rPr>
        <w:t>st</w:t>
      </w:r>
      <w:r w:rsidRPr="004F544D">
        <w:rPr>
          <w:rFonts w:cstheme="minorHAnsi"/>
          <w:sz w:val="24"/>
          <w:szCs w:val="24"/>
        </w:rPr>
        <w:t xml:space="preserve"> Kings 15:25-28. Baasha, who built a wall to cut off trade with Jerusalem in 1</w:t>
      </w:r>
      <w:r w:rsidRPr="004F544D">
        <w:rPr>
          <w:rFonts w:cstheme="minorHAnsi"/>
          <w:sz w:val="24"/>
          <w:szCs w:val="24"/>
          <w:vertAlign w:val="superscript"/>
        </w:rPr>
        <w:t>st</w:t>
      </w:r>
      <w:r w:rsidRPr="004F544D">
        <w:rPr>
          <w:rFonts w:cstheme="minorHAnsi"/>
          <w:sz w:val="24"/>
          <w:szCs w:val="24"/>
        </w:rPr>
        <w:t xml:space="preserve"> Kings 15:27-16:7. Elah, Son of Baasha, killed while drunk by Zimri in 1</w:t>
      </w:r>
      <w:r w:rsidRPr="004F544D">
        <w:rPr>
          <w:rFonts w:cstheme="minorHAnsi"/>
          <w:sz w:val="24"/>
          <w:szCs w:val="24"/>
          <w:vertAlign w:val="superscript"/>
        </w:rPr>
        <w:t>st</w:t>
      </w:r>
      <w:r w:rsidRPr="004F544D">
        <w:rPr>
          <w:rFonts w:cstheme="minorHAnsi"/>
          <w:sz w:val="24"/>
          <w:szCs w:val="24"/>
        </w:rPr>
        <w:t xml:space="preserve"> Kings 16:6-14. Zimri, who committed suicide after ruling for 7 days in 1</w:t>
      </w:r>
      <w:r w:rsidRPr="004F544D">
        <w:rPr>
          <w:rFonts w:cstheme="minorHAnsi"/>
          <w:sz w:val="24"/>
          <w:szCs w:val="24"/>
          <w:vertAlign w:val="superscript"/>
        </w:rPr>
        <w:t>st</w:t>
      </w:r>
      <w:r w:rsidRPr="004F544D">
        <w:rPr>
          <w:rFonts w:cstheme="minorHAnsi"/>
          <w:sz w:val="24"/>
          <w:szCs w:val="24"/>
        </w:rPr>
        <w:t xml:space="preserve"> Kings 16:9-20. Omri, builder of Samaria, the northern capital in 1</w:t>
      </w:r>
      <w:r w:rsidRPr="004F544D">
        <w:rPr>
          <w:rFonts w:cstheme="minorHAnsi"/>
          <w:sz w:val="24"/>
          <w:szCs w:val="24"/>
          <w:vertAlign w:val="superscript"/>
        </w:rPr>
        <w:t>st</w:t>
      </w:r>
      <w:r w:rsidRPr="004F544D">
        <w:rPr>
          <w:rFonts w:cstheme="minorHAnsi"/>
          <w:sz w:val="24"/>
          <w:szCs w:val="24"/>
        </w:rPr>
        <w:t xml:space="preserve"> Kings 16:15-28.  Ahab, Son of Omri, wicked Husband of Jezebel, condemned by Elijah and killed in battle in 1</w:t>
      </w:r>
      <w:r w:rsidRPr="004F544D">
        <w:rPr>
          <w:rFonts w:cstheme="minorHAnsi"/>
          <w:sz w:val="24"/>
          <w:szCs w:val="24"/>
          <w:vertAlign w:val="superscript"/>
        </w:rPr>
        <w:t>st</w:t>
      </w:r>
      <w:r w:rsidRPr="004F544D">
        <w:rPr>
          <w:rFonts w:cstheme="minorHAnsi"/>
          <w:sz w:val="24"/>
          <w:szCs w:val="24"/>
        </w:rPr>
        <w:t xml:space="preserve"> Kings 16:28-22:40. Ahaziah, wicked Oldest Son of Ahab in 1</w:t>
      </w:r>
      <w:r w:rsidRPr="004F544D">
        <w:rPr>
          <w:rFonts w:cstheme="minorHAnsi"/>
          <w:sz w:val="24"/>
          <w:szCs w:val="24"/>
          <w:vertAlign w:val="superscript"/>
        </w:rPr>
        <w:t>st</w:t>
      </w:r>
      <w:r w:rsidRPr="004F544D">
        <w:rPr>
          <w:rFonts w:cstheme="minorHAnsi"/>
          <w:sz w:val="24"/>
          <w:szCs w:val="24"/>
        </w:rPr>
        <w:t xml:space="preserve"> Kings 22:40-2</w:t>
      </w:r>
      <w:r w:rsidRPr="004F544D">
        <w:rPr>
          <w:rFonts w:cstheme="minorHAnsi"/>
          <w:sz w:val="24"/>
          <w:szCs w:val="24"/>
          <w:vertAlign w:val="superscript"/>
        </w:rPr>
        <w:t>nd</w:t>
      </w:r>
      <w:r w:rsidRPr="004F544D">
        <w:rPr>
          <w:rFonts w:cstheme="minorHAnsi"/>
          <w:sz w:val="24"/>
          <w:szCs w:val="24"/>
        </w:rPr>
        <w:t xml:space="preserve"> Kings 1:18. Jehoram, Youngest Son of Ahab, who sent Naaman to the Prophet Elisha to be healed in 2</w:t>
      </w:r>
      <w:r w:rsidRPr="004F544D">
        <w:rPr>
          <w:rFonts w:cstheme="minorHAnsi"/>
          <w:sz w:val="24"/>
          <w:szCs w:val="24"/>
          <w:vertAlign w:val="superscript"/>
        </w:rPr>
        <w:t>nd</w:t>
      </w:r>
      <w:r w:rsidRPr="004F544D">
        <w:rPr>
          <w:rFonts w:cstheme="minorHAnsi"/>
          <w:sz w:val="24"/>
          <w:szCs w:val="24"/>
        </w:rPr>
        <w:t xml:space="preserve"> Kings 3:1-9:25. Jehu, known for His Chariot riding and extermination of Ahab’s dynasty in 2</w:t>
      </w:r>
      <w:r w:rsidRPr="004F544D">
        <w:rPr>
          <w:rFonts w:cstheme="minorHAnsi"/>
          <w:sz w:val="24"/>
          <w:szCs w:val="24"/>
          <w:vertAlign w:val="superscript"/>
        </w:rPr>
        <w:t>nd</w:t>
      </w:r>
      <w:r w:rsidRPr="004F544D">
        <w:rPr>
          <w:rFonts w:cstheme="minorHAnsi"/>
          <w:sz w:val="24"/>
          <w:szCs w:val="24"/>
        </w:rPr>
        <w:t xml:space="preserve"> Kings 9:1-10:36. Jehoahaz, Jehu‘s Son, who saw His army almost wiped out by the Syrians in 2</w:t>
      </w:r>
      <w:r w:rsidRPr="004F544D">
        <w:rPr>
          <w:rFonts w:cstheme="minorHAnsi"/>
          <w:sz w:val="24"/>
          <w:szCs w:val="24"/>
          <w:vertAlign w:val="superscript"/>
        </w:rPr>
        <w:t>nd</w:t>
      </w:r>
      <w:r w:rsidRPr="004F544D">
        <w:rPr>
          <w:rFonts w:cstheme="minorHAnsi"/>
          <w:sz w:val="24"/>
          <w:szCs w:val="24"/>
        </w:rPr>
        <w:t xml:space="preserve"> Kings 13:1-9. Jehoash, Jehoahaz’s Son, who waged a successful war against Judah and visited Elisha in His deathbed in 2</w:t>
      </w:r>
      <w:r w:rsidRPr="004F544D">
        <w:rPr>
          <w:rFonts w:cstheme="minorHAnsi"/>
          <w:sz w:val="24"/>
          <w:szCs w:val="24"/>
          <w:vertAlign w:val="superscript"/>
        </w:rPr>
        <w:t>nd</w:t>
      </w:r>
      <w:r w:rsidRPr="004F544D">
        <w:rPr>
          <w:rFonts w:cstheme="minorHAnsi"/>
          <w:sz w:val="24"/>
          <w:szCs w:val="24"/>
        </w:rPr>
        <w:t xml:space="preserve"> Kings 13:10-14:16. Jeroboam II, Jehoahaz’s Son, who reigned during the time of Jonah the Prophet in 2</w:t>
      </w:r>
      <w:r w:rsidRPr="004F544D">
        <w:rPr>
          <w:rFonts w:cstheme="minorHAnsi"/>
          <w:sz w:val="24"/>
          <w:szCs w:val="24"/>
          <w:vertAlign w:val="superscript"/>
        </w:rPr>
        <w:t>nd</w:t>
      </w:r>
      <w:r w:rsidRPr="004F544D">
        <w:rPr>
          <w:rFonts w:cstheme="minorHAnsi"/>
          <w:sz w:val="24"/>
          <w:szCs w:val="24"/>
        </w:rPr>
        <w:t xml:space="preserve"> Kings 14:23-29. Zechariah, Jeroboam’s Son and the last of Jehu’s dynasty, killed by Shallum in 2</w:t>
      </w:r>
      <w:r w:rsidRPr="004F544D">
        <w:rPr>
          <w:rFonts w:cstheme="minorHAnsi"/>
          <w:sz w:val="24"/>
          <w:szCs w:val="24"/>
          <w:vertAlign w:val="superscript"/>
        </w:rPr>
        <w:t>nd</w:t>
      </w:r>
      <w:r w:rsidRPr="004F544D">
        <w:rPr>
          <w:rFonts w:cstheme="minorHAnsi"/>
          <w:sz w:val="24"/>
          <w:szCs w:val="24"/>
        </w:rPr>
        <w:t xml:space="preserve"> Kings 14:19-15:12. Shallum, who reigned for only a month and was killed by Menahem in 2</w:t>
      </w:r>
      <w:r w:rsidRPr="004F544D">
        <w:rPr>
          <w:rFonts w:cstheme="minorHAnsi"/>
          <w:sz w:val="24"/>
          <w:szCs w:val="24"/>
          <w:vertAlign w:val="superscript"/>
        </w:rPr>
        <w:t>nd</w:t>
      </w:r>
      <w:r w:rsidRPr="004F544D">
        <w:rPr>
          <w:rFonts w:cstheme="minorHAnsi"/>
          <w:sz w:val="24"/>
          <w:szCs w:val="24"/>
        </w:rPr>
        <w:t xml:space="preserve"> Kings 15:10-15. Menaham, One of the most brutal King ruling over the 10 tribes in 2</w:t>
      </w:r>
      <w:r w:rsidRPr="004F544D">
        <w:rPr>
          <w:rFonts w:cstheme="minorHAnsi"/>
          <w:sz w:val="24"/>
          <w:szCs w:val="24"/>
          <w:vertAlign w:val="superscript"/>
        </w:rPr>
        <w:t>nd</w:t>
      </w:r>
      <w:r w:rsidRPr="004F544D">
        <w:rPr>
          <w:rFonts w:cstheme="minorHAnsi"/>
          <w:sz w:val="24"/>
          <w:szCs w:val="24"/>
        </w:rPr>
        <w:t xml:space="preserve"> Kings 15:14-22. Pekahiah, Son of Menaham, killed by His army commander, Pekah in 2</w:t>
      </w:r>
      <w:r w:rsidRPr="004F544D">
        <w:rPr>
          <w:rFonts w:cstheme="minorHAnsi"/>
          <w:sz w:val="24"/>
          <w:szCs w:val="24"/>
          <w:vertAlign w:val="superscript"/>
        </w:rPr>
        <w:t>nd</w:t>
      </w:r>
      <w:r w:rsidRPr="004F544D">
        <w:rPr>
          <w:rFonts w:cstheme="minorHAnsi"/>
          <w:sz w:val="24"/>
          <w:szCs w:val="24"/>
        </w:rPr>
        <w:t xml:space="preserve"> Kings 15:22-26. Pekah, killed by Hoshea in 2</w:t>
      </w:r>
      <w:r w:rsidRPr="004F544D">
        <w:rPr>
          <w:rFonts w:cstheme="minorHAnsi"/>
          <w:sz w:val="24"/>
          <w:szCs w:val="24"/>
          <w:vertAlign w:val="superscript"/>
        </w:rPr>
        <w:t>nd</w:t>
      </w:r>
      <w:r w:rsidRPr="004F544D">
        <w:rPr>
          <w:rFonts w:cstheme="minorHAnsi"/>
          <w:sz w:val="24"/>
          <w:szCs w:val="24"/>
        </w:rPr>
        <w:t xml:space="preserve"> Kings 15:27-31. Hoshea, dethroned and imprisoned by the Assyrians in 2</w:t>
      </w:r>
      <w:r w:rsidRPr="004F544D">
        <w:rPr>
          <w:rFonts w:cstheme="minorHAnsi"/>
          <w:sz w:val="24"/>
          <w:szCs w:val="24"/>
          <w:vertAlign w:val="superscript"/>
        </w:rPr>
        <w:t>nd</w:t>
      </w:r>
      <w:r w:rsidRPr="004F544D">
        <w:rPr>
          <w:rFonts w:cstheme="minorHAnsi"/>
          <w:sz w:val="24"/>
          <w:szCs w:val="24"/>
        </w:rPr>
        <w:t xml:space="preserve"> Kings 15:30-17:1-6. </w:t>
      </w:r>
    </w:p>
    <w:p w:rsidR="0077499A" w:rsidRPr="004F544D" w:rsidRDefault="0077499A" w:rsidP="0077499A">
      <w:pPr>
        <w:spacing w:line="480" w:lineRule="auto"/>
        <w:jc w:val="center"/>
        <w:rPr>
          <w:rFonts w:cstheme="minorHAnsi"/>
          <w:b/>
          <w:sz w:val="24"/>
          <w:szCs w:val="24"/>
        </w:rPr>
      </w:pPr>
      <w:r w:rsidRPr="004F544D">
        <w:rPr>
          <w:rFonts w:cstheme="minorHAnsi"/>
          <w:b/>
          <w:sz w:val="24"/>
          <w:szCs w:val="24"/>
        </w:rPr>
        <w:t>THE 19 SOUTHERN KINGS</w:t>
      </w:r>
    </w:p>
    <w:p w:rsidR="0077499A" w:rsidRPr="004F544D" w:rsidRDefault="0077499A" w:rsidP="0077499A">
      <w:pPr>
        <w:spacing w:line="480" w:lineRule="auto"/>
        <w:jc w:val="both"/>
        <w:rPr>
          <w:rFonts w:cstheme="minorHAnsi"/>
          <w:b/>
          <w:sz w:val="24"/>
          <w:szCs w:val="24"/>
        </w:rPr>
      </w:pPr>
      <w:r w:rsidRPr="004F544D">
        <w:rPr>
          <w:rFonts w:cstheme="minorHAnsi"/>
          <w:b/>
          <w:sz w:val="24"/>
          <w:szCs w:val="24"/>
        </w:rPr>
        <w:t>Judah the Southern Kingdom</w:t>
      </w:r>
      <w:r w:rsidRPr="004F544D">
        <w:rPr>
          <w:rFonts w:cstheme="minorHAnsi"/>
          <w:sz w:val="24"/>
          <w:szCs w:val="24"/>
        </w:rPr>
        <w:t>- Rehoboam, Solomon’s Son, whose stupidity and arrogance sparked the civil war in 1</w:t>
      </w:r>
      <w:r w:rsidRPr="004F544D">
        <w:rPr>
          <w:rFonts w:cstheme="minorHAnsi"/>
          <w:sz w:val="24"/>
          <w:szCs w:val="24"/>
          <w:vertAlign w:val="superscript"/>
        </w:rPr>
        <w:t>st</w:t>
      </w:r>
      <w:r w:rsidRPr="004F544D">
        <w:rPr>
          <w:rFonts w:cstheme="minorHAnsi"/>
          <w:sz w:val="24"/>
          <w:szCs w:val="24"/>
        </w:rPr>
        <w:t xml:space="preserve"> Kings 11:43-12:24; 14:21-31. Abijam, Rehoboam’s Son, helped by the Father Stephen to defeat Jeroboam in battle in 1</w:t>
      </w:r>
      <w:r w:rsidRPr="004F544D">
        <w:rPr>
          <w:rFonts w:cstheme="minorHAnsi"/>
          <w:sz w:val="24"/>
          <w:szCs w:val="24"/>
          <w:vertAlign w:val="superscript"/>
        </w:rPr>
        <w:t>st</w:t>
      </w:r>
      <w:r w:rsidRPr="004F544D">
        <w:rPr>
          <w:rFonts w:cstheme="minorHAnsi"/>
          <w:sz w:val="24"/>
          <w:szCs w:val="24"/>
        </w:rPr>
        <w:t xml:space="preserve"> Kings 14:31-15:8. Asa, Abijam’s Son, Judah’s first Godly King in 1</w:t>
      </w:r>
      <w:r w:rsidRPr="004F544D">
        <w:rPr>
          <w:rFonts w:cstheme="minorHAnsi"/>
          <w:sz w:val="24"/>
          <w:szCs w:val="24"/>
          <w:vertAlign w:val="superscript"/>
        </w:rPr>
        <w:t>st</w:t>
      </w:r>
      <w:r w:rsidRPr="004F544D">
        <w:rPr>
          <w:rFonts w:cstheme="minorHAnsi"/>
          <w:sz w:val="24"/>
          <w:szCs w:val="24"/>
        </w:rPr>
        <w:t xml:space="preserve"> Kings 15:8-14. Jehoshaphat, Asa’s Son, Godly King who built a merchant fleet (Navy) and made an alliance with Ahab in 1</w:t>
      </w:r>
      <w:r w:rsidRPr="004F544D">
        <w:rPr>
          <w:rFonts w:cstheme="minorHAnsi"/>
          <w:sz w:val="24"/>
          <w:szCs w:val="24"/>
          <w:vertAlign w:val="superscript"/>
        </w:rPr>
        <w:t>st</w:t>
      </w:r>
      <w:r w:rsidRPr="004F544D">
        <w:rPr>
          <w:rFonts w:cstheme="minorHAnsi"/>
          <w:sz w:val="24"/>
          <w:szCs w:val="24"/>
        </w:rPr>
        <w:t xml:space="preserve"> Kings 22:41-50. Hehoram, Jehoshaphat’s Son, married to Athaliah, the Wicked Daughter of Ahab and Jezebel in 2</w:t>
      </w:r>
      <w:r w:rsidRPr="004F544D">
        <w:rPr>
          <w:rFonts w:cstheme="minorHAnsi"/>
          <w:sz w:val="24"/>
          <w:szCs w:val="24"/>
          <w:vertAlign w:val="superscript"/>
        </w:rPr>
        <w:t>nd</w:t>
      </w:r>
      <w:r w:rsidRPr="004F544D">
        <w:rPr>
          <w:rFonts w:cstheme="minorHAnsi"/>
          <w:sz w:val="24"/>
          <w:szCs w:val="24"/>
        </w:rPr>
        <w:t xml:space="preserve"> Kings 8:16-24. Ahaziah, Son of Jehoram and Athaliah, killed by Jehu in 2</w:t>
      </w:r>
      <w:r w:rsidRPr="004F544D">
        <w:rPr>
          <w:rFonts w:cstheme="minorHAnsi"/>
          <w:sz w:val="24"/>
          <w:szCs w:val="24"/>
          <w:vertAlign w:val="superscript"/>
        </w:rPr>
        <w:t>nd</w:t>
      </w:r>
      <w:r w:rsidRPr="004F544D">
        <w:rPr>
          <w:rFonts w:cstheme="minorHAnsi"/>
          <w:sz w:val="24"/>
          <w:szCs w:val="24"/>
        </w:rPr>
        <w:t xml:space="preserve"> Kings 8:24-9:29. Athaliah, Queen, Daughter of Ahab, who assumed the throne on the death of Ahaziah and slaughtered all the royal seed but One in 2</w:t>
      </w:r>
      <w:r w:rsidRPr="004F544D">
        <w:rPr>
          <w:rFonts w:cstheme="minorHAnsi"/>
          <w:sz w:val="24"/>
          <w:szCs w:val="24"/>
          <w:vertAlign w:val="superscript"/>
        </w:rPr>
        <w:t>nd</w:t>
      </w:r>
      <w:r w:rsidRPr="004F544D">
        <w:rPr>
          <w:rFonts w:cstheme="minorHAnsi"/>
          <w:sz w:val="24"/>
          <w:szCs w:val="24"/>
        </w:rPr>
        <w:t xml:space="preserve"> Kings 11:1-20.  Joash, Son of Ahaziah, hidden a Boy from Athaliah and Ruler after She was executed in 2</w:t>
      </w:r>
      <w:r w:rsidRPr="004F544D">
        <w:rPr>
          <w:rFonts w:cstheme="minorHAnsi"/>
          <w:sz w:val="24"/>
          <w:szCs w:val="24"/>
          <w:vertAlign w:val="superscript"/>
        </w:rPr>
        <w:t>nd</w:t>
      </w:r>
      <w:r w:rsidRPr="004F544D">
        <w:rPr>
          <w:rFonts w:cstheme="minorHAnsi"/>
          <w:sz w:val="24"/>
          <w:szCs w:val="24"/>
        </w:rPr>
        <w:t xml:space="preserve"> Kings 11:1-12:21. Amaziah, Son of Joash, defeated by Jehoash, King of the 10 tribes and slain in a conspiracy in 2</w:t>
      </w:r>
      <w:r w:rsidRPr="004F544D">
        <w:rPr>
          <w:rFonts w:cstheme="minorHAnsi"/>
          <w:sz w:val="24"/>
          <w:szCs w:val="24"/>
          <w:vertAlign w:val="superscript"/>
        </w:rPr>
        <w:t>nd</w:t>
      </w:r>
      <w:r w:rsidRPr="004F544D">
        <w:rPr>
          <w:rFonts w:cstheme="minorHAnsi"/>
          <w:sz w:val="24"/>
          <w:szCs w:val="24"/>
        </w:rPr>
        <w:t xml:space="preserve"> Kings 14:1-20. Uzziah (Azariah), Son of Amaziah, struck with leprosy for His sin in the temple in 2</w:t>
      </w:r>
      <w:r w:rsidRPr="004F544D">
        <w:rPr>
          <w:rFonts w:cstheme="minorHAnsi"/>
          <w:sz w:val="24"/>
          <w:szCs w:val="24"/>
          <w:vertAlign w:val="superscript"/>
        </w:rPr>
        <w:t>nd</w:t>
      </w:r>
      <w:r w:rsidRPr="004F544D">
        <w:rPr>
          <w:rFonts w:cstheme="minorHAnsi"/>
          <w:sz w:val="24"/>
          <w:szCs w:val="24"/>
        </w:rPr>
        <w:t xml:space="preserve"> Kings 15:1-7. Jotham, Son of Uzziah, who built the temple’s upper gate and fortified Jerusalem in 2</w:t>
      </w:r>
      <w:r w:rsidRPr="004F544D">
        <w:rPr>
          <w:rFonts w:cstheme="minorHAnsi"/>
          <w:sz w:val="24"/>
          <w:szCs w:val="24"/>
          <w:vertAlign w:val="superscript"/>
        </w:rPr>
        <w:t>nd</w:t>
      </w:r>
      <w:r w:rsidRPr="004F544D">
        <w:rPr>
          <w:rFonts w:cstheme="minorHAnsi"/>
          <w:sz w:val="24"/>
          <w:szCs w:val="24"/>
        </w:rPr>
        <w:t xml:space="preserve"> Kings 15:32-38. Ahaz, Son of Jotham, Godless King who sacrificed His Son to a Pagan God in 2</w:t>
      </w:r>
      <w:r w:rsidRPr="004F544D">
        <w:rPr>
          <w:rFonts w:cstheme="minorHAnsi"/>
          <w:sz w:val="24"/>
          <w:szCs w:val="24"/>
          <w:vertAlign w:val="superscript"/>
        </w:rPr>
        <w:t>nd</w:t>
      </w:r>
      <w:r w:rsidRPr="004F544D">
        <w:rPr>
          <w:rFonts w:cstheme="minorHAnsi"/>
          <w:sz w:val="24"/>
          <w:szCs w:val="24"/>
        </w:rPr>
        <w:t xml:space="preserve"> Kings 16:1-20. Hezekiah, Son of Ahaz, reformer, friend of Isaiah, and King when Jerusalem was saved by the Death Angel in 2</w:t>
      </w:r>
      <w:r w:rsidRPr="004F544D">
        <w:rPr>
          <w:rFonts w:cstheme="minorHAnsi"/>
          <w:sz w:val="24"/>
          <w:szCs w:val="24"/>
          <w:vertAlign w:val="superscript"/>
        </w:rPr>
        <w:t>nd</w:t>
      </w:r>
      <w:r w:rsidRPr="004F544D">
        <w:rPr>
          <w:rFonts w:cstheme="minorHAnsi"/>
          <w:sz w:val="24"/>
          <w:szCs w:val="24"/>
        </w:rPr>
        <w:t xml:space="preserve"> Kings chapters 18-20. Manasseh, Son of Hezekiah and Judah’s worst King, though later converted in 2</w:t>
      </w:r>
      <w:r w:rsidRPr="004F544D">
        <w:rPr>
          <w:rFonts w:cstheme="minorHAnsi"/>
          <w:sz w:val="24"/>
          <w:szCs w:val="24"/>
          <w:vertAlign w:val="superscript"/>
        </w:rPr>
        <w:t>nd</w:t>
      </w:r>
      <w:r w:rsidRPr="004F544D">
        <w:rPr>
          <w:rFonts w:cstheme="minorHAnsi"/>
          <w:sz w:val="24"/>
          <w:szCs w:val="24"/>
        </w:rPr>
        <w:t xml:space="preserve"> Kings 21:1-18. Amon, Son of Manasseh, executed by His own Household Servants in 2</w:t>
      </w:r>
      <w:r w:rsidRPr="004F544D">
        <w:rPr>
          <w:rFonts w:cstheme="minorHAnsi"/>
          <w:sz w:val="24"/>
          <w:szCs w:val="24"/>
          <w:vertAlign w:val="superscript"/>
        </w:rPr>
        <w:t>nd</w:t>
      </w:r>
      <w:r w:rsidRPr="004F544D">
        <w:rPr>
          <w:rFonts w:cstheme="minorHAnsi"/>
          <w:sz w:val="24"/>
          <w:szCs w:val="24"/>
        </w:rPr>
        <w:t xml:space="preserve"> Kings 21:19-26. Josiah, Son of Amon, Ruler when the Book of the Law was found in the temple, Leader of a national reform, slain in battle against Egypt in 2</w:t>
      </w:r>
      <w:r w:rsidRPr="004F544D">
        <w:rPr>
          <w:rFonts w:cstheme="minorHAnsi"/>
          <w:sz w:val="24"/>
          <w:szCs w:val="24"/>
          <w:vertAlign w:val="superscript"/>
        </w:rPr>
        <w:t>nd</w:t>
      </w:r>
      <w:r w:rsidRPr="004F544D">
        <w:rPr>
          <w:rFonts w:cstheme="minorHAnsi"/>
          <w:sz w:val="24"/>
          <w:szCs w:val="24"/>
        </w:rPr>
        <w:t xml:space="preserve"> Kings 22:1-23:30. Jehoahaz, Son of Josiah and Ruler after His death in battle, deposed after only 90 days by Pharaoh-Neco and taken to Egypt, where He died in 2</w:t>
      </w:r>
      <w:r w:rsidRPr="004F544D">
        <w:rPr>
          <w:rFonts w:cstheme="minorHAnsi"/>
          <w:sz w:val="24"/>
          <w:szCs w:val="24"/>
          <w:vertAlign w:val="superscript"/>
        </w:rPr>
        <w:t>nd</w:t>
      </w:r>
      <w:r w:rsidRPr="004F544D">
        <w:rPr>
          <w:rFonts w:cstheme="minorHAnsi"/>
          <w:sz w:val="24"/>
          <w:szCs w:val="24"/>
        </w:rPr>
        <w:t xml:space="preserve"> Kings 23:31-33. Jehoaikim, Joaiah’s Son who persecuted Jeremiah and burned the Prophet’s scroll, carried to Babylon by Nebuchadnezzar in 2</w:t>
      </w:r>
      <w:r w:rsidRPr="004F544D">
        <w:rPr>
          <w:rFonts w:cstheme="minorHAnsi"/>
          <w:sz w:val="24"/>
          <w:szCs w:val="24"/>
          <w:vertAlign w:val="superscript"/>
        </w:rPr>
        <w:t>nd</w:t>
      </w:r>
      <w:r w:rsidRPr="004F544D">
        <w:rPr>
          <w:rFonts w:cstheme="minorHAnsi"/>
          <w:sz w:val="24"/>
          <w:szCs w:val="24"/>
        </w:rPr>
        <w:t xml:space="preserve"> Kings 23:34-24:5 &amp; Jeremiah chapter 36. Jehoiachin, Jehoiakim’s Son who incurred a special judgment from the Father Stephen and mid was carried away to Babylon with Nebuchadnezzar in 2</w:t>
      </w:r>
      <w:r w:rsidRPr="004F544D">
        <w:rPr>
          <w:rFonts w:cstheme="minorHAnsi"/>
          <w:sz w:val="24"/>
          <w:szCs w:val="24"/>
          <w:vertAlign w:val="superscript"/>
        </w:rPr>
        <w:t>nd</w:t>
      </w:r>
      <w:r w:rsidRPr="004F544D">
        <w:rPr>
          <w:rFonts w:cstheme="minorHAnsi"/>
          <w:sz w:val="24"/>
          <w:szCs w:val="24"/>
        </w:rPr>
        <w:t xml:space="preserve"> Kings 24:6-16. Zedekiah (Mattaniah), Uncle of Jehoiachin, blinded and taken into exile in Babylon while Jerusalem and the temple were destroyed in 2</w:t>
      </w:r>
      <w:r w:rsidRPr="004F544D">
        <w:rPr>
          <w:rFonts w:cstheme="minorHAnsi"/>
          <w:sz w:val="24"/>
          <w:szCs w:val="24"/>
          <w:vertAlign w:val="superscript"/>
        </w:rPr>
        <w:t>nd</w:t>
      </w:r>
      <w:r w:rsidRPr="004F544D">
        <w:rPr>
          <w:rFonts w:cstheme="minorHAnsi"/>
          <w:sz w:val="24"/>
          <w:szCs w:val="24"/>
        </w:rPr>
        <w:t xml:space="preserve"> Kings 24:17-25:30.    </w:t>
      </w:r>
    </w:p>
    <w:p w:rsidR="0077499A" w:rsidRPr="004F544D" w:rsidRDefault="0077499A" w:rsidP="0077499A">
      <w:pPr>
        <w:spacing w:before="240" w:line="240" w:lineRule="auto"/>
        <w:jc w:val="center"/>
        <w:rPr>
          <w:rFonts w:cstheme="minorHAnsi"/>
          <w:b/>
          <w:sz w:val="24"/>
          <w:szCs w:val="24"/>
        </w:rPr>
      </w:pPr>
      <w:r w:rsidRPr="004F544D">
        <w:rPr>
          <w:rFonts w:cstheme="minorHAnsi"/>
          <w:b/>
          <w:sz w:val="24"/>
          <w:szCs w:val="24"/>
        </w:rPr>
        <w:t>THE RANK STRUCTURE OF THE 40 POSITIONS CONSISTING OF 12 EMPEROR’S &amp; 28 CHIEF’S OF POLICE [HIGH PRIEST’S] IN THE NT [NEW TESTAMENT], HT [HIGHER TESTAMENT] IN LUKE &amp; THE MHT [MOST HIGHEST TESTAMENT] IN ACTS</w:t>
      </w:r>
    </w:p>
    <w:p w:rsidR="0077499A" w:rsidRPr="004F544D" w:rsidRDefault="0077499A" w:rsidP="0077499A">
      <w:pPr>
        <w:spacing w:before="240" w:line="240" w:lineRule="auto"/>
        <w:jc w:val="center"/>
        <w:rPr>
          <w:rFonts w:cstheme="minorHAnsi"/>
          <w:b/>
          <w:sz w:val="24"/>
          <w:szCs w:val="24"/>
        </w:rPr>
      </w:pPr>
      <w:r w:rsidRPr="004F544D">
        <w:rPr>
          <w:rFonts w:cstheme="minorHAnsi"/>
          <w:b/>
          <w:sz w:val="24"/>
          <w:szCs w:val="24"/>
        </w:rPr>
        <w:t xml:space="preserve">THE 12 EMPEROR’S AUTHORITY VERSES THE LORD STEPHEN’S AUTHORITY IN THE MHT [MOST HIGHEST TESTAMENT] IN ACTS </w:t>
      </w:r>
    </w:p>
    <w:p w:rsidR="0077499A" w:rsidRPr="004F544D" w:rsidRDefault="0077499A" w:rsidP="0077499A">
      <w:pPr>
        <w:spacing w:before="240" w:line="240" w:lineRule="auto"/>
        <w:jc w:val="center"/>
        <w:rPr>
          <w:rFonts w:cstheme="minorHAnsi"/>
          <w:b/>
          <w:sz w:val="24"/>
          <w:szCs w:val="24"/>
        </w:rPr>
      </w:pPr>
      <w:r w:rsidRPr="004F544D">
        <w:rPr>
          <w:rFonts w:cstheme="minorHAnsi"/>
          <w:b/>
          <w:sz w:val="24"/>
          <w:szCs w:val="24"/>
        </w:rPr>
        <w:t>The Denial of the Father Stephen our Lord</w:t>
      </w:r>
    </w:p>
    <w:p w:rsidR="0077499A" w:rsidRPr="004F544D" w:rsidRDefault="0077499A" w:rsidP="0077499A">
      <w:pPr>
        <w:spacing w:before="240" w:line="480" w:lineRule="auto"/>
        <w:jc w:val="both"/>
        <w:rPr>
          <w:rFonts w:cstheme="minorHAnsi"/>
          <w:sz w:val="24"/>
          <w:szCs w:val="24"/>
        </w:rPr>
      </w:pPr>
      <w:r w:rsidRPr="004F544D">
        <w:rPr>
          <w:rFonts w:cstheme="minorHAnsi"/>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4F544D">
        <w:rPr>
          <w:rFonts w:cstheme="minorHAnsi"/>
          <w:sz w:val="24"/>
          <w:szCs w:val="24"/>
          <w:vertAlign w:val="superscript"/>
        </w:rPr>
        <w:t>th</w:t>
      </w:r>
      <w:r w:rsidRPr="004F544D">
        <w:rPr>
          <w:rFonts w:cstheme="minorHAnsi"/>
          <w:sz w:val="24"/>
          <w:szCs w:val="24"/>
        </w:rPr>
        <w:t xml:space="preserve"> Kingdom Position) by the 2</w:t>
      </w:r>
      <w:r w:rsidRPr="004F544D">
        <w:rPr>
          <w:rFonts w:cstheme="minorHAnsi"/>
          <w:sz w:val="24"/>
          <w:szCs w:val="24"/>
          <w:vertAlign w:val="superscript"/>
        </w:rPr>
        <w:t>nd</w:t>
      </w:r>
      <w:r w:rsidRPr="004F544D">
        <w:rPr>
          <w:rFonts w:cstheme="minorHAnsi"/>
          <w:sz w:val="24"/>
          <w:szCs w:val="24"/>
        </w:rPr>
        <w:t xml:space="preserve"> Emperor Lordship of Rome named Tiberius Julius Caesar Augustus in His reign from September 18</w:t>
      </w:r>
      <w:r w:rsidRPr="004F544D">
        <w:rPr>
          <w:rFonts w:cstheme="minorHAnsi"/>
          <w:sz w:val="24"/>
          <w:szCs w:val="24"/>
          <w:vertAlign w:val="superscript"/>
        </w:rPr>
        <w:t>th</w:t>
      </w:r>
      <w:r w:rsidRPr="004F544D">
        <w:rPr>
          <w:rFonts w:cstheme="minorHAnsi"/>
          <w:sz w:val="24"/>
          <w:szCs w:val="24"/>
        </w:rPr>
        <w:t>, 14AD-March 16</w:t>
      </w:r>
      <w:r w:rsidRPr="004F544D">
        <w:rPr>
          <w:rFonts w:cstheme="minorHAnsi"/>
          <w:sz w:val="24"/>
          <w:szCs w:val="24"/>
          <w:vertAlign w:val="superscript"/>
        </w:rPr>
        <w:t>th</w:t>
      </w:r>
      <w:r w:rsidRPr="004F544D">
        <w:rPr>
          <w:rFonts w:cstheme="minorHAnsi"/>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4F544D">
        <w:rPr>
          <w:rFonts w:cstheme="minorHAnsi"/>
          <w:sz w:val="24"/>
          <w:szCs w:val="24"/>
          <w:vertAlign w:val="superscript"/>
        </w:rPr>
        <w:t>th</w:t>
      </w:r>
      <w:r w:rsidRPr="004F544D">
        <w:rPr>
          <w:rFonts w:cstheme="minorHAnsi"/>
          <w:sz w:val="24"/>
          <w:szCs w:val="24"/>
        </w:rPr>
        <w:t xml:space="preserve"> Kingdom Position) by the 5</w:t>
      </w:r>
      <w:r w:rsidRPr="004F544D">
        <w:rPr>
          <w:rFonts w:cstheme="minorHAnsi"/>
          <w:sz w:val="24"/>
          <w:szCs w:val="24"/>
          <w:vertAlign w:val="superscript"/>
        </w:rPr>
        <w:t>th</w:t>
      </w:r>
      <w:r w:rsidRPr="004F544D">
        <w:rPr>
          <w:rFonts w:cstheme="minorHAnsi"/>
          <w:sz w:val="24"/>
          <w:szCs w:val="24"/>
        </w:rPr>
        <w:t xml:space="preserve"> Emperor Lordship of Rome named Nero Claudius Caesar Augustus Germanicus in His reign of Italy from October 13</w:t>
      </w:r>
      <w:r w:rsidRPr="004F544D">
        <w:rPr>
          <w:rFonts w:cstheme="minorHAnsi"/>
          <w:sz w:val="24"/>
          <w:szCs w:val="24"/>
          <w:vertAlign w:val="superscript"/>
        </w:rPr>
        <w:t>th</w:t>
      </w:r>
      <w:r w:rsidRPr="004F544D">
        <w:rPr>
          <w:rFonts w:cstheme="minorHAnsi"/>
          <w:sz w:val="24"/>
          <w:szCs w:val="24"/>
        </w:rPr>
        <w:t>, 54AD-June 9</w:t>
      </w:r>
      <w:r w:rsidRPr="004F544D">
        <w:rPr>
          <w:rFonts w:cstheme="minorHAnsi"/>
          <w:sz w:val="24"/>
          <w:szCs w:val="24"/>
          <w:vertAlign w:val="superscript"/>
        </w:rPr>
        <w:t>th</w:t>
      </w:r>
      <w:r w:rsidRPr="004F544D">
        <w:rPr>
          <w:rFonts w:cstheme="minorHAnsi"/>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4F544D">
        <w:rPr>
          <w:rFonts w:cstheme="minorHAnsi"/>
          <w:sz w:val="24"/>
          <w:szCs w:val="24"/>
          <w:vertAlign w:val="superscript"/>
        </w:rPr>
        <w:t>th</w:t>
      </w:r>
      <w:r w:rsidRPr="004F544D">
        <w:rPr>
          <w:rFonts w:cstheme="minorHAnsi"/>
          <w:sz w:val="24"/>
          <w:szCs w:val="24"/>
        </w:rPr>
        <w:t xml:space="preserve"> Kingdom Position) by the 2</w:t>
      </w:r>
      <w:r w:rsidRPr="004F544D">
        <w:rPr>
          <w:rFonts w:cstheme="minorHAnsi"/>
          <w:sz w:val="24"/>
          <w:szCs w:val="24"/>
          <w:vertAlign w:val="superscript"/>
        </w:rPr>
        <w:t>nd</w:t>
      </w:r>
      <w:r w:rsidRPr="004F544D">
        <w:rPr>
          <w:rFonts w:cstheme="minorHAnsi"/>
          <w:sz w:val="24"/>
          <w:szCs w:val="24"/>
        </w:rPr>
        <w:t xml:space="preserve"> Emperor Lordship of Rome named Tiberius Julius Caesar Augustus in His reign from September 18</w:t>
      </w:r>
      <w:r w:rsidRPr="004F544D">
        <w:rPr>
          <w:rFonts w:cstheme="minorHAnsi"/>
          <w:sz w:val="24"/>
          <w:szCs w:val="24"/>
          <w:vertAlign w:val="superscript"/>
        </w:rPr>
        <w:t>th</w:t>
      </w:r>
      <w:r w:rsidRPr="004F544D">
        <w:rPr>
          <w:rFonts w:cstheme="minorHAnsi"/>
          <w:sz w:val="24"/>
          <w:szCs w:val="24"/>
        </w:rPr>
        <w:t>, 14AD-March 16</w:t>
      </w:r>
      <w:r w:rsidRPr="004F544D">
        <w:rPr>
          <w:rFonts w:cstheme="minorHAnsi"/>
          <w:sz w:val="24"/>
          <w:szCs w:val="24"/>
          <w:vertAlign w:val="superscript"/>
        </w:rPr>
        <w:t>th</w:t>
      </w:r>
      <w:r w:rsidRPr="004F544D">
        <w:rPr>
          <w:rFonts w:cstheme="minorHAnsi"/>
          <w:sz w:val="24"/>
          <w:szCs w:val="24"/>
        </w:rPr>
        <w:t>, 37AD for 22 years &amp; 6 months, but approved at the Rock Church to State Levels 1 to 9 Positions) for 27 years (20BC-5BC &amp; 29AD-40AD) proven in Acts 1:4-7:60. But they can only die by the Government Nation Levels in Acts 21:26-28:31. The 1</w:t>
      </w:r>
      <w:r w:rsidRPr="004F544D">
        <w:rPr>
          <w:rFonts w:cstheme="minorHAnsi"/>
          <w:sz w:val="24"/>
          <w:szCs w:val="24"/>
          <w:vertAlign w:val="superscript"/>
        </w:rPr>
        <w:t>st</w:t>
      </w:r>
      <w:r w:rsidRPr="004F544D">
        <w:rPr>
          <w:rFonts w:cstheme="minorHAnsi"/>
          <w:sz w:val="24"/>
          <w:szCs w:val="24"/>
        </w:rPr>
        <w:t xml:space="preserve"> Emperor Lordship of Rome that had the sovereign rule over Israel at the time is named Gaius Julius Caesar Octavianus Divi Filius Augustus had His reign from January 16</w:t>
      </w:r>
      <w:r w:rsidRPr="004F544D">
        <w:rPr>
          <w:rFonts w:cstheme="minorHAnsi"/>
          <w:sz w:val="24"/>
          <w:szCs w:val="24"/>
          <w:vertAlign w:val="superscript"/>
        </w:rPr>
        <w:t>th</w:t>
      </w:r>
      <w:r w:rsidRPr="004F544D">
        <w:rPr>
          <w:rFonts w:cstheme="minorHAnsi"/>
          <w:sz w:val="24"/>
          <w:szCs w:val="24"/>
        </w:rPr>
        <w:t>, 27BC-August 19</w:t>
      </w:r>
      <w:r w:rsidRPr="004F544D">
        <w:rPr>
          <w:rFonts w:cstheme="minorHAnsi"/>
          <w:sz w:val="24"/>
          <w:szCs w:val="24"/>
          <w:vertAlign w:val="superscript"/>
        </w:rPr>
        <w:t>th</w:t>
      </w:r>
      <w:r w:rsidRPr="004F544D">
        <w:rPr>
          <w:rFonts w:cstheme="minorHAnsi"/>
          <w:sz w:val="24"/>
          <w:szCs w:val="24"/>
        </w:rPr>
        <w:t>, 14AD for 41 years &amp; 7 months. The 3</w:t>
      </w:r>
      <w:r w:rsidRPr="004F544D">
        <w:rPr>
          <w:rFonts w:cstheme="minorHAnsi"/>
          <w:sz w:val="24"/>
          <w:szCs w:val="24"/>
          <w:vertAlign w:val="superscript"/>
        </w:rPr>
        <w:t>rd</w:t>
      </w:r>
      <w:r w:rsidRPr="004F544D">
        <w:rPr>
          <w:rFonts w:cstheme="minorHAnsi"/>
          <w:sz w:val="24"/>
          <w:szCs w:val="24"/>
        </w:rPr>
        <w:t xml:space="preserve"> Emperor Lordship of Rome is named Gaius Julius Caesar Augustus Germanicus had His reign from March 16</w:t>
      </w:r>
      <w:r w:rsidRPr="004F544D">
        <w:rPr>
          <w:rFonts w:cstheme="minorHAnsi"/>
          <w:sz w:val="24"/>
          <w:szCs w:val="24"/>
          <w:vertAlign w:val="superscript"/>
        </w:rPr>
        <w:t>th</w:t>
      </w:r>
      <w:r w:rsidRPr="004F544D">
        <w:rPr>
          <w:rFonts w:cstheme="minorHAnsi"/>
          <w:sz w:val="24"/>
          <w:szCs w:val="24"/>
        </w:rPr>
        <w:t>, 37AD-January 24</w:t>
      </w:r>
      <w:r w:rsidRPr="004F544D">
        <w:rPr>
          <w:rFonts w:cstheme="minorHAnsi"/>
          <w:sz w:val="24"/>
          <w:szCs w:val="24"/>
          <w:vertAlign w:val="superscript"/>
        </w:rPr>
        <w:t>th</w:t>
      </w:r>
      <w:r w:rsidRPr="004F544D">
        <w:rPr>
          <w:rFonts w:cstheme="minorHAnsi"/>
          <w:sz w:val="24"/>
          <w:szCs w:val="24"/>
        </w:rPr>
        <w:t>, 41AD for 3 years &amp; 10 months. The 4</w:t>
      </w:r>
      <w:r w:rsidRPr="004F544D">
        <w:rPr>
          <w:rFonts w:cstheme="minorHAnsi"/>
          <w:sz w:val="24"/>
          <w:szCs w:val="24"/>
          <w:vertAlign w:val="superscript"/>
        </w:rPr>
        <w:t>th</w:t>
      </w:r>
      <w:r w:rsidRPr="004F544D">
        <w:rPr>
          <w:rFonts w:cstheme="minorHAnsi"/>
          <w:sz w:val="24"/>
          <w:szCs w:val="24"/>
        </w:rPr>
        <w:t xml:space="preserve"> Emperor Lordship of Rome is named Tiberius Claudius Caesar Augustus Germanicus had His reign from January 24</w:t>
      </w:r>
      <w:r w:rsidRPr="004F544D">
        <w:rPr>
          <w:rFonts w:cstheme="minorHAnsi"/>
          <w:sz w:val="24"/>
          <w:szCs w:val="24"/>
          <w:vertAlign w:val="superscript"/>
        </w:rPr>
        <w:t>th</w:t>
      </w:r>
      <w:r w:rsidRPr="004F544D">
        <w:rPr>
          <w:rFonts w:cstheme="minorHAnsi"/>
          <w:sz w:val="24"/>
          <w:szCs w:val="24"/>
        </w:rPr>
        <w:t>, 41AD-October 13</w:t>
      </w:r>
      <w:r w:rsidRPr="004F544D">
        <w:rPr>
          <w:rFonts w:cstheme="minorHAnsi"/>
          <w:sz w:val="24"/>
          <w:szCs w:val="24"/>
          <w:vertAlign w:val="superscript"/>
        </w:rPr>
        <w:t>th</w:t>
      </w:r>
      <w:r w:rsidRPr="004F544D">
        <w:rPr>
          <w:rFonts w:cstheme="minorHAnsi"/>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4F544D">
        <w:rPr>
          <w:rFonts w:cstheme="minorHAnsi"/>
          <w:sz w:val="24"/>
          <w:szCs w:val="24"/>
          <w:vertAlign w:val="superscript"/>
        </w:rPr>
        <w:t>th</w:t>
      </w:r>
      <w:r w:rsidRPr="004F544D">
        <w:rPr>
          <w:rFonts w:cstheme="minorHAnsi"/>
          <w:sz w:val="24"/>
          <w:szCs w:val="24"/>
        </w:rPr>
        <w:t xml:space="preserve"> Emperor Lordship of Rome is named Servius Suplicius Galba Caesar Augustus had His reign from June 8</w:t>
      </w:r>
      <w:r w:rsidRPr="004F544D">
        <w:rPr>
          <w:rFonts w:cstheme="minorHAnsi"/>
          <w:sz w:val="24"/>
          <w:szCs w:val="24"/>
          <w:vertAlign w:val="superscript"/>
        </w:rPr>
        <w:t>th</w:t>
      </w:r>
      <w:r w:rsidRPr="004F544D">
        <w:rPr>
          <w:rFonts w:cstheme="minorHAnsi"/>
          <w:sz w:val="24"/>
          <w:szCs w:val="24"/>
        </w:rPr>
        <w:t>, 68AD-January 15</w:t>
      </w:r>
      <w:r w:rsidRPr="004F544D">
        <w:rPr>
          <w:rFonts w:cstheme="minorHAnsi"/>
          <w:sz w:val="24"/>
          <w:szCs w:val="24"/>
          <w:vertAlign w:val="superscript"/>
        </w:rPr>
        <w:t>th</w:t>
      </w:r>
      <w:r w:rsidRPr="004F544D">
        <w:rPr>
          <w:rFonts w:cstheme="minorHAnsi"/>
          <w:sz w:val="24"/>
          <w:szCs w:val="24"/>
        </w:rPr>
        <w:t>, 69AD for 7 months. The 7</w:t>
      </w:r>
      <w:r w:rsidRPr="004F544D">
        <w:rPr>
          <w:rFonts w:cstheme="minorHAnsi"/>
          <w:sz w:val="24"/>
          <w:szCs w:val="24"/>
          <w:vertAlign w:val="superscript"/>
        </w:rPr>
        <w:t>th</w:t>
      </w:r>
      <w:r w:rsidRPr="004F544D">
        <w:rPr>
          <w:rFonts w:cstheme="minorHAnsi"/>
          <w:sz w:val="24"/>
          <w:szCs w:val="24"/>
        </w:rPr>
        <w:t xml:space="preserve"> Emperor Lordship of Rome is named Marcus Salvius Otho Caesar Augustus or Marcus Salvius Otho Nero Caesar Augustus had His reign from January 15</w:t>
      </w:r>
      <w:r w:rsidRPr="004F544D">
        <w:rPr>
          <w:rFonts w:cstheme="minorHAnsi"/>
          <w:sz w:val="24"/>
          <w:szCs w:val="24"/>
          <w:vertAlign w:val="superscript"/>
        </w:rPr>
        <w:t>th</w:t>
      </w:r>
      <w:r w:rsidRPr="004F544D">
        <w:rPr>
          <w:rFonts w:cstheme="minorHAnsi"/>
          <w:sz w:val="24"/>
          <w:szCs w:val="24"/>
        </w:rPr>
        <w:t>, 69AD-April 16</w:t>
      </w:r>
      <w:r w:rsidRPr="004F544D">
        <w:rPr>
          <w:rFonts w:cstheme="minorHAnsi"/>
          <w:sz w:val="24"/>
          <w:szCs w:val="24"/>
          <w:vertAlign w:val="superscript"/>
        </w:rPr>
        <w:t>th</w:t>
      </w:r>
      <w:r w:rsidRPr="004F544D">
        <w:rPr>
          <w:rFonts w:cstheme="minorHAnsi"/>
          <w:sz w:val="24"/>
          <w:szCs w:val="24"/>
        </w:rPr>
        <w:t>, 69AD for 3 months. The 8</w:t>
      </w:r>
      <w:r w:rsidRPr="004F544D">
        <w:rPr>
          <w:rFonts w:cstheme="minorHAnsi"/>
          <w:sz w:val="24"/>
          <w:szCs w:val="24"/>
          <w:vertAlign w:val="superscript"/>
        </w:rPr>
        <w:t>th</w:t>
      </w:r>
      <w:r w:rsidRPr="004F544D">
        <w:rPr>
          <w:rFonts w:cstheme="minorHAnsi"/>
          <w:sz w:val="24"/>
          <w:szCs w:val="24"/>
        </w:rPr>
        <w:t xml:space="preserve"> Emperor Lordship of Rome is named Aulus Vitelius Germanicus Augustus has His reign from April 16</w:t>
      </w:r>
      <w:r w:rsidRPr="004F544D">
        <w:rPr>
          <w:rFonts w:cstheme="minorHAnsi"/>
          <w:sz w:val="24"/>
          <w:szCs w:val="24"/>
          <w:vertAlign w:val="superscript"/>
        </w:rPr>
        <w:t>th</w:t>
      </w:r>
      <w:r w:rsidRPr="004F544D">
        <w:rPr>
          <w:rFonts w:cstheme="minorHAnsi"/>
          <w:sz w:val="24"/>
          <w:szCs w:val="24"/>
        </w:rPr>
        <w:t>, 69AD-December 22</w:t>
      </w:r>
      <w:r w:rsidRPr="004F544D">
        <w:rPr>
          <w:rFonts w:cstheme="minorHAnsi"/>
          <w:sz w:val="24"/>
          <w:szCs w:val="24"/>
          <w:vertAlign w:val="superscript"/>
        </w:rPr>
        <w:t>nd</w:t>
      </w:r>
      <w:r w:rsidRPr="004F544D">
        <w:rPr>
          <w:rFonts w:cstheme="minorHAnsi"/>
          <w:sz w:val="24"/>
          <w:szCs w:val="24"/>
        </w:rPr>
        <w:t>, 69AD for 8 months. The 9</w:t>
      </w:r>
      <w:r w:rsidRPr="004F544D">
        <w:rPr>
          <w:rFonts w:cstheme="minorHAnsi"/>
          <w:sz w:val="24"/>
          <w:szCs w:val="24"/>
          <w:vertAlign w:val="superscript"/>
        </w:rPr>
        <w:t>th</w:t>
      </w:r>
      <w:r w:rsidRPr="004F544D">
        <w:rPr>
          <w:rFonts w:cstheme="minorHAnsi"/>
          <w:sz w:val="24"/>
          <w:szCs w:val="24"/>
        </w:rPr>
        <w:t xml:space="preserve"> Emperor Lordship of Rome is named Titus Flavius Caesar Vespasianus Augustus had His reign from July 1</w:t>
      </w:r>
      <w:r w:rsidRPr="004F544D">
        <w:rPr>
          <w:rFonts w:cstheme="minorHAnsi"/>
          <w:sz w:val="24"/>
          <w:szCs w:val="24"/>
          <w:vertAlign w:val="superscript"/>
        </w:rPr>
        <w:t>st</w:t>
      </w:r>
      <w:r w:rsidRPr="004F544D">
        <w:rPr>
          <w:rFonts w:cstheme="minorHAnsi"/>
          <w:sz w:val="24"/>
          <w:szCs w:val="24"/>
        </w:rPr>
        <w:t>, 69AD-June 23</w:t>
      </w:r>
      <w:r w:rsidRPr="004F544D">
        <w:rPr>
          <w:rFonts w:cstheme="minorHAnsi"/>
          <w:sz w:val="24"/>
          <w:szCs w:val="24"/>
          <w:vertAlign w:val="superscript"/>
        </w:rPr>
        <w:t>rd</w:t>
      </w:r>
      <w:r w:rsidRPr="004F544D">
        <w:rPr>
          <w:rFonts w:cstheme="minorHAnsi"/>
          <w:sz w:val="24"/>
          <w:szCs w:val="24"/>
        </w:rPr>
        <w:t>, 79AD for 10 years. The 10</w:t>
      </w:r>
      <w:r w:rsidRPr="004F544D">
        <w:rPr>
          <w:rFonts w:cstheme="minorHAnsi"/>
          <w:sz w:val="24"/>
          <w:szCs w:val="24"/>
          <w:vertAlign w:val="superscript"/>
        </w:rPr>
        <w:t>th</w:t>
      </w:r>
      <w:r w:rsidRPr="004F544D">
        <w:rPr>
          <w:rFonts w:cstheme="minorHAnsi"/>
          <w:sz w:val="24"/>
          <w:szCs w:val="24"/>
        </w:rPr>
        <w:t xml:space="preserve"> Emperor Lordship of Rome is named Titus Flavius Caesar Vespasianus Augustus had His reign from June 24</w:t>
      </w:r>
      <w:r w:rsidRPr="004F544D">
        <w:rPr>
          <w:rFonts w:cstheme="minorHAnsi"/>
          <w:sz w:val="24"/>
          <w:szCs w:val="24"/>
          <w:vertAlign w:val="superscript"/>
        </w:rPr>
        <w:t>th</w:t>
      </w:r>
      <w:r w:rsidRPr="004F544D">
        <w:rPr>
          <w:rFonts w:cstheme="minorHAnsi"/>
          <w:sz w:val="24"/>
          <w:szCs w:val="24"/>
        </w:rPr>
        <w:t>, 79AD-September 13</w:t>
      </w:r>
      <w:r w:rsidRPr="004F544D">
        <w:rPr>
          <w:rFonts w:cstheme="minorHAnsi"/>
          <w:sz w:val="24"/>
          <w:szCs w:val="24"/>
          <w:vertAlign w:val="superscript"/>
        </w:rPr>
        <w:t>th</w:t>
      </w:r>
      <w:r w:rsidRPr="004F544D">
        <w:rPr>
          <w:rFonts w:cstheme="minorHAnsi"/>
          <w:sz w:val="24"/>
          <w:szCs w:val="24"/>
        </w:rPr>
        <w:t>, 81AD for 1 year &amp; 9 months. The 11</w:t>
      </w:r>
      <w:r w:rsidRPr="004F544D">
        <w:rPr>
          <w:rFonts w:cstheme="minorHAnsi"/>
          <w:sz w:val="24"/>
          <w:szCs w:val="24"/>
          <w:vertAlign w:val="superscript"/>
        </w:rPr>
        <w:t>th</w:t>
      </w:r>
      <w:r w:rsidRPr="004F544D">
        <w:rPr>
          <w:rFonts w:cstheme="minorHAnsi"/>
          <w:sz w:val="24"/>
          <w:szCs w:val="24"/>
        </w:rPr>
        <w:t xml:space="preserve"> Emperor Lordship of Rome is named truly Titus Flavius Caesar Domitianus Augustus had His reign from September 14</w:t>
      </w:r>
      <w:r w:rsidRPr="004F544D">
        <w:rPr>
          <w:rFonts w:cstheme="minorHAnsi"/>
          <w:sz w:val="24"/>
          <w:szCs w:val="24"/>
          <w:vertAlign w:val="superscript"/>
        </w:rPr>
        <w:t>th</w:t>
      </w:r>
      <w:r w:rsidRPr="004F544D">
        <w:rPr>
          <w:rFonts w:cstheme="minorHAnsi"/>
          <w:sz w:val="24"/>
          <w:szCs w:val="24"/>
        </w:rPr>
        <w:t>, 81AD-September 18</w:t>
      </w:r>
      <w:r w:rsidRPr="004F544D">
        <w:rPr>
          <w:rFonts w:cstheme="minorHAnsi"/>
          <w:sz w:val="24"/>
          <w:szCs w:val="24"/>
          <w:vertAlign w:val="superscript"/>
        </w:rPr>
        <w:t>th</w:t>
      </w:r>
      <w:r w:rsidRPr="004F544D">
        <w:rPr>
          <w:rFonts w:cstheme="minorHAnsi"/>
          <w:sz w:val="24"/>
          <w:szCs w:val="24"/>
        </w:rPr>
        <w:t>, 96AD for about 15 years. The 6</w:t>
      </w:r>
      <w:r w:rsidRPr="004F544D">
        <w:rPr>
          <w:rFonts w:cstheme="minorHAnsi"/>
          <w:sz w:val="24"/>
          <w:szCs w:val="24"/>
          <w:vertAlign w:val="superscript"/>
        </w:rPr>
        <w:t>th</w:t>
      </w:r>
      <w:r w:rsidRPr="004F544D">
        <w:rPr>
          <w:rFonts w:cstheme="minorHAnsi"/>
          <w:sz w:val="24"/>
          <w:szCs w:val="24"/>
        </w:rPr>
        <w:t xml:space="preserve"> to 11</w:t>
      </w:r>
      <w:r w:rsidRPr="004F544D">
        <w:rPr>
          <w:rFonts w:cstheme="minorHAnsi"/>
          <w:sz w:val="24"/>
          <w:szCs w:val="24"/>
          <w:vertAlign w:val="superscript"/>
        </w:rPr>
        <w:t>th</w:t>
      </w:r>
      <w:r w:rsidRPr="004F544D">
        <w:rPr>
          <w:rFonts w:cstheme="minorHAnsi"/>
          <w:sz w:val="24"/>
          <w:szCs w:val="24"/>
        </w:rPr>
        <w:t xml:space="preserve"> Emperors Lordships from June 8</w:t>
      </w:r>
      <w:r w:rsidRPr="004F544D">
        <w:rPr>
          <w:rFonts w:cstheme="minorHAnsi"/>
          <w:sz w:val="24"/>
          <w:szCs w:val="24"/>
          <w:vertAlign w:val="superscript"/>
        </w:rPr>
        <w:t>th</w:t>
      </w:r>
      <w:r w:rsidRPr="004F544D">
        <w:rPr>
          <w:rFonts w:cstheme="minorHAnsi"/>
          <w:sz w:val="24"/>
          <w:szCs w:val="24"/>
        </w:rPr>
        <w:t>, 68AD-September 18</w:t>
      </w:r>
      <w:r w:rsidRPr="004F544D">
        <w:rPr>
          <w:rFonts w:cstheme="minorHAnsi"/>
          <w:sz w:val="24"/>
          <w:szCs w:val="24"/>
          <w:vertAlign w:val="superscript"/>
        </w:rPr>
        <w:t>th</w:t>
      </w:r>
      <w:r w:rsidRPr="004F544D">
        <w:rPr>
          <w:rFonts w:cstheme="minorHAnsi"/>
          <w:sz w:val="24"/>
          <w:szCs w:val="24"/>
        </w:rPr>
        <w:t>, 96AD for about 28 years were during the writing of the Gospel Book of Matthew (maybe), Gospel Book of Mark (maybe), Gospel Book of Luke (maybe), Gospel Book of John, the Book of Hebrews, the Book of 1</w:t>
      </w:r>
      <w:r w:rsidRPr="004F544D">
        <w:rPr>
          <w:rFonts w:cstheme="minorHAnsi"/>
          <w:sz w:val="24"/>
          <w:szCs w:val="24"/>
          <w:vertAlign w:val="superscript"/>
        </w:rPr>
        <w:t>st</w:t>
      </w:r>
      <w:r w:rsidRPr="004F544D">
        <w:rPr>
          <w:rFonts w:cstheme="minorHAnsi"/>
          <w:sz w:val="24"/>
          <w:szCs w:val="24"/>
        </w:rPr>
        <w:t xml:space="preserve"> John, the Book of 2</w:t>
      </w:r>
      <w:r w:rsidRPr="004F544D">
        <w:rPr>
          <w:rFonts w:cstheme="minorHAnsi"/>
          <w:sz w:val="24"/>
          <w:szCs w:val="24"/>
          <w:vertAlign w:val="superscript"/>
        </w:rPr>
        <w:t>nd</w:t>
      </w:r>
      <w:r w:rsidRPr="004F544D">
        <w:rPr>
          <w:rFonts w:cstheme="minorHAnsi"/>
          <w:sz w:val="24"/>
          <w:szCs w:val="24"/>
        </w:rPr>
        <w:t xml:space="preserve"> John, the Book of 3</w:t>
      </w:r>
      <w:r w:rsidRPr="004F544D">
        <w:rPr>
          <w:rFonts w:cstheme="minorHAnsi"/>
          <w:sz w:val="24"/>
          <w:szCs w:val="24"/>
          <w:vertAlign w:val="superscript"/>
        </w:rPr>
        <w:t>rd</w:t>
      </w:r>
      <w:r w:rsidRPr="004F544D">
        <w:rPr>
          <w:rFonts w:cstheme="minorHAnsi"/>
          <w:sz w:val="24"/>
          <w:szCs w:val="24"/>
        </w:rPr>
        <w:t xml:space="preserve"> John, the Book of Jude (maybe) &amp; the Book of Revelation.  </w:t>
      </w:r>
    </w:p>
    <w:p w:rsidR="0077499A" w:rsidRPr="004F544D" w:rsidRDefault="0077499A" w:rsidP="0077499A">
      <w:pPr>
        <w:spacing w:before="240" w:line="480" w:lineRule="auto"/>
        <w:jc w:val="both"/>
        <w:rPr>
          <w:rFonts w:cstheme="minorHAnsi"/>
          <w:sz w:val="24"/>
          <w:szCs w:val="24"/>
        </w:rPr>
      </w:pPr>
      <w:r w:rsidRPr="004F544D">
        <w:rPr>
          <w:rFonts w:cstheme="minorHAnsi"/>
          <w:sz w:val="24"/>
          <w:szCs w:val="24"/>
        </w:rPr>
        <w:t>The Succession of the 12 Roman Emperors: The name “</w:t>
      </w:r>
      <w:r w:rsidRPr="004F544D">
        <w:rPr>
          <w:rFonts w:cstheme="minorHAnsi"/>
          <w:b/>
          <w:sz w:val="24"/>
          <w:szCs w:val="24"/>
        </w:rPr>
        <w:t>Caesar</w:t>
      </w:r>
      <w:r w:rsidRPr="004F544D">
        <w:rPr>
          <w:rFonts w:cstheme="minorHAnsi"/>
          <w:sz w:val="24"/>
          <w:szCs w:val="24"/>
        </w:rPr>
        <w:t xml:space="preserve">” derives from the German </w:t>
      </w:r>
      <w:r w:rsidRPr="004F544D">
        <w:rPr>
          <w:rFonts w:cstheme="minorHAnsi"/>
          <w:b/>
          <w:i/>
          <w:sz w:val="24"/>
          <w:szCs w:val="24"/>
        </w:rPr>
        <w:t>Kaiser</w:t>
      </w:r>
      <w:r w:rsidRPr="004F544D">
        <w:rPr>
          <w:rFonts w:cstheme="minorHAnsi"/>
          <w:sz w:val="24"/>
          <w:szCs w:val="24"/>
        </w:rPr>
        <w:t xml:space="preserve">, Dutch </w:t>
      </w:r>
      <w:r w:rsidRPr="004F544D">
        <w:rPr>
          <w:rFonts w:cstheme="minorHAnsi"/>
          <w:b/>
          <w:i/>
          <w:sz w:val="24"/>
          <w:szCs w:val="24"/>
        </w:rPr>
        <w:t>Keizer</w:t>
      </w:r>
      <w:r w:rsidRPr="004F544D">
        <w:rPr>
          <w:rFonts w:cstheme="minorHAnsi"/>
          <w:sz w:val="24"/>
          <w:szCs w:val="24"/>
        </w:rPr>
        <w:t xml:space="preserve"> and Russian </w:t>
      </w:r>
      <w:r w:rsidRPr="004F544D">
        <w:rPr>
          <w:rFonts w:cstheme="minorHAnsi"/>
          <w:b/>
          <w:i/>
          <w:sz w:val="24"/>
          <w:szCs w:val="24"/>
        </w:rPr>
        <w:t>Czar</w:t>
      </w:r>
      <w:r w:rsidRPr="004F544D">
        <w:rPr>
          <w:rFonts w:cstheme="minorHAnsi"/>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77499A" w:rsidRPr="004F544D" w:rsidRDefault="0077499A" w:rsidP="0077499A">
      <w:pPr>
        <w:spacing w:before="240" w:line="480" w:lineRule="auto"/>
        <w:jc w:val="both"/>
        <w:rPr>
          <w:rFonts w:cstheme="minorHAnsi"/>
          <w:sz w:val="24"/>
          <w:szCs w:val="24"/>
        </w:rPr>
      </w:pPr>
      <w:r w:rsidRPr="004F544D">
        <w:rPr>
          <w:rFonts w:cstheme="minorHAnsi"/>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4F544D">
        <w:rPr>
          <w:rFonts w:cstheme="minorHAnsi"/>
          <w:sz w:val="24"/>
          <w:szCs w:val="24"/>
          <w:vertAlign w:val="superscript"/>
        </w:rPr>
        <w:t>th</w:t>
      </w:r>
      <w:r w:rsidRPr="004F544D">
        <w:rPr>
          <w:rFonts w:cstheme="minorHAnsi"/>
          <w:sz w:val="24"/>
          <w:szCs w:val="24"/>
        </w:rPr>
        <w:t xml:space="preserve">, 12 AD]. Even though the conspiracy was a success, its purposes failed. In the Civil War that followed, Caesar’s Nephew Octavian emerged as Victor and in 31BC became the first Roman Emperor.            </w:t>
      </w:r>
    </w:p>
    <w:p w:rsidR="0077499A" w:rsidRPr="004F544D" w:rsidRDefault="0077499A" w:rsidP="0077499A">
      <w:pPr>
        <w:spacing w:before="240" w:line="480" w:lineRule="auto"/>
        <w:jc w:val="both"/>
        <w:rPr>
          <w:rFonts w:cstheme="minorHAnsi"/>
          <w:sz w:val="24"/>
          <w:szCs w:val="24"/>
        </w:rPr>
      </w:pPr>
      <w:r w:rsidRPr="004F544D">
        <w:rPr>
          <w:rFonts w:cstheme="minorHAnsi"/>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4F544D">
        <w:rPr>
          <w:rFonts w:cstheme="minorHAnsi"/>
          <w:sz w:val="24"/>
          <w:szCs w:val="24"/>
          <w:vertAlign w:val="superscript"/>
        </w:rPr>
        <w:t>th</w:t>
      </w:r>
      <w:r w:rsidRPr="004F544D">
        <w:rPr>
          <w:rFonts w:cstheme="minorHAnsi"/>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77499A" w:rsidRPr="004F544D" w:rsidRDefault="0077499A" w:rsidP="0077499A">
      <w:pPr>
        <w:spacing w:before="240" w:line="480" w:lineRule="auto"/>
        <w:jc w:val="both"/>
        <w:rPr>
          <w:rFonts w:cstheme="minorHAnsi"/>
          <w:sz w:val="24"/>
          <w:szCs w:val="24"/>
        </w:rPr>
      </w:pPr>
      <w:r w:rsidRPr="004F544D">
        <w:rPr>
          <w:rFonts w:cstheme="minorHAnsi"/>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4F544D">
        <w:rPr>
          <w:rFonts w:cstheme="minorHAnsi"/>
          <w:sz w:val="24"/>
          <w:szCs w:val="24"/>
          <w:vertAlign w:val="superscript"/>
        </w:rPr>
        <w:t>th</w:t>
      </w:r>
      <w:r w:rsidRPr="004F544D">
        <w:rPr>
          <w:rFonts w:cstheme="minorHAnsi"/>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77499A" w:rsidRPr="004F544D" w:rsidRDefault="0077499A" w:rsidP="0077499A">
      <w:pPr>
        <w:spacing w:before="240" w:line="480" w:lineRule="auto"/>
        <w:jc w:val="both"/>
        <w:rPr>
          <w:rFonts w:cstheme="minorHAnsi"/>
          <w:sz w:val="24"/>
          <w:szCs w:val="24"/>
        </w:rPr>
      </w:pPr>
      <w:r w:rsidRPr="004F544D">
        <w:rPr>
          <w:rFonts w:cstheme="minorHAnsi"/>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77499A" w:rsidRPr="004F544D" w:rsidRDefault="0077499A" w:rsidP="0077499A">
      <w:pPr>
        <w:spacing w:before="240" w:line="480" w:lineRule="auto"/>
        <w:jc w:val="both"/>
        <w:rPr>
          <w:rFonts w:cstheme="minorHAnsi"/>
          <w:sz w:val="24"/>
          <w:szCs w:val="24"/>
        </w:rPr>
      </w:pPr>
      <w:r w:rsidRPr="004F544D">
        <w:rPr>
          <w:rFonts w:cstheme="minorHAnsi"/>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77499A" w:rsidRPr="004F544D" w:rsidRDefault="0077499A" w:rsidP="0077499A">
      <w:pPr>
        <w:spacing w:before="240" w:line="480" w:lineRule="auto"/>
        <w:jc w:val="both"/>
        <w:rPr>
          <w:rFonts w:cstheme="minorHAnsi"/>
          <w:sz w:val="24"/>
          <w:szCs w:val="24"/>
        </w:rPr>
      </w:pPr>
      <w:r w:rsidRPr="004F544D">
        <w:rPr>
          <w:rFonts w:cstheme="minorHAnsi"/>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4F544D">
        <w:rPr>
          <w:rFonts w:cstheme="minorHAnsi"/>
          <w:sz w:val="24"/>
          <w:szCs w:val="24"/>
          <w:vertAlign w:val="superscript"/>
        </w:rPr>
        <w:t>st</w:t>
      </w:r>
      <w:r w:rsidRPr="004F544D">
        <w:rPr>
          <w:rFonts w:cstheme="minorHAnsi"/>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77499A" w:rsidRPr="004F544D" w:rsidRDefault="0077499A" w:rsidP="0077499A">
      <w:pPr>
        <w:spacing w:before="240" w:line="480" w:lineRule="auto"/>
        <w:jc w:val="both"/>
        <w:rPr>
          <w:rFonts w:cstheme="minorHAnsi"/>
          <w:sz w:val="24"/>
          <w:szCs w:val="24"/>
        </w:rPr>
      </w:pPr>
      <w:r w:rsidRPr="004F544D">
        <w:rPr>
          <w:rFonts w:cstheme="minorHAnsi"/>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77499A" w:rsidRPr="004F544D" w:rsidRDefault="0077499A" w:rsidP="0077499A">
      <w:pPr>
        <w:spacing w:before="240" w:line="480" w:lineRule="auto"/>
        <w:jc w:val="both"/>
        <w:rPr>
          <w:rFonts w:cstheme="minorHAnsi"/>
          <w:sz w:val="24"/>
          <w:szCs w:val="24"/>
        </w:rPr>
      </w:pPr>
      <w:r w:rsidRPr="004F544D">
        <w:rPr>
          <w:rFonts w:cstheme="minorHAnsi"/>
          <w:sz w:val="24"/>
          <w:szCs w:val="24"/>
        </w:rPr>
        <w:t xml:space="preserve">Otho: Otho’s Life is from AD 32 to AD 69. He ruled for 95 days before committing suicide when Vitellius’ Army defeated Him in Battle. </w:t>
      </w:r>
    </w:p>
    <w:p w:rsidR="0077499A" w:rsidRPr="004F544D" w:rsidRDefault="0077499A" w:rsidP="0077499A">
      <w:pPr>
        <w:spacing w:before="240" w:line="480" w:lineRule="auto"/>
        <w:jc w:val="both"/>
        <w:rPr>
          <w:rFonts w:cstheme="minorHAnsi"/>
          <w:sz w:val="24"/>
          <w:szCs w:val="24"/>
        </w:rPr>
      </w:pPr>
      <w:r w:rsidRPr="004F544D">
        <w:rPr>
          <w:rFonts w:cstheme="minorHAnsi"/>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77499A" w:rsidRPr="004F544D" w:rsidRDefault="0077499A" w:rsidP="0077499A">
      <w:pPr>
        <w:spacing w:before="240" w:line="480" w:lineRule="auto"/>
        <w:jc w:val="both"/>
        <w:rPr>
          <w:rFonts w:cstheme="minorHAnsi"/>
          <w:sz w:val="24"/>
          <w:szCs w:val="24"/>
        </w:rPr>
      </w:pPr>
      <w:r w:rsidRPr="004F544D">
        <w:rPr>
          <w:rFonts w:cstheme="minorHAnsi"/>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77499A" w:rsidRPr="004F544D" w:rsidRDefault="0077499A" w:rsidP="0077499A">
      <w:pPr>
        <w:spacing w:before="240" w:line="480" w:lineRule="auto"/>
        <w:jc w:val="both"/>
        <w:rPr>
          <w:rFonts w:cstheme="minorHAnsi"/>
          <w:sz w:val="24"/>
          <w:szCs w:val="24"/>
        </w:rPr>
      </w:pPr>
      <w:r w:rsidRPr="004F544D">
        <w:rPr>
          <w:rFonts w:cstheme="minorHAnsi"/>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4F544D">
        <w:rPr>
          <w:rFonts w:cstheme="minorHAnsi"/>
          <w:sz w:val="24"/>
          <w:szCs w:val="24"/>
          <w:vertAlign w:val="superscript"/>
        </w:rPr>
        <w:t>th</w:t>
      </w:r>
      <w:r w:rsidRPr="004F544D">
        <w:rPr>
          <w:rFonts w:cstheme="minorHAnsi"/>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77499A" w:rsidRPr="004F544D" w:rsidRDefault="0077499A" w:rsidP="0077499A">
      <w:pPr>
        <w:spacing w:before="240" w:line="480" w:lineRule="auto"/>
        <w:jc w:val="both"/>
        <w:rPr>
          <w:rFonts w:cstheme="minorHAnsi"/>
          <w:sz w:val="24"/>
          <w:szCs w:val="24"/>
        </w:rPr>
      </w:pPr>
      <w:r w:rsidRPr="004F544D">
        <w:rPr>
          <w:rFonts w:cstheme="minorHAnsi"/>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77499A" w:rsidRPr="004F544D" w:rsidRDefault="0077499A" w:rsidP="0077499A">
      <w:pPr>
        <w:spacing w:before="240" w:line="480" w:lineRule="auto"/>
        <w:jc w:val="center"/>
        <w:rPr>
          <w:rFonts w:cstheme="minorHAnsi"/>
          <w:b/>
          <w:sz w:val="24"/>
          <w:szCs w:val="24"/>
        </w:rPr>
      </w:pPr>
      <w:r w:rsidRPr="004F544D">
        <w:rPr>
          <w:rFonts w:cstheme="minorHAnsi"/>
          <w:b/>
          <w:sz w:val="24"/>
          <w:szCs w:val="24"/>
        </w:rPr>
        <w:t>The Eternal Charge of Blasphemy against the Father Stephen our Lord</w:t>
      </w:r>
    </w:p>
    <w:p w:rsidR="0077499A" w:rsidRPr="004F544D" w:rsidRDefault="0077499A" w:rsidP="0077499A">
      <w:pPr>
        <w:spacing w:before="240" w:line="480" w:lineRule="auto"/>
        <w:jc w:val="both"/>
        <w:rPr>
          <w:rFonts w:cstheme="minorHAnsi"/>
          <w:sz w:val="24"/>
          <w:szCs w:val="24"/>
        </w:rPr>
      </w:pPr>
      <w:r w:rsidRPr="004F544D">
        <w:rPr>
          <w:rFonts w:cstheme="minorHAnsi"/>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4F544D">
        <w:rPr>
          <w:rFonts w:cstheme="minorHAnsi"/>
          <w:sz w:val="24"/>
          <w:szCs w:val="24"/>
          <w:vertAlign w:val="superscript"/>
        </w:rPr>
        <w:t>nd</w:t>
      </w:r>
      <w:r w:rsidRPr="004F544D">
        <w:rPr>
          <w:rFonts w:cstheme="minorHAnsi"/>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77499A" w:rsidRPr="004F544D" w:rsidRDefault="0077499A" w:rsidP="0077499A">
      <w:pPr>
        <w:spacing w:before="240" w:line="480" w:lineRule="auto"/>
        <w:jc w:val="center"/>
        <w:rPr>
          <w:rFonts w:cstheme="minorHAnsi"/>
          <w:b/>
          <w:sz w:val="24"/>
          <w:szCs w:val="24"/>
        </w:rPr>
      </w:pPr>
      <w:r w:rsidRPr="004F544D">
        <w:rPr>
          <w:rFonts w:cstheme="minorHAnsi"/>
          <w:b/>
          <w:sz w:val="24"/>
          <w:szCs w:val="24"/>
        </w:rPr>
        <w:t>THE 28 CHIEF’S OF POLICE AUTHORITY VERSES THE LORD STEPHEN’S AUTHORITY IN THE HT</w:t>
      </w:r>
    </w:p>
    <w:p w:rsidR="0077499A" w:rsidRPr="004F544D" w:rsidRDefault="0077499A" w:rsidP="0077499A">
      <w:pPr>
        <w:spacing w:before="240" w:line="480" w:lineRule="auto"/>
        <w:jc w:val="both"/>
        <w:rPr>
          <w:rFonts w:cstheme="minorHAnsi"/>
          <w:sz w:val="24"/>
          <w:szCs w:val="24"/>
        </w:rPr>
      </w:pPr>
      <w:r w:rsidRPr="004F544D">
        <w:rPr>
          <w:rFonts w:cstheme="minorHAnsi"/>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2B5B80" w:rsidRPr="004F544D" w:rsidRDefault="002B5B80" w:rsidP="002B5B80">
      <w:pPr>
        <w:spacing w:before="240" w:line="480" w:lineRule="auto"/>
        <w:rPr>
          <w:rFonts w:cstheme="minorHAnsi"/>
          <w:sz w:val="24"/>
          <w:szCs w:val="24"/>
        </w:rPr>
      </w:pPr>
      <w:r w:rsidRPr="004F544D">
        <w:rPr>
          <w:rFonts w:cstheme="minorHAnsi"/>
          <w:sz w:val="24"/>
          <w:szCs w:val="24"/>
        </w:rPr>
        <w:t>The Identity of the Eternal Charge in the Eternal Stoning against the Father Stephen Our Lord</w:t>
      </w:r>
      <w:r w:rsidR="009E40D4" w:rsidRPr="004F544D">
        <w:rPr>
          <w:rFonts w:cstheme="minorHAnsi"/>
          <w:sz w:val="24"/>
          <w:szCs w:val="24"/>
        </w:rPr>
        <w:t xml:space="preserve"> </w:t>
      </w:r>
    </w:p>
    <w:p w:rsidR="002B5B80" w:rsidRPr="004F544D" w:rsidRDefault="002B5B80" w:rsidP="002B5B80">
      <w:pPr>
        <w:spacing w:before="240" w:line="480" w:lineRule="auto"/>
        <w:jc w:val="both"/>
        <w:rPr>
          <w:rFonts w:cstheme="minorHAnsi"/>
          <w:sz w:val="24"/>
          <w:szCs w:val="24"/>
        </w:rPr>
      </w:pPr>
      <w:r w:rsidRPr="004F544D">
        <w:rPr>
          <w:rFonts w:cstheme="minorHAnsi"/>
          <w:sz w:val="24"/>
          <w:szCs w:val="24"/>
        </w:rPr>
        <w:t>On identifying This Sin are as follows: First, it is the rejection of Christianity &amp; the Father Stephen’s Ministry. Second, it concerns those who Witness the miracle Ministry of the Father Stephen then says that it is evil done by the Lord Lucifer the 2</w:t>
      </w:r>
      <w:r w:rsidRPr="004F544D">
        <w:rPr>
          <w:rFonts w:cstheme="minorHAnsi"/>
          <w:sz w:val="24"/>
          <w:szCs w:val="24"/>
          <w:vertAlign w:val="superscript"/>
        </w:rPr>
        <w:t>nd</w:t>
      </w:r>
      <w:r w:rsidRPr="004F544D">
        <w:rPr>
          <w:rFonts w:cstheme="minorHAnsi"/>
          <w:sz w:val="24"/>
          <w:szCs w:val="24"/>
        </w:rPr>
        <w:t xml:space="preserve"> Serpent Devil called the Married Lord called Wisdom over 1</w:t>
      </w:r>
      <w:r w:rsidRPr="004F544D">
        <w:rPr>
          <w:rFonts w:cstheme="minorHAnsi"/>
          <w:sz w:val="24"/>
          <w:szCs w:val="24"/>
          <w:vertAlign w:val="superscript"/>
        </w:rPr>
        <w:t>st</w:t>
      </w:r>
      <w:r w:rsidRPr="004F544D">
        <w:rPr>
          <w:rFonts w:cstheme="minorHAnsi"/>
          <w:sz w:val="24"/>
          <w:szCs w:val="24"/>
        </w:rPr>
        <w:t xml:space="preserve"> Lucifer and the fallen cherubim. Third, is some regard This Sin by Lucifer’s 9 precious stones golden two-edged sword in Ezekiel 28:13 as any rejection to the Ministry of the Father Stephen personally or through His Ministers with are the “</w:t>
      </w:r>
      <w:r w:rsidRPr="004F544D">
        <w:rPr>
          <w:rFonts w:cstheme="minorHAnsi"/>
          <w:b/>
          <w:sz w:val="24"/>
          <w:szCs w:val="24"/>
        </w:rPr>
        <w:t>17 Apostles</w:t>
      </w:r>
      <w:r w:rsidRPr="004F544D">
        <w:rPr>
          <w:rFonts w:cstheme="minorHAnsi"/>
          <w:sz w:val="24"/>
          <w:szCs w:val="24"/>
        </w:rPr>
        <w:t>” by saying it is evil in origin in Isaiah 14:12-21 (The Lord Lucifer called the 2</w:t>
      </w:r>
      <w:r w:rsidRPr="004F544D">
        <w:rPr>
          <w:rFonts w:cstheme="minorHAnsi"/>
          <w:sz w:val="24"/>
          <w:szCs w:val="24"/>
          <w:vertAlign w:val="superscript"/>
        </w:rPr>
        <w:t>nd</w:t>
      </w:r>
      <w:r w:rsidRPr="004F544D">
        <w:rPr>
          <w:rFonts w:cstheme="minorHAnsi"/>
          <w:sz w:val="24"/>
          <w:szCs w:val="24"/>
        </w:rPr>
        <w:t xml:space="preserve"> Serpent Lucifer called the Married Lord called Wisdom’s fall in Heaven in opposition to the Father Stephen Our Lord the 2</w:t>
      </w:r>
      <w:r w:rsidRPr="004F544D">
        <w:rPr>
          <w:rFonts w:cstheme="minorHAnsi"/>
          <w:sz w:val="24"/>
          <w:szCs w:val="24"/>
          <w:vertAlign w:val="superscript"/>
        </w:rPr>
        <w:t>nd</w:t>
      </w:r>
      <w:r w:rsidRPr="004F544D">
        <w:rPr>
          <w:rFonts w:cstheme="minorHAnsi"/>
          <w:sz w:val="24"/>
          <w:szCs w:val="24"/>
        </w:rPr>
        <w:t xml:space="preserve"> Serpent Yahweh called the Single Lord called Wisdom), &amp; in Ezekiel 28:11-19 (The Lord Satan called the 2</w:t>
      </w:r>
      <w:r w:rsidRPr="004F544D">
        <w:rPr>
          <w:rFonts w:cstheme="minorHAnsi"/>
          <w:sz w:val="24"/>
          <w:szCs w:val="24"/>
          <w:vertAlign w:val="superscript"/>
        </w:rPr>
        <w:t>nd</w:t>
      </w:r>
      <w:r w:rsidRPr="004F544D">
        <w:rPr>
          <w:rFonts w:cstheme="minorHAnsi"/>
          <w:sz w:val="24"/>
          <w:szCs w:val="24"/>
        </w:rPr>
        <w:t xml:space="preserve"> Serpent Lucifer called the Married Lord called Wisdom’s fall on the Earth to Lordship in opposition to the Father Stephen Our Lord the 2</w:t>
      </w:r>
      <w:r w:rsidRPr="004F544D">
        <w:rPr>
          <w:rFonts w:cstheme="minorHAnsi"/>
          <w:sz w:val="24"/>
          <w:szCs w:val="24"/>
          <w:vertAlign w:val="superscript"/>
        </w:rPr>
        <w:t>nd</w:t>
      </w:r>
      <w:r w:rsidRPr="004F544D">
        <w:rPr>
          <w:rFonts w:cstheme="minorHAnsi"/>
          <w:sz w:val="24"/>
          <w:szCs w:val="24"/>
        </w:rPr>
        <w:t xml:space="preserve"> Serpent Jehovah called the Single Lord called Wisdom in Proverbs 8:22-25--RSV). The Lord Stephen’s Defense was the Essence of Deity &amp; the Holy Ghost. The Lord Jesus died for Man’s sin that was forgiven, and a price was needed for unforgiveness. With the Father Stephen the Eternal Sin in Lordship concerned eating from the two trees in Eden (Tree of Life &amp; the Tree of Knowledge). The Father Stephen dies for Angels (Lords) &amp; the 60 other Supreme Lords and not Man in Hebrews 2:14-18. So a Wise Man told Me: take nothing away from the Cross, but take nothing away from the Stoning. In Moses’ family with Miriam (Mary) His sister, King Saul’s family with Jonathan His Son concerned “</w:t>
      </w:r>
      <w:r w:rsidRPr="004F544D">
        <w:rPr>
          <w:rFonts w:cstheme="minorHAnsi"/>
          <w:b/>
          <w:sz w:val="24"/>
          <w:szCs w:val="24"/>
        </w:rPr>
        <w:t>The Biological This Sin</w:t>
      </w:r>
      <w:r w:rsidRPr="004F544D">
        <w:rPr>
          <w:rFonts w:cstheme="minorHAnsi"/>
          <w:sz w:val="24"/>
          <w:szCs w:val="24"/>
        </w:rPr>
        <w:t>” &amp; in the Lord Saul of Tarsus Father’s Law concerned “</w:t>
      </w:r>
      <w:r w:rsidRPr="004F544D">
        <w:rPr>
          <w:rFonts w:cstheme="minorHAnsi"/>
          <w:b/>
          <w:sz w:val="24"/>
          <w:szCs w:val="24"/>
        </w:rPr>
        <w:t>The Eternal This Sin</w:t>
      </w:r>
      <w:r w:rsidRPr="004F544D">
        <w:rPr>
          <w:rFonts w:cstheme="minorHAnsi"/>
          <w:sz w:val="24"/>
          <w:szCs w:val="24"/>
        </w:rPr>
        <w:t>” in Numbers 12:11 (NKJV); 1</w:t>
      </w:r>
      <w:r w:rsidRPr="004F544D">
        <w:rPr>
          <w:rFonts w:cstheme="minorHAnsi"/>
          <w:sz w:val="24"/>
          <w:szCs w:val="24"/>
          <w:vertAlign w:val="superscript"/>
        </w:rPr>
        <w:t>st</w:t>
      </w:r>
      <w:r w:rsidRPr="004F544D">
        <w:rPr>
          <w:rFonts w:cstheme="minorHAnsi"/>
          <w:sz w:val="24"/>
          <w:szCs w:val="24"/>
        </w:rPr>
        <w:t xml:space="preserve"> Samuel 14:38 (OKJV); Deuteronomy 21:22; 22:26; 1</w:t>
      </w:r>
      <w:r w:rsidRPr="004F544D">
        <w:rPr>
          <w:rFonts w:cstheme="minorHAnsi"/>
          <w:sz w:val="24"/>
          <w:szCs w:val="24"/>
          <w:vertAlign w:val="superscript"/>
        </w:rPr>
        <w:t>st</w:t>
      </w:r>
      <w:r w:rsidRPr="004F544D">
        <w:rPr>
          <w:rFonts w:cstheme="minorHAnsi"/>
          <w:sz w:val="24"/>
          <w:szCs w:val="24"/>
        </w:rPr>
        <w:t xml:space="preserve"> John 5:16 &amp; Acts 7:60. People who commit “</w:t>
      </w:r>
      <w:r w:rsidRPr="004F544D">
        <w:rPr>
          <w:rFonts w:cstheme="minorHAnsi"/>
          <w:b/>
          <w:sz w:val="24"/>
          <w:szCs w:val="24"/>
        </w:rPr>
        <w:t>This Sin</w:t>
      </w:r>
      <w:r w:rsidRPr="004F544D">
        <w:rPr>
          <w:rFonts w:cstheme="minorHAnsi"/>
          <w:sz w:val="24"/>
          <w:szCs w:val="24"/>
        </w:rPr>
        <w:t>” will be charged with Eternal Damnation and the Soul and Body will burn in Hell. The 28 names of “</w:t>
      </w:r>
      <w:r w:rsidRPr="004F544D">
        <w:rPr>
          <w:rFonts w:cstheme="minorHAnsi"/>
          <w:b/>
          <w:sz w:val="24"/>
          <w:szCs w:val="24"/>
        </w:rPr>
        <w:t>This Charge</w:t>
      </w:r>
      <w:r w:rsidRPr="004F544D">
        <w:rPr>
          <w:rFonts w:cstheme="minorHAnsi"/>
          <w:sz w:val="24"/>
          <w:szCs w:val="24"/>
        </w:rPr>
        <w:t xml:space="preserve">” by </w:t>
      </w:r>
      <w:r w:rsidRPr="004F544D">
        <w:rPr>
          <w:rFonts w:cstheme="minorHAnsi"/>
          <w:b/>
          <w:sz w:val="24"/>
          <w:szCs w:val="24"/>
        </w:rPr>
        <w:t>the</w:t>
      </w:r>
      <w:r w:rsidRPr="004F544D">
        <w:rPr>
          <w:rFonts w:cstheme="minorHAnsi"/>
          <w:sz w:val="24"/>
          <w:szCs w:val="24"/>
        </w:rPr>
        <w:t xml:space="preserve"> </w:t>
      </w:r>
      <w:r w:rsidRPr="004F544D">
        <w:rPr>
          <w:rFonts w:cstheme="minorHAnsi"/>
          <w:b/>
          <w:sz w:val="24"/>
          <w:szCs w:val="24"/>
        </w:rPr>
        <w:t>28 Lordships of the Chiefs of Police</w:t>
      </w:r>
      <w:r w:rsidRPr="004F544D">
        <w:rPr>
          <w:rFonts w:cstheme="minorHAnsi"/>
          <w:sz w:val="24"/>
          <w:szCs w:val="24"/>
        </w:rPr>
        <w:t xml:space="preserve"> are first, is “</w:t>
      </w:r>
      <w:r w:rsidRPr="004F544D">
        <w:rPr>
          <w:rFonts w:cstheme="minorHAnsi"/>
          <w:b/>
          <w:sz w:val="24"/>
          <w:szCs w:val="24"/>
        </w:rPr>
        <w:t>Blasphemy against the Spirit</w:t>
      </w:r>
      <w:r w:rsidRPr="004F544D">
        <w:rPr>
          <w:rFonts w:cstheme="minorHAnsi"/>
          <w:sz w:val="24"/>
          <w:szCs w:val="24"/>
        </w:rPr>
        <w:t>” of God in Matthew 12:31. Second, is “</w:t>
      </w:r>
      <w:r w:rsidRPr="004F544D">
        <w:rPr>
          <w:rFonts w:cstheme="minorHAnsi"/>
          <w:b/>
          <w:sz w:val="24"/>
          <w:szCs w:val="24"/>
        </w:rPr>
        <w:t>Blasphemy against the Holy Spirit</w:t>
      </w:r>
      <w:r w:rsidRPr="004F544D">
        <w:rPr>
          <w:rFonts w:cstheme="minorHAnsi"/>
          <w:sz w:val="24"/>
          <w:szCs w:val="24"/>
        </w:rPr>
        <w:t>” in Matthew 12:31; Mark 3:29; Luke 12:10, Third, is “</w:t>
      </w:r>
      <w:r w:rsidRPr="004F544D">
        <w:rPr>
          <w:rFonts w:cstheme="minorHAnsi"/>
          <w:b/>
          <w:sz w:val="24"/>
          <w:szCs w:val="24"/>
        </w:rPr>
        <w:t>Blasphemy against the Holy Ghost</w:t>
      </w:r>
      <w:r w:rsidRPr="004F544D">
        <w:rPr>
          <w:rFonts w:cstheme="minorHAnsi"/>
          <w:sz w:val="24"/>
          <w:szCs w:val="24"/>
        </w:rPr>
        <w:t xml:space="preserve">” in Matthew 12:31; Mark 3:29; Luke 12:10. Fourth, is </w:t>
      </w:r>
      <w:r w:rsidRPr="004F544D">
        <w:rPr>
          <w:rFonts w:cstheme="minorHAnsi"/>
          <w:b/>
          <w:sz w:val="24"/>
          <w:szCs w:val="24"/>
        </w:rPr>
        <w:t>Unforgiveness</w:t>
      </w:r>
      <w:r w:rsidRPr="004F544D">
        <w:rPr>
          <w:rFonts w:cstheme="minorHAnsi"/>
          <w:sz w:val="24"/>
          <w:szCs w:val="24"/>
        </w:rPr>
        <w:t xml:space="preserve"> in Matthew 12:31-32; Mark 3:29; Luke 12:10. Fifth, is </w:t>
      </w:r>
      <w:r w:rsidRPr="004F544D">
        <w:rPr>
          <w:rFonts w:cstheme="minorHAnsi"/>
          <w:b/>
          <w:sz w:val="24"/>
          <w:szCs w:val="24"/>
        </w:rPr>
        <w:t>This Sin</w:t>
      </w:r>
      <w:r w:rsidRPr="004F544D">
        <w:rPr>
          <w:rFonts w:cstheme="minorHAnsi"/>
          <w:sz w:val="24"/>
          <w:szCs w:val="24"/>
        </w:rPr>
        <w:t xml:space="preserve"> in Acts 7:60. Sixth, is </w:t>
      </w:r>
      <w:r w:rsidRPr="004F544D">
        <w:rPr>
          <w:rFonts w:cstheme="minorHAnsi"/>
          <w:b/>
          <w:sz w:val="24"/>
          <w:szCs w:val="24"/>
        </w:rPr>
        <w:t xml:space="preserve">Blasphemy against God </w:t>
      </w:r>
      <w:r w:rsidRPr="004F544D">
        <w:rPr>
          <w:rFonts w:cstheme="minorHAnsi"/>
          <w:sz w:val="24"/>
          <w:szCs w:val="24"/>
        </w:rPr>
        <w:t xml:space="preserve">in Acts 6:11. Seventh, is </w:t>
      </w:r>
      <w:r w:rsidRPr="004F544D">
        <w:rPr>
          <w:rFonts w:cstheme="minorHAnsi"/>
          <w:b/>
          <w:sz w:val="24"/>
          <w:szCs w:val="24"/>
        </w:rPr>
        <w:t>Blasphemy against Moses</w:t>
      </w:r>
      <w:r w:rsidRPr="004F544D">
        <w:rPr>
          <w:rFonts w:cstheme="minorHAnsi"/>
          <w:sz w:val="24"/>
          <w:szCs w:val="24"/>
        </w:rPr>
        <w:t xml:space="preserve"> in Acts 6:11. Eighth, is </w:t>
      </w:r>
      <w:r w:rsidRPr="004F544D">
        <w:rPr>
          <w:rFonts w:cstheme="minorHAnsi"/>
          <w:b/>
          <w:sz w:val="24"/>
          <w:szCs w:val="24"/>
        </w:rPr>
        <w:t>Blasphemy against the Whole Law</w:t>
      </w:r>
      <w:r w:rsidRPr="004F544D">
        <w:rPr>
          <w:rFonts w:cstheme="minorHAnsi"/>
          <w:sz w:val="24"/>
          <w:szCs w:val="24"/>
        </w:rPr>
        <w:t xml:space="preserve"> in Acts 6:13. Ninth-Tenth, is </w:t>
      </w:r>
      <w:r w:rsidRPr="004F544D">
        <w:rPr>
          <w:rFonts w:cstheme="minorHAnsi"/>
          <w:b/>
          <w:sz w:val="24"/>
          <w:szCs w:val="24"/>
        </w:rPr>
        <w:t>Blasphemy against the Holy Place (Temple or Business)</w:t>
      </w:r>
      <w:r w:rsidRPr="004F544D">
        <w:rPr>
          <w:rFonts w:cstheme="minorHAnsi"/>
          <w:sz w:val="24"/>
          <w:szCs w:val="24"/>
        </w:rPr>
        <w:t xml:space="preserve"> in Acts 6:13. Eleventh, is </w:t>
      </w:r>
      <w:r w:rsidRPr="004F544D">
        <w:rPr>
          <w:rFonts w:cstheme="minorHAnsi"/>
          <w:b/>
          <w:sz w:val="24"/>
          <w:szCs w:val="24"/>
        </w:rPr>
        <w:t xml:space="preserve">Speaking against the Spirit of God </w:t>
      </w:r>
      <w:r w:rsidRPr="004F544D">
        <w:rPr>
          <w:rFonts w:cstheme="minorHAnsi"/>
          <w:sz w:val="24"/>
          <w:szCs w:val="24"/>
        </w:rPr>
        <w:t>in Matthew 12:31. Twelfth, is “</w:t>
      </w:r>
      <w:r w:rsidRPr="004F544D">
        <w:rPr>
          <w:rFonts w:cstheme="minorHAnsi"/>
          <w:b/>
          <w:sz w:val="24"/>
          <w:szCs w:val="24"/>
        </w:rPr>
        <w:t>Speaking against the Holy Spirit</w:t>
      </w:r>
      <w:r w:rsidRPr="004F544D">
        <w:rPr>
          <w:rFonts w:cstheme="minorHAnsi"/>
          <w:sz w:val="24"/>
          <w:szCs w:val="24"/>
        </w:rPr>
        <w:t>” in Matthew 12:32. Thirteenth, is “</w:t>
      </w:r>
      <w:r w:rsidRPr="004F544D">
        <w:rPr>
          <w:rFonts w:cstheme="minorHAnsi"/>
          <w:b/>
          <w:sz w:val="24"/>
          <w:szCs w:val="24"/>
        </w:rPr>
        <w:t>Speaking against the Holy Ghost</w:t>
      </w:r>
      <w:r w:rsidRPr="004F544D">
        <w:rPr>
          <w:rFonts w:cstheme="minorHAnsi"/>
          <w:sz w:val="24"/>
          <w:szCs w:val="24"/>
        </w:rPr>
        <w:t xml:space="preserve">” in Matthew 12:32. Fourteenth, is </w:t>
      </w:r>
      <w:r w:rsidRPr="004F544D">
        <w:rPr>
          <w:rFonts w:cstheme="minorHAnsi"/>
          <w:b/>
          <w:sz w:val="24"/>
          <w:szCs w:val="24"/>
        </w:rPr>
        <w:t>the Unpardonable Sin</w:t>
      </w:r>
      <w:r w:rsidRPr="004F544D">
        <w:rPr>
          <w:rFonts w:cstheme="minorHAnsi"/>
          <w:sz w:val="24"/>
          <w:szCs w:val="24"/>
        </w:rPr>
        <w:t xml:space="preserve"> in Matthew 12:31-32; Mark 3:29; Matthew 9:34; Luke 11:14-15, 19 &amp; John 7:20; 8:48, 52; 10:20-21. Fifteenth, is </w:t>
      </w:r>
      <w:r w:rsidRPr="004F544D">
        <w:rPr>
          <w:rFonts w:cstheme="minorHAnsi"/>
          <w:b/>
          <w:sz w:val="24"/>
          <w:szCs w:val="24"/>
        </w:rPr>
        <w:t>Resisting the Holy Spirit</w:t>
      </w:r>
      <w:r w:rsidRPr="004F544D">
        <w:rPr>
          <w:rFonts w:cstheme="minorHAnsi"/>
          <w:sz w:val="24"/>
          <w:szCs w:val="24"/>
        </w:rPr>
        <w:t xml:space="preserve"> in Acts 7:51. Sixteenth, is </w:t>
      </w:r>
      <w:r w:rsidRPr="004F544D">
        <w:rPr>
          <w:rFonts w:cstheme="minorHAnsi"/>
          <w:b/>
          <w:sz w:val="24"/>
          <w:szCs w:val="24"/>
        </w:rPr>
        <w:t>Resisting the Holy Ghost</w:t>
      </w:r>
      <w:r w:rsidRPr="004F544D">
        <w:rPr>
          <w:rFonts w:cstheme="minorHAnsi"/>
          <w:sz w:val="24"/>
          <w:szCs w:val="24"/>
        </w:rPr>
        <w:t xml:space="preserve"> in Acts 7:51. Seventeenth, is </w:t>
      </w:r>
      <w:r w:rsidRPr="004F544D">
        <w:rPr>
          <w:rFonts w:cstheme="minorHAnsi"/>
          <w:b/>
          <w:sz w:val="24"/>
          <w:szCs w:val="24"/>
        </w:rPr>
        <w:t>Resisting the Spirit of God</w:t>
      </w:r>
      <w:r w:rsidRPr="004F544D">
        <w:rPr>
          <w:rFonts w:cstheme="minorHAnsi"/>
          <w:sz w:val="24"/>
          <w:szCs w:val="24"/>
        </w:rPr>
        <w:t xml:space="preserve"> in Acts 7:51. Eighteenth, is the </w:t>
      </w:r>
      <w:r w:rsidRPr="004F544D">
        <w:rPr>
          <w:rFonts w:cstheme="minorHAnsi"/>
          <w:b/>
          <w:sz w:val="24"/>
          <w:szCs w:val="24"/>
        </w:rPr>
        <w:t>Sin unto Death</w:t>
      </w:r>
      <w:r w:rsidRPr="004F544D">
        <w:rPr>
          <w:rFonts w:cstheme="minorHAnsi"/>
          <w:sz w:val="24"/>
          <w:szCs w:val="24"/>
        </w:rPr>
        <w:t xml:space="preserve"> in 1</w:t>
      </w:r>
      <w:r w:rsidRPr="004F544D">
        <w:rPr>
          <w:rFonts w:cstheme="minorHAnsi"/>
          <w:sz w:val="24"/>
          <w:szCs w:val="24"/>
          <w:vertAlign w:val="superscript"/>
        </w:rPr>
        <w:t>st</w:t>
      </w:r>
      <w:r w:rsidRPr="004F544D">
        <w:rPr>
          <w:rFonts w:cstheme="minorHAnsi"/>
          <w:sz w:val="24"/>
          <w:szCs w:val="24"/>
        </w:rPr>
        <w:t xml:space="preserve"> John 5:16. Nineteenth, is </w:t>
      </w:r>
      <w:r w:rsidRPr="004F544D">
        <w:rPr>
          <w:rFonts w:cstheme="minorHAnsi"/>
          <w:b/>
          <w:sz w:val="24"/>
          <w:szCs w:val="24"/>
        </w:rPr>
        <w:t>Grieving the Holy Spirit</w:t>
      </w:r>
      <w:r w:rsidRPr="004F544D">
        <w:rPr>
          <w:rFonts w:cstheme="minorHAnsi"/>
          <w:sz w:val="24"/>
          <w:szCs w:val="24"/>
        </w:rPr>
        <w:t xml:space="preserve"> in Ephesians 4:30. Twenty, is </w:t>
      </w:r>
      <w:r w:rsidRPr="004F544D">
        <w:rPr>
          <w:rFonts w:cstheme="minorHAnsi"/>
          <w:b/>
          <w:sz w:val="24"/>
          <w:szCs w:val="24"/>
        </w:rPr>
        <w:t>Grieving the Spirit of God</w:t>
      </w:r>
      <w:r w:rsidRPr="004F544D">
        <w:rPr>
          <w:rFonts w:cstheme="minorHAnsi"/>
          <w:sz w:val="24"/>
          <w:szCs w:val="24"/>
        </w:rPr>
        <w:t xml:space="preserve"> in Ephesians 4:30. Twenty-one, is </w:t>
      </w:r>
      <w:r w:rsidRPr="004F544D">
        <w:rPr>
          <w:rFonts w:cstheme="minorHAnsi"/>
          <w:b/>
          <w:sz w:val="24"/>
          <w:szCs w:val="24"/>
        </w:rPr>
        <w:t>Grieving the Holy Ghost</w:t>
      </w:r>
      <w:r w:rsidRPr="004F544D">
        <w:rPr>
          <w:rFonts w:cstheme="minorHAnsi"/>
          <w:sz w:val="24"/>
          <w:szCs w:val="24"/>
        </w:rPr>
        <w:t xml:space="preserve"> in Ephesians 4:30. Twenty-two, is </w:t>
      </w:r>
      <w:r w:rsidRPr="004F544D">
        <w:rPr>
          <w:rFonts w:cstheme="minorHAnsi"/>
          <w:b/>
          <w:sz w:val="24"/>
          <w:szCs w:val="24"/>
        </w:rPr>
        <w:t xml:space="preserve">Quenching the Spirit of God </w:t>
      </w:r>
      <w:r w:rsidRPr="004F544D">
        <w:rPr>
          <w:rFonts w:cstheme="minorHAnsi"/>
          <w:sz w:val="24"/>
          <w:szCs w:val="24"/>
        </w:rPr>
        <w:t>in 1</w:t>
      </w:r>
      <w:r w:rsidRPr="004F544D">
        <w:rPr>
          <w:rFonts w:cstheme="minorHAnsi"/>
          <w:sz w:val="24"/>
          <w:szCs w:val="24"/>
          <w:vertAlign w:val="superscript"/>
        </w:rPr>
        <w:t>st</w:t>
      </w:r>
      <w:r w:rsidRPr="004F544D">
        <w:rPr>
          <w:rFonts w:cstheme="minorHAnsi"/>
          <w:sz w:val="24"/>
          <w:szCs w:val="24"/>
        </w:rPr>
        <w:t xml:space="preserve"> Thessalonians 5:19. Twenty-three, is </w:t>
      </w:r>
      <w:r w:rsidRPr="004F544D">
        <w:rPr>
          <w:rFonts w:cstheme="minorHAnsi"/>
          <w:b/>
          <w:sz w:val="24"/>
          <w:szCs w:val="24"/>
        </w:rPr>
        <w:t xml:space="preserve">Quenching the Holy Ghost </w:t>
      </w:r>
      <w:r w:rsidRPr="004F544D">
        <w:rPr>
          <w:rFonts w:cstheme="minorHAnsi"/>
          <w:sz w:val="24"/>
          <w:szCs w:val="24"/>
        </w:rPr>
        <w:t>in 1</w:t>
      </w:r>
      <w:r w:rsidRPr="004F544D">
        <w:rPr>
          <w:rFonts w:cstheme="minorHAnsi"/>
          <w:sz w:val="24"/>
          <w:szCs w:val="24"/>
          <w:vertAlign w:val="superscript"/>
        </w:rPr>
        <w:t>st</w:t>
      </w:r>
      <w:r w:rsidRPr="004F544D">
        <w:rPr>
          <w:rFonts w:cstheme="minorHAnsi"/>
          <w:sz w:val="24"/>
          <w:szCs w:val="24"/>
        </w:rPr>
        <w:t xml:space="preserve"> Thessalonians 5:19. Twenty, four, is </w:t>
      </w:r>
      <w:r w:rsidRPr="004F544D">
        <w:rPr>
          <w:rFonts w:cstheme="minorHAnsi"/>
          <w:b/>
          <w:sz w:val="24"/>
          <w:szCs w:val="24"/>
        </w:rPr>
        <w:t>Quenching the Holy Spirit</w:t>
      </w:r>
      <w:r w:rsidRPr="004F544D">
        <w:rPr>
          <w:rFonts w:cstheme="minorHAnsi"/>
          <w:sz w:val="24"/>
          <w:szCs w:val="24"/>
        </w:rPr>
        <w:t xml:space="preserve"> in 1</w:t>
      </w:r>
      <w:r w:rsidRPr="004F544D">
        <w:rPr>
          <w:rFonts w:cstheme="minorHAnsi"/>
          <w:sz w:val="24"/>
          <w:szCs w:val="24"/>
          <w:vertAlign w:val="superscript"/>
        </w:rPr>
        <w:t>st</w:t>
      </w:r>
      <w:r w:rsidRPr="004F544D">
        <w:rPr>
          <w:rFonts w:cstheme="minorHAnsi"/>
          <w:sz w:val="24"/>
          <w:szCs w:val="24"/>
        </w:rPr>
        <w:t xml:space="preserve"> Thessalonians 5:19. Twenty-five, is </w:t>
      </w:r>
      <w:r w:rsidRPr="004F544D">
        <w:rPr>
          <w:rFonts w:cstheme="minorHAnsi"/>
          <w:b/>
          <w:sz w:val="24"/>
          <w:szCs w:val="24"/>
        </w:rPr>
        <w:t xml:space="preserve">Lying to the Holy Spirit </w:t>
      </w:r>
      <w:r w:rsidRPr="004F544D">
        <w:rPr>
          <w:rFonts w:cstheme="minorHAnsi"/>
          <w:sz w:val="24"/>
          <w:szCs w:val="24"/>
        </w:rPr>
        <w:t xml:space="preserve">in Acts 5:3. Twenty-six, is </w:t>
      </w:r>
      <w:r w:rsidRPr="004F544D">
        <w:rPr>
          <w:rFonts w:cstheme="minorHAnsi"/>
          <w:b/>
          <w:sz w:val="24"/>
          <w:szCs w:val="24"/>
        </w:rPr>
        <w:t>Lying to the Holy Ghost</w:t>
      </w:r>
      <w:r w:rsidRPr="004F544D">
        <w:rPr>
          <w:rFonts w:cstheme="minorHAnsi"/>
          <w:sz w:val="24"/>
          <w:szCs w:val="24"/>
        </w:rPr>
        <w:t xml:space="preserve"> in Acts 5:3. Twenty-seven, is </w:t>
      </w:r>
      <w:r w:rsidRPr="004F544D">
        <w:rPr>
          <w:rFonts w:cstheme="minorHAnsi"/>
          <w:b/>
          <w:sz w:val="24"/>
          <w:szCs w:val="24"/>
        </w:rPr>
        <w:t>Lying to the Spirit of God</w:t>
      </w:r>
      <w:r w:rsidRPr="004F544D">
        <w:rPr>
          <w:rFonts w:cstheme="minorHAnsi"/>
          <w:sz w:val="24"/>
          <w:szCs w:val="24"/>
        </w:rPr>
        <w:t xml:space="preserve"> in Acts 5:3. Twenty-eight, is the </w:t>
      </w:r>
      <w:r w:rsidRPr="004F544D">
        <w:rPr>
          <w:rFonts w:cstheme="minorHAnsi"/>
          <w:b/>
          <w:sz w:val="24"/>
          <w:szCs w:val="24"/>
        </w:rPr>
        <w:t>Whole Sexual Eros Love Apostasy against God</w:t>
      </w:r>
      <w:r w:rsidRPr="004F544D">
        <w:rPr>
          <w:rFonts w:cstheme="minorHAnsi"/>
          <w:sz w:val="24"/>
          <w:szCs w:val="24"/>
        </w:rPr>
        <w:t xml:space="preserve"> in 2</w:t>
      </w:r>
      <w:r w:rsidRPr="004F544D">
        <w:rPr>
          <w:rFonts w:cstheme="minorHAnsi"/>
          <w:sz w:val="24"/>
          <w:szCs w:val="24"/>
          <w:vertAlign w:val="superscript"/>
        </w:rPr>
        <w:t>nd</w:t>
      </w:r>
      <w:r w:rsidRPr="004F544D">
        <w:rPr>
          <w:rFonts w:cstheme="minorHAnsi"/>
          <w:sz w:val="24"/>
          <w:szCs w:val="24"/>
        </w:rPr>
        <w:t xml:space="preserve"> Thessalonians 2:1-2; Hebrews 6:6; Jude 5-19 &amp; Revelation 12:1-20:15. Also in Revelation 21:8 says that “…the fearful (cowardly), &amp; unbelieving (unknowing &amp; ignorant), the abominable (wicked), &amp; murderers (betrayers), &amp; whoremongers (female witches are called whores, prostitutes and harlots), &amp; sorcerers (male witches are called wizards), &amp; idolaters, &amp; all liars shall have their part in the Lake of Fire which burns with fire &amp; brimstone…which is the </w:t>
      </w:r>
      <w:r w:rsidRPr="004F544D">
        <w:rPr>
          <w:rFonts w:cstheme="minorHAnsi"/>
          <w:b/>
          <w:sz w:val="24"/>
          <w:szCs w:val="24"/>
        </w:rPr>
        <w:t>Second Death</w:t>
      </w:r>
      <w:r w:rsidRPr="004F544D">
        <w:rPr>
          <w:rFonts w:cstheme="minorHAnsi"/>
          <w:sz w:val="24"/>
          <w:szCs w:val="24"/>
        </w:rPr>
        <w:t>.” The Origin of “</w:t>
      </w:r>
      <w:r w:rsidRPr="004F544D">
        <w:rPr>
          <w:rFonts w:cstheme="minorHAnsi"/>
          <w:b/>
          <w:sz w:val="24"/>
          <w:szCs w:val="24"/>
        </w:rPr>
        <w:t>This Eternal Godly Sin</w:t>
      </w:r>
      <w:r w:rsidRPr="004F544D">
        <w:rPr>
          <w:rFonts w:cstheme="minorHAnsi"/>
          <w:sz w:val="24"/>
          <w:szCs w:val="24"/>
        </w:rPr>
        <w:t xml:space="preserve">” is recorded in Proverbs 8:22-25 (RSV) by </w:t>
      </w:r>
      <w:r w:rsidRPr="004F544D">
        <w:rPr>
          <w:rFonts w:cstheme="minorHAnsi"/>
          <w:b/>
          <w:sz w:val="24"/>
          <w:szCs w:val="24"/>
        </w:rPr>
        <w:t xml:space="preserve">Qanah </w:t>
      </w:r>
      <w:r w:rsidRPr="004F544D">
        <w:rPr>
          <w:rFonts w:cstheme="minorHAnsi"/>
          <w:sz w:val="24"/>
          <w:szCs w:val="24"/>
        </w:rPr>
        <w:t>meaning “</w:t>
      </w:r>
      <w:r w:rsidRPr="004F544D">
        <w:rPr>
          <w:rFonts w:cstheme="minorHAnsi"/>
          <w:b/>
          <w:sz w:val="24"/>
          <w:szCs w:val="24"/>
        </w:rPr>
        <w:t>Eternal Marital Lordly Sexual Eros Love</w:t>
      </w:r>
      <w:r w:rsidRPr="004F544D">
        <w:rPr>
          <w:rFonts w:cstheme="minorHAnsi"/>
          <w:sz w:val="24"/>
          <w:szCs w:val="24"/>
        </w:rPr>
        <w:t>” and “</w:t>
      </w:r>
      <w:r w:rsidRPr="004F544D">
        <w:rPr>
          <w:rFonts w:cstheme="minorHAnsi"/>
          <w:b/>
          <w:sz w:val="24"/>
          <w:szCs w:val="24"/>
        </w:rPr>
        <w:t>This Eternal Heavenly Sin”</w:t>
      </w:r>
      <w:r w:rsidRPr="004F544D">
        <w:rPr>
          <w:rFonts w:cstheme="minorHAnsi"/>
          <w:sz w:val="24"/>
          <w:szCs w:val="24"/>
        </w:rPr>
        <w:t xml:space="preserve"> is recorded in Isaiah 14:12-21 &amp; Ezekiel 28:15-19 is “</w:t>
      </w:r>
      <w:r w:rsidRPr="004F544D">
        <w:rPr>
          <w:rFonts w:cstheme="minorHAnsi"/>
          <w:b/>
          <w:sz w:val="24"/>
          <w:szCs w:val="24"/>
        </w:rPr>
        <w:t>This Eternal Earthly Sin</w:t>
      </w:r>
      <w:r w:rsidRPr="004F544D">
        <w:rPr>
          <w:rFonts w:cstheme="minorHAnsi"/>
          <w:sz w:val="24"/>
          <w:szCs w:val="24"/>
        </w:rPr>
        <w:t xml:space="preserve">.” The Lord Lucifer sinned in Heaven!!! The scripture say iniquity, lawlessness &amp; violence are notated. But it was </w:t>
      </w:r>
      <w:r w:rsidRPr="004F544D">
        <w:rPr>
          <w:rFonts w:cstheme="minorHAnsi"/>
          <w:b/>
          <w:sz w:val="24"/>
          <w:szCs w:val="24"/>
        </w:rPr>
        <w:t>This Eternal Sin</w:t>
      </w:r>
      <w:r w:rsidRPr="004F544D">
        <w:rPr>
          <w:rFonts w:cstheme="minorHAnsi"/>
          <w:sz w:val="24"/>
          <w:szCs w:val="24"/>
        </w:rPr>
        <w:t xml:space="preserve"> for an </w:t>
      </w:r>
      <w:r w:rsidRPr="004F544D">
        <w:rPr>
          <w:rFonts w:cstheme="minorHAnsi"/>
          <w:b/>
          <w:sz w:val="24"/>
          <w:szCs w:val="24"/>
        </w:rPr>
        <w:t>Anointed Cherub Lord</w:t>
      </w:r>
      <w:r w:rsidRPr="004F544D">
        <w:rPr>
          <w:rFonts w:cstheme="minorHAnsi"/>
          <w:sz w:val="24"/>
          <w:szCs w:val="24"/>
        </w:rPr>
        <w:t xml:space="preserve"> to Sin in Heaven. The Father Stephen vicariously relented concerning the Eternal Sin in Lordship. He took the place of the Lord Saul the blasphemer in the Jerusalem City in Lordship in the Jewish Law which did not touch Him &amp; the Lord James the Just in the Jerusalem City in Lordship in Christian Law of God which did come upon Him and killed Him concerning 100 years (1 minute reign based in 2</w:t>
      </w:r>
      <w:r w:rsidRPr="004F544D">
        <w:rPr>
          <w:rFonts w:cstheme="minorHAnsi"/>
          <w:sz w:val="24"/>
          <w:szCs w:val="24"/>
          <w:vertAlign w:val="superscript"/>
        </w:rPr>
        <w:t>nd</w:t>
      </w:r>
      <w:r w:rsidRPr="004F544D">
        <w:rPr>
          <w:rFonts w:cstheme="minorHAnsi"/>
          <w:sz w:val="24"/>
          <w:szCs w:val="24"/>
        </w:rPr>
        <w:t xml:space="preserve"> Peter 3:8) from 5BC-95AD. The Lord Stephen became the Lord James from 24 to 40 years of age, then after 40 years He is the Father Stephen Our Lord in 1</w:t>
      </w:r>
      <w:r w:rsidRPr="004F544D">
        <w:rPr>
          <w:rFonts w:cstheme="minorHAnsi"/>
          <w:sz w:val="24"/>
          <w:szCs w:val="24"/>
          <w:vertAlign w:val="superscript"/>
        </w:rPr>
        <w:t>st</w:t>
      </w:r>
      <w:r w:rsidRPr="004F544D">
        <w:rPr>
          <w:rFonts w:cstheme="minorHAnsi"/>
          <w:sz w:val="24"/>
          <w:szCs w:val="24"/>
        </w:rPr>
        <w:t xml:space="preserve"> Corinthians 15:24-28. The Father Stephen became This Sin without being the Eternal Sin. He did it vicariously. The Father Stephen would then be guilty as charged since the Lordship of the Law was released and received Mercy, Wisdom &amp; Power since it was done ignorantly and the Lord Jesus Christ the Son of God received the Father Stephen’s Spirit to handle the Cross &amp; the Persecution in Acts 9:4. Some explanations of the unpardonable sin are as follows: First, some think it is unbelief that leads to death in Hosea 4:6. Second, some think that it can only be committed while the Trinity was on Earth (36 years from 4BC-33AD concerning the Trinity &amp; 29AD-66AD concerning the Chiefs of Police). Third, is total &amp; willful refection of who God (the Lord Yah or the Trinity &amp; the Biblical Law) is. Fourth, is an Sexual Eros Love Apostasy which can be “</w:t>
      </w:r>
      <w:r w:rsidRPr="004F544D">
        <w:rPr>
          <w:rFonts w:cstheme="minorHAnsi"/>
          <w:b/>
          <w:sz w:val="24"/>
          <w:szCs w:val="24"/>
        </w:rPr>
        <w:t>Marital Fornication---Idolatry</w:t>
      </w:r>
      <w:r w:rsidRPr="004F544D">
        <w:rPr>
          <w:rFonts w:cstheme="minorHAnsi"/>
          <w:sz w:val="24"/>
          <w:szCs w:val="24"/>
        </w:rPr>
        <w:t>” in Tobit 4:12-13 that claims only truly born again Christians (Lords) can say they are the Highest Lords (Trinity) through the Angels (Lords) lies because the Father Stephen is above All &amp; not them in Ephesians 4:6. Those who commit This Sin called the Unforgivable Eternal Sin willfully cannot receive Eternal Mercy, but Eternal Damnation in Romans 13:1-10 &amp; 1</w:t>
      </w:r>
      <w:r w:rsidRPr="004F544D">
        <w:rPr>
          <w:rFonts w:cstheme="minorHAnsi"/>
          <w:sz w:val="24"/>
          <w:szCs w:val="24"/>
          <w:vertAlign w:val="superscript"/>
        </w:rPr>
        <w:t>st</w:t>
      </w:r>
      <w:r w:rsidRPr="004F544D">
        <w:rPr>
          <w:rFonts w:cstheme="minorHAnsi"/>
          <w:sz w:val="24"/>
          <w:szCs w:val="24"/>
        </w:rPr>
        <w:t xml:space="preserve"> Timothy 1:13.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w:t>
      </w:r>
    </w:p>
    <w:p w:rsidR="002B5B80" w:rsidRPr="004F544D" w:rsidRDefault="002B5B80" w:rsidP="002B5B80">
      <w:pPr>
        <w:spacing w:line="480" w:lineRule="auto"/>
        <w:jc w:val="both"/>
        <w:rPr>
          <w:rFonts w:cstheme="minorHAnsi"/>
          <w:sz w:val="24"/>
          <w:szCs w:val="24"/>
        </w:rPr>
      </w:pPr>
      <w:r w:rsidRPr="004F544D">
        <w:rPr>
          <w:rFonts w:cstheme="minorHAnsi"/>
          <w:sz w:val="24"/>
          <w:szCs w:val="24"/>
        </w:rPr>
        <w:t>The Lord Stephen is stoned to Eternal Death</w:t>
      </w:r>
    </w:p>
    <w:p w:rsidR="002B5B80" w:rsidRPr="004F544D" w:rsidRDefault="002B5B80" w:rsidP="002B5B80">
      <w:pPr>
        <w:spacing w:line="480" w:lineRule="auto"/>
        <w:jc w:val="both"/>
        <w:rPr>
          <w:rFonts w:cstheme="minorHAnsi"/>
          <w:sz w:val="24"/>
          <w:szCs w:val="24"/>
        </w:rPr>
      </w:pPr>
      <w:r w:rsidRPr="004F544D">
        <w:rPr>
          <w:rFonts w:cstheme="minorHAnsi"/>
          <w:sz w:val="24"/>
          <w:szCs w:val="24"/>
        </w:rPr>
        <w:t>The blood involves the fluid that circulates the body of a Person. The blood has some other symbolic properties in the Holy Bible. First, blood refers to “the sun will be turned into darkness and the moon will turn into blood” in Acts 2:20. Second, the blood of grapes is the strongest wine in 1</w:t>
      </w:r>
      <w:r w:rsidRPr="004F544D">
        <w:rPr>
          <w:rFonts w:cstheme="minorHAnsi"/>
          <w:sz w:val="24"/>
          <w:szCs w:val="24"/>
          <w:vertAlign w:val="superscript"/>
        </w:rPr>
        <w:t>st</w:t>
      </w:r>
      <w:r w:rsidRPr="004F544D">
        <w:rPr>
          <w:rFonts w:cstheme="minorHAnsi"/>
          <w:sz w:val="24"/>
          <w:szCs w:val="24"/>
        </w:rPr>
        <w:t xml:space="preserve"> Esdras 3:18, 24 and Deuteronomy 32:14 (RSV). In the New Testament it refers to flesh and blood for Angels (Lords) in the Single Realm and for Married Mankind. Angels (Lords) are spiritual creations that are not married in Genesis 1:14-19 and Luke 20:35-36. Another term for blood is the shedding of blood that is in the murder or killing. The shier vengeance of blood is referred in Psalms 9:12. Also linked to the murder that is concealed concerns Genesis 37:26. The only restrictions for blood are not to eat it, drink it or shed it which is proven in Acts 15:20, 29; 21:25 and Deuteronomy 12:23. “For the life is in the blood” in Leviticus 17:11. Also blood guiltiness occurs in Psalms 51:14 and generally refers to truly killing a life by shedding blood in Psalms 51:14. Another good thought concerns accidental homicide in Numbers 35:9-28 and Deuteronomy 19:1-10. The Avenger would retaliate if the person that shed blood was caught outside the city. There is a process to take guiltiness away in Deuteronomy 21:1-9. The Lord Stephen’s stoning refers to a revengeful killing in Acts 22:20. Blood guiltiness was on the hands of the Gentile Christian Law (Angel Lords &amp; Christians saying they are the Highest Lord’s in the Greatest Sexual Eros Love Apostasy). It involved nakedness, being stripped of His clothes and then stoned to death. This showed that the Lord Stephen would clothe Angels (Lords) in their defiance to God and Angels (Lords) are controlled in Jude 6; 2</w:t>
      </w:r>
      <w:r w:rsidRPr="004F544D">
        <w:rPr>
          <w:rFonts w:cstheme="minorHAnsi"/>
          <w:sz w:val="24"/>
          <w:szCs w:val="24"/>
          <w:vertAlign w:val="superscript"/>
        </w:rPr>
        <w:t>nd</w:t>
      </w:r>
      <w:r w:rsidRPr="004F544D">
        <w:rPr>
          <w:rFonts w:cstheme="minorHAnsi"/>
          <w:sz w:val="24"/>
          <w:szCs w:val="24"/>
        </w:rPr>
        <w:t xml:space="preserve"> Peter 2:4; Job 1:12; 2:6 and Isaiah 46:9-10. It concerned 1</w:t>
      </w:r>
      <w:r w:rsidRPr="004F544D">
        <w:rPr>
          <w:rFonts w:cstheme="minorHAnsi"/>
          <w:sz w:val="24"/>
          <w:szCs w:val="24"/>
          <w:vertAlign w:val="superscript"/>
        </w:rPr>
        <w:t>st</w:t>
      </w:r>
      <w:r w:rsidRPr="004F544D">
        <w:rPr>
          <w:rFonts w:cstheme="minorHAnsi"/>
          <w:sz w:val="24"/>
          <w:szCs w:val="24"/>
        </w:rPr>
        <w:t xml:space="preserve"> degree murder in God’s eyes. The shedding of the Lord Stephen’s blood would bring judgment in Genesis 9:6; Deuteronomy 19:9-14; 2</w:t>
      </w:r>
      <w:r w:rsidRPr="004F544D">
        <w:rPr>
          <w:rFonts w:cstheme="minorHAnsi"/>
          <w:sz w:val="24"/>
          <w:szCs w:val="24"/>
          <w:vertAlign w:val="superscript"/>
        </w:rPr>
        <w:t>nd</w:t>
      </w:r>
      <w:r w:rsidRPr="004F544D">
        <w:rPr>
          <w:rFonts w:cstheme="minorHAnsi"/>
          <w:sz w:val="24"/>
          <w:szCs w:val="24"/>
        </w:rPr>
        <w:t xml:space="preserve"> Kings 24:4 and Ezekiel 33:6 concerning the Eternal Charge against the Lord Stephen. They thought it was justified in killing Him. They were wrong! The Lord Stephen was full of the Holy Ghost and omnipotence (almightiness). In Acts 7:51 it tells us that if You resist the Holy Ghost, it will be forever damned eternally. If done ignorantly, 36 years of Mercy can be applied, but it is still charged. But this shows the kind of price paid that the Lord Stephen endured. The Lord Stephen in Acts 7:60 says “Lord (Yah), lay not this sin to their charge.” This implies a total release and it being expunged concerning the Eternal Sin being committed by the Gentile Law going into Christian Law. Also the Father Stephen Our Lord is the only one that could summon without ceasing the Lord Yahweh the Creator of the Father Stephen by calling on God in Acts 7:59. The other Lords, the Holy Angels and the Lord Jesus can only summon the Father Stephen Our Lord in 1</w:t>
      </w:r>
      <w:r w:rsidRPr="004F544D">
        <w:rPr>
          <w:rFonts w:cstheme="minorHAnsi"/>
          <w:sz w:val="24"/>
          <w:szCs w:val="24"/>
          <w:vertAlign w:val="superscript"/>
        </w:rPr>
        <w:t>st</w:t>
      </w:r>
      <w:r w:rsidRPr="004F544D">
        <w:rPr>
          <w:rFonts w:cstheme="minorHAnsi"/>
          <w:sz w:val="24"/>
          <w:szCs w:val="24"/>
        </w:rPr>
        <w:t xml:space="preserve"> Peter 1:17-19. The Lord Stephen allowed His death in the Christian Law which brings up a position and then the Lord Stephen becomes the only Christian Lord over the whole entire Law in one position. The High Priest Joseph Ben Caiaphas (18-36 AD reign) thought the Law had God’s authorization to kill the Christian Lord Stephen of Truth by Lucifer’s 9 precious stones golden two-edged sword in Ezekiel 28:13. The Lord Stephen traded places with Saul in the Jewish Law which did not touch the Lord Stephen in Acts 22:20 because Saul was an accessory to the fact of the killing. James in the Gentile Law going into Christianity concerns the Lord Stephen dying vicariously because the Whole Law would try to overcome Him proven in Luke 11:21-23. The Lord Stephen became the Lord James from 24 to 40 years of age, then after the 40 years in the Kingdom, He is the Father Stephen Our Lord in 1</w:t>
      </w:r>
      <w:r w:rsidRPr="004F544D">
        <w:rPr>
          <w:rFonts w:cstheme="minorHAnsi"/>
          <w:sz w:val="24"/>
          <w:szCs w:val="24"/>
          <w:vertAlign w:val="superscript"/>
        </w:rPr>
        <w:t>st</w:t>
      </w:r>
      <w:r w:rsidRPr="004F544D">
        <w:rPr>
          <w:rFonts w:cstheme="minorHAnsi"/>
          <w:sz w:val="24"/>
          <w:szCs w:val="24"/>
        </w:rPr>
        <w:t xml:space="preserve"> Corinthians 15:24-28. The Lord Stephen the Father above All then becomes the Holy Godly Bishop (Episkopos) afterwards in 1</w:t>
      </w:r>
      <w:r w:rsidRPr="004F544D">
        <w:rPr>
          <w:rFonts w:cstheme="minorHAnsi"/>
          <w:sz w:val="24"/>
          <w:szCs w:val="24"/>
          <w:vertAlign w:val="superscript"/>
        </w:rPr>
        <w:t>st</w:t>
      </w:r>
      <w:r w:rsidRPr="004F544D">
        <w:rPr>
          <w:rFonts w:cstheme="minorHAnsi"/>
          <w:sz w:val="24"/>
          <w:szCs w:val="24"/>
        </w:rPr>
        <w:t xml:space="preserve"> Peter 2:25 because the Lord Stephen the Father above All is the Holy Godly Deacon by the term “to serve” in Acts 6:2-10. The Father Stephen did not give or Promise the Holy Ghost to Anyone to enter the Kingdom of God, but did promise those who are worthy to receive the Holy Spirit or the Spirit of Holiness to enter the Kingdom of Earth and the Kingdom of Heaven in Acts 1:4-8 (NKJV); 2:32-33 (NKJV). But in Acts 1:4-8; 2:32-33 in the OKJV the Father Stephen’s Promise concerns the Holy Ghost entering the Kingdom of God.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w:t>
      </w:r>
    </w:p>
    <w:p w:rsidR="002B5B80" w:rsidRPr="004F544D" w:rsidRDefault="002B5B80" w:rsidP="002B5B80">
      <w:pPr>
        <w:spacing w:line="480" w:lineRule="auto"/>
        <w:jc w:val="both"/>
        <w:rPr>
          <w:rFonts w:cstheme="minorHAnsi"/>
          <w:sz w:val="24"/>
          <w:szCs w:val="24"/>
        </w:rPr>
      </w:pPr>
      <w:r w:rsidRPr="004F544D">
        <w:rPr>
          <w:rFonts w:cstheme="minorHAnsi"/>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4F544D">
        <w:rPr>
          <w:rFonts w:cstheme="minorHAnsi"/>
          <w:vanish/>
          <w:sz w:val="24"/>
          <w:szCs w:val="24"/>
        </w:rPr>
        <w:t>is</w:t>
      </w:r>
      <w:r w:rsidRPr="004F544D">
        <w:rPr>
          <w:rFonts w:cstheme="minorHAnsi"/>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4F544D">
        <w:rPr>
          <w:rFonts w:cstheme="minorHAnsi"/>
          <w:sz w:val="24"/>
          <w:szCs w:val="24"/>
          <w:vertAlign w:val="superscript"/>
        </w:rPr>
        <w:t>st</w:t>
      </w:r>
      <w:r w:rsidRPr="004F544D">
        <w:rPr>
          <w:rFonts w:cstheme="minorHAnsi"/>
          <w:sz w:val="24"/>
          <w:szCs w:val="24"/>
        </w:rPr>
        <w:t xml:space="preserve"> chance (refers to Genesis 3:1-5:32) of the White Christian Law Authorities done by the Father Stephen Our Lord in Acts 6:11-8:3. The “</w:t>
      </w:r>
      <w:r w:rsidRPr="004F544D">
        <w:rPr>
          <w:rFonts w:cstheme="minorHAnsi"/>
          <w:b/>
          <w:sz w:val="24"/>
          <w:szCs w:val="24"/>
        </w:rPr>
        <w:t>True Holy Division</w:t>
      </w:r>
      <w:r w:rsidRPr="004F544D">
        <w:rPr>
          <w:rFonts w:cstheme="minorHAnsi"/>
          <w:sz w:val="24"/>
          <w:szCs w:val="24"/>
        </w:rPr>
        <w:t>” concerns the Black Christian Law Authorities (1</w:t>
      </w:r>
      <w:r w:rsidRPr="004F544D">
        <w:rPr>
          <w:rFonts w:cstheme="minorHAnsi"/>
          <w:sz w:val="24"/>
          <w:szCs w:val="24"/>
          <w:vertAlign w:val="superscript"/>
        </w:rPr>
        <w:t>st</w:t>
      </w:r>
      <w:r w:rsidRPr="004F544D">
        <w:rPr>
          <w:rFonts w:cstheme="minorHAnsi"/>
          <w:sz w:val="24"/>
          <w:szCs w:val="24"/>
        </w:rPr>
        <w:t xml:space="preserve"> chance of the Black Christian Law City Authorities of the Samaritans &amp; the 2</w:t>
      </w:r>
      <w:r w:rsidRPr="004F544D">
        <w:rPr>
          <w:rFonts w:cstheme="minorHAnsi"/>
          <w:sz w:val="24"/>
          <w:szCs w:val="24"/>
          <w:vertAlign w:val="superscript"/>
        </w:rPr>
        <w:t>nd</w:t>
      </w:r>
      <w:r w:rsidRPr="004F544D">
        <w:rPr>
          <w:rFonts w:cstheme="minorHAnsi"/>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4F544D">
        <w:rPr>
          <w:rFonts w:cstheme="minorHAnsi"/>
          <w:sz w:val="24"/>
          <w:szCs w:val="24"/>
          <w:vertAlign w:val="superscript"/>
        </w:rPr>
        <w:t>nd</w:t>
      </w:r>
      <w:r w:rsidRPr="004F544D">
        <w:rPr>
          <w:rFonts w:cstheme="minorHAnsi"/>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4F544D">
        <w:rPr>
          <w:rFonts w:cstheme="minorHAnsi"/>
          <w:sz w:val="24"/>
          <w:szCs w:val="24"/>
          <w:vertAlign w:val="superscript"/>
        </w:rPr>
        <w:t>nd</w:t>
      </w:r>
      <w:r w:rsidRPr="004F544D">
        <w:rPr>
          <w:rFonts w:cstheme="minorHAnsi"/>
          <w:sz w:val="24"/>
          <w:szCs w:val="24"/>
        </w:rPr>
        <w:t xml:space="preserve"> chance of the White Christian Law Authorities is damned and put down by the Father Stephen Our Lord in Acts 9:3-9. The reason the 2</w:t>
      </w:r>
      <w:r w:rsidRPr="004F544D">
        <w:rPr>
          <w:rFonts w:cstheme="minorHAnsi"/>
          <w:sz w:val="24"/>
          <w:szCs w:val="24"/>
          <w:vertAlign w:val="superscript"/>
        </w:rPr>
        <w:t>nd</w:t>
      </w:r>
      <w:r w:rsidRPr="004F544D">
        <w:rPr>
          <w:rFonts w:cstheme="minorHAnsi"/>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2B5B80" w:rsidRPr="004F544D" w:rsidRDefault="002B5B80" w:rsidP="002B5B80">
      <w:pPr>
        <w:spacing w:line="480" w:lineRule="auto"/>
        <w:jc w:val="both"/>
        <w:rPr>
          <w:rFonts w:cstheme="minorHAnsi"/>
          <w:sz w:val="24"/>
          <w:szCs w:val="24"/>
        </w:rPr>
      </w:pPr>
      <w:r w:rsidRPr="004F544D">
        <w:rPr>
          <w:rFonts w:cstheme="minorHAnsi"/>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2B5B80" w:rsidRPr="004F544D" w:rsidRDefault="002B5B80" w:rsidP="002B5B80">
      <w:pPr>
        <w:spacing w:line="480" w:lineRule="auto"/>
        <w:jc w:val="both"/>
        <w:rPr>
          <w:rFonts w:cstheme="minorHAnsi"/>
          <w:sz w:val="24"/>
          <w:szCs w:val="24"/>
        </w:rPr>
      </w:pPr>
      <w:r w:rsidRPr="004F544D">
        <w:rPr>
          <w:rFonts w:cstheme="minorHAnsi"/>
          <w:sz w:val="24"/>
          <w:szCs w:val="24"/>
        </w:rPr>
        <w:t>The Lord Stephen’s Martyrdom</w:t>
      </w:r>
    </w:p>
    <w:p w:rsidR="002B5B80" w:rsidRPr="004F544D" w:rsidRDefault="002B5B80" w:rsidP="002B5B80">
      <w:pPr>
        <w:spacing w:line="480" w:lineRule="auto"/>
        <w:jc w:val="both"/>
        <w:rPr>
          <w:rFonts w:cstheme="minorHAnsi"/>
          <w:sz w:val="24"/>
          <w:szCs w:val="24"/>
        </w:rPr>
      </w:pPr>
      <w:r w:rsidRPr="004F544D">
        <w:rPr>
          <w:rFonts w:cstheme="minorHAnsi"/>
          <w:sz w:val="24"/>
          <w:szCs w:val="24"/>
        </w:rPr>
        <w:t>The Lord Stephen’s Martyrdom was the result of false witnesses and inducing lies to discredit His case that eventually led to His downfall in the Eternal Stoning. The scripture simply says that the Lord Stephen “fell asleep” in Acts 7:60. The Lord Stephen would then be carried by the Angels to the Hell of the Earth to counsel the Saints (Lords), Spirits, Ghosts, Phantoms, Shadows and Angels (Lords) that were cast into Hell by the Lord Lucifer’s Cherub Dragons in Romans 11:33-36; 1</w:t>
      </w:r>
      <w:r w:rsidRPr="004F544D">
        <w:rPr>
          <w:rFonts w:cstheme="minorHAnsi"/>
          <w:sz w:val="24"/>
          <w:szCs w:val="24"/>
          <w:vertAlign w:val="superscript"/>
        </w:rPr>
        <w:t>st</w:t>
      </w:r>
      <w:r w:rsidRPr="004F544D">
        <w:rPr>
          <w:rFonts w:cstheme="minorHAnsi"/>
          <w:sz w:val="24"/>
          <w:szCs w:val="24"/>
        </w:rPr>
        <w:t xml:space="preserve"> Peter 3:19, Revelation 12:7-11; 13:6-7; Isaiah 14:12-21; Ezekiel 28:11-19; Jude 6 and 2</w:t>
      </w:r>
      <w:r w:rsidRPr="004F544D">
        <w:rPr>
          <w:rFonts w:cstheme="minorHAnsi"/>
          <w:sz w:val="24"/>
          <w:szCs w:val="24"/>
          <w:vertAlign w:val="superscript"/>
        </w:rPr>
        <w:t>nd</w:t>
      </w:r>
      <w:r w:rsidRPr="004F544D">
        <w:rPr>
          <w:rFonts w:cstheme="minorHAnsi"/>
          <w:sz w:val="24"/>
          <w:szCs w:val="24"/>
        </w:rPr>
        <w:t xml:space="preserve"> Peter 2:4-22. Martyrdom means the Lord Stephen dies for the Faith He attained from the Lord Yah. The Lord Stephen is the Lord of the Martyrdom &amp; holds this as a Holy Death because there are only 2 other Person’s named Antipas (Father’s likeness &amp; against all) in Revelation 2:13 &amp; Eleazar (God helps) in 4 Maccabees 1:1-18:24 with the 7 sons not named. The accounts in Revelation of the Martyrs of Jesus are not named in scripture. Also it is in the Passion of Perpetua &amp; Felicity on pages 171-181. This proves the uniqueness of the Truth of the Lord Stephen’s Martyrdom &amp; should not be undermined. The Lord Stephen’s Martyrdom triggered a great persecution against the Church of God in Acts 8:1-3, then the proclamation of the Gospel to the Samaritans, then the Faith of the Ethiopians, then the Wise Greeks, then the Authority of the Italians, then the Lordship of the Gentiles followed after the persecution. But Christianity grew because of the Lord Stephen’s Martyrdom. Preaching, teaching and counseling the Word of God exalted the Lord Jehovah on His throne throughout the Churches of God. In the Lord Stephen’s Eternal Death and Martyrdom the price was paid for aiding Angels (Lords) and other Lord’s in Hebrews 1:5-14; 2:16 and Acts 7:51-8:3. Salvation says that the Rich Man will not be released out of Hell in Luke 16:19-31. But the Doctrine of the Lordship (Omni-Benevolence) administering Mercy tells Us something different because it is the eternal releasing of it being expunged from the unforgivable sin. Was Stephen’s Eternal Death and Martyrdom necessary? For the other Lord’s, Angels (Lords) and the Single Realm it would be. Since Saul of Tarsus in Acts 7:58 was a Young Man which is called an Angel in Tobit 5:10 concerning Raphael the Arch-Angel. Normally Angels (Lords) will be subject to eternal chains of darkness in Jude 6 and 2</w:t>
      </w:r>
      <w:r w:rsidRPr="004F544D">
        <w:rPr>
          <w:rFonts w:cstheme="minorHAnsi"/>
          <w:sz w:val="24"/>
          <w:szCs w:val="24"/>
          <w:vertAlign w:val="superscript"/>
        </w:rPr>
        <w:t>nd</w:t>
      </w:r>
      <w:r w:rsidRPr="004F544D">
        <w:rPr>
          <w:rFonts w:cstheme="minorHAnsi"/>
          <w:sz w:val="24"/>
          <w:szCs w:val="24"/>
        </w:rPr>
        <w:t xml:space="preserve"> Peter 2:4. The Lord Stephen makes a way of escape for the Angels (Lords), other Lord’s and the Single People. Hell was only designed for the Married Lord called Wisdom’s party by “Qanah” meaning “</w:t>
      </w:r>
      <w:r w:rsidRPr="004F544D">
        <w:rPr>
          <w:rFonts w:cstheme="minorHAnsi"/>
          <w:b/>
          <w:sz w:val="24"/>
          <w:szCs w:val="24"/>
        </w:rPr>
        <w:t>Eternal Lordly Sexual Eros Love</w:t>
      </w:r>
      <w:r w:rsidRPr="004F544D">
        <w:rPr>
          <w:rFonts w:cstheme="minorHAnsi"/>
          <w:sz w:val="24"/>
          <w:szCs w:val="24"/>
        </w:rPr>
        <w:t>” in Proverbs 8:22-25 (RSV) &amp; Genesis 2:9; 4:1 which is the Angel Lucifer, Satan, BABYLON (called the LADY OF KINGDOMS in Isaiah 47:1-15) THE GREAT, THE MOTHER OF HARLOTS AND THE ABOMINATIONS OF THE EARTH, the Beast of the Sea, the Beast of the Earth, the Scarlet-Colored Beast, the False Prophet and the Antichrist in Revelation 17:1-20:10. Hell is miry clay with all kinds of mazes and dungeons where there are all kinds of traps throughout the Holy Bible by whom all enemies had resisted the Lord Stephen. Also there are pits, deep and wide throughout the Holy Bible mazes. The Lord Jesus did take the Keys of Death, Hell and the Grave, but that only concerns sins that could be forgiven for Eternal Mankind. The Lord Stephen took the Keys of Eternal Death in Acts 7:60, Eternal Hell in Acts 8:1, 3, the Eternal Grave in Acts 8:2 &amp; the Eternal Prison in Acts 8:3 &amp; the Lord Jesus did not do or pay for the Eternal Sin for Angels (Lords) or the other Lord’s. Lucifer &amp; His generals had taken captive Saints and Good Angels &amp; placed them in Hell before the Law was brought down in Acts 8:1-9:30. In the Father Stephen’s Impartial Judgment it is not subject to anything &amp; can lock up any Civilian of the Nation to a 6 Gold Star General of the Army (Presidential Authority) by His Inerrant Law which is called His Internal Affairs in Romans 12:1-2 &amp; 1</w:t>
      </w:r>
      <w:r w:rsidRPr="004F544D">
        <w:rPr>
          <w:rFonts w:cstheme="minorHAnsi"/>
          <w:sz w:val="24"/>
          <w:szCs w:val="24"/>
          <w:vertAlign w:val="superscript"/>
        </w:rPr>
        <w:t>st</w:t>
      </w:r>
      <w:r w:rsidRPr="004F544D">
        <w:rPr>
          <w:rFonts w:cstheme="minorHAnsi"/>
          <w:sz w:val="24"/>
          <w:szCs w:val="24"/>
        </w:rPr>
        <w:t xml:space="preserve"> Peter 1:17-21. The Lord Stephen did in fact release all 10 levels of blasphemy recorded in Acts 6:11, 13; 7:51-53, 55-56, 59-60. They are blasphemy against God in Acts 6:11, blasphemy against Moses in Acts 6:11, blasphemy against the Holy Place or the Holy Business in Acts 6:13, blasphemy against the Law in Acts 6:13, blasphemy against the Holy Ghost (John) in Acts 7:51, blasphemy against the Holy Spirit in Acts 7:51, blasphemy against the Spirit of God in Acts 7:51, blasphemy against Jesus the Son of God in Acts 7:55-56 &amp; blasphemy against the Father Stephen in Acts 7:60. Paradise is in the Gospels &amp; 2</w:t>
      </w:r>
      <w:r w:rsidRPr="004F544D">
        <w:rPr>
          <w:rFonts w:cstheme="minorHAnsi"/>
          <w:sz w:val="24"/>
          <w:szCs w:val="24"/>
          <w:vertAlign w:val="superscript"/>
        </w:rPr>
        <w:t>nd</w:t>
      </w:r>
      <w:r w:rsidRPr="004F544D">
        <w:rPr>
          <w:rFonts w:cstheme="minorHAnsi"/>
          <w:sz w:val="24"/>
          <w:szCs w:val="24"/>
        </w:rPr>
        <w:t xml:space="preserve"> Corinthians 12-13 where Jesus &amp; the thief went to the lower Heaven where the Prison is concerning Hell. Paradise is a place of delight &amp; part of the lower Heaven under the Earth where the other Lord’s make sure the Married Lord called Wisdom’s party is locked up for all eternity to burn in Hell in Genesis 2:9 &amp; Revelation 20:1-3; 7-10. His party is the Angel Lucifer, Satan, the Beasts of the Sea/Earth, Antichrist, Scarlet Colored Beast, False Prophet and Babylon &amp; the 9 keys that unlocks &amp; locks the 9 prisons. The 10</w:t>
      </w:r>
      <w:r w:rsidRPr="004F544D">
        <w:rPr>
          <w:rFonts w:cstheme="minorHAnsi"/>
          <w:sz w:val="24"/>
          <w:szCs w:val="24"/>
          <w:vertAlign w:val="superscript"/>
        </w:rPr>
        <w:t>th</w:t>
      </w:r>
      <w:r w:rsidRPr="004F544D">
        <w:rPr>
          <w:rFonts w:cstheme="minorHAnsi"/>
          <w:sz w:val="24"/>
          <w:szCs w:val="24"/>
        </w:rPr>
        <w:t xml:space="preserve"> key is the Guard Toll house to secure the Prison in Hell. There are 2 Lord’s that handles all sin. First, is the Lord Jesus in all the forgivable sins on the Cross. Second, is the Lord Stephen in the Eternal Sin in Lordship in the Stoning. Wisdom is locked up by the 10 incurable things. They are the incurable disease in 2</w:t>
      </w:r>
      <w:r w:rsidRPr="004F544D">
        <w:rPr>
          <w:rFonts w:cstheme="minorHAnsi"/>
          <w:sz w:val="24"/>
          <w:szCs w:val="24"/>
          <w:vertAlign w:val="superscript"/>
        </w:rPr>
        <w:t>nd</w:t>
      </w:r>
      <w:r w:rsidRPr="004F544D">
        <w:rPr>
          <w:rFonts w:cstheme="minorHAnsi"/>
          <w:sz w:val="24"/>
          <w:szCs w:val="24"/>
        </w:rPr>
        <w:t xml:space="preserve"> Chronicles 21:18, incurable wound in Job 34:6, incurable wound in Jeremiah 15:18, incurable bruise affliction in Jeremiah 30:12, incurable grievous bruise &amp; incurable severe wound in Jeremiah 30:12, incurable sorrow in Jeremiah 30:15, incurable wounds in Micah 1:9, incurable plagues in Judith 5:12 &amp; the incurable invisible plague in 2</w:t>
      </w:r>
      <w:r w:rsidRPr="004F544D">
        <w:rPr>
          <w:rFonts w:cstheme="minorHAnsi"/>
          <w:sz w:val="24"/>
          <w:szCs w:val="24"/>
          <w:vertAlign w:val="superscript"/>
        </w:rPr>
        <w:t>nd</w:t>
      </w:r>
      <w:r w:rsidRPr="004F544D">
        <w:rPr>
          <w:rFonts w:cstheme="minorHAnsi"/>
          <w:sz w:val="24"/>
          <w:szCs w:val="24"/>
        </w:rPr>
        <w:t xml:space="preserve"> Maccabees 9:5. Hell is a place of torment &amp; is on the 9</w:t>
      </w:r>
      <w:r w:rsidRPr="004F544D">
        <w:rPr>
          <w:rFonts w:cstheme="minorHAnsi"/>
          <w:sz w:val="24"/>
          <w:szCs w:val="24"/>
          <w:vertAlign w:val="superscript"/>
        </w:rPr>
        <w:t>th</w:t>
      </w:r>
      <w:r w:rsidRPr="004F544D">
        <w:rPr>
          <w:rFonts w:cstheme="minorHAnsi"/>
          <w:sz w:val="24"/>
          <w:szCs w:val="24"/>
        </w:rPr>
        <w:t xml:space="preserve"> level where the Married Lord called Wisdom is locked up for all eternity by of the Eternal Sin (sexual apostasy by eating from the 2 trees) in Lordship against the Lord in the Apocalypse of Paul pages 542-547. Lucifer’s prison is in Zechariah 5:1-4 in the house on the earth &amp; the thief &amp; lair is cut off &amp; expelled in length by 20 cubits (30 ft.) &amp; in width by 10 cubits (15 ft.), &amp; is brought to Hell. Lucifer’s prison on Earth is Egypt spiritually, Babylon mentally &amp; Jerusalem physically in Tobit 8:1-18; Revelation 11:8; 20:1-3, 7-10; Luke 9:7-9; 23:26-56 &amp; Acts 7:51-8:3. Conquering Hell by the Trinity is in Nicodemus’ Gospel pages 374-378 &amp; Bartholomew’s Gospel pages 350-358. Torment in Hell is in the Apocalypse of Peter pages 532-536. </w:t>
      </w:r>
    </w:p>
    <w:p w:rsidR="002B5B80" w:rsidRPr="004F544D" w:rsidRDefault="002B5B80" w:rsidP="002B5B80">
      <w:pPr>
        <w:spacing w:line="480" w:lineRule="auto"/>
        <w:jc w:val="both"/>
        <w:rPr>
          <w:rFonts w:cstheme="minorHAnsi"/>
          <w:sz w:val="24"/>
          <w:szCs w:val="24"/>
        </w:rPr>
      </w:pPr>
      <w:r w:rsidRPr="004F544D">
        <w:rPr>
          <w:rFonts w:cstheme="minorHAnsi"/>
          <w:sz w:val="24"/>
          <w:szCs w:val="24"/>
        </w:rPr>
        <w:t>What did the Blood of the Lord Stephen accomplish?</w:t>
      </w:r>
    </w:p>
    <w:p w:rsidR="002B5B80" w:rsidRPr="004F544D" w:rsidRDefault="002B5B80" w:rsidP="002B5B80">
      <w:pPr>
        <w:spacing w:line="480" w:lineRule="auto"/>
        <w:jc w:val="both"/>
        <w:rPr>
          <w:rFonts w:cstheme="minorHAnsi"/>
          <w:sz w:val="24"/>
          <w:szCs w:val="24"/>
        </w:rPr>
      </w:pPr>
      <w:r w:rsidRPr="004F544D">
        <w:rPr>
          <w:rFonts w:cstheme="minorHAnsi"/>
          <w:sz w:val="24"/>
          <w:szCs w:val="24"/>
        </w:rPr>
        <w:t>In John 6:54-58 it declares Stephen as the Father &amp; whoever drinks His blood has eternal life. The blood of Stephen which was far off is made nigh unto you through His eternal offering in Acts 7:51-60; Ephesians 2:18 having made peace through the blood of Stephen of His stoning by His to reconcile all things unto Himself in Philippians 4:7; Ephesians 4:3; 1</w:t>
      </w:r>
      <w:r w:rsidRPr="004F544D">
        <w:rPr>
          <w:rFonts w:cstheme="minorHAnsi"/>
          <w:sz w:val="24"/>
          <w:szCs w:val="24"/>
          <w:vertAlign w:val="superscript"/>
        </w:rPr>
        <w:t>st</w:t>
      </w:r>
      <w:r w:rsidRPr="004F544D">
        <w:rPr>
          <w:rFonts w:cstheme="minorHAnsi"/>
          <w:sz w:val="24"/>
          <w:szCs w:val="24"/>
        </w:rPr>
        <w:t xml:space="preserve"> Thessalonians 5:23 &amp; Acts 7:47-50. The blood of Stephen destroyed the Eternal Power of Death by the price Stephen endured in Mark 3:29; Romans 1:20 &amp; Deuteronomy 33:27. How much more than the blood of Stephen, who through the Eternal Holy Ghost offered Himself without spot because of the true Lord, purge Your conscience from Eternal Dead Works to serve the Lord Yah in Hebrews 9:22 &amp; Acts 7:60. The blood of Stephen is the Whole Law purged with His blood &amp; no shedding of blood there is no release of Mercy by ignorance in Hebrews 9:22; 1</w:t>
      </w:r>
      <w:r w:rsidRPr="004F544D">
        <w:rPr>
          <w:rFonts w:cstheme="minorHAnsi"/>
          <w:sz w:val="24"/>
          <w:szCs w:val="24"/>
          <w:vertAlign w:val="superscript"/>
        </w:rPr>
        <w:t xml:space="preserve">st </w:t>
      </w:r>
      <w:r w:rsidRPr="004F544D">
        <w:rPr>
          <w:rFonts w:cstheme="minorHAnsi"/>
          <w:sz w:val="24"/>
          <w:szCs w:val="24"/>
        </w:rPr>
        <w:t>Timothy 1:13 and Acts 6:11-7:60. The blood of Stephen brings Us to the Most Holiest of All in John 10:36 &amp; Isaiah 57:15. The blood of Stephen is far better than Seth with the 24 levels of Giants in Genesis 4:25-6:6 &amp; Acts 6:3, 5. Stephen’s blood is an Eternal Covenant by the Lord Yah in Hebrews 13:20 &amp; Acts 7:59. Stephen’s blood cleanses Us from the Eternal Sin that cannot be forgiven in 1</w:t>
      </w:r>
      <w:r w:rsidRPr="004F544D">
        <w:rPr>
          <w:rFonts w:cstheme="minorHAnsi"/>
          <w:sz w:val="24"/>
          <w:szCs w:val="24"/>
          <w:vertAlign w:val="superscript"/>
        </w:rPr>
        <w:t>st</w:t>
      </w:r>
      <w:r w:rsidRPr="004F544D">
        <w:rPr>
          <w:rFonts w:cstheme="minorHAnsi"/>
          <w:sz w:val="24"/>
          <w:szCs w:val="24"/>
        </w:rPr>
        <w:t xml:space="preserve"> Peter 1:2; Acts 7:51-60. In 1</w:t>
      </w:r>
      <w:r w:rsidRPr="004F544D">
        <w:rPr>
          <w:rFonts w:cstheme="minorHAnsi"/>
          <w:sz w:val="24"/>
          <w:szCs w:val="24"/>
          <w:vertAlign w:val="superscript"/>
        </w:rPr>
        <w:t>st</w:t>
      </w:r>
      <w:r w:rsidRPr="004F544D">
        <w:rPr>
          <w:rFonts w:cstheme="minorHAnsi"/>
          <w:sz w:val="24"/>
          <w:szCs w:val="24"/>
        </w:rPr>
        <w:t xml:space="preserve"> John 5:7-8 says Stephen’s blood is a Witness (Father) as God on Earth as in Heaven. In Revelation 19:13 says Stephen’s blood is the Infallible Word in Acts 1:1-3 by the Lord Yah in Acts 1:7. The blood of Stephen expunges the party &amp; He can say it never happened in Acts 7:60. The blood of Stephen is Mercy that endures forever in Acts 7:60 &amp; Psalms 21:7. The blood of Stephen is a release from Eternal Damnation in Acts 7:51-53, 59-60, 22:20-21.  </w:t>
      </w:r>
    </w:p>
    <w:p w:rsidR="002B5B80" w:rsidRPr="004F544D" w:rsidRDefault="002B5B80" w:rsidP="002B5B80">
      <w:pPr>
        <w:spacing w:line="480" w:lineRule="auto"/>
        <w:jc w:val="both"/>
        <w:rPr>
          <w:rFonts w:cstheme="minorHAnsi"/>
          <w:sz w:val="24"/>
          <w:szCs w:val="24"/>
        </w:rPr>
      </w:pPr>
      <w:r w:rsidRPr="004F544D">
        <w:rPr>
          <w:rFonts w:cstheme="minorHAnsi"/>
          <w:sz w:val="24"/>
          <w:szCs w:val="24"/>
        </w:rPr>
        <w:t>The Acts of OT Freedom: The Father Stephen’s People Regain their Freedom: The Exodus from Egypt as an Acts of Freedom (Independence) is in Exodus 12:42; 16:6, 32; 20:2; Joshua 24:6; Judges 6:8; 2</w:t>
      </w:r>
      <w:r w:rsidRPr="004F544D">
        <w:rPr>
          <w:rFonts w:cstheme="minorHAnsi"/>
          <w:sz w:val="24"/>
          <w:szCs w:val="24"/>
          <w:vertAlign w:val="superscript"/>
        </w:rPr>
        <w:t>nd</w:t>
      </w:r>
      <w:r w:rsidRPr="004F544D">
        <w:rPr>
          <w:rFonts w:cstheme="minorHAnsi"/>
          <w:sz w:val="24"/>
          <w:szCs w:val="24"/>
        </w:rPr>
        <w:t xml:space="preserve"> Samuel 7:6; 1</w:t>
      </w:r>
      <w:r w:rsidRPr="004F544D">
        <w:rPr>
          <w:rFonts w:cstheme="minorHAnsi"/>
          <w:sz w:val="24"/>
          <w:szCs w:val="24"/>
          <w:vertAlign w:val="superscript"/>
        </w:rPr>
        <w:t>st</w:t>
      </w:r>
      <w:r w:rsidRPr="004F544D">
        <w:rPr>
          <w:rFonts w:cstheme="minorHAnsi"/>
          <w:sz w:val="24"/>
          <w:szCs w:val="24"/>
        </w:rPr>
        <w:t xml:space="preserve"> Kings 8:16; 2</w:t>
      </w:r>
      <w:r w:rsidRPr="004F544D">
        <w:rPr>
          <w:rFonts w:cstheme="minorHAnsi"/>
          <w:sz w:val="24"/>
          <w:szCs w:val="24"/>
          <w:vertAlign w:val="superscript"/>
        </w:rPr>
        <w:t>nd</w:t>
      </w:r>
      <w:r w:rsidRPr="004F544D">
        <w:rPr>
          <w:rFonts w:cstheme="minorHAnsi"/>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4F544D">
        <w:rPr>
          <w:rFonts w:cstheme="minorHAnsi"/>
          <w:sz w:val="24"/>
          <w:szCs w:val="24"/>
          <w:vertAlign w:val="superscript"/>
        </w:rPr>
        <w:t>nd</w:t>
      </w:r>
      <w:r w:rsidRPr="004F544D">
        <w:rPr>
          <w:rFonts w:cstheme="minorHAnsi"/>
          <w:sz w:val="24"/>
          <w:szCs w:val="24"/>
        </w:rPr>
        <w:t xml:space="preserve"> Kings 17:6-23 &amp; Psalms 137:1-4. </w:t>
      </w:r>
    </w:p>
    <w:p w:rsidR="002B5B80" w:rsidRPr="004F544D" w:rsidRDefault="002B5B80" w:rsidP="002B5B80">
      <w:pPr>
        <w:spacing w:line="480" w:lineRule="auto"/>
        <w:jc w:val="both"/>
        <w:rPr>
          <w:rFonts w:cstheme="minorHAnsi"/>
          <w:sz w:val="24"/>
          <w:szCs w:val="24"/>
        </w:rPr>
      </w:pPr>
      <w:r w:rsidRPr="004F544D">
        <w:rPr>
          <w:rFonts w:cstheme="minorHAnsi"/>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4F544D">
        <w:rPr>
          <w:rFonts w:cstheme="minorHAnsi"/>
          <w:sz w:val="24"/>
          <w:szCs w:val="24"/>
          <w:vertAlign w:val="superscript"/>
        </w:rPr>
        <w:t>st</w:t>
      </w:r>
      <w:r w:rsidRPr="004F544D">
        <w:rPr>
          <w:rFonts w:cstheme="minorHAnsi"/>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4F544D">
        <w:rPr>
          <w:rFonts w:cstheme="minorHAnsi"/>
          <w:sz w:val="24"/>
          <w:szCs w:val="24"/>
          <w:vertAlign w:val="superscript"/>
        </w:rPr>
        <w:t>st</w:t>
      </w:r>
      <w:r w:rsidRPr="004F544D">
        <w:rPr>
          <w:rFonts w:cstheme="minorHAnsi"/>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4F544D">
        <w:rPr>
          <w:rFonts w:cstheme="minorHAnsi"/>
          <w:sz w:val="24"/>
          <w:szCs w:val="24"/>
          <w:vertAlign w:val="superscript"/>
        </w:rPr>
        <w:t>st</w:t>
      </w:r>
      <w:r w:rsidRPr="004F544D">
        <w:rPr>
          <w:rFonts w:cstheme="minorHAnsi"/>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4F544D">
        <w:rPr>
          <w:rFonts w:cstheme="minorHAnsi"/>
          <w:sz w:val="24"/>
          <w:szCs w:val="24"/>
          <w:vertAlign w:val="superscript"/>
        </w:rPr>
        <w:t>nd</w:t>
      </w:r>
      <w:r w:rsidRPr="004F544D">
        <w:rPr>
          <w:rFonts w:cstheme="minorHAnsi"/>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4F544D">
        <w:rPr>
          <w:rFonts w:cstheme="minorHAnsi"/>
          <w:sz w:val="24"/>
          <w:szCs w:val="24"/>
          <w:vertAlign w:val="superscript"/>
        </w:rPr>
        <w:t>st</w:t>
      </w:r>
      <w:r w:rsidRPr="004F544D">
        <w:rPr>
          <w:rFonts w:cstheme="minorHAnsi"/>
          <w:sz w:val="24"/>
          <w:szCs w:val="24"/>
        </w:rPr>
        <w:t xml:space="preserve"> Thessalonians 3:13; 5:23; Revelation 21:4 &amp; Acts 7:58. The Freedom as the Result of being Rescued from Trials, Trying, Testing’s and Temptations by the Father Stephen is in 2</w:t>
      </w:r>
      <w:r w:rsidRPr="004F544D">
        <w:rPr>
          <w:rFonts w:cstheme="minorHAnsi"/>
          <w:sz w:val="24"/>
          <w:szCs w:val="24"/>
          <w:vertAlign w:val="superscript"/>
        </w:rPr>
        <w:t>nd</w:t>
      </w:r>
      <w:r w:rsidRPr="004F544D">
        <w:rPr>
          <w:rFonts w:cstheme="minorHAnsi"/>
          <w:sz w:val="24"/>
          <w:szCs w:val="24"/>
        </w:rPr>
        <w:t xml:space="preserve"> Timothy 3:11; 4:18; 2</w:t>
      </w:r>
      <w:r w:rsidRPr="004F544D">
        <w:rPr>
          <w:rFonts w:cstheme="minorHAnsi"/>
          <w:sz w:val="24"/>
          <w:szCs w:val="24"/>
          <w:vertAlign w:val="superscript"/>
        </w:rPr>
        <w:t>nd</w:t>
      </w:r>
      <w:r w:rsidRPr="004F544D">
        <w:rPr>
          <w:rFonts w:cstheme="minorHAnsi"/>
          <w:sz w:val="24"/>
          <w:szCs w:val="24"/>
        </w:rPr>
        <w:t xml:space="preserve"> Peter 2:9 &amp; Acts 6:5-15; 26:17. </w:t>
      </w:r>
    </w:p>
    <w:p w:rsidR="002B5B80" w:rsidRPr="004F544D" w:rsidRDefault="002B5B80" w:rsidP="002B5B80">
      <w:pPr>
        <w:spacing w:line="480" w:lineRule="auto"/>
        <w:jc w:val="both"/>
        <w:rPr>
          <w:rFonts w:cstheme="minorHAnsi"/>
          <w:sz w:val="24"/>
          <w:szCs w:val="24"/>
        </w:rPr>
      </w:pPr>
      <w:r w:rsidRPr="004F544D">
        <w:rPr>
          <w:rFonts w:cstheme="minorHAnsi"/>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4F544D">
        <w:rPr>
          <w:rFonts w:cstheme="minorHAnsi"/>
          <w:sz w:val="24"/>
          <w:szCs w:val="24"/>
          <w:vertAlign w:val="superscript"/>
        </w:rPr>
        <w:t>st</w:t>
      </w:r>
      <w:r w:rsidRPr="004F544D">
        <w:rPr>
          <w:rFonts w:cstheme="minorHAnsi"/>
          <w:sz w:val="24"/>
          <w:szCs w:val="24"/>
        </w:rPr>
        <w:t xml:space="preserve"> Peter 2:22 &amp; Acts 7:60. The Father Stephen’s Death fulfills the Demands of the Sexual Laws is in 2</w:t>
      </w:r>
      <w:r w:rsidRPr="004F544D">
        <w:rPr>
          <w:rFonts w:cstheme="minorHAnsi"/>
          <w:sz w:val="24"/>
          <w:szCs w:val="24"/>
          <w:vertAlign w:val="superscript"/>
        </w:rPr>
        <w:t>nd</w:t>
      </w:r>
      <w:r w:rsidRPr="004F544D">
        <w:rPr>
          <w:rFonts w:cstheme="minorHAnsi"/>
          <w:sz w:val="24"/>
          <w:szCs w:val="24"/>
        </w:rPr>
        <w:t xml:space="preserve"> Corinthians 5:21; Hebrews 7:27; 9:11, 26-28; 10:11-14; 1</w:t>
      </w:r>
      <w:r w:rsidRPr="004F544D">
        <w:rPr>
          <w:rFonts w:cstheme="minorHAnsi"/>
          <w:sz w:val="24"/>
          <w:szCs w:val="24"/>
          <w:vertAlign w:val="superscript"/>
        </w:rPr>
        <w:t>st</w:t>
      </w:r>
      <w:r w:rsidRPr="004F544D">
        <w:rPr>
          <w:rFonts w:cstheme="minorHAnsi"/>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4F544D">
        <w:rPr>
          <w:rFonts w:cstheme="minorHAnsi"/>
          <w:sz w:val="24"/>
          <w:szCs w:val="24"/>
          <w:vertAlign w:val="superscript"/>
        </w:rPr>
        <w:t>nd</w:t>
      </w:r>
      <w:r w:rsidRPr="004F544D">
        <w:rPr>
          <w:rFonts w:cstheme="minorHAnsi"/>
          <w:sz w:val="24"/>
          <w:szCs w:val="24"/>
        </w:rPr>
        <w:t xml:space="preserve"> Corinthians 3:17-18; Romans 8:1-17; Galatians 5:16-18, 22-26 &amp; Acts 6:5; 7:55-56. The Christians Freedom to Obey the Sexual Laws is Voluntary, but not Demanding is in Psalms 37:31; 119:32, 45, 97; Jeremiah 31:33; 2</w:t>
      </w:r>
      <w:r w:rsidRPr="004F544D">
        <w:rPr>
          <w:rFonts w:cstheme="minorHAnsi"/>
          <w:sz w:val="24"/>
          <w:szCs w:val="24"/>
          <w:vertAlign w:val="superscript"/>
        </w:rPr>
        <w:t>nd</w:t>
      </w:r>
      <w:r w:rsidRPr="004F544D">
        <w:rPr>
          <w:rFonts w:cstheme="minorHAnsi"/>
          <w:sz w:val="24"/>
          <w:szCs w:val="24"/>
        </w:rPr>
        <w:t xml:space="preserve"> Corinthians 3:3; James 1:25; 2:12 &amp; Acts 6:5, 11, 13, 15. Sexual Laws concerns a Sexual Corruption in This World through Lust is in 2</w:t>
      </w:r>
      <w:r w:rsidRPr="004F544D">
        <w:rPr>
          <w:rFonts w:cstheme="minorHAnsi"/>
          <w:sz w:val="24"/>
          <w:szCs w:val="24"/>
          <w:vertAlign w:val="superscript"/>
        </w:rPr>
        <w:t>nd</w:t>
      </w:r>
      <w:r w:rsidRPr="004F544D">
        <w:rPr>
          <w:rFonts w:cstheme="minorHAnsi"/>
          <w:sz w:val="24"/>
          <w:szCs w:val="24"/>
        </w:rPr>
        <w:t xml:space="preserve"> Peter 1:4. </w:t>
      </w:r>
    </w:p>
    <w:p w:rsidR="002B5B80" w:rsidRPr="004F544D" w:rsidRDefault="002B5B80" w:rsidP="002B5B80">
      <w:pPr>
        <w:spacing w:line="480" w:lineRule="auto"/>
        <w:jc w:val="both"/>
        <w:rPr>
          <w:rFonts w:cstheme="minorHAnsi"/>
          <w:sz w:val="24"/>
          <w:szCs w:val="24"/>
        </w:rPr>
      </w:pPr>
      <w:r w:rsidRPr="004F544D">
        <w:rPr>
          <w:rFonts w:cstheme="minorHAnsi"/>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4F544D">
        <w:rPr>
          <w:rFonts w:cstheme="minorHAnsi"/>
          <w:sz w:val="24"/>
          <w:szCs w:val="24"/>
          <w:vertAlign w:val="superscript"/>
        </w:rPr>
        <w:t>st</w:t>
      </w:r>
      <w:r w:rsidRPr="004F544D">
        <w:rPr>
          <w:rFonts w:cstheme="minorHAnsi"/>
          <w:sz w:val="24"/>
          <w:szCs w:val="24"/>
        </w:rPr>
        <w:t xml:space="preserve"> Corinthians 7:22-23; 2</w:t>
      </w:r>
      <w:r w:rsidRPr="004F544D">
        <w:rPr>
          <w:rFonts w:cstheme="minorHAnsi"/>
          <w:sz w:val="24"/>
          <w:szCs w:val="24"/>
          <w:vertAlign w:val="superscript"/>
        </w:rPr>
        <w:t>nd</w:t>
      </w:r>
      <w:r w:rsidRPr="004F544D">
        <w:rPr>
          <w:rFonts w:cstheme="minorHAnsi"/>
          <w:sz w:val="24"/>
          <w:szCs w:val="24"/>
        </w:rPr>
        <w:t xml:space="preserve"> Peter 2:19 &amp; Acts 26:16-18. Christians must Resist Sexual Sin is in Romans 1:21-32; 6:12,14; Hebrews 12:1-2; 1</w:t>
      </w:r>
      <w:r w:rsidRPr="004F544D">
        <w:rPr>
          <w:rFonts w:cstheme="minorHAnsi"/>
          <w:sz w:val="24"/>
          <w:szCs w:val="24"/>
          <w:vertAlign w:val="superscript"/>
        </w:rPr>
        <w:t>st</w:t>
      </w:r>
      <w:r w:rsidRPr="004F544D">
        <w:rPr>
          <w:rFonts w:cstheme="minorHAnsi"/>
          <w:sz w:val="24"/>
          <w:szCs w:val="24"/>
        </w:rPr>
        <w:t xml:space="preserve"> John 5:16-18 &amp; Acts 18:14. The False Ideas that Grace gives Christians the Freedom to Sexual Sin is in Romans 3:5-8; 6:1-2:15; 1</w:t>
      </w:r>
      <w:r w:rsidRPr="004F544D">
        <w:rPr>
          <w:rFonts w:cstheme="minorHAnsi"/>
          <w:sz w:val="24"/>
          <w:szCs w:val="24"/>
          <w:vertAlign w:val="superscript"/>
        </w:rPr>
        <w:t>st</w:t>
      </w:r>
      <w:r w:rsidRPr="004F544D">
        <w:rPr>
          <w:rFonts w:cstheme="minorHAnsi"/>
          <w:sz w:val="24"/>
          <w:szCs w:val="24"/>
        </w:rPr>
        <w:t xml:space="preserve"> Corinthians 10:23; Galatians 2:17-21 &amp; Acts 6:11, 13. The Dangers of Abusing Christian Freedom: Becoming a Stumbling-block to Others is in 1</w:t>
      </w:r>
      <w:r w:rsidRPr="004F544D">
        <w:rPr>
          <w:rFonts w:cstheme="minorHAnsi"/>
          <w:sz w:val="24"/>
          <w:szCs w:val="24"/>
          <w:vertAlign w:val="superscript"/>
        </w:rPr>
        <w:t>st</w:t>
      </w:r>
      <w:r w:rsidRPr="004F544D">
        <w:rPr>
          <w:rFonts w:cstheme="minorHAnsi"/>
          <w:sz w:val="24"/>
          <w:szCs w:val="24"/>
        </w:rPr>
        <w:t xml:space="preserve"> Corinthians 8:9-12 &amp; Romans 15:1-3. Indulging Oneself in Sexual Activity is in Galatians 5:13 &amp; Romans 14:1-18. Using Freedom to Cover up Sexual Evil is in 1</w:t>
      </w:r>
      <w:r w:rsidRPr="004F544D">
        <w:rPr>
          <w:rFonts w:cstheme="minorHAnsi"/>
          <w:sz w:val="24"/>
          <w:szCs w:val="24"/>
          <w:vertAlign w:val="superscript"/>
        </w:rPr>
        <w:t>st</w:t>
      </w:r>
      <w:r w:rsidRPr="004F544D">
        <w:rPr>
          <w:rFonts w:cstheme="minorHAnsi"/>
          <w:sz w:val="24"/>
          <w:szCs w:val="24"/>
        </w:rPr>
        <w:t xml:space="preserve"> Peter 2:16. The Examples of Abuse of Christian Freedom: Falling Back into Deliberate Sexual Sin is in Romans 6:1-2; Hebrews 12:1 &amp; 1</w:t>
      </w:r>
      <w:r w:rsidRPr="004F544D">
        <w:rPr>
          <w:rFonts w:cstheme="minorHAnsi"/>
          <w:sz w:val="24"/>
          <w:szCs w:val="24"/>
          <w:vertAlign w:val="superscript"/>
        </w:rPr>
        <w:t>st</w:t>
      </w:r>
      <w:r w:rsidRPr="004F544D">
        <w:rPr>
          <w:rFonts w:cstheme="minorHAnsi"/>
          <w:sz w:val="24"/>
          <w:szCs w:val="24"/>
        </w:rPr>
        <w:t xml:space="preserve"> John 3:6; 5:16-18. Disobedience towards the Father Stephen concerning No Sexuality is in 1</w:t>
      </w:r>
      <w:r w:rsidRPr="004F544D">
        <w:rPr>
          <w:rFonts w:cstheme="minorHAnsi"/>
          <w:sz w:val="24"/>
          <w:szCs w:val="24"/>
          <w:vertAlign w:val="superscript"/>
        </w:rPr>
        <w:t>st</w:t>
      </w:r>
      <w:r w:rsidRPr="004F544D">
        <w:rPr>
          <w:rFonts w:cstheme="minorHAnsi"/>
          <w:sz w:val="24"/>
          <w:szCs w:val="24"/>
        </w:rPr>
        <w:t xml:space="preserve"> John 3:4; 2</w:t>
      </w:r>
      <w:r w:rsidRPr="004F544D">
        <w:rPr>
          <w:rFonts w:cstheme="minorHAnsi"/>
          <w:sz w:val="24"/>
          <w:szCs w:val="24"/>
          <w:vertAlign w:val="superscript"/>
        </w:rPr>
        <w:t>nd</w:t>
      </w:r>
      <w:r w:rsidRPr="004F544D">
        <w:rPr>
          <w:rFonts w:cstheme="minorHAnsi"/>
          <w:sz w:val="24"/>
          <w:szCs w:val="24"/>
        </w:rPr>
        <w:t xml:space="preserve"> Corinthians 10:6 &amp; Ephesians 5:6. Selfishness within Sexuality is in 1</w:t>
      </w:r>
      <w:r w:rsidRPr="004F544D">
        <w:rPr>
          <w:rFonts w:cstheme="minorHAnsi"/>
          <w:sz w:val="24"/>
          <w:szCs w:val="24"/>
          <w:vertAlign w:val="superscript"/>
        </w:rPr>
        <w:t>st</w:t>
      </w:r>
      <w:r w:rsidRPr="004F544D">
        <w:rPr>
          <w:rFonts w:cstheme="minorHAnsi"/>
          <w:sz w:val="24"/>
          <w:szCs w:val="24"/>
        </w:rPr>
        <w:t xml:space="preserve"> John 3:17 &amp; Luke 6:32-34. Eating Food Sacrificed to Sexual Idols is in 1</w:t>
      </w:r>
      <w:r w:rsidRPr="004F544D">
        <w:rPr>
          <w:rFonts w:cstheme="minorHAnsi"/>
          <w:sz w:val="24"/>
          <w:szCs w:val="24"/>
          <w:vertAlign w:val="superscript"/>
        </w:rPr>
        <w:t>st</w:t>
      </w:r>
      <w:r w:rsidRPr="004F544D">
        <w:rPr>
          <w:rFonts w:cstheme="minorHAnsi"/>
          <w:sz w:val="24"/>
          <w:szCs w:val="24"/>
        </w:rPr>
        <w:t xml:space="preserve"> Corinthians 8:1-13 &amp; Revelation 2:14, 20. </w:t>
      </w:r>
    </w:p>
    <w:p w:rsidR="002B5B80" w:rsidRPr="004F544D" w:rsidRDefault="002B5B80" w:rsidP="002B5B80">
      <w:pPr>
        <w:spacing w:line="480" w:lineRule="auto"/>
        <w:jc w:val="both"/>
        <w:rPr>
          <w:rFonts w:cstheme="minorHAnsi"/>
          <w:sz w:val="24"/>
          <w:szCs w:val="24"/>
        </w:rPr>
      </w:pPr>
      <w:r w:rsidRPr="004F544D">
        <w:rPr>
          <w:rFonts w:cstheme="minorHAnsi"/>
          <w:sz w:val="24"/>
          <w:szCs w:val="24"/>
        </w:rPr>
        <w:t>The Freedom of the Will: The Freedom of the Will to Choose between Good &amp; Evil is in Deuteronomy 11:26-28; 30:15-16, 19; Joshua 24:15; 1</w:t>
      </w:r>
      <w:r w:rsidRPr="004F544D">
        <w:rPr>
          <w:rFonts w:cstheme="minorHAnsi"/>
          <w:sz w:val="24"/>
          <w:szCs w:val="24"/>
          <w:vertAlign w:val="superscript"/>
        </w:rPr>
        <w:t>st</w:t>
      </w:r>
      <w:r w:rsidRPr="004F544D">
        <w:rPr>
          <w:rFonts w:cstheme="minorHAnsi"/>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4F544D">
        <w:rPr>
          <w:rFonts w:cstheme="minorHAnsi"/>
          <w:sz w:val="24"/>
          <w:szCs w:val="24"/>
          <w:vertAlign w:val="superscript"/>
        </w:rPr>
        <w:t>st</w:t>
      </w:r>
      <w:r w:rsidRPr="004F544D">
        <w:rPr>
          <w:rFonts w:cstheme="minorHAnsi"/>
          <w:sz w:val="24"/>
          <w:szCs w:val="24"/>
        </w:rPr>
        <w:t xml:space="preserve"> Samuel 6:6; Exodus 8:15, 32; Psalms 95:8; Proverbs 28:14; Hebrews 3:8, 15; 4:7 &amp; Acts 7:11, 13; 7:57-60.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2B5B80" w:rsidRPr="004F544D" w:rsidRDefault="002B5B80" w:rsidP="002B5B80">
      <w:pPr>
        <w:spacing w:line="480" w:lineRule="auto"/>
        <w:jc w:val="both"/>
        <w:rPr>
          <w:rFonts w:cstheme="minorHAnsi"/>
          <w:sz w:val="24"/>
          <w:szCs w:val="24"/>
        </w:rPr>
      </w:pPr>
      <w:r w:rsidRPr="004F544D">
        <w:rPr>
          <w:rFonts w:cstheme="minorHAnsi"/>
          <w:sz w:val="24"/>
          <w:szCs w:val="24"/>
        </w:rPr>
        <w:t>Enquiring of the Father Stephen for Divine Knowledge is in Genesis 25:22-23; Judges 13:17; 18:5-6 &amp; 1</w:t>
      </w:r>
      <w:r w:rsidRPr="004F544D">
        <w:rPr>
          <w:rFonts w:cstheme="minorHAnsi"/>
          <w:sz w:val="24"/>
          <w:szCs w:val="24"/>
          <w:vertAlign w:val="superscript"/>
        </w:rPr>
        <w:t>st</w:t>
      </w:r>
      <w:r w:rsidRPr="004F544D">
        <w:rPr>
          <w:rFonts w:cstheme="minorHAnsi"/>
          <w:sz w:val="24"/>
          <w:szCs w:val="24"/>
        </w:rPr>
        <w:t xml:space="preserve"> Samuel 10:22. Enquiring of the Father Stephen for Divine Guidance is in 2</w:t>
      </w:r>
      <w:r w:rsidRPr="004F544D">
        <w:rPr>
          <w:rFonts w:cstheme="minorHAnsi"/>
          <w:sz w:val="24"/>
          <w:szCs w:val="24"/>
          <w:vertAlign w:val="superscript"/>
        </w:rPr>
        <w:t>nd</w:t>
      </w:r>
      <w:r w:rsidRPr="004F544D">
        <w:rPr>
          <w:rFonts w:cstheme="minorHAnsi"/>
          <w:sz w:val="24"/>
          <w:szCs w:val="24"/>
        </w:rPr>
        <w:t xml:space="preserve"> Samuel 2:1; Judges 20:18, 23, 27-28; 1</w:t>
      </w:r>
      <w:r w:rsidRPr="004F544D">
        <w:rPr>
          <w:rFonts w:cstheme="minorHAnsi"/>
          <w:sz w:val="24"/>
          <w:szCs w:val="24"/>
          <w:vertAlign w:val="superscript"/>
        </w:rPr>
        <w:t>st</w:t>
      </w:r>
      <w:r w:rsidRPr="004F544D">
        <w:rPr>
          <w:rFonts w:cstheme="minorHAnsi"/>
          <w:sz w:val="24"/>
          <w:szCs w:val="24"/>
        </w:rPr>
        <w:t xml:space="preserve"> Samuel 23:2, 4; 30:8; 2</w:t>
      </w:r>
      <w:r w:rsidRPr="004F544D">
        <w:rPr>
          <w:rFonts w:cstheme="minorHAnsi"/>
          <w:sz w:val="24"/>
          <w:szCs w:val="24"/>
          <w:vertAlign w:val="superscript"/>
        </w:rPr>
        <w:t>nd</w:t>
      </w:r>
      <w:r w:rsidRPr="004F544D">
        <w:rPr>
          <w:rFonts w:cstheme="minorHAnsi"/>
          <w:sz w:val="24"/>
          <w:szCs w:val="24"/>
        </w:rPr>
        <w:t xml:space="preserve"> Samuel 5:19, 23 &amp; 1</w:t>
      </w:r>
      <w:r w:rsidRPr="004F544D">
        <w:rPr>
          <w:rFonts w:cstheme="minorHAnsi"/>
          <w:sz w:val="24"/>
          <w:szCs w:val="24"/>
          <w:vertAlign w:val="superscript"/>
        </w:rPr>
        <w:t>st</w:t>
      </w:r>
      <w:r w:rsidRPr="004F544D">
        <w:rPr>
          <w:rFonts w:cstheme="minorHAnsi"/>
          <w:sz w:val="24"/>
          <w:szCs w:val="24"/>
        </w:rPr>
        <w:t xml:space="preserve"> Chronicles 14:10, 14. Enquiring of the Father Stephen through Intermediaries: Priest (Sergeants), Chief Priests (Lieutenants) &amp; High Priests (Captains) is in Judges 18:5-6; Numbers 27:18-21 &amp; 1</w:t>
      </w:r>
      <w:r w:rsidRPr="004F544D">
        <w:rPr>
          <w:rFonts w:cstheme="minorHAnsi"/>
          <w:sz w:val="24"/>
          <w:szCs w:val="24"/>
          <w:vertAlign w:val="superscript"/>
        </w:rPr>
        <w:t>st</w:t>
      </w:r>
      <w:r w:rsidRPr="004F544D">
        <w:rPr>
          <w:rFonts w:cstheme="minorHAnsi"/>
          <w:sz w:val="24"/>
          <w:szCs w:val="24"/>
        </w:rPr>
        <w:t xml:space="preserve"> Samuel 22:10, 13-15. Prophets is in 1</w:t>
      </w:r>
      <w:r w:rsidRPr="004F544D">
        <w:rPr>
          <w:rFonts w:cstheme="minorHAnsi"/>
          <w:sz w:val="24"/>
          <w:szCs w:val="24"/>
          <w:vertAlign w:val="superscript"/>
        </w:rPr>
        <w:t>st</w:t>
      </w:r>
      <w:r w:rsidRPr="004F544D">
        <w:rPr>
          <w:rFonts w:cstheme="minorHAnsi"/>
          <w:sz w:val="24"/>
          <w:szCs w:val="24"/>
        </w:rPr>
        <w:t xml:space="preserve"> Kings 22:6-9; 2</w:t>
      </w:r>
      <w:r w:rsidRPr="004F544D">
        <w:rPr>
          <w:rFonts w:cstheme="minorHAnsi"/>
          <w:sz w:val="24"/>
          <w:szCs w:val="24"/>
          <w:vertAlign w:val="superscript"/>
        </w:rPr>
        <w:t>nd</w:t>
      </w:r>
      <w:r w:rsidRPr="004F544D">
        <w:rPr>
          <w:rFonts w:cstheme="minorHAnsi"/>
          <w:sz w:val="24"/>
          <w:szCs w:val="24"/>
        </w:rPr>
        <w:t xml:space="preserve"> Chronicles 18:5-8; 34:19-28; 1</w:t>
      </w:r>
      <w:r w:rsidRPr="004F544D">
        <w:rPr>
          <w:rFonts w:cstheme="minorHAnsi"/>
          <w:sz w:val="24"/>
          <w:szCs w:val="24"/>
          <w:vertAlign w:val="superscript"/>
        </w:rPr>
        <w:t>st</w:t>
      </w:r>
      <w:r w:rsidRPr="004F544D">
        <w:rPr>
          <w:rFonts w:cstheme="minorHAnsi"/>
          <w:sz w:val="24"/>
          <w:szCs w:val="24"/>
        </w:rPr>
        <w:t xml:space="preserve"> Samuel 9:6-10; 2</w:t>
      </w:r>
      <w:r w:rsidRPr="004F544D">
        <w:rPr>
          <w:rFonts w:cstheme="minorHAnsi"/>
          <w:sz w:val="24"/>
          <w:szCs w:val="24"/>
          <w:vertAlign w:val="superscript"/>
        </w:rPr>
        <w:t>nd</w:t>
      </w:r>
      <w:r w:rsidRPr="004F544D">
        <w:rPr>
          <w:rFonts w:cstheme="minorHAnsi"/>
          <w:sz w:val="24"/>
          <w:szCs w:val="24"/>
        </w:rPr>
        <w:t xml:space="preserve"> Kings 3:11; 22:11-20; Jeremiah 21:1-7 &amp; Ezekiel 14:7. Enquiring of the Father Stephen by Casting Lots is in Numbers 27:21; 1</w:t>
      </w:r>
      <w:r w:rsidRPr="004F544D">
        <w:rPr>
          <w:rFonts w:cstheme="minorHAnsi"/>
          <w:sz w:val="24"/>
          <w:szCs w:val="24"/>
          <w:vertAlign w:val="superscript"/>
        </w:rPr>
        <w:t>st</w:t>
      </w:r>
      <w:r w:rsidRPr="004F544D">
        <w:rPr>
          <w:rFonts w:cstheme="minorHAnsi"/>
          <w:sz w:val="24"/>
          <w:szCs w:val="24"/>
        </w:rPr>
        <w:t xml:space="preserve"> Samuel 10:20-22; 14:36-42 &amp; Acts 1:24-26. Enquiring of the Father Stephen in Prayer is in 2</w:t>
      </w:r>
      <w:r w:rsidRPr="004F544D">
        <w:rPr>
          <w:rFonts w:cstheme="minorHAnsi"/>
          <w:sz w:val="24"/>
          <w:szCs w:val="24"/>
          <w:vertAlign w:val="superscript"/>
        </w:rPr>
        <w:t>nd</w:t>
      </w:r>
      <w:r w:rsidRPr="004F544D">
        <w:rPr>
          <w:rFonts w:cstheme="minorHAnsi"/>
          <w:sz w:val="24"/>
          <w:szCs w:val="24"/>
        </w:rPr>
        <w:t xml:space="preserve"> Chronicles 20:1-17. Enquiring of the Father Stephen at the Tabernacle is in Exodus 33:7; Judges 20:26-28; 1</w:t>
      </w:r>
      <w:r w:rsidRPr="004F544D">
        <w:rPr>
          <w:rFonts w:cstheme="minorHAnsi"/>
          <w:sz w:val="24"/>
          <w:szCs w:val="24"/>
          <w:vertAlign w:val="superscript"/>
        </w:rPr>
        <w:t>st</w:t>
      </w:r>
      <w:r w:rsidRPr="004F544D">
        <w:rPr>
          <w:rFonts w:cstheme="minorHAnsi"/>
          <w:sz w:val="24"/>
          <w:szCs w:val="24"/>
        </w:rPr>
        <w:t xml:space="preserve"> Chronicles 13:3 &amp; 2</w:t>
      </w:r>
      <w:r w:rsidRPr="004F544D">
        <w:rPr>
          <w:rFonts w:cstheme="minorHAnsi"/>
          <w:sz w:val="24"/>
          <w:szCs w:val="24"/>
          <w:vertAlign w:val="superscript"/>
        </w:rPr>
        <w:t>nd</w:t>
      </w:r>
      <w:r w:rsidRPr="004F544D">
        <w:rPr>
          <w:rFonts w:cstheme="minorHAnsi"/>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4F544D">
        <w:rPr>
          <w:rFonts w:cstheme="minorHAnsi"/>
          <w:sz w:val="24"/>
          <w:szCs w:val="24"/>
          <w:vertAlign w:val="superscript"/>
        </w:rPr>
        <w:t>st</w:t>
      </w:r>
      <w:r w:rsidRPr="004F544D">
        <w:rPr>
          <w:rFonts w:cstheme="minorHAnsi"/>
          <w:sz w:val="24"/>
          <w:szCs w:val="24"/>
        </w:rPr>
        <w:t xml:space="preserve"> Chronicles 10:13-14; 15:13; Jeremiah 10:21 &amp; Zephaniah 1:4-6. The Brother John the Holy Ghost and Enquiring of the Father Stephen is in John 16:13-15, 23-24.  </w:t>
      </w:r>
    </w:p>
    <w:p w:rsidR="002B5B80" w:rsidRPr="004F544D" w:rsidRDefault="002B5B80" w:rsidP="002B5B80">
      <w:pPr>
        <w:spacing w:line="480" w:lineRule="auto"/>
        <w:jc w:val="both"/>
        <w:rPr>
          <w:rFonts w:cstheme="minorHAnsi"/>
          <w:sz w:val="24"/>
          <w:szCs w:val="24"/>
        </w:rPr>
      </w:pPr>
      <w:r w:rsidRPr="004F544D">
        <w:rPr>
          <w:rFonts w:cstheme="minorHAnsi"/>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4F544D">
        <w:rPr>
          <w:rFonts w:cstheme="minorHAnsi"/>
          <w:sz w:val="24"/>
          <w:szCs w:val="24"/>
          <w:vertAlign w:val="superscript"/>
        </w:rPr>
        <w:t>st</w:t>
      </w:r>
      <w:r w:rsidRPr="004F544D">
        <w:rPr>
          <w:rFonts w:cstheme="minorHAnsi"/>
          <w:sz w:val="24"/>
          <w:szCs w:val="24"/>
        </w:rPr>
        <w:t xml:space="preserve"> Peter 1:17-21; Romans 13:1-10; 1</w:t>
      </w:r>
      <w:r w:rsidRPr="004F544D">
        <w:rPr>
          <w:rFonts w:cstheme="minorHAnsi"/>
          <w:sz w:val="24"/>
          <w:szCs w:val="24"/>
          <w:vertAlign w:val="superscript"/>
        </w:rPr>
        <w:t>st</w:t>
      </w:r>
      <w:r w:rsidRPr="004F544D">
        <w:rPr>
          <w:rFonts w:cstheme="minorHAnsi"/>
          <w:sz w:val="24"/>
          <w:szCs w:val="24"/>
        </w:rPr>
        <w:t xml:space="preserve"> Peter 2:13-17; 2</w:t>
      </w:r>
      <w:r w:rsidRPr="004F544D">
        <w:rPr>
          <w:rFonts w:cstheme="minorHAnsi"/>
          <w:sz w:val="24"/>
          <w:szCs w:val="24"/>
          <w:vertAlign w:val="superscript"/>
        </w:rPr>
        <w:t>nd</w:t>
      </w:r>
      <w:r w:rsidRPr="004F544D">
        <w:rPr>
          <w:rFonts w:cstheme="minorHAnsi"/>
          <w:sz w:val="24"/>
          <w:szCs w:val="24"/>
        </w:rPr>
        <w:t xml:space="preserve"> Esdras 4:34; Matthew 18:19; 21:22, 24; Mark 11:29; John 11:22; 14:13-14; 15:7, 16 &amp; 16:23-24, 26; James 1:5-6; 4:1-10; 1</w:t>
      </w:r>
      <w:r w:rsidRPr="004F544D">
        <w:rPr>
          <w:rFonts w:cstheme="minorHAnsi"/>
          <w:sz w:val="24"/>
          <w:szCs w:val="24"/>
          <w:vertAlign w:val="superscript"/>
        </w:rPr>
        <w:t>st</w:t>
      </w:r>
      <w:r w:rsidRPr="004F544D">
        <w:rPr>
          <w:rFonts w:cstheme="minorHAnsi"/>
          <w:sz w:val="24"/>
          <w:szCs w:val="24"/>
        </w:rPr>
        <w:t xml:space="preserve"> John 3:22; 5:14-16; Luke 11:9 &amp; Acts 1:6; 7:59-60. The Right Ways to Ask the Father Stephen: Perseverance in Prayer: Persistence in Prayer is in Psalms 22:1-2; 55:17; 86:3; 88:1, 9; 1</w:t>
      </w:r>
      <w:r w:rsidRPr="004F544D">
        <w:rPr>
          <w:rFonts w:cstheme="minorHAnsi"/>
          <w:sz w:val="24"/>
          <w:szCs w:val="24"/>
          <w:vertAlign w:val="superscript"/>
        </w:rPr>
        <w:t>st</w:t>
      </w:r>
      <w:r w:rsidRPr="004F544D">
        <w:rPr>
          <w:rFonts w:cstheme="minorHAnsi"/>
          <w:sz w:val="24"/>
          <w:szCs w:val="24"/>
        </w:rPr>
        <w:t xml:space="preserve"> Thessalonians 5:17; 1</w:t>
      </w:r>
      <w:r w:rsidRPr="004F544D">
        <w:rPr>
          <w:rFonts w:cstheme="minorHAnsi"/>
          <w:sz w:val="24"/>
          <w:szCs w:val="24"/>
          <w:vertAlign w:val="superscript"/>
        </w:rPr>
        <w:t>st</w:t>
      </w:r>
      <w:r w:rsidRPr="004F544D">
        <w:rPr>
          <w:rFonts w:cstheme="minorHAnsi"/>
          <w:sz w:val="24"/>
          <w:szCs w:val="24"/>
        </w:rPr>
        <w:t xml:space="preserve"> Timothy 5:5; Matthew 7:7-8 &amp; Luke 11:9-10; 18:1, 2-8. Faithfulness in Prayer is in Ephesians 6:18; Romans 1:9-10; Colossians 4:12; 1</w:t>
      </w:r>
      <w:r w:rsidRPr="004F544D">
        <w:rPr>
          <w:rFonts w:cstheme="minorHAnsi"/>
          <w:sz w:val="24"/>
          <w:szCs w:val="24"/>
          <w:vertAlign w:val="superscript"/>
        </w:rPr>
        <w:t>st</w:t>
      </w:r>
      <w:r w:rsidRPr="004F544D">
        <w:rPr>
          <w:rFonts w:cstheme="minorHAnsi"/>
          <w:sz w:val="24"/>
          <w:szCs w:val="24"/>
        </w:rPr>
        <w:t xml:space="preserve"> Thessalonians 1:2-3 &amp; 2</w:t>
      </w:r>
      <w:r w:rsidRPr="004F544D">
        <w:rPr>
          <w:rFonts w:cstheme="minorHAnsi"/>
          <w:sz w:val="24"/>
          <w:szCs w:val="24"/>
          <w:vertAlign w:val="superscript"/>
        </w:rPr>
        <w:t>nd</w:t>
      </w:r>
      <w:r w:rsidRPr="004F544D">
        <w:rPr>
          <w:rFonts w:cstheme="minorHAnsi"/>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4F544D">
        <w:rPr>
          <w:rFonts w:cstheme="minorHAnsi"/>
          <w:sz w:val="24"/>
          <w:szCs w:val="24"/>
          <w:vertAlign w:val="superscript"/>
        </w:rPr>
        <w:t>nd</w:t>
      </w:r>
      <w:r w:rsidRPr="004F544D">
        <w:rPr>
          <w:rFonts w:cstheme="minorHAnsi"/>
          <w:sz w:val="24"/>
          <w:szCs w:val="24"/>
        </w:rPr>
        <w:t xml:space="preserve"> Corinthians 12:8 &amp; Luke 8:31; 18:38-39. Further Examples of Perseverance in Prayer is in Genesis 32:26; Deuteronomy 9:18; 2</w:t>
      </w:r>
      <w:r w:rsidRPr="004F544D">
        <w:rPr>
          <w:rFonts w:cstheme="minorHAnsi"/>
          <w:sz w:val="24"/>
          <w:szCs w:val="24"/>
          <w:vertAlign w:val="superscript"/>
        </w:rPr>
        <w:t>nd</w:t>
      </w:r>
      <w:r w:rsidRPr="004F544D">
        <w:rPr>
          <w:rFonts w:cstheme="minorHAnsi"/>
          <w:sz w:val="24"/>
          <w:szCs w:val="24"/>
        </w:rPr>
        <w:t xml:space="preserve"> Samuel 12:16; 1</w:t>
      </w:r>
      <w:r w:rsidRPr="004F544D">
        <w:rPr>
          <w:rFonts w:cstheme="minorHAnsi"/>
          <w:sz w:val="24"/>
          <w:szCs w:val="24"/>
          <w:vertAlign w:val="superscript"/>
        </w:rPr>
        <w:t>st</w:t>
      </w:r>
      <w:r w:rsidRPr="004F544D">
        <w:rPr>
          <w:rFonts w:cstheme="minorHAnsi"/>
          <w:sz w:val="24"/>
          <w:szCs w:val="24"/>
        </w:rPr>
        <w:t xml:space="preserve"> Kings 18:28-29; Nehemiah 1:4-6; Daniel 10:2-3 &amp; Luke 2:37. Further Examples of Earnestness in Prayer is in 1</w:t>
      </w:r>
      <w:r w:rsidRPr="004F544D">
        <w:rPr>
          <w:rFonts w:cstheme="minorHAnsi"/>
          <w:sz w:val="24"/>
          <w:szCs w:val="24"/>
          <w:vertAlign w:val="superscript"/>
        </w:rPr>
        <w:t>st</w:t>
      </w:r>
      <w:r w:rsidRPr="004F544D">
        <w:rPr>
          <w:rFonts w:cstheme="minorHAnsi"/>
          <w:sz w:val="24"/>
          <w:szCs w:val="24"/>
        </w:rPr>
        <w:t xml:space="preserve"> Samuel 1:12-16; 1</w:t>
      </w:r>
      <w:r w:rsidRPr="004F544D">
        <w:rPr>
          <w:rFonts w:cstheme="minorHAnsi"/>
          <w:sz w:val="24"/>
          <w:szCs w:val="24"/>
          <w:vertAlign w:val="superscript"/>
        </w:rPr>
        <w:t>st</w:t>
      </w:r>
      <w:r w:rsidRPr="004F544D">
        <w:rPr>
          <w:rFonts w:cstheme="minorHAnsi"/>
          <w:sz w:val="24"/>
          <w:szCs w:val="24"/>
        </w:rPr>
        <w:t xml:space="preserve"> Kings 8:22; 2</w:t>
      </w:r>
      <w:r w:rsidRPr="004F544D">
        <w:rPr>
          <w:rFonts w:cstheme="minorHAnsi"/>
          <w:sz w:val="24"/>
          <w:szCs w:val="24"/>
          <w:vertAlign w:val="superscript"/>
        </w:rPr>
        <w:t>nd</w:t>
      </w:r>
      <w:r w:rsidRPr="004F544D">
        <w:rPr>
          <w:rFonts w:cstheme="minorHAnsi"/>
          <w:sz w:val="24"/>
          <w:szCs w:val="24"/>
        </w:rPr>
        <w:t xml:space="preserve"> Chronicles 6:12; Isaiah 38:2-3; Daniel 9:3; Mark 5:22-23; John 4:47; James 5:17-18; Luke 8:41-42 &amp; Acts 12:5.           </w:t>
      </w:r>
    </w:p>
    <w:p w:rsidR="002B5B80" w:rsidRPr="004F544D" w:rsidRDefault="002B5B80" w:rsidP="002B5B80">
      <w:pPr>
        <w:spacing w:line="480" w:lineRule="auto"/>
        <w:jc w:val="both"/>
        <w:rPr>
          <w:rFonts w:cstheme="minorHAnsi"/>
          <w:sz w:val="24"/>
          <w:szCs w:val="24"/>
        </w:rPr>
      </w:pPr>
      <w:r w:rsidRPr="004F544D">
        <w:rPr>
          <w:rFonts w:cstheme="minorHAnsi"/>
          <w:sz w:val="24"/>
          <w:szCs w:val="24"/>
        </w:rPr>
        <w:t>Importunity towards the Father Stephen’s Creatures: Making Requests of Others is in Genesis 19:3; 39:10; Numbers 22:37; Judges 14:16-17; 16:6-16; 2</w:t>
      </w:r>
      <w:r w:rsidRPr="004F544D">
        <w:rPr>
          <w:rFonts w:cstheme="minorHAnsi"/>
          <w:sz w:val="24"/>
          <w:szCs w:val="24"/>
          <w:vertAlign w:val="superscript"/>
        </w:rPr>
        <w:t>nd</w:t>
      </w:r>
      <w:r w:rsidRPr="004F544D">
        <w:rPr>
          <w:rFonts w:cstheme="minorHAnsi"/>
          <w:sz w:val="24"/>
          <w:szCs w:val="24"/>
        </w:rPr>
        <w:t xml:space="preserve"> Kings 2:16-17; 2</w:t>
      </w:r>
      <w:r w:rsidRPr="004F544D">
        <w:rPr>
          <w:rFonts w:cstheme="minorHAnsi"/>
          <w:sz w:val="24"/>
          <w:szCs w:val="24"/>
          <w:vertAlign w:val="superscript"/>
        </w:rPr>
        <w:t>nd</w:t>
      </w:r>
      <w:r w:rsidRPr="004F544D">
        <w:rPr>
          <w:rFonts w:cstheme="minorHAnsi"/>
          <w:sz w:val="24"/>
          <w:szCs w:val="24"/>
        </w:rPr>
        <w:t xml:space="preserve"> Kings 2:16-17; Esther 3:3-4; 8:3; Proverbs 19:7; Jeremiah 38:26; 2</w:t>
      </w:r>
      <w:r w:rsidRPr="004F544D">
        <w:rPr>
          <w:rFonts w:cstheme="minorHAnsi"/>
          <w:sz w:val="24"/>
          <w:szCs w:val="24"/>
          <w:vertAlign w:val="superscript"/>
        </w:rPr>
        <w:t>nd</w:t>
      </w:r>
      <w:r w:rsidRPr="004F544D">
        <w:rPr>
          <w:rFonts w:cstheme="minorHAnsi"/>
          <w:sz w:val="24"/>
          <w:szCs w:val="24"/>
        </w:rPr>
        <w:t xml:space="preserve"> Corinthians 8:4; Philippians 4:2; Luke 23:23 &amp; Acts 12:16; 25:3. Importunity in Preaching the Gospel is in 2</w:t>
      </w:r>
      <w:r w:rsidRPr="004F544D">
        <w:rPr>
          <w:rFonts w:cstheme="minorHAnsi"/>
          <w:sz w:val="24"/>
          <w:szCs w:val="24"/>
          <w:vertAlign w:val="superscript"/>
        </w:rPr>
        <w:t>nd</w:t>
      </w:r>
      <w:r w:rsidRPr="004F544D">
        <w:rPr>
          <w:rFonts w:cstheme="minorHAnsi"/>
          <w:sz w:val="24"/>
          <w:szCs w:val="24"/>
        </w:rPr>
        <w:t xml:space="preserve"> Corinthians 5:20. Persistence is in Acts 5:42. Urgent Appeal is in Acts 2:40. Boldness is in Philippians 1:14 &amp; Acts 4:29, 31; 9:27; 14:3; 19:8; 28:31. Persuasion is in 2</w:t>
      </w:r>
      <w:r w:rsidRPr="004F544D">
        <w:rPr>
          <w:rFonts w:cstheme="minorHAnsi"/>
          <w:sz w:val="24"/>
          <w:szCs w:val="24"/>
          <w:vertAlign w:val="superscript"/>
        </w:rPr>
        <w:t>nd</w:t>
      </w:r>
      <w:r w:rsidRPr="004F544D">
        <w:rPr>
          <w:rFonts w:cstheme="minorHAnsi"/>
          <w:sz w:val="24"/>
          <w:szCs w:val="24"/>
        </w:rPr>
        <w:t xml:space="preserve"> Corinthians 5:11 &amp; Acts 18:4; 19:8; 26:28. Importunity in Giving Instruction is in 2</w:t>
      </w:r>
      <w:r w:rsidRPr="004F544D">
        <w:rPr>
          <w:rFonts w:cstheme="minorHAnsi"/>
          <w:sz w:val="24"/>
          <w:szCs w:val="24"/>
          <w:vertAlign w:val="superscript"/>
        </w:rPr>
        <w:t>nd</w:t>
      </w:r>
      <w:r w:rsidRPr="004F544D">
        <w:rPr>
          <w:rFonts w:cstheme="minorHAnsi"/>
          <w:sz w:val="24"/>
          <w:szCs w:val="24"/>
        </w:rPr>
        <w:t xml:space="preserve"> Corinthians 6:1; 10:1; 1</w:t>
      </w:r>
      <w:r w:rsidRPr="004F544D">
        <w:rPr>
          <w:rFonts w:cstheme="minorHAnsi"/>
          <w:sz w:val="24"/>
          <w:szCs w:val="24"/>
          <w:vertAlign w:val="superscript"/>
        </w:rPr>
        <w:t>st</w:t>
      </w:r>
      <w:r w:rsidRPr="004F544D">
        <w:rPr>
          <w:rFonts w:cstheme="minorHAnsi"/>
          <w:sz w:val="24"/>
          <w:szCs w:val="24"/>
        </w:rPr>
        <w:t xml:space="preserve"> Thessalonians 4:1, 10; Romans 15:15; Galatians 4:12; Ephesians 4:1, 17 &amp; Acts 13:43. The Father Stephen’s Persistent Appeal: The Father Stephen’s Repeated Call to Individuals is in 1</w:t>
      </w:r>
      <w:r w:rsidRPr="004F544D">
        <w:rPr>
          <w:rFonts w:cstheme="minorHAnsi"/>
          <w:sz w:val="24"/>
          <w:szCs w:val="24"/>
          <w:vertAlign w:val="superscript"/>
        </w:rPr>
        <w:t>st</w:t>
      </w:r>
      <w:r w:rsidRPr="004F544D">
        <w:rPr>
          <w:rFonts w:cstheme="minorHAnsi"/>
          <w:sz w:val="24"/>
          <w:szCs w:val="24"/>
        </w:rPr>
        <w:t xml:space="preserve"> Samuel 3:8 &amp; John 21:17. The Father Stephen’s Appeal to His Wayward Creatures is in 2</w:t>
      </w:r>
      <w:r w:rsidRPr="004F544D">
        <w:rPr>
          <w:rFonts w:cstheme="minorHAnsi"/>
          <w:sz w:val="24"/>
          <w:szCs w:val="24"/>
          <w:vertAlign w:val="superscript"/>
        </w:rPr>
        <w:t>nd</w:t>
      </w:r>
      <w:r w:rsidRPr="004F544D">
        <w:rPr>
          <w:rFonts w:cstheme="minorHAnsi"/>
          <w:sz w:val="24"/>
          <w:szCs w:val="24"/>
        </w:rPr>
        <w:t xml:space="preserve"> Chronicles 36:15; Jeremiah 7:13, 25; 11:7; 25:3-4; 26:5; 29:19; 32:33; 35:14-15; 44:4 &amp; Matthew 21:35-37. </w:t>
      </w:r>
    </w:p>
    <w:p w:rsidR="00100E08" w:rsidRPr="004F544D" w:rsidRDefault="00100E08" w:rsidP="00100E08">
      <w:pPr>
        <w:jc w:val="center"/>
        <w:rPr>
          <w:rFonts w:cstheme="minorHAnsi"/>
          <w:b/>
          <w:sz w:val="24"/>
          <w:szCs w:val="24"/>
        </w:rPr>
      </w:pPr>
      <w:r w:rsidRPr="004F544D">
        <w:rPr>
          <w:rFonts w:cstheme="minorHAnsi"/>
          <w:b/>
          <w:sz w:val="24"/>
          <w:szCs w:val="24"/>
        </w:rPr>
        <w:t>THE TRULY FAITHFUL OF THE FATHER STEPHEN IS 1 TO 10,000 POSITIONS IN JUDE 14-15</w:t>
      </w:r>
    </w:p>
    <w:p w:rsidR="00100E08" w:rsidRPr="004F544D" w:rsidRDefault="00100E08" w:rsidP="00100E08">
      <w:pPr>
        <w:spacing w:line="480" w:lineRule="auto"/>
        <w:jc w:val="both"/>
        <w:rPr>
          <w:rFonts w:cstheme="minorHAnsi"/>
          <w:sz w:val="24"/>
          <w:szCs w:val="24"/>
        </w:rPr>
      </w:pPr>
      <w:r w:rsidRPr="004F544D">
        <w:rPr>
          <w:rFonts w:cstheme="minorHAnsi"/>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4F544D">
        <w:rPr>
          <w:rFonts w:cstheme="minorHAnsi"/>
          <w:sz w:val="24"/>
          <w:szCs w:val="24"/>
          <w:vertAlign w:val="superscript"/>
        </w:rPr>
        <w:t>nd</w:t>
      </w:r>
      <w:r w:rsidRPr="004F544D">
        <w:rPr>
          <w:rFonts w:cstheme="minorHAnsi"/>
          <w:sz w:val="24"/>
          <w:szCs w:val="24"/>
        </w:rPr>
        <w:t xml:space="preserve"> Timothy 2:20. The Precious Stones of the Father Stephen’s Crown is in Zechariah 9:16. The Lively Stones of the Father Stephen is in 1</w:t>
      </w:r>
      <w:r w:rsidRPr="004F544D">
        <w:rPr>
          <w:rFonts w:cstheme="minorHAnsi"/>
          <w:sz w:val="24"/>
          <w:szCs w:val="24"/>
          <w:vertAlign w:val="superscript"/>
        </w:rPr>
        <w:t>st</w:t>
      </w:r>
      <w:r w:rsidRPr="004F544D">
        <w:rPr>
          <w:rFonts w:cstheme="minorHAnsi"/>
          <w:sz w:val="24"/>
          <w:szCs w:val="24"/>
        </w:rPr>
        <w:t xml:space="preserve"> Peter 2:5. The True Babes of the Father Stephen is in Matthew 11:25 &amp; 1</w:t>
      </w:r>
      <w:r w:rsidRPr="004F544D">
        <w:rPr>
          <w:rFonts w:cstheme="minorHAnsi"/>
          <w:sz w:val="24"/>
          <w:szCs w:val="24"/>
          <w:vertAlign w:val="superscript"/>
        </w:rPr>
        <w:t>st</w:t>
      </w:r>
      <w:r w:rsidRPr="004F544D">
        <w:rPr>
          <w:rFonts w:cstheme="minorHAnsi"/>
          <w:sz w:val="24"/>
          <w:szCs w:val="24"/>
        </w:rPr>
        <w:t xml:space="preserve"> Peter 2:2. The Little Children of the Father Stephen is in Matthew 18:3 &amp; 1</w:t>
      </w:r>
      <w:r w:rsidRPr="004F544D">
        <w:rPr>
          <w:rFonts w:cstheme="minorHAnsi"/>
          <w:sz w:val="24"/>
          <w:szCs w:val="24"/>
          <w:vertAlign w:val="superscript"/>
        </w:rPr>
        <w:t>st</w:t>
      </w:r>
      <w:r w:rsidRPr="004F544D">
        <w:rPr>
          <w:rFonts w:cstheme="minorHAnsi"/>
          <w:sz w:val="24"/>
          <w:szCs w:val="24"/>
        </w:rPr>
        <w:t xml:space="preserve"> Corinthians 14:20. The Obedient Children of the Father Stephen is in 1</w:t>
      </w:r>
      <w:r w:rsidRPr="004F544D">
        <w:rPr>
          <w:rFonts w:cstheme="minorHAnsi"/>
          <w:sz w:val="24"/>
          <w:szCs w:val="24"/>
          <w:vertAlign w:val="superscript"/>
        </w:rPr>
        <w:t>st</w:t>
      </w:r>
      <w:r w:rsidRPr="004F544D">
        <w:rPr>
          <w:rFonts w:cstheme="minorHAnsi"/>
          <w:sz w:val="24"/>
          <w:szCs w:val="24"/>
        </w:rPr>
        <w:t xml:space="preserve"> Peter 1:14. The Members of the Father Stephen’s Body is in 1</w:t>
      </w:r>
      <w:r w:rsidRPr="004F544D">
        <w:rPr>
          <w:rFonts w:cstheme="minorHAnsi"/>
          <w:sz w:val="24"/>
          <w:szCs w:val="24"/>
          <w:vertAlign w:val="superscript"/>
        </w:rPr>
        <w:t xml:space="preserve">st </w:t>
      </w:r>
      <w:r w:rsidRPr="004F544D">
        <w:rPr>
          <w:rFonts w:cstheme="minorHAnsi"/>
          <w:sz w:val="24"/>
          <w:szCs w:val="24"/>
        </w:rPr>
        <w:t>Corinthians 12:20, 27. The Good Soldiers of the Father Stephen is in 2</w:t>
      </w:r>
      <w:r w:rsidRPr="004F544D">
        <w:rPr>
          <w:rFonts w:cstheme="minorHAnsi"/>
          <w:sz w:val="24"/>
          <w:szCs w:val="24"/>
          <w:vertAlign w:val="superscript"/>
        </w:rPr>
        <w:t>nd</w:t>
      </w:r>
      <w:r w:rsidRPr="004F544D">
        <w:rPr>
          <w:rFonts w:cstheme="minorHAnsi"/>
          <w:sz w:val="24"/>
          <w:szCs w:val="24"/>
        </w:rPr>
        <w:t xml:space="preserve"> Timothy 2:3. The Father Stephen’s Runners of the Body is in 1</w:t>
      </w:r>
      <w:r w:rsidRPr="004F544D">
        <w:rPr>
          <w:rFonts w:cstheme="minorHAnsi"/>
          <w:sz w:val="24"/>
          <w:szCs w:val="24"/>
          <w:vertAlign w:val="superscript"/>
        </w:rPr>
        <w:t>st</w:t>
      </w:r>
      <w:r w:rsidRPr="004F544D">
        <w:rPr>
          <w:rFonts w:cstheme="minorHAnsi"/>
          <w:sz w:val="24"/>
          <w:szCs w:val="24"/>
        </w:rPr>
        <w:t xml:space="preserve"> Corinthians 12:20, 27. The Enlisted Soldiers of the Father Stephen is in 2</w:t>
      </w:r>
      <w:r w:rsidRPr="004F544D">
        <w:rPr>
          <w:rFonts w:cstheme="minorHAnsi"/>
          <w:sz w:val="24"/>
          <w:szCs w:val="24"/>
          <w:vertAlign w:val="superscript"/>
        </w:rPr>
        <w:t>nd</w:t>
      </w:r>
      <w:r w:rsidRPr="004F544D">
        <w:rPr>
          <w:rFonts w:cstheme="minorHAnsi"/>
          <w:sz w:val="24"/>
          <w:szCs w:val="24"/>
        </w:rPr>
        <w:t xml:space="preserve"> Timothy 2:4. The Father Stephen’s Runners in a Race is in 1</w:t>
      </w:r>
      <w:r w:rsidRPr="004F544D">
        <w:rPr>
          <w:rFonts w:cstheme="minorHAnsi"/>
          <w:sz w:val="24"/>
          <w:szCs w:val="24"/>
          <w:vertAlign w:val="superscript"/>
        </w:rPr>
        <w:t>st</w:t>
      </w:r>
      <w:r w:rsidRPr="004F544D">
        <w:rPr>
          <w:rFonts w:cstheme="minorHAnsi"/>
          <w:sz w:val="24"/>
          <w:szCs w:val="24"/>
        </w:rPr>
        <w:t xml:space="preserve"> Corinthians 9:24 &amp; Hebrews 12:1. The Father Stephen’s Wrestlers is in 2</w:t>
      </w:r>
      <w:r w:rsidRPr="004F544D">
        <w:rPr>
          <w:rFonts w:cstheme="minorHAnsi"/>
          <w:sz w:val="24"/>
          <w:szCs w:val="24"/>
          <w:vertAlign w:val="superscript"/>
        </w:rPr>
        <w:t>nd</w:t>
      </w:r>
      <w:r w:rsidRPr="004F544D">
        <w:rPr>
          <w:rFonts w:cstheme="minorHAnsi"/>
          <w:sz w:val="24"/>
          <w:szCs w:val="24"/>
        </w:rPr>
        <w:t xml:space="preserve"> Timothy 2:5. The Good Servants of the Father Stephen is in John 15:15 &amp; Matthew 25:21. The Strangers of the Father Stephen is in 1</w:t>
      </w:r>
      <w:r w:rsidRPr="004F544D">
        <w:rPr>
          <w:rFonts w:cstheme="minorHAnsi"/>
          <w:sz w:val="24"/>
          <w:szCs w:val="24"/>
          <w:vertAlign w:val="superscript"/>
        </w:rPr>
        <w:t>st</w:t>
      </w:r>
      <w:r w:rsidRPr="004F544D">
        <w:rPr>
          <w:rFonts w:cstheme="minorHAnsi"/>
          <w:sz w:val="24"/>
          <w:szCs w:val="24"/>
        </w:rPr>
        <w:t xml:space="preserve"> Peter 2:11. The Pilgrims of the Father Stephen is in 1</w:t>
      </w:r>
      <w:r w:rsidRPr="004F544D">
        <w:rPr>
          <w:rFonts w:cstheme="minorHAnsi"/>
          <w:sz w:val="24"/>
          <w:szCs w:val="24"/>
          <w:vertAlign w:val="superscript"/>
        </w:rPr>
        <w:t>st</w:t>
      </w:r>
      <w:r w:rsidRPr="004F544D">
        <w:rPr>
          <w:rFonts w:cstheme="minorHAnsi"/>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100E08" w:rsidRPr="004F544D" w:rsidRDefault="00100E08" w:rsidP="00100E08">
      <w:pPr>
        <w:jc w:val="center"/>
        <w:rPr>
          <w:rFonts w:cstheme="minorHAnsi"/>
          <w:b/>
          <w:sz w:val="24"/>
          <w:szCs w:val="24"/>
        </w:rPr>
      </w:pPr>
      <w:r w:rsidRPr="004F544D">
        <w:rPr>
          <w:rFonts w:cstheme="minorHAnsi"/>
          <w:b/>
          <w:sz w:val="24"/>
          <w:szCs w:val="24"/>
        </w:rPr>
        <w:t>THE TRULY CHOSEN OF THE FATHER STEPHEN IS 1 TO 20,000 POSITIONS IN JUDE 14-15</w:t>
      </w:r>
    </w:p>
    <w:p w:rsidR="00100E08" w:rsidRPr="004F544D" w:rsidRDefault="00100E08" w:rsidP="00100E08">
      <w:pPr>
        <w:spacing w:line="480" w:lineRule="auto"/>
        <w:jc w:val="both"/>
        <w:rPr>
          <w:rFonts w:cstheme="minorHAnsi"/>
          <w:sz w:val="24"/>
          <w:szCs w:val="24"/>
        </w:rPr>
      </w:pPr>
      <w:r w:rsidRPr="004F544D">
        <w:rPr>
          <w:rFonts w:cstheme="minorHAnsi"/>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4F544D">
        <w:rPr>
          <w:rFonts w:cstheme="minorHAnsi"/>
          <w:sz w:val="24"/>
          <w:szCs w:val="24"/>
          <w:vertAlign w:val="superscript"/>
        </w:rPr>
        <w:t>nd</w:t>
      </w:r>
      <w:r w:rsidRPr="004F544D">
        <w:rPr>
          <w:rFonts w:cstheme="minorHAnsi"/>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4F544D">
        <w:rPr>
          <w:rFonts w:cstheme="minorHAnsi"/>
          <w:sz w:val="24"/>
          <w:szCs w:val="24"/>
          <w:vertAlign w:val="superscript"/>
        </w:rPr>
        <w:t>st</w:t>
      </w:r>
      <w:r w:rsidRPr="004F544D">
        <w:rPr>
          <w:rFonts w:cstheme="minorHAnsi"/>
          <w:sz w:val="24"/>
          <w:szCs w:val="24"/>
        </w:rPr>
        <w:t xml:space="preserve"> Peter 2:25; Isaiah 40:11 &amp; John 10:14, 16. The Father Stephen as their True Intercessor is in Romans 8:34; Hebrews 7:25 &amp; 1</w:t>
      </w:r>
      <w:r w:rsidRPr="004F544D">
        <w:rPr>
          <w:rFonts w:cstheme="minorHAnsi"/>
          <w:sz w:val="24"/>
          <w:szCs w:val="24"/>
          <w:vertAlign w:val="superscript"/>
        </w:rPr>
        <w:t>st</w:t>
      </w:r>
      <w:r w:rsidRPr="004F544D">
        <w:rPr>
          <w:rFonts w:cstheme="minorHAnsi"/>
          <w:sz w:val="24"/>
          <w:szCs w:val="24"/>
        </w:rPr>
        <w:t xml:space="preserve"> John 2:1. The True Promises of the Father Stephen is in Acts 1:4; 2:33; 2</w:t>
      </w:r>
      <w:r w:rsidRPr="004F544D">
        <w:rPr>
          <w:rFonts w:cstheme="minorHAnsi"/>
          <w:sz w:val="24"/>
          <w:szCs w:val="24"/>
          <w:vertAlign w:val="superscript"/>
        </w:rPr>
        <w:t>nd</w:t>
      </w:r>
      <w:r w:rsidRPr="004F544D">
        <w:rPr>
          <w:rFonts w:cstheme="minorHAnsi"/>
          <w:sz w:val="24"/>
          <w:szCs w:val="24"/>
        </w:rPr>
        <w:t xml:space="preserve"> Corinthians 7:1, 2 &amp; 2</w:t>
      </w:r>
      <w:r w:rsidRPr="004F544D">
        <w:rPr>
          <w:rFonts w:cstheme="minorHAnsi"/>
          <w:sz w:val="24"/>
          <w:szCs w:val="24"/>
          <w:vertAlign w:val="superscript"/>
        </w:rPr>
        <w:t>nd</w:t>
      </w:r>
      <w:r w:rsidRPr="004F544D">
        <w:rPr>
          <w:rFonts w:cstheme="minorHAnsi"/>
          <w:sz w:val="24"/>
          <w:szCs w:val="24"/>
        </w:rPr>
        <w:t xml:space="preserve"> Peter 1:4. The True Possession of All Things from the Father Stephen is in John 16:13-15; 1</w:t>
      </w:r>
      <w:r w:rsidRPr="004F544D">
        <w:rPr>
          <w:rFonts w:cstheme="minorHAnsi"/>
          <w:sz w:val="24"/>
          <w:szCs w:val="24"/>
          <w:vertAlign w:val="superscript"/>
        </w:rPr>
        <w:t>st</w:t>
      </w:r>
      <w:r w:rsidRPr="004F544D">
        <w:rPr>
          <w:rFonts w:cstheme="minorHAnsi"/>
          <w:sz w:val="24"/>
          <w:szCs w:val="24"/>
        </w:rPr>
        <w:t xml:space="preserve"> Corinthians 3:21, 22. The True Working of All Things for their Good is in Romans 8:28 &amp; 2</w:t>
      </w:r>
      <w:r w:rsidRPr="004F544D">
        <w:rPr>
          <w:rFonts w:cstheme="minorHAnsi"/>
          <w:sz w:val="24"/>
          <w:szCs w:val="24"/>
          <w:vertAlign w:val="superscript"/>
        </w:rPr>
        <w:t>nd</w:t>
      </w:r>
      <w:r w:rsidRPr="004F544D">
        <w:rPr>
          <w:rFonts w:cstheme="minorHAnsi"/>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4F544D">
        <w:rPr>
          <w:rFonts w:cstheme="minorHAnsi"/>
          <w:sz w:val="24"/>
          <w:szCs w:val="24"/>
          <w:vertAlign w:val="superscript"/>
        </w:rPr>
        <w:t>nd</w:t>
      </w:r>
      <w:r w:rsidRPr="004F544D">
        <w:rPr>
          <w:rFonts w:cstheme="minorHAnsi"/>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4F544D">
        <w:rPr>
          <w:rFonts w:cstheme="minorHAnsi"/>
          <w:sz w:val="24"/>
          <w:szCs w:val="24"/>
          <w:vertAlign w:val="superscript"/>
        </w:rPr>
        <w:t>nd</w:t>
      </w:r>
      <w:r w:rsidRPr="004F544D">
        <w:rPr>
          <w:rFonts w:cstheme="minorHAnsi"/>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4F544D">
        <w:rPr>
          <w:rFonts w:cstheme="minorHAnsi"/>
          <w:sz w:val="24"/>
          <w:szCs w:val="24"/>
          <w:vertAlign w:val="superscript"/>
        </w:rPr>
        <w:t>nd</w:t>
      </w:r>
      <w:r w:rsidRPr="004F544D">
        <w:rPr>
          <w:rFonts w:cstheme="minorHAnsi"/>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4F544D">
        <w:rPr>
          <w:rFonts w:cstheme="minorHAnsi"/>
          <w:sz w:val="24"/>
          <w:szCs w:val="24"/>
          <w:vertAlign w:val="superscript"/>
        </w:rPr>
        <w:t>nd</w:t>
      </w:r>
      <w:r w:rsidRPr="004F544D">
        <w:rPr>
          <w:rFonts w:cstheme="minorHAnsi"/>
          <w:sz w:val="24"/>
          <w:szCs w:val="24"/>
        </w:rPr>
        <w:t xml:space="preserve"> Timothy 1:12 &amp; Acts 7:59. The True Calling upon the Father Stephen in time of trouble is in Psalms 50:15 &amp; 1</w:t>
      </w:r>
      <w:r w:rsidRPr="004F544D">
        <w:rPr>
          <w:rFonts w:cstheme="minorHAnsi"/>
          <w:sz w:val="24"/>
          <w:szCs w:val="24"/>
          <w:vertAlign w:val="superscript"/>
        </w:rPr>
        <w:t>st</w:t>
      </w:r>
      <w:r w:rsidRPr="004F544D">
        <w:rPr>
          <w:rFonts w:cstheme="minorHAnsi"/>
          <w:sz w:val="24"/>
          <w:szCs w:val="24"/>
        </w:rPr>
        <w:t xml:space="preserve"> Peter 1:17-21. The True Suffering for the Father Stephen is in 1</w:t>
      </w:r>
      <w:r w:rsidRPr="004F544D">
        <w:rPr>
          <w:rFonts w:cstheme="minorHAnsi"/>
          <w:sz w:val="24"/>
          <w:szCs w:val="24"/>
          <w:vertAlign w:val="superscript"/>
        </w:rPr>
        <w:t>st</w:t>
      </w:r>
      <w:r w:rsidRPr="004F544D">
        <w:rPr>
          <w:rFonts w:cstheme="minorHAnsi"/>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100E08" w:rsidRPr="004F544D" w:rsidRDefault="00100E08" w:rsidP="00100E08">
      <w:pPr>
        <w:jc w:val="center"/>
        <w:rPr>
          <w:rFonts w:cstheme="minorHAnsi"/>
          <w:b/>
          <w:sz w:val="24"/>
          <w:szCs w:val="24"/>
        </w:rPr>
      </w:pPr>
      <w:r w:rsidRPr="004F544D">
        <w:rPr>
          <w:rFonts w:cstheme="minorHAnsi"/>
          <w:b/>
          <w:sz w:val="24"/>
          <w:szCs w:val="24"/>
        </w:rPr>
        <w:t>THE TRULY CALLED OF THE FATHER STEPHEN IS 1 TO 144,000 POSITIONS IN REVELATION 7:4-8</w:t>
      </w:r>
    </w:p>
    <w:p w:rsidR="00100E08" w:rsidRPr="004F544D" w:rsidRDefault="00100E08" w:rsidP="00100E08">
      <w:pPr>
        <w:spacing w:line="480" w:lineRule="auto"/>
        <w:jc w:val="both"/>
        <w:rPr>
          <w:rFonts w:cstheme="minorHAnsi"/>
          <w:sz w:val="24"/>
          <w:szCs w:val="24"/>
        </w:rPr>
      </w:pPr>
      <w:r w:rsidRPr="004F544D">
        <w:rPr>
          <w:rFonts w:cstheme="minorHAnsi"/>
          <w:sz w:val="24"/>
          <w:szCs w:val="24"/>
        </w:rPr>
        <w:t>The Titles and Names of the Saints (Lords) is as follows: The Believers of the Father Stephen is in 1</w:t>
      </w:r>
      <w:r w:rsidRPr="004F544D">
        <w:rPr>
          <w:rFonts w:cstheme="minorHAnsi"/>
          <w:sz w:val="24"/>
          <w:szCs w:val="24"/>
          <w:vertAlign w:val="superscript"/>
        </w:rPr>
        <w:t>st</w:t>
      </w:r>
      <w:r w:rsidRPr="004F544D">
        <w:rPr>
          <w:rFonts w:cstheme="minorHAnsi"/>
          <w:sz w:val="24"/>
          <w:szCs w:val="24"/>
        </w:rPr>
        <w:t xml:space="preserve"> Timothy 4:12 &amp; Acts 5:14. The Beloved of the Father Stephen is in Romans 1:7. The Beloved Children of the Father Stephen is in 1</w:t>
      </w:r>
      <w:r w:rsidRPr="004F544D">
        <w:rPr>
          <w:rFonts w:cstheme="minorHAnsi"/>
          <w:sz w:val="24"/>
          <w:szCs w:val="24"/>
          <w:vertAlign w:val="superscript"/>
        </w:rPr>
        <w:t>st</w:t>
      </w:r>
      <w:r w:rsidRPr="004F544D">
        <w:rPr>
          <w:rFonts w:cstheme="minorHAnsi"/>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4F544D">
        <w:rPr>
          <w:rFonts w:cstheme="minorHAnsi"/>
          <w:sz w:val="24"/>
          <w:szCs w:val="24"/>
          <w:vertAlign w:val="superscript"/>
        </w:rPr>
        <w:t>st</w:t>
      </w:r>
      <w:r w:rsidRPr="004F544D">
        <w:rPr>
          <w:rFonts w:cstheme="minorHAnsi"/>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4F544D">
        <w:rPr>
          <w:rFonts w:cstheme="minorHAnsi"/>
          <w:sz w:val="24"/>
          <w:szCs w:val="24"/>
          <w:vertAlign w:val="superscript"/>
        </w:rPr>
        <w:t>st</w:t>
      </w:r>
      <w:r w:rsidRPr="004F544D">
        <w:rPr>
          <w:rFonts w:cstheme="minorHAnsi"/>
          <w:sz w:val="24"/>
          <w:szCs w:val="24"/>
        </w:rPr>
        <w:t xml:space="preserve"> Thessalonians 5:5. The Children of the Father Stephen’s Day or Hour is in Acts 1:7; Zechariah 14:7; Mark 13:32-37; Luke 12:35-40; Matthew 24:36-44; 1</w:t>
      </w:r>
      <w:r w:rsidRPr="004F544D">
        <w:rPr>
          <w:rFonts w:cstheme="minorHAnsi"/>
          <w:sz w:val="24"/>
          <w:szCs w:val="24"/>
          <w:vertAlign w:val="superscript"/>
        </w:rPr>
        <w:t>st</w:t>
      </w:r>
      <w:r w:rsidRPr="004F544D">
        <w:rPr>
          <w:rFonts w:cstheme="minorHAnsi"/>
          <w:sz w:val="24"/>
          <w:szCs w:val="24"/>
        </w:rPr>
        <w:t xml:space="preserve"> Thessalonians 5:5. The Children of the Father Stephen’s Resurrection is in Luke 20:36. The Father Stephen’s Chosen Generation is in 1</w:t>
      </w:r>
      <w:r w:rsidRPr="004F544D">
        <w:rPr>
          <w:rFonts w:cstheme="minorHAnsi"/>
          <w:sz w:val="24"/>
          <w:szCs w:val="24"/>
          <w:vertAlign w:val="superscript"/>
        </w:rPr>
        <w:t>st</w:t>
      </w:r>
      <w:r w:rsidRPr="004F544D">
        <w:rPr>
          <w:rFonts w:cstheme="minorHAnsi"/>
          <w:sz w:val="24"/>
          <w:szCs w:val="24"/>
        </w:rPr>
        <w:t xml:space="preserve"> Peter 2:9. The Chosen Ones of the Father Stephen is in 1</w:t>
      </w:r>
      <w:r w:rsidRPr="004F544D">
        <w:rPr>
          <w:rFonts w:cstheme="minorHAnsi"/>
          <w:sz w:val="24"/>
          <w:szCs w:val="24"/>
          <w:vertAlign w:val="superscript"/>
        </w:rPr>
        <w:t>st</w:t>
      </w:r>
      <w:r w:rsidRPr="004F544D">
        <w:rPr>
          <w:rFonts w:cstheme="minorHAnsi"/>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4F544D">
        <w:rPr>
          <w:rFonts w:cstheme="minorHAnsi"/>
          <w:sz w:val="24"/>
          <w:szCs w:val="24"/>
          <w:vertAlign w:val="superscript"/>
        </w:rPr>
        <w:t>nd</w:t>
      </w:r>
      <w:r w:rsidRPr="004F544D">
        <w:rPr>
          <w:rFonts w:cstheme="minorHAnsi"/>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4F544D">
        <w:rPr>
          <w:rFonts w:cstheme="minorHAnsi"/>
          <w:sz w:val="24"/>
          <w:szCs w:val="24"/>
          <w:vertAlign w:val="superscript"/>
        </w:rPr>
        <w:t>nd</w:t>
      </w:r>
      <w:r w:rsidRPr="004F544D">
        <w:rPr>
          <w:rFonts w:cstheme="minorHAnsi"/>
          <w:sz w:val="24"/>
          <w:szCs w:val="24"/>
        </w:rPr>
        <w:t xml:space="preserve"> Chronicles 20:7 &amp; James 2:23. The Friends of the Father Stephen as the Christ is in John 15:15. The Godly Ones of the Father Stephen is in Psalms 4:3 &amp; 2</w:t>
      </w:r>
      <w:r w:rsidRPr="004F544D">
        <w:rPr>
          <w:rFonts w:cstheme="minorHAnsi"/>
          <w:sz w:val="24"/>
          <w:szCs w:val="24"/>
          <w:vertAlign w:val="superscript"/>
        </w:rPr>
        <w:t>nd</w:t>
      </w:r>
      <w:r w:rsidRPr="004F544D">
        <w:rPr>
          <w:rFonts w:cstheme="minorHAnsi"/>
          <w:sz w:val="24"/>
          <w:szCs w:val="24"/>
        </w:rPr>
        <w:t xml:space="preserve"> Peter 2:9. The Heirs of God the Father Stephen is in Romans 8:17 &amp; Galatians 4:7. The Heirs of the Grace of the Father Stephen‘s Life is in 1</w:t>
      </w:r>
      <w:r w:rsidRPr="004F544D">
        <w:rPr>
          <w:rFonts w:cstheme="minorHAnsi"/>
          <w:sz w:val="24"/>
          <w:szCs w:val="24"/>
          <w:vertAlign w:val="superscript"/>
        </w:rPr>
        <w:t>st</w:t>
      </w:r>
      <w:r w:rsidRPr="004F544D">
        <w:rPr>
          <w:rFonts w:cstheme="minorHAnsi"/>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4F544D">
        <w:rPr>
          <w:rFonts w:cstheme="minorHAnsi"/>
          <w:sz w:val="24"/>
          <w:szCs w:val="24"/>
          <w:vertAlign w:val="superscript"/>
        </w:rPr>
        <w:t>st</w:t>
      </w:r>
      <w:r w:rsidRPr="004F544D">
        <w:rPr>
          <w:rFonts w:cstheme="minorHAnsi"/>
          <w:sz w:val="24"/>
          <w:szCs w:val="24"/>
        </w:rPr>
        <w:t xml:space="preserve"> Thessalonians 5:27 &amp; Hebrews 3:1. The Holy Nation of the Father Stephen is in Exodus 19:6 &amp; 1</w:t>
      </w:r>
      <w:r w:rsidRPr="004F544D">
        <w:rPr>
          <w:rFonts w:cstheme="minorHAnsi"/>
          <w:sz w:val="24"/>
          <w:szCs w:val="24"/>
          <w:vertAlign w:val="superscript"/>
        </w:rPr>
        <w:t>st</w:t>
      </w:r>
      <w:r w:rsidRPr="004F544D">
        <w:rPr>
          <w:rFonts w:cstheme="minorHAnsi"/>
          <w:sz w:val="24"/>
          <w:szCs w:val="24"/>
        </w:rPr>
        <w:t xml:space="preserve"> Peter 2:9. The Holy People of the Father Stephen is in 1</w:t>
      </w:r>
      <w:r w:rsidRPr="004F544D">
        <w:rPr>
          <w:rFonts w:cstheme="minorHAnsi"/>
          <w:sz w:val="24"/>
          <w:szCs w:val="24"/>
          <w:vertAlign w:val="superscript"/>
        </w:rPr>
        <w:t>st</w:t>
      </w:r>
      <w:r w:rsidRPr="004F544D">
        <w:rPr>
          <w:rFonts w:cstheme="minorHAnsi"/>
          <w:sz w:val="24"/>
          <w:szCs w:val="24"/>
        </w:rPr>
        <w:t xml:space="preserve"> Peter 2:9; Deuteronomy 26:19 &amp; Isaiah 62:12. The Holy Priesthood of the Father Stephen is in 1</w:t>
      </w:r>
      <w:r w:rsidRPr="004F544D">
        <w:rPr>
          <w:rFonts w:cstheme="minorHAnsi"/>
          <w:sz w:val="24"/>
          <w:szCs w:val="24"/>
          <w:vertAlign w:val="superscript"/>
        </w:rPr>
        <w:t>st</w:t>
      </w:r>
      <w:r w:rsidRPr="004F544D">
        <w:rPr>
          <w:rFonts w:cstheme="minorHAnsi"/>
          <w:sz w:val="24"/>
          <w:szCs w:val="24"/>
        </w:rPr>
        <w:t xml:space="preserve"> Peter 2:5, 9. The Royal Priesthood of the Father Stephen is in 1</w:t>
      </w:r>
      <w:r w:rsidRPr="004F544D">
        <w:rPr>
          <w:rFonts w:cstheme="minorHAnsi"/>
          <w:sz w:val="24"/>
          <w:szCs w:val="24"/>
          <w:vertAlign w:val="superscript"/>
        </w:rPr>
        <w:t>st</w:t>
      </w:r>
      <w:r w:rsidRPr="004F544D">
        <w:rPr>
          <w:rFonts w:cstheme="minorHAnsi"/>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4F544D">
        <w:rPr>
          <w:rFonts w:cstheme="minorHAnsi"/>
          <w:sz w:val="24"/>
          <w:szCs w:val="24"/>
          <w:vertAlign w:val="superscript"/>
        </w:rPr>
        <w:t>st</w:t>
      </w:r>
      <w:r w:rsidRPr="004F544D">
        <w:rPr>
          <w:rFonts w:cstheme="minorHAnsi"/>
          <w:sz w:val="24"/>
          <w:szCs w:val="24"/>
        </w:rPr>
        <w:t xml:space="preserve"> John 2:1. The Babes of the Father Stephen is in Matthew 11:25. The Lively Stones of the Father Stephen is in 1</w:t>
      </w:r>
      <w:r w:rsidRPr="004F544D">
        <w:rPr>
          <w:rFonts w:cstheme="minorHAnsi"/>
          <w:sz w:val="24"/>
          <w:szCs w:val="24"/>
          <w:vertAlign w:val="superscript"/>
        </w:rPr>
        <w:t>st</w:t>
      </w:r>
      <w:r w:rsidRPr="004F544D">
        <w:rPr>
          <w:rFonts w:cstheme="minorHAnsi"/>
          <w:sz w:val="24"/>
          <w:szCs w:val="24"/>
        </w:rPr>
        <w:t xml:space="preserve"> Peter 2:5. The Members of the Father Stephen is in 1</w:t>
      </w:r>
      <w:r w:rsidRPr="004F544D">
        <w:rPr>
          <w:rFonts w:cstheme="minorHAnsi"/>
          <w:sz w:val="24"/>
          <w:szCs w:val="24"/>
          <w:vertAlign w:val="superscript"/>
        </w:rPr>
        <w:t>st</w:t>
      </w:r>
      <w:r w:rsidRPr="004F544D">
        <w:rPr>
          <w:rFonts w:cstheme="minorHAnsi"/>
          <w:sz w:val="24"/>
          <w:szCs w:val="24"/>
        </w:rPr>
        <w:t xml:space="preserve"> Corinthians 6:15 &amp; Ephesians 5:30. The True Men of the Father Stephen is in Deuteronomy 33:1; 1</w:t>
      </w:r>
      <w:r w:rsidRPr="004F544D">
        <w:rPr>
          <w:rFonts w:cstheme="minorHAnsi"/>
          <w:sz w:val="24"/>
          <w:szCs w:val="24"/>
          <w:vertAlign w:val="superscript"/>
        </w:rPr>
        <w:t>st</w:t>
      </w:r>
      <w:r w:rsidRPr="004F544D">
        <w:rPr>
          <w:rFonts w:cstheme="minorHAnsi"/>
          <w:sz w:val="24"/>
          <w:szCs w:val="24"/>
        </w:rPr>
        <w:t xml:space="preserve"> Timothy 6:11 &amp; 2</w:t>
      </w:r>
      <w:r w:rsidRPr="004F544D">
        <w:rPr>
          <w:rFonts w:cstheme="minorHAnsi"/>
          <w:sz w:val="24"/>
          <w:szCs w:val="24"/>
          <w:vertAlign w:val="superscript"/>
        </w:rPr>
        <w:t>nd</w:t>
      </w:r>
      <w:r w:rsidRPr="004F544D">
        <w:rPr>
          <w:rFonts w:cstheme="minorHAnsi"/>
          <w:sz w:val="24"/>
          <w:szCs w:val="24"/>
        </w:rPr>
        <w:t xml:space="preserve"> Timothy 3:17. The Obedient Children of the Father Stephen is in 1</w:t>
      </w:r>
      <w:r w:rsidRPr="004F544D">
        <w:rPr>
          <w:rFonts w:cstheme="minorHAnsi"/>
          <w:sz w:val="24"/>
          <w:szCs w:val="24"/>
          <w:vertAlign w:val="superscript"/>
        </w:rPr>
        <w:t>st</w:t>
      </w:r>
      <w:r w:rsidRPr="004F544D">
        <w:rPr>
          <w:rFonts w:cstheme="minorHAnsi"/>
          <w:sz w:val="24"/>
          <w:szCs w:val="24"/>
        </w:rPr>
        <w:t xml:space="preserve"> Peter 1:14. The Father Stephen’s Peculiar People is in Deuteronomy 14:2; Titus 2:14 &amp; 1</w:t>
      </w:r>
      <w:r w:rsidRPr="004F544D">
        <w:rPr>
          <w:rFonts w:cstheme="minorHAnsi"/>
          <w:sz w:val="24"/>
          <w:szCs w:val="24"/>
          <w:vertAlign w:val="superscript"/>
        </w:rPr>
        <w:t>st</w:t>
      </w:r>
      <w:r w:rsidRPr="004F544D">
        <w:rPr>
          <w:rFonts w:cstheme="minorHAnsi"/>
          <w:sz w:val="24"/>
          <w:szCs w:val="24"/>
        </w:rPr>
        <w:t xml:space="preserve"> Peter 2:9. The Father Stephen’s Special People is in Deuteronomy 14:2; Titus 2:14 &amp; 1</w:t>
      </w:r>
      <w:r w:rsidRPr="004F544D">
        <w:rPr>
          <w:rFonts w:cstheme="minorHAnsi"/>
          <w:sz w:val="24"/>
          <w:szCs w:val="24"/>
          <w:vertAlign w:val="superscript"/>
        </w:rPr>
        <w:t>st</w:t>
      </w:r>
      <w:r w:rsidRPr="004F544D">
        <w:rPr>
          <w:rFonts w:cstheme="minorHAnsi"/>
          <w:sz w:val="24"/>
          <w:szCs w:val="24"/>
        </w:rPr>
        <w:t xml:space="preserve"> Peter 2:9. The Father Stephen’s Peculiar Treasure in Exodus 19:5 &amp; Psalms 135:4. The Father Stephen’s Special Treasure is in Exodus 19:5 &amp; Psalms 135:4. The People of the Father Stephen is in Hebrews 4:9 &amp; 1</w:t>
      </w:r>
      <w:r w:rsidRPr="004F544D">
        <w:rPr>
          <w:rFonts w:cstheme="minorHAnsi"/>
          <w:sz w:val="24"/>
          <w:szCs w:val="24"/>
          <w:vertAlign w:val="superscript"/>
        </w:rPr>
        <w:t>st</w:t>
      </w:r>
      <w:r w:rsidRPr="004F544D">
        <w:rPr>
          <w:rFonts w:cstheme="minorHAnsi"/>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4F544D">
        <w:rPr>
          <w:rFonts w:cstheme="minorHAnsi"/>
          <w:sz w:val="24"/>
          <w:szCs w:val="24"/>
          <w:vertAlign w:val="superscript"/>
        </w:rPr>
        <w:t>st</w:t>
      </w:r>
      <w:r w:rsidRPr="004F544D">
        <w:rPr>
          <w:rFonts w:cstheme="minorHAnsi"/>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4F544D">
        <w:rPr>
          <w:rFonts w:cstheme="minorHAnsi"/>
          <w:sz w:val="24"/>
          <w:szCs w:val="24"/>
          <w:vertAlign w:val="superscript"/>
        </w:rPr>
        <w:t>st</w:t>
      </w:r>
      <w:r w:rsidRPr="004F544D">
        <w:rPr>
          <w:rFonts w:cstheme="minorHAnsi"/>
          <w:sz w:val="24"/>
          <w:szCs w:val="24"/>
        </w:rPr>
        <w:t xml:space="preserve"> John 3:1, 2. The Lord Stephen’s Freemen is in 1</w:t>
      </w:r>
      <w:r w:rsidRPr="004F544D">
        <w:rPr>
          <w:rFonts w:cstheme="minorHAnsi"/>
          <w:sz w:val="24"/>
          <w:szCs w:val="24"/>
          <w:vertAlign w:val="superscript"/>
        </w:rPr>
        <w:t>st</w:t>
      </w:r>
      <w:r w:rsidRPr="004F544D">
        <w:rPr>
          <w:rFonts w:cstheme="minorHAnsi"/>
          <w:sz w:val="24"/>
          <w:szCs w:val="24"/>
        </w:rPr>
        <w:t xml:space="preserve"> Corinthians 7:22. The Trees of the Father Stephen’s Righteousness is in Isaiah 61:3. The Father Stephen’s Vessels of Honor is in 2</w:t>
      </w:r>
      <w:r w:rsidRPr="004F544D">
        <w:rPr>
          <w:rFonts w:cstheme="minorHAnsi"/>
          <w:sz w:val="24"/>
          <w:szCs w:val="24"/>
          <w:vertAlign w:val="superscript"/>
        </w:rPr>
        <w:t>nd</w:t>
      </w:r>
      <w:r w:rsidRPr="004F544D">
        <w:rPr>
          <w:rFonts w:cstheme="minorHAnsi"/>
          <w:sz w:val="24"/>
          <w:szCs w:val="24"/>
        </w:rPr>
        <w:t xml:space="preserve"> Timothy 2:21. The Father Stephen’s Vessels of Reputation is in Acts 6:5. The Father Stephen’s Vessels of Mercy is in Romans 9:23. The True Witnesses of the Father Stephen is in Isaiah 44:8; Acts 1:8 &amp; John 5:31-47.</w:t>
      </w:r>
    </w:p>
    <w:p w:rsidR="00100E08" w:rsidRPr="004F544D" w:rsidRDefault="00100E08" w:rsidP="00100E08">
      <w:pPr>
        <w:spacing w:line="480" w:lineRule="auto"/>
        <w:jc w:val="center"/>
        <w:rPr>
          <w:rFonts w:cstheme="minorHAnsi"/>
          <w:b/>
          <w:sz w:val="24"/>
          <w:szCs w:val="24"/>
        </w:rPr>
      </w:pPr>
      <w:r w:rsidRPr="004F544D">
        <w:rPr>
          <w:rFonts w:cstheme="minorHAnsi"/>
          <w:b/>
          <w:sz w:val="24"/>
          <w:szCs w:val="24"/>
        </w:rPr>
        <w:t>THE FAITHFULNESS OF THE FATHER STEPHEN THE TRUE SAINTLY CHRISTIAN LORD OF THE UNIVERSAL CHRISTIANITY</w:t>
      </w:r>
    </w:p>
    <w:p w:rsidR="00100E08" w:rsidRPr="004F544D" w:rsidRDefault="00100E08" w:rsidP="00100E08">
      <w:pPr>
        <w:spacing w:line="480" w:lineRule="auto"/>
        <w:jc w:val="both"/>
        <w:rPr>
          <w:rFonts w:cstheme="minorHAnsi"/>
          <w:sz w:val="24"/>
          <w:szCs w:val="24"/>
        </w:rPr>
      </w:pPr>
      <w:r w:rsidRPr="004F544D">
        <w:rPr>
          <w:rFonts w:cstheme="minorHAnsi"/>
          <w:sz w:val="24"/>
          <w:szCs w:val="24"/>
        </w:rPr>
        <w:t>The Faithfulness of the Father Stephen: The Father Stephen’s Faithfulness is an Integral Part of His Divine Nature is in Numbers 23:19; Lamentations 3:22-23; Exodus 34:6; Deuteronomy 7:8-9; 32:4; Romans 4:21; 2</w:t>
      </w:r>
      <w:r w:rsidRPr="004F544D">
        <w:rPr>
          <w:rFonts w:cstheme="minorHAnsi"/>
          <w:sz w:val="24"/>
          <w:szCs w:val="24"/>
          <w:vertAlign w:val="superscript"/>
        </w:rPr>
        <w:t>nd</w:t>
      </w:r>
      <w:r w:rsidRPr="004F544D">
        <w:rPr>
          <w:rFonts w:cstheme="minorHAnsi"/>
          <w:sz w:val="24"/>
          <w:szCs w:val="24"/>
        </w:rPr>
        <w:t xml:space="preserve"> Timothy 2:13 &amp; Acts 6:3. The Father Stephen is Faithful to His Name and Divine Character is in 2</w:t>
      </w:r>
      <w:r w:rsidRPr="004F544D">
        <w:rPr>
          <w:rFonts w:cstheme="minorHAnsi"/>
          <w:sz w:val="24"/>
          <w:szCs w:val="24"/>
          <w:vertAlign w:val="superscript"/>
        </w:rPr>
        <w:t>nd</w:t>
      </w:r>
      <w:r w:rsidRPr="004F544D">
        <w:rPr>
          <w:rFonts w:cstheme="minorHAnsi"/>
          <w:sz w:val="24"/>
          <w:szCs w:val="24"/>
        </w:rPr>
        <w:t xml:space="preserve"> Timothy 2:13; Nehemiah 9:8; Psalms 106:8; 1</w:t>
      </w:r>
      <w:r w:rsidRPr="004F544D">
        <w:rPr>
          <w:rFonts w:cstheme="minorHAnsi"/>
          <w:sz w:val="24"/>
          <w:szCs w:val="24"/>
          <w:vertAlign w:val="superscript"/>
        </w:rPr>
        <w:t>st</w:t>
      </w:r>
      <w:r w:rsidRPr="004F544D">
        <w:rPr>
          <w:rFonts w:cstheme="minorHAnsi"/>
          <w:sz w:val="24"/>
          <w:szCs w:val="24"/>
        </w:rPr>
        <w:t xml:space="preserve"> Thessalonians 5:24 &amp; Hebrews 6:13-18. The Father Stephen’s Faithfulness is Known through His Fulfilled Promises is in Joshua 21:45; 23:14; 1</w:t>
      </w:r>
      <w:r w:rsidRPr="004F544D">
        <w:rPr>
          <w:rFonts w:cstheme="minorHAnsi"/>
          <w:sz w:val="24"/>
          <w:szCs w:val="24"/>
          <w:vertAlign w:val="superscript"/>
        </w:rPr>
        <w:t>st</w:t>
      </w:r>
      <w:r w:rsidRPr="004F544D">
        <w:rPr>
          <w:rFonts w:cstheme="minorHAnsi"/>
          <w:sz w:val="24"/>
          <w:szCs w:val="24"/>
        </w:rPr>
        <w:t xml:space="preserve"> Kings 8:56; 1</w:t>
      </w:r>
      <w:r w:rsidRPr="004F544D">
        <w:rPr>
          <w:rFonts w:cstheme="minorHAnsi"/>
          <w:sz w:val="24"/>
          <w:szCs w:val="24"/>
          <w:vertAlign w:val="superscript"/>
        </w:rPr>
        <w:t>st</w:t>
      </w:r>
      <w:r w:rsidRPr="004F544D">
        <w:rPr>
          <w:rFonts w:cstheme="minorHAnsi"/>
          <w:sz w:val="24"/>
          <w:szCs w:val="24"/>
        </w:rPr>
        <w:t xml:space="preserve"> Chronicles 16:15; Psalms 145:13; 2</w:t>
      </w:r>
      <w:r w:rsidRPr="004F544D">
        <w:rPr>
          <w:rFonts w:cstheme="minorHAnsi"/>
          <w:sz w:val="24"/>
          <w:szCs w:val="24"/>
          <w:vertAlign w:val="superscript"/>
        </w:rPr>
        <w:t>nd</w:t>
      </w:r>
      <w:r w:rsidRPr="004F544D">
        <w:rPr>
          <w:rFonts w:cstheme="minorHAnsi"/>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4F544D">
        <w:rPr>
          <w:rFonts w:cstheme="minorHAnsi"/>
          <w:sz w:val="24"/>
          <w:szCs w:val="24"/>
          <w:vertAlign w:val="superscript"/>
        </w:rPr>
        <w:t>nd</w:t>
      </w:r>
      <w:r w:rsidRPr="004F544D">
        <w:rPr>
          <w:rFonts w:cstheme="minorHAnsi"/>
          <w:sz w:val="24"/>
          <w:szCs w:val="24"/>
        </w:rPr>
        <w:t xml:space="preserve"> Samuel 7:12-13; 1</w:t>
      </w:r>
      <w:r w:rsidRPr="004F544D">
        <w:rPr>
          <w:rFonts w:cstheme="minorHAnsi"/>
          <w:sz w:val="24"/>
          <w:szCs w:val="24"/>
          <w:vertAlign w:val="superscript"/>
        </w:rPr>
        <w:t>st</w:t>
      </w:r>
      <w:r w:rsidRPr="004F544D">
        <w:rPr>
          <w:rFonts w:cstheme="minorHAnsi"/>
          <w:sz w:val="24"/>
          <w:szCs w:val="24"/>
        </w:rPr>
        <w:t xml:space="preserve"> Chronicles 17:11-12; 2</w:t>
      </w:r>
      <w:r w:rsidRPr="004F544D">
        <w:rPr>
          <w:rFonts w:cstheme="minorHAnsi"/>
          <w:sz w:val="24"/>
          <w:szCs w:val="24"/>
          <w:vertAlign w:val="superscript"/>
        </w:rPr>
        <w:t>nd</w:t>
      </w:r>
      <w:r w:rsidRPr="004F544D">
        <w:rPr>
          <w:rFonts w:cstheme="minorHAnsi"/>
          <w:sz w:val="24"/>
          <w:szCs w:val="24"/>
        </w:rPr>
        <w:t xml:space="preserve"> Chronicles 6:7-11 &amp; 1</w:t>
      </w:r>
      <w:r w:rsidRPr="004F544D">
        <w:rPr>
          <w:rFonts w:cstheme="minorHAnsi"/>
          <w:sz w:val="24"/>
          <w:szCs w:val="24"/>
          <w:vertAlign w:val="superscript"/>
        </w:rPr>
        <w:t>st</w:t>
      </w:r>
      <w:r w:rsidRPr="004F544D">
        <w:rPr>
          <w:rFonts w:cstheme="minorHAnsi"/>
          <w:sz w:val="24"/>
          <w:szCs w:val="24"/>
        </w:rPr>
        <w:t xml:space="preserve"> Kings 8:17-21 &amp; Acts 6:2-8; 15:6-29. The Exile in Babylon is in Jeremiah 25:8-11; 52:12-16, 27; 29:10; 2</w:t>
      </w:r>
      <w:r w:rsidRPr="004F544D">
        <w:rPr>
          <w:rFonts w:cstheme="minorHAnsi"/>
          <w:sz w:val="24"/>
          <w:szCs w:val="24"/>
          <w:vertAlign w:val="superscript"/>
        </w:rPr>
        <w:t>nd</w:t>
      </w:r>
      <w:r w:rsidRPr="004F544D">
        <w:rPr>
          <w:rFonts w:cstheme="minorHAnsi"/>
          <w:sz w:val="24"/>
          <w:szCs w:val="24"/>
        </w:rPr>
        <w:t xml:space="preserve"> Kings 25:8-12; 2</w:t>
      </w:r>
      <w:r w:rsidRPr="004F544D">
        <w:rPr>
          <w:rFonts w:cstheme="minorHAnsi"/>
          <w:sz w:val="24"/>
          <w:szCs w:val="24"/>
          <w:vertAlign w:val="superscript"/>
        </w:rPr>
        <w:t>nd</w:t>
      </w:r>
      <w:r w:rsidRPr="004F544D">
        <w:rPr>
          <w:rFonts w:cstheme="minorHAnsi"/>
          <w:sz w:val="24"/>
          <w:szCs w:val="24"/>
        </w:rPr>
        <w:t xml:space="preserve"> Chronicles 36:17-21; Ezra 1:1-3; Daniel 9:2-3, 15-19 &amp; Acts 7:42-43. The Father Stephens Faithfulness is Revealed to the Faithful is in 2</w:t>
      </w:r>
      <w:r w:rsidRPr="004F544D">
        <w:rPr>
          <w:rFonts w:cstheme="minorHAnsi"/>
          <w:sz w:val="24"/>
          <w:szCs w:val="24"/>
          <w:vertAlign w:val="superscript"/>
        </w:rPr>
        <w:t>nd</w:t>
      </w:r>
      <w:r w:rsidRPr="004F544D">
        <w:rPr>
          <w:rFonts w:cstheme="minorHAnsi"/>
          <w:sz w:val="24"/>
          <w:szCs w:val="24"/>
        </w:rPr>
        <w:t xml:space="preserve"> Samuel 22:26; Galatians 3:14 &amp; Hebrews 10:23. The Father Stephen’s Faithfulness is Forever Constant is in Romans 3:3-4; Ezekiel 12:25; Habakkuk 2:3; 2</w:t>
      </w:r>
      <w:r w:rsidRPr="004F544D">
        <w:rPr>
          <w:rFonts w:cstheme="minorHAnsi"/>
          <w:sz w:val="24"/>
          <w:szCs w:val="24"/>
          <w:vertAlign w:val="superscript"/>
        </w:rPr>
        <w:t>nd</w:t>
      </w:r>
      <w:r w:rsidRPr="004F544D">
        <w:rPr>
          <w:rFonts w:cstheme="minorHAnsi"/>
          <w:sz w:val="24"/>
          <w:szCs w:val="24"/>
        </w:rPr>
        <w:t xml:space="preserve"> Timothy 2:13 &amp; Acts 6:3-8, 10; 7:1-53; 17:23-31. The Son Jesus Christ &amp; His Son Enoch (that will never die) is the Ultimate Evidence of the Father Stephen’s Faithfulness is in John 14:9-11; Romans 15:8-9; 2</w:t>
      </w:r>
      <w:r w:rsidRPr="004F544D">
        <w:rPr>
          <w:rFonts w:cstheme="minorHAnsi"/>
          <w:sz w:val="24"/>
          <w:szCs w:val="24"/>
          <w:vertAlign w:val="superscript"/>
        </w:rPr>
        <w:t>nd</w:t>
      </w:r>
      <w:r w:rsidRPr="004F544D">
        <w:rPr>
          <w:rFonts w:cstheme="minorHAnsi"/>
          <w:sz w:val="24"/>
          <w:szCs w:val="24"/>
        </w:rPr>
        <w:t xml:space="preserve"> Corinthians 1:20-22; Hebrews 3:2-6; 11:5; Revelation 1:5; 19:11; Jude 14-15; Genesis 5:23-24. </w:t>
      </w:r>
    </w:p>
    <w:p w:rsidR="00100E08" w:rsidRPr="004F544D" w:rsidRDefault="00100E08" w:rsidP="00100E08">
      <w:pPr>
        <w:spacing w:line="480" w:lineRule="auto"/>
        <w:jc w:val="center"/>
        <w:rPr>
          <w:rFonts w:cstheme="minorHAnsi"/>
          <w:b/>
          <w:sz w:val="24"/>
          <w:szCs w:val="24"/>
        </w:rPr>
      </w:pPr>
      <w:r w:rsidRPr="004F544D">
        <w:rPr>
          <w:rFonts w:cstheme="minorHAnsi"/>
          <w:b/>
          <w:sz w:val="24"/>
          <w:szCs w:val="24"/>
        </w:rPr>
        <w:t>THE LORD ENOCH’S FAITHFULNESS</w:t>
      </w:r>
    </w:p>
    <w:p w:rsidR="00100E08" w:rsidRPr="004F544D" w:rsidRDefault="00100E08" w:rsidP="00100E08">
      <w:pPr>
        <w:spacing w:line="480" w:lineRule="auto"/>
        <w:jc w:val="both"/>
        <w:rPr>
          <w:rFonts w:cstheme="minorHAnsi"/>
          <w:sz w:val="24"/>
          <w:szCs w:val="24"/>
        </w:rPr>
      </w:pPr>
      <w:r w:rsidRPr="004F544D">
        <w:rPr>
          <w:rFonts w:cstheme="minorHAnsi"/>
          <w:sz w:val="24"/>
          <w:szCs w:val="24"/>
        </w:rPr>
        <w:t>The white skin color Lord Enoch’s name means “</w:t>
      </w:r>
      <w:r w:rsidRPr="004F544D">
        <w:rPr>
          <w:rFonts w:cstheme="minorHAnsi"/>
          <w:b/>
          <w:sz w:val="24"/>
          <w:szCs w:val="24"/>
        </w:rPr>
        <w:t>Pleased God in Lordship</w:t>
      </w:r>
      <w:r w:rsidRPr="004F544D">
        <w:rPr>
          <w:rFonts w:cstheme="minorHAnsi"/>
          <w:sz w:val="24"/>
          <w:szCs w:val="24"/>
        </w:rPr>
        <w:t>.” The Lord Stephen Christ (Anointed Yahweh in Lordship) of the Gospel of Acts will come back in the Spirit and Power of the Lord Enoch in John 8:58. The Lord Enoch’s Kingdom last for “</w:t>
      </w:r>
      <w:r w:rsidRPr="004F544D">
        <w:rPr>
          <w:rFonts w:cstheme="minorHAnsi"/>
          <w:b/>
          <w:sz w:val="24"/>
          <w:szCs w:val="24"/>
        </w:rPr>
        <w:t>Multi-Trillion Year Reign</w:t>
      </w:r>
      <w:r w:rsidRPr="004F544D">
        <w:rPr>
          <w:rFonts w:cstheme="minorHAnsi"/>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r w:rsidR="0070098E" w:rsidRPr="004F544D">
        <w:rPr>
          <w:rFonts w:cstheme="minorHAnsi"/>
          <w:sz w:val="24"/>
          <w:szCs w:val="24"/>
        </w:rPr>
        <w:t xml:space="preserve">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100E08" w:rsidRPr="004F544D" w:rsidRDefault="00100E08" w:rsidP="00100E08">
      <w:pPr>
        <w:spacing w:line="480" w:lineRule="auto"/>
        <w:jc w:val="center"/>
        <w:rPr>
          <w:rFonts w:cstheme="minorHAnsi"/>
          <w:b/>
          <w:sz w:val="24"/>
          <w:szCs w:val="24"/>
        </w:rPr>
      </w:pPr>
      <w:r w:rsidRPr="004F544D">
        <w:rPr>
          <w:rFonts w:cstheme="minorHAnsi"/>
          <w:b/>
          <w:sz w:val="24"/>
          <w:szCs w:val="24"/>
        </w:rPr>
        <w:t>The Father Stephen’s Hope of His Trust</w:t>
      </w:r>
    </w:p>
    <w:p w:rsidR="00100E08" w:rsidRPr="004F544D" w:rsidRDefault="00100E08" w:rsidP="00100E08">
      <w:pPr>
        <w:spacing w:line="480" w:lineRule="auto"/>
        <w:jc w:val="both"/>
        <w:rPr>
          <w:rFonts w:cstheme="minorHAnsi"/>
          <w:sz w:val="24"/>
          <w:szCs w:val="24"/>
        </w:rPr>
      </w:pPr>
      <w:r w:rsidRPr="004F544D">
        <w:rPr>
          <w:rFonts w:cstheme="minorHAnsi"/>
          <w:sz w:val="24"/>
          <w:szCs w:val="24"/>
        </w:rPr>
        <w:t>The Divine Nature of Hope: Hope that an Event will take place is in 1</w:t>
      </w:r>
      <w:r w:rsidRPr="004F544D">
        <w:rPr>
          <w:rFonts w:cstheme="minorHAnsi"/>
          <w:sz w:val="24"/>
          <w:szCs w:val="24"/>
          <w:vertAlign w:val="superscript"/>
        </w:rPr>
        <w:t>st</w:t>
      </w:r>
      <w:r w:rsidRPr="004F544D">
        <w:rPr>
          <w:rFonts w:cstheme="minorHAnsi"/>
          <w:sz w:val="24"/>
          <w:szCs w:val="24"/>
        </w:rPr>
        <w:t xml:space="preserve"> Corinthians 9:10, 15; 16:7; 2</w:t>
      </w:r>
      <w:r w:rsidRPr="004F544D">
        <w:rPr>
          <w:rFonts w:cstheme="minorHAnsi"/>
          <w:sz w:val="24"/>
          <w:szCs w:val="24"/>
          <w:vertAlign w:val="superscript"/>
        </w:rPr>
        <w:t>nd</w:t>
      </w:r>
      <w:r w:rsidRPr="004F544D">
        <w:rPr>
          <w:rFonts w:cstheme="minorHAnsi"/>
          <w:sz w:val="24"/>
          <w:szCs w:val="24"/>
        </w:rPr>
        <w:t xml:space="preserve"> Corinthians 1:13-14; 5:11; 11:1; 1</w:t>
      </w:r>
      <w:r w:rsidRPr="004F544D">
        <w:rPr>
          <w:rFonts w:cstheme="minorHAnsi"/>
          <w:sz w:val="24"/>
          <w:szCs w:val="24"/>
          <w:vertAlign w:val="superscript"/>
        </w:rPr>
        <w:t>st</w:t>
      </w:r>
      <w:r w:rsidRPr="004F544D">
        <w:rPr>
          <w:rFonts w:cstheme="minorHAnsi"/>
          <w:sz w:val="24"/>
          <w:szCs w:val="24"/>
        </w:rPr>
        <w:t xml:space="preserve"> Timothy 3:14; Esther 9:1; Philippians 2:19, 23; Philemon 22; 2</w:t>
      </w:r>
      <w:r w:rsidRPr="004F544D">
        <w:rPr>
          <w:rFonts w:cstheme="minorHAnsi"/>
          <w:sz w:val="24"/>
          <w:szCs w:val="24"/>
          <w:vertAlign w:val="superscript"/>
        </w:rPr>
        <w:t>nd</w:t>
      </w:r>
      <w:r w:rsidRPr="004F544D">
        <w:rPr>
          <w:rFonts w:cstheme="minorHAnsi"/>
          <w:sz w:val="24"/>
          <w:szCs w:val="24"/>
        </w:rPr>
        <w:t xml:space="preserve"> John 12; 3</w:t>
      </w:r>
      <w:r w:rsidRPr="004F544D">
        <w:rPr>
          <w:rFonts w:cstheme="minorHAnsi"/>
          <w:sz w:val="24"/>
          <w:szCs w:val="24"/>
          <w:vertAlign w:val="superscript"/>
        </w:rPr>
        <w:t>rd</w:t>
      </w:r>
      <w:r w:rsidRPr="004F544D">
        <w:rPr>
          <w:rFonts w:cstheme="minorHAnsi"/>
          <w:sz w:val="24"/>
          <w:szCs w:val="24"/>
        </w:rPr>
        <w:t xml:space="preserve"> John 14; Romans 15:24; Luke 6:34 &amp; Acts 24:26. Hope for a Positive Outcome is in Ecclesiastes 9:4; Ruth 1:12; 2</w:t>
      </w:r>
      <w:r w:rsidRPr="004F544D">
        <w:rPr>
          <w:rFonts w:cstheme="minorHAnsi"/>
          <w:sz w:val="24"/>
          <w:szCs w:val="24"/>
          <w:vertAlign w:val="superscript"/>
        </w:rPr>
        <w:t>nd</w:t>
      </w:r>
      <w:r w:rsidRPr="004F544D">
        <w:rPr>
          <w:rFonts w:cstheme="minorHAnsi"/>
          <w:sz w:val="24"/>
          <w:szCs w:val="24"/>
        </w:rPr>
        <w:t xml:space="preserve"> Kings 4:28; Proverbs 19:18 &amp; Romans 11:14. The Misplaced Hope or Vain Hope is in Psalms 33:17; Jeremiah 23:16; 50:7; Job 8:13-14; 11:20; Proverbs 26:12; 29:20 &amp; 1</w:t>
      </w:r>
      <w:r w:rsidRPr="004F544D">
        <w:rPr>
          <w:rFonts w:cstheme="minorHAnsi"/>
          <w:sz w:val="24"/>
          <w:szCs w:val="24"/>
          <w:vertAlign w:val="superscript"/>
        </w:rPr>
        <w:t>st</w:t>
      </w:r>
      <w:r w:rsidRPr="004F544D">
        <w:rPr>
          <w:rFonts w:cstheme="minorHAnsi"/>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100E08" w:rsidRPr="004F544D" w:rsidRDefault="00100E08" w:rsidP="00100E08">
      <w:pPr>
        <w:spacing w:line="480" w:lineRule="auto"/>
        <w:jc w:val="both"/>
        <w:rPr>
          <w:rFonts w:cstheme="minorHAnsi"/>
          <w:sz w:val="24"/>
          <w:szCs w:val="24"/>
        </w:rPr>
      </w:pPr>
      <w:r w:rsidRPr="004F544D">
        <w:rPr>
          <w:rFonts w:cstheme="minorHAnsi"/>
          <w:sz w:val="24"/>
          <w:szCs w:val="24"/>
        </w:rPr>
        <w:t>The Hope in the Father Stephen: Hope in the Father Stephen is Commanded is in Psalms 31:24; 130:7; 131:3; 1</w:t>
      </w:r>
      <w:r w:rsidRPr="004F544D">
        <w:rPr>
          <w:rFonts w:cstheme="minorHAnsi"/>
          <w:sz w:val="24"/>
          <w:szCs w:val="24"/>
          <w:vertAlign w:val="superscript"/>
        </w:rPr>
        <w:t>st</w:t>
      </w:r>
      <w:r w:rsidRPr="004F544D">
        <w:rPr>
          <w:rFonts w:cstheme="minorHAnsi"/>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4F544D">
        <w:rPr>
          <w:rFonts w:cstheme="minorHAnsi"/>
          <w:sz w:val="24"/>
          <w:szCs w:val="24"/>
          <w:vertAlign w:val="superscript"/>
        </w:rPr>
        <w:t>nd</w:t>
      </w:r>
      <w:r w:rsidRPr="004F544D">
        <w:rPr>
          <w:rFonts w:cstheme="minorHAnsi"/>
          <w:sz w:val="24"/>
          <w:szCs w:val="24"/>
        </w:rPr>
        <w:t xml:space="preserve"> Corinthians 1:10; Ezra 10:2; Job 5:16; 13:15 &amp; 1</w:t>
      </w:r>
      <w:r w:rsidRPr="004F544D">
        <w:rPr>
          <w:rFonts w:cstheme="minorHAnsi"/>
          <w:sz w:val="24"/>
          <w:szCs w:val="24"/>
          <w:vertAlign w:val="superscript"/>
        </w:rPr>
        <w:t>st</w:t>
      </w:r>
      <w:r w:rsidRPr="004F544D">
        <w:rPr>
          <w:rFonts w:cstheme="minorHAnsi"/>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4F544D">
        <w:rPr>
          <w:rFonts w:cstheme="minorHAnsi"/>
          <w:sz w:val="24"/>
          <w:szCs w:val="24"/>
          <w:vertAlign w:val="superscript"/>
        </w:rPr>
        <w:t>st</w:t>
      </w:r>
      <w:r w:rsidRPr="004F544D">
        <w:rPr>
          <w:rFonts w:cstheme="minorHAnsi"/>
          <w:sz w:val="24"/>
          <w:szCs w:val="24"/>
        </w:rPr>
        <w:t xml:space="preserve"> Timothy 4:10 &amp; Acts 24:15. It leads to Specific Results is in Psalms 33:22; 37:9; 62:5; 71:14; Proverbs 24:14-16; Isaiah 40:31; 51:5; Jeremiah 29:11; Lamentations 3:25; Micah 7:7; Zechariah 9:12; Romans 4:18; 5:2, 5; 15:13; 2</w:t>
      </w:r>
      <w:r w:rsidRPr="004F544D">
        <w:rPr>
          <w:rFonts w:cstheme="minorHAnsi"/>
          <w:sz w:val="24"/>
          <w:szCs w:val="24"/>
          <w:vertAlign w:val="superscript"/>
        </w:rPr>
        <w:t>nd</w:t>
      </w:r>
      <w:r w:rsidRPr="004F544D">
        <w:rPr>
          <w:rFonts w:cstheme="minorHAnsi"/>
          <w:sz w:val="24"/>
          <w:szCs w:val="24"/>
        </w:rPr>
        <w:t xml:space="preserve"> Corinthians 1:7; 10:15; 1</w:t>
      </w:r>
      <w:r w:rsidRPr="004F544D">
        <w:rPr>
          <w:rFonts w:cstheme="minorHAnsi"/>
          <w:sz w:val="24"/>
          <w:szCs w:val="24"/>
          <w:vertAlign w:val="superscript"/>
        </w:rPr>
        <w:t>st</w:t>
      </w:r>
      <w:r w:rsidRPr="004F544D">
        <w:rPr>
          <w:rFonts w:cstheme="minorHAnsi"/>
          <w:sz w:val="24"/>
          <w:szCs w:val="24"/>
        </w:rPr>
        <w:t xml:space="preserve"> Thessalonians 1:3; 2</w:t>
      </w:r>
      <w:r w:rsidRPr="004F544D">
        <w:rPr>
          <w:rFonts w:cstheme="minorHAnsi"/>
          <w:sz w:val="24"/>
          <w:szCs w:val="24"/>
          <w:vertAlign w:val="superscript"/>
        </w:rPr>
        <w:t>nd</w:t>
      </w:r>
      <w:r w:rsidRPr="004F544D">
        <w:rPr>
          <w:rFonts w:cstheme="minorHAnsi"/>
          <w:sz w:val="24"/>
          <w:szCs w:val="24"/>
        </w:rPr>
        <w:t xml:space="preserve"> Timothy 2:25; Titus 1:2; 1</w:t>
      </w:r>
      <w:r w:rsidRPr="004F544D">
        <w:rPr>
          <w:rFonts w:cstheme="minorHAnsi"/>
          <w:sz w:val="24"/>
          <w:szCs w:val="24"/>
          <w:vertAlign w:val="superscript"/>
        </w:rPr>
        <w:t>st</w:t>
      </w:r>
      <w:r w:rsidRPr="004F544D">
        <w:rPr>
          <w:rFonts w:cstheme="minorHAnsi"/>
          <w:sz w:val="24"/>
          <w:szCs w:val="24"/>
        </w:rPr>
        <w:t xml:space="preserve"> Peter 3:5 &amp; 1</w:t>
      </w:r>
      <w:r w:rsidRPr="004F544D">
        <w:rPr>
          <w:rFonts w:cstheme="minorHAnsi"/>
          <w:sz w:val="24"/>
          <w:szCs w:val="24"/>
          <w:vertAlign w:val="superscript"/>
        </w:rPr>
        <w:t>st</w:t>
      </w:r>
      <w:r w:rsidRPr="004F544D">
        <w:rPr>
          <w:rFonts w:cstheme="minorHAnsi"/>
          <w:sz w:val="24"/>
          <w:szCs w:val="24"/>
        </w:rPr>
        <w:t xml:space="preserve"> John 3:3. </w:t>
      </w:r>
    </w:p>
    <w:p w:rsidR="00100E08" w:rsidRPr="004F544D" w:rsidRDefault="00100E08" w:rsidP="00100E08">
      <w:pPr>
        <w:spacing w:line="480" w:lineRule="auto"/>
        <w:jc w:val="both"/>
        <w:rPr>
          <w:rFonts w:cstheme="minorHAnsi"/>
          <w:sz w:val="24"/>
          <w:szCs w:val="24"/>
        </w:rPr>
      </w:pPr>
      <w:r w:rsidRPr="004F544D">
        <w:rPr>
          <w:rFonts w:cstheme="minorHAnsi"/>
          <w:sz w:val="24"/>
          <w:szCs w:val="24"/>
        </w:rPr>
        <w:t>The Hope as Confidence in the Father Stephen: The Father Stephen is the Hope of all Saintly Christian Lords &amp; all Saintly Christian Ladies is in Psalms 71:5; Jeremiah 14:8; 17:13; Isaiah 11:10; 42:4; Matthew 12:21; Romans 15:12-13; 1</w:t>
      </w:r>
      <w:r w:rsidRPr="004F544D">
        <w:rPr>
          <w:rFonts w:cstheme="minorHAnsi"/>
          <w:sz w:val="24"/>
          <w:szCs w:val="24"/>
          <w:vertAlign w:val="superscript"/>
        </w:rPr>
        <w:t>st</w:t>
      </w:r>
      <w:r w:rsidRPr="004F544D">
        <w:rPr>
          <w:rFonts w:cstheme="minorHAnsi"/>
          <w:sz w:val="24"/>
          <w:szCs w:val="24"/>
        </w:rPr>
        <w:t xml:space="preserve"> Timothy 1:1; 4:10; 1</w:t>
      </w:r>
      <w:r w:rsidRPr="004F544D">
        <w:rPr>
          <w:rFonts w:cstheme="minorHAnsi"/>
          <w:sz w:val="24"/>
          <w:szCs w:val="24"/>
          <w:vertAlign w:val="superscript"/>
        </w:rPr>
        <w:t>st</w:t>
      </w:r>
      <w:r w:rsidRPr="004F544D">
        <w:rPr>
          <w:rFonts w:cstheme="minorHAnsi"/>
          <w:sz w:val="24"/>
          <w:szCs w:val="24"/>
        </w:rPr>
        <w:t xml:space="preserve"> Peter 1:13-21 &amp; Acts 28:20. The Hope of the Resurrection and Eternal Life is in Titus 1:2; 3:7; Psalms 16:9; Romans 8:24; 1</w:t>
      </w:r>
      <w:r w:rsidRPr="004F544D">
        <w:rPr>
          <w:rFonts w:cstheme="minorHAnsi"/>
          <w:sz w:val="24"/>
          <w:szCs w:val="24"/>
          <w:vertAlign w:val="superscript"/>
        </w:rPr>
        <w:t>st</w:t>
      </w:r>
      <w:r w:rsidRPr="004F544D">
        <w:rPr>
          <w:rFonts w:cstheme="minorHAnsi"/>
          <w:sz w:val="24"/>
          <w:szCs w:val="24"/>
        </w:rPr>
        <w:t xml:space="preserve"> Corinthians 15:19; Hebrews 6:11; 7:19; 1</w:t>
      </w:r>
      <w:r w:rsidRPr="004F544D">
        <w:rPr>
          <w:rFonts w:cstheme="minorHAnsi"/>
          <w:sz w:val="24"/>
          <w:szCs w:val="24"/>
          <w:vertAlign w:val="superscript"/>
        </w:rPr>
        <w:t>st</w:t>
      </w:r>
      <w:r w:rsidRPr="004F544D">
        <w:rPr>
          <w:rFonts w:cstheme="minorHAnsi"/>
          <w:sz w:val="24"/>
          <w:szCs w:val="24"/>
        </w:rPr>
        <w:t xml:space="preserve"> Peter 1:3 &amp; Acts 2:25-33; 23:6; 24:15. The Hope of the Future Glory is in Romans 5:2; 8:18-21; 2</w:t>
      </w:r>
      <w:r w:rsidRPr="004F544D">
        <w:rPr>
          <w:rFonts w:cstheme="minorHAnsi"/>
          <w:sz w:val="24"/>
          <w:szCs w:val="24"/>
          <w:vertAlign w:val="superscript"/>
        </w:rPr>
        <w:t>nd</w:t>
      </w:r>
      <w:r w:rsidRPr="004F544D">
        <w:rPr>
          <w:rFonts w:cstheme="minorHAnsi"/>
          <w:sz w:val="24"/>
          <w:szCs w:val="24"/>
        </w:rPr>
        <w:t xml:space="preserve"> Corinthians 3:10-12; Galatians 5:5; Ephesians 1:12, 18; 1</w:t>
      </w:r>
      <w:r w:rsidRPr="004F544D">
        <w:rPr>
          <w:rFonts w:cstheme="minorHAnsi"/>
          <w:sz w:val="24"/>
          <w:szCs w:val="24"/>
          <w:vertAlign w:val="superscript"/>
        </w:rPr>
        <w:t>st</w:t>
      </w:r>
      <w:r w:rsidRPr="004F544D">
        <w:rPr>
          <w:rFonts w:cstheme="minorHAnsi"/>
          <w:sz w:val="24"/>
          <w:szCs w:val="24"/>
        </w:rPr>
        <w:t xml:space="preserve"> Thessalonians 2:19; 5:8; Colossians 1:27; Titus 2:13 &amp; 2</w:t>
      </w:r>
      <w:r w:rsidRPr="004F544D">
        <w:rPr>
          <w:rFonts w:cstheme="minorHAnsi"/>
          <w:sz w:val="24"/>
          <w:szCs w:val="24"/>
          <w:vertAlign w:val="superscript"/>
        </w:rPr>
        <w:t>nd</w:t>
      </w:r>
      <w:r w:rsidRPr="004F544D">
        <w:rPr>
          <w:rFonts w:cstheme="minorHAnsi"/>
          <w:sz w:val="24"/>
          <w:szCs w:val="24"/>
        </w:rPr>
        <w:t xml:space="preserve"> Timothy 4:8. True Hope is a Saintly Christian Lord’s Virtue is in Romans 5:3-4; 12:12; 15:13; 1</w:t>
      </w:r>
      <w:r w:rsidRPr="004F544D">
        <w:rPr>
          <w:rFonts w:cstheme="minorHAnsi"/>
          <w:sz w:val="24"/>
          <w:szCs w:val="24"/>
          <w:vertAlign w:val="superscript"/>
        </w:rPr>
        <w:t>st</w:t>
      </w:r>
      <w:r w:rsidRPr="004F544D">
        <w:rPr>
          <w:rFonts w:cstheme="minorHAnsi"/>
          <w:sz w:val="24"/>
          <w:szCs w:val="24"/>
        </w:rPr>
        <w:t xml:space="preserve"> Corinthians 13:7, 13; Ephesians 4:4; Colossians 1:23; Hebrews 3:6 &amp; 1</w:t>
      </w:r>
      <w:r w:rsidRPr="004F544D">
        <w:rPr>
          <w:rFonts w:cstheme="minorHAnsi"/>
          <w:sz w:val="24"/>
          <w:szCs w:val="24"/>
          <w:vertAlign w:val="superscript"/>
        </w:rPr>
        <w:t>st</w:t>
      </w:r>
      <w:r w:rsidRPr="004F544D">
        <w:rPr>
          <w:rFonts w:cstheme="minorHAnsi"/>
          <w:sz w:val="24"/>
          <w:szCs w:val="24"/>
        </w:rPr>
        <w:t xml:space="preserve"> Peter 3:15. The Effect of the Future Hope on the Living now is in Colossians 1:4-5; Romans 8:22-23; 1</w:t>
      </w:r>
      <w:r w:rsidRPr="004F544D">
        <w:rPr>
          <w:rFonts w:cstheme="minorHAnsi"/>
          <w:sz w:val="24"/>
          <w:szCs w:val="24"/>
          <w:vertAlign w:val="superscript"/>
        </w:rPr>
        <w:t>st</w:t>
      </w:r>
      <w:r w:rsidRPr="004F544D">
        <w:rPr>
          <w:rFonts w:cstheme="minorHAnsi"/>
          <w:sz w:val="24"/>
          <w:szCs w:val="24"/>
        </w:rPr>
        <w:t xml:space="preserve"> Thessalonians 1:3; 5:8; Hebrews 6:19; 1</w:t>
      </w:r>
      <w:r w:rsidRPr="004F544D">
        <w:rPr>
          <w:rFonts w:cstheme="minorHAnsi"/>
          <w:sz w:val="24"/>
          <w:szCs w:val="24"/>
          <w:vertAlign w:val="superscript"/>
        </w:rPr>
        <w:t>st</w:t>
      </w:r>
      <w:r w:rsidRPr="004F544D">
        <w:rPr>
          <w:rFonts w:cstheme="minorHAnsi"/>
          <w:sz w:val="24"/>
          <w:szCs w:val="24"/>
        </w:rPr>
        <w:t xml:space="preserve"> Peter 1:13 &amp; 1</w:t>
      </w:r>
      <w:r w:rsidRPr="004F544D">
        <w:rPr>
          <w:rFonts w:cstheme="minorHAnsi"/>
          <w:sz w:val="24"/>
          <w:szCs w:val="24"/>
          <w:vertAlign w:val="superscript"/>
        </w:rPr>
        <w:t>st</w:t>
      </w:r>
      <w:r w:rsidRPr="004F544D">
        <w:rPr>
          <w:rFonts w:cstheme="minorHAnsi"/>
          <w:sz w:val="24"/>
          <w:szCs w:val="24"/>
        </w:rPr>
        <w:t xml:space="preserve"> John 3:1-3. </w:t>
      </w:r>
    </w:p>
    <w:p w:rsidR="00100E08" w:rsidRPr="004F544D" w:rsidRDefault="00100E08" w:rsidP="00100E08">
      <w:pPr>
        <w:spacing w:line="480" w:lineRule="auto"/>
        <w:jc w:val="both"/>
        <w:rPr>
          <w:rFonts w:cstheme="minorHAnsi"/>
          <w:sz w:val="24"/>
          <w:szCs w:val="24"/>
        </w:rPr>
      </w:pPr>
      <w:r w:rsidRPr="004F544D">
        <w:rPr>
          <w:rFonts w:cstheme="minorHAnsi"/>
          <w:sz w:val="24"/>
          <w:szCs w:val="24"/>
        </w:rPr>
        <w:t>The Results of Hope’s Absence: Feeling’s produced by a Lack of Hope: Despair is in Job 6:11; 7:6; 17:13-15; Psalms 88:15-18; Proverbs 13:12; 1</w:t>
      </w:r>
      <w:r w:rsidRPr="004F544D">
        <w:rPr>
          <w:rFonts w:cstheme="minorHAnsi"/>
          <w:sz w:val="24"/>
          <w:szCs w:val="24"/>
          <w:vertAlign w:val="superscript"/>
        </w:rPr>
        <w:t>st</w:t>
      </w:r>
      <w:r w:rsidRPr="004F544D">
        <w:rPr>
          <w:rFonts w:cstheme="minorHAnsi"/>
          <w:sz w:val="24"/>
          <w:szCs w:val="24"/>
        </w:rPr>
        <w:t xml:space="preserve"> Chronicles 29:15; Ecclesiastes 2:17; Isaiah 19:9; 38:18 &amp; 2</w:t>
      </w:r>
      <w:r w:rsidRPr="004F544D">
        <w:rPr>
          <w:rFonts w:cstheme="minorHAnsi"/>
          <w:sz w:val="24"/>
          <w:szCs w:val="24"/>
          <w:vertAlign w:val="superscript"/>
        </w:rPr>
        <w:t>nd</w:t>
      </w:r>
      <w:r w:rsidRPr="004F544D">
        <w:rPr>
          <w:rFonts w:cstheme="minorHAnsi"/>
          <w:sz w:val="24"/>
          <w:szCs w:val="24"/>
        </w:rPr>
        <w:t xml:space="preserve"> Corinthians 1:8. A Sense of being Abandoned by the Father Stephen is in Psalms 22:1-2; Lamentations 3:18 &amp; Ezekiel 37:11. A Deep longing for Life to End is in 1</w:t>
      </w:r>
      <w:r w:rsidRPr="004F544D">
        <w:rPr>
          <w:rFonts w:cstheme="minorHAnsi"/>
          <w:sz w:val="24"/>
          <w:szCs w:val="24"/>
          <w:vertAlign w:val="superscript"/>
        </w:rPr>
        <w:t>st</w:t>
      </w:r>
      <w:r w:rsidRPr="004F544D">
        <w:rPr>
          <w:rFonts w:cstheme="minorHAnsi"/>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4F544D">
        <w:rPr>
          <w:rFonts w:cstheme="minorHAnsi"/>
          <w:sz w:val="24"/>
          <w:szCs w:val="24"/>
          <w:vertAlign w:val="superscript"/>
        </w:rPr>
        <w:t>st</w:t>
      </w:r>
      <w:r w:rsidRPr="004F544D">
        <w:rPr>
          <w:rFonts w:cstheme="minorHAnsi"/>
          <w:sz w:val="24"/>
          <w:szCs w:val="24"/>
        </w:rPr>
        <w:t xml:space="preserve"> Samuel 31:4; 2</w:t>
      </w:r>
      <w:r w:rsidRPr="004F544D">
        <w:rPr>
          <w:rFonts w:cstheme="minorHAnsi"/>
          <w:sz w:val="24"/>
          <w:szCs w:val="24"/>
          <w:vertAlign w:val="superscript"/>
        </w:rPr>
        <w:t>nd</w:t>
      </w:r>
      <w:r w:rsidRPr="004F544D">
        <w:rPr>
          <w:rFonts w:cstheme="minorHAnsi"/>
          <w:sz w:val="24"/>
          <w:szCs w:val="24"/>
        </w:rPr>
        <w:t xml:space="preserve"> Samuel 17:23 &amp; 1</w:t>
      </w:r>
      <w:r w:rsidRPr="004F544D">
        <w:rPr>
          <w:rFonts w:cstheme="minorHAnsi"/>
          <w:sz w:val="24"/>
          <w:szCs w:val="24"/>
          <w:vertAlign w:val="superscript"/>
        </w:rPr>
        <w:t>st</w:t>
      </w:r>
      <w:r w:rsidRPr="004F544D">
        <w:rPr>
          <w:rFonts w:cstheme="minorHAnsi"/>
          <w:sz w:val="24"/>
          <w:szCs w:val="24"/>
        </w:rPr>
        <w:t xml:space="preserve"> Kings 16:18. </w:t>
      </w:r>
    </w:p>
    <w:p w:rsidR="00100E08" w:rsidRPr="004F544D" w:rsidRDefault="00100E08" w:rsidP="00100E08">
      <w:pPr>
        <w:spacing w:line="480" w:lineRule="auto"/>
        <w:jc w:val="both"/>
        <w:rPr>
          <w:rFonts w:cstheme="minorHAnsi"/>
          <w:sz w:val="24"/>
          <w:szCs w:val="24"/>
        </w:rPr>
      </w:pPr>
      <w:r w:rsidRPr="004F544D">
        <w:rPr>
          <w:rFonts w:cstheme="minorHAnsi"/>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4F544D">
        <w:rPr>
          <w:rFonts w:cstheme="minorHAnsi"/>
          <w:sz w:val="24"/>
          <w:szCs w:val="24"/>
          <w:vertAlign w:val="superscript"/>
        </w:rPr>
        <w:t>nd</w:t>
      </w:r>
      <w:r w:rsidRPr="004F544D">
        <w:rPr>
          <w:rFonts w:cstheme="minorHAnsi"/>
          <w:sz w:val="24"/>
          <w:szCs w:val="24"/>
        </w:rPr>
        <w:t xml:space="preserve"> Corinthians 3:12. Hope encourages Christians to Evangelize is in 1</w:t>
      </w:r>
      <w:r w:rsidRPr="004F544D">
        <w:rPr>
          <w:rFonts w:cstheme="minorHAnsi"/>
          <w:sz w:val="24"/>
          <w:szCs w:val="24"/>
          <w:vertAlign w:val="superscript"/>
        </w:rPr>
        <w:t>st</w:t>
      </w:r>
      <w:r w:rsidRPr="004F544D">
        <w:rPr>
          <w:rFonts w:cstheme="minorHAnsi"/>
          <w:sz w:val="24"/>
          <w:szCs w:val="24"/>
        </w:rPr>
        <w:t xml:space="preserve"> Peter 3:15. Hope leads to Godly Living is in Psalms 25:21; Hebrews 6:10-12 &amp; 1</w:t>
      </w:r>
      <w:r w:rsidRPr="004F544D">
        <w:rPr>
          <w:rFonts w:cstheme="minorHAnsi"/>
          <w:sz w:val="24"/>
          <w:szCs w:val="24"/>
          <w:vertAlign w:val="superscript"/>
        </w:rPr>
        <w:t>st</w:t>
      </w:r>
      <w:r w:rsidRPr="004F544D">
        <w:rPr>
          <w:rFonts w:cstheme="minorHAnsi"/>
          <w:sz w:val="24"/>
          <w:szCs w:val="24"/>
        </w:rPr>
        <w:t xml:space="preserve"> John 3:2. Hope equips Christians for all Spiritual Warfare is in 1</w:t>
      </w:r>
      <w:r w:rsidRPr="004F544D">
        <w:rPr>
          <w:rFonts w:cstheme="minorHAnsi"/>
          <w:sz w:val="24"/>
          <w:szCs w:val="24"/>
          <w:vertAlign w:val="superscript"/>
        </w:rPr>
        <w:t>st</w:t>
      </w:r>
      <w:r w:rsidRPr="004F544D">
        <w:rPr>
          <w:rFonts w:cstheme="minorHAnsi"/>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4F544D">
        <w:rPr>
          <w:rFonts w:cstheme="minorHAnsi"/>
          <w:sz w:val="24"/>
          <w:szCs w:val="24"/>
          <w:vertAlign w:val="superscript"/>
        </w:rPr>
        <w:t>st</w:t>
      </w:r>
      <w:r w:rsidRPr="004F544D">
        <w:rPr>
          <w:rFonts w:cstheme="minorHAnsi"/>
          <w:sz w:val="24"/>
          <w:szCs w:val="24"/>
        </w:rPr>
        <w:t xml:space="preserve"> Corinthians 15:19. Hope enables Christians to Face Death with Confidence is in Psalms 16:9-10; 33:18; Job 19:25-27; 1</w:t>
      </w:r>
      <w:r w:rsidRPr="004F544D">
        <w:rPr>
          <w:rFonts w:cstheme="minorHAnsi"/>
          <w:sz w:val="24"/>
          <w:szCs w:val="24"/>
          <w:vertAlign w:val="superscript"/>
        </w:rPr>
        <w:t>st</w:t>
      </w:r>
      <w:r w:rsidRPr="004F544D">
        <w:rPr>
          <w:rFonts w:cstheme="minorHAnsi"/>
          <w:sz w:val="24"/>
          <w:szCs w:val="24"/>
        </w:rPr>
        <w:t xml:space="preserve"> Corinthians 6:14; 2</w:t>
      </w:r>
      <w:r w:rsidRPr="004F544D">
        <w:rPr>
          <w:rFonts w:cstheme="minorHAnsi"/>
          <w:sz w:val="24"/>
          <w:szCs w:val="24"/>
          <w:vertAlign w:val="superscript"/>
        </w:rPr>
        <w:t>nd</w:t>
      </w:r>
      <w:r w:rsidRPr="004F544D">
        <w:rPr>
          <w:rFonts w:cstheme="minorHAnsi"/>
          <w:sz w:val="24"/>
          <w:szCs w:val="24"/>
        </w:rPr>
        <w:t xml:space="preserve"> Corinthians 4:10-14; Philippians 1:3-6 &amp; Revelation 1:17-18. Hope assures Christians of their Eternal Life is in Romans 8:23-25; Titus 1:1-2; 3:7; 1</w:t>
      </w:r>
      <w:r w:rsidRPr="004F544D">
        <w:rPr>
          <w:rFonts w:cstheme="minorHAnsi"/>
          <w:sz w:val="24"/>
          <w:szCs w:val="24"/>
          <w:vertAlign w:val="superscript"/>
        </w:rPr>
        <w:t>st</w:t>
      </w:r>
      <w:r w:rsidRPr="004F544D">
        <w:rPr>
          <w:rFonts w:cstheme="minorHAnsi"/>
          <w:sz w:val="24"/>
          <w:szCs w:val="24"/>
        </w:rPr>
        <w:t xml:space="preserve"> Peter 1:3 &amp; Acts 2:26-27. Hope enables Christians to Face the sure Coming Aggravation, Anger, Wrath, Rage and Fury with Confidence is in 1</w:t>
      </w:r>
      <w:r w:rsidRPr="004F544D">
        <w:rPr>
          <w:rFonts w:cstheme="minorHAnsi"/>
          <w:sz w:val="24"/>
          <w:szCs w:val="24"/>
          <w:vertAlign w:val="superscript"/>
        </w:rPr>
        <w:t>st</w:t>
      </w:r>
      <w:r w:rsidRPr="004F544D">
        <w:rPr>
          <w:rFonts w:cstheme="minorHAnsi"/>
          <w:sz w:val="24"/>
          <w:szCs w:val="24"/>
        </w:rPr>
        <w:t xml:space="preserve"> Thessalonians 1:10. Hope assures Saintly Christian Lords (Ladies) of their Godly Inheritance in the Kingdom of Lordship is in 1</w:t>
      </w:r>
      <w:r w:rsidRPr="004F544D">
        <w:rPr>
          <w:rFonts w:cstheme="minorHAnsi"/>
          <w:sz w:val="24"/>
          <w:szCs w:val="24"/>
          <w:vertAlign w:val="superscript"/>
        </w:rPr>
        <w:t>st</w:t>
      </w:r>
      <w:r w:rsidRPr="004F544D">
        <w:rPr>
          <w:rFonts w:cstheme="minorHAnsi"/>
          <w:sz w:val="24"/>
          <w:szCs w:val="24"/>
        </w:rPr>
        <w:t xml:space="preserve"> Peter 1:3-5; Ephesians 1:18 &amp; Daniel 7:18.     </w:t>
      </w:r>
    </w:p>
    <w:p w:rsidR="00100E08" w:rsidRPr="004F544D" w:rsidRDefault="00100E08" w:rsidP="00100E08">
      <w:pPr>
        <w:spacing w:line="480" w:lineRule="auto"/>
        <w:jc w:val="center"/>
        <w:rPr>
          <w:rFonts w:cstheme="minorHAnsi"/>
          <w:b/>
          <w:sz w:val="24"/>
          <w:szCs w:val="24"/>
        </w:rPr>
      </w:pPr>
      <w:r w:rsidRPr="004F544D">
        <w:rPr>
          <w:rFonts w:cstheme="minorHAnsi"/>
          <w:b/>
          <w:sz w:val="24"/>
          <w:szCs w:val="24"/>
        </w:rPr>
        <w:t>The Trusting in the Father Stephen</w:t>
      </w:r>
    </w:p>
    <w:p w:rsidR="00100E08" w:rsidRPr="004F544D" w:rsidRDefault="00100E08" w:rsidP="00100E08">
      <w:pPr>
        <w:spacing w:line="480" w:lineRule="auto"/>
        <w:jc w:val="both"/>
        <w:rPr>
          <w:rFonts w:cstheme="minorHAnsi"/>
          <w:sz w:val="24"/>
          <w:szCs w:val="24"/>
        </w:rPr>
      </w:pPr>
      <w:r w:rsidRPr="004F544D">
        <w:rPr>
          <w:rFonts w:cstheme="minorHAnsi"/>
          <w:sz w:val="24"/>
          <w:szCs w:val="24"/>
        </w:rPr>
        <w:t>The Importance of Trusting in the Father Stephen: Trust in the Father Stephen’s Authority, Almightiness, Power, Wisdom &amp; Strength is in Exodus 14:31; 2</w:t>
      </w:r>
      <w:r w:rsidRPr="004F544D">
        <w:rPr>
          <w:rFonts w:cstheme="minorHAnsi"/>
          <w:sz w:val="24"/>
          <w:szCs w:val="24"/>
          <w:vertAlign w:val="superscript"/>
        </w:rPr>
        <w:t>nd</w:t>
      </w:r>
      <w:r w:rsidRPr="004F544D">
        <w:rPr>
          <w:rFonts w:cstheme="minorHAnsi"/>
          <w:sz w:val="24"/>
          <w:szCs w:val="24"/>
        </w:rPr>
        <w:t xml:space="preserve"> Timothy 1:12; 2</w:t>
      </w:r>
      <w:r w:rsidRPr="004F544D">
        <w:rPr>
          <w:rFonts w:cstheme="minorHAnsi"/>
          <w:sz w:val="24"/>
          <w:szCs w:val="24"/>
          <w:vertAlign w:val="superscript"/>
        </w:rPr>
        <w:t>nd</w:t>
      </w:r>
      <w:r w:rsidRPr="004F544D">
        <w:rPr>
          <w:rFonts w:cstheme="minorHAnsi"/>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4F544D">
        <w:rPr>
          <w:rFonts w:cstheme="minorHAnsi"/>
          <w:sz w:val="24"/>
          <w:szCs w:val="24"/>
          <w:vertAlign w:val="superscript"/>
        </w:rPr>
        <w:t>st</w:t>
      </w:r>
      <w:r w:rsidRPr="004F544D">
        <w:rPr>
          <w:rFonts w:cstheme="minorHAnsi"/>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4F544D">
        <w:rPr>
          <w:rFonts w:cstheme="minorHAnsi"/>
          <w:sz w:val="24"/>
          <w:szCs w:val="24"/>
          <w:vertAlign w:val="superscript"/>
        </w:rPr>
        <w:t>nd</w:t>
      </w:r>
      <w:r w:rsidRPr="004F544D">
        <w:rPr>
          <w:rFonts w:cstheme="minorHAnsi"/>
          <w:sz w:val="24"/>
          <w:szCs w:val="24"/>
        </w:rPr>
        <w:t xml:space="preserve"> Thessalonians 1:4; Hebrews 10:35-36; 12:2-3 &amp; James 1:12; 5:11. Holding on to the Father Stephen’s Promise is in 1</w:t>
      </w:r>
      <w:r w:rsidRPr="004F544D">
        <w:rPr>
          <w:rFonts w:cstheme="minorHAnsi"/>
          <w:sz w:val="24"/>
          <w:szCs w:val="24"/>
          <w:vertAlign w:val="superscript"/>
        </w:rPr>
        <w:t>st</w:t>
      </w:r>
      <w:r w:rsidRPr="004F544D">
        <w:rPr>
          <w:rFonts w:cstheme="minorHAnsi"/>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4F544D">
        <w:rPr>
          <w:rFonts w:cstheme="minorHAnsi"/>
          <w:sz w:val="24"/>
          <w:szCs w:val="24"/>
          <w:vertAlign w:val="superscript"/>
        </w:rPr>
        <w:t>nd</w:t>
      </w:r>
      <w:r w:rsidRPr="004F544D">
        <w:rPr>
          <w:rFonts w:cstheme="minorHAnsi"/>
          <w:sz w:val="24"/>
          <w:szCs w:val="24"/>
        </w:rPr>
        <w:t xml:space="preserve"> Kings 18:5-7, 30; 19:14-19; 2</w:t>
      </w:r>
      <w:r w:rsidRPr="004F544D">
        <w:rPr>
          <w:rFonts w:cstheme="minorHAnsi"/>
          <w:sz w:val="24"/>
          <w:szCs w:val="24"/>
          <w:vertAlign w:val="superscript"/>
        </w:rPr>
        <w:t>nd</w:t>
      </w:r>
      <w:r w:rsidRPr="004F544D">
        <w:rPr>
          <w:rFonts w:cstheme="minorHAnsi"/>
          <w:sz w:val="24"/>
          <w:szCs w:val="24"/>
        </w:rPr>
        <w:t xml:space="preserve"> Chronicles 31:20-21; 32:20 &amp; Isaiah 36:15; 37:14-20. The Further Examples of Trust in the Father Stephen is in Ruth 2:12; 1</w:t>
      </w:r>
      <w:r w:rsidRPr="004F544D">
        <w:rPr>
          <w:rFonts w:cstheme="minorHAnsi"/>
          <w:sz w:val="24"/>
          <w:szCs w:val="24"/>
          <w:vertAlign w:val="superscript"/>
        </w:rPr>
        <w:t>st</w:t>
      </w:r>
      <w:r w:rsidRPr="004F544D">
        <w:rPr>
          <w:rFonts w:cstheme="minorHAnsi"/>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4F544D">
        <w:rPr>
          <w:rFonts w:cstheme="minorHAnsi"/>
          <w:sz w:val="24"/>
          <w:szCs w:val="24"/>
          <w:vertAlign w:val="superscript"/>
        </w:rPr>
        <w:t>st</w:t>
      </w:r>
      <w:r w:rsidRPr="004F544D">
        <w:rPr>
          <w:rFonts w:cstheme="minorHAnsi"/>
          <w:sz w:val="24"/>
          <w:szCs w:val="24"/>
        </w:rPr>
        <w:t xml:space="preserve"> Corinthians 4:1-2; 1</w:t>
      </w:r>
      <w:r w:rsidRPr="004F544D">
        <w:rPr>
          <w:rFonts w:cstheme="minorHAnsi"/>
          <w:sz w:val="24"/>
          <w:szCs w:val="24"/>
          <w:vertAlign w:val="superscript"/>
        </w:rPr>
        <w:t>st</w:t>
      </w:r>
      <w:r w:rsidRPr="004F544D">
        <w:rPr>
          <w:rFonts w:cstheme="minorHAnsi"/>
          <w:sz w:val="24"/>
          <w:szCs w:val="24"/>
        </w:rPr>
        <w:t xml:space="preserve"> Thessalonians 2:4; 2</w:t>
      </w:r>
      <w:r w:rsidRPr="004F544D">
        <w:rPr>
          <w:rFonts w:cstheme="minorHAnsi"/>
          <w:sz w:val="24"/>
          <w:szCs w:val="24"/>
          <w:vertAlign w:val="superscript"/>
        </w:rPr>
        <w:t>nd</w:t>
      </w:r>
      <w:r w:rsidRPr="004F544D">
        <w:rPr>
          <w:rFonts w:cstheme="minorHAnsi"/>
          <w:sz w:val="24"/>
          <w:szCs w:val="24"/>
        </w:rPr>
        <w:t xml:space="preserve"> Timothy 1:14; Luke 16:1-2 &amp; Acts 7:1-53. Trust at Home and Work is in Proverbs 31:10-11 &amp; Titus 2:10. The Examples of trusting others is in Genesis 39:4; 41:39-40; Exodus 19:9; 1</w:t>
      </w:r>
      <w:r w:rsidRPr="004F544D">
        <w:rPr>
          <w:rFonts w:cstheme="minorHAnsi"/>
          <w:sz w:val="24"/>
          <w:szCs w:val="24"/>
          <w:vertAlign w:val="superscript"/>
        </w:rPr>
        <w:t>st</w:t>
      </w:r>
      <w:r w:rsidRPr="004F544D">
        <w:rPr>
          <w:rFonts w:cstheme="minorHAnsi"/>
          <w:sz w:val="24"/>
          <w:szCs w:val="24"/>
        </w:rPr>
        <w:t xml:space="preserve"> Chronicles 9:22; Nehemiah 2:6; Daniel 5:29-6:2; Philippians 2:25 &amp; 2</w:t>
      </w:r>
      <w:r w:rsidRPr="004F544D">
        <w:rPr>
          <w:rFonts w:cstheme="minorHAnsi"/>
          <w:sz w:val="24"/>
          <w:szCs w:val="24"/>
          <w:vertAlign w:val="superscript"/>
        </w:rPr>
        <w:t>nd</w:t>
      </w:r>
      <w:r w:rsidRPr="004F544D">
        <w:rPr>
          <w:rFonts w:cstheme="minorHAnsi"/>
          <w:sz w:val="24"/>
          <w:szCs w:val="24"/>
        </w:rPr>
        <w:t xml:space="preserve"> Timothy 2:2. The continued trust in those who fail is in Jonah 3:1-2; John 21:15 &amp; Acts 15:37-39. </w:t>
      </w:r>
    </w:p>
    <w:p w:rsidR="00100E08" w:rsidRPr="004F544D" w:rsidRDefault="00100E08" w:rsidP="00100E08">
      <w:pPr>
        <w:spacing w:line="480" w:lineRule="auto"/>
        <w:jc w:val="both"/>
        <w:rPr>
          <w:rFonts w:cstheme="minorHAnsi"/>
          <w:sz w:val="24"/>
          <w:szCs w:val="24"/>
        </w:rPr>
      </w:pPr>
      <w:r w:rsidRPr="004F544D">
        <w:rPr>
          <w:rFonts w:cstheme="minorHAnsi"/>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4F544D">
        <w:rPr>
          <w:rFonts w:cstheme="minorHAnsi"/>
          <w:sz w:val="24"/>
          <w:szCs w:val="24"/>
          <w:vertAlign w:val="superscript"/>
        </w:rPr>
        <w:t>st</w:t>
      </w:r>
      <w:r w:rsidRPr="004F544D">
        <w:rPr>
          <w:rFonts w:cstheme="minorHAnsi"/>
          <w:sz w:val="24"/>
          <w:szCs w:val="24"/>
        </w:rPr>
        <w:t xml:space="preserve"> Kings 11:4; 2</w:t>
      </w:r>
      <w:r w:rsidRPr="004F544D">
        <w:rPr>
          <w:rFonts w:cstheme="minorHAnsi"/>
          <w:sz w:val="24"/>
          <w:szCs w:val="24"/>
          <w:vertAlign w:val="superscript"/>
        </w:rPr>
        <w:t>nd</w:t>
      </w:r>
      <w:r w:rsidRPr="004F544D">
        <w:rPr>
          <w:rFonts w:cstheme="minorHAnsi"/>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4F544D">
        <w:rPr>
          <w:rFonts w:cstheme="minorHAnsi"/>
          <w:sz w:val="24"/>
          <w:szCs w:val="24"/>
          <w:vertAlign w:val="superscript"/>
        </w:rPr>
        <w:t>st</w:t>
      </w:r>
      <w:r w:rsidRPr="004F544D">
        <w:rPr>
          <w:rFonts w:cstheme="minorHAnsi"/>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4F544D">
        <w:rPr>
          <w:rFonts w:cstheme="minorHAnsi"/>
          <w:sz w:val="24"/>
          <w:szCs w:val="24"/>
          <w:vertAlign w:val="superscript"/>
        </w:rPr>
        <w:t>nd</w:t>
      </w:r>
      <w:r w:rsidRPr="004F544D">
        <w:rPr>
          <w:rFonts w:cstheme="minorHAnsi"/>
          <w:sz w:val="24"/>
          <w:szCs w:val="24"/>
        </w:rPr>
        <w:t xml:space="preserve"> Timothy 4:14-15 &amp; Acts 6:3-9; 15:37-38.                         </w:t>
      </w:r>
    </w:p>
    <w:p w:rsidR="00100E08" w:rsidRPr="004F544D" w:rsidRDefault="00100E08" w:rsidP="00100E08">
      <w:pPr>
        <w:spacing w:line="480" w:lineRule="auto"/>
        <w:jc w:val="both"/>
        <w:rPr>
          <w:rFonts w:cstheme="minorHAnsi"/>
          <w:sz w:val="24"/>
          <w:szCs w:val="24"/>
        </w:rPr>
      </w:pPr>
      <w:r w:rsidRPr="004F544D">
        <w:rPr>
          <w:rFonts w:cstheme="minorHAnsi"/>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100E08" w:rsidRPr="004F544D" w:rsidRDefault="00100E08" w:rsidP="00100E08">
      <w:pPr>
        <w:spacing w:line="480" w:lineRule="auto"/>
        <w:jc w:val="both"/>
        <w:rPr>
          <w:rFonts w:cstheme="minorHAnsi"/>
          <w:sz w:val="24"/>
          <w:szCs w:val="24"/>
        </w:rPr>
      </w:pPr>
      <w:r w:rsidRPr="004F544D">
        <w:rPr>
          <w:rFonts w:cstheme="minorHAnsi"/>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4F544D">
        <w:rPr>
          <w:rFonts w:cstheme="minorHAnsi"/>
          <w:sz w:val="24"/>
          <w:szCs w:val="24"/>
          <w:vertAlign w:val="superscript"/>
        </w:rPr>
        <w:t>st</w:t>
      </w:r>
      <w:r w:rsidRPr="004F544D">
        <w:rPr>
          <w:rFonts w:cstheme="minorHAnsi"/>
          <w:sz w:val="24"/>
          <w:szCs w:val="24"/>
        </w:rPr>
        <w:t xml:space="preserve"> Corinthians 12:7; Luke 24:49 &amp; Acts 1:4, 8; 2:38-39; 10:44-46. His promises about the future are Faithful is in John 14:2-3, 28 &amp; Matthew 16:27; 26:64. Jesus Christ is Faithful to Believers in all Circumstances is in 2</w:t>
      </w:r>
      <w:r w:rsidRPr="004F544D">
        <w:rPr>
          <w:rFonts w:cstheme="minorHAnsi"/>
          <w:sz w:val="24"/>
          <w:szCs w:val="24"/>
          <w:vertAlign w:val="superscript"/>
        </w:rPr>
        <w:t>nd</w:t>
      </w:r>
      <w:r w:rsidRPr="004F544D">
        <w:rPr>
          <w:rFonts w:cstheme="minorHAnsi"/>
          <w:sz w:val="24"/>
          <w:szCs w:val="24"/>
        </w:rPr>
        <w:t xml:space="preserve"> Timothy 2:13; Matthew 18:20; 28:20; John 17:9; 2</w:t>
      </w:r>
      <w:r w:rsidRPr="004F544D">
        <w:rPr>
          <w:rFonts w:cstheme="minorHAnsi"/>
          <w:sz w:val="24"/>
          <w:szCs w:val="24"/>
          <w:vertAlign w:val="superscript"/>
        </w:rPr>
        <w:t>nd</w:t>
      </w:r>
      <w:r w:rsidRPr="004F544D">
        <w:rPr>
          <w:rFonts w:cstheme="minorHAnsi"/>
          <w:sz w:val="24"/>
          <w:szCs w:val="24"/>
        </w:rPr>
        <w:t xml:space="preserve"> Thessalonians 3:3; Hebrews 10:23 &amp; Acts 18:9-10. </w:t>
      </w:r>
    </w:p>
    <w:p w:rsidR="00100E08" w:rsidRPr="004F544D" w:rsidRDefault="00100E08" w:rsidP="00100E08">
      <w:pPr>
        <w:spacing w:line="480" w:lineRule="auto"/>
        <w:jc w:val="both"/>
        <w:rPr>
          <w:rFonts w:cstheme="minorHAnsi"/>
          <w:sz w:val="24"/>
          <w:szCs w:val="24"/>
        </w:rPr>
      </w:pPr>
      <w:r w:rsidRPr="004F544D">
        <w:rPr>
          <w:rFonts w:cstheme="minorHAnsi"/>
          <w:sz w:val="24"/>
          <w:szCs w:val="24"/>
        </w:rPr>
        <w:t>The Faithfulness to the Father Stephen: Faithfulness is the proper Response to the Father Stephen by His covenant people: The Father Stephen’s covenant with His people requires Faithfulness is in 1</w:t>
      </w:r>
      <w:r w:rsidRPr="004F544D">
        <w:rPr>
          <w:rFonts w:cstheme="minorHAnsi"/>
          <w:sz w:val="24"/>
          <w:szCs w:val="24"/>
          <w:vertAlign w:val="superscript"/>
        </w:rPr>
        <w:t>st</w:t>
      </w:r>
      <w:r w:rsidRPr="004F544D">
        <w:rPr>
          <w:rFonts w:cstheme="minorHAnsi"/>
          <w:sz w:val="24"/>
          <w:szCs w:val="24"/>
        </w:rPr>
        <w:t xml:space="preserve"> Kings 2:3-4; Exodus 19:5; Deuteronomy 5:32-33; 10:12-13; 29:9 &amp; Isaiah 1:26. </w:t>
      </w:r>
    </w:p>
    <w:p w:rsidR="00100E08" w:rsidRPr="004F544D" w:rsidRDefault="00100E08" w:rsidP="00100E08">
      <w:pPr>
        <w:spacing w:line="480" w:lineRule="auto"/>
        <w:jc w:val="center"/>
        <w:rPr>
          <w:rFonts w:cstheme="minorHAnsi"/>
          <w:b/>
          <w:sz w:val="24"/>
          <w:szCs w:val="24"/>
        </w:rPr>
      </w:pPr>
      <w:r w:rsidRPr="004F544D">
        <w:rPr>
          <w:rFonts w:cstheme="minorHAnsi"/>
          <w:b/>
          <w:sz w:val="24"/>
          <w:szCs w:val="24"/>
        </w:rPr>
        <w:t>The Faithfulness of the Ten Covenants done by the Father Stephen</w:t>
      </w:r>
    </w:p>
    <w:p w:rsidR="00100E08" w:rsidRPr="004F544D" w:rsidRDefault="00100E08" w:rsidP="00100E08">
      <w:pPr>
        <w:spacing w:line="480" w:lineRule="auto"/>
        <w:jc w:val="center"/>
        <w:rPr>
          <w:rFonts w:cstheme="minorHAnsi"/>
          <w:b/>
          <w:sz w:val="24"/>
          <w:szCs w:val="24"/>
        </w:rPr>
      </w:pPr>
      <w:r w:rsidRPr="004F544D">
        <w:rPr>
          <w:rFonts w:cstheme="minorHAnsi"/>
          <w:b/>
          <w:sz w:val="24"/>
          <w:szCs w:val="24"/>
        </w:rPr>
        <w:t>LORD JOB’S UPRIGHT COVENANT IN THE FATHER STEPHEN</w:t>
      </w:r>
    </w:p>
    <w:p w:rsidR="00100E08" w:rsidRPr="004F544D" w:rsidRDefault="00100E08" w:rsidP="00100E08">
      <w:pPr>
        <w:spacing w:line="480" w:lineRule="auto"/>
        <w:jc w:val="both"/>
        <w:rPr>
          <w:rFonts w:cstheme="minorHAnsi"/>
          <w:sz w:val="24"/>
          <w:szCs w:val="24"/>
        </w:rPr>
      </w:pPr>
      <w:r w:rsidRPr="004F544D">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100E08" w:rsidRPr="004F544D" w:rsidRDefault="00100E08" w:rsidP="00100E08">
      <w:pPr>
        <w:spacing w:line="480" w:lineRule="auto"/>
        <w:jc w:val="center"/>
        <w:rPr>
          <w:rFonts w:cstheme="minorHAnsi"/>
          <w:b/>
          <w:sz w:val="24"/>
          <w:szCs w:val="24"/>
        </w:rPr>
      </w:pPr>
      <w:r w:rsidRPr="004F544D">
        <w:rPr>
          <w:rFonts w:cstheme="minorHAnsi"/>
          <w:b/>
          <w:sz w:val="24"/>
          <w:szCs w:val="24"/>
        </w:rPr>
        <w:t>LORD ADAM’S PERFECT COVENANT IN THE FATHER STEPHEN</w:t>
      </w:r>
    </w:p>
    <w:p w:rsidR="00100E08" w:rsidRPr="004F544D" w:rsidRDefault="00100E08" w:rsidP="00100E08">
      <w:pPr>
        <w:spacing w:line="480" w:lineRule="auto"/>
        <w:jc w:val="both"/>
        <w:rPr>
          <w:rFonts w:cstheme="minorHAnsi"/>
          <w:sz w:val="24"/>
          <w:szCs w:val="24"/>
        </w:rPr>
      </w:pPr>
      <w:r w:rsidRPr="004F544D">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100E08" w:rsidRPr="004F544D" w:rsidRDefault="00100E08" w:rsidP="00100E08">
      <w:pPr>
        <w:spacing w:line="480" w:lineRule="auto"/>
        <w:jc w:val="center"/>
        <w:rPr>
          <w:rFonts w:cstheme="minorHAnsi"/>
          <w:b/>
          <w:sz w:val="24"/>
          <w:szCs w:val="24"/>
        </w:rPr>
      </w:pPr>
      <w:r w:rsidRPr="004F544D">
        <w:rPr>
          <w:rFonts w:cstheme="minorHAnsi"/>
          <w:b/>
          <w:sz w:val="24"/>
          <w:szCs w:val="24"/>
        </w:rPr>
        <w:t>LORD NOAH’S GRACE COVENANT IN THE FATHER STEPHEN</w:t>
      </w:r>
    </w:p>
    <w:p w:rsidR="00100E08" w:rsidRPr="004F544D" w:rsidRDefault="00100E08" w:rsidP="00100E08">
      <w:pPr>
        <w:spacing w:line="480" w:lineRule="auto"/>
        <w:jc w:val="both"/>
        <w:rPr>
          <w:rFonts w:cstheme="minorHAnsi"/>
          <w:sz w:val="24"/>
          <w:szCs w:val="24"/>
        </w:rPr>
      </w:pPr>
      <w:r w:rsidRPr="004F544D">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100E08" w:rsidRPr="004F544D" w:rsidRDefault="00100E08" w:rsidP="00100E08">
      <w:pPr>
        <w:spacing w:line="480" w:lineRule="auto"/>
        <w:jc w:val="center"/>
        <w:rPr>
          <w:rFonts w:cstheme="minorHAnsi"/>
          <w:b/>
          <w:sz w:val="24"/>
          <w:szCs w:val="24"/>
        </w:rPr>
      </w:pPr>
      <w:r w:rsidRPr="004F544D">
        <w:rPr>
          <w:rFonts w:cstheme="minorHAnsi"/>
          <w:b/>
          <w:sz w:val="24"/>
          <w:szCs w:val="24"/>
        </w:rPr>
        <w:t>LORD ABRAHAM’S FATHERLY COVENANT IN THE FATHER STEPHEN</w:t>
      </w:r>
    </w:p>
    <w:p w:rsidR="00100E08" w:rsidRPr="004F544D" w:rsidRDefault="00100E08" w:rsidP="00100E08">
      <w:pPr>
        <w:spacing w:line="480" w:lineRule="auto"/>
        <w:jc w:val="both"/>
        <w:rPr>
          <w:rFonts w:cstheme="minorHAnsi"/>
          <w:sz w:val="24"/>
          <w:szCs w:val="24"/>
        </w:rPr>
      </w:pPr>
      <w:r w:rsidRPr="004F544D">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4F544D">
        <w:rPr>
          <w:rFonts w:cstheme="minorHAnsi"/>
          <w:sz w:val="24"/>
          <w:szCs w:val="24"/>
          <w:vertAlign w:val="superscript"/>
        </w:rPr>
        <w:t>nd</w:t>
      </w:r>
      <w:r w:rsidRPr="004F544D">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100E08" w:rsidRPr="004F544D" w:rsidRDefault="00100E08" w:rsidP="00100E08">
      <w:pPr>
        <w:spacing w:line="480" w:lineRule="auto"/>
        <w:jc w:val="center"/>
        <w:rPr>
          <w:rFonts w:cstheme="minorHAnsi"/>
          <w:b/>
          <w:sz w:val="24"/>
          <w:szCs w:val="24"/>
        </w:rPr>
      </w:pPr>
      <w:r w:rsidRPr="004F544D">
        <w:rPr>
          <w:rFonts w:cstheme="minorHAnsi"/>
          <w:b/>
          <w:sz w:val="24"/>
          <w:szCs w:val="24"/>
        </w:rPr>
        <w:t>LORD ISRAEL’S SUPPLANTING COVENANT IN THE FATHER STEPHEN</w:t>
      </w:r>
    </w:p>
    <w:p w:rsidR="00100E08" w:rsidRPr="004F544D" w:rsidRDefault="00100E08" w:rsidP="00100E08">
      <w:pPr>
        <w:spacing w:line="480" w:lineRule="auto"/>
        <w:jc w:val="both"/>
        <w:rPr>
          <w:rFonts w:cstheme="minorHAnsi"/>
          <w:sz w:val="24"/>
          <w:szCs w:val="24"/>
        </w:rPr>
      </w:pPr>
      <w:r w:rsidRPr="004F544D">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4F544D">
        <w:rPr>
          <w:rFonts w:cstheme="minorHAnsi"/>
          <w:sz w:val="24"/>
          <w:szCs w:val="24"/>
          <w:vertAlign w:val="superscript"/>
        </w:rPr>
        <w:t>st</w:t>
      </w:r>
      <w:r w:rsidRPr="004F544D">
        <w:rPr>
          <w:rFonts w:cstheme="minorHAnsi"/>
          <w:sz w:val="24"/>
          <w:szCs w:val="24"/>
        </w:rPr>
        <w:t xml:space="preserve"> Peter 2:9. This happened in the Young Universe from 3,441 years.</w:t>
      </w:r>
    </w:p>
    <w:p w:rsidR="00100E08" w:rsidRPr="004F544D" w:rsidRDefault="00100E08" w:rsidP="00100E08">
      <w:pPr>
        <w:spacing w:line="480" w:lineRule="auto"/>
        <w:jc w:val="center"/>
        <w:rPr>
          <w:rFonts w:cstheme="minorHAnsi"/>
          <w:b/>
          <w:sz w:val="24"/>
          <w:szCs w:val="24"/>
        </w:rPr>
      </w:pPr>
      <w:r w:rsidRPr="004F544D">
        <w:rPr>
          <w:rFonts w:cstheme="minorHAnsi"/>
          <w:b/>
          <w:sz w:val="24"/>
          <w:szCs w:val="24"/>
        </w:rPr>
        <w:t>LORD DAVID’S BELOVED COVENANT IN THE FATHER STEPHEN</w:t>
      </w:r>
    </w:p>
    <w:p w:rsidR="00100E08" w:rsidRPr="004F544D" w:rsidRDefault="00100E08" w:rsidP="00100E08">
      <w:pPr>
        <w:spacing w:line="480" w:lineRule="auto"/>
        <w:jc w:val="both"/>
        <w:rPr>
          <w:rFonts w:cstheme="minorHAnsi"/>
          <w:sz w:val="24"/>
          <w:szCs w:val="24"/>
        </w:rPr>
      </w:pPr>
      <w:r w:rsidRPr="004F544D">
        <w:rPr>
          <w:rFonts w:cstheme="minorHAnsi"/>
          <w:sz w:val="24"/>
          <w:szCs w:val="24"/>
        </w:rPr>
        <w:t>In 2</w:t>
      </w:r>
      <w:r w:rsidRPr="004F544D">
        <w:rPr>
          <w:rFonts w:cstheme="minorHAnsi"/>
          <w:sz w:val="24"/>
          <w:szCs w:val="24"/>
          <w:vertAlign w:val="superscript"/>
        </w:rPr>
        <w:t>nd</w:t>
      </w:r>
      <w:r w:rsidRPr="004F544D">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4F544D">
        <w:rPr>
          <w:rFonts w:cstheme="minorHAnsi"/>
          <w:sz w:val="24"/>
          <w:szCs w:val="24"/>
          <w:vertAlign w:val="superscript"/>
        </w:rPr>
        <w:t>nd</w:t>
      </w:r>
      <w:r w:rsidRPr="004F544D">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4F544D">
        <w:rPr>
          <w:rFonts w:cstheme="minorHAnsi"/>
          <w:sz w:val="24"/>
          <w:szCs w:val="24"/>
          <w:vertAlign w:val="superscript"/>
        </w:rPr>
        <w:t>nd</w:t>
      </w:r>
      <w:r w:rsidRPr="004F544D">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4F544D">
        <w:rPr>
          <w:rFonts w:cstheme="minorHAnsi"/>
          <w:sz w:val="24"/>
          <w:szCs w:val="24"/>
          <w:vertAlign w:val="superscript"/>
        </w:rPr>
        <w:t>nd</w:t>
      </w:r>
      <w:r w:rsidRPr="004F544D">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100E08" w:rsidRPr="004F544D" w:rsidRDefault="00100E08" w:rsidP="00100E08">
      <w:pPr>
        <w:spacing w:line="480" w:lineRule="auto"/>
        <w:jc w:val="center"/>
        <w:rPr>
          <w:rFonts w:cstheme="minorHAnsi"/>
          <w:b/>
          <w:sz w:val="24"/>
          <w:szCs w:val="24"/>
        </w:rPr>
      </w:pPr>
      <w:r w:rsidRPr="004F544D">
        <w:rPr>
          <w:rFonts w:cstheme="minorHAnsi"/>
          <w:b/>
          <w:sz w:val="24"/>
          <w:szCs w:val="24"/>
        </w:rPr>
        <w:t>LORD JAMES’ CHRISTIAN LAW COVENANT IN THE FATHER STEPHEN</w:t>
      </w:r>
    </w:p>
    <w:p w:rsidR="00100E08" w:rsidRPr="004F544D" w:rsidRDefault="00100E08" w:rsidP="00100E08">
      <w:pPr>
        <w:spacing w:line="480" w:lineRule="auto"/>
        <w:jc w:val="both"/>
        <w:rPr>
          <w:rFonts w:cstheme="minorHAnsi"/>
          <w:sz w:val="24"/>
          <w:szCs w:val="24"/>
        </w:rPr>
      </w:pPr>
      <w:r w:rsidRPr="004F544D">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4F544D">
        <w:rPr>
          <w:rFonts w:cstheme="minorHAnsi"/>
          <w:sz w:val="24"/>
          <w:szCs w:val="24"/>
          <w:vertAlign w:val="superscript"/>
        </w:rPr>
        <w:t>st</w:t>
      </w:r>
      <w:r w:rsidRPr="004F544D">
        <w:rPr>
          <w:rFonts w:cstheme="minorHAnsi"/>
          <w:sz w:val="24"/>
          <w:szCs w:val="24"/>
        </w:rPr>
        <w:t xml:space="preserve"> Maccabees 2:54 says “Phinees our Father in being zealous (for Law) obtained a Covenant of an Everlasting Priesthood.” In 2</w:t>
      </w:r>
      <w:r w:rsidRPr="004F544D">
        <w:rPr>
          <w:rFonts w:cstheme="minorHAnsi"/>
          <w:sz w:val="24"/>
          <w:szCs w:val="24"/>
          <w:vertAlign w:val="superscript"/>
        </w:rPr>
        <w:t>nd</w:t>
      </w:r>
      <w:r w:rsidRPr="004F544D">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100E08" w:rsidRPr="004F544D" w:rsidRDefault="00100E08" w:rsidP="00100E08">
      <w:pPr>
        <w:spacing w:line="480" w:lineRule="auto"/>
        <w:jc w:val="center"/>
        <w:rPr>
          <w:rFonts w:cstheme="minorHAnsi"/>
          <w:b/>
          <w:sz w:val="24"/>
          <w:szCs w:val="24"/>
        </w:rPr>
      </w:pPr>
      <w:r w:rsidRPr="004F544D">
        <w:rPr>
          <w:rFonts w:cstheme="minorHAnsi"/>
          <w:b/>
          <w:sz w:val="24"/>
          <w:szCs w:val="24"/>
        </w:rPr>
        <w:t>LORD JOHN’S GIVING COVENANT IN THE FATHER STEPHEN</w:t>
      </w:r>
    </w:p>
    <w:p w:rsidR="00100E08" w:rsidRPr="004F544D" w:rsidRDefault="00100E08" w:rsidP="00100E08">
      <w:pPr>
        <w:spacing w:line="480" w:lineRule="auto"/>
        <w:jc w:val="both"/>
        <w:rPr>
          <w:rFonts w:cstheme="minorHAnsi"/>
          <w:sz w:val="24"/>
          <w:szCs w:val="24"/>
        </w:rPr>
      </w:pPr>
      <w:r w:rsidRPr="004F544D">
        <w:rPr>
          <w:rFonts w:cstheme="minorHAnsi"/>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4F544D">
        <w:rPr>
          <w:rFonts w:cstheme="minorHAnsi"/>
          <w:sz w:val="24"/>
          <w:szCs w:val="24"/>
          <w:vertAlign w:val="superscript"/>
        </w:rPr>
        <w:t>st</w:t>
      </w:r>
      <w:r w:rsidRPr="004F544D">
        <w:rPr>
          <w:rFonts w:cstheme="minorHAnsi"/>
          <w:sz w:val="24"/>
          <w:szCs w:val="24"/>
        </w:rPr>
        <w:t xml:space="preserve"> John 2:3-11. God promised that  He  would  be  their  God  and  they  would  be  His  people  in  Genesis 17:7; Jeremiah 31:33;  32:38-40;  Ezekiel  34:30-31;  36:28;  37:26-27; 2</w:t>
      </w:r>
      <w:r w:rsidRPr="004F544D">
        <w:rPr>
          <w:rFonts w:cstheme="minorHAnsi"/>
          <w:sz w:val="24"/>
          <w:szCs w:val="24"/>
          <w:vertAlign w:val="superscript"/>
        </w:rPr>
        <w:t>nd</w:t>
      </w:r>
      <w:r w:rsidRPr="004F544D">
        <w:rPr>
          <w:rFonts w:cstheme="minorHAnsi"/>
          <w:sz w:val="24"/>
          <w:szCs w:val="24"/>
        </w:rPr>
        <w:t xml:space="preserve">  Corinthians 6:16, 17-18; 1</w:t>
      </w:r>
      <w:r w:rsidRPr="004F544D">
        <w:rPr>
          <w:rFonts w:cstheme="minorHAnsi"/>
          <w:sz w:val="24"/>
          <w:szCs w:val="24"/>
          <w:vertAlign w:val="superscript"/>
        </w:rPr>
        <w:t>st</w:t>
      </w:r>
      <w:r w:rsidRPr="004F544D">
        <w:rPr>
          <w:rFonts w:cstheme="minorHAnsi"/>
          <w:sz w:val="24"/>
          <w:szCs w:val="24"/>
        </w:rPr>
        <w:t xml:space="preserve"> Peter 2:9-10; Hebrews 8:10 and Revelation 21:3. This Covenant is still in force outside the Kingdom of God. John did the Plan of Grace in Luke 3. This happened in the Young Universe before 1,931 years.               </w:t>
      </w:r>
    </w:p>
    <w:p w:rsidR="00100E08" w:rsidRPr="004F544D" w:rsidRDefault="00100E08" w:rsidP="00100E08">
      <w:pPr>
        <w:spacing w:line="480" w:lineRule="auto"/>
        <w:jc w:val="center"/>
        <w:rPr>
          <w:rFonts w:cstheme="minorHAnsi"/>
          <w:b/>
          <w:sz w:val="24"/>
          <w:szCs w:val="24"/>
        </w:rPr>
      </w:pPr>
      <w:r w:rsidRPr="004F544D">
        <w:rPr>
          <w:rFonts w:cstheme="minorHAnsi"/>
          <w:b/>
          <w:sz w:val="24"/>
          <w:szCs w:val="24"/>
        </w:rPr>
        <w:t>FATHER STEPHEN’S HIGHEST SUPREME AUTHORITY COVENANT IN THE LORD YAHWEH</w:t>
      </w:r>
    </w:p>
    <w:p w:rsidR="00100E08" w:rsidRPr="004F544D" w:rsidRDefault="00100E08" w:rsidP="00100E08">
      <w:pPr>
        <w:spacing w:line="480" w:lineRule="auto"/>
        <w:jc w:val="both"/>
        <w:rPr>
          <w:rFonts w:cstheme="minorHAnsi"/>
          <w:sz w:val="24"/>
          <w:szCs w:val="24"/>
        </w:rPr>
      </w:pPr>
      <w:r w:rsidRPr="004F544D">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100E08" w:rsidRPr="004F544D" w:rsidRDefault="00100E08" w:rsidP="00100E08">
      <w:pPr>
        <w:spacing w:line="480" w:lineRule="auto"/>
        <w:jc w:val="center"/>
        <w:rPr>
          <w:rFonts w:cstheme="minorHAnsi"/>
          <w:b/>
          <w:sz w:val="24"/>
          <w:szCs w:val="24"/>
        </w:rPr>
      </w:pPr>
      <w:r w:rsidRPr="004F544D">
        <w:rPr>
          <w:rFonts w:cstheme="minorHAnsi"/>
          <w:b/>
          <w:sz w:val="24"/>
          <w:szCs w:val="24"/>
        </w:rPr>
        <w:t>LORD JESUS’ SALVATION COVENANT IN THE FATHER STEPHEN</w:t>
      </w:r>
    </w:p>
    <w:p w:rsidR="00100E08" w:rsidRPr="004F544D" w:rsidRDefault="00100E08" w:rsidP="00100E08">
      <w:pPr>
        <w:spacing w:line="480" w:lineRule="auto"/>
        <w:jc w:val="both"/>
        <w:rPr>
          <w:rFonts w:cstheme="minorHAnsi"/>
          <w:sz w:val="24"/>
          <w:szCs w:val="24"/>
        </w:rPr>
      </w:pPr>
      <w:r w:rsidRPr="004F544D">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100E08" w:rsidRPr="004F544D" w:rsidRDefault="00100E08" w:rsidP="00100E08">
      <w:pPr>
        <w:spacing w:line="480" w:lineRule="auto"/>
        <w:jc w:val="both"/>
        <w:rPr>
          <w:rFonts w:cstheme="minorHAnsi"/>
          <w:sz w:val="24"/>
          <w:szCs w:val="24"/>
        </w:rPr>
      </w:pPr>
      <w:r w:rsidRPr="004F544D">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4F544D">
        <w:rPr>
          <w:rFonts w:cstheme="minorHAnsi"/>
          <w:sz w:val="24"/>
          <w:szCs w:val="24"/>
          <w:vertAlign w:val="superscript"/>
        </w:rPr>
        <w:t>st</w:t>
      </w:r>
      <w:r w:rsidRPr="004F544D">
        <w:rPr>
          <w:rFonts w:cstheme="minorHAnsi"/>
          <w:sz w:val="24"/>
          <w:szCs w:val="24"/>
        </w:rPr>
        <w:t xml:space="preserve"> Samuel 2:35; 1</w:t>
      </w:r>
      <w:r w:rsidRPr="004F544D">
        <w:rPr>
          <w:rFonts w:cstheme="minorHAnsi"/>
          <w:sz w:val="24"/>
          <w:szCs w:val="24"/>
          <w:vertAlign w:val="superscript"/>
        </w:rPr>
        <w:t>st</w:t>
      </w:r>
      <w:r w:rsidRPr="004F544D">
        <w:rPr>
          <w:rFonts w:cstheme="minorHAnsi"/>
          <w:sz w:val="24"/>
          <w:szCs w:val="24"/>
        </w:rPr>
        <w:t xml:space="preserve"> Corinthians 10:12-13; Hebrews 4:14-16; 10:23 &amp; 1</w:t>
      </w:r>
      <w:r w:rsidRPr="004F544D">
        <w:rPr>
          <w:rFonts w:cstheme="minorHAnsi"/>
          <w:sz w:val="24"/>
          <w:szCs w:val="24"/>
          <w:vertAlign w:val="superscript"/>
        </w:rPr>
        <w:t>st</w:t>
      </w:r>
      <w:r w:rsidRPr="004F544D">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4F544D">
        <w:rPr>
          <w:rFonts w:cstheme="minorHAnsi"/>
          <w:sz w:val="24"/>
          <w:szCs w:val="24"/>
          <w:vertAlign w:val="superscript"/>
        </w:rPr>
        <w:t>st</w:t>
      </w:r>
      <w:r w:rsidRPr="004F544D">
        <w:rPr>
          <w:rFonts w:cstheme="minorHAnsi"/>
          <w:sz w:val="24"/>
          <w:szCs w:val="24"/>
        </w:rPr>
        <w:t xml:space="preserve"> Samuel 12:24; 2</w:t>
      </w:r>
      <w:r w:rsidRPr="004F544D">
        <w:rPr>
          <w:rFonts w:cstheme="minorHAnsi"/>
          <w:sz w:val="24"/>
          <w:szCs w:val="24"/>
          <w:vertAlign w:val="superscript"/>
        </w:rPr>
        <w:t>nd</w:t>
      </w:r>
      <w:r w:rsidRPr="004F544D">
        <w:rPr>
          <w:rFonts w:cstheme="minorHAnsi"/>
          <w:sz w:val="24"/>
          <w:szCs w:val="24"/>
        </w:rPr>
        <w:t xml:space="preserve"> Chronicles 19:9; 34:10-12; 2</w:t>
      </w:r>
      <w:r w:rsidRPr="004F544D">
        <w:rPr>
          <w:rFonts w:cstheme="minorHAnsi"/>
          <w:sz w:val="24"/>
          <w:szCs w:val="24"/>
          <w:vertAlign w:val="superscript"/>
        </w:rPr>
        <w:t>nd</w:t>
      </w:r>
      <w:r w:rsidRPr="004F544D">
        <w:rPr>
          <w:rFonts w:cstheme="minorHAnsi"/>
          <w:sz w:val="24"/>
          <w:szCs w:val="24"/>
        </w:rPr>
        <w:t xml:space="preserve"> Kings 22:4-7; Ezekiel 44:15; 48:11 &amp; 1</w:t>
      </w:r>
      <w:r w:rsidRPr="004F544D">
        <w:rPr>
          <w:rFonts w:cstheme="minorHAnsi"/>
          <w:sz w:val="24"/>
          <w:szCs w:val="24"/>
          <w:vertAlign w:val="superscript"/>
        </w:rPr>
        <w:t>st</w:t>
      </w:r>
      <w:r w:rsidRPr="004F544D">
        <w:rPr>
          <w:rFonts w:cstheme="minorHAnsi"/>
          <w:sz w:val="24"/>
          <w:szCs w:val="24"/>
        </w:rPr>
        <w:t xml:space="preserve"> Timothy 1:12. In Giving is in 2</w:t>
      </w:r>
      <w:r w:rsidRPr="004F544D">
        <w:rPr>
          <w:rFonts w:cstheme="minorHAnsi"/>
          <w:sz w:val="24"/>
          <w:szCs w:val="24"/>
          <w:vertAlign w:val="superscript"/>
        </w:rPr>
        <w:t>nd</w:t>
      </w:r>
      <w:r w:rsidRPr="004F544D">
        <w:rPr>
          <w:rFonts w:cstheme="minorHAnsi"/>
          <w:sz w:val="24"/>
          <w:szCs w:val="24"/>
        </w:rPr>
        <w:t xml:space="preserve"> Chronicles 31:12 &amp; 2</w:t>
      </w:r>
      <w:r w:rsidRPr="004F544D">
        <w:rPr>
          <w:rFonts w:cstheme="minorHAnsi"/>
          <w:sz w:val="24"/>
          <w:szCs w:val="24"/>
          <w:vertAlign w:val="superscript"/>
        </w:rPr>
        <w:t>nd</w:t>
      </w:r>
      <w:r w:rsidRPr="004F544D">
        <w:rPr>
          <w:rFonts w:cstheme="minorHAnsi"/>
          <w:sz w:val="24"/>
          <w:szCs w:val="24"/>
        </w:rPr>
        <w:t xml:space="preserve"> Corinthians 8:1-5. In Prayer is in Romans 12:12 &amp; 1</w:t>
      </w:r>
      <w:r w:rsidRPr="004F544D">
        <w:rPr>
          <w:rFonts w:cstheme="minorHAnsi"/>
          <w:sz w:val="24"/>
          <w:szCs w:val="24"/>
          <w:vertAlign w:val="superscript"/>
        </w:rPr>
        <w:t>st</w:t>
      </w:r>
      <w:r w:rsidRPr="004F544D">
        <w:rPr>
          <w:rFonts w:cstheme="minorHAnsi"/>
          <w:sz w:val="24"/>
          <w:szCs w:val="24"/>
        </w:rPr>
        <w:t xml:space="preserve"> Thessalonians 5:17. In Patient Endurance is in 2</w:t>
      </w:r>
      <w:r w:rsidRPr="004F544D">
        <w:rPr>
          <w:rFonts w:cstheme="minorHAnsi"/>
          <w:sz w:val="24"/>
          <w:szCs w:val="24"/>
          <w:vertAlign w:val="superscript"/>
        </w:rPr>
        <w:t>nd</w:t>
      </w:r>
      <w:r w:rsidRPr="004F544D">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4F544D">
        <w:rPr>
          <w:rFonts w:cstheme="minorHAnsi"/>
          <w:sz w:val="24"/>
          <w:szCs w:val="24"/>
          <w:vertAlign w:val="superscript"/>
        </w:rPr>
        <w:t>st</w:t>
      </w:r>
      <w:r w:rsidRPr="004F544D">
        <w:rPr>
          <w:rFonts w:cstheme="minorHAnsi"/>
          <w:sz w:val="24"/>
          <w:szCs w:val="24"/>
        </w:rPr>
        <w:t xml:space="preserve"> Corinthians 4:1-2; 3</w:t>
      </w:r>
      <w:r w:rsidRPr="004F544D">
        <w:rPr>
          <w:rFonts w:cstheme="minorHAnsi"/>
          <w:sz w:val="24"/>
          <w:szCs w:val="24"/>
          <w:vertAlign w:val="superscript"/>
        </w:rPr>
        <w:t>rd</w:t>
      </w:r>
      <w:r w:rsidRPr="004F544D">
        <w:rPr>
          <w:rFonts w:cstheme="minorHAnsi"/>
          <w:sz w:val="24"/>
          <w:szCs w:val="24"/>
        </w:rPr>
        <w:t xml:space="preserve"> John 3; Exodus 18:21; 1</w:t>
      </w:r>
      <w:r w:rsidRPr="004F544D">
        <w:rPr>
          <w:rFonts w:cstheme="minorHAnsi"/>
          <w:sz w:val="24"/>
          <w:szCs w:val="24"/>
          <w:vertAlign w:val="superscript"/>
        </w:rPr>
        <w:t>st</w:t>
      </w:r>
      <w:r w:rsidRPr="004F544D">
        <w:rPr>
          <w:rFonts w:cstheme="minorHAnsi"/>
          <w:sz w:val="24"/>
          <w:szCs w:val="24"/>
        </w:rPr>
        <w:t xml:space="preserve"> Timothy 4:13-16; 6:20 &amp; 2</w:t>
      </w:r>
      <w:r w:rsidRPr="004F544D">
        <w:rPr>
          <w:rFonts w:cstheme="minorHAnsi"/>
          <w:sz w:val="24"/>
          <w:szCs w:val="24"/>
          <w:vertAlign w:val="superscript"/>
        </w:rPr>
        <w:t>nd</w:t>
      </w:r>
      <w:r w:rsidRPr="004F544D">
        <w:rPr>
          <w:rFonts w:cstheme="minorHAnsi"/>
          <w:sz w:val="24"/>
          <w:szCs w:val="24"/>
        </w:rPr>
        <w:t xml:space="preserve"> Timothy 1:13-14; 2:2, 15; 4:1-2. The Encouragements to Faithfulness: The True Call to Faithfulness is in 1</w:t>
      </w:r>
      <w:r w:rsidRPr="004F544D">
        <w:rPr>
          <w:rFonts w:cstheme="minorHAnsi"/>
          <w:sz w:val="24"/>
          <w:szCs w:val="24"/>
          <w:vertAlign w:val="superscript"/>
        </w:rPr>
        <w:t>st</w:t>
      </w:r>
      <w:r w:rsidRPr="004F544D">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4F544D">
        <w:rPr>
          <w:rFonts w:cstheme="minorHAnsi"/>
          <w:sz w:val="24"/>
          <w:szCs w:val="24"/>
          <w:vertAlign w:val="superscript"/>
        </w:rPr>
        <w:t>st</w:t>
      </w:r>
      <w:r w:rsidRPr="004F544D">
        <w:rPr>
          <w:rFonts w:cstheme="minorHAnsi"/>
          <w:sz w:val="24"/>
          <w:szCs w:val="24"/>
        </w:rPr>
        <w:t xml:space="preserve"> Samuel 26:23; Matthew 24:45-47; 25:21; Psalms 101:6; Proverbs 28:20; 2</w:t>
      </w:r>
      <w:r w:rsidRPr="004F544D">
        <w:rPr>
          <w:rFonts w:cstheme="minorHAnsi"/>
          <w:sz w:val="24"/>
          <w:szCs w:val="24"/>
          <w:vertAlign w:val="superscript"/>
        </w:rPr>
        <w:t>nd</w:t>
      </w:r>
      <w:r w:rsidRPr="004F544D">
        <w:rPr>
          <w:rFonts w:cstheme="minorHAnsi"/>
          <w:sz w:val="24"/>
          <w:szCs w:val="24"/>
        </w:rPr>
        <w:t xml:space="preserve"> Timothy 4:6-8; Revelation 17:14; 20:4; Luke 12:42-44; 19:17 &amp; Acts 6:7. The Lack of Faithfulness is in Hosea 1:2; 4:1; 5:7; 9:1 &amp; Psalms 12:1; 78:8, 37. </w:t>
      </w:r>
    </w:p>
    <w:p w:rsidR="00100E08" w:rsidRPr="004F544D" w:rsidRDefault="00100E08" w:rsidP="00100E08">
      <w:pPr>
        <w:spacing w:line="480" w:lineRule="auto"/>
        <w:jc w:val="both"/>
        <w:rPr>
          <w:rFonts w:cstheme="minorHAnsi"/>
          <w:sz w:val="24"/>
          <w:szCs w:val="24"/>
        </w:rPr>
      </w:pPr>
      <w:r w:rsidRPr="004F544D">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4F544D">
        <w:rPr>
          <w:rFonts w:cstheme="minorHAnsi"/>
          <w:sz w:val="24"/>
          <w:szCs w:val="24"/>
          <w:vertAlign w:val="superscript"/>
        </w:rPr>
        <w:t>st</w:t>
      </w:r>
      <w:r w:rsidRPr="004F544D">
        <w:rPr>
          <w:rFonts w:cstheme="minorHAnsi"/>
          <w:sz w:val="24"/>
          <w:szCs w:val="24"/>
        </w:rPr>
        <w:t xml:space="preserve"> Timothy 5:9. The 5 Authorized Divine Unions Authorized only by the Father Stephen Our Lord derives from John 8:58 with Genesis 2:24; Matthew 19:5; Mark 10:8; Ephesians 5:31 &amp; 1</w:t>
      </w:r>
      <w:r w:rsidRPr="004F544D">
        <w:rPr>
          <w:rFonts w:cstheme="minorHAnsi"/>
          <w:sz w:val="24"/>
          <w:szCs w:val="24"/>
          <w:vertAlign w:val="superscript"/>
        </w:rPr>
        <w:t>st</w:t>
      </w:r>
      <w:r w:rsidRPr="004F544D">
        <w:rPr>
          <w:rFonts w:cstheme="minorHAnsi"/>
          <w:sz w:val="24"/>
          <w:szCs w:val="24"/>
        </w:rPr>
        <w:t xml:space="preserve"> Corinthians 6:17 all as One Flesh and the 1 Sexual Union is derived from Genesis 4:1 with 1</w:t>
      </w:r>
      <w:r w:rsidRPr="004F544D">
        <w:rPr>
          <w:rFonts w:cstheme="minorHAnsi"/>
          <w:sz w:val="24"/>
          <w:szCs w:val="24"/>
          <w:vertAlign w:val="superscript"/>
        </w:rPr>
        <w:t>st</w:t>
      </w:r>
      <w:r w:rsidRPr="004F544D">
        <w:rPr>
          <w:rFonts w:cstheme="minorHAnsi"/>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F544D">
        <w:rPr>
          <w:rFonts w:cstheme="minorHAnsi"/>
          <w:sz w:val="24"/>
          <w:szCs w:val="24"/>
          <w:vertAlign w:val="superscript"/>
        </w:rPr>
        <w:t>st</w:t>
      </w:r>
      <w:r w:rsidRPr="004F544D">
        <w:rPr>
          <w:rFonts w:cstheme="minorHAnsi"/>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4F544D">
        <w:rPr>
          <w:rFonts w:cstheme="minorHAnsi"/>
          <w:sz w:val="24"/>
          <w:szCs w:val="24"/>
          <w:vertAlign w:val="superscript"/>
        </w:rPr>
        <w:t>st</w:t>
      </w:r>
      <w:r w:rsidRPr="004F544D">
        <w:rPr>
          <w:rFonts w:cstheme="minorHAnsi"/>
          <w:sz w:val="24"/>
          <w:szCs w:val="24"/>
        </w:rPr>
        <w:t xml:space="preserve"> Timothy 5:4, 8; Tobit 3:1-14:15; Genesis 24:47-51; 47:28-31; Ruth 1:16-18; 2:11-12; 1</w:t>
      </w:r>
      <w:r w:rsidRPr="004F544D">
        <w:rPr>
          <w:rFonts w:cstheme="minorHAnsi"/>
          <w:sz w:val="24"/>
          <w:szCs w:val="24"/>
          <w:vertAlign w:val="superscript"/>
        </w:rPr>
        <w:t>st</w:t>
      </w:r>
      <w:r w:rsidRPr="004F544D">
        <w:rPr>
          <w:rFonts w:cstheme="minorHAnsi"/>
          <w:sz w:val="24"/>
          <w:szCs w:val="24"/>
        </w:rPr>
        <w:t xml:space="preserve"> Samuel 2:19; Proverbs 31:15, 21, 27-28 &amp; John 19:25-27. Faithfulness to all Vows and all 10 Covenants is in Numbers 30:2; Genesis 29:18, 30; 50:25; Exodus 13:19; Joshua 2:14; 6:25; 9:15-20; 1</w:t>
      </w:r>
      <w:r w:rsidRPr="004F544D">
        <w:rPr>
          <w:rFonts w:cstheme="minorHAnsi"/>
          <w:sz w:val="24"/>
          <w:szCs w:val="24"/>
          <w:vertAlign w:val="superscript"/>
        </w:rPr>
        <w:t>st</w:t>
      </w:r>
      <w:r w:rsidRPr="004F544D">
        <w:rPr>
          <w:rFonts w:cstheme="minorHAnsi"/>
          <w:sz w:val="24"/>
          <w:szCs w:val="24"/>
        </w:rPr>
        <w:t xml:space="preserve"> Samuel 18:3; 20:8, 42; 23:16 &amp; 1</w:t>
      </w:r>
      <w:r w:rsidRPr="004F544D">
        <w:rPr>
          <w:rFonts w:cstheme="minorHAnsi"/>
          <w:sz w:val="24"/>
          <w:szCs w:val="24"/>
          <w:vertAlign w:val="superscript"/>
        </w:rPr>
        <w:t>st</w:t>
      </w:r>
      <w:r w:rsidRPr="004F544D">
        <w:rPr>
          <w:rFonts w:cstheme="minorHAnsi"/>
          <w:sz w:val="24"/>
          <w:szCs w:val="24"/>
        </w:rPr>
        <w:t xml:space="preserve"> Kings 20:34. Faithfulness in Speech: In carrying messages is in Proverbs 13:17; 25:13. In telling the truth is in Proverbs 12:17; 14:5. In bringing the Father Stephen’s Inerrant Word is in Jeremiah 23:28; 2</w:t>
      </w:r>
      <w:r w:rsidRPr="004F544D">
        <w:rPr>
          <w:rFonts w:cstheme="minorHAnsi"/>
          <w:sz w:val="24"/>
          <w:szCs w:val="24"/>
          <w:vertAlign w:val="superscript"/>
        </w:rPr>
        <w:t>nd</w:t>
      </w:r>
      <w:r w:rsidRPr="004F544D">
        <w:rPr>
          <w:rFonts w:cstheme="minorHAnsi"/>
          <w:sz w:val="24"/>
          <w:szCs w:val="24"/>
        </w:rPr>
        <w:t xml:space="preserve"> Corinthians 2:17; 4:2 &amp; 2</w:t>
      </w:r>
      <w:r w:rsidRPr="004F544D">
        <w:rPr>
          <w:rFonts w:cstheme="minorHAnsi"/>
          <w:sz w:val="24"/>
          <w:szCs w:val="24"/>
          <w:vertAlign w:val="superscript"/>
        </w:rPr>
        <w:t>nd</w:t>
      </w:r>
      <w:r w:rsidRPr="004F544D">
        <w:rPr>
          <w:rFonts w:cstheme="minorHAnsi"/>
          <w:sz w:val="24"/>
          <w:szCs w:val="24"/>
        </w:rPr>
        <w:t xml:space="preserve"> Timothy 2:15. Faithfulness in Conduct: In serving others is in 3</w:t>
      </w:r>
      <w:r w:rsidRPr="004F544D">
        <w:rPr>
          <w:rFonts w:cstheme="minorHAnsi"/>
          <w:sz w:val="24"/>
          <w:szCs w:val="24"/>
          <w:vertAlign w:val="superscript"/>
        </w:rPr>
        <w:t>rd</w:t>
      </w:r>
      <w:r w:rsidRPr="004F544D">
        <w:rPr>
          <w:rFonts w:cstheme="minorHAnsi"/>
          <w:sz w:val="24"/>
          <w:szCs w:val="24"/>
        </w:rPr>
        <w:t xml:space="preserve"> John 5; Romans 16:1-2; Galatians 6:10 &amp; 1</w:t>
      </w:r>
      <w:r w:rsidRPr="004F544D">
        <w:rPr>
          <w:rFonts w:cstheme="minorHAnsi"/>
          <w:sz w:val="24"/>
          <w:szCs w:val="24"/>
          <w:vertAlign w:val="superscript"/>
        </w:rPr>
        <w:t>st</w:t>
      </w:r>
      <w:r w:rsidRPr="004F544D">
        <w:rPr>
          <w:rFonts w:cstheme="minorHAnsi"/>
          <w:sz w:val="24"/>
          <w:szCs w:val="24"/>
        </w:rPr>
        <w:t xml:space="preserve"> Peter 4:10. In intercession is in Romans 1:9-10; Ephesians 6:18 &amp; Colossians 4:2-4. In giving is in 2</w:t>
      </w:r>
      <w:r w:rsidRPr="004F544D">
        <w:rPr>
          <w:rFonts w:cstheme="minorHAnsi"/>
          <w:sz w:val="24"/>
          <w:szCs w:val="24"/>
          <w:vertAlign w:val="superscript"/>
        </w:rPr>
        <w:t>nd</w:t>
      </w:r>
      <w:r w:rsidRPr="004F544D">
        <w:rPr>
          <w:rFonts w:cstheme="minorHAnsi"/>
          <w:sz w:val="24"/>
          <w:szCs w:val="24"/>
        </w:rPr>
        <w:t xml:space="preserve"> Corinthians 8:7-11; 2</w:t>
      </w:r>
      <w:r w:rsidRPr="004F544D">
        <w:rPr>
          <w:rFonts w:cstheme="minorHAnsi"/>
          <w:sz w:val="24"/>
          <w:szCs w:val="24"/>
          <w:vertAlign w:val="superscript"/>
        </w:rPr>
        <w:t>nd</w:t>
      </w:r>
      <w:r w:rsidRPr="004F544D">
        <w:rPr>
          <w:rFonts w:cstheme="minorHAnsi"/>
          <w:sz w:val="24"/>
          <w:szCs w:val="24"/>
        </w:rPr>
        <w:t xml:space="preserve"> Chronicles 31:5-10 &amp; Philippians 4:15-18. In handling money is in 2</w:t>
      </w:r>
      <w:r w:rsidRPr="004F544D">
        <w:rPr>
          <w:rFonts w:cstheme="minorHAnsi"/>
          <w:sz w:val="24"/>
          <w:szCs w:val="24"/>
          <w:vertAlign w:val="superscript"/>
        </w:rPr>
        <w:t>nd</w:t>
      </w:r>
      <w:r w:rsidRPr="004F544D">
        <w:rPr>
          <w:rFonts w:cstheme="minorHAnsi"/>
          <w:sz w:val="24"/>
          <w:szCs w:val="24"/>
        </w:rPr>
        <w:t xml:space="preserve"> Kings 12:13-15; 22:7; 2</w:t>
      </w:r>
      <w:r w:rsidRPr="004F544D">
        <w:rPr>
          <w:rFonts w:cstheme="minorHAnsi"/>
          <w:sz w:val="24"/>
          <w:szCs w:val="24"/>
          <w:vertAlign w:val="superscript"/>
        </w:rPr>
        <w:t>nd</w:t>
      </w:r>
      <w:r w:rsidRPr="004F544D">
        <w:rPr>
          <w:rFonts w:cstheme="minorHAnsi"/>
          <w:sz w:val="24"/>
          <w:szCs w:val="24"/>
        </w:rPr>
        <w:t xml:space="preserve"> Chronicles 31:12-15; Matthew 25:21; Tobit 4:20-9:6 &amp; Luke 16:10; 19:17. The Rarity of True Faithfulness is in Proverbs 20:6; Psalms 12:1-2; Isaiah 57:1 &amp; Jeremiah 17:9. </w:t>
      </w:r>
    </w:p>
    <w:p w:rsidR="00100E08" w:rsidRPr="004F544D" w:rsidRDefault="00100E08" w:rsidP="00100E08">
      <w:pPr>
        <w:spacing w:line="480" w:lineRule="auto"/>
        <w:jc w:val="both"/>
        <w:rPr>
          <w:rFonts w:cstheme="minorHAnsi"/>
          <w:sz w:val="24"/>
          <w:szCs w:val="24"/>
        </w:rPr>
      </w:pPr>
      <w:r w:rsidRPr="004F544D">
        <w:rPr>
          <w:rFonts w:cstheme="minorHAnsi"/>
          <w:sz w:val="24"/>
          <w:szCs w:val="24"/>
        </w:rPr>
        <w:t>The Examples of True Faithfulness: Abraham is in Nehemiah 9:7-8; Galatians 3:9 &amp; Hebrews 11:8-12. Moses is in Hebrews 3:5; 11:24-28 &amp; Numbers 12:7. Caleb is in Numbers 14:24; Deuteronomy 1:36 &amp; Joshua 14:8-9. Elijah is in 1</w:t>
      </w:r>
      <w:r w:rsidRPr="004F544D">
        <w:rPr>
          <w:rFonts w:cstheme="minorHAnsi"/>
          <w:sz w:val="24"/>
          <w:szCs w:val="24"/>
          <w:vertAlign w:val="superscript"/>
        </w:rPr>
        <w:t>st</w:t>
      </w:r>
      <w:r w:rsidRPr="004F544D">
        <w:rPr>
          <w:rFonts w:cstheme="minorHAnsi"/>
          <w:sz w:val="24"/>
          <w:szCs w:val="24"/>
        </w:rPr>
        <w:t xml:space="preserve"> Kings 19:10, 14. David is in 1</w:t>
      </w:r>
      <w:r w:rsidRPr="004F544D">
        <w:rPr>
          <w:rFonts w:cstheme="minorHAnsi"/>
          <w:sz w:val="24"/>
          <w:szCs w:val="24"/>
          <w:vertAlign w:val="superscript"/>
        </w:rPr>
        <w:t>st</w:t>
      </w:r>
      <w:r w:rsidRPr="004F544D">
        <w:rPr>
          <w:rFonts w:cstheme="minorHAnsi"/>
          <w:sz w:val="24"/>
          <w:szCs w:val="24"/>
        </w:rPr>
        <w:t xml:space="preserve"> Samuel 29:6 &amp; 2</w:t>
      </w:r>
      <w:r w:rsidRPr="004F544D">
        <w:rPr>
          <w:rFonts w:cstheme="minorHAnsi"/>
          <w:sz w:val="24"/>
          <w:szCs w:val="24"/>
          <w:vertAlign w:val="superscript"/>
        </w:rPr>
        <w:t>nd</w:t>
      </w:r>
      <w:r w:rsidRPr="004F544D">
        <w:rPr>
          <w:rFonts w:cstheme="minorHAnsi"/>
          <w:sz w:val="24"/>
          <w:szCs w:val="24"/>
        </w:rPr>
        <w:t xml:space="preserve"> Samuel 9:6-7; 22:22-24. Hezekiah is in 2</w:t>
      </w:r>
      <w:r w:rsidRPr="004F544D">
        <w:rPr>
          <w:rFonts w:cstheme="minorHAnsi"/>
          <w:sz w:val="24"/>
          <w:szCs w:val="24"/>
          <w:vertAlign w:val="superscript"/>
        </w:rPr>
        <w:t>nd</w:t>
      </w:r>
      <w:r w:rsidRPr="004F544D">
        <w:rPr>
          <w:rFonts w:cstheme="minorHAnsi"/>
          <w:sz w:val="24"/>
          <w:szCs w:val="24"/>
        </w:rPr>
        <w:t xml:space="preserve"> Kings 20:3; Isaiah 38:3 &amp; 2</w:t>
      </w:r>
      <w:r w:rsidRPr="004F544D">
        <w:rPr>
          <w:rFonts w:cstheme="minorHAnsi"/>
          <w:sz w:val="24"/>
          <w:szCs w:val="24"/>
          <w:vertAlign w:val="superscript"/>
        </w:rPr>
        <w:t>nd</w:t>
      </w:r>
      <w:r w:rsidRPr="004F544D">
        <w:rPr>
          <w:rFonts w:cstheme="minorHAnsi"/>
          <w:sz w:val="24"/>
          <w:szCs w:val="24"/>
        </w:rPr>
        <w:t xml:space="preserve"> Chronicles 31:20; 32:1. Daniel is in Daniel 6:4, 10. Paul is in 1</w:t>
      </w:r>
      <w:r w:rsidRPr="004F544D">
        <w:rPr>
          <w:rFonts w:cstheme="minorHAnsi"/>
          <w:sz w:val="24"/>
          <w:szCs w:val="24"/>
          <w:vertAlign w:val="superscript"/>
        </w:rPr>
        <w:t>st</w:t>
      </w:r>
      <w:r w:rsidRPr="004F544D">
        <w:rPr>
          <w:rFonts w:cstheme="minorHAnsi"/>
          <w:sz w:val="24"/>
          <w:szCs w:val="24"/>
        </w:rPr>
        <w:t xml:space="preserve"> Timothy 1:12; 1</w:t>
      </w:r>
      <w:r w:rsidRPr="004F544D">
        <w:rPr>
          <w:rFonts w:cstheme="minorHAnsi"/>
          <w:sz w:val="24"/>
          <w:szCs w:val="24"/>
          <w:vertAlign w:val="superscript"/>
        </w:rPr>
        <w:t>st</w:t>
      </w:r>
      <w:r w:rsidRPr="004F544D">
        <w:rPr>
          <w:rFonts w:cstheme="minorHAnsi"/>
          <w:sz w:val="24"/>
          <w:szCs w:val="24"/>
        </w:rPr>
        <w:t xml:space="preserve"> Corinthians 7:25 &amp; 2</w:t>
      </w:r>
      <w:r w:rsidRPr="004F544D">
        <w:rPr>
          <w:rFonts w:cstheme="minorHAnsi"/>
          <w:sz w:val="24"/>
          <w:szCs w:val="24"/>
          <w:vertAlign w:val="superscript"/>
        </w:rPr>
        <w:t>nd</w:t>
      </w:r>
      <w:r w:rsidRPr="004F544D">
        <w:rPr>
          <w:rFonts w:cstheme="minorHAnsi"/>
          <w:sz w:val="24"/>
          <w:szCs w:val="24"/>
        </w:rPr>
        <w:t xml:space="preserve"> Timothy 4:7. Timothy is in 1</w:t>
      </w:r>
      <w:r w:rsidRPr="004F544D">
        <w:rPr>
          <w:rFonts w:cstheme="minorHAnsi"/>
          <w:sz w:val="24"/>
          <w:szCs w:val="24"/>
          <w:vertAlign w:val="superscript"/>
        </w:rPr>
        <w:t>st</w:t>
      </w:r>
      <w:r w:rsidRPr="004F544D">
        <w:rPr>
          <w:rFonts w:cstheme="minorHAnsi"/>
          <w:sz w:val="24"/>
          <w:szCs w:val="24"/>
        </w:rPr>
        <w:t xml:space="preserve"> Corinthians 4:17 &amp; 2</w:t>
      </w:r>
      <w:r w:rsidRPr="004F544D">
        <w:rPr>
          <w:rFonts w:cstheme="minorHAnsi"/>
          <w:sz w:val="24"/>
          <w:szCs w:val="24"/>
          <w:vertAlign w:val="superscript"/>
        </w:rPr>
        <w:t>nd</w:t>
      </w:r>
      <w:r w:rsidRPr="004F544D">
        <w:rPr>
          <w:rFonts w:cstheme="minorHAnsi"/>
          <w:sz w:val="24"/>
          <w:szCs w:val="24"/>
        </w:rPr>
        <w:t xml:space="preserve"> Timothy 1:5. Silas is in 1</w:t>
      </w:r>
      <w:r w:rsidRPr="004F544D">
        <w:rPr>
          <w:rFonts w:cstheme="minorHAnsi"/>
          <w:sz w:val="24"/>
          <w:szCs w:val="24"/>
          <w:vertAlign w:val="superscript"/>
        </w:rPr>
        <w:t>st</w:t>
      </w:r>
      <w:r w:rsidRPr="004F544D">
        <w:rPr>
          <w:rFonts w:cstheme="minorHAnsi"/>
          <w:sz w:val="24"/>
          <w:szCs w:val="24"/>
        </w:rPr>
        <w:t xml:space="preserve"> Peter 5:12 &amp; Acts 16:25. Noah is in Genesis 6:9 &amp; Hebrews 11:7. Joshua is in Joshua 24:14-15. Josiah is in 2</w:t>
      </w:r>
      <w:r w:rsidRPr="004F544D">
        <w:rPr>
          <w:rFonts w:cstheme="minorHAnsi"/>
          <w:sz w:val="24"/>
          <w:szCs w:val="24"/>
          <w:vertAlign w:val="superscript"/>
        </w:rPr>
        <w:t>nd</w:t>
      </w:r>
      <w:r w:rsidRPr="004F544D">
        <w:rPr>
          <w:rFonts w:cstheme="minorHAnsi"/>
          <w:sz w:val="24"/>
          <w:szCs w:val="24"/>
        </w:rPr>
        <w:t xml:space="preserve"> Kings 22:2; 2</w:t>
      </w:r>
      <w:r w:rsidRPr="004F544D">
        <w:rPr>
          <w:rFonts w:cstheme="minorHAnsi"/>
          <w:sz w:val="24"/>
          <w:szCs w:val="24"/>
          <w:vertAlign w:val="superscript"/>
        </w:rPr>
        <w:t>nd</w:t>
      </w:r>
      <w:r w:rsidRPr="004F544D">
        <w:rPr>
          <w:rFonts w:cstheme="minorHAnsi"/>
          <w:sz w:val="24"/>
          <w:szCs w:val="24"/>
        </w:rPr>
        <w:t xml:space="preserve"> Chronicles 34:2; 35:26. Nehemiah is in Nehemiah 13:13-14. Job is in Job 23:11-12; 27:6. The Reliable Witnesses is in Isaiah 8:2 &amp; 2</w:t>
      </w:r>
      <w:r w:rsidRPr="004F544D">
        <w:rPr>
          <w:rFonts w:cstheme="minorHAnsi"/>
          <w:sz w:val="24"/>
          <w:szCs w:val="24"/>
          <w:vertAlign w:val="superscript"/>
        </w:rPr>
        <w:t>nd</w:t>
      </w:r>
      <w:r w:rsidRPr="004F544D">
        <w:rPr>
          <w:rFonts w:cstheme="minorHAnsi"/>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4F544D">
        <w:rPr>
          <w:rFonts w:cstheme="minorHAnsi"/>
          <w:sz w:val="24"/>
          <w:szCs w:val="24"/>
          <w:vertAlign w:val="superscript"/>
        </w:rPr>
        <w:t>st</w:t>
      </w:r>
      <w:r w:rsidRPr="004F544D">
        <w:rPr>
          <w:rFonts w:cstheme="minorHAnsi"/>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250814" w:rsidRPr="004F544D" w:rsidRDefault="00250814" w:rsidP="00250814">
      <w:pPr>
        <w:spacing w:line="480" w:lineRule="auto"/>
        <w:jc w:val="center"/>
        <w:rPr>
          <w:rFonts w:cstheme="minorHAnsi"/>
          <w:b/>
          <w:sz w:val="24"/>
          <w:szCs w:val="24"/>
        </w:rPr>
      </w:pPr>
      <w:r w:rsidRPr="004F544D">
        <w:rPr>
          <w:rFonts w:cstheme="minorHAnsi"/>
          <w:b/>
          <w:sz w:val="24"/>
          <w:szCs w:val="24"/>
        </w:rPr>
        <w:t>THE FATHER STEPHEN’S DWELLING PLACE CALLED THE UNIVERSAL ZION</w:t>
      </w:r>
    </w:p>
    <w:p w:rsidR="00250814" w:rsidRPr="004F544D" w:rsidRDefault="00250814" w:rsidP="00250814">
      <w:pPr>
        <w:spacing w:line="480" w:lineRule="auto"/>
        <w:jc w:val="center"/>
        <w:rPr>
          <w:rFonts w:cstheme="minorHAnsi"/>
          <w:b/>
          <w:sz w:val="24"/>
          <w:szCs w:val="24"/>
        </w:rPr>
      </w:pPr>
      <w:r w:rsidRPr="004F544D">
        <w:rPr>
          <w:rFonts w:cstheme="minorHAnsi"/>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4F544D">
        <w:rPr>
          <w:rFonts w:cstheme="minorHAnsi"/>
          <w:b/>
          <w:sz w:val="24"/>
          <w:szCs w:val="24"/>
          <w:vertAlign w:val="superscript"/>
        </w:rPr>
        <w:t>ND</w:t>
      </w:r>
      <w:r w:rsidRPr="004F544D">
        <w:rPr>
          <w:rFonts w:cstheme="minorHAnsi"/>
          <w:b/>
          <w:sz w:val="24"/>
          <w:szCs w:val="24"/>
        </w:rPr>
        <w:t xml:space="preserve"> CORINTHIANS 12:1-6  </w:t>
      </w:r>
    </w:p>
    <w:p w:rsidR="00250814" w:rsidRPr="004F544D" w:rsidRDefault="00250814" w:rsidP="00250814">
      <w:pPr>
        <w:spacing w:line="480" w:lineRule="auto"/>
        <w:jc w:val="both"/>
        <w:rPr>
          <w:rFonts w:cstheme="minorHAnsi"/>
          <w:sz w:val="24"/>
          <w:szCs w:val="24"/>
        </w:rPr>
      </w:pPr>
      <w:r w:rsidRPr="004F544D">
        <w:rPr>
          <w:rFonts w:cstheme="minorHAnsi"/>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250814" w:rsidRPr="004F544D" w:rsidRDefault="00250814" w:rsidP="00250814">
      <w:pPr>
        <w:spacing w:line="480" w:lineRule="auto"/>
        <w:jc w:val="both"/>
        <w:rPr>
          <w:rFonts w:cstheme="minorHAnsi"/>
          <w:sz w:val="24"/>
          <w:szCs w:val="24"/>
        </w:rPr>
      </w:pPr>
      <w:r w:rsidRPr="004F544D">
        <w:rPr>
          <w:rFonts w:cstheme="minorHAnsi"/>
          <w:sz w:val="24"/>
          <w:szCs w:val="24"/>
        </w:rPr>
        <w:t>The Name of Zion is in 1</w:t>
      </w:r>
      <w:r w:rsidRPr="004F544D">
        <w:rPr>
          <w:rFonts w:cstheme="minorHAnsi"/>
          <w:sz w:val="24"/>
          <w:szCs w:val="24"/>
          <w:vertAlign w:val="superscript"/>
        </w:rPr>
        <w:t>st</w:t>
      </w:r>
      <w:r w:rsidRPr="004F544D">
        <w:rPr>
          <w:rFonts w:cstheme="minorHAnsi"/>
          <w:sz w:val="24"/>
          <w:szCs w:val="24"/>
        </w:rPr>
        <w:t xml:space="preserve"> Chronicles 11:4-5 &amp; 2</w:t>
      </w:r>
      <w:r w:rsidRPr="004F544D">
        <w:rPr>
          <w:rFonts w:cstheme="minorHAnsi"/>
          <w:sz w:val="24"/>
          <w:szCs w:val="24"/>
          <w:vertAlign w:val="superscript"/>
        </w:rPr>
        <w:t>nd</w:t>
      </w:r>
      <w:r w:rsidRPr="004F544D">
        <w:rPr>
          <w:rFonts w:cstheme="minorHAnsi"/>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4F544D">
        <w:rPr>
          <w:rFonts w:cstheme="minorHAnsi"/>
          <w:sz w:val="24"/>
          <w:szCs w:val="24"/>
          <w:vertAlign w:val="superscript"/>
        </w:rPr>
        <w:t>nd</w:t>
      </w:r>
      <w:r w:rsidRPr="004F544D">
        <w:rPr>
          <w:rFonts w:cstheme="minorHAnsi"/>
          <w:sz w:val="24"/>
          <w:szCs w:val="24"/>
        </w:rPr>
        <w:t xml:space="preserve"> Samuel 5:6, 8 &amp; 1</w:t>
      </w:r>
      <w:r w:rsidRPr="004F544D">
        <w:rPr>
          <w:rFonts w:cstheme="minorHAnsi"/>
          <w:sz w:val="24"/>
          <w:szCs w:val="24"/>
          <w:vertAlign w:val="superscript"/>
        </w:rPr>
        <w:t>st</w:t>
      </w:r>
      <w:r w:rsidRPr="004F544D">
        <w:rPr>
          <w:rFonts w:cstheme="minorHAnsi"/>
          <w:sz w:val="24"/>
          <w:szCs w:val="24"/>
        </w:rPr>
        <w:t xml:space="preserve"> Chronicles 11:4-5. Zion captured by David is in 2</w:t>
      </w:r>
      <w:r w:rsidRPr="004F544D">
        <w:rPr>
          <w:rFonts w:cstheme="minorHAnsi"/>
          <w:sz w:val="24"/>
          <w:szCs w:val="24"/>
          <w:vertAlign w:val="superscript"/>
        </w:rPr>
        <w:t>nd</w:t>
      </w:r>
      <w:r w:rsidRPr="004F544D">
        <w:rPr>
          <w:rFonts w:cstheme="minorHAnsi"/>
          <w:sz w:val="24"/>
          <w:szCs w:val="24"/>
        </w:rPr>
        <w:t xml:space="preserve"> Samuel 5:7 &amp; 1</w:t>
      </w:r>
      <w:r w:rsidRPr="004F544D">
        <w:rPr>
          <w:rFonts w:cstheme="minorHAnsi"/>
          <w:sz w:val="24"/>
          <w:szCs w:val="24"/>
          <w:vertAlign w:val="superscript"/>
        </w:rPr>
        <w:t>st</w:t>
      </w:r>
      <w:r w:rsidRPr="004F544D">
        <w:rPr>
          <w:rFonts w:cstheme="minorHAnsi"/>
          <w:sz w:val="24"/>
          <w:szCs w:val="24"/>
        </w:rPr>
        <w:t xml:space="preserve"> Chronicles 11:4. Zion, established by David as His new capital and renamed by David is in 2</w:t>
      </w:r>
      <w:r w:rsidRPr="004F544D">
        <w:rPr>
          <w:rFonts w:cstheme="minorHAnsi"/>
          <w:sz w:val="24"/>
          <w:szCs w:val="24"/>
          <w:vertAlign w:val="superscript"/>
        </w:rPr>
        <w:t>nd</w:t>
      </w:r>
      <w:r w:rsidRPr="004F544D">
        <w:rPr>
          <w:rFonts w:cstheme="minorHAnsi"/>
          <w:sz w:val="24"/>
          <w:szCs w:val="24"/>
        </w:rPr>
        <w:t xml:space="preserve"> Samuel 5:9 &amp; 1</w:t>
      </w:r>
      <w:r w:rsidRPr="004F544D">
        <w:rPr>
          <w:rFonts w:cstheme="minorHAnsi"/>
          <w:sz w:val="24"/>
          <w:szCs w:val="24"/>
          <w:vertAlign w:val="superscript"/>
        </w:rPr>
        <w:t>st</w:t>
      </w:r>
      <w:r w:rsidRPr="004F544D">
        <w:rPr>
          <w:rFonts w:cstheme="minorHAnsi"/>
          <w:sz w:val="24"/>
          <w:szCs w:val="24"/>
        </w:rPr>
        <w:t xml:space="preserve"> Chronicles 11:7. Zion strengthened enormously by David is in 1</w:t>
      </w:r>
      <w:r w:rsidRPr="004F544D">
        <w:rPr>
          <w:rFonts w:cstheme="minorHAnsi"/>
          <w:sz w:val="24"/>
          <w:szCs w:val="24"/>
          <w:vertAlign w:val="superscript"/>
        </w:rPr>
        <w:t>st</w:t>
      </w:r>
      <w:r w:rsidRPr="004F544D">
        <w:rPr>
          <w:rFonts w:cstheme="minorHAnsi"/>
          <w:sz w:val="24"/>
          <w:szCs w:val="24"/>
        </w:rPr>
        <w:t xml:space="preserve"> Chronicles 11:8 &amp; 2</w:t>
      </w:r>
      <w:r w:rsidRPr="004F544D">
        <w:rPr>
          <w:rFonts w:cstheme="minorHAnsi"/>
          <w:sz w:val="24"/>
          <w:szCs w:val="24"/>
          <w:vertAlign w:val="superscript"/>
        </w:rPr>
        <w:t>nd</w:t>
      </w:r>
      <w:r w:rsidRPr="004F544D">
        <w:rPr>
          <w:rFonts w:cstheme="minorHAnsi"/>
          <w:sz w:val="24"/>
          <w:szCs w:val="24"/>
        </w:rPr>
        <w:t xml:space="preserve"> Samuel 5:9. Zion is the Location of David’s Palace is in 2</w:t>
      </w:r>
      <w:r w:rsidRPr="004F544D">
        <w:rPr>
          <w:rFonts w:cstheme="minorHAnsi"/>
          <w:sz w:val="24"/>
          <w:szCs w:val="24"/>
          <w:vertAlign w:val="superscript"/>
        </w:rPr>
        <w:t>nd</w:t>
      </w:r>
      <w:r w:rsidRPr="004F544D">
        <w:rPr>
          <w:rFonts w:cstheme="minorHAnsi"/>
          <w:sz w:val="24"/>
          <w:szCs w:val="24"/>
        </w:rPr>
        <w:t xml:space="preserve"> Samuel 5:11 &amp; 1</w:t>
      </w:r>
      <w:r w:rsidRPr="004F544D">
        <w:rPr>
          <w:rFonts w:cstheme="minorHAnsi"/>
          <w:sz w:val="24"/>
          <w:szCs w:val="24"/>
          <w:vertAlign w:val="superscript"/>
        </w:rPr>
        <w:t>st</w:t>
      </w:r>
      <w:r w:rsidRPr="004F544D">
        <w:rPr>
          <w:rFonts w:cstheme="minorHAnsi"/>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4F544D">
        <w:rPr>
          <w:rFonts w:cstheme="minorHAnsi"/>
          <w:sz w:val="24"/>
          <w:szCs w:val="24"/>
          <w:vertAlign w:val="superscript"/>
        </w:rPr>
        <w:t>st</w:t>
      </w:r>
      <w:r w:rsidRPr="004F544D">
        <w:rPr>
          <w:rFonts w:cstheme="minorHAnsi"/>
          <w:sz w:val="24"/>
          <w:szCs w:val="24"/>
        </w:rPr>
        <w:t xml:space="preserve"> Chronicles 15:1-16:6 &amp; 2</w:t>
      </w:r>
      <w:r w:rsidRPr="004F544D">
        <w:rPr>
          <w:rFonts w:cstheme="minorHAnsi"/>
          <w:sz w:val="24"/>
          <w:szCs w:val="24"/>
          <w:vertAlign w:val="superscript"/>
        </w:rPr>
        <w:t>nd</w:t>
      </w:r>
      <w:r w:rsidRPr="004F544D">
        <w:rPr>
          <w:rFonts w:cstheme="minorHAnsi"/>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4F544D">
        <w:rPr>
          <w:rFonts w:cstheme="minorHAnsi"/>
          <w:sz w:val="24"/>
          <w:szCs w:val="24"/>
          <w:vertAlign w:val="superscript"/>
        </w:rPr>
        <w:t>nd</w:t>
      </w:r>
      <w:r w:rsidRPr="004F544D">
        <w:rPr>
          <w:rFonts w:cstheme="minorHAnsi"/>
          <w:sz w:val="24"/>
          <w:szCs w:val="24"/>
        </w:rPr>
        <w:t xml:space="preserve"> Kings 19:20-21; Lamentations 1:4-8; Joel 2:32 &amp; Zephaniah 3:14-16. </w:t>
      </w:r>
    </w:p>
    <w:p w:rsidR="00250814" w:rsidRPr="004F544D" w:rsidRDefault="00250814" w:rsidP="00250814">
      <w:pPr>
        <w:spacing w:line="480" w:lineRule="auto"/>
        <w:jc w:val="both"/>
        <w:rPr>
          <w:rFonts w:cstheme="minorHAnsi"/>
          <w:sz w:val="24"/>
          <w:szCs w:val="24"/>
        </w:rPr>
      </w:pPr>
      <w:r w:rsidRPr="004F544D">
        <w:rPr>
          <w:rFonts w:cstheme="minorHAnsi"/>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250814" w:rsidRPr="004F544D" w:rsidRDefault="00250814" w:rsidP="00250814">
      <w:pPr>
        <w:spacing w:line="480" w:lineRule="auto"/>
        <w:jc w:val="both"/>
        <w:rPr>
          <w:rFonts w:cstheme="minorHAnsi"/>
          <w:sz w:val="24"/>
          <w:szCs w:val="24"/>
        </w:rPr>
      </w:pPr>
      <w:r w:rsidRPr="004F544D">
        <w:rPr>
          <w:rFonts w:cstheme="minorHAnsi"/>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4F544D">
        <w:rPr>
          <w:rFonts w:cstheme="minorHAnsi"/>
          <w:sz w:val="24"/>
          <w:szCs w:val="24"/>
          <w:vertAlign w:val="superscript"/>
        </w:rPr>
        <w:t>nd</w:t>
      </w:r>
      <w:r w:rsidRPr="004F544D">
        <w:rPr>
          <w:rFonts w:cstheme="minorHAnsi"/>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4F544D">
        <w:rPr>
          <w:rFonts w:cstheme="minorHAnsi"/>
          <w:sz w:val="24"/>
          <w:szCs w:val="24"/>
          <w:vertAlign w:val="superscript"/>
        </w:rPr>
        <w:t>st</w:t>
      </w:r>
      <w:r w:rsidRPr="004F544D">
        <w:rPr>
          <w:rFonts w:cstheme="minorHAnsi"/>
          <w:sz w:val="24"/>
          <w:szCs w:val="24"/>
        </w:rPr>
        <w:t xml:space="preserve"> Peter 2:6; Isaiah 8:14; 28:16; Revelation 14:1; 21:1-22:21 &amp; Acts 1:4-7. </w:t>
      </w:r>
    </w:p>
    <w:p w:rsidR="00250814" w:rsidRPr="004F544D" w:rsidRDefault="00250814" w:rsidP="00250814">
      <w:pPr>
        <w:spacing w:line="480" w:lineRule="auto"/>
        <w:jc w:val="both"/>
        <w:rPr>
          <w:rFonts w:cstheme="minorHAnsi"/>
          <w:sz w:val="24"/>
          <w:szCs w:val="24"/>
        </w:rPr>
      </w:pPr>
      <w:r w:rsidRPr="004F544D">
        <w:rPr>
          <w:rFonts w:cstheme="minorHAnsi"/>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4F544D">
        <w:rPr>
          <w:rFonts w:cstheme="minorHAnsi"/>
          <w:sz w:val="24"/>
          <w:szCs w:val="24"/>
          <w:vertAlign w:val="superscript"/>
        </w:rPr>
        <w:t>st</w:t>
      </w:r>
      <w:r w:rsidRPr="004F544D">
        <w:rPr>
          <w:rFonts w:cstheme="minorHAnsi"/>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250814" w:rsidRPr="004F544D" w:rsidRDefault="00250814" w:rsidP="00250814">
      <w:pPr>
        <w:spacing w:line="480" w:lineRule="auto"/>
        <w:jc w:val="both"/>
        <w:rPr>
          <w:rFonts w:cstheme="minorHAnsi"/>
          <w:sz w:val="24"/>
          <w:szCs w:val="24"/>
        </w:rPr>
      </w:pPr>
      <w:r w:rsidRPr="004F544D">
        <w:rPr>
          <w:rFonts w:cstheme="minorHAnsi"/>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250814" w:rsidRPr="004F544D" w:rsidRDefault="00250814" w:rsidP="00250814">
      <w:pPr>
        <w:spacing w:line="480" w:lineRule="auto"/>
        <w:jc w:val="both"/>
        <w:rPr>
          <w:rFonts w:cstheme="minorHAnsi"/>
          <w:sz w:val="24"/>
          <w:szCs w:val="24"/>
        </w:rPr>
      </w:pPr>
      <w:r w:rsidRPr="004F544D">
        <w:rPr>
          <w:rFonts w:cstheme="minorHAnsi"/>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4F544D">
        <w:rPr>
          <w:rFonts w:cstheme="minorHAnsi"/>
          <w:sz w:val="24"/>
          <w:szCs w:val="24"/>
          <w:vertAlign w:val="superscript"/>
        </w:rPr>
        <w:t>nd</w:t>
      </w:r>
      <w:r w:rsidRPr="004F544D">
        <w:rPr>
          <w:rFonts w:cstheme="minorHAnsi"/>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250814" w:rsidRPr="004F544D" w:rsidRDefault="00250814" w:rsidP="00250814">
      <w:pPr>
        <w:spacing w:line="480" w:lineRule="auto"/>
        <w:jc w:val="both"/>
        <w:rPr>
          <w:rFonts w:cstheme="minorHAnsi"/>
          <w:sz w:val="24"/>
          <w:szCs w:val="24"/>
        </w:rPr>
      </w:pPr>
      <w:r w:rsidRPr="004F544D">
        <w:rPr>
          <w:rFonts w:cstheme="minorHAnsi"/>
          <w:sz w:val="24"/>
          <w:szCs w:val="24"/>
        </w:rPr>
        <w:t xml:space="preserve">Zion Symbolizes the Eschatological Revelation and the New Better Covenant: The proof is in Isaiah 2:2-4; 45:22; Jeremiah 3:18; 10:19; 30:1-11, 12-17; 31:1-14, 21-22, 23, 31-34; 50:4-5; Micah 4:1-5. </w:t>
      </w:r>
    </w:p>
    <w:p w:rsidR="00250814" w:rsidRPr="004F544D" w:rsidRDefault="00250814" w:rsidP="00250814">
      <w:pPr>
        <w:spacing w:line="480" w:lineRule="auto"/>
        <w:jc w:val="both"/>
        <w:rPr>
          <w:rFonts w:cstheme="minorHAnsi"/>
          <w:sz w:val="24"/>
          <w:szCs w:val="24"/>
        </w:rPr>
      </w:pPr>
      <w:r w:rsidRPr="004F544D">
        <w:rPr>
          <w:rFonts w:cstheme="minorHAnsi"/>
          <w:sz w:val="24"/>
          <w:szCs w:val="24"/>
        </w:rPr>
        <w:t>Zion Symbolism in Judaism in Hebrews 12:18-24: The Transcendent Symbol of Zion is in Tobit 1:4, 6; 13:8, 9; Judith 4:13; 9:1; 11:13; 16:20; 1</w:t>
      </w:r>
      <w:r w:rsidRPr="004F544D">
        <w:rPr>
          <w:rFonts w:cstheme="minorHAnsi"/>
          <w:sz w:val="24"/>
          <w:szCs w:val="24"/>
          <w:vertAlign w:val="superscript"/>
        </w:rPr>
        <w:t>st</w:t>
      </w:r>
      <w:r w:rsidRPr="004F544D">
        <w:rPr>
          <w:rFonts w:cstheme="minorHAnsi"/>
          <w:sz w:val="24"/>
          <w:szCs w:val="24"/>
        </w:rPr>
        <w:t xml:space="preserve"> Esdras 1:1-20; 2:5; 7:10-15; 2</w:t>
      </w:r>
      <w:r w:rsidRPr="004F544D">
        <w:rPr>
          <w:rFonts w:cstheme="minorHAnsi"/>
          <w:sz w:val="24"/>
          <w:szCs w:val="24"/>
          <w:vertAlign w:val="superscript"/>
        </w:rPr>
        <w:t>nd</w:t>
      </w:r>
      <w:r w:rsidRPr="004F544D">
        <w:rPr>
          <w:rFonts w:cstheme="minorHAnsi"/>
          <w:sz w:val="24"/>
          <w:szCs w:val="24"/>
        </w:rPr>
        <w:t xml:space="preserve"> Esdras 2:42-48; 7:47, 75; 8:52; 10:27, 44, 54; 10:44; 13:36; Sirach 50:5-21; 1</w:t>
      </w:r>
      <w:r w:rsidRPr="004F544D">
        <w:rPr>
          <w:rFonts w:cstheme="minorHAnsi"/>
          <w:sz w:val="24"/>
          <w:szCs w:val="24"/>
          <w:vertAlign w:val="superscript"/>
        </w:rPr>
        <w:t>st</w:t>
      </w:r>
      <w:r w:rsidRPr="004F544D">
        <w:rPr>
          <w:rFonts w:cstheme="minorHAnsi"/>
          <w:sz w:val="24"/>
          <w:szCs w:val="24"/>
        </w:rPr>
        <w:t xml:space="preserve"> Maccabees 2:7-13; 2</w:t>
      </w:r>
      <w:r w:rsidRPr="004F544D">
        <w:rPr>
          <w:rFonts w:cstheme="minorHAnsi"/>
          <w:sz w:val="24"/>
          <w:szCs w:val="24"/>
          <w:vertAlign w:val="superscript"/>
        </w:rPr>
        <w:t>nd</w:t>
      </w:r>
      <w:r w:rsidRPr="004F544D">
        <w:rPr>
          <w:rFonts w:cstheme="minorHAnsi"/>
          <w:sz w:val="24"/>
          <w:szCs w:val="24"/>
        </w:rPr>
        <w:t xml:space="preserve"> Maccabees 5:17; 1</w:t>
      </w:r>
      <w:r w:rsidRPr="004F544D">
        <w:rPr>
          <w:rFonts w:cstheme="minorHAnsi"/>
          <w:sz w:val="24"/>
          <w:szCs w:val="24"/>
          <w:vertAlign w:val="superscript"/>
        </w:rPr>
        <w:t>st</w:t>
      </w:r>
      <w:r w:rsidRPr="004F544D">
        <w:rPr>
          <w:rFonts w:cstheme="minorHAnsi"/>
          <w:sz w:val="24"/>
          <w:szCs w:val="24"/>
        </w:rPr>
        <w:t xml:space="preserve"> Enoch 90:28-29; Hebrews 122-24 &amp; Revelation 19:1-8. </w:t>
      </w:r>
    </w:p>
    <w:p w:rsidR="00250814" w:rsidRPr="004F544D" w:rsidRDefault="00250814" w:rsidP="00250814">
      <w:pPr>
        <w:spacing w:line="480" w:lineRule="auto"/>
        <w:jc w:val="both"/>
        <w:rPr>
          <w:rFonts w:cstheme="minorHAnsi"/>
          <w:sz w:val="24"/>
          <w:szCs w:val="24"/>
        </w:rPr>
      </w:pPr>
      <w:r w:rsidRPr="004F544D">
        <w:rPr>
          <w:rFonts w:cstheme="minorHAnsi"/>
          <w:sz w:val="24"/>
          <w:szCs w:val="24"/>
        </w:rPr>
        <w:t>The Eschatology of Zion: The proof is in 1</w:t>
      </w:r>
      <w:r w:rsidRPr="004F544D">
        <w:rPr>
          <w:rFonts w:cstheme="minorHAnsi"/>
          <w:sz w:val="24"/>
          <w:szCs w:val="24"/>
          <w:vertAlign w:val="superscript"/>
        </w:rPr>
        <w:t>st</w:t>
      </w:r>
      <w:r w:rsidRPr="004F544D">
        <w:rPr>
          <w:rFonts w:cstheme="minorHAnsi"/>
          <w:sz w:val="24"/>
          <w:szCs w:val="24"/>
        </w:rPr>
        <w:t xml:space="preserve"> Enoch chapters 1-36, 72-82 &amp; Hebrews 12:22; 13:14. The Personification of Zion is in Amos 5:4, 5, 8, 18; Isaiah 43:5-6; 49:18-23; 50:3; 54:1-3; 60:4-9; 66:7-9; Baruch 4:8; 5:5; 2</w:t>
      </w:r>
      <w:r w:rsidRPr="004F544D">
        <w:rPr>
          <w:rFonts w:cstheme="minorHAnsi"/>
          <w:sz w:val="24"/>
          <w:szCs w:val="24"/>
          <w:vertAlign w:val="superscript"/>
        </w:rPr>
        <w:t>nd</w:t>
      </w:r>
      <w:r w:rsidRPr="004F544D">
        <w:rPr>
          <w:rFonts w:cstheme="minorHAnsi"/>
          <w:sz w:val="24"/>
          <w:szCs w:val="24"/>
        </w:rPr>
        <w:t xml:space="preserve"> Esdras 1:28-40; 2:5, 7, 15-32; 9:26-10:59; Matthew 23:37 &amp; Luke 13:34. </w:t>
      </w:r>
    </w:p>
    <w:p w:rsidR="00250814" w:rsidRPr="004F544D" w:rsidRDefault="00250814" w:rsidP="00250814">
      <w:pPr>
        <w:spacing w:line="480" w:lineRule="auto"/>
        <w:jc w:val="both"/>
        <w:rPr>
          <w:rFonts w:cstheme="minorHAnsi"/>
          <w:sz w:val="24"/>
          <w:szCs w:val="24"/>
        </w:rPr>
      </w:pPr>
      <w:r w:rsidRPr="004F544D">
        <w:rPr>
          <w:rFonts w:cstheme="minorHAnsi"/>
          <w:sz w:val="24"/>
          <w:szCs w:val="24"/>
        </w:rPr>
        <w:t>Zion Symbolism in the NT Revelation: The Father Stephen is described as a Mother Jerusalem is in Exodus 19:4; Deuteronomy 32:11; Isaiah 31:5; Psalms 17;8; 36;7; 57:1; 61:4; 63:7; 91:4; 2</w:t>
      </w:r>
      <w:r w:rsidRPr="004F544D">
        <w:rPr>
          <w:rFonts w:cstheme="minorHAnsi"/>
          <w:sz w:val="24"/>
          <w:szCs w:val="24"/>
          <w:vertAlign w:val="superscript"/>
        </w:rPr>
        <w:t>nd</w:t>
      </w:r>
      <w:r w:rsidRPr="004F544D">
        <w:rPr>
          <w:rFonts w:cstheme="minorHAnsi"/>
          <w:sz w:val="24"/>
          <w:szCs w:val="24"/>
        </w:rPr>
        <w:t xml:space="preserve"> Esdras 1:30; Matthew 23:37; John 2:19; Hebrews 2:17; 5:14; 10:20 &amp; Luke 13:34. Zion as the Symbol of the New Better Covenant: The proof is in Exodus 19:16; 34:33-35; Galatians 4:21-31; 2</w:t>
      </w:r>
      <w:r w:rsidRPr="004F544D">
        <w:rPr>
          <w:rFonts w:cstheme="minorHAnsi"/>
          <w:sz w:val="24"/>
          <w:szCs w:val="24"/>
          <w:vertAlign w:val="superscript"/>
        </w:rPr>
        <w:t>nd</w:t>
      </w:r>
      <w:r w:rsidRPr="004F544D">
        <w:rPr>
          <w:rFonts w:cstheme="minorHAnsi"/>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4F544D">
        <w:rPr>
          <w:rFonts w:cstheme="minorHAnsi"/>
          <w:sz w:val="24"/>
          <w:szCs w:val="24"/>
          <w:vertAlign w:val="superscript"/>
        </w:rPr>
        <w:t>st</w:t>
      </w:r>
      <w:r w:rsidRPr="004F544D">
        <w:rPr>
          <w:rFonts w:cstheme="minorHAnsi"/>
          <w:sz w:val="24"/>
          <w:szCs w:val="24"/>
        </w:rPr>
        <w:t xml:space="preserve"> Corinthians 3:9-17; 2</w:t>
      </w:r>
      <w:r w:rsidRPr="004F544D">
        <w:rPr>
          <w:rFonts w:cstheme="minorHAnsi"/>
          <w:sz w:val="24"/>
          <w:szCs w:val="24"/>
          <w:vertAlign w:val="superscript"/>
        </w:rPr>
        <w:t>nd</w:t>
      </w:r>
      <w:r w:rsidRPr="004F544D">
        <w:rPr>
          <w:rFonts w:cstheme="minorHAnsi"/>
          <w:sz w:val="24"/>
          <w:szCs w:val="24"/>
        </w:rPr>
        <w:t xml:space="preserve"> Corinthians 6:14-16; Ephesians 2:20-22; 1</w:t>
      </w:r>
      <w:r w:rsidRPr="004F544D">
        <w:rPr>
          <w:rFonts w:cstheme="minorHAnsi"/>
          <w:sz w:val="24"/>
          <w:szCs w:val="24"/>
          <w:vertAlign w:val="superscript"/>
        </w:rPr>
        <w:t>st</w:t>
      </w:r>
      <w:r w:rsidRPr="004F544D">
        <w:rPr>
          <w:rFonts w:cstheme="minorHAnsi"/>
          <w:sz w:val="24"/>
          <w:szCs w:val="24"/>
        </w:rPr>
        <w:t xml:space="preserve"> Peter 2:4-10. </w:t>
      </w:r>
    </w:p>
    <w:p w:rsidR="00250814" w:rsidRPr="004F544D" w:rsidRDefault="00250814" w:rsidP="00250814">
      <w:pPr>
        <w:spacing w:line="480" w:lineRule="auto"/>
        <w:jc w:val="both"/>
        <w:rPr>
          <w:rFonts w:cstheme="minorHAnsi"/>
          <w:sz w:val="24"/>
          <w:szCs w:val="24"/>
        </w:rPr>
      </w:pPr>
      <w:r w:rsidRPr="004F544D">
        <w:rPr>
          <w:rFonts w:cstheme="minorHAnsi"/>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4F544D">
        <w:rPr>
          <w:rFonts w:cstheme="minorHAnsi"/>
          <w:sz w:val="24"/>
          <w:szCs w:val="24"/>
          <w:vertAlign w:val="superscript"/>
        </w:rPr>
        <w:t>nd</w:t>
      </w:r>
      <w:r w:rsidRPr="004F544D">
        <w:rPr>
          <w:rFonts w:cstheme="minorHAnsi"/>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250814" w:rsidRPr="004F544D" w:rsidRDefault="00250814" w:rsidP="00250814">
      <w:pPr>
        <w:spacing w:line="480" w:lineRule="auto"/>
        <w:jc w:val="both"/>
        <w:rPr>
          <w:rFonts w:cstheme="minorHAnsi"/>
          <w:sz w:val="24"/>
          <w:szCs w:val="24"/>
        </w:rPr>
      </w:pPr>
      <w:r w:rsidRPr="004F544D">
        <w:rPr>
          <w:rFonts w:cstheme="minorHAnsi"/>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4F544D">
        <w:rPr>
          <w:rFonts w:cstheme="minorHAnsi"/>
          <w:sz w:val="24"/>
          <w:szCs w:val="24"/>
          <w:vertAlign w:val="superscript"/>
        </w:rPr>
        <w:t>st</w:t>
      </w:r>
      <w:r w:rsidRPr="004F544D">
        <w:rPr>
          <w:rFonts w:cstheme="minorHAnsi"/>
          <w:sz w:val="24"/>
          <w:szCs w:val="24"/>
        </w:rPr>
        <w:t xml:space="preserve"> Peter 1:17-21], the Trumpet Blast is in Spirits of Just Man made Perfect, the Voice Speaking is the Father Stephen of the New Better Covenant, and the Terrifying Sight is the Sprinkled Blood Speaking a Better Word. </w:t>
      </w:r>
    </w:p>
    <w:p w:rsidR="00250814" w:rsidRPr="004F544D" w:rsidRDefault="00250814" w:rsidP="00250814">
      <w:pPr>
        <w:spacing w:line="480" w:lineRule="auto"/>
        <w:jc w:val="both"/>
        <w:rPr>
          <w:rFonts w:cstheme="minorHAnsi"/>
          <w:sz w:val="24"/>
          <w:szCs w:val="24"/>
        </w:rPr>
      </w:pPr>
      <w:r w:rsidRPr="004F544D">
        <w:rPr>
          <w:rFonts w:cstheme="minorHAnsi"/>
          <w:sz w:val="24"/>
          <w:szCs w:val="24"/>
        </w:rPr>
        <w:t>The Two Different Symbolism’s of the Father Stephen’s Presence on Sinai and Zion: The proof is in Exodus 23:17; Deuteronomy 4:24; 1</w:t>
      </w:r>
      <w:r w:rsidRPr="004F544D">
        <w:rPr>
          <w:rFonts w:cstheme="minorHAnsi"/>
          <w:sz w:val="24"/>
          <w:szCs w:val="24"/>
          <w:vertAlign w:val="superscript"/>
        </w:rPr>
        <w:t>st</w:t>
      </w:r>
      <w:r w:rsidRPr="004F544D">
        <w:rPr>
          <w:rFonts w:cstheme="minorHAnsi"/>
          <w:sz w:val="24"/>
          <w:szCs w:val="24"/>
        </w:rPr>
        <w:t xml:space="preserve"> Kings 14:21; Psalms 2:6; 48:2, 8; 74:2; 78:68; 110:2; Isaiah 8:18; 18:7; Ezekiel 46:11; Hosea 9:5; 2</w:t>
      </w:r>
      <w:r w:rsidRPr="004F544D">
        <w:rPr>
          <w:rFonts w:cstheme="minorHAnsi"/>
          <w:sz w:val="24"/>
          <w:szCs w:val="24"/>
          <w:vertAlign w:val="superscript"/>
        </w:rPr>
        <w:t>nd</w:t>
      </w:r>
      <w:r w:rsidRPr="004F544D">
        <w:rPr>
          <w:rFonts w:cstheme="minorHAnsi"/>
          <w:sz w:val="24"/>
          <w:szCs w:val="24"/>
        </w:rPr>
        <w:t xml:space="preserve"> Esdras 7:26; 8:52; 10:59; Tobit 13:16-17; 14:5; 2</w:t>
      </w:r>
      <w:r w:rsidRPr="004F544D">
        <w:rPr>
          <w:rFonts w:cstheme="minorHAnsi"/>
          <w:sz w:val="24"/>
          <w:szCs w:val="24"/>
          <w:vertAlign w:val="superscript"/>
        </w:rPr>
        <w:t>nd</w:t>
      </w:r>
      <w:r w:rsidRPr="004F544D">
        <w:rPr>
          <w:rFonts w:cstheme="minorHAnsi"/>
          <w:sz w:val="24"/>
          <w:szCs w:val="24"/>
        </w:rPr>
        <w:t xml:space="preserve"> Enoch 55:2 &amp; Hebrews 6:8; 9:9, 28; 10:1, 3, 4, 19, 22, 27; 12:18-21, 22, 23, 24, 29. </w:t>
      </w:r>
    </w:p>
    <w:p w:rsidR="00250814" w:rsidRPr="004F544D" w:rsidRDefault="00250814" w:rsidP="00250814">
      <w:pPr>
        <w:spacing w:line="480" w:lineRule="auto"/>
        <w:jc w:val="both"/>
        <w:rPr>
          <w:rFonts w:cstheme="minorHAnsi"/>
          <w:sz w:val="24"/>
          <w:szCs w:val="24"/>
        </w:rPr>
      </w:pPr>
      <w:r w:rsidRPr="004F544D">
        <w:rPr>
          <w:rFonts w:cstheme="minorHAnsi"/>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250814" w:rsidRPr="004F544D" w:rsidRDefault="00250814" w:rsidP="00250814">
      <w:pPr>
        <w:spacing w:line="480" w:lineRule="auto"/>
        <w:jc w:val="both"/>
        <w:rPr>
          <w:rFonts w:cstheme="minorHAnsi"/>
          <w:sz w:val="24"/>
          <w:szCs w:val="24"/>
        </w:rPr>
      </w:pPr>
      <w:r w:rsidRPr="004F544D">
        <w:rPr>
          <w:rFonts w:cstheme="minorHAnsi"/>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4F544D">
        <w:rPr>
          <w:rFonts w:cstheme="minorHAnsi"/>
          <w:sz w:val="24"/>
          <w:szCs w:val="24"/>
          <w:vertAlign w:val="superscript"/>
        </w:rPr>
        <w:t>nd</w:t>
      </w:r>
      <w:r w:rsidRPr="004F544D">
        <w:rPr>
          <w:rFonts w:cstheme="minorHAnsi"/>
          <w:sz w:val="24"/>
          <w:szCs w:val="24"/>
        </w:rPr>
        <w:t xml:space="preserve"> Corinthians 3:3, 6, 17; Romans 9:4; 11:27; Hebrews 2:10, 14, 18; 5:9; 6:19; 7:11; 16, 22, 28; 8:6; 9:4, 8, 9-10, 11, 14, 15, 26; 10:10, 14, 16, 19-20, 21; 12:18-24; 13:15, 16. 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 Lord Moses and the 7 High Priests as the Mediators of the Father Stephen’s Revelation is in Genesis 4:10-16; 1</w:t>
      </w:r>
      <w:r w:rsidRPr="004F544D">
        <w:rPr>
          <w:rFonts w:cstheme="minorHAnsi"/>
          <w:sz w:val="24"/>
          <w:szCs w:val="24"/>
          <w:vertAlign w:val="superscript"/>
        </w:rPr>
        <w:t>st</w:t>
      </w:r>
      <w:r w:rsidRPr="004F544D">
        <w:rPr>
          <w:rFonts w:cstheme="minorHAnsi"/>
          <w:sz w:val="24"/>
          <w:szCs w:val="24"/>
        </w:rPr>
        <w:t xml:space="preserve"> Enoch 22:7; Matthew 23:35, 37-39; Hebrews 1:1-4; 3:7-4:11; 6:9; 7:19, 22; 10:3-4; 11:4, 37; 12:16, 19, 22-24, 25-29; 20:1 &amp; Luke 11:50-51; 13:34-35. </w:t>
      </w:r>
    </w:p>
    <w:p w:rsidR="00250814" w:rsidRPr="004F544D" w:rsidRDefault="00250814" w:rsidP="00250814">
      <w:pPr>
        <w:spacing w:line="480" w:lineRule="auto"/>
        <w:jc w:val="both"/>
        <w:rPr>
          <w:rFonts w:cstheme="minorHAnsi"/>
          <w:sz w:val="24"/>
          <w:szCs w:val="24"/>
        </w:rPr>
      </w:pPr>
      <w:r w:rsidRPr="004F544D">
        <w:rPr>
          <w:rFonts w:cstheme="minorHAnsi"/>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4F544D">
        <w:rPr>
          <w:rFonts w:cstheme="minorHAnsi"/>
          <w:sz w:val="24"/>
          <w:szCs w:val="24"/>
          <w:vertAlign w:val="superscript"/>
        </w:rPr>
        <w:t>st</w:t>
      </w:r>
      <w:r w:rsidRPr="004F544D">
        <w:rPr>
          <w:rFonts w:cstheme="minorHAnsi"/>
          <w:sz w:val="24"/>
          <w:szCs w:val="24"/>
        </w:rPr>
        <w:t xml:space="preserve"> Enoch 9:1; 20:1-7; 40:6, 9; Colossians 1:16; 2:10, 15, 18; Galatians 3:19; Ephesians 1:20-21; Hebrews 1:1-4; 2:1-4; chapter 7; 12:25; 1</w:t>
      </w:r>
      <w:r w:rsidRPr="004F544D">
        <w:rPr>
          <w:rFonts w:cstheme="minorHAnsi"/>
          <w:sz w:val="24"/>
          <w:szCs w:val="24"/>
          <w:vertAlign w:val="superscript"/>
        </w:rPr>
        <w:t>st</w:t>
      </w:r>
      <w:r w:rsidRPr="004F544D">
        <w:rPr>
          <w:rFonts w:cstheme="minorHAnsi"/>
          <w:sz w:val="24"/>
          <w:szCs w:val="24"/>
        </w:rPr>
        <w:t xml:space="preserve"> Peter 3:22 &amp; Acts 7:38-39, 53. </w:t>
      </w:r>
    </w:p>
    <w:p w:rsidR="00250814" w:rsidRPr="004F544D" w:rsidRDefault="00250814" w:rsidP="00250814">
      <w:pPr>
        <w:spacing w:line="480" w:lineRule="auto"/>
        <w:jc w:val="both"/>
        <w:rPr>
          <w:rFonts w:cstheme="minorHAnsi"/>
          <w:sz w:val="24"/>
          <w:szCs w:val="24"/>
        </w:rPr>
      </w:pPr>
      <w:r w:rsidRPr="004F544D">
        <w:rPr>
          <w:rFonts w:cstheme="minorHAnsi"/>
          <w:sz w:val="24"/>
          <w:szCs w:val="24"/>
        </w:rPr>
        <w:t>Sinai and Zion as the Background of the Psalms Quotations in Hebrews chapter 1: The proof is in Deuteronomy 32:43; 2</w:t>
      </w:r>
      <w:r w:rsidRPr="004F544D">
        <w:rPr>
          <w:rFonts w:cstheme="minorHAnsi"/>
          <w:sz w:val="24"/>
          <w:szCs w:val="24"/>
          <w:vertAlign w:val="superscript"/>
        </w:rPr>
        <w:t>nd</w:t>
      </w:r>
      <w:r w:rsidRPr="004F544D">
        <w:rPr>
          <w:rFonts w:cstheme="minorHAnsi"/>
          <w:sz w:val="24"/>
          <w:szCs w:val="24"/>
        </w:rPr>
        <w:t xml:space="preserve"> Samuel 7:14; Psalms 2:7; 45:6-7; 102:25-27; 104:4; 110:1 &amp; Hebrews 1:3, 5, 6, 7, 8-9, 10-12, 13, 14. The Texts concerning Zion are applied to the Father Stephen the Potter Creator of the Entire Universe in Psalms chapter 2 &amp; 2</w:t>
      </w:r>
      <w:r w:rsidRPr="004F544D">
        <w:rPr>
          <w:rFonts w:cstheme="minorHAnsi"/>
          <w:sz w:val="24"/>
          <w:szCs w:val="24"/>
          <w:vertAlign w:val="superscript"/>
        </w:rPr>
        <w:t>nd</w:t>
      </w:r>
      <w:r w:rsidRPr="004F544D">
        <w:rPr>
          <w:rFonts w:cstheme="minorHAnsi"/>
          <w:sz w:val="24"/>
          <w:szCs w:val="24"/>
        </w:rPr>
        <w:t xml:space="preserve"> Samuel 7:14. The proof is in 2</w:t>
      </w:r>
      <w:r w:rsidRPr="004F544D">
        <w:rPr>
          <w:rFonts w:cstheme="minorHAnsi"/>
          <w:sz w:val="24"/>
          <w:szCs w:val="24"/>
          <w:vertAlign w:val="superscript"/>
        </w:rPr>
        <w:t>nd</w:t>
      </w:r>
      <w:r w:rsidRPr="004F544D">
        <w:rPr>
          <w:rFonts w:cstheme="minorHAnsi"/>
          <w:sz w:val="24"/>
          <w:szCs w:val="24"/>
        </w:rPr>
        <w:t xml:space="preserve"> Samuel 7:12-16; 1</w:t>
      </w:r>
      <w:r w:rsidRPr="004F544D">
        <w:rPr>
          <w:rFonts w:cstheme="minorHAnsi"/>
          <w:sz w:val="24"/>
          <w:szCs w:val="24"/>
          <w:vertAlign w:val="superscript"/>
        </w:rPr>
        <w:t>st</w:t>
      </w:r>
      <w:r w:rsidRPr="004F544D">
        <w:rPr>
          <w:rFonts w:cstheme="minorHAnsi"/>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4F544D">
        <w:rPr>
          <w:rFonts w:cstheme="minorHAnsi"/>
          <w:sz w:val="24"/>
          <w:szCs w:val="24"/>
          <w:vertAlign w:val="superscript"/>
        </w:rPr>
        <w:t>st</w:t>
      </w:r>
      <w:r w:rsidRPr="004F544D">
        <w:rPr>
          <w:rFonts w:cstheme="minorHAnsi"/>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4F544D">
        <w:rPr>
          <w:rFonts w:cstheme="minorHAnsi"/>
          <w:sz w:val="24"/>
          <w:szCs w:val="24"/>
          <w:vertAlign w:val="superscript"/>
        </w:rPr>
        <w:t>nd</w:t>
      </w:r>
      <w:r w:rsidRPr="004F544D">
        <w:rPr>
          <w:rFonts w:cstheme="minorHAnsi"/>
          <w:sz w:val="24"/>
          <w:szCs w:val="24"/>
        </w:rPr>
        <w:t xml:space="preserve"> Esdras 8:22; 2</w:t>
      </w:r>
      <w:r w:rsidRPr="004F544D">
        <w:rPr>
          <w:rFonts w:cstheme="minorHAnsi"/>
          <w:sz w:val="24"/>
          <w:szCs w:val="24"/>
          <w:vertAlign w:val="superscript"/>
        </w:rPr>
        <w:t>nd</w:t>
      </w:r>
      <w:r w:rsidRPr="004F544D">
        <w:rPr>
          <w:rFonts w:cstheme="minorHAnsi"/>
          <w:sz w:val="24"/>
          <w:szCs w:val="24"/>
        </w:rPr>
        <w:t xml:space="preserve"> Thessalonians 1:8; Hebrews 1:6, 7; 10:27; 12:18, 29; Revelation 1:14; 2:18; 19:12 &amp; Acts 7:30. </w:t>
      </w:r>
    </w:p>
    <w:p w:rsidR="00250814" w:rsidRPr="004F544D" w:rsidRDefault="00250814" w:rsidP="00250814">
      <w:pPr>
        <w:spacing w:line="480" w:lineRule="auto"/>
        <w:jc w:val="both"/>
        <w:rPr>
          <w:rFonts w:cstheme="minorHAnsi"/>
          <w:sz w:val="24"/>
          <w:szCs w:val="24"/>
        </w:rPr>
      </w:pPr>
      <w:r w:rsidRPr="004F544D">
        <w:rPr>
          <w:rFonts w:cstheme="minorHAnsi"/>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4F544D">
        <w:rPr>
          <w:rFonts w:cstheme="minorHAnsi"/>
          <w:sz w:val="24"/>
          <w:szCs w:val="24"/>
          <w:vertAlign w:val="superscript"/>
        </w:rPr>
        <w:t>st</w:t>
      </w:r>
      <w:r w:rsidRPr="004F544D">
        <w:rPr>
          <w:rFonts w:cstheme="minorHAnsi"/>
          <w:sz w:val="24"/>
          <w:szCs w:val="24"/>
        </w:rPr>
        <w:t xml:space="preserve"> Corinthians 8:1-13; Hebrews 1:1-4:16 &amp; Acts 6:3-15; 7:1-60; 15:1-35. The Scriptural Background of the Father Stephen’s Faithfulness of the Lord Moses and His Son Jesus in Hebrews 3:1-6. The proof is in Exodus 19:6; Numbers 12:1-8; 1</w:t>
      </w:r>
      <w:r w:rsidRPr="004F544D">
        <w:rPr>
          <w:rFonts w:cstheme="minorHAnsi"/>
          <w:sz w:val="24"/>
          <w:szCs w:val="24"/>
          <w:vertAlign w:val="superscript"/>
        </w:rPr>
        <w:t>st</w:t>
      </w:r>
      <w:r w:rsidRPr="004F544D">
        <w:rPr>
          <w:rFonts w:cstheme="minorHAnsi"/>
          <w:sz w:val="24"/>
          <w:szCs w:val="24"/>
        </w:rPr>
        <w:t xml:space="preserve"> Chronicles 17:10, 11, 12, 13-14; 1</w:t>
      </w:r>
      <w:r w:rsidRPr="004F544D">
        <w:rPr>
          <w:rFonts w:cstheme="minorHAnsi"/>
          <w:sz w:val="24"/>
          <w:szCs w:val="24"/>
          <w:vertAlign w:val="superscript"/>
        </w:rPr>
        <w:t>st</w:t>
      </w:r>
      <w:r w:rsidRPr="004F544D">
        <w:rPr>
          <w:rFonts w:cstheme="minorHAnsi"/>
          <w:sz w:val="24"/>
          <w:szCs w:val="24"/>
        </w:rPr>
        <w:t xml:space="preserve"> Samuel 2:35; 2</w:t>
      </w:r>
      <w:r w:rsidRPr="004F544D">
        <w:rPr>
          <w:rFonts w:cstheme="minorHAnsi"/>
          <w:sz w:val="24"/>
          <w:szCs w:val="24"/>
          <w:vertAlign w:val="superscript"/>
        </w:rPr>
        <w:t>nd</w:t>
      </w:r>
      <w:r w:rsidRPr="004F544D">
        <w:rPr>
          <w:rFonts w:cstheme="minorHAnsi"/>
          <w:sz w:val="24"/>
          <w:szCs w:val="24"/>
        </w:rPr>
        <w:t xml:space="preserve"> Samuel 2:35; 7:10-14, 16; Psalms 2:7; 102:25-27; 1</w:t>
      </w:r>
      <w:r w:rsidRPr="004F544D">
        <w:rPr>
          <w:rFonts w:cstheme="minorHAnsi"/>
          <w:sz w:val="24"/>
          <w:szCs w:val="24"/>
          <w:vertAlign w:val="superscript"/>
        </w:rPr>
        <w:t>st</w:t>
      </w:r>
      <w:r w:rsidRPr="004F544D">
        <w:rPr>
          <w:rFonts w:cstheme="minorHAnsi"/>
          <w:sz w:val="24"/>
          <w:szCs w:val="24"/>
        </w:rPr>
        <w:t xml:space="preserve"> Corinthians 3:16-17; 2</w:t>
      </w:r>
      <w:r w:rsidRPr="004F544D">
        <w:rPr>
          <w:rFonts w:cstheme="minorHAnsi"/>
          <w:sz w:val="24"/>
          <w:szCs w:val="24"/>
          <w:vertAlign w:val="superscript"/>
        </w:rPr>
        <w:t>nd</w:t>
      </w:r>
      <w:r w:rsidRPr="004F544D">
        <w:rPr>
          <w:rFonts w:cstheme="minorHAnsi"/>
          <w:sz w:val="24"/>
          <w:szCs w:val="24"/>
        </w:rPr>
        <w:t xml:space="preserve"> Corinthians 6:16; Ephesians 2:19-22; 4:6; 1</w:t>
      </w:r>
      <w:r w:rsidRPr="004F544D">
        <w:rPr>
          <w:rFonts w:cstheme="minorHAnsi"/>
          <w:sz w:val="24"/>
          <w:szCs w:val="24"/>
          <w:vertAlign w:val="superscript"/>
        </w:rPr>
        <w:t>st</w:t>
      </w:r>
      <w:r w:rsidRPr="004F544D">
        <w:rPr>
          <w:rFonts w:cstheme="minorHAnsi"/>
          <w:sz w:val="24"/>
          <w:szCs w:val="24"/>
        </w:rPr>
        <w:t xml:space="preserve"> Timothy 3:15; Hebrews 1:2, 5, 10-12; 2:17; 3:1-5:10; 8:8; 10:19-21; 12:22-24 &amp; 1</w:t>
      </w:r>
      <w:r w:rsidRPr="004F544D">
        <w:rPr>
          <w:rFonts w:cstheme="minorHAnsi"/>
          <w:sz w:val="24"/>
          <w:szCs w:val="24"/>
          <w:vertAlign w:val="superscript"/>
        </w:rPr>
        <w:t>st</w:t>
      </w:r>
      <w:r w:rsidRPr="004F544D">
        <w:rPr>
          <w:rFonts w:cstheme="minorHAnsi"/>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4F544D">
        <w:rPr>
          <w:rFonts w:cstheme="minorHAnsi"/>
          <w:sz w:val="24"/>
          <w:szCs w:val="24"/>
          <w:vertAlign w:val="superscript"/>
        </w:rPr>
        <w:t>st</w:t>
      </w:r>
      <w:r w:rsidRPr="004F544D">
        <w:rPr>
          <w:rFonts w:cstheme="minorHAnsi"/>
          <w:sz w:val="24"/>
          <w:szCs w:val="24"/>
        </w:rPr>
        <w:t xml:space="preserve"> Kings 8:48-49, 54-56; 1</w:t>
      </w:r>
      <w:r w:rsidRPr="004F544D">
        <w:rPr>
          <w:rFonts w:cstheme="minorHAnsi"/>
          <w:sz w:val="24"/>
          <w:szCs w:val="24"/>
          <w:vertAlign w:val="superscript"/>
        </w:rPr>
        <w:t>st</w:t>
      </w:r>
      <w:r w:rsidRPr="004F544D">
        <w:rPr>
          <w:rFonts w:cstheme="minorHAnsi"/>
          <w:sz w:val="24"/>
          <w:szCs w:val="24"/>
        </w:rPr>
        <w:t xml:space="preserve"> Chronicles 6:16; 2</w:t>
      </w:r>
      <w:r w:rsidRPr="004F544D">
        <w:rPr>
          <w:rFonts w:cstheme="minorHAnsi"/>
          <w:sz w:val="24"/>
          <w:szCs w:val="24"/>
          <w:vertAlign w:val="superscript"/>
        </w:rPr>
        <w:t>nd</w:t>
      </w:r>
      <w:r w:rsidRPr="004F544D">
        <w:rPr>
          <w:rFonts w:cstheme="minorHAnsi"/>
          <w:sz w:val="24"/>
          <w:szCs w:val="24"/>
        </w:rPr>
        <w:t xml:space="preserve"> Chronicles 6:41; Psalms 94:11; 131:7-8, 13-14; 132:8, 13-14; Isaiah 66:1; Judith 9:8; 2</w:t>
      </w:r>
      <w:r w:rsidRPr="004F544D">
        <w:rPr>
          <w:rFonts w:cstheme="minorHAnsi"/>
          <w:sz w:val="24"/>
          <w:szCs w:val="24"/>
          <w:vertAlign w:val="superscript"/>
        </w:rPr>
        <w:t>nd</w:t>
      </w:r>
      <w:r w:rsidRPr="004F544D">
        <w:rPr>
          <w:rFonts w:cstheme="minorHAnsi"/>
          <w:sz w:val="24"/>
          <w:szCs w:val="24"/>
        </w:rPr>
        <w:t xml:space="preserve"> Esdras 7:75, 92; 8:52; 1</w:t>
      </w:r>
      <w:r w:rsidRPr="004F544D">
        <w:rPr>
          <w:rFonts w:cstheme="minorHAnsi"/>
          <w:sz w:val="24"/>
          <w:szCs w:val="24"/>
          <w:vertAlign w:val="superscript"/>
        </w:rPr>
        <w:t>st</w:t>
      </w:r>
      <w:r w:rsidRPr="004F544D">
        <w:rPr>
          <w:rFonts w:cstheme="minorHAnsi"/>
          <w:sz w:val="24"/>
          <w:szCs w:val="24"/>
        </w:rPr>
        <w:t xml:space="preserve"> Enoch 39:4-9; 45:2-6; 2</w:t>
      </w:r>
      <w:r w:rsidRPr="004F544D">
        <w:rPr>
          <w:rFonts w:cstheme="minorHAnsi"/>
          <w:sz w:val="24"/>
          <w:szCs w:val="24"/>
          <w:vertAlign w:val="superscript"/>
        </w:rPr>
        <w:t>nd</w:t>
      </w:r>
      <w:r w:rsidRPr="004F544D">
        <w:rPr>
          <w:rFonts w:cstheme="minorHAnsi"/>
          <w:sz w:val="24"/>
          <w:szCs w:val="24"/>
        </w:rPr>
        <w:t xml:space="preserve"> Maccabees 15:1; Hebrews 1:3; 2:10; 3:7-4:11, 14-16; 6:17-20; 8:1-2; 9:11, 23-24; 10:19; 11:13-16; 12:2, 22-24 &amp; Acts 2:1-39. </w:t>
      </w:r>
    </w:p>
    <w:p w:rsidR="00250814" w:rsidRPr="004F544D" w:rsidRDefault="00250814" w:rsidP="00250814">
      <w:pPr>
        <w:spacing w:line="480" w:lineRule="auto"/>
        <w:jc w:val="both"/>
        <w:rPr>
          <w:rFonts w:cstheme="minorHAnsi"/>
          <w:sz w:val="24"/>
          <w:szCs w:val="24"/>
        </w:rPr>
      </w:pPr>
      <w:r w:rsidRPr="004F544D">
        <w:rPr>
          <w:rFonts w:cstheme="minorHAnsi"/>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4F544D">
        <w:rPr>
          <w:rFonts w:cstheme="minorHAnsi"/>
          <w:sz w:val="24"/>
          <w:szCs w:val="24"/>
          <w:vertAlign w:val="superscript"/>
        </w:rPr>
        <w:t>st</w:t>
      </w:r>
      <w:r w:rsidRPr="004F544D">
        <w:rPr>
          <w:rFonts w:cstheme="minorHAnsi"/>
          <w:sz w:val="24"/>
          <w:szCs w:val="24"/>
        </w:rPr>
        <w:t xml:space="preserve"> Corinthians 15:25; Ephesians 1:20; Colossians 3:1; 1</w:t>
      </w:r>
      <w:r w:rsidRPr="004F544D">
        <w:rPr>
          <w:rFonts w:cstheme="minorHAnsi"/>
          <w:sz w:val="24"/>
          <w:szCs w:val="24"/>
          <w:vertAlign w:val="superscript"/>
        </w:rPr>
        <w:t>st</w:t>
      </w:r>
      <w:r w:rsidRPr="004F544D">
        <w:rPr>
          <w:rFonts w:cstheme="minorHAnsi"/>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4F544D">
        <w:rPr>
          <w:rFonts w:cstheme="minorHAnsi"/>
          <w:sz w:val="24"/>
          <w:szCs w:val="24"/>
          <w:vertAlign w:val="superscript"/>
        </w:rPr>
        <w:t>nd</w:t>
      </w:r>
      <w:r w:rsidRPr="004F544D">
        <w:rPr>
          <w:rFonts w:cstheme="minorHAnsi"/>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4F544D">
        <w:rPr>
          <w:rFonts w:cstheme="minorHAnsi"/>
          <w:sz w:val="24"/>
          <w:szCs w:val="24"/>
          <w:vertAlign w:val="superscript"/>
        </w:rPr>
        <w:t>st</w:t>
      </w:r>
      <w:r w:rsidRPr="004F544D">
        <w:rPr>
          <w:rFonts w:cstheme="minorHAnsi"/>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4F544D">
        <w:rPr>
          <w:rFonts w:cstheme="minorHAnsi"/>
          <w:sz w:val="24"/>
          <w:szCs w:val="24"/>
          <w:vertAlign w:val="superscript"/>
        </w:rPr>
        <w:t>nd</w:t>
      </w:r>
      <w:r w:rsidRPr="004F544D">
        <w:rPr>
          <w:rFonts w:cstheme="minorHAnsi"/>
          <w:sz w:val="24"/>
          <w:szCs w:val="24"/>
        </w:rPr>
        <w:t xml:space="preserve"> Samuel 7:11-16; Psalms 2;6; 89:3-4, 20, 29, 34-36; 110:4; 132:8, 9, 11-13, 14, 16, 17-18; Galatians 3:15-18; 4:21-31 &amp; Hebrews 5:5-6; 6:17-18; 7:19-20, 21, 22; 12:22-24. </w:t>
      </w:r>
    </w:p>
    <w:p w:rsidR="00250814" w:rsidRPr="004F544D" w:rsidRDefault="00250814" w:rsidP="00250814">
      <w:pPr>
        <w:spacing w:line="480" w:lineRule="auto"/>
        <w:jc w:val="both"/>
        <w:rPr>
          <w:rFonts w:cstheme="minorHAnsi"/>
          <w:sz w:val="24"/>
          <w:szCs w:val="24"/>
        </w:rPr>
      </w:pPr>
      <w:r w:rsidRPr="004F544D">
        <w:rPr>
          <w:rFonts w:cstheme="minorHAnsi"/>
          <w:sz w:val="24"/>
          <w:szCs w:val="24"/>
        </w:rPr>
        <w:t>Zion and the Temple [Business] Symbolism in Hebrews is in Psalms 110:1; Jeremiah 31:31-34 &amp; Hebrews chapters 7 &amp; 8. The Eschatology of Zion and the Temple [Business] Discussion of Hebrews is in Psalms 110:1; Jeremiah 31:31-34; 2</w:t>
      </w:r>
      <w:r w:rsidRPr="004F544D">
        <w:rPr>
          <w:rFonts w:cstheme="minorHAnsi"/>
          <w:sz w:val="24"/>
          <w:szCs w:val="24"/>
          <w:vertAlign w:val="superscript"/>
        </w:rPr>
        <w:t>nd</w:t>
      </w:r>
      <w:r w:rsidRPr="004F544D">
        <w:rPr>
          <w:rFonts w:cstheme="minorHAnsi"/>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4F544D">
        <w:rPr>
          <w:rFonts w:cstheme="minorHAnsi"/>
          <w:sz w:val="24"/>
          <w:szCs w:val="24"/>
          <w:vertAlign w:val="superscript"/>
        </w:rPr>
        <w:t>nd</w:t>
      </w:r>
      <w:r w:rsidRPr="004F544D">
        <w:rPr>
          <w:rFonts w:cstheme="minorHAnsi"/>
          <w:sz w:val="24"/>
          <w:szCs w:val="24"/>
        </w:rPr>
        <w:t xml:space="preserve"> Esdras 2:42-48; Sirach 44:16; 2</w:t>
      </w:r>
      <w:r w:rsidRPr="004F544D">
        <w:rPr>
          <w:rFonts w:cstheme="minorHAnsi"/>
          <w:sz w:val="24"/>
          <w:szCs w:val="24"/>
          <w:vertAlign w:val="superscript"/>
        </w:rPr>
        <w:t>nd</w:t>
      </w:r>
      <w:r w:rsidRPr="004F544D">
        <w:rPr>
          <w:rFonts w:cstheme="minorHAnsi"/>
          <w:sz w:val="24"/>
          <w:szCs w:val="24"/>
        </w:rPr>
        <w:t xml:space="preserve"> Maccabees 6:28, 31; 4</w:t>
      </w:r>
      <w:r w:rsidRPr="004F544D">
        <w:rPr>
          <w:rFonts w:cstheme="minorHAnsi"/>
          <w:sz w:val="24"/>
          <w:szCs w:val="24"/>
          <w:vertAlign w:val="superscript"/>
        </w:rPr>
        <w:t>th</w:t>
      </w:r>
      <w:r w:rsidRPr="004F544D">
        <w:rPr>
          <w:rFonts w:cstheme="minorHAnsi"/>
          <w:sz w:val="24"/>
          <w:szCs w:val="24"/>
        </w:rPr>
        <w:t xml:space="preserve"> Maccabees 17:23; John 13:15; Romans 6:13; Galatians 4:26; Hebrews 2:10, 17; 4:11, 14-16; 7:16; 8:1-6; 9:1-10, 12, 11-14, 22-24; 10:1, 19, 20, 22; 12:18-21; James 5:10; 2</w:t>
      </w:r>
      <w:r w:rsidRPr="004F544D">
        <w:rPr>
          <w:rFonts w:cstheme="minorHAnsi"/>
          <w:sz w:val="24"/>
          <w:szCs w:val="24"/>
          <w:vertAlign w:val="superscript"/>
        </w:rPr>
        <w:t>nd</w:t>
      </w:r>
      <w:r w:rsidRPr="004F544D">
        <w:rPr>
          <w:rFonts w:cstheme="minorHAnsi"/>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4F544D">
        <w:rPr>
          <w:rFonts w:cstheme="minorHAnsi"/>
          <w:sz w:val="24"/>
          <w:szCs w:val="24"/>
          <w:vertAlign w:val="superscript"/>
        </w:rPr>
        <w:t>st</w:t>
      </w:r>
      <w:r w:rsidRPr="004F544D">
        <w:rPr>
          <w:rFonts w:cstheme="minorHAnsi"/>
          <w:sz w:val="24"/>
          <w:szCs w:val="24"/>
        </w:rPr>
        <w:t xml:space="preserve"> Tent as Transient Age and the 2</w:t>
      </w:r>
      <w:r w:rsidRPr="004F544D">
        <w:rPr>
          <w:rFonts w:cstheme="minorHAnsi"/>
          <w:sz w:val="24"/>
          <w:szCs w:val="24"/>
          <w:vertAlign w:val="superscript"/>
        </w:rPr>
        <w:t>nd</w:t>
      </w:r>
      <w:r w:rsidRPr="004F544D">
        <w:rPr>
          <w:rFonts w:cstheme="minorHAnsi"/>
          <w:sz w:val="24"/>
          <w:szCs w:val="24"/>
        </w:rPr>
        <w:t xml:space="preserve"> Tent as Eternal Age, the Spatial concerning the 1</w:t>
      </w:r>
      <w:r w:rsidRPr="004F544D">
        <w:rPr>
          <w:rFonts w:cstheme="minorHAnsi"/>
          <w:sz w:val="24"/>
          <w:szCs w:val="24"/>
          <w:vertAlign w:val="superscript"/>
        </w:rPr>
        <w:t>st</w:t>
      </w:r>
      <w:r w:rsidRPr="004F544D">
        <w:rPr>
          <w:rFonts w:cstheme="minorHAnsi"/>
          <w:sz w:val="24"/>
          <w:szCs w:val="24"/>
        </w:rPr>
        <w:t xml:space="preserve"> Tent as the Outer Tent and the 2</w:t>
      </w:r>
      <w:r w:rsidRPr="004F544D">
        <w:rPr>
          <w:rFonts w:cstheme="minorHAnsi"/>
          <w:sz w:val="24"/>
          <w:szCs w:val="24"/>
          <w:vertAlign w:val="superscript"/>
        </w:rPr>
        <w:t>nd</w:t>
      </w:r>
      <w:r w:rsidRPr="004F544D">
        <w:rPr>
          <w:rFonts w:cstheme="minorHAnsi"/>
          <w:sz w:val="24"/>
          <w:szCs w:val="24"/>
        </w:rPr>
        <w:t xml:space="preserve"> Tent as the Inner Tent, the Cosmological concerning the 1</w:t>
      </w:r>
      <w:r w:rsidRPr="004F544D">
        <w:rPr>
          <w:rFonts w:cstheme="minorHAnsi"/>
          <w:sz w:val="24"/>
          <w:szCs w:val="24"/>
          <w:vertAlign w:val="superscript"/>
        </w:rPr>
        <w:t>st</w:t>
      </w:r>
      <w:r w:rsidRPr="004F544D">
        <w:rPr>
          <w:rFonts w:cstheme="minorHAnsi"/>
          <w:sz w:val="24"/>
          <w:szCs w:val="24"/>
        </w:rPr>
        <w:t xml:space="preserve"> Tent as the Earth and the 2</w:t>
      </w:r>
      <w:r w:rsidRPr="004F544D">
        <w:rPr>
          <w:rFonts w:cstheme="minorHAnsi"/>
          <w:sz w:val="24"/>
          <w:szCs w:val="24"/>
          <w:vertAlign w:val="superscript"/>
        </w:rPr>
        <w:t>nd</w:t>
      </w:r>
      <w:r w:rsidRPr="004F544D">
        <w:rPr>
          <w:rFonts w:cstheme="minorHAnsi"/>
          <w:sz w:val="24"/>
          <w:szCs w:val="24"/>
        </w:rPr>
        <w:t xml:space="preserve"> Tent as the Heaven and the Anthropological concerning the 1</w:t>
      </w:r>
      <w:r w:rsidRPr="004F544D">
        <w:rPr>
          <w:rFonts w:cstheme="minorHAnsi"/>
          <w:sz w:val="24"/>
          <w:szCs w:val="24"/>
          <w:vertAlign w:val="superscript"/>
        </w:rPr>
        <w:t>st</w:t>
      </w:r>
      <w:r w:rsidRPr="004F544D">
        <w:rPr>
          <w:rFonts w:cstheme="minorHAnsi"/>
          <w:sz w:val="24"/>
          <w:szCs w:val="24"/>
        </w:rPr>
        <w:t xml:space="preserve"> Tent as the Flesh and the 2</w:t>
      </w:r>
      <w:r w:rsidRPr="004F544D">
        <w:rPr>
          <w:rFonts w:cstheme="minorHAnsi"/>
          <w:sz w:val="24"/>
          <w:szCs w:val="24"/>
          <w:vertAlign w:val="superscript"/>
        </w:rPr>
        <w:t>nd</w:t>
      </w:r>
      <w:r w:rsidRPr="004F544D">
        <w:rPr>
          <w:rFonts w:cstheme="minorHAnsi"/>
          <w:sz w:val="24"/>
          <w:szCs w:val="24"/>
        </w:rPr>
        <w:t xml:space="preserve"> Tent as the Conscience. This is proven in Psalms 110:1 &amp; Jeremiah 31:31-34. The Temple [Business] Symbolism of Hebrews and the Jewish Apocalyptic Tradition is in Genesis 1:6-8; Exodus 26:31; Deuteronomy 10:14; 1</w:t>
      </w:r>
      <w:r w:rsidRPr="004F544D">
        <w:rPr>
          <w:rFonts w:cstheme="minorHAnsi"/>
          <w:sz w:val="24"/>
          <w:szCs w:val="24"/>
          <w:vertAlign w:val="superscript"/>
        </w:rPr>
        <w:t>st</w:t>
      </w:r>
      <w:r w:rsidRPr="004F544D">
        <w:rPr>
          <w:rFonts w:cstheme="minorHAnsi"/>
          <w:sz w:val="24"/>
          <w:szCs w:val="24"/>
        </w:rPr>
        <w:t xml:space="preserve"> Kings 8:22-53; 2</w:t>
      </w:r>
      <w:r w:rsidRPr="004F544D">
        <w:rPr>
          <w:rFonts w:cstheme="minorHAnsi"/>
          <w:sz w:val="24"/>
          <w:szCs w:val="24"/>
          <w:vertAlign w:val="superscript"/>
        </w:rPr>
        <w:t>nd</w:t>
      </w:r>
      <w:r w:rsidRPr="004F544D">
        <w:rPr>
          <w:rFonts w:cstheme="minorHAnsi"/>
          <w:sz w:val="24"/>
          <w:szCs w:val="24"/>
        </w:rPr>
        <w:t xml:space="preserve"> Samuel 22:10; 1</w:t>
      </w:r>
      <w:r w:rsidRPr="004F544D">
        <w:rPr>
          <w:rFonts w:cstheme="minorHAnsi"/>
          <w:sz w:val="24"/>
          <w:szCs w:val="24"/>
          <w:vertAlign w:val="superscript"/>
        </w:rPr>
        <w:t>st</w:t>
      </w:r>
      <w:r w:rsidRPr="004F544D">
        <w:rPr>
          <w:rFonts w:cstheme="minorHAnsi"/>
          <w:sz w:val="24"/>
          <w:szCs w:val="24"/>
        </w:rPr>
        <w:t xml:space="preserve"> Chronicles 28:2; 2</w:t>
      </w:r>
      <w:r w:rsidRPr="004F544D">
        <w:rPr>
          <w:rFonts w:cstheme="minorHAnsi"/>
          <w:sz w:val="24"/>
          <w:szCs w:val="24"/>
          <w:vertAlign w:val="superscript"/>
        </w:rPr>
        <w:t>nd</w:t>
      </w:r>
      <w:r w:rsidRPr="004F544D">
        <w:rPr>
          <w:rFonts w:cstheme="minorHAnsi"/>
          <w:sz w:val="24"/>
          <w:szCs w:val="24"/>
        </w:rPr>
        <w:t xml:space="preserve"> Chronicles 2:6; 4:14; Lamentations 2:1; Psalms 2:4; 8:2, 4; 18:2; 19:1; 32:6; 33:7; 49:6; 56:6, 11, 12; 68:35; 88:12; 95:5; 96:6; 101:26; 104:2; 107:6; 110:1; 112:4; 113:11; 135:5, 7; 148:1, 4; Job 37:9; 38:22, 37; Isaiah 40:22; 44:24; 66:1; Jeremiah 31:31-34; 49:36; 1</w:t>
      </w:r>
      <w:r w:rsidRPr="004F544D">
        <w:rPr>
          <w:rFonts w:cstheme="minorHAnsi"/>
          <w:sz w:val="24"/>
          <w:szCs w:val="24"/>
          <w:vertAlign w:val="superscript"/>
        </w:rPr>
        <w:t>st</w:t>
      </w:r>
      <w:r w:rsidRPr="004F544D">
        <w:rPr>
          <w:rFonts w:cstheme="minorHAnsi"/>
          <w:sz w:val="24"/>
          <w:szCs w:val="24"/>
        </w:rPr>
        <w:t xml:space="preserve"> Enoch 1:3; 14:10-20; chapters 28-36; 71:5; 2</w:t>
      </w:r>
      <w:r w:rsidRPr="004F544D">
        <w:rPr>
          <w:rFonts w:cstheme="minorHAnsi"/>
          <w:sz w:val="24"/>
          <w:szCs w:val="24"/>
          <w:vertAlign w:val="superscript"/>
        </w:rPr>
        <w:t>nd</w:t>
      </w:r>
      <w:r w:rsidRPr="004F544D">
        <w:rPr>
          <w:rFonts w:cstheme="minorHAnsi"/>
          <w:sz w:val="24"/>
          <w:szCs w:val="24"/>
        </w:rPr>
        <w:t xml:space="preserve"> Enoch chapters 8-22; 3</w:t>
      </w:r>
      <w:r w:rsidRPr="004F544D">
        <w:rPr>
          <w:rFonts w:cstheme="minorHAnsi"/>
          <w:sz w:val="24"/>
          <w:szCs w:val="24"/>
          <w:vertAlign w:val="superscript"/>
        </w:rPr>
        <w:t>rd</w:t>
      </w:r>
      <w:r w:rsidRPr="004F544D">
        <w:rPr>
          <w:rFonts w:cstheme="minorHAnsi"/>
          <w:sz w:val="24"/>
          <w:szCs w:val="24"/>
        </w:rPr>
        <w:t xml:space="preserve"> Enoch chapters 6-7; 17:1-3; 18:1-2; 45:1-6; Wisdom of Solomon 9:8; 2</w:t>
      </w:r>
      <w:r w:rsidRPr="004F544D">
        <w:rPr>
          <w:rFonts w:cstheme="minorHAnsi"/>
          <w:sz w:val="24"/>
          <w:szCs w:val="24"/>
          <w:vertAlign w:val="superscript"/>
        </w:rPr>
        <w:t>nd</w:t>
      </w:r>
      <w:r w:rsidRPr="004F544D">
        <w:rPr>
          <w:rFonts w:cstheme="minorHAnsi"/>
          <w:sz w:val="24"/>
          <w:szCs w:val="24"/>
        </w:rPr>
        <w:t xml:space="preserve"> Corinthians 12:2; Ephesians 4:10 &amp; Hebrews 1:10-12; 3:1-3, 4-10; 4:14-16; 6:19-20; 7:26-28; 8:1-5; 9:9, 11-12, 23, 24; 10:19-20; 12:27-28.</w:t>
      </w:r>
    </w:p>
    <w:p w:rsidR="00250814" w:rsidRPr="004F544D" w:rsidRDefault="00250814" w:rsidP="00250814">
      <w:pPr>
        <w:spacing w:line="480" w:lineRule="auto"/>
        <w:jc w:val="both"/>
        <w:rPr>
          <w:rFonts w:cstheme="minorHAnsi"/>
          <w:sz w:val="24"/>
          <w:szCs w:val="24"/>
        </w:rPr>
      </w:pPr>
      <w:r w:rsidRPr="004F544D">
        <w:rPr>
          <w:rFonts w:cstheme="minorHAnsi"/>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250814" w:rsidRPr="004F544D" w:rsidRDefault="00250814" w:rsidP="00250814">
      <w:pPr>
        <w:spacing w:line="480" w:lineRule="auto"/>
        <w:jc w:val="both"/>
        <w:rPr>
          <w:rFonts w:cstheme="minorHAnsi"/>
          <w:sz w:val="24"/>
          <w:szCs w:val="24"/>
        </w:rPr>
      </w:pPr>
      <w:r w:rsidRPr="004F544D">
        <w:rPr>
          <w:rFonts w:cstheme="minorHAnsi"/>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4F544D">
        <w:rPr>
          <w:rFonts w:cstheme="minorHAnsi"/>
          <w:sz w:val="24"/>
          <w:szCs w:val="24"/>
          <w:vertAlign w:val="superscript"/>
        </w:rPr>
        <w:t>st</w:t>
      </w:r>
      <w:r w:rsidRPr="004F544D">
        <w:rPr>
          <w:rFonts w:cstheme="minorHAnsi"/>
          <w:sz w:val="24"/>
          <w:szCs w:val="24"/>
        </w:rPr>
        <w:t xml:space="preserve"> Corinthians 15:1-58; 2</w:t>
      </w:r>
      <w:r w:rsidRPr="004F544D">
        <w:rPr>
          <w:rFonts w:cstheme="minorHAnsi"/>
          <w:sz w:val="24"/>
          <w:szCs w:val="24"/>
          <w:vertAlign w:val="superscript"/>
        </w:rPr>
        <w:t>nd</w:t>
      </w:r>
      <w:r w:rsidRPr="004F544D">
        <w:rPr>
          <w:rFonts w:cstheme="minorHAnsi"/>
          <w:sz w:val="24"/>
          <w:szCs w:val="24"/>
        </w:rPr>
        <w:t xml:space="preserve"> Corinthians 5:17; Galatians 3:15; 6:15; Hebrews 12:25; 2</w:t>
      </w:r>
      <w:r w:rsidRPr="004F544D">
        <w:rPr>
          <w:rFonts w:cstheme="minorHAnsi"/>
          <w:sz w:val="24"/>
          <w:szCs w:val="24"/>
          <w:vertAlign w:val="superscript"/>
        </w:rPr>
        <w:t>nd</w:t>
      </w:r>
      <w:r w:rsidRPr="004F544D">
        <w:rPr>
          <w:rFonts w:cstheme="minorHAnsi"/>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250814" w:rsidRPr="004F544D" w:rsidRDefault="00250814" w:rsidP="00250814">
      <w:pPr>
        <w:spacing w:line="480" w:lineRule="auto"/>
        <w:jc w:val="both"/>
        <w:rPr>
          <w:rFonts w:cstheme="minorHAnsi"/>
          <w:sz w:val="24"/>
          <w:szCs w:val="24"/>
        </w:rPr>
      </w:pPr>
      <w:r w:rsidRPr="004F544D">
        <w:rPr>
          <w:rFonts w:cstheme="minorHAnsi"/>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250814" w:rsidRPr="004F544D" w:rsidRDefault="00250814" w:rsidP="00250814">
      <w:pPr>
        <w:spacing w:line="480" w:lineRule="auto"/>
        <w:jc w:val="center"/>
        <w:rPr>
          <w:rFonts w:cstheme="minorHAnsi"/>
          <w:b/>
          <w:sz w:val="24"/>
          <w:szCs w:val="24"/>
        </w:rPr>
      </w:pPr>
      <w:r w:rsidRPr="004F544D">
        <w:rPr>
          <w:rFonts w:cstheme="minorHAnsi"/>
          <w:b/>
          <w:sz w:val="24"/>
          <w:szCs w:val="24"/>
        </w:rPr>
        <w:t>This is only in 7 Years before the Eternal Establishment of Zion has been Fulfilled in Acts 1:8-7:60</w:t>
      </w:r>
    </w:p>
    <w:p w:rsidR="00250814" w:rsidRPr="004F544D" w:rsidRDefault="00250814" w:rsidP="00250814">
      <w:pPr>
        <w:spacing w:line="480" w:lineRule="auto"/>
        <w:jc w:val="both"/>
        <w:rPr>
          <w:rFonts w:cstheme="minorHAnsi"/>
          <w:sz w:val="24"/>
          <w:szCs w:val="24"/>
        </w:rPr>
      </w:pPr>
      <w:r w:rsidRPr="004F544D">
        <w:rPr>
          <w:rFonts w:cstheme="minorHAnsi"/>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100E08" w:rsidRPr="004F544D" w:rsidRDefault="00250814" w:rsidP="00250814">
      <w:pPr>
        <w:tabs>
          <w:tab w:val="left" w:pos="5130"/>
        </w:tabs>
        <w:spacing w:line="480" w:lineRule="auto"/>
        <w:jc w:val="both"/>
        <w:rPr>
          <w:rFonts w:cstheme="minorHAnsi"/>
          <w:sz w:val="24"/>
          <w:szCs w:val="24"/>
        </w:rPr>
      </w:pPr>
      <w:r w:rsidRPr="004F544D">
        <w:rPr>
          <w:rFonts w:cstheme="minorHAnsi"/>
          <w:sz w:val="24"/>
          <w:szCs w:val="24"/>
        </w:rPr>
        <w:t>The Father Stephen’s Place of Zion is in 1</w:t>
      </w:r>
      <w:r w:rsidRPr="004F544D">
        <w:rPr>
          <w:rFonts w:cstheme="minorHAnsi"/>
          <w:sz w:val="24"/>
          <w:szCs w:val="24"/>
          <w:vertAlign w:val="superscript"/>
        </w:rPr>
        <w:t>st</w:t>
      </w:r>
      <w:r w:rsidRPr="004F544D">
        <w:rPr>
          <w:rFonts w:cstheme="minorHAnsi"/>
          <w:sz w:val="24"/>
          <w:szCs w:val="24"/>
        </w:rPr>
        <w:t xml:space="preserve"> Kings 8:1; 2</w:t>
      </w:r>
      <w:r w:rsidRPr="004F544D">
        <w:rPr>
          <w:rFonts w:cstheme="minorHAnsi"/>
          <w:sz w:val="24"/>
          <w:szCs w:val="24"/>
          <w:vertAlign w:val="superscript"/>
        </w:rPr>
        <w:t>nd</w:t>
      </w:r>
      <w:r w:rsidRPr="004F544D">
        <w:rPr>
          <w:rFonts w:cstheme="minorHAnsi"/>
          <w:sz w:val="24"/>
          <w:szCs w:val="24"/>
        </w:rPr>
        <w:t xml:space="preserve"> Samuel 5:6-9; 1</w:t>
      </w:r>
      <w:r w:rsidRPr="004F544D">
        <w:rPr>
          <w:rFonts w:cstheme="minorHAnsi"/>
          <w:sz w:val="24"/>
          <w:szCs w:val="24"/>
          <w:vertAlign w:val="superscript"/>
        </w:rPr>
        <w:t>st</w:t>
      </w:r>
      <w:r w:rsidRPr="004F544D">
        <w:rPr>
          <w:rFonts w:cstheme="minorHAnsi"/>
          <w:sz w:val="24"/>
          <w:szCs w:val="24"/>
        </w:rPr>
        <w:t xml:space="preserve"> Chronicles 11:7; 15:1; 2</w:t>
      </w:r>
      <w:r w:rsidRPr="004F544D">
        <w:rPr>
          <w:rFonts w:cstheme="minorHAnsi"/>
          <w:sz w:val="24"/>
          <w:szCs w:val="24"/>
          <w:vertAlign w:val="superscript"/>
        </w:rPr>
        <w:t>nd</w:t>
      </w:r>
      <w:r w:rsidRPr="004F544D">
        <w:rPr>
          <w:rFonts w:cstheme="minorHAnsi"/>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4F544D">
        <w:rPr>
          <w:rFonts w:cstheme="minorHAnsi"/>
          <w:sz w:val="24"/>
          <w:szCs w:val="24"/>
          <w:vertAlign w:val="superscript"/>
        </w:rPr>
        <w:t>nd</w:t>
      </w:r>
      <w:r w:rsidRPr="004F544D">
        <w:rPr>
          <w:rFonts w:cstheme="minorHAnsi"/>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4F544D">
        <w:rPr>
          <w:rFonts w:cstheme="minorHAnsi"/>
          <w:sz w:val="24"/>
          <w:szCs w:val="24"/>
          <w:vertAlign w:val="superscript"/>
        </w:rPr>
        <w:t>st</w:t>
      </w:r>
      <w:r w:rsidRPr="004F544D">
        <w:rPr>
          <w:rFonts w:cstheme="minorHAnsi"/>
          <w:sz w:val="24"/>
          <w:szCs w:val="24"/>
        </w:rPr>
        <w:t xml:space="preserve"> Peter 2:6 &amp; Acts 1:4-8; 7:1-53. The Entering Zion and the Leaving Zion is in 1</w:t>
      </w:r>
      <w:r w:rsidRPr="004F544D">
        <w:rPr>
          <w:rFonts w:cstheme="minorHAnsi"/>
          <w:sz w:val="24"/>
          <w:szCs w:val="24"/>
          <w:vertAlign w:val="superscript"/>
        </w:rPr>
        <w:t>st</w:t>
      </w:r>
      <w:r w:rsidRPr="004F544D">
        <w:rPr>
          <w:rFonts w:cstheme="minorHAnsi"/>
          <w:sz w:val="24"/>
          <w:szCs w:val="24"/>
        </w:rPr>
        <w:t xml:space="preserve"> Kings 3:1; 1</w:t>
      </w:r>
      <w:r w:rsidRPr="004F544D">
        <w:rPr>
          <w:rFonts w:cstheme="minorHAnsi"/>
          <w:sz w:val="24"/>
          <w:szCs w:val="24"/>
          <w:vertAlign w:val="superscript"/>
        </w:rPr>
        <w:t>st</w:t>
      </w:r>
      <w:r w:rsidRPr="004F544D">
        <w:rPr>
          <w:rFonts w:cstheme="minorHAnsi"/>
          <w:sz w:val="24"/>
          <w:szCs w:val="24"/>
        </w:rPr>
        <w:t xml:space="preserve"> Chronicles 13:13; 15:29 &amp; 2</w:t>
      </w:r>
      <w:r w:rsidRPr="004F544D">
        <w:rPr>
          <w:rFonts w:cstheme="minorHAnsi"/>
          <w:sz w:val="24"/>
          <w:szCs w:val="24"/>
          <w:vertAlign w:val="superscript"/>
        </w:rPr>
        <w:t>nd</w:t>
      </w:r>
      <w:r w:rsidRPr="004F544D">
        <w:rPr>
          <w:rFonts w:cstheme="minorHAnsi"/>
          <w:sz w:val="24"/>
          <w:szCs w:val="24"/>
        </w:rPr>
        <w:t xml:space="preserve"> Chronicles 5:2; 8:11. The Other References of Zion is in 2</w:t>
      </w:r>
      <w:r w:rsidRPr="004F544D">
        <w:rPr>
          <w:rFonts w:cstheme="minorHAnsi"/>
          <w:sz w:val="24"/>
          <w:szCs w:val="24"/>
          <w:vertAlign w:val="superscript"/>
        </w:rPr>
        <w:t>nd</w:t>
      </w:r>
      <w:r w:rsidRPr="004F544D">
        <w:rPr>
          <w:rFonts w:cstheme="minorHAnsi"/>
          <w:sz w:val="24"/>
          <w:szCs w:val="24"/>
        </w:rPr>
        <w:t xml:space="preserve"> Kings 19:31; Psalms 48:11; 125:1, 2; 133:3; Isaiah 4:5; 10:12, 32; 16:1; 29:8; 31:4; 37:32; Joel 2:32; Obadiah 17, 21; Micah 4:8 &amp; Hebrews 12:22. </w:t>
      </w:r>
      <w:r w:rsidR="00100E08" w:rsidRPr="004F544D">
        <w:rPr>
          <w:rFonts w:cstheme="minorHAnsi"/>
          <w:sz w:val="24"/>
          <w:szCs w:val="24"/>
        </w:rPr>
        <w:t xml:space="preserve">            </w:t>
      </w:r>
    </w:p>
    <w:p w:rsidR="00100E08" w:rsidRPr="004F544D" w:rsidRDefault="00100E08" w:rsidP="00100E08">
      <w:pPr>
        <w:tabs>
          <w:tab w:val="left" w:pos="5130"/>
        </w:tabs>
        <w:spacing w:line="480" w:lineRule="auto"/>
        <w:jc w:val="both"/>
        <w:rPr>
          <w:rFonts w:cstheme="minorHAnsi"/>
          <w:sz w:val="24"/>
          <w:szCs w:val="24"/>
        </w:rPr>
      </w:pPr>
      <w:r w:rsidRPr="004F544D">
        <w:rPr>
          <w:rFonts w:cstheme="minorHAnsi"/>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4F544D">
        <w:rPr>
          <w:rFonts w:cstheme="minorHAnsi"/>
          <w:sz w:val="24"/>
          <w:szCs w:val="24"/>
          <w:vertAlign w:val="superscript"/>
        </w:rPr>
        <w:t>st</w:t>
      </w:r>
      <w:r w:rsidRPr="004F544D">
        <w:rPr>
          <w:rFonts w:cstheme="minorHAnsi"/>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4F544D">
        <w:rPr>
          <w:rFonts w:cstheme="minorHAnsi"/>
          <w:sz w:val="24"/>
          <w:szCs w:val="24"/>
          <w:vertAlign w:val="superscript"/>
        </w:rPr>
        <w:t>st</w:t>
      </w:r>
      <w:r w:rsidRPr="004F544D">
        <w:rPr>
          <w:rFonts w:cstheme="minorHAnsi"/>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4F544D">
        <w:rPr>
          <w:rFonts w:cstheme="minorHAnsi"/>
          <w:sz w:val="24"/>
          <w:szCs w:val="24"/>
          <w:vertAlign w:val="superscript"/>
        </w:rPr>
        <w:t>nd</w:t>
      </w:r>
      <w:r w:rsidRPr="004F544D">
        <w:rPr>
          <w:rFonts w:cstheme="minorHAnsi"/>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100E08" w:rsidRPr="004F544D" w:rsidRDefault="00100E08" w:rsidP="00100E08">
      <w:pPr>
        <w:tabs>
          <w:tab w:val="left" w:pos="5130"/>
        </w:tabs>
        <w:spacing w:line="480" w:lineRule="auto"/>
        <w:jc w:val="center"/>
        <w:rPr>
          <w:rFonts w:cstheme="minorHAnsi"/>
          <w:b/>
          <w:sz w:val="24"/>
          <w:szCs w:val="24"/>
        </w:rPr>
      </w:pPr>
      <w:r w:rsidRPr="004F544D">
        <w:rPr>
          <w:rFonts w:cstheme="minorHAnsi"/>
          <w:b/>
          <w:sz w:val="24"/>
          <w:szCs w:val="24"/>
        </w:rPr>
        <w:t>THE BARRACK’S AUTHORITIES OVER THE HOUSE AUTHORITIES &amp; THE TENT OF MEETING AUTHORITIES</w:t>
      </w:r>
    </w:p>
    <w:p w:rsidR="00100E08" w:rsidRPr="004F544D" w:rsidRDefault="00100E08" w:rsidP="00100E08">
      <w:pPr>
        <w:spacing w:line="480" w:lineRule="auto"/>
        <w:jc w:val="center"/>
        <w:rPr>
          <w:rFonts w:cstheme="minorHAnsi"/>
          <w:sz w:val="24"/>
          <w:szCs w:val="24"/>
        </w:rPr>
      </w:pPr>
      <w:r w:rsidRPr="004F544D">
        <w:rPr>
          <w:rFonts w:cstheme="minorHAnsi"/>
          <w:sz w:val="24"/>
          <w:szCs w:val="24"/>
        </w:rPr>
        <w:t>The Father Stephen’s Barrack’s Authorities Address verses the Lord Lucifer’s Barrack’s Authorities Address from an Hour to a Minute</w:t>
      </w:r>
    </w:p>
    <w:p w:rsidR="00100E08" w:rsidRPr="004F544D" w:rsidRDefault="00100E08" w:rsidP="00100E08">
      <w:pPr>
        <w:spacing w:line="480" w:lineRule="auto"/>
        <w:jc w:val="both"/>
        <w:rPr>
          <w:rFonts w:cstheme="minorHAnsi"/>
          <w:sz w:val="24"/>
          <w:szCs w:val="24"/>
        </w:rPr>
      </w:pPr>
      <w:r w:rsidRPr="004F544D">
        <w:rPr>
          <w:rFonts w:cstheme="minorHAnsi"/>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100E08" w:rsidRPr="004F544D" w:rsidRDefault="00100E08" w:rsidP="00100E08">
      <w:pPr>
        <w:spacing w:line="480" w:lineRule="auto"/>
        <w:jc w:val="center"/>
        <w:rPr>
          <w:rFonts w:cstheme="minorHAnsi"/>
          <w:b/>
          <w:sz w:val="24"/>
          <w:szCs w:val="24"/>
        </w:rPr>
      </w:pPr>
      <w:r w:rsidRPr="004F544D">
        <w:rPr>
          <w:rFonts w:cstheme="minorHAnsi"/>
          <w:b/>
          <w:sz w:val="24"/>
          <w:szCs w:val="24"/>
        </w:rPr>
        <w:t>THE COMMAND POST AUTHORITIES OVER THE BUSINESS AUTHORITIES AND THE TEMPLE AUTHORITIES</w:t>
      </w:r>
    </w:p>
    <w:p w:rsidR="00100E08" w:rsidRPr="004F544D" w:rsidRDefault="00100E08" w:rsidP="00100E08">
      <w:pPr>
        <w:spacing w:line="480" w:lineRule="auto"/>
        <w:jc w:val="center"/>
        <w:rPr>
          <w:rFonts w:cstheme="minorHAnsi"/>
          <w:sz w:val="24"/>
          <w:szCs w:val="24"/>
        </w:rPr>
      </w:pPr>
      <w:r w:rsidRPr="004F544D">
        <w:rPr>
          <w:rFonts w:cstheme="minorHAnsi"/>
          <w:sz w:val="24"/>
          <w:szCs w:val="24"/>
        </w:rPr>
        <w:t>The Father Stephen’s Command Post Authorities Address verses the Lord Lucifer’s Command Post Authorities Address from a Minute to a Second</w:t>
      </w:r>
    </w:p>
    <w:p w:rsidR="00100E08" w:rsidRPr="004F544D" w:rsidRDefault="00100E08" w:rsidP="00100E08">
      <w:pPr>
        <w:spacing w:line="480" w:lineRule="auto"/>
        <w:jc w:val="both"/>
        <w:rPr>
          <w:rFonts w:cstheme="minorHAnsi"/>
          <w:sz w:val="24"/>
          <w:szCs w:val="24"/>
        </w:rPr>
      </w:pPr>
      <w:r w:rsidRPr="004F544D">
        <w:rPr>
          <w:rFonts w:cstheme="minorHAnsi"/>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100E08" w:rsidRPr="004F544D" w:rsidRDefault="00100E08" w:rsidP="00100E08">
      <w:pPr>
        <w:spacing w:line="480" w:lineRule="auto"/>
        <w:jc w:val="center"/>
        <w:rPr>
          <w:rFonts w:cstheme="minorHAnsi"/>
          <w:b/>
          <w:sz w:val="24"/>
          <w:szCs w:val="24"/>
        </w:rPr>
      </w:pPr>
      <w:r w:rsidRPr="004F544D">
        <w:rPr>
          <w:rFonts w:cstheme="minorHAnsi"/>
          <w:b/>
          <w:sz w:val="24"/>
          <w:szCs w:val="24"/>
        </w:rPr>
        <w:t>THE CHAPLAINCY MILITARY AUTHORITIES OVER THE CHURCH SANCTUARY AUTHORITIES &amp; THE TABERNACLE SYNAGOGUE AUTHORITIES</w:t>
      </w:r>
    </w:p>
    <w:p w:rsidR="00100E08" w:rsidRPr="004F544D" w:rsidRDefault="00100E08" w:rsidP="00100E08">
      <w:pPr>
        <w:spacing w:line="480" w:lineRule="auto"/>
        <w:jc w:val="center"/>
        <w:rPr>
          <w:rFonts w:cstheme="minorHAnsi"/>
          <w:sz w:val="24"/>
          <w:szCs w:val="24"/>
        </w:rPr>
      </w:pPr>
      <w:r w:rsidRPr="004F544D">
        <w:rPr>
          <w:rFonts w:cstheme="minorHAnsi"/>
          <w:sz w:val="24"/>
          <w:szCs w:val="24"/>
        </w:rPr>
        <w:t>The Father Stephen’s Chaplaincy Authorities Address verses the Lord Lucifer’s Chaplaincy Authorities Address from a Second to Godspeed</w:t>
      </w:r>
    </w:p>
    <w:p w:rsidR="00100E08" w:rsidRPr="004F544D" w:rsidRDefault="00100E08" w:rsidP="00100E08">
      <w:pPr>
        <w:spacing w:line="480" w:lineRule="auto"/>
        <w:jc w:val="both"/>
        <w:rPr>
          <w:rFonts w:cstheme="minorHAnsi"/>
          <w:b/>
          <w:sz w:val="24"/>
          <w:szCs w:val="24"/>
        </w:rPr>
      </w:pPr>
      <w:r w:rsidRPr="004F544D">
        <w:rPr>
          <w:rFonts w:cstheme="minorHAnsi"/>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2B5B80" w:rsidRPr="004F544D" w:rsidRDefault="002B5B80" w:rsidP="002B5B80">
      <w:pPr>
        <w:spacing w:line="480" w:lineRule="auto"/>
        <w:jc w:val="center"/>
        <w:rPr>
          <w:rFonts w:cstheme="minorHAnsi"/>
          <w:b/>
          <w:sz w:val="24"/>
          <w:szCs w:val="24"/>
        </w:rPr>
      </w:pPr>
      <w:r w:rsidRPr="004F544D">
        <w:rPr>
          <w:rFonts w:cstheme="minorHAnsi"/>
          <w:b/>
          <w:sz w:val="24"/>
          <w:szCs w:val="24"/>
        </w:rPr>
        <w:t>The Father Stephen’s Zion [Sion] Tabernacle</w:t>
      </w:r>
    </w:p>
    <w:p w:rsidR="002B5B80" w:rsidRPr="004F544D" w:rsidRDefault="002B5B80" w:rsidP="002B5B80">
      <w:pPr>
        <w:spacing w:line="480" w:lineRule="auto"/>
        <w:jc w:val="both"/>
        <w:rPr>
          <w:rFonts w:cstheme="minorHAnsi"/>
          <w:sz w:val="24"/>
          <w:szCs w:val="24"/>
        </w:rPr>
      </w:pPr>
      <w:r w:rsidRPr="004F544D">
        <w:rPr>
          <w:rFonts w:cstheme="minorHAnsi"/>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4F544D">
        <w:rPr>
          <w:rFonts w:cstheme="minorHAnsi"/>
          <w:sz w:val="24"/>
          <w:szCs w:val="24"/>
          <w:vertAlign w:val="superscript"/>
        </w:rPr>
        <w:t>st</w:t>
      </w:r>
      <w:r w:rsidRPr="004F544D">
        <w:rPr>
          <w:rFonts w:cstheme="minorHAnsi"/>
          <w:sz w:val="24"/>
          <w:szCs w:val="24"/>
        </w:rPr>
        <w:t xml:space="preserve"> Samuel 1:3; 21:1; 1</w:t>
      </w:r>
      <w:r w:rsidRPr="004F544D">
        <w:rPr>
          <w:rFonts w:cstheme="minorHAnsi"/>
          <w:sz w:val="24"/>
          <w:szCs w:val="24"/>
          <w:vertAlign w:val="superscript"/>
        </w:rPr>
        <w:t>st</w:t>
      </w:r>
      <w:r w:rsidRPr="004F544D">
        <w:rPr>
          <w:rFonts w:cstheme="minorHAnsi"/>
          <w:sz w:val="24"/>
          <w:szCs w:val="24"/>
        </w:rPr>
        <w:t xml:space="preserve"> Chronicles 16:39; 2</w:t>
      </w:r>
      <w:r w:rsidRPr="004F544D">
        <w:rPr>
          <w:rFonts w:cstheme="minorHAnsi"/>
          <w:sz w:val="24"/>
          <w:szCs w:val="24"/>
          <w:vertAlign w:val="superscript"/>
        </w:rPr>
        <w:t>nd</w:t>
      </w:r>
      <w:r w:rsidRPr="004F544D">
        <w:rPr>
          <w:rFonts w:cstheme="minorHAnsi"/>
          <w:sz w:val="24"/>
          <w:szCs w:val="24"/>
        </w:rPr>
        <w:t xml:space="preserve"> Chronicles 5:2-6 &amp; Psalms 78:60.   </w:t>
      </w:r>
    </w:p>
    <w:p w:rsidR="002B5B80" w:rsidRPr="004F544D" w:rsidRDefault="002B5B80" w:rsidP="002B5B80">
      <w:pPr>
        <w:spacing w:line="480" w:lineRule="auto"/>
        <w:jc w:val="both"/>
        <w:rPr>
          <w:rFonts w:cstheme="minorHAnsi"/>
          <w:sz w:val="24"/>
          <w:szCs w:val="24"/>
        </w:rPr>
      </w:pPr>
      <w:r w:rsidRPr="004F544D">
        <w:rPr>
          <w:rFonts w:cstheme="minorHAnsi"/>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B5B80" w:rsidRPr="004F544D" w:rsidRDefault="002B5B80" w:rsidP="002B5B80">
      <w:pPr>
        <w:jc w:val="center"/>
        <w:rPr>
          <w:rFonts w:cstheme="minorHAnsi"/>
          <w:b/>
          <w:sz w:val="24"/>
          <w:szCs w:val="24"/>
        </w:rPr>
      </w:pPr>
      <w:r w:rsidRPr="004F544D">
        <w:rPr>
          <w:rFonts w:cstheme="minorHAnsi"/>
          <w:b/>
          <w:sz w:val="24"/>
          <w:szCs w:val="24"/>
        </w:rPr>
        <w:t xml:space="preserve">The Father Stephen’s Zion [Sion] Temple </w:t>
      </w:r>
    </w:p>
    <w:p w:rsidR="002B5B80" w:rsidRPr="004F544D" w:rsidRDefault="002B5B80" w:rsidP="002B5B80">
      <w:pPr>
        <w:spacing w:line="480" w:lineRule="auto"/>
        <w:jc w:val="both"/>
        <w:rPr>
          <w:rFonts w:cstheme="minorHAnsi"/>
          <w:sz w:val="24"/>
          <w:szCs w:val="24"/>
        </w:rPr>
      </w:pPr>
      <w:r w:rsidRPr="004F544D">
        <w:rPr>
          <w:rFonts w:cstheme="minorHAnsi"/>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4F544D">
        <w:rPr>
          <w:rFonts w:cstheme="minorHAnsi"/>
          <w:sz w:val="24"/>
          <w:szCs w:val="24"/>
          <w:vertAlign w:val="superscript"/>
        </w:rPr>
        <w:t>st</w:t>
      </w:r>
      <w:r w:rsidRPr="004F544D">
        <w:rPr>
          <w:rFonts w:cstheme="minorHAnsi"/>
          <w:sz w:val="24"/>
          <w:szCs w:val="24"/>
        </w:rPr>
        <w:t xml:space="preserve"> Samuel 7:2. David’s Preparations for the Building and Worship in the First Temple: The Plan for its Construction is in 2</w:t>
      </w:r>
      <w:r w:rsidRPr="004F544D">
        <w:rPr>
          <w:rFonts w:cstheme="minorHAnsi"/>
          <w:sz w:val="24"/>
          <w:szCs w:val="24"/>
          <w:vertAlign w:val="superscript"/>
        </w:rPr>
        <w:t>nd</w:t>
      </w:r>
      <w:r w:rsidRPr="004F544D">
        <w:rPr>
          <w:rFonts w:cstheme="minorHAnsi"/>
          <w:sz w:val="24"/>
          <w:szCs w:val="24"/>
        </w:rPr>
        <w:t xml:space="preserve"> Samuel 7:1, 12-13; 1</w:t>
      </w:r>
      <w:r w:rsidRPr="004F544D">
        <w:rPr>
          <w:rFonts w:cstheme="minorHAnsi"/>
          <w:sz w:val="24"/>
          <w:szCs w:val="24"/>
          <w:vertAlign w:val="superscript"/>
        </w:rPr>
        <w:t>st</w:t>
      </w:r>
      <w:r w:rsidRPr="004F544D">
        <w:rPr>
          <w:rFonts w:cstheme="minorHAnsi"/>
          <w:sz w:val="24"/>
          <w:szCs w:val="24"/>
        </w:rPr>
        <w:t xml:space="preserve"> Chronicles 17:1; 28:11-12, 19. The Gifts for its Construction is in 1</w:t>
      </w:r>
      <w:r w:rsidRPr="004F544D">
        <w:rPr>
          <w:rFonts w:cstheme="minorHAnsi"/>
          <w:sz w:val="24"/>
          <w:szCs w:val="24"/>
          <w:vertAlign w:val="superscript"/>
        </w:rPr>
        <w:t>st</w:t>
      </w:r>
      <w:r w:rsidRPr="004F544D">
        <w:rPr>
          <w:rFonts w:cstheme="minorHAnsi"/>
          <w:sz w:val="24"/>
          <w:szCs w:val="24"/>
        </w:rPr>
        <w:t xml:space="preserve"> Chronicles 29:2-3, 6. The Arrangements for the Temple Worship is in 1</w:t>
      </w:r>
      <w:r w:rsidRPr="004F544D">
        <w:rPr>
          <w:rFonts w:cstheme="minorHAnsi"/>
          <w:sz w:val="24"/>
          <w:szCs w:val="24"/>
          <w:vertAlign w:val="superscript"/>
        </w:rPr>
        <w:t>st</w:t>
      </w:r>
      <w:r w:rsidRPr="004F544D">
        <w:rPr>
          <w:rFonts w:cstheme="minorHAnsi"/>
          <w:sz w:val="24"/>
          <w:szCs w:val="24"/>
        </w:rPr>
        <w:t xml:space="preserve"> Chronicles 23:3-5. Solomon’s Construction of the Temple is in 1</w:t>
      </w:r>
      <w:r w:rsidRPr="004F544D">
        <w:rPr>
          <w:rFonts w:cstheme="minorHAnsi"/>
          <w:sz w:val="24"/>
          <w:szCs w:val="24"/>
          <w:vertAlign w:val="superscript"/>
        </w:rPr>
        <w:t>st</w:t>
      </w:r>
      <w:r w:rsidRPr="004F544D">
        <w:rPr>
          <w:rFonts w:cstheme="minorHAnsi"/>
          <w:sz w:val="24"/>
          <w:szCs w:val="24"/>
        </w:rPr>
        <w:t xml:space="preserve"> Kings 5:1-13 &amp; 2</w:t>
      </w:r>
      <w:r w:rsidRPr="004F544D">
        <w:rPr>
          <w:rFonts w:cstheme="minorHAnsi"/>
          <w:sz w:val="24"/>
          <w:szCs w:val="24"/>
          <w:vertAlign w:val="superscript"/>
        </w:rPr>
        <w:t>nd</w:t>
      </w:r>
      <w:r w:rsidRPr="004F544D">
        <w:rPr>
          <w:rFonts w:cstheme="minorHAnsi"/>
          <w:sz w:val="24"/>
          <w:szCs w:val="24"/>
        </w:rPr>
        <w:t xml:space="preserve"> Chronicles 2:7-18. The Completion of the Temple and its Furnishings is in 2</w:t>
      </w:r>
      <w:r w:rsidRPr="004F544D">
        <w:rPr>
          <w:rFonts w:cstheme="minorHAnsi"/>
          <w:sz w:val="24"/>
          <w:szCs w:val="24"/>
          <w:vertAlign w:val="superscript"/>
        </w:rPr>
        <w:t>nd</w:t>
      </w:r>
      <w:r w:rsidRPr="004F544D">
        <w:rPr>
          <w:rFonts w:cstheme="minorHAnsi"/>
          <w:sz w:val="24"/>
          <w:szCs w:val="24"/>
        </w:rPr>
        <w:t xml:space="preserve"> Chronicles 2:5; 3:4-9, 11-12; 4:2, 5 &amp; 1</w:t>
      </w:r>
      <w:r w:rsidRPr="004F544D">
        <w:rPr>
          <w:rFonts w:cstheme="minorHAnsi"/>
          <w:sz w:val="24"/>
          <w:szCs w:val="24"/>
          <w:vertAlign w:val="superscript"/>
        </w:rPr>
        <w:t>st</w:t>
      </w:r>
      <w:r w:rsidRPr="004F544D">
        <w:rPr>
          <w:rFonts w:cstheme="minorHAnsi"/>
          <w:sz w:val="24"/>
          <w:szCs w:val="24"/>
        </w:rPr>
        <w:t xml:space="preserve"> Kings 6:20-22, 27, 38; 7:23, 26-27, 30. The Dedication of the Temple: At the Feats of Tabernacles is in 1</w:t>
      </w:r>
      <w:r w:rsidRPr="004F544D">
        <w:rPr>
          <w:rFonts w:cstheme="minorHAnsi"/>
          <w:sz w:val="24"/>
          <w:szCs w:val="24"/>
          <w:vertAlign w:val="superscript"/>
        </w:rPr>
        <w:t>st</w:t>
      </w:r>
      <w:r w:rsidRPr="004F544D">
        <w:rPr>
          <w:rFonts w:cstheme="minorHAnsi"/>
          <w:sz w:val="24"/>
          <w:szCs w:val="24"/>
        </w:rPr>
        <w:t xml:space="preserve"> Kings 8:2 &amp; 2</w:t>
      </w:r>
      <w:r w:rsidRPr="004F544D">
        <w:rPr>
          <w:rFonts w:cstheme="minorHAnsi"/>
          <w:sz w:val="24"/>
          <w:szCs w:val="24"/>
          <w:vertAlign w:val="superscript"/>
        </w:rPr>
        <w:t>nd</w:t>
      </w:r>
      <w:r w:rsidRPr="004F544D">
        <w:rPr>
          <w:rFonts w:cstheme="minorHAnsi"/>
          <w:sz w:val="24"/>
          <w:szCs w:val="24"/>
        </w:rPr>
        <w:t xml:space="preserve"> Chronicles 5:3. The Glory of the Father Stephen filled the Temple is in 1</w:t>
      </w:r>
      <w:r w:rsidRPr="004F544D">
        <w:rPr>
          <w:rFonts w:cstheme="minorHAnsi"/>
          <w:sz w:val="24"/>
          <w:szCs w:val="24"/>
          <w:vertAlign w:val="superscript"/>
        </w:rPr>
        <w:t>st</w:t>
      </w:r>
      <w:r w:rsidRPr="004F544D">
        <w:rPr>
          <w:rFonts w:cstheme="minorHAnsi"/>
          <w:sz w:val="24"/>
          <w:szCs w:val="24"/>
        </w:rPr>
        <w:t xml:space="preserve"> Kings 8:6, 10-11 &amp; 2</w:t>
      </w:r>
      <w:r w:rsidRPr="004F544D">
        <w:rPr>
          <w:rFonts w:cstheme="minorHAnsi"/>
          <w:sz w:val="24"/>
          <w:szCs w:val="24"/>
          <w:vertAlign w:val="superscript"/>
        </w:rPr>
        <w:t>nd</w:t>
      </w:r>
      <w:r w:rsidRPr="004F544D">
        <w:rPr>
          <w:rFonts w:cstheme="minorHAnsi"/>
          <w:sz w:val="24"/>
          <w:szCs w:val="24"/>
        </w:rPr>
        <w:t xml:space="preserve"> Chronicles 5:7, 11, 13-14. The Offering of Sacrifices is in 1</w:t>
      </w:r>
      <w:r w:rsidRPr="004F544D">
        <w:rPr>
          <w:rFonts w:cstheme="minorHAnsi"/>
          <w:sz w:val="24"/>
          <w:szCs w:val="24"/>
          <w:vertAlign w:val="superscript"/>
        </w:rPr>
        <w:t>st</w:t>
      </w:r>
      <w:r w:rsidRPr="004F544D">
        <w:rPr>
          <w:rFonts w:cstheme="minorHAnsi"/>
          <w:sz w:val="24"/>
          <w:szCs w:val="24"/>
        </w:rPr>
        <w:t xml:space="preserve"> Kings 8:62-63 &amp; 2</w:t>
      </w:r>
      <w:r w:rsidRPr="004F544D">
        <w:rPr>
          <w:rFonts w:cstheme="minorHAnsi"/>
          <w:sz w:val="24"/>
          <w:szCs w:val="24"/>
          <w:vertAlign w:val="superscript"/>
        </w:rPr>
        <w:t>nd</w:t>
      </w:r>
      <w:r w:rsidRPr="004F544D">
        <w:rPr>
          <w:rFonts w:cstheme="minorHAnsi"/>
          <w:sz w:val="24"/>
          <w:szCs w:val="24"/>
        </w:rPr>
        <w:t xml:space="preserve"> Chronicles 7:5. Solomon’s Prayer is in 1</w:t>
      </w:r>
      <w:r w:rsidRPr="004F544D">
        <w:rPr>
          <w:rFonts w:cstheme="minorHAnsi"/>
          <w:sz w:val="24"/>
          <w:szCs w:val="24"/>
          <w:vertAlign w:val="superscript"/>
        </w:rPr>
        <w:t>st</w:t>
      </w:r>
      <w:r w:rsidRPr="004F544D">
        <w:rPr>
          <w:rFonts w:cstheme="minorHAnsi"/>
          <w:sz w:val="24"/>
          <w:szCs w:val="24"/>
        </w:rPr>
        <w:t xml:space="preserve"> Kings 12:26-30 &amp; 2</w:t>
      </w:r>
      <w:r w:rsidRPr="004F544D">
        <w:rPr>
          <w:rFonts w:cstheme="minorHAnsi"/>
          <w:sz w:val="24"/>
          <w:szCs w:val="24"/>
          <w:vertAlign w:val="superscript"/>
        </w:rPr>
        <w:t>nd</w:t>
      </w:r>
      <w:r w:rsidRPr="004F544D">
        <w:rPr>
          <w:rFonts w:cstheme="minorHAnsi"/>
          <w:sz w:val="24"/>
          <w:szCs w:val="24"/>
        </w:rPr>
        <w:t xml:space="preserve"> Chronicles 13:4-12. Later the Kings of Judah used the Temple Treasures for Political Purposes is in 1</w:t>
      </w:r>
      <w:r w:rsidRPr="004F544D">
        <w:rPr>
          <w:rFonts w:cstheme="minorHAnsi"/>
          <w:sz w:val="24"/>
          <w:szCs w:val="24"/>
          <w:vertAlign w:val="superscript"/>
        </w:rPr>
        <w:t>st</w:t>
      </w:r>
      <w:r w:rsidRPr="004F544D">
        <w:rPr>
          <w:rFonts w:cstheme="minorHAnsi"/>
          <w:sz w:val="24"/>
          <w:szCs w:val="24"/>
        </w:rPr>
        <w:t xml:space="preserve"> Kings 15:18-19; 2</w:t>
      </w:r>
      <w:r w:rsidRPr="004F544D">
        <w:rPr>
          <w:rFonts w:cstheme="minorHAnsi"/>
          <w:sz w:val="24"/>
          <w:szCs w:val="24"/>
          <w:vertAlign w:val="superscript"/>
        </w:rPr>
        <w:t>nd</w:t>
      </w:r>
      <w:r w:rsidRPr="004F544D">
        <w:rPr>
          <w:rFonts w:cstheme="minorHAnsi"/>
          <w:sz w:val="24"/>
          <w:szCs w:val="24"/>
        </w:rPr>
        <w:t xml:space="preserve"> Kings 12:17-18; 16:7-8; 18:14-15 &amp; 2</w:t>
      </w:r>
      <w:r w:rsidRPr="004F544D">
        <w:rPr>
          <w:rFonts w:cstheme="minorHAnsi"/>
          <w:sz w:val="24"/>
          <w:szCs w:val="24"/>
          <w:vertAlign w:val="superscript"/>
        </w:rPr>
        <w:t>nd</w:t>
      </w:r>
      <w:r w:rsidRPr="004F544D">
        <w:rPr>
          <w:rFonts w:cstheme="minorHAnsi"/>
          <w:sz w:val="24"/>
          <w:szCs w:val="24"/>
        </w:rPr>
        <w:t xml:space="preserve"> Chronicles 16:2-3; 28:21. The Only Foreign Kings that Pillaged, Plundered, Booteed, Spoiled the Temple: Shiskak King of Egypt in 1</w:t>
      </w:r>
      <w:r w:rsidRPr="004F544D">
        <w:rPr>
          <w:rFonts w:cstheme="minorHAnsi"/>
          <w:sz w:val="24"/>
          <w:szCs w:val="24"/>
          <w:vertAlign w:val="superscript"/>
        </w:rPr>
        <w:t>st</w:t>
      </w:r>
      <w:r w:rsidRPr="004F544D">
        <w:rPr>
          <w:rFonts w:cstheme="minorHAnsi"/>
          <w:sz w:val="24"/>
          <w:szCs w:val="24"/>
        </w:rPr>
        <w:t xml:space="preserve"> Kings 14:25-26 &amp; 2</w:t>
      </w:r>
      <w:r w:rsidRPr="004F544D">
        <w:rPr>
          <w:rFonts w:cstheme="minorHAnsi"/>
          <w:sz w:val="24"/>
          <w:szCs w:val="24"/>
          <w:vertAlign w:val="superscript"/>
        </w:rPr>
        <w:t>nd</w:t>
      </w:r>
      <w:r w:rsidRPr="004F544D">
        <w:rPr>
          <w:rFonts w:cstheme="minorHAnsi"/>
          <w:sz w:val="24"/>
          <w:szCs w:val="24"/>
        </w:rPr>
        <w:t xml:space="preserve"> Chronicles 12:9. Nebuchadnezzar King of Babylon is in 2</w:t>
      </w:r>
      <w:r w:rsidRPr="004F544D">
        <w:rPr>
          <w:rFonts w:cstheme="minorHAnsi"/>
          <w:sz w:val="24"/>
          <w:szCs w:val="24"/>
          <w:vertAlign w:val="superscript"/>
        </w:rPr>
        <w:t>nd</w:t>
      </w:r>
      <w:r w:rsidRPr="004F544D">
        <w:rPr>
          <w:rFonts w:cstheme="minorHAnsi"/>
          <w:sz w:val="24"/>
          <w:szCs w:val="24"/>
        </w:rPr>
        <w:t xml:space="preserve"> Kings 24:13 &amp; 2</w:t>
      </w:r>
      <w:r w:rsidRPr="004F544D">
        <w:rPr>
          <w:rFonts w:cstheme="minorHAnsi"/>
          <w:sz w:val="24"/>
          <w:szCs w:val="24"/>
          <w:vertAlign w:val="superscript"/>
        </w:rPr>
        <w:t>nd</w:t>
      </w:r>
      <w:r w:rsidRPr="004F544D">
        <w:rPr>
          <w:rFonts w:cstheme="minorHAnsi"/>
          <w:sz w:val="24"/>
          <w:szCs w:val="24"/>
        </w:rPr>
        <w:t xml:space="preserve"> Chronicles 36:18. Under Certain Kings the Temple was Cleansed and Repaired: King Joash in 2</w:t>
      </w:r>
      <w:r w:rsidRPr="004F544D">
        <w:rPr>
          <w:rFonts w:cstheme="minorHAnsi"/>
          <w:sz w:val="24"/>
          <w:szCs w:val="24"/>
          <w:vertAlign w:val="superscript"/>
        </w:rPr>
        <w:t>nd</w:t>
      </w:r>
      <w:r w:rsidRPr="004F544D">
        <w:rPr>
          <w:rFonts w:cstheme="minorHAnsi"/>
          <w:sz w:val="24"/>
          <w:szCs w:val="24"/>
        </w:rPr>
        <w:t xml:space="preserve"> Kings 12:4-5 &amp; 2</w:t>
      </w:r>
      <w:r w:rsidRPr="004F544D">
        <w:rPr>
          <w:rFonts w:cstheme="minorHAnsi"/>
          <w:sz w:val="24"/>
          <w:szCs w:val="24"/>
          <w:vertAlign w:val="superscript"/>
        </w:rPr>
        <w:t>nd</w:t>
      </w:r>
      <w:r w:rsidRPr="004F544D">
        <w:rPr>
          <w:rFonts w:cstheme="minorHAnsi"/>
          <w:sz w:val="24"/>
          <w:szCs w:val="24"/>
        </w:rPr>
        <w:t xml:space="preserve"> Chronicles 24:5, 13-14. King Jotham is in 2</w:t>
      </w:r>
      <w:r w:rsidRPr="004F544D">
        <w:rPr>
          <w:rFonts w:cstheme="minorHAnsi"/>
          <w:sz w:val="24"/>
          <w:szCs w:val="24"/>
          <w:vertAlign w:val="superscript"/>
        </w:rPr>
        <w:t>nd</w:t>
      </w:r>
      <w:r w:rsidRPr="004F544D">
        <w:rPr>
          <w:rFonts w:cstheme="minorHAnsi"/>
          <w:sz w:val="24"/>
          <w:szCs w:val="24"/>
        </w:rPr>
        <w:t xml:space="preserve"> Kings 15:35 &amp; 2</w:t>
      </w:r>
      <w:r w:rsidRPr="004F544D">
        <w:rPr>
          <w:rFonts w:cstheme="minorHAnsi"/>
          <w:sz w:val="24"/>
          <w:szCs w:val="24"/>
          <w:vertAlign w:val="superscript"/>
        </w:rPr>
        <w:t>nd</w:t>
      </w:r>
      <w:r w:rsidRPr="004F544D">
        <w:rPr>
          <w:rFonts w:cstheme="minorHAnsi"/>
          <w:sz w:val="24"/>
          <w:szCs w:val="24"/>
        </w:rPr>
        <w:t xml:space="preserve"> Chronicles 27:3. King Hezekiah is in 2</w:t>
      </w:r>
      <w:r w:rsidRPr="004F544D">
        <w:rPr>
          <w:rFonts w:cstheme="minorHAnsi"/>
          <w:sz w:val="24"/>
          <w:szCs w:val="24"/>
          <w:vertAlign w:val="superscript"/>
        </w:rPr>
        <w:t>nd</w:t>
      </w:r>
      <w:r w:rsidRPr="004F544D">
        <w:rPr>
          <w:rFonts w:cstheme="minorHAnsi"/>
          <w:sz w:val="24"/>
          <w:szCs w:val="24"/>
        </w:rPr>
        <w:t xml:space="preserve"> Chronicles 29:3-5, 15-16, 18-19, 25. King Josiah is in 2</w:t>
      </w:r>
      <w:r w:rsidRPr="004F544D">
        <w:rPr>
          <w:rFonts w:cstheme="minorHAnsi"/>
          <w:sz w:val="24"/>
          <w:szCs w:val="24"/>
          <w:vertAlign w:val="superscript"/>
        </w:rPr>
        <w:t>nd</w:t>
      </w:r>
      <w:r w:rsidRPr="004F544D">
        <w:rPr>
          <w:rFonts w:cstheme="minorHAnsi"/>
          <w:sz w:val="24"/>
          <w:szCs w:val="24"/>
        </w:rPr>
        <w:t xml:space="preserve"> Kings 22:3-7 &amp; 2</w:t>
      </w:r>
      <w:r w:rsidRPr="004F544D">
        <w:rPr>
          <w:rFonts w:cstheme="minorHAnsi"/>
          <w:sz w:val="24"/>
          <w:szCs w:val="24"/>
          <w:vertAlign w:val="superscript"/>
        </w:rPr>
        <w:t>nd</w:t>
      </w:r>
      <w:r w:rsidRPr="004F544D">
        <w:rPr>
          <w:rFonts w:cstheme="minorHAnsi"/>
          <w:sz w:val="24"/>
          <w:szCs w:val="24"/>
        </w:rPr>
        <w:t xml:space="preserve"> Chronicles 34:8-11. The Destruction of the Temple by the Babylonians is in 2</w:t>
      </w:r>
      <w:r w:rsidRPr="004F544D">
        <w:rPr>
          <w:rFonts w:cstheme="minorHAnsi"/>
          <w:sz w:val="24"/>
          <w:szCs w:val="24"/>
          <w:vertAlign w:val="superscript"/>
        </w:rPr>
        <w:t>nd</w:t>
      </w:r>
      <w:r w:rsidRPr="004F544D">
        <w:rPr>
          <w:rFonts w:cstheme="minorHAnsi"/>
          <w:sz w:val="24"/>
          <w:szCs w:val="24"/>
        </w:rPr>
        <w:t xml:space="preserve"> Kings 25:13-15; Jeremiah 52:17-19 &amp; 2</w:t>
      </w:r>
      <w:r w:rsidRPr="004F544D">
        <w:rPr>
          <w:rFonts w:cstheme="minorHAnsi"/>
          <w:sz w:val="24"/>
          <w:szCs w:val="24"/>
          <w:vertAlign w:val="superscript"/>
        </w:rPr>
        <w:t>nd</w:t>
      </w:r>
      <w:r w:rsidRPr="004F544D">
        <w:rPr>
          <w:rFonts w:cstheme="minorHAnsi"/>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F544D">
        <w:rPr>
          <w:rFonts w:cstheme="minorHAnsi"/>
          <w:sz w:val="24"/>
          <w:szCs w:val="24"/>
          <w:vertAlign w:val="superscript"/>
        </w:rPr>
        <w:t>st</w:t>
      </w:r>
      <w:r w:rsidRPr="004F544D">
        <w:rPr>
          <w:rFonts w:cstheme="minorHAnsi"/>
          <w:sz w:val="24"/>
          <w:szCs w:val="24"/>
        </w:rPr>
        <w:t xml:space="preserve"> 1944 and the Eternal Guiltiness Damnation will end in June 21</w:t>
      </w:r>
      <w:r w:rsidRPr="004F544D">
        <w:rPr>
          <w:rFonts w:cstheme="minorHAnsi"/>
          <w:sz w:val="24"/>
          <w:szCs w:val="24"/>
          <w:vertAlign w:val="superscript"/>
        </w:rPr>
        <w:t>st</w:t>
      </w:r>
      <w:r w:rsidRPr="004F544D">
        <w:rPr>
          <w:rFonts w:cstheme="minorHAnsi"/>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2B5B80" w:rsidRPr="004F544D" w:rsidRDefault="002B5B80" w:rsidP="002B5B80">
      <w:pPr>
        <w:spacing w:line="480" w:lineRule="auto"/>
        <w:jc w:val="both"/>
        <w:rPr>
          <w:rFonts w:cstheme="minorHAnsi"/>
          <w:sz w:val="24"/>
          <w:szCs w:val="24"/>
        </w:rPr>
      </w:pPr>
      <w:r w:rsidRPr="004F544D">
        <w:rPr>
          <w:rFonts w:cstheme="minorHAnsi"/>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4F544D">
        <w:rPr>
          <w:rFonts w:cstheme="minorHAnsi"/>
          <w:sz w:val="24"/>
          <w:szCs w:val="24"/>
          <w:vertAlign w:val="superscript"/>
        </w:rPr>
        <w:t>st</w:t>
      </w:r>
      <w:r w:rsidRPr="004F544D">
        <w:rPr>
          <w:rFonts w:cstheme="minorHAnsi"/>
          <w:sz w:val="24"/>
          <w:szCs w:val="24"/>
        </w:rPr>
        <w:t>, 2036AD with the 2,000 year reign being fulfilled from June 21</w:t>
      </w:r>
      <w:r w:rsidRPr="004F544D">
        <w:rPr>
          <w:rFonts w:cstheme="minorHAnsi"/>
          <w:sz w:val="24"/>
          <w:szCs w:val="24"/>
          <w:vertAlign w:val="superscript"/>
        </w:rPr>
        <w:t>st</w:t>
      </w:r>
      <w:r w:rsidRPr="004F544D">
        <w:rPr>
          <w:rFonts w:cstheme="minorHAnsi"/>
          <w:sz w:val="24"/>
          <w:szCs w:val="24"/>
        </w:rPr>
        <w:t>, 32AD to June 21</w:t>
      </w:r>
      <w:r w:rsidRPr="004F544D">
        <w:rPr>
          <w:rFonts w:cstheme="minorHAnsi"/>
          <w:sz w:val="24"/>
          <w:szCs w:val="24"/>
          <w:vertAlign w:val="superscript"/>
        </w:rPr>
        <w:t>st</w:t>
      </w:r>
      <w:r w:rsidRPr="004F544D">
        <w:rPr>
          <w:rFonts w:cstheme="minorHAnsi"/>
          <w:sz w:val="24"/>
          <w:szCs w:val="24"/>
        </w:rPr>
        <w:t>, 2032AD by the Father Stephen’s Eternal Death in Acts 7:60 &amp; the end is June 21</w:t>
      </w:r>
      <w:r w:rsidRPr="004F544D">
        <w:rPr>
          <w:rFonts w:cstheme="minorHAnsi"/>
          <w:sz w:val="24"/>
          <w:szCs w:val="24"/>
          <w:vertAlign w:val="superscript"/>
        </w:rPr>
        <w:t>st</w:t>
      </w:r>
      <w:r w:rsidRPr="004F544D">
        <w:rPr>
          <w:rFonts w:cstheme="minorHAnsi"/>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4F544D">
        <w:rPr>
          <w:rFonts w:cstheme="minorHAnsi"/>
          <w:sz w:val="24"/>
          <w:szCs w:val="24"/>
          <w:vertAlign w:val="superscript"/>
        </w:rPr>
        <w:t>st</w:t>
      </w:r>
      <w:r w:rsidRPr="004F544D">
        <w:rPr>
          <w:rFonts w:cstheme="minorHAnsi"/>
          <w:sz w:val="24"/>
          <w:szCs w:val="24"/>
        </w:rPr>
        <w:t>, 1776AD to June 21</w:t>
      </w:r>
      <w:r w:rsidRPr="004F544D">
        <w:rPr>
          <w:rFonts w:cstheme="minorHAnsi"/>
          <w:sz w:val="24"/>
          <w:szCs w:val="24"/>
          <w:vertAlign w:val="superscript"/>
        </w:rPr>
        <w:t>st</w:t>
      </w:r>
      <w:r w:rsidRPr="004F544D">
        <w:rPr>
          <w:rFonts w:cstheme="minorHAnsi"/>
          <w:sz w:val="24"/>
          <w:szCs w:val="24"/>
        </w:rPr>
        <w:t>, 2036AD to 280 years in the strength of ignorance which is June 21</w:t>
      </w:r>
      <w:r w:rsidRPr="004F544D">
        <w:rPr>
          <w:rFonts w:cstheme="minorHAnsi"/>
          <w:sz w:val="24"/>
          <w:szCs w:val="24"/>
          <w:vertAlign w:val="superscript"/>
        </w:rPr>
        <w:t>st</w:t>
      </w:r>
      <w:r w:rsidRPr="004F544D">
        <w:rPr>
          <w:rFonts w:cstheme="minorHAnsi"/>
          <w:sz w:val="24"/>
          <w:szCs w:val="24"/>
        </w:rPr>
        <w:t>, 1776AD to June 21</w:t>
      </w:r>
      <w:r w:rsidRPr="004F544D">
        <w:rPr>
          <w:rFonts w:cstheme="minorHAnsi"/>
          <w:sz w:val="24"/>
          <w:szCs w:val="24"/>
          <w:vertAlign w:val="superscript"/>
        </w:rPr>
        <w:t>st</w:t>
      </w:r>
      <w:r w:rsidRPr="004F544D">
        <w:rPr>
          <w:rFonts w:cstheme="minorHAnsi"/>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4F544D">
        <w:rPr>
          <w:rFonts w:cstheme="minorHAnsi"/>
          <w:sz w:val="24"/>
          <w:szCs w:val="24"/>
          <w:vertAlign w:val="superscript"/>
        </w:rPr>
        <w:t>st</w:t>
      </w:r>
      <w:r w:rsidRPr="004F544D">
        <w:rPr>
          <w:rFonts w:cstheme="minorHAnsi"/>
          <w:sz w:val="24"/>
          <w:szCs w:val="24"/>
        </w:rPr>
        <w:t>, 2025AD concerning the 10 years in strength of each which is 20 years &amp; Globally together, all sexuality from ADAM will be locked up in June 21</w:t>
      </w:r>
      <w:r w:rsidRPr="004F544D">
        <w:rPr>
          <w:rFonts w:cstheme="minorHAnsi"/>
          <w:sz w:val="24"/>
          <w:szCs w:val="24"/>
          <w:vertAlign w:val="superscript"/>
        </w:rPr>
        <w:t>st</w:t>
      </w:r>
      <w:r w:rsidRPr="004F544D">
        <w:rPr>
          <w:rFonts w:cstheme="minorHAnsi"/>
          <w:sz w:val="24"/>
          <w:szCs w:val="24"/>
        </w:rPr>
        <w:t>, 2035AD at the end of the 2,000 year reign concerning the 20 years from June 21</w:t>
      </w:r>
      <w:r w:rsidRPr="004F544D">
        <w:rPr>
          <w:rFonts w:cstheme="minorHAnsi"/>
          <w:sz w:val="24"/>
          <w:szCs w:val="24"/>
          <w:vertAlign w:val="superscript"/>
        </w:rPr>
        <w:t>st</w:t>
      </w:r>
      <w:r w:rsidRPr="004F544D">
        <w:rPr>
          <w:rFonts w:cstheme="minorHAnsi"/>
          <w:sz w:val="24"/>
          <w:szCs w:val="24"/>
        </w:rPr>
        <w:t>, 2015AD to June 21</w:t>
      </w:r>
      <w:r w:rsidRPr="004F544D">
        <w:rPr>
          <w:rFonts w:cstheme="minorHAnsi"/>
          <w:sz w:val="24"/>
          <w:szCs w:val="24"/>
          <w:vertAlign w:val="superscript"/>
        </w:rPr>
        <w:t>st</w:t>
      </w:r>
      <w:r w:rsidRPr="004F544D">
        <w:rPr>
          <w:rFonts w:cstheme="minorHAnsi"/>
          <w:sz w:val="24"/>
          <w:szCs w:val="24"/>
        </w:rPr>
        <w:t>, 2035AD.  This Ultimately means all ignorance from JOB is locked up separately between the two mega continents (Euphoria Mega Continent &amp; South America and North America Mega Continent) by June 21</w:t>
      </w:r>
      <w:r w:rsidRPr="004F544D">
        <w:rPr>
          <w:rFonts w:cstheme="minorHAnsi"/>
          <w:sz w:val="24"/>
          <w:szCs w:val="24"/>
          <w:vertAlign w:val="superscript"/>
        </w:rPr>
        <w:t>st</w:t>
      </w:r>
      <w:r w:rsidRPr="004F544D">
        <w:rPr>
          <w:rFonts w:cstheme="minorHAnsi"/>
          <w:sz w:val="24"/>
          <w:szCs w:val="24"/>
        </w:rPr>
        <w:t>, 2045AD concerning the 10 years in strength of each which is 20 years &amp; Globally together, all ignorance from JOB will be locked up in June 21</w:t>
      </w:r>
      <w:r w:rsidRPr="004F544D">
        <w:rPr>
          <w:rFonts w:cstheme="minorHAnsi"/>
          <w:sz w:val="24"/>
          <w:szCs w:val="24"/>
          <w:vertAlign w:val="superscript"/>
        </w:rPr>
        <w:t>st</w:t>
      </w:r>
      <w:r w:rsidRPr="004F544D">
        <w:rPr>
          <w:rFonts w:cstheme="minorHAnsi"/>
          <w:sz w:val="24"/>
          <w:szCs w:val="24"/>
        </w:rPr>
        <w:t>, 2055AD at the end of the 2,000 year reign concerning the 20 years from June 21</w:t>
      </w:r>
      <w:r w:rsidRPr="004F544D">
        <w:rPr>
          <w:rFonts w:cstheme="minorHAnsi"/>
          <w:sz w:val="24"/>
          <w:szCs w:val="24"/>
          <w:vertAlign w:val="superscript"/>
        </w:rPr>
        <w:t>st</w:t>
      </w:r>
      <w:r w:rsidRPr="004F544D">
        <w:rPr>
          <w:rFonts w:cstheme="minorHAnsi"/>
          <w:sz w:val="24"/>
          <w:szCs w:val="24"/>
        </w:rPr>
        <w:t>, 2035AD to June 21</w:t>
      </w:r>
      <w:r w:rsidRPr="004F544D">
        <w:rPr>
          <w:rFonts w:cstheme="minorHAnsi"/>
          <w:sz w:val="24"/>
          <w:szCs w:val="24"/>
          <w:vertAlign w:val="superscript"/>
        </w:rPr>
        <w:t>st</w:t>
      </w:r>
      <w:r w:rsidRPr="004F544D">
        <w:rPr>
          <w:rFonts w:cstheme="minorHAnsi"/>
          <w:sz w:val="24"/>
          <w:szCs w:val="24"/>
        </w:rPr>
        <w:t xml:space="preserve">, 2055AD.  </w:t>
      </w:r>
    </w:p>
    <w:p w:rsidR="002B5B80" w:rsidRPr="004F544D" w:rsidRDefault="002B5B80" w:rsidP="002B5B80">
      <w:pPr>
        <w:spacing w:line="480" w:lineRule="auto"/>
        <w:jc w:val="both"/>
        <w:rPr>
          <w:rFonts w:cstheme="minorHAnsi"/>
          <w:sz w:val="24"/>
          <w:szCs w:val="24"/>
        </w:rPr>
      </w:pPr>
      <w:r w:rsidRPr="004F544D">
        <w:rPr>
          <w:rFonts w:cstheme="minorHAnsi"/>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4F544D">
        <w:rPr>
          <w:rFonts w:cstheme="minorHAnsi"/>
          <w:b/>
          <w:sz w:val="24"/>
          <w:szCs w:val="24"/>
        </w:rPr>
        <w:t>Rebels</w:t>
      </w:r>
      <w:r w:rsidRPr="004F544D">
        <w:rPr>
          <w:rFonts w:cstheme="minorHAnsi"/>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F544D">
        <w:rPr>
          <w:rFonts w:cstheme="minorHAnsi"/>
          <w:b/>
          <w:sz w:val="24"/>
          <w:szCs w:val="24"/>
        </w:rPr>
        <w:t>Mutiny</w:t>
      </w:r>
      <w:r w:rsidRPr="004F544D">
        <w:rPr>
          <w:rFonts w:cstheme="minorHAnsi"/>
          <w:sz w:val="24"/>
          <w:szCs w:val="24"/>
        </w:rPr>
        <w:t>” is the military security forces against their commanders. Second, is called a “</w:t>
      </w:r>
      <w:r w:rsidRPr="004F544D">
        <w:rPr>
          <w:rFonts w:cstheme="minorHAnsi"/>
          <w:b/>
          <w:sz w:val="24"/>
          <w:szCs w:val="24"/>
        </w:rPr>
        <w:t>Resistance Force Movement</w:t>
      </w:r>
      <w:r w:rsidRPr="004F544D">
        <w:rPr>
          <w:rFonts w:cstheme="minorHAnsi"/>
          <w:sz w:val="24"/>
          <w:szCs w:val="24"/>
        </w:rPr>
        <w:t>” is the freedom fighters who are against a foreign power. Third, is called nonviolent “</w:t>
      </w:r>
      <w:r w:rsidRPr="004F544D">
        <w:rPr>
          <w:rFonts w:cstheme="minorHAnsi"/>
          <w:b/>
          <w:sz w:val="24"/>
          <w:szCs w:val="24"/>
        </w:rPr>
        <w:t>Resistance or Civil Disobedience</w:t>
      </w:r>
      <w:r w:rsidRPr="004F544D">
        <w:rPr>
          <w:rFonts w:cstheme="minorHAnsi"/>
          <w:sz w:val="24"/>
          <w:szCs w:val="24"/>
        </w:rPr>
        <w:t>” which does not involve violence or military forces. Fourth, is called a “</w:t>
      </w:r>
      <w:r w:rsidRPr="004F544D">
        <w:rPr>
          <w:rFonts w:cstheme="minorHAnsi"/>
          <w:b/>
          <w:sz w:val="24"/>
          <w:szCs w:val="24"/>
        </w:rPr>
        <w:t>Revolution</w:t>
      </w:r>
      <w:r w:rsidRPr="004F544D">
        <w:rPr>
          <w:rFonts w:cstheme="minorHAnsi"/>
          <w:sz w:val="24"/>
          <w:szCs w:val="24"/>
        </w:rPr>
        <w:t>” which is done by radicals to overthrow a government. Fifth, is called a “</w:t>
      </w:r>
      <w:r w:rsidRPr="004F544D">
        <w:rPr>
          <w:rFonts w:cstheme="minorHAnsi"/>
          <w:b/>
          <w:sz w:val="24"/>
          <w:szCs w:val="24"/>
        </w:rPr>
        <w:t>Revolt</w:t>
      </w:r>
      <w:r w:rsidRPr="004F544D">
        <w:rPr>
          <w:rFonts w:cstheme="minorHAnsi"/>
          <w:sz w:val="24"/>
          <w:szCs w:val="24"/>
        </w:rPr>
        <w:t>” which means a localized rebellion force. Sixth, is called “</w:t>
      </w:r>
      <w:r w:rsidRPr="004F544D">
        <w:rPr>
          <w:rFonts w:cstheme="minorHAnsi"/>
          <w:b/>
          <w:sz w:val="24"/>
          <w:szCs w:val="24"/>
        </w:rPr>
        <w:t>Terrorism</w:t>
      </w:r>
      <w:r w:rsidRPr="004F544D">
        <w:rPr>
          <w:rFonts w:cstheme="minorHAnsi"/>
          <w:sz w:val="24"/>
          <w:szCs w:val="24"/>
        </w:rPr>
        <w:t>” which is the religious and political militant extremists. Seventh, is called a “</w:t>
      </w:r>
      <w:r w:rsidRPr="004F544D">
        <w:rPr>
          <w:rFonts w:cstheme="minorHAnsi"/>
          <w:b/>
          <w:sz w:val="24"/>
          <w:szCs w:val="24"/>
        </w:rPr>
        <w:t>Subversion</w:t>
      </w:r>
      <w:r w:rsidRPr="004F544D">
        <w:rPr>
          <w:rFonts w:cstheme="minorHAnsi"/>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4F544D">
        <w:rPr>
          <w:rFonts w:cstheme="minorHAnsi"/>
          <w:sz w:val="24"/>
          <w:szCs w:val="24"/>
          <w:vertAlign w:val="superscript"/>
        </w:rPr>
        <w:t>nd</w:t>
      </w:r>
      <w:r w:rsidRPr="004F544D">
        <w:rPr>
          <w:rFonts w:cstheme="minorHAnsi"/>
          <w:sz w:val="24"/>
          <w:szCs w:val="24"/>
        </w:rPr>
        <w:t xml:space="preserve"> Thessalonians 2:1-12; Jude 5-15; 2</w:t>
      </w:r>
      <w:r w:rsidRPr="004F544D">
        <w:rPr>
          <w:rFonts w:cstheme="minorHAnsi"/>
          <w:sz w:val="24"/>
          <w:szCs w:val="24"/>
          <w:vertAlign w:val="superscript"/>
        </w:rPr>
        <w:t>nd</w:t>
      </w:r>
      <w:r w:rsidRPr="004F544D">
        <w:rPr>
          <w:rFonts w:cstheme="minorHAnsi"/>
          <w:sz w:val="24"/>
          <w:szCs w:val="24"/>
        </w:rPr>
        <w:t xml:space="preserve"> John 7-11 and 1</w:t>
      </w:r>
      <w:r w:rsidRPr="004F544D">
        <w:rPr>
          <w:rFonts w:cstheme="minorHAnsi"/>
          <w:sz w:val="24"/>
          <w:szCs w:val="24"/>
          <w:vertAlign w:val="superscript"/>
        </w:rPr>
        <w:t>st</w:t>
      </w:r>
      <w:r w:rsidRPr="004F544D">
        <w:rPr>
          <w:rFonts w:cstheme="minorHAnsi"/>
          <w:sz w:val="24"/>
          <w:szCs w:val="24"/>
        </w:rPr>
        <w:t xml:space="preserve"> John 4:1-6; Isaiah 14:12-21; Ezekiel 28:15-19; Ezra 4:18-19; Luke 10:18-20; 1</w:t>
      </w:r>
      <w:r w:rsidRPr="004F544D">
        <w:rPr>
          <w:rFonts w:cstheme="minorHAnsi"/>
          <w:sz w:val="24"/>
          <w:szCs w:val="24"/>
          <w:vertAlign w:val="superscript"/>
        </w:rPr>
        <w:t>st</w:t>
      </w:r>
      <w:r w:rsidRPr="004F544D">
        <w:rPr>
          <w:rFonts w:cstheme="minorHAnsi"/>
          <w:sz w:val="24"/>
          <w:szCs w:val="24"/>
        </w:rPr>
        <w:t xml:space="preserve"> Samuel 15:23; Acts 21:38 (NKJV) &amp; Deuteronomy 13:1-18. The Examples of Wrong Rebellion against God is in Psalms 2:2; 66:7; Numbers 20:24; 27:14 &amp; 1</w:t>
      </w:r>
      <w:r w:rsidRPr="004F544D">
        <w:rPr>
          <w:rFonts w:cstheme="minorHAnsi"/>
          <w:sz w:val="24"/>
          <w:szCs w:val="24"/>
          <w:vertAlign w:val="superscript"/>
        </w:rPr>
        <w:t>st</w:t>
      </w:r>
      <w:r w:rsidRPr="004F544D">
        <w:rPr>
          <w:rFonts w:cstheme="minorHAnsi"/>
          <w:sz w:val="24"/>
          <w:szCs w:val="24"/>
        </w:rPr>
        <w:t xml:space="preserve"> Samuel 15:22-23. The Divine Warnings not to Rebel is in 1</w:t>
      </w:r>
      <w:r w:rsidRPr="004F544D">
        <w:rPr>
          <w:rFonts w:cstheme="minorHAnsi"/>
          <w:sz w:val="24"/>
          <w:szCs w:val="24"/>
          <w:vertAlign w:val="superscript"/>
        </w:rPr>
        <w:t>st</w:t>
      </w:r>
      <w:r w:rsidRPr="004F544D">
        <w:rPr>
          <w:rFonts w:cstheme="minorHAnsi"/>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4F544D">
        <w:rPr>
          <w:rFonts w:cstheme="minorHAnsi"/>
          <w:sz w:val="24"/>
          <w:szCs w:val="24"/>
          <w:vertAlign w:val="superscript"/>
        </w:rPr>
        <w:t>nd</w:t>
      </w:r>
      <w:r w:rsidRPr="004F544D">
        <w:rPr>
          <w:rFonts w:cstheme="minorHAnsi"/>
          <w:sz w:val="24"/>
          <w:szCs w:val="24"/>
        </w:rPr>
        <w:t xml:space="preserve"> Thessalonians 2:3 &amp; 1</w:t>
      </w:r>
      <w:r w:rsidRPr="004F544D">
        <w:rPr>
          <w:rFonts w:cstheme="minorHAnsi"/>
          <w:sz w:val="24"/>
          <w:szCs w:val="24"/>
          <w:vertAlign w:val="superscript"/>
        </w:rPr>
        <w:t>st</w:t>
      </w:r>
      <w:r w:rsidRPr="004F544D">
        <w:rPr>
          <w:rFonts w:cstheme="minorHAnsi"/>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4F544D">
        <w:rPr>
          <w:rFonts w:cstheme="minorHAnsi"/>
          <w:sz w:val="24"/>
          <w:szCs w:val="24"/>
          <w:vertAlign w:val="superscript"/>
        </w:rPr>
        <w:t>st</w:t>
      </w:r>
      <w:r w:rsidRPr="004F544D">
        <w:rPr>
          <w:rFonts w:cstheme="minorHAnsi"/>
          <w:sz w:val="24"/>
          <w:szCs w:val="24"/>
        </w:rPr>
        <w:t xml:space="preserve"> Corinthians 10:1-12; Hebrews 3:7-4:2; Psalms 95:7-11 &amp; Jude 5, 7. The Rebellion against Human Authority: The Examples of Rebellion against Human Leaders is in Genesis 14:3-4; 2</w:t>
      </w:r>
      <w:r w:rsidRPr="004F544D">
        <w:rPr>
          <w:rFonts w:cstheme="minorHAnsi"/>
          <w:sz w:val="24"/>
          <w:szCs w:val="24"/>
          <w:vertAlign w:val="superscript"/>
        </w:rPr>
        <w:t>nd</w:t>
      </w:r>
      <w:r w:rsidRPr="004F544D">
        <w:rPr>
          <w:rFonts w:cstheme="minorHAnsi"/>
          <w:sz w:val="24"/>
          <w:szCs w:val="24"/>
        </w:rPr>
        <w:t xml:space="preserve"> Kings 18:7; 24:1, 20; 2</w:t>
      </w:r>
      <w:r w:rsidRPr="004F544D">
        <w:rPr>
          <w:rFonts w:cstheme="minorHAnsi"/>
          <w:sz w:val="24"/>
          <w:szCs w:val="24"/>
          <w:vertAlign w:val="superscript"/>
        </w:rPr>
        <w:t>nd</w:t>
      </w:r>
      <w:r w:rsidRPr="004F544D">
        <w:rPr>
          <w:rFonts w:cstheme="minorHAnsi"/>
          <w:sz w:val="24"/>
          <w:szCs w:val="24"/>
        </w:rPr>
        <w:t xml:space="preserve"> Chronicles 13:6; 36:13; Jeremiah 52:3 &amp; Mark 15:7. The Rebellion against Parents is in Deuteronomy 21:18-21. The Rebellion of Nations is in 1</w:t>
      </w:r>
      <w:r w:rsidRPr="004F544D">
        <w:rPr>
          <w:rFonts w:cstheme="minorHAnsi"/>
          <w:sz w:val="24"/>
          <w:szCs w:val="24"/>
          <w:vertAlign w:val="superscript"/>
        </w:rPr>
        <w:t>st</w:t>
      </w:r>
      <w:r w:rsidRPr="004F544D">
        <w:rPr>
          <w:rFonts w:cstheme="minorHAnsi"/>
          <w:sz w:val="24"/>
          <w:szCs w:val="24"/>
        </w:rPr>
        <w:t xml:space="preserve"> Kings 12:19; 2</w:t>
      </w:r>
      <w:r w:rsidRPr="004F544D">
        <w:rPr>
          <w:rFonts w:cstheme="minorHAnsi"/>
          <w:sz w:val="24"/>
          <w:szCs w:val="24"/>
          <w:vertAlign w:val="superscript"/>
        </w:rPr>
        <w:t>nd</w:t>
      </w:r>
      <w:r w:rsidRPr="004F544D">
        <w:rPr>
          <w:rFonts w:cstheme="minorHAnsi"/>
          <w:sz w:val="24"/>
          <w:szCs w:val="24"/>
        </w:rPr>
        <w:t xml:space="preserve"> Chronicles 10:19 &amp; 2</w:t>
      </w:r>
      <w:r w:rsidRPr="004F544D">
        <w:rPr>
          <w:rFonts w:cstheme="minorHAnsi"/>
          <w:sz w:val="24"/>
          <w:szCs w:val="24"/>
          <w:vertAlign w:val="superscript"/>
        </w:rPr>
        <w:t>nd</w:t>
      </w:r>
      <w:r w:rsidRPr="004F544D">
        <w:rPr>
          <w:rFonts w:cstheme="minorHAnsi"/>
          <w:sz w:val="24"/>
          <w:szCs w:val="24"/>
        </w:rPr>
        <w:t xml:space="preserve"> Kings 1:1. The Accusations of Rebellion is in Nehemiah 2:19; 6:5-8. The Rebellion against God’s Chosen Leaders is in Exodus 23:21; Numbers 16:1-3; 20:2-5; Joshua 1:18 &amp; 2</w:t>
      </w:r>
      <w:r w:rsidRPr="004F544D">
        <w:rPr>
          <w:rFonts w:cstheme="minorHAnsi"/>
          <w:sz w:val="24"/>
          <w:szCs w:val="24"/>
          <w:vertAlign w:val="superscript"/>
        </w:rPr>
        <w:t>nd</w:t>
      </w:r>
      <w:r w:rsidRPr="004F544D">
        <w:rPr>
          <w:rFonts w:cstheme="minorHAnsi"/>
          <w:sz w:val="24"/>
          <w:szCs w:val="24"/>
        </w:rPr>
        <w:t xml:space="preserve"> Samuel 15:10. The Rebellion against Incorruptible Authority is Damned is in Romans 13:2 &amp; 1</w:t>
      </w:r>
      <w:r w:rsidRPr="004F544D">
        <w:rPr>
          <w:rFonts w:cstheme="minorHAnsi"/>
          <w:sz w:val="24"/>
          <w:szCs w:val="24"/>
          <w:vertAlign w:val="superscript"/>
        </w:rPr>
        <w:t>st</w:t>
      </w:r>
      <w:r w:rsidRPr="004F544D">
        <w:rPr>
          <w:rFonts w:cstheme="minorHAnsi"/>
          <w:sz w:val="24"/>
          <w:szCs w:val="24"/>
        </w:rPr>
        <w:t xml:space="preserve"> Peter 2:13.    </w:t>
      </w:r>
    </w:p>
    <w:p w:rsidR="002B5B80" w:rsidRPr="004F544D" w:rsidRDefault="002B5B80" w:rsidP="002B5B80">
      <w:pPr>
        <w:spacing w:before="240" w:line="480" w:lineRule="auto"/>
        <w:jc w:val="both"/>
        <w:rPr>
          <w:rFonts w:cstheme="minorHAnsi"/>
          <w:sz w:val="24"/>
          <w:szCs w:val="24"/>
        </w:rPr>
      </w:pPr>
      <w:r w:rsidRPr="004F544D">
        <w:rPr>
          <w:rFonts w:cstheme="minorHAnsi"/>
          <w:sz w:val="24"/>
          <w:szCs w:val="24"/>
        </w:rPr>
        <w:t>The Oppression against the United States of America is from June 21</w:t>
      </w:r>
      <w:r w:rsidRPr="004F544D">
        <w:rPr>
          <w:rFonts w:cstheme="minorHAnsi"/>
          <w:sz w:val="24"/>
          <w:szCs w:val="24"/>
          <w:vertAlign w:val="superscript"/>
        </w:rPr>
        <w:t>st</w:t>
      </w:r>
      <w:r w:rsidRPr="004F544D">
        <w:rPr>
          <w:rFonts w:cstheme="minorHAnsi"/>
          <w:sz w:val="24"/>
          <w:szCs w:val="24"/>
        </w:rPr>
        <w:t xml:space="preserve"> 1650 AD-June 21</w:t>
      </w:r>
      <w:r w:rsidRPr="004F544D">
        <w:rPr>
          <w:rFonts w:cstheme="minorHAnsi"/>
          <w:sz w:val="24"/>
          <w:szCs w:val="24"/>
          <w:vertAlign w:val="superscript"/>
        </w:rPr>
        <w:t>st</w:t>
      </w:r>
      <w:r w:rsidRPr="004F544D">
        <w:rPr>
          <w:rFonts w:cstheme="minorHAnsi"/>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4F544D">
        <w:rPr>
          <w:rFonts w:cstheme="minorHAnsi"/>
          <w:sz w:val="24"/>
          <w:szCs w:val="24"/>
          <w:vertAlign w:val="superscript"/>
        </w:rPr>
        <w:t>st</w:t>
      </w:r>
      <w:r w:rsidRPr="004F544D">
        <w:rPr>
          <w:rFonts w:cstheme="minorHAnsi"/>
          <w:sz w:val="24"/>
          <w:szCs w:val="24"/>
        </w:rPr>
        <w:t xml:space="preserve"> 1972 AD-June 21</w:t>
      </w:r>
      <w:r w:rsidRPr="004F544D">
        <w:rPr>
          <w:rFonts w:cstheme="minorHAnsi"/>
          <w:sz w:val="24"/>
          <w:szCs w:val="24"/>
          <w:vertAlign w:val="superscript"/>
        </w:rPr>
        <w:t>st</w:t>
      </w:r>
      <w:r w:rsidRPr="004F544D">
        <w:rPr>
          <w:rFonts w:cstheme="minorHAnsi"/>
          <w:sz w:val="24"/>
          <w:szCs w:val="24"/>
        </w:rPr>
        <w:t xml:space="preserve"> 2015 AD  in 1</w:t>
      </w:r>
      <w:r w:rsidRPr="004F544D">
        <w:rPr>
          <w:rFonts w:cstheme="minorHAnsi"/>
          <w:sz w:val="24"/>
          <w:szCs w:val="24"/>
          <w:vertAlign w:val="superscript"/>
        </w:rPr>
        <w:t>st</w:t>
      </w:r>
      <w:r w:rsidRPr="004F544D">
        <w:rPr>
          <w:rFonts w:cstheme="minorHAnsi"/>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4F544D">
        <w:rPr>
          <w:rFonts w:cstheme="minorHAnsi"/>
          <w:sz w:val="24"/>
          <w:szCs w:val="24"/>
          <w:vertAlign w:val="superscript"/>
        </w:rPr>
        <w:t>nd</w:t>
      </w:r>
      <w:r w:rsidRPr="004F544D">
        <w:rPr>
          <w:rFonts w:cstheme="minorHAnsi"/>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4F544D">
        <w:rPr>
          <w:rFonts w:cstheme="minorHAnsi"/>
          <w:sz w:val="24"/>
          <w:szCs w:val="24"/>
          <w:vertAlign w:val="superscript"/>
        </w:rPr>
        <w:t>st</w:t>
      </w:r>
      <w:r w:rsidRPr="004F544D">
        <w:rPr>
          <w:rFonts w:cstheme="minorHAnsi"/>
          <w:sz w:val="24"/>
          <w:szCs w:val="24"/>
        </w:rPr>
        <w:t xml:space="preserve"> Kings 19:3-4; Job 9:23; Psalms 42:1-11; 88:1-18; Joel 1:11 &amp; 2</w:t>
      </w:r>
      <w:r w:rsidRPr="004F544D">
        <w:rPr>
          <w:rFonts w:cstheme="minorHAnsi"/>
          <w:sz w:val="24"/>
          <w:szCs w:val="24"/>
          <w:vertAlign w:val="superscript"/>
        </w:rPr>
        <w:t>nd</w:t>
      </w:r>
      <w:r w:rsidRPr="004F544D">
        <w:rPr>
          <w:rFonts w:cstheme="minorHAnsi"/>
          <w:sz w:val="24"/>
          <w:szCs w:val="24"/>
        </w:rPr>
        <w:t xml:space="preserve"> Corinthians 1:8. The Physical Illness or Exhaustion is in Genesis 21:15-16; 1</w:t>
      </w:r>
      <w:r w:rsidRPr="004F544D">
        <w:rPr>
          <w:rFonts w:cstheme="minorHAnsi"/>
          <w:sz w:val="24"/>
          <w:szCs w:val="24"/>
          <w:vertAlign w:val="superscript"/>
        </w:rPr>
        <w:t>st</w:t>
      </w:r>
      <w:r w:rsidRPr="004F544D">
        <w:rPr>
          <w:rFonts w:cstheme="minorHAnsi"/>
          <w:sz w:val="24"/>
          <w:szCs w:val="24"/>
        </w:rPr>
        <w:t xml:space="preserve"> Kings 19:5-8; Psalms 6:1-7; 22:14-17; 31:9-12; Isaiah 38:1-2 &amp; Jonah 1:5. The Fear of Others is in 1</w:t>
      </w:r>
      <w:r w:rsidRPr="004F544D">
        <w:rPr>
          <w:rFonts w:cstheme="minorHAnsi"/>
          <w:sz w:val="24"/>
          <w:szCs w:val="24"/>
          <w:vertAlign w:val="superscript"/>
        </w:rPr>
        <w:t>st</w:t>
      </w:r>
      <w:r w:rsidRPr="004F544D">
        <w:rPr>
          <w:rFonts w:cstheme="minorHAnsi"/>
          <w:sz w:val="24"/>
          <w:szCs w:val="24"/>
        </w:rPr>
        <w:t xml:space="preserve"> Kings 19:1-3. The Fear of Failure is in Exodus 4:1; Numbers 11:11-15 &amp; 1</w:t>
      </w:r>
      <w:r w:rsidRPr="004F544D">
        <w:rPr>
          <w:rFonts w:cstheme="minorHAnsi"/>
          <w:sz w:val="24"/>
          <w:szCs w:val="24"/>
          <w:vertAlign w:val="superscript"/>
        </w:rPr>
        <w:t>st</w:t>
      </w:r>
      <w:r w:rsidRPr="004F544D">
        <w:rPr>
          <w:rFonts w:cstheme="minorHAnsi"/>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4F544D">
        <w:rPr>
          <w:rFonts w:cstheme="minorHAnsi"/>
          <w:sz w:val="24"/>
          <w:szCs w:val="24"/>
          <w:vertAlign w:val="superscript"/>
        </w:rPr>
        <w:t>st</w:t>
      </w:r>
      <w:r w:rsidRPr="004F544D">
        <w:rPr>
          <w:rFonts w:cstheme="minorHAnsi"/>
          <w:sz w:val="24"/>
          <w:szCs w:val="24"/>
        </w:rPr>
        <w:t xml:space="preserve"> Kings 19:4; Job 10:1; Ecclesiastes 2:17; Jeremiah 20:15-18 &amp; Jonah 4:8. Deep Sorrow is in Genesis 21:16; Judges 21:2; 1</w:t>
      </w:r>
      <w:r w:rsidRPr="004F544D">
        <w:rPr>
          <w:rFonts w:cstheme="minorHAnsi"/>
          <w:sz w:val="24"/>
          <w:szCs w:val="24"/>
          <w:vertAlign w:val="superscript"/>
        </w:rPr>
        <w:t>st</w:t>
      </w:r>
      <w:r w:rsidRPr="004F544D">
        <w:rPr>
          <w:rFonts w:cstheme="minorHAnsi"/>
          <w:sz w:val="24"/>
          <w:szCs w:val="24"/>
        </w:rPr>
        <w:t xml:space="preserve"> Samuel 1:10, 16; Psalms 42:3; Nehemiah 1:4; 2:2; Esther 4:1-3; Job 16:16 &amp; Lamentations 2:11. Loneliness is in Numbers 11:14 &amp; 1</w:t>
      </w:r>
      <w:r w:rsidRPr="004F544D">
        <w:rPr>
          <w:rFonts w:cstheme="minorHAnsi"/>
          <w:sz w:val="24"/>
          <w:szCs w:val="24"/>
          <w:vertAlign w:val="superscript"/>
        </w:rPr>
        <w:t>st</w:t>
      </w:r>
      <w:r w:rsidRPr="004F544D">
        <w:rPr>
          <w:rFonts w:cstheme="minorHAnsi"/>
          <w:sz w:val="24"/>
          <w:szCs w:val="24"/>
        </w:rPr>
        <w:t xml:space="preserve"> Kings 19:10, 14. Perplexity is in Psalms 42:5; Habakkuk 1:2; John 16:6 &amp; Luke 24:17. Despair is in Psalms 88:3-9; Job 17:1 &amp; 2</w:t>
      </w:r>
      <w:r w:rsidRPr="004F544D">
        <w:rPr>
          <w:rFonts w:cstheme="minorHAnsi"/>
          <w:sz w:val="24"/>
          <w:szCs w:val="24"/>
          <w:vertAlign w:val="superscript"/>
        </w:rPr>
        <w:t>nd</w:t>
      </w:r>
      <w:r w:rsidRPr="004F544D">
        <w:rPr>
          <w:rFonts w:cstheme="minorHAnsi"/>
          <w:sz w:val="24"/>
          <w:szCs w:val="24"/>
        </w:rPr>
        <w:t xml:space="preserve"> Corinthians 1:8-9. Escapism is in 1</w:t>
      </w:r>
      <w:r w:rsidRPr="004F544D">
        <w:rPr>
          <w:rFonts w:cstheme="minorHAnsi"/>
          <w:sz w:val="24"/>
          <w:szCs w:val="24"/>
          <w:vertAlign w:val="superscript"/>
        </w:rPr>
        <w:t>st</w:t>
      </w:r>
      <w:r w:rsidRPr="004F544D">
        <w:rPr>
          <w:rFonts w:cstheme="minorHAnsi"/>
          <w:sz w:val="24"/>
          <w:szCs w:val="24"/>
        </w:rPr>
        <w:t xml:space="preserve"> Kings 19:1-3; Psalms 55:6-8 &amp; Jeremiah 8:22. Feeling Forsaken by the Father Stephen is in Psalms 22:1; 27:9; 38:21; Isaiah 49:14; Jeremiah 15:18 &amp; Lamentations 3:1-20. The Examples of Spiritual Depression is in Judges 6:13; 1</w:t>
      </w:r>
      <w:r w:rsidRPr="004F544D">
        <w:rPr>
          <w:rFonts w:cstheme="minorHAnsi"/>
          <w:sz w:val="24"/>
          <w:szCs w:val="24"/>
          <w:vertAlign w:val="superscript"/>
        </w:rPr>
        <w:t>st</w:t>
      </w:r>
      <w:r w:rsidRPr="004F544D">
        <w:rPr>
          <w:rFonts w:cstheme="minorHAnsi"/>
          <w:sz w:val="24"/>
          <w:szCs w:val="24"/>
        </w:rPr>
        <w:t xml:space="preserve"> Kings 19:9-18 &amp; Psalms 22:1-2, 6-8; 42:1-7, 9-11; 43:1-5. The Remedies for Depression: Renewed Vision of the Father Stephen and being Centered upon Him is in 1</w:t>
      </w:r>
      <w:r w:rsidRPr="004F544D">
        <w:rPr>
          <w:rFonts w:cstheme="minorHAnsi"/>
          <w:sz w:val="24"/>
          <w:szCs w:val="24"/>
          <w:vertAlign w:val="superscript"/>
        </w:rPr>
        <w:t>st</w:t>
      </w:r>
      <w:r w:rsidRPr="004F544D">
        <w:rPr>
          <w:rFonts w:cstheme="minorHAnsi"/>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4F544D">
        <w:rPr>
          <w:rFonts w:cstheme="minorHAnsi"/>
          <w:sz w:val="24"/>
          <w:szCs w:val="24"/>
          <w:vertAlign w:val="superscript"/>
        </w:rPr>
        <w:t>nd</w:t>
      </w:r>
      <w:r w:rsidRPr="004F544D">
        <w:rPr>
          <w:rFonts w:cstheme="minorHAnsi"/>
          <w:sz w:val="24"/>
          <w:szCs w:val="24"/>
        </w:rPr>
        <w:t xml:space="preserve"> Corinthians 4:8-12 &amp; Acts 6:4. Reviewing what the Father Stephen has done is in Psalms 42:6; 77:11-12; 143:5; Lamentations 3:19-26; 2</w:t>
      </w:r>
      <w:r w:rsidRPr="004F544D">
        <w:rPr>
          <w:rFonts w:cstheme="minorHAnsi"/>
          <w:sz w:val="24"/>
          <w:szCs w:val="24"/>
          <w:vertAlign w:val="superscript"/>
        </w:rPr>
        <w:t>nd</w:t>
      </w:r>
      <w:r w:rsidRPr="004F544D">
        <w:rPr>
          <w:rFonts w:cstheme="minorHAnsi"/>
          <w:sz w:val="24"/>
          <w:szCs w:val="24"/>
        </w:rPr>
        <w:t xml:space="preserve"> Corinthians 7:6 &amp; Acts 7:24-25. Prayer to the Father Stephen is in Psalms 139:23; Philippians 4:6-7 &amp; Acts 6:4, 6.  </w:t>
      </w:r>
    </w:p>
    <w:p w:rsidR="002B5B80" w:rsidRPr="004F544D" w:rsidRDefault="002B5B80" w:rsidP="002B5B80">
      <w:pPr>
        <w:spacing w:before="240" w:line="480" w:lineRule="auto"/>
        <w:jc w:val="both"/>
        <w:rPr>
          <w:rFonts w:cstheme="minorHAnsi"/>
          <w:sz w:val="24"/>
          <w:szCs w:val="24"/>
        </w:rPr>
      </w:pPr>
      <w:r w:rsidRPr="004F544D">
        <w:rPr>
          <w:rFonts w:cstheme="minorHAnsi"/>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4F544D">
        <w:rPr>
          <w:rFonts w:cstheme="minorHAnsi"/>
          <w:sz w:val="24"/>
          <w:szCs w:val="24"/>
          <w:vertAlign w:val="superscript"/>
        </w:rPr>
        <w:t>nd</w:t>
      </w:r>
      <w:r w:rsidRPr="004F544D">
        <w:rPr>
          <w:rFonts w:cstheme="minorHAnsi"/>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4F544D">
        <w:rPr>
          <w:rFonts w:cstheme="minorHAnsi"/>
          <w:sz w:val="24"/>
          <w:szCs w:val="24"/>
          <w:vertAlign w:val="superscript"/>
        </w:rPr>
        <w:t>st</w:t>
      </w:r>
      <w:r w:rsidRPr="004F544D">
        <w:rPr>
          <w:rFonts w:cstheme="minorHAnsi"/>
          <w:sz w:val="24"/>
          <w:szCs w:val="24"/>
        </w:rPr>
        <w:t xml:space="preserve"> Peter 2:21; John 16:33; 1</w:t>
      </w:r>
      <w:r w:rsidRPr="004F544D">
        <w:rPr>
          <w:rFonts w:cstheme="minorHAnsi"/>
          <w:sz w:val="24"/>
          <w:szCs w:val="24"/>
          <w:vertAlign w:val="superscript"/>
        </w:rPr>
        <w:t>st</w:t>
      </w:r>
      <w:r w:rsidRPr="004F544D">
        <w:rPr>
          <w:rFonts w:cstheme="minorHAnsi"/>
          <w:sz w:val="24"/>
          <w:szCs w:val="24"/>
        </w:rPr>
        <w:t xml:space="preserve"> Thessalonians 3:2-4; 2</w:t>
      </w:r>
      <w:r w:rsidRPr="004F544D">
        <w:rPr>
          <w:rFonts w:cstheme="minorHAnsi"/>
          <w:sz w:val="24"/>
          <w:szCs w:val="24"/>
          <w:vertAlign w:val="superscript"/>
        </w:rPr>
        <w:t>nd</w:t>
      </w:r>
      <w:r w:rsidRPr="004F544D">
        <w:rPr>
          <w:rFonts w:cstheme="minorHAnsi"/>
          <w:sz w:val="24"/>
          <w:szCs w:val="24"/>
        </w:rPr>
        <w:t xml:space="preserve"> Timothy 2:3; 3:12 &amp; Acts 6:4-10; 14:22-23. </w:t>
      </w:r>
    </w:p>
    <w:p w:rsidR="002B5B80" w:rsidRPr="004F544D" w:rsidRDefault="002B5B80" w:rsidP="002B5B80">
      <w:pPr>
        <w:spacing w:before="240" w:line="480" w:lineRule="auto"/>
        <w:jc w:val="both"/>
        <w:rPr>
          <w:rFonts w:cstheme="minorHAnsi"/>
          <w:sz w:val="24"/>
          <w:szCs w:val="24"/>
        </w:rPr>
      </w:pPr>
      <w:r w:rsidRPr="004F544D">
        <w:rPr>
          <w:rFonts w:cstheme="minorHAnsi"/>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4F544D">
        <w:rPr>
          <w:rFonts w:cstheme="minorHAnsi"/>
          <w:sz w:val="24"/>
          <w:szCs w:val="24"/>
          <w:vertAlign w:val="superscript"/>
        </w:rPr>
        <w:t>st</w:t>
      </w:r>
      <w:r w:rsidRPr="004F544D">
        <w:rPr>
          <w:rFonts w:cstheme="minorHAnsi"/>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4F544D">
        <w:rPr>
          <w:rFonts w:cstheme="minorHAnsi"/>
          <w:sz w:val="24"/>
          <w:szCs w:val="24"/>
          <w:vertAlign w:val="superscript"/>
        </w:rPr>
        <w:t>nd</w:t>
      </w:r>
      <w:r w:rsidRPr="004F544D">
        <w:rPr>
          <w:rFonts w:cstheme="minorHAnsi"/>
          <w:sz w:val="24"/>
          <w:szCs w:val="24"/>
        </w:rPr>
        <w:t xml:space="preserve"> Chronicles 6:38-39; Psalms 42:9; 57:1; 79:11; 82:3-4; 94:1-7; Revelation 6:10 &amp; Acts 6:4. In Trust to the Father Stephen is in Job 19:25; Psalms 42:1-3; 138:7; 2</w:t>
      </w:r>
      <w:r w:rsidRPr="004F544D">
        <w:rPr>
          <w:rFonts w:cstheme="minorHAnsi"/>
          <w:sz w:val="24"/>
          <w:szCs w:val="24"/>
          <w:vertAlign w:val="superscript"/>
        </w:rPr>
        <w:t>nd</w:t>
      </w:r>
      <w:r w:rsidRPr="004F544D">
        <w:rPr>
          <w:rFonts w:cstheme="minorHAnsi"/>
          <w:sz w:val="24"/>
          <w:szCs w:val="24"/>
        </w:rPr>
        <w:t xml:space="preserve"> Corinthians 4:17; 6:4-5; 1</w:t>
      </w:r>
      <w:r w:rsidRPr="004F544D">
        <w:rPr>
          <w:rFonts w:cstheme="minorHAnsi"/>
          <w:sz w:val="24"/>
          <w:szCs w:val="24"/>
          <w:vertAlign w:val="superscript"/>
        </w:rPr>
        <w:t>st</w:t>
      </w:r>
      <w:r w:rsidRPr="004F544D">
        <w:rPr>
          <w:rFonts w:cstheme="minorHAnsi"/>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2B5B80" w:rsidRPr="004F544D" w:rsidRDefault="002B5B80" w:rsidP="002B5B80">
      <w:pPr>
        <w:spacing w:line="480" w:lineRule="auto"/>
        <w:jc w:val="both"/>
        <w:rPr>
          <w:rFonts w:cstheme="minorHAnsi"/>
          <w:sz w:val="24"/>
          <w:szCs w:val="24"/>
        </w:rPr>
      </w:pPr>
      <w:r w:rsidRPr="004F544D">
        <w:rPr>
          <w:rFonts w:cstheme="minorHAnsi"/>
          <w:sz w:val="24"/>
          <w:szCs w:val="24"/>
        </w:rPr>
        <w:t>The Rebuilding of the Temple: Preparations for Rebuilding the Temple is in Ezra 1:1-4, 7 &amp; 2</w:t>
      </w:r>
      <w:r w:rsidRPr="004F544D">
        <w:rPr>
          <w:rFonts w:cstheme="minorHAnsi"/>
          <w:sz w:val="24"/>
          <w:szCs w:val="24"/>
          <w:vertAlign w:val="superscript"/>
        </w:rPr>
        <w:t>nd</w:t>
      </w:r>
      <w:r w:rsidRPr="004F544D">
        <w:rPr>
          <w:rFonts w:cstheme="minorHAnsi"/>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B5B80" w:rsidRPr="004F544D" w:rsidRDefault="002B5B80" w:rsidP="002B5B80">
      <w:pPr>
        <w:spacing w:line="480" w:lineRule="auto"/>
        <w:jc w:val="both"/>
        <w:rPr>
          <w:rFonts w:cstheme="minorHAnsi"/>
          <w:sz w:val="24"/>
          <w:szCs w:val="24"/>
        </w:rPr>
      </w:pPr>
      <w:r w:rsidRPr="004F544D">
        <w:rPr>
          <w:rFonts w:cstheme="minorHAnsi"/>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2B5B80" w:rsidRPr="004F544D" w:rsidRDefault="002B5B80" w:rsidP="002B5B80">
      <w:pPr>
        <w:spacing w:line="480" w:lineRule="auto"/>
        <w:jc w:val="both"/>
        <w:rPr>
          <w:rFonts w:cstheme="minorHAnsi"/>
          <w:sz w:val="24"/>
          <w:szCs w:val="24"/>
        </w:rPr>
      </w:pPr>
      <w:r w:rsidRPr="004F544D">
        <w:rPr>
          <w:rFonts w:cstheme="minorHAnsi"/>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F544D">
        <w:rPr>
          <w:rFonts w:cstheme="minorHAnsi"/>
          <w:sz w:val="24"/>
          <w:szCs w:val="24"/>
          <w:vertAlign w:val="superscript"/>
        </w:rPr>
        <w:t>nd</w:t>
      </w:r>
      <w:r w:rsidRPr="004F544D">
        <w:rPr>
          <w:rFonts w:cstheme="minorHAnsi"/>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4F544D">
        <w:rPr>
          <w:rFonts w:cstheme="minorHAnsi"/>
          <w:sz w:val="24"/>
          <w:szCs w:val="24"/>
          <w:vertAlign w:val="superscript"/>
        </w:rPr>
        <w:t>st</w:t>
      </w:r>
      <w:r w:rsidRPr="004F544D">
        <w:rPr>
          <w:rFonts w:cstheme="minorHAnsi"/>
          <w:sz w:val="24"/>
          <w:szCs w:val="24"/>
        </w:rPr>
        <w:t xml:space="preserve"> Corinthians 6:19. The Individual Christian as the Temple of the Holy Ghost in the Kingdom of Lordship is in Acts 6:5; 7:55-56. The Local Church as the Father Stephen’s Temple is in 1</w:t>
      </w:r>
      <w:r w:rsidRPr="004F544D">
        <w:rPr>
          <w:rFonts w:cstheme="minorHAnsi"/>
          <w:sz w:val="24"/>
          <w:szCs w:val="24"/>
          <w:vertAlign w:val="superscript"/>
        </w:rPr>
        <w:t>st</w:t>
      </w:r>
      <w:r w:rsidRPr="004F544D">
        <w:rPr>
          <w:rFonts w:cstheme="minorHAnsi"/>
          <w:sz w:val="24"/>
          <w:szCs w:val="24"/>
        </w:rPr>
        <w:t xml:space="preserve"> Corinthians 3:16-17. The Universal Church as the Father Stephen’s Temple is in Ephesians 2:21-22; 2</w:t>
      </w:r>
      <w:r w:rsidRPr="004F544D">
        <w:rPr>
          <w:rFonts w:cstheme="minorHAnsi"/>
          <w:sz w:val="24"/>
          <w:szCs w:val="24"/>
          <w:vertAlign w:val="superscript"/>
        </w:rPr>
        <w:t>nd</w:t>
      </w:r>
      <w:r w:rsidRPr="004F544D">
        <w:rPr>
          <w:rFonts w:cstheme="minorHAnsi"/>
          <w:sz w:val="24"/>
          <w:szCs w:val="24"/>
        </w:rPr>
        <w:t xml:space="preserve"> Corinthians 6:16 &amp; 1</w:t>
      </w:r>
      <w:r w:rsidRPr="004F544D">
        <w:rPr>
          <w:rFonts w:cstheme="minorHAnsi"/>
          <w:sz w:val="24"/>
          <w:szCs w:val="24"/>
          <w:vertAlign w:val="superscript"/>
        </w:rPr>
        <w:t>st</w:t>
      </w:r>
      <w:r w:rsidRPr="004F544D">
        <w:rPr>
          <w:rFonts w:cstheme="minorHAnsi"/>
          <w:sz w:val="24"/>
          <w:szCs w:val="24"/>
        </w:rPr>
        <w:t xml:space="preserve"> Peter 2:5. </w:t>
      </w:r>
    </w:p>
    <w:p w:rsidR="002B5B80" w:rsidRPr="004F544D" w:rsidRDefault="002B5B80" w:rsidP="002B5B80">
      <w:pPr>
        <w:spacing w:line="480" w:lineRule="auto"/>
        <w:jc w:val="both"/>
        <w:rPr>
          <w:rFonts w:cstheme="minorHAnsi"/>
          <w:sz w:val="24"/>
          <w:szCs w:val="24"/>
        </w:rPr>
      </w:pPr>
      <w:r w:rsidRPr="004F544D">
        <w:rPr>
          <w:rFonts w:cstheme="minorHAnsi"/>
          <w:sz w:val="24"/>
          <w:szCs w:val="24"/>
        </w:rPr>
        <w:t>The Sexual Heathen Temples is 100% Idolatrous: Heathen Temples is in Judges 16:28-30; 1</w:t>
      </w:r>
      <w:r w:rsidRPr="004F544D">
        <w:rPr>
          <w:rFonts w:cstheme="minorHAnsi"/>
          <w:sz w:val="24"/>
          <w:szCs w:val="24"/>
          <w:vertAlign w:val="superscript"/>
        </w:rPr>
        <w:t>st</w:t>
      </w:r>
      <w:r w:rsidRPr="004F544D">
        <w:rPr>
          <w:rFonts w:cstheme="minorHAnsi"/>
          <w:sz w:val="24"/>
          <w:szCs w:val="24"/>
        </w:rPr>
        <w:t xml:space="preserve"> Samuel 5:2-4; 31:8-10; 2</w:t>
      </w:r>
      <w:r w:rsidRPr="004F544D">
        <w:rPr>
          <w:rFonts w:cstheme="minorHAnsi"/>
          <w:sz w:val="24"/>
          <w:szCs w:val="24"/>
          <w:vertAlign w:val="superscript"/>
        </w:rPr>
        <w:t>nd</w:t>
      </w:r>
      <w:r w:rsidRPr="004F544D">
        <w:rPr>
          <w:rFonts w:cstheme="minorHAnsi"/>
          <w:sz w:val="24"/>
          <w:szCs w:val="24"/>
        </w:rPr>
        <w:t xml:space="preserve"> Kings 5:18 &amp; Nahum 1:14. The Idolatrous Temples in Israel and Judah is in 1</w:t>
      </w:r>
      <w:r w:rsidRPr="004F544D">
        <w:rPr>
          <w:rFonts w:cstheme="minorHAnsi"/>
          <w:sz w:val="24"/>
          <w:szCs w:val="24"/>
          <w:vertAlign w:val="superscript"/>
        </w:rPr>
        <w:t>st</w:t>
      </w:r>
      <w:r w:rsidRPr="004F544D">
        <w:rPr>
          <w:rFonts w:cstheme="minorHAnsi"/>
          <w:sz w:val="24"/>
          <w:szCs w:val="24"/>
        </w:rPr>
        <w:t xml:space="preserve"> Kings 12:26-30; 16:32; 2</w:t>
      </w:r>
      <w:r w:rsidRPr="004F544D">
        <w:rPr>
          <w:rFonts w:cstheme="minorHAnsi"/>
          <w:sz w:val="24"/>
          <w:szCs w:val="24"/>
          <w:vertAlign w:val="superscript"/>
        </w:rPr>
        <w:t>nd</w:t>
      </w:r>
      <w:r w:rsidRPr="004F544D">
        <w:rPr>
          <w:rFonts w:cstheme="minorHAnsi"/>
          <w:sz w:val="24"/>
          <w:szCs w:val="24"/>
        </w:rPr>
        <w:t xml:space="preserve"> Kings 10:21, 23-27 &amp; 2</w:t>
      </w:r>
      <w:r w:rsidRPr="004F544D">
        <w:rPr>
          <w:rFonts w:cstheme="minorHAnsi"/>
          <w:sz w:val="24"/>
          <w:szCs w:val="24"/>
          <w:vertAlign w:val="superscript"/>
        </w:rPr>
        <w:t>nd</w:t>
      </w:r>
      <w:r w:rsidRPr="004F544D">
        <w:rPr>
          <w:rFonts w:cstheme="minorHAnsi"/>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4F544D">
        <w:rPr>
          <w:rFonts w:cstheme="minorHAnsi"/>
          <w:sz w:val="24"/>
          <w:szCs w:val="24"/>
          <w:vertAlign w:val="superscript"/>
        </w:rPr>
        <w:t>nd</w:t>
      </w:r>
      <w:r w:rsidRPr="004F544D">
        <w:rPr>
          <w:rFonts w:cstheme="minorHAnsi"/>
          <w:sz w:val="24"/>
          <w:szCs w:val="24"/>
        </w:rPr>
        <w:t xml:space="preserve"> Kings 16:10-13; 21:4-5; 2</w:t>
      </w:r>
      <w:r w:rsidRPr="004F544D">
        <w:rPr>
          <w:rFonts w:cstheme="minorHAnsi"/>
          <w:sz w:val="24"/>
          <w:szCs w:val="24"/>
          <w:vertAlign w:val="superscript"/>
        </w:rPr>
        <w:t>nd</w:t>
      </w:r>
      <w:r w:rsidRPr="004F544D">
        <w:rPr>
          <w:rFonts w:cstheme="minorHAnsi"/>
          <w:sz w:val="24"/>
          <w:szCs w:val="24"/>
        </w:rPr>
        <w:t xml:space="preserve"> Chronicles 24:7; 26:16-20; 28:23; 33:5, 7 &amp; Ezra 8:12-16. The NT Heathen Idolatrous Temples is in Romans 1:21-25, 32. </w:t>
      </w:r>
    </w:p>
    <w:p w:rsidR="002B5B80" w:rsidRPr="004F544D" w:rsidRDefault="002B5B80" w:rsidP="002B5B80">
      <w:pPr>
        <w:spacing w:line="480" w:lineRule="auto"/>
        <w:jc w:val="center"/>
        <w:rPr>
          <w:rFonts w:cstheme="minorHAnsi"/>
          <w:b/>
          <w:sz w:val="24"/>
          <w:szCs w:val="24"/>
        </w:rPr>
      </w:pPr>
      <w:r w:rsidRPr="004F544D">
        <w:rPr>
          <w:rFonts w:cstheme="minorHAnsi"/>
          <w:b/>
          <w:sz w:val="24"/>
          <w:szCs w:val="24"/>
        </w:rPr>
        <w:t>The Father Stephen’s Zion [Sion] Tent of Meeting</w:t>
      </w:r>
    </w:p>
    <w:p w:rsidR="002B5B80" w:rsidRPr="004F544D" w:rsidRDefault="002B5B80" w:rsidP="002B5B80">
      <w:pPr>
        <w:spacing w:line="480" w:lineRule="auto"/>
        <w:jc w:val="both"/>
        <w:rPr>
          <w:rFonts w:cstheme="minorHAnsi"/>
          <w:sz w:val="24"/>
          <w:szCs w:val="24"/>
        </w:rPr>
      </w:pPr>
      <w:r w:rsidRPr="004F544D">
        <w:rPr>
          <w:rFonts w:cstheme="minorHAnsi"/>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4F544D">
        <w:rPr>
          <w:rFonts w:cstheme="minorHAnsi"/>
          <w:sz w:val="24"/>
          <w:szCs w:val="24"/>
          <w:vertAlign w:val="superscript"/>
        </w:rPr>
        <w:t>st</w:t>
      </w:r>
      <w:r w:rsidRPr="004F544D">
        <w:rPr>
          <w:rFonts w:cstheme="minorHAnsi"/>
          <w:sz w:val="24"/>
          <w:szCs w:val="24"/>
        </w:rPr>
        <w:t xml:space="preserve"> Samuel 2:22; 1</w:t>
      </w:r>
      <w:r w:rsidRPr="004F544D">
        <w:rPr>
          <w:rFonts w:cstheme="minorHAnsi"/>
          <w:sz w:val="24"/>
          <w:szCs w:val="24"/>
          <w:vertAlign w:val="superscript"/>
        </w:rPr>
        <w:t>st</w:t>
      </w:r>
      <w:r w:rsidRPr="004F544D">
        <w:rPr>
          <w:rFonts w:cstheme="minorHAnsi"/>
          <w:sz w:val="24"/>
          <w:szCs w:val="24"/>
        </w:rPr>
        <w:t xml:space="preserve"> Kings 8:4; 2</w:t>
      </w:r>
      <w:r w:rsidRPr="004F544D">
        <w:rPr>
          <w:rFonts w:cstheme="minorHAnsi"/>
          <w:sz w:val="24"/>
          <w:szCs w:val="24"/>
          <w:vertAlign w:val="superscript"/>
        </w:rPr>
        <w:t>nd</w:t>
      </w:r>
      <w:r w:rsidRPr="004F544D">
        <w:rPr>
          <w:rFonts w:cstheme="minorHAnsi"/>
          <w:sz w:val="24"/>
          <w:szCs w:val="24"/>
        </w:rPr>
        <w:t xml:space="preserve"> Chronicles 1:3; 5:5 &amp; 1</w:t>
      </w:r>
      <w:r w:rsidRPr="004F544D">
        <w:rPr>
          <w:rFonts w:cstheme="minorHAnsi"/>
          <w:sz w:val="24"/>
          <w:szCs w:val="24"/>
          <w:vertAlign w:val="superscript"/>
        </w:rPr>
        <w:t>st</w:t>
      </w:r>
      <w:r w:rsidRPr="004F544D">
        <w:rPr>
          <w:rFonts w:cstheme="minorHAnsi"/>
          <w:sz w:val="24"/>
          <w:szCs w:val="24"/>
        </w:rPr>
        <w:t xml:space="preserve"> Chronicles 6:32; 9:21.      </w:t>
      </w:r>
    </w:p>
    <w:p w:rsidR="002B5B80" w:rsidRPr="004F544D" w:rsidRDefault="002B5B80" w:rsidP="002B5B80">
      <w:pPr>
        <w:spacing w:line="480" w:lineRule="auto"/>
        <w:jc w:val="both"/>
        <w:rPr>
          <w:rFonts w:cstheme="minorHAnsi"/>
          <w:sz w:val="24"/>
          <w:szCs w:val="24"/>
        </w:rPr>
      </w:pPr>
      <w:r w:rsidRPr="004F544D">
        <w:rPr>
          <w:rFonts w:cstheme="minorHAnsi"/>
          <w:sz w:val="24"/>
          <w:szCs w:val="24"/>
        </w:rPr>
        <w:t>The Lord Stephen as the Christian Messiah</w:t>
      </w:r>
    </w:p>
    <w:p w:rsidR="002B5B80" w:rsidRPr="004F544D" w:rsidRDefault="002B5B80" w:rsidP="002B5B80">
      <w:pPr>
        <w:spacing w:line="480" w:lineRule="auto"/>
        <w:jc w:val="both"/>
        <w:rPr>
          <w:rFonts w:cstheme="minorHAnsi"/>
          <w:sz w:val="24"/>
          <w:szCs w:val="24"/>
        </w:rPr>
      </w:pPr>
      <w:r w:rsidRPr="004F544D">
        <w:rPr>
          <w:rFonts w:cstheme="minorHAnsi"/>
          <w:sz w:val="24"/>
          <w:szCs w:val="24"/>
        </w:rPr>
        <w:t>The Lord Stephen is the Christian Christ of the Eternal Sin concerning the Angel’s (Lords) &amp; other Lord’s Sin of Blasphemy in the Greatest Sexual Eros Love Apostasy. Because normally in the Doctrine of Salvation there is a Jewish Messiah Jesus Christ and the Lord Stephen knew that He was the Jewish Messiah for Mankind in Acts 7:55-56. But the Doctrine of Mercy tells Us that the Lord Stephen is the Messiah of Christianity in Acts 7:51-60. Salvation throughout the Holy Bible says that the Jews will inher2it Palestine forever and the Gentile Christians will inherit the Nations, Governments, Laws, Militaries, States, Countries, Kingdoms &amp; Priesthoods. But in mercy the Lord Stephen was born in Palestine &amp; since 33AD Christianity through the coming of the Holy Ghost allowed Christianity to go throughout the ends of the Earth in Acts 1:7-28:31. Christianity began when the Lord Stephen was born in about 12AD. Since there is a real Eternal Sin, there was a need for a Christian Messiah to come to fulfill the Lord Yah’s complete Plan because Mercy, Salvation and Grace only completes 75% of what the Lord Yah wanted to do for His people. In 1</w:t>
      </w:r>
      <w:r w:rsidRPr="004F544D">
        <w:rPr>
          <w:rFonts w:cstheme="minorHAnsi"/>
          <w:sz w:val="24"/>
          <w:szCs w:val="24"/>
          <w:vertAlign w:val="superscript"/>
        </w:rPr>
        <w:t>st</w:t>
      </w:r>
      <w:r w:rsidRPr="004F544D">
        <w:rPr>
          <w:rFonts w:cstheme="minorHAnsi"/>
          <w:sz w:val="24"/>
          <w:szCs w:val="24"/>
        </w:rPr>
        <w:t xml:space="preserve"> Corinthians 15:47, the Lord John is called the 2</w:t>
      </w:r>
      <w:r w:rsidRPr="004F544D">
        <w:rPr>
          <w:rFonts w:cstheme="minorHAnsi"/>
          <w:sz w:val="24"/>
          <w:szCs w:val="24"/>
          <w:vertAlign w:val="superscript"/>
        </w:rPr>
        <w:t>nd</w:t>
      </w:r>
      <w:r w:rsidRPr="004F544D">
        <w:rPr>
          <w:rFonts w:cstheme="minorHAnsi"/>
          <w:sz w:val="24"/>
          <w:szCs w:val="24"/>
        </w:rPr>
        <w:t xml:space="preserve"> Woman Eve &amp; the Lord Jesus Christ is called the 2</w:t>
      </w:r>
      <w:r w:rsidRPr="004F544D">
        <w:rPr>
          <w:rFonts w:cstheme="minorHAnsi"/>
          <w:sz w:val="24"/>
          <w:szCs w:val="24"/>
          <w:vertAlign w:val="superscript"/>
        </w:rPr>
        <w:t>nd</w:t>
      </w:r>
      <w:r w:rsidRPr="004F544D">
        <w:rPr>
          <w:rFonts w:cstheme="minorHAnsi"/>
          <w:sz w:val="24"/>
          <w:szCs w:val="24"/>
        </w:rPr>
        <w:t xml:space="preserve"> Man Adam, the Lord from Heaven concerning Grace &amp; Salvation. In 1</w:t>
      </w:r>
      <w:r w:rsidRPr="004F544D">
        <w:rPr>
          <w:rFonts w:cstheme="minorHAnsi"/>
          <w:sz w:val="24"/>
          <w:szCs w:val="24"/>
          <w:vertAlign w:val="superscript"/>
        </w:rPr>
        <w:t>st</w:t>
      </w:r>
      <w:r w:rsidRPr="004F544D">
        <w:rPr>
          <w:rFonts w:cstheme="minorHAnsi"/>
          <w:sz w:val="24"/>
          <w:szCs w:val="24"/>
        </w:rPr>
        <w:t xml:space="preserve"> Corinthians 15:40, 42, the Lord James is called the 2</w:t>
      </w:r>
      <w:r w:rsidRPr="004F544D">
        <w:rPr>
          <w:rFonts w:cstheme="minorHAnsi"/>
          <w:sz w:val="24"/>
          <w:szCs w:val="24"/>
          <w:vertAlign w:val="superscript"/>
        </w:rPr>
        <w:t>nd</w:t>
      </w:r>
      <w:r w:rsidRPr="004F544D">
        <w:rPr>
          <w:rFonts w:cstheme="minorHAnsi"/>
          <w:sz w:val="24"/>
          <w:szCs w:val="24"/>
        </w:rPr>
        <w:t xml:space="preserve"> Serpent Lucifer &amp; the Lord Stephen is the Single Lord called Wisdom from Heaven in Mercy &amp; Wisdom/Power. The Lord Stephen would restore the position of the Morning Star to His Son Jesus in Acts 6:5, 15; 7:59; Revelation 22:16; Isaiah 14:12-21 and Ezekiel 28:11-19. There are three things that the Christian Messiah achieved. First, is the release from the Eternal Judgment concerning the other Lord’s in Acts 7:60. Second, is the Eternal Sin in Lordship being expunged from the Eternal Charge to show total restoration and prove the other Lord’s never got out of hand with the Lord Stephen in Acts 7:51-60. Third, is the Mercy, Wisdom &amp; Power the Lord Stephen showed through His Lordship to the Lordship of the Law, the Angels (Lords) &amp; other Lords for their ignorance in committing the Eternal Sin in Lordship in Acts 7:60. “</w:t>
      </w:r>
      <w:r w:rsidRPr="004F544D">
        <w:rPr>
          <w:rFonts w:cstheme="minorHAnsi"/>
          <w:b/>
          <w:sz w:val="24"/>
          <w:szCs w:val="24"/>
        </w:rPr>
        <w:t>This Eternal Godly Sin</w:t>
      </w:r>
      <w:r w:rsidRPr="004F544D">
        <w:rPr>
          <w:rFonts w:cstheme="minorHAnsi"/>
          <w:sz w:val="24"/>
          <w:szCs w:val="24"/>
        </w:rPr>
        <w:t xml:space="preserve">” is recorded in Proverbs 8:22-25 (RSV) concerning </w:t>
      </w:r>
      <w:r w:rsidRPr="004F544D">
        <w:rPr>
          <w:rFonts w:cstheme="minorHAnsi"/>
          <w:b/>
          <w:sz w:val="24"/>
          <w:szCs w:val="24"/>
        </w:rPr>
        <w:t>Qanah</w:t>
      </w:r>
      <w:r w:rsidRPr="004F544D">
        <w:rPr>
          <w:rFonts w:cstheme="minorHAnsi"/>
          <w:sz w:val="24"/>
          <w:szCs w:val="24"/>
        </w:rPr>
        <w:t xml:space="preserve"> meaning “</w:t>
      </w:r>
      <w:r w:rsidRPr="004F544D">
        <w:rPr>
          <w:rFonts w:cstheme="minorHAnsi"/>
          <w:b/>
          <w:sz w:val="24"/>
          <w:szCs w:val="24"/>
        </w:rPr>
        <w:t>Eternal Marital Sexual Eros Love</w:t>
      </w:r>
      <w:r w:rsidRPr="004F544D">
        <w:rPr>
          <w:rFonts w:cstheme="minorHAnsi"/>
          <w:sz w:val="24"/>
          <w:szCs w:val="24"/>
        </w:rPr>
        <w:t>” and “</w:t>
      </w:r>
      <w:r w:rsidRPr="004F544D">
        <w:rPr>
          <w:rFonts w:cstheme="minorHAnsi"/>
          <w:b/>
          <w:sz w:val="24"/>
          <w:szCs w:val="24"/>
        </w:rPr>
        <w:t>This Eternal Heavenly Sin</w:t>
      </w:r>
      <w:r w:rsidRPr="004F544D">
        <w:rPr>
          <w:rFonts w:cstheme="minorHAnsi"/>
          <w:sz w:val="24"/>
          <w:szCs w:val="24"/>
        </w:rPr>
        <w:t>” is recorded in Isaiah 14:12-21 &amp;  “</w:t>
      </w:r>
      <w:r w:rsidRPr="004F544D">
        <w:rPr>
          <w:rFonts w:cstheme="minorHAnsi"/>
          <w:b/>
          <w:sz w:val="24"/>
          <w:szCs w:val="24"/>
        </w:rPr>
        <w:t>This Eternal Earthly Sin</w:t>
      </w:r>
      <w:r w:rsidRPr="004F544D">
        <w:rPr>
          <w:rFonts w:cstheme="minorHAnsi"/>
          <w:sz w:val="24"/>
          <w:szCs w:val="24"/>
        </w:rPr>
        <w:t>” is recorded in Ezekiel 28:15-19. In John 14:12 it declares that Jesus says that You shall do greater works because Jesus goes to the Father, but the Lord Stephen is the Father and it shows that the Lord Jesus is under His righteous authority. The Lord Stephen became the Eternal Sin in Lordship by doing it Vicariously. Vicariously means that the Lord Stephen the Father above All did not commit the Eternal Sin in Lordship willfully or He did not commit it on purpose but simply died for the Eternal Sin in Lordship. The Father Stephen is the Christ because His Son Jesus proceeded from Him in John 8:42. Wisdom’s Party will be locked up in Hell which consist of 9 Prisons. The Lord Lucifer had the Power of Death, Hell, the Grave, and the Prison, but now the Father Stephen at 24 years of age has the 10 Master Keys of 10 Deaths, 10 Hells, the 10 Graves and the 10 Prison’s since 36AD in actuality &amp; 66AD in writing in Hebrews 2:10-18; Luke 11:52 &amp; Revelation 1:18; 3:7; 9:1; 19:1-21; 20:1-3, 7-15. This is because the Reign of the High Priest Joseph Ben Caiaphas that killed the Son Jesus &amp; Father Stephen ended in 36AD. The Father Stephen Judges Impartially by the Lord Yahweh’s Helmet of Impartial Justice in Wisdom of Solomon 5:15-23; James 1:17 &amp; 1</w:t>
      </w:r>
      <w:r w:rsidRPr="004F544D">
        <w:rPr>
          <w:rFonts w:cstheme="minorHAnsi"/>
          <w:sz w:val="24"/>
          <w:szCs w:val="24"/>
          <w:vertAlign w:val="superscript"/>
        </w:rPr>
        <w:t>st</w:t>
      </w:r>
      <w:r w:rsidRPr="004F544D">
        <w:rPr>
          <w:rFonts w:cstheme="minorHAnsi"/>
          <w:sz w:val="24"/>
          <w:szCs w:val="24"/>
        </w:rPr>
        <w:t xml:space="preserve"> Peter 1:17-21.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4F544D">
        <w:rPr>
          <w:rFonts w:cstheme="minorHAnsi"/>
          <w:sz w:val="24"/>
          <w:szCs w:val="24"/>
          <w:vertAlign w:val="superscript"/>
        </w:rPr>
        <w:t>nd</w:t>
      </w:r>
      <w:r w:rsidRPr="004F544D">
        <w:rPr>
          <w:rFonts w:cstheme="minorHAnsi"/>
          <w:sz w:val="24"/>
          <w:szCs w:val="24"/>
        </w:rPr>
        <w:t xml:space="preserve"> Man Yahweh. The Lord James is the 2</w:t>
      </w:r>
      <w:r w:rsidRPr="004F544D">
        <w:rPr>
          <w:rFonts w:cstheme="minorHAnsi"/>
          <w:sz w:val="24"/>
          <w:szCs w:val="24"/>
          <w:vertAlign w:val="superscript"/>
        </w:rPr>
        <w:t>nd</w:t>
      </w:r>
      <w:r w:rsidRPr="004F544D">
        <w:rPr>
          <w:rFonts w:cstheme="minorHAnsi"/>
          <w:sz w:val="24"/>
          <w:szCs w:val="24"/>
        </w:rPr>
        <w:t xml:space="preserve"> Man Lucifer. The Lord Jesus is the 2</w:t>
      </w:r>
      <w:r w:rsidRPr="004F544D">
        <w:rPr>
          <w:rFonts w:cstheme="minorHAnsi"/>
          <w:sz w:val="24"/>
          <w:szCs w:val="24"/>
          <w:vertAlign w:val="superscript"/>
        </w:rPr>
        <w:t>nd</w:t>
      </w:r>
      <w:r w:rsidRPr="004F544D">
        <w:rPr>
          <w:rFonts w:cstheme="minorHAnsi"/>
          <w:sz w:val="24"/>
          <w:szCs w:val="24"/>
        </w:rPr>
        <w:t xml:space="preserve"> Man Adam. The Lord John is the 2</w:t>
      </w:r>
      <w:r w:rsidRPr="004F544D">
        <w:rPr>
          <w:rFonts w:cstheme="minorHAnsi"/>
          <w:sz w:val="24"/>
          <w:szCs w:val="24"/>
          <w:vertAlign w:val="superscript"/>
        </w:rPr>
        <w:t>nd</w:t>
      </w:r>
      <w:r w:rsidRPr="004F544D">
        <w:rPr>
          <w:rFonts w:cstheme="minorHAnsi"/>
          <w:sz w:val="24"/>
          <w:szCs w:val="24"/>
        </w:rPr>
        <w:t xml:space="preserve"> Man Eve. The Lord Peter is the 2</w:t>
      </w:r>
      <w:r w:rsidRPr="004F544D">
        <w:rPr>
          <w:rFonts w:cstheme="minorHAnsi"/>
          <w:sz w:val="24"/>
          <w:szCs w:val="24"/>
          <w:vertAlign w:val="superscript"/>
        </w:rPr>
        <w:t>nd</w:t>
      </w:r>
      <w:r w:rsidRPr="004F544D">
        <w:rPr>
          <w:rFonts w:cstheme="minorHAnsi"/>
          <w:sz w:val="24"/>
          <w:szCs w:val="24"/>
        </w:rPr>
        <w:t xml:space="preserve"> Man Cain.  </w:t>
      </w:r>
    </w:p>
    <w:p w:rsidR="002B5B80" w:rsidRPr="004F544D" w:rsidRDefault="002B5B80" w:rsidP="002B5B80">
      <w:pPr>
        <w:spacing w:line="480" w:lineRule="auto"/>
        <w:jc w:val="both"/>
        <w:rPr>
          <w:rFonts w:cstheme="minorHAnsi"/>
          <w:sz w:val="24"/>
          <w:szCs w:val="24"/>
        </w:rPr>
      </w:pPr>
      <w:r w:rsidRPr="004F544D">
        <w:rPr>
          <w:rFonts w:cstheme="minorHAnsi"/>
          <w:sz w:val="24"/>
          <w:szCs w:val="24"/>
        </w:rPr>
        <w:t>In the Lord Stephen’s Defense, in Acts 7:42-43 it warns from the Ammonites abominations by Molech as Sukkoth (Milcom) &amp; maybe linked to Moloch concerning child pornography in Acts 7:42-43. You cannot be unequally yoked with unbelievers &amp; believers, light &amp; darkness, the Lord Yah’s table and the table of demons (Lucifer’s table) in 1</w:t>
      </w:r>
      <w:r w:rsidRPr="004F544D">
        <w:rPr>
          <w:rFonts w:cstheme="minorHAnsi"/>
          <w:sz w:val="24"/>
          <w:szCs w:val="24"/>
          <w:vertAlign w:val="superscript"/>
        </w:rPr>
        <w:t>st</w:t>
      </w:r>
      <w:r w:rsidRPr="004F544D">
        <w:rPr>
          <w:rFonts w:cstheme="minorHAnsi"/>
          <w:sz w:val="24"/>
          <w:szCs w:val="24"/>
        </w:rPr>
        <w:t xml:space="preserve"> Corinthians 10:14-22 concerning idolatry which is martial fornication in Tobit 4:12-13. Also the Single Realm is holy and totally separated from the Marriage and Given in Marriage Realms in Acts 6:5, 15; 7:1-60 &amp; Luke 20:34-38. Intermarriage is forbidden between Races &amp; other Nations (Laws) concerning Foreign Wives in 1</w:t>
      </w:r>
      <w:r w:rsidRPr="004F544D">
        <w:rPr>
          <w:rFonts w:cstheme="minorHAnsi"/>
          <w:sz w:val="24"/>
          <w:szCs w:val="24"/>
          <w:vertAlign w:val="superscript"/>
        </w:rPr>
        <w:t>st</w:t>
      </w:r>
      <w:r w:rsidRPr="004F544D">
        <w:rPr>
          <w:rFonts w:cstheme="minorHAnsi"/>
          <w:sz w:val="24"/>
          <w:szCs w:val="24"/>
        </w:rPr>
        <w:t xml:space="preserve"> Kings 11:1-13 &amp; Pagan Wives in Ezra 9:1-15. Those who do this cannot fully follow and fully serve the Lord Yah because their heart is turned from Him. Look what happened to Solomon in white skin color with His black skin colored Wives in Song of Solomon 1:5; 5:10; 1</w:t>
      </w:r>
      <w:r w:rsidRPr="004F544D">
        <w:rPr>
          <w:rFonts w:cstheme="minorHAnsi"/>
          <w:sz w:val="24"/>
          <w:szCs w:val="24"/>
          <w:vertAlign w:val="superscript"/>
        </w:rPr>
        <w:t>st</w:t>
      </w:r>
      <w:r w:rsidRPr="004F544D">
        <w:rPr>
          <w:rFonts w:cstheme="minorHAnsi"/>
          <w:sz w:val="24"/>
          <w:szCs w:val="24"/>
        </w:rPr>
        <w:t xml:space="preserve"> Kings 11:1-13 &amp; Nehemiah 13:25-27. All races can do is communicate in Acts 2:1-12 &amp; keep company in Acts 10:1-48. But they cannot mix or mingle seed among other races but to keep the seed holy in the Lord Yah in because of marital fornication in Tobit 4:12-13. This does not mean You should communicate or keep company with Homosexuals (Catamites or Sodomites) for if You do so You are an Enemy towards God in Romans 1:21-28 &amp; 1</w:t>
      </w:r>
      <w:r w:rsidRPr="004F544D">
        <w:rPr>
          <w:rFonts w:cstheme="minorHAnsi"/>
          <w:sz w:val="24"/>
          <w:szCs w:val="24"/>
          <w:vertAlign w:val="superscript"/>
        </w:rPr>
        <w:t>st</w:t>
      </w:r>
      <w:r w:rsidRPr="004F544D">
        <w:rPr>
          <w:rFonts w:cstheme="minorHAnsi"/>
          <w:sz w:val="24"/>
          <w:szCs w:val="24"/>
        </w:rPr>
        <w:t xml:space="preserve"> John 2:15-17. All the Sex Doctrines of Balaam, Jezebel and the Nicolaitans concerns having Sexual Relations and committing Evil Idolatry </w:t>
      </w:r>
      <w:r w:rsidR="00ED4931" w:rsidRPr="004F544D">
        <w:rPr>
          <w:rFonts w:cstheme="minorHAnsi"/>
          <w:sz w:val="24"/>
          <w:szCs w:val="24"/>
        </w:rPr>
        <w:t xml:space="preserve">[Idolatry is an Abomination, therefore has unique sexual characteristics of Homosexuals] </w:t>
      </w:r>
      <w:r w:rsidRPr="004F544D">
        <w:rPr>
          <w:rFonts w:cstheme="minorHAnsi"/>
          <w:sz w:val="24"/>
          <w:szCs w:val="24"/>
        </w:rPr>
        <w:t xml:space="preserve">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00CA496F" w:rsidRPr="004F544D">
        <w:rPr>
          <w:rFonts w:cstheme="minorHAnsi"/>
          <w:sz w:val="24"/>
          <w:szCs w:val="24"/>
        </w:rPr>
        <w:t>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00CA496F" w:rsidRPr="004F544D">
        <w:rPr>
          <w:rFonts w:cstheme="minorHAnsi"/>
          <w:sz w:val="24"/>
          <w:szCs w:val="24"/>
          <w:vertAlign w:val="superscript"/>
        </w:rPr>
        <w:t>st</w:t>
      </w:r>
      <w:r w:rsidR="00CA496F" w:rsidRPr="004F544D">
        <w:rPr>
          <w:rFonts w:cstheme="minorHAnsi"/>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CA496F" w:rsidRPr="004F544D">
        <w:rPr>
          <w:rFonts w:cstheme="minorHAnsi"/>
          <w:sz w:val="24"/>
          <w:szCs w:val="24"/>
          <w:vertAlign w:val="superscript"/>
        </w:rPr>
        <w:t>nd</w:t>
      </w:r>
      <w:r w:rsidR="00CA496F" w:rsidRPr="004F544D">
        <w:rPr>
          <w:rFonts w:cstheme="minorHAnsi"/>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CA496F" w:rsidRPr="004F544D">
        <w:rPr>
          <w:rFonts w:cstheme="minorHAnsi"/>
          <w:sz w:val="24"/>
          <w:szCs w:val="24"/>
          <w:vertAlign w:val="superscript"/>
        </w:rPr>
        <w:t>st</w:t>
      </w:r>
      <w:r w:rsidR="00CA496F" w:rsidRPr="004F544D">
        <w:rPr>
          <w:rFonts w:cstheme="minorHAnsi"/>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CA496F" w:rsidRPr="004F544D">
        <w:rPr>
          <w:rFonts w:cstheme="minorHAnsi"/>
          <w:sz w:val="24"/>
          <w:szCs w:val="24"/>
          <w:vertAlign w:val="superscript"/>
        </w:rPr>
        <w:t>st</w:t>
      </w:r>
      <w:r w:rsidR="00CA496F" w:rsidRPr="004F544D">
        <w:rPr>
          <w:rFonts w:cstheme="minorHAnsi"/>
          <w:sz w:val="24"/>
          <w:szCs w:val="24"/>
        </w:rPr>
        <w:t xml:space="preserve"> Peter 1:17-21. </w:t>
      </w:r>
      <w:r w:rsidRPr="004F544D">
        <w:rPr>
          <w:rFonts w:cstheme="minorHAnsi"/>
          <w:sz w:val="24"/>
          <w:szCs w:val="24"/>
        </w:rPr>
        <w:t>The fall of Solomon’s 80 Year Wisdom Kingdom involves the Christian Messiah by which the Lord Stephen fulfilled this in the Single Realms, the Lordship of the Law with the Angels (Lords) and other Lord’s. Also when the Lord Stephen was told He was guilty as charged in the Lordship of the Law, He was still the most righteous Lord that ever lived because of the Lord Lucifer’s Angels (Lords) in the Greatest Sexual Eros Love Apostasy against the Lord Stephen. Because of whom the Lord Yah is, the Lord Stephen dies in the Stoning. The Lord Stephen is truly the Father because the Lord Stephen satisfied the Lord Yah’s fury in the Stoning in Acts 7:54-60 and Psalms 78. The Lord Stephen used His Lordship by the Lord Yah to administer Eternal Mercy, Wisdom &amp; Power to those who will inherit Eternal Mercy, Wisdom &amp; Power because of eating from the two trees concerning the Eternal Sin in Lordship in Acts 7:59-8:3. Also Lucifer’s Sexual Eros Love in turning the truth into a lie is partly the Eternal Sin because it is part of the Lord Lucifer’s fall in Proverbs 8:22-31 (RSV); Isaiah 14:12-21 and Ezekiel 28:15-19. Lucifer corrupted His wisdom for the sake of His beauty. Even the Lord Lucifer the 2</w:t>
      </w:r>
      <w:r w:rsidRPr="004F544D">
        <w:rPr>
          <w:rFonts w:cstheme="minorHAnsi"/>
          <w:sz w:val="24"/>
          <w:szCs w:val="24"/>
          <w:vertAlign w:val="superscript"/>
        </w:rPr>
        <w:t>nd</w:t>
      </w:r>
      <w:r w:rsidRPr="004F544D">
        <w:rPr>
          <w:rFonts w:cstheme="minorHAnsi"/>
          <w:sz w:val="24"/>
          <w:szCs w:val="24"/>
        </w:rPr>
        <w:t xml:space="preserve"> Serpent Devil called the Married Lord called Wisdom in Proverbs 8:22-25 (RSV) concerning “Qanah” says to the Lord Yah: Skin for Skin (Sexual Eros Love Intercourse)! Yes, all that a Man has He will give for His life in Job 2:4. Also the Lord Lucifer’s greatest defense is BABYLON (LADY OF KINGDOMS in Isaiah 47:1-15) THE GREAT, THE MOTHER OF HARLOTS AND THE ABOMINATIONS OF THE EARTH in the Eternal Unforgivable Kingdom against the Lord Stephen’s faithful, chosen and called martyred Saints (Lords) in Revelation 17:1-18. But this opposition is brought down by fire in Revelation 18:1-19:10. It is controlled by the LORD YAH HIMSELF and placed the Unforgivable Sexual Eros Love in the BOOK OF THE PROPHETS in Acts 7:42-43. How did the Lord Yah create Sexual Eros Love when He has no Sexual Eros Love Passions in Acts 14:15; 17:28-29; Romans 1:20; Colossians 1:13; 2:9 and 2</w:t>
      </w:r>
      <w:r w:rsidRPr="004F544D">
        <w:rPr>
          <w:rFonts w:cstheme="minorHAnsi"/>
          <w:sz w:val="24"/>
          <w:szCs w:val="24"/>
          <w:vertAlign w:val="superscript"/>
        </w:rPr>
        <w:t>nd</w:t>
      </w:r>
      <w:r w:rsidRPr="004F544D">
        <w:rPr>
          <w:rFonts w:cstheme="minorHAnsi"/>
          <w:sz w:val="24"/>
          <w:szCs w:val="24"/>
        </w:rPr>
        <w:t xml:space="preserve"> Peter 1:4. The Lord Yah has Divine Passions called Impassibility proven in Isaiah 62:5 about His rejoicing over Us, Psalms 78:40 and Ephesians 4:30 about being grieved, Exodus 32:10 about His wrath will burn hot against His enemies, Psalms 103:10 about Him pitying His children, Isaiah 58:4 and Psalms 103:17 about Him loving Us with Everlasting (Agape) Love and He hates sin and delights in righteousness. Sexual Eros Love does not please God because it is a work of the flesh and a provision (lusts) of the flesh which is subject to death. Enoch pleased God and was taken in the Old Universe a trillion years ago and will never die in all eternity because there was no Sexual Eros Love Passions in His life at all in Genesis 5:23-24. No, Lucifer’s Sexual Eros Love showed up in His own body, and He was filled with violence from within and sinned in Ezekiel 28:15. This may have been caused by the Lord Lucifer the Married Lord called Wisdom concerning “Qanah” which means “</w:t>
      </w:r>
      <w:r w:rsidRPr="004F544D">
        <w:rPr>
          <w:rFonts w:cstheme="minorHAnsi"/>
          <w:b/>
          <w:sz w:val="24"/>
          <w:szCs w:val="24"/>
        </w:rPr>
        <w:t>Marital Sexual Eternal Eros Love</w:t>
      </w:r>
      <w:r w:rsidRPr="004F544D">
        <w:rPr>
          <w:rFonts w:cstheme="minorHAnsi"/>
          <w:sz w:val="24"/>
          <w:szCs w:val="24"/>
        </w:rPr>
        <w:t>” in Proverbs 8:22-25 (RSV) and Genesis 4:1-6:7. Or maybe, Lucifer tried to take His throne from Him which caused Him to Sin in Heaven. If Qanah is directed to Father Stephen, then the Lord Stephen as the Father directed and made useful the powerful works of the Lord Jesus the Son of God at the time the creation process began in Genesis 1:1. The Father Stephen commanded and summoned the Son Jesus to work for Him in the creation process. Also in verses 24 and 25 in Proverbs 8 may refer to the Father Stephen Our Lord allowing the Son Jesus Our Lord to do His created work which is Divine Nature in forming the Universe. If You have any questions on unequally yoked, You must get My book called “</w:t>
      </w:r>
      <w:r w:rsidRPr="004F544D">
        <w:rPr>
          <w:rFonts w:cstheme="minorHAnsi"/>
          <w:b/>
          <w:sz w:val="24"/>
          <w:szCs w:val="24"/>
        </w:rPr>
        <w:t>The Lord Yah and the Different Kinds of Flesh in the Holy Bible</w:t>
      </w:r>
      <w:r w:rsidRPr="004F544D">
        <w:rPr>
          <w:rFonts w:cstheme="minorHAnsi"/>
          <w:sz w:val="24"/>
          <w:szCs w:val="24"/>
        </w:rPr>
        <w:t xml:space="preserve">.” </w:t>
      </w:r>
    </w:p>
    <w:p w:rsidR="002B5B80" w:rsidRPr="004F544D" w:rsidRDefault="002B5B80" w:rsidP="002B5B80">
      <w:pPr>
        <w:spacing w:line="480" w:lineRule="auto"/>
        <w:jc w:val="both"/>
        <w:rPr>
          <w:rFonts w:cstheme="minorHAnsi"/>
          <w:sz w:val="24"/>
          <w:szCs w:val="24"/>
        </w:rPr>
      </w:pPr>
      <w:r w:rsidRPr="004F544D">
        <w:rPr>
          <w:rFonts w:cstheme="minorHAnsi"/>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4F544D">
        <w:rPr>
          <w:rFonts w:cstheme="minorHAnsi"/>
          <w:sz w:val="24"/>
          <w:szCs w:val="24"/>
          <w:vertAlign w:val="superscript"/>
        </w:rPr>
        <w:t>st</w:t>
      </w:r>
      <w:r w:rsidRPr="004F544D">
        <w:rPr>
          <w:rFonts w:cstheme="minorHAnsi"/>
          <w:sz w:val="24"/>
          <w:szCs w:val="24"/>
        </w:rPr>
        <w:t xml:space="preserve"> John 5:7-8), the seventh is the Highest Testament in the Acts of the Apostles which concerns the Spirit of God or the Holy Spirit (1</w:t>
      </w:r>
      <w:r w:rsidRPr="004F544D">
        <w:rPr>
          <w:rFonts w:cstheme="minorHAnsi"/>
          <w:sz w:val="24"/>
          <w:szCs w:val="24"/>
          <w:vertAlign w:val="superscript"/>
        </w:rPr>
        <w:t>st</w:t>
      </w:r>
      <w:r w:rsidRPr="004F544D">
        <w:rPr>
          <w:rFonts w:cstheme="minorHAnsi"/>
          <w:sz w:val="24"/>
          <w:szCs w:val="24"/>
        </w:rPr>
        <w:t xml:space="preserve"> John 5:7-8) &amp; the eighth is the Most Highest Testament in Acts of the Holy Ghost (1</w:t>
      </w:r>
      <w:r w:rsidRPr="004F544D">
        <w:rPr>
          <w:rFonts w:cstheme="minorHAnsi"/>
          <w:sz w:val="24"/>
          <w:szCs w:val="24"/>
          <w:vertAlign w:val="superscript"/>
        </w:rPr>
        <w:t>st</w:t>
      </w:r>
      <w:r w:rsidRPr="004F544D">
        <w:rPr>
          <w:rFonts w:cstheme="minorHAnsi"/>
          <w:sz w:val="24"/>
          <w:szCs w:val="24"/>
        </w:rPr>
        <w:t xml:space="preserve"> John 5:9-13) which concerns the Father Stephen Our Lord.     </w:t>
      </w:r>
    </w:p>
    <w:p w:rsidR="002B5B80" w:rsidRPr="004F544D" w:rsidRDefault="002B5B80" w:rsidP="002B5B80">
      <w:pPr>
        <w:spacing w:line="480" w:lineRule="auto"/>
        <w:jc w:val="both"/>
        <w:rPr>
          <w:rFonts w:cstheme="minorHAnsi"/>
          <w:sz w:val="24"/>
          <w:szCs w:val="24"/>
        </w:rPr>
      </w:pPr>
      <w:r w:rsidRPr="004F544D">
        <w:rPr>
          <w:rFonts w:cstheme="minorHAnsi"/>
          <w:sz w:val="24"/>
          <w:szCs w:val="24"/>
        </w:rPr>
        <w:t>How did Lucifer try to break through to the Eternal Kingdom of God? Lucifer a fallen Cherub Dragon, as the very Highest Angel of the 24 Orders of the Angelical Hierarchy, rebelled against the Lord Yah. Lucifer took with him 1/3 of the Cherub Dragons and the 24 Orders of Angels (Lords) that were under Him in Isaiah 14:12-21; Ezekiel 28:15-19 and Revelation 12:3-4, 7-11. If You have any questions on the 24 Orders of Angel Lords, You must get My book called “</w:t>
      </w:r>
      <w:r w:rsidRPr="004F544D">
        <w:rPr>
          <w:rFonts w:cstheme="minorHAnsi"/>
          <w:b/>
          <w:sz w:val="24"/>
          <w:szCs w:val="24"/>
        </w:rPr>
        <w:t>The Lord Yah and the 30 Orders of the Biblical Giants, Biblical Dragons, and Biblical Law</w:t>
      </w:r>
      <w:r w:rsidRPr="004F544D">
        <w:rPr>
          <w:rFonts w:cstheme="minorHAnsi"/>
          <w:sz w:val="24"/>
          <w:szCs w:val="24"/>
        </w:rPr>
        <w:t>.” Then Lucifer’s rebellion failed and did not prevail against Michael and His Cherub Dragons. The Lord Lucifer &amp; all His party was cast down to the Earth &amp; banished from Heaven. As the Lord Stephen’s Angel’s (Lords) rise to heights of holy spirituality, the Lord Lucifer’s Demons (Lords) reach bitterness, hatred toward the Father Stephen and Unforgivable Sexual Eros Love Perversion. The Lord Lucifer tries to torment the Eternal Kingdom of God, possess them and lead them astray from the truth in the Lord Yah in Acts 13:6-12. Although gluttony, drunkenness, homosexuality, evil lust and witchcraft are evil expressions of sinful flesh, it can also be done by the Lord Lucifer’s demonic activities among the lives of people. The Demon roots are grossly perverted Sexual Eros Love Practices such as pedophilia, bestiality, wickedness, mental epilepsy (seizures is a physical nature) &amp; sadomasochism. Schizophrenia is a mental disease and never a physical disease but can also be caused by Lucifer’s possession. The Lord Jesus Christ says the Eternal Kingdom of Father Stephen suffers eternal violence &amp; the eternal violent take the Eternal Kingdom by force in Matthew 11:12. The Lord Lucifer’s end of His reign is in Revelation 20:1-3, 7-10. In Luke 11:18 says “If Satan (Lucifer)…be divided against Himself, how shall His Kingdom stand?” The Holy True Division against Satan’s Kingdom is proven in Matthew 12:25-26; 24:7 &amp; Mark 3:24-26. There are three different kinds of “</w:t>
      </w:r>
      <w:r w:rsidRPr="004F544D">
        <w:rPr>
          <w:rFonts w:cstheme="minorHAnsi"/>
          <w:b/>
          <w:sz w:val="24"/>
          <w:szCs w:val="24"/>
        </w:rPr>
        <w:t>Intercourse</w:t>
      </w:r>
      <w:r w:rsidRPr="004F544D">
        <w:rPr>
          <w:rFonts w:cstheme="minorHAnsi"/>
          <w:sz w:val="24"/>
          <w:szCs w:val="24"/>
        </w:rPr>
        <w:t xml:space="preserve">” in the Holy Bible. First, is the </w:t>
      </w:r>
      <w:r w:rsidRPr="004F544D">
        <w:rPr>
          <w:rFonts w:cstheme="minorHAnsi"/>
          <w:b/>
          <w:sz w:val="24"/>
          <w:szCs w:val="24"/>
        </w:rPr>
        <w:t>Popular</w:t>
      </w:r>
      <w:r w:rsidRPr="004F544D">
        <w:rPr>
          <w:rFonts w:cstheme="minorHAnsi"/>
          <w:sz w:val="24"/>
          <w:szCs w:val="24"/>
        </w:rPr>
        <w:t xml:space="preserve"> </w:t>
      </w:r>
      <w:r w:rsidRPr="004F544D">
        <w:rPr>
          <w:rFonts w:cstheme="minorHAnsi"/>
          <w:b/>
          <w:sz w:val="24"/>
          <w:szCs w:val="24"/>
        </w:rPr>
        <w:t>Sexual Eros Love Intercourse</w:t>
      </w:r>
      <w:r w:rsidRPr="004F544D">
        <w:rPr>
          <w:rFonts w:cstheme="minorHAnsi"/>
          <w:sz w:val="24"/>
          <w:szCs w:val="24"/>
        </w:rPr>
        <w:t xml:space="preserve"> from the Tree of the Knowledge of Good and Evil that is only committed by a Man and Woman in a Strength 40 Year Kingdom of This World in Genesis 4:1. Second, is the </w:t>
      </w:r>
      <w:r w:rsidRPr="004F544D">
        <w:rPr>
          <w:rFonts w:cstheme="minorHAnsi"/>
          <w:b/>
          <w:sz w:val="24"/>
          <w:szCs w:val="24"/>
        </w:rPr>
        <w:t>Known Holy Law Love Intercourse</w:t>
      </w:r>
      <w:r w:rsidRPr="004F544D">
        <w:rPr>
          <w:rFonts w:cstheme="minorHAnsi"/>
          <w:sz w:val="24"/>
          <w:szCs w:val="24"/>
        </w:rPr>
        <w:t xml:space="preserve"> from the Midst of the Tree of Life in Luke 2:23 that is done by a Man and Woman and also Boys and Girls in Luke 20:35-36 in a Wisdom 80 Year Law Kingdom of Heaven in Genesis 2:9 &amp; 1</w:t>
      </w:r>
      <w:r w:rsidRPr="004F544D">
        <w:rPr>
          <w:rFonts w:cstheme="minorHAnsi"/>
          <w:sz w:val="24"/>
          <w:szCs w:val="24"/>
          <w:vertAlign w:val="superscript"/>
        </w:rPr>
        <w:t>st</w:t>
      </w:r>
      <w:r w:rsidRPr="004F544D">
        <w:rPr>
          <w:rFonts w:cstheme="minorHAnsi"/>
          <w:sz w:val="24"/>
          <w:szCs w:val="24"/>
        </w:rPr>
        <w:t xml:space="preserve"> Kings 11:3. King Solomon did this kind of Intercourse with His 700 Wives and 300 Concubines. But King Solomon committed Idolatry which is “</w:t>
      </w:r>
      <w:r w:rsidRPr="004F544D">
        <w:rPr>
          <w:rFonts w:cstheme="minorHAnsi"/>
          <w:b/>
          <w:sz w:val="24"/>
          <w:szCs w:val="24"/>
        </w:rPr>
        <w:t>Marital Fornication</w:t>
      </w:r>
      <w:r w:rsidRPr="004F544D">
        <w:rPr>
          <w:rFonts w:cstheme="minorHAnsi"/>
          <w:sz w:val="24"/>
          <w:szCs w:val="24"/>
        </w:rPr>
        <w:t>” in Tobit 4:12-13 in the minority with His Foreign Wives after 80 years, but not with the majority of His 100’s of Local Wives or 300 Concubines after 80 years in Nehemiah 13:25-27 &amp; 1</w:t>
      </w:r>
      <w:r w:rsidRPr="004F544D">
        <w:rPr>
          <w:rFonts w:cstheme="minorHAnsi"/>
          <w:sz w:val="24"/>
          <w:szCs w:val="24"/>
          <w:vertAlign w:val="superscript"/>
        </w:rPr>
        <w:t>st</w:t>
      </w:r>
      <w:r w:rsidRPr="004F544D">
        <w:rPr>
          <w:rFonts w:cstheme="minorHAnsi"/>
          <w:sz w:val="24"/>
          <w:szCs w:val="24"/>
        </w:rPr>
        <w:t xml:space="preserve"> Kings 11:1-13. Third, is the </w:t>
      </w:r>
      <w:r w:rsidRPr="004F544D">
        <w:rPr>
          <w:rFonts w:cstheme="minorHAnsi"/>
          <w:b/>
          <w:sz w:val="24"/>
          <w:szCs w:val="24"/>
        </w:rPr>
        <w:t xml:space="preserve">Unknown Holy Divine Love Intercourse </w:t>
      </w:r>
      <w:r w:rsidRPr="004F544D">
        <w:rPr>
          <w:rFonts w:cstheme="minorHAnsi"/>
          <w:sz w:val="24"/>
          <w:szCs w:val="24"/>
        </w:rPr>
        <w:t>from the Tree of Life</w:t>
      </w:r>
      <w:r w:rsidRPr="004F544D">
        <w:rPr>
          <w:rFonts w:cstheme="minorHAnsi"/>
          <w:b/>
          <w:sz w:val="24"/>
          <w:szCs w:val="24"/>
        </w:rPr>
        <w:t xml:space="preserve"> </w:t>
      </w:r>
      <w:r w:rsidRPr="004F544D">
        <w:rPr>
          <w:rFonts w:cstheme="minorHAnsi"/>
          <w:sz w:val="24"/>
          <w:szCs w:val="24"/>
        </w:rPr>
        <w:t>that is</w:t>
      </w:r>
      <w:r w:rsidRPr="004F544D">
        <w:rPr>
          <w:rFonts w:cstheme="minorHAnsi"/>
          <w:b/>
          <w:sz w:val="24"/>
          <w:szCs w:val="24"/>
        </w:rPr>
        <w:t xml:space="preserve"> </w:t>
      </w:r>
      <w:r w:rsidRPr="004F544D">
        <w:rPr>
          <w:rFonts w:cstheme="minorHAnsi"/>
          <w:sz w:val="24"/>
          <w:szCs w:val="24"/>
        </w:rPr>
        <w:t>done by a Man and Woman in 2</w:t>
      </w:r>
      <w:r w:rsidRPr="004F544D">
        <w:rPr>
          <w:rFonts w:cstheme="minorHAnsi"/>
          <w:sz w:val="24"/>
          <w:szCs w:val="24"/>
          <w:vertAlign w:val="superscript"/>
        </w:rPr>
        <w:t>nd</w:t>
      </w:r>
      <w:r w:rsidRPr="004F544D">
        <w:rPr>
          <w:rFonts w:cstheme="minorHAnsi"/>
          <w:sz w:val="24"/>
          <w:szCs w:val="24"/>
        </w:rPr>
        <w:t xml:space="preserve"> Peter 1:4 &amp; also Lords and Ladies in Acts 17:29 in a Lordly 120 Year Kingdom of Lordship in Matthew 19:6; Mark 10:9; Ephesians 5:31; 1</w:t>
      </w:r>
      <w:r w:rsidRPr="004F544D">
        <w:rPr>
          <w:rFonts w:cstheme="minorHAnsi"/>
          <w:sz w:val="24"/>
          <w:szCs w:val="24"/>
          <w:vertAlign w:val="superscript"/>
        </w:rPr>
        <w:t>st</w:t>
      </w:r>
      <w:r w:rsidRPr="004F544D">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F544D">
        <w:rPr>
          <w:rFonts w:cstheme="minorHAnsi"/>
          <w:sz w:val="24"/>
          <w:szCs w:val="24"/>
          <w:vertAlign w:val="superscript"/>
        </w:rPr>
        <w:t>nd</w:t>
      </w:r>
      <w:r w:rsidRPr="004F544D">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4F544D">
        <w:rPr>
          <w:rFonts w:cstheme="minorHAnsi"/>
          <w:sz w:val="24"/>
          <w:szCs w:val="24"/>
          <w:vertAlign w:val="superscript"/>
        </w:rPr>
        <w:t>nd</w:t>
      </w:r>
      <w:r w:rsidRPr="004F544D">
        <w:rPr>
          <w:rFonts w:cstheme="minorHAnsi"/>
          <w:sz w:val="24"/>
          <w:szCs w:val="24"/>
        </w:rPr>
        <w:t xml:space="preserve"> Thessalonians 2:12; 2</w:t>
      </w:r>
      <w:r w:rsidRPr="004F544D">
        <w:rPr>
          <w:rFonts w:cstheme="minorHAnsi"/>
          <w:sz w:val="24"/>
          <w:szCs w:val="24"/>
          <w:vertAlign w:val="superscript"/>
        </w:rPr>
        <w:t>nd</w:t>
      </w:r>
      <w:r w:rsidRPr="004F544D">
        <w:rPr>
          <w:rFonts w:cstheme="minorHAnsi"/>
          <w:sz w:val="24"/>
          <w:szCs w:val="24"/>
        </w:rPr>
        <w:t xml:space="preserve"> Timothy 3:4; Titus 3:3; Hebrews 11:25; 1</w:t>
      </w:r>
      <w:r w:rsidRPr="004F544D">
        <w:rPr>
          <w:rFonts w:cstheme="minorHAnsi"/>
          <w:sz w:val="24"/>
          <w:szCs w:val="24"/>
          <w:vertAlign w:val="superscript"/>
        </w:rPr>
        <w:t>st</w:t>
      </w:r>
      <w:r w:rsidRPr="004F544D">
        <w:rPr>
          <w:rFonts w:cstheme="minorHAnsi"/>
          <w:sz w:val="24"/>
          <w:szCs w:val="24"/>
        </w:rPr>
        <w:t xml:space="preserve"> Corinthians 10:7; 2</w:t>
      </w:r>
      <w:r w:rsidRPr="004F544D">
        <w:rPr>
          <w:rFonts w:cstheme="minorHAnsi"/>
          <w:sz w:val="24"/>
          <w:szCs w:val="24"/>
          <w:vertAlign w:val="superscript"/>
        </w:rPr>
        <w:t>nd</w:t>
      </w:r>
      <w:r w:rsidRPr="004F544D">
        <w:rPr>
          <w:rFonts w:cstheme="minorHAnsi"/>
          <w:sz w:val="24"/>
          <w:szCs w:val="24"/>
        </w:rPr>
        <w:t xml:space="preserve"> Peter 2:13; Luke 8:14 &amp; Romans 1:32. All those who calls Sexual Eros Money the unrighteous mammon (prostitutions, whoredom</w:t>
      </w:r>
      <w:r w:rsidR="00955FF2" w:rsidRPr="004F544D">
        <w:rPr>
          <w:rFonts w:cstheme="minorHAnsi"/>
          <w:sz w:val="24"/>
          <w:szCs w:val="24"/>
        </w:rPr>
        <w:t>’</w:t>
      </w:r>
      <w:r w:rsidRPr="004F544D">
        <w:rPr>
          <w:rFonts w:cstheme="minorHAnsi"/>
          <w:sz w:val="24"/>
          <w:szCs w:val="24"/>
        </w:rPr>
        <w:t>s, harlotries, sorceries &amp; wizardries) with Sweet Cane (Calamus or Cann</w:t>
      </w:r>
      <w:r w:rsidR="00955FF2" w:rsidRPr="004F544D">
        <w:rPr>
          <w:rFonts w:cstheme="minorHAnsi"/>
          <w:sz w:val="24"/>
          <w:szCs w:val="24"/>
        </w:rPr>
        <w:t>a</w:t>
      </w:r>
      <w:r w:rsidRPr="004F544D">
        <w:rPr>
          <w:rFonts w:cstheme="minorHAnsi"/>
          <w:sz w:val="24"/>
          <w:szCs w:val="24"/>
        </w:rPr>
        <w:t>b</w:t>
      </w:r>
      <w:r w:rsidR="00955FF2" w:rsidRPr="004F544D">
        <w:rPr>
          <w:rFonts w:cstheme="minorHAnsi"/>
          <w:sz w:val="24"/>
          <w:szCs w:val="24"/>
        </w:rPr>
        <w:t>i</w:t>
      </w:r>
      <w:r w:rsidRPr="004F544D">
        <w:rPr>
          <w:rFonts w:cstheme="minorHAnsi"/>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F544D">
        <w:rPr>
          <w:rFonts w:cstheme="minorHAnsi"/>
          <w:sz w:val="24"/>
          <w:szCs w:val="24"/>
          <w:vertAlign w:val="superscript"/>
        </w:rPr>
        <w:t>st</w:t>
      </w:r>
      <w:r w:rsidRPr="004F544D">
        <w:rPr>
          <w:rFonts w:cstheme="minorHAnsi"/>
          <w:sz w:val="24"/>
          <w:szCs w:val="24"/>
        </w:rPr>
        <w:t xml:space="preserve"> Timothy 6:10; 2</w:t>
      </w:r>
      <w:r w:rsidRPr="004F544D">
        <w:rPr>
          <w:rFonts w:cstheme="minorHAnsi"/>
          <w:sz w:val="24"/>
          <w:szCs w:val="24"/>
          <w:vertAlign w:val="superscript"/>
        </w:rPr>
        <w:t>nd</w:t>
      </w:r>
      <w:r w:rsidRPr="004F544D">
        <w:rPr>
          <w:rFonts w:cstheme="minorHAnsi"/>
          <w:sz w:val="24"/>
          <w:szCs w:val="24"/>
        </w:rPr>
        <w:t xml:space="preserve"> Peter 1:4 &amp; Isaiah 43:24. The 5 Divine Unions are authorized by the Father Stephen Our Lord derives from John 8:58 with Genesis 2:24; Matthew 19:5; Mark 10:8; Ephesians 5:31 &amp; 1</w:t>
      </w:r>
      <w:r w:rsidRPr="004F544D">
        <w:rPr>
          <w:rFonts w:cstheme="minorHAnsi"/>
          <w:sz w:val="24"/>
          <w:szCs w:val="24"/>
          <w:vertAlign w:val="superscript"/>
        </w:rPr>
        <w:t>st</w:t>
      </w:r>
      <w:r w:rsidRPr="004F544D">
        <w:rPr>
          <w:rFonts w:cstheme="minorHAnsi"/>
          <w:sz w:val="24"/>
          <w:szCs w:val="24"/>
        </w:rPr>
        <w:t xml:space="preserve"> Corinthians 6:17 all as One Flesh and the 1 Sexual Union is derived from Genesis 4:1 with 1</w:t>
      </w:r>
      <w:r w:rsidRPr="004F544D">
        <w:rPr>
          <w:rFonts w:cstheme="minorHAnsi"/>
          <w:sz w:val="24"/>
          <w:szCs w:val="24"/>
          <w:vertAlign w:val="superscript"/>
        </w:rPr>
        <w:t>st</w:t>
      </w:r>
      <w:r w:rsidRPr="004F544D">
        <w:rPr>
          <w:rFonts w:cstheme="minorHAnsi"/>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F544D">
        <w:rPr>
          <w:rFonts w:cstheme="minorHAnsi"/>
          <w:sz w:val="24"/>
          <w:szCs w:val="24"/>
          <w:vertAlign w:val="superscript"/>
        </w:rPr>
        <w:t>st</w:t>
      </w:r>
      <w:r w:rsidRPr="004F544D">
        <w:rPr>
          <w:rFonts w:cstheme="minorHAnsi"/>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2B5B80" w:rsidRPr="004F544D" w:rsidRDefault="002B5B80" w:rsidP="002B5B80">
      <w:pPr>
        <w:spacing w:line="480" w:lineRule="auto"/>
        <w:jc w:val="both"/>
        <w:rPr>
          <w:rFonts w:cstheme="minorHAnsi"/>
          <w:sz w:val="24"/>
          <w:szCs w:val="24"/>
        </w:rPr>
      </w:pPr>
      <w:r w:rsidRPr="004F544D">
        <w:rPr>
          <w:rFonts w:cstheme="minorHAnsi"/>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2B5B80" w:rsidRPr="004F544D" w:rsidRDefault="002B5B80" w:rsidP="002B5B80">
      <w:pPr>
        <w:spacing w:line="480" w:lineRule="auto"/>
        <w:jc w:val="center"/>
        <w:rPr>
          <w:rFonts w:cstheme="minorHAnsi"/>
          <w:b/>
          <w:sz w:val="24"/>
          <w:szCs w:val="24"/>
        </w:rPr>
      </w:pPr>
      <w:r w:rsidRPr="004F544D">
        <w:rPr>
          <w:rFonts w:cstheme="minorHAnsi"/>
          <w:b/>
          <w:sz w:val="24"/>
          <w:szCs w:val="24"/>
        </w:rPr>
        <w:t>The Father Stephen the Single Lord called Lordship in 120 years in the Lord Yah</w:t>
      </w:r>
    </w:p>
    <w:p w:rsidR="002B5B80" w:rsidRPr="004F544D" w:rsidRDefault="002B5B80" w:rsidP="002B5B80">
      <w:pPr>
        <w:spacing w:line="480" w:lineRule="auto"/>
        <w:jc w:val="both"/>
        <w:rPr>
          <w:rFonts w:cstheme="minorHAnsi"/>
          <w:sz w:val="24"/>
          <w:szCs w:val="24"/>
        </w:rPr>
      </w:pPr>
      <w:r w:rsidRPr="004F544D">
        <w:rPr>
          <w:rFonts w:cstheme="minorHAnsi"/>
          <w:sz w:val="24"/>
          <w:szCs w:val="24"/>
        </w:rPr>
        <w:t xml:space="preserve">In Proverbs 8:22-25 (RSV) says “The </w:t>
      </w:r>
      <w:r w:rsidRPr="004F544D">
        <w:rPr>
          <w:rFonts w:cstheme="minorHAnsi"/>
          <w:b/>
          <w:sz w:val="24"/>
          <w:szCs w:val="24"/>
        </w:rPr>
        <w:t>LORD (YAHWEH)</w:t>
      </w:r>
      <w:r w:rsidRPr="004F544D">
        <w:rPr>
          <w:rFonts w:cstheme="minorHAnsi"/>
          <w:sz w:val="24"/>
          <w:szCs w:val="24"/>
        </w:rPr>
        <w:t xml:space="preserve"> created Me (The Father Stephen Our Lord the 2</w:t>
      </w:r>
      <w:r w:rsidRPr="004F544D">
        <w:rPr>
          <w:rFonts w:cstheme="minorHAnsi"/>
          <w:sz w:val="24"/>
          <w:szCs w:val="24"/>
          <w:vertAlign w:val="superscript"/>
        </w:rPr>
        <w:t>nd</w:t>
      </w:r>
      <w:r w:rsidRPr="004F544D">
        <w:rPr>
          <w:rFonts w:cstheme="minorHAnsi"/>
          <w:sz w:val="24"/>
          <w:szCs w:val="24"/>
        </w:rPr>
        <w:t xml:space="preserve"> Serpent Yahweh named the Single Lord called Wisdom in “</w:t>
      </w:r>
      <w:r w:rsidRPr="004F544D">
        <w:rPr>
          <w:rFonts w:cstheme="minorHAnsi"/>
          <w:b/>
          <w:sz w:val="24"/>
          <w:szCs w:val="24"/>
        </w:rPr>
        <w:t>That Age</w:t>
      </w:r>
      <w:r w:rsidRPr="004F544D">
        <w:rPr>
          <w:rFonts w:cstheme="minorHAnsi"/>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2B5B80" w:rsidRPr="004F544D" w:rsidRDefault="002B5B80" w:rsidP="002B5B80">
      <w:pPr>
        <w:spacing w:line="480" w:lineRule="auto"/>
        <w:jc w:val="center"/>
        <w:rPr>
          <w:rFonts w:cstheme="minorHAnsi"/>
          <w:b/>
          <w:sz w:val="24"/>
          <w:szCs w:val="24"/>
        </w:rPr>
      </w:pPr>
      <w:r w:rsidRPr="004F544D">
        <w:rPr>
          <w:rFonts w:cstheme="minorHAnsi"/>
          <w:b/>
          <w:sz w:val="24"/>
          <w:szCs w:val="24"/>
        </w:rPr>
        <w:t>The Father Stephen the Single Lord called Wisdom in 80 years in the Lord Yah</w:t>
      </w:r>
    </w:p>
    <w:p w:rsidR="002B5B80" w:rsidRPr="004F544D" w:rsidRDefault="002B5B80" w:rsidP="002B5B80">
      <w:pPr>
        <w:spacing w:line="480" w:lineRule="auto"/>
        <w:jc w:val="both"/>
        <w:rPr>
          <w:rFonts w:cstheme="minorHAnsi"/>
          <w:sz w:val="24"/>
          <w:szCs w:val="24"/>
        </w:rPr>
      </w:pPr>
      <w:r w:rsidRPr="004F544D">
        <w:rPr>
          <w:rFonts w:cstheme="minorHAnsi"/>
          <w:sz w:val="24"/>
          <w:szCs w:val="24"/>
        </w:rPr>
        <w:t>In Proverbs 8:23 refers to Wisdom existing before the Father Stephen created the Marriage World in “</w:t>
      </w:r>
      <w:r w:rsidRPr="004F544D">
        <w:rPr>
          <w:rFonts w:cstheme="minorHAnsi"/>
          <w:b/>
          <w:sz w:val="24"/>
          <w:szCs w:val="24"/>
        </w:rPr>
        <w:t>That Age</w:t>
      </w:r>
      <w:r w:rsidRPr="004F544D">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2B5B80" w:rsidRPr="004F544D" w:rsidRDefault="002B5B80" w:rsidP="002B5B80">
      <w:pPr>
        <w:spacing w:line="480" w:lineRule="auto"/>
        <w:jc w:val="center"/>
        <w:rPr>
          <w:rFonts w:cstheme="minorHAnsi"/>
          <w:b/>
          <w:sz w:val="24"/>
          <w:szCs w:val="24"/>
        </w:rPr>
      </w:pPr>
      <w:r w:rsidRPr="004F544D">
        <w:rPr>
          <w:rFonts w:cstheme="minorHAnsi"/>
          <w:b/>
          <w:sz w:val="24"/>
          <w:szCs w:val="24"/>
        </w:rPr>
        <w:t>The Father Stephen the Single Lord called Strength in 40 years in the Lord Yah</w:t>
      </w:r>
    </w:p>
    <w:p w:rsidR="002B5B80" w:rsidRPr="004F544D" w:rsidRDefault="002B5B80" w:rsidP="002B5B80">
      <w:pPr>
        <w:spacing w:line="480" w:lineRule="auto"/>
        <w:jc w:val="both"/>
        <w:rPr>
          <w:rFonts w:cstheme="minorHAnsi"/>
          <w:sz w:val="24"/>
          <w:szCs w:val="24"/>
        </w:rPr>
      </w:pPr>
      <w:r w:rsidRPr="004F544D">
        <w:rPr>
          <w:rFonts w:cstheme="minorHAnsi"/>
          <w:sz w:val="24"/>
          <w:szCs w:val="24"/>
        </w:rPr>
        <w:t>In Proverbs 8:30-31 (NIV) tells us that the Lord Lucifer this Married Lord called Wisdom in “</w:t>
      </w:r>
      <w:r w:rsidRPr="004F544D">
        <w:rPr>
          <w:rFonts w:cstheme="minorHAnsi"/>
          <w:b/>
          <w:sz w:val="24"/>
          <w:szCs w:val="24"/>
        </w:rPr>
        <w:t>This Age</w:t>
      </w:r>
      <w:r w:rsidRPr="004F544D">
        <w:rPr>
          <w:rFonts w:cstheme="minorHAnsi"/>
          <w:sz w:val="24"/>
          <w:szCs w:val="24"/>
        </w:rPr>
        <w:t>” in Luke 20:34, 37-38 is said to have been a Craftsman at the Father Stephen’s side when the Father Stephen created the Marriage World, and was Intimate in Nature. This means that when the Lord Lucifer the 2</w:t>
      </w:r>
      <w:r w:rsidRPr="004F544D">
        <w:rPr>
          <w:rFonts w:cstheme="minorHAnsi"/>
          <w:sz w:val="24"/>
          <w:szCs w:val="24"/>
          <w:vertAlign w:val="superscript"/>
        </w:rPr>
        <w:t>nd</w:t>
      </w:r>
      <w:r w:rsidRPr="004F544D">
        <w:rPr>
          <w:rFonts w:cstheme="minorHAnsi"/>
          <w:sz w:val="24"/>
          <w:szCs w:val="24"/>
        </w:rPr>
        <w:t xml:space="preserve"> Serpent Satan named the Married Lord called Wisdom fell He called Himself the “</w:t>
      </w:r>
      <w:r w:rsidRPr="004F544D">
        <w:rPr>
          <w:rFonts w:cstheme="minorHAnsi"/>
          <w:b/>
          <w:sz w:val="24"/>
          <w:szCs w:val="24"/>
        </w:rPr>
        <w:t>Creator of the Universe</w:t>
      </w:r>
      <w:r w:rsidRPr="004F544D">
        <w:rPr>
          <w:rFonts w:cstheme="minorHAnsi"/>
          <w:sz w:val="24"/>
          <w:szCs w:val="24"/>
        </w:rPr>
        <w:t>” or the “</w:t>
      </w:r>
      <w:r w:rsidRPr="004F544D">
        <w:rPr>
          <w:rFonts w:cstheme="minorHAnsi"/>
          <w:b/>
          <w:sz w:val="24"/>
          <w:szCs w:val="24"/>
        </w:rPr>
        <w:t>Designer of the Universe</w:t>
      </w:r>
      <w:r w:rsidRPr="004F544D">
        <w:rPr>
          <w:rFonts w:cstheme="minorHAnsi"/>
          <w:sz w:val="24"/>
          <w:szCs w:val="24"/>
        </w:rPr>
        <w:t>” as Himself, rather than the Lord Yahweh the True Creator of the Father Stephen Our Lord. This is the Eternal Sin in Lordship inside the Kingdom of God in Acts 7:60. The Lord Lucifer the 2</w:t>
      </w:r>
      <w:r w:rsidRPr="004F544D">
        <w:rPr>
          <w:rFonts w:cstheme="minorHAnsi"/>
          <w:sz w:val="24"/>
          <w:szCs w:val="24"/>
          <w:vertAlign w:val="superscript"/>
        </w:rPr>
        <w:t>nd</w:t>
      </w:r>
      <w:r w:rsidRPr="004F544D">
        <w:rPr>
          <w:rFonts w:cstheme="minorHAnsi"/>
          <w:sz w:val="24"/>
          <w:szCs w:val="24"/>
        </w:rPr>
        <w:t xml:space="preserve"> Serpent Satan named the Married Lord called Wisdom is the “</w:t>
      </w:r>
      <w:r w:rsidRPr="004F544D">
        <w:rPr>
          <w:rFonts w:cstheme="minorHAnsi"/>
          <w:b/>
          <w:sz w:val="24"/>
          <w:szCs w:val="24"/>
        </w:rPr>
        <w:t>Creator of This Eternal Sin the Lordly Marital Eternal Sexual Eros Love Apostasy</w:t>
      </w:r>
      <w:r w:rsidRPr="004F544D">
        <w:rPr>
          <w:rFonts w:cstheme="minorHAnsi"/>
          <w:sz w:val="24"/>
          <w:szCs w:val="24"/>
        </w:rPr>
        <w:t>.” This is why the Father Stephen Our Lord in “</w:t>
      </w:r>
      <w:r w:rsidRPr="004F544D">
        <w:rPr>
          <w:rFonts w:cstheme="minorHAnsi"/>
          <w:b/>
          <w:sz w:val="24"/>
          <w:szCs w:val="24"/>
        </w:rPr>
        <w:t>That Age</w:t>
      </w:r>
      <w:r w:rsidRPr="004F544D">
        <w:rPr>
          <w:rFonts w:cstheme="minorHAnsi"/>
          <w:sz w:val="24"/>
          <w:szCs w:val="24"/>
        </w:rPr>
        <w:t>” in Luke 20:35-36 the 2</w:t>
      </w:r>
      <w:r w:rsidRPr="004F544D">
        <w:rPr>
          <w:rFonts w:cstheme="minorHAnsi"/>
          <w:sz w:val="24"/>
          <w:szCs w:val="24"/>
          <w:vertAlign w:val="superscript"/>
        </w:rPr>
        <w:t>nd</w:t>
      </w:r>
      <w:r w:rsidRPr="004F544D">
        <w:rPr>
          <w:rFonts w:cstheme="minorHAnsi"/>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4F544D">
        <w:rPr>
          <w:rFonts w:cstheme="minorHAnsi"/>
          <w:sz w:val="24"/>
          <w:szCs w:val="24"/>
          <w:vertAlign w:val="superscript"/>
        </w:rPr>
        <w:t>st</w:t>
      </w:r>
      <w:r w:rsidRPr="004F544D">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4F544D">
        <w:rPr>
          <w:rFonts w:cstheme="minorHAnsi"/>
          <w:b/>
          <w:sz w:val="24"/>
          <w:szCs w:val="24"/>
        </w:rPr>
        <w:t>hovering over the face of the Earth</w:t>
      </w:r>
      <w:r w:rsidRPr="004F544D">
        <w:rPr>
          <w:rFonts w:cstheme="minorHAnsi"/>
          <w:sz w:val="24"/>
          <w:szCs w:val="24"/>
        </w:rPr>
        <w:t xml:space="preserve">” in Genesis 1:2.         </w:t>
      </w:r>
    </w:p>
    <w:p w:rsidR="002B5B80" w:rsidRPr="004F544D" w:rsidRDefault="002B5B80" w:rsidP="002B5B80">
      <w:pPr>
        <w:spacing w:line="480" w:lineRule="auto"/>
        <w:jc w:val="both"/>
        <w:rPr>
          <w:rFonts w:cstheme="minorHAnsi"/>
          <w:sz w:val="24"/>
          <w:szCs w:val="24"/>
        </w:rPr>
      </w:pPr>
      <w:r w:rsidRPr="004F544D">
        <w:rPr>
          <w:rFonts w:cstheme="minorHAnsi"/>
          <w:sz w:val="24"/>
          <w:szCs w:val="24"/>
        </w:rPr>
        <w:t>The Father Stephen’s top secret clearance</w:t>
      </w:r>
    </w:p>
    <w:p w:rsidR="002B5B80" w:rsidRPr="004F544D" w:rsidRDefault="002B5B80" w:rsidP="002B5B80">
      <w:pPr>
        <w:spacing w:line="480" w:lineRule="auto"/>
        <w:jc w:val="both"/>
        <w:rPr>
          <w:rFonts w:cstheme="minorHAnsi"/>
          <w:sz w:val="24"/>
          <w:szCs w:val="24"/>
        </w:rPr>
      </w:pPr>
      <w:r w:rsidRPr="004F544D">
        <w:rPr>
          <w:rFonts w:cstheme="minorHAnsi"/>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F544D">
        <w:rPr>
          <w:rFonts w:cstheme="minorHAnsi"/>
          <w:sz w:val="24"/>
          <w:szCs w:val="24"/>
          <w:vertAlign w:val="superscript"/>
        </w:rPr>
        <w:t>st</w:t>
      </w:r>
      <w:r w:rsidRPr="004F544D">
        <w:rPr>
          <w:rFonts w:cstheme="minorHAnsi"/>
          <w:sz w:val="24"/>
          <w:szCs w:val="24"/>
        </w:rPr>
        <w:t xml:space="preserve"> Thessalonians 5:2; 1</w:t>
      </w:r>
      <w:r w:rsidRPr="004F544D">
        <w:rPr>
          <w:rFonts w:cstheme="minorHAnsi"/>
          <w:sz w:val="24"/>
          <w:szCs w:val="24"/>
          <w:vertAlign w:val="superscript"/>
        </w:rPr>
        <w:t>st</w:t>
      </w:r>
      <w:r w:rsidRPr="004F544D">
        <w:rPr>
          <w:rFonts w:cstheme="minorHAnsi"/>
          <w:sz w:val="24"/>
          <w:szCs w:val="24"/>
        </w:rPr>
        <w:t xml:space="preserve"> Peter 3:10; 2</w:t>
      </w:r>
      <w:r w:rsidRPr="004F544D">
        <w:rPr>
          <w:rFonts w:cstheme="minorHAnsi"/>
          <w:sz w:val="24"/>
          <w:szCs w:val="24"/>
          <w:vertAlign w:val="superscript"/>
        </w:rPr>
        <w:t>nd</w:t>
      </w:r>
      <w:r w:rsidRPr="004F544D">
        <w:rPr>
          <w:rFonts w:cstheme="minorHAnsi"/>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4F544D">
        <w:rPr>
          <w:rFonts w:cstheme="minorHAnsi"/>
          <w:sz w:val="24"/>
          <w:szCs w:val="24"/>
          <w:vertAlign w:val="superscript"/>
        </w:rPr>
        <w:t>st</w:t>
      </w:r>
      <w:r w:rsidRPr="004F544D">
        <w:rPr>
          <w:rFonts w:cstheme="minorHAnsi"/>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4F544D">
        <w:rPr>
          <w:rFonts w:cstheme="minorHAnsi"/>
          <w:sz w:val="24"/>
          <w:szCs w:val="24"/>
          <w:vertAlign w:val="superscript"/>
        </w:rPr>
        <w:t>st</w:t>
      </w:r>
      <w:r w:rsidRPr="004F544D">
        <w:rPr>
          <w:rFonts w:cstheme="minorHAnsi"/>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F544D">
        <w:rPr>
          <w:rFonts w:cstheme="minorHAnsi"/>
          <w:sz w:val="24"/>
          <w:szCs w:val="24"/>
          <w:vertAlign w:val="superscript"/>
        </w:rPr>
        <w:t>nd</w:t>
      </w:r>
      <w:r w:rsidRPr="004F544D">
        <w:rPr>
          <w:rFonts w:cstheme="minorHAnsi"/>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4F544D">
        <w:rPr>
          <w:rFonts w:cstheme="minorHAnsi"/>
          <w:sz w:val="24"/>
          <w:szCs w:val="24"/>
          <w:vertAlign w:val="superscript"/>
        </w:rPr>
        <w:t>st</w:t>
      </w:r>
      <w:r w:rsidRPr="004F544D">
        <w:rPr>
          <w:rFonts w:cstheme="minorHAnsi"/>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4F544D">
        <w:rPr>
          <w:rFonts w:cstheme="minorHAnsi"/>
          <w:sz w:val="24"/>
          <w:szCs w:val="24"/>
          <w:vertAlign w:val="superscript"/>
        </w:rPr>
        <w:t>st</w:t>
      </w:r>
      <w:r w:rsidRPr="004F544D">
        <w:rPr>
          <w:rFonts w:cstheme="minorHAnsi"/>
          <w:sz w:val="24"/>
          <w:szCs w:val="24"/>
        </w:rPr>
        <w:t xml:space="preserve"> Thunder, the Lord John for Womankind &amp; Mankind is the 2</w:t>
      </w:r>
      <w:r w:rsidRPr="004F544D">
        <w:rPr>
          <w:rFonts w:cstheme="minorHAnsi"/>
          <w:sz w:val="24"/>
          <w:szCs w:val="24"/>
          <w:vertAlign w:val="superscript"/>
        </w:rPr>
        <w:t>nd</w:t>
      </w:r>
      <w:r w:rsidRPr="004F544D">
        <w:rPr>
          <w:rFonts w:cstheme="minorHAnsi"/>
          <w:sz w:val="24"/>
          <w:szCs w:val="24"/>
        </w:rPr>
        <w:t xml:space="preserve"> Thunder, the Lord Jesus for Mankind &amp; Womankind is the 3</w:t>
      </w:r>
      <w:r w:rsidRPr="004F544D">
        <w:rPr>
          <w:rFonts w:cstheme="minorHAnsi"/>
          <w:sz w:val="24"/>
          <w:szCs w:val="24"/>
          <w:vertAlign w:val="superscript"/>
        </w:rPr>
        <w:t>rd</w:t>
      </w:r>
      <w:r w:rsidRPr="004F544D">
        <w:rPr>
          <w:rFonts w:cstheme="minorHAnsi"/>
          <w:sz w:val="24"/>
          <w:szCs w:val="24"/>
        </w:rPr>
        <w:t xml:space="preserve"> Thunder, the Lord James for Boy Kind/Girl Kind is the 4</w:t>
      </w:r>
      <w:r w:rsidRPr="004F544D">
        <w:rPr>
          <w:rFonts w:cstheme="minorHAnsi"/>
          <w:sz w:val="24"/>
          <w:szCs w:val="24"/>
          <w:vertAlign w:val="superscript"/>
        </w:rPr>
        <w:t>th</w:t>
      </w:r>
      <w:r w:rsidRPr="004F544D">
        <w:rPr>
          <w:rFonts w:cstheme="minorHAnsi"/>
          <w:sz w:val="24"/>
          <w:szCs w:val="24"/>
        </w:rPr>
        <w:t xml:space="preserve"> Thunder &amp; Male Angel Kind &amp; Female Angel Kind (Spirits, Phantoms &amp; Shadows) is the 5</w:t>
      </w:r>
      <w:r w:rsidRPr="004F544D">
        <w:rPr>
          <w:rFonts w:cstheme="minorHAnsi"/>
          <w:sz w:val="24"/>
          <w:szCs w:val="24"/>
          <w:vertAlign w:val="superscript"/>
        </w:rPr>
        <w:t>th</w:t>
      </w:r>
      <w:r w:rsidRPr="004F544D">
        <w:rPr>
          <w:rFonts w:cstheme="minorHAnsi"/>
          <w:sz w:val="24"/>
          <w:szCs w:val="24"/>
        </w:rPr>
        <w:t xml:space="preserve"> Thunder &amp; the Law is the 6</w:t>
      </w:r>
      <w:r w:rsidRPr="004F544D">
        <w:rPr>
          <w:rFonts w:cstheme="minorHAnsi"/>
          <w:sz w:val="24"/>
          <w:szCs w:val="24"/>
          <w:vertAlign w:val="superscript"/>
        </w:rPr>
        <w:t>th</w:t>
      </w:r>
      <w:r w:rsidRPr="004F544D">
        <w:rPr>
          <w:rFonts w:cstheme="minorHAnsi"/>
          <w:sz w:val="24"/>
          <w:szCs w:val="24"/>
        </w:rPr>
        <w:t xml:space="preserve"> Thunder and the Lord Stephen for Lord Kind/Lady Kind is the 7</w:t>
      </w:r>
      <w:r w:rsidRPr="004F544D">
        <w:rPr>
          <w:rFonts w:cstheme="minorHAnsi"/>
          <w:sz w:val="24"/>
          <w:szCs w:val="24"/>
          <w:vertAlign w:val="superscript"/>
        </w:rPr>
        <w:t>th</w:t>
      </w:r>
      <w:r w:rsidRPr="004F544D">
        <w:rPr>
          <w:rFonts w:cstheme="minorHAnsi"/>
          <w:sz w:val="24"/>
          <w:szCs w:val="24"/>
        </w:rPr>
        <w:t xml:space="preserve"> Thunder. Also was the Shadow that went forward or back ten degrees, was it in a different dimension or in time travel in 2</w:t>
      </w:r>
      <w:r w:rsidRPr="004F544D">
        <w:rPr>
          <w:rFonts w:cstheme="minorHAnsi"/>
          <w:sz w:val="24"/>
          <w:szCs w:val="24"/>
          <w:vertAlign w:val="superscript"/>
        </w:rPr>
        <w:t>nd</w:t>
      </w:r>
      <w:r w:rsidRPr="004F544D">
        <w:rPr>
          <w:rFonts w:cstheme="minorHAnsi"/>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4F544D">
        <w:rPr>
          <w:rFonts w:cstheme="minorHAnsi"/>
          <w:sz w:val="24"/>
          <w:szCs w:val="24"/>
          <w:vertAlign w:val="superscript"/>
        </w:rPr>
        <w:t>nd</w:t>
      </w:r>
      <w:r w:rsidRPr="004F544D">
        <w:rPr>
          <w:rFonts w:cstheme="minorHAnsi"/>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2B5B80" w:rsidRPr="004F544D" w:rsidRDefault="002B5B80" w:rsidP="002B5B80">
      <w:pPr>
        <w:spacing w:line="480" w:lineRule="auto"/>
        <w:jc w:val="center"/>
        <w:rPr>
          <w:rFonts w:cstheme="minorHAnsi"/>
          <w:b/>
          <w:sz w:val="24"/>
          <w:szCs w:val="24"/>
        </w:rPr>
      </w:pPr>
      <w:r w:rsidRPr="004F544D">
        <w:rPr>
          <w:rFonts w:cstheme="minorHAnsi"/>
          <w:b/>
          <w:sz w:val="24"/>
          <w:szCs w:val="24"/>
        </w:rPr>
        <w:t>1</w:t>
      </w:r>
      <w:r w:rsidRPr="004F544D">
        <w:rPr>
          <w:rFonts w:cstheme="minorHAnsi"/>
          <w:b/>
          <w:sz w:val="24"/>
          <w:szCs w:val="24"/>
          <w:vertAlign w:val="superscript"/>
        </w:rPr>
        <w:t>st</w:t>
      </w:r>
      <w:r w:rsidRPr="004F544D">
        <w:rPr>
          <w:rFonts w:cstheme="minorHAnsi"/>
          <w:b/>
          <w:sz w:val="24"/>
          <w:szCs w:val="24"/>
        </w:rPr>
        <w:t xml:space="preserve"> Thunder</w:t>
      </w:r>
    </w:p>
    <w:p w:rsidR="002B5B80" w:rsidRPr="004F544D" w:rsidRDefault="002B5B80" w:rsidP="002B5B80">
      <w:pPr>
        <w:spacing w:line="480" w:lineRule="auto"/>
        <w:jc w:val="both"/>
        <w:rPr>
          <w:rFonts w:cstheme="minorHAnsi"/>
          <w:sz w:val="24"/>
          <w:szCs w:val="24"/>
        </w:rPr>
      </w:pPr>
      <w:r w:rsidRPr="004F544D">
        <w:rPr>
          <w:rFonts w:cstheme="minorHAnsi"/>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2B5B80" w:rsidRPr="004F544D" w:rsidRDefault="002B5B80" w:rsidP="002B5B80">
      <w:pPr>
        <w:spacing w:line="480" w:lineRule="auto"/>
        <w:jc w:val="center"/>
        <w:rPr>
          <w:rFonts w:cstheme="minorHAnsi"/>
          <w:b/>
          <w:sz w:val="24"/>
          <w:szCs w:val="24"/>
        </w:rPr>
      </w:pPr>
      <w:r w:rsidRPr="004F544D">
        <w:rPr>
          <w:rFonts w:cstheme="minorHAnsi"/>
          <w:b/>
          <w:sz w:val="24"/>
          <w:szCs w:val="24"/>
        </w:rPr>
        <w:t>2</w:t>
      </w:r>
      <w:r w:rsidRPr="004F544D">
        <w:rPr>
          <w:rFonts w:cstheme="minorHAnsi"/>
          <w:b/>
          <w:sz w:val="24"/>
          <w:szCs w:val="24"/>
          <w:vertAlign w:val="superscript"/>
        </w:rPr>
        <w:t>nd</w:t>
      </w:r>
      <w:r w:rsidRPr="004F544D">
        <w:rPr>
          <w:rFonts w:cstheme="minorHAnsi"/>
          <w:b/>
          <w:sz w:val="24"/>
          <w:szCs w:val="24"/>
        </w:rPr>
        <w:t xml:space="preserve"> Thunder</w:t>
      </w:r>
    </w:p>
    <w:p w:rsidR="002B5B80" w:rsidRPr="004F544D" w:rsidRDefault="002B5B80" w:rsidP="002B5B80">
      <w:pPr>
        <w:spacing w:line="480" w:lineRule="auto"/>
        <w:jc w:val="both"/>
        <w:rPr>
          <w:rFonts w:cstheme="minorHAnsi"/>
          <w:sz w:val="24"/>
          <w:szCs w:val="24"/>
        </w:rPr>
      </w:pPr>
      <w:r w:rsidRPr="004F544D">
        <w:rPr>
          <w:rFonts w:cstheme="minorHAnsi"/>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2B5B80" w:rsidRPr="004F544D" w:rsidRDefault="002B5B80" w:rsidP="002B5B80">
      <w:pPr>
        <w:spacing w:line="480" w:lineRule="auto"/>
        <w:jc w:val="center"/>
        <w:rPr>
          <w:rFonts w:cstheme="minorHAnsi"/>
          <w:b/>
          <w:sz w:val="24"/>
          <w:szCs w:val="24"/>
        </w:rPr>
      </w:pPr>
      <w:r w:rsidRPr="004F544D">
        <w:rPr>
          <w:rFonts w:cstheme="minorHAnsi"/>
          <w:b/>
          <w:sz w:val="24"/>
          <w:szCs w:val="24"/>
        </w:rPr>
        <w:t>3</w:t>
      </w:r>
      <w:r w:rsidRPr="004F544D">
        <w:rPr>
          <w:rFonts w:cstheme="minorHAnsi"/>
          <w:b/>
          <w:sz w:val="24"/>
          <w:szCs w:val="24"/>
          <w:vertAlign w:val="superscript"/>
        </w:rPr>
        <w:t>rd</w:t>
      </w:r>
      <w:r w:rsidRPr="004F544D">
        <w:rPr>
          <w:rFonts w:cstheme="minorHAnsi"/>
          <w:b/>
          <w:sz w:val="24"/>
          <w:szCs w:val="24"/>
        </w:rPr>
        <w:t xml:space="preserve"> Thunder</w:t>
      </w:r>
    </w:p>
    <w:p w:rsidR="002B5B80" w:rsidRPr="004F544D" w:rsidRDefault="002B5B80" w:rsidP="002B5B80">
      <w:pPr>
        <w:spacing w:line="480" w:lineRule="auto"/>
        <w:jc w:val="both"/>
        <w:rPr>
          <w:rFonts w:cstheme="minorHAnsi"/>
          <w:sz w:val="24"/>
          <w:szCs w:val="24"/>
        </w:rPr>
      </w:pPr>
      <w:r w:rsidRPr="004F544D">
        <w:rPr>
          <w:rFonts w:cstheme="minorHAnsi"/>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2B5B80" w:rsidRPr="004F544D" w:rsidRDefault="002B5B80" w:rsidP="002B5B80">
      <w:pPr>
        <w:spacing w:line="480" w:lineRule="auto"/>
        <w:jc w:val="center"/>
        <w:rPr>
          <w:rFonts w:cstheme="minorHAnsi"/>
          <w:b/>
          <w:sz w:val="24"/>
          <w:szCs w:val="24"/>
        </w:rPr>
      </w:pPr>
      <w:r w:rsidRPr="004F544D">
        <w:rPr>
          <w:rFonts w:cstheme="minorHAnsi"/>
          <w:b/>
          <w:sz w:val="24"/>
          <w:szCs w:val="24"/>
        </w:rPr>
        <w:t>4</w:t>
      </w:r>
      <w:r w:rsidRPr="004F544D">
        <w:rPr>
          <w:rFonts w:cstheme="minorHAnsi"/>
          <w:b/>
          <w:sz w:val="24"/>
          <w:szCs w:val="24"/>
          <w:vertAlign w:val="superscript"/>
        </w:rPr>
        <w:t>th</w:t>
      </w:r>
      <w:r w:rsidRPr="004F544D">
        <w:rPr>
          <w:rFonts w:cstheme="minorHAnsi"/>
          <w:b/>
          <w:sz w:val="24"/>
          <w:szCs w:val="24"/>
        </w:rPr>
        <w:t xml:space="preserve"> Thunder to 6</w:t>
      </w:r>
      <w:r w:rsidRPr="004F544D">
        <w:rPr>
          <w:rFonts w:cstheme="minorHAnsi"/>
          <w:b/>
          <w:sz w:val="24"/>
          <w:szCs w:val="24"/>
          <w:vertAlign w:val="superscript"/>
        </w:rPr>
        <w:t>th</w:t>
      </w:r>
      <w:r w:rsidRPr="004F544D">
        <w:rPr>
          <w:rFonts w:cstheme="minorHAnsi"/>
          <w:b/>
          <w:sz w:val="24"/>
          <w:szCs w:val="24"/>
        </w:rPr>
        <w:t xml:space="preserve"> Thunder</w:t>
      </w:r>
    </w:p>
    <w:p w:rsidR="002B5B80" w:rsidRPr="004F544D" w:rsidRDefault="002B5B80" w:rsidP="002B5B80">
      <w:pPr>
        <w:spacing w:line="480" w:lineRule="auto"/>
        <w:jc w:val="both"/>
        <w:rPr>
          <w:rFonts w:cstheme="minorHAnsi"/>
          <w:sz w:val="24"/>
          <w:szCs w:val="24"/>
        </w:rPr>
      </w:pPr>
      <w:r w:rsidRPr="004F544D">
        <w:rPr>
          <w:rFonts w:cstheme="minorHAnsi"/>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2B5B80" w:rsidRPr="004F544D" w:rsidRDefault="002B5B80" w:rsidP="002B5B80">
      <w:pPr>
        <w:spacing w:line="480" w:lineRule="auto"/>
        <w:jc w:val="center"/>
        <w:rPr>
          <w:rFonts w:cstheme="minorHAnsi"/>
          <w:b/>
          <w:sz w:val="24"/>
          <w:szCs w:val="24"/>
        </w:rPr>
      </w:pPr>
      <w:r w:rsidRPr="004F544D">
        <w:rPr>
          <w:rFonts w:cstheme="minorHAnsi"/>
          <w:b/>
          <w:sz w:val="24"/>
          <w:szCs w:val="24"/>
        </w:rPr>
        <w:t>7</w:t>
      </w:r>
      <w:r w:rsidRPr="004F544D">
        <w:rPr>
          <w:rFonts w:cstheme="minorHAnsi"/>
          <w:b/>
          <w:sz w:val="24"/>
          <w:szCs w:val="24"/>
          <w:vertAlign w:val="superscript"/>
        </w:rPr>
        <w:t>th</w:t>
      </w:r>
      <w:r w:rsidRPr="004F544D">
        <w:rPr>
          <w:rFonts w:cstheme="minorHAnsi"/>
          <w:b/>
          <w:sz w:val="24"/>
          <w:szCs w:val="24"/>
        </w:rPr>
        <w:t xml:space="preserve"> Thunder</w:t>
      </w:r>
    </w:p>
    <w:p w:rsidR="002B5B80" w:rsidRPr="004F544D" w:rsidRDefault="002B5B80" w:rsidP="002B5B80">
      <w:pPr>
        <w:spacing w:line="480" w:lineRule="auto"/>
        <w:jc w:val="both"/>
        <w:rPr>
          <w:rFonts w:cstheme="minorHAnsi"/>
          <w:sz w:val="24"/>
          <w:szCs w:val="24"/>
        </w:rPr>
      </w:pPr>
      <w:r w:rsidRPr="004F544D">
        <w:rPr>
          <w:rFonts w:cstheme="minorHAnsi"/>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4F544D">
        <w:rPr>
          <w:rFonts w:cstheme="minorHAnsi"/>
          <w:sz w:val="24"/>
          <w:szCs w:val="24"/>
          <w:vertAlign w:val="superscript"/>
        </w:rPr>
        <w:t>th</w:t>
      </w:r>
      <w:r w:rsidRPr="004F544D">
        <w:rPr>
          <w:rFonts w:cstheme="minorHAnsi"/>
          <w:sz w:val="24"/>
          <w:szCs w:val="24"/>
        </w:rPr>
        <w:t xml:space="preserve"> Thunder because the 1</w:t>
      </w:r>
      <w:r w:rsidRPr="004F544D">
        <w:rPr>
          <w:rFonts w:cstheme="minorHAnsi"/>
          <w:sz w:val="24"/>
          <w:szCs w:val="24"/>
          <w:vertAlign w:val="superscript"/>
        </w:rPr>
        <w:t>st</w:t>
      </w:r>
      <w:r w:rsidRPr="004F544D">
        <w:rPr>
          <w:rFonts w:cstheme="minorHAnsi"/>
          <w:sz w:val="24"/>
          <w:szCs w:val="24"/>
        </w:rPr>
        <w:t xml:space="preserve"> Thunder as Infallible Man to the 6</w:t>
      </w:r>
      <w:r w:rsidRPr="004F544D">
        <w:rPr>
          <w:rFonts w:cstheme="minorHAnsi"/>
          <w:sz w:val="24"/>
          <w:szCs w:val="24"/>
          <w:vertAlign w:val="superscript"/>
        </w:rPr>
        <w:t>th</w:t>
      </w:r>
      <w:r w:rsidRPr="004F544D">
        <w:rPr>
          <w:rFonts w:cstheme="minorHAnsi"/>
          <w:sz w:val="24"/>
          <w:szCs w:val="24"/>
        </w:rPr>
        <w:t xml:space="preserve"> Thunder as the Infallible Law is Eternally Ignorant of the 7</w:t>
      </w:r>
      <w:r w:rsidRPr="004F544D">
        <w:rPr>
          <w:rFonts w:cstheme="minorHAnsi"/>
          <w:sz w:val="24"/>
          <w:szCs w:val="24"/>
          <w:vertAlign w:val="superscript"/>
        </w:rPr>
        <w:t>th</w:t>
      </w:r>
      <w:r w:rsidRPr="004F544D">
        <w:rPr>
          <w:rFonts w:cstheme="minorHAnsi"/>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2B5B80" w:rsidRPr="004F544D" w:rsidRDefault="002B5B80" w:rsidP="002B5B80">
      <w:pPr>
        <w:spacing w:line="480" w:lineRule="auto"/>
        <w:jc w:val="both"/>
        <w:rPr>
          <w:rFonts w:cstheme="minorHAnsi"/>
          <w:sz w:val="24"/>
          <w:szCs w:val="24"/>
        </w:rPr>
      </w:pPr>
      <w:r w:rsidRPr="004F544D">
        <w:rPr>
          <w:rFonts w:cstheme="minorHAnsi"/>
          <w:sz w:val="24"/>
          <w:szCs w:val="24"/>
        </w:rPr>
        <w:t>All who denies the Lord Jesus as the Son of God and the Lord Stephen as the Father is an Antichrist &amp; a liar in 1</w:t>
      </w:r>
      <w:r w:rsidRPr="004F544D">
        <w:rPr>
          <w:rFonts w:cstheme="minorHAnsi"/>
          <w:sz w:val="24"/>
          <w:szCs w:val="24"/>
          <w:vertAlign w:val="superscript"/>
        </w:rPr>
        <w:t>st</w:t>
      </w:r>
      <w:r w:rsidRPr="004F544D">
        <w:rPr>
          <w:rFonts w:cstheme="minorHAnsi"/>
          <w:sz w:val="24"/>
          <w:szCs w:val="24"/>
        </w:rPr>
        <w:t xml:space="preserve"> John 2:22 &amp; 2</w:t>
      </w:r>
      <w:r w:rsidRPr="004F544D">
        <w:rPr>
          <w:rFonts w:cstheme="minorHAnsi"/>
          <w:sz w:val="24"/>
          <w:szCs w:val="24"/>
          <w:vertAlign w:val="superscript"/>
        </w:rPr>
        <w:t>nd</w:t>
      </w:r>
      <w:r w:rsidRPr="004F544D">
        <w:rPr>
          <w:rFonts w:cstheme="minorHAnsi"/>
          <w:sz w:val="24"/>
          <w:szCs w:val="24"/>
        </w:rPr>
        <w:t xml:space="preserve"> John 7-11. If You call the Father Stephen a Man in Acts 6:5, 11, 13, then You are deceived &amp; have become liars. If the Lord Stephen is a Saint as the Roman Catholic’s believe, then He would be the 1</w:t>
      </w:r>
      <w:r w:rsidRPr="004F544D">
        <w:rPr>
          <w:rFonts w:cstheme="minorHAnsi"/>
          <w:sz w:val="24"/>
          <w:szCs w:val="24"/>
          <w:vertAlign w:val="superscript"/>
        </w:rPr>
        <w:t>st</w:t>
      </w:r>
      <w:r w:rsidRPr="004F544D">
        <w:rPr>
          <w:rFonts w:cstheme="minorHAnsi"/>
          <w:sz w:val="24"/>
          <w:szCs w:val="24"/>
        </w:rPr>
        <w:t xml:space="preserve"> Lord &amp; the Father of Sainthood and Christianity and the Judge to the Lordships of the Angelical Hierarchy &amp; Humanity in the Law in Jude 14-15 and 1</w:t>
      </w:r>
      <w:r w:rsidRPr="004F544D">
        <w:rPr>
          <w:rFonts w:cstheme="minorHAnsi"/>
          <w:sz w:val="24"/>
          <w:szCs w:val="24"/>
          <w:vertAlign w:val="superscript"/>
        </w:rPr>
        <w:t>st</w:t>
      </w:r>
      <w:r w:rsidRPr="004F544D">
        <w:rPr>
          <w:rFonts w:cstheme="minorHAnsi"/>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4F544D">
        <w:rPr>
          <w:rFonts w:cstheme="minorHAnsi"/>
          <w:sz w:val="24"/>
          <w:szCs w:val="24"/>
          <w:vertAlign w:val="superscript"/>
        </w:rPr>
        <w:t>st</w:t>
      </w:r>
      <w:r w:rsidRPr="004F544D">
        <w:rPr>
          <w:rFonts w:cstheme="minorHAnsi"/>
          <w:sz w:val="24"/>
          <w:szCs w:val="24"/>
        </w:rPr>
        <w:t xml:space="preserve"> Samuel 28:6; Ezra 2:63; Nehemiah 7:65 &amp; Sirach 45:10. No One can call the Lord Stephen the Father, except by His Own Holy Ghost and His Own Truth in John 4:21-24 &amp; 1</w:t>
      </w:r>
      <w:r w:rsidRPr="004F544D">
        <w:rPr>
          <w:rFonts w:cstheme="minorHAnsi"/>
          <w:sz w:val="24"/>
          <w:szCs w:val="24"/>
          <w:vertAlign w:val="superscript"/>
        </w:rPr>
        <w:t>st</w:t>
      </w:r>
      <w:r w:rsidRPr="004F544D">
        <w:rPr>
          <w:rFonts w:cstheme="minorHAnsi"/>
          <w:sz w:val="24"/>
          <w:szCs w:val="24"/>
        </w:rPr>
        <w:t xml:space="preserve"> Peter 1:17-21. The Father Stephen cannot be possessed by the Lord Lucifer in the Eternal Sin because He is the 1</w:t>
      </w:r>
      <w:r w:rsidRPr="004F544D">
        <w:rPr>
          <w:rFonts w:cstheme="minorHAnsi"/>
          <w:sz w:val="24"/>
          <w:szCs w:val="24"/>
          <w:vertAlign w:val="superscript"/>
        </w:rPr>
        <w:t>st</w:t>
      </w:r>
      <w:r w:rsidRPr="004F544D">
        <w:rPr>
          <w:rFonts w:cstheme="minorHAnsi"/>
          <w:sz w:val="24"/>
          <w:szCs w:val="24"/>
        </w:rPr>
        <w:t xml:space="preserve"> Christian Lord in Romans 8:1, &amp; He died for it vicariously &amp; made eternal atonement for “This Sin” committed on Earth killed in Battle (1 or 2 positions) in Act 7:60; 1</w:t>
      </w:r>
      <w:r w:rsidRPr="004F544D">
        <w:rPr>
          <w:rFonts w:cstheme="minorHAnsi"/>
          <w:sz w:val="24"/>
          <w:szCs w:val="24"/>
          <w:vertAlign w:val="superscript"/>
        </w:rPr>
        <w:t>st</w:t>
      </w:r>
      <w:r w:rsidRPr="004F544D">
        <w:rPr>
          <w:rFonts w:cstheme="minorHAnsi"/>
          <w:sz w:val="24"/>
          <w:szCs w:val="24"/>
        </w:rPr>
        <w:t xml:space="preserve"> John 4:4 &amp; 2</w:t>
      </w:r>
      <w:r w:rsidRPr="004F544D">
        <w:rPr>
          <w:rFonts w:cstheme="minorHAnsi"/>
          <w:sz w:val="24"/>
          <w:szCs w:val="24"/>
          <w:vertAlign w:val="superscript"/>
        </w:rPr>
        <w:t>nd</w:t>
      </w:r>
      <w:r w:rsidRPr="004F544D">
        <w:rPr>
          <w:rFonts w:cstheme="minorHAnsi"/>
          <w:sz w:val="24"/>
          <w:szCs w:val="24"/>
        </w:rPr>
        <w:t xml:space="preserve"> Maccabees 12:38-45. The Father Stephen is the Most Highest Witness to the Lord Yah in 1</w:t>
      </w:r>
      <w:r w:rsidRPr="004F544D">
        <w:rPr>
          <w:rFonts w:cstheme="minorHAnsi"/>
          <w:sz w:val="24"/>
          <w:szCs w:val="24"/>
          <w:vertAlign w:val="superscript"/>
        </w:rPr>
        <w:t>st</w:t>
      </w:r>
      <w:r w:rsidRPr="004F544D">
        <w:rPr>
          <w:rFonts w:cstheme="minorHAnsi"/>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2B5B80" w:rsidRPr="004F544D" w:rsidRDefault="002B5B80" w:rsidP="002B5B80">
      <w:pPr>
        <w:spacing w:line="480" w:lineRule="auto"/>
        <w:jc w:val="both"/>
        <w:rPr>
          <w:rFonts w:cstheme="minorHAnsi"/>
          <w:sz w:val="24"/>
          <w:szCs w:val="24"/>
        </w:rPr>
      </w:pPr>
      <w:r w:rsidRPr="004F544D">
        <w:rPr>
          <w:rFonts w:cstheme="minorHAnsi"/>
          <w:sz w:val="24"/>
          <w:szCs w:val="24"/>
        </w:rPr>
        <w:t xml:space="preserve">The Lord Stephen’s Resurrection and Throne </w:t>
      </w:r>
    </w:p>
    <w:p w:rsidR="002B5B80" w:rsidRPr="004F544D" w:rsidRDefault="002B5B80" w:rsidP="002B5B80">
      <w:pPr>
        <w:spacing w:line="480" w:lineRule="auto"/>
        <w:jc w:val="both"/>
        <w:rPr>
          <w:rFonts w:cstheme="minorHAnsi"/>
          <w:sz w:val="24"/>
          <w:szCs w:val="24"/>
        </w:rPr>
      </w:pPr>
      <w:r w:rsidRPr="004F544D">
        <w:rPr>
          <w:rFonts w:cstheme="minorHAnsi"/>
          <w:sz w:val="24"/>
          <w:szCs w:val="24"/>
        </w:rPr>
        <w:t>The Lord Stephen’s Resurrection is proven in Luke 20:35-36 concerning being the Lord of Truth administering Mercy in Acts 6:11-8:3 that delays the Greatest Sexual Eros Love Apostasy of Angels (Lords) saying they are like the other 60 Most Highest Lord’s. Also the Lord Stephen’s resurrection is considered the first and foremost resurrection being raised from the dead concerning the Mercy inside the Eternal Kingdom of God. The Lord of Love is in Acts 8:1-9:30; Romans 8:37-39 that destroys the greatest lying Sexual Eros Love Apostasy committed by the Lord Lucifer and His Cherub Dragons in Genesis 1:1-6:7 is overcome and destroyed by Water, Isaiah 14:12-21 which is destroyed and overcome by Fire, Ezekiel 28:15-19 which  is  overcome  and  destroyed by Fire, Jude 3-25 which is overcome and destroyed by Fire, 2</w:t>
      </w:r>
      <w:r w:rsidRPr="004F544D">
        <w:rPr>
          <w:rFonts w:cstheme="minorHAnsi"/>
          <w:sz w:val="24"/>
          <w:szCs w:val="24"/>
          <w:vertAlign w:val="superscript"/>
        </w:rPr>
        <w:t>nd</w:t>
      </w:r>
      <w:r w:rsidRPr="004F544D">
        <w:rPr>
          <w:rFonts w:cstheme="minorHAnsi"/>
          <w:sz w:val="24"/>
          <w:szCs w:val="24"/>
        </w:rPr>
        <w:t xml:space="preserve"> Thessalonians 2:1-12 which is overcome and destroyed by Fire, Revelation 17:1-20:15 which is overcome and destroyed by Fire and Acts 6:11-9:30 which is overcome and destroyed by Agape Love. The Sons of God have resurrections from the dead because of spiritual warfare on the Earth and in Heaven concerning the Lord Lucifer’s fall. All resurrections are the acts of being raised from the dead. The only proof that Angels (Lords) and Single People are raised from the dead is in Luke 20:35-36; Revelation 2:28; 22:16; Mark 12:25; Matthew 22:29-30; John 5:24-30 concerning the Morning Star being reinstated. The Lord Stephen’s Resurrection is His doorway in Lordship, being placed in Lordship in John 14:1-4 as the Father. The Lord Stephen’s Highest Throne concerns King Solomon putting the Lord Stephen on His throne according to the Divine Nature, which He would raise up the Christian Lord Stephen in white skin color to sit on His throne in Lordship in Proverbs 8:22-31 (RSV); Ecclesiastes 5:8 and Song of Solomon 5:10. And understanding the resurrection of the Lord Stephen that His Spirit was not left in Hell, nor did He see any corruption in Acts 7:30-32, 55-59; 17:28-29 &amp; 2</w:t>
      </w:r>
      <w:r w:rsidRPr="004F544D">
        <w:rPr>
          <w:rFonts w:cstheme="minorHAnsi"/>
          <w:sz w:val="24"/>
          <w:szCs w:val="24"/>
          <w:vertAlign w:val="superscript"/>
        </w:rPr>
        <w:t>nd</w:t>
      </w:r>
      <w:r w:rsidRPr="004F544D">
        <w:rPr>
          <w:rFonts w:cstheme="minorHAnsi"/>
          <w:sz w:val="24"/>
          <w:szCs w:val="24"/>
        </w:rPr>
        <w:t xml:space="preserve"> Peter 1:4. This Lord Stephen, the Lord Yah raised up for the eyewitnesses’ account of the Stoning by the Lord Yah exalting the Lord Stephen in His place in Lordship on His throne in the Midst of God and the Lord Stephen receiving the Fullness of the Holy Ghost from the Lord Yah, since the Lord Stephen is the Root and Offspring of Solomon and the Lord of Truth in 2</w:t>
      </w:r>
      <w:r w:rsidRPr="004F544D">
        <w:rPr>
          <w:rFonts w:cstheme="minorHAnsi"/>
          <w:sz w:val="24"/>
          <w:szCs w:val="24"/>
          <w:vertAlign w:val="superscript"/>
        </w:rPr>
        <w:t>nd</w:t>
      </w:r>
      <w:r w:rsidRPr="004F544D">
        <w:rPr>
          <w:rFonts w:cstheme="minorHAnsi"/>
          <w:sz w:val="24"/>
          <w:szCs w:val="24"/>
        </w:rPr>
        <w:t xml:space="preserve"> Samuel 12:24-1</w:t>
      </w:r>
      <w:r w:rsidRPr="004F544D">
        <w:rPr>
          <w:rFonts w:cstheme="minorHAnsi"/>
          <w:sz w:val="24"/>
          <w:szCs w:val="24"/>
          <w:vertAlign w:val="superscript"/>
        </w:rPr>
        <w:t>st</w:t>
      </w:r>
      <w:r w:rsidRPr="004F544D">
        <w:rPr>
          <w:rFonts w:cstheme="minorHAnsi"/>
          <w:sz w:val="24"/>
          <w:szCs w:val="24"/>
        </w:rPr>
        <w:t xml:space="preserve"> Kings 11:43 and Acts 7:47-50. There is no dispute that Solomon did in fact build the House of the Lord Stephen &amp; David did not because He was a bloody Man of War. The Lord Stephen commissioned the Lord Jesus in Luke 1:32, 35; 2:14; 19:38; 24:19. In Revelation 4:2-3 says “Immediately I was in the Spirit, &amp; behold a throne set in Heaven (Lordship) &amp; One (Father Stephen in John 10:30) sat on the throne, &amp; He who sat there was like a jasper &amp; sardius stone in appearance, &amp; there was a rainbow around the throne, in appearance like an emerald.” Also the throne is in the Ascension of Isaiah pages 524-531, 1</w:t>
      </w:r>
      <w:r w:rsidRPr="004F544D">
        <w:rPr>
          <w:rFonts w:cstheme="minorHAnsi"/>
          <w:sz w:val="24"/>
          <w:szCs w:val="24"/>
          <w:vertAlign w:val="superscript"/>
        </w:rPr>
        <w:t>st</w:t>
      </w:r>
      <w:r w:rsidRPr="004F544D">
        <w:rPr>
          <w:rFonts w:cstheme="minorHAnsi"/>
          <w:sz w:val="24"/>
          <w:szCs w:val="24"/>
        </w:rPr>
        <w:t xml:space="preserve"> Enoch p. 491 &amp; the Divine Throne-Chariot on pages 705-706. In Matthew 17:4 says the 3 tabernacles is James’ Law in the Power/Spirit of the Law as the Lord Michael the Bright and Morning Star for trillions of years in the Old Universe in Daniel 10:13, 21; 12:1; Jude 9; Revelation 12:7-9; James 2:8-13; Zechariah 4:6-7; Matthew 17:9 &amp; Revelation 11:8, Jesus’ Law in the Power/Spirit of Moses for 26,000 years in the Young Universe in Hebrews 3:1-6; Zechariah 4:1-14; Matthew 17:1-13; Jude 9 &amp; Revelation 11:1-14 and John’s Law in the Power/Spirit of Elijah for 26,000 years in the Young Universe in Luke 1:17; Zechariah 4:1-14; Matthew 17:1-13 &amp; Revelation 11:1-14 which truly means the Lord Stephen was on the earth for 120 days and nights before He ascended to Heaven from March 1</w:t>
      </w:r>
      <w:r w:rsidRPr="004F544D">
        <w:rPr>
          <w:rFonts w:cstheme="minorHAnsi"/>
          <w:sz w:val="24"/>
          <w:szCs w:val="24"/>
          <w:vertAlign w:val="superscript"/>
        </w:rPr>
        <w:t>st</w:t>
      </w:r>
      <w:r w:rsidRPr="004F544D">
        <w:rPr>
          <w:rFonts w:cstheme="minorHAnsi"/>
          <w:sz w:val="24"/>
          <w:szCs w:val="24"/>
        </w:rPr>
        <w:t xml:space="preserve"> to around June 21</w:t>
      </w:r>
      <w:r w:rsidRPr="004F544D">
        <w:rPr>
          <w:rFonts w:cstheme="minorHAnsi"/>
          <w:sz w:val="24"/>
          <w:szCs w:val="24"/>
          <w:vertAlign w:val="superscript"/>
        </w:rPr>
        <w:t>st</w:t>
      </w:r>
      <w:r w:rsidRPr="004F544D">
        <w:rPr>
          <w:rFonts w:cstheme="minorHAnsi"/>
          <w:sz w:val="24"/>
          <w:szCs w:val="24"/>
        </w:rPr>
        <w:t>. This is because of the Father Stephen’s 1</w:t>
      </w:r>
      <w:r w:rsidRPr="004F544D">
        <w:rPr>
          <w:rFonts w:cstheme="minorHAnsi"/>
          <w:sz w:val="24"/>
          <w:szCs w:val="24"/>
          <w:vertAlign w:val="superscript"/>
        </w:rPr>
        <w:t>st</w:t>
      </w:r>
      <w:r w:rsidRPr="004F544D">
        <w:rPr>
          <w:rFonts w:cstheme="minorHAnsi"/>
          <w:sz w:val="24"/>
          <w:szCs w:val="24"/>
        </w:rPr>
        <w:t xml:space="preserve"> &amp; 2</w:t>
      </w:r>
      <w:r w:rsidRPr="004F544D">
        <w:rPr>
          <w:rFonts w:cstheme="minorHAnsi"/>
          <w:sz w:val="24"/>
          <w:szCs w:val="24"/>
          <w:vertAlign w:val="superscript"/>
        </w:rPr>
        <w:t>nd</w:t>
      </w:r>
      <w:r w:rsidRPr="004F544D">
        <w:rPr>
          <w:rFonts w:cstheme="minorHAnsi"/>
          <w:sz w:val="24"/>
          <w:szCs w:val="24"/>
        </w:rPr>
        <w:t xml:space="preserve"> Crown Week from March 1</w:t>
      </w:r>
      <w:r w:rsidRPr="004F544D">
        <w:rPr>
          <w:rFonts w:cstheme="minorHAnsi"/>
          <w:sz w:val="24"/>
          <w:szCs w:val="24"/>
          <w:vertAlign w:val="superscript"/>
        </w:rPr>
        <w:t>st</w:t>
      </w:r>
      <w:r w:rsidRPr="004F544D">
        <w:rPr>
          <w:rFonts w:cstheme="minorHAnsi"/>
          <w:sz w:val="24"/>
          <w:szCs w:val="24"/>
        </w:rPr>
        <w:t>-7</w:t>
      </w:r>
      <w:r w:rsidRPr="004F544D">
        <w:rPr>
          <w:rFonts w:cstheme="minorHAnsi"/>
          <w:sz w:val="24"/>
          <w:szCs w:val="24"/>
          <w:vertAlign w:val="superscript"/>
        </w:rPr>
        <w:t>th</w:t>
      </w:r>
      <w:r w:rsidRPr="004F544D">
        <w:rPr>
          <w:rFonts w:cstheme="minorHAnsi"/>
          <w:sz w:val="24"/>
          <w:szCs w:val="24"/>
        </w:rPr>
        <w:t>, then the 120 days &amp; nights in Revelation 20:5-6. The Lord Stephen will come in the Power/Spirit of Enoch for multi-trillions of years in the Old Universe in Genesis 5:23-24; Revelation 11:4; Zechariah 4:14 &amp; Jude 14-15. If You have any questions on the End Times, You must get My book called “</w:t>
      </w:r>
      <w:r w:rsidRPr="004F544D">
        <w:rPr>
          <w:rFonts w:cstheme="minorHAnsi"/>
          <w:b/>
          <w:sz w:val="24"/>
          <w:szCs w:val="24"/>
        </w:rPr>
        <w:t>Who is the Lord Lucifer’s Party that the Lord Yahweh will cast into Hell at the End Time</w:t>
      </w:r>
      <w:r w:rsidRPr="004F544D">
        <w:rPr>
          <w:rFonts w:cstheme="minorHAnsi"/>
          <w:sz w:val="24"/>
          <w:szCs w:val="24"/>
        </w:rPr>
        <w:t>.” Also the Father Stephen’s house has many mansions in the strongest blessings &amp; truth of the Lord in the completion of 80 cubits wide (113.3 to 146.6 feet) by the completion of 160 cubits in length (226.6 to 293.3 feet) for each mansion by which the Lord Jesus His Son will dwell in John 14:1-6 &amp; Acts 2:1-4. The Lord Stephen fulfilled the Books of Joshua, Judges, Ruth, 1</w:t>
      </w:r>
      <w:r w:rsidRPr="004F544D">
        <w:rPr>
          <w:rFonts w:cstheme="minorHAnsi"/>
          <w:sz w:val="24"/>
          <w:szCs w:val="24"/>
          <w:vertAlign w:val="superscript"/>
        </w:rPr>
        <w:t>st</w:t>
      </w:r>
      <w:r w:rsidRPr="004F544D">
        <w:rPr>
          <w:rFonts w:cstheme="minorHAnsi"/>
          <w:sz w:val="24"/>
          <w:szCs w:val="24"/>
        </w:rPr>
        <w:t xml:space="preserve"> &amp; 2</w:t>
      </w:r>
      <w:r w:rsidRPr="004F544D">
        <w:rPr>
          <w:rFonts w:cstheme="minorHAnsi"/>
          <w:sz w:val="24"/>
          <w:szCs w:val="24"/>
          <w:vertAlign w:val="superscript"/>
        </w:rPr>
        <w:t>nd</w:t>
      </w:r>
      <w:r w:rsidRPr="004F544D">
        <w:rPr>
          <w:rFonts w:cstheme="minorHAnsi"/>
          <w:sz w:val="24"/>
          <w:szCs w:val="24"/>
        </w:rPr>
        <w:t xml:space="preserve"> Samuel, 1</w:t>
      </w:r>
      <w:r w:rsidRPr="004F544D">
        <w:rPr>
          <w:rFonts w:cstheme="minorHAnsi"/>
          <w:sz w:val="24"/>
          <w:szCs w:val="24"/>
          <w:vertAlign w:val="superscript"/>
        </w:rPr>
        <w:t>st</w:t>
      </w:r>
      <w:r w:rsidRPr="004F544D">
        <w:rPr>
          <w:rFonts w:cstheme="minorHAnsi"/>
          <w:sz w:val="24"/>
          <w:szCs w:val="24"/>
        </w:rPr>
        <w:t xml:space="preserve"> &amp; 2</w:t>
      </w:r>
      <w:r w:rsidRPr="004F544D">
        <w:rPr>
          <w:rFonts w:cstheme="minorHAnsi"/>
          <w:sz w:val="24"/>
          <w:szCs w:val="24"/>
          <w:vertAlign w:val="superscript"/>
        </w:rPr>
        <w:t>nd</w:t>
      </w:r>
      <w:r w:rsidRPr="004F544D">
        <w:rPr>
          <w:rFonts w:cstheme="minorHAnsi"/>
          <w:sz w:val="24"/>
          <w:szCs w:val="24"/>
        </w:rPr>
        <w:t xml:space="preserve"> Kings, Ezra, 1</w:t>
      </w:r>
      <w:r w:rsidRPr="004F544D">
        <w:rPr>
          <w:rFonts w:cstheme="minorHAnsi"/>
          <w:sz w:val="24"/>
          <w:szCs w:val="24"/>
          <w:vertAlign w:val="superscript"/>
        </w:rPr>
        <w:t>st</w:t>
      </w:r>
      <w:r w:rsidRPr="004F544D">
        <w:rPr>
          <w:rFonts w:cstheme="minorHAnsi"/>
          <w:sz w:val="24"/>
          <w:szCs w:val="24"/>
        </w:rPr>
        <w:t xml:space="preserve"> &amp; 2</w:t>
      </w:r>
      <w:r w:rsidRPr="004F544D">
        <w:rPr>
          <w:rFonts w:cstheme="minorHAnsi"/>
          <w:sz w:val="24"/>
          <w:szCs w:val="24"/>
          <w:vertAlign w:val="superscript"/>
        </w:rPr>
        <w:t>nd</w:t>
      </w:r>
      <w:r w:rsidRPr="004F544D">
        <w:rPr>
          <w:rFonts w:cstheme="minorHAnsi"/>
          <w:sz w:val="24"/>
          <w:szCs w:val="24"/>
        </w:rPr>
        <w:t xml:space="preserve"> Chronicles, Esther, Proverbs, Jeremiah, Job, Ecclesiastes, Song of Solomon, Lamentations &amp; all the Books of the Apocrypha. The eternal mercy is in Jude 21. The Lord Stephen’s Kingdom is the Infallible Word in Acts 1:1-28:31. Paradise is in the Apocalypse of Paul on pages 537-542 &amp; 547-550. The Throne, the Ten Serifot the Tree of Life is in Zohar, the Book of Radiance on pages 707-718. The Lord Stephen sits on the Lord Yah’s throne on His right hand with the Lord Jesus on His right hand in Acts 8:1. If You have any questions on the Realm of Lordship that the Father Stephen possesses, You must get My book called “</w:t>
      </w:r>
      <w:r w:rsidRPr="004F544D">
        <w:rPr>
          <w:rFonts w:cstheme="minorHAnsi"/>
          <w:b/>
          <w:sz w:val="24"/>
          <w:szCs w:val="24"/>
        </w:rPr>
        <w:t>Does the Son Jesus Our Lord fully know His Father Stephen Our Lord</w:t>
      </w:r>
      <w:r w:rsidRPr="004F544D">
        <w:rPr>
          <w:rFonts w:cstheme="minorHAnsi"/>
          <w:sz w:val="24"/>
          <w:szCs w:val="24"/>
        </w:rPr>
        <w:t xml:space="preserve">.”           </w:t>
      </w:r>
    </w:p>
    <w:p w:rsidR="002B5B80" w:rsidRPr="004F544D" w:rsidRDefault="002B5B80" w:rsidP="002B5B80">
      <w:pPr>
        <w:spacing w:line="480" w:lineRule="auto"/>
        <w:jc w:val="both"/>
        <w:rPr>
          <w:rFonts w:cstheme="minorHAnsi"/>
          <w:sz w:val="24"/>
          <w:szCs w:val="24"/>
        </w:rPr>
      </w:pPr>
      <w:r w:rsidRPr="004F544D">
        <w:rPr>
          <w:rFonts w:cstheme="minorHAnsi"/>
          <w:sz w:val="24"/>
          <w:szCs w:val="24"/>
        </w:rPr>
        <w:t>The proof that the Lord Stephen is the Father</w:t>
      </w:r>
    </w:p>
    <w:p w:rsidR="00853E75" w:rsidRPr="004F544D" w:rsidRDefault="002B5B80" w:rsidP="00853E75">
      <w:pPr>
        <w:spacing w:line="480" w:lineRule="auto"/>
        <w:jc w:val="both"/>
        <w:rPr>
          <w:rFonts w:cstheme="minorHAnsi"/>
          <w:sz w:val="24"/>
          <w:szCs w:val="24"/>
        </w:rPr>
      </w:pPr>
      <w:r w:rsidRPr="004F544D">
        <w:rPr>
          <w:rFonts w:cstheme="minorHAnsi"/>
          <w:sz w:val="24"/>
          <w:szCs w:val="24"/>
        </w:rPr>
        <w:t>The Lord Stephen is the only male reputation in the Holy Bible that operates as the Most Highest Lord or Jehovah. First, the Lord Stephen is the only One that commissioned the Lord Jesus Christ as the “</w:t>
      </w:r>
      <w:r w:rsidRPr="004F544D">
        <w:rPr>
          <w:rFonts w:cstheme="minorHAnsi"/>
          <w:b/>
          <w:sz w:val="24"/>
          <w:szCs w:val="24"/>
        </w:rPr>
        <w:t>Son of the Highest</w:t>
      </w:r>
      <w:r w:rsidRPr="004F544D">
        <w:rPr>
          <w:rFonts w:cstheme="minorHAnsi"/>
          <w:sz w:val="24"/>
          <w:szCs w:val="24"/>
        </w:rPr>
        <w:t>” which means the Father Stephen is the Highest Son as the Father in Luke 1:32. Second, the Lord Stephen is the only One that commissioned the Lord Jesus Christ as the “</w:t>
      </w:r>
      <w:r w:rsidRPr="004F544D">
        <w:rPr>
          <w:rFonts w:cstheme="minorHAnsi"/>
          <w:b/>
          <w:sz w:val="24"/>
          <w:szCs w:val="24"/>
        </w:rPr>
        <w:t>Power of the Highest</w:t>
      </w:r>
      <w:r w:rsidRPr="004F544D">
        <w:rPr>
          <w:rFonts w:cstheme="minorHAnsi"/>
          <w:sz w:val="24"/>
          <w:szCs w:val="24"/>
        </w:rPr>
        <w:t>” which means the Father Stephen is the Highest Power in Luke 1:35. Third, the Lord Stephen is the only One that commissioned the Lord Jesus Christ as the “</w:t>
      </w:r>
      <w:r w:rsidRPr="004F544D">
        <w:rPr>
          <w:rFonts w:cstheme="minorHAnsi"/>
          <w:b/>
          <w:sz w:val="24"/>
          <w:szCs w:val="24"/>
        </w:rPr>
        <w:t>Authority of the Highest</w:t>
      </w:r>
      <w:r w:rsidRPr="004F544D">
        <w:rPr>
          <w:rFonts w:cstheme="minorHAnsi"/>
          <w:sz w:val="24"/>
          <w:szCs w:val="24"/>
        </w:rPr>
        <w:t>” which means the Father Stephen is the Highest Authority in Luke 1:35. Fourth, the Lord Stephen is the only One that commissioned the Lord Jesus Christ as the “</w:t>
      </w:r>
      <w:r w:rsidRPr="004F544D">
        <w:rPr>
          <w:rFonts w:cstheme="minorHAnsi"/>
          <w:b/>
          <w:sz w:val="24"/>
          <w:szCs w:val="24"/>
        </w:rPr>
        <w:t>Almighty (Sovereignty) of the Highest</w:t>
      </w:r>
      <w:r w:rsidRPr="004F544D">
        <w:rPr>
          <w:rFonts w:cstheme="minorHAnsi"/>
          <w:sz w:val="24"/>
          <w:szCs w:val="24"/>
        </w:rPr>
        <w:t>” which means the Father Stephen is the Highest Almighty (Sovereignty) in Luke 1:35. Fifth, the Lord Stephen is the only One that commissioned the Lord Jesus Christ as the “</w:t>
      </w:r>
      <w:r w:rsidRPr="004F544D">
        <w:rPr>
          <w:rFonts w:cstheme="minorHAnsi"/>
          <w:b/>
          <w:sz w:val="24"/>
          <w:szCs w:val="24"/>
        </w:rPr>
        <w:t>Glory (Majesty) of the Highest</w:t>
      </w:r>
      <w:r w:rsidRPr="004F544D">
        <w:rPr>
          <w:rFonts w:cstheme="minorHAnsi"/>
          <w:sz w:val="24"/>
          <w:szCs w:val="24"/>
        </w:rPr>
        <w:t>” which means the Father Stephen is the Highest Glory (Majesty) in Luke 2:14. Sixth, the Lord Stephen is the only One that commissioned the Lord Jesus Christ as “</w:t>
      </w:r>
      <w:r w:rsidRPr="004F544D">
        <w:rPr>
          <w:rFonts w:cstheme="minorHAnsi"/>
          <w:b/>
          <w:sz w:val="24"/>
          <w:szCs w:val="24"/>
        </w:rPr>
        <w:t>Hosanna in the Highest</w:t>
      </w:r>
      <w:r w:rsidRPr="004F544D">
        <w:rPr>
          <w:rFonts w:cstheme="minorHAnsi"/>
          <w:sz w:val="24"/>
          <w:szCs w:val="24"/>
        </w:rPr>
        <w:t>” which means the Father Stephen is the Highest Hosanna in Mark 11:10. Seventh, the Lord Stephen is the only One who commissioned the Lord Jesus Christ as “</w:t>
      </w:r>
      <w:r w:rsidRPr="004F544D">
        <w:rPr>
          <w:rFonts w:cstheme="minorHAnsi"/>
          <w:b/>
          <w:sz w:val="24"/>
          <w:szCs w:val="24"/>
        </w:rPr>
        <w:t>Glory to God (Jehovah) in the Highes</w:t>
      </w:r>
      <w:r w:rsidRPr="004F544D">
        <w:rPr>
          <w:rFonts w:cstheme="minorHAnsi"/>
          <w:sz w:val="24"/>
          <w:szCs w:val="24"/>
        </w:rPr>
        <w:t>t” which means the Father Stephen is the Highest Glorious God in Luke 2:14. Eighth, the Lord Stephen is the only One that commissioned the Lord Jesus Christ as the “</w:t>
      </w:r>
      <w:r w:rsidRPr="004F544D">
        <w:rPr>
          <w:rFonts w:cstheme="minorHAnsi"/>
          <w:b/>
          <w:sz w:val="24"/>
          <w:szCs w:val="24"/>
        </w:rPr>
        <w:t>Prophet of the Highes</w:t>
      </w:r>
      <w:r w:rsidRPr="004F544D">
        <w:rPr>
          <w:rFonts w:cstheme="minorHAnsi"/>
          <w:sz w:val="24"/>
          <w:szCs w:val="24"/>
        </w:rPr>
        <w:t>t” which means the Father Stephen is the Highest Prophet in Luke 24:19. Ninth, the Lord Stephen cannot be called Man as the Lord Jesus Christ was called, because the Apostles, the Church of God and the Whole Law called the Lord Stephen Man and all became liars and Antichrists because of unbelief &amp; He was a Non-Apostle that did not live as a Pharisee in Luke 20:34-38; Acts 6:5-15; Chapter 26; 1</w:t>
      </w:r>
      <w:r w:rsidRPr="004F544D">
        <w:rPr>
          <w:rFonts w:cstheme="minorHAnsi"/>
          <w:sz w:val="24"/>
          <w:szCs w:val="24"/>
          <w:vertAlign w:val="superscript"/>
        </w:rPr>
        <w:t>st</w:t>
      </w:r>
      <w:r w:rsidRPr="004F544D">
        <w:rPr>
          <w:rFonts w:cstheme="minorHAnsi"/>
          <w:sz w:val="24"/>
          <w:szCs w:val="24"/>
        </w:rPr>
        <w:t xml:space="preserve"> John 2:22 and 2</w:t>
      </w:r>
      <w:r w:rsidRPr="004F544D">
        <w:rPr>
          <w:rFonts w:cstheme="minorHAnsi"/>
          <w:sz w:val="24"/>
          <w:szCs w:val="24"/>
          <w:vertAlign w:val="superscript"/>
        </w:rPr>
        <w:t>nd</w:t>
      </w:r>
      <w:r w:rsidRPr="004F544D">
        <w:rPr>
          <w:rFonts w:cstheme="minorHAnsi"/>
          <w:sz w:val="24"/>
          <w:szCs w:val="24"/>
        </w:rPr>
        <w:t xml:space="preserve"> John 7-11. This means the Lord Stephen could not be connected to Mankind in anyway in Acts 6:5 or connected to the Angelical Hierarchy in Acts 6:11 or connected to the Lordship of the Married Lord called Wisdom in Acts 6:13. Tenth, the Lord Stephen can only be called Father in Matthew 23:5-9. Eleventh, the Lord Stephen holds the Witness (Record) as the Father in the Lord, in Heaven &amp; on the Earth in 1</w:t>
      </w:r>
      <w:r w:rsidRPr="004F544D">
        <w:rPr>
          <w:rFonts w:cstheme="minorHAnsi"/>
          <w:sz w:val="24"/>
          <w:szCs w:val="24"/>
          <w:vertAlign w:val="superscript"/>
        </w:rPr>
        <w:t>st</w:t>
      </w:r>
      <w:r w:rsidRPr="004F544D">
        <w:rPr>
          <w:rFonts w:cstheme="minorHAnsi"/>
          <w:sz w:val="24"/>
          <w:szCs w:val="24"/>
        </w:rPr>
        <w:t xml:space="preserve"> John 5:6-13 by which the Father Stephen is over the Lord Jesus Christ the Son of God. Twelfth, the Lord Stephen is the Father in 2</w:t>
      </w:r>
      <w:r w:rsidRPr="004F544D">
        <w:rPr>
          <w:rFonts w:cstheme="minorHAnsi"/>
          <w:sz w:val="24"/>
          <w:szCs w:val="24"/>
          <w:vertAlign w:val="superscript"/>
        </w:rPr>
        <w:t>nd</w:t>
      </w:r>
      <w:r w:rsidRPr="004F544D">
        <w:rPr>
          <w:rFonts w:cstheme="minorHAnsi"/>
          <w:sz w:val="24"/>
          <w:szCs w:val="24"/>
        </w:rPr>
        <w:t xml:space="preserve"> John 1:9 being the Eternal Christ of the Eternal Sin in Lordship above the Law in Acts 7:60. Thirteenth, the Lord Stephen is the only one who dies for the Eternal Sin in Lordship and the Lord Jesus Christ did not because He was to save Mankind with forgiveness eternally. The Lord Stephen does no repentance, forgiveness or remission of sins because He was only to die for the Eternal Sin in Lordship that is never forgiven, nor can be! Fourteenth, the Lord Stephen’s eternal mercy caused His Son Jesus Christ to bear  the  thorn’s  crown  to  die  on  the  cross  for  Mankind. Fifteenth, the Lord Stephen is “set before” meaning “having supreme authority &amp; power over” the Lord Jesus in Acts 1:9-11 &amp; the Apostles Law in Acts 1:12-13 in Acts 6:6; 7:59 &amp; the Lord Stephen is the Christian Father above All in Acts 1:4-7. Sixteenth, the Lord Jesus is called the “</w:t>
      </w:r>
      <w:r w:rsidRPr="004F544D">
        <w:rPr>
          <w:rFonts w:cstheme="minorHAnsi"/>
          <w:b/>
          <w:sz w:val="24"/>
          <w:szCs w:val="24"/>
        </w:rPr>
        <w:t>Lord (Agape Love &amp; Omni-Benevolence) of the Highest (Stephen)</w:t>
      </w:r>
      <w:r w:rsidRPr="004F544D">
        <w:rPr>
          <w:rFonts w:cstheme="minorHAnsi"/>
          <w:sz w:val="24"/>
          <w:szCs w:val="24"/>
        </w:rPr>
        <w:t xml:space="preserve">” which means the Father Stephen is the Highest Lord (Agape Love &amp; Omni-Benevolence) in Act 7:59.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Eternal Creatures that Overcame by the Father Stephen’s Faith in the First Hall of Fame in Acts 1:4-7:60</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FATHER STEPHEN’S RACE OF THE FAITHFUL WHICH CONCERNS 18,210 SAINTLY CHRISTIAN LORDS &amp; 18,210 SAINTLY CHRISTIAN LADIES IN A KINGDOM [10]</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JOB WITH THE RANK OF GENERAL OR HIGHER FOR 40 YEARS</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LOWER RANKING HEROES AS HIGHER GENERALS UNDER THE MOST HIGHEST GENERALS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Job’s name means “</w:t>
      </w:r>
      <w:r w:rsidRPr="004F544D">
        <w:rPr>
          <w:rFonts w:cstheme="minorHAnsi"/>
          <w:b/>
          <w:sz w:val="24"/>
          <w:szCs w:val="24"/>
        </w:rPr>
        <w:t>Business</w:t>
      </w:r>
      <w:r w:rsidRPr="004F544D">
        <w:rPr>
          <w:rFonts w:cstheme="minorHAnsi"/>
          <w:sz w:val="24"/>
          <w:szCs w:val="24"/>
        </w:rPr>
        <w:t>” or “</w:t>
      </w:r>
      <w:r w:rsidRPr="004F544D">
        <w:rPr>
          <w:rFonts w:cstheme="minorHAnsi"/>
          <w:b/>
          <w:sz w:val="24"/>
          <w:szCs w:val="24"/>
        </w:rPr>
        <w:t>Work</w:t>
      </w:r>
      <w:r w:rsidRPr="004F544D">
        <w:rPr>
          <w:rFonts w:cstheme="minorHAnsi"/>
          <w:sz w:val="24"/>
          <w:szCs w:val="24"/>
        </w:rPr>
        <w:t xml:space="preserve">.” The Scripture references of the Lord Job is in the Book of Job; Ezekiel 14:14-20 &amp; James 5:11.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Job’s character is in Job 1:1; 31:1-24. The Father Stephen confirmed this while talking to Lucifer in John 1:8; 2:3. In Job 31:5, 6, 9-11, 16-17, 21-22, 24, 25, 28, 30, 33, 34 Job defends His morality.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AC2133" w:rsidRPr="004F544D" w:rsidRDefault="00AC2133" w:rsidP="00AC2133">
      <w:pPr>
        <w:spacing w:line="480" w:lineRule="auto"/>
        <w:jc w:val="both"/>
        <w:rPr>
          <w:rFonts w:cstheme="minorHAnsi"/>
          <w:sz w:val="24"/>
          <w:szCs w:val="24"/>
        </w:rPr>
      </w:pPr>
      <w:r w:rsidRPr="004F544D">
        <w:rPr>
          <w:rFonts w:cstheme="minorHAnsi"/>
          <w:sz w:val="24"/>
          <w:szCs w:val="24"/>
        </w:rPr>
        <w:t>This means the Devil [only at the Lordship of the Law to the Lordship of Hell] was created and authorized to steal, kill or destroy any Eternal Creature that opposed the Father Stephen Our Lord. The Lord Job’s Wife said curse God and die, which means if the Lord Job had hearkened to His Wife, the Devil would have killed Him with His Wife and His 1</w:t>
      </w:r>
      <w:r w:rsidRPr="004F544D">
        <w:rPr>
          <w:rFonts w:cstheme="minorHAnsi"/>
          <w:sz w:val="24"/>
          <w:szCs w:val="24"/>
          <w:vertAlign w:val="superscript"/>
        </w:rPr>
        <w:t>st</w:t>
      </w:r>
      <w:r w:rsidRPr="004F544D">
        <w:rPr>
          <w:rFonts w:cstheme="minorHAnsi"/>
          <w:sz w:val="24"/>
          <w:szCs w:val="24"/>
        </w:rPr>
        <w:t xml:space="preserve"> Family. But this did not happen, but on the contrary, the Lord Job beat the Devil, but still had to suffer greatly. </w:t>
      </w:r>
    </w:p>
    <w:p w:rsidR="00AC2133" w:rsidRPr="004F544D" w:rsidRDefault="00AC2133" w:rsidP="00AC2133">
      <w:pPr>
        <w:spacing w:line="480" w:lineRule="auto"/>
        <w:jc w:val="both"/>
        <w:rPr>
          <w:rFonts w:cstheme="minorHAnsi"/>
          <w:sz w:val="24"/>
          <w:szCs w:val="24"/>
        </w:rPr>
      </w:pPr>
      <w:r w:rsidRPr="004F544D">
        <w:rPr>
          <w:rFonts w:cstheme="minorHAnsi"/>
          <w:sz w:val="24"/>
          <w:szCs w:val="24"/>
        </w:rPr>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documented in 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control of any situation that might fester against Him. The Lord Michael was only authorized by the Father Stephen to bring down the Lord Lucifer called the Devil &amp; Satan [not as a Saintly Christian Lord because this is at the Most Highest Levels] because He got out of hand with the Father Stephen and opposed His lower Kingdoms of Lordships.       </w:t>
      </w:r>
    </w:p>
    <w:p w:rsidR="00AC2133" w:rsidRPr="004F544D" w:rsidRDefault="00AC2133" w:rsidP="00793CA7">
      <w:pPr>
        <w:spacing w:line="480" w:lineRule="auto"/>
        <w:jc w:val="both"/>
        <w:rPr>
          <w:rFonts w:cstheme="minorHAnsi"/>
          <w:sz w:val="24"/>
          <w:szCs w:val="24"/>
        </w:rPr>
      </w:pPr>
      <w:r w:rsidRPr="004F544D">
        <w:rPr>
          <w:rFonts w:cstheme="minorHAnsi"/>
          <w:sz w:val="24"/>
          <w:szCs w:val="24"/>
        </w:rPr>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4F544D">
        <w:rPr>
          <w:rFonts w:cstheme="minorHAnsi"/>
          <w:sz w:val="24"/>
          <w:szCs w:val="24"/>
          <w:vertAlign w:val="superscript"/>
        </w:rPr>
        <w:t>st</w:t>
      </w:r>
      <w:r w:rsidRPr="004F544D">
        <w:rPr>
          <w:rFonts w:cstheme="minorHAnsi"/>
          <w:sz w:val="24"/>
          <w:szCs w:val="24"/>
        </w:rPr>
        <w:t xml:space="preserve"> Corinthians 6:1-11 &amp; Daniel 7:9-28] above &amp; over the Eternal Kingdom of Lordship of the Law [Kingdom of Lordship in Isaiah 14:12-21, Kingdom of Heaven in Ezekiel 28:11-19, Kingdom of Earth in Ezekiel 28:11-19, Kingdom of This World in 2</w:t>
      </w:r>
      <w:r w:rsidRPr="004F544D">
        <w:rPr>
          <w:rFonts w:cstheme="minorHAnsi"/>
          <w:sz w:val="24"/>
          <w:szCs w:val="24"/>
          <w:vertAlign w:val="superscript"/>
        </w:rPr>
        <w:t>nd</w:t>
      </w:r>
      <w:r w:rsidRPr="004F544D">
        <w:rPr>
          <w:rFonts w:cstheme="minorHAnsi"/>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as a Saintly Christian Lord in Acts 1:4-7:59; 8:1-28:31 [not called the Devil &amp; Satan at this level] because He got out of hand with the Father Stephen in Acts 7:60 and opposed His Most Highest Kingdoms in Acts 8:1-3 [predominately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4F544D">
        <w:rPr>
          <w:rFonts w:cstheme="minorHAnsi"/>
          <w:sz w:val="24"/>
          <w:szCs w:val="24"/>
          <w:vertAlign w:val="superscript"/>
        </w:rPr>
        <w:t>st</w:t>
      </w:r>
      <w:r w:rsidRPr="004F544D">
        <w:rPr>
          <w:rFonts w:cstheme="minorHAnsi"/>
          <w:sz w:val="24"/>
          <w:szCs w:val="24"/>
        </w:rPr>
        <w:t xml:space="preserve"> Peter 1:7. The Lord Job remind Us that the Father Stephen has multiplied blessings in store for Us is in James 5:7-11.</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LUCIFER THE RANK OF GENERAL OR HIGHER FOR 40 YEARS</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LOWER RANKING HEROES AS HIGHEST GENERALS UNDER THE HIGHER GENERALS</w:t>
      </w:r>
    </w:p>
    <w:p w:rsidR="00793CA7" w:rsidRPr="004F544D" w:rsidRDefault="00793CA7" w:rsidP="00793CA7">
      <w:pPr>
        <w:spacing w:line="480" w:lineRule="auto"/>
        <w:rPr>
          <w:rFonts w:cstheme="minorHAnsi"/>
          <w:sz w:val="24"/>
          <w:szCs w:val="24"/>
        </w:rPr>
      </w:pPr>
      <w:r w:rsidRPr="004F544D">
        <w:rPr>
          <w:rFonts w:cstheme="minorHAnsi"/>
          <w:sz w:val="24"/>
          <w:szCs w:val="24"/>
        </w:rPr>
        <w:t>Who was Lucifer?</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793CA7" w:rsidRPr="004F544D" w:rsidRDefault="00793CA7" w:rsidP="00793CA7">
      <w:pPr>
        <w:spacing w:line="480" w:lineRule="auto"/>
        <w:rPr>
          <w:rFonts w:cstheme="minorHAnsi"/>
          <w:sz w:val="24"/>
          <w:szCs w:val="24"/>
        </w:rPr>
      </w:pPr>
      <w:r w:rsidRPr="004F544D">
        <w:rPr>
          <w:rFonts w:cstheme="minorHAnsi"/>
          <w:sz w:val="24"/>
          <w:szCs w:val="24"/>
        </w:rPr>
        <w:t>Lucifer’s Life</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Lucifer lived in the mountain of God where his life as a Cherub began in the 1</w:t>
      </w:r>
      <w:r w:rsidRPr="004F544D">
        <w:rPr>
          <w:rFonts w:cstheme="minorHAnsi"/>
          <w:sz w:val="24"/>
          <w:szCs w:val="24"/>
          <w:vertAlign w:val="superscript"/>
        </w:rPr>
        <w:t>st</w:t>
      </w:r>
      <w:r w:rsidRPr="004F544D">
        <w:rPr>
          <w:rFonts w:cstheme="minorHAnsi"/>
          <w:sz w:val="24"/>
          <w:szCs w:val="24"/>
        </w:rPr>
        <w:t xml:space="preserve"> day to the 6</w:t>
      </w:r>
      <w:r w:rsidRPr="004F544D">
        <w:rPr>
          <w:rFonts w:cstheme="minorHAnsi"/>
          <w:sz w:val="24"/>
          <w:szCs w:val="24"/>
          <w:vertAlign w:val="superscript"/>
        </w:rPr>
        <w:t>th</w:t>
      </w:r>
      <w:r w:rsidRPr="004F544D">
        <w:rPr>
          <w:rFonts w:cstheme="minorHAnsi"/>
          <w:sz w:val="24"/>
          <w:szCs w:val="24"/>
        </w:rPr>
        <w:t xml:space="preserve"> day of creation. Lucifer’s body was a celestial body that concerned a heavenly nature in 1</w:t>
      </w:r>
      <w:r w:rsidRPr="004F544D">
        <w:rPr>
          <w:rFonts w:cstheme="minorHAnsi"/>
          <w:sz w:val="24"/>
          <w:szCs w:val="24"/>
          <w:vertAlign w:val="superscript"/>
        </w:rPr>
        <w:t>st</w:t>
      </w:r>
      <w:r w:rsidRPr="004F544D">
        <w:rPr>
          <w:rFonts w:cstheme="minorHAnsi"/>
          <w:sz w:val="24"/>
          <w:szCs w:val="24"/>
        </w:rPr>
        <w:t xml:space="preserve"> Corinthians 15:40. Lucifer’s Birth into existence was in the 1</w:t>
      </w:r>
      <w:r w:rsidRPr="004F544D">
        <w:rPr>
          <w:rFonts w:cstheme="minorHAnsi"/>
          <w:sz w:val="24"/>
          <w:szCs w:val="24"/>
          <w:vertAlign w:val="superscript"/>
        </w:rPr>
        <w:t>st</w:t>
      </w:r>
      <w:r w:rsidRPr="004F544D">
        <w:rPr>
          <w:rFonts w:cstheme="minorHAnsi"/>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793CA7" w:rsidRPr="004F544D" w:rsidRDefault="00793CA7" w:rsidP="00793CA7">
      <w:pPr>
        <w:spacing w:line="480" w:lineRule="auto"/>
        <w:rPr>
          <w:rFonts w:cstheme="minorHAnsi"/>
          <w:sz w:val="24"/>
          <w:szCs w:val="24"/>
        </w:rPr>
      </w:pPr>
      <w:r w:rsidRPr="004F544D">
        <w:rPr>
          <w:rFonts w:cstheme="minorHAnsi"/>
          <w:sz w:val="24"/>
          <w:szCs w:val="24"/>
        </w:rPr>
        <w:t>Lucifer’s Roles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Lucifer’s Relationships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4F544D">
        <w:rPr>
          <w:rFonts w:cstheme="minorHAnsi"/>
          <w:sz w:val="24"/>
          <w:szCs w:val="24"/>
          <w:vertAlign w:val="superscript"/>
        </w:rPr>
        <w:t>nd</w:t>
      </w:r>
      <w:r w:rsidRPr="004F544D">
        <w:rPr>
          <w:rFonts w:cstheme="minorHAnsi"/>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793CA7" w:rsidRPr="004F544D" w:rsidRDefault="00793CA7" w:rsidP="00793CA7">
      <w:pPr>
        <w:spacing w:line="480" w:lineRule="auto"/>
        <w:rPr>
          <w:rFonts w:cstheme="minorHAnsi"/>
          <w:sz w:val="24"/>
          <w:szCs w:val="24"/>
        </w:rPr>
      </w:pPr>
      <w:r w:rsidRPr="004F544D">
        <w:rPr>
          <w:rFonts w:cstheme="minorHAnsi"/>
          <w:sz w:val="24"/>
          <w:szCs w:val="24"/>
        </w:rPr>
        <w:t>What was Lucifer’s World?</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4F544D">
        <w:rPr>
          <w:rFonts w:cstheme="minorHAnsi"/>
          <w:sz w:val="24"/>
          <w:szCs w:val="24"/>
          <w:vertAlign w:val="superscript"/>
        </w:rPr>
        <w:t xml:space="preserve">nd </w:t>
      </w:r>
      <w:r w:rsidRPr="004F544D">
        <w:rPr>
          <w:rFonts w:cstheme="minorHAnsi"/>
          <w:sz w:val="24"/>
          <w:szCs w:val="24"/>
        </w:rPr>
        <w:t>day in which Lucifer was placed in to guard the Throne of God. In Genesis 1:9-13 it concerned the good land, sea and plant vegetation in the 3</w:t>
      </w:r>
      <w:r w:rsidRPr="004F544D">
        <w:rPr>
          <w:rFonts w:cstheme="minorHAnsi"/>
          <w:sz w:val="24"/>
          <w:szCs w:val="24"/>
          <w:vertAlign w:val="superscript"/>
        </w:rPr>
        <w:t>rd</w:t>
      </w:r>
      <w:r w:rsidRPr="004F544D">
        <w:rPr>
          <w:rFonts w:cstheme="minorHAnsi"/>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4F544D">
        <w:rPr>
          <w:rFonts w:cstheme="minorHAnsi"/>
          <w:sz w:val="24"/>
          <w:szCs w:val="24"/>
          <w:vertAlign w:val="superscript"/>
        </w:rPr>
        <w:t>th</w:t>
      </w:r>
      <w:r w:rsidRPr="004F544D">
        <w:rPr>
          <w:rFonts w:cstheme="minorHAnsi"/>
          <w:sz w:val="24"/>
          <w:szCs w:val="24"/>
        </w:rPr>
        <w:t xml:space="preserve"> day in which Lucifer’s body had Celestial Qualities. In Genesis 1:20-23 it concerned with air and sea animals in the 5</w:t>
      </w:r>
      <w:r w:rsidRPr="004F544D">
        <w:rPr>
          <w:rFonts w:cstheme="minorHAnsi"/>
          <w:sz w:val="24"/>
          <w:szCs w:val="24"/>
          <w:vertAlign w:val="superscript"/>
        </w:rPr>
        <w:t>th</w:t>
      </w:r>
      <w:r w:rsidRPr="004F544D">
        <w:rPr>
          <w:rFonts w:cstheme="minorHAnsi"/>
          <w:sz w:val="24"/>
          <w:szCs w:val="24"/>
        </w:rPr>
        <w:t xml:space="preserve"> day in which Lucifer probably monitored there Animal Behaviors. In Genesis 1:24-31 it concerned Earthly Animals, Man and Man’s food in the 6</w:t>
      </w:r>
      <w:r w:rsidRPr="004F544D">
        <w:rPr>
          <w:rFonts w:cstheme="minorHAnsi"/>
          <w:sz w:val="24"/>
          <w:szCs w:val="24"/>
          <w:vertAlign w:val="superscript"/>
        </w:rPr>
        <w:t>th</w:t>
      </w:r>
      <w:r w:rsidRPr="004F544D">
        <w:rPr>
          <w:rFonts w:cstheme="minorHAnsi"/>
          <w:sz w:val="24"/>
          <w:szCs w:val="24"/>
        </w:rPr>
        <w:t xml:space="preserve"> day in which Lucifer did supervise by the command of God since Man is in the image and likeness of God. In which the majority of Lucifer’s world was prior to Adam’s world in Genesis 1:1-25 which concerned the “</w:t>
      </w:r>
      <w:r w:rsidRPr="004F544D">
        <w:rPr>
          <w:rFonts w:cstheme="minorHAnsi"/>
          <w:b/>
          <w:sz w:val="24"/>
          <w:szCs w:val="24"/>
        </w:rPr>
        <w:t>Sons of God</w:t>
      </w:r>
      <w:r w:rsidRPr="004F544D">
        <w:rPr>
          <w:rFonts w:cstheme="minorHAnsi"/>
          <w:sz w:val="24"/>
          <w:szCs w:val="24"/>
        </w:rPr>
        <w:t>” also called the “</w:t>
      </w:r>
      <w:r w:rsidRPr="004F544D">
        <w:rPr>
          <w:rFonts w:cstheme="minorHAnsi"/>
          <w:b/>
          <w:sz w:val="24"/>
          <w:szCs w:val="24"/>
        </w:rPr>
        <w:t>Age of the Dragon Lords</w:t>
      </w:r>
      <w:r w:rsidRPr="004F544D">
        <w:rPr>
          <w:rFonts w:cstheme="minorHAnsi"/>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What office positions did Lucifer hold?</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4F544D">
        <w:rPr>
          <w:rFonts w:cstheme="minorHAnsi"/>
          <w:b/>
          <w:sz w:val="24"/>
          <w:szCs w:val="24"/>
        </w:rPr>
        <w:t>Chief</w:t>
      </w:r>
      <w:r w:rsidRPr="004F544D">
        <w:rPr>
          <w:rFonts w:cstheme="minorHAnsi"/>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What was Lucifer’s other names?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What job did Lucifer hold in God‘s throne?</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4F544D">
        <w:rPr>
          <w:rFonts w:cstheme="minorHAnsi"/>
          <w:sz w:val="24"/>
          <w:szCs w:val="24"/>
          <w:vertAlign w:val="superscript"/>
        </w:rPr>
        <w:t>st</w:t>
      </w:r>
      <w:r w:rsidRPr="004F544D">
        <w:rPr>
          <w:rFonts w:cstheme="minorHAnsi"/>
          <w:sz w:val="24"/>
          <w:szCs w:val="24"/>
        </w:rPr>
        <w:t xml:space="preserve"> estate because of committing blasphemy, fornication, idols, sexual immorality, unworthiness, liars and lukewarm spirits.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Why was Lucifer chosen to guard the entrance to the Garden of Eden?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How did Lucifer glorify God?</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4F544D">
        <w:rPr>
          <w:rFonts w:cstheme="minorHAnsi"/>
          <w:sz w:val="24"/>
          <w:szCs w:val="24"/>
          <w:vertAlign w:val="superscript"/>
        </w:rPr>
        <w:t>st</w:t>
      </w:r>
      <w:r w:rsidRPr="004F544D">
        <w:rPr>
          <w:rFonts w:cstheme="minorHAnsi"/>
          <w:sz w:val="24"/>
          <w:szCs w:val="24"/>
        </w:rPr>
        <w:t xml:space="preserve"> Peter 1:12; 1</w:t>
      </w:r>
      <w:r w:rsidRPr="004F544D">
        <w:rPr>
          <w:rFonts w:cstheme="minorHAnsi"/>
          <w:sz w:val="24"/>
          <w:szCs w:val="24"/>
          <w:vertAlign w:val="superscript"/>
        </w:rPr>
        <w:t>st</w:t>
      </w:r>
      <w:r w:rsidRPr="004F544D">
        <w:rPr>
          <w:rFonts w:cstheme="minorHAnsi"/>
          <w:sz w:val="24"/>
          <w:szCs w:val="24"/>
        </w:rPr>
        <w:t xml:space="preserve"> Timothy 3:16; 5:21 and 1</w:t>
      </w:r>
      <w:r w:rsidRPr="004F544D">
        <w:rPr>
          <w:rFonts w:cstheme="minorHAnsi"/>
          <w:sz w:val="24"/>
          <w:szCs w:val="24"/>
          <w:vertAlign w:val="superscript"/>
        </w:rPr>
        <w:t>st</w:t>
      </w:r>
      <w:r w:rsidRPr="004F544D">
        <w:rPr>
          <w:rFonts w:cstheme="minorHAnsi"/>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4F544D">
        <w:rPr>
          <w:rFonts w:cstheme="minorHAnsi"/>
          <w:sz w:val="24"/>
          <w:szCs w:val="24"/>
          <w:vertAlign w:val="superscript"/>
        </w:rPr>
        <w:t>nd</w:t>
      </w:r>
      <w:r w:rsidRPr="004F544D">
        <w:rPr>
          <w:rFonts w:cstheme="minorHAnsi"/>
          <w:sz w:val="24"/>
          <w:szCs w:val="24"/>
        </w:rPr>
        <w:t xml:space="preserve"> Samuel 24:16-17; 2</w:t>
      </w:r>
      <w:r w:rsidRPr="004F544D">
        <w:rPr>
          <w:rFonts w:cstheme="minorHAnsi"/>
          <w:sz w:val="24"/>
          <w:szCs w:val="24"/>
          <w:vertAlign w:val="superscript"/>
        </w:rPr>
        <w:t xml:space="preserve">nd </w:t>
      </w:r>
      <w:r w:rsidRPr="004F544D">
        <w:rPr>
          <w:rFonts w:cstheme="minorHAnsi"/>
          <w:sz w:val="24"/>
          <w:szCs w:val="24"/>
        </w:rPr>
        <w:t>Chronicles 32:21; Acts 12:23; Revelation 16:1; Matthew 16:27 and 2</w:t>
      </w:r>
      <w:r w:rsidRPr="004F544D">
        <w:rPr>
          <w:rFonts w:cstheme="minorHAnsi"/>
          <w:sz w:val="24"/>
          <w:szCs w:val="24"/>
          <w:vertAlign w:val="superscript"/>
        </w:rPr>
        <w:t xml:space="preserve">nd </w:t>
      </w:r>
      <w:r w:rsidRPr="004F544D">
        <w:rPr>
          <w:rFonts w:cstheme="minorHAnsi"/>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793CA7" w:rsidRPr="004F544D" w:rsidRDefault="00793CA7" w:rsidP="00793CA7">
      <w:pPr>
        <w:spacing w:line="480" w:lineRule="auto"/>
        <w:rPr>
          <w:rFonts w:cstheme="minorHAnsi"/>
          <w:sz w:val="24"/>
          <w:szCs w:val="24"/>
        </w:rPr>
      </w:pPr>
      <w:r w:rsidRPr="004F544D">
        <w:rPr>
          <w:rFonts w:cstheme="minorHAnsi"/>
          <w:sz w:val="24"/>
          <w:szCs w:val="24"/>
        </w:rPr>
        <w:t xml:space="preserve">What does Lucifer’s name mean in translation?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793CA7" w:rsidRPr="004F544D" w:rsidRDefault="00793CA7" w:rsidP="00793CA7">
      <w:pPr>
        <w:spacing w:line="480" w:lineRule="auto"/>
        <w:rPr>
          <w:rFonts w:cstheme="minorHAnsi"/>
          <w:sz w:val="24"/>
          <w:szCs w:val="24"/>
        </w:rPr>
      </w:pPr>
      <w:r w:rsidRPr="004F544D">
        <w:rPr>
          <w:rFonts w:cstheme="minorHAnsi"/>
          <w:sz w:val="24"/>
          <w:szCs w:val="24"/>
        </w:rPr>
        <w:t>How many qualifications did Lucifer possess?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4F544D">
        <w:rPr>
          <w:rFonts w:cstheme="minorHAnsi"/>
          <w:sz w:val="24"/>
          <w:szCs w:val="24"/>
          <w:vertAlign w:val="superscript"/>
        </w:rPr>
        <w:t>st</w:t>
      </w:r>
      <w:r w:rsidRPr="004F544D">
        <w:rPr>
          <w:rFonts w:cstheme="minorHAnsi"/>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4F544D">
        <w:rPr>
          <w:rFonts w:cstheme="minorHAnsi"/>
          <w:sz w:val="24"/>
          <w:szCs w:val="24"/>
          <w:vertAlign w:val="superscript"/>
        </w:rPr>
        <w:t>st</w:t>
      </w:r>
      <w:r w:rsidRPr="004F544D">
        <w:rPr>
          <w:rFonts w:cstheme="minorHAnsi"/>
          <w:sz w:val="24"/>
          <w:szCs w:val="24"/>
        </w:rPr>
        <w:t xml:space="preserve"> Kings 2:1-6; Exodus 35:33; Deuteronomy 1:13 and Proverbs 9:10. Lucifer’s wisdom went from being Divine to Human in nature in Ezekiel 28:12-15 since God was made flesh in John 1:1-18.</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second qualification was being perfect in beauty. Beauty means splendor, fairness, brightness, perfect in physical form, flawless in all things. </w:t>
      </w:r>
      <w:r w:rsidRPr="004F544D">
        <w:rPr>
          <w:rFonts w:cstheme="minorHAnsi"/>
          <w:i/>
          <w:sz w:val="24"/>
          <w:szCs w:val="24"/>
        </w:rPr>
        <w:t xml:space="preserve">Yophi </w:t>
      </w:r>
      <w:r w:rsidRPr="004F544D">
        <w:rPr>
          <w:rFonts w:cstheme="minorHAnsi"/>
          <w:sz w:val="24"/>
          <w:szCs w:val="24"/>
        </w:rPr>
        <w:t xml:space="preserve">is derived from the verb </w:t>
      </w:r>
      <w:r w:rsidRPr="004F544D">
        <w:rPr>
          <w:rFonts w:cstheme="minorHAnsi"/>
          <w:i/>
          <w:sz w:val="24"/>
          <w:szCs w:val="24"/>
        </w:rPr>
        <w:t xml:space="preserve">yaphah </w:t>
      </w:r>
      <w:r w:rsidRPr="004F544D">
        <w:rPr>
          <w:rFonts w:cstheme="minorHAnsi"/>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793CA7" w:rsidRPr="004F544D" w:rsidRDefault="00793CA7" w:rsidP="00793CA7">
      <w:pPr>
        <w:spacing w:line="480" w:lineRule="auto"/>
        <w:rPr>
          <w:rFonts w:cstheme="minorHAnsi"/>
          <w:sz w:val="24"/>
          <w:szCs w:val="24"/>
        </w:rPr>
      </w:pPr>
      <w:r w:rsidRPr="004F544D">
        <w:rPr>
          <w:rFonts w:cstheme="minorHAnsi"/>
          <w:sz w:val="24"/>
          <w:szCs w:val="24"/>
        </w:rPr>
        <w:t>How many cherubs were under Lucifer’s command?</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4F544D">
        <w:rPr>
          <w:rFonts w:cstheme="minorHAnsi"/>
          <w:b/>
          <w:sz w:val="24"/>
          <w:szCs w:val="24"/>
        </w:rPr>
        <w:t>innumerable angels</w:t>
      </w:r>
      <w:r w:rsidRPr="004F544D">
        <w:rPr>
          <w:rFonts w:cstheme="minorHAnsi"/>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What are the 14 identities of Lucifer as a cherub?</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1</w:t>
      </w:r>
      <w:r w:rsidRPr="004F544D">
        <w:rPr>
          <w:rFonts w:cstheme="minorHAnsi"/>
          <w:sz w:val="24"/>
          <w:szCs w:val="24"/>
          <w:vertAlign w:val="superscript"/>
        </w:rPr>
        <w:t>st</w:t>
      </w:r>
      <w:r w:rsidRPr="004F544D">
        <w:rPr>
          <w:rFonts w:cstheme="minorHAnsi"/>
          <w:sz w:val="24"/>
          <w:szCs w:val="24"/>
        </w:rPr>
        <w:t>, Cherubs are called Griffins as a half lion &amp; half eagle in Mesopotamia Texts. 2</w:t>
      </w:r>
      <w:r w:rsidRPr="004F544D">
        <w:rPr>
          <w:rFonts w:cstheme="minorHAnsi"/>
          <w:sz w:val="24"/>
          <w:szCs w:val="24"/>
          <w:vertAlign w:val="superscript"/>
        </w:rPr>
        <w:t>nd</w:t>
      </w:r>
      <w:r w:rsidRPr="004F544D">
        <w:rPr>
          <w:rFonts w:cstheme="minorHAnsi"/>
          <w:sz w:val="24"/>
          <w:szCs w:val="24"/>
        </w:rPr>
        <w:t>, Cherubs are viewed as being chubby in Mesopotamia Texts. 3</w:t>
      </w:r>
      <w:r w:rsidRPr="004F544D">
        <w:rPr>
          <w:rFonts w:cstheme="minorHAnsi"/>
          <w:sz w:val="24"/>
          <w:szCs w:val="24"/>
          <w:vertAlign w:val="superscript"/>
        </w:rPr>
        <w:t>rd</w:t>
      </w:r>
      <w:r w:rsidRPr="004F544D">
        <w:rPr>
          <w:rFonts w:cstheme="minorHAnsi"/>
          <w:sz w:val="24"/>
          <w:szCs w:val="24"/>
        </w:rPr>
        <w:t>, the Cherubs are called Winged Humans in Mesopotamia Texts. 4</w:t>
      </w:r>
      <w:r w:rsidRPr="004F544D">
        <w:rPr>
          <w:rFonts w:cstheme="minorHAnsi"/>
          <w:sz w:val="24"/>
          <w:szCs w:val="24"/>
          <w:vertAlign w:val="superscript"/>
        </w:rPr>
        <w:t>th</w:t>
      </w:r>
      <w:r w:rsidRPr="004F544D">
        <w:rPr>
          <w:rFonts w:cstheme="minorHAnsi"/>
          <w:sz w:val="24"/>
          <w:szCs w:val="24"/>
        </w:rPr>
        <w:t>, in Ezekiel chapter 1 they are known as having four faces and four wings. 5</w:t>
      </w:r>
      <w:r w:rsidRPr="004F544D">
        <w:rPr>
          <w:rFonts w:cstheme="minorHAnsi"/>
          <w:sz w:val="24"/>
          <w:szCs w:val="24"/>
          <w:vertAlign w:val="superscript"/>
        </w:rPr>
        <w:t>th</w:t>
      </w:r>
      <w:r w:rsidRPr="004F544D">
        <w:rPr>
          <w:rFonts w:cstheme="minorHAnsi"/>
          <w:sz w:val="24"/>
          <w:szCs w:val="24"/>
        </w:rPr>
        <w:t>, in Ezekiel 10 Cherubs have 4 faces: the face of a Man, the face of a Cherub, the face of a Lion &amp; the face of an Eagle. 6</w:t>
      </w:r>
      <w:r w:rsidRPr="004F544D">
        <w:rPr>
          <w:rFonts w:cstheme="minorHAnsi"/>
          <w:sz w:val="24"/>
          <w:szCs w:val="24"/>
          <w:vertAlign w:val="superscript"/>
        </w:rPr>
        <w:t>th</w:t>
      </w:r>
      <w:r w:rsidRPr="004F544D">
        <w:rPr>
          <w:rFonts w:cstheme="minorHAnsi"/>
          <w:sz w:val="24"/>
          <w:szCs w:val="24"/>
        </w:rPr>
        <w:t>, in Isaiah 14, the Cherubs are known as Towering Cherubs. 7</w:t>
      </w:r>
      <w:r w:rsidRPr="004F544D">
        <w:rPr>
          <w:rFonts w:cstheme="minorHAnsi"/>
          <w:sz w:val="24"/>
          <w:szCs w:val="24"/>
          <w:vertAlign w:val="superscript"/>
        </w:rPr>
        <w:t>th</w:t>
      </w:r>
      <w:r w:rsidRPr="004F544D">
        <w:rPr>
          <w:rFonts w:cstheme="minorHAnsi"/>
          <w:sz w:val="24"/>
          <w:szCs w:val="24"/>
        </w:rPr>
        <w:t>, in Isaiah 14, Cherubs are known as Guardian Cherubs. 8</w:t>
      </w:r>
      <w:r w:rsidRPr="004F544D">
        <w:rPr>
          <w:rFonts w:cstheme="minorHAnsi"/>
          <w:sz w:val="24"/>
          <w:szCs w:val="24"/>
          <w:vertAlign w:val="superscript"/>
        </w:rPr>
        <w:t>th</w:t>
      </w:r>
      <w:r w:rsidRPr="004F544D">
        <w:rPr>
          <w:rFonts w:cstheme="minorHAnsi"/>
          <w:sz w:val="24"/>
          <w:szCs w:val="24"/>
        </w:rPr>
        <w:t>, in Ezekiel 41, Cherubs are known as having 2 faces of a Man &amp; a Young Lion. 9</w:t>
      </w:r>
      <w:r w:rsidRPr="004F544D">
        <w:rPr>
          <w:rFonts w:cstheme="minorHAnsi"/>
          <w:sz w:val="24"/>
          <w:szCs w:val="24"/>
          <w:vertAlign w:val="superscript"/>
        </w:rPr>
        <w:t>th</w:t>
      </w:r>
      <w:r w:rsidRPr="004F544D">
        <w:rPr>
          <w:rFonts w:cstheme="minorHAnsi"/>
          <w:sz w:val="24"/>
          <w:szCs w:val="24"/>
        </w:rPr>
        <w:t>, in Revelation 4, Cherubs are known as having 4 faces &amp; 6 wings. 10</w:t>
      </w:r>
      <w:r w:rsidRPr="004F544D">
        <w:rPr>
          <w:rFonts w:cstheme="minorHAnsi"/>
          <w:sz w:val="24"/>
          <w:szCs w:val="24"/>
          <w:vertAlign w:val="superscript"/>
        </w:rPr>
        <w:t>th</w:t>
      </w:r>
      <w:r w:rsidRPr="004F544D">
        <w:rPr>
          <w:rFonts w:cstheme="minorHAnsi"/>
          <w:sz w:val="24"/>
          <w:szCs w:val="24"/>
        </w:rPr>
        <w:t>/11</w:t>
      </w:r>
      <w:r w:rsidRPr="004F544D">
        <w:rPr>
          <w:rFonts w:cstheme="minorHAnsi"/>
          <w:sz w:val="24"/>
          <w:szCs w:val="24"/>
          <w:vertAlign w:val="superscript"/>
        </w:rPr>
        <w:t>th</w:t>
      </w:r>
      <w:r w:rsidRPr="004F544D">
        <w:rPr>
          <w:rFonts w:cstheme="minorHAnsi"/>
          <w:sz w:val="24"/>
          <w:szCs w:val="24"/>
        </w:rPr>
        <w:t>, in Revelation 12, Cherubs are known as a 10 horned &amp; 7 headed dragon. 12</w:t>
      </w:r>
      <w:r w:rsidRPr="004F544D">
        <w:rPr>
          <w:rFonts w:cstheme="minorHAnsi"/>
          <w:sz w:val="24"/>
          <w:szCs w:val="24"/>
          <w:vertAlign w:val="superscript"/>
        </w:rPr>
        <w:t>th</w:t>
      </w:r>
      <w:r w:rsidRPr="004F544D">
        <w:rPr>
          <w:rFonts w:cstheme="minorHAnsi"/>
          <w:sz w:val="24"/>
          <w:szCs w:val="24"/>
        </w:rPr>
        <w:t>, in Genesis 3:24 Cherubs are known as Protecting Cherubs guarding the entrance of the Garden. 13</w:t>
      </w:r>
      <w:r w:rsidRPr="004F544D">
        <w:rPr>
          <w:rFonts w:cstheme="minorHAnsi"/>
          <w:sz w:val="24"/>
          <w:szCs w:val="24"/>
          <w:vertAlign w:val="superscript"/>
        </w:rPr>
        <w:t>th</w:t>
      </w:r>
      <w:r w:rsidRPr="004F544D">
        <w:rPr>
          <w:rFonts w:cstheme="minorHAnsi"/>
          <w:sz w:val="24"/>
          <w:szCs w:val="24"/>
        </w:rPr>
        <w:t>, Cherubs in Solomon’s temple are as Beautiful Cherubs in 1</w:t>
      </w:r>
      <w:r w:rsidRPr="004F544D">
        <w:rPr>
          <w:rFonts w:cstheme="minorHAnsi"/>
          <w:sz w:val="24"/>
          <w:szCs w:val="24"/>
          <w:vertAlign w:val="superscript"/>
        </w:rPr>
        <w:t>st</w:t>
      </w:r>
      <w:r w:rsidRPr="004F544D">
        <w:rPr>
          <w:rFonts w:cstheme="minorHAnsi"/>
          <w:sz w:val="24"/>
          <w:szCs w:val="24"/>
        </w:rPr>
        <w:t xml:space="preserve"> King 6:24-29. 14</w:t>
      </w:r>
      <w:r w:rsidRPr="004F544D">
        <w:rPr>
          <w:rFonts w:cstheme="minorHAnsi"/>
          <w:sz w:val="24"/>
          <w:szCs w:val="24"/>
          <w:vertAlign w:val="superscript"/>
        </w:rPr>
        <w:t>th</w:t>
      </w:r>
      <w:r w:rsidRPr="004F544D">
        <w:rPr>
          <w:rFonts w:cstheme="minorHAnsi"/>
          <w:sz w:val="24"/>
          <w:szCs w:val="24"/>
        </w:rPr>
        <w:t xml:space="preserve">, they are known as Anointed Cherubs in Ezekiel 28:14.   </w:t>
      </w:r>
    </w:p>
    <w:p w:rsidR="00793CA7" w:rsidRPr="004F544D" w:rsidRDefault="00793CA7" w:rsidP="00793CA7">
      <w:pPr>
        <w:spacing w:line="480" w:lineRule="auto"/>
        <w:rPr>
          <w:rFonts w:cstheme="minorHAnsi"/>
          <w:sz w:val="24"/>
          <w:szCs w:val="24"/>
        </w:rPr>
      </w:pPr>
      <w:r w:rsidRPr="004F544D">
        <w:rPr>
          <w:rFonts w:cstheme="minorHAnsi"/>
          <w:sz w:val="24"/>
          <w:szCs w:val="24"/>
        </w:rPr>
        <w:t>How did Lucifer come into existence?</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Lucifer’s Angelical Hierarchy</w:t>
      </w:r>
    </w:p>
    <w:p w:rsidR="00793CA7" w:rsidRPr="004F544D" w:rsidRDefault="00793CA7" w:rsidP="00793CA7">
      <w:pPr>
        <w:spacing w:line="480" w:lineRule="auto"/>
        <w:jc w:val="both"/>
        <w:rPr>
          <w:rFonts w:cstheme="minorHAnsi"/>
          <w:b/>
          <w:sz w:val="24"/>
          <w:szCs w:val="24"/>
        </w:rPr>
      </w:pPr>
      <w:r w:rsidRPr="004F544D">
        <w:rPr>
          <w:rFonts w:cstheme="minorHAnsi"/>
          <w:sz w:val="24"/>
          <w:szCs w:val="24"/>
        </w:rPr>
        <w:t>Lucifer’s angelical hierarchy is the 1</w:t>
      </w:r>
      <w:r w:rsidRPr="004F544D">
        <w:rPr>
          <w:rFonts w:cstheme="minorHAnsi"/>
          <w:sz w:val="24"/>
          <w:szCs w:val="24"/>
          <w:vertAlign w:val="superscript"/>
        </w:rPr>
        <w:t>st</w:t>
      </w:r>
      <w:r w:rsidRPr="004F544D">
        <w:rPr>
          <w:rFonts w:cstheme="minorHAnsi"/>
          <w:sz w:val="24"/>
          <w:szCs w:val="24"/>
        </w:rPr>
        <w:t xml:space="preserve"> order as the </w:t>
      </w:r>
      <w:r w:rsidRPr="004F544D">
        <w:rPr>
          <w:rFonts w:cstheme="minorHAnsi"/>
          <w:b/>
          <w:sz w:val="24"/>
          <w:szCs w:val="24"/>
        </w:rPr>
        <w:t>Chalkydri</w:t>
      </w:r>
      <w:r w:rsidRPr="004F544D">
        <w:rPr>
          <w:rFonts w:cstheme="minorHAnsi"/>
          <w:sz w:val="24"/>
          <w:szCs w:val="24"/>
        </w:rPr>
        <w:t xml:space="preserve"> </w:t>
      </w:r>
      <w:r w:rsidRPr="004F544D">
        <w:rPr>
          <w:rFonts w:cstheme="minorHAnsi"/>
          <w:b/>
          <w:sz w:val="24"/>
          <w:szCs w:val="24"/>
        </w:rPr>
        <w:t>(Phoenixes)</w:t>
      </w:r>
      <w:r w:rsidRPr="004F544D">
        <w:rPr>
          <w:rFonts w:cstheme="minorHAnsi"/>
          <w:sz w:val="24"/>
          <w:szCs w:val="24"/>
        </w:rPr>
        <w:t xml:space="preserve"> in 2</w:t>
      </w:r>
      <w:r w:rsidRPr="004F544D">
        <w:rPr>
          <w:rFonts w:cstheme="minorHAnsi"/>
          <w:sz w:val="24"/>
          <w:szCs w:val="24"/>
          <w:vertAlign w:val="superscript"/>
        </w:rPr>
        <w:t>nd</w:t>
      </w:r>
      <w:r w:rsidRPr="004F544D">
        <w:rPr>
          <w:rFonts w:cstheme="minorHAnsi"/>
          <w:sz w:val="24"/>
          <w:szCs w:val="24"/>
        </w:rPr>
        <w:t xml:space="preserve"> Enoch p. 500. They are closest to Womankind. </w:t>
      </w:r>
      <w:r w:rsidRPr="004F544D">
        <w:rPr>
          <w:rFonts w:cstheme="minorHAnsi"/>
          <w:b/>
          <w:sz w:val="24"/>
          <w:szCs w:val="24"/>
        </w:rPr>
        <w:t>The Ministry of Heavenly Soldiers (Dignitaries)</w:t>
      </w:r>
      <w:r w:rsidRPr="004F544D">
        <w:rPr>
          <w:rFonts w:cstheme="minorHAnsi"/>
          <w:sz w:val="24"/>
          <w:szCs w:val="24"/>
        </w:rPr>
        <w:t>. The 2</w:t>
      </w:r>
      <w:r w:rsidRPr="004F544D">
        <w:rPr>
          <w:rFonts w:cstheme="minorHAnsi"/>
          <w:sz w:val="24"/>
          <w:szCs w:val="24"/>
          <w:vertAlign w:val="superscript"/>
        </w:rPr>
        <w:t>nd</w:t>
      </w:r>
      <w:r w:rsidRPr="004F544D">
        <w:rPr>
          <w:rFonts w:cstheme="minorHAnsi"/>
          <w:sz w:val="24"/>
          <w:szCs w:val="24"/>
        </w:rPr>
        <w:t xml:space="preserve"> order is called </w:t>
      </w:r>
      <w:r w:rsidRPr="004F544D">
        <w:rPr>
          <w:rFonts w:cstheme="minorHAnsi"/>
          <w:b/>
          <w:sz w:val="24"/>
          <w:szCs w:val="24"/>
        </w:rPr>
        <w:t>Angels</w:t>
      </w:r>
      <w:r w:rsidRPr="004F544D">
        <w:rPr>
          <w:rFonts w:cstheme="minorHAnsi"/>
          <w:sz w:val="24"/>
          <w:szCs w:val="24"/>
        </w:rPr>
        <w:t xml:space="preserve"> &amp; is the closest to Man. Some  scriptures  are  1</w:t>
      </w:r>
      <w:r w:rsidRPr="004F544D">
        <w:rPr>
          <w:rFonts w:cstheme="minorHAnsi"/>
          <w:sz w:val="24"/>
          <w:szCs w:val="24"/>
          <w:vertAlign w:val="superscript"/>
        </w:rPr>
        <w:t>st</w:t>
      </w:r>
      <w:r w:rsidRPr="004F544D">
        <w:rPr>
          <w:rFonts w:cstheme="minorHAnsi"/>
          <w:sz w:val="24"/>
          <w:szCs w:val="24"/>
        </w:rPr>
        <w:t xml:space="preserve"> Kings 19:2; Genesis 28:12; Haggai 1:13; Malachi 2:7; 3:1; Job 1:6; 38:7; Psalms 89:5, 7; Daniel 4:13, 17, 23 and 1</w:t>
      </w:r>
      <w:r w:rsidRPr="004F544D">
        <w:rPr>
          <w:rFonts w:cstheme="minorHAnsi"/>
          <w:sz w:val="24"/>
          <w:szCs w:val="24"/>
          <w:vertAlign w:val="superscript"/>
        </w:rPr>
        <w:t>st</w:t>
      </w:r>
      <w:r w:rsidRPr="004F544D">
        <w:rPr>
          <w:rFonts w:cstheme="minorHAnsi"/>
          <w:sz w:val="24"/>
          <w:szCs w:val="24"/>
        </w:rPr>
        <w:t xml:space="preserve"> Samuel 17:45. 3</w:t>
      </w:r>
      <w:r w:rsidRPr="004F544D">
        <w:rPr>
          <w:rFonts w:cstheme="minorHAnsi"/>
          <w:sz w:val="24"/>
          <w:szCs w:val="24"/>
          <w:vertAlign w:val="superscript"/>
        </w:rPr>
        <w:t>rd</w:t>
      </w:r>
      <w:r w:rsidRPr="004F544D">
        <w:rPr>
          <w:rFonts w:cstheme="minorHAnsi"/>
          <w:sz w:val="24"/>
          <w:szCs w:val="24"/>
        </w:rPr>
        <w:t xml:space="preserve"> order is called </w:t>
      </w:r>
      <w:r w:rsidRPr="004F544D">
        <w:rPr>
          <w:rFonts w:cstheme="minorHAnsi"/>
          <w:b/>
          <w:sz w:val="24"/>
          <w:szCs w:val="24"/>
        </w:rPr>
        <w:t>Archangels</w:t>
      </w:r>
      <w:r w:rsidRPr="004F544D">
        <w:rPr>
          <w:rFonts w:cstheme="minorHAnsi"/>
          <w:sz w:val="24"/>
          <w:szCs w:val="24"/>
        </w:rPr>
        <w:t xml:space="preserve"> and is the highest level on Earth. They rank first and are called Chiefs. Some scriptures are 1</w:t>
      </w:r>
      <w:r w:rsidRPr="004F544D">
        <w:rPr>
          <w:rFonts w:cstheme="minorHAnsi"/>
          <w:sz w:val="24"/>
          <w:szCs w:val="24"/>
          <w:vertAlign w:val="superscript"/>
        </w:rPr>
        <w:t>st</w:t>
      </w:r>
      <w:r w:rsidRPr="004F544D">
        <w:rPr>
          <w:rFonts w:cstheme="minorHAnsi"/>
          <w:sz w:val="24"/>
          <w:szCs w:val="24"/>
        </w:rPr>
        <w:t xml:space="preserve"> Thessalonians 4:16; Jude 9; 2</w:t>
      </w:r>
      <w:r w:rsidRPr="004F544D">
        <w:rPr>
          <w:rFonts w:cstheme="minorHAnsi"/>
          <w:sz w:val="24"/>
          <w:szCs w:val="24"/>
          <w:vertAlign w:val="superscript"/>
        </w:rPr>
        <w:t>nd</w:t>
      </w:r>
      <w:r w:rsidRPr="004F544D">
        <w:rPr>
          <w:rFonts w:cstheme="minorHAnsi"/>
          <w:sz w:val="24"/>
          <w:szCs w:val="24"/>
        </w:rPr>
        <w:t xml:space="preserve"> Esdras 4:36; John 5:4 and Revelation 12:7-9. 4</w:t>
      </w:r>
      <w:r w:rsidRPr="004F544D">
        <w:rPr>
          <w:rFonts w:cstheme="minorHAnsi"/>
          <w:sz w:val="24"/>
          <w:szCs w:val="24"/>
          <w:vertAlign w:val="superscript"/>
        </w:rPr>
        <w:t>th</w:t>
      </w:r>
      <w:r w:rsidRPr="004F544D">
        <w:rPr>
          <w:rFonts w:cstheme="minorHAnsi"/>
          <w:sz w:val="24"/>
          <w:szCs w:val="24"/>
        </w:rPr>
        <w:t>/5</w:t>
      </w:r>
      <w:r w:rsidRPr="004F544D">
        <w:rPr>
          <w:rFonts w:cstheme="minorHAnsi"/>
          <w:sz w:val="24"/>
          <w:szCs w:val="24"/>
          <w:vertAlign w:val="superscript"/>
        </w:rPr>
        <w:t>th</w:t>
      </w:r>
      <w:r w:rsidRPr="004F544D">
        <w:rPr>
          <w:rFonts w:cstheme="minorHAnsi"/>
          <w:sz w:val="24"/>
          <w:szCs w:val="24"/>
        </w:rPr>
        <w:t xml:space="preserve"> orders are called </w:t>
      </w:r>
      <w:r w:rsidRPr="004F544D">
        <w:rPr>
          <w:rFonts w:cstheme="minorHAnsi"/>
          <w:b/>
          <w:sz w:val="24"/>
          <w:szCs w:val="24"/>
        </w:rPr>
        <w:t>Principalities</w:t>
      </w:r>
      <w:r w:rsidRPr="004F544D">
        <w:rPr>
          <w:rFonts w:cstheme="minorHAnsi"/>
          <w:sz w:val="24"/>
          <w:szCs w:val="24"/>
        </w:rPr>
        <w:t xml:space="preserve"> or </w:t>
      </w:r>
      <w:r w:rsidRPr="004F544D">
        <w:rPr>
          <w:rFonts w:cstheme="minorHAnsi"/>
          <w:b/>
          <w:sz w:val="24"/>
          <w:szCs w:val="24"/>
        </w:rPr>
        <w:t>Rulers (Princedoms)</w:t>
      </w:r>
      <w:r w:rsidRPr="004F544D">
        <w:rPr>
          <w:rFonts w:cstheme="minorHAnsi"/>
          <w:sz w:val="24"/>
          <w:szCs w:val="24"/>
        </w:rPr>
        <w:t>. They are over spiritual warfare of affairs in cities, there ministry breaks strongholds that are against God in 2</w:t>
      </w:r>
      <w:r w:rsidRPr="004F544D">
        <w:rPr>
          <w:rFonts w:cstheme="minorHAnsi"/>
          <w:sz w:val="24"/>
          <w:szCs w:val="24"/>
          <w:vertAlign w:val="superscript"/>
        </w:rPr>
        <w:t>nd</w:t>
      </w:r>
      <w:r w:rsidRPr="004F544D">
        <w:rPr>
          <w:rFonts w:cstheme="minorHAnsi"/>
          <w:sz w:val="24"/>
          <w:szCs w:val="24"/>
        </w:rPr>
        <w:t xml:space="preserve"> Corinthians 4:7-15; 10:3-5. </w:t>
      </w:r>
      <w:r w:rsidRPr="004F544D">
        <w:rPr>
          <w:rFonts w:cstheme="minorHAnsi"/>
          <w:b/>
          <w:sz w:val="24"/>
          <w:szCs w:val="24"/>
        </w:rPr>
        <w:t>The Ministry of Heavenly Governors (Presidents)</w:t>
      </w:r>
      <w:r w:rsidRPr="004F544D">
        <w:rPr>
          <w:rFonts w:cstheme="minorHAnsi"/>
          <w:sz w:val="24"/>
          <w:szCs w:val="24"/>
        </w:rPr>
        <w:t>. 6</w:t>
      </w:r>
      <w:r w:rsidRPr="004F544D">
        <w:rPr>
          <w:rFonts w:cstheme="minorHAnsi"/>
          <w:sz w:val="24"/>
          <w:szCs w:val="24"/>
          <w:vertAlign w:val="superscript"/>
        </w:rPr>
        <w:t>th</w:t>
      </w:r>
      <w:r w:rsidRPr="004F544D">
        <w:rPr>
          <w:rFonts w:cstheme="minorHAnsi"/>
          <w:sz w:val="24"/>
          <w:szCs w:val="24"/>
        </w:rPr>
        <w:t>/7</w:t>
      </w:r>
      <w:r w:rsidRPr="004F544D">
        <w:rPr>
          <w:rFonts w:cstheme="minorHAnsi"/>
          <w:sz w:val="24"/>
          <w:szCs w:val="24"/>
          <w:vertAlign w:val="superscript"/>
        </w:rPr>
        <w:t>th</w:t>
      </w:r>
      <w:r w:rsidRPr="004F544D">
        <w:rPr>
          <w:rFonts w:cstheme="minorHAnsi"/>
          <w:sz w:val="24"/>
          <w:szCs w:val="24"/>
        </w:rPr>
        <w:t xml:space="preserve"> orders are called </w:t>
      </w:r>
      <w:r w:rsidRPr="004F544D">
        <w:rPr>
          <w:rFonts w:cstheme="minorHAnsi"/>
          <w:b/>
          <w:sz w:val="24"/>
          <w:szCs w:val="24"/>
        </w:rPr>
        <w:t xml:space="preserve">Powers (Potentates) </w:t>
      </w:r>
      <w:r w:rsidRPr="004F544D">
        <w:rPr>
          <w:rFonts w:cstheme="minorHAnsi"/>
          <w:sz w:val="24"/>
          <w:szCs w:val="24"/>
        </w:rPr>
        <w:t xml:space="preserve">or </w:t>
      </w:r>
      <w:r w:rsidRPr="004F544D">
        <w:rPr>
          <w:rFonts w:cstheme="minorHAnsi"/>
          <w:b/>
          <w:sz w:val="24"/>
          <w:szCs w:val="24"/>
        </w:rPr>
        <w:t>Authorities</w:t>
      </w:r>
      <w:r w:rsidRPr="004F544D">
        <w:rPr>
          <w:rFonts w:cstheme="minorHAnsi"/>
          <w:sz w:val="24"/>
          <w:szCs w:val="24"/>
        </w:rPr>
        <w:t>. They fight spiritual warfare over cities, but are at a higher level of glory. Some scriptures are Ephesians 1:21; 3:10; 6:12; Colossians 1:16; 2:15; Romans 8:38-39; 1</w:t>
      </w:r>
      <w:r w:rsidRPr="004F544D">
        <w:rPr>
          <w:rFonts w:cstheme="minorHAnsi"/>
          <w:sz w:val="24"/>
          <w:szCs w:val="24"/>
          <w:vertAlign w:val="superscript"/>
        </w:rPr>
        <w:t>st</w:t>
      </w:r>
      <w:r w:rsidRPr="004F544D">
        <w:rPr>
          <w:rFonts w:cstheme="minorHAnsi"/>
          <w:sz w:val="24"/>
          <w:szCs w:val="24"/>
        </w:rPr>
        <w:t xml:space="preserve"> Corinthians 15:24; 1</w:t>
      </w:r>
      <w:r w:rsidRPr="004F544D">
        <w:rPr>
          <w:rFonts w:cstheme="minorHAnsi"/>
          <w:sz w:val="24"/>
          <w:szCs w:val="24"/>
          <w:vertAlign w:val="superscript"/>
        </w:rPr>
        <w:t>st</w:t>
      </w:r>
      <w:r w:rsidRPr="004F544D">
        <w:rPr>
          <w:rFonts w:cstheme="minorHAnsi"/>
          <w:sz w:val="24"/>
          <w:szCs w:val="24"/>
        </w:rPr>
        <w:t xml:space="preserve"> Peter 3:22 and 2</w:t>
      </w:r>
      <w:r w:rsidRPr="004F544D">
        <w:rPr>
          <w:rFonts w:cstheme="minorHAnsi"/>
          <w:sz w:val="24"/>
          <w:szCs w:val="24"/>
          <w:vertAlign w:val="superscript"/>
        </w:rPr>
        <w:t>nd</w:t>
      </w:r>
      <w:r w:rsidRPr="004F544D">
        <w:rPr>
          <w:rFonts w:cstheme="minorHAnsi"/>
          <w:sz w:val="24"/>
          <w:szCs w:val="24"/>
        </w:rPr>
        <w:t xml:space="preserve"> Thessalonians 1:7. 8</w:t>
      </w:r>
      <w:r w:rsidRPr="004F544D">
        <w:rPr>
          <w:rFonts w:cstheme="minorHAnsi"/>
          <w:sz w:val="24"/>
          <w:szCs w:val="24"/>
          <w:vertAlign w:val="superscript"/>
        </w:rPr>
        <w:t>th</w:t>
      </w:r>
      <w:r w:rsidRPr="004F544D">
        <w:rPr>
          <w:rFonts w:cstheme="minorHAnsi"/>
          <w:sz w:val="24"/>
          <w:szCs w:val="24"/>
        </w:rPr>
        <w:t>/9</w:t>
      </w:r>
      <w:r w:rsidRPr="004F544D">
        <w:rPr>
          <w:rFonts w:cstheme="minorHAnsi"/>
          <w:sz w:val="24"/>
          <w:szCs w:val="24"/>
          <w:vertAlign w:val="superscript"/>
        </w:rPr>
        <w:t>TH</w:t>
      </w:r>
      <w:r w:rsidRPr="004F544D">
        <w:rPr>
          <w:rFonts w:cstheme="minorHAnsi"/>
          <w:sz w:val="24"/>
          <w:szCs w:val="24"/>
        </w:rPr>
        <w:t xml:space="preserve"> orders are called </w:t>
      </w:r>
      <w:r w:rsidRPr="004F544D">
        <w:rPr>
          <w:rFonts w:cstheme="minorHAnsi"/>
          <w:b/>
          <w:sz w:val="24"/>
          <w:szCs w:val="24"/>
        </w:rPr>
        <w:t xml:space="preserve">Virtues </w:t>
      </w:r>
      <w:r w:rsidRPr="004F544D">
        <w:rPr>
          <w:rFonts w:cstheme="minorHAnsi"/>
          <w:sz w:val="24"/>
          <w:szCs w:val="24"/>
        </w:rPr>
        <w:t xml:space="preserve">or </w:t>
      </w:r>
      <w:r w:rsidRPr="004F544D">
        <w:rPr>
          <w:rFonts w:cstheme="minorHAnsi"/>
          <w:b/>
          <w:sz w:val="24"/>
          <w:szCs w:val="24"/>
        </w:rPr>
        <w:t>Strongholds</w:t>
      </w:r>
      <w:r w:rsidRPr="004F544D">
        <w:rPr>
          <w:rFonts w:cstheme="minorHAnsi"/>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4F544D">
        <w:rPr>
          <w:rFonts w:cstheme="minorHAnsi"/>
          <w:sz w:val="24"/>
          <w:szCs w:val="24"/>
          <w:vertAlign w:val="superscript"/>
        </w:rPr>
        <w:t>th</w:t>
      </w:r>
      <w:r w:rsidRPr="004F544D">
        <w:rPr>
          <w:rFonts w:cstheme="minorHAnsi"/>
          <w:sz w:val="24"/>
          <w:szCs w:val="24"/>
        </w:rPr>
        <w:t>-12</w:t>
      </w:r>
      <w:r w:rsidRPr="004F544D">
        <w:rPr>
          <w:rFonts w:cstheme="minorHAnsi"/>
          <w:sz w:val="24"/>
          <w:szCs w:val="24"/>
          <w:vertAlign w:val="superscript"/>
        </w:rPr>
        <w:t>th</w:t>
      </w:r>
      <w:r w:rsidRPr="004F544D">
        <w:rPr>
          <w:rFonts w:cstheme="minorHAnsi"/>
          <w:sz w:val="24"/>
          <w:szCs w:val="24"/>
        </w:rPr>
        <w:t xml:space="preserve"> orders are called </w:t>
      </w:r>
      <w:r w:rsidRPr="004F544D">
        <w:rPr>
          <w:rFonts w:cstheme="minorHAnsi"/>
          <w:b/>
          <w:sz w:val="24"/>
          <w:szCs w:val="24"/>
        </w:rPr>
        <w:t xml:space="preserve">Dominions (Dominations) </w:t>
      </w:r>
      <w:r w:rsidRPr="004F544D">
        <w:rPr>
          <w:rFonts w:cstheme="minorHAnsi"/>
          <w:sz w:val="24"/>
          <w:szCs w:val="24"/>
        </w:rPr>
        <w:t>or</w:t>
      </w:r>
      <w:r w:rsidRPr="004F544D">
        <w:rPr>
          <w:rFonts w:cstheme="minorHAnsi"/>
          <w:b/>
          <w:sz w:val="24"/>
          <w:szCs w:val="24"/>
        </w:rPr>
        <w:t xml:space="preserve"> Hashmallims </w:t>
      </w:r>
      <w:r w:rsidRPr="004F544D">
        <w:rPr>
          <w:rFonts w:cstheme="minorHAnsi"/>
          <w:sz w:val="24"/>
          <w:szCs w:val="24"/>
        </w:rPr>
        <w:t xml:space="preserve">or </w:t>
      </w:r>
      <w:r w:rsidRPr="004F544D">
        <w:rPr>
          <w:rFonts w:cstheme="minorHAnsi"/>
          <w:b/>
          <w:sz w:val="24"/>
          <w:szCs w:val="24"/>
        </w:rPr>
        <w:t>Lordships</w:t>
      </w:r>
      <w:r w:rsidRPr="004F544D">
        <w:rPr>
          <w:rFonts w:cstheme="minorHAnsi"/>
          <w:sz w:val="24"/>
          <w:szCs w:val="24"/>
        </w:rPr>
        <w:t>. These are they whose spiritual understanding to the Saints (Lords) has authority over negative cosmic powers who resisted God &amp; are made subject of His creations who fell from there 1</w:t>
      </w:r>
      <w:r w:rsidRPr="004F544D">
        <w:rPr>
          <w:rFonts w:cstheme="minorHAnsi"/>
          <w:sz w:val="24"/>
          <w:szCs w:val="24"/>
          <w:vertAlign w:val="superscript"/>
        </w:rPr>
        <w:t>st</w:t>
      </w:r>
      <w:r w:rsidRPr="004F544D">
        <w:rPr>
          <w:rFonts w:cstheme="minorHAnsi"/>
          <w:sz w:val="24"/>
          <w:szCs w:val="24"/>
        </w:rPr>
        <w:t xml:space="preserve"> estate or abode. Two scriptures are Ephesians 1:21 &amp; Colossians 1:16. </w:t>
      </w:r>
      <w:r w:rsidRPr="004F544D">
        <w:rPr>
          <w:rFonts w:cstheme="minorHAnsi"/>
          <w:b/>
          <w:sz w:val="24"/>
          <w:szCs w:val="24"/>
        </w:rPr>
        <w:t>The Ministry of Heavenly Guardians (Protectors)</w:t>
      </w:r>
      <w:r w:rsidRPr="004F544D">
        <w:rPr>
          <w:rFonts w:cstheme="minorHAnsi"/>
          <w:sz w:val="24"/>
          <w:szCs w:val="24"/>
        </w:rPr>
        <w:t>. 13</w:t>
      </w:r>
      <w:r w:rsidRPr="004F544D">
        <w:rPr>
          <w:rFonts w:cstheme="minorHAnsi"/>
          <w:sz w:val="24"/>
          <w:szCs w:val="24"/>
          <w:vertAlign w:val="superscript"/>
        </w:rPr>
        <w:t>th</w:t>
      </w:r>
      <w:r w:rsidRPr="004F544D">
        <w:rPr>
          <w:rFonts w:cstheme="minorHAnsi"/>
          <w:sz w:val="24"/>
          <w:szCs w:val="24"/>
        </w:rPr>
        <w:t>-18</w:t>
      </w:r>
      <w:r w:rsidRPr="004F544D">
        <w:rPr>
          <w:rFonts w:cstheme="minorHAnsi"/>
          <w:sz w:val="24"/>
          <w:szCs w:val="24"/>
          <w:vertAlign w:val="superscript"/>
        </w:rPr>
        <w:t xml:space="preserve">th </w:t>
      </w:r>
      <w:r w:rsidRPr="004F544D">
        <w:rPr>
          <w:rFonts w:cstheme="minorHAnsi"/>
          <w:sz w:val="24"/>
          <w:szCs w:val="24"/>
        </w:rPr>
        <w:t xml:space="preserve">orders are called </w:t>
      </w:r>
      <w:r w:rsidRPr="004F544D">
        <w:rPr>
          <w:rFonts w:cstheme="minorHAnsi"/>
          <w:b/>
          <w:sz w:val="24"/>
          <w:szCs w:val="24"/>
        </w:rPr>
        <w:t>Thrones (Elders),</w:t>
      </w:r>
      <w:r w:rsidRPr="004F544D">
        <w:rPr>
          <w:rFonts w:cstheme="minorHAnsi"/>
          <w:sz w:val="24"/>
          <w:szCs w:val="24"/>
        </w:rPr>
        <w:t xml:space="preserve"> </w:t>
      </w:r>
      <w:r w:rsidRPr="004F544D">
        <w:rPr>
          <w:rFonts w:cstheme="minorHAnsi"/>
          <w:b/>
          <w:sz w:val="24"/>
          <w:szCs w:val="24"/>
        </w:rPr>
        <w:t>Wheels (Rims),</w:t>
      </w:r>
      <w:r w:rsidRPr="004F544D">
        <w:rPr>
          <w:rFonts w:cstheme="minorHAnsi"/>
          <w:sz w:val="24"/>
          <w:szCs w:val="24"/>
        </w:rPr>
        <w:t xml:space="preserve"> </w:t>
      </w:r>
      <w:r w:rsidRPr="004F544D">
        <w:rPr>
          <w:rFonts w:cstheme="minorHAnsi"/>
          <w:b/>
          <w:sz w:val="24"/>
          <w:szCs w:val="24"/>
        </w:rPr>
        <w:t xml:space="preserve">Orphanims, Ophde’s, Ofanim’s </w:t>
      </w:r>
      <w:r w:rsidRPr="004F544D">
        <w:rPr>
          <w:rFonts w:cstheme="minorHAnsi"/>
          <w:sz w:val="24"/>
          <w:szCs w:val="24"/>
        </w:rPr>
        <w:t xml:space="preserve">or </w:t>
      </w:r>
      <w:r w:rsidRPr="004F544D">
        <w:rPr>
          <w:rFonts w:cstheme="minorHAnsi"/>
          <w:b/>
          <w:sz w:val="24"/>
          <w:szCs w:val="24"/>
        </w:rPr>
        <w:t>Galgallims (Many Eyed Ones)</w:t>
      </w:r>
      <w:r w:rsidRPr="004F544D">
        <w:rPr>
          <w:rFonts w:cstheme="minorHAnsi"/>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4F544D">
        <w:rPr>
          <w:rFonts w:cstheme="minorHAnsi"/>
          <w:sz w:val="24"/>
          <w:szCs w:val="24"/>
          <w:vertAlign w:val="superscript"/>
        </w:rPr>
        <w:t>th</w:t>
      </w:r>
      <w:r w:rsidRPr="004F544D">
        <w:rPr>
          <w:rFonts w:cstheme="minorHAnsi"/>
          <w:sz w:val="24"/>
          <w:szCs w:val="24"/>
        </w:rPr>
        <w:t>/20</w:t>
      </w:r>
      <w:r w:rsidRPr="004F544D">
        <w:rPr>
          <w:rFonts w:cstheme="minorHAnsi"/>
          <w:sz w:val="24"/>
          <w:szCs w:val="24"/>
          <w:vertAlign w:val="superscript"/>
        </w:rPr>
        <w:t>th</w:t>
      </w:r>
      <w:r w:rsidRPr="004F544D">
        <w:rPr>
          <w:rFonts w:cstheme="minorHAnsi"/>
          <w:sz w:val="24"/>
          <w:szCs w:val="24"/>
        </w:rPr>
        <w:t xml:space="preserve"> orders are called </w:t>
      </w:r>
      <w:r w:rsidRPr="004F544D">
        <w:rPr>
          <w:rFonts w:cstheme="minorHAnsi"/>
          <w:b/>
          <w:sz w:val="24"/>
          <w:szCs w:val="24"/>
        </w:rPr>
        <w:t xml:space="preserve">Burning Ones </w:t>
      </w:r>
      <w:r w:rsidRPr="004F544D">
        <w:rPr>
          <w:rFonts w:cstheme="minorHAnsi"/>
          <w:sz w:val="24"/>
          <w:szCs w:val="24"/>
        </w:rPr>
        <w:t>or</w:t>
      </w:r>
      <w:r w:rsidRPr="004F544D">
        <w:rPr>
          <w:rFonts w:cstheme="minorHAnsi"/>
          <w:b/>
          <w:sz w:val="24"/>
          <w:szCs w:val="24"/>
        </w:rPr>
        <w:t xml:space="preserve"> Seraphim’s</w:t>
      </w:r>
      <w:r w:rsidRPr="004F544D">
        <w:rPr>
          <w:rFonts w:cstheme="minorHAnsi"/>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4F544D">
        <w:rPr>
          <w:rFonts w:cstheme="minorHAnsi"/>
          <w:sz w:val="24"/>
          <w:szCs w:val="24"/>
          <w:vertAlign w:val="superscript"/>
        </w:rPr>
        <w:t>st</w:t>
      </w:r>
      <w:r w:rsidRPr="004F544D">
        <w:rPr>
          <w:rFonts w:cstheme="minorHAnsi"/>
          <w:sz w:val="24"/>
          <w:szCs w:val="24"/>
        </w:rPr>
        <w:t>/22</w:t>
      </w:r>
      <w:r w:rsidRPr="004F544D">
        <w:rPr>
          <w:rFonts w:cstheme="minorHAnsi"/>
          <w:sz w:val="24"/>
          <w:szCs w:val="24"/>
          <w:vertAlign w:val="superscript"/>
        </w:rPr>
        <w:t>nd</w:t>
      </w:r>
      <w:r w:rsidRPr="004F544D">
        <w:rPr>
          <w:rFonts w:cstheme="minorHAnsi"/>
          <w:sz w:val="24"/>
          <w:szCs w:val="24"/>
        </w:rPr>
        <w:t xml:space="preserve"> orders are called </w:t>
      </w:r>
      <w:r w:rsidRPr="004F544D">
        <w:rPr>
          <w:rFonts w:cstheme="minorHAnsi"/>
          <w:b/>
          <w:sz w:val="24"/>
          <w:szCs w:val="24"/>
        </w:rPr>
        <w:t>Chayot’s</w:t>
      </w:r>
      <w:r w:rsidRPr="004F544D">
        <w:rPr>
          <w:rFonts w:cstheme="minorHAnsi"/>
          <w:sz w:val="24"/>
          <w:szCs w:val="24"/>
        </w:rPr>
        <w:t xml:space="preserve"> or </w:t>
      </w:r>
      <w:r w:rsidRPr="004F544D">
        <w:rPr>
          <w:rFonts w:cstheme="minorHAnsi"/>
          <w:b/>
          <w:sz w:val="24"/>
          <w:szCs w:val="24"/>
        </w:rPr>
        <w:t>Living Creatures</w:t>
      </w:r>
      <w:r w:rsidRPr="004F544D">
        <w:rPr>
          <w:rFonts w:cstheme="minorHAnsi"/>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4F544D">
        <w:rPr>
          <w:rFonts w:cstheme="minorHAnsi"/>
          <w:b/>
          <w:sz w:val="24"/>
          <w:szCs w:val="24"/>
        </w:rPr>
        <w:t>The Ministry is the Heavenly Crown</w:t>
      </w:r>
      <w:r w:rsidRPr="004F544D">
        <w:rPr>
          <w:rFonts w:cstheme="minorHAnsi"/>
          <w:sz w:val="24"/>
          <w:szCs w:val="24"/>
        </w:rPr>
        <w:t>. 23</w:t>
      </w:r>
      <w:r w:rsidRPr="004F544D">
        <w:rPr>
          <w:rFonts w:cstheme="minorHAnsi"/>
          <w:sz w:val="24"/>
          <w:szCs w:val="24"/>
          <w:vertAlign w:val="superscript"/>
        </w:rPr>
        <w:t>rd</w:t>
      </w:r>
      <w:r w:rsidRPr="004F544D">
        <w:rPr>
          <w:rFonts w:cstheme="minorHAnsi"/>
          <w:sz w:val="24"/>
          <w:szCs w:val="24"/>
        </w:rPr>
        <w:t>/24</w:t>
      </w:r>
      <w:r w:rsidRPr="004F544D">
        <w:rPr>
          <w:rFonts w:cstheme="minorHAnsi"/>
          <w:sz w:val="24"/>
          <w:szCs w:val="24"/>
          <w:vertAlign w:val="superscript"/>
        </w:rPr>
        <w:t>th</w:t>
      </w:r>
      <w:r w:rsidRPr="004F544D">
        <w:rPr>
          <w:rFonts w:cstheme="minorHAnsi"/>
          <w:sz w:val="24"/>
          <w:szCs w:val="24"/>
        </w:rPr>
        <w:t xml:space="preserve"> orders are called </w:t>
      </w:r>
      <w:r w:rsidRPr="004F544D">
        <w:rPr>
          <w:rFonts w:cstheme="minorHAnsi"/>
          <w:b/>
          <w:sz w:val="24"/>
          <w:szCs w:val="24"/>
        </w:rPr>
        <w:t>Chubby Ones</w:t>
      </w:r>
      <w:r w:rsidRPr="004F544D">
        <w:rPr>
          <w:rFonts w:cstheme="minorHAnsi"/>
          <w:sz w:val="24"/>
          <w:szCs w:val="24"/>
        </w:rPr>
        <w:t xml:space="preserve"> or </w:t>
      </w:r>
      <w:r w:rsidRPr="004F544D">
        <w:rPr>
          <w:rFonts w:cstheme="minorHAnsi"/>
          <w:b/>
          <w:sz w:val="24"/>
          <w:szCs w:val="24"/>
        </w:rPr>
        <w:t>Cherubim’s</w:t>
      </w:r>
      <w:r w:rsidRPr="004F544D">
        <w:rPr>
          <w:rFonts w:cstheme="minorHAnsi"/>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4F544D">
        <w:rPr>
          <w:rFonts w:cstheme="minorHAnsi"/>
          <w:b/>
          <w:i/>
          <w:sz w:val="24"/>
          <w:szCs w:val="24"/>
        </w:rPr>
        <w:t>porniea</w:t>
      </w:r>
      <w:r w:rsidRPr="004F544D">
        <w:rPr>
          <w:rFonts w:cstheme="minorHAnsi"/>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4F544D">
        <w:rPr>
          <w:rFonts w:cstheme="minorHAnsi"/>
          <w:b/>
          <w:sz w:val="24"/>
          <w:szCs w:val="24"/>
        </w:rPr>
        <w:t>Chalkydri (Winged Dragons)</w:t>
      </w:r>
      <w:r w:rsidRPr="004F544D">
        <w:rPr>
          <w:rFonts w:cstheme="minorHAnsi"/>
          <w:sz w:val="24"/>
          <w:szCs w:val="24"/>
        </w:rPr>
        <w:t xml:space="preserve"> that Enoch saw is in 1</w:t>
      </w:r>
      <w:r w:rsidRPr="004F544D">
        <w:rPr>
          <w:rFonts w:cstheme="minorHAnsi"/>
          <w:sz w:val="24"/>
          <w:szCs w:val="24"/>
          <w:vertAlign w:val="superscript"/>
        </w:rPr>
        <w:t>st</w:t>
      </w:r>
      <w:r w:rsidRPr="004F544D">
        <w:rPr>
          <w:rFonts w:cstheme="minorHAnsi"/>
          <w:sz w:val="24"/>
          <w:szCs w:val="24"/>
        </w:rPr>
        <w:t xml:space="preserve"> &amp; 2</w:t>
      </w:r>
      <w:r w:rsidRPr="004F544D">
        <w:rPr>
          <w:rFonts w:cstheme="minorHAnsi"/>
          <w:sz w:val="24"/>
          <w:szCs w:val="24"/>
          <w:vertAlign w:val="superscript"/>
        </w:rPr>
        <w:t>nd</w:t>
      </w:r>
      <w:r w:rsidRPr="004F544D">
        <w:rPr>
          <w:rFonts w:cstheme="minorHAnsi"/>
          <w:sz w:val="24"/>
          <w:szCs w:val="24"/>
        </w:rPr>
        <w:t xml:space="preserve"> Enoch pages 8-9, 485-500. </w:t>
      </w:r>
      <w:r w:rsidRPr="004F544D">
        <w:rPr>
          <w:rFonts w:cstheme="minorHAnsi"/>
          <w:b/>
          <w:sz w:val="24"/>
          <w:szCs w:val="24"/>
        </w:rPr>
        <w:t>The Dragon Lords is the Lord John/Jesus as the Lords Woman/Man in the 25</w:t>
      </w:r>
      <w:r w:rsidRPr="004F544D">
        <w:rPr>
          <w:rFonts w:cstheme="minorHAnsi"/>
          <w:b/>
          <w:sz w:val="24"/>
          <w:szCs w:val="24"/>
          <w:vertAlign w:val="superscript"/>
        </w:rPr>
        <w:t>th</w:t>
      </w:r>
      <w:r w:rsidRPr="004F544D">
        <w:rPr>
          <w:rFonts w:cstheme="minorHAnsi"/>
          <w:b/>
          <w:sz w:val="24"/>
          <w:szCs w:val="24"/>
        </w:rPr>
        <w:t>/26</w:t>
      </w:r>
      <w:r w:rsidRPr="004F544D">
        <w:rPr>
          <w:rFonts w:cstheme="minorHAnsi"/>
          <w:b/>
          <w:sz w:val="24"/>
          <w:szCs w:val="24"/>
          <w:vertAlign w:val="superscript"/>
        </w:rPr>
        <w:t>th</w:t>
      </w:r>
      <w:r w:rsidRPr="004F544D">
        <w:rPr>
          <w:rFonts w:cstheme="minorHAnsi"/>
          <w:b/>
          <w:sz w:val="24"/>
          <w:szCs w:val="24"/>
        </w:rPr>
        <w:t xml:space="preserve"> orders. The Lord James for Boys &amp; Law/Stephen for Lords is the 27</w:t>
      </w:r>
      <w:r w:rsidRPr="004F544D">
        <w:rPr>
          <w:rFonts w:cstheme="minorHAnsi"/>
          <w:b/>
          <w:sz w:val="24"/>
          <w:szCs w:val="24"/>
          <w:vertAlign w:val="superscript"/>
        </w:rPr>
        <w:t>th</w:t>
      </w:r>
      <w:r w:rsidRPr="004F544D">
        <w:rPr>
          <w:rFonts w:cstheme="minorHAnsi"/>
          <w:b/>
          <w:sz w:val="24"/>
          <w:szCs w:val="24"/>
        </w:rPr>
        <w:t>-29</w:t>
      </w:r>
      <w:r w:rsidRPr="004F544D">
        <w:rPr>
          <w:rFonts w:cstheme="minorHAnsi"/>
          <w:b/>
          <w:sz w:val="24"/>
          <w:szCs w:val="24"/>
          <w:vertAlign w:val="superscript"/>
        </w:rPr>
        <w:t>th</w:t>
      </w:r>
      <w:r w:rsidRPr="004F544D">
        <w:rPr>
          <w:rFonts w:cstheme="minorHAnsi"/>
          <w:b/>
          <w:sz w:val="24"/>
          <w:szCs w:val="24"/>
        </w:rPr>
        <w:t xml:space="preserve"> orders under Yah.</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Father Stephen the Single Lord called Lordship for 120 years in the Lord Yah</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In Proverbs 8:22-25 (RSV) says “The </w:t>
      </w:r>
      <w:r w:rsidRPr="004F544D">
        <w:rPr>
          <w:rFonts w:cstheme="minorHAnsi"/>
          <w:b/>
          <w:sz w:val="24"/>
          <w:szCs w:val="24"/>
        </w:rPr>
        <w:t>LORD (YAHWEH)</w:t>
      </w:r>
      <w:r w:rsidRPr="004F544D">
        <w:rPr>
          <w:rFonts w:cstheme="minorHAnsi"/>
          <w:sz w:val="24"/>
          <w:szCs w:val="24"/>
        </w:rPr>
        <w:t xml:space="preserve"> created Me (The Father Stephen Our Lord the 2</w:t>
      </w:r>
      <w:r w:rsidRPr="004F544D">
        <w:rPr>
          <w:rFonts w:cstheme="minorHAnsi"/>
          <w:sz w:val="24"/>
          <w:szCs w:val="24"/>
          <w:vertAlign w:val="superscript"/>
        </w:rPr>
        <w:t>nd</w:t>
      </w:r>
      <w:r w:rsidRPr="004F544D">
        <w:rPr>
          <w:rFonts w:cstheme="minorHAnsi"/>
          <w:sz w:val="24"/>
          <w:szCs w:val="24"/>
        </w:rPr>
        <w:t xml:space="preserve"> Serpent Yahweh named the Single Lord called Wisdom in “</w:t>
      </w:r>
      <w:r w:rsidRPr="004F544D">
        <w:rPr>
          <w:rFonts w:cstheme="minorHAnsi"/>
          <w:b/>
          <w:sz w:val="24"/>
          <w:szCs w:val="24"/>
        </w:rPr>
        <w:t>That Age</w:t>
      </w:r>
      <w:r w:rsidRPr="004F544D">
        <w:rPr>
          <w:rFonts w:cstheme="minorHAnsi"/>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4F544D">
        <w:rPr>
          <w:rFonts w:cstheme="minorHAnsi"/>
          <w:sz w:val="24"/>
          <w:szCs w:val="24"/>
          <w:vertAlign w:val="superscript"/>
        </w:rPr>
        <w:t>st</w:t>
      </w:r>
      <w:r w:rsidRPr="004F544D">
        <w:rPr>
          <w:rFonts w:cstheme="minorHAnsi"/>
          <w:sz w:val="24"/>
          <w:szCs w:val="24"/>
        </w:rPr>
        <w:t xml:space="preserve"> Day to the 7</w:t>
      </w:r>
      <w:r w:rsidRPr="004F544D">
        <w:rPr>
          <w:rFonts w:cstheme="minorHAnsi"/>
          <w:sz w:val="24"/>
          <w:szCs w:val="24"/>
          <w:vertAlign w:val="superscript"/>
        </w:rPr>
        <w:t>th</w:t>
      </w:r>
      <w:r w:rsidRPr="004F544D">
        <w:rPr>
          <w:rFonts w:cstheme="minorHAnsi"/>
          <w:sz w:val="24"/>
          <w:szCs w:val="24"/>
        </w:rPr>
        <w:t xml:space="preserve"> day in Proverbs 8:22-31 (RSV). Second, is the Father Stephen Our Lord Creating the Entire Universe with only Titles and not Names by doing His first divine works from the 8</w:t>
      </w:r>
      <w:r w:rsidRPr="004F544D">
        <w:rPr>
          <w:rFonts w:cstheme="minorHAnsi"/>
          <w:sz w:val="24"/>
          <w:szCs w:val="24"/>
          <w:vertAlign w:val="superscript"/>
        </w:rPr>
        <w:t>th</w:t>
      </w:r>
      <w:r w:rsidRPr="004F544D">
        <w:rPr>
          <w:rFonts w:cstheme="minorHAnsi"/>
          <w:sz w:val="24"/>
          <w:szCs w:val="24"/>
        </w:rPr>
        <w:t xml:space="preserve"> day to the 14</w:t>
      </w:r>
      <w:r w:rsidRPr="004F544D">
        <w:rPr>
          <w:rFonts w:cstheme="minorHAnsi"/>
          <w:sz w:val="24"/>
          <w:szCs w:val="24"/>
          <w:vertAlign w:val="superscript"/>
        </w:rPr>
        <w:t>th</w:t>
      </w:r>
      <w:r w:rsidRPr="004F544D">
        <w:rPr>
          <w:rFonts w:cstheme="minorHAnsi"/>
          <w:sz w:val="24"/>
          <w:szCs w:val="24"/>
        </w:rPr>
        <w:t xml:space="preserve"> day in Isaiah 64:8. Third, is the Divine Reputations of the Entire Universe done by the Father Stephen Our Lord from the 15</w:t>
      </w:r>
      <w:r w:rsidRPr="004F544D">
        <w:rPr>
          <w:rFonts w:cstheme="minorHAnsi"/>
          <w:sz w:val="24"/>
          <w:szCs w:val="24"/>
          <w:vertAlign w:val="superscript"/>
        </w:rPr>
        <w:t>th</w:t>
      </w:r>
      <w:r w:rsidRPr="004F544D">
        <w:rPr>
          <w:rFonts w:cstheme="minorHAnsi"/>
          <w:sz w:val="24"/>
          <w:szCs w:val="24"/>
        </w:rPr>
        <w:t xml:space="preserve"> day to the 21</w:t>
      </w:r>
      <w:r w:rsidRPr="004F544D">
        <w:rPr>
          <w:rFonts w:cstheme="minorHAnsi"/>
          <w:sz w:val="24"/>
          <w:szCs w:val="24"/>
          <w:vertAlign w:val="superscript"/>
        </w:rPr>
        <w:t>st</w:t>
      </w:r>
      <w:r w:rsidRPr="004F544D">
        <w:rPr>
          <w:rFonts w:cstheme="minorHAnsi"/>
          <w:sz w:val="24"/>
          <w:szCs w:val="24"/>
        </w:rPr>
        <w:t xml:space="preserve"> day. Fourth, is the Father Stephen Our Lord doing His last divine works of all things in the Entire Universe from the 22</w:t>
      </w:r>
      <w:r w:rsidRPr="004F544D">
        <w:rPr>
          <w:rFonts w:cstheme="minorHAnsi"/>
          <w:sz w:val="24"/>
          <w:szCs w:val="24"/>
          <w:vertAlign w:val="superscript"/>
        </w:rPr>
        <w:t>nd</w:t>
      </w:r>
      <w:r w:rsidRPr="004F544D">
        <w:rPr>
          <w:rFonts w:cstheme="minorHAnsi"/>
          <w:sz w:val="24"/>
          <w:szCs w:val="24"/>
        </w:rPr>
        <w:t xml:space="preserve"> day to the 28</w:t>
      </w:r>
      <w:r w:rsidRPr="004F544D">
        <w:rPr>
          <w:rFonts w:cstheme="minorHAnsi"/>
          <w:sz w:val="24"/>
          <w:szCs w:val="24"/>
          <w:vertAlign w:val="superscript"/>
        </w:rPr>
        <w:t>th</w:t>
      </w:r>
      <w:r w:rsidRPr="004F544D">
        <w:rPr>
          <w:rFonts w:cstheme="minorHAnsi"/>
          <w:sz w:val="24"/>
          <w:szCs w:val="24"/>
        </w:rPr>
        <w:t xml:space="preserve"> day.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4F544D">
        <w:rPr>
          <w:rFonts w:cstheme="minorHAnsi"/>
          <w:sz w:val="24"/>
          <w:szCs w:val="24"/>
          <w:vertAlign w:val="superscript"/>
        </w:rPr>
        <w:t>nd</w:t>
      </w:r>
      <w:r w:rsidRPr="004F544D">
        <w:rPr>
          <w:rFonts w:cstheme="minorHAnsi"/>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F544D">
        <w:rPr>
          <w:rFonts w:cstheme="minorHAnsi"/>
          <w:sz w:val="24"/>
          <w:szCs w:val="24"/>
          <w:vertAlign w:val="superscript"/>
        </w:rPr>
        <w:t>st</w:t>
      </w:r>
      <w:r w:rsidRPr="004F544D">
        <w:rPr>
          <w:rFonts w:cstheme="minorHAnsi"/>
          <w:sz w:val="24"/>
          <w:szCs w:val="24"/>
        </w:rPr>
        <w:t xml:space="preserve"> John 5:6-13; 2</w:t>
      </w:r>
      <w:r w:rsidRPr="004F544D">
        <w:rPr>
          <w:rFonts w:cstheme="minorHAnsi"/>
          <w:sz w:val="24"/>
          <w:szCs w:val="24"/>
          <w:vertAlign w:val="superscript"/>
        </w:rPr>
        <w:t>nd</w:t>
      </w:r>
      <w:r w:rsidRPr="004F544D">
        <w:rPr>
          <w:rFonts w:cstheme="minorHAnsi"/>
          <w:sz w:val="24"/>
          <w:szCs w:val="24"/>
        </w:rPr>
        <w:t xml:space="preserve"> Corinthians 2:17 &amp; 2</w:t>
      </w:r>
      <w:r w:rsidRPr="004F544D">
        <w:rPr>
          <w:rFonts w:cstheme="minorHAnsi"/>
          <w:sz w:val="24"/>
          <w:szCs w:val="24"/>
          <w:vertAlign w:val="superscript"/>
        </w:rPr>
        <w:t>nd</w:t>
      </w:r>
      <w:r w:rsidRPr="004F544D">
        <w:rPr>
          <w:rFonts w:cstheme="minorHAnsi"/>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F544D">
        <w:rPr>
          <w:rFonts w:cstheme="minorHAnsi"/>
          <w:sz w:val="24"/>
          <w:szCs w:val="24"/>
          <w:vertAlign w:val="superscript"/>
        </w:rPr>
        <w:t>st</w:t>
      </w:r>
      <w:r w:rsidRPr="004F544D">
        <w:rPr>
          <w:rFonts w:cstheme="minorHAnsi"/>
          <w:sz w:val="24"/>
          <w:szCs w:val="24"/>
        </w:rPr>
        <w:t xml:space="preserve"> Corinthians 13:5 declares that He thinks no evil (Good God). In Romans 3:4 says “Let God be true (True God) but every man a liar.” Some scriptures of all Men as a liars apart from God is in Romans 3:23; 1</w:t>
      </w:r>
      <w:r w:rsidRPr="004F544D">
        <w:rPr>
          <w:rFonts w:cstheme="minorHAnsi"/>
          <w:sz w:val="24"/>
          <w:szCs w:val="24"/>
          <w:vertAlign w:val="superscript"/>
        </w:rPr>
        <w:t>st</w:t>
      </w:r>
      <w:r w:rsidRPr="004F544D">
        <w:rPr>
          <w:rFonts w:cstheme="minorHAnsi"/>
          <w:sz w:val="24"/>
          <w:szCs w:val="24"/>
        </w:rPr>
        <w:t xml:space="preserve"> John 1:8-10; 1</w:t>
      </w:r>
      <w:r w:rsidRPr="004F544D">
        <w:rPr>
          <w:rFonts w:cstheme="minorHAnsi"/>
          <w:sz w:val="24"/>
          <w:szCs w:val="24"/>
          <w:vertAlign w:val="superscript"/>
        </w:rPr>
        <w:t>st</w:t>
      </w:r>
      <w:r w:rsidRPr="004F544D">
        <w:rPr>
          <w:rFonts w:cstheme="minorHAnsi"/>
          <w:sz w:val="24"/>
          <w:szCs w:val="24"/>
        </w:rPr>
        <w:t xml:space="preserve"> Kings 8:46-53 &amp; Psalms 116:11. In James 1:13 states “Let no One say when He is tempted, ‘I am tempted by God,’ for God cannot be tempted by evil, nor does He Himself tempt (test) Anyone (Untempting God).” In 2</w:t>
      </w:r>
      <w:r w:rsidRPr="004F544D">
        <w:rPr>
          <w:rFonts w:cstheme="minorHAnsi"/>
          <w:sz w:val="24"/>
          <w:szCs w:val="24"/>
          <w:vertAlign w:val="superscript"/>
        </w:rPr>
        <w:t>nd</w:t>
      </w:r>
      <w:r w:rsidRPr="004F544D">
        <w:rPr>
          <w:rFonts w:cstheme="minorHAnsi"/>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4F544D">
        <w:rPr>
          <w:rFonts w:cstheme="minorHAnsi"/>
          <w:sz w:val="24"/>
          <w:szCs w:val="24"/>
          <w:vertAlign w:val="superscript"/>
        </w:rPr>
        <w:t>st</w:t>
      </w:r>
      <w:r w:rsidRPr="004F544D">
        <w:rPr>
          <w:rFonts w:cstheme="minorHAnsi"/>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4F544D">
        <w:rPr>
          <w:rFonts w:cstheme="minorHAnsi"/>
          <w:sz w:val="24"/>
          <w:szCs w:val="24"/>
          <w:vertAlign w:val="superscript"/>
        </w:rPr>
        <w:t>st</w:t>
      </w:r>
      <w:r w:rsidRPr="004F544D">
        <w:rPr>
          <w:rFonts w:cstheme="minorHAnsi"/>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YAHWEH THE SUPREME CREATOR OF THE FATHER STEPHEN OUR LORD</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FATHER STEPHEN OUR LORD THE AUTHORIZED GOOD POTTER CREATOR UNDER HIS LORD YAHWEH</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F544D">
        <w:rPr>
          <w:rFonts w:cstheme="minorHAnsi"/>
          <w:sz w:val="24"/>
          <w:szCs w:val="24"/>
          <w:vertAlign w:val="superscript"/>
        </w:rPr>
        <w:t>st</w:t>
      </w:r>
      <w:r w:rsidRPr="004F544D">
        <w:rPr>
          <w:rFonts w:cstheme="minorHAnsi"/>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4F544D">
        <w:rPr>
          <w:rFonts w:cstheme="minorHAnsi"/>
          <w:sz w:val="24"/>
          <w:szCs w:val="24"/>
          <w:vertAlign w:val="superscript"/>
        </w:rPr>
        <w:t>st</w:t>
      </w:r>
      <w:r w:rsidRPr="004F544D">
        <w:rPr>
          <w:rFonts w:cstheme="minorHAnsi"/>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F544D">
        <w:rPr>
          <w:rFonts w:cstheme="minorHAnsi"/>
          <w:sz w:val="24"/>
          <w:szCs w:val="24"/>
          <w:vertAlign w:val="superscript"/>
        </w:rPr>
        <w:t>nd</w:t>
      </w:r>
      <w:r w:rsidRPr="004F544D">
        <w:rPr>
          <w:rFonts w:cstheme="minorHAnsi"/>
          <w:sz w:val="24"/>
          <w:szCs w:val="24"/>
        </w:rPr>
        <w:t xml:space="preserve"> Corinthians 5:17; Romans 4:17; 6::4; 8:19-23 &amp; Galatians 6:15. The Father Stephen renews His Creation of Believing Creatures is in 2</w:t>
      </w:r>
      <w:r w:rsidRPr="004F544D">
        <w:rPr>
          <w:rFonts w:cstheme="minorHAnsi"/>
          <w:sz w:val="24"/>
          <w:szCs w:val="24"/>
          <w:vertAlign w:val="superscript"/>
        </w:rPr>
        <w:t>nd</w:t>
      </w:r>
      <w:r w:rsidRPr="004F544D">
        <w:rPr>
          <w:rFonts w:cstheme="minorHAnsi"/>
          <w:sz w:val="24"/>
          <w:szCs w:val="24"/>
        </w:rPr>
        <w:t xml:space="preserve"> Corinthians 4:16 &amp; Colossians 3:10. The Father Stephen will reveal a New Universe is in Revelation 21:1, 5 &amp; Isaiah 65:17.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JESUS CHRIST THE AUTHORIZED CREATOR AGENT UNDER HIS FATHER STEPHEN OUR LORD</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F544D">
        <w:rPr>
          <w:rFonts w:cstheme="minorHAnsi"/>
          <w:b/>
          <w:sz w:val="24"/>
          <w:szCs w:val="24"/>
        </w:rPr>
        <w:t>Does the Son Jesus Our Lord fully know His Father Stephen Our Lord</w:t>
      </w:r>
      <w:r w:rsidRPr="004F544D">
        <w:rPr>
          <w:rFonts w:cstheme="minorHAnsi"/>
          <w:sz w:val="24"/>
          <w:szCs w:val="24"/>
        </w:rPr>
        <w:t>.” The Father Stephen’s Son Jesus as the Creator Agent: Jesus Christ’s Creation of the Present World: Jesus Christ created all things is in John 1:3, 10; Acts 3:15; 1</w:t>
      </w:r>
      <w:r w:rsidRPr="004F544D">
        <w:rPr>
          <w:rFonts w:cstheme="minorHAnsi"/>
          <w:sz w:val="24"/>
          <w:szCs w:val="24"/>
          <w:vertAlign w:val="superscript"/>
        </w:rPr>
        <w:t>st</w:t>
      </w:r>
      <w:r w:rsidRPr="004F544D">
        <w:rPr>
          <w:rFonts w:cstheme="minorHAnsi"/>
          <w:sz w:val="24"/>
          <w:szCs w:val="24"/>
        </w:rPr>
        <w:t xml:space="preserve"> Corinthians 8:6; Colossians 1:15-16 &amp; Hebrews 1:2. Jesus Christ sustains the created Universe is in Hebrews 1:3; 1</w:t>
      </w:r>
      <w:r w:rsidRPr="004F544D">
        <w:rPr>
          <w:rFonts w:cstheme="minorHAnsi"/>
          <w:sz w:val="24"/>
          <w:szCs w:val="24"/>
          <w:vertAlign w:val="superscript"/>
        </w:rPr>
        <w:t>st</w:t>
      </w:r>
      <w:r w:rsidRPr="004F544D">
        <w:rPr>
          <w:rFonts w:cstheme="minorHAnsi"/>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4F544D">
        <w:rPr>
          <w:rFonts w:cstheme="minorHAnsi"/>
          <w:sz w:val="24"/>
          <w:szCs w:val="24"/>
          <w:vertAlign w:val="superscript"/>
        </w:rPr>
        <w:t>nd</w:t>
      </w:r>
      <w:r w:rsidRPr="004F544D">
        <w:rPr>
          <w:rFonts w:cstheme="minorHAnsi"/>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4F544D">
        <w:rPr>
          <w:rFonts w:cstheme="minorHAnsi"/>
          <w:sz w:val="24"/>
          <w:szCs w:val="24"/>
          <w:vertAlign w:val="superscript"/>
        </w:rPr>
        <w:t>nd</w:t>
      </w:r>
      <w:r w:rsidRPr="004F544D">
        <w:rPr>
          <w:rFonts w:cstheme="minorHAnsi"/>
          <w:sz w:val="24"/>
          <w:szCs w:val="24"/>
        </w:rPr>
        <w:t xml:space="preserve"> Peter 3:13; Isaiah 65:17; 66:22 &amp; Revelation 21:1, 4-5.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Father Stephen the Single Lord called Wisdom for 80 years in the Lord Yah</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In Proverbs 8:23 refers to Wisdom existing before the Father Stephen creating the Marriage World in “</w:t>
      </w:r>
      <w:r w:rsidRPr="004F544D">
        <w:rPr>
          <w:rFonts w:cstheme="minorHAnsi"/>
          <w:b/>
          <w:sz w:val="24"/>
          <w:szCs w:val="24"/>
        </w:rPr>
        <w:t>That Age</w:t>
      </w:r>
      <w:r w:rsidRPr="004F544D">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Father Stephen the Single Lord called Strength for 40 years in the Lord Yah</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In Proverbs 8:30-31 (NIV) tells us that the Lord Lucifer the 2</w:t>
      </w:r>
      <w:r w:rsidRPr="004F544D">
        <w:rPr>
          <w:rFonts w:cstheme="minorHAnsi"/>
          <w:sz w:val="24"/>
          <w:szCs w:val="24"/>
          <w:vertAlign w:val="superscript"/>
        </w:rPr>
        <w:t>nd</w:t>
      </w:r>
      <w:r w:rsidRPr="004F544D">
        <w:rPr>
          <w:rFonts w:cstheme="minorHAnsi"/>
          <w:sz w:val="24"/>
          <w:szCs w:val="24"/>
        </w:rPr>
        <w:t xml:space="preserve"> Serpent Satan named the Married Lord called Wisdom in “</w:t>
      </w:r>
      <w:r w:rsidRPr="004F544D">
        <w:rPr>
          <w:rFonts w:cstheme="minorHAnsi"/>
          <w:b/>
          <w:sz w:val="24"/>
          <w:szCs w:val="24"/>
        </w:rPr>
        <w:t>This Age</w:t>
      </w:r>
      <w:r w:rsidRPr="004F544D">
        <w:rPr>
          <w:rFonts w:cstheme="minorHAnsi"/>
          <w:sz w:val="24"/>
          <w:szCs w:val="24"/>
        </w:rPr>
        <w:t>” in Luke 20:34, 37-38 is said to have been a Craftsman at the Father Stephen’s side when the Father Stephen created the Marriage World and was Intimate in Nature. This means that when the Lord Lucifer the 2</w:t>
      </w:r>
      <w:r w:rsidRPr="004F544D">
        <w:rPr>
          <w:rFonts w:cstheme="minorHAnsi"/>
          <w:sz w:val="24"/>
          <w:szCs w:val="24"/>
          <w:vertAlign w:val="superscript"/>
        </w:rPr>
        <w:t>nd</w:t>
      </w:r>
      <w:r w:rsidRPr="004F544D">
        <w:rPr>
          <w:rFonts w:cstheme="minorHAnsi"/>
          <w:sz w:val="24"/>
          <w:szCs w:val="24"/>
        </w:rPr>
        <w:t xml:space="preserve"> Serpent Satan named the Married Lord called Wisdom fell He called Himself the “</w:t>
      </w:r>
      <w:r w:rsidRPr="004F544D">
        <w:rPr>
          <w:rFonts w:cstheme="minorHAnsi"/>
          <w:b/>
          <w:sz w:val="24"/>
          <w:szCs w:val="24"/>
        </w:rPr>
        <w:t>Creator of the Universe</w:t>
      </w:r>
      <w:r w:rsidRPr="004F544D">
        <w:rPr>
          <w:rFonts w:cstheme="minorHAnsi"/>
          <w:sz w:val="24"/>
          <w:szCs w:val="24"/>
        </w:rPr>
        <w:t>” or the “</w:t>
      </w:r>
      <w:r w:rsidRPr="004F544D">
        <w:rPr>
          <w:rFonts w:cstheme="minorHAnsi"/>
          <w:b/>
          <w:sz w:val="24"/>
          <w:szCs w:val="24"/>
        </w:rPr>
        <w:t>Designer of the Universe</w:t>
      </w:r>
      <w:r w:rsidRPr="004F544D">
        <w:rPr>
          <w:rFonts w:cstheme="minorHAnsi"/>
          <w:sz w:val="24"/>
          <w:szCs w:val="24"/>
        </w:rPr>
        <w:t>” as Himself, rather than the Lord Yahweh the True Creator of the Father Stephen Our Lord. This is the Eternal Sin in Lordship inside the Kingdom of God in Acts 7:60. The Lord Lucifer the 2</w:t>
      </w:r>
      <w:r w:rsidRPr="004F544D">
        <w:rPr>
          <w:rFonts w:cstheme="minorHAnsi"/>
          <w:sz w:val="24"/>
          <w:szCs w:val="24"/>
          <w:vertAlign w:val="superscript"/>
        </w:rPr>
        <w:t>nd</w:t>
      </w:r>
      <w:r w:rsidRPr="004F544D">
        <w:rPr>
          <w:rFonts w:cstheme="minorHAnsi"/>
          <w:sz w:val="24"/>
          <w:szCs w:val="24"/>
        </w:rPr>
        <w:t xml:space="preserve"> Serpent Satan named the Married Lord called Wisdom is the “</w:t>
      </w:r>
      <w:r w:rsidRPr="004F544D">
        <w:rPr>
          <w:rFonts w:cstheme="minorHAnsi"/>
          <w:b/>
          <w:sz w:val="24"/>
          <w:szCs w:val="24"/>
        </w:rPr>
        <w:t>Creator of This Eternal Sin the Lordly Marital Eternal Sexual Eros Love Apostasy</w:t>
      </w:r>
      <w:r w:rsidRPr="004F544D">
        <w:rPr>
          <w:rFonts w:cstheme="minorHAnsi"/>
          <w:sz w:val="24"/>
          <w:szCs w:val="24"/>
        </w:rPr>
        <w:t>.” This is why the Father Stephen Our Lord in “</w:t>
      </w:r>
      <w:r w:rsidRPr="004F544D">
        <w:rPr>
          <w:rFonts w:cstheme="minorHAnsi"/>
          <w:b/>
          <w:sz w:val="24"/>
          <w:szCs w:val="24"/>
        </w:rPr>
        <w:t>That Age</w:t>
      </w:r>
      <w:r w:rsidRPr="004F544D">
        <w:rPr>
          <w:rFonts w:cstheme="minorHAnsi"/>
          <w:sz w:val="24"/>
          <w:szCs w:val="24"/>
        </w:rPr>
        <w:t>” in Luke 20:35-36 the 2</w:t>
      </w:r>
      <w:r w:rsidRPr="004F544D">
        <w:rPr>
          <w:rFonts w:cstheme="minorHAnsi"/>
          <w:sz w:val="24"/>
          <w:szCs w:val="24"/>
          <w:vertAlign w:val="superscript"/>
        </w:rPr>
        <w:t>nd</w:t>
      </w:r>
      <w:r w:rsidRPr="004F544D">
        <w:rPr>
          <w:rFonts w:cstheme="minorHAnsi"/>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4F544D">
        <w:rPr>
          <w:rFonts w:cstheme="minorHAnsi"/>
          <w:sz w:val="24"/>
          <w:szCs w:val="24"/>
          <w:vertAlign w:val="superscript"/>
        </w:rPr>
        <w:t>st</w:t>
      </w:r>
      <w:r w:rsidRPr="004F544D">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4F544D">
        <w:rPr>
          <w:rFonts w:cstheme="minorHAnsi"/>
          <w:b/>
          <w:sz w:val="24"/>
          <w:szCs w:val="24"/>
        </w:rPr>
        <w:t>hovering over the face of the Earth</w:t>
      </w:r>
      <w:r w:rsidRPr="004F544D">
        <w:rPr>
          <w:rFonts w:cstheme="minorHAnsi"/>
          <w:sz w:val="24"/>
          <w:szCs w:val="24"/>
        </w:rPr>
        <w:t xml:space="preserve">” in Genesis 1:2 &amp; Acts 1:4; 2:33.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Why was Babylon linked to Lucifer’s fall?</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4F544D">
        <w:rPr>
          <w:rFonts w:cstheme="minorHAnsi"/>
          <w:b/>
          <w:sz w:val="24"/>
          <w:szCs w:val="24"/>
        </w:rPr>
        <w:t>City of the Gods</w:t>
      </w:r>
      <w:r w:rsidRPr="004F544D">
        <w:rPr>
          <w:rFonts w:cstheme="minorHAnsi"/>
          <w:sz w:val="24"/>
          <w:szCs w:val="24"/>
        </w:rPr>
        <w:t>” in Mesopotamia. This is where King Nebuchadnezzar lived as a “</w:t>
      </w:r>
      <w:r w:rsidRPr="004F544D">
        <w:rPr>
          <w:rFonts w:cstheme="minorHAnsi"/>
          <w:b/>
          <w:sz w:val="24"/>
          <w:szCs w:val="24"/>
        </w:rPr>
        <w:t>the Towering Cherub</w:t>
      </w:r>
      <w:r w:rsidRPr="004F544D">
        <w:rPr>
          <w:rFonts w:cstheme="minorHAnsi"/>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793CA7" w:rsidRPr="004F544D" w:rsidRDefault="00793CA7" w:rsidP="00793CA7">
      <w:pPr>
        <w:spacing w:line="480" w:lineRule="auto"/>
        <w:rPr>
          <w:rFonts w:cstheme="minorHAnsi"/>
          <w:sz w:val="24"/>
          <w:szCs w:val="24"/>
        </w:rPr>
      </w:pPr>
      <w:r w:rsidRPr="004F544D">
        <w:rPr>
          <w:rFonts w:cstheme="minorHAnsi"/>
          <w:sz w:val="24"/>
          <w:szCs w:val="24"/>
        </w:rPr>
        <w:t>What were the five I wills?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4F544D">
        <w:rPr>
          <w:rFonts w:cstheme="minorHAnsi"/>
          <w:sz w:val="24"/>
          <w:szCs w:val="24"/>
          <w:vertAlign w:val="superscript"/>
        </w:rPr>
        <w:t>st</w:t>
      </w:r>
      <w:r w:rsidRPr="004F544D">
        <w:rPr>
          <w:rFonts w:cstheme="minorHAnsi"/>
          <w:sz w:val="24"/>
          <w:szCs w:val="24"/>
        </w:rPr>
        <w:t xml:space="preserve"> heaven and without God was going to the 2</w:t>
      </w:r>
      <w:r w:rsidRPr="004F544D">
        <w:rPr>
          <w:rFonts w:cstheme="minorHAnsi"/>
          <w:sz w:val="24"/>
          <w:szCs w:val="24"/>
          <w:vertAlign w:val="superscript"/>
        </w:rPr>
        <w:t>nd</w:t>
      </w:r>
      <w:r w:rsidRPr="004F544D">
        <w:rPr>
          <w:rFonts w:cstheme="minorHAnsi"/>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793CA7" w:rsidRPr="004F544D" w:rsidRDefault="00793CA7" w:rsidP="00793CA7">
      <w:pPr>
        <w:spacing w:line="480" w:lineRule="auto"/>
        <w:rPr>
          <w:rFonts w:cstheme="minorHAnsi"/>
          <w:sz w:val="24"/>
          <w:szCs w:val="24"/>
        </w:rPr>
      </w:pPr>
      <w:r w:rsidRPr="004F544D">
        <w:rPr>
          <w:rFonts w:cstheme="minorHAnsi"/>
          <w:sz w:val="24"/>
          <w:szCs w:val="24"/>
        </w:rPr>
        <w:t>What were the considerations of Lucifer’s fall?</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4F544D">
        <w:rPr>
          <w:rFonts w:cstheme="minorHAnsi"/>
          <w:sz w:val="24"/>
          <w:szCs w:val="24"/>
          <w:vertAlign w:val="superscript"/>
        </w:rPr>
        <w:t>st</w:t>
      </w:r>
      <w:r w:rsidRPr="004F544D">
        <w:rPr>
          <w:rFonts w:cstheme="minorHAnsi"/>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4F544D">
        <w:rPr>
          <w:rFonts w:cstheme="minorHAnsi"/>
          <w:sz w:val="24"/>
          <w:szCs w:val="24"/>
          <w:vertAlign w:val="superscript"/>
        </w:rPr>
        <w:t>st</w:t>
      </w:r>
      <w:r w:rsidRPr="004F544D">
        <w:rPr>
          <w:rFonts w:cstheme="minorHAnsi"/>
          <w:sz w:val="24"/>
          <w:szCs w:val="24"/>
        </w:rPr>
        <w:t xml:space="preserve"> Peter 1:17-21.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What were the Levels of Lucifer’s Fall?</w:t>
      </w:r>
    </w:p>
    <w:p w:rsidR="00B03277" w:rsidRPr="004F544D" w:rsidRDefault="00B03277" w:rsidP="00B03277">
      <w:pPr>
        <w:spacing w:line="480" w:lineRule="auto"/>
        <w:jc w:val="both"/>
        <w:rPr>
          <w:rFonts w:cstheme="minorHAnsi"/>
          <w:sz w:val="24"/>
          <w:szCs w:val="24"/>
        </w:rPr>
      </w:pPr>
      <w:r w:rsidRPr="004F544D">
        <w:rPr>
          <w:rFonts w:cstheme="minorHAnsi"/>
          <w:b/>
          <w:sz w:val="24"/>
          <w:szCs w:val="24"/>
        </w:rPr>
        <w:t xml:space="preserve">What is the Inerrant Breakdown of the 4 Most Highest Universes in the Holy Scripture which make up of 28 days, 7 days each in their Universal Creation of their own Respectable Universes? </w:t>
      </w:r>
      <w:r w:rsidRPr="004F544D">
        <w:rPr>
          <w:rFonts w:cstheme="minorHAnsi"/>
          <w:sz w:val="24"/>
          <w:szCs w:val="24"/>
        </w:rPr>
        <w:t>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B03277" w:rsidRPr="004F544D" w:rsidRDefault="00B03277" w:rsidP="00B03277">
      <w:pPr>
        <w:jc w:val="center"/>
        <w:rPr>
          <w:rFonts w:cstheme="minorHAnsi"/>
          <w:b/>
          <w:sz w:val="24"/>
          <w:szCs w:val="24"/>
        </w:rPr>
      </w:pPr>
      <w:r w:rsidRPr="004F544D">
        <w:rPr>
          <w:rFonts w:cstheme="minorHAnsi"/>
          <w:b/>
          <w:sz w:val="24"/>
          <w:szCs w:val="24"/>
        </w:rPr>
        <w:t>The Married Woman called the Great Whore Babylon the False Scarlet Colored Woman</w:t>
      </w:r>
    </w:p>
    <w:p w:rsidR="00B03277" w:rsidRPr="004F544D" w:rsidRDefault="00B03277" w:rsidP="00B03277">
      <w:pPr>
        <w:spacing w:before="240" w:line="480" w:lineRule="auto"/>
        <w:jc w:val="both"/>
        <w:rPr>
          <w:rFonts w:cstheme="minorHAnsi"/>
          <w:sz w:val="24"/>
          <w:szCs w:val="24"/>
        </w:rPr>
      </w:pPr>
      <w:r w:rsidRPr="004F544D">
        <w:rPr>
          <w:rFonts w:cstheme="minorHAnsi"/>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4F544D">
        <w:rPr>
          <w:rFonts w:cstheme="minorHAnsi"/>
          <w:b/>
          <w:sz w:val="24"/>
          <w:szCs w:val="24"/>
        </w:rPr>
        <w:t xml:space="preserve">MYSTERY, BABYLON THE GREAT, THE MOTHER OF HARLOTS AND OF THE ABOMINATIONS OF THE EARTH </w:t>
      </w:r>
      <w:r w:rsidRPr="004F544D">
        <w:rPr>
          <w:rFonts w:cstheme="minorHAnsi"/>
          <w:sz w:val="24"/>
          <w:szCs w:val="24"/>
        </w:rPr>
        <w:t>(</w:t>
      </w:r>
      <w:r w:rsidRPr="004F544D">
        <w:rPr>
          <w:rFonts w:cstheme="minorHAnsi"/>
          <w:b/>
          <w:sz w:val="24"/>
          <w:szCs w:val="24"/>
        </w:rPr>
        <w:t xml:space="preserve">BABYLON </w:t>
      </w:r>
      <w:r w:rsidRPr="004F544D">
        <w:rPr>
          <w:rFonts w:cstheme="minorHAnsi"/>
          <w:sz w:val="24"/>
          <w:szCs w:val="24"/>
        </w:rPr>
        <w:t>is called the “</w:t>
      </w:r>
      <w:r w:rsidRPr="004F544D">
        <w:rPr>
          <w:rFonts w:cstheme="minorHAnsi"/>
          <w:b/>
          <w:sz w:val="24"/>
          <w:szCs w:val="24"/>
        </w:rPr>
        <w:t>LADY VICTORIA OF KINGDOMS AS THE SAINTLY CHRISTIAN LADY</w:t>
      </w:r>
      <w:r w:rsidRPr="004F544D">
        <w:rPr>
          <w:rFonts w:cstheme="minorHAnsi"/>
          <w:sz w:val="24"/>
          <w:szCs w:val="24"/>
        </w:rPr>
        <w:t>”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B03277" w:rsidRPr="004F544D" w:rsidRDefault="00B03277" w:rsidP="00B03277">
      <w:pPr>
        <w:spacing w:before="240" w:line="480" w:lineRule="auto"/>
        <w:jc w:val="center"/>
        <w:rPr>
          <w:rFonts w:cstheme="minorHAnsi"/>
          <w:b/>
          <w:sz w:val="24"/>
          <w:szCs w:val="24"/>
        </w:rPr>
      </w:pPr>
      <w:r w:rsidRPr="004F544D">
        <w:rPr>
          <w:rFonts w:cstheme="minorHAnsi"/>
          <w:b/>
          <w:sz w:val="24"/>
          <w:szCs w:val="24"/>
        </w:rPr>
        <w:t>The Great Sexual Eros Love Apostasy of the Great Harlot, Babylon has fallen in “This Age” by the Father Stephen Our Lord in “That Age”</w:t>
      </w:r>
    </w:p>
    <w:p w:rsidR="00B03277" w:rsidRPr="004F544D" w:rsidRDefault="00B03277" w:rsidP="00B03277">
      <w:pPr>
        <w:spacing w:before="240" w:line="480" w:lineRule="auto"/>
        <w:jc w:val="both"/>
        <w:rPr>
          <w:rFonts w:cstheme="minorHAnsi"/>
          <w:sz w:val="24"/>
          <w:szCs w:val="24"/>
        </w:rPr>
      </w:pPr>
      <w:r w:rsidRPr="004F544D">
        <w:rPr>
          <w:rFonts w:cstheme="minorHAnsi"/>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1146C6" w:rsidRPr="004F544D" w:rsidRDefault="00B03277" w:rsidP="00793CA7">
      <w:pPr>
        <w:spacing w:line="480" w:lineRule="auto"/>
        <w:jc w:val="both"/>
        <w:rPr>
          <w:rFonts w:cstheme="minorHAnsi"/>
          <w:sz w:val="24"/>
          <w:szCs w:val="24"/>
        </w:rPr>
      </w:pPr>
      <w:r w:rsidRPr="004F544D">
        <w:rPr>
          <w:rFonts w:cstheme="minorHAnsi"/>
          <w:sz w:val="24"/>
          <w:szCs w:val="24"/>
        </w:rPr>
        <w:t>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4F544D">
        <w:rPr>
          <w:rFonts w:cstheme="minorHAnsi"/>
          <w:sz w:val="24"/>
          <w:szCs w:val="24"/>
          <w:vertAlign w:val="superscript"/>
        </w:rPr>
        <w:t>st</w:t>
      </w:r>
      <w:r w:rsidRPr="004F544D">
        <w:rPr>
          <w:rFonts w:cstheme="minorHAnsi"/>
          <w:sz w:val="24"/>
          <w:szCs w:val="24"/>
        </w:rPr>
        <w:t xml:space="preserve"> John 2:15-16. </w:t>
      </w:r>
    </w:p>
    <w:p w:rsidR="001146C6" w:rsidRPr="004F544D" w:rsidRDefault="001146C6" w:rsidP="00793CA7">
      <w:pPr>
        <w:spacing w:line="480" w:lineRule="auto"/>
        <w:jc w:val="both"/>
        <w:rPr>
          <w:rFonts w:cstheme="minorHAnsi"/>
          <w:sz w:val="24"/>
          <w:szCs w:val="24"/>
        </w:rPr>
      </w:pPr>
      <w:r w:rsidRPr="004F544D">
        <w:rPr>
          <w:rFonts w:cstheme="minorHAnsi"/>
          <w:sz w:val="24"/>
          <w:szCs w:val="24"/>
        </w:rPr>
        <w:t>This is because of the Lord Yahweh’s attribute of “</w:t>
      </w:r>
      <w:r w:rsidRPr="004F544D">
        <w:rPr>
          <w:rFonts w:cstheme="minorHAnsi"/>
          <w:b/>
          <w:sz w:val="24"/>
          <w:szCs w:val="24"/>
        </w:rPr>
        <w:t>Impassibility</w:t>
      </w:r>
      <w:r w:rsidRPr="004F544D">
        <w:rPr>
          <w:rFonts w:cstheme="minorHAnsi"/>
          <w:sz w:val="24"/>
          <w:szCs w:val="24"/>
        </w:rPr>
        <w:t>” which says He does not have “</w:t>
      </w:r>
      <w:r w:rsidRPr="004F544D">
        <w:rPr>
          <w:rFonts w:cstheme="minorHAnsi"/>
          <w:b/>
          <w:sz w:val="24"/>
          <w:szCs w:val="24"/>
        </w:rPr>
        <w:t>Sexual Eros Passions</w:t>
      </w:r>
      <w:r w:rsidRPr="004F544D">
        <w:rPr>
          <w:rFonts w:cstheme="minorHAnsi"/>
          <w:sz w:val="24"/>
          <w:szCs w:val="24"/>
        </w:rPr>
        <w:t>” in Acts 14:15. The Lord Yahweh did not create Sexual Eros Love nor would He go against His own Divine Nature, Deity or Character for Anyone in Creation in Acts 17:28-29. The Lord Yahweh does in fact have “</w:t>
      </w:r>
      <w:r w:rsidRPr="004F544D">
        <w:rPr>
          <w:rFonts w:cstheme="minorHAnsi"/>
          <w:b/>
          <w:sz w:val="24"/>
          <w:szCs w:val="24"/>
        </w:rPr>
        <w:t>Holy Divine Passions</w:t>
      </w:r>
      <w:r w:rsidRPr="004F544D">
        <w:rPr>
          <w:rFonts w:cstheme="minorHAnsi"/>
          <w:sz w:val="24"/>
          <w:szCs w:val="24"/>
        </w:rPr>
        <w:t>”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B03277" w:rsidRPr="004F544D" w:rsidRDefault="00B03277" w:rsidP="00793CA7">
      <w:pPr>
        <w:spacing w:line="480" w:lineRule="auto"/>
        <w:jc w:val="both"/>
        <w:rPr>
          <w:rFonts w:cstheme="minorHAnsi"/>
          <w:sz w:val="24"/>
          <w:szCs w:val="24"/>
        </w:rPr>
      </w:pPr>
      <w:r w:rsidRPr="004F544D">
        <w:rPr>
          <w:rFonts w:cstheme="minorHAnsi"/>
          <w:sz w:val="24"/>
          <w:szCs w:val="24"/>
        </w:rPr>
        <w:t>There are three main different kinds of “</w:t>
      </w:r>
      <w:r w:rsidRPr="004F544D">
        <w:rPr>
          <w:rFonts w:cstheme="minorHAnsi"/>
          <w:b/>
          <w:sz w:val="24"/>
          <w:szCs w:val="24"/>
        </w:rPr>
        <w:t>Intercourse</w:t>
      </w:r>
      <w:r w:rsidRPr="004F544D">
        <w:rPr>
          <w:rFonts w:cstheme="minorHAnsi"/>
          <w:sz w:val="24"/>
          <w:szCs w:val="24"/>
        </w:rPr>
        <w:t>” in the Holy Bible. First, is the “</w:t>
      </w:r>
      <w:r w:rsidRPr="004F544D">
        <w:rPr>
          <w:rFonts w:cstheme="minorHAnsi"/>
          <w:b/>
          <w:sz w:val="24"/>
          <w:szCs w:val="24"/>
        </w:rPr>
        <w:t>Popular Sexual Eros Love Intercourse</w:t>
      </w:r>
      <w:r w:rsidRPr="004F544D">
        <w:rPr>
          <w:rFonts w:cstheme="minorHAnsi"/>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4F544D">
        <w:rPr>
          <w:rFonts w:cstheme="minorHAnsi"/>
          <w:sz w:val="24"/>
          <w:szCs w:val="24"/>
          <w:vertAlign w:val="superscript"/>
        </w:rPr>
        <w:t>st</w:t>
      </w:r>
      <w:r w:rsidRPr="004F544D">
        <w:rPr>
          <w:rFonts w:cstheme="minorHAnsi"/>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4F544D">
        <w:rPr>
          <w:rFonts w:cstheme="minorHAnsi"/>
          <w:b/>
          <w:sz w:val="24"/>
          <w:szCs w:val="24"/>
        </w:rPr>
        <w:t>Known Holy Law Love Intercourse</w:t>
      </w:r>
      <w:r w:rsidRPr="004F544D">
        <w:rPr>
          <w:rFonts w:cstheme="minorHAnsi"/>
          <w:sz w:val="24"/>
          <w:szCs w:val="24"/>
        </w:rPr>
        <w:t>” from the Midst of the Tree of Life in Luke 2:23 that is done by a Man and a Woman and also Boys and Girls in Luke 20:35-36 in a Wisdom 80 Year Law Kingdom of Heaven in Genesis 2:9 &amp; 1</w:t>
      </w:r>
      <w:r w:rsidRPr="004F544D">
        <w:rPr>
          <w:rFonts w:cstheme="minorHAnsi"/>
          <w:sz w:val="24"/>
          <w:szCs w:val="24"/>
          <w:vertAlign w:val="superscript"/>
        </w:rPr>
        <w:t>st</w:t>
      </w:r>
      <w:r w:rsidRPr="004F544D">
        <w:rPr>
          <w:rFonts w:cstheme="minorHAnsi"/>
          <w:sz w:val="24"/>
          <w:szCs w:val="24"/>
        </w:rPr>
        <w:t xml:space="preserve"> Kings 11:3. King Solomon did this kind of Intercourse with His 700 Wives and 300 Concubines. But King Solomon committed Idolatry which is “</w:t>
      </w:r>
      <w:r w:rsidRPr="004F544D">
        <w:rPr>
          <w:rFonts w:cstheme="minorHAnsi"/>
          <w:b/>
          <w:sz w:val="24"/>
          <w:szCs w:val="24"/>
        </w:rPr>
        <w:t>Marital Fornication</w:t>
      </w:r>
      <w:r w:rsidRPr="004F544D">
        <w:rPr>
          <w:rFonts w:cstheme="minorHAnsi"/>
          <w:sz w:val="24"/>
          <w:szCs w:val="24"/>
        </w:rPr>
        <w:t>” in Tobit 4:12-13 in the minority with His Foreign Wives after 80 years, but not with the majority of His 100’s of Local Wives or 300 Concubines after 80 years in Nehemiah 13:25-27 &amp; 1</w:t>
      </w:r>
      <w:r w:rsidRPr="004F544D">
        <w:rPr>
          <w:rFonts w:cstheme="minorHAnsi"/>
          <w:sz w:val="24"/>
          <w:szCs w:val="24"/>
          <w:vertAlign w:val="superscript"/>
        </w:rPr>
        <w:t>st</w:t>
      </w:r>
      <w:r w:rsidRPr="004F544D">
        <w:rPr>
          <w:rFonts w:cstheme="minorHAnsi"/>
          <w:sz w:val="24"/>
          <w:szCs w:val="24"/>
        </w:rPr>
        <w:t xml:space="preserve"> Kings 11:1-13. Third, is the “</w:t>
      </w:r>
      <w:r w:rsidRPr="004F544D">
        <w:rPr>
          <w:rFonts w:cstheme="minorHAnsi"/>
          <w:b/>
          <w:sz w:val="24"/>
          <w:szCs w:val="24"/>
        </w:rPr>
        <w:t>Unknown Holy Divine Love Intercourse</w:t>
      </w:r>
      <w:r w:rsidRPr="004F544D">
        <w:rPr>
          <w:rFonts w:cstheme="minorHAnsi"/>
          <w:sz w:val="24"/>
          <w:szCs w:val="24"/>
        </w:rPr>
        <w:t>” from the Tree of Life that is done by a Man and Woman in 2</w:t>
      </w:r>
      <w:r w:rsidRPr="004F544D">
        <w:rPr>
          <w:rFonts w:cstheme="minorHAnsi"/>
          <w:sz w:val="24"/>
          <w:szCs w:val="24"/>
          <w:vertAlign w:val="superscript"/>
        </w:rPr>
        <w:t>nd</w:t>
      </w:r>
      <w:r w:rsidRPr="004F544D">
        <w:rPr>
          <w:rFonts w:cstheme="minorHAnsi"/>
          <w:sz w:val="24"/>
          <w:szCs w:val="24"/>
        </w:rPr>
        <w:t xml:space="preserve"> Peter 1:4 &amp; also Lords and Ladies in Acts 17:29 in a Lordly 120 Year Kingdom of Lordship in Matthew 19:6; Mark 10:9; Ephesians 5:31; 1</w:t>
      </w:r>
      <w:r w:rsidRPr="004F544D">
        <w:rPr>
          <w:rFonts w:cstheme="minorHAnsi"/>
          <w:sz w:val="24"/>
          <w:szCs w:val="24"/>
          <w:vertAlign w:val="superscript"/>
        </w:rPr>
        <w:t>st</w:t>
      </w:r>
      <w:r w:rsidRPr="004F544D">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F544D">
        <w:rPr>
          <w:rFonts w:cstheme="minorHAnsi"/>
          <w:sz w:val="24"/>
          <w:szCs w:val="24"/>
          <w:vertAlign w:val="superscript"/>
        </w:rPr>
        <w:t>nd</w:t>
      </w:r>
      <w:r w:rsidRPr="004F544D">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4F544D">
        <w:rPr>
          <w:rFonts w:cstheme="minorHAnsi"/>
          <w:sz w:val="24"/>
          <w:szCs w:val="24"/>
          <w:vertAlign w:val="superscript"/>
        </w:rPr>
        <w:t>nd</w:t>
      </w:r>
      <w:r w:rsidRPr="004F544D">
        <w:rPr>
          <w:rFonts w:cstheme="minorHAnsi"/>
          <w:sz w:val="24"/>
          <w:szCs w:val="24"/>
        </w:rPr>
        <w:t xml:space="preserve"> Thessalonians 2:12; 2</w:t>
      </w:r>
      <w:r w:rsidRPr="004F544D">
        <w:rPr>
          <w:rFonts w:cstheme="minorHAnsi"/>
          <w:sz w:val="24"/>
          <w:szCs w:val="24"/>
          <w:vertAlign w:val="superscript"/>
        </w:rPr>
        <w:t>nd</w:t>
      </w:r>
      <w:r w:rsidRPr="004F544D">
        <w:rPr>
          <w:rFonts w:cstheme="minorHAnsi"/>
          <w:sz w:val="24"/>
          <w:szCs w:val="24"/>
        </w:rPr>
        <w:t xml:space="preserve"> Timothy 3:4; Titus 3:3; Hebrews 11:25; 1</w:t>
      </w:r>
      <w:r w:rsidRPr="004F544D">
        <w:rPr>
          <w:rFonts w:cstheme="minorHAnsi"/>
          <w:sz w:val="24"/>
          <w:szCs w:val="24"/>
          <w:vertAlign w:val="superscript"/>
        </w:rPr>
        <w:t>st</w:t>
      </w:r>
      <w:r w:rsidRPr="004F544D">
        <w:rPr>
          <w:rFonts w:cstheme="minorHAnsi"/>
          <w:sz w:val="24"/>
          <w:szCs w:val="24"/>
        </w:rPr>
        <w:t xml:space="preserve"> Corinthians 10:7; 2</w:t>
      </w:r>
      <w:r w:rsidRPr="004F544D">
        <w:rPr>
          <w:rFonts w:cstheme="minorHAnsi"/>
          <w:sz w:val="24"/>
          <w:szCs w:val="24"/>
          <w:vertAlign w:val="superscript"/>
        </w:rPr>
        <w:t>nd</w:t>
      </w:r>
      <w:r w:rsidRPr="004F544D">
        <w:rPr>
          <w:rFonts w:cstheme="minorHAnsi"/>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F544D">
        <w:rPr>
          <w:rFonts w:cstheme="minorHAnsi"/>
          <w:sz w:val="24"/>
          <w:szCs w:val="24"/>
          <w:vertAlign w:val="superscript"/>
        </w:rPr>
        <w:t>st</w:t>
      </w:r>
      <w:r w:rsidRPr="004F544D">
        <w:rPr>
          <w:rFonts w:cstheme="minorHAnsi"/>
          <w:sz w:val="24"/>
          <w:szCs w:val="24"/>
        </w:rPr>
        <w:t xml:space="preserve"> Timothy 6:10; 2</w:t>
      </w:r>
      <w:r w:rsidRPr="004F544D">
        <w:rPr>
          <w:rFonts w:cstheme="minorHAnsi"/>
          <w:sz w:val="24"/>
          <w:szCs w:val="24"/>
          <w:vertAlign w:val="superscript"/>
        </w:rPr>
        <w:t>nd</w:t>
      </w:r>
      <w:r w:rsidRPr="004F544D">
        <w:rPr>
          <w:rFonts w:cstheme="minorHAnsi"/>
          <w:sz w:val="24"/>
          <w:szCs w:val="24"/>
        </w:rPr>
        <w:t xml:space="preserve"> Peter 1:4 &amp; Isaiah 43:24. If You have any questions on Marital Sexuality, You must get My book called “</w:t>
      </w:r>
      <w:r w:rsidRPr="004F544D">
        <w:rPr>
          <w:rFonts w:cstheme="minorHAnsi"/>
          <w:b/>
          <w:sz w:val="24"/>
          <w:szCs w:val="24"/>
        </w:rPr>
        <w:t>God is Love and the Love in the Holy Bible</w:t>
      </w:r>
      <w:r w:rsidRPr="004F544D">
        <w:rPr>
          <w:rFonts w:cstheme="minorHAnsi"/>
          <w:sz w:val="24"/>
          <w:szCs w:val="24"/>
        </w:rPr>
        <w:t xml:space="preserv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4F544D">
        <w:rPr>
          <w:rFonts w:cstheme="minorHAnsi"/>
          <w:b/>
          <w:sz w:val="24"/>
          <w:szCs w:val="24"/>
        </w:rPr>
        <w:t>LORD (YAHWEH)</w:t>
      </w:r>
      <w:r w:rsidRPr="004F544D">
        <w:rPr>
          <w:rFonts w:cstheme="minorHAnsi"/>
          <w:sz w:val="24"/>
          <w:szCs w:val="24"/>
        </w:rPr>
        <w:t xml:space="preserve"> created Me (The Father Stephen Our Lord the 2</w:t>
      </w:r>
      <w:r w:rsidRPr="004F544D">
        <w:rPr>
          <w:rFonts w:cstheme="minorHAnsi"/>
          <w:sz w:val="24"/>
          <w:szCs w:val="24"/>
          <w:vertAlign w:val="superscript"/>
        </w:rPr>
        <w:t>nd</w:t>
      </w:r>
      <w:r w:rsidRPr="004F544D">
        <w:rPr>
          <w:rFonts w:cstheme="minorHAnsi"/>
          <w:sz w:val="24"/>
          <w:szCs w:val="24"/>
        </w:rPr>
        <w:t xml:space="preserve"> Serpent Yahweh named the Single Lord called Wisdom in “</w:t>
      </w:r>
      <w:r w:rsidRPr="004F544D">
        <w:rPr>
          <w:rFonts w:cstheme="minorHAnsi"/>
          <w:b/>
          <w:sz w:val="24"/>
          <w:szCs w:val="24"/>
        </w:rPr>
        <w:t>That Age</w:t>
      </w:r>
      <w:r w:rsidRPr="004F544D">
        <w:rPr>
          <w:rFonts w:cstheme="minorHAnsi"/>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4F544D">
        <w:rPr>
          <w:rFonts w:cstheme="minorHAnsi"/>
          <w:b/>
          <w:sz w:val="24"/>
          <w:szCs w:val="24"/>
        </w:rPr>
        <w:t>Wisdom</w:t>
      </w:r>
      <w:r w:rsidRPr="004F544D">
        <w:rPr>
          <w:rFonts w:cstheme="minorHAnsi"/>
          <w:sz w:val="24"/>
          <w:szCs w:val="24"/>
        </w:rPr>
        <w:t>.” This passage, in verse 22 does not concern the term “</w:t>
      </w:r>
      <w:r w:rsidRPr="004F544D">
        <w:rPr>
          <w:rFonts w:cstheme="minorHAnsi"/>
          <w:b/>
          <w:sz w:val="24"/>
          <w:szCs w:val="24"/>
        </w:rPr>
        <w:t>Bara</w:t>
      </w:r>
      <w:r w:rsidRPr="004F544D">
        <w:rPr>
          <w:rFonts w:cstheme="minorHAnsi"/>
          <w:sz w:val="24"/>
          <w:szCs w:val="24"/>
        </w:rPr>
        <w:t>” but rather the term called “</w:t>
      </w:r>
      <w:r w:rsidRPr="004F544D">
        <w:rPr>
          <w:rFonts w:cstheme="minorHAnsi"/>
          <w:b/>
          <w:sz w:val="24"/>
          <w:szCs w:val="24"/>
        </w:rPr>
        <w:t>Qanah</w:t>
      </w:r>
      <w:r w:rsidRPr="004F544D">
        <w:rPr>
          <w:rFonts w:cstheme="minorHAnsi"/>
          <w:sz w:val="24"/>
          <w:szCs w:val="24"/>
        </w:rPr>
        <w:t>” which occurs 84 times in the Old Testament and basically means “to get, possess or acquire.” “</w:t>
      </w:r>
      <w:r w:rsidRPr="004F544D">
        <w:rPr>
          <w:rFonts w:cstheme="minorHAnsi"/>
          <w:b/>
          <w:sz w:val="24"/>
          <w:szCs w:val="24"/>
        </w:rPr>
        <w:t>This Eternal Godly Sin</w:t>
      </w:r>
      <w:r w:rsidRPr="004F544D">
        <w:rPr>
          <w:rFonts w:cstheme="minorHAnsi"/>
          <w:sz w:val="24"/>
          <w:szCs w:val="24"/>
        </w:rPr>
        <w:t>” is recorded in Proverbs 8:22-25 (RSV) which can deeply mean “</w:t>
      </w:r>
      <w:r w:rsidRPr="004F544D">
        <w:rPr>
          <w:rFonts w:cstheme="minorHAnsi"/>
          <w:b/>
          <w:sz w:val="24"/>
          <w:szCs w:val="24"/>
        </w:rPr>
        <w:t>Eternal Marital Lordly Sexual Eros Love</w:t>
      </w:r>
      <w:r w:rsidRPr="004F544D">
        <w:rPr>
          <w:rFonts w:cstheme="minorHAnsi"/>
          <w:sz w:val="24"/>
          <w:szCs w:val="24"/>
        </w:rPr>
        <w:t>” and “</w:t>
      </w:r>
      <w:r w:rsidRPr="004F544D">
        <w:rPr>
          <w:rFonts w:cstheme="minorHAnsi"/>
          <w:b/>
          <w:sz w:val="24"/>
          <w:szCs w:val="24"/>
        </w:rPr>
        <w:t>This Eternal Heavenly Sin</w:t>
      </w:r>
      <w:r w:rsidRPr="004F544D">
        <w:rPr>
          <w:rFonts w:cstheme="minorHAnsi"/>
          <w:sz w:val="24"/>
          <w:szCs w:val="24"/>
        </w:rPr>
        <w:t>” is recorded in Isaiah 14:12-21 and “</w:t>
      </w:r>
      <w:r w:rsidRPr="004F544D">
        <w:rPr>
          <w:rFonts w:cstheme="minorHAnsi"/>
          <w:b/>
          <w:sz w:val="24"/>
          <w:szCs w:val="24"/>
        </w:rPr>
        <w:t>This Eternal Earthly Sin</w:t>
      </w:r>
      <w:r w:rsidRPr="004F544D">
        <w:rPr>
          <w:rFonts w:cstheme="minorHAnsi"/>
          <w:sz w:val="24"/>
          <w:szCs w:val="24"/>
        </w:rPr>
        <w:t>” is recorded in Ezekiel 28:15-19. The Lord Lucifer sinned in Heaven!!!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Father Stephen the Single Lord called Wisdom for 80 years with the Lord Yah is proven in the scripture. In Proverbs 8:23 refers to Wisdom existing before God created the Marriage World in “</w:t>
      </w:r>
      <w:r w:rsidRPr="004F544D">
        <w:rPr>
          <w:rFonts w:cstheme="minorHAnsi"/>
          <w:b/>
          <w:sz w:val="24"/>
          <w:szCs w:val="24"/>
        </w:rPr>
        <w:t>That Age</w:t>
      </w:r>
      <w:r w:rsidRPr="004F544D">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Father Stephen the Single Lord called Strength for 40 years with the Lord Yah is proven in the scripture. In Proverbs 8:30-31 (NIV) tells us that the Lord Lucifer this Married Lord called Wisdom in “</w:t>
      </w:r>
      <w:r w:rsidRPr="004F544D">
        <w:rPr>
          <w:rFonts w:cstheme="minorHAnsi"/>
          <w:b/>
          <w:sz w:val="24"/>
          <w:szCs w:val="24"/>
        </w:rPr>
        <w:t>This Age</w:t>
      </w:r>
      <w:r w:rsidRPr="004F544D">
        <w:rPr>
          <w:rFonts w:cstheme="minorHAnsi"/>
          <w:sz w:val="24"/>
          <w:szCs w:val="24"/>
        </w:rPr>
        <w:t>” in Luke 20:34, 37-38 is said to have been a Craftsman at Father Stephen’s side when He created the Marriage World and was Intimate in Nature. This means that when the Lord Lucifer the 2</w:t>
      </w:r>
      <w:r w:rsidRPr="004F544D">
        <w:rPr>
          <w:rFonts w:cstheme="minorHAnsi"/>
          <w:sz w:val="24"/>
          <w:szCs w:val="24"/>
          <w:vertAlign w:val="superscript"/>
        </w:rPr>
        <w:t>nd</w:t>
      </w:r>
      <w:r w:rsidRPr="004F544D">
        <w:rPr>
          <w:rFonts w:cstheme="minorHAnsi"/>
          <w:sz w:val="24"/>
          <w:szCs w:val="24"/>
        </w:rPr>
        <w:t xml:space="preserve"> Serpent Satan named the Married Lord called Wisdom fell He called Himself the “</w:t>
      </w:r>
      <w:r w:rsidRPr="004F544D">
        <w:rPr>
          <w:rFonts w:cstheme="minorHAnsi"/>
          <w:b/>
          <w:sz w:val="24"/>
          <w:szCs w:val="24"/>
        </w:rPr>
        <w:t>Creator of the Universe</w:t>
      </w:r>
      <w:r w:rsidRPr="004F544D">
        <w:rPr>
          <w:rFonts w:cstheme="minorHAnsi"/>
          <w:sz w:val="24"/>
          <w:szCs w:val="24"/>
        </w:rPr>
        <w:t>” or the “</w:t>
      </w:r>
      <w:r w:rsidRPr="004F544D">
        <w:rPr>
          <w:rFonts w:cstheme="minorHAnsi"/>
          <w:b/>
          <w:sz w:val="24"/>
          <w:szCs w:val="24"/>
        </w:rPr>
        <w:t>Designer of the Universe</w:t>
      </w:r>
      <w:r w:rsidRPr="004F544D">
        <w:rPr>
          <w:rFonts w:cstheme="minorHAnsi"/>
          <w:sz w:val="24"/>
          <w:szCs w:val="24"/>
        </w:rPr>
        <w:t>” as Himself, rather than the Lord Yah the True Creator of the Father Stephen. This is the Eternal Sin in Lordship inside the Kingdom of God in Acts 7:60. The Lord Lucifer the 2</w:t>
      </w:r>
      <w:r w:rsidRPr="004F544D">
        <w:rPr>
          <w:rFonts w:cstheme="minorHAnsi"/>
          <w:sz w:val="24"/>
          <w:szCs w:val="24"/>
          <w:vertAlign w:val="superscript"/>
        </w:rPr>
        <w:t>nd</w:t>
      </w:r>
      <w:r w:rsidRPr="004F544D">
        <w:rPr>
          <w:rFonts w:cstheme="minorHAnsi"/>
          <w:sz w:val="24"/>
          <w:szCs w:val="24"/>
        </w:rPr>
        <w:t xml:space="preserve"> Serpent Satan named the Married Lord called Wisdom is the “</w:t>
      </w:r>
      <w:r w:rsidRPr="004F544D">
        <w:rPr>
          <w:rFonts w:cstheme="minorHAnsi"/>
          <w:b/>
          <w:sz w:val="24"/>
          <w:szCs w:val="24"/>
        </w:rPr>
        <w:t>Creator of This Eternal Sin the Lordly Marital Eternal Sexual Eros Love Apostasy</w:t>
      </w:r>
      <w:r w:rsidRPr="004F544D">
        <w:rPr>
          <w:rFonts w:cstheme="minorHAnsi"/>
          <w:sz w:val="24"/>
          <w:szCs w:val="24"/>
        </w:rPr>
        <w:t>.” This is why the Father Stephen Our Lord in “</w:t>
      </w:r>
      <w:r w:rsidRPr="004F544D">
        <w:rPr>
          <w:rFonts w:cstheme="minorHAnsi"/>
          <w:b/>
          <w:sz w:val="24"/>
          <w:szCs w:val="24"/>
        </w:rPr>
        <w:t>That Age</w:t>
      </w:r>
      <w:r w:rsidRPr="004F544D">
        <w:rPr>
          <w:rFonts w:cstheme="minorHAnsi"/>
          <w:sz w:val="24"/>
          <w:szCs w:val="24"/>
        </w:rPr>
        <w:t>” in Luke 20:35-36 the 2</w:t>
      </w:r>
      <w:r w:rsidRPr="004F544D">
        <w:rPr>
          <w:rFonts w:cstheme="minorHAnsi"/>
          <w:sz w:val="24"/>
          <w:szCs w:val="24"/>
          <w:vertAlign w:val="superscript"/>
        </w:rPr>
        <w:t>nd</w:t>
      </w:r>
      <w:r w:rsidRPr="004F544D">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4F544D">
        <w:rPr>
          <w:rFonts w:cstheme="minorHAnsi"/>
          <w:b/>
          <w:sz w:val="24"/>
          <w:szCs w:val="24"/>
        </w:rPr>
        <w:t>Eternal Lordly Sexual Eros Love</w:t>
      </w:r>
      <w:r w:rsidRPr="004F544D">
        <w:rPr>
          <w:rFonts w:cstheme="minorHAnsi"/>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4F544D">
        <w:rPr>
          <w:rFonts w:cstheme="minorHAnsi"/>
          <w:sz w:val="24"/>
          <w:szCs w:val="24"/>
          <w:vertAlign w:val="superscript"/>
        </w:rPr>
        <w:t>st</w:t>
      </w:r>
      <w:r w:rsidRPr="004F544D">
        <w:rPr>
          <w:rFonts w:cstheme="minorHAnsi"/>
          <w:sz w:val="24"/>
          <w:szCs w:val="24"/>
        </w:rPr>
        <w:t xml:space="preserve"> Corinthians 8:6 &amp; Hebrews 1:1-3. The Father Stephen summoned the Son Jesus to work for Him in all things in the activity of the Divine Creation in Genesis 1:1 and 1</w:t>
      </w:r>
      <w:r w:rsidRPr="004F544D">
        <w:rPr>
          <w:rFonts w:cstheme="minorHAnsi"/>
          <w:sz w:val="24"/>
          <w:szCs w:val="24"/>
          <w:vertAlign w:val="superscript"/>
        </w:rPr>
        <w:t>st</w:t>
      </w:r>
      <w:r w:rsidRPr="004F544D">
        <w:rPr>
          <w:rFonts w:cstheme="minorHAnsi"/>
          <w:sz w:val="24"/>
          <w:szCs w:val="24"/>
        </w:rPr>
        <w:t xml:space="preserve"> Corinthians 8:6. Just as the Father Stephen has authority over the Son Jesus, they are still equal in Deity. Then the Father Stephen summoned the Brother John the Holy Ghost of God to be active in “</w:t>
      </w:r>
      <w:r w:rsidRPr="004F544D">
        <w:rPr>
          <w:rFonts w:cstheme="minorHAnsi"/>
          <w:b/>
          <w:sz w:val="24"/>
          <w:szCs w:val="24"/>
        </w:rPr>
        <w:t>hovering over the face of the Earth</w:t>
      </w:r>
      <w:r w:rsidRPr="004F544D">
        <w:rPr>
          <w:rFonts w:cstheme="minorHAnsi"/>
          <w:sz w:val="24"/>
          <w:szCs w:val="24"/>
        </w:rPr>
        <w:t xml:space="preserve">” in Genesis 1:2. This is why there is a difference between the Father Stephen Our Lord and the Lord Yahweh the Creator of the Father Stephen!!!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4F544D">
        <w:rPr>
          <w:rFonts w:cstheme="minorHAnsi"/>
          <w:b/>
          <w:sz w:val="24"/>
          <w:szCs w:val="24"/>
        </w:rPr>
        <w:t>Eternal Sexual Eros Love</w:t>
      </w:r>
      <w:r w:rsidRPr="004F544D">
        <w:rPr>
          <w:rFonts w:cstheme="minorHAnsi"/>
          <w:sz w:val="24"/>
          <w:szCs w:val="24"/>
        </w:rPr>
        <w:t>” is proven in Proverbs 8:22-25 (RSV). The Lord Yah planted the Wisdom Tree in Genesis 2:9 so that all could understand how and why the Married Lord called Wisdom eternally sinned and fell. For the 1</w:t>
      </w:r>
      <w:r w:rsidRPr="004F544D">
        <w:rPr>
          <w:rFonts w:cstheme="minorHAnsi"/>
          <w:sz w:val="24"/>
          <w:szCs w:val="24"/>
          <w:vertAlign w:val="superscript"/>
        </w:rPr>
        <w:t>st</w:t>
      </w:r>
      <w:r w:rsidRPr="004F544D">
        <w:rPr>
          <w:rFonts w:cstheme="minorHAnsi"/>
          <w:sz w:val="24"/>
          <w:szCs w:val="24"/>
        </w:rPr>
        <w:t xml:space="preserve"> Married Woman to think like the 1</w:t>
      </w:r>
      <w:r w:rsidRPr="004F544D">
        <w:rPr>
          <w:rFonts w:cstheme="minorHAnsi"/>
          <w:sz w:val="24"/>
          <w:szCs w:val="24"/>
          <w:vertAlign w:val="superscript"/>
        </w:rPr>
        <w:t>st</w:t>
      </w:r>
      <w:r w:rsidRPr="004F544D">
        <w:rPr>
          <w:rFonts w:cstheme="minorHAnsi"/>
          <w:sz w:val="24"/>
          <w:szCs w:val="24"/>
        </w:rPr>
        <w:t xml:space="preserve"> Married Man She has to be disobedient. For the 1</w:t>
      </w:r>
      <w:r w:rsidRPr="004F544D">
        <w:rPr>
          <w:rFonts w:cstheme="minorHAnsi"/>
          <w:sz w:val="24"/>
          <w:szCs w:val="24"/>
          <w:vertAlign w:val="superscript"/>
        </w:rPr>
        <w:t>st</w:t>
      </w:r>
      <w:r w:rsidRPr="004F544D">
        <w:rPr>
          <w:rFonts w:cstheme="minorHAnsi"/>
          <w:sz w:val="24"/>
          <w:szCs w:val="24"/>
        </w:rPr>
        <w:t xml:space="preserve"> Married Man to think like the 1</w:t>
      </w:r>
      <w:r w:rsidRPr="004F544D">
        <w:rPr>
          <w:rFonts w:cstheme="minorHAnsi"/>
          <w:sz w:val="24"/>
          <w:szCs w:val="24"/>
          <w:vertAlign w:val="superscript"/>
        </w:rPr>
        <w:t>st</w:t>
      </w:r>
      <w:r w:rsidRPr="004F544D">
        <w:rPr>
          <w:rFonts w:cstheme="minorHAnsi"/>
          <w:sz w:val="24"/>
          <w:szCs w:val="24"/>
        </w:rPr>
        <w:t xml:space="preserve"> Married Woman He has to be deceived. For the 1</w:t>
      </w:r>
      <w:r w:rsidRPr="004F544D">
        <w:rPr>
          <w:rFonts w:cstheme="minorHAnsi"/>
          <w:sz w:val="24"/>
          <w:szCs w:val="24"/>
          <w:vertAlign w:val="superscript"/>
        </w:rPr>
        <w:t>st</w:t>
      </w:r>
      <w:r w:rsidRPr="004F544D">
        <w:rPr>
          <w:rFonts w:cstheme="minorHAnsi"/>
          <w:sz w:val="24"/>
          <w:szCs w:val="24"/>
        </w:rPr>
        <w:t xml:space="preserve"> Married Man to think like the 1</w:t>
      </w:r>
      <w:r w:rsidRPr="004F544D">
        <w:rPr>
          <w:rFonts w:cstheme="minorHAnsi"/>
          <w:sz w:val="24"/>
          <w:szCs w:val="24"/>
          <w:vertAlign w:val="superscript"/>
        </w:rPr>
        <w:t>st</w:t>
      </w:r>
      <w:r w:rsidRPr="004F544D">
        <w:rPr>
          <w:rFonts w:cstheme="minorHAnsi"/>
          <w:sz w:val="24"/>
          <w:szCs w:val="24"/>
        </w:rPr>
        <w:t xml:space="preserve"> Married Serpent He has to be a liar. For the 1</w:t>
      </w:r>
      <w:r w:rsidRPr="004F544D">
        <w:rPr>
          <w:rFonts w:cstheme="minorHAnsi"/>
          <w:sz w:val="24"/>
          <w:szCs w:val="24"/>
          <w:vertAlign w:val="superscript"/>
        </w:rPr>
        <w:t>st</w:t>
      </w:r>
      <w:r w:rsidRPr="004F544D">
        <w:rPr>
          <w:rFonts w:cstheme="minorHAnsi"/>
          <w:sz w:val="24"/>
          <w:szCs w:val="24"/>
        </w:rPr>
        <w:t xml:space="preserve"> Married Serpent to think like the 1</w:t>
      </w:r>
      <w:r w:rsidRPr="004F544D">
        <w:rPr>
          <w:rFonts w:cstheme="minorHAnsi"/>
          <w:sz w:val="24"/>
          <w:szCs w:val="24"/>
          <w:vertAlign w:val="superscript"/>
        </w:rPr>
        <w:t>st</w:t>
      </w:r>
      <w:r w:rsidRPr="004F544D">
        <w:rPr>
          <w:rFonts w:cstheme="minorHAnsi"/>
          <w:sz w:val="24"/>
          <w:szCs w:val="24"/>
        </w:rPr>
        <w:t xml:space="preserve"> Married Man He has to be disobedient. For the 1</w:t>
      </w:r>
      <w:r w:rsidRPr="004F544D">
        <w:rPr>
          <w:rFonts w:cstheme="minorHAnsi"/>
          <w:sz w:val="24"/>
          <w:szCs w:val="24"/>
          <w:vertAlign w:val="superscript"/>
        </w:rPr>
        <w:t>st</w:t>
      </w:r>
      <w:r w:rsidRPr="004F544D">
        <w:rPr>
          <w:rFonts w:cstheme="minorHAnsi"/>
          <w:sz w:val="24"/>
          <w:szCs w:val="24"/>
        </w:rPr>
        <w:t xml:space="preserve"> Married Woman to think like the 1</w:t>
      </w:r>
      <w:r w:rsidRPr="004F544D">
        <w:rPr>
          <w:rFonts w:cstheme="minorHAnsi"/>
          <w:sz w:val="24"/>
          <w:szCs w:val="24"/>
          <w:vertAlign w:val="superscript"/>
        </w:rPr>
        <w:t>st</w:t>
      </w:r>
      <w:r w:rsidRPr="004F544D">
        <w:rPr>
          <w:rFonts w:cstheme="minorHAnsi"/>
          <w:sz w:val="24"/>
          <w:szCs w:val="24"/>
        </w:rPr>
        <w:t xml:space="preserve"> Married Serpent She has to be a liar. For the 1</w:t>
      </w:r>
      <w:r w:rsidRPr="004F544D">
        <w:rPr>
          <w:rFonts w:cstheme="minorHAnsi"/>
          <w:sz w:val="24"/>
          <w:szCs w:val="24"/>
          <w:vertAlign w:val="superscript"/>
        </w:rPr>
        <w:t>st</w:t>
      </w:r>
      <w:r w:rsidRPr="004F544D">
        <w:rPr>
          <w:rFonts w:cstheme="minorHAnsi"/>
          <w:sz w:val="24"/>
          <w:szCs w:val="24"/>
        </w:rPr>
        <w:t xml:space="preserve"> Married Serpent to think like the 1</w:t>
      </w:r>
      <w:r w:rsidRPr="004F544D">
        <w:rPr>
          <w:rFonts w:cstheme="minorHAnsi"/>
          <w:sz w:val="24"/>
          <w:szCs w:val="24"/>
          <w:vertAlign w:val="superscript"/>
        </w:rPr>
        <w:t>st</w:t>
      </w:r>
      <w:r w:rsidRPr="004F544D">
        <w:rPr>
          <w:rFonts w:cstheme="minorHAnsi"/>
          <w:sz w:val="24"/>
          <w:szCs w:val="24"/>
        </w:rPr>
        <w:t xml:space="preserve"> Married Woman He has to be deceived. For the Married Lord called Wisdom or the Married Lady called Wisdom to think like all (the 1</w:t>
      </w:r>
      <w:r w:rsidRPr="004F544D">
        <w:rPr>
          <w:rFonts w:cstheme="minorHAnsi"/>
          <w:sz w:val="24"/>
          <w:szCs w:val="24"/>
          <w:vertAlign w:val="superscript"/>
        </w:rPr>
        <w:t>st</w:t>
      </w:r>
      <w:r w:rsidRPr="004F544D">
        <w:rPr>
          <w:rFonts w:cstheme="minorHAnsi"/>
          <w:sz w:val="24"/>
          <w:szCs w:val="24"/>
        </w:rPr>
        <w:t xml:space="preserve"> Married Woman, 1</w:t>
      </w:r>
      <w:r w:rsidRPr="004F544D">
        <w:rPr>
          <w:rFonts w:cstheme="minorHAnsi"/>
          <w:sz w:val="24"/>
          <w:szCs w:val="24"/>
          <w:vertAlign w:val="superscript"/>
        </w:rPr>
        <w:t>st</w:t>
      </w:r>
      <w:r w:rsidRPr="004F544D">
        <w:rPr>
          <w:rFonts w:cstheme="minorHAnsi"/>
          <w:sz w:val="24"/>
          <w:szCs w:val="24"/>
        </w:rPr>
        <w:t xml:space="preserve"> Married Man &amp; 1</w:t>
      </w:r>
      <w:r w:rsidRPr="004F544D">
        <w:rPr>
          <w:rFonts w:cstheme="minorHAnsi"/>
          <w:sz w:val="24"/>
          <w:szCs w:val="24"/>
          <w:vertAlign w:val="superscript"/>
        </w:rPr>
        <w:t>st</w:t>
      </w:r>
      <w:r w:rsidRPr="004F544D">
        <w:rPr>
          <w:rFonts w:cstheme="minorHAnsi"/>
          <w:sz w:val="24"/>
          <w:szCs w:val="24"/>
        </w:rPr>
        <w:t xml:space="preserve"> Married Serpent) He or She has to be deceived, disobedient &amp; a liar. For the 2</w:t>
      </w:r>
      <w:r w:rsidRPr="004F544D">
        <w:rPr>
          <w:rFonts w:cstheme="minorHAnsi"/>
          <w:sz w:val="24"/>
          <w:szCs w:val="24"/>
          <w:vertAlign w:val="superscript"/>
        </w:rPr>
        <w:t>nd</w:t>
      </w:r>
      <w:r w:rsidRPr="004F544D">
        <w:rPr>
          <w:rFonts w:cstheme="minorHAnsi"/>
          <w:sz w:val="24"/>
          <w:szCs w:val="24"/>
        </w:rPr>
        <w:t xml:space="preserve"> Single Man is Obedient. For the 2</w:t>
      </w:r>
      <w:r w:rsidRPr="004F544D">
        <w:rPr>
          <w:rFonts w:cstheme="minorHAnsi"/>
          <w:sz w:val="24"/>
          <w:szCs w:val="24"/>
          <w:vertAlign w:val="superscript"/>
        </w:rPr>
        <w:t>nd</w:t>
      </w:r>
      <w:r w:rsidRPr="004F544D">
        <w:rPr>
          <w:rFonts w:cstheme="minorHAnsi"/>
          <w:sz w:val="24"/>
          <w:szCs w:val="24"/>
        </w:rPr>
        <w:t xml:space="preserve"> Single Woman is intelligent knowing the Scriptures &amp; the Authority. For the 2</w:t>
      </w:r>
      <w:r w:rsidRPr="004F544D">
        <w:rPr>
          <w:rFonts w:cstheme="minorHAnsi"/>
          <w:sz w:val="24"/>
          <w:szCs w:val="24"/>
          <w:vertAlign w:val="superscript"/>
        </w:rPr>
        <w:t>nd</w:t>
      </w:r>
      <w:r w:rsidRPr="004F544D">
        <w:rPr>
          <w:rFonts w:cstheme="minorHAnsi"/>
          <w:sz w:val="24"/>
          <w:szCs w:val="24"/>
        </w:rPr>
        <w:t xml:space="preserve"> Single Serpent is the Truth. For the 2</w:t>
      </w:r>
      <w:r w:rsidRPr="004F544D">
        <w:rPr>
          <w:rFonts w:cstheme="minorHAnsi"/>
          <w:sz w:val="24"/>
          <w:szCs w:val="24"/>
          <w:vertAlign w:val="superscript"/>
        </w:rPr>
        <w:t>nd</w:t>
      </w:r>
      <w:r w:rsidRPr="004F544D">
        <w:rPr>
          <w:rFonts w:cstheme="minorHAnsi"/>
          <w:sz w:val="24"/>
          <w:szCs w:val="24"/>
        </w:rPr>
        <w:t xml:space="preserve"> Single Lord called Wisdom is Obedient, Intelligent and Truthful.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DOCTRINE OF SEXUALITY</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4F544D">
        <w:rPr>
          <w:rFonts w:cstheme="minorHAnsi"/>
          <w:sz w:val="24"/>
          <w:szCs w:val="24"/>
          <w:vertAlign w:val="superscript"/>
        </w:rPr>
        <w:t>st</w:t>
      </w:r>
      <w:r w:rsidRPr="004F544D">
        <w:rPr>
          <w:rFonts w:cstheme="minorHAnsi"/>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4F544D">
        <w:rPr>
          <w:rFonts w:cstheme="minorHAnsi"/>
          <w:sz w:val="24"/>
          <w:szCs w:val="24"/>
          <w:vertAlign w:val="superscript"/>
        </w:rPr>
        <w:t>st</w:t>
      </w:r>
      <w:r w:rsidRPr="004F544D">
        <w:rPr>
          <w:rFonts w:cstheme="minorHAnsi"/>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4F544D">
        <w:rPr>
          <w:rFonts w:cstheme="minorHAnsi"/>
          <w:sz w:val="24"/>
          <w:szCs w:val="24"/>
          <w:vertAlign w:val="superscript"/>
        </w:rPr>
        <w:t>st</w:t>
      </w:r>
      <w:r w:rsidRPr="004F544D">
        <w:rPr>
          <w:rFonts w:cstheme="minorHAnsi"/>
          <w:sz w:val="24"/>
          <w:szCs w:val="24"/>
        </w:rPr>
        <w:t xml:space="preserve"> Peter 1:17-21. The Manifestation and Exercise of Divine Grace is in Acts 6:8.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1</w:t>
      </w:r>
      <w:r w:rsidRPr="004F544D">
        <w:rPr>
          <w:rFonts w:cstheme="minorHAnsi"/>
          <w:sz w:val="24"/>
          <w:szCs w:val="24"/>
          <w:vertAlign w:val="superscript"/>
        </w:rPr>
        <w:t>st</w:t>
      </w:r>
      <w:r w:rsidRPr="004F544D">
        <w:rPr>
          <w:rFonts w:cstheme="minorHAnsi"/>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4F544D">
        <w:rPr>
          <w:rFonts w:cstheme="minorHAnsi"/>
          <w:sz w:val="24"/>
          <w:szCs w:val="24"/>
          <w:vertAlign w:val="superscript"/>
        </w:rPr>
        <w:t>st</w:t>
      </w:r>
      <w:r w:rsidRPr="004F544D">
        <w:rPr>
          <w:rFonts w:cstheme="minorHAnsi"/>
          <w:sz w:val="24"/>
          <w:szCs w:val="24"/>
        </w:rPr>
        <w:t xml:space="preserve"> John 2:16.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Results of Man’s 1</w:t>
      </w:r>
      <w:r w:rsidRPr="004F544D">
        <w:rPr>
          <w:rFonts w:cstheme="minorHAnsi"/>
          <w:sz w:val="24"/>
          <w:szCs w:val="24"/>
          <w:vertAlign w:val="superscript"/>
        </w:rPr>
        <w:t>st</w:t>
      </w:r>
      <w:r w:rsidRPr="004F544D">
        <w:rPr>
          <w:rFonts w:cstheme="minorHAnsi"/>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Curse which the 1</w:t>
      </w:r>
      <w:r w:rsidRPr="004F544D">
        <w:rPr>
          <w:rFonts w:cstheme="minorHAnsi"/>
          <w:sz w:val="24"/>
          <w:szCs w:val="24"/>
          <w:vertAlign w:val="superscript"/>
        </w:rPr>
        <w:t>st</w:t>
      </w:r>
      <w:r w:rsidRPr="004F544D">
        <w:rPr>
          <w:rFonts w:cstheme="minorHAnsi"/>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Nature of Sexuality: What is Sexuality? Some Scriptures are in Isaiah 6:5; Job 42:5, 6; Romans 7:7; 1</w:t>
      </w:r>
      <w:r w:rsidRPr="004F544D">
        <w:rPr>
          <w:rFonts w:cstheme="minorHAnsi"/>
          <w:sz w:val="24"/>
          <w:szCs w:val="24"/>
          <w:vertAlign w:val="superscript"/>
        </w:rPr>
        <w:t>st</w:t>
      </w:r>
      <w:r w:rsidRPr="004F544D">
        <w:rPr>
          <w:rFonts w:cstheme="minorHAnsi"/>
          <w:sz w:val="24"/>
          <w:szCs w:val="24"/>
        </w:rPr>
        <w:t xml:space="preserve"> Corinthians 6:12-20; Galatians 3:10; James 2:8, 9; 2</w:t>
      </w:r>
      <w:r w:rsidRPr="004F544D">
        <w:rPr>
          <w:rFonts w:cstheme="minorHAnsi"/>
          <w:sz w:val="24"/>
          <w:szCs w:val="24"/>
          <w:vertAlign w:val="superscript"/>
        </w:rPr>
        <w:t>nd</w:t>
      </w:r>
      <w:r w:rsidRPr="004F544D">
        <w:rPr>
          <w:rFonts w:cstheme="minorHAnsi"/>
          <w:sz w:val="24"/>
          <w:szCs w:val="24"/>
        </w:rPr>
        <w:t xml:space="preserve"> Peter 1:4; Revelation 1:17 &amp; Luke 5:8.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4F544D">
        <w:rPr>
          <w:rFonts w:cstheme="minorHAnsi"/>
          <w:b/>
          <w:i/>
          <w:sz w:val="24"/>
          <w:szCs w:val="24"/>
        </w:rPr>
        <w:t>Paidagogos</w:t>
      </w:r>
      <w:r w:rsidRPr="004F544D">
        <w:rPr>
          <w:rFonts w:cstheme="minorHAnsi"/>
          <w:sz w:val="24"/>
          <w:szCs w:val="24"/>
        </w:rPr>
        <w:t xml:space="preserve"> meaning Schoolmaster is in Romans 6:14; 7:4; 10:4; Ephesians 2:15; Colossians 2:14; 2</w:t>
      </w:r>
      <w:r w:rsidRPr="004F544D">
        <w:rPr>
          <w:rFonts w:cstheme="minorHAnsi"/>
          <w:sz w:val="24"/>
          <w:szCs w:val="24"/>
          <w:vertAlign w:val="superscript"/>
        </w:rPr>
        <w:t>nd</w:t>
      </w:r>
      <w:r w:rsidRPr="004F544D">
        <w:rPr>
          <w:rFonts w:cstheme="minorHAnsi"/>
          <w:sz w:val="24"/>
          <w:szCs w:val="24"/>
        </w:rPr>
        <w:t xml:space="preserve"> Corinthians 3:7-11 &amp; Galatians 3:13, 24; 5:18. The only Access to the Father Stephen is in Ephesians 2:18.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Scriptural Expressions for Sexuality is in Leviticus 26:40; Deuteronomy 25:16; Proverbs 11:31; Matthew 6:12; Romans 3:23; 5:12; 11:20; 1</w:t>
      </w:r>
      <w:r w:rsidRPr="004F544D">
        <w:rPr>
          <w:rFonts w:cstheme="minorHAnsi"/>
          <w:sz w:val="24"/>
          <w:szCs w:val="24"/>
          <w:vertAlign w:val="superscript"/>
        </w:rPr>
        <w:t>st</w:t>
      </w:r>
      <w:r w:rsidRPr="004F544D">
        <w:rPr>
          <w:rFonts w:cstheme="minorHAnsi"/>
          <w:sz w:val="24"/>
          <w:szCs w:val="24"/>
        </w:rPr>
        <w:t xml:space="preserve"> Timothy 1:9; 2:14; Hebrews 2:2, 3; 9:7; Galatians 6:1; 1</w:t>
      </w:r>
      <w:r w:rsidRPr="004F544D">
        <w:rPr>
          <w:rFonts w:cstheme="minorHAnsi"/>
          <w:sz w:val="24"/>
          <w:szCs w:val="24"/>
          <w:vertAlign w:val="superscript"/>
        </w:rPr>
        <w:t>st</w:t>
      </w:r>
      <w:r w:rsidRPr="004F544D">
        <w:rPr>
          <w:rFonts w:cstheme="minorHAnsi"/>
          <w:sz w:val="24"/>
          <w:szCs w:val="24"/>
        </w:rPr>
        <w:t xml:space="preserve"> Corinthians 6:7; James 4:17; 1</w:t>
      </w:r>
      <w:r w:rsidRPr="004F544D">
        <w:rPr>
          <w:rFonts w:cstheme="minorHAnsi"/>
          <w:sz w:val="24"/>
          <w:szCs w:val="24"/>
          <w:vertAlign w:val="superscript"/>
        </w:rPr>
        <w:t>st</w:t>
      </w:r>
      <w:r w:rsidRPr="004F544D">
        <w:rPr>
          <w:rFonts w:cstheme="minorHAnsi"/>
          <w:sz w:val="24"/>
          <w:szCs w:val="24"/>
        </w:rPr>
        <w:t xml:space="preserve"> Peter 4:8; 1</w:t>
      </w:r>
      <w:r w:rsidRPr="004F544D">
        <w:rPr>
          <w:rFonts w:cstheme="minorHAnsi"/>
          <w:sz w:val="24"/>
          <w:szCs w:val="24"/>
          <w:vertAlign w:val="superscript"/>
        </w:rPr>
        <w:t>st</w:t>
      </w:r>
      <w:r w:rsidRPr="004F544D">
        <w:rPr>
          <w:rFonts w:cstheme="minorHAnsi"/>
          <w:sz w:val="24"/>
          <w:szCs w:val="24"/>
        </w:rPr>
        <w:t xml:space="preserve"> John 1:9; 3:4; Acts 5:2.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Sexuality as Messianic Evil: Sexuality as Male and Female is a Specific Type of Messianic Evil which is not Sexual Sins is in Isaiah 45:7.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Sinful Nature of Sexuality is in 1</w:t>
      </w:r>
      <w:r w:rsidRPr="004F544D">
        <w:rPr>
          <w:rFonts w:cstheme="minorHAnsi"/>
          <w:sz w:val="24"/>
          <w:szCs w:val="24"/>
          <w:vertAlign w:val="superscript"/>
        </w:rPr>
        <w:t>st</w:t>
      </w:r>
      <w:r w:rsidRPr="004F544D">
        <w:rPr>
          <w:rFonts w:cstheme="minorHAnsi"/>
          <w:sz w:val="24"/>
          <w:szCs w:val="24"/>
        </w:rPr>
        <w:t xml:space="preserve"> Samuel 16:7; Jeremiah 17:9; Psalms 51:2, 7; Matthew 3:10; 5:21, 22; 27, 28; 7:17, 18; Mark 7:19-23; John 3:7; 8:34; Romans 3:4-23; 5:12; 6:12; 7:8, 9; James 1:14, 15; 1</w:t>
      </w:r>
      <w:r w:rsidRPr="004F544D">
        <w:rPr>
          <w:rFonts w:cstheme="minorHAnsi"/>
          <w:sz w:val="24"/>
          <w:szCs w:val="24"/>
          <w:vertAlign w:val="superscript"/>
        </w:rPr>
        <w:t>st</w:t>
      </w:r>
      <w:r w:rsidRPr="004F544D">
        <w:rPr>
          <w:rFonts w:cstheme="minorHAnsi"/>
          <w:sz w:val="24"/>
          <w:szCs w:val="24"/>
        </w:rPr>
        <w:t xml:space="preserve"> John 1:7 &amp; Luke 6:45.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Universality of Sexuality is in 1</w:t>
      </w:r>
      <w:r w:rsidRPr="004F544D">
        <w:rPr>
          <w:rFonts w:cstheme="minorHAnsi"/>
          <w:sz w:val="24"/>
          <w:szCs w:val="24"/>
          <w:vertAlign w:val="superscript"/>
        </w:rPr>
        <w:t>st</w:t>
      </w:r>
      <w:r w:rsidRPr="004F544D">
        <w:rPr>
          <w:rFonts w:cstheme="minorHAnsi"/>
          <w:sz w:val="24"/>
          <w:szCs w:val="24"/>
        </w:rPr>
        <w:t xml:space="preserve"> Kings 8:46; Psalms 143:2; Proverbs 20:9; Ecclesiastes 7:20; Romans 3:10-12, 23; 5:19; 2</w:t>
      </w:r>
      <w:r w:rsidRPr="004F544D">
        <w:rPr>
          <w:rFonts w:cstheme="minorHAnsi"/>
          <w:sz w:val="24"/>
          <w:szCs w:val="24"/>
          <w:vertAlign w:val="superscript"/>
        </w:rPr>
        <w:t>nd</w:t>
      </w:r>
      <w:r w:rsidRPr="004F544D">
        <w:rPr>
          <w:rFonts w:cstheme="minorHAnsi"/>
          <w:sz w:val="24"/>
          <w:szCs w:val="24"/>
        </w:rPr>
        <w:t xml:space="preserve"> Corinthians 5:14, 15; Galatians 3:22; James 3:2 &amp; 1</w:t>
      </w:r>
      <w:r w:rsidRPr="004F544D">
        <w:rPr>
          <w:rFonts w:cstheme="minorHAnsi"/>
          <w:sz w:val="24"/>
          <w:szCs w:val="24"/>
          <w:vertAlign w:val="superscript"/>
        </w:rPr>
        <w:t>st</w:t>
      </w:r>
      <w:r w:rsidRPr="004F544D">
        <w:rPr>
          <w:rFonts w:cstheme="minorHAnsi"/>
          <w:sz w:val="24"/>
          <w:szCs w:val="24"/>
        </w:rPr>
        <w:t xml:space="preserve"> John 1:8, 10.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Imputation of Sexuality is in Exodus 20:5; 34:7; Deuteronomy 5:9; 24:16; 2</w:t>
      </w:r>
      <w:r w:rsidRPr="004F544D">
        <w:rPr>
          <w:rFonts w:cstheme="minorHAnsi"/>
          <w:sz w:val="24"/>
          <w:szCs w:val="24"/>
          <w:vertAlign w:val="superscript"/>
        </w:rPr>
        <w:t>nd</w:t>
      </w:r>
      <w:r w:rsidRPr="004F544D">
        <w:rPr>
          <w:rFonts w:cstheme="minorHAnsi"/>
          <w:sz w:val="24"/>
          <w:szCs w:val="24"/>
        </w:rPr>
        <w:t xml:space="preserve"> Kings 14:6; 2</w:t>
      </w:r>
      <w:r w:rsidRPr="004F544D">
        <w:rPr>
          <w:rFonts w:cstheme="minorHAnsi"/>
          <w:sz w:val="24"/>
          <w:szCs w:val="24"/>
          <w:vertAlign w:val="superscript"/>
        </w:rPr>
        <w:t>nd</w:t>
      </w:r>
      <w:r w:rsidRPr="004F544D">
        <w:rPr>
          <w:rFonts w:cstheme="minorHAnsi"/>
          <w:sz w:val="24"/>
          <w:szCs w:val="24"/>
        </w:rPr>
        <w:t xml:space="preserve"> Chronicles 25:4; Romans 5:12-21; Ezekiel 18:20; 28:12-17; Hebrews 9:9, 10; Genesis 14:20; 1</w:t>
      </w:r>
      <w:r w:rsidRPr="004F544D">
        <w:rPr>
          <w:rFonts w:cstheme="minorHAnsi"/>
          <w:sz w:val="24"/>
          <w:szCs w:val="24"/>
          <w:vertAlign w:val="superscript"/>
        </w:rPr>
        <w:t>st</w:t>
      </w:r>
      <w:r w:rsidRPr="004F544D">
        <w:rPr>
          <w:rFonts w:cstheme="minorHAnsi"/>
          <w:sz w:val="24"/>
          <w:szCs w:val="24"/>
        </w:rPr>
        <w:t xml:space="preserve"> Corinthians 15:22.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Original Sexuality and Depravity: The meaning of Depravity:  He is completely void of original righteousness is in Psalms 51:5. He does not possess any holy affection toward the Father Stephen is in Romans 1:25 &amp; 2</w:t>
      </w:r>
      <w:r w:rsidRPr="004F544D">
        <w:rPr>
          <w:rFonts w:cstheme="minorHAnsi"/>
          <w:sz w:val="24"/>
          <w:szCs w:val="24"/>
          <w:vertAlign w:val="superscript"/>
        </w:rPr>
        <w:t>nd</w:t>
      </w:r>
      <w:r w:rsidRPr="004F544D">
        <w:rPr>
          <w:rFonts w:cstheme="minorHAnsi"/>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Result of Man’s Depravity has a devastating factor on All is in Galatians 6:8; Hosea 8:7; 10:13; Romans 1:21-32.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Guilt from Sexuality: Sexuality in Relation to the Father Stephen is in Psalms 7:11; 19:12; 51:4; John 3:18, 36; Romans 1:18; 3:19; Ephesians 4:18, 19 &amp; Luke 15:21.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Nature of Penalty: Physical Death is in Genesis 2:17; Ephesians 2:7 &amp; Hebrews 9:27. Spiritual [Mental] Death is in 1</w:t>
      </w:r>
      <w:r w:rsidRPr="004F544D">
        <w:rPr>
          <w:rFonts w:cstheme="minorHAnsi"/>
          <w:sz w:val="24"/>
          <w:szCs w:val="24"/>
          <w:vertAlign w:val="superscript"/>
        </w:rPr>
        <w:t>st</w:t>
      </w:r>
      <w:r w:rsidRPr="004F544D">
        <w:rPr>
          <w:rFonts w:cstheme="minorHAnsi"/>
          <w:sz w:val="24"/>
          <w:szCs w:val="24"/>
        </w:rPr>
        <w:t xml:space="preserve"> Timothy 5:6; Ephesians 2:1 &amp; John 11:26. Eternal Death is in Revelation 21:8; 2</w:t>
      </w:r>
      <w:r w:rsidRPr="004F544D">
        <w:rPr>
          <w:rFonts w:cstheme="minorHAnsi"/>
          <w:sz w:val="24"/>
          <w:szCs w:val="24"/>
          <w:vertAlign w:val="superscript"/>
        </w:rPr>
        <w:t>nd</w:t>
      </w:r>
      <w:r w:rsidRPr="004F544D">
        <w:rPr>
          <w:rFonts w:cstheme="minorHAnsi"/>
          <w:sz w:val="24"/>
          <w:szCs w:val="24"/>
        </w:rPr>
        <w:t xml:space="preserve"> Thessalonians 1:9; Matthew 25:41 &amp; John 5:28, 29.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4F544D">
        <w:rPr>
          <w:rFonts w:cstheme="minorHAnsi"/>
          <w:b/>
          <w:sz w:val="24"/>
          <w:szCs w:val="24"/>
        </w:rPr>
        <w:t>Intercourse</w:t>
      </w:r>
      <w:r w:rsidRPr="004F544D">
        <w:rPr>
          <w:rFonts w:cstheme="minorHAnsi"/>
          <w:sz w:val="24"/>
          <w:szCs w:val="24"/>
        </w:rPr>
        <w:t xml:space="preserve">” in the Holy Bible. First, is the </w:t>
      </w:r>
      <w:r w:rsidRPr="004F544D">
        <w:rPr>
          <w:rFonts w:cstheme="minorHAnsi"/>
          <w:b/>
          <w:sz w:val="24"/>
          <w:szCs w:val="24"/>
        </w:rPr>
        <w:t>Popular Sexual Eros Love Intercourse</w:t>
      </w:r>
      <w:r w:rsidRPr="004F544D">
        <w:rPr>
          <w:rFonts w:cstheme="minorHAnsi"/>
          <w:sz w:val="24"/>
          <w:szCs w:val="24"/>
        </w:rPr>
        <w:t xml:space="preserve"> from the Tree of the Knowledge of Good and Evil that can only be committed by a Man and Woman in a Strength 40 Year Kingdom of This World in Genesis 4:1. Second, is the </w:t>
      </w:r>
      <w:r w:rsidRPr="004F544D">
        <w:rPr>
          <w:rFonts w:cstheme="minorHAnsi"/>
          <w:b/>
          <w:sz w:val="24"/>
          <w:szCs w:val="24"/>
        </w:rPr>
        <w:t>Known Holy Law Love Intercourse</w:t>
      </w:r>
      <w:r w:rsidRPr="004F544D">
        <w:rPr>
          <w:rFonts w:cstheme="minorHAnsi"/>
          <w:sz w:val="24"/>
          <w:szCs w:val="24"/>
        </w:rPr>
        <w:t xml:space="preserve"> in Luke 2:23 from the Midst of the Tree of Life that is done by a Man and a Woman and also Boys and Girls in Luke 20:35-36 in a Wisdom 80 Year Law Kingdom of Heaven in 1</w:t>
      </w:r>
      <w:r w:rsidRPr="004F544D">
        <w:rPr>
          <w:rFonts w:cstheme="minorHAnsi"/>
          <w:sz w:val="24"/>
          <w:szCs w:val="24"/>
          <w:vertAlign w:val="superscript"/>
        </w:rPr>
        <w:t>st</w:t>
      </w:r>
      <w:r w:rsidRPr="004F544D">
        <w:rPr>
          <w:rFonts w:cstheme="minorHAnsi"/>
          <w:sz w:val="24"/>
          <w:szCs w:val="24"/>
        </w:rPr>
        <w:t xml:space="preserve"> Kings 11:3 &amp; Genesis 2:9. King Solomon did this kind of Holy Law Love Intercourse with His 700 Wives and 300 Concubines. But King Solomon committed Idolatry which is “</w:t>
      </w:r>
      <w:r w:rsidRPr="004F544D">
        <w:rPr>
          <w:rFonts w:cstheme="minorHAnsi"/>
          <w:b/>
          <w:sz w:val="24"/>
          <w:szCs w:val="24"/>
        </w:rPr>
        <w:t>Martial Fornication</w:t>
      </w:r>
      <w:r w:rsidRPr="004F544D">
        <w:rPr>
          <w:rFonts w:cstheme="minorHAnsi"/>
          <w:sz w:val="24"/>
          <w:szCs w:val="24"/>
        </w:rPr>
        <w:t>” in Tobit 4:12-13 in the minority of His Foreign Wives after 80 years, but not the majority of His Local Wives or 300 Concubines after 80 years in 1</w:t>
      </w:r>
      <w:r w:rsidRPr="004F544D">
        <w:rPr>
          <w:rFonts w:cstheme="minorHAnsi"/>
          <w:sz w:val="24"/>
          <w:szCs w:val="24"/>
          <w:vertAlign w:val="superscript"/>
        </w:rPr>
        <w:t>st</w:t>
      </w:r>
      <w:r w:rsidRPr="004F544D">
        <w:rPr>
          <w:rFonts w:cstheme="minorHAnsi"/>
          <w:sz w:val="24"/>
          <w:szCs w:val="24"/>
        </w:rPr>
        <w:t xml:space="preserve"> Kings 11:1-3 &amp; Nehemiah 13:25-27. Third, is the </w:t>
      </w:r>
      <w:r w:rsidRPr="004F544D">
        <w:rPr>
          <w:rFonts w:cstheme="minorHAnsi"/>
          <w:b/>
          <w:sz w:val="24"/>
          <w:szCs w:val="24"/>
        </w:rPr>
        <w:t xml:space="preserve">Unknown Holy Divine Love Intercourse </w:t>
      </w:r>
      <w:r w:rsidRPr="004F544D">
        <w:rPr>
          <w:rFonts w:cstheme="minorHAnsi"/>
          <w:sz w:val="24"/>
          <w:szCs w:val="24"/>
        </w:rPr>
        <w:t>from the Tree of Life that is done by a Man and a Woman in 2</w:t>
      </w:r>
      <w:r w:rsidRPr="004F544D">
        <w:rPr>
          <w:rFonts w:cstheme="minorHAnsi"/>
          <w:sz w:val="24"/>
          <w:szCs w:val="24"/>
          <w:vertAlign w:val="superscript"/>
        </w:rPr>
        <w:t>nd</w:t>
      </w:r>
      <w:r w:rsidRPr="004F544D">
        <w:rPr>
          <w:rFonts w:cstheme="minorHAnsi"/>
          <w:sz w:val="24"/>
          <w:szCs w:val="24"/>
        </w:rPr>
        <w:t xml:space="preserve"> Peter 1:4 and also Lords and Ladies in Acts 17:29 in a Lordly 120 Year Kingdom of Lordship in Matthew 19:6; Mark 10:9; Ephesians 5:31; 1</w:t>
      </w:r>
      <w:r w:rsidRPr="004F544D">
        <w:rPr>
          <w:rFonts w:cstheme="minorHAnsi"/>
          <w:sz w:val="24"/>
          <w:szCs w:val="24"/>
          <w:vertAlign w:val="superscript"/>
        </w:rPr>
        <w:t>st</w:t>
      </w:r>
      <w:r w:rsidRPr="004F544D">
        <w:rPr>
          <w:rFonts w:cstheme="minorHAnsi"/>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F544D">
        <w:rPr>
          <w:rFonts w:cstheme="minorHAnsi"/>
          <w:sz w:val="24"/>
          <w:szCs w:val="24"/>
          <w:vertAlign w:val="superscript"/>
        </w:rPr>
        <w:t>nd</w:t>
      </w:r>
      <w:r w:rsidRPr="004F544D">
        <w:rPr>
          <w:rFonts w:cstheme="minorHAnsi"/>
          <w:sz w:val="24"/>
          <w:szCs w:val="24"/>
        </w:rPr>
        <w:t xml:space="preserve"> Thessalonians 1:11; Ephesians 1:5; Philippians 2:13 &amp; Hebrews 12:10. The Doorway to Qanah directed not to the Father Stephen is the Lord Lucifer’s sinful pleasure that leads You in the Kingdom of This World in 2</w:t>
      </w:r>
      <w:r w:rsidRPr="004F544D">
        <w:rPr>
          <w:rFonts w:cstheme="minorHAnsi"/>
          <w:sz w:val="24"/>
          <w:szCs w:val="24"/>
          <w:vertAlign w:val="superscript"/>
        </w:rPr>
        <w:t>nd</w:t>
      </w:r>
      <w:r w:rsidRPr="004F544D">
        <w:rPr>
          <w:rFonts w:cstheme="minorHAnsi"/>
          <w:sz w:val="24"/>
          <w:szCs w:val="24"/>
        </w:rPr>
        <w:t xml:space="preserve"> Thessalonians 2:12; 2</w:t>
      </w:r>
      <w:r w:rsidRPr="004F544D">
        <w:rPr>
          <w:rFonts w:cstheme="minorHAnsi"/>
          <w:sz w:val="24"/>
          <w:szCs w:val="24"/>
          <w:vertAlign w:val="superscript"/>
        </w:rPr>
        <w:t>nd</w:t>
      </w:r>
      <w:r w:rsidRPr="004F544D">
        <w:rPr>
          <w:rFonts w:cstheme="minorHAnsi"/>
          <w:sz w:val="24"/>
          <w:szCs w:val="24"/>
        </w:rPr>
        <w:t xml:space="preserve"> Timothy 3:4; Titus 3:3; Hebrews 11:25; 1</w:t>
      </w:r>
      <w:r w:rsidRPr="004F544D">
        <w:rPr>
          <w:rFonts w:cstheme="minorHAnsi"/>
          <w:sz w:val="24"/>
          <w:szCs w:val="24"/>
          <w:vertAlign w:val="superscript"/>
        </w:rPr>
        <w:t>st</w:t>
      </w:r>
      <w:r w:rsidRPr="004F544D">
        <w:rPr>
          <w:rFonts w:cstheme="minorHAnsi"/>
          <w:sz w:val="24"/>
          <w:szCs w:val="24"/>
        </w:rPr>
        <w:t xml:space="preserve"> Corinthians 10:7; 2</w:t>
      </w:r>
      <w:r w:rsidRPr="004F544D">
        <w:rPr>
          <w:rFonts w:cstheme="minorHAnsi"/>
          <w:sz w:val="24"/>
          <w:szCs w:val="24"/>
          <w:vertAlign w:val="superscript"/>
        </w:rPr>
        <w:t>nd</w:t>
      </w:r>
      <w:r w:rsidRPr="004F544D">
        <w:rPr>
          <w:rFonts w:cstheme="minorHAnsi"/>
          <w:sz w:val="24"/>
          <w:szCs w:val="24"/>
        </w:rPr>
        <w:t xml:space="preserve"> Peter 2:13; Luke 8:14 &amp; Romans 1:32. All who called Sexual Eros Money the unrighteous mammon (prostitutions, whoredom’s, harlotries, sorceries &amp; wizardries), with Sweet Cane (Calamus or Cann</w:t>
      </w:r>
      <w:r w:rsidR="00955FF2" w:rsidRPr="004F544D">
        <w:rPr>
          <w:rFonts w:cstheme="minorHAnsi"/>
          <w:sz w:val="24"/>
          <w:szCs w:val="24"/>
        </w:rPr>
        <w:t>a</w:t>
      </w:r>
      <w:r w:rsidRPr="004F544D">
        <w:rPr>
          <w:rFonts w:cstheme="minorHAnsi"/>
          <w:sz w:val="24"/>
          <w:szCs w:val="24"/>
        </w:rPr>
        <w:t>b</w:t>
      </w:r>
      <w:r w:rsidR="00955FF2" w:rsidRPr="004F544D">
        <w:rPr>
          <w:rFonts w:cstheme="minorHAnsi"/>
          <w:sz w:val="24"/>
          <w:szCs w:val="24"/>
        </w:rPr>
        <w:t>i</w:t>
      </w:r>
      <w:r w:rsidRPr="004F544D">
        <w:rPr>
          <w:rFonts w:cstheme="minorHAnsi"/>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F544D">
        <w:rPr>
          <w:rFonts w:cstheme="minorHAnsi"/>
          <w:sz w:val="24"/>
          <w:szCs w:val="24"/>
          <w:vertAlign w:val="superscript"/>
        </w:rPr>
        <w:t>st</w:t>
      </w:r>
      <w:r w:rsidRPr="004F544D">
        <w:rPr>
          <w:rFonts w:cstheme="minorHAnsi"/>
          <w:sz w:val="24"/>
          <w:szCs w:val="24"/>
        </w:rPr>
        <w:t xml:space="preserve"> Timothy 6:10; 2</w:t>
      </w:r>
      <w:r w:rsidRPr="004F544D">
        <w:rPr>
          <w:rFonts w:cstheme="minorHAnsi"/>
          <w:sz w:val="24"/>
          <w:szCs w:val="24"/>
          <w:vertAlign w:val="superscript"/>
        </w:rPr>
        <w:t>nd</w:t>
      </w:r>
      <w:r w:rsidRPr="004F544D">
        <w:rPr>
          <w:rFonts w:cstheme="minorHAnsi"/>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4F544D">
        <w:rPr>
          <w:rFonts w:cstheme="minorHAnsi"/>
          <w:sz w:val="24"/>
          <w:szCs w:val="24"/>
          <w:vertAlign w:val="superscript"/>
        </w:rPr>
        <w:t>nd</w:t>
      </w:r>
      <w:r w:rsidRPr="004F544D">
        <w:rPr>
          <w:rFonts w:cstheme="minorHAnsi"/>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4F544D">
        <w:rPr>
          <w:rFonts w:cstheme="minorHAnsi"/>
          <w:sz w:val="24"/>
          <w:szCs w:val="24"/>
          <w:vertAlign w:val="superscript"/>
        </w:rPr>
        <w:t>nd</w:t>
      </w:r>
      <w:r w:rsidRPr="004F544D">
        <w:rPr>
          <w:rFonts w:cstheme="minorHAnsi"/>
          <w:sz w:val="24"/>
          <w:szCs w:val="24"/>
        </w:rPr>
        <w:t xml:space="preserve"> Peter 3:8. There is only 1 hour (Matthew 20:1-16; 24:22) left (1/2 hours as 1,000/2,000 years) for this Young Universe to survive, then destroyed by the Lord Yah in fire in 2</w:t>
      </w:r>
      <w:r w:rsidRPr="004F544D">
        <w:rPr>
          <w:rFonts w:cstheme="minorHAnsi"/>
          <w:sz w:val="24"/>
          <w:szCs w:val="24"/>
          <w:vertAlign w:val="superscript"/>
        </w:rPr>
        <w:t>nd</w:t>
      </w:r>
      <w:r w:rsidRPr="004F544D">
        <w:rPr>
          <w:rFonts w:cstheme="minorHAnsi"/>
          <w:sz w:val="24"/>
          <w:szCs w:val="24"/>
        </w:rPr>
        <w:t xml:space="preserve"> Peter 3:10-13. Also there may have been life on the planet Mercury 1</w:t>
      </w:r>
      <w:r w:rsidRPr="004F544D">
        <w:rPr>
          <w:rFonts w:cstheme="minorHAnsi"/>
          <w:sz w:val="24"/>
          <w:szCs w:val="24"/>
          <w:vertAlign w:val="superscript"/>
        </w:rPr>
        <w:t>st</w:t>
      </w:r>
      <w:r w:rsidRPr="004F544D">
        <w:rPr>
          <w:rFonts w:cstheme="minorHAnsi"/>
          <w:sz w:val="24"/>
          <w:szCs w:val="24"/>
        </w:rPr>
        <w:t xml:space="preserve"> from the sun linked to the Married Lord called Wisdom &amp; the planet Venus 2</w:t>
      </w:r>
      <w:r w:rsidRPr="004F544D">
        <w:rPr>
          <w:rFonts w:cstheme="minorHAnsi"/>
          <w:sz w:val="24"/>
          <w:szCs w:val="24"/>
          <w:vertAlign w:val="superscript"/>
        </w:rPr>
        <w:t>nd</w:t>
      </w:r>
      <w:r w:rsidRPr="004F544D">
        <w:rPr>
          <w:rFonts w:cstheme="minorHAnsi"/>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4F544D">
        <w:rPr>
          <w:rFonts w:cstheme="minorHAnsi"/>
          <w:sz w:val="24"/>
          <w:szCs w:val="24"/>
          <w:vertAlign w:val="superscript"/>
        </w:rPr>
        <w:t>st</w:t>
      </w:r>
      <w:r w:rsidRPr="004F544D">
        <w:rPr>
          <w:rFonts w:cstheme="minorHAnsi"/>
          <w:sz w:val="24"/>
          <w:szCs w:val="24"/>
        </w:rPr>
        <w:t xml:space="preserve"> Corinthians 15:38, 40, 47, 55 &amp; 2</w:t>
      </w:r>
      <w:r w:rsidRPr="004F544D">
        <w:rPr>
          <w:rFonts w:cstheme="minorHAnsi"/>
          <w:sz w:val="24"/>
          <w:szCs w:val="24"/>
          <w:vertAlign w:val="superscript"/>
        </w:rPr>
        <w:t>nd</w:t>
      </w:r>
      <w:r w:rsidRPr="004F544D">
        <w:rPr>
          <w:rFonts w:cstheme="minorHAnsi"/>
          <w:sz w:val="24"/>
          <w:szCs w:val="24"/>
        </w:rPr>
        <w:t xml:space="preserve"> Corinthians 4:4. The Old Lordship/Old Heaven/Old Earth is the Married Lord called Wisdom’s &amp; Lucifer’s falls in Proverbs 8:22-25 (RSV); Genesis 2:9; Isaiah 14:12-21 &amp; Ezekiel 28:15-19. The 2</w:t>
      </w:r>
      <w:r w:rsidRPr="004F544D">
        <w:rPr>
          <w:rFonts w:cstheme="minorHAnsi"/>
          <w:sz w:val="24"/>
          <w:szCs w:val="24"/>
          <w:vertAlign w:val="superscript"/>
        </w:rPr>
        <w:t>nd</w:t>
      </w:r>
      <w:r w:rsidRPr="004F544D">
        <w:rPr>
          <w:rFonts w:cstheme="minorHAnsi"/>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4F544D">
        <w:rPr>
          <w:rFonts w:cstheme="minorHAnsi"/>
          <w:sz w:val="24"/>
          <w:szCs w:val="24"/>
          <w:vertAlign w:val="superscript"/>
        </w:rPr>
        <w:t>nd</w:t>
      </w:r>
      <w:r w:rsidRPr="004F544D">
        <w:rPr>
          <w:rFonts w:cstheme="minorHAnsi"/>
          <w:sz w:val="24"/>
          <w:szCs w:val="24"/>
        </w:rPr>
        <w:t xml:space="preserve"> Peter 3:10-13 &amp; Revelation 20:15. The Young Lordship/Young Heaven is Sexless as Job’s sinless marriage is before Adam’s sinful marriage in the 2</w:t>
      </w:r>
      <w:r w:rsidRPr="004F544D">
        <w:rPr>
          <w:rFonts w:cstheme="minorHAnsi"/>
          <w:sz w:val="24"/>
          <w:szCs w:val="24"/>
          <w:vertAlign w:val="superscript"/>
        </w:rPr>
        <w:t>nd</w:t>
      </w:r>
      <w:r w:rsidRPr="004F544D">
        <w:rPr>
          <w:rFonts w:cstheme="minorHAnsi"/>
          <w:sz w:val="24"/>
          <w:szCs w:val="24"/>
        </w:rPr>
        <w:t xml:space="preserve"> Old Universe in Genesis 1:1-6:7 &amp; Job. In the beginning of the 1</w:t>
      </w:r>
      <w:r w:rsidRPr="004F544D">
        <w:rPr>
          <w:rFonts w:cstheme="minorHAnsi"/>
          <w:sz w:val="24"/>
          <w:szCs w:val="24"/>
          <w:vertAlign w:val="superscript"/>
        </w:rPr>
        <w:t>st</w:t>
      </w:r>
      <w:r w:rsidRPr="004F544D">
        <w:rPr>
          <w:rFonts w:cstheme="minorHAnsi"/>
          <w:sz w:val="24"/>
          <w:szCs w:val="24"/>
        </w:rPr>
        <w:t xml:space="preserve"> Lordship over the 1</w:t>
      </w:r>
      <w:r w:rsidRPr="004F544D">
        <w:rPr>
          <w:rFonts w:cstheme="minorHAnsi"/>
          <w:sz w:val="24"/>
          <w:szCs w:val="24"/>
          <w:vertAlign w:val="superscript"/>
        </w:rPr>
        <w:t>st</w:t>
      </w:r>
      <w:r w:rsidRPr="004F544D">
        <w:rPr>
          <w:rFonts w:cstheme="minorHAnsi"/>
          <w:sz w:val="24"/>
          <w:szCs w:val="24"/>
        </w:rPr>
        <w:t xml:space="preserve"> Universe the Married Lord called Wisdom was eternally created &amp; the other Lords from eternity in Proverbs 8:23. When the Married Lord called Wisdom went into the 2</w:t>
      </w:r>
      <w:r w:rsidRPr="004F544D">
        <w:rPr>
          <w:rFonts w:cstheme="minorHAnsi"/>
          <w:sz w:val="24"/>
          <w:szCs w:val="24"/>
          <w:vertAlign w:val="superscript"/>
        </w:rPr>
        <w:t>nd</w:t>
      </w:r>
      <w:r w:rsidRPr="004F544D">
        <w:rPr>
          <w:rFonts w:cstheme="minorHAnsi"/>
          <w:sz w:val="24"/>
          <w:szCs w:val="24"/>
        </w:rPr>
        <w:t xml:space="preserve"> Old Universe that lasted for trillions of years, He fell in Lordship by the term “Qanah” or “</w:t>
      </w:r>
      <w:r w:rsidRPr="004F544D">
        <w:rPr>
          <w:rFonts w:cstheme="minorHAnsi"/>
          <w:b/>
          <w:sz w:val="24"/>
          <w:szCs w:val="24"/>
        </w:rPr>
        <w:t>Eternal Lordly Marital Eros Love</w:t>
      </w:r>
      <w:r w:rsidRPr="004F544D">
        <w:rPr>
          <w:rFonts w:cstheme="minorHAnsi"/>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4F544D">
        <w:rPr>
          <w:rFonts w:cstheme="minorHAnsi"/>
          <w:b/>
          <w:sz w:val="24"/>
          <w:szCs w:val="24"/>
        </w:rPr>
        <w:t>God is Love and the Love in the Holy Bible</w:t>
      </w:r>
      <w:r w:rsidRPr="004F544D">
        <w:rPr>
          <w:rFonts w:cstheme="minorHAnsi"/>
          <w:sz w:val="24"/>
          <w:szCs w:val="24"/>
        </w:rPr>
        <w:t xml:space="preserv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4F544D">
        <w:rPr>
          <w:rFonts w:cstheme="minorHAnsi"/>
          <w:sz w:val="24"/>
          <w:szCs w:val="24"/>
          <w:vertAlign w:val="superscript"/>
        </w:rPr>
        <w:t>st</w:t>
      </w:r>
      <w:r w:rsidRPr="004F544D">
        <w:rPr>
          <w:rFonts w:cstheme="minorHAnsi"/>
          <w:sz w:val="24"/>
          <w:szCs w:val="24"/>
        </w:rPr>
        <w:t xml:space="preserve"> utterance from the LORD is to cast Him into Hell), to the lowest depths of the Pit. Those who see You will gaze at You (2</w:t>
      </w:r>
      <w:r w:rsidRPr="004F544D">
        <w:rPr>
          <w:rFonts w:cstheme="minorHAnsi"/>
          <w:sz w:val="24"/>
          <w:szCs w:val="24"/>
          <w:vertAlign w:val="superscript"/>
        </w:rPr>
        <w:t>nd</w:t>
      </w:r>
      <w:r w:rsidRPr="004F544D">
        <w:rPr>
          <w:rFonts w:cstheme="minorHAnsi"/>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4F544D">
        <w:rPr>
          <w:rFonts w:cstheme="minorHAnsi"/>
          <w:sz w:val="24"/>
          <w:szCs w:val="24"/>
          <w:vertAlign w:val="superscript"/>
        </w:rPr>
        <w:t>rd</w:t>
      </w:r>
      <w:r w:rsidRPr="004F544D">
        <w:rPr>
          <w:rFonts w:cstheme="minorHAnsi"/>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4F544D">
        <w:rPr>
          <w:rFonts w:cstheme="minorHAnsi"/>
          <w:sz w:val="24"/>
          <w:szCs w:val="24"/>
          <w:vertAlign w:val="superscript"/>
        </w:rPr>
        <w:t>th</w:t>
      </w:r>
      <w:r w:rsidRPr="004F544D">
        <w:rPr>
          <w:rFonts w:cstheme="minorHAnsi"/>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4F544D">
        <w:rPr>
          <w:rFonts w:cstheme="minorHAnsi"/>
          <w:sz w:val="24"/>
          <w:szCs w:val="24"/>
          <w:vertAlign w:val="superscript"/>
        </w:rPr>
        <w:t>th</w:t>
      </w:r>
      <w:r w:rsidRPr="004F544D">
        <w:rPr>
          <w:rFonts w:cstheme="minorHAnsi"/>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Fall of the Sons of God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You cannot worship Lucifer and His Angels (Lords) in Colossians 2:18; Revelation 19:10 and 1</w:t>
      </w:r>
      <w:r w:rsidRPr="004F544D">
        <w:rPr>
          <w:rFonts w:cstheme="minorHAnsi"/>
          <w:sz w:val="24"/>
          <w:szCs w:val="24"/>
          <w:vertAlign w:val="superscript"/>
        </w:rPr>
        <w:t>st</w:t>
      </w:r>
      <w:r w:rsidRPr="004F544D">
        <w:rPr>
          <w:rFonts w:cstheme="minorHAnsi"/>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4F544D">
        <w:rPr>
          <w:rFonts w:cstheme="minorHAnsi"/>
          <w:sz w:val="24"/>
          <w:szCs w:val="24"/>
          <w:vertAlign w:val="superscript"/>
        </w:rPr>
        <w:t>st</w:t>
      </w:r>
      <w:r w:rsidRPr="004F544D">
        <w:rPr>
          <w:rFonts w:cstheme="minorHAnsi"/>
          <w:sz w:val="24"/>
          <w:szCs w:val="24"/>
        </w:rPr>
        <w:t xml:space="preserve"> John 5:6-13) of Prophesy.’” In 1</w:t>
      </w:r>
      <w:r w:rsidRPr="004F544D">
        <w:rPr>
          <w:rFonts w:cstheme="minorHAnsi"/>
          <w:sz w:val="24"/>
          <w:szCs w:val="24"/>
          <w:vertAlign w:val="superscript"/>
        </w:rPr>
        <w:t>st</w:t>
      </w:r>
      <w:r w:rsidRPr="004F544D">
        <w:rPr>
          <w:rFonts w:cstheme="minorHAnsi"/>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You can worship Michael and His Angels (Lords) in Acts 7:42-43; 2</w:t>
      </w:r>
      <w:r w:rsidRPr="004F544D">
        <w:rPr>
          <w:rFonts w:cstheme="minorHAnsi"/>
          <w:sz w:val="24"/>
          <w:szCs w:val="24"/>
          <w:vertAlign w:val="superscript"/>
        </w:rPr>
        <w:t>nd</w:t>
      </w:r>
      <w:r w:rsidRPr="004F544D">
        <w:rPr>
          <w:rFonts w:cstheme="minorHAnsi"/>
          <w:sz w:val="24"/>
          <w:szCs w:val="24"/>
        </w:rPr>
        <w:t xml:space="preserve"> Thessalonians 2:11-12; 2</w:t>
      </w:r>
      <w:r w:rsidRPr="004F544D">
        <w:rPr>
          <w:rFonts w:cstheme="minorHAnsi"/>
          <w:sz w:val="24"/>
          <w:szCs w:val="24"/>
          <w:vertAlign w:val="superscript"/>
        </w:rPr>
        <w:t>nd</w:t>
      </w:r>
      <w:r w:rsidRPr="004F544D">
        <w:rPr>
          <w:rFonts w:cstheme="minorHAnsi"/>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4F544D">
        <w:rPr>
          <w:rFonts w:cstheme="minorHAnsi"/>
          <w:sz w:val="24"/>
          <w:szCs w:val="24"/>
          <w:vertAlign w:val="superscript"/>
        </w:rPr>
        <w:t>nd</w:t>
      </w:r>
      <w:r w:rsidRPr="004F544D">
        <w:rPr>
          <w:rFonts w:cstheme="minorHAnsi"/>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4F544D">
        <w:rPr>
          <w:rFonts w:cstheme="minorHAnsi"/>
          <w:sz w:val="24"/>
          <w:szCs w:val="24"/>
          <w:vertAlign w:val="superscript"/>
        </w:rPr>
        <w:t>nd</w:t>
      </w:r>
      <w:r w:rsidRPr="004F544D">
        <w:rPr>
          <w:rFonts w:cstheme="minorHAnsi"/>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4F544D">
        <w:rPr>
          <w:rFonts w:cstheme="minorHAnsi"/>
          <w:sz w:val="24"/>
          <w:szCs w:val="24"/>
          <w:vertAlign w:val="superscript"/>
        </w:rPr>
        <w:t>st</w:t>
      </w:r>
      <w:r w:rsidRPr="004F544D">
        <w:rPr>
          <w:rFonts w:cstheme="minorHAnsi"/>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4F544D">
        <w:rPr>
          <w:rFonts w:cstheme="minorHAnsi"/>
          <w:b/>
          <w:sz w:val="24"/>
          <w:szCs w:val="24"/>
        </w:rPr>
        <w:t>The Lord Yahweh &amp; the Whole Angelical Hierarchy in the Holy Bible.</w:t>
      </w:r>
      <w:r w:rsidRPr="004F544D">
        <w:rPr>
          <w:rFonts w:cstheme="minorHAnsi"/>
          <w:sz w:val="24"/>
          <w:szCs w:val="24"/>
        </w:rPr>
        <w:t xml:space="preserv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How did God strip Lucifer of His authority?</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4F544D">
        <w:rPr>
          <w:rFonts w:cstheme="minorHAnsi"/>
          <w:sz w:val="24"/>
          <w:szCs w:val="24"/>
          <w:vertAlign w:val="superscript"/>
        </w:rPr>
        <w:t>st</w:t>
      </w:r>
      <w:r w:rsidRPr="004F544D">
        <w:rPr>
          <w:rFonts w:cstheme="minorHAnsi"/>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4F544D">
        <w:rPr>
          <w:rFonts w:cstheme="minorHAnsi"/>
          <w:sz w:val="24"/>
          <w:szCs w:val="24"/>
          <w:vertAlign w:val="superscript"/>
        </w:rPr>
        <w:t>nd</w:t>
      </w:r>
      <w:r w:rsidRPr="004F544D">
        <w:rPr>
          <w:rFonts w:cstheme="minorHAnsi"/>
          <w:sz w:val="24"/>
          <w:szCs w:val="24"/>
        </w:rPr>
        <w:t xml:space="preserve"> Esdras 4:1. Fifth, Raphael called Azariah, whose name means healing in Tobit 5:13. Sixth, Jeremiel, Jerahmeel or Ramiel, whose name means mercy in 2</w:t>
      </w:r>
      <w:r w:rsidRPr="004F544D">
        <w:rPr>
          <w:rFonts w:cstheme="minorHAnsi"/>
          <w:sz w:val="24"/>
          <w:szCs w:val="24"/>
          <w:vertAlign w:val="superscript"/>
        </w:rPr>
        <w:t xml:space="preserve">nd </w:t>
      </w:r>
      <w:r w:rsidRPr="004F544D">
        <w:rPr>
          <w:rFonts w:cstheme="minorHAnsi"/>
          <w:sz w:val="24"/>
          <w:szCs w:val="24"/>
        </w:rPr>
        <w:t>Esdras 4:36. Seventh, John, whose name means Yahweh is gracious in Luke 1:13. Eighth, Michael, whose name means who is like God or  who  is  in  the  likeness  of God is the angel  linked  to  Lucifer’s fall  in  Revelation 12:7-12. 9</w:t>
      </w:r>
      <w:r w:rsidRPr="004F544D">
        <w:rPr>
          <w:rFonts w:cstheme="minorHAnsi"/>
          <w:sz w:val="24"/>
          <w:szCs w:val="24"/>
          <w:vertAlign w:val="superscript"/>
        </w:rPr>
        <w:t>th</w:t>
      </w:r>
      <w:r w:rsidRPr="004F544D">
        <w:rPr>
          <w:rFonts w:cstheme="minorHAnsi"/>
          <w:sz w:val="24"/>
          <w:szCs w:val="24"/>
        </w:rPr>
        <w:t>, is Jesus, whose name means Savior in Revelation 22:16. 10</w:t>
      </w:r>
      <w:r w:rsidRPr="004F544D">
        <w:rPr>
          <w:rFonts w:cstheme="minorHAnsi"/>
          <w:sz w:val="24"/>
          <w:szCs w:val="24"/>
          <w:vertAlign w:val="superscript"/>
        </w:rPr>
        <w:t>th</w:t>
      </w:r>
      <w:r w:rsidRPr="004F544D">
        <w:rPr>
          <w:rFonts w:cstheme="minorHAnsi"/>
          <w:sz w:val="24"/>
          <w:szCs w:val="24"/>
        </w:rPr>
        <w:t>, is James, whose name means supplanter or thunder in Colossians 4:11. 11</w:t>
      </w:r>
      <w:r w:rsidRPr="004F544D">
        <w:rPr>
          <w:rFonts w:cstheme="minorHAnsi"/>
          <w:sz w:val="24"/>
          <w:szCs w:val="24"/>
          <w:vertAlign w:val="superscript"/>
        </w:rPr>
        <w:t>th</w:t>
      </w:r>
      <w:r w:rsidRPr="004F544D">
        <w:rPr>
          <w:rFonts w:cstheme="minorHAnsi"/>
          <w:sz w:val="24"/>
          <w:szCs w:val="24"/>
        </w:rPr>
        <w:t>, is Sealtiel, whose name means intercessor in 3</w:t>
      </w:r>
      <w:r w:rsidRPr="004F544D">
        <w:rPr>
          <w:rFonts w:cstheme="minorHAnsi"/>
          <w:sz w:val="24"/>
          <w:szCs w:val="24"/>
          <w:vertAlign w:val="superscript"/>
        </w:rPr>
        <w:t>rd</w:t>
      </w:r>
      <w:r w:rsidRPr="004F544D">
        <w:rPr>
          <w:rFonts w:cstheme="minorHAnsi"/>
          <w:sz w:val="24"/>
          <w:szCs w:val="24"/>
        </w:rPr>
        <w:t xml:space="preserve"> Esdras 5:16. 12</w:t>
      </w:r>
      <w:r w:rsidRPr="004F544D">
        <w:rPr>
          <w:rFonts w:cstheme="minorHAnsi"/>
          <w:sz w:val="24"/>
          <w:szCs w:val="24"/>
          <w:vertAlign w:val="superscript"/>
        </w:rPr>
        <w:t>th</w:t>
      </w:r>
      <w:r w:rsidRPr="004F544D">
        <w:rPr>
          <w:rFonts w:cstheme="minorHAnsi"/>
          <w:sz w:val="24"/>
          <w:szCs w:val="24"/>
        </w:rPr>
        <w:t>, is Jegudiel, Jhudiel or Jehudiel, whose name means glorifier of work in Rabbinic Writings. 13</w:t>
      </w:r>
      <w:r w:rsidRPr="004F544D">
        <w:rPr>
          <w:rFonts w:cstheme="minorHAnsi"/>
          <w:sz w:val="24"/>
          <w:szCs w:val="24"/>
          <w:vertAlign w:val="superscript"/>
        </w:rPr>
        <w:t>th</w:t>
      </w:r>
      <w:r w:rsidRPr="004F544D">
        <w:rPr>
          <w:rFonts w:cstheme="minorHAnsi"/>
          <w:sz w:val="24"/>
          <w:szCs w:val="24"/>
        </w:rPr>
        <w:t>, is Barachiel, whose name means blessings &amp; lightning in the Rabbinic Writings. 14</w:t>
      </w:r>
      <w:r w:rsidRPr="004F544D">
        <w:rPr>
          <w:rFonts w:cstheme="minorHAnsi"/>
          <w:sz w:val="24"/>
          <w:szCs w:val="24"/>
          <w:vertAlign w:val="superscript"/>
        </w:rPr>
        <w:t>th</w:t>
      </w:r>
      <w:r w:rsidRPr="004F544D">
        <w:rPr>
          <w:rFonts w:cstheme="minorHAnsi"/>
          <w:sz w:val="24"/>
          <w:szCs w:val="24"/>
        </w:rPr>
        <w:t>, is Saraqael or Sariel, whose name means commands in 1</w:t>
      </w:r>
      <w:r w:rsidRPr="004F544D">
        <w:rPr>
          <w:rFonts w:cstheme="minorHAnsi"/>
          <w:sz w:val="24"/>
          <w:szCs w:val="24"/>
          <w:vertAlign w:val="superscript"/>
        </w:rPr>
        <w:t>st</w:t>
      </w:r>
      <w:r w:rsidRPr="004F544D">
        <w:rPr>
          <w:rFonts w:cstheme="minorHAnsi"/>
          <w:sz w:val="24"/>
          <w:szCs w:val="24"/>
        </w:rPr>
        <w:t xml:space="preserve"> Enoch. 15</w:t>
      </w:r>
      <w:r w:rsidRPr="004F544D">
        <w:rPr>
          <w:rFonts w:cstheme="minorHAnsi"/>
          <w:sz w:val="24"/>
          <w:szCs w:val="24"/>
          <w:vertAlign w:val="superscript"/>
        </w:rPr>
        <w:t>th</w:t>
      </w:r>
      <w:r w:rsidRPr="004F544D">
        <w:rPr>
          <w:rFonts w:cstheme="minorHAnsi"/>
          <w:sz w:val="24"/>
          <w:szCs w:val="24"/>
        </w:rPr>
        <w:t>, is Raguel, whose name means justice in the Book of Enoch. 16</w:t>
      </w:r>
      <w:r w:rsidRPr="004F544D">
        <w:rPr>
          <w:rFonts w:cstheme="minorHAnsi"/>
          <w:sz w:val="24"/>
          <w:szCs w:val="24"/>
          <w:vertAlign w:val="superscript"/>
        </w:rPr>
        <w:t>th</w:t>
      </w:r>
      <w:r w:rsidRPr="004F544D">
        <w:rPr>
          <w:rFonts w:cstheme="minorHAnsi"/>
          <w:sz w:val="24"/>
          <w:szCs w:val="24"/>
        </w:rPr>
        <w:t>, is Zadkiel or Hesediel, whose name means freedom, benevolence &amp; mercy in Rabbinic Writings. 17</w:t>
      </w:r>
      <w:r w:rsidRPr="004F544D">
        <w:rPr>
          <w:rFonts w:cstheme="minorHAnsi"/>
          <w:sz w:val="24"/>
          <w:szCs w:val="24"/>
          <w:vertAlign w:val="superscript"/>
        </w:rPr>
        <w:t>th</w:t>
      </w:r>
      <w:r w:rsidRPr="004F544D">
        <w:rPr>
          <w:rFonts w:cstheme="minorHAnsi"/>
          <w:sz w:val="24"/>
          <w:szCs w:val="24"/>
        </w:rPr>
        <w:t>, is Jophiel, Iophiel, Iofiel, Jofiel, Yofiel, Youfiel or Zohiel, whose name means divine beauty in Rabbinic Writings. 18</w:t>
      </w:r>
      <w:r w:rsidRPr="004F544D">
        <w:rPr>
          <w:rFonts w:cstheme="minorHAnsi"/>
          <w:sz w:val="24"/>
          <w:szCs w:val="24"/>
          <w:vertAlign w:val="superscript"/>
        </w:rPr>
        <w:t>th</w:t>
      </w:r>
      <w:r w:rsidRPr="004F544D">
        <w:rPr>
          <w:rFonts w:cstheme="minorHAnsi"/>
          <w:sz w:val="24"/>
          <w:szCs w:val="24"/>
        </w:rPr>
        <w:t>, is Haniel, Anael or Aniel, whose name means grace in Rabbinic Writings. 19</w:t>
      </w:r>
      <w:r w:rsidRPr="004F544D">
        <w:rPr>
          <w:rFonts w:cstheme="minorHAnsi"/>
          <w:sz w:val="24"/>
          <w:szCs w:val="24"/>
          <w:vertAlign w:val="superscript"/>
        </w:rPr>
        <w:t>th</w:t>
      </w:r>
      <w:r w:rsidRPr="004F544D">
        <w:rPr>
          <w:rFonts w:cstheme="minorHAnsi"/>
          <w:sz w:val="24"/>
          <w:szCs w:val="24"/>
        </w:rPr>
        <w:t>, is Camael, Kamuel, Chamuel, Camiel or Camniel, whose name means who seeks God in Rabbinic Writings.  20</w:t>
      </w:r>
      <w:r w:rsidRPr="004F544D">
        <w:rPr>
          <w:rFonts w:cstheme="minorHAnsi"/>
          <w:sz w:val="24"/>
          <w:szCs w:val="24"/>
          <w:vertAlign w:val="superscript"/>
        </w:rPr>
        <w:t>th</w:t>
      </w:r>
      <w:r w:rsidRPr="004F544D">
        <w:rPr>
          <w:rFonts w:cstheme="minorHAnsi"/>
          <w:sz w:val="24"/>
          <w:szCs w:val="24"/>
        </w:rPr>
        <w:t>, is Metatron or Mattatron, whose name means mediator in Rabbinic Writings. 21</w:t>
      </w:r>
      <w:r w:rsidRPr="004F544D">
        <w:rPr>
          <w:rFonts w:cstheme="minorHAnsi"/>
          <w:sz w:val="24"/>
          <w:szCs w:val="24"/>
          <w:vertAlign w:val="superscript"/>
        </w:rPr>
        <w:t>st</w:t>
      </w:r>
      <w:r w:rsidRPr="004F544D">
        <w:rPr>
          <w:rFonts w:cstheme="minorHAnsi"/>
          <w:sz w:val="24"/>
          <w:szCs w:val="24"/>
        </w:rPr>
        <w:t>, is Phamuel, whose name means face in 1</w:t>
      </w:r>
      <w:r w:rsidRPr="004F544D">
        <w:rPr>
          <w:rFonts w:cstheme="minorHAnsi"/>
          <w:sz w:val="24"/>
          <w:szCs w:val="24"/>
          <w:vertAlign w:val="superscript"/>
        </w:rPr>
        <w:t>st</w:t>
      </w:r>
      <w:r w:rsidRPr="004F544D">
        <w:rPr>
          <w:rFonts w:cstheme="minorHAnsi"/>
          <w:sz w:val="24"/>
          <w:szCs w:val="24"/>
        </w:rPr>
        <w:t xml:space="preserve"> Enoch. 22</w:t>
      </w:r>
      <w:r w:rsidRPr="004F544D">
        <w:rPr>
          <w:rFonts w:cstheme="minorHAnsi"/>
          <w:sz w:val="24"/>
          <w:szCs w:val="24"/>
          <w:vertAlign w:val="superscript"/>
        </w:rPr>
        <w:t>nd</w:t>
      </w:r>
      <w:r w:rsidRPr="004F544D">
        <w:rPr>
          <w:rFonts w:cstheme="minorHAnsi"/>
          <w:sz w:val="24"/>
          <w:szCs w:val="24"/>
        </w:rPr>
        <w:t>, is Sablo, whose name means imperishable seed in Apocalypse of Adam. 23</w:t>
      </w:r>
      <w:r w:rsidRPr="004F544D">
        <w:rPr>
          <w:rFonts w:cstheme="minorHAnsi"/>
          <w:sz w:val="24"/>
          <w:szCs w:val="24"/>
          <w:vertAlign w:val="superscript"/>
        </w:rPr>
        <w:t>rd</w:t>
      </w:r>
      <w:r w:rsidRPr="004F544D">
        <w:rPr>
          <w:rFonts w:cstheme="minorHAnsi"/>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4F544D">
        <w:rPr>
          <w:rFonts w:cstheme="minorHAnsi"/>
          <w:sz w:val="24"/>
          <w:szCs w:val="24"/>
          <w:vertAlign w:val="superscript"/>
        </w:rPr>
        <w:t>nd</w:t>
      </w:r>
      <w:r w:rsidRPr="004F544D">
        <w:rPr>
          <w:rFonts w:cstheme="minorHAnsi"/>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4F544D">
        <w:rPr>
          <w:rFonts w:cstheme="minorHAnsi"/>
          <w:b/>
          <w:sz w:val="24"/>
          <w:szCs w:val="24"/>
        </w:rPr>
        <w:t>Grigori</w:t>
      </w:r>
      <w:r w:rsidRPr="004F544D">
        <w:rPr>
          <w:rFonts w:cstheme="minorHAnsi"/>
          <w:sz w:val="24"/>
          <w:szCs w:val="24"/>
        </w:rPr>
        <w:t xml:space="preserve"> or </w:t>
      </w:r>
      <w:r w:rsidRPr="004F544D">
        <w:rPr>
          <w:rFonts w:cstheme="minorHAnsi"/>
          <w:b/>
          <w:sz w:val="24"/>
          <w:szCs w:val="24"/>
        </w:rPr>
        <w:t>Watchers</w:t>
      </w:r>
      <w:r w:rsidRPr="004F544D">
        <w:rPr>
          <w:rFonts w:cstheme="minorHAnsi"/>
          <w:sz w:val="24"/>
          <w:szCs w:val="24"/>
        </w:rPr>
        <w:t xml:space="preserve"> is in 2</w:t>
      </w:r>
      <w:r w:rsidRPr="004F544D">
        <w:rPr>
          <w:rFonts w:cstheme="minorHAnsi"/>
          <w:sz w:val="24"/>
          <w:szCs w:val="24"/>
          <w:vertAlign w:val="superscript"/>
        </w:rPr>
        <w:t>nd</w:t>
      </w:r>
      <w:r w:rsidRPr="004F544D">
        <w:rPr>
          <w:rFonts w:cstheme="minorHAnsi"/>
          <w:sz w:val="24"/>
          <w:szCs w:val="24"/>
        </w:rPr>
        <w:t xml:space="preserve"> Enoch p. 500. The 22 other orders of the Giants that fell were the </w:t>
      </w:r>
      <w:r w:rsidRPr="004F544D">
        <w:rPr>
          <w:rFonts w:cstheme="minorHAnsi"/>
          <w:b/>
          <w:sz w:val="24"/>
          <w:szCs w:val="24"/>
        </w:rPr>
        <w:t xml:space="preserve">Anakin </w:t>
      </w:r>
      <w:r w:rsidRPr="004F544D">
        <w:rPr>
          <w:rFonts w:cstheme="minorHAnsi"/>
          <w:sz w:val="24"/>
          <w:szCs w:val="24"/>
        </w:rPr>
        <w:t xml:space="preserve">or </w:t>
      </w:r>
      <w:r w:rsidRPr="004F544D">
        <w:rPr>
          <w:rFonts w:cstheme="minorHAnsi"/>
          <w:b/>
          <w:sz w:val="24"/>
          <w:szCs w:val="24"/>
        </w:rPr>
        <w:t xml:space="preserve">Anakim </w:t>
      </w:r>
      <w:r w:rsidRPr="004F544D">
        <w:rPr>
          <w:rFonts w:cstheme="minorHAnsi"/>
          <w:sz w:val="24"/>
          <w:szCs w:val="24"/>
        </w:rPr>
        <w:t xml:space="preserve">in Genesis 6:1-5, </w:t>
      </w:r>
      <w:r w:rsidRPr="004F544D">
        <w:rPr>
          <w:rFonts w:cstheme="minorHAnsi"/>
          <w:b/>
          <w:sz w:val="24"/>
          <w:szCs w:val="24"/>
        </w:rPr>
        <w:t xml:space="preserve">Anak </w:t>
      </w:r>
      <w:r w:rsidRPr="004F544D">
        <w:rPr>
          <w:rFonts w:cstheme="minorHAnsi"/>
          <w:sz w:val="24"/>
          <w:szCs w:val="24"/>
        </w:rPr>
        <w:t xml:space="preserve">or </w:t>
      </w:r>
      <w:r w:rsidRPr="004F544D">
        <w:rPr>
          <w:rFonts w:cstheme="minorHAnsi"/>
          <w:b/>
          <w:sz w:val="24"/>
          <w:szCs w:val="24"/>
        </w:rPr>
        <w:t xml:space="preserve">Long  Neck  </w:t>
      </w:r>
      <w:r w:rsidRPr="004F544D">
        <w:rPr>
          <w:rFonts w:cstheme="minorHAnsi"/>
          <w:sz w:val="24"/>
          <w:szCs w:val="24"/>
        </w:rPr>
        <w:t xml:space="preserve">in  Numbers  13:33; Genesis 6:1-5, the </w:t>
      </w:r>
      <w:r w:rsidRPr="004F544D">
        <w:rPr>
          <w:rFonts w:cstheme="minorHAnsi"/>
          <w:b/>
          <w:sz w:val="24"/>
          <w:szCs w:val="24"/>
        </w:rPr>
        <w:t>Nephilim</w:t>
      </w:r>
      <w:r w:rsidRPr="004F544D">
        <w:rPr>
          <w:rFonts w:cstheme="minorHAnsi"/>
          <w:sz w:val="24"/>
          <w:szCs w:val="24"/>
        </w:rPr>
        <w:t xml:space="preserve"> in Genesis 6:1-5, </w:t>
      </w:r>
      <w:r w:rsidRPr="004F544D">
        <w:rPr>
          <w:rFonts w:cstheme="minorHAnsi"/>
          <w:b/>
          <w:sz w:val="24"/>
          <w:szCs w:val="24"/>
        </w:rPr>
        <w:t>Nefilim</w:t>
      </w:r>
      <w:r w:rsidRPr="004F544D">
        <w:rPr>
          <w:rFonts w:cstheme="minorHAnsi"/>
          <w:sz w:val="24"/>
          <w:szCs w:val="24"/>
        </w:rPr>
        <w:t xml:space="preserve"> in Genesis 6:1-5, the </w:t>
      </w:r>
      <w:r w:rsidRPr="004F544D">
        <w:rPr>
          <w:rFonts w:cstheme="minorHAnsi"/>
          <w:b/>
          <w:sz w:val="24"/>
          <w:szCs w:val="24"/>
        </w:rPr>
        <w:t xml:space="preserve">Zamzummim </w:t>
      </w:r>
      <w:r w:rsidRPr="004F544D">
        <w:rPr>
          <w:rFonts w:cstheme="minorHAnsi"/>
          <w:sz w:val="24"/>
          <w:szCs w:val="24"/>
        </w:rPr>
        <w:t>or</w:t>
      </w:r>
      <w:r w:rsidRPr="004F544D">
        <w:rPr>
          <w:rFonts w:cstheme="minorHAnsi"/>
          <w:b/>
          <w:sz w:val="24"/>
          <w:szCs w:val="24"/>
        </w:rPr>
        <w:t xml:space="preserve"> Zumzamim</w:t>
      </w:r>
      <w:r w:rsidRPr="004F544D">
        <w:rPr>
          <w:rFonts w:cstheme="minorHAnsi"/>
          <w:sz w:val="24"/>
          <w:szCs w:val="24"/>
        </w:rPr>
        <w:t xml:space="preserve"> (</w:t>
      </w:r>
      <w:r w:rsidRPr="004F544D">
        <w:rPr>
          <w:rFonts w:cstheme="minorHAnsi"/>
          <w:b/>
          <w:sz w:val="24"/>
          <w:szCs w:val="24"/>
        </w:rPr>
        <w:t>Zuzim</w:t>
      </w:r>
      <w:r w:rsidRPr="004F544D">
        <w:rPr>
          <w:rFonts w:cstheme="minorHAnsi"/>
          <w:sz w:val="24"/>
          <w:szCs w:val="24"/>
        </w:rPr>
        <w:t xml:space="preserve">) in Deuteronomy 2:20, the </w:t>
      </w:r>
      <w:r w:rsidRPr="004F544D">
        <w:rPr>
          <w:rFonts w:cstheme="minorHAnsi"/>
          <w:b/>
          <w:sz w:val="24"/>
          <w:szCs w:val="24"/>
        </w:rPr>
        <w:t xml:space="preserve">Gibborim </w:t>
      </w:r>
      <w:r w:rsidRPr="004F544D">
        <w:rPr>
          <w:rFonts w:cstheme="minorHAnsi"/>
          <w:sz w:val="24"/>
          <w:szCs w:val="24"/>
        </w:rPr>
        <w:t>or</w:t>
      </w:r>
      <w:r w:rsidRPr="004F544D">
        <w:rPr>
          <w:rFonts w:cstheme="minorHAnsi"/>
          <w:b/>
          <w:sz w:val="24"/>
          <w:szCs w:val="24"/>
        </w:rPr>
        <w:t xml:space="preserve"> Mighty Ones </w:t>
      </w:r>
      <w:r w:rsidRPr="004F544D">
        <w:rPr>
          <w:rFonts w:cstheme="minorHAnsi"/>
          <w:sz w:val="24"/>
          <w:szCs w:val="24"/>
        </w:rPr>
        <w:t xml:space="preserve">in Genesis 6:1-5, the </w:t>
      </w:r>
      <w:r w:rsidRPr="004F544D">
        <w:rPr>
          <w:rFonts w:cstheme="minorHAnsi"/>
          <w:b/>
          <w:sz w:val="24"/>
          <w:szCs w:val="24"/>
        </w:rPr>
        <w:t>Rephaim</w:t>
      </w:r>
      <w:r w:rsidRPr="004F544D">
        <w:rPr>
          <w:rFonts w:cstheme="minorHAnsi"/>
          <w:sz w:val="24"/>
          <w:szCs w:val="24"/>
        </w:rPr>
        <w:t xml:space="preserve"> or </w:t>
      </w:r>
      <w:r w:rsidRPr="004F544D">
        <w:rPr>
          <w:rFonts w:cstheme="minorHAnsi"/>
          <w:b/>
          <w:sz w:val="24"/>
          <w:szCs w:val="24"/>
        </w:rPr>
        <w:t xml:space="preserve">Rapahaim </w:t>
      </w:r>
      <w:r w:rsidRPr="004F544D">
        <w:rPr>
          <w:rFonts w:cstheme="minorHAnsi"/>
          <w:sz w:val="24"/>
          <w:szCs w:val="24"/>
        </w:rPr>
        <w:t>or</w:t>
      </w:r>
      <w:r w:rsidRPr="004F544D">
        <w:rPr>
          <w:rFonts w:cstheme="minorHAnsi"/>
          <w:b/>
          <w:sz w:val="24"/>
          <w:szCs w:val="24"/>
        </w:rPr>
        <w:t xml:space="preserve"> Refaim</w:t>
      </w:r>
      <w:r w:rsidRPr="004F544D">
        <w:rPr>
          <w:rFonts w:cstheme="minorHAnsi"/>
          <w:sz w:val="24"/>
          <w:szCs w:val="24"/>
        </w:rPr>
        <w:t xml:space="preserve"> in Joshua 17:15 &amp; Deuteronomy 2:11, 20; 3:11-12, </w:t>
      </w:r>
      <w:r w:rsidRPr="004F544D">
        <w:rPr>
          <w:rFonts w:cstheme="minorHAnsi"/>
          <w:b/>
          <w:sz w:val="24"/>
          <w:szCs w:val="24"/>
        </w:rPr>
        <w:t xml:space="preserve">Emim </w:t>
      </w:r>
      <w:r w:rsidRPr="004F544D">
        <w:rPr>
          <w:rFonts w:cstheme="minorHAnsi"/>
          <w:sz w:val="24"/>
          <w:szCs w:val="24"/>
        </w:rPr>
        <w:t>or</w:t>
      </w:r>
      <w:r w:rsidRPr="004F544D">
        <w:rPr>
          <w:rFonts w:cstheme="minorHAnsi"/>
          <w:b/>
          <w:sz w:val="24"/>
          <w:szCs w:val="24"/>
        </w:rPr>
        <w:t xml:space="preserve"> Emma </w:t>
      </w:r>
      <w:r w:rsidRPr="004F544D">
        <w:rPr>
          <w:rFonts w:cstheme="minorHAnsi"/>
          <w:sz w:val="24"/>
          <w:szCs w:val="24"/>
        </w:rPr>
        <w:t xml:space="preserve">or </w:t>
      </w:r>
      <w:r w:rsidRPr="004F544D">
        <w:rPr>
          <w:rFonts w:cstheme="minorHAnsi"/>
          <w:b/>
          <w:sz w:val="24"/>
          <w:szCs w:val="24"/>
        </w:rPr>
        <w:t xml:space="preserve">Ema </w:t>
      </w:r>
      <w:r w:rsidRPr="004F544D">
        <w:rPr>
          <w:rFonts w:cstheme="minorHAnsi"/>
          <w:sz w:val="24"/>
          <w:szCs w:val="24"/>
        </w:rPr>
        <w:t xml:space="preserve">or </w:t>
      </w:r>
      <w:r w:rsidRPr="004F544D">
        <w:rPr>
          <w:rFonts w:cstheme="minorHAnsi"/>
          <w:b/>
          <w:sz w:val="24"/>
          <w:szCs w:val="24"/>
        </w:rPr>
        <w:t xml:space="preserve">Emites </w:t>
      </w:r>
      <w:r w:rsidRPr="004F544D">
        <w:rPr>
          <w:rFonts w:cstheme="minorHAnsi"/>
          <w:sz w:val="24"/>
          <w:szCs w:val="24"/>
        </w:rPr>
        <w:t xml:space="preserve">in  Joshua 17:15 &amp; Deuteronomy 2:11, 20; 3:11-12, </w:t>
      </w:r>
      <w:r w:rsidRPr="004F544D">
        <w:rPr>
          <w:rFonts w:cstheme="minorHAnsi"/>
          <w:b/>
          <w:sz w:val="24"/>
          <w:szCs w:val="24"/>
        </w:rPr>
        <w:t>Raphah</w:t>
      </w:r>
      <w:r w:rsidRPr="004F544D">
        <w:rPr>
          <w:rFonts w:cstheme="minorHAnsi"/>
          <w:sz w:val="24"/>
          <w:szCs w:val="24"/>
        </w:rPr>
        <w:t xml:space="preserve"> in 1</w:t>
      </w:r>
      <w:r w:rsidRPr="004F544D">
        <w:rPr>
          <w:rFonts w:cstheme="minorHAnsi"/>
          <w:sz w:val="24"/>
          <w:szCs w:val="24"/>
          <w:vertAlign w:val="superscript"/>
        </w:rPr>
        <w:t>st</w:t>
      </w:r>
      <w:r w:rsidRPr="004F544D">
        <w:rPr>
          <w:rFonts w:cstheme="minorHAnsi"/>
          <w:sz w:val="24"/>
          <w:szCs w:val="24"/>
        </w:rPr>
        <w:t xml:space="preserve"> Chronicles 20:4; 2</w:t>
      </w:r>
      <w:r w:rsidRPr="004F544D">
        <w:rPr>
          <w:rFonts w:cstheme="minorHAnsi"/>
          <w:sz w:val="24"/>
          <w:szCs w:val="24"/>
          <w:vertAlign w:val="superscript"/>
        </w:rPr>
        <w:t>nd</w:t>
      </w:r>
      <w:r w:rsidRPr="004F544D">
        <w:rPr>
          <w:rFonts w:cstheme="minorHAnsi"/>
          <w:sz w:val="24"/>
          <w:szCs w:val="24"/>
        </w:rPr>
        <w:t xml:space="preserve"> Samuel 21:15-22, </w:t>
      </w:r>
      <w:r w:rsidRPr="004F544D">
        <w:rPr>
          <w:rFonts w:cstheme="minorHAnsi"/>
          <w:b/>
          <w:sz w:val="24"/>
          <w:szCs w:val="24"/>
        </w:rPr>
        <w:t xml:space="preserve">Rapha </w:t>
      </w:r>
      <w:r w:rsidRPr="004F544D">
        <w:rPr>
          <w:rFonts w:cstheme="minorHAnsi"/>
          <w:sz w:val="24"/>
          <w:szCs w:val="24"/>
        </w:rPr>
        <w:t>in 1</w:t>
      </w:r>
      <w:r w:rsidRPr="004F544D">
        <w:rPr>
          <w:rFonts w:cstheme="minorHAnsi"/>
          <w:sz w:val="24"/>
          <w:szCs w:val="24"/>
          <w:vertAlign w:val="superscript"/>
        </w:rPr>
        <w:t>st</w:t>
      </w:r>
      <w:r w:rsidRPr="004F544D">
        <w:rPr>
          <w:rFonts w:cstheme="minorHAnsi"/>
          <w:sz w:val="24"/>
          <w:szCs w:val="24"/>
        </w:rPr>
        <w:t xml:space="preserve"> Chronicles 20:4; 2</w:t>
      </w:r>
      <w:r w:rsidRPr="004F544D">
        <w:rPr>
          <w:rFonts w:cstheme="minorHAnsi"/>
          <w:sz w:val="24"/>
          <w:szCs w:val="24"/>
          <w:vertAlign w:val="superscript"/>
        </w:rPr>
        <w:t>nd</w:t>
      </w:r>
      <w:r w:rsidRPr="004F544D">
        <w:rPr>
          <w:rFonts w:cstheme="minorHAnsi"/>
          <w:sz w:val="24"/>
          <w:szCs w:val="24"/>
        </w:rPr>
        <w:t xml:space="preserve"> Samuel 21:15-22, </w:t>
      </w:r>
      <w:r w:rsidRPr="004F544D">
        <w:rPr>
          <w:rFonts w:cstheme="minorHAnsi"/>
          <w:b/>
          <w:sz w:val="24"/>
          <w:szCs w:val="24"/>
        </w:rPr>
        <w:t xml:space="preserve">Haraphah (Saph/Sappai) </w:t>
      </w:r>
      <w:r w:rsidRPr="004F544D">
        <w:rPr>
          <w:rFonts w:cstheme="minorHAnsi"/>
          <w:sz w:val="24"/>
          <w:szCs w:val="24"/>
        </w:rPr>
        <w:t>in 2</w:t>
      </w:r>
      <w:r w:rsidRPr="004F544D">
        <w:rPr>
          <w:rFonts w:cstheme="minorHAnsi"/>
          <w:sz w:val="24"/>
          <w:szCs w:val="24"/>
          <w:vertAlign w:val="superscript"/>
        </w:rPr>
        <w:t>nd</w:t>
      </w:r>
      <w:r w:rsidRPr="004F544D">
        <w:rPr>
          <w:rFonts w:cstheme="minorHAnsi"/>
          <w:sz w:val="24"/>
          <w:szCs w:val="24"/>
        </w:rPr>
        <w:t xml:space="preserve"> Samuel 21:18, </w:t>
      </w:r>
      <w:r w:rsidRPr="004F544D">
        <w:rPr>
          <w:rFonts w:cstheme="minorHAnsi"/>
          <w:b/>
          <w:sz w:val="24"/>
          <w:szCs w:val="24"/>
        </w:rPr>
        <w:t xml:space="preserve">Gittites (Goliath, Ishbi-Benob His Son &amp; Lahmi His Brother) </w:t>
      </w:r>
      <w:r w:rsidRPr="004F544D">
        <w:rPr>
          <w:rFonts w:cstheme="minorHAnsi"/>
          <w:sz w:val="24"/>
          <w:szCs w:val="24"/>
        </w:rPr>
        <w:t>in 2</w:t>
      </w:r>
      <w:r w:rsidRPr="004F544D">
        <w:rPr>
          <w:rFonts w:cstheme="minorHAnsi"/>
          <w:sz w:val="24"/>
          <w:szCs w:val="24"/>
          <w:vertAlign w:val="superscript"/>
        </w:rPr>
        <w:t>nd</w:t>
      </w:r>
      <w:r w:rsidRPr="004F544D">
        <w:rPr>
          <w:rFonts w:cstheme="minorHAnsi"/>
          <w:sz w:val="24"/>
          <w:szCs w:val="24"/>
        </w:rPr>
        <w:t xml:space="preserve"> Samuel 21:16, 19 &amp; </w:t>
      </w:r>
      <w:r w:rsidRPr="004F544D">
        <w:rPr>
          <w:rFonts w:cstheme="minorHAnsi"/>
          <w:b/>
          <w:sz w:val="24"/>
          <w:szCs w:val="24"/>
        </w:rPr>
        <w:t>Warrior</w:t>
      </w:r>
      <w:r w:rsidRPr="004F544D">
        <w:rPr>
          <w:rFonts w:cstheme="minorHAnsi"/>
          <w:sz w:val="24"/>
          <w:szCs w:val="24"/>
        </w:rPr>
        <w:t xml:space="preserve"> in Job 16:14. These had a demon origin &amp; nature that rebelled against God &amp; Lucifer fell in Ephesians 6:12. Fallen angels are still active on the earth, but they will go to Hell with Satan. There will be a 2</w:t>
      </w:r>
      <w:r w:rsidRPr="004F544D">
        <w:rPr>
          <w:rFonts w:cstheme="minorHAnsi"/>
          <w:sz w:val="24"/>
          <w:szCs w:val="24"/>
          <w:vertAlign w:val="superscript"/>
        </w:rPr>
        <w:t>nd</w:t>
      </w:r>
      <w:r w:rsidRPr="004F544D">
        <w:rPr>
          <w:rFonts w:cstheme="minorHAnsi"/>
          <w:sz w:val="24"/>
          <w:szCs w:val="24"/>
        </w:rPr>
        <w:t xml:space="preserve"> chance for angels in Stephen’s mercy &amp; wisdom/power in Acts 6:8-7:60. Some scriptures of Lucifer’s fall are  Luke  10:18-20  says  Jesus  saw  Lucifer  fall  from  heaven  like lightning. In 2</w:t>
      </w:r>
      <w:r w:rsidRPr="004F544D">
        <w:rPr>
          <w:rFonts w:cstheme="minorHAnsi"/>
          <w:sz w:val="24"/>
          <w:szCs w:val="24"/>
          <w:vertAlign w:val="superscript"/>
        </w:rPr>
        <w:t>nd</w:t>
      </w:r>
      <w:r w:rsidRPr="004F544D">
        <w:rPr>
          <w:rFonts w:cstheme="minorHAnsi"/>
          <w:sz w:val="24"/>
          <w:szCs w:val="24"/>
        </w:rPr>
        <w:t xml:space="preserve"> Corinthians 11:13-15 says Lucifer can transform in an Angel (Lord) of Light &amp; His Angels (Lords) as ministers of righteousness whose end depends on their works. Also in Jude 5-19 states Lucifer’s angels left their 1</w:t>
      </w:r>
      <w:r w:rsidRPr="004F544D">
        <w:rPr>
          <w:rFonts w:cstheme="minorHAnsi"/>
          <w:sz w:val="24"/>
          <w:szCs w:val="24"/>
          <w:vertAlign w:val="superscript"/>
        </w:rPr>
        <w:t>st</w:t>
      </w:r>
      <w:r w:rsidRPr="004F544D">
        <w:rPr>
          <w:rFonts w:cstheme="minorHAnsi"/>
          <w:sz w:val="24"/>
          <w:szCs w:val="24"/>
        </w:rPr>
        <w:t xml:space="preserve"> domain, suffering eternal fire &amp; chains of darkness reserved for that terrible…day of the Lord. In 1</w:t>
      </w:r>
      <w:r w:rsidRPr="004F544D">
        <w:rPr>
          <w:rFonts w:cstheme="minorHAnsi"/>
          <w:sz w:val="24"/>
          <w:szCs w:val="24"/>
          <w:vertAlign w:val="superscript"/>
        </w:rPr>
        <w:t>st</w:t>
      </w:r>
      <w:r w:rsidRPr="004F544D">
        <w:rPr>
          <w:rFonts w:cstheme="minorHAnsi"/>
          <w:sz w:val="24"/>
          <w:szCs w:val="24"/>
        </w:rPr>
        <w:t xml:space="preserve"> John 3:24-4:6; 2</w:t>
      </w:r>
      <w:r w:rsidRPr="004F544D">
        <w:rPr>
          <w:rFonts w:cstheme="minorHAnsi"/>
          <w:sz w:val="24"/>
          <w:szCs w:val="24"/>
          <w:vertAlign w:val="superscript"/>
        </w:rPr>
        <w:t>nd</w:t>
      </w:r>
      <w:r w:rsidRPr="004F544D">
        <w:rPr>
          <w:rFonts w:cstheme="minorHAnsi"/>
          <w:sz w:val="24"/>
          <w:szCs w:val="24"/>
        </w:rPr>
        <w:t xml:space="preserve"> John 7-11 says the Spirit of Error is everyone who says that Jesus has not come into the flesh is the Spirit of Antichrist. In 2</w:t>
      </w:r>
      <w:r w:rsidRPr="004F544D">
        <w:rPr>
          <w:rFonts w:cstheme="minorHAnsi"/>
          <w:sz w:val="24"/>
          <w:szCs w:val="24"/>
          <w:vertAlign w:val="superscript"/>
        </w:rPr>
        <w:t>nd</w:t>
      </w:r>
      <w:r w:rsidRPr="004F544D">
        <w:rPr>
          <w:rFonts w:cstheme="minorHAnsi"/>
          <w:sz w:val="24"/>
          <w:szCs w:val="24"/>
        </w:rPr>
        <w:t xml:space="preserve"> Peter 2:4-11 says God did not spare them that sinned but cast them in Hell. In 2</w:t>
      </w:r>
      <w:r w:rsidRPr="004F544D">
        <w:rPr>
          <w:rFonts w:cstheme="minorHAnsi"/>
          <w:sz w:val="24"/>
          <w:szCs w:val="24"/>
          <w:vertAlign w:val="superscript"/>
        </w:rPr>
        <w:t>nd</w:t>
      </w:r>
      <w:r w:rsidRPr="004F544D">
        <w:rPr>
          <w:rFonts w:cstheme="minorHAnsi"/>
          <w:sz w:val="24"/>
          <w:szCs w:val="24"/>
        </w:rPr>
        <w:t xml:space="preserve"> Thessalonians 2:1-12 the Great Sexual Eros Love Apostasy says Lucifer is God in lawlessness &amp; in Jude 5-19 &amp; Revelation 17-20. With Michael the 120 levels of giants in heaven by the Trinity (</w:t>
      </w:r>
      <w:r w:rsidRPr="004F544D">
        <w:rPr>
          <w:rFonts w:cstheme="minorHAnsi"/>
          <w:b/>
          <w:sz w:val="24"/>
          <w:szCs w:val="24"/>
        </w:rPr>
        <w:t>The Dragons Lords are the Lord Stephen handles 24 levels of Giants in the 29</w:t>
      </w:r>
      <w:r w:rsidRPr="004F544D">
        <w:rPr>
          <w:rFonts w:cstheme="minorHAnsi"/>
          <w:b/>
          <w:sz w:val="24"/>
          <w:szCs w:val="24"/>
          <w:vertAlign w:val="superscript"/>
        </w:rPr>
        <w:t>th</w:t>
      </w:r>
      <w:r w:rsidRPr="004F544D">
        <w:rPr>
          <w:rFonts w:cstheme="minorHAnsi"/>
          <w:b/>
          <w:sz w:val="24"/>
          <w:szCs w:val="24"/>
        </w:rPr>
        <w:t xml:space="preserve"> order, the Lord Jesus handles 24 levels of Giants in the 26</w:t>
      </w:r>
      <w:r w:rsidRPr="004F544D">
        <w:rPr>
          <w:rFonts w:cstheme="minorHAnsi"/>
          <w:b/>
          <w:sz w:val="24"/>
          <w:szCs w:val="24"/>
          <w:vertAlign w:val="superscript"/>
        </w:rPr>
        <w:t>th</w:t>
      </w:r>
      <w:r w:rsidRPr="004F544D">
        <w:rPr>
          <w:rFonts w:cstheme="minorHAnsi"/>
          <w:b/>
          <w:sz w:val="24"/>
          <w:szCs w:val="24"/>
        </w:rPr>
        <w:t xml:space="preserve"> order &amp; the Lord John handles 24 levels of Giants in the 25</w:t>
      </w:r>
      <w:r w:rsidRPr="004F544D">
        <w:rPr>
          <w:rFonts w:cstheme="minorHAnsi"/>
          <w:b/>
          <w:sz w:val="24"/>
          <w:szCs w:val="24"/>
          <w:vertAlign w:val="superscript"/>
        </w:rPr>
        <w:t>th</w:t>
      </w:r>
      <w:r w:rsidRPr="004F544D">
        <w:rPr>
          <w:rFonts w:cstheme="minorHAnsi"/>
          <w:b/>
          <w:sz w:val="24"/>
          <w:szCs w:val="24"/>
        </w:rPr>
        <w:t xml:space="preserve"> order</w:t>
      </w:r>
      <w:r w:rsidRPr="004F544D">
        <w:rPr>
          <w:rFonts w:cstheme="minorHAnsi"/>
          <w:sz w:val="24"/>
          <w:szCs w:val="24"/>
        </w:rPr>
        <w:t xml:space="preserve">). </w:t>
      </w:r>
      <w:r w:rsidRPr="004F544D">
        <w:rPr>
          <w:rFonts w:cstheme="minorHAnsi"/>
          <w:b/>
          <w:sz w:val="24"/>
          <w:szCs w:val="24"/>
        </w:rPr>
        <w:t>The Lord James’ 2-fold office of Boys &amp; the Law of God handles 24 levels of Giants in the 27</w:t>
      </w:r>
      <w:r w:rsidRPr="004F544D">
        <w:rPr>
          <w:rFonts w:cstheme="minorHAnsi"/>
          <w:b/>
          <w:sz w:val="24"/>
          <w:szCs w:val="24"/>
          <w:vertAlign w:val="superscript"/>
        </w:rPr>
        <w:t>th</w:t>
      </w:r>
      <w:r w:rsidRPr="004F544D">
        <w:rPr>
          <w:rFonts w:cstheme="minorHAnsi"/>
          <w:b/>
          <w:sz w:val="24"/>
          <w:szCs w:val="24"/>
        </w:rPr>
        <w:t>/28</w:t>
      </w:r>
      <w:r w:rsidRPr="004F544D">
        <w:rPr>
          <w:rFonts w:cstheme="minorHAnsi"/>
          <w:b/>
          <w:sz w:val="24"/>
          <w:szCs w:val="24"/>
          <w:vertAlign w:val="superscript"/>
        </w:rPr>
        <w:t>th</w:t>
      </w:r>
      <w:r w:rsidRPr="004F544D">
        <w:rPr>
          <w:rFonts w:cstheme="minorHAnsi"/>
          <w:b/>
          <w:sz w:val="24"/>
          <w:szCs w:val="24"/>
        </w:rPr>
        <w:t xml:space="preserve"> orders</w:t>
      </w:r>
      <w:r w:rsidRPr="004F544D">
        <w:rPr>
          <w:rFonts w:cstheme="minorHAnsi"/>
          <w:sz w:val="24"/>
          <w:szCs w:val="24"/>
        </w:rPr>
        <w:t xml:space="preserve">. </w:t>
      </w:r>
    </w:p>
    <w:p w:rsidR="00793CA7" w:rsidRPr="004F544D" w:rsidRDefault="00793CA7" w:rsidP="00793CA7">
      <w:pPr>
        <w:spacing w:line="480" w:lineRule="auto"/>
        <w:rPr>
          <w:rFonts w:cstheme="minorHAnsi"/>
          <w:sz w:val="24"/>
          <w:szCs w:val="24"/>
        </w:rPr>
      </w:pPr>
      <w:r w:rsidRPr="004F544D">
        <w:rPr>
          <w:rFonts w:cstheme="minorHAnsi"/>
          <w:sz w:val="24"/>
          <w:szCs w:val="24"/>
        </w:rPr>
        <w:t xml:space="preserve">How did Lucifer become Satan?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793CA7" w:rsidRPr="004F544D" w:rsidRDefault="00793CA7" w:rsidP="00793CA7">
      <w:pPr>
        <w:spacing w:line="480" w:lineRule="auto"/>
        <w:rPr>
          <w:rFonts w:cstheme="minorHAnsi"/>
          <w:sz w:val="24"/>
          <w:szCs w:val="24"/>
        </w:rPr>
      </w:pPr>
      <w:r w:rsidRPr="004F544D">
        <w:rPr>
          <w:rFonts w:cstheme="minorHAnsi"/>
          <w:sz w:val="24"/>
          <w:szCs w:val="24"/>
        </w:rPr>
        <w:t>Why is Lucifer the originator of this sin?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4F544D">
        <w:rPr>
          <w:rFonts w:cstheme="minorHAnsi"/>
          <w:sz w:val="24"/>
          <w:szCs w:val="24"/>
          <w:vertAlign w:val="superscript"/>
        </w:rPr>
        <w:t>st</w:t>
      </w:r>
      <w:r w:rsidRPr="004F544D">
        <w:rPr>
          <w:rFonts w:cstheme="minorHAnsi"/>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4F544D">
        <w:rPr>
          <w:rFonts w:cstheme="minorHAnsi"/>
          <w:b/>
          <w:sz w:val="24"/>
          <w:szCs w:val="24"/>
        </w:rPr>
        <w:t>The Lord Yah and His Book on Hell in the Holy Bible</w:t>
      </w:r>
      <w:r w:rsidRPr="004F544D">
        <w:rPr>
          <w:rFonts w:cstheme="minorHAnsi"/>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4F544D">
        <w:rPr>
          <w:rFonts w:cstheme="minorHAnsi"/>
          <w:sz w:val="24"/>
          <w:szCs w:val="24"/>
          <w:vertAlign w:val="superscript"/>
        </w:rPr>
        <w:t>nd</w:t>
      </w:r>
      <w:r w:rsidRPr="004F544D">
        <w:rPr>
          <w:rFonts w:cstheme="minorHAnsi"/>
          <w:sz w:val="24"/>
          <w:szCs w:val="24"/>
        </w:rPr>
        <w:t xml:space="preserve"> Corinthians 11:3 &amp; 1</w:t>
      </w:r>
      <w:r w:rsidRPr="004F544D">
        <w:rPr>
          <w:rFonts w:cstheme="minorHAnsi"/>
          <w:sz w:val="24"/>
          <w:szCs w:val="24"/>
          <w:vertAlign w:val="superscript"/>
        </w:rPr>
        <w:t>st</w:t>
      </w:r>
      <w:r w:rsidRPr="004F544D">
        <w:rPr>
          <w:rFonts w:cstheme="minorHAnsi"/>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4F544D">
        <w:rPr>
          <w:rFonts w:cstheme="minorHAnsi"/>
          <w:b/>
          <w:sz w:val="24"/>
          <w:szCs w:val="24"/>
        </w:rPr>
        <w:t>Qanah</w:t>
      </w:r>
      <w:r w:rsidRPr="004F544D">
        <w:rPr>
          <w:rFonts w:cstheme="minorHAnsi"/>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4F544D">
        <w:rPr>
          <w:rFonts w:cstheme="minorHAnsi"/>
          <w:b/>
          <w:sz w:val="24"/>
          <w:szCs w:val="24"/>
        </w:rPr>
        <w:t>This Eternal Godly Sin</w:t>
      </w:r>
      <w:r w:rsidRPr="004F544D">
        <w:rPr>
          <w:rFonts w:cstheme="minorHAnsi"/>
          <w:sz w:val="24"/>
          <w:szCs w:val="24"/>
        </w:rPr>
        <w:t xml:space="preserve">” is recorded in Proverbs 8:22-25 (RSV) by </w:t>
      </w:r>
      <w:r w:rsidRPr="004F544D">
        <w:rPr>
          <w:rFonts w:cstheme="minorHAnsi"/>
          <w:b/>
          <w:sz w:val="24"/>
          <w:szCs w:val="24"/>
        </w:rPr>
        <w:t>Qanah</w:t>
      </w:r>
      <w:r w:rsidRPr="004F544D">
        <w:rPr>
          <w:rFonts w:cstheme="minorHAnsi"/>
          <w:sz w:val="24"/>
          <w:szCs w:val="24"/>
        </w:rPr>
        <w:t xml:space="preserve"> meaning “</w:t>
      </w:r>
      <w:r w:rsidRPr="004F544D">
        <w:rPr>
          <w:rFonts w:cstheme="minorHAnsi"/>
          <w:b/>
          <w:sz w:val="24"/>
          <w:szCs w:val="24"/>
        </w:rPr>
        <w:t>Eternal Marital Lordly Sexual Eros Love</w:t>
      </w:r>
      <w:r w:rsidRPr="004F544D">
        <w:rPr>
          <w:rFonts w:cstheme="minorHAnsi"/>
          <w:sz w:val="24"/>
          <w:szCs w:val="24"/>
        </w:rPr>
        <w:t>” and “</w:t>
      </w:r>
      <w:r w:rsidRPr="004F544D">
        <w:rPr>
          <w:rFonts w:cstheme="minorHAnsi"/>
          <w:b/>
          <w:sz w:val="24"/>
          <w:szCs w:val="24"/>
        </w:rPr>
        <w:t>This Eternal Heavenly Sin</w:t>
      </w:r>
      <w:r w:rsidRPr="004F544D">
        <w:rPr>
          <w:rFonts w:cstheme="minorHAnsi"/>
          <w:sz w:val="24"/>
          <w:szCs w:val="24"/>
        </w:rPr>
        <w:t>” is recorded in Isaiah 14:12-21 and “</w:t>
      </w:r>
      <w:r w:rsidRPr="004F544D">
        <w:rPr>
          <w:rFonts w:cstheme="minorHAnsi"/>
          <w:b/>
          <w:sz w:val="24"/>
          <w:szCs w:val="24"/>
        </w:rPr>
        <w:t>This Eternal Earthly Sin</w:t>
      </w:r>
      <w:r w:rsidRPr="004F544D">
        <w:rPr>
          <w:rFonts w:cstheme="minorHAnsi"/>
          <w:sz w:val="24"/>
          <w:szCs w:val="24"/>
        </w:rPr>
        <w:t>” is recorded in Ezekiel 28:15-19.  The Lord Lucifer sinned in Heaven!!! There are three different kinds of “</w:t>
      </w:r>
      <w:r w:rsidRPr="004F544D">
        <w:rPr>
          <w:rFonts w:cstheme="minorHAnsi"/>
          <w:b/>
          <w:sz w:val="24"/>
          <w:szCs w:val="24"/>
        </w:rPr>
        <w:t>Intercourse</w:t>
      </w:r>
      <w:r w:rsidRPr="004F544D">
        <w:rPr>
          <w:rFonts w:cstheme="minorHAnsi"/>
          <w:sz w:val="24"/>
          <w:szCs w:val="24"/>
        </w:rPr>
        <w:t xml:space="preserve">” in the Holy Bible. First, is the </w:t>
      </w:r>
      <w:r w:rsidRPr="004F544D">
        <w:rPr>
          <w:rFonts w:cstheme="minorHAnsi"/>
          <w:b/>
          <w:sz w:val="24"/>
          <w:szCs w:val="24"/>
        </w:rPr>
        <w:t>Popular</w:t>
      </w:r>
      <w:r w:rsidRPr="004F544D">
        <w:rPr>
          <w:rFonts w:cstheme="minorHAnsi"/>
          <w:sz w:val="24"/>
          <w:szCs w:val="24"/>
        </w:rPr>
        <w:t xml:space="preserve"> </w:t>
      </w:r>
      <w:r w:rsidRPr="004F544D">
        <w:rPr>
          <w:rFonts w:cstheme="minorHAnsi"/>
          <w:b/>
          <w:sz w:val="24"/>
          <w:szCs w:val="24"/>
        </w:rPr>
        <w:t>Sexual Eros Love Intercourse</w:t>
      </w:r>
      <w:r w:rsidRPr="004F544D">
        <w:rPr>
          <w:rFonts w:cstheme="minorHAnsi"/>
          <w:sz w:val="24"/>
          <w:szCs w:val="24"/>
        </w:rPr>
        <w:t xml:space="preserve"> from the Tree of the Knowledge of Good and Evil that is only committed by Man and Woman in a Strength 40 Year Kingdom of This World in Genesis 4:1. Second, is the </w:t>
      </w:r>
      <w:r w:rsidRPr="004F544D">
        <w:rPr>
          <w:rFonts w:cstheme="minorHAnsi"/>
          <w:b/>
          <w:sz w:val="24"/>
          <w:szCs w:val="24"/>
        </w:rPr>
        <w:t>Known Holy Law Love Intercourse</w:t>
      </w:r>
      <w:r w:rsidRPr="004F544D">
        <w:rPr>
          <w:rFonts w:cstheme="minorHAnsi"/>
          <w:sz w:val="24"/>
          <w:szCs w:val="24"/>
        </w:rPr>
        <w:t xml:space="preserve"> in Luke 2:23 in the midst of the Tree of Life done by Man and Woman and also Boys and Girls in Luke 20:35-36 in a Wisdom 80 Year Law Kingdom of Heaven in Genesis 2:9 &amp; 1</w:t>
      </w:r>
      <w:r w:rsidRPr="004F544D">
        <w:rPr>
          <w:rFonts w:cstheme="minorHAnsi"/>
          <w:sz w:val="24"/>
          <w:szCs w:val="24"/>
          <w:vertAlign w:val="superscript"/>
        </w:rPr>
        <w:t>st</w:t>
      </w:r>
      <w:r w:rsidRPr="004F544D">
        <w:rPr>
          <w:rFonts w:cstheme="minorHAnsi"/>
          <w:sz w:val="24"/>
          <w:szCs w:val="24"/>
        </w:rPr>
        <w:t xml:space="preserve"> Kings 11:3. King Solomon did this kind of Holy Law Love Intercourse with His 700 Wives and 300 Concubines. But King Solomon committed “</w:t>
      </w:r>
      <w:r w:rsidRPr="004F544D">
        <w:rPr>
          <w:rFonts w:cstheme="minorHAnsi"/>
          <w:b/>
          <w:sz w:val="24"/>
          <w:szCs w:val="24"/>
        </w:rPr>
        <w:t>Marital Fornication</w:t>
      </w:r>
      <w:r w:rsidRPr="004F544D">
        <w:rPr>
          <w:rFonts w:cstheme="minorHAnsi"/>
          <w:sz w:val="24"/>
          <w:szCs w:val="24"/>
        </w:rPr>
        <w:t>” in Tobit 4:12-13 with the minority of His Foreign Wives after 80 years, but not with the majority of His 100’s of Local Wives or His 300 Concubines after 80 years in 1</w:t>
      </w:r>
      <w:r w:rsidRPr="004F544D">
        <w:rPr>
          <w:rFonts w:cstheme="minorHAnsi"/>
          <w:sz w:val="24"/>
          <w:szCs w:val="24"/>
          <w:vertAlign w:val="superscript"/>
        </w:rPr>
        <w:t>st</w:t>
      </w:r>
      <w:r w:rsidRPr="004F544D">
        <w:rPr>
          <w:rFonts w:cstheme="minorHAnsi"/>
          <w:sz w:val="24"/>
          <w:szCs w:val="24"/>
        </w:rPr>
        <w:t xml:space="preserve"> Kings 11:1-13 &amp; Nehemiah 13:25-27. Third, is the </w:t>
      </w:r>
      <w:r w:rsidRPr="004F544D">
        <w:rPr>
          <w:rFonts w:cstheme="minorHAnsi"/>
          <w:b/>
          <w:sz w:val="24"/>
          <w:szCs w:val="24"/>
        </w:rPr>
        <w:t>Unknown Holy Divine Love Intercourse</w:t>
      </w:r>
      <w:r w:rsidRPr="004F544D">
        <w:rPr>
          <w:rFonts w:cstheme="minorHAnsi"/>
          <w:sz w:val="24"/>
          <w:szCs w:val="24"/>
        </w:rPr>
        <w:t xml:space="preserve"> from the Tree of Life done by the Man and Woman in 2</w:t>
      </w:r>
      <w:r w:rsidRPr="004F544D">
        <w:rPr>
          <w:rFonts w:cstheme="minorHAnsi"/>
          <w:sz w:val="24"/>
          <w:szCs w:val="24"/>
          <w:vertAlign w:val="superscript"/>
        </w:rPr>
        <w:t>nd</w:t>
      </w:r>
      <w:r w:rsidRPr="004F544D">
        <w:rPr>
          <w:rFonts w:cstheme="minorHAnsi"/>
          <w:sz w:val="24"/>
          <w:szCs w:val="24"/>
        </w:rPr>
        <w:t xml:space="preserve"> Peter 1:4 and also Lords and Ladies in Acts 17:29 in a Lordly 120 Year Kingdom of Lordship in Matthew 19:6; Mark 10:9; Ephesians 5:31; 1</w:t>
      </w:r>
      <w:r w:rsidRPr="004F544D">
        <w:rPr>
          <w:rFonts w:cstheme="minorHAnsi"/>
          <w:sz w:val="24"/>
          <w:szCs w:val="24"/>
          <w:vertAlign w:val="superscript"/>
        </w:rPr>
        <w:t>st</w:t>
      </w:r>
      <w:r w:rsidRPr="004F544D">
        <w:rPr>
          <w:rFonts w:cstheme="minorHAnsi"/>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F544D">
        <w:rPr>
          <w:rFonts w:cstheme="minorHAnsi"/>
          <w:sz w:val="24"/>
          <w:szCs w:val="24"/>
          <w:vertAlign w:val="superscript"/>
        </w:rPr>
        <w:t>nd</w:t>
      </w:r>
      <w:r w:rsidRPr="004F544D">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4F544D">
        <w:rPr>
          <w:rFonts w:cstheme="minorHAnsi"/>
          <w:sz w:val="24"/>
          <w:szCs w:val="24"/>
          <w:vertAlign w:val="superscript"/>
        </w:rPr>
        <w:t>nd</w:t>
      </w:r>
      <w:r w:rsidRPr="004F544D">
        <w:rPr>
          <w:rFonts w:cstheme="minorHAnsi"/>
          <w:sz w:val="24"/>
          <w:szCs w:val="24"/>
        </w:rPr>
        <w:t xml:space="preserve"> Thessalonians 2:12; 2</w:t>
      </w:r>
      <w:r w:rsidRPr="004F544D">
        <w:rPr>
          <w:rFonts w:cstheme="minorHAnsi"/>
          <w:sz w:val="24"/>
          <w:szCs w:val="24"/>
          <w:vertAlign w:val="superscript"/>
        </w:rPr>
        <w:t>nd</w:t>
      </w:r>
      <w:r w:rsidRPr="004F544D">
        <w:rPr>
          <w:rFonts w:cstheme="minorHAnsi"/>
          <w:sz w:val="24"/>
          <w:szCs w:val="24"/>
        </w:rPr>
        <w:t xml:space="preserve"> Timothy 3:4; Titus 3:3; Hebrews 11:25; 1</w:t>
      </w:r>
      <w:r w:rsidRPr="004F544D">
        <w:rPr>
          <w:rFonts w:cstheme="minorHAnsi"/>
          <w:sz w:val="24"/>
          <w:szCs w:val="24"/>
          <w:vertAlign w:val="superscript"/>
        </w:rPr>
        <w:t>st</w:t>
      </w:r>
      <w:r w:rsidRPr="004F544D">
        <w:rPr>
          <w:rFonts w:cstheme="minorHAnsi"/>
          <w:sz w:val="24"/>
          <w:szCs w:val="24"/>
        </w:rPr>
        <w:t xml:space="preserve"> Corinthians 10:7; 2</w:t>
      </w:r>
      <w:r w:rsidRPr="004F544D">
        <w:rPr>
          <w:rFonts w:cstheme="minorHAnsi"/>
          <w:sz w:val="24"/>
          <w:szCs w:val="24"/>
          <w:vertAlign w:val="superscript"/>
        </w:rPr>
        <w:t>nd</w:t>
      </w:r>
      <w:r w:rsidRPr="004F544D">
        <w:rPr>
          <w:rFonts w:cstheme="minorHAnsi"/>
          <w:sz w:val="24"/>
          <w:szCs w:val="24"/>
        </w:rPr>
        <w:t xml:space="preserve"> Peter 2:13; Luke 8:14 &amp; Romans 1:32. All who called the Sexual Eros Money the unrighteous mammon (prostitutions, whoredom’s, harlotries, sorceries &amp; wizardries) with Sweet Cane (Calamus or Cann</w:t>
      </w:r>
      <w:r w:rsidR="00955FF2" w:rsidRPr="004F544D">
        <w:rPr>
          <w:rFonts w:cstheme="minorHAnsi"/>
          <w:sz w:val="24"/>
          <w:szCs w:val="24"/>
        </w:rPr>
        <w:t>a</w:t>
      </w:r>
      <w:r w:rsidRPr="004F544D">
        <w:rPr>
          <w:rFonts w:cstheme="minorHAnsi"/>
          <w:sz w:val="24"/>
          <w:szCs w:val="24"/>
        </w:rPr>
        <w:t>b</w:t>
      </w:r>
      <w:r w:rsidR="00955FF2" w:rsidRPr="004F544D">
        <w:rPr>
          <w:rFonts w:cstheme="minorHAnsi"/>
          <w:sz w:val="24"/>
          <w:szCs w:val="24"/>
        </w:rPr>
        <w:t>i</w:t>
      </w:r>
      <w:r w:rsidRPr="004F544D">
        <w:rPr>
          <w:rFonts w:cstheme="minorHAnsi"/>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F544D">
        <w:rPr>
          <w:rFonts w:cstheme="minorHAnsi"/>
          <w:sz w:val="24"/>
          <w:szCs w:val="24"/>
          <w:vertAlign w:val="superscript"/>
        </w:rPr>
        <w:t>st</w:t>
      </w:r>
      <w:r w:rsidRPr="004F544D">
        <w:rPr>
          <w:rFonts w:cstheme="minorHAnsi"/>
          <w:sz w:val="24"/>
          <w:szCs w:val="24"/>
        </w:rPr>
        <w:t xml:space="preserve"> Timothy 6:10; 2</w:t>
      </w:r>
      <w:r w:rsidRPr="004F544D">
        <w:rPr>
          <w:rFonts w:cstheme="minorHAnsi"/>
          <w:sz w:val="24"/>
          <w:szCs w:val="24"/>
          <w:vertAlign w:val="superscript"/>
        </w:rPr>
        <w:t>nd</w:t>
      </w:r>
      <w:r w:rsidRPr="004F544D">
        <w:rPr>
          <w:rFonts w:cstheme="minorHAnsi"/>
          <w:sz w:val="24"/>
          <w:szCs w:val="24"/>
        </w:rPr>
        <w:t xml:space="preserve"> Peter 1:4 &amp; Isaiah 43:24 .     </w:t>
      </w:r>
    </w:p>
    <w:p w:rsidR="00793CA7" w:rsidRPr="004F544D" w:rsidRDefault="00793CA7" w:rsidP="00793CA7">
      <w:pPr>
        <w:spacing w:line="480" w:lineRule="auto"/>
        <w:rPr>
          <w:rFonts w:cstheme="minorHAnsi"/>
          <w:sz w:val="24"/>
          <w:szCs w:val="24"/>
        </w:rPr>
      </w:pPr>
      <w:r w:rsidRPr="004F544D">
        <w:rPr>
          <w:rFonts w:cstheme="minorHAnsi"/>
          <w:sz w:val="24"/>
          <w:szCs w:val="24"/>
        </w:rPr>
        <w:t>Why was Lucifer self-centered and prideful?</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4F544D">
        <w:rPr>
          <w:rFonts w:cstheme="minorHAnsi"/>
          <w:sz w:val="24"/>
          <w:szCs w:val="24"/>
          <w:vertAlign w:val="superscript"/>
        </w:rPr>
        <w:t>st</w:t>
      </w:r>
      <w:r w:rsidRPr="004F544D">
        <w:rPr>
          <w:rFonts w:cstheme="minorHAnsi"/>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4F544D">
        <w:rPr>
          <w:rFonts w:cstheme="minorHAnsi"/>
          <w:sz w:val="24"/>
          <w:szCs w:val="24"/>
          <w:vertAlign w:val="superscript"/>
        </w:rPr>
        <w:t>st</w:t>
      </w:r>
      <w:r w:rsidRPr="004F544D">
        <w:rPr>
          <w:rFonts w:cstheme="minorHAnsi"/>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793CA7" w:rsidRPr="004F544D" w:rsidRDefault="00793CA7" w:rsidP="00793CA7">
      <w:pPr>
        <w:spacing w:line="480" w:lineRule="auto"/>
        <w:rPr>
          <w:rFonts w:cstheme="minorHAnsi"/>
          <w:sz w:val="24"/>
          <w:szCs w:val="24"/>
        </w:rPr>
      </w:pPr>
      <w:r w:rsidRPr="004F544D">
        <w:rPr>
          <w:rFonts w:cstheme="minorHAnsi"/>
          <w:sz w:val="24"/>
          <w:szCs w:val="24"/>
        </w:rPr>
        <w:t>Satan and demons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4F544D">
        <w:rPr>
          <w:rFonts w:cstheme="minorHAnsi"/>
          <w:sz w:val="24"/>
          <w:szCs w:val="24"/>
          <w:vertAlign w:val="superscript"/>
        </w:rPr>
        <w:t>st</w:t>
      </w:r>
      <w:r w:rsidRPr="004F544D">
        <w:rPr>
          <w:rFonts w:cstheme="minorHAnsi"/>
          <w:sz w:val="24"/>
          <w:szCs w:val="24"/>
        </w:rPr>
        <w:t xml:space="preserve"> John 4:4; Matthew 10:8; Luke 10:17, 20 and Romans 6:4, 11, 14; 8:1-2. Some other scriptures that prove Demons are in Genesis 3:1-5; 2</w:t>
      </w:r>
      <w:r w:rsidRPr="004F544D">
        <w:rPr>
          <w:rFonts w:cstheme="minorHAnsi"/>
          <w:sz w:val="24"/>
          <w:szCs w:val="24"/>
          <w:vertAlign w:val="superscript"/>
        </w:rPr>
        <w:t>nd</w:t>
      </w:r>
      <w:r w:rsidRPr="004F544D">
        <w:rPr>
          <w:rFonts w:cstheme="minorHAnsi"/>
          <w:sz w:val="24"/>
          <w:szCs w:val="24"/>
        </w:rPr>
        <w:t xml:space="preserve"> Peter 2:4; Jude 6; Isaiah 14:12-15; Genesis 6:1-5; Job chapters 1-2; 1</w:t>
      </w:r>
      <w:r w:rsidRPr="004F544D">
        <w:rPr>
          <w:rFonts w:cstheme="minorHAnsi"/>
          <w:sz w:val="24"/>
          <w:szCs w:val="24"/>
          <w:vertAlign w:val="superscript"/>
        </w:rPr>
        <w:t>st</w:t>
      </w:r>
      <w:r w:rsidRPr="004F544D">
        <w:rPr>
          <w:rFonts w:cstheme="minorHAnsi"/>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4F544D">
        <w:rPr>
          <w:rFonts w:cstheme="minorHAnsi"/>
          <w:sz w:val="24"/>
          <w:szCs w:val="24"/>
          <w:vertAlign w:val="superscript"/>
        </w:rPr>
        <w:t>nd</w:t>
      </w:r>
      <w:r w:rsidRPr="004F544D">
        <w:rPr>
          <w:rFonts w:cstheme="minorHAnsi"/>
          <w:sz w:val="24"/>
          <w:szCs w:val="24"/>
        </w:rPr>
        <w:t xml:space="preserve"> Corinthians 4:4 and keeps them into bondage in Galatians 4:8. There has been Demonic Activity in scriptures during history in Deuteronomy  32:16-17; Psalms 106:34-38; 1</w:t>
      </w:r>
      <w:r w:rsidRPr="004F544D">
        <w:rPr>
          <w:rFonts w:cstheme="minorHAnsi"/>
          <w:sz w:val="24"/>
          <w:szCs w:val="24"/>
          <w:vertAlign w:val="superscript"/>
        </w:rPr>
        <w:t>st</w:t>
      </w:r>
      <w:r w:rsidRPr="004F544D">
        <w:rPr>
          <w:rFonts w:cstheme="minorHAnsi"/>
          <w:sz w:val="24"/>
          <w:szCs w:val="24"/>
        </w:rPr>
        <w:t xml:space="preserve"> Corinthians 10:20-21; 1</w:t>
      </w:r>
      <w:r w:rsidRPr="004F544D">
        <w:rPr>
          <w:rFonts w:cstheme="minorHAnsi"/>
          <w:sz w:val="24"/>
          <w:szCs w:val="24"/>
          <w:vertAlign w:val="superscript"/>
        </w:rPr>
        <w:t xml:space="preserve">st </w:t>
      </w:r>
      <w:r w:rsidRPr="004F544D">
        <w:rPr>
          <w:rFonts w:cstheme="minorHAnsi"/>
          <w:sz w:val="24"/>
          <w:szCs w:val="24"/>
        </w:rPr>
        <w:t>John 5:19; 1</w:t>
      </w:r>
      <w:r w:rsidRPr="004F544D">
        <w:rPr>
          <w:rFonts w:cstheme="minorHAnsi"/>
          <w:sz w:val="24"/>
          <w:szCs w:val="24"/>
          <w:vertAlign w:val="superscript"/>
        </w:rPr>
        <w:t xml:space="preserve">st </w:t>
      </w:r>
      <w:r w:rsidRPr="004F544D">
        <w:rPr>
          <w:rFonts w:cstheme="minorHAnsi"/>
          <w:sz w:val="24"/>
          <w:szCs w:val="24"/>
        </w:rPr>
        <w:t>Samuel 16:23; 1</w:t>
      </w:r>
      <w:r w:rsidRPr="004F544D">
        <w:rPr>
          <w:rFonts w:cstheme="minorHAnsi"/>
          <w:sz w:val="24"/>
          <w:szCs w:val="24"/>
          <w:vertAlign w:val="superscript"/>
        </w:rPr>
        <w:t xml:space="preserve">st </w:t>
      </w:r>
      <w:r w:rsidRPr="004F544D">
        <w:rPr>
          <w:rFonts w:cstheme="minorHAnsi"/>
          <w:sz w:val="24"/>
          <w:szCs w:val="24"/>
        </w:rPr>
        <w:t>Kings 14:24; 18:28; Deuteronomy 14:1; 23:17 &amp; Hosea 14:4. But Christians can be attacked by Demons in 2</w:t>
      </w:r>
      <w:r w:rsidRPr="004F544D">
        <w:rPr>
          <w:rFonts w:cstheme="minorHAnsi"/>
          <w:sz w:val="24"/>
          <w:szCs w:val="24"/>
          <w:vertAlign w:val="superscript"/>
        </w:rPr>
        <w:t>nd</w:t>
      </w:r>
      <w:r w:rsidRPr="004F544D">
        <w:rPr>
          <w:rFonts w:cstheme="minorHAnsi"/>
          <w:sz w:val="24"/>
          <w:szCs w:val="24"/>
        </w:rPr>
        <w:t xml:space="preserve"> Corinthians 12:7; Ephesians 6:12; James 4:7 and 1</w:t>
      </w:r>
      <w:r w:rsidRPr="004F544D">
        <w:rPr>
          <w:rFonts w:cstheme="minorHAnsi"/>
          <w:sz w:val="24"/>
          <w:szCs w:val="24"/>
          <w:vertAlign w:val="superscript"/>
        </w:rPr>
        <w:t>st</w:t>
      </w:r>
      <w:r w:rsidRPr="004F544D">
        <w:rPr>
          <w:rFonts w:cstheme="minorHAnsi"/>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4F544D">
        <w:rPr>
          <w:rFonts w:cstheme="minorHAnsi"/>
          <w:sz w:val="24"/>
          <w:szCs w:val="24"/>
          <w:vertAlign w:val="superscript"/>
        </w:rPr>
        <w:t>nd</w:t>
      </w:r>
      <w:r w:rsidRPr="004F544D">
        <w:rPr>
          <w:rFonts w:cstheme="minorHAnsi"/>
          <w:sz w:val="24"/>
          <w:szCs w:val="24"/>
        </w:rPr>
        <w:t xml:space="preserve"> Corinthians 10:4. How can We as Christians recognize Demonic Activity in the lives of others? Some scriptures are Mark 1:23-27; 9:17-29; Psalms 106:37; Matthew 8:28-32; 12:43-46; 17:14-21; Luke 8:27-37; 2</w:t>
      </w:r>
      <w:r w:rsidRPr="004F544D">
        <w:rPr>
          <w:rFonts w:cstheme="minorHAnsi"/>
          <w:sz w:val="24"/>
          <w:szCs w:val="24"/>
          <w:vertAlign w:val="superscript"/>
        </w:rPr>
        <w:t>nd</w:t>
      </w:r>
      <w:r w:rsidRPr="004F544D">
        <w:rPr>
          <w:rFonts w:cstheme="minorHAnsi"/>
          <w:sz w:val="24"/>
          <w:szCs w:val="24"/>
        </w:rPr>
        <w:t xml:space="preserve"> Corinthians 11:5-15; 12:1-9; James 3:6 &amp; 1</w:t>
      </w:r>
      <w:r w:rsidRPr="004F544D">
        <w:rPr>
          <w:rFonts w:cstheme="minorHAnsi"/>
          <w:sz w:val="24"/>
          <w:szCs w:val="24"/>
          <w:vertAlign w:val="superscript"/>
        </w:rPr>
        <w:t>st</w:t>
      </w:r>
      <w:r w:rsidRPr="004F544D">
        <w:rPr>
          <w:rFonts w:cstheme="minorHAnsi"/>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793CA7" w:rsidRPr="004F544D" w:rsidRDefault="00793CA7" w:rsidP="00793CA7">
      <w:pPr>
        <w:spacing w:line="480" w:lineRule="auto"/>
        <w:rPr>
          <w:rFonts w:cstheme="minorHAnsi"/>
          <w:sz w:val="24"/>
          <w:szCs w:val="24"/>
        </w:rPr>
      </w:pPr>
      <w:r w:rsidRPr="004F544D">
        <w:rPr>
          <w:rFonts w:cstheme="minorHAnsi"/>
          <w:sz w:val="24"/>
          <w:szCs w:val="24"/>
        </w:rPr>
        <w:t>Satan the Father of lies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Satan doomed to Hell</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How can we beat Satan?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4F544D">
        <w:rPr>
          <w:rFonts w:cstheme="minorHAnsi"/>
          <w:sz w:val="24"/>
          <w:szCs w:val="24"/>
          <w:vertAlign w:val="superscript"/>
        </w:rPr>
        <w:t>st</w:t>
      </w:r>
      <w:r w:rsidRPr="004F544D">
        <w:rPr>
          <w:rFonts w:cstheme="minorHAnsi"/>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unforgivable sin surely concerned Lucifer’s Sexual Eros Love  (unforgivable  fornication  against  His  own  body)  which  caused  Adam  and  Eve to  have Sexual Eros Love Relations with One Another because  of  Lucifer’s  tree  of  the  knowledge  of  good and evil. Also it was forbidden for Angels (Lords) to marry </w:t>
      </w:r>
      <w:r w:rsidR="00A76F54" w:rsidRPr="004F544D">
        <w:rPr>
          <w:rFonts w:cstheme="minorHAnsi"/>
          <w:sz w:val="24"/>
          <w:szCs w:val="24"/>
        </w:rPr>
        <w:t>t</w:t>
      </w:r>
      <w:r w:rsidRPr="004F544D">
        <w:rPr>
          <w:rFonts w:cstheme="minorHAnsi"/>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charge of Satan in the garden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GARDEN OF EDEN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How did the garden come into being?</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4F544D">
        <w:rPr>
          <w:rFonts w:cstheme="minorHAnsi"/>
          <w:sz w:val="24"/>
          <w:szCs w:val="24"/>
          <w:vertAlign w:val="superscript"/>
        </w:rPr>
        <w:t>nd</w:t>
      </w:r>
      <w:r w:rsidRPr="004F544D">
        <w:rPr>
          <w:rFonts w:cstheme="minorHAnsi"/>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793CA7" w:rsidRPr="004F544D" w:rsidRDefault="00793CA7" w:rsidP="00793CA7">
      <w:pPr>
        <w:jc w:val="both"/>
        <w:rPr>
          <w:rFonts w:cstheme="minorHAnsi"/>
          <w:sz w:val="24"/>
          <w:szCs w:val="24"/>
        </w:rPr>
      </w:pPr>
      <w:r w:rsidRPr="004F544D">
        <w:rPr>
          <w:rFonts w:cstheme="minorHAnsi"/>
          <w:sz w:val="24"/>
          <w:szCs w:val="24"/>
        </w:rPr>
        <w:t>What was the command in the garden?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4F544D">
        <w:rPr>
          <w:rFonts w:cstheme="minorHAnsi"/>
          <w:sz w:val="24"/>
          <w:szCs w:val="24"/>
          <w:vertAlign w:val="superscript"/>
        </w:rPr>
        <w:t>st</w:t>
      </w:r>
      <w:r w:rsidRPr="004F544D">
        <w:rPr>
          <w:rFonts w:cstheme="minorHAnsi"/>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4F544D">
        <w:rPr>
          <w:rFonts w:cstheme="minorHAnsi"/>
          <w:sz w:val="24"/>
          <w:szCs w:val="24"/>
          <w:vertAlign w:val="superscript"/>
        </w:rPr>
        <w:t>st</w:t>
      </w:r>
      <w:r w:rsidRPr="004F544D">
        <w:rPr>
          <w:rFonts w:cstheme="minorHAnsi"/>
          <w:sz w:val="24"/>
          <w:szCs w:val="24"/>
        </w:rPr>
        <w:t xml:space="preserve"> time Moses came down from the mountain), 10 Jewish commands/10 Gentile commands &amp; 4 Gentile Laws).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Ten Commandments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4F544D">
        <w:rPr>
          <w:rFonts w:cstheme="minorHAnsi"/>
          <w:sz w:val="24"/>
          <w:szCs w:val="24"/>
          <w:vertAlign w:val="superscript"/>
        </w:rPr>
        <w:t>st</w:t>
      </w:r>
      <w:r w:rsidRPr="004F544D">
        <w:rPr>
          <w:rFonts w:cstheme="minorHAnsi"/>
          <w:sz w:val="24"/>
          <w:szCs w:val="24"/>
        </w:rPr>
        <w:t xml:space="preserve"> commandment says “</w:t>
      </w:r>
      <w:r w:rsidRPr="004F544D">
        <w:rPr>
          <w:rFonts w:cstheme="minorHAnsi"/>
          <w:b/>
          <w:sz w:val="24"/>
          <w:szCs w:val="24"/>
        </w:rPr>
        <w:t>Thou shall worship no other Gods before Me</w:t>
      </w:r>
      <w:r w:rsidRPr="004F544D">
        <w:rPr>
          <w:rFonts w:cstheme="minorHAnsi"/>
          <w:sz w:val="24"/>
          <w:szCs w:val="24"/>
        </w:rPr>
        <w:t>.” Jesus fulfilled this in Luke 4:8 &amp; Matthew 4:10. The 2</w:t>
      </w:r>
      <w:r w:rsidRPr="004F544D">
        <w:rPr>
          <w:rFonts w:cstheme="minorHAnsi"/>
          <w:sz w:val="24"/>
          <w:szCs w:val="24"/>
          <w:vertAlign w:val="superscript"/>
        </w:rPr>
        <w:t>nd</w:t>
      </w:r>
      <w:r w:rsidRPr="004F544D">
        <w:rPr>
          <w:rFonts w:cstheme="minorHAnsi"/>
          <w:sz w:val="24"/>
          <w:szCs w:val="24"/>
        </w:rPr>
        <w:t xml:space="preserve"> Commandment  says, “</w:t>
      </w:r>
      <w:r w:rsidRPr="004F544D">
        <w:rPr>
          <w:rFonts w:cstheme="minorHAnsi"/>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4F544D">
        <w:rPr>
          <w:rFonts w:cstheme="minorHAnsi"/>
          <w:sz w:val="24"/>
          <w:szCs w:val="24"/>
        </w:rPr>
        <w:t>.” Jesus fulfilled this in Matthew 4:4 &amp; Luke 4:4. The 3</w:t>
      </w:r>
      <w:r w:rsidRPr="004F544D">
        <w:rPr>
          <w:rFonts w:cstheme="minorHAnsi"/>
          <w:sz w:val="24"/>
          <w:szCs w:val="24"/>
          <w:vertAlign w:val="superscript"/>
        </w:rPr>
        <w:t>rd</w:t>
      </w:r>
      <w:r w:rsidRPr="004F544D">
        <w:rPr>
          <w:rFonts w:cstheme="minorHAnsi"/>
          <w:sz w:val="24"/>
          <w:szCs w:val="24"/>
        </w:rPr>
        <w:t xml:space="preserve"> commandment says, “</w:t>
      </w:r>
      <w:r w:rsidRPr="004F544D">
        <w:rPr>
          <w:rFonts w:cstheme="minorHAnsi"/>
          <w:b/>
          <w:sz w:val="24"/>
          <w:szCs w:val="24"/>
        </w:rPr>
        <w:t>Thou shall not take the God’s name in vain, for the Lord will not hold Him guiltless who takes His name in vain</w:t>
      </w:r>
      <w:r w:rsidRPr="004F544D">
        <w:rPr>
          <w:rFonts w:cstheme="minorHAnsi"/>
          <w:sz w:val="24"/>
          <w:szCs w:val="24"/>
        </w:rPr>
        <w:t>.” Jesus fulfilled this in John 14:7-11. The 4</w:t>
      </w:r>
      <w:r w:rsidRPr="004F544D">
        <w:rPr>
          <w:rFonts w:cstheme="minorHAnsi"/>
          <w:sz w:val="24"/>
          <w:szCs w:val="24"/>
          <w:vertAlign w:val="superscript"/>
        </w:rPr>
        <w:t>th</w:t>
      </w:r>
      <w:r w:rsidRPr="004F544D">
        <w:rPr>
          <w:rFonts w:cstheme="minorHAnsi"/>
          <w:sz w:val="24"/>
          <w:szCs w:val="24"/>
        </w:rPr>
        <w:t xml:space="preserve"> commandment says, “</w:t>
      </w:r>
      <w:r w:rsidRPr="004F544D">
        <w:rPr>
          <w:rFonts w:cstheme="minorHAnsi"/>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4F544D">
        <w:rPr>
          <w:rFonts w:cstheme="minorHAnsi"/>
          <w:sz w:val="24"/>
          <w:szCs w:val="24"/>
        </w:rPr>
        <w:t>.” Jesus fulfilled this in Luke 6:5 &amp; Mark 2:27-28. The 5</w:t>
      </w:r>
      <w:r w:rsidRPr="004F544D">
        <w:rPr>
          <w:rFonts w:cstheme="minorHAnsi"/>
          <w:sz w:val="24"/>
          <w:szCs w:val="24"/>
          <w:vertAlign w:val="superscript"/>
        </w:rPr>
        <w:t>th</w:t>
      </w:r>
      <w:r w:rsidRPr="004F544D">
        <w:rPr>
          <w:rFonts w:cstheme="minorHAnsi"/>
          <w:sz w:val="24"/>
          <w:szCs w:val="24"/>
        </w:rPr>
        <w:t xml:space="preserve"> commandment says, “</w:t>
      </w:r>
      <w:r w:rsidRPr="004F544D">
        <w:rPr>
          <w:rFonts w:cstheme="minorHAnsi"/>
          <w:b/>
          <w:sz w:val="24"/>
          <w:szCs w:val="24"/>
        </w:rPr>
        <w:t>Honor thy Father and   Mother, that Your days may be long upon the land which the Lord Your God is giving You</w:t>
      </w:r>
      <w:r w:rsidRPr="004F544D">
        <w:rPr>
          <w:rFonts w:cstheme="minorHAnsi"/>
          <w:sz w:val="24"/>
          <w:szCs w:val="24"/>
        </w:rPr>
        <w:t>.”  Jesus fulfilled this in Matthew 15:3-9. The 6</w:t>
      </w:r>
      <w:r w:rsidRPr="004F544D">
        <w:rPr>
          <w:rFonts w:cstheme="minorHAnsi"/>
          <w:sz w:val="24"/>
          <w:szCs w:val="24"/>
          <w:vertAlign w:val="superscript"/>
        </w:rPr>
        <w:t>th</w:t>
      </w:r>
      <w:r w:rsidRPr="004F544D">
        <w:rPr>
          <w:rFonts w:cstheme="minorHAnsi"/>
          <w:sz w:val="24"/>
          <w:szCs w:val="24"/>
        </w:rPr>
        <w:t xml:space="preserve"> commandment says, “</w:t>
      </w:r>
      <w:r w:rsidRPr="004F544D">
        <w:rPr>
          <w:rFonts w:cstheme="minorHAnsi"/>
          <w:b/>
          <w:sz w:val="24"/>
          <w:szCs w:val="24"/>
        </w:rPr>
        <w:t>Thou shall not murder</w:t>
      </w:r>
      <w:r w:rsidRPr="004F544D">
        <w:rPr>
          <w:rFonts w:cstheme="minorHAnsi"/>
          <w:sz w:val="24"/>
          <w:szCs w:val="24"/>
        </w:rPr>
        <w:t>.” Jesus fulfilled this in Matthew 5:22 &amp; Luke 18:20. The 7</w:t>
      </w:r>
      <w:r w:rsidRPr="004F544D">
        <w:rPr>
          <w:rFonts w:cstheme="minorHAnsi"/>
          <w:sz w:val="24"/>
          <w:szCs w:val="24"/>
          <w:vertAlign w:val="superscript"/>
        </w:rPr>
        <w:t>th</w:t>
      </w:r>
      <w:r w:rsidRPr="004F544D">
        <w:rPr>
          <w:rFonts w:cstheme="minorHAnsi"/>
          <w:sz w:val="24"/>
          <w:szCs w:val="24"/>
        </w:rPr>
        <w:t xml:space="preserve"> commandment says, “</w:t>
      </w:r>
      <w:r w:rsidRPr="004F544D">
        <w:rPr>
          <w:rFonts w:cstheme="minorHAnsi"/>
          <w:b/>
          <w:sz w:val="24"/>
          <w:szCs w:val="24"/>
        </w:rPr>
        <w:t>Thou shall not commit adultery</w:t>
      </w:r>
      <w:r w:rsidRPr="004F544D">
        <w:rPr>
          <w:rFonts w:cstheme="minorHAnsi"/>
          <w:sz w:val="24"/>
          <w:szCs w:val="24"/>
        </w:rPr>
        <w:t>.” Jesus fulfilled this in Matthew 5:28 &amp; Luke 18:20. The 8</w:t>
      </w:r>
      <w:r w:rsidRPr="004F544D">
        <w:rPr>
          <w:rFonts w:cstheme="minorHAnsi"/>
          <w:sz w:val="24"/>
          <w:szCs w:val="24"/>
          <w:vertAlign w:val="superscript"/>
        </w:rPr>
        <w:t>th</w:t>
      </w:r>
      <w:r w:rsidRPr="004F544D">
        <w:rPr>
          <w:rFonts w:cstheme="minorHAnsi"/>
          <w:sz w:val="24"/>
          <w:szCs w:val="24"/>
        </w:rPr>
        <w:t xml:space="preserve"> commandment says, “</w:t>
      </w:r>
      <w:r w:rsidRPr="004F544D">
        <w:rPr>
          <w:rFonts w:cstheme="minorHAnsi"/>
          <w:b/>
          <w:sz w:val="24"/>
          <w:szCs w:val="24"/>
        </w:rPr>
        <w:t>Thou shall not steal</w:t>
      </w:r>
      <w:r w:rsidRPr="004F544D">
        <w:rPr>
          <w:rFonts w:cstheme="minorHAnsi"/>
          <w:sz w:val="24"/>
          <w:szCs w:val="24"/>
        </w:rPr>
        <w:t>.” Jesus fulfilled this in Matthew 5:4 &amp; Luke 18:20. The 9</w:t>
      </w:r>
      <w:r w:rsidRPr="004F544D">
        <w:rPr>
          <w:rFonts w:cstheme="minorHAnsi"/>
          <w:sz w:val="24"/>
          <w:szCs w:val="24"/>
          <w:vertAlign w:val="superscript"/>
        </w:rPr>
        <w:t>th</w:t>
      </w:r>
      <w:r w:rsidRPr="004F544D">
        <w:rPr>
          <w:rFonts w:cstheme="minorHAnsi"/>
          <w:sz w:val="24"/>
          <w:szCs w:val="24"/>
        </w:rPr>
        <w:t xml:space="preserve"> commandment says, “</w:t>
      </w:r>
      <w:r w:rsidRPr="004F544D">
        <w:rPr>
          <w:rFonts w:cstheme="minorHAnsi"/>
          <w:b/>
          <w:sz w:val="24"/>
          <w:szCs w:val="24"/>
        </w:rPr>
        <w:t>Thou shall not bear False Witness against thy Neighbor</w:t>
      </w:r>
      <w:r w:rsidRPr="004F544D">
        <w:rPr>
          <w:rFonts w:cstheme="minorHAnsi"/>
          <w:sz w:val="24"/>
          <w:szCs w:val="24"/>
        </w:rPr>
        <w:t>.” Jesus fulfilled this in Luke 18:20. The 10</w:t>
      </w:r>
      <w:r w:rsidRPr="004F544D">
        <w:rPr>
          <w:rFonts w:cstheme="minorHAnsi"/>
          <w:sz w:val="24"/>
          <w:szCs w:val="24"/>
          <w:vertAlign w:val="superscript"/>
        </w:rPr>
        <w:t>Th</w:t>
      </w:r>
      <w:r w:rsidRPr="004F544D">
        <w:rPr>
          <w:rFonts w:cstheme="minorHAnsi"/>
          <w:sz w:val="24"/>
          <w:szCs w:val="24"/>
        </w:rPr>
        <w:t xml:space="preserve"> commandment says, “</w:t>
      </w:r>
      <w:r w:rsidRPr="004F544D">
        <w:rPr>
          <w:rFonts w:cstheme="minorHAnsi"/>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4F544D">
        <w:rPr>
          <w:rFonts w:cstheme="minorHAnsi"/>
          <w:sz w:val="24"/>
          <w:szCs w:val="24"/>
        </w:rPr>
        <w:t xml:space="preserve">.” Jesus fulfilled this in Luke 12:15 &amp; 16:19-31.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Who protected the garden?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What was the work in the garden?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What was in the garden?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Why did God create the garden?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Why was there a tree of life in the garden?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4F544D">
        <w:rPr>
          <w:rFonts w:cstheme="minorHAnsi"/>
          <w:sz w:val="24"/>
          <w:szCs w:val="24"/>
          <w:vertAlign w:val="superscript"/>
        </w:rPr>
        <w:t>st</w:t>
      </w:r>
      <w:r w:rsidRPr="004F544D">
        <w:rPr>
          <w:rFonts w:cstheme="minorHAnsi"/>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Why was there a tree of the knowledge of good and evil in the garden?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4F544D">
        <w:rPr>
          <w:rFonts w:cstheme="minorHAnsi"/>
          <w:sz w:val="24"/>
          <w:szCs w:val="24"/>
          <w:vertAlign w:val="superscript"/>
        </w:rPr>
        <w:t>st</w:t>
      </w:r>
      <w:r w:rsidRPr="004F544D">
        <w:rPr>
          <w:rFonts w:cstheme="minorHAnsi"/>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4F544D">
        <w:rPr>
          <w:rFonts w:cstheme="minorHAnsi"/>
          <w:sz w:val="24"/>
          <w:szCs w:val="24"/>
          <w:vertAlign w:val="superscript"/>
        </w:rPr>
        <w:t>nd</w:t>
      </w:r>
      <w:r w:rsidRPr="004F544D">
        <w:rPr>
          <w:rFonts w:cstheme="minorHAnsi"/>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4F544D">
        <w:rPr>
          <w:rFonts w:cstheme="minorHAnsi"/>
          <w:b/>
          <w:sz w:val="24"/>
          <w:szCs w:val="24"/>
        </w:rPr>
        <w:t>Age of the Dragon Lords</w:t>
      </w:r>
      <w:r w:rsidRPr="004F544D">
        <w:rPr>
          <w:rFonts w:cstheme="minorHAnsi"/>
          <w:sz w:val="24"/>
          <w:szCs w:val="24"/>
        </w:rPr>
        <w:t>” as a 3 races before Adam was created in Isaiah 24 &amp; Genesis 1:3-19. “</w:t>
      </w:r>
      <w:r w:rsidRPr="004F544D">
        <w:rPr>
          <w:rFonts w:cstheme="minorHAnsi"/>
          <w:b/>
          <w:i/>
          <w:sz w:val="24"/>
          <w:szCs w:val="24"/>
        </w:rPr>
        <w:t>Nathan</w:t>
      </w:r>
      <w:r w:rsidRPr="004F544D">
        <w:rPr>
          <w:rFonts w:cstheme="minorHAnsi"/>
          <w:sz w:val="24"/>
          <w:szCs w:val="24"/>
        </w:rPr>
        <w:t>” is the High Sons of God as Angels, Arch Angels &amp; Principalities (Rulers) was punished in Isaiah 24:6, 21 by the Lord’s fire because of Eternal Folly (Error) in Job 4:18 &amp; Romans 1:27. “</w:t>
      </w:r>
      <w:r w:rsidRPr="004F544D">
        <w:rPr>
          <w:rFonts w:cstheme="minorHAnsi"/>
          <w:b/>
          <w:i/>
          <w:sz w:val="24"/>
          <w:szCs w:val="24"/>
        </w:rPr>
        <w:t>Asah</w:t>
      </w:r>
      <w:r w:rsidRPr="004F544D">
        <w:rPr>
          <w:rFonts w:cstheme="minorHAnsi"/>
          <w:sz w:val="24"/>
          <w:szCs w:val="24"/>
        </w:rPr>
        <w:t>” is the Higher Sons of God as Powers (Authorities), Virtues &amp; Dominions was punished in Isaiah 14:12-21 by the Lord’s fire because of Eternal Folly (Error) in Job 4:18 &amp; Romans 1:27. “</w:t>
      </w:r>
      <w:r w:rsidRPr="004F544D">
        <w:rPr>
          <w:rFonts w:cstheme="minorHAnsi"/>
          <w:b/>
          <w:i/>
          <w:sz w:val="24"/>
          <w:szCs w:val="24"/>
        </w:rPr>
        <w:t>Bara</w:t>
      </w:r>
      <w:r w:rsidRPr="004F544D">
        <w:rPr>
          <w:rFonts w:cstheme="minorHAnsi"/>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4F544D">
        <w:rPr>
          <w:rFonts w:cstheme="minorHAnsi"/>
          <w:b/>
          <w:i/>
          <w:sz w:val="24"/>
          <w:szCs w:val="24"/>
        </w:rPr>
        <w:t>Bara</w:t>
      </w:r>
      <w:r w:rsidRPr="004F544D">
        <w:rPr>
          <w:rFonts w:cstheme="minorHAnsi"/>
          <w:sz w:val="24"/>
          <w:szCs w:val="24"/>
        </w:rPr>
        <w:t xml:space="preserve"> in Genesis 1:1 means “to create” as the 60 Lord’s &amp; Highest Sons of God, </w:t>
      </w:r>
      <w:r w:rsidRPr="004F544D">
        <w:rPr>
          <w:rFonts w:cstheme="minorHAnsi"/>
          <w:b/>
          <w:i/>
          <w:sz w:val="24"/>
          <w:szCs w:val="24"/>
        </w:rPr>
        <w:t xml:space="preserve">Asah </w:t>
      </w:r>
      <w:r w:rsidRPr="004F544D">
        <w:rPr>
          <w:rFonts w:cstheme="minorHAnsi"/>
          <w:sz w:val="24"/>
          <w:szCs w:val="24"/>
        </w:rPr>
        <w:t xml:space="preserve">in Genesis 1:7 means “to make” as the Higher Sons of God &amp; </w:t>
      </w:r>
      <w:r w:rsidRPr="004F544D">
        <w:rPr>
          <w:rFonts w:cstheme="minorHAnsi"/>
          <w:b/>
          <w:i/>
          <w:sz w:val="24"/>
          <w:szCs w:val="24"/>
        </w:rPr>
        <w:t xml:space="preserve">Nathan </w:t>
      </w:r>
      <w:r w:rsidRPr="004F544D">
        <w:rPr>
          <w:rFonts w:cstheme="minorHAnsi"/>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4F544D">
        <w:rPr>
          <w:rFonts w:cstheme="minorHAnsi"/>
          <w:sz w:val="24"/>
          <w:szCs w:val="24"/>
          <w:vertAlign w:val="superscript"/>
        </w:rPr>
        <w:t>th</w:t>
      </w:r>
      <w:r w:rsidRPr="004F544D">
        <w:rPr>
          <w:rFonts w:cstheme="minorHAnsi"/>
          <w:sz w:val="24"/>
          <w:szCs w:val="24"/>
        </w:rPr>
        <w:t xml:space="preserve"> year &amp; Eve’s creation is 7,000</w:t>
      </w:r>
      <w:r w:rsidRPr="004F544D">
        <w:rPr>
          <w:rFonts w:cstheme="minorHAnsi"/>
          <w:sz w:val="24"/>
          <w:szCs w:val="24"/>
          <w:vertAlign w:val="superscript"/>
        </w:rPr>
        <w:t>th</w:t>
      </w:r>
      <w:r w:rsidRPr="004F544D">
        <w:rPr>
          <w:rFonts w:cstheme="minorHAnsi"/>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Why did God send Lucifer in the garden?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4F544D">
        <w:rPr>
          <w:rFonts w:cstheme="minorHAnsi"/>
          <w:sz w:val="24"/>
          <w:szCs w:val="24"/>
          <w:vertAlign w:val="superscript"/>
        </w:rPr>
        <w:t>nd</w:t>
      </w:r>
      <w:r w:rsidRPr="004F544D">
        <w:rPr>
          <w:rFonts w:cstheme="minorHAnsi"/>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What was God’s intent of Man to be in the garden?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Why did God create Man first and not Woman first in the garden?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God’s intent for the Human Race was for Man and not for Woman. God chose Man first to reveal His glory to Himself in Isaiah 43:7; Ephesians 1:11-12 &amp; 1</w:t>
      </w:r>
      <w:r w:rsidRPr="004F544D">
        <w:rPr>
          <w:rFonts w:cstheme="minorHAnsi"/>
          <w:sz w:val="24"/>
          <w:szCs w:val="24"/>
          <w:vertAlign w:val="superscript"/>
        </w:rPr>
        <w:t>st</w:t>
      </w:r>
      <w:r w:rsidRPr="004F544D">
        <w:rPr>
          <w:rFonts w:cstheme="minorHAnsi"/>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4F544D">
        <w:rPr>
          <w:rFonts w:cstheme="minorHAnsi"/>
          <w:sz w:val="24"/>
          <w:szCs w:val="24"/>
          <w:vertAlign w:val="superscript"/>
        </w:rPr>
        <w:t>st</w:t>
      </w:r>
      <w:r w:rsidRPr="004F544D">
        <w:rPr>
          <w:rFonts w:cstheme="minorHAnsi"/>
          <w:sz w:val="24"/>
          <w:szCs w:val="24"/>
        </w:rPr>
        <w:t xml:space="preserve"> Corinthians 15:47. There is a symbolism of Man being created with God since God is Male 99.99% of the time throughout the scripture.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Were the animals eternal in the garden?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Why was there a fall and a restoration needed in the garden?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4F544D">
        <w:rPr>
          <w:rFonts w:cstheme="minorHAnsi"/>
          <w:sz w:val="24"/>
          <w:szCs w:val="24"/>
          <w:vertAlign w:val="superscript"/>
        </w:rPr>
        <w:t>nd</w:t>
      </w:r>
      <w:r w:rsidRPr="004F544D">
        <w:rPr>
          <w:rFonts w:cstheme="minorHAnsi"/>
          <w:sz w:val="24"/>
          <w:szCs w:val="24"/>
        </w:rPr>
        <w:t xml:space="preserve"> Eve offered restoration to Eve in respects to the fall through the Lord Jesus in Luke 22-23. Jesus Christ’s death as the 2</w:t>
      </w:r>
      <w:r w:rsidRPr="004F544D">
        <w:rPr>
          <w:rFonts w:cstheme="minorHAnsi"/>
          <w:sz w:val="24"/>
          <w:szCs w:val="24"/>
          <w:vertAlign w:val="superscript"/>
        </w:rPr>
        <w:t>nd</w:t>
      </w:r>
      <w:r w:rsidRPr="004F544D">
        <w:rPr>
          <w:rFonts w:cstheme="minorHAnsi"/>
          <w:sz w:val="24"/>
          <w:szCs w:val="24"/>
        </w:rPr>
        <w:t xml:space="preserve"> Adam offered restoration to Adam in respects to the fall through Lord James in Acts 15 &amp; 21. James death as the 2</w:t>
      </w:r>
      <w:r w:rsidRPr="004F544D">
        <w:rPr>
          <w:rFonts w:cstheme="minorHAnsi"/>
          <w:sz w:val="24"/>
          <w:szCs w:val="24"/>
          <w:vertAlign w:val="superscript"/>
        </w:rPr>
        <w:t>nd</w:t>
      </w:r>
      <w:r w:rsidRPr="004F544D">
        <w:rPr>
          <w:rFonts w:cstheme="minorHAnsi"/>
          <w:sz w:val="24"/>
          <w:szCs w:val="24"/>
        </w:rPr>
        <w:t xml:space="preserve"> Serpent Lucifer offered restoration to Lucifer in respects to the fall through the Lord Stephen in Acts 7:1-8:3. Stephen’s death as the 2</w:t>
      </w:r>
      <w:r w:rsidRPr="004F544D">
        <w:rPr>
          <w:rFonts w:cstheme="minorHAnsi"/>
          <w:sz w:val="24"/>
          <w:szCs w:val="24"/>
          <w:vertAlign w:val="superscript"/>
        </w:rPr>
        <w:t>nd</w:t>
      </w:r>
      <w:r w:rsidRPr="004F544D">
        <w:rPr>
          <w:rFonts w:cstheme="minorHAnsi"/>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4F544D">
        <w:rPr>
          <w:rFonts w:cstheme="minorHAnsi"/>
          <w:sz w:val="24"/>
          <w:szCs w:val="24"/>
          <w:vertAlign w:val="superscript"/>
        </w:rPr>
        <w:t>st</w:t>
      </w:r>
      <w:r w:rsidRPr="004F544D">
        <w:rPr>
          <w:rFonts w:cstheme="minorHAnsi"/>
          <w:sz w:val="24"/>
          <w:szCs w:val="24"/>
        </w:rPr>
        <w:t xml:space="preserve"> positions of the 1</w:t>
      </w:r>
      <w:r w:rsidRPr="004F544D">
        <w:rPr>
          <w:rFonts w:cstheme="minorHAnsi"/>
          <w:sz w:val="24"/>
          <w:szCs w:val="24"/>
          <w:vertAlign w:val="superscript"/>
        </w:rPr>
        <w:t>st</w:t>
      </w:r>
      <w:r w:rsidRPr="004F544D">
        <w:rPr>
          <w:rFonts w:cstheme="minorHAnsi"/>
          <w:sz w:val="24"/>
          <w:szCs w:val="24"/>
        </w:rPr>
        <w:t xml:space="preserve"> Eve, 1</w:t>
      </w:r>
      <w:r w:rsidRPr="004F544D">
        <w:rPr>
          <w:rFonts w:cstheme="minorHAnsi"/>
          <w:sz w:val="24"/>
          <w:szCs w:val="24"/>
          <w:vertAlign w:val="superscript"/>
        </w:rPr>
        <w:t>st</w:t>
      </w:r>
      <w:r w:rsidRPr="004F544D">
        <w:rPr>
          <w:rFonts w:cstheme="minorHAnsi"/>
          <w:sz w:val="24"/>
          <w:szCs w:val="24"/>
        </w:rPr>
        <w:t xml:space="preserve"> Adam, 1</w:t>
      </w:r>
      <w:r w:rsidRPr="004F544D">
        <w:rPr>
          <w:rFonts w:cstheme="minorHAnsi"/>
          <w:sz w:val="24"/>
          <w:szCs w:val="24"/>
          <w:vertAlign w:val="superscript"/>
        </w:rPr>
        <w:t>st</w:t>
      </w:r>
      <w:r w:rsidRPr="004F544D">
        <w:rPr>
          <w:rFonts w:cstheme="minorHAnsi"/>
          <w:sz w:val="24"/>
          <w:szCs w:val="24"/>
        </w:rPr>
        <w:t xml:space="preserve"> Lucifer &amp; 1</w:t>
      </w:r>
      <w:r w:rsidRPr="004F544D">
        <w:rPr>
          <w:rFonts w:cstheme="minorHAnsi"/>
          <w:sz w:val="24"/>
          <w:szCs w:val="24"/>
          <w:vertAlign w:val="superscript"/>
        </w:rPr>
        <w:t>st</w:t>
      </w:r>
      <w:r w:rsidRPr="004F544D">
        <w:rPr>
          <w:rFonts w:cstheme="minorHAnsi"/>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What was the 2</w:t>
      </w:r>
      <w:r w:rsidRPr="004F544D">
        <w:rPr>
          <w:rFonts w:cstheme="minorHAnsi"/>
          <w:sz w:val="24"/>
          <w:szCs w:val="24"/>
          <w:vertAlign w:val="superscript"/>
        </w:rPr>
        <w:t>nd</w:t>
      </w:r>
      <w:r w:rsidRPr="004F544D">
        <w:rPr>
          <w:rFonts w:cstheme="minorHAnsi"/>
          <w:sz w:val="24"/>
          <w:szCs w:val="24"/>
        </w:rPr>
        <w:t xml:space="preserve"> Garden of Eden in Jerusalem?</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It was the repentance of the grace ministry of the Lord John in Luke 3:1-9:9 as the 2</w:t>
      </w:r>
      <w:r w:rsidRPr="004F544D">
        <w:rPr>
          <w:rFonts w:cstheme="minorHAnsi"/>
          <w:sz w:val="24"/>
          <w:szCs w:val="24"/>
          <w:vertAlign w:val="superscript"/>
        </w:rPr>
        <w:t>nd</w:t>
      </w:r>
      <w:r w:rsidRPr="004F544D">
        <w:rPr>
          <w:rFonts w:cstheme="minorHAnsi"/>
          <w:sz w:val="24"/>
          <w:szCs w:val="24"/>
        </w:rPr>
        <w:t xml:space="preserve"> Eve in Lord’s wisdom &amp; understanding. Also it was the forgiveness of the salvation ministry of the Lord Jesus in Luke 4:1-24:53 as the 2</w:t>
      </w:r>
      <w:r w:rsidRPr="004F544D">
        <w:rPr>
          <w:rFonts w:cstheme="minorHAnsi"/>
          <w:sz w:val="24"/>
          <w:szCs w:val="24"/>
          <w:vertAlign w:val="superscript"/>
        </w:rPr>
        <w:t>nd</w:t>
      </w:r>
      <w:r w:rsidRPr="004F544D">
        <w:rPr>
          <w:rFonts w:cstheme="minorHAnsi"/>
          <w:sz w:val="24"/>
          <w:szCs w:val="24"/>
        </w:rPr>
        <w:t xml:space="preserve"> Adam. It was the release of mercy of the Law ministry of the Lord James in Acts 15:13-29; 21:18-25 as the 2</w:t>
      </w:r>
      <w:r w:rsidRPr="004F544D">
        <w:rPr>
          <w:rFonts w:cstheme="minorHAnsi"/>
          <w:sz w:val="24"/>
          <w:szCs w:val="24"/>
          <w:vertAlign w:val="superscript"/>
        </w:rPr>
        <w:t>nd</w:t>
      </w:r>
      <w:r w:rsidRPr="004F544D">
        <w:rPr>
          <w:rFonts w:cstheme="minorHAnsi"/>
          <w:sz w:val="24"/>
          <w:szCs w:val="24"/>
        </w:rPr>
        <w:t xml:space="preserve"> Serpent. Last, it was the release of wisdom/power of the Lord’s ministry in Acts 1:4-8:3 as the 2</w:t>
      </w:r>
      <w:r w:rsidRPr="004F544D">
        <w:rPr>
          <w:rFonts w:cstheme="minorHAnsi"/>
          <w:sz w:val="24"/>
          <w:szCs w:val="24"/>
          <w:vertAlign w:val="superscript"/>
        </w:rPr>
        <w:t>nd</w:t>
      </w:r>
      <w:r w:rsidRPr="004F544D">
        <w:rPr>
          <w:rFonts w:cstheme="minorHAnsi"/>
          <w:sz w:val="24"/>
          <w:szCs w:val="24"/>
        </w:rPr>
        <w:t xml:space="preserve"> Wisdom Lord. These four ministries hold the total plan of God for His people. This was called the 2</w:t>
      </w:r>
      <w:r w:rsidRPr="004F544D">
        <w:rPr>
          <w:rFonts w:cstheme="minorHAnsi"/>
          <w:sz w:val="24"/>
          <w:szCs w:val="24"/>
          <w:vertAlign w:val="superscript"/>
        </w:rPr>
        <w:t>nd</w:t>
      </w:r>
      <w:r w:rsidRPr="004F544D">
        <w:rPr>
          <w:rFonts w:cstheme="minorHAnsi"/>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4F544D">
        <w:rPr>
          <w:rFonts w:cstheme="minorHAnsi"/>
          <w:sz w:val="24"/>
          <w:szCs w:val="24"/>
          <w:vertAlign w:val="superscript"/>
        </w:rPr>
        <w:t>st</w:t>
      </w:r>
      <w:r w:rsidRPr="004F544D">
        <w:rPr>
          <w:rFonts w:cstheme="minorHAnsi"/>
          <w:sz w:val="24"/>
          <w:szCs w:val="24"/>
        </w:rPr>
        <w:t xml:space="preserve"> Garden of Eden. In short this summarizes the 2</w:t>
      </w:r>
      <w:r w:rsidRPr="004F544D">
        <w:rPr>
          <w:rFonts w:cstheme="minorHAnsi"/>
          <w:sz w:val="24"/>
          <w:szCs w:val="24"/>
          <w:vertAlign w:val="superscript"/>
        </w:rPr>
        <w:t>nd</w:t>
      </w:r>
      <w:r w:rsidRPr="004F544D">
        <w:rPr>
          <w:rFonts w:cstheme="minorHAnsi"/>
          <w:sz w:val="24"/>
          <w:szCs w:val="24"/>
        </w:rPr>
        <w:t xml:space="preserve"> Garden of Eden.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What were other names for the Garden of Eden?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61 other Lord’s &amp; the other 61 Ladies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4F544D">
        <w:rPr>
          <w:rFonts w:cstheme="minorHAnsi"/>
          <w:sz w:val="24"/>
          <w:szCs w:val="24"/>
          <w:vertAlign w:val="superscript"/>
        </w:rPr>
        <w:t>st</w:t>
      </w:r>
      <w:r w:rsidRPr="004F544D">
        <w:rPr>
          <w:rFonts w:cstheme="minorHAnsi"/>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4F544D">
        <w:rPr>
          <w:rFonts w:cstheme="minorHAnsi"/>
          <w:b/>
          <w:sz w:val="24"/>
          <w:szCs w:val="24"/>
        </w:rPr>
        <w:t>Lady of Kingdoms</w:t>
      </w:r>
      <w:r w:rsidRPr="004F544D">
        <w:rPr>
          <w:rFonts w:cstheme="minorHAnsi"/>
          <w:sz w:val="24"/>
          <w:szCs w:val="24"/>
        </w:rPr>
        <w:t xml:space="preserve">” (NKJV) &amp; Zechariah 5:9 &amp; Revelation 12:1-2, 4-5.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ADAM WITH THE RANK OF GENERAL OR HIGHER FOR 40 YEARS</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 xml:space="preserve">THE LOWER RANKING HEROES AS </w:t>
      </w:r>
      <w:r w:rsidR="004F544D" w:rsidRPr="004F544D">
        <w:rPr>
          <w:rFonts w:cstheme="minorHAnsi"/>
          <w:b/>
          <w:sz w:val="24"/>
          <w:szCs w:val="24"/>
        </w:rPr>
        <w:t>CAPTAIN</w:t>
      </w:r>
      <w:r w:rsidRPr="004F544D">
        <w:rPr>
          <w:rFonts w:cstheme="minorHAnsi"/>
          <w:b/>
          <w:sz w:val="24"/>
          <w:szCs w:val="24"/>
        </w:rPr>
        <w:t>S &amp; COLONELS UNDER THE GENERALS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Adam’s name means “</w:t>
      </w:r>
      <w:r w:rsidRPr="004F544D">
        <w:rPr>
          <w:rFonts w:cstheme="minorHAnsi"/>
          <w:b/>
          <w:sz w:val="24"/>
          <w:szCs w:val="24"/>
        </w:rPr>
        <w:t>Man</w:t>
      </w:r>
      <w:r w:rsidRPr="004F544D">
        <w:rPr>
          <w:rFonts w:cstheme="minorHAnsi"/>
          <w:sz w:val="24"/>
          <w:szCs w:val="24"/>
        </w:rPr>
        <w:t>” or “</w:t>
      </w:r>
      <w:r w:rsidRPr="004F544D">
        <w:rPr>
          <w:rFonts w:cstheme="minorHAnsi"/>
          <w:b/>
          <w:sz w:val="24"/>
          <w:szCs w:val="24"/>
        </w:rPr>
        <w:t>Humanity</w:t>
      </w:r>
      <w:r w:rsidRPr="004F544D">
        <w:rPr>
          <w:rFonts w:cstheme="minorHAnsi"/>
          <w:sz w:val="24"/>
          <w:szCs w:val="24"/>
        </w:rPr>
        <w:t>.” The Scripture references of the Lord Adam is in Genesis 1:26-5:5; 1</w:t>
      </w:r>
      <w:r w:rsidRPr="004F544D">
        <w:rPr>
          <w:rFonts w:cstheme="minorHAnsi"/>
          <w:sz w:val="24"/>
          <w:szCs w:val="24"/>
          <w:vertAlign w:val="superscript"/>
        </w:rPr>
        <w:t>st</w:t>
      </w:r>
      <w:r w:rsidRPr="004F544D">
        <w:rPr>
          <w:rFonts w:cstheme="minorHAnsi"/>
          <w:sz w:val="24"/>
          <w:szCs w:val="24"/>
        </w:rPr>
        <w:t xml:space="preserve"> Chronicles 1:1; Romans 5:12-17; 1</w:t>
      </w:r>
      <w:r w:rsidRPr="004F544D">
        <w:rPr>
          <w:rFonts w:cstheme="minorHAnsi"/>
          <w:sz w:val="24"/>
          <w:szCs w:val="24"/>
          <w:vertAlign w:val="superscript"/>
        </w:rPr>
        <w:t>st</w:t>
      </w:r>
      <w:r w:rsidRPr="004F544D">
        <w:rPr>
          <w:rFonts w:cstheme="minorHAnsi"/>
          <w:sz w:val="24"/>
          <w:szCs w:val="24"/>
        </w:rPr>
        <w:t xml:space="preserve"> Corinthians 15:21-23, 45; 1</w:t>
      </w:r>
      <w:r w:rsidRPr="004F544D">
        <w:rPr>
          <w:rFonts w:cstheme="minorHAnsi"/>
          <w:sz w:val="24"/>
          <w:szCs w:val="24"/>
          <w:vertAlign w:val="superscript"/>
        </w:rPr>
        <w:t>st</w:t>
      </w:r>
      <w:r w:rsidRPr="004F544D">
        <w:rPr>
          <w:rFonts w:cstheme="minorHAnsi"/>
          <w:sz w:val="24"/>
          <w:szCs w:val="24"/>
        </w:rPr>
        <w:t xml:space="preserve"> Timothy 2:13, 14 &amp; Luke 3:38.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Adam’s Role in Scripture: The Hebrew word </w:t>
      </w:r>
      <w:r w:rsidRPr="004F544D">
        <w:rPr>
          <w:rFonts w:cstheme="minorHAnsi"/>
          <w:b/>
          <w:i/>
          <w:sz w:val="24"/>
          <w:szCs w:val="24"/>
        </w:rPr>
        <w:t>‘adam</w:t>
      </w:r>
      <w:r w:rsidRPr="004F544D">
        <w:rPr>
          <w:rFonts w:cstheme="minorHAnsi"/>
          <w:sz w:val="24"/>
          <w:szCs w:val="24"/>
        </w:rPr>
        <w:t xml:space="preserve"> is used over 500 times in the OT meaning “</w:t>
      </w:r>
      <w:r w:rsidRPr="004F544D">
        <w:rPr>
          <w:rFonts w:cstheme="minorHAnsi"/>
          <w:b/>
          <w:sz w:val="24"/>
          <w:szCs w:val="24"/>
        </w:rPr>
        <w:t>Human Being</w:t>
      </w:r>
      <w:r w:rsidRPr="004F544D">
        <w:rPr>
          <w:rFonts w:cstheme="minorHAnsi"/>
          <w:sz w:val="24"/>
          <w:szCs w:val="24"/>
        </w:rPr>
        <w:t>” or “</w:t>
      </w:r>
      <w:r w:rsidRPr="004F544D">
        <w:rPr>
          <w:rFonts w:cstheme="minorHAnsi"/>
          <w:b/>
          <w:sz w:val="24"/>
          <w:szCs w:val="24"/>
        </w:rPr>
        <w:t>Humanity</w:t>
      </w:r>
      <w:r w:rsidRPr="004F544D">
        <w:rPr>
          <w:rFonts w:cstheme="minorHAnsi"/>
          <w:sz w:val="24"/>
          <w:szCs w:val="24"/>
        </w:rPr>
        <w:t>.” Only in early Genesis &amp; 1</w:t>
      </w:r>
      <w:r w:rsidRPr="004F544D">
        <w:rPr>
          <w:rFonts w:cstheme="minorHAnsi"/>
          <w:sz w:val="24"/>
          <w:szCs w:val="24"/>
          <w:vertAlign w:val="superscript"/>
        </w:rPr>
        <w:t>st</w:t>
      </w:r>
      <w:r w:rsidRPr="004F544D">
        <w:rPr>
          <w:rFonts w:cstheme="minorHAnsi"/>
          <w:sz w:val="24"/>
          <w:szCs w:val="24"/>
        </w:rPr>
        <w:t xml:space="preserve"> Chronicles 1:1 is the proper name of Adam, the 1</w:t>
      </w:r>
      <w:r w:rsidRPr="004F544D">
        <w:rPr>
          <w:rFonts w:cstheme="minorHAnsi"/>
          <w:sz w:val="24"/>
          <w:szCs w:val="24"/>
          <w:vertAlign w:val="superscript"/>
        </w:rPr>
        <w:t>st</w:t>
      </w:r>
      <w:r w:rsidRPr="004F544D">
        <w:rPr>
          <w:rFonts w:cstheme="minorHAnsi"/>
          <w:sz w:val="24"/>
          <w:szCs w:val="24"/>
        </w:rPr>
        <w:t xml:space="preserve"> Man.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Who was Adam?</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4F544D">
        <w:rPr>
          <w:rFonts w:cstheme="minorHAnsi"/>
          <w:i/>
          <w:sz w:val="24"/>
          <w:szCs w:val="24"/>
        </w:rPr>
        <w:t xml:space="preserve">Bara </w:t>
      </w:r>
      <w:r w:rsidRPr="004F544D">
        <w:rPr>
          <w:rFonts w:cstheme="minorHAnsi"/>
          <w:sz w:val="24"/>
          <w:szCs w:val="24"/>
        </w:rPr>
        <w:t xml:space="preserve">which means “to create” in Genesis 1:1, </w:t>
      </w:r>
      <w:r w:rsidRPr="004F544D">
        <w:rPr>
          <w:rFonts w:cstheme="minorHAnsi"/>
          <w:i/>
          <w:sz w:val="24"/>
          <w:szCs w:val="24"/>
        </w:rPr>
        <w:t xml:space="preserve">Asah </w:t>
      </w:r>
      <w:r w:rsidRPr="004F544D">
        <w:rPr>
          <w:rFonts w:cstheme="minorHAnsi"/>
          <w:sz w:val="24"/>
          <w:szCs w:val="24"/>
        </w:rPr>
        <w:t xml:space="preserve">which means “to make” in Genesis 1:7, </w:t>
      </w:r>
      <w:r w:rsidRPr="004F544D">
        <w:rPr>
          <w:rFonts w:cstheme="minorHAnsi"/>
          <w:i/>
          <w:sz w:val="24"/>
          <w:szCs w:val="24"/>
        </w:rPr>
        <w:t xml:space="preserve">Nathan </w:t>
      </w:r>
      <w:r w:rsidRPr="004F544D">
        <w:rPr>
          <w:rFonts w:cstheme="minorHAnsi"/>
          <w:sz w:val="24"/>
          <w:szCs w:val="24"/>
        </w:rPr>
        <w:t xml:space="preserve">which means “set” in Genesis 1:17, </w:t>
      </w:r>
      <w:r w:rsidRPr="004F544D">
        <w:rPr>
          <w:rFonts w:cstheme="minorHAnsi"/>
          <w:i/>
          <w:sz w:val="24"/>
          <w:szCs w:val="24"/>
        </w:rPr>
        <w:t xml:space="preserve">Yatsar </w:t>
      </w:r>
      <w:r w:rsidRPr="004F544D">
        <w:rPr>
          <w:rFonts w:cstheme="minorHAnsi"/>
          <w:sz w:val="24"/>
          <w:szCs w:val="24"/>
        </w:rPr>
        <w:t xml:space="preserve"> which  means  “to form” in Genesis  2:7, </w:t>
      </w:r>
      <w:r w:rsidRPr="004F544D">
        <w:rPr>
          <w:rFonts w:cstheme="minorHAnsi"/>
          <w:i/>
          <w:sz w:val="24"/>
          <w:szCs w:val="24"/>
        </w:rPr>
        <w:t xml:space="preserve">Banah </w:t>
      </w:r>
      <w:r w:rsidRPr="004F544D">
        <w:rPr>
          <w:rFonts w:cstheme="minorHAnsi"/>
          <w:sz w:val="24"/>
          <w:szCs w:val="24"/>
        </w:rPr>
        <w:t xml:space="preserve">which means “to make or build” in Genesis 2:22  &amp;  </w:t>
      </w:r>
      <w:r w:rsidRPr="004F544D">
        <w:rPr>
          <w:rFonts w:cstheme="minorHAnsi"/>
          <w:i/>
          <w:sz w:val="24"/>
          <w:szCs w:val="24"/>
        </w:rPr>
        <w:t xml:space="preserve">Qanah  </w:t>
      </w:r>
      <w:r w:rsidRPr="004F544D">
        <w:rPr>
          <w:rFonts w:cstheme="minorHAnsi"/>
          <w:sz w:val="24"/>
          <w:szCs w:val="24"/>
        </w:rPr>
        <w:t xml:space="preserve">which  means  “to  create,  possess or  acquire”  in  Genesis 4:1; 14:19. </w:t>
      </w:r>
      <w:r w:rsidRPr="004F544D">
        <w:rPr>
          <w:rFonts w:cstheme="minorHAnsi"/>
          <w:i/>
          <w:sz w:val="24"/>
          <w:szCs w:val="24"/>
        </w:rPr>
        <w:t>Yatsar</w:t>
      </w:r>
      <w:r w:rsidRPr="004F544D">
        <w:rPr>
          <w:rFonts w:cstheme="minorHAnsi"/>
          <w:sz w:val="24"/>
          <w:szCs w:val="24"/>
        </w:rPr>
        <w:t xml:space="preserve">, </w:t>
      </w:r>
      <w:r w:rsidRPr="004F544D">
        <w:rPr>
          <w:rFonts w:cstheme="minorHAnsi"/>
          <w:i/>
          <w:sz w:val="24"/>
          <w:szCs w:val="24"/>
        </w:rPr>
        <w:t>Banah &amp; Qanah</w:t>
      </w:r>
      <w:r w:rsidRPr="004F544D">
        <w:rPr>
          <w:rFonts w:cstheme="minorHAnsi"/>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4F544D">
        <w:rPr>
          <w:rFonts w:cstheme="minorHAnsi"/>
          <w:i/>
          <w:sz w:val="24"/>
          <w:szCs w:val="24"/>
        </w:rPr>
        <w:t>Bara</w:t>
      </w:r>
      <w:r w:rsidRPr="004F544D">
        <w:rPr>
          <w:rFonts w:cstheme="minorHAnsi"/>
          <w:sz w:val="24"/>
          <w:szCs w:val="24"/>
        </w:rPr>
        <w:t xml:space="preserve">, </w:t>
      </w:r>
      <w:r w:rsidRPr="004F544D">
        <w:rPr>
          <w:rFonts w:cstheme="minorHAnsi"/>
          <w:i/>
          <w:sz w:val="24"/>
          <w:szCs w:val="24"/>
        </w:rPr>
        <w:t xml:space="preserve">Asah </w:t>
      </w:r>
      <w:r w:rsidRPr="004F544D">
        <w:rPr>
          <w:rFonts w:cstheme="minorHAnsi"/>
          <w:sz w:val="24"/>
          <w:szCs w:val="24"/>
        </w:rPr>
        <w:t xml:space="preserve">and </w:t>
      </w:r>
      <w:r w:rsidRPr="004F544D">
        <w:rPr>
          <w:rFonts w:cstheme="minorHAnsi"/>
          <w:i/>
          <w:sz w:val="24"/>
          <w:szCs w:val="24"/>
        </w:rPr>
        <w:t>Nathan</w:t>
      </w:r>
      <w:r w:rsidRPr="004F544D">
        <w:rPr>
          <w:rFonts w:cstheme="minorHAnsi"/>
          <w:sz w:val="24"/>
          <w:szCs w:val="24"/>
        </w:rPr>
        <w:t xml:space="preserve"> are the “</w:t>
      </w:r>
      <w:r w:rsidRPr="004F544D">
        <w:rPr>
          <w:rFonts w:cstheme="minorHAnsi"/>
          <w:b/>
          <w:sz w:val="24"/>
          <w:szCs w:val="24"/>
        </w:rPr>
        <w:t>Sons of God</w:t>
      </w:r>
      <w:r w:rsidRPr="004F544D">
        <w:rPr>
          <w:rFonts w:cstheme="minorHAnsi"/>
          <w:sz w:val="24"/>
          <w:szCs w:val="24"/>
        </w:rPr>
        <w:t>” also called “</w:t>
      </w:r>
      <w:r w:rsidRPr="004F544D">
        <w:rPr>
          <w:rFonts w:cstheme="minorHAnsi"/>
          <w:b/>
          <w:sz w:val="24"/>
          <w:szCs w:val="24"/>
        </w:rPr>
        <w:t>Age of the Dragons</w:t>
      </w:r>
      <w:r w:rsidRPr="004F544D">
        <w:rPr>
          <w:rFonts w:cstheme="minorHAnsi"/>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Adam’s life</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Adam’s Soul consisted of a mind, will and emotions. Adam used these things to make decisions and came to reasoning and good conclusions on how to live better in the garden that God had created for Him. Adam’s body was made out of “</w:t>
      </w:r>
      <w:r w:rsidRPr="004F544D">
        <w:rPr>
          <w:rFonts w:cstheme="minorHAnsi"/>
          <w:b/>
          <w:sz w:val="24"/>
          <w:szCs w:val="24"/>
        </w:rPr>
        <w:t>flesh and bones</w:t>
      </w:r>
      <w:r w:rsidRPr="004F544D">
        <w:rPr>
          <w:rFonts w:cstheme="minorHAnsi"/>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4F544D">
        <w:rPr>
          <w:rFonts w:cstheme="minorHAnsi"/>
          <w:sz w:val="24"/>
          <w:szCs w:val="24"/>
          <w:vertAlign w:val="superscript"/>
        </w:rPr>
        <w:t>st</w:t>
      </w:r>
      <w:r w:rsidRPr="004F544D">
        <w:rPr>
          <w:rFonts w:cstheme="minorHAnsi"/>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4F544D">
        <w:rPr>
          <w:rFonts w:cstheme="minorHAnsi"/>
          <w:sz w:val="24"/>
          <w:szCs w:val="24"/>
          <w:vertAlign w:val="superscript"/>
        </w:rPr>
        <w:t>st</w:t>
      </w:r>
      <w:r w:rsidRPr="004F544D">
        <w:rPr>
          <w:rFonts w:cstheme="minorHAnsi"/>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4F544D">
        <w:rPr>
          <w:rFonts w:cstheme="minorHAnsi"/>
          <w:sz w:val="24"/>
          <w:szCs w:val="24"/>
          <w:vertAlign w:val="superscript"/>
        </w:rPr>
        <w:t>st</w:t>
      </w:r>
      <w:r w:rsidRPr="004F544D">
        <w:rPr>
          <w:rFonts w:cstheme="minorHAnsi"/>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4F544D">
        <w:rPr>
          <w:rFonts w:cstheme="minorHAnsi"/>
          <w:sz w:val="24"/>
          <w:szCs w:val="24"/>
          <w:vertAlign w:val="superscript"/>
        </w:rPr>
        <w:t xml:space="preserve">st </w:t>
      </w:r>
      <w:r w:rsidRPr="004F544D">
        <w:rPr>
          <w:rFonts w:cstheme="minorHAnsi"/>
          <w:sz w:val="24"/>
          <w:szCs w:val="24"/>
        </w:rPr>
        <w:t>Corinthians 5:3, 5; 7:34; 2</w:t>
      </w:r>
      <w:r w:rsidRPr="004F544D">
        <w:rPr>
          <w:rFonts w:cstheme="minorHAnsi"/>
          <w:sz w:val="24"/>
          <w:szCs w:val="24"/>
          <w:vertAlign w:val="superscript"/>
        </w:rPr>
        <w:t xml:space="preserve">nd </w:t>
      </w:r>
      <w:r w:rsidRPr="004F544D">
        <w:rPr>
          <w:rFonts w:cstheme="minorHAnsi"/>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4F544D">
        <w:rPr>
          <w:rFonts w:cstheme="minorHAnsi"/>
          <w:sz w:val="24"/>
          <w:szCs w:val="24"/>
          <w:vertAlign w:val="superscript"/>
        </w:rPr>
        <w:t>st</w:t>
      </w:r>
      <w:r w:rsidRPr="004F544D">
        <w:rPr>
          <w:rFonts w:cstheme="minorHAnsi"/>
          <w:sz w:val="24"/>
          <w:szCs w:val="24"/>
        </w:rPr>
        <w:t xml:space="preserve"> Peter 3:19 and Revelation 6:9; 20:4.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Adam’s significance in the garden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4F544D">
        <w:rPr>
          <w:rFonts w:cstheme="minorHAnsi"/>
          <w:b/>
          <w:sz w:val="24"/>
          <w:szCs w:val="24"/>
        </w:rPr>
        <w:t>image-likeness</w:t>
      </w:r>
      <w:r w:rsidRPr="004F544D">
        <w:rPr>
          <w:rFonts w:cstheme="minorHAnsi"/>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Adam’s roles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4F544D">
        <w:rPr>
          <w:rFonts w:cstheme="minorHAnsi"/>
          <w:b/>
          <w:sz w:val="24"/>
          <w:szCs w:val="24"/>
        </w:rPr>
        <w:t>image-likeness</w:t>
      </w:r>
      <w:r w:rsidRPr="004F544D">
        <w:rPr>
          <w:rFonts w:cstheme="minorHAnsi"/>
          <w:sz w:val="24"/>
          <w:szCs w:val="24"/>
        </w:rPr>
        <w:t xml:space="preserve">” carries the responsibility to guard and protect God’s creative works rather than abandon it.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Adam’s relationship to God</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4F544D">
        <w:rPr>
          <w:rFonts w:cstheme="minorHAnsi"/>
          <w:b/>
          <w:sz w:val="24"/>
          <w:szCs w:val="24"/>
        </w:rPr>
        <w:t>image-likeness</w:t>
      </w:r>
      <w:r w:rsidRPr="004F544D">
        <w:rPr>
          <w:rFonts w:cstheme="minorHAnsi"/>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4F544D">
        <w:rPr>
          <w:rFonts w:cstheme="minorHAnsi"/>
          <w:b/>
          <w:sz w:val="24"/>
          <w:szCs w:val="24"/>
        </w:rPr>
        <w:t>image-likeness</w:t>
      </w:r>
      <w:r w:rsidRPr="004F544D">
        <w:rPr>
          <w:rFonts w:cstheme="minorHAnsi"/>
          <w:sz w:val="24"/>
          <w:szCs w:val="24"/>
        </w:rPr>
        <w:t>” of God while He was single in Genesis 1:26-2:20 in “</w:t>
      </w:r>
      <w:r w:rsidRPr="004F544D">
        <w:rPr>
          <w:rFonts w:cstheme="minorHAnsi"/>
          <w:b/>
          <w:sz w:val="24"/>
          <w:szCs w:val="24"/>
        </w:rPr>
        <w:t>that age</w:t>
      </w:r>
      <w:r w:rsidRPr="004F544D">
        <w:rPr>
          <w:rFonts w:cstheme="minorHAnsi"/>
          <w:sz w:val="24"/>
          <w:szCs w:val="24"/>
        </w:rPr>
        <w:t>” mentioned in Luke 20:35-38. Not only was His “</w:t>
      </w:r>
      <w:r w:rsidRPr="004F544D">
        <w:rPr>
          <w:rFonts w:cstheme="minorHAnsi"/>
          <w:b/>
          <w:sz w:val="24"/>
          <w:szCs w:val="24"/>
        </w:rPr>
        <w:t>image-likeness</w:t>
      </w:r>
      <w:r w:rsidRPr="004F544D">
        <w:rPr>
          <w:rFonts w:cstheme="minorHAnsi"/>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4F544D">
        <w:rPr>
          <w:rFonts w:cstheme="minorHAnsi"/>
          <w:b/>
          <w:sz w:val="24"/>
          <w:szCs w:val="24"/>
        </w:rPr>
        <w:t>given in marriage process</w:t>
      </w:r>
      <w:r w:rsidRPr="004F544D">
        <w:rPr>
          <w:rFonts w:cstheme="minorHAnsi"/>
          <w:sz w:val="24"/>
          <w:szCs w:val="24"/>
        </w:rPr>
        <w:t>.”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4F544D">
        <w:rPr>
          <w:rFonts w:cstheme="minorHAnsi"/>
          <w:sz w:val="24"/>
          <w:szCs w:val="24"/>
          <w:vertAlign w:val="superscript"/>
        </w:rPr>
        <w:t>st</w:t>
      </w:r>
      <w:r w:rsidRPr="004F544D">
        <w:rPr>
          <w:rFonts w:cstheme="minorHAnsi"/>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Adam’s relationships to the animals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Adam’s relationship to Eve</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Adam’s relationship with the cherubs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Adam’s relationships to His Sons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What was Adam’s world?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4F544D">
        <w:rPr>
          <w:rFonts w:cstheme="minorHAnsi"/>
          <w:sz w:val="24"/>
          <w:szCs w:val="24"/>
          <w:vertAlign w:val="superscript"/>
        </w:rPr>
        <w:t>st</w:t>
      </w:r>
      <w:r w:rsidRPr="004F544D">
        <w:rPr>
          <w:rFonts w:cstheme="minorHAnsi"/>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intrinsic value of Man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creation of Man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4F544D">
        <w:rPr>
          <w:rFonts w:cstheme="minorHAnsi"/>
          <w:sz w:val="24"/>
          <w:szCs w:val="24"/>
          <w:vertAlign w:val="superscript"/>
        </w:rPr>
        <w:t>st</w:t>
      </w:r>
      <w:r w:rsidRPr="004F544D">
        <w:rPr>
          <w:rFonts w:cstheme="minorHAnsi"/>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4F544D">
        <w:rPr>
          <w:rFonts w:cstheme="minorHAnsi"/>
          <w:sz w:val="24"/>
          <w:szCs w:val="24"/>
          <w:vertAlign w:val="superscript"/>
        </w:rPr>
        <w:t>st</w:t>
      </w:r>
      <w:r w:rsidRPr="004F544D">
        <w:rPr>
          <w:rFonts w:cstheme="minorHAnsi"/>
          <w:sz w:val="24"/>
          <w:szCs w:val="24"/>
        </w:rPr>
        <w:t xml:space="preserve"> Thessalonians 5:16-18; James 1:2; 1</w:t>
      </w:r>
      <w:r w:rsidRPr="004F544D">
        <w:rPr>
          <w:rFonts w:cstheme="minorHAnsi"/>
          <w:sz w:val="24"/>
          <w:szCs w:val="24"/>
          <w:vertAlign w:val="superscript"/>
        </w:rPr>
        <w:t>st</w:t>
      </w:r>
      <w:r w:rsidRPr="004F544D">
        <w:rPr>
          <w:rFonts w:cstheme="minorHAnsi"/>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4F544D">
        <w:rPr>
          <w:rFonts w:cstheme="minorHAnsi"/>
          <w:b/>
          <w:sz w:val="24"/>
          <w:szCs w:val="24"/>
        </w:rPr>
        <w:t>image/likeness of God</w:t>
      </w:r>
      <w:r w:rsidRPr="004F544D">
        <w:rPr>
          <w:rFonts w:cstheme="minorHAnsi"/>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4F544D">
        <w:rPr>
          <w:rFonts w:cstheme="minorHAnsi"/>
          <w:sz w:val="24"/>
          <w:szCs w:val="24"/>
          <w:vertAlign w:val="superscript"/>
        </w:rPr>
        <w:t>nd</w:t>
      </w:r>
      <w:r w:rsidRPr="004F544D">
        <w:rPr>
          <w:rFonts w:cstheme="minorHAnsi"/>
          <w:sz w:val="24"/>
          <w:szCs w:val="24"/>
        </w:rPr>
        <w:t xml:space="preserve"> Corinthians 3:18; 4:4 (NASB); Romans 8:29; 1</w:t>
      </w:r>
      <w:r w:rsidRPr="004F544D">
        <w:rPr>
          <w:rFonts w:cstheme="minorHAnsi"/>
          <w:sz w:val="24"/>
          <w:szCs w:val="24"/>
          <w:vertAlign w:val="superscript"/>
        </w:rPr>
        <w:t>st</w:t>
      </w:r>
      <w:r w:rsidRPr="004F544D">
        <w:rPr>
          <w:rFonts w:cstheme="minorHAnsi"/>
          <w:sz w:val="24"/>
          <w:szCs w:val="24"/>
        </w:rPr>
        <w:t xml:space="preserve"> Corinthians 15:49; Colossians 1:15; 3:10 &amp; 1</w:t>
      </w:r>
      <w:r w:rsidRPr="004F544D">
        <w:rPr>
          <w:rFonts w:cstheme="minorHAnsi"/>
          <w:sz w:val="24"/>
          <w:szCs w:val="24"/>
          <w:vertAlign w:val="superscript"/>
        </w:rPr>
        <w:t>st</w:t>
      </w:r>
      <w:r w:rsidRPr="004F544D">
        <w:rPr>
          <w:rFonts w:cstheme="minorHAnsi"/>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4F544D">
        <w:rPr>
          <w:rFonts w:cstheme="minorHAnsi"/>
          <w:sz w:val="24"/>
          <w:szCs w:val="24"/>
          <w:vertAlign w:val="superscript"/>
        </w:rPr>
        <w:t>st</w:t>
      </w:r>
      <w:r w:rsidRPr="004F544D">
        <w:rPr>
          <w:rFonts w:cstheme="minorHAnsi"/>
          <w:sz w:val="24"/>
          <w:szCs w:val="24"/>
        </w:rPr>
        <w:t xml:space="preserve"> Corinthians 3:10-15; 15:43-45; Genesis 5:3; Ephesians 5:1; 1</w:t>
      </w:r>
      <w:r w:rsidRPr="004F544D">
        <w:rPr>
          <w:rFonts w:cstheme="minorHAnsi"/>
          <w:sz w:val="24"/>
          <w:szCs w:val="24"/>
          <w:vertAlign w:val="superscript"/>
        </w:rPr>
        <w:t>st</w:t>
      </w:r>
      <w:r w:rsidRPr="004F544D">
        <w:rPr>
          <w:rFonts w:cstheme="minorHAnsi"/>
          <w:sz w:val="24"/>
          <w:szCs w:val="24"/>
        </w:rPr>
        <w:t xml:space="preserve"> Peter 1:16; 2</w:t>
      </w:r>
      <w:r w:rsidRPr="004F544D">
        <w:rPr>
          <w:rFonts w:cstheme="minorHAnsi"/>
          <w:sz w:val="24"/>
          <w:szCs w:val="24"/>
          <w:vertAlign w:val="superscript"/>
        </w:rPr>
        <w:t>nd</w:t>
      </w:r>
      <w:r w:rsidRPr="004F544D">
        <w:rPr>
          <w:rFonts w:cstheme="minorHAnsi"/>
          <w:sz w:val="24"/>
          <w:szCs w:val="24"/>
        </w:rPr>
        <w:t xml:space="preserve"> Corinthians 5:10; 7:1; Matthew 6:19-21 &amp; 1</w:t>
      </w:r>
      <w:r w:rsidRPr="004F544D">
        <w:rPr>
          <w:rFonts w:cstheme="minorHAnsi"/>
          <w:sz w:val="24"/>
          <w:szCs w:val="24"/>
          <w:vertAlign w:val="superscript"/>
        </w:rPr>
        <w:t>st</w:t>
      </w:r>
      <w:r w:rsidRPr="004F544D">
        <w:rPr>
          <w:rFonts w:cstheme="minorHAnsi"/>
          <w:sz w:val="24"/>
          <w:szCs w:val="24"/>
        </w:rPr>
        <w:t xml:space="preserve"> Samuel 13:14.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Man as Male and Female</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4F544D">
        <w:rPr>
          <w:rFonts w:cstheme="minorHAnsi"/>
          <w:sz w:val="24"/>
          <w:szCs w:val="24"/>
          <w:vertAlign w:val="superscript"/>
        </w:rPr>
        <w:t>st</w:t>
      </w:r>
      <w:r w:rsidRPr="004F544D">
        <w:rPr>
          <w:rFonts w:cstheme="minorHAnsi"/>
          <w:sz w:val="24"/>
          <w:szCs w:val="24"/>
        </w:rPr>
        <w:t xml:space="preserve"> Corinthians 6:16, 18-20. Also  in  marriage  they  do  not  have  the  rule  over  their own  bodies  but share it with their Spouses in 1</w:t>
      </w:r>
      <w:r w:rsidRPr="004F544D">
        <w:rPr>
          <w:rFonts w:cstheme="minorHAnsi"/>
          <w:sz w:val="24"/>
          <w:szCs w:val="24"/>
          <w:vertAlign w:val="superscript"/>
        </w:rPr>
        <w:t>st</w:t>
      </w:r>
      <w:r w:rsidRPr="004F544D">
        <w:rPr>
          <w:rFonts w:cstheme="minorHAnsi"/>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4F544D">
        <w:rPr>
          <w:rFonts w:cstheme="minorHAnsi"/>
          <w:sz w:val="24"/>
          <w:szCs w:val="24"/>
          <w:vertAlign w:val="superscript"/>
        </w:rPr>
        <w:t>st</w:t>
      </w:r>
      <w:r w:rsidRPr="004F544D">
        <w:rPr>
          <w:rFonts w:cstheme="minorHAnsi"/>
          <w:sz w:val="24"/>
          <w:szCs w:val="24"/>
        </w:rPr>
        <w:t xml:space="preserve"> Corinthians 7:1, 7-9, 28, 36. For the form of This World is passing away and it is better if He remains as He is in 1</w:t>
      </w:r>
      <w:r w:rsidRPr="004F544D">
        <w:rPr>
          <w:rFonts w:cstheme="minorHAnsi"/>
          <w:sz w:val="24"/>
          <w:szCs w:val="24"/>
          <w:vertAlign w:val="superscript"/>
        </w:rPr>
        <w:t>st</w:t>
      </w:r>
      <w:r w:rsidRPr="004F544D">
        <w:rPr>
          <w:rFonts w:cstheme="minorHAnsi"/>
          <w:sz w:val="24"/>
          <w:szCs w:val="24"/>
        </w:rPr>
        <w:t xml:space="preserve"> Corinthians 7:26, 29, 31. Also Paul the Apostle and Minister of the Lord Jesus Christ says You can have Spiritual Children in 1</w:t>
      </w:r>
      <w:r w:rsidRPr="004F544D">
        <w:rPr>
          <w:rFonts w:cstheme="minorHAnsi"/>
          <w:sz w:val="24"/>
          <w:szCs w:val="24"/>
          <w:vertAlign w:val="superscript"/>
        </w:rPr>
        <w:t>st</w:t>
      </w:r>
      <w:r w:rsidRPr="004F544D">
        <w:rPr>
          <w:rFonts w:cstheme="minorHAnsi"/>
          <w:sz w:val="24"/>
          <w:szCs w:val="24"/>
        </w:rPr>
        <w:t xml:space="preserve"> Corinthians 4:19; 1</w:t>
      </w:r>
      <w:r w:rsidRPr="004F544D">
        <w:rPr>
          <w:rFonts w:cstheme="minorHAnsi"/>
          <w:sz w:val="24"/>
          <w:szCs w:val="24"/>
          <w:vertAlign w:val="superscript"/>
        </w:rPr>
        <w:t>st</w:t>
      </w:r>
      <w:r w:rsidRPr="004F544D">
        <w:rPr>
          <w:rFonts w:cstheme="minorHAnsi"/>
          <w:sz w:val="24"/>
          <w:szCs w:val="24"/>
        </w:rPr>
        <w:t xml:space="preserve"> Timothy 1:2; Titus 1:4 and Galatians 4:19.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relationship between the Trinity and delegated authority in Marriage</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4F544D">
        <w:rPr>
          <w:rFonts w:cstheme="minorHAnsi"/>
          <w:sz w:val="24"/>
          <w:szCs w:val="24"/>
          <w:vertAlign w:val="superscript"/>
        </w:rPr>
        <w:t>st</w:t>
      </w:r>
      <w:r w:rsidRPr="004F544D">
        <w:rPr>
          <w:rFonts w:cstheme="minorHAnsi"/>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4F544D">
        <w:rPr>
          <w:rFonts w:cstheme="minorHAnsi"/>
          <w:sz w:val="24"/>
          <w:szCs w:val="24"/>
          <w:vertAlign w:val="superscript"/>
        </w:rPr>
        <w:t>st</w:t>
      </w:r>
      <w:r w:rsidRPr="004F544D">
        <w:rPr>
          <w:rFonts w:cstheme="minorHAnsi"/>
          <w:sz w:val="24"/>
          <w:szCs w:val="24"/>
        </w:rPr>
        <w:t xml:space="preserve"> Corinthians 11:3. There are certain roles before the fall. First, Adam was first formed, then Eve. Normally the birthright goes to the first born. Second, Eve was created as a helper for Adam in 1</w:t>
      </w:r>
      <w:r w:rsidRPr="004F544D">
        <w:rPr>
          <w:rFonts w:cstheme="minorHAnsi"/>
          <w:sz w:val="24"/>
          <w:szCs w:val="24"/>
          <w:vertAlign w:val="superscript"/>
        </w:rPr>
        <w:t>st</w:t>
      </w:r>
      <w:r w:rsidRPr="004F544D">
        <w:rPr>
          <w:rFonts w:cstheme="minorHAnsi"/>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4F544D">
        <w:rPr>
          <w:rFonts w:cstheme="minorHAnsi"/>
          <w:sz w:val="24"/>
          <w:szCs w:val="24"/>
          <w:vertAlign w:val="superscript"/>
        </w:rPr>
        <w:t>st</w:t>
      </w:r>
      <w:r w:rsidRPr="004F544D">
        <w:rPr>
          <w:rFonts w:cstheme="minorHAnsi"/>
          <w:sz w:val="24"/>
          <w:szCs w:val="24"/>
        </w:rPr>
        <w:t xml:space="preserve"> Timothy 2:14. Sixth, God spoke to Adam first after the fall in Genesis 3:9. Seventh, Adam and not Eve represented the Human Race in Genesis 5; 1</w:t>
      </w:r>
      <w:r w:rsidRPr="004F544D">
        <w:rPr>
          <w:rFonts w:cstheme="minorHAnsi"/>
          <w:sz w:val="24"/>
          <w:szCs w:val="24"/>
          <w:vertAlign w:val="superscript"/>
        </w:rPr>
        <w:t>st</w:t>
      </w:r>
      <w:r w:rsidRPr="004F544D">
        <w:rPr>
          <w:rFonts w:cstheme="minorHAnsi"/>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4F544D">
        <w:rPr>
          <w:rFonts w:cstheme="minorHAnsi"/>
          <w:sz w:val="24"/>
          <w:szCs w:val="24"/>
          <w:vertAlign w:val="superscript"/>
        </w:rPr>
        <w:t>st</w:t>
      </w:r>
      <w:r w:rsidRPr="004F544D">
        <w:rPr>
          <w:rFonts w:cstheme="minorHAnsi"/>
          <w:sz w:val="24"/>
          <w:szCs w:val="24"/>
        </w:rPr>
        <w:t xml:space="preserve"> Peter 3:1-7 tells us that Wives should be submissive to their own Husbands in all things.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4F544D">
        <w:rPr>
          <w:rFonts w:cstheme="minorHAnsi"/>
          <w:sz w:val="24"/>
          <w:szCs w:val="24"/>
          <w:vertAlign w:val="superscript"/>
        </w:rPr>
        <w:t>st</w:t>
      </w:r>
      <w:r w:rsidRPr="004F544D">
        <w:rPr>
          <w:rFonts w:cstheme="minorHAnsi"/>
          <w:sz w:val="24"/>
          <w:szCs w:val="24"/>
        </w:rPr>
        <w:t xml:space="preserve"> Corinthians 2:7; Ephesians 1:4-5; 2</w:t>
      </w:r>
      <w:r w:rsidRPr="004F544D">
        <w:rPr>
          <w:rFonts w:cstheme="minorHAnsi"/>
          <w:sz w:val="24"/>
          <w:szCs w:val="24"/>
          <w:vertAlign w:val="superscript"/>
        </w:rPr>
        <w:t>nd</w:t>
      </w:r>
      <w:r w:rsidRPr="004F544D">
        <w:rPr>
          <w:rFonts w:cstheme="minorHAnsi"/>
          <w:sz w:val="24"/>
          <w:szCs w:val="24"/>
        </w:rPr>
        <w:t xml:space="preserve"> Timothy 1:9; Titus 1:2; 1</w:t>
      </w:r>
      <w:r w:rsidRPr="004F544D">
        <w:rPr>
          <w:rFonts w:cstheme="minorHAnsi"/>
          <w:sz w:val="24"/>
          <w:szCs w:val="24"/>
          <w:vertAlign w:val="superscript"/>
        </w:rPr>
        <w:t>st</w:t>
      </w:r>
      <w:r w:rsidRPr="004F544D">
        <w:rPr>
          <w:rFonts w:cstheme="minorHAnsi"/>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4F544D">
        <w:rPr>
          <w:rFonts w:cstheme="minorHAnsi"/>
          <w:sz w:val="24"/>
          <w:szCs w:val="24"/>
          <w:vertAlign w:val="superscript"/>
        </w:rPr>
        <w:t>st</w:t>
      </w:r>
      <w:r w:rsidRPr="004F544D">
        <w:rPr>
          <w:rFonts w:cstheme="minorHAnsi"/>
          <w:sz w:val="24"/>
          <w:szCs w:val="24"/>
        </w:rPr>
        <w:t xml:space="preserve"> Chronicles 28:12; 1</w:t>
      </w:r>
      <w:r w:rsidRPr="004F544D">
        <w:rPr>
          <w:rFonts w:cstheme="minorHAnsi"/>
          <w:sz w:val="24"/>
          <w:szCs w:val="24"/>
          <w:vertAlign w:val="superscript"/>
        </w:rPr>
        <w:t>st</w:t>
      </w:r>
      <w:r w:rsidRPr="004F544D">
        <w:rPr>
          <w:rFonts w:cstheme="minorHAnsi"/>
          <w:sz w:val="24"/>
          <w:szCs w:val="24"/>
        </w:rPr>
        <w:t xml:space="preserve"> Corinthians 14:32-33 &amp; Acts 7:44. Personal Devotion includes Orderliness is in Proverbs 25:28; 1</w:t>
      </w:r>
      <w:r w:rsidRPr="004F544D">
        <w:rPr>
          <w:rFonts w:cstheme="minorHAnsi"/>
          <w:sz w:val="24"/>
          <w:szCs w:val="24"/>
          <w:vertAlign w:val="superscript"/>
        </w:rPr>
        <w:t>st</w:t>
      </w:r>
      <w:r w:rsidRPr="004F544D">
        <w:rPr>
          <w:rFonts w:cstheme="minorHAnsi"/>
          <w:sz w:val="24"/>
          <w:szCs w:val="24"/>
        </w:rPr>
        <w:t xml:space="preserve"> Thessalonians 5:6; Romans 13:13; 1</w:t>
      </w:r>
      <w:r w:rsidRPr="004F544D">
        <w:rPr>
          <w:rFonts w:cstheme="minorHAnsi"/>
          <w:sz w:val="24"/>
          <w:szCs w:val="24"/>
          <w:vertAlign w:val="superscript"/>
        </w:rPr>
        <w:t>st</w:t>
      </w:r>
      <w:r w:rsidRPr="004F544D">
        <w:rPr>
          <w:rFonts w:cstheme="minorHAnsi"/>
          <w:sz w:val="24"/>
          <w:szCs w:val="24"/>
        </w:rPr>
        <w:t xml:space="preserve"> Corinthians 7:17; Ephesians 5:16 &amp; 1</w:t>
      </w:r>
      <w:r w:rsidRPr="004F544D">
        <w:rPr>
          <w:rFonts w:cstheme="minorHAnsi"/>
          <w:sz w:val="24"/>
          <w:szCs w:val="24"/>
          <w:vertAlign w:val="superscript"/>
        </w:rPr>
        <w:t>st</w:t>
      </w:r>
      <w:r w:rsidRPr="004F544D">
        <w:rPr>
          <w:rFonts w:cstheme="minorHAnsi"/>
          <w:sz w:val="24"/>
          <w:szCs w:val="24"/>
        </w:rPr>
        <w:t xml:space="preserve"> Timothy 3:2-5. The Respect for Leaders as part of the Father Stephen’s Order is in Exodus 22:28; 1</w:t>
      </w:r>
      <w:r w:rsidRPr="004F544D">
        <w:rPr>
          <w:rFonts w:cstheme="minorHAnsi"/>
          <w:sz w:val="24"/>
          <w:szCs w:val="24"/>
          <w:vertAlign w:val="superscript"/>
        </w:rPr>
        <w:t>st</w:t>
      </w:r>
      <w:r w:rsidRPr="004F544D">
        <w:rPr>
          <w:rFonts w:cstheme="minorHAnsi"/>
          <w:sz w:val="24"/>
          <w:szCs w:val="24"/>
        </w:rPr>
        <w:t xml:space="preserve"> Samuel 24:6; 1</w:t>
      </w:r>
      <w:r w:rsidRPr="004F544D">
        <w:rPr>
          <w:rFonts w:cstheme="minorHAnsi"/>
          <w:sz w:val="24"/>
          <w:szCs w:val="24"/>
          <w:vertAlign w:val="superscript"/>
        </w:rPr>
        <w:t>st</w:t>
      </w:r>
      <w:r w:rsidRPr="004F544D">
        <w:rPr>
          <w:rFonts w:cstheme="minorHAnsi"/>
          <w:sz w:val="24"/>
          <w:szCs w:val="24"/>
        </w:rPr>
        <w:t xml:space="preserve"> Timothy 5:17 &amp; Hebrews 13:7, 17. Order in Pastoral Care is in Romans 12:4-8; 1</w:t>
      </w:r>
      <w:r w:rsidRPr="004F544D">
        <w:rPr>
          <w:rFonts w:cstheme="minorHAnsi"/>
          <w:sz w:val="24"/>
          <w:szCs w:val="24"/>
          <w:vertAlign w:val="superscript"/>
        </w:rPr>
        <w:t>st</w:t>
      </w:r>
      <w:r w:rsidRPr="004F544D">
        <w:rPr>
          <w:rFonts w:cstheme="minorHAnsi"/>
          <w:sz w:val="24"/>
          <w:szCs w:val="24"/>
        </w:rPr>
        <w:t xml:space="preserve"> Corinthians 12:28; Ephesians 4:11; Titus 1:5 &amp; 1</w:t>
      </w:r>
      <w:r w:rsidRPr="004F544D">
        <w:rPr>
          <w:rFonts w:cstheme="minorHAnsi"/>
          <w:sz w:val="24"/>
          <w:szCs w:val="24"/>
          <w:vertAlign w:val="superscript"/>
        </w:rPr>
        <w:t>st</w:t>
      </w:r>
      <w:r w:rsidRPr="004F544D">
        <w:rPr>
          <w:rFonts w:cstheme="minorHAnsi"/>
          <w:sz w:val="24"/>
          <w:szCs w:val="24"/>
        </w:rPr>
        <w:t xml:space="preserve"> Peter 4:10; 5:1-3. Orderliness in Society: The Father Stephen gives Responsibility in His administration to His Appointed Ministerial Police Authorities in Psalms 82:6; Daniel 6:2-7; Romans 13:1; Titus 3:1 &amp; 1</w:t>
      </w:r>
      <w:r w:rsidRPr="004F544D">
        <w:rPr>
          <w:rFonts w:cstheme="minorHAnsi"/>
          <w:sz w:val="24"/>
          <w:szCs w:val="24"/>
          <w:vertAlign w:val="superscript"/>
        </w:rPr>
        <w:t>st</w:t>
      </w:r>
      <w:r w:rsidRPr="004F544D">
        <w:rPr>
          <w:rFonts w:cstheme="minorHAnsi"/>
          <w:sz w:val="24"/>
          <w:szCs w:val="24"/>
        </w:rPr>
        <w:t xml:space="preserve"> Peter 2:13-14. Governing Authorities are Ordained by the Father Stephen is in Romans 13:1, 6 &amp; John 19:11. Those in Authority are to be Honored is in Matthew 22:21; Mark 12:17; 1</w:t>
      </w:r>
      <w:r w:rsidRPr="004F544D">
        <w:rPr>
          <w:rFonts w:cstheme="minorHAnsi"/>
          <w:sz w:val="24"/>
          <w:szCs w:val="24"/>
          <w:vertAlign w:val="superscript"/>
        </w:rPr>
        <w:t>st</w:t>
      </w:r>
      <w:r w:rsidRPr="004F544D">
        <w:rPr>
          <w:rFonts w:cstheme="minorHAnsi"/>
          <w:sz w:val="24"/>
          <w:szCs w:val="24"/>
        </w:rPr>
        <w:t xml:space="preserve"> Timothy 2:1-2; Titus 3:1; 1</w:t>
      </w:r>
      <w:r w:rsidRPr="004F544D">
        <w:rPr>
          <w:rFonts w:cstheme="minorHAnsi"/>
          <w:sz w:val="24"/>
          <w:szCs w:val="24"/>
          <w:vertAlign w:val="superscript"/>
        </w:rPr>
        <w:t>st</w:t>
      </w:r>
      <w:r w:rsidRPr="004F544D">
        <w:rPr>
          <w:rFonts w:cstheme="minorHAnsi"/>
          <w:sz w:val="24"/>
          <w:szCs w:val="24"/>
        </w:rPr>
        <w:t xml:space="preserve"> Peter 2:13 &amp; Luke 20:25. Order in the Home and Workplace is in Exodus 6:14; 20:12; 1</w:t>
      </w:r>
      <w:r w:rsidRPr="004F544D">
        <w:rPr>
          <w:rFonts w:cstheme="minorHAnsi"/>
          <w:sz w:val="24"/>
          <w:szCs w:val="24"/>
          <w:vertAlign w:val="superscript"/>
        </w:rPr>
        <w:t>st</w:t>
      </w:r>
      <w:r w:rsidRPr="004F544D">
        <w:rPr>
          <w:rFonts w:cstheme="minorHAnsi"/>
          <w:sz w:val="24"/>
          <w:szCs w:val="24"/>
        </w:rPr>
        <w:t xml:space="preserve"> Samuel 3:13; Job 1:5; Ephesians 6:1, 5; 1</w:t>
      </w:r>
      <w:r w:rsidRPr="004F544D">
        <w:rPr>
          <w:rFonts w:cstheme="minorHAnsi"/>
          <w:sz w:val="24"/>
          <w:szCs w:val="24"/>
          <w:vertAlign w:val="superscript"/>
        </w:rPr>
        <w:t>st</w:t>
      </w:r>
      <w:r w:rsidRPr="004F544D">
        <w:rPr>
          <w:rFonts w:cstheme="minorHAnsi"/>
          <w:sz w:val="24"/>
          <w:szCs w:val="24"/>
        </w:rPr>
        <w:t xml:space="preserve"> Timothy 3:4, 12; 6:1; Titus 1:6; 2:4-5, 9-10 &amp; 1</w:t>
      </w:r>
      <w:r w:rsidRPr="004F544D">
        <w:rPr>
          <w:rFonts w:cstheme="minorHAnsi"/>
          <w:sz w:val="24"/>
          <w:szCs w:val="24"/>
          <w:vertAlign w:val="superscript"/>
        </w:rPr>
        <w:t>st</w:t>
      </w:r>
      <w:r w:rsidRPr="004F544D">
        <w:rPr>
          <w:rFonts w:cstheme="minorHAnsi"/>
          <w:sz w:val="24"/>
          <w:szCs w:val="24"/>
        </w:rPr>
        <w:t xml:space="preserve"> Peter 2:18.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Total mutual submission by Wives to their Husbands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4F544D">
        <w:rPr>
          <w:rFonts w:cstheme="minorHAnsi"/>
          <w:b/>
          <w:i/>
          <w:sz w:val="24"/>
          <w:szCs w:val="24"/>
        </w:rPr>
        <w:t>hypotasso</w:t>
      </w:r>
      <w:r w:rsidRPr="004F544D">
        <w:rPr>
          <w:rFonts w:cstheme="minorHAnsi"/>
          <w:sz w:val="24"/>
          <w:szCs w:val="24"/>
        </w:rPr>
        <w:t xml:space="preserve"> which is submission to an authority. Also the submission of Jesus to the authority of His Parents Mary Joseph is in Luke 2:51. Also Demons being subject to the Disciples in Luke 10:17 means to “</w:t>
      </w:r>
      <w:r w:rsidRPr="004F544D">
        <w:rPr>
          <w:rFonts w:cstheme="minorHAnsi"/>
          <w:b/>
          <w:sz w:val="24"/>
          <w:szCs w:val="24"/>
        </w:rPr>
        <w:t>act in agape love and be considerate</w:t>
      </w:r>
      <w:r w:rsidRPr="004F544D">
        <w:rPr>
          <w:rFonts w:cstheme="minorHAnsi"/>
          <w:sz w:val="24"/>
          <w:szCs w:val="24"/>
        </w:rPr>
        <w:t>”. Citizens being subject to the Government Authorities are in Romans 13:1-10; Titus 3:1 &amp; 1</w:t>
      </w:r>
      <w:r w:rsidRPr="004F544D">
        <w:rPr>
          <w:rFonts w:cstheme="minorHAnsi"/>
          <w:sz w:val="24"/>
          <w:szCs w:val="24"/>
          <w:vertAlign w:val="superscript"/>
        </w:rPr>
        <w:t>st</w:t>
      </w:r>
      <w:r w:rsidRPr="004F544D">
        <w:rPr>
          <w:rFonts w:cstheme="minorHAnsi"/>
          <w:sz w:val="24"/>
          <w:szCs w:val="24"/>
        </w:rPr>
        <w:t xml:space="preserve"> Peter 2:13-17. The Kingdom of Men being subject to the Father Stephen is in Revelation 2;26; Psalms 110:2; Ezekiel 20:33; 2</w:t>
      </w:r>
      <w:r w:rsidRPr="004F544D">
        <w:rPr>
          <w:rFonts w:cstheme="minorHAnsi"/>
          <w:sz w:val="24"/>
          <w:szCs w:val="24"/>
          <w:vertAlign w:val="superscript"/>
        </w:rPr>
        <w:t>nd</w:t>
      </w:r>
      <w:r w:rsidRPr="004F544D">
        <w:rPr>
          <w:rFonts w:cstheme="minorHAnsi"/>
          <w:sz w:val="24"/>
          <w:szCs w:val="24"/>
        </w:rPr>
        <w:t xml:space="preserve"> Esdras 5:38 &amp; Daniel 4:32; 5:21. The Kingdom of Law being subject to the Father Stephen is in 2</w:t>
      </w:r>
      <w:r w:rsidRPr="004F544D">
        <w:rPr>
          <w:rFonts w:cstheme="minorHAnsi"/>
          <w:sz w:val="24"/>
          <w:szCs w:val="24"/>
          <w:vertAlign w:val="superscript"/>
        </w:rPr>
        <w:t>nd</w:t>
      </w:r>
      <w:r w:rsidRPr="004F544D">
        <w:rPr>
          <w:rFonts w:cstheme="minorHAnsi"/>
          <w:sz w:val="24"/>
          <w:szCs w:val="24"/>
        </w:rPr>
        <w:t xml:space="preserve"> Esdras 7:17. The Universe being subject to Christ by the Father Stephen is in 1</w:t>
      </w:r>
      <w:r w:rsidRPr="004F544D">
        <w:rPr>
          <w:rFonts w:cstheme="minorHAnsi"/>
          <w:sz w:val="24"/>
          <w:szCs w:val="24"/>
          <w:vertAlign w:val="superscript"/>
        </w:rPr>
        <w:t>st</w:t>
      </w:r>
      <w:r w:rsidRPr="004F544D">
        <w:rPr>
          <w:rFonts w:cstheme="minorHAnsi"/>
          <w:sz w:val="24"/>
          <w:szCs w:val="24"/>
        </w:rPr>
        <w:t xml:space="preserve"> Corinthians 15:27 &amp; Ephesians 1:22. The Apostles being subject to the Saints is in Hebrews 13:24. Also to unseen powers being subject to Christ by the Father Stephen is in 1</w:t>
      </w:r>
      <w:r w:rsidRPr="004F544D">
        <w:rPr>
          <w:rFonts w:cstheme="minorHAnsi"/>
          <w:sz w:val="24"/>
          <w:szCs w:val="24"/>
          <w:vertAlign w:val="superscript"/>
        </w:rPr>
        <w:t>st</w:t>
      </w:r>
      <w:r w:rsidRPr="004F544D">
        <w:rPr>
          <w:rFonts w:cstheme="minorHAnsi"/>
          <w:sz w:val="24"/>
          <w:szCs w:val="24"/>
        </w:rPr>
        <w:t xml:space="preserve"> Peter 3:22. The Lord Jesus Christ being subject to God the Father Stephen Our Lord is in Philippians 2:9-11; Revelation 2:27; 12:5; 19:15; 1</w:t>
      </w:r>
      <w:r w:rsidRPr="004F544D">
        <w:rPr>
          <w:rFonts w:cstheme="minorHAnsi"/>
          <w:sz w:val="24"/>
          <w:szCs w:val="24"/>
          <w:vertAlign w:val="superscript"/>
        </w:rPr>
        <w:t>st</w:t>
      </w:r>
      <w:r w:rsidRPr="004F544D">
        <w:rPr>
          <w:rFonts w:cstheme="minorHAnsi"/>
          <w:sz w:val="24"/>
          <w:szCs w:val="24"/>
        </w:rPr>
        <w:t xml:space="preserve"> Corinthians 15:12-28. The Younger (All Creation in Ephesians 4:6) in the “</w:t>
      </w:r>
      <w:r w:rsidRPr="004F544D">
        <w:rPr>
          <w:rFonts w:cstheme="minorHAnsi"/>
          <w:b/>
          <w:sz w:val="24"/>
          <w:szCs w:val="24"/>
        </w:rPr>
        <w:t>same aeon, aione, age, universe, level, realm, kingdom or world</w:t>
      </w:r>
      <w:r w:rsidRPr="004F544D">
        <w:rPr>
          <w:rFonts w:cstheme="minorHAnsi"/>
          <w:sz w:val="24"/>
          <w:szCs w:val="24"/>
        </w:rPr>
        <w:t>” being submissive to their Elders (The Father Stephen Our Lord in Proverbs 8:22-25---RSV) in the “</w:t>
      </w:r>
      <w:r w:rsidRPr="004F544D">
        <w:rPr>
          <w:rFonts w:cstheme="minorHAnsi"/>
          <w:b/>
          <w:sz w:val="24"/>
          <w:szCs w:val="24"/>
        </w:rPr>
        <w:t>same aeon, aione, age, universe, level, realm, kingdom or world</w:t>
      </w:r>
      <w:r w:rsidRPr="004F544D">
        <w:rPr>
          <w:rFonts w:cstheme="minorHAnsi"/>
          <w:sz w:val="24"/>
          <w:szCs w:val="24"/>
        </w:rPr>
        <w:t>” is in 1</w:t>
      </w:r>
      <w:r w:rsidRPr="004F544D">
        <w:rPr>
          <w:rFonts w:cstheme="minorHAnsi"/>
          <w:sz w:val="24"/>
          <w:szCs w:val="24"/>
          <w:vertAlign w:val="superscript"/>
        </w:rPr>
        <w:t>st</w:t>
      </w:r>
      <w:r w:rsidRPr="004F544D">
        <w:rPr>
          <w:rFonts w:cstheme="minorHAnsi"/>
          <w:sz w:val="24"/>
          <w:szCs w:val="24"/>
        </w:rPr>
        <w:t xml:space="preserve"> Timothy 5:17; Luke 20:35-36 &amp; 1</w:t>
      </w:r>
      <w:r w:rsidRPr="004F544D">
        <w:rPr>
          <w:rFonts w:cstheme="minorHAnsi"/>
          <w:sz w:val="24"/>
          <w:szCs w:val="24"/>
          <w:vertAlign w:val="superscript"/>
        </w:rPr>
        <w:t>st</w:t>
      </w:r>
      <w:r w:rsidRPr="004F544D">
        <w:rPr>
          <w:rFonts w:cstheme="minorHAnsi"/>
          <w:sz w:val="24"/>
          <w:szCs w:val="24"/>
        </w:rPr>
        <w:t xml:space="preserve"> Peter 5:5-11. The true Church Members being subject to true Church Leaders is in 1</w:t>
      </w:r>
      <w:r w:rsidRPr="004F544D">
        <w:rPr>
          <w:rFonts w:cstheme="minorHAnsi"/>
          <w:sz w:val="24"/>
          <w:szCs w:val="24"/>
          <w:vertAlign w:val="superscript"/>
        </w:rPr>
        <w:t>st</w:t>
      </w:r>
      <w:r w:rsidRPr="004F544D">
        <w:rPr>
          <w:rFonts w:cstheme="minorHAnsi"/>
          <w:sz w:val="24"/>
          <w:szCs w:val="24"/>
        </w:rPr>
        <w:t xml:space="preserve"> Corinthians 16:15-16. Also Wives being subject to their own Husbands are in Colossians 3:18; Titus 2:5; 1</w:t>
      </w:r>
      <w:r w:rsidRPr="004F544D">
        <w:rPr>
          <w:rFonts w:cstheme="minorHAnsi"/>
          <w:sz w:val="24"/>
          <w:szCs w:val="24"/>
          <w:vertAlign w:val="superscript"/>
        </w:rPr>
        <w:t>st</w:t>
      </w:r>
      <w:r w:rsidRPr="004F544D">
        <w:rPr>
          <w:rFonts w:cstheme="minorHAnsi"/>
          <w:sz w:val="24"/>
          <w:szCs w:val="24"/>
        </w:rPr>
        <w:t xml:space="preserve"> Peter 3:5; Ephesians 5: 22, 24. The Church being subject to Christ by the Father Stephen is in Ephesians 5:24. Servants being subject to Masters are in Titus 2:9 &amp; 1</w:t>
      </w:r>
      <w:r w:rsidRPr="004F544D">
        <w:rPr>
          <w:rFonts w:cstheme="minorHAnsi"/>
          <w:sz w:val="24"/>
          <w:szCs w:val="24"/>
          <w:vertAlign w:val="superscript"/>
        </w:rPr>
        <w:t>st</w:t>
      </w:r>
      <w:r w:rsidRPr="004F544D">
        <w:rPr>
          <w:rFonts w:cstheme="minorHAnsi"/>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nature of Man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At death either the “Soul departs” or the “Spirit departs” in scripture. First, the soul departs is proven in Genesis 35:18; 1</w:t>
      </w:r>
      <w:r w:rsidRPr="004F544D">
        <w:rPr>
          <w:rFonts w:cstheme="minorHAnsi"/>
          <w:sz w:val="24"/>
          <w:szCs w:val="24"/>
          <w:vertAlign w:val="superscript"/>
        </w:rPr>
        <w:t>st</w:t>
      </w:r>
      <w:r w:rsidRPr="004F544D">
        <w:rPr>
          <w:rFonts w:cstheme="minorHAnsi"/>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4F544D">
        <w:rPr>
          <w:rFonts w:cstheme="minorHAnsi"/>
          <w:sz w:val="24"/>
          <w:szCs w:val="24"/>
          <w:vertAlign w:val="superscript"/>
        </w:rPr>
        <w:t>st</w:t>
      </w:r>
      <w:r w:rsidRPr="004F544D">
        <w:rPr>
          <w:rFonts w:cstheme="minorHAnsi"/>
          <w:sz w:val="24"/>
          <w:szCs w:val="24"/>
        </w:rPr>
        <w:t xml:space="preserve"> Peter 1:22 &amp; Revelation 18:14. Some implicate that Spirits sin less and stays more pure than Souls. In 2</w:t>
      </w:r>
      <w:r w:rsidRPr="004F544D">
        <w:rPr>
          <w:rFonts w:cstheme="minorHAnsi"/>
          <w:sz w:val="24"/>
          <w:szCs w:val="24"/>
          <w:vertAlign w:val="superscript"/>
        </w:rPr>
        <w:t>nd</w:t>
      </w:r>
      <w:r w:rsidRPr="004F544D">
        <w:rPr>
          <w:rFonts w:cstheme="minorHAnsi"/>
          <w:sz w:val="24"/>
          <w:szCs w:val="24"/>
        </w:rPr>
        <w:t xml:space="preserve"> Corinthians 7:1 Paul clearly says that there can be sin in Our Spirits. But can be cleansed from sin in 1</w:t>
      </w:r>
      <w:r w:rsidRPr="004F544D">
        <w:rPr>
          <w:rFonts w:cstheme="minorHAnsi"/>
          <w:sz w:val="24"/>
          <w:szCs w:val="24"/>
          <w:vertAlign w:val="superscript"/>
        </w:rPr>
        <w:t>st</w:t>
      </w:r>
      <w:r w:rsidRPr="004F544D">
        <w:rPr>
          <w:rFonts w:cstheme="minorHAnsi"/>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4F544D">
        <w:rPr>
          <w:rFonts w:cstheme="minorHAnsi"/>
          <w:sz w:val="24"/>
          <w:szCs w:val="24"/>
          <w:vertAlign w:val="superscript"/>
        </w:rPr>
        <w:t>st</w:t>
      </w:r>
      <w:r w:rsidRPr="004F544D">
        <w:rPr>
          <w:rFonts w:cstheme="minorHAnsi"/>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4F544D">
        <w:rPr>
          <w:rFonts w:cstheme="minorHAnsi"/>
          <w:sz w:val="24"/>
          <w:szCs w:val="24"/>
          <w:vertAlign w:val="superscript"/>
        </w:rPr>
        <w:t>st</w:t>
      </w:r>
      <w:r w:rsidRPr="004F544D">
        <w:rPr>
          <w:rFonts w:cstheme="minorHAnsi"/>
          <w:sz w:val="24"/>
          <w:szCs w:val="24"/>
        </w:rPr>
        <w:t xml:space="preserve"> Thessalonians 5:23. Third, in 1</w:t>
      </w:r>
      <w:r w:rsidRPr="004F544D">
        <w:rPr>
          <w:rFonts w:cstheme="minorHAnsi"/>
          <w:sz w:val="24"/>
          <w:szCs w:val="24"/>
          <w:vertAlign w:val="superscript"/>
        </w:rPr>
        <w:t>st</w:t>
      </w:r>
      <w:r w:rsidRPr="004F544D">
        <w:rPr>
          <w:rFonts w:cstheme="minorHAnsi"/>
          <w:sz w:val="24"/>
          <w:szCs w:val="24"/>
        </w:rPr>
        <w:t xml:space="preserve"> Corinthians 2:14-3:4 mentions different kinds of people who are “of the flesh” in 1</w:t>
      </w:r>
      <w:r w:rsidRPr="004F544D">
        <w:rPr>
          <w:rFonts w:cstheme="minorHAnsi"/>
          <w:sz w:val="24"/>
          <w:szCs w:val="24"/>
          <w:vertAlign w:val="superscript"/>
        </w:rPr>
        <w:t>st</w:t>
      </w:r>
      <w:r w:rsidRPr="004F544D">
        <w:rPr>
          <w:rFonts w:cstheme="minorHAnsi"/>
          <w:sz w:val="24"/>
          <w:szCs w:val="24"/>
        </w:rPr>
        <w:t xml:space="preserve"> Corinthians 3:1, who are “unspiritual” in 1</w:t>
      </w:r>
      <w:r w:rsidRPr="004F544D">
        <w:rPr>
          <w:rFonts w:cstheme="minorHAnsi"/>
          <w:sz w:val="24"/>
          <w:szCs w:val="24"/>
          <w:vertAlign w:val="superscript"/>
        </w:rPr>
        <w:t>st</w:t>
      </w:r>
      <w:r w:rsidRPr="004F544D">
        <w:rPr>
          <w:rFonts w:cstheme="minorHAnsi"/>
          <w:sz w:val="24"/>
          <w:szCs w:val="24"/>
        </w:rPr>
        <w:t xml:space="preserve"> Corinthians 2:14, who are “truly spiritual” in 1</w:t>
      </w:r>
      <w:r w:rsidRPr="004F544D">
        <w:rPr>
          <w:rFonts w:cstheme="minorHAnsi"/>
          <w:sz w:val="24"/>
          <w:szCs w:val="24"/>
          <w:vertAlign w:val="superscript"/>
        </w:rPr>
        <w:t>st</w:t>
      </w:r>
      <w:r w:rsidRPr="004F544D">
        <w:rPr>
          <w:rFonts w:cstheme="minorHAnsi"/>
          <w:sz w:val="24"/>
          <w:szCs w:val="24"/>
        </w:rPr>
        <w:t xml:space="preserve"> Corinthians 2:15. Does this concern Our natures as different entities? No, Paul is talking about the Work of the Holy Ghost in truth being revealed. Fourth, in 1</w:t>
      </w:r>
      <w:r w:rsidRPr="004F544D">
        <w:rPr>
          <w:rFonts w:cstheme="minorHAnsi"/>
          <w:sz w:val="24"/>
          <w:szCs w:val="24"/>
          <w:vertAlign w:val="superscript"/>
        </w:rPr>
        <w:t>st</w:t>
      </w:r>
      <w:r w:rsidRPr="004F544D">
        <w:rPr>
          <w:rFonts w:cstheme="minorHAnsi"/>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Why was Adam disobedient to God?</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First, Adam  was obedient  from  Genesis 1:26-3:5  which  it  lasted  decades  of  years because Adam was created on the 6</w:t>
      </w:r>
      <w:r w:rsidRPr="004F544D">
        <w:rPr>
          <w:rFonts w:cstheme="minorHAnsi"/>
          <w:sz w:val="24"/>
          <w:szCs w:val="24"/>
          <w:vertAlign w:val="superscript"/>
        </w:rPr>
        <w:t>th</w:t>
      </w:r>
      <w:r w:rsidRPr="004F544D">
        <w:rPr>
          <w:rFonts w:cstheme="minorHAnsi"/>
          <w:sz w:val="24"/>
          <w:szCs w:val="24"/>
        </w:rPr>
        <w:t xml:space="preserve"> day and He did not fail until the 7</w:t>
      </w:r>
      <w:r w:rsidRPr="004F544D">
        <w:rPr>
          <w:rFonts w:cstheme="minorHAnsi"/>
          <w:sz w:val="24"/>
          <w:szCs w:val="24"/>
          <w:vertAlign w:val="superscript"/>
        </w:rPr>
        <w:t>th</w:t>
      </w:r>
      <w:r w:rsidRPr="004F544D">
        <w:rPr>
          <w:rFonts w:cstheme="minorHAnsi"/>
          <w:sz w:val="24"/>
          <w:szCs w:val="24"/>
        </w:rPr>
        <w:t xml:space="preserve"> day. Adam while being alone did the command God. It was done without question &amp; the Lord blessed Adam where He named all the Animals. On the 7</w:t>
      </w:r>
      <w:r w:rsidRPr="004F544D">
        <w:rPr>
          <w:rFonts w:cstheme="minorHAnsi"/>
          <w:sz w:val="24"/>
          <w:szCs w:val="24"/>
          <w:vertAlign w:val="superscript"/>
        </w:rPr>
        <w:t>th</w:t>
      </w:r>
      <w:r w:rsidRPr="004F544D">
        <w:rPr>
          <w:rFonts w:cstheme="minorHAnsi"/>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Adam’s fall concerning His sin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significance of the Lord Adam’s fall is in Genesis 3:1-19. Also in 1</w:t>
      </w:r>
      <w:r w:rsidRPr="004F544D">
        <w:rPr>
          <w:rFonts w:cstheme="minorHAnsi"/>
          <w:sz w:val="24"/>
          <w:szCs w:val="24"/>
          <w:vertAlign w:val="superscript"/>
        </w:rPr>
        <w:t>st</w:t>
      </w:r>
      <w:r w:rsidRPr="004F544D">
        <w:rPr>
          <w:rFonts w:cstheme="minorHAnsi"/>
          <w:sz w:val="24"/>
          <w:szCs w:val="24"/>
        </w:rPr>
        <w:t xml:space="preserve"> Timothy 2:1 says that the Lord Adam was not deceived, but the Woman Eve was. The impact of the Lord Adam’s fall on the Human Race is in Genesis 2:17. The 2</w:t>
      </w:r>
      <w:r w:rsidRPr="004F544D">
        <w:rPr>
          <w:rFonts w:cstheme="minorHAnsi"/>
          <w:sz w:val="24"/>
          <w:szCs w:val="24"/>
          <w:vertAlign w:val="superscript"/>
        </w:rPr>
        <w:t>nd</w:t>
      </w:r>
      <w:r w:rsidRPr="004F544D">
        <w:rPr>
          <w:rFonts w:cstheme="minorHAnsi"/>
          <w:sz w:val="24"/>
          <w:szCs w:val="24"/>
        </w:rPr>
        <w:t xml:space="preserve"> death because of unbelief is in Revelation 20:14. The New Testament passages on Death and the Fall is in Romans 5:12-17; 1</w:t>
      </w:r>
      <w:r w:rsidRPr="004F544D">
        <w:rPr>
          <w:rFonts w:cstheme="minorHAnsi"/>
          <w:sz w:val="24"/>
          <w:szCs w:val="24"/>
          <w:vertAlign w:val="superscript"/>
        </w:rPr>
        <w:t>st</w:t>
      </w:r>
      <w:r w:rsidRPr="004F544D">
        <w:rPr>
          <w:rFonts w:cstheme="minorHAnsi"/>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4F544D">
        <w:rPr>
          <w:rFonts w:cstheme="minorHAnsi"/>
          <w:sz w:val="24"/>
          <w:szCs w:val="24"/>
          <w:vertAlign w:val="superscript"/>
        </w:rPr>
        <w:t>st</w:t>
      </w:r>
      <w:r w:rsidRPr="004F544D">
        <w:rPr>
          <w:rFonts w:cstheme="minorHAnsi"/>
          <w:sz w:val="24"/>
          <w:szCs w:val="24"/>
        </w:rPr>
        <w:t xml:space="preserve"> and 2</w:t>
      </w:r>
      <w:r w:rsidRPr="004F544D">
        <w:rPr>
          <w:rFonts w:cstheme="minorHAnsi"/>
          <w:sz w:val="24"/>
          <w:szCs w:val="24"/>
          <w:vertAlign w:val="superscript"/>
        </w:rPr>
        <w:t>nd</w:t>
      </w:r>
      <w:r w:rsidRPr="004F544D">
        <w:rPr>
          <w:rFonts w:cstheme="minorHAnsi"/>
          <w:sz w:val="24"/>
          <w:szCs w:val="24"/>
        </w:rPr>
        <w:t xml:space="preserve"> greatest commandments, “…</w:t>
      </w:r>
      <w:r w:rsidRPr="004F544D">
        <w:rPr>
          <w:rFonts w:cstheme="minorHAnsi"/>
          <w:b/>
          <w:sz w:val="24"/>
          <w:szCs w:val="24"/>
        </w:rPr>
        <w:t>to Love the Lord thy God with all thy heart, all thy soul, all thy mind and all thy strength</w:t>
      </w:r>
      <w:r w:rsidRPr="004F544D">
        <w:rPr>
          <w:rFonts w:cstheme="minorHAnsi"/>
          <w:sz w:val="24"/>
          <w:szCs w:val="24"/>
        </w:rPr>
        <w:t>.” The 2</w:t>
      </w:r>
      <w:r w:rsidRPr="004F544D">
        <w:rPr>
          <w:rFonts w:cstheme="minorHAnsi"/>
          <w:sz w:val="24"/>
          <w:szCs w:val="24"/>
          <w:vertAlign w:val="superscript"/>
        </w:rPr>
        <w:t>nd</w:t>
      </w:r>
      <w:r w:rsidRPr="004F544D">
        <w:rPr>
          <w:rFonts w:cstheme="minorHAnsi"/>
          <w:sz w:val="24"/>
          <w:szCs w:val="24"/>
        </w:rPr>
        <w:t xml:space="preserve"> is like it that says “</w:t>
      </w:r>
      <w:r w:rsidRPr="004F544D">
        <w:rPr>
          <w:rFonts w:cstheme="minorHAnsi"/>
          <w:b/>
          <w:sz w:val="24"/>
          <w:szCs w:val="24"/>
        </w:rPr>
        <w:t>Love Your neighbor as thy self</w:t>
      </w:r>
      <w:r w:rsidRPr="004F544D">
        <w:rPr>
          <w:rFonts w:cstheme="minorHAnsi"/>
          <w:sz w:val="24"/>
          <w:szCs w:val="24"/>
        </w:rPr>
        <w:t>.” On these 2 commandments hang all the Moral Law and the Prophets. Sin can be selfishness. Sin is lawlessness in 1</w:t>
      </w:r>
      <w:r w:rsidRPr="004F544D">
        <w:rPr>
          <w:rFonts w:cstheme="minorHAnsi"/>
          <w:sz w:val="24"/>
          <w:szCs w:val="24"/>
          <w:vertAlign w:val="superscript"/>
        </w:rPr>
        <w:t>st</w:t>
      </w:r>
      <w:r w:rsidRPr="004F544D">
        <w:rPr>
          <w:rFonts w:cstheme="minorHAnsi"/>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4F544D">
        <w:rPr>
          <w:rFonts w:cstheme="minorHAnsi"/>
          <w:sz w:val="24"/>
          <w:szCs w:val="24"/>
          <w:vertAlign w:val="superscript"/>
        </w:rPr>
        <w:t>nd</w:t>
      </w:r>
      <w:r w:rsidRPr="004F544D">
        <w:rPr>
          <w:rFonts w:cstheme="minorHAnsi"/>
          <w:sz w:val="24"/>
          <w:szCs w:val="24"/>
        </w:rPr>
        <w:t xml:space="preserve"> Corinthians 11:3; 1</w:t>
      </w:r>
      <w:r w:rsidRPr="004F544D">
        <w:rPr>
          <w:rFonts w:cstheme="minorHAnsi"/>
          <w:sz w:val="24"/>
          <w:szCs w:val="24"/>
          <w:vertAlign w:val="superscript"/>
        </w:rPr>
        <w:t xml:space="preserve">st </w:t>
      </w:r>
      <w:r w:rsidRPr="004F544D">
        <w:rPr>
          <w:rFonts w:cstheme="minorHAnsi"/>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4F544D">
        <w:rPr>
          <w:rFonts w:cstheme="minorHAnsi"/>
          <w:sz w:val="24"/>
          <w:szCs w:val="24"/>
          <w:vertAlign w:val="superscript"/>
        </w:rPr>
        <w:t>st</w:t>
      </w:r>
      <w:r w:rsidRPr="004F544D">
        <w:rPr>
          <w:rFonts w:cstheme="minorHAnsi"/>
          <w:sz w:val="24"/>
          <w:szCs w:val="24"/>
        </w:rPr>
        <w:t xml:space="preserve"> Kings 8:46; Psalms 116:11 and 1</w:t>
      </w:r>
      <w:r w:rsidRPr="004F544D">
        <w:rPr>
          <w:rFonts w:cstheme="minorHAnsi"/>
          <w:sz w:val="24"/>
          <w:szCs w:val="24"/>
          <w:vertAlign w:val="superscript"/>
        </w:rPr>
        <w:t>st</w:t>
      </w:r>
      <w:r w:rsidRPr="004F544D">
        <w:rPr>
          <w:rFonts w:cstheme="minorHAnsi"/>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4F544D">
        <w:rPr>
          <w:rFonts w:cstheme="minorHAnsi"/>
          <w:sz w:val="24"/>
          <w:szCs w:val="24"/>
          <w:vertAlign w:val="superscript"/>
        </w:rPr>
        <w:t>st</w:t>
      </w:r>
      <w:r w:rsidRPr="004F544D">
        <w:rPr>
          <w:rFonts w:cstheme="minorHAnsi"/>
          <w:sz w:val="24"/>
          <w:szCs w:val="24"/>
        </w:rPr>
        <w:t xml:space="preserve"> Corinthians 2:14. All married  people  sin  is  proven in scripture in Psalm 14:3; 116:11; 143:2; 1</w:t>
      </w:r>
      <w:r w:rsidRPr="004F544D">
        <w:rPr>
          <w:rFonts w:cstheme="minorHAnsi"/>
          <w:sz w:val="24"/>
          <w:szCs w:val="24"/>
          <w:vertAlign w:val="superscript"/>
        </w:rPr>
        <w:t xml:space="preserve">st </w:t>
      </w:r>
      <w:r w:rsidRPr="004F544D">
        <w:rPr>
          <w:rFonts w:cstheme="minorHAnsi"/>
          <w:sz w:val="24"/>
          <w:szCs w:val="24"/>
        </w:rPr>
        <w:t xml:space="preserve"> Kings  8:46; Proverbs  20:9;  Romans  1:18-3:23; James 3:2 &amp; 1</w:t>
      </w:r>
      <w:r w:rsidRPr="004F544D">
        <w:rPr>
          <w:rFonts w:cstheme="minorHAnsi"/>
          <w:sz w:val="24"/>
          <w:szCs w:val="24"/>
          <w:vertAlign w:val="superscript"/>
        </w:rPr>
        <w:t>st</w:t>
      </w:r>
      <w:r w:rsidRPr="004F544D">
        <w:rPr>
          <w:rFonts w:cstheme="minorHAnsi"/>
          <w:sz w:val="24"/>
          <w:szCs w:val="24"/>
        </w:rPr>
        <w:t xml:space="preserve"> John 1:8, 10. Adam’s fall would concern married people only because in Genesis 2:24 Adam got married then fell in Genesis 3:6.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6 Covenants between God and Man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Covenant is a legal agreement between God and Man that concerns their relationship with One Another. The covenants are unchangeable in Jeremiah 31:33 &amp; 2</w:t>
      </w:r>
      <w:r w:rsidRPr="004F544D">
        <w:rPr>
          <w:rFonts w:cstheme="minorHAnsi"/>
          <w:sz w:val="24"/>
          <w:szCs w:val="24"/>
          <w:vertAlign w:val="superscript"/>
        </w:rPr>
        <w:t>nd</w:t>
      </w:r>
      <w:r w:rsidRPr="004F544D">
        <w:rPr>
          <w:rFonts w:cstheme="minorHAnsi"/>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4F544D">
        <w:rPr>
          <w:rFonts w:cstheme="minorHAnsi"/>
          <w:sz w:val="24"/>
          <w:szCs w:val="24"/>
          <w:vertAlign w:val="superscript"/>
        </w:rPr>
        <w:t>st</w:t>
      </w:r>
      <w:r w:rsidRPr="004F544D">
        <w:rPr>
          <w:rFonts w:cstheme="minorHAnsi"/>
          <w:sz w:val="24"/>
          <w:szCs w:val="24"/>
        </w:rPr>
        <w:t xml:space="preserve"> Peter 2:22; Romans 5:18-19 and Galatians 3:10-11. Some says that the Covenant of Works is still in force outside the Kingdom of God.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Covenant of Redemption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Covenant of Mercy &amp; Covenant of Lordship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Covenant of Grace</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4F544D">
        <w:rPr>
          <w:rFonts w:cstheme="minorHAnsi"/>
          <w:sz w:val="24"/>
          <w:szCs w:val="24"/>
          <w:vertAlign w:val="superscript"/>
        </w:rPr>
        <w:t>st</w:t>
      </w:r>
      <w:r w:rsidRPr="004F544D">
        <w:rPr>
          <w:rFonts w:cstheme="minorHAnsi"/>
          <w:sz w:val="24"/>
          <w:szCs w:val="24"/>
        </w:rPr>
        <w:t xml:space="preserve"> John 2:3-11. God promised that  He  would  be  their  God  and  they  would  be  His  people  in  Genesis 17:7; Jeremiah 31:33;  32:38-40;  Ezekiel  34:30-31;  36:28;  37:26-27; 2</w:t>
      </w:r>
      <w:r w:rsidRPr="004F544D">
        <w:rPr>
          <w:rFonts w:cstheme="minorHAnsi"/>
          <w:sz w:val="24"/>
          <w:szCs w:val="24"/>
          <w:vertAlign w:val="superscript"/>
        </w:rPr>
        <w:t>nd</w:t>
      </w:r>
      <w:r w:rsidRPr="004F544D">
        <w:rPr>
          <w:rFonts w:cstheme="minorHAnsi"/>
          <w:sz w:val="24"/>
          <w:szCs w:val="24"/>
        </w:rPr>
        <w:t xml:space="preserve">  Corinthians 6:16, 17-18; 1</w:t>
      </w:r>
      <w:r w:rsidRPr="004F544D">
        <w:rPr>
          <w:rFonts w:cstheme="minorHAnsi"/>
          <w:sz w:val="24"/>
          <w:szCs w:val="24"/>
          <w:vertAlign w:val="superscript"/>
        </w:rPr>
        <w:t>st</w:t>
      </w:r>
      <w:r w:rsidRPr="004F544D">
        <w:rPr>
          <w:rFonts w:cstheme="minorHAnsi"/>
          <w:sz w:val="24"/>
          <w:szCs w:val="24"/>
        </w:rPr>
        <w:t xml:space="preserve"> Peter 2:9-10; Hebrews 8:10 and Revelation 21:3. This Covenant is still in force outside the Kingdom of God. John did the Plan of Grace in Luke 3.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10 Various Forms of the 6 Covenants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1</w:t>
      </w:r>
      <w:r w:rsidRPr="004F544D">
        <w:rPr>
          <w:rFonts w:cstheme="minorHAnsi"/>
          <w:sz w:val="24"/>
          <w:szCs w:val="24"/>
          <w:vertAlign w:val="superscript"/>
        </w:rPr>
        <w:t>st</w:t>
      </w:r>
      <w:r w:rsidRPr="004F544D">
        <w:rPr>
          <w:rFonts w:cstheme="minorHAnsi"/>
          <w:sz w:val="24"/>
          <w:szCs w:val="24"/>
        </w:rPr>
        <w:t>, is the Father Stephen’s Upright Covenant with the Man Job is unstable because of ignorance which was marital fornication in Tobit 4:12-13 &amp; Job 1:1-42:17. 2</w:t>
      </w:r>
      <w:r w:rsidRPr="004F544D">
        <w:rPr>
          <w:rFonts w:cstheme="minorHAnsi"/>
          <w:sz w:val="24"/>
          <w:szCs w:val="24"/>
          <w:vertAlign w:val="superscript"/>
        </w:rPr>
        <w:t>nd</w:t>
      </w:r>
      <w:r w:rsidRPr="004F544D">
        <w:rPr>
          <w:rFonts w:cstheme="minorHAnsi"/>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4F544D">
        <w:rPr>
          <w:rFonts w:cstheme="minorHAnsi"/>
          <w:sz w:val="24"/>
          <w:szCs w:val="24"/>
          <w:vertAlign w:val="superscript"/>
        </w:rPr>
        <w:t>rd</w:t>
      </w:r>
      <w:r w:rsidRPr="004F544D">
        <w:rPr>
          <w:rFonts w:cstheme="minorHAnsi"/>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4F544D">
        <w:rPr>
          <w:rFonts w:cstheme="minorHAnsi"/>
          <w:sz w:val="24"/>
          <w:szCs w:val="24"/>
          <w:vertAlign w:val="superscript"/>
        </w:rPr>
        <w:t>th</w:t>
      </w:r>
      <w:r w:rsidRPr="004F544D">
        <w:rPr>
          <w:rFonts w:cstheme="minorHAnsi"/>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4F544D">
        <w:rPr>
          <w:rFonts w:cstheme="minorHAnsi"/>
          <w:sz w:val="24"/>
          <w:szCs w:val="24"/>
          <w:vertAlign w:val="superscript"/>
        </w:rPr>
        <w:t>th</w:t>
      </w:r>
      <w:r w:rsidRPr="004F544D">
        <w:rPr>
          <w:rFonts w:cstheme="minorHAnsi"/>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4F544D">
        <w:rPr>
          <w:rFonts w:cstheme="minorHAnsi"/>
          <w:sz w:val="24"/>
          <w:szCs w:val="24"/>
          <w:vertAlign w:val="superscript"/>
        </w:rPr>
        <w:t>th</w:t>
      </w:r>
      <w:r w:rsidRPr="004F544D">
        <w:rPr>
          <w:rFonts w:cstheme="minorHAnsi"/>
          <w:sz w:val="24"/>
          <w:szCs w:val="24"/>
        </w:rPr>
        <w:t>, Father Stephen’s Mercy Covenant with the Man James in the Gentile/Christian Law of God was established when Moses came down the mountain the 1</w:t>
      </w:r>
      <w:r w:rsidRPr="004F544D">
        <w:rPr>
          <w:rFonts w:cstheme="minorHAnsi"/>
          <w:sz w:val="24"/>
          <w:szCs w:val="24"/>
          <w:vertAlign w:val="superscript"/>
        </w:rPr>
        <w:t>st</w:t>
      </w:r>
      <w:r w:rsidRPr="004F544D">
        <w:rPr>
          <w:rFonts w:cstheme="minorHAnsi"/>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4F544D">
        <w:rPr>
          <w:rFonts w:cstheme="minorHAnsi"/>
          <w:sz w:val="24"/>
          <w:szCs w:val="24"/>
          <w:vertAlign w:val="superscript"/>
        </w:rPr>
        <w:t>th</w:t>
      </w:r>
      <w:r w:rsidRPr="004F544D">
        <w:rPr>
          <w:rFonts w:cstheme="minorHAnsi"/>
          <w:sz w:val="24"/>
          <w:szCs w:val="24"/>
        </w:rPr>
        <w:t>, Father Stephen’s Beloved Covenant with the Man David was while David was King for 40 years. God modified His covenant with the people of Israel again &amp; said that the descendants of David would always be “King” in 2</w:t>
      </w:r>
      <w:r w:rsidRPr="004F544D">
        <w:rPr>
          <w:rFonts w:cstheme="minorHAnsi"/>
          <w:sz w:val="24"/>
          <w:szCs w:val="24"/>
          <w:vertAlign w:val="superscript"/>
        </w:rPr>
        <w:t>nd</w:t>
      </w:r>
      <w:r w:rsidRPr="004F544D">
        <w:rPr>
          <w:rFonts w:cstheme="minorHAnsi"/>
          <w:sz w:val="24"/>
          <w:szCs w:val="24"/>
        </w:rPr>
        <w:t xml:space="preserve"> Samuel 23:5. David’s descendants did in fact rule until Babylon conquered them. God’s promise is with Jesus’ birth, who was a descendant of David, &amp; who was King for all eternity. 8</w:t>
      </w:r>
      <w:r w:rsidRPr="004F544D">
        <w:rPr>
          <w:rFonts w:cstheme="minorHAnsi"/>
          <w:sz w:val="24"/>
          <w:szCs w:val="24"/>
          <w:vertAlign w:val="superscript"/>
        </w:rPr>
        <w:t>th</w:t>
      </w:r>
      <w:r w:rsidRPr="004F544D">
        <w:rPr>
          <w:rFonts w:cstheme="minorHAnsi"/>
          <w:sz w:val="24"/>
          <w:szCs w:val="24"/>
        </w:rPr>
        <w:t>, Father Stephen’s Comfort Covenant with the Man John is grace and the End of the Old World in Luke 16:16. What is the New Covenant? The Book of Hebrews talks extensively about God’s New Covenant. 9</w:t>
      </w:r>
      <w:r w:rsidRPr="004F544D">
        <w:rPr>
          <w:rFonts w:cstheme="minorHAnsi"/>
          <w:sz w:val="24"/>
          <w:szCs w:val="24"/>
          <w:vertAlign w:val="superscript"/>
        </w:rPr>
        <w:t>th</w:t>
      </w:r>
      <w:r w:rsidRPr="004F544D">
        <w:rPr>
          <w:rFonts w:cstheme="minorHAnsi"/>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4F544D">
        <w:rPr>
          <w:rFonts w:cstheme="minorHAnsi"/>
          <w:sz w:val="24"/>
          <w:szCs w:val="24"/>
          <w:vertAlign w:val="superscript"/>
        </w:rPr>
        <w:t>th</w:t>
      </w:r>
      <w:r w:rsidRPr="004F544D">
        <w:rPr>
          <w:rFonts w:cstheme="minorHAnsi"/>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charge of Adam in the garden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4F544D">
        <w:rPr>
          <w:rFonts w:cstheme="minorHAnsi"/>
          <w:b/>
          <w:sz w:val="24"/>
          <w:szCs w:val="24"/>
        </w:rPr>
        <w:t>Mitzvot</w:t>
      </w:r>
      <w:r w:rsidRPr="004F544D">
        <w:rPr>
          <w:rFonts w:cstheme="minorHAnsi"/>
          <w:sz w:val="24"/>
          <w:szCs w:val="24"/>
        </w:rPr>
        <w:t xml:space="preserve"> is the 18 orders of the </w:t>
      </w:r>
      <w:r w:rsidRPr="004F544D">
        <w:rPr>
          <w:rFonts w:cstheme="minorHAnsi"/>
          <w:b/>
          <w:sz w:val="24"/>
          <w:szCs w:val="24"/>
        </w:rPr>
        <w:t xml:space="preserve">Law </w:t>
      </w:r>
      <w:r w:rsidRPr="004F544D">
        <w:rPr>
          <w:rFonts w:cstheme="minorHAnsi"/>
          <w:sz w:val="24"/>
          <w:szCs w:val="24"/>
        </w:rPr>
        <w:t xml:space="preserve">used as </w:t>
      </w:r>
      <w:r w:rsidRPr="004F544D">
        <w:rPr>
          <w:rFonts w:cstheme="minorHAnsi"/>
          <w:b/>
          <w:sz w:val="24"/>
          <w:szCs w:val="24"/>
        </w:rPr>
        <w:t xml:space="preserve">Ways </w:t>
      </w:r>
      <w:r w:rsidRPr="004F544D">
        <w:rPr>
          <w:rFonts w:cstheme="minorHAnsi"/>
          <w:sz w:val="24"/>
          <w:szCs w:val="24"/>
        </w:rPr>
        <w:t>in 1</w:t>
      </w:r>
      <w:r w:rsidRPr="004F544D">
        <w:rPr>
          <w:rFonts w:cstheme="minorHAnsi"/>
          <w:sz w:val="24"/>
          <w:szCs w:val="24"/>
          <w:vertAlign w:val="superscript"/>
        </w:rPr>
        <w:t>st</w:t>
      </w:r>
      <w:r w:rsidRPr="004F544D">
        <w:rPr>
          <w:rFonts w:cstheme="minorHAnsi"/>
          <w:sz w:val="24"/>
          <w:szCs w:val="24"/>
        </w:rPr>
        <w:t xml:space="preserve"> Kings 2:3 &amp; Psalms 18:21. </w:t>
      </w:r>
      <w:r w:rsidRPr="004F544D">
        <w:rPr>
          <w:rFonts w:cstheme="minorHAnsi"/>
          <w:b/>
          <w:sz w:val="24"/>
          <w:szCs w:val="24"/>
        </w:rPr>
        <w:t xml:space="preserve">Testimonies </w:t>
      </w:r>
      <w:r w:rsidRPr="004F544D">
        <w:rPr>
          <w:rFonts w:cstheme="minorHAnsi"/>
          <w:sz w:val="24"/>
          <w:szCs w:val="24"/>
        </w:rPr>
        <w:t xml:space="preserve">in Deuteronomy 4:45; 6:17 (KJV). </w:t>
      </w:r>
      <w:r w:rsidRPr="004F544D">
        <w:rPr>
          <w:rFonts w:cstheme="minorHAnsi"/>
          <w:b/>
          <w:sz w:val="24"/>
          <w:szCs w:val="24"/>
        </w:rPr>
        <w:t>Stipulations</w:t>
      </w:r>
      <w:r w:rsidRPr="004F544D">
        <w:rPr>
          <w:rFonts w:cstheme="minorHAnsi"/>
          <w:sz w:val="24"/>
          <w:szCs w:val="24"/>
        </w:rPr>
        <w:t xml:space="preserve"> in Deuteronomy 6:17 (NIV). </w:t>
      </w:r>
      <w:r w:rsidRPr="004F544D">
        <w:rPr>
          <w:rFonts w:cstheme="minorHAnsi"/>
          <w:b/>
          <w:sz w:val="24"/>
          <w:szCs w:val="24"/>
        </w:rPr>
        <w:t>Requirements</w:t>
      </w:r>
      <w:r w:rsidRPr="004F544D">
        <w:rPr>
          <w:rFonts w:cstheme="minorHAnsi"/>
          <w:sz w:val="24"/>
          <w:szCs w:val="24"/>
        </w:rPr>
        <w:t xml:space="preserve"> in 1</w:t>
      </w:r>
      <w:r w:rsidRPr="004F544D">
        <w:rPr>
          <w:rFonts w:cstheme="minorHAnsi"/>
          <w:sz w:val="24"/>
          <w:szCs w:val="24"/>
          <w:vertAlign w:val="superscript"/>
        </w:rPr>
        <w:t>st</w:t>
      </w:r>
      <w:r w:rsidRPr="004F544D">
        <w:rPr>
          <w:rFonts w:cstheme="minorHAnsi"/>
          <w:sz w:val="24"/>
          <w:szCs w:val="24"/>
        </w:rPr>
        <w:t xml:space="preserve"> Kings 2:3. </w:t>
      </w:r>
      <w:r w:rsidRPr="004F544D">
        <w:rPr>
          <w:rFonts w:cstheme="minorHAnsi"/>
          <w:b/>
          <w:sz w:val="24"/>
          <w:szCs w:val="24"/>
        </w:rPr>
        <w:t>Precepts</w:t>
      </w:r>
      <w:r w:rsidRPr="004F544D">
        <w:rPr>
          <w:rFonts w:cstheme="minorHAnsi"/>
          <w:sz w:val="24"/>
          <w:szCs w:val="24"/>
        </w:rPr>
        <w:t xml:space="preserve"> in Psalms 119:4 (NIV). </w:t>
      </w:r>
      <w:r w:rsidRPr="004F544D">
        <w:rPr>
          <w:rFonts w:cstheme="minorHAnsi"/>
          <w:b/>
          <w:sz w:val="24"/>
          <w:szCs w:val="24"/>
        </w:rPr>
        <w:t>Statutes</w:t>
      </w:r>
      <w:r w:rsidRPr="004F544D">
        <w:rPr>
          <w:rFonts w:cstheme="minorHAnsi"/>
          <w:sz w:val="24"/>
          <w:szCs w:val="24"/>
        </w:rPr>
        <w:t xml:space="preserve"> in Leviticus 3:17; 10:11 (KJV). </w:t>
      </w:r>
      <w:r w:rsidRPr="004F544D">
        <w:rPr>
          <w:rFonts w:cstheme="minorHAnsi"/>
          <w:b/>
          <w:sz w:val="24"/>
          <w:szCs w:val="24"/>
        </w:rPr>
        <w:t xml:space="preserve">Decrees </w:t>
      </w:r>
      <w:r w:rsidRPr="004F544D">
        <w:rPr>
          <w:rFonts w:cstheme="minorHAnsi"/>
          <w:sz w:val="24"/>
          <w:szCs w:val="24"/>
        </w:rPr>
        <w:t>in 1</w:t>
      </w:r>
      <w:r w:rsidRPr="004F544D">
        <w:rPr>
          <w:rFonts w:cstheme="minorHAnsi"/>
          <w:sz w:val="24"/>
          <w:szCs w:val="24"/>
          <w:vertAlign w:val="superscript"/>
        </w:rPr>
        <w:t>st</w:t>
      </w:r>
      <w:r w:rsidRPr="004F544D">
        <w:rPr>
          <w:rFonts w:cstheme="minorHAnsi"/>
          <w:sz w:val="24"/>
          <w:szCs w:val="24"/>
        </w:rPr>
        <w:t xml:space="preserve"> Chronicles 29:19. </w:t>
      </w:r>
      <w:r w:rsidRPr="004F544D">
        <w:rPr>
          <w:rFonts w:cstheme="minorHAnsi"/>
          <w:b/>
          <w:sz w:val="24"/>
          <w:szCs w:val="24"/>
        </w:rPr>
        <w:t xml:space="preserve">Ordinances </w:t>
      </w:r>
      <w:r w:rsidRPr="004F544D">
        <w:rPr>
          <w:rFonts w:cstheme="minorHAnsi"/>
          <w:sz w:val="24"/>
          <w:szCs w:val="24"/>
        </w:rPr>
        <w:t xml:space="preserve">in Numbers 9:12 (KJV). </w:t>
      </w:r>
      <w:r w:rsidRPr="004F544D">
        <w:rPr>
          <w:rFonts w:cstheme="minorHAnsi"/>
          <w:b/>
          <w:sz w:val="24"/>
          <w:szCs w:val="24"/>
        </w:rPr>
        <w:t xml:space="preserve">Commands </w:t>
      </w:r>
      <w:r w:rsidRPr="004F544D">
        <w:rPr>
          <w:rFonts w:cstheme="minorHAnsi"/>
          <w:sz w:val="24"/>
          <w:szCs w:val="24"/>
        </w:rPr>
        <w:t xml:space="preserve">in Deuteronomy 6:1-9. </w:t>
      </w:r>
      <w:r w:rsidRPr="004F544D">
        <w:rPr>
          <w:rFonts w:cstheme="minorHAnsi"/>
          <w:b/>
          <w:sz w:val="24"/>
          <w:szCs w:val="24"/>
        </w:rPr>
        <w:t>Judgments</w:t>
      </w:r>
      <w:r w:rsidRPr="004F544D">
        <w:rPr>
          <w:rFonts w:cstheme="minorHAnsi"/>
          <w:sz w:val="24"/>
          <w:szCs w:val="24"/>
        </w:rPr>
        <w:t xml:space="preserve"> in Exodus 24:3 (KJV). </w:t>
      </w:r>
      <w:r w:rsidRPr="004F544D">
        <w:rPr>
          <w:rFonts w:cstheme="minorHAnsi"/>
          <w:b/>
          <w:sz w:val="24"/>
          <w:szCs w:val="24"/>
        </w:rPr>
        <w:t xml:space="preserve">Words </w:t>
      </w:r>
      <w:r w:rsidRPr="004F544D">
        <w:rPr>
          <w:rFonts w:cstheme="minorHAnsi"/>
          <w:sz w:val="24"/>
          <w:szCs w:val="24"/>
        </w:rPr>
        <w:t xml:space="preserve">in Deuteronomy 33:9.  </w:t>
      </w:r>
      <w:r w:rsidRPr="004F544D">
        <w:rPr>
          <w:rFonts w:cstheme="minorHAnsi"/>
          <w:b/>
          <w:sz w:val="24"/>
          <w:szCs w:val="24"/>
        </w:rPr>
        <w:t xml:space="preserve">Regulation </w:t>
      </w:r>
      <w:r w:rsidRPr="004F544D">
        <w:rPr>
          <w:rFonts w:cstheme="minorHAnsi"/>
          <w:sz w:val="24"/>
          <w:szCs w:val="24"/>
        </w:rPr>
        <w:t xml:space="preserve">in Exodus 24:3. </w:t>
      </w:r>
      <w:r w:rsidRPr="004F544D">
        <w:rPr>
          <w:rFonts w:cstheme="minorHAnsi"/>
          <w:b/>
          <w:sz w:val="24"/>
          <w:szCs w:val="24"/>
        </w:rPr>
        <w:t>Teachings</w:t>
      </w:r>
      <w:r w:rsidRPr="004F544D">
        <w:rPr>
          <w:rFonts w:cstheme="minorHAnsi"/>
          <w:sz w:val="24"/>
          <w:szCs w:val="24"/>
        </w:rPr>
        <w:t xml:space="preserve"> in Exodus 24:3. </w:t>
      </w:r>
      <w:r w:rsidRPr="004F544D">
        <w:rPr>
          <w:rFonts w:cstheme="minorHAnsi"/>
          <w:b/>
          <w:sz w:val="24"/>
          <w:szCs w:val="24"/>
        </w:rPr>
        <w:t xml:space="preserve">Rules </w:t>
      </w:r>
      <w:r w:rsidRPr="004F544D">
        <w:rPr>
          <w:rFonts w:cstheme="minorHAnsi"/>
          <w:sz w:val="24"/>
          <w:szCs w:val="24"/>
        </w:rPr>
        <w:t>in Psalms 110:2; 2</w:t>
      </w:r>
      <w:r w:rsidRPr="004F544D">
        <w:rPr>
          <w:rFonts w:cstheme="minorHAnsi"/>
          <w:sz w:val="24"/>
          <w:szCs w:val="24"/>
          <w:vertAlign w:val="superscript"/>
        </w:rPr>
        <w:t>nd</w:t>
      </w:r>
      <w:r w:rsidRPr="004F544D">
        <w:rPr>
          <w:rFonts w:cstheme="minorHAnsi"/>
          <w:sz w:val="24"/>
          <w:szCs w:val="24"/>
        </w:rPr>
        <w:t xml:space="preserve"> Esdras 4:38; 5:23, 38; 6:11; 7:17; 12:7; 13:51 &amp; in the Damascus Document on pages 146-150. </w:t>
      </w:r>
      <w:r w:rsidRPr="004F544D">
        <w:rPr>
          <w:rFonts w:cstheme="minorHAnsi"/>
          <w:b/>
          <w:sz w:val="24"/>
          <w:szCs w:val="24"/>
        </w:rPr>
        <w:t xml:space="preserve">Codes (Penal) </w:t>
      </w:r>
      <w:r w:rsidRPr="004F544D">
        <w:rPr>
          <w:rFonts w:cstheme="minorHAnsi"/>
          <w:sz w:val="24"/>
          <w:szCs w:val="24"/>
        </w:rPr>
        <w:t xml:space="preserve">in Romans 2:27, 29 (NIV); Colossians 2:14 (NIV) &amp; in the Damascus Document on pages 150:153. </w:t>
      </w:r>
      <w:r w:rsidRPr="004F544D">
        <w:rPr>
          <w:rFonts w:cstheme="minorHAnsi"/>
          <w:b/>
          <w:sz w:val="24"/>
          <w:szCs w:val="24"/>
        </w:rPr>
        <w:t>Covenant Rituals</w:t>
      </w:r>
      <w:r w:rsidRPr="004F544D">
        <w:rPr>
          <w:rFonts w:cstheme="minorHAnsi"/>
          <w:sz w:val="24"/>
          <w:szCs w:val="24"/>
        </w:rPr>
        <w:t xml:space="preserve"> in Job 1:1; Genesis 1:26; 6:18; 15:18; Exodus 19:6; 2</w:t>
      </w:r>
      <w:r w:rsidRPr="004F544D">
        <w:rPr>
          <w:rFonts w:cstheme="minorHAnsi"/>
          <w:sz w:val="24"/>
          <w:szCs w:val="24"/>
          <w:vertAlign w:val="superscript"/>
        </w:rPr>
        <w:t>nd</w:t>
      </w:r>
      <w:r w:rsidRPr="004F544D">
        <w:rPr>
          <w:rFonts w:cstheme="minorHAnsi"/>
          <w:sz w:val="24"/>
          <w:szCs w:val="24"/>
        </w:rPr>
        <w:t xml:space="preserve"> Samuel 23:5; Psalms 105:10; Hebrews 8:6; Sirach 24:23; 28:7; 44:20; 45:7, 15 &amp; in the Damascus Document on pages 150-153. </w:t>
      </w:r>
      <w:r w:rsidRPr="004F544D">
        <w:rPr>
          <w:rFonts w:cstheme="minorHAnsi"/>
          <w:b/>
          <w:sz w:val="24"/>
          <w:szCs w:val="24"/>
        </w:rPr>
        <w:t xml:space="preserve">Manuals </w:t>
      </w:r>
      <w:r w:rsidRPr="004F544D">
        <w:rPr>
          <w:rFonts w:cstheme="minorHAnsi"/>
          <w:sz w:val="24"/>
          <w:szCs w:val="24"/>
        </w:rPr>
        <w:t>in Numbers 35:18; 2</w:t>
      </w:r>
      <w:r w:rsidRPr="004F544D">
        <w:rPr>
          <w:rFonts w:cstheme="minorHAnsi"/>
          <w:sz w:val="24"/>
          <w:szCs w:val="24"/>
          <w:vertAlign w:val="superscript"/>
        </w:rPr>
        <w:t>nd</w:t>
      </w:r>
      <w:r w:rsidRPr="004F544D">
        <w:rPr>
          <w:rFonts w:cstheme="minorHAnsi"/>
          <w:sz w:val="24"/>
          <w:szCs w:val="24"/>
        </w:rPr>
        <w:t xml:space="preserve"> Samuel 1:27; Job 20:24; Ecclesiastes 9:18; Isaiah 13:5; 54:17; Jeremiah 50:25; 1</w:t>
      </w:r>
      <w:r w:rsidRPr="004F544D">
        <w:rPr>
          <w:rFonts w:cstheme="minorHAnsi"/>
          <w:sz w:val="24"/>
          <w:szCs w:val="24"/>
          <w:vertAlign w:val="superscript"/>
        </w:rPr>
        <w:t>st</w:t>
      </w:r>
      <w:r w:rsidRPr="004F544D">
        <w:rPr>
          <w:rFonts w:cstheme="minorHAnsi"/>
          <w:sz w:val="24"/>
          <w:szCs w:val="24"/>
        </w:rPr>
        <w:t xml:space="preserve"> Maccabees 10:6; 2</w:t>
      </w:r>
      <w:r w:rsidRPr="004F544D">
        <w:rPr>
          <w:rFonts w:cstheme="minorHAnsi"/>
          <w:sz w:val="24"/>
          <w:szCs w:val="24"/>
          <w:vertAlign w:val="superscript"/>
        </w:rPr>
        <w:t>nd</w:t>
      </w:r>
      <w:r w:rsidRPr="004F544D">
        <w:rPr>
          <w:rFonts w:cstheme="minorHAnsi"/>
          <w:sz w:val="24"/>
          <w:szCs w:val="24"/>
        </w:rPr>
        <w:t xml:space="preserve"> Maccabees 3:28; 8:18; 2</w:t>
      </w:r>
      <w:r w:rsidRPr="004F544D">
        <w:rPr>
          <w:rFonts w:cstheme="minorHAnsi"/>
          <w:sz w:val="24"/>
          <w:szCs w:val="24"/>
          <w:vertAlign w:val="superscript"/>
        </w:rPr>
        <w:t>nd</w:t>
      </w:r>
      <w:r w:rsidRPr="004F544D">
        <w:rPr>
          <w:rFonts w:cstheme="minorHAnsi"/>
          <w:sz w:val="24"/>
          <w:szCs w:val="24"/>
        </w:rPr>
        <w:t xml:space="preserve"> Corinthians 10:4-6 &amp; in the Manual of Discipline on pages 208-222. These Words for Law mean the same thing in Deuteronomy 4:1; 5:1; 6:1 &amp; 1</w:t>
      </w:r>
      <w:r w:rsidRPr="004F544D">
        <w:rPr>
          <w:rFonts w:cstheme="minorHAnsi"/>
          <w:sz w:val="24"/>
          <w:szCs w:val="24"/>
          <w:vertAlign w:val="superscript"/>
        </w:rPr>
        <w:t>st</w:t>
      </w:r>
      <w:r w:rsidRPr="004F544D">
        <w:rPr>
          <w:rFonts w:cstheme="minorHAnsi"/>
          <w:sz w:val="24"/>
          <w:szCs w:val="24"/>
        </w:rPr>
        <w:t xml:space="preserve"> Kings 2:3. The 19</w:t>
      </w:r>
      <w:r w:rsidRPr="004F544D">
        <w:rPr>
          <w:rFonts w:cstheme="minorHAnsi"/>
          <w:sz w:val="24"/>
          <w:szCs w:val="24"/>
          <w:vertAlign w:val="superscript"/>
        </w:rPr>
        <w:t>th</w:t>
      </w:r>
      <w:r w:rsidRPr="004F544D">
        <w:rPr>
          <w:rFonts w:cstheme="minorHAnsi"/>
          <w:sz w:val="24"/>
          <w:szCs w:val="24"/>
        </w:rPr>
        <w:t>/20</w:t>
      </w:r>
      <w:r w:rsidRPr="004F544D">
        <w:rPr>
          <w:rFonts w:cstheme="minorHAnsi"/>
          <w:sz w:val="24"/>
          <w:szCs w:val="24"/>
          <w:vertAlign w:val="superscript"/>
        </w:rPr>
        <w:t xml:space="preserve">th </w:t>
      </w:r>
      <w:r w:rsidRPr="004F544D">
        <w:rPr>
          <w:rFonts w:cstheme="minorHAnsi"/>
          <w:sz w:val="24"/>
          <w:szCs w:val="24"/>
        </w:rPr>
        <w:t xml:space="preserve">orders are </w:t>
      </w:r>
      <w:r w:rsidRPr="004F544D">
        <w:rPr>
          <w:rFonts w:cstheme="minorHAnsi"/>
          <w:b/>
          <w:sz w:val="24"/>
          <w:szCs w:val="24"/>
        </w:rPr>
        <w:t>The 2 Greatest Commands of the Law</w:t>
      </w:r>
      <w:r w:rsidRPr="004F544D">
        <w:rPr>
          <w:rFonts w:cstheme="minorHAnsi"/>
          <w:sz w:val="24"/>
          <w:szCs w:val="24"/>
        </w:rPr>
        <w:t xml:space="preserve"> is in Luke 10:27. The Gentile Laws have 4 Laws for Gentiles to abstain from things strangled, from idols (idolatry), from blood (not to shed, eat or drink it) &amp; from flesh (Sexual Eros Love). The </w:t>
      </w:r>
      <w:r w:rsidRPr="004F544D">
        <w:rPr>
          <w:rFonts w:cstheme="minorHAnsi"/>
          <w:b/>
          <w:sz w:val="24"/>
          <w:szCs w:val="24"/>
        </w:rPr>
        <w:t>Whole Law</w:t>
      </w:r>
      <w:r w:rsidRPr="004F544D">
        <w:rPr>
          <w:rFonts w:cstheme="minorHAnsi"/>
          <w:sz w:val="24"/>
          <w:szCs w:val="24"/>
        </w:rPr>
        <w:t xml:space="preserve"> is done by the </w:t>
      </w:r>
      <w:r w:rsidRPr="004F544D">
        <w:rPr>
          <w:rFonts w:cstheme="minorHAnsi"/>
          <w:b/>
          <w:sz w:val="24"/>
          <w:szCs w:val="24"/>
        </w:rPr>
        <w:t>21</w:t>
      </w:r>
      <w:r w:rsidRPr="004F544D">
        <w:rPr>
          <w:rFonts w:cstheme="minorHAnsi"/>
          <w:b/>
          <w:sz w:val="24"/>
          <w:szCs w:val="24"/>
          <w:vertAlign w:val="superscript"/>
        </w:rPr>
        <w:t>st</w:t>
      </w:r>
      <w:r w:rsidRPr="004F544D">
        <w:rPr>
          <w:rFonts w:cstheme="minorHAnsi"/>
          <w:b/>
          <w:sz w:val="24"/>
          <w:szCs w:val="24"/>
        </w:rPr>
        <w:t>/22</w:t>
      </w:r>
      <w:r w:rsidRPr="004F544D">
        <w:rPr>
          <w:rFonts w:cstheme="minorHAnsi"/>
          <w:b/>
          <w:sz w:val="24"/>
          <w:szCs w:val="24"/>
          <w:vertAlign w:val="superscript"/>
        </w:rPr>
        <w:t>nd</w:t>
      </w:r>
      <w:r w:rsidRPr="004F544D">
        <w:rPr>
          <w:rFonts w:cstheme="minorHAnsi"/>
          <w:b/>
          <w:sz w:val="24"/>
          <w:szCs w:val="24"/>
        </w:rPr>
        <w:t xml:space="preserve"> orders of Aaron &amp; Moses in 2 or 3 in Jewish Law</w:t>
      </w:r>
      <w:r w:rsidRPr="004F544D">
        <w:rPr>
          <w:rFonts w:cstheme="minorHAnsi"/>
          <w:sz w:val="24"/>
          <w:szCs w:val="24"/>
        </w:rPr>
        <w:t xml:space="preserve">, by the </w:t>
      </w:r>
      <w:r w:rsidRPr="004F544D">
        <w:rPr>
          <w:rFonts w:cstheme="minorHAnsi"/>
          <w:b/>
          <w:sz w:val="24"/>
          <w:szCs w:val="24"/>
        </w:rPr>
        <w:t>23</w:t>
      </w:r>
      <w:r w:rsidRPr="004F544D">
        <w:rPr>
          <w:rFonts w:cstheme="minorHAnsi"/>
          <w:b/>
          <w:sz w:val="24"/>
          <w:szCs w:val="24"/>
          <w:vertAlign w:val="superscript"/>
        </w:rPr>
        <w:t>rd</w:t>
      </w:r>
      <w:r w:rsidRPr="004F544D">
        <w:rPr>
          <w:rFonts w:cstheme="minorHAnsi"/>
          <w:b/>
          <w:sz w:val="24"/>
          <w:szCs w:val="24"/>
        </w:rPr>
        <w:t xml:space="preserve"> order of James in or 2 in Gentile Law</w:t>
      </w:r>
      <w:r w:rsidRPr="004F544D">
        <w:rPr>
          <w:rFonts w:cstheme="minorHAnsi"/>
          <w:sz w:val="24"/>
          <w:szCs w:val="24"/>
        </w:rPr>
        <w:t xml:space="preserve">, by the </w:t>
      </w:r>
      <w:r w:rsidRPr="004F544D">
        <w:rPr>
          <w:rFonts w:cstheme="minorHAnsi"/>
          <w:b/>
          <w:sz w:val="24"/>
          <w:szCs w:val="24"/>
        </w:rPr>
        <w:t>24</w:t>
      </w:r>
      <w:r w:rsidRPr="004F544D">
        <w:rPr>
          <w:rFonts w:cstheme="minorHAnsi"/>
          <w:b/>
          <w:sz w:val="24"/>
          <w:szCs w:val="24"/>
          <w:vertAlign w:val="superscript"/>
        </w:rPr>
        <w:t>th</w:t>
      </w:r>
      <w:r w:rsidRPr="004F544D">
        <w:rPr>
          <w:rFonts w:cstheme="minorHAnsi"/>
          <w:sz w:val="24"/>
          <w:szCs w:val="24"/>
        </w:rPr>
        <w:t xml:space="preserve"> </w:t>
      </w:r>
      <w:r w:rsidRPr="004F544D">
        <w:rPr>
          <w:rFonts w:cstheme="minorHAnsi"/>
          <w:b/>
          <w:sz w:val="24"/>
          <w:szCs w:val="24"/>
        </w:rPr>
        <w:t>order of James in alone or 1 in Christian Law</w:t>
      </w:r>
      <w:r w:rsidRPr="004F544D">
        <w:rPr>
          <w:rFonts w:cstheme="minorHAnsi"/>
          <w:sz w:val="24"/>
          <w:szCs w:val="24"/>
        </w:rPr>
        <w:t xml:space="preserve"> &amp; by the </w:t>
      </w:r>
      <w:r w:rsidRPr="004F544D">
        <w:rPr>
          <w:rFonts w:cstheme="minorHAnsi"/>
          <w:b/>
          <w:sz w:val="24"/>
          <w:szCs w:val="24"/>
        </w:rPr>
        <w:t>30</w:t>
      </w:r>
      <w:r w:rsidRPr="004F544D">
        <w:rPr>
          <w:rFonts w:cstheme="minorHAnsi"/>
          <w:b/>
          <w:sz w:val="24"/>
          <w:szCs w:val="24"/>
          <w:vertAlign w:val="superscript"/>
        </w:rPr>
        <w:t>th</w:t>
      </w:r>
      <w:r w:rsidRPr="004F544D">
        <w:rPr>
          <w:rFonts w:cstheme="minorHAnsi"/>
          <w:b/>
          <w:sz w:val="24"/>
          <w:szCs w:val="24"/>
        </w:rPr>
        <w:t xml:space="preserve"> Supreme</w:t>
      </w:r>
      <w:r w:rsidRPr="004F544D">
        <w:rPr>
          <w:rFonts w:cstheme="minorHAnsi"/>
          <w:sz w:val="24"/>
          <w:szCs w:val="24"/>
        </w:rPr>
        <w:t xml:space="preserve"> </w:t>
      </w:r>
      <w:r w:rsidRPr="004F544D">
        <w:rPr>
          <w:rFonts w:cstheme="minorHAnsi"/>
          <w:b/>
          <w:sz w:val="24"/>
          <w:szCs w:val="24"/>
        </w:rPr>
        <w:t>order of Melchizedek (Giants), Elohim (Dragon Hosts, Camps &amp; Armies) &amp; El (Law) in Lordship above the Law</w:t>
      </w:r>
      <w:r w:rsidRPr="004F544D">
        <w:rPr>
          <w:rFonts w:cstheme="minorHAnsi"/>
          <w:sz w:val="24"/>
          <w:szCs w:val="24"/>
        </w:rPr>
        <w:t xml:space="preserve"> in Hebrews 7:11, 21 &amp; James 2:8-13. </w:t>
      </w:r>
      <w:r w:rsidRPr="004F544D">
        <w:rPr>
          <w:rFonts w:cstheme="minorHAnsi"/>
          <w:b/>
          <w:sz w:val="24"/>
          <w:szCs w:val="24"/>
        </w:rPr>
        <w:t>The Lord John/Lord Jesus as the Lord’s Woman/Lord’s Man is the 25</w:t>
      </w:r>
      <w:r w:rsidRPr="004F544D">
        <w:rPr>
          <w:rFonts w:cstheme="minorHAnsi"/>
          <w:b/>
          <w:sz w:val="24"/>
          <w:szCs w:val="24"/>
          <w:vertAlign w:val="superscript"/>
        </w:rPr>
        <w:t>th</w:t>
      </w:r>
      <w:r w:rsidRPr="004F544D">
        <w:rPr>
          <w:rFonts w:cstheme="minorHAnsi"/>
          <w:b/>
          <w:sz w:val="24"/>
          <w:szCs w:val="24"/>
        </w:rPr>
        <w:t>/26</w:t>
      </w:r>
      <w:r w:rsidRPr="004F544D">
        <w:rPr>
          <w:rFonts w:cstheme="minorHAnsi"/>
          <w:b/>
          <w:sz w:val="24"/>
          <w:szCs w:val="24"/>
          <w:vertAlign w:val="superscript"/>
        </w:rPr>
        <w:t>th</w:t>
      </w:r>
      <w:r w:rsidRPr="004F544D">
        <w:rPr>
          <w:rFonts w:cstheme="minorHAnsi"/>
          <w:b/>
          <w:sz w:val="24"/>
          <w:szCs w:val="24"/>
        </w:rPr>
        <w:t xml:space="preserve"> orders</w:t>
      </w:r>
      <w:r w:rsidRPr="004F544D">
        <w:rPr>
          <w:rFonts w:cstheme="minorHAnsi"/>
          <w:sz w:val="24"/>
          <w:szCs w:val="24"/>
        </w:rPr>
        <w:t xml:space="preserve">. </w:t>
      </w:r>
      <w:r w:rsidRPr="004F544D">
        <w:rPr>
          <w:rFonts w:cstheme="minorHAnsi"/>
          <w:b/>
          <w:sz w:val="24"/>
          <w:szCs w:val="24"/>
        </w:rPr>
        <w:t>The Lord James’ 2-fold office for Boys and the Law of God (Angels, Spirits, Ghost’s, shadows &amp; phantom’s) &amp; the Lord Stephen for Lords are the 27</w:t>
      </w:r>
      <w:r w:rsidRPr="004F544D">
        <w:rPr>
          <w:rFonts w:cstheme="minorHAnsi"/>
          <w:b/>
          <w:sz w:val="24"/>
          <w:szCs w:val="24"/>
          <w:vertAlign w:val="superscript"/>
        </w:rPr>
        <w:t>th</w:t>
      </w:r>
      <w:r w:rsidRPr="004F544D">
        <w:rPr>
          <w:rFonts w:cstheme="minorHAnsi"/>
          <w:b/>
          <w:sz w:val="24"/>
          <w:szCs w:val="24"/>
        </w:rPr>
        <w:t>-29</w:t>
      </w:r>
      <w:r w:rsidRPr="004F544D">
        <w:rPr>
          <w:rFonts w:cstheme="minorHAnsi"/>
          <w:b/>
          <w:sz w:val="24"/>
          <w:szCs w:val="24"/>
          <w:vertAlign w:val="superscript"/>
        </w:rPr>
        <w:t>th</w:t>
      </w:r>
      <w:r w:rsidRPr="004F544D">
        <w:rPr>
          <w:rFonts w:cstheme="minorHAnsi"/>
          <w:b/>
          <w:sz w:val="24"/>
          <w:szCs w:val="24"/>
        </w:rPr>
        <w:t xml:space="preserve"> orders under El</w:t>
      </w:r>
      <w:r w:rsidRPr="004F544D">
        <w:rPr>
          <w:rFonts w:cstheme="minorHAnsi"/>
          <w:sz w:val="24"/>
          <w:szCs w:val="24"/>
        </w:rPr>
        <w:t xml:space="preserve">.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LADY EVE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Who was Eve?</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4F544D">
        <w:rPr>
          <w:rFonts w:cstheme="minorHAnsi"/>
          <w:sz w:val="24"/>
          <w:szCs w:val="24"/>
          <w:vertAlign w:val="superscript"/>
        </w:rPr>
        <w:t>nd</w:t>
      </w:r>
      <w:r w:rsidRPr="004F544D">
        <w:rPr>
          <w:rFonts w:cstheme="minorHAnsi"/>
          <w:sz w:val="24"/>
          <w:szCs w:val="24"/>
        </w:rPr>
        <w:t xml:space="preserve"> in command under the delegated authority of Adam. Eve was also a companion to Adam to fulfill desires and relationships (personhood) with Adam. The woman Eve has two names concerning Her creation process. First, is </w:t>
      </w:r>
      <w:r w:rsidRPr="004F544D">
        <w:rPr>
          <w:rFonts w:cstheme="minorHAnsi"/>
          <w:i/>
          <w:sz w:val="24"/>
          <w:szCs w:val="24"/>
        </w:rPr>
        <w:t>Banah</w:t>
      </w:r>
      <w:r w:rsidRPr="004F544D">
        <w:rPr>
          <w:rFonts w:cstheme="minorHAnsi"/>
          <w:sz w:val="24"/>
          <w:szCs w:val="24"/>
        </w:rPr>
        <w:t xml:space="preserve"> which means to make or build in Genesis 2:22. Second, is </w:t>
      </w:r>
      <w:r w:rsidRPr="004F544D">
        <w:rPr>
          <w:rFonts w:cstheme="minorHAnsi"/>
          <w:i/>
          <w:sz w:val="24"/>
          <w:szCs w:val="24"/>
        </w:rPr>
        <w:t xml:space="preserve">Qanah </w:t>
      </w:r>
      <w:r w:rsidRPr="004F544D">
        <w:rPr>
          <w:rFonts w:cstheme="minorHAnsi"/>
          <w:sz w:val="24"/>
          <w:szCs w:val="24"/>
        </w:rPr>
        <w:t xml:space="preserve">which means to create, possess or acquire in Genesis 4:1; 14:19.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Eve’s life</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4F544D">
        <w:rPr>
          <w:rFonts w:cstheme="minorHAnsi"/>
          <w:b/>
          <w:sz w:val="24"/>
          <w:szCs w:val="24"/>
        </w:rPr>
        <w:t>image-likeness</w:t>
      </w:r>
      <w:r w:rsidRPr="004F544D">
        <w:rPr>
          <w:rFonts w:cstheme="minorHAnsi"/>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Eve’s roles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4F544D">
        <w:rPr>
          <w:rFonts w:cstheme="minorHAnsi"/>
          <w:sz w:val="24"/>
          <w:szCs w:val="24"/>
          <w:vertAlign w:val="superscript"/>
        </w:rPr>
        <w:t>st</w:t>
      </w:r>
      <w:r w:rsidRPr="004F544D">
        <w:rPr>
          <w:rFonts w:cstheme="minorHAnsi"/>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Eve’s relationships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4F544D">
        <w:rPr>
          <w:rFonts w:cstheme="minorHAnsi"/>
          <w:b/>
          <w:i/>
          <w:sz w:val="24"/>
          <w:szCs w:val="24"/>
        </w:rPr>
        <w:t>Hidden Bara secret in the Womb</w:t>
      </w:r>
      <w:r w:rsidRPr="004F544D">
        <w:rPr>
          <w:rFonts w:cstheme="minorHAnsi"/>
          <w:sz w:val="24"/>
          <w:szCs w:val="24"/>
        </w:rPr>
        <w:t>” in Genesis 4:1 by the Lord Yah in Luke 20:35-36.</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What was Eve’s world?</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Why did the serpent come to Eve first?</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creation of Woman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4F544D">
        <w:rPr>
          <w:rFonts w:cstheme="minorHAnsi"/>
          <w:b/>
          <w:sz w:val="24"/>
          <w:szCs w:val="24"/>
        </w:rPr>
        <w:t>image-likeness</w:t>
      </w:r>
      <w:r w:rsidRPr="004F544D">
        <w:rPr>
          <w:rFonts w:cstheme="minorHAnsi"/>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nature of Woman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Why was Eve deceived?</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charge of Eve in the garden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 xml:space="preserve">THE LORD ABEL WITH THE RANK OF </w:t>
      </w:r>
      <w:r w:rsidR="004F544D" w:rsidRPr="004F544D">
        <w:rPr>
          <w:rFonts w:cstheme="minorHAnsi"/>
          <w:b/>
          <w:sz w:val="24"/>
          <w:szCs w:val="24"/>
        </w:rPr>
        <w:t>CAPTAIN</w:t>
      </w:r>
      <w:r w:rsidRPr="004F544D">
        <w:rPr>
          <w:rFonts w:cstheme="minorHAnsi"/>
          <w:b/>
          <w:sz w:val="24"/>
          <w:szCs w:val="24"/>
        </w:rPr>
        <w:t xml:space="preserve">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Abel’s name means “</w:t>
      </w:r>
      <w:r w:rsidRPr="004F544D">
        <w:rPr>
          <w:rFonts w:cstheme="minorHAnsi"/>
          <w:b/>
          <w:sz w:val="24"/>
          <w:szCs w:val="24"/>
        </w:rPr>
        <w:t>Nothing</w:t>
      </w:r>
      <w:r w:rsidRPr="004F544D">
        <w:rPr>
          <w:rFonts w:cstheme="minorHAnsi"/>
          <w:sz w:val="24"/>
          <w:szCs w:val="24"/>
        </w:rPr>
        <w:t>” or “</w:t>
      </w:r>
      <w:r w:rsidRPr="004F544D">
        <w:rPr>
          <w:rFonts w:cstheme="minorHAnsi"/>
          <w:b/>
          <w:sz w:val="24"/>
          <w:szCs w:val="24"/>
        </w:rPr>
        <w:t>Breath</w:t>
      </w:r>
      <w:r w:rsidRPr="004F544D">
        <w:rPr>
          <w:rFonts w:cstheme="minorHAnsi"/>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NOAH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Noah’s (Noe) name means </w:t>
      </w:r>
      <w:r w:rsidRPr="004F544D">
        <w:rPr>
          <w:rFonts w:cstheme="minorHAnsi"/>
          <w:b/>
          <w:sz w:val="24"/>
          <w:szCs w:val="24"/>
        </w:rPr>
        <w:t xml:space="preserve">“Rest” or “Comfort.” </w:t>
      </w:r>
      <w:r w:rsidRPr="004F544D">
        <w:rPr>
          <w:rFonts w:cstheme="minorHAnsi"/>
          <w:sz w:val="24"/>
          <w:szCs w:val="24"/>
        </w:rPr>
        <w:t>The Scripture references of the Lord Noah is in Genesis chapter 5-9; Ezekiel 14:14-20; Hebrews 11:7 &amp; 1</w:t>
      </w:r>
      <w:r w:rsidRPr="004F544D">
        <w:rPr>
          <w:rFonts w:cstheme="minorHAnsi"/>
          <w:sz w:val="24"/>
          <w:szCs w:val="24"/>
          <w:vertAlign w:val="superscript"/>
        </w:rPr>
        <w:t>st</w:t>
      </w:r>
      <w:r w:rsidRPr="004F544D">
        <w:rPr>
          <w:rFonts w:cstheme="minorHAnsi"/>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Noah’s experience foreshadowed Our salvation in the Father Stephen is in 1</w:t>
      </w:r>
      <w:r w:rsidRPr="004F544D">
        <w:rPr>
          <w:rFonts w:cstheme="minorHAnsi"/>
          <w:sz w:val="24"/>
          <w:szCs w:val="24"/>
          <w:vertAlign w:val="superscript"/>
        </w:rPr>
        <w:t>st</w:t>
      </w:r>
      <w:r w:rsidRPr="004F544D">
        <w:rPr>
          <w:rFonts w:cstheme="minorHAnsi"/>
          <w:sz w:val="24"/>
          <w:szCs w:val="24"/>
        </w:rPr>
        <w:t xml:space="preserve"> Peter 3:18-4:3. The Waters is the Father Stephen’s Divine Judgment, The Ark is the Christ, The New Earth is the Christ’s Kingdom and the Baptism mentioned is not a Water Baptism, but a Spiritual Baptism in Romans 6:1-14. </w:t>
      </w:r>
    </w:p>
    <w:p w:rsidR="00793CA7" w:rsidRPr="004F544D" w:rsidRDefault="00793CA7" w:rsidP="00793CA7">
      <w:pPr>
        <w:spacing w:line="480" w:lineRule="auto"/>
        <w:jc w:val="both"/>
        <w:rPr>
          <w:rFonts w:cstheme="minorHAnsi"/>
          <w:b/>
          <w:sz w:val="24"/>
          <w:szCs w:val="24"/>
        </w:rPr>
      </w:pPr>
      <w:r w:rsidRPr="004F544D">
        <w:rPr>
          <w:rFonts w:cstheme="minorHAnsi"/>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4F544D">
        <w:rPr>
          <w:rFonts w:cstheme="minorHAnsi"/>
          <w:b/>
          <w:sz w:val="24"/>
          <w:szCs w:val="24"/>
        </w:rPr>
        <w:t xml:space="preserv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Noah’s riding out of the Great Flood is in Genesis 7:1-8:14. The Noah with His family would have been in the ark from June 1</w:t>
      </w:r>
      <w:r w:rsidRPr="004F544D">
        <w:rPr>
          <w:rFonts w:cstheme="minorHAnsi"/>
          <w:sz w:val="24"/>
          <w:szCs w:val="24"/>
          <w:vertAlign w:val="superscript"/>
        </w:rPr>
        <w:t>st</w:t>
      </w:r>
      <w:r w:rsidRPr="004F544D">
        <w:rPr>
          <w:rFonts w:cstheme="minorHAnsi"/>
          <w:sz w:val="24"/>
          <w:szCs w:val="24"/>
        </w:rPr>
        <w:t xml:space="preserve"> (Genesis 7:10) to June 18</w:t>
      </w:r>
      <w:r w:rsidRPr="004F544D">
        <w:rPr>
          <w:rFonts w:cstheme="minorHAnsi"/>
          <w:sz w:val="24"/>
          <w:szCs w:val="24"/>
          <w:vertAlign w:val="superscript"/>
        </w:rPr>
        <w:t>th</w:t>
      </w:r>
      <w:r w:rsidRPr="004F544D">
        <w:rPr>
          <w:rFonts w:cstheme="minorHAnsi"/>
          <w:sz w:val="24"/>
          <w:szCs w:val="24"/>
        </w:rPr>
        <w:t xml:space="preserve"> the next year (Genesis 8:14) on the Sacred Calendar, December 1</w:t>
      </w:r>
      <w:r w:rsidRPr="004F544D">
        <w:rPr>
          <w:rFonts w:cstheme="minorHAnsi"/>
          <w:sz w:val="24"/>
          <w:szCs w:val="24"/>
          <w:vertAlign w:val="superscript"/>
        </w:rPr>
        <w:t>st</w:t>
      </w:r>
      <w:r w:rsidRPr="004F544D">
        <w:rPr>
          <w:rFonts w:cstheme="minorHAnsi"/>
          <w:sz w:val="24"/>
          <w:szCs w:val="24"/>
        </w:rPr>
        <w:t xml:space="preserve"> to December 18</w:t>
      </w:r>
      <w:r w:rsidRPr="004F544D">
        <w:rPr>
          <w:rFonts w:cstheme="minorHAnsi"/>
          <w:sz w:val="24"/>
          <w:szCs w:val="24"/>
          <w:vertAlign w:val="superscript"/>
        </w:rPr>
        <w:t>th</w:t>
      </w:r>
      <w:r w:rsidRPr="004F544D">
        <w:rPr>
          <w:rFonts w:cstheme="minorHAnsi"/>
          <w:sz w:val="24"/>
          <w:szCs w:val="24"/>
        </w:rPr>
        <w:t xml:space="preserve"> on the Civil Calendar &amp; May 10</w:t>
      </w:r>
      <w:r w:rsidRPr="004F544D">
        <w:rPr>
          <w:rFonts w:cstheme="minorHAnsi"/>
          <w:sz w:val="24"/>
          <w:szCs w:val="24"/>
          <w:vertAlign w:val="superscript"/>
        </w:rPr>
        <w:t>th</w:t>
      </w:r>
      <w:r w:rsidRPr="004F544D">
        <w:rPr>
          <w:rFonts w:cstheme="minorHAnsi"/>
          <w:sz w:val="24"/>
          <w:szCs w:val="24"/>
        </w:rPr>
        <w:t xml:space="preserve"> to May 27</w:t>
      </w:r>
      <w:r w:rsidRPr="004F544D">
        <w:rPr>
          <w:rFonts w:cstheme="minorHAnsi"/>
          <w:sz w:val="24"/>
          <w:szCs w:val="24"/>
          <w:vertAlign w:val="superscript"/>
        </w:rPr>
        <w:t>th</w:t>
      </w:r>
      <w:r w:rsidRPr="004F544D">
        <w:rPr>
          <w:rFonts w:cstheme="minorHAnsi"/>
          <w:sz w:val="24"/>
          <w:szCs w:val="24"/>
        </w:rPr>
        <w:t xml:space="preserve"> on the Gregorian Calendar.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4F544D">
        <w:rPr>
          <w:rFonts w:cstheme="minorHAnsi"/>
          <w:sz w:val="24"/>
          <w:szCs w:val="24"/>
          <w:vertAlign w:val="superscript"/>
        </w:rPr>
        <w:t>nd</w:t>
      </w:r>
      <w:r w:rsidRPr="004F544D">
        <w:rPr>
          <w:rFonts w:cstheme="minorHAnsi"/>
          <w:sz w:val="24"/>
          <w:szCs w:val="24"/>
        </w:rPr>
        <w:t xml:space="preserve"> Peter 3:10-13. The Lord Noah challenges Us to commit to the unseen. The Lord Noah challenges Us to right persistence in a Divine Union. The Lord Noah challenges Us to withstand peer pressure.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ABRAHAM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Abram’s name means “</w:t>
      </w:r>
      <w:r w:rsidRPr="004F544D">
        <w:rPr>
          <w:rFonts w:cstheme="minorHAnsi"/>
          <w:b/>
          <w:sz w:val="24"/>
          <w:szCs w:val="24"/>
        </w:rPr>
        <w:t>Exalted Father</w:t>
      </w:r>
      <w:r w:rsidRPr="004F544D">
        <w:rPr>
          <w:rFonts w:cstheme="minorHAnsi"/>
          <w:sz w:val="24"/>
          <w:szCs w:val="24"/>
        </w:rPr>
        <w:t>.” The Scripture references of the Lord Abraham is in Genesis chapters 12-24; Romans chapter 4; Galatians chapter 3 &amp; Hebrew 11:8-10, 17-19. The Lord Abraham’s name means “</w:t>
      </w:r>
      <w:r w:rsidRPr="004F544D">
        <w:rPr>
          <w:rFonts w:cstheme="minorHAnsi"/>
          <w:b/>
          <w:sz w:val="24"/>
          <w:szCs w:val="24"/>
        </w:rPr>
        <w:t>Father of a Nation</w:t>
      </w:r>
      <w:r w:rsidRPr="004F544D">
        <w:rPr>
          <w:rFonts w:cstheme="minorHAnsi"/>
          <w:sz w:val="24"/>
          <w:szCs w:val="24"/>
        </w:rPr>
        <w:t xml:space="preserve">.” The Lord Abraham’s Role in Scripture is summarized in two themes---Covenant &amp; Faith---concerning the different relationships of His Creatures to their Father Stephen.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progression of the 10 covenants are as follows: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Faithfulness of the Ten Covenants done by the Father Stephen</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LORD JOB’S UPRIGHT COVENANT IN THE FATHER STEPHEN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LORD ADAM’S PERFECT COVENANT IN THE FATHER STEPHEN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LORD NOAH’S GRACE COVENANT IN THE FATHER STEPHEN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LORD ABRAHAM’S FATHERLY COVENANT IN THE FATHER STEPHEN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4F544D">
        <w:rPr>
          <w:rFonts w:cstheme="minorHAnsi"/>
          <w:sz w:val="24"/>
          <w:szCs w:val="24"/>
          <w:vertAlign w:val="superscript"/>
        </w:rPr>
        <w:t>nd</w:t>
      </w:r>
      <w:r w:rsidRPr="004F544D">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LORD ISRAEL’S SUPPLANTING COVENANT IN THE FATHER STEPHEN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4F544D">
        <w:rPr>
          <w:rFonts w:cstheme="minorHAnsi"/>
          <w:sz w:val="24"/>
          <w:szCs w:val="24"/>
          <w:vertAlign w:val="superscript"/>
        </w:rPr>
        <w:t>st</w:t>
      </w:r>
      <w:r w:rsidRPr="004F544D">
        <w:rPr>
          <w:rFonts w:cstheme="minorHAnsi"/>
          <w:sz w:val="24"/>
          <w:szCs w:val="24"/>
        </w:rPr>
        <w:t xml:space="preserve"> Peter 2:9. This happened in the Young Universe from 3,441 years.</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LORD DAVID’S BELOVED COVENANT IN THE FATHER STEPHEN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In 2</w:t>
      </w:r>
      <w:r w:rsidRPr="004F544D">
        <w:rPr>
          <w:rFonts w:cstheme="minorHAnsi"/>
          <w:sz w:val="24"/>
          <w:szCs w:val="24"/>
          <w:vertAlign w:val="superscript"/>
        </w:rPr>
        <w:t>nd</w:t>
      </w:r>
      <w:r w:rsidRPr="004F544D">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4F544D">
        <w:rPr>
          <w:rFonts w:cstheme="minorHAnsi"/>
          <w:sz w:val="24"/>
          <w:szCs w:val="24"/>
          <w:vertAlign w:val="superscript"/>
        </w:rPr>
        <w:t>nd</w:t>
      </w:r>
      <w:r w:rsidRPr="004F544D">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4F544D">
        <w:rPr>
          <w:rFonts w:cstheme="minorHAnsi"/>
          <w:sz w:val="24"/>
          <w:szCs w:val="24"/>
          <w:vertAlign w:val="superscript"/>
        </w:rPr>
        <w:t>nd</w:t>
      </w:r>
      <w:r w:rsidRPr="004F544D">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4F544D">
        <w:rPr>
          <w:rFonts w:cstheme="minorHAnsi"/>
          <w:sz w:val="24"/>
          <w:szCs w:val="24"/>
          <w:vertAlign w:val="superscript"/>
        </w:rPr>
        <w:t>nd</w:t>
      </w:r>
      <w:r w:rsidRPr="004F544D">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LORD JAMES’ CHRISTIAN LAW COVENANT IN THE FATHER STEPHEN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4F544D">
        <w:rPr>
          <w:rFonts w:cstheme="minorHAnsi"/>
          <w:sz w:val="24"/>
          <w:szCs w:val="24"/>
          <w:vertAlign w:val="superscript"/>
        </w:rPr>
        <w:t>st</w:t>
      </w:r>
      <w:r w:rsidRPr="004F544D">
        <w:rPr>
          <w:rFonts w:cstheme="minorHAnsi"/>
          <w:sz w:val="24"/>
          <w:szCs w:val="24"/>
        </w:rPr>
        <w:t xml:space="preserve"> Maccabees 2:54 says “Phinees our Father in being zealous (for Law) obtained a Covenant of an Everlasting Priesthood.” In 2</w:t>
      </w:r>
      <w:r w:rsidRPr="004F544D">
        <w:rPr>
          <w:rFonts w:cstheme="minorHAnsi"/>
          <w:sz w:val="24"/>
          <w:szCs w:val="24"/>
          <w:vertAlign w:val="superscript"/>
        </w:rPr>
        <w:t>nd</w:t>
      </w:r>
      <w:r w:rsidRPr="004F544D">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LORD JOHN’S GIVING COVENANT IN THE FATHER STEPHEN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4F544D">
        <w:rPr>
          <w:rFonts w:cstheme="minorHAnsi"/>
          <w:sz w:val="24"/>
          <w:szCs w:val="24"/>
          <w:vertAlign w:val="superscript"/>
        </w:rPr>
        <w:t>st</w:t>
      </w:r>
      <w:r w:rsidRPr="004F544D">
        <w:rPr>
          <w:rFonts w:cstheme="minorHAnsi"/>
          <w:sz w:val="24"/>
          <w:szCs w:val="24"/>
        </w:rPr>
        <w:t xml:space="preserve"> John 2:3-11. God promised that  He  would  be  their  God  and  they  would  be  His  people  in  Genesis 17:7; Jeremiah 31:33;  32:38-40;  Ezekiel  34:30-31;  36:28;  37:26-27; 2</w:t>
      </w:r>
      <w:r w:rsidRPr="004F544D">
        <w:rPr>
          <w:rFonts w:cstheme="minorHAnsi"/>
          <w:sz w:val="24"/>
          <w:szCs w:val="24"/>
          <w:vertAlign w:val="superscript"/>
        </w:rPr>
        <w:t>nd</w:t>
      </w:r>
      <w:r w:rsidRPr="004F544D">
        <w:rPr>
          <w:rFonts w:cstheme="minorHAnsi"/>
          <w:sz w:val="24"/>
          <w:szCs w:val="24"/>
        </w:rPr>
        <w:t xml:space="preserve">  Corinthians 6:16, 17-18; 1</w:t>
      </w:r>
      <w:r w:rsidRPr="004F544D">
        <w:rPr>
          <w:rFonts w:cstheme="minorHAnsi"/>
          <w:sz w:val="24"/>
          <w:szCs w:val="24"/>
          <w:vertAlign w:val="superscript"/>
        </w:rPr>
        <w:t>st</w:t>
      </w:r>
      <w:r w:rsidRPr="004F544D">
        <w:rPr>
          <w:rFonts w:cstheme="minorHAnsi"/>
          <w:sz w:val="24"/>
          <w:szCs w:val="24"/>
        </w:rPr>
        <w:t xml:space="preserve"> Peter 2:9-10; Hebrews 8:10 and Revelation 21:3. This Covenant is still in force outside the Kingdom of God. John did the Plan of Grace in Luke 3. This happened in the Young Universe before 1,931 years.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FATHER STEPHEN’S HIGHEST SUPREME AUTHORITY COVENANT IN THE LORD YAHWEH</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LORD JESUS’ SALVATION COVENANT IN THE FATHER STEPHEN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Abraham’s Relationship with His Son Ishmael is in Genesis chapter 21; 25:7-9. The Lord Abraham was 86 when Ishmael was born in Genesis 16:16.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Abraham’s Relationship with His Son Isaac is in Genesis chapter 22. The Father Stephen tested the Lord Abraham in sacrificing Isaac on the altar.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LADY SARAH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Sarai’s name means “</w:t>
      </w:r>
      <w:r w:rsidRPr="004F544D">
        <w:rPr>
          <w:rFonts w:cstheme="minorHAnsi"/>
          <w:b/>
          <w:sz w:val="24"/>
          <w:szCs w:val="24"/>
        </w:rPr>
        <w:t>Yahweh is Prince</w:t>
      </w:r>
      <w:r w:rsidRPr="004F544D">
        <w:rPr>
          <w:rFonts w:cstheme="minorHAnsi"/>
          <w:sz w:val="24"/>
          <w:szCs w:val="24"/>
        </w:rPr>
        <w:t>.” The Scripture references of Sarah is in Genesis 11:29-31; 12:5-17; 16:1-8; 17:15-21; 18:5-15; 20:2-18; 21:1-12; 24:36, 67; 25:10-12; 49:31; Isaiah 51:2; Romans 4:19; 9:9; Galatians 4:21-31; Hebrews 11:11 &amp; 1</w:t>
      </w:r>
      <w:r w:rsidRPr="004F544D">
        <w:rPr>
          <w:rFonts w:cstheme="minorHAnsi"/>
          <w:sz w:val="24"/>
          <w:szCs w:val="24"/>
          <w:vertAlign w:val="superscript"/>
        </w:rPr>
        <w:t>st</w:t>
      </w:r>
      <w:r w:rsidRPr="004F544D">
        <w:rPr>
          <w:rFonts w:cstheme="minorHAnsi"/>
          <w:sz w:val="24"/>
          <w:szCs w:val="24"/>
        </w:rPr>
        <w:t xml:space="preserve"> Peter 3:6. The Lady Sarah’s name means “</w:t>
      </w:r>
      <w:r w:rsidRPr="004F544D">
        <w:rPr>
          <w:rFonts w:cstheme="minorHAnsi"/>
          <w:b/>
          <w:sz w:val="24"/>
          <w:szCs w:val="24"/>
        </w:rPr>
        <w:t>Princess</w:t>
      </w:r>
      <w:r w:rsidRPr="004F544D">
        <w:rPr>
          <w:rFonts w:cstheme="minorHAnsi"/>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4F544D">
        <w:rPr>
          <w:rFonts w:cstheme="minorHAnsi"/>
          <w:sz w:val="24"/>
          <w:szCs w:val="24"/>
          <w:vertAlign w:val="superscript"/>
        </w:rPr>
        <w:t>st</w:t>
      </w:r>
      <w:r w:rsidRPr="004F544D">
        <w:rPr>
          <w:rFonts w:cstheme="minorHAnsi"/>
          <w:sz w:val="24"/>
          <w:szCs w:val="24"/>
        </w:rPr>
        <w:t xml:space="preserve"> Peter 3:5, 6 portrays Sarah as a model Wife, who trusted in the Father Stephen and was submissive to Her Husband.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Sarah’s Relationship with Hagar is in Genesis 21:16. There is no record of the relationship between Sarah and Hagar before Sarah offered Her slave to Abraham.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After Hagar conceived is in Genesis 16:1-11. Her Mistress despised Her is in Genesis 16:4. Then She was harsh with Her is in Genesis 16:6. The opposite position that Sarah held from Hagar is in Genesis 21:10.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final break is in Genesis 21:8-18. This teasing from Ishmael to Isaac happened during Isaac’s weaning celebration and Hagar &amp; Ishmael was cast out. The Father Stephen sanctioned this in Genesis 21:10-12.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ISAAC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Isaac’s Name means “</w:t>
      </w:r>
      <w:r w:rsidRPr="004F544D">
        <w:rPr>
          <w:rFonts w:cstheme="minorHAnsi"/>
          <w:b/>
          <w:sz w:val="24"/>
          <w:szCs w:val="24"/>
        </w:rPr>
        <w:t>Laughter</w:t>
      </w:r>
      <w:r w:rsidRPr="004F544D">
        <w:rPr>
          <w:rFonts w:cstheme="minorHAnsi"/>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ISRAEL (JACOB) WITH THE RANK OF GENERAL OR HIGHER FOR A TIME TO BE DETERMINED IN THE END TIME</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Jacob’s name means “</w:t>
      </w:r>
      <w:r w:rsidRPr="004F544D">
        <w:rPr>
          <w:rFonts w:cstheme="minorHAnsi"/>
          <w:b/>
          <w:sz w:val="24"/>
          <w:szCs w:val="24"/>
        </w:rPr>
        <w:t>Supplanter</w:t>
      </w:r>
      <w:r w:rsidRPr="004F544D">
        <w:rPr>
          <w:rFonts w:cstheme="minorHAnsi"/>
          <w:sz w:val="24"/>
          <w:szCs w:val="24"/>
        </w:rPr>
        <w:t xml:space="preserve">.” The Scripture references of the Lord Jacob is in Genesis chapters 25-35, 48-49; Hebrews 11:21 &amp; Romans 9:6-13.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white skin colored Lord Israel’s name means “</w:t>
      </w:r>
      <w:r w:rsidRPr="004F544D">
        <w:rPr>
          <w:rFonts w:cstheme="minorHAnsi"/>
          <w:b/>
          <w:sz w:val="24"/>
          <w:szCs w:val="24"/>
        </w:rPr>
        <w:t>Prevailing Prince in Lordship</w:t>
      </w:r>
      <w:r w:rsidRPr="004F544D">
        <w:rPr>
          <w:rFonts w:cstheme="minorHAnsi"/>
          <w:sz w:val="24"/>
          <w:szCs w:val="24"/>
        </w:rPr>
        <w:t>.” If You have any questions on white skin color Lords, You must get My book called “</w:t>
      </w:r>
      <w:r w:rsidRPr="004F544D">
        <w:rPr>
          <w:rFonts w:cstheme="minorHAnsi"/>
          <w:b/>
          <w:sz w:val="24"/>
          <w:szCs w:val="24"/>
        </w:rPr>
        <w:t>The Lord Yah and the Different Kinds of Flesh in the Holy Bible</w:t>
      </w:r>
      <w:r w:rsidRPr="004F544D">
        <w:rPr>
          <w:rFonts w:cstheme="minorHAnsi"/>
          <w:sz w:val="24"/>
          <w:szCs w:val="24"/>
        </w:rPr>
        <w:t>.” The Lord Israel’s Kingdom lasts for a “</w:t>
      </w:r>
      <w:r w:rsidRPr="004F544D">
        <w:rPr>
          <w:rFonts w:cstheme="minorHAnsi"/>
          <w:b/>
          <w:sz w:val="24"/>
          <w:szCs w:val="24"/>
        </w:rPr>
        <w:t>Million Year Reign</w:t>
      </w:r>
      <w:r w:rsidRPr="004F544D">
        <w:rPr>
          <w:rFonts w:cstheme="minorHAnsi"/>
          <w:sz w:val="24"/>
          <w:szCs w:val="24"/>
        </w:rPr>
        <w:t>”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4F544D">
        <w:rPr>
          <w:rFonts w:cstheme="minorHAnsi"/>
          <w:b/>
          <w:sz w:val="24"/>
          <w:szCs w:val="24"/>
        </w:rPr>
        <w:t>Who is the Lord Lucifer’s Party that the Lord Yahweh will cast into Hell at the End Time</w:t>
      </w:r>
      <w:r w:rsidRPr="004F544D">
        <w:rPr>
          <w:rFonts w:cstheme="minorHAnsi"/>
          <w:sz w:val="24"/>
          <w:szCs w:val="24"/>
        </w:rPr>
        <w:t xml:space="preserve">.”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JACOB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white skin color King Jacob’s name means “</w:t>
      </w:r>
      <w:r w:rsidRPr="004F544D">
        <w:rPr>
          <w:rFonts w:cstheme="minorHAnsi"/>
          <w:b/>
          <w:sz w:val="24"/>
          <w:szCs w:val="24"/>
        </w:rPr>
        <w:t>Crowned</w:t>
      </w:r>
      <w:r w:rsidRPr="004F544D">
        <w:rPr>
          <w:rFonts w:cstheme="minorHAnsi"/>
          <w:sz w:val="24"/>
          <w:szCs w:val="24"/>
        </w:rPr>
        <w:t xml:space="preserve"> </w:t>
      </w:r>
      <w:r w:rsidRPr="004F544D">
        <w:rPr>
          <w:rFonts w:cstheme="minorHAnsi"/>
          <w:b/>
          <w:sz w:val="24"/>
          <w:szCs w:val="24"/>
        </w:rPr>
        <w:t>Supplanter</w:t>
      </w:r>
      <w:r w:rsidRPr="004F544D">
        <w:rPr>
          <w:rFonts w:cstheme="minorHAnsi"/>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King Jacob’s initial meeting with the Father Stephen in Genesis 28:10-22. When King Jacob was forced to leave His home, He had an experience with the Father Stephen at a site He named Beth-el meaning “</w:t>
      </w:r>
      <w:r w:rsidRPr="004F544D">
        <w:rPr>
          <w:rFonts w:cstheme="minorHAnsi"/>
          <w:b/>
          <w:sz w:val="24"/>
          <w:szCs w:val="24"/>
        </w:rPr>
        <w:t>House of God</w:t>
      </w:r>
      <w:r w:rsidRPr="004F544D">
        <w:rPr>
          <w:rFonts w:cstheme="minorHAnsi"/>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4F544D">
        <w:rPr>
          <w:rFonts w:cstheme="minorHAnsi"/>
          <w:b/>
          <w:sz w:val="24"/>
          <w:szCs w:val="24"/>
        </w:rPr>
        <w:t>birthright</w:t>
      </w:r>
      <w:r w:rsidRPr="004F544D">
        <w:rPr>
          <w:rFonts w:cstheme="minorHAnsi"/>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4F544D">
        <w:rPr>
          <w:rFonts w:cstheme="minorHAnsi"/>
          <w:b/>
          <w:sz w:val="24"/>
          <w:szCs w:val="24"/>
        </w:rPr>
        <w:t>birthright</w:t>
      </w:r>
      <w:r w:rsidRPr="004F544D">
        <w:rPr>
          <w:rFonts w:cstheme="minorHAnsi"/>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JOSEPH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Joseph’s name mean “</w:t>
      </w:r>
      <w:r w:rsidRPr="004F544D">
        <w:rPr>
          <w:rFonts w:cstheme="minorHAnsi"/>
          <w:b/>
          <w:sz w:val="24"/>
          <w:szCs w:val="24"/>
        </w:rPr>
        <w:t>May God Add</w:t>
      </w:r>
      <w:r w:rsidRPr="004F544D">
        <w:rPr>
          <w:rFonts w:cstheme="minorHAnsi"/>
          <w:sz w:val="24"/>
          <w:szCs w:val="24"/>
        </w:rPr>
        <w:t xml:space="preserve">.” The Scripture reverences is in Genesis chapters 37-50; Hebrews 11:22 &amp; Acts 7:9-18.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Joseph’s Exaltation as 2</w:t>
      </w:r>
      <w:r w:rsidRPr="004F544D">
        <w:rPr>
          <w:rFonts w:cstheme="minorHAnsi"/>
          <w:sz w:val="24"/>
          <w:szCs w:val="24"/>
          <w:vertAlign w:val="superscript"/>
        </w:rPr>
        <w:t>nd</w:t>
      </w:r>
      <w:r w:rsidRPr="004F544D">
        <w:rPr>
          <w:rFonts w:cstheme="minorHAnsi"/>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Joseph’s Later Relationship with His Brothers is in Genesis chapters 42-50. The Lord Joseph immediately recognized His Brothers when they came to buy grain in Egypt. The 1</w:t>
      </w:r>
      <w:r w:rsidRPr="004F544D">
        <w:rPr>
          <w:rFonts w:cstheme="minorHAnsi"/>
          <w:sz w:val="24"/>
          <w:szCs w:val="24"/>
          <w:vertAlign w:val="superscript"/>
        </w:rPr>
        <w:t>st</w:t>
      </w:r>
      <w:r w:rsidRPr="004F544D">
        <w:rPr>
          <w:rFonts w:cstheme="minorHAnsi"/>
          <w:sz w:val="24"/>
          <w:szCs w:val="24"/>
        </w:rPr>
        <w:t xml:space="preserve"> trip to Egypt is in Genesis chapter 42. The 2</w:t>
      </w:r>
      <w:r w:rsidRPr="004F544D">
        <w:rPr>
          <w:rFonts w:cstheme="minorHAnsi"/>
          <w:sz w:val="24"/>
          <w:szCs w:val="24"/>
          <w:vertAlign w:val="superscript"/>
        </w:rPr>
        <w:t>nd</w:t>
      </w:r>
      <w:r w:rsidRPr="004F544D">
        <w:rPr>
          <w:rFonts w:cstheme="minorHAnsi"/>
          <w:sz w:val="24"/>
          <w:szCs w:val="24"/>
        </w:rPr>
        <w:t xml:space="preserve"> trip to Egypt is in Genesis chapter 43. The Lord Joseph threatens to keep Benjamin as a slave is in Genesis 44:20, 31.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LADY RAHAB WITH THE RANK OF CAPTAIN OR HIGHER FOR 105 YEARS</w:t>
      </w:r>
    </w:p>
    <w:p w:rsidR="00793CA7" w:rsidRPr="004F544D" w:rsidRDefault="00793CA7" w:rsidP="00793CA7">
      <w:pPr>
        <w:spacing w:line="480" w:lineRule="auto"/>
        <w:rPr>
          <w:rFonts w:cstheme="minorHAnsi"/>
          <w:sz w:val="24"/>
          <w:szCs w:val="24"/>
        </w:rPr>
      </w:pPr>
      <w:r w:rsidRPr="004F544D">
        <w:rPr>
          <w:rFonts w:cstheme="minorHAnsi"/>
          <w:sz w:val="24"/>
          <w:szCs w:val="24"/>
        </w:rPr>
        <w:t>The Lady Rahab’s name means “</w:t>
      </w:r>
      <w:r w:rsidRPr="004F544D">
        <w:rPr>
          <w:rFonts w:cstheme="minorHAnsi"/>
          <w:b/>
          <w:sz w:val="24"/>
          <w:szCs w:val="24"/>
        </w:rPr>
        <w:t>Broad</w:t>
      </w:r>
      <w:r w:rsidRPr="004F544D">
        <w:rPr>
          <w:rFonts w:cstheme="minorHAnsi"/>
          <w:sz w:val="24"/>
          <w:szCs w:val="24"/>
        </w:rPr>
        <w:t xml:space="preserve">.” The Scripture references of the Lady Rahab is in Joshua 2:1-24; 6:17-25; Matthew 1:5; Hebrews 11:31 &amp; James 2:25.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At Jericho’s fall is in Joshua chapter 6. The Father Stephen did display His authority that the Canaanites feared. Jericho’ walls fell. When they did, Rahab and Her family survived is in Joshua 6:26.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In faith’s hall of fame is in Hebrews 11:31. It declares “By faith Rahab did not perish with those who did not believe, when She had received the spies with peace.”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In the Lord James’ definition of a living faith is in James 2:25. It declares “Likewise, was not Rahab the Harlot also justified by works when She received the Messengers and sent them out another way?”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Exploring of the Lady Rahab’s Relationships: The Lady Rahab’s Relationship with the Father Stephen: The Lady Rahab heard about the Father Stephen and chose to acknowledge and trust Him.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GIDEON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Gideon’s name means “</w:t>
      </w:r>
      <w:r w:rsidRPr="004F544D">
        <w:rPr>
          <w:rFonts w:cstheme="minorHAnsi"/>
          <w:b/>
          <w:sz w:val="24"/>
          <w:szCs w:val="24"/>
        </w:rPr>
        <w:t>Hewer</w:t>
      </w:r>
      <w:r w:rsidRPr="004F544D">
        <w:rPr>
          <w:rFonts w:cstheme="minorHAnsi"/>
          <w:sz w:val="24"/>
          <w:szCs w:val="24"/>
        </w:rPr>
        <w:t>” or “</w:t>
      </w:r>
      <w:r w:rsidRPr="004F544D">
        <w:rPr>
          <w:rFonts w:cstheme="minorHAnsi"/>
          <w:b/>
          <w:sz w:val="24"/>
          <w:szCs w:val="24"/>
        </w:rPr>
        <w:t>Great Warrior</w:t>
      </w:r>
      <w:r w:rsidRPr="004F544D">
        <w:rPr>
          <w:rFonts w:cstheme="minorHAnsi"/>
          <w:sz w:val="24"/>
          <w:szCs w:val="24"/>
        </w:rPr>
        <w:t xml:space="preserve">.” The Scripture References of the Lord Gideon is in Judges chapters 6-8 &amp; Hebrews 11:32.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4F544D">
        <w:rPr>
          <w:rFonts w:cstheme="minorHAnsi"/>
          <w:sz w:val="24"/>
          <w:szCs w:val="24"/>
          <w:vertAlign w:val="superscript"/>
        </w:rPr>
        <w:t>st</w:t>
      </w:r>
      <w:r w:rsidRPr="004F544D">
        <w:rPr>
          <w:rFonts w:cstheme="minorHAnsi"/>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SAMSON WITH THE RANK OF GENERAL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Samson’s name means “</w:t>
      </w:r>
      <w:r w:rsidRPr="004F544D">
        <w:rPr>
          <w:rFonts w:cstheme="minorHAnsi"/>
          <w:b/>
          <w:sz w:val="24"/>
          <w:szCs w:val="24"/>
        </w:rPr>
        <w:t>Distinguished</w:t>
      </w:r>
      <w:r w:rsidRPr="004F544D">
        <w:rPr>
          <w:rFonts w:cstheme="minorHAnsi"/>
          <w:sz w:val="24"/>
          <w:szCs w:val="24"/>
        </w:rPr>
        <w:t xml:space="preserve">.” The Scripture references of the Lord Samson is in Judges chapters 13-16 &amp; Hebrews 11:32.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Exploring of the Lord Samson’s Relationships: The Lord Samson’s Relationship with His Parents is in Judges 13:1-14:3. As a Nazarite He was set apart to the Father Stephen from birth is in Numbers 6:2-10; Exodus 34:12-16 &amp; Judges 13:25.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Samson’s Relationship with the Philistines is in Judges chapters 14-16. The secret of iron weapons remained dominance of the Philistines over the Israelites is in 1</w:t>
      </w:r>
      <w:r w:rsidRPr="004F544D">
        <w:rPr>
          <w:rFonts w:cstheme="minorHAnsi"/>
          <w:sz w:val="24"/>
          <w:szCs w:val="24"/>
          <w:vertAlign w:val="superscript"/>
        </w:rPr>
        <w:t>st</w:t>
      </w:r>
      <w:r w:rsidRPr="004F544D">
        <w:rPr>
          <w:rFonts w:cstheme="minorHAnsi"/>
          <w:sz w:val="24"/>
          <w:szCs w:val="24"/>
        </w:rPr>
        <w:t xml:space="preserve"> Samuel 13:19-23. But Samson used His extraordinary strength instead of iron weapons is in Judges 14:19; 15:1-5; chapter 16.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the Father Stephen’s Commands. The only prayers are selfish prayers is in Judges 15:18; 16:28. The Lord Samson did not stay close to the Father Stephen, but was a Man captive to His passions &amp; pride.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SAMUEL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Samuel’s name means “</w:t>
      </w:r>
      <w:r w:rsidRPr="004F544D">
        <w:rPr>
          <w:rFonts w:cstheme="minorHAnsi"/>
          <w:b/>
          <w:sz w:val="24"/>
          <w:szCs w:val="24"/>
        </w:rPr>
        <w:t>The Name of God</w:t>
      </w:r>
      <w:r w:rsidRPr="004F544D">
        <w:rPr>
          <w:rFonts w:cstheme="minorHAnsi"/>
          <w:sz w:val="24"/>
          <w:szCs w:val="24"/>
        </w:rPr>
        <w:t>.” The Scripture references of the Lord Samuel is in 1</w:t>
      </w:r>
      <w:r w:rsidRPr="004F544D">
        <w:rPr>
          <w:rFonts w:cstheme="minorHAnsi"/>
          <w:sz w:val="24"/>
          <w:szCs w:val="24"/>
          <w:vertAlign w:val="superscript"/>
        </w:rPr>
        <w:t>st</w:t>
      </w:r>
      <w:r w:rsidRPr="004F544D">
        <w:rPr>
          <w:rFonts w:cstheme="minorHAnsi"/>
          <w:sz w:val="24"/>
          <w:szCs w:val="24"/>
        </w:rPr>
        <w:t xml:space="preserve"> Samuel chapters 1-8, 28; 1</w:t>
      </w:r>
      <w:r w:rsidRPr="004F544D">
        <w:rPr>
          <w:rFonts w:cstheme="minorHAnsi"/>
          <w:sz w:val="24"/>
          <w:szCs w:val="24"/>
          <w:vertAlign w:val="superscript"/>
        </w:rPr>
        <w:t>st</w:t>
      </w:r>
      <w:r w:rsidRPr="004F544D">
        <w:rPr>
          <w:rFonts w:cstheme="minorHAnsi"/>
          <w:sz w:val="24"/>
          <w:szCs w:val="24"/>
        </w:rPr>
        <w:t xml:space="preserve"> Chronicles 6:27, 28; Psalms 99:6; Jeremiah 15:1; Hebrews 11:32 &amp; Acts 3:24; 13:20.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4F544D">
        <w:rPr>
          <w:rFonts w:cstheme="minorHAnsi"/>
          <w:sz w:val="24"/>
          <w:szCs w:val="24"/>
          <w:vertAlign w:val="superscript"/>
        </w:rPr>
        <w:t>st</w:t>
      </w:r>
      <w:r w:rsidRPr="004F544D">
        <w:rPr>
          <w:rFonts w:cstheme="minorHAnsi"/>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4F544D">
        <w:rPr>
          <w:rFonts w:cstheme="minorHAnsi"/>
          <w:sz w:val="24"/>
          <w:szCs w:val="24"/>
          <w:vertAlign w:val="superscript"/>
        </w:rPr>
        <w:t>st</w:t>
      </w:r>
      <w:r w:rsidRPr="004F544D">
        <w:rPr>
          <w:rFonts w:cstheme="minorHAnsi"/>
          <w:sz w:val="24"/>
          <w:szCs w:val="24"/>
        </w:rPr>
        <w:t xml:space="preserve"> Samuel chapter 2. When the Lord Samuel was a Young Man, the Philistines not only defeated the Israelites militia at Aphek, but captured the Ark of the Covenant in 1</w:t>
      </w:r>
      <w:r w:rsidRPr="004F544D">
        <w:rPr>
          <w:rFonts w:cstheme="minorHAnsi"/>
          <w:sz w:val="24"/>
          <w:szCs w:val="24"/>
          <w:vertAlign w:val="superscript"/>
        </w:rPr>
        <w:t>st</w:t>
      </w:r>
      <w:r w:rsidRPr="004F544D">
        <w:rPr>
          <w:rFonts w:cstheme="minorHAnsi"/>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4F544D">
        <w:rPr>
          <w:rFonts w:cstheme="minorHAnsi"/>
          <w:sz w:val="24"/>
          <w:szCs w:val="24"/>
          <w:vertAlign w:val="superscript"/>
        </w:rPr>
        <w:t>st</w:t>
      </w:r>
      <w:r w:rsidRPr="004F544D">
        <w:rPr>
          <w:rFonts w:cstheme="minorHAnsi"/>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4F544D">
        <w:rPr>
          <w:rFonts w:cstheme="minorHAnsi"/>
          <w:sz w:val="24"/>
          <w:szCs w:val="24"/>
          <w:vertAlign w:val="superscript"/>
        </w:rPr>
        <w:t>st</w:t>
      </w:r>
      <w:r w:rsidRPr="004F544D">
        <w:rPr>
          <w:rFonts w:cstheme="minorHAnsi"/>
          <w:sz w:val="24"/>
          <w:szCs w:val="24"/>
        </w:rPr>
        <w:t xml:space="preserve"> Samuel 7:13. When the Lord Samuel was old, the people demanded a King, and tragically, the Lord Samuel’s Son had turned to extortion is in 1</w:t>
      </w:r>
      <w:r w:rsidRPr="004F544D">
        <w:rPr>
          <w:rFonts w:cstheme="minorHAnsi"/>
          <w:sz w:val="24"/>
          <w:szCs w:val="24"/>
          <w:vertAlign w:val="superscript"/>
        </w:rPr>
        <w:t>st</w:t>
      </w:r>
      <w:r w:rsidRPr="004F544D">
        <w:rPr>
          <w:rFonts w:cstheme="minorHAnsi"/>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Exploring of the Lord Samuel’s Relationships: The Lord Samuel’s Relationship with His Mother is in 1</w:t>
      </w:r>
      <w:r w:rsidRPr="004F544D">
        <w:rPr>
          <w:rFonts w:cstheme="minorHAnsi"/>
          <w:sz w:val="24"/>
          <w:szCs w:val="24"/>
          <w:vertAlign w:val="superscript"/>
        </w:rPr>
        <w:t>st</w:t>
      </w:r>
      <w:r w:rsidRPr="004F544D">
        <w:rPr>
          <w:rFonts w:cstheme="minorHAnsi"/>
          <w:sz w:val="24"/>
          <w:szCs w:val="24"/>
        </w:rPr>
        <w:t xml:space="preserve"> Samuel chapters 1 &amp; 2. There is not much about this relationship, but we know His sincere prayers which proves a good upbringing in Jeremiah 15:1.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Samuel’s Relationship with the High Priest Eli is in 1</w:t>
      </w:r>
      <w:r w:rsidRPr="004F544D">
        <w:rPr>
          <w:rFonts w:cstheme="minorHAnsi"/>
          <w:sz w:val="24"/>
          <w:szCs w:val="24"/>
          <w:vertAlign w:val="superscript"/>
        </w:rPr>
        <w:t>st</w:t>
      </w:r>
      <w:r w:rsidRPr="004F544D">
        <w:rPr>
          <w:rFonts w:cstheme="minorHAnsi"/>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4F544D">
        <w:rPr>
          <w:rFonts w:cstheme="minorHAnsi"/>
          <w:sz w:val="24"/>
          <w:szCs w:val="24"/>
          <w:vertAlign w:val="superscript"/>
        </w:rPr>
        <w:t>st</w:t>
      </w:r>
      <w:r w:rsidRPr="004F544D">
        <w:rPr>
          <w:rFonts w:cstheme="minorHAnsi"/>
          <w:sz w:val="24"/>
          <w:szCs w:val="24"/>
        </w:rPr>
        <w:t xml:space="preserve"> Samuel 2:18. But Eli had failed to restrain His sexual Sons &amp; the Lord Samuel would then have the task of judgment on His own family is in 1</w:t>
      </w:r>
      <w:r w:rsidRPr="004F544D">
        <w:rPr>
          <w:rFonts w:cstheme="minorHAnsi"/>
          <w:sz w:val="24"/>
          <w:szCs w:val="24"/>
          <w:vertAlign w:val="superscript"/>
        </w:rPr>
        <w:t>st</w:t>
      </w:r>
      <w:r w:rsidRPr="004F544D">
        <w:rPr>
          <w:rFonts w:cstheme="minorHAnsi"/>
          <w:sz w:val="24"/>
          <w:szCs w:val="24"/>
        </w:rPr>
        <w:t xml:space="preserve"> Samuel 3:18.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Samuel’s Relationship with the Father Stephen: The foundation for the Lord Samuel’s Relationship with the Father Stephen was early laid is in 1</w:t>
      </w:r>
      <w:r w:rsidRPr="004F544D">
        <w:rPr>
          <w:rFonts w:cstheme="minorHAnsi"/>
          <w:sz w:val="24"/>
          <w:szCs w:val="24"/>
          <w:vertAlign w:val="superscript"/>
        </w:rPr>
        <w:t>st</w:t>
      </w:r>
      <w:r w:rsidRPr="004F544D">
        <w:rPr>
          <w:rFonts w:cstheme="minorHAnsi"/>
          <w:sz w:val="24"/>
          <w:szCs w:val="24"/>
        </w:rPr>
        <w:t xml:space="preserve"> Samuel chapter 2. The Lord Samuel proved responsive to the Father Stephen in His youth is in 1</w:t>
      </w:r>
      <w:r w:rsidRPr="004F544D">
        <w:rPr>
          <w:rFonts w:cstheme="minorHAnsi"/>
          <w:sz w:val="24"/>
          <w:szCs w:val="24"/>
          <w:vertAlign w:val="superscript"/>
        </w:rPr>
        <w:t>st</w:t>
      </w:r>
      <w:r w:rsidRPr="004F544D">
        <w:rPr>
          <w:rFonts w:cstheme="minorHAnsi"/>
          <w:sz w:val="24"/>
          <w:szCs w:val="24"/>
        </w:rPr>
        <w:t xml:space="preserve"> Samuel chapter 3. The Lord Samuel saw the right and wrong, the godly and the sexual is in 1</w:t>
      </w:r>
      <w:r w:rsidRPr="004F544D">
        <w:rPr>
          <w:rFonts w:cstheme="minorHAnsi"/>
          <w:sz w:val="24"/>
          <w:szCs w:val="24"/>
          <w:vertAlign w:val="superscript"/>
        </w:rPr>
        <w:t>st</w:t>
      </w:r>
      <w:r w:rsidRPr="004F544D">
        <w:rPr>
          <w:rFonts w:cstheme="minorHAnsi"/>
          <w:sz w:val="24"/>
          <w:szCs w:val="24"/>
        </w:rPr>
        <w:t xml:space="preserve"> Samuel 3:20. The Lord Samuel influenced all Israel to recommit to the Father Stephen is in 1</w:t>
      </w:r>
      <w:r w:rsidRPr="004F544D">
        <w:rPr>
          <w:rFonts w:cstheme="minorHAnsi"/>
          <w:sz w:val="24"/>
          <w:szCs w:val="24"/>
          <w:vertAlign w:val="superscript"/>
        </w:rPr>
        <w:t>st</w:t>
      </w:r>
      <w:r w:rsidRPr="004F544D">
        <w:rPr>
          <w:rFonts w:cstheme="minorHAnsi"/>
          <w:sz w:val="24"/>
          <w:szCs w:val="24"/>
        </w:rPr>
        <w:t xml:space="preserve"> Samuel 7:1-9. The Lord Samuel led Israel to victory over the Philistine Lords is in 1</w:t>
      </w:r>
      <w:r w:rsidRPr="004F544D">
        <w:rPr>
          <w:rFonts w:cstheme="minorHAnsi"/>
          <w:sz w:val="24"/>
          <w:szCs w:val="24"/>
          <w:vertAlign w:val="superscript"/>
        </w:rPr>
        <w:t>st</w:t>
      </w:r>
      <w:r w:rsidRPr="004F544D">
        <w:rPr>
          <w:rFonts w:cstheme="minorHAnsi"/>
          <w:sz w:val="24"/>
          <w:szCs w:val="24"/>
        </w:rPr>
        <w:t xml:space="preserve"> Samuel 7:10-14. The Lord Samuel was Jealous for the Father Stephen’s Honor is in 1</w:t>
      </w:r>
      <w:r w:rsidRPr="004F544D">
        <w:rPr>
          <w:rFonts w:cstheme="minorHAnsi"/>
          <w:sz w:val="24"/>
          <w:szCs w:val="24"/>
          <w:vertAlign w:val="superscript"/>
        </w:rPr>
        <w:t>st</w:t>
      </w:r>
      <w:r w:rsidRPr="004F544D">
        <w:rPr>
          <w:rFonts w:cstheme="minorHAnsi"/>
          <w:sz w:val="24"/>
          <w:szCs w:val="24"/>
        </w:rPr>
        <w:t xml:space="preserve"> Samuel chapter 8. The Father Stephen led the Lord Samuel to Israel’s 1</w:t>
      </w:r>
      <w:r w:rsidRPr="004F544D">
        <w:rPr>
          <w:rFonts w:cstheme="minorHAnsi"/>
          <w:sz w:val="24"/>
          <w:szCs w:val="24"/>
          <w:vertAlign w:val="superscript"/>
        </w:rPr>
        <w:t>st</w:t>
      </w:r>
      <w:r w:rsidRPr="004F544D">
        <w:rPr>
          <w:rFonts w:cstheme="minorHAnsi"/>
          <w:sz w:val="24"/>
          <w:szCs w:val="24"/>
        </w:rPr>
        <w:t xml:space="preserve"> two Kings is in 1</w:t>
      </w:r>
      <w:r w:rsidRPr="004F544D">
        <w:rPr>
          <w:rFonts w:cstheme="minorHAnsi"/>
          <w:sz w:val="24"/>
          <w:szCs w:val="24"/>
          <w:vertAlign w:val="superscript"/>
        </w:rPr>
        <w:t>st</w:t>
      </w:r>
      <w:r w:rsidRPr="004F544D">
        <w:rPr>
          <w:rFonts w:cstheme="minorHAnsi"/>
          <w:sz w:val="24"/>
          <w:szCs w:val="24"/>
        </w:rPr>
        <w:t xml:space="preserve"> Samuel chapters 9 &amp; 16.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Samuel’s Relationship with the Lord Saul: The Lord Samuel anointed the Lord Saul King is in 1</w:t>
      </w:r>
      <w:r w:rsidRPr="004F544D">
        <w:rPr>
          <w:rFonts w:cstheme="minorHAnsi"/>
          <w:sz w:val="24"/>
          <w:szCs w:val="24"/>
          <w:vertAlign w:val="superscript"/>
        </w:rPr>
        <w:t>st</w:t>
      </w:r>
      <w:r w:rsidRPr="004F544D">
        <w:rPr>
          <w:rFonts w:cstheme="minorHAnsi"/>
          <w:sz w:val="24"/>
          <w:szCs w:val="24"/>
        </w:rPr>
        <w:t xml:space="preserve"> Samuel chapters 9 &amp; 10. The Lord Samuel rebukes the Lord Saul for disobedience is in 1</w:t>
      </w:r>
      <w:r w:rsidRPr="004F544D">
        <w:rPr>
          <w:rFonts w:cstheme="minorHAnsi"/>
          <w:sz w:val="24"/>
          <w:szCs w:val="24"/>
          <w:vertAlign w:val="superscript"/>
        </w:rPr>
        <w:t>st</w:t>
      </w:r>
      <w:r w:rsidRPr="004F544D">
        <w:rPr>
          <w:rFonts w:cstheme="minorHAnsi"/>
          <w:sz w:val="24"/>
          <w:szCs w:val="24"/>
        </w:rPr>
        <w:t xml:space="preserve"> Samuel 10:8; chapter 13. The Lord Samuel rejected the Lord Saul for rebelling against the Father Stephen is in 1</w:t>
      </w:r>
      <w:r w:rsidRPr="004F544D">
        <w:rPr>
          <w:rFonts w:cstheme="minorHAnsi"/>
          <w:sz w:val="24"/>
          <w:szCs w:val="24"/>
          <w:vertAlign w:val="superscript"/>
        </w:rPr>
        <w:t>st</w:t>
      </w:r>
      <w:r w:rsidRPr="004F544D">
        <w:rPr>
          <w:rFonts w:cstheme="minorHAnsi"/>
          <w:sz w:val="24"/>
          <w:szCs w:val="24"/>
        </w:rPr>
        <w:t xml:space="preserve"> Samuel chapter 15.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personal and decisive choice. The Lord Samuel’s commitment involved dedication to prayer. The Lord Samuel’s commitment was expressed as a concern for the Father Stephen’s glory.                                     </w:t>
      </w:r>
    </w:p>
    <w:p w:rsidR="00F22907" w:rsidRPr="004F544D" w:rsidRDefault="00F22907" w:rsidP="00F22907">
      <w:pPr>
        <w:spacing w:line="480" w:lineRule="auto"/>
        <w:jc w:val="center"/>
        <w:rPr>
          <w:rFonts w:cstheme="minorHAnsi"/>
          <w:b/>
          <w:sz w:val="24"/>
          <w:szCs w:val="24"/>
        </w:rPr>
      </w:pPr>
      <w:r w:rsidRPr="004F544D">
        <w:rPr>
          <w:rFonts w:cstheme="minorHAnsi"/>
          <w:b/>
          <w:sz w:val="24"/>
          <w:szCs w:val="24"/>
        </w:rPr>
        <w:t>THE LORD BARAK WITH THE RANK OF COLONEL OR HIGHER FOR 40 YEARS</w:t>
      </w:r>
    </w:p>
    <w:p w:rsidR="00F22907" w:rsidRPr="004F544D" w:rsidRDefault="00F22907" w:rsidP="00F22907">
      <w:pPr>
        <w:spacing w:line="480" w:lineRule="auto"/>
        <w:jc w:val="both"/>
        <w:rPr>
          <w:rFonts w:cstheme="minorHAnsi"/>
          <w:sz w:val="24"/>
          <w:szCs w:val="24"/>
        </w:rPr>
      </w:pPr>
      <w:r w:rsidRPr="004F544D">
        <w:rPr>
          <w:rFonts w:cstheme="minorHAnsi"/>
          <w:sz w:val="24"/>
          <w:szCs w:val="24"/>
        </w:rPr>
        <w:t>The Lord Barak’s name means “</w:t>
      </w:r>
      <w:r w:rsidRPr="004F544D">
        <w:rPr>
          <w:rFonts w:cstheme="minorHAnsi"/>
          <w:b/>
          <w:sz w:val="24"/>
          <w:szCs w:val="24"/>
        </w:rPr>
        <w:t>Lightning</w:t>
      </w:r>
      <w:r w:rsidRPr="004F544D">
        <w:rPr>
          <w:rFonts w:cstheme="minorHAnsi"/>
          <w:sz w:val="24"/>
          <w:szCs w:val="24"/>
        </w:rPr>
        <w:t xml:space="preserve">.” The Scripture references of the Lord Barak is in Judges 4:6-22; 5:1-12, 15. </w:t>
      </w:r>
    </w:p>
    <w:p w:rsidR="00F22907" w:rsidRPr="004F544D" w:rsidRDefault="00F22907" w:rsidP="00F22907">
      <w:pPr>
        <w:spacing w:line="480" w:lineRule="auto"/>
        <w:jc w:val="both"/>
        <w:rPr>
          <w:rFonts w:cstheme="minorHAnsi"/>
          <w:sz w:val="24"/>
          <w:szCs w:val="24"/>
        </w:rPr>
      </w:pPr>
      <w:r w:rsidRPr="004F544D">
        <w:rPr>
          <w:rFonts w:cstheme="minorHAnsi"/>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F22907" w:rsidRPr="004F544D" w:rsidRDefault="00F22907" w:rsidP="00F22907">
      <w:pPr>
        <w:spacing w:line="480" w:lineRule="auto"/>
        <w:jc w:val="center"/>
        <w:rPr>
          <w:rFonts w:cstheme="minorHAnsi"/>
          <w:b/>
          <w:sz w:val="24"/>
          <w:szCs w:val="24"/>
        </w:rPr>
      </w:pPr>
      <w:r w:rsidRPr="004F544D">
        <w:rPr>
          <w:rFonts w:cstheme="minorHAnsi"/>
          <w:b/>
          <w:sz w:val="24"/>
          <w:szCs w:val="24"/>
        </w:rPr>
        <w:t>THE LADY DEBORAH WITH THE RANK OF COLONEL OR HIGHER FOR 40 YEARS</w:t>
      </w:r>
    </w:p>
    <w:p w:rsidR="00F22907" w:rsidRPr="004F544D" w:rsidRDefault="00F22907" w:rsidP="00F22907">
      <w:pPr>
        <w:spacing w:line="480" w:lineRule="auto"/>
        <w:rPr>
          <w:rFonts w:cstheme="minorHAnsi"/>
          <w:sz w:val="24"/>
          <w:szCs w:val="24"/>
        </w:rPr>
      </w:pPr>
      <w:r w:rsidRPr="004F544D">
        <w:rPr>
          <w:rFonts w:cstheme="minorHAnsi"/>
          <w:sz w:val="24"/>
          <w:szCs w:val="24"/>
        </w:rPr>
        <w:t>The Lady Deborah’s name means “</w:t>
      </w:r>
      <w:r w:rsidRPr="004F544D">
        <w:rPr>
          <w:rFonts w:cstheme="minorHAnsi"/>
          <w:b/>
          <w:sz w:val="24"/>
          <w:szCs w:val="24"/>
        </w:rPr>
        <w:t>Honey Bee</w:t>
      </w:r>
      <w:r w:rsidRPr="004F544D">
        <w:rPr>
          <w:rFonts w:cstheme="minorHAnsi"/>
          <w:sz w:val="24"/>
          <w:szCs w:val="24"/>
        </w:rPr>
        <w:t xml:space="preserve">.” The Scripture references of the Lady Deborah is in Judges chapters 4 &amp; 5. </w:t>
      </w:r>
    </w:p>
    <w:p w:rsidR="00F22907" w:rsidRPr="004F544D" w:rsidRDefault="00F22907" w:rsidP="00F22907">
      <w:pPr>
        <w:spacing w:line="480" w:lineRule="auto"/>
        <w:jc w:val="both"/>
        <w:rPr>
          <w:rFonts w:cstheme="minorHAnsi"/>
          <w:sz w:val="24"/>
          <w:szCs w:val="24"/>
        </w:rPr>
      </w:pPr>
      <w:r w:rsidRPr="004F544D">
        <w:rPr>
          <w:rFonts w:cstheme="minorHAnsi"/>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F22907" w:rsidRPr="004F544D" w:rsidRDefault="00F22907" w:rsidP="00F22907">
      <w:pPr>
        <w:spacing w:line="480" w:lineRule="auto"/>
        <w:jc w:val="both"/>
        <w:rPr>
          <w:rFonts w:cstheme="minorHAnsi"/>
          <w:sz w:val="24"/>
          <w:szCs w:val="24"/>
        </w:rPr>
      </w:pPr>
      <w:r w:rsidRPr="004F544D">
        <w:rPr>
          <w:rFonts w:cstheme="minorHAnsi"/>
          <w:sz w:val="24"/>
          <w:szCs w:val="24"/>
        </w:rPr>
        <w:t xml:space="preserve">The Exploring of the Lady Deborah’s Relationships: The Lady Deborah was “a Prophetess, the Wife of Lapidoth, [who] was judging Israel at that time” in Judges 4:4. </w:t>
      </w:r>
    </w:p>
    <w:p w:rsidR="00F22907" w:rsidRPr="004F544D" w:rsidRDefault="00F22907" w:rsidP="00F22907">
      <w:pPr>
        <w:spacing w:line="480" w:lineRule="auto"/>
        <w:jc w:val="both"/>
        <w:rPr>
          <w:rFonts w:cstheme="minorHAnsi"/>
          <w:sz w:val="24"/>
          <w:szCs w:val="24"/>
        </w:rPr>
      </w:pPr>
      <w:r w:rsidRPr="004F544D">
        <w:rPr>
          <w:rFonts w:cstheme="minorHAnsi"/>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F22907" w:rsidRPr="004F544D" w:rsidRDefault="00F22907" w:rsidP="00F22907">
      <w:pPr>
        <w:spacing w:line="480" w:lineRule="auto"/>
        <w:jc w:val="both"/>
        <w:rPr>
          <w:rFonts w:cstheme="minorHAnsi"/>
          <w:sz w:val="24"/>
          <w:szCs w:val="24"/>
        </w:rPr>
      </w:pPr>
      <w:r w:rsidRPr="004F544D">
        <w:rPr>
          <w:rFonts w:cstheme="minorHAnsi"/>
          <w:sz w:val="24"/>
          <w:szCs w:val="24"/>
        </w:rPr>
        <w:t>The Lady Deborah’s Relationship with Her Husband is in Judges 4:4. This may be strange to some, that while Her Husband is identified, He played no part in the victory over the Canaanites. Even though, the Lady Deborah was as “</w:t>
      </w:r>
      <w:r w:rsidRPr="004F544D">
        <w:rPr>
          <w:rFonts w:cstheme="minorHAnsi"/>
          <w:b/>
          <w:sz w:val="24"/>
          <w:szCs w:val="24"/>
        </w:rPr>
        <w:t>a Woman of Valor</w:t>
      </w:r>
      <w:r w:rsidRPr="004F544D">
        <w:rPr>
          <w:rFonts w:cstheme="minorHAnsi"/>
          <w:sz w:val="24"/>
          <w:szCs w:val="24"/>
        </w:rPr>
        <w:t xml:space="preserve">,” She was still a Wife and member of Lepidoth’s household. In this the community respected Her Husband also. </w:t>
      </w:r>
    </w:p>
    <w:p w:rsidR="00F22907" w:rsidRPr="004F544D" w:rsidRDefault="00F22907" w:rsidP="00F22907">
      <w:pPr>
        <w:spacing w:line="480" w:lineRule="auto"/>
        <w:jc w:val="both"/>
        <w:rPr>
          <w:rFonts w:cstheme="minorHAnsi"/>
          <w:sz w:val="24"/>
          <w:szCs w:val="24"/>
        </w:rPr>
      </w:pPr>
      <w:r w:rsidRPr="004F544D">
        <w:rPr>
          <w:rFonts w:cstheme="minorHAnsi"/>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F22907" w:rsidRPr="004F544D" w:rsidRDefault="00F22907" w:rsidP="00F22907">
      <w:pPr>
        <w:spacing w:line="480" w:lineRule="auto"/>
        <w:jc w:val="both"/>
        <w:rPr>
          <w:rFonts w:cstheme="minorHAnsi"/>
          <w:sz w:val="24"/>
          <w:szCs w:val="24"/>
        </w:rPr>
      </w:pPr>
      <w:r w:rsidRPr="004F544D">
        <w:rPr>
          <w:rFonts w:cstheme="minorHAnsi"/>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F22907" w:rsidRPr="004F544D" w:rsidRDefault="00F22907" w:rsidP="00F22907">
      <w:pPr>
        <w:spacing w:line="480" w:lineRule="auto"/>
        <w:jc w:val="both"/>
        <w:rPr>
          <w:rFonts w:cstheme="minorHAnsi"/>
          <w:sz w:val="24"/>
          <w:szCs w:val="24"/>
        </w:rPr>
      </w:pPr>
      <w:r w:rsidRPr="004F544D">
        <w:rPr>
          <w:rFonts w:cstheme="minorHAnsi"/>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F22907" w:rsidRPr="004F544D" w:rsidRDefault="00F22907" w:rsidP="00F22907">
      <w:pPr>
        <w:spacing w:line="480" w:lineRule="auto"/>
        <w:jc w:val="center"/>
        <w:rPr>
          <w:rFonts w:cstheme="minorHAnsi"/>
          <w:b/>
          <w:sz w:val="24"/>
          <w:szCs w:val="24"/>
        </w:rPr>
      </w:pPr>
      <w:r w:rsidRPr="004F544D">
        <w:rPr>
          <w:rFonts w:cstheme="minorHAnsi"/>
          <w:b/>
          <w:sz w:val="24"/>
          <w:szCs w:val="24"/>
        </w:rPr>
        <w:t>THE LADY JAEL WITH THE RANK OF COLONEL OR HIGHER FOR 40 YEARS</w:t>
      </w:r>
    </w:p>
    <w:p w:rsidR="00F22907" w:rsidRPr="004F544D" w:rsidRDefault="00F22907" w:rsidP="00F22907">
      <w:pPr>
        <w:spacing w:line="480" w:lineRule="auto"/>
        <w:jc w:val="both"/>
        <w:rPr>
          <w:rFonts w:cstheme="minorHAnsi"/>
          <w:sz w:val="24"/>
          <w:szCs w:val="24"/>
        </w:rPr>
      </w:pPr>
      <w:r w:rsidRPr="004F544D">
        <w:rPr>
          <w:rFonts w:cstheme="minorHAnsi"/>
          <w:sz w:val="24"/>
          <w:szCs w:val="24"/>
        </w:rPr>
        <w:t>The Lady Jael’s name means “</w:t>
      </w:r>
      <w:r w:rsidRPr="004F544D">
        <w:rPr>
          <w:rFonts w:cstheme="minorHAnsi"/>
          <w:b/>
          <w:sz w:val="24"/>
          <w:szCs w:val="24"/>
        </w:rPr>
        <w:t>Mountain Goat</w:t>
      </w:r>
      <w:r w:rsidRPr="004F544D">
        <w:rPr>
          <w:rFonts w:cstheme="minorHAnsi"/>
          <w:sz w:val="24"/>
          <w:szCs w:val="24"/>
        </w:rPr>
        <w:t xml:space="preserve">.” The Scripture references of the Lady Jael is in Judges chapters 4 &amp; 5. </w:t>
      </w:r>
    </w:p>
    <w:p w:rsidR="00F22907" w:rsidRPr="004F544D" w:rsidRDefault="00F22907" w:rsidP="00F22907">
      <w:pPr>
        <w:spacing w:line="480" w:lineRule="auto"/>
        <w:jc w:val="both"/>
        <w:rPr>
          <w:rFonts w:cstheme="minorHAnsi"/>
          <w:sz w:val="24"/>
          <w:szCs w:val="24"/>
        </w:rPr>
      </w:pPr>
      <w:r w:rsidRPr="004F544D">
        <w:rPr>
          <w:rFonts w:cstheme="minorHAnsi"/>
          <w:sz w:val="24"/>
          <w:szCs w:val="24"/>
        </w:rPr>
        <w:t>The Lady Jael’s Role in Scripture: The Lady Jael was the Wife of Heber the Kenite. The Kenites were a seminomadic tribe whose name means “</w:t>
      </w:r>
      <w:r w:rsidRPr="004F544D">
        <w:rPr>
          <w:rFonts w:cstheme="minorHAnsi"/>
          <w:b/>
          <w:sz w:val="24"/>
          <w:szCs w:val="24"/>
        </w:rPr>
        <w:t>Metalsmith</w:t>
      </w:r>
      <w:r w:rsidRPr="004F544D">
        <w:rPr>
          <w:rFonts w:cstheme="minorHAnsi"/>
          <w:sz w:val="24"/>
          <w:szCs w:val="24"/>
        </w:rPr>
        <w:t>.” This may be the origin of Army Medals being issued for acts of heroism, such as the “</w:t>
      </w:r>
      <w:r w:rsidRPr="004F544D">
        <w:rPr>
          <w:rFonts w:cstheme="minorHAnsi"/>
          <w:b/>
          <w:sz w:val="24"/>
          <w:szCs w:val="24"/>
        </w:rPr>
        <w:t>Congressional Medal of Honor</w:t>
      </w:r>
      <w:r w:rsidRPr="004F544D">
        <w:rPr>
          <w:rFonts w:cstheme="minorHAnsi"/>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is the Lady Deborah’s victory song describes what happened next is in Judges 5:24-26. With the Commander of the Army dead, the Canaanite oppression ended. </w:t>
      </w:r>
    </w:p>
    <w:p w:rsidR="00F22907" w:rsidRPr="004F544D" w:rsidRDefault="00F22907" w:rsidP="00F22907">
      <w:pPr>
        <w:spacing w:line="480" w:lineRule="auto"/>
        <w:jc w:val="both"/>
        <w:rPr>
          <w:rFonts w:cstheme="minorHAnsi"/>
          <w:sz w:val="24"/>
          <w:szCs w:val="24"/>
        </w:rPr>
      </w:pPr>
      <w:r w:rsidRPr="004F544D">
        <w:rPr>
          <w:rFonts w:cstheme="minorHAnsi"/>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F22907" w:rsidRPr="004F544D" w:rsidRDefault="00F22907" w:rsidP="00F22907">
      <w:pPr>
        <w:spacing w:line="480" w:lineRule="auto"/>
        <w:jc w:val="both"/>
        <w:rPr>
          <w:rFonts w:cstheme="minorHAnsi"/>
          <w:sz w:val="24"/>
          <w:szCs w:val="24"/>
        </w:rPr>
      </w:pPr>
      <w:r w:rsidRPr="004F544D">
        <w:rPr>
          <w:rFonts w:cstheme="minorHAnsi"/>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F22907" w:rsidRPr="004F544D" w:rsidRDefault="00F22907" w:rsidP="00F22907">
      <w:pPr>
        <w:spacing w:line="480" w:lineRule="auto"/>
        <w:jc w:val="center"/>
        <w:rPr>
          <w:rFonts w:cstheme="minorHAnsi"/>
          <w:b/>
          <w:sz w:val="24"/>
          <w:szCs w:val="24"/>
        </w:rPr>
      </w:pPr>
      <w:r w:rsidRPr="004F544D">
        <w:rPr>
          <w:rFonts w:cstheme="minorHAnsi"/>
          <w:b/>
          <w:sz w:val="24"/>
          <w:szCs w:val="24"/>
        </w:rPr>
        <w:t>THE LORD JEPHTHATH &amp; HIS DAUGHTER WITH THE RANK OF COLONEL OR HIGHER FOR 40 YEARS</w:t>
      </w:r>
    </w:p>
    <w:p w:rsidR="00F22907" w:rsidRPr="004F544D" w:rsidRDefault="00F22907" w:rsidP="00F22907">
      <w:pPr>
        <w:spacing w:line="480" w:lineRule="auto"/>
        <w:jc w:val="both"/>
        <w:rPr>
          <w:rFonts w:cstheme="minorHAnsi"/>
          <w:sz w:val="24"/>
          <w:szCs w:val="24"/>
        </w:rPr>
      </w:pPr>
      <w:r w:rsidRPr="004F544D">
        <w:rPr>
          <w:rFonts w:cstheme="minorHAnsi"/>
          <w:sz w:val="24"/>
          <w:szCs w:val="24"/>
        </w:rPr>
        <w:t>The Lord Jephthah’s name means “</w:t>
      </w:r>
      <w:r w:rsidRPr="004F544D">
        <w:rPr>
          <w:rFonts w:cstheme="minorHAnsi"/>
          <w:b/>
          <w:sz w:val="24"/>
          <w:szCs w:val="24"/>
        </w:rPr>
        <w:t>He Opens</w:t>
      </w:r>
      <w:r w:rsidRPr="004F544D">
        <w:rPr>
          <w:rFonts w:cstheme="minorHAnsi"/>
          <w:sz w:val="24"/>
          <w:szCs w:val="24"/>
        </w:rPr>
        <w:t xml:space="preserve">” &amp; His Daughter’s name is unknown. The Scripture references of the Lord Jephthah &amp; His Daughter is in Judges chapter 10; 11:1-12:7 &amp; Hebrews 11:32. </w:t>
      </w:r>
    </w:p>
    <w:p w:rsidR="00F22907" w:rsidRPr="004F544D" w:rsidRDefault="00F22907" w:rsidP="00F22907">
      <w:pPr>
        <w:spacing w:line="480" w:lineRule="auto"/>
        <w:jc w:val="both"/>
        <w:rPr>
          <w:rFonts w:cstheme="minorHAnsi"/>
          <w:sz w:val="24"/>
          <w:szCs w:val="24"/>
        </w:rPr>
      </w:pPr>
      <w:r w:rsidRPr="004F544D">
        <w:rPr>
          <w:rFonts w:cstheme="minorHAnsi"/>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4F544D">
        <w:rPr>
          <w:rFonts w:cstheme="minorHAnsi"/>
          <w:b/>
          <w:sz w:val="24"/>
          <w:szCs w:val="24"/>
        </w:rPr>
        <w:t>that I cannot break</w:t>
      </w:r>
      <w:r w:rsidRPr="004F544D">
        <w:rPr>
          <w:rFonts w:cstheme="minorHAnsi"/>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4F544D">
        <w:rPr>
          <w:rFonts w:cstheme="minorHAnsi"/>
          <w:sz w:val="24"/>
          <w:szCs w:val="24"/>
          <w:vertAlign w:val="superscript"/>
        </w:rPr>
        <w:t>st</w:t>
      </w:r>
      <w:r w:rsidRPr="004F544D">
        <w:rPr>
          <w:rFonts w:cstheme="minorHAnsi"/>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4F544D">
        <w:rPr>
          <w:rFonts w:cstheme="minorHAnsi"/>
          <w:b/>
          <w:sz w:val="24"/>
          <w:szCs w:val="24"/>
        </w:rPr>
        <w:t>because I will never marry</w:t>
      </w:r>
      <w:r w:rsidRPr="004F544D">
        <w:rPr>
          <w:rFonts w:cstheme="minorHAnsi"/>
          <w:sz w:val="24"/>
          <w:szCs w:val="24"/>
        </w:rPr>
        <w:t xml:space="preserve">” is in Luke 11:37.   </w:t>
      </w:r>
    </w:p>
    <w:p w:rsidR="00F22907" w:rsidRPr="004F544D" w:rsidRDefault="00F22907" w:rsidP="00F22907">
      <w:pPr>
        <w:spacing w:line="480" w:lineRule="auto"/>
        <w:jc w:val="both"/>
        <w:rPr>
          <w:rFonts w:cstheme="minorHAnsi"/>
          <w:sz w:val="24"/>
          <w:szCs w:val="24"/>
        </w:rPr>
      </w:pPr>
      <w:r w:rsidRPr="004F544D">
        <w:rPr>
          <w:rFonts w:cstheme="minorHAnsi"/>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F22907" w:rsidRPr="004F544D" w:rsidRDefault="00F22907" w:rsidP="00F22907">
      <w:pPr>
        <w:spacing w:line="480" w:lineRule="auto"/>
        <w:jc w:val="both"/>
        <w:rPr>
          <w:rFonts w:cstheme="minorHAnsi"/>
          <w:b/>
          <w:sz w:val="24"/>
          <w:szCs w:val="24"/>
        </w:rPr>
      </w:pPr>
      <w:r w:rsidRPr="004F544D">
        <w:rPr>
          <w:rFonts w:cstheme="minorHAnsi"/>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JOSHUA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Joshua’s name means “</w:t>
      </w:r>
      <w:r w:rsidRPr="004F544D">
        <w:rPr>
          <w:rFonts w:cstheme="minorHAnsi"/>
          <w:b/>
          <w:sz w:val="24"/>
          <w:szCs w:val="24"/>
        </w:rPr>
        <w:t>Yahweh is Salvation</w:t>
      </w:r>
      <w:r w:rsidRPr="004F544D">
        <w:rPr>
          <w:rFonts w:cstheme="minorHAnsi"/>
          <w:sz w:val="24"/>
          <w:szCs w:val="24"/>
        </w:rPr>
        <w:t xml:space="preserve">.” The Scripture references of the Lord Joshua is in Exodus chapter 17; Numbers chapters 14 &amp; 32; Deuteronomy chapters 1-3, 32; Hebrews 4:8 &amp; Acts 7:45.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4F544D">
        <w:rPr>
          <w:rFonts w:cstheme="minorHAnsi"/>
          <w:b/>
          <w:sz w:val="24"/>
          <w:szCs w:val="24"/>
        </w:rPr>
        <w:t>Commander of the Army of the LORD</w:t>
      </w:r>
      <w:r w:rsidRPr="004F544D">
        <w:rPr>
          <w:rFonts w:cstheme="minorHAnsi"/>
          <w:sz w:val="24"/>
          <w:szCs w:val="24"/>
        </w:rPr>
        <w:t xml:space="preserve">” is in Joshua 5:14-15. The Lord Joshua’s commitment to obedience is in Joshua chapter 7. The Lord Joshua’s unusual prayer is in Joshua chapter 10.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JEROBOAM WITH THE RANK OF COLONEL OR HIGHER FOR 40 YEARS</w:t>
      </w:r>
    </w:p>
    <w:p w:rsidR="00793CA7" w:rsidRPr="004F544D" w:rsidRDefault="00793CA7" w:rsidP="00793CA7">
      <w:pPr>
        <w:spacing w:line="480" w:lineRule="auto"/>
        <w:rPr>
          <w:rFonts w:cstheme="minorHAnsi"/>
          <w:sz w:val="24"/>
          <w:szCs w:val="24"/>
        </w:rPr>
      </w:pPr>
      <w:r w:rsidRPr="004F544D">
        <w:rPr>
          <w:rFonts w:cstheme="minorHAnsi"/>
          <w:sz w:val="24"/>
          <w:szCs w:val="24"/>
        </w:rPr>
        <w:t>The Lord Jeroboam’s name means</w:t>
      </w:r>
      <w:r w:rsidRPr="004F544D">
        <w:rPr>
          <w:rFonts w:cstheme="minorHAnsi"/>
          <w:b/>
          <w:sz w:val="24"/>
          <w:szCs w:val="24"/>
        </w:rPr>
        <w:t xml:space="preserve"> “May the People Increase.” </w:t>
      </w:r>
      <w:r w:rsidRPr="004F544D">
        <w:rPr>
          <w:rFonts w:cstheme="minorHAnsi"/>
          <w:sz w:val="24"/>
          <w:szCs w:val="24"/>
        </w:rPr>
        <w:t>The Scripture references of the Lord Jeroboam is in 1</w:t>
      </w:r>
      <w:r w:rsidRPr="004F544D">
        <w:rPr>
          <w:rFonts w:cstheme="minorHAnsi"/>
          <w:sz w:val="24"/>
          <w:szCs w:val="24"/>
          <w:vertAlign w:val="superscript"/>
        </w:rPr>
        <w:t>st</w:t>
      </w:r>
      <w:r w:rsidRPr="004F544D">
        <w:rPr>
          <w:rFonts w:cstheme="minorHAnsi"/>
          <w:sz w:val="24"/>
          <w:szCs w:val="24"/>
        </w:rPr>
        <w:t xml:space="preserve"> Kings 11:26-14:20 &amp; 2</w:t>
      </w:r>
      <w:r w:rsidRPr="004F544D">
        <w:rPr>
          <w:rFonts w:cstheme="minorHAnsi"/>
          <w:sz w:val="24"/>
          <w:szCs w:val="24"/>
          <w:vertAlign w:val="superscript"/>
        </w:rPr>
        <w:t>nd</w:t>
      </w:r>
      <w:r w:rsidRPr="004F544D">
        <w:rPr>
          <w:rFonts w:cstheme="minorHAnsi"/>
          <w:sz w:val="24"/>
          <w:szCs w:val="24"/>
        </w:rPr>
        <w:t xml:space="preserve"> Chronicles chapter 13.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4F544D">
        <w:rPr>
          <w:rFonts w:cstheme="minorHAnsi"/>
          <w:sz w:val="24"/>
          <w:szCs w:val="24"/>
          <w:vertAlign w:val="superscript"/>
        </w:rPr>
        <w:t>st</w:t>
      </w:r>
      <w:r w:rsidRPr="004F544D">
        <w:rPr>
          <w:rFonts w:cstheme="minorHAnsi"/>
          <w:sz w:val="24"/>
          <w:szCs w:val="24"/>
        </w:rPr>
        <w:t xml:space="preserve"> Kings 15:30; 16:2, 19, 26, 31 &amp; 2</w:t>
      </w:r>
      <w:r w:rsidRPr="004F544D">
        <w:rPr>
          <w:rFonts w:cstheme="minorHAnsi"/>
          <w:sz w:val="24"/>
          <w:szCs w:val="24"/>
          <w:vertAlign w:val="superscript"/>
        </w:rPr>
        <w:t>nd</w:t>
      </w:r>
      <w:r w:rsidRPr="004F544D">
        <w:rPr>
          <w:rFonts w:cstheme="minorHAnsi"/>
          <w:sz w:val="24"/>
          <w:szCs w:val="24"/>
        </w:rPr>
        <w:t xml:space="preserve"> Kings 3:3; 10:29. The Lord Jeroboam is a powerful example of a Man who had great opportunity, but purposely refused the Father Stephen’s ways and by His choice, damned Himself and the future generations afterwards.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4F544D">
        <w:rPr>
          <w:rFonts w:cstheme="minorHAnsi"/>
          <w:sz w:val="24"/>
          <w:szCs w:val="24"/>
          <w:vertAlign w:val="superscript"/>
        </w:rPr>
        <w:t>th</w:t>
      </w:r>
      <w:r w:rsidRPr="004F544D">
        <w:rPr>
          <w:rFonts w:cstheme="minorHAnsi"/>
          <w:sz w:val="24"/>
          <w:szCs w:val="24"/>
        </w:rPr>
        <w:t xml:space="preserve"> year, He lost territory. Three years later He died.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Exploring the Lord Jeroboam’s Relationships: The Lord Jeroboam commissioned by the Father Stephen is in 1</w:t>
      </w:r>
      <w:r w:rsidRPr="004F544D">
        <w:rPr>
          <w:rFonts w:cstheme="minorHAnsi"/>
          <w:sz w:val="24"/>
          <w:szCs w:val="24"/>
          <w:vertAlign w:val="superscript"/>
        </w:rPr>
        <w:t>st</w:t>
      </w:r>
      <w:r w:rsidRPr="004F544D">
        <w:rPr>
          <w:rFonts w:cstheme="minorHAnsi"/>
          <w:sz w:val="24"/>
          <w:szCs w:val="24"/>
        </w:rPr>
        <w:t xml:space="preserve"> Kings 11:26-40. The Lord Jeroboam’s choice is in 1</w:t>
      </w:r>
      <w:r w:rsidRPr="004F544D">
        <w:rPr>
          <w:rFonts w:cstheme="minorHAnsi"/>
          <w:sz w:val="24"/>
          <w:szCs w:val="24"/>
          <w:vertAlign w:val="superscript"/>
        </w:rPr>
        <w:t>st</w:t>
      </w:r>
      <w:r w:rsidRPr="004F544D">
        <w:rPr>
          <w:rFonts w:cstheme="minorHAnsi"/>
          <w:sz w:val="24"/>
          <w:szCs w:val="24"/>
        </w:rPr>
        <w:t xml:space="preserve"> Kings 12:25-33. The Father Stephen’s response is in 1</w:t>
      </w:r>
      <w:r w:rsidRPr="004F544D">
        <w:rPr>
          <w:rFonts w:cstheme="minorHAnsi"/>
          <w:sz w:val="24"/>
          <w:szCs w:val="24"/>
          <w:vertAlign w:val="superscript"/>
        </w:rPr>
        <w:t>st</w:t>
      </w:r>
      <w:r w:rsidRPr="004F544D">
        <w:rPr>
          <w:rFonts w:cstheme="minorHAnsi"/>
          <w:sz w:val="24"/>
          <w:szCs w:val="24"/>
        </w:rPr>
        <w:t xml:space="preserve"> Kings chapter 13. The Father Stephen helps Judah is in 2</w:t>
      </w:r>
      <w:r w:rsidRPr="004F544D">
        <w:rPr>
          <w:rFonts w:cstheme="minorHAnsi"/>
          <w:sz w:val="24"/>
          <w:szCs w:val="24"/>
          <w:vertAlign w:val="superscript"/>
        </w:rPr>
        <w:t>nd</w:t>
      </w:r>
      <w:r w:rsidRPr="004F544D">
        <w:rPr>
          <w:rFonts w:cstheme="minorHAnsi"/>
          <w:sz w:val="24"/>
          <w:szCs w:val="24"/>
        </w:rPr>
        <w:t xml:space="preserve"> Chronicles 13:20. </w:t>
      </w:r>
    </w:p>
    <w:p w:rsidR="00793CA7" w:rsidRPr="004F544D" w:rsidRDefault="00793CA7" w:rsidP="00793CA7">
      <w:pPr>
        <w:spacing w:line="480" w:lineRule="auto"/>
        <w:jc w:val="both"/>
        <w:rPr>
          <w:rFonts w:cstheme="minorHAnsi"/>
          <w:b/>
          <w:sz w:val="24"/>
          <w:szCs w:val="24"/>
        </w:rPr>
      </w:pPr>
      <w:r w:rsidRPr="004F544D">
        <w:rPr>
          <w:rFonts w:cstheme="minorHAnsi"/>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4F544D">
        <w:rPr>
          <w:rFonts w:cstheme="minorHAnsi"/>
          <w:b/>
          <w:sz w:val="24"/>
          <w:szCs w:val="24"/>
        </w:rPr>
        <w:t xml:space="preserve">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AHAB WITH THE RANK OF COLONEL OR HIGHER FOR 40 YEARS</w:t>
      </w:r>
    </w:p>
    <w:p w:rsidR="00793CA7" w:rsidRPr="004F544D" w:rsidRDefault="00793CA7" w:rsidP="00793CA7">
      <w:pPr>
        <w:spacing w:line="480" w:lineRule="auto"/>
        <w:rPr>
          <w:rFonts w:cstheme="minorHAnsi"/>
          <w:sz w:val="24"/>
          <w:szCs w:val="24"/>
        </w:rPr>
      </w:pPr>
      <w:r w:rsidRPr="004F544D">
        <w:rPr>
          <w:rFonts w:cstheme="minorHAnsi"/>
          <w:sz w:val="24"/>
          <w:szCs w:val="24"/>
        </w:rPr>
        <w:t>The Lord Ahab’s name means “</w:t>
      </w:r>
      <w:r w:rsidRPr="004F544D">
        <w:rPr>
          <w:rFonts w:cstheme="minorHAnsi"/>
          <w:b/>
          <w:sz w:val="24"/>
          <w:szCs w:val="24"/>
        </w:rPr>
        <w:t>Father is Brother</w:t>
      </w:r>
      <w:r w:rsidRPr="004F544D">
        <w:rPr>
          <w:rFonts w:cstheme="minorHAnsi"/>
          <w:sz w:val="24"/>
          <w:szCs w:val="24"/>
        </w:rPr>
        <w:t>.” The Scripture references of the Lord Ahab is in 1</w:t>
      </w:r>
      <w:r w:rsidRPr="004F544D">
        <w:rPr>
          <w:rFonts w:cstheme="minorHAnsi"/>
          <w:sz w:val="24"/>
          <w:szCs w:val="24"/>
          <w:vertAlign w:val="superscript"/>
        </w:rPr>
        <w:t>st</w:t>
      </w:r>
      <w:r w:rsidRPr="004F544D">
        <w:rPr>
          <w:rFonts w:cstheme="minorHAnsi"/>
          <w:sz w:val="24"/>
          <w:szCs w:val="24"/>
        </w:rPr>
        <w:t xml:space="preserve"> Kings chapters 16-18, 20-22 &amp; 2</w:t>
      </w:r>
      <w:r w:rsidRPr="004F544D">
        <w:rPr>
          <w:rFonts w:cstheme="minorHAnsi"/>
          <w:sz w:val="24"/>
          <w:szCs w:val="24"/>
          <w:vertAlign w:val="superscript"/>
        </w:rPr>
        <w:t>nd</w:t>
      </w:r>
      <w:r w:rsidRPr="004F544D">
        <w:rPr>
          <w:rFonts w:cstheme="minorHAnsi"/>
          <w:sz w:val="24"/>
          <w:szCs w:val="24"/>
        </w:rPr>
        <w:t xml:space="preserve"> Chronicles chapter 18.</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Ahab’s Life and Times: The Lord Ahab had a long rule, in general He was a capable leader. He continued to build is in 1</w:t>
      </w:r>
      <w:r w:rsidRPr="004F544D">
        <w:rPr>
          <w:rFonts w:cstheme="minorHAnsi"/>
          <w:sz w:val="24"/>
          <w:szCs w:val="24"/>
          <w:vertAlign w:val="superscript"/>
        </w:rPr>
        <w:t>st</w:t>
      </w:r>
      <w:r w:rsidRPr="004F544D">
        <w:rPr>
          <w:rFonts w:cstheme="minorHAnsi"/>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Exploring of the Lord Ahab’s Relationships: The Lord Ahab’s Relationship with Jezebel is in 1</w:t>
      </w:r>
      <w:r w:rsidRPr="004F544D">
        <w:rPr>
          <w:rFonts w:cstheme="minorHAnsi"/>
          <w:sz w:val="24"/>
          <w:szCs w:val="24"/>
          <w:vertAlign w:val="superscript"/>
        </w:rPr>
        <w:t>st</w:t>
      </w:r>
      <w:r w:rsidRPr="004F544D">
        <w:rPr>
          <w:rFonts w:cstheme="minorHAnsi"/>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4F544D">
        <w:rPr>
          <w:rFonts w:cstheme="minorHAnsi"/>
          <w:sz w:val="24"/>
          <w:szCs w:val="24"/>
          <w:vertAlign w:val="superscript"/>
        </w:rPr>
        <w:t>st</w:t>
      </w:r>
      <w:r w:rsidRPr="004F544D">
        <w:rPr>
          <w:rFonts w:cstheme="minorHAnsi"/>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4F544D">
        <w:rPr>
          <w:rFonts w:cstheme="minorHAnsi"/>
          <w:sz w:val="24"/>
          <w:szCs w:val="24"/>
          <w:vertAlign w:val="superscript"/>
        </w:rPr>
        <w:t>st</w:t>
      </w:r>
      <w:r w:rsidRPr="004F544D">
        <w:rPr>
          <w:rFonts w:cstheme="minorHAnsi"/>
          <w:sz w:val="24"/>
          <w:szCs w:val="24"/>
        </w:rPr>
        <w:t xml:space="preserve"> Kings 18:4. In 1</w:t>
      </w:r>
      <w:r w:rsidRPr="004F544D">
        <w:rPr>
          <w:rFonts w:cstheme="minorHAnsi"/>
          <w:sz w:val="24"/>
          <w:szCs w:val="24"/>
          <w:vertAlign w:val="superscript"/>
        </w:rPr>
        <w:t>st</w:t>
      </w:r>
      <w:r w:rsidRPr="004F544D">
        <w:rPr>
          <w:rFonts w:cstheme="minorHAnsi"/>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4F544D">
        <w:rPr>
          <w:rFonts w:cstheme="minorHAnsi"/>
          <w:sz w:val="24"/>
          <w:szCs w:val="24"/>
          <w:vertAlign w:val="superscript"/>
        </w:rPr>
        <w:t>st</w:t>
      </w:r>
      <w:r w:rsidRPr="004F544D">
        <w:rPr>
          <w:rFonts w:cstheme="minorHAnsi"/>
          <w:sz w:val="24"/>
          <w:szCs w:val="24"/>
        </w:rPr>
        <w:t xml:space="preserve"> Kings chapter 17. The Lord Ahab accepted the Lord Elijah’s challenge is in 1</w:t>
      </w:r>
      <w:r w:rsidRPr="004F544D">
        <w:rPr>
          <w:rFonts w:cstheme="minorHAnsi"/>
          <w:sz w:val="24"/>
          <w:szCs w:val="24"/>
          <w:vertAlign w:val="superscript"/>
        </w:rPr>
        <w:t>st</w:t>
      </w:r>
      <w:r w:rsidRPr="004F544D">
        <w:rPr>
          <w:rFonts w:cstheme="minorHAnsi"/>
          <w:sz w:val="24"/>
          <w:szCs w:val="24"/>
        </w:rPr>
        <w:t xml:space="preserve"> Kings chapter 18. The Father Stephen assisted the Lord Ahab against the Syrians is in 1</w:t>
      </w:r>
      <w:r w:rsidRPr="004F544D">
        <w:rPr>
          <w:rFonts w:cstheme="minorHAnsi"/>
          <w:sz w:val="24"/>
          <w:szCs w:val="24"/>
          <w:vertAlign w:val="superscript"/>
        </w:rPr>
        <w:t>st</w:t>
      </w:r>
      <w:r w:rsidRPr="004F544D">
        <w:rPr>
          <w:rFonts w:cstheme="minorHAnsi"/>
          <w:sz w:val="24"/>
          <w:szCs w:val="24"/>
        </w:rPr>
        <w:t xml:space="preserve"> Kings chapter 20. The Lord Ahab fear the Father Stephen’s Judgment is in 1</w:t>
      </w:r>
      <w:r w:rsidRPr="004F544D">
        <w:rPr>
          <w:rFonts w:cstheme="minorHAnsi"/>
          <w:sz w:val="24"/>
          <w:szCs w:val="24"/>
          <w:vertAlign w:val="superscript"/>
        </w:rPr>
        <w:t>st</w:t>
      </w:r>
      <w:r w:rsidRPr="004F544D">
        <w:rPr>
          <w:rFonts w:cstheme="minorHAnsi"/>
          <w:sz w:val="24"/>
          <w:szCs w:val="24"/>
        </w:rPr>
        <w:t xml:space="preserve"> Kings chapter 21. The Lord Ahab disregarded the warning of the Prophet Micaiah is in 1</w:t>
      </w:r>
      <w:r w:rsidRPr="004F544D">
        <w:rPr>
          <w:rFonts w:cstheme="minorHAnsi"/>
          <w:sz w:val="24"/>
          <w:szCs w:val="24"/>
          <w:vertAlign w:val="superscript"/>
        </w:rPr>
        <w:t>st</w:t>
      </w:r>
      <w:r w:rsidRPr="004F544D">
        <w:rPr>
          <w:rFonts w:cstheme="minorHAnsi"/>
          <w:sz w:val="24"/>
          <w:szCs w:val="24"/>
        </w:rPr>
        <w:t xml:space="preserve"> Kings chapter 22.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JEHU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Jehu’s name means “</w:t>
      </w:r>
      <w:r w:rsidRPr="004F544D">
        <w:rPr>
          <w:rFonts w:cstheme="minorHAnsi"/>
          <w:b/>
          <w:sz w:val="24"/>
          <w:szCs w:val="24"/>
        </w:rPr>
        <w:t>He is Yahweh</w:t>
      </w:r>
      <w:r w:rsidRPr="004F544D">
        <w:rPr>
          <w:rFonts w:cstheme="minorHAnsi"/>
          <w:sz w:val="24"/>
          <w:szCs w:val="24"/>
        </w:rPr>
        <w:t>.” The Scripture references of the Lord Jehu is in 1</w:t>
      </w:r>
      <w:r w:rsidRPr="004F544D">
        <w:rPr>
          <w:rFonts w:cstheme="minorHAnsi"/>
          <w:sz w:val="24"/>
          <w:szCs w:val="24"/>
          <w:vertAlign w:val="superscript"/>
        </w:rPr>
        <w:t>st</w:t>
      </w:r>
      <w:r w:rsidRPr="004F544D">
        <w:rPr>
          <w:rFonts w:cstheme="minorHAnsi"/>
          <w:sz w:val="24"/>
          <w:szCs w:val="24"/>
        </w:rPr>
        <w:t xml:space="preserve"> Kings 19:16, 17; 2</w:t>
      </w:r>
      <w:r w:rsidRPr="004F544D">
        <w:rPr>
          <w:rFonts w:cstheme="minorHAnsi"/>
          <w:sz w:val="24"/>
          <w:szCs w:val="24"/>
          <w:vertAlign w:val="superscript"/>
        </w:rPr>
        <w:t>nd</w:t>
      </w:r>
      <w:r w:rsidRPr="004F544D">
        <w:rPr>
          <w:rFonts w:cstheme="minorHAnsi"/>
          <w:sz w:val="24"/>
          <w:szCs w:val="24"/>
        </w:rPr>
        <w:t xml:space="preserve"> Kings 9:1-10:36; 2</w:t>
      </w:r>
      <w:r w:rsidRPr="004F544D">
        <w:rPr>
          <w:rFonts w:cstheme="minorHAnsi"/>
          <w:sz w:val="24"/>
          <w:szCs w:val="24"/>
          <w:vertAlign w:val="superscript"/>
        </w:rPr>
        <w:t>nd</w:t>
      </w:r>
      <w:r w:rsidRPr="004F544D">
        <w:rPr>
          <w:rFonts w:cstheme="minorHAnsi"/>
          <w:sz w:val="24"/>
          <w:szCs w:val="24"/>
        </w:rPr>
        <w:t xml:space="preserve"> Chronicles chapter 22 &amp; Hosea 1:4.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Exploring of the Lord Jehu’s Relationships: The Lord Jehu was anointed by the Father Stephen’s Prophets is in 1</w:t>
      </w:r>
      <w:r w:rsidRPr="004F544D">
        <w:rPr>
          <w:rFonts w:cstheme="minorHAnsi"/>
          <w:sz w:val="24"/>
          <w:szCs w:val="24"/>
          <w:vertAlign w:val="superscript"/>
        </w:rPr>
        <w:t>st</w:t>
      </w:r>
      <w:r w:rsidRPr="004F544D">
        <w:rPr>
          <w:rFonts w:cstheme="minorHAnsi"/>
          <w:sz w:val="24"/>
          <w:szCs w:val="24"/>
        </w:rPr>
        <w:t xml:space="preserve"> Kings 19:16, 16 &amp; 2</w:t>
      </w:r>
      <w:r w:rsidRPr="004F544D">
        <w:rPr>
          <w:rFonts w:cstheme="minorHAnsi"/>
          <w:sz w:val="24"/>
          <w:szCs w:val="24"/>
          <w:vertAlign w:val="superscript"/>
        </w:rPr>
        <w:t>nd</w:t>
      </w:r>
      <w:r w:rsidRPr="004F544D">
        <w:rPr>
          <w:rFonts w:cstheme="minorHAnsi"/>
          <w:sz w:val="24"/>
          <w:szCs w:val="24"/>
        </w:rPr>
        <w:t xml:space="preserve"> Kings 9:1-10.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Jehu fulfilled the Father Stephen’s Word is in 2</w:t>
      </w:r>
      <w:r w:rsidRPr="004F544D">
        <w:rPr>
          <w:rFonts w:cstheme="minorHAnsi"/>
          <w:sz w:val="24"/>
          <w:szCs w:val="24"/>
          <w:vertAlign w:val="superscript"/>
        </w:rPr>
        <w:t>nd</w:t>
      </w:r>
      <w:r w:rsidRPr="004F544D">
        <w:rPr>
          <w:rFonts w:cstheme="minorHAnsi"/>
          <w:sz w:val="24"/>
          <w:szCs w:val="24"/>
        </w:rPr>
        <w:t xml:space="preserve"> Kings 9:11-10:28. The Lord Jehu killed Members of the Lord Ahab’s Family is in 2</w:t>
      </w:r>
      <w:r w:rsidRPr="004F544D">
        <w:rPr>
          <w:rFonts w:cstheme="minorHAnsi"/>
          <w:sz w:val="24"/>
          <w:szCs w:val="24"/>
          <w:vertAlign w:val="superscript"/>
        </w:rPr>
        <w:t>nd</w:t>
      </w:r>
      <w:r w:rsidRPr="004F544D">
        <w:rPr>
          <w:rFonts w:cstheme="minorHAnsi"/>
          <w:sz w:val="24"/>
          <w:szCs w:val="24"/>
        </w:rPr>
        <w:t xml:space="preserve"> Kings 9:11-10:17. The Lord Jehu ended Baal Worship is in 2</w:t>
      </w:r>
      <w:r w:rsidRPr="004F544D">
        <w:rPr>
          <w:rFonts w:cstheme="minorHAnsi"/>
          <w:sz w:val="24"/>
          <w:szCs w:val="24"/>
          <w:vertAlign w:val="superscript"/>
        </w:rPr>
        <w:t>nd</w:t>
      </w:r>
      <w:r w:rsidRPr="004F544D">
        <w:rPr>
          <w:rFonts w:cstheme="minorHAnsi"/>
          <w:sz w:val="24"/>
          <w:szCs w:val="24"/>
        </w:rPr>
        <w:t xml:space="preserve"> Kings 10:18-28. The Lord Jehu’s incomplete obedience and reward is in 2</w:t>
      </w:r>
      <w:r w:rsidRPr="004F544D">
        <w:rPr>
          <w:rFonts w:cstheme="minorHAnsi"/>
          <w:sz w:val="24"/>
          <w:szCs w:val="24"/>
          <w:vertAlign w:val="superscript"/>
        </w:rPr>
        <w:t>nd</w:t>
      </w:r>
      <w:r w:rsidRPr="004F544D">
        <w:rPr>
          <w:rFonts w:cstheme="minorHAnsi"/>
          <w:sz w:val="24"/>
          <w:szCs w:val="24"/>
        </w:rPr>
        <w:t xml:space="preserve"> Kings 10:29-33.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HEZEKIAH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Hezekiah’s name means “</w:t>
      </w:r>
      <w:r w:rsidRPr="004F544D">
        <w:rPr>
          <w:rFonts w:cstheme="minorHAnsi"/>
          <w:b/>
          <w:sz w:val="24"/>
          <w:szCs w:val="24"/>
        </w:rPr>
        <w:t>Yahweh is My Strength</w:t>
      </w:r>
      <w:r w:rsidRPr="004F544D">
        <w:rPr>
          <w:rFonts w:cstheme="minorHAnsi"/>
          <w:sz w:val="24"/>
          <w:szCs w:val="24"/>
        </w:rPr>
        <w:t>.” The Scripture references of the Lord Hezekiah is in 2</w:t>
      </w:r>
      <w:r w:rsidRPr="004F544D">
        <w:rPr>
          <w:rFonts w:cstheme="minorHAnsi"/>
          <w:sz w:val="24"/>
          <w:szCs w:val="24"/>
          <w:vertAlign w:val="superscript"/>
        </w:rPr>
        <w:t>nd</w:t>
      </w:r>
      <w:r w:rsidRPr="004F544D">
        <w:rPr>
          <w:rFonts w:cstheme="minorHAnsi"/>
          <w:sz w:val="24"/>
          <w:szCs w:val="24"/>
        </w:rPr>
        <w:t xml:space="preserve"> Kings chapters 18-20; 2</w:t>
      </w:r>
      <w:r w:rsidRPr="004F544D">
        <w:rPr>
          <w:rFonts w:cstheme="minorHAnsi"/>
          <w:sz w:val="24"/>
          <w:szCs w:val="24"/>
          <w:vertAlign w:val="superscript"/>
        </w:rPr>
        <w:t>nd</w:t>
      </w:r>
      <w:r w:rsidRPr="004F544D">
        <w:rPr>
          <w:rFonts w:cstheme="minorHAnsi"/>
          <w:sz w:val="24"/>
          <w:szCs w:val="24"/>
        </w:rPr>
        <w:t xml:space="preserve"> Chronicles chapters 29-32 &amp; Isaiah chapters 36-39.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4F544D">
        <w:rPr>
          <w:rFonts w:cstheme="minorHAnsi"/>
          <w:sz w:val="24"/>
          <w:szCs w:val="24"/>
          <w:vertAlign w:val="superscript"/>
        </w:rPr>
        <w:t>th</w:t>
      </w:r>
      <w:r w:rsidRPr="004F544D">
        <w:rPr>
          <w:rFonts w:cstheme="minorHAnsi"/>
          <w:sz w:val="24"/>
          <w:szCs w:val="24"/>
        </w:rPr>
        <w:t xml:space="preserve"> year, the Assyrians invaded Israel and was defeated after a 3 year struggle. In the Lord Hezekiah’s 14</w:t>
      </w:r>
      <w:r w:rsidRPr="004F544D">
        <w:rPr>
          <w:rFonts w:cstheme="minorHAnsi"/>
          <w:sz w:val="24"/>
          <w:szCs w:val="24"/>
          <w:vertAlign w:val="superscript"/>
        </w:rPr>
        <w:t>th</w:t>
      </w:r>
      <w:r w:rsidRPr="004F544D">
        <w:rPr>
          <w:rFonts w:cstheme="minorHAnsi"/>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Exploring the Lord Hezekiah’s Relationships: The Lord Hezekiah’s Relationship with the Father Stephen: The Lord Hezekiah’s focus on true worship is in 2</w:t>
      </w:r>
      <w:r w:rsidRPr="004F544D">
        <w:rPr>
          <w:rFonts w:cstheme="minorHAnsi"/>
          <w:sz w:val="24"/>
          <w:szCs w:val="24"/>
          <w:vertAlign w:val="superscript"/>
        </w:rPr>
        <w:t>nd</w:t>
      </w:r>
      <w:r w:rsidRPr="004F544D">
        <w:rPr>
          <w:rFonts w:cstheme="minorHAnsi"/>
          <w:sz w:val="24"/>
          <w:szCs w:val="24"/>
        </w:rPr>
        <w:t xml:space="preserve"> Chronicles chapters 29-31. This set the tone of His reign with 3 significant challenges. The Lord Hezekiah’s 1</w:t>
      </w:r>
      <w:r w:rsidRPr="004F544D">
        <w:rPr>
          <w:rFonts w:cstheme="minorHAnsi"/>
          <w:sz w:val="24"/>
          <w:szCs w:val="24"/>
          <w:vertAlign w:val="superscript"/>
        </w:rPr>
        <w:t>st</w:t>
      </w:r>
      <w:r w:rsidRPr="004F544D">
        <w:rPr>
          <w:rFonts w:cstheme="minorHAnsi"/>
          <w:sz w:val="24"/>
          <w:szCs w:val="24"/>
        </w:rPr>
        <w:t xml:space="preserve"> Challenge is in 2</w:t>
      </w:r>
      <w:r w:rsidRPr="004F544D">
        <w:rPr>
          <w:rFonts w:cstheme="minorHAnsi"/>
          <w:sz w:val="24"/>
          <w:szCs w:val="24"/>
          <w:vertAlign w:val="superscript"/>
        </w:rPr>
        <w:t>nd</w:t>
      </w:r>
      <w:r w:rsidRPr="004F544D">
        <w:rPr>
          <w:rFonts w:cstheme="minorHAnsi"/>
          <w:sz w:val="24"/>
          <w:szCs w:val="24"/>
        </w:rPr>
        <w:t xml:space="preserve"> Chronicles 32:24; 2</w:t>
      </w:r>
      <w:r w:rsidRPr="004F544D">
        <w:rPr>
          <w:rFonts w:cstheme="minorHAnsi"/>
          <w:sz w:val="24"/>
          <w:szCs w:val="24"/>
          <w:vertAlign w:val="superscript"/>
        </w:rPr>
        <w:t>nd</w:t>
      </w:r>
      <w:r w:rsidRPr="004F544D">
        <w:rPr>
          <w:rFonts w:cstheme="minorHAnsi"/>
          <w:sz w:val="24"/>
          <w:szCs w:val="24"/>
        </w:rPr>
        <w:t xml:space="preserve"> Kings 20:1-11 &amp; Isaiah chapter 38. The Lord Hezekiah’s 2</w:t>
      </w:r>
      <w:r w:rsidRPr="004F544D">
        <w:rPr>
          <w:rFonts w:cstheme="minorHAnsi"/>
          <w:sz w:val="24"/>
          <w:szCs w:val="24"/>
          <w:vertAlign w:val="superscript"/>
        </w:rPr>
        <w:t>nd</w:t>
      </w:r>
      <w:r w:rsidRPr="004F544D">
        <w:rPr>
          <w:rFonts w:cstheme="minorHAnsi"/>
          <w:sz w:val="24"/>
          <w:szCs w:val="24"/>
        </w:rPr>
        <w:t xml:space="preserve"> Challenge is in 2</w:t>
      </w:r>
      <w:r w:rsidRPr="004F544D">
        <w:rPr>
          <w:rFonts w:cstheme="minorHAnsi"/>
          <w:sz w:val="24"/>
          <w:szCs w:val="24"/>
          <w:vertAlign w:val="superscript"/>
        </w:rPr>
        <w:t>nd</w:t>
      </w:r>
      <w:r w:rsidRPr="004F544D">
        <w:rPr>
          <w:rFonts w:cstheme="minorHAnsi"/>
          <w:sz w:val="24"/>
          <w:szCs w:val="24"/>
        </w:rPr>
        <w:t xml:space="preserve"> Chronicles 32:27-31; 2</w:t>
      </w:r>
      <w:r w:rsidRPr="004F544D">
        <w:rPr>
          <w:rFonts w:cstheme="minorHAnsi"/>
          <w:sz w:val="24"/>
          <w:szCs w:val="24"/>
          <w:vertAlign w:val="superscript"/>
        </w:rPr>
        <w:t>nd</w:t>
      </w:r>
      <w:r w:rsidRPr="004F544D">
        <w:rPr>
          <w:rFonts w:cstheme="minorHAnsi"/>
          <w:sz w:val="24"/>
          <w:szCs w:val="24"/>
        </w:rPr>
        <w:t xml:space="preserve"> Kings 20:12-19 &amp; Isaiah chapter 39. The Lord Hezekiah’s 3</w:t>
      </w:r>
      <w:r w:rsidRPr="004F544D">
        <w:rPr>
          <w:rFonts w:cstheme="minorHAnsi"/>
          <w:sz w:val="24"/>
          <w:szCs w:val="24"/>
          <w:vertAlign w:val="superscript"/>
        </w:rPr>
        <w:t>rd</w:t>
      </w:r>
      <w:r w:rsidRPr="004F544D">
        <w:rPr>
          <w:rFonts w:cstheme="minorHAnsi"/>
          <w:sz w:val="24"/>
          <w:szCs w:val="24"/>
        </w:rPr>
        <w:t xml:space="preserve"> Challenge is in 2</w:t>
      </w:r>
      <w:r w:rsidRPr="004F544D">
        <w:rPr>
          <w:rFonts w:cstheme="minorHAnsi"/>
          <w:sz w:val="24"/>
          <w:szCs w:val="24"/>
          <w:vertAlign w:val="superscript"/>
        </w:rPr>
        <w:t>nd</w:t>
      </w:r>
      <w:r w:rsidRPr="004F544D">
        <w:rPr>
          <w:rFonts w:cstheme="minorHAnsi"/>
          <w:sz w:val="24"/>
          <w:szCs w:val="24"/>
        </w:rPr>
        <w:t xml:space="preserve"> Chronicles 32:1-23; 2</w:t>
      </w:r>
      <w:r w:rsidRPr="004F544D">
        <w:rPr>
          <w:rFonts w:cstheme="minorHAnsi"/>
          <w:sz w:val="24"/>
          <w:szCs w:val="24"/>
          <w:vertAlign w:val="superscript"/>
        </w:rPr>
        <w:t>nd</w:t>
      </w:r>
      <w:r w:rsidRPr="004F544D">
        <w:rPr>
          <w:rFonts w:cstheme="minorHAnsi"/>
          <w:sz w:val="24"/>
          <w:szCs w:val="24"/>
        </w:rPr>
        <w:t xml:space="preserve"> Kings 18:9-19:37 &amp; Isaiah chapters 36 &amp; 37.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Hezekiah’s Relationship with the Prophets: During His reign He predominately listened to, trusted and depended on the Prophet Isaiah.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JOSIAH WITH THE RANK OF COLONEL OR HIGHER FOR 40 YEARS</w:t>
      </w:r>
    </w:p>
    <w:p w:rsidR="00793CA7" w:rsidRPr="004F544D" w:rsidRDefault="00793CA7" w:rsidP="00793CA7">
      <w:pPr>
        <w:spacing w:line="480" w:lineRule="auto"/>
        <w:jc w:val="both"/>
        <w:rPr>
          <w:rFonts w:cstheme="minorHAnsi"/>
          <w:b/>
          <w:sz w:val="24"/>
          <w:szCs w:val="24"/>
        </w:rPr>
      </w:pPr>
      <w:r w:rsidRPr="004F544D">
        <w:rPr>
          <w:rFonts w:cstheme="minorHAnsi"/>
          <w:sz w:val="24"/>
          <w:szCs w:val="24"/>
        </w:rPr>
        <w:t>The Lord Josiah’s name means “</w:t>
      </w:r>
      <w:r w:rsidRPr="004F544D">
        <w:rPr>
          <w:rFonts w:cstheme="minorHAnsi"/>
          <w:b/>
          <w:sz w:val="24"/>
          <w:szCs w:val="24"/>
        </w:rPr>
        <w:t>Yahweh Supports</w:t>
      </w:r>
      <w:r w:rsidRPr="004F544D">
        <w:rPr>
          <w:rFonts w:cstheme="minorHAnsi"/>
          <w:sz w:val="24"/>
          <w:szCs w:val="24"/>
        </w:rPr>
        <w:t>.” The Scripture references of the Lord Josiah is in 1</w:t>
      </w:r>
      <w:r w:rsidRPr="004F544D">
        <w:rPr>
          <w:rFonts w:cstheme="minorHAnsi"/>
          <w:sz w:val="24"/>
          <w:szCs w:val="24"/>
          <w:vertAlign w:val="superscript"/>
        </w:rPr>
        <w:t>st</w:t>
      </w:r>
      <w:r w:rsidRPr="004F544D">
        <w:rPr>
          <w:rFonts w:cstheme="minorHAnsi"/>
          <w:sz w:val="24"/>
          <w:szCs w:val="24"/>
        </w:rPr>
        <w:t xml:space="preserve"> Kings 13:2; 2</w:t>
      </w:r>
      <w:r w:rsidRPr="004F544D">
        <w:rPr>
          <w:rFonts w:cstheme="minorHAnsi"/>
          <w:sz w:val="24"/>
          <w:szCs w:val="24"/>
          <w:vertAlign w:val="superscript"/>
        </w:rPr>
        <w:t>nd</w:t>
      </w:r>
      <w:r w:rsidRPr="004F544D">
        <w:rPr>
          <w:rFonts w:cstheme="minorHAnsi"/>
          <w:sz w:val="24"/>
          <w:szCs w:val="24"/>
        </w:rPr>
        <w:t xml:space="preserve"> Kings chapters 22-23 &amp; 2</w:t>
      </w:r>
      <w:r w:rsidRPr="004F544D">
        <w:rPr>
          <w:rFonts w:cstheme="minorHAnsi"/>
          <w:sz w:val="24"/>
          <w:szCs w:val="24"/>
          <w:vertAlign w:val="superscript"/>
        </w:rPr>
        <w:t>nd</w:t>
      </w:r>
      <w:r w:rsidRPr="004F544D">
        <w:rPr>
          <w:rFonts w:cstheme="minorHAnsi"/>
          <w:sz w:val="24"/>
          <w:szCs w:val="24"/>
        </w:rPr>
        <w:t xml:space="preserve"> Chronicles chapters 34-35.   </w:t>
      </w:r>
      <w:r w:rsidRPr="004F544D">
        <w:rPr>
          <w:rFonts w:cstheme="minorHAnsi"/>
          <w:b/>
          <w:sz w:val="24"/>
          <w:szCs w:val="24"/>
        </w:rPr>
        <w:t xml:space="preserv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4F544D">
        <w:rPr>
          <w:rFonts w:cstheme="minorHAnsi"/>
          <w:sz w:val="24"/>
          <w:szCs w:val="24"/>
          <w:vertAlign w:val="superscript"/>
        </w:rPr>
        <w:t>st</w:t>
      </w:r>
      <w:r w:rsidRPr="004F544D">
        <w:rPr>
          <w:rFonts w:cstheme="minorHAnsi"/>
          <w:sz w:val="24"/>
          <w:szCs w:val="24"/>
        </w:rPr>
        <w:t xml:space="preserve"> Kings 13:2. In His latter years, the Assyrian Empire was being crushed by the Babylonian Empire around 609BC.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Exploring of the Lord Josiah’s Relationships: The Lord Josiah’s commitment to true worship is in 2</w:t>
      </w:r>
      <w:r w:rsidRPr="004F544D">
        <w:rPr>
          <w:rFonts w:cstheme="minorHAnsi"/>
          <w:sz w:val="24"/>
          <w:szCs w:val="24"/>
          <w:vertAlign w:val="superscript"/>
        </w:rPr>
        <w:t>nd</w:t>
      </w:r>
      <w:r w:rsidRPr="004F544D">
        <w:rPr>
          <w:rFonts w:cstheme="minorHAnsi"/>
          <w:sz w:val="24"/>
          <w:szCs w:val="24"/>
        </w:rPr>
        <w:t xml:space="preserve"> Kings 22:1-7; 23:1-30 &amp; 2</w:t>
      </w:r>
      <w:r w:rsidRPr="004F544D">
        <w:rPr>
          <w:rFonts w:cstheme="minorHAnsi"/>
          <w:sz w:val="24"/>
          <w:szCs w:val="24"/>
          <w:vertAlign w:val="superscript"/>
        </w:rPr>
        <w:t>nd</w:t>
      </w:r>
      <w:r w:rsidRPr="004F544D">
        <w:rPr>
          <w:rFonts w:cstheme="minorHAnsi"/>
          <w:sz w:val="24"/>
          <w:szCs w:val="24"/>
        </w:rPr>
        <w:t xml:space="preserve"> Chronicles chapters 34-35. The Lord Josiah’s commitment to the Father Stephen Inerrant Word is in 2</w:t>
      </w:r>
      <w:r w:rsidRPr="004F544D">
        <w:rPr>
          <w:rFonts w:cstheme="minorHAnsi"/>
          <w:sz w:val="24"/>
          <w:szCs w:val="24"/>
          <w:vertAlign w:val="superscript"/>
        </w:rPr>
        <w:t>nd</w:t>
      </w:r>
      <w:r w:rsidRPr="004F544D">
        <w:rPr>
          <w:rFonts w:cstheme="minorHAnsi"/>
          <w:sz w:val="24"/>
          <w:szCs w:val="24"/>
        </w:rPr>
        <w:t xml:space="preserve"> Kings chapter 22.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 xml:space="preserve">THE LORD AARON WITH THE RANK OF COLONEL OR HIGHER FOR 40 YEARS </w:t>
      </w:r>
    </w:p>
    <w:p w:rsidR="00793CA7" w:rsidRPr="004F544D" w:rsidRDefault="00793CA7" w:rsidP="00793CA7">
      <w:pPr>
        <w:spacing w:line="480" w:lineRule="auto"/>
        <w:rPr>
          <w:rFonts w:cstheme="minorHAnsi"/>
          <w:sz w:val="24"/>
          <w:szCs w:val="24"/>
        </w:rPr>
      </w:pPr>
      <w:r w:rsidRPr="004F544D">
        <w:rPr>
          <w:rFonts w:cstheme="minorHAnsi"/>
          <w:sz w:val="24"/>
          <w:szCs w:val="24"/>
        </w:rPr>
        <w:t>The Lord Aaron’s name means “</w:t>
      </w:r>
      <w:r w:rsidRPr="004F544D">
        <w:rPr>
          <w:rFonts w:cstheme="minorHAnsi"/>
          <w:b/>
          <w:sz w:val="24"/>
          <w:szCs w:val="24"/>
        </w:rPr>
        <w:t>Highest Light</w:t>
      </w:r>
      <w:r w:rsidRPr="004F544D">
        <w:rPr>
          <w:rFonts w:cstheme="minorHAnsi"/>
          <w:sz w:val="24"/>
          <w:szCs w:val="24"/>
        </w:rPr>
        <w:t xml:space="preserve">.” The Scripture references of the Lord Aaron is in the Books of Exodus, Leviticus, Numbers &amp; Deuteronomy; other various references.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EZRA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Ezra’s name means “</w:t>
      </w:r>
      <w:r w:rsidRPr="004F544D">
        <w:rPr>
          <w:rFonts w:cstheme="minorHAnsi"/>
          <w:b/>
          <w:sz w:val="24"/>
          <w:szCs w:val="24"/>
        </w:rPr>
        <w:t>Yahweh Helps</w:t>
      </w:r>
      <w:r w:rsidRPr="004F544D">
        <w:rPr>
          <w:rFonts w:cstheme="minorHAnsi"/>
          <w:sz w:val="24"/>
          <w:szCs w:val="24"/>
        </w:rPr>
        <w:t xml:space="preserve">.” The Scripture references of the Lord Ezra is in Ezra chapters 7-10 &amp; Nehemiah chapter 8.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Ezra’s Role in Scripture: The Lord Ezra led a 2</w:t>
      </w:r>
      <w:r w:rsidRPr="004F544D">
        <w:rPr>
          <w:rFonts w:cstheme="minorHAnsi"/>
          <w:sz w:val="24"/>
          <w:szCs w:val="24"/>
          <w:vertAlign w:val="superscript"/>
        </w:rPr>
        <w:t>nd</w:t>
      </w:r>
      <w:r w:rsidRPr="004F544D">
        <w:rPr>
          <w:rFonts w:cstheme="minorHAnsi"/>
          <w:sz w:val="24"/>
          <w:szCs w:val="24"/>
        </w:rPr>
        <w:t xml:space="preserve"> group of Jews back to their homeland some 80 years after a 1</w:t>
      </w:r>
      <w:r w:rsidRPr="004F544D">
        <w:rPr>
          <w:rFonts w:cstheme="minorHAnsi"/>
          <w:sz w:val="24"/>
          <w:szCs w:val="24"/>
          <w:vertAlign w:val="superscript"/>
        </w:rPr>
        <w:t>st</w:t>
      </w:r>
      <w:r w:rsidRPr="004F544D">
        <w:rPr>
          <w:rFonts w:cstheme="minorHAnsi"/>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 xml:space="preserve">THE LORD NEHEMIAH WITH THE RANK OF COLONEL OR HIGHER FOR 40 YEARS </w:t>
      </w:r>
    </w:p>
    <w:p w:rsidR="00793CA7" w:rsidRPr="004F544D" w:rsidRDefault="00793CA7" w:rsidP="00793CA7">
      <w:pPr>
        <w:spacing w:line="480" w:lineRule="auto"/>
        <w:rPr>
          <w:rFonts w:cstheme="minorHAnsi"/>
          <w:sz w:val="24"/>
          <w:szCs w:val="24"/>
        </w:rPr>
      </w:pPr>
      <w:r w:rsidRPr="004F544D">
        <w:rPr>
          <w:rFonts w:cstheme="minorHAnsi"/>
          <w:sz w:val="24"/>
          <w:szCs w:val="24"/>
        </w:rPr>
        <w:t>The Lord Nehemiah’s name means “</w:t>
      </w:r>
      <w:r w:rsidRPr="004F544D">
        <w:rPr>
          <w:rFonts w:cstheme="minorHAnsi"/>
          <w:b/>
          <w:sz w:val="24"/>
          <w:szCs w:val="24"/>
        </w:rPr>
        <w:t>Yahweh Comforts</w:t>
      </w:r>
      <w:r w:rsidRPr="004F544D">
        <w:rPr>
          <w:rFonts w:cstheme="minorHAnsi"/>
          <w:sz w:val="24"/>
          <w:szCs w:val="24"/>
        </w:rPr>
        <w:t xml:space="preserve">.” The Scripture references of the Lord Nehemiah is in the Book of Nehemiah. </w:t>
      </w:r>
    </w:p>
    <w:p w:rsidR="00793CA7" w:rsidRPr="004F544D" w:rsidRDefault="00793CA7" w:rsidP="00793CA7">
      <w:pPr>
        <w:spacing w:line="480" w:lineRule="auto"/>
        <w:rPr>
          <w:rFonts w:cstheme="minorHAnsi"/>
          <w:sz w:val="24"/>
          <w:szCs w:val="24"/>
        </w:rPr>
      </w:pPr>
      <w:r w:rsidRPr="004F544D">
        <w:rPr>
          <w:rFonts w:cstheme="minorHAnsi"/>
          <w:sz w:val="24"/>
          <w:szCs w:val="24"/>
        </w:rPr>
        <w:t xml:space="preserve">The Lord Nehemiah’s Role in Scripture: The Lord Nehemiah while as Governor of Judah He was motivated and organized in the rebuilding of the Jerusalem Wall.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NATHAN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Nathan’s name means “</w:t>
      </w:r>
      <w:r w:rsidRPr="004F544D">
        <w:rPr>
          <w:rFonts w:cstheme="minorHAnsi"/>
          <w:b/>
          <w:sz w:val="24"/>
          <w:szCs w:val="24"/>
        </w:rPr>
        <w:t>Gift</w:t>
      </w:r>
      <w:r w:rsidRPr="004F544D">
        <w:rPr>
          <w:rFonts w:cstheme="minorHAnsi"/>
          <w:sz w:val="24"/>
          <w:szCs w:val="24"/>
        </w:rPr>
        <w:t>.” The Scripture references of the Lord Nathan is in 2</w:t>
      </w:r>
      <w:r w:rsidRPr="004F544D">
        <w:rPr>
          <w:rFonts w:cstheme="minorHAnsi"/>
          <w:sz w:val="24"/>
          <w:szCs w:val="24"/>
          <w:vertAlign w:val="superscript"/>
        </w:rPr>
        <w:t>nd</w:t>
      </w:r>
      <w:r w:rsidRPr="004F544D">
        <w:rPr>
          <w:rFonts w:cstheme="minorHAnsi"/>
          <w:sz w:val="24"/>
          <w:szCs w:val="24"/>
        </w:rPr>
        <w:t xml:space="preserve"> Samuel chapters 7 &amp; 12; 1</w:t>
      </w:r>
      <w:r w:rsidRPr="004F544D">
        <w:rPr>
          <w:rFonts w:cstheme="minorHAnsi"/>
          <w:sz w:val="24"/>
          <w:szCs w:val="24"/>
          <w:vertAlign w:val="superscript"/>
        </w:rPr>
        <w:t>st</w:t>
      </w:r>
      <w:r w:rsidRPr="004F544D">
        <w:rPr>
          <w:rFonts w:cstheme="minorHAnsi"/>
          <w:sz w:val="24"/>
          <w:szCs w:val="24"/>
        </w:rPr>
        <w:t xml:space="preserve"> Kings chapter 1 &amp; 1</w:t>
      </w:r>
      <w:r w:rsidRPr="004F544D">
        <w:rPr>
          <w:rFonts w:cstheme="minorHAnsi"/>
          <w:sz w:val="24"/>
          <w:szCs w:val="24"/>
          <w:vertAlign w:val="superscript"/>
        </w:rPr>
        <w:t>st</w:t>
      </w:r>
      <w:r w:rsidRPr="004F544D">
        <w:rPr>
          <w:rFonts w:cstheme="minorHAnsi"/>
          <w:sz w:val="24"/>
          <w:szCs w:val="24"/>
        </w:rPr>
        <w:t xml:space="preserve"> Chronicles chapters 17 &amp; 29.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Exploring of the Lord Nathan’s Relationships: The Lord Nathan’s Relationship with the Lord David: The Lord Nathan reported the Father Stephen’s promise is in 2</w:t>
      </w:r>
      <w:r w:rsidRPr="004F544D">
        <w:rPr>
          <w:rFonts w:cstheme="minorHAnsi"/>
          <w:sz w:val="24"/>
          <w:szCs w:val="24"/>
          <w:vertAlign w:val="superscript"/>
        </w:rPr>
        <w:t>nd</w:t>
      </w:r>
      <w:r w:rsidRPr="004F544D">
        <w:rPr>
          <w:rFonts w:cstheme="minorHAnsi"/>
          <w:sz w:val="24"/>
          <w:szCs w:val="24"/>
        </w:rPr>
        <w:t xml:space="preserve"> Samuel chapter 7 &amp; 1</w:t>
      </w:r>
      <w:r w:rsidRPr="004F544D">
        <w:rPr>
          <w:rFonts w:cstheme="minorHAnsi"/>
          <w:sz w:val="24"/>
          <w:szCs w:val="24"/>
          <w:vertAlign w:val="superscript"/>
        </w:rPr>
        <w:t>st</w:t>
      </w:r>
      <w:r w:rsidRPr="004F544D">
        <w:rPr>
          <w:rFonts w:cstheme="minorHAnsi"/>
          <w:sz w:val="24"/>
          <w:szCs w:val="24"/>
        </w:rPr>
        <w:t xml:space="preserve"> Chronicles chapter 17. The Lord Nathan confronted the Lord David is in 2</w:t>
      </w:r>
      <w:r w:rsidRPr="004F544D">
        <w:rPr>
          <w:rFonts w:cstheme="minorHAnsi"/>
          <w:sz w:val="24"/>
          <w:szCs w:val="24"/>
          <w:vertAlign w:val="superscript"/>
        </w:rPr>
        <w:t>nd</w:t>
      </w:r>
      <w:r w:rsidRPr="004F544D">
        <w:rPr>
          <w:rFonts w:cstheme="minorHAnsi"/>
          <w:sz w:val="24"/>
          <w:szCs w:val="24"/>
        </w:rPr>
        <w:t xml:space="preserve"> Samuel chapter 12. The Lord Nathan acted to preserve the Lord Solomon’s Rights is in 1</w:t>
      </w:r>
      <w:r w:rsidRPr="004F544D">
        <w:rPr>
          <w:rFonts w:cstheme="minorHAnsi"/>
          <w:sz w:val="24"/>
          <w:szCs w:val="24"/>
          <w:vertAlign w:val="superscript"/>
        </w:rPr>
        <w:t>st</w:t>
      </w:r>
      <w:r w:rsidRPr="004F544D">
        <w:rPr>
          <w:rFonts w:cstheme="minorHAnsi"/>
          <w:sz w:val="24"/>
          <w:szCs w:val="24"/>
        </w:rPr>
        <w:t xml:space="preserve"> Kings chapter 1.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Nathan as an Example for Today: The Lord Nathan was able to live near the center of authority and remain uncorrupted is in 1</w:t>
      </w:r>
      <w:r w:rsidRPr="004F544D">
        <w:rPr>
          <w:rFonts w:cstheme="minorHAnsi"/>
          <w:sz w:val="24"/>
          <w:szCs w:val="24"/>
          <w:vertAlign w:val="superscript"/>
        </w:rPr>
        <w:t>st</w:t>
      </w:r>
      <w:r w:rsidRPr="004F544D">
        <w:rPr>
          <w:rFonts w:cstheme="minorHAnsi"/>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ELISHA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Elisha’s name means “</w:t>
      </w:r>
      <w:r w:rsidRPr="004F544D">
        <w:rPr>
          <w:rFonts w:cstheme="minorHAnsi"/>
          <w:b/>
          <w:sz w:val="24"/>
          <w:szCs w:val="24"/>
        </w:rPr>
        <w:t>God is Salvation</w:t>
      </w:r>
      <w:r w:rsidRPr="004F544D">
        <w:rPr>
          <w:rFonts w:cstheme="minorHAnsi"/>
          <w:sz w:val="24"/>
          <w:szCs w:val="24"/>
        </w:rPr>
        <w:t>.” The Scripture references of the Lord Elisha is in 1</w:t>
      </w:r>
      <w:r w:rsidRPr="004F544D">
        <w:rPr>
          <w:rFonts w:cstheme="minorHAnsi"/>
          <w:sz w:val="24"/>
          <w:szCs w:val="24"/>
          <w:vertAlign w:val="superscript"/>
        </w:rPr>
        <w:t>st</w:t>
      </w:r>
      <w:r w:rsidRPr="004F544D">
        <w:rPr>
          <w:rFonts w:cstheme="minorHAnsi"/>
          <w:sz w:val="24"/>
          <w:szCs w:val="24"/>
        </w:rPr>
        <w:t xml:space="preserve"> Kings chapter 19; 2</w:t>
      </w:r>
      <w:r w:rsidRPr="004F544D">
        <w:rPr>
          <w:rFonts w:cstheme="minorHAnsi"/>
          <w:sz w:val="24"/>
          <w:szCs w:val="24"/>
          <w:vertAlign w:val="superscript"/>
        </w:rPr>
        <w:t>nd</w:t>
      </w:r>
      <w:r w:rsidRPr="004F544D">
        <w:rPr>
          <w:rFonts w:cstheme="minorHAnsi"/>
          <w:sz w:val="24"/>
          <w:szCs w:val="24"/>
        </w:rPr>
        <w:t xml:space="preserve"> Kings chapters 2-13 &amp; Luke 4:27.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14 miracles of the Lord Elisha is compared with the 7 miracles performed by the Lord Elijah [1</w:t>
      </w:r>
      <w:r w:rsidRPr="004F544D">
        <w:rPr>
          <w:rFonts w:cstheme="minorHAnsi"/>
          <w:sz w:val="24"/>
          <w:szCs w:val="24"/>
          <w:vertAlign w:val="superscript"/>
        </w:rPr>
        <w:t>st</w:t>
      </w:r>
      <w:r w:rsidRPr="004F544D">
        <w:rPr>
          <w:rFonts w:cstheme="minorHAnsi"/>
          <w:sz w:val="24"/>
          <w:szCs w:val="24"/>
        </w:rPr>
        <w:t xml:space="preserve"> Kings 19:19-21; 2</w:t>
      </w:r>
      <w:r w:rsidRPr="004F544D">
        <w:rPr>
          <w:rFonts w:cstheme="minorHAnsi"/>
          <w:sz w:val="24"/>
          <w:szCs w:val="24"/>
          <w:vertAlign w:val="superscript"/>
        </w:rPr>
        <w:t>nd</w:t>
      </w:r>
      <w:r w:rsidRPr="004F544D">
        <w:rPr>
          <w:rFonts w:cstheme="minorHAnsi"/>
          <w:sz w:val="24"/>
          <w:szCs w:val="24"/>
        </w:rPr>
        <w:t xml:space="preserve"> Kings 2:9; 13:14-20] are as follows in 2</w:t>
      </w:r>
      <w:r w:rsidRPr="004F544D">
        <w:rPr>
          <w:rFonts w:cstheme="minorHAnsi"/>
          <w:sz w:val="24"/>
          <w:szCs w:val="24"/>
          <w:vertAlign w:val="superscript"/>
        </w:rPr>
        <w:t>nd</w:t>
      </w:r>
      <w:r w:rsidRPr="004F544D">
        <w:rPr>
          <w:rFonts w:cstheme="minorHAnsi"/>
          <w:sz w:val="24"/>
          <w:szCs w:val="24"/>
        </w:rPr>
        <w:t xml:space="preserve"> Kings: 1. The Lord Elisha separated the waters of Jordon is in 2</w:t>
      </w:r>
      <w:r w:rsidRPr="004F544D">
        <w:rPr>
          <w:rFonts w:cstheme="minorHAnsi"/>
          <w:sz w:val="24"/>
          <w:szCs w:val="24"/>
          <w:vertAlign w:val="superscript"/>
        </w:rPr>
        <w:t>nd</w:t>
      </w:r>
      <w:r w:rsidRPr="004F544D">
        <w:rPr>
          <w:rFonts w:cstheme="minorHAnsi"/>
          <w:sz w:val="24"/>
          <w:szCs w:val="24"/>
        </w:rPr>
        <w:t xml:space="preserve"> Kings 2:14. 2. The Lord Elisha healed bitter spring waters is in 2</w:t>
      </w:r>
      <w:r w:rsidRPr="004F544D">
        <w:rPr>
          <w:rFonts w:cstheme="minorHAnsi"/>
          <w:sz w:val="24"/>
          <w:szCs w:val="24"/>
          <w:vertAlign w:val="superscript"/>
        </w:rPr>
        <w:t>nd</w:t>
      </w:r>
      <w:r w:rsidRPr="004F544D">
        <w:rPr>
          <w:rFonts w:cstheme="minorHAnsi"/>
          <w:sz w:val="24"/>
          <w:szCs w:val="24"/>
        </w:rPr>
        <w:t xml:space="preserve"> Kings 2:21. 3. The Lord Elisha cursed Young Men who ridiculed the Father Stephen is in 2</w:t>
      </w:r>
      <w:r w:rsidRPr="004F544D">
        <w:rPr>
          <w:rFonts w:cstheme="minorHAnsi"/>
          <w:sz w:val="24"/>
          <w:szCs w:val="24"/>
          <w:vertAlign w:val="superscript"/>
        </w:rPr>
        <w:t>nd</w:t>
      </w:r>
      <w:r w:rsidRPr="004F544D">
        <w:rPr>
          <w:rFonts w:cstheme="minorHAnsi"/>
          <w:sz w:val="24"/>
          <w:szCs w:val="24"/>
        </w:rPr>
        <w:t xml:space="preserve"> Kings 2:24. 4. The Lord Elisha was a battle for Israel is in 2</w:t>
      </w:r>
      <w:r w:rsidRPr="004F544D">
        <w:rPr>
          <w:rFonts w:cstheme="minorHAnsi"/>
          <w:sz w:val="24"/>
          <w:szCs w:val="24"/>
          <w:vertAlign w:val="superscript"/>
        </w:rPr>
        <w:t>nd</w:t>
      </w:r>
      <w:r w:rsidRPr="004F544D">
        <w:rPr>
          <w:rFonts w:cstheme="minorHAnsi"/>
          <w:sz w:val="24"/>
          <w:szCs w:val="24"/>
        </w:rPr>
        <w:t xml:space="preserve"> Kings 3:15-26. 5. The Lord Elisha multiplied a poor Widow’s oil is in 2</w:t>
      </w:r>
      <w:r w:rsidRPr="004F544D">
        <w:rPr>
          <w:rFonts w:cstheme="minorHAnsi"/>
          <w:sz w:val="24"/>
          <w:szCs w:val="24"/>
          <w:vertAlign w:val="superscript"/>
        </w:rPr>
        <w:t>nd</w:t>
      </w:r>
      <w:r w:rsidRPr="004F544D">
        <w:rPr>
          <w:rFonts w:cstheme="minorHAnsi"/>
          <w:sz w:val="24"/>
          <w:szCs w:val="24"/>
        </w:rPr>
        <w:t xml:space="preserve"> Kings 4:1-7. 6. The Lord Elisha promised a Good Woman a Child is in 2</w:t>
      </w:r>
      <w:r w:rsidRPr="004F544D">
        <w:rPr>
          <w:rFonts w:cstheme="minorHAnsi"/>
          <w:sz w:val="24"/>
          <w:szCs w:val="24"/>
          <w:vertAlign w:val="superscript"/>
        </w:rPr>
        <w:t>nd</w:t>
      </w:r>
      <w:r w:rsidRPr="004F544D">
        <w:rPr>
          <w:rFonts w:cstheme="minorHAnsi"/>
          <w:sz w:val="24"/>
          <w:szCs w:val="24"/>
        </w:rPr>
        <w:t xml:space="preserve"> Kings 4:14-17. 7. The Lord Elisha raised the Good Woman’s Child from the dead is in 2</w:t>
      </w:r>
      <w:r w:rsidRPr="004F544D">
        <w:rPr>
          <w:rFonts w:cstheme="minorHAnsi"/>
          <w:sz w:val="24"/>
          <w:szCs w:val="24"/>
          <w:vertAlign w:val="superscript"/>
        </w:rPr>
        <w:t>nd</w:t>
      </w:r>
      <w:r w:rsidRPr="004F544D">
        <w:rPr>
          <w:rFonts w:cstheme="minorHAnsi"/>
          <w:sz w:val="24"/>
          <w:szCs w:val="24"/>
        </w:rPr>
        <w:t xml:space="preserve"> Kings 4:32-37. 8. The Lord Elisha made poison stew edible is in 2</w:t>
      </w:r>
      <w:r w:rsidRPr="004F544D">
        <w:rPr>
          <w:rFonts w:cstheme="minorHAnsi"/>
          <w:sz w:val="24"/>
          <w:szCs w:val="24"/>
          <w:vertAlign w:val="superscript"/>
        </w:rPr>
        <w:t>nd</w:t>
      </w:r>
      <w:r w:rsidRPr="004F544D">
        <w:rPr>
          <w:rFonts w:cstheme="minorHAnsi"/>
          <w:sz w:val="24"/>
          <w:szCs w:val="24"/>
        </w:rPr>
        <w:t xml:space="preserve"> Kings 4:38-41. 9. The Lord Elisha multiplied loaves to feed many is in 2</w:t>
      </w:r>
      <w:r w:rsidRPr="004F544D">
        <w:rPr>
          <w:rFonts w:cstheme="minorHAnsi"/>
          <w:sz w:val="24"/>
          <w:szCs w:val="24"/>
          <w:vertAlign w:val="superscript"/>
        </w:rPr>
        <w:t>nd</w:t>
      </w:r>
      <w:r w:rsidRPr="004F544D">
        <w:rPr>
          <w:rFonts w:cstheme="minorHAnsi"/>
          <w:sz w:val="24"/>
          <w:szCs w:val="24"/>
        </w:rPr>
        <w:t xml:space="preserve"> Kings 4:42-44. 10. The Lord Elisha healed a Syrian General’s leprosy is in 2</w:t>
      </w:r>
      <w:r w:rsidRPr="004F544D">
        <w:rPr>
          <w:rFonts w:cstheme="minorHAnsi"/>
          <w:sz w:val="24"/>
          <w:szCs w:val="24"/>
          <w:vertAlign w:val="superscript"/>
        </w:rPr>
        <w:t>nd</w:t>
      </w:r>
      <w:r w:rsidRPr="004F544D">
        <w:rPr>
          <w:rFonts w:cstheme="minorHAnsi"/>
          <w:sz w:val="24"/>
          <w:szCs w:val="24"/>
        </w:rPr>
        <w:t xml:space="preserve"> Kings 5:1-19. 11. The Lord Elisha made a borrowed ax head float is in 2</w:t>
      </w:r>
      <w:r w:rsidRPr="004F544D">
        <w:rPr>
          <w:rFonts w:cstheme="minorHAnsi"/>
          <w:sz w:val="24"/>
          <w:szCs w:val="24"/>
          <w:vertAlign w:val="superscript"/>
        </w:rPr>
        <w:t>nd</w:t>
      </w:r>
      <w:r w:rsidRPr="004F544D">
        <w:rPr>
          <w:rFonts w:cstheme="minorHAnsi"/>
          <w:sz w:val="24"/>
          <w:szCs w:val="24"/>
        </w:rPr>
        <w:t xml:space="preserve"> Kings 6:1-6. 12. The Lord Elisha trapped an Aramean Army is in 2</w:t>
      </w:r>
      <w:r w:rsidRPr="004F544D">
        <w:rPr>
          <w:rFonts w:cstheme="minorHAnsi"/>
          <w:sz w:val="24"/>
          <w:szCs w:val="24"/>
          <w:vertAlign w:val="superscript"/>
        </w:rPr>
        <w:t>nd</w:t>
      </w:r>
      <w:r w:rsidRPr="004F544D">
        <w:rPr>
          <w:rFonts w:cstheme="minorHAnsi"/>
          <w:sz w:val="24"/>
          <w:szCs w:val="24"/>
        </w:rPr>
        <w:t xml:space="preserve"> Kings 6:8-23. 13. The Lord Elisha showed His Servant an Angel Army is in 2</w:t>
      </w:r>
      <w:r w:rsidRPr="004F544D">
        <w:rPr>
          <w:rFonts w:cstheme="minorHAnsi"/>
          <w:sz w:val="24"/>
          <w:szCs w:val="24"/>
          <w:vertAlign w:val="superscript"/>
        </w:rPr>
        <w:t>nd</w:t>
      </w:r>
      <w:r w:rsidRPr="004F544D">
        <w:rPr>
          <w:rFonts w:cstheme="minorHAnsi"/>
          <w:sz w:val="24"/>
          <w:szCs w:val="24"/>
        </w:rPr>
        <w:t xml:space="preserve"> Kings 6:15-17. 14. The Lord Elisha predicted an excess of food for starving Samaria is in 2</w:t>
      </w:r>
      <w:r w:rsidRPr="004F544D">
        <w:rPr>
          <w:rFonts w:cstheme="minorHAnsi"/>
          <w:sz w:val="24"/>
          <w:szCs w:val="24"/>
          <w:vertAlign w:val="superscript"/>
        </w:rPr>
        <w:t>nd</w:t>
      </w:r>
      <w:r w:rsidRPr="004F544D">
        <w:rPr>
          <w:rFonts w:cstheme="minorHAnsi"/>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JONAH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Jonah’s name means “</w:t>
      </w:r>
      <w:r w:rsidRPr="004F544D">
        <w:rPr>
          <w:rFonts w:cstheme="minorHAnsi"/>
          <w:b/>
          <w:sz w:val="24"/>
          <w:szCs w:val="24"/>
        </w:rPr>
        <w:t>Dove</w:t>
      </w:r>
      <w:r w:rsidRPr="004F544D">
        <w:rPr>
          <w:rFonts w:cstheme="minorHAnsi"/>
          <w:sz w:val="24"/>
          <w:szCs w:val="24"/>
        </w:rPr>
        <w:t>.” The Scripture references of the Lord Jonah is in 2</w:t>
      </w:r>
      <w:r w:rsidRPr="004F544D">
        <w:rPr>
          <w:rFonts w:cstheme="minorHAnsi"/>
          <w:sz w:val="24"/>
          <w:szCs w:val="24"/>
          <w:vertAlign w:val="superscript"/>
        </w:rPr>
        <w:t>nd</w:t>
      </w:r>
      <w:r w:rsidRPr="004F544D">
        <w:rPr>
          <w:rFonts w:cstheme="minorHAnsi"/>
          <w:sz w:val="24"/>
          <w:szCs w:val="24"/>
        </w:rPr>
        <w:t xml:space="preserve"> Kings 14:25; the Book of Jonah; Matthew 12:39-41; 16:4 &amp; Luke 11:29-32.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Jonah’s Life and Times: The Lord Jonah was a Patriot who predicted the victories won by Jeroboam II in 2</w:t>
      </w:r>
      <w:r w:rsidRPr="004F544D">
        <w:rPr>
          <w:rFonts w:cstheme="minorHAnsi"/>
          <w:sz w:val="24"/>
          <w:szCs w:val="24"/>
          <w:vertAlign w:val="superscript"/>
        </w:rPr>
        <w:t>nd</w:t>
      </w:r>
      <w:r w:rsidRPr="004F544D">
        <w:rPr>
          <w:rFonts w:cstheme="minorHAnsi"/>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ISAIAH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Isaiah’s name means “</w:t>
      </w:r>
      <w:r w:rsidRPr="004F544D">
        <w:rPr>
          <w:rFonts w:cstheme="minorHAnsi"/>
          <w:b/>
          <w:sz w:val="24"/>
          <w:szCs w:val="24"/>
        </w:rPr>
        <w:t>Yahweh is Salvation</w:t>
      </w:r>
      <w:r w:rsidRPr="004F544D">
        <w:rPr>
          <w:rFonts w:cstheme="minorHAnsi"/>
          <w:sz w:val="24"/>
          <w:szCs w:val="24"/>
        </w:rPr>
        <w:t>.” The Scripture references of the Lord Isaiah is in 2</w:t>
      </w:r>
      <w:r w:rsidRPr="004F544D">
        <w:rPr>
          <w:rFonts w:cstheme="minorHAnsi"/>
          <w:sz w:val="24"/>
          <w:szCs w:val="24"/>
          <w:vertAlign w:val="superscript"/>
        </w:rPr>
        <w:t>nd</w:t>
      </w:r>
      <w:r w:rsidRPr="004F544D">
        <w:rPr>
          <w:rFonts w:cstheme="minorHAnsi"/>
          <w:sz w:val="24"/>
          <w:szCs w:val="24"/>
        </w:rPr>
        <w:t xml:space="preserve"> Kings chapters 19-20; 2</w:t>
      </w:r>
      <w:r w:rsidRPr="004F544D">
        <w:rPr>
          <w:rFonts w:cstheme="minorHAnsi"/>
          <w:sz w:val="24"/>
          <w:szCs w:val="24"/>
          <w:vertAlign w:val="superscript"/>
        </w:rPr>
        <w:t>nd</w:t>
      </w:r>
      <w:r w:rsidRPr="004F544D">
        <w:rPr>
          <w:rFonts w:cstheme="minorHAnsi"/>
          <w:sz w:val="24"/>
          <w:szCs w:val="24"/>
        </w:rPr>
        <w:t xml:space="preserve"> Chronicles 26:22; 32:30-32; Isaiah 20:2-3; 38:21.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EZEKIEL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Ezekiel’s name means “</w:t>
      </w:r>
      <w:r w:rsidRPr="004F544D">
        <w:rPr>
          <w:rFonts w:cstheme="minorHAnsi"/>
          <w:b/>
          <w:sz w:val="24"/>
          <w:szCs w:val="24"/>
        </w:rPr>
        <w:t>God Strengthens</w:t>
      </w:r>
      <w:r w:rsidRPr="004F544D">
        <w:rPr>
          <w:rFonts w:cstheme="minorHAnsi"/>
          <w:sz w:val="24"/>
          <w:szCs w:val="24"/>
        </w:rPr>
        <w:t xml:space="preserve">.” The Scripture references of the Lord Ezekiel is in the Book of Ezekiel.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DANIEL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Daniel’s name means “</w:t>
      </w:r>
      <w:r w:rsidRPr="004F544D">
        <w:rPr>
          <w:rFonts w:cstheme="minorHAnsi"/>
          <w:b/>
          <w:sz w:val="24"/>
          <w:szCs w:val="24"/>
        </w:rPr>
        <w:t>God is My Judge</w:t>
      </w:r>
      <w:r w:rsidRPr="004F544D">
        <w:rPr>
          <w:rFonts w:cstheme="minorHAnsi"/>
          <w:sz w:val="24"/>
          <w:szCs w:val="24"/>
        </w:rPr>
        <w:t xml:space="preserve">.” The Scripture references of the Lord Daniel is in the Book of Daniel; Ezekiel 14:14, 20; 28:3; Matthew chapters 24 &amp; 25 &amp; Mark 13:14.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JEREMIAH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Jeremiah’s name means “</w:t>
      </w:r>
      <w:r w:rsidRPr="004F544D">
        <w:rPr>
          <w:rFonts w:cstheme="minorHAnsi"/>
          <w:b/>
          <w:sz w:val="24"/>
          <w:szCs w:val="24"/>
        </w:rPr>
        <w:t>Yahweh Lifts Up</w:t>
      </w:r>
      <w:r w:rsidRPr="004F544D">
        <w:rPr>
          <w:rFonts w:cstheme="minorHAnsi"/>
          <w:sz w:val="24"/>
          <w:szCs w:val="24"/>
        </w:rPr>
        <w:t>.” The Scripture references of the Lord Jeremiah is in the Book of Jeremiah &amp; 2</w:t>
      </w:r>
      <w:r w:rsidRPr="004F544D">
        <w:rPr>
          <w:rFonts w:cstheme="minorHAnsi"/>
          <w:sz w:val="24"/>
          <w:szCs w:val="24"/>
          <w:vertAlign w:val="superscript"/>
        </w:rPr>
        <w:t>nd</w:t>
      </w:r>
      <w:r w:rsidRPr="004F544D">
        <w:rPr>
          <w:rFonts w:cstheme="minorHAnsi"/>
          <w:sz w:val="24"/>
          <w:szCs w:val="24"/>
        </w:rPr>
        <w:t xml:space="preserve"> Chronicles chapter 35.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Jeremiah’s Life and Times: The Lord Jeremiah was born during the 44</w:t>
      </w:r>
      <w:r w:rsidRPr="004F544D">
        <w:rPr>
          <w:rFonts w:cstheme="minorHAnsi"/>
          <w:sz w:val="24"/>
          <w:szCs w:val="24"/>
          <w:vertAlign w:val="superscript"/>
        </w:rPr>
        <w:t>th</w:t>
      </w:r>
      <w:r w:rsidRPr="004F544D">
        <w:rPr>
          <w:rFonts w:cstheme="minorHAnsi"/>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LORD AMENHOTEP II WITH THE RANK OF GENERAL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Amenhotep’s Name means “</w:t>
      </w:r>
      <w:r w:rsidRPr="004F544D">
        <w:rPr>
          <w:rFonts w:cstheme="minorHAnsi"/>
          <w:b/>
          <w:sz w:val="24"/>
          <w:szCs w:val="24"/>
        </w:rPr>
        <w:t>The Great House</w:t>
      </w:r>
      <w:r w:rsidRPr="004F544D">
        <w:rPr>
          <w:rFonts w:cstheme="minorHAnsi"/>
          <w:sz w:val="24"/>
          <w:szCs w:val="24"/>
        </w:rPr>
        <w:t>” or “</w:t>
      </w:r>
      <w:r w:rsidRPr="004F544D">
        <w:rPr>
          <w:rFonts w:cstheme="minorHAnsi"/>
          <w:b/>
          <w:sz w:val="24"/>
          <w:szCs w:val="24"/>
        </w:rPr>
        <w:t>The Big House</w:t>
      </w:r>
      <w:r w:rsidRPr="004F544D">
        <w:rPr>
          <w:rFonts w:cstheme="minorHAnsi"/>
          <w:sz w:val="24"/>
          <w:szCs w:val="24"/>
        </w:rPr>
        <w:t>.” The Scripture references of the Lord Amenhotep is in Exodus chapters 3-15; Deuteronomy chapters 7, 11, 29; 1</w:t>
      </w:r>
      <w:r w:rsidRPr="004F544D">
        <w:rPr>
          <w:rFonts w:cstheme="minorHAnsi"/>
          <w:sz w:val="24"/>
          <w:szCs w:val="24"/>
          <w:vertAlign w:val="superscript"/>
        </w:rPr>
        <w:t>st</w:t>
      </w:r>
      <w:r w:rsidRPr="004F544D">
        <w:rPr>
          <w:rFonts w:cstheme="minorHAnsi"/>
          <w:sz w:val="24"/>
          <w:szCs w:val="24"/>
        </w:rPr>
        <w:t xml:space="preserve"> Samuel 6:6; Psalms 135:9; 136:15 &amp; Romans 9:17.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 xml:space="preserve">THE 12 </w:t>
      </w:r>
      <w:r w:rsidR="004F544D" w:rsidRPr="004F544D">
        <w:rPr>
          <w:rFonts w:cstheme="minorHAnsi"/>
          <w:b/>
          <w:sz w:val="24"/>
          <w:szCs w:val="24"/>
        </w:rPr>
        <w:t>PHARAOH</w:t>
      </w:r>
      <w:r w:rsidRPr="004F544D">
        <w:rPr>
          <w:rFonts w:cstheme="minorHAnsi"/>
          <w:b/>
          <w:sz w:val="24"/>
          <w:szCs w:val="24"/>
        </w:rPr>
        <w:t xml:space="preserve">’S EGYPTIAN EMPIRE RULES THE OLD TESTAMENT &amp; MIDDLE TESTAMENT UNDER THE BABYLONIAN EMPIRE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12 PHARAOH’S OF THE OLD &amp; MIDDLE TESTAMENTS WITH THE RANK OF GENERALS OR HIGHER IN THE ANCIENT LAW, ANCIENT MILITARY LAW &amp; ANCIENT MINISTERIAL LAW AUTHORITIES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12 Egyptians Pharaoh’s (Rulers) of the Bible- Unknown Pharaoh of the 12</w:t>
      </w:r>
      <w:r w:rsidRPr="004F544D">
        <w:rPr>
          <w:rFonts w:cstheme="minorHAnsi"/>
          <w:sz w:val="24"/>
          <w:szCs w:val="24"/>
          <w:vertAlign w:val="superscript"/>
        </w:rPr>
        <w:t>th</w:t>
      </w:r>
      <w:r w:rsidRPr="004F544D">
        <w:rPr>
          <w:rFonts w:cstheme="minorHAnsi"/>
          <w:sz w:val="24"/>
          <w:szCs w:val="24"/>
        </w:rPr>
        <w:t xml:space="preserve"> Dynasty to whom Abraham lied concerning Sarah in Genesis 12:14-20. The Pharaoh Hyksos of the 15</w:t>
      </w:r>
      <w:r w:rsidRPr="004F544D">
        <w:rPr>
          <w:rFonts w:cstheme="minorHAnsi"/>
          <w:sz w:val="24"/>
          <w:szCs w:val="24"/>
          <w:vertAlign w:val="superscript"/>
        </w:rPr>
        <w:t>th</w:t>
      </w:r>
      <w:r w:rsidRPr="004F544D">
        <w:rPr>
          <w:rFonts w:cstheme="minorHAnsi"/>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4F544D">
        <w:rPr>
          <w:rFonts w:cstheme="minorHAnsi"/>
          <w:sz w:val="24"/>
          <w:szCs w:val="24"/>
          <w:vertAlign w:val="superscript"/>
        </w:rPr>
        <w:t>st</w:t>
      </w:r>
      <w:r w:rsidRPr="004F544D">
        <w:rPr>
          <w:rFonts w:cstheme="minorHAnsi"/>
          <w:sz w:val="24"/>
          <w:szCs w:val="24"/>
        </w:rPr>
        <w:t xml:space="preserve"> Kings 3:1; 7:6; 9:16-24; 11:1. Pharaoh Amenemope, who welcomed Hadad when David crushed Edom is in 1</w:t>
      </w:r>
      <w:r w:rsidRPr="004F544D">
        <w:rPr>
          <w:rFonts w:cstheme="minorHAnsi"/>
          <w:sz w:val="24"/>
          <w:szCs w:val="24"/>
          <w:vertAlign w:val="superscript"/>
        </w:rPr>
        <w:t>st</w:t>
      </w:r>
      <w:r w:rsidRPr="004F544D">
        <w:rPr>
          <w:rFonts w:cstheme="minorHAnsi"/>
          <w:sz w:val="24"/>
          <w:szCs w:val="24"/>
        </w:rPr>
        <w:t xml:space="preserve"> Kings 11:18-22. Pharaoh Shishak (Sheshonq I), who besieged Jerusalem in the days of Rehoboam &amp; invaded Judah in 1</w:t>
      </w:r>
      <w:r w:rsidRPr="004F544D">
        <w:rPr>
          <w:rFonts w:cstheme="minorHAnsi"/>
          <w:sz w:val="24"/>
          <w:szCs w:val="24"/>
          <w:vertAlign w:val="superscript"/>
        </w:rPr>
        <w:t>st</w:t>
      </w:r>
      <w:r w:rsidRPr="004F544D">
        <w:rPr>
          <w:rFonts w:cstheme="minorHAnsi"/>
          <w:sz w:val="24"/>
          <w:szCs w:val="24"/>
        </w:rPr>
        <w:t xml:space="preserve"> Kings 11:40; 14:25-26 &amp; 2</w:t>
      </w:r>
      <w:r w:rsidRPr="004F544D">
        <w:rPr>
          <w:rFonts w:cstheme="minorHAnsi"/>
          <w:sz w:val="24"/>
          <w:szCs w:val="24"/>
          <w:vertAlign w:val="superscript"/>
        </w:rPr>
        <w:t>nd</w:t>
      </w:r>
      <w:r w:rsidRPr="004F544D">
        <w:rPr>
          <w:rFonts w:cstheme="minorHAnsi"/>
          <w:sz w:val="24"/>
          <w:szCs w:val="24"/>
        </w:rPr>
        <w:t xml:space="preserve"> Chronicles 12:1-12. Pharaoh Tirhakah (Taharqa), who unsuccessfully fought Sennacherib of Assyria is in 2</w:t>
      </w:r>
      <w:r w:rsidRPr="004F544D">
        <w:rPr>
          <w:rFonts w:cstheme="minorHAnsi"/>
          <w:sz w:val="24"/>
          <w:szCs w:val="24"/>
          <w:vertAlign w:val="superscript"/>
        </w:rPr>
        <w:t>nd</w:t>
      </w:r>
      <w:r w:rsidRPr="004F544D">
        <w:rPr>
          <w:rFonts w:cstheme="minorHAnsi"/>
          <w:sz w:val="24"/>
          <w:szCs w:val="24"/>
        </w:rPr>
        <w:t xml:space="preserve"> Kings 19:9.  Pharaoh Osokorn IV, concerns Hoshea of Israel that allied against Assyria is in 2</w:t>
      </w:r>
      <w:r w:rsidRPr="004F544D">
        <w:rPr>
          <w:rFonts w:cstheme="minorHAnsi"/>
          <w:sz w:val="24"/>
          <w:szCs w:val="24"/>
          <w:vertAlign w:val="superscript"/>
        </w:rPr>
        <w:t>nd</w:t>
      </w:r>
      <w:r w:rsidRPr="004F544D">
        <w:rPr>
          <w:rFonts w:cstheme="minorHAnsi"/>
          <w:sz w:val="24"/>
          <w:szCs w:val="24"/>
        </w:rPr>
        <w:t xml:space="preserve"> Kings 17:4. Pharaoh Necho (Necho II), the King who killed Josiah in battle and was later defeat by the Babylonians in 2</w:t>
      </w:r>
      <w:r w:rsidRPr="004F544D">
        <w:rPr>
          <w:rFonts w:cstheme="minorHAnsi"/>
          <w:sz w:val="24"/>
          <w:szCs w:val="24"/>
          <w:vertAlign w:val="superscript"/>
        </w:rPr>
        <w:t>nd</w:t>
      </w:r>
      <w:r w:rsidRPr="004F544D">
        <w:rPr>
          <w:rFonts w:cstheme="minorHAnsi"/>
          <w:sz w:val="24"/>
          <w:szCs w:val="24"/>
        </w:rPr>
        <w:t xml:space="preserve"> Kings 23:29-30 &amp; 2</w:t>
      </w:r>
      <w:r w:rsidRPr="004F544D">
        <w:rPr>
          <w:rFonts w:cstheme="minorHAnsi"/>
          <w:sz w:val="24"/>
          <w:szCs w:val="24"/>
          <w:vertAlign w:val="superscript"/>
        </w:rPr>
        <w:t>nd</w:t>
      </w:r>
      <w:r w:rsidRPr="004F544D">
        <w:rPr>
          <w:rFonts w:cstheme="minorHAnsi"/>
          <w:sz w:val="24"/>
          <w:szCs w:val="24"/>
        </w:rPr>
        <w:t xml:space="preserve"> Chronicles 35:20-24. Pharaoh Hophra (Waibre), defeated by the Babylonians at the Battle of Carchemish &amp; His fall to Nebuchadnezzar was predicted in Jeremiah 44:30; 46:1-26 &amp; Ezekiel 17:11-21; 29:1-16.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19 NORTHERN KINGS RULES UNDER THE 12 PHARAOH’S EGYPTIAN EMPIRE</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19 NORTHERN KINGS WITH THE RANKS OF COLONEL OR HIGHER</w:t>
      </w:r>
    </w:p>
    <w:p w:rsidR="00793CA7" w:rsidRPr="004F544D" w:rsidRDefault="00793CA7" w:rsidP="00793CA7">
      <w:pPr>
        <w:spacing w:line="480" w:lineRule="auto"/>
        <w:jc w:val="both"/>
        <w:rPr>
          <w:rFonts w:cstheme="minorHAnsi"/>
          <w:sz w:val="24"/>
          <w:szCs w:val="24"/>
        </w:rPr>
      </w:pPr>
      <w:r w:rsidRPr="004F544D">
        <w:rPr>
          <w:rFonts w:cstheme="minorHAnsi"/>
          <w:b/>
          <w:sz w:val="24"/>
          <w:szCs w:val="24"/>
        </w:rPr>
        <w:t>Israel the Northern Kingdom</w:t>
      </w:r>
      <w:r w:rsidRPr="004F544D">
        <w:rPr>
          <w:rFonts w:cstheme="minorHAnsi"/>
          <w:sz w:val="24"/>
          <w:szCs w:val="24"/>
        </w:rPr>
        <w:t>- Jeroboam, who perverted the worship of the Father Stephen in 1</w:t>
      </w:r>
      <w:r w:rsidRPr="004F544D">
        <w:rPr>
          <w:rFonts w:cstheme="minorHAnsi"/>
          <w:sz w:val="24"/>
          <w:szCs w:val="24"/>
          <w:vertAlign w:val="superscript"/>
        </w:rPr>
        <w:t>st</w:t>
      </w:r>
      <w:r w:rsidRPr="004F544D">
        <w:rPr>
          <w:rFonts w:cstheme="minorHAnsi"/>
          <w:sz w:val="24"/>
          <w:szCs w:val="24"/>
        </w:rPr>
        <w:t xml:space="preserve"> Kings 11:26-14:20. Nadab, Son of Jeroboam, killed by the rebel Baasha in 1</w:t>
      </w:r>
      <w:r w:rsidRPr="004F544D">
        <w:rPr>
          <w:rFonts w:cstheme="minorHAnsi"/>
          <w:sz w:val="24"/>
          <w:szCs w:val="24"/>
          <w:vertAlign w:val="superscript"/>
        </w:rPr>
        <w:t>st</w:t>
      </w:r>
      <w:r w:rsidRPr="004F544D">
        <w:rPr>
          <w:rFonts w:cstheme="minorHAnsi"/>
          <w:sz w:val="24"/>
          <w:szCs w:val="24"/>
        </w:rPr>
        <w:t xml:space="preserve"> Kings 15:25-28. Baasha, who built a wall to cut off trade with Jerusalem in 1</w:t>
      </w:r>
      <w:r w:rsidRPr="004F544D">
        <w:rPr>
          <w:rFonts w:cstheme="minorHAnsi"/>
          <w:sz w:val="24"/>
          <w:szCs w:val="24"/>
          <w:vertAlign w:val="superscript"/>
        </w:rPr>
        <w:t>st</w:t>
      </w:r>
      <w:r w:rsidRPr="004F544D">
        <w:rPr>
          <w:rFonts w:cstheme="minorHAnsi"/>
          <w:sz w:val="24"/>
          <w:szCs w:val="24"/>
        </w:rPr>
        <w:t xml:space="preserve"> Kings 15:27-16:7. Elah, Son of Baasha, killed while drunk by Zimri in 1</w:t>
      </w:r>
      <w:r w:rsidRPr="004F544D">
        <w:rPr>
          <w:rFonts w:cstheme="minorHAnsi"/>
          <w:sz w:val="24"/>
          <w:szCs w:val="24"/>
          <w:vertAlign w:val="superscript"/>
        </w:rPr>
        <w:t>st</w:t>
      </w:r>
      <w:r w:rsidRPr="004F544D">
        <w:rPr>
          <w:rFonts w:cstheme="minorHAnsi"/>
          <w:sz w:val="24"/>
          <w:szCs w:val="24"/>
        </w:rPr>
        <w:t xml:space="preserve"> Kings 16:6-14. Zimri, who committed suicide after ruling for 7 days in 1</w:t>
      </w:r>
      <w:r w:rsidRPr="004F544D">
        <w:rPr>
          <w:rFonts w:cstheme="minorHAnsi"/>
          <w:sz w:val="24"/>
          <w:szCs w:val="24"/>
          <w:vertAlign w:val="superscript"/>
        </w:rPr>
        <w:t>st</w:t>
      </w:r>
      <w:r w:rsidRPr="004F544D">
        <w:rPr>
          <w:rFonts w:cstheme="minorHAnsi"/>
          <w:sz w:val="24"/>
          <w:szCs w:val="24"/>
        </w:rPr>
        <w:t xml:space="preserve"> Kings 16:9-20. Omri, builder of Samaria, the northern capital in 1</w:t>
      </w:r>
      <w:r w:rsidRPr="004F544D">
        <w:rPr>
          <w:rFonts w:cstheme="minorHAnsi"/>
          <w:sz w:val="24"/>
          <w:szCs w:val="24"/>
          <w:vertAlign w:val="superscript"/>
        </w:rPr>
        <w:t>st</w:t>
      </w:r>
      <w:r w:rsidRPr="004F544D">
        <w:rPr>
          <w:rFonts w:cstheme="minorHAnsi"/>
          <w:sz w:val="24"/>
          <w:szCs w:val="24"/>
        </w:rPr>
        <w:t xml:space="preserve"> Kings 16:15-28.  Ahab, Son of Omri, wicked Husband of Jezebel, condemned by Elijah and killed in battle in 1</w:t>
      </w:r>
      <w:r w:rsidRPr="004F544D">
        <w:rPr>
          <w:rFonts w:cstheme="minorHAnsi"/>
          <w:sz w:val="24"/>
          <w:szCs w:val="24"/>
          <w:vertAlign w:val="superscript"/>
        </w:rPr>
        <w:t>st</w:t>
      </w:r>
      <w:r w:rsidRPr="004F544D">
        <w:rPr>
          <w:rFonts w:cstheme="minorHAnsi"/>
          <w:sz w:val="24"/>
          <w:szCs w:val="24"/>
        </w:rPr>
        <w:t xml:space="preserve"> Kings 16:28-22:40. Ahaziah, wicked Oldest Son of Ahab in 1</w:t>
      </w:r>
      <w:r w:rsidRPr="004F544D">
        <w:rPr>
          <w:rFonts w:cstheme="minorHAnsi"/>
          <w:sz w:val="24"/>
          <w:szCs w:val="24"/>
          <w:vertAlign w:val="superscript"/>
        </w:rPr>
        <w:t>st</w:t>
      </w:r>
      <w:r w:rsidRPr="004F544D">
        <w:rPr>
          <w:rFonts w:cstheme="minorHAnsi"/>
          <w:sz w:val="24"/>
          <w:szCs w:val="24"/>
        </w:rPr>
        <w:t xml:space="preserve"> Kings 22:40-2</w:t>
      </w:r>
      <w:r w:rsidRPr="004F544D">
        <w:rPr>
          <w:rFonts w:cstheme="minorHAnsi"/>
          <w:sz w:val="24"/>
          <w:szCs w:val="24"/>
          <w:vertAlign w:val="superscript"/>
        </w:rPr>
        <w:t>nd</w:t>
      </w:r>
      <w:r w:rsidRPr="004F544D">
        <w:rPr>
          <w:rFonts w:cstheme="minorHAnsi"/>
          <w:sz w:val="24"/>
          <w:szCs w:val="24"/>
        </w:rPr>
        <w:t xml:space="preserve"> Kings 1:18. Jehoram, Youngest Son of Ahab, who sent Naaman to the Prophet Elisha to be healed in 2</w:t>
      </w:r>
      <w:r w:rsidRPr="004F544D">
        <w:rPr>
          <w:rFonts w:cstheme="minorHAnsi"/>
          <w:sz w:val="24"/>
          <w:szCs w:val="24"/>
          <w:vertAlign w:val="superscript"/>
        </w:rPr>
        <w:t>nd</w:t>
      </w:r>
      <w:r w:rsidRPr="004F544D">
        <w:rPr>
          <w:rFonts w:cstheme="minorHAnsi"/>
          <w:sz w:val="24"/>
          <w:szCs w:val="24"/>
        </w:rPr>
        <w:t xml:space="preserve"> Kings 3:1-9:25. Jehu, known for His Chariot riding and extermination of Ahab’s dynasty in 2</w:t>
      </w:r>
      <w:r w:rsidRPr="004F544D">
        <w:rPr>
          <w:rFonts w:cstheme="minorHAnsi"/>
          <w:sz w:val="24"/>
          <w:szCs w:val="24"/>
          <w:vertAlign w:val="superscript"/>
        </w:rPr>
        <w:t>nd</w:t>
      </w:r>
      <w:r w:rsidRPr="004F544D">
        <w:rPr>
          <w:rFonts w:cstheme="minorHAnsi"/>
          <w:sz w:val="24"/>
          <w:szCs w:val="24"/>
        </w:rPr>
        <w:t xml:space="preserve"> Kings 9:1-10:36. Jehoahaz, Jehu‘s Son, who saw His army almost wiped out by the Syrians in 2</w:t>
      </w:r>
      <w:r w:rsidRPr="004F544D">
        <w:rPr>
          <w:rFonts w:cstheme="minorHAnsi"/>
          <w:sz w:val="24"/>
          <w:szCs w:val="24"/>
          <w:vertAlign w:val="superscript"/>
        </w:rPr>
        <w:t>nd</w:t>
      </w:r>
      <w:r w:rsidRPr="004F544D">
        <w:rPr>
          <w:rFonts w:cstheme="minorHAnsi"/>
          <w:sz w:val="24"/>
          <w:szCs w:val="24"/>
        </w:rPr>
        <w:t xml:space="preserve"> Kings 13:1-9. Jehoash, Jehoahaz’s Son, who waged a successful war against Judah and visited Elisha in His deathbed in 2</w:t>
      </w:r>
      <w:r w:rsidRPr="004F544D">
        <w:rPr>
          <w:rFonts w:cstheme="minorHAnsi"/>
          <w:sz w:val="24"/>
          <w:szCs w:val="24"/>
          <w:vertAlign w:val="superscript"/>
        </w:rPr>
        <w:t>nd</w:t>
      </w:r>
      <w:r w:rsidRPr="004F544D">
        <w:rPr>
          <w:rFonts w:cstheme="minorHAnsi"/>
          <w:sz w:val="24"/>
          <w:szCs w:val="24"/>
        </w:rPr>
        <w:t xml:space="preserve"> Kings 13:10-14:16. Jeroboam II, Jehoahaz’s Son, who reigned during the time of Jonah the Prophet in 2</w:t>
      </w:r>
      <w:r w:rsidRPr="004F544D">
        <w:rPr>
          <w:rFonts w:cstheme="minorHAnsi"/>
          <w:sz w:val="24"/>
          <w:szCs w:val="24"/>
          <w:vertAlign w:val="superscript"/>
        </w:rPr>
        <w:t>nd</w:t>
      </w:r>
      <w:r w:rsidRPr="004F544D">
        <w:rPr>
          <w:rFonts w:cstheme="minorHAnsi"/>
          <w:sz w:val="24"/>
          <w:szCs w:val="24"/>
        </w:rPr>
        <w:t xml:space="preserve"> Kings 14:23-29. Zechariah, Jeroboam’s Son and the last of Jehu’s dynasty, killed by Shallum in 2</w:t>
      </w:r>
      <w:r w:rsidRPr="004F544D">
        <w:rPr>
          <w:rFonts w:cstheme="minorHAnsi"/>
          <w:sz w:val="24"/>
          <w:szCs w:val="24"/>
          <w:vertAlign w:val="superscript"/>
        </w:rPr>
        <w:t>nd</w:t>
      </w:r>
      <w:r w:rsidRPr="004F544D">
        <w:rPr>
          <w:rFonts w:cstheme="minorHAnsi"/>
          <w:sz w:val="24"/>
          <w:szCs w:val="24"/>
        </w:rPr>
        <w:t xml:space="preserve"> Kings 14:19-15:12. Shallum, who reigned for only a month and was killed by Menahem in 2</w:t>
      </w:r>
      <w:r w:rsidRPr="004F544D">
        <w:rPr>
          <w:rFonts w:cstheme="minorHAnsi"/>
          <w:sz w:val="24"/>
          <w:szCs w:val="24"/>
          <w:vertAlign w:val="superscript"/>
        </w:rPr>
        <w:t>nd</w:t>
      </w:r>
      <w:r w:rsidRPr="004F544D">
        <w:rPr>
          <w:rFonts w:cstheme="minorHAnsi"/>
          <w:sz w:val="24"/>
          <w:szCs w:val="24"/>
        </w:rPr>
        <w:t xml:space="preserve"> Kings 15:10-15. Menaham, One of the most brutal King ruling over the 10 tribes in 2</w:t>
      </w:r>
      <w:r w:rsidRPr="004F544D">
        <w:rPr>
          <w:rFonts w:cstheme="minorHAnsi"/>
          <w:sz w:val="24"/>
          <w:szCs w:val="24"/>
          <w:vertAlign w:val="superscript"/>
        </w:rPr>
        <w:t>nd</w:t>
      </w:r>
      <w:r w:rsidRPr="004F544D">
        <w:rPr>
          <w:rFonts w:cstheme="minorHAnsi"/>
          <w:sz w:val="24"/>
          <w:szCs w:val="24"/>
        </w:rPr>
        <w:t xml:space="preserve"> Kings 15:14-22. Pekahiah, Son of Menaham, killed by His army commander, Pekah in 2</w:t>
      </w:r>
      <w:r w:rsidRPr="004F544D">
        <w:rPr>
          <w:rFonts w:cstheme="minorHAnsi"/>
          <w:sz w:val="24"/>
          <w:szCs w:val="24"/>
          <w:vertAlign w:val="superscript"/>
        </w:rPr>
        <w:t>nd</w:t>
      </w:r>
      <w:r w:rsidRPr="004F544D">
        <w:rPr>
          <w:rFonts w:cstheme="minorHAnsi"/>
          <w:sz w:val="24"/>
          <w:szCs w:val="24"/>
        </w:rPr>
        <w:t xml:space="preserve"> Kings 15:22-26. Pekah, killed by Hoshea in 2</w:t>
      </w:r>
      <w:r w:rsidRPr="004F544D">
        <w:rPr>
          <w:rFonts w:cstheme="minorHAnsi"/>
          <w:sz w:val="24"/>
          <w:szCs w:val="24"/>
          <w:vertAlign w:val="superscript"/>
        </w:rPr>
        <w:t>nd</w:t>
      </w:r>
      <w:r w:rsidRPr="004F544D">
        <w:rPr>
          <w:rFonts w:cstheme="minorHAnsi"/>
          <w:sz w:val="24"/>
          <w:szCs w:val="24"/>
        </w:rPr>
        <w:t xml:space="preserve"> Kings 15:27-31. Hoshea, dethroned and imprisoned by the Assyrians in 2</w:t>
      </w:r>
      <w:r w:rsidRPr="004F544D">
        <w:rPr>
          <w:rFonts w:cstheme="minorHAnsi"/>
          <w:sz w:val="24"/>
          <w:szCs w:val="24"/>
          <w:vertAlign w:val="superscript"/>
        </w:rPr>
        <w:t>nd</w:t>
      </w:r>
      <w:r w:rsidRPr="004F544D">
        <w:rPr>
          <w:rFonts w:cstheme="minorHAnsi"/>
          <w:sz w:val="24"/>
          <w:szCs w:val="24"/>
        </w:rPr>
        <w:t xml:space="preserve"> Kings 15:30-17:1-6.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19 SOUTHERN KINGS RULES UNDER THE 12 PHARAOH’S EGYPTIAN EMPIRE</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19 SOUTHERN LORDS WITH THE RANKS OF COLONEL OR HIGHER</w:t>
      </w:r>
    </w:p>
    <w:p w:rsidR="00793CA7" w:rsidRPr="004F544D" w:rsidRDefault="00793CA7" w:rsidP="00793CA7">
      <w:pPr>
        <w:spacing w:line="480" w:lineRule="auto"/>
        <w:jc w:val="both"/>
        <w:rPr>
          <w:rFonts w:cstheme="minorHAnsi"/>
          <w:b/>
          <w:sz w:val="24"/>
          <w:szCs w:val="24"/>
        </w:rPr>
      </w:pPr>
      <w:r w:rsidRPr="004F544D">
        <w:rPr>
          <w:rFonts w:cstheme="minorHAnsi"/>
          <w:b/>
          <w:sz w:val="24"/>
          <w:szCs w:val="24"/>
        </w:rPr>
        <w:t>Judah the Southern Kingdom</w:t>
      </w:r>
      <w:r w:rsidRPr="004F544D">
        <w:rPr>
          <w:rFonts w:cstheme="minorHAnsi"/>
          <w:sz w:val="24"/>
          <w:szCs w:val="24"/>
        </w:rPr>
        <w:t>- Rehoboam, Solomon’s Son, whose stupidity and arrogance sparked the civil war in 1</w:t>
      </w:r>
      <w:r w:rsidRPr="004F544D">
        <w:rPr>
          <w:rFonts w:cstheme="minorHAnsi"/>
          <w:sz w:val="24"/>
          <w:szCs w:val="24"/>
          <w:vertAlign w:val="superscript"/>
        </w:rPr>
        <w:t>st</w:t>
      </w:r>
      <w:r w:rsidRPr="004F544D">
        <w:rPr>
          <w:rFonts w:cstheme="minorHAnsi"/>
          <w:sz w:val="24"/>
          <w:szCs w:val="24"/>
        </w:rPr>
        <w:t xml:space="preserve"> Kings 11:43-12:24; 14:21-31. Abijam, Rehoboam’s Son, helped by the Father Stephen to defeat Jeroboam in battle in 1</w:t>
      </w:r>
      <w:r w:rsidRPr="004F544D">
        <w:rPr>
          <w:rFonts w:cstheme="minorHAnsi"/>
          <w:sz w:val="24"/>
          <w:szCs w:val="24"/>
          <w:vertAlign w:val="superscript"/>
        </w:rPr>
        <w:t>st</w:t>
      </w:r>
      <w:r w:rsidRPr="004F544D">
        <w:rPr>
          <w:rFonts w:cstheme="minorHAnsi"/>
          <w:sz w:val="24"/>
          <w:szCs w:val="24"/>
        </w:rPr>
        <w:t xml:space="preserve"> Kings 14:31-15:8. Asa, Abijam’s Son, Judah’s first Godly King in 1</w:t>
      </w:r>
      <w:r w:rsidRPr="004F544D">
        <w:rPr>
          <w:rFonts w:cstheme="minorHAnsi"/>
          <w:sz w:val="24"/>
          <w:szCs w:val="24"/>
          <w:vertAlign w:val="superscript"/>
        </w:rPr>
        <w:t>st</w:t>
      </w:r>
      <w:r w:rsidRPr="004F544D">
        <w:rPr>
          <w:rFonts w:cstheme="minorHAnsi"/>
          <w:sz w:val="24"/>
          <w:szCs w:val="24"/>
        </w:rPr>
        <w:t xml:space="preserve"> Kings 15:8-14. Jehoshaphat, Asa’s Son, Godly King who built a merchant fleet (Navy) and made an alliance with Ahab in 1</w:t>
      </w:r>
      <w:r w:rsidRPr="004F544D">
        <w:rPr>
          <w:rFonts w:cstheme="minorHAnsi"/>
          <w:sz w:val="24"/>
          <w:szCs w:val="24"/>
          <w:vertAlign w:val="superscript"/>
        </w:rPr>
        <w:t>st</w:t>
      </w:r>
      <w:r w:rsidRPr="004F544D">
        <w:rPr>
          <w:rFonts w:cstheme="minorHAnsi"/>
          <w:sz w:val="24"/>
          <w:szCs w:val="24"/>
        </w:rPr>
        <w:t xml:space="preserve"> Kings 22:41-50. Hehoram, Jehoshaphat’s Son, married to Athaliah, the Wicked Daughter of Ahab and Jezebel in 2</w:t>
      </w:r>
      <w:r w:rsidRPr="004F544D">
        <w:rPr>
          <w:rFonts w:cstheme="minorHAnsi"/>
          <w:sz w:val="24"/>
          <w:szCs w:val="24"/>
          <w:vertAlign w:val="superscript"/>
        </w:rPr>
        <w:t>nd</w:t>
      </w:r>
      <w:r w:rsidRPr="004F544D">
        <w:rPr>
          <w:rFonts w:cstheme="minorHAnsi"/>
          <w:sz w:val="24"/>
          <w:szCs w:val="24"/>
        </w:rPr>
        <w:t xml:space="preserve"> Kings 8:16-24. Ahaziah, Son of Jehoram and Athaliah, killed by Jehu in 2</w:t>
      </w:r>
      <w:r w:rsidRPr="004F544D">
        <w:rPr>
          <w:rFonts w:cstheme="minorHAnsi"/>
          <w:sz w:val="24"/>
          <w:szCs w:val="24"/>
          <w:vertAlign w:val="superscript"/>
        </w:rPr>
        <w:t>nd</w:t>
      </w:r>
      <w:r w:rsidRPr="004F544D">
        <w:rPr>
          <w:rFonts w:cstheme="minorHAnsi"/>
          <w:sz w:val="24"/>
          <w:szCs w:val="24"/>
        </w:rPr>
        <w:t xml:space="preserve"> Kings 8:24-9:29. Athaliah, Queen, Daughter of Ahab, who assumed the throne on the death of Ahaziah and slaughtered all the royal seed but One in 2</w:t>
      </w:r>
      <w:r w:rsidRPr="004F544D">
        <w:rPr>
          <w:rFonts w:cstheme="minorHAnsi"/>
          <w:sz w:val="24"/>
          <w:szCs w:val="24"/>
          <w:vertAlign w:val="superscript"/>
        </w:rPr>
        <w:t>nd</w:t>
      </w:r>
      <w:r w:rsidRPr="004F544D">
        <w:rPr>
          <w:rFonts w:cstheme="minorHAnsi"/>
          <w:sz w:val="24"/>
          <w:szCs w:val="24"/>
        </w:rPr>
        <w:t xml:space="preserve"> Kings 11:1-20.  Joash, Son of Ahaziah, hidden a Boy from Athaliah and Ruler after She was executed in 2</w:t>
      </w:r>
      <w:r w:rsidRPr="004F544D">
        <w:rPr>
          <w:rFonts w:cstheme="minorHAnsi"/>
          <w:sz w:val="24"/>
          <w:szCs w:val="24"/>
          <w:vertAlign w:val="superscript"/>
        </w:rPr>
        <w:t>nd</w:t>
      </w:r>
      <w:r w:rsidRPr="004F544D">
        <w:rPr>
          <w:rFonts w:cstheme="minorHAnsi"/>
          <w:sz w:val="24"/>
          <w:szCs w:val="24"/>
        </w:rPr>
        <w:t xml:space="preserve"> Kings 11:1-12:21. Amaziah, Son of Joash, defeated by Jehoash, King of the 10 tribes and slain in a conspiracy in 2</w:t>
      </w:r>
      <w:r w:rsidRPr="004F544D">
        <w:rPr>
          <w:rFonts w:cstheme="minorHAnsi"/>
          <w:sz w:val="24"/>
          <w:szCs w:val="24"/>
          <w:vertAlign w:val="superscript"/>
        </w:rPr>
        <w:t>nd</w:t>
      </w:r>
      <w:r w:rsidRPr="004F544D">
        <w:rPr>
          <w:rFonts w:cstheme="minorHAnsi"/>
          <w:sz w:val="24"/>
          <w:szCs w:val="24"/>
        </w:rPr>
        <w:t xml:space="preserve"> Kings 14:1-20. Uzziah (Azariah), Son of Amaziah, struck with leprosy for His sin in the temple in 2</w:t>
      </w:r>
      <w:r w:rsidRPr="004F544D">
        <w:rPr>
          <w:rFonts w:cstheme="minorHAnsi"/>
          <w:sz w:val="24"/>
          <w:szCs w:val="24"/>
          <w:vertAlign w:val="superscript"/>
        </w:rPr>
        <w:t>nd</w:t>
      </w:r>
      <w:r w:rsidRPr="004F544D">
        <w:rPr>
          <w:rFonts w:cstheme="minorHAnsi"/>
          <w:sz w:val="24"/>
          <w:szCs w:val="24"/>
        </w:rPr>
        <w:t xml:space="preserve"> Kings 15:1-7. Jotham, Son of Uzziah, who built the temple’s upper gate and fortified Jerusalem in 2</w:t>
      </w:r>
      <w:r w:rsidRPr="004F544D">
        <w:rPr>
          <w:rFonts w:cstheme="minorHAnsi"/>
          <w:sz w:val="24"/>
          <w:szCs w:val="24"/>
          <w:vertAlign w:val="superscript"/>
        </w:rPr>
        <w:t>nd</w:t>
      </w:r>
      <w:r w:rsidRPr="004F544D">
        <w:rPr>
          <w:rFonts w:cstheme="minorHAnsi"/>
          <w:sz w:val="24"/>
          <w:szCs w:val="24"/>
        </w:rPr>
        <w:t xml:space="preserve"> Kings 15:32-38. Ahaz, Son of Jotham, Godless King who sacrificed His Son to a Pagan God in 2</w:t>
      </w:r>
      <w:r w:rsidRPr="004F544D">
        <w:rPr>
          <w:rFonts w:cstheme="minorHAnsi"/>
          <w:sz w:val="24"/>
          <w:szCs w:val="24"/>
          <w:vertAlign w:val="superscript"/>
        </w:rPr>
        <w:t>nd</w:t>
      </w:r>
      <w:r w:rsidRPr="004F544D">
        <w:rPr>
          <w:rFonts w:cstheme="minorHAnsi"/>
          <w:sz w:val="24"/>
          <w:szCs w:val="24"/>
        </w:rPr>
        <w:t xml:space="preserve"> Kings 16:1-20. Hezekiah, Son of Ahaz, reformer, friend of Isaiah, and King when Jerusalem was saved by the Death Angel in 2</w:t>
      </w:r>
      <w:r w:rsidRPr="004F544D">
        <w:rPr>
          <w:rFonts w:cstheme="minorHAnsi"/>
          <w:sz w:val="24"/>
          <w:szCs w:val="24"/>
          <w:vertAlign w:val="superscript"/>
        </w:rPr>
        <w:t>nd</w:t>
      </w:r>
      <w:r w:rsidRPr="004F544D">
        <w:rPr>
          <w:rFonts w:cstheme="minorHAnsi"/>
          <w:sz w:val="24"/>
          <w:szCs w:val="24"/>
        </w:rPr>
        <w:t xml:space="preserve"> Kings chapters 18-20. Manasseh, Son of Hezekiah and Judah’s worst King, though later converted in 2</w:t>
      </w:r>
      <w:r w:rsidRPr="004F544D">
        <w:rPr>
          <w:rFonts w:cstheme="minorHAnsi"/>
          <w:sz w:val="24"/>
          <w:szCs w:val="24"/>
          <w:vertAlign w:val="superscript"/>
        </w:rPr>
        <w:t>nd</w:t>
      </w:r>
      <w:r w:rsidRPr="004F544D">
        <w:rPr>
          <w:rFonts w:cstheme="minorHAnsi"/>
          <w:sz w:val="24"/>
          <w:szCs w:val="24"/>
        </w:rPr>
        <w:t xml:space="preserve"> Kings 21:1-18. Amon, Son of Manasseh, executed by His own Household Servants in 2</w:t>
      </w:r>
      <w:r w:rsidRPr="004F544D">
        <w:rPr>
          <w:rFonts w:cstheme="minorHAnsi"/>
          <w:sz w:val="24"/>
          <w:szCs w:val="24"/>
          <w:vertAlign w:val="superscript"/>
        </w:rPr>
        <w:t>nd</w:t>
      </w:r>
      <w:r w:rsidRPr="004F544D">
        <w:rPr>
          <w:rFonts w:cstheme="minorHAnsi"/>
          <w:sz w:val="24"/>
          <w:szCs w:val="24"/>
        </w:rPr>
        <w:t xml:space="preserve"> Kings 21:19-26. Josiah, Son of Amon, Ruler when the Book of the Law was found in the temple, Leader of a national reform, slain in battle against Egypt in 2</w:t>
      </w:r>
      <w:r w:rsidRPr="004F544D">
        <w:rPr>
          <w:rFonts w:cstheme="minorHAnsi"/>
          <w:sz w:val="24"/>
          <w:szCs w:val="24"/>
          <w:vertAlign w:val="superscript"/>
        </w:rPr>
        <w:t>nd</w:t>
      </w:r>
      <w:r w:rsidRPr="004F544D">
        <w:rPr>
          <w:rFonts w:cstheme="minorHAnsi"/>
          <w:sz w:val="24"/>
          <w:szCs w:val="24"/>
        </w:rPr>
        <w:t xml:space="preserve"> Kings 22:1-23:30. Jehoahaz, Son of Josiah and Ruler after His death in battle, deposed after only 90 days by Pharaoh-Neco and taken to Egypt, where He died in 2</w:t>
      </w:r>
      <w:r w:rsidRPr="004F544D">
        <w:rPr>
          <w:rFonts w:cstheme="minorHAnsi"/>
          <w:sz w:val="24"/>
          <w:szCs w:val="24"/>
          <w:vertAlign w:val="superscript"/>
        </w:rPr>
        <w:t>nd</w:t>
      </w:r>
      <w:r w:rsidRPr="004F544D">
        <w:rPr>
          <w:rFonts w:cstheme="minorHAnsi"/>
          <w:sz w:val="24"/>
          <w:szCs w:val="24"/>
        </w:rPr>
        <w:t xml:space="preserve"> Kings 23:31-33. Jehoaikim, Joaiah’s Son who persecuted Jeremiah and burned the Prophet’s scroll, carried to Babylon by Nebuchadnezzar in 2</w:t>
      </w:r>
      <w:r w:rsidRPr="004F544D">
        <w:rPr>
          <w:rFonts w:cstheme="minorHAnsi"/>
          <w:sz w:val="24"/>
          <w:szCs w:val="24"/>
          <w:vertAlign w:val="superscript"/>
        </w:rPr>
        <w:t>nd</w:t>
      </w:r>
      <w:r w:rsidRPr="004F544D">
        <w:rPr>
          <w:rFonts w:cstheme="minorHAnsi"/>
          <w:sz w:val="24"/>
          <w:szCs w:val="24"/>
        </w:rPr>
        <w:t xml:space="preserve"> Kings 23:34-24:5 &amp; Jeremiah chapter 36. Jehoiachin, Jehoiakim’s Son who incurred a special judgment from the Father Stephen and mid was carried away to Babylon with Nebuchadnezzar in 2</w:t>
      </w:r>
      <w:r w:rsidRPr="004F544D">
        <w:rPr>
          <w:rFonts w:cstheme="minorHAnsi"/>
          <w:sz w:val="24"/>
          <w:szCs w:val="24"/>
          <w:vertAlign w:val="superscript"/>
        </w:rPr>
        <w:t>nd</w:t>
      </w:r>
      <w:r w:rsidRPr="004F544D">
        <w:rPr>
          <w:rFonts w:cstheme="minorHAnsi"/>
          <w:sz w:val="24"/>
          <w:szCs w:val="24"/>
        </w:rPr>
        <w:t xml:space="preserve"> Kings 24:6-16. Zedekiah (Mattaniah), Uncle of Jehoiachin, blinded and taken into exile in Babylon while Jerusalem and the temple were destroyed in 2</w:t>
      </w:r>
      <w:r w:rsidRPr="004F544D">
        <w:rPr>
          <w:rFonts w:cstheme="minorHAnsi"/>
          <w:sz w:val="24"/>
          <w:szCs w:val="24"/>
          <w:vertAlign w:val="superscript"/>
        </w:rPr>
        <w:t>nd</w:t>
      </w:r>
      <w:r w:rsidRPr="004F544D">
        <w:rPr>
          <w:rFonts w:cstheme="minorHAnsi"/>
          <w:sz w:val="24"/>
          <w:szCs w:val="24"/>
        </w:rPr>
        <w:t xml:space="preserve"> Kings 24:17-25:30.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Exploring of the Lord Amenhotep’s Relationships: The Lord Amenhotep’s Relationship with the Lord Moses: The Pharaoh rejected the Lord Moses’ 1</w:t>
      </w:r>
      <w:r w:rsidRPr="004F544D">
        <w:rPr>
          <w:rFonts w:cstheme="minorHAnsi"/>
          <w:sz w:val="24"/>
          <w:szCs w:val="24"/>
          <w:vertAlign w:val="superscript"/>
        </w:rPr>
        <w:t>st</w:t>
      </w:r>
      <w:r w:rsidRPr="004F544D">
        <w:rPr>
          <w:rFonts w:cstheme="minorHAnsi"/>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 xml:space="preserve">THE FATHER STEPHEN’S AUTHORITY ABOVE THE 12 </w:t>
      </w:r>
      <w:r w:rsidR="004F544D" w:rsidRPr="004F544D">
        <w:rPr>
          <w:rFonts w:cstheme="minorHAnsi"/>
          <w:b/>
          <w:sz w:val="24"/>
          <w:szCs w:val="24"/>
        </w:rPr>
        <w:t>PHARAOH</w:t>
      </w:r>
      <w:r w:rsidRPr="004F544D">
        <w:rPr>
          <w:rFonts w:cstheme="minorHAnsi"/>
          <w:b/>
          <w:sz w:val="24"/>
          <w:szCs w:val="24"/>
        </w:rPr>
        <w:t>’S OF EGYPT</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29 Seleucid Emperor’s Empire as Generals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4 Maccabean Leaders as Captains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Matthathias (?-167), Judas Maccabeus (167-160), Jonathan Maccabeus (160-141) &amp; Simon Maccabeus (141).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7 Hasmonean Kings as Colonels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Simon Maccabeus (141-135), John Hyrcanus (135-104), Judas Aristobulus I (104-103), Alexander Jannaeus (103-76), Salome Alexandra (76-69), Hyrcanus II/Judas Aristobulus II (69-63) &amp; Judaea fell to Rome (63).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33 in the Family of the Herod’s as Captains or Colonels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Herodian Dynasty of 9 Colonels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BABYLONIAN EMPIRE UNDER THE ROMAN EMPIRE</w:t>
      </w:r>
    </w:p>
    <w:p w:rsidR="00793CA7" w:rsidRPr="004F544D" w:rsidRDefault="00793CA7" w:rsidP="00793CA7">
      <w:pPr>
        <w:spacing w:before="240" w:line="480" w:lineRule="auto"/>
        <w:jc w:val="center"/>
        <w:rPr>
          <w:rFonts w:cstheme="minorHAnsi"/>
          <w:b/>
          <w:sz w:val="24"/>
          <w:szCs w:val="24"/>
        </w:rPr>
      </w:pPr>
      <w:r w:rsidRPr="004F544D">
        <w:rPr>
          <w:rFonts w:cstheme="minorHAnsi"/>
          <w:b/>
          <w:sz w:val="24"/>
          <w:szCs w:val="24"/>
        </w:rPr>
        <w:t xml:space="preserve">THE 12 ROMAN EMPEROR’S RULES THE NEW TESTAMENT, HIGHER TESTAMENT &amp; THE HIGHEST TESTAMENT UNDER THE SAINTLY CHRISTIAN ETERNAL EMPIRE </w:t>
      </w:r>
    </w:p>
    <w:p w:rsidR="00793CA7" w:rsidRPr="004F544D" w:rsidRDefault="00793CA7" w:rsidP="00793CA7">
      <w:pPr>
        <w:spacing w:before="240" w:line="480" w:lineRule="auto"/>
        <w:jc w:val="center"/>
        <w:rPr>
          <w:rFonts w:cstheme="minorHAnsi"/>
          <w:b/>
          <w:sz w:val="24"/>
          <w:szCs w:val="24"/>
        </w:rPr>
      </w:pPr>
      <w:r w:rsidRPr="004F544D">
        <w:rPr>
          <w:rFonts w:cstheme="minorHAnsi"/>
          <w:b/>
          <w:sz w:val="24"/>
          <w:szCs w:val="24"/>
        </w:rPr>
        <w:t xml:space="preserve">THE 12 ROMAN EMPERORS [LIKE THE 12 EGYPTIAN </w:t>
      </w:r>
      <w:r w:rsidR="004F544D" w:rsidRPr="004F544D">
        <w:rPr>
          <w:rFonts w:cstheme="minorHAnsi"/>
          <w:b/>
          <w:sz w:val="24"/>
          <w:szCs w:val="24"/>
        </w:rPr>
        <w:t>PHARAOH</w:t>
      </w:r>
      <w:r w:rsidRPr="004F544D">
        <w:rPr>
          <w:rFonts w:cstheme="minorHAnsi"/>
          <w:b/>
          <w:sz w:val="24"/>
          <w:szCs w:val="24"/>
        </w:rPr>
        <w:t>’S] OF THE NEW, HIGHER &amp; HIGHEST TESTAMENTS WITH THE RANK OF GENERALS OR HIGHER, SUCH AS IN THE MODERN DAY OF THE LAW, MILITARY LAW, CIA, FBI, SECRET SERVICE &amp; MINISTERIAL LAW AUTHORITIES</w:t>
      </w:r>
    </w:p>
    <w:p w:rsidR="00793CA7" w:rsidRPr="004F544D" w:rsidRDefault="00793CA7" w:rsidP="00793CA7">
      <w:pPr>
        <w:spacing w:before="240" w:line="480" w:lineRule="auto"/>
        <w:jc w:val="both"/>
        <w:rPr>
          <w:rFonts w:cstheme="minorHAnsi"/>
          <w:sz w:val="24"/>
          <w:szCs w:val="24"/>
        </w:rPr>
      </w:pPr>
      <w:r w:rsidRPr="004F544D">
        <w:rPr>
          <w:rFonts w:cstheme="minorHAnsi"/>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4F544D">
        <w:rPr>
          <w:rFonts w:cstheme="minorHAnsi"/>
          <w:sz w:val="24"/>
          <w:szCs w:val="24"/>
          <w:vertAlign w:val="superscript"/>
        </w:rPr>
        <w:t>th</w:t>
      </w:r>
      <w:r w:rsidRPr="004F544D">
        <w:rPr>
          <w:rFonts w:cstheme="minorHAnsi"/>
          <w:sz w:val="24"/>
          <w:szCs w:val="24"/>
        </w:rPr>
        <w:t xml:space="preserve"> Kingdom Position) by the 2</w:t>
      </w:r>
      <w:r w:rsidRPr="004F544D">
        <w:rPr>
          <w:rFonts w:cstheme="minorHAnsi"/>
          <w:sz w:val="24"/>
          <w:szCs w:val="24"/>
          <w:vertAlign w:val="superscript"/>
        </w:rPr>
        <w:t>nd</w:t>
      </w:r>
      <w:r w:rsidRPr="004F544D">
        <w:rPr>
          <w:rFonts w:cstheme="minorHAnsi"/>
          <w:sz w:val="24"/>
          <w:szCs w:val="24"/>
        </w:rPr>
        <w:t xml:space="preserve"> Emperor Lordship of Rome named Tiberius Julius Caesar Augustus in His reign from September 18</w:t>
      </w:r>
      <w:r w:rsidRPr="004F544D">
        <w:rPr>
          <w:rFonts w:cstheme="minorHAnsi"/>
          <w:sz w:val="24"/>
          <w:szCs w:val="24"/>
          <w:vertAlign w:val="superscript"/>
        </w:rPr>
        <w:t>th</w:t>
      </w:r>
      <w:r w:rsidRPr="004F544D">
        <w:rPr>
          <w:rFonts w:cstheme="minorHAnsi"/>
          <w:sz w:val="24"/>
          <w:szCs w:val="24"/>
        </w:rPr>
        <w:t>, 14AD-March 16</w:t>
      </w:r>
      <w:r w:rsidRPr="004F544D">
        <w:rPr>
          <w:rFonts w:cstheme="minorHAnsi"/>
          <w:sz w:val="24"/>
          <w:szCs w:val="24"/>
          <w:vertAlign w:val="superscript"/>
        </w:rPr>
        <w:t>th</w:t>
      </w:r>
      <w:r w:rsidRPr="004F544D">
        <w:rPr>
          <w:rFonts w:cstheme="minorHAnsi"/>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4F544D">
        <w:rPr>
          <w:rFonts w:cstheme="minorHAnsi"/>
          <w:sz w:val="24"/>
          <w:szCs w:val="24"/>
          <w:vertAlign w:val="superscript"/>
        </w:rPr>
        <w:t>th</w:t>
      </w:r>
      <w:r w:rsidRPr="004F544D">
        <w:rPr>
          <w:rFonts w:cstheme="minorHAnsi"/>
          <w:sz w:val="24"/>
          <w:szCs w:val="24"/>
        </w:rPr>
        <w:t xml:space="preserve"> Kingdom Position) by the 5</w:t>
      </w:r>
      <w:r w:rsidRPr="004F544D">
        <w:rPr>
          <w:rFonts w:cstheme="minorHAnsi"/>
          <w:sz w:val="24"/>
          <w:szCs w:val="24"/>
          <w:vertAlign w:val="superscript"/>
        </w:rPr>
        <w:t>th</w:t>
      </w:r>
      <w:r w:rsidRPr="004F544D">
        <w:rPr>
          <w:rFonts w:cstheme="minorHAnsi"/>
          <w:sz w:val="24"/>
          <w:szCs w:val="24"/>
        </w:rPr>
        <w:t xml:space="preserve"> Emperor Lordship of Rome named Nero Claudius Caesar Augustus Germanicus in His reign of Italy from October 13</w:t>
      </w:r>
      <w:r w:rsidRPr="004F544D">
        <w:rPr>
          <w:rFonts w:cstheme="minorHAnsi"/>
          <w:sz w:val="24"/>
          <w:szCs w:val="24"/>
          <w:vertAlign w:val="superscript"/>
        </w:rPr>
        <w:t>th</w:t>
      </w:r>
      <w:r w:rsidRPr="004F544D">
        <w:rPr>
          <w:rFonts w:cstheme="minorHAnsi"/>
          <w:sz w:val="24"/>
          <w:szCs w:val="24"/>
        </w:rPr>
        <w:t>, 54AD-June 9</w:t>
      </w:r>
      <w:r w:rsidRPr="004F544D">
        <w:rPr>
          <w:rFonts w:cstheme="minorHAnsi"/>
          <w:sz w:val="24"/>
          <w:szCs w:val="24"/>
          <w:vertAlign w:val="superscript"/>
        </w:rPr>
        <w:t>th</w:t>
      </w:r>
      <w:r w:rsidRPr="004F544D">
        <w:rPr>
          <w:rFonts w:cstheme="minorHAnsi"/>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4F544D">
        <w:rPr>
          <w:rFonts w:cstheme="minorHAnsi"/>
          <w:sz w:val="24"/>
          <w:szCs w:val="24"/>
          <w:vertAlign w:val="superscript"/>
        </w:rPr>
        <w:t>th</w:t>
      </w:r>
      <w:r w:rsidRPr="004F544D">
        <w:rPr>
          <w:rFonts w:cstheme="minorHAnsi"/>
          <w:sz w:val="24"/>
          <w:szCs w:val="24"/>
        </w:rPr>
        <w:t xml:space="preserve"> Kingdom Position) by the 2</w:t>
      </w:r>
      <w:r w:rsidRPr="004F544D">
        <w:rPr>
          <w:rFonts w:cstheme="minorHAnsi"/>
          <w:sz w:val="24"/>
          <w:szCs w:val="24"/>
          <w:vertAlign w:val="superscript"/>
        </w:rPr>
        <w:t>nd</w:t>
      </w:r>
      <w:r w:rsidRPr="004F544D">
        <w:rPr>
          <w:rFonts w:cstheme="minorHAnsi"/>
          <w:sz w:val="24"/>
          <w:szCs w:val="24"/>
        </w:rPr>
        <w:t xml:space="preserve"> Emperor Lordship of Rome named Tiberius Julius Caesar Augustus in His reign from September 18</w:t>
      </w:r>
      <w:r w:rsidRPr="004F544D">
        <w:rPr>
          <w:rFonts w:cstheme="minorHAnsi"/>
          <w:sz w:val="24"/>
          <w:szCs w:val="24"/>
          <w:vertAlign w:val="superscript"/>
        </w:rPr>
        <w:t>th</w:t>
      </w:r>
      <w:r w:rsidRPr="004F544D">
        <w:rPr>
          <w:rFonts w:cstheme="minorHAnsi"/>
          <w:sz w:val="24"/>
          <w:szCs w:val="24"/>
        </w:rPr>
        <w:t>, 14AD-March 16</w:t>
      </w:r>
      <w:r w:rsidRPr="004F544D">
        <w:rPr>
          <w:rFonts w:cstheme="minorHAnsi"/>
          <w:sz w:val="24"/>
          <w:szCs w:val="24"/>
          <w:vertAlign w:val="superscript"/>
        </w:rPr>
        <w:t>th</w:t>
      </w:r>
      <w:r w:rsidRPr="004F544D">
        <w:rPr>
          <w:rFonts w:cstheme="minorHAnsi"/>
          <w:sz w:val="24"/>
          <w:szCs w:val="24"/>
        </w:rPr>
        <w:t>, 37AD for 22 years &amp; 6 months, but approved at the Rock Church to State Levels 1 to 9 Positions) for 27 years (20BC-5BC &amp; 29AD-40AD) proven in Acts 1:4-7:60. But they can only die by the Government Nation Levels in Acts 21:26-28:31. The 1</w:t>
      </w:r>
      <w:r w:rsidRPr="004F544D">
        <w:rPr>
          <w:rFonts w:cstheme="minorHAnsi"/>
          <w:sz w:val="24"/>
          <w:szCs w:val="24"/>
          <w:vertAlign w:val="superscript"/>
        </w:rPr>
        <w:t>st</w:t>
      </w:r>
      <w:r w:rsidRPr="004F544D">
        <w:rPr>
          <w:rFonts w:cstheme="minorHAnsi"/>
          <w:sz w:val="24"/>
          <w:szCs w:val="24"/>
        </w:rPr>
        <w:t xml:space="preserve"> Emperor Lordship of Rome that had the sovereign rule over Israel at the time is named Gaius Julius Caesar Octavianus Divi Filius Augustus had His reign from January 16</w:t>
      </w:r>
      <w:r w:rsidRPr="004F544D">
        <w:rPr>
          <w:rFonts w:cstheme="minorHAnsi"/>
          <w:sz w:val="24"/>
          <w:szCs w:val="24"/>
          <w:vertAlign w:val="superscript"/>
        </w:rPr>
        <w:t>th</w:t>
      </w:r>
      <w:r w:rsidRPr="004F544D">
        <w:rPr>
          <w:rFonts w:cstheme="minorHAnsi"/>
          <w:sz w:val="24"/>
          <w:szCs w:val="24"/>
        </w:rPr>
        <w:t>, 27BC-August 19</w:t>
      </w:r>
      <w:r w:rsidRPr="004F544D">
        <w:rPr>
          <w:rFonts w:cstheme="minorHAnsi"/>
          <w:sz w:val="24"/>
          <w:szCs w:val="24"/>
          <w:vertAlign w:val="superscript"/>
        </w:rPr>
        <w:t>th</w:t>
      </w:r>
      <w:r w:rsidRPr="004F544D">
        <w:rPr>
          <w:rFonts w:cstheme="minorHAnsi"/>
          <w:sz w:val="24"/>
          <w:szCs w:val="24"/>
        </w:rPr>
        <w:t>, 14AD for 41 years &amp; 7 months. The 3</w:t>
      </w:r>
      <w:r w:rsidRPr="004F544D">
        <w:rPr>
          <w:rFonts w:cstheme="minorHAnsi"/>
          <w:sz w:val="24"/>
          <w:szCs w:val="24"/>
          <w:vertAlign w:val="superscript"/>
        </w:rPr>
        <w:t>rd</w:t>
      </w:r>
      <w:r w:rsidRPr="004F544D">
        <w:rPr>
          <w:rFonts w:cstheme="minorHAnsi"/>
          <w:sz w:val="24"/>
          <w:szCs w:val="24"/>
        </w:rPr>
        <w:t xml:space="preserve"> Emperor Lordship of Rome is named Gaius Julius Caesar Augustus Germanicus had His reign from March 16</w:t>
      </w:r>
      <w:r w:rsidRPr="004F544D">
        <w:rPr>
          <w:rFonts w:cstheme="minorHAnsi"/>
          <w:sz w:val="24"/>
          <w:szCs w:val="24"/>
          <w:vertAlign w:val="superscript"/>
        </w:rPr>
        <w:t>th</w:t>
      </w:r>
      <w:r w:rsidRPr="004F544D">
        <w:rPr>
          <w:rFonts w:cstheme="minorHAnsi"/>
          <w:sz w:val="24"/>
          <w:szCs w:val="24"/>
        </w:rPr>
        <w:t>, 37AD-January 24</w:t>
      </w:r>
      <w:r w:rsidRPr="004F544D">
        <w:rPr>
          <w:rFonts w:cstheme="minorHAnsi"/>
          <w:sz w:val="24"/>
          <w:szCs w:val="24"/>
          <w:vertAlign w:val="superscript"/>
        </w:rPr>
        <w:t>th</w:t>
      </w:r>
      <w:r w:rsidRPr="004F544D">
        <w:rPr>
          <w:rFonts w:cstheme="minorHAnsi"/>
          <w:sz w:val="24"/>
          <w:szCs w:val="24"/>
        </w:rPr>
        <w:t>, 41AD for 3 years &amp; 10 months. The 4</w:t>
      </w:r>
      <w:r w:rsidRPr="004F544D">
        <w:rPr>
          <w:rFonts w:cstheme="minorHAnsi"/>
          <w:sz w:val="24"/>
          <w:szCs w:val="24"/>
          <w:vertAlign w:val="superscript"/>
        </w:rPr>
        <w:t>th</w:t>
      </w:r>
      <w:r w:rsidRPr="004F544D">
        <w:rPr>
          <w:rFonts w:cstheme="minorHAnsi"/>
          <w:sz w:val="24"/>
          <w:szCs w:val="24"/>
        </w:rPr>
        <w:t xml:space="preserve"> Emperor Lordship of Rome is named Tiberius Claudius Caesar Augustus Germanicus had His reign from January 24</w:t>
      </w:r>
      <w:r w:rsidRPr="004F544D">
        <w:rPr>
          <w:rFonts w:cstheme="minorHAnsi"/>
          <w:sz w:val="24"/>
          <w:szCs w:val="24"/>
          <w:vertAlign w:val="superscript"/>
        </w:rPr>
        <w:t>th</w:t>
      </w:r>
      <w:r w:rsidRPr="004F544D">
        <w:rPr>
          <w:rFonts w:cstheme="minorHAnsi"/>
          <w:sz w:val="24"/>
          <w:szCs w:val="24"/>
        </w:rPr>
        <w:t>, 41AD-October 13</w:t>
      </w:r>
      <w:r w:rsidRPr="004F544D">
        <w:rPr>
          <w:rFonts w:cstheme="minorHAnsi"/>
          <w:sz w:val="24"/>
          <w:szCs w:val="24"/>
          <w:vertAlign w:val="superscript"/>
        </w:rPr>
        <w:t>th</w:t>
      </w:r>
      <w:r w:rsidRPr="004F544D">
        <w:rPr>
          <w:rFonts w:cstheme="minorHAnsi"/>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4F544D">
        <w:rPr>
          <w:rFonts w:cstheme="minorHAnsi"/>
          <w:sz w:val="24"/>
          <w:szCs w:val="24"/>
          <w:vertAlign w:val="superscript"/>
        </w:rPr>
        <w:t>th</w:t>
      </w:r>
      <w:r w:rsidRPr="004F544D">
        <w:rPr>
          <w:rFonts w:cstheme="minorHAnsi"/>
          <w:sz w:val="24"/>
          <w:szCs w:val="24"/>
        </w:rPr>
        <w:t xml:space="preserve"> Emperor Lordship of Rome is named Servius Suplicius Galba Caesar Augustus had His reign from June 8</w:t>
      </w:r>
      <w:r w:rsidRPr="004F544D">
        <w:rPr>
          <w:rFonts w:cstheme="minorHAnsi"/>
          <w:sz w:val="24"/>
          <w:szCs w:val="24"/>
          <w:vertAlign w:val="superscript"/>
        </w:rPr>
        <w:t>th</w:t>
      </w:r>
      <w:r w:rsidRPr="004F544D">
        <w:rPr>
          <w:rFonts w:cstheme="minorHAnsi"/>
          <w:sz w:val="24"/>
          <w:szCs w:val="24"/>
        </w:rPr>
        <w:t>, 68AD-January 15</w:t>
      </w:r>
      <w:r w:rsidRPr="004F544D">
        <w:rPr>
          <w:rFonts w:cstheme="minorHAnsi"/>
          <w:sz w:val="24"/>
          <w:szCs w:val="24"/>
          <w:vertAlign w:val="superscript"/>
        </w:rPr>
        <w:t>th</w:t>
      </w:r>
      <w:r w:rsidRPr="004F544D">
        <w:rPr>
          <w:rFonts w:cstheme="minorHAnsi"/>
          <w:sz w:val="24"/>
          <w:szCs w:val="24"/>
        </w:rPr>
        <w:t>, 69AD for 7 months. The 7</w:t>
      </w:r>
      <w:r w:rsidRPr="004F544D">
        <w:rPr>
          <w:rFonts w:cstheme="minorHAnsi"/>
          <w:sz w:val="24"/>
          <w:szCs w:val="24"/>
          <w:vertAlign w:val="superscript"/>
        </w:rPr>
        <w:t>th</w:t>
      </w:r>
      <w:r w:rsidRPr="004F544D">
        <w:rPr>
          <w:rFonts w:cstheme="minorHAnsi"/>
          <w:sz w:val="24"/>
          <w:szCs w:val="24"/>
        </w:rPr>
        <w:t xml:space="preserve"> Emperor Lordship of Rome is named Marcus Salvius Otho Caesar Augustus or Marcus Salvius Otho Nero Caesar Augustus had His reign from January 15</w:t>
      </w:r>
      <w:r w:rsidRPr="004F544D">
        <w:rPr>
          <w:rFonts w:cstheme="minorHAnsi"/>
          <w:sz w:val="24"/>
          <w:szCs w:val="24"/>
          <w:vertAlign w:val="superscript"/>
        </w:rPr>
        <w:t>th</w:t>
      </w:r>
      <w:r w:rsidRPr="004F544D">
        <w:rPr>
          <w:rFonts w:cstheme="minorHAnsi"/>
          <w:sz w:val="24"/>
          <w:szCs w:val="24"/>
        </w:rPr>
        <w:t>, 69AD-April 16</w:t>
      </w:r>
      <w:r w:rsidRPr="004F544D">
        <w:rPr>
          <w:rFonts w:cstheme="minorHAnsi"/>
          <w:sz w:val="24"/>
          <w:szCs w:val="24"/>
          <w:vertAlign w:val="superscript"/>
        </w:rPr>
        <w:t>th</w:t>
      </w:r>
      <w:r w:rsidRPr="004F544D">
        <w:rPr>
          <w:rFonts w:cstheme="minorHAnsi"/>
          <w:sz w:val="24"/>
          <w:szCs w:val="24"/>
        </w:rPr>
        <w:t>, 69AD for 3 months. The 8</w:t>
      </w:r>
      <w:r w:rsidRPr="004F544D">
        <w:rPr>
          <w:rFonts w:cstheme="minorHAnsi"/>
          <w:sz w:val="24"/>
          <w:szCs w:val="24"/>
          <w:vertAlign w:val="superscript"/>
        </w:rPr>
        <w:t>th</w:t>
      </w:r>
      <w:r w:rsidRPr="004F544D">
        <w:rPr>
          <w:rFonts w:cstheme="minorHAnsi"/>
          <w:sz w:val="24"/>
          <w:szCs w:val="24"/>
        </w:rPr>
        <w:t xml:space="preserve"> Emperor Lordship of Rome is named Aulus Vitelius Germanicus Augustus has His reign from April 16</w:t>
      </w:r>
      <w:r w:rsidRPr="004F544D">
        <w:rPr>
          <w:rFonts w:cstheme="minorHAnsi"/>
          <w:sz w:val="24"/>
          <w:szCs w:val="24"/>
          <w:vertAlign w:val="superscript"/>
        </w:rPr>
        <w:t>th</w:t>
      </w:r>
      <w:r w:rsidRPr="004F544D">
        <w:rPr>
          <w:rFonts w:cstheme="minorHAnsi"/>
          <w:sz w:val="24"/>
          <w:szCs w:val="24"/>
        </w:rPr>
        <w:t>, 69AD-December 22</w:t>
      </w:r>
      <w:r w:rsidRPr="004F544D">
        <w:rPr>
          <w:rFonts w:cstheme="minorHAnsi"/>
          <w:sz w:val="24"/>
          <w:szCs w:val="24"/>
          <w:vertAlign w:val="superscript"/>
        </w:rPr>
        <w:t>nd</w:t>
      </w:r>
      <w:r w:rsidRPr="004F544D">
        <w:rPr>
          <w:rFonts w:cstheme="minorHAnsi"/>
          <w:sz w:val="24"/>
          <w:szCs w:val="24"/>
        </w:rPr>
        <w:t>, 69AD for 8 months. The 9</w:t>
      </w:r>
      <w:r w:rsidRPr="004F544D">
        <w:rPr>
          <w:rFonts w:cstheme="minorHAnsi"/>
          <w:sz w:val="24"/>
          <w:szCs w:val="24"/>
          <w:vertAlign w:val="superscript"/>
        </w:rPr>
        <w:t>th</w:t>
      </w:r>
      <w:r w:rsidRPr="004F544D">
        <w:rPr>
          <w:rFonts w:cstheme="minorHAnsi"/>
          <w:sz w:val="24"/>
          <w:szCs w:val="24"/>
        </w:rPr>
        <w:t xml:space="preserve"> Emperor Lordship of Rome is named Titus Flavius Caesar Vespasianus Augustus had His reign from July 1</w:t>
      </w:r>
      <w:r w:rsidRPr="004F544D">
        <w:rPr>
          <w:rFonts w:cstheme="minorHAnsi"/>
          <w:sz w:val="24"/>
          <w:szCs w:val="24"/>
          <w:vertAlign w:val="superscript"/>
        </w:rPr>
        <w:t>st</w:t>
      </w:r>
      <w:r w:rsidRPr="004F544D">
        <w:rPr>
          <w:rFonts w:cstheme="minorHAnsi"/>
          <w:sz w:val="24"/>
          <w:szCs w:val="24"/>
        </w:rPr>
        <w:t>, 69AD-June 23</w:t>
      </w:r>
      <w:r w:rsidRPr="004F544D">
        <w:rPr>
          <w:rFonts w:cstheme="minorHAnsi"/>
          <w:sz w:val="24"/>
          <w:szCs w:val="24"/>
          <w:vertAlign w:val="superscript"/>
        </w:rPr>
        <w:t>rd</w:t>
      </w:r>
      <w:r w:rsidRPr="004F544D">
        <w:rPr>
          <w:rFonts w:cstheme="minorHAnsi"/>
          <w:sz w:val="24"/>
          <w:szCs w:val="24"/>
        </w:rPr>
        <w:t>, 79AD for 10 years. The 10</w:t>
      </w:r>
      <w:r w:rsidRPr="004F544D">
        <w:rPr>
          <w:rFonts w:cstheme="minorHAnsi"/>
          <w:sz w:val="24"/>
          <w:szCs w:val="24"/>
          <w:vertAlign w:val="superscript"/>
        </w:rPr>
        <w:t>th</w:t>
      </w:r>
      <w:r w:rsidRPr="004F544D">
        <w:rPr>
          <w:rFonts w:cstheme="minorHAnsi"/>
          <w:sz w:val="24"/>
          <w:szCs w:val="24"/>
        </w:rPr>
        <w:t xml:space="preserve"> Emperor Lordship of Rome is named Titus Flavius Caesar Vespasianus Augustus had His reign from June 24</w:t>
      </w:r>
      <w:r w:rsidRPr="004F544D">
        <w:rPr>
          <w:rFonts w:cstheme="minorHAnsi"/>
          <w:sz w:val="24"/>
          <w:szCs w:val="24"/>
          <w:vertAlign w:val="superscript"/>
        </w:rPr>
        <w:t>th</w:t>
      </w:r>
      <w:r w:rsidRPr="004F544D">
        <w:rPr>
          <w:rFonts w:cstheme="minorHAnsi"/>
          <w:sz w:val="24"/>
          <w:szCs w:val="24"/>
        </w:rPr>
        <w:t>, 79AD-September 13</w:t>
      </w:r>
      <w:r w:rsidRPr="004F544D">
        <w:rPr>
          <w:rFonts w:cstheme="minorHAnsi"/>
          <w:sz w:val="24"/>
          <w:szCs w:val="24"/>
          <w:vertAlign w:val="superscript"/>
        </w:rPr>
        <w:t>th</w:t>
      </w:r>
      <w:r w:rsidRPr="004F544D">
        <w:rPr>
          <w:rFonts w:cstheme="minorHAnsi"/>
          <w:sz w:val="24"/>
          <w:szCs w:val="24"/>
        </w:rPr>
        <w:t>, 81AD for 1 year &amp; 9 months. The 11</w:t>
      </w:r>
      <w:r w:rsidRPr="004F544D">
        <w:rPr>
          <w:rFonts w:cstheme="minorHAnsi"/>
          <w:sz w:val="24"/>
          <w:szCs w:val="24"/>
          <w:vertAlign w:val="superscript"/>
        </w:rPr>
        <w:t>th</w:t>
      </w:r>
      <w:r w:rsidRPr="004F544D">
        <w:rPr>
          <w:rFonts w:cstheme="minorHAnsi"/>
          <w:sz w:val="24"/>
          <w:szCs w:val="24"/>
        </w:rPr>
        <w:t xml:space="preserve"> Emperor Lordship of Rome is named truly Titus Flavius Caesar Domitianus Augustus had His reign from September 14</w:t>
      </w:r>
      <w:r w:rsidRPr="004F544D">
        <w:rPr>
          <w:rFonts w:cstheme="minorHAnsi"/>
          <w:sz w:val="24"/>
          <w:szCs w:val="24"/>
          <w:vertAlign w:val="superscript"/>
        </w:rPr>
        <w:t>th</w:t>
      </w:r>
      <w:r w:rsidRPr="004F544D">
        <w:rPr>
          <w:rFonts w:cstheme="minorHAnsi"/>
          <w:sz w:val="24"/>
          <w:szCs w:val="24"/>
        </w:rPr>
        <w:t>, 81AD-September 18</w:t>
      </w:r>
      <w:r w:rsidRPr="004F544D">
        <w:rPr>
          <w:rFonts w:cstheme="minorHAnsi"/>
          <w:sz w:val="24"/>
          <w:szCs w:val="24"/>
          <w:vertAlign w:val="superscript"/>
        </w:rPr>
        <w:t>th</w:t>
      </w:r>
      <w:r w:rsidRPr="004F544D">
        <w:rPr>
          <w:rFonts w:cstheme="minorHAnsi"/>
          <w:sz w:val="24"/>
          <w:szCs w:val="24"/>
        </w:rPr>
        <w:t>, 96AD for about 15 years. The 6</w:t>
      </w:r>
      <w:r w:rsidRPr="004F544D">
        <w:rPr>
          <w:rFonts w:cstheme="minorHAnsi"/>
          <w:sz w:val="24"/>
          <w:szCs w:val="24"/>
          <w:vertAlign w:val="superscript"/>
        </w:rPr>
        <w:t>th</w:t>
      </w:r>
      <w:r w:rsidRPr="004F544D">
        <w:rPr>
          <w:rFonts w:cstheme="minorHAnsi"/>
          <w:sz w:val="24"/>
          <w:szCs w:val="24"/>
        </w:rPr>
        <w:t xml:space="preserve"> to 11</w:t>
      </w:r>
      <w:r w:rsidRPr="004F544D">
        <w:rPr>
          <w:rFonts w:cstheme="minorHAnsi"/>
          <w:sz w:val="24"/>
          <w:szCs w:val="24"/>
          <w:vertAlign w:val="superscript"/>
        </w:rPr>
        <w:t>th</w:t>
      </w:r>
      <w:r w:rsidRPr="004F544D">
        <w:rPr>
          <w:rFonts w:cstheme="minorHAnsi"/>
          <w:sz w:val="24"/>
          <w:szCs w:val="24"/>
        </w:rPr>
        <w:t xml:space="preserve"> Emperors Lordships from June 8</w:t>
      </w:r>
      <w:r w:rsidRPr="004F544D">
        <w:rPr>
          <w:rFonts w:cstheme="minorHAnsi"/>
          <w:sz w:val="24"/>
          <w:szCs w:val="24"/>
          <w:vertAlign w:val="superscript"/>
        </w:rPr>
        <w:t>th</w:t>
      </w:r>
      <w:r w:rsidRPr="004F544D">
        <w:rPr>
          <w:rFonts w:cstheme="minorHAnsi"/>
          <w:sz w:val="24"/>
          <w:szCs w:val="24"/>
        </w:rPr>
        <w:t>, 68AD-September 18</w:t>
      </w:r>
      <w:r w:rsidRPr="004F544D">
        <w:rPr>
          <w:rFonts w:cstheme="minorHAnsi"/>
          <w:sz w:val="24"/>
          <w:szCs w:val="24"/>
          <w:vertAlign w:val="superscript"/>
        </w:rPr>
        <w:t>th</w:t>
      </w:r>
      <w:r w:rsidRPr="004F544D">
        <w:rPr>
          <w:rFonts w:cstheme="minorHAnsi"/>
          <w:sz w:val="24"/>
          <w:szCs w:val="24"/>
        </w:rPr>
        <w:t>, 96AD for about 28 years were during the writing of the Gospel Book of Matthew (maybe), Gospel Book of Mark (maybe), Gospel Book of Luke (maybe), Gospel Book of John, the Book of Hebrews, the Book of 1</w:t>
      </w:r>
      <w:r w:rsidRPr="004F544D">
        <w:rPr>
          <w:rFonts w:cstheme="minorHAnsi"/>
          <w:sz w:val="24"/>
          <w:szCs w:val="24"/>
          <w:vertAlign w:val="superscript"/>
        </w:rPr>
        <w:t>st</w:t>
      </w:r>
      <w:r w:rsidRPr="004F544D">
        <w:rPr>
          <w:rFonts w:cstheme="minorHAnsi"/>
          <w:sz w:val="24"/>
          <w:szCs w:val="24"/>
        </w:rPr>
        <w:t xml:space="preserve"> John, the Book of 2</w:t>
      </w:r>
      <w:r w:rsidRPr="004F544D">
        <w:rPr>
          <w:rFonts w:cstheme="minorHAnsi"/>
          <w:sz w:val="24"/>
          <w:szCs w:val="24"/>
          <w:vertAlign w:val="superscript"/>
        </w:rPr>
        <w:t>nd</w:t>
      </w:r>
      <w:r w:rsidRPr="004F544D">
        <w:rPr>
          <w:rFonts w:cstheme="minorHAnsi"/>
          <w:sz w:val="24"/>
          <w:szCs w:val="24"/>
        </w:rPr>
        <w:t xml:space="preserve"> John, the Book of 3</w:t>
      </w:r>
      <w:r w:rsidRPr="004F544D">
        <w:rPr>
          <w:rFonts w:cstheme="minorHAnsi"/>
          <w:sz w:val="24"/>
          <w:szCs w:val="24"/>
          <w:vertAlign w:val="superscript"/>
        </w:rPr>
        <w:t>rd</w:t>
      </w:r>
      <w:r w:rsidRPr="004F544D">
        <w:rPr>
          <w:rFonts w:cstheme="minorHAnsi"/>
          <w:sz w:val="24"/>
          <w:szCs w:val="24"/>
        </w:rPr>
        <w:t xml:space="preserve"> John, the Book of Jude (maybe) &amp; the Book of Revelation.  </w:t>
      </w:r>
    </w:p>
    <w:p w:rsidR="00793CA7" w:rsidRPr="004F544D" w:rsidRDefault="00793CA7" w:rsidP="00793CA7">
      <w:pPr>
        <w:spacing w:before="240" w:line="480" w:lineRule="auto"/>
        <w:jc w:val="both"/>
        <w:rPr>
          <w:rFonts w:cstheme="minorHAnsi"/>
          <w:sz w:val="24"/>
          <w:szCs w:val="24"/>
        </w:rPr>
      </w:pPr>
      <w:r w:rsidRPr="004F544D">
        <w:rPr>
          <w:rFonts w:cstheme="minorHAnsi"/>
          <w:sz w:val="24"/>
          <w:szCs w:val="24"/>
        </w:rPr>
        <w:t>The Succession of the 12 Roman Emperors: The name “</w:t>
      </w:r>
      <w:r w:rsidRPr="004F544D">
        <w:rPr>
          <w:rFonts w:cstheme="minorHAnsi"/>
          <w:b/>
          <w:sz w:val="24"/>
          <w:szCs w:val="24"/>
        </w:rPr>
        <w:t>Caesar</w:t>
      </w:r>
      <w:r w:rsidRPr="004F544D">
        <w:rPr>
          <w:rFonts w:cstheme="minorHAnsi"/>
          <w:sz w:val="24"/>
          <w:szCs w:val="24"/>
        </w:rPr>
        <w:t xml:space="preserve">” derives from the German </w:t>
      </w:r>
      <w:r w:rsidRPr="004F544D">
        <w:rPr>
          <w:rFonts w:cstheme="minorHAnsi"/>
          <w:b/>
          <w:i/>
          <w:sz w:val="24"/>
          <w:szCs w:val="24"/>
        </w:rPr>
        <w:t>Kaiser</w:t>
      </w:r>
      <w:r w:rsidRPr="004F544D">
        <w:rPr>
          <w:rFonts w:cstheme="minorHAnsi"/>
          <w:sz w:val="24"/>
          <w:szCs w:val="24"/>
        </w:rPr>
        <w:t xml:space="preserve">, Dutch </w:t>
      </w:r>
      <w:r w:rsidRPr="004F544D">
        <w:rPr>
          <w:rFonts w:cstheme="minorHAnsi"/>
          <w:b/>
          <w:i/>
          <w:sz w:val="24"/>
          <w:szCs w:val="24"/>
        </w:rPr>
        <w:t>Keizer</w:t>
      </w:r>
      <w:r w:rsidRPr="004F544D">
        <w:rPr>
          <w:rFonts w:cstheme="minorHAnsi"/>
          <w:sz w:val="24"/>
          <w:szCs w:val="24"/>
        </w:rPr>
        <w:t xml:space="preserve"> and Russian </w:t>
      </w:r>
      <w:r w:rsidRPr="004F544D">
        <w:rPr>
          <w:rFonts w:cstheme="minorHAnsi"/>
          <w:b/>
          <w:i/>
          <w:sz w:val="24"/>
          <w:szCs w:val="24"/>
        </w:rPr>
        <w:t>Czar</w:t>
      </w:r>
      <w:r w:rsidRPr="004F544D">
        <w:rPr>
          <w:rFonts w:cstheme="minorHAnsi"/>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793CA7" w:rsidRPr="004F544D" w:rsidRDefault="00793CA7" w:rsidP="00793CA7">
      <w:pPr>
        <w:spacing w:before="240" w:line="480" w:lineRule="auto"/>
        <w:jc w:val="both"/>
        <w:rPr>
          <w:rFonts w:cstheme="minorHAnsi"/>
          <w:sz w:val="24"/>
          <w:szCs w:val="24"/>
        </w:rPr>
      </w:pPr>
      <w:r w:rsidRPr="004F544D">
        <w:rPr>
          <w:rFonts w:cstheme="minorHAnsi"/>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4F544D">
        <w:rPr>
          <w:rFonts w:cstheme="minorHAnsi"/>
          <w:sz w:val="24"/>
          <w:szCs w:val="24"/>
          <w:vertAlign w:val="superscript"/>
        </w:rPr>
        <w:t>th</w:t>
      </w:r>
      <w:r w:rsidRPr="004F544D">
        <w:rPr>
          <w:rFonts w:cstheme="minorHAnsi"/>
          <w:sz w:val="24"/>
          <w:szCs w:val="24"/>
        </w:rPr>
        <w:t xml:space="preserve">, 12 AD]. Even though the conspiracy was a success, its purposes failed. In the Civil War that followed, Caesar’s Nephew Octavian emerged as Victor and in 31BC became the first Roman Emperor.            </w:t>
      </w:r>
    </w:p>
    <w:p w:rsidR="00793CA7" w:rsidRPr="004F544D" w:rsidRDefault="00793CA7" w:rsidP="00793CA7">
      <w:pPr>
        <w:spacing w:before="240" w:line="480" w:lineRule="auto"/>
        <w:jc w:val="both"/>
        <w:rPr>
          <w:rFonts w:cstheme="minorHAnsi"/>
          <w:sz w:val="24"/>
          <w:szCs w:val="24"/>
        </w:rPr>
      </w:pPr>
      <w:r w:rsidRPr="004F544D">
        <w:rPr>
          <w:rFonts w:cstheme="minorHAnsi"/>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4F544D">
        <w:rPr>
          <w:rFonts w:cstheme="minorHAnsi"/>
          <w:sz w:val="24"/>
          <w:szCs w:val="24"/>
          <w:vertAlign w:val="superscript"/>
        </w:rPr>
        <w:t>th</w:t>
      </w:r>
      <w:r w:rsidRPr="004F544D">
        <w:rPr>
          <w:rFonts w:cstheme="minorHAnsi"/>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793CA7" w:rsidRPr="004F544D" w:rsidRDefault="00793CA7" w:rsidP="00793CA7">
      <w:pPr>
        <w:spacing w:before="240" w:line="480" w:lineRule="auto"/>
        <w:jc w:val="both"/>
        <w:rPr>
          <w:rFonts w:cstheme="minorHAnsi"/>
          <w:sz w:val="24"/>
          <w:szCs w:val="24"/>
        </w:rPr>
      </w:pPr>
      <w:r w:rsidRPr="004F544D">
        <w:rPr>
          <w:rFonts w:cstheme="minorHAnsi"/>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4F544D">
        <w:rPr>
          <w:rFonts w:cstheme="minorHAnsi"/>
          <w:sz w:val="24"/>
          <w:szCs w:val="24"/>
          <w:vertAlign w:val="superscript"/>
        </w:rPr>
        <w:t>th</w:t>
      </w:r>
      <w:r w:rsidRPr="004F544D">
        <w:rPr>
          <w:rFonts w:cstheme="minorHAnsi"/>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793CA7" w:rsidRPr="004F544D" w:rsidRDefault="00793CA7" w:rsidP="00793CA7">
      <w:pPr>
        <w:spacing w:before="240" w:line="480" w:lineRule="auto"/>
        <w:jc w:val="both"/>
        <w:rPr>
          <w:rFonts w:cstheme="minorHAnsi"/>
          <w:sz w:val="24"/>
          <w:szCs w:val="24"/>
        </w:rPr>
      </w:pPr>
      <w:r w:rsidRPr="004F544D">
        <w:rPr>
          <w:rFonts w:cstheme="minorHAnsi"/>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793CA7" w:rsidRPr="004F544D" w:rsidRDefault="00793CA7" w:rsidP="00793CA7">
      <w:pPr>
        <w:spacing w:before="240" w:line="480" w:lineRule="auto"/>
        <w:jc w:val="both"/>
        <w:rPr>
          <w:rFonts w:cstheme="minorHAnsi"/>
          <w:sz w:val="24"/>
          <w:szCs w:val="24"/>
        </w:rPr>
      </w:pPr>
      <w:r w:rsidRPr="004F544D">
        <w:rPr>
          <w:rFonts w:cstheme="minorHAnsi"/>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793CA7" w:rsidRPr="004F544D" w:rsidRDefault="00793CA7" w:rsidP="00793CA7">
      <w:pPr>
        <w:spacing w:before="240" w:line="480" w:lineRule="auto"/>
        <w:jc w:val="both"/>
        <w:rPr>
          <w:rFonts w:cstheme="minorHAnsi"/>
          <w:sz w:val="24"/>
          <w:szCs w:val="24"/>
        </w:rPr>
      </w:pPr>
      <w:r w:rsidRPr="004F544D">
        <w:rPr>
          <w:rFonts w:cstheme="minorHAnsi"/>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4F544D">
        <w:rPr>
          <w:rFonts w:cstheme="minorHAnsi"/>
          <w:sz w:val="24"/>
          <w:szCs w:val="24"/>
          <w:vertAlign w:val="superscript"/>
        </w:rPr>
        <w:t>st</w:t>
      </w:r>
      <w:r w:rsidRPr="004F544D">
        <w:rPr>
          <w:rFonts w:cstheme="minorHAnsi"/>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793CA7" w:rsidRPr="004F544D" w:rsidRDefault="00793CA7" w:rsidP="00793CA7">
      <w:pPr>
        <w:spacing w:before="240" w:line="480" w:lineRule="auto"/>
        <w:jc w:val="both"/>
        <w:rPr>
          <w:rFonts w:cstheme="minorHAnsi"/>
          <w:sz w:val="24"/>
          <w:szCs w:val="24"/>
        </w:rPr>
      </w:pPr>
      <w:r w:rsidRPr="004F544D">
        <w:rPr>
          <w:rFonts w:cstheme="minorHAnsi"/>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793CA7" w:rsidRPr="004F544D" w:rsidRDefault="00793CA7" w:rsidP="00793CA7">
      <w:pPr>
        <w:spacing w:before="240" w:line="480" w:lineRule="auto"/>
        <w:jc w:val="both"/>
        <w:rPr>
          <w:rFonts w:cstheme="minorHAnsi"/>
          <w:sz w:val="24"/>
          <w:szCs w:val="24"/>
        </w:rPr>
      </w:pPr>
      <w:r w:rsidRPr="004F544D">
        <w:rPr>
          <w:rFonts w:cstheme="minorHAnsi"/>
          <w:sz w:val="24"/>
          <w:szCs w:val="24"/>
        </w:rPr>
        <w:t xml:space="preserve">Otho: Otho’s Life is from AD 32 to AD 69. He ruled for 95 days before committing suicide when Vitellius’ Army defeated Him in Battle. </w:t>
      </w:r>
    </w:p>
    <w:p w:rsidR="00793CA7" w:rsidRPr="004F544D" w:rsidRDefault="00793CA7" w:rsidP="00793CA7">
      <w:pPr>
        <w:spacing w:before="240" w:line="480" w:lineRule="auto"/>
        <w:jc w:val="both"/>
        <w:rPr>
          <w:rFonts w:cstheme="minorHAnsi"/>
          <w:sz w:val="24"/>
          <w:szCs w:val="24"/>
        </w:rPr>
      </w:pPr>
      <w:r w:rsidRPr="004F544D">
        <w:rPr>
          <w:rFonts w:cstheme="minorHAnsi"/>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793CA7" w:rsidRPr="004F544D" w:rsidRDefault="00793CA7" w:rsidP="00793CA7">
      <w:pPr>
        <w:spacing w:before="240" w:line="480" w:lineRule="auto"/>
        <w:jc w:val="both"/>
        <w:rPr>
          <w:rFonts w:cstheme="minorHAnsi"/>
          <w:sz w:val="24"/>
          <w:szCs w:val="24"/>
        </w:rPr>
      </w:pPr>
      <w:r w:rsidRPr="004F544D">
        <w:rPr>
          <w:rFonts w:cstheme="minorHAnsi"/>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793CA7" w:rsidRPr="004F544D" w:rsidRDefault="00793CA7" w:rsidP="00793CA7">
      <w:pPr>
        <w:spacing w:before="240" w:line="480" w:lineRule="auto"/>
        <w:jc w:val="both"/>
        <w:rPr>
          <w:rFonts w:cstheme="minorHAnsi"/>
          <w:sz w:val="24"/>
          <w:szCs w:val="24"/>
        </w:rPr>
      </w:pPr>
      <w:r w:rsidRPr="004F544D">
        <w:rPr>
          <w:rFonts w:cstheme="minorHAnsi"/>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4F544D">
        <w:rPr>
          <w:rFonts w:cstheme="minorHAnsi"/>
          <w:sz w:val="24"/>
          <w:szCs w:val="24"/>
          <w:vertAlign w:val="superscript"/>
        </w:rPr>
        <w:t>th</w:t>
      </w:r>
      <w:r w:rsidRPr="004F544D">
        <w:rPr>
          <w:rFonts w:cstheme="minorHAnsi"/>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793CA7" w:rsidRPr="004F544D" w:rsidRDefault="00793CA7" w:rsidP="00793CA7">
      <w:pPr>
        <w:spacing w:before="240" w:line="480" w:lineRule="auto"/>
        <w:jc w:val="both"/>
        <w:rPr>
          <w:rFonts w:cstheme="minorHAnsi"/>
          <w:sz w:val="24"/>
          <w:szCs w:val="24"/>
        </w:rPr>
      </w:pPr>
      <w:r w:rsidRPr="004F544D">
        <w:rPr>
          <w:rFonts w:cstheme="minorHAnsi"/>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793CA7" w:rsidRPr="004F544D" w:rsidRDefault="00793CA7" w:rsidP="00793CA7">
      <w:pPr>
        <w:spacing w:before="240" w:line="480" w:lineRule="auto"/>
        <w:jc w:val="center"/>
        <w:rPr>
          <w:rFonts w:cstheme="minorHAnsi"/>
          <w:b/>
          <w:sz w:val="24"/>
          <w:szCs w:val="24"/>
        </w:rPr>
      </w:pPr>
      <w:r w:rsidRPr="004F544D">
        <w:rPr>
          <w:rFonts w:cstheme="minorHAnsi"/>
          <w:b/>
          <w:sz w:val="24"/>
          <w:szCs w:val="24"/>
        </w:rPr>
        <w:t>THE 28 CHIEF’S OF POLICE [HIGH PRIEST’S] RULES UNDER THE 12 ROMAN EMPEROR’S EMPIRE</w:t>
      </w:r>
    </w:p>
    <w:p w:rsidR="00793CA7" w:rsidRPr="004F544D" w:rsidRDefault="00793CA7" w:rsidP="00793CA7">
      <w:pPr>
        <w:spacing w:before="240" w:line="480" w:lineRule="auto"/>
        <w:jc w:val="center"/>
        <w:rPr>
          <w:rFonts w:cstheme="minorHAnsi"/>
          <w:b/>
          <w:sz w:val="24"/>
          <w:szCs w:val="24"/>
        </w:rPr>
      </w:pPr>
      <w:r w:rsidRPr="004F544D">
        <w:rPr>
          <w:rFonts w:cstheme="minorHAnsi"/>
          <w:b/>
          <w:sz w:val="24"/>
          <w:szCs w:val="24"/>
        </w:rPr>
        <w:t>THE 28 CHIEF’S OF POLICE AUTHORITY [HIGH PRIESTS] WITH THE RANKS OF CAPTAINS OR HIGHER, SUCH AS IN THE MODERN DAY OF THE LAW, MILITARY LAW, CIA, FBI, SECRET SERVICE &amp; MINISTERIAL LAW AUTHORITIES</w:t>
      </w:r>
    </w:p>
    <w:p w:rsidR="00793CA7" w:rsidRPr="004F544D" w:rsidRDefault="00793CA7" w:rsidP="00793CA7">
      <w:pPr>
        <w:spacing w:before="240" w:line="480" w:lineRule="auto"/>
        <w:jc w:val="both"/>
        <w:rPr>
          <w:rFonts w:cstheme="minorHAnsi"/>
          <w:sz w:val="24"/>
          <w:szCs w:val="24"/>
        </w:rPr>
      </w:pPr>
      <w:r w:rsidRPr="004F544D">
        <w:rPr>
          <w:rFonts w:cstheme="minorHAnsi"/>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793CA7" w:rsidRPr="004F544D" w:rsidRDefault="00793CA7" w:rsidP="00793CA7">
      <w:pPr>
        <w:jc w:val="center"/>
        <w:rPr>
          <w:rFonts w:cstheme="minorHAnsi"/>
          <w:b/>
          <w:sz w:val="24"/>
          <w:szCs w:val="24"/>
        </w:rPr>
      </w:pPr>
      <w:r w:rsidRPr="004F544D">
        <w:rPr>
          <w:rFonts w:cstheme="minorHAnsi"/>
          <w:b/>
          <w:sz w:val="24"/>
          <w:szCs w:val="24"/>
        </w:rPr>
        <w:t>The Worldly Law Armed Forces: The 30 Orders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793CA7" w:rsidRPr="004F544D" w:rsidRDefault="00793CA7" w:rsidP="00793CA7">
      <w:pPr>
        <w:jc w:val="center"/>
        <w:rPr>
          <w:rFonts w:cstheme="minorHAnsi"/>
          <w:b/>
          <w:sz w:val="24"/>
          <w:szCs w:val="24"/>
        </w:rPr>
      </w:pPr>
      <w:r w:rsidRPr="004F544D">
        <w:rPr>
          <w:rFonts w:cstheme="minorHAnsi"/>
          <w:b/>
          <w:sz w:val="24"/>
          <w:szCs w:val="24"/>
        </w:rPr>
        <w:t>The Military Law Armed Forces: The 30 Orders</w:t>
      </w:r>
    </w:p>
    <w:p w:rsidR="00793CA7" w:rsidRPr="004F544D" w:rsidRDefault="00793CA7" w:rsidP="00793CA7">
      <w:pPr>
        <w:jc w:val="center"/>
        <w:rPr>
          <w:rFonts w:cstheme="minorHAnsi"/>
          <w:b/>
          <w:sz w:val="24"/>
          <w:szCs w:val="24"/>
        </w:rPr>
      </w:pPr>
      <w:r w:rsidRPr="004F544D">
        <w:rPr>
          <w:rFonts w:cstheme="minorHAnsi"/>
          <w:b/>
          <w:sz w:val="24"/>
          <w:szCs w:val="24"/>
        </w:rPr>
        <w:t>The Ministry of the Heavenly Soldiers (Dignitaries) with the 5 House Orders: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793CA7" w:rsidRPr="004F544D" w:rsidRDefault="00793CA7" w:rsidP="00793CA7">
      <w:pPr>
        <w:jc w:val="center"/>
        <w:rPr>
          <w:rFonts w:cstheme="minorHAnsi"/>
          <w:b/>
          <w:sz w:val="24"/>
          <w:szCs w:val="24"/>
        </w:rPr>
      </w:pPr>
      <w:r w:rsidRPr="004F544D">
        <w:rPr>
          <w:rFonts w:cstheme="minorHAnsi"/>
          <w:b/>
          <w:sz w:val="24"/>
          <w:szCs w:val="24"/>
        </w:rPr>
        <w:t>The Ministry of Heavenly Governors (Presidents) with the 7 City Orders: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793CA7" w:rsidRPr="004F544D" w:rsidRDefault="00793CA7" w:rsidP="00793CA7">
      <w:pPr>
        <w:jc w:val="center"/>
        <w:rPr>
          <w:rFonts w:cstheme="minorHAnsi"/>
          <w:b/>
          <w:sz w:val="24"/>
          <w:szCs w:val="24"/>
        </w:rPr>
      </w:pPr>
      <w:r w:rsidRPr="004F544D">
        <w:rPr>
          <w:rFonts w:cstheme="minorHAnsi"/>
          <w:b/>
          <w:sz w:val="24"/>
          <w:szCs w:val="24"/>
        </w:rPr>
        <w:t>The Ministry of Heavenly Guardians (Protectors) with the 10 Kingdom Orders: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793CA7" w:rsidRPr="004F544D" w:rsidRDefault="00793CA7" w:rsidP="00793CA7">
      <w:pPr>
        <w:spacing w:after="0" w:line="240" w:lineRule="auto"/>
        <w:jc w:val="center"/>
        <w:rPr>
          <w:rFonts w:cstheme="minorHAnsi"/>
          <w:b/>
          <w:sz w:val="24"/>
          <w:szCs w:val="24"/>
        </w:rPr>
      </w:pPr>
      <w:r w:rsidRPr="004F544D">
        <w:rPr>
          <w:rFonts w:cstheme="minorHAnsi"/>
          <w:b/>
          <w:sz w:val="24"/>
          <w:szCs w:val="24"/>
        </w:rPr>
        <w:t>The Ministry of the Heavenly Crown with the 2 Foundational Orders:</w:t>
      </w:r>
    </w:p>
    <w:p w:rsidR="00793CA7" w:rsidRPr="004F544D" w:rsidRDefault="00793CA7" w:rsidP="00793CA7">
      <w:pPr>
        <w:spacing w:after="0" w:line="240" w:lineRule="auto"/>
        <w:rPr>
          <w:rFonts w:cstheme="minorHAnsi"/>
          <w:sz w:val="24"/>
          <w:szCs w:val="24"/>
        </w:rPr>
      </w:pPr>
    </w:p>
    <w:p w:rsidR="00793CA7" w:rsidRPr="004F544D" w:rsidRDefault="00793CA7" w:rsidP="00793CA7">
      <w:pPr>
        <w:spacing w:after="0" w:line="240" w:lineRule="auto"/>
        <w:rPr>
          <w:rFonts w:cstheme="minorHAnsi"/>
          <w:sz w:val="24"/>
          <w:szCs w:val="24"/>
        </w:rPr>
      </w:pPr>
      <w:r w:rsidRPr="004F544D">
        <w:rPr>
          <w:rFonts w:cstheme="minorHAnsi"/>
          <w:sz w:val="24"/>
          <w:szCs w:val="24"/>
        </w:rPr>
        <w:t>The Dragons called Chubby Ones &amp; The Dragons called Cherubim’s.</w:t>
      </w:r>
    </w:p>
    <w:p w:rsidR="00793CA7" w:rsidRPr="004F544D" w:rsidRDefault="00793CA7" w:rsidP="00793CA7">
      <w:pPr>
        <w:spacing w:after="0" w:line="240" w:lineRule="auto"/>
        <w:rPr>
          <w:rFonts w:cstheme="minorHAnsi"/>
          <w:sz w:val="24"/>
          <w:szCs w:val="24"/>
        </w:rPr>
      </w:pPr>
    </w:p>
    <w:p w:rsidR="00793CA7" w:rsidRPr="004F544D" w:rsidRDefault="00793CA7" w:rsidP="00793CA7">
      <w:pPr>
        <w:spacing w:after="0" w:line="240" w:lineRule="auto"/>
        <w:jc w:val="center"/>
        <w:rPr>
          <w:rFonts w:cstheme="minorHAnsi"/>
          <w:b/>
          <w:sz w:val="24"/>
          <w:szCs w:val="24"/>
        </w:rPr>
      </w:pPr>
      <w:r w:rsidRPr="004F544D">
        <w:rPr>
          <w:rFonts w:cstheme="minorHAnsi"/>
          <w:b/>
          <w:sz w:val="24"/>
          <w:szCs w:val="24"/>
        </w:rPr>
        <w:t>The 6 Supreme Dragon Lordship Commands of the Lord Elohim in the 1 Rock Order:</w:t>
      </w:r>
    </w:p>
    <w:p w:rsidR="00793CA7" w:rsidRPr="004F544D" w:rsidRDefault="00793CA7" w:rsidP="00793CA7">
      <w:pPr>
        <w:spacing w:after="0" w:line="240" w:lineRule="auto"/>
        <w:jc w:val="both"/>
        <w:rPr>
          <w:rFonts w:cstheme="minorHAnsi"/>
          <w:sz w:val="24"/>
          <w:szCs w:val="24"/>
        </w:rPr>
      </w:pPr>
      <w:r w:rsidRPr="004F544D">
        <w:rPr>
          <w:rFonts w:cstheme="minorHAnsi"/>
          <w:sz w:val="24"/>
          <w:szCs w:val="24"/>
        </w:rPr>
        <w:t xml:space="preserve"> </w:t>
      </w:r>
    </w:p>
    <w:p w:rsidR="00793CA7" w:rsidRPr="004F544D" w:rsidRDefault="00793CA7" w:rsidP="00793CA7">
      <w:pPr>
        <w:spacing w:after="0" w:line="480" w:lineRule="auto"/>
        <w:jc w:val="both"/>
        <w:rPr>
          <w:rFonts w:cstheme="minorHAnsi"/>
          <w:sz w:val="24"/>
          <w:szCs w:val="24"/>
        </w:rPr>
      </w:pPr>
      <w:r w:rsidRPr="004F544D">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793CA7" w:rsidRPr="004F544D" w:rsidRDefault="00793CA7" w:rsidP="00793CA7">
      <w:pPr>
        <w:spacing w:after="0" w:line="480" w:lineRule="auto"/>
        <w:jc w:val="center"/>
        <w:rPr>
          <w:rFonts w:cstheme="minorHAnsi"/>
          <w:b/>
          <w:sz w:val="24"/>
          <w:szCs w:val="24"/>
        </w:rPr>
      </w:pPr>
      <w:r w:rsidRPr="004F544D">
        <w:rPr>
          <w:rFonts w:cstheme="minorHAnsi"/>
          <w:b/>
          <w:sz w:val="24"/>
          <w:szCs w:val="24"/>
        </w:rPr>
        <w:t>The Law Enforcement Armed Forces: The 30 Orders</w:t>
      </w:r>
    </w:p>
    <w:p w:rsidR="00793CA7" w:rsidRPr="004F544D" w:rsidRDefault="00793CA7" w:rsidP="00793CA7">
      <w:pPr>
        <w:spacing w:after="0" w:line="480" w:lineRule="auto"/>
        <w:jc w:val="both"/>
        <w:rPr>
          <w:rFonts w:cstheme="minorHAnsi"/>
          <w:sz w:val="24"/>
          <w:szCs w:val="24"/>
        </w:rPr>
      </w:pPr>
      <w:r w:rsidRPr="004F544D">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4F544D">
        <w:rPr>
          <w:rFonts w:cstheme="minorHAnsi"/>
          <w:sz w:val="24"/>
          <w:szCs w:val="24"/>
          <w:vertAlign w:val="superscript"/>
        </w:rPr>
        <w:t>nd</w:t>
      </w:r>
      <w:r w:rsidRPr="004F544D">
        <w:rPr>
          <w:rFonts w:cstheme="minorHAnsi"/>
          <w:sz w:val="24"/>
          <w:szCs w:val="24"/>
        </w:rPr>
        <w:t xml:space="preserve"> Greatest Command, The Law called the 1</w:t>
      </w:r>
      <w:r w:rsidRPr="004F544D">
        <w:rPr>
          <w:rFonts w:cstheme="minorHAnsi"/>
          <w:sz w:val="24"/>
          <w:szCs w:val="24"/>
          <w:vertAlign w:val="superscript"/>
        </w:rPr>
        <w:t>st</w:t>
      </w:r>
      <w:r w:rsidRPr="004F544D">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793CA7" w:rsidRPr="004F544D" w:rsidRDefault="00793CA7" w:rsidP="00793CA7">
      <w:pPr>
        <w:spacing w:before="240" w:line="480" w:lineRule="auto"/>
        <w:jc w:val="both"/>
        <w:rPr>
          <w:rFonts w:cstheme="minorHAnsi"/>
          <w:sz w:val="24"/>
          <w:szCs w:val="24"/>
        </w:rPr>
      </w:pPr>
      <w:r w:rsidRPr="004F544D">
        <w:rPr>
          <w:rFonts w:cstheme="minorHAnsi"/>
          <w:sz w:val="24"/>
          <w:szCs w:val="24"/>
        </w:rPr>
        <w:t>There are 19 offices that are Lord’s in the Lordship of the Church &amp; the Lordship of the Law. They are the Chief Shepherd or Pastor in 1</w:t>
      </w:r>
      <w:r w:rsidRPr="004F544D">
        <w:rPr>
          <w:rFonts w:cstheme="minorHAnsi"/>
          <w:sz w:val="24"/>
          <w:szCs w:val="24"/>
          <w:vertAlign w:val="superscript"/>
        </w:rPr>
        <w:t>st</w:t>
      </w:r>
      <w:r w:rsidRPr="004F544D">
        <w:rPr>
          <w:rFonts w:cstheme="minorHAnsi"/>
          <w:sz w:val="24"/>
          <w:szCs w:val="24"/>
        </w:rPr>
        <w:t xml:space="preserve"> Peter 2:25; 5:1-4, Preacher, Teacher or Leader in Ecclesiastes 1:1-2, 12; Matthew 23:8, Bishop or Overseer (President &amp; Governor) in Daniel 6:2-7 &amp; Supervisor in 2</w:t>
      </w:r>
      <w:r w:rsidRPr="004F544D">
        <w:rPr>
          <w:rFonts w:cstheme="minorHAnsi"/>
          <w:sz w:val="24"/>
          <w:szCs w:val="24"/>
          <w:vertAlign w:val="superscript"/>
        </w:rPr>
        <w:t>nd</w:t>
      </w:r>
      <w:r w:rsidRPr="004F544D">
        <w:rPr>
          <w:rFonts w:cstheme="minorHAnsi"/>
          <w:sz w:val="24"/>
          <w:szCs w:val="24"/>
        </w:rPr>
        <w:t xml:space="preserve"> Chronicles 34:12 or Elder in 1</w:t>
      </w:r>
      <w:r w:rsidRPr="004F544D">
        <w:rPr>
          <w:rFonts w:cstheme="minorHAnsi"/>
          <w:sz w:val="24"/>
          <w:szCs w:val="24"/>
          <w:vertAlign w:val="superscript"/>
        </w:rPr>
        <w:t>st</w:t>
      </w:r>
      <w:r w:rsidRPr="004F544D">
        <w:rPr>
          <w:rFonts w:cstheme="minorHAnsi"/>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4F544D">
        <w:rPr>
          <w:rFonts w:cstheme="minorHAnsi"/>
          <w:b/>
          <w:sz w:val="24"/>
          <w:szCs w:val="24"/>
        </w:rPr>
        <w:t>Qualified as 100% Single Lordship</w:t>
      </w:r>
      <w:r w:rsidRPr="004F544D">
        <w:rPr>
          <w:rFonts w:cstheme="minorHAnsi"/>
          <w:sz w:val="24"/>
          <w:szCs w:val="24"/>
        </w:rPr>
        <w:t>” as a Non-apostle &amp; not living as a Pharisee as a Non-Pharisee not being commanded by the Pharisaic Law as a Man Being Born of God is above His Son Jesus Christ Our Lord “</w:t>
      </w:r>
      <w:r w:rsidRPr="004F544D">
        <w:rPr>
          <w:rFonts w:cstheme="minorHAnsi"/>
          <w:b/>
          <w:sz w:val="24"/>
          <w:szCs w:val="24"/>
        </w:rPr>
        <w:t>Qualified in Marriage Law</w:t>
      </w:r>
      <w:r w:rsidRPr="004F544D">
        <w:rPr>
          <w:rFonts w:cstheme="minorHAnsi"/>
          <w:sz w:val="24"/>
          <w:szCs w:val="24"/>
        </w:rPr>
        <w:t>” as an Qualified Apostle or living as a Qualified Pharisee being commanded by the Pharisaic Law as a Man Being Born of a Woman in 1</w:t>
      </w:r>
      <w:r w:rsidRPr="004F544D">
        <w:rPr>
          <w:rFonts w:cstheme="minorHAnsi"/>
          <w:sz w:val="24"/>
          <w:szCs w:val="24"/>
          <w:vertAlign w:val="superscript"/>
        </w:rPr>
        <w:t>st</w:t>
      </w:r>
      <w:r w:rsidRPr="004F544D">
        <w:rPr>
          <w:rFonts w:cstheme="minorHAnsi"/>
          <w:sz w:val="24"/>
          <w:szCs w:val="24"/>
        </w:rPr>
        <w:t xml:space="preserve"> Corinthians 7:25; Hebrews 3:1; Philippians 3:5; Galatians 4:4; Luke 20:34-38; Acts 6:5-15; chapter 26. </w:t>
      </w:r>
    </w:p>
    <w:p w:rsidR="00793CA7" w:rsidRPr="004F544D" w:rsidRDefault="00793CA7" w:rsidP="00793CA7">
      <w:pPr>
        <w:spacing w:before="240" w:line="480" w:lineRule="auto"/>
        <w:jc w:val="both"/>
        <w:rPr>
          <w:rFonts w:cstheme="minorHAnsi"/>
          <w:sz w:val="24"/>
          <w:szCs w:val="24"/>
        </w:rPr>
      </w:pPr>
      <w:r w:rsidRPr="004F544D">
        <w:rPr>
          <w:rFonts w:cstheme="minorHAnsi"/>
          <w:sz w:val="24"/>
          <w:szCs w:val="24"/>
        </w:rPr>
        <w:t>A Bishop is declared in 1</w:t>
      </w:r>
      <w:r w:rsidRPr="004F544D">
        <w:rPr>
          <w:rFonts w:cstheme="minorHAnsi"/>
          <w:sz w:val="24"/>
          <w:szCs w:val="24"/>
          <w:vertAlign w:val="superscript"/>
        </w:rPr>
        <w:t>st</w:t>
      </w:r>
      <w:r w:rsidRPr="004F544D">
        <w:rPr>
          <w:rFonts w:cstheme="minorHAnsi"/>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793CA7" w:rsidRPr="004F544D" w:rsidRDefault="00793CA7" w:rsidP="00793CA7">
      <w:pPr>
        <w:spacing w:before="240" w:line="480" w:lineRule="auto"/>
        <w:jc w:val="center"/>
        <w:rPr>
          <w:rFonts w:cstheme="minorHAnsi"/>
          <w:b/>
          <w:sz w:val="24"/>
          <w:szCs w:val="24"/>
        </w:rPr>
      </w:pPr>
      <w:r w:rsidRPr="004F544D">
        <w:rPr>
          <w:rFonts w:cstheme="minorHAnsi"/>
          <w:b/>
          <w:sz w:val="24"/>
          <w:szCs w:val="24"/>
        </w:rPr>
        <w:t>The Attack to the Eternal Kingdom of Lordship but not Destroyed or Conquered because of the Lord Enoch’s Most Highest Status</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first part of the Kingdom of God involves the eternal scriptures from Acts 1:1-5:42</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second part of the Eternal Kingdom of Lordship concerns the everlasting scriptures from Acts 8:1-28:31</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4F544D">
        <w:rPr>
          <w:rFonts w:cstheme="minorHAnsi"/>
          <w:b/>
          <w:sz w:val="24"/>
          <w:szCs w:val="24"/>
        </w:rPr>
        <w:t>The Lord Yah and His Book on Hell in the Holy Bible</w:t>
      </w:r>
      <w:r w:rsidRPr="004F544D">
        <w:rPr>
          <w:rFonts w:cstheme="minorHAnsi"/>
          <w:sz w:val="24"/>
          <w:szCs w:val="24"/>
        </w:rPr>
        <w:t xml:space="preserve">.” </w:t>
      </w:r>
    </w:p>
    <w:p w:rsidR="00793CA7" w:rsidRPr="004F544D" w:rsidRDefault="00793CA7" w:rsidP="00793CA7">
      <w:pPr>
        <w:spacing w:line="480" w:lineRule="auto"/>
        <w:jc w:val="center"/>
        <w:rPr>
          <w:rFonts w:cstheme="minorHAnsi"/>
          <w:sz w:val="24"/>
          <w:szCs w:val="24"/>
        </w:rPr>
      </w:pPr>
      <w:r w:rsidRPr="004F544D">
        <w:rPr>
          <w:rFonts w:cstheme="minorHAnsi"/>
          <w:b/>
          <w:sz w:val="24"/>
          <w:szCs w:val="24"/>
        </w:rPr>
        <w:t>The final part of the Eternal Kingdom of Lordship concerns the Lord’s scriptures in Acts 6:1-7:60</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4F544D">
        <w:rPr>
          <w:rFonts w:cstheme="minorHAnsi"/>
          <w:sz w:val="24"/>
          <w:szCs w:val="24"/>
          <w:vertAlign w:val="superscript"/>
        </w:rPr>
        <w:t>st</w:t>
      </w:r>
      <w:r w:rsidRPr="004F544D">
        <w:rPr>
          <w:rFonts w:cstheme="minorHAnsi"/>
          <w:sz w:val="24"/>
          <w:szCs w:val="24"/>
        </w:rPr>
        <w:t>, are the Chalkydri, 2</w:t>
      </w:r>
      <w:r w:rsidRPr="004F544D">
        <w:rPr>
          <w:rFonts w:cstheme="minorHAnsi"/>
          <w:sz w:val="24"/>
          <w:szCs w:val="24"/>
          <w:vertAlign w:val="superscript"/>
        </w:rPr>
        <w:t>nd</w:t>
      </w:r>
      <w:r w:rsidRPr="004F544D">
        <w:rPr>
          <w:rFonts w:cstheme="minorHAnsi"/>
          <w:sz w:val="24"/>
          <w:szCs w:val="24"/>
        </w:rPr>
        <w:t>, are the Angels. 3</w:t>
      </w:r>
      <w:r w:rsidRPr="004F544D">
        <w:rPr>
          <w:rFonts w:cstheme="minorHAnsi"/>
          <w:sz w:val="24"/>
          <w:szCs w:val="24"/>
          <w:vertAlign w:val="superscript"/>
        </w:rPr>
        <w:t>rd</w:t>
      </w:r>
      <w:r w:rsidRPr="004F544D">
        <w:rPr>
          <w:rFonts w:cstheme="minorHAnsi"/>
          <w:sz w:val="24"/>
          <w:szCs w:val="24"/>
        </w:rPr>
        <w:t>, are the Archangels, 4</w:t>
      </w:r>
      <w:r w:rsidRPr="004F544D">
        <w:rPr>
          <w:rFonts w:cstheme="minorHAnsi"/>
          <w:sz w:val="24"/>
          <w:szCs w:val="24"/>
          <w:vertAlign w:val="superscript"/>
        </w:rPr>
        <w:t>th</w:t>
      </w:r>
      <w:r w:rsidRPr="004F544D">
        <w:rPr>
          <w:rFonts w:cstheme="minorHAnsi"/>
          <w:sz w:val="24"/>
          <w:szCs w:val="24"/>
        </w:rPr>
        <w:t>/5</w:t>
      </w:r>
      <w:r w:rsidRPr="004F544D">
        <w:rPr>
          <w:rFonts w:cstheme="minorHAnsi"/>
          <w:sz w:val="24"/>
          <w:szCs w:val="24"/>
          <w:vertAlign w:val="superscript"/>
        </w:rPr>
        <w:t>th</w:t>
      </w:r>
      <w:r w:rsidRPr="004F544D">
        <w:rPr>
          <w:rFonts w:cstheme="minorHAnsi"/>
          <w:sz w:val="24"/>
          <w:szCs w:val="24"/>
        </w:rPr>
        <w:t xml:space="preserve"> are the Principalities or Rulers. 6</w:t>
      </w:r>
      <w:r w:rsidRPr="004F544D">
        <w:rPr>
          <w:rFonts w:cstheme="minorHAnsi"/>
          <w:sz w:val="24"/>
          <w:szCs w:val="24"/>
          <w:vertAlign w:val="superscript"/>
        </w:rPr>
        <w:t>th</w:t>
      </w:r>
      <w:r w:rsidRPr="004F544D">
        <w:rPr>
          <w:rFonts w:cstheme="minorHAnsi"/>
          <w:sz w:val="24"/>
          <w:szCs w:val="24"/>
        </w:rPr>
        <w:t>/7</w:t>
      </w:r>
      <w:r w:rsidRPr="004F544D">
        <w:rPr>
          <w:rFonts w:cstheme="minorHAnsi"/>
          <w:sz w:val="24"/>
          <w:szCs w:val="24"/>
          <w:vertAlign w:val="superscript"/>
        </w:rPr>
        <w:t>th</w:t>
      </w:r>
      <w:r w:rsidRPr="004F544D">
        <w:rPr>
          <w:rFonts w:cstheme="minorHAnsi"/>
          <w:sz w:val="24"/>
          <w:szCs w:val="24"/>
        </w:rPr>
        <w:t>, are the Powers or Authorities. 8</w:t>
      </w:r>
      <w:r w:rsidRPr="004F544D">
        <w:rPr>
          <w:rFonts w:cstheme="minorHAnsi"/>
          <w:sz w:val="24"/>
          <w:szCs w:val="24"/>
          <w:vertAlign w:val="superscript"/>
        </w:rPr>
        <w:t>th</w:t>
      </w:r>
      <w:r w:rsidRPr="004F544D">
        <w:rPr>
          <w:rFonts w:cstheme="minorHAnsi"/>
          <w:sz w:val="24"/>
          <w:szCs w:val="24"/>
        </w:rPr>
        <w:t>/9</w:t>
      </w:r>
      <w:r w:rsidRPr="004F544D">
        <w:rPr>
          <w:rFonts w:cstheme="minorHAnsi"/>
          <w:sz w:val="24"/>
          <w:szCs w:val="24"/>
          <w:vertAlign w:val="superscript"/>
        </w:rPr>
        <w:t>th</w:t>
      </w:r>
      <w:r w:rsidRPr="004F544D">
        <w:rPr>
          <w:rFonts w:cstheme="minorHAnsi"/>
          <w:sz w:val="24"/>
          <w:szCs w:val="24"/>
        </w:rPr>
        <w:t>, are the Virtues or Strongholds. 10</w:t>
      </w:r>
      <w:r w:rsidRPr="004F544D">
        <w:rPr>
          <w:rFonts w:cstheme="minorHAnsi"/>
          <w:sz w:val="24"/>
          <w:szCs w:val="24"/>
          <w:vertAlign w:val="superscript"/>
        </w:rPr>
        <w:t>th</w:t>
      </w:r>
      <w:r w:rsidRPr="004F544D">
        <w:rPr>
          <w:rFonts w:cstheme="minorHAnsi"/>
          <w:sz w:val="24"/>
          <w:szCs w:val="24"/>
        </w:rPr>
        <w:t>-12</w:t>
      </w:r>
      <w:r w:rsidRPr="004F544D">
        <w:rPr>
          <w:rFonts w:cstheme="minorHAnsi"/>
          <w:sz w:val="24"/>
          <w:szCs w:val="24"/>
          <w:vertAlign w:val="superscript"/>
        </w:rPr>
        <w:t>th</w:t>
      </w:r>
      <w:r w:rsidRPr="004F544D">
        <w:rPr>
          <w:rFonts w:cstheme="minorHAnsi"/>
          <w:sz w:val="24"/>
          <w:szCs w:val="24"/>
        </w:rPr>
        <w:t>, are the Dominions, Hashmallims or Lordships. 13</w:t>
      </w:r>
      <w:r w:rsidRPr="004F544D">
        <w:rPr>
          <w:rFonts w:cstheme="minorHAnsi"/>
          <w:sz w:val="24"/>
          <w:szCs w:val="24"/>
          <w:vertAlign w:val="superscript"/>
        </w:rPr>
        <w:t>th</w:t>
      </w:r>
      <w:r w:rsidRPr="004F544D">
        <w:rPr>
          <w:rFonts w:cstheme="minorHAnsi"/>
          <w:sz w:val="24"/>
          <w:szCs w:val="24"/>
        </w:rPr>
        <w:t>-18</w:t>
      </w:r>
      <w:r w:rsidRPr="004F544D">
        <w:rPr>
          <w:rFonts w:cstheme="minorHAnsi"/>
          <w:sz w:val="24"/>
          <w:szCs w:val="24"/>
          <w:vertAlign w:val="superscript"/>
        </w:rPr>
        <w:t>th</w:t>
      </w:r>
      <w:r w:rsidRPr="004F544D">
        <w:rPr>
          <w:rFonts w:cstheme="minorHAnsi"/>
          <w:sz w:val="24"/>
          <w:szCs w:val="24"/>
        </w:rPr>
        <w:t>, are the Thrones, Wheels, Ophanims, Ophde’s, Ofanims or Galgallins. 19</w:t>
      </w:r>
      <w:r w:rsidRPr="004F544D">
        <w:rPr>
          <w:rFonts w:cstheme="minorHAnsi"/>
          <w:sz w:val="24"/>
          <w:szCs w:val="24"/>
          <w:vertAlign w:val="superscript"/>
        </w:rPr>
        <w:t>th</w:t>
      </w:r>
      <w:r w:rsidRPr="004F544D">
        <w:rPr>
          <w:rFonts w:cstheme="minorHAnsi"/>
          <w:sz w:val="24"/>
          <w:szCs w:val="24"/>
        </w:rPr>
        <w:t>/20</w:t>
      </w:r>
      <w:r w:rsidRPr="004F544D">
        <w:rPr>
          <w:rFonts w:cstheme="minorHAnsi"/>
          <w:sz w:val="24"/>
          <w:szCs w:val="24"/>
          <w:vertAlign w:val="superscript"/>
        </w:rPr>
        <w:t>th</w:t>
      </w:r>
      <w:r w:rsidRPr="004F544D">
        <w:rPr>
          <w:rFonts w:cstheme="minorHAnsi"/>
          <w:sz w:val="24"/>
          <w:szCs w:val="24"/>
        </w:rPr>
        <w:t>, are the Seraphim’s or Burning Ones. 21</w:t>
      </w:r>
      <w:r w:rsidRPr="004F544D">
        <w:rPr>
          <w:rFonts w:cstheme="minorHAnsi"/>
          <w:sz w:val="24"/>
          <w:szCs w:val="24"/>
          <w:vertAlign w:val="superscript"/>
        </w:rPr>
        <w:t>st</w:t>
      </w:r>
      <w:r w:rsidRPr="004F544D">
        <w:rPr>
          <w:rFonts w:cstheme="minorHAnsi"/>
          <w:sz w:val="24"/>
          <w:szCs w:val="24"/>
        </w:rPr>
        <w:t>/22</w:t>
      </w:r>
      <w:r w:rsidRPr="004F544D">
        <w:rPr>
          <w:rFonts w:cstheme="minorHAnsi"/>
          <w:sz w:val="24"/>
          <w:szCs w:val="24"/>
          <w:vertAlign w:val="superscript"/>
        </w:rPr>
        <w:t>nd</w:t>
      </w:r>
      <w:r w:rsidRPr="004F544D">
        <w:rPr>
          <w:rFonts w:cstheme="minorHAnsi"/>
          <w:sz w:val="24"/>
          <w:szCs w:val="24"/>
        </w:rPr>
        <w:t>, are the Living Creatures or Chayot’s &amp; 23</w:t>
      </w:r>
      <w:r w:rsidRPr="004F544D">
        <w:rPr>
          <w:rFonts w:cstheme="minorHAnsi"/>
          <w:sz w:val="24"/>
          <w:szCs w:val="24"/>
          <w:vertAlign w:val="superscript"/>
        </w:rPr>
        <w:t>rd</w:t>
      </w:r>
      <w:r w:rsidRPr="004F544D">
        <w:rPr>
          <w:rFonts w:cstheme="minorHAnsi"/>
          <w:sz w:val="24"/>
          <w:szCs w:val="24"/>
        </w:rPr>
        <w:t>/24</w:t>
      </w:r>
      <w:r w:rsidRPr="004F544D">
        <w:rPr>
          <w:rFonts w:cstheme="minorHAnsi"/>
          <w:sz w:val="24"/>
          <w:szCs w:val="24"/>
          <w:vertAlign w:val="superscript"/>
        </w:rPr>
        <w:t>th</w:t>
      </w:r>
      <w:r w:rsidRPr="004F544D">
        <w:rPr>
          <w:rFonts w:cstheme="minorHAnsi"/>
          <w:sz w:val="24"/>
          <w:szCs w:val="24"/>
        </w:rPr>
        <w:t>, are the Chubby Ones or Cherubim’s. If You have any questions on the 24 orders, You must get My book called “</w:t>
      </w:r>
      <w:r w:rsidRPr="004F544D">
        <w:rPr>
          <w:rFonts w:cstheme="minorHAnsi"/>
          <w:b/>
          <w:sz w:val="24"/>
          <w:szCs w:val="24"/>
        </w:rPr>
        <w:t>The Lord Yah and the 30 Orders of the Biblical Giants, Biblical Dragons and Biblical Law</w:t>
      </w:r>
      <w:r w:rsidRPr="004F544D">
        <w:rPr>
          <w:rFonts w:cstheme="minorHAns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793CA7" w:rsidRPr="004F544D" w:rsidRDefault="00793CA7" w:rsidP="00FC0FFE">
      <w:pPr>
        <w:pStyle w:val="ListBullet"/>
        <w:numPr>
          <w:ilvl w:val="0"/>
          <w:numId w:val="0"/>
        </w:numPr>
        <w:tabs>
          <w:tab w:val="left" w:pos="720"/>
        </w:tabs>
        <w:spacing w:after="200" w:line="480" w:lineRule="auto"/>
        <w:jc w:val="both"/>
        <w:rPr>
          <w:rFonts w:cstheme="minorHAnsi"/>
          <w:sz w:val="24"/>
          <w:szCs w:val="24"/>
        </w:rPr>
      </w:pPr>
      <w:r w:rsidRPr="004F544D">
        <w:rPr>
          <w:rFonts w:cstheme="minorHAnsi"/>
          <w:sz w:val="24"/>
          <w:szCs w:val="24"/>
        </w:rPr>
        <w:t xml:space="preserve">Why is Lucifer, called the other Lord of Wisdom trying to breakthrough to the Eternal Kingdom? </w:t>
      </w:r>
    </w:p>
    <w:p w:rsidR="00793CA7" w:rsidRPr="004F544D" w:rsidRDefault="00793CA7" w:rsidP="00FC0FFE">
      <w:pPr>
        <w:pStyle w:val="ListBullet"/>
        <w:numPr>
          <w:ilvl w:val="0"/>
          <w:numId w:val="0"/>
        </w:numPr>
        <w:tabs>
          <w:tab w:val="left" w:pos="720"/>
        </w:tabs>
        <w:spacing w:after="200" w:line="480" w:lineRule="auto"/>
        <w:jc w:val="both"/>
        <w:rPr>
          <w:rFonts w:cstheme="minorHAnsi"/>
          <w:sz w:val="24"/>
          <w:szCs w:val="24"/>
        </w:rPr>
      </w:pPr>
      <w:r w:rsidRPr="004F544D">
        <w:rPr>
          <w:rFonts w:cstheme="minorHAnsi"/>
          <w:sz w:val="24"/>
          <w:szCs w:val="24"/>
        </w:rPr>
        <w:t>A Devil is a Fallen Cherub Dragon concerning supposedly the very Highest Lord in Lordship in His order at that time called the Lord Lucifer as the 2</w:t>
      </w:r>
      <w:r w:rsidRPr="004F544D">
        <w:rPr>
          <w:rFonts w:cstheme="minorHAnsi"/>
          <w:sz w:val="24"/>
          <w:szCs w:val="24"/>
          <w:vertAlign w:val="superscript"/>
        </w:rPr>
        <w:t>nd</w:t>
      </w:r>
      <w:r w:rsidRPr="004F544D">
        <w:rPr>
          <w:rFonts w:cstheme="minorHAnsi"/>
          <w:sz w:val="24"/>
          <w:szCs w:val="24"/>
        </w:rPr>
        <w:t xml:space="preserve"> Serpent Satan called the Married Lord called Wisdom the “</w:t>
      </w:r>
      <w:r w:rsidRPr="004F544D">
        <w:rPr>
          <w:rFonts w:cstheme="minorHAnsi"/>
          <w:b/>
          <w:sz w:val="24"/>
          <w:szCs w:val="24"/>
        </w:rPr>
        <w:t>Creator of the Eternal Sin</w:t>
      </w:r>
      <w:r w:rsidRPr="004F544D">
        <w:rPr>
          <w:rFonts w:cstheme="minorHAnsi"/>
          <w:sz w:val="24"/>
          <w:szCs w:val="24"/>
        </w:rPr>
        <w:t>”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Unforgivable Sin in Lordship against the Lord may have happened in One of the other 55 Lord’s realms and caused Lucifer to sin in Heaven, but this theory is in question. Some proof that directs this is in 2</w:t>
      </w:r>
      <w:r w:rsidRPr="004F544D">
        <w:rPr>
          <w:rFonts w:cstheme="minorHAnsi"/>
          <w:sz w:val="24"/>
          <w:szCs w:val="24"/>
          <w:vertAlign w:val="superscript"/>
        </w:rPr>
        <w:t>nd</w:t>
      </w:r>
      <w:r w:rsidRPr="004F544D">
        <w:rPr>
          <w:rFonts w:cstheme="minorHAnsi"/>
          <w:sz w:val="24"/>
          <w:szCs w:val="24"/>
        </w:rPr>
        <w:t xml:space="preserve"> Thessalonians 2:1-12 and 2</w:t>
      </w:r>
      <w:r w:rsidRPr="004F544D">
        <w:rPr>
          <w:rFonts w:cstheme="minorHAnsi"/>
          <w:sz w:val="24"/>
          <w:szCs w:val="24"/>
          <w:vertAlign w:val="superscript"/>
        </w:rPr>
        <w:t>nd</w:t>
      </w:r>
      <w:r w:rsidRPr="004F544D">
        <w:rPr>
          <w:rFonts w:cstheme="minorHAnsi"/>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4F544D">
        <w:rPr>
          <w:rFonts w:cstheme="minorHAnsi"/>
          <w:b/>
          <w:sz w:val="24"/>
          <w:szCs w:val="24"/>
        </w:rPr>
        <w:t>Eternal Sexual Eros Love</w:t>
      </w:r>
      <w:r w:rsidRPr="004F544D">
        <w:rPr>
          <w:rFonts w:cstheme="minorHAnsi"/>
          <w:sz w:val="24"/>
          <w:szCs w:val="24"/>
        </w:rPr>
        <w:t>.” We know that the Lord Stephen did not sin since He died for the Unforgivable Sin in Lordship vicariously and He was faithful even unto death in the stoning and also the Lord Jesus Christ in the cross concerning all forgivable sins in 2</w:t>
      </w:r>
      <w:r w:rsidRPr="004F544D">
        <w:rPr>
          <w:rFonts w:cstheme="minorHAnsi"/>
          <w:sz w:val="24"/>
          <w:szCs w:val="24"/>
          <w:vertAlign w:val="superscript"/>
        </w:rPr>
        <w:t>nd</w:t>
      </w:r>
      <w:r w:rsidRPr="004F544D">
        <w:rPr>
          <w:rFonts w:cstheme="minorHAnsi"/>
          <w:sz w:val="24"/>
          <w:szCs w:val="24"/>
        </w:rPr>
        <w:t xml:space="preserve"> Corinthians 5:21 and 1</w:t>
      </w:r>
      <w:r w:rsidRPr="004F544D">
        <w:rPr>
          <w:rFonts w:cstheme="minorHAnsi"/>
          <w:sz w:val="24"/>
          <w:szCs w:val="24"/>
          <w:vertAlign w:val="superscript"/>
        </w:rPr>
        <w:t>st</w:t>
      </w:r>
      <w:r w:rsidRPr="004F544D">
        <w:rPr>
          <w:rFonts w:cstheme="minorHAnsi"/>
          <w:sz w:val="24"/>
          <w:szCs w:val="24"/>
        </w:rPr>
        <w:t xml:space="preserve"> John 3:9; 5:4 (referenced to the Doctrine of Christ concerning both the Father Stephen Our Lord and Son Jesus Christ Our Lord in 1</w:t>
      </w:r>
      <w:r w:rsidRPr="004F544D">
        <w:rPr>
          <w:rFonts w:cstheme="minorHAnsi"/>
          <w:sz w:val="24"/>
          <w:szCs w:val="24"/>
          <w:vertAlign w:val="superscript"/>
        </w:rPr>
        <w:t>st</w:t>
      </w:r>
      <w:r w:rsidRPr="004F544D">
        <w:rPr>
          <w:rFonts w:cstheme="minorHAnsi"/>
          <w:sz w:val="24"/>
          <w:szCs w:val="24"/>
        </w:rPr>
        <w:t xml:space="preserve"> John 2:21-24 and 2</w:t>
      </w:r>
      <w:r w:rsidRPr="004F544D">
        <w:rPr>
          <w:rFonts w:cstheme="minorHAnsi"/>
          <w:sz w:val="24"/>
          <w:szCs w:val="24"/>
          <w:vertAlign w:val="superscript"/>
        </w:rPr>
        <w:t>nd</w:t>
      </w:r>
      <w:r w:rsidRPr="004F544D">
        <w:rPr>
          <w:rFonts w:cstheme="minorHAnsi"/>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Unforgivable Sin in Lordship which is also the “Unforgivable Fornication” concerning </w:t>
      </w:r>
      <w:r w:rsidRPr="004F544D">
        <w:rPr>
          <w:rFonts w:cstheme="minorHAnsi"/>
          <w:i/>
          <w:sz w:val="24"/>
          <w:szCs w:val="24"/>
        </w:rPr>
        <w:t>Qanah</w:t>
      </w:r>
      <w:r w:rsidRPr="004F544D">
        <w:rPr>
          <w:rFonts w:cstheme="minorHAnsi"/>
          <w:sz w:val="24"/>
          <w:szCs w:val="24"/>
        </w:rPr>
        <w:t xml:space="preserve"> technically means “</w:t>
      </w:r>
      <w:r w:rsidRPr="004F544D">
        <w:rPr>
          <w:rFonts w:cstheme="minorHAnsi"/>
          <w:b/>
          <w:sz w:val="24"/>
          <w:szCs w:val="24"/>
        </w:rPr>
        <w:t>Lordly Marital Sexual Eros Love</w:t>
      </w:r>
      <w:r w:rsidRPr="004F544D">
        <w:rPr>
          <w:rFonts w:cstheme="minorHAnsi"/>
          <w:sz w:val="24"/>
          <w:szCs w:val="24"/>
        </w:rPr>
        <w:t xml:space="preserve">” linked to marriage in Genesis 4:1-6:7. In John 8:41 means there is a birth concerning the unforgivable fornication which originates from lust or evil desire in John 8:44. Also the Angels (Lords) could not marry </w:t>
      </w:r>
      <w:r w:rsidR="00955FF2" w:rsidRPr="004F544D">
        <w:rPr>
          <w:rFonts w:cstheme="minorHAnsi"/>
          <w:sz w:val="24"/>
          <w:szCs w:val="24"/>
        </w:rPr>
        <w:t>t</w:t>
      </w:r>
      <w:r w:rsidRPr="004F544D">
        <w:rPr>
          <w:rFonts w:cstheme="minorHAnsi"/>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4F544D">
        <w:rPr>
          <w:rFonts w:cstheme="minorHAnsi"/>
          <w:sz w:val="24"/>
          <w:szCs w:val="24"/>
          <w:vertAlign w:val="superscript"/>
        </w:rPr>
        <w:t>nd</w:t>
      </w:r>
      <w:r w:rsidRPr="004F544D">
        <w:rPr>
          <w:rFonts w:cstheme="minorHAnsi"/>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793CA7" w:rsidRPr="004F544D" w:rsidRDefault="00793CA7" w:rsidP="00FC0FFE">
      <w:pPr>
        <w:pStyle w:val="ListBullet"/>
        <w:numPr>
          <w:ilvl w:val="0"/>
          <w:numId w:val="0"/>
        </w:numPr>
        <w:tabs>
          <w:tab w:val="left" w:pos="720"/>
        </w:tabs>
        <w:spacing w:after="200" w:line="480" w:lineRule="auto"/>
        <w:jc w:val="both"/>
        <w:rPr>
          <w:rFonts w:cstheme="minorHAnsi"/>
          <w:sz w:val="24"/>
          <w:szCs w:val="24"/>
        </w:rPr>
      </w:pPr>
      <w:r w:rsidRPr="004F544D">
        <w:rPr>
          <w:rFonts w:cstheme="minorHAnsi"/>
          <w:sz w:val="24"/>
          <w:szCs w:val="24"/>
        </w:rPr>
        <w:t xml:space="preserve">Some of the Characteristics of the Angelical Host concerning the Eternal Kingdom of God </w:t>
      </w:r>
    </w:p>
    <w:p w:rsidR="00793CA7" w:rsidRPr="004F544D" w:rsidRDefault="00793CA7" w:rsidP="00FC0FFE">
      <w:pPr>
        <w:pStyle w:val="ListBullet"/>
        <w:numPr>
          <w:ilvl w:val="0"/>
          <w:numId w:val="0"/>
        </w:numPr>
        <w:tabs>
          <w:tab w:val="left" w:pos="720"/>
        </w:tabs>
        <w:spacing w:after="200" w:line="480" w:lineRule="auto"/>
        <w:jc w:val="both"/>
        <w:rPr>
          <w:rFonts w:cstheme="minorHAnsi"/>
          <w:sz w:val="24"/>
          <w:szCs w:val="24"/>
        </w:rPr>
      </w:pPr>
      <w:r w:rsidRPr="004F544D">
        <w:rPr>
          <w:rFonts w:cstheme="minorHAnsi"/>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End of the Church Age concerning the Spiritual/Mental Trinity and the Physical Trinity</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4F544D">
        <w:rPr>
          <w:rFonts w:cstheme="minorHAnsi"/>
          <w:b/>
          <w:sz w:val="24"/>
          <w:szCs w:val="24"/>
        </w:rPr>
        <w:t>Lady of Kingdoms</w:t>
      </w:r>
      <w:r w:rsidRPr="004F544D">
        <w:rPr>
          <w:rFonts w:cstheme="minorHAnsi"/>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4F544D">
        <w:rPr>
          <w:rFonts w:cstheme="minorHAnsi"/>
          <w:sz w:val="24"/>
          <w:szCs w:val="24"/>
          <w:vertAlign w:val="superscript"/>
        </w:rPr>
        <w:t xml:space="preserve">nd </w:t>
      </w:r>
      <w:r w:rsidRPr="004F544D">
        <w:rPr>
          <w:rFonts w:cstheme="minorHAnsi"/>
          <w:sz w:val="24"/>
          <w:szCs w:val="24"/>
        </w:rPr>
        <w:t>Peter 1:1; Romans 9:5; Hebrews 1:10; Isaiah 40:3; Matthew 3:3 &amp; Colossians 2:9. Also God the Holy Ghost (Brother John Our Lord) is in Matthew 28:19; 1</w:t>
      </w:r>
      <w:r w:rsidRPr="004F544D">
        <w:rPr>
          <w:rFonts w:cstheme="minorHAnsi"/>
          <w:sz w:val="24"/>
          <w:szCs w:val="24"/>
          <w:vertAlign w:val="superscript"/>
        </w:rPr>
        <w:t>st</w:t>
      </w:r>
      <w:r w:rsidRPr="004F544D">
        <w:rPr>
          <w:rFonts w:cstheme="minorHAnsi"/>
          <w:sz w:val="24"/>
          <w:szCs w:val="24"/>
        </w:rPr>
        <w:t xml:space="preserve"> Corinthians 2:10-11; 12:4-6; 2</w:t>
      </w:r>
      <w:r w:rsidRPr="004F544D">
        <w:rPr>
          <w:rFonts w:cstheme="minorHAnsi"/>
          <w:sz w:val="24"/>
          <w:szCs w:val="24"/>
          <w:vertAlign w:val="superscript"/>
        </w:rPr>
        <w:t xml:space="preserve">nd </w:t>
      </w:r>
      <w:r w:rsidRPr="004F544D">
        <w:rPr>
          <w:rFonts w:cstheme="minorHAnsi"/>
          <w:sz w:val="24"/>
          <w:szCs w:val="24"/>
        </w:rPr>
        <w:t>Corinthians 13:14; Ephesians 4:4-6; 1</w:t>
      </w:r>
      <w:r w:rsidRPr="004F544D">
        <w:rPr>
          <w:rFonts w:cstheme="minorHAnsi"/>
          <w:sz w:val="24"/>
          <w:szCs w:val="24"/>
          <w:vertAlign w:val="superscript"/>
        </w:rPr>
        <w:t xml:space="preserve">st </w:t>
      </w:r>
      <w:r w:rsidRPr="004F544D">
        <w:rPr>
          <w:rFonts w:cstheme="minorHAnsi"/>
          <w:sz w:val="24"/>
          <w:szCs w:val="24"/>
        </w:rPr>
        <w:t>Peter 1:2; Jude 20-21; Psalms 139:7-8; John 3:5-8 &amp; Acts 5:3-4. There is One Jewish Lord of the Universe (under the Lord Yah and the 60 Gentile Lord’s) in Exodus 15:11; 1</w:t>
      </w:r>
      <w:r w:rsidRPr="004F544D">
        <w:rPr>
          <w:rFonts w:cstheme="minorHAnsi"/>
          <w:sz w:val="24"/>
          <w:szCs w:val="24"/>
          <w:vertAlign w:val="superscript"/>
        </w:rPr>
        <w:t>st</w:t>
      </w:r>
      <w:r w:rsidRPr="004F544D">
        <w:rPr>
          <w:rFonts w:cstheme="minorHAnsi"/>
          <w:sz w:val="24"/>
          <w:szCs w:val="24"/>
        </w:rPr>
        <w:t xml:space="preserve"> Kings 8:60; Isaiah 44:6-8;  45:5-6, 21-22; 1</w:t>
      </w:r>
      <w:r w:rsidRPr="004F544D">
        <w:rPr>
          <w:rFonts w:cstheme="minorHAnsi"/>
          <w:sz w:val="24"/>
          <w:szCs w:val="24"/>
          <w:vertAlign w:val="superscript"/>
        </w:rPr>
        <w:t>st</w:t>
      </w:r>
      <w:r w:rsidRPr="004F544D">
        <w:rPr>
          <w:rFonts w:cstheme="minorHAnsi"/>
          <w:sz w:val="24"/>
          <w:szCs w:val="24"/>
        </w:rPr>
        <w:t xml:space="preserve">  Timothy 2:5; Romans 3:30 and James 2:19. The only Lord Yah eternally exists because of the Trinity as the Father Stephen, Son Jesus &amp; Holy Ghost (John) in 1</w:t>
      </w:r>
      <w:r w:rsidRPr="004F544D">
        <w:rPr>
          <w:rFonts w:cstheme="minorHAnsi"/>
          <w:sz w:val="24"/>
          <w:szCs w:val="24"/>
          <w:vertAlign w:val="superscript"/>
        </w:rPr>
        <w:t>st</w:t>
      </w:r>
      <w:r w:rsidRPr="004F544D">
        <w:rPr>
          <w:rFonts w:cstheme="minorHAnsi"/>
          <w:sz w:val="24"/>
          <w:szCs w:val="24"/>
        </w:rPr>
        <w:t xml:space="preserve"> Corinthians 8:6; Colossians 1:16; Hebrews 1:2; Genesis 1:2; John 1:3; 17:5, 24; Ephesians 1:3-4; 3:14-15; Romans 8:29-30; Proverbs 8:22-31;  John 3:16-17; 1</w:t>
      </w:r>
      <w:r w:rsidRPr="004F544D">
        <w:rPr>
          <w:rFonts w:cstheme="minorHAnsi"/>
          <w:sz w:val="24"/>
          <w:szCs w:val="24"/>
          <w:vertAlign w:val="superscript"/>
        </w:rPr>
        <w:t xml:space="preserve">st </w:t>
      </w:r>
      <w:r w:rsidRPr="004F544D">
        <w:rPr>
          <w:rFonts w:cstheme="minorHAnsi"/>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4F544D">
        <w:rPr>
          <w:rFonts w:cstheme="minorHAnsi"/>
          <w:b/>
          <w:sz w:val="24"/>
          <w:szCs w:val="24"/>
        </w:rPr>
        <w:t>Does the Son Jesus Our Lord fully know His Father Stephen Our Lord</w:t>
      </w:r>
      <w:r w:rsidRPr="004F544D">
        <w:rPr>
          <w:rFonts w:cstheme="minorHAnsi"/>
          <w:sz w:val="24"/>
          <w:szCs w:val="24"/>
        </w:rPr>
        <w:t xml:space="preserv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Stephen’s Armor and the Lord Jesus’ Armor</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4F544D">
        <w:rPr>
          <w:rFonts w:cstheme="minorHAnsi"/>
          <w:b/>
          <w:sz w:val="24"/>
          <w:szCs w:val="24"/>
        </w:rPr>
        <w:t>HELMET OF IMPARTIAL JUSTICE</w:t>
      </w:r>
      <w:r w:rsidRPr="004F544D">
        <w:rPr>
          <w:rFonts w:cstheme="minorHAnsi"/>
          <w:sz w:val="24"/>
          <w:szCs w:val="24"/>
        </w:rPr>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4F544D">
        <w:rPr>
          <w:rFonts w:cstheme="minorHAnsi"/>
          <w:sz w:val="24"/>
          <w:szCs w:val="24"/>
          <w:vertAlign w:val="superscript"/>
        </w:rPr>
        <w:t>nd</w:t>
      </w:r>
      <w:r w:rsidRPr="004F544D">
        <w:rPr>
          <w:rFonts w:cstheme="minorHAnsi"/>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4F544D">
        <w:rPr>
          <w:rFonts w:cstheme="minorHAnsi"/>
          <w:sz w:val="24"/>
          <w:szCs w:val="24"/>
          <w:vertAlign w:val="superscript"/>
        </w:rPr>
        <w:t>nd</w:t>
      </w:r>
      <w:r w:rsidRPr="004F544D">
        <w:rPr>
          <w:rFonts w:cstheme="minorHAnsi"/>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4F544D">
        <w:rPr>
          <w:rFonts w:cstheme="minorHAnsi"/>
          <w:sz w:val="24"/>
          <w:szCs w:val="24"/>
          <w:vertAlign w:val="superscript"/>
        </w:rPr>
        <w:t>nd</w:t>
      </w:r>
      <w:r w:rsidRPr="004F544D">
        <w:rPr>
          <w:rFonts w:cstheme="minorHAnsi"/>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Unforgivable Sin in Lordship which is the Lord Lucifer’s Unforgivable Sexual Eros Love (unforgivable fornication in Ezekiel 28:15) in Acts 7:60 concerning Lucifer’s fall &amp; the Fallen Cherubs. How can the Lord Yah create Sexual Eros Love when He does not have any Sexual Eros Love Passions in Acts 14:15; 17:28-29; Romans 1:20; 2</w:t>
      </w:r>
      <w:r w:rsidRPr="004F544D">
        <w:rPr>
          <w:rFonts w:cstheme="minorHAnsi"/>
          <w:sz w:val="24"/>
          <w:szCs w:val="24"/>
          <w:vertAlign w:val="superscript"/>
        </w:rPr>
        <w:t>nd</w:t>
      </w:r>
      <w:r w:rsidRPr="004F544D">
        <w:rPr>
          <w:rFonts w:cstheme="minorHAnsi"/>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4F544D">
        <w:rPr>
          <w:rFonts w:cstheme="minorHAnsi"/>
          <w:sz w:val="24"/>
          <w:szCs w:val="24"/>
          <w:vertAlign w:val="superscript"/>
        </w:rPr>
        <w:t>st</w:t>
      </w:r>
      <w:r w:rsidRPr="004F544D">
        <w:rPr>
          <w:rFonts w:cstheme="minorHAnsi"/>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4F544D">
        <w:rPr>
          <w:rFonts w:cstheme="minorHAnsi"/>
          <w:b/>
          <w:sz w:val="24"/>
          <w:szCs w:val="24"/>
        </w:rPr>
        <w:t>The Lord Yah and His Armors in the Holy Bible</w:t>
      </w:r>
      <w:r w:rsidRPr="004F544D">
        <w:rPr>
          <w:rFonts w:cstheme="minorHAnsi"/>
          <w:sz w:val="24"/>
          <w:szCs w:val="24"/>
        </w:rPr>
        <w:t xml:space="preserv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4F544D">
        <w:rPr>
          <w:rFonts w:cstheme="minorHAnsi"/>
          <w:b/>
          <w:sz w:val="24"/>
          <w:szCs w:val="24"/>
        </w:rPr>
        <w:t>HELMET OF SALVATION</w:t>
      </w:r>
      <w:r w:rsidRPr="004F544D">
        <w:rPr>
          <w:rFonts w:cstheme="minorHAnsi"/>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4F544D">
        <w:rPr>
          <w:rFonts w:cstheme="minorHAnsi"/>
          <w:sz w:val="24"/>
          <w:szCs w:val="24"/>
          <w:vertAlign w:val="superscript"/>
        </w:rPr>
        <w:t>nd</w:t>
      </w:r>
      <w:r w:rsidRPr="004F544D">
        <w:rPr>
          <w:rFonts w:cstheme="minorHAnsi"/>
          <w:sz w:val="24"/>
          <w:szCs w:val="24"/>
        </w:rPr>
        <w:t xml:space="preserve"> Chronicles 21:18; Job 34:6; Jeremiah 15:18; 30:12, 15; Micah 1:9; Judith 5:12 and  2</w:t>
      </w:r>
      <w:r w:rsidRPr="004F544D">
        <w:rPr>
          <w:rFonts w:cstheme="minorHAnsi"/>
          <w:sz w:val="24"/>
          <w:szCs w:val="24"/>
          <w:vertAlign w:val="superscript"/>
        </w:rPr>
        <w:t>nd</w:t>
      </w:r>
      <w:r w:rsidRPr="004F544D">
        <w:rPr>
          <w:rFonts w:cstheme="minorHAnsi"/>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4F544D">
        <w:rPr>
          <w:rFonts w:cstheme="minorHAnsi"/>
          <w:sz w:val="24"/>
          <w:szCs w:val="24"/>
          <w:vertAlign w:val="superscript"/>
        </w:rPr>
        <w:t>st</w:t>
      </w:r>
      <w:r w:rsidRPr="004F544D">
        <w:rPr>
          <w:rFonts w:cstheme="minorHAnsi"/>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4F544D">
        <w:rPr>
          <w:rFonts w:cstheme="minorHAnsi"/>
          <w:sz w:val="24"/>
          <w:szCs w:val="24"/>
          <w:vertAlign w:val="superscript"/>
        </w:rPr>
        <w:t>nd</w:t>
      </w:r>
      <w:r w:rsidRPr="004F544D">
        <w:rPr>
          <w:rFonts w:cstheme="minorHAnsi"/>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4F544D">
        <w:rPr>
          <w:rFonts w:cstheme="minorHAnsi"/>
          <w:b/>
          <w:sz w:val="24"/>
          <w:szCs w:val="24"/>
        </w:rPr>
        <w:t>authorized suicides</w:t>
      </w:r>
      <w:r w:rsidRPr="004F544D">
        <w:rPr>
          <w:rFonts w:cstheme="minorHAnsi"/>
          <w:sz w:val="24"/>
          <w:szCs w:val="24"/>
        </w:rPr>
        <w:t xml:space="preserve">” since it had to be allowed.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 xml:space="preserve">THE SAINTLY CHRISTIAN LORDS (LADIES) RULES THE ETERNAL KINGDOM OF LORDSHIP AS THE ETERNAL EMPIRE ABOVE ALL OTHER EMPIRES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61 KNOWN SAINTLY CHRISTIAN LORDS WITH THE RANKS OF THE MOST HIGHEST GENERALS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Chronological List of at least 60 Saintly Christian Lords to possess the Kingdom of Lordship forever &amp; ever is in Daniel 7:14, 18, 22 in the 1</w:t>
      </w:r>
      <w:r w:rsidRPr="004F544D">
        <w:rPr>
          <w:rFonts w:cstheme="minorHAnsi"/>
          <w:sz w:val="24"/>
          <w:szCs w:val="24"/>
          <w:vertAlign w:val="superscript"/>
        </w:rPr>
        <w:t>st</w:t>
      </w:r>
      <w:r w:rsidRPr="004F544D">
        <w:rPr>
          <w:rFonts w:cstheme="minorHAnsi"/>
          <w:sz w:val="24"/>
          <w:szCs w:val="24"/>
        </w:rPr>
        <w:t xml:space="preserve"> century AD which are proven in the Holy Scripture &amp; the Ancient Manuscripts.                  </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1.   Saint Joseph which means the Lord will Add</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2.   Saint Elizabeth which means God’s Oath with Saint John the Baptist which means Grace</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3.   Saint Mary which means Agape Loved by Yahweh with Saint Jesus which means Savior</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 xml:space="preserve">4.   Saint Barbara---derived from Bara which means Lordship in Genesis 1:1 with Saint Stephen (female sense is the Lady Stephanie) the first and foremost which means Crown or the Lady Atarah </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 xml:space="preserve">5.   Saint Dismas which means Good Thief or the Thief of the Cross </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 xml:space="preserve">6.   Saint James the Greater which means Greater Supplanter </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7.   Saint Stachys which means Ear Spike</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8.   Saint Barnabas which means Son of Encouragement, Consolation or Prophesy</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 xml:space="preserve">9.   Saint Pudens which means Modest </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 xml:space="preserve">10. Saint Andrew which means Manly as Courageous, Strong or Warrior </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11. Saint Mary which means Agape Loved by Yahweh with Saint James the Just means Just Supplanter</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 xml:space="preserve">12. Saint Clateus which means Christian Martyr </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13. Saint Evodius which means Christian Conversion</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14. Saint Basilissa which means Elizabeth the Oath of God</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15. Saint Anastasia which means Resurrection</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 xml:space="preserve">16. Saint Evellius which means Christian Counselor of Conversion &amp; Martyrdom </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17. Saint Matthew which means Tax Collector</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18. Saint Torpes which means Navy Sailors</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19. Saint Paulinus which means a Roman General</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20. Saint Peter which means Stone with the Lady Rizpah which means Hot Stone or the Lady Victoria which means Royalty, Victory and Conqueror</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21. Saint Paul which means Little</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22. Saint Plautilla which means Roman Widow</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23. Saint Processus which means Martinian the Process of the God of War [Army]</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24. Saint Martinian which means Mars the God of War [Army]</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25. Saint Simon which means God has Heard</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26. Saint Ursicinus which means June</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27. Saint Mark which means Mars the God of War or to be Warlike [Army]</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28. Saint Philemon which means Wealthy Christian Slave Owner with the Lady Apphia which means Christian Wife of Philemon</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29. Saint Apphia which means the Wife of a Wealthy Christian Slave Owner</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30. Saint Bartholomew or Nathaniel which means Son of the Furrows</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31. Saint Thomas Judas Didymas which means Twins</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32. Saint Linus which means Roman Pope</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 xml:space="preserve">33. Saint Nicanor which means Victorious Conqueror </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34. Saint Mary Magdalene which means Agape Loved by Yahweh</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 xml:space="preserve">35. Saint Candida which means White or </w:t>
      </w:r>
      <w:r w:rsidR="00955FF2" w:rsidRPr="004F544D">
        <w:rPr>
          <w:rFonts w:cstheme="minorHAnsi"/>
          <w:sz w:val="24"/>
          <w:szCs w:val="24"/>
        </w:rPr>
        <w:t>Caucasian</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36. Saint Aspren means Pain Medicine</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 xml:space="preserve">37. Saint Martha which means to Choose the Good Part </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38. Saint Matthias which means Tax Collector</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39. Saint Philip which means Agape Lover of Horses</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40. Saint Onesiphorus which means bringing Profit and Useful</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41. Saint Anianus [Pope] which means Cobblers</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42. Saint Luke which means Medical Doctor</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43. Saint Birillus means Ordination of Priests</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44. Saint Felicula means Chasity</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45. Saint Petronilla which means Virgin</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46. Saint Nicomedes which means Enemy to Rome</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47. Saint Anacletus [Pope] which means the One who has been Called back</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48. Saint Antipas which means Father’s Likeness and Father against All</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49. Saint Avilius [Pope] which means Patriarch of the See of Saint Mark</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50. Saint Onesimus means Useful</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51. Saint Flavius means Golden Blonde</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52. Saint Titus which means Diligence, Commitment and Responsibility</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53. Saint Timothy which means Carefulness, Watchfulness, Strength and Commitment</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54. Saint Parmenas which means Faithful and Standing Firm</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55. Saint Prisca which means Long Life</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56. Saint Clement [Pope] which means Fatherhood of Rome</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57. Saint John the Apostle which mean Grace</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58. Saint Nereus which means the God of the Sea</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59. Saint Achilleus which means the Hero of the Trojan War [Chasity &amp; Abstinence against Sexuality]</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60. Saint Domitilla which means no Basis for Traditions</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61. Saint Prosdocimus which means a Bishop holding a Jar</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5 KNOWN SAINTLY CHRISTIAN LORDS WITH THE RANKS OF THE MOST HIGHEST KNOWN GENERALS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1. The </w:t>
      </w:r>
      <w:r w:rsidRPr="004F544D">
        <w:rPr>
          <w:rFonts w:cstheme="minorHAnsi"/>
          <w:b/>
          <w:sz w:val="24"/>
          <w:szCs w:val="24"/>
        </w:rPr>
        <w:t>LORD YAHWEH</w:t>
      </w:r>
      <w:r w:rsidRPr="004F544D">
        <w:rPr>
          <w:rFonts w:cstheme="minorHAnsi"/>
          <w:sz w:val="24"/>
          <w:szCs w:val="24"/>
        </w:rPr>
        <w:t xml:space="preserve"> the Supreme Creator of the Father Stephen Our Lord in Proverbs 8:22-29 (RSV) also called the </w:t>
      </w:r>
      <w:r w:rsidRPr="004F544D">
        <w:rPr>
          <w:rFonts w:cstheme="minorHAnsi"/>
          <w:b/>
          <w:sz w:val="24"/>
          <w:szCs w:val="24"/>
        </w:rPr>
        <w:t>LORD JEHOVAH</w:t>
      </w:r>
      <w:r w:rsidRPr="004F544D">
        <w:rPr>
          <w:rFonts w:cstheme="minorHAnsi"/>
          <w:sz w:val="24"/>
          <w:szCs w:val="24"/>
        </w:rPr>
        <w:t xml:space="preserve"> the Creator of the Entire Earth in Psalms 83:18 and the </w:t>
      </w:r>
      <w:r w:rsidRPr="004F544D">
        <w:rPr>
          <w:rFonts w:cstheme="minorHAnsi"/>
          <w:b/>
          <w:sz w:val="24"/>
          <w:szCs w:val="24"/>
        </w:rPr>
        <w:t>LORD VICTOR</w:t>
      </w:r>
      <w:r w:rsidRPr="004F544D">
        <w:rPr>
          <w:rFonts w:cstheme="minorHAnsi"/>
          <w:sz w:val="24"/>
          <w:szCs w:val="24"/>
        </w:rPr>
        <w:t xml:space="preserve"> the Creator of the Entire Heavens in Isaiah 38:11. The Female Sense of the Creator is the </w:t>
      </w:r>
      <w:r w:rsidRPr="004F544D">
        <w:rPr>
          <w:rFonts w:cstheme="minorHAnsi"/>
          <w:b/>
          <w:sz w:val="24"/>
          <w:szCs w:val="24"/>
        </w:rPr>
        <w:t>LADY VICTORIA</w:t>
      </w:r>
      <w:r w:rsidRPr="004F544D">
        <w:rPr>
          <w:rFonts w:cstheme="minorHAnsi"/>
          <w:sz w:val="24"/>
          <w:szCs w:val="24"/>
        </w:rPr>
        <w:t xml:space="preserve"> called the “</w:t>
      </w:r>
      <w:r w:rsidRPr="004F544D">
        <w:rPr>
          <w:rFonts w:cstheme="minorHAnsi"/>
          <w:b/>
          <w:sz w:val="24"/>
          <w:szCs w:val="24"/>
        </w:rPr>
        <w:t>Lady of Kingdoms</w:t>
      </w:r>
      <w:r w:rsidRPr="004F544D">
        <w:rPr>
          <w:rFonts w:cstheme="minorHAnsi"/>
          <w:sz w:val="24"/>
          <w:szCs w:val="24"/>
        </w:rPr>
        <w:t xml:space="preserve">” derived from Yahweh in Isaiah 47:5 (NKJV).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2. The Father Stephen Our Lord the 1</w:t>
      </w:r>
      <w:r w:rsidRPr="004F544D">
        <w:rPr>
          <w:rFonts w:cstheme="minorHAnsi"/>
          <w:sz w:val="24"/>
          <w:szCs w:val="24"/>
          <w:vertAlign w:val="superscript"/>
        </w:rPr>
        <w:t>st</w:t>
      </w:r>
      <w:r w:rsidRPr="004F544D">
        <w:rPr>
          <w:rFonts w:cstheme="minorHAnsi"/>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793CA7" w:rsidRPr="004F544D" w:rsidRDefault="00793CA7" w:rsidP="00793CA7">
      <w:pPr>
        <w:jc w:val="both"/>
        <w:rPr>
          <w:rFonts w:cstheme="minorHAnsi"/>
          <w:sz w:val="24"/>
          <w:szCs w:val="24"/>
        </w:rPr>
      </w:pPr>
      <w:r w:rsidRPr="004F544D">
        <w:rPr>
          <w:rFonts w:cstheme="minorHAnsi"/>
          <w:sz w:val="24"/>
          <w:szCs w:val="24"/>
        </w:rPr>
        <w:t>3. The Lord James the Lordship of the Entire Law is in Acts 15:13-29; 21:18-25 &amp; James 2:8-13. The Female Sense is the Virgin Lady Mary in Acts 1:14.</w:t>
      </w:r>
    </w:p>
    <w:p w:rsidR="00793CA7" w:rsidRPr="004F544D" w:rsidRDefault="00793CA7" w:rsidP="00793CA7">
      <w:pPr>
        <w:jc w:val="both"/>
        <w:rPr>
          <w:rFonts w:cstheme="minorHAnsi"/>
          <w:sz w:val="24"/>
          <w:szCs w:val="24"/>
        </w:rPr>
      </w:pPr>
      <w:r w:rsidRPr="004F544D">
        <w:rPr>
          <w:rFonts w:cstheme="minorHAnsi"/>
          <w:sz w:val="24"/>
          <w:szCs w:val="24"/>
        </w:rPr>
        <w:t>4. The Son Jesus Our Lord the 2</w:t>
      </w:r>
      <w:r w:rsidRPr="004F544D">
        <w:rPr>
          <w:rFonts w:cstheme="minorHAnsi"/>
          <w:sz w:val="24"/>
          <w:szCs w:val="24"/>
          <w:vertAlign w:val="superscript"/>
        </w:rPr>
        <w:t>nd</w:t>
      </w:r>
      <w:r w:rsidRPr="004F544D">
        <w:rPr>
          <w:rFonts w:cstheme="minorHAnsi"/>
          <w:sz w:val="24"/>
          <w:szCs w:val="24"/>
        </w:rPr>
        <w:t xml:space="preserve"> Person of the Trinity in Luke 1:26-Acts 1:3. The Female Sense is the Virgin Lady Mary in Acts 1:14.</w:t>
      </w:r>
    </w:p>
    <w:p w:rsidR="00793CA7" w:rsidRPr="004F544D" w:rsidRDefault="00793CA7" w:rsidP="00793CA7">
      <w:pPr>
        <w:jc w:val="both"/>
        <w:rPr>
          <w:rFonts w:cstheme="minorHAnsi"/>
          <w:sz w:val="24"/>
          <w:szCs w:val="24"/>
        </w:rPr>
      </w:pPr>
      <w:r w:rsidRPr="004F544D">
        <w:rPr>
          <w:rFonts w:cstheme="minorHAnsi"/>
          <w:sz w:val="24"/>
          <w:szCs w:val="24"/>
        </w:rPr>
        <w:t>5. The Brother John Our Lord the Holy Ghost the 3</w:t>
      </w:r>
      <w:r w:rsidRPr="004F544D">
        <w:rPr>
          <w:rFonts w:cstheme="minorHAnsi"/>
          <w:sz w:val="24"/>
          <w:szCs w:val="24"/>
          <w:vertAlign w:val="superscript"/>
        </w:rPr>
        <w:t>rd</w:t>
      </w:r>
      <w:r w:rsidRPr="004F544D">
        <w:rPr>
          <w:rFonts w:cstheme="minorHAnsi"/>
          <w:sz w:val="24"/>
          <w:szCs w:val="24"/>
        </w:rPr>
        <w:t xml:space="preserve"> Person of the Trinity is in Luke 1:5-9:9. The Female Sense is the Lady Elizabeth in Luke 1:24.</w:t>
      </w:r>
    </w:p>
    <w:p w:rsidR="00793CA7" w:rsidRPr="004F544D" w:rsidRDefault="00793CA7" w:rsidP="00793CA7">
      <w:pPr>
        <w:jc w:val="center"/>
        <w:rPr>
          <w:rFonts w:cstheme="minorHAnsi"/>
          <w:b/>
          <w:sz w:val="24"/>
          <w:szCs w:val="24"/>
        </w:rPr>
      </w:pPr>
      <w:r w:rsidRPr="004F544D">
        <w:rPr>
          <w:rFonts w:cstheme="minorHAnsi"/>
          <w:b/>
          <w:sz w:val="24"/>
          <w:szCs w:val="24"/>
        </w:rPr>
        <w:t xml:space="preserve">THE 56 MYSTERY SAINTLY CHRISTIAN LORDS WITH THE RANKS OF THE MOST HIGHEST GENERALS </w:t>
      </w:r>
    </w:p>
    <w:p w:rsidR="00793CA7" w:rsidRPr="004F544D" w:rsidRDefault="00793CA7" w:rsidP="00793CA7">
      <w:pPr>
        <w:jc w:val="both"/>
        <w:rPr>
          <w:rFonts w:cstheme="minorHAnsi"/>
          <w:sz w:val="24"/>
          <w:szCs w:val="24"/>
        </w:rPr>
      </w:pPr>
      <w:r w:rsidRPr="004F544D">
        <w:rPr>
          <w:rFonts w:cstheme="minorHAnsi"/>
          <w:sz w:val="24"/>
          <w:szCs w:val="24"/>
        </w:rPr>
        <w:t xml:space="preserve">6. The Lord Yahweh in Marriage Law in Hosea 1:7. The Female Sense is the Lady Victoria in Isaiah 47:5.  </w:t>
      </w:r>
    </w:p>
    <w:p w:rsidR="00793CA7" w:rsidRPr="004F544D" w:rsidRDefault="00793CA7" w:rsidP="00793CA7">
      <w:pPr>
        <w:jc w:val="both"/>
        <w:rPr>
          <w:rFonts w:cstheme="minorHAnsi"/>
          <w:sz w:val="24"/>
          <w:szCs w:val="24"/>
        </w:rPr>
      </w:pPr>
      <w:r w:rsidRPr="004F544D">
        <w:rPr>
          <w:rFonts w:cstheme="minorHAnsi"/>
          <w:sz w:val="24"/>
          <w:szCs w:val="24"/>
        </w:rPr>
        <w:t>7. The Lord Yahweh over the Trinity Law from the Books of Genesis to Deuteronomy. The Female Sense is the Lady Victoria in Isaiah 47:5.</w:t>
      </w:r>
    </w:p>
    <w:p w:rsidR="00793CA7" w:rsidRPr="004F544D" w:rsidRDefault="00793CA7" w:rsidP="00793CA7">
      <w:pPr>
        <w:jc w:val="both"/>
        <w:rPr>
          <w:rFonts w:cstheme="minorHAnsi"/>
          <w:sz w:val="24"/>
          <w:szCs w:val="24"/>
        </w:rPr>
      </w:pPr>
      <w:r w:rsidRPr="004F544D">
        <w:rPr>
          <w:rFonts w:cstheme="minorHAnsi"/>
          <w:sz w:val="24"/>
          <w:szCs w:val="24"/>
        </w:rPr>
        <w:t>8. The Father Stephen in Law in Acts 11:19. The Female Sense is the Lady Atarah also called the Lady Stephanie derived from Stephanos in 1</w:t>
      </w:r>
      <w:r w:rsidRPr="004F544D">
        <w:rPr>
          <w:rFonts w:cstheme="minorHAnsi"/>
          <w:sz w:val="24"/>
          <w:szCs w:val="24"/>
          <w:vertAlign w:val="superscript"/>
        </w:rPr>
        <w:t>st</w:t>
      </w:r>
      <w:r w:rsidRPr="004F544D">
        <w:rPr>
          <w:rFonts w:cstheme="minorHAnsi"/>
          <w:sz w:val="24"/>
          <w:szCs w:val="24"/>
        </w:rPr>
        <w:t xml:space="preserve"> Chronicles 2:26 &amp; Isaiah 47:5.  </w:t>
      </w:r>
    </w:p>
    <w:p w:rsidR="00793CA7" w:rsidRPr="004F544D" w:rsidRDefault="00793CA7" w:rsidP="00793CA7">
      <w:pPr>
        <w:jc w:val="both"/>
        <w:rPr>
          <w:rFonts w:cstheme="minorHAnsi"/>
          <w:sz w:val="24"/>
          <w:szCs w:val="24"/>
        </w:rPr>
      </w:pPr>
      <w:r w:rsidRPr="004F544D">
        <w:rPr>
          <w:rFonts w:cstheme="minorHAnsi"/>
          <w:sz w:val="24"/>
          <w:szCs w:val="24"/>
        </w:rPr>
        <w:t>9. The Son Jesus in Law in Colossians 4:11. The Female Sense is the Lady Mary in Acts 12:12.</w:t>
      </w:r>
    </w:p>
    <w:p w:rsidR="00793CA7" w:rsidRPr="004F544D" w:rsidRDefault="00793CA7" w:rsidP="00793CA7">
      <w:pPr>
        <w:jc w:val="both"/>
        <w:rPr>
          <w:rFonts w:cstheme="minorHAnsi"/>
          <w:sz w:val="24"/>
          <w:szCs w:val="24"/>
        </w:rPr>
      </w:pPr>
      <w:r w:rsidRPr="004F544D">
        <w:rPr>
          <w:rFonts w:cstheme="minorHAnsi"/>
          <w:sz w:val="24"/>
          <w:szCs w:val="24"/>
        </w:rPr>
        <w:t>10. The Brother John in Law in the Book of Revelation. The Female Sense is the Lady Elizabeth in Luke 1:25.</w:t>
      </w:r>
    </w:p>
    <w:p w:rsidR="00793CA7" w:rsidRPr="004F544D" w:rsidRDefault="00793CA7" w:rsidP="00793CA7">
      <w:pPr>
        <w:jc w:val="both"/>
        <w:rPr>
          <w:rFonts w:cstheme="minorHAnsi"/>
          <w:sz w:val="24"/>
          <w:szCs w:val="24"/>
        </w:rPr>
      </w:pPr>
      <w:r w:rsidRPr="004F544D">
        <w:rPr>
          <w:rFonts w:cstheme="minorHAnsi"/>
          <w:sz w:val="24"/>
          <w:szCs w:val="24"/>
        </w:rPr>
        <w:t xml:space="preserve">11. The Owner in Isaiah 1:3. The Female Sense is the Female Owner in Isaiah 47:5. </w:t>
      </w:r>
    </w:p>
    <w:p w:rsidR="00793CA7" w:rsidRPr="004F544D" w:rsidRDefault="00793CA7" w:rsidP="00793CA7">
      <w:pPr>
        <w:jc w:val="both"/>
        <w:rPr>
          <w:rFonts w:cstheme="minorHAnsi"/>
          <w:sz w:val="24"/>
          <w:szCs w:val="24"/>
        </w:rPr>
      </w:pPr>
      <w:r w:rsidRPr="004F544D">
        <w:rPr>
          <w:rFonts w:cstheme="minorHAnsi"/>
          <w:sz w:val="24"/>
          <w:szCs w:val="24"/>
        </w:rPr>
        <w:t xml:space="preserve">12. The Single/Married Lord called Wisdom in Proverbs 8:22-25 (RSV). The Female Sense is the Single/Married Lady called Wisdom in Isaiah 47:5. </w:t>
      </w:r>
    </w:p>
    <w:p w:rsidR="00793CA7" w:rsidRPr="004F544D" w:rsidRDefault="00793CA7" w:rsidP="00793CA7">
      <w:pPr>
        <w:jc w:val="both"/>
        <w:rPr>
          <w:rFonts w:cstheme="minorHAnsi"/>
          <w:sz w:val="24"/>
          <w:szCs w:val="24"/>
        </w:rPr>
      </w:pPr>
      <w:r w:rsidRPr="004F544D">
        <w:rPr>
          <w:rFonts w:cstheme="minorHAnsi"/>
          <w:sz w:val="24"/>
          <w:szCs w:val="24"/>
        </w:rPr>
        <w:t xml:space="preserve">13. The Personalities in Proverbs 8:22-31. The Female Sense is the Female Personalities in Isaiah 47:5. </w:t>
      </w:r>
    </w:p>
    <w:p w:rsidR="00793CA7" w:rsidRPr="004F544D" w:rsidRDefault="00793CA7" w:rsidP="00793CA7">
      <w:pPr>
        <w:jc w:val="both"/>
        <w:rPr>
          <w:rFonts w:cstheme="minorHAnsi"/>
          <w:sz w:val="24"/>
          <w:szCs w:val="24"/>
        </w:rPr>
      </w:pPr>
      <w:r w:rsidRPr="004F544D">
        <w:rPr>
          <w:rFonts w:cstheme="minorHAnsi"/>
          <w:sz w:val="24"/>
          <w:szCs w:val="24"/>
        </w:rPr>
        <w:t xml:space="preserve">14. The Craftsman in Proverbs 8:22-31 (NIV). The Female Sense is the Female Craftsman in Isaiah 47:5. </w:t>
      </w:r>
    </w:p>
    <w:p w:rsidR="00793CA7" w:rsidRPr="004F544D" w:rsidRDefault="00793CA7" w:rsidP="00793CA7">
      <w:pPr>
        <w:jc w:val="both"/>
        <w:rPr>
          <w:rFonts w:cstheme="minorHAnsi"/>
          <w:sz w:val="24"/>
          <w:szCs w:val="24"/>
        </w:rPr>
      </w:pPr>
      <w:r w:rsidRPr="004F544D">
        <w:rPr>
          <w:rFonts w:cstheme="minorHAnsi"/>
          <w:sz w:val="24"/>
          <w:szCs w:val="24"/>
        </w:rPr>
        <w:t xml:space="preserve">15. The Angel is in Genesis 16:13; Exodus 3:2-6; 23:20-22; Numbers 22:35 with 38; Judges 2:1-2; 6:11 with 14. The Female Sense is the Female Angel in Zechariah 5:5-11; Revelation 12:1-2, 5-6 &amp; Isaiah 47:5.  </w:t>
      </w:r>
    </w:p>
    <w:p w:rsidR="00793CA7" w:rsidRPr="004F544D" w:rsidRDefault="00793CA7" w:rsidP="00793CA7">
      <w:pPr>
        <w:jc w:val="both"/>
        <w:rPr>
          <w:rFonts w:cstheme="minorHAnsi"/>
          <w:sz w:val="24"/>
          <w:szCs w:val="24"/>
        </w:rPr>
      </w:pPr>
      <w:r w:rsidRPr="004F544D">
        <w:rPr>
          <w:rFonts w:cstheme="minorHAnsi"/>
          <w:sz w:val="24"/>
          <w:szCs w:val="24"/>
        </w:rPr>
        <w:t>16. The Spirit is the same scriptures as number 15.</w:t>
      </w:r>
    </w:p>
    <w:p w:rsidR="00793CA7" w:rsidRPr="004F544D" w:rsidRDefault="00793CA7" w:rsidP="00793CA7">
      <w:pPr>
        <w:jc w:val="both"/>
        <w:rPr>
          <w:rFonts w:cstheme="minorHAnsi"/>
          <w:sz w:val="24"/>
          <w:szCs w:val="24"/>
        </w:rPr>
      </w:pPr>
      <w:r w:rsidRPr="004F544D">
        <w:rPr>
          <w:rFonts w:cstheme="minorHAnsi"/>
          <w:sz w:val="24"/>
          <w:szCs w:val="24"/>
        </w:rPr>
        <w:t>17. The Ghost is the same scriptures as number 15.</w:t>
      </w:r>
    </w:p>
    <w:p w:rsidR="00793CA7" w:rsidRPr="004F544D" w:rsidRDefault="00793CA7" w:rsidP="00793CA7">
      <w:pPr>
        <w:jc w:val="both"/>
        <w:rPr>
          <w:rFonts w:cstheme="minorHAnsi"/>
          <w:sz w:val="24"/>
          <w:szCs w:val="24"/>
        </w:rPr>
      </w:pPr>
      <w:r w:rsidRPr="004F544D">
        <w:rPr>
          <w:rFonts w:cstheme="minorHAnsi"/>
          <w:sz w:val="24"/>
          <w:szCs w:val="24"/>
        </w:rPr>
        <w:t>18. The Phantom is the same scriptures as number 15.</w:t>
      </w:r>
    </w:p>
    <w:p w:rsidR="00793CA7" w:rsidRPr="004F544D" w:rsidRDefault="00793CA7" w:rsidP="00793CA7">
      <w:pPr>
        <w:jc w:val="both"/>
        <w:rPr>
          <w:rFonts w:cstheme="minorHAnsi"/>
          <w:sz w:val="24"/>
          <w:szCs w:val="24"/>
        </w:rPr>
      </w:pPr>
      <w:r w:rsidRPr="004F544D">
        <w:rPr>
          <w:rFonts w:cstheme="minorHAnsi"/>
          <w:sz w:val="24"/>
          <w:szCs w:val="24"/>
        </w:rPr>
        <w:t>19. The Shadow is the same scriptures as number 15.</w:t>
      </w:r>
    </w:p>
    <w:p w:rsidR="00793CA7" w:rsidRPr="004F544D" w:rsidRDefault="00793CA7" w:rsidP="00793CA7">
      <w:pPr>
        <w:jc w:val="both"/>
        <w:rPr>
          <w:rFonts w:cstheme="minorHAnsi"/>
          <w:sz w:val="24"/>
          <w:szCs w:val="24"/>
        </w:rPr>
      </w:pPr>
      <w:r w:rsidRPr="004F544D">
        <w:rPr>
          <w:rFonts w:cstheme="minorHAnsi"/>
          <w:sz w:val="24"/>
          <w:szCs w:val="24"/>
        </w:rPr>
        <w:t xml:space="preserve">20. The Boy in Luke 20:35-36. The Female Sense is the Girl in Luke 20:35-36. </w:t>
      </w:r>
    </w:p>
    <w:p w:rsidR="00793CA7" w:rsidRPr="004F544D" w:rsidRDefault="00793CA7" w:rsidP="00793CA7">
      <w:pPr>
        <w:jc w:val="both"/>
        <w:rPr>
          <w:rFonts w:cstheme="minorHAnsi"/>
          <w:sz w:val="24"/>
          <w:szCs w:val="24"/>
        </w:rPr>
      </w:pPr>
      <w:r w:rsidRPr="004F544D">
        <w:rPr>
          <w:rFonts w:cstheme="minorHAnsi"/>
          <w:sz w:val="24"/>
          <w:szCs w:val="24"/>
        </w:rPr>
        <w:t>21. The Child in Luke 20:35-36. The Female Sense is the Female Child in Revelation 12:1-2, 5-6.</w:t>
      </w:r>
    </w:p>
    <w:p w:rsidR="00793CA7" w:rsidRPr="004F544D" w:rsidRDefault="00793CA7" w:rsidP="00793CA7">
      <w:pPr>
        <w:jc w:val="both"/>
        <w:rPr>
          <w:rFonts w:cstheme="minorHAnsi"/>
          <w:sz w:val="24"/>
          <w:szCs w:val="24"/>
        </w:rPr>
      </w:pPr>
      <w:r w:rsidRPr="004F544D">
        <w:rPr>
          <w:rFonts w:cstheme="minorHAnsi"/>
          <w:sz w:val="24"/>
          <w:szCs w:val="24"/>
        </w:rPr>
        <w:t xml:space="preserve">22. The Messenger is the same scriptures as number 15. </w:t>
      </w:r>
    </w:p>
    <w:p w:rsidR="00793CA7" w:rsidRPr="004F544D" w:rsidRDefault="00793CA7" w:rsidP="00793CA7">
      <w:pPr>
        <w:jc w:val="both"/>
        <w:rPr>
          <w:rFonts w:cstheme="minorHAnsi"/>
          <w:sz w:val="24"/>
          <w:szCs w:val="24"/>
        </w:rPr>
      </w:pPr>
      <w:r w:rsidRPr="004F544D">
        <w:rPr>
          <w:rFonts w:cstheme="minorHAnsi"/>
          <w:sz w:val="24"/>
          <w:szCs w:val="24"/>
        </w:rPr>
        <w:t>23.  The Master in Colossians 4:1. The Female Sense is the Mistress in Isaiah 47:5.</w:t>
      </w:r>
    </w:p>
    <w:p w:rsidR="00793CA7" w:rsidRPr="004F544D" w:rsidRDefault="00793CA7" w:rsidP="00793CA7">
      <w:pPr>
        <w:jc w:val="both"/>
        <w:rPr>
          <w:rFonts w:cstheme="minorHAnsi"/>
          <w:sz w:val="24"/>
          <w:szCs w:val="24"/>
        </w:rPr>
      </w:pPr>
      <w:r w:rsidRPr="004F544D">
        <w:rPr>
          <w:rFonts w:cstheme="minorHAnsi"/>
          <w:sz w:val="24"/>
          <w:szCs w:val="24"/>
        </w:rPr>
        <w:t xml:space="preserve">24. The Servant in Isaiah 48:16. The Female Sense is the Handmaiden also called Maidservant in Isaiah 47:5. </w:t>
      </w:r>
    </w:p>
    <w:p w:rsidR="00793CA7" w:rsidRPr="004F544D" w:rsidRDefault="00793CA7" w:rsidP="00793CA7">
      <w:pPr>
        <w:jc w:val="both"/>
        <w:rPr>
          <w:rFonts w:cstheme="minorHAnsi"/>
          <w:sz w:val="24"/>
          <w:szCs w:val="24"/>
        </w:rPr>
      </w:pPr>
      <w:r w:rsidRPr="004F544D">
        <w:rPr>
          <w:rFonts w:cstheme="minorHAnsi"/>
          <w:sz w:val="24"/>
          <w:szCs w:val="24"/>
        </w:rPr>
        <w:t xml:space="preserve">25. The Minister (Female Virgin) is the same as number 24.  </w:t>
      </w:r>
    </w:p>
    <w:p w:rsidR="00793CA7" w:rsidRPr="004F544D" w:rsidRDefault="00793CA7" w:rsidP="00793CA7">
      <w:pPr>
        <w:jc w:val="both"/>
        <w:rPr>
          <w:rFonts w:cstheme="minorHAnsi"/>
          <w:sz w:val="24"/>
          <w:szCs w:val="24"/>
        </w:rPr>
      </w:pPr>
      <w:r w:rsidRPr="004F544D">
        <w:rPr>
          <w:rFonts w:cstheme="minorHAnsi"/>
          <w:sz w:val="24"/>
          <w:szCs w:val="24"/>
        </w:rPr>
        <w:t xml:space="preserve">26. The God of My Fathers in Acts 7:30-32. The Female Sense is the Goddess of My Mothers in Isaiah 47:5.    </w:t>
      </w:r>
    </w:p>
    <w:p w:rsidR="00793CA7" w:rsidRPr="004F544D" w:rsidRDefault="00793CA7" w:rsidP="00793CA7">
      <w:pPr>
        <w:jc w:val="both"/>
        <w:rPr>
          <w:rFonts w:cstheme="minorHAnsi"/>
          <w:sz w:val="24"/>
          <w:szCs w:val="24"/>
        </w:rPr>
      </w:pPr>
      <w:r w:rsidRPr="004F544D">
        <w:rPr>
          <w:rFonts w:cstheme="minorHAnsi"/>
          <w:sz w:val="24"/>
          <w:szCs w:val="24"/>
        </w:rPr>
        <w:t>27. The Father of Abraham in Acts 30-32. The Female Sense is the Mother of Sarah in Isaiah 47:5.</w:t>
      </w:r>
    </w:p>
    <w:p w:rsidR="00793CA7" w:rsidRPr="004F544D" w:rsidRDefault="00793CA7" w:rsidP="00793CA7">
      <w:pPr>
        <w:jc w:val="both"/>
        <w:rPr>
          <w:rFonts w:cstheme="minorHAnsi"/>
          <w:sz w:val="24"/>
          <w:szCs w:val="24"/>
        </w:rPr>
      </w:pPr>
      <w:r w:rsidRPr="004F544D">
        <w:rPr>
          <w:rFonts w:cstheme="minorHAnsi"/>
          <w:sz w:val="24"/>
          <w:szCs w:val="24"/>
        </w:rPr>
        <w:t xml:space="preserve">28. The Son of Isaac in Acts 7:30-32. The Female Sense is the Daughter of Rebecca in Isaiah 47:5. </w:t>
      </w:r>
    </w:p>
    <w:p w:rsidR="00793CA7" w:rsidRPr="004F544D" w:rsidRDefault="00793CA7" w:rsidP="00793CA7">
      <w:pPr>
        <w:jc w:val="both"/>
        <w:rPr>
          <w:rFonts w:cstheme="minorHAnsi"/>
          <w:sz w:val="24"/>
          <w:szCs w:val="24"/>
        </w:rPr>
      </w:pPr>
      <w:r w:rsidRPr="004F544D">
        <w:rPr>
          <w:rFonts w:cstheme="minorHAnsi"/>
          <w:sz w:val="24"/>
          <w:szCs w:val="24"/>
        </w:rPr>
        <w:t>29. The Brother of Jacob in Acts 7:30-32. The Female Sense is the Sister of Rachel in Isaiah 47:5.</w:t>
      </w:r>
    </w:p>
    <w:p w:rsidR="00793CA7" w:rsidRPr="004F544D" w:rsidRDefault="00793CA7" w:rsidP="00793CA7">
      <w:pPr>
        <w:jc w:val="both"/>
        <w:rPr>
          <w:rFonts w:cstheme="minorHAnsi"/>
          <w:sz w:val="24"/>
          <w:szCs w:val="24"/>
        </w:rPr>
      </w:pPr>
      <w:r w:rsidRPr="004F544D">
        <w:rPr>
          <w:rFonts w:cstheme="minorHAnsi"/>
          <w:sz w:val="24"/>
          <w:szCs w:val="24"/>
        </w:rPr>
        <w:t xml:space="preserve">30. The King in Revelation 19:16. The Female Sense is the Queen in Isaiah 47:5. </w:t>
      </w:r>
    </w:p>
    <w:p w:rsidR="00793CA7" w:rsidRPr="004F544D" w:rsidRDefault="00793CA7" w:rsidP="00793CA7">
      <w:pPr>
        <w:jc w:val="both"/>
        <w:rPr>
          <w:rFonts w:cstheme="minorHAnsi"/>
          <w:sz w:val="24"/>
          <w:szCs w:val="24"/>
        </w:rPr>
      </w:pPr>
      <w:r w:rsidRPr="004F544D">
        <w:rPr>
          <w:rFonts w:cstheme="minorHAnsi"/>
          <w:sz w:val="24"/>
          <w:szCs w:val="24"/>
        </w:rPr>
        <w:t xml:space="preserve">31. The Military Lord called Army Hosts-Camps in Malachi 3:1-2. The Female Sense is the Military Lady of Army Hosts-Camps in Isaiah 47:5. </w:t>
      </w:r>
    </w:p>
    <w:p w:rsidR="00793CA7" w:rsidRPr="004F544D" w:rsidRDefault="00793CA7" w:rsidP="00793CA7">
      <w:pPr>
        <w:jc w:val="both"/>
        <w:rPr>
          <w:rFonts w:cstheme="minorHAnsi"/>
          <w:sz w:val="24"/>
          <w:szCs w:val="24"/>
        </w:rPr>
      </w:pPr>
      <w:r w:rsidRPr="004F544D">
        <w:rPr>
          <w:rFonts w:cstheme="minorHAnsi"/>
          <w:sz w:val="24"/>
          <w:szCs w:val="24"/>
        </w:rPr>
        <w:t xml:space="preserve">32. The Mind also called Psychological Parts known as Head Knowledge in Isaiah 61:1. The Female Sense is the Female Mind in Isaiah 47:5. </w:t>
      </w:r>
    </w:p>
    <w:p w:rsidR="00793CA7" w:rsidRPr="004F544D" w:rsidRDefault="00793CA7" w:rsidP="00793CA7">
      <w:pPr>
        <w:jc w:val="both"/>
        <w:rPr>
          <w:rFonts w:cstheme="minorHAnsi"/>
          <w:sz w:val="24"/>
          <w:szCs w:val="24"/>
        </w:rPr>
      </w:pPr>
      <w:r w:rsidRPr="004F544D">
        <w:rPr>
          <w:rFonts w:cstheme="minorHAnsi"/>
          <w:sz w:val="24"/>
          <w:szCs w:val="24"/>
        </w:rPr>
        <w:t>33. The Heart is the same scriptures as number 32.</w:t>
      </w:r>
    </w:p>
    <w:p w:rsidR="00793CA7" w:rsidRPr="004F544D" w:rsidRDefault="00793CA7" w:rsidP="00793CA7">
      <w:pPr>
        <w:jc w:val="both"/>
        <w:rPr>
          <w:rFonts w:cstheme="minorHAnsi"/>
          <w:sz w:val="24"/>
          <w:szCs w:val="24"/>
        </w:rPr>
      </w:pPr>
      <w:r w:rsidRPr="004F544D">
        <w:rPr>
          <w:rFonts w:cstheme="minorHAnsi"/>
          <w:sz w:val="24"/>
          <w:szCs w:val="24"/>
        </w:rPr>
        <w:t xml:space="preserve">34. The Reign is the same scriptures as number 32. </w:t>
      </w:r>
    </w:p>
    <w:p w:rsidR="00793CA7" w:rsidRPr="004F544D" w:rsidRDefault="00793CA7" w:rsidP="00793CA7">
      <w:pPr>
        <w:jc w:val="both"/>
        <w:rPr>
          <w:rFonts w:cstheme="minorHAnsi"/>
          <w:sz w:val="24"/>
          <w:szCs w:val="24"/>
        </w:rPr>
      </w:pPr>
      <w:r w:rsidRPr="004F544D">
        <w:rPr>
          <w:rFonts w:cstheme="minorHAnsi"/>
          <w:sz w:val="24"/>
          <w:szCs w:val="24"/>
        </w:rPr>
        <w:t>35. The Spirit is the same scriptures as number 32.</w:t>
      </w:r>
    </w:p>
    <w:p w:rsidR="00793CA7" w:rsidRPr="004F544D" w:rsidRDefault="00793CA7" w:rsidP="00793CA7">
      <w:pPr>
        <w:jc w:val="both"/>
        <w:rPr>
          <w:rFonts w:cstheme="minorHAnsi"/>
          <w:sz w:val="24"/>
          <w:szCs w:val="24"/>
        </w:rPr>
      </w:pPr>
      <w:r w:rsidRPr="004F544D">
        <w:rPr>
          <w:rFonts w:cstheme="minorHAnsi"/>
          <w:sz w:val="24"/>
          <w:szCs w:val="24"/>
        </w:rPr>
        <w:t xml:space="preserve">36. The Soul is the same scriptures as number 32.     </w:t>
      </w:r>
    </w:p>
    <w:p w:rsidR="00793CA7" w:rsidRPr="004F544D" w:rsidRDefault="00793CA7" w:rsidP="00793CA7">
      <w:pPr>
        <w:jc w:val="both"/>
        <w:rPr>
          <w:rFonts w:cstheme="minorHAnsi"/>
          <w:sz w:val="24"/>
          <w:szCs w:val="24"/>
        </w:rPr>
      </w:pPr>
      <w:r w:rsidRPr="004F544D">
        <w:rPr>
          <w:rFonts w:cstheme="minorHAnsi"/>
          <w:sz w:val="24"/>
          <w:szCs w:val="24"/>
        </w:rPr>
        <w:t>37. The My Lord also known as My God is in Psalms 110:1 (NIV); Matthew 22:41-46 &amp; Acts 2:34-35. The Female Sense is My Lady also known as My Goddess in Isaiah 47:5.</w:t>
      </w:r>
    </w:p>
    <w:p w:rsidR="00793CA7" w:rsidRPr="004F544D" w:rsidRDefault="00793CA7" w:rsidP="00793CA7">
      <w:pPr>
        <w:jc w:val="both"/>
        <w:rPr>
          <w:rFonts w:cstheme="minorHAnsi"/>
          <w:sz w:val="24"/>
          <w:szCs w:val="24"/>
        </w:rPr>
      </w:pPr>
      <w:r w:rsidRPr="004F544D">
        <w:rPr>
          <w:rFonts w:cstheme="minorHAnsi"/>
          <w:sz w:val="24"/>
          <w:szCs w:val="24"/>
        </w:rPr>
        <w:t>38. The God (Goddess) is the same scriptures as number 6.</w:t>
      </w:r>
    </w:p>
    <w:p w:rsidR="00793CA7" w:rsidRPr="004F544D" w:rsidRDefault="00793CA7" w:rsidP="00793CA7">
      <w:pPr>
        <w:jc w:val="both"/>
        <w:rPr>
          <w:rFonts w:cstheme="minorHAnsi"/>
          <w:sz w:val="24"/>
          <w:szCs w:val="24"/>
        </w:rPr>
      </w:pPr>
      <w:r w:rsidRPr="004F544D">
        <w:rPr>
          <w:rFonts w:cstheme="minorHAnsi"/>
          <w:sz w:val="24"/>
          <w:szCs w:val="24"/>
        </w:rPr>
        <w:t xml:space="preserve">39. The Lord (Lady) is the same scriptures as number 6. </w:t>
      </w:r>
    </w:p>
    <w:p w:rsidR="00793CA7" w:rsidRPr="004F544D" w:rsidRDefault="00793CA7" w:rsidP="00793CA7">
      <w:pPr>
        <w:jc w:val="both"/>
        <w:rPr>
          <w:rFonts w:cstheme="minorHAnsi"/>
          <w:sz w:val="24"/>
          <w:szCs w:val="24"/>
        </w:rPr>
      </w:pPr>
      <w:r w:rsidRPr="004F544D">
        <w:rPr>
          <w:rFonts w:cstheme="minorHAnsi"/>
          <w:sz w:val="24"/>
          <w:szCs w:val="24"/>
        </w:rPr>
        <w:t xml:space="preserve">40. The Power is the same scriptures as number 24. </w:t>
      </w:r>
    </w:p>
    <w:p w:rsidR="00793CA7" w:rsidRPr="004F544D" w:rsidRDefault="00793CA7" w:rsidP="00793CA7">
      <w:pPr>
        <w:jc w:val="both"/>
        <w:rPr>
          <w:rFonts w:cstheme="minorHAnsi"/>
          <w:sz w:val="24"/>
          <w:szCs w:val="24"/>
        </w:rPr>
      </w:pPr>
      <w:r w:rsidRPr="004F544D">
        <w:rPr>
          <w:rFonts w:cstheme="minorHAnsi"/>
          <w:sz w:val="24"/>
          <w:szCs w:val="24"/>
        </w:rPr>
        <w:t>41. The Omnipotent is the same scriptures as number 24.</w:t>
      </w:r>
    </w:p>
    <w:p w:rsidR="00793CA7" w:rsidRPr="004F544D" w:rsidRDefault="00793CA7" w:rsidP="00793CA7">
      <w:pPr>
        <w:jc w:val="both"/>
        <w:rPr>
          <w:rFonts w:cstheme="minorHAnsi"/>
          <w:sz w:val="24"/>
          <w:szCs w:val="24"/>
        </w:rPr>
      </w:pPr>
      <w:r w:rsidRPr="004F544D">
        <w:rPr>
          <w:rFonts w:cstheme="minorHAnsi"/>
          <w:sz w:val="24"/>
          <w:szCs w:val="24"/>
        </w:rPr>
        <w:t xml:space="preserve">42. The Almighty is the same scriptures as number 24.  </w:t>
      </w:r>
    </w:p>
    <w:p w:rsidR="00793CA7" w:rsidRPr="004F544D" w:rsidRDefault="00793CA7" w:rsidP="00793CA7">
      <w:pPr>
        <w:jc w:val="both"/>
        <w:rPr>
          <w:rFonts w:cstheme="minorHAnsi"/>
          <w:sz w:val="24"/>
          <w:szCs w:val="24"/>
        </w:rPr>
      </w:pPr>
      <w:r w:rsidRPr="004F544D">
        <w:rPr>
          <w:rFonts w:cstheme="minorHAnsi"/>
          <w:sz w:val="24"/>
          <w:szCs w:val="24"/>
        </w:rPr>
        <w:t>43. The Authority is the same scriptures as number 24.</w:t>
      </w:r>
    </w:p>
    <w:p w:rsidR="00793CA7" w:rsidRPr="004F544D" w:rsidRDefault="00793CA7" w:rsidP="00793CA7">
      <w:pPr>
        <w:jc w:val="both"/>
        <w:rPr>
          <w:rFonts w:cstheme="minorHAnsi"/>
          <w:sz w:val="24"/>
          <w:szCs w:val="24"/>
        </w:rPr>
      </w:pPr>
      <w:r w:rsidRPr="004F544D">
        <w:rPr>
          <w:rFonts w:cstheme="minorHAnsi"/>
          <w:sz w:val="24"/>
          <w:szCs w:val="24"/>
        </w:rPr>
        <w:t xml:space="preserve">44. The Sovereignty is the same scriptures as number 24. </w:t>
      </w:r>
    </w:p>
    <w:p w:rsidR="00793CA7" w:rsidRPr="004F544D" w:rsidRDefault="00793CA7" w:rsidP="00793CA7">
      <w:pPr>
        <w:jc w:val="both"/>
        <w:rPr>
          <w:rFonts w:cstheme="minorHAnsi"/>
          <w:sz w:val="24"/>
          <w:szCs w:val="24"/>
        </w:rPr>
      </w:pPr>
      <w:r w:rsidRPr="004F544D">
        <w:rPr>
          <w:rFonts w:cstheme="minorHAnsi"/>
          <w:sz w:val="24"/>
          <w:szCs w:val="24"/>
        </w:rPr>
        <w:t xml:space="preserve">45. The Spirit of Holiness in Isaiah 63:10 (NIV). The Female Sense is called the Female Spirit of Holiness in Isaiah 47:5.  </w:t>
      </w:r>
    </w:p>
    <w:p w:rsidR="00793CA7" w:rsidRPr="004F544D" w:rsidRDefault="00793CA7" w:rsidP="00793CA7">
      <w:pPr>
        <w:jc w:val="both"/>
        <w:rPr>
          <w:rFonts w:cstheme="minorHAnsi"/>
          <w:sz w:val="24"/>
          <w:szCs w:val="24"/>
        </w:rPr>
      </w:pPr>
      <w:r w:rsidRPr="004F544D">
        <w:rPr>
          <w:rFonts w:cstheme="minorHAnsi"/>
          <w:sz w:val="24"/>
          <w:szCs w:val="24"/>
        </w:rPr>
        <w:t xml:space="preserve">46. The Reasons also called Decisions is the same as number 45. </w:t>
      </w:r>
    </w:p>
    <w:p w:rsidR="00793CA7" w:rsidRPr="004F544D" w:rsidRDefault="00793CA7" w:rsidP="00793CA7">
      <w:pPr>
        <w:jc w:val="both"/>
        <w:rPr>
          <w:rFonts w:cstheme="minorHAnsi"/>
          <w:sz w:val="24"/>
          <w:szCs w:val="24"/>
        </w:rPr>
      </w:pPr>
      <w:r w:rsidRPr="004F544D">
        <w:rPr>
          <w:rFonts w:cstheme="minorHAnsi"/>
          <w:sz w:val="24"/>
          <w:szCs w:val="24"/>
        </w:rPr>
        <w:t xml:space="preserve">47. The Holy Spirit is the same scriptures as number 45. </w:t>
      </w:r>
    </w:p>
    <w:p w:rsidR="00793CA7" w:rsidRPr="004F544D" w:rsidRDefault="00793CA7" w:rsidP="00793CA7">
      <w:pPr>
        <w:jc w:val="both"/>
        <w:rPr>
          <w:rFonts w:cstheme="minorHAnsi"/>
          <w:sz w:val="24"/>
          <w:szCs w:val="24"/>
        </w:rPr>
      </w:pPr>
      <w:r w:rsidRPr="004F544D">
        <w:rPr>
          <w:rFonts w:cstheme="minorHAnsi"/>
          <w:sz w:val="24"/>
          <w:szCs w:val="24"/>
        </w:rPr>
        <w:t xml:space="preserve">48. The Holy God is the same scriptures as number 45. </w:t>
      </w:r>
    </w:p>
    <w:p w:rsidR="00793CA7" w:rsidRPr="004F544D" w:rsidRDefault="00793CA7" w:rsidP="00793CA7">
      <w:pPr>
        <w:jc w:val="both"/>
        <w:rPr>
          <w:rFonts w:cstheme="minorHAnsi"/>
          <w:sz w:val="24"/>
          <w:szCs w:val="24"/>
        </w:rPr>
      </w:pPr>
      <w:r w:rsidRPr="004F544D">
        <w:rPr>
          <w:rFonts w:cstheme="minorHAnsi"/>
          <w:sz w:val="24"/>
          <w:szCs w:val="24"/>
        </w:rPr>
        <w:t xml:space="preserve">49. The Holy Lord is the same scriptures as number 45. </w:t>
      </w:r>
    </w:p>
    <w:p w:rsidR="00793CA7" w:rsidRPr="004F544D" w:rsidRDefault="00793CA7" w:rsidP="00793CA7">
      <w:pPr>
        <w:jc w:val="both"/>
        <w:rPr>
          <w:rFonts w:cstheme="minorHAnsi"/>
          <w:sz w:val="24"/>
          <w:szCs w:val="24"/>
        </w:rPr>
      </w:pPr>
      <w:r w:rsidRPr="004F544D">
        <w:rPr>
          <w:rFonts w:cstheme="minorHAnsi"/>
          <w:sz w:val="24"/>
          <w:szCs w:val="24"/>
        </w:rPr>
        <w:t xml:space="preserve">50. The Holy Ghost is the same scriptures as number 45. </w:t>
      </w:r>
    </w:p>
    <w:p w:rsidR="00793CA7" w:rsidRPr="004F544D" w:rsidRDefault="00793CA7" w:rsidP="00793CA7">
      <w:pPr>
        <w:jc w:val="both"/>
        <w:rPr>
          <w:rFonts w:cstheme="minorHAnsi"/>
          <w:sz w:val="24"/>
          <w:szCs w:val="24"/>
        </w:rPr>
      </w:pPr>
      <w:r w:rsidRPr="004F544D">
        <w:rPr>
          <w:rFonts w:cstheme="minorHAnsi"/>
          <w:sz w:val="24"/>
          <w:szCs w:val="24"/>
        </w:rPr>
        <w:t xml:space="preserve">51. The Holy Soul is the same scriptures as number 45. </w:t>
      </w:r>
    </w:p>
    <w:p w:rsidR="00793CA7" w:rsidRPr="004F544D" w:rsidRDefault="00793CA7" w:rsidP="00793CA7">
      <w:pPr>
        <w:jc w:val="both"/>
        <w:rPr>
          <w:rFonts w:cstheme="minorHAnsi"/>
          <w:sz w:val="24"/>
          <w:szCs w:val="24"/>
        </w:rPr>
      </w:pPr>
      <w:r w:rsidRPr="004F544D">
        <w:rPr>
          <w:rFonts w:cstheme="minorHAnsi"/>
          <w:sz w:val="24"/>
          <w:szCs w:val="24"/>
        </w:rPr>
        <w:t xml:space="preserve">52. The Holy Will is the same scriptures as number 45.  </w:t>
      </w:r>
    </w:p>
    <w:p w:rsidR="00793CA7" w:rsidRPr="004F544D" w:rsidRDefault="00793CA7" w:rsidP="00793CA7">
      <w:pPr>
        <w:jc w:val="both"/>
        <w:rPr>
          <w:rFonts w:cstheme="minorHAnsi"/>
          <w:sz w:val="24"/>
          <w:szCs w:val="24"/>
        </w:rPr>
      </w:pPr>
      <w:r w:rsidRPr="004F544D">
        <w:rPr>
          <w:rFonts w:cstheme="minorHAnsi"/>
          <w:sz w:val="24"/>
          <w:szCs w:val="24"/>
        </w:rPr>
        <w:t xml:space="preserve">53. The Holy Emotions is the same scriptures as number 45. </w:t>
      </w:r>
    </w:p>
    <w:p w:rsidR="00793CA7" w:rsidRPr="004F544D" w:rsidRDefault="00793CA7" w:rsidP="00793CA7">
      <w:pPr>
        <w:jc w:val="both"/>
        <w:rPr>
          <w:rFonts w:cstheme="minorHAnsi"/>
          <w:sz w:val="24"/>
          <w:szCs w:val="24"/>
        </w:rPr>
      </w:pPr>
      <w:r w:rsidRPr="004F544D">
        <w:rPr>
          <w:rFonts w:cstheme="minorHAnsi"/>
          <w:sz w:val="24"/>
          <w:szCs w:val="24"/>
        </w:rPr>
        <w:t xml:space="preserve">54. The Holy Feelings is the same scriptures as number 45. </w:t>
      </w:r>
    </w:p>
    <w:p w:rsidR="00793CA7" w:rsidRPr="004F544D" w:rsidRDefault="00793CA7" w:rsidP="00793CA7">
      <w:pPr>
        <w:jc w:val="both"/>
        <w:rPr>
          <w:rFonts w:cstheme="minorHAnsi"/>
          <w:sz w:val="24"/>
          <w:szCs w:val="24"/>
        </w:rPr>
      </w:pPr>
      <w:r w:rsidRPr="004F544D">
        <w:rPr>
          <w:rFonts w:cstheme="minorHAnsi"/>
          <w:sz w:val="24"/>
          <w:szCs w:val="24"/>
        </w:rPr>
        <w:t xml:space="preserve">55. The Holy Mind is the same scriptures as number 45. </w:t>
      </w:r>
    </w:p>
    <w:p w:rsidR="00793CA7" w:rsidRPr="004F544D" w:rsidRDefault="00793CA7" w:rsidP="00793CA7">
      <w:pPr>
        <w:jc w:val="both"/>
        <w:rPr>
          <w:rFonts w:cstheme="minorHAnsi"/>
          <w:sz w:val="24"/>
          <w:szCs w:val="24"/>
        </w:rPr>
      </w:pPr>
      <w:r w:rsidRPr="004F544D">
        <w:rPr>
          <w:rFonts w:cstheme="minorHAnsi"/>
          <w:sz w:val="24"/>
          <w:szCs w:val="24"/>
        </w:rPr>
        <w:t>56. The Lord in Hebrews 1:8. The Female Sense is the Lady in Isaiah 47:5.</w:t>
      </w:r>
    </w:p>
    <w:p w:rsidR="00793CA7" w:rsidRPr="004F544D" w:rsidRDefault="00793CA7" w:rsidP="00793CA7">
      <w:pPr>
        <w:jc w:val="both"/>
        <w:rPr>
          <w:rFonts w:cstheme="minorHAnsi"/>
          <w:sz w:val="24"/>
          <w:szCs w:val="24"/>
        </w:rPr>
      </w:pPr>
      <w:r w:rsidRPr="004F544D">
        <w:rPr>
          <w:rFonts w:cstheme="minorHAnsi"/>
          <w:sz w:val="24"/>
          <w:szCs w:val="24"/>
        </w:rPr>
        <w:t xml:space="preserve">57. The God (Goddess) is the same scriptures as number 55. </w:t>
      </w:r>
    </w:p>
    <w:p w:rsidR="00793CA7" w:rsidRPr="004F544D" w:rsidRDefault="00793CA7" w:rsidP="00793CA7">
      <w:pPr>
        <w:jc w:val="both"/>
        <w:rPr>
          <w:rFonts w:cstheme="minorHAnsi"/>
          <w:sz w:val="24"/>
          <w:szCs w:val="24"/>
        </w:rPr>
      </w:pPr>
      <w:r w:rsidRPr="004F544D">
        <w:rPr>
          <w:rFonts w:cstheme="minorHAnsi"/>
          <w:sz w:val="24"/>
          <w:szCs w:val="24"/>
        </w:rPr>
        <w:t>58. The Worker is the same as the number 14.</w:t>
      </w:r>
    </w:p>
    <w:p w:rsidR="00793CA7" w:rsidRPr="004F544D" w:rsidRDefault="00793CA7" w:rsidP="00793CA7">
      <w:pPr>
        <w:jc w:val="both"/>
        <w:rPr>
          <w:rFonts w:cstheme="minorHAnsi"/>
          <w:sz w:val="24"/>
          <w:szCs w:val="24"/>
        </w:rPr>
      </w:pPr>
      <w:r w:rsidRPr="004F544D">
        <w:rPr>
          <w:rFonts w:cstheme="minorHAnsi"/>
          <w:sz w:val="24"/>
          <w:szCs w:val="24"/>
        </w:rPr>
        <w:t xml:space="preserve">59. The Holy One of Israel in Isaiah 47:4 &amp; Malachi 3:1-2. The Female Sense is the Female Holy One of Israel in Isaiah 47:5. </w:t>
      </w:r>
    </w:p>
    <w:p w:rsidR="00793CA7" w:rsidRPr="004F544D" w:rsidRDefault="00793CA7" w:rsidP="00793CA7">
      <w:pPr>
        <w:jc w:val="both"/>
        <w:rPr>
          <w:rFonts w:cstheme="minorHAnsi"/>
          <w:sz w:val="24"/>
          <w:szCs w:val="24"/>
        </w:rPr>
      </w:pPr>
      <w:r w:rsidRPr="004F544D">
        <w:rPr>
          <w:rFonts w:cstheme="minorHAnsi"/>
          <w:sz w:val="24"/>
          <w:szCs w:val="24"/>
        </w:rPr>
        <w:t xml:space="preserve">60. The Lord of Glory in Acts 7:2 &amp; Isaiah 47:4 &amp; Malachi 3:1-2. The Female Sense is the Lady of Glory in Isaiah 47:5.    </w:t>
      </w:r>
    </w:p>
    <w:p w:rsidR="00793CA7" w:rsidRPr="004F544D" w:rsidRDefault="00793CA7" w:rsidP="00793CA7">
      <w:pPr>
        <w:jc w:val="both"/>
        <w:rPr>
          <w:rFonts w:cstheme="minorHAnsi"/>
          <w:sz w:val="24"/>
          <w:szCs w:val="24"/>
        </w:rPr>
      </w:pPr>
      <w:r w:rsidRPr="004F544D">
        <w:rPr>
          <w:rFonts w:cstheme="minorHAnsi"/>
          <w:sz w:val="24"/>
          <w:szCs w:val="24"/>
        </w:rPr>
        <w:t>61. The Man known as the Ministerial Police over the Military Police &amp; Law Enforcement Police in Genesis 1:26. The Woman in Genesis 1:26 &amp; Isaiah 47:5.</w:t>
      </w:r>
    </w:p>
    <w:p w:rsidR="00793CA7" w:rsidRPr="004F544D" w:rsidRDefault="00793CA7" w:rsidP="00793CA7">
      <w:pPr>
        <w:tabs>
          <w:tab w:val="left" w:pos="5130"/>
        </w:tabs>
        <w:spacing w:line="240" w:lineRule="auto"/>
        <w:jc w:val="center"/>
        <w:rPr>
          <w:rFonts w:cstheme="minorHAnsi"/>
          <w:b/>
          <w:sz w:val="24"/>
          <w:szCs w:val="24"/>
        </w:rPr>
      </w:pPr>
      <w:r w:rsidRPr="004F544D">
        <w:rPr>
          <w:rFonts w:cstheme="minorHAnsi"/>
          <w:b/>
          <w:sz w:val="24"/>
          <w:szCs w:val="24"/>
        </w:rPr>
        <w:t>THE FATHER STEPHEN’S JEALOUS IMPARTIAL JUSTICE ARMOR</w:t>
      </w:r>
    </w:p>
    <w:p w:rsidR="00793CA7" w:rsidRPr="004F544D" w:rsidRDefault="00793CA7" w:rsidP="00793CA7">
      <w:pPr>
        <w:tabs>
          <w:tab w:val="left" w:pos="5130"/>
        </w:tabs>
        <w:spacing w:line="480" w:lineRule="auto"/>
        <w:jc w:val="both"/>
        <w:rPr>
          <w:rFonts w:cstheme="minorHAnsi"/>
          <w:b/>
          <w:sz w:val="24"/>
          <w:szCs w:val="24"/>
        </w:rPr>
      </w:pPr>
      <w:r w:rsidRPr="004F544D">
        <w:rPr>
          <w:rFonts w:cstheme="minorHAnsi"/>
          <w:b/>
          <w:sz w:val="24"/>
          <w:szCs w:val="24"/>
        </w:rPr>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4F544D">
        <w:rPr>
          <w:rFonts w:cstheme="minorHAnsi"/>
          <w:sz w:val="24"/>
          <w:szCs w:val="24"/>
        </w:rPr>
        <w:t xml:space="preserve">: The Lord used in Wisdom of Solomon 5:15-23.                       </w:t>
      </w:r>
      <w:r w:rsidRPr="004F544D">
        <w:rPr>
          <w:rFonts w:cstheme="minorHAnsi"/>
          <w:b/>
          <w:sz w:val="24"/>
          <w:szCs w:val="24"/>
        </w:rPr>
        <w:t xml:space="preserve">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NEBUCHADNEZZAR WITH THE RANK OF GENERAL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Nebuchadnezzar’s name means “</w:t>
      </w:r>
      <w:r w:rsidRPr="004F544D">
        <w:rPr>
          <w:rFonts w:cstheme="minorHAnsi"/>
          <w:b/>
          <w:sz w:val="24"/>
          <w:szCs w:val="24"/>
        </w:rPr>
        <w:t>Nabu had Protected the Boundary Stone</w:t>
      </w:r>
      <w:r w:rsidRPr="004F544D">
        <w:rPr>
          <w:rFonts w:cstheme="minorHAnsi"/>
          <w:sz w:val="24"/>
          <w:szCs w:val="24"/>
        </w:rPr>
        <w:t>.” The Scripture references of the Lord Nebuchadnezzar is in 2</w:t>
      </w:r>
      <w:r w:rsidRPr="004F544D">
        <w:rPr>
          <w:rFonts w:cstheme="minorHAnsi"/>
          <w:sz w:val="24"/>
          <w:szCs w:val="24"/>
          <w:vertAlign w:val="superscript"/>
        </w:rPr>
        <w:t>nd</w:t>
      </w:r>
      <w:r w:rsidRPr="004F544D">
        <w:rPr>
          <w:rFonts w:cstheme="minorHAnsi"/>
          <w:sz w:val="24"/>
          <w:szCs w:val="24"/>
        </w:rPr>
        <w:t xml:space="preserve"> Kings chapters 24 &amp; 25; 2</w:t>
      </w:r>
      <w:r w:rsidRPr="004F544D">
        <w:rPr>
          <w:rFonts w:cstheme="minorHAnsi"/>
          <w:sz w:val="24"/>
          <w:szCs w:val="24"/>
          <w:vertAlign w:val="superscript"/>
        </w:rPr>
        <w:t>nd</w:t>
      </w:r>
      <w:r w:rsidRPr="004F544D">
        <w:rPr>
          <w:rFonts w:cstheme="minorHAnsi"/>
          <w:sz w:val="24"/>
          <w:szCs w:val="24"/>
        </w:rPr>
        <w:t xml:space="preserve"> Chronicles chapter 36; Jeremiah chapters 21-52; Ezekiel chapters 26, 29 &amp; 30 &amp; Daniel chapters 1-4.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CYRUS WITH THE RANK OF GENERAL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Cyrus’s Name means “</w:t>
      </w:r>
      <w:r w:rsidRPr="004F544D">
        <w:rPr>
          <w:rFonts w:cstheme="minorHAnsi"/>
          <w:b/>
          <w:sz w:val="24"/>
          <w:szCs w:val="24"/>
        </w:rPr>
        <w:t>Sun</w:t>
      </w:r>
      <w:r w:rsidRPr="004F544D">
        <w:rPr>
          <w:rFonts w:cstheme="minorHAnsi"/>
          <w:sz w:val="24"/>
          <w:szCs w:val="24"/>
        </w:rPr>
        <w:t>” or “</w:t>
      </w:r>
      <w:r w:rsidRPr="004F544D">
        <w:rPr>
          <w:rFonts w:cstheme="minorHAnsi"/>
          <w:b/>
          <w:sz w:val="24"/>
          <w:szCs w:val="24"/>
        </w:rPr>
        <w:t>Hero</w:t>
      </w:r>
      <w:r w:rsidRPr="004F544D">
        <w:rPr>
          <w:rFonts w:cstheme="minorHAnsi"/>
          <w:sz w:val="24"/>
          <w:szCs w:val="24"/>
        </w:rPr>
        <w:t>.” The Scripture references of the Lord Cyrus is in 2</w:t>
      </w:r>
      <w:r w:rsidRPr="004F544D">
        <w:rPr>
          <w:rFonts w:cstheme="minorHAnsi"/>
          <w:sz w:val="24"/>
          <w:szCs w:val="24"/>
          <w:vertAlign w:val="superscript"/>
        </w:rPr>
        <w:t>nd</w:t>
      </w:r>
      <w:r w:rsidRPr="004F544D">
        <w:rPr>
          <w:rFonts w:cstheme="minorHAnsi"/>
          <w:sz w:val="24"/>
          <w:szCs w:val="24"/>
        </w:rPr>
        <w:t xml:space="preserve"> Chronicles 36:22, 23 &amp; the Book of Ezra; Isaiah 44:28; 45:1-7 &amp; Daniel 1:21; 6:28; 10:1.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 xml:space="preserve">THE LOWER RANKING HEROES AS </w:t>
      </w:r>
      <w:r w:rsidR="004F544D" w:rsidRPr="004F544D">
        <w:rPr>
          <w:rFonts w:cstheme="minorHAnsi"/>
          <w:b/>
          <w:sz w:val="24"/>
          <w:szCs w:val="24"/>
        </w:rPr>
        <w:t>CAPTAIN</w:t>
      </w:r>
      <w:r w:rsidRPr="004F544D">
        <w:rPr>
          <w:rFonts w:cstheme="minorHAnsi"/>
          <w:b/>
          <w:sz w:val="24"/>
          <w:szCs w:val="24"/>
        </w:rPr>
        <w:t>S UNDER THE COLONELS</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SAUL ALSO CALLED THE LORD PAUL WITH THE RANK OF CAPTAIN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Paul’s relationships: The Paul’s relationship with Young Christians is noted in 1</w:t>
      </w:r>
      <w:r w:rsidRPr="004F544D">
        <w:rPr>
          <w:rFonts w:cstheme="minorHAnsi"/>
          <w:sz w:val="24"/>
          <w:szCs w:val="24"/>
          <w:vertAlign w:val="superscript"/>
        </w:rPr>
        <w:t>st</w:t>
      </w:r>
      <w:r w:rsidRPr="004F544D">
        <w:rPr>
          <w:rFonts w:cstheme="minorHAnsi"/>
          <w:sz w:val="24"/>
          <w:szCs w:val="24"/>
        </w:rPr>
        <w:t xml:space="preserve"> Thessalonians 2 and 2</w:t>
      </w:r>
      <w:r w:rsidRPr="004F544D">
        <w:rPr>
          <w:rFonts w:cstheme="minorHAnsi"/>
          <w:sz w:val="24"/>
          <w:szCs w:val="24"/>
          <w:vertAlign w:val="superscript"/>
        </w:rPr>
        <w:t>nd</w:t>
      </w:r>
      <w:r w:rsidRPr="004F544D">
        <w:rPr>
          <w:rFonts w:cstheme="minorHAnsi"/>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4F544D">
        <w:rPr>
          <w:rFonts w:cstheme="minorHAnsi"/>
          <w:sz w:val="24"/>
          <w:szCs w:val="24"/>
          <w:vertAlign w:val="superscript"/>
        </w:rPr>
        <w:t>nd</w:t>
      </w:r>
      <w:r w:rsidRPr="004F544D">
        <w:rPr>
          <w:rFonts w:cstheme="minorHAnsi"/>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4F544D">
        <w:rPr>
          <w:rFonts w:cstheme="minorHAnsi"/>
          <w:b/>
          <w:sz w:val="24"/>
          <w:szCs w:val="24"/>
        </w:rPr>
        <w:t>Fellow Workers in Christ Jesus</w:t>
      </w:r>
      <w:r w:rsidRPr="004F544D">
        <w:rPr>
          <w:rFonts w:cstheme="minorHAnsi"/>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4F544D">
        <w:rPr>
          <w:rFonts w:cstheme="minorHAnsi"/>
          <w:sz w:val="24"/>
          <w:szCs w:val="24"/>
          <w:vertAlign w:val="superscript"/>
        </w:rPr>
        <w:t>nd</w:t>
      </w:r>
      <w:r w:rsidRPr="004F544D">
        <w:rPr>
          <w:rFonts w:cstheme="minorHAnsi"/>
          <w:sz w:val="24"/>
          <w:szCs w:val="24"/>
        </w:rPr>
        <w:t xml:space="preserve"> missionary journey, but the Lord Paul refused  and resisted. The Lord John Mark had abandoned them on their 1</w:t>
      </w:r>
      <w:r w:rsidRPr="004F544D">
        <w:rPr>
          <w:rFonts w:cstheme="minorHAnsi"/>
          <w:sz w:val="24"/>
          <w:szCs w:val="24"/>
          <w:vertAlign w:val="superscript"/>
        </w:rPr>
        <w:t>st</w:t>
      </w:r>
      <w:r w:rsidRPr="004F544D">
        <w:rPr>
          <w:rFonts w:cstheme="minorHAnsi"/>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4F544D">
        <w:rPr>
          <w:rFonts w:cstheme="minorHAnsi"/>
          <w:b/>
          <w:sz w:val="24"/>
          <w:szCs w:val="24"/>
        </w:rPr>
        <w:t>for He is useful to Me for Ministry</w:t>
      </w:r>
      <w:r w:rsidRPr="004F544D">
        <w:rPr>
          <w:rFonts w:cstheme="minorHAnsi"/>
          <w:sz w:val="24"/>
          <w:szCs w:val="24"/>
        </w:rPr>
        <w:t>”  in  2</w:t>
      </w:r>
      <w:r w:rsidRPr="004F544D">
        <w:rPr>
          <w:rFonts w:cstheme="minorHAnsi"/>
          <w:sz w:val="24"/>
          <w:szCs w:val="24"/>
          <w:vertAlign w:val="superscript"/>
        </w:rPr>
        <w:t>nd</w:t>
      </w:r>
      <w:r w:rsidRPr="004F544D">
        <w:rPr>
          <w:rFonts w:cstheme="minorHAnsi"/>
          <w:sz w:val="24"/>
          <w:szCs w:val="24"/>
        </w:rPr>
        <w:t xml:space="preserve"> Timothy 4:11.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Paul’s relationship with those He mentored: The Lord Paul’s mentoring is proven in Acts 16:1; 1</w:t>
      </w:r>
      <w:r w:rsidRPr="004F544D">
        <w:rPr>
          <w:rFonts w:cstheme="minorHAnsi"/>
          <w:sz w:val="24"/>
          <w:szCs w:val="24"/>
          <w:vertAlign w:val="superscript"/>
        </w:rPr>
        <w:t>st</w:t>
      </w:r>
      <w:r w:rsidRPr="004F544D">
        <w:rPr>
          <w:rFonts w:cstheme="minorHAnsi"/>
          <w:sz w:val="24"/>
          <w:szCs w:val="24"/>
        </w:rPr>
        <w:t xml:space="preserve"> and 2</w:t>
      </w:r>
      <w:r w:rsidRPr="004F544D">
        <w:rPr>
          <w:rFonts w:cstheme="minorHAnsi"/>
          <w:sz w:val="24"/>
          <w:szCs w:val="24"/>
          <w:vertAlign w:val="superscript"/>
        </w:rPr>
        <w:t>nd</w:t>
      </w:r>
      <w:r w:rsidRPr="004F544D">
        <w:rPr>
          <w:rFonts w:cstheme="minorHAnsi"/>
          <w:sz w:val="24"/>
          <w:szCs w:val="24"/>
        </w:rPr>
        <w:t xml:space="preserve"> Timothy. The Lord Paul did not like quitters, but had a lot of patience to those who would keep trying. The Lord Paul had recruited Timothy in Lystra on His 2</w:t>
      </w:r>
      <w:r w:rsidRPr="004F544D">
        <w:rPr>
          <w:rFonts w:cstheme="minorHAnsi"/>
          <w:sz w:val="24"/>
          <w:szCs w:val="24"/>
          <w:vertAlign w:val="superscript"/>
        </w:rPr>
        <w:t>nd</w:t>
      </w:r>
      <w:r w:rsidRPr="004F544D">
        <w:rPr>
          <w:rFonts w:cstheme="minorHAnsi"/>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4F544D">
        <w:rPr>
          <w:rFonts w:cstheme="minorHAnsi"/>
          <w:sz w:val="24"/>
          <w:szCs w:val="24"/>
          <w:vertAlign w:val="superscript"/>
        </w:rPr>
        <w:t>nd</w:t>
      </w:r>
      <w:r w:rsidRPr="004F544D">
        <w:rPr>
          <w:rFonts w:cstheme="minorHAnsi"/>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4F544D">
        <w:rPr>
          <w:rFonts w:cstheme="minorHAnsi"/>
          <w:b/>
          <w:sz w:val="24"/>
          <w:szCs w:val="24"/>
        </w:rPr>
        <w:t>True Beloved Son</w:t>
      </w:r>
      <w:r w:rsidRPr="004F544D">
        <w:rPr>
          <w:rFonts w:cstheme="minorHAnsi"/>
          <w:sz w:val="24"/>
          <w:szCs w:val="24"/>
        </w:rPr>
        <w:t>” in 2</w:t>
      </w:r>
      <w:r w:rsidRPr="004F544D">
        <w:rPr>
          <w:rFonts w:cstheme="minorHAnsi"/>
          <w:sz w:val="24"/>
          <w:szCs w:val="24"/>
          <w:vertAlign w:val="superscript"/>
        </w:rPr>
        <w:t>nd</w:t>
      </w:r>
      <w:r w:rsidRPr="004F544D">
        <w:rPr>
          <w:rFonts w:cstheme="minorHAnsi"/>
          <w:sz w:val="24"/>
          <w:szCs w:val="24"/>
        </w:rPr>
        <w:t xml:space="preserve"> Timothy 1:2. The Lord Paul commanded to “be watchful in all things, endure afflictions, do the work of an Evangelist, fulfill Your Ministry” in 2</w:t>
      </w:r>
      <w:r w:rsidRPr="004F544D">
        <w:rPr>
          <w:rFonts w:cstheme="minorHAnsi"/>
          <w:sz w:val="24"/>
          <w:szCs w:val="24"/>
          <w:vertAlign w:val="superscript"/>
        </w:rPr>
        <w:t>nd</w:t>
      </w:r>
      <w:r w:rsidRPr="004F544D">
        <w:rPr>
          <w:rFonts w:cstheme="minorHAnsi"/>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4F544D">
        <w:rPr>
          <w:rFonts w:cstheme="minorHAnsi"/>
          <w:b/>
          <w:sz w:val="24"/>
          <w:szCs w:val="24"/>
        </w:rPr>
        <w:t>every ordinance of Man for the Lord’s Sake</w:t>
      </w:r>
      <w:r w:rsidRPr="004F544D">
        <w:rPr>
          <w:rFonts w:cstheme="minorHAnsi"/>
          <w:sz w:val="24"/>
          <w:szCs w:val="24"/>
        </w:rPr>
        <w:t>” in 1</w:t>
      </w:r>
      <w:r w:rsidRPr="004F544D">
        <w:rPr>
          <w:rFonts w:cstheme="minorHAnsi"/>
          <w:sz w:val="24"/>
          <w:szCs w:val="24"/>
          <w:vertAlign w:val="superscript"/>
        </w:rPr>
        <w:t>st</w:t>
      </w:r>
      <w:r w:rsidRPr="004F544D">
        <w:rPr>
          <w:rFonts w:cstheme="minorHAnsi"/>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4F544D">
        <w:rPr>
          <w:rFonts w:cstheme="minorHAnsi"/>
          <w:sz w:val="24"/>
          <w:szCs w:val="24"/>
          <w:vertAlign w:val="superscript"/>
        </w:rPr>
        <w:t>st</w:t>
      </w:r>
      <w:r w:rsidRPr="004F544D">
        <w:rPr>
          <w:rFonts w:cstheme="minorHAnsi"/>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4F544D">
        <w:rPr>
          <w:rFonts w:cstheme="minorHAnsi"/>
          <w:sz w:val="24"/>
          <w:szCs w:val="24"/>
          <w:vertAlign w:val="superscript"/>
        </w:rPr>
        <w:t>st</w:t>
      </w:r>
      <w:r w:rsidRPr="004F544D">
        <w:rPr>
          <w:rFonts w:cstheme="minorHAnsi"/>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BARUCH WITH THE RANK OF CAPTAIN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Baruch’s name means “</w:t>
      </w:r>
      <w:r w:rsidRPr="004F544D">
        <w:rPr>
          <w:rFonts w:cstheme="minorHAnsi"/>
          <w:b/>
          <w:sz w:val="24"/>
          <w:szCs w:val="24"/>
        </w:rPr>
        <w:t>Blessed</w:t>
      </w:r>
      <w:r w:rsidRPr="004F544D">
        <w:rPr>
          <w:rFonts w:cstheme="minorHAnsi"/>
          <w:sz w:val="24"/>
          <w:szCs w:val="24"/>
        </w:rPr>
        <w:t xml:space="preserve">.” The Scripture references is in Jeremiah chapters 32, 36, 43 &amp; 45.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BOAZ WITH THE RANK OF CAPTAIN OR HIGHER FOR 40 YEARS</w:t>
      </w:r>
    </w:p>
    <w:p w:rsidR="00793CA7" w:rsidRPr="004F544D" w:rsidRDefault="00793CA7" w:rsidP="00793CA7">
      <w:pPr>
        <w:spacing w:line="480" w:lineRule="auto"/>
        <w:rPr>
          <w:rFonts w:cstheme="minorHAnsi"/>
          <w:sz w:val="24"/>
          <w:szCs w:val="24"/>
        </w:rPr>
      </w:pPr>
      <w:r w:rsidRPr="004F544D">
        <w:rPr>
          <w:rFonts w:cstheme="minorHAnsi"/>
          <w:sz w:val="24"/>
          <w:szCs w:val="24"/>
        </w:rPr>
        <w:t>The Lord Boaz’s name means “</w:t>
      </w:r>
      <w:r w:rsidRPr="004F544D">
        <w:rPr>
          <w:rFonts w:cstheme="minorHAnsi"/>
          <w:b/>
          <w:sz w:val="24"/>
          <w:szCs w:val="24"/>
        </w:rPr>
        <w:t>Strength</w:t>
      </w:r>
      <w:r w:rsidRPr="004F544D">
        <w:rPr>
          <w:rFonts w:cstheme="minorHAnsi"/>
          <w:sz w:val="24"/>
          <w:szCs w:val="24"/>
        </w:rPr>
        <w:t>.” The Scripture references is in Ruth chapters 2, 3 &amp; 4.</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Boaz challenges Us to have Good Character and High Moral Standards. The Lord Boaz reminds Us that with the Father Stephen all things are possible.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CALEB WITH THE RANK OF CAPTAIN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Caleb’s name means “</w:t>
      </w:r>
      <w:r w:rsidRPr="004F544D">
        <w:rPr>
          <w:rFonts w:cstheme="minorHAnsi"/>
          <w:b/>
          <w:sz w:val="24"/>
          <w:szCs w:val="24"/>
        </w:rPr>
        <w:t>Rabid---Extreme Belief or Fanatical Support</w:t>
      </w:r>
      <w:r w:rsidRPr="004F544D">
        <w:rPr>
          <w:rFonts w:cstheme="minorHAnsi"/>
          <w:sz w:val="24"/>
          <w:szCs w:val="24"/>
        </w:rPr>
        <w:t xml:space="preserve">.” The Scripture references is in Numbers 13:6, 30; 14:6, 24, 30, 38; 26:65; 32:12; 34:19; Deuteronomy 1:36; Joshua chapters 14 &amp; 15; 21:12.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Caleb’s Relationship with His Colleagues: The Lord Caleb lacked the worthiness and glory of the Lord Moses and the Lord Joshua, but like Him made this conquest possible.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GEDALIAH WITH THE RANK OF CAPTAIN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Gedaliah’s name means “</w:t>
      </w:r>
      <w:r w:rsidRPr="004F544D">
        <w:rPr>
          <w:rFonts w:cstheme="minorHAnsi"/>
          <w:b/>
          <w:sz w:val="24"/>
          <w:szCs w:val="24"/>
        </w:rPr>
        <w:t>Yahweh is Great</w:t>
      </w:r>
      <w:r w:rsidRPr="004F544D">
        <w:rPr>
          <w:rFonts w:cstheme="minorHAnsi"/>
          <w:sz w:val="24"/>
          <w:szCs w:val="24"/>
        </w:rPr>
        <w:t>.” The Scripture references of the Lord Gedaliah is in 2</w:t>
      </w:r>
      <w:r w:rsidRPr="004F544D">
        <w:rPr>
          <w:rFonts w:cstheme="minorHAnsi"/>
          <w:sz w:val="24"/>
          <w:szCs w:val="24"/>
          <w:vertAlign w:val="superscript"/>
        </w:rPr>
        <w:t>nd</w:t>
      </w:r>
      <w:r w:rsidRPr="004F544D">
        <w:rPr>
          <w:rFonts w:cstheme="minorHAnsi"/>
          <w:sz w:val="24"/>
          <w:szCs w:val="24"/>
        </w:rPr>
        <w:t xml:space="preserve"> Kings 25:22-25; Jeremiah chapters 39, 40 &amp; 41; 43:6 &amp; Zephaniah 1:1.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Gadaliah’s Relationship with the Father Stephen: The Lord Gadaliah was a caring person, but He trusted in the Father Stephen. He was also a Good Man.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HUSHAI WITH THE RANK OF CAPTAIN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Hushai’s name means “</w:t>
      </w:r>
      <w:r w:rsidRPr="004F544D">
        <w:rPr>
          <w:rFonts w:cstheme="minorHAnsi"/>
          <w:b/>
          <w:sz w:val="24"/>
          <w:szCs w:val="24"/>
        </w:rPr>
        <w:t>Archite</w:t>
      </w:r>
      <w:r w:rsidRPr="004F544D">
        <w:rPr>
          <w:rFonts w:cstheme="minorHAnsi"/>
          <w:sz w:val="24"/>
          <w:szCs w:val="24"/>
        </w:rPr>
        <w:t>” or “</w:t>
      </w:r>
      <w:r w:rsidRPr="004F544D">
        <w:rPr>
          <w:rFonts w:cstheme="minorHAnsi"/>
          <w:b/>
          <w:sz w:val="24"/>
          <w:szCs w:val="24"/>
        </w:rPr>
        <w:t>The King’s Friend</w:t>
      </w:r>
      <w:r w:rsidRPr="004F544D">
        <w:rPr>
          <w:rFonts w:cstheme="minorHAnsi"/>
          <w:sz w:val="24"/>
          <w:szCs w:val="24"/>
        </w:rPr>
        <w:t>.” The Scripture references of the Lord Hushai is in 2</w:t>
      </w:r>
      <w:r w:rsidRPr="004F544D">
        <w:rPr>
          <w:rFonts w:cstheme="minorHAnsi"/>
          <w:sz w:val="24"/>
          <w:szCs w:val="24"/>
          <w:vertAlign w:val="superscript"/>
        </w:rPr>
        <w:t>nd</w:t>
      </w:r>
      <w:r w:rsidRPr="004F544D">
        <w:rPr>
          <w:rFonts w:cstheme="minorHAnsi"/>
          <w:sz w:val="24"/>
          <w:szCs w:val="24"/>
        </w:rPr>
        <w:t xml:space="preserve"> Samuel 15:32, 37; 16:16-18; 17:5-8, 14-15 &amp; 1</w:t>
      </w:r>
      <w:r w:rsidRPr="004F544D">
        <w:rPr>
          <w:rFonts w:cstheme="minorHAnsi"/>
          <w:sz w:val="24"/>
          <w:szCs w:val="24"/>
          <w:vertAlign w:val="superscript"/>
        </w:rPr>
        <w:t>st</w:t>
      </w:r>
      <w:r w:rsidRPr="004F544D">
        <w:rPr>
          <w:rFonts w:cstheme="minorHAnsi"/>
          <w:sz w:val="24"/>
          <w:szCs w:val="24"/>
        </w:rPr>
        <w:t xml:space="preserve"> Chronicles 27:33.</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Hushai’s Relationships: The Lord Hushai’s Relationship with the Lord David: The Lord Hushai was in the service of the King and stayed loyal to Him when things got tricky.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Hushai’s Relationship with the Father Stephen: The Lord Hushia followed the Lord David whose heart was after the Father Stephen. This means he trusted in the Father Stephen, which paid off in the long run.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ITTAL WITH THE RANK OF CAPTAIN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Ittai’s name means “</w:t>
      </w:r>
      <w:r w:rsidRPr="004F544D">
        <w:rPr>
          <w:rFonts w:cstheme="minorHAnsi"/>
          <w:b/>
          <w:sz w:val="24"/>
          <w:szCs w:val="24"/>
        </w:rPr>
        <w:t>Mercenary---Paid Assassin</w:t>
      </w:r>
      <w:r w:rsidRPr="004F544D">
        <w:rPr>
          <w:rFonts w:cstheme="minorHAnsi"/>
          <w:sz w:val="24"/>
          <w:szCs w:val="24"/>
        </w:rPr>
        <w:t>.” The Scripture references of the Lord Ittai is in 2</w:t>
      </w:r>
      <w:r w:rsidRPr="004F544D">
        <w:rPr>
          <w:rFonts w:cstheme="minorHAnsi"/>
          <w:sz w:val="24"/>
          <w:szCs w:val="24"/>
          <w:vertAlign w:val="superscript"/>
        </w:rPr>
        <w:t>nd</w:t>
      </w:r>
      <w:r w:rsidRPr="004F544D">
        <w:rPr>
          <w:rFonts w:cstheme="minorHAnsi"/>
          <w:sz w:val="24"/>
          <w:szCs w:val="24"/>
        </w:rPr>
        <w:t xml:space="preserve"> Samuel 15:19, 20-22; 18:25, 12.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4F544D">
        <w:rPr>
          <w:rFonts w:cstheme="minorHAnsi"/>
          <w:sz w:val="24"/>
          <w:szCs w:val="24"/>
          <w:vertAlign w:val="superscript"/>
        </w:rPr>
        <w:t>nd</w:t>
      </w:r>
      <w:r w:rsidRPr="004F544D">
        <w:rPr>
          <w:rFonts w:cstheme="minorHAnsi"/>
          <w:sz w:val="24"/>
          <w:szCs w:val="24"/>
        </w:rPr>
        <w:t xml:space="preserve"> Samuel 15:20. But Ittai refused and pledged to be with Him no matter to consequences is in 2</w:t>
      </w:r>
      <w:r w:rsidRPr="004F544D">
        <w:rPr>
          <w:rFonts w:cstheme="minorHAnsi"/>
          <w:sz w:val="24"/>
          <w:szCs w:val="24"/>
          <w:vertAlign w:val="superscript"/>
        </w:rPr>
        <w:t>nd</w:t>
      </w:r>
      <w:r w:rsidRPr="004F544D">
        <w:rPr>
          <w:rFonts w:cstheme="minorHAnsi"/>
          <w:sz w:val="24"/>
          <w:szCs w:val="24"/>
        </w:rPr>
        <w:t xml:space="preserve"> Samuel 15:21.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Ittai’s Relationship with the Father Stephen: The Lord Ittai was doing the Father Stephen’s will by going in the Lord David’s service, His faithful servant.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JONATHAN WITH THE RANK OF CAPTAIN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Jonathan’s name means “</w:t>
      </w:r>
      <w:r w:rsidRPr="004F544D">
        <w:rPr>
          <w:rFonts w:cstheme="minorHAnsi"/>
          <w:b/>
          <w:sz w:val="24"/>
          <w:szCs w:val="24"/>
        </w:rPr>
        <w:t>Yahweh has Given</w:t>
      </w:r>
      <w:r w:rsidRPr="004F544D">
        <w:rPr>
          <w:rFonts w:cstheme="minorHAnsi"/>
          <w:sz w:val="24"/>
          <w:szCs w:val="24"/>
        </w:rPr>
        <w:t>.” The Scripture references of the Lord Jonathan is in 1</w:t>
      </w:r>
      <w:r w:rsidRPr="004F544D">
        <w:rPr>
          <w:rFonts w:cstheme="minorHAnsi"/>
          <w:sz w:val="24"/>
          <w:szCs w:val="24"/>
          <w:vertAlign w:val="superscript"/>
        </w:rPr>
        <w:t>st</w:t>
      </w:r>
      <w:r w:rsidRPr="004F544D">
        <w:rPr>
          <w:rFonts w:cstheme="minorHAnsi"/>
          <w:sz w:val="24"/>
          <w:szCs w:val="24"/>
        </w:rPr>
        <w:t xml:space="preserve"> Samuel 13:2-3, 16, 22; Chapter 14; 18:1, 3-4; 19:1-7; 20:1-42; 23:16, 18; 31:2;  2</w:t>
      </w:r>
      <w:r w:rsidRPr="004F544D">
        <w:rPr>
          <w:rFonts w:cstheme="minorHAnsi"/>
          <w:sz w:val="24"/>
          <w:szCs w:val="24"/>
          <w:vertAlign w:val="superscript"/>
        </w:rPr>
        <w:t>nd</w:t>
      </w:r>
      <w:r w:rsidRPr="004F544D">
        <w:rPr>
          <w:rFonts w:cstheme="minorHAnsi"/>
          <w:sz w:val="24"/>
          <w:szCs w:val="24"/>
        </w:rPr>
        <w:t xml:space="preserve"> Samuel 1:4-5, 12, 17, 22-26; 4:4; 9:1, 3, 6-7 &amp; Proverbs 17:17.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Jonathan’s Life and Times: The Lord Jonathan is the Son of the Lord Saul, and is one of the most attractive figures in the OT. The Lord Jonathan was a Military Hero in 1</w:t>
      </w:r>
      <w:r w:rsidRPr="004F544D">
        <w:rPr>
          <w:rFonts w:cstheme="minorHAnsi"/>
          <w:sz w:val="24"/>
          <w:szCs w:val="24"/>
          <w:vertAlign w:val="superscript"/>
        </w:rPr>
        <w:t>st</w:t>
      </w:r>
      <w:r w:rsidRPr="004F544D">
        <w:rPr>
          <w:rFonts w:cstheme="minorHAnsi"/>
          <w:sz w:val="24"/>
          <w:szCs w:val="24"/>
        </w:rPr>
        <w:t xml:space="preserve"> Samuel chapter 14. The Lord Jonathan’s feats were eclipsed by the Lord David.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Jonathan’s Relationship with the Father Stephen: The Lord Jonathan was a Military Hero who has a deep faith in the Father Stephen is in 1</w:t>
      </w:r>
      <w:r w:rsidRPr="004F544D">
        <w:rPr>
          <w:rFonts w:cstheme="minorHAnsi"/>
          <w:sz w:val="24"/>
          <w:szCs w:val="24"/>
          <w:vertAlign w:val="superscript"/>
        </w:rPr>
        <w:t>st</w:t>
      </w:r>
      <w:r w:rsidRPr="004F544D">
        <w:rPr>
          <w:rFonts w:cstheme="minorHAnsi"/>
          <w:sz w:val="24"/>
          <w:szCs w:val="24"/>
        </w:rPr>
        <w:t xml:space="preserve"> Samuel chapter 14.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PHINEHAS WITH THE RANK OF CAPTAIN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Phinehas’s name means “</w:t>
      </w:r>
      <w:r w:rsidRPr="004F544D">
        <w:rPr>
          <w:rFonts w:cstheme="minorHAnsi"/>
          <w:b/>
          <w:sz w:val="24"/>
          <w:szCs w:val="24"/>
        </w:rPr>
        <w:t>Mouth of Brass</w:t>
      </w:r>
      <w:r w:rsidRPr="004F544D">
        <w:rPr>
          <w:rFonts w:cstheme="minorHAnsi"/>
          <w:sz w:val="24"/>
          <w:szCs w:val="24"/>
        </w:rPr>
        <w:t xml:space="preserve">.” The Scripture references of the Lord Phinehas is in Exodus 6:25; Numbers 25:7-11; 31:6; Joshua 22:13, 30-32; 24:33 &amp; Judges 20:28.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Phinehas’s Life and Times: The Lord Phinehas was a 2</w:t>
      </w:r>
      <w:r w:rsidRPr="004F544D">
        <w:rPr>
          <w:rFonts w:cstheme="minorHAnsi"/>
          <w:sz w:val="24"/>
          <w:szCs w:val="24"/>
          <w:vertAlign w:val="superscript"/>
        </w:rPr>
        <w:t>nd</w:t>
      </w:r>
      <w:r w:rsidRPr="004F544D">
        <w:rPr>
          <w:rFonts w:cstheme="minorHAnsi"/>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4F544D">
        <w:rPr>
          <w:rFonts w:cstheme="minorHAnsi"/>
          <w:b/>
          <w:sz w:val="24"/>
          <w:szCs w:val="24"/>
        </w:rPr>
        <w:t>Covenant of Peace</w:t>
      </w:r>
      <w:r w:rsidRPr="004F544D">
        <w:rPr>
          <w:rFonts w:cstheme="minorHAnsi"/>
          <w:sz w:val="24"/>
          <w:szCs w:val="24"/>
        </w:rPr>
        <w:t xml:space="preserve">” in the camp.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 xml:space="preserve">THE LORD URIAH WITH THE RANK OF </w:t>
      </w:r>
      <w:r w:rsidR="004F544D" w:rsidRPr="004F544D">
        <w:rPr>
          <w:rFonts w:cstheme="minorHAnsi"/>
          <w:b/>
          <w:sz w:val="24"/>
          <w:szCs w:val="24"/>
        </w:rPr>
        <w:t>CAPTAIN</w:t>
      </w:r>
      <w:r w:rsidRPr="004F544D">
        <w:rPr>
          <w:rFonts w:cstheme="minorHAnsi"/>
          <w:b/>
          <w:sz w:val="24"/>
          <w:szCs w:val="24"/>
        </w:rPr>
        <w:t xml:space="preserve">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Uriah’s name means “</w:t>
      </w:r>
      <w:r w:rsidRPr="004F544D">
        <w:rPr>
          <w:rFonts w:cstheme="minorHAnsi"/>
          <w:b/>
          <w:sz w:val="24"/>
          <w:szCs w:val="24"/>
        </w:rPr>
        <w:t>Yahweh is Light</w:t>
      </w:r>
      <w:r w:rsidRPr="004F544D">
        <w:rPr>
          <w:rFonts w:cstheme="minorHAnsi"/>
          <w:sz w:val="24"/>
          <w:szCs w:val="24"/>
        </w:rPr>
        <w:t>.” The Scripture references of the Lord Uriah is in 2</w:t>
      </w:r>
      <w:r w:rsidRPr="004F544D">
        <w:rPr>
          <w:rFonts w:cstheme="minorHAnsi"/>
          <w:sz w:val="24"/>
          <w:szCs w:val="24"/>
          <w:vertAlign w:val="superscript"/>
        </w:rPr>
        <w:t>nd</w:t>
      </w:r>
      <w:r w:rsidRPr="004F544D">
        <w:rPr>
          <w:rFonts w:cstheme="minorHAnsi"/>
          <w:sz w:val="24"/>
          <w:szCs w:val="24"/>
        </w:rPr>
        <w:t xml:space="preserve"> Samuel chapters 11 &amp; 12; 23:39; 1</w:t>
      </w:r>
      <w:r w:rsidRPr="004F544D">
        <w:rPr>
          <w:rFonts w:cstheme="minorHAnsi"/>
          <w:sz w:val="24"/>
          <w:szCs w:val="24"/>
          <w:vertAlign w:val="superscript"/>
        </w:rPr>
        <w:t>st</w:t>
      </w:r>
      <w:r w:rsidRPr="004F544D">
        <w:rPr>
          <w:rFonts w:cstheme="minorHAnsi"/>
          <w:sz w:val="24"/>
          <w:szCs w:val="24"/>
        </w:rPr>
        <w:t xml:space="preserve"> Kings 15:5; 1</w:t>
      </w:r>
      <w:r w:rsidRPr="004F544D">
        <w:rPr>
          <w:rFonts w:cstheme="minorHAnsi"/>
          <w:sz w:val="24"/>
          <w:szCs w:val="24"/>
          <w:vertAlign w:val="superscript"/>
        </w:rPr>
        <w:t>st</w:t>
      </w:r>
      <w:r w:rsidRPr="004F544D">
        <w:rPr>
          <w:rFonts w:cstheme="minorHAnsi"/>
          <w:sz w:val="24"/>
          <w:szCs w:val="24"/>
        </w:rPr>
        <w:t xml:space="preserve"> Chronicles 11:41 &amp; Matthew 1:6.</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Uriah’s Life and Times: The Lord Uriah was an Officer in the Lord David’s Army. He was also married to a beautiful Woman named Bathsheba.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4F544D">
        <w:rPr>
          <w:rFonts w:cstheme="minorHAnsi"/>
          <w:sz w:val="24"/>
          <w:szCs w:val="24"/>
          <w:vertAlign w:val="superscript"/>
        </w:rPr>
        <w:t>st</w:t>
      </w:r>
      <w:r w:rsidRPr="004F544D">
        <w:rPr>
          <w:rFonts w:cstheme="minorHAnsi"/>
          <w:sz w:val="24"/>
          <w:szCs w:val="24"/>
        </w:rPr>
        <w:t xml:space="preserve"> Chronicles chapters 17-28. King David found a better way to invest His energies, and His enthusiasm for life was restored after the fling with Virgin Bathsheba.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LORDSHIPS OF SHADRACH, MESHAK &amp; ABEDNEGO WITH THE RANK OF CAPTAIN’S OR HIGHER FOR 40 YEARS EACH</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Lordships of Shadrach [Hananiah], Meshak [Misheal] and Abednego’s [Azariah’s] names means “</w:t>
      </w:r>
      <w:r w:rsidRPr="004F544D">
        <w:rPr>
          <w:rFonts w:cstheme="minorHAnsi"/>
          <w:b/>
          <w:sz w:val="24"/>
          <w:szCs w:val="24"/>
        </w:rPr>
        <w:t>Yahweh is Gracious</w:t>
      </w:r>
      <w:r w:rsidRPr="004F544D">
        <w:rPr>
          <w:rFonts w:cstheme="minorHAnsi"/>
          <w:sz w:val="24"/>
          <w:szCs w:val="24"/>
        </w:rPr>
        <w:t>,” “</w:t>
      </w:r>
      <w:r w:rsidRPr="004F544D">
        <w:rPr>
          <w:rFonts w:cstheme="minorHAnsi"/>
          <w:b/>
          <w:sz w:val="24"/>
          <w:szCs w:val="24"/>
        </w:rPr>
        <w:t>Who is like God</w:t>
      </w:r>
      <w:r w:rsidRPr="004F544D">
        <w:rPr>
          <w:rFonts w:cstheme="minorHAnsi"/>
          <w:sz w:val="24"/>
          <w:szCs w:val="24"/>
        </w:rPr>
        <w:t>” &amp; “</w:t>
      </w:r>
      <w:r w:rsidRPr="004F544D">
        <w:rPr>
          <w:rFonts w:cstheme="minorHAnsi"/>
          <w:b/>
          <w:sz w:val="24"/>
          <w:szCs w:val="24"/>
        </w:rPr>
        <w:t>Yah has Helped</w:t>
      </w:r>
      <w:r w:rsidRPr="004F544D">
        <w:rPr>
          <w:rFonts w:cstheme="minorHAnsi"/>
          <w:sz w:val="24"/>
          <w:szCs w:val="24"/>
        </w:rPr>
        <w:t xml:space="preserve">.”  The Scripture references of the Lordships of Shadrah, Meshak &amp; Abenego are in Daniel 1:7; 2:49; 3:12-30.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4F544D">
        <w:rPr>
          <w:rFonts w:cstheme="minorHAnsi"/>
          <w:sz w:val="24"/>
          <w:szCs w:val="24"/>
          <w:vertAlign w:val="superscript"/>
        </w:rPr>
        <w:t>th</w:t>
      </w:r>
      <w:r w:rsidRPr="004F544D">
        <w:rPr>
          <w:rFonts w:cstheme="minorHAnsi"/>
          <w:sz w:val="24"/>
          <w:szCs w:val="24"/>
        </w:rPr>
        <w:t xml:space="preserve"> figure. They were brought out of the furnace without any harm done to them.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Lordships of Shadrach, Meshak &amp; Abednego’s Relationships: Their Relationship with the King: They all has a good relationship with the King until they disobeyed His command.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Their Relationship with the Father Stephen: They all were determined to remain faithful to the Father Stephen and was delivered from the fiery furnace. They were confident that the Father Stephen would work.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ELIJAH WITH THE RANK OF GENERAL OR HIGHER FOR A TIME TO BE DETERMINED IN THE END TIME</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white skin color Lord Elijah name means “</w:t>
      </w:r>
      <w:r w:rsidRPr="004F544D">
        <w:rPr>
          <w:rFonts w:cstheme="minorHAnsi"/>
          <w:b/>
          <w:sz w:val="24"/>
          <w:szCs w:val="24"/>
        </w:rPr>
        <w:t>Yahweh is My God in Lordship</w:t>
      </w:r>
      <w:r w:rsidRPr="004F544D">
        <w:rPr>
          <w:rFonts w:cstheme="minorHAnsi"/>
          <w:sz w:val="24"/>
          <w:szCs w:val="24"/>
        </w:rPr>
        <w:t>.” The Lord Elijah’s Kingdom lasts for a “</w:t>
      </w:r>
      <w:r w:rsidRPr="004F544D">
        <w:rPr>
          <w:rFonts w:cstheme="minorHAnsi"/>
          <w:b/>
          <w:sz w:val="24"/>
          <w:szCs w:val="24"/>
        </w:rPr>
        <w:t>Multi-Million Year Reign</w:t>
      </w:r>
      <w:r w:rsidRPr="004F544D">
        <w:rPr>
          <w:rFonts w:cstheme="minorHAnsi"/>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Elijah’s Role in Holy Scripture is in 1</w:t>
      </w:r>
      <w:r w:rsidRPr="004F544D">
        <w:rPr>
          <w:rFonts w:cstheme="minorHAnsi"/>
          <w:sz w:val="24"/>
          <w:szCs w:val="24"/>
          <w:vertAlign w:val="superscript"/>
        </w:rPr>
        <w:t>st</w:t>
      </w:r>
      <w:r w:rsidRPr="004F544D">
        <w:rPr>
          <w:rFonts w:cstheme="minorHAnsi"/>
          <w:sz w:val="24"/>
          <w:szCs w:val="24"/>
        </w:rPr>
        <w:t xml:space="preserve"> Kings chapters 17-19; 2</w:t>
      </w:r>
      <w:r w:rsidRPr="004F544D">
        <w:rPr>
          <w:rFonts w:cstheme="minorHAnsi"/>
          <w:sz w:val="24"/>
          <w:szCs w:val="24"/>
          <w:vertAlign w:val="superscript"/>
        </w:rPr>
        <w:t>nd</w:t>
      </w:r>
      <w:r w:rsidRPr="004F544D">
        <w:rPr>
          <w:rFonts w:cstheme="minorHAnsi"/>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4F544D">
        <w:rPr>
          <w:rFonts w:cstheme="minorHAnsi"/>
          <w:sz w:val="24"/>
          <w:szCs w:val="24"/>
          <w:vertAlign w:val="superscript"/>
        </w:rPr>
        <w:t>st</w:t>
      </w:r>
      <w:r w:rsidRPr="004F544D">
        <w:rPr>
          <w:rFonts w:cstheme="minorHAnsi"/>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4F544D">
        <w:rPr>
          <w:rFonts w:cstheme="minorHAnsi"/>
          <w:b/>
          <w:sz w:val="24"/>
          <w:szCs w:val="24"/>
        </w:rPr>
        <w:t>Lord Elijah</w:t>
      </w:r>
      <w:r w:rsidRPr="004F544D">
        <w:rPr>
          <w:rFonts w:cstheme="minorHAnsi"/>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Elijah’s Relationships:</w:t>
      </w:r>
      <w:r w:rsidRPr="004F544D">
        <w:rPr>
          <w:rFonts w:cstheme="minorHAnsi"/>
          <w:b/>
          <w:sz w:val="24"/>
          <w:szCs w:val="24"/>
        </w:rPr>
        <w:t xml:space="preserve"> </w:t>
      </w:r>
      <w:r w:rsidRPr="004F544D">
        <w:rPr>
          <w:rFonts w:cstheme="minorHAnsi"/>
          <w:sz w:val="24"/>
          <w:szCs w:val="24"/>
        </w:rPr>
        <w:t>The Lord Elijah’s Relationship with Israel’s Rulers in 1</w:t>
      </w:r>
      <w:r w:rsidRPr="004F544D">
        <w:rPr>
          <w:rFonts w:cstheme="minorHAnsi"/>
          <w:sz w:val="24"/>
          <w:szCs w:val="24"/>
          <w:vertAlign w:val="superscript"/>
        </w:rPr>
        <w:t>st</w:t>
      </w:r>
      <w:r w:rsidRPr="004F544D">
        <w:rPr>
          <w:rFonts w:cstheme="minorHAnsi"/>
          <w:sz w:val="24"/>
          <w:szCs w:val="24"/>
        </w:rPr>
        <w:t xml:space="preserve"> Kings chapters 17-19 &amp; 2</w:t>
      </w:r>
      <w:r w:rsidRPr="004F544D">
        <w:rPr>
          <w:rFonts w:cstheme="minorHAnsi"/>
          <w:sz w:val="24"/>
          <w:szCs w:val="24"/>
          <w:vertAlign w:val="superscript"/>
        </w:rPr>
        <w:t>nd</w:t>
      </w:r>
      <w:r w:rsidRPr="004F544D">
        <w:rPr>
          <w:rFonts w:cstheme="minorHAnsi"/>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4F544D">
        <w:rPr>
          <w:rFonts w:cstheme="minorHAnsi"/>
          <w:sz w:val="24"/>
          <w:szCs w:val="24"/>
          <w:vertAlign w:val="superscript"/>
        </w:rPr>
        <w:t>st</w:t>
      </w:r>
      <w:r w:rsidRPr="004F544D">
        <w:rPr>
          <w:rFonts w:cstheme="minorHAnsi"/>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4F544D">
        <w:rPr>
          <w:rFonts w:cstheme="minorHAnsi"/>
          <w:sz w:val="24"/>
          <w:szCs w:val="24"/>
          <w:vertAlign w:val="superscript"/>
        </w:rPr>
        <w:t>st</w:t>
      </w:r>
      <w:r w:rsidRPr="004F544D">
        <w:rPr>
          <w:rFonts w:cstheme="minorHAnsi"/>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4F544D">
        <w:rPr>
          <w:rFonts w:cstheme="minorHAnsi"/>
          <w:sz w:val="24"/>
          <w:szCs w:val="24"/>
          <w:vertAlign w:val="superscript"/>
        </w:rPr>
        <w:t>st</w:t>
      </w:r>
      <w:r w:rsidRPr="004F544D">
        <w:rPr>
          <w:rFonts w:cstheme="minorHAnsi"/>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4F544D">
        <w:rPr>
          <w:rFonts w:cstheme="minorHAnsi"/>
          <w:sz w:val="24"/>
          <w:szCs w:val="24"/>
          <w:vertAlign w:val="superscript"/>
        </w:rPr>
        <w:t>nd</w:t>
      </w:r>
      <w:r w:rsidRPr="004F544D">
        <w:rPr>
          <w:rFonts w:cstheme="minorHAnsi"/>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4F544D">
        <w:rPr>
          <w:rFonts w:cstheme="minorHAnsi"/>
          <w:sz w:val="24"/>
          <w:szCs w:val="24"/>
          <w:vertAlign w:val="superscript"/>
        </w:rPr>
        <w:t>st</w:t>
      </w:r>
      <w:r w:rsidRPr="004F544D">
        <w:rPr>
          <w:rFonts w:cstheme="minorHAnsi"/>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Elijah’s Relationship with the Lord Elisha in 1</w:t>
      </w:r>
      <w:r w:rsidRPr="004F544D">
        <w:rPr>
          <w:rFonts w:cstheme="minorHAnsi"/>
          <w:sz w:val="24"/>
          <w:szCs w:val="24"/>
          <w:vertAlign w:val="superscript"/>
        </w:rPr>
        <w:t>st</w:t>
      </w:r>
      <w:r w:rsidRPr="004F544D">
        <w:rPr>
          <w:rFonts w:cstheme="minorHAnsi"/>
          <w:sz w:val="24"/>
          <w:szCs w:val="24"/>
        </w:rPr>
        <w:t xml:space="preserve"> Kings 19:19-21 &amp; 2</w:t>
      </w:r>
      <w:r w:rsidRPr="004F544D">
        <w:rPr>
          <w:rFonts w:cstheme="minorHAnsi"/>
          <w:sz w:val="24"/>
          <w:szCs w:val="24"/>
          <w:vertAlign w:val="superscript"/>
        </w:rPr>
        <w:t>nd</w:t>
      </w:r>
      <w:r w:rsidRPr="004F544D">
        <w:rPr>
          <w:rFonts w:cstheme="minorHAnsi"/>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Elijah’s Relationship with the Father Stephen Our Lord in 1</w:t>
      </w:r>
      <w:r w:rsidRPr="004F544D">
        <w:rPr>
          <w:rFonts w:cstheme="minorHAnsi"/>
          <w:sz w:val="24"/>
          <w:szCs w:val="24"/>
          <w:vertAlign w:val="superscript"/>
        </w:rPr>
        <w:t>st</w:t>
      </w:r>
      <w:r w:rsidRPr="004F544D">
        <w:rPr>
          <w:rFonts w:cstheme="minorHAnsi"/>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4F544D">
        <w:rPr>
          <w:rFonts w:cstheme="minorHAnsi"/>
          <w:b/>
          <w:sz w:val="24"/>
          <w:szCs w:val="24"/>
        </w:rPr>
        <w:t>Lord Elijah</w:t>
      </w:r>
      <w:r w:rsidRPr="004F544D">
        <w:rPr>
          <w:rFonts w:cstheme="minorHAnsi"/>
          <w:sz w:val="24"/>
          <w:szCs w:val="24"/>
        </w:rPr>
        <w:t>” was a “Man with a nature like Ours” in James 5:17.  The Father Stephen provided for the Lord Elijah in 1</w:t>
      </w:r>
      <w:r w:rsidRPr="004F544D">
        <w:rPr>
          <w:rFonts w:cstheme="minorHAnsi"/>
          <w:sz w:val="24"/>
          <w:szCs w:val="24"/>
          <w:vertAlign w:val="superscript"/>
        </w:rPr>
        <w:t>st</w:t>
      </w:r>
      <w:r w:rsidRPr="004F544D">
        <w:rPr>
          <w:rFonts w:cstheme="minorHAnsi"/>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4F544D">
        <w:rPr>
          <w:rFonts w:cstheme="minorHAnsi"/>
          <w:sz w:val="24"/>
          <w:szCs w:val="24"/>
          <w:vertAlign w:val="superscript"/>
        </w:rPr>
        <w:t>st</w:t>
      </w:r>
      <w:r w:rsidRPr="004F544D">
        <w:rPr>
          <w:rFonts w:cstheme="minorHAnsi"/>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4F544D">
        <w:rPr>
          <w:rFonts w:cstheme="minorHAnsi"/>
          <w:sz w:val="24"/>
          <w:szCs w:val="24"/>
          <w:vertAlign w:val="superscript"/>
        </w:rPr>
        <w:t>st</w:t>
      </w:r>
      <w:r w:rsidRPr="004F544D">
        <w:rPr>
          <w:rFonts w:cstheme="minorHAnsi"/>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4F544D">
        <w:rPr>
          <w:rFonts w:cstheme="minorHAnsi"/>
          <w:b/>
          <w:sz w:val="24"/>
          <w:szCs w:val="24"/>
        </w:rPr>
        <w:t>still small voice</w:t>
      </w:r>
      <w:r w:rsidRPr="004F544D">
        <w:rPr>
          <w:rFonts w:cstheme="minorHAnsi"/>
          <w:sz w:val="24"/>
          <w:szCs w:val="24"/>
        </w:rPr>
        <w:t>” in 1</w:t>
      </w:r>
      <w:r w:rsidRPr="004F544D">
        <w:rPr>
          <w:rFonts w:cstheme="minorHAnsi"/>
          <w:sz w:val="24"/>
          <w:szCs w:val="24"/>
          <w:vertAlign w:val="superscript"/>
        </w:rPr>
        <w:t>st</w:t>
      </w:r>
      <w:r w:rsidRPr="004F544D">
        <w:rPr>
          <w:rFonts w:cstheme="minorHAnsi"/>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4F544D">
        <w:rPr>
          <w:rFonts w:cstheme="minorHAnsi"/>
          <w:sz w:val="24"/>
          <w:szCs w:val="24"/>
          <w:vertAlign w:val="superscript"/>
        </w:rPr>
        <w:t>st</w:t>
      </w:r>
      <w:r w:rsidRPr="004F544D">
        <w:rPr>
          <w:rFonts w:cstheme="minorHAnsi"/>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4F544D">
        <w:rPr>
          <w:rFonts w:cstheme="minorHAnsi"/>
          <w:sz w:val="24"/>
          <w:szCs w:val="24"/>
          <w:vertAlign w:val="superscript"/>
        </w:rPr>
        <w:t>st</w:t>
      </w:r>
      <w:r w:rsidRPr="004F544D">
        <w:rPr>
          <w:rFonts w:cstheme="minorHAnsi"/>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4F544D">
        <w:rPr>
          <w:rFonts w:cstheme="minorHAnsi"/>
          <w:sz w:val="24"/>
          <w:szCs w:val="24"/>
          <w:vertAlign w:val="superscript"/>
        </w:rPr>
        <w:t>st</w:t>
      </w:r>
      <w:r w:rsidRPr="004F544D">
        <w:rPr>
          <w:rFonts w:cstheme="minorHAnsi"/>
          <w:sz w:val="24"/>
          <w:szCs w:val="24"/>
        </w:rPr>
        <w:t xml:space="preserve"> Kings 19:18. The Lord Elijah was wrong in His belief that all except Him had abandoned the Father Stephen. The Father Stephen told Him, “I have reserved 7,000 (Lords) in the Israel, whose knees have not bowed to Baal.”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4F544D">
        <w:rPr>
          <w:rFonts w:cstheme="minorHAnsi"/>
          <w:sz w:val="24"/>
          <w:szCs w:val="24"/>
          <w:vertAlign w:val="superscript"/>
        </w:rPr>
        <w:t>st</w:t>
      </w:r>
      <w:r w:rsidRPr="004F544D">
        <w:rPr>
          <w:rFonts w:cstheme="minorHAnsi"/>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4F544D">
        <w:rPr>
          <w:rFonts w:cstheme="minorHAnsi"/>
          <w:b/>
          <w:sz w:val="24"/>
          <w:szCs w:val="24"/>
        </w:rPr>
        <w:t>still small voice</w:t>
      </w:r>
      <w:r w:rsidRPr="004F544D">
        <w:rPr>
          <w:rFonts w:cstheme="minorHAnsi"/>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SAUL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white skin color King Saul’s name means “</w:t>
      </w:r>
      <w:r w:rsidRPr="004F544D">
        <w:rPr>
          <w:rFonts w:cstheme="minorHAnsi"/>
          <w:b/>
          <w:sz w:val="24"/>
          <w:szCs w:val="24"/>
        </w:rPr>
        <w:t>Crowned</w:t>
      </w:r>
      <w:r w:rsidRPr="004F544D">
        <w:rPr>
          <w:rFonts w:cstheme="minorHAnsi"/>
          <w:sz w:val="24"/>
          <w:szCs w:val="24"/>
        </w:rPr>
        <w:t xml:space="preserve"> </w:t>
      </w:r>
      <w:r w:rsidRPr="004F544D">
        <w:rPr>
          <w:rFonts w:cstheme="minorHAnsi"/>
          <w:b/>
          <w:sz w:val="24"/>
          <w:szCs w:val="24"/>
        </w:rPr>
        <w:t>Judgment, Asked or Demand</w:t>
      </w:r>
      <w:r w:rsidRPr="004F544D">
        <w:rPr>
          <w:rFonts w:cstheme="minorHAnsi"/>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King Saul’s Relationships: King Saul’s Relationship with the soon King David is in the King David’s section later on in this book.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King Saul had only One Wife in Scripture named Ahinoam (Brother is Delight) which is the Mother of Jonathan (Yahweh Gave), who became King David’s closest friend.</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King Saul’s Relationship with the Father Stephen in 1</w:t>
      </w:r>
      <w:r w:rsidRPr="004F544D">
        <w:rPr>
          <w:rFonts w:cstheme="minorHAnsi"/>
          <w:sz w:val="24"/>
          <w:szCs w:val="24"/>
          <w:vertAlign w:val="superscript"/>
        </w:rPr>
        <w:t>st</w:t>
      </w:r>
      <w:r w:rsidRPr="004F544D">
        <w:rPr>
          <w:rFonts w:cstheme="minorHAnsi"/>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4F544D">
        <w:rPr>
          <w:rFonts w:cstheme="minorHAnsi"/>
          <w:sz w:val="24"/>
          <w:szCs w:val="24"/>
          <w:vertAlign w:val="superscript"/>
        </w:rPr>
        <w:t>st</w:t>
      </w:r>
      <w:r w:rsidRPr="004F544D">
        <w:rPr>
          <w:rFonts w:cstheme="minorHAnsi"/>
          <w:sz w:val="24"/>
          <w:szCs w:val="24"/>
        </w:rPr>
        <w:t xml:space="preserve"> Samuel chapter 11. When the Ammonites attacked the Israelite City, King Saul raised a Militia and defeated them. Appropriately, He announced that “today the LORD has accomplished salvation in Israel” in 1</w:t>
      </w:r>
      <w:r w:rsidRPr="004F544D">
        <w:rPr>
          <w:rFonts w:cstheme="minorHAnsi"/>
          <w:sz w:val="24"/>
          <w:szCs w:val="24"/>
          <w:vertAlign w:val="superscript"/>
        </w:rPr>
        <w:t>st</w:t>
      </w:r>
      <w:r w:rsidRPr="004F544D">
        <w:rPr>
          <w:rFonts w:cstheme="minorHAnsi"/>
          <w:sz w:val="24"/>
          <w:szCs w:val="24"/>
        </w:rPr>
        <w:t xml:space="preserve"> Samuel 11:13. All Israel, then made allegiance to Saul as King.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King Saul’s Ungodly Fear which led to Disobedience in 1</w:t>
      </w:r>
      <w:r w:rsidRPr="004F544D">
        <w:rPr>
          <w:rFonts w:cstheme="minorHAnsi"/>
          <w:sz w:val="24"/>
          <w:szCs w:val="24"/>
          <w:vertAlign w:val="superscript"/>
        </w:rPr>
        <w:t>st</w:t>
      </w:r>
      <w:r w:rsidRPr="004F544D">
        <w:rPr>
          <w:rFonts w:cstheme="minorHAnsi"/>
          <w:sz w:val="24"/>
          <w:szCs w:val="24"/>
        </w:rPr>
        <w:t xml:space="preserve"> Samuel chapter 13. King Saul established a Small Army. In His 2</w:t>
      </w:r>
      <w:r w:rsidRPr="004F544D">
        <w:rPr>
          <w:rFonts w:cstheme="minorHAnsi"/>
          <w:sz w:val="24"/>
          <w:szCs w:val="24"/>
          <w:vertAlign w:val="superscript"/>
        </w:rPr>
        <w:t>nd</w:t>
      </w:r>
      <w:r w:rsidRPr="004F544D">
        <w:rPr>
          <w:rFonts w:cstheme="minorHAnsi"/>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4F544D">
        <w:rPr>
          <w:rFonts w:cstheme="minorHAnsi"/>
          <w:b/>
          <w:sz w:val="24"/>
          <w:szCs w:val="24"/>
        </w:rPr>
        <w:t>foolishly</w:t>
      </w:r>
      <w:r w:rsidRPr="004F544D">
        <w:rPr>
          <w:rFonts w:cstheme="minorHAnsi"/>
          <w:sz w:val="24"/>
          <w:szCs w:val="24"/>
        </w:rPr>
        <w:t>.” In the Hebrew the word “</w:t>
      </w:r>
      <w:r w:rsidRPr="004F544D">
        <w:rPr>
          <w:rFonts w:cstheme="minorHAnsi"/>
          <w:b/>
          <w:sz w:val="24"/>
          <w:szCs w:val="24"/>
        </w:rPr>
        <w:t>fool</w:t>
      </w:r>
      <w:r w:rsidRPr="004F544D">
        <w:rPr>
          <w:rFonts w:cstheme="minorHAnsi"/>
          <w:sz w:val="24"/>
          <w:szCs w:val="24"/>
        </w:rPr>
        <w:t>” means “</w:t>
      </w:r>
      <w:r w:rsidRPr="004F544D">
        <w:rPr>
          <w:rFonts w:cstheme="minorHAnsi"/>
          <w:b/>
          <w:sz w:val="24"/>
          <w:szCs w:val="24"/>
        </w:rPr>
        <w:t>as one who acts in rebellion</w:t>
      </w:r>
      <w:r w:rsidRPr="004F544D">
        <w:rPr>
          <w:rFonts w:cstheme="minorHAnsi"/>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King Saul disobeyed the Father Stephen again in 1</w:t>
      </w:r>
      <w:r w:rsidRPr="004F544D">
        <w:rPr>
          <w:rFonts w:cstheme="minorHAnsi"/>
          <w:sz w:val="24"/>
          <w:szCs w:val="24"/>
          <w:vertAlign w:val="superscript"/>
        </w:rPr>
        <w:t>st</w:t>
      </w:r>
      <w:r w:rsidRPr="004F544D">
        <w:rPr>
          <w:rFonts w:cstheme="minorHAnsi"/>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4F544D">
        <w:rPr>
          <w:rFonts w:cstheme="minorHAnsi"/>
          <w:sz w:val="24"/>
          <w:szCs w:val="24"/>
          <w:vertAlign w:val="superscript"/>
        </w:rPr>
        <w:t>st</w:t>
      </w:r>
      <w:r w:rsidRPr="004F544D">
        <w:rPr>
          <w:rFonts w:cstheme="minorHAnsi"/>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King Saul ordered the Murder of the Priests of Nob in 1</w:t>
      </w:r>
      <w:r w:rsidRPr="004F544D">
        <w:rPr>
          <w:rFonts w:cstheme="minorHAnsi"/>
          <w:sz w:val="24"/>
          <w:szCs w:val="24"/>
          <w:vertAlign w:val="superscript"/>
        </w:rPr>
        <w:t>st</w:t>
      </w:r>
      <w:r w:rsidRPr="004F544D">
        <w:rPr>
          <w:rFonts w:cstheme="minorHAnsi"/>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King Saul consulted a Witch in 1</w:t>
      </w:r>
      <w:r w:rsidRPr="004F544D">
        <w:rPr>
          <w:rFonts w:cstheme="minorHAnsi"/>
          <w:sz w:val="24"/>
          <w:szCs w:val="24"/>
          <w:vertAlign w:val="superscript"/>
        </w:rPr>
        <w:t>st</w:t>
      </w:r>
      <w:r w:rsidRPr="004F544D">
        <w:rPr>
          <w:rFonts w:cstheme="minorHAnsi"/>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4F544D">
        <w:rPr>
          <w:rFonts w:cstheme="minorHAnsi"/>
          <w:b/>
          <w:sz w:val="24"/>
          <w:szCs w:val="24"/>
        </w:rPr>
        <w:t>Moses’ Rod &amp; the Magical Arts in the Holy Bible</w:t>
      </w:r>
      <w:r w:rsidRPr="004F544D">
        <w:rPr>
          <w:rFonts w:cstheme="minorHAnsi"/>
          <w:sz w:val="24"/>
          <w:szCs w:val="24"/>
        </w:rPr>
        <w:t xml:space="preserv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MOSES WITH THE RANK OF GENERAL OR HIGHER FOR A TIME TO BE DETERMINED IN THE END TIME</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white skin color Lord Moses’ name means “</w:t>
      </w:r>
      <w:r w:rsidRPr="004F544D">
        <w:rPr>
          <w:rFonts w:cstheme="minorHAnsi"/>
          <w:b/>
          <w:sz w:val="24"/>
          <w:szCs w:val="24"/>
        </w:rPr>
        <w:t>Drawn Out of the Water in Lordship</w:t>
      </w:r>
      <w:r w:rsidRPr="004F544D">
        <w:rPr>
          <w:rFonts w:cstheme="minorHAnsi"/>
          <w:sz w:val="24"/>
          <w:szCs w:val="24"/>
        </w:rPr>
        <w:t>.” The Lord Moses’ name means “</w:t>
      </w:r>
      <w:r w:rsidRPr="004F544D">
        <w:rPr>
          <w:rFonts w:cstheme="minorHAnsi"/>
          <w:b/>
          <w:sz w:val="24"/>
          <w:szCs w:val="24"/>
        </w:rPr>
        <w:t>Drawn out of the Water</w:t>
      </w:r>
      <w:r w:rsidRPr="004F544D">
        <w:rPr>
          <w:rFonts w:cstheme="minorHAnsi"/>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4F544D">
        <w:rPr>
          <w:rFonts w:cstheme="minorHAnsi"/>
          <w:b/>
          <w:sz w:val="24"/>
          <w:szCs w:val="24"/>
        </w:rPr>
        <w:t>Billion Year Reign</w:t>
      </w:r>
      <w:r w:rsidRPr="004F544D">
        <w:rPr>
          <w:rFonts w:cstheme="minorHAnsi"/>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4F544D">
        <w:rPr>
          <w:rFonts w:cstheme="minorHAnsi"/>
          <w:b/>
          <w:sz w:val="24"/>
          <w:szCs w:val="24"/>
        </w:rPr>
        <w:t>content to live</w:t>
      </w:r>
      <w:r w:rsidRPr="004F544D">
        <w:rPr>
          <w:rFonts w:cstheme="minorHAnsi"/>
          <w:sz w:val="24"/>
          <w:szCs w:val="24"/>
        </w:rPr>
        <w:t xml:space="preserve">” there in Exodus 2:21.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Moses’ Relationships:</w:t>
      </w:r>
      <w:r w:rsidRPr="004F544D">
        <w:rPr>
          <w:rFonts w:cstheme="minorHAnsi"/>
          <w:b/>
          <w:sz w:val="24"/>
          <w:szCs w:val="24"/>
        </w:rPr>
        <w:t xml:space="preserve"> </w:t>
      </w:r>
      <w:r w:rsidRPr="004F544D">
        <w:rPr>
          <w:rFonts w:cstheme="minorHAnsi"/>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4F544D">
        <w:rPr>
          <w:rFonts w:cstheme="minorHAnsi"/>
          <w:b/>
          <w:sz w:val="24"/>
          <w:szCs w:val="24"/>
        </w:rPr>
        <w:t>YAHWEH</w:t>
      </w:r>
      <w:r w:rsidRPr="004F544D">
        <w:rPr>
          <w:rFonts w:cstheme="minorHAnsi"/>
          <w:sz w:val="24"/>
          <w:szCs w:val="24"/>
        </w:rPr>
        <w:t xml:space="preserve">” as the </w:t>
      </w:r>
      <w:r w:rsidRPr="004F544D">
        <w:rPr>
          <w:rFonts w:cstheme="minorHAnsi"/>
          <w:b/>
          <w:sz w:val="24"/>
          <w:szCs w:val="24"/>
        </w:rPr>
        <w:t>GOD OF MY FATHER’S</w:t>
      </w:r>
      <w:r w:rsidRPr="004F544D">
        <w:rPr>
          <w:rFonts w:cstheme="minorHAnsi"/>
          <w:sz w:val="24"/>
          <w:szCs w:val="24"/>
        </w:rPr>
        <w:t xml:space="preserve"> with the </w:t>
      </w:r>
      <w:r w:rsidRPr="004F544D">
        <w:rPr>
          <w:rFonts w:cstheme="minorHAnsi"/>
          <w:b/>
          <w:sz w:val="24"/>
          <w:szCs w:val="24"/>
        </w:rPr>
        <w:t>LORD STEPHEN</w:t>
      </w:r>
      <w:r w:rsidRPr="004F544D">
        <w:rPr>
          <w:rFonts w:cstheme="minorHAnsi"/>
          <w:sz w:val="24"/>
          <w:szCs w:val="24"/>
        </w:rPr>
        <w:t xml:space="preserve"> in Acts 7:30-32 &amp; John 8:58 and “</w:t>
      </w:r>
      <w:r w:rsidRPr="004F544D">
        <w:rPr>
          <w:rFonts w:cstheme="minorHAnsi"/>
          <w:b/>
          <w:sz w:val="24"/>
          <w:szCs w:val="24"/>
        </w:rPr>
        <w:t>I AM</w:t>
      </w:r>
      <w:r w:rsidRPr="004F544D">
        <w:rPr>
          <w:rFonts w:cstheme="minorHAnsi"/>
          <w:sz w:val="24"/>
          <w:szCs w:val="24"/>
        </w:rPr>
        <w:t xml:space="preserve">” as the </w:t>
      </w:r>
      <w:r w:rsidRPr="004F544D">
        <w:rPr>
          <w:rFonts w:cstheme="minorHAnsi"/>
          <w:b/>
          <w:sz w:val="24"/>
          <w:szCs w:val="24"/>
        </w:rPr>
        <w:t>GOD OF ABRAHAM</w:t>
      </w:r>
      <w:r w:rsidRPr="004F544D">
        <w:rPr>
          <w:rFonts w:cstheme="minorHAnsi"/>
          <w:sz w:val="24"/>
          <w:szCs w:val="24"/>
        </w:rPr>
        <w:t xml:space="preserve"> with the </w:t>
      </w:r>
      <w:r w:rsidRPr="004F544D">
        <w:rPr>
          <w:rFonts w:cstheme="minorHAnsi"/>
          <w:b/>
          <w:sz w:val="24"/>
          <w:szCs w:val="24"/>
        </w:rPr>
        <w:t>LORD JESUS</w:t>
      </w:r>
      <w:r w:rsidRPr="004F544D">
        <w:rPr>
          <w:rFonts w:cstheme="minorHAnsi"/>
          <w:sz w:val="24"/>
          <w:szCs w:val="24"/>
        </w:rPr>
        <w:t xml:space="preserve"> in Luke 1:33 &amp; John 8:58 or in biblical texts as the “</w:t>
      </w:r>
      <w:r w:rsidRPr="004F544D">
        <w:rPr>
          <w:rFonts w:cstheme="minorHAnsi"/>
          <w:b/>
          <w:sz w:val="24"/>
          <w:szCs w:val="24"/>
        </w:rPr>
        <w:t>JEHOVAH</w:t>
      </w:r>
      <w:r w:rsidRPr="004F544D">
        <w:rPr>
          <w:rFonts w:cstheme="minorHAnsi"/>
          <w:sz w:val="24"/>
          <w:szCs w:val="24"/>
        </w:rPr>
        <w:t xml:space="preserve"> or </w:t>
      </w:r>
      <w:r w:rsidRPr="004F544D">
        <w:rPr>
          <w:rFonts w:cstheme="minorHAnsi"/>
          <w:b/>
          <w:sz w:val="24"/>
          <w:szCs w:val="24"/>
        </w:rPr>
        <w:t>VICTOR</w:t>
      </w:r>
      <w:r w:rsidRPr="004F544D">
        <w:rPr>
          <w:rFonts w:cstheme="minorHAnsi"/>
          <w:sz w:val="24"/>
          <w:szCs w:val="24"/>
        </w:rPr>
        <w:t xml:space="preserve">” as the </w:t>
      </w:r>
      <w:r w:rsidRPr="004F544D">
        <w:rPr>
          <w:rFonts w:cstheme="minorHAnsi"/>
          <w:b/>
          <w:sz w:val="24"/>
          <w:szCs w:val="24"/>
        </w:rPr>
        <w:t>GOD OF JACOB</w:t>
      </w:r>
      <w:r w:rsidRPr="004F544D">
        <w:rPr>
          <w:rFonts w:cstheme="minorHAnsi"/>
          <w:sz w:val="24"/>
          <w:szCs w:val="24"/>
        </w:rPr>
        <w:t xml:space="preserve"> with the </w:t>
      </w:r>
      <w:r w:rsidRPr="004F544D">
        <w:rPr>
          <w:rFonts w:cstheme="minorHAnsi"/>
          <w:b/>
          <w:sz w:val="24"/>
          <w:szCs w:val="24"/>
        </w:rPr>
        <w:t>LORD JAMES</w:t>
      </w:r>
      <w:r w:rsidRPr="004F544D">
        <w:rPr>
          <w:rFonts w:cstheme="minorHAnsi"/>
          <w:sz w:val="24"/>
          <w:szCs w:val="24"/>
        </w:rPr>
        <w:t xml:space="preserve"> in Genesis 32:22-32 &amp; James 2:8-13 or “</w:t>
      </w:r>
      <w:r w:rsidRPr="004F544D">
        <w:rPr>
          <w:rFonts w:cstheme="minorHAnsi"/>
          <w:b/>
          <w:sz w:val="24"/>
          <w:szCs w:val="24"/>
        </w:rPr>
        <w:t>THE ONE WHO IS ALWAYS PRESENT</w:t>
      </w:r>
      <w:r w:rsidRPr="004F544D">
        <w:rPr>
          <w:rFonts w:cstheme="minorHAnsi"/>
          <w:sz w:val="24"/>
          <w:szCs w:val="24"/>
        </w:rPr>
        <w:t xml:space="preserve">” as the </w:t>
      </w:r>
      <w:r w:rsidRPr="004F544D">
        <w:rPr>
          <w:rFonts w:cstheme="minorHAnsi"/>
          <w:b/>
          <w:sz w:val="24"/>
          <w:szCs w:val="24"/>
        </w:rPr>
        <w:t xml:space="preserve">GOD OF ISAAC </w:t>
      </w:r>
      <w:r w:rsidRPr="004F544D">
        <w:rPr>
          <w:rFonts w:cstheme="minorHAnsi"/>
          <w:sz w:val="24"/>
          <w:szCs w:val="24"/>
        </w:rPr>
        <w:t xml:space="preserve">with the </w:t>
      </w:r>
      <w:r w:rsidRPr="004F544D">
        <w:rPr>
          <w:rFonts w:cstheme="minorHAnsi"/>
          <w:b/>
          <w:sz w:val="24"/>
          <w:szCs w:val="24"/>
        </w:rPr>
        <w:t>LORD JOHN</w:t>
      </w:r>
      <w:r w:rsidRPr="004F544D">
        <w:rPr>
          <w:rFonts w:cstheme="minorHAnsi"/>
          <w:sz w:val="24"/>
          <w:szCs w:val="24"/>
        </w:rPr>
        <w:t xml:space="preserve"> in Luke 1:68 &amp; the “</w:t>
      </w:r>
      <w:r w:rsidRPr="004F544D">
        <w:rPr>
          <w:rFonts w:cstheme="minorHAnsi"/>
          <w:b/>
          <w:sz w:val="24"/>
          <w:szCs w:val="24"/>
        </w:rPr>
        <w:t>BURNING BUSH</w:t>
      </w:r>
      <w:r w:rsidRPr="004F544D">
        <w:rPr>
          <w:rFonts w:cstheme="minorHAnsi"/>
          <w:sz w:val="24"/>
          <w:szCs w:val="24"/>
        </w:rPr>
        <w:t xml:space="preserve">” as the </w:t>
      </w:r>
      <w:r w:rsidRPr="004F544D">
        <w:rPr>
          <w:rFonts w:cstheme="minorHAnsi"/>
          <w:b/>
          <w:sz w:val="24"/>
          <w:szCs w:val="24"/>
        </w:rPr>
        <w:t>GOD OF ISRAEL</w:t>
      </w:r>
      <w:r w:rsidRPr="004F544D">
        <w:rPr>
          <w:rFonts w:cstheme="minorHAnsi"/>
          <w:sz w:val="24"/>
          <w:szCs w:val="24"/>
        </w:rPr>
        <w:t xml:space="preserve"> with the </w:t>
      </w:r>
      <w:r w:rsidRPr="004F544D">
        <w:rPr>
          <w:rFonts w:cstheme="minorHAnsi"/>
          <w:b/>
          <w:sz w:val="24"/>
          <w:szCs w:val="24"/>
        </w:rPr>
        <w:t>LORD PETER</w:t>
      </w:r>
      <w:r w:rsidRPr="004F544D">
        <w:rPr>
          <w:rFonts w:cstheme="minorHAnsi"/>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4F544D">
        <w:rPr>
          <w:rFonts w:cstheme="minorHAnsi"/>
          <w:b/>
          <w:sz w:val="24"/>
          <w:szCs w:val="24"/>
        </w:rPr>
        <w:t>a sword</w:t>
      </w:r>
      <w:r w:rsidRPr="004F544D">
        <w:rPr>
          <w:rFonts w:cstheme="minorHAnsi"/>
          <w:sz w:val="24"/>
          <w:szCs w:val="24"/>
        </w:rPr>
        <w:t>”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4F544D">
        <w:rPr>
          <w:rFonts w:cstheme="minorHAnsi"/>
          <w:b/>
          <w:sz w:val="24"/>
          <w:szCs w:val="24"/>
        </w:rPr>
        <w:t>multiply His signs and wonders in the land of Egypt</w:t>
      </w:r>
      <w:r w:rsidRPr="004F544D">
        <w:rPr>
          <w:rFonts w:cstheme="minorHAnsi"/>
          <w:sz w:val="24"/>
          <w:szCs w:val="24"/>
        </w:rPr>
        <w:t xml:space="preserve">” to prove that the </w:t>
      </w:r>
      <w:r w:rsidRPr="004F544D">
        <w:rPr>
          <w:rFonts w:cstheme="minorHAnsi"/>
          <w:b/>
          <w:sz w:val="24"/>
          <w:szCs w:val="24"/>
        </w:rPr>
        <w:t>LORD YAHWEH</w:t>
      </w:r>
      <w:r w:rsidRPr="004F544D">
        <w:rPr>
          <w:rFonts w:cstheme="minorHAnsi"/>
          <w:sz w:val="24"/>
          <w:szCs w:val="24"/>
        </w:rPr>
        <w:t xml:space="preserve"> is </w:t>
      </w:r>
      <w:r w:rsidRPr="004F544D">
        <w:rPr>
          <w:rFonts w:cstheme="minorHAnsi"/>
          <w:b/>
          <w:sz w:val="24"/>
          <w:szCs w:val="24"/>
        </w:rPr>
        <w:t>GOD</w:t>
      </w:r>
      <w:r w:rsidRPr="004F544D">
        <w:rPr>
          <w:rFonts w:cstheme="minorHAnsi"/>
          <w:sz w:val="24"/>
          <w:szCs w:val="24"/>
        </w:rPr>
        <w:t xml:space="preserve"> in Exodus 7:3.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4F544D">
        <w:rPr>
          <w:rFonts w:cstheme="minorHAnsi"/>
          <w:sz w:val="24"/>
          <w:szCs w:val="24"/>
          <w:vertAlign w:val="superscript"/>
        </w:rPr>
        <w:t>nd</w:t>
      </w:r>
      <w:r w:rsidRPr="004F544D">
        <w:rPr>
          <w:rFonts w:cstheme="minorHAnsi"/>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4F544D">
        <w:rPr>
          <w:rFonts w:cstheme="minorHAnsi"/>
          <w:sz w:val="24"/>
          <w:szCs w:val="24"/>
          <w:vertAlign w:val="superscript"/>
        </w:rPr>
        <w:t>nd</w:t>
      </w:r>
      <w:r w:rsidRPr="004F544D">
        <w:rPr>
          <w:rFonts w:cstheme="minorHAnsi"/>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4F544D">
        <w:rPr>
          <w:rFonts w:cstheme="minorHAnsi"/>
          <w:b/>
          <w:sz w:val="24"/>
          <w:szCs w:val="24"/>
        </w:rPr>
        <w:t>speak to the rock</w:t>
      </w:r>
      <w:r w:rsidRPr="004F544D">
        <w:rPr>
          <w:rFonts w:cstheme="minorHAnsi"/>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4F544D">
        <w:rPr>
          <w:rFonts w:cstheme="minorHAnsi"/>
          <w:sz w:val="24"/>
          <w:szCs w:val="24"/>
          <w:vertAlign w:val="superscript"/>
        </w:rPr>
        <w:t>st</w:t>
      </w:r>
      <w:r w:rsidRPr="004F544D">
        <w:rPr>
          <w:rFonts w:cstheme="minorHAnsi"/>
          <w:sz w:val="24"/>
          <w:szCs w:val="24"/>
        </w:rPr>
        <w:t xml:space="preserve"> Corinthians 10:4. This meant the Prices paid for all Creation was only done once in Hebrews 10:10.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4F544D">
        <w:rPr>
          <w:rFonts w:cstheme="minorHAnsi"/>
          <w:b/>
          <w:sz w:val="24"/>
          <w:szCs w:val="24"/>
        </w:rPr>
        <w:t>bear all these people alone</w:t>
      </w:r>
      <w:r w:rsidRPr="004F544D">
        <w:rPr>
          <w:rFonts w:cstheme="minorHAnsi"/>
          <w:sz w:val="24"/>
          <w:szCs w:val="24"/>
        </w:rPr>
        <w:t>”, the Lord Moses was right to bring the complaint directly to the Father Stephen. The Father Stephen’s response was to provide the meat the Israelites craved, but with it He sent a “</w:t>
      </w:r>
      <w:r w:rsidRPr="004F544D">
        <w:rPr>
          <w:rFonts w:cstheme="minorHAnsi"/>
          <w:b/>
          <w:sz w:val="24"/>
          <w:szCs w:val="24"/>
        </w:rPr>
        <w:t>very great</w:t>
      </w:r>
      <w:r w:rsidRPr="004F544D">
        <w:rPr>
          <w:rFonts w:cstheme="minorHAnsi"/>
          <w:sz w:val="24"/>
          <w:szCs w:val="24"/>
        </w:rPr>
        <w:t xml:space="preserve">” plague and killed thousands in Psalms 78:29-33.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DAVID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white skin color King David’s name means “</w:t>
      </w:r>
      <w:r w:rsidRPr="004F544D">
        <w:rPr>
          <w:rFonts w:cstheme="minorHAnsi"/>
          <w:b/>
          <w:sz w:val="24"/>
          <w:szCs w:val="24"/>
        </w:rPr>
        <w:t>Crowned Beloved</w:t>
      </w:r>
      <w:r w:rsidRPr="004F544D">
        <w:rPr>
          <w:rFonts w:cstheme="minorHAnsi"/>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King David’s Role in Scripture:</w:t>
      </w:r>
      <w:r w:rsidRPr="004F544D">
        <w:rPr>
          <w:rFonts w:cstheme="minorHAnsi"/>
          <w:b/>
          <w:sz w:val="24"/>
          <w:szCs w:val="24"/>
        </w:rPr>
        <w:t xml:space="preserve"> </w:t>
      </w:r>
      <w:r w:rsidRPr="004F544D">
        <w:rPr>
          <w:rFonts w:cstheme="minorHAnsi"/>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David’s early life as a Shepherd in 1</w:t>
      </w:r>
      <w:r w:rsidRPr="004F544D">
        <w:rPr>
          <w:rFonts w:cstheme="minorHAnsi"/>
          <w:sz w:val="24"/>
          <w:szCs w:val="24"/>
          <w:vertAlign w:val="superscript"/>
        </w:rPr>
        <w:t>st</w:t>
      </w:r>
      <w:r w:rsidRPr="004F544D">
        <w:rPr>
          <w:rFonts w:cstheme="minorHAnsi"/>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4F544D">
        <w:rPr>
          <w:rFonts w:cstheme="minorHAnsi"/>
          <w:sz w:val="24"/>
          <w:szCs w:val="24"/>
          <w:vertAlign w:val="superscript"/>
        </w:rPr>
        <w:t>st</w:t>
      </w:r>
      <w:r w:rsidRPr="004F544D">
        <w:rPr>
          <w:rFonts w:cstheme="minorHAnsi"/>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4F544D">
        <w:rPr>
          <w:rFonts w:cstheme="minorHAnsi"/>
          <w:sz w:val="24"/>
          <w:szCs w:val="24"/>
          <w:vertAlign w:val="superscript"/>
        </w:rPr>
        <w:t>st</w:t>
      </w:r>
      <w:r w:rsidRPr="004F544D">
        <w:rPr>
          <w:rFonts w:cstheme="minorHAnsi"/>
          <w:sz w:val="24"/>
          <w:szCs w:val="24"/>
        </w:rPr>
        <w:t xml:space="preserve"> Samuel 16:7.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King David’s emergence as a Military Army Hero in 1</w:t>
      </w:r>
      <w:r w:rsidRPr="004F544D">
        <w:rPr>
          <w:rFonts w:cstheme="minorHAnsi"/>
          <w:sz w:val="24"/>
          <w:szCs w:val="24"/>
          <w:vertAlign w:val="superscript"/>
        </w:rPr>
        <w:t>st</w:t>
      </w:r>
      <w:r w:rsidRPr="004F544D">
        <w:rPr>
          <w:rFonts w:cstheme="minorHAnsi"/>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David’s Outlaw Years in 1</w:t>
      </w:r>
      <w:r w:rsidRPr="004F544D">
        <w:rPr>
          <w:rFonts w:cstheme="minorHAnsi"/>
          <w:sz w:val="24"/>
          <w:szCs w:val="24"/>
          <w:vertAlign w:val="superscript"/>
        </w:rPr>
        <w:t>st</w:t>
      </w:r>
      <w:r w:rsidRPr="004F544D">
        <w:rPr>
          <w:rFonts w:cstheme="minorHAnsi"/>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King David’s Rule over Judah in 2</w:t>
      </w:r>
      <w:r w:rsidRPr="004F544D">
        <w:rPr>
          <w:rFonts w:cstheme="minorHAnsi"/>
          <w:sz w:val="24"/>
          <w:szCs w:val="24"/>
          <w:vertAlign w:val="superscript"/>
        </w:rPr>
        <w:t>nd</w:t>
      </w:r>
      <w:r w:rsidRPr="004F544D">
        <w:rPr>
          <w:rFonts w:cstheme="minorHAnsi"/>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King David builds a Nation in 2</w:t>
      </w:r>
      <w:r w:rsidRPr="004F544D">
        <w:rPr>
          <w:rFonts w:cstheme="minorHAnsi"/>
          <w:sz w:val="24"/>
          <w:szCs w:val="24"/>
          <w:vertAlign w:val="superscript"/>
        </w:rPr>
        <w:t>nd</w:t>
      </w:r>
      <w:r w:rsidRPr="004F544D">
        <w:rPr>
          <w:rFonts w:cstheme="minorHAnsi"/>
          <w:sz w:val="24"/>
          <w:szCs w:val="24"/>
        </w:rPr>
        <w:t xml:space="preserve"> Samuel chapters 5-10 &amp; 1</w:t>
      </w:r>
      <w:r w:rsidRPr="004F544D">
        <w:rPr>
          <w:rFonts w:cstheme="minorHAnsi"/>
          <w:sz w:val="24"/>
          <w:szCs w:val="24"/>
          <w:vertAlign w:val="superscript"/>
        </w:rPr>
        <w:t>st</w:t>
      </w:r>
      <w:r w:rsidRPr="004F544D">
        <w:rPr>
          <w:rFonts w:cstheme="minorHAnsi"/>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King David‘s Declining Years in 2</w:t>
      </w:r>
      <w:r w:rsidRPr="004F544D">
        <w:rPr>
          <w:rFonts w:cstheme="minorHAnsi"/>
          <w:sz w:val="24"/>
          <w:szCs w:val="24"/>
          <w:vertAlign w:val="superscript"/>
        </w:rPr>
        <w:t>nd</w:t>
      </w:r>
      <w:r w:rsidRPr="004F544D">
        <w:rPr>
          <w:rFonts w:cstheme="minorHAnsi"/>
          <w:sz w:val="24"/>
          <w:szCs w:val="24"/>
        </w:rPr>
        <w:t xml:space="preserve"> Samuel chapters 11-24 &amp; 1</w:t>
      </w:r>
      <w:r w:rsidRPr="004F544D">
        <w:rPr>
          <w:rFonts w:cstheme="minorHAnsi"/>
          <w:sz w:val="24"/>
          <w:szCs w:val="24"/>
          <w:vertAlign w:val="superscript"/>
        </w:rPr>
        <w:t>st</w:t>
      </w:r>
      <w:r w:rsidRPr="004F544D">
        <w:rPr>
          <w:rFonts w:cstheme="minorHAnsi"/>
          <w:sz w:val="24"/>
          <w:szCs w:val="24"/>
        </w:rPr>
        <w:t xml:space="preserve"> Chronicles chapters 20-29. King David’s energy and faith enabled Him to build a powerful and stable Kingdom. Once this was accomplished, King David would have to face a moral and interpersonal challenge in 1</w:t>
      </w:r>
      <w:r w:rsidRPr="004F544D">
        <w:rPr>
          <w:rFonts w:cstheme="minorHAnsi"/>
          <w:sz w:val="24"/>
          <w:szCs w:val="24"/>
          <w:vertAlign w:val="superscript"/>
        </w:rPr>
        <w:t>st</w:t>
      </w:r>
      <w:r w:rsidRPr="004F544D">
        <w:rPr>
          <w:rFonts w:cstheme="minorHAnsi"/>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4F544D">
        <w:rPr>
          <w:rFonts w:cstheme="minorHAnsi"/>
          <w:sz w:val="24"/>
          <w:szCs w:val="24"/>
          <w:vertAlign w:val="superscript"/>
        </w:rPr>
        <w:t>st</w:t>
      </w:r>
      <w:r w:rsidRPr="004F544D">
        <w:rPr>
          <w:rFonts w:cstheme="minorHAnsi"/>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4F544D">
        <w:rPr>
          <w:rFonts w:cstheme="minorHAnsi"/>
          <w:sz w:val="24"/>
          <w:szCs w:val="24"/>
          <w:vertAlign w:val="superscript"/>
        </w:rPr>
        <w:t>st</w:t>
      </w:r>
      <w:r w:rsidRPr="004F544D">
        <w:rPr>
          <w:rFonts w:cstheme="minorHAnsi"/>
          <w:sz w:val="24"/>
          <w:szCs w:val="24"/>
        </w:rPr>
        <w:t xml:space="preserve"> Samuel 13:14. This does not mean King David was perfect, but that He agape loved the Father Stephen and was responsive to Him.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King David displayed confidence in the Father Stephen’s promises in 1</w:t>
      </w:r>
      <w:r w:rsidRPr="004F544D">
        <w:rPr>
          <w:rFonts w:cstheme="minorHAnsi"/>
          <w:sz w:val="24"/>
          <w:szCs w:val="24"/>
          <w:vertAlign w:val="superscript"/>
        </w:rPr>
        <w:t>st</w:t>
      </w:r>
      <w:r w:rsidRPr="004F544D">
        <w:rPr>
          <w:rFonts w:cstheme="minorHAnsi"/>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King David looked to the Father Stephen for guidance in 1</w:t>
      </w:r>
      <w:r w:rsidRPr="004F544D">
        <w:rPr>
          <w:rFonts w:cstheme="minorHAnsi"/>
          <w:sz w:val="24"/>
          <w:szCs w:val="24"/>
          <w:vertAlign w:val="superscript"/>
        </w:rPr>
        <w:t>st</w:t>
      </w:r>
      <w:r w:rsidRPr="004F544D">
        <w:rPr>
          <w:rFonts w:cstheme="minorHAnsi"/>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4F544D">
        <w:rPr>
          <w:rFonts w:cstheme="minorHAnsi"/>
          <w:sz w:val="24"/>
          <w:szCs w:val="24"/>
          <w:vertAlign w:val="superscript"/>
        </w:rPr>
        <w:t>st</w:t>
      </w:r>
      <w:r w:rsidRPr="004F544D">
        <w:rPr>
          <w:rFonts w:cstheme="minorHAnsi"/>
          <w:sz w:val="24"/>
          <w:szCs w:val="24"/>
        </w:rPr>
        <w:t xml:space="preserve"> Samuel 28:6; Ezra 2:63; Nehemiah 7:65 &amp; Sirach 45:10. King David’s dependence in the Father Stephen is reflected in Psalms 31:3-5.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King David encouraged others to honor and worship the Father Stephen. King David set a personal example in 1</w:t>
      </w:r>
      <w:r w:rsidRPr="004F544D">
        <w:rPr>
          <w:rFonts w:cstheme="minorHAnsi"/>
          <w:sz w:val="24"/>
          <w:szCs w:val="24"/>
          <w:vertAlign w:val="superscript"/>
        </w:rPr>
        <w:t>st</w:t>
      </w:r>
      <w:r w:rsidRPr="004F544D">
        <w:rPr>
          <w:rFonts w:cstheme="minorHAnsi"/>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4F544D">
        <w:rPr>
          <w:rFonts w:cstheme="minorHAnsi"/>
          <w:sz w:val="24"/>
          <w:szCs w:val="24"/>
          <w:vertAlign w:val="superscript"/>
        </w:rPr>
        <w:t>nd</w:t>
      </w:r>
      <w:r w:rsidRPr="004F544D">
        <w:rPr>
          <w:rFonts w:cstheme="minorHAnsi"/>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4F544D">
        <w:rPr>
          <w:rFonts w:cstheme="minorHAnsi"/>
          <w:b/>
          <w:sz w:val="24"/>
          <w:szCs w:val="24"/>
        </w:rPr>
        <w:t>to the Chief Musician</w:t>
      </w:r>
      <w:r w:rsidRPr="004F544D">
        <w:rPr>
          <w:rFonts w:cstheme="minorHAnsi"/>
          <w:sz w:val="24"/>
          <w:szCs w:val="24"/>
        </w:rPr>
        <w:t>” which was the first in the leading of worship to the Father Stephen. King David committed His later years to prepare for the construction of the Father Stephen’s Temple in 1</w:t>
      </w:r>
      <w:r w:rsidRPr="004F544D">
        <w:rPr>
          <w:rFonts w:cstheme="minorHAnsi"/>
          <w:sz w:val="24"/>
          <w:szCs w:val="24"/>
          <w:vertAlign w:val="superscript"/>
        </w:rPr>
        <w:t>st</w:t>
      </w:r>
      <w:r w:rsidRPr="004F544D">
        <w:rPr>
          <w:rFonts w:cstheme="minorHAnsi"/>
          <w:sz w:val="24"/>
          <w:szCs w:val="24"/>
        </w:rPr>
        <w:t xml:space="preserve"> Chronicles chapters 21-27. King David used His money to push forward the project of building the Father Stephen’s Temple for the future times of His Son, King Solomon to reign in His stead.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4F544D">
        <w:rPr>
          <w:rFonts w:cstheme="minorHAnsi"/>
          <w:sz w:val="24"/>
          <w:szCs w:val="24"/>
          <w:vertAlign w:val="superscript"/>
        </w:rPr>
        <w:t>st</w:t>
      </w:r>
      <w:r w:rsidRPr="004F544D">
        <w:rPr>
          <w:rFonts w:cstheme="minorHAnsi"/>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4F544D">
        <w:rPr>
          <w:rFonts w:cstheme="minorHAnsi"/>
          <w:sz w:val="24"/>
          <w:szCs w:val="24"/>
          <w:vertAlign w:val="superscript"/>
        </w:rPr>
        <w:t>st</w:t>
      </w:r>
      <w:r w:rsidRPr="004F544D">
        <w:rPr>
          <w:rFonts w:cstheme="minorHAnsi"/>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4F544D">
        <w:rPr>
          <w:rFonts w:cstheme="minorHAnsi"/>
          <w:sz w:val="24"/>
          <w:szCs w:val="24"/>
          <w:vertAlign w:val="superscript"/>
        </w:rPr>
        <w:t>st</w:t>
      </w:r>
      <w:r w:rsidRPr="004F544D">
        <w:rPr>
          <w:rFonts w:cstheme="minorHAnsi"/>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4F544D">
        <w:rPr>
          <w:rFonts w:cstheme="minorHAnsi"/>
          <w:b/>
          <w:sz w:val="24"/>
          <w:szCs w:val="24"/>
        </w:rPr>
        <w:t>all day long</w:t>
      </w:r>
      <w:r w:rsidRPr="004F544D">
        <w:rPr>
          <w:rFonts w:cstheme="minorHAnsi"/>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King David as a Musician in King Saul’s Court in 1</w:t>
      </w:r>
      <w:r w:rsidRPr="004F544D">
        <w:rPr>
          <w:rFonts w:cstheme="minorHAnsi"/>
          <w:sz w:val="24"/>
          <w:szCs w:val="24"/>
          <w:vertAlign w:val="superscript"/>
        </w:rPr>
        <w:t>st</w:t>
      </w:r>
      <w:r w:rsidRPr="004F544D">
        <w:rPr>
          <w:rFonts w:cstheme="minorHAnsi"/>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King David as Victor over Goliath and as an Official Army Officer in 1</w:t>
      </w:r>
      <w:r w:rsidRPr="004F544D">
        <w:rPr>
          <w:rFonts w:cstheme="minorHAnsi"/>
          <w:sz w:val="24"/>
          <w:szCs w:val="24"/>
          <w:vertAlign w:val="superscript"/>
        </w:rPr>
        <w:t>st</w:t>
      </w:r>
      <w:r w:rsidRPr="004F544D">
        <w:rPr>
          <w:rFonts w:cstheme="minorHAnsi"/>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4F544D">
        <w:rPr>
          <w:rFonts w:cstheme="minorHAnsi"/>
          <w:sz w:val="24"/>
          <w:szCs w:val="24"/>
          <w:vertAlign w:val="superscript"/>
        </w:rPr>
        <w:t>st</w:t>
      </w:r>
      <w:r w:rsidRPr="004F544D">
        <w:rPr>
          <w:rFonts w:cstheme="minorHAnsi"/>
          <w:sz w:val="24"/>
          <w:szCs w:val="24"/>
        </w:rPr>
        <w:t xml:space="preserve"> Samuel 17:55. This may mean that David was already known to King Saul. King Saul’s question related to David’s lin</w:t>
      </w:r>
      <w:r w:rsidR="00291B13" w:rsidRPr="004F544D">
        <w:rPr>
          <w:rFonts w:cstheme="minorHAnsi"/>
          <w:sz w:val="24"/>
          <w:szCs w:val="24"/>
        </w:rPr>
        <w:t>e</w:t>
      </w:r>
      <w:r w:rsidRPr="004F544D">
        <w:rPr>
          <w:rFonts w:cstheme="minorHAnsi"/>
          <w:sz w:val="24"/>
          <w:szCs w:val="24"/>
        </w:rPr>
        <w:t xml:space="preserve">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King David as King Saul’s Son in Law in 1</w:t>
      </w:r>
      <w:r w:rsidRPr="004F544D">
        <w:rPr>
          <w:rFonts w:cstheme="minorHAnsi"/>
          <w:sz w:val="24"/>
          <w:szCs w:val="24"/>
          <w:vertAlign w:val="superscript"/>
        </w:rPr>
        <w:t>st</w:t>
      </w:r>
      <w:r w:rsidRPr="004F544D">
        <w:rPr>
          <w:rFonts w:cstheme="minorHAnsi"/>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King David as a Fugitive in 1</w:t>
      </w:r>
      <w:r w:rsidRPr="004F544D">
        <w:rPr>
          <w:rFonts w:cstheme="minorHAnsi"/>
          <w:sz w:val="24"/>
          <w:szCs w:val="24"/>
          <w:vertAlign w:val="superscript"/>
        </w:rPr>
        <w:t>st</w:t>
      </w:r>
      <w:r w:rsidRPr="004F544D">
        <w:rPr>
          <w:rFonts w:cstheme="minorHAnsi"/>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King David’s Relationship with His Wives:  King David’s Relationship with His Wife Michal (Who is like Yah), King Saul’s Daughter is in 1</w:t>
      </w:r>
      <w:r w:rsidRPr="004F544D">
        <w:rPr>
          <w:rFonts w:cstheme="minorHAnsi"/>
          <w:sz w:val="24"/>
          <w:szCs w:val="24"/>
          <w:vertAlign w:val="superscript"/>
        </w:rPr>
        <w:t>st</w:t>
      </w:r>
      <w:r w:rsidRPr="004F544D">
        <w:rPr>
          <w:rFonts w:cstheme="minorHAnsi"/>
          <w:sz w:val="24"/>
          <w:szCs w:val="24"/>
        </w:rPr>
        <w:t xml:space="preserve"> Samuel chapters 18-19 &amp; 2</w:t>
      </w:r>
      <w:r w:rsidRPr="004F544D">
        <w:rPr>
          <w:rFonts w:cstheme="minorHAnsi"/>
          <w:sz w:val="24"/>
          <w:szCs w:val="24"/>
          <w:vertAlign w:val="superscript"/>
        </w:rPr>
        <w:t>nd</w:t>
      </w:r>
      <w:r w:rsidRPr="004F544D">
        <w:rPr>
          <w:rFonts w:cstheme="minorHAnsi"/>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4F544D">
        <w:rPr>
          <w:rFonts w:cstheme="minorHAnsi"/>
          <w:sz w:val="24"/>
          <w:szCs w:val="24"/>
          <w:vertAlign w:val="superscript"/>
        </w:rPr>
        <w:t>nd</w:t>
      </w:r>
      <w:r w:rsidRPr="004F544D">
        <w:rPr>
          <w:rFonts w:cstheme="minorHAnsi"/>
          <w:sz w:val="24"/>
          <w:szCs w:val="24"/>
        </w:rPr>
        <w:t xml:space="preserve"> Samuel 6:16-23. King David’s relationship with Michal reveals Him to be an exploiter of Women as King Saul had been.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King David’s Relationship with Abigail (My Father rejoiced) in 1</w:t>
      </w:r>
      <w:r w:rsidRPr="004F544D">
        <w:rPr>
          <w:rFonts w:cstheme="minorHAnsi"/>
          <w:sz w:val="24"/>
          <w:szCs w:val="24"/>
          <w:vertAlign w:val="superscript"/>
        </w:rPr>
        <w:t>st</w:t>
      </w:r>
      <w:r w:rsidRPr="004F544D">
        <w:rPr>
          <w:rFonts w:cstheme="minorHAnsi"/>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King David’s Relationship with Bathsheba (Daughter of an Oath) in 2</w:t>
      </w:r>
      <w:r w:rsidRPr="004F544D">
        <w:rPr>
          <w:rFonts w:cstheme="minorHAnsi"/>
          <w:sz w:val="24"/>
          <w:szCs w:val="24"/>
          <w:vertAlign w:val="superscript"/>
        </w:rPr>
        <w:t>nd</w:t>
      </w:r>
      <w:r w:rsidRPr="004F544D">
        <w:rPr>
          <w:rFonts w:cstheme="minorHAnsi"/>
          <w:sz w:val="24"/>
          <w:szCs w:val="24"/>
        </w:rPr>
        <w:t xml:space="preserve"> Samuel chapters 11-12 &amp; 1</w:t>
      </w:r>
      <w:r w:rsidRPr="004F544D">
        <w:rPr>
          <w:rFonts w:cstheme="minorHAnsi"/>
          <w:sz w:val="24"/>
          <w:szCs w:val="24"/>
          <w:vertAlign w:val="superscript"/>
        </w:rPr>
        <w:t>st</w:t>
      </w:r>
      <w:r w:rsidRPr="004F544D">
        <w:rPr>
          <w:rFonts w:cstheme="minorHAnsi"/>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4F544D">
        <w:rPr>
          <w:rFonts w:cstheme="minorHAnsi"/>
          <w:sz w:val="24"/>
          <w:szCs w:val="24"/>
          <w:vertAlign w:val="superscript"/>
        </w:rPr>
        <w:t>nd</w:t>
      </w:r>
      <w:r w:rsidRPr="004F544D">
        <w:rPr>
          <w:rFonts w:cstheme="minorHAnsi"/>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4F544D">
        <w:rPr>
          <w:rFonts w:cstheme="minorHAnsi"/>
          <w:sz w:val="24"/>
          <w:szCs w:val="24"/>
          <w:vertAlign w:val="superscript"/>
        </w:rPr>
        <w:t>st</w:t>
      </w:r>
      <w:r w:rsidRPr="004F544D">
        <w:rPr>
          <w:rFonts w:cstheme="minorHAnsi"/>
          <w:sz w:val="24"/>
          <w:szCs w:val="24"/>
        </w:rPr>
        <w:t xml:space="preserve"> Kings 1:21. This caused King David to act. But from lust to divine love King David shared with Bathsheba in Psalms chapter 51.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King David’s other 5 Wives are Eglah (Calf) in 2</w:t>
      </w:r>
      <w:r w:rsidRPr="004F544D">
        <w:rPr>
          <w:rFonts w:cstheme="minorHAnsi"/>
          <w:sz w:val="24"/>
          <w:szCs w:val="24"/>
          <w:vertAlign w:val="superscript"/>
        </w:rPr>
        <w:t>nd</w:t>
      </w:r>
      <w:r w:rsidRPr="004F544D">
        <w:rPr>
          <w:rFonts w:cstheme="minorHAnsi"/>
          <w:sz w:val="24"/>
          <w:szCs w:val="24"/>
        </w:rPr>
        <w:t xml:space="preserve"> Samuel 3:5 &amp; 1</w:t>
      </w:r>
      <w:r w:rsidRPr="004F544D">
        <w:rPr>
          <w:rFonts w:cstheme="minorHAnsi"/>
          <w:sz w:val="24"/>
          <w:szCs w:val="24"/>
          <w:vertAlign w:val="superscript"/>
        </w:rPr>
        <w:t>st</w:t>
      </w:r>
      <w:r w:rsidRPr="004F544D">
        <w:rPr>
          <w:rFonts w:cstheme="minorHAnsi"/>
          <w:sz w:val="24"/>
          <w:szCs w:val="24"/>
        </w:rPr>
        <w:t xml:space="preserve"> Chronicles 3:3, Avital also called Abital (Father is the Dew) in 2</w:t>
      </w:r>
      <w:r w:rsidRPr="004F544D">
        <w:rPr>
          <w:rFonts w:cstheme="minorHAnsi"/>
          <w:sz w:val="24"/>
          <w:szCs w:val="24"/>
          <w:vertAlign w:val="superscript"/>
        </w:rPr>
        <w:t>nd</w:t>
      </w:r>
      <w:r w:rsidRPr="004F544D">
        <w:rPr>
          <w:rFonts w:cstheme="minorHAnsi"/>
          <w:sz w:val="24"/>
          <w:szCs w:val="24"/>
        </w:rPr>
        <w:t xml:space="preserve"> Samuel 3:4 &amp;1</w:t>
      </w:r>
      <w:r w:rsidRPr="004F544D">
        <w:rPr>
          <w:rFonts w:cstheme="minorHAnsi"/>
          <w:sz w:val="24"/>
          <w:szCs w:val="24"/>
          <w:vertAlign w:val="superscript"/>
        </w:rPr>
        <w:t>st</w:t>
      </w:r>
      <w:r w:rsidRPr="004F544D">
        <w:rPr>
          <w:rFonts w:cstheme="minorHAnsi"/>
          <w:sz w:val="24"/>
          <w:szCs w:val="24"/>
        </w:rPr>
        <w:t xml:space="preserve"> Chronicles 3:3, Ahinoam (Brother is Delight) in 1</w:t>
      </w:r>
      <w:r w:rsidRPr="004F544D">
        <w:rPr>
          <w:rFonts w:cstheme="minorHAnsi"/>
          <w:sz w:val="24"/>
          <w:szCs w:val="24"/>
          <w:vertAlign w:val="superscript"/>
        </w:rPr>
        <w:t>st</w:t>
      </w:r>
      <w:r w:rsidRPr="004F544D">
        <w:rPr>
          <w:rFonts w:cstheme="minorHAnsi"/>
          <w:sz w:val="24"/>
          <w:szCs w:val="24"/>
        </w:rPr>
        <w:t xml:space="preserve"> Samuel 25:43; 27:3; 30:5 &amp; 2</w:t>
      </w:r>
      <w:r w:rsidRPr="004F544D">
        <w:rPr>
          <w:rFonts w:cstheme="minorHAnsi"/>
          <w:sz w:val="24"/>
          <w:szCs w:val="24"/>
          <w:vertAlign w:val="superscript"/>
        </w:rPr>
        <w:t>nd</w:t>
      </w:r>
      <w:r w:rsidRPr="004F544D">
        <w:rPr>
          <w:rFonts w:cstheme="minorHAnsi"/>
          <w:sz w:val="24"/>
          <w:szCs w:val="24"/>
        </w:rPr>
        <w:t xml:space="preserve"> Samuel 3:2, Haggith (Born on a Feast Day) in 2</w:t>
      </w:r>
      <w:r w:rsidRPr="004F544D">
        <w:rPr>
          <w:rFonts w:cstheme="minorHAnsi"/>
          <w:sz w:val="24"/>
          <w:szCs w:val="24"/>
          <w:vertAlign w:val="superscript"/>
        </w:rPr>
        <w:t>nd</w:t>
      </w:r>
      <w:r w:rsidRPr="004F544D">
        <w:rPr>
          <w:rFonts w:cstheme="minorHAnsi"/>
          <w:sz w:val="24"/>
          <w:szCs w:val="24"/>
        </w:rPr>
        <w:t xml:space="preserve"> Samuel 3:4 &amp; 1</w:t>
      </w:r>
      <w:r w:rsidRPr="004F544D">
        <w:rPr>
          <w:rFonts w:cstheme="minorHAnsi"/>
          <w:sz w:val="24"/>
          <w:szCs w:val="24"/>
          <w:vertAlign w:val="superscript"/>
        </w:rPr>
        <w:t>st</w:t>
      </w:r>
      <w:r w:rsidRPr="004F544D">
        <w:rPr>
          <w:rFonts w:cstheme="minorHAnsi"/>
          <w:sz w:val="24"/>
          <w:szCs w:val="24"/>
        </w:rPr>
        <w:t xml:space="preserve"> King 1:5 &amp; Maacah (Oppressed) in 2</w:t>
      </w:r>
      <w:r w:rsidRPr="004F544D">
        <w:rPr>
          <w:rFonts w:cstheme="minorHAnsi"/>
          <w:sz w:val="24"/>
          <w:szCs w:val="24"/>
          <w:vertAlign w:val="superscript"/>
        </w:rPr>
        <w:t>nd</w:t>
      </w:r>
      <w:r w:rsidRPr="004F544D">
        <w:rPr>
          <w:rFonts w:cstheme="minorHAnsi"/>
          <w:sz w:val="24"/>
          <w:szCs w:val="24"/>
        </w:rPr>
        <w:t xml:space="preserve"> Samuel 3:3 &amp; 1</w:t>
      </w:r>
      <w:r w:rsidRPr="004F544D">
        <w:rPr>
          <w:rFonts w:cstheme="minorHAnsi"/>
          <w:sz w:val="24"/>
          <w:szCs w:val="24"/>
          <w:vertAlign w:val="superscript"/>
        </w:rPr>
        <w:t>st</w:t>
      </w:r>
      <w:r w:rsidRPr="004F544D">
        <w:rPr>
          <w:rFonts w:cstheme="minorHAnsi"/>
          <w:sz w:val="24"/>
          <w:szCs w:val="24"/>
        </w:rPr>
        <w:t xml:space="preserve"> Chronicles 3:2. King David has at least eight Wives in Scripture.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King David’s Relationship with His Children in 1</w:t>
      </w:r>
      <w:r w:rsidRPr="004F544D">
        <w:rPr>
          <w:rFonts w:cstheme="minorHAnsi"/>
          <w:sz w:val="24"/>
          <w:szCs w:val="24"/>
          <w:vertAlign w:val="superscript"/>
        </w:rPr>
        <w:t>st</w:t>
      </w:r>
      <w:r w:rsidRPr="004F544D">
        <w:rPr>
          <w:rFonts w:cstheme="minorHAnsi"/>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King David’s Relationship with Amnon (Trustworthy &amp; Faithful) and Tamar (Date Palm) in 2</w:t>
      </w:r>
      <w:r w:rsidRPr="004F544D">
        <w:rPr>
          <w:rFonts w:cstheme="minorHAnsi"/>
          <w:sz w:val="24"/>
          <w:szCs w:val="24"/>
          <w:vertAlign w:val="superscript"/>
        </w:rPr>
        <w:t>nd</w:t>
      </w:r>
      <w:r w:rsidRPr="004F544D">
        <w:rPr>
          <w:rFonts w:cstheme="minorHAnsi"/>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King David’s Relationship with Absalom (Father of Peace) in 2</w:t>
      </w:r>
      <w:r w:rsidRPr="004F544D">
        <w:rPr>
          <w:rFonts w:cstheme="minorHAnsi"/>
          <w:sz w:val="24"/>
          <w:szCs w:val="24"/>
          <w:vertAlign w:val="superscript"/>
        </w:rPr>
        <w:t>nd</w:t>
      </w:r>
      <w:r w:rsidRPr="004F544D">
        <w:rPr>
          <w:rFonts w:cstheme="minorHAnsi"/>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King David’s Relationship with Solomon (God is Peace) in 1</w:t>
      </w:r>
      <w:r w:rsidRPr="004F544D">
        <w:rPr>
          <w:rFonts w:cstheme="minorHAnsi"/>
          <w:sz w:val="24"/>
          <w:szCs w:val="24"/>
          <w:vertAlign w:val="superscript"/>
        </w:rPr>
        <w:t>st</w:t>
      </w:r>
      <w:r w:rsidRPr="004F544D">
        <w:rPr>
          <w:rFonts w:cstheme="minorHAnsi"/>
          <w:sz w:val="24"/>
          <w:szCs w:val="24"/>
        </w:rPr>
        <w:t xml:space="preserve"> Chronicles chapter 29. King David has His doubts about Solomon’s readiness. Near the death of King David, He commented in public, “My Son Solomon, who alone God had chosen, is Young and Inexperienced in 1</w:t>
      </w:r>
      <w:r w:rsidRPr="004F544D">
        <w:rPr>
          <w:rFonts w:cstheme="minorHAnsi"/>
          <w:sz w:val="24"/>
          <w:szCs w:val="24"/>
          <w:vertAlign w:val="superscript"/>
        </w:rPr>
        <w:t>st</w:t>
      </w:r>
      <w:r w:rsidRPr="004F544D">
        <w:rPr>
          <w:rFonts w:cstheme="minorHAnsi"/>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King David repented every time when He disobeyed the Father Stephen’s Command in 2</w:t>
      </w:r>
      <w:r w:rsidRPr="004F544D">
        <w:rPr>
          <w:rFonts w:cstheme="minorHAnsi"/>
          <w:sz w:val="24"/>
          <w:szCs w:val="24"/>
          <w:vertAlign w:val="superscript"/>
        </w:rPr>
        <w:t>nd</w:t>
      </w:r>
      <w:r w:rsidRPr="004F544D">
        <w:rPr>
          <w:rFonts w:cstheme="minorHAnsi"/>
          <w:sz w:val="24"/>
          <w:szCs w:val="24"/>
        </w:rPr>
        <w:t xml:space="preserve"> Samuel chapter 12. The Old Testament records at least three sins that King David committed while He was King. First, is King David’s sin in numbering Israel in 2</w:t>
      </w:r>
      <w:r w:rsidRPr="004F544D">
        <w:rPr>
          <w:rFonts w:cstheme="minorHAnsi"/>
          <w:sz w:val="24"/>
          <w:szCs w:val="24"/>
          <w:vertAlign w:val="superscript"/>
        </w:rPr>
        <w:t>nd</w:t>
      </w:r>
      <w:r w:rsidRPr="004F544D">
        <w:rPr>
          <w:rFonts w:cstheme="minorHAnsi"/>
          <w:sz w:val="24"/>
          <w:szCs w:val="24"/>
        </w:rPr>
        <w:t xml:space="preserve"> Samuel chapter 24. Second, is His sexual assault on Bathsheba and His subsequent murder of Uriah Her Husband in 2</w:t>
      </w:r>
      <w:r w:rsidRPr="004F544D">
        <w:rPr>
          <w:rFonts w:cstheme="minorHAnsi"/>
          <w:sz w:val="24"/>
          <w:szCs w:val="24"/>
          <w:vertAlign w:val="superscript"/>
        </w:rPr>
        <w:t>nd</w:t>
      </w:r>
      <w:r w:rsidRPr="004F544D">
        <w:rPr>
          <w:rFonts w:cstheme="minorHAnsi"/>
          <w:sz w:val="24"/>
          <w:szCs w:val="24"/>
        </w:rPr>
        <w:t xml:space="preserve"> Samuel chapters 11, 12, 15-14. However, King David’s sense of guilt is revealed in Psalms chapter 32 and His public repentance is in Psalms chapter 51.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MICHAEL WITH THE RANK OF GENERAL OR HIGHER FOR A TIME TO BE DETERMINED IN THE END TIME</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white skin color Lord Michael’s name means “</w:t>
      </w:r>
      <w:r w:rsidRPr="004F544D">
        <w:rPr>
          <w:rFonts w:cstheme="minorHAnsi"/>
          <w:b/>
          <w:sz w:val="24"/>
          <w:szCs w:val="24"/>
        </w:rPr>
        <w:t>Who is like Yah in Lordship</w:t>
      </w:r>
      <w:r w:rsidRPr="004F544D">
        <w:rPr>
          <w:rFonts w:cstheme="minorHAnsi"/>
          <w:sz w:val="24"/>
          <w:szCs w:val="24"/>
        </w:rPr>
        <w:t>.” The Lord Michael’s Kingdom lasts for a “</w:t>
      </w:r>
      <w:r w:rsidRPr="004F544D">
        <w:rPr>
          <w:rFonts w:cstheme="minorHAnsi"/>
          <w:b/>
          <w:sz w:val="24"/>
          <w:szCs w:val="24"/>
        </w:rPr>
        <w:t>Trillion Year Reign</w:t>
      </w:r>
      <w:r w:rsidRPr="004F544D">
        <w:rPr>
          <w:rFonts w:cstheme="minorHAnsi"/>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4F544D">
        <w:rPr>
          <w:rFonts w:cstheme="minorHAnsi"/>
          <w:b/>
          <w:sz w:val="24"/>
          <w:szCs w:val="24"/>
        </w:rPr>
        <w:t>The Garden of Eden that the Lord God Created</w:t>
      </w:r>
      <w:r w:rsidRPr="004F544D">
        <w:rPr>
          <w:rFonts w:cstheme="minorHAnsi"/>
          <w:sz w:val="24"/>
          <w:szCs w:val="24"/>
        </w:rPr>
        <w:t>.” The Lord Michael will reign until Revelation 22:16 where the Lord Jesus will take over. If You have any questions on the Angelical Hierarchy, You must get My book called “</w:t>
      </w:r>
      <w:r w:rsidRPr="004F544D">
        <w:rPr>
          <w:rFonts w:cstheme="minorHAnsi"/>
          <w:b/>
          <w:sz w:val="24"/>
          <w:szCs w:val="24"/>
        </w:rPr>
        <w:t>The Lord Yahweh &amp; the Whole Angelical Hierarchy in the Holy Bible</w:t>
      </w:r>
      <w:r w:rsidRPr="004F544D">
        <w:rPr>
          <w:rFonts w:cstheme="minorHAnsi"/>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Michael’s Angelical Hierarchy. In Michael’s Angelical Hierarchy the 1</w:t>
      </w:r>
      <w:r w:rsidRPr="004F544D">
        <w:rPr>
          <w:rFonts w:cstheme="minorHAnsi"/>
          <w:sz w:val="24"/>
          <w:szCs w:val="24"/>
          <w:vertAlign w:val="superscript"/>
        </w:rPr>
        <w:t>st</w:t>
      </w:r>
      <w:r w:rsidRPr="004F544D">
        <w:rPr>
          <w:rFonts w:cstheme="minorHAnsi"/>
          <w:sz w:val="24"/>
          <w:szCs w:val="24"/>
        </w:rPr>
        <w:t xml:space="preserve"> order is called the </w:t>
      </w:r>
      <w:r w:rsidRPr="004F544D">
        <w:rPr>
          <w:rFonts w:cstheme="minorHAnsi"/>
          <w:b/>
          <w:sz w:val="24"/>
          <w:szCs w:val="24"/>
        </w:rPr>
        <w:t>Chalkydir (Phoenixes)</w:t>
      </w:r>
      <w:r w:rsidRPr="004F544D">
        <w:rPr>
          <w:rFonts w:cstheme="minorHAnsi"/>
          <w:sz w:val="24"/>
          <w:szCs w:val="24"/>
        </w:rPr>
        <w:t xml:space="preserve"> in 2</w:t>
      </w:r>
      <w:r w:rsidRPr="004F544D">
        <w:rPr>
          <w:rFonts w:cstheme="minorHAnsi"/>
          <w:sz w:val="24"/>
          <w:szCs w:val="24"/>
          <w:vertAlign w:val="superscript"/>
        </w:rPr>
        <w:t>nd</w:t>
      </w:r>
      <w:r w:rsidRPr="004F544D">
        <w:rPr>
          <w:rFonts w:cstheme="minorHAnsi"/>
          <w:sz w:val="24"/>
          <w:szCs w:val="24"/>
        </w:rPr>
        <w:t xml:space="preserve"> Enoch p. 500. They are closest to Womankind. </w:t>
      </w:r>
      <w:r w:rsidRPr="004F544D">
        <w:rPr>
          <w:rFonts w:cstheme="minorHAnsi"/>
          <w:b/>
          <w:sz w:val="24"/>
          <w:szCs w:val="24"/>
        </w:rPr>
        <w:t>The Ministry of the Heavenly Soldiers (Dignitaries)</w:t>
      </w:r>
      <w:r w:rsidRPr="004F544D">
        <w:rPr>
          <w:rFonts w:cstheme="minorHAnsi"/>
          <w:sz w:val="24"/>
          <w:szCs w:val="24"/>
        </w:rPr>
        <w:t>: The 2</w:t>
      </w:r>
      <w:r w:rsidRPr="004F544D">
        <w:rPr>
          <w:rFonts w:cstheme="minorHAnsi"/>
          <w:sz w:val="24"/>
          <w:szCs w:val="24"/>
          <w:vertAlign w:val="superscript"/>
        </w:rPr>
        <w:t>nd</w:t>
      </w:r>
      <w:r w:rsidRPr="004F544D">
        <w:rPr>
          <w:rFonts w:cstheme="minorHAnsi"/>
          <w:sz w:val="24"/>
          <w:szCs w:val="24"/>
        </w:rPr>
        <w:t xml:space="preserve"> order is called </w:t>
      </w:r>
      <w:r w:rsidRPr="004F544D">
        <w:rPr>
          <w:rFonts w:cstheme="minorHAnsi"/>
          <w:b/>
          <w:sz w:val="24"/>
          <w:szCs w:val="24"/>
        </w:rPr>
        <w:t>Angels</w:t>
      </w:r>
      <w:r w:rsidRPr="004F544D">
        <w:rPr>
          <w:rFonts w:cstheme="minorHAnsi"/>
          <w:sz w:val="24"/>
          <w:szCs w:val="24"/>
        </w:rPr>
        <w:t>. They are the closest to Man. Some scriptures are in 1</w:t>
      </w:r>
      <w:r w:rsidRPr="004F544D">
        <w:rPr>
          <w:rFonts w:cstheme="minorHAnsi"/>
          <w:sz w:val="24"/>
          <w:szCs w:val="24"/>
          <w:vertAlign w:val="superscript"/>
        </w:rPr>
        <w:t>st</w:t>
      </w:r>
      <w:r w:rsidRPr="004F544D">
        <w:rPr>
          <w:rFonts w:cstheme="minorHAnsi"/>
          <w:sz w:val="24"/>
          <w:szCs w:val="24"/>
        </w:rPr>
        <w:t xml:space="preserve"> King 19:2; Genesis 28:12; Haggai 1:13; Malachi 2:7; 3:1; Job 1:6; 38:7; Psalms 89:5, 7; Daniel 4:13, 17, 23 &amp; 1</w:t>
      </w:r>
      <w:r w:rsidRPr="004F544D">
        <w:rPr>
          <w:rFonts w:cstheme="minorHAnsi"/>
          <w:sz w:val="24"/>
          <w:szCs w:val="24"/>
          <w:vertAlign w:val="superscript"/>
        </w:rPr>
        <w:t>st</w:t>
      </w:r>
      <w:r w:rsidRPr="004F544D">
        <w:rPr>
          <w:rFonts w:cstheme="minorHAnsi"/>
          <w:sz w:val="24"/>
          <w:szCs w:val="24"/>
        </w:rPr>
        <w:t xml:space="preserve"> Samuel 17:45. The 3</w:t>
      </w:r>
      <w:r w:rsidRPr="004F544D">
        <w:rPr>
          <w:rFonts w:cstheme="minorHAnsi"/>
          <w:sz w:val="24"/>
          <w:szCs w:val="24"/>
          <w:vertAlign w:val="superscript"/>
        </w:rPr>
        <w:t>rd</w:t>
      </w:r>
      <w:r w:rsidRPr="004F544D">
        <w:rPr>
          <w:rFonts w:cstheme="minorHAnsi"/>
          <w:sz w:val="24"/>
          <w:szCs w:val="24"/>
        </w:rPr>
        <w:t xml:space="preserve"> Order is called </w:t>
      </w:r>
      <w:r w:rsidRPr="004F544D">
        <w:rPr>
          <w:rFonts w:cstheme="minorHAnsi"/>
          <w:b/>
          <w:sz w:val="24"/>
          <w:szCs w:val="24"/>
        </w:rPr>
        <w:t>Archangels</w:t>
      </w:r>
      <w:r w:rsidRPr="004F544D">
        <w:rPr>
          <w:rFonts w:cstheme="minorHAnsi"/>
          <w:sz w:val="24"/>
          <w:szCs w:val="24"/>
        </w:rPr>
        <w:t xml:space="preserve"> and is the highest level on Earth. They rank first and are called Chiefs. Some scriptures are in 1</w:t>
      </w:r>
      <w:r w:rsidRPr="004F544D">
        <w:rPr>
          <w:rFonts w:cstheme="minorHAnsi"/>
          <w:sz w:val="24"/>
          <w:szCs w:val="24"/>
          <w:vertAlign w:val="superscript"/>
        </w:rPr>
        <w:t>st</w:t>
      </w:r>
      <w:r w:rsidRPr="004F544D">
        <w:rPr>
          <w:rFonts w:cstheme="minorHAnsi"/>
          <w:sz w:val="24"/>
          <w:szCs w:val="24"/>
        </w:rPr>
        <w:t xml:space="preserve"> Thessalonians 4:16; Jude 9; 2</w:t>
      </w:r>
      <w:r w:rsidRPr="004F544D">
        <w:rPr>
          <w:rFonts w:cstheme="minorHAnsi"/>
          <w:sz w:val="24"/>
          <w:szCs w:val="24"/>
          <w:vertAlign w:val="superscript"/>
        </w:rPr>
        <w:t>nd</w:t>
      </w:r>
      <w:r w:rsidRPr="004F544D">
        <w:rPr>
          <w:rFonts w:cstheme="minorHAnsi"/>
          <w:sz w:val="24"/>
          <w:szCs w:val="24"/>
        </w:rPr>
        <w:t xml:space="preserve"> Esdras 4:36; John 5:4 &amp; Revelation 12:7-9. The 4</w:t>
      </w:r>
      <w:r w:rsidRPr="004F544D">
        <w:rPr>
          <w:rFonts w:cstheme="minorHAnsi"/>
          <w:sz w:val="24"/>
          <w:szCs w:val="24"/>
          <w:vertAlign w:val="superscript"/>
        </w:rPr>
        <w:t>th</w:t>
      </w:r>
      <w:r w:rsidRPr="004F544D">
        <w:rPr>
          <w:rFonts w:cstheme="minorHAnsi"/>
          <w:sz w:val="24"/>
          <w:szCs w:val="24"/>
        </w:rPr>
        <w:t>/5</w:t>
      </w:r>
      <w:r w:rsidRPr="004F544D">
        <w:rPr>
          <w:rFonts w:cstheme="minorHAnsi"/>
          <w:sz w:val="24"/>
          <w:szCs w:val="24"/>
          <w:vertAlign w:val="superscript"/>
        </w:rPr>
        <w:t>th</w:t>
      </w:r>
      <w:r w:rsidRPr="004F544D">
        <w:rPr>
          <w:rFonts w:cstheme="minorHAnsi"/>
          <w:sz w:val="24"/>
          <w:szCs w:val="24"/>
        </w:rPr>
        <w:t xml:space="preserve"> orders are called </w:t>
      </w:r>
      <w:r w:rsidRPr="004F544D">
        <w:rPr>
          <w:rFonts w:cstheme="minorHAnsi"/>
          <w:b/>
          <w:sz w:val="24"/>
          <w:szCs w:val="24"/>
        </w:rPr>
        <w:t>Principalities</w:t>
      </w:r>
      <w:r w:rsidRPr="004F544D">
        <w:rPr>
          <w:rFonts w:cstheme="minorHAnsi"/>
          <w:sz w:val="24"/>
          <w:szCs w:val="24"/>
        </w:rPr>
        <w:t xml:space="preserve"> or </w:t>
      </w:r>
      <w:r w:rsidRPr="004F544D">
        <w:rPr>
          <w:rFonts w:cstheme="minorHAnsi"/>
          <w:b/>
          <w:sz w:val="24"/>
          <w:szCs w:val="24"/>
        </w:rPr>
        <w:t>Rulers (Princedoms)</w:t>
      </w:r>
      <w:r w:rsidRPr="004F544D">
        <w:rPr>
          <w:rFonts w:cstheme="minorHAnsi"/>
          <w:sz w:val="24"/>
          <w:szCs w:val="24"/>
        </w:rPr>
        <w:t>. They are over spiritual warfare of affairs in cities, there ministry breaks strongholds that are against the Father Stephen in 2</w:t>
      </w:r>
      <w:r w:rsidRPr="004F544D">
        <w:rPr>
          <w:rFonts w:cstheme="minorHAnsi"/>
          <w:sz w:val="24"/>
          <w:szCs w:val="24"/>
          <w:vertAlign w:val="superscript"/>
        </w:rPr>
        <w:t>nd</w:t>
      </w:r>
      <w:r w:rsidRPr="004F544D">
        <w:rPr>
          <w:rFonts w:cstheme="minorHAnsi"/>
          <w:sz w:val="24"/>
          <w:szCs w:val="24"/>
        </w:rPr>
        <w:t xml:space="preserve"> Corinthians 4:7-15; 10:3-5. </w:t>
      </w:r>
    </w:p>
    <w:p w:rsidR="00793CA7" w:rsidRPr="004F544D" w:rsidRDefault="00793CA7" w:rsidP="00793CA7">
      <w:pPr>
        <w:spacing w:line="480" w:lineRule="auto"/>
        <w:jc w:val="both"/>
        <w:rPr>
          <w:rFonts w:cstheme="minorHAnsi"/>
          <w:sz w:val="24"/>
          <w:szCs w:val="24"/>
        </w:rPr>
      </w:pPr>
      <w:r w:rsidRPr="004F544D">
        <w:rPr>
          <w:rFonts w:cstheme="minorHAnsi"/>
          <w:b/>
          <w:sz w:val="24"/>
          <w:szCs w:val="24"/>
        </w:rPr>
        <w:t>The Ministry of Heavenly Governors (Presidents)</w:t>
      </w:r>
      <w:r w:rsidRPr="004F544D">
        <w:rPr>
          <w:rFonts w:cstheme="minorHAnsi"/>
          <w:sz w:val="24"/>
          <w:szCs w:val="24"/>
        </w:rPr>
        <w:t>. The 6</w:t>
      </w:r>
      <w:r w:rsidRPr="004F544D">
        <w:rPr>
          <w:rFonts w:cstheme="minorHAnsi"/>
          <w:sz w:val="24"/>
          <w:szCs w:val="24"/>
          <w:vertAlign w:val="superscript"/>
        </w:rPr>
        <w:t>th</w:t>
      </w:r>
      <w:r w:rsidRPr="004F544D">
        <w:rPr>
          <w:rFonts w:cstheme="minorHAnsi"/>
          <w:sz w:val="24"/>
          <w:szCs w:val="24"/>
        </w:rPr>
        <w:t>/7</w:t>
      </w:r>
      <w:r w:rsidRPr="004F544D">
        <w:rPr>
          <w:rFonts w:cstheme="minorHAnsi"/>
          <w:sz w:val="24"/>
          <w:szCs w:val="24"/>
          <w:vertAlign w:val="superscript"/>
        </w:rPr>
        <w:t>th</w:t>
      </w:r>
      <w:r w:rsidRPr="004F544D">
        <w:rPr>
          <w:rFonts w:cstheme="minorHAnsi"/>
          <w:sz w:val="24"/>
          <w:szCs w:val="24"/>
        </w:rPr>
        <w:t xml:space="preserve"> orders are called </w:t>
      </w:r>
      <w:r w:rsidRPr="004F544D">
        <w:rPr>
          <w:rFonts w:cstheme="minorHAnsi"/>
          <w:b/>
          <w:sz w:val="24"/>
          <w:szCs w:val="24"/>
        </w:rPr>
        <w:t xml:space="preserve">Powers (Potentates) </w:t>
      </w:r>
      <w:r w:rsidRPr="004F544D">
        <w:rPr>
          <w:rFonts w:cstheme="minorHAnsi"/>
          <w:sz w:val="24"/>
          <w:szCs w:val="24"/>
        </w:rPr>
        <w:t xml:space="preserve">or </w:t>
      </w:r>
      <w:r w:rsidRPr="004F544D">
        <w:rPr>
          <w:rFonts w:cstheme="minorHAnsi"/>
          <w:b/>
          <w:sz w:val="24"/>
          <w:szCs w:val="24"/>
        </w:rPr>
        <w:t>Authorities</w:t>
      </w:r>
      <w:r w:rsidRPr="004F544D">
        <w:rPr>
          <w:rFonts w:cstheme="minorHAnsi"/>
          <w:sz w:val="24"/>
          <w:szCs w:val="24"/>
        </w:rPr>
        <w:t>. They fight spiritual warfare over cities, but are at a higher level of glory. Some scriptures are in Ephesians 1:21; 3:10; 6:12; Colossians 1:16; 2:15; Romans 8:38-39; 1</w:t>
      </w:r>
      <w:r w:rsidRPr="004F544D">
        <w:rPr>
          <w:rFonts w:cstheme="minorHAnsi"/>
          <w:sz w:val="24"/>
          <w:szCs w:val="24"/>
          <w:vertAlign w:val="superscript"/>
        </w:rPr>
        <w:t>st</w:t>
      </w:r>
      <w:r w:rsidRPr="004F544D">
        <w:rPr>
          <w:rFonts w:cstheme="minorHAnsi"/>
          <w:sz w:val="24"/>
          <w:szCs w:val="24"/>
        </w:rPr>
        <w:t xml:space="preserve"> Corinthians 15:24; 1</w:t>
      </w:r>
      <w:r w:rsidRPr="004F544D">
        <w:rPr>
          <w:rFonts w:cstheme="minorHAnsi"/>
          <w:sz w:val="24"/>
          <w:szCs w:val="24"/>
          <w:vertAlign w:val="superscript"/>
        </w:rPr>
        <w:t>st</w:t>
      </w:r>
      <w:r w:rsidRPr="004F544D">
        <w:rPr>
          <w:rFonts w:cstheme="minorHAnsi"/>
          <w:sz w:val="24"/>
          <w:szCs w:val="24"/>
        </w:rPr>
        <w:t xml:space="preserve"> Peter 3:22 &amp; 2</w:t>
      </w:r>
      <w:r w:rsidRPr="004F544D">
        <w:rPr>
          <w:rFonts w:cstheme="minorHAnsi"/>
          <w:sz w:val="24"/>
          <w:szCs w:val="24"/>
          <w:vertAlign w:val="superscript"/>
        </w:rPr>
        <w:t>nd</w:t>
      </w:r>
      <w:r w:rsidRPr="004F544D">
        <w:rPr>
          <w:rFonts w:cstheme="minorHAnsi"/>
          <w:sz w:val="24"/>
          <w:szCs w:val="24"/>
        </w:rPr>
        <w:t xml:space="preserve"> Thessalonians 1:7. The 8</w:t>
      </w:r>
      <w:r w:rsidRPr="004F544D">
        <w:rPr>
          <w:rFonts w:cstheme="minorHAnsi"/>
          <w:sz w:val="24"/>
          <w:szCs w:val="24"/>
          <w:vertAlign w:val="superscript"/>
        </w:rPr>
        <w:t>th</w:t>
      </w:r>
      <w:r w:rsidRPr="004F544D">
        <w:rPr>
          <w:rFonts w:cstheme="minorHAnsi"/>
          <w:sz w:val="24"/>
          <w:szCs w:val="24"/>
        </w:rPr>
        <w:t>/9</w:t>
      </w:r>
      <w:r w:rsidRPr="004F544D">
        <w:rPr>
          <w:rFonts w:cstheme="minorHAnsi"/>
          <w:sz w:val="24"/>
          <w:szCs w:val="24"/>
          <w:vertAlign w:val="superscript"/>
        </w:rPr>
        <w:t>th</w:t>
      </w:r>
      <w:r w:rsidRPr="004F544D">
        <w:rPr>
          <w:rFonts w:cstheme="minorHAnsi"/>
          <w:sz w:val="24"/>
          <w:szCs w:val="24"/>
        </w:rPr>
        <w:t xml:space="preserve"> orders are called </w:t>
      </w:r>
      <w:r w:rsidRPr="004F544D">
        <w:rPr>
          <w:rFonts w:cstheme="minorHAnsi"/>
          <w:b/>
          <w:sz w:val="24"/>
          <w:szCs w:val="24"/>
        </w:rPr>
        <w:t xml:space="preserve">Virtues </w:t>
      </w:r>
      <w:r w:rsidRPr="004F544D">
        <w:rPr>
          <w:rFonts w:cstheme="minorHAnsi"/>
          <w:sz w:val="24"/>
          <w:szCs w:val="24"/>
        </w:rPr>
        <w:t xml:space="preserve">or </w:t>
      </w:r>
      <w:r w:rsidRPr="004F544D">
        <w:rPr>
          <w:rFonts w:cstheme="minorHAnsi"/>
          <w:b/>
          <w:sz w:val="24"/>
          <w:szCs w:val="24"/>
        </w:rPr>
        <w:t>Strongholds</w:t>
      </w:r>
      <w:r w:rsidRPr="004F544D">
        <w:rPr>
          <w:rFonts w:cstheme="minorHAnsi"/>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4F544D">
        <w:rPr>
          <w:rFonts w:cstheme="minorHAnsi"/>
          <w:sz w:val="24"/>
          <w:szCs w:val="24"/>
          <w:vertAlign w:val="superscript"/>
        </w:rPr>
        <w:t>th</w:t>
      </w:r>
      <w:r w:rsidRPr="004F544D">
        <w:rPr>
          <w:rFonts w:cstheme="minorHAnsi"/>
          <w:sz w:val="24"/>
          <w:szCs w:val="24"/>
        </w:rPr>
        <w:t>-12</w:t>
      </w:r>
      <w:r w:rsidRPr="004F544D">
        <w:rPr>
          <w:rFonts w:cstheme="minorHAnsi"/>
          <w:sz w:val="24"/>
          <w:szCs w:val="24"/>
          <w:vertAlign w:val="superscript"/>
        </w:rPr>
        <w:t>th</w:t>
      </w:r>
      <w:r w:rsidRPr="004F544D">
        <w:rPr>
          <w:rFonts w:cstheme="minorHAnsi"/>
          <w:sz w:val="24"/>
          <w:szCs w:val="24"/>
        </w:rPr>
        <w:t xml:space="preserve"> orders are called </w:t>
      </w:r>
      <w:r w:rsidRPr="004F544D">
        <w:rPr>
          <w:rFonts w:cstheme="minorHAnsi"/>
          <w:b/>
          <w:sz w:val="24"/>
          <w:szCs w:val="24"/>
        </w:rPr>
        <w:t>Dominions (Dominations)</w:t>
      </w:r>
      <w:r w:rsidRPr="004F544D">
        <w:rPr>
          <w:rFonts w:cstheme="minorHAnsi"/>
          <w:sz w:val="24"/>
          <w:szCs w:val="24"/>
        </w:rPr>
        <w:t xml:space="preserve"> or </w:t>
      </w:r>
      <w:r w:rsidRPr="004F544D">
        <w:rPr>
          <w:rFonts w:cstheme="minorHAnsi"/>
          <w:b/>
          <w:sz w:val="24"/>
          <w:szCs w:val="24"/>
        </w:rPr>
        <w:t xml:space="preserve">Hashmallims </w:t>
      </w:r>
      <w:r w:rsidRPr="004F544D">
        <w:rPr>
          <w:rFonts w:cstheme="minorHAnsi"/>
          <w:sz w:val="24"/>
          <w:szCs w:val="24"/>
        </w:rPr>
        <w:t xml:space="preserve">or </w:t>
      </w:r>
      <w:r w:rsidRPr="004F544D">
        <w:rPr>
          <w:rFonts w:cstheme="minorHAnsi"/>
          <w:b/>
          <w:sz w:val="24"/>
          <w:szCs w:val="24"/>
        </w:rPr>
        <w:t>Lordships</w:t>
      </w:r>
      <w:r w:rsidRPr="004F544D">
        <w:rPr>
          <w:rFonts w:cstheme="minorHAnsi"/>
          <w:sz w:val="24"/>
          <w:szCs w:val="24"/>
        </w:rPr>
        <w:t>. These are they whose spiritual understanding to the Saints (Lords) has authority over negative cosmic powers who resisted the Father Stephen &amp; are made subject to His Creations who fell from there 1</w:t>
      </w:r>
      <w:r w:rsidRPr="004F544D">
        <w:rPr>
          <w:rFonts w:cstheme="minorHAnsi"/>
          <w:sz w:val="24"/>
          <w:szCs w:val="24"/>
          <w:vertAlign w:val="superscript"/>
        </w:rPr>
        <w:t>st</w:t>
      </w:r>
      <w:r w:rsidRPr="004F544D">
        <w:rPr>
          <w:rFonts w:cstheme="minorHAnsi"/>
          <w:sz w:val="24"/>
          <w:szCs w:val="24"/>
        </w:rPr>
        <w:t xml:space="preserve"> estate or abode. Two scriptures are in Ephesians 1:21 &amp; Colossians 1:16. </w:t>
      </w:r>
    </w:p>
    <w:p w:rsidR="00793CA7" w:rsidRPr="004F544D" w:rsidRDefault="00793CA7" w:rsidP="00793CA7">
      <w:pPr>
        <w:spacing w:line="480" w:lineRule="auto"/>
        <w:jc w:val="both"/>
        <w:rPr>
          <w:rFonts w:cstheme="minorHAnsi"/>
          <w:sz w:val="24"/>
          <w:szCs w:val="24"/>
        </w:rPr>
      </w:pPr>
      <w:r w:rsidRPr="004F544D">
        <w:rPr>
          <w:rFonts w:cstheme="minorHAnsi"/>
          <w:b/>
          <w:sz w:val="24"/>
          <w:szCs w:val="24"/>
        </w:rPr>
        <w:t>The Ministry of Heavenly Guardians (Protectors)</w:t>
      </w:r>
      <w:r w:rsidRPr="004F544D">
        <w:rPr>
          <w:rFonts w:cstheme="minorHAnsi"/>
          <w:sz w:val="24"/>
          <w:szCs w:val="24"/>
        </w:rPr>
        <w:t>. The 13</w:t>
      </w:r>
      <w:r w:rsidRPr="004F544D">
        <w:rPr>
          <w:rFonts w:cstheme="minorHAnsi"/>
          <w:sz w:val="24"/>
          <w:szCs w:val="24"/>
          <w:vertAlign w:val="superscript"/>
        </w:rPr>
        <w:t>th</w:t>
      </w:r>
      <w:r w:rsidRPr="004F544D">
        <w:rPr>
          <w:rFonts w:cstheme="minorHAnsi"/>
          <w:sz w:val="24"/>
          <w:szCs w:val="24"/>
        </w:rPr>
        <w:t>-18</w:t>
      </w:r>
      <w:r w:rsidRPr="004F544D">
        <w:rPr>
          <w:rFonts w:cstheme="minorHAnsi"/>
          <w:sz w:val="24"/>
          <w:szCs w:val="24"/>
          <w:vertAlign w:val="superscript"/>
        </w:rPr>
        <w:t>th</w:t>
      </w:r>
      <w:r w:rsidRPr="004F544D">
        <w:rPr>
          <w:rFonts w:cstheme="minorHAnsi"/>
          <w:sz w:val="24"/>
          <w:szCs w:val="24"/>
        </w:rPr>
        <w:t xml:space="preserve"> orders are called </w:t>
      </w:r>
      <w:r w:rsidRPr="004F544D">
        <w:rPr>
          <w:rFonts w:cstheme="minorHAnsi"/>
          <w:b/>
          <w:sz w:val="24"/>
          <w:szCs w:val="24"/>
        </w:rPr>
        <w:t>Thrones (Elders)</w:t>
      </w:r>
      <w:r w:rsidRPr="004F544D">
        <w:rPr>
          <w:rFonts w:cstheme="minorHAnsi"/>
          <w:sz w:val="24"/>
          <w:szCs w:val="24"/>
        </w:rPr>
        <w:t xml:space="preserve">, </w:t>
      </w:r>
      <w:r w:rsidRPr="004F544D">
        <w:rPr>
          <w:rFonts w:cstheme="minorHAnsi"/>
          <w:b/>
          <w:sz w:val="24"/>
          <w:szCs w:val="24"/>
        </w:rPr>
        <w:t>Wheels (Rims)</w:t>
      </w:r>
      <w:r w:rsidRPr="004F544D">
        <w:rPr>
          <w:rFonts w:cstheme="minorHAnsi"/>
          <w:sz w:val="24"/>
          <w:szCs w:val="24"/>
        </w:rPr>
        <w:t xml:space="preserve">, </w:t>
      </w:r>
      <w:r w:rsidRPr="004F544D">
        <w:rPr>
          <w:rFonts w:cstheme="minorHAnsi"/>
          <w:b/>
          <w:sz w:val="24"/>
          <w:szCs w:val="24"/>
        </w:rPr>
        <w:t>Orphanims</w:t>
      </w:r>
      <w:r w:rsidRPr="004F544D">
        <w:rPr>
          <w:rFonts w:cstheme="minorHAnsi"/>
          <w:sz w:val="24"/>
          <w:szCs w:val="24"/>
        </w:rPr>
        <w:t xml:space="preserve">, </w:t>
      </w:r>
      <w:r w:rsidRPr="004F544D">
        <w:rPr>
          <w:rFonts w:cstheme="minorHAnsi"/>
          <w:b/>
          <w:sz w:val="24"/>
          <w:szCs w:val="24"/>
        </w:rPr>
        <w:t>Ophde’s</w:t>
      </w:r>
      <w:r w:rsidRPr="004F544D">
        <w:rPr>
          <w:rFonts w:cstheme="minorHAnsi"/>
          <w:sz w:val="24"/>
          <w:szCs w:val="24"/>
        </w:rPr>
        <w:t xml:space="preserve">, </w:t>
      </w:r>
      <w:r w:rsidRPr="004F544D">
        <w:rPr>
          <w:rFonts w:cstheme="minorHAnsi"/>
          <w:b/>
          <w:sz w:val="24"/>
          <w:szCs w:val="24"/>
        </w:rPr>
        <w:t>Ofanim’s</w:t>
      </w:r>
      <w:r w:rsidRPr="004F544D">
        <w:rPr>
          <w:rFonts w:cstheme="minorHAnsi"/>
          <w:sz w:val="24"/>
          <w:szCs w:val="24"/>
        </w:rPr>
        <w:t xml:space="preserve"> or </w:t>
      </w:r>
      <w:r w:rsidRPr="004F544D">
        <w:rPr>
          <w:rFonts w:cstheme="minorHAnsi"/>
          <w:b/>
          <w:sz w:val="24"/>
          <w:szCs w:val="24"/>
        </w:rPr>
        <w:t>Gagallims (Many Eyed Ones)</w:t>
      </w:r>
      <w:r w:rsidRPr="004F544D">
        <w:rPr>
          <w:rFonts w:cstheme="minorHAnsi"/>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4F544D">
        <w:rPr>
          <w:rFonts w:cstheme="minorHAnsi"/>
          <w:sz w:val="24"/>
          <w:szCs w:val="24"/>
          <w:vertAlign w:val="superscript"/>
        </w:rPr>
        <w:t>th</w:t>
      </w:r>
      <w:r w:rsidRPr="004F544D">
        <w:rPr>
          <w:rFonts w:cstheme="minorHAnsi"/>
          <w:sz w:val="24"/>
          <w:szCs w:val="24"/>
        </w:rPr>
        <w:t>/20</w:t>
      </w:r>
      <w:r w:rsidRPr="004F544D">
        <w:rPr>
          <w:rFonts w:cstheme="minorHAnsi"/>
          <w:sz w:val="24"/>
          <w:szCs w:val="24"/>
          <w:vertAlign w:val="superscript"/>
        </w:rPr>
        <w:t>th</w:t>
      </w:r>
      <w:r w:rsidRPr="004F544D">
        <w:rPr>
          <w:rFonts w:cstheme="minorHAnsi"/>
          <w:sz w:val="24"/>
          <w:szCs w:val="24"/>
        </w:rPr>
        <w:t xml:space="preserve"> orders are called </w:t>
      </w:r>
      <w:r w:rsidRPr="004F544D">
        <w:rPr>
          <w:rFonts w:cstheme="minorHAnsi"/>
          <w:b/>
          <w:sz w:val="24"/>
          <w:szCs w:val="24"/>
        </w:rPr>
        <w:t>Burning Ones</w:t>
      </w:r>
      <w:r w:rsidRPr="004F544D">
        <w:rPr>
          <w:rFonts w:cstheme="minorHAnsi"/>
          <w:sz w:val="24"/>
          <w:szCs w:val="24"/>
        </w:rPr>
        <w:t xml:space="preserve"> or </w:t>
      </w:r>
      <w:r w:rsidRPr="004F544D">
        <w:rPr>
          <w:rFonts w:cstheme="minorHAnsi"/>
          <w:b/>
          <w:sz w:val="24"/>
          <w:szCs w:val="24"/>
        </w:rPr>
        <w:t>Seraphim’s</w:t>
      </w:r>
      <w:r w:rsidRPr="004F544D">
        <w:rPr>
          <w:rFonts w:cstheme="minorHAnsi"/>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4F544D">
        <w:rPr>
          <w:rFonts w:cstheme="minorHAnsi"/>
          <w:sz w:val="24"/>
          <w:szCs w:val="24"/>
          <w:vertAlign w:val="superscript"/>
        </w:rPr>
        <w:t>st</w:t>
      </w:r>
      <w:r w:rsidRPr="004F544D">
        <w:rPr>
          <w:rFonts w:cstheme="minorHAnsi"/>
          <w:sz w:val="24"/>
          <w:szCs w:val="24"/>
        </w:rPr>
        <w:t>/22</w:t>
      </w:r>
      <w:r w:rsidRPr="004F544D">
        <w:rPr>
          <w:rFonts w:cstheme="minorHAnsi"/>
          <w:sz w:val="24"/>
          <w:szCs w:val="24"/>
          <w:vertAlign w:val="superscript"/>
        </w:rPr>
        <w:t>nd</w:t>
      </w:r>
      <w:r w:rsidRPr="004F544D">
        <w:rPr>
          <w:rFonts w:cstheme="minorHAnsi"/>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793CA7" w:rsidRPr="004F544D" w:rsidRDefault="00793CA7" w:rsidP="00793CA7">
      <w:pPr>
        <w:spacing w:line="480" w:lineRule="auto"/>
        <w:jc w:val="both"/>
        <w:rPr>
          <w:rFonts w:cstheme="minorHAnsi"/>
          <w:sz w:val="24"/>
          <w:szCs w:val="24"/>
        </w:rPr>
      </w:pPr>
      <w:r w:rsidRPr="004F544D">
        <w:rPr>
          <w:rFonts w:cstheme="minorHAnsi"/>
          <w:b/>
          <w:sz w:val="24"/>
          <w:szCs w:val="24"/>
        </w:rPr>
        <w:t>The Ministry of the Heavenly Crown</w:t>
      </w:r>
      <w:r w:rsidRPr="004F544D">
        <w:rPr>
          <w:rFonts w:cstheme="minorHAnsi"/>
          <w:sz w:val="24"/>
          <w:szCs w:val="24"/>
        </w:rPr>
        <w:t>. The 23</w:t>
      </w:r>
      <w:r w:rsidRPr="004F544D">
        <w:rPr>
          <w:rFonts w:cstheme="minorHAnsi"/>
          <w:sz w:val="24"/>
          <w:szCs w:val="24"/>
          <w:vertAlign w:val="superscript"/>
        </w:rPr>
        <w:t>rd</w:t>
      </w:r>
      <w:r w:rsidRPr="004F544D">
        <w:rPr>
          <w:rFonts w:cstheme="minorHAnsi"/>
          <w:sz w:val="24"/>
          <w:szCs w:val="24"/>
        </w:rPr>
        <w:t>/24</w:t>
      </w:r>
      <w:r w:rsidRPr="004F544D">
        <w:rPr>
          <w:rFonts w:cstheme="minorHAnsi"/>
          <w:sz w:val="24"/>
          <w:szCs w:val="24"/>
          <w:vertAlign w:val="superscript"/>
        </w:rPr>
        <w:t>th</w:t>
      </w:r>
      <w:r w:rsidRPr="004F544D">
        <w:rPr>
          <w:rFonts w:cstheme="minorHAnsi"/>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4F544D">
        <w:rPr>
          <w:rFonts w:cstheme="minorHAnsi"/>
          <w:b/>
          <w:i/>
          <w:sz w:val="24"/>
          <w:szCs w:val="24"/>
        </w:rPr>
        <w:t>porniea</w:t>
      </w:r>
      <w:r w:rsidRPr="004F544D">
        <w:rPr>
          <w:rFonts w:cstheme="minorHAnsi"/>
          <w:sz w:val="24"/>
          <w:szCs w:val="24"/>
        </w:rPr>
        <w:t xml:space="preserve"> in the temple &amp; the Wicked killed in Ezekiel chapters 2-9.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Michael’s Relationship with Humanity. First, Humans are lower than Angels (Lords) because Angels (Lords) are greater in might and power in 2</w:t>
      </w:r>
      <w:r w:rsidRPr="004F544D">
        <w:rPr>
          <w:rFonts w:cstheme="minorHAnsi"/>
          <w:sz w:val="24"/>
          <w:szCs w:val="24"/>
          <w:vertAlign w:val="superscript"/>
        </w:rPr>
        <w:t>nd</w:t>
      </w:r>
      <w:r w:rsidRPr="004F544D">
        <w:rPr>
          <w:rFonts w:cstheme="minorHAnsi"/>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4F544D">
        <w:rPr>
          <w:rFonts w:cstheme="minorHAnsi"/>
          <w:sz w:val="24"/>
          <w:szCs w:val="24"/>
          <w:vertAlign w:val="superscript"/>
        </w:rPr>
        <w:t>nd</w:t>
      </w:r>
      <w:r w:rsidRPr="004F544D">
        <w:rPr>
          <w:rFonts w:cstheme="minorHAnsi"/>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4F544D">
        <w:rPr>
          <w:rFonts w:cstheme="minorHAnsi"/>
          <w:sz w:val="24"/>
          <w:szCs w:val="24"/>
          <w:vertAlign w:val="superscript"/>
        </w:rPr>
        <w:t>st</w:t>
      </w:r>
      <w:r w:rsidRPr="004F544D">
        <w:rPr>
          <w:rFonts w:cstheme="minorHAnsi"/>
          <w:sz w:val="24"/>
          <w:szCs w:val="24"/>
        </w:rPr>
        <w:t xml:space="preserve"> Peter 1:12 and they always exist in Revelation 22:5 &amp; Matthew 25:41.</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REHOBOAM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white skin color King Rehoboam’s name means “</w:t>
      </w:r>
      <w:r w:rsidRPr="004F544D">
        <w:rPr>
          <w:rFonts w:cstheme="minorHAnsi"/>
          <w:b/>
          <w:sz w:val="24"/>
          <w:szCs w:val="24"/>
        </w:rPr>
        <w:t>The Crowned He enlarges the People</w:t>
      </w:r>
      <w:r w:rsidRPr="004F544D">
        <w:rPr>
          <w:rFonts w:cstheme="minorHAnsi"/>
          <w:sz w:val="24"/>
          <w:szCs w:val="24"/>
        </w:rPr>
        <w:t>.” The Lord James Christ of the Gospel is raised by King Rehoboam. King Rehoboam’s Reign is from 931BC-913BC. King Rehoboam’s Kingdom lasts for 17 years in 1</w:t>
      </w:r>
      <w:r w:rsidRPr="004F544D">
        <w:rPr>
          <w:rFonts w:cstheme="minorHAnsi"/>
          <w:sz w:val="24"/>
          <w:szCs w:val="24"/>
          <w:vertAlign w:val="superscript"/>
        </w:rPr>
        <w:t>st</w:t>
      </w:r>
      <w:r w:rsidRPr="004F544D">
        <w:rPr>
          <w:rFonts w:cstheme="minorHAnsi"/>
          <w:sz w:val="24"/>
          <w:szCs w:val="24"/>
        </w:rPr>
        <w:t xml:space="preserve"> Kings chapter 12; 14:21-31 &amp; 2</w:t>
      </w:r>
      <w:r w:rsidRPr="004F544D">
        <w:rPr>
          <w:rFonts w:cstheme="minorHAnsi"/>
          <w:sz w:val="24"/>
          <w:szCs w:val="24"/>
          <w:vertAlign w:val="superscript"/>
        </w:rPr>
        <w:t>nd</w:t>
      </w:r>
      <w:r w:rsidRPr="004F544D">
        <w:rPr>
          <w:rFonts w:cstheme="minorHAnsi"/>
          <w:sz w:val="24"/>
          <w:szCs w:val="24"/>
        </w:rPr>
        <w:t xml:space="preserve"> Chronicles chapters 10-12. King Rehoboam was 41 years of age when He ascended to the throne. King Rehoboam’s greatest accomplishment is His 18 Wives and 60 Concubines.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King Rehoboam‘s birth was in the woodlands of Jerusalem and He died in 915BC. King Rehoboam is the Son of His Father, King Solomon that succeeded to the throne after King Solomon’s death.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King Rehoboam’s Army with the Invasion of Egypt. In the 5</w:t>
      </w:r>
      <w:r w:rsidRPr="004F544D">
        <w:rPr>
          <w:rFonts w:cstheme="minorHAnsi"/>
          <w:sz w:val="24"/>
          <w:szCs w:val="24"/>
          <w:vertAlign w:val="superscript"/>
        </w:rPr>
        <w:t>th</w:t>
      </w:r>
      <w:r w:rsidRPr="004F544D">
        <w:rPr>
          <w:rFonts w:cstheme="minorHAnsi"/>
          <w:sz w:val="24"/>
          <w:szCs w:val="24"/>
        </w:rPr>
        <w:t xml:space="preserve"> years of King Rehoboam’s reign, Shishaq, King of Egypt brought a huge Army and took many cities. According to Kittle, in 2</w:t>
      </w:r>
      <w:r w:rsidRPr="004F544D">
        <w:rPr>
          <w:rFonts w:cstheme="minorHAnsi"/>
          <w:sz w:val="24"/>
          <w:szCs w:val="24"/>
          <w:vertAlign w:val="superscript"/>
        </w:rPr>
        <w:t>nd</w:t>
      </w:r>
      <w:r w:rsidRPr="004F544D">
        <w:rPr>
          <w:rFonts w:cstheme="minorHAnsi"/>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 xml:space="preserve">THE LORD ENOCH WITH THE MOST HIGHEST RANK OF A 6 GOLD STAR GENERAL FOREVER DONE BY THE FATHER STEPHEN OUR LORD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793CA7" w:rsidRPr="004F544D" w:rsidRDefault="00793CA7" w:rsidP="00793CA7">
      <w:pPr>
        <w:spacing w:before="240" w:line="480" w:lineRule="auto"/>
        <w:jc w:val="both"/>
        <w:rPr>
          <w:rFonts w:cstheme="minorHAnsi"/>
          <w:sz w:val="24"/>
          <w:szCs w:val="24"/>
        </w:rPr>
      </w:pPr>
      <w:r w:rsidRPr="004F544D">
        <w:rPr>
          <w:rFonts w:cstheme="minorHAnsi"/>
          <w:sz w:val="24"/>
          <w:szCs w:val="24"/>
        </w:rPr>
        <w:t>The Lord Enoch’s name mainly means</w:t>
      </w:r>
      <w:r w:rsidRPr="004F544D">
        <w:rPr>
          <w:rFonts w:cstheme="minorHAnsi"/>
          <w:b/>
          <w:sz w:val="24"/>
          <w:szCs w:val="24"/>
        </w:rPr>
        <w:t xml:space="preserve"> “Initiated.” </w:t>
      </w:r>
      <w:r w:rsidRPr="004F544D">
        <w:rPr>
          <w:rFonts w:cstheme="minorHAnsi"/>
          <w:sz w:val="24"/>
          <w:szCs w:val="24"/>
        </w:rPr>
        <w:t>The Scripture references of the Lord Enoch is in Genesis 5:22-24; Hebrews 11:5; Sirach 44:16 &amp; Jude 14-15. In Genesis 5:</w:t>
      </w:r>
      <w:r w:rsidR="00EA4E58" w:rsidRPr="004F544D">
        <w:rPr>
          <w:rFonts w:cstheme="minorHAnsi"/>
          <w:sz w:val="24"/>
          <w:szCs w:val="24"/>
        </w:rPr>
        <w:t>2</w:t>
      </w:r>
      <w:r w:rsidRPr="004F544D">
        <w:rPr>
          <w:rFonts w:cstheme="minorHAnsi"/>
          <w:sz w:val="24"/>
          <w:szCs w:val="24"/>
        </w:rPr>
        <w:t>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4F544D">
        <w:rPr>
          <w:rFonts w:cstheme="minorHAnsi"/>
          <w:sz w:val="24"/>
          <w:szCs w:val="24"/>
          <w:vertAlign w:val="superscript"/>
        </w:rPr>
        <w:t>th</w:t>
      </w:r>
      <w:r w:rsidRPr="004F544D">
        <w:rPr>
          <w:rFonts w:cstheme="minorHAnsi"/>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4F544D">
        <w:rPr>
          <w:rFonts w:cstheme="minorHAnsi"/>
          <w:sz w:val="24"/>
          <w:szCs w:val="24"/>
          <w:vertAlign w:val="superscript"/>
        </w:rPr>
        <w:t>st</w:t>
      </w:r>
      <w:r w:rsidRPr="004F544D">
        <w:rPr>
          <w:rFonts w:cstheme="minorHAnsi"/>
          <w:sz w:val="24"/>
          <w:szCs w:val="24"/>
        </w:rPr>
        <w:t xml:space="preserve"> Peter 1:17-21. They are the Royal Agape Love Court Room that is predominately the White Nation only which is done by the Supreme Lordship of the Father Stephen Our Lord which concerns the 1</w:t>
      </w:r>
      <w:r w:rsidRPr="004F544D">
        <w:rPr>
          <w:rFonts w:cstheme="minorHAnsi"/>
          <w:sz w:val="24"/>
          <w:szCs w:val="24"/>
          <w:vertAlign w:val="superscript"/>
        </w:rPr>
        <w:t>st</w:t>
      </w:r>
      <w:r w:rsidRPr="004F544D">
        <w:rPr>
          <w:rFonts w:cstheme="minorHAnsi"/>
          <w:sz w:val="24"/>
          <w:szCs w:val="24"/>
        </w:rPr>
        <w:t xml:space="preserve"> Death which is Israel only in Acts chapters 1-7, the Royal Omni-Benevolent Court Room that is of the Black Nation (the 1</w:t>
      </w:r>
      <w:r w:rsidRPr="004F544D">
        <w:rPr>
          <w:rFonts w:cstheme="minorHAnsi"/>
          <w:sz w:val="24"/>
          <w:szCs w:val="24"/>
          <w:vertAlign w:val="superscript"/>
        </w:rPr>
        <w:t>st</w:t>
      </w:r>
      <w:r w:rsidRPr="004F544D">
        <w:rPr>
          <w:rFonts w:cstheme="minorHAnsi"/>
          <w:sz w:val="24"/>
          <w:szCs w:val="24"/>
        </w:rPr>
        <w:t xml:space="preserve"> Death &amp; 2</w:t>
      </w:r>
      <w:r w:rsidRPr="004F544D">
        <w:rPr>
          <w:rFonts w:cstheme="minorHAnsi"/>
          <w:sz w:val="24"/>
          <w:szCs w:val="24"/>
          <w:vertAlign w:val="superscript"/>
        </w:rPr>
        <w:t>nd</w:t>
      </w:r>
      <w:r w:rsidRPr="004F544D">
        <w:rPr>
          <w:rFonts w:cstheme="minorHAnsi"/>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4F544D">
        <w:rPr>
          <w:rFonts w:cstheme="minorHAnsi"/>
          <w:sz w:val="24"/>
          <w:szCs w:val="24"/>
          <w:vertAlign w:val="superscript"/>
        </w:rPr>
        <w:t>nd</w:t>
      </w:r>
      <w:r w:rsidRPr="004F544D">
        <w:rPr>
          <w:rFonts w:cstheme="minorHAnsi"/>
          <w:sz w:val="24"/>
          <w:szCs w:val="24"/>
        </w:rPr>
        <w:t xml:space="preserve"> Death which is Egypt which is also called Sodom, Babylon, Babel, Confusion, Chaos, Shinar, Shishak &amp; sometimes Rome is in Acts chapters 22-28.</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4F544D">
        <w:rPr>
          <w:rFonts w:cstheme="minorHAnsi"/>
          <w:sz w:val="24"/>
          <w:szCs w:val="24"/>
          <w:vertAlign w:val="superscript"/>
        </w:rPr>
        <w:t>st</w:t>
      </w:r>
      <w:r w:rsidRPr="004F544D">
        <w:rPr>
          <w:rFonts w:cstheme="minorHAnsi"/>
          <w:sz w:val="24"/>
          <w:szCs w:val="24"/>
        </w:rPr>
        <w:t xml:space="preserve"> Adam was also authorized for at least 1,000 years. But the main reason for forsakenness was the ignorance on the part of His Son Jesus as a Man, where Man was not authorized to know in 1</w:t>
      </w:r>
      <w:r w:rsidRPr="004F544D">
        <w:rPr>
          <w:rFonts w:cstheme="minorHAnsi"/>
          <w:sz w:val="24"/>
          <w:szCs w:val="24"/>
          <w:vertAlign w:val="superscript"/>
        </w:rPr>
        <w:t>st</w:t>
      </w:r>
      <w:r w:rsidRPr="004F544D">
        <w:rPr>
          <w:rFonts w:cstheme="minorHAnsi"/>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4F544D">
        <w:rPr>
          <w:rFonts w:cstheme="minorHAnsi"/>
          <w:sz w:val="24"/>
          <w:szCs w:val="24"/>
          <w:vertAlign w:val="superscript"/>
        </w:rPr>
        <w:t>st</w:t>
      </w:r>
      <w:r w:rsidRPr="004F544D">
        <w:rPr>
          <w:rFonts w:cstheme="minorHAnsi"/>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4F544D">
        <w:rPr>
          <w:rFonts w:cstheme="minorHAnsi"/>
          <w:sz w:val="24"/>
          <w:szCs w:val="24"/>
          <w:vertAlign w:val="superscript"/>
        </w:rPr>
        <w:t>st</w:t>
      </w:r>
      <w:r w:rsidRPr="004F544D">
        <w:rPr>
          <w:rFonts w:cstheme="minorHAnsi"/>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4F544D">
        <w:rPr>
          <w:rFonts w:cstheme="minorHAnsi"/>
          <w:sz w:val="24"/>
          <w:szCs w:val="24"/>
          <w:vertAlign w:val="superscript"/>
        </w:rPr>
        <w:t>th</w:t>
      </w:r>
      <w:r w:rsidRPr="004F544D">
        <w:rPr>
          <w:rFonts w:cstheme="minorHAnsi"/>
          <w:sz w:val="24"/>
          <w:szCs w:val="24"/>
        </w:rPr>
        <w:t xml:space="preserve"> from the Lord Adam in Jude 14. This means 366 years times 8 from Solomon’s Kingdom in 930BC is completed with a fruitful call [16 years in 2</w:t>
      </w:r>
      <w:r w:rsidRPr="004F544D">
        <w:rPr>
          <w:rFonts w:cstheme="minorHAnsi"/>
          <w:sz w:val="24"/>
          <w:szCs w:val="24"/>
          <w:vertAlign w:val="superscript"/>
        </w:rPr>
        <w:t>nd</w:t>
      </w:r>
      <w:r w:rsidRPr="004F544D">
        <w:rPr>
          <w:rFonts w:cstheme="minorHAnsi"/>
          <w:sz w:val="24"/>
          <w:szCs w:val="24"/>
        </w:rPr>
        <w:t xml:space="preserve"> Corinthians 12:1-6] in June 21</w:t>
      </w:r>
      <w:r w:rsidRPr="004F544D">
        <w:rPr>
          <w:rFonts w:cstheme="minorHAnsi"/>
          <w:sz w:val="24"/>
          <w:szCs w:val="24"/>
          <w:vertAlign w:val="superscript"/>
        </w:rPr>
        <w:t>st</w:t>
      </w:r>
      <w:r w:rsidRPr="004F544D">
        <w:rPr>
          <w:rFonts w:cstheme="minorHAnsi"/>
          <w:sz w:val="24"/>
          <w:szCs w:val="24"/>
        </w:rPr>
        <w:t xml:space="preserve"> 2015 for 2,945 years. The Father Stephen is 7</w:t>
      </w:r>
      <w:r w:rsidRPr="004F544D">
        <w:rPr>
          <w:rFonts w:cstheme="minorHAnsi"/>
          <w:sz w:val="24"/>
          <w:szCs w:val="24"/>
          <w:vertAlign w:val="superscript"/>
        </w:rPr>
        <w:t>th</w:t>
      </w:r>
      <w:r w:rsidRPr="004F544D">
        <w:rPr>
          <w:rFonts w:cstheme="minorHAnsi"/>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4F544D">
        <w:rPr>
          <w:rFonts w:cstheme="minorHAnsi"/>
          <w:sz w:val="24"/>
          <w:szCs w:val="24"/>
          <w:vertAlign w:val="superscript"/>
        </w:rPr>
        <w:t>st</w:t>
      </w:r>
      <w:r w:rsidRPr="004F544D">
        <w:rPr>
          <w:rFonts w:cstheme="minorHAnsi"/>
          <w:sz w:val="24"/>
          <w:szCs w:val="24"/>
        </w:rPr>
        <w:t xml:space="preserve"> 2015AD goes back to June 21</w:t>
      </w:r>
      <w:r w:rsidRPr="004F544D">
        <w:rPr>
          <w:rFonts w:cstheme="minorHAnsi"/>
          <w:sz w:val="24"/>
          <w:szCs w:val="24"/>
          <w:vertAlign w:val="superscript"/>
        </w:rPr>
        <w:t>st</w:t>
      </w:r>
      <w:r w:rsidRPr="004F544D">
        <w:rPr>
          <w:rFonts w:cstheme="minorHAnsi"/>
          <w:sz w:val="24"/>
          <w:szCs w:val="24"/>
        </w:rPr>
        <w:t xml:space="preserve"> 95AD at the end of the Holy Scripture to complete this.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white skin color Lord Enoch’s name also means “</w:t>
      </w:r>
      <w:r w:rsidRPr="004F544D">
        <w:rPr>
          <w:rFonts w:cstheme="minorHAnsi"/>
          <w:b/>
          <w:sz w:val="24"/>
          <w:szCs w:val="24"/>
        </w:rPr>
        <w:t>Pleased God in Lordship</w:t>
      </w:r>
      <w:r w:rsidRPr="004F544D">
        <w:rPr>
          <w:rFonts w:cstheme="minorHAnsi"/>
          <w:sz w:val="24"/>
          <w:szCs w:val="24"/>
        </w:rPr>
        <w:t>.” The Lord Stephen Christ (Anointed Yahweh in Lordship) of the Gospel of Acts will come back in the Spirit and Power of the Lord Enoch in John 8:58. The Lord Enoch’s Kingdom last for “</w:t>
      </w:r>
      <w:r w:rsidRPr="004F544D">
        <w:rPr>
          <w:rFonts w:cstheme="minorHAnsi"/>
          <w:b/>
          <w:sz w:val="24"/>
          <w:szCs w:val="24"/>
        </w:rPr>
        <w:t>Multi-Trillion Year Reign</w:t>
      </w:r>
      <w:r w:rsidRPr="004F544D">
        <w:rPr>
          <w:rFonts w:cstheme="minorHAnsi"/>
          <w:sz w:val="24"/>
          <w:szCs w:val="24"/>
        </w:rPr>
        <w:t>”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4F544D">
        <w:rPr>
          <w:rFonts w:cstheme="minorHAnsi"/>
          <w:sz w:val="24"/>
          <w:szCs w:val="24"/>
          <w:vertAlign w:val="superscript"/>
        </w:rPr>
        <w:t>nd</w:t>
      </w:r>
      <w:r w:rsidRPr="004F544D">
        <w:rPr>
          <w:rFonts w:cstheme="minorHAnsi"/>
          <w:sz w:val="24"/>
          <w:szCs w:val="24"/>
        </w:rPr>
        <w:t xml:space="preserve"> Man Yahweh. The Lord James is the 2</w:t>
      </w:r>
      <w:r w:rsidRPr="004F544D">
        <w:rPr>
          <w:rFonts w:cstheme="minorHAnsi"/>
          <w:sz w:val="24"/>
          <w:szCs w:val="24"/>
          <w:vertAlign w:val="superscript"/>
        </w:rPr>
        <w:t>nd</w:t>
      </w:r>
      <w:r w:rsidRPr="004F544D">
        <w:rPr>
          <w:rFonts w:cstheme="minorHAnsi"/>
          <w:sz w:val="24"/>
          <w:szCs w:val="24"/>
        </w:rPr>
        <w:t xml:space="preserve"> Man Lucifer. The Lord Jesus is the 2</w:t>
      </w:r>
      <w:r w:rsidRPr="004F544D">
        <w:rPr>
          <w:rFonts w:cstheme="minorHAnsi"/>
          <w:sz w:val="24"/>
          <w:szCs w:val="24"/>
          <w:vertAlign w:val="superscript"/>
        </w:rPr>
        <w:t>nd</w:t>
      </w:r>
      <w:r w:rsidRPr="004F544D">
        <w:rPr>
          <w:rFonts w:cstheme="minorHAnsi"/>
          <w:sz w:val="24"/>
          <w:szCs w:val="24"/>
        </w:rPr>
        <w:t xml:space="preserve"> Man Adam. The Lord John is the 2</w:t>
      </w:r>
      <w:r w:rsidRPr="004F544D">
        <w:rPr>
          <w:rFonts w:cstheme="minorHAnsi"/>
          <w:sz w:val="24"/>
          <w:szCs w:val="24"/>
          <w:vertAlign w:val="superscript"/>
        </w:rPr>
        <w:t>nd</w:t>
      </w:r>
      <w:r w:rsidRPr="004F544D">
        <w:rPr>
          <w:rFonts w:cstheme="minorHAnsi"/>
          <w:sz w:val="24"/>
          <w:szCs w:val="24"/>
        </w:rPr>
        <w:t xml:space="preserve"> Man Eve. The Lord Peter is the 2</w:t>
      </w:r>
      <w:r w:rsidRPr="004F544D">
        <w:rPr>
          <w:rFonts w:cstheme="minorHAnsi"/>
          <w:sz w:val="24"/>
          <w:szCs w:val="24"/>
          <w:vertAlign w:val="superscript"/>
        </w:rPr>
        <w:t>nd</w:t>
      </w:r>
      <w:r w:rsidRPr="004F544D">
        <w:rPr>
          <w:rFonts w:cstheme="minorHAnsi"/>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4F544D">
        <w:rPr>
          <w:rFonts w:cstheme="minorHAnsi"/>
          <w:sz w:val="24"/>
          <w:szCs w:val="24"/>
          <w:vertAlign w:val="superscript"/>
        </w:rPr>
        <w:t>st</w:t>
      </w:r>
      <w:r w:rsidRPr="004F544D">
        <w:rPr>
          <w:rFonts w:cstheme="minorHAnsi"/>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4F544D">
        <w:rPr>
          <w:rFonts w:cstheme="minorHAnsi"/>
          <w:sz w:val="24"/>
          <w:szCs w:val="24"/>
          <w:vertAlign w:val="superscript"/>
        </w:rPr>
        <w:t>st</w:t>
      </w:r>
      <w:r w:rsidRPr="004F544D">
        <w:rPr>
          <w:rFonts w:cstheme="minorHAnsi"/>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4F544D">
        <w:rPr>
          <w:rFonts w:cstheme="minorHAnsi"/>
          <w:sz w:val="24"/>
          <w:szCs w:val="24"/>
          <w:vertAlign w:val="superscript"/>
        </w:rPr>
        <w:t>th</w:t>
      </w:r>
      <w:r w:rsidRPr="004F544D">
        <w:rPr>
          <w:rFonts w:cstheme="minorHAnsi"/>
          <w:sz w:val="24"/>
          <w:szCs w:val="24"/>
        </w:rPr>
        <w:t xml:space="preserve"> from the Lord Adam in Jude 14. This means 366 years times 8 from Solomon’s Kingdom in 930BC is completed with a fruitful call [16 years in 2</w:t>
      </w:r>
      <w:r w:rsidRPr="004F544D">
        <w:rPr>
          <w:rFonts w:cstheme="minorHAnsi"/>
          <w:sz w:val="24"/>
          <w:szCs w:val="24"/>
          <w:vertAlign w:val="superscript"/>
        </w:rPr>
        <w:t>nd</w:t>
      </w:r>
      <w:r w:rsidRPr="004F544D">
        <w:rPr>
          <w:rFonts w:cstheme="minorHAnsi"/>
          <w:sz w:val="24"/>
          <w:szCs w:val="24"/>
        </w:rPr>
        <w:t xml:space="preserve"> Corinthians 12:1-6] in June 21</w:t>
      </w:r>
      <w:r w:rsidRPr="004F544D">
        <w:rPr>
          <w:rFonts w:cstheme="minorHAnsi"/>
          <w:sz w:val="24"/>
          <w:szCs w:val="24"/>
          <w:vertAlign w:val="superscript"/>
        </w:rPr>
        <w:t>st</w:t>
      </w:r>
      <w:r w:rsidRPr="004F544D">
        <w:rPr>
          <w:rFonts w:cstheme="minorHAnsi"/>
          <w:sz w:val="24"/>
          <w:szCs w:val="24"/>
        </w:rPr>
        <w:t xml:space="preserve"> 2015 for 2,945 years. The Father Stephen is 7</w:t>
      </w:r>
      <w:r w:rsidRPr="004F544D">
        <w:rPr>
          <w:rFonts w:cstheme="minorHAnsi"/>
          <w:sz w:val="24"/>
          <w:szCs w:val="24"/>
          <w:vertAlign w:val="superscript"/>
        </w:rPr>
        <w:t>th</w:t>
      </w:r>
      <w:r w:rsidRPr="004F544D">
        <w:rPr>
          <w:rFonts w:cstheme="minorHAnsi"/>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4F544D">
        <w:rPr>
          <w:rFonts w:cstheme="minorHAnsi"/>
          <w:sz w:val="24"/>
          <w:szCs w:val="24"/>
          <w:vertAlign w:val="superscript"/>
        </w:rPr>
        <w:t>st</w:t>
      </w:r>
      <w:r w:rsidRPr="004F544D">
        <w:rPr>
          <w:rFonts w:cstheme="minorHAnsi"/>
          <w:sz w:val="24"/>
          <w:szCs w:val="24"/>
        </w:rPr>
        <w:t xml:space="preserve"> 2015AD goes back to June 21</w:t>
      </w:r>
      <w:r w:rsidRPr="004F544D">
        <w:rPr>
          <w:rFonts w:cstheme="minorHAnsi"/>
          <w:sz w:val="24"/>
          <w:szCs w:val="24"/>
          <w:vertAlign w:val="superscript"/>
        </w:rPr>
        <w:t>st</w:t>
      </w:r>
      <w:r w:rsidRPr="004F544D">
        <w:rPr>
          <w:rFonts w:cstheme="minorHAnsi"/>
          <w:sz w:val="24"/>
          <w:szCs w:val="24"/>
        </w:rPr>
        <w:t xml:space="preserve"> 95AD at the end of the Holy Scripture to complete this &amp; 63 years concerning the Lord James in the Lordship of the Law would be 33AD. The 1</w:t>
      </w:r>
      <w:r w:rsidRPr="004F544D">
        <w:rPr>
          <w:rFonts w:cstheme="minorHAnsi"/>
          <w:sz w:val="24"/>
          <w:szCs w:val="24"/>
          <w:vertAlign w:val="superscript"/>
        </w:rPr>
        <w:t>st</w:t>
      </w:r>
      <w:r w:rsidRPr="004F544D">
        <w:rPr>
          <w:rFonts w:cstheme="minorHAnsi"/>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4F544D">
        <w:rPr>
          <w:rFonts w:cstheme="minorHAnsi"/>
          <w:sz w:val="24"/>
          <w:szCs w:val="24"/>
          <w:vertAlign w:val="superscript"/>
        </w:rPr>
        <w:t>nd</w:t>
      </w:r>
      <w:r w:rsidRPr="004F544D">
        <w:rPr>
          <w:rFonts w:cstheme="minorHAnsi"/>
          <w:sz w:val="24"/>
          <w:szCs w:val="24"/>
        </w:rPr>
        <w:t xml:space="preserve"> chance (1</w:t>
      </w:r>
      <w:r w:rsidRPr="004F544D">
        <w:rPr>
          <w:rFonts w:cstheme="minorHAnsi"/>
          <w:sz w:val="24"/>
          <w:szCs w:val="24"/>
          <w:vertAlign w:val="superscript"/>
        </w:rPr>
        <w:t>st</w:t>
      </w:r>
      <w:r w:rsidRPr="004F544D">
        <w:rPr>
          <w:rFonts w:cstheme="minorHAnsi"/>
          <w:sz w:val="24"/>
          <w:szCs w:val="24"/>
        </w:rPr>
        <w:t xml:space="preserve"> Peter 3:18-22) to receive the Gospel Kingdom in Hell in 2</w:t>
      </w:r>
      <w:r w:rsidRPr="004F544D">
        <w:rPr>
          <w:rFonts w:cstheme="minorHAnsi"/>
          <w:sz w:val="24"/>
          <w:szCs w:val="24"/>
          <w:vertAlign w:val="superscript"/>
        </w:rPr>
        <w:t>nd</w:t>
      </w:r>
      <w:r w:rsidRPr="004F544D">
        <w:rPr>
          <w:rFonts w:cstheme="minorHAnsi"/>
          <w:sz w:val="24"/>
          <w:szCs w:val="24"/>
        </w:rPr>
        <w:t xml:space="preserve"> Peter 2:1-22. Then afterwards in the Book of Luke &amp; the Book of Acts only concerns the New Universe trying the be infiltrated by the Lordship of the Law the 2</w:t>
      </w:r>
      <w:r w:rsidRPr="004F544D">
        <w:rPr>
          <w:rFonts w:cstheme="minorHAnsi"/>
          <w:sz w:val="24"/>
          <w:szCs w:val="24"/>
          <w:vertAlign w:val="superscript"/>
        </w:rPr>
        <w:t>nd</w:t>
      </w:r>
      <w:r w:rsidRPr="004F544D">
        <w:rPr>
          <w:rFonts w:cstheme="minorHAnsi"/>
          <w:sz w:val="24"/>
          <w:szCs w:val="24"/>
        </w:rPr>
        <w:t xml:space="preserve"> time in the Lord Jesus Christ for 40 years from 5BC to 35AD in 1</w:t>
      </w:r>
      <w:r w:rsidRPr="004F544D">
        <w:rPr>
          <w:rFonts w:cstheme="minorHAnsi"/>
          <w:sz w:val="24"/>
          <w:szCs w:val="24"/>
          <w:vertAlign w:val="superscript"/>
        </w:rPr>
        <w:t>st</w:t>
      </w:r>
      <w:r w:rsidRPr="004F544D">
        <w:rPr>
          <w:rFonts w:cstheme="minorHAnsi"/>
          <w:sz w:val="24"/>
          <w:szCs w:val="24"/>
        </w:rPr>
        <w:t xml:space="preserve"> Corinthians 15:24-28 &amp; the Lord James Christ for 66 years from 3BC to 63AD in the Lordship of the Law at the closing of Acts &amp; the Lord Stephen Christ for 40 years from 5BC to 35AD is the End in 1</w:t>
      </w:r>
      <w:r w:rsidRPr="004F544D">
        <w:rPr>
          <w:rFonts w:cstheme="minorHAnsi"/>
          <w:sz w:val="24"/>
          <w:szCs w:val="24"/>
          <w:vertAlign w:val="superscript"/>
        </w:rPr>
        <w:t>st</w:t>
      </w:r>
      <w:r w:rsidRPr="004F544D">
        <w:rPr>
          <w:rFonts w:cstheme="minorHAnsi"/>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4F544D">
        <w:rPr>
          <w:rFonts w:cstheme="minorHAnsi"/>
          <w:sz w:val="24"/>
          <w:szCs w:val="24"/>
          <w:vertAlign w:val="superscript"/>
        </w:rPr>
        <w:t>st</w:t>
      </w:r>
      <w:r w:rsidRPr="004F544D">
        <w:rPr>
          <w:rFonts w:cstheme="minorHAnsi"/>
          <w:sz w:val="24"/>
          <w:szCs w:val="24"/>
        </w:rPr>
        <w:t xml:space="preserve"> Chronicles 22:14 &amp; Acts 7:47-50. Which with precious stones and other materials the tithe would concern 1 quadrillion dollars [15 zero’s behind it] for 115 years with a fruitful call [15 years + 10 years in 2</w:t>
      </w:r>
      <w:r w:rsidRPr="004F544D">
        <w:rPr>
          <w:rFonts w:cstheme="minorHAnsi"/>
          <w:sz w:val="24"/>
          <w:szCs w:val="24"/>
          <w:vertAlign w:val="superscript"/>
        </w:rPr>
        <w:t>nd</w:t>
      </w:r>
      <w:r w:rsidRPr="004F544D">
        <w:rPr>
          <w:rFonts w:cstheme="minorHAnsi"/>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Book of the Lord Enoch</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Enoch’s Book called the Book of Enoch or simply 1</w:t>
      </w:r>
      <w:r w:rsidRPr="004F544D">
        <w:rPr>
          <w:rFonts w:cstheme="minorHAnsi"/>
          <w:sz w:val="24"/>
          <w:szCs w:val="24"/>
          <w:vertAlign w:val="superscript"/>
        </w:rPr>
        <w:t>st</w:t>
      </w:r>
      <w:r w:rsidRPr="004F544D">
        <w:rPr>
          <w:rFonts w:cstheme="minorHAnsi"/>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4F544D">
        <w:rPr>
          <w:rFonts w:cstheme="minorHAnsi"/>
          <w:sz w:val="24"/>
          <w:szCs w:val="24"/>
          <w:vertAlign w:val="superscript"/>
        </w:rPr>
        <w:t>st</w:t>
      </w:r>
      <w:r w:rsidRPr="004F544D">
        <w:rPr>
          <w:rFonts w:cstheme="minorHAnsi"/>
          <w:sz w:val="24"/>
          <w:szCs w:val="24"/>
        </w:rPr>
        <w:t xml:space="preserve"> century. The content of the Book is divided into 5 sections. The Book of the Watchers in 1</w:t>
      </w:r>
      <w:r w:rsidRPr="004F544D">
        <w:rPr>
          <w:rFonts w:cstheme="minorHAnsi"/>
          <w:sz w:val="24"/>
          <w:szCs w:val="24"/>
          <w:vertAlign w:val="superscript"/>
        </w:rPr>
        <w:t>st</w:t>
      </w:r>
      <w:r w:rsidRPr="004F544D">
        <w:rPr>
          <w:rFonts w:cstheme="minorHAnsi"/>
          <w:sz w:val="24"/>
          <w:szCs w:val="24"/>
        </w:rPr>
        <w:t xml:space="preserve"> Enoch 1-36, the Book of the Parables of Enoch also called the Similitudes of Enoch in 1</w:t>
      </w:r>
      <w:r w:rsidRPr="004F544D">
        <w:rPr>
          <w:rFonts w:cstheme="minorHAnsi"/>
          <w:sz w:val="24"/>
          <w:szCs w:val="24"/>
          <w:vertAlign w:val="superscript"/>
        </w:rPr>
        <w:t>st</w:t>
      </w:r>
      <w:r w:rsidRPr="004F544D">
        <w:rPr>
          <w:rFonts w:cstheme="minorHAnsi"/>
          <w:sz w:val="24"/>
          <w:szCs w:val="24"/>
        </w:rPr>
        <w:t xml:space="preserve"> Enoch 37-71, The Astronomical Book in 1</w:t>
      </w:r>
      <w:r w:rsidRPr="004F544D">
        <w:rPr>
          <w:rFonts w:cstheme="minorHAnsi"/>
          <w:sz w:val="24"/>
          <w:szCs w:val="24"/>
          <w:vertAlign w:val="superscript"/>
        </w:rPr>
        <w:t>st</w:t>
      </w:r>
      <w:r w:rsidRPr="004F544D">
        <w:rPr>
          <w:rFonts w:cstheme="minorHAnsi"/>
          <w:sz w:val="24"/>
          <w:szCs w:val="24"/>
        </w:rPr>
        <w:t xml:space="preserve"> Enoch 72-82, The Book of Dream Visions also called the Book of Dreams in 1</w:t>
      </w:r>
      <w:r w:rsidRPr="004F544D">
        <w:rPr>
          <w:rFonts w:cstheme="minorHAnsi"/>
          <w:sz w:val="24"/>
          <w:szCs w:val="24"/>
          <w:vertAlign w:val="superscript"/>
        </w:rPr>
        <w:t>st</w:t>
      </w:r>
      <w:r w:rsidRPr="004F544D">
        <w:rPr>
          <w:rFonts w:cstheme="minorHAnsi"/>
          <w:sz w:val="24"/>
          <w:szCs w:val="24"/>
        </w:rPr>
        <w:t xml:space="preserve"> Enoch 83-90 and the Epistle of Enoch in 1</w:t>
      </w:r>
      <w:r w:rsidRPr="004F544D">
        <w:rPr>
          <w:rFonts w:cstheme="minorHAnsi"/>
          <w:sz w:val="24"/>
          <w:szCs w:val="24"/>
          <w:vertAlign w:val="superscript"/>
        </w:rPr>
        <w:t>st</w:t>
      </w:r>
      <w:r w:rsidRPr="004F544D">
        <w:rPr>
          <w:rFonts w:cstheme="minorHAnsi"/>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4F544D">
        <w:rPr>
          <w:rFonts w:cstheme="minorHAnsi"/>
          <w:b/>
          <w:sz w:val="24"/>
          <w:szCs w:val="24"/>
        </w:rPr>
        <w:t>The Father Stephen Our Lord is the only Authority that Appoints All Godly Saintly Christian Lords and All Godly Saintly Christian Ladies</w:t>
      </w:r>
      <w:r w:rsidRPr="004F544D">
        <w:rPr>
          <w:rFonts w:cstheme="minorHAnsi"/>
          <w:sz w:val="24"/>
          <w:szCs w:val="24"/>
        </w:rPr>
        <w:t xml:space="preserve">.”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Enoch’s Book on 1</w:t>
      </w:r>
      <w:r w:rsidRPr="004F544D">
        <w:rPr>
          <w:rFonts w:cstheme="minorHAnsi"/>
          <w:b/>
          <w:sz w:val="24"/>
          <w:szCs w:val="24"/>
          <w:vertAlign w:val="superscript"/>
        </w:rPr>
        <w:t>st</w:t>
      </w:r>
      <w:r w:rsidRPr="004F544D">
        <w:rPr>
          <w:rFonts w:cstheme="minorHAnsi"/>
          <w:b/>
          <w:sz w:val="24"/>
          <w:szCs w:val="24"/>
        </w:rPr>
        <w:t xml:space="preserve"> Enoch</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Book of 1</w:t>
      </w:r>
      <w:r w:rsidRPr="004F544D">
        <w:rPr>
          <w:rFonts w:cstheme="minorHAnsi"/>
          <w:sz w:val="24"/>
          <w:szCs w:val="24"/>
          <w:vertAlign w:val="superscript"/>
        </w:rPr>
        <w:t>st</w:t>
      </w:r>
      <w:r w:rsidRPr="004F544D">
        <w:rPr>
          <w:rFonts w:cstheme="minorHAnsi"/>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Enoch’s Book on 2</w:t>
      </w:r>
      <w:r w:rsidRPr="004F544D">
        <w:rPr>
          <w:rFonts w:cstheme="minorHAnsi"/>
          <w:b/>
          <w:sz w:val="24"/>
          <w:szCs w:val="24"/>
          <w:vertAlign w:val="superscript"/>
        </w:rPr>
        <w:t>nd</w:t>
      </w:r>
      <w:r w:rsidRPr="004F544D">
        <w:rPr>
          <w:rFonts w:cstheme="minorHAnsi"/>
          <w:b/>
          <w:sz w:val="24"/>
          <w:szCs w:val="24"/>
        </w:rPr>
        <w:t xml:space="preserve"> Enoch</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Book of 2</w:t>
      </w:r>
      <w:r w:rsidRPr="004F544D">
        <w:rPr>
          <w:rFonts w:cstheme="minorHAnsi"/>
          <w:sz w:val="24"/>
          <w:szCs w:val="24"/>
          <w:vertAlign w:val="superscript"/>
        </w:rPr>
        <w:t>nd</w:t>
      </w:r>
      <w:r w:rsidRPr="004F544D">
        <w:rPr>
          <w:rFonts w:cstheme="minorHAnsi"/>
          <w:sz w:val="24"/>
          <w:szCs w:val="24"/>
        </w:rPr>
        <w:t xml:space="preserve"> Enoch concerns Enoch’s life and dream. The Revelations of Enoch. The Ascension into the Heavens. Enoch’s ascent to the 1</w:t>
      </w:r>
      <w:r w:rsidRPr="004F544D">
        <w:rPr>
          <w:rFonts w:cstheme="minorHAnsi"/>
          <w:sz w:val="24"/>
          <w:szCs w:val="24"/>
          <w:vertAlign w:val="superscript"/>
        </w:rPr>
        <w:t>st</w:t>
      </w:r>
      <w:r w:rsidRPr="004F544D">
        <w:rPr>
          <w:rFonts w:cstheme="minorHAnsi"/>
          <w:sz w:val="24"/>
          <w:szCs w:val="24"/>
        </w:rPr>
        <w:t xml:space="preserve"> Heaven. How Enoch was taken to the 2</w:t>
      </w:r>
      <w:r w:rsidRPr="004F544D">
        <w:rPr>
          <w:rFonts w:cstheme="minorHAnsi"/>
          <w:sz w:val="24"/>
          <w:szCs w:val="24"/>
          <w:vertAlign w:val="superscript"/>
        </w:rPr>
        <w:t>nd</w:t>
      </w:r>
      <w:r w:rsidRPr="004F544D">
        <w:rPr>
          <w:rFonts w:cstheme="minorHAnsi"/>
          <w:sz w:val="24"/>
          <w:szCs w:val="24"/>
        </w:rPr>
        <w:t xml:space="preserve"> Heaven. Of the Assumption of Enoch to the 3</w:t>
      </w:r>
      <w:r w:rsidRPr="004F544D">
        <w:rPr>
          <w:rFonts w:cstheme="minorHAnsi"/>
          <w:sz w:val="24"/>
          <w:szCs w:val="24"/>
          <w:vertAlign w:val="superscript"/>
        </w:rPr>
        <w:t>rd</w:t>
      </w:r>
      <w:r w:rsidRPr="004F544D">
        <w:rPr>
          <w:rFonts w:cstheme="minorHAnsi"/>
          <w:sz w:val="24"/>
          <w:szCs w:val="24"/>
        </w:rPr>
        <w:t xml:space="preserve"> Heaven. Showing Enoch the Place of the Righteous and Compassionate. Here they showed Enoch the Terrible place and Various Tortures. Here they took Enoch up to the 4</w:t>
      </w:r>
      <w:r w:rsidRPr="004F544D">
        <w:rPr>
          <w:rFonts w:cstheme="minorHAnsi"/>
          <w:sz w:val="24"/>
          <w:szCs w:val="24"/>
          <w:vertAlign w:val="superscript"/>
        </w:rPr>
        <w:t>th</w:t>
      </w:r>
      <w:r w:rsidRPr="004F544D">
        <w:rPr>
          <w:rFonts w:cstheme="minorHAnsi"/>
          <w:sz w:val="24"/>
          <w:szCs w:val="24"/>
        </w:rPr>
        <w:t xml:space="preserve"> Heaven, the course of Sun and Moon. Of the Marvelous Elements of the Sun. This is the Lunar Disposition. Enoch’s Ascent to the 5</w:t>
      </w:r>
      <w:r w:rsidRPr="004F544D">
        <w:rPr>
          <w:rFonts w:cstheme="minorHAnsi"/>
          <w:sz w:val="24"/>
          <w:szCs w:val="24"/>
          <w:vertAlign w:val="superscript"/>
        </w:rPr>
        <w:t>th</w:t>
      </w:r>
      <w:r w:rsidRPr="004F544D">
        <w:rPr>
          <w:rFonts w:cstheme="minorHAnsi"/>
          <w:sz w:val="24"/>
          <w:szCs w:val="24"/>
        </w:rPr>
        <w:t xml:space="preserve"> Heaven. Of the Taking of Enoch on the 6</w:t>
      </w:r>
      <w:r w:rsidRPr="004F544D">
        <w:rPr>
          <w:rFonts w:cstheme="minorHAnsi"/>
          <w:sz w:val="24"/>
          <w:szCs w:val="24"/>
          <w:vertAlign w:val="superscript"/>
        </w:rPr>
        <w:t>th</w:t>
      </w:r>
      <w:r w:rsidRPr="004F544D">
        <w:rPr>
          <w:rFonts w:cstheme="minorHAnsi"/>
          <w:sz w:val="24"/>
          <w:szCs w:val="24"/>
        </w:rPr>
        <w:t xml:space="preserve"> Heaven. Enoch in the 7</w:t>
      </w:r>
      <w:r w:rsidRPr="004F544D">
        <w:rPr>
          <w:rFonts w:cstheme="minorHAnsi"/>
          <w:sz w:val="24"/>
          <w:szCs w:val="24"/>
          <w:vertAlign w:val="superscript"/>
        </w:rPr>
        <w:t>th</w:t>
      </w:r>
      <w:r w:rsidRPr="004F544D">
        <w:rPr>
          <w:rFonts w:cstheme="minorHAnsi"/>
          <w:sz w:val="24"/>
          <w:szCs w:val="24"/>
        </w:rPr>
        <w:t xml:space="preserve"> Heaven. How the Angels left Enoch at the End of the 7</w:t>
      </w:r>
      <w:r w:rsidRPr="004F544D">
        <w:rPr>
          <w:rFonts w:cstheme="minorHAnsi"/>
          <w:sz w:val="24"/>
          <w:szCs w:val="24"/>
          <w:vertAlign w:val="superscript"/>
        </w:rPr>
        <w:t>th</w:t>
      </w:r>
      <w:r w:rsidRPr="004F544D">
        <w:rPr>
          <w:rFonts w:cstheme="minorHAnsi"/>
          <w:sz w:val="24"/>
          <w:szCs w:val="24"/>
        </w:rPr>
        <w:t xml:space="preserve"> Heaven. Enoch in the 8</w:t>
      </w:r>
      <w:r w:rsidRPr="004F544D">
        <w:rPr>
          <w:rFonts w:cstheme="minorHAnsi"/>
          <w:sz w:val="24"/>
          <w:szCs w:val="24"/>
          <w:vertAlign w:val="superscript"/>
        </w:rPr>
        <w:t>th</w:t>
      </w:r>
      <w:r w:rsidRPr="004F544D">
        <w:rPr>
          <w:rFonts w:cstheme="minorHAnsi"/>
          <w:sz w:val="24"/>
          <w:szCs w:val="24"/>
        </w:rPr>
        <w:t xml:space="preserve"> Heaven. Enoch in the 9</w:t>
      </w:r>
      <w:r w:rsidRPr="004F544D">
        <w:rPr>
          <w:rFonts w:cstheme="minorHAnsi"/>
          <w:sz w:val="24"/>
          <w:szCs w:val="24"/>
          <w:vertAlign w:val="superscript"/>
        </w:rPr>
        <w:t>th</w:t>
      </w:r>
      <w:r w:rsidRPr="004F544D">
        <w:rPr>
          <w:rFonts w:cstheme="minorHAnsi"/>
          <w:sz w:val="24"/>
          <w:szCs w:val="24"/>
        </w:rPr>
        <w:t xml:space="preserve"> Heaven. Enoch in the Tenth Heaven. How Enoch wrote 366 Books.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Enoch’s Book on the Secrets of 2</w:t>
      </w:r>
      <w:r w:rsidRPr="004F544D">
        <w:rPr>
          <w:rFonts w:cstheme="minorHAnsi"/>
          <w:b/>
          <w:sz w:val="24"/>
          <w:szCs w:val="24"/>
          <w:vertAlign w:val="superscript"/>
        </w:rPr>
        <w:t>nd</w:t>
      </w:r>
      <w:r w:rsidRPr="004F544D">
        <w:rPr>
          <w:rFonts w:cstheme="minorHAnsi"/>
          <w:b/>
          <w:sz w:val="24"/>
          <w:szCs w:val="24"/>
        </w:rPr>
        <w:t xml:space="preserve"> Enoch</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Enoch’s Book on the Sefer Hekhalot as 3</w:t>
      </w:r>
      <w:r w:rsidRPr="004F544D">
        <w:rPr>
          <w:rFonts w:cstheme="minorHAnsi"/>
          <w:b/>
          <w:sz w:val="24"/>
          <w:szCs w:val="24"/>
          <w:vertAlign w:val="superscript"/>
        </w:rPr>
        <w:t>rd</w:t>
      </w:r>
      <w:r w:rsidRPr="004F544D">
        <w:rPr>
          <w:rFonts w:cstheme="minorHAnsi"/>
          <w:b/>
          <w:sz w:val="24"/>
          <w:szCs w:val="24"/>
        </w:rPr>
        <w:t xml:space="preserve"> Enoch called the Book of Palaces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There is 48 chapters in the Book of Palaces and is claimed to be written by Rabbi Ishmael who lived 90AD to 135AD. He was a Tanna, a rabbinic sage whose writings are held in the Jewish Mishnah. In 3</w:t>
      </w:r>
      <w:r w:rsidRPr="004F544D">
        <w:rPr>
          <w:rFonts w:cstheme="minorHAnsi"/>
          <w:sz w:val="24"/>
          <w:szCs w:val="24"/>
          <w:vertAlign w:val="superscript"/>
        </w:rPr>
        <w:t>rd</w:t>
      </w:r>
      <w:r w:rsidRPr="004F544D">
        <w:rPr>
          <w:rFonts w:cstheme="minorHAnsi"/>
          <w:sz w:val="24"/>
          <w:szCs w:val="24"/>
        </w:rPr>
        <w:t xml:space="preserve"> Enoch, Enoch ascends to Heaven and is transformed into the Angel Metatron. Which Metraton refers to “</w:t>
      </w:r>
      <w:r w:rsidRPr="004F544D">
        <w:rPr>
          <w:rFonts w:cstheme="minorHAnsi"/>
          <w:b/>
          <w:sz w:val="24"/>
          <w:szCs w:val="24"/>
        </w:rPr>
        <w:t>The Lesser Yahweh</w:t>
      </w:r>
      <w:r w:rsidRPr="004F544D">
        <w:rPr>
          <w:rFonts w:cstheme="minorHAnsi"/>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Enoch a Good Example for Us Today. The Main thing that the Lord Enoch did was to please the Father Stephen always and to obey His commands. We should model this to be totally invincible from death.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SOLOMON WITH THE RANK OF COLONEL OR HIGHER FOR 40 YEARS FROM 40 YEARS OF AGE TO 80 YEARS OF AGE</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white skin color King Solomon’s name means “</w:t>
      </w:r>
      <w:r w:rsidRPr="004F544D">
        <w:rPr>
          <w:rFonts w:cstheme="minorHAnsi"/>
          <w:b/>
          <w:sz w:val="24"/>
          <w:szCs w:val="24"/>
        </w:rPr>
        <w:t>God is Crowned Peace</w:t>
      </w:r>
      <w:r w:rsidRPr="004F544D">
        <w:rPr>
          <w:rFonts w:cstheme="minorHAnsi"/>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King Solomon’s Role in Scripture. King Solomon succeeded His Father David as Israel’s King and King Solomon’s Throne is considered a more exalted, majestic &amp; greater Throne than the Throne of King David in 1</w:t>
      </w:r>
      <w:r w:rsidRPr="004F544D">
        <w:rPr>
          <w:rFonts w:cstheme="minorHAnsi"/>
          <w:sz w:val="24"/>
          <w:szCs w:val="24"/>
          <w:vertAlign w:val="superscript"/>
        </w:rPr>
        <w:t>st</w:t>
      </w:r>
      <w:r w:rsidRPr="004F544D">
        <w:rPr>
          <w:rFonts w:cstheme="minorHAnsi"/>
          <w:sz w:val="24"/>
          <w:szCs w:val="24"/>
        </w:rPr>
        <w:t xml:space="preserve"> King 1:37, 47; 9:5 &amp; 2</w:t>
      </w:r>
      <w:r w:rsidRPr="004F544D">
        <w:rPr>
          <w:rFonts w:cstheme="minorHAnsi"/>
          <w:sz w:val="24"/>
          <w:szCs w:val="24"/>
          <w:vertAlign w:val="superscript"/>
        </w:rPr>
        <w:t>nd</w:t>
      </w:r>
      <w:r w:rsidRPr="004F544D">
        <w:rPr>
          <w:rFonts w:cstheme="minorHAnsi"/>
          <w:sz w:val="24"/>
          <w:szCs w:val="24"/>
        </w:rPr>
        <w:t xml:space="preserve"> Chronicles 7:18. The other accomplishments of King Solomon are that He spoke 3,000 proverbs, and His songs were 1,005. He also spoke of hyssop, trees, animals, birds, creepy things &amp; fish in 1</w:t>
      </w:r>
      <w:r w:rsidRPr="004F544D">
        <w:rPr>
          <w:rFonts w:cstheme="minorHAnsi"/>
          <w:sz w:val="24"/>
          <w:szCs w:val="24"/>
          <w:vertAlign w:val="superscript"/>
        </w:rPr>
        <w:t>st</w:t>
      </w:r>
      <w:r w:rsidRPr="004F544D">
        <w:rPr>
          <w:rFonts w:cstheme="minorHAnsi"/>
          <w:sz w:val="24"/>
          <w:szCs w:val="24"/>
        </w:rPr>
        <w:t xml:space="preserve"> Kings 4:32-33.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793CA7" w:rsidRPr="004F544D" w:rsidRDefault="00793CA7" w:rsidP="00793CA7">
      <w:pPr>
        <w:spacing w:line="480" w:lineRule="auto"/>
        <w:jc w:val="both"/>
        <w:rPr>
          <w:rFonts w:cstheme="minorHAnsi"/>
          <w:sz w:val="24"/>
          <w:szCs w:val="24"/>
        </w:rPr>
      </w:pPr>
      <w:r w:rsidRPr="004F544D">
        <w:rPr>
          <w:rFonts w:cstheme="minorHAnsi"/>
          <w:b/>
          <w:sz w:val="24"/>
          <w:szCs w:val="24"/>
        </w:rPr>
        <w:t xml:space="preserve">King Solomon’s Relationships: </w:t>
      </w:r>
      <w:r w:rsidRPr="004F544D">
        <w:rPr>
          <w:rFonts w:cstheme="minorHAnsi"/>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4F544D">
        <w:rPr>
          <w:rFonts w:cstheme="minorHAnsi"/>
          <w:sz w:val="24"/>
          <w:szCs w:val="24"/>
          <w:vertAlign w:val="superscript"/>
        </w:rPr>
        <w:t>st</w:t>
      </w:r>
      <w:r w:rsidRPr="004F544D">
        <w:rPr>
          <w:rFonts w:cstheme="minorHAnsi"/>
          <w:sz w:val="24"/>
          <w:szCs w:val="24"/>
        </w:rPr>
        <w:t xml:space="preserve"> Corinthians 6:17 all as One Flesh and the 1 Sexual Union is derived from Genesis 4:1 with 1</w:t>
      </w:r>
      <w:r w:rsidRPr="004F544D">
        <w:rPr>
          <w:rFonts w:cstheme="minorHAnsi"/>
          <w:sz w:val="24"/>
          <w:szCs w:val="24"/>
          <w:vertAlign w:val="superscript"/>
        </w:rPr>
        <w:t>st</w:t>
      </w:r>
      <w:r w:rsidRPr="004F544D">
        <w:rPr>
          <w:rFonts w:cstheme="minorHAnsi"/>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F544D">
        <w:rPr>
          <w:rFonts w:cstheme="minorHAnsi"/>
          <w:sz w:val="24"/>
          <w:szCs w:val="24"/>
          <w:vertAlign w:val="superscript"/>
        </w:rPr>
        <w:t>st</w:t>
      </w:r>
      <w:r w:rsidRPr="004F544D">
        <w:rPr>
          <w:rFonts w:cstheme="minorHAnsi"/>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King Solomon asked for Wisdom in 1</w:t>
      </w:r>
      <w:r w:rsidRPr="004F544D">
        <w:rPr>
          <w:rFonts w:cstheme="minorHAnsi"/>
          <w:sz w:val="24"/>
          <w:szCs w:val="24"/>
          <w:vertAlign w:val="superscript"/>
        </w:rPr>
        <w:t>st</w:t>
      </w:r>
      <w:r w:rsidRPr="004F544D">
        <w:rPr>
          <w:rFonts w:cstheme="minorHAnsi"/>
          <w:sz w:val="24"/>
          <w:szCs w:val="24"/>
        </w:rPr>
        <w:t xml:space="preserve"> Kings chapter 3. And the very beginning of His reign, King Solomon “(agape) loved the Lord, walking in the statutes of His Father David” in 1</w:t>
      </w:r>
      <w:r w:rsidRPr="004F544D">
        <w:rPr>
          <w:rFonts w:cstheme="minorHAnsi"/>
          <w:sz w:val="24"/>
          <w:szCs w:val="24"/>
          <w:vertAlign w:val="superscript"/>
        </w:rPr>
        <w:t>st</w:t>
      </w:r>
      <w:r w:rsidRPr="004F544D">
        <w:rPr>
          <w:rFonts w:cstheme="minorHAnsi"/>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4F544D">
        <w:rPr>
          <w:rFonts w:cstheme="minorHAnsi"/>
          <w:sz w:val="24"/>
          <w:szCs w:val="24"/>
          <w:vertAlign w:val="superscript"/>
        </w:rPr>
        <w:t>st</w:t>
      </w:r>
      <w:r w:rsidRPr="004F544D">
        <w:rPr>
          <w:rFonts w:cstheme="minorHAnsi"/>
          <w:sz w:val="24"/>
          <w:szCs w:val="24"/>
        </w:rPr>
        <w:t xml:space="preserve"> Kings 3:9. This request pleased the Father Stephen, and the Father Stephen granted Him not only wisdom, but peace, wealth, the lives of His Enemies and long life as well.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King Solomon dedicated the Temple in 1</w:t>
      </w:r>
      <w:r w:rsidRPr="004F544D">
        <w:rPr>
          <w:rFonts w:cstheme="minorHAnsi"/>
          <w:sz w:val="24"/>
          <w:szCs w:val="24"/>
          <w:vertAlign w:val="superscript"/>
        </w:rPr>
        <w:t>st</w:t>
      </w:r>
      <w:r w:rsidRPr="004F544D">
        <w:rPr>
          <w:rFonts w:cstheme="minorHAnsi"/>
          <w:sz w:val="24"/>
          <w:szCs w:val="24"/>
        </w:rPr>
        <w:t xml:space="preserve"> Kings chapter 8 &amp; 2</w:t>
      </w:r>
      <w:r w:rsidRPr="004F544D">
        <w:rPr>
          <w:rFonts w:cstheme="minorHAnsi"/>
          <w:sz w:val="24"/>
          <w:szCs w:val="24"/>
          <w:vertAlign w:val="superscript"/>
        </w:rPr>
        <w:t>nd</w:t>
      </w:r>
      <w:r w:rsidRPr="004F544D">
        <w:rPr>
          <w:rFonts w:cstheme="minorHAnsi"/>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4F544D">
        <w:rPr>
          <w:rFonts w:cstheme="minorHAnsi"/>
          <w:sz w:val="24"/>
          <w:szCs w:val="24"/>
          <w:vertAlign w:val="superscript"/>
        </w:rPr>
        <w:t>st</w:t>
      </w:r>
      <w:r w:rsidRPr="004F544D">
        <w:rPr>
          <w:rFonts w:cstheme="minorHAnsi"/>
          <w:sz w:val="24"/>
          <w:szCs w:val="24"/>
        </w:rPr>
        <w:t xml:space="preserve"> Kings 8:61.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Father Stephen’s second appearance to King Solomon in 1</w:t>
      </w:r>
      <w:r w:rsidRPr="004F544D">
        <w:rPr>
          <w:rFonts w:cstheme="minorHAnsi"/>
          <w:sz w:val="24"/>
          <w:szCs w:val="24"/>
          <w:vertAlign w:val="superscript"/>
        </w:rPr>
        <w:t>st</w:t>
      </w:r>
      <w:r w:rsidRPr="004F544D">
        <w:rPr>
          <w:rFonts w:cstheme="minorHAnsi"/>
          <w:sz w:val="24"/>
          <w:szCs w:val="24"/>
        </w:rPr>
        <w:t xml:space="preserve"> Kings chapter 9. After the dedication of the Temple, the Father Stephen appeared to King Solomon again, promising to bless the King if He continued to walk in His ways and live in godliness.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King Solomon’s Fall in 1</w:t>
      </w:r>
      <w:r w:rsidRPr="004F544D">
        <w:rPr>
          <w:rFonts w:cstheme="minorHAnsi"/>
          <w:sz w:val="24"/>
          <w:szCs w:val="24"/>
          <w:vertAlign w:val="superscript"/>
        </w:rPr>
        <w:t>st</w:t>
      </w:r>
      <w:r w:rsidRPr="004F544D">
        <w:rPr>
          <w:rFonts w:cstheme="minorHAnsi"/>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4F544D">
        <w:rPr>
          <w:rFonts w:cstheme="minorHAnsi"/>
          <w:sz w:val="24"/>
          <w:szCs w:val="24"/>
          <w:vertAlign w:val="superscript"/>
        </w:rPr>
        <w:t>st</w:t>
      </w:r>
      <w:r w:rsidRPr="004F544D">
        <w:rPr>
          <w:rFonts w:cstheme="minorHAnsi"/>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4F544D">
        <w:rPr>
          <w:rFonts w:cstheme="minorHAnsi"/>
          <w:b/>
          <w:sz w:val="24"/>
          <w:szCs w:val="24"/>
        </w:rPr>
        <w:t>God is Love and the Love in the Holy Bible</w:t>
      </w:r>
      <w:r w:rsidRPr="004F544D">
        <w:rPr>
          <w:rFonts w:cstheme="minorHAnsi"/>
          <w:sz w:val="24"/>
          <w:szCs w:val="24"/>
        </w:rPr>
        <w:t xml:space="preserv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King Solomon’s Marriages and Public Policy in 1</w:t>
      </w:r>
      <w:r w:rsidRPr="004F544D">
        <w:rPr>
          <w:rFonts w:cstheme="minorHAnsi"/>
          <w:sz w:val="24"/>
          <w:szCs w:val="24"/>
          <w:vertAlign w:val="superscript"/>
        </w:rPr>
        <w:t>st</w:t>
      </w:r>
      <w:r w:rsidRPr="004F544D">
        <w:rPr>
          <w:rFonts w:cstheme="minorHAnsi"/>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4F544D">
        <w:rPr>
          <w:rFonts w:cstheme="minorHAnsi"/>
          <w:sz w:val="24"/>
          <w:szCs w:val="24"/>
          <w:vertAlign w:val="superscript"/>
        </w:rPr>
        <w:t>st</w:t>
      </w:r>
      <w:r w:rsidRPr="004F544D">
        <w:rPr>
          <w:rFonts w:cstheme="minorHAnsi"/>
          <w:sz w:val="24"/>
          <w:szCs w:val="24"/>
        </w:rPr>
        <w:t xml:space="preserve"> Peter 1:17-21. In the Ancient World, normally treaties were sealed between Nations by their marriages in their royal houses. Many of King Solomon’s Wives, if not all were introduced into Israel by treaties.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King Solomon’s Holy Divine Love that turned into Sexual Eros Love for His Foreign Wives in 1</w:t>
      </w:r>
      <w:r w:rsidRPr="004F544D">
        <w:rPr>
          <w:rFonts w:cstheme="minorHAnsi"/>
          <w:sz w:val="24"/>
          <w:szCs w:val="24"/>
          <w:vertAlign w:val="superscript"/>
        </w:rPr>
        <w:t>st</w:t>
      </w:r>
      <w:r w:rsidRPr="004F544D">
        <w:rPr>
          <w:rFonts w:cstheme="minorHAnsi"/>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4F544D">
        <w:rPr>
          <w:rFonts w:cstheme="minorHAnsi"/>
          <w:sz w:val="24"/>
          <w:szCs w:val="24"/>
          <w:vertAlign w:val="superscript"/>
        </w:rPr>
        <w:t>st</w:t>
      </w:r>
      <w:r w:rsidRPr="004F544D">
        <w:rPr>
          <w:rFonts w:cstheme="minorHAnsi"/>
          <w:sz w:val="24"/>
          <w:szCs w:val="24"/>
        </w:rPr>
        <w:t xml:space="preserve"> King chapter 11 &amp; Nehemiah 13:25-27. The text says King Solomon “turned from the LORD GOD of Israel, who had appeared to Him twice” in 1</w:t>
      </w:r>
      <w:r w:rsidRPr="004F544D">
        <w:rPr>
          <w:rFonts w:cstheme="minorHAnsi"/>
          <w:sz w:val="24"/>
          <w:szCs w:val="24"/>
          <w:vertAlign w:val="superscript"/>
        </w:rPr>
        <w:t>st</w:t>
      </w:r>
      <w:r w:rsidRPr="004F544D">
        <w:rPr>
          <w:rFonts w:cstheme="minorHAnsi"/>
          <w:sz w:val="24"/>
          <w:szCs w:val="24"/>
        </w:rPr>
        <w:t xml:space="preserve"> Kings 11:9.</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JESUS CHRIST WITH THE RANK OF A 4 GOLD STAR GENERAL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Jesus Christ’s Birth</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4F544D">
        <w:rPr>
          <w:rFonts w:cstheme="minorHAnsi"/>
          <w:sz w:val="24"/>
          <w:szCs w:val="24"/>
          <w:vertAlign w:val="superscript"/>
        </w:rPr>
        <w:t>st</w:t>
      </w:r>
      <w:r w:rsidRPr="004F544D">
        <w:rPr>
          <w:rFonts w:cstheme="minorHAnsi"/>
          <w:sz w:val="24"/>
          <w:szCs w:val="24"/>
        </w:rPr>
        <w:t xml:space="preserve"> Day of Birth called the Son &amp; Lord Christ in Luke 2:11), and He shall be called </w:t>
      </w:r>
      <w:r w:rsidRPr="004F544D">
        <w:rPr>
          <w:rFonts w:cstheme="minorHAnsi"/>
          <w:b/>
          <w:sz w:val="24"/>
          <w:szCs w:val="24"/>
        </w:rPr>
        <w:t>JESUS</w:t>
      </w:r>
      <w:r w:rsidRPr="004F544D">
        <w:rPr>
          <w:rFonts w:cstheme="minorHAnsi"/>
          <w:sz w:val="24"/>
          <w:szCs w:val="24"/>
        </w:rPr>
        <w:t xml:space="preserve"> (He was called on the 8</w:t>
      </w:r>
      <w:r w:rsidRPr="004F544D">
        <w:rPr>
          <w:rFonts w:cstheme="minorHAnsi"/>
          <w:sz w:val="24"/>
          <w:szCs w:val="24"/>
          <w:vertAlign w:val="superscript"/>
        </w:rPr>
        <w:t>th</w:t>
      </w:r>
      <w:r w:rsidRPr="004F544D">
        <w:rPr>
          <w:rFonts w:cstheme="minorHAnsi"/>
          <w:sz w:val="24"/>
          <w:szCs w:val="24"/>
        </w:rPr>
        <w:t xml:space="preserve"> Day with Mary at 16 years old). He will be great, and will be called the Son of the Highest; &amp; the Lord God will give Him the Throne of His Father David. And </w:t>
      </w:r>
      <w:r w:rsidRPr="004F544D">
        <w:rPr>
          <w:rFonts w:cstheme="minorHAnsi"/>
          <w:vanish/>
          <w:sz w:val="24"/>
          <w:szCs w:val="24"/>
        </w:rPr>
        <w:t>E willHe</w:t>
      </w:r>
      <w:r w:rsidRPr="004F544D">
        <w:rPr>
          <w:rFonts w:cstheme="minorHAnsi"/>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4F544D">
        <w:rPr>
          <w:rFonts w:cstheme="minorHAnsi"/>
          <w:sz w:val="24"/>
          <w:szCs w:val="24"/>
          <w:vertAlign w:val="superscript"/>
        </w:rPr>
        <w:t>st</w:t>
      </w:r>
      <w:r w:rsidRPr="004F544D">
        <w:rPr>
          <w:rFonts w:cstheme="minorHAnsi"/>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4F544D">
        <w:rPr>
          <w:rFonts w:cstheme="minorHAnsi"/>
          <w:sz w:val="24"/>
          <w:szCs w:val="24"/>
          <w:vertAlign w:val="superscript"/>
        </w:rPr>
        <w:t>st</w:t>
      </w:r>
      <w:r w:rsidRPr="004F544D">
        <w:rPr>
          <w:rFonts w:cstheme="minorHAnsi"/>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4F544D">
        <w:rPr>
          <w:rFonts w:cstheme="minorHAnsi"/>
          <w:sz w:val="24"/>
          <w:szCs w:val="24"/>
          <w:vertAlign w:val="superscript"/>
        </w:rPr>
        <w:t>nd</w:t>
      </w:r>
      <w:r w:rsidRPr="004F544D">
        <w:rPr>
          <w:rFonts w:cstheme="minorHAnsi"/>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4F544D">
        <w:rPr>
          <w:rFonts w:cstheme="minorHAnsi"/>
          <w:vanish/>
          <w:sz w:val="24"/>
          <w:szCs w:val="24"/>
        </w:rPr>
        <w:t>e</w:t>
      </w:r>
      <w:r w:rsidRPr="004F544D">
        <w:rPr>
          <w:rFonts w:cstheme="minorHAnsi"/>
          <w:sz w:val="24"/>
          <w:szCs w:val="24"/>
        </w:rPr>
        <w:t xml:space="preserve"> Jesus’ commandments &amp; parables for married people are in the Shepherd of Hermas on pages 251-279. </w:t>
      </w:r>
    </w:p>
    <w:p w:rsidR="00793CA7" w:rsidRPr="004F544D" w:rsidRDefault="00793CA7" w:rsidP="00793CA7">
      <w:pPr>
        <w:spacing w:line="480" w:lineRule="auto"/>
        <w:rPr>
          <w:rFonts w:cstheme="minorHAnsi"/>
          <w:sz w:val="24"/>
          <w:szCs w:val="24"/>
        </w:rPr>
      </w:pPr>
      <w:r w:rsidRPr="004F544D">
        <w:rPr>
          <w:rFonts w:cstheme="minorHAnsi"/>
          <w:sz w:val="24"/>
          <w:szCs w:val="24"/>
        </w:rPr>
        <w:t>Jesus Christ’s Appointment</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Savior’s Ministry</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4F544D">
        <w:rPr>
          <w:rFonts w:cstheme="minorHAnsi"/>
          <w:sz w:val="24"/>
          <w:szCs w:val="24"/>
          <w:vertAlign w:val="superscript"/>
        </w:rPr>
        <w:t>nd</w:t>
      </w:r>
      <w:r w:rsidRPr="004F544D">
        <w:rPr>
          <w:rFonts w:cstheme="minorHAnsi"/>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4F544D">
        <w:rPr>
          <w:rFonts w:cstheme="minorHAnsi"/>
          <w:sz w:val="24"/>
          <w:szCs w:val="24"/>
          <w:vertAlign w:val="superscript"/>
        </w:rPr>
        <w:t>st</w:t>
      </w:r>
      <w:r w:rsidRPr="004F544D">
        <w:rPr>
          <w:rFonts w:cstheme="minorHAnsi"/>
          <w:sz w:val="24"/>
          <w:szCs w:val="24"/>
        </w:rPr>
        <w:t xml:space="preserve"> Samuel 2:1;  and  Psalm  3:8;  9:14;  21:1;  35:3; 38:22; 69:29; 140:7; 144:10. The Bible says every Man who ever lived is a sinner in Romans 3:4, 23; 1</w:t>
      </w:r>
      <w:r w:rsidRPr="004F544D">
        <w:rPr>
          <w:rFonts w:cstheme="minorHAnsi"/>
          <w:sz w:val="24"/>
          <w:szCs w:val="24"/>
          <w:vertAlign w:val="superscript"/>
        </w:rPr>
        <w:t>st</w:t>
      </w:r>
      <w:r w:rsidRPr="004F544D">
        <w:rPr>
          <w:rFonts w:cstheme="minorHAnsi"/>
          <w:sz w:val="24"/>
          <w:szCs w:val="24"/>
        </w:rPr>
        <w:t xml:space="preserve"> Kings 8:46; 1</w:t>
      </w:r>
      <w:r w:rsidRPr="004F544D">
        <w:rPr>
          <w:rFonts w:cstheme="minorHAnsi"/>
          <w:sz w:val="24"/>
          <w:szCs w:val="24"/>
          <w:vertAlign w:val="superscript"/>
        </w:rPr>
        <w:t>st</w:t>
      </w:r>
      <w:r w:rsidRPr="004F544D">
        <w:rPr>
          <w:rFonts w:cstheme="minorHAnsi"/>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4F544D">
        <w:rPr>
          <w:rFonts w:cstheme="minorHAnsi"/>
          <w:i/>
          <w:sz w:val="24"/>
          <w:szCs w:val="24"/>
        </w:rPr>
        <w:t>soteria</w:t>
      </w:r>
      <w:r w:rsidRPr="004F544D">
        <w:rPr>
          <w:rFonts w:cstheme="minorHAnsi"/>
          <w:sz w:val="24"/>
          <w:szCs w:val="24"/>
        </w:rPr>
        <w:t xml:space="preserve"> for the stipulation of deliverance and rescue. Second, is the verb </w:t>
      </w:r>
      <w:r w:rsidRPr="004F544D">
        <w:rPr>
          <w:rFonts w:cstheme="minorHAnsi"/>
          <w:i/>
          <w:sz w:val="24"/>
          <w:szCs w:val="24"/>
        </w:rPr>
        <w:t>sozo</w:t>
      </w:r>
      <w:r w:rsidRPr="004F544D">
        <w:rPr>
          <w:rFonts w:cstheme="minorHAnsi"/>
          <w:sz w:val="24"/>
          <w:szCs w:val="24"/>
        </w:rPr>
        <w:t xml:space="preserve"> which means ‘to save.” Third, is the word </w:t>
      </w:r>
      <w:r w:rsidRPr="004F544D">
        <w:rPr>
          <w:rFonts w:cstheme="minorHAnsi"/>
          <w:i/>
          <w:sz w:val="24"/>
          <w:szCs w:val="24"/>
        </w:rPr>
        <w:t xml:space="preserve">yasha </w:t>
      </w:r>
      <w:r w:rsidRPr="004F544D">
        <w:rPr>
          <w:rFonts w:cstheme="minorHAnsi"/>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793CA7" w:rsidRPr="004F544D" w:rsidRDefault="00793CA7" w:rsidP="00793CA7">
      <w:pPr>
        <w:spacing w:line="480" w:lineRule="auto"/>
        <w:jc w:val="center"/>
        <w:rPr>
          <w:rFonts w:cstheme="minorHAnsi"/>
          <w:sz w:val="24"/>
          <w:szCs w:val="24"/>
        </w:rPr>
      </w:pPr>
      <w:r w:rsidRPr="004F544D">
        <w:rPr>
          <w:rFonts w:cstheme="minorHAnsi"/>
          <w:sz w:val="24"/>
          <w:szCs w:val="24"/>
        </w:rPr>
        <w:t>The Lord Jesus’ Ministries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Forgotten Ministry of the Morning Star</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Office of the Morning Star</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4F544D">
        <w:rPr>
          <w:rFonts w:cstheme="minorHAnsi"/>
          <w:sz w:val="24"/>
          <w:szCs w:val="24"/>
          <w:vertAlign w:val="superscript"/>
        </w:rPr>
        <w:t>nd</w:t>
      </w:r>
      <w:r w:rsidRPr="004F544D">
        <w:rPr>
          <w:rFonts w:cstheme="minorHAnsi"/>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4F544D">
        <w:rPr>
          <w:rFonts w:cstheme="minorHAnsi"/>
          <w:sz w:val="24"/>
          <w:szCs w:val="24"/>
          <w:vertAlign w:val="superscript"/>
        </w:rPr>
        <w:t>st</w:t>
      </w:r>
      <w:r w:rsidRPr="004F544D">
        <w:rPr>
          <w:rFonts w:cstheme="minorHAnsi"/>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Ministry of Restoration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Ministry of the Kingdom of God</w:t>
      </w:r>
    </w:p>
    <w:p w:rsidR="00793CA7" w:rsidRPr="004F544D" w:rsidRDefault="00793CA7" w:rsidP="00793CA7">
      <w:pPr>
        <w:spacing w:line="480" w:lineRule="auto"/>
        <w:jc w:val="both"/>
        <w:rPr>
          <w:rFonts w:cstheme="minorHAnsi"/>
          <w:sz w:val="24"/>
          <w:szCs w:val="24"/>
        </w:rPr>
      </w:pPr>
      <w:r w:rsidRPr="004F544D">
        <w:rPr>
          <w:rFonts w:cstheme="minorHAnsi"/>
          <w:b/>
          <w:sz w:val="24"/>
          <w:szCs w:val="24"/>
        </w:rPr>
        <w:t>The New Kingdom of the Father Stephen</w:t>
      </w:r>
      <w:r w:rsidRPr="004F544D">
        <w:rPr>
          <w:rFonts w:cstheme="minorHAnsi"/>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793CA7" w:rsidRPr="004F544D" w:rsidRDefault="00793CA7" w:rsidP="00793CA7">
      <w:pPr>
        <w:spacing w:line="480" w:lineRule="auto"/>
        <w:jc w:val="both"/>
        <w:rPr>
          <w:rFonts w:cstheme="minorHAnsi"/>
          <w:sz w:val="24"/>
          <w:szCs w:val="24"/>
        </w:rPr>
      </w:pPr>
      <w:r w:rsidRPr="004F544D">
        <w:rPr>
          <w:rFonts w:cstheme="minorHAnsi"/>
          <w:b/>
          <w:sz w:val="24"/>
          <w:szCs w:val="24"/>
        </w:rPr>
        <w:t>The Universal Authority of the “Kingdom of God”</w:t>
      </w:r>
      <w:r w:rsidRPr="004F544D">
        <w:rPr>
          <w:rFonts w:cstheme="minorHAnsi"/>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4F544D">
        <w:rPr>
          <w:rFonts w:cstheme="minorHAnsi"/>
          <w:sz w:val="24"/>
          <w:szCs w:val="24"/>
          <w:vertAlign w:val="superscript"/>
        </w:rPr>
        <w:t>st</w:t>
      </w:r>
      <w:r w:rsidRPr="004F544D">
        <w:rPr>
          <w:rFonts w:cstheme="minorHAnsi"/>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793CA7" w:rsidRPr="004F544D" w:rsidRDefault="00793CA7" w:rsidP="00793CA7">
      <w:pPr>
        <w:spacing w:line="480" w:lineRule="auto"/>
        <w:jc w:val="both"/>
        <w:rPr>
          <w:rFonts w:cstheme="minorHAnsi"/>
          <w:sz w:val="24"/>
          <w:szCs w:val="24"/>
        </w:rPr>
      </w:pPr>
      <w:r w:rsidRPr="004F544D">
        <w:rPr>
          <w:rFonts w:cstheme="minorHAnsi"/>
          <w:b/>
          <w:sz w:val="24"/>
          <w:szCs w:val="24"/>
        </w:rPr>
        <w:t>The Soteriological Kingdom</w:t>
      </w:r>
      <w:r w:rsidRPr="004F544D">
        <w:rPr>
          <w:rFonts w:cstheme="minorHAnsi"/>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793CA7" w:rsidRPr="004F544D" w:rsidRDefault="00793CA7" w:rsidP="00793CA7">
      <w:pPr>
        <w:spacing w:line="480" w:lineRule="auto"/>
        <w:jc w:val="both"/>
        <w:rPr>
          <w:rFonts w:cstheme="minorHAnsi"/>
          <w:sz w:val="24"/>
          <w:szCs w:val="24"/>
        </w:rPr>
      </w:pPr>
      <w:r w:rsidRPr="004F544D">
        <w:rPr>
          <w:rFonts w:cstheme="minorHAnsi"/>
          <w:b/>
          <w:sz w:val="24"/>
          <w:szCs w:val="24"/>
        </w:rPr>
        <w:t>The Active Kingdom</w:t>
      </w:r>
      <w:r w:rsidRPr="004F544D">
        <w:rPr>
          <w:rFonts w:cstheme="minorHAnsi"/>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793CA7" w:rsidRPr="004F544D" w:rsidRDefault="00793CA7" w:rsidP="00793CA7">
      <w:pPr>
        <w:spacing w:line="480" w:lineRule="auto"/>
        <w:jc w:val="both"/>
        <w:rPr>
          <w:rFonts w:cstheme="minorHAnsi"/>
          <w:sz w:val="24"/>
          <w:szCs w:val="24"/>
        </w:rPr>
      </w:pPr>
      <w:r w:rsidRPr="004F544D">
        <w:rPr>
          <w:rFonts w:cstheme="minorHAnsi"/>
          <w:b/>
          <w:sz w:val="24"/>
          <w:szCs w:val="24"/>
        </w:rPr>
        <w:t>The Unified Kingdom</w:t>
      </w:r>
      <w:r w:rsidRPr="004F544D">
        <w:rPr>
          <w:rFonts w:cstheme="minorHAnsi"/>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793CA7" w:rsidRPr="004F544D" w:rsidRDefault="00793CA7" w:rsidP="00793CA7">
      <w:pPr>
        <w:spacing w:line="480" w:lineRule="auto"/>
        <w:jc w:val="both"/>
        <w:rPr>
          <w:rFonts w:cstheme="minorHAnsi"/>
          <w:sz w:val="24"/>
          <w:szCs w:val="24"/>
        </w:rPr>
      </w:pPr>
      <w:r w:rsidRPr="004F544D">
        <w:rPr>
          <w:rFonts w:cstheme="minorHAnsi"/>
          <w:b/>
          <w:sz w:val="24"/>
          <w:szCs w:val="24"/>
        </w:rPr>
        <w:t>The National Authority of the Kingdom</w:t>
      </w:r>
      <w:r w:rsidRPr="004F544D">
        <w:rPr>
          <w:rFonts w:cstheme="minorHAnsi"/>
          <w:sz w:val="24"/>
          <w:szCs w:val="24"/>
        </w:rPr>
        <w:t xml:space="preserve"> is proven in scripture. </w:t>
      </w:r>
      <w:r w:rsidRPr="004F544D">
        <w:rPr>
          <w:rFonts w:cstheme="minorHAnsi"/>
          <w:b/>
          <w:sz w:val="24"/>
          <w:szCs w:val="24"/>
        </w:rPr>
        <w:t>The Past Old Testament Kingdom</w:t>
      </w:r>
      <w:r w:rsidRPr="004F544D">
        <w:rPr>
          <w:rFonts w:cstheme="minorHAnsi"/>
          <w:sz w:val="24"/>
          <w:szCs w:val="24"/>
        </w:rPr>
        <w:t xml:space="preserve"> concerns T</w:t>
      </w:r>
      <w:r w:rsidRPr="004F544D">
        <w:rPr>
          <w:rFonts w:cstheme="minorHAnsi"/>
          <w:b/>
          <w:sz w:val="24"/>
          <w:szCs w:val="24"/>
        </w:rPr>
        <w:t>he Father Stephen’s Kingdom at Mount Sinai</w:t>
      </w:r>
      <w:r w:rsidRPr="004F544D">
        <w:rPr>
          <w:rFonts w:cstheme="minorHAnsi"/>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4F544D">
        <w:rPr>
          <w:rFonts w:cstheme="minorHAnsi"/>
          <w:b/>
          <w:sz w:val="24"/>
          <w:szCs w:val="24"/>
        </w:rPr>
        <w:t>. The Future Millennial Kingdom</w:t>
      </w:r>
      <w:r w:rsidRPr="004F544D">
        <w:rPr>
          <w:rFonts w:cstheme="minorHAnsi"/>
          <w:sz w:val="24"/>
          <w:szCs w:val="24"/>
        </w:rPr>
        <w:t xml:space="preserve"> is the </w:t>
      </w:r>
      <w:r w:rsidRPr="004F544D">
        <w:rPr>
          <w:rFonts w:cstheme="minorHAnsi"/>
          <w:b/>
          <w:sz w:val="24"/>
          <w:szCs w:val="24"/>
        </w:rPr>
        <w:t>Past Old Testament Kingdom</w:t>
      </w:r>
      <w:r w:rsidRPr="004F544D">
        <w:rPr>
          <w:rFonts w:cstheme="minorHAnsi"/>
          <w:sz w:val="24"/>
          <w:szCs w:val="24"/>
        </w:rPr>
        <w:t xml:space="preserve"> being restored under Father Stephen as Lord. Some scriptures are Psalm 2; Isaiah 9:6-7; Matthew 20:21; Luke 1:32-33 &amp; Acts 1:7.</w:t>
      </w:r>
    </w:p>
    <w:p w:rsidR="00793CA7" w:rsidRPr="004F544D" w:rsidRDefault="00793CA7" w:rsidP="00793CA7">
      <w:pPr>
        <w:spacing w:line="480" w:lineRule="auto"/>
        <w:jc w:val="both"/>
        <w:rPr>
          <w:rFonts w:cstheme="minorHAnsi"/>
          <w:sz w:val="24"/>
          <w:szCs w:val="24"/>
        </w:rPr>
      </w:pPr>
      <w:r w:rsidRPr="004F544D">
        <w:rPr>
          <w:rFonts w:cstheme="minorHAnsi"/>
          <w:b/>
          <w:sz w:val="24"/>
          <w:szCs w:val="24"/>
        </w:rPr>
        <w:t>The Present Authority of the Kingdom</w:t>
      </w:r>
      <w:r w:rsidRPr="004F544D">
        <w:rPr>
          <w:rFonts w:cstheme="minorHAnsi"/>
          <w:sz w:val="24"/>
          <w:szCs w:val="24"/>
        </w:rPr>
        <w:t xml:space="preserve"> is proven in infallible scripture. A  </w:t>
      </w:r>
      <w:r w:rsidRPr="004F544D">
        <w:rPr>
          <w:rFonts w:cstheme="minorHAnsi"/>
          <w:b/>
          <w:sz w:val="24"/>
          <w:szCs w:val="24"/>
        </w:rPr>
        <w:t>Mysterious Kingdom of the Present</w:t>
      </w:r>
      <w:r w:rsidRPr="004F544D">
        <w:rPr>
          <w:rFonts w:cstheme="minorHAnsi"/>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4F544D">
        <w:rPr>
          <w:rFonts w:cstheme="minorHAnsi"/>
          <w:b/>
          <w:sz w:val="24"/>
          <w:szCs w:val="24"/>
        </w:rPr>
        <w:t>The Surprise Attack on Satan’s Kingdom</w:t>
      </w:r>
      <w:r w:rsidRPr="004F544D">
        <w:rPr>
          <w:rFonts w:cstheme="minorHAnsi"/>
          <w:sz w:val="24"/>
          <w:szCs w:val="24"/>
        </w:rPr>
        <w:t xml:space="preserve"> is revealed in Matthew 8:29; Luke 11:20-22.  </w:t>
      </w:r>
    </w:p>
    <w:p w:rsidR="00793CA7" w:rsidRPr="004F544D" w:rsidRDefault="00793CA7" w:rsidP="00793CA7">
      <w:pPr>
        <w:spacing w:line="480" w:lineRule="auto"/>
        <w:jc w:val="both"/>
        <w:rPr>
          <w:rFonts w:cstheme="minorHAnsi"/>
          <w:sz w:val="24"/>
          <w:szCs w:val="24"/>
        </w:rPr>
      </w:pPr>
      <w:r w:rsidRPr="004F544D">
        <w:rPr>
          <w:rFonts w:cstheme="minorHAnsi"/>
          <w:b/>
          <w:sz w:val="24"/>
          <w:szCs w:val="24"/>
        </w:rPr>
        <w:t>The Spiritual Kingdom</w:t>
      </w:r>
      <w:r w:rsidRPr="004F544D">
        <w:rPr>
          <w:rFonts w:cstheme="minorHAnsi"/>
          <w:sz w:val="24"/>
          <w:szCs w:val="24"/>
        </w:rPr>
        <w:t xml:space="preserve"> </w:t>
      </w:r>
      <w:r w:rsidRPr="004F544D">
        <w:rPr>
          <w:rFonts w:cstheme="minorHAnsi"/>
          <w:b/>
          <w:sz w:val="24"/>
          <w:szCs w:val="24"/>
        </w:rPr>
        <w:t>of the Universal Church</w:t>
      </w:r>
      <w:r w:rsidRPr="004F544D">
        <w:rPr>
          <w:rFonts w:cstheme="minorHAnsi"/>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4F544D">
        <w:rPr>
          <w:rFonts w:cstheme="minorHAnsi"/>
          <w:sz w:val="24"/>
          <w:szCs w:val="24"/>
          <w:vertAlign w:val="superscript"/>
        </w:rPr>
        <w:t>nd</w:t>
      </w:r>
      <w:r w:rsidRPr="004F544D">
        <w:rPr>
          <w:rFonts w:cstheme="minorHAnsi"/>
          <w:sz w:val="24"/>
          <w:szCs w:val="24"/>
        </w:rPr>
        <w:t xml:space="preserve"> Thessalonians 1:5; Acts 14:22. </w:t>
      </w:r>
    </w:p>
    <w:p w:rsidR="00793CA7" w:rsidRPr="004F544D" w:rsidRDefault="00793CA7" w:rsidP="00793CA7">
      <w:pPr>
        <w:spacing w:line="480" w:lineRule="auto"/>
        <w:jc w:val="both"/>
        <w:rPr>
          <w:rFonts w:cstheme="minorHAnsi"/>
          <w:sz w:val="24"/>
          <w:szCs w:val="24"/>
        </w:rPr>
      </w:pPr>
      <w:r w:rsidRPr="004F544D">
        <w:rPr>
          <w:rFonts w:cstheme="minorHAnsi"/>
          <w:b/>
          <w:sz w:val="24"/>
          <w:szCs w:val="24"/>
        </w:rPr>
        <w:t>The Visible Kingdom or Christendom</w:t>
      </w:r>
      <w:r w:rsidRPr="004F544D">
        <w:rPr>
          <w:rFonts w:cstheme="minorHAnsi"/>
          <w:sz w:val="24"/>
          <w:szCs w:val="24"/>
        </w:rPr>
        <w:t xml:space="preserve"> involves True and False Teachers in Matthew 13:47-50. Outer works  or  service  will  not  consider  </w:t>
      </w:r>
      <w:r w:rsidRPr="004F544D">
        <w:rPr>
          <w:rFonts w:cstheme="minorHAnsi"/>
          <w:b/>
          <w:sz w:val="24"/>
          <w:szCs w:val="24"/>
        </w:rPr>
        <w:t>The Future Kingdom</w:t>
      </w:r>
      <w:r w:rsidRPr="004F544D">
        <w:rPr>
          <w:rFonts w:cstheme="minorHAnsi"/>
          <w:sz w:val="24"/>
          <w:szCs w:val="24"/>
        </w:rPr>
        <w:t xml:space="preserve"> but  the  relationship with  the  Father Stephen through total submission to His will &amp; the faith of God in Matthew 7:21-23. </w:t>
      </w:r>
    </w:p>
    <w:p w:rsidR="00793CA7" w:rsidRPr="004F544D" w:rsidRDefault="00793CA7" w:rsidP="00793CA7">
      <w:pPr>
        <w:spacing w:line="480" w:lineRule="auto"/>
        <w:jc w:val="both"/>
        <w:rPr>
          <w:rFonts w:cstheme="minorHAnsi"/>
          <w:sz w:val="24"/>
          <w:szCs w:val="24"/>
        </w:rPr>
      </w:pPr>
      <w:r w:rsidRPr="004F544D">
        <w:rPr>
          <w:rFonts w:cstheme="minorHAnsi"/>
          <w:b/>
          <w:sz w:val="24"/>
          <w:szCs w:val="24"/>
        </w:rPr>
        <w:t>The Future Authority of the Kingdom</w:t>
      </w:r>
      <w:r w:rsidRPr="004F544D">
        <w:rPr>
          <w:rFonts w:cstheme="minorHAnsi"/>
          <w:sz w:val="24"/>
          <w:szCs w:val="24"/>
        </w:rPr>
        <w:t xml:space="preserve"> involves Christ coming and rewarding His people in Christianity and He will judge the Governments of the Earth in Matthew 24:31. </w:t>
      </w:r>
    </w:p>
    <w:p w:rsidR="00793CA7" w:rsidRPr="004F544D" w:rsidRDefault="00793CA7" w:rsidP="00793CA7">
      <w:pPr>
        <w:spacing w:line="480" w:lineRule="auto"/>
        <w:jc w:val="both"/>
        <w:rPr>
          <w:rFonts w:cstheme="minorHAnsi"/>
          <w:sz w:val="24"/>
          <w:szCs w:val="24"/>
        </w:rPr>
      </w:pPr>
      <w:r w:rsidRPr="004F544D">
        <w:rPr>
          <w:rFonts w:cstheme="minorHAnsi"/>
          <w:b/>
          <w:sz w:val="24"/>
          <w:szCs w:val="24"/>
        </w:rPr>
        <w:t>The Millennial Kingdom</w:t>
      </w:r>
      <w:r w:rsidRPr="004F544D">
        <w:rPr>
          <w:rFonts w:cstheme="minorHAnsi"/>
          <w:sz w:val="24"/>
          <w:szCs w:val="24"/>
        </w:rPr>
        <w:t xml:space="preserve"> </w:t>
      </w:r>
      <w:r w:rsidRPr="004F544D">
        <w:rPr>
          <w:rFonts w:cstheme="minorHAnsi"/>
          <w:b/>
          <w:sz w:val="24"/>
          <w:szCs w:val="24"/>
        </w:rPr>
        <w:t>is International</w:t>
      </w:r>
      <w:r w:rsidRPr="004F544D">
        <w:rPr>
          <w:rFonts w:cstheme="minorHAnsi"/>
          <w:sz w:val="24"/>
          <w:szCs w:val="24"/>
        </w:rPr>
        <w:t xml:space="preserve"> in all the Earth in Isaiah 11&amp; Zechariah 14. The Father Stephen will give a 1000 years reign on Earth in the throne of the Kingdom in Daniel 7:18, 27; Revelation 19:11-15, 20:1-6. </w:t>
      </w:r>
    </w:p>
    <w:p w:rsidR="00793CA7" w:rsidRPr="004F544D" w:rsidRDefault="00793CA7" w:rsidP="00793CA7">
      <w:pPr>
        <w:spacing w:line="480" w:lineRule="auto"/>
        <w:jc w:val="both"/>
        <w:rPr>
          <w:rFonts w:cstheme="minorHAnsi"/>
          <w:sz w:val="24"/>
          <w:szCs w:val="24"/>
        </w:rPr>
      </w:pPr>
      <w:r w:rsidRPr="004F544D">
        <w:rPr>
          <w:rFonts w:cstheme="minorHAnsi"/>
          <w:b/>
          <w:sz w:val="24"/>
          <w:szCs w:val="24"/>
        </w:rPr>
        <w:t xml:space="preserve">The Eternal Kingdom is the  consummation  of  the Trinity and the Father Stephen’s promise </w:t>
      </w:r>
      <w:r w:rsidRPr="004F544D">
        <w:rPr>
          <w:rFonts w:cstheme="minorHAnsi"/>
          <w:sz w:val="24"/>
          <w:szCs w:val="24"/>
        </w:rPr>
        <w:t>to believers for the inheritance in Heaven of eternal life through Jesus Christ Our Lord in James 2:5; 2</w:t>
      </w:r>
      <w:r w:rsidRPr="004F544D">
        <w:rPr>
          <w:rFonts w:cstheme="minorHAnsi"/>
          <w:sz w:val="24"/>
          <w:szCs w:val="24"/>
          <w:vertAlign w:val="superscript"/>
        </w:rPr>
        <w:t>nd</w:t>
      </w:r>
      <w:r w:rsidRPr="004F544D">
        <w:rPr>
          <w:rFonts w:cstheme="minorHAnsi"/>
          <w:sz w:val="24"/>
          <w:szCs w:val="24"/>
        </w:rPr>
        <w:t xml:space="preserve"> Timothy 4:18; 1</w:t>
      </w:r>
      <w:r w:rsidRPr="004F544D">
        <w:rPr>
          <w:rFonts w:cstheme="minorHAnsi"/>
          <w:sz w:val="24"/>
          <w:szCs w:val="24"/>
          <w:vertAlign w:val="superscript"/>
        </w:rPr>
        <w:t>st</w:t>
      </w:r>
      <w:r w:rsidRPr="004F544D">
        <w:rPr>
          <w:rFonts w:cstheme="minorHAnsi"/>
          <w:sz w:val="24"/>
          <w:szCs w:val="24"/>
        </w:rPr>
        <w:t xml:space="preserve"> Timothy 2:12. </w:t>
      </w:r>
      <w:r w:rsidRPr="004F544D">
        <w:rPr>
          <w:rFonts w:cstheme="minorHAnsi"/>
          <w:b/>
          <w:sz w:val="24"/>
          <w:szCs w:val="24"/>
        </w:rPr>
        <w:t>The Eternal Kingdom of the Father Stephen’s Kingdom</w:t>
      </w:r>
      <w:r w:rsidRPr="004F544D">
        <w:rPr>
          <w:rFonts w:cstheme="minorHAnsi"/>
          <w:sz w:val="24"/>
          <w:szCs w:val="24"/>
        </w:rPr>
        <w:t xml:space="preserve"> has no temporal qualities of limitations different from </w:t>
      </w:r>
    </w:p>
    <w:p w:rsidR="00793CA7" w:rsidRPr="004F544D" w:rsidRDefault="00793CA7" w:rsidP="00793CA7">
      <w:pPr>
        <w:spacing w:line="480" w:lineRule="auto"/>
        <w:jc w:val="both"/>
        <w:rPr>
          <w:rFonts w:cstheme="minorHAnsi"/>
          <w:sz w:val="24"/>
          <w:szCs w:val="24"/>
        </w:rPr>
      </w:pPr>
      <w:r w:rsidRPr="004F544D">
        <w:rPr>
          <w:rFonts w:cstheme="minorHAnsi"/>
          <w:b/>
          <w:sz w:val="24"/>
          <w:szCs w:val="24"/>
        </w:rPr>
        <w:t xml:space="preserve">The Universal Kingdom </w:t>
      </w:r>
      <w:r w:rsidRPr="004F544D">
        <w:rPr>
          <w:rFonts w:cstheme="minorHAnsi"/>
          <w:sz w:val="24"/>
          <w:szCs w:val="24"/>
        </w:rPr>
        <w:t>both comes from the Father Stephen in Matthew 13:43 &amp; Revelation 11:15. In 1</w:t>
      </w:r>
      <w:r w:rsidRPr="004F544D">
        <w:rPr>
          <w:rFonts w:cstheme="minorHAnsi"/>
          <w:sz w:val="24"/>
          <w:szCs w:val="24"/>
          <w:vertAlign w:val="superscript"/>
        </w:rPr>
        <w:t>st</w:t>
      </w:r>
      <w:r w:rsidRPr="004F544D">
        <w:rPr>
          <w:rFonts w:cstheme="minorHAnsi"/>
          <w:sz w:val="24"/>
          <w:szCs w:val="24"/>
        </w:rPr>
        <w:t xml:space="preserve"> Corinthians 4:20 says </w:t>
      </w:r>
      <w:r w:rsidRPr="004F544D">
        <w:rPr>
          <w:rFonts w:cstheme="minorHAnsi"/>
          <w:b/>
          <w:sz w:val="24"/>
          <w:szCs w:val="24"/>
        </w:rPr>
        <w:t>The Kingdom of God is in Authority</w:t>
      </w:r>
      <w:r w:rsidRPr="004F544D">
        <w:rPr>
          <w:rFonts w:cstheme="minorHAnsi"/>
          <w:sz w:val="24"/>
          <w:szCs w:val="24"/>
        </w:rPr>
        <w:t xml:space="preserve"> &amp; not in Word.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Jesus Christ’s Ministry of the Light</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Jesus Christ’s Ministry of the Spirit of God</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Jesus Christ’s Ministry of Divine Love</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Jesus Christ’s Ministry of True Holiness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Jesus Christ’s Ministry of Power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Jesus Christ’s Ministry of Blessing</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Jesus Christ’s Ministry of Strength</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Jesus Christ’s Ministry of Honor and Glory</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Jesus Christ’s Ministry of His Manhood</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Man means a Natural Person or the Soul found in 1</w:t>
      </w:r>
      <w:r w:rsidRPr="004F544D">
        <w:rPr>
          <w:rFonts w:cstheme="minorHAnsi"/>
          <w:sz w:val="24"/>
          <w:szCs w:val="24"/>
          <w:vertAlign w:val="superscript"/>
        </w:rPr>
        <w:t>st</w:t>
      </w:r>
      <w:r w:rsidRPr="004F544D">
        <w:rPr>
          <w:rFonts w:cstheme="minorHAnsi"/>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4F544D">
        <w:rPr>
          <w:rFonts w:cstheme="minorHAnsi"/>
          <w:sz w:val="24"/>
          <w:szCs w:val="24"/>
          <w:vertAlign w:val="superscript"/>
        </w:rPr>
        <w:t>st</w:t>
      </w:r>
      <w:r w:rsidRPr="004F544D">
        <w:rPr>
          <w:rFonts w:cstheme="minorHAnsi"/>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4F544D">
        <w:rPr>
          <w:rFonts w:cstheme="minorHAnsi"/>
          <w:b/>
          <w:sz w:val="24"/>
          <w:szCs w:val="24"/>
        </w:rPr>
        <w:t>JESUS</w:t>
      </w:r>
      <w:r w:rsidRPr="004F544D">
        <w:rPr>
          <w:rFonts w:cstheme="minorHAnsi"/>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4F544D">
        <w:rPr>
          <w:rFonts w:cstheme="minorHAnsi"/>
          <w:sz w:val="24"/>
          <w:szCs w:val="24"/>
          <w:vertAlign w:val="superscript"/>
        </w:rPr>
        <w:t>st</w:t>
      </w:r>
      <w:r w:rsidRPr="004F544D">
        <w:rPr>
          <w:rFonts w:cstheme="minorHAnsi"/>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w:t>
      </w:r>
      <w:r w:rsidR="00291B13" w:rsidRPr="004F544D">
        <w:rPr>
          <w:rFonts w:cstheme="minorHAnsi"/>
          <w:sz w:val="24"/>
          <w:szCs w:val="24"/>
        </w:rPr>
        <w:t>e</w:t>
      </w:r>
      <w:r w:rsidRPr="004F544D">
        <w:rPr>
          <w:rFonts w:cstheme="minorHAnsi"/>
          <w:sz w:val="24"/>
          <w:szCs w:val="24"/>
        </w:rPr>
        <w:t>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Mary’s Song of praise to Her Son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4F544D">
        <w:rPr>
          <w:rFonts w:cstheme="minorHAnsi"/>
          <w:sz w:val="24"/>
          <w:szCs w:val="24"/>
          <w:vertAlign w:val="superscript"/>
        </w:rPr>
        <w:t>nd</w:t>
      </w:r>
      <w:r w:rsidRPr="004F544D">
        <w:rPr>
          <w:rFonts w:cstheme="minorHAnsi"/>
          <w:sz w:val="24"/>
          <w:szCs w:val="24"/>
        </w:rPr>
        <w:t xml:space="preserve"> Corinthians 5:21. Jesus is the Mediator between Humanity and God in 1</w:t>
      </w:r>
      <w:r w:rsidRPr="004F544D">
        <w:rPr>
          <w:rFonts w:cstheme="minorHAnsi"/>
          <w:sz w:val="24"/>
          <w:szCs w:val="24"/>
          <w:vertAlign w:val="superscript"/>
        </w:rPr>
        <w:t>st</w:t>
      </w:r>
      <w:r w:rsidRPr="004F544D">
        <w:rPr>
          <w:rFonts w:cstheme="minorHAnsi"/>
          <w:sz w:val="24"/>
          <w:szCs w:val="24"/>
        </w:rPr>
        <w:t xml:space="preserve"> Timothy 2:5. Jesus does in fact rule over Mankind in Matthew 28:18; Ephesians 1:22; 1</w:t>
      </w:r>
      <w:r w:rsidRPr="004F544D">
        <w:rPr>
          <w:rFonts w:cstheme="minorHAnsi"/>
          <w:sz w:val="24"/>
          <w:szCs w:val="24"/>
          <w:vertAlign w:val="superscript"/>
        </w:rPr>
        <w:t>st</w:t>
      </w:r>
      <w:r w:rsidRPr="004F544D">
        <w:rPr>
          <w:rFonts w:cstheme="minorHAnsi"/>
          <w:sz w:val="24"/>
          <w:szCs w:val="24"/>
        </w:rPr>
        <w:t xml:space="preserve"> Corinthians 6:3; Revelation 3:21; Luke 19:17, 19 &amp; Hebrews 2:8. Jesus will always have flesh and bones in Heaven in Luke 24:39; 41-42 and Acts 1:11.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Jesus Christ’s ministry on The Deity of Christ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Throughout Biblical Scripture most of the time God or “</w:t>
      </w:r>
      <w:r w:rsidRPr="004F544D">
        <w:rPr>
          <w:rFonts w:cstheme="minorHAnsi"/>
          <w:b/>
          <w:sz w:val="24"/>
          <w:szCs w:val="24"/>
        </w:rPr>
        <w:t>Theos</w:t>
      </w:r>
      <w:r w:rsidRPr="004F544D">
        <w:rPr>
          <w:rFonts w:cstheme="minorHAnsi"/>
          <w:sz w:val="24"/>
          <w:szCs w:val="24"/>
        </w:rPr>
        <w:t>” is referred to God the Father Stephen 99.99%, but sometimes We find in scriptures that refers to Jesus Christ. There are 5,240 occurrences for God &amp; 8,796 occurrences for Lord in the Whole Holy Bible. These scriptures include 2</w:t>
      </w:r>
      <w:r w:rsidRPr="004F544D">
        <w:rPr>
          <w:rFonts w:cstheme="minorHAnsi"/>
          <w:sz w:val="24"/>
          <w:szCs w:val="24"/>
          <w:vertAlign w:val="superscript"/>
        </w:rPr>
        <w:t>nd</w:t>
      </w:r>
      <w:r w:rsidRPr="004F544D">
        <w:rPr>
          <w:rFonts w:cstheme="minorHAnsi"/>
          <w:sz w:val="24"/>
          <w:szCs w:val="24"/>
        </w:rPr>
        <w:t xml:space="preserve"> Peter 1:1; Romans 9:5; Psalms 45:6; Isaiah 9:6; Titus 2:13; John 1:1, 18; 20:28 and Hebrews 1:8. There are only 9 scriptures that refer to </w:t>
      </w:r>
      <w:r w:rsidRPr="004F544D">
        <w:rPr>
          <w:rFonts w:cstheme="minorHAnsi"/>
          <w:b/>
          <w:sz w:val="24"/>
          <w:szCs w:val="24"/>
        </w:rPr>
        <w:t>JEHOVAH</w:t>
      </w:r>
      <w:r w:rsidRPr="004F544D">
        <w:rPr>
          <w:rFonts w:cstheme="minorHAnsi"/>
          <w:sz w:val="24"/>
          <w:szCs w:val="24"/>
        </w:rPr>
        <w:t xml:space="preserve">, </w:t>
      </w:r>
      <w:r w:rsidRPr="004F544D">
        <w:rPr>
          <w:rFonts w:cstheme="minorHAnsi"/>
          <w:b/>
          <w:sz w:val="24"/>
          <w:szCs w:val="24"/>
        </w:rPr>
        <w:t>YAHWEH</w:t>
      </w:r>
      <w:r w:rsidRPr="004F544D">
        <w:rPr>
          <w:rFonts w:cstheme="minorHAnsi"/>
          <w:sz w:val="24"/>
          <w:szCs w:val="24"/>
        </w:rPr>
        <w:t xml:space="preserve"> or </w:t>
      </w:r>
      <w:r w:rsidRPr="004F544D">
        <w:rPr>
          <w:rFonts w:cstheme="minorHAnsi"/>
          <w:b/>
          <w:sz w:val="24"/>
          <w:szCs w:val="24"/>
        </w:rPr>
        <w:t>VICTOR</w:t>
      </w:r>
      <w:r w:rsidRPr="004F544D">
        <w:rPr>
          <w:rFonts w:cstheme="minorHAnsi"/>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4F544D">
        <w:rPr>
          <w:rFonts w:cstheme="minorHAnsi"/>
          <w:b/>
          <w:sz w:val="24"/>
          <w:szCs w:val="24"/>
        </w:rPr>
        <w:t>Kyrios</w:t>
      </w:r>
      <w:r w:rsidRPr="004F544D">
        <w:rPr>
          <w:rFonts w:cstheme="minorHAnsi"/>
          <w:sz w:val="24"/>
          <w:szCs w:val="24"/>
        </w:rPr>
        <w:t>” is also used for the Christ. Kyrios can also mean Sir or Master. Some scriptures for Sir are John 4:11; Matthew 13:27; 21:30; 27:63. Master is in Matthew 6:24; 21:40. Lord is used as Christ in Luke 1:43; 2:11, 18; Matthew 3:3; 22:44; Psalm 110:1; 1</w:t>
      </w:r>
      <w:r w:rsidRPr="004F544D">
        <w:rPr>
          <w:rFonts w:cstheme="minorHAnsi"/>
          <w:sz w:val="24"/>
          <w:szCs w:val="24"/>
          <w:vertAlign w:val="superscript"/>
        </w:rPr>
        <w:t>st</w:t>
      </w:r>
      <w:r w:rsidRPr="004F544D">
        <w:rPr>
          <w:rFonts w:cstheme="minorHAnsi"/>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Jesus possessed Deity attributes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4F544D">
        <w:rPr>
          <w:rFonts w:cstheme="minorHAnsi"/>
          <w:sz w:val="24"/>
          <w:szCs w:val="24"/>
          <w:vertAlign w:val="superscript"/>
        </w:rPr>
        <w:t>st</w:t>
      </w:r>
      <w:r w:rsidRPr="004F544D">
        <w:rPr>
          <w:rFonts w:cstheme="minorHAnsi"/>
          <w:sz w:val="24"/>
          <w:szCs w:val="24"/>
        </w:rPr>
        <w:t xml:space="preserve"> Timothy 6:16. Jesus is worthy to be worshipped in Revelation 5:12-13; 19:10; Philippians 2:9-11 and Hebrews 1:6.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w:t>
      </w:r>
      <w:r w:rsidRPr="004F544D">
        <w:rPr>
          <w:rFonts w:cstheme="minorHAnsi"/>
          <w:b/>
          <w:sz w:val="24"/>
          <w:szCs w:val="24"/>
        </w:rPr>
        <w:t>Kenotic Theology</w:t>
      </w:r>
      <w:r w:rsidRPr="004F544D">
        <w:rPr>
          <w:rFonts w:cstheme="minorHAnsi"/>
          <w:sz w:val="24"/>
          <w:szCs w:val="24"/>
        </w:rPr>
        <w:t>” says that the Man Jesus Christ as fully Human was divested of certain attributes while on Earth. In Philippians 2:5-7  it  decrees that Jesus “</w:t>
      </w:r>
      <w:r w:rsidRPr="004F544D">
        <w:rPr>
          <w:rFonts w:cstheme="minorHAnsi"/>
          <w:b/>
          <w:sz w:val="24"/>
          <w:szCs w:val="24"/>
        </w:rPr>
        <w:t>Emptied Himself</w:t>
      </w:r>
      <w:r w:rsidRPr="004F544D">
        <w:rPr>
          <w:rFonts w:cstheme="minorHAnsi"/>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4F544D">
        <w:rPr>
          <w:rFonts w:cstheme="minorHAnsi"/>
          <w:b/>
          <w:sz w:val="24"/>
          <w:szCs w:val="24"/>
        </w:rPr>
        <w:t>Emmanuel</w:t>
      </w:r>
      <w:r w:rsidRPr="004F544D">
        <w:rPr>
          <w:rFonts w:cstheme="minorHAnsi"/>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4F544D">
        <w:rPr>
          <w:rFonts w:cstheme="minorHAnsi"/>
          <w:sz w:val="24"/>
          <w:szCs w:val="24"/>
          <w:vertAlign w:val="superscript"/>
        </w:rPr>
        <w:t>st</w:t>
      </w:r>
      <w:r w:rsidRPr="004F544D">
        <w:rPr>
          <w:rFonts w:cstheme="minorHAnsi"/>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4F544D">
        <w:rPr>
          <w:rFonts w:cstheme="minorHAnsi"/>
          <w:sz w:val="24"/>
          <w:szCs w:val="24"/>
          <w:vertAlign w:val="superscript"/>
        </w:rPr>
        <w:t>nd</w:t>
      </w:r>
      <w:r w:rsidRPr="004F544D">
        <w:rPr>
          <w:rFonts w:cstheme="minorHAnsi"/>
          <w:sz w:val="24"/>
          <w:szCs w:val="24"/>
        </w:rPr>
        <w:t xml:space="preserve"> John 9. Anyone that denies the Son Jesus denies the Father Stephen also in 1</w:t>
      </w:r>
      <w:r w:rsidRPr="004F544D">
        <w:rPr>
          <w:rFonts w:cstheme="minorHAnsi"/>
          <w:sz w:val="24"/>
          <w:szCs w:val="24"/>
          <w:vertAlign w:val="superscript"/>
        </w:rPr>
        <w:t>st</w:t>
      </w:r>
      <w:r w:rsidRPr="004F544D">
        <w:rPr>
          <w:rFonts w:cstheme="minorHAnsi"/>
          <w:sz w:val="24"/>
          <w:szCs w:val="24"/>
        </w:rPr>
        <w:t xml:space="preserve"> John 2:23. The Law did in fact in unbelief blaspheme because the Lord Jesus Christ did say </w:t>
      </w:r>
      <w:r w:rsidRPr="004F544D">
        <w:rPr>
          <w:rFonts w:cstheme="minorHAnsi"/>
          <w:b/>
          <w:sz w:val="24"/>
          <w:szCs w:val="24"/>
        </w:rPr>
        <w:t>I AM</w:t>
      </w:r>
      <w:r w:rsidRPr="004F544D">
        <w:rPr>
          <w:rFonts w:cstheme="minorHAnsi"/>
          <w:sz w:val="24"/>
          <w:szCs w:val="24"/>
        </w:rPr>
        <w:t xml:space="preserve"> the only Son of God in John 10:36.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Jesus Christ’s Ministry on Original Sin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What is sin? In the Holy Bible, God’s commandment is enforced, when they violate that commandment it is deemed sin by God. The scriptures are Mark 12:30; Exodus 20:1-17; Romans 2:17-29 &amp; Ephesians 2:3. Where did sin originate from?  The 1</w:t>
      </w:r>
      <w:r w:rsidRPr="004F544D">
        <w:rPr>
          <w:rFonts w:cstheme="minorHAnsi"/>
          <w:sz w:val="24"/>
          <w:szCs w:val="24"/>
          <w:vertAlign w:val="superscript"/>
        </w:rPr>
        <w:t>st</w:t>
      </w:r>
      <w:r w:rsidRPr="004F544D">
        <w:rPr>
          <w:rFonts w:cstheme="minorHAnsi"/>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4F544D">
        <w:rPr>
          <w:rFonts w:cstheme="minorHAnsi"/>
          <w:sz w:val="24"/>
          <w:szCs w:val="24"/>
          <w:vertAlign w:val="superscript"/>
        </w:rPr>
        <w:t>nd</w:t>
      </w:r>
      <w:r w:rsidRPr="004F544D">
        <w:rPr>
          <w:rFonts w:cstheme="minorHAnsi"/>
          <w:sz w:val="24"/>
          <w:szCs w:val="24"/>
        </w:rPr>
        <w:t xml:space="preserve"> Corinthians 11:3; 1</w:t>
      </w:r>
      <w:r w:rsidRPr="004F544D">
        <w:rPr>
          <w:rFonts w:cstheme="minorHAnsi"/>
          <w:sz w:val="24"/>
          <w:szCs w:val="24"/>
          <w:vertAlign w:val="superscript"/>
        </w:rPr>
        <w:t>st</w:t>
      </w:r>
      <w:r w:rsidRPr="004F544D">
        <w:rPr>
          <w:rFonts w:cstheme="minorHAnsi"/>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Jesus Christ’s Ministry on Man as Male and Female</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4F544D">
        <w:rPr>
          <w:rFonts w:cstheme="minorHAnsi"/>
          <w:sz w:val="24"/>
          <w:szCs w:val="24"/>
          <w:vertAlign w:val="superscript"/>
        </w:rPr>
        <w:t>st</w:t>
      </w:r>
      <w:r w:rsidRPr="004F544D">
        <w:rPr>
          <w:rFonts w:cstheme="minorHAnsi"/>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4F544D">
        <w:rPr>
          <w:rFonts w:cstheme="minorHAnsi"/>
          <w:sz w:val="24"/>
          <w:szCs w:val="24"/>
          <w:vertAlign w:val="superscript"/>
        </w:rPr>
        <w:t>st</w:t>
      </w:r>
      <w:r w:rsidRPr="004F544D">
        <w:rPr>
          <w:rFonts w:cstheme="minorHAnsi"/>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4F544D">
        <w:rPr>
          <w:rFonts w:cstheme="minorHAnsi"/>
          <w:sz w:val="24"/>
          <w:szCs w:val="24"/>
          <w:vertAlign w:val="superscript"/>
        </w:rPr>
        <w:t>st</w:t>
      </w:r>
      <w:r w:rsidRPr="004F544D">
        <w:rPr>
          <w:rFonts w:cstheme="minorHAnsi"/>
          <w:sz w:val="24"/>
          <w:szCs w:val="24"/>
        </w:rPr>
        <w:t xml:space="preserve"> Corinthians 11:7 for Man and 1</w:t>
      </w:r>
      <w:r w:rsidRPr="004F544D">
        <w:rPr>
          <w:rFonts w:cstheme="minorHAnsi"/>
          <w:sz w:val="24"/>
          <w:szCs w:val="24"/>
          <w:vertAlign w:val="superscript"/>
        </w:rPr>
        <w:t>st</w:t>
      </w:r>
      <w:r w:rsidRPr="004F544D">
        <w:rPr>
          <w:rFonts w:cstheme="minorHAnsi"/>
          <w:sz w:val="24"/>
          <w:szCs w:val="24"/>
        </w:rPr>
        <w:t xml:space="preserve"> Corinthians 11:6 for Woman. In the Lord, Man is dependent for Woman and Woman is dependent for Man in 1</w:t>
      </w:r>
      <w:r w:rsidRPr="004F544D">
        <w:rPr>
          <w:rFonts w:cstheme="minorHAnsi"/>
          <w:sz w:val="24"/>
          <w:szCs w:val="24"/>
          <w:vertAlign w:val="superscript"/>
        </w:rPr>
        <w:t>st</w:t>
      </w:r>
      <w:r w:rsidRPr="004F544D">
        <w:rPr>
          <w:rFonts w:cstheme="minorHAnsi"/>
          <w:sz w:val="24"/>
          <w:szCs w:val="24"/>
        </w:rPr>
        <w:t xml:space="preserve"> Corinthians 11:11, 12. Also in prophesying Man and Woman receive the same Spirit in Acts 2:17-18. Also in 1</w:t>
      </w:r>
      <w:r w:rsidRPr="004F544D">
        <w:rPr>
          <w:rFonts w:cstheme="minorHAnsi"/>
          <w:sz w:val="24"/>
          <w:szCs w:val="24"/>
          <w:vertAlign w:val="superscript"/>
        </w:rPr>
        <w:t>st</w:t>
      </w:r>
      <w:r w:rsidRPr="004F544D">
        <w:rPr>
          <w:rFonts w:cstheme="minorHAnsi"/>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4F544D">
        <w:rPr>
          <w:rFonts w:cstheme="minorHAnsi"/>
          <w:sz w:val="24"/>
          <w:szCs w:val="24"/>
          <w:vertAlign w:val="superscript"/>
        </w:rPr>
        <w:t>st</w:t>
      </w:r>
      <w:r w:rsidRPr="004F544D">
        <w:rPr>
          <w:rFonts w:cstheme="minorHAnsi"/>
          <w:sz w:val="24"/>
          <w:szCs w:val="24"/>
        </w:rPr>
        <w:t xml:space="preserve"> formed then the Woman Eve denotes supreme authority over Woman in Genesis 2:7, 18-23. Eve was created to help Adam to be comparable to Him in Genesis 2:18; 1</w:t>
      </w:r>
      <w:r w:rsidRPr="004F544D">
        <w:rPr>
          <w:rFonts w:cstheme="minorHAnsi"/>
          <w:sz w:val="24"/>
          <w:szCs w:val="24"/>
          <w:vertAlign w:val="superscript"/>
        </w:rPr>
        <w:t xml:space="preserve">st </w:t>
      </w:r>
      <w:r w:rsidRPr="004F544D">
        <w:rPr>
          <w:rFonts w:cstheme="minorHAnsi"/>
          <w:sz w:val="24"/>
          <w:szCs w:val="24"/>
        </w:rPr>
        <w:t>Corinthians 11:9. Adam named Eve is also called the Mother of all living in Gen. 2:23; 3:20. God names &amp; represents Mankind as Man and not Woman in Genesis 5:2; 1</w:t>
      </w:r>
      <w:r w:rsidRPr="004F544D">
        <w:rPr>
          <w:rFonts w:cstheme="minorHAnsi"/>
          <w:sz w:val="24"/>
          <w:szCs w:val="24"/>
          <w:vertAlign w:val="superscript"/>
        </w:rPr>
        <w:t xml:space="preserve">st </w:t>
      </w:r>
      <w:r w:rsidRPr="004F544D">
        <w:rPr>
          <w:rFonts w:cstheme="minorHAnsi"/>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4F544D">
        <w:rPr>
          <w:rFonts w:cstheme="minorHAnsi"/>
          <w:sz w:val="24"/>
          <w:szCs w:val="24"/>
          <w:vertAlign w:val="superscript"/>
        </w:rPr>
        <w:t>st</w:t>
      </w:r>
      <w:r w:rsidRPr="004F544D">
        <w:rPr>
          <w:rFonts w:cstheme="minorHAnsi"/>
          <w:sz w:val="24"/>
          <w:szCs w:val="24"/>
        </w:rPr>
        <w:t xml:space="preserve"> Peter 3:1-7. Jesus is the 2</w:t>
      </w:r>
      <w:r w:rsidRPr="004F544D">
        <w:rPr>
          <w:rFonts w:cstheme="minorHAnsi"/>
          <w:sz w:val="24"/>
          <w:szCs w:val="24"/>
          <w:vertAlign w:val="superscript"/>
        </w:rPr>
        <w:t>nd</w:t>
      </w:r>
      <w:r w:rsidRPr="004F544D">
        <w:rPr>
          <w:rFonts w:cstheme="minorHAnsi"/>
          <w:sz w:val="24"/>
          <w:szCs w:val="24"/>
        </w:rPr>
        <w:t xml:space="preserve"> Adam to give authority to 1</w:t>
      </w:r>
      <w:r w:rsidRPr="004F544D">
        <w:rPr>
          <w:rFonts w:cstheme="minorHAnsi"/>
          <w:sz w:val="24"/>
          <w:szCs w:val="24"/>
          <w:vertAlign w:val="superscript"/>
        </w:rPr>
        <w:t>st</w:t>
      </w:r>
      <w:r w:rsidRPr="004F544D">
        <w:rPr>
          <w:rFonts w:cstheme="minorHAnsi"/>
          <w:sz w:val="24"/>
          <w:szCs w:val="24"/>
        </w:rPr>
        <w:t xml:space="preserve"> Adam in 1</w:t>
      </w:r>
      <w:r w:rsidRPr="004F544D">
        <w:rPr>
          <w:rFonts w:cstheme="minorHAnsi"/>
          <w:sz w:val="24"/>
          <w:szCs w:val="24"/>
          <w:vertAlign w:val="superscript"/>
        </w:rPr>
        <w:t xml:space="preserve">st </w:t>
      </w:r>
      <w:r w:rsidRPr="004F544D">
        <w:rPr>
          <w:rFonts w:cstheme="minorHAnsi"/>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4F544D">
        <w:rPr>
          <w:rFonts w:cstheme="minorHAnsi"/>
          <w:sz w:val="24"/>
          <w:szCs w:val="24"/>
          <w:vertAlign w:val="superscript"/>
        </w:rPr>
        <w:t xml:space="preserve">st </w:t>
      </w:r>
      <w:r w:rsidRPr="004F544D">
        <w:rPr>
          <w:rFonts w:cstheme="minorHAnsi"/>
          <w:sz w:val="24"/>
          <w:szCs w:val="24"/>
        </w:rPr>
        <w:t>John 2:1; Hebrews 7:25; Romans  8:16, 27; 15:13; Matthew  28:19;  1</w:t>
      </w:r>
      <w:r w:rsidRPr="004F544D">
        <w:rPr>
          <w:rFonts w:cstheme="minorHAnsi"/>
          <w:sz w:val="24"/>
          <w:szCs w:val="24"/>
          <w:vertAlign w:val="superscript"/>
        </w:rPr>
        <w:t xml:space="preserve">st </w:t>
      </w:r>
      <w:r w:rsidRPr="004F544D">
        <w:rPr>
          <w:rFonts w:cstheme="minorHAnsi"/>
          <w:sz w:val="24"/>
          <w:szCs w:val="24"/>
        </w:rPr>
        <w:t xml:space="preserve"> Corinthians  2:4,  10-11; 12:4-6; 2</w:t>
      </w:r>
      <w:r w:rsidRPr="004F544D">
        <w:rPr>
          <w:rFonts w:cstheme="minorHAnsi"/>
          <w:sz w:val="24"/>
          <w:szCs w:val="24"/>
          <w:vertAlign w:val="superscript"/>
        </w:rPr>
        <w:t>nd</w:t>
      </w:r>
      <w:r w:rsidRPr="004F544D">
        <w:rPr>
          <w:rFonts w:cstheme="minorHAnsi"/>
          <w:sz w:val="24"/>
          <w:szCs w:val="24"/>
        </w:rPr>
        <w:t xml:space="preserve"> Corinthians 13:4, 14;  Ephesians  4:4-6, 30; 1</w:t>
      </w:r>
      <w:r w:rsidRPr="004F544D">
        <w:rPr>
          <w:rFonts w:cstheme="minorHAnsi"/>
          <w:sz w:val="24"/>
          <w:szCs w:val="24"/>
          <w:vertAlign w:val="superscript"/>
        </w:rPr>
        <w:t>st</w:t>
      </w:r>
      <w:r w:rsidRPr="004F544D">
        <w:rPr>
          <w:rFonts w:cstheme="minorHAnsi"/>
          <w:sz w:val="24"/>
          <w:szCs w:val="24"/>
        </w:rPr>
        <w:t xml:space="preserve"> Peter 1:2; Luke  4:14 &amp; Acts 8:29; 10:38; 13:2; 15:28; 16:6-7.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Jesus Christ’s Ministry on the Nature of Man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4F544D">
        <w:rPr>
          <w:rFonts w:cstheme="minorHAnsi"/>
          <w:sz w:val="24"/>
          <w:szCs w:val="24"/>
          <w:vertAlign w:val="superscript"/>
        </w:rPr>
        <w:t>nd</w:t>
      </w:r>
      <w:r w:rsidRPr="004F544D">
        <w:rPr>
          <w:rFonts w:cstheme="minorHAnsi"/>
          <w:sz w:val="24"/>
          <w:szCs w:val="24"/>
        </w:rPr>
        <w:t xml:space="preserve"> Corinthians 5:8. Some biblical proof of Soul and Spirit of Man are Genesis 2:7; 1</w:t>
      </w:r>
      <w:r w:rsidRPr="004F544D">
        <w:rPr>
          <w:rFonts w:cstheme="minorHAnsi"/>
          <w:sz w:val="24"/>
          <w:szCs w:val="24"/>
          <w:vertAlign w:val="superscript"/>
        </w:rPr>
        <w:t>st</w:t>
      </w:r>
      <w:r w:rsidRPr="004F544D">
        <w:rPr>
          <w:rFonts w:cstheme="minorHAnsi"/>
          <w:sz w:val="24"/>
          <w:szCs w:val="24"/>
        </w:rPr>
        <w:t xml:space="preserve"> Corinthians 15:51-54; &amp; 2</w:t>
      </w:r>
      <w:r w:rsidRPr="004F544D">
        <w:rPr>
          <w:rFonts w:cstheme="minorHAnsi"/>
          <w:sz w:val="24"/>
          <w:szCs w:val="24"/>
          <w:vertAlign w:val="superscript"/>
        </w:rPr>
        <w:t>nd</w:t>
      </w:r>
      <w:r w:rsidRPr="004F544D">
        <w:rPr>
          <w:rFonts w:cstheme="minorHAnsi"/>
          <w:sz w:val="24"/>
          <w:szCs w:val="24"/>
        </w:rPr>
        <w:t xml:space="preserve"> Corinthians 7:1. Soul and Spirit are used the same in John 12:27 and John 13:21. Also in Hebrews 12:23; 1</w:t>
      </w:r>
      <w:r w:rsidRPr="004F544D">
        <w:rPr>
          <w:rFonts w:cstheme="minorHAnsi"/>
          <w:sz w:val="24"/>
          <w:szCs w:val="24"/>
          <w:vertAlign w:val="superscript"/>
        </w:rPr>
        <w:t xml:space="preserve">st </w:t>
      </w:r>
      <w:r w:rsidRPr="004F544D">
        <w:rPr>
          <w:rFonts w:cstheme="minorHAnsi"/>
          <w:sz w:val="24"/>
          <w:szCs w:val="24"/>
        </w:rPr>
        <w:t>Peter 3:19; Revelation 6:9; 20:4 concerns being in Heaven or Hell in respects to the Soul and Spirit. The scripture says that the Soul and Spirit departs to go to its place from the Father Stephen. The  proof is  1</w:t>
      </w:r>
      <w:r w:rsidRPr="004F544D">
        <w:rPr>
          <w:rFonts w:cstheme="minorHAnsi"/>
          <w:sz w:val="24"/>
          <w:szCs w:val="24"/>
          <w:vertAlign w:val="superscript"/>
        </w:rPr>
        <w:t>st</w:t>
      </w:r>
      <w:r w:rsidRPr="004F544D">
        <w:rPr>
          <w:rFonts w:cstheme="minorHAnsi"/>
          <w:sz w:val="24"/>
          <w:szCs w:val="24"/>
        </w:rPr>
        <w:t xml:space="preserve"> Kings  17:21; Isaiah 53:12; Luke 12:20; 23:46; Ecclesiastes 12:7; Genesis 35:18; Psalm 31:5. Also Man can be “</w:t>
      </w:r>
      <w:r w:rsidRPr="004F544D">
        <w:rPr>
          <w:rFonts w:cstheme="minorHAnsi"/>
          <w:b/>
          <w:sz w:val="24"/>
          <w:szCs w:val="24"/>
        </w:rPr>
        <w:t>Body and Soul</w:t>
      </w:r>
      <w:r w:rsidRPr="004F544D">
        <w:rPr>
          <w:rFonts w:cstheme="minorHAnsi"/>
          <w:sz w:val="24"/>
          <w:szCs w:val="24"/>
        </w:rPr>
        <w:t>” or “</w:t>
      </w:r>
      <w:r w:rsidRPr="004F544D">
        <w:rPr>
          <w:rFonts w:cstheme="minorHAnsi"/>
          <w:b/>
          <w:sz w:val="24"/>
          <w:szCs w:val="24"/>
        </w:rPr>
        <w:t>Body and Spirit</w:t>
      </w:r>
      <w:r w:rsidRPr="004F544D">
        <w:rPr>
          <w:rFonts w:cstheme="minorHAnsi"/>
          <w:sz w:val="24"/>
          <w:szCs w:val="24"/>
        </w:rPr>
        <w:t>”. Some scriptures are James 2:26; 1</w:t>
      </w:r>
      <w:r w:rsidRPr="004F544D">
        <w:rPr>
          <w:rFonts w:cstheme="minorHAnsi"/>
          <w:sz w:val="24"/>
          <w:szCs w:val="24"/>
          <w:vertAlign w:val="superscript"/>
        </w:rPr>
        <w:t>st</w:t>
      </w:r>
      <w:r w:rsidRPr="004F544D">
        <w:rPr>
          <w:rFonts w:cstheme="minorHAnsi"/>
          <w:sz w:val="24"/>
          <w:szCs w:val="24"/>
        </w:rPr>
        <w:t xml:space="preserve"> Corinthians 5:3, 5; 7:34; Colossians 2:5; Romans 8:10; 2</w:t>
      </w:r>
      <w:r w:rsidRPr="004F544D">
        <w:rPr>
          <w:rFonts w:cstheme="minorHAnsi"/>
          <w:sz w:val="24"/>
          <w:szCs w:val="24"/>
          <w:vertAlign w:val="superscript"/>
        </w:rPr>
        <w:t>nd</w:t>
      </w:r>
      <w:r w:rsidRPr="004F544D">
        <w:rPr>
          <w:rFonts w:cstheme="minorHAnsi"/>
          <w:sz w:val="24"/>
          <w:szCs w:val="24"/>
        </w:rPr>
        <w:t xml:space="preserve"> Corinthians 7:1. The proof that all things the Soul can do the Spirit can do. The proof is in John 13:21; Acts 17:16; Proverbs 17:22; Romans 8:16; Mark 2:8; 12:30;  1</w:t>
      </w:r>
      <w:r w:rsidRPr="004F544D">
        <w:rPr>
          <w:rFonts w:cstheme="minorHAnsi"/>
          <w:sz w:val="24"/>
          <w:szCs w:val="24"/>
          <w:vertAlign w:val="superscript"/>
        </w:rPr>
        <w:t>st</w:t>
      </w:r>
      <w:r w:rsidRPr="004F544D">
        <w:rPr>
          <w:rFonts w:cstheme="minorHAnsi"/>
          <w:sz w:val="24"/>
          <w:szCs w:val="24"/>
        </w:rPr>
        <w:t xml:space="preserve"> Corinthians  2:11; Isaiah  29:24; Psalm  35:9; 42:1, 2; 62:1; 63:1; 84:2; 119:20, 167; 146:1; Deuteronomy 6:5; Luke 1:46 and 1</w:t>
      </w:r>
      <w:r w:rsidRPr="004F544D">
        <w:rPr>
          <w:rFonts w:cstheme="minorHAnsi"/>
          <w:sz w:val="24"/>
          <w:szCs w:val="24"/>
          <w:vertAlign w:val="superscript"/>
        </w:rPr>
        <w:t>st</w:t>
      </w:r>
      <w:r w:rsidRPr="004F544D">
        <w:rPr>
          <w:rFonts w:cstheme="minorHAnsi"/>
          <w:sz w:val="24"/>
          <w:szCs w:val="24"/>
        </w:rPr>
        <w:t xml:space="preserve"> Samuel 1:15.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Jesus Christ’s Ministry of Messiahship the Christ</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4F544D">
        <w:rPr>
          <w:rFonts w:cstheme="minorHAnsi"/>
          <w:sz w:val="24"/>
          <w:szCs w:val="24"/>
          <w:vertAlign w:val="superscript"/>
        </w:rPr>
        <w:t>st</w:t>
      </w:r>
      <w:r w:rsidRPr="004F544D">
        <w:rPr>
          <w:rFonts w:cstheme="minorHAnsi"/>
          <w:sz w:val="24"/>
          <w:szCs w:val="24"/>
        </w:rPr>
        <w:t xml:space="preserve"> Samuel 12:14; 2</w:t>
      </w:r>
      <w:r w:rsidRPr="004F544D">
        <w:rPr>
          <w:rFonts w:cstheme="minorHAnsi"/>
          <w:sz w:val="24"/>
          <w:szCs w:val="24"/>
          <w:vertAlign w:val="superscript"/>
        </w:rPr>
        <w:t>nd</w:t>
      </w:r>
      <w:r w:rsidRPr="004F544D">
        <w:rPr>
          <w:rFonts w:cstheme="minorHAnsi"/>
          <w:sz w:val="24"/>
          <w:szCs w:val="24"/>
        </w:rPr>
        <w:t xml:space="preserve"> Samuel 19:21. Many prophesies in the Old Testament were truly foretold of a Messiah that would come. Some scriptures are 2</w:t>
      </w:r>
      <w:r w:rsidRPr="004F544D">
        <w:rPr>
          <w:rFonts w:cstheme="minorHAnsi"/>
          <w:sz w:val="24"/>
          <w:szCs w:val="24"/>
          <w:vertAlign w:val="superscript"/>
        </w:rPr>
        <w:t>nd</w:t>
      </w:r>
      <w:r w:rsidRPr="004F544D">
        <w:rPr>
          <w:rFonts w:cstheme="minorHAnsi"/>
          <w:sz w:val="24"/>
          <w:szCs w:val="24"/>
        </w:rPr>
        <w:t xml:space="preserve"> Samuel 7:16; 22:48-51; Jeremiah 33; Acts 1:6. Judaism also defined the Messiah as being One that would totally rule at the end of time. The Messiah’s origin is linked to the house of David in 2</w:t>
      </w:r>
      <w:r w:rsidRPr="004F544D">
        <w:rPr>
          <w:rFonts w:cstheme="minorHAnsi"/>
          <w:sz w:val="24"/>
          <w:szCs w:val="24"/>
          <w:vertAlign w:val="superscript"/>
        </w:rPr>
        <w:t>nd</w:t>
      </w:r>
      <w:r w:rsidRPr="004F544D">
        <w:rPr>
          <w:rFonts w:cstheme="minorHAnsi"/>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w:t>
      </w:r>
      <w:r w:rsidR="003105A6" w:rsidRPr="004F544D">
        <w:rPr>
          <w:rFonts w:cstheme="minorHAnsi"/>
          <w:sz w:val="24"/>
          <w:szCs w:val="24"/>
        </w:rPr>
        <w:t xml:space="preserve"> </w:t>
      </w:r>
      <w:r w:rsidRPr="004F544D">
        <w:rPr>
          <w:rFonts w:cstheme="minorHAnsi"/>
          <w:sz w:val="24"/>
          <w:szCs w:val="24"/>
        </w:rPr>
        <w:t>Second, The Messiah will come through the lin</w:t>
      </w:r>
      <w:r w:rsidR="00291B13" w:rsidRPr="004F544D">
        <w:rPr>
          <w:rFonts w:cstheme="minorHAnsi"/>
          <w:sz w:val="24"/>
          <w:szCs w:val="24"/>
        </w:rPr>
        <w:t>e</w:t>
      </w:r>
      <w:r w:rsidRPr="004F544D">
        <w:rPr>
          <w:rFonts w:cstheme="minorHAnsi"/>
          <w:sz w:val="24"/>
          <w:szCs w:val="24"/>
        </w:rPr>
        <w:t xml:space="preserve">age of Abraham in Genesis 22:18. Third, the idea that the Messiah will be crushed by sin </w:t>
      </w:r>
      <w:r w:rsidR="003105A6" w:rsidRPr="004F544D">
        <w:rPr>
          <w:rFonts w:cstheme="minorHAnsi"/>
          <w:sz w:val="24"/>
          <w:szCs w:val="24"/>
        </w:rPr>
        <w:t xml:space="preserve">in </w:t>
      </w:r>
      <w:r w:rsidRPr="004F544D">
        <w:rPr>
          <w:rFonts w:cstheme="minorHAnsi"/>
          <w:sz w:val="24"/>
          <w:szCs w:val="24"/>
        </w:rPr>
        <w:t>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4F544D">
        <w:rPr>
          <w:rFonts w:cstheme="minorHAnsi"/>
          <w:sz w:val="24"/>
          <w:szCs w:val="24"/>
          <w:vertAlign w:val="superscript"/>
        </w:rPr>
        <w:t>nd</w:t>
      </w:r>
      <w:r w:rsidRPr="004F544D">
        <w:rPr>
          <w:rFonts w:cstheme="minorHAnsi"/>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4F544D">
        <w:rPr>
          <w:rFonts w:cstheme="minorHAnsi"/>
          <w:sz w:val="24"/>
          <w:szCs w:val="24"/>
          <w:vertAlign w:val="superscript"/>
        </w:rPr>
        <w:t>nd</w:t>
      </w:r>
      <w:r w:rsidRPr="004F544D">
        <w:rPr>
          <w:rFonts w:cstheme="minorHAnsi"/>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Jesus Christ’s Ministry of Truth</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Jesus Christ’s Ministry of Joy</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4F544D">
        <w:rPr>
          <w:rFonts w:cstheme="minorHAnsi"/>
          <w:sz w:val="24"/>
          <w:szCs w:val="24"/>
          <w:vertAlign w:val="superscript"/>
        </w:rPr>
        <w:t>st</w:t>
      </w:r>
      <w:r w:rsidRPr="004F544D">
        <w:rPr>
          <w:rFonts w:cstheme="minorHAnsi"/>
          <w:sz w:val="24"/>
          <w:szCs w:val="24"/>
        </w:rPr>
        <w:t xml:space="preserve"> Corinthians 13:6; 2</w:t>
      </w:r>
      <w:r w:rsidRPr="004F544D">
        <w:rPr>
          <w:rFonts w:cstheme="minorHAnsi"/>
          <w:sz w:val="24"/>
          <w:szCs w:val="24"/>
          <w:vertAlign w:val="superscript"/>
        </w:rPr>
        <w:t>nd</w:t>
      </w:r>
      <w:r w:rsidRPr="004F544D">
        <w:rPr>
          <w:rFonts w:cstheme="minorHAnsi"/>
          <w:sz w:val="24"/>
          <w:szCs w:val="24"/>
        </w:rPr>
        <w:t xml:space="preserve"> Samuel 6:12; 1</w:t>
      </w:r>
      <w:r w:rsidRPr="004F544D">
        <w:rPr>
          <w:rFonts w:cstheme="minorHAnsi"/>
          <w:sz w:val="24"/>
          <w:szCs w:val="24"/>
          <w:vertAlign w:val="superscript"/>
        </w:rPr>
        <w:t>st</w:t>
      </w:r>
      <w:r w:rsidRPr="004F544D">
        <w:rPr>
          <w:rFonts w:cstheme="minorHAnsi"/>
          <w:sz w:val="24"/>
          <w:szCs w:val="24"/>
        </w:rPr>
        <w:t xml:space="preserve"> Kings 1:40; 1</w:t>
      </w:r>
      <w:r w:rsidRPr="004F544D">
        <w:rPr>
          <w:rFonts w:cstheme="minorHAnsi"/>
          <w:sz w:val="24"/>
          <w:szCs w:val="24"/>
          <w:vertAlign w:val="superscript"/>
        </w:rPr>
        <w:t>st</w:t>
      </w:r>
      <w:r w:rsidRPr="004F544D">
        <w:rPr>
          <w:rFonts w:cstheme="minorHAnsi"/>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4F544D">
        <w:rPr>
          <w:rFonts w:cstheme="minorHAnsi"/>
          <w:sz w:val="24"/>
          <w:szCs w:val="24"/>
          <w:vertAlign w:val="superscript"/>
        </w:rPr>
        <w:t>st</w:t>
      </w:r>
      <w:r w:rsidRPr="004F544D">
        <w:rPr>
          <w:rFonts w:cstheme="minorHAnsi"/>
          <w:sz w:val="24"/>
          <w:szCs w:val="24"/>
        </w:rPr>
        <w:t xml:space="preserve"> Thessalonians 5:16. James said that Christians should consider it all joy falling into testing in James 1:2-4.  Joy is possible only as a fruit of the Spirit in Galatians 5:22.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Jesus Christ’s Ministry of Trustworthiness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Trustworthiness comes from the Lord.  For the “</w:t>
      </w:r>
      <w:r w:rsidRPr="004F544D">
        <w:rPr>
          <w:rFonts w:cstheme="minorHAnsi"/>
          <w:b/>
          <w:sz w:val="24"/>
          <w:szCs w:val="24"/>
        </w:rPr>
        <w:t>Lord is the Rock</w:t>
      </w:r>
      <w:r w:rsidRPr="004F544D">
        <w:rPr>
          <w:rFonts w:cstheme="minorHAnsi"/>
          <w:sz w:val="24"/>
          <w:szCs w:val="24"/>
        </w:rPr>
        <w:t>” in Deuteronomy 32:4. His work is perfect &amp; everything He does is righteous &amp; fair. He is a faithful God in all things who does no wrong. Some scriptures are 2</w:t>
      </w:r>
      <w:r w:rsidRPr="004F544D">
        <w:rPr>
          <w:rFonts w:cstheme="minorHAnsi"/>
          <w:sz w:val="24"/>
          <w:szCs w:val="24"/>
          <w:vertAlign w:val="superscript"/>
        </w:rPr>
        <w:t>nd</w:t>
      </w:r>
      <w:r w:rsidRPr="004F544D">
        <w:rPr>
          <w:rFonts w:cstheme="minorHAnsi"/>
          <w:sz w:val="24"/>
          <w:szCs w:val="24"/>
        </w:rPr>
        <w:t xml:space="preserve"> Chronicles 6:4, 14-15; Psalm 15:1-5; 19:7;  22:4-5;  24:2-3; 41:9; 111:7;  119:138; 145:13;  147:11-12; Luke 1:68-70; 12:48; 16:10-12; 1</w:t>
      </w:r>
      <w:r w:rsidRPr="004F544D">
        <w:rPr>
          <w:rFonts w:cstheme="minorHAnsi"/>
          <w:sz w:val="24"/>
          <w:szCs w:val="24"/>
          <w:vertAlign w:val="superscript"/>
        </w:rPr>
        <w:t>st</w:t>
      </w:r>
      <w:r w:rsidRPr="004F544D">
        <w:rPr>
          <w:rFonts w:cstheme="minorHAnsi"/>
          <w:sz w:val="24"/>
          <w:szCs w:val="24"/>
        </w:rPr>
        <w:t xml:space="preserve"> Corinthians 1:9;  4:1-2;  9:17-18; Hebrews  6:18;  10:23; 13:8;  2</w:t>
      </w:r>
      <w:r w:rsidRPr="004F544D">
        <w:rPr>
          <w:rFonts w:cstheme="minorHAnsi"/>
          <w:sz w:val="24"/>
          <w:szCs w:val="24"/>
          <w:vertAlign w:val="superscript"/>
        </w:rPr>
        <w:t>nd</w:t>
      </w:r>
      <w:r w:rsidRPr="004F544D">
        <w:rPr>
          <w:rFonts w:cstheme="minorHAnsi"/>
          <w:sz w:val="24"/>
          <w:szCs w:val="24"/>
        </w:rPr>
        <w:t xml:space="preserve"> Timothy 1:14; 2:13; 1</w:t>
      </w:r>
      <w:r w:rsidRPr="004F544D">
        <w:rPr>
          <w:rFonts w:cstheme="minorHAnsi"/>
          <w:sz w:val="24"/>
          <w:szCs w:val="24"/>
          <w:vertAlign w:val="superscript"/>
        </w:rPr>
        <w:t>st</w:t>
      </w:r>
      <w:r w:rsidRPr="004F544D">
        <w:rPr>
          <w:rFonts w:cstheme="minorHAnsi"/>
          <w:sz w:val="24"/>
          <w:szCs w:val="24"/>
        </w:rPr>
        <w:t xml:space="preserve"> Peter 1:21; Proverbs  11:1, 3, 13; 12:17; 13:11; 16:13; 20:19, 23; 24:26; 25:9, 13; 27:6; Ephesians 4:25; Zechariah 8:16; Matthew 25:14-15, 20-27, 29; 1</w:t>
      </w:r>
      <w:r w:rsidRPr="004F544D">
        <w:rPr>
          <w:rFonts w:cstheme="minorHAnsi"/>
          <w:sz w:val="24"/>
          <w:szCs w:val="24"/>
          <w:vertAlign w:val="superscript"/>
        </w:rPr>
        <w:t>st</w:t>
      </w:r>
      <w:r w:rsidRPr="004F544D">
        <w:rPr>
          <w:rFonts w:cstheme="minorHAnsi"/>
          <w:sz w:val="24"/>
          <w:szCs w:val="24"/>
        </w:rPr>
        <w:t xml:space="preserve"> Timothy 1:12; 3:8; 6:20; Jude 1:3; Daniel 6:4; 2</w:t>
      </w:r>
      <w:r w:rsidRPr="004F544D">
        <w:rPr>
          <w:rFonts w:cstheme="minorHAnsi"/>
          <w:sz w:val="24"/>
          <w:szCs w:val="24"/>
          <w:vertAlign w:val="superscript"/>
        </w:rPr>
        <w:t>nd</w:t>
      </w:r>
      <w:r w:rsidRPr="004F544D">
        <w:rPr>
          <w:rFonts w:cstheme="minorHAnsi"/>
          <w:sz w:val="24"/>
          <w:szCs w:val="24"/>
        </w:rPr>
        <w:t xml:space="preserve"> Kings  12:15; 22:7;  Numbers 30:2; Deuteronomy 25:13-16; Leviticus 19:36; Hosea  12:6-7; Micah  6:11-13;  Exodus 18:21; 1</w:t>
      </w:r>
      <w:r w:rsidRPr="004F544D">
        <w:rPr>
          <w:rFonts w:cstheme="minorHAnsi"/>
          <w:sz w:val="24"/>
          <w:szCs w:val="24"/>
          <w:vertAlign w:val="superscript"/>
        </w:rPr>
        <w:t>st</w:t>
      </w:r>
      <w:r w:rsidRPr="004F544D">
        <w:rPr>
          <w:rFonts w:cstheme="minorHAnsi"/>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Jesus Christ’s Ministry of Vicarious Repentance</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Jesus Christ’s vicarious repentance means that He became sin without being sin in 2</w:t>
      </w:r>
      <w:r w:rsidRPr="004F544D">
        <w:rPr>
          <w:rFonts w:cstheme="minorHAnsi"/>
          <w:sz w:val="24"/>
          <w:szCs w:val="24"/>
          <w:vertAlign w:val="superscript"/>
        </w:rPr>
        <w:t>nd</w:t>
      </w:r>
      <w:r w:rsidRPr="004F544D">
        <w:rPr>
          <w:rFonts w:cstheme="minorHAnsi"/>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Jesus Christ’s Ministry of being Born of God</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4F544D">
        <w:rPr>
          <w:rFonts w:cstheme="minorHAnsi"/>
          <w:sz w:val="24"/>
          <w:szCs w:val="24"/>
          <w:vertAlign w:val="superscript"/>
        </w:rPr>
        <w:t>st</w:t>
      </w:r>
      <w:r w:rsidRPr="004F544D">
        <w:rPr>
          <w:rFonts w:cstheme="minorHAnsi"/>
          <w:sz w:val="24"/>
          <w:szCs w:val="24"/>
        </w:rPr>
        <w:t xml:space="preserve"> Peter 1:23 it declares “having been born again, not of corruptible seed but incorruptible, through the word of God which lives and abides forever. Also  in  1</w:t>
      </w:r>
      <w:r w:rsidRPr="004F544D">
        <w:rPr>
          <w:rFonts w:cstheme="minorHAnsi"/>
          <w:sz w:val="24"/>
          <w:szCs w:val="24"/>
          <w:vertAlign w:val="superscript"/>
        </w:rPr>
        <w:t>st</w:t>
      </w:r>
      <w:r w:rsidRPr="004F544D">
        <w:rPr>
          <w:rFonts w:cstheme="minorHAnsi"/>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Jesus Christ’s Ministry of the Crown</w:t>
      </w:r>
    </w:p>
    <w:p w:rsidR="00793CA7" w:rsidRPr="004F544D" w:rsidRDefault="00793CA7" w:rsidP="00793CA7">
      <w:pPr>
        <w:spacing w:line="480" w:lineRule="auto"/>
        <w:jc w:val="both"/>
        <w:rPr>
          <w:rFonts w:cstheme="minorHAnsi"/>
          <w:vanish/>
          <w:sz w:val="24"/>
          <w:szCs w:val="24"/>
        </w:rPr>
      </w:pPr>
      <w:r w:rsidRPr="004F544D">
        <w:rPr>
          <w:rFonts w:cstheme="minorHAnsi"/>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4F544D">
        <w:rPr>
          <w:rFonts w:cstheme="minorHAnsi"/>
          <w:vanish/>
          <w:sz w:val="24"/>
          <w:szCs w:val="24"/>
        </w:rPr>
        <w:t>im. H</w:t>
      </w:r>
    </w:p>
    <w:p w:rsidR="00793CA7" w:rsidRPr="004F544D" w:rsidRDefault="00793CA7" w:rsidP="00793CA7">
      <w:pPr>
        <w:spacing w:line="480" w:lineRule="auto"/>
        <w:jc w:val="both"/>
        <w:rPr>
          <w:rFonts w:cstheme="minorHAnsi"/>
          <w:sz w:val="24"/>
          <w:szCs w:val="24"/>
        </w:rPr>
      </w:pPr>
    </w:p>
    <w:p w:rsidR="00793CA7" w:rsidRPr="004F544D" w:rsidRDefault="00793CA7" w:rsidP="00793CA7">
      <w:pPr>
        <w:spacing w:line="480" w:lineRule="auto"/>
        <w:jc w:val="both"/>
        <w:rPr>
          <w:rFonts w:cstheme="minorHAnsi"/>
          <w:sz w:val="24"/>
          <w:szCs w:val="24"/>
        </w:rPr>
      </w:pPr>
      <w:r w:rsidRPr="004F544D">
        <w:rPr>
          <w:rFonts w:cstheme="minorHAnsi"/>
          <w:sz w:val="24"/>
          <w:szCs w:val="24"/>
        </w:rPr>
        <w:t>Jesus Christ’s Ministry of the Jewish Unpardonable Sin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4F544D">
        <w:rPr>
          <w:rFonts w:cstheme="minorHAnsi"/>
          <w:b/>
          <w:sz w:val="24"/>
          <w:szCs w:val="24"/>
        </w:rPr>
        <w:t>I AM</w:t>
      </w:r>
      <w:r w:rsidRPr="004F544D">
        <w:rPr>
          <w:rFonts w:cstheme="minorHAnsi"/>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Jesus Christ’s Ministry of Meekness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4F544D">
        <w:rPr>
          <w:rFonts w:cstheme="minorHAnsi"/>
          <w:sz w:val="24"/>
          <w:szCs w:val="24"/>
          <w:vertAlign w:val="superscript"/>
        </w:rPr>
        <w:t>st</w:t>
      </w:r>
      <w:r w:rsidRPr="004F544D">
        <w:rPr>
          <w:rFonts w:cstheme="minorHAnsi"/>
          <w:sz w:val="24"/>
          <w:szCs w:val="24"/>
        </w:rPr>
        <w:t xml:space="preserve"> year is the year of obscurity in John 1. The 2</w:t>
      </w:r>
      <w:r w:rsidRPr="004F544D">
        <w:rPr>
          <w:rFonts w:cstheme="minorHAnsi"/>
          <w:sz w:val="24"/>
          <w:szCs w:val="24"/>
          <w:vertAlign w:val="superscript"/>
        </w:rPr>
        <w:t>nd</w:t>
      </w:r>
      <w:r w:rsidRPr="004F544D">
        <w:rPr>
          <w:rFonts w:cstheme="minorHAnsi"/>
          <w:sz w:val="24"/>
          <w:szCs w:val="24"/>
        </w:rPr>
        <w:t xml:space="preserve"> year is the year of popularity in John 2-6. The 3</w:t>
      </w:r>
      <w:r w:rsidRPr="004F544D">
        <w:rPr>
          <w:rFonts w:cstheme="minorHAnsi"/>
          <w:sz w:val="24"/>
          <w:szCs w:val="24"/>
          <w:vertAlign w:val="superscript"/>
        </w:rPr>
        <w:t>rd</w:t>
      </w:r>
      <w:r w:rsidRPr="004F544D">
        <w:rPr>
          <w:rFonts w:cstheme="minorHAnsi"/>
          <w:sz w:val="24"/>
          <w:szCs w:val="24"/>
        </w:rPr>
        <w:t xml:space="preserve"> year is the year of animosity in John 7-19.    </w:t>
      </w:r>
    </w:p>
    <w:p w:rsidR="00793CA7" w:rsidRPr="004F544D" w:rsidRDefault="00793CA7" w:rsidP="00793CA7">
      <w:pPr>
        <w:spacing w:line="480" w:lineRule="auto"/>
        <w:jc w:val="center"/>
        <w:rPr>
          <w:rFonts w:cstheme="minorHAnsi"/>
          <w:sz w:val="24"/>
          <w:szCs w:val="24"/>
        </w:rPr>
      </w:pPr>
      <w:r w:rsidRPr="004F544D">
        <w:rPr>
          <w:rFonts w:cstheme="minorHAnsi"/>
          <w:sz w:val="24"/>
          <w:szCs w:val="24"/>
        </w:rPr>
        <w:t>The Lord Jesus’ Office’s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Jesus Christ’s Office as a King</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4F544D">
        <w:rPr>
          <w:rFonts w:cstheme="minorHAnsi"/>
          <w:sz w:val="24"/>
          <w:szCs w:val="24"/>
          <w:vertAlign w:val="superscript"/>
        </w:rPr>
        <w:t>st</w:t>
      </w:r>
      <w:r w:rsidRPr="004F544D">
        <w:rPr>
          <w:rFonts w:cstheme="minorHAnsi"/>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4F544D">
        <w:rPr>
          <w:rFonts w:cstheme="minorHAnsi"/>
          <w:sz w:val="24"/>
          <w:szCs w:val="24"/>
          <w:vertAlign w:val="superscript"/>
        </w:rPr>
        <w:t>nd</w:t>
      </w:r>
      <w:r w:rsidRPr="004F544D">
        <w:rPr>
          <w:rFonts w:cstheme="minorHAnsi"/>
          <w:sz w:val="24"/>
          <w:szCs w:val="24"/>
        </w:rPr>
        <w:t xml:space="preserve"> coming His Kingship will be established &amp; the Enemies will bow to Him as the Messiah in 1</w:t>
      </w:r>
      <w:r w:rsidRPr="004F544D">
        <w:rPr>
          <w:rFonts w:cstheme="minorHAnsi"/>
          <w:sz w:val="24"/>
          <w:szCs w:val="24"/>
          <w:vertAlign w:val="superscript"/>
        </w:rPr>
        <w:t>st</w:t>
      </w:r>
      <w:r w:rsidRPr="004F544D">
        <w:rPr>
          <w:rFonts w:cstheme="minorHAnsi"/>
          <w:sz w:val="24"/>
          <w:szCs w:val="24"/>
        </w:rPr>
        <w:t xml:space="preserve"> Corinthians 15:25-28. In the end, Jesus’ Kingdom will be turned over to the Father Stephen in 1</w:t>
      </w:r>
      <w:r w:rsidRPr="004F544D">
        <w:rPr>
          <w:rFonts w:cstheme="minorHAnsi"/>
          <w:sz w:val="24"/>
          <w:szCs w:val="24"/>
          <w:vertAlign w:val="superscript"/>
        </w:rPr>
        <w:t>st</w:t>
      </w:r>
      <w:r w:rsidRPr="004F544D">
        <w:rPr>
          <w:rFonts w:cstheme="minorHAnsi"/>
          <w:sz w:val="24"/>
          <w:szCs w:val="24"/>
        </w:rPr>
        <w:t xml:space="preserve"> Corinthians 15:24. Some scriptures are Matthew 4:17, 23; 12:28, 21:5, 26:64, 28:18; John 1:49; Luke 19:38-40; Acts 17:7; Ephesians 1:20-23; 1</w:t>
      </w:r>
      <w:r w:rsidRPr="004F544D">
        <w:rPr>
          <w:rFonts w:cstheme="minorHAnsi"/>
          <w:sz w:val="24"/>
          <w:szCs w:val="24"/>
          <w:vertAlign w:val="superscript"/>
        </w:rPr>
        <w:t>st</w:t>
      </w:r>
      <w:r w:rsidRPr="004F544D">
        <w:rPr>
          <w:rFonts w:cstheme="minorHAnsi"/>
          <w:sz w:val="24"/>
          <w:szCs w:val="24"/>
        </w:rPr>
        <w:t xml:space="preserve"> Corinthians 15:25; 2</w:t>
      </w:r>
      <w:r w:rsidRPr="004F544D">
        <w:rPr>
          <w:rFonts w:cstheme="minorHAnsi"/>
          <w:sz w:val="24"/>
          <w:szCs w:val="24"/>
          <w:vertAlign w:val="superscript"/>
        </w:rPr>
        <w:t>nd</w:t>
      </w:r>
      <w:r w:rsidRPr="004F544D">
        <w:rPr>
          <w:rFonts w:cstheme="minorHAnsi"/>
          <w:sz w:val="24"/>
          <w:szCs w:val="24"/>
        </w:rPr>
        <w:t xml:space="preserve"> Thessalonians 1:7-10 &amp; Revelation 19:11-16.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Jesus Christ’s Office as a High Priest</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4F544D">
        <w:rPr>
          <w:rFonts w:cstheme="minorHAnsi"/>
          <w:sz w:val="24"/>
          <w:szCs w:val="24"/>
          <w:vertAlign w:val="superscript"/>
        </w:rPr>
        <w:t>st</w:t>
      </w:r>
      <w:r w:rsidRPr="004F544D">
        <w:rPr>
          <w:rFonts w:cstheme="minorHAnsi"/>
          <w:sz w:val="24"/>
          <w:szCs w:val="24"/>
        </w:rPr>
        <w:t xml:space="preserve"> Timothy 2:5. The people will be able to enter into the Kingdom of God if they believe in Jesus in 2</w:t>
      </w:r>
      <w:r w:rsidRPr="004F544D">
        <w:rPr>
          <w:rFonts w:cstheme="minorHAnsi"/>
          <w:sz w:val="24"/>
          <w:szCs w:val="24"/>
          <w:vertAlign w:val="superscript"/>
        </w:rPr>
        <w:t>nd</w:t>
      </w:r>
      <w:r w:rsidRPr="004F544D">
        <w:rPr>
          <w:rFonts w:cstheme="minorHAnsi"/>
          <w:sz w:val="24"/>
          <w:szCs w:val="24"/>
        </w:rPr>
        <w:t xml:space="preserve"> Corinthians 5:18-20; 1</w:t>
      </w:r>
      <w:r w:rsidRPr="004F544D">
        <w:rPr>
          <w:rFonts w:cstheme="minorHAnsi"/>
          <w:sz w:val="24"/>
          <w:szCs w:val="24"/>
          <w:vertAlign w:val="superscript"/>
        </w:rPr>
        <w:t>st</w:t>
      </w:r>
      <w:r w:rsidRPr="004F544D">
        <w:rPr>
          <w:rFonts w:cstheme="minorHAnsi"/>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4F544D">
        <w:rPr>
          <w:rFonts w:cstheme="minorHAnsi"/>
          <w:sz w:val="24"/>
          <w:szCs w:val="24"/>
          <w:vertAlign w:val="superscript"/>
        </w:rPr>
        <w:t>st</w:t>
      </w:r>
      <w:r w:rsidRPr="004F544D">
        <w:rPr>
          <w:rFonts w:cstheme="minorHAnsi"/>
          <w:sz w:val="24"/>
          <w:szCs w:val="24"/>
        </w:rPr>
        <w:t xml:space="preserve"> Peter 2:5. John says that Christians are “Priests who serve God” in Revelation 1:6, 5:10, 20:6.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Jesus Christ’s Office as a Prophet</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4F544D">
        <w:rPr>
          <w:rFonts w:cstheme="minorHAnsi"/>
          <w:sz w:val="24"/>
          <w:szCs w:val="24"/>
          <w:vertAlign w:val="superscript"/>
        </w:rPr>
        <w:t>st</w:t>
      </w:r>
      <w:r w:rsidRPr="004F544D">
        <w:rPr>
          <w:rFonts w:cstheme="minorHAnsi"/>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Jesus Christ’s Death of Atonement</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4F544D">
        <w:rPr>
          <w:rFonts w:cstheme="minorHAnsi"/>
          <w:sz w:val="24"/>
          <w:szCs w:val="24"/>
          <w:vertAlign w:val="superscript"/>
        </w:rPr>
        <w:t>st</w:t>
      </w:r>
      <w:r w:rsidRPr="004F544D">
        <w:rPr>
          <w:rFonts w:cstheme="minorHAnsi"/>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4F544D">
        <w:rPr>
          <w:rFonts w:cstheme="minorHAnsi"/>
          <w:sz w:val="24"/>
          <w:szCs w:val="24"/>
          <w:vertAlign w:val="superscript"/>
        </w:rPr>
        <w:t>st</w:t>
      </w:r>
      <w:r w:rsidRPr="004F544D">
        <w:rPr>
          <w:rFonts w:cstheme="minorHAnsi"/>
          <w:sz w:val="24"/>
          <w:szCs w:val="24"/>
        </w:rPr>
        <w:t xml:space="preserve"> Peter 2:24. In this scripture, Jesus Christ became sin without being sin in 2</w:t>
      </w:r>
      <w:r w:rsidRPr="004F544D">
        <w:rPr>
          <w:rFonts w:cstheme="minorHAnsi"/>
          <w:sz w:val="24"/>
          <w:szCs w:val="24"/>
          <w:vertAlign w:val="superscript"/>
        </w:rPr>
        <w:t>nd</w:t>
      </w:r>
      <w:r w:rsidRPr="004F544D">
        <w:rPr>
          <w:rFonts w:cstheme="minorHAnsi"/>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4F544D">
        <w:rPr>
          <w:rFonts w:cstheme="minorHAnsi"/>
          <w:sz w:val="24"/>
          <w:szCs w:val="24"/>
          <w:vertAlign w:val="superscript"/>
        </w:rPr>
        <w:t>nd</w:t>
      </w:r>
      <w:r w:rsidRPr="004F544D">
        <w:rPr>
          <w:rFonts w:cstheme="minorHAnsi"/>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4F544D">
        <w:rPr>
          <w:rFonts w:cstheme="minorHAnsi"/>
          <w:sz w:val="24"/>
          <w:szCs w:val="24"/>
          <w:vertAlign w:val="superscript"/>
        </w:rPr>
        <w:t>st</w:t>
      </w:r>
      <w:r w:rsidRPr="004F544D">
        <w:rPr>
          <w:rFonts w:cstheme="minorHAnsi"/>
          <w:sz w:val="24"/>
          <w:szCs w:val="24"/>
        </w:rPr>
        <w:t xml:space="preserve"> John 5:19, Hebrews 2:15 &amp; Romans 6:11, 14. Fourth, is the Propitiation by removing God’s Judgment on sinners. In 1</w:t>
      </w:r>
      <w:r w:rsidRPr="004F544D">
        <w:rPr>
          <w:rFonts w:cstheme="minorHAnsi"/>
          <w:sz w:val="24"/>
          <w:szCs w:val="24"/>
          <w:vertAlign w:val="superscript"/>
        </w:rPr>
        <w:t>st</w:t>
      </w:r>
      <w:r w:rsidRPr="004F544D">
        <w:rPr>
          <w:rFonts w:cstheme="minorHAnsi"/>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4F544D">
        <w:rPr>
          <w:rFonts w:cstheme="minorHAnsi"/>
          <w:sz w:val="24"/>
          <w:szCs w:val="24"/>
          <w:vertAlign w:val="superscript"/>
        </w:rPr>
        <w:t>st</w:t>
      </w:r>
      <w:r w:rsidRPr="004F544D">
        <w:rPr>
          <w:rFonts w:cstheme="minorHAnsi"/>
          <w:sz w:val="24"/>
          <w:szCs w:val="24"/>
        </w:rPr>
        <w:t xml:space="preserve"> Peter 2:18-20, 4:6. Jesus preached in Hell to the Saints/Angels (Lords) bound by Satan in 1</w:t>
      </w:r>
      <w:r w:rsidRPr="004F544D">
        <w:rPr>
          <w:rFonts w:cstheme="minorHAnsi"/>
          <w:sz w:val="24"/>
          <w:szCs w:val="24"/>
          <w:vertAlign w:val="superscript"/>
        </w:rPr>
        <w:t>st</w:t>
      </w:r>
      <w:r w:rsidRPr="004F544D">
        <w:rPr>
          <w:rFonts w:cstheme="minorHAnsi"/>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4F544D">
        <w:rPr>
          <w:rFonts w:cstheme="minorHAnsi"/>
          <w:b/>
          <w:sz w:val="24"/>
          <w:szCs w:val="24"/>
        </w:rPr>
        <w:t>The Lord Yah and His Book on Hell in the Holy Bible</w:t>
      </w:r>
      <w:r w:rsidRPr="004F544D">
        <w:rPr>
          <w:rFonts w:cstheme="minorHAnsi"/>
          <w:sz w:val="24"/>
          <w:szCs w:val="24"/>
        </w:rPr>
        <w:t>.”</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What does the Blood of Jesus accomplish as the Holiest?</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4F544D">
        <w:rPr>
          <w:rFonts w:cstheme="minorHAnsi"/>
          <w:sz w:val="24"/>
          <w:szCs w:val="24"/>
          <w:vertAlign w:val="superscript"/>
        </w:rPr>
        <w:t>st</w:t>
      </w:r>
      <w:r w:rsidRPr="004F544D">
        <w:rPr>
          <w:rFonts w:cstheme="minorHAnsi"/>
          <w:sz w:val="24"/>
          <w:szCs w:val="24"/>
        </w:rPr>
        <w:t xml:space="preserve"> Corinthians 10:16 says “the cup of blessing which We bless, is it not the communion of the blood of Christ?” Also in 1</w:t>
      </w:r>
      <w:r w:rsidRPr="004F544D">
        <w:rPr>
          <w:rFonts w:cstheme="minorHAnsi"/>
          <w:sz w:val="24"/>
          <w:szCs w:val="24"/>
          <w:vertAlign w:val="superscript"/>
        </w:rPr>
        <w:t>st</w:t>
      </w:r>
      <w:r w:rsidRPr="004F544D">
        <w:rPr>
          <w:rFonts w:cstheme="minorHAnsi"/>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4F544D">
        <w:rPr>
          <w:rFonts w:cstheme="minorHAnsi"/>
          <w:sz w:val="24"/>
          <w:szCs w:val="24"/>
          <w:vertAlign w:val="superscript"/>
        </w:rPr>
        <w:t>st</w:t>
      </w:r>
      <w:r w:rsidRPr="004F544D">
        <w:rPr>
          <w:rFonts w:cstheme="minorHAnsi"/>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4F544D">
        <w:rPr>
          <w:rFonts w:cstheme="minorHAnsi"/>
          <w:sz w:val="24"/>
          <w:szCs w:val="24"/>
          <w:vertAlign w:val="superscript"/>
        </w:rPr>
        <w:t>st</w:t>
      </w:r>
      <w:r w:rsidRPr="004F544D">
        <w:rPr>
          <w:rFonts w:cstheme="minorHAnsi"/>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4F544D">
        <w:rPr>
          <w:rFonts w:cstheme="minorHAnsi"/>
          <w:sz w:val="24"/>
          <w:szCs w:val="24"/>
          <w:vertAlign w:val="superscript"/>
        </w:rPr>
        <w:t>st</w:t>
      </w:r>
      <w:r w:rsidRPr="004F544D">
        <w:rPr>
          <w:rFonts w:cstheme="minorHAnsi"/>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Jesus Christ’s Resurrection and Ascension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4F544D">
        <w:rPr>
          <w:rFonts w:cstheme="minorHAnsi"/>
          <w:sz w:val="24"/>
          <w:szCs w:val="24"/>
          <w:vertAlign w:val="superscript"/>
        </w:rPr>
        <w:t>st</w:t>
      </w:r>
      <w:r w:rsidRPr="004F544D">
        <w:rPr>
          <w:rFonts w:cstheme="minorHAnsi"/>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4F544D">
        <w:rPr>
          <w:rFonts w:cstheme="minorHAnsi"/>
          <w:sz w:val="24"/>
          <w:szCs w:val="24"/>
          <w:vertAlign w:val="superscript"/>
        </w:rPr>
        <w:t>st</w:t>
      </w:r>
      <w:r w:rsidRPr="004F544D">
        <w:rPr>
          <w:rFonts w:cstheme="minorHAnsi"/>
          <w:sz w:val="24"/>
          <w:szCs w:val="24"/>
        </w:rPr>
        <w:t xml:space="preserve"> Corinthians 15:53. The resurrected body is raised imperishable, glorious, in power and becomes a spiritual body in 1</w:t>
      </w:r>
      <w:r w:rsidRPr="004F544D">
        <w:rPr>
          <w:rFonts w:cstheme="minorHAnsi"/>
          <w:sz w:val="24"/>
          <w:szCs w:val="24"/>
          <w:vertAlign w:val="superscript"/>
        </w:rPr>
        <w:t>st</w:t>
      </w:r>
      <w:r w:rsidRPr="004F544D">
        <w:rPr>
          <w:rFonts w:cstheme="minorHAnsi"/>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4F544D">
        <w:rPr>
          <w:rFonts w:cstheme="minorHAnsi"/>
          <w:sz w:val="24"/>
          <w:szCs w:val="24"/>
          <w:vertAlign w:val="superscript"/>
        </w:rPr>
        <w:t>st</w:t>
      </w:r>
      <w:r w:rsidRPr="004F544D">
        <w:rPr>
          <w:rFonts w:cstheme="minorHAnsi"/>
          <w:sz w:val="24"/>
          <w:szCs w:val="24"/>
        </w:rPr>
        <w:t xml:space="preserve"> Corinthians 6:14; Galatians 1:1; Romans 6:4 and Ephesians 1:20. Jesus Christ received the command to “lay it down or to take it again” from the Father (Stephen) in John 10:17-18. Jesus says that </w:t>
      </w:r>
      <w:r w:rsidRPr="004F544D">
        <w:rPr>
          <w:rFonts w:cstheme="minorHAnsi"/>
          <w:vanish/>
          <w:sz w:val="24"/>
          <w:szCs w:val="24"/>
        </w:rPr>
        <w:t>eHE is the life and resurrection in Hebrews 7:16; JOhn 11:25. Hehh</w:t>
      </w:r>
      <w:r w:rsidRPr="004F544D">
        <w:rPr>
          <w:rFonts w:cstheme="minorHAnsi"/>
          <w:sz w:val="24"/>
          <w:szCs w:val="24"/>
        </w:rPr>
        <w:t xml:space="preserve"> He is the life and resurrection in Hebrews 7:16; John 11:25. Also Jesus’ Resurrection guarantees Our regeneration. Some scriptures are Philippians 3:10; 1</w:t>
      </w:r>
      <w:r w:rsidRPr="004F544D">
        <w:rPr>
          <w:rFonts w:cstheme="minorHAnsi"/>
          <w:sz w:val="24"/>
          <w:szCs w:val="24"/>
          <w:vertAlign w:val="superscript"/>
        </w:rPr>
        <w:t>st</w:t>
      </w:r>
      <w:r w:rsidRPr="004F544D">
        <w:rPr>
          <w:rFonts w:cstheme="minorHAnsi"/>
          <w:sz w:val="24"/>
          <w:szCs w:val="24"/>
        </w:rPr>
        <w:t xml:space="preserve"> Peter 1:3; Colossians 3:1; Ephesians 1:19-20, 2:5-6; Romans 6:4, 11, 14; 1</w:t>
      </w:r>
      <w:r w:rsidRPr="004F544D">
        <w:rPr>
          <w:rFonts w:cstheme="minorHAnsi"/>
          <w:sz w:val="24"/>
          <w:szCs w:val="24"/>
          <w:vertAlign w:val="superscript"/>
        </w:rPr>
        <w:t>st</w:t>
      </w:r>
      <w:r w:rsidRPr="004F544D">
        <w:rPr>
          <w:rFonts w:cstheme="minorHAnsi"/>
          <w:sz w:val="24"/>
          <w:szCs w:val="24"/>
        </w:rPr>
        <w:t xml:space="preserve"> Corinthians 15:17,  and  Acts 1:8. Jesus’ Resurrection guarantees Us to have perfect resurrected bodies. There are some scriptures in 1</w:t>
      </w:r>
      <w:r w:rsidRPr="004F544D">
        <w:rPr>
          <w:rFonts w:cstheme="minorHAnsi"/>
          <w:sz w:val="24"/>
          <w:szCs w:val="24"/>
          <w:vertAlign w:val="superscript"/>
        </w:rPr>
        <w:t>st</w:t>
      </w:r>
      <w:r w:rsidRPr="004F544D">
        <w:rPr>
          <w:rFonts w:cstheme="minorHAnsi"/>
          <w:sz w:val="24"/>
          <w:szCs w:val="24"/>
        </w:rPr>
        <w:t xml:space="preserve"> Corinthians 6:14, 15:12-58; 2</w:t>
      </w:r>
      <w:r w:rsidRPr="004F544D">
        <w:rPr>
          <w:rFonts w:cstheme="minorHAnsi"/>
          <w:sz w:val="24"/>
          <w:szCs w:val="24"/>
          <w:vertAlign w:val="superscript"/>
        </w:rPr>
        <w:t>nd</w:t>
      </w:r>
      <w:r w:rsidRPr="004F544D">
        <w:rPr>
          <w:rFonts w:cstheme="minorHAnsi"/>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4F544D">
        <w:rPr>
          <w:rFonts w:cstheme="minorHAnsi"/>
          <w:sz w:val="24"/>
          <w:szCs w:val="24"/>
          <w:vertAlign w:val="superscript"/>
        </w:rPr>
        <w:t>st</w:t>
      </w:r>
      <w:r w:rsidRPr="004F544D">
        <w:rPr>
          <w:rFonts w:cstheme="minorHAnsi"/>
          <w:sz w:val="24"/>
          <w:szCs w:val="24"/>
        </w:rPr>
        <w:t>. Jesus saw Heaven as Stephen did in Acts 7:55-56. Jesus received glory &amp; honor by the Father Stephen in John 17:5; Acts 2:33; 1</w:t>
      </w:r>
      <w:r w:rsidRPr="004F544D">
        <w:rPr>
          <w:rFonts w:cstheme="minorHAnsi"/>
          <w:sz w:val="24"/>
          <w:szCs w:val="24"/>
          <w:vertAlign w:val="superscript"/>
        </w:rPr>
        <w:t>st</w:t>
      </w:r>
      <w:r w:rsidRPr="004F544D">
        <w:rPr>
          <w:rFonts w:cstheme="minorHAnsi"/>
          <w:sz w:val="24"/>
          <w:szCs w:val="24"/>
        </w:rPr>
        <w:t xml:space="preserve"> Timothy 3:16; Hebrews 1:4; Philippians 2:9 &amp; Revelation 5:12. Jesus sat down on the right hand of the Father Stephen in Psalm 110:1; Ephesians 1:20-21; Hebrews 1:3; 1</w:t>
      </w:r>
      <w:r w:rsidRPr="004F544D">
        <w:rPr>
          <w:rFonts w:cstheme="minorHAnsi"/>
          <w:sz w:val="24"/>
          <w:szCs w:val="24"/>
          <w:vertAlign w:val="superscript"/>
        </w:rPr>
        <w:t>st</w:t>
      </w:r>
      <w:r w:rsidRPr="004F544D">
        <w:rPr>
          <w:rFonts w:cstheme="minorHAnsi"/>
          <w:sz w:val="24"/>
          <w:szCs w:val="24"/>
        </w:rPr>
        <w:t xml:space="preserve"> Peter 3:22; Acts 2:33, 7:55-56; 1</w:t>
      </w:r>
      <w:r w:rsidRPr="004F544D">
        <w:rPr>
          <w:rFonts w:cstheme="minorHAnsi"/>
          <w:sz w:val="24"/>
          <w:szCs w:val="24"/>
          <w:vertAlign w:val="superscript"/>
        </w:rPr>
        <w:t>st</w:t>
      </w:r>
      <w:r w:rsidRPr="004F544D">
        <w:rPr>
          <w:rFonts w:cstheme="minorHAnsi"/>
          <w:sz w:val="24"/>
          <w:szCs w:val="24"/>
        </w:rPr>
        <w:t xml:space="preserve"> Corinthians 15:25 &amp; Revelation 2:1. Jesus Ascension is sound doctrine for Man. Some scriptures are Hebrews 2:5-8, 12:1-3; John 14:2-3; 1</w:t>
      </w:r>
      <w:r w:rsidRPr="004F544D">
        <w:rPr>
          <w:rFonts w:cstheme="minorHAnsi"/>
          <w:sz w:val="24"/>
          <w:szCs w:val="24"/>
          <w:vertAlign w:val="superscript"/>
        </w:rPr>
        <w:t>st</w:t>
      </w:r>
      <w:r w:rsidRPr="004F544D">
        <w:rPr>
          <w:rFonts w:cstheme="minorHAnsi"/>
          <w:sz w:val="24"/>
          <w:szCs w:val="24"/>
        </w:rPr>
        <w:t xml:space="preserve"> Thessalonians 4:17; Ephesians 6:10-18; 2</w:t>
      </w:r>
      <w:r w:rsidRPr="004F544D">
        <w:rPr>
          <w:rFonts w:cstheme="minorHAnsi"/>
          <w:sz w:val="24"/>
          <w:szCs w:val="24"/>
          <w:vertAlign w:val="superscript"/>
        </w:rPr>
        <w:t>nd</w:t>
      </w:r>
      <w:r w:rsidRPr="004F544D">
        <w:rPr>
          <w:rFonts w:cstheme="minorHAnsi"/>
          <w:sz w:val="24"/>
          <w:szCs w:val="24"/>
        </w:rPr>
        <w:t xml:space="preserve"> Corinthians 10:4; Revelation 2:26-27, 3:21 &amp; 1</w:t>
      </w:r>
      <w:r w:rsidRPr="004F544D">
        <w:rPr>
          <w:rFonts w:cstheme="minorHAnsi"/>
          <w:sz w:val="24"/>
          <w:szCs w:val="24"/>
          <w:vertAlign w:val="superscript"/>
        </w:rPr>
        <w:t>st</w:t>
      </w:r>
      <w:r w:rsidRPr="004F544D">
        <w:rPr>
          <w:rFonts w:cstheme="minorHAnsi"/>
          <w:sz w:val="24"/>
          <w:szCs w:val="24"/>
        </w:rPr>
        <w:t xml:space="preserve"> Corinthians 6:3. Jesus’ Resurrection is the 1</w:t>
      </w:r>
      <w:r w:rsidRPr="004F544D">
        <w:rPr>
          <w:rFonts w:cstheme="minorHAnsi"/>
          <w:sz w:val="24"/>
          <w:szCs w:val="24"/>
          <w:vertAlign w:val="superscript"/>
        </w:rPr>
        <w:t>st</w:t>
      </w:r>
      <w:r w:rsidRPr="004F544D">
        <w:rPr>
          <w:rFonts w:cstheme="minorHAnsi"/>
          <w:sz w:val="24"/>
          <w:szCs w:val="24"/>
        </w:rPr>
        <w:t xml:space="preserve"> &amp; foremost Resurrection outside God’s Kingdom by salvation in Acts 26:23.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Jesus’ Throne</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Paul knew a Man in the 3</w:t>
      </w:r>
      <w:r w:rsidRPr="004F544D">
        <w:rPr>
          <w:rFonts w:cstheme="minorHAnsi"/>
          <w:sz w:val="24"/>
          <w:szCs w:val="24"/>
          <w:vertAlign w:val="superscript"/>
        </w:rPr>
        <w:t>rd</w:t>
      </w:r>
      <w:r w:rsidRPr="004F544D">
        <w:rPr>
          <w:rFonts w:cstheme="minorHAnsi"/>
          <w:sz w:val="24"/>
          <w:szCs w:val="24"/>
        </w:rPr>
        <w:t xml:space="preserve"> Heaven in 2</w:t>
      </w:r>
      <w:r w:rsidRPr="004F544D">
        <w:rPr>
          <w:rFonts w:cstheme="minorHAnsi"/>
          <w:sz w:val="24"/>
          <w:szCs w:val="24"/>
          <w:vertAlign w:val="superscript"/>
        </w:rPr>
        <w:t>nd</w:t>
      </w:r>
      <w:r w:rsidRPr="004F544D">
        <w:rPr>
          <w:rFonts w:cstheme="minorHAnsi"/>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4F544D">
        <w:rPr>
          <w:rFonts w:cstheme="minorHAnsi"/>
          <w:sz w:val="24"/>
          <w:szCs w:val="24"/>
          <w:vertAlign w:val="superscript"/>
        </w:rPr>
        <w:t>rd</w:t>
      </w:r>
      <w:r w:rsidRPr="004F544D">
        <w:rPr>
          <w:rFonts w:cstheme="minorHAnsi"/>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4F544D">
        <w:rPr>
          <w:rFonts w:cstheme="minorHAnsi"/>
          <w:sz w:val="24"/>
          <w:szCs w:val="24"/>
          <w:vertAlign w:val="superscript"/>
        </w:rPr>
        <w:t>nd</w:t>
      </w:r>
      <w:r w:rsidRPr="004F544D">
        <w:rPr>
          <w:rFonts w:cstheme="minorHAnsi"/>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4F544D">
        <w:rPr>
          <w:rFonts w:cstheme="minorHAnsi"/>
          <w:sz w:val="24"/>
          <w:szCs w:val="24"/>
          <w:vertAlign w:val="superscript"/>
        </w:rPr>
        <w:t>nd</w:t>
      </w:r>
      <w:r w:rsidRPr="004F544D">
        <w:rPr>
          <w:rFonts w:cstheme="minorHAnsi"/>
          <w:sz w:val="24"/>
          <w:szCs w:val="24"/>
        </w:rPr>
        <w:t xml:space="preserve"> Peter 1:16-21. </w:t>
      </w:r>
    </w:p>
    <w:p w:rsidR="00793CA7" w:rsidRPr="004F544D" w:rsidRDefault="00793CA7" w:rsidP="00793CA7">
      <w:pPr>
        <w:spacing w:line="480" w:lineRule="auto"/>
        <w:jc w:val="center"/>
        <w:rPr>
          <w:rFonts w:cstheme="minorHAnsi"/>
          <w:b/>
          <w:sz w:val="24"/>
          <w:szCs w:val="24"/>
        </w:rPr>
      </w:pPr>
      <w:r w:rsidRPr="004F544D">
        <w:rPr>
          <w:rFonts w:cstheme="minorHAnsi"/>
          <w:b/>
          <w:vanish/>
          <w:sz w:val="24"/>
          <w:szCs w:val="24"/>
        </w:rPr>
        <w:t>Hen</w:t>
      </w:r>
      <w:r w:rsidRPr="004F544D">
        <w:rPr>
          <w:rFonts w:cstheme="minorHAnsi"/>
          <w:b/>
          <w:sz w:val="24"/>
          <w:szCs w:val="24"/>
        </w:rPr>
        <w:t xml:space="preserve"> THE LORD JOHN CHRIST WITH THE RANK OF A 3 GOLD STAR GENERAL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John’s Birth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John’s place of birth is in the hill country of Judah (Luke 1:39). John’s parents were Zacharias &amp; Elizabeth. Elizabeth conceived in Her womb and brought forth a Son, and shall call His name </w:t>
      </w:r>
      <w:r w:rsidRPr="004F544D">
        <w:rPr>
          <w:rFonts w:cstheme="minorHAnsi"/>
          <w:b/>
          <w:sz w:val="24"/>
          <w:szCs w:val="24"/>
        </w:rPr>
        <w:t>JOHN</w:t>
      </w:r>
      <w:r w:rsidRPr="004F544D">
        <w:rPr>
          <w:rFonts w:cstheme="minorHAnsi"/>
          <w:sz w:val="24"/>
          <w:szCs w:val="24"/>
        </w:rPr>
        <w:t xml:space="preserve"> (8</w:t>
      </w:r>
      <w:r w:rsidRPr="004F544D">
        <w:rPr>
          <w:rFonts w:cstheme="minorHAnsi"/>
          <w:sz w:val="24"/>
          <w:szCs w:val="24"/>
          <w:vertAlign w:val="superscript"/>
        </w:rPr>
        <w:t>th</w:t>
      </w:r>
      <w:r w:rsidRPr="004F544D">
        <w:rPr>
          <w:rFonts w:cstheme="minorHAnsi"/>
          <w:sz w:val="24"/>
          <w:szCs w:val="24"/>
        </w:rPr>
        <w:t xml:space="preserve"> Day). On the 1</w:t>
      </w:r>
      <w:r w:rsidRPr="004F544D">
        <w:rPr>
          <w:rFonts w:cstheme="minorHAnsi"/>
          <w:sz w:val="24"/>
          <w:szCs w:val="24"/>
          <w:vertAlign w:val="superscript"/>
        </w:rPr>
        <w:t>st</w:t>
      </w:r>
      <w:r w:rsidRPr="004F544D">
        <w:rPr>
          <w:rFonts w:cstheme="minorHAnsi"/>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Counsellor called the Spirit of Truth &amp; the Holy Ghost of God in Luke 3:21-22. John’s birthday would most likely be in September.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John’s Childhood/Boyhood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John’s Appointment</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John’s Appearance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4F544D">
        <w:rPr>
          <w:rFonts w:cstheme="minorHAnsi"/>
          <w:sz w:val="24"/>
          <w:szCs w:val="24"/>
          <w:vertAlign w:val="superscript"/>
        </w:rPr>
        <w:t>st</w:t>
      </w:r>
      <w:r w:rsidRPr="004F544D">
        <w:rPr>
          <w:rFonts w:cstheme="minorHAnsi"/>
          <w:sz w:val="24"/>
          <w:szCs w:val="24"/>
        </w:rPr>
        <w:t xml:space="preserve"> Samuel 23, 26; Psalm 63 found refuge in the wilderness. Also Elijah in 1</w:t>
      </w:r>
      <w:r w:rsidRPr="004F544D">
        <w:rPr>
          <w:rFonts w:cstheme="minorHAnsi"/>
          <w:sz w:val="24"/>
          <w:szCs w:val="24"/>
          <w:vertAlign w:val="superscript"/>
        </w:rPr>
        <w:t>st</w:t>
      </w:r>
      <w:r w:rsidRPr="004F544D">
        <w:rPr>
          <w:rFonts w:cstheme="minorHAnsi"/>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4F544D">
        <w:rPr>
          <w:rFonts w:cstheme="minorHAnsi"/>
          <w:sz w:val="24"/>
          <w:szCs w:val="24"/>
          <w:vertAlign w:val="superscript"/>
        </w:rPr>
        <w:t>nd</w:t>
      </w:r>
      <w:r w:rsidRPr="004F544D">
        <w:rPr>
          <w:rFonts w:cstheme="minorHAnsi"/>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John’s Identity</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John’s View of Jesus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Jesus’ View of John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793CA7" w:rsidRPr="004F544D" w:rsidRDefault="00793CA7" w:rsidP="00793CA7">
      <w:pPr>
        <w:jc w:val="center"/>
        <w:rPr>
          <w:rFonts w:cstheme="minorHAnsi"/>
          <w:sz w:val="24"/>
          <w:szCs w:val="24"/>
        </w:rPr>
      </w:pPr>
      <w:r w:rsidRPr="004F544D">
        <w:rPr>
          <w:rFonts w:cstheme="minorHAnsi"/>
          <w:sz w:val="24"/>
          <w:szCs w:val="24"/>
        </w:rPr>
        <w:t>The Lord John’s Ministries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4F544D">
        <w:rPr>
          <w:rFonts w:cstheme="minorHAnsi"/>
          <w:b/>
          <w:sz w:val="24"/>
          <w:szCs w:val="24"/>
        </w:rPr>
        <w:t>turning forward</w:t>
      </w:r>
      <w:r w:rsidRPr="004F544D">
        <w:rPr>
          <w:rFonts w:cstheme="minorHAnsi"/>
          <w:sz w:val="24"/>
          <w:szCs w:val="24"/>
        </w:rPr>
        <w:t>” or “</w:t>
      </w:r>
      <w:r w:rsidRPr="004F544D">
        <w:rPr>
          <w:rFonts w:cstheme="minorHAnsi"/>
          <w:b/>
          <w:sz w:val="24"/>
          <w:szCs w:val="24"/>
        </w:rPr>
        <w:t>turning back</w:t>
      </w:r>
      <w:r w:rsidRPr="004F544D">
        <w:rPr>
          <w:rFonts w:cstheme="minorHAnsi"/>
          <w:sz w:val="24"/>
          <w:szCs w:val="24"/>
        </w:rPr>
        <w:t>” to God in obedience that would bring forgiveness of sins done by the Messiah. This should be done in everyday life as John expressed in Luke 2:10-13.</w:t>
      </w:r>
    </w:p>
    <w:p w:rsidR="00793CA7" w:rsidRPr="004F544D" w:rsidRDefault="00793CA7" w:rsidP="00793CA7">
      <w:pPr>
        <w:jc w:val="both"/>
        <w:rPr>
          <w:rFonts w:cstheme="minorHAnsi"/>
          <w:sz w:val="24"/>
          <w:szCs w:val="24"/>
        </w:rPr>
      </w:pPr>
      <w:r w:rsidRPr="004F544D">
        <w:rPr>
          <w:rFonts w:cstheme="minorHAnsi"/>
          <w:sz w:val="24"/>
          <w:szCs w:val="24"/>
        </w:rPr>
        <w:t>John’s Ministry of Grace, Favor, and Comfort</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4F544D">
        <w:rPr>
          <w:rFonts w:cstheme="minorHAnsi"/>
          <w:sz w:val="24"/>
          <w:szCs w:val="24"/>
          <w:vertAlign w:val="superscript"/>
        </w:rPr>
        <w:t>st</w:t>
      </w:r>
      <w:r w:rsidRPr="004F544D">
        <w:rPr>
          <w:rFonts w:cstheme="minorHAnsi"/>
          <w:sz w:val="24"/>
          <w:szCs w:val="24"/>
        </w:rPr>
        <w:t xml:space="preserve"> Corinthians 2:10-11. Also He  engages  in true revealing  activities  in  2</w:t>
      </w:r>
      <w:r w:rsidRPr="004F544D">
        <w:rPr>
          <w:rFonts w:cstheme="minorHAnsi"/>
          <w:sz w:val="24"/>
          <w:szCs w:val="24"/>
          <w:vertAlign w:val="superscript"/>
        </w:rPr>
        <w:t>nd</w:t>
      </w:r>
      <w:r w:rsidRPr="004F544D">
        <w:rPr>
          <w:rFonts w:cstheme="minorHAnsi"/>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4F544D">
        <w:rPr>
          <w:rFonts w:cstheme="minorHAnsi"/>
          <w:sz w:val="24"/>
          <w:szCs w:val="24"/>
          <w:vertAlign w:val="superscript"/>
        </w:rPr>
        <w:t>st</w:t>
      </w:r>
      <w:r w:rsidRPr="004F544D">
        <w:rPr>
          <w:rFonts w:cstheme="minorHAnsi"/>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4F544D">
        <w:rPr>
          <w:rFonts w:cstheme="minorHAnsi"/>
          <w:b/>
          <w:sz w:val="24"/>
          <w:szCs w:val="24"/>
        </w:rPr>
        <w:t>The Garden of Eden that the Lord God Created</w:t>
      </w:r>
      <w:r w:rsidRPr="004F544D">
        <w:rPr>
          <w:rFonts w:cstheme="minorHAnsi"/>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793CA7" w:rsidRPr="004F544D" w:rsidRDefault="00793CA7" w:rsidP="00793CA7">
      <w:pPr>
        <w:jc w:val="both"/>
        <w:rPr>
          <w:rFonts w:cstheme="minorHAnsi"/>
          <w:sz w:val="24"/>
          <w:szCs w:val="24"/>
        </w:rPr>
      </w:pPr>
      <w:r w:rsidRPr="004F544D">
        <w:rPr>
          <w:rFonts w:cstheme="minorHAnsi"/>
          <w:sz w:val="24"/>
          <w:szCs w:val="24"/>
        </w:rPr>
        <w:t xml:space="preserve">John’s Ministry of Manhood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John is called the Greatest Man of the Old Testament. John’s natural manhood is found in 1</w:t>
      </w:r>
      <w:r w:rsidRPr="004F544D">
        <w:rPr>
          <w:rFonts w:cstheme="minorHAnsi"/>
          <w:sz w:val="24"/>
          <w:szCs w:val="24"/>
          <w:vertAlign w:val="superscript"/>
        </w:rPr>
        <w:t>st</w:t>
      </w:r>
      <w:r w:rsidRPr="004F544D">
        <w:rPr>
          <w:rFonts w:cstheme="minorHAnsi"/>
          <w:sz w:val="24"/>
          <w:szCs w:val="24"/>
        </w:rPr>
        <w:t xml:space="preserve"> Corinthians 15:44, 46; James 3:17-18 &amp; Jude 20-25. But I would like to focus on the “Spiritual Manhood” of John. In Paul’s writings in 1</w:t>
      </w:r>
      <w:r w:rsidRPr="004F544D">
        <w:rPr>
          <w:rFonts w:cstheme="minorHAnsi"/>
          <w:sz w:val="24"/>
          <w:szCs w:val="24"/>
          <w:vertAlign w:val="superscript"/>
        </w:rPr>
        <w:t>st</w:t>
      </w:r>
      <w:r w:rsidRPr="004F544D">
        <w:rPr>
          <w:rFonts w:cstheme="minorHAnsi"/>
          <w:sz w:val="24"/>
          <w:szCs w:val="24"/>
        </w:rPr>
        <w:t xml:space="preserve"> Corinthians, it refers to the work of the Holy Spirit in Romans 7:14 concerning the Law, 1</w:t>
      </w:r>
      <w:r w:rsidRPr="004F544D">
        <w:rPr>
          <w:rFonts w:cstheme="minorHAnsi"/>
          <w:sz w:val="24"/>
          <w:szCs w:val="24"/>
          <w:vertAlign w:val="superscript"/>
        </w:rPr>
        <w:t xml:space="preserve">st </w:t>
      </w:r>
      <w:r w:rsidRPr="004F544D">
        <w:rPr>
          <w:rFonts w:cstheme="minorHAnsi"/>
          <w:sz w:val="24"/>
          <w:szCs w:val="24"/>
        </w:rPr>
        <w:t>Corinthians 12:4 concerning the gifts, Ephesians 1:3 concerning the blessings and 1</w:t>
      </w:r>
      <w:r w:rsidRPr="004F544D">
        <w:rPr>
          <w:rFonts w:cstheme="minorHAnsi"/>
          <w:sz w:val="24"/>
          <w:szCs w:val="24"/>
          <w:vertAlign w:val="superscript"/>
        </w:rPr>
        <w:t>st</w:t>
      </w:r>
      <w:r w:rsidRPr="004F544D">
        <w:rPr>
          <w:rFonts w:cstheme="minorHAnsi"/>
          <w:sz w:val="24"/>
          <w:szCs w:val="24"/>
        </w:rPr>
        <w:t xml:space="preserve"> Peter 2:5 concerning the sacrifices. When it does concern Persons, it means being motivated and truly directed by the Holy Spirit in 1</w:t>
      </w:r>
      <w:r w:rsidRPr="004F544D">
        <w:rPr>
          <w:rFonts w:cstheme="minorHAnsi"/>
          <w:sz w:val="24"/>
          <w:szCs w:val="24"/>
          <w:vertAlign w:val="superscript"/>
        </w:rPr>
        <w:t>st</w:t>
      </w:r>
      <w:r w:rsidRPr="004F544D">
        <w:rPr>
          <w:rFonts w:cstheme="minorHAnsi"/>
          <w:sz w:val="24"/>
          <w:szCs w:val="24"/>
        </w:rPr>
        <w:t xml:space="preserve"> Corinthians 2:15; 14:37 &amp; Galatians 6:1. The natural Man like Jesus Christ as Man cannot discern the spiritual things of the Holy Spirit in 1</w:t>
      </w:r>
      <w:r w:rsidRPr="004F544D">
        <w:rPr>
          <w:rFonts w:cstheme="minorHAnsi"/>
          <w:sz w:val="24"/>
          <w:szCs w:val="24"/>
          <w:vertAlign w:val="superscript"/>
        </w:rPr>
        <w:t>st</w:t>
      </w:r>
      <w:r w:rsidRPr="004F544D">
        <w:rPr>
          <w:rFonts w:cstheme="minorHAnsi"/>
          <w:sz w:val="24"/>
          <w:szCs w:val="24"/>
        </w:rPr>
        <w:t xml:space="preserve"> Corinthians 2:11, the spiritual in 1</w:t>
      </w:r>
      <w:r w:rsidRPr="004F544D">
        <w:rPr>
          <w:rFonts w:cstheme="minorHAnsi"/>
          <w:sz w:val="24"/>
          <w:szCs w:val="24"/>
          <w:vertAlign w:val="superscript"/>
        </w:rPr>
        <w:t>st</w:t>
      </w:r>
      <w:r w:rsidRPr="004F544D">
        <w:rPr>
          <w:rFonts w:cstheme="minorHAnsi"/>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John’s Ministry of Conviction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4F544D">
        <w:rPr>
          <w:rFonts w:cstheme="minorHAnsi"/>
          <w:sz w:val="24"/>
          <w:szCs w:val="24"/>
          <w:vertAlign w:val="superscript"/>
        </w:rPr>
        <w:t>st</w:t>
      </w:r>
      <w:r w:rsidRPr="004F544D">
        <w:rPr>
          <w:rFonts w:cstheme="minorHAnsi"/>
          <w:sz w:val="24"/>
          <w:szCs w:val="24"/>
        </w:rPr>
        <w:t xml:space="preserve"> Corinthians 9:19-23. But pork was cleansed by God in Acts chapters 10 &amp; 11. Before it was established, it was an abomination for trillions of years.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John’s Ministry of Repentance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4F544D">
        <w:rPr>
          <w:rFonts w:cstheme="minorHAnsi"/>
          <w:b/>
          <w:sz w:val="24"/>
          <w:szCs w:val="24"/>
        </w:rPr>
        <w:t>repentance unto life</w:t>
      </w:r>
      <w:r w:rsidRPr="004F544D">
        <w:rPr>
          <w:rFonts w:cstheme="minorHAnsi"/>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John’s Ministry of Preaching/Teaching</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4F544D">
        <w:rPr>
          <w:rFonts w:cstheme="minorHAnsi"/>
          <w:sz w:val="24"/>
          <w:szCs w:val="24"/>
          <w:vertAlign w:val="superscript"/>
        </w:rPr>
        <w:t>nd</w:t>
      </w:r>
      <w:r w:rsidRPr="004F544D">
        <w:rPr>
          <w:rFonts w:cstheme="minorHAnsi"/>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4F544D">
        <w:rPr>
          <w:rFonts w:cstheme="minorHAnsi"/>
          <w:sz w:val="24"/>
          <w:szCs w:val="24"/>
          <w:vertAlign w:val="superscript"/>
        </w:rPr>
        <w:t>nd</w:t>
      </w:r>
      <w:r w:rsidRPr="004F544D">
        <w:rPr>
          <w:rFonts w:cstheme="minorHAnsi"/>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793CA7" w:rsidRPr="004F544D" w:rsidRDefault="00793CA7" w:rsidP="00793CA7">
      <w:pPr>
        <w:jc w:val="both"/>
        <w:rPr>
          <w:rFonts w:cstheme="minorHAnsi"/>
          <w:sz w:val="24"/>
          <w:szCs w:val="24"/>
        </w:rPr>
      </w:pPr>
      <w:r w:rsidRPr="004F544D">
        <w:rPr>
          <w:rFonts w:cstheme="minorHAnsi"/>
          <w:sz w:val="24"/>
          <w:szCs w:val="24"/>
        </w:rPr>
        <w:t>John’s Ministry of Prophesy</w:t>
      </w:r>
    </w:p>
    <w:p w:rsidR="00793CA7" w:rsidRPr="004F544D" w:rsidRDefault="00793CA7" w:rsidP="00793CA7">
      <w:pPr>
        <w:jc w:val="both"/>
        <w:rPr>
          <w:rFonts w:cstheme="minorHAnsi"/>
          <w:sz w:val="24"/>
          <w:szCs w:val="24"/>
        </w:rPr>
      </w:pPr>
    </w:p>
    <w:p w:rsidR="00793CA7" w:rsidRPr="004F544D" w:rsidRDefault="00793CA7" w:rsidP="00793CA7">
      <w:pPr>
        <w:spacing w:line="480" w:lineRule="auto"/>
        <w:jc w:val="both"/>
        <w:rPr>
          <w:rFonts w:cstheme="minorHAnsi"/>
          <w:sz w:val="24"/>
          <w:szCs w:val="24"/>
        </w:rPr>
      </w:pPr>
      <w:r w:rsidRPr="004F544D">
        <w:rPr>
          <w:rFonts w:cstheme="minorHAnsi"/>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4F544D">
        <w:rPr>
          <w:rFonts w:cstheme="minorHAnsi"/>
          <w:b/>
          <w:sz w:val="24"/>
          <w:szCs w:val="24"/>
        </w:rPr>
        <w:t>What are the Father Stephen’s Ten Baptisms in the Christian Era</w:t>
      </w:r>
      <w:r w:rsidRPr="004F544D">
        <w:rPr>
          <w:rFonts w:cstheme="minorHAnsi"/>
          <w:sz w:val="24"/>
          <w:szCs w:val="24"/>
        </w:rPr>
        <w:t>.” The office of the Prophet is divinely done by God’s hand. Anyone who would not listen to the Brother John the Holy Ghost of God would be utterly destroyed or killed.</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John’s Ministry of Righteousness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4F544D">
        <w:rPr>
          <w:rFonts w:cstheme="minorHAnsi"/>
          <w:sz w:val="24"/>
          <w:szCs w:val="24"/>
          <w:vertAlign w:val="superscript"/>
        </w:rPr>
        <w:t>nd</w:t>
      </w:r>
      <w:r w:rsidRPr="004F544D">
        <w:rPr>
          <w:rFonts w:cstheme="minorHAnsi"/>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4F544D">
        <w:rPr>
          <w:rFonts w:cstheme="minorHAnsi"/>
          <w:sz w:val="24"/>
          <w:szCs w:val="24"/>
          <w:vertAlign w:val="superscript"/>
        </w:rPr>
        <w:t>nd</w:t>
      </w:r>
      <w:r w:rsidRPr="004F544D">
        <w:rPr>
          <w:rFonts w:cstheme="minorHAnsi"/>
          <w:sz w:val="24"/>
          <w:szCs w:val="24"/>
        </w:rPr>
        <w:t xml:space="preserve"> Corinthians 3:18; and 2</w:t>
      </w:r>
      <w:r w:rsidRPr="004F544D">
        <w:rPr>
          <w:rFonts w:cstheme="minorHAnsi"/>
          <w:sz w:val="24"/>
          <w:szCs w:val="24"/>
          <w:vertAlign w:val="superscript"/>
        </w:rPr>
        <w:t>nd</w:t>
      </w:r>
      <w:r w:rsidRPr="004F544D">
        <w:rPr>
          <w:rFonts w:cstheme="minorHAnsi"/>
          <w:sz w:val="24"/>
          <w:szCs w:val="24"/>
        </w:rPr>
        <w:t xml:space="preserve"> Peter 3:13.</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John’s Ministry of Warning and Judgment</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4F544D">
        <w:rPr>
          <w:rFonts w:cstheme="minorHAnsi"/>
          <w:sz w:val="24"/>
          <w:szCs w:val="24"/>
          <w:vertAlign w:val="superscript"/>
        </w:rPr>
        <w:t>st</w:t>
      </w:r>
      <w:r w:rsidRPr="004F544D">
        <w:rPr>
          <w:rFonts w:cstheme="minorHAnsi"/>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4F544D">
        <w:rPr>
          <w:rFonts w:cstheme="minorHAnsi"/>
          <w:sz w:val="24"/>
          <w:szCs w:val="24"/>
          <w:vertAlign w:val="superscript"/>
        </w:rPr>
        <w:t>nd</w:t>
      </w:r>
      <w:r w:rsidRPr="004F544D">
        <w:rPr>
          <w:rFonts w:cstheme="minorHAnsi"/>
          <w:sz w:val="24"/>
          <w:szCs w:val="24"/>
        </w:rPr>
        <w:t xml:space="preserve"> kings 23:10; 2</w:t>
      </w:r>
      <w:r w:rsidRPr="004F544D">
        <w:rPr>
          <w:rFonts w:cstheme="minorHAnsi"/>
          <w:sz w:val="24"/>
          <w:szCs w:val="24"/>
          <w:vertAlign w:val="superscript"/>
        </w:rPr>
        <w:t>nd</w:t>
      </w:r>
      <w:r w:rsidRPr="004F544D">
        <w:rPr>
          <w:rFonts w:cstheme="minorHAnsi"/>
          <w:sz w:val="24"/>
          <w:szCs w:val="24"/>
        </w:rPr>
        <w:t xml:space="preserve"> Chronicles 28:3; Matthew 5:22; 10:28; 25:46; Mark</w:t>
      </w:r>
      <w:r w:rsidRPr="004F544D">
        <w:rPr>
          <w:rFonts w:cstheme="minorHAnsi"/>
          <w:vanish/>
          <w:sz w:val="24"/>
          <w:szCs w:val="24"/>
        </w:rPr>
        <w:t>adesHades</w:t>
      </w:r>
      <w:r w:rsidRPr="004F544D">
        <w:rPr>
          <w:rFonts w:cstheme="minorHAnsi"/>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4F544D">
        <w:rPr>
          <w:rFonts w:cstheme="minorHAnsi"/>
          <w:b/>
          <w:sz w:val="24"/>
          <w:szCs w:val="24"/>
        </w:rPr>
        <w:t>The Lord Yah and His Book on Hell in the Holy Bible</w:t>
      </w:r>
      <w:r w:rsidRPr="004F544D">
        <w:rPr>
          <w:rFonts w:cstheme="minorHAnsi"/>
          <w:sz w:val="24"/>
          <w:szCs w:val="24"/>
        </w:rPr>
        <w:t xml:space="preserv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John’s Ministry of Confession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4F544D">
        <w:rPr>
          <w:rFonts w:cstheme="minorHAnsi"/>
          <w:sz w:val="24"/>
          <w:szCs w:val="24"/>
          <w:vertAlign w:val="superscript"/>
        </w:rPr>
        <w:t>st</w:t>
      </w:r>
      <w:r w:rsidRPr="004F544D">
        <w:rPr>
          <w:rFonts w:cstheme="minorHAnsi"/>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4F544D">
        <w:rPr>
          <w:rFonts w:cstheme="minorHAnsi"/>
          <w:sz w:val="24"/>
          <w:szCs w:val="24"/>
          <w:vertAlign w:val="superscript"/>
        </w:rPr>
        <w:t>nd</w:t>
      </w:r>
      <w:r w:rsidRPr="004F544D">
        <w:rPr>
          <w:rFonts w:cstheme="minorHAnsi"/>
          <w:sz w:val="24"/>
          <w:szCs w:val="24"/>
        </w:rPr>
        <w:t xml:space="preserve"> Chronicles 7:14. The individuals can pray to God for grace, mercy and deliverance in Daniel 9:20; Ezra 10:1 and Nehemiah 1:6. Second, are Individuals who confess that God rules over the Universe in 1</w:t>
      </w:r>
      <w:r w:rsidRPr="004F544D">
        <w:rPr>
          <w:rFonts w:cstheme="minorHAnsi"/>
          <w:sz w:val="24"/>
          <w:szCs w:val="24"/>
          <w:vertAlign w:val="superscript"/>
        </w:rPr>
        <w:t>st</w:t>
      </w:r>
      <w:r w:rsidRPr="004F544D">
        <w:rPr>
          <w:rFonts w:cstheme="minorHAnsi"/>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4F544D">
        <w:rPr>
          <w:rFonts w:cstheme="minorHAnsi"/>
          <w:sz w:val="24"/>
          <w:szCs w:val="24"/>
          <w:vertAlign w:val="superscript"/>
        </w:rPr>
        <w:t xml:space="preserve">st </w:t>
      </w:r>
      <w:r w:rsidRPr="004F544D">
        <w:rPr>
          <w:rFonts w:cstheme="minorHAnsi"/>
          <w:sz w:val="24"/>
          <w:szCs w:val="24"/>
        </w:rPr>
        <w:t>John 1:8-10; 4:2, 15 &amp; 1</w:t>
      </w:r>
      <w:r w:rsidRPr="004F544D">
        <w:rPr>
          <w:rFonts w:cstheme="minorHAnsi"/>
          <w:sz w:val="24"/>
          <w:szCs w:val="24"/>
          <w:vertAlign w:val="superscript"/>
        </w:rPr>
        <w:t xml:space="preserve">st </w:t>
      </w:r>
      <w:r w:rsidRPr="004F544D">
        <w:rPr>
          <w:rFonts w:cstheme="minorHAnsi"/>
          <w:sz w:val="24"/>
          <w:szCs w:val="24"/>
        </w:rPr>
        <w:t xml:space="preserve">Timothy  6:12-13. In John the Baptist’s Ministry the confession of sin is evident. Man was instructed to publicly confess His sin and repent in Mark 1:4-5.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John’s Ministry of Worthiness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4F544D">
        <w:rPr>
          <w:rFonts w:cstheme="minorHAnsi"/>
          <w:sz w:val="24"/>
          <w:szCs w:val="24"/>
          <w:vertAlign w:val="superscript"/>
        </w:rPr>
        <w:t>nd</w:t>
      </w:r>
      <w:r w:rsidRPr="004F544D">
        <w:rPr>
          <w:rFonts w:cstheme="minorHAnsi"/>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4F544D">
        <w:rPr>
          <w:rFonts w:cstheme="minorHAnsi"/>
          <w:sz w:val="24"/>
          <w:szCs w:val="24"/>
          <w:vertAlign w:val="superscript"/>
        </w:rPr>
        <w:t>st</w:t>
      </w:r>
      <w:r w:rsidRPr="004F544D">
        <w:rPr>
          <w:rFonts w:cstheme="minorHAnsi"/>
          <w:sz w:val="24"/>
          <w:szCs w:val="24"/>
        </w:rPr>
        <w:t xml:space="preserve"> Corinthians 2:11. In 1</w:t>
      </w:r>
      <w:r w:rsidRPr="004F544D">
        <w:rPr>
          <w:rFonts w:cstheme="minorHAnsi"/>
          <w:sz w:val="24"/>
          <w:szCs w:val="24"/>
          <w:vertAlign w:val="superscript"/>
        </w:rPr>
        <w:t>st</w:t>
      </w:r>
      <w:r w:rsidRPr="004F544D">
        <w:rPr>
          <w:rFonts w:cstheme="minorHAnsi"/>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4F544D">
        <w:rPr>
          <w:rFonts w:cstheme="minorHAnsi"/>
          <w:sz w:val="24"/>
          <w:szCs w:val="24"/>
          <w:vertAlign w:val="superscript"/>
        </w:rPr>
        <w:t>st</w:t>
      </w:r>
      <w:r w:rsidRPr="004F544D">
        <w:rPr>
          <w:rFonts w:cstheme="minorHAnsi"/>
          <w:sz w:val="24"/>
          <w:szCs w:val="24"/>
        </w:rPr>
        <w:t xml:space="preserve"> Timothy 4:8; Proverbs 4:7; 20:15; 31:10; 1</w:t>
      </w:r>
      <w:r w:rsidRPr="004F544D">
        <w:rPr>
          <w:rFonts w:cstheme="minorHAnsi"/>
          <w:sz w:val="24"/>
          <w:szCs w:val="24"/>
          <w:vertAlign w:val="superscript"/>
        </w:rPr>
        <w:t xml:space="preserve">st </w:t>
      </w:r>
      <w:r w:rsidRPr="004F544D">
        <w:rPr>
          <w:rFonts w:cstheme="minorHAnsi"/>
          <w:sz w:val="24"/>
          <w:szCs w:val="24"/>
        </w:rPr>
        <w:t xml:space="preserve">Corinthians 13:13 &amp; Ecclesiastes 7:1. How can He focus on what is of total worth? Some scriptures are Acts 14:15; 20:24; Philippians 3:8; 4:8; Psalm 119:37; Luke 10:42.     </w:t>
      </w:r>
    </w:p>
    <w:p w:rsidR="00793CA7" w:rsidRPr="004F544D" w:rsidRDefault="00793CA7" w:rsidP="00793CA7">
      <w:pPr>
        <w:jc w:val="both"/>
        <w:rPr>
          <w:rFonts w:cstheme="minorHAnsi"/>
          <w:sz w:val="24"/>
          <w:szCs w:val="24"/>
        </w:rPr>
      </w:pPr>
      <w:r w:rsidRPr="004F544D">
        <w:rPr>
          <w:rFonts w:cstheme="minorHAnsi"/>
          <w:sz w:val="24"/>
          <w:szCs w:val="24"/>
        </w:rPr>
        <w:t>John’s Ministry of Baptism</w:t>
      </w:r>
    </w:p>
    <w:p w:rsidR="00793CA7" w:rsidRPr="004F544D" w:rsidRDefault="00793CA7" w:rsidP="00793CA7">
      <w:pPr>
        <w:jc w:val="both"/>
        <w:rPr>
          <w:rFonts w:cstheme="minorHAnsi"/>
          <w:sz w:val="24"/>
          <w:szCs w:val="24"/>
        </w:rPr>
      </w:pPr>
    </w:p>
    <w:p w:rsidR="00793CA7" w:rsidRPr="004F544D" w:rsidRDefault="00793CA7" w:rsidP="00793CA7">
      <w:pPr>
        <w:spacing w:line="480" w:lineRule="auto"/>
        <w:jc w:val="both"/>
        <w:rPr>
          <w:rFonts w:cstheme="minorHAnsi"/>
          <w:sz w:val="24"/>
          <w:szCs w:val="24"/>
        </w:rPr>
      </w:pPr>
      <w:r w:rsidRPr="004F544D">
        <w:rPr>
          <w:rFonts w:cstheme="minorHAnsi"/>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4F544D">
        <w:rPr>
          <w:rFonts w:cstheme="minorHAnsi"/>
          <w:sz w:val="24"/>
          <w:szCs w:val="24"/>
          <w:vertAlign w:val="superscript"/>
        </w:rPr>
        <w:t>nd</w:t>
      </w:r>
      <w:r w:rsidRPr="004F544D">
        <w:rPr>
          <w:rFonts w:cstheme="minorHAnsi"/>
          <w:sz w:val="24"/>
          <w:szCs w:val="24"/>
        </w:rPr>
        <w:t xml:space="preserve"> Corinthians 5:21; Hebrews 4:15 and 1</w:t>
      </w:r>
      <w:r w:rsidRPr="004F544D">
        <w:rPr>
          <w:rFonts w:cstheme="minorHAnsi"/>
          <w:sz w:val="24"/>
          <w:szCs w:val="24"/>
          <w:vertAlign w:val="superscript"/>
        </w:rPr>
        <w:t>st</w:t>
      </w:r>
      <w:r w:rsidRPr="004F544D">
        <w:rPr>
          <w:rFonts w:cstheme="minorHAnsi"/>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John’s Ministry of Angels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John’s Ministry of Deity as God</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John is as fully Woman &amp; fully God. John being fully Woman means He is in the wisdom &amp; understanding of the Lord. John died in the beheading as the 2</w:t>
      </w:r>
      <w:r w:rsidRPr="004F544D">
        <w:rPr>
          <w:rFonts w:cstheme="minorHAnsi"/>
          <w:sz w:val="24"/>
          <w:szCs w:val="24"/>
          <w:vertAlign w:val="superscript"/>
        </w:rPr>
        <w:t>nd</w:t>
      </w:r>
      <w:r w:rsidRPr="004F544D">
        <w:rPr>
          <w:rFonts w:cstheme="minorHAnsi"/>
          <w:sz w:val="24"/>
          <w:szCs w:val="24"/>
        </w:rPr>
        <w:t xml:space="preserve"> Eve as the Woman of the Lord to restore the 1</w:t>
      </w:r>
      <w:r w:rsidRPr="004F544D">
        <w:rPr>
          <w:rFonts w:cstheme="minorHAnsi"/>
          <w:sz w:val="24"/>
          <w:szCs w:val="24"/>
          <w:vertAlign w:val="superscript"/>
        </w:rPr>
        <w:t>st</w:t>
      </w:r>
      <w:r w:rsidRPr="004F544D">
        <w:rPr>
          <w:rFonts w:cstheme="minorHAnsi"/>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4F544D">
        <w:rPr>
          <w:rFonts w:cstheme="minorHAnsi"/>
          <w:sz w:val="24"/>
          <w:szCs w:val="24"/>
          <w:vertAlign w:val="superscript"/>
        </w:rPr>
        <w:t>nd</w:t>
      </w:r>
      <w:r w:rsidRPr="004F544D">
        <w:rPr>
          <w:rFonts w:cstheme="minorHAnsi"/>
          <w:sz w:val="24"/>
          <w:szCs w:val="24"/>
        </w:rPr>
        <w:t xml:space="preserve"> John 7-13. Sixth, John (2</w:t>
      </w:r>
      <w:r w:rsidRPr="004F544D">
        <w:rPr>
          <w:rFonts w:cstheme="minorHAnsi"/>
          <w:sz w:val="24"/>
          <w:szCs w:val="24"/>
          <w:vertAlign w:val="superscript"/>
        </w:rPr>
        <w:t>nd</w:t>
      </w:r>
      <w:r w:rsidRPr="004F544D">
        <w:rPr>
          <w:rFonts w:cstheme="minorHAnsi"/>
          <w:sz w:val="24"/>
          <w:szCs w:val="24"/>
        </w:rPr>
        <w:t xml:space="preserve"> Eve) is called Jesus (2</w:t>
      </w:r>
      <w:r w:rsidRPr="004F544D">
        <w:rPr>
          <w:rFonts w:cstheme="minorHAnsi"/>
          <w:sz w:val="24"/>
          <w:szCs w:val="24"/>
          <w:vertAlign w:val="superscript"/>
        </w:rPr>
        <w:t>nd</w:t>
      </w:r>
      <w:r w:rsidRPr="004F544D">
        <w:rPr>
          <w:rFonts w:cstheme="minorHAnsi"/>
          <w:sz w:val="24"/>
          <w:szCs w:val="24"/>
        </w:rPr>
        <w:t xml:space="preserve"> Adam) in Genesis 2:23; 3:20 &amp; 1</w:t>
      </w:r>
      <w:r w:rsidRPr="004F544D">
        <w:rPr>
          <w:rFonts w:cstheme="minorHAnsi"/>
          <w:sz w:val="24"/>
          <w:szCs w:val="24"/>
          <w:vertAlign w:val="superscript"/>
        </w:rPr>
        <w:t>st</w:t>
      </w:r>
      <w:r w:rsidRPr="004F544D">
        <w:rPr>
          <w:rFonts w:cstheme="minorHAnsi"/>
          <w:sz w:val="24"/>
          <w:szCs w:val="24"/>
        </w:rPr>
        <w:t xml:space="preserve"> Corinthians 15:47. Seventh, John as the Holy Ghost is God in 1</w:t>
      </w:r>
      <w:r w:rsidRPr="004F544D">
        <w:rPr>
          <w:rFonts w:cstheme="minorHAnsi"/>
          <w:sz w:val="24"/>
          <w:szCs w:val="24"/>
          <w:vertAlign w:val="superscript"/>
        </w:rPr>
        <w:t>st</w:t>
      </w:r>
      <w:r w:rsidRPr="004F544D">
        <w:rPr>
          <w:rFonts w:cstheme="minorHAnsi"/>
          <w:sz w:val="24"/>
          <w:szCs w:val="24"/>
        </w:rPr>
        <w:t xml:space="preserve"> John 5:7; Hebrews 10:15; 1</w:t>
      </w:r>
      <w:r w:rsidRPr="004F544D">
        <w:rPr>
          <w:rFonts w:cstheme="minorHAnsi"/>
          <w:sz w:val="24"/>
          <w:szCs w:val="24"/>
          <w:vertAlign w:val="superscript"/>
        </w:rPr>
        <w:t>st</w:t>
      </w:r>
      <w:r w:rsidRPr="004F544D">
        <w:rPr>
          <w:rFonts w:cstheme="minorHAnsi"/>
          <w:sz w:val="24"/>
          <w:szCs w:val="24"/>
        </w:rPr>
        <w:t xml:space="preserve"> Thessalonians 4:8; Ephesians 4:30; 1</w:t>
      </w:r>
      <w:r w:rsidRPr="004F544D">
        <w:rPr>
          <w:rFonts w:cstheme="minorHAnsi"/>
          <w:sz w:val="24"/>
          <w:szCs w:val="24"/>
          <w:vertAlign w:val="superscript"/>
        </w:rPr>
        <w:t>st</w:t>
      </w:r>
      <w:r w:rsidRPr="004F544D">
        <w:rPr>
          <w:rFonts w:cstheme="minorHAnsi"/>
          <w:sz w:val="24"/>
          <w:szCs w:val="24"/>
        </w:rPr>
        <w:t xml:space="preserve"> Corinthians 12:3; Romans 9:1; Acts 1:33; 7:55; John 14:26; Mark 12:36 and Matthew 28:19. </w:t>
      </w:r>
    </w:p>
    <w:p w:rsidR="00793CA7" w:rsidRPr="004F544D" w:rsidRDefault="00793CA7" w:rsidP="00793CA7">
      <w:pPr>
        <w:jc w:val="center"/>
        <w:rPr>
          <w:rFonts w:cstheme="minorHAnsi"/>
          <w:sz w:val="24"/>
          <w:szCs w:val="24"/>
        </w:rPr>
      </w:pPr>
      <w:r w:rsidRPr="004F544D">
        <w:rPr>
          <w:rFonts w:cstheme="minorHAnsi"/>
          <w:sz w:val="24"/>
          <w:szCs w:val="24"/>
        </w:rPr>
        <w:t>The Lord John’s Office</w:t>
      </w:r>
    </w:p>
    <w:p w:rsidR="00793CA7" w:rsidRPr="004F544D" w:rsidRDefault="00793CA7" w:rsidP="00793CA7">
      <w:pPr>
        <w:jc w:val="both"/>
        <w:rPr>
          <w:rFonts w:cstheme="minorHAnsi"/>
          <w:sz w:val="24"/>
          <w:szCs w:val="24"/>
        </w:rPr>
      </w:pPr>
      <w:r w:rsidRPr="004F544D">
        <w:rPr>
          <w:rFonts w:cstheme="minorHAnsi"/>
          <w:sz w:val="24"/>
          <w:szCs w:val="24"/>
        </w:rPr>
        <w:t>John’s Office as a Prophet</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4F544D">
        <w:rPr>
          <w:rFonts w:cstheme="minorHAnsi"/>
          <w:sz w:val="24"/>
          <w:szCs w:val="24"/>
          <w:vertAlign w:val="superscript"/>
        </w:rPr>
        <w:t>nd</w:t>
      </w:r>
      <w:r w:rsidRPr="004F544D">
        <w:rPr>
          <w:rFonts w:cstheme="minorHAnsi"/>
          <w:sz w:val="24"/>
          <w:szCs w:val="24"/>
        </w:rPr>
        <w:t xml:space="preserve"> Kings 4:9, John would be called Man of God. In 1</w:t>
      </w:r>
      <w:r w:rsidRPr="004F544D">
        <w:rPr>
          <w:rFonts w:cstheme="minorHAnsi"/>
          <w:sz w:val="24"/>
          <w:szCs w:val="24"/>
          <w:vertAlign w:val="superscript"/>
        </w:rPr>
        <w:t>st</w:t>
      </w:r>
      <w:r w:rsidRPr="004F544D">
        <w:rPr>
          <w:rFonts w:cstheme="minorHAnsi"/>
          <w:sz w:val="24"/>
          <w:szCs w:val="24"/>
        </w:rPr>
        <w:t xml:space="preserve"> Samuel 9:9; 2</w:t>
      </w:r>
      <w:r w:rsidRPr="004F544D">
        <w:rPr>
          <w:rFonts w:cstheme="minorHAnsi"/>
          <w:sz w:val="24"/>
          <w:szCs w:val="24"/>
          <w:vertAlign w:val="superscript"/>
        </w:rPr>
        <w:t>nd</w:t>
      </w:r>
      <w:r w:rsidRPr="004F544D">
        <w:rPr>
          <w:rFonts w:cstheme="minorHAnsi"/>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What did the Blood of John accomplish as Holy?</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4F544D">
        <w:rPr>
          <w:rFonts w:cstheme="minorHAnsi"/>
          <w:sz w:val="24"/>
          <w:szCs w:val="24"/>
          <w:vertAlign w:val="superscript"/>
        </w:rPr>
        <w:t>st</w:t>
      </w:r>
      <w:r w:rsidRPr="004F544D">
        <w:rPr>
          <w:rFonts w:cstheme="minorHAnsi"/>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John’s arrest, imprisonment, beheading in the Alone Position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4F544D">
        <w:rPr>
          <w:rFonts w:cstheme="minorHAnsi"/>
          <w:vanish/>
          <w:sz w:val="24"/>
          <w:szCs w:val="24"/>
        </w:rPr>
        <w:t xml:space="preserve">erods fear ofJohn’s influence over the crowds. </w:t>
      </w:r>
      <w:r w:rsidRPr="004F544D">
        <w:rPr>
          <w:rFonts w:cstheme="minorHAnsi"/>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4F544D">
        <w:rPr>
          <w:rFonts w:cstheme="minorHAnsi"/>
          <w:sz w:val="24"/>
          <w:szCs w:val="24"/>
          <w:vertAlign w:val="superscript"/>
        </w:rPr>
        <w:t>st</w:t>
      </w:r>
      <w:r w:rsidRPr="004F544D">
        <w:rPr>
          <w:rFonts w:cstheme="minorHAnsi"/>
          <w:sz w:val="24"/>
          <w:szCs w:val="24"/>
        </w:rPr>
        <w:t xml:space="preserve"> Maccabees 2:1. Nine, is John the Father of Eupolemus in 1</w:t>
      </w:r>
      <w:r w:rsidRPr="004F544D">
        <w:rPr>
          <w:rFonts w:cstheme="minorHAnsi"/>
          <w:sz w:val="24"/>
          <w:szCs w:val="24"/>
          <w:vertAlign w:val="superscript"/>
        </w:rPr>
        <w:t>st</w:t>
      </w:r>
      <w:r w:rsidRPr="004F544D">
        <w:rPr>
          <w:rFonts w:cstheme="minorHAnsi"/>
          <w:sz w:val="24"/>
          <w:szCs w:val="24"/>
        </w:rPr>
        <w:t xml:space="preserve"> Maccabees 8:17. Ten, is John the Brother of Jonathan in 1</w:t>
      </w:r>
      <w:r w:rsidRPr="004F544D">
        <w:rPr>
          <w:rFonts w:cstheme="minorHAnsi"/>
          <w:sz w:val="24"/>
          <w:szCs w:val="24"/>
          <w:vertAlign w:val="superscript"/>
        </w:rPr>
        <w:t>st</w:t>
      </w:r>
      <w:r w:rsidRPr="004F544D">
        <w:rPr>
          <w:rFonts w:cstheme="minorHAnsi"/>
          <w:sz w:val="24"/>
          <w:szCs w:val="24"/>
        </w:rPr>
        <w:t xml:space="preserve"> Maccabees. Eleven, is John the Brother of Judas in 1</w:t>
      </w:r>
      <w:r w:rsidRPr="004F544D">
        <w:rPr>
          <w:rFonts w:cstheme="minorHAnsi"/>
          <w:sz w:val="24"/>
          <w:szCs w:val="24"/>
          <w:vertAlign w:val="superscript"/>
        </w:rPr>
        <w:t>st</w:t>
      </w:r>
      <w:r w:rsidRPr="004F544D">
        <w:rPr>
          <w:rFonts w:cstheme="minorHAnsi"/>
          <w:sz w:val="24"/>
          <w:szCs w:val="24"/>
        </w:rPr>
        <w:t xml:space="preserve"> Maccabees. Twelve, is John the Warrior in 1</w:t>
      </w:r>
      <w:r w:rsidRPr="004F544D">
        <w:rPr>
          <w:rFonts w:cstheme="minorHAnsi"/>
          <w:sz w:val="24"/>
          <w:szCs w:val="24"/>
          <w:vertAlign w:val="superscript"/>
        </w:rPr>
        <w:t>st</w:t>
      </w:r>
      <w:r w:rsidRPr="004F544D">
        <w:rPr>
          <w:rFonts w:cstheme="minorHAnsi"/>
          <w:sz w:val="24"/>
          <w:szCs w:val="24"/>
        </w:rPr>
        <w:t xml:space="preserve"> Maccabees. Thirteen, is John with Absolom in 2</w:t>
      </w:r>
      <w:r w:rsidRPr="004F544D">
        <w:rPr>
          <w:rFonts w:cstheme="minorHAnsi"/>
          <w:sz w:val="24"/>
          <w:szCs w:val="24"/>
          <w:vertAlign w:val="superscript"/>
        </w:rPr>
        <w:t>nd</w:t>
      </w:r>
      <w:r w:rsidRPr="004F544D">
        <w:rPr>
          <w:rFonts w:cstheme="minorHAnsi"/>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4F544D">
        <w:rPr>
          <w:rFonts w:cstheme="minorHAnsi"/>
          <w:sz w:val="24"/>
          <w:szCs w:val="24"/>
          <w:vertAlign w:val="superscript"/>
        </w:rPr>
        <w:t>st</w:t>
      </w:r>
      <w:r w:rsidRPr="004F544D">
        <w:rPr>
          <w:rFonts w:cstheme="minorHAnsi"/>
          <w:sz w:val="24"/>
          <w:szCs w:val="24"/>
        </w:rPr>
        <w:t xml:space="preserve"> Samuel 13:16. Thirty-Four, is John called Jonathan in 2</w:t>
      </w:r>
      <w:r w:rsidRPr="004F544D">
        <w:rPr>
          <w:rFonts w:cstheme="minorHAnsi"/>
          <w:sz w:val="24"/>
          <w:szCs w:val="24"/>
          <w:vertAlign w:val="superscript"/>
        </w:rPr>
        <w:t>nd</w:t>
      </w:r>
      <w:r w:rsidRPr="004F544D">
        <w:rPr>
          <w:rFonts w:cstheme="minorHAnsi"/>
          <w:sz w:val="24"/>
          <w:szCs w:val="24"/>
        </w:rPr>
        <w:t xml:space="preserve"> Samuel 15:27. Thirty-Five, is John called Jonathan in 1</w:t>
      </w:r>
      <w:r w:rsidRPr="004F544D">
        <w:rPr>
          <w:rFonts w:cstheme="minorHAnsi"/>
          <w:sz w:val="24"/>
          <w:szCs w:val="24"/>
          <w:vertAlign w:val="superscript"/>
        </w:rPr>
        <w:t>st</w:t>
      </w:r>
      <w:r w:rsidRPr="004F544D">
        <w:rPr>
          <w:rFonts w:cstheme="minorHAnsi"/>
          <w:sz w:val="24"/>
          <w:szCs w:val="24"/>
        </w:rPr>
        <w:t xml:space="preserve"> Chronicles 27:32. Thirty-Six, is John called Jonathan in 2</w:t>
      </w:r>
      <w:r w:rsidRPr="004F544D">
        <w:rPr>
          <w:rFonts w:cstheme="minorHAnsi"/>
          <w:sz w:val="24"/>
          <w:szCs w:val="24"/>
          <w:vertAlign w:val="superscript"/>
        </w:rPr>
        <w:t>nd</w:t>
      </w:r>
      <w:r w:rsidRPr="004F544D">
        <w:rPr>
          <w:rFonts w:cstheme="minorHAnsi"/>
          <w:sz w:val="24"/>
          <w:szCs w:val="24"/>
        </w:rPr>
        <w:t xml:space="preserve"> Samuel 21:21. Thirty-Seven, is John called Jonathan in 2</w:t>
      </w:r>
      <w:r w:rsidRPr="004F544D">
        <w:rPr>
          <w:rFonts w:cstheme="minorHAnsi"/>
          <w:sz w:val="24"/>
          <w:szCs w:val="24"/>
          <w:vertAlign w:val="superscript"/>
        </w:rPr>
        <w:t>nd</w:t>
      </w:r>
      <w:r w:rsidRPr="004F544D">
        <w:rPr>
          <w:rFonts w:cstheme="minorHAnsi"/>
          <w:sz w:val="24"/>
          <w:szCs w:val="24"/>
        </w:rPr>
        <w:t xml:space="preserve"> Samuel 23:32. Thirty-Eight, is John called Jonathan in 1</w:t>
      </w:r>
      <w:r w:rsidRPr="004F544D">
        <w:rPr>
          <w:rFonts w:cstheme="minorHAnsi"/>
          <w:sz w:val="24"/>
          <w:szCs w:val="24"/>
          <w:vertAlign w:val="superscript"/>
        </w:rPr>
        <w:t>st</w:t>
      </w:r>
      <w:r w:rsidRPr="004F544D">
        <w:rPr>
          <w:rFonts w:cstheme="minorHAnsi"/>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4F544D">
        <w:rPr>
          <w:rFonts w:cstheme="minorHAnsi"/>
          <w:sz w:val="24"/>
          <w:szCs w:val="24"/>
          <w:vertAlign w:val="superscript"/>
        </w:rPr>
        <w:t>st</w:t>
      </w:r>
      <w:r w:rsidRPr="004F544D">
        <w:rPr>
          <w:rFonts w:cstheme="minorHAnsi"/>
          <w:sz w:val="24"/>
          <w:szCs w:val="24"/>
        </w:rPr>
        <w:t xml:space="preserve"> Chronicles 2:32. Forty-Six, is John called Johanan in the Apocrypha. Forty-Seven, is John called Jonathan in 1</w:t>
      </w:r>
      <w:r w:rsidRPr="004F544D">
        <w:rPr>
          <w:rFonts w:cstheme="minorHAnsi"/>
          <w:sz w:val="24"/>
          <w:szCs w:val="24"/>
          <w:vertAlign w:val="superscript"/>
        </w:rPr>
        <w:t>st</w:t>
      </w:r>
      <w:r w:rsidRPr="004F544D">
        <w:rPr>
          <w:rFonts w:cstheme="minorHAnsi"/>
          <w:sz w:val="24"/>
          <w:szCs w:val="24"/>
        </w:rPr>
        <w:t xml:space="preserve"> Maccabees 9:23. Forty-Eight, is John called Jonathan in 1</w:t>
      </w:r>
      <w:r w:rsidRPr="004F544D">
        <w:rPr>
          <w:rFonts w:cstheme="minorHAnsi"/>
          <w:sz w:val="24"/>
          <w:szCs w:val="24"/>
          <w:vertAlign w:val="superscript"/>
        </w:rPr>
        <w:t>st</w:t>
      </w:r>
      <w:r w:rsidRPr="004F544D">
        <w:rPr>
          <w:rFonts w:cstheme="minorHAnsi"/>
          <w:sz w:val="24"/>
          <w:szCs w:val="24"/>
        </w:rPr>
        <w:t xml:space="preserve"> Maccabees 13:11. Forty-Nine, is John called Jonah in 2</w:t>
      </w:r>
      <w:r w:rsidRPr="004F544D">
        <w:rPr>
          <w:rFonts w:cstheme="minorHAnsi"/>
          <w:sz w:val="24"/>
          <w:szCs w:val="24"/>
          <w:vertAlign w:val="superscript"/>
        </w:rPr>
        <w:t>nd</w:t>
      </w:r>
      <w:r w:rsidRPr="004F544D">
        <w:rPr>
          <w:rFonts w:cstheme="minorHAnsi"/>
          <w:sz w:val="24"/>
          <w:szCs w:val="24"/>
        </w:rPr>
        <w:t xml:space="preserve"> Kings 14:25 &amp; Jonah 1:1. Fifty, is John called Jonah in 1</w:t>
      </w:r>
      <w:r w:rsidRPr="004F544D">
        <w:rPr>
          <w:rFonts w:cstheme="minorHAnsi"/>
          <w:sz w:val="24"/>
          <w:szCs w:val="24"/>
          <w:vertAlign w:val="superscript"/>
        </w:rPr>
        <w:t>st</w:t>
      </w:r>
      <w:r w:rsidRPr="004F544D">
        <w:rPr>
          <w:rFonts w:cstheme="minorHAnsi"/>
          <w:sz w:val="24"/>
          <w:szCs w:val="24"/>
        </w:rPr>
        <w:t xml:space="preserve"> Esdras 9:23. Fifty-One, is John called Jonah in Matthew 16:17. Fifty-Two, is John called Gaddi in 1</w:t>
      </w:r>
      <w:r w:rsidRPr="004F544D">
        <w:rPr>
          <w:rFonts w:cstheme="minorHAnsi"/>
          <w:sz w:val="24"/>
          <w:szCs w:val="24"/>
          <w:vertAlign w:val="superscript"/>
        </w:rPr>
        <w:t>st</w:t>
      </w:r>
      <w:r w:rsidRPr="004F544D">
        <w:rPr>
          <w:rFonts w:cstheme="minorHAnsi"/>
          <w:sz w:val="24"/>
          <w:szCs w:val="24"/>
        </w:rPr>
        <w:t xml:space="preserve"> Maccabees 2:2. Fifty-Three, is John called an Envoy in 2</w:t>
      </w:r>
      <w:r w:rsidRPr="004F544D">
        <w:rPr>
          <w:rFonts w:cstheme="minorHAnsi"/>
          <w:sz w:val="24"/>
          <w:szCs w:val="24"/>
          <w:vertAlign w:val="superscript"/>
        </w:rPr>
        <w:t>nd</w:t>
      </w:r>
      <w:r w:rsidRPr="004F544D">
        <w:rPr>
          <w:rFonts w:cstheme="minorHAnsi"/>
          <w:sz w:val="24"/>
          <w:szCs w:val="24"/>
        </w:rPr>
        <w:t xml:space="preserve"> Maccabees 11:17. Fifty-Four, is John called the Evangelist not named in the 4</w:t>
      </w:r>
      <w:r w:rsidRPr="004F544D">
        <w:rPr>
          <w:rFonts w:cstheme="minorHAnsi"/>
          <w:sz w:val="24"/>
          <w:szCs w:val="24"/>
          <w:vertAlign w:val="superscript"/>
        </w:rPr>
        <w:t>th</w:t>
      </w:r>
      <w:r w:rsidRPr="004F544D">
        <w:rPr>
          <w:rFonts w:cstheme="minorHAnsi"/>
          <w:sz w:val="24"/>
          <w:szCs w:val="24"/>
        </w:rPr>
        <w:t xml:space="preserve"> Gospel. Fifty-Five, is John called Johanan in 1</w:t>
      </w:r>
      <w:r w:rsidRPr="004F544D">
        <w:rPr>
          <w:rFonts w:cstheme="minorHAnsi"/>
          <w:sz w:val="24"/>
          <w:szCs w:val="24"/>
          <w:vertAlign w:val="superscript"/>
        </w:rPr>
        <w:t>st</w:t>
      </w:r>
      <w:r w:rsidRPr="004F544D">
        <w:rPr>
          <w:rFonts w:cstheme="minorHAnsi"/>
          <w:sz w:val="24"/>
          <w:szCs w:val="24"/>
        </w:rPr>
        <w:t xml:space="preserve"> Chronicles 12:4. Fifty-Six, is John called Johanan in 1</w:t>
      </w:r>
      <w:r w:rsidRPr="004F544D">
        <w:rPr>
          <w:rFonts w:cstheme="minorHAnsi"/>
          <w:sz w:val="24"/>
          <w:szCs w:val="24"/>
          <w:vertAlign w:val="superscript"/>
        </w:rPr>
        <w:t>st</w:t>
      </w:r>
      <w:r w:rsidRPr="004F544D">
        <w:rPr>
          <w:rFonts w:cstheme="minorHAnsi"/>
          <w:sz w:val="24"/>
          <w:szCs w:val="24"/>
        </w:rPr>
        <w:t xml:space="preserve"> Chronicles 12:12. Fifty-Seven, is John called Johanan a Priest in 1</w:t>
      </w:r>
      <w:r w:rsidRPr="004F544D">
        <w:rPr>
          <w:rFonts w:cstheme="minorHAnsi"/>
          <w:sz w:val="24"/>
          <w:szCs w:val="24"/>
          <w:vertAlign w:val="superscript"/>
        </w:rPr>
        <w:t>st</w:t>
      </w:r>
      <w:r w:rsidRPr="004F544D">
        <w:rPr>
          <w:rFonts w:cstheme="minorHAnsi"/>
          <w:sz w:val="24"/>
          <w:szCs w:val="24"/>
        </w:rPr>
        <w:t xml:space="preserve"> Chronicles 6:9. Fifty-Eight, is John called Johanan in 2</w:t>
      </w:r>
      <w:r w:rsidRPr="004F544D">
        <w:rPr>
          <w:rFonts w:cstheme="minorHAnsi"/>
          <w:sz w:val="24"/>
          <w:szCs w:val="24"/>
          <w:vertAlign w:val="superscript"/>
        </w:rPr>
        <w:t>nd</w:t>
      </w:r>
      <w:r w:rsidRPr="004F544D">
        <w:rPr>
          <w:rFonts w:cstheme="minorHAnsi"/>
          <w:sz w:val="24"/>
          <w:szCs w:val="24"/>
        </w:rPr>
        <w:t xml:space="preserve"> Chronicles 28:12. Fifty-Nine, is John called Johanan in 1</w:t>
      </w:r>
      <w:r w:rsidRPr="004F544D">
        <w:rPr>
          <w:rFonts w:cstheme="minorHAnsi"/>
          <w:sz w:val="24"/>
          <w:szCs w:val="24"/>
          <w:vertAlign w:val="superscript"/>
        </w:rPr>
        <w:t>st</w:t>
      </w:r>
      <w:r w:rsidRPr="004F544D">
        <w:rPr>
          <w:rFonts w:cstheme="minorHAnsi"/>
          <w:sz w:val="24"/>
          <w:szCs w:val="24"/>
        </w:rPr>
        <w:t xml:space="preserve"> Chronicles 3:15. Sixty, is John called Johanan in Jeremiah 40:8. Sixty-One, is John called Johanan in 1</w:t>
      </w:r>
      <w:r w:rsidRPr="004F544D">
        <w:rPr>
          <w:rFonts w:cstheme="minorHAnsi"/>
          <w:sz w:val="24"/>
          <w:szCs w:val="24"/>
          <w:vertAlign w:val="superscript"/>
        </w:rPr>
        <w:t>st</w:t>
      </w:r>
      <w:r w:rsidRPr="004F544D">
        <w:rPr>
          <w:rFonts w:cstheme="minorHAnsi"/>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4F544D">
        <w:rPr>
          <w:rFonts w:cstheme="minorHAnsi"/>
          <w:sz w:val="24"/>
          <w:szCs w:val="24"/>
          <w:vertAlign w:val="superscript"/>
        </w:rPr>
        <w:t>nd</w:t>
      </w:r>
      <w:r w:rsidRPr="004F544D">
        <w:rPr>
          <w:rFonts w:cstheme="minorHAnsi"/>
          <w:sz w:val="24"/>
          <w:szCs w:val="24"/>
        </w:rPr>
        <w:t xml:space="preserve"> Eve in 1</w:t>
      </w:r>
      <w:r w:rsidRPr="004F544D">
        <w:rPr>
          <w:rFonts w:cstheme="minorHAnsi"/>
          <w:sz w:val="24"/>
          <w:szCs w:val="24"/>
          <w:vertAlign w:val="superscript"/>
        </w:rPr>
        <w:t>st</w:t>
      </w:r>
      <w:r w:rsidRPr="004F544D">
        <w:rPr>
          <w:rFonts w:cstheme="minorHAnsi"/>
          <w:sz w:val="24"/>
          <w:szCs w:val="24"/>
        </w:rPr>
        <w:t xml:space="preserve"> Corinthians 15:47. But there is only One John the Baptist who paid the price of the beheading without spot to Womankind &amp; all the other John’s had problems with (Sexual Eros Love) in marriage.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John’s Resurrection and Ascension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4F544D">
        <w:rPr>
          <w:rFonts w:cstheme="minorHAnsi"/>
          <w:sz w:val="24"/>
          <w:szCs w:val="24"/>
          <w:vertAlign w:val="superscript"/>
        </w:rPr>
        <w:t>th</w:t>
      </w:r>
      <w:r w:rsidRPr="004F544D">
        <w:rPr>
          <w:rFonts w:cstheme="minorHAnsi"/>
          <w:sz w:val="24"/>
          <w:szCs w:val="24"/>
        </w:rPr>
        <w:t>.</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John’s Throne</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4F544D">
        <w:rPr>
          <w:rFonts w:cstheme="minorHAnsi"/>
          <w:sz w:val="24"/>
          <w:szCs w:val="24"/>
          <w:vertAlign w:val="superscript"/>
        </w:rPr>
        <w:t>rd</w:t>
      </w:r>
      <w:r w:rsidRPr="004F544D">
        <w:rPr>
          <w:rFonts w:cstheme="minorHAnsi"/>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4F544D">
        <w:rPr>
          <w:rFonts w:cstheme="minorHAnsi"/>
          <w:sz w:val="24"/>
          <w:szCs w:val="24"/>
          <w:vertAlign w:val="superscript"/>
        </w:rPr>
        <w:t>nd</w:t>
      </w:r>
      <w:r w:rsidRPr="004F544D">
        <w:rPr>
          <w:rFonts w:cstheme="minorHAnsi"/>
          <w:sz w:val="24"/>
          <w:szCs w:val="24"/>
        </w:rPr>
        <w:t xml:space="preserve"> Timothy 3:10-17.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JAMES CHRIST WITH THE RANK OF A 5 GOLD STAR GENERAL FOR 40 YEARS</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James Christ’s Identity</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James (named on the 8</w:t>
      </w:r>
      <w:r w:rsidRPr="004F544D">
        <w:rPr>
          <w:rFonts w:cstheme="minorHAnsi"/>
          <w:sz w:val="24"/>
          <w:szCs w:val="24"/>
          <w:vertAlign w:val="superscript"/>
        </w:rPr>
        <w:t>th</w:t>
      </w:r>
      <w:r w:rsidRPr="004F544D">
        <w:rPr>
          <w:rFonts w:cstheme="minorHAnsi"/>
          <w:sz w:val="24"/>
          <w:szCs w:val="24"/>
        </w:rPr>
        <w:t xml:space="preserve"> Day) called the Just (called the Lord &amp; the Law on the 1</w:t>
      </w:r>
      <w:r w:rsidRPr="004F544D">
        <w:rPr>
          <w:rFonts w:cstheme="minorHAnsi"/>
          <w:sz w:val="24"/>
          <w:szCs w:val="24"/>
          <w:vertAlign w:val="superscript"/>
        </w:rPr>
        <w:t>st</w:t>
      </w:r>
      <w:r w:rsidRPr="004F544D">
        <w:rPr>
          <w:rFonts w:cstheme="minorHAnsi"/>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James Christ’s Life and Times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4F544D">
        <w:rPr>
          <w:rFonts w:cstheme="minorHAnsi"/>
          <w:b/>
          <w:sz w:val="24"/>
          <w:szCs w:val="24"/>
        </w:rPr>
        <w:t>Camel Knees</w:t>
      </w:r>
      <w:r w:rsidRPr="004F544D">
        <w:rPr>
          <w:rFonts w:cstheme="minorHAnsi"/>
          <w:sz w:val="24"/>
          <w:szCs w:val="24"/>
        </w:rPr>
        <w:t xml:space="preserve">” because of the calluses on His knees caused by spending too much time in prayer. The Lord James shows His faith like character in the writing of the Book of James.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James Christ’s Roles and Relationships with Christians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James Christ as a Lawgiver &amp; Leader</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James Christ’s Candidacy</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James Christ’s Proverbs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James Christ’s Outranking Epistle</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Book of James was the first New Testament Epistle to be written &amp; outranks all of Paul’s 14 Epistles in rank and status. The origin of this book was written in Palestine in James 1:11; 3:11, 12; 5:7.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James Christ’s Business Affairs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James Christ’s Faith</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James Christ’s Strength</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James Christ’s Perfect Law of Liberty</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James Christ’s Royal Law of Agape Love (Omni-Benevolence)</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James Christ’s Faith with Works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James Christ’s Wisdom &amp; Intelligence</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4F544D">
        <w:rPr>
          <w:rFonts w:cstheme="minorHAnsi"/>
          <w:b/>
          <w:sz w:val="24"/>
          <w:szCs w:val="24"/>
        </w:rPr>
        <w:t>Single Lord called Wisdom</w:t>
      </w:r>
      <w:r w:rsidRPr="004F544D">
        <w:rPr>
          <w:rFonts w:cstheme="minorHAnsi"/>
          <w:sz w:val="24"/>
          <w:szCs w:val="24"/>
        </w:rPr>
        <w:t>” in “</w:t>
      </w:r>
      <w:r w:rsidRPr="004F544D">
        <w:rPr>
          <w:rFonts w:cstheme="minorHAnsi"/>
          <w:b/>
          <w:sz w:val="24"/>
          <w:szCs w:val="24"/>
        </w:rPr>
        <w:t>That Age</w:t>
      </w:r>
      <w:r w:rsidRPr="004F544D">
        <w:rPr>
          <w:rFonts w:cstheme="minorHAnsi"/>
          <w:sz w:val="24"/>
          <w:szCs w:val="24"/>
        </w:rPr>
        <w:t>” in Luke 20:35-36 &amp; Proverbs 8:22-25 (RSV). Where selfishness and jealousy of wisdom is not from God in James 3:14-16. This refers to the Lord Lucifer named the “</w:t>
      </w:r>
      <w:r w:rsidRPr="004F544D">
        <w:rPr>
          <w:rFonts w:cstheme="minorHAnsi"/>
          <w:b/>
          <w:sz w:val="24"/>
          <w:szCs w:val="24"/>
        </w:rPr>
        <w:t>Married Lord called Wisdom</w:t>
      </w:r>
      <w:r w:rsidRPr="004F544D">
        <w:rPr>
          <w:rFonts w:cstheme="minorHAnsi"/>
          <w:sz w:val="24"/>
          <w:szCs w:val="24"/>
        </w:rPr>
        <w:t>” in “</w:t>
      </w:r>
      <w:r w:rsidRPr="004F544D">
        <w:rPr>
          <w:rFonts w:cstheme="minorHAnsi"/>
          <w:b/>
          <w:sz w:val="24"/>
          <w:szCs w:val="24"/>
        </w:rPr>
        <w:t>This Age</w:t>
      </w:r>
      <w:r w:rsidRPr="004F544D">
        <w:rPr>
          <w:rFonts w:cstheme="minorHAnsi"/>
          <w:sz w:val="24"/>
          <w:szCs w:val="24"/>
        </w:rPr>
        <w:t xml:space="preserve">” in Luke 20:34, 37-38 &amp; Proverbs 8:22-25 (RSV).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James Christ’s Kingdom of God</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4F544D">
        <w:rPr>
          <w:rFonts w:cstheme="minorHAnsi"/>
          <w:b/>
          <w:sz w:val="24"/>
          <w:szCs w:val="24"/>
        </w:rPr>
        <w:t>Great White Throne Judgment</w:t>
      </w:r>
      <w:r w:rsidRPr="004F544D">
        <w:rPr>
          <w:rFonts w:cstheme="minorHAnsi"/>
          <w:sz w:val="24"/>
          <w:szCs w:val="24"/>
        </w:rPr>
        <w:t>” is in Revelation 20:5, 11-15. The “</w:t>
      </w:r>
      <w:r w:rsidRPr="004F544D">
        <w:rPr>
          <w:rFonts w:cstheme="minorHAnsi"/>
          <w:b/>
          <w:sz w:val="24"/>
          <w:szCs w:val="24"/>
        </w:rPr>
        <w:t>Ancient of Days Throne Judgment</w:t>
      </w:r>
      <w:r w:rsidRPr="004F544D">
        <w:rPr>
          <w:rFonts w:cstheme="minorHAnsi"/>
          <w:sz w:val="24"/>
          <w:szCs w:val="24"/>
        </w:rPr>
        <w:t xml:space="preserve">” is in Daniel 7:9-10.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James Christ’s Identity to the Father Stephen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James Christ’s Encouragement</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Second, in trials there should be a true word of encouragement, because You should count trials as a joy which produces spiritual maturity, and is God’s way of testing a Christian in James 1:2-8.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James Christ’s Exaltation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Third, Poor Christians are the Ones that God exalts in James 1:9-11. This is because God resists the proud but gives grace to the humble James 4:6.</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James Christ’s Endurance</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Fourth, life is given to the Ones who endure trials. Temptation is the real problem every believer must face, but God has given His best gift, the gift of the new life from the Gospel in James 1:12-18.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James Christ’s Peace</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James Christ’s Heart &amp; Words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James Christ’s Respect, Reverence, Revering &amp; High Esteem</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James Christ’s Salvation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James Christ’s Teaching</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James Christ’s living</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Tenth, wisdom is right living, but jealousy and selfish ambitions are false in James 3:14-16. The right kind of wisdom will equip You to live holy and to fear Your God.</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James Christ’s Jealousy</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James Christ’s Brotherly Law</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Twelfth, to speak against a Brother or a Sister is to speak against God’s Law and to be a Judge. There is only one Judge, </w:t>
      </w:r>
      <w:r w:rsidRPr="004F544D">
        <w:rPr>
          <w:rFonts w:cstheme="minorHAnsi"/>
          <w:b/>
          <w:sz w:val="24"/>
          <w:szCs w:val="24"/>
        </w:rPr>
        <w:t>the Marvelous Lord Yah</w:t>
      </w:r>
      <w:r w:rsidRPr="004F544D">
        <w:rPr>
          <w:rFonts w:cstheme="minorHAnsi"/>
          <w:sz w:val="24"/>
          <w:szCs w:val="24"/>
        </w:rPr>
        <w:t xml:space="preserve">. The role of a Christian is not a Judge but the doer of the Law in James 4:11-12.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James Christ’s Business Traveling</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Thirteenth, live is uncertain. Plans to do business or travel should be done by the will of God. When One knows to do right and does not it is sin in James 4:13-17.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James Christ’s Judgment against the Rich</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James Christ’s Patience &amp; Communication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Fifteenth, a Christian must be patient to Christ’s coming. Occupy till I come is the command. Judging or complaining to One Another must cease. There should be a simple “Yes” or “No” in James 5:7-12.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James Christ’s Prayer of Divine Healing</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4F544D">
        <w:rPr>
          <w:rFonts w:cstheme="minorHAnsi"/>
          <w:b/>
          <w:sz w:val="24"/>
          <w:szCs w:val="24"/>
        </w:rPr>
        <w:t>Holy Anointing Oil</w:t>
      </w:r>
      <w:r w:rsidRPr="004F544D">
        <w:rPr>
          <w:rFonts w:cstheme="minorHAnsi"/>
          <w:sz w:val="24"/>
          <w:szCs w:val="24"/>
        </w:rPr>
        <w:t xml:space="preserve"> in James 5:13-18.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James Christ’s Admonishing a Sinning Brother</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James Christ’s Standards for the Lord Man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James Christ is Stoned to Death</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Blood of the Lord James Christ as the Holiest of All in the Law</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4F544D">
        <w:rPr>
          <w:rFonts w:cstheme="minorHAnsi"/>
          <w:sz w:val="24"/>
          <w:szCs w:val="24"/>
          <w:vertAlign w:val="superscript"/>
        </w:rPr>
        <w:t>nd</w:t>
      </w:r>
      <w:r w:rsidRPr="004F544D">
        <w:rPr>
          <w:rFonts w:cstheme="minorHAnsi"/>
          <w:sz w:val="24"/>
          <w:szCs w:val="24"/>
        </w:rPr>
        <w:t xml:space="preserve"> Maccabees 12:38-45. The blood of the Lord James brings forth mercy in the Law forever in Psalms 21:7.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James Christ’s Resurrection and Throne</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 xml:space="preserve">THE FATHER STEPHEN OUR LORD ALSO CALLED THE LORD STEPHEN CHRIST WITH THE MOST HIGHEST RANK OF A 6 GOLD STAR GENERAL WHICH OUTRANKES ALL ETERNAL CREATURES [INCLUDING THE LORD ENOCH] FOREVER IN EPHESIANS 4:6 &amp; ROMANS 13:1-2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4F544D">
        <w:rPr>
          <w:rFonts w:cstheme="minorHAnsi"/>
          <w:b/>
          <w:sz w:val="24"/>
          <w:szCs w:val="24"/>
        </w:rPr>
        <w:t>Moses’ Rod &amp; the Magical Arts in the Holy Bible</w:t>
      </w:r>
      <w:r w:rsidRPr="004F544D">
        <w:rPr>
          <w:rFonts w:cstheme="minorHAnsi"/>
          <w:sz w:val="24"/>
          <w:szCs w:val="24"/>
        </w:rPr>
        <w:t xml:space="preserv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4F544D">
        <w:rPr>
          <w:rFonts w:cstheme="minorHAnsi"/>
          <w:sz w:val="24"/>
          <w:szCs w:val="24"/>
          <w:vertAlign w:val="superscript"/>
        </w:rPr>
        <w:t>nd</w:t>
      </w:r>
      <w:r w:rsidRPr="004F544D">
        <w:rPr>
          <w:rFonts w:cstheme="minorHAnsi"/>
          <w:sz w:val="24"/>
          <w:szCs w:val="24"/>
        </w:rPr>
        <w:t xml:space="preserve"> Esdras 4:11. The Highest Stephen is God the Judge only and none has understanding above the Highest in 2</w:t>
      </w:r>
      <w:r w:rsidRPr="004F544D">
        <w:rPr>
          <w:rFonts w:cstheme="minorHAnsi"/>
          <w:sz w:val="24"/>
          <w:szCs w:val="24"/>
          <w:vertAlign w:val="superscript"/>
        </w:rPr>
        <w:t>nd</w:t>
      </w:r>
      <w:r w:rsidRPr="004F544D">
        <w:rPr>
          <w:rFonts w:cstheme="minorHAnsi"/>
          <w:sz w:val="24"/>
          <w:szCs w:val="24"/>
        </w:rPr>
        <w:t xml:space="preserve"> Esdras 7:19. The Highest Stephen will visit the World that He made in 2</w:t>
      </w:r>
      <w:r w:rsidRPr="004F544D">
        <w:rPr>
          <w:rFonts w:cstheme="minorHAnsi"/>
          <w:sz w:val="24"/>
          <w:szCs w:val="24"/>
          <w:vertAlign w:val="superscript"/>
        </w:rPr>
        <w:t>nd</w:t>
      </w:r>
      <w:r w:rsidRPr="004F544D">
        <w:rPr>
          <w:rFonts w:cstheme="minorHAnsi"/>
          <w:sz w:val="24"/>
          <w:szCs w:val="24"/>
        </w:rPr>
        <w:t xml:space="preserve"> Esdras 9:2. The Highest Stephen has wonders and powerful works in the beginning and in the end he has effects and signs in 2</w:t>
      </w:r>
      <w:r w:rsidRPr="004F544D">
        <w:rPr>
          <w:rFonts w:cstheme="minorHAnsi"/>
          <w:sz w:val="24"/>
          <w:szCs w:val="24"/>
          <w:vertAlign w:val="superscript"/>
        </w:rPr>
        <w:t>nd</w:t>
      </w:r>
      <w:r w:rsidRPr="004F544D">
        <w:rPr>
          <w:rFonts w:cstheme="minorHAnsi"/>
          <w:sz w:val="24"/>
          <w:szCs w:val="24"/>
        </w:rPr>
        <w:t xml:space="preserve"> Esdras 9:6. The Universe only prays to the Highest Stephen as the Father in 2</w:t>
      </w:r>
      <w:r w:rsidRPr="004F544D">
        <w:rPr>
          <w:rFonts w:cstheme="minorHAnsi"/>
          <w:sz w:val="24"/>
          <w:szCs w:val="24"/>
          <w:vertAlign w:val="superscript"/>
        </w:rPr>
        <w:t>nd</w:t>
      </w:r>
      <w:r w:rsidRPr="004F544D">
        <w:rPr>
          <w:rFonts w:cstheme="minorHAnsi"/>
          <w:sz w:val="24"/>
          <w:szCs w:val="24"/>
        </w:rPr>
        <w:t xml:space="preserve"> Esdras 9:25, 44. The Highest Stephen shall give You rest and ease from thy labor in Acts 7:49-50 and 2</w:t>
      </w:r>
      <w:r w:rsidRPr="004F544D">
        <w:rPr>
          <w:rFonts w:cstheme="minorHAnsi"/>
          <w:sz w:val="24"/>
          <w:szCs w:val="24"/>
          <w:vertAlign w:val="superscript"/>
        </w:rPr>
        <w:t>nd</w:t>
      </w:r>
      <w:r w:rsidRPr="004F544D">
        <w:rPr>
          <w:rFonts w:cstheme="minorHAnsi"/>
          <w:sz w:val="24"/>
          <w:szCs w:val="24"/>
        </w:rPr>
        <w:t xml:space="preserve"> Esdras 10:24. The Highest Stephen will reveal many secret things in 2</w:t>
      </w:r>
      <w:r w:rsidRPr="004F544D">
        <w:rPr>
          <w:rFonts w:cstheme="minorHAnsi"/>
          <w:sz w:val="24"/>
          <w:szCs w:val="24"/>
          <w:vertAlign w:val="superscript"/>
        </w:rPr>
        <w:t>nd</w:t>
      </w:r>
      <w:r w:rsidRPr="004F544D">
        <w:rPr>
          <w:rFonts w:cstheme="minorHAnsi"/>
          <w:sz w:val="24"/>
          <w:szCs w:val="24"/>
        </w:rPr>
        <w:t xml:space="preserve"> Esdras 10:38, 52, 54, 59; 11:38; 12:36, 39. With the Highest Stephen You are called and few which are blessed above many others in 2</w:t>
      </w:r>
      <w:r w:rsidRPr="004F544D">
        <w:rPr>
          <w:rFonts w:cstheme="minorHAnsi"/>
          <w:sz w:val="24"/>
          <w:szCs w:val="24"/>
          <w:vertAlign w:val="superscript"/>
        </w:rPr>
        <w:t>nd</w:t>
      </w:r>
      <w:r w:rsidRPr="004F544D">
        <w:rPr>
          <w:rFonts w:cstheme="minorHAnsi"/>
          <w:sz w:val="24"/>
          <w:szCs w:val="24"/>
        </w:rPr>
        <w:t xml:space="preserve"> Esdras 10:57. It is wrongful dealings when You come up to the Highest Stephen in 2</w:t>
      </w:r>
      <w:r w:rsidRPr="004F544D">
        <w:rPr>
          <w:rFonts w:cstheme="minorHAnsi"/>
          <w:sz w:val="24"/>
          <w:szCs w:val="24"/>
          <w:vertAlign w:val="superscript"/>
        </w:rPr>
        <w:t>nd</w:t>
      </w:r>
      <w:r w:rsidRPr="004F544D">
        <w:rPr>
          <w:rFonts w:cstheme="minorHAnsi"/>
          <w:sz w:val="24"/>
          <w:szCs w:val="24"/>
        </w:rPr>
        <w:t xml:space="preserve"> Esdras 11:43. The Highest Stephen looks upon the proud times and overthrows the abominations in 2</w:t>
      </w:r>
      <w:r w:rsidRPr="004F544D">
        <w:rPr>
          <w:rFonts w:cstheme="minorHAnsi"/>
          <w:sz w:val="24"/>
          <w:szCs w:val="24"/>
          <w:vertAlign w:val="superscript"/>
        </w:rPr>
        <w:t>nd</w:t>
      </w:r>
      <w:r w:rsidRPr="004F544D">
        <w:rPr>
          <w:rFonts w:cstheme="minorHAnsi"/>
          <w:sz w:val="24"/>
          <w:szCs w:val="24"/>
        </w:rPr>
        <w:t xml:space="preserve"> Esdras 11:44. The Highest Stephen will comfort thee in 2</w:t>
      </w:r>
      <w:r w:rsidRPr="004F544D">
        <w:rPr>
          <w:rFonts w:cstheme="minorHAnsi"/>
          <w:sz w:val="24"/>
          <w:szCs w:val="24"/>
          <w:vertAlign w:val="superscript"/>
        </w:rPr>
        <w:t>nd</w:t>
      </w:r>
      <w:r w:rsidRPr="004F544D">
        <w:rPr>
          <w:rFonts w:cstheme="minorHAnsi"/>
          <w:sz w:val="24"/>
          <w:szCs w:val="24"/>
        </w:rPr>
        <w:t xml:space="preserve"> Esdras 12:6. The Highest Stephen will even keep the smallest Kingdom to the end in 2</w:t>
      </w:r>
      <w:r w:rsidRPr="004F544D">
        <w:rPr>
          <w:rFonts w:cstheme="minorHAnsi"/>
          <w:sz w:val="24"/>
          <w:szCs w:val="24"/>
          <w:vertAlign w:val="superscript"/>
        </w:rPr>
        <w:t>nd</w:t>
      </w:r>
      <w:r w:rsidRPr="004F544D">
        <w:rPr>
          <w:rFonts w:cstheme="minorHAnsi"/>
          <w:sz w:val="24"/>
          <w:szCs w:val="24"/>
        </w:rPr>
        <w:t xml:space="preserve"> Esdras 12:30. The Highest Stephen knows their anointing and wickedness to the end in 2</w:t>
      </w:r>
      <w:r w:rsidRPr="004F544D">
        <w:rPr>
          <w:rFonts w:cstheme="minorHAnsi"/>
          <w:sz w:val="24"/>
          <w:szCs w:val="24"/>
          <w:vertAlign w:val="superscript"/>
        </w:rPr>
        <w:t>nd</w:t>
      </w:r>
      <w:r w:rsidRPr="004F544D">
        <w:rPr>
          <w:rFonts w:cstheme="minorHAnsi"/>
          <w:sz w:val="24"/>
          <w:szCs w:val="24"/>
        </w:rPr>
        <w:t xml:space="preserve"> Esdras 12:32. The Highest Stephen remembers You in 2</w:t>
      </w:r>
      <w:r w:rsidRPr="004F544D">
        <w:rPr>
          <w:rFonts w:cstheme="minorHAnsi"/>
          <w:sz w:val="24"/>
          <w:szCs w:val="24"/>
          <w:vertAlign w:val="superscript"/>
        </w:rPr>
        <w:t>nd</w:t>
      </w:r>
      <w:r w:rsidRPr="004F544D">
        <w:rPr>
          <w:rFonts w:cstheme="minorHAnsi"/>
          <w:sz w:val="24"/>
          <w:szCs w:val="24"/>
        </w:rPr>
        <w:t xml:space="preserve"> Esdras 12:47. The Highest Stephen has kept a great season which by His own self shall deliver His creature and shall order those left behind in 2</w:t>
      </w:r>
      <w:r w:rsidRPr="004F544D">
        <w:rPr>
          <w:rFonts w:cstheme="minorHAnsi"/>
          <w:sz w:val="24"/>
          <w:szCs w:val="24"/>
          <w:vertAlign w:val="superscript"/>
        </w:rPr>
        <w:t>nd</w:t>
      </w:r>
      <w:r w:rsidRPr="004F544D">
        <w:rPr>
          <w:rFonts w:cstheme="minorHAnsi"/>
          <w:sz w:val="24"/>
          <w:szCs w:val="24"/>
        </w:rPr>
        <w:t xml:space="preserve"> Esdras 13:26. The Highest Stephen shall calm the springs of the stream in 2</w:t>
      </w:r>
      <w:r w:rsidRPr="004F544D">
        <w:rPr>
          <w:rFonts w:cstheme="minorHAnsi"/>
          <w:sz w:val="24"/>
          <w:szCs w:val="24"/>
          <w:vertAlign w:val="superscript"/>
        </w:rPr>
        <w:t>nd</w:t>
      </w:r>
      <w:r w:rsidRPr="004F544D">
        <w:rPr>
          <w:rFonts w:cstheme="minorHAnsi"/>
          <w:sz w:val="24"/>
          <w:szCs w:val="24"/>
        </w:rPr>
        <w:t xml:space="preserve"> Esdras 13:47. The Highest Stephen shall have an abundance of treasures in 2</w:t>
      </w:r>
      <w:r w:rsidRPr="004F544D">
        <w:rPr>
          <w:rFonts w:cstheme="minorHAnsi"/>
          <w:sz w:val="24"/>
          <w:szCs w:val="24"/>
          <w:vertAlign w:val="superscript"/>
        </w:rPr>
        <w:t>nd</w:t>
      </w:r>
      <w:r w:rsidRPr="004F544D">
        <w:rPr>
          <w:rFonts w:cstheme="minorHAnsi"/>
          <w:sz w:val="24"/>
          <w:szCs w:val="24"/>
        </w:rPr>
        <w:t xml:space="preserve"> Esdras 13:56. The Highest Stephen gave understanding to five Men in 2</w:t>
      </w:r>
      <w:r w:rsidRPr="004F544D">
        <w:rPr>
          <w:rFonts w:cstheme="minorHAnsi"/>
          <w:sz w:val="24"/>
          <w:szCs w:val="24"/>
          <w:vertAlign w:val="superscript"/>
        </w:rPr>
        <w:t>nd</w:t>
      </w:r>
      <w:r w:rsidRPr="004F544D">
        <w:rPr>
          <w:rFonts w:cstheme="minorHAnsi"/>
          <w:sz w:val="24"/>
          <w:szCs w:val="24"/>
        </w:rPr>
        <w:t xml:space="preserve"> Esdras 14:42. The Highest Stephen shall publish the Holy Bible openly to the worthy or unworthy who reads in 2</w:t>
      </w:r>
      <w:r w:rsidRPr="004F544D">
        <w:rPr>
          <w:rFonts w:cstheme="minorHAnsi"/>
          <w:sz w:val="24"/>
          <w:szCs w:val="24"/>
          <w:vertAlign w:val="superscript"/>
        </w:rPr>
        <w:t>nd</w:t>
      </w:r>
      <w:r w:rsidRPr="004F544D">
        <w:rPr>
          <w:rFonts w:cstheme="minorHAnsi"/>
          <w:sz w:val="24"/>
          <w:szCs w:val="24"/>
        </w:rPr>
        <w:t xml:space="preserve"> Esdras 14:45. The Father’s has not kept the command of the Highest Stephen in 2</w:t>
      </w:r>
      <w:r w:rsidRPr="004F544D">
        <w:rPr>
          <w:rFonts w:cstheme="minorHAnsi"/>
          <w:sz w:val="24"/>
          <w:szCs w:val="24"/>
          <w:vertAlign w:val="superscript"/>
        </w:rPr>
        <w:t>nd</w:t>
      </w:r>
      <w:r w:rsidRPr="004F544D">
        <w:rPr>
          <w:rFonts w:cstheme="minorHAnsi"/>
          <w:sz w:val="24"/>
          <w:szCs w:val="24"/>
        </w:rPr>
        <w:t xml:space="preserve"> Esdras 14:31 and Acts 7:51-53. King Solomon will raise Stephen as the Most Highest Stephen on His throne in Ecclesiastes 5:8 &amp; 2</w:t>
      </w:r>
      <w:r w:rsidRPr="004F544D">
        <w:rPr>
          <w:rFonts w:cstheme="minorHAnsi"/>
          <w:sz w:val="24"/>
          <w:szCs w:val="24"/>
          <w:vertAlign w:val="superscript"/>
        </w:rPr>
        <w:t>nd</w:t>
      </w:r>
      <w:r w:rsidRPr="004F544D">
        <w:rPr>
          <w:rFonts w:cstheme="minorHAnsi"/>
          <w:sz w:val="24"/>
          <w:szCs w:val="24"/>
        </w:rPr>
        <w:t xml:space="preserve"> Esdras 4:34; 12:4.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Stephen’s Birth</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4F544D">
        <w:rPr>
          <w:rFonts w:cstheme="minorHAnsi"/>
          <w:b/>
          <w:sz w:val="24"/>
          <w:szCs w:val="24"/>
        </w:rPr>
        <w:t>STEPHEN</w:t>
      </w:r>
      <w:r w:rsidRPr="004F544D">
        <w:rPr>
          <w:rFonts w:cstheme="minorHAnsi"/>
          <w:sz w:val="24"/>
          <w:szCs w:val="24"/>
        </w:rPr>
        <w:t xml:space="preserve"> (8</w:t>
      </w:r>
      <w:r w:rsidRPr="004F544D">
        <w:rPr>
          <w:rFonts w:cstheme="minorHAnsi"/>
          <w:sz w:val="24"/>
          <w:szCs w:val="24"/>
          <w:vertAlign w:val="superscript"/>
        </w:rPr>
        <w:t>th</w:t>
      </w:r>
      <w:r w:rsidRPr="004F544D">
        <w:rPr>
          <w:rFonts w:cstheme="minorHAnsi"/>
          <w:sz w:val="24"/>
          <w:szCs w:val="24"/>
        </w:rPr>
        <w:t xml:space="preserve"> Day). The 1</w:t>
      </w:r>
      <w:r w:rsidRPr="004F544D">
        <w:rPr>
          <w:rFonts w:cstheme="minorHAnsi"/>
          <w:sz w:val="24"/>
          <w:szCs w:val="24"/>
          <w:vertAlign w:val="superscript"/>
        </w:rPr>
        <w:t>st</w:t>
      </w:r>
      <w:r w:rsidRPr="004F544D">
        <w:rPr>
          <w:rFonts w:cstheme="minorHAnsi"/>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4F544D">
        <w:rPr>
          <w:rFonts w:cstheme="minorHAnsi"/>
          <w:sz w:val="24"/>
          <w:szCs w:val="24"/>
          <w:vertAlign w:val="superscript"/>
        </w:rPr>
        <w:t>st</w:t>
      </w:r>
      <w:r w:rsidRPr="004F544D">
        <w:rPr>
          <w:rFonts w:cstheme="minorHAnsi"/>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Stephen’s Appointment</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4F544D">
        <w:rPr>
          <w:rFonts w:cstheme="minorHAnsi"/>
          <w:sz w:val="24"/>
          <w:szCs w:val="24"/>
          <w:vertAlign w:val="superscript"/>
        </w:rPr>
        <w:t>st</w:t>
      </w:r>
      <w:r w:rsidRPr="004F544D">
        <w:rPr>
          <w:rFonts w:cstheme="minorHAnsi"/>
          <w:sz w:val="24"/>
          <w:szCs w:val="24"/>
        </w:rPr>
        <w:t xml:space="preserve"> Corinthians 7:25-40, so it is an Angelical Ministry. Stephen is not commissioned by the Lord Jesus because of Non-Apostleship in Acts 6:5.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Stephen’s Angelical Hierarchy</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Stephen’s Ministry of Angels (Lords) is revealed in Acts 6:15-7:53. It supposed to say The Father Stephen “had the face…face of the Angel (Lord)” in the 29</w:t>
      </w:r>
      <w:r w:rsidRPr="004F544D">
        <w:rPr>
          <w:rFonts w:cstheme="minorHAnsi"/>
          <w:sz w:val="24"/>
          <w:szCs w:val="24"/>
          <w:vertAlign w:val="superscript"/>
        </w:rPr>
        <w:t>th</w:t>
      </w:r>
      <w:r w:rsidRPr="004F544D">
        <w:rPr>
          <w:rFonts w:cstheme="minorHAnsi"/>
          <w:sz w:val="24"/>
          <w:szCs w:val="24"/>
        </w:rPr>
        <w:t xml:space="preserve"> order. The 1</w:t>
      </w:r>
      <w:r w:rsidRPr="004F544D">
        <w:rPr>
          <w:rFonts w:cstheme="minorHAnsi"/>
          <w:sz w:val="24"/>
          <w:szCs w:val="24"/>
          <w:vertAlign w:val="superscript"/>
        </w:rPr>
        <w:t>st</w:t>
      </w:r>
      <w:r w:rsidRPr="004F544D">
        <w:rPr>
          <w:rFonts w:cstheme="minorHAnsi"/>
          <w:sz w:val="24"/>
          <w:szCs w:val="24"/>
        </w:rPr>
        <w:t xml:space="preserve"> order is the </w:t>
      </w:r>
      <w:r w:rsidRPr="004F544D">
        <w:rPr>
          <w:rFonts w:cstheme="minorHAnsi"/>
          <w:b/>
          <w:sz w:val="24"/>
          <w:szCs w:val="24"/>
        </w:rPr>
        <w:t>Chalkydri (Phoenixes)</w:t>
      </w:r>
      <w:r w:rsidRPr="004F544D">
        <w:rPr>
          <w:rFonts w:cstheme="minorHAnsi"/>
          <w:sz w:val="24"/>
          <w:szCs w:val="24"/>
        </w:rPr>
        <w:t>. They are closest to Womankind. Stephen’s</w:t>
      </w:r>
      <w:r w:rsidRPr="004F544D">
        <w:rPr>
          <w:rFonts w:cstheme="minorHAnsi"/>
          <w:b/>
          <w:sz w:val="24"/>
          <w:szCs w:val="24"/>
        </w:rPr>
        <w:t xml:space="preserve"> Ministry of Heavenly Soldiers (Dignitaries)</w:t>
      </w:r>
      <w:r w:rsidRPr="004F544D">
        <w:rPr>
          <w:rFonts w:cstheme="minorHAnsi"/>
          <w:sz w:val="24"/>
          <w:szCs w:val="24"/>
        </w:rPr>
        <w:t xml:space="preserve"> consists of the first 5 orders. First, the 2</w:t>
      </w:r>
      <w:r w:rsidRPr="004F544D">
        <w:rPr>
          <w:rFonts w:cstheme="minorHAnsi"/>
          <w:sz w:val="24"/>
          <w:szCs w:val="24"/>
          <w:vertAlign w:val="superscript"/>
        </w:rPr>
        <w:t>nd</w:t>
      </w:r>
      <w:r w:rsidRPr="004F544D">
        <w:rPr>
          <w:rFonts w:cstheme="minorHAnsi"/>
          <w:sz w:val="24"/>
          <w:szCs w:val="24"/>
        </w:rPr>
        <w:t xml:space="preserve"> order is called </w:t>
      </w:r>
      <w:r w:rsidRPr="004F544D">
        <w:rPr>
          <w:rFonts w:cstheme="minorHAnsi"/>
          <w:b/>
          <w:sz w:val="24"/>
          <w:szCs w:val="24"/>
        </w:rPr>
        <w:t>Angels</w:t>
      </w:r>
      <w:r w:rsidRPr="004F544D">
        <w:rPr>
          <w:rFonts w:cstheme="minorHAnsi"/>
          <w:sz w:val="24"/>
          <w:szCs w:val="24"/>
        </w:rPr>
        <w:t>. They are closest to Man. Some scripture are 1</w:t>
      </w:r>
      <w:r w:rsidRPr="004F544D">
        <w:rPr>
          <w:rFonts w:cstheme="minorHAnsi"/>
          <w:sz w:val="24"/>
          <w:szCs w:val="24"/>
          <w:vertAlign w:val="superscript"/>
        </w:rPr>
        <w:t>st</w:t>
      </w:r>
      <w:r w:rsidRPr="004F544D">
        <w:rPr>
          <w:rFonts w:cstheme="minorHAnsi"/>
          <w:sz w:val="24"/>
          <w:szCs w:val="24"/>
        </w:rPr>
        <w:t xml:space="preserve"> Kings 19:2; Haggai 1:13;  Malachi 2:7, 3:1; Genesis  28:12;  Job 1:6,  38:7;  Psalm 89:5, 7;  Daniel  4:13, 17, 23 and 1</w:t>
      </w:r>
      <w:r w:rsidRPr="004F544D">
        <w:rPr>
          <w:rFonts w:cstheme="minorHAnsi"/>
          <w:sz w:val="24"/>
          <w:szCs w:val="24"/>
          <w:vertAlign w:val="superscript"/>
        </w:rPr>
        <w:t>st</w:t>
      </w:r>
      <w:r w:rsidRPr="004F544D">
        <w:rPr>
          <w:rFonts w:cstheme="minorHAnsi"/>
          <w:sz w:val="24"/>
          <w:szCs w:val="24"/>
        </w:rPr>
        <w:t xml:space="preserve"> Samuel 17:45. 3</w:t>
      </w:r>
      <w:r w:rsidRPr="004F544D">
        <w:rPr>
          <w:rFonts w:cstheme="minorHAnsi"/>
          <w:sz w:val="24"/>
          <w:szCs w:val="24"/>
          <w:vertAlign w:val="superscript"/>
        </w:rPr>
        <w:t>rd</w:t>
      </w:r>
      <w:r w:rsidRPr="004F544D">
        <w:rPr>
          <w:rFonts w:cstheme="minorHAnsi"/>
          <w:sz w:val="24"/>
          <w:szCs w:val="24"/>
        </w:rPr>
        <w:t xml:space="preserve"> order is called </w:t>
      </w:r>
      <w:r w:rsidRPr="004F544D">
        <w:rPr>
          <w:rFonts w:cstheme="minorHAnsi"/>
          <w:b/>
          <w:sz w:val="24"/>
          <w:szCs w:val="24"/>
        </w:rPr>
        <w:t>Archangels</w:t>
      </w:r>
      <w:r w:rsidRPr="004F544D">
        <w:rPr>
          <w:rFonts w:cstheme="minorHAnsi"/>
          <w:sz w:val="24"/>
          <w:szCs w:val="24"/>
        </w:rPr>
        <w:t xml:space="preserve"> which are the highest level on Earth. They are ranked 1</w:t>
      </w:r>
      <w:r w:rsidRPr="004F544D">
        <w:rPr>
          <w:rFonts w:cstheme="minorHAnsi"/>
          <w:sz w:val="24"/>
          <w:szCs w:val="24"/>
          <w:vertAlign w:val="superscript"/>
        </w:rPr>
        <w:t>st</w:t>
      </w:r>
      <w:r w:rsidRPr="004F544D">
        <w:rPr>
          <w:rFonts w:cstheme="minorHAnsi"/>
          <w:sz w:val="24"/>
          <w:szCs w:val="24"/>
        </w:rPr>
        <w:t xml:space="preserve"> &amp; are called Chiefs. Some scripture verses are 1</w:t>
      </w:r>
      <w:r w:rsidRPr="004F544D">
        <w:rPr>
          <w:rFonts w:cstheme="minorHAnsi"/>
          <w:sz w:val="24"/>
          <w:szCs w:val="24"/>
          <w:vertAlign w:val="superscript"/>
        </w:rPr>
        <w:t>st</w:t>
      </w:r>
      <w:r w:rsidRPr="004F544D">
        <w:rPr>
          <w:rFonts w:cstheme="minorHAnsi"/>
          <w:sz w:val="24"/>
          <w:szCs w:val="24"/>
        </w:rPr>
        <w:t xml:space="preserve"> Thessalonians 4:16; Jude 1:9; 2</w:t>
      </w:r>
      <w:r w:rsidRPr="004F544D">
        <w:rPr>
          <w:rFonts w:cstheme="minorHAnsi"/>
          <w:sz w:val="24"/>
          <w:szCs w:val="24"/>
          <w:vertAlign w:val="superscript"/>
        </w:rPr>
        <w:t>nd</w:t>
      </w:r>
      <w:r w:rsidRPr="004F544D">
        <w:rPr>
          <w:rFonts w:cstheme="minorHAnsi"/>
          <w:sz w:val="24"/>
          <w:szCs w:val="24"/>
        </w:rPr>
        <w:t xml:space="preserve"> Esdras 4:36; John 5:4 &amp; Revelation 12:7-9. 4</w:t>
      </w:r>
      <w:r w:rsidRPr="004F544D">
        <w:rPr>
          <w:rFonts w:cstheme="minorHAnsi"/>
          <w:sz w:val="24"/>
          <w:szCs w:val="24"/>
          <w:vertAlign w:val="superscript"/>
        </w:rPr>
        <w:t>th</w:t>
      </w:r>
      <w:r w:rsidRPr="004F544D">
        <w:rPr>
          <w:rFonts w:cstheme="minorHAnsi"/>
          <w:sz w:val="24"/>
          <w:szCs w:val="24"/>
        </w:rPr>
        <w:t>/5</w:t>
      </w:r>
      <w:r w:rsidRPr="004F544D">
        <w:rPr>
          <w:rFonts w:cstheme="minorHAnsi"/>
          <w:sz w:val="24"/>
          <w:szCs w:val="24"/>
          <w:vertAlign w:val="superscript"/>
        </w:rPr>
        <w:t>th</w:t>
      </w:r>
      <w:r w:rsidRPr="004F544D">
        <w:rPr>
          <w:rFonts w:cstheme="minorHAnsi"/>
          <w:sz w:val="24"/>
          <w:szCs w:val="24"/>
        </w:rPr>
        <w:t xml:space="preserve"> orders are called </w:t>
      </w:r>
      <w:r w:rsidRPr="004F544D">
        <w:rPr>
          <w:rFonts w:cstheme="minorHAnsi"/>
          <w:b/>
          <w:sz w:val="24"/>
          <w:szCs w:val="24"/>
        </w:rPr>
        <w:t>Principalities</w:t>
      </w:r>
      <w:r w:rsidRPr="004F544D">
        <w:rPr>
          <w:rFonts w:cstheme="minorHAnsi"/>
          <w:sz w:val="24"/>
          <w:szCs w:val="24"/>
        </w:rPr>
        <w:t xml:space="preserve"> or </w:t>
      </w:r>
      <w:r w:rsidRPr="004F544D">
        <w:rPr>
          <w:rFonts w:cstheme="minorHAnsi"/>
          <w:b/>
          <w:sz w:val="24"/>
          <w:szCs w:val="24"/>
        </w:rPr>
        <w:t>Rulers (Princedoms)</w:t>
      </w:r>
      <w:r w:rsidRPr="004F544D">
        <w:rPr>
          <w:rFonts w:cstheme="minorHAnsi"/>
          <w:sz w:val="24"/>
          <w:szCs w:val="24"/>
        </w:rPr>
        <w:t>. These are over the spiritual warfare of cities &amp; they break strongholds that are against God in 2</w:t>
      </w:r>
      <w:r w:rsidRPr="004F544D">
        <w:rPr>
          <w:rFonts w:cstheme="minorHAnsi"/>
          <w:sz w:val="24"/>
          <w:szCs w:val="24"/>
          <w:vertAlign w:val="superscript"/>
        </w:rPr>
        <w:t>nd</w:t>
      </w:r>
      <w:r w:rsidRPr="004F544D">
        <w:rPr>
          <w:rFonts w:cstheme="minorHAnsi"/>
          <w:sz w:val="24"/>
          <w:szCs w:val="24"/>
        </w:rPr>
        <w:t xml:space="preserve"> Corinthians 4:7-15; 10:3-5. Stephen’s  </w:t>
      </w:r>
      <w:r w:rsidRPr="004F544D">
        <w:rPr>
          <w:rFonts w:cstheme="minorHAnsi"/>
          <w:b/>
          <w:sz w:val="24"/>
          <w:szCs w:val="24"/>
        </w:rPr>
        <w:t>Ministry  of   Heavenly  Governors (Presidents)</w:t>
      </w:r>
      <w:r w:rsidRPr="004F544D">
        <w:rPr>
          <w:rFonts w:cstheme="minorHAnsi"/>
          <w:sz w:val="24"/>
          <w:szCs w:val="24"/>
        </w:rPr>
        <w:t xml:space="preserve"> consist  of  the  second  7  orders.  The 6</w:t>
      </w:r>
      <w:r w:rsidRPr="004F544D">
        <w:rPr>
          <w:rFonts w:cstheme="minorHAnsi"/>
          <w:sz w:val="24"/>
          <w:szCs w:val="24"/>
          <w:vertAlign w:val="superscript"/>
        </w:rPr>
        <w:t>th</w:t>
      </w:r>
      <w:r w:rsidRPr="004F544D">
        <w:rPr>
          <w:rFonts w:cstheme="minorHAnsi"/>
          <w:sz w:val="24"/>
          <w:szCs w:val="24"/>
        </w:rPr>
        <w:t>/7</w:t>
      </w:r>
      <w:r w:rsidRPr="004F544D">
        <w:rPr>
          <w:rFonts w:cstheme="minorHAnsi"/>
          <w:sz w:val="24"/>
          <w:szCs w:val="24"/>
          <w:vertAlign w:val="superscript"/>
        </w:rPr>
        <w:t>th</w:t>
      </w:r>
      <w:r w:rsidRPr="004F544D">
        <w:rPr>
          <w:rFonts w:cstheme="minorHAnsi"/>
          <w:sz w:val="24"/>
          <w:szCs w:val="24"/>
        </w:rPr>
        <w:t xml:space="preserve"> orders are called </w:t>
      </w:r>
      <w:r w:rsidRPr="004F544D">
        <w:rPr>
          <w:rFonts w:cstheme="minorHAnsi"/>
          <w:b/>
          <w:sz w:val="24"/>
          <w:szCs w:val="24"/>
        </w:rPr>
        <w:t>Powers</w:t>
      </w:r>
      <w:r w:rsidRPr="004F544D">
        <w:rPr>
          <w:rFonts w:cstheme="minorHAnsi"/>
          <w:sz w:val="24"/>
          <w:szCs w:val="24"/>
        </w:rPr>
        <w:t xml:space="preserve"> </w:t>
      </w:r>
      <w:r w:rsidRPr="004F544D">
        <w:rPr>
          <w:rFonts w:cstheme="minorHAnsi"/>
          <w:b/>
          <w:sz w:val="24"/>
          <w:szCs w:val="24"/>
        </w:rPr>
        <w:t>(Potentates)</w:t>
      </w:r>
      <w:r w:rsidRPr="004F544D">
        <w:rPr>
          <w:rFonts w:cstheme="minorHAnsi"/>
          <w:sz w:val="24"/>
          <w:szCs w:val="24"/>
        </w:rPr>
        <w:t xml:space="preserve"> or </w:t>
      </w:r>
      <w:r w:rsidRPr="004F544D">
        <w:rPr>
          <w:rFonts w:cstheme="minorHAnsi"/>
          <w:b/>
          <w:sz w:val="24"/>
          <w:szCs w:val="24"/>
        </w:rPr>
        <w:t>Authorities</w:t>
      </w:r>
      <w:r w:rsidRPr="004F544D">
        <w:rPr>
          <w:rFonts w:cstheme="minorHAnsi"/>
          <w:sz w:val="24"/>
          <w:szCs w:val="24"/>
        </w:rPr>
        <w:t>. They are angels who also fight spiritual warfare’s over cities, but are at a higher level of glory. Some scripture  verses  are Ephesians 1:21, 3:10, 6:12; Colossians 1:16, 2:15; Romans 8:38-39; 1</w:t>
      </w:r>
      <w:r w:rsidRPr="004F544D">
        <w:rPr>
          <w:rFonts w:cstheme="minorHAnsi"/>
          <w:sz w:val="24"/>
          <w:szCs w:val="24"/>
          <w:vertAlign w:val="superscript"/>
        </w:rPr>
        <w:t>st</w:t>
      </w:r>
      <w:r w:rsidRPr="004F544D">
        <w:rPr>
          <w:rFonts w:cstheme="minorHAnsi"/>
          <w:sz w:val="24"/>
          <w:szCs w:val="24"/>
        </w:rPr>
        <w:t xml:space="preserve"> Corinthian 15:24; 1</w:t>
      </w:r>
      <w:r w:rsidRPr="004F544D">
        <w:rPr>
          <w:rFonts w:cstheme="minorHAnsi"/>
          <w:sz w:val="24"/>
          <w:szCs w:val="24"/>
          <w:vertAlign w:val="superscript"/>
        </w:rPr>
        <w:t>st</w:t>
      </w:r>
      <w:r w:rsidRPr="004F544D">
        <w:rPr>
          <w:rFonts w:cstheme="minorHAnsi"/>
          <w:sz w:val="24"/>
          <w:szCs w:val="24"/>
        </w:rPr>
        <w:t xml:space="preserve"> Peter 3:22; and 2</w:t>
      </w:r>
      <w:r w:rsidRPr="004F544D">
        <w:rPr>
          <w:rFonts w:cstheme="minorHAnsi"/>
          <w:sz w:val="24"/>
          <w:szCs w:val="24"/>
          <w:vertAlign w:val="superscript"/>
        </w:rPr>
        <w:t>nd</w:t>
      </w:r>
      <w:r w:rsidRPr="004F544D">
        <w:rPr>
          <w:rFonts w:cstheme="minorHAnsi"/>
          <w:sz w:val="24"/>
          <w:szCs w:val="24"/>
        </w:rPr>
        <w:t xml:space="preserve"> Thessalonians 1:7. The 8</w:t>
      </w:r>
      <w:r w:rsidRPr="004F544D">
        <w:rPr>
          <w:rFonts w:cstheme="minorHAnsi"/>
          <w:sz w:val="24"/>
          <w:szCs w:val="24"/>
          <w:vertAlign w:val="superscript"/>
        </w:rPr>
        <w:t>th</w:t>
      </w:r>
      <w:r w:rsidRPr="004F544D">
        <w:rPr>
          <w:rFonts w:cstheme="minorHAnsi"/>
          <w:sz w:val="24"/>
          <w:szCs w:val="24"/>
        </w:rPr>
        <w:t>/9</w:t>
      </w:r>
      <w:r w:rsidRPr="004F544D">
        <w:rPr>
          <w:rFonts w:cstheme="minorHAnsi"/>
          <w:sz w:val="24"/>
          <w:szCs w:val="24"/>
          <w:vertAlign w:val="superscript"/>
        </w:rPr>
        <w:t>th</w:t>
      </w:r>
      <w:r w:rsidRPr="004F544D">
        <w:rPr>
          <w:rFonts w:cstheme="minorHAnsi"/>
          <w:sz w:val="24"/>
          <w:szCs w:val="24"/>
        </w:rPr>
        <w:t xml:space="preserve"> orders are called </w:t>
      </w:r>
      <w:r w:rsidRPr="004F544D">
        <w:rPr>
          <w:rFonts w:cstheme="minorHAnsi"/>
          <w:b/>
          <w:sz w:val="24"/>
          <w:szCs w:val="24"/>
        </w:rPr>
        <w:t xml:space="preserve">Virtues </w:t>
      </w:r>
      <w:r w:rsidRPr="004F544D">
        <w:rPr>
          <w:rFonts w:cstheme="minorHAnsi"/>
          <w:sz w:val="24"/>
          <w:szCs w:val="24"/>
        </w:rPr>
        <w:t xml:space="preserve">or </w:t>
      </w:r>
      <w:r w:rsidRPr="004F544D">
        <w:rPr>
          <w:rFonts w:cstheme="minorHAnsi"/>
          <w:b/>
          <w:sz w:val="24"/>
          <w:szCs w:val="24"/>
        </w:rPr>
        <w:t>Strongholds</w:t>
      </w:r>
      <w:r w:rsidRPr="004F544D">
        <w:rPr>
          <w:rFonts w:cstheme="minorHAnsi"/>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4F544D">
        <w:rPr>
          <w:rFonts w:cstheme="minorHAnsi"/>
          <w:sz w:val="24"/>
          <w:szCs w:val="24"/>
          <w:vertAlign w:val="superscript"/>
        </w:rPr>
        <w:t>th</w:t>
      </w:r>
      <w:r w:rsidRPr="004F544D">
        <w:rPr>
          <w:rFonts w:cstheme="minorHAnsi"/>
          <w:sz w:val="24"/>
          <w:szCs w:val="24"/>
        </w:rPr>
        <w:t>-12</w:t>
      </w:r>
      <w:r w:rsidRPr="004F544D">
        <w:rPr>
          <w:rFonts w:cstheme="minorHAnsi"/>
          <w:sz w:val="24"/>
          <w:szCs w:val="24"/>
          <w:vertAlign w:val="superscript"/>
        </w:rPr>
        <w:t>th</w:t>
      </w:r>
      <w:r w:rsidRPr="004F544D">
        <w:rPr>
          <w:rFonts w:cstheme="minorHAnsi"/>
          <w:sz w:val="24"/>
          <w:szCs w:val="24"/>
        </w:rPr>
        <w:t xml:space="preserve"> orders are called </w:t>
      </w:r>
      <w:r w:rsidRPr="004F544D">
        <w:rPr>
          <w:rFonts w:cstheme="minorHAnsi"/>
          <w:b/>
          <w:sz w:val="24"/>
          <w:szCs w:val="24"/>
        </w:rPr>
        <w:t xml:space="preserve">Dominions (Domination) </w:t>
      </w:r>
      <w:r w:rsidRPr="004F544D">
        <w:rPr>
          <w:rFonts w:cstheme="minorHAnsi"/>
          <w:sz w:val="24"/>
          <w:szCs w:val="24"/>
        </w:rPr>
        <w:t>or</w:t>
      </w:r>
      <w:r w:rsidRPr="004F544D">
        <w:rPr>
          <w:rFonts w:cstheme="minorHAnsi"/>
          <w:b/>
          <w:sz w:val="24"/>
          <w:szCs w:val="24"/>
        </w:rPr>
        <w:t xml:space="preserve"> Hashmallims </w:t>
      </w:r>
      <w:r w:rsidRPr="004F544D">
        <w:rPr>
          <w:rFonts w:cstheme="minorHAnsi"/>
          <w:sz w:val="24"/>
          <w:szCs w:val="24"/>
        </w:rPr>
        <w:t>or</w:t>
      </w:r>
      <w:r w:rsidRPr="004F544D">
        <w:rPr>
          <w:rFonts w:cstheme="minorHAnsi"/>
          <w:b/>
          <w:sz w:val="24"/>
          <w:szCs w:val="24"/>
        </w:rPr>
        <w:t xml:space="preserve"> Lordships</w:t>
      </w:r>
      <w:r w:rsidRPr="004F544D">
        <w:rPr>
          <w:rFonts w:cstheme="minorHAnsi"/>
          <w:sz w:val="24"/>
          <w:szCs w:val="24"/>
        </w:rPr>
        <w:t>. These are they whose spiritual understanding to the Saints (Lords) has authority over negative cosmic powers who resisted God &amp; are made subject of His creation who fell from there 1</w:t>
      </w:r>
      <w:r w:rsidRPr="004F544D">
        <w:rPr>
          <w:rFonts w:cstheme="minorHAnsi"/>
          <w:sz w:val="24"/>
          <w:szCs w:val="24"/>
          <w:vertAlign w:val="superscript"/>
        </w:rPr>
        <w:t>st</w:t>
      </w:r>
      <w:r w:rsidRPr="004F544D">
        <w:rPr>
          <w:rFonts w:cstheme="minorHAnsi"/>
          <w:sz w:val="24"/>
          <w:szCs w:val="24"/>
        </w:rPr>
        <w:t xml:space="preserve"> estate. Two scripture verses are Ephesians 1:21 and Colossians 1:16. Stephen’s </w:t>
      </w:r>
      <w:r w:rsidRPr="004F544D">
        <w:rPr>
          <w:rFonts w:cstheme="minorHAnsi"/>
          <w:b/>
          <w:sz w:val="24"/>
          <w:szCs w:val="24"/>
        </w:rPr>
        <w:t>Ministry of Heavenly Guardians (Protectors)</w:t>
      </w:r>
      <w:r w:rsidRPr="004F544D">
        <w:rPr>
          <w:rFonts w:cstheme="minorHAnsi"/>
          <w:sz w:val="24"/>
          <w:szCs w:val="24"/>
        </w:rPr>
        <w:t xml:space="preserve"> is the last 10 orders. The 13</w:t>
      </w:r>
      <w:r w:rsidRPr="004F544D">
        <w:rPr>
          <w:rFonts w:cstheme="minorHAnsi"/>
          <w:sz w:val="24"/>
          <w:szCs w:val="24"/>
          <w:vertAlign w:val="superscript"/>
        </w:rPr>
        <w:t>th-</w:t>
      </w:r>
      <w:r w:rsidRPr="004F544D">
        <w:rPr>
          <w:rFonts w:cstheme="minorHAnsi"/>
          <w:sz w:val="24"/>
          <w:szCs w:val="24"/>
        </w:rPr>
        <w:t>18</w:t>
      </w:r>
      <w:r w:rsidRPr="004F544D">
        <w:rPr>
          <w:rFonts w:cstheme="minorHAnsi"/>
          <w:sz w:val="24"/>
          <w:szCs w:val="24"/>
          <w:vertAlign w:val="superscript"/>
        </w:rPr>
        <w:t>th</w:t>
      </w:r>
      <w:r w:rsidRPr="004F544D">
        <w:rPr>
          <w:rFonts w:cstheme="minorHAnsi"/>
          <w:sz w:val="24"/>
          <w:szCs w:val="24"/>
        </w:rPr>
        <w:t xml:space="preserve"> orders are called </w:t>
      </w:r>
      <w:r w:rsidRPr="004F544D">
        <w:rPr>
          <w:rFonts w:cstheme="minorHAnsi"/>
          <w:b/>
          <w:sz w:val="24"/>
          <w:szCs w:val="24"/>
        </w:rPr>
        <w:t>Thrones (Elders)</w:t>
      </w:r>
      <w:r w:rsidRPr="004F544D">
        <w:rPr>
          <w:rFonts w:cstheme="minorHAnsi"/>
          <w:sz w:val="24"/>
          <w:szCs w:val="24"/>
        </w:rPr>
        <w:t xml:space="preserve">, </w:t>
      </w:r>
      <w:r w:rsidRPr="004F544D">
        <w:rPr>
          <w:rFonts w:cstheme="minorHAnsi"/>
          <w:b/>
          <w:sz w:val="24"/>
          <w:szCs w:val="24"/>
        </w:rPr>
        <w:t>Wheels (Rims)</w:t>
      </w:r>
      <w:r w:rsidRPr="004F544D">
        <w:rPr>
          <w:rFonts w:cstheme="minorHAnsi"/>
          <w:sz w:val="24"/>
          <w:szCs w:val="24"/>
        </w:rPr>
        <w:t xml:space="preserve">, </w:t>
      </w:r>
      <w:r w:rsidRPr="004F544D">
        <w:rPr>
          <w:rFonts w:cstheme="minorHAnsi"/>
          <w:b/>
          <w:sz w:val="24"/>
          <w:szCs w:val="24"/>
        </w:rPr>
        <w:t>Ophanims</w:t>
      </w:r>
      <w:r w:rsidRPr="004F544D">
        <w:rPr>
          <w:rFonts w:cstheme="minorHAnsi"/>
          <w:sz w:val="24"/>
          <w:szCs w:val="24"/>
        </w:rPr>
        <w:t xml:space="preserve">, </w:t>
      </w:r>
      <w:r w:rsidRPr="004F544D">
        <w:rPr>
          <w:rFonts w:cstheme="minorHAnsi"/>
          <w:b/>
          <w:sz w:val="24"/>
          <w:szCs w:val="24"/>
        </w:rPr>
        <w:t>Ophde’s</w:t>
      </w:r>
      <w:r w:rsidRPr="004F544D">
        <w:rPr>
          <w:rFonts w:cstheme="minorHAnsi"/>
          <w:sz w:val="24"/>
          <w:szCs w:val="24"/>
        </w:rPr>
        <w:t xml:space="preserve">, </w:t>
      </w:r>
      <w:r w:rsidRPr="004F544D">
        <w:rPr>
          <w:rFonts w:cstheme="minorHAnsi"/>
          <w:b/>
          <w:sz w:val="24"/>
          <w:szCs w:val="24"/>
        </w:rPr>
        <w:t>Ofanim’s</w:t>
      </w:r>
      <w:r w:rsidRPr="004F544D">
        <w:rPr>
          <w:rFonts w:cstheme="minorHAnsi"/>
          <w:sz w:val="24"/>
          <w:szCs w:val="24"/>
        </w:rPr>
        <w:t xml:space="preserve"> or </w:t>
      </w:r>
      <w:r w:rsidRPr="004F544D">
        <w:rPr>
          <w:rFonts w:cstheme="minorHAnsi"/>
          <w:b/>
          <w:sz w:val="24"/>
          <w:szCs w:val="24"/>
        </w:rPr>
        <w:t>Galgallims (Many Eyed Ones)</w:t>
      </w:r>
      <w:r w:rsidRPr="004F544D">
        <w:rPr>
          <w:rFonts w:cstheme="minorHAnsi"/>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4F544D">
        <w:rPr>
          <w:rFonts w:cstheme="minorHAnsi"/>
          <w:sz w:val="24"/>
          <w:szCs w:val="24"/>
          <w:vertAlign w:val="superscript"/>
        </w:rPr>
        <w:t>th</w:t>
      </w:r>
      <w:r w:rsidRPr="004F544D">
        <w:rPr>
          <w:rFonts w:cstheme="minorHAnsi"/>
          <w:sz w:val="24"/>
          <w:szCs w:val="24"/>
        </w:rPr>
        <w:t>/20</w:t>
      </w:r>
      <w:r w:rsidRPr="004F544D">
        <w:rPr>
          <w:rFonts w:cstheme="minorHAnsi"/>
          <w:sz w:val="24"/>
          <w:szCs w:val="24"/>
          <w:vertAlign w:val="superscript"/>
        </w:rPr>
        <w:t>th</w:t>
      </w:r>
      <w:r w:rsidRPr="004F544D">
        <w:rPr>
          <w:rFonts w:cstheme="minorHAnsi"/>
          <w:sz w:val="24"/>
          <w:szCs w:val="24"/>
        </w:rPr>
        <w:t xml:space="preserve"> orders are called </w:t>
      </w:r>
      <w:r w:rsidRPr="004F544D">
        <w:rPr>
          <w:rFonts w:cstheme="minorHAnsi"/>
          <w:b/>
          <w:sz w:val="24"/>
          <w:szCs w:val="24"/>
        </w:rPr>
        <w:t>Burning Ones</w:t>
      </w:r>
      <w:r w:rsidRPr="004F544D">
        <w:rPr>
          <w:rFonts w:cstheme="minorHAnsi"/>
          <w:sz w:val="24"/>
          <w:szCs w:val="24"/>
        </w:rPr>
        <w:t xml:space="preserve"> or </w:t>
      </w:r>
      <w:r w:rsidRPr="004F544D">
        <w:rPr>
          <w:rFonts w:cstheme="minorHAnsi"/>
          <w:b/>
          <w:sz w:val="24"/>
          <w:szCs w:val="24"/>
        </w:rPr>
        <w:t>Seraphim’s</w:t>
      </w:r>
      <w:r w:rsidRPr="004F544D">
        <w:rPr>
          <w:rFonts w:cstheme="minorHAnsi"/>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4F544D">
        <w:rPr>
          <w:rFonts w:cstheme="minorHAnsi"/>
          <w:sz w:val="24"/>
          <w:szCs w:val="24"/>
          <w:vertAlign w:val="superscript"/>
        </w:rPr>
        <w:t>st</w:t>
      </w:r>
      <w:r w:rsidRPr="004F544D">
        <w:rPr>
          <w:rFonts w:cstheme="minorHAnsi"/>
          <w:sz w:val="24"/>
          <w:szCs w:val="24"/>
        </w:rPr>
        <w:t>/22</w:t>
      </w:r>
      <w:r w:rsidRPr="004F544D">
        <w:rPr>
          <w:rFonts w:cstheme="minorHAnsi"/>
          <w:sz w:val="24"/>
          <w:szCs w:val="24"/>
          <w:vertAlign w:val="superscript"/>
        </w:rPr>
        <w:t>nd</w:t>
      </w:r>
      <w:r w:rsidRPr="004F544D">
        <w:rPr>
          <w:rFonts w:cstheme="minorHAnsi"/>
          <w:sz w:val="24"/>
          <w:szCs w:val="24"/>
        </w:rPr>
        <w:t xml:space="preserve"> orders of angels are called </w:t>
      </w:r>
      <w:r w:rsidRPr="004F544D">
        <w:rPr>
          <w:rFonts w:cstheme="minorHAnsi"/>
          <w:b/>
          <w:sz w:val="24"/>
          <w:szCs w:val="24"/>
        </w:rPr>
        <w:t>Chayot’s</w:t>
      </w:r>
      <w:r w:rsidRPr="004F544D">
        <w:rPr>
          <w:rFonts w:cstheme="minorHAnsi"/>
          <w:sz w:val="24"/>
          <w:szCs w:val="24"/>
        </w:rPr>
        <w:t xml:space="preserve"> or </w:t>
      </w:r>
      <w:r w:rsidRPr="004F544D">
        <w:rPr>
          <w:rFonts w:cstheme="minorHAnsi"/>
          <w:b/>
          <w:sz w:val="24"/>
          <w:szCs w:val="24"/>
        </w:rPr>
        <w:t>Living Creatures</w:t>
      </w:r>
      <w:r w:rsidRPr="004F544D">
        <w:rPr>
          <w:rFonts w:cstheme="minorHAnsi"/>
          <w:sz w:val="24"/>
          <w:szCs w:val="24"/>
        </w:rPr>
        <w:t xml:space="preserve">. </w:t>
      </w:r>
      <w:r w:rsidRPr="004F544D">
        <w:rPr>
          <w:rFonts w:cstheme="minorHAnsi"/>
          <w:b/>
          <w:sz w:val="24"/>
          <w:szCs w:val="24"/>
        </w:rPr>
        <w:t>Stephen’s Ministry of the Heavenly Crown</w:t>
      </w:r>
      <w:r w:rsidRPr="004F544D">
        <w:rPr>
          <w:rFonts w:cstheme="minorHAnsi"/>
          <w:sz w:val="24"/>
          <w:szCs w:val="24"/>
        </w:rPr>
        <w:t xml:space="preserve"> is the 23</w:t>
      </w:r>
      <w:r w:rsidRPr="004F544D">
        <w:rPr>
          <w:rFonts w:cstheme="minorHAnsi"/>
          <w:sz w:val="24"/>
          <w:szCs w:val="24"/>
          <w:vertAlign w:val="superscript"/>
        </w:rPr>
        <w:t>rd</w:t>
      </w:r>
      <w:r w:rsidRPr="004F544D">
        <w:rPr>
          <w:rFonts w:cstheme="minorHAnsi"/>
          <w:sz w:val="24"/>
          <w:szCs w:val="24"/>
        </w:rPr>
        <w:t xml:space="preserve">/24 orders called </w:t>
      </w:r>
      <w:r w:rsidRPr="004F544D">
        <w:rPr>
          <w:rFonts w:cstheme="minorHAnsi"/>
          <w:b/>
          <w:sz w:val="24"/>
          <w:szCs w:val="24"/>
        </w:rPr>
        <w:t>Chubby Ones</w:t>
      </w:r>
      <w:r w:rsidRPr="004F544D">
        <w:rPr>
          <w:rFonts w:cstheme="minorHAnsi"/>
          <w:sz w:val="24"/>
          <w:szCs w:val="24"/>
        </w:rPr>
        <w:t xml:space="preserve"> or </w:t>
      </w:r>
      <w:r w:rsidRPr="004F544D">
        <w:rPr>
          <w:rFonts w:cstheme="minorHAnsi"/>
          <w:b/>
          <w:sz w:val="24"/>
          <w:szCs w:val="24"/>
        </w:rPr>
        <w:t>Cherubim</w:t>
      </w:r>
      <w:r w:rsidRPr="004F544D">
        <w:rPr>
          <w:rFonts w:cstheme="minorHAnsi"/>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4F544D">
        <w:rPr>
          <w:rFonts w:cstheme="minorHAnsi"/>
          <w:sz w:val="24"/>
          <w:szCs w:val="24"/>
          <w:vertAlign w:val="superscript"/>
        </w:rPr>
        <w:t>st</w:t>
      </w:r>
      <w:r w:rsidRPr="004F544D">
        <w:rPr>
          <w:rFonts w:cstheme="minorHAnsi"/>
          <w:sz w:val="24"/>
          <w:szCs w:val="24"/>
        </w:rPr>
        <w:t xml:space="preserve"> Kings 6:23-28; Revelation 4-6 &amp; Psalm 99:1. In  Ezekiel 1-10  control the rebellion, the siege of Jerusalem, the flaming sword against Jerusalem,  idolatry, God’s  judgment, porn (Greek word </w:t>
      </w:r>
      <w:r w:rsidRPr="004F544D">
        <w:rPr>
          <w:rFonts w:cstheme="minorHAnsi"/>
          <w:b/>
          <w:i/>
          <w:sz w:val="24"/>
          <w:szCs w:val="24"/>
        </w:rPr>
        <w:t>porniea</w:t>
      </w:r>
      <w:r w:rsidRPr="004F544D">
        <w:rPr>
          <w:rFonts w:cstheme="minorHAnsi"/>
          <w:sz w:val="24"/>
          <w:szCs w:val="24"/>
        </w:rPr>
        <w:t>) or abominations in the temple, &amp; the wicked slayed. The 24 orders of Dragons are 1</w:t>
      </w:r>
      <w:r w:rsidRPr="004F544D">
        <w:rPr>
          <w:rFonts w:cstheme="minorHAnsi"/>
          <w:sz w:val="24"/>
          <w:szCs w:val="24"/>
          <w:vertAlign w:val="superscript"/>
        </w:rPr>
        <w:t>st</w:t>
      </w:r>
      <w:r w:rsidRPr="004F544D">
        <w:rPr>
          <w:rFonts w:cstheme="minorHAnsi"/>
          <w:sz w:val="24"/>
          <w:szCs w:val="24"/>
        </w:rPr>
        <w:t xml:space="preserve"> called </w:t>
      </w:r>
      <w:r w:rsidRPr="004F544D">
        <w:rPr>
          <w:rFonts w:cstheme="minorHAnsi"/>
          <w:b/>
          <w:sz w:val="24"/>
          <w:szCs w:val="24"/>
        </w:rPr>
        <w:t>Chalkydri (Winged Dragons)</w:t>
      </w:r>
      <w:r w:rsidRPr="004F544D">
        <w:rPr>
          <w:rFonts w:cstheme="minorHAnsi"/>
          <w:sz w:val="24"/>
          <w:szCs w:val="24"/>
        </w:rPr>
        <w:t xml:space="preserve"> in 1</w:t>
      </w:r>
      <w:r w:rsidRPr="004F544D">
        <w:rPr>
          <w:rFonts w:cstheme="minorHAnsi"/>
          <w:sz w:val="24"/>
          <w:szCs w:val="24"/>
          <w:vertAlign w:val="superscript"/>
        </w:rPr>
        <w:t>st</w:t>
      </w:r>
      <w:r w:rsidRPr="004F544D">
        <w:rPr>
          <w:rFonts w:cstheme="minorHAnsi"/>
          <w:sz w:val="24"/>
          <w:szCs w:val="24"/>
        </w:rPr>
        <w:t xml:space="preserve"> &amp; 2</w:t>
      </w:r>
      <w:r w:rsidRPr="004F544D">
        <w:rPr>
          <w:rFonts w:cstheme="minorHAnsi"/>
          <w:sz w:val="24"/>
          <w:szCs w:val="24"/>
          <w:vertAlign w:val="superscript"/>
        </w:rPr>
        <w:t>nd</w:t>
      </w:r>
      <w:r w:rsidRPr="004F544D">
        <w:rPr>
          <w:rFonts w:cstheme="minorHAnsi"/>
          <w:sz w:val="24"/>
          <w:szCs w:val="24"/>
        </w:rPr>
        <w:t xml:space="preserve"> Enoch p. 8-9, 485-500. Stephen gave aid to angels in Acts 6:15-7:53. </w:t>
      </w:r>
      <w:r w:rsidRPr="004F544D">
        <w:rPr>
          <w:rFonts w:cstheme="minorHAnsi"/>
          <w:b/>
          <w:sz w:val="24"/>
          <w:szCs w:val="24"/>
        </w:rPr>
        <w:t>The Dragon Lords in the 25</w:t>
      </w:r>
      <w:r w:rsidRPr="004F544D">
        <w:rPr>
          <w:rFonts w:cstheme="minorHAnsi"/>
          <w:b/>
          <w:sz w:val="24"/>
          <w:szCs w:val="24"/>
          <w:vertAlign w:val="superscript"/>
        </w:rPr>
        <w:t>th</w:t>
      </w:r>
      <w:r w:rsidRPr="004F544D">
        <w:rPr>
          <w:rFonts w:cstheme="minorHAnsi"/>
          <w:b/>
          <w:sz w:val="24"/>
          <w:szCs w:val="24"/>
        </w:rPr>
        <w:t>/26</w:t>
      </w:r>
      <w:r w:rsidRPr="004F544D">
        <w:rPr>
          <w:rFonts w:cstheme="minorHAnsi"/>
          <w:b/>
          <w:sz w:val="24"/>
          <w:szCs w:val="24"/>
          <w:vertAlign w:val="superscript"/>
        </w:rPr>
        <w:t>th</w:t>
      </w:r>
      <w:r w:rsidRPr="004F544D">
        <w:rPr>
          <w:rFonts w:cstheme="minorHAnsi"/>
          <w:b/>
          <w:sz w:val="24"/>
          <w:szCs w:val="24"/>
        </w:rPr>
        <w:t xml:space="preserve"> orders of the Lord John/Jesus made the way for the 27</w:t>
      </w:r>
      <w:r w:rsidRPr="004F544D">
        <w:rPr>
          <w:rFonts w:cstheme="minorHAnsi"/>
          <w:b/>
          <w:sz w:val="24"/>
          <w:szCs w:val="24"/>
          <w:vertAlign w:val="superscript"/>
        </w:rPr>
        <w:t>th</w:t>
      </w:r>
      <w:r w:rsidRPr="004F544D">
        <w:rPr>
          <w:rFonts w:cstheme="minorHAnsi"/>
          <w:b/>
          <w:sz w:val="24"/>
          <w:szCs w:val="24"/>
        </w:rPr>
        <w:t>-29</w:t>
      </w:r>
      <w:r w:rsidRPr="004F544D">
        <w:rPr>
          <w:rFonts w:cstheme="minorHAnsi"/>
          <w:b/>
          <w:sz w:val="24"/>
          <w:szCs w:val="24"/>
          <w:vertAlign w:val="superscript"/>
        </w:rPr>
        <w:t>th</w:t>
      </w:r>
      <w:r w:rsidRPr="004F544D">
        <w:rPr>
          <w:rFonts w:cstheme="minorHAnsi"/>
          <w:b/>
          <w:sz w:val="24"/>
          <w:szCs w:val="24"/>
        </w:rPr>
        <w:t xml:space="preserve"> orders of the Lord James’ 2-fold office for Boys &amp; Law/Stephen for Lords under Yah</w:t>
      </w:r>
      <w:r w:rsidRPr="004F544D">
        <w:rPr>
          <w:rFonts w:cstheme="minorHAnsi"/>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Stephen’s Identity as the Angel of the Lord</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4F544D">
        <w:rPr>
          <w:rFonts w:cstheme="minorHAnsi"/>
          <w:sz w:val="24"/>
          <w:szCs w:val="24"/>
          <w:vertAlign w:val="superscript"/>
        </w:rPr>
        <w:t>nd</w:t>
      </w:r>
      <w:r w:rsidRPr="004F544D">
        <w:rPr>
          <w:rFonts w:cstheme="minorHAnsi"/>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4F544D">
        <w:rPr>
          <w:rFonts w:cstheme="minorHAnsi"/>
          <w:sz w:val="24"/>
          <w:szCs w:val="24"/>
          <w:vertAlign w:val="superscript"/>
        </w:rPr>
        <w:t>nd</w:t>
      </w:r>
      <w:r w:rsidRPr="004F544D">
        <w:rPr>
          <w:rFonts w:cstheme="minorHAnsi"/>
          <w:sz w:val="24"/>
          <w:szCs w:val="24"/>
        </w:rPr>
        <w:t xml:space="preserve"> Samuel 24:16-17; 2</w:t>
      </w:r>
      <w:r w:rsidRPr="004F544D">
        <w:rPr>
          <w:rFonts w:cstheme="minorHAnsi"/>
          <w:sz w:val="24"/>
          <w:szCs w:val="24"/>
          <w:vertAlign w:val="superscript"/>
        </w:rPr>
        <w:t>nd</w:t>
      </w:r>
      <w:r w:rsidRPr="004F544D">
        <w:rPr>
          <w:rFonts w:cstheme="minorHAnsi"/>
          <w:sz w:val="24"/>
          <w:szCs w:val="24"/>
        </w:rPr>
        <w:t xml:space="preserve"> Chronicles 32:21; Acts 12:23; Revelation 16:1 &amp; 2</w:t>
      </w:r>
      <w:r w:rsidRPr="004F544D">
        <w:rPr>
          <w:rFonts w:cstheme="minorHAnsi"/>
          <w:sz w:val="24"/>
          <w:szCs w:val="24"/>
          <w:vertAlign w:val="superscript"/>
        </w:rPr>
        <w:t>nd</w:t>
      </w:r>
      <w:r w:rsidRPr="004F544D">
        <w:rPr>
          <w:rFonts w:cstheme="minorHAnsi"/>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4F544D">
        <w:rPr>
          <w:rFonts w:cstheme="minorHAnsi"/>
          <w:sz w:val="24"/>
          <w:szCs w:val="24"/>
          <w:vertAlign w:val="superscript"/>
        </w:rPr>
        <w:t>th</w:t>
      </w:r>
      <w:r w:rsidRPr="004F544D">
        <w:rPr>
          <w:rFonts w:cstheme="minorHAnsi"/>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Stephen directly glorified God</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Stephen’s Angelical Ministry glorified God in Acts 7:55-56. Some scripture verses are Psalm 103:20, 148:2; Isaiah 6:2-3; Revelation 4:8; Luke 2:14-15; 15:10; Hebrews 1:6; Ephesians 3:10; 1</w:t>
      </w:r>
      <w:r w:rsidRPr="004F544D">
        <w:rPr>
          <w:rFonts w:cstheme="minorHAnsi"/>
          <w:sz w:val="24"/>
          <w:szCs w:val="24"/>
          <w:vertAlign w:val="superscript"/>
        </w:rPr>
        <w:t>st</w:t>
      </w:r>
      <w:r w:rsidRPr="004F544D">
        <w:rPr>
          <w:rFonts w:cstheme="minorHAnsi"/>
          <w:sz w:val="24"/>
          <w:szCs w:val="24"/>
        </w:rPr>
        <w:t xml:space="preserve"> Peter 1:12; 1</w:t>
      </w:r>
      <w:r w:rsidRPr="004F544D">
        <w:rPr>
          <w:rFonts w:cstheme="minorHAnsi"/>
          <w:sz w:val="24"/>
          <w:szCs w:val="24"/>
          <w:vertAlign w:val="superscript"/>
        </w:rPr>
        <w:t>st</w:t>
      </w:r>
      <w:r w:rsidRPr="004F544D">
        <w:rPr>
          <w:rFonts w:cstheme="minorHAnsi"/>
          <w:sz w:val="24"/>
          <w:szCs w:val="24"/>
        </w:rPr>
        <w:t xml:space="preserve"> Timothy 3:16, 5:21 and 1</w:t>
      </w:r>
      <w:r w:rsidRPr="004F544D">
        <w:rPr>
          <w:rFonts w:cstheme="minorHAnsi"/>
          <w:sz w:val="24"/>
          <w:szCs w:val="24"/>
          <w:vertAlign w:val="superscript"/>
        </w:rPr>
        <w:t>st</w:t>
      </w:r>
      <w:r w:rsidRPr="004F544D">
        <w:rPr>
          <w:rFonts w:cstheme="minorHAnsi"/>
          <w:sz w:val="24"/>
          <w:szCs w:val="24"/>
        </w:rPr>
        <w:t xml:space="preserve"> Corinthians 4:9, 11:10. Stephen is worshipped as the Angel (Lord) of the LORD as the Spirit of the Lord in 1</w:t>
      </w:r>
      <w:r w:rsidRPr="004F544D">
        <w:rPr>
          <w:rFonts w:cstheme="minorHAnsi"/>
          <w:sz w:val="24"/>
          <w:szCs w:val="24"/>
          <w:vertAlign w:val="superscript"/>
        </w:rPr>
        <w:t>st</w:t>
      </w:r>
      <w:r w:rsidRPr="004F544D">
        <w:rPr>
          <w:rFonts w:cstheme="minorHAnsi"/>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4F544D">
        <w:rPr>
          <w:rFonts w:cstheme="minorHAnsi"/>
          <w:sz w:val="24"/>
          <w:szCs w:val="24"/>
          <w:vertAlign w:val="superscript"/>
        </w:rPr>
        <w:t>nd</w:t>
      </w:r>
      <w:r w:rsidRPr="004F544D">
        <w:rPr>
          <w:rFonts w:cstheme="minorHAnsi"/>
          <w:sz w:val="24"/>
          <w:szCs w:val="24"/>
        </w:rPr>
        <w:t xml:space="preserve"> Thessalonians 2:11; 2</w:t>
      </w:r>
      <w:r w:rsidRPr="004F544D">
        <w:rPr>
          <w:rFonts w:cstheme="minorHAnsi"/>
          <w:sz w:val="24"/>
          <w:szCs w:val="24"/>
          <w:vertAlign w:val="superscript"/>
        </w:rPr>
        <w:t>nd</w:t>
      </w:r>
      <w:r w:rsidRPr="004F544D">
        <w:rPr>
          <w:rFonts w:cstheme="minorHAnsi"/>
          <w:sz w:val="24"/>
          <w:szCs w:val="24"/>
        </w:rPr>
        <w:t xml:space="preserve"> Kings 21:3; Amos 5:25-27; Jeremiah 25:9-12 &amp; Revelation 18:21-24. You cannot worship Lucifer’s Angels (Lords) in Colossians 2:18; Revelation 19:10 &amp; 1</w:t>
      </w:r>
      <w:r w:rsidRPr="004F544D">
        <w:rPr>
          <w:rFonts w:cstheme="minorHAnsi"/>
          <w:sz w:val="24"/>
          <w:szCs w:val="24"/>
          <w:vertAlign w:val="superscript"/>
        </w:rPr>
        <w:t>st</w:t>
      </w:r>
      <w:r w:rsidRPr="004F544D">
        <w:rPr>
          <w:rFonts w:cstheme="minorHAnsi"/>
          <w:sz w:val="24"/>
          <w:szCs w:val="24"/>
        </w:rPr>
        <w:t xml:space="preserve"> Timothy 2:5. The Stephen as the Lord’s Angel (Lords) is worshipped in the 16 orders with Hagar in Genesis 16, Abraham in Genesis 22, Moses in Exodus 3-4, Balaam in Numbers 22, David in 2</w:t>
      </w:r>
      <w:r w:rsidRPr="004F544D">
        <w:rPr>
          <w:rFonts w:cstheme="minorHAnsi"/>
          <w:sz w:val="24"/>
          <w:szCs w:val="24"/>
          <w:vertAlign w:val="superscript"/>
        </w:rPr>
        <w:t>nd</w:t>
      </w:r>
      <w:r w:rsidRPr="004F544D">
        <w:rPr>
          <w:rFonts w:cstheme="minorHAnsi"/>
          <w:sz w:val="24"/>
          <w:szCs w:val="24"/>
        </w:rPr>
        <w:t xml:space="preserve"> Samuel 24; 1</w:t>
      </w:r>
      <w:r w:rsidRPr="004F544D">
        <w:rPr>
          <w:rFonts w:cstheme="minorHAnsi"/>
          <w:sz w:val="24"/>
          <w:szCs w:val="24"/>
          <w:vertAlign w:val="superscript"/>
        </w:rPr>
        <w:t>st</w:t>
      </w:r>
      <w:r w:rsidRPr="004F544D">
        <w:rPr>
          <w:rFonts w:cstheme="minorHAnsi"/>
          <w:sz w:val="24"/>
          <w:szCs w:val="24"/>
        </w:rPr>
        <w:t xml:space="preserve"> Chronicles 21, Jesus in John 1:1-3; 8:58; Acts 7:59; Manoah with Samson in Judges 13-16; Gideon in Judges 6; Elijah in 1</w:t>
      </w:r>
      <w:r w:rsidRPr="004F544D">
        <w:rPr>
          <w:rFonts w:cstheme="minorHAnsi"/>
          <w:sz w:val="24"/>
          <w:szCs w:val="24"/>
          <w:vertAlign w:val="superscript"/>
        </w:rPr>
        <w:t>st</w:t>
      </w:r>
      <w:r w:rsidRPr="004F544D">
        <w:rPr>
          <w:rFonts w:cstheme="minorHAnsi"/>
          <w:sz w:val="24"/>
          <w:szCs w:val="24"/>
        </w:rPr>
        <w:t xml:space="preserve"> Kings 19; 2</w:t>
      </w:r>
      <w:r w:rsidRPr="004F544D">
        <w:rPr>
          <w:rFonts w:cstheme="minorHAnsi"/>
          <w:sz w:val="24"/>
          <w:szCs w:val="24"/>
          <w:vertAlign w:val="superscript"/>
        </w:rPr>
        <w:t>nd</w:t>
      </w:r>
      <w:r w:rsidRPr="004F544D">
        <w:rPr>
          <w:rFonts w:cstheme="minorHAnsi"/>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4F544D">
        <w:rPr>
          <w:rFonts w:cstheme="minorHAnsi"/>
          <w:sz w:val="24"/>
          <w:szCs w:val="24"/>
          <w:vertAlign w:val="superscript"/>
        </w:rPr>
        <w:t>nd</w:t>
      </w:r>
      <w:r w:rsidRPr="004F544D">
        <w:rPr>
          <w:rFonts w:cstheme="minorHAnsi"/>
          <w:sz w:val="24"/>
          <w:szCs w:val="24"/>
        </w:rPr>
        <w:t xml:space="preserve"> Peter 2:11; Matthew 28:2; Hebrews 2:7; Daniel 10:13; Revelation 12:7-9, 20:1-3; and 1</w:t>
      </w:r>
      <w:r w:rsidRPr="004F544D">
        <w:rPr>
          <w:rFonts w:cstheme="minorHAnsi"/>
          <w:sz w:val="24"/>
          <w:szCs w:val="24"/>
          <w:vertAlign w:val="superscript"/>
        </w:rPr>
        <w:t>st</w:t>
      </w:r>
      <w:r w:rsidRPr="004F544D">
        <w:rPr>
          <w:rFonts w:cstheme="minorHAnsi"/>
          <w:sz w:val="24"/>
          <w:szCs w:val="24"/>
        </w:rPr>
        <w:t xml:space="preserve"> Corinthians 6:3.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Stephen’s 14 identities of the Cherub of the Lord are in Acts 6:15. 1</w:t>
      </w:r>
      <w:r w:rsidRPr="004F544D">
        <w:rPr>
          <w:rFonts w:cstheme="minorHAnsi"/>
          <w:sz w:val="24"/>
          <w:szCs w:val="24"/>
          <w:vertAlign w:val="superscript"/>
        </w:rPr>
        <w:t>st</w:t>
      </w:r>
      <w:r w:rsidRPr="004F544D">
        <w:rPr>
          <w:rFonts w:cstheme="minorHAnsi"/>
          <w:sz w:val="24"/>
          <w:szCs w:val="24"/>
        </w:rPr>
        <w:t>, Cherubs are called Griffins, a half lion &amp; half eagle in Mesopotamia texts. 2</w:t>
      </w:r>
      <w:r w:rsidRPr="004F544D">
        <w:rPr>
          <w:rFonts w:cstheme="minorHAnsi"/>
          <w:sz w:val="24"/>
          <w:szCs w:val="24"/>
          <w:vertAlign w:val="superscript"/>
        </w:rPr>
        <w:t>nd</w:t>
      </w:r>
      <w:r w:rsidRPr="004F544D">
        <w:rPr>
          <w:rFonts w:cstheme="minorHAnsi"/>
          <w:sz w:val="24"/>
          <w:szCs w:val="24"/>
        </w:rPr>
        <w:t>, Cherubs are called Sphinxes in Mesopotamia texts. 3</w:t>
      </w:r>
      <w:r w:rsidRPr="004F544D">
        <w:rPr>
          <w:rFonts w:cstheme="minorHAnsi"/>
          <w:sz w:val="24"/>
          <w:szCs w:val="24"/>
          <w:vertAlign w:val="superscript"/>
        </w:rPr>
        <w:t>rd</w:t>
      </w:r>
      <w:r w:rsidRPr="004F544D">
        <w:rPr>
          <w:rFonts w:cstheme="minorHAnsi"/>
          <w:sz w:val="24"/>
          <w:szCs w:val="24"/>
        </w:rPr>
        <w:t>, Cherubs are called Winged Humans in Mesopotamia texts. 4</w:t>
      </w:r>
      <w:r w:rsidRPr="004F544D">
        <w:rPr>
          <w:rFonts w:cstheme="minorHAnsi"/>
          <w:sz w:val="24"/>
          <w:szCs w:val="24"/>
          <w:vertAlign w:val="superscript"/>
        </w:rPr>
        <w:t>th</w:t>
      </w:r>
      <w:r w:rsidRPr="004F544D">
        <w:rPr>
          <w:rFonts w:cstheme="minorHAnsi"/>
          <w:sz w:val="24"/>
          <w:szCs w:val="24"/>
        </w:rPr>
        <w:t>, in Ezekiel 1 &amp; 10 they are known as having 4 faces &amp; 4 wings. 5</w:t>
      </w:r>
      <w:r w:rsidRPr="004F544D">
        <w:rPr>
          <w:rFonts w:cstheme="minorHAnsi"/>
          <w:sz w:val="24"/>
          <w:szCs w:val="24"/>
          <w:vertAlign w:val="superscript"/>
        </w:rPr>
        <w:t>th</w:t>
      </w:r>
      <w:r w:rsidRPr="004F544D">
        <w:rPr>
          <w:rFonts w:cstheme="minorHAnsi"/>
          <w:sz w:val="24"/>
          <w:szCs w:val="24"/>
        </w:rPr>
        <w:t>, in Isaiah 14 they are Towering Cherubs. 6</w:t>
      </w:r>
      <w:r w:rsidRPr="004F544D">
        <w:rPr>
          <w:rFonts w:cstheme="minorHAnsi"/>
          <w:sz w:val="24"/>
          <w:szCs w:val="24"/>
          <w:vertAlign w:val="superscript"/>
        </w:rPr>
        <w:t>th</w:t>
      </w:r>
      <w:r w:rsidRPr="004F544D">
        <w:rPr>
          <w:rFonts w:cstheme="minorHAnsi"/>
          <w:sz w:val="24"/>
          <w:szCs w:val="24"/>
        </w:rPr>
        <w:t>, in Isaiah 14 they are Guardian Cherubs. 7</w:t>
      </w:r>
      <w:r w:rsidRPr="004F544D">
        <w:rPr>
          <w:rFonts w:cstheme="minorHAnsi"/>
          <w:sz w:val="24"/>
          <w:szCs w:val="24"/>
          <w:vertAlign w:val="superscript"/>
        </w:rPr>
        <w:t>th</w:t>
      </w:r>
      <w:r w:rsidRPr="004F544D">
        <w:rPr>
          <w:rFonts w:cstheme="minorHAnsi"/>
          <w:sz w:val="24"/>
          <w:szCs w:val="24"/>
        </w:rPr>
        <w:t>, in Ezekiel 41 they are known as having 2 faces of a Man &amp; a Young Lion. 8</w:t>
      </w:r>
      <w:r w:rsidRPr="004F544D">
        <w:rPr>
          <w:rFonts w:cstheme="minorHAnsi"/>
          <w:sz w:val="24"/>
          <w:szCs w:val="24"/>
          <w:vertAlign w:val="superscript"/>
        </w:rPr>
        <w:t>th</w:t>
      </w:r>
      <w:r w:rsidRPr="004F544D">
        <w:rPr>
          <w:rFonts w:cstheme="minorHAnsi"/>
          <w:sz w:val="24"/>
          <w:szCs w:val="24"/>
        </w:rPr>
        <w:t>, In Revelation 4 they are known as having 4 faces &amp; 6 wings. 9</w:t>
      </w:r>
      <w:r w:rsidRPr="004F544D">
        <w:rPr>
          <w:rFonts w:cstheme="minorHAnsi"/>
          <w:sz w:val="24"/>
          <w:szCs w:val="24"/>
          <w:vertAlign w:val="superscript"/>
        </w:rPr>
        <w:t>th</w:t>
      </w:r>
      <w:r w:rsidRPr="004F544D">
        <w:rPr>
          <w:rFonts w:cstheme="minorHAnsi"/>
          <w:sz w:val="24"/>
          <w:szCs w:val="24"/>
        </w:rPr>
        <w:t>, in Revelation 12 they are known as being a 7 headed Dragons. 10</w:t>
      </w:r>
      <w:r w:rsidRPr="004F544D">
        <w:rPr>
          <w:rFonts w:cstheme="minorHAnsi"/>
          <w:sz w:val="24"/>
          <w:szCs w:val="24"/>
          <w:vertAlign w:val="superscript"/>
        </w:rPr>
        <w:t>th</w:t>
      </w:r>
      <w:r w:rsidRPr="004F544D">
        <w:rPr>
          <w:rFonts w:cstheme="minorHAnsi"/>
          <w:sz w:val="24"/>
          <w:szCs w:val="24"/>
        </w:rPr>
        <w:t>, in Revelation 12 they are known as a 10 horned Dragons. 11</w:t>
      </w:r>
      <w:r w:rsidRPr="004F544D">
        <w:rPr>
          <w:rFonts w:cstheme="minorHAnsi"/>
          <w:sz w:val="24"/>
          <w:szCs w:val="24"/>
          <w:vertAlign w:val="superscript"/>
        </w:rPr>
        <w:t>th</w:t>
      </w:r>
      <w:r w:rsidRPr="004F544D">
        <w:rPr>
          <w:rFonts w:cstheme="minorHAnsi"/>
          <w:sz w:val="24"/>
          <w:szCs w:val="24"/>
        </w:rPr>
        <w:t>, in Genesis 3:24 they are known as Protection Cherubs guarding the entrance of the Garden of Eden. 12</w:t>
      </w:r>
      <w:r w:rsidRPr="004F544D">
        <w:rPr>
          <w:rFonts w:cstheme="minorHAnsi"/>
          <w:sz w:val="24"/>
          <w:szCs w:val="24"/>
          <w:vertAlign w:val="superscript"/>
        </w:rPr>
        <w:t>th</w:t>
      </w:r>
      <w:r w:rsidRPr="004F544D">
        <w:rPr>
          <w:rFonts w:cstheme="minorHAnsi"/>
          <w:sz w:val="24"/>
          <w:szCs w:val="24"/>
        </w:rPr>
        <w:t>, they are known as Anointed Cherubs in Ezekiel 28:14. 13</w:t>
      </w:r>
      <w:r w:rsidRPr="004F544D">
        <w:rPr>
          <w:rFonts w:cstheme="minorHAnsi"/>
          <w:sz w:val="24"/>
          <w:szCs w:val="24"/>
          <w:vertAlign w:val="superscript"/>
        </w:rPr>
        <w:t>th</w:t>
      </w:r>
      <w:r w:rsidRPr="004F544D">
        <w:rPr>
          <w:rFonts w:cstheme="minorHAnsi"/>
          <w:sz w:val="24"/>
          <w:szCs w:val="24"/>
        </w:rPr>
        <w:t>, they are known as chubby in Mesopotamia texts. 14</w:t>
      </w:r>
      <w:r w:rsidRPr="004F544D">
        <w:rPr>
          <w:rFonts w:cstheme="minorHAnsi"/>
          <w:sz w:val="24"/>
          <w:szCs w:val="24"/>
          <w:vertAlign w:val="superscript"/>
        </w:rPr>
        <w:t>th</w:t>
      </w:r>
      <w:r w:rsidRPr="004F544D">
        <w:rPr>
          <w:rFonts w:cstheme="minorHAnsi"/>
          <w:sz w:val="24"/>
          <w:szCs w:val="24"/>
        </w:rPr>
        <w:t>, they are known as Beautiful Cherubs in 1</w:t>
      </w:r>
      <w:r w:rsidRPr="004F544D">
        <w:rPr>
          <w:rFonts w:cstheme="minorHAnsi"/>
          <w:sz w:val="24"/>
          <w:szCs w:val="24"/>
          <w:vertAlign w:val="superscript"/>
        </w:rPr>
        <w:t>st</w:t>
      </w:r>
      <w:r w:rsidRPr="004F544D">
        <w:rPr>
          <w:rFonts w:cstheme="minorHAnsi"/>
          <w:sz w:val="24"/>
          <w:szCs w:val="24"/>
        </w:rPr>
        <w:t xml:space="preserve"> Kings 6:24-29. For the Heaven of Heavens and the Lordship of the Law cannot contain the Lord Stephen in 1</w:t>
      </w:r>
      <w:r w:rsidRPr="004F544D">
        <w:rPr>
          <w:rFonts w:cstheme="minorHAnsi"/>
          <w:sz w:val="24"/>
          <w:szCs w:val="24"/>
          <w:vertAlign w:val="superscript"/>
        </w:rPr>
        <w:t>st</w:t>
      </w:r>
      <w:r w:rsidRPr="004F544D">
        <w:rPr>
          <w:rFonts w:cstheme="minorHAnsi"/>
          <w:sz w:val="24"/>
          <w:szCs w:val="24"/>
        </w:rPr>
        <w:t xml:space="preserve"> Kings 8:27; 2</w:t>
      </w:r>
      <w:r w:rsidRPr="004F544D">
        <w:rPr>
          <w:rFonts w:cstheme="minorHAnsi"/>
          <w:sz w:val="24"/>
          <w:szCs w:val="24"/>
          <w:vertAlign w:val="superscript"/>
        </w:rPr>
        <w:t>nd</w:t>
      </w:r>
      <w:r w:rsidRPr="004F544D">
        <w:rPr>
          <w:rFonts w:cstheme="minorHAnsi"/>
          <w:sz w:val="24"/>
          <w:szCs w:val="24"/>
        </w:rPr>
        <w:t xml:space="preserve"> Chronicles 6:18; Ephesians 2:15; 1</w:t>
      </w:r>
      <w:r w:rsidRPr="004F544D">
        <w:rPr>
          <w:rFonts w:cstheme="minorHAnsi"/>
          <w:sz w:val="24"/>
          <w:szCs w:val="24"/>
          <w:vertAlign w:val="superscript"/>
        </w:rPr>
        <w:t>st</w:t>
      </w:r>
      <w:r w:rsidRPr="004F544D">
        <w:rPr>
          <w:rFonts w:cstheme="minorHAnsi"/>
          <w:sz w:val="24"/>
          <w:szCs w:val="24"/>
        </w:rPr>
        <w:t xml:space="preserve"> Peter 2:6; 2</w:t>
      </w:r>
      <w:r w:rsidRPr="004F544D">
        <w:rPr>
          <w:rFonts w:cstheme="minorHAnsi"/>
          <w:sz w:val="24"/>
          <w:szCs w:val="24"/>
          <w:vertAlign w:val="superscript"/>
        </w:rPr>
        <w:t>nd</w:t>
      </w:r>
      <w:r w:rsidRPr="004F544D">
        <w:rPr>
          <w:rFonts w:cstheme="minorHAnsi"/>
          <w:sz w:val="24"/>
          <w:szCs w:val="24"/>
        </w:rPr>
        <w:t xml:space="preserve"> Maccabees 2:4 &amp; Romans 2:14.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4F544D">
        <w:rPr>
          <w:rFonts w:cstheme="minorHAnsi"/>
          <w:sz w:val="24"/>
          <w:szCs w:val="24"/>
          <w:vertAlign w:val="superscript"/>
        </w:rPr>
        <w:t>st</w:t>
      </w:r>
      <w:r w:rsidRPr="004F544D">
        <w:rPr>
          <w:rFonts w:cstheme="minorHAnsi"/>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4F544D">
        <w:rPr>
          <w:rFonts w:cstheme="minorHAnsi"/>
          <w:sz w:val="24"/>
          <w:szCs w:val="24"/>
          <w:vertAlign w:val="superscript"/>
        </w:rPr>
        <w:t>st</w:t>
      </w:r>
      <w:r w:rsidRPr="004F544D">
        <w:rPr>
          <w:rFonts w:cstheme="minorHAnsi"/>
          <w:sz w:val="24"/>
          <w:szCs w:val="24"/>
        </w:rPr>
        <w:t xml:space="preserve"> 40 year Kingdom, the Father Stephen is called after the 40 years, except being called Man in 1</w:t>
      </w:r>
      <w:r w:rsidRPr="004F544D">
        <w:rPr>
          <w:rFonts w:cstheme="minorHAnsi"/>
          <w:sz w:val="24"/>
          <w:szCs w:val="24"/>
          <w:vertAlign w:val="superscript"/>
        </w:rPr>
        <w:t>st</w:t>
      </w:r>
      <w:r w:rsidRPr="004F544D">
        <w:rPr>
          <w:rFonts w:cstheme="minorHAnsi"/>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FATHER STEPHEN’S DWELLING PLACE CALLED THE UNIVERSAL ZION</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ZION THE FATHER STEPHEN’S DWELLING PLACE IN THE KINGDOM OF LORDSHIP</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Name of Zion is in 1</w:t>
      </w:r>
      <w:r w:rsidRPr="004F544D">
        <w:rPr>
          <w:rFonts w:cstheme="minorHAnsi"/>
          <w:sz w:val="24"/>
          <w:szCs w:val="24"/>
          <w:vertAlign w:val="superscript"/>
        </w:rPr>
        <w:t>st</w:t>
      </w:r>
      <w:r w:rsidRPr="004F544D">
        <w:rPr>
          <w:rFonts w:cstheme="minorHAnsi"/>
          <w:sz w:val="24"/>
          <w:szCs w:val="24"/>
        </w:rPr>
        <w:t xml:space="preserve"> Chronicles 11:4-5 &amp; 2</w:t>
      </w:r>
      <w:r w:rsidRPr="004F544D">
        <w:rPr>
          <w:rFonts w:cstheme="minorHAnsi"/>
          <w:sz w:val="24"/>
          <w:szCs w:val="24"/>
          <w:vertAlign w:val="superscript"/>
        </w:rPr>
        <w:t>nd</w:t>
      </w:r>
      <w:r w:rsidRPr="004F544D">
        <w:rPr>
          <w:rFonts w:cstheme="minorHAnsi"/>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4F544D">
        <w:rPr>
          <w:rFonts w:cstheme="minorHAnsi"/>
          <w:sz w:val="24"/>
          <w:szCs w:val="24"/>
          <w:vertAlign w:val="superscript"/>
        </w:rPr>
        <w:t>nd</w:t>
      </w:r>
      <w:r w:rsidRPr="004F544D">
        <w:rPr>
          <w:rFonts w:cstheme="minorHAnsi"/>
          <w:sz w:val="24"/>
          <w:szCs w:val="24"/>
        </w:rPr>
        <w:t xml:space="preserve"> Samuel 5:6, 8 &amp; 1</w:t>
      </w:r>
      <w:r w:rsidRPr="004F544D">
        <w:rPr>
          <w:rFonts w:cstheme="minorHAnsi"/>
          <w:sz w:val="24"/>
          <w:szCs w:val="24"/>
          <w:vertAlign w:val="superscript"/>
        </w:rPr>
        <w:t>st</w:t>
      </w:r>
      <w:r w:rsidRPr="004F544D">
        <w:rPr>
          <w:rFonts w:cstheme="minorHAnsi"/>
          <w:sz w:val="24"/>
          <w:szCs w:val="24"/>
        </w:rPr>
        <w:t xml:space="preserve"> Chronicles 11:4-5. Zion captured by David is in 2</w:t>
      </w:r>
      <w:r w:rsidRPr="004F544D">
        <w:rPr>
          <w:rFonts w:cstheme="minorHAnsi"/>
          <w:sz w:val="24"/>
          <w:szCs w:val="24"/>
          <w:vertAlign w:val="superscript"/>
        </w:rPr>
        <w:t>nd</w:t>
      </w:r>
      <w:r w:rsidRPr="004F544D">
        <w:rPr>
          <w:rFonts w:cstheme="minorHAnsi"/>
          <w:sz w:val="24"/>
          <w:szCs w:val="24"/>
        </w:rPr>
        <w:t xml:space="preserve"> Samuel 5:7 &amp; 1</w:t>
      </w:r>
      <w:r w:rsidRPr="004F544D">
        <w:rPr>
          <w:rFonts w:cstheme="minorHAnsi"/>
          <w:sz w:val="24"/>
          <w:szCs w:val="24"/>
          <w:vertAlign w:val="superscript"/>
        </w:rPr>
        <w:t>st</w:t>
      </w:r>
      <w:r w:rsidRPr="004F544D">
        <w:rPr>
          <w:rFonts w:cstheme="minorHAnsi"/>
          <w:sz w:val="24"/>
          <w:szCs w:val="24"/>
        </w:rPr>
        <w:t xml:space="preserve"> Chronicles 11:4. Zion, established by David as His new capital and renamed by David is in 2</w:t>
      </w:r>
      <w:r w:rsidRPr="004F544D">
        <w:rPr>
          <w:rFonts w:cstheme="minorHAnsi"/>
          <w:sz w:val="24"/>
          <w:szCs w:val="24"/>
          <w:vertAlign w:val="superscript"/>
        </w:rPr>
        <w:t>nd</w:t>
      </w:r>
      <w:r w:rsidRPr="004F544D">
        <w:rPr>
          <w:rFonts w:cstheme="minorHAnsi"/>
          <w:sz w:val="24"/>
          <w:szCs w:val="24"/>
        </w:rPr>
        <w:t xml:space="preserve"> Samuel 5:9 &amp; 1</w:t>
      </w:r>
      <w:r w:rsidRPr="004F544D">
        <w:rPr>
          <w:rFonts w:cstheme="minorHAnsi"/>
          <w:sz w:val="24"/>
          <w:szCs w:val="24"/>
          <w:vertAlign w:val="superscript"/>
        </w:rPr>
        <w:t>st</w:t>
      </w:r>
      <w:r w:rsidRPr="004F544D">
        <w:rPr>
          <w:rFonts w:cstheme="minorHAnsi"/>
          <w:sz w:val="24"/>
          <w:szCs w:val="24"/>
        </w:rPr>
        <w:t xml:space="preserve"> Chronicles 11:7. Zion strengthened enormously by David is in 1</w:t>
      </w:r>
      <w:r w:rsidRPr="004F544D">
        <w:rPr>
          <w:rFonts w:cstheme="minorHAnsi"/>
          <w:sz w:val="24"/>
          <w:szCs w:val="24"/>
          <w:vertAlign w:val="superscript"/>
        </w:rPr>
        <w:t>st</w:t>
      </w:r>
      <w:r w:rsidRPr="004F544D">
        <w:rPr>
          <w:rFonts w:cstheme="minorHAnsi"/>
          <w:sz w:val="24"/>
          <w:szCs w:val="24"/>
        </w:rPr>
        <w:t xml:space="preserve"> Chronicles 11:8 &amp; 2</w:t>
      </w:r>
      <w:r w:rsidRPr="004F544D">
        <w:rPr>
          <w:rFonts w:cstheme="minorHAnsi"/>
          <w:sz w:val="24"/>
          <w:szCs w:val="24"/>
          <w:vertAlign w:val="superscript"/>
        </w:rPr>
        <w:t>nd</w:t>
      </w:r>
      <w:r w:rsidRPr="004F544D">
        <w:rPr>
          <w:rFonts w:cstheme="minorHAnsi"/>
          <w:sz w:val="24"/>
          <w:szCs w:val="24"/>
        </w:rPr>
        <w:t xml:space="preserve"> Samuel 5:9. Zion is the Location of David’s Palace is in 2</w:t>
      </w:r>
      <w:r w:rsidRPr="004F544D">
        <w:rPr>
          <w:rFonts w:cstheme="minorHAnsi"/>
          <w:sz w:val="24"/>
          <w:szCs w:val="24"/>
          <w:vertAlign w:val="superscript"/>
        </w:rPr>
        <w:t>nd</w:t>
      </w:r>
      <w:r w:rsidRPr="004F544D">
        <w:rPr>
          <w:rFonts w:cstheme="minorHAnsi"/>
          <w:sz w:val="24"/>
          <w:szCs w:val="24"/>
        </w:rPr>
        <w:t xml:space="preserve"> Samuel 5:11 &amp; 1</w:t>
      </w:r>
      <w:r w:rsidRPr="004F544D">
        <w:rPr>
          <w:rFonts w:cstheme="minorHAnsi"/>
          <w:sz w:val="24"/>
          <w:szCs w:val="24"/>
          <w:vertAlign w:val="superscript"/>
        </w:rPr>
        <w:t>st</w:t>
      </w:r>
      <w:r w:rsidRPr="004F544D">
        <w:rPr>
          <w:rFonts w:cstheme="minorHAnsi"/>
          <w:sz w:val="24"/>
          <w:szCs w:val="24"/>
        </w:rPr>
        <w:t xml:space="preserve"> Chronicles 14:1. Zion is the new resting place for the Ark of the Covenant (Testimony) is in 1</w:t>
      </w:r>
      <w:r w:rsidRPr="004F544D">
        <w:rPr>
          <w:rFonts w:cstheme="minorHAnsi"/>
          <w:sz w:val="24"/>
          <w:szCs w:val="24"/>
          <w:vertAlign w:val="superscript"/>
        </w:rPr>
        <w:t>st</w:t>
      </w:r>
      <w:r w:rsidRPr="004F544D">
        <w:rPr>
          <w:rFonts w:cstheme="minorHAnsi"/>
          <w:sz w:val="24"/>
          <w:szCs w:val="24"/>
        </w:rPr>
        <w:t xml:space="preserve"> Chronicles 15:1-16:6 &amp; 2</w:t>
      </w:r>
      <w:r w:rsidRPr="004F544D">
        <w:rPr>
          <w:rFonts w:cstheme="minorHAnsi"/>
          <w:sz w:val="24"/>
          <w:szCs w:val="24"/>
          <w:vertAlign w:val="superscript"/>
        </w:rPr>
        <w:t>nd</w:t>
      </w:r>
      <w:r w:rsidRPr="004F544D">
        <w:rPr>
          <w:rFonts w:cstheme="minorHAnsi"/>
          <w:sz w:val="24"/>
          <w:szCs w:val="24"/>
        </w:rPr>
        <w:t xml:space="preserve"> Samuel 6:1-23. Zion as the Name of the extended City of Jerusalem is in Isaiah 4:3; 33:20; 37:21-22; 2</w:t>
      </w:r>
      <w:r w:rsidRPr="004F544D">
        <w:rPr>
          <w:rFonts w:cstheme="minorHAnsi"/>
          <w:sz w:val="24"/>
          <w:szCs w:val="24"/>
          <w:vertAlign w:val="superscript"/>
        </w:rPr>
        <w:t>nd</w:t>
      </w:r>
      <w:r w:rsidRPr="004F544D">
        <w:rPr>
          <w:rFonts w:cstheme="minorHAnsi"/>
          <w:sz w:val="24"/>
          <w:szCs w:val="24"/>
        </w:rPr>
        <w:t xml:space="preserve"> Kings 19:20-21; Lamentations 1:4-8; Joel 2:32 &amp; Zephaniah 3:14-16.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4F544D">
        <w:rPr>
          <w:rFonts w:cstheme="minorHAnsi"/>
          <w:sz w:val="24"/>
          <w:szCs w:val="24"/>
          <w:vertAlign w:val="superscript"/>
        </w:rPr>
        <w:t>nd</w:t>
      </w:r>
      <w:r w:rsidRPr="004F544D">
        <w:rPr>
          <w:rFonts w:cstheme="minorHAnsi"/>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4F544D">
        <w:rPr>
          <w:rFonts w:cstheme="minorHAnsi"/>
          <w:sz w:val="24"/>
          <w:szCs w:val="24"/>
          <w:vertAlign w:val="superscript"/>
        </w:rPr>
        <w:t>st</w:t>
      </w:r>
      <w:r w:rsidRPr="004F544D">
        <w:rPr>
          <w:rFonts w:cstheme="minorHAnsi"/>
          <w:sz w:val="24"/>
          <w:szCs w:val="24"/>
        </w:rPr>
        <w:t xml:space="preserve"> Peter 2:6; Isaiah 8:14; 28:16; Revelation 14:1; 21:1-22:21 &amp; Acts 1:4-7.                 </w:t>
      </w:r>
    </w:p>
    <w:p w:rsidR="00793CA7" w:rsidRPr="004F544D" w:rsidRDefault="00793CA7" w:rsidP="00793CA7">
      <w:pPr>
        <w:tabs>
          <w:tab w:val="left" w:pos="5130"/>
        </w:tabs>
        <w:spacing w:line="480" w:lineRule="auto"/>
        <w:jc w:val="both"/>
        <w:rPr>
          <w:rFonts w:cstheme="minorHAnsi"/>
          <w:sz w:val="24"/>
          <w:szCs w:val="24"/>
        </w:rPr>
      </w:pPr>
      <w:r w:rsidRPr="004F544D">
        <w:rPr>
          <w:rFonts w:cstheme="minorHAnsi"/>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4F544D">
        <w:rPr>
          <w:rFonts w:cstheme="minorHAnsi"/>
          <w:sz w:val="24"/>
          <w:szCs w:val="24"/>
          <w:vertAlign w:val="superscript"/>
        </w:rPr>
        <w:t>st</w:t>
      </w:r>
      <w:r w:rsidRPr="004F544D">
        <w:rPr>
          <w:rFonts w:cstheme="minorHAnsi"/>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4F544D">
        <w:rPr>
          <w:rFonts w:cstheme="minorHAnsi"/>
          <w:sz w:val="24"/>
          <w:szCs w:val="24"/>
          <w:vertAlign w:val="superscript"/>
        </w:rPr>
        <w:t>st</w:t>
      </w:r>
      <w:r w:rsidRPr="004F544D">
        <w:rPr>
          <w:rFonts w:cstheme="minorHAnsi"/>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4F544D">
        <w:rPr>
          <w:rFonts w:cstheme="minorHAnsi"/>
          <w:sz w:val="24"/>
          <w:szCs w:val="24"/>
          <w:vertAlign w:val="superscript"/>
        </w:rPr>
        <w:t>nd</w:t>
      </w:r>
      <w:r w:rsidRPr="004F544D">
        <w:rPr>
          <w:rFonts w:cstheme="minorHAnsi"/>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793CA7" w:rsidRPr="004F544D" w:rsidRDefault="00793CA7" w:rsidP="00793CA7">
      <w:pPr>
        <w:tabs>
          <w:tab w:val="left" w:pos="5130"/>
        </w:tabs>
        <w:spacing w:line="480" w:lineRule="auto"/>
        <w:jc w:val="center"/>
        <w:rPr>
          <w:rFonts w:cstheme="minorHAnsi"/>
          <w:b/>
          <w:sz w:val="24"/>
          <w:szCs w:val="24"/>
        </w:rPr>
      </w:pPr>
      <w:r w:rsidRPr="004F544D">
        <w:rPr>
          <w:rFonts w:cstheme="minorHAnsi"/>
          <w:b/>
          <w:sz w:val="24"/>
          <w:szCs w:val="24"/>
        </w:rPr>
        <w:t>THE BARRACK’S AUTHORITIES OVER THE HOUSE AUTHORITIES &amp; THE TENT OF MEETING AUTHORITIES</w:t>
      </w:r>
    </w:p>
    <w:p w:rsidR="00793CA7" w:rsidRPr="004F544D" w:rsidRDefault="00793CA7" w:rsidP="00793CA7">
      <w:pPr>
        <w:spacing w:line="480" w:lineRule="auto"/>
        <w:jc w:val="center"/>
        <w:rPr>
          <w:rFonts w:cstheme="minorHAnsi"/>
          <w:sz w:val="24"/>
          <w:szCs w:val="24"/>
        </w:rPr>
      </w:pPr>
      <w:r w:rsidRPr="004F544D">
        <w:rPr>
          <w:rFonts w:cstheme="minorHAnsi"/>
          <w:sz w:val="24"/>
          <w:szCs w:val="24"/>
        </w:rPr>
        <w:t>The Father Stephen’s Barrack’s Authorities Address verses the Lord Lucifer’s Barrack’s Authorities Address from an Hour to a Minute</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COMMAND POST AUTHORITIES OVER THE BUSINESS AUTHORITIES AND THE TEMPLE AUTHORITIES</w:t>
      </w:r>
    </w:p>
    <w:p w:rsidR="00793CA7" w:rsidRPr="004F544D" w:rsidRDefault="00793CA7" w:rsidP="00793CA7">
      <w:pPr>
        <w:spacing w:line="480" w:lineRule="auto"/>
        <w:jc w:val="center"/>
        <w:rPr>
          <w:rFonts w:cstheme="minorHAnsi"/>
          <w:sz w:val="24"/>
          <w:szCs w:val="24"/>
        </w:rPr>
      </w:pPr>
      <w:r w:rsidRPr="004F544D">
        <w:rPr>
          <w:rFonts w:cstheme="minorHAnsi"/>
          <w:sz w:val="24"/>
          <w:szCs w:val="24"/>
        </w:rPr>
        <w:t>The Father Stephen’s Command Post Authorities Address verses the Lord Lucifer’s Command Post Authorities Address from a Minute to a Second</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CHAPLAINCY MILITARY AUTHORITIES OVER THE CHURCH SANCTUARY AUTHORITIES &amp; THE TABERNACLE SYNAGOGUE AUTHORITIES</w:t>
      </w:r>
    </w:p>
    <w:p w:rsidR="00793CA7" w:rsidRPr="004F544D" w:rsidRDefault="00793CA7" w:rsidP="00793CA7">
      <w:pPr>
        <w:spacing w:line="480" w:lineRule="auto"/>
        <w:jc w:val="center"/>
        <w:rPr>
          <w:rFonts w:cstheme="minorHAnsi"/>
          <w:sz w:val="24"/>
          <w:szCs w:val="24"/>
        </w:rPr>
      </w:pPr>
      <w:r w:rsidRPr="004F544D">
        <w:rPr>
          <w:rFonts w:cstheme="minorHAnsi"/>
          <w:sz w:val="24"/>
          <w:szCs w:val="24"/>
        </w:rPr>
        <w:t>The Father Stephen’s Chaplaincy Authorities Address verses the Lord Lucifer’s Chaplaincy Authorities Address from a Second to Godspeed</w:t>
      </w:r>
    </w:p>
    <w:p w:rsidR="00793CA7" w:rsidRPr="004F544D" w:rsidRDefault="00793CA7" w:rsidP="00793CA7">
      <w:pPr>
        <w:spacing w:line="480" w:lineRule="auto"/>
        <w:jc w:val="both"/>
        <w:rPr>
          <w:rFonts w:cstheme="minorHAnsi"/>
          <w:b/>
          <w:sz w:val="24"/>
          <w:szCs w:val="24"/>
        </w:rPr>
      </w:pPr>
      <w:r w:rsidRPr="004F544D">
        <w:rPr>
          <w:rFonts w:cstheme="minorHAnsi"/>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Father Stephen’s Zion [Sion] Tabernacle</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4F544D">
        <w:rPr>
          <w:rFonts w:cstheme="minorHAnsi"/>
          <w:sz w:val="24"/>
          <w:szCs w:val="24"/>
          <w:vertAlign w:val="superscript"/>
        </w:rPr>
        <w:t>st</w:t>
      </w:r>
      <w:r w:rsidRPr="004F544D">
        <w:rPr>
          <w:rFonts w:cstheme="minorHAnsi"/>
          <w:sz w:val="24"/>
          <w:szCs w:val="24"/>
        </w:rPr>
        <w:t xml:space="preserve"> Samuel 1:3; 21:1; 1</w:t>
      </w:r>
      <w:r w:rsidRPr="004F544D">
        <w:rPr>
          <w:rFonts w:cstheme="minorHAnsi"/>
          <w:sz w:val="24"/>
          <w:szCs w:val="24"/>
          <w:vertAlign w:val="superscript"/>
        </w:rPr>
        <w:t>st</w:t>
      </w:r>
      <w:r w:rsidRPr="004F544D">
        <w:rPr>
          <w:rFonts w:cstheme="minorHAnsi"/>
          <w:sz w:val="24"/>
          <w:szCs w:val="24"/>
        </w:rPr>
        <w:t xml:space="preserve"> Chronicles 16:39; 2</w:t>
      </w:r>
      <w:r w:rsidRPr="004F544D">
        <w:rPr>
          <w:rFonts w:cstheme="minorHAnsi"/>
          <w:sz w:val="24"/>
          <w:szCs w:val="24"/>
          <w:vertAlign w:val="superscript"/>
        </w:rPr>
        <w:t>nd</w:t>
      </w:r>
      <w:r w:rsidRPr="004F544D">
        <w:rPr>
          <w:rFonts w:cstheme="minorHAnsi"/>
          <w:sz w:val="24"/>
          <w:szCs w:val="24"/>
        </w:rPr>
        <w:t xml:space="preserve"> Chronicles 5:2-6 &amp; Psalms 78:60.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793CA7" w:rsidRPr="004F544D" w:rsidRDefault="00793CA7" w:rsidP="00793CA7">
      <w:pPr>
        <w:jc w:val="center"/>
        <w:rPr>
          <w:rFonts w:cstheme="minorHAnsi"/>
          <w:b/>
          <w:sz w:val="24"/>
          <w:szCs w:val="24"/>
        </w:rPr>
      </w:pPr>
      <w:r w:rsidRPr="004F544D">
        <w:rPr>
          <w:rFonts w:cstheme="minorHAnsi"/>
          <w:b/>
          <w:sz w:val="24"/>
          <w:szCs w:val="24"/>
        </w:rPr>
        <w:t xml:space="preserve">The Father Stephen’s Zion [Sion] Temple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4F544D">
        <w:rPr>
          <w:rFonts w:cstheme="minorHAnsi"/>
          <w:sz w:val="24"/>
          <w:szCs w:val="24"/>
          <w:vertAlign w:val="superscript"/>
        </w:rPr>
        <w:t>st</w:t>
      </w:r>
      <w:r w:rsidRPr="004F544D">
        <w:rPr>
          <w:rFonts w:cstheme="minorHAnsi"/>
          <w:sz w:val="24"/>
          <w:szCs w:val="24"/>
        </w:rPr>
        <w:t xml:space="preserve"> Samuel 7:2. David’s Preparations for the Building and Worship in the First Temple: The Plan for its Construction is in 2</w:t>
      </w:r>
      <w:r w:rsidRPr="004F544D">
        <w:rPr>
          <w:rFonts w:cstheme="minorHAnsi"/>
          <w:sz w:val="24"/>
          <w:szCs w:val="24"/>
          <w:vertAlign w:val="superscript"/>
        </w:rPr>
        <w:t>nd</w:t>
      </w:r>
      <w:r w:rsidRPr="004F544D">
        <w:rPr>
          <w:rFonts w:cstheme="minorHAnsi"/>
          <w:sz w:val="24"/>
          <w:szCs w:val="24"/>
        </w:rPr>
        <w:t xml:space="preserve"> Samuel 7:1, 12-13; 1</w:t>
      </w:r>
      <w:r w:rsidRPr="004F544D">
        <w:rPr>
          <w:rFonts w:cstheme="minorHAnsi"/>
          <w:sz w:val="24"/>
          <w:szCs w:val="24"/>
          <w:vertAlign w:val="superscript"/>
        </w:rPr>
        <w:t>st</w:t>
      </w:r>
      <w:r w:rsidRPr="004F544D">
        <w:rPr>
          <w:rFonts w:cstheme="minorHAnsi"/>
          <w:sz w:val="24"/>
          <w:szCs w:val="24"/>
        </w:rPr>
        <w:t xml:space="preserve"> Chronicles 17:1; 28:11-12, 19. The Gifts for its Construction is in 1</w:t>
      </w:r>
      <w:r w:rsidRPr="004F544D">
        <w:rPr>
          <w:rFonts w:cstheme="minorHAnsi"/>
          <w:sz w:val="24"/>
          <w:szCs w:val="24"/>
          <w:vertAlign w:val="superscript"/>
        </w:rPr>
        <w:t>st</w:t>
      </w:r>
      <w:r w:rsidRPr="004F544D">
        <w:rPr>
          <w:rFonts w:cstheme="minorHAnsi"/>
          <w:sz w:val="24"/>
          <w:szCs w:val="24"/>
        </w:rPr>
        <w:t xml:space="preserve"> Chronicles 29:2-3, 6. The Arrangements for the Temple Worship is in 1</w:t>
      </w:r>
      <w:r w:rsidRPr="004F544D">
        <w:rPr>
          <w:rFonts w:cstheme="minorHAnsi"/>
          <w:sz w:val="24"/>
          <w:szCs w:val="24"/>
          <w:vertAlign w:val="superscript"/>
        </w:rPr>
        <w:t>st</w:t>
      </w:r>
      <w:r w:rsidRPr="004F544D">
        <w:rPr>
          <w:rFonts w:cstheme="minorHAnsi"/>
          <w:sz w:val="24"/>
          <w:szCs w:val="24"/>
        </w:rPr>
        <w:t xml:space="preserve"> Chronicles 23:3-5. Solomon’s Construction of the Temple is in 1</w:t>
      </w:r>
      <w:r w:rsidRPr="004F544D">
        <w:rPr>
          <w:rFonts w:cstheme="minorHAnsi"/>
          <w:sz w:val="24"/>
          <w:szCs w:val="24"/>
          <w:vertAlign w:val="superscript"/>
        </w:rPr>
        <w:t>st</w:t>
      </w:r>
      <w:r w:rsidRPr="004F544D">
        <w:rPr>
          <w:rFonts w:cstheme="minorHAnsi"/>
          <w:sz w:val="24"/>
          <w:szCs w:val="24"/>
        </w:rPr>
        <w:t xml:space="preserve"> Kings 5:1-13 &amp; 2</w:t>
      </w:r>
      <w:r w:rsidRPr="004F544D">
        <w:rPr>
          <w:rFonts w:cstheme="minorHAnsi"/>
          <w:sz w:val="24"/>
          <w:szCs w:val="24"/>
          <w:vertAlign w:val="superscript"/>
        </w:rPr>
        <w:t>nd</w:t>
      </w:r>
      <w:r w:rsidRPr="004F544D">
        <w:rPr>
          <w:rFonts w:cstheme="minorHAnsi"/>
          <w:sz w:val="24"/>
          <w:szCs w:val="24"/>
        </w:rPr>
        <w:t xml:space="preserve"> Chronicles 2:7-18. The Completion of the Temple and its Furnishings is in 2</w:t>
      </w:r>
      <w:r w:rsidRPr="004F544D">
        <w:rPr>
          <w:rFonts w:cstheme="minorHAnsi"/>
          <w:sz w:val="24"/>
          <w:szCs w:val="24"/>
          <w:vertAlign w:val="superscript"/>
        </w:rPr>
        <w:t>nd</w:t>
      </w:r>
      <w:r w:rsidRPr="004F544D">
        <w:rPr>
          <w:rFonts w:cstheme="minorHAnsi"/>
          <w:sz w:val="24"/>
          <w:szCs w:val="24"/>
        </w:rPr>
        <w:t xml:space="preserve"> Chronicles 2:5; 3:4-9, 11-12; 4:2, 5 &amp; 1</w:t>
      </w:r>
      <w:r w:rsidRPr="004F544D">
        <w:rPr>
          <w:rFonts w:cstheme="minorHAnsi"/>
          <w:sz w:val="24"/>
          <w:szCs w:val="24"/>
          <w:vertAlign w:val="superscript"/>
        </w:rPr>
        <w:t>st</w:t>
      </w:r>
      <w:r w:rsidRPr="004F544D">
        <w:rPr>
          <w:rFonts w:cstheme="minorHAnsi"/>
          <w:sz w:val="24"/>
          <w:szCs w:val="24"/>
        </w:rPr>
        <w:t xml:space="preserve"> Kings 6:20-22, 27, 38; 7:23, 26-27, 30. The Dedication of the Temple: At the Feats of Tabernacles is in 1</w:t>
      </w:r>
      <w:r w:rsidRPr="004F544D">
        <w:rPr>
          <w:rFonts w:cstheme="minorHAnsi"/>
          <w:sz w:val="24"/>
          <w:szCs w:val="24"/>
          <w:vertAlign w:val="superscript"/>
        </w:rPr>
        <w:t>st</w:t>
      </w:r>
      <w:r w:rsidRPr="004F544D">
        <w:rPr>
          <w:rFonts w:cstheme="minorHAnsi"/>
          <w:sz w:val="24"/>
          <w:szCs w:val="24"/>
        </w:rPr>
        <w:t xml:space="preserve"> Kings 8:2 &amp; 2</w:t>
      </w:r>
      <w:r w:rsidRPr="004F544D">
        <w:rPr>
          <w:rFonts w:cstheme="minorHAnsi"/>
          <w:sz w:val="24"/>
          <w:szCs w:val="24"/>
          <w:vertAlign w:val="superscript"/>
        </w:rPr>
        <w:t>nd</w:t>
      </w:r>
      <w:r w:rsidRPr="004F544D">
        <w:rPr>
          <w:rFonts w:cstheme="minorHAnsi"/>
          <w:sz w:val="24"/>
          <w:szCs w:val="24"/>
        </w:rPr>
        <w:t xml:space="preserve"> Chronicles 5:3. The Glory of the Father Stephen filled the Temple is in 1</w:t>
      </w:r>
      <w:r w:rsidRPr="004F544D">
        <w:rPr>
          <w:rFonts w:cstheme="minorHAnsi"/>
          <w:sz w:val="24"/>
          <w:szCs w:val="24"/>
          <w:vertAlign w:val="superscript"/>
        </w:rPr>
        <w:t>st</w:t>
      </w:r>
      <w:r w:rsidRPr="004F544D">
        <w:rPr>
          <w:rFonts w:cstheme="minorHAnsi"/>
          <w:sz w:val="24"/>
          <w:szCs w:val="24"/>
        </w:rPr>
        <w:t xml:space="preserve"> Kings 8:6, 10-11 &amp; 2</w:t>
      </w:r>
      <w:r w:rsidRPr="004F544D">
        <w:rPr>
          <w:rFonts w:cstheme="minorHAnsi"/>
          <w:sz w:val="24"/>
          <w:szCs w:val="24"/>
          <w:vertAlign w:val="superscript"/>
        </w:rPr>
        <w:t>nd</w:t>
      </w:r>
      <w:r w:rsidRPr="004F544D">
        <w:rPr>
          <w:rFonts w:cstheme="minorHAnsi"/>
          <w:sz w:val="24"/>
          <w:szCs w:val="24"/>
        </w:rPr>
        <w:t xml:space="preserve"> Chronicles 5:7, 11, 13-14. The Offering of Sacrifices is in 1</w:t>
      </w:r>
      <w:r w:rsidRPr="004F544D">
        <w:rPr>
          <w:rFonts w:cstheme="minorHAnsi"/>
          <w:sz w:val="24"/>
          <w:szCs w:val="24"/>
          <w:vertAlign w:val="superscript"/>
        </w:rPr>
        <w:t>st</w:t>
      </w:r>
      <w:r w:rsidRPr="004F544D">
        <w:rPr>
          <w:rFonts w:cstheme="minorHAnsi"/>
          <w:sz w:val="24"/>
          <w:szCs w:val="24"/>
        </w:rPr>
        <w:t xml:space="preserve"> Kings 8:62-63 &amp; 2</w:t>
      </w:r>
      <w:r w:rsidRPr="004F544D">
        <w:rPr>
          <w:rFonts w:cstheme="minorHAnsi"/>
          <w:sz w:val="24"/>
          <w:szCs w:val="24"/>
          <w:vertAlign w:val="superscript"/>
        </w:rPr>
        <w:t>nd</w:t>
      </w:r>
      <w:r w:rsidRPr="004F544D">
        <w:rPr>
          <w:rFonts w:cstheme="minorHAnsi"/>
          <w:sz w:val="24"/>
          <w:szCs w:val="24"/>
        </w:rPr>
        <w:t xml:space="preserve"> Chronicles 7:5. Solomon’s Prayer is in 1</w:t>
      </w:r>
      <w:r w:rsidRPr="004F544D">
        <w:rPr>
          <w:rFonts w:cstheme="minorHAnsi"/>
          <w:sz w:val="24"/>
          <w:szCs w:val="24"/>
          <w:vertAlign w:val="superscript"/>
        </w:rPr>
        <w:t>st</w:t>
      </w:r>
      <w:r w:rsidRPr="004F544D">
        <w:rPr>
          <w:rFonts w:cstheme="minorHAnsi"/>
          <w:sz w:val="24"/>
          <w:szCs w:val="24"/>
        </w:rPr>
        <w:t xml:space="preserve"> Kings 12:26-30 &amp; 2</w:t>
      </w:r>
      <w:r w:rsidRPr="004F544D">
        <w:rPr>
          <w:rFonts w:cstheme="minorHAnsi"/>
          <w:sz w:val="24"/>
          <w:szCs w:val="24"/>
          <w:vertAlign w:val="superscript"/>
        </w:rPr>
        <w:t>nd</w:t>
      </w:r>
      <w:r w:rsidRPr="004F544D">
        <w:rPr>
          <w:rFonts w:cstheme="minorHAnsi"/>
          <w:sz w:val="24"/>
          <w:szCs w:val="24"/>
        </w:rPr>
        <w:t xml:space="preserve"> Chronicles 13:4-12. Later the Kings of Judah used the Temple Treasures for Political Purposes is in 1</w:t>
      </w:r>
      <w:r w:rsidRPr="004F544D">
        <w:rPr>
          <w:rFonts w:cstheme="minorHAnsi"/>
          <w:sz w:val="24"/>
          <w:szCs w:val="24"/>
          <w:vertAlign w:val="superscript"/>
        </w:rPr>
        <w:t>st</w:t>
      </w:r>
      <w:r w:rsidRPr="004F544D">
        <w:rPr>
          <w:rFonts w:cstheme="minorHAnsi"/>
          <w:sz w:val="24"/>
          <w:szCs w:val="24"/>
        </w:rPr>
        <w:t xml:space="preserve"> Kings 15:18-19; 2</w:t>
      </w:r>
      <w:r w:rsidRPr="004F544D">
        <w:rPr>
          <w:rFonts w:cstheme="minorHAnsi"/>
          <w:sz w:val="24"/>
          <w:szCs w:val="24"/>
          <w:vertAlign w:val="superscript"/>
        </w:rPr>
        <w:t>nd</w:t>
      </w:r>
      <w:r w:rsidRPr="004F544D">
        <w:rPr>
          <w:rFonts w:cstheme="minorHAnsi"/>
          <w:sz w:val="24"/>
          <w:szCs w:val="24"/>
        </w:rPr>
        <w:t xml:space="preserve"> Kings 12:17-18; 16:7-8; 18:14-15 &amp; 2</w:t>
      </w:r>
      <w:r w:rsidRPr="004F544D">
        <w:rPr>
          <w:rFonts w:cstheme="minorHAnsi"/>
          <w:sz w:val="24"/>
          <w:szCs w:val="24"/>
          <w:vertAlign w:val="superscript"/>
        </w:rPr>
        <w:t>nd</w:t>
      </w:r>
      <w:r w:rsidRPr="004F544D">
        <w:rPr>
          <w:rFonts w:cstheme="minorHAnsi"/>
          <w:sz w:val="24"/>
          <w:szCs w:val="24"/>
        </w:rPr>
        <w:t xml:space="preserve"> Chronicles 16:2-3; 28:21. The Only Foreign Kings that Pillaged, Plundered, Booteed, Spoiled the Temple: Shishak King of Egypt in 1</w:t>
      </w:r>
      <w:r w:rsidRPr="004F544D">
        <w:rPr>
          <w:rFonts w:cstheme="minorHAnsi"/>
          <w:sz w:val="24"/>
          <w:szCs w:val="24"/>
          <w:vertAlign w:val="superscript"/>
        </w:rPr>
        <w:t>st</w:t>
      </w:r>
      <w:r w:rsidRPr="004F544D">
        <w:rPr>
          <w:rFonts w:cstheme="minorHAnsi"/>
          <w:sz w:val="24"/>
          <w:szCs w:val="24"/>
        </w:rPr>
        <w:t xml:space="preserve"> Kings 14:25-26 &amp; 2</w:t>
      </w:r>
      <w:r w:rsidRPr="004F544D">
        <w:rPr>
          <w:rFonts w:cstheme="minorHAnsi"/>
          <w:sz w:val="24"/>
          <w:szCs w:val="24"/>
          <w:vertAlign w:val="superscript"/>
        </w:rPr>
        <w:t>nd</w:t>
      </w:r>
      <w:r w:rsidRPr="004F544D">
        <w:rPr>
          <w:rFonts w:cstheme="minorHAnsi"/>
          <w:sz w:val="24"/>
          <w:szCs w:val="24"/>
        </w:rPr>
        <w:t xml:space="preserve"> Chronicles 12:9. Nebuchadnezzar King of Babylon is in 2</w:t>
      </w:r>
      <w:r w:rsidRPr="004F544D">
        <w:rPr>
          <w:rFonts w:cstheme="minorHAnsi"/>
          <w:sz w:val="24"/>
          <w:szCs w:val="24"/>
          <w:vertAlign w:val="superscript"/>
        </w:rPr>
        <w:t>nd</w:t>
      </w:r>
      <w:r w:rsidRPr="004F544D">
        <w:rPr>
          <w:rFonts w:cstheme="minorHAnsi"/>
          <w:sz w:val="24"/>
          <w:szCs w:val="24"/>
        </w:rPr>
        <w:t xml:space="preserve"> Kings 24:13 &amp; 2</w:t>
      </w:r>
      <w:r w:rsidRPr="004F544D">
        <w:rPr>
          <w:rFonts w:cstheme="minorHAnsi"/>
          <w:sz w:val="24"/>
          <w:szCs w:val="24"/>
          <w:vertAlign w:val="superscript"/>
        </w:rPr>
        <w:t>nd</w:t>
      </w:r>
      <w:r w:rsidRPr="004F544D">
        <w:rPr>
          <w:rFonts w:cstheme="minorHAnsi"/>
          <w:sz w:val="24"/>
          <w:szCs w:val="24"/>
        </w:rPr>
        <w:t xml:space="preserve"> Chronicles 36:18. Under Certain Kings the Temple was Cleansed and Repaired: King Joash in 2</w:t>
      </w:r>
      <w:r w:rsidRPr="004F544D">
        <w:rPr>
          <w:rFonts w:cstheme="minorHAnsi"/>
          <w:sz w:val="24"/>
          <w:szCs w:val="24"/>
          <w:vertAlign w:val="superscript"/>
        </w:rPr>
        <w:t>nd</w:t>
      </w:r>
      <w:r w:rsidRPr="004F544D">
        <w:rPr>
          <w:rFonts w:cstheme="minorHAnsi"/>
          <w:sz w:val="24"/>
          <w:szCs w:val="24"/>
        </w:rPr>
        <w:t xml:space="preserve"> Kings 12:4-5 &amp; 2</w:t>
      </w:r>
      <w:r w:rsidRPr="004F544D">
        <w:rPr>
          <w:rFonts w:cstheme="minorHAnsi"/>
          <w:sz w:val="24"/>
          <w:szCs w:val="24"/>
          <w:vertAlign w:val="superscript"/>
        </w:rPr>
        <w:t>nd</w:t>
      </w:r>
      <w:r w:rsidRPr="004F544D">
        <w:rPr>
          <w:rFonts w:cstheme="minorHAnsi"/>
          <w:sz w:val="24"/>
          <w:szCs w:val="24"/>
        </w:rPr>
        <w:t xml:space="preserve"> Chronicles 24:5, 13-14. King Jotham is in 2</w:t>
      </w:r>
      <w:r w:rsidRPr="004F544D">
        <w:rPr>
          <w:rFonts w:cstheme="minorHAnsi"/>
          <w:sz w:val="24"/>
          <w:szCs w:val="24"/>
          <w:vertAlign w:val="superscript"/>
        </w:rPr>
        <w:t>nd</w:t>
      </w:r>
      <w:r w:rsidRPr="004F544D">
        <w:rPr>
          <w:rFonts w:cstheme="minorHAnsi"/>
          <w:sz w:val="24"/>
          <w:szCs w:val="24"/>
        </w:rPr>
        <w:t xml:space="preserve"> Kings 15:35 &amp; 2</w:t>
      </w:r>
      <w:r w:rsidRPr="004F544D">
        <w:rPr>
          <w:rFonts w:cstheme="minorHAnsi"/>
          <w:sz w:val="24"/>
          <w:szCs w:val="24"/>
          <w:vertAlign w:val="superscript"/>
        </w:rPr>
        <w:t>nd</w:t>
      </w:r>
      <w:r w:rsidRPr="004F544D">
        <w:rPr>
          <w:rFonts w:cstheme="minorHAnsi"/>
          <w:sz w:val="24"/>
          <w:szCs w:val="24"/>
        </w:rPr>
        <w:t xml:space="preserve"> Chronicles 27:3. King Hezekiah is in 2</w:t>
      </w:r>
      <w:r w:rsidRPr="004F544D">
        <w:rPr>
          <w:rFonts w:cstheme="minorHAnsi"/>
          <w:sz w:val="24"/>
          <w:szCs w:val="24"/>
          <w:vertAlign w:val="superscript"/>
        </w:rPr>
        <w:t>nd</w:t>
      </w:r>
      <w:r w:rsidRPr="004F544D">
        <w:rPr>
          <w:rFonts w:cstheme="minorHAnsi"/>
          <w:sz w:val="24"/>
          <w:szCs w:val="24"/>
        </w:rPr>
        <w:t xml:space="preserve"> Chronicles 29:3-5, 15-16, 18-19, 25. King Josiah is in 2</w:t>
      </w:r>
      <w:r w:rsidRPr="004F544D">
        <w:rPr>
          <w:rFonts w:cstheme="minorHAnsi"/>
          <w:sz w:val="24"/>
          <w:szCs w:val="24"/>
          <w:vertAlign w:val="superscript"/>
        </w:rPr>
        <w:t>nd</w:t>
      </w:r>
      <w:r w:rsidRPr="004F544D">
        <w:rPr>
          <w:rFonts w:cstheme="minorHAnsi"/>
          <w:sz w:val="24"/>
          <w:szCs w:val="24"/>
        </w:rPr>
        <w:t xml:space="preserve"> Kings 22:3-7 &amp; 2</w:t>
      </w:r>
      <w:r w:rsidRPr="004F544D">
        <w:rPr>
          <w:rFonts w:cstheme="minorHAnsi"/>
          <w:sz w:val="24"/>
          <w:szCs w:val="24"/>
          <w:vertAlign w:val="superscript"/>
        </w:rPr>
        <w:t>nd</w:t>
      </w:r>
      <w:r w:rsidRPr="004F544D">
        <w:rPr>
          <w:rFonts w:cstheme="minorHAnsi"/>
          <w:sz w:val="24"/>
          <w:szCs w:val="24"/>
        </w:rPr>
        <w:t xml:space="preserve"> Chronicles 34:8-11. The Destruction of the Temple by the Babylonians is in 2</w:t>
      </w:r>
      <w:r w:rsidRPr="004F544D">
        <w:rPr>
          <w:rFonts w:cstheme="minorHAnsi"/>
          <w:sz w:val="24"/>
          <w:szCs w:val="24"/>
          <w:vertAlign w:val="superscript"/>
        </w:rPr>
        <w:t>nd</w:t>
      </w:r>
      <w:r w:rsidRPr="004F544D">
        <w:rPr>
          <w:rFonts w:cstheme="minorHAnsi"/>
          <w:sz w:val="24"/>
          <w:szCs w:val="24"/>
        </w:rPr>
        <w:t xml:space="preserve"> Kings 25:13-15; Jeremiah 52:17-19 &amp; 2</w:t>
      </w:r>
      <w:r w:rsidRPr="004F544D">
        <w:rPr>
          <w:rFonts w:cstheme="minorHAnsi"/>
          <w:sz w:val="24"/>
          <w:szCs w:val="24"/>
          <w:vertAlign w:val="superscript"/>
        </w:rPr>
        <w:t>nd</w:t>
      </w:r>
      <w:r w:rsidRPr="004F544D">
        <w:rPr>
          <w:rFonts w:cstheme="minorHAnsi"/>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F544D">
        <w:rPr>
          <w:rFonts w:cstheme="minorHAnsi"/>
          <w:sz w:val="24"/>
          <w:szCs w:val="24"/>
          <w:vertAlign w:val="superscript"/>
        </w:rPr>
        <w:t>st</w:t>
      </w:r>
      <w:r w:rsidRPr="004F544D">
        <w:rPr>
          <w:rFonts w:cstheme="minorHAnsi"/>
          <w:sz w:val="24"/>
          <w:szCs w:val="24"/>
        </w:rPr>
        <w:t xml:space="preserve"> 1944 and the Eternal Guiltiness Damnation will end in June 21</w:t>
      </w:r>
      <w:r w:rsidRPr="004F544D">
        <w:rPr>
          <w:rFonts w:cstheme="minorHAnsi"/>
          <w:sz w:val="24"/>
          <w:szCs w:val="24"/>
          <w:vertAlign w:val="superscript"/>
        </w:rPr>
        <w:t>st</w:t>
      </w:r>
      <w:r w:rsidRPr="004F544D">
        <w:rPr>
          <w:rFonts w:cstheme="minorHAnsi"/>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4F544D">
        <w:rPr>
          <w:rFonts w:cstheme="minorHAnsi"/>
          <w:sz w:val="24"/>
          <w:szCs w:val="24"/>
          <w:vertAlign w:val="superscript"/>
        </w:rPr>
        <w:t>st</w:t>
      </w:r>
      <w:r w:rsidRPr="004F544D">
        <w:rPr>
          <w:rFonts w:cstheme="minorHAnsi"/>
          <w:sz w:val="24"/>
          <w:szCs w:val="24"/>
        </w:rPr>
        <w:t>, 2036AD with the 2,000 year reign being fulfilled from June 21</w:t>
      </w:r>
      <w:r w:rsidRPr="004F544D">
        <w:rPr>
          <w:rFonts w:cstheme="minorHAnsi"/>
          <w:sz w:val="24"/>
          <w:szCs w:val="24"/>
          <w:vertAlign w:val="superscript"/>
        </w:rPr>
        <w:t>st</w:t>
      </w:r>
      <w:r w:rsidRPr="004F544D">
        <w:rPr>
          <w:rFonts w:cstheme="minorHAnsi"/>
          <w:sz w:val="24"/>
          <w:szCs w:val="24"/>
        </w:rPr>
        <w:t>, 32AD to June 21</w:t>
      </w:r>
      <w:r w:rsidRPr="004F544D">
        <w:rPr>
          <w:rFonts w:cstheme="minorHAnsi"/>
          <w:sz w:val="24"/>
          <w:szCs w:val="24"/>
          <w:vertAlign w:val="superscript"/>
        </w:rPr>
        <w:t>st</w:t>
      </w:r>
      <w:r w:rsidRPr="004F544D">
        <w:rPr>
          <w:rFonts w:cstheme="minorHAnsi"/>
          <w:sz w:val="24"/>
          <w:szCs w:val="24"/>
        </w:rPr>
        <w:t>, 2032AD by the Father Stephen’s Eternal Death in Acts 7:60 &amp; the end is June 21</w:t>
      </w:r>
      <w:r w:rsidRPr="004F544D">
        <w:rPr>
          <w:rFonts w:cstheme="minorHAnsi"/>
          <w:sz w:val="24"/>
          <w:szCs w:val="24"/>
          <w:vertAlign w:val="superscript"/>
        </w:rPr>
        <w:t>st</w:t>
      </w:r>
      <w:r w:rsidRPr="004F544D">
        <w:rPr>
          <w:rFonts w:cstheme="minorHAnsi"/>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4F544D">
        <w:rPr>
          <w:rFonts w:cstheme="minorHAnsi"/>
          <w:sz w:val="24"/>
          <w:szCs w:val="24"/>
          <w:vertAlign w:val="superscript"/>
        </w:rPr>
        <w:t>st</w:t>
      </w:r>
      <w:r w:rsidRPr="004F544D">
        <w:rPr>
          <w:rFonts w:cstheme="minorHAnsi"/>
          <w:sz w:val="24"/>
          <w:szCs w:val="24"/>
        </w:rPr>
        <w:t>, 1776AD to June 21</w:t>
      </w:r>
      <w:r w:rsidRPr="004F544D">
        <w:rPr>
          <w:rFonts w:cstheme="minorHAnsi"/>
          <w:sz w:val="24"/>
          <w:szCs w:val="24"/>
          <w:vertAlign w:val="superscript"/>
        </w:rPr>
        <w:t>st</w:t>
      </w:r>
      <w:r w:rsidRPr="004F544D">
        <w:rPr>
          <w:rFonts w:cstheme="minorHAnsi"/>
          <w:sz w:val="24"/>
          <w:szCs w:val="24"/>
        </w:rPr>
        <w:t>, 2036AD to 280 years in the strength of ignorance which is June 21</w:t>
      </w:r>
      <w:r w:rsidRPr="004F544D">
        <w:rPr>
          <w:rFonts w:cstheme="minorHAnsi"/>
          <w:sz w:val="24"/>
          <w:szCs w:val="24"/>
          <w:vertAlign w:val="superscript"/>
        </w:rPr>
        <w:t>st</w:t>
      </w:r>
      <w:r w:rsidRPr="004F544D">
        <w:rPr>
          <w:rFonts w:cstheme="minorHAnsi"/>
          <w:sz w:val="24"/>
          <w:szCs w:val="24"/>
        </w:rPr>
        <w:t>, 1776AD to June 21</w:t>
      </w:r>
      <w:r w:rsidRPr="004F544D">
        <w:rPr>
          <w:rFonts w:cstheme="minorHAnsi"/>
          <w:sz w:val="24"/>
          <w:szCs w:val="24"/>
          <w:vertAlign w:val="superscript"/>
        </w:rPr>
        <w:t>st</w:t>
      </w:r>
      <w:r w:rsidRPr="004F544D">
        <w:rPr>
          <w:rFonts w:cstheme="minorHAnsi"/>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4F544D">
        <w:rPr>
          <w:rFonts w:cstheme="minorHAnsi"/>
          <w:sz w:val="24"/>
          <w:szCs w:val="24"/>
          <w:vertAlign w:val="superscript"/>
        </w:rPr>
        <w:t>st</w:t>
      </w:r>
      <w:r w:rsidRPr="004F544D">
        <w:rPr>
          <w:rFonts w:cstheme="minorHAnsi"/>
          <w:sz w:val="24"/>
          <w:szCs w:val="24"/>
        </w:rPr>
        <w:t>, 2025AD concerning the 10 years in strength of each which is 20 years &amp; Globally together, all sexuality from ADAM will be locked up in June 21</w:t>
      </w:r>
      <w:r w:rsidRPr="004F544D">
        <w:rPr>
          <w:rFonts w:cstheme="minorHAnsi"/>
          <w:sz w:val="24"/>
          <w:szCs w:val="24"/>
          <w:vertAlign w:val="superscript"/>
        </w:rPr>
        <w:t>st</w:t>
      </w:r>
      <w:r w:rsidRPr="004F544D">
        <w:rPr>
          <w:rFonts w:cstheme="minorHAnsi"/>
          <w:sz w:val="24"/>
          <w:szCs w:val="24"/>
        </w:rPr>
        <w:t>, 2035AD at the end of the 2,000 year reign concerning the 20 years from June 21</w:t>
      </w:r>
      <w:r w:rsidRPr="004F544D">
        <w:rPr>
          <w:rFonts w:cstheme="minorHAnsi"/>
          <w:sz w:val="24"/>
          <w:szCs w:val="24"/>
          <w:vertAlign w:val="superscript"/>
        </w:rPr>
        <w:t>st</w:t>
      </w:r>
      <w:r w:rsidRPr="004F544D">
        <w:rPr>
          <w:rFonts w:cstheme="minorHAnsi"/>
          <w:sz w:val="24"/>
          <w:szCs w:val="24"/>
        </w:rPr>
        <w:t>, 2015AD to June 21</w:t>
      </w:r>
      <w:r w:rsidRPr="004F544D">
        <w:rPr>
          <w:rFonts w:cstheme="minorHAnsi"/>
          <w:sz w:val="24"/>
          <w:szCs w:val="24"/>
          <w:vertAlign w:val="superscript"/>
        </w:rPr>
        <w:t>st</w:t>
      </w:r>
      <w:r w:rsidRPr="004F544D">
        <w:rPr>
          <w:rFonts w:cstheme="minorHAnsi"/>
          <w:sz w:val="24"/>
          <w:szCs w:val="24"/>
        </w:rPr>
        <w:t>, 2035AD.  This Ultimately means all ignorance from JOB is locked up separately between the two mega continents (Euphoria Mega Continent &amp; South America and North America Mega Continent) by June 21</w:t>
      </w:r>
      <w:r w:rsidRPr="004F544D">
        <w:rPr>
          <w:rFonts w:cstheme="minorHAnsi"/>
          <w:sz w:val="24"/>
          <w:szCs w:val="24"/>
          <w:vertAlign w:val="superscript"/>
        </w:rPr>
        <w:t>st</w:t>
      </w:r>
      <w:r w:rsidRPr="004F544D">
        <w:rPr>
          <w:rFonts w:cstheme="minorHAnsi"/>
          <w:sz w:val="24"/>
          <w:szCs w:val="24"/>
        </w:rPr>
        <w:t>, 2045AD concerning the 10 years in strength of each which is 20 years &amp; Globally together, all ignorance from JOB will be locked up in June 21</w:t>
      </w:r>
      <w:r w:rsidRPr="004F544D">
        <w:rPr>
          <w:rFonts w:cstheme="minorHAnsi"/>
          <w:sz w:val="24"/>
          <w:szCs w:val="24"/>
          <w:vertAlign w:val="superscript"/>
        </w:rPr>
        <w:t>st</w:t>
      </w:r>
      <w:r w:rsidRPr="004F544D">
        <w:rPr>
          <w:rFonts w:cstheme="minorHAnsi"/>
          <w:sz w:val="24"/>
          <w:szCs w:val="24"/>
        </w:rPr>
        <w:t>, 2055AD at the end of the 2,000 year reign concerning the 20 years from June 21</w:t>
      </w:r>
      <w:r w:rsidRPr="004F544D">
        <w:rPr>
          <w:rFonts w:cstheme="minorHAnsi"/>
          <w:sz w:val="24"/>
          <w:szCs w:val="24"/>
          <w:vertAlign w:val="superscript"/>
        </w:rPr>
        <w:t>st</w:t>
      </w:r>
      <w:r w:rsidRPr="004F544D">
        <w:rPr>
          <w:rFonts w:cstheme="minorHAnsi"/>
          <w:sz w:val="24"/>
          <w:szCs w:val="24"/>
        </w:rPr>
        <w:t>, 2035AD to June 21</w:t>
      </w:r>
      <w:r w:rsidRPr="004F544D">
        <w:rPr>
          <w:rFonts w:cstheme="minorHAnsi"/>
          <w:sz w:val="24"/>
          <w:szCs w:val="24"/>
          <w:vertAlign w:val="superscript"/>
        </w:rPr>
        <w:t>st</w:t>
      </w:r>
      <w:r w:rsidRPr="004F544D">
        <w:rPr>
          <w:rFonts w:cstheme="minorHAnsi"/>
          <w:sz w:val="24"/>
          <w:szCs w:val="24"/>
        </w:rPr>
        <w:t xml:space="preserve">, 2055AD.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4F544D">
        <w:rPr>
          <w:rFonts w:cstheme="minorHAnsi"/>
          <w:b/>
          <w:sz w:val="24"/>
          <w:szCs w:val="24"/>
        </w:rPr>
        <w:t>Rebels</w:t>
      </w:r>
      <w:r w:rsidRPr="004F544D">
        <w:rPr>
          <w:rFonts w:cstheme="minorHAnsi"/>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F544D">
        <w:rPr>
          <w:rFonts w:cstheme="minorHAnsi"/>
          <w:b/>
          <w:sz w:val="24"/>
          <w:szCs w:val="24"/>
        </w:rPr>
        <w:t>Mutiny</w:t>
      </w:r>
      <w:r w:rsidRPr="004F544D">
        <w:rPr>
          <w:rFonts w:cstheme="minorHAnsi"/>
          <w:sz w:val="24"/>
          <w:szCs w:val="24"/>
        </w:rPr>
        <w:t>” is the military security forces against their commanders. Second, is called a “</w:t>
      </w:r>
      <w:r w:rsidRPr="004F544D">
        <w:rPr>
          <w:rFonts w:cstheme="minorHAnsi"/>
          <w:b/>
          <w:sz w:val="24"/>
          <w:szCs w:val="24"/>
        </w:rPr>
        <w:t>Resistance Force Movement</w:t>
      </w:r>
      <w:r w:rsidRPr="004F544D">
        <w:rPr>
          <w:rFonts w:cstheme="minorHAnsi"/>
          <w:sz w:val="24"/>
          <w:szCs w:val="24"/>
        </w:rPr>
        <w:t>” is the freedom fighters who are against a foreign power. Third, is called nonviolent “</w:t>
      </w:r>
      <w:r w:rsidRPr="004F544D">
        <w:rPr>
          <w:rFonts w:cstheme="minorHAnsi"/>
          <w:b/>
          <w:sz w:val="24"/>
          <w:szCs w:val="24"/>
        </w:rPr>
        <w:t>Resistance or Civil Disobedience</w:t>
      </w:r>
      <w:r w:rsidRPr="004F544D">
        <w:rPr>
          <w:rFonts w:cstheme="minorHAnsi"/>
          <w:sz w:val="24"/>
          <w:szCs w:val="24"/>
        </w:rPr>
        <w:t>” which does not involve violence or military forces. Fourth, is called a “</w:t>
      </w:r>
      <w:r w:rsidRPr="004F544D">
        <w:rPr>
          <w:rFonts w:cstheme="minorHAnsi"/>
          <w:b/>
          <w:sz w:val="24"/>
          <w:szCs w:val="24"/>
        </w:rPr>
        <w:t>Revolution</w:t>
      </w:r>
      <w:r w:rsidRPr="004F544D">
        <w:rPr>
          <w:rFonts w:cstheme="minorHAnsi"/>
          <w:sz w:val="24"/>
          <w:szCs w:val="24"/>
        </w:rPr>
        <w:t>” which is done by radicals to overthrow a government. Fifth, is called a “</w:t>
      </w:r>
      <w:r w:rsidRPr="004F544D">
        <w:rPr>
          <w:rFonts w:cstheme="minorHAnsi"/>
          <w:b/>
          <w:sz w:val="24"/>
          <w:szCs w:val="24"/>
        </w:rPr>
        <w:t>Revolt</w:t>
      </w:r>
      <w:r w:rsidRPr="004F544D">
        <w:rPr>
          <w:rFonts w:cstheme="minorHAnsi"/>
          <w:sz w:val="24"/>
          <w:szCs w:val="24"/>
        </w:rPr>
        <w:t>” which means a localized rebellion force. Sixth, is called “</w:t>
      </w:r>
      <w:r w:rsidRPr="004F544D">
        <w:rPr>
          <w:rFonts w:cstheme="minorHAnsi"/>
          <w:b/>
          <w:sz w:val="24"/>
          <w:szCs w:val="24"/>
        </w:rPr>
        <w:t>Terrorism</w:t>
      </w:r>
      <w:r w:rsidRPr="004F544D">
        <w:rPr>
          <w:rFonts w:cstheme="minorHAnsi"/>
          <w:sz w:val="24"/>
          <w:szCs w:val="24"/>
        </w:rPr>
        <w:t>” which is the religious and political militant extremists. Seventh, is called a “</w:t>
      </w:r>
      <w:r w:rsidRPr="004F544D">
        <w:rPr>
          <w:rFonts w:cstheme="minorHAnsi"/>
          <w:b/>
          <w:sz w:val="24"/>
          <w:szCs w:val="24"/>
        </w:rPr>
        <w:t>Subversion</w:t>
      </w:r>
      <w:r w:rsidRPr="004F544D">
        <w:rPr>
          <w:rFonts w:cstheme="minorHAnsi"/>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4F544D">
        <w:rPr>
          <w:rFonts w:cstheme="minorHAnsi"/>
          <w:sz w:val="24"/>
          <w:szCs w:val="24"/>
          <w:vertAlign w:val="superscript"/>
        </w:rPr>
        <w:t>nd</w:t>
      </w:r>
      <w:r w:rsidRPr="004F544D">
        <w:rPr>
          <w:rFonts w:cstheme="minorHAnsi"/>
          <w:sz w:val="24"/>
          <w:szCs w:val="24"/>
        </w:rPr>
        <w:t xml:space="preserve"> Thessalonians 2:1-12; Jude 5-15; 2</w:t>
      </w:r>
      <w:r w:rsidRPr="004F544D">
        <w:rPr>
          <w:rFonts w:cstheme="minorHAnsi"/>
          <w:sz w:val="24"/>
          <w:szCs w:val="24"/>
          <w:vertAlign w:val="superscript"/>
        </w:rPr>
        <w:t>nd</w:t>
      </w:r>
      <w:r w:rsidRPr="004F544D">
        <w:rPr>
          <w:rFonts w:cstheme="minorHAnsi"/>
          <w:sz w:val="24"/>
          <w:szCs w:val="24"/>
        </w:rPr>
        <w:t xml:space="preserve"> John 7-11 and 1</w:t>
      </w:r>
      <w:r w:rsidRPr="004F544D">
        <w:rPr>
          <w:rFonts w:cstheme="minorHAnsi"/>
          <w:sz w:val="24"/>
          <w:szCs w:val="24"/>
          <w:vertAlign w:val="superscript"/>
        </w:rPr>
        <w:t>st</w:t>
      </w:r>
      <w:r w:rsidRPr="004F544D">
        <w:rPr>
          <w:rFonts w:cstheme="minorHAnsi"/>
          <w:sz w:val="24"/>
          <w:szCs w:val="24"/>
        </w:rPr>
        <w:t xml:space="preserve"> John 4:1-6; Isaiah 14:12-21; Ezekiel 28:15-19; Ezra 4:18-19; Luke 10:18-20; 1</w:t>
      </w:r>
      <w:r w:rsidRPr="004F544D">
        <w:rPr>
          <w:rFonts w:cstheme="minorHAnsi"/>
          <w:sz w:val="24"/>
          <w:szCs w:val="24"/>
          <w:vertAlign w:val="superscript"/>
        </w:rPr>
        <w:t>st</w:t>
      </w:r>
      <w:r w:rsidRPr="004F544D">
        <w:rPr>
          <w:rFonts w:cstheme="minorHAnsi"/>
          <w:sz w:val="24"/>
          <w:szCs w:val="24"/>
        </w:rPr>
        <w:t xml:space="preserve"> Samuel 15:23; Acts 21:38 (NKJV) &amp; Deuteronomy 13:1-18. The Examples of Wrong Rebellion against God is in Psalms 2:2; 66:7; Numbers 20:24; 27:14 &amp; 1</w:t>
      </w:r>
      <w:r w:rsidRPr="004F544D">
        <w:rPr>
          <w:rFonts w:cstheme="minorHAnsi"/>
          <w:sz w:val="24"/>
          <w:szCs w:val="24"/>
          <w:vertAlign w:val="superscript"/>
        </w:rPr>
        <w:t>st</w:t>
      </w:r>
      <w:r w:rsidRPr="004F544D">
        <w:rPr>
          <w:rFonts w:cstheme="minorHAnsi"/>
          <w:sz w:val="24"/>
          <w:szCs w:val="24"/>
        </w:rPr>
        <w:t xml:space="preserve"> Samuel 15:22-23. The Divine Warnings not to Rebel is in 1</w:t>
      </w:r>
      <w:r w:rsidRPr="004F544D">
        <w:rPr>
          <w:rFonts w:cstheme="minorHAnsi"/>
          <w:sz w:val="24"/>
          <w:szCs w:val="24"/>
          <w:vertAlign w:val="superscript"/>
        </w:rPr>
        <w:t>st</w:t>
      </w:r>
      <w:r w:rsidRPr="004F544D">
        <w:rPr>
          <w:rFonts w:cstheme="minorHAnsi"/>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4F544D">
        <w:rPr>
          <w:rFonts w:cstheme="minorHAnsi"/>
          <w:sz w:val="24"/>
          <w:szCs w:val="24"/>
          <w:vertAlign w:val="superscript"/>
        </w:rPr>
        <w:t>nd</w:t>
      </w:r>
      <w:r w:rsidRPr="004F544D">
        <w:rPr>
          <w:rFonts w:cstheme="minorHAnsi"/>
          <w:sz w:val="24"/>
          <w:szCs w:val="24"/>
        </w:rPr>
        <w:t xml:space="preserve"> Thessalonians 2:3 &amp; 1</w:t>
      </w:r>
      <w:r w:rsidRPr="004F544D">
        <w:rPr>
          <w:rFonts w:cstheme="minorHAnsi"/>
          <w:sz w:val="24"/>
          <w:szCs w:val="24"/>
          <w:vertAlign w:val="superscript"/>
        </w:rPr>
        <w:t>st</w:t>
      </w:r>
      <w:r w:rsidRPr="004F544D">
        <w:rPr>
          <w:rFonts w:cstheme="minorHAnsi"/>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4F544D">
        <w:rPr>
          <w:rFonts w:cstheme="minorHAnsi"/>
          <w:sz w:val="24"/>
          <w:szCs w:val="24"/>
          <w:vertAlign w:val="superscript"/>
        </w:rPr>
        <w:t>st</w:t>
      </w:r>
      <w:r w:rsidRPr="004F544D">
        <w:rPr>
          <w:rFonts w:cstheme="minorHAnsi"/>
          <w:sz w:val="24"/>
          <w:szCs w:val="24"/>
        </w:rPr>
        <w:t xml:space="preserve"> Corinthians 10:1-12; Hebrews 3:7-4:2; Psalms 95:7-11 &amp; Jude 5, 7. The Rebellion against Human Authority: The Examples of Rebellion against Human Leaders is in Genesis 14:3-4; 2</w:t>
      </w:r>
      <w:r w:rsidRPr="004F544D">
        <w:rPr>
          <w:rFonts w:cstheme="minorHAnsi"/>
          <w:sz w:val="24"/>
          <w:szCs w:val="24"/>
          <w:vertAlign w:val="superscript"/>
        </w:rPr>
        <w:t>nd</w:t>
      </w:r>
      <w:r w:rsidRPr="004F544D">
        <w:rPr>
          <w:rFonts w:cstheme="minorHAnsi"/>
          <w:sz w:val="24"/>
          <w:szCs w:val="24"/>
        </w:rPr>
        <w:t xml:space="preserve"> Kings 18:7; 24:1, 20; 2</w:t>
      </w:r>
      <w:r w:rsidRPr="004F544D">
        <w:rPr>
          <w:rFonts w:cstheme="minorHAnsi"/>
          <w:sz w:val="24"/>
          <w:szCs w:val="24"/>
          <w:vertAlign w:val="superscript"/>
        </w:rPr>
        <w:t>nd</w:t>
      </w:r>
      <w:r w:rsidRPr="004F544D">
        <w:rPr>
          <w:rFonts w:cstheme="minorHAnsi"/>
          <w:sz w:val="24"/>
          <w:szCs w:val="24"/>
        </w:rPr>
        <w:t xml:space="preserve"> Chronicles 13:6; 36:13; Jeremiah 52:3 &amp; Mark 15:7. The Rebellion against Parents is in Deuteronomy 21:18-21. The Rebellion of Nations is in 1</w:t>
      </w:r>
      <w:r w:rsidRPr="004F544D">
        <w:rPr>
          <w:rFonts w:cstheme="minorHAnsi"/>
          <w:sz w:val="24"/>
          <w:szCs w:val="24"/>
          <w:vertAlign w:val="superscript"/>
        </w:rPr>
        <w:t>st</w:t>
      </w:r>
      <w:r w:rsidRPr="004F544D">
        <w:rPr>
          <w:rFonts w:cstheme="minorHAnsi"/>
          <w:sz w:val="24"/>
          <w:szCs w:val="24"/>
        </w:rPr>
        <w:t xml:space="preserve"> Kings 12:19; 2</w:t>
      </w:r>
      <w:r w:rsidRPr="004F544D">
        <w:rPr>
          <w:rFonts w:cstheme="minorHAnsi"/>
          <w:sz w:val="24"/>
          <w:szCs w:val="24"/>
          <w:vertAlign w:val="superscript"/>
        </w:rPr>
        <w:t>nd</w:t>
      </w:r>
      <w:r w:rsidRPr="004F544D">
        <w:rPr>
          <w:rFonts w:cstheme="minorHAnsi"/>
          <w:sz w:val="24"/>
          <w:szCs w:val="24"/>
        </w:rPr>
        <w:t xml:space="preserve"> Chronicles 10:19 &amp; 2</w:t>
      </w:r>
      <w:r w:rsidRPr="004F544D">
        <w:rPr>
          <w:rFonts w:cstheme="minorHAnsi"/>
          <w:sz w:val="24"/>
          <w:szCs w:val="24"/>
          <w:vertAlign w:val="superscript"/>
        </w:rPr>
        <w:t>nd</w:t>
      </w:r>
      <w:r w:rsidRPr="004F544D">
        <w:rPr>
          <w:rFonts w:cstheme="minorHAnsi"/>
          <w:sz w:val="24"/>
          <w:szCs w:val="24"/>
        </w:rPr>
        <w:t xml:space="preserve"> Kings 1:1. The Accusations of Rebellion is in Nehemiah 2:19; 6:5-8. The Rebellion against God’s Chosen Leaders is in Exodus 23:21; Numbers 16:1-3; 20:2-5; Joshua 1:18 &amp; 2</w:t>
      </w:r>
      <w:r w:rsidRPr="004F544D">
        <w:rPr>
          <w:rFonts w:cstheme="minorHAnsi"/>
          <w:sz w:val="24"/>
          <w:szCs w:val="24"/>
          <w:vertAlign w:val="superscript"/>
        </w:rPr>
        <w:t>nd</w:t>
      </w:r>
      <w:r w:rsidRPr="004F544D">
        <w:rPr>
          <w:rFonts w:cstheme="minorHAnsi"/>
          <w:sz w:val="24"/>
          <w:szCs w:val="24"/>
        </w:rPr>
        <w:t xml:space="preserve"> Samuel 15:10. The Rebellion against Incorruptible Authority is Damned is in Romans 13:2 &amp; 1</w:t>
      </w:r>
      <w:r w:rsidRPr="004F544D">
        <w:rPr>
          <w:rFonts w:cstheme="minorHAnsi"/>
          <w:sz w:val="24"/>
          <w:szCs w:val="24"/>
          <w:vertAlign w:val="superscript"/>
        </w:rPr>
        <w:t>st</w:t>
      </w:r>
      <w:r w:rsidRPr="004F544D">
        <w:rPr>
          <w:rFonts w:cstheme="minorHAnsi"/>
          <w:sz w:val="24"/>
          <w:szCs w:val="24"/>
        </w:rPr>
        <w:t xml:space="preserve"> Peter 2:13.    </w:t>
      </w:r>
    </w:p>
    <w:p w:rsidR="00793CA7" w:rsidRPr="004F544D" w:rsidRDefault="00793CA7" w:rsidP="00793CA7">
      <w:pPr>
        <w:spacing w:before="240" w:line="480" w:lineRule="auto"/>
        <w:jc w:val="both"/>
        <w:rPr>
          <w:rFonts w:cstheme="minorHAnsi"/>
          <w:sz w:val="24"/>
          <w:szCs w:val="24"/>
        </w:rPr>
      </w:pPr>
      <w:r w:rsidRPr="004F544D">
        <w:rPr>
          <w:rFonts w:cstheme="minorHAnsi"/>
          <w:sz w:val="24"/>
          <w:szCs w:val="24"/>
        </w:rPr>
        <w:t>The Oppression against the United States of America is from June 21</w:t>
      </w:r>
      <w:r w:rsidRPr="004F544D">
        <w:rPr>
          <w:rFonts w:cstheme="minorHAnsi"/>
          <w:sz w:val="24"/>
          <w:szCs w:val="24"/>
          <w:vertAlign w:val="superscript"/>
        </w:rPr>
        <w:t>st</w:t>
      </w:r>
      <w:r w:rsidRPr="004F544D">
        <w:rPr>
          <w:rFonts w:cstheme="minorHAnsi"/>
          <w:sz w:val="24"/>
          <w:szCs w:val="24"/>
        </w:rPr>
        <w:t xml:space="preserve"> 1650 AD-June 21</w:t>
      </w:r>
      <w:r w:rsidRPr="004F544D">
        <w:rPr>
          <w:rFonts w:cstheme="minorHAnsi"/>
          <w:sz w:val="24"/>
          <w:szCs w:val="24"/>
          <w:vertAlign w:val="superscript"/>
        </w:rPr>
        <w:t>st</w:t>
      </w:r>
      <w:r w:rsidRPr="004F544D">
        <w:rPr>
          <w:rFonts w:cstheme="minorHAnsi"/>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4F544D">
        <w:rPr>
          <w:rFonts w:cstheme="minorHAnsi"/>
          <w:sz w:val="24"/>
          <w:szCs w:val="24"/>
          <w:vertAlign w:val="superscript"/>
        </w:rPr>
        <w:t>st</w:t>
      </w:r>
      <w:r w:rsidRPr="004F544D">
        <w:rPr>
          <w:rFonts w:cstheme="minorHAnsi"/>
          <w:sz w:val="24"/>
          <w:szCs w:val="24"/>
        </w:rPr>
        <w:t xml:space="preserve"> 1972 AD-June 21</w:t>
      </w:r>
      <w:r w:rsidRPr="004F544D">
        <w:rPr>
          <w:rFonts w:cstheme="minorHAnsi"/>
          <w:sz w:val="24"/>
          <w:szCs w:val="24"/>
          <w:vertAlign w:val="superscript"/>
        </w:rPr>
        <w:t>st</w:t>
      </w:r>
      <w:r w:rsidRPr="004F544D">
        <w:rPr>
          <w:rFonts w:cstheme="minorHAnsi"/>
          <w:sz w:val="24"/>
          <w:szCs w:val="24"/>
        </w:rPr>
        <w:t xml:space="preserve"> 2015 AD  in 1</w:t>
      </w:r>
      <w:r w:rsidRPr="004F544D">
        <w:rPr>
          <w:rFonts w:cstheme="minorHAnsi"/>
          <w:sz w:val="24"/>
          <w:szCs w:val="24"/>
          <w:vertAlign w:val="superscript"/>
        </w:rPr>
        <w:t>st</w:t>
      </w:r>
      <w:r w:rsidRPr="004F544D">
        <w:rPr>
          <w:rFonts w:cstheme="minorHAnsi"/>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4F544D">
        <w:rPr>
          <w:rFonts w:cstheme="minorHAnsi"/>
          <w:sz w:val="24"/>
          <w:szCs w:val="24"/>
          <w:vertAlign w:val="superscript"/>
        </w:rPr>
        <w:t>nd</w:t>
      </w:r>
      <w:r w:rsidRPr="004F544D">
        <w:rPr>
          <w:rFonts w:cstheme="minorHAnsi"/>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4F544D">
        <w:rPr>
          <w:rFonts w:cstheme="minorHAnsi"/>
          <w:sz w:val="24"/>
          <w:szCs w:val="24"/>
          <w:vertAlign w:val="superscript"/>
        </w:rPr>
        <w:t>st</w:t>
      </w:r>
      <w:r w:rsidRPr="004F544D">
        <w:rPr>
          <w:rFonts w:cstheme="minorHAnsi"/>
          <w:sz w:val="24"/>
          <w:szCs w:val="24"/>
        </w:rPr>
        <w:t xml:space="preserve"> Kings 19:3-4; Job 9:23; Psalms 42:1-11; 88:1-18; Joel 1:11 &amp; 2</w:t>
      </w:r>
      <w:r w:rsidRPr="004F544D">
        <w:rPr>
          <w:rFonts w:cstheme="minorHAnsi"/>
          <w:sz w:val="24"/>
          <w:szCs w:val="24"/>
          <w:vertAlign w:val="superscript"/>
        </w:rPr>
        <w:t>nd</w:t>
      </w:r>
      <w:r w:rsidRPr="004F544D">
        <w:rPr>
          <w:rFonts w:cstheme="minorHAnsi"/>
          <w:sz w:val="24"/>
          <w:szCs w:val="24"/>
        </w:rPr>
        <w:t xml:space="preserve"> Corinthians 1:8. The Physical Illness or Exhaustion is in Genesis 21:15-16; 1</w:t>
      </w:r>
      <w:r w:rsidRPr="004F544D">
        <w:rPr>
          <w:rFonts w:cstheme="minorHAnsi"/>
          <w:sz w:val="24"/>
          <w:szCs w:val="24"/>
          <w:vertAlign w:val="superscript"/>
        </w:rPr>
        <w:t>st</w:t>
      </w:r>
      <w:r w:rsidRPr="004F544D">
        <w:rPr>
          <w:rFonts w:cstheme="minorHAnsi"/>
          <w:sz w:val="24"/>
          <w:szCs w:val="24"/>
        </w:rPr>
        <w:t xml:space="preserve"> Kings 19:5-8; Psalms 6:1-7; 22:14-17; 31:9-12; Isaiah 38:1-2 &amp; Jonah 1:5. The Fear of Others is in 1</w:t>
      </w:r>
      <w:r w:rsidRPr="004F544D">
        <w:rPr>
          <w:rFonts w:cstheme="minorHAnsi"/>
          <w:sz w:val="24"/>
          <w:szCs w:val="24"/>
          <w:vertAlign w:val="superscript"/>
        </w:rPr>
        <w:t>st</w:t>
      </w:r>
      <w:r w:rsidRPr="004F544D">
        <w:rPr>
          <w:rFonts w:cstheme="minorHAnsi"/>
          <w:sz w:val="24"/>
          <w:szCs w:val="24"/>
        </w:rPr>
        <w:t xml:space="preserve"> Kings 19:1-3. The Fear of Failure is in Exodus 4:1; Numbers 11:11-15 &amp; 1</w:t>
      </w:r>
      <w:r w:rsidRPr="004F544D">
        <w:rPr>
          <w:rFonts w:cstheme="minorHAnsi"/>
          <w:sz w:val="24"/>
          <w:szCs w:val="24"/>
          <w:vertAlign w:val="superscript"/>
        </w:rPr>
        <w:t>st</w:t>
      </w:r>
      <w:r w:rsidRPr="004F544D">
        <w:rPr>
          <w:rFonts w:cstheme="minorHAnsi"/>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4F544D">
        <w:rPr>
          <w:rFonts w:cstheme="minorHAnsi"/>
          <w:sz w:val="24"/>
          <w:szCs w:val="24"/>
          <w:vertAlign w:val="superscript"/>
        </w:rPr>
        <w:t>st</w:t>
      </w:r>
      <w:r w:rsidRPr="004F544D">
        <w:rPr>
          <w:rFonts w:cstheme="minorHAnsi"/>
          <w:sz w:val="24"/>
          <w:szCs w:val="24"/>
        </w:rPr>
        <w:t xml:space="preserve"> Kings 19:4; Job 10:1; Ecclesiastes 2:17; Jeremiah 20:15-18 &amp; Jonah 4:8. Deep Sorrow is in Genesis 21:16; Judges 21:2; 1</w:t>
      </w:r>
      <w:r w:rsidRPr="004F544D">
        <w:rPr>
          <w:rFonts w:cstheme="minorHAnsi"/>
          <w:sz w:val="24"/>
          <w:szCs w:val="24"/>
          <w:vertAlign w:val="superscript"/>
        </w:rPr>
        <w:t>st</w:t>
      </w:r>
      <w:r w:rsidRPr="004F544D">
        <w:rPr>
          <w:rFonts w:cstheme="minorHAnsi"/>
          <w:sz w:val="24"/>
          <w:szCs w:val="24"/>
        </w:rPr>
        <w:t xml:space="preserve"> Samuel 1:10, 16; Psalms 42:3; Nehemiah 1:4; 2:2; Esther 4:1-3; Job 16:16 &amp; Lamentations 2:11. Loneliness is in Numbers 11:14 &amp; 1</w:t>
      </w:r>
      <w:r w:rsidRPr="004F544D">
        <w:rPr>
          <w:rFonts w:cstheme="minorHAnsi"/>
          <w:sz w:val="24"/>
          <w:szCs w:val="24"/>
          <w:vertAlign w:val="superscript"/>
        </w:rPr>
        <w:t>st</w:t>
      </w:r>
      <w:r w:rsidRPr="004F544D">
        <w:rPr>
          <w:rFonts w:cstheme="minorHAnsi"/>
          <w:sz w:val="24"/>
          <w:szCs w:val="24"/>
        </w:rPr>
        <w:t xml:space="preserve"> Kings 19:10, 14. Perplexity is in Psalms 42:5; Habakkuk 1:2; John 16:6 &amp; Luke 24:17. Despair is in Psalms 88:3-9; Job 17:1 &amp; 2</w:t>
      </w:r>
      <w:r w:rsidRPr="004F544D">
        <w:rPr>
          <w:rFonts w:cstheme="minorHAnsi"/>
          <w:sz w:val="24"/>
          <w:szCs w:val="24"/>
          <w:vertAlign w:val="superscript"/>
        </w:rPr>
        <w:t>nd</w:t>
      </w:r>
      <w:r w:rsidRPr="004F544D">
        <w:rPr>
          <w:rFonts w:cstheme="minorHAnsi"/>
          <w:sz w:val="24"/>
          <w:szCs w:val="24"/>
        </w:rPr>
        <w:t xml:space="preserve"> Corinthians 1:8-9. Escapism is in 1</w:t>
      </w:r>
      <w:r w:rsidRPr="004F544D">
        <w:rPr>
          <w:rFonts w:cstheme="minorHAnsi"/>
          <w:sz w:val="24"/>
          <w:szCs w:val="24"/>
          <w:vertAlign w:val="superscript"/>
        </w:rPr>
        <w:t>st</w:t>
      </w:r>
      <w:r w:rsidRPr="004F544D">
        <w:rPr>
          <w:rFonts w:cstheme="minorHAnsi"/>
          <w:sz w:val="24"/>
          <w:szCs w:val="24"/>
        </w:rPr>
        <w:t xml:space="preserve"> Kings 19:1-3; Psalms 55:6-8 &amp; Jeremiah 8:22. Feeling Forsaken by the Father Stephen is in Psalms 22:1; 27:9; 38:21; Isaiah 49:14; Jeremiah 15:18 &amp; Lamentations 3:1-20. The Examples of Spiritual Depression is in Judges 6:13; 1</w:t>
      </w:r>
      <w:r w:rsidRPr="004F544D">
        <w:rPr>
          <w:rFonts w:cstheme="minorHAnsi"/>
          <w:sz w:val="24"/>
          <w:szCs w:val="24"/>
          <w:vertAlign w:val="superscript"/>
        </w:rPr>
        <w:t>st</w:t>
      </w:r>
      <w:r w:rsidRPr="004F544D">
        <w:rPr>
          <w:rFonts w:cstheme="minorHAnsi"/>
          <w:sz w:val="24"/>
          <w:szCs w:val="24"/>
        </w:rPr>
        <w:t xml:space="preserve"> Kings 19:9-18 &amp; Psalms 22:1-2, 6-8; 42:1-7, 9-11; 43:1-5. The Remedies for Depression: Renewed Vision of the Father Stephen and being Centered upon Him is in 1</w:t>
      </w:r>
      <w:r w:rsidRPr="004F544D">
        <w:rPr>
          <w:rFonts w:cstheme="minorHAnsi"/>
          <w:sz w:val="24"/>
          <w:szCs w:val="24"/>
          <w:vertAlign w:val="superscript"/>
        </w:rPr>
        <w:t>st</w:t>
      </w:r>
      <w:r w:rsidRPr="004F544D">
        <w:rPr>
          <w:rFonts w:cstheme="minorHAnsi"/>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4F544D">
        <w:rPr>
          <w:rFonts w:cstheme="minorHAnsi"/>
          <w:sz w:val="24"/>
          <w:szCs w:val="24"/>
          <w:vertAlign w:val="superscript"/>
        </w:rPr>
        <w:t>nd</w:t>
      </w:r>
      <w:r w:rsidRPr="004F544D">
        <w:rPr>
          <w:rFonts w:cstheme="minorHAnsi"/>
          <w:sz w:val="24"/>
          <w:szCs w:val="24"/>
        </w:rPr>
        <w:t xml:space="preserve"> Corinthians 4:8-12 &amp; Acts 6:4. Reviewing what the Father Stephen has done is in Psalms 42:6; 77:11-12; 143:5; Lamentations 3:19-26; 2</w:t>
      </w:r>
      <w:r w:rsidRPr="004F544D">
        <w:rPr>
          <w:rFonts w:cstheme="minorHAnsi"/>
          <w:sz w:val="24"/>
          <w:szCs w:val="24"/>
          <w:vertAlign w:val="superscript"/>
        </w:rPr>
        <w:t>nd</w:t>
      </w:r>
      <w:r w:rsidRPr="004F544D">
        <w:rPr>
          <w:rFonts w:cstheme="minorHAnsi"/>
          <w:sz w:val="24"/>
          <w:szCs w:val="24"/>
        </w:rPr>
        <w:t xml:space="preserve"> Corinthians 7:6 &amp; Acts 7:24-25. Prayer to the Father Stephen is in Psalms 139:23; Philippians 4:6-7 &amp; Acts 6:4, 6.  </w:t>
      </w:r>
    </w:p>
    <w:p w:rsidR="00793CA7" w:rsidRPr="004F544D" w:rsidRDefault="00793CA7" w:rsidP="00793CA7">
      <w:pPr>
        <w:spacing w:before="240" w:line="480" w:lineRule="auto"/>
        <w:jc w:val="both"/>
        <w:rPr>
          <w:rFonts w:cstheme="minorHAnsi"/>
          <w:sz w:val="24"/>
          <w:szCs w:val="24"/>
        </w:rPr>
      </w:pPr>
      <w:r w:rsidRPr="004F544D">
        <w:rPr>
          <w:rFonts w:cstheme="minorHAnsi"/>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4F544D">
        <w:rPr>
          <w:rFonts w:cstheme="minorHAnsi"/>
          <w:sz w:val="24"/>
          <w:szCs w:val="24"/>
          <w:vertAlign w:val="superscript"/>
        </w:rPr>
        <w:t>nd</w:t>
      </w:r>
      <w:r w:rsidRPr="004F544D">
        <w:rPr>
          <w:rFonts w:cstheme="minorHAnsi"/>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4F544D">
        <w:rPr>
          <w:rFonts w:cstheme="minorHAnsi"/>
          <w:sz w:val="24"/>
          <w:szCs w:val="24"/>
          <w:vertAlign w:val="superscript"/>
        </w:rPr>
        <w:t>st</w:t>
      </w:r>
      <w:r w:rsidRPr="004F544D">
        <w:rPr>
          <w:rFonts w:cstheme="minorHAnsi"/>
          <w:sz w:val="24"/>
          <w:szCs w:val="24"/>
        </w:rPr>
        <w:t xml:space="preserve"> Peter 2:21; John 16:33; 1</w:t>
      </w:r>
      <w:r w:rsidRPr="004F544D">
        <w:rPr>
          <w:rFonts w:cstheme="minorHAnsi"/>
          <w:sz w:val="24"/>
          <w:szCs w:val="24"/>
          <w:vertAlign w:val="superscript"/>
        </w:rPr>
        <w:t>st</w:t>
      </w:r>
      <w:r w:rsidRPr="004F544D">
        <w:rPr>
          <w:rFonts w:cstheme="minorHAnsi"/>
          <w:sz w:val="24"/>
          <w:szCs w:val="24"/>
        </w:rPr>
        <w:t xml:space="preserve"> Thessalonians 3:2-4; 2</w:t>
      </w:r>
      <w:r w:rsidRPr="004F544D">
        <w:rPr>
          <w:rFonts w:cstheme="minorHAnsi"/>
          <w:sz w:val="24"/>
          <w:szCs w:val="24"/>
          <w:vertAlign w:val="superscript"/>
        </w:rPr>
        <w:t>nd</w:t>
      </w:r>
      <w:r w:rsidRPr="004F544D">
        <w:rPr>
          <w:rFonts w:cstheme="minorHAnsi"/>
          <w:sz w:val="24"/>
          <w:szCs w:val="24"/>
        </w:rPr>
        <w:t xml:space="preserve"> Timothy 2:3; 3:12 &amp; Acts 6:4-10; 14:22-23. </w:t>
      </w:r>
    </w:p>
    <w:p w:rsidR="00793CA7" w:rsidRPr="004F544D" w:rsidRDefault="00793CA7" w:rsidP="00793CA7">
      <w:pPr>
        <w:spacing w:before="240" w:line="480" w:lineRule="auto"/>
        <w:jc w:val="both"/>
        <w:rPr>
          <w:rFonts w:cstheme="minorHAnsi"/>
          <w:sz w:val="24"/>
          <w:szCs w:val="24"/>
        </w:rPr>
      </w:pPr>
      <w:r w:rsidRPr="004F544D">
        <w:rPr>
          <w:rFonts w:cstheme="minorHAnsi"/>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4F544D">
        <w:rPr>
          <w:rFonts w:cstheme="minorHAnsi"/>
          <w:sz w:val="24"/>
          <w:szCs w:val="24"/>
          <w:vertAlign w:val="superscript"/>
        </w:rPr>
        <w:t>st</w:t>
      </w:r>
      <w:r w:rsidRPr="004F544D">
        <w:rPr>
          <w:rFonts w:cstheme="minorHAnsi"/>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4F544D">
        <w:rPr>
          <w:rFonts w:cstheme="minorHAnsi"/>
          <w:sz w:val="24"/>
          <w:szCs w:val="24"/>
          <w:vertAlign w:val="superscript"/>
        </w:rPr>
        <w:t>nd</w:t>
      </w:r>
      <w:r w:rsidRPr="004F544D">
        <w:rPr>
          <w:rFonts w:cstheme="minorHAnsi"/>
          <w:sz w:val="24"/>
          <w:szCs w:val="24"/>
        </w:rPr>
        <w:t xml:space="preserve"> Chronicles 6:38-39; Psalms 42:9; 57:1; 79:11; 82:3-4; 94:1-7; Revelation 6:10 &amp; Acts 6:4. In Trust to the Father Stephen is in Job 19:25; Psalms 42:1-3; 138:7; 2</w:t>
      </w:r>
      <w:r w:rsidRPr="004F544D">
        <w:rPr>
          <w:rFonts w:cstheme="minorHAnsi"/>
          <w:sz w:val="24"/>
          <w:szCs w:val="24"/>
          <w:vertAlign w:val="superscript"/>
        </w:rPr>
        <w:t>nd</w:t>
      </w:r>
      <w:r w:rsidRPr="004F544D">
        <w:rPr>
          <w:rFonts w:cstheme="minorHAnsi"/>
          <w:sz w:val="24"/>
          <w:szCs w:val="24"/>
        </w:rPr>
        <w:t xml:space="preserve"> Corinthians 4:17; 6:4-5; 1</w:t>
      </w:r>
      <w:r w:rsidRPr="004F544D">
        <w:rPr>
          <w:rFonts w:cstheme="minorHAnsi"/>
          <w:sz w:val="24"/>
          <w:szCs w:val="24"/>
          <w:vertAlign w:val="superscript"/>
        </w:rPr>
        <w:t>st</w:t>
      </w:r>
      <w:r w:rsidRPr="004F544D">
        <w:rPr>
          <w:rFonts w:cstheme="minorHAnsi"/>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Rebuilding of the Temple: Preparations for Rebuilding the Temple is in Ezra 1:1-4, 7 &amp; 2</w:t>
      </w:r>
      <w:r w:rsidRPr="004F544D">
        <w:rPr>
          <w:rFonts w:cstheme="minorHAnsi"/>
          <w:sz w:val="24"/>
          <w:szCs w:val="24"/>
          <w:vertAlign w:val="superscript"/>
        </w:rPr>
        <w:t>nd</w:t>
      </w:r>
      <w:r w:rsidRPr="004F544D">
        <w:rPr>
          <w:rFonts w:cstheme="minorHAnsi"/>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F544D">
        <w:rPr>
          <w:rFonts w:cstheme="minorHAnsi"/>
          <w:sz w:val="24"/>
          <w:szCs w:val="24"/>
          <w:vertAlign w:val="superscript"/>
        </w:rPr>
        <w:t>nd</w:t>
      </w:r>
      <w:r w:rsidRPr="004F544D">
        <w:rPr>
          <w:rFonts w:cstheme="minorHAnsi"/>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4F544D">
        <w:rPr>
          <w:rFonts w:cstheme="minorHAnsi"/>
          <w:sz w:val="24"/>
          <w:szCs w:val="24"/>
          <w:vertAlign w:val="superscript"/>
        </w:rPr>
        <w:t>st</w:t>
      </w:r>
      <w:r w:rsidRPr="004F544D">
        <w:rPr>
          <w:rFonts w:cstheme="minorHAnsi"/>
          <w:sz w:val="24"/>
          <w:szCs w:val="24"/>
        </w:rPr>
        <w:t xml:space="preserve"> Corinthians 6:19. The Individual Christian as the Temple of the Holy Ghost in the Kingdom of Lordship is in Acts 6:5; 7:55-56. The Local Church as the Father Stephen’s Temple is in 1</w:t>
      </w:r>
      <w:r w:rsidRPr="004F544D">
        <w:rPr>
          <w:rFonts w:cstheme="minorHAnsi"/>
          <w:sz w:val="24"/>
          <w:szCs w:val="24"/>
          <w:vertAlign w:val="superscript"/>
        </w:rPr>
        <w:t>st</w:t>
      </w:r>
      <w:r w:rsidRPr="004F544D">
        <w:rPr>
          <w:rFonts w:cstheme="minorHAnsi"/>
          <w:sz w:val="24"/>
          <w:szCs w:val="24"/>
        </w:rPr>
        <w:t xml:space="preserve"> Corinthians 3:16-17. The Universal Church as the Father Stephen’s Temple is in Ephesians 2:21-22; 2</w:t>
      </w:r>
      <w:r w:rsidRPr="004F544D">
        <w:rPr>
          <w:rFonts w:cstheme="minorHAnsi"/>
          <w:sz w:val="24"/>
          <w:szCs w:val="24"/>
          <w:vertAlign w:val="superscript"/>
        </w:rPr>
        <w:t>nd</w:t>
      </w:r>
      <w:r w:rsidRPr="004F544D">
        <w:rPr>
          <w:rFonts w:cstheme="minorHAnsi"/>
          <w:sz w:val="24"/>
          <w:szCs w:val="24"/>
        </w:rPr>
        <w:t xml:space="preserve"> Corinthians 6:16 &amp; 1</w:t>
      </w:r>
      <w:r w:rsidRPr="004F544D">
        <w:rPr>
          <w:rFonts w:cstheme="minorHAnsi"/>
          <w:sz w:val="24"/>
          <w:szCs w:val="24"/>
          <w:vertAlign w:val="superscript"/>
        </w:rPr>
        <w:t>st</w:t>
      </w:r>
      <w:r w:rsidRPr="004F544D">
        <w:rPr>
          <w:rFonts w:cstheme="minorHAnsi"/>
          <w:sz w:val="24"/>
          <w:szCs w:val="24"/>
        </w:rPr>
        <w:t xml:space="preserve"> Peter 2:5.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Sexual Heathen Temples is 100% Idolatrous: Heathen Temples is in Judges 16:28-30; 1</w:t>
      </w:r>
      <w:r w:rsidRPr="004F544D">
        <w:rPr>
          <w:rFonts w:cstheme="minorHAnsi"/>
          <w:sz w:val="24"/>
          <w:szCs w:val="24"/>
          <w:vertAlign w:val="superscript"/>
        </w:rPr>
        <w:t>st</w:t>
      </w:r>
      <w:r w:rsidRPr="004F544D">
        <w:rPr>
          <w:rFonts w:cstheme="minorHAnsi"/>
          <w:sz w:val="24"/>
          <w:szCs w:val="24"/>
        </w:rPr>
        <w:t xml:space="preserve"> Samuel 5:2-4; 31:8-10; 2</w:t>
      </w:r>
      <w:r w:rsidRPr="004F544D">
        <w:rPr>
          <w:rFonts w:cstheme="minorHAnsi"/>
          <w:sz w:val="24"/>
          <w:szCs w:val="24"/>
          <w:vertAlign w:val="superscript"/>
        </w:rPr>
        <w:t>nd</w:t>
      </w:r>
      <w:r w:rsidRPr="004F544D">
        <w:rPr>
          <w:rFonts w:cstheme="minorHAnsi"/>
          <w:sz w:val="24"/>
          <w:szCs w:val="24"/>
        </w:rPr>
        <w:t xml:space="preserve"> Kings 5:18 &amp; Nahum 1:14. The Idolatrous Temples in Israel and Judah is in 1</w:t>
      </w:r>
      <w:r w:rsidRPr="004F544D">
        <w:rPr>
          <w:rFonts w:cstheme="minorHAnsi"/>
          <w:sz w:val="24"/>
          <w:szCs w:val="24"/>
          <w:vertAlign w:val="superscript"/>
        </w:rPr>
        <w:t>st</w:t>
      </w:r>
      <w:r w:rsidRPr="004F544D">
        <w:rPr>
          <w:rFonts w:cstheme="minorHAnsi"/>
          <w:sz w:val="24"/>
          <w:szCs w:val="24"/>
        </w:rPr>
        <w:t xml:space="preserve"> Kings 12:26-30; 16:32; 2</w:t>
      </w:r>
      <w:r w:rsidRPr="004F544D">
        <w:rPr>
          <w:rFonts w:cstheme="minorHAnsi"/>
          <w:sz w:val="24"/>
          <w:szCs w:val="24"/>
          <w:vertAlign w:val="superscript"/>
        </w:rPr>
        <w:t>nd</w:t>
      </w:r>
      <w:r w:rsidRPr="004F544D">
        <w:rPr>
          <w:rFonts w:cstheme="minorHAnsi"/>
          <w:sz w:val="24"/>
          <w:szCs w:val="24"/>
        </w:rPr>
        <w:t xml:space="preserve"> Kings 10:21, 23-27 &amp; 2</w:t>
      </w:r>
      <w:r w:rsidRPr="004F544D">
        <w:rPr>
          <w:rFonts w:cstheme="minorHAnsi"/>
          <w:sz w:val="24"/>
          <w:szCs w:val="24"/>
          <w:vertAlign w:val="superscript"/>
        </w:rPr>
        <w:t>nd</w:t>
      </w:r>
      <w:r w:rsidRPr="004F544D">
        <w:rPr>
          <w:rFonts w:cstheme="minorHAnsi"/>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4F544D">
        <w:rPr>
          <w:rFonts w:cstheme="minorHAnsi"/>
          <w:sz w:val="24"/>
          <w:szCs w:val="24"/>
          <w:vertAlign w:val="superscript"/>
        </w:rPr>
        <w:t>nd</w:t>
      </w:r>
      <w:r w:rsidRPr="004F544D">
        <w:rPr>
          <w:rFonts w:cstheme="minorHAnsi"/>
          <w:sz w:val="24"/>
          <w:szCs w:val="24"/>
        </w:rPr>
        <w:t xml:space="preserve"> Kings 16:10-13; 21:4-5; 2</w:t>
      </w:r>
      <w:r w:rsidRPr="004F544D">
        <w:rPr>
          <w:rFonts w:cstheme="minorHAnsi"/>
          <w:sz w:val="24"/>
          <w:szCs w:val="24"/>
          <w:vertAlign w:val="superscript"/>
        </w:rPr>
        <w:t>nd</w:t>
      </w:r>
      <w:r w:rsidRPr="004F544D">
        <w:rPr>
          <w:rFonts w:cstheme="minorHAnsi"/>
          <w:sz w:val="24"/>
          <w:szCs w:val="24"/>
        </w:rPr>
        <w:t xml:space="preserve"> Chronicles 24:7; 26:16-20; 28:23; 33:5, 7 &amp; Ezra 8:12-16. The NT Heathen Idolatrous Temples is in Romans 1:21-25, 32.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Father Stephen’s Zion [Sion] Tent of Meeting</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4F544D">
        <w:rPr>
          <w:rFonts w:cstheme="minorHAnsi"/>
          <w:sz w:val="24"/>
          <w:szCs w:val="24"/>
          <w:vertAlign w:val="superscript"/>
        </w:rPr>
        <w:t>st</w:t>
      </w:r>
      <w:r w:rsidRPr="004F544D">
        <w:rPr>
          <w:rFonts w:cstheme="minorHAnsi"/>
          <w:sz w:val="24"/>
          <w:szCs w:val="24"/>
        </w:rPr>
        <w:t xml:space="preserve"> Samuel 2:22; 1</w:t>
      </w:r>
      <w:r w:rsidRPr="004F544D">
        <w:rPr>
          <w:rFonts w:cstheme="minorHAnsi"/>
          <w:sz w:val="24"/>
          <w:szCs w:val="24"/>
          <w:vertAlign w:val="superscript"/>
        </w:rPr>
        <w:t>st</w:t>
      </w:r>
      <w:r w:rsidRPr="004F544D">
        <w:rPr>
          <w:rFonts w:cstheme="minorHAnsi"/>
          <w:sz w:val="24"/>
          <w:szCs w:val="24"/>
        </w:rPr>
        <w:t xml:space="preserve"> Kings 8:4; 2</w:t>
      </w:r>
      <w:r w:rsidRPr="004F544D">
        <w:rPr>
          <w:rFonts w:cstheme="minorHAnsi"/>
          <w:sz w:val="24"/>
          <w:szCs w:val="24"/>
          <w:vertAlign w:val="superscript"/>
        </w:rPr>
        <w:t>nd</w:t>
      </w:r>
      <w:r w:rsidRPr="004F544D">
        <w:rPr>
          <w:rFonts w:cstheme="minorHAnsi"/>
          <w:sz w:val="24"/>
          <w:szCs w:val="24"/>
        </w:rPr>
        <w:t xml:space="preserve"> Chronicles 1:3; 5:5 &amp; 1</w:t>
      </w:r>
      <w:r w:rsidRPr="004F544D">
        <w:rPr>
          <w:rFonts w:cstheme="minorHAnsi"/>
          <w:sz w:val="24"/>
          <w:szCs w:val="24"/>
          <w:vertAlign w:val="superscript"/>
        </w:rPr>
        <w:t>st</w:t>
      </w:r>
      <w:r w:rsidRPr="004F544D">
        <w:rPr>
          <w:rFonts w:cstheme="minorHAnsi"/>
          <w:sz w:val="24"/>
          <w:szCs w:val="24"/>
        </w:rPr>
        <w:t xml:space="preserve"> Chronicles 6:32; 9:21.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4F544D">
        <w:rPr>
          <w:rFonts w:cstheme="minorHAnsi"/>
          <w:sz w:val="24"/>
          <w:szCs w:val="24"/>
          <w:vertAlign w:val="superscript"/>
        </w:rPr>
        <w:t>st</w:t>
      </w:r>
      <w:r w:rsidRPr="004F544D">
        <w:rPr>
          <w:rFonts w:cstheme="minorHAnsi"/>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4F544D">
        <w:rPr>
          <w:rFonts w:cstheme="minorHAnsi"/>
          <w:sz w:val="24"/>
          <w:szCs w:val="24"/>
          <w:vertAlign w:val="superscript"/>
        </w:rPr>
        <w:t>nd</w:t>
      </w:r>
      <w:r w:rsidRPr="004F544D">
        <w:rPr>
          <w:rFonts w:cstheme="minorHAnsi"/>
          <w:sz w:val="24"/>
          <w:szCs w:val="24"/>
        </w:rPr>
        <w:t xml:space="preserve"> Person of the Trinity (Lady Mary as the Daughter) in Luke 1:26-56; 2:1-24; 3:23-24:53 &amp; Acts 1:1-3. Fifth, the Lord John the Holy Ghost of God (Brother) &amp; the 3</w:t>
      </w:r>
      <w:r w:rsidRPr="004F544D">
        <w:rPr>
          <w:rFonts w:cstheme="minorHAnsi"/>
          <w:sz w:val="24"/>
          <w:szCs w:val="24"/>
          <w:vertAlign w:val="superscript"/>
        </w:rPr>
        <w:t>rd</w:t>
      </w:r>
      <w:r w:rsidRPr="004F544D">
        <w:rPr>
          <w:rFonts w:cstheme="minorHAnsi"/>
          <w:sz w:val="24"/>
          <w:szCs w:val="24"/>
        </w:rPr>
        <w:t xml:space="preserve"> Person of the Trinity (Lady Elizabeth as the Sister) in Luke 1:5-25; 39-45, 57-80; 3:1-22- 9:7-9.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4F544D">
        <w:rPr>
          <w:rFonts w:cstheme="minorHAnsi"/>
          <w:sz w:val="24"/>
          <w:szCs w:val="24"/>
          <w:vertAlign w:val="superscript"/>
        </w:rPr>
        <w:t>st</w:t>
      </w:r>
      <w:r w:rsidRPr="004F544D">
        <w:rPr>
          <w:rFonts w:cstheme="minorHAnsi"/>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4F544D">
        <w:rPr>
          <w:rFonts w:cstheme="minorHAnsi"/>
          <w:b/>
          <w:sz w:val="24"/>
          <w:szCs w:val="24"/>
        </w:rPr>
        <w:t>Lady of Kingdoms</w:t>
      </w:r>
      <w:r w:rsidRPr="004F544D">
        <w:rPr>
          <w:rFonts w:cstheme="minorHAnsi"/>
          <w:sz w:val="24"/>
          <w:szCs w:val="24"/>
        </w:rPr>
        <w:t>” in Isaiah 47:5 (NKJV). If You have any questions on the other 60 Lord’s, You must get My book called “</w:t>
      </w:r>
      <w:r w:rsidRPr="004F544D">
        <w:rPr>
          <w:rFonts w:cstheme="minorHAnsi"/>
          <w:b/>
          <w:sz w:val="24"/>
          <w:szCs w:val="24"/>
        </w:rPr>
        <w:t>The Lord Yahweh &amp; the 360 other Lord’s that He created</w:t>
      </w:r>
      <w:r w:rsidRPr="004F544D">
        <w:rPr>
          <w:rFonts w:cstheme="minorHAnsi"/>
          <w:sz w:val="24"/>
          <w:szCs w:val="24"/>
        </w:rPr>
        <w:t xml:space="preserve">.” The Lords are before the Angels &amp; Man is in Genesis 1:1; Proverbs 8:22-31 &amp; Job 38:4-7.      </w:t>
      </w:r>
    </w:p>
    <w:p w:rsidR="00793CA7" w:rsidRPr="004F544D" w:rsidRDefault="00793CA7" w:rsidP="00793CA7">
      <w:pPr>
        <w:spacing w:line="480" w:lineRule="auto"/>
        <w:jc w:val="center"/>
        <w:rPr>
          <w:rFonts w:cstheme="minorHAnsi"/>
          <w:sz w:val="24"/>
          <w:szCs w:val="24"/>
        </w:rPr>
      </w:pPr>
      <w:r w:rsidRPr="004F544D">
        <w:rPr>
          <w:rFonts w:cstheme="minorHAnsi"/>
          <w:sz w:val="24"/>
          <w:szCs w:val="24"/>
        </w:rPr>
        <w:t>The Father Stephen’s Ministries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Difference of Adam’s Humanity Ministry &amp; Stephen’s special Angelical Ministry</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First, Humans are lower than Angels (Lords) because Angels (Lords) are greater in might &amp; power in 2</w:t>
      </w:r>
      <w:r w:rsidRPr="004F544D">
        <w:rPr>
          <w:rFonts w:cstheme="minorHAnsi"/>
          <w:sz w:val="24"/>
          <w:szCs w:val="24"/>
          <w:vertAlign w:val="superscript"/>
        </w:rPr>
        <w:t>nd</w:t>
      </w:r>
      <w:r w:rsidRPr="004F544D">
        <w:rPr>
          <w:rFonts w:cstheme="minorHAnsi"/>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4F544D">
        <w:rPr>
          <w:rFonts w:cstheme="minorHAnsi"/>
          <w:sz w:val="24"/>
          <w:szCs w:val="24"/>
          <w:vertAlign w:val="superscript"/>
        </w:rPr>
        <w:t>nd</w:t>
      </w:r>
      <w:r w:rsidRPr="004F544D">
        <w:rPr>
          <w:rFonts w:cstheme="minorHAnsi"/>
          <w:sz w:val="24"/>
          <w:szCs w:val="24"/>
        </w:rPr>
        <w:t xml:space="preserve"> Corinthians 4:18. Lucifer sinned once by the eternal sin in Ezekiel 28:15. Possibly, the Married Lord called Wisdom in “Qanah” sinned once in Eternal Lordship in Genesis 1:1; 2:8-9. </w:t>
      </w:r>
      <w:r w:rsidRPr="004F544D">
        <w:rPr>
          <w:rFonts w:cstheme="minorHAnsi"/>
          <w:b/>
          <w:sz w:val="24"/>
          <w:szCs w:val="24"/>
        </w:rPr>
        <w:t>Adam’s Humanity:</w:t>
      </w:r>
      <w:r w:rsidRPr="004F544D">
        <w:rPr>
          <w:rFonts w:cstheme="minorHAnsi"/>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4F544D">
        <w:rPr>
          <w:rFonts w:cstheme="minorHAnsi"/>
          <w:sz w:val="24"/>
          <w:szCs w:val="24"/>
          <w:vertAlign w:val="superscript"/>
        </w:rPr>
        <w:t>nd</w:t>
      </w:r>
      <w:r w:rsidRPr="004F544D">
        <w:rPr>
          <w:rFonts w:cstheme="minorHAnsi"/>
          <w:sz w:val="24"/>
          <w:szCs w:val="24"/>
        </w:rPr>
        <w:t xml:space="preserve"> kings 6:17; Luke 2:11, 12 &amp; 1</w:t>
      </w:r>
      <w:r w:rsidRPr="004F544D">
        <w:rPr>
          <w:rFonts w:cstheme="minorHAnsi"/>
          <w:sz w:val="24"/>
          <w:szCs w:val="24"/>
          <w:vertAlign w:val="superscript"/>
        </w:rPr>
        <w:t>st</w:t>
      </w:r>
      <w:r w:rsidRPr="004F544D">
        <w:rPr>
          <w:rFonts w:cstheme="minorHAnsi"/>
          <w:sz w:val="24"/>
          <w:szCs w:val="24"/>
        </w:rPr>
        <w:t xml:space="preserve"> Peter 1:11, 12. Humans have Spirits &amp; are not Spirits in Philippians 1:23; 1</w:t>
      </w:r>
      <w:r w:rsidRPr="004F544D">
        <w:rPr>
          <w:rFonts w:cstheme="minorHAnsi"/>
          <w:sz w:val="24"/>
          <w:szCs w:val="24"/>
          <w:vertAlign w:val="superscript"/>
        </w:rPr>
        <w:t>st</w:t>
      </w:r>
      <w:r w:rsidRPr="004F544D">
        <w:rPr>
          <w:rFonts w:cstheme="minorHAnsi"/>
          <w:sz w:val="24"/>
          <w:szCs w:val="24"/>
        </w:rPr>
        <w:t xml:space="preserve"> Thessalonians 4:14-17; 1</w:t>
      </w:r>
      <w:r w:rsidRPr="004F544D">
        <w:rPr>
          <w:rFonts w:cstheme="minorHAnsi"/>
          <w:sz w:val="24"/>
          <w:szCs w:val="24"/>
          <w:vertAlign w:val="superscript"/>
        </w:rPr>
        <w:t>st</w:t>
      </w:r>
      <w:r w:rsidRPr="004F544D">
        <w:rPr>
          <w:rFonts w:cstheme="minorHAnsi"/>
          <w:sz w:val="24"/>
          <w:szCs w:val="24"/>
        </w:rPr>
        <w:t xml:space="preserve"> Corinthians 15:44. What does Humans &amp; Angels (Lords) have in common? They are creation in Genesis 1:26, have identities in Genesis 1:27, are Persons in 1</w:t>
      </w:r>
      <w:r w:rsidRPr="004F544D">
        <w:rPr>
          <w:rFonts w:cstheme="minorHAnsi"/>
          <w:sz w:val="24"/>
          <w:szCs w:val="24"/>
          <w:vertAlign w:val="superscript"/>
        </w:rPr>
        <w:t>st</w:t>
      </w:r>
      <w:r w:rsidRPr="004F544D">
        <w:rPr>
          <w:rFonts w:cstheme="minorHAnsi"/>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A scripture that may authorize Sexual Eros Love in marriage concerns the fallen state of “marriage rights” is in Exodus 21:10.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Stephen’s Ministry Office is questioned</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Stephen’s ministerial calling was not the Office of a Married Deacon because how can One have an Angelical Ministry and a Marriage Ministry in Acts 6:15. The qualifications of a Deacon are declared in 1</w:t>
      </w:r>
      <w:r w:rsidRPr="004F544D">
        <w:rPr>
          <w:rFonts w:cstheme="minorHAnsi"/>
          <w:sz w:val="24"/>
          <w:szCs w:val="24"/>
          <w:vertAlign w:val="superscript"/>
        </w:rPr>
        <w:t>st</w:t>
      </w:r>
      <w:r w:rsidRPr="004F544D">
        <w:rPr>
          <w:rFonts w:cstheme="minorHAnsi"/>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4F544D">
        <w:rPr>
          <w:rFonts w:cstheme="minorHAnsi"/>
          <w:sz w:val="24"/>
          <w:szCs w:val="24"/>
          <w:vertAlign w:val="superscript"/>
        </w:rPr>
        <w:t>nd</w:t>
      </w:r>
      <w:r w:rsidRPr="004F544D">
        <w:rPr>
          <w:rFonts w:cstheme="minorHAnsi"/>
          <w:sz w:val="24"/>
          <w:szCs w:val="24"/>
        </w:rPr>
        <w:t xml:space="preserve"> Corinthians 11:15, God’s Servant  in  2</w:t>
      </w:r>
      <w:r w:rsidRPr="004F544D">
        <w:rPr>
          <w:rFonts w:cstheme="minorHAnsi"/>
          <w:sz w:val="24"/>
          <w:szCs w:val="24"/>
          <w:vertAlign w:val="superscript"/>
        </w:rPr>
        <w:t>nd</w:t>
      </w:r>
      <w:r w:rsidRPr="004F544D">
        <w:rPr>
          <w:rFonts w:cstheme="minorHAnsi"/>
          <w:sz w:val="24"/>
          <w:szCs w:val="24"/>
        </w:rPr>
        <w:t xml:space="preserve"> Corinthians 6:4, Lord’s Servant in 2</w:t>
      </w:r>
      <w:r w:rsidRPr="004F544D">
        <w:rPr>
          <w:rFonts w:cstheme="minorHAnsi"/>
          <w:sz w:val="24"/>
          <w:szCs w:val="24"/>
          <w:vertAlign w:val="superscript"/>
        </w:rPr>
        <w:t>nd</w:t>
      </w:r>
      <w:r w:rsidRPr="004F544D">
        <w:rPr>
          <w:rFonts w:cstheme="minorHAnsi"/>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4F544D">
        <w:rPr>
          <w:rFonts w:cstheme="minorHAnsi"/>
          <w:sz w:val="24"/>
          <w:szCs w:val="24"/>
          <w:vertAlign w:val="superscript"/>
        </w:rPr>
        <w:t>st</w:t>
      </w:r>
      <w:r w:rsidRPr="004F544D">
        <w:rPr>
          <w:rFonts w:cstheme="minorHAnsi"/>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4F544D">
        <w:rPr>
          <w:rFonts w:cstheme="minorHAnsi"/>
          <w:sz w:val="24"/>
          <w:szCs w:val="24"/>
          <w:vertAlign w:val="superscript"/>
        </w:rPr>
        <w:t>st</w:t>
      </w:r>
      <w:r w:rsidRPr="004F544D">
        <w:rPr>
          <w:rFonts w:cstheme="minorHAnsi"/>
          <w:sz w:val="24"/>
          <w:szCs w:val="24"/>
        </w:rPr>
        <w:t xml:space="preserve"> John 2:22 &amp; 2</w:t>
      </w:r>
      <w:r w:rsidRPr="004F544D">
        <w:rPr>
          <w:rFonts w:cstheme="minorHAnsi"/>
          <w:sz w:val="24"/>
          <w:szCs w:val="24"/>
          <w:vertAlign w:val="superscript"/>
        </w:rPr>
        <w:t>nd</w:t>
      </w:r>
      <w:r w:rsidRPr="004F544D">
        <w:rPr>
          <w:rFonts w:cstheme="minorHAnsi"/>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4F544D">
        <w:rPr>
          <w:rFonts w:cstheme="minorHAnsi"/>
          <w:sz w:val="24"/>
          <w:szCs w:val="24"/>
          <w:vertAlign w:val="superscript"/>
        </w:rPr>
        <w:t>st</w:t>
      </w:r>
      <w:r w:rsidRPr="004F544D">
        <w:rPr>
          <w:rFonts w:cstheme="minorHAnsi"/>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4F544D">
        <w:rPr>
          <w:rFonts w:cstheme="minorHAnsi"/>
          <w:sz w:val="24"/>
          <w:szCs w:val="24"/>
          <w:vertAlign w:val="superscript"/>
        </w:rPr>
        <w:t>st</w:t>
      </w:r>
      <w:r w:rsidRPr="004F544D">
        <w:rPr>
          <w:rFonts w:cstheme="minorHAnsi"/>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4F544D">
        <w:rPr>
          <w:rFonts w:cstheme="minorHAnsi"/>
          <w:sz w:val="24"/>
          <w:szCs w:val="24"/>
          <w:vertAlign w:val="superscript"/>
        </w:rPr>
        <w:t>st</w:t>
      </w:r>
      <w:r w:rsidRPr="004F544D">
        <w:rPr>
          <w:rFonts w:cstheme="minorHAnsi"/>
          <w:sz w:val="24"/>
          <w:szCs w:val="24"/>
        </w:rPr>
        <w:t xml:space="preserve"> Corinthians 5:3 and Colossians 2:5. Some scriptures of Body and Spirit are 1</w:t>
      </w:r>
      <w:r w:rsidRPr="004F544D">
        <w:rPr>
          <w:rFonts w:cstheme="minorHAnsi"/>
          <w:sz w:val="24"/>
          <w:szCs w:val="24"/>
          <w:vertAlign w:val="superscript"/>
        </w:rPr>
        <w:t>st</w:t>
      </w:r>
      <w:r w:rsidRPr="004F544D">
        <w:rPr>
          <w:rFonts w:cstheme="minorHAnsi"/>
          <w:sz w:val="24"/>
          <w:szCs w:val="24"/>
        </w:rPr>
        <w:t xml:space="preserve"> Corinthians 5:5, 7:34; James 2:26; 2</w:t>
      </w:r>
      <w:r w:rsidRPr="004F544D">
        <w:rPr>
          <w:rFonts w:cstheme="minorHAnsi"/>
          <w:sz w:val="24"/>
          <w:szCs w:val="24"/>
          <w:vertAlign w:val="superscript"/>
        </w:rPr>
        <w:t>nd</w:t>
      </w:r>
      <w:r w:rsidRPr="004F544D">
        <w:rPr>
          <w:rFonts w:cstheme="minorHAnsi"/>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4F544D">
        <w:rPr>
          <w:rFonts w:cstheme="minorHAnsi"/>
          <w:sz w:val="24"/>
          <w:szCs w:val="24"/>
          <w:vertAlign w:val="superscript"/>
        </w:rPr>
        <w:t>nd</w:t>
      </w:r>
      <w:r w:rsidRPr="004F544D">
        <w:rPr>
          <w:rFonts w:cstheme="minorHAnsi"/>
          <w:sz w:val="24"/>
          <w:szCs w:val="24"/>
        </w:rPr>
        <w:t xml:space="preserve"> Serpent Yahweh in Proverbs 8:22-29 (RSV); 8:30-31 (NIV) &amp; Acts 6:8, 15. The Ministry Kingdoms of the Son Jesus are given back to the Father Stephen in 1</w:t>
      </w:r>
      <w:r w:rsidRPr="004F544D">
        <w:rPr>
          <w:rFonts w:cstheme="minorHAnsi"/>
          <w:sz w:val="24"/>
          <w:szCs w:val="24"/>
          <w:vertAlign w:val="superscript"/>
        </w:rPr>
        <w:t>st</w:t>
      </w:r>
      <w:r w:rsidRPr="004F544D">
        <w:rPr>
          <w:rFonts w:cstheme="minorHAnsi"/>
          <w:sz w:val="24"/>
          <w:szCs w:val="24"/>
        </w:rPr>
        <w:t xml:space="preserve"> Corinthians 15:24-28.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 xml:space="preserve">THE FEDERAL </w:t>
      </w:r>
      <w:r w:rsidR="004F544D" w:rsidRPr="004F544D">
        <w:rPr>
          <w:rFonts w:cstheme="minorHAnsi"/>
          <w:b/>
          <w:sz w:val="24"/>
          <w:szCs w:val="24"/>
        </w:rPr>
        <w:t>FIDUCIARY</w:t>
      </w:r>
      <w:r w:rsidRPr="004F544D">
        <w:rPr>
          <w:rFonts w:cstheme="minorHAnsi"/>
          <w:b/>
          <w:sz w:val="24"/>
          <w:szCs w:val="24"/>
        </w:rPr>
        <w:t>’S (CUSTODIAN EUNUCHS) OVER THE FINANCIAL AFFAIRS OF THE WHITE CHRISTIAN VIRGINS FOR THE BEAUTY PREPARATIONS OF TRUE HOLINESS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 xml:space="preserve">THE FEDERAL </w:t>
      </w:r>
      <w:r w:rsidR="004F544D" w:rsidRPr="004F544D">
        <w:rPr>
          <w:rFonts w:cstheme="minorHAnsi"/>
          <w:b/>
          <w:sz w:val="24"/>
          <w:szCs w:val="24"/>
        </w:rPr>
        <w:t>FIDUCIARY</w:t>
      </w:r>
      <w:r w:rsidRPr="004F544D">
        <w:rPr>
          <w:rFonts w:cstheme="minorHAnsi"/>
          <w:b/>
          <w:sz w:val="24"/>
          <w:szCs w:val="24"/>
        </w:rPr>
        <w:t>’S (CUSTODIAN EUNUCHS) OVER THE FINANCIAL AFFAIRS OF THE BLACK CHRISTIAN VIRGINS FOR THE BEAUTY PREPARATIONS OF TRUE HOLINESS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Eunuchs as Royal Servants is in Esther 1:10-11; 2:1-3, 15; 4:4-11; 2</w:t>
      </w:r>
      <w:r w:rsidRPr="004F544D">
        <w:rPr>
          <w:rFonts w:cstheme="minorHAnsi"/>
          <w:sz w:val="24"/>
          <w:szCs w:val="24"/>
          <w:vertAlign w:val="superscript"/>
        </w:rPr>
        <w:t>nd</w:t>
      </w:r>
      <w:r w:rsidRPr="004F544D">
        <w:rPr>
          <w:rFonts w:cstheme="minorHAnsi"/>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4F544D">
        <w:rPr>
          <w:rFonts w:cstheme="minorHAnsi"/>
          <w:sz w:val="24"/>
          <w:szCs w:val="24"/>
          <w:vertAlign w:val="superscript"/>
        </w:rPr>
        <w:t>st</w:t>
      </w:r>
      <w:r w:rsidRPr="004F544D">
        <w:rPr>
          <w:rFonts w:cstheme="minorHAnsi"/>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Office of a True Widow in Acts 6:1</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A Widow is a Woman whose Husband has died and is totally freed from Her Husband’s Law to remarry or stay Unmarried in which She is happier in 1</w:t>
      </w:r>
      <w:r w:rsidRPr="004F544D">
        <w:rPr>
          <w:rFonts w:cstheme="minorHAnsi"/>
          <w:sz w:val="24"/>
          <w:szCs w:val="24"/>
          <w:vertAlign w:val="superscript"/>
        </w:rPr>
        <w:t>st</w:t>
      </w:r>
      <w:r w:rsidRPr="004F544D">
        <w:rPr>
          <w:rFonts w:cstheme="minorHAnsi"/>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4F544D">
        <w:rPr>
          <w:rFonts w:cstheme="minorHAnsi"/>
          <w:sz w:val="24"/>
          <w:szCs w:val="24"/>
          <w:vertAlign w:val="superscript"/>
        </w:rPr>
        <w:t>rd</w:t>
      </w:r>
      <w:r w:rsidRPr="004F544D">
        <w:rPr>
          <w:rFonts w:cstheme="minorHAnsi"/>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Stephen’s Ministry of the Word in Acts 6:8, 10; 7:1-7:53</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4F544D">
        <w:rPr>
          <w:rFonts w:cstheme="minorHAnsi"/>
          <w:sz w:val="24"/>
          <w:szCs w:val="24"/>
          <w:vertAlign w:val="superscript"/>
        </w:rPr>
        <w:t>st</w:t>
      </w:r>
      <w:r w:rsidRPr="004F544D">
        <w:rPr>
          <w:rFonts w:cstheme="minorHAnsi"/>
          <w:sz w:val="24"/>
          <w:szCs w:val="24"/>
        </w:rPr>
        <w:t xml:space="preserve"> Corinthians 8:6; Revelations 19:13; John 1:1-3; 1</w:t>
      </w:r>
      <w:r w:rsidRPr="004F544D">
        <w:rPr>
          <w:rFonts w:cstheme="minorHAnsi"/>
          <w:sz w:val="24"/>
          <w:szCs w:val="24"/>
          <w:vertAlign w:val="superscript"/>
        </w:rPr>
        <w:t>st</w:t>
      </w:r>
      <w:r w:rsidRPr="004F544D">
        <w:rPr>
          <w:rFonts w:cstheme="minorHAnsi"/>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Stephen’s Ministry of Teaching or Counseling in Acts 6:5, 8; 7:1-7:53, 55-56</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All counseling concerns Advocate, Advice, Advisor &amp; a Lawyer on legal matters. Some scriptures are 2</w:t>
      </w:r>
      <w:r w:rsidRPr="004F544D">
        <w:rPr>
          <w:rFonts w:cstheme="minorHAnsi"/>
          <w:sz w:val="24"/>
          <w:szCs w:val="24"/>
          <w:vertAlign w:val="superscript"/>
        </w:rPr>
        <w:t>nd</w:t>
      </w:r>
      <w:r w:rsidRPr="004F544D">
        <w:rPr>
          <w:rFonts w:cstheme="minorHAnsi"/>
          <w:sz w:val="24"/>
          <w:szCs w:val="24"/>
        </w:rPr>
        <w:t xml:space="preserve"> Samuel 16:23; 1</w:t>
      </w:r>
      <w:r w:rsidRPr="004F544D">
        <w:rPr>
          <w:rFonts w:cstheme="minorHAnsi"/>
          <w:sz w:val="24"/>
          <w:szCs w:val="24"/>
          <w:vertAlign w:val="superscript"/>
        </w:rPr>
        <w:t>st</w:t>
      </w:r>
      <w:r w:rsidRPr="004F544D">
        <w:rPr>
          <w:rFonts w:cstheme="minorHAnsi"/>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4F544D">
        <w:rPr>
          <w:rFonts w:cstheme="minorHAnsi"/>
          <w:sz w:val="24"/>
          <w:szCs w:val="24"/>
          <w:vertAlign w:val="superscript"/>
        </w:rPr>
        <w:t>st</w:t>
      </w:r>
      <w:r w:rsidRPr="004F544D">
        <w:rPr>
          <w:rFonts w:cstheme="minorHAnsi"/>
          <w:sz w:val="24"/>
          <w:szCs w:val="24"/>
        </w:rPr>
        <w:t xml:space="preserve"> Samuel 3:19;  1</w:t>
      </w:r>
      <w:r w:rsidRPr="004F544D">
        <w:rPr>
          <w:rFonts w:cstheme="minorHAnsi"/>
          <w:sz w:val="24"/>
          <w:szCs w:val="24"/>
          <w:vertAlign w:val="superscript"/>
        </w:rPr>
        <w:t>st</w:t>
      </w:r>
      <w:r w:rsidRPr="004F544D">
        <w:rPr>
          <w:rFonts w:cstheme="minorHAnsi"/>
          <w:sz w:val="24"/>
          <w:szCs w:val="24"/>
        </w:rPr>
        <w:t xml:space="preserve">  Corinthians  12:8;  Acts  6:2-7 and  Numbers  13:30. Also counseling should be practical with necessary application in Proverbs 15:23; 25:11. How do we operate in giving counsel to others? Some scriptures are 2</w:t>
      </w:r>
      <w:r w:rsidRPr="004F544D">
        <w:rPr>
          <w:rFonts w:cstheme="minorHAnsi"/>
          <w:sz w:val="24"/>
          <w:szCs w:val="24"/>
          <w:vertAlign w:val="superscript"/>
        </w:rPr>
        <w:t>nd</w:t>
      </w:r>
      <w:r w:rsidRPr="004F544D">
        <w:rPr>
          <w:rFonts w:cstheme="minorHAnsi"/>
          <w:sz w:val="24"/>
          <w:szCs w:val="24"/>
        </w:rPr>
        <w:t xml:space="preserve"> Corinthians 1:4; Galatians 6:1; Romans 1:11; 14:19;  15:2; Colossians 3:16; 1</w:t>
      </w:r>
      <w:r w:rsidRPr="004F544D">
        <w:rPr>
          <w:rFonts w:cstheme="minorHAnsi"/>
          <w:sz w:val="24"/>
          <w:szCs w:val="24"/>
          <w:vertAlign w:val="superscript"/>
        </w:rPr>
        <w:t>st</w:t>
      </w:r>
      <w:r w:rsidRPr="004F544D">
        <w:rPr>
          <w:rFonts w:cstheme="minorHAnsi"/>
          <w:sz w:val="24"/>
          <w:szCs w:val="24"/>
        </w:rPr>
        <w:t xml:space="preserve"> Thessalonians 4:18; 5:11-12, 14; 2</w:t>
      </w:r>
      <w:r w:rsidRPr="004F544D">
        <w:rPr>
          <w:rFonts w:cstheme="minorHAnsi"/>
          <w:sz w:val="24"/>
          <w:szCs w:val="24"/>
          <w:vertAlign w:val="superscript"/>
        </w:rPr>
        <w:t>nd</w:t>
      </w:r>
      <w:r w:rsidRPr="004F544D">
        <w:rPr>
          <w:rFonts w:cstheme="minorHAnsi"/>
          <w:sz w:val="24"/>
          <w:szCs w:val="24"/>
        </w:rPr>
        <w:t xml:space="preserve"> Timothy 2:24-25, 4:2; Ezekiel 3:20-21; 1</w:t>
      </w:r>
      <w:r w:rsidRPr="004F544D">
        <w:rPr>
          <w:rFonts w:cstheme="minorHAnsi"/>
          <w:sz w:val="24"/>
          <w:szCs w:val="24"/>
          <w:vertAlign w:val="superscript"/>
        </w:rPr>
        <w:t>st</w:t>
      </w:r>
      <w:r w:rsidRPr="004F544D">
        <w:rPr>
          <w:rFonts w:cstheme="minorHAnsi"/>
          <w:sz w:val="24"/>
          <w:szCs w:val="24"/>
        </w:rPr>
        <w:t xml:space="preserve"> Timothy 5:20; Titus 2:15; 1</w:t>
      </w:r>
      <w:r w:rsidRPr="004F544D">
        <w:rPr>
          <w:rFonts w:cstheme="minorHAnsi"/>
          <w:sz w:val="24"/>
          <w:szCs w:val="24"/>
          <w:vertAlign w:val="superscript"/>
        </w:rPr>
        <w:t xml:space="preserve">st  </w:t>
      </w:r>
      <w:r w:rsidRPr="004F544D">
        <w:rPr>
          <w:rFonts w:cstheme="minorHAnsi"/>
          <w:sz w:val="24"/>
          <w:szCs w:val="24"/>
        </w:rPr>
        <w:t>Corinthians 10:23; 14:26; Ephesians 4:29 &amp; Hebrews 3:13; 10:24. How do we deal with wise counsel? Some scriptures are Proverbs 1:7;  9:9;  12:5;  13:10;  19:20;  29:1; Psalm 141:1-5;  1</w:t>
      </w:r>
      <w:r w:rsidRPr="004F544D">
        <w:rPr>
          <w:rFonts w:cstheme="minorHAnsi"/>
          <w:sz w:val="24"/>
          <w:szCs w:val="24"/>
          <w:vertAlign w:val="superscript"/>
        </w:rPr>
        <w:t>st</w:t>
      </w:r>
      <w:r w:rsidRPr="004F544D">
        <w:rPr>
          <w:rFonts w:cstheme="minorHAnsi"/>
          <w:sz w:val="24"/>
          <w:szCs w:val="24"/>
        </w:rPr>
        <w:t xml:space="preserve">  Kings  12:8;  Job  19:2; 2</w:t>
      </w:r>
      <w:r w:rsidRPr="004F544D">
        <w:rPr>
          <w:rFonts w:cstheme="minorHAnsi"/>
          <w:sz w:val="24"/>
          <w:szCs w:val="24"/>
          <w:vertAlign w:val="superscript"/>
        </w:rPr>
        <w:t>nd</w:t>
      </w:r>
      <w:r w:rsidRPr="004F544D">
        <w:rPr>
          <w:rFonts w:cstheme="minorHAnsi"/>
          <w:sz w:val="24"/>
          <w:szCs w:val="24"/>
        </w:rPr>
        <w:t xml:space="preserve">  Chronicles  22:4;  Isaiah  19:11; Ezekiel 11:2-4 &amp; 2</w:t>
      </w:r>
      <w:r w:rsidRPr="004F544D">
        <w:rPr>
          <w:rFonts w:cstheme="minorHAnsi"/>
          <w:sz w:val="24"/>
          <w:szCs w:val="24"/>
          <w:vertAlign w:val="superscript"/>
        </w:rPr>
        <w:t xml:space="preserve">nd </w:t>
      </w:r>
      <w:r w:rsidRPr="004F544D">
        <w:rPr>
          <w:rFonts w:cstheme="minorHAnsi"/>
          <w:sz w:val="24"/>
          <w:szCs w:val="24"/>
        </w:rPr>
        <w:t>John 1:9-10. Counseling will always line up with God’s Word in Proverbs 1:25-33 &amp; Galatians 6:1. There way four profound ways to learn about the Father Stephen as follows: 1. The Biblical Studying of His Word the Holy Scriptures in 2</w:t>
      </w:r>
      <w:r w:rsidRPr="004F544D">
        <w:rPr>
          <w:rFonts w:cstheme="minorHAnsi"/>
          <w:sz w:val="24"/>
          <w:szCs w:val="24"/>
          <w:vertAlign w:val="superscript"/>
        </w:rPr>
        <w:t>nd</w:t>
      </w:r>
      <w:r w:rsidRPr="004F544D">
        <w:rPr>
          <w:rFonts w:cstheme="minorHAnsi"/>
          <w:sz w:val="24"/>
          <w:szCs w:val="24"/>
        </w:rPr>
        <w:t xml:space="preserve"> Timothy 2:15. 2. By His Spirit of Truth is in John 14:26; 15:26. 3. By His Anointing is in 1</w:t>
      </w:r>
      <w:r w:rsidRPr="004F544D">
        <w:rPr>
          <w:rFonts w:cstheme="minorHAnsi"/>
          <w:sz w:val="24"/>
          <w:szCs w:val="24"/>
          <w:vertAlign w:val="superscript"/>
        </w:rPr>
        <w:t>st</w:t>
      </w:r>
      <w:r w:rsidRPr="004F544D">
        <w:rPr>
          <w:rFonts w:cstheme="minorHAnsi"/>
          <w:sz w:val="24"/>
          <w:szCs w:val="24"/>
        </w:rPr>
        <w:t xml:space="preserve"> John 2:27. 4. By His Divine Wisdom is in 1</w:t>
      </w:r>
      <w:r w:rsidRPr="004F544D">
        <w:rPr>
          <w:rFonts w:cstheme="minorHAnsi"/>
          <w:sz w:val="24"/>
          <w:szCs w:val="24"/>
          <w:vertAlign w:val="superscript"/>
        </w:rPr>
        <w:t>st</w:t>
      </w:r>
      <w:r w:rsidRPr="004F544D">
        <w:rPr>
          <w:rFonts w:cstheme="minorHAnsi"/>
          <w:sz w:val="24"/>
          <w:szCs w:val="24"/>
        </w:rPr>
        <w:t xml:space="preserve"> Corinthians 2:10-11. Teaching linked with the other Offices is a stricter judgment over the whole Law in James 3:1.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Stephen’s Ministry of Prayer in Acts 6:2-5; 7:59</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4F544D">
        <w:rPr>
          <w:rFonts w:cstheme="minorHAnsi"/>
          <w:sz w:val="24"/>
          <w:szCs w:val="24"/>
          <w:vertAlign w:val="superscript"/>
        </w:rPr>
        <w:t>st</w:t>
      </w:r>
      <w:r w:rsidRPr="004F544D">
        <w:rPr>
          <w:rFonts w:cstheme="minorHAnsi"/>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4F544D">
        <w:rPr>
          <w:rFonts w:cstheme="minorHAnsi"/>
          <w:sz w:val="24"/>
          <w:szCs w:val="24"/>
          <w:vertAlign w:val="superscript"/>
        </w:rPr>
        <w:t>nd</w:t>
      </w:r>
      <w:r w:rsidRPr="004F544D">
        <w:rPr>
          <w:rFonts w:cstheme="minorHAnsi"/>
          <w:sz w:val="24"/>
          <w:szCs w:val="24"/>
        </w:rPr>
        <w:t xml:space="preserve"> Corinthians 10:4-6; 1</w:t>
      </w:r>
      <w:r w:rsidRPr="004F544D">
        <w:rPr>
          <w:rFonts w:cstheme="minorHAnsi"/>
          <w:sz w:val="24"/>
          <w:szCs w:val="24"/>
          <w:vertAlign w:val="superscript"/>
        </w:rPr>
        <w:t>st</w:t>
      </w:r>
      <w:r w:rsidRPr="004F544D">
        <w:rPr>
          <w:rFonts w:cstheme="minorHAnsi"/>
          <w:sz w:val="24"/>
          <w:szCs w:val="24"/>
        </w:rPr>
        <w:t xml:space="preserve"> Timothy 1:18; 1</w:t>
      </w:r>
      <w:r w:rsidRPr="004F544D">
        <w:rPr>
          <w:rFonts w:cstheme="minorHAnsi"/>
          <w:sz w:val="24"/>
          <w:szCs w:val="24"/>
          <w:vertAlign w:val="superscript"/>
        </w:rPr>
        <w:t xml:space="preserve">st </w:t>
      </w:r>
      <w:r w:rsidRPr="004F544D">
        <w:rPr>
          <w:rFonts w:cstheme="minorHAnsi"/>
          <w:sz w:val="24"/>
          <w:szCs w:val="24"/>
        </w:rPr>
        <w:t xml:space="preserve"> Corinthians 9:7; 2</w:t>
      </w:r>
      <w:r w:rsidRPr="004F544D">
        <w:rPr>
          <w:rFonts w:cstheme="minorHAnsi"/>
          <w:sz w:val="24"/>
          <w:szCs w:val="24"/>
          <w:vertAlign w:val="superscript"/>
        </w:rPr>
        <w:t>nd</w:t>
      </w:r>
      <w:r w:rsidRPr="004F544D">
        <w:rPr>
          <w:rFonts w:cstheme="minorHAnsi"/>
          <w:sz w:val="24"/>
          <w:szCs w:val="24"/>
        </w:rPr>
        <w:t xml:space="preserve"> Timothy 2:3; Hebrews 11:30-40; Joshua 10:12-13; 2</w:t>
      </w:r>
      <w:r w:rsidRPr="004F544D">
        <w:rPr>
          <w:rFonts w:cstheme="minorHAnsi"/>
          <w:sz w:val="24"/>
          <w:szCs w:val="24"/>
          <w:vertAlign w:val="superscript"/>
        </w:rPr>
        <w:t>nd</w:t>
      </w:r>
      <w:r w:rsidRPr="004F544D">
        <w:rPr>
          <w:rFonts w:cstheme="minorHAnsi"/>
          <w:sz w:val="24"/>
          <w:szCs w:val="24"/>
        </w:rPr>
        <w:t xml:space="preserve"> Kings 6:8-17; 19:8-19; Isaiah 36:1-37:38; Judges 15-16; 1</w:t>
      </w:r>
      <w:r w:rsidRPr="004F544D">
        <w:rPr>
          <w:rFonts w:cstheme="minorHAnsi"/>
          <w:sz w:val="24"/>
          <w:szCs w:val="24"/>
          <w:vertAlign w:val="superscript"/>
        </w:rPr>
        <w:t>st</w:t>
      </w:r>
      <w:r w:rsidRPr="004F544D">
        <w:rPr>
          <w:rFonts w:cstheme="minorHAnsi"/>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4F544D">
        <w:rPr>
          <w:rFonts w:cstheme="minorHAnsi"/>
          <w:sz w:val="24"/>
          <w:szCs w:val="24"/>
          <w:vertAlign w:val="superscript"/>
        </w:rPr>
        <w:t>st</w:t>
      </w:r>
      <w:r w:rsidRPr="004F544D">
        <w:rPr>
          <w:rFonts w:cstheme="minorHAnsi"/>
          <w:sz w:val="24"/>
          <w:szCs w:val="24"/>
        </w:rPr>
        <w:t xml:space="preserve"> John 5:16.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4F544D">
        <w:rPr>
          <w:rFonts w:cstheme="minorHAnsi"/>
          <w:sz w:val="24"/>
          <w:szCs w:val="24"/>
          <w:vertAlign w:val="superscript"/>
        </w:rPr>
        <w:t>st</w:t>
      </w:r>
      <w:r w:rsidRPr="004F544D">
        <w:rPr>
          <w:rFonts w:cstheme="minorHAnsi"/>
          <w:sz w:val="24"/>
          <w:szCs w:val="24"/>
        </w:rPr>
        <w:t xml:space="preserve"> Kings 8:57-59 &amp; Matthew 18:20. The Habit of Prayer is in Nehemiah 2:4; Daniel 6:10-11, 13 &amp; Luke 5:16. The Contemplative Prayer in Response to the Father Stephen’s Presence is in Psalms 27:4, 8; 105:3-4; 1</w:t>
      </w:r>
      <w:r w:rsidRPr="004F544D">
        <w:rPr>
          <w:rFonts w:cstheme="minorHAnsi"/>
          <w:sz w:val="24"/>
          <w:szCs w:val="24"/>
          <w:vertAlign w:val="superscript"/>
        </w:rPr>
        <w:t>st</w:t>
      </w:r>
      <w:r w:rsidRPr="004F544D">
        <w:rPr>
          <w:rFonts w:cstheme="minorHAnsi"/>
          <w:sz w:val="24"/>
          <w:szCs w:val="24"/>
        </w:rPr>
        <w:t xml:space="preserve"> Chronicles 16:10-11; Isaiah 55:6; Jeremiah 29:13; Hebrews 11:6 &amp; Acts 17:27-28. The Prayer of Acceptance in Response to the Father Stephen’s Will is in 1</w:t>
      </w:r>
      <w:r w:rsidRPr="004F544D">
        <w:rPr>
          <w:rFonts w:cstheme="minorHAnsi"/>
          <w:sz w:val="24"/>
          <w:szCs w:val="24"/>
          <w:vertAlign w:val="superscript"/>
        </w:rPr>
        <w:t>st</w:t>
      </w:r>
      <w:r w:rsidRPr="004F544D">
        <w:rPr>
          <w:rFonts w:cstheme="minorHAnsi"/>
          <w:sz w:val="24"/>
          <w:szCs w:val="24"/>
        </w:rPr>
        <w:t xml:space="preserve"> Samuel 3:10; Isaiah 6:8 &amp; Revelation 3:20. The Prayer of Confession: In Response to the Father Stephen’s Holiness is in 1</w:t>
      </w:r>
      <w:r w:rsidRPr="004F544D">
        <w:rPr>
          <w:rFonts w:cstheme="minorHAnsi"/>
          <w:sz w:val="24"/>
          <w:szCs w:val="24"/>
          <w:vertAlign w:val="superscript"/>
        </w:rPr>
        <w:t>st</w:t>
      </w:r>
      <w:r w:rsidRPr="004F544D">
        <w:rPr>
          <w:rFonts w:cstheme="minorHAnsi"/>
          <w:sz w:val="24"/>
          <w:szCs w:val="24"/>
        </w:rPr>
        <w:t xml:space="preserve"> John 5-9 &amp; Isaiah 6:3-7; 55:7-9. In Response to All Sexuality being Exposed is in 2</w:t>
      </w:r>
      <w:r w:rsidRPr="004F544D">
        <w:rPr>
          <w:rFonts w:cstheme="minorHAnsi"/>
          <w:sz w:val="24"/>
          <w:szCs w:val="24"/>
          <w:vertAlign w:val="superscript"/>
        </w:rPr>
        <w:t>nd</w:t>
      </w:r>
      <w:r w:rsidRPr="004F544D">
        <w:rPr>
          <w:rFonts w:cstheme="minorHAnsi"/>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Prayer and the Father Stephen’s Will: True Motives for Prayer: The Desire that the Father Stephen’s Name be Honored is in Numbers 14:13-16; Joshua 7:7-9; 2</w:t>
      </w:r>
      <w:r w:rsidRPr="004F544D">
        <w:rPr>
          <w:rFonts w:cstheme="minorHAnsi"/>
          <w:sz w:val="24"/>
          <w:szCs w:val="24"/>
          <w:vertAlign w:val="superscript"/>
        </w:rPr>
        <w:t>nd</w:t>
      </w:r>
      <w:r w:rsidRPr="004F544D">
        <w:rPr>
          <w:rFonts w:cstheme="minorHAnsi"/>
          <w:sz w:val="24"/>
          <w:szCs w:val="24"/>
        </w:rPr>
        <w:t xml:space="preserve"> Samuel 7:25-6; 1</w:t>
      </w:r>
      <w:r w:rsidRPr="004F544D">
        <w:rPr>
          <w:rFonts w:cstheme="minorHAnsi"/>
          <w:sz w:val="24"/>
          <w:szCs w:val="24"/>
          <w:vertAlign w:val="superscript"/>
        </w:rPr>
        <w:t>st</w:t>
      </w:r>
      <w:r w:rsidRPr="004F544D">
        <w:rPr>
          <w:rFonts w:cstheme="minorHAnsi"/>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4F544D">
        <w:rPr>
          <w:rFonts w:cstheme="minorHAnsi"/>
          <w:sz w:val="24"/>
          <w:szCs w:val="24"/>
          <w:vertAlign w:val="superscript"/>
        </w:rPr>
        <w:t>st</w:t>
      </w:r>
      <w:r w:rsidRPr="004F544D">
        <w:rPr>
          <w:rFonts w:cstheme="minorHAnsi"/>
          <w:sz w:val="24"/>
          <w:szCs w:val="24"/>
        </w:rPr>
        <w:t xml:space="preserve"> John 5:14-15. Petitioners may Enquire of the Father Stephen to Discover His Will is in Psalms 143:10; Genesis 25:22-23; Judges 1:1-2; 2</w:t>
      </w:r>
      <w:r w:rsidRPr="004F544D">
        <w:rPr>
          <w:rFonts w:cstheme="minorHAnsi"/>
          <w:sz w:val="24"/>
          <w:szCs w:val="24"/>
          <w:vertAlign w:val="superscript"/>
        </w:rPr>
        <w:t>nd</w:t>
      </w:r>
      <w:r w:rsidRPr="004F544D">
        <w:rPr>
          <w:rFonts w:cstheme="minorHAnsi"/>
          <w:sz w:val="24"/>
          <w:szCs w:val="24"/>
        </w:rPr>
        <w:t xml:space="preserve"> Samuel 2:1 &amp; 1</w:t>
      </w:r>
      <w:r w:rsidRPr="004F544D">
        <w:rPr>
          <w:rFonts w:cstheme="minorHAnsi"/>
          <w:sz w:val="24"/>
          <w:szCs w:val="24"/>
          <w:vertAlign w:val="superscript"/>
        </w:rPr>
        <w:t>st</w:t>
      </w:r>
      <w:r w:rsidRPr="004F544D">
        <w:rPr>
          <w:rFonts w:cstheme="minorHAnsi"/>
          <w:sz w:val="24"/>
          <w:szCs w:val="24"/>
        </w:rPr>
        <w:t xml:space="preserve"> Chronicles 14:14-15. The Holy Ghost (Brother John) helps believers to Pray in the Father Stephen’s Will is in Romans 8:26-27. The Father Stephen’s Response to Prayers allows Believers to Discern His Will is in 2</w:t>
      </w:r>
      <w:r w:rsidRPr="004F544D">
        <w:rPr>
          <w:rFonts w:cstheme="minorHAnsi"/>
          <w:sz w:val="24"/>
          <w:szCs w:val="24"/>
          <w:vertAlign w:val="superscript"/>
        </w:rPr>
        <w:t>nd</w:t>
      </w:r>
      <w:r w:rsidRPr="004F544D">
        <w:rPr>
          <w:rFonts w:cstheme="minorHAnsi"/>
          <w:sz w:val="24"/>
          <w:szCs w:val="24"/>
        </w:rPr>
        <w:t xml:space="preserve"> Corinthians 12:7-9; Exodus 33:18-20; 2</w:t>
      </w:r>
      <w:r w:rsidRPr="004F544D">
        <w:rPr>
          <w:rFonts w:cstheme="minorHAnsi"/>
          <w:sz w:val="24"/>
          <w:szCs w:val="24"/>
          <w:vertAlign w:val="superscript"/>
        </w:rPr>
        <w:t>nd</w:t>
      </w:r>
      <w:r w:rsidRPr="004F544D">
        <w:rPr>
          <w:rFonts w:cstheme="minorHAnsi"/>
          <w:sz w:val="24"/>
          <w:szCs w:val="24"/>
        </w:rPr>
        <w:t xml:space="preserve"> Samuel 12:15-18; Job 19:7-8 &amp; Psalms 35:13-14. The Father Stephen does not Respond to the Prayers of the Sexual is in John 9:31; Psalms 66:18; Proverbs 15:8; Isaiah 1:15; 59:1-2; Lamentations 3:44 &amp; 1</w:t>
      </w:r>
      <w:r w:rsidRPr="004F544D">
        <w:rPr>
          <w:rFonts w:cstheme="minorHAnsi"/>
          <w:sz w:val="24"/>
          <w:szCs w:val="24"/>
          <w:vertAlign w:val="superscript"/>
        </w:rPr>
        <w:t>st</w:t>
      </w:r>
      <w:r w:rsidRPr="004F544D">
        <w:rPr>
          <w:rFonts w:cstheme="minorHAnsi"/>
          <w:sz w:val="24"/>
          <w:szCs w:val="24"/>
        </w:rPr>
        <w:t xml:space="preserve"> Peter 3:12.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4F544D">
        <w:rPr>
          <w:rFonts w:cstheme="minorHAnsi"/>
          <w:sz w:val="24"/>
          <w:szCs w:val="24"/>
          <w:vertAlign w:val="superscript"/>
        </w:rPr>
        <w:t>nd</w:t>
      </w:r>
      <w:r w:rsidRPr="004F544D">
        <w:rPr>
          <w:rFonts w:cstheme="minorHAnsi"/>
          <w:sz w:val="24"/>
          <w:szCs w:val="24"/>
        </w:rPr>
        <w:t xml:space="preserve"> Chronicles 7:14; Ezekiel 36:37 &amp; Zechariah 10:6; 13:8-9. The Father Stephen Promises to Hear the Prayers of the totally Obedient is in 1</w:t>
      </w:r>
      <w:r w:rsidRPr="004F544D">
        <w:rPr>
          <w:rFonts w:cstheme="minorHAnsi"/>
          <w:sz w:val="24"/>
          <w:szCs w:val="24"/>
          <w:vertAlign w:val="superscript"/>
        </w:rPr>
        <w:t>st</w:t>
      </w:r>
      <w:r w:rsidRPr="004F544D">
        <w:rPr>
          <w:rFonts w:cstheme="minorHAnsi"/>
          <w:sz w:val="24"/>
          <w:szCs w:val="24"/>
        </w:rPr>
        <w:t xml:space="preserve"> John 3:22. The Need in Prayer to have Confidence in the Father Stephen’s Promises is in Mark 11:24; Matthew 18:19 &amp; 1</w:t>
      </w:r>
      <w:r w:rsidRPr="004F544D">
        <w:rPr>
          <w:rFonts w:cstheme="minorHAnsi"/>
          <w:sz w:val="24"/>
          <w:szCs w:val="24"/>
          <w:vertAlign w:val="superscript"/>
        </w:rPr>
        <w:t>st</w:t>
      </w:r>
      <w:r w:rsidRPr="004F544D">
        <w:rPr>
          <w:rFonts w:cstheme="minorHAnsi"/>
          <w:sz w:val="24"/>
          <w:szCs w:val="24"/>
        </w:rPr>
        <w:t xml:space="preserve"> John 5:14.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Prayer and Worship: Worship is a Fundamental Requirement of a Holy Life: All Nations are Exhorted to Worship the Father Stephen is in 1</w:t>
      </w:r>
      <w:r w:rsidRPr="004F544D">
        <w:rPr>
          <w:rFonts w:cstheme="minorHAnsi"/>
          <w:sz w:val="24"/>
          <w:szCs w:val="24"/>
          <w:vertAlign w:val="superscript"/>
        </w:rPr>
        <w:t>st</w:t>
      </w:r>
      <w:r w:rsidRPr="004F544D">
        <w:rPr>
          <w:rFonts w:cstheme="minorHAnsi"/>
          <w:sz w:val="24"/>
          <w:szCs w:val="24"/>
        </w:rPr>
        <w:t xml:space="preserve"> Chronicles 16:28-29 &amp; Psalms 29:1-2; 96:9. Israel is Commanded to Worship the Father Stephen is in 2</w:t>
      </w:r>
      <w:r w:rsidRPr="004F544D">
        <w:rPr>
          <w:rFonts w:cstheme="minorHAnsi"/>
          <w:sz w:val="24"/>
          <w:szCs w:val="24"/>
          <w:vertAlign w:val="superscript"/>
        </w:rPr>
        <w:t>nd</w:t>
      </w:r>
      <w:r w:rsidRPr="004F544D">
        <w:rPr>
          <w:rFonts w:cstheme="minorHAnsi"/>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4F544D">
        <w:rPr>
          <w:rFonts w:cstheme="minorHAnsi"/>
          <w:sz w:val="24"/>
          <w:szCs w:val="24"/>
          <w:vertAlign w:val="superscript"/>
        </w:rPr>
        <w:t>st</w:t>
      </w:r>
      <w:r w:rsidRPr="004F544D">
        <w:rPr>
          <w:rFonts w:cstheme="minorHAnsi"/>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Prayer as Praise and Thanksgiving: The Holy Scripture Exhorts the Father Stephen’s people to Praise and Thank Him is in Philippians 4:6; Psalms 66:1; 68:4; 95:1-2; 1-5:1-3; Ephesians 5:19-20; Colossians 4:2; 1</w:t>
      </w:r>
      <w:r w:rsidRPr="004F544D">
        <w:rPr>
          <w:rFonts w:cstheme="minorHAnsi"/>
          <w:sz w:val="24"/>
          <w:szCs w:val="24"/>
          <w:vertAlign w:val="superscript"/>
        </w:rPr>
        <w:t>st</w:t>
      </w:r>
      <w:r w:rsidRPr="004F544D">
        <w:rPr>
          <w:rFonts w:cstheme="minorHAnsi"/>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4F544D">
        <w:rPr>
          <w:rFonts w:cstheme="minorHAnsi"/>
          <w:sz w:val="24"/>
          <w:szCs w:val="24"/>
          <w:vertAlign w:val="superscript"/>
        </w:rPr>
        <w:t>nd</w:t>
      </w:r>
      <w:r w:rsidRPr="004F544D">
        <w:rPr>
          <w:rFonts w:cstheme="minorHAnsi"/>
          <w:sz w:val="24"/>
          <w:szCs w:val="24"/>
        </w:rPr>
        <w:t xml:space="preserve"> Corinthians 8:1; Ephesians 1:16 &amp; 2</w:t>
      </w:r>
      <w:r w:rsidRPr="004F544D">
        <w:rPr>
          <w:rFonts w:cstheme="minorHAnsi"/>
          <w:sz w:val="24"/>
          <w:szCs w:val="24"/>
          <w:vertAlign w:val="superscript"/>
        </w:rPr>
        <w:t>nd</w:t>
      </w:r>
      <w:r w:rsidRPr="004F544D">
        <w:rPr>
          <w:rFonts w:cstheme="minorHAnsi"/>
          <w:sz w:val="24"/>
          <w:szCs w:val="24"/>
        </w:rPr>
        <w:t xml:space="preserve"> Thessalonians 1:3. The Notable Songs of Praise and Thanksgiving is in Exodus 15:1-18; 2</w:t>
      </w:r>
      <w:r w:rsidRPr="004F544D">
        <w:rPr>
          <w:rFonts w:cstheme="minorHAnsi"/>
          <w:sz w:val="24"/>
          <w:szCs w:val="24"/>
          <w:vertAlign w:val="superscript"/>
        </w:rPr>
        <w:t>nd</w:t>
      </w:r>
      <w:r w:rsidRPr="004F544D">
        <w:rPr>
          <w:rFonts w:cstheme="minorHAnsi"/>
          <w:sz w:val="24"/>
          <w:szCs w:val="24"/>
        </w:rPr>
        <w:t xml:space="preserve"> Samuel 22:2-51; Psalms 18:1-50; 1</w:t>
      </w:r>
      <w:r w:rsidRPr="004F544D">
        <w:rPr>
          <w:rFonts w:cstheme="minorHAnsi"/>
          <w:sz w:val="24"/>
          <w:szCs w:val="24"/>
          <w:vertAlign w:val="superscript"/>
        </w:rPr>
        <w:t>st</w:t>
      </w:r>
      <w:r w:rsidRPr="004F544D">
        <w:rPr>
          <w:rFonts w:cstheme="minorHAnsi"/>
          <w:sz w:val="24"/>
          <w:szCs w:val="24"/>
        </w:rPr>
        <w:t xml:space="preserve"> Chronicles 16:8-36 &amp; Luke 1:46-55. Prayer as Asking the Father Stephen: The Father Stephen’s people are Commanded to bring their Requests to Him is in Philippians 4:6; 1</w:t>
      </w:r>
      <w:r w:rsidRPr="004F544D">
        <w:rPr>
          <w:rFonts w:cstheme="minorHAnsi"/>
          <w:sz w:val="24"/>
          <w:szCs w:val="24"/>
          <w:vertAlign w:val="superscript"/>
        </w:rPr>
        <w:t>st</w:t>
      </w:r>
      <w:r w:rsidRPr="004F544D">
        <w:rPr>
          <w:rFonts w:cstheme="minorHAnsi"/>
          <w:sz w:val="24"/>
          <w:szCs w:val="24"/>
        </w:rPr>
        <w:t xml:space="preserve"> Chronicles 16:11; Matthew 7:7; John 16:24; Ephesians 6:18-20; 1</w:t>
      </w:r>
      <w:r w:rsidRPr="004F544D">
        <w:rPr>
          <w:rFonts w:cstheme="minorHAnsi"/>
          <w:sz w:val="24"/>
          <w:szCs w:val="24"/>
          <w:vertAlign w:val="superscript"/>
        </w:rPr>
        <w:t>st</w:t>
      </w:r>
      <w:r w:rsidRPr="004F544D">
        <w:rPr>
          <w:rFonts w:cstheme="minorHAnsi"/>
          <w:sz w:val="24"/>
          <w:szCs w:val="24"/>
        </w:rPr>
        <w:t xml:space="preserve"> Thessalonians 5:17; James 5:13 &amp; Luke 11:9. Prayer for Deliverance from Difficulty is in Psalms 4:1; 40:2-3; 107:6; Jonah 2:1-3 &amp; Acts 12:5. Prayer for Deliverance from All Enemies is in Psalms 17:8-9; 35:4; 2</w:t>
      </w:r>
      <w:r w:rsidRPr="004F544D">
        <w:rPr>
          <w:rFonts w:cstheme="minorHAnsi"/>
          <w:sz w:val="24"/>
          <w:szCs w:val="24"/>
          <w:vertAlign w:val="superscript"/>
        </w:rPr>
        <w:t>nd</w:t>
      </w:r>
      <w:r w:rsidRPr="004F544D">
        <w:rPr>
          <w:rFonts w:cstheme="minorHAnsi"/>
          <w:sz w:val="24"/>
          <w:szCs w:val="24"/>
        </w:rPr>
        <w:t xml:space="preserve"> Kings 19:9-11 &amp; 2</w:t>
      </w:r>
      <w:r w:rsidRPr="004F544D">
        <w:rPr>
          <w:rFonts w:cstheme="minorHAnsi"/>
          <w:sz w:val="24"/>
          <w:szCs w:val="24"/>
          <w:vertAlign w:val="superscript"/>
        </w:rPr>
        <w:t>nd</w:t>
      </w:r>
      <w:r w:rsidRPr="004F544D">
        <w:rPr>
          <w:rFonts w:cstheme="minorHAnsi"/>
          <w:sz w:val="24"/>
          <w:szCs w:val="24"/>
        </w:rPr>
        <w:t xml:space="preserve"> Chronicles 14:11. The Prayers of Individuals in Time of Crisis: Jacobs Prayer is in Genesis 32:9-12. David’s Prayer is in Psalms 4:1; 5:1-3; 28:1-9; 30:8-10; 142:1-7. Elijah’s Prayer is in 1</w:t>
      </w:r>
      <w:r w:rsidRPr="004F544D">
        <w:rPr>
          <w:rFonts w:cstheme="minorHAnsi"/>
          <w:sz w:val="24"/>
          <w:szCs w:val="24"/>
          <w:vertAlign w:val="superscript"/>
        </w:rPr>
        <w:t>st</w:t>
      </w:r>
      <w:r w:rsidRPr="004F544D">
        <w:rPr>
          <w:rFonts w:cstheme="minorHAnsi"/>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4F544D">
        <w:rPr>
          <w:rFonts w:cstheme="minorHAnsi"/>
          <w:sz w:val="24"/>
          <w:szCs w:val="24"/>
          <w:vertAlign w:val="superscript"/>
        </w:rPr>
        <w:t>st</w:t>
      </w:r>
      <w:r w:rsidRPr="004F544D">
        <w:rPr>
          <w:rFonts w:cstheme="minorHAnsi"/>
          <w:sz w:val="24"/>
          <w:szCs w:val="24"/>
        </w:rPr>
        <w:t xml:space="preserve"> Samuel 14:41; 2</w:t>
      </w:r>
      <w:r w:rsidRPr="004F544D">
        <w:rPr>
          <w:rFonts w:cstheme="minorHAnsi"/>
          <w:sz w:val="24"/>
          <w:szCs w:val="24"/>
          <w:vertAlign w:val="superscript"/>
        </w:rPr>
        <w:t>nd</w:t>
      </w:r>
      <w:r w:rsidRPr="004F544D">
        <w:rPr>
          <w:rFonts w:cstheme="minorHAnsi"/>
          <w:sz w:val="24"/>
          <w:szCs w:val="24"/>
        </w:rPr>
        <w:t xml:space="preserve"> Samuel 2:1; 1</w:t>
      </w:r>
      <w:r w:rsidRPr="004F544D">
        <w:rPr>
          <w:rFonts w:cstheme="minorHAnsi"/>
          <w:sz w:val="24"/>
          <w:szCs w:val="24"/>
          <w:vertAlign w:val="superscript"/>
        </w:rPr>
        <w:t>st</w:t>
      </w:r>
      <w:r w:rsidRPr="004F544D">
        <w:rPr>
          <w:rFonts w:cstheme="minorHAnsi"/>
          <w:sz w:val="24"/>
          <w:szCs w:val="24"/>
        </w:rPr>
        <w:t xml:space="preserve"> Chronicles 14:14-15. Individual Prayer for Healing is in 2</w:t>
      </w:r>
      <w:r w:rsidRPr="004F544D">
        <w:rPr>
          <w:rFonts w:cstheme="minorHAnsi"/>
          <w:sz w:val="24"/>
          <w:szCs w:val="24"/>
          <w:vertAlign w:val="superscript"/>
        </w:rPr>
        <w:t>nd</w:t>
      </w:r>
      <w:r w:rsidRPr="004F544D">
        <w:rPr>
          <w:rFonts w:cstheme="minorHAnsi"/>
          <w:sz w:val="24"/>
          <w:szCs w:val="24"/>
        </w:rPr>
        <w:t xml:space="preserve"> Kings 20:1-11 &amp; Isaiah 38:1-10. Individual Prayer for the Birth of a Child or Children is in 1</w:t>
      </w:r>
      <w:r w:rsidRPr="004F544D">
        <w:rPr>
          <w:rFonts w:cstheme="minorHAnsi"/>
          <w:sz w:val="24"/>
          <w:szCs w:val="24"/>
          <w:vertAlign w:val="superscript"/>
        </w:rPr>
        <w:t>st</w:t>
      </w:r>
      <w:r w:rsidRPr="004F544D">
        <w:rPr>
          <w:rFonts w:cstheme="minorHAnsi"/>
          <w:sz w:val="24"/>
          <w:szCs w:val="24"/>
        </w:rPr>
        <w:t xml:space="preserve"> Samuel 1:10-11 &amp; Genesis 25:21; 30:17. The Corporate Petition to the Father Stephen: Corporate Prayer for Deliverance is in Exodus 2:23; Numbers 20:15-16; Deuteronomy 26:6-8; Judges 3:9; 4:3; 6:7-10 &amp; 1</w:t>
      </w:r>
      <w:r w:rsidRPr="004F544D">
        <w:rPr>
          <w:rFonts w:cstheme="minorHAnsi"/>
          <w:sz w:val="24"/>
          <w:szCs w:val="24"/>
          <w:vertAlign w:val="superscript"/>
        </w:rPr>
        <w:t>st</w:t>
      </w:r>
      <w:r w:rsidRPr="004F544D">
        <w:rPr>
          <w:rFonts w:cstheme="minorHAnsi"/>
          <w:sz w:val="24"/>
          <w:szCs w:val="24"/>
        </w:rPr>
        <w:t xml:space="preserve"> Samuel 12:8. The Corporate Prayer for Restoration is in Psalms 44:23-26; 79:8-9; 80:4-7; 85:4-7. The Corporate Prayer for Protection, especially at Times of Crisis is in Ezra 8:21-23; 10:1; 2</w:t>
      </w:r>
      <w:r w:rsidRPr="004F544D">
        <w:rPr>
          <w:rFonts w:cstheme="minorHAnsi"/>
          <w:sz w:val="24"/>
          <w:szCs w:val="24"/>
          <w:vertAlign w:val="superscript"/>
        </w:rPr>
        <w:t>nd</w:t>
      </w:r>
      <w:r w:rsidRPr="004F544D">
        <w:rPr>
          <w:rFonts w:cstheme="minorHAnsi"/>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4F544D">
        <w:rPr>
          <w:rFonts w:cstheme="minorHAnsi"/>
          <w:sz w:val="24"/>
          <w:szCs w:val="24"/>
          <w:vertAlign w:val="superscript"/>
        </w:rPr>
        <w:t>nd</w:t>
      </w:r>
      <w:r w:rsidRPr="004F544D">
        <w:rPr>
          <w:rFonts w:cstheme="minorHAnsi"/>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4F544D">
        <w:rPr>
          <w:rFonts w:cstheme="minorHAnsi"/>
          <w:sz w:val="24"/>
          <w:szCs w:val="24"/>
          <w:vertAlign w:val="superscript"/>
        </w:rPr>
        <w:t>st</w:t>
      </w:r>
      <w:r w:rsidRPr="004F544D">
        <w:rPr>
          <w:rFonts w:cstheme="minorHAnsi"/>
          <w:sz w:val="24"/>
          <w:szCs w:val="24"/>
        </w:rPr>
        <w:t xml:space="preserve"> Samuel 7:5-9 &amp; 1</w:t>
      </w:r>
      <w:r w:rsidRPr="004F544D">
        <w:rPr>
          <w:rFonts w:cstheme="minorHAnsi"/>
          <w:sz w:val="24"/>
          <w:szCs w:val="24"/>
          <w:vertAlign w:val="superscript"/>
        </w:rPr>
        <w:t>st</w:t>
      </w:r>
      <w:r w:rsidRPr="004F544D">
        <w:rPr>
          <w:rFonts w:cstheme="minorHAnsi"/>
          <w:sz w:val="24"/>
          <w:szCs w:val="24"/>
        </w:rPr>
        <w:t xml:space="preserve"> Samuel 12:19-23. Job Prays for His Friends is in Job 42:10. Jeremiah Prays for Judah [Praise] is in Jeremiah 7:16; 11:14; 14:11. His Son Jesus Christ Intercedes for Believers is in Romans 8:34; Isaiah 53:13; Hebrews 7:25; 1</w:t>
      </w:r>
      <w:r w:rsidRPr="004F544D">
        <w:rPr>
          <w:rFonts w:cstheme="minorHAnsi"/>
          <w:sz w:val="24"/>
          <w:szCs w:val="24"/>
          <w:vertAlign w:val="superscript"/>
        </w:rPr>
        <w:t>st</w:t>
      </w:r>
      <w:r w:rsidRPr="004F544D">
        <w:rPr>
          <w:rFonts w:cstheme="minorHAnsi"/>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4F544D">
        <w:rPr>
          <w:rFonts w:cstheme="minorHAnsi"/>
          <w:sz w:val="24"/>
          <w:szCs w:val="24"/>
          <w:vertAlign w:val="superscript"/>
        </w:rPr>
        <w:t>st</w:t>
      </w:r>
      <w:r w:rsidRPr="004F544D">
        <w:rPr>
          <w:rFonts w:cstheme="minorHAnsi"/>
          <w:sz w:val="24"/>
          <w:szCs w:val="24"/>
        </w:rPr>
        <w:t xml:space="preserve"> Thessalonians 5:25; Philemon 22; Hebrews 13:18-19; James 5:14-16 &amp; 1</w:t>
      </w:r>
      <w:r w:rsidRPr="004F544D">
        <w:rPr>
          <w:rFonts w:cstheme="minorHAnsi"/>
          <w:sz w:val="24"/>
          <w:szCs w:val="24"/>
          <w:vertAlign w:val="superscript"/>
        </w:rPr>
        <w:t>st</w:t>
      </w:r>
      <w:r w:rsidRPr="004F544D">
        <w:rPr>
          <w:rFonts w:cstheme="minorHAnsi"/>
          <w:sz w:val="24"/>
          <w:szCs w:val="24"/>
        </w:rPr>
        <w:t xml:space="preserve"> John 5:16. Saintly Christian Lords [Ladies] are the Pray for Rulers [not an Approved Sexual Nation] is in 1</w:t>
      </w:r>
      <w:r w:rsidRPr="004F544D">
        <w:rPr>
          <w:rFonts w:cstheme="minorHAnsi"/>
          <w:sz w:val="24"/>
          <w:szCs w:val="24"/>
          <w:vertAlign w:val="superscript"/>
        </w:rPr>
        <w:t>st</w:t>
      </w:r>
      <w:r w:rsidRPr="004F544D">
        <w:rPr>
          <w:rFonts w:cstheme="minorHAnsi"/>
          <w:sz w:val="24"/>
          <w:szCs w:val="24"/>
        </w:rPr>
        <w:t xml:space="preserve"> Timothy 2:1-2. The Examples of Pleas made to His Son Jesus Christ on Behalf of Others is in Matthew 8:5-13; 15:21-28; 17:14-20; Mark 7:24-30; 9:14-29 &amp; Luke 7:1-10; 9:37-42. The Examples of Notable Prayers of Intercession is in 2</w:t>
      </w:r>
      <w:r w:rsidRPr="004F544D">
        <w:rPr>
          <w:rFonts w:cstheme="minorHAnsi"/>
          <w:sz w:val="24"/>
          <w:szCs w:val="24"/>
          <w:vertAlign w:val="superscript"/>
        </w:rPr>
        <w:t>nd</w:t>
      </w:r>
      <w:r w:rsidRPr="004F544D">
        <w:rPr>
          <w:rFonts w:cstheme="minorHAnsi"/>
          <w:sz w:val="24"/>
          <w:szCs w:val="24"/>
        </w:rPr>
        <w:t xml:space="preserve"> Kings 19:14-19; Isaiah 37:14-20; Ezra 8:21-23; Daniel 9:1-19; John 17:6-26; Ephesians 1:15-21; 3:14-21 &amp; Colossians 1:9-13.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4F544D">
        <w:rPr>
          <w:rFonts w:cstheme="minorHAnsi"/>
          <w:sz w:val="24"/>
          <w:szCs w:val="24"/>
          <w:vertAlign w:val="superscript"/>
        </w:rPr>
        <w:t>st</w:t>
      </w:r>
      <w:r w:rsidRPr="004F544D">
        <w:rPr>
          <w:rFonts w:cstheme="minorHAnsi"/>
          <w:sz w:val="24"/>
          <w:szCs w:val="24"/>
        </w:rPr>
        <w:t xml:space="preserve"> Kings 17:19-22; 18:36-37; James 5:17-18 &amp; 2</w:t>
      </w:r>
      <w:r w:rsidRPr="004F544D">
        <w:rPr>
          <w:rFonts w:cstheme="minorHAnsi"/>
          <w:sz w:val="24"/>
          <w:szCs w:val="24"/>
          <w:vertAlign w:val="superscript"/>
        </w:rPr>
        <w:t>nd</w:t>
      </w:r>
      <w:r w:rsidRPr="004F544D">
        <w:rPr>
          <w:rFonts w:cstheme="minorHAnsi"/>
          <w:sz w:val="24"/>
          <w:szCs w:val="24"/>
        </w:rPr>
        <w:t xml:space="preserve"> Kings 4:32-35.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Persistence in Prayer: The Principle of Persistence in Prayer: Prayer should be made with Patience and Perseverance is in Psalms 40:1; 88:1; 116:2 &amp; 1</w:t>
      </w:r>
      <w:r w:rsidRPr="004F544D">
        <w:rPr>
          <w:rFonts w:cstheme="minorHAnsi"/>
          <w:sz w:val="24"/>
          <w:szCs w:val="24"/>
          <w:vertAlign w:val="superscript"/>
        </w:rPr>
        <w:t>st</w:t>
      </w:r>
      <w:r w:rsidRPr="004F544D">
        <w:rPr>
          <w:rFonts w:cstheme="minorHAnsi"/>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4F544D">
        <w:rPr>
          <w:rFonts w:cstheme="minorHAnsi"/>
          <w:sz w:val="24"/>
          <w:szCs w:val="24"/>
          <w:vertAlign w:val="superscript"/>
        </w:rPr>
        <w:t>st</w:t>
      </w:r>
      <w:r w:rsidRPr="004F544D">
        <w:rPr>
          <w:rFonts w:cstheme="minorHAnsi"/>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4F544D">
        <w:rPr>
          <w:rFonts w:cstheme="minorHAnsi"/>
          <w:sz w:val="24"/>
          <w:szCs w:val="24"/>
          <w:vertAlign w:val="superscript"/>
        </w:rPr>
        <w:t>st</w:t>
      </w:r>
      <w:r w:rsidRPr="004F544D">
        <w:rPr>
          <w:rFonts w:cstheme="minorHAnsi"/>
          <w:sz w:val="24"/>
          <w:szCs w:val="24"/>
        </w:rPr>
        <w:t xml:space="preserve"> Samuel 1:10-11. Elijah Persists in Prayer about the Rain is in James 5:17-18 &amp; 1</w:t>
      </w:r>
      <w:r w:rsidRPr="004F544D">
        <w:rPr>
          <w:rFonts w:cstheme="minorHAnsi"/>
          <w:sz w:val="24"/>
          <w:szCs w:val="24"/>
          <w:vertAlign w:val="superscript"/>
        </w:rPr>
        <w:t>st</w:t>
      </w:r>
      <w:r w:rsidRPr="004F544D">
        <w:rPr>
          <w:rFonts w:cstheme="minorHAnsi"/>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4F544D">
        <w:rPr>
          <w:rFonts w:cstheme="minorHAnsi"/>
          <w:sz w:val="24"/>
          <w:szCs w:val="24"/>
          <w:vertAlign w:val="superscript"/>
        </w:rPr>
        <w:t>st</w:t>
      </w:r>
      <w:r w:rsidRPr="004F544D">
        <w:rPr>
          <w:rFonts w:cstheme="minorHAnsi"/>
          <w:sz w:val="24"/>
          <w:szCs w:val="24"/>
        </w:rPr>
        <w:t xml:space="preserve"> Samuel 1:10-20, 27. The Father Stephen Answers His Servants the Prophets is in Psalms 99:6; 1</w:t>
      </w:r>
      <w:r w:rsidRPr="004F544D">
        <w:rPr>
          <w:rFonts w:cstheme="minorHAnsi"/>
          <w:sz w:val="24"/>
          <w:szCs w:val="24"/>
          <w:vertAlign w:val="superscript"/>
        </w:rPr>
        <w:t>st</w:t>
      </w:r>
      <w:r w:rsidRPr="004F544D">
        <w:rPr>
          <w:rFonts w:cstheme="minorHAnsi"/>
          <w:sz w:val="24"/>
          <w:szCs w:val="24"/>
        </w:rPr>
        <w:t xml:space="preserve"> Samuel 7:9; Lamentations 3:55-57; Jonah 2:1-2 &amp; James 5:17-18. The Father Stephen Answers the Prayers of His Servants the Kings of Israel is in 1</w:t>
      </w:r>
      <w:r w:rsidRPr="004F544D">
        <w:rPr>
          <w:rFonts w:cstheme="minorHAnsi"/>
          <w:sz w:val="24"/>
          <w:szCs w:val="24"/>
          <w:vertAlign w:val="superscript"/>
        </w:rPr>
        <w:t>st</w:t>
      </w:r>
      <w:r w:rsidRPr="004F544D">
        <w:rPr>
          <w:rFonts w:cstheme="minorHAnsi"/>
          <w:sz w:val="24"/>
          <w:szCs w:val="24"/>
        </w:rPr>
        <w:t xml:space="preserve"> Kings 9:3 &amp; 2</w:t>
      </w:r>
      <w:r w:rsidRPr="004F544D">
        <w:rPr>
          <w:rFonts w:cstheme="minorHAnsi"/>
          <w:sz w:val="24"/>
          <w:szCs w:val="24"/>
          <w:vertAlign w:val="superscript"/>
        </w:rPr>
        <w:t>nd</w:t>
      </w:r>
      <w:r w:rsidRPr="004F544D">
        <w:rPr>
          <w:rFonts w:cstheme="minorHAnsi"/>
          <w:sz w:val="24"/>
          <w:szCs w:val="24"/>
        </w:rPr>
        <w:t xml:space="preserve"> Chronicles 18:31. The Father Stephen Answers Corporate Petitions: Answered Prayer for Deliverance from Hardship is in Deuteronomy 26:7-8; Exodus 2:23-25; 3:7-9; Numbers 20:16; 1</w:t>
      </w:r>
      <w:r w:rsidRPr="004F544D">
        <w:rPr>
          <w:rFonts w:cstheme="minorHAnsi"/>
          <w:sz w:val="24"/>
          <w:szCs w:val="24"/>
          <w:vertAlign w:val="superscript"/>
        </w:rPr>
        <w:t>st</w:t>
      </w:r>
      <w:r w:rsidRPr="004F544D">
        <w:rPr>
          <w:rFonts w:cstheme="minorHAnsi"/>
          <w:sz w:val="24"/>
          <w:szCs w:val="24"/>
        </w:rPr>
        <w:t xml:space="preserve"> Samuel 12:8 &amp; Psalms 81:7. Answered Prayer for Deliverance from All Enemies is in 1</w:t>
      </w:r>
      <w:r w:rsidRPr="004F544D">
        <w:rPr>
          <w:rFonts w:cstheme="minorHAnsi"/>
          <w:sz w:val="24"/>
          <w:szCs w:val="24"/>
          <w:vertAlign w:val="superscript"/>
        </w:rPr>
        <w:t>st</w:t>
      </w:r>
      <w:r w:rsidRPr="004F544D">
        <w:rPr>
          <w:rFonts w:cstheme="minorHAnsi"/>
          <w:sz w:val="24"/>
          <w:szCs w:val="24"/>
        </w:rPr>
        <w:t xml:space="preserve"> Samuel 12:10-11; Judges 3:9, 15; 2</w:t>
      </w:r>
      <w:r w:rsidRPr="004F544D">
        <w:rPr>
          <w:rFonts w:cstheme="minorHAnsi"/>
          <w:sz w:val="24"/>
          <w:szCs w:val="24"/>
          <w:vertAlign w:val="superscript"/>
        </w:rPr>
        <w:t>nd</w:t>
      </w:r>
      <w:r w:rsidRPr="004F544D">
        <w:rPr>
          <w:rFonts w:cstheme="minorHAnsi"/>
          <w:sz w:val="24"/>
          <w:szCs w:val="24"/>
        </w:rPr>
        <w:t xml:space="preserve"> Kings 19:19-20 &amp; 1</w:t>
      </w:r>
      <w:r w:rsidRPr="004F544D">
        <w:rPr>
          <w:rFonts w:cstheme="minorHAnsi"/>
          <w:sz w:val="24"/>
          <w:szCs w:val="24"/>
          <w:vertAlign w:val="superscript"/>
        </w:rPr>
        <w:t>st</w:t>
      </w:r>
      <w:r w:rsidRPr="004F544D">
        <w:rPr>
          <w:rFonts w:cstheme="minorHAnsi"/>
          <w:sz w:val="24"/>
          <w:szCs w:val="24"/>
        </w:rPr>
        <w:t xml:space="preserve"> Chronicles 5:20. The Father Stephen Answers the Prayer of the Oppressed is in James 5:4; Exodus 22:22-23 &amp; Job 34:28. The Father Stephen Answers the Prayer for Healing is in James 5:14-16; Numbers 12:10-15; 1</w:t>
      </w:r>
      <w:r w:rsidRPr="004F544D">
        <w:rPr>
          <w:rFonts w:cstheme="minorHAnsi"/>
          <w:sz w:val="24"/>
          <w:szCs w:val="24"/>
          <w:vertAlign w:val="superscript"/>
        </w:rPr>
        <w:t>st</w:t>
      </w:r>
      <w:r w:rsidRPr="004F544D">
        <w:rPr>
          <w:rFonts w:cstheme="minorHAnsi"/>
          <w:sz w:val="24"/>
          <w:szCs w:val="24"/>
        </w:rPr>
        <w:t xml:space="preserve"> Kings 17:21-22; 2</w:t>
      </w:r>
      <w:r w:rsidRPr="004F544D">
        <w:rPr>
          <w:rFonts w:cstheme="minorHAnsi"/>
          <w:sz w:val="24"/>
          <w:szCs w:val="24"/>
          <w:vertAlign w:val="superscript"/>
        </w:rPr>
        <w:t>nd</w:t>
      </w:r>
      <w:r w:rsidRPr="004F544D">
        <w:rPr>
          <w:rFonts w:cstheme="minorHAnsi"/>
          <w:sz w:val="24"/>
          <w:szCs w:val="24"/>
        </w:rPr>
        <w:t xml:space="preserve"> Kings 4:32-35; 20:1-6; 2</w:t>
      </w:r>
      <w:r w:rsidRPr="004F544D">
        <w:rPr>
          <w:rFonts w:cstheme="minorHAnsi"/>
          <w:sz w:val="24"/>
          <w:szCs w:val="24"/>
          <w:vertAlign w:val="superscript"/>
        </w:rPr>
        <w:t>nd</w:t>
      </w:r>
      <w:r w:rsidRPr="004F544D">
        <w:rPr>
          <w:rFonts w:cstheme="minorHAnsi"/>
          <w:sz w:val="24"/>
          <w:szCs w:val="24"/>
        </w:rPr>
        <w:t xml:space="preserve"> Chronicles 32:24; Isaiah 38:1-6; Matthew 8:2-3; Mark 1:40-42; Luke 5:12-13 &amp; Acts 9:40. The Father Stephen Answers for Others is in Deuteronomy 9:18-19; 1</w:t>
      </w:r>
      <w:r w:rsidRPr="004F544D">
        <w:rPr>
          <w:rFonts w:cstheme="minorHAnsi"/>
          <w:sz w:val="24"/>
          <w:szCs w:val="24"/>
          <w:vertAlign w:val="superscript"/>
        </w:rPr>
        <w:t>st</w:t>
      </w:r>
      <w:r w:rsidRPr="004F544D">
        <w:rPr>
          <w:rFonts w:cstheme="minorHAnsi"/>
          <w:sz w:val="24"/>
          <w:szCs w:val="24"/>
        </w:rPr>
        <w:t xml:space="preserve"> Samuel 7:8-9 &amp; Acts 12:5-8.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4F544D">
        <w:rPr>
          <w:rFonts w:cstheme="minorHAnsi"/>
          <w:sz w:val="24"/>
          <w:szCs w:val="24"/>
          <w:vertAlign w:val="superscript"/>
        </w:rPr>
        <w:t>st</w:t>
      </w:r>
      <w:r w:rsidRPr="004F544D">
        <w:rPr>
          <w:rFonts w:cstheme="minorHAnsi"/>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4F544D">
        <w:rPr>
          <w:rFonts w:cstheme="minorHAnsi"/>
          <w:sz w:val="24"/>
          <w:szCs w:val="24"/>
          <w:vertAlign w:val="superscript"/>
        </w:rPr>
        <w:t>st</w:t>
      </w:r>
      <w:r w:rsidRPr="004F544D">
        <w:rPr>
          <w:rFonts w:cstheme="minorHAnsi"/>
          <w:sz w:val="24"/>
          <w:szCs w:val="24"/>
        </w:rPr>
        <w:t xml:space="preserve"> Kings 19:1-8. The Father Stephen Rebukes those who Question Him is in Job 40:1-9 &amp; Jeremiah 15:19-21. The Father Stephen Explains Events to those who Questions Him is in Habakkuk 1:5-11.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4F544D">
        <w:rPr>
          <w:rFonts w:cstheme="minorHAnsi"/>
          <w:sz w:val="24"/>
          <w:szCs w:val="24"/>
          <w:vertAlign w:val="superscript"/>
        </w:rPr>
        <w:t>st</w:t>
      </w:r>
      <w:r w:rsidRPr="004F544D">
        <w:rPr>
          <w:rFonts w:cstheme="minorHAnsi"/>
          <w:sz w:val="24"/>
          <w:szCs w:val="24"/>
        </w:rPr>
        <w:t xml:space="preserve"> Peter 3:7. The Examples of Prayerlessness: Joshua, after a Great Victory is in Joshua 7:2-5. King Ahaziah, turning to Idols is in 2</w:t>
      </w:r>
      <w:r w:rsidRPr="004F544D">
        <w:rPr>
          <w:rFonts w:cstheme="minorHAnsi"/>
          <w:sz w:val="24"/>
          <w:szCs w:val="24"/>
          <w:vertAlign w:val="superscript"/>
        </w:rPr>
        <w:t>nd</w:t>
      </w:r>
      <w:r w:rsidRPr="004F544D">
        <w:rPr>
          <w:rFonts w:cstheme="minorHAnsi"/>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4F544D">
        <w:rPr>
          <w:rFonts w:cstheme="minorHAnsi"/>
          <w:sz w:val="24"/>
          <w:szCs w:val="24"/>
          <w:vertAlign w:val="superscript"/>
        </w:rPr>
        <w:t>nd</w:t>
      </w:r>
      <w:r w:rsidRPr="004F544D">
        <w:rPr>
          <w:rFonts w:cstheme="minorHAnsi"/>
          <w:sz w:val="24"/>
          <w:szCs w:val="24"/>
        </w:rPr>
        <w:t xml:space="preserve"> Kings 17:15 &amp; Jeremiah 2:5. Ineffective Ministry is in 1</w:t>
      </w:r>
      <w:r w:rsidRPr="004F544D">
        <w:rPr>
          <w:rFonts w:cstheme="minorHAnsi"/>
          <w:sz w:val="24"/>
          <w:szCs w:val="24"/>
          <w:vertAlign w:val="superscript"/>
        </w:rPr>
        <w:t>st</w:t>
      </w:r>
      <w:r w:rsidRPr="004F544D">
        <w:rPr>
          <w:rFonts w:cstheme="minorHAnsi"/>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4F544D">
        <w:rPr>
          <w:rFonts w:cstheme="minorHAnsi"/>
          <w:sz w:val="24"/>
          <w:szCs w:val="24"/>
          <w:vertAlign w:val="superscript"/>
        </w:rPr>
        <w:t>nd</w:t>
      </w:r>
      <w:r w:rsidRPr="004F544D">
        <w:rPr>
          <w:rFonts w:cstheme="minorHAnsi"/>
          <w:sz w:val="24"/>
          <w:szCs w:val="24"/>
        </w:rPr>
        <w:t xml:space="preserve"> Samuel 7:18; 2</w:t>
      </w:r>
      <w:r w:rsidRPr="004F544D">
        <w:rPr>
          <w:rFonts w:cstheme="minorHAnsi"/>
          <w:sz w:val="24"/>
          <w:szCs w:val="24"/>
          <w:vertAlign w:val="superscript"/>
        </w:rPr>
        <w:t>nd</w:t>
      </w:r>
      <w:r w:rsidRPr="004F544D">
        <w:rPr>
          <w:rFonts w:cstheme="minorHAnsi"/>
          <w:sz w:val="24"/>
          <w:szCs w:val="24"/>
        </w:rPr>
        <w:t xml:space="preserve"> Chronicles 7:14; Psalms 51:16-17; Isaiah 57:15 &amp; Matthew 8:8. Obedience [the Opposite is Disobedience &amp; being Deceived which is Sexual Sin] to the Father Stephen is in 1</w:t>
      </w:r>
      <w:r w:rsidRPr="004F544D">
        <w:rPr>
          <w:rFonts w:cstheme="minorHAnsi"/>
          <w:sz w:val="24"/>
          <w:szCs w:val="24"/>
          <w:vertAlign w:val="superscript"/>
        </w:rPr>
        <w:t>st</w:t>
      </w:r>
      <w:r w:rsidRPr="004F544D">
        <w:rPr>
          <w:rFonts w:cstheme="minorHAnsi"/>
          <w:sz w:val="24"/>
          <w:szCs w:val="24"/>
        </w:rPr>
        <w:t xml:space="preserve"> John 2:21-22; 1</w:t>
      </w:r>
      <w:r w:rsidRPr="004F544D">
        <w:rPr>
          <w:rFonts w:cstheme="minorHAnsi"/>
          <w:sz w:val="24"/>
          <w:szCs w:val="24"/>
          <w:vertAlign w:val="superscript"/>
        </w:rPr>
        <w:t>st</w:t>
      </w:r>
      <w:r w:rsidRPr="004F544D">
        <w:rPr>
          <w:rFonts w:cstheme="minorHAnsi"/>
          <w:sz w:val="24"/>
          <w:szCs w:val="24"/>
        </w:rPr>
        <w:t xml:space="preserve"> Samuel 15:22 &amp; Jeremiah 7:22-23.  Righteousness with Godly Fear [the Opposite is Wickedness with Torment which is Sexual Sin] to the Father Stephen is in Acts 10:35; Proverbs 15:29; 1</w:t>
      </w:r>
      <w:r w:rsidRPr="004F544D">
        <w:rPr>
          <w:rFonts w:cstheme="minorHAnsi"/>
          <w:sz w:val="24"/>
          <w:szCs w:val="24"/>
          <w:vertAlign w:val="superscript"/>
        </w:rPr>
        <w:t>st</w:t>
      </w:r>
      <w:r w:rsidRPr="004F544D">
        <w:rPr>
          <w:rFonts w:cstheme="minorHAnsi"/>
          <w:sz w:val="24"/>
          <w:szCs w:val="24"/>
        </w:rPr>
        <w:t xml:space="preserve"> Kings 3:11-12 &amp; Psalms 34:15. Single-Mindedness [the Opposite is Double-Mindedness which is Sexual Sin] to the Father Stephen is in Jeremiah 29:13; Deuteronomy 4:29 &amp; 1</w:t>
      </w:r>
      <w:r w:rsidRPr="004F544D">
        <w:rPr>
          <w:rFonts w:cstheme="minorHAnsi"/>
          <w:sz w:val="24"/>
          <w:szCs w:val="24"/>
          <w:vertAlign w:val="superscript"/>
        </w:rPr>
        <w:t>st</w:t>
      </w:r>
      <w:r w:rsidRPr="004F544D">
        <w:rPr>
          <w:rFonts w:cstheme="minorHAnsi"/>
          <w:sz w:val="24"/>
          <w:szCs w:val="24"/>
        </w:rPr>
        <w:t xml:space="preserve"> Chronicles 28:9. Impartiality [the Opposite is Partiality or Playing Favorites which is Sexual Sin] is in Acts 10:34 &amp; 1</w:t>
      </w:r>
      <w:r w:rsidRPr="004F544D">
        <w:rPr>
          <w:rFonts w:cstheme="minorHAnsi"/>
          <w:sz w:val="24"/>
          <w:szCs w:val="24"/>
          <w:vertAlign w:val="superscript"/>
        </w:rPr>
        <w:t>st</w:t>
      </w:r>
      <w:r w:rsidRPr="004F544D">
        <w:rPr>
          <w:rFonts w:cstheme="minorHAnsi"/>
          <w:sz w:val="24"/>
          <w:szCs w:val="24"/>
        </w:rPr>
        <w:t xml:space="preserve"> Peter 1:17-21. Faith [the Opposite is Temporal or any other Kind of Faith which is Sexual Sin] to the Father Stephen is in Matthew 7:7-11; 8:5-13; 15:21-28; 21:21-22; Mark 7:24-30; 11:22-24; John 14:12-14 &amp; Luke 7:1-10; 11:9-13.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4F544D">
        <w:rPr>
          <w:rFonts w:cstheme="minorHAnsi"/>
          <w:sz w:val="24"/>
          <w:szCs w:val="24"/>
          <w:vertAlign w:val="superscript"/>
        </w:rPr>
        <w:t>st</w:t>
      </w:r>
      <w:r w:rsidRPr="004F544D">
        <w:rPr>
          <w:rFonts w:cstheme="minorHAnsi"/>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4F544D">
        <w:rPr>
          <w:rFonts w:cstheme="minorHAnsi"/>
          <w:sz w:val="24"/>
          <w:szCs w:val="24"/>
          <w:vertAlign w:val="superscript"/>
        </w:rPr>
        <w:t>st</w:t>
      </w:r>
      <w:r w:rsidRPr="004F544D">
        <w:rPr>
          <w:rFonts w:cstheme="minorHAnsi"/>
          <w:sz w:val="24"/>
          <w:szCs w:val="24"/>
        </w:rPr>
        <w:t xml:space="preserve"> Thessalonians 5:17; 1</w:t>
      </w:r>
      <w:r w:rsidRPr="004F544D">
        <w:rPr>
          <w:rFonts w:cstheme="minorHAnsi"/>
          <w:sz w:val="24"/>
          <w:szCs w:val="24"/>
          <w:vertAlign w:val="superscript"/>
        </w:rPr>
        <w:t>st</w:t>
      </w:r>
      <w:r w:rsidRPr="004F544D">
        <w:rPr>
          <w:rFonts w:cstheme="minorHAnsi"/>
          <w:sz w:val="24"/>
          <w:szCs w:val="24"/>
        </w:rPr>
        <w:t xml:space="preserve"> Peter 4:7 &amp; Acts 16:25. The Examples of People whose Prayerfulness proved Effective: Hannah, a Lady Woman who Prayed for a Child is in 1</w:t>
      </w:r>
      <w:r w:rsidRPr="004F544D">
        <w:rPr>
          <w:rFonts w:cstheme="minorHAnsi"/>
          <w:sz w:val="24"/>
          <w:szCs w:val="24"/>
          <w:vertAlign w:val="superscript"/>
        </w:rPr>
        <w:t>st</w:t>
      </w:r>
      <w:r w:rsidRPr="004F544D">
        <w:rPr>
          <w:rFonts w:cstheme="minorHAnsi"/>
          <w:sz w:val="24"/>
          <w:szCs w:val="24"/>
        </w:rPr>
        <w:t xml:space="preserve"> Samuel 1:20 &amp; Isaiah 1:10-18. Elijah, an Ordinary Lord Man who Prayed is in James 5:17-18 &amp; 1</w:t>
      </w:r>
      <w:r w:rsidRPr="004F544D">
        <w:rPr>
          <w:rFonts w:cstheme="minorHAnsi"/>
          <w:sz w:val="24"/>
          <w:szCs w:val="24"/>
          <w:vertAlign w:val="superscript"/>
        </w:rPr>
        <w:t>st</w:t>
      </w:r>
      <w:r w:rsidRPr="004F544D">
        <w:rPr>
          <w:rFonts w:cstheme="minorHAnsi"/>
          <w:sz w:val="24"/>
          <w:szCs w:val="24"/>
        </w:rPr>
        <w:t xml:space="preserve"> Kings 17:1; 18:41-46. Nehemiah, a Lord Man who Discovered the Father Stephen’s Plan through Prayer is in Nehemiah 1:4, 5-11; 2:4-5. David, a Lord Man that was Sustained through Trials is in 1</w:t>
      </w:r>
      <w:r w:rsidRPr="004F544D">
        <w:rPr>
          <w:rFonts w:cstheme="minorHAnsi"/>
          <w:sz w:val="24"/>
          <w:szCs w:val="24"/>
          <w:vertAlign w:val="superscript"/>
        </w:rPr>
        <w:t>st</w:t>
      </w:r>
      <w:r w:rsidRPr="004F544D">
        <w:rPr>
          <w:rFonts w:cstheme="minorHAnsi"/>
          <w:sz w:val="24"/>
          <w:szCs w:val="24"/>
        </w:rPr>
        <w:t xml:space="preserve"> Samuel 30:6; 2</w:t>
      </w:r>
      <w:r w:rsidRPr="004F544D">
        <w:rPr>
          <w:rFonts w:cstheme="minorHAnsi"/>
          <w:sz w:val="24"/>
          <w:szCs w:val="24"/>
          <w:vertAlign w:val="superscript"/>
        </w:rPr>
        <w:t>nd</w:t>
      </w:r>
      <w:r w:rsidRPr="004F544D">
        <w:rPr>
          <w:rFonts w:cstheme="minorHAnsi"/>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4F544D">
        <w:rPr>
          <w:rFonts w:cstheme="minorHAnsi"/>
          <w:sz w:val="24"/>
          <w:szCs w:val="24"/>
          <w:vertAlign w:val="superscript"/>
        </w:rPr>
        <w:t>st</w:t>
      </w:r>
      <w:r w:rsidRPr="004F544D">
        <w:rPr>
          <w:rFonts w:cstheme="minorHAnsi"/>
          <w:sz w:val="24"/>
          <w:szCs w:val="24"/>
        </w:rPr>
        <w:t xml:space="preserve"> Thessalonians 3:10; 2</w:t>
      </w:r>
      <w:r w:rsidRPr="004F544D">
        <w:rPr>
          <w:rFonts w:cstheme="minorHAnsi"/>
          <w:sz w:val="24"/>
          <w:szCs w:val="24"/>
          <w:vertAlign w:val="superscript"/>
        </w:rPr>
        <w:t>nd</w:t>
      </w:r>
      <w:r w:rsidRPr="004F544D">
        <w:rPr>
          <w:rFonts w:cstheme="minorHAnsi"/>
          <w:sz w:val="24"/>
          <w:szCs w:val="24"/>
        </w:rPr>
        <w:t xml:space="preserve"> Thessalonians 1:11; 2</w:t>
      </w:r>
      <w:r w:rsidRPr="004F544D">
        <w:rPr>
          <w:rFonts w:cstheme="minorHAnsi"/>
          <w:sz w:val="24"/>
          <w:szCs w:val="24"/>
          <w:vertAlign w:val="superscript"/>
        </w:rPr>
        <w:t>nd</w:t>
      </w:r>
      <w:r w:rsidRPr="004F544D">
        <w:rPr>
          <w:rFonts w:cstheme="minorHAnsi"/>
          <w:sz w:val="24"/>
          <w:szCs w:val="24"/>
        </w:rPr>
        <w:t xml:space="preserve"> Timothy 1:3 &amp; Philemon 4.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4F544D">
        <w:rPr>
          <w:rFonts w:cstheme="minorHAnsi"/>
          <w:sz w:val="24"/>
          <w:szCs w:val="24"/>
          <w:vertAlign w:val="superscript"/>
        </w:rPr>
        <w:t>st</w:t>
      </w:r>
      <w:r w:rsidRPr="004F544D">
        <w:rPr>
          <w:rFonts w:cstheme="minorHAnsi"/>
          <w:sz w:val="24"/>
          <w:szCs w:val="24"/>
        </w:rPr>
        <w:t xml:space="preserve"> Thessalonians 5:17; 1</w:t>
      </w:r>
      <w:r w:rsidRPr="004F544D">
        <w:rPr>
          <w:rFonts w:cstheme="minorHAnsi"/>
          <w:sz w:val="24"/>
          <w:szCs w:val="24"/>
          <w:vertAlign w:val="superscript"/>
        </w:rPr>
        <w:t>st</w:t>
      </w:r>
      <w:r w:rsidRPr="004F544D">
        <w:rPr>
          <w:rFonts w:cstheme="minorHAnsi"/>
          <w:sz w:val="24"/>
          <w:szCs w:val="24"/>
        </w:rPr>
        <w:t xml:space="preserve"> Timothy 2:1 &amp; 1</w:t>
      </w:r>
      <w:r w:rsidRPr="004F544D">
        <w:rPr>
          <w:rFonts w:cstheme="minorHAnsi"/>
          <w:sz w:val="24"/>
          <w:szCs w:val="24"/>
          <w:vertAlign w:val="superscript"/>
        </w:rPr>
        <w:t>st</w:t>
      </w:r>
      <w:r w:rsidRPr="004F544D">
        <w:rPr>
          <w:rFonts w:cstheme="minorHAnsi"/>
          <w:sz w:val="24"/>
          <w:szCs w:val="24"/>
        </w:rPr>
        <w:t xml:space="preserve"> Peter 4:7. Prayer for the Holy Spread of the Gospel is in Colossians 4:3-4; Ephesians 6:19-20 &amp; 2</w:t>
      </w:r>
      <w:r w:rsidRPr="004F544D">
        <w:rPr>
          <w:rFonts w:cstheme="minorHAnsi"/>
          <w:sz w:val="24"/>
          <w:szCs w:val="24"/>
          <w:vertAlign w:val="superscript"/>
        </w:rPr>
        <w:t>nd</w:t>
      </w:r>
      <w:r w:rsidRPr="004F544D">
        <w:rPr>
          <w:rFonts w:cstheme="minorHAnsi"/>
          <w:sz w:val="24"/>
          <w:szCs w:val="24"/>
        </w:rPr>
        <w:t xml:space="preserve"> Thessalonians 3:1. Prayer for the Sick, Ill, Diseased &amp; Plagued is in James 5:14. Prayer for Sinners [not the Sexually Wicked] is in 1</w:t>
      </w:r>
      <w:r w:rsidRPr="004F544D">
        <w:rPr>
          <w:rFonts w:cstheme="minorHAnsi"/>
          <w:sz w:val="24"/>
          <w:szCs w:val="24"/>
          <w:vertAlign w:val="superscript"/>
        </w:rPr>
        <w:t>st</w:t>
      </w:r>
      <w:r w:rsidRPr="004F544D">
        <w:rPr>
          <w:rFonts w:cstheme="minorHAnsi"/>
          <w:sz w:val="24"/>
          <w:szCs w:val="24"/>
        </w:rPr>
        <w:t xml:space="preserve"> John 5:16-17 &amp; James 5:16. Prayer for the Father Stephen’s Servants is in Romans 15:30 &amp; 2</w:t>
      </w:r>
      <w:r w:rsidRPr="004F544D">
        <w:rPr>
          <w:rFonts w:cstheme="minorHAnsi"/>
          <w:sz w:val="24"/>
          <w:szCs w:val="24"/>
          <w:vertAlign w:val="superscript"/>
        </w:rPr>
        <w:t>nd</w:t>
      </w:r>
      <w:r w:rsidRPr="004F544D">
        <w:rPr>
          <w:rFonts w:cstheme="minorHAnsi"/>
          <w:sz w:val="24"/>
          <w:szCs w:val="24"/>
        </w:rPr>
        <w:t xml:space="preserve"> Corinthians 1:11. The Orderly Holy Conduct of Public Prayer is in 1</w:t>
      </w:r>
      <w:r w:rsidRPr="004F544D">
        <w:rPr>
          <w:rFonts w:cstheme="minorHAnsi"/>
          <w:sz w:val="24"/>
          <w:szCs w:val="24"/>
          <w:vertAlign w:val="superscript"/>
        </w:rPr>
        <w:t>st</w:t>
      </w:r>
      <w:r w:rsidRPr="004F544D">
        <w:rPr>
          <w:rFonts w:cstheme="minorHAnsi"/>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4F544D">
        <w:rPr>
          <w:rFonts w:cstheme="minorHAnsi"/>
          <w:sz w:val="24"/>
          <w:szCs w:val="24"/>
          <w:vertAlign w:val="superscript"/>
        </w:rPr>
        <w:t>st</w:t>
      </w:r>
      <w:r w:rsidRPr="004F544D">
        <w:rPr>
          <w:rFonts w:cstheme="minorHAnsi"/>
          <w:sz w:val="24"/>
          <w:szCs w:val="24"/>
        </w:rPr>
        <w:t xml:space="preserve"> Thessalonians 1:2 &amp; 2</w:t>
      </w:r>
      <w:r w:rsidRPr="004F544D">
        <w:rPr>
          <w:rFonts w:cstheme="minorHAnsi"/>
          <w:sz w:val="24"/>
          <w:szCs w:val="24"/>
          <w:vertAlign w:val="superscript"/>
        </w:rPr>
        <w:t>nd</w:t>
      </w:r>
      <w:r w:rsidRPr="004F544D">
        <w:rPr>
          <w:rFonts w:cstheme="minorHAnsi"/>
          <w:sz w:val="24"/>
          <w:szCs w:val="24"/>
        </w:rPr>
        <w:t xml:space="preserve"> Thessalonians 1:11-12.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Practicalities of Prayer: The Holy Scripture Stresses the Holy Importance of Prayer to the Father Stephen is in 1</w:t>
      </w:r>
      <w:r w:rsidRPr="004F544D">
        <w:rPr>
          <w:rFonts w:cstheme="minorHAnsi"/>
          <w:sz w:val="24"/>
          <w:szCs w:val="24"/>
          <w:vertAlign w:val="superscript"/>
        </w:rPr>
        <w:t>st</w:t>
      </w:r>
      <w:r w:rsidRPr="004F544D">
        <w:rPr>
          <w:rFonts w:cstheme="minorHAnsi"/>
          <w:sz w:val="24"/>
          <w:szCs w:val="24"/>
        </w:rPr>
        <w:t xml:space="preserve"> Thessalonians 5:16-18; Romans 12:12 &amp; Acts 6:3-4. The Impartial Judgment comes upon those by the Father Stephen who do not Pray is in 1</w:t>
      </w:r>
      <w:r w:rsidRPr="004F544D">
        <w:rPr>
          <w:rFonts w:cstheme="minorHAnsi"/>
          <w:sz w:val="24"/>
          <w:szCs w:val="24"/>
          <w:vertAlign w:val="superscript"/>
        </w:rPr>
        <w:t>st</w:t>
      </w:r>
      <w:r w:rsidRPr="004F544D">
        <w:rPr>
          <w:rFonts w:cstheme="minorHAnsi"/>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4F544D">
        <w:rPr>
          <w:rFonts w:cstheme="minorHAnsi"/>
          <w:sz w:val="24"/>
          <w:szCs w:val="24"/>
          <w:vertAlign w:val="superscript"/>
        </w:rPr>
        <w:t>nd</w:t>
      </w:r>
      <w:r w:rsidRPr="004F544D">
        <w:rPr>
          <w:rFonts w:cstheme="minorHAnsi"/>
          <w:sz w:val="24"/>
          <w:szCs w:val="24"/>
        </w:rPr>
        <w:t xml:space="preserve"> Samuel 7:18; Judges 20:26 &amp; Nehemiah 1:4. Kneeling while Praying, like James who inherited calluses on His Knees by too much prayer is in the Book of James; Luke 22:41; 1</w:t>
      </w:r>
      <w:r w:rsidRPr="004F544D">
        <w:rPr>
          <w:rFonts w:cstheme="minorHAnsi"/>
          <w:sz w:val="24"/>
          <w:szCs w:val="24"/>
          <w:vertAlign w:val="superscript"/>
        </w:rPr>
        <w:t>st</w:t>
      </w:r>
      <w:r w:rsidRPr="004F544D">
        <w:rPr>
          <w:rFonts w:cstheme="minorHAnsi"/>
          <w:sz w:val="24"/>
          <w:szCs w:val="24"/>
        </w:rPr>
        <w:t xml:space="preserve"> Kings 8:54; 2</w:t>
      </w:r>
      <w:r w:rsidRPr="004F544D">
        <w:rPr>
          <w:rFonts w:cstheme="minorHAnsi"/>
          <w:sz w:val="24"/>
          <w:szCs w:val="24"/>
          <w:vertAlign w:val="superscript"/>
        </w:rPr>
        <w:t>nd</w:t>
      </w:r>
      <w:r w:rsidRPr="004F544D">
        <w:rPr>
          <w:rFonts w:cstheme="minorHAnsi"/>
          <w:sz w:val="24"/>
          <w:szCs w:val="24"/>
        </w:rPr>
        <w:t xml:space="preserve"> Chronicles 6:13; Ezra 9:5; Ephesians 3:14 &amp; Acts 9:40; 21:5. Standing while Praying is in 1</w:t>
      </w:r>
      <w:r w:rsidRPr="004F544D">
        <w:rPr>
          <w:rFonts w:cstheme="minorHAnsi"/>
          <w:sz w:val="24"/>
          <w:szCs w:val="24"/>
          <w:vertAlign w:val="superscript"/>
        </w:rPr>
        <w:t>st</w:t>
      </w:r>
      <w:r w:rsidRPr="004F544D">
        <w:rPr>
          <w:rFonts w:cstheme="minorHAnsi"/>
          <w:sz w:val="24"/>
          <w:szCs w:val="24"/>
        </w:rPr>
        <w:t xml:space="preserve"> Kings 8:22; 1</w:t>
      </w:r>
      <w:r w:rsidRPr="004F544D">
        <w:rPr>
          <w:rFonts w:cstheme="minorHAnsi"/>
          <w:sz w:val="24"/>
          <w:szCs w:val="24"/>
          <w:vertAlign w:val="superscript"/>
        </w:rPr>
        <w:t>st</w:t>
      </w:r>
      <w:r w:rsidRPr="004F544D">
        <w:rPr>
          <w:rFonts w:cstheme="minorHAnsi"/>
          <w:sz w:val="24"/>
          <w:szCs w:val="24"/>
        </w:rPr>
        <w:t xml:space="preserve"> Samuel 1:26 &amp; Mark 11:25.  Lying Prostrate while Praying is in 2</w:t>
      </w:r>
      <w:r w:rsidRPr="004F544D">
        <w:rPr>
          <w:rFonts w:cstheme="minorHAnsi"/>
          <w:sz w:val="24"/>
          <w:szCs w:val="24"/>
          <w:vertAlign w:val="superscript"/>
        </w:rPr>
        <w:t>nd</w:t>
      </w:r>
      <w:r w:rsidRPr="004F544D">
        <w:rPr>
          <w:rFonts w:cstheme="minorHAnsi"/>
          <w:sz w:val="24"/>
          <w:szCs w:val="24"/>
        </w:rPr>
        <w:t xml:space="preserve"> Chronicles 20:18; Genesis 24:52 &amp; Numbers 20:6. Praying with Arms Outstretched is in Exodus 9:29; Isaiah 1:15; 1</w:t>
      </w:r>
      <w:r w:rsidRPr="004F544D">
        <w:rPr>
          <w:rFonts w:cstheme="minorHAnsi"/>
          <w:sz w:val="24"/>
          <w:szCs w:val="24"/>
          <w:vertAlign w:val="superscript"/>
        </w:rPr>
        <w:t>st</w:t>
      </w:r>
      <w:r w:rsidRPr="004F544D">
        <w:rPr>
          <w:rFonts w:cstheme="minorHAnsi"/>
          <w:sz w:val="24"/>
          <w:szCs w:val="24"/>
        </w:rPr>
        <w:t xml:space="preserve"> Kings 8:54 &amp; 2</w:t>
      </w:r>
      <w:r w:rsidRPr="004F544D">
        <w:rPr>
          <w:rFonts w:cstheme="minorHAnsi"/>
          <w:sz w:val="24"/>
          <w:szCs w:val="24"/>
          <w:vertAlign w:val="superscript"/>
        </w:rPr>
        <w:t>nd</w:t>
      </w:r>
      <w:r w:rsidRPr="004F544D">
        <w:rPr>
          <w:rFonts w:cstheme="minorHAnsi"/>
          <w:sz w:val="24"/>
          <w:szCs w:val="24"/>
        </w:rPr>
        <w:t xml:space="preserve"> Chronicles 6:13. Praying with hands Raised is in 1</w:t>
      </w:r>
      <w:r w:rsidRPr="004F544D">
        <w:rPr>
          <w:rFonts w:cstheme="minorHAnsi"/>
          <w:sz w:val="24"/>
          <w:szCs w:val="24"/>
          <w:vertAlign w:val="superscript"/>
        </w:rPr>
        <w:t>st</w:t>
      </w:r>
      <w:r w:rsidRPr="004F544D">
        <w:rPr>
          <w:rFonts w:cstheme="minorHAnsi"/>
          <w:sz w:val="24"/>
          <w:szCs w:val="24"/>
        </w:rPr>
        <w:t xml:space="preserve"> Timothy 2:8; Exodus 9:29; 1</w:t>
      </w:r>
      <w:r w:rsidRPr="004F544D">
        <w:rPr>
          <w:rFonts w:cstheme="minorHAnsi"/>
          <w:sz w:val="24"/>
          <w:szCs w:val="24"/>
          <w:vertAlign w:val="superscript"/>
        </w:rPr>
        <w:t>st</w:t>
      </w:r>
      <w:r w:rsidRPr="004F544D">
        <w:rPr>
          <w:rFonts w:cstheme="minorHAnsi"/>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4F544D">
        <w:rPr>
          <w:rFonts w:cstheme="minorHAnsi"/>
          <w:sz w:val="24"/>
          <w:szCs w:val="24"/>
          <w:vertAlign w:val="superscript"/>
        </w:rPr>
        <w:t>st</w:t>
      </w:r>
      <w:r w:rsidRPr="004F544D">
        <w:rPr>
          <w:rFonts w:cstheme="minorHAnsi"/>
          <w:sz w:val="24"/>
          <w:szCs w:val="24"/>
        </w:rPr>
        <w:t xml:space="preserve"> Samuel 15:11. Praying for 30 years in weakness and 40 years in strength every hour of the day and every hour of the night to the Father Stephen is in 2</w:t>
      </w:r>
      <w:r w:rsidRPr="004F544D">
        <w:rPr>
          <w:rFonts w:cstheme="minorHAnsi"/>
          <w:sz w:val="24"/>
          <w:szCs w:val="24"/>
          <w:vertAlign w:val="superscript"/>
        </w:rPr>
        <w:t>nd</w:t>
      </w:r>
      <w:r w:rsidRPr="004F544D">
        <w:rPr>
          <w:rFonts w:cstheme="minorHAnsi"/>
          <w:sz w:val="24"/>
          <w:szCs w:val="24"/>
        </w:rPr>
        <w:t xml:space="preserve"> Esdras 9:44. Prayer is not Confined to any single place is in John 4:21-24. Praying inside a Building is in Daniel 6:10; Matthew 6:6 &amp; 1</w:t>
      </w:r>
      <w:r w:rsidRPr="004F544D">
        <w:rPr>
          <w:rFonts w:cstheme="minorHAnsi"/>
          <w:sz w:val="24"/>
          <w:szCs w:val="24"/>
          <w:vertAlign w:val="superscript"/>
        </w:rPr>
        <w:t>st</w:t>
      </w:r>
      <w:r w:rsidRPr="004F544D">
        <w:rPr>
          <w:rFonts w:cstheme="minorHAnsi"/>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Stephens’ Ministry of Grace in Acts 6:5, 8</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4F544D">
        <w:rPr>
          <w:rFonts w:cstheme="minorHAnsi"/>
          <w:sz w:val="24"/>
          <w:szCs w:val="24"/>
          <w:vertAlign w:val="superscript"/>
        </w:rPr>
        <w:t>st</w:t>
      </w:r>
      <w:r w:rsidRPr="004F544D">
        <w:rPr>
          <w:rFonts w:cstheme="minorHAnsi"/>
          <w:sz w:val="24"/>
          <w:szCs w:val="24"/>
        </w:rPr>
        <w:t xml:space="preserve"> Corinthians 1:3; 2</w:t>
      </w:r>
      <w:r w:rsidRPr="004F544D">
        <w:rPr>
          <w:rFonts w:cstheme="minorHAnsi"/>
          <w:sz w:val="24"/>
          <w:szCs w:val="24"/>
          <w:vertAlign w:val="superscript"/>
        </w:rPr>
        <w:t>nd</w:t>
      </w:r>
      <w:r w:rsidRPr="004F544D">
        <w:rPr>
          <w:rFonts w:cstheme="minorHAnsi"/>
          <w:sz w:val="24"/>
          <w:szCs w:val="24"/>
        </w:rPr>
        <w:t xml:space="preserve"> Corinthians 1:2; Galatians 1:3; Ephesians 1:2; Philippians 1:2; Colossians 1:2; 1</w:t>
      </w:r>
      <w:r w:rsidRPr="004F544D">
        <w:rPr>
          <w:rFonts w:cstheme="minorHAnsi"/>
          <w:sz w:val="24"/>
          <w:szCs w:val="24"/>
          <w:vertAlign w:val="superscript"/>
        </w:rPr>
        <w:t>st</w:t>
      </w:r>
      <w:r w:rsidRPr="004F544D">
        <w:rPr>
          <w:rFonts w:cstheme="minorHAnsi"/>
          <w:sz w:val="24"/>
          <w:szCs w:val="24"/>
        </w:rPr>
        <w:t xml:space="preserve"> Thessalonians 1:1; 2</w:t>
      </w:r>
      <w:r w:rsidRPr="004F544D">
        <w:rPr>
          <w:rFonts w:cstheme="minorHAnsi"/>
          <w:sz w:val="24"/>
          <w:szCs w:val="24"/>
          <w:vertAlign w:val="superscript"/>
        </w:rPr>
        <w:t>nd</w:t>
      </w:r>
      <w:r w:rsidRPr="004F544D">
        <w:rPr>
          <w:rFonts w:cstheme="minorHAnsi"/>
          <w:sz w:val="24"/>
          <w:szCs w:val="24"/>
        </w:rPr>
        <w:t xml:space="preserve"> Thessalonians 1:2; 2:16; 1</w:t>
      </w:r>
      <w:r w:rsidRPr="004F544D">
        <w:rPr>
          <w:rFonts w:cstheme="minorHAnsi"/>
          <w:sz w:val="24"/>
          <w:szCs w:val="24"/>
          <w:vertAlign w:val="superscript"/>
        </w:rPr>
        <w:t>st</w:t>
      </w:r>
      <w:r w:rsidRPr="004F544D">
        <w:rPr>
          <w:rFonts w:cstheme="minorHAnsi"/>
          <w:sz w:val="24"/>
          <w:szCs w:val="24"/>
        </w:rPr>
        <w:t xml:space="preserve"> Timothy 1:2; 2</w:t>
      </w:r>
      <w:r w:rsidRPr="004F544D">
        <w:rPr>
          <w:rFonts w:cstheme="minorHAnsi"/>
          <w:sz w:val="24"/>
          <w:szCs w:val="24"/>
          <w:vertAlign w:val="superscript"/>
        </w:rPr>
        <w:t>nd</w:t>
      </w:r>
      <w:r w:rsidRPr="004F544D">
        <w:rPr>
          <w:rFonts w:cstheme="minorHAnsi"/>
          <w:sz w:val="24"/>
          <w:szCs w:val="24"/>
        </w:rPr>
        <w:t xml:space="preserve"> Timothy 1:2; Titus 1:4; Philemon 3; 1</w:t>
      </w:r>
      <w:r w:rsidRPr="004F544D">
        <w:rPr>
          <w:rFonts w:cstheme="minorHAnsi"/>
          <w:sz w:val="24"/>
          <w:szCs w:val="24"/>
          <w:vertAlign w:val="superscript"/>
        </w:rPr>
        <w:t>st</w:t>
      </w:r>
      <w:r w:rsidRPr="004F544D">
        <w:rPr>
          <w:rFonts w:cstheme="minorHAnsi"/>
          <w:sz w:val="24"/>
          <w:szCs w:val="24"/>
        </w:rPr>
        <w:t xml:space="preserve"> Peter 1:2 &amp; 2</w:t>
      </w:r>
      <w:r w:rsidRPr="004F544D">
        <w:rPr>
          <w:rFonts w:cstheme="minorHAnsi"/>
          <w:sz w:val="24"/>
          <w:szCs w:val="24"/>
          <w:vertAlign w:val="superscript"/>
        </w:rPr>
        <w:t>nd</w:t>
      </w:r>
      <w:r w:rsidRPr="004F544D">
        <w:rPr>
          <w:rFonts w:cstheme="minorHAnsi"/>
          <w:sz w:val="24"/>
          <w:szCs w:val="24"/>
        </w:rPr>
        <w:t xml:space="preserve"> John 3.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Stephen’s Ministry of Wisdom with Riches in Acts 6:3, 10; 7:55, 59</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4F544D">
        <w:rPr>
          <w:rFonts w:cstheme="minorHAnsi"/>
          <w:sz w:val="24"/>
          <w:szCs w:val="24"/>
          <w:vertAlign w:val="superscript"/>
        </w:rPr>
        <w:t>st</w:t>
      </w:r>
      <w:r w:rsidRPr="004F544D">
        <w:rPr>
          <w:rFonts w:cstheme="minorHAnsi"/>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4F544D">
        <w:rPr>
          <w:rFonts w:cstheme="minorHAnsi"/>
          <w:sz w:val="24"/>
          <w:szCs w:val="24"/>
          <w:vertAlign w:val="superscript"/>
        </w:rPr>
        <w:t>st</w:t>
      </w:r>
      <w:r w:rsidRPr="004F544D">
        <w:rPr>
          <w:rFonts w:cstheme="minorHAnsi"/>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4F544D">
        <w:rPr>
          <w:rFonts w:cstheme="minorHAnsi"/>
          <w:sz w:val="24"/>
          <w:szCs w:val="24"/>
          <w:vertAlign w:val="superscript"/>
        </w:rPr>
        <w:t>nd</w:t>
      </w:r>
      <w:r w:rsidRPr="004F544D">
        <w:rPr>
          <w:rFonts w:cstheme="minorHAnsi"/>
          <w:sz w:val="24"/>
          <w:szCs w:val="24"/>
        </w:rPr>
        <w:t xml:space="preserve"> Esdras 13:55. The Father Stephen’s wisdom is in Ephesians 1:17 &amp; Colossians 2:2.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Stephen’s Ministry of Honor (Reputation) in Acts 6:3, 7:47-50, 55-56</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4F544D">
        <w:rPr>
          <w:rFonts w:cstheme="minorHAnsi"/>
          <w:sz w:val="24"/>
          <w:szCs w:val="24"/>
          <w:vertAlign w:val="superscript"/>
        </w:rPr>
        <w:t>st</w:t>
      </w:r>
      <w:r w:rsidRPr="004F544D">
        <w:rPr>
          <w:rFonts w:cstheme="minorHAnsi"/>
          <w:sz w:val="24"/>
          <w:szCs w:val="24"/>
        </w:rPr>
        <w:t xml:space="preserve"> Timothy 6:1. To honor One must respect God’s Scriptures. The proof is in Romans 13:7; 1</w:t>
      </w:r>
      <w:r w:rsidRPr="004F544D">
        <w:rPr>
          <w:rFonts w:cstheme="minorHAnsi"/>
          <w:sz w:val="24"/>
          <w:szCs w:val="24"/>
          <w:vertAlign w:val="superscript"/>
        </w:rPr>
        <w:t>st</w:t>
      </w:r>
      <w:r w:rsidRPr="004F544D">
        <w:rPr>
          <w:rFonts w:cstheme="minorHAnsi"/>
          <w:sz w:val="24"/>
          <w:szCs w:val="24"/>
        </w:rPr>
        <w:t xml:space="preserve"> Peter 2:17. Honor is achieved in Deuteronomy 4:1-14 and Ruth 2:1-23. The Father Stephen’s Honor is in 2</w:t>
      </w:r>
      <w:r w:rsidRPr="004F544D">
        <w:rPr>
          <w:rFonts w:cstheme="minorHAnsi"/>
          <w:sz w:val="24"/>
          <w:szCs w:val="24"/>
          <w:vertAlign w:val="superscript"/>
        </w:rPr>
        <w:t>nd</w:t>
      </w:r>
      <w:r w:rsidRPr="004F544D">
        <w:rPr>
          <w:rFonts w:cstheme="minorHAnsi"/>
          <w:sz w:val="24"/>
          <w:szCs w:val="24"/>
        </w:rPr>
        <w:t xml:space="preserve"> Peter 1:17.</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Stephen’s Ministry of the Holy Ghost/Holy Spirit/Spirit of God in Acts 6:5, 10, and 7:55</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Holy Ghost is the 3</w:t>
      </w:r>
      <w:r w:rsidRPr="004F544D">
        <w:rPr>
          <w:rFonts w:cstheme="minorHAnsi"/>
          <w:sz w:val="24"/>
          <w:szCs w:val="24"/>
          <w:vertAlign w:val="superscript"/>
        </w:rPr>
        <w:t>rd</w:t>
      </w:r>
      <w:r w:rsidRPr="004F544D">
        <w:rPr>
          <w:rFonts w:cstheme="minorHAnsi"/>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4F544D">
        <w:rPr>
          <w:rFonts w:cstheme="minorHAnsi"/>
          <w:sz w:val="24"/>
          <w:szCs w:val="24"/>
          <w:vertAlign w:val="superscript"/>
        </w:rPr>
        <w:t>st</w:t>
      </w:r>
      <w:r w:rsidRPr="004F544D">
        <w:rPr>
          <w:rFonts w:cstheme="minorHAnsi"/>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4F544D">
        <w:rPr>
          <w:rFonts w:cstheme="minorHAnsi"/>
          <w:sz w:val="24"/>
          <w:szCs w:val="24"/>
          <w:vertAlign w:val="superscript"/>
        </w:rPr>
        <w:t>st</w:t>
      </w:r>
      <w:r w:rsidRPr="004F544D">
        <w:rPr>
          <w:rFonts w:cstheme="minorHAnsi"/>
          <w:sz w:val="24"/>
          <w:szCs w:val="24"/>
        </w:rPr>
        <w:t xml:space="preserve"> Samuel 16:14-16; Judges 9:23; 1</w:t>
      </w:r>
      <w:r w:rsidRPr="004F544D">
        <w:rPr>
          <w:rFonts w:cstheme="minorHAnsi"/>
          <w:sz w:val="24"/>
          <w:szCs w:val="24"/>
          <w:vertAlign w:val="superscript"/>
        </w:rPr>
        <w:t>st</w:t>
      </w:r>
      <w:r w:rsidRPr="004F544D">
        <w:rPr>
          <w:rFonts w:cstheme="minorHAnsi"/>
          <w:sz w:val="24"/>
          <w:szCs w:val="24"/>
        </w:rPr>
        <w:t xml:space="preserve"> Kings 22:19-23. The Spirit is God’s witness on the Earth in 1</w:t>
      </w:r>
      <w:r w:rsidRPr="004F544D">
        <w:rPr>
          <w:rFonts w:cstheme="minorHAnsi"/>
          <w:sz w:val="24"/>
          <w:szCs w:val="24"/>
          <w:vertAlign w:val="superscript"/>
        </w:rPr>
        <w:t>st</w:t>
      </w:r>
      <w:r w:rsidRPr="004F544D">
        <w:rPr>
          <w:rFonts w:cstheme="minorHAnsi"/>
          <w:sz w:val="24"/>
          <w:szCs w:val="24"/>
        </w:rPr>
        <w:t xml:space="preserve"> John 5:7. The Prophets had messages from God to give divine intervention &amp; and revelation. There is a connection to the Old &amp; New Testaments. These involve John 3:8; 2</w:t>
      </w:r>
      <w:r w:rsidRPr="004F544D">
        <w:rPr>
          <w:rFonts w:cstheme="minorHAnsi"/>
          <w:sz w:val="24"/>
          <w:szCs w:val="24"/>
          <w:vertAlign w:val="superscript"/>
        </w:rPr>
        <w:t>nd</w:t>
      </w:r>
      <w:r w:rsidRPr="004F544D">
        <w:rPr>
          <w:rFonts w:cstheme="minorHAnsi"/>
          <w:sz w:val="24"/>
          <w:szCs w:val="24"/>
        </w:rPr>
        <w:t xml:space="preserve"> Thessalonians  2:8;  Revelation  11:11;  Mark  12:36;  Acts  28:25; Hebrews  3:7 and  2</w:t>
      </w:r>
      <w:r w:rsidRPr="004F544D">
        <w:rPr>
          <w:rFonts w:cstheme="minorHAnsi"/>
          <w:sz w:val="24"/>
          <w:szCs w:val="24"/>
          <w:vertAlign w:val="superscript"/>
        </w:rPr>
        <w:t xml:space="preserve">nd </w:t>
      </w:r>
      <w:r w:rsidRPr="004F544D">
        <w:rPr>
          <w:rFonts w:cstheme="minorHAnsi"/>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4F544D">
        <w:rPr>
          <w:rFonts w:cstheme="minorHAnsi"/>
          <w:sz w:val="24"/>
          <w:szCs w:val="24"/>
          <w:vertAlign w:val="superscript"/>
        </w:rPr>
        <w:t>st</w:t>
      </w:r>
      <w:r w:rsidRPr="004F544D">
        <w:rPr>
          <w:rFonts w:cstheme="minorHAnsi"/>
          <w:sz w:val="24"/>
          <w:szCs w:val="24"/>
        </w:rPr>
        <w:t xml:space="preserve"> Corinthians 12:13. The Spirit of God is life and You shall have life and have it more abundantly in John 20:22. There are ways to experience the Spirit. The work is noted in 1</w:t>
      </w:r>
      <w:r w:rsidRPr="004F544D">
        <w:rPr>
          <w:rFonts w:cstheme="minorHAnsi"/>
          <w:sz w:val="24"/>
          <w:szCs w:val="24"/>
          <w:vertAlign w:val="superscript"/>
        </w:rPr>
        <w:t>st</w:t>
      </w:r>
      <w:r w:rsidRPr="004F544D">
        <w:rPr>
          <w:rFonts w:cstheme="minorHAnsi"/>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4F544D">
        <w:rPr>
          <w:rFonts w:cstheme="minorHAnsi"/>
          <w:sz w:val="24"/>
          <w:szCs w:val="24"/>
          <w:vertAlign w:val="superscript"/>
        </w:rPr>
        <w:t>st</w:t>
      </w:r>
      <w:r w:rsidRPr="004F544D">
        <w:rPr>
          <w:rFonts w:cstheme="minorHAnsi"/>
          <w:sz w:val="24"/>
          <w:szCs w:val="24"/>
        </w:rPr>
        <w:t xml:space="preserve"> Peter 1:2.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Stephen’s Ministry of Agape Love in Acts 7:59-60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Agape Love the essential for the growing Christian. God’s agape love never fails in 1</w:t>
      </w:r>
      <w:r w:rsidRPr="004F544D">
        <w:rPr>
          <w:rFonts w:cstheme="minorHAnsi"/>
          <w:sz w:val="24"/>
          <w:szCs w:val="24"/>
          <w:vertAlign w:val="superscript"/>
        </w:rPr>
        <w:t>st</w:t>
      </w:r>
      <w:r w:rsidRPr="004F544D">
        <w:rPr>
          <w:rFonts w:cstheme="minorHAnsi"/>
          <w:sz w:val="24"/>
          <w:szCs w:val="24"/>
        </w:rPr>
        <w:t xml:space="preserve"> Corinthians 13. God is agape love in 1</w:t>
      </w:r>
      <w:r w:rsidRPr="004F544D">
        <w:rPr>
          <w:rFonts w:cstheme="minorHAnsi"/>
          <w:sz w:val="24"/>
          <w:szCs w:val="24"/>
          <w:vertAlign w:val="superscript"/>
        </w:rPr>
        <w:t>st</w:t>
      </w:r>
      <w:r w:rsidRPr="004F544D">
        <w:rPr>
          <w:rFonts w:cstheme="minorHAnsi"/>
          <w:sz w:val="24"/>
          <w:szCs w:val="24"/>
        </w:rPr>
        <w:t xml:space="preserve"> John 4:7-11. The 1</w:t>
      </w:r>
      <w:r w:rsidRPr="004F544D">
        <w:rPr>
          <w:rFonts w:cstheme="minorHAnsi"/>
          <w:sz w:val="24"/>
          <w:szCs w:val="24"/>
          <w:vertAlign w:val="superscript"/>
        </w:rPr>
        <w:t>st</w:t>
      </w:r>
      <w:r w:rsidRPr="004F544D">
        <w:rPr>
          <w:rFonts w:cstheme="minorHAnsi"/>
          <w:sz w:val="24"/>
          <w:szCs w:val="24"/>
        </w:rPr>
        <w:t xml:space="preserve"> and 2</w:t>
      </w:r>
      <w:r w:rsidRPr="004F544D">
        <w:rPr>
          <w:rFonts w:cstheme="minorHAnsi"/>
          <w:sz w:val="24"/>
          <w:szCs w:val="24"/>
          <w:vertAlign w:val="superscript"/>
        </w:rPr>
        <w:t>nd</w:t>
      </w:r>
      <w:r w:rsidRPr="004F544D">
        <w:rPr>
          <w:rFonts w:cstheme="minorHAnsi"/>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4F544D">
        <w:rPr>
          <w:rFonts w:cstheme="minorHAnsi"/>
          <w:sz w:val="24"/>
          <w:szCs w:val="24"/>
          <w:vertAlign w:val="superscript"/>
        </w:rPr>
        <w:t>st</w:t>
      </w:r>
      <w:r w:rsidRPr="004F544D">
        <w:rPr>
          <w:rFonts w:cstheme="minorHAnsi"/>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4F544D">
        <w:rPr>
          <w:rFonts w:cstheme="minorHAnsi"/>
          <w:sz w:val="24"/>
          <w:szCs w:val="24"/>
          <w:vertAlign w:val="superscript"/>
        </w:rPr>
        <w:t>nd</w:t>
      </w:r>
      <w:r w:rsidRPr="004F544D">
        <w:rPr>
          <w:rFonts w:cstheme="minorHAnsi"/>
          <w:sz w:val="24"/>
          <w:szCs w:val="24"/>
        </w:rPr>
        <w:t xml:space="preserve"> Samuel  22:26;  Hosea  2:19-20;  6:6,  7:1-7;  10:12-13;  Job  6:14-15;  1</w:t>
      </w:r>
      <w:r w:rsidRPr="004F544D">
        <w:rPr>
          <w:rFonts w:cstheme="minorHAnsi"/>
          <w:sz w:val="24"/>
          <w:szCs w:val="24"/>
          <w:vertAlign w:val="superscript"/>
        </w:rPr>
        <w:t>st</w:t>
      </w:r>
      <w:r w:rsidRPr="004F544D">
        <w:rPr>
          <w:rFonts w:cstheme="minorHAnsi"/>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4F544D">
        <w:rPr>
          <w:rFonts w:cstheme="minorHAnsi"/>
          <w:sz w:val="24"/>
          <w:szCs w:val="24"/>
          <w:vertAlign w:val="superscript"/>
        </w:rPr>
        <w:t>st</w:t>
      </w:r>
      <w:r w:rsidRPr="004F544D">
        <w:rPr>
          <w:rFonts w:cstheme="minorHAnsi"/>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4F544D">
        <w:rPr>
          <w:rFonts w:cstheme="minorHAnsi"/>
          <w:sz w:val="24"/>
          <w:szCs w:val="24"/>
          <w:vertAlign w:val="superscript"/>
        </w:rPr>
        <w:t>nd</w:t>
      </w:r>
      <w:r w:rsidRPr="004F544D">
        <w:rPr>
          <w:rFonts w:cstheme="minorHAnsi"/>
          <w:sz w:val="24"/>
          <w:szCs w:val="24"/>
        </w:rPr>
        <w:t xml:space="preserve"> Corinthians 13:14; Ephesians 2:4; 2</w:t>
      </w:r>
      <w:r w:rsidRPr="004F544D">
        <w:rPr>
          <w:rFonts w:cstheme="minorHAnsi"/>
          <w:sz w:val="24"/>
          <w:szCs w:val="24"/>
          <w:vertAlign w:val="superscript"/>
        </w:rPr>
        <w:t>nd</w:t>
      </w:r>
      <w:r w:rsidRPr="004F544D">
        <w:rPr>
          <w:rFonts w:cstheme="minorHAnsi"/>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4F544D">
        <w:rPr>
          <w:rFonts w:cstheme="minorHAnsi"/>
          <w:sz w:val="24"/>
          <w:szCs w:val="24"/>
          <w:vertAlign w:val="superscript"/>
        </w:rPr>
        <w:t>st</w:t>
      </w:r>
      <w:r w:rsidRPr="004F544D">
        <w:rPr>
          <w:rFonts w:cstheme="minorHAnsi"/>
          <w:sz w:val="24"/>
          <w:szCs w:val="24"/>
        </w:rPr>
        <w:t xml:space="preserve"> Peter 1:7. If You cannot agape love One Another then You cannot grow out of the Church in 1</w:t>
      </w:r>
      <w:r w:rsidRPr="004F544D">
        <w:rPr>
          <w:rFonts w:cstheme="minorHAnsi"/>
          <w:sz w:val="24"/>
          <w:szCs w:val="24"/>
          <w:vertAlign w:val="superscript"/>
        </w:rPr>
        <w:t>st</w:t>
      </w:r>
      <w:r w:rsidRPr="004F544D">
        <w:rPr>
          <w:rFonts w:cstheme="minorHAnsi"/>
          <w:sz w:val="24"/>
          <w:szCs w:val="24"/>
        </w:rPr>
        <w:t xml:space="preserve"> John 3:18. Agape Love is proven in Acts 7:60 which are linked to the Lord’s Omni-Benevolence. The Father Stephen’s Agape Love is in John 3:35; 4:20; 14:21, 23; 16:27; Matthew 26:53; Colossians 2:2; James 1:17 &amp; 1</w:t>
      </w:r>
      <w:r w:rsidRPr="004F544D">
        <w:rPr>
          <w:rFonts w:cstheme="minorHAnsi"/>
          <w:sz w:val="24"/>
          <w:szCs w:val="24"/>
          <w:vertAlign w:val="superscript"/>
        </w:rPr>
        <w:t>st</w:t>
      </w:r>
      <w:r w:rsidRPr="004F544D">
        <w:rPr>
          <w:rFonts w:cstheme="minorHAnsi"/>
          <w:sz w:val="24"/>
          <w:szCs w:val="24"/>
        </w:rPr>
        <w:t xml:space="preserve"> Thessalonians 1:3; Ephesians 6:23 &amp; 1</w:t>
      </w:r>
      <w:r w:rsidRPr="004F544D">
        <w:rPr>
          <w:rFonts w:cstheme="minorHAnsi"/>
          <w:sz w:val="24"/>
          <w:szCs w:val="24"/>
          <w:vertAlign w:val="superscript"/>
        </w:rPr>
        <w:t>st</w:t>
      </w:r>
      <w:r w:rsidRPr="004F544D">
        <w:rPr>
          <w:rFonts w:cstheme="minorHAnsi"/>
          <w:sz w:val="24"/>
          <w:szCs w:val="24"/>
        </w:rPr>
        <w:t xml:space="preserve"> Corinthians 8:6.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Stephen’s Ministry of the Faith in Acts 6:5, 8</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4F544D">
        <w:rPr>
          <w:rFonts w:cstheme="minorHAnsi"/>
          <w:sz w:val="24"/>
          <w:szCs w:val="24"/>
          <w:vertAlign w:val="superscript"/>
        </w:rPr>
        <w:t>nd</w:t>
      </w:r>
      <w:r w:rsidRPr="004F544D">
        <w:rPr>
          <w:rFonts w:cstheme="minorHAnsi"/>
          <w:sz w:val="24"/>
          <w:szCs w:val="24"/>
        </w:rPr>
        <w:t xml:space="preserve"> Corinthians 5:17-18; Galatians 5:6; and 1</w:t>
      </w:r>
      <w:r w:rsidRPr="004F544D">
        <w:rPr>
          <w:rFonts w:cstheme="minorHAnsi"/>
          <w:sz w:val="24"/>
          <w:szCs w:val="24"/>
          <w:vertAlign w:val="superscript"/>
        </w:rPr>
        <w:t>st</w:t>
      </w:r>
      <w:r w:rsidRPr="004F544D">
        <w:rPr>
          <w:rFonts w:cstheme="minorHAnsi"/>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Stephen’s Ministry of Holiness in Acts 6:8, 7:33</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4F544D">
        <w:rPr>
          <w:rFonts w:cstheme="minorHAnsi"/>
          <w:sz w:val="24"/>
          <w:szCs w:val="24"/>
          <w:vertAlign w:val="superscript"/>
        </w:rPr>
        <w:t>nd</w:t>
      </w:r>
      <w:r w:rsidRPr="004F544D">
        <w:rPr>
          <w:rFonts w:cstheme="minorHAnsi"/>
          <w:sz w:val="24"/>
          <w:szCs w:val="24"/>
        </w:rPr>
        <w:t xml:space="preserve"> Peter 1:4. The Lord’s Christian Church is holy in 1</w:t>
      </w:r>
      <w:r w:rsidRPr="004F544D">
        <w:rPr>
          <w:rFonts w:cstheme="minorHAnsi"/>
          <w:sz w:val="24"/>
          <w:szCs w:val="24"/>
          <w:vertAlign w:val="superscript"/>
        </w:rPr>
        <w:t>st</w:t>
      </w:r>
      <w:r w:rsidRPr="004F544D">
        <w:rPr>
          <w:rFonts w:cstheme="minorHAnsi"/>
          <w:sz w:val="24"/>
          <w:szCs w:val="24"/>
        </w:rPr>
        <w:t xml:space="preserve"> Peter 1:4; 2:9; 1</w:t>
      </w:r>
      <w:r w:rsidRPr="004F544D">
        <w:rPr>
          <w:rFonts w:cstheme="minorHAnsi"/>
          <w:sz w:val="24"/>
          <w:szCs w:val="24"/>
          <w:vertAlign w:val="superscript"/>
        </w:rPr>
        <w:t>st</w:t>
      </w:r>
      <w:r w:rsidRPr="004F544D">
        <w:rPr>
          <w:rFonts w:cstheme="minorHAnsi"/>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4F544D">
        <w:rPr>
          <w:rFonts w:cstheme="minorHAnsi"/>
          <w:sz w:val="24"/>
          <w:szCs w:val="24"/>
          <w:vertAlign w:val="superscript"/>
        </w:rPr>
        <w:t>st</w:t>
      </w:r>
      <w:r w:rsidRPr="004F544D">
        <w:rPr>
          <w:rFonts w:cstheme="minorHAnsi"/>
          <w:sz w:val="24"/>
          <w:szCs w:val="24"/>
        </w:rPr>
        <w:t xml:space="preserve"> Thessalonians 1:13.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Stephen’s Ministry of Glory, Beauty Strength and Majesty in Acts 6:3, 8, 15; 7:47-50.</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4F544D">
        <w:rPr>
          <w:rFonts w:cstheme="minorHAnsi"/>
          <w:sz w:val="24"/>
          <w:szCs w:val="24"/>
          <w:vertAlign w:val="superscript"/>
        </w:rPr>
        <w:t>nd</w:t>
      </w:r>
      <w:r w:rsidRPr="004F544D">
        <w:rPr>
          <w:rFonts w:cstheme="minorHAnsi"/>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4F544D">
        <w:rPr>
          <w:rFonts w:cstheme="minorHAnsi"/>
          <w:sz w:val="24"/>
          <w:szCs w:val="24"/>
          <w:vertAlign w:val="superscript"/>
        </w:rPr>
        <w:t>st</w:t>
      </w:r>
      <w:r w:rsidRPr="004F544D">
        <w:rPr>
          <w:rFonts w:cstheme="minorHAnsi"/>
          <w:sz w:val="24"/>
          <w:szCs w:val="24"/>
        </w:rPr>
        <w:t xml:space="preserve"> Peter 4:14; 5:10; Romans 5:2; 8:16-18, 21,  30;  9:23;  Philippians  3:21; Colossians 1:27; 3:4; Jude 1:24;  2</w:t>
      </w:r>
      <w:r w:rsidRPr="004F544D">
        <w:rPr>
          <w:rFonts w:cstheme="minorHAnsi"/>
          <w:sz w:val="24"/>
          <w:szCs w:val="24"/>
          <w:vertAlign w:val="superscript"/>
        </w:rPr>
        <w:t xml:space="preserve">nd </w:t>
      </w:r>
      <w:r w:rsidRPr="004F544D">
        <w:rPr>
          <w:rFonts w:cstheme="minorHAnsi"/>
          <w:sz w:val="24"/>
          <w:szCs w:val="24"/>
        </w:rPr>
        <w:t xml:space="preserve">  Corinthians  4:17 and John 3:3. The Lord Stephen is perfect in beauty in Acts 6:8. The Father Stephen’s glory is in Romans 6:4; 15:6; Ephesians 1:17; Philippians 2:11; 4:20 &amp; Revelation 1:6.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Stephen’s Ministry of Blessing in Acts 6:8; 7:59</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4F544D">
        <w:rPr>
          <w:rFonts w:cstheme="minorHAnsi"/>
          <w:sz w:val="24"/>
          <w:szCs w:val="24"/>
          <w:vertAlign w:val="superscript"/>
        </w:rPr>
        <w:t>nd</w:t>
      </w:r>
      <w:r w:rsidRPr="004F544D">
        <w:rPr>
          <w:rFonts w:cstheme="minorHAnsi"/>
          <w:sz w:val="24"/>
          <w:szCs w:val="24"/>
        </w:rPr>
        <w:t xml:space="preserve"> Corinthians 2:14. How are We limited in blessing? Some scripture verses are 2</w:t>
      </w:r>
      <w:r w:rsidRPr="004F544D">
        <w:rPr>
          <w:rFonts w:cstheme="minorHAnsi"/>
          <w:sz w:val="24"/>
          <w:szCs w:val="24"/>
          <w:vertAlign w:val="superscript"/>
        </w:rPr>
        <w:t>nd</w:t>
      </w:r>
      <w:r w:rsidRPr="004F544D">
        <w:rPr>
          <w:rFonts w:cstheme="minorHAnsi"/>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4F544D">
        <w:rPr>
          <w:rFonts w:cstheme="minorHAnsi"/>
          <w:sz w:val="24"/>
          <w:szCs w:val="24"/>
          <w:vertAlign w:val="superscript"/>
        </w:rPr>
        <w:t>nd</w:t>
      </w:r>
      <w:r w:rsidRPr="004F544D">
        <w:rPr>
          <w:rFonts w:cstheme="minorHAnsi"/>
          <w:sz w:val="24"/>
          <w:szCs w:val="24"/>
        </w:rPr>
        <w:t xml:space="preserve"> Corinthians 1:3; 11:31; Ephesians 1:3 &amp; Revelation 14:1.</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Stephen’s Ministry of Power and Might in Acts 6:8; 7:55</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4F544D">
        <w:rPr>
          <w:rFonts w:cstheme="minorHAnsi"/>
          <w:sz w:val="24"/>
          <w:szCs w:val="24"/>
          <w:vertAlign w:val="superscript"/>
        </w:rPr>
        <w:t>nd</w:t>
      </w:r>
      <w:r w:rsidRPr="004F544D">
        <w:rPr>
          <w:rFonts w:cstheme="minorHAnsi"/>
          <w:sz w:val="24"/>
          <w:szCs w:val="24"/>
        </w:rPr>
        <w:t xml:space="preserve"> Peter 2:11; Hosea 13:14; Luke 10:19-20; 22:53; Daniel 6:27; John 14:30; 19:11; 2</w:t>
      </w:r>
      <w:r w:rsidRPr="004F544D">
        <w:rPr>
          <w:rFonts w:cstheme="minorHAnsi"/>
          <w:sz w:val="24"/>
          <w:szCs w:val="24"/>
          <w:vertAlign w:val="superscript"/>
        </w:rPr>
        <w:t>nd</w:t>
      </w:r>
      <w:r w:rsidRPr="004F544D">
        <w:rPr>
          <w:rFonts w:cstheme="minorHAnsi"/>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4F544D">
        <w:rPr>
          <w:rFonts w:cstheme="minorHAnsi"/>
          <w:sz w:val="24"/>
          <w:szCs w:val="24"/>
          <w:vertAlign w:val="superscript"/>
        </w:rPr>
        <w:t>nd</w:t>
      </w:r>
      <w:r w:rsidRPr="004F544D">
        <w:rPr>
          <w:rFonts w:cstheme="minorHAnsi"/>
          <w:sz w:val="24"/>
          <w:szCs w:val="24"/>
        </w:rPr>
        <w:t xml:space="preserve"> Timothy 1:8; 2</w:t>
      </w:r>
      <w:r w:rsidRPr="004F544D">
        <w:rPr>
          <w:rFonts w:cstheme="minorHAnsi"/>
          <w:sz w:val="24"/>
          <w:szCs w:val="24"/>
          <w:vertAlign w:val="superscript"/>
        </w:rPr>
        <w:t>nd</w:t>
      </w:r>
      <w:r w:rsidRPr="004F544D">
        <w:rPr>
          <w:rFonts w:cstheme="minorHAnsi"/>
          <w:sz w:val="24"/>
          <w:szCs w:val="24"/>
        </w:rPr>
        <w:t xml:space="preserve"> Corinthians 12:9; 1</w:t>
      </w:r>
      <w:r w:rsidRPr="004F544D">
        <w:rPr>
          <w:rFonts w:cstheme="minorHAnsi"/>
          <w:sz w:val="24"/>
          <w:szCs w:val="24"/>
          <w:vertAlign w:val="superscript"/>
        </w:rPr>
        <w:t>st</w:t>
      </w:r>
      <w:r w:rsidRPr="004F544D">
        <w:rPr>
          <w:rFonts w:cstheme="minorHAnsi"/>
          <w:sz w:val="24"/>
          <w:szCs w:val="24"/>
        </w:rPr>
        <w:t xml:space="preserve"> Peter 1:5; and  Matthew 28:18-20. Stephen’s power is linked to the Lord’s omnipotence in Acts 6:8. The Father Stephen power &amp; might is in 1</w:t>
      </w:r>
      <w:r w:rsidRPr="004F544D">
        <w:rPr>
          <w:rFonts w:cstheme="minorHAnsi"/>
          <w:sz w:val="24"/>
          <w:szCs w:val="24"/>
          <w:vertAlign w:val="superscript"/>
        </w:rPr>
        <w:t>st</w:t>
      </w:r>
      <w:r w:rsidRPr="004F544D">
        <w:rPr>
          <w:rFonts w:cstheme="minorHAnsi"/>
          <w:sz w:val="24"/>
          <w:szCs w:val="24"/>
        </w:rPr>
        <w:t xml:space="preserve"> Thessalonians 3:11; Ephesians 4:6 &amp; 1</w:t>
      </w:r>
      <w:r w:rsidRPr="004F544D">
        <w:rPr>
          <w:rFonts w:cstheme="minorHAnsi"/>
          <w:sz w:val="24"/>
          <w:szCs w:val="24"/>
          <w:vertAlign w:val="superscript"/>
        </w:rPr>
        <w:t>st</w:t>
      </w:r>
      <w:r w:rsidRPr="004F544D">
        <w:rPr>
          <w:rFonts w:cstheme="minorHAnsi"/>
          <w:sz w:val="24"/>
          <w:szCs w:val="24"/>
        </w:rPr>
        <w:t xml:space="preserve"> Corinthians 8:6; 15:24-28 &amp; 2</w:t>
      </w:r>
      <w:r w:rsidRPr="004F544D">
        <w:rPr>
          <w:rFonts w:cstheme="minorHAnsi"/>
          <w:sz w:val="24"/>
          <w:szCs w:val="24"/>
          <w:vertAlign w:val="superscript"/>
        </w:rPr>
        <w:t>nd</w:t>
      </w:r>
      <w:r w:rsidRPr="004F544D">
        <w:rPr>
          <w:rFonts w:cstheme="minorHAnsi"/>
          <w:sz w:val="24"/>
          <w:szCs w:val="24"/>
        </w:rPr>
        <w:t xml:space="preserve"> Corinthians 6:18.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Stephen’s Ministry of Strength in Acts 6:5, 8</w:t>
      </w:r>
    </w:p>
    <w:p w:rsidR="00793CA7" w:rsidRPr="004F544D" w:rsidRDefault="00793CA7" w:rsidP="00793CA7">
      <w:pPr>
        <w:spacing w:line="480" w:lineRule="auto"/>
        <w:jc w:val="both"/>
        <w:rPr>
          <w:rFonts w:cstheme="minorHAnsi"/>
          <w:sz w:val="24"/>
          <w:szCs w:val="24"/>
          <w:u w:val="double"/>
        </w:rPr>
      </w:pPr>
      <w:r w:rsidRPr="004F544D">
        <w:rPr>
          <w:rFonts w:cstheme="minorHAnsi"/>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4F544D">
        <w:rPr>
          <w:rFonts w:cstheme="minorHAnsi"/>
          <w:sz w:val="24"/>
          <w:szCs w:val="24"/>
          <w:vertAlign w:val="superscript"/>
        </w:rPr>
        <w:t>st</w:t>
      </w:r>
      <w:r w:rsidRPr="004F544D">
        <w:rPr>
          <w:rFonts w:cstheme="minorHAnsi"/>
          <w:sz w:val="24"/>
          <w:szCs w:val="24"/>
        </w:rPr>
        <w:t xml:space="preserve"> Corinthians  2:7, 11; 16:13; Daniel 1:4, 17;  2</w:t>
      </w:r>
      <w:r w:rsidRPr="004F544D">
        <w:rPr>
          <w:rFonts w:cstheme="minorHAnsi"/>
          <w:sz w:val="24"/>
          <w:szCs w:val="24"/>
          <w:vertAlign w:val="superscript"/>
        </w:rPr>
        <w:t>nd</w:t>
      </w:r>
      <w:r w:rsidRPr="004F544D">
        <w:rPr>
          <w:rFonts w:cstheme="minorHAnsi"/>
          <w:sz w:val="24"/>
          <w:szCs w:val="24"/>
        </w:rPr>
        <w:t xml:space="preserve"> Corinthians 12:2-10; Exodus 31:3; Romans 12:6; Ephesians 1:16-17; 3:20; 6:10-20; Haggai 2:5; Ezekiel 11:19; John  14:16;  1</w:t>
      </w:r>
      <w:r w:rsidRPr="004F544D">
        <w:rPr>
          <w:rFonts w:cstheme="minorHAnsi"/>
          <w:sz w:val="24"/>
          <w:szCs w:val="24"/>
          <w:vertAlign w:val="superscript"/>
        </w:rPr>
        <w:t>st</w:t>
      </w:r>
      <w:r w:rsidRPr="004F544D">
        <w:rPr>
          <w:rFonts w:cstheme="minorHAnsi"/>
          <w:sz w:val="24"/>
          <w:szCs w:val="24"/>
        </w:rPr>
        <w:t xml:space="preserve"> Timothy 4:14; Ecclesiastes 4:12;  10:10;  Zechariah 4:6 and Jeremiah 20:11. The Father Stephen’s strength is in 2</w:t>
      </w:r>
      <w:r w:rsidRPr="004F544D">
        <w:rPr>
          <w:rFonts w:cstheme="minorHAnsi"/>
          <w:sz w:val="24"/>
          <w:szCs w:val="24"/>
          <w:vertAlign w:val="superscript"/>
        </w:rPr>
        <w:t>nd</w:t>
      </w:r>
      <w:r w:rsidRPr="004F544D">
        <w:rPr>
          <w:rFonts w:cstheme="minorHAnsi"/>
          <w:sz w:val="24"/>
          <w:szCs w:val="24"/>
        </w:rPr>
        <w:t xml:space="preserve"> Thessalonians 2:16; 1</w:t>
      </w:r>
      <w:r w:rsidRPr="004F544D">
        <w:rPr>
          <w:rFonts w:cstheme="minorHAnsi"/>
          <w:sz w:val="24"/>
          <w:szCs w:val="24"/>
          <w:vertAlign w:val="superscript"/>
        </w:rPr>
        <w:t>st</w:t>
      </w:r>
      <w:r w:rsidRPr="004F544D">
        <w:rPr>
          <w:rFonts w:cstheme="minorHAnsi"/>
          <w:sz w:val="24"/>
          <w:szCs w:val="24"/>
        </w:rPr>
        <w:t xml:space="preserve"> Timothy 1:2; 2</w:t>
      </w:r>
      <w:r w:rsidRPr="004F544D">
        <w:rPr>
          <w:rFonts w:cstheme="minorHAnsi"/>
          <w:sz w:val="24"/>
          <w:szCs w:val="24"/>
          <w:vertAlign w:val="superscript"/>
        </w:rPr>
        <w:t>nd</w:t>
      </w:r>
      <w:r w:rsidRPr="004F544D">
        <w:rPr>
          <w:rFonts w:cstheme="minorHAnsi"/>
          <w:sz w:val="24"/>
          <w:szCs w:val="24"/>
        </w:rPr>
        <w:t xml:space="preserve"> Timothy 1:2; Titus 1:4; Hebrews 1:5; James 1:17, 27; 1</w:t>
      </w:r>
      <w:r w:rsidRPr="004F544D">
        <w:rPr>
          <w:rFonts w:cstheme="minorHAnsi"/>
          <w:sz w:val="24"/>
          <w:szCs w:val="24"/>
          <w:vertAlign w:val="superscript"/>
        </w:rPr>
        <w:t>st</w:t>
      </w:r>
      <w:r w:rsidRPr="004F544D">
        <w:rPr>
          <w:rFonts w:cstheme="minorHAnsi"/>
          <w:sz w:val="24"/>
          <w:szCs w:val="24"/>
        </w:rPr>
        <w:t xml:space="preserve"> Peter 1:2-3 &amp; 1</w:t>
      </w:r>
      <w:r w:rsidRPr="004F544D">
        <w:rPr>
          <w:rFonts w:cstheme="minorHAnsi"/>
          <w:sz w:val="24"/>
          <w:szCs w:val="24"/>
          <w:vertAlign w:val="superscript"/>
        </w:rPr>
        <w:t>st</w:t>
      </w:r>
      <w:r w:rsidRPr="004F544D">
        <w:rPr>
          <w:rFonts w:cstheme="minorHAnsi"/>
          <w:sz w:val="24"/>
          <w:szCs w:val="24"/>
        </w:rPr>
        <w:t xml:space="preserve"> John 1:2.</w:t>
      </w:r>
      <w:r w:rsidRPr="004F544D">
        <w:rPr>
          <w:rFonts w:cstheme="minorHAnsi"/>
          <w:sz w:val="24"/>
          <w:szCs w:val="24"/>
          <w:u w:val="double"/>
        </w:rPr>
        <w:t xml:space="preserv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Stephen’s Ministry of Thanks and Thanksgiving in Acts 6:3, 5, 8, 7:59</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4F544D">
        <w:rPr>
          <w:rFonts w:cstheme="minorHAnsi"/>
          <w:sz w:val="24"/>
          <w:szCs w:val="24"/>
          <w:vertAlign w:val="superscript"/>
        </w:rPr>
        <w:t>st</w:t>
      </w:r>
      <w:r w:rsidRPr="004F544D">
        <w:rPr>
          <w:rFonts w:cstheme="minorHAnsi"/>
          <w:sz w:val="24"/>
          <w:szCs w:val="24"/>
        </w:rPr>
        <w:t xml:space="preserve"> Chronicles 16:4; Psalm 92:1-15; Romans 1:18-23; Ephesians 2:1-10; 4:12; Leviticus 7:12-13; Psalm 42:4; 145:7; 150:3-5;  Deuteronomy 16:9-17;  2</w:t>
      </w:r>
      <w:r w:rsidRPr="004F544D">
        <w:rPr>
          <w:rFonts w:cstheme="minorHAnsi"/>
          <w:sz w:val="24"/>
          <w:szCs w:val="24"/>
          <w:vertAlign w:val="superscript"/>
        </w:rPr>
        <w:t>nd</w:t>
      </w:r>
      <w:r w:rsidRPr="004F544D">
        <w:rPr>
          <w:rFonts w:cstheme="minorHAnsi"/>
          <w:sz w:val="24"/>
          <w:szCs w:val="24"/>
        </w:rPr>
        <w:t xml:space="preserve">  Chronicles 5:12-13; Nehemiah 11:17; 1</w:t>
      </w:r>
      <w:r w:rsidRPr="004F544D">
        <w:rPr>
          <w:rFonts w:cstheme="minorHAnsi"/>
          <w:sz w:val="24"/>
          <w:szCs w:val="24"/>
          <w:vertAlign w:val="superscript"/>
        </w:rPr>
        <w:t>st</w:t>
      </w:r>
      <w:r w:rsidRPr="004F544D">
        <w:rPr>
          <w:rFonts w:cstheme="minorHAnsi"/>
          <w:sz w:val="24"/>
          <w:szCs w:val="24"/>
        </w:rPr>
        <w:t xml:space="preserve"> Thessalonians 1:2-3; 5:18;  1</w:t>
      </w:r>
      <w:r w:rsidRPr="004F544D">
        <w:rPr>
          <w:rFonts w:cstheme="minorHAnsi"/>
          <w:sz w:val="24"/>
          <w:szCs w:val="24"/>
          <w:vertAlign w:val="superscript"/>
        </w:rPr>
        <w:t>st</w:t>
      </w:r>
      <w:r w:rsidRPr="004F544D">
        <w:rPr>
          <w:rFonts w:cstheme="minorHAnsi"/>
          <w:sz w:val="24"/>
          <w:szCs w:val="24"/>
        </w:rPr>
        <w:t xml:space="preserve"> Corinthians 11:24; 14:18; 2</w:t>
      </w:r>
      <w:r w:rsidRPr="004F544D">
        <w:rPr>
          <w:rFonts w:cstheme="minorHAnsi"/>
          <w:sz w:val="24"/>
          <w:szCs w:val="24"/>
          <w:vertAlign w:val="superscript"/>
        </w:rPr>
        <w:t>nd</w:t>
      </w:r>
      <w:r w:rsidRPr="004F544D">
        <w:rPr>
          <w:rFonts w:cstheme="minorHAnsi"/>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Stephen’s Ministry of the Gentile Christian Law of God in Acts 6:12-8:3</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4F544D">
        <w:rPr>
          <w:rFonts w:cstheme="minorHAnsi"/>
          <w:b/>
          <w:sz w:val="24"/>
          <w:szCs w:val="24"/>
        </w:rPr>
        <w:t>Law</w:t>
      </w:r>
      <w:r w:rsidRPr="004F544D">
        <w:rPr>
          <w:rFonts w:cstheme="minorHAnsi"/>
          <w:sz w:val="24"/>
          <w:szCs w:val="24"/>
        </w:rPr>
        <w:t xml:space="preserve"> is used as </w:t>
      </w:r>
      <w:r w:rsidRPr="004F544D">
        <w:rPr>
          <w:rFonts w:cstheme="minorHAnsi"/>
          <w:b/>
          <w:sz w:val="24"/>
          <w:szCs w:val="24"/>
        </w:rPr>
        <w:t xml:space="preserve">Ways </w:t>
      </w:r>
      <w:r w:rsidRPr="004F544D">
        <w:rPr>
          <w:rFonts w:cstheme="minorHAnsi"/>
          <w:sz w:val="24"/>
          <w:szCs w:val="24"/>
        </w:rPr>
        <w:t>in 1</w:t>
      </w:r>
      <w:r w:rsidRPr="004F544D">
        <w:rPr>
          <w:rFonts w:cstheme="minorHAnsi"/>
          <w:sz w:val="24"/>
          <w:szCs w:val="24"/>
          <w:vertAlign w:val="superscript"/>
        </w:rPr>
        <w:t>st</w:t>
      </w:r>
      <w:r w:rsidRPr="004F544D">
        <w:rPr>
          <w:rFonts w:cstheme="minorHAnsi"/>
          <w:sz w:val="24"/>
          <w:szCs w:val="24"/>
        </w:rPr>
        <w:t xml:space="preserve"> Kings 2:3 &amp;  Psalm 18:21,  </w:t>
      </w:r>
      <w:r w:rsidRPr="004F544D">
        <w:rPr>
          <w:rFonts w:cstheme="minorHAnsi"/>
          <w:b/>
          <w:sz w:val="24"/>
          <w:szCs w:val="24"/>
        </w:rPr>
        <w:t>Testimonies</w:t>
      </w:r>
      <w:r w:rsidRPr="004F544D">
        <w:rPr>
          <w:rFonts w:cstheme="minorHAnsi"/>
          <w:sz w:val="24"/>
          <w:szCs w:val="24"/>
        </w:rPr>
        <w:t xml:space="preserve"> in Deuteronomy 4:45; 6:17 (KJV), </w:t>
      </w:r>
      <w:r w:rsidRPr="004F544D">
        <w:rPr>
          <w:rFonts w:cstheme="minorHAnsi"/>
          <w:b/>
          <w:sz w:val="24"/>
          <w:szCs w:val="24"/>
        </w:rPr>
        <w:t xml:space="preserve">Stipulations </w:t>
      </w:r>
      <w:r w:rsidRPr="004F544D">
        <w:rPr>
          <w:rFonts w:cstheme="minorHAnsi"/>
          <w:sz w:val="24"/>
          <w:szCs w:val="24"/>
        </w:rPr>
        <w:t xml:space="preserve">in Deuteronomy 6:17 (NIV),  </w:t>
      </w:r>
      <w:r w:rsidRPr="004F544D">
        <w:rPr>
          <w:rFonts w:cstheme="minorHAnsi"/>
          <w:b/>
          <w:sz w:val="24"/>
          <w:szCs w:val="24"/>
        </w:rPr>
        <w:t>Requirements</w:t>
      </w:r>
      <w:r w:rsidRPr="004F544D">
        <w:rPr>
          <w:rFonts w:cstheme="minorHAnsi"/>
          <w:sz w:val="24"/>
          <w:szCs w:val="24"/>
        </w:rPr>
        <w:t xml:space="preserve"> in 1</w:t>
      </w:r>
      <w:r w:rsidRPr="004F544D">
        <w:rPr>
          <w:rFonts w:cstheme="minorHAnsi"/>
          <w:sz w:val="24"/>
          <w:szCs w:val="24"/>
          <w:vertAlign w:val="superscript"/>
        </w:rPr>
        <w:t>st</w:t>
      </w:r>
      <w:r w:rsidRPr="004F544D">
        <w:rPr>
          <w:rFonts w:cstheme="minorHAnsi"/>
          <w:sz w:val="24"/>
          <w:szCs w:val="24"/>
        </w:rPr>
        <w:t xml:space="preserve"> Kings 2:3, </w:t>
      </w:r>
      <w:r w:rsidRPr="004F544D">
        <w:rPr>
          <w:rFonts w:cstheme="minorHAnsi"/>
          <w:b/>
          <w:sz w:val="24"/>
          <w:szCs w:val="24"/>
        </w:rPr>
        <w:t xml:space="preserve">Precepts </w:t>
      </w:r>
      <w:r w:rsidRPr="004F544D">
        <w:rPr>
          <w:rFonts w:cstheme="minorHAnsi"/>
          <w:sz w:val="24"/>
          <w:szCs w:val="24"/>
        </w:rPr>
        <w:t xml:space="preserve">in Psalm 119:4 (NIV), </w:t>
      </w:r>
      <w:r w:rsidRPr="004F544D">
        <w:rPr>
          <w:rFonts w:cstheme="minorHAnsi"/>
          <w:b/>
          <w:sz w:val="24"/>
          <w:szCs w:val="24"/>
        </w:rPr>
        <w:t>Statutes</w:t>
      </w:r>
      <w:r w:rsidRPr="004F544D">
        <w:rPr>
          <w:rFonts w:cstheme="minorHAnsi"/>
          <w:sz w:val="24"/>
          <w:szCs w:val="24"/>
        </w:rPr>
        <w:t xml:space="preserve"> in Leviticus 3:17;  10:11 (KJV), </w:t>
      </w:r>
      <w:r w:rsidRPr="004F544D">
        <w:rPr>
          <w:rFonts w:cstheme="minorHAnsi"/>
          <w:b/>
          <w:sz w:val="24"/>
          <w:szCs w:val="24"/>
        </w:rPr>
        <w:t xml:space="preserve">Decrees </w:t>
      </w:r>
      <w:r w:rsidRPr="004F544D">
        <w:rPr>
          <w:rFonts w:cstheme="minorHAnsi"/>
          <w:sz w:val="24"/>
          <w:szCs w:val="24"/>
        </w:rPr>
        <w:t xml:space="preserve"> in  1</w:t>
      </w:r>
      <w:r w:rsidRPr="004F544D">
        <w:rPr>
          <w:rFonts w:cstheme="minorHAnsi"/>
          <w:sz w:val="24"/>
          <w:szCs w:val="24"/>
          <w:vertAlign w:val="superscript"/>
        </w:rPr>
        <w:t>st</w:t>
      </w:r>
      <w:r w:rsidRPr="004F544D">
        <w:rPr>
          <w:rFonts w:cstheme="minorHAnsi"/>
          <w:sz w:val="24"/>
          <w:szCs w:val="24"/>
        </w:rPr>
        <w:t xml:space="preserve"> Chronicles  29:19,  </w:t>
      </w:r>
      <w:r w:rsidRPr="004F544D">
        <w:rPr>
          <w:rFonts w:cstheme="minorHAnsi"/>
          <w:b/>
          <w:sz w:val="24"/>
          <w:szCs w:val="24"/>
        </w:rPr>
        <w:t>Ordinances</w:t>
      </w:r>
      <w:r w:rsidRPr="004F544D">
        <w:rPr>
          <w:rFonts w:cstheme="minorHAnsi"/>
          <w:sz w:val="24"/>
          <w:szCs w:val="24"/>
        </w:rPr>
        <w:t xml:space="preserve">  in   Numbers  9:12  (KJV),  </w:t>
      </w:r>
      <w:r w:rsidRPr="004F544D">
        <w:rPr>
          <w:rFonts w:cstheme="minorHAnsi"/>
          <w:b/>
          <w:sz w:val="24"/>
          <w:szCs w:val="24"/>
        </w:rPr>
        <w:t xml:space="preserve">Commands </w:t>
      </w:r>
      <w:r w:rsidRPr="004F544D">
        <w:rPr>
          <w:rFonts w:cstheme="minorHAnsi"/>
          <w:sz w:val="24"/>
          <w:szCs w:val="24"/>
        </w:rPr>
        <w:t xml:space="preserve"> in Deuteronomy   6:1-9,  </w:t>
      </w:r>
      <w:r w:rsidRPr="004F544D">
        <w:rPr>
          <w:rFonts w:cstheme="minorHAnsi"/>
          <w:b/>
          <w:sz w:val="24"/>
          <w:szCs w:val="24"/>
        </w:rPr>
        <w:t>Judgments</w:t>
      </w:r>
      <w:r w:rsidRPr="004F544D">
        <w:rPr>
          <w:rFonts w:cstheme="minorHAnsi"/>
          <w:sz w:val="24"/>
          <w:szCs w:val="24"/>
        </w:rPr>
        <w:t xml:space="preserve">   in  Exodus 24:3 (KJV), </w:t>
      </w:r>
      <w:r w:rsidRPr="004F544D">
        <w:rPr>
          <w:rFonts w:cstheme="minorHAnsi"/>
          <w:b/>
          <w:sz w:val="24"/>
          <w:szCs w:val="24"/>
        </w:rPr>
        <w:t>Words</w:t>
      </w:r>
      <w:r w:rsidRPr="004F544D">
        <w:rPr>
          <w:rFonts w:cstheme="minorHAnsi"/>
          <w:sz w:val="24"/>
          <w:szCs w:val="24"/>
        </w:rPr>
        <w:t xml:space="preserve"> in Deuteronomy 33:9, </w:t>
      </w:r>
      <w:r w:rsidRPr="004F544D">
        <w:rPr>
          <w:rFonts w:cstheme="minorHAnsi"/>
          <w:b/>
          <w:sz w:val="24"/>
          <w:szCs w:val="24"/>
        </w:rPr>
        <w:t xml:space="preserve">Regulations </w:t>
      </w:r>
      <w:r w:rsidRPr="004F544D">
        <w:rPr>
          <w:rFonts w:cstheme="minorHAnsi"/>
          <w:sz w:val="24"/>
          <w:szCs w:val="24"/>
        </w:rPr>
        <w:t xml:space="preserve">&amp; </w:t>
      </w:r>
      <w:r w:rsidRPr="004F544D">
        <w:rPr>
          <w:rFonts w:cstheme="minorHAnsi"/>
          <w:b/>
          <w:sz w:val="24"/>
          <w:szCs w:val="24"/>
        </w:rPr>
        <w:t>Teachings</w:t>
      </w:r>
      <w:r w:rsidRPr="004F544D">
        <w:rPr>
          <w:rFonts w:cstheme="minorHAnsi"/>
          <w:sz w:val="24"/>
          <w:szCs w:val="24"/>
        </w:rPr>
        <w:t xml:space="preserve"> in Exodus 24:3, </w:t>
      </w:r>
      <w:r w:rsidRPr="004F544D">
        <w:rPr>
          <w:rFonts w:cstheme="minorHAnsi"/>
          <w:b/>
          <w:sz w:val="24"/>
          <w:szCs w:val="24"/>
        </w:rPr>
        <w:t xml:space="preserve">Rules </w:t>
      </w:r>
      <w:r w:rsidRPr="004F544D">
        <w:rPr>
          <w:rFonts w:cstheme="minorHAnsi"/>
          <w:sz w:val="24"/>
          <w:szCs w:val="24"/>
        </w:rPr>
        <w:t>in Psalms 110:2; 2</w:t>
      </w:r>
      <w:r w:rsidRPr="004F544D">
        <w:rPr>
          <w:rFonts w:cstheme="minorHAnsi"/>
          <w:sz w:val="24"/>
          <w:szCs w:val="24"/>
          <w:vertAlign w:val="superscript"/>
        </w:rPr>
        <w:t>nd</w:t>
      </w:r>
      <w:r w:rsidRPr="004F544D">
        <w:rPr>
          <w:rFonts w:cstheme="minorHAnsi"/>
          <w:sz w:val="24"/>
          <w:szCs w:val="24"/>
        </w:rPr>
        <w:t xml:space="preserve"> Esdras 4:38; 5:23, 38; 6:11; 7:17; 12:7; 13:51 &amp; in the Damascus Document on pages 146-150, </w:t>
      </w:r>
      <w:r w:rsidRPr="004F544D">
        <w:rPr>
          <w:rFonts w:cstheme="minorHAnsi"/>
          <w:b/>
          <w:sz w:val="24"/>
          <w:szCs w:val="24"/>
        </w:rPr>
        <w:t>Codes (Penal)</w:t>
      </w:r>
      <w:r w:rsidRPr="004F544D">
        <w:rPr>
          <w:rFonts w:cstheme="minorHAnsi"/>
          <w:sz w:val="24"/>
          <w:szCs w:val="24"/>
        </w:rPr>
        <w:t xml:space="preserve"> in Romans 2:27, 29 (NIV); 7:6 (NIV); Colossians 2:14 (NIV), </w:t>
      </w:r>
      <w:r w:rsidRPr="004F544D">
        <w:rPr>
          <w:rFonts w:cstheme="minorHAnsi"/>
          <w:b/>
          <w:sz w:val="24"/>
          <w:szCs w:val="24"/>
        </w:rPr>
        <w:t>Covenant Rituals</w:t>
      </w:r>
      <w:r w:rsidRPr="004F544D">
        <w:rPr>
          <w:rFonts w:cstheme="minorHAnsi"/>
          <w:sz w:val="24"/>
          <w:szCs w:val="24"/>
        </w:rPr>
        <w:t xml:space="preserve"> in Job 1:1; Genesis 1:26; 6:18; 15:18; Exodus 19:6; 2</w:t>
      </w:r>
      <w:r w:rsidRPr="004F544D">
        <w:rPr>
          <w:rFonts w:cstheme="minorHAnsi"/>
          <w:sz w:val="24"/>
          <w:szCs w:val="24"/>
          <w:vertAlign w:val="superscript"/>
        </w:rPr>
        <w:t>nd</w:t>
      </w:r>
      <w:r w:rsidRPr="004F544D">
        <w:rPr>
          <w:rFonts w:cstheme="minorHAnsi"/>
          <w:sz w:val="24"/>
          <w:szCs w:val="24"/>
        </w:rPr>
        <w:t xml:space="preserve"> Samuel 23:5; Psalms 105:10; Hebrews 8:6; Sirach 24:23; 28:7; 44:20; 45:7, 15 &amp; in the Damascus Document on pages 150-153 &amp; </w:t>
      </w:r>
      <w:r w:rsidRPr="004F544D">
        <w:rPr>
          <w:rFonts w:cstheme="minorHAnsi"/>
          <w:b/>
          <w:sz w:val="24"/>
          <w:szCs w:val="24"/>
        </w:rPr>
        <w:t>Manuals</w:t>
      </w:r>
      <w:r w:rsidRPr="004F544D">
        <w:rPr>
          <w:rFonts w:cstheme="minorHAnsi"/>
          <w:sz w:val="24"/>
          <w:szCs w:val="24"/>
        </w:rPr>
        <w:t xml:space="preserve"> in Numbers 35:18; 2</w:t>
      </w:r>
      <w:r w:rsidRPr="004F544D">
        <w:rPr>
          <w:rFonts w:cstheme="minorHAnsi"/>
          <w:sz w:val="24"/>
          <w:szCs w:val="24"/>
          <w:vertAlign w:val="superscript"/>
        </w:rPr>
        <w:t>nd</w:t>
      </w:r>
      <w:r w:rsidRPr="004F544D">
        <w:rPr>
          <w:rFonts w:cstheme="minorHAnsi"/>
          <w:sz w:val="24"/>
          <w:szCs w:val="24"/>
        </w:rPr>
        <w:t xml:space="preserve"> Samuel 1:27; Job 20:24; Ecclesiastes 9:18; Isaiah 13:5; 54:17; Jeremiah 50:25; 1</w:t>
      </w:r>
      <w:r w:rsidRPr="004F544D">
        <w:rPr>
          <w:rFonts w:cstheme="minorHAnsi"/>
          <w:sz w:val="24"/>
          <w:szCs w:val="24"/>
          <w:vertAlign w:val="superscript"/>
        </w:rPr>
        <w:t>st</w:t>
      </w:r>
      <w:r w:rsidRPr="004F544D">
        <w:rPr>
          <w:rFonts w:cstheme="minorHAnsi"/>
          <w:sz w:val="24"/>
          <w:szCs w:val="24"/>
        </w:rPr>
        <w:t xml:space="preserve"> Maccabees 10:6; 2</w:t>
      </w:r>
      <w:r w:rsidRPr="004F544D">
        <w:rPr>
          <w:rFonts w:cstheme="minorHAnsi"/>
          <w:sz w:val="24"/>
          <w:szCs w:val="24"/>
          <w:vertAlign w:val="superscript"/>
        </w:rPr>
        <w:t>nd</w:t>
      </w:r>
      <w:r w:rsidRPr="004F544D">
        <w:rPr>
          <w:rFonts w:cstheme="minorHAnsi"/>
          <w:sz w:val="24"/>
          <w:szCs w:val="24"/>
        </w:rPr>
        <w:t xml:space="preserve"> Maccabees 3:28; 8:18; 2</w:t>
      </w:r>
      <w:r w:rsidRPr="004F544D">
        <w:rPr>
          <w:rFonts w:cstheme="minorHAnsi"/>
          <w:sz w:val="24"/>
          <w:szCs w:val="24"/>
          <w:vertAlign w:val="superscript"/>
        </w:rPr>
        <w:t>nd</w:t>
      </w:r>
      <w:r w:rsidRPr="004F544D">
        <w:rPr>
          <w:rFonts w:cstheme="minorHAnsi"/>
          <w:sz w:val="24"/>
          <w:szCs w:val="24"/>
        </w:rPr>
        <w:t xml:space="preserve"> Corinthians 10:4-6 &amp; in the Manual of Discipline on pages 208-222. These words are the same thing in Deuteronomy 4:1; 5:1; 6:1 &amp; 1</w:t>
      </w:r>
      <w:r w:rsidRPr="004F544D">
        <w:rPr>
          <w:rFonts w:cstheme="minorHAnsi"/>
          <w:sz w:val="24"/>
          <w:szCs w:val="24"/>
          <w:vertAlign w:val="superscript"/>
        </w:rPr>
        <w:t>st</w:t>
      </w:r>
      <w:r w:rsidRPr="004F544D">
        <w:rPr>
          <w:rFonts w:cstheme="minorHAnsi"/>
          <w:sz w:val="24"/>
          <w:szCs w:val="24"/>
        </w:rPr>
        <w:t xml:space="preserve"> Kings 2:3. Israelite Law &amp; the ancient near east were established in Deuteronomy 4:5-8. The 10 Commandments is a Gentile Law in the 1</w:t>
      </w:r>
      <w:r w:rsidRPr="004F544D">
        <w:rPr>
          <w:rFonts w:cstheme="minorHAnsi"/>
          <w:sz w:val="24"/>
          <w:szCs w:val="24"/>
          <w:vertAlign w:val="superscript"/>
        </w:rPr>
        <w:t>st</w:t>
      </w:r>
      <w:r w:rsidRPr="004F544D">
        <w:rPr>
          <w:rFonts w:cstheme="minorHAnsi"/>
          <w:sz w:val="24"/>
          <w:szCs w:val="24"/>
        </w:rPr>
        <w:t xml:space="preserve"> time Moses came down in  Exodus  20:1-17;  34:14,  17, 21; 40:20;  Deuteronomy 5:6-21;  27:15-16;  Leviticus  19:1-8;  Matthew  5:17-48;  12:1-14;  22:37-40; 23:23-24; Mark 12:28-34; Luke  10:27;  Romans  8:1-17;  13:8-9;  Galatians 5:13-6:10; 1</w:t>
      </w:r>
      <w:r w:rsidRPr="004F544D">
        <w:rPr>
          <w:rFonts w:cstheme="minorHAnsi"/>
          <w:sz w:val="24"/>
          <w:szCs w:val="24"/>
          <w:vertAlign w:val="superscript"/>
        </w:rPr>
        <w:t>st</w:t>
      </w:r>
      <w:r w:rsidRPr="004F544D">
        <w:rPr>
          <w:rFonts w:cstheme="minorHAnsi"/>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4F544D">
        <w:rPr>
          <w:rFonts w:cstheme="minorHAnsi"/>
          <w:b/>
          <w:i/>
          <w:sz w:val="24"/>
          <w:szCs w:val="24"/>
        </w:rPr>
        <w:t>Mitzvot</w:t>
      </w:r>
      <w:r w:rsidRPr="004F544D">
        <w:rPr>
          <w:rFonts w:cstheme="minorHAnsi"/>
          <w:b/>
          <w:sz w:val="24"/>
          <w:szCs w:val="24"/>
        </w:rPr>
        <w:t xml:space="preserve"> </w:t>
      </w:r>
      <w:r w:rsidRPr="004F544D">
        <w:rPr>
          <w:rFonts w:cstheme="minorHAnsi"/>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4F544D">
        <w:rPr>
          <w:rFonts w:cstheme="minorHAnsi"/>
          <w:sz w:val="24"/>
          <w:szCs w:val="24"/>
          <w:vertAlign w:val="superscript"/>
        </w:rPr>
        <w:t>st</w:t>
      </w:r>
      <w:r w:rsidRPr="004F544D">
        <w:rPr>
          <w:rFonts w:cstheme="minorHAnsi"/>
          <w:sz w:val="24"/>
          <w:szCs w:val="24"/>
        </w:rPr>
        <w:t xml:space="preserve"> time) is the 19</w:t>
      </w:r>
      <w:r w:rsidRPr="004F544D">
        <w:rPr>
          <w:rFonts w:cstheme="minorHAnsi"/>
          <w:sz w:val="24"/>
          <w:szCs w:val="24"/>
          <w:vertAlign w:val="superscript"/>
        </w:rPr>
        <w:t>th</w:t>
      </w:r>
      <w:r w:rsidRPr="004F544D">
        <w:rPr>
          <w:rFonts w:cstheme="minorHAnsi"/>
          <w:sz w:val="24"/>
          <w:szCs w:val="24"/>
        </w:rPr>
        <w:t>/20</w:t>
      </w:r>
      <w:r w:rsidRPr="004F544D">
        <w:rPr>
          <w:rFonts w:cstheme="minorHAnsi"/>
          <w:sz w:val="24"/>
          <w:szCs w:val="24"/>
          <w:vertAlign w:val="superscript"/>
        </w:rPr>
        <w:t>th</w:t>
      </w:r>
      <w:r w:rsidRPr="004F544D">
        <w:rPr>
          <w:rFonts w:cstheme="minorHAnsi"/>
          <w:sz w:val="24"/>
          <w:szCs w:val="24"/>
        </w:rPr>
        <w:t xml:space="preserve"> orders of </w:t>
      </w:r>
      <w:r w:rsidRPr="004F544D">
        <w:rPr>
          <w:rFonts w:cstheme="minorHAnsi"/>
          <w:b/>
          <w:sz w:val="24"/>
          <w:szCs w:val="24"/>
        </w:rPr>
        <w:t xml:space="preserve">The 2 Greatest Commands of the Law </w:t>
      </w:r>
      <w:r w:rsidRPr="004F544D">
        <w:rPr>
          <w:rFonts w:cstheme="minorHAnsi"/>
          <w:sz w:val="24"/>
          <w:szCs w:val="24"/>
        </w:rPr>
        <w:t xml:space="preserve">in Luke 10:27. To abstain from Sexual Eros Love is in the Acts of Paul pages 445-458 &amp; the Acts of Thomas pages 464-470. The </w:t>
      </w:r>
      <w:r w:rsidRPr="004F544D">
        <w:rPr>
          <w:rFonts w:cstheme="minorHAnsi"/>
          <w:b/>
          <w:sz w:val="24"/>
          <w:szCs w:val="24"/>
        </w:rPr>
        <w:t>Law</w:t>
      </w:r>
      <w:r w:rsidRPr="004F544D">
        <w:rPr>
          <w:rFonts w:cstheme="minorHAnsi"/>
          <w:sz w:val="24"/>
          <w:szCs w:val="24"/>
        </w:rPr>
        <w:t xml:space="preserve"> is done by the </w:t>
      </w:r>
      <w:r w:rsidRPr="004F544D">
        <w:rPr>
          <w:rFonts w:cstheme="minorHAnsi"/>
          <w:b/>
          <w:sz w:val="24"/>
          <w:szCs w:val="24"/>
        </w:rPr>
        <w:t>21</w:t>
      </w:r>
      <w:r w:rsidRPr="004F544D">
        <w:rPr>
          <w:rFonts w:cstheme="minorHAnsi"/>
          <w:b/>
          <w:sz w:val="24"/>
          <w:szCs w:val="24"/>
          <w:vertAlign w:val="superscript"/>
        </w:rPr>
        <w:t>st</w:t>
      </w:r>
      <w:r w:rsidRPr="004F544D">
        <w:rPr>
          <w:rFonts w:cstheme="minorHAnsi"/>
          <w:b/>
          <w:sz w:val="24"/>
          <w:szCs w:val="24"/>
        </w:rPr>
        <w:t>/22</w:t>
      </w:r>
      <w:r w:rsidRPr="004F544D">
        <w:rPr>
          <w:rFonts w:cstheme="minorHAnsi"/>
          <w:b/>
          <w:sz w:val="24"/>
          <w:szCs w:val="24"/>
          <w:vertAlign w:val="superscript"/>
        </w:rPr>
        <w:t>nd</w:t>
      </w:r>
      <w:r w:rsidRPr="004F544D">
        <w:rPr>
          <w:rFonts w:cstheme="minorHAnsi"/>
          <w:b/>
          <w:sz w:val="24"/>
          <w:szCs w:val="24"/>
        </w:rPr>
        <w:t xml:space="preserve"> orders of Aaron &amp; Moses in Jewish Law</w:t>
      </w:r>
      <w:r w:rsidRPr="004F544D">
        <w:rPr>
          <w:rFonts w:cstheme="minorHAnsi"/>
          <w:sz w:val="24"/>
          <w:szCs w:val="24"/>
        </w:rPr>
        <w:t xml:space="preserve">, by the </w:t>
      </w:r>
      <w:r w:rsidRPr="004F544D">
        <w:rPr>
          <w:rFonts w:cstheme="minorHAnsi"/>
          <w:b/>
          <w:sz w:val="24"/>
          <w:szCs w:val="24"/>
        </w:rPr>
        <w:t>23</w:t>
      </w:r>
      <w:r w:rsidRPr="004F544D">
        <w:rPr>
          <w:rFonts w:cstheme="minorHAnsi"/>
          <w:b/>
          <w:sz w:val="24"/>
          <w:szCs w:val="24"/>
          <w:vertAlign w:val="superscript"/>
        </w:rPr>
        <w:t>rd</w:t>
      </w:r>
      <w:r w:rsidRPr="004F544D">
        <w:rPr>
          <w:rFonts w:cstheme="minorHAnsi"/>
          <w:b/>
          <w:sz w:val="24"/>
          <w:szCs w:val="24"/>
        </w:rPr>
        <w:t>/24</w:t>
      </w:r>
      <w:r w:rsidRPr="004F544D">
        <w:rPr>
          <w:rFonts w:cstheme="minorHAnsi"/>
          <w:b/>
          <w:sz w:val="24"/>
          <w:szCs w:val="24"/>
          <w:vertAlign w:val="superscript"/>
        </w:rPr>
        <w:t>th</w:t>
      </w:r>
      <w:r w:rsidRPr="004F544D">
        <w:rPr>
          <w:rFonts w:cstheme="minorHAnsi"/>
          <w:b/>
          <w:sz w:val="24"/>
          <w:szCs w:val="24"/>
        </w:rPr>
        <w:t xml:space="preserve"> orders of James in 1 or 2 in Gentile Law &amp; in alone or 1 in Christian Law </w:t>
      </w:r>
      <w:r w:rsidRPr="004F544D">
        <w:rPr>
          <w:rFonts w:cstheme="minorHAnsi"/>
          <w:sz w:val="24"/>
          <w:szCs w:val="24"/>
        </w:rPr>
        <w:t xml:space="preserve">&amp; </w:t>
      </w:r>
      <w:r w:rsidRPr="004F544D">
        <w:rPr>
          <w:rFonts w:cstheme="minorHAnsi"/>
          <w:b/>
          <w:sz w:val="24"/>
          <w:szCs w:val="24"/>
        </w:rPr>
        <w:t>by the 30</w:t>
      </w:r>
      <w:r w:rsidRPr="004F544D">
        <w:rPr>
          <w:rFonts w:cstheme="minorHAnsi"/>
          <w:b/>
          <w:sz w:val="24"/>
          <w:szCs w:val="24"/>
          <w:vertAlign w:val="superscript"/>
        </w:rPr>
        <w:t>th</w:t>
      </w:r>
      <w:r w:rsidRPr="004F544D">
        <w:rPr>
          <w:rFonts w:cstheme="minorHAnsi"/>
          <w:b/>
          <w:sz w:val="24"/>
          <w:szCs w:val="24"/>
        </w:rPr>
        <w:t xml:space="preserve"> Supreme order of Melchizedek (Giants), Elohim (Dragon Hosts, Camps &amp; Armies) &amp; El (Law) in Lordship above the Law</w:t>
      </w:r>
      <w:r w:rsidRPr="004F544D">
        <w:rPr>
          <w:rFonts w:cstheme="minorHAnsi"/>
          <w:sz w:val="24"/>
          <w:szCs w:val="24"/>
        </w:rPr>
        <w:t xml:space="preserve"> in Hebrews 7:11, 21; 10:28-30; Romans 13:1-10 &amp; James 2:8-13. </w:t>
      </w:r>
      <w:r w:rsidRPr="004F544D">
        <w:rPr>
          <w:rFonts w:cstheme="minorHAnsi"/>
          <w:b/>
          <w:sz w:val="24"/>
          <w:szCs w:val="24"/>
        </w:rPr>
        <w:t>The Lord John/Jesus as the Lord Woman/Man in the 25</w:t>
      </w:r>
      <w:r w:rsidRPr="004F544D">
        <w:rPr>
          <w:rFonts w:cstheme="minorHAnsi"/>
          <w:b/>
          <w:sz w:val="24"/>
          <w:szCs w:val="24"/>
          <w:vertAlign w:val="superscript"/>
        </w:rPr>
        <w:t>th</w:t>
      </w:r>
      <w:r w:rsidRPr="004F544D">
        <w:rPr>
          <w:rFonts w:cstheme="minorHAnsi"/>
          <w:b/>
          <w:sz w:val="24"/>
          <w:szCs w:val="24"/>
        </w:rPr>
        <w:t>/26</w:t>
      </w:r>
      <w:r w:rsidRPr="004F544D">
        <w:rPr>
          <w:rFonts w:cstheme="minorHAnsi"/>
          <w:b/>
          <w:sz w:val="24"/>
          <w:szCs w:val="24"/>
          <w:vertAlign w:val="superscript"/>
        </w:rPr>
        <w:t>th</w:t>
      </w:r>
      <w:r w:rsidRPr="004F544D">
        <w:rPr>
          <w:rFonts w:cstheme="minorHAnsi"/>
          <w:b/>
          <w:sz w:val="24"/>
          <w:szCs w:val="24"/>
        </w:rPr>
        <w:t xml:space="preserve"> orders clears the way for the Lord James for Boys &amp; the Law of God/Stephen for Lords in the 27</w:t>
      </w:r>
      <w:r w:rsidRPr="004F544D">
        <w:rPr>
          <w:rFonts w:cstheme="minorHAnsi"/>
          <w:b/>
          <w:sz w:val="24"/>
          <w:szCs w:val="24"/>
          <w:vertAlign w:val="superscript"/>
        </w:rPr>
        <w:t>th</w:t>
      </w:r>
      <w:r w:rsidRPr="004F544D">
        <w:rPr>
          <w:rFonts w:cstheme="minorHAnsi"/>
          <w:b/>
          <w:sz w:val="24"/>
          <w:szCs w:val="24"/>
        </w:rPr>
        <w:t>-29</w:t>
      </w:r>
      <w:r w:rsidRPr="004F544D">
        <w:rPr>
          <w:rFonts w:cstheme="minorHAnsi"/>
          <w:b/>
          <w:sz w:val="24"/>
          <w:szCs w:val="24"/>
          <w:vertAlign w:val="superscript"/>
        </w:rPr>
        <w:t>th</w:t>
      </w:r>
      <w:r w:rsidRPr="004F544D">
        <w:rPr>
          <w:rFonts w:cstheme="minorHAnsi"/>
          <w:b/>
          <w:sz w:val="24"/>
          <w:szCs w:val="24"/>
        </w:rPr>
        <w:t xml:space="preserve"> orders under El</w:t>
      </w:r>
      <w:r w:rsidRPr="004F544D">
        <w:rPr>
          <w:rFonts w:cstheme="minorHAnsi"/>
          <w:sz w:val="24"/>
          <w:szCs w:val="24"/>
        </w:rPr>
        <w:t>. If You have any questions about the 30 orders, You must get My book called “</w:t>
      </w:r>
      <w:r w:rsidRPr="004F544D">
        <w:rPr>
          <w:rFonts w:cstheme="minorHAnsi"/>
          <w:b/>
          <w:sz w:val="24"/>
          <w:szCs w:val="24"/>
        </w:rPr>
        <w:t>The Lord Yah and the 30 Orders of the Biblical Giants, Biblical Dragons and Biblical Law</w:t>
      </w:r>
      <w:r w:rsidRPr="004F544D">
        <w:rPr>
          <w:rFonts w:cstheme="minorHAnsi"/>
          <w:sz w:val="24"/>
          <w:szCs w:val="24"/>
        </w:rPr>
        <w:t>.”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4F544D">
        <w:rPr>
          <w:rFonts w:cstheme="minorHAnsi"/>
          <w:b/>
          <w:sz w:val="24"/>
          <w:szCs w:val="24"/>
        </w:rPr>
        <w:t>Does the Son Jesus Our Lord fully know His Father Stephen Our Lord</w:t>
      </w:r>
      <w:r w:rsidRPr="004F544D">
        <w:rPr>
          <w:rFonts w:cstheme="minorHAnsi"/>
          <w:sz w:val="24"/>
          <w:szCs w:val="24"/>
        </w:rPr>
        <w:t>.”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4F544D">
        <w:rPr>
          <w:rFonts w:cstheme="minorHAnsi"/>
          <w:b/>
          <w:sz w:val="24"/>
          <w:szCs w:val="24"/>
        </w:rPr>
        <w:t>:</w:t>
      </w:r>
      <w:r w:rsidRPr="004F544D">
        <w:rPr>
          <w:rFonts w:cstheme="minorHAnsi"/>
          <w:sz w:val="24"/>
          <w:szCs w:val="24"/>
        </w:rPr>
        <w:t>1, 5,</w:t>
      </w:r>
      <w:r w:rsidRPr="004F544D">
        <w:rPr>
          <w:rFonts w:cstheme="minorHAnsi"/>
          <w:b/>
          <w:sz w:val="24"/>
          <w:szCs w:val="24"/>
        </w:rPr>
        <w:t xml:space="preserve"> </w:t>
      </w:r>
      <w:r w:rsidRPr="004F544D">
        <w:rPr>
          <w:rFonts w:cstheme="minorHAnsi"/>
          <w:sz w:val="24"/>
          <w:szCs w:val="24"/>
        </w:rPr>
        <w:t>25; 13:1; 14:23, 27; 15:3-4, 22, 41; 16:5; 18:22; 19:20, 32, 37, 39, 41; 20:17, 28; 22:6-11; 26:12-18; 28:31; 2</w:t>
      </w:r>
      <w:r w:rsidRPr="004F544D">
        <w:rPr>
          <w:rFonts w:cstheme="minorHAnsi"/>
          <w:sz w:val="24"/>
          <w:szCs w:val="24"/>
          <w:vertAlign w:val="superscript"/>
        </w:rPr>
        <w:t>nd</w:t>
      </w:r>
      <w:r w:rsidRPr="004F544D">
        <w:rPr>
          <w:rFonts w:cstheme="minorHAnsi"/>
          <w:sz w:val="24"/>
          <w:szCs w:val="24"/>
        </w:rPr>
        <w:t xml:space="preserve"> Corinthians 1:1; Matthew 16:18; 18:17; 1</w:t>
      </w:r>
      <w:r w:rsidRPr="004F544D">
        <w:rPr>
          <w:rFonts w:cstheme="minorHAnsi"/>
          <w:sz w:val="24"/>
          <w:szCs w:val="24"/>
          <w:vertAlign w:val="superscript"/>
        </w:rPr>
        <w:t>st</w:t>
      </w:r>
      <w:r w:rsidRPr="004F544D">
        <w:rPr>
          <w:rFonts w:cstheme="minorHAnsi"/>
          <w:sz w:val="24"/>
          <w:szCs w:val="24"/>
        </w:rPr>
        <w:t xml:space="preserve"> Corinthians 1:2; 4:17; 6:4; 10:11, 32; 11:18; 12:12-31; 16:19 &amp; Philippians 3:5; 4:15; 1</w:t>
      </w:r>
      <w:r w:rsidRPr="004F544D">
        <w:rPr>
          <w:rFonts w:cstheme="minorHAnsi"/>
          <w:sz w:val="24"/>
          <w:szCs w:val="24"/>
          <w:vertAlign w:val="superscript"/>
        </w:rPr>
        <w:t>st</w:t>
      </w:r>
      <w:r w:rsidRPr="004F544D">
        <w:rPr>
          <w:rFonts w:cstheme="minorHAnsi"/>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4F544D">
        <w:rPr>
          <w:rFonts w:cstheme="minorHAnsi"/>
          <w:sz w:val="24"/>
          <w:szCs w:val="24"/>
          <w:vertAlign w:val="superscript"/>
        </w:rPr>
        <w:t>st</w:t>
      </w:r>
      <w:r w:rsidRPr="004F544D">
        <w:rPr>
          <w:rFonts w:cstheme="minorHAnsi"/>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Stephen’s Restoration Crown Ministry in Acts 6:5-7:59</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Crown means “Highest Lord”. God is Heleyon or Elyon which means the Most High as the Creator. It indicates wealth or power. In the OT Crowns were used in different Offices in scripture. First, the High Priest wore a Crown for </w:t>
      </w:r>
      <w:r w:rsidRPr="004F544D">
        <w:rPr>
          <w:rFonts w:cstheme="minorHAnsi"/>
          <w:b/>
          <w:sz w:val="24"/>
          <w:szCs w:val="24"/>
        </w:rPr>
        <w:t>HOLINESS UNTO THE LORD</w:t>
      </w:r>
      <w:r w:rsidRPr="004F544D">
        <w:rPr>
          <w:rFonts w:cstheme="minorHAnsi"/>
          <w:sz w:val="24"/>
          <w:szCs w:val="24"/>
        </w:rPr>
        <w:t>. It signified a special calling from the Lord in Exodus 29:6; 39:30. Second, the Hebrew Kings wore a Crown in Battle (1 or 2 positions) in 2</w:t>
      </w:r>
      <w:r w:rsidRPr="004F544D">
        <w:rPr>
          <w:rFonts w:cstheme="minorHAnsi"/>
          <w:sz w:val="24"/>
          <w:szCs w:val="24"/>
          <w:vertAlign w:val="superscript"/>
        </w:rPr>
        <w:t>nd</w:t>
      </w:r>
      <w:r w:rsidRPr="004F544D">
        <w:rPr>
          <w:rFonts w:cstheme="minorHAnsi"/>
          <w:sz w:val="24"/>
          <w:szCs w:val="24"/>
        </w:rPr>
        <w:t xml:space="preserve"> Samuel 1:10. This Office of the King was only given by God. Gold Crowns with jewels were worn by Pagan Kings &amp; idols in 2</w:t>
      </w:r>
      <w:r w:rsidRPr="004F544D">
        <w:rPr>
          <w:rFonts w:cstheme="minorHAnsi"/>
          <w:sz w:val="24"/>
          <w:szCs w:val="24"/>
          <w:vertAlign w:val="superscript"/>
        </w:rPr>
        <w:t>nd</w:t>
      </w:r>
      <w:r w:rsidRPr="004F544D">
        <w:rPr>
          <w:rFonts w:cstheme="minorHAnsi"/>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4F544D">
        <w:rPr>
          <w:rFonts w:cstheme="minorHAnsi"/>
          <w:sz w:val="24"/>
          <w:szCs w:val="24"/>
          <w:vertAlign w:val="superscript"/>
        </w:rPr>
        <w:t>st</w:t>
      </w:r>
      <w:r w:rsidRPr="004F544D">
        <w:rPr>
          <w:rFonts w:cstheme="minorHAnsi"/>
          <w:sz w:val="24"/>
          <w:szCs w:val="24"/>
        </w:rPr>
        <w:t xml:space="preserve"> Corinthians 9:25 &amp; 2</w:t>
      </w:r>
      <w:r w:rsidRPr="004F544D">
        <w:rPr>
          <w:rFonts w:cstheme="minorHAnsi"/>
          <w:sz w:val="24"/>
          <w:szCs w:val="24"/>
          <w:vertAlign w:val="superscript"/>
        </w:rPr>
        <w:t>nd</w:t>
      </w:r>
      <w:r w:rsidRPr="004F544D">
        <w:rPr>
          <w:rFonts w:cstheme="minorHAnsi"/>
          <w:sz w:val="24"/>
          <w:szCs w:val="24"/>
        </w:rPr>
        <w:t xml:space="preserve"> Timothy 2:5. Christians was thought of as a joy and a Crown in Philippians 4:1 &amp; 1</w:t>
      </w:r>
      <w:r w:rsidRPr="004F544D">
        <w:rPr>
          <w:rFonts w:cstheme="minorHAnsi"/>
          <w:sz w:val="24"/>
          <w:szCs w:val="24"/>
          <w:vertAlign w:val="superscript"/>
        </w:rPr>
        <w:t>st</w:t>
      </w:r>
      <w:r w:rsidRPr="004F544D">
        <w:rPr>
          <w:rFonts w:cstheme="minorHAnsi"/>
          <w:sz w:val="24"/>
          <w:szCs w:val="24"/>
        </w:rPr>
        <w:t xml:space="preserve"> Thessalonians 2:19 in training for the ministry. Also the Crown symbolizes Eternal Life to Christian’s in James 1:12; 1</w:t>
      </w:r>
      <w:r w:rsidRPr="004F544D">
        <w:rPr>
          <w:rFonts w:cstheme="minorHAnsi"/>
          <w:sz w:val="24"/>
          <w:szCs w:val="24"/>
          <w:vertAlign w:val="superscript"/>
        </w:rPr>
        <w:t>st</w:t>
      </w:r>
      <w:r w:rsidRPr="004F544D">
        <w:rPr>
          <w:rFonts w:cstheme="minorHAnsi"/>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4F544D">
        <w:rPr>
          <w:rFonts w:cstheme="minorHAnsi"/>
          <w:sz w:val="24"/>
          <w:szCs w:val="24"/>
          <w:vertAlign w:val="superscript"/>
        </w:rPr>
        <w:t>nd</w:t>
      </w:r>
      <w:r w:rsidRPr="004F544D">
        <w:rPr>
          <w:rFonts w:cstheme="minorHAnsi"/>
          <w:sz w:val="24"/>
          <w:szCs w:val="24"/>
        </w:rPr>
        <w:t xml:space="preserve"> Maccabees 14:4; 1</w:t>
      </w:r>
      <w:r w:rsidRPr="004F544D">
        <w:rPr>
          <w:rFonts w:cstheme="minorHAnsi"/>
          <w:sz w:val="24"/>
          <w:szCs w:val="24"/>
          <w:vertAlign w:val="superscript"/>
        </w:rPr>
        <w:t>st</w:t>
      </w:r>
      <w:r w:rsidRPr="004F544D">
        <w:rPr>
          <w:rFonts w:cstheme="minorHAnsi"/>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4F544D">
        <w:rPr>
          <w:rFonts w:cstheme="minorHAnsi"/>
          <w:sz w:val="24"/>
          <w:szCs w:val="24"/>
          <w:vertAlign w:val="superscript"/>
        </w:rPr>
        <w:t>st</w:t>
      </w:r>
      <w:r w:rsidRPr="004F544D">
        <w:rPr>
          <w:rFonts w:cstheme="minorHAnsi"/>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Stephen’s Ministry of Holy Divine Love Intercourse of Tree of Life is in Acts 7:30, 50</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4F544D">
        <w:rPr>
          <w:rFonts w:cstheme="minorHAnsi"/>
          <w:sz w:val="24"/>
          <w:szCs w:val="24"/>
          <w:vertAlign w:val="superscript"/>
        </w:rPr>
        <w:t>nd</w:t>
      </w:r>
      <w:r w:rsidRPr="004F544D">
        <w:rPr>
          <w:rFonts w:cstheme="minorHAnsi"/>
          <w:sz w:val="24"/>
          <w:szCs w:val="24"/>
        </w:rPr>
        <w:t xml:space="preserve"> Corinthians 12 &amp; 13; Acts 7:55, 56; 17:29; Romans 1:20; 2</w:t>
      </w:r>
      <w:r w:rsidRPr="004F544D">
        <w:rPr>
          <w:rFonts w:cstheme="minorHAnsi"/>
          <w:sz w:val="24"/>
          <w:szCs w:val="24"/>
          <w:vertAlign w:val="superscript"/>
        </w:rPr>
        <w:t>nd</w:t>
      </w:r>
      <w:r w:rsidRPr="004F544D">
        <w:rPr>
          <w:rFonts w:cstheme="minorHAnsi"/>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4F544D">
        <w:rPr>
          <w:rFonts w:cstheme="minorHAnsi"/>
          <w:sz w:val="24"/>
          <w:szCs w:val="24"/>
          <w:vertAlign w:val="superscript"/>
        </w:rPr>
        <w:t>st</w:t>
      </w:r>
      <w:r w:rsidRPr="004F544D">
        <w:rPr>
          <w:rFonts w:cstheme="minorHAnsi"/>
          <w:sz w:val="24"/>
          <w:szCs w:val="24"/>
        </w:rPr>
        <w:t xml:space="preserve"> Corinthians 2:6-16; Hebrews 4:15; 1</w:t>
      </w:r>
      <w:r w:rsidRPr="004F544D">
        <w:rPr>
          <w:rFonts w:cstheme="minorHAnsi"/>
          <w:sz w:val="24"/>
          <w:szCs w:val="24"/>
          <w:vertAlign w:val="superscript"/>
        </w:rPr>
        <w:t>st</w:t>
      </w:r>
      <w:r w:rsidRPr="004F544D">
        <w:rPr>
          <w:rFonts w:cstheme="minorHAnsi"/>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4F544D">
        <w:rPr>
          <w:rFonts w:cstheme="minorHAnsi"/>
          <w:b/>
          <w:sz w:val="24"/>
          <w:szCs w:val="24"/>
        </w:rPr>
        <w:t>Intercourse</w:t>
      </w:r>
      <w:r w:rsidRPr="004F544D">
        <w:rPr>
          <w:rFonts w:cstheme="minorHAnsi"/>
          <w:sz w:val="24"/>
          <w:szCs w:val="24"/>
        </w:rPr>
        <w:t xml:space="preserve">” in the Holy Bible. First, is the </w:t>
      </w:r>
      <w:r w:rsidRPr="004F544D">
        <w:rPr>
          <w:rFonts w:cstheme="minorHAnsi"/>
          <w:b/>
          <w:sz w:val="24"/>
          <w:szCs w:val="24"/>
        </w:rPr>
        <w:t xml:space="preserve">Popular Sexual Eros Love Intercourse </w:t>
      </w:r>
      <w:r w:rsidRPr="004F544D">
        <w:rPr>
          <w:rFonts w:cstheme="minorHAnsi"/>
          <w:sz w:val="24"/>
          <w:szCs w:val="24"/>
        </w:rPr>
        <w:t xml:space="preserve">from the Tree of the Knowledge of Good and Evil that can only be committed by a Man and a Woman in a Strength 40 Year Kingdom of This World in Genesis 4:1. Second, is the </w:t>
      </w:r>
      <w:r w:rsidRPr="004F544D">
        <w:rPr>
          <w:rFonts w:cstheme="minorHAnsi"/>
          <w:b/>
          <w:sz w:val="24"/>
          <w:szCs w:val="24"/>
        </w:rPr>
        <w:t>Known Holy Law Love Intercourse</w:t>
      </w:r>
      <w:r w:rsidRPr="004F544D">
        <w:rPr>
          <w:rFonts w:cstheme="minorHAnsi"/>
          <w:sz w:val="24"/>
          <w:szCs w:val="24"/>
        </w:rPr>
        <w:t xml:space="preserve"> in Luke 2:23 from the Midst of the Tree of Life done by a Man and a Woman and also Boys and Girls in Luke 20:35-36 in a Wisdom 80 Year Law Kingdom of Heaven in 1</w:t>
      </w:r>
      <w:r w:rsidRPr="004F544D">
        <w:rPr>
          <w:rFonts w:cstheme="minorHAnsi"/>
          <w:sz w:val="24"/>
          <w:szCs w:val="24"/>
          <w:vertAlign w:val="superscript"/>
        </w:rPr>
        <w:t>st</w:t>
      </w:r>
      <w:r w:rsidRPr="004F544D">
        <w:rPr>
          <w:rFonts w:cstheme="minorHAnsi"/>
          <w:sz w:val="24"/>
          <w:szCs w:val="24"/>
        </w:rPr>
        <w:t xml:space="preserve"> Kings 11:3 &amp; Genesis 2:9. King Solomon did this kind of Holy Law Love Intercourse with His 700 Wives and 300 Concubines. But King Solomon committed Idolatry which is “</w:t>
      </w:r>
      <w:r w:rsidRPr="004F544D">
        <w:rPr>
          <w:rFonts w:cstheme="minorHAnsi"/>
          <w:b/>
          <w:sz w:val="24"/>
          <w:szCs w:val="24"/>
        </w:rPr>
        <w:t>Marital Fornication</w:t>
      </w:r>
      <w:r w:rsidRPr="004F544D">
        <w:rPr>
          <w:rFonts w:cstheme="minorHAnsi"/>
          <w:sz w:val="24"/>
          <w:szCs w:val="24"/>
        </w:rPr>
        <w:t>” in Tobit 4:12-13 by the minority of His Foreign Wives after 80 years, but not with the majority of His Local Wives or 300 Concubines after 80 years in Nehemiah 13:25-27 &amp; 1</w:t>
      </w:r>
      <w:r w:rsidRPr="004F544D">
        <w:rPr>
          <w:rFonts w:cstheme="minorHAnsi"/>
          <w:sz w:val="24"/>
          <w:szCs w:val="24"/>
          <w:vertAlign w:val="superscript"/>
        </w:rPr>
        <w:t>st</w:t>
      </w:r>
      <w:r w:rsidRPr="004F544D">
        <w:rPr>
          <w:rFonts w:cstheme="minorHAnsi"/>
          <w:sz w:val="24"/>
          <w:szCs w:val="24"/>
        </w:rPr>
        <w:t xml:space="preserve"> Kings 11:1-13. Third, is the </w:t>
      </w:r>
      <w:r w:rsidRPr="004F544D">
        <w:rPr>
          <w:rFonts w:cstheme="minorHAnsi"/>
          <w:b/>
          <w:sz w:val="24"/>
          <w:szCs w:val="24"/>
        </w:rPr>
        <w:t>Unknown Holy Divine Love Intercourse</w:t>
      </w:r>
      <w:r w:rsidRPr="004F544D">
        <w:rPr>
          <w:rFonts w:cstheme="minorHAnsi"/>
          <w:sz w:val="24"/>
          <w:szCs w:val="24"/>
        </w:rPr>
        <w:t xml:space="preserve"> from the Tree of Life done by a Man and a Woman in 2</w:t>
      </w:r>
      <w:r w:rsidRPr="004F544D">
        <w:rPr>
          <w:rFonts w:cstheme="minorHAnsi"/>
          <w:sz w:val="24"/>
          <w:szCs w:val="24"/>
          <w:vertAlign w:val="superscript"/>
        </w:rPr>
        <w:t>nd</w:t>
      </w:r>
      <w:r w:rsidRPr="004F544D">
        <w:rPr>
          <w:rFonts w:cstheme="minorHAnsi"/>
          <w:sz w:val="24"/>
          <w:szCs w:val="24"/>
        </w:rPr>
        <w:t xml:space="preserve"> Peter 1:4 and also Lords and Ladies in Acts 17:29 in a Lordly 120 Year Kingdom of Lordship in Matthew 19:6; Mark 10:9; Ephesians 5:31; 1</w:t>
      </w:r>
      <w:r w:rsidRPr="004F544D">
        <w:rPr>
          <w:rFonts w:cstheme="minorHAnsi"/>
          <w:sz w:val="24"/>
          <w:szCs w:val="24"/>
          <w:vertAlign w:val="superscript"/>
        </w:rPr>
        <w:t>st</w:t>
      </w:r>
      <w:r w:rsidRPr="004F544D">
        <w:rPr>
          <w:rFonts w:cstheme="minorHAnsi"/>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F544D">
        <w:rPr>
          <w:rFonts w:cstheme="minorHAnsi"/>
          <w:sz w:val="24"/>
          <w:szCs w:val="24"/>
          <w:vertAlign w:val="superscript"/>
        </w:rPr>
        <w:t>nd</w:t>
      </w:r>
      <w:r w:rsidRPr="004F544D">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4F544D">
        <w:rPr>
          <w:rFonts w:cstheme="minorHAnsi"/>
          <w:sz w:val="24"/>
          <w:szCs w:val="24"/>
          <w:vertAlign w:val="superscript"/>
        </w:rPr>
        <w:t>nd</w:t>
      </w:r>
      <w:r w:rsidRPr="004F544D">
        <w:rPr>
          <w:rFonts w:cstheme="minorHAnsi"/>
          <w:sz w:val="24"/>
          <w:szCs w:val="24"/>
        </w:rPr>
        <w:t xml:space="preserve"> Thessalonians 2:12; 2</w:t>
      </w:r>
      <w:r w:rsidRPr="004F544D">
        <w:rPr>
          <w:rFonts w:cstheme="minorHAnsi"/>
          <w:sz w:val="24"/>
          <w:szCs w:val="24"/>
          <w:vertAlign w:val="superscript"/>
        </w:rPr>
        <w:t>nd</w:t>
      </w:r>
      <w:r w:rsidRPr="004F544D">
        <w:rPr>
          <w:rFonts w:cstheme="minorHAnsi"/>
          <w:sz w:val="24"/>
          <w:szCs w:val="24"/>
        </w:rPr>
        <w:t xml:space="preserve"> Timothy 3:4; Titus 3:3; Hebrews 11:25; 1</w:t>
      </w:r>
      <w:r w:rsidRPr="004F544D">
        <w:rPr>
          <w:rFonts w:cstheme="minorHAnsi"/>
          <w:sz w:val="24"/>
          <w:szCs w:val="24"/>
          <w:vertAlign w:val="superscript"/>
        </w:rPr>
        <w:t>st</w:t>
      </w:r>
      <w:r w:rsidRPr="004F544D">
        <w:rPr>
          <w:rFonts w:cstheme="minorHAnsi"/>
          <w:sz w:val="24"/>
          <w:szCs w:val="24"/>
        </w:rPr>
        <w:t xml:space="preserve"> Corinthians 10:7; 2</w:t>
      </w:r>
      <w:r w:rsidRPr="004F544D">
        <w:rPr>
          <w:rFonts w:cstheme="minorHAnsi"/>
          <w:sz w:val="24"/>
          <w:szCs w:val="24"/>
          <w:vertAlign w:val="superscript"/>
        </w:rPr>
        <w:t>nd</w:t>
      </w:r>
      <w:r w:rsidRPr="004F544D">
        <w:rPr>
          <w:rFonts w:cstheme="minorHAnsi"/>
          <w:sz w:val="24"/>
          <w:szCs w:val="24"/>
        </w:rPr>
        <w:t xml:space="preserve"> Peter 2:13; Luke 8:14 &amp; Romans 1:32. All who called Sexual Eros Money the unrighteous mammon (prostitutions, whoredom’s, harlotries, sorceries &amp; wizardries) with Sweet Cane (Calamus or Cann</w:t>
      </w:r>
      <w:r w:rsidR="00955FF2" w:rsidRPr="004F544D">
        <w:rPr>
          <w:rFonts w:cstheme="minorHAnsi"/>
          <w:sz w:val="24"/>
          <w:szCs w:val="24"/>
        </w:rPr>
        <w:t>a</w:t>
      </w:r>
      <w:r w:rsidRPr="004F544D">
        <w:rPr>
          <w:rFonts w:cstheme="minorHAnsi"/>
          <w:sz w:val="24"/>
          <w:szCs w:val="24"/>
        </w:rPr>
        <w:t>b</w:t>
      </w:r>
      <w:r w:rsidR="00955FF2" w:rsidRPr="004F544D">
        <w:rPr>
          <w:rFonts w:cstheme="minorHAnsi"/>
          <w:sz w:val="24"/>
          <w:szCs w:val="24"/>
        </w:rPr>
        <w:t>i</w:t>
      </w:r>
      <w:r w:rsidRPr="004F544D">
        <w:rPr>
          <w:rFonts w:cstheme="minorHAnsi"/>
          <w:sz w:val="24"/>
          <w:szCs w:val="24"/>
        </w:rPr>
        <w:t>s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4F544D">
        <w:rPr>
          <w:rFonts w:cstheme="minorHAnsi"/>
          <w:sz w:val="24"/>
          <w:szCs w:val="24"/>
          <w:vertAlign w:val="superscript"/>
        </w:rPr>
        <w:t>st</w:t>
      </w:r>
      <w:r w:rsidRPr="004F544D">
        <w:rPr>
          <w:rFonts w:cstheme="minorHAnsi"/>
          <w:sz w:val="24"/>
          <w:szCs w:val="24"/>
        </w:rPr>
        <w:t xml:space="preserve"> Timothy 6:10; 2</w:t>
      </w:r>
      <w:r w:rsidRPr="004F544D">
        <w:rPr>
          <w:rFonts w:cstheme="minorHAnsi"/>
          <w:sz w:val="24"/>
          <w:szCs w:val="24"/>
          <w:vertAlign w:val="superscript"/>
        </w:rPr>
        <w:t>nd</w:t>
      </w:r>
      <w:r w:rsidRPr="004F544D">
        <w:rPr>
          <w:rFonts w:cstheme="minorHAnsi"/>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Father Stephen’s Divine Knowledge of Humanity: The Father Stephen Knows All Creatures is in 1</w:t>
      </w:r>
      <w:r w:rsidRPr="004F544D">
        <w:rPr>
          <w:rFonts w:cstheme="minorHAnsi"/>
          <w:sz w:val="24"/>
          <w:szCs w:val="24"/>
          <w:vertAlign w:val="superscript"/>
        </w:rPr>
        <w:t>st</w:t>
      </w:r>
      <w:r w:rsidRPr="004F544D">
        <w:rPr>
          <w:rFonts w:cstheme="minorHAnsi"/>
          <w:sz w:val="24"/>
          <w:szCs w:val="24"/>
        </w:rPr>
        <w:t xml:space="preserve"> Kings 8:39; 2</w:t>
      </w:r>
      <w:r w:rsidRPr="004F544D">
        <w:rPr>
          <w:rFonts w:cstheme="minorHAnsi"/>
          <w:sz w:val="24"/>
          <w:szCs w:val="24"/>
          <w:vertAlign w:val="superscript"/>
        </w:rPr>
        <w:t>nd</w:t>
      </w:r>
      <w:r w:rsidRPr="004F544D">
        <w:rPr>
          <w:rFonts w:cstheme="minorHAnsi"/>
          <w:sz w:val="24"/>
          <w:szCs w:val="24"/>
        </w:rPr>
        <w:t xml:space="preserve"> Chronicles 6:30; Job 34:21; Psalms 7:9; Jeremiah 17:10; 23:24; 32:19 &amp; Acts 1:24. The Father Stephen Knows His Own Creatures is in 2</w:t>
      </w:r>
      <w:r w:rsidRPr="004F544D">
        <w:rPr>
          <w:rFonts w:cstheme="minorHAnsi"/>
          <w:sz w:val="24"/>
          <w:szCs w:val="24"/>
          <w:vertAlign w:val="superscript"/>
        </w:rPr>
        <w:t>nd</w:t>
      </w:r>
      <w:r w:rsidRPr="004F544D">
        <w:rPr>
          <w:rFonts w:cstheme="minorHAnsi"/>
          <w:sz w:val="24"/>
          <w:szCs w:val="24"/>
        </w:rPr>
        <w:t xml:space="preserve"> Timothy 2:19; 1</w:t>
      </w:r>
      <w:r w:rsidRPr="004F544D">
        <w:rPr>
          <w:rFonts w:cstheme="minorHAnsi"/>
          <w:sz w:val="24"/>
          <w:szCs w:val="24"/>
          <w:vertAlign w:val="superscript"/>
        </w:rPr>
        <w:t>st</w:t>
      </w:r>
      <w:r w:rsidRPr="004F544D">
        <w:rPr>
          <w:rFonts w:cstheme="minorHAnsi"/>
          <w:sz w:val="24"/>
          <w:szCs w:val="24"/>
        </w:rPr>
        <w:t xml:space="preserve"> Corinthians 8:3 &amp; Galatians 4:9. The Father Stephen Knows Them by Name is in Isaiah 43:1; 45:3-4 &amp; Exodus 33:17. The Father Stephen Knows Them Individually and Intimately is in Jeremiah 1:5; Psalms 119:168; 139:1-16 &amp; 1</w:t>
      </w:r>
      <w:r w:rsidRPr="004F544D">
        <w:rPr>
          <w:rFonts w:cstheme="minorHAnsi"/>
          <w:sz w:val="24"/>
          <w:szCs w:val="24"/>
          <w:vertAlign w:val="superscript"/>
        </w:rPr>
        <w:t>st</w:t>
      </w:r>
      <w:r w:rsidRPr="004F544D">
        <w:rPr>
          <w:rFonts w:cstheme="minorHAnsi"/>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4F544D">
        <w:rPr>
          <w:rFonts w:cstheme="minorHAnsi"/>
          <w:sz w:val="24"/>
          <w:szCs w:val="24"/>
          <w:vertAlign w:val="superscript"/>
        </w:rPr>
        <w:t>st</w:t>
      </w:r>
      <w:r w:rsidRPr="004F544D">
        <w:rPr>
          <w:rFonts w:cstheme="minorHAnsi"/>
          <w:sz w:val="24"/>
          <w:szCs w:val="24"/>
        </w:rPr>
        <w:t xml:space="preserve"> Corinthians 2:6-16; 8:1. The Pursuit of Knowledge that Proceeds from the Father Stephen Merits Divine Approval is in Proverbs 2:3-5; 3:13-18; 4:5; 15:14 &amp; 2</w:t>
      </w:r>
      <w:r w:rsidRPr="004F544D">
        <w:rPr>
          <w:rFonts w:cstheme="minorHAnsi"/>
          <w:sz w:val="24"/>
          <w:szCs w:val="24"/>
          <w:vertAlign w:val="superscript"/>
        </w:rPr>
        <w:t>nd</w:t>
      </w:r>
      <w:r w:rsidRPr="004F544D">
        <w:rPr>
          <w:rFonts w:cstheme="minorHAnsi"/>
          <w:sz w:val="24"/>
          <w:szCs w:val="24"/>
        </w:rPr>
        <w:t xml:space="preserve"> Peter 1:5. The Father Stephen Bestows Special Knowledge on Certain Individuals is in Daniel 1:17; Exodus 31:1-5; 35:30-36:1; 1</w:t>
      </w:r>
      <w:r w:rsidRPr="004F544D">
        <w:rPr>
          <w:rFonts w:cstheme="minorHAnsi"/>
          <w:sz w:val="24"/>
          <w:szCs w:val="24"/>
          <w:vertAlign w:val="superscript"/>
        </w:rPr>
        <w:t>st</w:t>
      </w:r>
      <w:r w:rsidRPr="004F544D">
        <w:rPr>
          <w:rFonts w:cstheme="minorHAnsi"/>
          <w:sz w:val="24"/>
          <w:szCs w:val="24"/>
        </w:rPr>
        <w:t xml:space="preserve"> Kings 3:10-12; 2</w:t>
      </w:r>
      <w:r w:rsidRPr="004F544D">
        <w:rPr>
          <w:rFonts w:cstheme="minorHAnsi"/>
          <w:sz w:val="24"/>
          <w:szCs w:val="24"/>
          <w:vertAlign w:val="superscript"/>
        </w:rPr>
        <w:t>nd</w:t>
      </w:r>
      <w:r w:rsidRPr="004F544D">
        <w:rPr>
          <w:rFonts w:cstheme="minorHAnsi"/>
          <w:sz w:val="24"/>
          <w:szCs w:val="24"/>
        </w:rPr>
        <w:t xml:space="preserve"> Chronicles 1:10-12 &amp; 1</w:t>
      </w:r>
      <w:r w:rsidRPr="004F544D">
        <w:rPr>
          <w:rFonts w:cstheme="minorHAnsi"/>
          <w:sz w:val="24"/>
          <w:szCs w:val="24"/>
          <w:vertAlign w:val="superscript"/>
        </w:rPr>
        <w:t>st</w:t>
      </w:r>
      <w:r w:rsidRPr="004F544D">
        <w:rPr>
          <w:rFonts w:cstheme="minorHAnsi"/>
          <w:sz w:val="24"/>
          <w:szCs w:val="24"/>
        </w:rPr>
        <w:t xml:space="preserve"> Corinthians 12:8.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4F544D">
        <w:rPr>
          <w:rFonts w:cstheme="minorHAnsi"/>
          <w:sz w:val="24"/>
          <w:szCs w:val="24"/>
          <w:vertAlign w:val="superscript"/>
        </w:rPr>
        <w:t>st</w:t>
      </w:r>
      <w:r w:rsidRPr="004F544D">
        <w:rPr>
          <w:rFonts w:cstheme="minorHAnsi"/>
          <w:sz w:val="24"/>
          <w:szCs w:val="24"/>
        </w:rPr>
        <w:t xml:space="preserve"> Samuel 17:46-47. The Father Stephen’s People Know Him through His Dealings with Them: The Father Stephen Delivers His Creatures is in Exodus 6:6-7; 10:2; 16:6; Deuteronomy 4:32-35; Joshua 3:10; 4:23-24 &amp; 1</w:t>
      </w:r>
      <w:r w:rsidRPr="004F544D">
        <w:rPr>
          <w:rFonts w:cstheme="minorHAnsi"/>
          <w:sz w:val="24"/>
          <w:szCs w:val="24"/>
          <w:vertAlign w:val="superscript"/>
        </w:rPr>
        <w:t>st</w:t>
      </w:r>
      <w:r w:rsidRPr="004F544D">
        <w:rPr>
          <w:rFonts w:cstheme="minorHAnsi"/>
          <w:sz w:val="24"/>
          <w:szCs w:val="24"/>
        </w:rPr>
        <w:t xml:space="preserve"> Kings 20:13, 28. The Father Stephen Provides and Cares for His Creatures is in Exodus 16:8; 1</w:t>
      </w:r>
      <w:r w:rsidRPr="004F544D">
        <w:rPr>
          <w:rFonts w:cstheme="minorHAnsi"/>
          <w:sz w:val="24"/>
          <w:szCs w:val="24"/>
          <w:vertAlign w:val="superscript"/>
        </w:rPr>
        <w:t>st</w:t>
      </w:r>
      <w:r w:rsidRPr="004F544D">
        <w:rPr>
          <w:rFonts w:cstheme="minorHAnsi"/>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4F544D">
        <w:rPr>
          <w:rFonts w:cstheme="minorHAnsi"/>
          <w:sz w:val="24"/>
          <w:szCs w:val="24"/>
          <w:vertAlign w:val="superscript"/>
        </w:rPr>
        <w:t>st</w:t>
      </w:r>
      <w:r w:rsidRPr="004F544D">
        <w:rPr>
          <w:rFonts w:cstheme="minorHAnsi"/>
          <w:sz w:val="24"/>
          <w:szCs w:val="24"/>
        </w:rPr>
        <w:t xml:space="preserve"> Corinthians 12:3 &amp; 1</w:t>
      </w:r>
      <w:r w:rsidRPr="004F544D">
        <w:rPr>
          <w:rFonts w:cstheme="minorHAnsi"/>
          <w:sz w:val="24"/>
          <w:szCs w:val="24"/>
          <w:vertAlign w:val="superscript"/>
        </w:rPr>
        <w:t>st</w:t>
      </w:r>
      <w:r w:rsidRPr="004F544D">
        <w:rPr>
          <w:rFonts w:cstheme="minorHAnsi"/>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4F544D">
        <w:rPr>
          <w:rFonts w:cstheme="minorHAnsi"/>
          <w:sz w:val="24"/>
          <w:szCs w:val="24"/>
          <w:vertAlign w:val="superscript"/>
        </w:rPr>
        <w:t>nd</w:t>
      </w:r>
      <w:r w:rsidRPr="004F544D">
        <w:rPr>
          <w:rFonts w:cstheme="minorHAnsi"/>
          <w:sz w:val="24"/>
          <w:szCs w:val="24"/>
        </w:rPr>
        <w:t xml:space="preserve"> Peter 3:18 &amp; 2</w:t>
      </w:r>
      <w:r w:rsidRPr="004F544D">
        <w:rPr>
          <w:rFonts w:cstheme="minorHAnsi"/>
          <w:sz w:val="24"/>
          <w:szCs w:val="24"/>
          <w:vertAlign w:val="superscript"/>
        </w:rPr>
        <w:t>nd</w:t>
      </w:r>
      <w:r w:rsidRPr="004F544D">
        <w:rPr>
          <w:rFonts w:cstheme="minorHAnsi"/>
          <w:sz w:val="24"/>
          <w:szCs w:val="24"/>
        </w:rPr>
        <w:t xml:space="preserve"> Peter 1:5-8. The Divine Consequences of Knowing His Son Jesus Christ by the Father Stephen: Reconciliation with the Father Stephen is in 2</w:t>
      </w:r>
      <w:r w:rsidRPr="004F544D">
        <w:rPr>
          <w:rFonts w:cstheme="minorHAnsi"/>
          <w:sz w:val="24"/>
          <w:szCs w:val="24"/>
          <w:vertAlign w:val="superscript"/>
        </w:rPr>
        <w:t>nd</w:t>
      </w:r>
      <w:r w:rsidRPr="004F544D">
        <w:rPr>
          <w:rFonts w:cstheme="minorHAnsi"/>
          <w:sz w:val="24"/>
          <w:szCs w:val="24"/>
        </w:rPr>
        <w:t xml:space="preserve"> Corinthians 5:19-20 &amp; Ephesians 2:16. The Accesses to get to the Father Stephen: The Access to His Lord Peter the Beginning of the Infallible Law is in 2</w:t>
      </w:r>
      <w:r w:rsidRPr="004F544D">
        <w:rPr>
          <w:rFonts w:cstheme="minorHAnsi"/>
          <w:sz w:val="24"/>
          <w:szCs w:val="24"/>
          <w:vertAlign w:val="superscript"/>
        </w:rPr>
        <w:t>nd</w:t>
      </w:r>
      <w:r w:rsidRPr="004F544D">
        <w:rPr>
          <w:rFonts w:cstheme="minorHAnsi"/>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4F544D">
        <w:rPr>
          <w:rFonts w:cstheme="minorHAnsi"/>
          <w:sz w:val="24"/>
          <w:szCs w:val="24"/>
          <w:vertAlign w:val="superscript"/>
        </w:rPr>
        <w:t>st</w:t>
      </w:r>
      <w:r w:rsidRPr="004F544D">
        <w:rPr>
          <w:rFonts w:cstheme="minorHAnsi"/>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4F544D">
        <w:rPr>
          <w:rFonts w:cstheme="minorHAnsi"/>
          <w:sz w:val="24"/>
          <w:szCs w:val="24"/>
          <w:vertAlign w:val="superscript"/>
        </w:rPr>
        <w:t>st</w:t>
      </w:r>
      <w:r w:rsidRPr="004F544D">
        <w:rPr>
          <w:rFonts w:cstheme="minorHAnsi"/>
          <w:sz w:val="24"/>
          <w:szCs w:val="24"/>
        </w:rPr>
        <w:t xml:space="preserve"> John 2:3-6; Matthew 7:21-23; 25:31-46 &amp; John 14:15, 21, 23; 15:4-5.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Sexual Knowledge of Sin: Knowledge of Sin as a Result of the Fall is in Genesis 2:16-17; 3:1-13, 22. The Sexual Knowledge of Sin through Conscience is in Romans 2:14-15; 1</w:t>
      </w:r>
      <w:r w:rsidRPr="004F544D">
        <w:rPr>
          <w:rFonts w:cstheme="minorHAnsi"/>
          <w:sz w:val="24"/>
          <w:szCs w:val="24"/>
          <w:vertAlign w:val="superscript"/>
        </w:rPr>
        <w:t>st</w:t>
      </w:r>
      <w:r w:rsidRPr="004F544D">
        <w:rPr>
          <w:rFonts w:cstheme="minorHAnsi"/>
          <w:sz w:val="24"/>
          <w:szCs w:val="24"/>
        </w:rPr>
        <w:t xml:space="preserve"> Samuel 24:5-6; 2</w:t>
      </w:r>
      <w:r w:rsidRPr="004F544D">
        <w:rPr>
          <w:rFonts w:cstheme="minorHAnsi"/>
          <w:sz w:val="24"/>
          <w:szCs w:val="24"/>
          <w:vertAlign w:val="superscript"/>
        </w:rPr>
        <w:t>nd</w:t>
      </w:r>
      <w:r w:rsidRPr="004F544D">
        <w:rPr>
          <w:rFonts w:cstheme="minorHAnsi"/>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4F544D">
        <w:rPr>
          <w:rFonts w:cstheme="minorHAnsi"/>
          <w:sz w:val="24"/>
          <w:szCs w:val="24"/>
          <w:vertAlign w:val="superscript"/>
        </w:rPr>
        <w:t>st</w:t>
      </w:r>
      <w:r w:rsidRPr="004F544D">
        <w:rPr>
          <w:rFonts w:cstheme="minorHAnsi"/>
          <w:sz w:val="24"/>
          <w:szCs w:val="24"/>
        </w:rPr>
        <w:t xml:space="preserve"> Thessalonians 1:5.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Sexual Knowledge of Good and Evil: The Human Quest from the Sexual Knowledge of Good and Evil is in Genesis 2:9; 3:5-6, 22; 2</w:t>
      </w:r>
      <w:r w:rsidRPr="004F544D">
        <w:rPr>
          <w:rFonts w:cstheme="minorHAnsi"/>
          <w:sz w:val="24"/>
          <w:szCs w:val="24"/>
          <w:vertAlign w:val="superscript"/>
        </w:rPr>
        <w:t>nd</w:t>
      </w:r>
      <w:r w:rsidRPr="004F544D">
        <w:rPr>
          <w:rFonts w:cstheme="minorHAnsi"/>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4F544D">
        <w:rPr>
          <w:rFonts w:cstheme="minorHAnsi"/>
          <w:sz w:val="24"/>
          <w:szCs w:val="24"/>
          <w:vertAlign w:val="superscript"/>
        </w:rPr>
        <w:t>nd</w:t>
      </w:r>
      <w:r w:rsidRPr="004F544D">
        <w:rPr>
          <w:rFonts w:cstheme="minorHAnsi"/>
          <w:sz w:val="24"/>
          <w:szCs w:val="24"/>
        </w:rPr>
        <w:t xml:space="preserve"> Corinthians 1:12; 1</w:t>
      </w:r>
      <w:r w:rsidRPr="004F544D">
        <w:rPr>
          <w:rFonts w:cstheme="minorHAnsi"/>
          <w:sz w:val="24"/>
          <w:szCs w:val="24"/>
          <w:vertAlign w:val="superscript"/>
        </w:rPr>
        <w:t>st</w:t>
      </w:r>
      <w:r w:rsidRPr="004F544D">
        <w:rPr>
          <w:rFonts w:cstheme="minorHAnsi"/>
          <w:sz w:val="24"/>
          <w:szCs w:val="24"/>
        </w:rPr>
        <w:t xml:space="preserve"> Timothy 1:5, 18-19; 1</w:t>
      </w:r>
      <w:r w:rsidRPr="004F544D">
        <w:rPr>
          <w:rFonts w:cstheme="minorHAnsi"/>
          <w:sz w:val="24"/>
          <w:szCs w:val="24"/>
          <w:vertAlign w:val="superscript"/>
        </w:rPr>
        <w:t>st</w:t>
      </w:r>
      <w:r w:rsidRPr="004F544D">
        <w:rPr>
          <w:rFonts w:cstheme="minorHAnsi"/>
          <w:sz w:val="24"/>
          <w:szCs w:val="24"/>
        </w:rPr>
        <w:t xml:space="preserve"> Peter 3:15-16 &amp; Acts 24:16. Conscience and Moral Decisions is in 1</w:t>
      </w:r>
      <w:r w:rsidRPr="004F544D">
        <w:rPr>
          <w:rFonts w:cstheme="minorHAnsi"/>
          <w:sz w:val="24"/>
          <w:szCs w:val="24"/>
          <w:vertAlign w:val="superscript"/>
        </w:rPr>
        <w:t>st</w:t>
      </w:r>
      <w:r w:rsidRPr="004F544D">
        <w:rPr>
          <w:rFonts w:cstheme="minorHAnsi"/>
          <w:sz w:val="24"/>
          <w:szCs w:val="24"/>
        </w:rPr>
        <w:t xml:space="preserve"> Samuel 25:30-34; 1</w:t>
      </w:r>
      <w:r w:rsidRPr="004F544D">
        <w:rPr>
          <w:rFonts w:cstheme="minorHAnsi"/>
          <w:sz w:val="24"/>
          <w:szCs w:val="24"/>
          <w:vertAlign w:val="superscript"/>
        </w:rPr>
        <w:t>st</w:t>
      </w:r>
      <w:r w:rsidRPr="004F544D">
        <w:rPr>
          <w:rFonts w:cstheme="minorHAnsi"/>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793CA7" w:rsidRPr="004F544D" w:rsidRDefault="00793CA7" w:rsidP="00793CA7">
      <w:pPr>
        <w:spacing w:line="480" w:lineRule="auto"/>
        <w:jc w:val="center"/>
        <w:rPr>
          <w:rFonts w:cstheme="minorHAnsi"/>
          <w:sz w:val="24"/>
          <w:szCs w:val="24"/>
        </w:rPr>
      </w:pPr>
      <w:r w:rsidRPr="004F544D">
        <w:rPr>
          <w:rFonts w:cstheme="minorHAnsi"/>
          <w:sz w:val="24"/>
          <w:szCs w:val="24"/>
        </w:rPr>
        <w:t>The Father Stephen’s Offices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Stephen’s Office of a Merciful High Priest in Acts 6:7; 7:59-60</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4F544D">
        <w:rPr>
          <w:rFonts w:cstheme="minorHAnsi"/>
          <w:sz w:val="24"/>
          <w:szCs w:val="24"/>
          <w:vertAlign w:val="superscript"/>
        </w:rPr>
        <w:t>st</w:t>
      </w:r>
      <w:r w:rsidRPr="004F544D">
        <w:rPr>
          <w:rFonts w:cstheme="minorHAnsi"/>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4F544D">
        <w:rPr>
          <w:rFonts w:cstheme="minorHAnsi"/>
          <w:sz w:val="24"/>
          <w:szCs w:val="24"/>
          <w:vertAlign w:val="superscript"/>
        </w:rPr>
        <w:t>st</w:t>
      </w:r>
      <w:r w:rsidRPr="004F544D">
        <w:rPr>
          <w:rFonts w:cstheme="minorHAnsi"/>
          <w:sz w:val="24"/>
          <w:szCs w:val="24"/>
        </w:rPr>
        <w:t xml:space="preserve"> tabernacle &amp; then grew in the 1</w:t>
      </w:r>
      <w:r w:rsidRPr="004F544D">
        <w:rPr>
          <w:rFonts w:cstheme="minorHAnsi"/>
          <w:sz w:val="24"/>
          <w:szCs w:val="24"/>
          <w:vertAlign w:val="superscript"/>
        </w:rPr>
        <w:t>st</w:t>
      </w:r>
      <w:r w:rsidRPr="004F544D">
        <w:rPr>
          <w:rFonts w:cstheme="minorHAnsi"/>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4F544D">
        <w:rPr>
          <w:rFonts w:cstheme="minorHAnsi"/>
          <w:b/>
          <w:sz w:val="24"/>
          <w:szCs w:val="24"/>
        </w:rPr>
        <w:t>The Lord Yahweh’s Healing and the Medical Herbal Antidotes of the Holy Bible</w:t>
      </w:r>
      <w:r w:rsidRPr="004F544D">
        <w:rPr>
          <w:rFonts w:cstheme="minorHAnsi"/>
          <w:sz w:val="24"/>
          <w:szCs w:val="24"/>
        </w:rPr>
        <w:t>” and “</w:t>
      </w:r>
      <w:r w:rsidRPr="004F544D">
        <w:rPr>
          <w:rFonts w:cstheme="minorHAnsi"/>
          <w:b/>
          <w:sz w:val="24"/>
          <w:szCs w:val="24"/>
        </w:rPr>
        <w:t>The Lord Yahweh’s Healing and the Biblical Diseases in the Holy Bible</w:t>
      </w:r>
      <w:r w:rsidRPr="004F544D">
        <w:rPr>
          <w:rFonts w:cstheme="minorHAnsi"/>
          <w:sz w:val="24"/>
          <w:szCs w:val="24"/>
        </w:rPr>
        <w:t>” and “</w:t>
      </w:r>
      <w:r w:rsidRPr="004F544D">
        <w:rPr>
          <w:rFonts w:cstheme="minorHAnsi"/>
          <w:b/>
          <w:sz w:val="24"/>
          <w:szCs w:val="24"/>
        </w:rPr>
        <w:t>The Lord Yahweh’s Healing and the Medical Antidotes from Animals in the Holy Bible</w:t>
      </w:r>
      <w:r w:rsidRPr="004F544D">
        <w:rPr>
          <w:rFonts w:cstheme="minorHAnsi"/>
          <w:sz w:val="24"/>
          <w:szCs w:val="24"/>
        </w:rPr>
        <w:t>” and “</w:t>
      </w:r>
      <w:r w:rsidRPr="004F544D">
        <w:rPr>
          <w:rFonts w:cstheme="minorHAnsi"/>
          <w:b/>
          <w:sz w:val="24"/>
          <w:szCs w:val="24"/>
        </w:rPr>
        <w:t>The Lord Yahweh’s Healing and the Biblical Smoking in the Holy Bible</w:t>
      </w:r>
      <w:r w:rsidRPr="004F544D">
        <w:rPr>
          <w:rFonts w:cstheme="minorHAnsi"/>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4F544D">
        <w:rPr>
          <w:rFonts w:cstheme="minorHAnsi"/>
          <w:sz w:val="24"/>
          <w:szCs w:val="24"/>
          <w:vertAlign w:val="superscript"/>
        </w:rPr>
        <w:t>st</w:t>
      </w:r>
      <w:r w:rsidRPr="004F544D">
        <w:rPr>
          <w:rFonts w:cstheme="minorHAnsi"/>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4F544D">
        <w:rPr>
          <w:rFonts w:cstheme="minorHAnsi"/>
          <w:sz w:val="24"/>
          <w:szCs w:val="24"/>
          <w:vertAlign w:val="superscript"/>
        </w:rPr>
        <w:t>st</w:t>
      </w:r>
      <w:r w:rsidRPr="004F544D">
        <w:rPr>
          <w:rFonts w:cstheme="minorHAnsi"/>
          <w:sz w:val="24"/>
          <w:szCs w:val="24"/>
        </w:rPr>
        <w:t xml:space="preserve"> Samuel 26:8; Ezra 2:63; Nehemiah 7:65 &amp; Sirach 45:10. No One can call the Lord Stephen the Father, except by His Own Holy Ghost &amp; His Own Truth in John 4:21-24.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Stephen’s Office of a Merciful Prophet in Acts 6:8; 7:58-60</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4F544D">
        <w:rPr>
          <w:rFonts w:cstheme="minorHAnsi"/>
          <w:sz w:val="24"/>
          <w:szCs w:val="24"/>
          <w:vertAlign w:val="superscript"/>
        </w:rPr>
        <w:t>nd</w:t>
      </w:r>
      <w:r w:rsidRPr="004F544D">
        <w:rPr>
          <w:rFonts w:cstheme="minorHAnsi"/>
          <w:sz w:val="24"/>
          <w:szCs w:val="24"/>
        </w:rPr>
        <w:t xml:space="preserve">  Samuel 24:16-17;  2</w:t>
      </w:r>
      <w:r w:rsidRPr="004F544D">
        <w:rPr>
          <w:rFonts w:cstheme="minorHAnsi"/>
          <w:sz w:val="24"/>
          <w:szCs w:val="24"/>
          <w:vertAlign w:val="superscript"/>
        </w:rPr>
        <w:t>nd</w:t>
      </w:r>
      <w:r w:rsidRPr="004F544D">
        <w:rPr>
          <w:rFonts w:cstheme="minorHAnsi"/>
          <w:sz w:val="24"/>
          <w:szCs w:val="24"/>
        </w:rPr>
        <w:t xml:space="preserve"> Chronicles 32:21;  Revelation 16:1; Matthew 16:27 and 2</w:t>
      </w:r>
      <w:r w:rsidRPr="004F544D">
        <w:rPr>
          <w:rFonts w:cstheme="minorHAnsi"/>
          <w:sz w:val="24"/>
          <w:szCs w:val="24"/>
          <w:vertAlign w:val="superscript"/>
        </w:rPr>
        <w:t>nd</w:t>
      </w:r>
      <w:r w:rsidRPr="004F544D">
        <w:rPr>
          <w:rFonts w:cstheme="minorHAnsi"/>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Stephen’s Office as a Merciful King in Acts 6:8; 7:10, 18, 47-52</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4F544D">
        <w:rPr>
          <w:rFonts w:cstheme="minorHAnsi"/>
          <w:sz w:val="24"/>
          <w:szCs w:val="24"/>
          <w:vertAlign w:val="superscript"/>
        </w:rPr>
        <w:t>st</w:t>
      </w:r>
      <w:r w:rsidRPr="004F544D">
        <w:rPr>
          <w:rFonts w:cstheme="minorHAnsi"/>
          <w:sz w:val="24"/>
          <w:szCs w:val="24"/>
        </w:rPr>
        <w:t xml:space="preserve"> Samuel 10:1-27, 16:13. Kingship was often linked to the secret Angelical Hierarchy in Isaiah 14 concerning Lucifer and the King of Tyre. Also in 1</w:t>
      </w:r>
      <w:r w:rsidRPr="004F544D">
        <w:rPr>
          <w:rFonts w:cstheme="minorHAnsi"/>
          <w:sz w:val="24"/>
          <w:szCs w:val="24"/>
          <w:vertAlign w:val="superscript"/>
        </w:rPr>
        <w:t>st</w:t>
      </w:r>
      <w:r w:rsidRPr="004F544D">
        <w:rPr>
          <w:rFonts w:cstheme="minorHAnsi"/>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4F544D">
        <w:rPr>
          <w:rFonts w:cstheme="minorHAnsi"/>
          <w:sz w:val="24"/>
          <w:szCs w:val="24"/>
          <w:vertAlign w:val="superscript"/>
        </w:rPr>
        <w:t>nd</w:t>
      </w:r>
      <w:r w:rsidRPr="004F544D">
        <w:rPr>
          <w:rFonts w:cstheme="minorHAnsi"/>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Stephen’s Office of the Deity of God (Godhead Bodily and Holy Divine Nature—Intercourse)</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4F544D">
        <w:rPr>
          <w:rFonts w:cstheme="minorHAnsi"/>
          <w:sz w:val="24"/>
          <w:szCs w:val="24"/>
          <w:vertAlign w:val="superscript"/>
        </w:rPr>
        <w:t>nd</w:t>
      </w:r>
      <w:r w:rsidRPr="004F544D">
        <w:rPr>
          <w:rFonts w:cstheme="minorHAnsi"/>
          <w:sz w:val="24"/>
          <w:szCs w:val="24"/>
        </w:rPr>
        <w:t xml:space="preserve">  Thessalonians 1:7-10; 1</w:t>
      </w:r>
      <w:r w:rsidRPr="004F544D">
        <w:rPr>
          <w:rFonts w:cstheme="minorHAnsi"/>
          <w:sz w:val="24"/>
          <w:szCs w:val="24"/>
          <w:vertAlign w:val="superscript"/>
        </w:rPr>
        <w:t>st</w:t>
      </w:r>
      <w:r w:rsidRPr="004F544D">
        <w:rPr>
          <w:rFonts w:cstheme="minorHAnsi"/>
          <w:sz w:val="24"/>
          <w:szCs w:val="24"/>
        </w:rPr>
        <w:t xml:space="preserve"> Corinthians 10:9; Galatians 3:19; 4:14; 1</w:t>
      </w:r>
      <w:r w:rsidRPr="004F544D">
        <w:rPr>
          <w:rFonts w:cstheme="minorHAnsi"/>
          <w:sz w:val="24"/>
          <w:szCs w:val="24"/>
          <w:vertAlign w:val="superscript"/>
        </w:rPr>
        <w:t>st</w:t>
      </w:r>
      <w:r w:rsidRPr="004F544D">
        <w:rPr>
          <w:rFonts w:cstheme="minorHAnsi"/>
          <w:sz w:val="24"/>
          <w:szCs w:val="24"/>
        </w:rPr>
        <w:t xml:space="preserve"> Peter 1:10-12 &amp; 2</w:t>
      </w:r>
      <w:r w:rsidRPr="004F544D">
        <w:rPr>
          <w:rFonts w:cstheme="minorHAnsi"/>
          <w:sz w:val="24"/>
          <w:szCs w:val="24"/>
          <w:vertAlign w:val="superscript"/>
        </w:rPr>
        <w:t>nd</w:t>
      </w:r>
      <w:r w:rsidRPr="004F544D">
        <w:rPr>
          <w:rFonts w:cstheme="minorHAnsi"/>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4F544D">
        <w:rPr>
          <w:rFonts w:cstheme="minorHAnsi"/>
          <w:sz w:val="24"/>
          <w:szCs w:val="24"/>
          <w:vertAlign w:val="superscript"/>
        </w:rPr>
        <w:t>st</w:t>
      </w:r>
      <w:r w:rsidRPr="004F544D">
        <w:rPr>
          <w:rFonts w:cstheme="minorHAnsi"/>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4F544D">
        <w:rPr>
          <w:rFonts w:cstheme="minorHAnsi"/>
          <w:sz w:val="24"/>
          <w:szCs w:val="24"/>
          <w:vertAlign w:val="superscript"/>
        </w:rPr>
        <w:t>nd</w:t>
      </w:r>
      <w:r w:rsidRPr="004F544D">
        <w:rPr>
          <w:rFonts w:cstheme="minorHAnsi"/>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4F544D">
        <w:rPr>
          <w:rFonts w:cstheme="minorHAnsi"/>
          <w:sz w:val="24"/>
          <w:szCs w:val="24"/>
          <w:vertAlign w:val="superscript"/>
        </w:rPr>
        <w:t>st</w:t>
      </w:r>
      <w:r w:rsidRPr="004F544D">
        <w:rPr>
          <w:rFonts w:cstheme="minorHAnsi"/>
          <w:sz w:val="24"/>
          <w:szCs w:val="24"/>
        </w:rPr>
        <w:t xml:space="preserve"> Corinthians 8:6; 15:24-28; Galatians 1:1; Ephesians 4:6; Hebrews 1:5; 1</w:t>
      </w:r>
      <w:r w:rsidRPr="004F544D">
        <w:rPr>
          <w:rFonts w:cstheme="minorHAnsi"/>
          <w:sz w:val="24"/>
          <w:szCs w:val="24"/>
          <w:vertAlign w:val="superscript"/>
        </w:rPr>
        <w:t>st</w:t>
      </w:r>
      <w:r w:rsidRPr="004F544D">
        <w:rPr>
          <w:rFonts w:cstheme="minorHAnsi"/>
          <w:sz w:val="24"/>
          <w:szCs w:val="24"/>
        </w:rPr>
        <w:t xml:space="preserve"> Peter 1:3; 2</w:t>
      </w:r>
      <w:r w:rsidRPr="004F544D">
        <w:rPr>
          <w:rFonts w:cstheme="minorHAnsi"/>
          <w:sz w:val="24"/>
          <w:szCs w:val="24"/>
          <w:vertAlign w:val="superscript"/>
        </w:rPr>
        <w:t>nd</w:t>
      </w:r>
      <w:r w:rsidRPr="004F544D">
        <w:rPr>
          <w:rFonts w:cstheme="minorHAnsi"/>
          <w:sz w:val="24"/>
          <w:szCs w:val="24"/>
        </w:rPr>
        <w:t xml:space="preserve"> Peter 1:17; 2</w:t>
      </w:r>
      <w:r w:rsidRPr="004F544D">
        <w:rPr>
          <w:rFonts w:cstheme="minorHAnsi"/>
          <w:sz w:val="24"/>
          <w:szCs w:val="24"/>
          <w:vertAlign w:val="superscript"/>
        </w:rPr>
        <w:t>nd</w:t>
      </w:r>
      <w:r w:rsidRPr="004F544D">
        <w:rPr>
          <w:rFonts w:cstheme="minorHAnsi"/>
          <w:sz w:val="24"/>
          <w:szCs w:val="24"/>
        </w:rPr>
        <w:t xml:space="preserve"> John 3; Sirach 23:1 &amp; Revelation 3:21. Seventh, Stephen is Born of God which means “He does not sin, for His seed remains in Him, &amp; He cannot sin, because He has been Born of God” in 1</w:t>
      </w:r>
      <w:r w:rsidRPr="004F544D">
        <w:rPr>
          <w:rFonts w:cstheme="minorHAnsi"/>
          <w:sz w:val="24"/>
          <w:szCs w:val="24"/>
          <w:vertAlign w:val="superscript"/>
        </w:rPr>
        <w:t>st</w:t>
      </w:r>
      <w:r w:rsidRPr="004F544D">
        <w:rPr>
          <w:rFonts w:cstheme="minorHAnsi"/>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4F544D">
        <w:rPr>
          <w:rFonts w:cstheme="minorHAnsi"/>
          <w:sz w:val="24"/>
          <w:szCs w:val="24"/>
          <w:vertAlign w:val="superscript"/>
        </w:rPr>
        <w:t>st</w:t>
      </w:r>
      <w:r w:rsidRPr="004F544D">
        <w:rPr>
          <w:rFonts w:cstheme="minorHAnsi"/>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faithful in Eternal Death &amp; can’t deny self in 2</w:t>
      </w:r>
      <w:r w:rsidRPr="004F544D">
        <w:rPr>
          <w:rFonts w:cstheme="minorHAnsi"/>
          <w:sz w:val="24"/>
          <w:szCs w:val="24"/>
          <w:vertAlign w:val="superscript"/>
        </w:rPr>
        <w:t>nd</w:t>
      </w:r>
      <w:r w:rsidRPr="004F544D">
        <w:rPr>
          <w:rFonts w:cstheme="minorHAnsi"/>
          <w:sz w:val="24"/>
          <w:szCs w:val="24"/>
        </w:rPr>
        <w:t xml:space="preserve"> Timothy 2:13. Seventeenth, Stephen’s immortality is in Luke 20:36. Eighteenth, Stephen’s sovereignty is in Matthew 11:25-27.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4F544D">
        <w:rPr>
          <w:rFonts w:cstheme="minorHAnsi"/>
          <w:sz w:val="24"/>
          <w:szCs w:val="24"/>
          <w:vertAlign w:val="superscript"/>
        </w:rPr>
        <w:t>st</w:t>
      </w:r>
      <w:r w:rsidRPr="004F544D">
        <w:rPr>
          <w:rFonts w:cstheme="minorHAnsi"/>
          <w:sz w:val="24"/>
          <w:szCs w:val="24"/>
        </w:rPr>
        <w:t xml:space="preserve"> Esdras. Twenty-Four, is Jesus called Joshua in 2</w:t>
      </w:r>
      <w:r w:rsidRPr="004F544D">
        <w:rPr>
          <w:rFonts w:cstheme="minorHAnsi"/>
          <w:sz w:val="24"/>
          <w:szCs w:val="24"/>
          <w:vertAlign w:val="superscript"/>
        </w:rPr>
        <w:t>nd</w:t>
      </w:r>
      <w:r w:rsidRPr="004F544D">
        <w:rPr>
          <w:rFonts w:cstheme="minorHAnsi"/>
          <w:sz w:val="24"/>
          <w:szCs w:val="24"/>
        </w:rPr>
        <w:t xml:space="preserve"> Esdras. Twenty-Five, is Jesus called Joshua in Exodus 17:9. Twenty-Six, is Jesus called Joshua in 1</w:t>
      </w:r>
      <w:r w:rsidRPr="004F544D">
        <w:rPr>
          <w:rFonts w:cstheme="minorHAnsi"/>
          <w:sz w:val="24"/>
          <w:szCs w:val="24"/>
          <w:vertAlign w:val="superscript"/>
        </w:rPr>
        <w:t>st</w:t>
      </w:r>
      <w:r w:rsidRPr="004F544D">
        <w:rPr>
          <w:rFonts w:cstheme="minorHAnsi"/>
          <w:sz w:val="24"/>
          <w:szCs w:val="24"/>
        </w:rPr>
        <w:t xml:space="preserve"> Samuel 6:14. Twenty-Seven, is Jesus called Joshua in 2</w:t>
      </w:r>
      <w:r w:rsidRPr="004F544D">
        <w:rPr>
          <w:rFonts w:cstheme="minorHAnsi"/>
          <w:sz w:val="24"/>
          <w:szCs w:val="24"/>
          <w:vertAlign w:val="superscript"/>
        </w:rPr>
        <w:t>nd</w:t>
      </w:r>
      <w:r w:rsidRPr="004F544D">
        <w:rPr>
          <w:rFonts w:cstheme="minorHAnsi"/>
          <w:sz w:val="24"/>
          <w:szCs w:val="24"/>
        </w:rPr>
        <w:t xml:space="preserve"> Kings 23:8. Twenty-Eight, is Jesus called Joshua in Nehemiah 8:17. Twenty-Nine, is Jesus called Joshua in Zechariah 3:1. Thirty, is Jesus called Hosea in the 2</w:t>
      </w:r>
      <w:r w:rsidRPr="004F544D">
        <w:rPr>
          <w:rFonts w:cstheme="minorHAnsi"/>
          <w:sz w:val="24"/>
          <w:szCs w:val="24"/>
          <w:vertAlign w:val="superscript"/>
        </w:rPr>
        <w:t>nd</w:t>
      </w:r>
      <w:r w:rsidRPr="004F544D">
        <w:rPr>
          <w:rFonts w:cstheme="minorHAnsi"/>
          <w:sz w:val="24"/>
          <w:szCs w:val="24"/>
        </w:rPr>
        <w:t xml:space="preserve"> Esdras. Thirty-One, is Jesus called Isaiah in 4</w:t>
      </w:r>
      <w:r w:rsidRPr="004F544D">
        <w:rPr>
          <w:rFonts w:cstheme="minorHAnsi"/>
          <w:sz w:val="24"/>
          <w:szCs w:val="24"/>
          <w:vertAlign w:val="superscript"/>
        </w:rPr>
        <w:t xml:space="preserve">th </w:t>
      </w:r>
      <w:r w:rsidRPr="004F544D">
        <w:rPr>
          <w:rFonts w:cstheme="minorHAnsi"/>
          <w:sz w:val="24"/>
          <w:szCs w:val="24"/>
        </w:rPr>
        <w:t>Maccabees. Thirty-Two, is Jesus called Jason in 4</w:t>
      </w:r>
      <w:r w:rsidRPr="004F544D">
        <w:rPr>
          <w:rFonts w:cstheme="minorHAnsi"/>
          <w:sz w:val="24"/>
          <w:szCs w:val="24"/>
          <w:vertAlign w:val="superscript"/>
        </w:rPr>
        <w:t>th</w:t>
      </w:r>
      <w:r w:rsidRPr="004F544D">
        <w:rPr>
          <w:rFonts w:cstheme="minorHAnsi"/>
          <w:sz w:val="24"/>
          <w:szCs w:val="24"/>
        </w:rPr>
        <w:t xml:space="preserve"> Maccabees.  Thirty-Three, is Jesus called Jason in the 1</w:t>
      </w:r>
      <w:r w:rsidRPr="004F544D">
        <w:rPr>
          <w:rFonts w:cstheme="minorHAnsi"/>
          <w:sz w:val="24"/>
          <w:szCs w:val="24"/>
          <w:vertAlign w:val="superscript"/>
        </w:rPr>
        <w:t>st</w:t>
      </w:r>
      <w:r w:rsidRPr="004F544D">
        <w:rPr>
          <w:rFonts w:cstheme="minorHAnsi"/>
          <w:sz w:val="24"/>
          <w:szCs w:val="24"/>
        </w:rPr>
        <w:t xml:space="preserve"> Maccabees. Thirty-Four, is Jesus called Jeshua in 1</w:t>
      </w:r>
      <w:r w:rsidRPr="004F544D">
        <w:rPr>
          <w:rFonts w:cstheme="minorHAnsi"/>
          <w:sz w:val="24"/>
          <w:szCs w:val="24"/>
          <w:vertAlign w:val="superscript"/>
        </w:rPr>
        <w:t>st</w:t>
      </w:r>
      <w:r w:rsidRPr="004F544D">
        <w:rPr>
          <w:rFonts w:cstheme="minorHAnsi"/>
          <w:sz w:val="24"/>
          <w:szCs w:val="24"/>
        </w:rPr>
        <w:t xml:space="preserve"> Esdras 9:48. Thirty-Five, is Jesus called Jeshua (Jozadak’s son) in 1</w:t>
      </w:r>
      <w:r w:rsidRPr="004F544D">
        <w:rPr>
          <w:rFonts w:cstheme="minorHAnsi"/>
          <w:sz w:val="24"/>
          <w:szCs w:val="24"/>
          <w:vertAlign w:val="superscript"/>
        </w:rPr>
        <w:t>st</w:t>
      </w:r>
      <w:r w:rsidRPr="004F544D">
        <w:rPr>
          <w:rFonts w:cstheme="minorHAnsi"/>
          <w:sz w:val="24"/>
          <w:szCs w:val="24"/>
        </w:rPr>
        <w:t xml:space="preserve"> Esdras. Thirty-Six, is Jesus called Jeshua in Nehemiah 8:17. Thirty-Seven, is Jesus called Jeshua in 1</w:t>
      </w:r>
      <w:r w:rsidRPr="004F544D">
        <w:rPr>
          <w:rFonts w:cstheme="minorHAnsi"/>
          <w:sz w:val="24"/>
          <w:szCs w:val="24"/>
          <w:vertAlign w:val="superscript"/>
        </w:rPr>
        <w:t>st</w:t>
      </w:r>
      <w:r w:rsidRPr="004F544D">
        <w:rPr>
          <w:rFonts w:cstheme="minorHAnsi"/>
          <w:sz w:val="24"/>
          <w:szCs w:val="24"/>
        </w:rPr>
        <w:t xml:space="preserve"> Chronicles 24:11. Thirty-Eight, is Jesus called Jeshua in 2</w:t>
      </w:r>
      <w:r w:rsidRPr="004F544D">
        <w:rPr>
          <w:rFonts w:cstheme="minorHAnsi"/>
          <w:sz w:val="24"/>
          <w:szCs w:val="24"/>
          <w:vertAlign w:val="superscript"/>
        </w:rPr>
        <w:t>nd</w:t>
      </w:r>
      <w:r w:rsidRPr="004F544D">
        <w:rPr>
          <w:rFonts w:cstheme="minorHAnsi"/>
          <w:sz w:val="24"/>
          <w:szCs w:val="24"/>
        </w:rPr>
        <w:t xml:space="preserve"> Chronicles 31:15. Thirty-Nine, is Jesus called Jeshua in Ezra 2:6. Forty, is Jesus called Jeshua in 1</w:t>
      </w:r>
      <w:r w:rsidRPr="004F544D">
        <w:rPr>
          <w:rFonts w:cstheme="minorHAnsi"/>
          <w:sz w:val="24"/>
          <w:szCs w:val="24"/>
          <w:vertAlign w:val="superscript"/>
        </w:rPr>
        <w:t>st</w:t>
      </w:r>
      <w:r w:rsidRPr="004F544D">
        <w:rPr>
          <w:rFonts w:cstheme="minorHAnsi"/>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4F544D">
        <w:rPr>
          <w:rFonts w:cstheme="minorHAnsi"/>
          <w:sz w:val="24"/>
          <w:szCs w:val="24"/>
          <w:vertAlign w:val="superscript"/>
        </w:rPr>
        <w:t>st</w:t>
      </w:r>
      <w:r w:rsidRPr="004F544D">
        <w:rPr>
          <w:rFonts w:cstheme="minorHAnsi"/>
          <w:sz w:val="24"/>
          <w:szCs w:val="24"/>
        </w:rPr>
        <w:t xml:space="preserve"> Chronicles 25:2. Fifty-Five, is Jesus called Joseph in Ezra 10:42. Fifty-Six, is Jesus called Joseph in Nehemiah 12:14. Fifty-Seven, is Jesus called Joseph in 1</w:t>
      </w:r>
      <w:r w:rsidRPr="004F544D">
        <w:rPr>
          <w:rFonts w:cstheme="minorHAnsi"/>
          <w:sz w:val="24"/>
          <w:szCs w:val="24"/>
          <w:vertAlign w:val="superscript"/>
        </w:rPr>
        <w:t>st</w:t>
      </w:r>
      <w:r w:rsidRPr="004F544D">
        <w:rPr>
          <w:rFonts w:cstheme="minorHAnsi"/>
          <w:sz w:val="24"/>
          <w:szCs w:val="24"/>
        </w:rPr>
        <w:t xml:space="preserve"> Maccabees 5:18. Fifty-Eight, is Jesus called Joseph in 2</w:t>
      </w:r>
      <w:r w:rsidRPr="004F544D">
        <w:rPr>
          <w:rFonts w:cstheme="minorHAnsi"/>
          <w:sz w:val="24"/>
          <w:szCs w:val="24"/>
          <w:vertAlign w:val="superscript"/>
        </w:rPr>
        <w:t>nd</w:t>
      </w:r>
      <w:r w:rsidRPr="004F544D">
        <w:rPr>
          <w:rFonts w:cstheme="minorHAnsi"/>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4F544D">
        <w:rPr>
          <w:rFonts w:cstheme="minorHAnsi"/>
          <w:sz w:val="24"/>
          <w:szCs w:val="24"/>
          <w:vertAlign w:val="superscript"/>
        </w:rPr>
        <w:t xml:space="preserve">nd </w:t>
      </w:r>
      <w:r w:rsidRPr="004F544D">
        <w:rPr>
          <w:rFonts w:cstheme="minorHAnsi"/>
          <w:sz w:val="24"/>
          <w:szCs w:val="24"/>
        </w:rPr>
        <w:t>Maccabees. Seventy-Eight, is Jesus called Abishua in 1</w:t>
      </w:r>
      <w:r w:rsidRPr="004F544D">
        <w:rPr>
          <w:rFonts w:cstheme="minorHAnsi"/>
          <w:sz w:val="24"/>
          <w:szCs w:val="24"/>
          <w:vertAlign w:val="superscript"/>
        </w:rPr>
        <w:t>st</w:t>
      </w:r>
      <w:r w:rsidRPr="004F544D">
        <w:rPr>
          <w:rFonts w:cstheme="minorHAnsi"/>
          <w:sz w:val="24"/>
          <w:szCs w:val="24"/>
        </w:rPr>
        <w:t xml:space="preserve"> Esdras. Seventy-Nine, is Jesus called Jehiel in 1</w:t>
      </w:r>
      <w:r w:rsidRPr="004F544D">
        <w:rPr>
          <w:rFonts w:cstheme="minorHAnsi"/>
          <w:sz w:val="24"/>
          <w:szCs w:val="24"/>
          <w:vertAlign w:val="superscript"/>
        </w:rPr>
        <w:t>st</w:t>
      </w:r>
      <w:r w:rsidRPr="004F544D">
        <w:rPr>
          <w:rFonts w:cstheme="minorHAnsi"/>
          <w:sz w:val="24"/>
          <w:szCs w:val="24"/>
        </w:rPr>
        <w:t xml:space="preserve"> Esdras. Eighty, is Jesus called Jeshaiah in 1</w:t>
      </w:r>
      <w:r w:rsidRPr="004F544D">
        <w:rPr>
          <w:rFonts w:cstheme="minorHAnsi"/>
          <w:sz w:val="24"/>
          <w:szCs w:val="24"/>
          <w:vertAlign w:val="superscript"/>
        </w:rPr>
        <w:t xml:space="preserve">st </w:t>
      </w:r>
      <w:r w:rsidRPr="004F544D">
        <w:rPr>
          <w:rFonts w:cstheme="minorHAnsi"/>
          <w:sz w:val="24"/>
          <w:szCs w:val="24"/>
        </w:rPr>
        <w:t>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called Simeon in Acts 13. Eighty-Six, is Jesus called the 2</w:t>
      </w:r>
      <w:r w:rsidRPr="004F544D">
        <w:rPr>
          <w:rFonts w:cstheme="minorHAnsi"/>
          <w:sz w:val="24"/>
          <w:szCs w:val="24"/>
          <w:vertAlign w:val="superscript"/>
        </w:rPr>
        <w:t>nd</w:t>
      </w:r>
      <w:r w:rsidRPr="004F544D">
        <w:rPr>
          <w:rFonts w:cstheme="minorHAnsi"/>
          <w:sz w:val="24"/>
          <w:szCs w:val="24"/>
        </w:rPr>
        <w:t xml:space="preserve"> Adam in 1</w:t>
      </w:r>
      <w:r w:rsidRPr="004F544D">
        <w:rPr>
          <w:rFonts w:cstheme="minorHAnsi"/>
          <w:sz w:val="24"/>
          <w:szCs w:val="24"/>
          <w:vertAlign w:val="superscript"/>
        </w:rPr>
        <w:t>st</w:t>
      </w:r>
      <w:r w:rsidRPr="004F544D">
        <w:rPr>
          <w:rFonts w:cstheme="minorHAnsi"/>
          <w:sz w:val="24"/>
          <w:szCs w:val="24"/>
        </w:rPr>
        <w:t xml:space="preserve"> Corinthians 15:47. There is only one Jesus that did the cross without spot for Man &amp; the other Jesus’ had problems with (Sexual Eros Love) in marriage.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4F544D">
        <w:rPr>
          <w:rFonts w:cstheme="minorHAnsi"/>
          <w:sz w:val="24"/>
          <w:szCs w:val="24"/>
          <w:vertAlign w:val="superscript"/>
        </w:rPr>
        <w:t>st</w:t>
      </w:r>
      <w:r w:rsidRPr="004F544D">
        <w:rPr>
          <w:rFonts w:cstheme="minorHAnsi"/>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4F544D">
        <w:rPr>
          <w:rFonts w:cstheme="minorHAnsi"/>
          <w:sz w:val="24"/>
          <w:szCs w:val="24"/>
          <w:vertAlign w:val="superscript"/>
        </w:rPr>
        <w:t>nd</w:t>
      </w:r>
      <w:r w:rsidRPr="004F544D">
        <w:rPr>
          <w:rFonts w:cstheme="minorHAnsi"/>
          <w:sz w:val="24"/>
          <w:szCs w:val="24"/>
        </w:rPr>
        <w:t xml:space="preserve">  Peter 2:4; Job 1:12; 2:6  and Isaiah 46:9-10.  It was also considered degree murder in God’s eyes. The shedding of Stephen’s blood would bring judgment normally in Genesis 9:6; Deuteronomy 19:11-13; 2</w:t>
      </w:r>
      <w:r w:rsidRPr="004F544D">
        <w:rPr>
          <w:rFonts w:cstheme="minorHAnsi"/>
          <w:sz w:val="24"/>
          <w:szCs w:val="24"/>
          <w:vertAlign w:val="superscript"/>
        </w:rPr>
        <w:t>nd</w:t>
      </w:r>
      <w:r w:rsidRPr="004F544D">
        <w:rPr>
          <w:rFonts w:cstheme="minorHAnsi"/>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4F544D">
        <w:rPr>
          <w:rFonts w:cstheme="minorHAnsi"/>
          <w:sz w:val="24"/>
          <w:szCs w:val="24"/>
          <w:vertAlign w:val="superscript"/>
        </w:rPr>
        <w:t>st</w:t>
      </w:r>
      <w:r w:rsidRPr="004F544D">
        <w:rPr>
          <w:rFonts w:cstheme="minorHAnsi"/>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4F544D">
        <w:rPr>
          <w:rFonts w:cstheme="minorHAnsi"/>
          <w:sz w:val="24"/>
          <w:szCs w:val="24"/>
          <w:vertAlign w:val="superscript"/>
        </w:rPr>
        <w:t>st</w:t>
      </w:r>
      <w:r w:rsidRPr="004F544D">
        <w:rPr>
          <w:rFonts w:cstheme="minorHAnsi"/>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4F544D">
        <w:rPr>
          <w:rFonts w:cstheme="minorHAnsi"/>
          <w:sz w:val="24"/>
          <w:szCs w:val="24"/>
          <w:vertAlign w:val="superscript"/>
        </w:rPr>
        <w:t>st</w:t>
      </w:r>
      <w:r w:rsidRPr="004F544D">
        <w:rPr>
          <w:rFonts w:cstheme="minorHAnsi"/>
          <w:sz w:val="24"/>
          <w:szCs w:val="24"/>
        </w:rPr>
        <w:t xml:space="preserve"> Corinthians 15:24-28 &amp; 1</w:t>
      </w:r>
      <w:r w:rsidRPr="004F544D">
        <w:rPr>
          <w:rFonts w:cstheme="minorHAnsi"/>
          <w:sz w:val="24"/>
          <w:szCs w:val="24"/>
          <w:vertAlign w:val="superscript"/>
        </w:rPr>
        <w:t>st</w:t>
      </w:r>
      <w:r w:rsidRPr="004F544D">
        <w:rPr>
          <w:rFonts w:cstheme="minorHAnsi"/>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4F544D">
        <w:rPr>
          <w:rFonts w:cstheme="minorHAnsi"/>
          <w:vanish/>
          <w:sz w:val="24"/>
          <w:szCs w:val="24"/>
        </w:rPr>
        <w:t>is</w:t>
      </w:r>
      <w:r w:rsidRPr="004F544D">
        <w:rPr>
          <w:rFonts w:cstheme="minorHAnsi"/>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4F544D">
        <w:rPr>
          <w:rFonts w:cstheme="minorHAnsi"/>
          <w:sz w:val="24"/>
          <w:szCs w:val="24"/>
          <w:vertAlign w:val="superscript"/>
        </w:rPr>
        <w:t>st</w:t>
      </w:r>
      <w:r w:rsidRPr="004F544D">
        <w:rPr>
          <w:rFonts w:cstheme="minorHAnsi"/>
          <w:sz w:val="24"/>
          <w:szCs w:val="24"/>
        </w:rPr>
        <w:t xml:space="preserve"> chance (refers to Genesis 3:1-5:32) of the White Christian Law Authorities done by the Father Stephen Our Lord in Acts 6:11-8:3. The “</w:t>
      </w:r>
      <w:r w:rsidRPr="004F544D">
        <w:rPr>
          <w:rFonts w:cstheme="minorHAnsi"/>
          <w:b/>
          <w:sz w:val="24"/>
          <w:szCs w:val="24"/>
        </w:rPr>
        <w:t>True Holy Division</w:t>
      </w:r>
      <w:r w:rsidRPr="004F544D">
        <w:rPr>
          <w:rFonts w:cstheme="minorHAnsi"/>
          <w:sz w:val="24"/>
          <w:szCs w:val="24"/>
        </w:rPr>
        <w:t>” concerns the Black Christian Law Authorities (1</w:t>
      </w:r>
      <w:r w:rsidRPr="004F544D">
        <w:rPr>
          <w:rFonts w:cstheme="minorHAnsi"/>
          <w:sz w:val="24"/>
          <w:szCs w:val="24"/>
          <w:vertAlign w:val="superscript"/>
        </w:rPr>
        <w:t>st</w:t>
      </w:r>
      <w:r w:rsidRPr="004F544D">
        <w:rPr>
          <w:rFonts w:cstheme="minorHAnsi"/>
          <w:sz w:val="24"/>
          <w:szCs w:val="24"/>
        </w:rPr>
        <w:t xml:space="preserve"> chance of the Black Christian Law City Authorities of the Samaritans &amp; the 2</w:t>
      </w:r>
      <w:r w:rsidRPr="004F544D">
        <w:rPr>
          <w:rFonts w:cstheme="minorHAnsi"/>
          <w:sz w:val="24"/>
          <w:szCs w:val="24"/>
          <w:vertAlign w:val="superscript"/>
        </w:rPr>
        <w:t>nd</w:t>
      </w:r>
      <w:r w:rsidRPr="004F544D">
        <w:rPr>
          <w:rFonts w:cstheme="minorHAnsi"/>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4F544D">
        <w:rPr>
          <w:rFonts w:cstheme="minorHAnsi"/>
          <w:sz w:val="24"/>
          <w:szCs w:val="24"/>
          <w:vertAlign w:val="superscript"/>
        </w:rPr>
        <w:t>nd</w:t>
      </w:r>
      <w:r w:rsidRPr="004F544D">
        <w:rPr>
          <w:rFonts w:cstheme="minorHAnsi"/>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4F544D">
        <w:rPr>
          <w:rFonts w:cstheme="minorHAnsi"/>
          <w:sz w:val="24"/>
          <w:szCs w:val="24"/>
          <w:vertAlign w:val="superscript"/>
        </w:rPr>
        <w:t>nd</w:t>
      </w:r>
      <w:r w:rsidRPr="004F544D">
        <w:rPr>
          <w:rFonts w:cstheme="minorHAnsi"/>
          <w:sz w:val="24"/>
          <w:szCs w:val="24"/>
        </w:rPr>
        <w:t xml:space="preserve"> chance of the White Christian Law Authorities is damned and put down by the Father Stephen Our Lord in Acts 9:3-9. The reason the 2</w:t>
      </w:r>
      <w:r w:rsidRPr="004F544D">
        <w:rPr>
          <w:rFonts w:cstheme="minorHAnsi"/>
          <w:sz w:val="24"/>
          <w:szCs w:val="24"/>
          <w:vertAlign w:val="superscript"/>
        </w:rPr>
        <w:t>nd</w:t>
      </w:r>
      <w:r w:rsidRPr="004F544D">
        <w:rPr>
          <w:rFonts w:cstheme="minorHAnsi"/>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793CA7" w:rsidRPr="004F544D" w:rsidRDefault="00793CA7" w:rsidP="00793CA7">
      <w:pPr>
        <w:spacing w:before="240" w:line="480" w:lineRule="auto"/>
        <w:jc w:val="both"/>
        <w:rPr>
          <w:rFonts w:cstheme="minorHAnsi"/>
          <w:sz w:val="24"/>
          <w:szCs w:val="24"/>
        </w:rPr>
      </w:pPr>
      <w:r w:rsidRPr="004F544D">
        <w:rPr>
          <w:rFonts w:cstheme="minorHAnsi"/>
          <w:sz w:val="24"/>
          <w:szCs w:val="24"/>
        </w:rPr>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4F544D">
        <w:rPr>
          <w:rFonts w:cstheme="minorHAnsi"/>
          <w:b/>
          <w:sz w:val="24"/>
          <w:szCs w:val="24"/>
        </w:rPr>
        <w:t>This Sin</w:t>
      </w:r>
      <w:r w:rsidRPr="004F544D">
        <w:rPr>
          <w:rFonts w:cstheme="minorHAnsi"/>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4F544D">
        <w:rPr>
          <w:rFonts w:cstheme="minorHAnsi"/>
          <w:b/>
          <w:sz w:val="24"/>
          <w:szCs w:val="24"/>
        </w:rPr>
        <w:t>17 Apostles</w:t>
      </w:r>
      <w:r w:rsidRPr="004F544D">
        <w:rPr>
          <w:rFonts w:cstheme="minorHAnsi"/>
          <w:sz w:val="24"/>
          <w:szCs w:val="24"/>
        </w:rPr>
        <w:t>” by saying it is evil in origin in Isaiah 14:12-21 (The Lord Lucifer the 2</w:t>
      </w:r>
      <w:r w:rsidRPr="004F544D">
        <w:rPr>
          <w:rFonts w:cstheme="minorHAnsi"/>
          <w:sz w:val="24"/>
          <w:szCs w:val="24"/>
          <w:vertAlign w:val="superscript"/>
        </w:rPr>
        <w:t>nd</w:t>
      </w:r>
      <w:r w:rsidRPr="004F544D">
        <w:rPr>
          <w:rFonts w:cstheme="minorHAnsi"/>
          <w:sz w:val="24"/>
          <w:szCs w:val="24"/>
        </w:rPr>
        <w:t xml:space="preserve"> Serpent Lucifer called the Married Lord called Wisdom’s fall in opposition to the Father Stephen our Lord the 2</w:t>
      </w:r>
      <w:r w:rsidRPr="004F544D">
        <w:rPr>
          <w:rFonts w:cstheme="minorHAnsi"/>
          <w:sz w:val="24"/>
          <w:szCs w:val="24"/>
          <w:vertAlign w:val="superscript"/>
        </w:rPr>
        <w:t>nd</w:t>
      </w:r>
      <w:r w:rsidRPr="004F544D">
        <w:rPr>
          <w:rFonts w:cstheme="minorHAnsi"/>
          <w:sz w:val="24"/>
          <w:szCs w:val="24"/>
        </w:rPr>
        <w:t xml:space="preserve"> Serpent Yahweh called the Single Lord called Wisdom), &amp; in Ezekiel 28:11-19 (The Lord Satan the 2</w:t>
      </w:r>
      <w:r w:rsidRPr="004F544D">
        <w:rPr>
          <w:rFonts w:cstheme="minorHAnsi"/>
          <w:sz w:val="24"/>
          <w:szCs w:val="24"/>
          <w:vertAlign w:val="superscript"/>
        </w:rPr>
        <w:t>nd</w:t>
      </w:r>
      <w:r w:rsidRPr="004F544D">
        <w:rPr>
          <w:rFonts w:cstheme="minorHAnsi"/>
          <w:sz w:val="24"/>
          <w:szCs w:val="24"/>
        </w:rPr>
        <w:t xml:space="preserve"> Serpent Lucifer called the Married Lord called Wisdom’s fall on the Earth in opposition to the Father Stephen our Lord the 2</w:t>
      </w:r>
      <w:r w:rsidRPr="004F544D">
        <w:rPr>
          <w:rFonts w:cstheme="minorHAnsi"/>
          <w:sz w:val="24"/>
          <w:szCs w:val="24"/>
          <w:vertAlign w:val="superscript"/>
        </w:rPr>
        <w:t>nd</w:t>
      </w:r>
      <w:r w:rsidRPr="004F544D">
        <w:rPr>
          <w:rFonts w:cstheme="minorHAnsi"/>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4F544D">
        <w:rPr>
          <w:rFonts w:cstheme="minorHAnsi"/>
          <w:b/>
          <w:sz w:val="24"/>
          <w:szCs w:val="24"/>
        </w:rPr>
        <w:t>The Biological This Sin</w:t>
      </w:r>
      <w:r w:rsidRPr="004F544D">
        <w:rPr>
          <w:rFonts w:cstheme="minorHAnsi"/>
          <w:sz w:val="24"/>
          <w:szCs w:val="24"/>
        </w:rPr>
        <w:t>”&amp;  in Saul of Tarsus Father’s Law concerned “</w:t>
      </w:r>
      <w:r w:rsidRPr="004F544D">
        <w:rPr>
          <w:rFonts w:cstheme="minorHAnsi"/>
          <w:b/>
          <w:sz w:val="24"/>
          <w:szCs w:val="24"/>
        </w:rPr>
        <w:t>The Eternal This Sin</w:t>
      </w:r>
      <w:r w:rsidRPr="004F544D">
        <w:rPr>
          <w:rFonts w:cstheme="minorHAnsi"/>
          <w:sz w:val="24"/>
          <w:szCs w:val="24"/>
        </w:rPr>
        <w:t>” in  Numbers 12:11 (NKJV); 1</w:t>
      </w:r>
      <w:r w:rsidRPr="004F544D">
        <w:rPr>
          <w:rFonts w:cstheme="minorHAnsi"/>
          <w:sz w:val="24"/>
          <w:szCs w:val="24"/>
          <w:vertAlign w:val="superscript"/>
        </w:rPr>
        <w:t>st</w:t>
      </w:r>
      <w:r w:rsidRPr="004F544D">
        <w:rPr>
          <w:rFonts w:cstheme="minorHAnsi"/>
          <w:sz w:val="24"/>
          <w:szCs w:val="24"/>
        </w:rPr>
        <w:t xml:space="preserve">  Samuel 14:38 (OKJV); Deuteronomy 21:22; 22:26; 1</w:t>
      </w:r>
      <w:r w:rsidRPr="004F544D">
        <w:rPr>
          <w:rFonts w:cstheme="minorHAnsi"/>
          <w:sz w:val="24"/>
          <w:szCs w:val="24"/>
          <w:vertAlign w:val="superscript"/>
        </w:rPr>
        <w:t>st</w:t>
      </w:r>
      <w:r w:rsidRPr="004F544D">
        <w:rPr>
          <w:rFonts w:cstheme="minorHAnsi"/>
          <w:sz w:val="24"/>
          <w:szCs w:val="24"/>
        </w:rPr>
        <w:t xml:space="preserve"> John 5:16 &amp; Acts 7:60. People who commit “</w:t>
      </w:r>
      <w:r w:rsidRPr="004F544D">
        <w:rPr>
          <w:rFonts w:cstheme="minorHAnsi"/>
          <w:b/>
          <w:sz w:val="24"/>
          <w:szCs w:val="24"/>
        </w:rPr>
        <w:t>This Sin</w:t>
      </w:r>
      <w:r w:rsidRPr="004F544D">
        <w:rPr>
          <w:rFonts w:cstheme="minorHAnsi"/>
          <w:sz w:val="24"/>
          <w:szCs w:val="24"/>
        </w:rPr>
        <w:t>” will be charged with Eternal Damnation &amp; the Soul &amp; Body will burn in Hell. The 28 names of “</w:t>
      </w:r>
      <w:r w:rsidRPr="004F544D">
        <w:rPr>
          <w:rFonts w:cstheme="minorHAnsi"/>
          <w:b/>
          <w:sz w:val="24"/>
          <w:szCs w:val="24"/>
        </w:rPr>
        <w:t>This Charge</w:t>
      </w:r>
      <w:r w:rsidRPr="004F544D">
        <w:rPr>
          <w:rFonts w:cstheme="minorHAnsi"/>
          <w:sz w:val="24"/>
          <w:szCs w:val="24"/>
        </w:rPr>
        <w:t>”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4F544D">
        <w:rPr>
          <w:rFonts w:cstheme="minorHAnsi"/>
          <w:sz w:val="24"/>
          <w:szCs w:val="24"/>
          <w:vertAlign w:val="superscript"/>
        </w:rPr>
        <w:t>st</w:t>
      </w:r>
      <w:r w:rsidRPr="004F544D">
        <w:rPr>
          <w:rFonts w:cstheme="minorHAnsi"/>
          <w:sz w:val="24"/>
          <w:szCs w:val="24"/>
        </w:rPr>
        <w:t xml:space="preserve"> John 5:16, grieving the Holy Spirit in Ephesians 4:30, grieving the Spirit in Ephesians 4:30, grieving the Holy Ghost in Ephesians 4:30, quench the Spirit in 1</w:t>
      </w:r>
      <w:r w:rsidRPr="004F544D">
        <w:rPr>
          <w:rFonts w:cstheme="minorHAnsi"/>
          <w:sz w:val="24"/>
          <w:szCs w:val="24"/>
          <w:vertAlign w:val="superscript"/>
        </w:rPr>
        <w:t>st</w:t>
      </w:r>
      <w:r w:rsidRPr="004F544D">
        <w:rPr>
          <w:rFonts w:cstheme="minorHAnsi"/>
          <w:sz w:val="24"/>
          <w:szCs w:val="24"/>
        </w:rPr>
        <w:t xml:space="preserve"> Thessalonians 5:19, quench the Spirit of God, Holy Ghost or the Holy Spirit in 1</w:t>
      </w:r>
      <w:r w:rsidRPr="004F544D">
        <w:rPr>
          <w:rFonts w:cstheme="minorHAnsi"/>
          <w:sz w:val="24"/>
          <w:szCs w:val="24"/>
          <w:vertAlign w:val="superscript"/>
        </w:rPr>
        <w:t>st</w:t>
      </w:r>
      <w:r w:rsidRPr="004F544D">
        <w:rPr>
          <w:rFonts w:cstheme="minorHAnsi"/>
          <w:sz w:val="24"/>
          <w:szCs w:val="24"/>
        </w:rPr>
        <w:t xml:space="preserve"> Thessalonians 5:19, lie to the Holy Spirit  in Acts  5:3, lie to the Holy Ghost in Acts 5:3, lie  to  the  Spirit  of  God  in Acts 5:3 &amp; the Whole Sexual Eros Love Apostasy against God in 2</w:t>
      </w:r>
      <w:r w:rsidRPr="004F544D">
        <w:rPr>
          <w:rFonts w:cstheme="minorHAnsi"/>
          <w:sz w:val="24"/>
          <w:szCs w:val="24"/>
          <w:vertAlign w:val="superscript"/>
        </w:rPr>
        <w:t>nd</w:t>
      </w:r>
      <w:r w:rsidRPr="004F544D">
        <w:rPr>
          <w:rFonts w:cstheme="minorHAnsi"/>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4F544D">
        <w:rPr>
          <w:rFonts w:cstheme="minorHAnsi"/>
          <w:b/>
          <w:sz w:val="24"/>
          <w:szCs w:val="24"/>
        </w:rPr>
        <w:t>This Eternal Heavenly Sin</w:t>
      </w:r>
      <w:r w:rsidRPr="004F544D">
        <w:rPr>
          <w:rFonts w:cstheme="minorHAnsi"/>
          <w:sz w:val="24"/>
          <w:szCs w:val="24"/>
        </w:rPr>
        <w:t>) &amp; Ezekiel 28:15-19 (</w:t>
      </w:r>
      <w:r w:rsidRPr="004F544D">
        <w:rPr>
          <w:rFonts w:cstheme="minorHAnsi"/>
          <w:b/>
          <w:sz w:val="24"/>
          <w:szCs w:val="24"/>
        </w:rPr>
        <w:t>This Eternal Earthly Sin</w:t>
      </w:r>
      <w:r w:rsidRPr="004F544D">
        <w:rPr>
          <w:rFonts w:cstheme="minorHAnsi"/>
          <w:sz w:val="24"/>
          <w:szCs w:val="24"/>
        </w:rPr>
        <w:t xml:space="preserve">). The origin of This Godly Sin is recorded by the term </w:t>
      </w:r>
      <w:r w:rsidRPr="004F544D">
        <w:rPr>
          <w:rFonts w:cstheme="minorHAnsi"/>
          <w:b/>
          <w:sz w:val="24"/>
          <w:szCs w:val="24"/>
        </w:rPr>
        <w:t>Qanah</w:t>
      </w:r>
      <w:r w:rsidRPr="004F544D">
        <w:rPr>
          <w:rFonts w:cstheme="minorHAnsi"/>
          <w:sz w:val="24"/>
          <w:szCs w:val="24"/>
        </w:rPr>
        <w:t xml:space="preserve"> which means “</w:t>
      </w:r>
      <w:r w:rsidRPr="004F544D">
        <w:rPr>
          <w:rFonts w:cstheme="minorHAnsi"/>
          <w:b/>
          <w:sz w:val="24"/>
          <w:szCs w:val="24"/>
        </w:rPr>
        <w:t>Eternal Marital Lordly Sexual Eros Love</w:t>
      </w:r>
      <w:r w:rsidRPr="004F544D">
        <w:rPr>
          <w:rFonts w:cstheme="minorHAnsi"/>
          <w:sz w:val="24"/>
          <w:szCs w:val="24"/>
        </w:rPr>
        <w:t>” in Proverbs 8:22-29---RSV); 8:30-31---NIV (</w:t>
      </w:r>
      <w:r w:rsidRPr="004F544D">
        <w:rPr>
          <w:rFonts w:cstheme="minorHAnsi"/>
          <w:b/>
          <w:sz w:val="24"/>
          <w:szCs w:val="24"/>
        </w:rPr>
        <w:t>This Eternal Godly Sin</w:t>
      </w:r>
      <w:r w:rsidRPr="004F544D">
        <w:rPr>
          <w:rFonts w:cstheme="minorHAnsi"/>
          <w:sz w:val="24"/>
          <w:szCs w:val="24"/>
        </w:rPr>
        <w:t>). The Lord Lucifer sinned in Heaven! The scripture says iniquity, lawlessness, &amp; violence are notated. But it was “</w:t>
      </w:r>
      <w:r w:rsidRPr="004F544D">
        <w:rPr>
          <w:rFonts w:cstheme="minorHAnsi"/>
          <w:b/>
          <w:sz w:val="24"/>
          <w:szCs w:val="24"/>
        </w:rPr>
        <w:t>This Sin</w:t>
      </w:r>
      <w:r w:rsidRPr="004F544D">
        <w:rPr>
          <w:rFonts w:cstheme="minorHAnsi"/>
          <w:sz w:val="24"/>
          <w:szCs w:val="24"/>
        </w:rPr>
        <w:t xml:space="preserve">” for an </w:t>
      </w:r>
      <w:r w:rsidRPr="004F544D">
        <w:rPr>
          <w:rFonts w:cstheme="minorHAnsi"/>
          <w:b/>
          <w:sz w:val="24"/>
          <w:szCs w:val="24"/>
        </w:rPr>
        <w:t>Anointed Cherub Lord</w:t>
      </w:r>
      <w:r w:rsidRPr="004F544D">
        <w:rPr>
          <w:rFonts w:cstheme="minorHAnsi"/>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4F544D">
        <w:rPr>
          <w:rFonts w:cstheme="minorHAnsi"/>
          <w:b/>
          <w:sz w:val="24"/>
          <w:szCs w:val="24"/>
        </w:rPr>
        <w:t>This Sin</w:t>
      </w:r>
      <w:r w:rsidRPr="004F544D">
        <w:rPr>
          <w:rFonts w:cstheme="minorHAnsi"/>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4F544D">
        <w:rPr>
          <w:rFonts w:cstheme="minorHAnsi"/>
          <w:sz w:val="24"/>
          <w:szCs w:val="24"/>
          <w:vertAlign w:val="superscript"/>
        </w:rPr>
        <w:t>st</w:t>
      </w:r>
      <w:r w:rsidRPr="004F544D">
        <w:rPr>
          <w:rFonts w:cstheme="minorHAnsi"/>
          <w:sz w:val="24"/>
          <w:szCs w:val="24"/>
        </w:rPr>
        <w:t xml:space="preserve"> Timothy 1:13.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Establishing of the 10 Covenants done by the Father Stephen Our Lord in His Kingdom</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Father Stephen’s Top Secret Clearance to the Authoritative Figures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Father Stephen’s Speech of 7 Covenants to the Authoritative Figures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4F544D">
        <w:rPr>
          <w:rFonts w:cstheme="minorHAnsi"/>
          <w:sz w:val="24"/>
          <w:szCs w:val="24"/>
          <w:vertAlign w:val="superscript"/>
        </w:rPr>
        <w:t>st</w:t>
      </w:r>
      <w:r w:rsidRPr="004F544D">
        <w:rPr>
          <w:rFonts w:cstheme="minorHAnsi"/>
          <w:sz w:val="24"/>
          <w:szCs w:val="24"/>
        </w:rPr>
        <w:t xml:space="preserve"> Samuel 15:35. The Beloved Covenant of David is in Acts 7:46-50 which corresponds to 1</w:t>
      </w:r>
      <w:r w:rsidRPr="004F544D">
        <w:rPr>
          <w:rFonts w:cstheme="minorHAnsi"/>
          <w:sz w:val="24"/>
          <w:szCs w:val="24"/>
          <w:vertAlign w:val="superscript"/>
        </w:rPr>
        <w:t>st</w:t>
      </w:r>
      <w:r w:rsidRPr="004F544D">
        <w:rPr>
          <w:rFonts w:cstheme="minorHAnsi"/>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FATHER STEPHEN’S INTELLIGENCE TO THE AUTHORITATIVE FIGURES FOR 1 MINUTE</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4F544D">
        <w:rPr>
          <w:rFonts w:cstheme="minorHAnsi"/>
          <w:b/>
          <w:sz w:val="24"/>
          <w:szCs w:val="24"/>
        </w:rPr>
        <w:t>What are the Father Stephen’s Significant Numbers from 0 to 120 in the Holy Bible</w:t>
      </w:r>
      <w:r w:rsidRPr="004F544D">
        <w:rPr>
          <w:rFonts w:cstheme="minorHAnsi"/>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793CA7" w:rsidRPr="004F544D" w:rsidRDefault="00793CA7" w:rsidP="00793CA7">
      <w:pPr>
        <w:spacing w:before="240" w:line="240" w:lineRule="auto"/>
        <w:jc w:val="center"/>
        <w:rPr>
          <w:rFonts w:cstheme="minorHAnsi"/>
          <w:b/>
          <w:sz w:val="24"/>
          <w:szCs w:val="24"/>
        </w:rPr>
      </w:pPr>
      <w:r w:rsidRPr="004F544D">
        <w:rPr>
          <w:rFonts w:cstheme="minorHAnsi"/>
          <w:b/>
          <w:sz w:val="24"/>
          <w:szCs w:val="24"/>
        </w:rPr>
        <w:t>THE OPPOSING RACE AGAINST THE FATHER STEPHEN’S RACE OF THE FAITHFUL</w:t>
      </w:r>
    </w:p>
    <w:p w:rsidR="00793CA7" w:rsidRPr="004F544D" w:rsidRDefault="00793CA7" w:rsidP="00793CA7">
      <w:pPr>
        <w:spacing w:before="240" w:line="240" w:lineRule="auto"/>
        <w:jc w:val="center"/>
        <w:rPr>
          <w:rFonts w:cstheme="minorHAnsi"/>
          <w:b/>
          <w:sz w:val="24"/>
          <w:szCs w:val="24"/>
        </w:rPr>
      </w:pPr>
      <w:r w:rsidRPr="004F544D">
        <w:rPr>
          <w:rFonts w:cstheme="minorHAnsi"/>
          <w:b/>
          <w:sz w:val="24"/>
          <w:szCs w:val="24"/>
        </w:rPr>
        <w:t xml:space="preserve">THE RANK STRUCTURE OF THE 40 POSITIONS CONSISTING OF 2 </w:t>
      </w:r>
      <w:r w:rsidR="004F544D" w:rsidRPr="004F544D">
        <w:rPr>
          <w:rFonts w:cstheme="minorHAnsi"/>
          <w:b/>
          <w:sz w:val="24"/>
          <w:szCs w:val="24"/>
        </w:rPr>
        <w:t>PHARAOH</w:t>
      </w:r>
      <w:r w:rsidRPr="004F544D">
        <w:rPr>
          <w:rFonts w:cstheme="minorHAnsi"/>
          <w:b/>
          <w:sz w:val="24"/>
          <w:szCs w:val="24"/>
        </w:rPr>
        <w:t>’S, 19 SOUTHERN KINGS &amp; 19 NORTHERN KINGS IN THE OT [OLD TESTAMENT] &amp; MT [MIDDLE TESTAMENT]</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 xml:space="preserve">THE 12 </w:t>
      </w:r>
      <w:r w:rsidR="004F544D" w:rsidRPr="004F544D">
        <w:rPr>
          <w:rFonts w:cstheme="minorHAnsi"/>
          <w:b/>
          <w:sz w:val="24"/>
          <w:szCs w:val="24"/>
        </w:rPr>
        <w:t>PHARAOH</w:t>
      </w:r>
      <w:r w:rsidRPr="004F544D">
        <w:rPr>
          <w:rFonts w:cstheme="minorHAnsi"/>
          <w:b/>
          <w:sz w:val="24"/>
          <w:szCs w:val="24"/>
        </w:rPr>
        <w:t>’S AUTHORITY VERSES THE FATHER STEPHEN’S AUTHORITY IN THE OT &amp; MT</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 xml:space="preserve">THE RANK STRUCTURE OF 40 POSITIONS IN THE OT &amp; MT IS THE 2 </w:t>
      </w:r>
      <w:r w:rsidR="004F544D" w:rsidRPr="004F544D">
        <w:rPr>
          <w:rFonts w:cstheme="minorHAnsi"/>
          <w:b/>
          <w:sz w:val="24"/>
          <w:szCs w:val="24"/>
        </w:rPr>
        <w:t>PHARAOH</w:t>
      </w:r>
      <w:r w:rsidRPr="004F544D">
        <w:rPr>
          <w:rFonts w:cstheme="minorHAnsi"/>
          <w:b/>
          <w:sz w:val="24"/>
          <w:szCs w:val="24"/>
        </w:rPr>
        <w:t>’S DURING THE EXODUS, THE 19 NORTHERN KINGS &amp; THE 19 SOUTHERN KINGS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12 Egyptians Pharaoh’s (Rulers) of the Bible- Unknown Pharaoh of the 12</w:t>
      </w:r>
      <w:r w:rsidRPr="004F544D">
        <w:rPr>
          <w:rFonts w:cstheme="minorHAnsi"/>
          <w:sz w:val="24"/>
          <w:szCs w:val="24"/>
          <w:vertAlign w:val="superscript"/>
        </w:rPr>
        <w:t>th</w:t>
      </w:r>
      <w:r w:rsidRPr="004F544D">
        <w:rPr>
          <w:rFonts w:cstheme="minorHAnsi"/>
          <w:sz w:val="24"/>
          <w:szCs w:val="24"/>
        </w:rPr>
        <w:t xml:space="preserve"> Dynasty to whom Abraham lied concerning Sarah in Genesis 12:14-20. The Pharaoh Hyksos of the 15</w:t>
      </w:r>
      <w:r w:rsidRPr="004F544D">
        <w:rPr>
          <w:rFonts w:cstheme="minorHAnsi"/>
          <w:sz w:val="24"/>
          <w:szCs w:val="24"/>
          <w:vertAlign w:val="superscript"/>
        </w:rPr>
        <w:t>th</w:t>
      </w:r>
      <w:r w:rsidRPr="004F544D">
        <w:rPr>
          <w:rFonts w:cstheme="minorHAnsi"/>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4F544D">
        <w:rPr>
          <w:rFonts w:cstheme="minorHAnsi"/>
          <w:sz w:val="24"/>
          <w:szCs w:val="24"/>
          <w:vertAlign w:val="superscript"/>
        </w:rPr>
        <w:t>st</w:t>
      </w:r>
      <w:r w:rsidRPr="004F544D">
        <w:rPr>
          <w:rFonts w:cstheme="minorHAnsi"/>
          <w:sz w:val="24"/>
          <w:szCs w:val="24"/>
        </w:rPr>
        <w:t xml:space="preserve"> Kings 3:1; 7:6; 9:16-24; 11:1. Pharaoh Amenemope, who welcomed Hadad when David crushed Edom is in 1</w:t>
      </w:r>
      <w:r w:rsidRPr="004F544D">
        <w:rPr>
          <w:rFonts w:cstheme="minorHAnsi"/>
          <w:sz w:val="24"/>
          <w:szCs w:val="24"/>
          <w:vertAlign w:val="superscript"/>
        </w:rPr>
        <w:t>st</w:t>
      </w:r>
      <w:r w:rsidRPr="004F544D">
        <w:rPr>
          <w:rFonts w:cstheme="minorHAnsi"/>
          <w:sz w:val="24"/>
          <w:szCs w:val="24"/>
        </w:rPr>
        <w:t xml:space="preserve"> Kings 11:18-22. Pharaoh Shishak (Sheshonq I), who besieged Jerusalem in the days of Rehoboam &amp; invaded Judah in 1</w:t>
      </w:r>
      <w:r w:rsidRPr="004F544D">
        <w:rPr>
          <w:rFonts w:cstheme="minorHAnsi"/>
          <w:sz w:val="24"/>
          <w:szCs w:val="24"/>
          <w:vertAlign w:val="superscript"/>
        </w:rPr>
        <w:t>st</w:t>
      </w:r>
      <w:r w:rsidRPr="004F544D">
        <w:rPr>
          <w:rFonts w:cstheme="minorHAnsi"/>
          <w:sz w:val="24"/>
          <w:szCs w:val="24"/>
        </w:rPr>
        <w:t xml:space="preserve"> Kings 11:40; 14:25-26 &amp; 2</w:t>
      </w:r>
      <w:r w:rsidRPr="004F544D">
        <w:rPr>
          <w:rFonts w:cstheme="minorHAnsi"/>
          <w:sz w:val="24"/>
          <w:szCs w:val="24"/>
          <w:vertAlign w:val="superscript"/>
        </w:rPr>
        <w:t>nd</w:t>
      </w:r>
      <w:r w:rsidRPr="004F544D">
        <w:rPr>
          <w:rFonts w:cstheme="minorHAnsi"/>
          <w:sz w:val="24"/>
          <w:szCs w:val="24"/>
        </w:rPr>
        <w:t xml:space="preserve"> Chronicles 12:1-12. Pharaoh Tirhakah (Taharqa), who unsuccessfully fought Sennacherib of Assyria is in 2</w:t>
      </w:r>
      <w:r w:rsidRPr="004F544D">
        <w:rPr>
          <w:rFonts w:cstheme="minorHAnsi"/>
          <w:sz w:val="24"/>
          <w:szCs w:val="24"/>
          <w:vertAlign w:val="superscript"/>
        </w:rPr>
        <w:t>nd</w:t>
      </w:r>
      <w:r w:rsidRPr="004F544D">
        <w:rPr>
          <w:rFonts w:cstheme="minorHAnsi"/>
          <w:sz w:val="24"/>
          <w:szCs w:val="24"/>
        </w:rPr>
        <w:t xml:space="preserve"> Kings 19:9.  Pharaoh Osokorn IV, concerns Hoshea of Israel that allied against Assyria is in 2</w:t>
      </w:r>
      <w:r w:rsidRPr="004F544D">
        <w:rPr>
          <w:rFonts w:cstheme="minorHAnsi"/>
          <w:sz w:val="24"/>
          <w:szCs w:val="24"/>
          <w:vertAlign w:val="superscript"/>
        </w:rPr>
        <w:t>nd</w:t>
      </w:r>
      <w:r w:rsidRPr="004F544D">
        <w:rPr>
          <w:rFonts w:cstheme="minorHAnsi"/>
          <w:sz w:val="24"/>
          <w:szCs w:val="24"/>
        </w:rPr>
        <w:t xml:space="preserve"> Kings 17:4. Pharaoh Necho (Necho II), the King who killed Josiah in battle and was later defeat by the Babylonians in 2</w:t>
      </w:r>
      <w:r w:rsidRPr="004F544D">
        <w:rPr>
          <w:rFonts w:cstheme="minorHAnsi"/>
          <w:sz w:val="24"/>
          <w:szCs w:val="24"/>
          <w:vertAlign w:val="superscript"/>
        </w:rPr>
        <w:t>nd</w:t>
      </w:r>
      <w:r w:rsidRPr="004F544D">
        <w:rPr>
          <w:rFonts w:cstheme="minorHAnsi"/>
          <w:sz w:val="24"/>
          <w:szCs w:val="24"/>
        </w:rPr>
        <w:t xml:space="preserve"> Kings 23:29-30 &amp; 2</w:t>
      </w:r>
      <w:r w:rsidRPr="004F544D">
        <w:rPr>
          <w:rFonts w:cstheme="minorHAnsi"/>
          <w:sz w:val="24"/>
          <w:szCs w:val="24"/>
          <w:vertAlign w:val="superscript"/>
        </w:rPr>
        <w:t>nd</w:t>
      </w:r>
      <w:r w:rsidRPr="004F544D">
        <w:rPr>
          <w:rFonts w:cstheme="minorHAnsi"/>
          <w:sz w:val="24"/>
          <w:szCs w:val="24"/>
        </w:rPr>
        <w:t xml:space="preserve"> Chronicles 35:20-24. Pharaoh Hophra (Waibre), defeated by the Babylonians at the Battle of Carchemish &amp; His fall to Nebuchadnezzar was predicted in Jeremiah 44:30; 46:1-26 &amp; Ezekiel 17:11-21; 29:1-16.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 xml:space="preserve">THE FATHER STEPHEN’S AUTHORITY ABOVE THE 12 </w:t>
      </w:r>
      <w:r w:rsidR="004F544D" w:rsidRPr="004F544D">
        <w:rPr>
          <w:rFonts w:cstheme="minorHAnsi"/>
          <w:b/>
          <w:sz w:val="24"/>
          <w:szCs w:val="24"/>
        </w:rPr>
        <w:t>PHARAOH</w:t>
      </w:r>
      <w:r w:rsidRPr="004F544D">
        <w:rPr>
          <w:rFonts w:cstheme="minorHAnsi"/>
          <w:b/>
          <w:sz w:val="24"/>
          <w:szCs w:val="24"/>
        </w:rPr>
        <w:t>’S OF EGYPT</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19 NORTHERN KINGS</w:t>
      </w:r>
    </w:p>
    <w:p w:rsidR="00793CA7" w:rsidRPr="004F544D" w:rsidRDefault="00793CA7" w:rsidP="00793CA7">
      <w:pPr>
        <w:spacing w:line="480" w:lineRule="auto"/>
        <w:jc w:val="both"/>
        <w:rPr>
          <w:rFonts w:cstheme="minorHAnsi"/>
          <w:sz w:val="24"/>
          <w:szCs w:val="24"/>
        </w:rPr>
      </w:pPr>
      <w:r w:rsidRPr="004F544D">
        <w:rPr>
          <w:rFonts w:cstheme="minorHAnsi"/>
          <w:b/>
          <w:sz w:val="24"/>
          <w:szCs w:val="24"/>
        </w:rPr>
        <w:t>Israel the Northern Kingdom</w:t>
      </w:r>
      <w:r w:rsidRPr="004F544D">
        <w:rPr>
          <w:rFonts w:cstheme="minorHAnsi"/>
          <w:sz w:val="24"/>
          <w:szCs w:val="24"/>
        </w:rPr>
        <w:t>- Jeroboam, who perverted the worship of the Father Stephen in 1</w:t>
      </w:r>
      <w:r w:rsidRPr="004F544D">
        <w:rPr>
          <w:rFonts w:cstheme="minorHAnsi"/>
          <w:sz w:val="24"/>
          <w:szCs w:val="24"/>
          <w:vertAlign w:val="superscript"/>
        </w:rPr>
        <w:t>st</w:t>
      </w:r>
      <w:r w:rsidRPr="004F544D">
        <w:rPr>
          <w:rFonts w:cstheme="minorHAnsi"/>
          <w:sz w:val="24"/>
          <w:szCs w:val="24"/>
        </w:rPr>
        <w:t xml:space="preserve"> Kings 11:26-14:20. Nadab, Son of Jeroboam, killed by the rebel Baasha in 1</w:t>
      </w:r>
      <w:r w:rsidRPr="004F544D">
        <w:rPr>
          <w:rFonts w:cstheme="minorHAnsi"/>
          <w:sz w:val="24"/>
          <w:szCs w:val="24"/>
          <w:vertAlign w:val="superscript"/>
        </w:rPr>
        <w:t>st</w:t>
      </w:r>
      <w:r w:rsidRPr="004F544D">
        <w:rPr>
          <w:rFonts w:cstheme="minorHAnsi"/>
          <w:sz w:val="24"/>
          <w:szCs w:val="24"/>
        </w:rPr>
        <w:t xml:space="preserve"> Kings 15:25-28. Baasha, who built a wall to cut off trade with Jerusalem in 1</w:t>
      </w:r>
      <w:r w:rsidRPr="004F544D">
        <w:rPr>
          <w:rFonts w:cstheme="minorHAnsi"/>
          <w:sz w:val="24"/>
          <w:szCs w:val="24"/>
          <w:vertAlign w:val="superscript"/>
        </w:rPr>
        <w:t>st</w:t>
      </w:r>
      <w:r w:rsidRPr="004F544D">
        <w:rPr>
          <w:rFonts w:cstheme="minorHAnsi"/>
          <w:sz w:val="24"/>
          <w:szCs w:val="24"/>
        </w:rPr>
        <w:t xml:space="preserve"> Kings 15:27-16:7. Elah, Son of Baasha, killed while drunk by Zimri in 1</w:t>
      </w:r>
      <w:r w:rsidRPr="004F544D">
        <w:rPr>
          <w:rFonts w:cstheme="minorHAnsi"/>
          <w:sz w:val="24"/>
          <w:szCs w:val="24"/>
          <w:vertAlign w:val="superscript"/>
        </w:rPr>
        <w:t>st</w:t>
      </w:r>
      <w:r w:rsidRPr="004F544D">
        <w:rPr>
          <w:rFonts w:cstheme="minorHAnsi"/>
          <w:sz w:val="24"/>
          <w:szCs w:val="24"/>
        </w:rPr>
        <w:t xml:space="preserve"> Kings 16:6-14. Zimri, who committed suicide after ruling for 7 days in 1</w:t>
      </w:r>
      <w:r w:rsidRPr="004F544D">
        <w:rPr>
          <w:rFonts w:cstheme="minorHAnsi"/>
          <w:sz w:val="24"/>
          <w:szCs w:val="24"/>
          <w:vertAlign w:val="superscript"/>
        </w:rPr>
        <w:t>st</w:t>
      </w:r>
      <w:r w:rsidRPr="004F544D">
        <w:rPr>
          <w:rFonts w:cstheme="minorHAnsi"/>
          <w:sz w:val="24"/>
          <w:szCs w:val="24"/>
        </w:rPr>
        <w:t xml:space="preserve"> Kings 16:9-20. Omri, builder of Samaria, the northern capital in 1</w:t>
      </w:r>
      <w:r w:rsidRPr="004F544D">
        <w:rPr>
          <w:rFonts w:cstheme="minorHAnsi"/>
          <w:sz w:val="24"/>
          <w:szCs w:val="24"/>
          <w:vertAlign w:val="superscript"/>
        </w:rPr>
        <w:t>st</w:t>
      </w:r>
      <w:r w:rsidRPr="004F544D">
        <w:rPr>
          <w:rFonts w:cstheme="minorHAnsi"/>
          <w:sz w:val="24"/>
          <w:szCs w:val="24"/>
        </w:rPr>
        <w:t xml:space="preserve"> Kings 16:15-28.  Ahab, Son of Omri, wicked Husband of Jezebel, condemned by Elijah and killed in battle in 1</w:t>
      </w:r>
      <w:r w:rsidRPr="004F544D">
        <w:rPr>
          <w:rFonts w:cstheme="minorHAnsi"/>
          <w:sz w:val="24"/>
          <w:szCs w:val="24"/>
          <w:vertAlign w:val="superscript"/>
        </w:rPr>
        <w:t>st</w:t>
      </w:r>
      <w:r w:rsidRPr="004F544D">
        <w:rPr>
          <w:rFonts w:cstheme="minorHAnsi"/>
          <w:sz w:val="24"/>
          <w:szCs w:val="24"/>
        </w:rPr>
        <w:t xml:space="preserve"> Kings 16:28-22:40. Ahaziah, wicked Oldest Son of Ahab in 1</w:t>
      </w:r>
      <w:r w:rsidRPr="004F544D">
        <w:rPr>
          <w:rFonts w:cstheme="minorHAnsi"/>
          <w:sz w:val="24"/>
          <w:szCs w:val="24"/>
          <w:vertAlign w:val="superscript"/>
        </w:rPr>
        <w:t>st</w:t>
      </w:r>
      <w:r w:rsidRPr="004F544D">
        <w:rPr>
          <w:rFonts w:cstheme="minorHAnsi"/>
          <w:sz w:val="24"/>
          <w:szCs w:val="24"/>
        </w:rPr>
        <w:t xml:space="preserve"> Kings 22:40-2</w:t>
      </w:r>
      <w:r w:rsidRPr="004F544D">
        <w:rPr>
          <w:rFonts w:cstheme="minorHAnsi"/>
          <w:sz w:val="24"/>
          <w:szCs w:val="24"/>
          <w:vertAlign w:val="superscript"/>
        </w:rPr>
        <w:t>nd</w:t>
      </w:r>
      <w:r w:rsidRPr="004F544D">
        <w:rPr>
          <w:rFonts w:cstheme="minorHAnsi"/>
          <w:sz w:val="24"/>
          <w:szCs w:val="24"/>
        </w:rPr>
        <w:t xml:space="preserve"> Kings 1:18. Jehoram, Youngest Son of Ahab, who sent Naaman to the Prophet Elisha to be healed in 2</w:t>
      </w:r>
      <w:r w:rsidRPr="004F544D">
        <w:rPr>
          <w:rFonts w:cstheme="minorHAnsi"/>
          <w:sz w:val="24"/>
          <w:szCs w:val="24"/>
          <w:vertAlign w:val="superscript"/>
        </w:rPr>
        <w:t>nd</w:t>
      </w:r>
      <w:r w:rsidRPr="004F544D">
        <w:rPr>
          <w:rFonts w:cstheme="minorHAnsi"/>
          <w:sz w:val="24"/>
          <w:szCs w:val="24"/>
        </w:rPr>
        <w:t xml:space="preserve"> Kings 3:1-9:25. Jehu, known for His Chariot riding and extermination of Ahab’s dynasty in 2</w:t>
      </w:r>
      <w:r w:rsidRPr="004F544D">
        <w:rPr>
          <w:rFonts w:cstheme="minorHAnsi"/>
          <w:sz w:val="24"/>
          <w:szCs w:val="24"/>
          <w:vertAlign w:val="superscript"/>
        </w:rPr>
        <w:t>nd</w:t>
      </w:r>
      <w:r w:rsidRPr="004F544D">
        <w:rPr>
          <w:rFonts w:cstheme="minorHAnsi"/>
          <w:sz w:val="24"/>
          <w:szCs w:val="24"/>
        </w:rPr>
        <w:t xml:space="preserve"> Kings 9:1-10:36. Jehoahaz, Jehu‘s Son, who saw His army almost wiped out by the Syrians in 2</w:t>
      </w:r>
      <w:r w:rsidRPr="004F544D">
        <w:rPr>
          <w:rFonts w:cstheme="minorHAnsi"/>
          <w:sz w:val="24"/>
          <w:szCs w:val="24"/>
          <w:vertAlign w:val="superscript"/>
        </w:rPr>
        <w:t>nd</w:t>
      </w:r>
      <w:r w:rsidRPr="004F544D">
        <w:rPr>
          <w:rFonts w:cstheme="minorHAnsi"/>
          <w:sz w:val="24"/>
          <w:szCs w:val="24"/>
        </w:rPr>
        <w:t xml:space="preserve"> Kings 13:1-9. Jehoash, Jehoahaz’s Son, who waged a successful war against Judah and visited Elisha in His deathbed in 2</w:t>
      </w:r>
      <w:r w:rsidRPr="004F544D">
        <w:rPr>
          <w:rFonts w:cstheme="minorHAnsi"/>
          <w:sz w:val="24"/>
          <w:szCs w:val="24"/>
          <w:vertAlign w:val="superscript"/>
        </w:rPr>
        <w:t>nd</w:t>
      </w:r>
      <w:r w:rsidRPr="004F544D">
        <w:rPr>
          <w:rFonts w:cstheme="minorHAnsi"/>
          <w:sz w:val="24"/>
          <w:szCs w:val="24"/>
        </w:rPr>
        <w:t xml:space="preserve"> Kings 13:10-14:16. Jeroboam II, Jehoahaz’s Son, who reigned during the time of Jonah the Prophet in 2</w:t>
      </w:r>
      <w:r w:rsidRPr="004F544D">
        <w:rPr>
          <w:rFonts w:cstheme="minorHAnsi"/>
          <w:sz w:val="24"/>
          <w:szCs w:val="24"/>
          <w:vertAlign w:val="superscript"/>
        </w:rPr>
        <w:t>nd</w:t>
      </w:r>
      <w:r w:rsidRPr="004F544D">
        <w:rPr>
          <w:rFonts w:cstheme="minorHAnsi"/>
          <w:sz w:val="24"/>
          <w:szCs w:val="24"/>
        </w:rPr>
        <w:t xml:space="preserve"> Kings 14:23-29. Zechariah, Jeroboam’s Son and the last of Jehu’s dynasty, killed by Shallum in 2</w:t>
      </w:r>
      <w:r w:rsidRPr="004F544D">
        <w:rPr>
          <w:rFonts w:cstheme="minorHAnsi"/>
          <w:sz w:val="24"/>
          <w:szCs w:val="24"/>
          <w:vertAlign w:val="superscript"/>
        </w:rPr>
        <w:t>nd</w:t>
      </w:r>
      <w:r w:rsidRPr="004F544D">
        <w:rPr>
          <w:rFonts w:cstheme="minorHAnsi"/>
          <w:sz w:val="24"/>
          <w:szCs w:val="24"/>
        </w:rPr>
        <w:t xml:space="preserve"> Kings 14:19-15:12. Shallum, who reigned for only a month and was killed by Menahem in 2</w:t>
      </w:r>
      <w:r w:rsidRPr="004F544D">
        <w:rPr>
          <w:rFonts w:cstheme="minorHAnsi"/>
          <w:sz w:val="24"/>
          <w:szCs w:val="24"/>
          <w:vertAlign w:val="superscript"/>
        </w:rPr>
        <w:t>nd</w:t>
      </w:r>
      <w:r w:rsidRPr="004F544D">
        <w:rPr>
          <w:rFonts w:cstheme="minorHAnsi"/>
          <w:sz w:val="24"/>
          <w:szCs w:val="24"/>
        </w:rPr>
        <w:t xml:space="preserve"> Kings 15:10-15. Menaham, One of the most brutal King ruling over the 10 tribes in 2</w:t>
      </w:r>
      <w:r w:rsidRPr="004F544D">
        <w:rPr>
          <w:rFonts w:cstheme="minorHAnsi"/>
          <w:sz w:val="24"/>
          <w:szCs w:val="24"/>
          <w:vertAlign w:val="superscript"/>
        </w:rPr>
        <w:t>nd</w:t>
      </w:r>
      <w:r w:rsidRPr="004F544D">
        <w:rPr>
          <w:rFonts w:cstheme="minorHAnsi"/>
          <w:sz w:val="24"/>
          <w:szCs w:val="24"/>
        </w:rPr>
        <w:t xml:space="preserve"> Kings 15:14-22. Pekahiah, Son of Menaham, killed by His army commander, Pekah in 2</w:t>
      </w:r>
      <w:r w:rsidRPr="004F544D">
        <w:rPr>
          <w:rFonts w:cstheme="minorHAnsi"/>
          <w:sz w:val="24"/>
          <w:szCs w:val="24"/>
          <w:vertAlign w:val="superscript"/>
        </w:rPr>
        <w:t>nd</w:t>
      </w:r>
      <w:r w:rsidRPr="004F544D">
        <w:rPr>
          <w:rFonts w:cstheme="minorHAnsi"/>
          <w:sz w:val="24"/>
          <w:szCs w:val="24"/>
        </w:rPr>
        <w:t xml:space="preserve"> Kings 15:22-26. Pekah, killed by Hoshea in 2</w:t>
      </w:r>
      <w:r w:rsidRPr="004F544D">
        <w:rPr>
          <w:rFonts w:cstheme="minorHAnsi"/>
          <w:sz w:val="24"/>
          <w:szCs w:val="24"/>
          <w:vertAlign w:val="superscript"/>
        </w:rPr>
        <w:t>nd</w:t>
      </w:r>
      <w:r w:rsidRPr="004F544D">
        <w:rPr>
          <w:rFonts w:cstheme="minorHAnsi"/>
          <w:sz w:val="24"/>
          <w:szCs w:val="24"/>
        </w:rPr>
        <w:t xml:space="preserve"> Kings 15:27-31. Hoshea, dethroned and imprisoned by the Assyrians in 2</w:t>
      </w:r>
      <w:r w:rsidRPr="004F544D">
        <w:rPr>
          <w:rFonts w:cstheme="minorHAnsi"/>
          <w:sz w:val="24"/>
          <w:szCs w:val="24"/>
          <w:vertAlign w:val="superscript"/>
        </w:rPr>
        <w:t>nd</w:t>
      </w:r>
      <w:r w:rsidRPr="004F544D">
        <w:rPr>
          <w:rFonts w:cstheme="minorHAnsi"/>
          <w:sz w:val="24"/>
          <w:szCs w:val="24"/>
        </w:rPr>
        <w:t xml:space="preserve"> Kings 15:30-17:1-6.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19 SOUTHERN KINGS</w:t>
      </w:r>
    </w:p>
    <w:p w:rsidR="00793CA7" w:rsidRPr="004F544D" w:rsidRDefault="00793CA7" w:rsidP="00793CA7">
      <w:pPr>
        <w:spacing w:line="480" w:lineRule="auto"/>
        <w:jc w:val="both"/>
        <w:rPr>
          <w:rFonts w:cstheme="minorHAnsi"/>
          <w:b/>
          <w:sz w:val="24"/>
          <w:szCs w:val="24"/>
        </w:rPr>
      </w:pPr>
      <w:r w:rsidRPr="004F544D">
        <w:rPr>
          <w:rFonts w:cstheme="minorHAnsi"/>
          <w:b/>
          <w:sz w:val="24"/>
          <w:szCs w:val="24"/>
        </w:rPr>
        <w:t>Judah the Southern Kingdom</w:t>
      </w:r>
      <w:r w:rsidRPr="004F544D">
        <w:rPr>
          <w:rFonts w:cstheme="minorHAnsi"/>
          <w:sz w:val="24"/>
          <w:szCs w:val="24"/>
        </w:rPr>
        <w:t>- Rehoboam, Solomon’s Son, whose stupidity and arrogance sparked the civil war in 1</w:t>
      </w:r>
      <w:r w:rsidRPr="004F544D">
        <w:rPr>
          <w:rFonts w:cstheme="minorHAnsi"/>
          <w:sz w:val="24"/>
          <w:szCs w:val="24"/>
          <w:vertAlign w:val="superscript"/>
        </w:rPr>
        <w:t>st</w:t>
      </w:r>
      <w:r w:rsidRPr="004F544D">
        <w:rPr>
          <w:rFonts w:cstheme="minorHAnsi"/>
          <w:sz w:val="24"/>
          <w:szCs w:val="24"/>
        </w:rPr>
        <w:t xml:space="preserve"> Kings 11:43-12:24; 14:21-31. Abijam, Rehoboam’s Son, helped by the Father Stephen to defeat Jeroboam in battle in 1</w:t>
      </w:r>
      <w:r w:rsidRPr="004F544D">
        <w:rPr>
          <w:rFonts w:cstheme="minorHAnsi"/>
          <w:sz w:val="24"/>
          <w:szCs w:val="24"/>
          <w:vertAlign w:val="superscript"/>
        </w:rPr>
        <w:t>st</w:t>
      </w:r>
      <w:r w:rsidRPr="004F544D">
        <w:rPr>
          <w:rFonts w:cstheme="minorHAnsi"/>
          <w:sz w:val="24"/>
          <w:szCs w:val="24"/>
        </w:rPr>
        <w:t xml:space="preserve"> Kings 14:31-15:8. Asa, Abijam’s Son, Judah’s first Godly King in 1</w:t>
      </w:r>
      <w:r w:rsidRPr="004F544D">
        <w:rPr>
          <w:rFonts w:cstheme="minorHAnsi"/>
          <w:sz w:val="24"/>
          <w:szCs w:val="24"/>
          <w:vertAlign w:val="superscript"/>
        </w:rPr>
        <w:t>st</w:t>
      </w:r>
      <w:r w:rsidRPr="004F544D">
        <w:rPr>
          <w:rFonts w:cstheme="minorHAnsi"/>
          <w:sz w:val="24"/>
          <w:szCs w:val="24"/>
        </w:rPr>
        <w:t xml:space="preserve"> Kings 15:8-14. Jehoshaphat, Asa’s Son, Godly King who built a merchant fleet (Navy) and made an alliance with Ahab in 1</w:t>
      </w:r>
      <w:r w:rsidRPr="004F544D">
        <w:rPr>
          <w:rFonts w:cstheme="minorHAnsi"/>
          <w:sz w:val="24"/>
          <w:szCs w:val="24"/>
          <w:vertAlign w:val="superscript"/>
        </w:rPr>
        <w:t>st</w:t>
      </w:r>
      <w:r w:rsidRPr="004F544D">
        <w:rPr>
          <w:rFonts w:cstheme="minorHAnsi"/>
          <w:sz w:val="24"/>
          <w:szCs w:val="24"/>
        </w:rPr>
        <w:t xml:space="preserve"> Kings 22:41-50. Hehoram, Jehoshaphat’s Son, married to Athaliah, the Wicked Daughter of Ahab and Jezebel in 2</w:t>
      </w:r>
      <w:r w:rsidRPr="004F544D">
        <w:rPr>
          <w:rFonts w:cstheme="minorHAnsi"/>
          <w:sz w:val="24"/>
          <w:szCs w:val="24"/>
          <w:vertAlign w:val="superscript"/>
        </w:rPr>
        <w:t>nd</w:t>
      </w:r>
      <w:r w:rsidRPr="004F544D">
        <w:rPr>
          <w:rFonts w:cstheme="minorHAnsi"/>
          <w:sz w:val="24"/>
          <w:szCs w:val="24"/>
        </w:rPr>
        <w:t xml:space="preserve"> Kings 8:16-24. Ahaziah, Son of Jehoram and Athaliah, killed by Jehu in 2</w:t>
      </w:r>
      <w:r w:rsidRPr="004F544D">
        <w:rPr>
          <w:rFonts w:cstheme="minorHAnsi"/>
          <w:sz w:val="24"/>
          <w:szCs w:val="24"/>
          <w:vertAlign w:val="superscript"/>
        </w:rPr>
        <w:t>nd</w:t>
      </w:r>
      <w:r w:rsidRPr="004F544D">
        <w:rPr>
          <w:rFonts w:cstheme="minorHAnsi"/>
          <w:sz w:val="24"/>
          <w:szCs w:val="24"/>
        </w:rPr>
        <w:t xml:space="preserve"> Kings 8:24-9:29. Athaliah, Queen, Daughter of Ahab, who assumed the throne on the death of Ahaziah and slaughtered all the royal seed but One in 2</w:t>
      </w:r>
      <w:r w:rsidRPr="004F544D">
        <w:rPr>
          <w:rFonts w:cstheme="minorHAnsi"/>
          <w:sz w:val="24"/>
          <w:szCs w:val="24"/>
          <w:vertAlign w:val="superscript"/>
        </w:rPr>
        <w:t>nd</w:t>
      </w:r>
      <w:r w:rsidRPr="004F544D">
        <w:rPr>
          <w:rFonts w:cstheme="minorHAnsi"/>
          <w:sz w:val="24"/>
          <w:szCs w:val="24"/>
        </w:rPr>
        <w:t xml:space="preserve"> Kings 11:1-20.  Joash, Son of Ahaziah, hidden a Boy from Athaliah and Ruler after She was executed in 2</w:t>
      </w:r>
      <w:r w:rsidRPr="004F544D">
        <w:rPr>
          <w:rFonts w:cstheme="minorHAnsi"/>
          <w:sz w:val="24"/>
          <w:szCs w:val="24"/>
          <w:vertAlign w:val="superscript"/>
        </w:rPr>
        <w:t>nd</w:t>
      </w:r>
      <w:r w:rsidRPr="004F544D">
        <w:rPr>
          <w:rFonts w:cstheme="minorHAnsi"/>
          <w:sz w:val="24"/>
          <w:szCs w:val="24"/>
        </w:rPr>
        <w:t xml:space="preserve"> Kings 11:1-12:21. Amaziah, Son of Joash, defeated by Jehoash, King of the 10 tribes and slain in a conspiracy in 2</w:t>
      </w:r>
      <w:r w:rsidRPr="004F544D">
        <w:rPr>
          <w:rFonts w:cstheme="minorHAnsi"/>
          <w:sz w:val="24"/>
          <w:szCs w:val="24"/>
          <w:vertAlign w:val="superscript"/>
        </w:rPr>
        <w:t>nd</w:t>
      </w:r>
      <w:r w:rsidRPr="004F544D">
        <w:rPr>
          <w:rFonts w:cstheme="minorHAnsi"/>
          <w:sz w:val="24"/>
          <w:szCs w:val="24"/>
        </w:rPr>
        <w:t xml:space="preserve"> Kings 14:1-20. Uzziah (Azariah), Son of Amaziah, struck with leprosy for His sin in the temple in 2</w:t>
      </w:r>
      <w:r w:rsidRPr="004F544D">
        <w:rPr>
          <w:rFonts w:cstheme="minorHAnsi"/>
          <w:sz w:val="24"/>
          <w:szCs w:val="24"/>
          <w:vertAlign w:val="superscript"/>
        </w:rPr>
        <w:t>nd</w:t>
      </w:r>
      <w:r w:rsidRPr="004F544D">
        <w:rPr>
          <w:rFonts w:cstheme="minorHAnsi"/>
          <w:sz w:val="24"/>
          <w:szCs w:val="24"/>
        </w:rPr>
        <w:t xml:space="preserve"> Kings 15:1-7. Jotham, Son of Uzziah, who built the temple’s upper gate and fortified Jerusalem in 2</w:t>
      </w:r>
      <w:r w:rsidRPr="004F544D">
        <w:rPr>
          <w:rFonts w:cstheme="minorHAnsi"/>
          <w:sz w:val="24"/>
          <w:szCs w:val="24"/>
          <w:vertAlign w:val="superscript"/>
        </w:rPr>
        <w:t>nd</w:t>
      </w:r>
      <w:r w:rsidRPr="004F544D">
        <w:rPr>
          <w:rFonts w:cstheme="minorHAnsi"/>
          <w:sz w:val="24"/>
          <w:szCs w:val="24"/>
        </w:rPr>
        <w:t xml:space="preserve"> Kings 15:32-38. Ahaz, Son of Jotham, Godless King who sacrificed His Son to a Pagan God in 2</w:t>
      </w:r>
      <w:r w:rsidRPr="004F544D">
        <w:rPr>
          <w:rFonts w:cstheme="minorHAnsi"/>
          <w:sz w:val="24"/>
          <w:szCs w:val="24"/>
          <w:vertAlign w:val="superscript"/>
        </w:rPr>
        <w:t>nd</w:t>
      </w:r>
      <w:r w:rsidRPr="004F544D">
        <w:rPr>
          <w:rFonts w:cstheme="minorHAnsi"/>
          <w:sz w:val="24"/>
          <w:szCs w:val="24"/>
        </w:rPr>
        <w:t xml:space="preserve"> Kings 16:1-20. Hezekiah, Son of Ahaz, reformer, friend of Isaiah, and King when Jerusalem was saved by the Death Angel in 2</w:t>
      </w:r>
      <w:r w:rsidRPr="004F544D">
        <w:rPr>
          <w:rFonts w:cstheme="minorHAnsi"/>
          <w:sz w:val="24"/>
          <w:szCs w:val="24"/>
          <w:vertAlign w:val="superscript"/>
        </w:rPr>
        <w:t>nd</w:t>
      </w:r>
      <w:r w:rsidRPr="004F544D">
        <w:rPr>
          <w:rFonts w:cstheme="minorHAnsi"/>
          <w:sz w:val="24"/>
          <w:szCs w:val="24"/>
        </w:rPr>
        <w:t xml:space="preserve"> Kings chapters 18-20. Manasseh, Son of Hezekiah and Judah’s worst King, though later converted in 2</w:t>
      </w:r>
      <w:r w:rsidRPr="004F544D">
        <w:rPr>
          <w:rFonts w:cstheme="minorHAnsi"/>
          <w:sz w:val="24"/>
          <w:szCs w:val="24"/>
          <w:vertAlign w:val="superscript"/>
        </w:rPr>
        <w:t>nd</w:t>
      </w:r>
      <w:r w:rsidRPr="004F544D">
        <w:rPr>
          <w:rFonts w:cstheme="minorHAnsi"/>
          <w:sz w:val="24"/>
          <w:szCs w:val="24"/>
        </w:rPr>
        <w:t xml:space="preserve"> Kings 21:1-18. Amon, Son of Manasseh, executed by His own Household Servants in 2</w:t>
      </w:r>
      <w:r w:rsidRPr="004F544D">
        <w:rPr>
          <w:rFonts w:cstheme="minorHAnsi"/>
          <w:sz w:val="24"/>
          <w:szCs w:val="24"/>
          <w:vertAlign w:val="superscript"/>
        </w:rPr>
        <w:t>nd</w:t>
      </w:r>
      <w:r w:rsidRPr="004F544D">
        <w:rPr>
          <w:rFonts w:cstheme="minorHAnsi"/>
          <w:sz w:val="24"/>
          <w:szCs w:val="24"/>
        </w:rPr>
        <w:t xml:space="preserve"> Kings 21:19-26. Josiah, Son of Amon, Ruler when the Book of the Law was found in the temple, Leader of a national reform, slain in battle against Egypt in 2</w:t>
      </w:r>
      <w:r w:rsidRPr="004F544D">
        <w:rPr>
          <w:rFonts w:cstheme="minorHAnsi"/>
          <w:sz w:val="24"/>
          <w:szCs w:val="24"/>
          <w:vertAlign w:val="superscript"/>
        </w:rPr>
        <w:t>nd</w:t>
      </w:r>
      <w:r w:rsidRPr="004F544D">
        <w:rPr>
          <w:rFonts w:cstheme="minorHAnsi"/>
          <w:sz w:val="24"/>
          <w:szCs w:val="24"/>
        </w:rPr>
        <w:t xml:space="preserve"> Kings 22:1-23:30. Jehoahaz, Son of Josiah and Ruler after His death in battle, deposed after only 90 days by Pharaoh-Neco and taken to Egypt, where He died in 2</w:t>
      </w:r>
      <w:r w:rsidRPr="004F544D">
        <w:rPr>
          <w:rFonts w:cstheme="minorHAnsi"/>
          <w:sz w:val="24"/>
          <w:szCs w:val="24"/>
          <w:vertAlign w:val="superscript"/>
        </w:rPr>
        <w:t>nd</w:t>
      </w:r>
      <w:r w:rsidRPr="004F544D">
        <w:rPr>
          <w:rFonts w:cstheme="minorHAnsi"/>
          <w:sz w:val="24"/>
          <w:szCs w:val="24"/>
        </w:rPr>
        <w:t xml:space="preserve"> Kings 23:31-33. Jehoaikim, Joaiah’s Son who persecuted Jeremiah and burned the Prophet’s scroll, carried to Babylon by Nebuchadnezzar in 2</w:t>
      </w:r>
      <w:r w:rsidRPr="004F544D">
        <w:rPr>
          <w:rFonts w:cstheme="minorHAnsi"/>
          <w:sz w:val="24"/>
          <w:szCs w:val="24"/>
          <w:vertAlign w:val="superscript"/>
        </w:rPr>
        <w:t>nd</w:t>
      </w:r>
      <w:r w:rsidRPr="004F544D">
        <w:rPr>
          <w:rFonts w:cstheme="minorHAnsi"/>
          <w:sz w:val="24"/>
          <w:szCs w:val="24"/>
        </w:rPr>
        <w:t xml:space="preserve"> Kings 23:34-24:5 &amp; Jeremiah chapter 36. Jehoiachin, Jehoiakim’s Son who incurred a special judgment from the Father Stephen and mid was carried away to Babylon with Nebuchadnezzar in 2</w:t>
      </w:r>
      <w:r w:rsidRPr="004F544D">
        <w:rPr>
          <w:rFonts w:cstheme="minorHAnsi"/>
          <w:sz w:val="24"/>
          <w:szCs w:val="24"/>
          <w:vertAlign w:val="superscript"/>
        </w:rPr>
        <w:t>nd</w:t>
      </w:r>
      <w:r w:rsidRPr="004F544D">
        <w:rPr>
          <w:rFonts w:cstheme="minorHAnsi"/>
          <w:sz w:val="24"/>
          <w:szCs w:val="24"/>
        </w:rPr>
        <w:t xml:space="preserve"> Kings 24:6-16. Zedekiah (Mattaniah), Uncle of Jehoiachin, blinded and taken into exile in Babylon while Jerusalem and the temple were destroyed in 2</w:t>
      </w:r>
      <w:r w:rsidRPr="004F544D">
        <w:rPr>
          <w:rFonts w:cstheme="minorHAnsi"/>
          <w:sz w:val="24"/>
          <w:szCs w:val="24"/>
          <w:vertAlign w:val="superscript"/>
        </w:rPr>
        <w:t>nd</w:t>
      </w:r>
      <w:r w:rsidRPr="004F544D">
        <w:rPr>
          <w:rFonts w:cstheme="minorHAnsi"/>
          <w:sz w:val="24"/>
          <w:szCs w:val="24"/>
        </w:rPr>
        <w:t xml:space="preserve"> Kings 24:17-25:30.    </w:t>
      </w:r>
    </w:p>
    <w:p w:rsidR="00793CA7" w:rsidRPr="004F544D" w:rsidRDefault="00793CA7" w:rsidP="00793CA7">
      <w:pPr>
        <w:spacing w:before="240" w:line="240" w:lineRule="auto"/>
        <w:jc w:val="center"/>
        <w:rPr>
          <w:rFonts w:cstheme="minorHAnsi"/>
          <w:b/>
          <w:sz w:val="24"/>
          <w:szCs w:val="24"/>
        </w:rPr>
      </w:pPr>
      <w:r w:rsidRPr="004F544D">
        <w:rPr>
          <w:rFonts w:cstheme="minorHAnsi"/>
          <w:b/>
          <w:sz w:val="24"/>
          <w:szCs w:val="24"/>
        </w:rPr>
        <w:t>THE RANK STRUCTURE OF THE 40 POSITIONS CONSISTING OF 12 EMPEROR’S &amp; 28 CHIEF’S OF POLICE [HIGH PRIEST’S] IN THE NT [NEW TESTAMENT], HT [HIGHER TESTAMENT] IN LUKE &amp; THE MHT [MOST HIGHEST TESTAMENT] IN ACTS</w:t>
      </w:r>
    </w:p>
    <w:p w:rsidR="00793CA7" w:rsidRPr="004F544D" w:rsidRDefault="00793CA7" w:rsidP="00793CA7">
      <w:pPr>
        <w:spacing w:before="240" w:line="240" w:lineRule="auto"/>
        <w:jc w:val="center"/>
        <w:rPr>
          <w:rFonts w:cstheme="minorHAnsi"/>
          <w:b/>
          <w:sz w:val="24"/>
          <w:szCs w:val="24"/>
        </w:rPr>
      </w:pPr>
      <w:r w:rsidRPr="004F544D">
        <w:rPr>
          <w:rFonts w:cstheme="minorHAnsi"/>
          <w:b/>
          <w:sz w:val="24"/>
          <w:szCs w:val="24"/>
        </w:rPr>
        <w:t xml:space="preserve">THE 12 EMPEROR’S AUTHORITY VERSES THE LORD STEPHEN’S AUTHORITY IN THE MHT [MOST HIGHEST TESTAMENT] IN ACTS </w:t>
      </w:r>
    </w:p>
    <w:p w:rsidR="00793CA7" w:rsidRPr="004F544D" w:rsidRDefault="00793CA7" w:rsidP="00793CA7">
      <w:pPr>
        <w:spacing w:before="240" w:line="240" w:lineRule="auto"/>
        <w:jc w:val="center"/>
        <w:rPr>
          <w:rFonts w:cstheme="minorHAnsi"/>
          <w:b/>
          <w:sz w:val="24"/>
          <w:szCs w:val="24"/>
        </w:rPr>
      </w:pPr>
      <w:r w:rsidRPr="004F544D">
        <w:rPr>
          <w:rFonts w:cstheme="minorHAnsi"/>
          <w:b/>
          <w:sz w:val="24"/>
          <w:szCs w:val="24"/>
        </w:rPr>
        <w:t>The Denial of the Father Stephen our Lord</w:t>
      </w:r>
    </w:p>
    <w:p w:rsidR="00793CA7" w:rsidRPr="004F544D" w:rsidRDefault="00793CA7" w:rsidP="00793CA7">
      <w:pPr>
        <w:spacing w:before="240" w:line="480" w:lineRule="auto"/>
        <w:jc w:val="both"/>
        <w:rPr>
          <w:rFonts w:cstheme="minorHAnsi"/>
          <w:sz w:val="24"/>
          <w:szCs w:val="24"/>
        </w:rPr>
      </w:pPr>
      <w:r w:rsidRPr="004F544D">
        <w:rPr>
          <w:rFonts w:cstheme="minorHAnsi"/>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4F544D">
        <w:rPr>
          <w:rFonts w:cstheme="minorHAnsi"/>
          <w:sz w:val="24"/>
          <w:szCs w:val="24"/>
          <w:vertAlign w:val="superscript"/>
        </w:rPr>
        <w:t>th</w:t>
      </w:r>
      <w:r w:rsidRPr="004F544D">
        <w:rPr>
          <w:rFonts w:cstheme="minorHAnsi"/>
          <w:sz w:val="24"/>
          <w:szCs w:val="24"/>
        </w:rPr>
        <w:t xml:space="preserve"> Kingdom Position) by the 2</w:t>
      </w:r>
      <w:r w:rsidRPr="004F544D">
        <w:rPr>
          <w:rFonts w:cstheme="minorHAnsi"/>
          <w:sz w:val="24"/>
          <w:szCs w:val="24"/>
          <w:vertAlign w:val="superscript"/>
        </w:rPr>
        <w:t>nd</w:t>
      </w:r>
      <w:r w:rsidRPr="004F544D">
        <w:rPr>
          <w:rFonts w:cstheme="minorHAnsi"/>
          <w:sz w:val="24"/>
          <w:szCs w:val="24"/>
        </w:rPr>
        <w:t xml:space="preserve"> Emperor Lordship of Rome named Tiberius Julius Caesar Augustus in His reign from September 18</w:t>
      </w:r>
      <w:r w:rsidRPr="004F544D">
        <w:rPr>
          <w:rFonts w:cstheme="minorHAnsi"/>
          <w:sz w:val="24"/>
          <w:szCs w:val="24"/>
          <w:vertAlign w:val="superscript"/>
        </w:rPr>
        <w:t>th</w:t>
      </w:r>
      <w:r w:rsidRPr="004F544D">
        <w:rPr>
          <w:rFonts w:cstheme="minorHAnsi"/>
          <w:sz w:val="24"/>
          <w:szCs w:val="24"/>
        </w:rPr>
        <w:t>, 14AD-March 16</w:t>
      </w:r>
      <w:r w:rsidRPr="004F544D">
        <w:rPr>
          <w:rFonts w:cstheme="minorHAnsi"/>
          <w:sz w:val="24"/>
          <w:szCs w:val="24"/>
          <w:vertAlign w:val="superscript"/>
        </w:rPr>
        <w:t>th</w:t>
      </w:r>
      <w:r w:rsidRPr="004F544D">
        <w:rPr>
          <w:rFonts w:cstheme="minorHAnsi"/>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4F544D">
        <w:rPr>
          <w:rFonts w:cstheme="minorHAnsi"/>
          <w:sz w:val="24"/>
          <w:szCs w:val="24"/>
          <w:vertAlign w:val="superscript"/>
        </w:rPr>
        <w:t>th</w:t>
      </w:r>
      <w:r w:rsidRPr="004F544D">
        <w:rPr>
          <w:rFonts w:cstheme="minorHAnsi"/>
          <w:sz w:val="24"/>
          <w:szCs w:val="24"/>
        </w:rPr>
        <w:t xml:space="preserve"> Kingdom Position) by the 5</w:t>
      </w:r>
      <w:r w:rsidRPr="004F544D">
        <w:rPr>
          <w:rFonts w:cstheme="minorHAnsi"/>
          <w:sz w:val="24"/>
          <w:szCs w:val="24"/>
          <w:vertAlign w:val="superscript"/>
        </w:rPr>
        <w:t>th</w:t>
      </w:r>
      <w:r w:rsidRPr="004F544D">
        <w:rPr>
          <w:rFonts w:cstheme="minorHAnsi"/>
          <w:sz w:val="24"/>
          <w:szCs w:val="24"/>
        </w:rPr>
        <w:t xml:space="preserve"> Emperor Lordship of Rome named Nero Claudius Caesar Augustus Germanicus in His reign of Italy from October 13</w:t>
      </w:r>
      <w:r w:rsidRPr="004F544D">
        <w:rPr>
          <w:rFonts w:cstheme="minorHAnsi"/>
          <w:sz w:val="24"/>
          <w:szCs w:val="24"/>
          <w:vertAlign w:val="superscript"/>
        </w:rPr>
        <w:t>th</w:t>
      </w:r>
      <w:r w:rsidRPr="004F544D">
        <w:rPr>
          <w:rFonts w:cstheme="minorHAnsi"/>
          <w:sz w:val="24"/>
          <w:szCs w:val="24"/>
        </w:rPr>
        <w:t>, 54AD-June 9</w:t>
      </w:r>
      <w:r w:rsidRPr="004F544D">
        <w:rPr>
          <w:rFonts w:cstheme="minorHAnsi"/>
          <w:sz w:val="24"/>
          <w:szCs w:val="24"/>
          <w:vertAlign w:val="superscript"/>
        </w:rPr>
        <w:t>th</w:t>
      </w:r>
      <w:r w:rsidRPr="004F544D">
        <w:rPr>
          <w:rFonts w:cstheme="minorHAnsi"/>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4F544D">
        <w:rPr>
          <w:rFonts w:cstheme="minorHAnsi"/>
          <w:sz w:val="24"/>
          <w:szCs w:val="24"/>
          <w:vertAlign w:val="superscript"/>
        </w:rPr>
        <w:t>th</w:t>
      </w:r>
      <w:r w:rsidRPr="004F544D">
        <w:rPr>
          <w:rFonts w:cstheme="minorHAnsi"/>
          <w:sz w:val="24"/>
          <w:szCs w:val="24"/>
        </w:rPr>
        <w:t xml:space="preserve"> Kingdom Position) by the 2</w:t>
      </w:r>
      <w:r w:rsidRPr="004F544D">
        <w:rPr>
          <w:rFonts w:cstheme="minorHAnsi"/>
          <w:sz w:val="24"/>
          <w:szCs w:val="24"/>
          <w:vertAlign w:val="superscript"/>
        </w:rPr>
        <w:t>nd</w:t>
      </w:r>
      <w:r w:rsidRPr="004F544D">
        <w:rPr>
          <w:rFonts w:cstheme="minorHAnsi"/>
          <w:sz w:val="24"/>
          <w:szCs w:val="24"/>
        </w:rPr>
        <w:t xml:space="preserve"> Emperor Lordship of Rome named Tiberius Julius Caesar Augustus in His reign from September 18</w:t>
      </w:r>
      <w:r w:rsidRPr="004F544D">
        <w:rPr>
          <w:rFonts w:cstheme="minorHAnsi"/>
          <w:sz w:val="24"/>
          <w:szCs w:val="24"/>
          <w:vertAlign w:val="superscript"/>
        </w:rPr>
        <w:t>th</w:t>
      </w:r>
      <w:r w:rsidRPr="004F544D">
        <w:rPr>
          <w:rFonts w:cstheme="minorHAnsi"/>
          <w:sz w:val="24"/>
          <w:szCs w:val="24"/>
        </w:rPr>
        <w:t>, 14AD-March 16</w:t>
      </w:r>
      <w:r w:rsidRPr="004F544D">
        <w:rPr>
          <w:rFonts w:cstheme="minorHAnsi"/>
          <w:sz w:val="24"/>
          <w:szCs w:val="24"/>
          <w:vertAlign w:val="superscript"/>
        </w:rPr>
        <w:t>th</w:t>
      </w:r>
      <w:r w:rsidRPr="004F544D">
        <w:rPr>
          <w:rFonts w:cstheme="minorHAnsi"/>
          <w:sz w:val="24"/>
          <w:szCs w:val="24"/>
        </w:rPr>
        <w:t>, 37AD for 22 years &amp; 6 months, but approved at the Rock Church to State Levels 1 to 9 Positions) for 27 years (20BC-5BC &amp; 29AD-40AD) proven in Acts 1:4-7:60. But they can only die by the Government Nation Levels in Acts 21:26-28:31. The 1</w:t>
      </w:r>
      <w:r w:rsidRPr="004F544D">
        <w:rPr>
          <w:rFonts w:cstheme="minorHAnsi"/>
          <w:sz w:val="24"/>
          <w:szCs w:val="24"/>
          <w:vertAlign w:val="superscript"/>
        </w:rPr>
        <w:t>st</w:t>
      </w:r>
      <w:r w:rsidRPr="004F544D">
        <w:rPr>
          <w:rFonts w:cstheme="minorHAnsi"/>
          <w:sz w:val="24"/>
          <w:szCs w:val="24"/>
        </w:rPr>
        <w:t xml:space="preserve"> Emperor Lordship of Rome that had the sovereign rule over Israel at the time is named Gaius Julius Caesar Octavianus Divi Filius Augustus had His reign from January 16</w:t>
      </w:r>
      <w:r w:rsidRPr="004F544D">
        <w:rPr>
          <w:rFonts w:cstheme="minorHAnsi"/>
          <w:sz w:val="24"/>
          <w:szCs w:val="24"/>
          <w:vertAlign w:val="superscript"/>
        </w:rPr>
        <w:t>th</w:t>
      </w:r>
      <w:r w:rsidRPr="004F544D">
        <w:rPr>
          <w:rFonts w:cstheme="minorHAnsi"/>
          <w:sz w:val="24"/>
          <w:szCs w:val="24"/>
        </w:rPr>
        <w:t>, 27BC-August 19</w:t>
      </w:r>
      <w:r w:rsidRPr="004F544D">
        <w:rPr>
          <w:rFonts w:cstheme="minorHAnsi"/>
          <w:sz w:val="24"/>
          <w:szCs w:val="24"/>
          <w:vertAlign w:val="superscript"/>
        </w:rPr>
        <w:t>th</w:t>
      </w:r>
      <w:r w:rsidRPr="004F544D">
        <w:rPr>
          <w:rFonts w:cstheme="minorHAnsi"/>
          <w:sz w:val="24"/>
          <w:szCs w:val="24"/>
        </w:rPr>
        <w:t>, 14AD for 41 years &amp; 7 months. The 3</w:t>
      </w:r>
      <w:r w:rsidRPr="004F544D">
        <w:rPr>
          <w:rFonts w:cstheme="minorHAnsi"/>
          <w:sz w:val="24"/>
          <w:szCs w:val="24"/>
          <w:vertAlign w:val="superscript"/>
        </w:rPr>
        <w:t>rd</w:t>
      </w:r>
      <w:r w:rsidRPr="004F544D">
        <w:rPr>
          <w:rFonts w:cstheme="minorHAnsi"/>
          <w:sz w:val="24"/>
          <w:szCs w:val="24"/>
        </w:rPr>
        <w:t xml:space="preserve"> Emperor Lordship of Rome is named Gaius Julius Caesar Augustus Germanicus had His reign from March 16</w:t>
      </w:r>
      <w:r w:rsidRPr="004F544D">
        <w:rPr>
          <w:rFonts w:cstheme="minorHAnsi"/>
          <w:sz w:val="24"/>
          <w:szCs w:val="24"/>
          <w:vertAlign w:val="superscript"/>
        </w:rPr>
        <w:t>th</w:t>
      </w:r>
      <w:r w:rsidRPr="004F544D">
        <w:rPr>
          <w:rFonts w:cstheme="minorHAnsi"/>
          <w:sz w:val="24"/>
          <w:szCs w:val="24"/>
        </w:rPr>
        <w:t>, 37AD-January 24</w:t>
      </w:r>
      <w:r w:rsidRPr="004F544D">
        <w:rPr>
          <w:rFonts w:cstheme="minorHAnsi"/>
          <w:sz w:val="24"/>
          <w:szCs w:val="24"/>
          <w:vertAlign w:val="superscript"/>
        </w:rPr>
        <w:t>th</w:t>
      </w:r>
      <w:r w:rsidRPr="004F544D">
        <w:rPr>
          <w:rFonts w:cstheme="minorHAnsi"/>
          <w:sz w:val="24"/>
          <w:szCs w:val="24"/>
        </w:rPr>
        <w:t>, 41AD for 3 years &amp; 10 months. The 4</w:t>
      </w:r>
      <w:r w:rsidRPr="004F544D">
        <w:rPr>
          <w:rFonts w:cstheme="minorHAnsi"/>
          <w:sz w:val="24"/>
          <w:szCs w:val="24"/>
          <w:vertAlign w:val="superscript"/>
        </w:rPr>
        <w:t>th</w:t>
      </w:r>
      <w:r w:rsidRPr="004F544D">
        <w:rPr>
          <w:rFonts w:cstheme="minorHAnsi"/>
          <w:sz w:val="24"/>
          <w:szCs w:val="24"/>
        </w:rPr>
        <w:t xml:space="preserve"> Emperor Lordship of Rome is named Tiberius Claudius Caesar Augustus Germanicus had His reign from January 24</w:t>
      </w:r>
      <w:r w:rsidRPr="004F544D">
        <w:rPr>
          <w:rFonts w:cstheme="minorHAnsi"/>
          <w:sz w:val="24"/>
          <w:szCs w:val="24"/>
          <w:vertAlign w:val="superscript"/>
        </w:rPr>
        <w:t>th</w:t>
      </w:r>
      <w:r w:rsidRPr="004F544D">
        <w:rPr>
          <w:rFonts w:cstheme="minorHAnsi"/>
          <w:sz w:val="24"/>
          <w:szCs w:val="24"/>
        </w:rPr>
        <w:t>, 41AD-October 13</w:t>
      </w:r>
      <w:r w:rsidRPr="004F544D">
        <w:rPr>
          <w:rFonts w:cstheme="minorHAnsi"/>
          <w:sz w:val="24"/>
          <w:szCs w:val="24"/>
          <w:vertAlign w:val="superscript"/>
        </w:rPr>
        <w:t>th</w:t>
      </w:r>
      <w:r w:rsidRPr="004F544D">
        <w:rPr>
          <w:rFonts w:cstheme="minorHAnsi"/>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4F544D">
        <w:rPr>
          <w:rFonts w:cstheme="minorHAnsi"/>
          <w:sz w:val="24"/>
          <w:szCs w:val="24"/>
          <w:vertAlign w:val="superscript"/>
        </w:rPr>
        <w:t>th</w:t>
      </w:r>
      <w:r w:rsidRPr="004F544D">
        <w:rPr>
          <w:rFonts w:cstheme="minorHAnsi"/>
          <w:sz w:val="24"/>
          <w:szCs w:val="24"/>
        </w:rPr>
        <w:t xml:space="preserve"> Emperor Lordship of Rome is named Servius Suplicius Galba Caesar Augustus had His reign from June 8</w:t>
      </w:r>
      <w:r w:rsidRPr="004F544D">
        <w:rPr>
          <w:rFonts w:cstheme="minorHAnsi"/>
          <w:sz w:val="24"/>
          <w:szCs w:val="24"/>
          <w:vertAlign w:val="superscript"/>
        </w:rPr>
        <w:t>th</w:t>
      </w:r>
      <w:r w:rsidRPr="004F544D">
        <w:rPr>
          <w:rFonts w:cstheme="minorHAnsi"/>
          <w:sz w:val="24"/>
          <w:szCs w:val="24"/>
        </w:rPr>
        <w:t>, 68AD-January 15</w:t>
      </w:r>
      <w:r w:rsidRPr="004F544D">
        <w:rPr>
          <w:rFonts w:cstheme="minorHAnsi"/>
          <w:sz w:val="24"/>
          <w:szCs w:val="24"/>
          <w:vertAlign w:val="superscript"/>
        </w:rPr>
        <w:t>th</w:t>
      </w:r>
      <w:r w:rsidRPr="004F544D">
        <w:rPr>
          <w:rFonts w:cstheme="minorHAnsi"/>
          <w:sz w:val="24"/>
          <w:szCs w:val="24"/>
        </w:rPr>
        <w:t>, 69AD for 7 months. The 7</w:t>
      </w:r>
      <w:r w:rsidRPr="004F544D">
        <w:rPr>
          <w:rFonts w:cstheme="minorHAnsi"/>
          <w:sz w:val="24"/>
          <w:szCs w:val="24"/>
          <w:vertAlign w:val="superscript"/>
        </w:rPr>
        <w:t>th</w:t>
      </w:r>
      <w:r w:rsidRPr="004F544D">
        <w:rPr>
          <w:rFonts w:cstheme="minorHAnsi"/>
          <w:sz w:val="24"/>
          <w:szCs w:val="24"/>
        </w:rPr>
        <w:t xml:space="preserve"> Emperor Lordship of Rome is named Marcus Salvius Otho Caesar Augustus or Marcus Salvius Otho Nero Caesar Augustus had His reign from January 15</w:t>
      </w:r>
      <w:r w:rsidRPr="004F544D">
        <w:rPr>
          <w:rFonts w:cstheme="minorHAnsi"/>
          <w:sz w:val="24"/>
          <w:szCs w:val="24"/>
          <w:vertAlign w:val="superscript"/>
        </w:rPr>
        <w:t>th</w:t>
      </w:r>
      <w:r w:rsidRPr="004F544D">
        <w:rPr>
          <w:rFonts w:cstheme="minorHAnsi"/>
          <w:sz w:val="24"/>
          <w:szCs w:val="24"/>
        </w:rPr>
        <w:t>, 69AD-April 16</w:t>
      </w:r>
      <w:r w:rsidRPr="004F544D">
        <w:rPr>
          <w:rFonts w:cstheme="minorHAnsi"/>
          <w:sz w:val="24"/>
          <w:szCs w:val="24"/>
          <w:vertAlign w:val="superscript"/>
        </w:rPr>
        <w:t>th</w:t>
      </w:r>
      <w:r w:rsidRPr="004F544D">
        <w:rPr>
          <w:rFonts w:cstheme="minorHAnsi"/>
          <w:sz w:val="24"/>
          <w:szCs w:val="24"/>
        </w:rPr>
        <w:t>, 69AD for 3 months. The 8</w:t>
      </w:r>
      <w:r w:rsidRPr="004F544D">
        <w:rPr>
          <w:rFonts w:cstheme="minorHAnsi"/>
          <w:sz w:val="24"/>
          <w:szCs w:val="24"/>
          <w:vertAlign w:val="superscript"/>
        </w:rPr>
        <w:t>th</w:t>
      </w:r>
      <w:r w:rsidRPr="004F544D">
        <w:rPr>
          <w:rFonts w:cstheme="minorHAnsi"/>
          <w:sz w:val="24"/>
          <w:szCs w:val="24"/>
        </w:rPr>
        <w:t xml:space="preserve"> Emperor Lordship of Rome is named Aulus Vitelius Germanicus Augustus has His reign from April 16</w:t>
      </w:r>
      <w:r w:rsidRPr="004F544D">
        <w:rPr>
          <w:rFonts w:cstheme="minorHAnsi"/>
          <w:sz w:val="24"/>
          <w:szCs w:val="24"/>
          <w:vertAlign w:val="superscript"/>
        </w:rPr>
        <w:t>th</w:t>
      </w:r>
      <w:r w:rsidRPr="004F544D">
        <w:rPr>
          <w:rFonts w:cstheme="minorHAnsi"/>
          <w:sz w:val="24"/>
          <w:szCs w:val="24"/>
        </w:rPr>
        <w:t>, 69AD-December 22</w:t>
      </w:r>
      <w:r w:rsidRPr="004F544D">
        <w:rPr>
          <w:rFonts w:cstheme="minorHAnsi"/>
          <w:sz w:val="24"/>
          <w:szCs w:val="24"/>
          <w:vertAlign w:val="superscript"/>
        </w:rPr>
        <w:t>nd</w:t>
      </w:r>
      <w:r w:rsidRPr="004F544D">
        <w:rPr>
          <w:rFonts w:cstheme="minorHAnsi"/>
          <w:sz w:val="24"/>
          <w:szCs w:val="24"/>
        </w:rPr>
        <w:t>, 69AD for 8 months. The 9</w:t>
      </w:r>
      <w:r w:rsidRPr="004F544D">
        <w:rPr>
          <w:rFonts w:cstheme="minorHAnsi"/>
          <w:sz w:val="24"/>
          <w:szCs w:val="24"/>
          <w:vertAlign w:val="superscript"/>
        </w:rPr>
        <w:t>th</w:t>
      </w:r>
      <w:r w:rsidRPr="004F544D">
        <w:rPr>
          <w:rFonts w:cstheme="minorHAnsi"/>
          <w:sz w:val="24"/>
          <w:szCs w:val="24"/>
        </w:rPr>
        <w:t xml:space="preserve"> Emperor Lordship of Rome is named Titus Flavius Caesar Vespasianus Augustus had His reign from July 1</w:t>
      </w:r>
      <w:r w:rsidRPr="004F544D">
        <w:rPr>
          <w:rFonts w:cstheme="minorHAnsi"/>
          <w:sz w:val="24"/>
          <w:szCs w:val="24"/>
          <w:vertAlign w:val="superscript"/>
        </w:rPr>
        <w:t>st</w:t>
      </w:r>
      <w:r w:rsidRPr="004F544D">
        <w:rPr>
          <w:rFonts w:cstheme="minorHAnsi"/>
          <w:sz w:val="24"/>
          <w:szCs w:val="24"/>
        </w:rPr>
        <w:t>, 69AD-June 23</w:t>
      </w:r>
      <w:r w:rsidRPr="004F544D">
        <w:rPr>
          <w:rFonts w:cstheme="minorHAnsi"/>
          <w:sz w:val="24"/>
          <w:szCs w:val="24"/>
          <w:vertAlign w:val="superscript"/>
        </w:rPr>
        <w:t>rd</w:t>
      </w:r>
      <w:r w:rsidRPr="004F544D">
        <w:rPr>
          <w:rFonts w:cstheme="minorHAnsi"/>
          <w:sz w:val="24"/>
          <w:szCs w:val="24"/>
        </w:rPr>
        <w:t>, 79AD for 10 years. The 10</w:t>
      </w:r>
      <w:r w:rsidRPr="004F544D">
        <w:rPr>
          <w:rFonts w:cstheme="minorHAnsi"/>
          <w:sz w:val="24"/>
          <w:szCs w:val="24"/>
          <w:vertAlign w:val="superscript"/>
        </w:rPr>
        <w:t>th</w:t>
      </w:r>
      <w:r w:rsidRPr="004F544D">
        <w:rPr>
          <w:rFonts w:cstheme="minorHAnsi"/>
          <w:sz w:val="24"/>
          <w:szCs w:val="24"/>
        </w:rPr>
        <w:t xml:space="preserve"> Emperor Lordship of Rome is named Titus Flavius Caesar Vespasianus Augustus had His reign from June 24</w:t>
      </w:r>
      <w:r w:rsidRPr="004F544D">
        <w:rPr>
          <w:rFonts w:cstheme="minorHAnsi"/>
          <w:sz w:val="24"/>
          <w:szCs w:val="24"/>
          <w:vertAlign w:val="superscript"/>
        </w:rPr>
        <w:t>th</w:t>
      </w:r>
      <w:r w:rsidRPr="004F544D">
        <w:rPr>
          <w:rFonts w:cstheme="minorHAnsi"/>
          <w:sz w:val="24"/>
          <w:szCs w:val="24"/>
        </w:rPr>
        <w:t>, 79AD-September 13</w:t>
      </w:r>
      <w:r w:rsidRPr="004F544D">
        <w:rPr>
          <w:rFonts w:cstheme="minorHAnsi"/>
          <w:sz w:val="24"/>
          <w:szCs w:val="24"/>
          <w:vertAlign w:val="superscript"/>
        </w:rPr>
        <w:t>th</w:t>
      </w:r>
      <w:r w:rsidRPr="004F544D">
        <w:rPr>
          <w:rFonts w:cstheme="minorHAnsi"/>
          <w:sz w:val="24"/>
          <w:szCs w:val="24"/>
        </w:rPr>
        <w:t>, 81AD for 1 year &amp; 9 months. The 11</w:t>
      </w:r>
      <w:r w:rsidRPr="004F544D">
        <w:rPr>
          <w:rFonts w:cstheme="minorHAnsi"/>
          <w:sz w:val="24"/>
          <w:szCs w:val="24"/>
          <w:vertAlign w:val="superscript"/>
        </w:rPr>
        <w:t>th</w:t>
      </w:r>
      <w:r w:rsidRPr="004F544D">
        <w:rPr>
          <w:rFonts w:cstheme="minorHAnsi"/>
          <w:sz w:val="24"/>
          <w:szCs w:val="24"/>
        </w:rPr>
        <w:t xml:space="preserve"> Emperor Lordship of Rome is named truly Titus Flavius Caesar Domitianus Augustus had His reign from September 14</w:t>
      </w:r>
      <w:r w:rsidRPr="004F544D">
        <w:rPr>
          <w:rFonts w:cstheme="minorHAnsi"/>
          <w:sz w:val="24"/>
          <w:szCs w:val="24"/>
          <w:vertAlign w:val="superscript"/>
        </w:rPr>
        <w:t>th</w:t>
      </w:r>
      <w:r w:rsidRPr="004F544D">
        <w:rPr>
          <w:rFonts w:cstheme="minorHAnsi"/>
          <w:sz w:val="24"/>
          <w:szCs w:val="24"/>
        </w:rPr>
        <w:t>, 81AD-September 18</w:t>
      </w:r>
      <w:r w:rsidRPr="004F544D">
        <w:rPr>
          <w:rFonts w:cstheme="minorHAnsi"/>
          <w:sz w:val="24"/>
          <w:szCs w:val="24"/>
          <w:vertAlign w:val="superscript"/>
        </w:rPr>
        <w:t>th</w:t>
      </w:r>
      <w:r w:rsidRPr="004F544D">
        <w:rPr>
          <w:rFonts w:cstheme="minorHAnsi"/>
          <w:sz w:val="24"/>
          <w:szCs w:val="24"/>
        </w:rPr>
        <w:t>, 96AD for about 15 years. The 6</w:t>
      </w:r>
      <w:r w:rsidRPr="004F544D">
        <w:rPr>
          <w:rFonts w:cstheme="minorHAnsi"/>
          <w:sz w:val="24"/>
          <w:szCs w:val="24"/>
          <w:vertAlign w:val="superscript"/>
        </w:rPr>
        <w:t>th</w:t>
      </w:r>
      <w:r w:rsidRPr="004F544D">
        <w:rPr>
          <w:rFonts w:cstheme="minorHAnsi"/>
          <w:sz w:val="24"/>
          <w:szCs w:val="24"/>
        </w:rPr>
        <w:t xml:space="preserve"> to 11</w:t>
      </w:r>
      <w:r w:rsidRPr="004F544D">
        <w:rPr>
          <w:rFonts w:cstheme="minorHAnsi"/>
          <w:sz w:val="24"/>
          <w:szCs w:val="24"/>
          <w:vertAlign w:val="superscript"/>
        </w:rPr>
        <w:t>th</w:t>
      </w:r>
      <w:r w:rsidRPr="004F544D">
        <w:rPr>
          <w:rFonts w:cstheme="minorHAnsi"/>
          <w:sz w:val="24"/>
          <w:szCs w:val="24"/>
        </w:rPr>
        <w:t xml:space="preserve"> Emperors Lordships from June 8</w:t>
      </w:r>
      <w:r w:rsidRPr="004F544D">
        <w:rPr>
          <w:rFonts w:cstheme="minorHAnsi"/>
          <w:sz w:val="24"/>
          <w:szCs w:val="24"/>
          <w:vertAlign w:val="superscript"/>
        </w:rPr>
        <w:t>th</w:t>
      </w:r>
      <w:r w:rsidRPr="004F544D">
        <w:rPr>
          <w:rFonts w:cstheme="minorHAnsi"/>
          <w:sz w:val="24"/>
          <w:szCs w:val="24"/>
        </w:rPr>
        <w:t>, 68AD-September 18</w:t>
      </w:r>
      <w:r w:rsidRPr="004F544D">
        <w:rPr>
          <w:rFonts w:cstheme="minorHAnsi"/>
          <w:sz w:val="24"/>
          <w:szCs w:val="24"/>
          <w:vertAlign w:val="superscript"/>
        </w:rPr>
        <w:t>th</w:t>
      </w:r>
      <w:r w:rsidRPr="004F544D">
        <w:rPr>
          <w:rFonts w:cstheme="minorHAnsi"/>
          <w:sz w:val="24"/>
          <w:szCs w:val="24"/>
        </w:rPr>
        <w:t>, 96AD for about 28 years were during the writing of the Gospel Book of Matthew (maybe), Gospel Book of Mark (maybe), Gospel Book of Luke (maybe), Gospel Book of John, the Book of Hebrews, the Book of 1</w:t>
      </w:r>
      <w:r w:rsidRPr="004F544D">
        <w:rPr>
          <w:rFonts w:cstheme="minorHAnsi"/>
          <w:sz w:val="24"/>
          <w:szCs w:val="24"/>
          <w:vertAlign w:val="superscript"/>
        </w:rPr>
        <w:t>st</w:t>
      </w:r>
      <w:r w:rsidRPr="004F544D">
        <w:rPr>
          <w:rFonts w:cstheme="minorHAnsi"/>
          <w:sz w:val="24"/>
          <w:szCs w:val="24"/>
        </w:rPr>
        <w:t xml:space="preserve"> John, the Book of 2</w:t>
      </w:r>
      <w:r w:rsidRPr="004F544D">
        <w:rPr>
          <w:rFonts w:cstheme="minorHAnsi"/>
          <w:sz w:val="24"/>
          <w:szCs w:val="24"/>
          <w:vertAlign w:val="superscript"/>
        </w:rPr>
        <w:t>nd</w:t>
      </w:r>
      <w:r w:rsidRPr="004F544D">
        <w:rPr>
          <w:rFonts w:cstheme="minorHAnsi"/>
          <w:sz w:val="24"/>
          <w:szCs w:val="24"/>
        </w:rPr>
        <w:t xml:space="preserve"> John, the Book of 3</w:t>
      </w:r>
      <w:r w:rsidRPr="004F544D">
        <w:rPr>
          <w:rFonts w:cstheme="minorHAnsi"/>
          <w:sz w:val="24"/>
          <w:szCs w:val="24"/>
          <w:vertAlign w:val="superscript"/>
        </w:rPr>
        <w:t>rd</w:t>
      </w:r>
      <w:r w:rsidRPr="004F544D">
        <w:rPr>
          <w:rFonts w:cstheme="minorHAnsi"/>
          <w:sz w:val="24"/>
          <w:szCs w:val="24"/>
        </w:rPr>
        <w:t xml:space="preserve"> John, the Book of Jude (maybe) &amp; the Book of Revelation.  </w:t>
      </w:r>
    </w:p>
    <w:p w:rsidR="00793CA7" w:rsidRPr="004F544D" w:rsidRDefault="00793CA7" w:rsidP="00793CA7">
      <w:pPr>
        <w:spacing w:before="240" w:line="480" w:lineRule="auto"/>
        <w:jc w:val="both"/>
        <w:rPr>
          <w:rFonts w:cstheme="minorHAnsi"/>
          <w:sz w:val="24"/>
          <w:szCs w:val="24"/>
        </w:rPr>
      </w:pPr>
      <w:r w:rsidRPr="004F544D">
        <w:rPr>
          <w:rFonts w:cstheme="minorHAnsi"/>
          <w:sz w:val="24"/>
          <w:szCs w:val="24"/>
        </w:rPr>
        <w:t>The Succession of the 12 Roman Emperors: The name “</w:t>
      </w:r>
      <w:r w:rsidRPr="004F544D">
        <w:rPr>
          <w:rFonts w:cstheme="minorHAnsi"/>
          <w:b/>
          <w:sz w:val="24"/>
          <w:szCs w:val="24"/>
        </w:rPr>
        <w:t>Caesar</w:t>
      </w:r>
      <w:r w:rsidRPr="004F544D">
        <w:rPr>
          <w:rFonts w:cstheme="minorHAnsi"/>
          <w:sz w:val="24"/>
          <w:szCs w:val="24"/>
        </w:rPr>
        <w:t xml:space="preserve">” derives from the German </w:t>
      </w:r>
      <w:r w:rsidRPr="004F544D">
        <w:rPr>
          <w:rFonts w:cstheme="minorHAnsi"/>
          <w:b/>
          <w:i/>
          <w:sz w:val="24"/>
          <w:szCs w:val="24"/>
        </w:rPr>
        <w:t>Kaiser</w:t>
      </w:r>
      <w:r w:rsidRPr="004F544D">
        <w:rPr>
          <w:rFonts w:cstheme="minorHAnsi"/>
          <w:sz w:val="24"/>
          <w:szCs w:val="24"/>
        </w:rPr>
        <w:t xml:space="preserve">, Dutch </w:t>
      </w:r>
      <w:r w:rsidRPr="004F544D">
        <w:rPr>
          <w:rFonts w:cstheme="minorHAnsi"/>
          <w:b/>
          <w:i/>
          <w:sz w:val="24"/>
          <w:szCs w:val="24"/>
        </w:rPr>
        <w:t>Keizer</w:t>
      </w:r>
      <w:r w:rsidRPr="004F544D">
        <w:rPr>
          <w:rFonts w:cstheme="minorHAnsi"/>
          <w:sz w:val="24"/>
          <w:szCs w:val="24"/>
        </w:rPr>
        <w:t xml:space="preserve"> and Russian </w:t>
      </w:r>
      <w:r w:rsidRPr="004F544D">
        <w:rPr>
          <w:rFonts w:cstheme="minorHAnsi"/>
          <w:b/>
          <w:i/>
          <w:sz w:val="24"/>
          <w:szCs w:val="24"/>
        </w:rPr>
        <w:t>Czar</w:t>
      </w:r>
      <w:r w:rsidRPr="004F544D">
        <w:rPr>
          <w:rFonts w:cstheme="minorHAnsi"/>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793CA7" w:rsidRPr="004F544D" w:rsidRDefault="00793CA7" w:rsidP="00793CA7">
      <w:pPr>
        <w:spacing w:before="240" w:line="480" w:lineRule="auto"/>
        <w:jc w:val="both"/>
        <w:rPr>
          <w:rFonts w:cstheme="minorHAnsi"/>
          <w:sz w:val="24"/>
          <w:szCs w:val="24"/>
        </w:rPr>
      </w:pPr>
      <w:r w:rsidRPr="004F544D">
        <w:rPr>
          <w:rFonts w:cstheme="minorHAnsi"/>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4F544D">
        <w:rPr>
          <w:rFonts w:cstheme="minorHAnsi"/>
          <w:sz w:val="24"/>
          <w:szCs w:val="24"/>
          <w:vertAlign w:val="superscript"/>
        </w:rPr>
        <w:t>th</w:t>
      </w:r>
      <w:r w:rsidRPr="004F544D">
        <w:rPr>
          <w:rFonts w:cstheme="minorHAnsi"/>
          <w:sz w:val="24"/>
          <w:szCs w:val="24"/>
        </w:rPr>
        <w:t xml:space="preserve">, 12 AD]. Even though the conspiracy was a success, its purposes failed. In the Civil War that followed, Caesar’s Nephew Octavian emerged as Victor and in 31BC became the first Roman Emperor.            </w:t>
      </w:r>
    </w:p>
    <w:p w:rsidR="00793CA7" w:rsidRPr="004F544D" w:rsidRDefault="00793CA7" w:rsidP="00793CA7">
      <w:pPr>
        <w:spacing w:before="240" w:line="480" w:lineRule="auto"/>
        <w:jc w:val="both"/>
        <w:rPr>
          <w:rFonts w:cstheme="minorHAnsi"/>
          <w:sz w:val="24"/>
          <w:szCs w:val="24"/>
        </w:rPr>
      </w:pPr>
      <w:r w:rsidRPr="004F544D">
        <w:rPr>
          <w:rFonts w:cstheme="minorHAnsi"/>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4F544D">
        <w:rPr>
          <w:rFonts w:cstheme="minorHAnsi"/>
          <w:sz w:val="24"/>
          <w:szCs w:val="24"/>
          <w:vertAlign w:val="superscript"/>
        </w:rPr>
        <w:t>th</w:t>
      </w:r>
      <w:r w:rsidRPr="004F544D">
        <w:rPr>
          <w:rFonts w:cstheme="minorHAnsi"/>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793CA7" w:rsidRPr="004F544D" w:rsidRDefault="00793CA7" w:rsidP="00793CA7">
      <w:pPr>
        <w:spacing w:before="240" w:line="480" w:lineRule="auto"/>
        <w:jc w:val="both"/>
        <w:rPr>
          <w:rFonts w:cstheme="minorHAnsi"/>
          <w:sz w:val="24"/>
          <w:szCs w:val="24"/>
        </w:rPr>
      </w:pPr>
      <w:r w:rsidRPr="004F544D">
        <w:rPr>
          <w:rFonts w:cstheme="minorHAnsi"/>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4F544D">
        <w:rPr>
          <w:rFonts w:cstheme="minorHAnsi"/>
          <w:sz w:val="24"/>
          <w:szCs w:val="24"/>
          <w:vertAlign w:val="superscript"/>
        </w:rPr>
        <w:t>th</w:t>
      </w:r>
      <w:r w:rsidRPr="004F544D">
        <w:rPr>
          <w:rFonts w:cstheme="minorHAnsi"/>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793CA7" w:rsidRPr="004F544D" w:rsidRDefault="00793CA7" w:rsidP="00793CA7">
      <w:pPr>
        <w:spacing w:before="240" w:line="480" w:lineRule="auto"/>
        <w:jc w:val="both"/>
        <w:rPr>
          <w:rFonts w:cstheme="minorHAnsi"/>
          <w:sz w:val="24"/>
          <w:szCs w:val="24"/>
        </w:rPr>
      </w:pPr>
      <w:r w:rsidRPr="004F544D">
        <w:rPr>
          <w:rFonts w:cstheme="minorHAnsi"/>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793CA7" w:rsidRPr="004F544D" w:rsidRDefault="00793CA7" w:rsidP="00793CA7">
      <w:pPr>
        <w:spacing w:before="240" w:line="480" w:lineRule="auto"/>
        <w:jc w:val="both"/>
        <w:rPr>
          <w:rFonts w:cstheme="minorHAnsi"/>
          <w:sz w:val="24"/>
          <w:szCs w:val="24"/>
        </w:rPr>
      </w:pPr>
      <w:r w:rsidRPr="004F544D">
        <w:rPr>
          <w:rFonts w:cstheme="minorHAnsi"/>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793CA7" w:rsidRPr="004F544D" w:rsidRDefault="00793CA7" w:rsidP="00793CA7">
      <w:pPr>
        <w:spacing w:before="240" w:line="480" w:lineRule="auto"/>
        <w:jc w:val="both"/>
        <w:rPr>
          <w:rFonts w:cstheme="minorHAnsi"/>
          <w:sz w:val="24"/>
          <w:szCs w:val="24"/>
        </w:rPr>
      </w:pPr>
      <w:r w:rsidRPr="004F544D">
        <w:rPr>
          <w:rFonts w:cstheme="minorHAnsi"/>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4F544D">
        <w:rPr>
          <w:rFonts w:cstheme="minorHAnsi"/>
          <w:sz w:val="24"/>
          <w:szCs w:val="24"/>
          <w:vertAlign w:val="superscript"/>
        </w:rPr>
        <w:t>st</w:t>
      </w:r>
      <w:r w:rsidRPr="004F544D">
        <w:rPr>
          <w:rFonts w:cstheme="minorHAnsi"/>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793CA7" w:rsidRPr="004F544D" w:rsidRDefault="00793CA7" w:rsidP="00793CA7">
      <w:pPr>
        <w:spacing w:before="240" w:line="480" w:lineRule="auto"/>
        <w:jc w:val="both"/>
        <w:rPr>
          <w:rFonts w:cstheme="minorHAnsi"/>
          <w:sz w:val="24"/>
          <w:szCs w:val="24"/>
        </w:rPr>
      </w:pPr>
      <w:r w:rsidRPr="004F544D">
        <w:rPr>
          <w:rFonts w:cstheme="minorHAnsi"/>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793CA7" w:rsidRPr="004F544D" w:rsidRDefault="00793CA7" w:rsidP="00793CA7">
      <w:pPr>
        <w:spacing w:before="240" w:line="480" w:lineRule="auto"/>
        <w:jc w:val="both"/>
        <w:rPr>
          <w:rFonts w:cstheme="minorHAnsi"/>
          <w:sz w:val="24"/>
          <w:szCs w:val="24"/>
        </w:rPr>
      </w:pPr>
      <w:r w:rsidRPr="004F544D">
        <w:rPr>
          <w:rFonts w:cstheme="minorHAnsi"/>
          <w:sz w:val="24"/>
          <w:szCs w:val="24"/>
        </w:rPr>
        <w:t xml:space="preserve">Otho: Otho’s Life is from AD 32 to AD 69. He ruled for 95 days before committing suicide when Vitellius’ Army defeated Him in Battle. </w:t>
      </w:r>
    </w:p>
    <w:p w:rsidR="00793CA7" w:rsidRPr="004F544D" w:rsidRDefault="00793CA7" w:rsidP="00793CA7">
      <w:pPr>
        <w:spacing w:before="240" w:line="480" w:lineRule="auto"/>
        <w:jc w:val="both"/>
        <w:rPr>
          <w:rFonts w:cstheme="minorHAnsi"/>
          <w:sz w:val="24"/>
          <w:szCs w:val="24"/>
        </w:rPr>
      </w:pPr>
      <w:r w:rsidRPr="004F544D">
        <w:rPr>
          <w:rFonts w:cstheme="minorHAnsi"/>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793CA7" w:rsidRPr="004F544D" w:rsidRDefault="00793CA7" w:rsidP="00793CA7">
      <w:pPr>
        <w:spacing w:before="240" w:line="480" w:lineRule="auto"/>
        <w:jc w:val="both"/>
        <w:rPr>
          <w:rFonts w:cstheme="minorHAnsi"/>
          <w:sz w:val="24"/>
          <w:szCs w:val="24"/>
        </w:rPr>
      </w:pPr>
      <w:r w:rsidRPr="004F544D">
        <w:rPr>
          <w:rFonts w:cstheme="minorHAnsi"/>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793CA7" w:rsidRPr="004F544D" w:rsidRDefault="00793CA7" w:rsidP="00793CA7">
      <w:pPr>
        <w:spacing w:before="240" w:line="480" w:lineRule="auto"/>
        <w:jc w:val="both"/>
        <w:rPr>
          <w:rFonts w:cstheme="minorHAnsi"/>
          <w:sz w:val="24"/>
          <w:szCs w:val="24"/>
        </w:rPr>
      </w:pPr>
      <w:r w:rsidRPr="004F544D">
        <w:rPr>
          <w:rFonts w:cstheme="minorHAnsi"/>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4F544D">
        <w:rPr>
          <w:rFonts w:cstheme="minorHAnsi"/>
          <w:sz w:val="24"/>
          <w:szCs w:val="24"/>
          <w:vertAlign w:val="superscript"/>
        </w:rPr>
        <w:t>th</w:t>
      </w:r>
      <w:r w:rsidRPr="004F544D">
        <w:rPr>
          <w:rFonts w:cstheme="minorHAnsi"/>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793CA7" w:rsidRPr="004F544D" w:rsidRDefault="00793CA7" w:rsidP="00793CA7">
      <w:pPr>
        <w:spacing w:before="240" w:line="480" w:lineRule="auto"/>
        <w:jc w:val="both"/>
        <w:rPr>
          <w:rFonts w:cstheme="minorHAnsi"/>
          <w:sz w:val="24"/>
          <w:szCs w:val="24"/>
        </w:rPr>
      </w:pPr>
      <w:r w:rsidRPr="004F544D">
        <w:rPr>
          <w:rFonts w:cstheme="minorHAnsi"/>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793CA7" w:rsidRPr="004F544D" w:rsidRDefault="00793CA7" w:rsidP="00793CA7">
      <w:pPr>
        <w:spacing w:before="240" w:line="480" w:lineRule="auto"/>
        <w:jc w:val="center"/>
        <w:rPr>
          <w:rFonts w:cstheme="minorHAnsi"/>
          <w:b/>
          <w:sz w:val="24"/>
          <w:szCs w:val="24"/>
        </w:rPr>
      </w:pPr>
      <w:r w:rsidRPr="004F544D">
        <w:rPr>
          <w:rFonts w:cstheme="minorHAnsi"/>
          <w:b/>
          <w:sz w:val="24"/>
          <w:szCs w:val="24"/>
        </w:rPr>
        <w:t>The Eternal Charge of Blasphemy against the Father Stephen our Lord</w:t>
      </w:r>
    </w:p>
    <w:p w:rsidR="00793CA7" w:rsidRPr="004F544D" w:rsidRDefault="00793CA7" w:rsidP="00793CA7">
      <w:pPr>
        <w:spacing w:before="240" w:line="480" w:lineRule="auto"/>
        <w:jc w:val="both"/>
        <w:rPr>
          <w:rFonts w:cstheme="minorHAnsi"/>
          <w:sz w:val="24"/>
          <w:szCs w:val="24"/>
        </w:rPr>
      </w:pPr>
      <w:r w:rsidRPr="004F544D">
        <w:rPr>
          <w:rFonts w:cstheme="minorHAnsi"/>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4F544D">
        <w:rPr>
          <w:rFonts w:cstheme="minorHAnsi"/>
          <w:sz w:val="24"/>
          <w:szCs w:val="24"/>
          <w:vertAlign w:val="superscript"/>
        </w:rPr>
        <w:t>nd</w:t>
      </w:r>
      <w:r w:rsidRPr="004F544D">
        <w:rPr>
          <w:rFonts w:cstheme="minorHAnsi"/>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793CA7" w:rsidRPr="004F544D" w:rsidRDefault="00793CA7" w:rsidP="00793CA7">
      <w:pPr>
        <w:spacing w:before="240" w:line="480" w:lineRule="auto"/>
        <w:jc w:val="center"/>
        <w:rPr>
          <w:rFonts w:cstheme="minorHAnsi"/>
          <w:b/>
          <w:sz w:val="24"/>
          <w:szCs w:val="24"/>
        </w:rPr>
      </w:pPr>
      <w:r w:rsidRPr="004F544D">
        <w:rPr>
          <w:rFonts w:cstheme="minorHAnsi"/>
          <w:b/>
          <w:sz w:val="24"/>
          <w:szCs w:val="24"/>
        </w:rPr>
        <w:t>THE 28 CHIEF’S OF POLICE AUTHORITY VERSES THE LORD STEPHEN’S AUTHORITY IN THE HT</w:t>
      </w:r>
    </w:p>
    <w:p w:rsidR="00793CA7" w:rsidRPr="004F544D" w:rsidRDefault="00793CA7" w:rsidP="00793CA7">
      <w:pPr>
        <w:spacing w:before="240" w:line="480" w:lineRule="auto"/>
        <w:jc w:val="both"/>
        <w:rPr>
          <w:rFonts w:cstheme="minorHAnsi"/>
          <w:sz w:val="24"/>
          <w:szCs w:val="24"/>
        </w:rPr>
      </w:pPr>
      <w:r w:rsidRPr="004F544D">
        <w:rPr>
          <w:rFonts w:cstheme="minorHAnsi"/>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Also </w:t>
      </w:r>
      <w:r w:rsidRPr="004F544D">
        <w:rPr>
          <w:rFonts w:cstheme="minorHAnsi"/>
          <w:b/>
          <w:sz w:val="24"/>
          <w:szCs w:val="24"/>
        </w:rPr>
        <w:t xml:space="preserve">Stephen’s Martyrdom </w:t>
      </w:r>
      <w:r w:rsidRPr="004F544D">
        <w:rPr>
          <w:rFonts w:cstheme="minorHAnsi"/>
          <w:sz w:val="24"/>
          <w:szCs w:val="24"/>
        </w:rPr>
        <w:t>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4F544D">
        <w:rPr>
          <w:rFonts w:cstheme="minorHAnsi"/>
          <w:sz w:val="24"/>
          <w:szCs w:val="24"/>
          <w:vertAlign w:val="superscript"/>
        </w:rPr>
        <w:t>nd</w:t>
      </w:r>
      <w:r w:rsidRPr="004F544D">
        <w:rPr>
          <w:rFonts w:cstheme="minorHAnsi"/>
          <w:sz w:val="24"/>
          <w:szCs w:val="24"/>
        </w:rPr>
        <w:t xml:space="preserve"> Peter 2:4. Stephen makes a way of escape for the Angels (Lords). To be locked up in Hell, it was only designed with 10 keys that the Lord Yah has for the Married Lord called Wisdom &amp; His party. The 10</w:t>
      </w:r>
      <w:r w:rsidRPr="004F544D">
        <w:rPr>
          <w:rFonts w:cstheme="minorHAnsi"/>
          <w:sz w:val="24"/>
          <w:szCs w:val="24"/>
          <w:vertAlign w:val="superscript"/>
        </w:rPr>
        <w:t>th</w:t>
      </w:r>
      <w:r w:rsidRPr="004F544D">
        <w:rPr>
          <w:rFonts w:cstheme="minorHAnsi"/>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4F544D">
        <w:rPr>
          <w:rFonts w:cstheme="minorHAnsi"/>
          <w:b/>
          <w:sz w:val="24"/>
          <w:szCs w:val="24"/>
        </w:rPr>
        <w:t>Does the Son Jesus Our Lord fully know His Father Stephen Our Lord</w:t>
      </w:r>
      <w:r w:rsidRPr="004F544D">
        <w:rPr>
          <w:rFonts w:cstheme="minorHAnsi"/>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4F544D">
        <w:rPr>
          <w:rFonts w:cstheme="minorHAnsi"/>
          <w:sz w:val="24"/>
          <w:szCs w:val="24"/>
          <w:vertAlign w:val="superscript"/>
        </w:rPr>
        <w:t>st</w:t>
      </w:r>
      <w:r w:rsidRPr="004F544D">
        <w:rPr>
          <w:rFonts w:cstheme="minorHAnsi"/>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4F544D">
        <w:rPr>
          <w:rFonts w:cstheme="minorHAnsi"/>
          <w:sz w:val="24"/>
          <w:szCs w:val="24"/>
          <w:vertAlign w:val="superscript"/>
        </w:rPr>
        <w:t>nd</w:t>
      </w:r>
      <w:r w:rsidRPr="004F544D">
        <w:rPr>
          <w:rFonts w:cstheme="minorHAnsi"/>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4F544D">
        <w:rPr>
          <w:rFonts w:cstheme="minorHAnsi"/>
          <w:sz w:val="24"/>
          <w:szCs w:val="24"/>
          <w:vertAlign w:val="superscript"/>
        </w:rPr>
        <w:t>nd</w:t>
      </w:r>
      <w:r w:rsidRPr="004F544D">
        <w:rPr>
          <w:rFonts w:cstheme="minorHAnsi"/>
          <w:sz w:val="24"/>
          <w:szCs w:val="24"/>
        </w:rPr>
        <w:t xml:space="preserve"> chance in 1</w:t>
      </w:r>
      <w:r w:rsidRPr="004F544D">
        <w:rPr>
          <w:rFonts w:cstheme="minorHAnsi"/>
          <w:sz w:val="24"/>
          <w:szCs w:val="24"/>
          <w:vertAlign w:val="superscript"/>
        </w:rPr>
        <w:t>st</w:t>
      </w:r>
      <w:r w:rsidRPr="004F544D">
        <w:rPr>
          <w:rFonts w:cstheme="minorHAnsi"/>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4F544D">
        <w:rPr>
          <w:rFonts w:cstheme="minorHAnsi"/>
          <w:sz w:val="24"/>
          <w:szCs w:val="24"/>
          <w:vertAlign w:val="superscript"/>
        </w:rPr>
        <w:t>st</w:t>
      </w:r>
      <w:r w:rsidRPr="004F544D">
        <w:rPr>
          <w:rFonts w:cstheme="minorHAnsi"/>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4F544D">
        <w:rPr>
          <w:rFonts w:cstheme="minorHAnsi"/>
          <w:sz w:val="24"/>
          <w:szCs w:val="24"/>
          <w:vertAlign w:val="superscript"/>
        </w:rPr>
        <w:t>st</w:t>
      </w:r>
      <w:r w:rsidRPr="004F544D">
        <w:rPr>
          <w:rFonts w:cstheme="minorHAnsi"/>
          <w:sz w:val="24"/>
          <w:szCs w:val="24"/>
        </w:rPr>
        <w:t xml:space="preserve"> Peter 3:19 it says Stephen went to Hell &amp; counseled to the Angels (Lords) to release them by eternal mercy in Psalms 86:13 &amp; Acts 2:27, 31. The prison on the 9</w:t>
      </w:r>
      <w:r w:rsidRPr="004F544D">
        <w:rPr>
          <w:rFonts w:cstheme="minorHAnsi"/>
          <w:sz w:val="24"/>
          <w:szCs w:val="24"/>
          <w:vertAlign w:val="superscript"/>
        </w:rPr>
        <w:t>th</w:t>
      </w:r>
      <w:r w:rsidRPr="004F544D">
        <w:rPr>
          <w:rFonts w:cstheme="minorHAnsi"/>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4F544D">
        <w:rPr>
          <w:rFonts w:cstheme="minorHAnsi"/>
          <w:sz w:val="24"/>
          <w:szCs w:val="24"/>
          <w:vertAlign w:val="superscript"/>
        </w:rPr>
        <w:t>nd</w:t>
      </w:r>
      <w:r w:rsidRPr="004F544D">
        <w:rPr>
          <w:rFonts w:cstheme="minorHAnsi"/>
          <w:sz w:val="24"/>
          <w:szCs w:val="24"/>
        </w:rPr>
        <w:t xml:space="preserve"> Serpent Lucifer called Married Lord called Wisdom in “Qanah” (Sexual Eros Love) made the 1</w:t>
      </w:r>
      <w:r w:rsidRPr="004F544D">
        <w:rPr>
          <w:rFonts w:cstheme="minorHAnsi"/>
          <w:sz w:val="24"/>
          <w:szCs w:val="24"/>
          <w:vertAlign w:val="superscript"/>
        </w:rPr>
        <w:t>st</w:t>
      </w:r>
      <w:r w:rsidRPr="004F544D">
        <w:rPr>
          <w:rFonts w:cstheme="minorHAnsi"/>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4F544D">
        <w:rPr>
          <w:rFonts w:cstheme="minorHAnsi"/>
          <w:sz w:val="24"/>
          <w:szCs w:val="24"/>
          <w:vertAlign w:val="superscript"/>
        </w:rPr>
        <w:t>nd</w:t>
      </w:r>
      <w:r w:rsidRPr="004F544D">
        <w:rPr>
          <w:rFonts w:cstheme="minorHAnsi"/>
          <w:sz w:val="24"/>
          <w:szCs w:val="24"/>
        </w:rPr>
        <w:t xml:space="preserve"> Peter 3:8 in March 2012AD based on the date with the life of the Son Jesus &amp; the Father Stephen was from 4BC-12AD. This Universe lasting trillions of years is proven in Isaiah 24; Hebrews 1:2 &amp; 2</w:t>
      </w:r>
      <w:r w:rsidRPr="004F544D">
        <w:rPr>
          <w:rFonts w:cstheme="minorHAnsi"/>
          <w:sz w:val="24"/>
          <w:szCs w:val="24"/>
          <w:vertAlign w:val="superscript"/>
        </w:rPr>
        <w:t>nd</w:t>
      </w:r>
      <w:r w:rsidRPr="004F544D">
        <w:rPr>
          <w:rFonts w:cstheme="minorHAnsi"/>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4F544D">
        <w:rPr>
          <w:rFonts w:cstheme="minorHAnsi"/>
          <w:sz w:val="24"/>
          <w:szCs w:val="24"/>
          <w:vertAlign w:val="superscript"/>
        </w:rPr>
        <w:t>nd</w:t>
      </w:r>
      <w:r w:rsidRPr="004F544D">
        <w:rPr>
          <w:rFonts w:cstheme="minorHAnsi"/>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4F544D">
        <w:rPr>
          <w:rFonts w:cstheme="minorHAnsi"/>
          <w:sz w:val="24"/>
          <w:szCs w:val="24"/>
          <w:vertAlign w:val="superscript"/>
        </w:rPr>
        <w:t>nd</w:t>
      </w:r>
      <w:r w:rsidRPr="004F544D">
        <w:rPr>
          <w:rFonts w:cstheme="minorHAnsi"/>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4F544D">
        <w:rPr>
          <w:rFonts w:cstheme="minorHAnsi"/>
          <w:sz w:val="24"/>
          <w:szCs w:val="24"/>
          <w:vertAlign w:val="superscript"/>
        </w:rPr>
        <w:t>nd</w:t>
      </w:r>
      <w:r w:rsidRPr="004F544D">
        <w:rPr>
          <w:rFonts w:cstheme="minorHAnsi"/>
          <w:sz w:val="24"/>
          <w:szCs w:val="24"/>
        </w:rPr>
        <w:t xml:space="preserve"> Esdras 14:22; Sirach 24:9; 2</w:t>
      </w:r>
      <w:r w:rsidRPr="004F544D">
        <w:rPr>
          <w:rFonts w:cstheme="minorHAnsi"/>
          <w:sz w:val="24"/>
          <w:szCs w:val="24"/>
          <w:vertAlign w:val="superscript"/>
        </w:rPr>
        <w:t>nd</w:t>
      </w:r>
      <w:r w:rsidRPr="004F544D">
        <w:rPr>
          <w:rFonts w:cstheme="minorHAnsi"/>
          <w:sz w:val="24"/>
          <w:szCs w:val="24"/>
        </w:rPr>
        <w:t xml:space="preserve"> Maccabees 7:23; Matthew 13:35; 25:34; Luke 16:8; 20:35; John 8:23; 13:1; 15:19; 16:28; 17:5, 11, 14, 24; 18:36; 21:25; Acts 15:18; Romans 1:20; 16:25; 1</w:t>
      </w:r>
      <w:r w:rsidRPr="004F544D">
        <w:rPr>
          <w:rFonts w:cstheme="minorHAnsi"/>
          <w:sz w:val="24"/>
          <w:szCs w:val="24"/>
          <w:vertAlign w:val="superscript"/>
        </w:rPr>
        <w:t>st</w:t>
      </w:r>
      <w:r w:rsidRPr="004F544D">
        <w:rPr>
          <w:rFonts w:cstheme="minorHAnsi"/>
          <w:sz w:val="24"/>
          <w:szCs w:val="24"/>
        </w:rPr>
        <w:t xml:space="preserve"> Corinthians 2:7; Ephesians 1:4; 3:9; 2</w:t>
      </w:r>
      <w:r w:rsidRPr="004F544D">
        <w:rPr>
          <w:rFonts w:cstheme="minorHAnsi"/>
          <w:sz w:val="24"/>
          <w:szCs w:val="24"/>
          <w:vertAlign w:val="superscript"/>
        </w:rPr>
        <w:t>nd</w:t>
      </w:r>
      <w:r w:rsidRPr="004F544D">
        <w:rPr>
          <w:rFonts w:cstheme="minorHAnsi"/>
          <w:sz w:val="24"/>
          <w:szCs w:val="24"/>
        </w:rPr>
        <w:t xml:space="preserve"> Timothy 1:9; Titus 1:2; Hebrews 1:2; 4:3; 11:3; 1</w:t>
      </w:r>
      <w:r w:rsidRPr="004F544D">
        <w:rPr>
          <w:rFonts w:cstheme="minorHAnsi"/>
          <w:sz w:val="24"/>
          <w:szCs w:val="24"/>
          <w:vertAlign w:val="superscript"/>
        </w:rPr>
        <w:t>st</w:t>
      </w:r>
      <w:r w:rsidRPr="004F544D">
        <w:rPr>
          <w:rFonts w:cstheme="minorHAnsi"/>
          <w:sz w:val="24"/>
          <w:szCs w:val="24"/>
        </w:rPr>
        <w:t xml:space="preserve"> Peter 1:20 &amp; Revelation 11:15. Life may have been on the planet Mercury 1</w:t>
      </w:r>
      <w:r w:rsidRPr="004F544D">
        <w:rPr>
          <w:rFonts w:cstheme="minorHAnsi"/>
          <w:sz w:val="24"/>
          <w:szCs w:val="24"/>
          <w:vertAlign w:val="superscript"/>
        </w:rPr>
        <w:t>st</w:t>
      </w:r>
      <w:r w:rsidRPr="004F544D">
        <w:rPr>
          <w:rFonts w:cstheme="minorHAnsi"/>
          <w:sz w:val="24"/>
          <w:szCs w:val="24"/>
        </w:rPr>
        <w:t xml:space="preserve"> from the sun linked to the Lord Lucifer the Married Lord called Wisdom &amp; the planet Venus 2</w:t>
      </w:r>
      <w:r w:rsidRPr="004F544D">
        <w:rPr>
          <w:rFonts w:cstheme="minorHAnsi"/>
          <w:sz w:val="24"/>
          <w:szCs w:val="24"/>
          <w:vertAlign w:val="superscript"/>
        </w:rPr>
        <w:t>nd</w:t>
      </w:r>
      <w:r w:rsidRPr="004F544D">
        <w:rPr>
          <w:rFonts w:cstheme="minorHAnsi"/>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4F544D">
        <w:rPr>
          <w:rFonts w:cstheme="minorHAnsi"/>
          <w:sz w:val="24"/>
          <w:szCs w:val="24"/>
          <w:vertAlign w:val="superscript"/>
        </w:rPr>
        <w:t>st</w:t>
      </w:r>
      <w:r w:rsidRPr="004F544D">
        <w:rPr>
          <w:rFonts w:cstheme="minorHAnsi"/>
          <w:sz w:val="24"/>
          <w:szCs w:val="24"/>
        </w:rPr>
        <w:t xml:space="preserve"> Corinthians 15:38, 40, 47, 55 and 2</w:t>
      </w:r>
      <w:r w:rsidRPr="004F544D">
        <w:rPr>
          <w:rFonts w:cstheme="minorHAnsi"/>
          <w:sz w:val="24"/>
          <w:szCs w:val="24"/>
          <w:vertAlign w:val="superscript"/>
        </w:rPr>
        <w:t>nd</w:t>
      </w:r>
      <w:r w:rsidRPr="004F544D">
        <w:rPr>
          <w:rFonts w:cstheme="minorHAnsi"/>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4F544D">
        <w:rPr>
          <w:rFonts w:cstheme="minorHAnsi"/>
          <w:sz w:val="24"/>
          <w:szCs w:val="24"/>
          <w:vertAlign w:val="superscript"/>
        </w:rPr>
        <w:t>nd</w:t>
      </w:r>
      <w:r w:rsidRPr="004F544D">
        <w:rPr>
          <w:rFonts w:cstheme="minorHAnsi"/>
          <w:sz w:val="24"/>
          <w:szCs w:val="24"/>
        </w:rPr>
        <w:t xml:space="preserve"> Old Universe &amp; the Young Lordship/Heaven is Sexless without sin. The 2</w:t>
      </w:r>
      <w:r w:rsidRPr="004F544D">
        <w:rPr>
          <w:rFonts w:cstheme="minorHAnsi"/>
          <w:sz w:val="24"/>
          <w:szCs w:val="24"/>
          <w:vertAlign w:val="superscript"/>
        </w:rPr>
        <w:t>nd</w:t>
      </w:r>
      <w:r w:rsidRPr="004F544D">
        <w:rPr>
          <w:rFonts w:cstheme="minorHAnsi"/>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4F544D">
        <w:rPr>
          <w:rFonts w:cstheme="minorHAnsi"/>
          <w:sz w:val="24"/>
          <w:szCs w:val="24"/>
          <w:vertAlign w:val="superscript"/>
        </w:rPr>
        <w:t>nd</w:t>
      </w:r>
      <w:r w:rsidRPr="004F544D">
        <w:rPr>
          <w:rFonts w:cstheme="minorHAnsi"/>
          <w:sz w:val="24"/>
          <w:szCs w:val="24"/>
        </w:rPr>
        <w:t xml:space="preserve"> Peter 2:4-5. The Young Universe began in Genesis 8:20 &amp; will end by fire in 2</w:t>
      </w:r>
      <w:r w:rsidRPr="004F544D">
        <w:rPr>
          <w:rFonts w:cstheme="minorHAnsi"/>
          <w:sz w:val="24"/>
          <w:szCs w:val="24"/>
          <w:vertAlign w:val="superscript"/>
        </w:rPr>
        <w:t>nd</w:t>
      </w:r>
      <w:r w:rsidRPr="004F544D">
        <w:rPr>
          <w:rFonts w:cstheme="minorHAnsi"/>
          <w:sz w:val="24"/>
          <w:szCs w:val="24"/>
        </w:rPr>
        <w:t xml:space="preserve"> Peter 3:10-13 &amp; Revelation 20:15. Job’s sinless marriage is sexless before Adam’s sinful marriage in the Old part of the 2</w:t>
      </w:r>
      <w:r w:rsidRPr="004F544D">
        <w:rPr>
          <w:rFonts w:cstheme="minorHAnsi"/>
          <w:sz w:val="24"/>
          <w:szCs w:val="24"/>
          <w:vertAlign w:val="superscript"/>
        </w:rPr>
        <w:t>nd</w:t>
      </w:r>
      <w:r w:rsidRPr="004F544D">
        <w:rPr>
          <w:rFonts w:cstheme="minorHAnsi"/>
          <w:sz w:val="24"/>
          <w:szCs w:val="24"/>
        </w:rPr>
        <w:t xml:space="preserve"> Universe in Genesis 2:24-6:7 &amp; Job 1:1-37:24. In the beginning of the 1</w:t>
      </w:r>
      <w:r w:rsidRPr="004F544D">
        <w:rPr>
          <w:rFonts w:cstheme="minorHAnsi"/>
          <w:sz w:val="24"/>
          <w:szCs w:val="24"/>
          <w:vertAlign w:val="superscript"/>
        </w:rPr>
        <w:t>st</w:t>
      </w:r>
      <w:r w:rsidRPr="004F544D">
        <w:rPr>
          <w:rFonts w:cstheme="minorHAnsi"/>
          <w:sz w:val="24"/>
          <w:szCs w:val="24"/>
        </w:rPr>
        <w:t xml:space="preserve"> Lordship over the 1</w:t>
      </w:r>
      <w:r w:rsidRPr="004F544D">
        <w:rPr>
          <w:rFonts w:cstheme="minorHAnsi"/>
          <w:sz w:val="24"/>
          <w:szCs w:val="24"/>
          <w:vertAlign w:val="superscript"/>
        </w:rPr>
        <w:t>st</w:t>
      </w:r>
      <w:r w:rsidRPr="004F544D">
        <w:rPr>
          <w:rFonts w:cstheme="minorHAnsi"/>
          <w:sz w:val="24"/>
          <w:szCs w:val="24"/>
        </w:rPr>
        <w:t xml:space="preserve"> Heaven/Earth the Married Lord called Wisdom was created from everlasting, also the other Lords also were from eternity in Proverbs 8:23. When the Married Lord called Wisdom went to the 2</w:t>
      </w:r>
      <w:r w:rsidRPr="004F544D">
        <w:rPr>
          <w:rFonts w:cstheme="minorHAnsi"/>
          <w:sz w:val="24"/>
          <w:szCs w:val="24"/>
          <w:vertAlign w:val="superscript"/>
        </w:rPr>
        <w:t>nd</w:t>
      </w:r>
      <w:r w:rsidRPr="004F544D">
        <w:rPr>
          <w:rFonts w:cstheme="minorHAnsi"/>
          <w:sz w:val="24"/>
          <w:szCs w:val="24"/>
        </w:rPr>
        <w:t xml:space="preserve"> Old Universe that lasted trillions of years, He fell in Lordship by the term “Qanah” meaning “</w:t>
      </w:r>
      <w:r w:rsidRPr="004F544D">
        <w:rPr>
          <w:rFonts w:cstheme="minorHAnsi"/>
          <w:b/>
          <w:sz w:val="24"/>
          <w:szCs w:val="24"/>
        </w:rPr>
        <w:t>Eternal Eros Love</w:t>
      </w:r>
      <w:r w:rsidRPr="004F544D">
        <w:rPr>
          <w:rFonts w:cstheme="minorHAnsi"/>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4F544D">
        <w:rPr>
          <w:rFonts w:cstheme="minorHAnsi"/>
          <w:b/>
          <w:sz w:val="24"/>
          <w:szCs w:val="24"/>
        </w:rPr>
        <w:t>God is Love and the Love in the Holy Bible</w:t>
      </w:r>
      <w:r w:rsidRPr="004F544D">
        <w:rPr>
          <w:rFonts w:cstheme="minorHAnsi"/>
          <w:sz w:val="24"/>
          <w:szCs w:val="24"/>
        </w:rPr>
        <w:t xml:space="preserv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4F544D">
        <w:rPr>
          <w:rFonts w:cstheme="minorHAnsi"/>
          <w:sz w:val="24"/>
          <w:szCs w:val="24"/>
          <w:vertAlign w:val="superscript"/>
        </w:rPr>
        <w:t>th</w:t>
      </w:r>
      <w:r w:rsidRPr="004F544D">
        <w:rPr>
          <w:rFonts w:cstheme="minorHAnsi"/>
          <w:sz w:val="24"/>
          <w:szCs w:val="24"/>
        </w:rPr>
        <w:t>–Born Son, but 10</w:t>
      </w:r>
      <w:r w:rsidRPr="004F544D">
        <w:rPr>
          <w:rFonts w:cstheme="minorHAnsi"/>
          <w:sz w:val="24"/>
          <w:szCs w:val="24"/>
          <w:vertAlign w:val="superscript"/>
        </w:rPr>
        <w:t>th</w:t>
      </w:r>
      <w:r w:rsidRPr="004F544D">
        <w:rPr>
          <w:rFonts w:cstheme="minorHAnsi"/>
          <w:sz w:val="24"/>
          <w:szCs w:val="24"/>
        </w:rPr>
        <w:t xml:space="preserve"> in line with Christ as the 1</w:t>
      </w:r>
      <w:r w:rsidRPr="004F544D">
        <w:rPr>
          <w:rFonts w:cstheme="minorHAnsi"/>
          <w:sz w:val="24"/>
          <w:szCs w:val="24"/>
          <w:vertAlign w:val="superscript"/>
        </w:rPr>
        <w:t>st</w:t>
      </w:r>
      <w:r w:rsidRPr="004F544D">
        <w:rPr>
          <w:rFonts w:cstheme="minorHAnsi"/>
          <w:sz w:val="24"/>
          <w:szCs w:val="24"/>
        </w:rPr>
        <w:t>-Born Son to raise up Christ to sit on His throne which makes 8 to 10 positions) were all Divine Unions done by Joseph and Mary by the Tree of Life.</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4F544D">
        <w:rPr>
          <w:rFonts w:cstheme="minorHAnsi"/>
          <w:sz w:val="24"/>
          <w:szCs w:val="24"/>
          <w:vertAlign w:val="superscript"/>
        </w:rPr>
        <w:t>nd</w:t>
      </w:r>
      <w:r w:rsidRPr="004F544D">
        <w:rPr>
          <w:rFonts w:cstheme="minorHAnsi"/>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4F544D">
        <w:rPr>
          <w:rFonts w:cstheme="minorHAnsi"/>
          <w:sz w:val="24"/>
          <w:szCs w:val="24"/>
          <w:vertAlign w:val="superscript"/>
        </w:rPr>
        <w:t>th</w:t>
      </w:r>
      <w:r w:rsidRPr="004F544D">
        <w:rPr>
          <w:rFonts w:cstheme="minorHAnsi"/>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4F544D">
        <w:rPr>
          <w:rFonts w:cstheme="minorHAnsi"/>
          <w:sz w:val="24"/>
          <w:szCs w:val="24"/>
          <w:vertAlign w:val="superscript"/>
        </w:rPr>
        <w:t>nd</w:t>
      </w:r>
      <w:r w:rsidRPr="004F544D">
        <w:rPr>
          <w:rFonts w:cstheme="minorHAnsi"/>
          <w:sz w:val="24"/>
          <w:szCs w:val="24"/>
        </w:rPr>
        <w:t xml:space="preserve"> Peter 3:10-13 &amp; Acts 7:60. For the 1</w:t>
      </w:r>
      <w:r w:rsidRPr="004F544D">
        <w:rPr>
          <w:rFonts w:cstheme="minorHAnsi"/>
          <w:sz w:val="24"/>
          <w:szCs w:val="24"/>
          <w:vertAlign w:val="superscript"/>
        </w:rPr>
        <w:t>st</w:t>
      </w:r>
      <w:r w:rsidRPr="004F544D">
        <w:rPr>
          <w:rFonts w:cstheme="minorHAnsi"/>
          <w:sz w:val="24"/>
          <w:szCs w:val="24"/>
        </w:rPr>
        <w:t xml:space="preserve"> Married Woman to think like the 1</w:t>
      </w:r>
      <w:r w:rsidRPr="004F544D">
        <w:rPr>
          <w:rFonts w:cstheme="minorHAnsi"/>
          <w:sz w:val="24"/>
          <w:szCs w:val="24"/>
          <w:vertAlign w:val="superscript"/>
        </w:rPr>
        <w:t>st</w:t>
      </w:r>
      <w:r w:rsidRPr="004F544D">
        <w:rPr>
          <w:rFonts w:cstheme="minorHAnsi"/>
          <w:sz w:val="24"/>
          <w:szCs w:val="24"/>
        </w:rPr>
        <w:t xml:space="preserve"> Married Man She has to be disobedient. For the 1</w:t>
      </w:r>
      <w:r w:rsidRPr="004F544D">
        <w:rPr>
          <w:rFonts w:cstheme="minorHAnsi"/>
          <w:sz w:val="24"/>
          <w:szCs w:val="24"/>
          <w:vertAlign w:val="superscript"/>
        </w:rPr>
        <w:t>st</w:t>
      </w:r>
      <w:r w:rsidRPr="004F544D">
        <w:rPr>
          <w:rFonts w:cstheme="minorHAnsi"/>
          <w:sz w:val="24"/>
          <w:szCs w:val="24"/>
        </w:rPr>
        <w:t xml:space="preserve"> Married Man to think like the 1</w:t>
      </w:r>
      <w:r w:rsidRPr="004F544D">
        <w:rPr>
          <w:rFonts w:cstheme="minorHAnsi"/>
          <w:sz w:val="24"/>
          <w:szCs w:val="24"/>
          <w:vertAlign w:val="superscript"/>
        </w:rPr>
        <w:t>st</w:t>
      </w:r>
      <w:r w:rsidRPr="004F544D">
        <w:rPr>
          <w:rFonts w:cstheme="minorHAnsi"/>
          <w:sz w:val="24"/>
          <w:szCs w:val="24"/>
        </w:rPr>
        <w:t xml:space="preserve"> Married Woman He has to be deceived. For the 1</w:t>
      </w:r>
      <w:r w:rsidRPr="004F544D">
        <w:rPr>
          <w:rFonts w:cstheme="minorHAnsi"/>
          <w:sz w:val="24"/>
          <w:szCs w:val="24"/>
          <w:vertAlign w:val="superscript"/>
        </w:rPr>
        <w:t>st</w:t>
      </w:r>
      <w:r w:rsidRPr="004F544D">
        <w:rPr>
          <w:rFonts w:cstheme="minorHAnsi"/>
          <w:sz w:val="24"/>
          <w:szCs w:val="24"/>
        </w:rPr>
        <w:t xml:space="preserve"> Married Man to think like the 1</w:t>
      </w:r>
      <w:r w:rsidRPr="004F544D">
        <w:rPr>
          <w:rFonts w:cstheme="minorHAnsi"/>
          <w:sz w:val="24"/>
          <w:szCs w:val="24"/>
          <w:vertAlign w:val="superscript"/>
        </w:rPr>
        <w:t>st</w:t>
      </w:r>
      <w:r w:rsidRPr="004F544D">
        <w:rPr>
          <w:rFonts w:cstheme="minorHAnsi"/>
          <w:sz w:val="24"/>
          <w:szCs w:val="24"/>
        </w:rPr>
        <w:t xml:space="preserve"> Married Serpent He has to be a liar. For the 1</w:t>
      </w:r>
      <w:r w:rsidRPr="004F544D">
        <w:rPr>
          <w:rFonts w:cstheme="minorHAnsi"/>
          <w:sz w:val="24"/>
          <w:szCs w:val="24"/>
          <w:vertAlign w:val="superscript"/>
        </w:rPr>
        <w:t>st</w:t>
      </w:r>
      <w:r w:rsidRPr="004F544D">
        <w:rPr>
          <w:rFonts w:cstheme="minorHAnsi"/>
          <w:sz w:val="24"/>
          <w:szCs w:val="24"/>
        </w:rPr>
        <w:t xml:space="preserve"> Married Serpent to think like the 1</w:t>
      </w:r>
      <w:r w:rsidRPr="004F544D">
        <w:rPr>
          <w:rFonts w:cstheme="minorHAnsi"/>
          <w:sz w:val="24"/>
          <w:szCs w:val="24"/>
          <w:vertAlign w:val="superscript"/>
        </w:rPr>
        <w:t>st</w:t>
      </w:r>
      <w:r w:rsidRPr="004F544D">
        <w:rPr>
          <w:rFonts w:cstheme="minorHAnsi"/>
          <w:sz w:val="24"/>
          <w:szCs w:val="24"/>
        </w:rPr>
        <w:t xml:space="preserve"> Married Man He has to be disobedient. For the 1</w:t>
      </w:r>
      <w:r w:rsidRPr="004F544D">
        <w:rPr>
          <w:rFonts w:cstheme="minorHAnsi"/>
          <w:sz w:val="24"/>
          <w:szCs w:val="24"/>
          <w:vertAlign w:val="superscript"/>
        </w:rPr>
        <w:t>st</w:t>
      </w:r>
      <w:r w:rsidRPr="004F544D">
        <w:rPr>
          <w:rFonts w:cstheme="minorHAnsi"/>
          <w:sz w:val="24"/>
          <w:szCs w:val="24"/>
        </w:rPr>
        <w:t xml:space="preserve"> Married Woman to think like the 1</w:t>
      </w:r>
      <w:r w:rsidRPr="004F544D">
        <w:rPr>
          <w:rFonts w:cstheme="minorHAnsi"/>
          <w:sz w:val="24"/>
          <w:szCs w:val="24"/>
          <w:vertAlign w:val="superscript"/>
        </w:rPr>
        <w:t>st</w:t>
      </w:r>
      <w:r w:rsidRPr="004F544D">
        <w:rPr>
          <w:rFonts w:cstheme="minorHAnsi"/>
          <w:sz w:val="24"/>
          <w:szCs w:val="24"/>
        </w:rPr>
        <w:t xml:space="preserve"> Married Serpent She has to be a liar. For the 1</w:t>
      </w:r>
      <w:r w:rsidRPr="004F544D">
        <w:rPr>
          <w:rFonts w:cstheme="minorHAnsi"/>
          <w:sz w:val="24"/>
          <w:szCs w:val="24"/>
          <w:vertAlign w:val="superscript"/>
        </w:rPr>
        <w:t>st</w:t>
      </w:r>
      <w:r w:rsidRPr="004F544D">
        <w:rPr>
          <w:rFonts w:cstheme="minorHAnsi"/>
          <w:sz w:val="24"/>
          <w:szCs w:val="24"/>
        </w:rPr>
        <w:t xml:space="preserve"> Married Serpent to think like the 1</w:t>
      </w:r>
      <w:r w:rsidRPr="004F544D">
        <w:rPr>
          <w:rFonts w:cstheme="minorHAnsi"/>
          <w:sz w:val="24"/>
          <w:szCs w:val="24"/>
          <w:vertAlign w:val="superscript"/>
        </w:rPr>
        <w:t>st</w:t>
      </w:r>
      <w:r w:rsidRPr="004F544D">
        <w:rPr>
          <w:rFonts w:cstheme="minorHAnsi"/>
          <w:sz w:val="24"/>
          <w:szCs w:val="24"/>
        </w:rPr>
        <w:t xml:space="preserve"> Married Woman He has to be deceived. For the Married Lord called Wisdom or the Married Lady called Wisdom to think like all (the 1</w:t>
      </w:r>
      <w:r w:rsidRPr="004F544D">
        <w:rPr>
          <w:rFonts w:cstheme="minorHAnsi"/>
          <w:sz w:val="24"/>
          <w:szCs w:val="24"/>
          <w:vertAlign w:val="superscript"/>
        </w:rPr>
        <w:t>st</w:t>
      </w:r>
      <w:r w:rsidRPr="004F544D">
        <w:rPr>
          <w:rFonts w:cstheme="minorHAnsi"/>
          <w:sz w:val="24"/>
          <w:szCs w:val="24"/>
        </w:rPr>
        <w:t xml:space="preserve"> Married Woman, 1</w:t>
      </w:r>
      <w:r w:rsidRPr="004F544D">
        <w:rPr>
          <w:rFonts w:cstheme="minorHAnsi"/>
          <w:sz w:val="24"/>
          <w:szCs w:val="24"/>
          <w:vertAlign w:val="superscript"/>
        </w:rPr>
        <w:t>st</w:t>
      </w:r>
      <w:r w:rsidRPr="004F544D">
        <w:rPr>
          <w:rFonts w:cstheme="minorHAnsi"/>
          <w:sz w:val="24"/>
          <w:szCs w:val="24"/>
        </w:rPr>
        <w:t xml:space="preserve"> Married Man &amp; 1</w:t>
      </w:r>
      <w:r w:rsidRPr="004F544D">
        <w:rPr>
          <w:rFonts w:cstheme="minorHAnsi"/>
          <w:sz w:val="24"/>
          <w:szCs w:val="24"/>
          <w:vertAlign w:val="superscript"/>
        </w:rPr>
        <w:t>st</w:t>
      </w:r>
      <w:r w:rsidRPr="004F544D">
        <w:rPr>
          <w:rFonts w:cstheme="minorHAnsi"/>
          <w:sz w:val="24"/>
          <w:szCs w:val="24"/>
        </w:rPr>
        <w:t xml:space="preserve"> Married Serpent) He or She has to be deceived, disobedient &amp; a liar. For the 2</w:t>
      </w:r>
      <w:r w:rsidRPr="004F544D">
        <w:rPr>
          <w:rFonts w:cstheme="minorHAnsi"/>
          <w:sz w:val="24"/>
          <w:szCs w:val="24"/>
          <w:vertAlign w:val="superscript"/>
        </w:rPr>
        <w:t>nd</w:t>
      </w:r>
      <w:r w:rsidRPr="004F544D">
        <w:rPr>
          <w:rFonts w:cstheme="minorHAnsi"/>
          <w:sz w:val="24"/>
          <w:szCs w:val="24"/>
        </w:rPr>
        <w:t xml:space="preserve"> Single Man is Obedient. For the 2</w:t>
      </w:r>
      <w:r w:rsidRPr="004F544D">
        <w:rPr>
          <w:rFonts w:cstheme="minorHAnsi"/>
          <w:sz w:val="24"/>
          <w:szCs w:val="24"/>
          <w:vertAlign w:val="superscript"/>
        </w:rPr>
        <w:t>nd</w:t>
      </w:r>
      <w:r w:rsidRPr="004F544D">
        <w:rPr>
          <w:rFonts w:cstheme="minorHAnsi"/>
          <w:sz w:val="24"/>
          <w:szCs w:val="24"/>
        </w:rPr>
        <w:t xml:space="preserve"> Single Woman is intelligent knowing the Scriptures &amp; the Authority. For the 2</w:t>
      </w:r>
      <w:r w:rsidRPr="004F544D">
        <w:rPr>
          <w:rFonts w:cstheme="minorHAnsi"/>
          <w:sz w:val="24"/>
          <w:szCs w:val="24"/>
          <w:vertAlign w:val="superscript"/>
        </w:rPr>
        <w:t>nd</w:t>
      </w:r>
      <w:r w:rsidRPr="004F544D">
        <w:rPr>
          <w:rFonts w:cstheme="minorHAnsi"/>
          <w:sz w:val="24"/>
          <w:szCs w:val="24"/>
        </w:rPr>
        <w:t xml:space="preserve"> Single Serpent is the Truth. For the 2</w:t>
      </w:r>
      <w:r w:rsidRPr="004F544D">
        <w:rPr>
          <w:rFonts w:cstheme="minorHAnsi"/>
          <w:sz w:val="24"/>
          <w:szCs w:val="24"/>
          <w:vertAlign w:val="superscript"/>
        </w:rPr>
        <w:t>nd</w:t>
      </w:r>
      <w:r w:rsidRPr="004F544D">
        <w:rPr>
          <w:rFonts w:cstheme="minorHAnsi"/>
          <w:sz w:val="24"/>
          <w:szCs w:val="24"/>
        </w:rPr>
        <w:t xml:space="preserve"> Single Lord called Wisdom is Obedient, Intelligent and Truthful.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4F544D">
        <w:rPr>
          <w:rFonts w:cstheme="minorHAnsi"/>
          <w:sz w:val="24"/>
          <w:szCs w:val="24"/>
          <w:vertAlign w:val="superscript"/>
        </w:rPr>
        <w:t>st</w:t>
      </w:r>
      <w:r w:rsidRPr="004F544D">
        <w:rPr>
          <w:rFonts w:cstheme="minorHAnsi"/>
          <w:sz w:val="24"/>
          <w:szCs w:val="24"/>
        </w:rPr>
        <w:t xml:space="preserve"> Corinthians 6:16. The Lord Jesus Christ says what is Born of the Spirit (Mind) is Spirit (Mind) in John 3:6. This means the Heart, Soul, Inner Person, Outer Person is the Eternal Kingdom of God that is born of God in 2</w:t>
      </w:r>
      <w:r w:rsidRPr="004F544D">
        <w:rPr>
          <w:rFonts w:cstheme="minorHAnsi"/>
          <w:sz w:val="24"/>
          <w:szCs w:val="24"/>
          <w:vertAlign w:val="superscript"/>
        </w:rPr>
        <w:t>nd</w:t>
      </w:r>
      <w:r w:rsidRPr="004F544D">
        <w:rPr>
          <w:rFonts w:cstheme="minorHAnsi"/>
          <w:sz w:val="24"/>
          <w:szCs w:val="24"/>
        </w:rPr>
        <w:t xml:space="preserve"> Corinthians 12:1-6 &amp; 1</w:t>
      </w:r>
      <w:r w:rsidRPr="004F544D">
        <w:rPr>
          <w:rFonts w:cstheme="minorHAnsi"/>
          <w:sz w:val="24"/>
          <w:szCs w:val="24"/>
          <w:vertAlign w:val="superscript"/>
        </w:rPr>
        <w:t>st</w:t>
      </w:r>
      <w:r w:rsidRPr="004F544D">
        <w:rPr>
          <w:rFonts w:cstheme="minorHAnsi"/>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4F544D">
        <w:rPr>
          <w:rFonts w:cstheme="minorHAnsi"/>
          <w:sz w:val="24"/>
          <w:szCs w:val="24"/>
          <w:vertAlign w:val="superscript"/>
        </w:rPr>
        <w:t>nd</w:t>
      </w:r>
      <w:r w:rsidRPr="004F544D">
        <w:rPr>
          <w:rFonts w:cstheme="minorHAnsi"/>
          <w:sz w:val="24"/>
          <w:szCs w:val="24"/>
        </w:rPr>
        <w:t xml:space="preserve"> Peter 1:4 &amp; Romans 1:20.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What did </w:t>
      </w:r>
      <w:r w:rsidRPr="004F544D">
        <w:rPr>
          <w:rFonts w:cstheme="minorHAnsi"/>
          <w:b/>
          <w:sz w:val="24"/>
          <w:szCs w:val="24"/>
        </w:rPr>
        <w:t>the Blood of the Lord Stephen</w:t>
      </w:r>
      <w:r w:rsidRPr="004F544D">
        <w:rPr>
          <w:rFonts w:cstheme="minorHAnsi"/>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4F544D">
        <w:rPr>
          <w:rFonts w:cstheme="minorHAnsi"/>
          <w:sz w:val="24"/>
          <w:szCs w:val="24"/>
          <w:vertAlign w:val="superscript"/>
        </w:rPr>
        <w:t>st</w:t>
      </w:r>
      <w:r w:rsidRPr="004F544D">
        <w:rPr>
          <w:rFonts w:cstheme="minorHAnsi"/>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4F544D">
        <w:rPr>
          <w:rFonts w:cstheme="minorHAnsi"/>
          <w:sz w:val="24"/>
          <w:szCs w:val="24"/>
          <w:vertAlign w:val="superscript"/>
        </w:rPr>
        <w:t>st</w:t>
      </w:r>
      <w:r w:rsidRPr="004F544D">
        <w:rPr>
          <w:rFonts w:cstheme="minorHAnsi"/>
          <w:sz w:val="24"/>
          <w:szCs w:val="24"/>
        </w:rPr>
        <w:t xml:space="preserve"> Peter 1:2 &amp; Acts 7:51-60. In 1</w:t>
      </w:r>
      <w:r w:rsidRPr="004F544D">
        <w:rPr>
          <w:rFonts w:cstheme="minorHAnsi"/>
          <w:sz w:val="24"/>
          <w:szCs w:val="24"/>
          <w:vertAlign w:val="superscript"/>
        </w:rPr>
        <w:t>st</w:t>
      </w:r>
      <w:r w:rsidRPr="004F544D">
        <w:rPr>
          <w:rFonts w:cstheme="minorHAnsi"/>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4F544D">
        <w:rPr>
          <w:rFonts w:cstheme="minorHAnsi"/>
          <w:sz w:val="24"/>
          <w:szCs w:val="24"/>
          <w:vertAlign w:val="superscript"/>
        </w:rPr>
        <w:t>nd</w:t>
      </w:r>
      <w:r w:rsidRPr="004F544D">
        <w:rPr>
          <w:rFonts w:cstheme="minorHAnsi"/>
          <w:sz w:val="24"/>
          <w:szCs w:val="24"/>
        </w:rPr>
        <w:t xml:space="preserve"> Maccabees 12:38-45. Stephen’s blood brings forth eternal mercy forever and ever in Psalms 21:7 &amp; Acts 7:60. </w:t>
      </w:r>
    </w:p>
    <w:p w:rsidR="00793CA7" w:rsidRPr="004F544D" w:rsidRDefault="00793CA7" w:rsidP="00793CA7">
      <w:pPr>
        <w:spacing w:line="480" w:lineRule="auto"/>
        <w:jc w:val="both"/>
        <w:rPr>
          <w:rFonts w:cstheme="minorHAnsi"/>
          <w:sz w:val="24"/>
          <w:szCs w:val="24"/>
        </w:rPr>
      </w:pPr>
      <w:r w:rsidRPr="004F544D">
        <w:rPr>
          <w:rFonts w:cstheme="minorHAnsi"/>
          <w:b/>
          <w:sz w:val="24"/>
          <w:szCs w:val="24"/>
        </w:rPr>
        <w:t>Stephen is the Christian Messiah from the Branch of Solomon</w:t>
      </w:r>
      <w:r w:rsidRPr="004F544D">
        <w:rPr>
          <w:rFonts w:cstheme="minorHAnsi"/>
          <w:sz w:val="24"/>
          <w:szCs w:val="24"/>
        </w:rPr>
        <w:t xml:space="preserve"> in Acts 7:47-50; 1</w:t>
      </w:r>
      <w:r w:rsidRPr="004F544D">
        <w:rPr>
          <w:rFonts w:cstheme="minorHAnsi"/>
          <w:sz w:val="24"/>
          <w:szCs w:val="24"/>
          <w:vertAlign w:val="superscript"/>
        </w:rPr>
        <w:t>st</w:t>
      </w:r>
      <w:r w:rsidRPr="004F544D">
        <w:rPr>
          <w:rFonts w:cstheme="minorHAnsi"/>
          <w:sz w:val="24"/>
          <w:szCs w:val="24"/>
        </w:rPr>
        <w:t xml:space="preserve"> John 2:22 &amp; 2</w:t>
      </w:r>
      <w:r w:rsidRPr="004F544D">
        <w:rPr>
          <w:rFonts w:cstheme="minorHAnsi"/>
          <w:sz w:val="24"/>
          <w:szCs w:val="24"/>
          <w:vertAlign w:val="superscript"/>
        </w:rPr>
        <w:t>nd</w:t>
      </w:r>
      <w:r w:rsidRPr="004F544D">
        <w:rPr>
          <w:rFonts w:cstheme="minorHAnsi"/>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4F544D">
        <w:rPr>
          <w:rFonts w:cstheme="minorHAnsi"/>
          <w:sz w:val="24"/>
          <w:szCs w:val="24"/>
          <w:vertAlign w:val="superscript"/>
        </w:rPr>
        <w:t>nd</w:t>
      </w:r>
      <w:r w:rsidRPr="004F544D">
        <w:rPr>
          <w:rFonts w:cstheme="minorHAnsi"/>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4F544D">
        <w:rPr>
          <w:rFonts w:cstheme="minorHAnsi"/>
          <w:sz w:val="24"/>
          <w:szCs w:val="24"/>
          <w:vertAlign w:val="superscript"/>
        </w:rPr>
        <w:t>st</w:t>
      </w:r>
      <w:r w:rsidRPr="004F544D">
        <w:rPr>
          <w:rFonts w:cstheme="minorHAnsi"/>
          <w:sz w:val="24"/>
          <w:szCs w:val="24"/>
        </w:rPr>
        <w:t xml:space="preserve"> Adam &amp; 1</w:t>
      </w:r>
      <w:r w:rsidRPr="004F544D">
        <w:rPr>
          <w:rFonts w:cstheme="minorHAnsi"/>
          <w:sz w:val="24"/>
          <w:szCs w:val="24"/>
          <w:vertAlign w:val="superscript"/>
        </w:rPr>
        <w:t>st</w:t>
      </w:r>
      <w:r w:rsidRPr="004F544D">
        <w:rPr>
          <w:rFonts w:cstheme="minorHAnsi"/>
          <w:sz w:val="24"/>
          <w:szCs w:val="24"/>
        </w:rPr>
        <w:t xml:space="preserve"> Eve’s fall by eating from this tree. In 1</w:t>
      </w:r>
      <w:r w:rsidRPr="004F544D">
        <w:rPr>
          <w:rFonts w:cstheme="minorHAnsi"/>
          <w:sz w:val="24"/>
          <w:szCs w:val="24"/>
          <w:vertAlign w:val="superscript"/>
        </w:rPr>
        <w:t>st</w:t>
      </w:r>
      <w:r w:rsidRPr="004F544D">
        <w:rPr>
          <w:rFonts w:cstheme="minorHAnsi"/>
          <w:sz w:val="24"/>
          <w:szCs w:val="24"/>
        </w:rPr>
        <w:t xml:space="preserve"> Corinthians 15:47 says Jesus/John is the 2</w:t>
      </w:r>
      <w:r w:rsidRPr="004F544D">
        <w:rPr>
          <w:rFonts w:cstheme="minorHAnsi"/>
          <w:sz w:val="24"/>
          <w:szCs w:val="24"/>
          <w:vertAlign w:val="superscript"/>
        </w:rPr>
        <w:t>nd</w:t>
      </w:r>
      <w:r w:rsidRPr="004F544D">
        <w:rPr>
          <w:rFonts w:cstheme="minorHAnsi"/>
          <w:sz w:val="24"/>
          <w:szCs w:val="24"/>
        </w:rPr>
        <w:t xml:space="preserve"> Man Adam/2</w:t>
      </w:r>
      <w:r w:rsidRPr="004F544D">
        <w:rPr>
          <w:rFonts w:cstheme="minorHAnsi"/>
          <w:sz w:val="24"/>
          <w:szCs w:val="24"/>
          <w:vertAlign w:val="superscript"/>
        </w:rPr>
        <w:t>nd</w:t>
      </w:r>
      <w:r w:rsidRPr="004F544D">
        <w:rPr>
          <w:rFonts w:cstheme="minorHAnsi"/>
          <w:sz w:val="24"/>
          <w:szCs w:val="24"/>
        </w:rPr>
        <w:t xml:space="preserve"> Woman Eve &amp; James is the 2</w:t>
      </w:r>
      <w:r w:rsidRPr="004F544D">
        <w:rPr>
          <w:rFonts w:cstheme="minorHAnsi"/>
          <w:sz w:val="24"/>
          <w:szCs w:val="24"/>
          <w:vertAlign w:val="superscript"/>
        </w:rPr>
        <w:t>nd</w:t>
      </w:r>
      <w:r w:rsidRPr="004F544D">
        <w:rPr>
          <w:rFonts w:cstheme="minorHAnsi"/>
          <w:sz w:val="24"/>
          <w:szCs w:val="24"/>
        </w:rPr>
        <w:t xml:space="preserve"> Serpent Lucifer which in 1</w:t>
      </w:r>
      <w:r w:rsidRPr="004F544D">
        <w:rPr>
          <w:rFonts w:cstheme="minorHAnsi"/>
          <w:sz w:val="24"/>
          <w:szCs w:val="24"/>
          <w:vertAlign w:val="superscript"/>
        </w:rPr>
        <w:t>st</w:t>
      </w:r>
      <w:r w:rsidRPr="004F544D">
        <w:rPr>
          <w:rFonts w:cstheme="minorHAnsi"/>
          <w:sz w:val="24"/>
          <w:szCs w:val="24"/>
        </w:rPr>
        <w:t xml:space="preserve"> Corinthians 15:40, 42. Then in 1</w:t>
      </w:r>
      <w:r w:rsidRPr="004F544D">
        <w:rPr>
          <w:rFonts w:cstheme="minorHAnsi"/>
          <w:sz w:val="24"/>
          <w:szCs w:val="24"/>
          <w:vertAlign w:val="superscript"/>
        </w:rPr>
        <w:t>st</w:t>
      </w:r>
      <w:r w:rsidRPr="004F544D">
        <w:rPr>
          <w:rFonts w:cstheme="minorHAnsi"/>
          <w:sz w:val="24"/>
          <w:szCs w:val="24"/>
        </w:rPr>
        <w:t xml:space="preserve"> Corinthians 15:54-58, Stephen would be the 2</w:t>
      </w:r>
      <w:r w:rsidRPr="004F544D">
        <w:rPr>
          <w:rFonts w:cstheme="minorHAnsi"/>
          <w:sz w:val="24"/>
          <w:szCs w:val="24"/>
          <w:vertAlign w:val="superscript"/>
        </w:rPr>
        <w:t>nd</w:t>
      </w:r>
      <w:r w:rsidRPr="004F544D">
        <w:rPr>
          <w:rFonts w:cstheme="minorHAnsi"/>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4F544D">
        <w:rPr>
          <w:rFonts w:cstheme="minorHAnsi"/>
          <w:sz w:val="24"/>
          <w:szCs w:val="24"/>
          <w:vertAlign w:val="superscript"/>
        </w:rPr>
        <w:t xml:space="preserve">st </w:t>
      </w:r>
      <w:r w:rsidRPr="004F544D">
        <w:rPr>
          <w:rFonts w:cstheme="minorHAnsi"/>
          <w:sz w:val="24"/>
          <w:szCs w:val="24"/>
        </w:rPr>
        <w:t>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4F544D">
        <w:rPr>
          <w:rFonts w:cstheme="minorHAnsi"/>
          <w:sz w:val="24"/>
          <w:szCs w:val="24"/>
          <w:vertAlign w:val="superscript"/>
        </w:rPr>
        <w:t>st</w:t>
      </w:r>
      <w:r w:rsidRPr="004F544D">
        <w:rPr>
          <w:rFonts w:cstheme="minorHAnsi"/>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4F544D">
        <w:rPr>
          <w:rFonts w:cstheme="minorHAnsi"/>
          <w:sz w:val="24"/>
          <w:szCs w:val="24"/>
          <w:vertAlign w:val="superscript"/>
        </w:rPr>
        <w:t>nd</w:t>
      </w:r>
      <w:r w:rsidRPr="004F544D">
        <w:rPr>
          <w:rFonts w:cstheme="minorHAnsi"/>
          <w:sz w:val="24"/>
          <w:szCs w:val="24"/>
        </w:rPr>
        <w:t xml:space="preserve"> Man Yahweh. The Lord James is the 2</w:t>
      </w:r>
      <w:r w:rsidRPr="004F544D">
        <w:rPr>
          <w:rFonts w:cstheme="minorHAnsi"/>
          <w:sz w:val="24"/>
          <w:szCs w:val="24"/>
          <w:vertAlign w:val="superscript"/>
        </w:rPr>
        <w:t>nd</w:t>
      </w:r>
      <w:r w:rsidRPr="004F544D">
        <w:rPr>
          <w:rFonts w:cstheme="minorHAnsi"/>
          <w:sz w:val="24"/>
          <w:szCs w:val="24"/>
        </w:rPr>
        <w:t xml:space="preserve"> Man Lucifer. The Lord Jesus is the 2</w:t>
      </w:r>
      <w:r w:rsidRPr="004F544D">
        <w:rPr>
          <w:rFonts w:cstheme="minorHAnsi"/>
          <w:sz w:val="24"/>
          <w:szCs w:val="24"/>
          <w:vertAlign w:val="superscript"/>
        </w:rPr>
        <w:t>nd</w:t>
      </w:r>
      <w:r w:rsidRPr="004F544D">
        <w:rPr>
          <w:rFonts w:cstheme="minorHAnsi"/>
          <w:sz w:val="24"/>
          <w:szCs w:val="24"/>
        </w:rPr>
        <w:t xml:space="preserve"> Man Adam. The Lord John is the 2</w:t>
      </w:r>
      <w:r w:rsidRPr="004F544D">
        <w:rPr>
          <w:rFonts w:cstheme="minorHAnsi"/>
          <w:sz w:val="24"/>
          <w:szCs w:val="24"/>
          <w:vertAlign w:val="superscript"/>
        </w:rPr>
        <w:t>nd</w:t>
      </w:r>
      <w:r w:rsidRPr="004F544D">
        <w:rPr>
          <w:rFonts w:cstheme="minorHAnsi"/>
          <w:sz w:val="24"/>
          <w:szCs w:val="24"/>
        </w:rPr>
        <w:t xml:space="preserve"> Man Eve. The Lord Peter is the 2</w:t>
      </w:r>
      <w:r w:rsidRPr="004F544D">
        <w:rPr>
          <w:rFonts w:cstheme="minorHAnsi"/>
          <w:sz w:val="24"/>
          <w:szCs w:val="24"/>
          <w:vertAlign w:val="superscript"/>
        </w:rPr>
        <w:t>nd</w:t>
      </w:r>
      <w:r w:rsidRPr="004F544D">
        <w:rPr>
          <w:rFonts w:cstheme="minorHAnsi"/>
          <w:sz w:val="24"/>
          <w:szCs w:val="24"/>
        </w:rPr>
        <w:t xml:space="preserve"> Man Cain.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In </w:t>
      </w:r>
      <w:r w:rsidRPr="004F544D">
        <w:rPr>
          <w:rFonts w:cstheme="minorHAnsi"/>
          <w:b/>
          <w:sz w:val="24"/>
          <w:szCs w:val="24"/>
        </w:rPr>
        <w:t>Stephen’s Defense</w:t>
      </w:r>
      <w:r w:rsidRPr="004F544D">
        <w:rPr>
          <w:rFonts w:cstheme="minorHAnsi"/>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4F544D">
        <w:rPr>
          <w:rFonts w:cstheme="minorHAnsi"/>
          <w:sz w:val="24"/>
          <w:szCs w:val="24"/>
          <w:vertAlign w:val="superscript"/>
        </w:rPr>
        <w:t>st</w:t>
      </w:r>
      <w:r w:rsidRPr="004F544D">
        <w:rPr>
          <w:rFonts w:cstheme="minorHAnsi"/>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4F544D">
        <w:rPr>
          <w:rFonts w:cstheme="minorHAnsi"/>
          <w:sz w:val="24"/>
          <w:szCs w:val="24"/>
          <w:vertAlign w:val="superscript"/>
        </w:rPr>
        <w:t>st</w:t>
      </w:r>
      <w:r w:rsidRPr="004F544D">
        <w:rPr>
          <w:rFonts w:cstheme="minorHAnsi"/>
          <w:sz w:val="24"/>
          <w:szCs w:val="24"/>
        </w:rPr>
        <w:t xml:space="preserve"> Kings 11:1-13 &amp; Pagan Wives in Ezra 9:1-15. Also it is in 1</w:t>
      </w:r>
      <w:r w:rsidRPr="004F544D">
        <w:rPr>
          <w:rFonts w:cstheme="minorHAnsi"/>
          <w:sz w:val="24"/>
          <w:szCs w:val="24"/>
          <w:vertAlign w:val="superscript"/>
        </w:rPr>
        <w:t>st</w:t>
      </w:r>
      <w:r w:rsidRPr="004F544D">
        <w:rPr>
          <w:rFonts w:cstheme="minorHAnsi"/>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4F544D">
        <w:rPr>
          <w:rFonts w:cstheme="minorHAnsi"/>
          <w:sz w:val="24"/>
          <w:szCs w:val="24"/>
          <w:vertAlign w:val="superscript"/>
        </w:rPr>
        <w:t>st</w:t>
      </w:r>
      <w:r w:rsidRPr="004F544D">
        <w:rPr>
          <w:rFonts w:cstheme="minorHAnsi"/>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4F544D">
        <w:rPr>
          <w:rFonts w:cstheme="minorHAnsi"/>
          <w:sz w:val="24"/>
          <w:szCs w:val="24"/>
          <w:vertAlign w:val="superscript"/>
        </w:rPr>
        <w:t>st</w:t>
      </w:r>
      <w:r w:rsidRPr="004F544D">
        <w:rPr>
          <w:rFonts w:cstheme="minorHAnsi"/>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4F544D">
        <w:rPr>
          <w:rFonts w:cstheme="minorHAnsi"/>
          <w:sz w:val="24"/>
          <w:szCs w:val="24"/>
          <w:vertAlign w:val="superscript"/>
        </w:rPr>
        <w:t>st</w:t>
      </w:r>
      <w:r w:rsidRPr="004F544D">
        <w:rPr>
          <w:rFonts w:cstheme="minorHAnsi"/>
          <w:sz w:val="24"/>
          <w:szCs w:val="24"/>
        </w:rPr>
        <w:t xml:space="preserve"> Kings 11:1-13 &amp; Nehemiah 13:25-27 their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4F544D">
        <w:rPr>
          <w:rFonts w:cstheme="minorHAnsi"/>
          <w:vanish/>
          <w:sz w:val="24"/>
          <w:szCs w:val="24"/>
        </w:rPr>
        <w:t>eHe</w:t>
      </w:r>
      <w:r w:rsidRPr="004F544D">
        <w:rPr>
          <w:rFonts w:cstheme="minorHAnsi"/>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4F544D">
        <w:rPr>
          <w:rFonts w:cstheme="minorHAnsi"/>
          <w:sz w:val="24"/>
          <w:szCs w:val="24"/>
          <w:vertAlign w:val="superscript"/>
        </w:rPr>
        <w:t>st</w:t>
      </w:r>
      <w:r w:rsidRPr="004F544D">
        <w:rPr>
          <w:rFonts w:cstheme="minorHAnsi"/>
          <w:sz w:val="24"/>
          <w:szCs w:val="24"/>
        </w:rPr>
        <w:t xml:space="preserve"> John 2:22 and 2</w:t>
      </w:r>
      <w:r w:rsidRPr="004F544D">
        <w:rPr>
          <w:rFonts w:cstheme="minorHAnsi"/>
          <w:sz w:val="24"/>
          <w:szCs w:val="24"/>
          <w:vertAlign w:val="superscript"/>
        </w:rPr>
        <w:t>nd</w:t>
      </w:r>
      <w:r w:rsidRPr="004F544D">
        <w:rPr>
          <w:rFonts w:cstheme="minorHAnsi"/>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4F544D">
        <w:rPr>
          <w:rFonts w:cstheme="minorHAnsi"/>
          <w:b/>
          <w:sz w:val="24"/>
          <w:szCs w:val="24"/>
        </w:rPr>
        <w:t>The Lord Yah &amp; the Different Kinds of Flesh in the Holy Bible</w:t>
      </w:r>
      <w:r w:rsidRPr="004F544D">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5 Divine Unions are authorized by the Father Stephen Our Lord derives from John 8:58 with Genesis 2:24; Matthew 19:5; Mark 10:8; Ephesians 5:31 &amp; 1</w:t>
      </w:r>
      <w:r w:rsidRPr="004F544D">
        <w:rPr>
          <w:rFonts w:cstheme="minorHAnsi"/>
          <w:sz w:val="24"/>
          <w:szCs w:val="24"/>
          <w:vertAlign w:val="superscript"/>
        </w:rPr>
        <w:t>st</w:t>
      </w:r>
      <w:r w:rsidRPr="004F544D">
        <w:rPr>
          <w:rFonts w:cstheme="minorHAnsi"/>
          <w:sz w:val="24"/>
          <w:szCs w:val="24"/>
        </w:rPr>
        <w:t xml:space="preserve"> Corinthians 6:17 all as One Flesh and the 1 Sexual Union is derived from Genesis 4:1 with 1</w:t>
      </w:r>
      <w:r w:rsidRPr="004F544D">
        <w:rPr>
          <w:rFonts w:cstheme="minorHAnsi"/>
          <w:sz w:val="24"/>
          <w:szCs w:val="24"/>
          <w:vertAlign w:val="superscript"/>
        </w:rPr>
        <w:t>st</w:t>
      </w:r>
      <w:r w:rsidRPr="004F544D">
        <w:rPr>
          <w:rFonts w:cstheme="minorHAnsi"/>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F544D">
        <w:rPr>
          <w:rFonts w:cstheme="minorHAnsi"/>
          <w:sz w:val="24"/>
          <w:szCs w:val="24"/>
          <w:vertAlign w:val="superscript"/>
        </w:rPr>
        <w:t>st</w:t>
      </w:r>
      <w:r w:rsidRPr="004F544D">
        <w:rPr>
          <w:rFonts w:cstheme="minorHAnsi"/>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In </w:t>
      </w:r>
      <w:r w:rsidRPr="004F544D">
        <w:rPr>
          <w:rFonts w:cstheme="minorHAnsi"/>
          <w:b/>
          <w:sz w:val="24"/>
          <w:szCs w:val="24"/>
        </w:rPr>
        <w:t>Stephen’s Resurrection from the Dead, Ascension and Throne</w:t>
      </w:r>
      <w:r w:rsidRPr="004F544D">
        <w:rPr>
          <w:rFonts w:cstheme="minorHAnsi"/>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4F544D">
        <w:rPr>
          <w:rFonts w:cstheme="minorHAnsi"/>
          <w:sz w:val="24"/>
          <w:szCs w:val="24"/>
          <w:vertAlign w:val="superscript"/>
        </w:rPr>
        <w:t>st</w:t>
      </w:r>
      <w:r w:rsidRPr="004F544D">
        <w:rPr>
          <w:rFonts w:cstheme="minorHAnsi"/>
          <w:sz w:val="24"/>
          <w:szCs w:val="24"/>
        </w:rPr>
        <w:t xml:space="preserve"> Kings 17:8-24; 2</w:t>
      </w:r>
      <w:r w:rsidRPr="004F544D">
        <w:rPr>
          <w:rFonts w:cstheme="minorHAnsi"/>
          <w:sz w:val="24"/>
          <w:szCs w:val="24"/>
          <w:vertAlign w:val="superscript"/>
        </w:rPr>
        <w:t>nd</w:t>
      </w:r>
      <w:r w:rsidRPr="004F544D">
        <w:rPr>
          <w:rFonts w:cstheme="minorHAnsi"/>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4F544D">
        <w:rPr>
          <w:rFonts w:cstheme="minorHAnsi"/>
          <w:sz w:val="24"/>
          <w:szCs w:val="24"/>
          <w:vertAlign w:val="superscript"/>
        </w:rPr>
        <w:t>st</w:t>
      </w:r>
      <w:r w:rsidRPr="004F544D">
        <w:rPr>
          <w:rFonts w:cstheme="minorHAnsi"/>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4F544D">
        <w:rPr>
          <w:rFonts w:cstheme="minorHAnsi"/>
          <w:sz w:val="24"/>
          <w:szCs w:val="24"/>
          <w:vertAlign w:val="superscript"/>
        </w:rPr>
        <w:t>nd</w:t>
      </w:r>
      <w:r w:rsidRPr="004F544D">
        <w:rPr>
          <w:rFonts w:cstheme="minorHAnsi"/>
          <w:sz w:val="24"/>
          <w:szCs w:val="24"/>
        </w:rPr>
        <w:t xml:space="preserve"> Samuel 12:24-1</w:t>
      </w:r>
      <w:r w:rsidRPr="004F544D">
        <w:rPr>
          <w:rFonts w:cstheme="minorHAnsi"/>
          <w:sz w:val="24"/>
          <w:szCs w:val="24"/>
          <w:vertAlign w:val="superscript"/>
        </w:rPr>
        <w:t>st</w:t>
      </w:r>
      <w:r w:rsidRPr="004F544D">
        <w:rPr>
          <w:rFonts w:cstheme="minorHAnsi"/>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4F544D">
        <w:rPr>
          <w:rFonts w:cstheme="minorHAnsi"/>
          <w:sz w:val="24"/>
          <w:szCs w:val="24"/>
          <w:vertAlign w:val="superscript"/>
        </w:rPr>
        <w:t>st</w:t>
      </w:r>
      <w:r w:rsidRPr="004F544D">
        <w:rPr>
          <w:rFonts w:cstheme="minorHAnsi"/>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4F544D">
        <w:rPr>
          <w:rFonts w:cstheme="minorHAnsi"/>
          <w:sz w:val="24"/>
          <w:szCs w:val="24"/>
          <w:vertAlign w:val="superscript"/>
        </w:rPr>
        <w:t>st</w:t>
      </w:r>
      <w:r w:rsidRPr="004F544D">
        <w:rPr>
          <w:rFonts w:cstheme="minorHAnsi"/>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4F544D">
        <w:rPr>
          <w:rFonts w:cstheme="minorHAnsi"/>
          <w:sz w:val="24"/>
          <w:szCs w:val="24"/>
          <w:vertAlign w:val="superscript"/>
        </w:rPr>
        <w:t>th</w:t>
      </w:r>
      <w:r w:rsidRPr="004F544D">
        <w:rPr>
          <w:rFonts w:cstheme="minorHAnsi"/>
          <w:sz w:val="24"/>
          <w:szCs w:val="24"/>
        </w:rPr>
        <w:t xml:space="preserve"> to around June 21</w:t>
      </w:r>
      <w:r w:rsidRPr="004F544D">
        <w:rPr>
          <w:rFonts w:cstheme="minorHAnsi"/>
          <w:sz w:val="24"/>
          <w:szCs w:val="24"/>
          <w:vertAlign w:val="superscript"/>
        </w:rPr>
        <w:t>st</w:t>
      </w:r>
      <w:r w:rsidRPr="004F544D">
        <w:rPr>
          <w:rFonts w:cstheme="minorHAnsi"/>
          <w:sz w:val="24"/>
          <w:szCs w:val="24"/>
        </w:rPr>
        <w:t>. This is because of the Father Stephen’s 1</w:t>
      </w:r>
      <w:r w:rsidRPr="004F544D">
        <w:rPr>
          <w:rFonts w:cstheme="minorHAnsi"/>
          <w:sz w:val="24"/>
          <w:szCs w:val="24"/>
          <w:vertAlign w:val="superscript"/>
        </w:rPr>
        <w:t>st</w:t>
      </w:r>
      <w:r w:rsidRPr="004F544D">
        <w:rPr>
          <w:rFonts w:cstheme="minorHAnsi"/>
          <w:sz w:val="24"/>
          <w:szCs w:val="24"/>
        </w:rPr>
        <w:t xml:space="preserve"> &amp; 2</w:t>
      </w:r>
      <w:r w:rsidRPr="004F544D">
        <w:rPr>
          <w:rFonts w:cstheme="minorHAnsi"/>
          <w:sz w:val="24"/>
          <w:szCs w:val="24"/>
          <w:vertAlign w:val="superscript"/>
        </w:rPr>
        <w:t>nd</w:t>
      </w:r>
      <w:r w:rsidRPr="004F544D">
        <w:rPr>
          <w:rFonts w:cstheme="minorHAnsi"/>
          <w:sz w:val="24"/>
          <w:szCs w:val="24"/>
        </w:rPr>
        <w:t xml:space="preserve"> Resurrected Crown Week from March 7</w:t>
      </w:r>
      <w:r w:rsidRPr="004F544D">
        <w:rPr>
          <w:rFonts w:cstheme="minorHAnsi"/>
          <w:sz w:val="24"/>
          <w:szCs w:val="24"/>
          <w:vertAlign w:val="superscript"/>
        </w:rPr>
        <w:t>th</w:t>
      </w:r>
      <w:r w:rsidRPr="004F544D">
        <w:rPr>
          <w:rFonts w:cstheme="minorHAnsi"/>
          <w:sz w:val="24"/>
          <w:szCs w:val="24"/>
        </w:rPr>
        <w:t xml:space="preserve"> to March 21</w:t>
      </w:r>
      <w:r w:rsidRPr="004F544D">
        <w:rPr>
          <w:rFonts w:cstheme="minorHAnsi"/>
          <w:sz w:val="24"/>
          <w:szCs w:val="24"/>
          <w:vertAlign w:val="superscript"/>
        </w:rPr>
        <w:t>st</w:t>
      </w:r>
      <w:r w:rsidRPr="004F544D">
        <w:rPr>
          <w:rFonts w:cstheme="minorHAnsi"/>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4F544D">
        <w:rPr>
          <w:rFonts w:cstheme="minorHAnsi"/>
          <w:b/>
          <w:sz w:val="24"/>
          <w:szCs w:val="24"/>
        </w:rPr>
        <w:t>Who is the Lord Lucifer’s Party that the Lord Yahweh will cast into Hell at the End Time</w:t>
      </w:r>
      <w:r w:rsidRPr="004F544D">
        <w:rPr>
          <w:rFonts w:cstheme="minorHAnsi"/>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4F544D">
        <w:rPr>
          <w:rFonts w:cstheme="minorHAnsi"/>
          <w:sz w:val="24"/>
          <w:szCs w:val="24"/>
          <w:vertAlign w:val="superscript"/>
        </w:rPr>
        <w:t>st</w:t>
      </w:r>
      <w:r w:rsidRPr="004F544D">
        <w:rPr>
          <w:rFonts w:cstheme="minorHAnsi"/>
          <w:sz w:val="24"/>
          <w:szCs w:val="24"/>
        </w:rPr>
        <w:t xml:space="preserve"> &amp; 2</w:t>
      </w:r>
      <w:r w:rsidRPr="004F544D">
        <w:rPr>
          <w:rFonts w:cstheme="minorHAnsi"/>
          <w:sz w:val="24"/>
          <w:szCs w:val="24"/>
          <w:vertAlign w:val="superscript"/>
        </w:rPr>
        <w:t>nd</w:t>
      </w:r>
      <w:r w:rsidRPr="004F544D">
        <w:rPr>
          <w:rFonts w:cstheme="minorHAnsi"/>
          <w:sz w:val="24"/>
          <w:szCs w:val="24"/>
        </w:rPr>
        <w:t xml:space="preserve"> Samuel, 1</w:t>
      </w:r>
      <w:r w:rsidRPr="004F544D">
        <w:rPr>
          <w:rFonts w:cstheme="minorHAnsi"/>
          <w:sz w:val="24"/>
          <w:szCs w:val="24"/>
          <w:vertAlign w:val="superscript"/>
        </w:rPr>
        <w:t xml:space="preserve">st </w:t>
      </w:r>
      <w:r w:rsidRPr="004F544D">
        <w:rPr>
          <w:rFonts w:cstheme="minorHAnsi"/>
          <w:sz w:val="24"/>
          <w:szCs w:val="24"/>
        </w:rPr>
        <w:t>&amp; 2</w:t>
      </w:r>
      <w:r w:rsidRPr="004F544D">
        <w:rPr>
          <w:rFonts w:cstheme="minorHAnsi"/>
          <w:sz w:val="24"/>
          <w:szCs w:val="24"/>
          <w:vertAlign w:val="superscript"/>
        </w:rPr>
        <w:t>nd</w:t>
      </w:r>
      <w:r w:rsidRPr="004F544D">
        <w:rPr>
          <w:rFonts w:cstheme="minorHAnsi"/>
          <w:sz w:val="24"/>
          <w:szCs w:val="24"/>
        </w:rPr>
        <w:t xml:space="preserve"> Kings, Ezra, 1</w:t>
      </w:r>
      <w:r w:rsidRPr="004F544D">
        <w:rPr>
          <w:rFonts w:cstheme="minorHAnsi"/>
          <w:sz w:val="24"/>
          <w:szCs w:val="24"/>
          <w:vertAlign w:val="superscript"/>
        </w:rPr>
        <w:t xml:space="preserve">st </w:t>
      </w:r>
      <w:r w:rsidRPr="004F544D">
        <w:rPr>
          <w:rFonts w:cstheme="minorHAnsi"/>
          <w:sz w:val="24"/>
          <w:szCs w:val="24"/>
        </w:rPr>
        <w:t>&amp; 2</w:t>
      </w:r>
      <w:r w:rsidRPr="004F544D">
        <w:rPr>
          <w:rFonts w:cstheme="minorHAnsi"/>
          <w:sz w:val="24"/>
          <w:szCs w:val="24"/>
          <w:vertAlign w:val="superscript"/>
        </w:rPr>
        <w:t>nd</w:t>
      </w:r>
      <w:r w:rsidRPr="004F544D">
        <w:rPr>
          <w:rFonts w:cstheme="minorHAnsi"/>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4F544D">
        <w:rPr>
          <w:rFonts w:cstheme="minorHAnsi"/>
          <w:b/>
          <w:sz w:val="24"/>
          <w:szCs w:val="24"/>
        </w:rPr>
        <w:t xml:space="preserve">“Total Universe Access” </w:t>
      </w:r>
      <w:r w:rsidRPr="004F544D">
        <w:rPr>
          <w:rFonts w:cstheme="minorHAnsi"/>
          <w:sz w:val="24"/>
          <w:szCs w:val="24"/>
        </w:rPr>
        <w:t>in Matthew 11:27; Luke 10:22; 1</w:t>
      </w:r>
      <w:r w:rsidRPr="004F544D">
        <w:rPr>
          <w:rFonts w:cstheme="minorHAnsi"/>
          <w:sz w:val="24"/>
          <w:szCs w:val="24"/>
          <w:vertAlign w:val="superscript"/>
        </w:rPr>
        <w:t>st</w:t>
      </w:r>
      <w:r w:rsidRPr="004F544D">
        <w:rPr>
          <w:rFonts w:cstheme="minorHAnsi"/>
          <w:sz w:val="24"/>
          <w:szCs w:val="24"/>
        </w:rPr>
        <w:t xml:space="preserve"> Corinthians 8:6 &amp; Ephesians 2:18. No Man has power over the Spirit in Ecclesiastes 8:8. In 1</w:t>
      </w:r>
      <w:r w:rsidRPr="004F544D">
        <w:rPr>
          <w:rFonts w:cstheme="minorHAnsi"/>
          <w:sz w:val="24"/>
          <w:szCs w:val="24"/>
          <w:vertAlign w:val="superscript"/>
        </w:rPr>
        <w:t>st</w:t>
      </w:r>
      <w:r w:rsidRPr="004F544D">
        <w:rPr>
          <w:rFonts w:cstheme="minorHAnsi"/>
          <w:sz w:val="24"/>
          <w:szCs w:val="24"/>
        </w:rPr>
        <w:t xml:space="preserve"> Corinthians 2:6-16 says there is 2 Creations. 1</w:t>
      </w:r>
      <w:r w:rsidRPr="004F544D">
        <w:rPr>
          <w:rFonts w:cstheme="minorHAnsi"/>
          <w:sz w:val="24"/>
          <w:szCs w:val="24"/>
          <w:vertAlign w:val="superscript"/>
        </w:rPr>
        <w:t>st</w:t>
      </w:r>
      <w:r w:rsidRPr="004F544D">
        <w:rPr>
          <w:rFonts w:cstheme="minorHAnsi"/>
          <w:sz w:val="24"/>
          <w:szCs w:val="24"/>
        </w:rPr>
        <w:t>, the Spirit, Soul &amp; Body of Man knows Man by the weak Flesh in Romans 8:3. Second, the Spirit, Mind &amp; Body of God knows God the Trinity with Divine Flesh/Nature &amp; the weakness of God in 1</w:t>
      </w:r>
      <w:r w:rsidRPr="004F544D">
        <w:rPr>
          <w:rFonts w:cstheme="minorHAnsi"/>
          <w:sz w:val="24"/>
          <w:szCs w:val="24"/>
          <w:vertAlign w:val="superscript"/>
        </w:rPr>
        <w:t>st</w:t>
      </w:r>
      <w:r w:rsidRPr="004F544D">
        <w:rPr>
          <w:rFonts w:cstheme="minorHAnsi"/>
          <w:sz w:val="24"/>
          <w:szCs w:val="24"/>
        </w:rPr>
        <w:t xml:space="preserve"> John 3:9; 1</w:t>
      </w:r>
      <w:r w:rsidRPr="004F544D">
        <w:rPr>
          <w:rFonts w:cstheme="minorHAnsi"/>
          <w:sz w:val="24"/>
          <w:szCs w:val="24"/>
          <w:vertAlign w:val="superscript"/>
        </w:rPr>
        <w:t>st</w:t>
      </w:r>
      <w:r w:rsidRPr="004F544D">
        <w:rPr>
          <w:rFonts w:cstheme="minorHAnsi"/>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TOTAL OF 1,046 HEROES &amp; AUTHORITATIVE FIGURES [MALE &amp; FEMALE] IS 28,704,768,000,000,000 QUADRILLION IN THE HALL OF FAME</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ENOCH HOUSES IN THE 365 YEARS [1 YEAR EACH OF THE 1</w:t>
      </w:r>
      <w:r w:rsidRPr="004F544D">
        <w:rPr>
          <w:rFonts w:cstheme="minorHAnsi"/>
          <w:b/>
          <w:sz w:val="24"/>
          <w:szCs w:val="24"/>
          <w:vertAlign w:val="superscript"/>
        </w:rPr>
        <w:t>ST</w:t>
      </w:r>
      <w:r w:rsidRPr="004F544D">
        <w:rPr>
          <w:rFonts w:cstheme="minorHAnsi"/>
          <w:b/>
          <w:sz w:val="24"/>
          <w:szCs w:val="24"/>
        </w:rPr>
        <w:t xml:space="preserve"> 12 FRUITS OF THE HOLY GHOST], 7,176,192,000,000,000 QUADRILLION HEROES &amp; AUTHORITATIVE FIGURES ALONE</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IN EACH 40 YEAR REIGN DOUBLE, IT CAN HOUSE 786,432,000,000,000 TRILLION HEROES &amp; AUTHORITATIVE FIGURES ALONE</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FATHER STEPHEN’S RACE OF THE FAITHFUL WHICH CONCERNS THE SAINTLY CHRISTIAN LORDS &amp; SAINTLY CHRISTIAN LADIES IN A KINGDOM [10]</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LIST OF AROUND 571 MALE HEROES &amp; AUTHORITATIVE FIGURES IN THE HALL OF FAME</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MELCHIZEDEK WITH THE RANK OF GENERAL FOR A TIME TO BE DETERMINED</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Melchizedek’s Identity (ID)</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4F544D">
        <w:rPr>
          <w:rFonts w:cstheme="minorHAnsi"/>
          <w:sz w:val="24"/>
          <w:szCs w:val="24"/>
          <w:vertAlign w:val="superscript"/>
        </w:rPr>
        <w:t>st</w:t>
      </w:r>
      <w:r w:rsidRPr="004F544D">
        <w:rPr>
          <w:rFonts w:cstheme="minorHAnsi"/>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4F544D">
        <w:rPr>
          <w:rFonts w:cstheme="minorHAnsi"/>
          <w:sz w:val="24"/>
          <w:szCs w:val="24"/>
          <w:vertAlign w:val="superscript"/>
        </w:rPr>
        <w:t>st</w:t>
      </w:r>
      <w:r w:rsidRPr="004F544D">
        <w:rPr>
          <w:rFonts w:cstheme="minorHAnsi"/>
          <w:sz w:val="24"/>
          <w:szCs w:val="24"/>
        </w:rPr>
        <w:t xml:space="preserve"> Chief of Police) of the Most High God [Ephesians 4:6]---Most Highest Father Stephen [2</w:t>
      </w:r>
      <w:r w:rsidRPr="004F544D">
        <w:rPr>
          <w:rFonts w:cstheme="minorHAnsi"/>
          <w:sz w:val="24"/>
          <w:szCs w:val="24"/>
          <w:vertAlign w:val="superscript"/>
        </w:rPr>
        <w:t>nd</w:t>
      </w:r>
      <w:r w:rsidRPr="004F544D">
        <w:rPr>
          <w:rFonts w:cstheme="minorHAnsi"/>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Problems of the Lord Melchizedek’s Earliest Roots being called the “Priest of God Most High”</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4F544D">
        <w:rPr>
          <w:rFonts w:cstheme="minorHAnsi"/>
          <w:sz w:val="24"/>
          <w:szCs w:val="24"/>
          <w:vertAlign w:val="superscript"/>
        </w:rPr>
        <w:t>th</w:t>
      </w:r>
      <w:r w:rsidRPr="004F544D">
        <w:rPr>
          <w:rFonts w:cstheme="minorHAnsi"/>
          <w:sz w:val="24"/>
          <w:szCs w:val="24"/>
        </w:rPr>
        <w:t xml:space="preserve"> from the Lord Adam [lived 930 years &amp; died] &amp; the Lord Noah [lived 950 years &amp; died] is 10</w:t>
      </w:r>
      <w:r w:rsidRPr="004F544D">
        <w:rPr>
          <w:rFonts w:cstheme="minorHAnsi"/>
          <w:sz w:val="24"/>
          <w:szCs w:val="24"/>
          <w:vertAlign w:val="superscript"/>
        </w:rPr>
        <w:t>th</w:t>
      </w:r>
      <w:r w:rsidRPr="004F544D">
        <w:rPr>
          <w:rFonts w:cstheme="minorHAnsi"/>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4F544D">
        <w:rPr>
          <w:rFonts w:cstheme="minorHAnsi"/>
          <w:sz w:val="24"/>
          <w:szCs w:val="24"/>
          <w:vertAlign w:val="superscript"/>
        </w:rPr>
        <w:t>nd</w:t>
      </w:r>
      <w:r w:rsidRPr="004F544D">
        <w:rPr>
          <w:rFonts w:cstheme="minorHAnsi"/>
          <w:sz w:val="24"/>
          <w:szCs w:val="24"/>
        </w:rPr>
        <w:t xml:space="preserve"> Samuel 7:13, 16 &amp; 1</w:t>
      </w:r>
      <w:r w:rsidRPr="004F544D">
        <w:rPr>
          <w:rFonts w:cstheme="minorHAnsi"/>
          <w:sz w:val="24"/>
          <w:szCs w:val="24"/>
          <w:vertAlign w:val="superscript"/>
        </w:rPr>
        <w:t>st</w:t>
      </w:r>
      <w:r w:rsidRPr="004F544D">
        <w:rPr>
          <w:rFonts w:cstheme="minorHAnsi"/>
          <w:sz w:val="24"/>
          <w:szCs w:val="24"/>
        </w:rPr>
        <w:t xml:space="preserve"> Kings 1:37, 47.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4F544D">
        <w:rPr>
          <w:rFonts w:cstheme="minorHAnsi"/>
          <w:b/>
          <w:sz w:val="24"/>
          <w:szCs w:val="24"/>
        </w:rPr>
        <w:t>Indestructible Endless Life</w:t>
      </w:r>
      <w:r w:rsidRPr="004F544D">
        <w:rPr>
          <w:rFonts w:cstheme="minorHAnsi"/>
          <w:sz w:val="24"/>
          <w:szCs w:val="24"/>
        </w:rPr>
        <w:t xml:space="preserve">” in Hebrews 7:15-16.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10% Tithe (Sacrifices, Offerings &amp; Spoils) to the Father Stephen by the Eternal General Order of the Lord Melchizedek</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Office of the High Priest</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4F544D">
        <w:rPr>
          <w:rFonts w:cstheme="minorHAnsi"/>
          <w:sz w:val="24"/>
          <w:szCs w:val="24"/>
          <w:vertAlign w:val="superscript"/>
        </w:rPr>
        <w:t>st</w:t>
      </w:r>
      <w:r w:rsidRPr="004F544D">
        <w:rPr>
          <w:rFonts w:cstheme="minorHAnsi"/>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4F544D">
        <w:rPr>
          <w:rFonts w:cstheme="minorHAnsi"/>
          <w:sz w:val="24"/>
          <w:szCs w:val="24"/>
          <w:vertAlign w:val="superscript"/>
        </w:rPr>
        <w:t>st</w:t>
      </w:r>
      <w:r w:rsidRPr="004F544D">
        <w:rPr>
          <w:rFonts w:cstheme="minorHAnsi"/>
          <w:sz w:val="24"/>
          <w:szCs w:val="24"/>
        </w:rPr>
        <w:t xml:space="preserve"> tabernacle &amp; then grew in the 1</w:t>
      </w:r>
      <w:r w:rsidRPr="004F544D">
        <w:rPr>
          <w:rFonts w:cstheme="minorHAnsi"/>
          <w:sz w:val="24"/>
          <w:szCs w:val="24"/>
          <w:vertAlign w:val="superscript"/>
        </w:rPr>
        <w:t>st</w:t>
      </w:r>
      <w:r w:rsidRPr="004F544D">
        <w:rPr>
          <w:rFonts w:cstheme="minorHAnsi"/>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4F544D">
        <w:rPr>
          <w:rFonts w:cstheme="minorHAnsi"/>
          <w:b/>
          <w:sz w:val="24"/>
          <w:szCs w:val="24"/>
        </w:rPr>
        <w:t>The Lord Yahweh’s Healing and the Medical Herbal Antidotes of the Holy Bible</w:t>
      </w:r>
      <w:r w:rsidRPr="004F544D">
        <w:rPr>
          <w:rFonts w:cstheme="minorHAnsi"/>
          <w:sz w:val="24"/>
          <w:szCs w:val="24"/>
        </w:rPr>
        <w:t>” and “</w:t>
      </w:r>
      <w:r w:rsidRPr="004F544D">
        <w:rPr>
          <w:rFonts w:cstheme="minorHAnsi"/>
          <w:b/>
          <w:sz w:val="24"/>
          <w:szCs w:val="24"/>
        </w:rPr>
        <w:t>The Lord Yahweh’s Healing and the Biblical Diseases in the Holy Bible</w:t>
      </w:r>
      <w:r w:rsidRPr="004F544D">
        <w:rPr>
          <w:rFonts w:cstheme="minorHAnsi"/>
          <w:sz w:val="24"/>
          <w:szCs w:val="24"/>
        </w:rPr>
        <w:t>” and “</w:t>
      </w:r>
      <w:r w:rsidRPr="004F544D">
        <w:rPr>
          <w:rFonts w:cstheme="minorHAnsi"/>
          <w:b/>
          <w:sz w:val="24"/>
          <w:szCs w:val="24"/>
        </w:rPr>
        <w:t>The Lord Yahweh’s Healing and the Medical Antidotes from Animals in the Holy Bible</w:t>
      </w:r>
      <w:r w:rsidRPr="004F544D">
        <w:rPr>
          <w:rFonts w:cstheme="minorHAnsi"/>
          <w:sz w:val="24"/>
          <w:szCs w:val="24"/>
        </w:rPr>
        <w:t>” and “</w:t>
      </w:r>
      <w:r w:rsidRPr="004F544D">
        <w:rPr>
          <w:rFonts w:cstheme="minorHAnsi"/>
          <w:b/>
          <w:sz w:val="24"/>
          <w:szCs w:val="24"/>
        </w:rPr>
        <w:t>The Lord Yahweh’s Healing and the Biblical Smoking in the Holy Bible</w:t>
      </w:r>
      <w:r w:rsidRPr="004F544D">
        <w:rPr>
          <w:rFonts w:cstheme="minorHAnsi"/>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4F544D">
        <w:rPr>
          <w:rFonts w:cstheme="minorHAnsi"/>
          <w:sz w:val="24"/>
          <w:szCs w:val="24"/>
          <w:vertAlign w:val="superscript"/>
        </w:rPr>
        <w:t>st</w:t>
      </w:r>
      <w:r w:rsidRPr="004F544D">
        <w:rPr>
          <w:rFonts w:cstheme="minorHAnsi"/>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4F544D">
        <w:rPr>
          <w:rFonts w:cstheme="minorHAnsi"/>
          <w:sz w:val="24"/>
          <w:szCs w:val="24"/>
          <w:vertAlign w:val="superscript"/>
        </w:rPr>
        <w:t>st</w:t>
      </w:r>
      <w:r w:rsidRPr="004F544D">
        <w:rPr>
          <w:rFonts w:cstheme="minorHAnsi"/>
          <w:sz w:val="24"/>
          <w:szCs w:val="24"/>
        </w:rPr>
        <w:t xml:space="preserve"> Samuel 26:8; Ezra 2:63; Nehemiah 7:65 &amp; Sirach 45:10. No One can call the Lord Stephen the Father, except by His Own Holy Ghost &amp; His Own Truth in John 4:21-24.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7 Complete General Orders of the Lord Melchizedek for All Creation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793CA7" w:rsidRPr="004F544D" w:rsidRDefault="00793CA7" w:rsidP="00793CA7">
      <w:pPr>
        <w:jc w:val="center"/>
        <w:rPr>
          <w:rFonts w:cstheme="minorHAnsi"/>
          <w:b/>
          <w:sz w:val="24"/>
          <w:szCs w:val="24"/>
        </w:rPr>
      </w:pPr>
      <w:r w:rsidRPr="004F544D">
        <w:rPr>
          <w:rFonts w:cstheme="minorHAnsi"/>
          <w:b/>
          <w:sz w:val="24"/>
          <w:szCs w:val="24"/>
        </w:rPr>
        <w:t>The Worldly Law Armed Forces: The 30 Orders of the Lord Melchizedek (Giants)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793CA7" w:rsidRPr="004F544D" w:rsidRDefault="00793CA7" w:rsidP="00793CA7">
      <w:pPr>
        <w:jc w:val="center"/>
        <w:rPr>
          <w:rFonts w:cstheme="minorHAnsi"/>
          <w:b/>
          <w:sz w:val="24"/>
          <w:szCs w:val="24"/>
        </w:rPr>
      </w:pPr>
      <w:r w:rsidRPr="004F544D">
        <w:rPr>
          <w:rFonts w:cstheme="minorHAnsi"/>
          <w:b/>
          <w:sz w:val="24"/>
          <w:szCs w:val="24"/>
        </w:rPr>
        <w:t>The Military Law Armed Forces: The 30 Orders of the Lord Melchizedek by Elohim (Dragon Hosts, Camps &amp; Armies)</w:t>
      </w:r>
    </w:p>
    <w:p w:rsidR="00793CA7" w:rsidRPr="004F544D" w:rsidRDefault="00793CA7" w:rsidP="00793CA7">
      <w:pPr>
        <w:jc w:val="center"/>
        <w:rPr>
          <w:rFonts w:cstheme="minorHAnsi"/>
          <w:b/>
          <w:sz w:val="24"/>
          <w:szCs w:val="24"/>
        </w:rPr>
      </w:pPr>
      <w:r w:rsidRPr="004F544D">
        <w:rPr>
          <w:rFonts w:cstheme="minorHAnsi"/>
          <w:b/>
          <w:sz w:val="24"/>
          <w:szCs w:val="24"/>
        </w:rPr>
        <w:t>The Ministry of the Heavenly Soldiers (Dignitaries) with the 5 House Orders: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793CA7" w:rsidRPr="004F544D" w:rsidRDefault="00793CA7" w:rsidP="00793CA7">
      <w:pPr>
        <w:jc w:val="center"/>
        <w:rPr>
          <w:rFonts w:cstheme="minorHAnsi"/>
          <w:b/>
          <w:sz w:val="24"/>
          <w:szCs w:val="24"/>
        </w:rPr>
      </w:pPr>
      <w:r w:rsidRPr="004F544D">
        <w:rPr>
          <w:rFonts w:cstheme="minorHAnsi"/>
          <w:b/>
          <w:sz w:val="24"/>
          <w:szCs w:val="24"/>
        </w:rPr>
        <w:t>The Ministry of Heavenly Governors (Presidents) with the 7 City Orders: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793CA7" w:rsidRPr="004F544D" w:rsidRDefault="00793CA7" w:rsidP="00793CA7">
      <w:pPr>
        <w:jc w:val="center"/>
        <w:rPr>
          <w:rFonts w:cstheme="minorHAnsi"/>
          <w:b/>
          <w:sz w:val="24"/>
          <w:szCs w:val="24"/>
        </w:rPr>
      </w:pPr>
      <w:r w:rsidRPr="004F544D">
        <w:rPr>
          <w:rFonts w:cstheme="minorHAnsi"/>
          <w:b/>
          <w:sz w:val="24"/>
          <w:szCs w:val="24"/>
        </w:rPr>
        <w:t>The Ministry of Heavenly Guardians (Protectors) with the 10 Kingdom Orders: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793CA7" w:rsidRPr="004F544D" w:rsidRDefault="00793CA7" w:rsidP="00793CA7">
      <w:pPr>
        <w:spacing w:after="0" w:line="240" w:lineRule="auto"/>
        <w:jc w:val="center"/>
        <w:rPr>
          <w:rFonts w:cstheme="minorHAnsi"/>
          <w:b/>
          <w:sz w:val="24"/>
          <w:szCs w:val="24"/>
        </w:rPr>
      </w:pPr>
      <w:r w:rsidRPr="004F544D">
        <w:rPr>
          <w:rFonts w:cstheme="minorHAnsi"/>
          <w:b/>
          <w:sz w:val="24"/>
          <w:szCs w:val="24"/>
        </w:rPr>
        <w:t>The Ministry of the Heavenly Crown with the 2 Foundational Orders:</w:t>
      </w:r>
    </w:p>
    <w:p w:rsidR="00793CA7" w:rsidRPr="004F544D" w:rsidRDefault="00793CA7" w:rsidP="00793CA7">
      <w:pPr>
        <w:spacing w:after="0" w:line="240" w:lineRule="auto"/>
        <w:rPr>
          <w:rFonts w:cstheme="minorHAnsi"/>
          <w:sz w:val="24"/>
          <w:szCs w:val="24"/>
        </w:rPr>
      </w:pPr>
    </w:p>
    <w:p w:rsidR="00793CA7" w:rsidRPr="004F544D" w:rsidRDefault="00793CA7" w:rsidP="00793CA7">
      <w:pPr>
        <w:spacing w:after="0" w:line="240" w:lineRule="auto"/>
        <w:rPr>
          <w:rFonts w:cstheme="minorHAnsi"/>
          <w:sz w:val="24"/>
          <w:szCs w:val="24"/>
        </w:rPr>
      </w:pPr>
      <w:r w:rsidRPr="004F544D">
        <w:rPr>
          <w:rFonts w:cstheme="minorHAnsi"/>
          <w:sz w:val="24"/>
          <w:szCs w:val="24"/>
        </w:rPr>
        <w:t>The Dragons called Chubby Ones &amp; The Dragons called Cherubim’s.</w:t>
      </w:r>
    </w:p>
    <w:p w:rsidR="00793CA7" w:rsidRPr="004F544D" w:rsidRDefault="00793CA7" w:rsidP="00793CA7">
      <w:pPr>
        <w:spacing w:after="0" w:line="240" w:lineRule="auto"/>
        <w:rPr>
          <w:rFonts w:cstheme="minorHAnsi"/>
          <w:sz w:val="24"/>
          <w:szCs w:val="24"/>
        </w:rPr>
      </w:pPr>
    </w:p>
    <w:p w:rsidR="00793CA7" w:rsidRPr="004F544D" w:rsidRDefault="00793CA7" w:rsidP="00793CA7">
      <w:pPr>
        <w:spacing w:after="0" w:line="240" w:lineRule="auto"/>
        <w:jc w:val="center"/>
        <w:rPr>
          <w:rFonts w:cstheme="minorHAnsi"/>
          <w:b/>
          <w:sz w:val="24"/>
          <w:szCs w:val="24"/>
        </w:rPr>
      </w:pPr>
      <w:r w:rsidRPr="004F544D">
        <w:rPr>
          <w:rFonts w:cstheme="minorHAnsi"/>
          <w:b/>
          <w:sz w:val="24"/>
          <w:szCs w:val="24"/>
        </w:rPr>
        <w:t>The 6 Supreme Dragon Lordship Commands of the Lord Elohim in the 1 Rock Order:</w:t>
      </w:r>
    </w:p>
    <w:p w:rsidR="00793CA7" w:rsidRPr="004F544D" w:rsidRDefault="00793CA7" w:rsidP="00793CA7">
      <w:pPr>
        <w:spacing w:after="0" w:line="240" w:lineRule="auto"/>
        <w:jc w:val="both"/>
        <w:rPr>
          <w:rFonts w:cstheme="minorHAnsi"/>
          <w:sz w:val="24"/>
          <w:szCs w:val="24"/>
        </w:rPr>
      </w:pPr>
      <w:r w:rsidRPr="004F544D">
        <w:rPr>
          <w:rFonts w:cstheme="minorHAnsi"/>
          <w:sz w:val="24"/>
          <w:szCs w:val="24"/>
        </w:rPr>
        <w:t xml:space="preserve"> </w:t>
      </w:r>
    </w:p>
    <w:p w:rsidR="00793CA7" w:rsidRPr="004F544D" w:rsidRDefault="00793CA7" w:rsidP="00793CA7">
      <w:pPr>
        <w:spacing w:after="0" w:line="480" w:lineRule="auto"/>
        <w:jc w:val="both"/>
        <w:rPr>
          <w:rFonts w:cstheme="minorHAnsi"/>
          <w:sz w:val="24"/>
          <w:szCs w:val="24"/>
        </w:rPr>
      </w:pPr>
      <w:r w:rsidRPr="004F544D">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793CA7" w:rsidRPr="004F544D" w:rsidRDefault="00793CA7" w:rsidP="00793CA7">
      <w:pPr>
        <w:spacing w:after="0" w:line="480" w:lineRule="auto"/>
        <w:jc w:val="center"/>
        <w:rPr>
          <w:rFonts w:cstheme="minorHAnsi"/>
          <w:b/>
          <w:sz w:val="24"/>
          <w:szCs w:val="24"/>
        </w:rPr>
      </w:pPr>
      <w:r w:rsidRPr="004F544D">
        <w:rPr>
          <w:rFonts w:cstheme="minorHAnsi"/>
          <w:b/>
          <w:sz w:val="24"/>
          <w:szCs w:val="24"/>
        </w:rPr>
        <w:t xml:space="preserve">The Law Enforcement Armed Forces: The 30 Orders of the Lord Melchizedek by EL (Law) </w:t>
      </w:r>
    </w:p>
    <w:p w:rsidR="00793CA7" w:rsidRPr="004F544D" w:rsidRDefault="00793CA7" w:rsidP="00793CA7">
      <w:pPr>
        <w:spacing w:after="0" w:line="480" w:lineRule="auto"/>
        <w:jc w:val="both"/>
        <w:rPr>
          <w:rFonts w:cstheme="minorHAnsi"/>
          <w:sz w:val="24"/>
          <w:szCs w:val="24"/>
        </w:rPr>
      </w:pPr>
      <w:r w:rsidRPr="004F544D">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4F544D">
        <w:rPr>
          <w:rFonts w:cstheme="minorHAnsi"/>
          <w:sz w:val="24"/>
          <w:szCs w:val="24"/>
          <w:vertAlign w:val="superscript"/>
        </w:rPr>
        <w:t>nd</w:t>
      </w:r>
      <w:r w:rsidRPr="004F544D">
        <w:rPr>
          <w:rFonts w:cstheme="minorHAnsi"/>
          <w:sz w:val="24"/>
          <w:szCs w:val="24"/>
        </w:rPr>
        <w:t xml:space="preserve"> Greatest Command, The Law called the 1</w:t>
      </w:r>
      <w:r w:rsidRPr="004F544D">
        <w:rPr>
          <w:rFonts w:cstheme="minorHAnsi"/>
          <w:sz w:val="24"/>
          <w:szCs w:val="24"/>
          <w:vertAlign w:val="superscript"/>
        </w:rPr>
        <w:t>st</w:t>
      </w:r>
      <w:r w:rsidRPr="004F544D">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Eternal General Order of the Lord Melchizedek</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Melchizedek’s Eternal General Order concerns every Eternal Creature who has died within the 1</w:t>
      </w:r>
      <w:r w:rsidRPr="004F544D">
        <w:rPr>
          <w:rFonts w:cstheme="minorHAnsi"/>
          <w:sz w:val="24"/>
          <w:szCs w:val="24"/>
          <w:vertAlign w:val="superscript"/>
        </w:rPr>
        <w:t>st</w:t>
      </w:r>
      <w:r w:rsidRPr="004F544D">
        <w:rPr>
          <w:rFonts w:cstheme="minorHAnsi"/>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4F544D">
        <w:rPr>
          <w:rFonts w:cstheme="minorHAnsi"/>
          <w:sz w:val="24"/>
          <w:szCs w:val="24"/>
          <w:vertAlign w:val="superscript"/>
        </w:rPr>
        <w:t>st</w:t>
      </w:r>
      <w:r w:rsidRPr="004F544D">
        <w:rPr>
          <w:rFonts w:cstheme="minorHAnsi"/>
          <w:sz w:val="24"/>
          <w:szCs w:val="24"/>
        </w:rPr>
        <w:t xml:space="preserve"> forty years is in Hebrews 11:5 concerning the Lord Enoch that will never die or experience death. This is because the Lord Enoch initially always pleased the Father Stephen in the 1</w:t>
      </w:r>
      <w:r w:rsidRPr="004F544D">
        <w:rPr>
          <w:rFonts w:cstheme="minorHAnsi"/>
          <w:sz w:val="24"/>
          <w:szCs w:val="24"/>
          <w:vertAlign w:val="superscript"/>
        </w:rPr>
        <w:t>st</w:t>
      </w:r>
      <w:r w:rsidRPr="004F544D">
        <w:rPr>
          <w:rFonts w:cstheme="minorHAnsi"/>
          <w:sz w:val="24"/>
          <w:szCs w:val="24"/>
        </w:rPr>
        <w:t xml:space="preserve"> 65 years [the fulfillment of the Lord James’ life &amp; stoning from 2BC-63AD] in His Single Realm in Genesis 5:21 and the Lord Enoch in Adam’s family line [the Lord Enoch is the 7</w:t>
      </w:r>
      <w:r w:rsidRPr="004F544D">
        <w:rPr>
          <w:rFonts w:cstheme="minorHAnsi"/>
          <w:sz w:val="24"/>
          <w:szCs w:val="24"/>
          <w:vertAlign w:val="superscript"/>
        </w:rPr>
        <w:t>th</w:t>
      </w:r>
      <w:r w:rsidRPr="004F544D">
        <w:rPr>
          <w:rFonts w:cstheme="minorHAnsi"/>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LOWER RANKING HEROES AS HIGHER GENERALS UNDER THE MOST HIGHEST GENERALS</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JOB (THE LORD JOB’S LADY OF KINGDOMS) WITH THE RANK OF GENERAL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Job’s name means “</w:t>
      </w:r>
      <w:r w:rsidRPr="004F544D">
        <w:rPr>
          <w:rFonts w:cstheme="minorHAnsi"/>
          <w:b/>
          <w:sz w:val="24"/>
          <w:szCs w:val="24"/>
        </w:rPr>
        <w:t>Business</w:t>
      </w:r>
      <w:r w:rsidRPr="004F544D">
        <w:rPr>
          <w:rFonts w:cstheme="minorHAnsi"/>
          <w:sz w:val="24"/>
          <w:szCs w:val="24"/>
        </w:rPr>
        <w:t>” or “</w:t>
      </w:r>
      <w:r w:rsidRPr="004F544D">
        <w:rPr>
          <w:rFonts w:cstheme="minorHAnsi"/>
          <w:b/>
          <w:sz w:val="24"/>
          <w:szCs w:val="24"/>
        </w:rPr>
        <w:t>Work</w:t>
      </w:r>
      <w:r w:rsidRPr="004F544D">
        <w:rPr>
          <w:rFonts w:cstheme="minorHAnsi"/>
          <w:sz w:val="24"/>
          <w:szCs w:val="24"/>
        </w:rPr>
        <w:t>.” The Scripture references of the Lord Job is in the Book of Job; Ezekiel 14:14-20 &amp; James 5:11.  There is no variations for the name Job. This refers to Job being named on the first six days, and He fell on the 7</w:t>
      </w:r>
      <w:r w:rsidRPr="004F544D">
        <w:rPr>
          <w:rFonts w:cstheme="minorHAnsi"/>
          <w:sz w:val="24"/>
          <w:szCs w:val="24"/>
          <w:vertAlign w:val="superscript"/>
        </w:rPr>
        <w:t>th</w:t>
      </w:r>
      <w:r w:rsidRPr="004F544D">
        <w:rPr>
          <w:rFonts w:cstheme="minorHAnsi"/>
          <w:sz w:val="24"/>
          <w:szCs w:val="24"/>
        </w:rPr>
        <w:t xml:space="preserve"> day because of ignorance &amp; His family was killed and then renamed on the 8</w:t>
      </w:r>
      <w:r w:rsidRPr="004F544D">
        <w:rPr>
          <w:rFonts w:cstheme="minorHAnsi"/>
          <w:sz w:val="24"/>
          <w:szCs w:val="24"/>
          <w:vertAlign w:val="superscript"/>
        </w:rPr>
        <w:t>th</w:t>
      </w:r>
      <w:r w:rsidRPr="004F544D">
        <w:rPr>
          <w:rFonts w:cstheme="minorHAnsi"/>
          <w:sz w:val="24"/>
          <w:szCs w:val="24"/>
        </w:rPr>
        <w:t xml:space="preserve"> day and received another name &amp; family.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Job’s character is in Job 1:1; 31:1-24. The Father Stephen confirmed this while talking to Lucifer in John 1:8; 2:3. In Job 31:5, 6, 9-11, 16-17, 21-22, 24, 25, 28, 30, 33, 34 Job defends His morality.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4F544D">
        <w:rPr>
          <w:rFonts w:cstheme="minorHAnsi"/>
          <w:sz w:val="24"/>
          <w:szCs w:val="24"/>
          <w:vertAlign w:val="superscript"/>
        </w:rPr>
        <w:t>st</w:t>
      </w:r>
      <w:r w:rsidRPr="004F544D">
        <w:rPr>
          <w:rFonts w:cstheme="minorHAnsi"/>
          <w:sz w:val="24"/>
          <w:szCs w:val="24"/>
        </w:rPr>
        <w:t xml:space="preserve"> Peter 1:7. The Lord Job remind Us that the Father Stephen has multiplied blessings in store for Us is in James 5:7-11.</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LUCIFER (THE LORD LUCIFER’S LADY OF KINGDOMS) WITH THE RANK OF GENERAL OR HIGHER FOR 40 YEARS</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LOWER RANKING HEROES AS HIGHEST GENERALS UNDER THE HIGHER GENERALS</w:t>
      </w:r>
    </w:p>
    <w:p w:rsidR="00793CA7" w:rsidRPr="004F544D" w:rsidRDefault="00793CA7" w:rsidP="00793CA7">
      <w:pPr>
        <w:spacing w:line="480" w:lineRule="auto"/>
        <w:rPr>
          <w:rFonts w:cstheme="minorHAnsi"/>
          <w:sz w:val="24"/>
          <w:szCs w:val="24"/>
        </w:rPr>
      </w:pPr>
      <w:r w:rsidRPr="004F544D">
        <w:rPr>
          <w:rFonts w:cstheme="minorHAnsi"/>
          <w:sz w:val="24"/>
          <w:szCs w:val="24"/>
        </w:rPr>
        <w:t>Who was Lucifer?</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Lucifer’s name means “</w:t>
      </w:r>
      <w:r w:rsidRPr="004F544D">
        <w:rPr>
          <w:rFonts w:cstheme="minorHAnsi"/>
          <w:b/>
          <w:sz w:val="24"/>
          <w:szCs w:val="24"/>
        </w:rPr>
        <w:t>Light-Bearer, Daystar, Shining One or Morning Star</w:t>
      </w:r>
      <w:r w:rsidRPr="004F544D">
        <w:rPr>
          <w:rFonts w:cstheme="minorHAnsi"/>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4F544D">
        <w:rPr>
          <w:rFonts w:cstheme="minorHAnsi"/>
          <w:sz w:val="24"/>
          <w:szCs w:val="24"/>
          <w:vertAlign w:val="superscript"/>
        </w:rPr>
        <w:t>st</w:t>
      </w:r>
      <w:r w:rsidRPr="004F544D">
        <w:rPr>
          <w:rFonts w:cstheme="minorHAnsi"/>
          <w:sz w:val="24"/>
          <w:szCs w:val="24"/>
        </w:rPr>
        <w:t xml:space="preserve"> day to the 6</w:t>
      </w:r>
      <w:r w:rsidRPr="004F544D">
        <w:rPr>
          <w:rFonts w:cstheme="minorHAnsi"/>
          <w:sz w:val="24"/>
          <w:szCs w:val="24"/>
          <w:vertAlign w:val="superscript"/>
        </w:rPr>
        <w:t>th</w:t>
      </w:r>
      <w:r w:rsidRPr="004F544D">
        <w:rPr>
          <w:rFonts w:cstheme="minorHAnsi"/>
          <w:sz w:val="24"/>
          <w:szCs w:val="24"/>
        </w:rPr>
        <w:t xml:space="preserve"> day with the fullness of wisdom &amp; perfect in beauty of the LORD, then on the 7</w:t>
      </w:r>
      <w:r w:rsidRPr="004F544D">
        <w:rPr>
          <w:rFonts w:cstheme="minorHAnsi"/>
          <w:sz w:val="24"/>
          <w:szCs w:val="24"/>
          <w:vertAlign w:val="superscript"/>
        </w:rPr>
        <w:t>th</w:t>
      </w:r>
      <w:r w:rsidRPr="004F544D">
        <w:rPr>
          <w:rFonts w:cstheme="minorHAnsi"/>
          <w:sz w:val="24"/>
          <w:szCs w:val="24"/>
        </w:rPr>
        <w:t xml:space="preserve"> day He fell because of sexuality [the sexual union happened only once eternally in the Sexuality of Man in Genesis 6:1-7 &amp; [divine union afterwards in Genesis 6:8] by which all His family was killed, then on the 8</w:t>
      </w:r>
      <w:r w:rsidRPr="004F544D">
        <w:rPr>
          <w:rFonts w:cstheme="minorHAnsi"/>
          <w:sz w:val="24"/>
          <w:szCs w:val="24"/>
          <w:vertAlign w:val="superscript"/>
        </w:rPr>
        <w:t>th</w:t>
      </w:r>
      <w:r w:rsidRPr="004F544D">
        <w:rPr>
          <w:rFonts w:cstheme="minorHAnsi"/>
          <w:sz w:val="24"/>
          <w:szCs w:val="24"/>
        </w:rPr>
        <w:t xml:space="preserve"> day He was renamed.  </w:t>
      </w:r>
    </w:p>
    <w:p w:rsidR="00793CA7" w:rsidRPr="004F544D" w:rsidRDefault="00793CA7" w:rsidP="00793CA7">
      <w:pPr>
        <w:spacing w:line="480" w:lineRule="auto"/>
        <w:rPr>
          <w:rFonts w:cstheme="minorHAnsi"/>
          <w:sz w:val="24"/>
          <w:szCs w:val="24"/>
        </w:rPr>
      </w:pPr>
      <w:r w:rsidRPr="004F544D">
        <w:rPr>
          <w:rFonts w:cstheme="minorHAnsi"/>
          <w:sz w:val="24"/>
          <w:szCs w:val="24"/>
        </w:rPr>
        <w:t>Lucifer’s Life</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Lucifer lived in the mountain of God where his life as a Cherub began in the 1</w:t>
      </w:r>
      <w:r w:rsidRPr="004F544D">
        <w:rPr>
          <w:rFonts w:cstheme="minorHAnsi"/>
          <w:sz w:val="24"/>
          <w:szCs w:val="24"/>
          <w:vertAlign w:val="superscript"/>
        </w:rPr>
        <w:t>st</w:t>
      </w:r>
      <w:r w:rsidRPr="004F544D">
        <w:rPr>
          <w:rFonts w:cstheme="minorHAnsi"/>
          <w:sz w:val="24"/>
          <w:szCs w:val="24"/>
        </w:rPr>
        <w:t xml:space="preserve"> day to the 6</w:t>
      </w:r>
      <w:r w:rsidRPr="004F544D">
        <w:rPr>
          <w:rFonts w:cstheme="minorHAnsi"/>
          <w:sz w:val="24"/>
          <w:szCs w:val="24"/>
          <w:vertAlign w:val="superscript"/>
        </w:rPr>
        <w:t>th</w:t>
      </w:r>
      <w:r w:rsidRPr="004F544D">
        <w:rPr>
          <w:rFonts w:cstheme="minorHAnsi"/>
          <w:sz w:val="24"/>
          <w:szCs w:val="24"/>
        </w:rPr>
        <w:t xml:space="preserve"> day of creation. Lucifer’s body was a celestial body that concerned a heavenly nature in 1</w:t>
      </w:r>
      <w:r w:rsidRPr="004F544D">
        <w:rPr>
          <w:rFonts w:cstheme="minorHAnsi"/>
          <w:sz w:val="24"/>
          <w:szCs w:val="24"/>
          <w:vertAlign w:val="superscript"/>
        </w:rPr>
        <w:t>st</w:t>
      </w:r>
      <w:r w:rsidRPr="004F544D">
        <w:rPr>
          <w:rFonts w:cstheme="minorHAnsi"/>
          <w:sz w:val="24"/>
          <w:szCs w:val="24"/>
        </w:rPr>
        <w:t xml:space="preserve"> Corinthians 15:40. Lucifer’s Birth into existence was in the 1</w:t>
      </w:r>
      <w:r w:rsidRPr="004F544D">
        <w:rPr>
          <w:rFonts w:cstheme="minorHAnsi"/>
          <w:sz w:val="24"/>
          <w:szCs w:val="24"/>
          <w:vertAlign w:val="superscript"/>
        </w:rPr>
        <w:t>st</w:t>
      </w:r>
      <w:r w:rsidRPr="004F544D">
        <w:rPr>
          <w:rFonts w:cstheme="minorHAnsi"/>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793CA7" w:rsidRPr="004F544D" w:rsidRDefault="00793CA7" w:rsidP="00793CA7">
      <w:pPr>
        <w:spacing w:line="480" w:lineRule="auto"/>
        <w:rPr>
          <w:rFonts w:cstheme="minorHAnsi"/>
          <w:sz w:val="24"/>
          <w:szCs w:val="24"/>
        </w:rPr>
      </w:pPr>
      <w:r w:rsidRPr="004F544D">
        <w:rPr>
          <w:rFonts w:cstheme="minorHAnsi"/>
          <w:sz w:val="24"/>
          <w:szCs w:val="24"/>
        </w:rPr>
        <w:t>Lucifer’s Roles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Lucifer’s Relationships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4F544D">
        <w:rPr>
          <w:rFonts w:cstheme="minorHAnsi"/>
          <w:sz w:val="24"/>
          <w:szCs w:val="24"/>
          <w:vertAlign w:val="superscript"/>
        </w:rPr>
        <w:t>nd</w:t>
      </w:r>
      <w:r w:rsidRPr="004F544D">
        <w:rPr>
          <w:rFonts w:cstheme="minorHAnsi"/>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793CA7" w:rsidRPr="004F544D" w:rsidRDefault="00793CA7" w:rsidP="00793CA7">
      <w:pPr>
        <w:spacing w:line="480" w:lineRule="auto"/>
        <w:rPr>
          <w:rFonts w:cstheme="minorHAnsi"/>
          <w:sz w:val="24"/>
          <w:szCs w:val="24"/>
        </w:rPr>
      </w:pPr>
      <w:r w:rsidRPr="004F544D">
        <w:rPr>
          <w:rFonts w:cstheme="minorHAnsi"/>
          <w:sz w:val="24"/>
          <w:szCs w:val="24"/>
        </w:rPr>
        <w:t>What was Lucifer’s World?</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4F544D">
        <w:rPr>
          <w:rFonts w:cstheme="minorHAnsi"/>
          <w:sz w:val="24"/>
          <w:szCs w:val="24"/>
          <w:vertAlign w:val="superscript"/>
        </w:rPr>
        <w:t xml:space="preserve">nd </w:t>
      </w:r>
      <w:r w:rsidRPr="004F544D">
        <w:rPr>
          <w:rFonts w:cstheme="minorHAnsi"/>
          <w:sz w:val="24"/>
          <w:szCs w:val="24"/>
        </w:rPr>
        <w:t>day in which Lucifer was placed in to guard the Throne of God. In Genesis 1:9-13 it concerned the good land, sea and plant vegetation in the 3</w:t>
      </w:r>
      <w:r w:rsidRPr="004F544D">
        <w:rPr>
          <w:rFonts w:cstheme="minorHAnsi"/>
          <w:sz w:val="24"/>
          <w:szCs w:val="24"/>
          <w:vertAlign w:val="superscript"/>
        </w:rPr>
        <w:t>rd</w:t>
      </w:r>
      <w:r w:rsidRPr="004F544D">
        <w:rPr>
          <w:rFonts w:cstheme="minorHAnsi"/>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4F544D">
        <w:rPr>
          <w:rFonts w:cstheme="minorHAnsi"/>
          <w:sz w:val="24"/>
          <w:szCs w:val="24"/>
          <w:vertAlign w:val="superscript"/>
        </w:rPr>
        <w:t>th</w:t>
      </w:r>
      <w:r w:rsidRPr="004F544D">
        <w:rPr>
          <w:rFonts w:cstheme="minorHAnsi"/>
          <w:sz w:val="24"/>
          <w:szCs w:val="24"/>
        </w:rPr>
        <w:t xml:space="preserve"> day in which Lucifer’s body had Celestial Qualities. In Genesis 1:20-23 it concerned with air and sea animals in the 5</w:t>
      </w:r>
      <w:r w:rsidRPr="004F544D">
        <w:rPr>
          <w:rFonts w:cstheme="minorHAnsi"/>
          <w:sz w:val="24"/>
          <w:szCs w:val="24"/>
          <w:vertAlign w:val="superscript"/>
        </w:rPr>
        <w:t>th</w:t>
      </w:r>
      <w:r w:rsidRPr="004F544D">
        <w:rPr>
          <w:rFonts w:cstheme="minorHAnsi"/>
          <w:sz w:val="24"/>
          <w:szCs w:val="24"/>
        </w:rPr>
        <w:t xml:space="preserve"> day in which Lucifer probably monitored there Animal Behaviors. In Genesis 1:24-31 it concerned Earthly Animals, Man and Man’s food in the 6</w:t>
      </w:r>
      <w:r w:rsidRPr="004F544D">
        <w:rPr>
          <w:rFonts w:cstheme="minorHAnsi"/>
          <w:sz w:val="24"/>
          <w:szCs w:val="24"/>
          <w:vertAlign w:val="superscript"/>
        </w:rPr>
        <w:t>th</w:t>
      </w:r>
      <w:r w:rsidRPr="004F544D">
        <w:rPr>
          <w:rFonts w:cstheme="minorHAnsi"/>
          <w:sz w:val="24"/>
          <w:szCs w:val="24"/>
        </w:rPr>
        <w:t xml:space="preserve"> day in which Lucifer did supervise by the command of God since Man is in the image and likeness of God. In which the majority of Lucifer’s world was prior to Adam’s world in Genesis 1:1-25 which concerned the “</w:t>
      </w:r>
      <w:r w:rsidRPr="004F544D">
        <w:rPr>
          <w:rFonts w:cstheme="minorHAnsi"/>
          <w:b/>
          <w:sz w:val="24"/>
          <w:szCs w:val="24"/>
        </w:rPr>
        <w:t>Sons of God</w:t>
      </w:r>
      <w:r w:rsidRPr="004F544D">
        <w:rPr>
          <w:rFonts w:cstheme="minorHAnsi"/>
          <w:sz w:val="24"/>
          <w:szCs w:val="24"/>
        </w:rPr>
        <w:t>” also called the “</w:t>
      </w:r>
      <w:r w:rsidRPr="004F544D">
        <w:rPr>
          <w:rFonts w:cstheme="minorHAnsi"/>
          <w:b/>
          <w:sz w:val="24"/>
          <w:szCs w:val="24"/>
        </w:rPr>
        <w:t>Age of the Dragon Lords</w:t>
      </w:r>
      <w:r w:rsidRPr="004F544D">
        <w:rPr>
          <w:rFonts w:cstheme="minorHAnsi"/>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What office positions did Lucifer hold?</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4F544D">
        <w:rPr>
          <w:rFonts w:cstheme="minorHAnsi"/>
          <w:b/>
          <w:sz w:val="24"/>
          <w:szCs w:val="24"/>
        </w:rPr>
        <w:t>Chief</w:t>
      </w:r>
      <w:r w:rsidRPr="004F544D">
        <w:rPr>
          <w:rFonts w:cstheme="minorHAnsi"/>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What was Lucifer’s other names?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What job did Lucifer hold in God‘s throne?</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4F544D">
        <w:rPr>
          <w:rFonts w:cstheme="minorHAnsi"/>
          <w:sz w:val="24"/>
          <w:szCs w:val="24"/>
          <w:vertAlign w:val="superscript"/>
        </w:rPr>
        <w:t>st</w:t>
      </w:r>
      <w:r w:rsidRPr="004F544D">
        <w:rPr>
          <w:rFonts w:cstheme="minorHAnsi"/>
          <w:sz w:val="24"/>
          <w:szCs w:val="24"/>
        </w:rPr>
        <w:t xml:space="preserve"> estate because of committing blasphemy, fornication, idols, sexual immorality, unworthiness, liars and lukewarm spirits.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Why was Lucifer chosen to guard the entrance to the Garden of Eden?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How did Lucifer glorify God?</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4F544D">
        <w:rPr>
          <w:rFonts w:cstheme="minorHAnsi"/>
          <w:sz w:val="24"/>
          <w:szCs w:val="24"/>
          <w:vertAlign w:val="superscript"/>
        </w:rPr>
        <w:t>st</w:t>
      </w:r>
      <w:r w:rsidRPr="004F544D">
        <w:rPr>
          <w:rFonts w:cstheme="minorHAnsi"/>
          <w:sz w:val="24"/>
          <w:szCs w:val="24"/>
        </w:rPr>
        <w:t xml:space="preserve"> Peter 1:12; 1</w:t>
      </w:r>
      <w:r w:rsidRPr="004F544D">
        <w:rPr>
          <w:rFonts w:cstheme="minorHAnsi"/>
          <w:sz w:val="24"/>
          <w:szCs w:val="24"/>
          <w:vertAlign w:val="superscript"/>
        </w:rPr>
        <w:t>st</w:t>
      </w:r>
      <w:r w:rsidRPr="004F544D">
        <w:rPr>
          <w:rFonts w:cstheme="minorHAnsi"/>
          <w:sz w:val="24"/>
          <w:szCs w:val="24"/>
        </w:rPr>
        <w:t xml:space="preserve"> Timothy 3:16; 5:21 and 1</w:t>
      </w:r>
      <w:r w:rsidRPr="004F544D">
        <w:rPr>
          <w:rFonts w:cstheme="minorHAnsi"/>
          <w:sz w:val="24"/>
          <w:szCs w:val="24"/>
          <w:vertAlign w:val="superscript"/>
        </w:rPr>
        <w:t>st</w:t>
      </w:r>
      <w:r w:rsidRPr="004F544D">
        <w:rPr>
          <w:rFonts w:cstheme="minorHAnsi"/>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4F544D">
        <w:rPr>
          <w:rFonts w:cstheme="minorHAnsi"/>
          <w:sz w:val="24"/>
          <w:szCs w:val="24"/>
          <w:vertAlign w:val="superscript"/>
        </w:rPr>
        <w:t>nd</w:t>
      </w:r>
      <w:r w:rsidRPr="004F544D">
        <w:rPr>
          <w:rFonts w:cstheme="minorHAnsi"/>
          <w:sz w:val="24"/>
          <w:szCs w:val="24"/>
        </w:rPr>
        <w:t xml:space="preserve"> Samuel 24:16-17; 2</w:t>
      </w:r>
      <w:r w:rsidRPr="004F544D">
        <w:rPr>
          <w:rFonts w:cstheme="minorHAnsi"/>
          <w:sz w:val="24"/>
          <w:szCs w:val="24"/>
          <w:vertAlign w:val="superscript"/>
        </w:rPr>
        <w:t xml:space="preserve">nd </w:t>
      </w:r>
      <w:r w:rsidRPr="004F544D">
        <w:rPr>
          <w:rFonts w:cstheme="minorHAnsi"/>
          <w:sz w:val="24"/>
          <w:szCs w:val="24"/>
        </w:rPr>
        <w:t>Chronicles 32:21; Acts 12:23; Revelation 16:1; Matthew 16:27 and 2</w:t>
      </w:r>
      <w:r w:rsidRPr="004F544D">
        <w:rPr>
          <w:rFonts w:cstheme="minorHAnsi"/>
          <w:sz w:val="24"/>
          <w:szCs w:val="24"/>
          <w:vertAlign w:val="superscript"/>
        </w:rPr>
        <w:t xml:space="preserve">nd </w:t>
      </w:r>
      <w:r w:rsidRPr="004F544D">
        <w:rPr>
          <w:rFonts w:cstheme="minorHAnsi"/>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793CA7" w:rsidRPr="004F544D" w:rsidRDefault="00793CA7" w:rsidP="00793CA7">
      <w:pPr>
        <w:spacing w:line="480" w:lineRule="auto"/>
        <w:rPr>
          <w:rFonts w:cstheme="minorHAnsi"/>
          <w:sz w:val="24"/>
          <w:szCs w:val="24"/>
        </w:rPr>
      </w:pPr>
      <w:r w:rsidRPr="004F544D">
        <w:rPr>
          <w:rFonts w:cstheme="minorHAnsi"/>
          <w:sz w:val="24"/>
          <w:szCs w:val="24"/>
        </w:rPr>
        <w:t xml:space="preserve">What does Lucifer’s name mean in translation?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793CA7" w:rsidRPr="004F544D" w:rsidRDefault="00793CA7" w:rsidP="00793CA7">
      <w:pPr>
        <w:spacing w:line="480" w:lineRule="auto"/>
        <w:rPr>
          <w:rFonts w:cstheme="minorHAnsi"/>
          <w:sz w:val="24"/>
          <w:szCs w:val="24"/>
        </w:rPr>
      </w:pPr>
      <w:r w:rsidRPr="004F544D">
        <w:rPr>
          <w:rFonts w:cstheme="minorHAnsi"/>
          <w:sz w:val="24"/>
          <w:szCs w:val="24"/>
        </w:rPr>
        <w:t>How many qualifications did Lucifer possess?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4F544D">
        <w:rPr>
          <w:rFonts w:cstheme="minorHAnsi"/>
          <w:sz w:val="24"/>
          <w:szCs w:val="24"/>
          <w:vertAlign w:val="superscript"/>
        </w:rPr>
        <w:t>st</w:t>
      </w:r>
      <w:r w:rsidRPr="004F544D">
        <w:rPr>
          <w:rFonts w:cstheme="minorHAnsi"/>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4F544D">
        <w:rPr>
          <w:rFonts w:cstheme="minorHAnsi"/>
          <w:sz w:val="24"/>
          <w:szCs w:val="24"/>
          <w:vertAlign w:val="superscript"/>
        </w:rPr>
        <w:t>st</w:t>
      </w:r>
      <w:r w:rsidRPr="004F544D">
        <w:rPr>
          <w:rFonts w:cstheme="minorHAnsi"/>
          <w:sz w:val="24"/>
          <w:szCs w:val="24"/>
        </w:rPr>
        <w:t xml:space="preserve"> Kings 2:1-6; Exodus 35:33; Deuteronomy 1:13 and Proverbs 9:10. Lucifer’s wisdom went from being Divine to Human in nature in Ezekiel 28:12-15 since God was made flesh in John 1:1-18.</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second qualification was being perfect in beauty. Beauty means splendor, fairness, brightness, perfect in physical form, flawless in all things. </w:t>
      </w:r>
      <w:r w:rsidRPr="004F544D">
        <w:rPr>
          <w:rFonts w:cstheme="minorHAnsi"/>
          <w:i/>
          <w:sz w:val="24"/>
          <w:szCs w:val="24"/>
        </w:rPr>
        <w:t xml:space="preserve">Yophi </w:t>
      </w:r>
      <w:r w:rsidRPr="004F544D">
        <w:rPr>
          <w:rFonts w:cstheme="minorHAnsi"/>
          <w:sz w:val="24"/>
          <w:szCs w:val="24"/>
        </w:rPr>
        <w:t xml:space="preserve">is derived from the verb </w:t>
      </w:r>
      <w:r w:rsidRPr="004F544D">
        <w:rPr>
          <w:rFonts w:cstheme="minorHAnsi"/>
          <w:i/>
          <w:sz w:val="24"/>
          <w:szCs w:val="24"/>
        </w:rPr>
        <w:t xml:space="preserve">yaphah </w:t>
      </w:r>
      <w:r w:rsidRPr="004F544D">
        <w:rPr>
          <w:rFonts w:cstheme="minorHAnsi"/>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793CA7" w:rsidRPr="004F544D" w:rsidRDefault="00793CA7" w:rsidP="00793CA7">
      <w:pPr>
        <w:spacing w:line="480" w:lineRule="auto"/>
        <w:rPr>
          <w:rFonts w:cstheme="minorHAnsi"/>
          <w:sz w:val="24"/>
          <w:szCs w:val="24"/>
        </w:rPr>
      </w:pPr>
      <w:r w:rsidRPr="004F544D">
        <w:rPr>
          <w:rFonts w:cstheme="minorHAnsi"/>
          <w:sz w:val="24"/>
          <w:szCs w:val="24"/>
        </w:rPr>
        <w:t>How many cherubs were under Lucifer’s command?</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4F544D">
        <w:rPr>
          <w:rFonts w:cstheme="minorHAnsi"/>
          <w:b/>
          <w:sz w:val="24"/>
          <w:szCs w:val="24"/>
        </w:rPr>
        <w:t>innumerable angels</w:t>
      </w:r>
      <w:r w:rsidRPr="004F544D">
        <w:rPr>
          <w:rFonts w:cstheme="minorHAnsi"/>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What are the 14 identities of Lucifer as a cherub?</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1</w:t>
      </w:r>
      <w:r w:rsidRPr="004F544D">
        <w:rPr>
          <w:rFonts w:cstheme="minorHAnsi"/>
          <w:sz w:val="24"/>
          <w:szCs w:val="24"/>
          <w:vertAlign w:val="superscript"/>
        </w:rPr>
        <w:t>st</w:t>
      </w:r>
      <w:r w:rsidRPr="004F544D">
        <w:rPr>
          <w:rFonts w:cstheme="minorHAnsi"/>
          <w:sz w:val="24"/>
          <w:szCs w:val="24"/>
        </w:rPr>
        <w:t>, Cherubs are called Griffins as a half lion &amp; half eagle in Mesopotamia Texts. 2</w:t>
      </w:r>
      <w:r w:rsidRPr="004F544D">
        <w:rPr>
          <w:rFonts w:cstheme="minorHAnsi"/>
          <w:sz w:val="24"/>
          <w:szCs w:val="24"/>
          <w:vertAlign w:val="superscript"/>
        </w:rPr>
        <w:t>nd</w:t>
      </w:r>
      <w:r w:rsidRPr="004F544D">
        <w:rPr>
          <w:rFonts w:cstheme="minorHAnsi"/>
          <w:sz w:val="24"/>
          <w:szCs w:val="24"/>
        </w:rPr>
        <w:t>, Cherubs are viewed as being chubby in Mesopotamia Texts. 3</w:t>
      </w:r>
      <w:r w:rsidRPr="004F544D">
        <w:rPr>
          <w:rFonts w:cstheme="minorHAnsi"/>
          <w:sz w:val="24"/>
          <w:szCs w:val="24"/>
          <w:vertAlign w:val="superscript"/>
        </w:rPr>
        <w:t>rd</w:t>
      </w:r>
      <w:r w:rsidRPr="004F544D">
        <w:rPr>
          <w:rFonts w:cstheme="minorHAnsi"/>
          <w:sz w:val="24"/>
          <w:szCs w:val="24"/>
        </w:rPr>
        <w:t>, the Cherubs are called Winged Humans in Mesopotamia Texts. 4</w:t>
      </w:r>
      <w:r w:rsidRPr="004F544D">
        <w:rPr>
          <w:rFonts w:cstheme="minorHAnsi"/>
          <w:sz w:val="24"/>
          <w:szCs w:val="24"/>
          <w:vertAlign w:val="superscript"/>
        </w:rPr>
        <w:t>th</w:t>
      </w:r>
      <w:r w:rsidRPr="004F544D">
        <w:rPr>
          <w:rFonts w:cstheme="minorHAnsi"/>
          <w:sz w:val="24"/>
          <w:szCs w:val="24"/>
        </w:rPr>
        <w:t>, in Ezekiel chapter 1 they are known as having four faces and four wings. 5</w:t>
      </w:r>
      <w:r w:rsidRPr="004F544D">
        <w:rPr>
          <w:rFonts w:cstheme="minorHAnsi"/>
          <w:sz w:val="24"/>
          <w:szCs w:val="24"/>
          <w:vertAlign w:val="superscript"/>
        </w:rPr>
        <w:t>th</w:t>
      </w:r>
      <w:r w:rsidRPr="004F544D">
        <w:rPr>
          <w:rFonts w:cstheme="minorHAnsi"/>
          <w:sz w:val="24"/>
          <w:szCs w:val="24"/>
        </w:rPr>
        <w:t>, in Ezekiel 10 Cherubs have 4 faces: the face of a Man, the face of a Cherub, the face of a Lion &amp; the face of an Eagle. 6</w:t>
      </w:r>
      <w:r w:rsidRPr="004F544D">
        <w:rPr>
          <w:rFonts w:cstheme="minorHAnsi"/>
          <w:sz w:val="24"/>
          <w:szCs w:val="24"/>
          <w:vertAlign w:val="superscript"/>
        </w:rPr>
        <w:t>th</w:t>
      </w:r>
      <w:r w:rsidRPr="004F544D">
        <w:rPr>
          <w:rFonts w:cstheme="minorHAnsi"/>
          <w:sz w:val="24"/>
          <w:szCs w:val="24"/>
        </w:rPr>
        <w:t>, in Isaiah 14, the Cherubs are known as Towering Cherubs. 7</w:t>
      </w:r>
      <w:r w:rsidRPr="004F544D">
        <w:rPr>
          <w:rFonts w:cstheme="minorHAnsi"/>
          <w:sz w:val="24"/>
          <w:szCs w:val="24"/>
          <w:vertAlign w:val="superscript"/>
        </w:rPr>
        <w:t>th</w:t>
      </w:r>
      <w:r w:rsidRPr="004F544D">
        <w:rPr>
          <w:rFonts w:cstheme="minorHAnsi"/>
          <w:sz w:val="24"/>
          <w:szCs w:val="24"/>
        </w:rPr>
        <w:t>, in Isaiah 14, Cherubs are known as Guardian Cherubs. 8</w:t>
      </w:r>
      <w:r w:rsidRPr="004F544D">
        <w:rPr>
          <w:rFonts w:cstheme="minorHAnsi"/>
          <w:sz w:val="24"/>
          <w:szCs w:val="24"/>
          <w:vertAlign w:val="superscript"/>
        </w:rPr>
        <w:t>th</w:t>
      </w:r>
      <w:r w:rsidRPr="004F544D">
        <w:rPr>
          <w:rFonts w:cstheme="minorHAnsi"/>
          <w:sz w:val="24"/>
          <w:szCs w:val="24"/>
        </w:rPr>
        <w:t>, in Ezekiel 41, Cherubs are known as having 2 faces of a Man &amp; a Young Lion. 9</w:t>
      </w:r>
      <w:r w:rsidRPr="004F544D">
        <w:rPr>
          <w:rFonts w:cstheme="minorHAnsi"/>
          <w:sz w:val="24"/>
          <w:szCs w:val="24"/>
          <w:vertAlign w:val="superscript"/>
        </w:rPr>
        <w:t>th</w:t>
      </w:r>
      <w:r w:rsidRPr="004F544D">
        <w:rPr>
          <w:rFonts w:cstheme="minorHAnsi"/>
          <w:sz w:val="24"/>
          <w:szCs w:val="24"/>
        </w:rPr>
        <w:t>, in Revelation 4, Cherubs are known as having 4 faces &amp; 6 wings. 10</w:t>
      </w:r>
      <w:r w:rsidRPr="004F544D">
        <w:rPr>
          <w:rFonts w:cstheme="minorHAnsi"/>
          <w:sz w:val="24"/>
          <w:szCs w:val="24"/>
          <w:vertAlign w:val="superscript"/>
        </w:rPr>
        <w:t>th</w:t>
      </w:r>
      <w:r w:rsidRPr="004F544D">
        <w:rPr>
          <w:rFonts w:cstheme="minorHAnsi"/>
          <w:sz w:val="24"/>
          <w:szCs w:val="24"/>
        </w:rPr>
        <w:t>/11</w:t>
      </w:r>
      <w:r w:rsidRPr="004F544D">
        <w:rPr>
          <w:rFonts w:cstheme="minorHAnsi"/>
          <w:sz w:val="24"/>
          <w:szCs w:val="24"/>
          <w:vertAlign w:val="superscript"/>
        </w:rPr>
        <w:t>th</w:t>
      </w:r>
      <w:r w:rsidRPr="004F544D">
        <w:rPr>
          <w:rFonts w:cstheme="minorHAnsi"/>
          <w:sz w:val="24"/>
          <w:szCs w:val="24"/>
        </w:rPr>
        <w:t>, in Revelation 12, Cherubs are known as a 10 horned &amp; 7 headed dragon. 12</w:t>
      </w:r>
      <w:r w:rsidRPr="004F544D">
        <w:rPr>
          <w:rFonts w:cstheme="minorHAnsi"/>
          <w:sz w:val="24"/>
          <w:szCs w:val="24"/>
          <w:vertAlign w:val="superscript"/>
        </w:rPr>
        <w:t>th</w:t>
      </w:r>
      <w:r w:rsidRPr="004F544D">
        <w:rPr>
          <w:rFonts w:cstheme="minorHAnsi"/>
          <w:sz w:val="24"/>
          <w:szCs w:val="24"/>
        </w:rPr>
        <w:t>, in Genesis 3:24 Cherubs are known as Protecting Cherubs guarding the entrance of the Garden. 13</w:t>
      </w:r>
      <w:r w:rsidRPr="004F544D">
        <w:rPr>
          <w:rFonts w:cstheme="minorHAnsi"/>
          <w:sz w:val="24"/>
          <w:szCs w:val="24"/>
          <w:vertAlign w:val="superscript"/>
        </w:rPr>
        <w:t>th</w:t>
      </w:r>
      <w:r w:rsidRPr="004F544D">
        <w:rPr>
          <w:rFonts w:cstheme="minorHAnsi"/>
          <w:sz w:val="24"/>
          <w:szCs w:val="24"/>
        </w:rPr>
        <w:t>, Cherubs in Solomon’s temple are as Beautiful Cherubs in 1</w:t>
      </w:r>
      <w:r w:rsidRPr="004F544D">
        <w:rPr>
          <w:rFonts w:cstheme="minorHAnsi"/>
          <w:sz w:val="24"/>
          <w:szCs w:val="24"/>
          <w:vertAlign w:val="superscript"/>
        </w:rPr>
        <w:t>st</w:t>
      </w:r>
      <w:r w:rsidRPr="004F544D">
        <w:rPr>
          <w:rFonts w:cstheme="minorHAnsi"/>
          <w:sz w:val="24"/>
          <w:szCs w:val="24"/>
        </w:rPr>
        <w:t xml:space="preserve"> King 6:24-29. 14</w:t>
      </w:r>
      <w:r w:rsidRPr="004F544D">
        <w:rPr>
          <w:rFonts w:cstheme="minorHAnsi"/>
          <w:sz w:val="24"/>
          <w:szCs w:val="24"/>
          <w:vertAlign w:val="superscript"/>
        </w:rPr>
        <w:t>th</w:t>
      </w:r>
      <w:r w:rsidRPr="004F544D">
        <w:rPr>
          <w:rFonts w:cstheme="minorHAnsi"/>
          <w:sz w:val="24"/>
          <w:szCs w:val="24"/>
        </w:rPr>
        <w:t xml:space="preserve">, they are known as Anointed Cherubs in Ezekiel 28:14.   </w:t>
      </w:r>
    </w:p>
    <w:p w:rsidR="00793CA7" w:rsidRPr="004F544D" w:rsidRDefault="00793CA7" w:rsidP="00793CA7">
      <w:pPr>
        <w:spacing w:line="480" w:lineRule="auto"/>
        <w:rPr>
          <w:rFonts w:cstheme="minorHAnsi"/>
          <w:sz w:val="24"/>
          <w:szCs w:val="24"/>
        </w:rPr>
      </w:pPr>
      <w:r w:rsidRPr="004F544D">
        <w:rPr>
          <w:rFonts w:cstheme="minorHAnsi"/>
          <w:sz w:val="24"/>
          <w:szCs w:val="24"/>
        </w:rPr>
        <w:t>How did Lucifer come into existence?</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Lucifer’s Angelical Hierarchy</w:t>
      </w:r>
    </w:p>
    <w:p w:rsidR="00793CA7" w:rsidRPr="004F544D" w:rsidRDefault="00793CA7" w:rsidP="00793CA7">
      <w:pPr>
        <w:spacing w:line="480" w:lineRule="auto"/>
        <w:jc w:val="both"/>
        <w:rPr>
          <w:rFonts w:cstheme="minorHAnsi"/>
          <w:b/>
          <w:sz w:val="24"/>
          <w:szCs w:val="24"/>
        </w:rPr>
      </w:pPr>
      <w:r w:rsidRPr="004F544D">
        <w:rPr>
          <w:rFonts w:cstheme="minorHAnsi"/>
          <w:sz w:val="24"/>
          <w:szCs w:val="24"/>
        </w:rPr>
        <w:t>Lucifer’s angelical hierarchy is the 1</w:t>
      </w:r>
      <w:r w:rsidRPr="004F544D">
        <w:rPr>
          <w:rFonts w:cstheme="minorHAnsi"/>
          <w:sz w:val="24"/>
          <w:szCs w:val="24"/>
          <w:vertAlign w:val="superscript"/>
        </w:rPr>
        <w:t>st</w:t>
      </w:r>
      <w:r w:rsidRPr="004F544D">
        <w:rPr>
          <w:rFonts w:cstheme="minorHAnsi"/>
          <w:sz w:val="24"/>
          <w:szCs w:val="24"/>
        </w:rPr>
        <w:t xml:space="preserve"> order as the </w:t>
      </w:r>
      <w:r w:rsidRPr="004F544D">
        <w:rPr>
          <w:rFonts w:cstheme="minorHAnsi"/>
          <w:b/>
          <w:sz w:val="24"/>
          <w:szCs w:val="24"/>
        </w:rPr>
        <w:t>Chalkydri</w:t>
      </w:r>
      <w:r w:rsidRPr="004F544D">
        <w:rPr>
          <w:rFonts w:cstheme="minorHAnsi"/>
          <w:sz w:val="24"/>
          <w:szCs w:val="24"/>
        </w:rPr>
        <w:t xml:space="preserve"> </w:t>
      </w:r>
      <w:r w:rsidRPr="004F544D">
        <w:rPr>
          <w:rFonts w:cstheme="minorHAnsi"/>
          <w:b/>
          <w:sz w:val="24"/>
          <w:szCs w:val="24"/>
        </w:rPr>
        <w:t>(Phoenixes)</w:t>
      </w:r>
      <w:r w:rsidRPr="004F544D">
        <w:rPr>
          <w:rFonts w:cstheme="minorHAnsi"/>
          <w:sz w:val="24"/>
          <w:szCs w:val="24"/>
        </w:rPr>
        <w:t xml:space="preserve"> in 2</w:t>
      </w:r>
      <w:r w:rsidRPr="004F544D">
        <w:rPr>
          <w:rFonts w:cstheme="minorHAnsi"/>
          <w:sz w:val="24"/>
          <w:szCs w:val="24"/>
          <w:vertAlign w:val="superscript"/>
        </w:rPr>
        <w:t>nd</w:t>
      </w:r>
      <w:r w:rsidRPr="004F544D">
        <w:rPr>
          <w:rFonts w:cstheme="minorHAnsi"/>
          <w:sz w:val="24"/>
          <w:szCs w:val="24"/>
        </w:rPr>
        <w:t xml:space="preserve"> Enoch p. 500. They are closest to Womankind. </w:t>
      </w:r>
      <w:r w:rsidRPr="004F544D">
        <w:rPr>
          <w:rFonts w:cstheme="minorHAnsi"/>
          <w:b/>
          <w:sz w:val="24"/>
          <w:szCs w:val="24"/>
        </w:rPr>
        <w:t>The Ministry of Heavenly Soldiers (Dignitaries)</w:t>
      </w:r>
      <w:r w:rsidRPr="004F544D">
        <w:rPr>
          <w:rFonts w:cstheme="minorHAnsi"/>
          <w:sz w:val="24"/>
          <w:szCs w:val="24"/>
        </w:rPr>
        <w:t>. The 2</w:t>
      </w:r>
      <w:r w:rsidRPr="004F544D">
        <w:rPr>
          <w:rFonts w:cstheme="minorHAnsi"/>
          <w:sz w:val="24"/>
          <w:szCs w:val="24"/>
          <w:vertAlign w:val="superscript"/>
        </w:rPr>
        <w:t>nd</w:t>
      </w:r>
      <w:r w:rsidRPr="004F544D">
        <w:rPr>
          <w:rFonts w:cstheme="minorHAnsi"/>
          <w:sz w:val="24"/>
          <w:szCs w:val="24"/>
        </w:rPr>
        <w:t xml:space="preserve"> order is called </w:t>
      </w:r>
      <w:r w:rsidRPr="004F544D">
        <w:rPr>
          <w:rFonts w:cstheme="minorHAnsi"/>
          <w:b/>
          <w:sz w:val="24"/>
          <w:szCs w:val="24"/>
        </w:rPr>
        <w:t>Angels</w:t>
      </w:r>
      <w:r w:rsidRPr="004F544D">
        <w:rPr>
          <w:rFonts w:cstheme="minorHAnsi"/>
          <w:sz w:val="24"/>
          <w:szCs w:val="24"/>
        </w:rPr>
        <w:t xml:space="preserve"> &amp; is the closest to Man. Some  scriptures  are  1</w:t>
      </w:r>
      <w:r w:rsidRPr="004F544D">
        <w:rPr>
          <w:rFonts w:cstheme="minorHAnsi"/>
          <w:sz w:val="24"/>
          <w:szCs w:val="24"/>
          <w:vertAlign w:val="superscript"/>
        </w:rPr>
        <w:t>st</w:t>
      </w:r>
      <w:r w:rsidRPr="004F544D">
        <w:rPr>
          <w:rFonts w:cstheme="minorHAnsi"/>
          <w:sz w:val="24"/>
          <w:szCs w:val="24"/>
        </w:rPr>
        <w:t xml:space="preserve"> Kings 19:2; Genesis 28:12; Haggai 1:13; Malachi 2:7; 3:1; Job 1:6; 38:7; Psalms 89:5, 7; Daniel 4:13, 17, 23 and 1</w:t>
      </w:r>
      <w:r w:rsidRPr="004F544D">
        <w:rPr>
          <w:rFonts w:cstheme="minorHAnsi"/>
          <w:sz w:val="24"/>
          <w:szCs w:val="24"/>
          <w:vertAlign w:val="superscript"/>
        </w:rPr>
        <w:t>st</w:t>
      </w:r>
      <w:r w:rsidRPr="004F544D">
        <w:rPr>
          <w:rFonts w:cstheme="minorHAnsi"/>
          <w:sz w:val="24"/>
          <w:szCs w:val="24"/>
        </w:rPr>
        <w:t xml:space="preserve"> Samuel 17:45. 3</w:t>
      </w:r>
      <w:r w:rsidRPr="004F544D">
        <w:rPr>
          <w:rFonts w:cstheme="minorHAnsi"/>
          <w:sz w:val="24"/>
          <w:szCs w:val="24"/>
          <w:vertAlign w:val="superscript"/>
        </w:rPr>
        <w:t>rd</w:t>
      </w:r>
      <w:r w:rsidRPr="004F544D">
        <w:rPr>
          <w:rFonts w:cstheme="minorHAnsi"/>
          <w:sz w:val="24"/>
          <w:szCs w:val="24"/>
        </w:rPr>
        <w:t xml:space="preserve"> order is called </w:t>
      </w:r>
      <w:r w:rsidRPr="004F544D">
        <w:rPr>
          <w:rFonts w:cstheme="minorHAnsi"/>
          <w:b/>
          <w:sz w:val="24"/>
          <w:szCs w:val="24"/>
        </w:rPr>
        <w:t>Archangels</w:t>
      </w:r>
      <w:r w:rsidRPr="004F544D">
        <w:rPr>
          <w:rFonts w:cstheme="minorHAnsi"/>
          <w:sz w:val="24"/>
          <w:szCs w:val="24"/>
        </w:rPr>
        <w:t xml:space="preserve"> and is the highest level on Earth. They rank first and are called Chiefs. Some scriptures are 1</w:t>
      </w:r>
      <w:r w:rsidRPr="004F544D">
        <w:rPr>
          <w:rFonts w:cstheme="minorHAnsi"/>
          <w:sz w:val="24"/>
          <w:szCs w:val="24"/>
          <w:vertAlign w:val="superscript"/>
        </w:rPr>
        <w:t>st</w:t>
      </w:r>
      <w:r w:rsidRPr="004F544D">
        <w:rPr>
          <w:rFonts w:cstheme="minorHAnsi"/>
          <w:sz w:val="24"/>
          <w:szCs w:val="24"/>
        </w:rPr>
        <w:t xml:space="preserve"> Thessalonians 4:16; Jude 9; 2</w:t>
      </w:r>
      <w:r w:rsidRPr="004F544D">
        <w:rPr>
          <w:rFonts w:cstheme="minorHAnsi"/>
          <w:sz w:val="24"/>
          <w:szCs w:val="24"/>
          <w:vertAlign w:val="superscript"/>
        </w:rPr>
        <w:t>nd</w:t>
      </w:r>
      <w:r w:rsidRPr="004F544D">
        <w:rPr>
          <w:rFonts w:cstheme="minorHAnsi"/>
          <w:sz w:val="24"/>
          <w:szCs w:val="24"/>
        </w:rPr>
        <w:t xml:space="preserve"> Esdras 4:36; John 5:4 and Revelation 12:7-9. 4</w:t>
      </w:r>
      <w:r w:rsidRPr="004F544D">
        <w:rPr>
          <w:rFonts w:cstheme="minorHAnsi"/>
          <w:sz w:val="24"/>
          <w:szCs w:val="24"/>
          <w:vertAlign w:val="superscript"/>
        </w:rPr>
        <w:t>th</w:t>
      </w:r>
      <w:r w:rsidRPr="004F544D">
        <w:rPr>
          <w:rFonts w:cstheme="minorHAnsi"/>
          <w:sz w:val="24"/>
          <w:szCs w:val="24"/>
        </w:rPr>
        <w:t>/5</w:t>
      </w:r>
      <w:r w:rsidRPr="004F544D">
        <w:rPr>
          <w:rFonts w:cstheme="minorHAnsi"/>
          <w:sz w:val="24"/>
          <w:szCs w:val="24"/>
          <w:vertAlign w:val="superscript"/>
        </w:rPr>
        <w:t>th</w:t>
      </w:r>
      <w:r w:rsidRPr="004F544D">
        <w:rPr>
          <w:rFonts w:cstheme="minorHAnsi"/>
          <w:sz w:val="24"/>
          <w:szCs w:val="24"/>
        </w:rPr>
        <w:t xml:space="preserve"> orders are called </w:t>
      </w:r>
      <w:r w:rsidRPr="004F544D">
        <w:rPr>
          <w:rFonts w:cstheme="minorHAnsi"/>
          <w:b/>
          <w:sz w:val="24"/>
          <w:szCs w:val="24"/>
        </w:rPr>
        <w:t>Principalities</w:t>
      </w:r>
      <w:r w:rsidRPr="004F544D">
        <w:rPr>
          <w:rFonts w:cstheme="minorHAnsi"/>
          <w:sz w:val="24"/>
          <w:szCs w:val="24"/>
        </w:rPr>
        <w:t xml:space="preserve"> or </w:t>
      </w:r>
      <w:r w:rsidRPr="004F544D">
        <w:rPr>
          <w:rFonts w:cstheme="minorHAnsi"/>
          <w:b/>
          <w:sz w:val="24"/>
          <w:szCs w:val="24"/>
        </w:rPr>
        <w:t>Rulers (Princedoms)</w:t>
      </w:r>
      <w:r w:rsidRPr="004F544D">
        <w:rPr>
          <w:rFonts w:cstheme="minorHAnsi"/>
          <w:sz w:val="24"/>
          <w:szCs w:val="24"/>
        </w:rPr>
        <w:t>. They are over spiritual warfare of affairs in cities, there ministry breaks strongholds that are against God in 2</w:t>
      </w:r>
      <w:r w:rsidRPr="004F544D">
        <w:rPr>
          <w:rFonts w:cstheme="minorHAnsi"/>
          <w:sz w:val="24"/>
          <w:szCs w:val="24"/>
          <w:vertAlign w:val="superscript"/>
        </w:rPr>
        <w:t>nd</w:t>
      </w:r>
      <w:r w:rsidRPr="004F544D">
        <w:rPr>
          <w:rFonts w:cstheme="minorHAnsi"/>
          <w:sz w:val="24"/>
          <w:szCs w:val="24"/>
        </w:rPr>
        <w:t xml:space="preserve"> Corinthians 4:7-15; 10:3-5. </w:t>
      </w:r>
      <w:r w:rsidRPr="004F544D">
        <w:rPr>
          <w:rFonts w:cstheme="minorHAnsi"/>
          <w:b/>
          <w:sz w:val="24"/>
          <w:szCs w:val="24"/>
        </w:rPr>
        <w:t>The Ministry of Heavenly Governors (Presidents)</w:t>
      </w:r>
      <w:r w:rsidRPr="004F544D">
        <w:rPr>
          <w:rFonts w:cstheme="minorHAnsi"/>
          <w:sz w:val="24"/>
          <w:szCs w:val="24"/>
        </w:rPr>
        <w:t>. 6</w:t>
      </w:r>
      <w:r w:rsidRPr="004F544D">
        <w:rPr>
          <w:rFonts w:cstheme="minorHAnsi"/>
          <w:sz w:val="24"/>
          <w:szCs w:val="24"/>
          <w:vertAlign w:val="superscript"/>
        </w:rPr>
        <w:t>th</w:t>
      </w:r>
      <w:r w:rsidRPr="004F544D">
        <w:rPr>
          <w:rFonts w:cstheme="minorHAnsi"/>
          <w:sz w:val="24"/>
          <w:szCs w:val="24"/>
        </w:rPr>
        <w:t>/7</w:t>
      </w:r>
      <w:r w:rsidRPr="004F544D">
        <w:rPr>
          <w:rFonts w:cstheme="minorHAnsi"/>
          <w:sz w:val="24"/>
          <w:szCs w:val="24"/>
          <w:vertAlign w:val="superscript"/>
        </w:rPr>
        <w:t>th</w:t>
      </w:r>
      <w:r w:rsidRPr="004F544D">
        <w:rPr>
          <w:rFonts w:cstheme="minorHAnsi"/>
          <w:sz w:val="24"/>
          <w:szCs w:val="24"/>
        </w:rPr>
        <w:t xml:space="preserve"> orders are called </w:t>
      </w:r>
      <w:r w:rsidRPr="004F544D">
        <w:rPr>
          <w:rFonts w:cstheme="minorHAnsi"/>
          <w:b/>
          <w:sz w:val="24"/>
          <w:szCs w:val="24"/>
        </w:rPr>
        <w:t xml:space="preserve">Powers (Potentates) </w:t>
      </w:r>
      <w:r w:rsidRPr="004F544D">
        <w:rPr>
          <w:rFonts w:cstheme="minorHAnsi"/>
          <w:sz w:val="24"/>
          <w:szCs w:val="24"/>
        </w:rPr>
        <w:t xml:space="preserve">or </w:t>
      </w:r>
      <w:r w:rsidRPr="004F544D">
        <w:rPr>
          <w:rFonts w:cstheme="minorHAnsi"/>
          <w:b/>
          <w:sz w:val="24"/>
          <w:szCs w:val="24"/>
        </w:rPr>
        <w:t>Authorities</w:t>
      </w:r>
      <w:r w:rsidRPr="004F544D">
        <w:rPr>
          <w:rFonts w:cstheme="minorHAnsi"/>
          <w:sz w:val="24"/>
          <w:szCs w:val="24"/>
        </w:rPr>
        <w:t>. They fight spiritual warfare over cities, but are at a higher level of glory. Some scriptures are Ephesians 1:21; 3:10; 6:12; Colossians 1:16; 2:15; Romans 8:38-39; 1</w:t>
      </w:r>
      <w:r w:rsidRPr="004F544D">
        <w:rPr>
          <w:rFonts w:cstheme="minorHAnsi"/>
          <w:sz w:val="24"/>
          <w:szCs w:val="24"/>
          <w:vertAlign w:val="superscript"/>
        </w:rPr>
        <w:t>st</w:t>
      </w:r>
      <w:r w:rsidRPr="004F544D">
        <w:rPr>
          <w:rFonts w:cstheme="minorHAnsi"/>
          <w:sz w:val="24"/>
          <w:szCs w:val="24"/>
        </w:rPr>
        <w:t xml:space="preserve"> Corinthians 15:24; 1</w:t>
      </w:r>
      <w:r w:rsidRPr="004F544D">
        <w:rPr>
          <w:rFonts w:cstheme="minorHAnsi"/>
          <w:sz w:val="24"/>
          <w:szCs w:val="24"/>
          <w:vertAlign w:val="superscript"/>
        </w:rPr>
        <w:t>st</w:t>
      </w:r>
      <w:r w:rsidRPr="004F544D">
        <w:rPr>
          <w:rFonts w:cstheme="minorHAnsi"/>
          <w:sz w:val="24"/>
          <w:szCs w:val="24"/>
        </w:rPr>
        <w:t xml:space="preserve"> Peter 3:22 and 2</w:t>
      </w:r>
      <w:r w:rsidRPr="004F544D">
        <w:rPr>
          <w:rFonts w:cstheme="minorHAnsi"/>
          <w:sz w:val="24"/>
          <w:szCs w:val="24"/>
          <w:vertAlign w:val="superscript"/>
        </w:rPr>
        <w:t>nd</w:t>
      </w:r>
      <w:r w:rsidRPr="004F544D">
        <w:rPr>
          <w:rFonts w:cstheme="minorHAnsi"/>
          <w:sz w:val="24"/>
          <w:szCs w:val="24"/>
        </w:rPr>
        <w:t xml:space="preserve"> Thessalonians 1:7. 8</w:t>
      </w:r>
      <w:r w:rsidRPr="004F544D">
        <w:rPr>
          <w:rFonts w:cstheme="minorHAnsi"/>
          <w:sz w:val="24"/>
          <w:szCs w:val="24"/>
          <w:vertAlign w:val="superscript"/>
        </w:rPr>
        <w:t>th</w:t>
      </w:r>
      <w:r w:rsidRPr="004F544D">
        <w:rPr>
          <w:rFonts w:cstheme="minorHAnsi"/>
          <w:sz w:val="24"/>
          <w:szCs w:val="24"/>
        </w:rPr>
        <w:t>/9</w:t>
      </w:r>
      <w:r w:rsidRPr="004F544D">
        <w:rPr>
          <w:rFonts w:cstheme="minorHAnsi"/>
          <w:sz w:val="24"/>
          <w:szCs w:val="24"/>
          <w:vertAlign w:val="superscript"/>
        </w:rPr>
        <w:t>TH</w:t>
      </w:r>
      <w:r w:rsidRPr="004F544D">
        <w:rPr>
          <w:rFonts w:cstheme="minorHAnsi"/>
          <w:sz w:val="24"/>
          <w:szCs w:val="24"/>
        </w:rPr>
        <w:t xml:space="preserve"> orders are called </w:t>
      </w:r>
      <w:r w:rsidRPr="004F544D">
        <w:rPr>
          <w:rFonts w:cstheme="minorHAnsi"/>
          <w:b/>
          <w:sz w:val="24"/>
          <w:szCs w:val="24"/>
        </w:rPr>
        <w:t xml:space="preserve">Virtues </w:t>
      </w:r>
      <w:r w:rsidRPr="004F544D">
        <w:rPr>
          <w:rFonts w:cstheme="minorHAnsi"/>
          <w:sz w:val="24"/>
          <w:szCs w:val="24"/>
        </w:rPr>
        <w:t xml:space="preserve">or </w:t>
      </w:r>
      <w:r w:rsidRPr="004F544D">
        <w:rPr>
          <w:rFonts w:cstheme="minorHAnsi"/>
          <w:b/>
          <w:sz w:val="24"/>
          <w:szCs w:val="24"/>
        </w:rPr>
        <w:t xml:space="preserve">Strongholds </w:t>
      </w:r>
      <w:r w:rsidRPr="004F544D">
        <w:rPr>
          <w:rFonts w:cstheme="minorHAnsi"/>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4F544D">
        <w:rPr>
          <w:rFonts w:cstheme="minorHAnsi"/>
          <w:sz w:val="24"/>
          <w:szCs w:val="24"/>
          <w:vertAlign w:val="superscript"/>
        </w:rPr>
        <w:t>th</w:t>
      </w:r>
      <w:r w:rsidRPr="004F544D">
        <w:rPr>
          <w:rFonts w:cstheme="minorHAnsi"/>
          <w:sz w:val="24"/>
          <w:szCs w:val="24"/>
        </w:rPr>
        <w:t>-12</w:t>
      </w:r>
      <w:r w:rsidRPr="004F544D">
        <w:rPr>
          <w:rFonts w:cstheme="minorHAnsi"/>
          <w:sz w:val="24"/>
          <w:szCs w:val="24"/>
          <w:vertAlign w:val="superscript"/>
        </w:rPr>
        <w:t>th</w:t>
      </w:r>
      <w:r w:rsidRPr="004F544D">
        <w:rPr>
          <w:rFonts w:cstheme="minorHAnsi"/>
          <w:sz w:val="24"/>
          <w:szCs w:val="24"/>
        </w:rPr>
        <w:t xml:space="preserve"> orders are called </w:t>
      </w:r>
      <w:r w:rsidRPr="004F544D">
        <w:rPr>
          <w:rFonts w:cstheme="minorHAnsi"/>
          <w:b/>
          <w:sz w:val="24"/>
          <w:szCs w:val="24"/>
        </w:rPr>
        <w:t xml:space="preserve">Dominions (Dominations) </w:t>
      </w:r>
      <w:r w:rsidRPr="004F544D">
        <w:rPr>
          <w:rFonts w:cstheme="minorHAnsi"/>
          <w:sz w:val="24"/>
          <w:szCs w:val="24"/>
        </w:rPr>
        <w:t>or</w:t>
      </w:r>
      <w:r w:rsidRPr="004F544D">
        <w:rPr>
          <w:rFonts w:cstheme="minorHAnsi"/>
          <w:b/>
          <w:sz w:val="24"/>
          <w:szCs w:val="24"/>
        </w:rPr>
        <w:t xml:space="preserve"> Hashmallims </w:t>
      </w:r>
      <w:r w:rsidRPr="004F544D">
        <w:rPr>
          <w:rFonts w:cstheme="minorHAnsi"/>
          <w:sz w:val="24"/>
          <w:szCs w:val="24"/>
        </w:rPr>
        <w:t xml:space="preserve">or </w:t>
      </w:r>
      <w:r w:rsidRPr="004F544D">
        <w:rPr>
          <w:rFonts w:cstheme="minorHAnsi"/>
          <w:b/>
          <w:sz w:val="24"/>
          <w:szCs w:val="24"/>
        </w:rPr>
        <w:t>Lordships</w:t>
      </w:r>
      <w:r w:rsidRPr="004F544D">
        <w:rPr>
          <w:rFonts w:cstheme="minorHAnsi"/>
          <w:sz w:val="24"/>
          <w:szCs w:val="24"/>
        </w:rPr>
        <w:t>. These are they whose spiritual understanding to the Saints (Lords) has authority over negative cosmic powers who resisted God &amp; are made subject of His creations who fell from there 1</w:t>
      </w:r>
      <w:r w:rsidRPr="004F544D">
        <w:rPr>
          <w:rFonts w:cstheme="minorHAnsi"/>
          <w:sz w:val="24"/>
          <w:szCs w:val="24"/>
          <w:vertAlign w:val="superscript"/>
        </w:rPr>
        <w:t>st</w:t>
      </w:r>
      <w:r w:rsidRPr="004F544D">
        <w:rPr>
          <w:rFonts w:cstheme="minorHAnsi"/>
          <w:sz w:val="24"/>
          <w:szCs w:val="24"/>
        </w:rPr>
        <w:t xml:space="preserve"> estate or abode. Two scriptures are Ephesians 1:21 &amp; Colossians 1:16. </w:t>
      </w:r>
      <w:r w:rsidRPr="004F544D">
        <w:rPr>
          <w:rFonts w:cstheme="minorHAnsi"/>
          <w:b/>
          <w:sz w:val="24"/>
          <w:szCs w:val="24"/>
        </w:rPr>
        <w:t>The Ministry of Heavenly Guardians (Protectors)</w:t>
      </w:r>
      <w:r w:rsidRPr="004F544D">
        <w:rPr>
          <w:rFonts w:cstheme="minorHAnsi"/>
          <w:sz w:val="24"/>
          <w:szCs w:val="24"/>
        </w:rPr>
        <w:t>. 13</w:t>
      </w:r>
      <w:r w:rsidRPr="004F544D">
        <w:rPr>
          <w:rFonts w:cstheme="minorHAnsi"/>
          <w:sz w:val="24"/>
          <w:szCs w:val="24"/>
          <w:vertAlign w:val="superscript"/>
        </w:rPr>
        <w:t>th</w:t>
      </w:r>
      <w:r w:rsidRPr="004F544D">
        <w:rPr>
          <w:rFonts w:cstheme="minorHAnsi"/>
          <w:sz w:val="24"/>
          <w:szCs w:val="24"/>
        </w:rPr>
        <w:t>-18</w:t>
      </w:r>
      <w:r w:rsidRPr="004F544D">
        <w:rPr>
          <w:rFonts w:cstheme="minorHAnsi"/>
          <w:sz w:val="24"/>
          <w:szCs w:val="24"/>
          <w:vertAlign w:val="superscript"/>
        </w:rPr>
        <w:t xml:space="preserve">th </w:t>
      </w:r>
      <w:r w:rsidRPr="004F544D">
        <w:rPr>
          <w:rFonts w:cstheme="minorHAnsi"/>
          <w:sz w:val="24"/>
          <w:szCs w:val="24"/>
        </w:rPr>
        <w:t xml:space="preserve">orders are called </w:t>
      </w:r>
      <w:r w:rsidRPr="004F544D">
        <w:rPr>
          <w:rFonts w:cstheme="minorHAnsi"/>
          <w:b/>
          <w:sz w:val="24"/>
          <w:szCs w:val="24"/>
        </w:rPr>
        <w:t>Thrones (Elders),</w:t>
      </w:r>
      <w:r w:rsidRPr="004F544D">
        <w:rPr>
          <w:rFonts w:cstheme="minorHAnsi"/>
          <w:sz w:val="24"/>
          <w:szCs w:val="24"/>
        </w:rPr>
        <w:t xml:space="preserve"> </w:t>
      </w:r>
      <w:r w:rsidRPr="004F544D">
        <w:rPr>
          <w:rFonts w:cstheme="minorHAnsi"/>
          <w:b/>
          <w:sz w:val="24"/>
          <w:szCs w:val="24"/>
        </w:rPr>
        <w:t>Wheels (Rims),</w:t>
      </w:r>
      <w:r w:rsidRPr="004F544D">
        <w:rPr>
          <w:rFonts w:cstheme="minorHAnsi"/>
          <w:sz w:val="24"/>
          <w:szCs w:val="24"/>
        </w:rPr>
        <w:t xml:space="preserve"> </w:t>
      </w:r>
      <w:r w:rsidRPr="004F544D">
        <w:rPr>
          <w:rFonts w:cstheme="minorHAnsi"/>
          <w:b/>
          <w:sz w:val="24"/>
          <w:szCs w:val="24"/>
        </w:rPr>
        <w:t xml:space="preserve">Orphanims, Ophde’s, Ofanim’s </w:t>
      </w:r>
      <w:r w:rsidRPr="004F544D">
        <w:rPr>
          <w:rFonts w:cstheme="minorHAnsi"/>
          <w:sz w:val="24"/>
          <w:szCs w:val="24"/>
        </w:rPr>
        <w:t xml:space="preserve">or </w:t>
      </w:r>
      <w:r w:rsidRPr="004F544D">
        <w:rPr>
          <w:rFonts w:cstheme="minorHAnsi"/>
          <w:b/>
          <w:sz w:val="24"/>
          <w:szCs w:val="24"/>
        </w:rPr>
        <w:t>Galgallims (Many Eyed Ones)</w:t>
      </w:r>
      <w:r w:rsidRPr="004F544D">
        <w:rPr>
          <w:rFonts w:cstheme="minorHAnsi"/>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4F544D">
        <w:rPr>
          <w:rFonts w:cstheme="minorHAnsi"/>
          <w:sz w:val="24"/>
          <w:szCs w:val="24"/>
          <w:vertAlign w:val="superscript"/>
        </w:rPr>
        <w:t>th</w:t>
      </w:r>
      <w:r w:rsidRPr="004F544D">
        <w:rPr>
          <w:rFonts w:cstheme="minorHAnsi"/>
          <w:sz w:val="24"/>
          <w:szCs w:val="24"/>
        </w:rPr>
        <w:t>/20</w:t>
      </w:r>
      <w:r w:rsidRPr="004F544D">
        <w:rPr>
          <w:rFonts w:cstheme="minorHAnsi"/>
          <w:sz w:val="24"/>
          <w:szCs w:val="24"/>
          <w:vertAlign w:val="superscript"/>
        </w:rPr>
        <w:t>th</w:t>
      </w:r>
      <w:r w:rsidRPr="004F544D">
        <w:rPr>
          <w:rFonts w:cstheme="minorHAnsi"/>
          <w:sz w:val="24"/>
          <w:szCs w:val="24"/>
        </w:rPr>
        <w:t xml:space="preserve"> orders are called </w:t>
      </w:r>
      <w:r w:rsidRPr="004F544D">
        <w:rPr>
          <w:rFonts w:cstheme="minorHAnsi"/>
          <w:b/>
          <w:sz w:val="24"/>
          <w:szCs w:val="24"/>
        </w:rPr>
        <w:t xml:space="preserve">Burning Ones </w:t>
      </w:r>
      <w:r w:rsidRPr="004F544D">
        <w:rPr>
          <w:rFonts w:cstheme="minorHAnsi"/>
          <w:sz w:val="24"/>
          <w:szCs w:val="24"/>
        </w:rPr>
        <w:t>or</w:t>
      </w:r>
      <w:r w:rsidRPr="004F544D">
        <w:rPr>
          <w:rFonts w:cstheme="minorHAnsi"/>
          <w:b/>
          <w:sz w:val="24"/>
          <w:szCs w:val="24"/>
        </w:rPr>
        <w:t xml:space="preserve"> Seraphim’s</w:t>
      </w:r>
      <w:r w:rsidRPr="004F544D">
        <w:rPr>
          <w:rFonts w:cstheme="minorHAnsi"/>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4F544D">
        <w:rPr>
          <w:rFonts w:cstheme="minorHAnsi"/>
          <w:sz w:val="24"/>
          <w:szCs w:val="24"/>
          <w:vertAlign w:val="superscript"/>
        </w:rPr>
        <w:t>st</w:t>
      </w:r>
      <w:r w:rsidRPr="004F544D">
        <w:rPr>
          <w:rFonts w:cstheme="minorHAnsi"/>
          <w:sz w:val="24"/>
          <w:szCs w:val="24"/>
        </w:rPr>
        <w:t>/22</w:t>
      </w:r>
      <w:r w:rsidRPr="004F544D">
        <w:rPr>
          <w:rFonts w:cstheme="minorHAnsi"/>
          <w:sz w:val="24"/>
          <w:szCs w:val="24"/>
          <w:vertAlign w:val="superscript"/>
        </w:rPr>
        <w:t>nd</w:t>
      </w:r>
      <w:r w:rsidRPr="004F544D">
        <w:rPr>
          <w:rFonts w:cstheme="minorHAnsi"/>
          <w:sz w:val="24"/>
          <w:szCs w:val="24"/>
        </w:rPr>
        <w:t xml:space="preserve"> orders are called </w:t>
      </w:r>
      <w:r w:rsidRPr="004F544D">
        <w:rPr>
          <w:rFonts w:cstheme="minorHAnsi"/>
          <w:b/>
          <w:sz w:val="24"/>
          <w:szCs w:val="24"/>
        </w:rPr>
        <w:t>Chayot’s</w:t>
      </w:r>
      <w:r w:rsidRPr="004F544D">
        <w:rPr>
          <w:rFonts w:cstheme="minorHAnsi"/>
          <w:sz w:val="24"/>
          <w:szCs w:val="24"/>
        </w:rPr>
        <w:t xml:space="preserve"> or </w:t>
      </w:r>
      <w:r w:rsidRPr="004F544D">
        <w:rPr>
          <w:rFonts w:cstheme="minorHAnsi"/>
          <w:b/>
          <w:sz w:val="24"/>
          <w:szCs w:val="24"/>
        </w:rPr>
        <w:t>Living Creatures</w:t>
      </w:r>
      <w:r w:rsidRPr="004F544D">
        <w:rPr>
          <w:rFonts w:cstheme="minorHAnsi"/>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4F544D">
        <w:rPr>
          <w:rFonts w:cstheme="minorHAnsi"/>
          <w:b/>
          <w:sz w:val="24"/>
          <w:szCs w:val="24"/>
        </w:rPr>
        <w:t>The Ministry is the Heavenly Crown</w:t>
      </w:r>
      <w:r w:rsidRPr="004F544D">
        <w:rPr>
          <w:rFonts w:cstheme="minorHAnsi"/>
          <w:sz w:val="24"/>
          <w:szCs w:val="24"/>
        </w:rPr>
        <w:t>. 23</w:t>
      </w:r>
      <w:r w:rsidRPr="004F544D">
        <w:rPr>
          <w:rFonts w:cstheme="minorHAnsi"/>
          <w:sz w:val="24"/>
          <w:szCs w:val="24"/>
          <w:vertAlign w:val="superscript"/>
        </w:rPr>
        <w:t>rd</w:t>
      </w:r>
      <w:r w:rsidRPr="004F544D">
        <w:rPr>
          <w:rFonts w:cstheme="minorHAnsi"/>
          <w:sz w:val="24"/>
          <w:szCs w:val="24"/>
        </w:rPr>
        <w:t>/24</w:t>
      </w:r>
      <w:r w:rsidRPr="004F544D">
        <w:rPr>
          <w:rFonts w:cstheme="minorHAnsi"/>
          <w:sz w:val="24"/>
          <w:szCs w:val="24"/>
          <w:vertAlign w:val="superscript"/>
        </w:rPr>
        <w:t>th</w:t>
      </w:r>
      <w:r w:rsidRPr="004F544D">
        <w:rPr>
          <w:rFonts w:cstheme="minorHAnsi"/>
          <w:sz w:val="24"/>
          <w:szCs w:val="24"/>
        </w:rPr>
        <w:t xml:space="preserve"> orders are called </w:t>
      </w:r>
      <w:r w:rsidRPr="004F544D">
        <w:rPr>
          <w:rFonts w:cstheme="minorHAnsi"/>
          <w:b/>
          <w:sz w:val="24"/>
          <w:szCs w:val="24"/>
        </w:rPr>
        <w:t>Chubby Ones</w:t>
      </w:r>
      <w:r w:rsidRPr="004F544D">
        <w:rPr>
          <w:rFonts w:cstheme="minorHAnsi"/>
          <w:sz w:val="24"/>
          <w:szCs w:val="24"/>
        </w:rPr>
        <w:t xml:space="preserve"> or </w:t>
      </w:r>
      <w:r w:rsidRPr="004F544D">
        <w:rPr>
          <w:rFonts w:cstheme="minorHAnsi"/>
          <w:b/>
          <w:sz w:val="24"/>
          <w:szCs w:val="24"/>
        </w:rPr>
        <w:t>Cherubim’s</w:t>
      </w:r>
      <w:r w:rsidRPr="004F544D">
        <w:rPr>
          <w:rFonts w:cstheme="minorHAnsi"/>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4F544D">
        <w:rPr>
          <w:rFonts w:cstheme="minorHAnsi"/>
          <w:b/>
          <w:i/>
          <w:sz w:val="24"/>
          <w:szCs w:val="24"/>
        </w:rPr>
        <w:t>porniea</w:t>
      </w:r>
      <w:r w:rsidRPr="004F544D">
        <w:rPr>
          <w:rFonts w:cstheme="minorHAnsi"/>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4F544D">
        <w:rPr>
          <w:rFonts w:cstheme="minorHAnsi"/>
          <w:b/>
          <w:sz w:val="24"/>
          <w:szCs w:val="24"/>
        </w:rPr>
        <w:t>Chalkydri (Winged Dragons)</w:t>
      </w:r>
      <w:r w:rsidRPr="004F544D">
        <w:rPr>
          <w:rFonts w:cstheme="minorHAnsi"/>
          <w:sz w:val="24"/>
          <w:szCs w:val="24"/>
        </w:rPr>
        <w:t xml:space="preserve"> that Enoch saw is in 1</w:t>
      </w:r>
      <w:r w:rsidRPr="004F544D">
        <w:rPr>
          <w:rFonts w:cstheme="minorHAnsi"/>
          <w:sz w:val="24"/>
          <w:szCs w:val="24"/>
          <w:vertAlign w:val="superscript"/>
        </w:rPr>
        <w:t>st</w:t>
      </w:r>
      <w:r w:rsidRPr="004F544D">
        <w:rPr>
          <w:rFonts w:cstheme="minorHAnsi"/>
          <w:sz w:val="24"/>
          <w:szCs w:val="24"/>
        </w:rPr>
        <w:t xml:space="preserve"> &amp; 2</w:t>
      </w:r>
      <w:r w:rsidRPr="004F544D">
        <w:rPr>
          <w:rFonts w:cstheme="minorHAnsi"/>
          <w:sz w:val="24"/>
          <w:szCs w:val="24"/>
          <w:vertAlign w:val="superscript"/>
        </w:rPr>
        <w:t>nd</w:t>
      </w:r>
      <w:r w:rsidRPr="004F544D">
        <w:rPr>
          <w:rFonts w:cstheme="minorHAnsi"/>
          <w:sz w:val="24"/>
          <w:szCs w:val="24"/>
        </w:rPr>
        <w:t xml:space="preserve"> Enoch pages 8-9, 485-500. </w:t>
      </w:r>
      <w:r w:rsidRPr="004F544D">
        <w:rPr>
          <w:rFonts w:cstheme="minorHAnsi"/>
          <w:b/>
          <w:sz w:val="24"/>
          <w:szCs w:val="24"/>
        </w:rPr>
        <w:t>The Dragon Lords is the Lord John/Jesus as the Lords Woman/Man in the 25</w:t>
      </w:r>
      <w:r w:rsidRPr="004F544D">
        <w:rPr>
          <w:rFonts w:cstheme="minorHAnsi"/>
          <w:b/>
          <w:sz w:val="24"/>
          <w:szCs w:val="24"/>
          <w:vertAlign w:val="superscript"/>
        </w:rPr>
        <w:t>th</w:t>
      </w:r>
      <w:r w:rsidRPr="004F544D">
        <w:rPr>
          <w:rFonts w:cstheme="minorHAnsi"/>
          <w:b/>
          <w:sz w:val="24"/>
          <w:szCs w:val="24"/>
        </w:rPr>
        <w:t>/26</w:t>
      </w:r>
      <w:r w:rsidRPr="004F544D">
        <w:rPr>
          <w:rFonts w:cstheme="minorHAnsi"/>
          <w:b/>
          <w:sz w:val="24"/>
          <w:szCs w:val="24"/>
          <w:vertAlign w:val="superscript"/>
        </w:rPr>
        <w:t>th</w:t>
      </w:r>
      <w:r w:rsidRPr="004F544D">
        <w:rPr>
          <w:rFonts w:cstheme="minorHAnsi"/>
          <w:b/>
          <w:sz w:val="24"/>
          <w:szCs w:val="24"/>
        </w:rPr>
        <w:t xml:space="preserve"> orders. The Lord James for Boys &amp; Law/Stephen for Lords is the 27</w:t>
      </w:r>
      <w:r w:rsidRPr="004F544D">
        <w:rPr>
          <w:rFonts w:cstheme="minorHAnsi"/>
          <w:b/>
          <w:sz w:val="24"/>
          <w:szCs w:val="24"/>
          <w:vertAlign w:val="superscript"/>
        </w:rPr>
        <w:t>th</w:t>
      </w:r>
      <w:r w:rsidRPr="004F544D">
        <w:rPr>
          <w:rFonts w:cstheme="minorHAnsi"/>
          <w:b/>
          <w:sz w:val="24"/>
          <w:szCs w:val="24"/>
        </w:rPr>
        <w:t>-29</w:t>
      </w:r>
      <w:r w:rsidRPr="004F544D">
        <w:rPr>
          <w:rFonts w:cstheme="minorHAnsi"/>
          <w:b/>
          <w:sz w:val="24"/>
          <w:szCs w:val="24"/>
          <w:vertAlign w:val="superscript"/>
        </w:rPr>
        <w:t>th</w:t>
      </w:r>
      <w:r w:rsidRPr="004F544D">
        <w:rPr>
          <w:rFonts w:cstheme="minorHAnsi"/>
          <w:b/>
          <w:sz w:val="24"/>
          <w:szCs w:val="24"/>
        </w:rPr>
        <w:t xml:space="preserve"> orders under Yah.</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Father Stephen the Single Lord called Lordship for 120 years in the Lord Yah</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In Proverbs 8:22-25 (RSV) says “The </w:t>
      </w:r>
      <w:r w:rsidRPr="004F544D">
        <w:rPr>
          <w:rFonts w:cstheme="minorHAnsi"/>
          <w:b/>
          <w:sz w:val="24"/>
          <w:szCs w:val="24"/>
        </w:rPr>
        <w:t>LORD (YAHWEH)</w:t>
      </w:r>
      <w:r w:rsidRPr="004F544D">
        <w:rPr>
          <w:rFonts w:cstheme="minorHAnsi"/>
          <w:sz w:val="24"/>
          <w:szCs w:val="24"/>
        </w:rPr>
        <w:t xml:space="preserve"> created Me (The Father Stephen Our Lord the 2</w:t>
      </w:r>
      <w:r w:rsidRPr="004F544D">
        <w:rPr>
          <w:rFonts w:cstheme="minorHAnsi"/>
          <w:sz w:val="24"/>
          <w:szCs w:val="24"/>
          <w:vertAlign w:val="superscript"/>
        </w:rPr>
        <w:t>nd</w:t>
      </w:r>
      <w:r w:rsidRPr="004F544D">
        <w:rPr>
          <w:rFonts w:cstheme="minorHAnsi"/>
          <w:sz w:val="24"/>
          <w:szCs w:val="24"/>
        </w:rPr>
        <w:t xml:space="preserve"> Serpent Yahweh named the Single Lord called Wisdom in “</w:t>
      </w:r>
      <w:r w:rsidRPr="004F544D">
        <w:rPr>
          <w:rFonts w:cstheme="minorHAnsi"/>
          <w:b/>
          <w:sz w:val="24"/>
          <w:szCs w:val="24"/>
        </w:rPr>
        <w:t>That Age</w:t>
      </w:r>
      <w:r w:rsidRPr="004F544D">
        <w:rPr>
          <w:rFonts w:cstheme="minorHAnsi"/>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4F544D">
        <w:rPr>
          <w:rFonts w:cstheme="minorHAnsi"/>
          <w:sz w:val="24"/>
          <w:szCs w:val="24"/>
          <w:vertAlign w:val="superscript"/>
        </w:rPr>
        <w:t>st</w:t>
      </w:r>
      <w:r w:rsidRPr="004F544D">
        <w:rPr>
          <w:rFonts w:cstheme="minorHAnsi"/>
          <w:sz w:val="24"/>
          <w:szCs w:val="24"/>
        </w:rPr>
        <w:t xml:space="preserve"> Day to the 7</w:t>
      </w:r>
      <w:r w:rsidRPr="004F544D">
        <w:rPr>
          <w:rFonts w:cstheme="minorHAnsi"/>
          <w:sz w:val="24"/>
          <w:szCs w:val="24"/>
          <w:vertAlign w:val="superscript"/>
        </w:rPr>
        <w:t>th</w:t>
      </w:r>
      <w:r w:rsidRPr="004F544D">
        <w:rPr>
          <w:rFonts w:cstheme="minorHAnsi"/>
          <w:sz w:val="24"/>
          <w:szCs w:val="24"/>
        </w:rPr>
        <w:t xml:space="preserve"> day in Proverbs 8:22-31 (RSV). Second, is the Father Stephen Our Lord Creating the Entire Universe with only Titles and not Names by doing His first divine works from the 8</w:t>
      </w:r>
      <w:r w:rsidRPr="004F544D">
        <w:rPr>
          <w:rFonts w:cstheme="minorHAnsi"/>
          <w:sz w:val="24"/>
          <w:szCs w:val="24"/>
          <w:vertAlign w:val="superscript"/>
        </w:rPr>
        <w:t>th</w:t>
      </w:r>
      <w:r w:rsidRPr="004F544D">
        <w:rPr>
          <w:rFonts w:cstheme="minorHAnsi"/>
          <w:sz w:val="24"/>
          <w:szCs w:val="24"/>
        </w:rPr>
        <w:t xml:space="preserve"> day to the 14</w:t>
      </w:r>
      <w:r w:rsidRPr="004F544D">
        <w:rPr>
          <w:rFonts w:cstheme="minorHAnsi"/>
          <w:sz w:val="24"/>
          <w:szCs w:val="24"/>
          <w:vertAlign w:val="superscript"/>
        </w:rPr>
        <w:t>th</w:t>
      </w:r>
      <w:r w:rsidRPr="004F544D">
        <w:rPr>
          <w:rFonts w:cstheme="minorHAnsi"/>
          <w:sz w:val="24"/>
          <w:szCs w:val="24"/>
        </w:rPr>
        <w:t xml:space="preserve"> day in Isaiah 64:8. Third, is the Divine Reputations of the Entire Universe done by the Father Stephen Our Lord from the 15</w:t>
      </w:r>
      <w:r w:rsidRPr="004F544D">
        <w:rPr>
          <w:rFonts w:cstheme="minorHAnsi"/>
          <w:sz w:val="24"/>
          <w:szCs w:val="24"/>
          <w:vertAlign w:val="superscript"/>
        </w:rPr>
        <w:t>th</w:t>
      </w:r>
      <w:r w:rsidRPr="004F544D">
        <w:rPr>
          <w:rFonts w:cstheme="minorHAnsi"/>
          <w:sz w:val="24"/>
          <w:szCs w:val="24"/>
        </w:rPr>
        <w:t xml:space="preserve"> day to the 21</w:t>
      </w:r>
      <w:r w:rsidRPr="004F544D">
        <w:rPr>
          <w:rFonts w:cstheme="minorHAnsi"/>
          <w:sz w:val="24"/>
          <w:szCs w:val="24"/>
          <w:vertAlign w:val="superscript"/>
        </w:rPr>
        <w:t>st</w:t>
      </w:r>
      <w:r w:rsidRPr="004F544D">
        <w:rPr>
          <w:rFonts w:cstheme="minorHAnsi"/>
          <w:sz w:val="24"/>
          <w:szCs w:val="24"/>
        </w:rPr>
        <w:t xml:space="preserve"> day. Fourth, is the Father Stephen Our Lord doing His last divine works of all things in the Entire Universe from the 22</w:t>
      </w:r>
      <w:r w:rsidRPr="004F544D">
        <w:rPr>
          <w:rFonts w:cstheme="minorHAnsi"/>
          <w:sz w:val="24"/>
          <w:szCs w:val="24"/>
          <w:vertAlign w:val="superscript"/>
        </w:rPr>
        <w:t>nd</w:t>
      </w:r>
      <w:r w:rsidRPr="004F544D">
        <w:rPr>
          <w:rFonts w:cstheme="minorHAnsi"/>
          <w:sz w:val="24"/>
          <w:szCs w:val="24"/>
        </w:rPr>
        <w:t xml:space="preserve"> day to the 28</w:t>
      </w:r>
      <w:r w:rsidRPr="004F544D">
        <w:rPr>
          <w:rFonts w:cstheme="minorHAnsi"/>
          <w:sz w:val="24"/>
          <w:szCs w:val="24"/>
          <w:vertAlign w:val="superscript"/>
        </w:rPr>
        <w:t>th</w:t>
      </w:r>
      <w:r w:rsidRPr="004F544D">
        <w:rPr>
          <w:rFonts w:cstheme="minorHAnsi"/>
          <w:sz w:val="24"/>
          <w:szCs w:val="24"/>
        </w:rPr>
        <w:t xml:space="preserve"> day.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4F544D">
        <w:rPr>
          <w:rFonts w:cstheme="minorHAnsi"/>
          <w:sz w:val="24"/>
          <w:szCs w:val="24"/>
          <w:vertAlign w:val="superscript"/>
        </w:rPr>
        <w:t>nd</w:t>
      </w:r>
      <w:r w:rsidRPr="004F544D">
        <w:rPr>
          <w:rFonts w:cstheme="minorHAnsi"/>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F544D">
        <w:rPr>
          <w:rFonts w:cstheme="minorHAnsi"/>
          <w:sz w:val="24"/>
          <w:szCs w:val="24"/>
          <w:vertAlign w:val="superscript"/>
        </w:rPr>
        <w:t>st</w:t>
      </w:r>
      <w:r w:rsidRPr="004F544D">
        <w:rPr>
          <w:rFonts w:cstheme="minorHAnsi"/>
          <w:sz w:val="24"/>
          <w:szCs w:val="24"/>
        </w:rPr>
        <w:t xml:space="preserve"> John 5:6-13; 2</w:t>
      </w:r>
      <w:r w:rsidRPr="004F544D">
        <w:rPr>
          <w:rFonts w:cstheme="minorHAnsi"/>
          <w:sz w:val="24"/>
          <w:szCs w:val="24"/>
          <w:vertAlign w:val="superscript"/>
        </w:rPr>
        <w:t>nd</w:t>
      </w:r>
      <w:r w:rsidRPr="004F544D">
        <w:rPr>
          <w:rFonts w:cstheme="minorHAnsi"/>
          <w:sz w:val="24"/>
          <w:szCs w:val="24"/>
        </w:rPr>
        <w:t xml:space="preserve"> Corinthians 2:17 &amp; 2</w:t>
      </w:r>
      <w:r w:rsidRPr="004F544D">
        <w:rPr>
          <w:rFonts w:cstheme="minorHAnsi"/>
          <w:sz w:val="24"/>
          <w:szCs w:val="24"/>
          <w:vertAlign w:val="superscript"/>
        </w:rPr>
        <w:t>nd</w:t>
      </w:r>
      <w:r w:rsidRPr="004F544D">
        <w:rPr>
          <w:rFonts w:cstheme="minorHAnsi"/>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F544D">
        <w:rPr>
          <w:rFonts w:cstheme="minorHAnsi"/>
          <w:sz w:val="24"/>
          <w:szCs w:val="24"/>
          <w:vertAlign w:val="superscript"/>
        </w:rPr>
        <w:t>st</w:t>
      </w:r>
      <w:r w:rsidRPr="004F544D">
        <w:rPr>
          <w:rFonts w:cstheme="minorHAnsi"/>
          <w:sz w:val="24"/>
          <w:szCs w:val="24"/>
        </w:rPr>
        <w:t xml:space="preserve"> Corinthians 13:5 declares that He thinks no evil (Good God). In Romans 3:4 says “Let God be true (True God) but every man a liar.” Some scriptures of all Men as a liars apart from God is in Romans 3:23; 1</w:t>
      </w:r>
      <w:r w:rsidRPr="004F544D">
        <w:rPr>
          <w:rFonts w:cstheme="minorHAnsi"/>
          <w:sz w:val="24"/>
          <w:szCs w:val="24"/>
          <w:vertAlign w:val="superscript"/>
        </w:rPr>
        <w:t>st</w:t>
      </w:r>
      <w:r w:rsidRPr="004F544D">
        <w:rPr>
          <w:rFonts w:cstheme="minorHAnsi"/>
          <w:sz w:val="24"/>
          <w:szCs w:val="24"/>
        </w:rPr>
        <w:t xml:space="preserve"> John 1:8-10; 1</w:t>
      </w:r>
      <w:r w:rsidRPr="004F544D">
        <w:rPr>
          <w:rFonts w:cstheme="minorHAnsi"/>
          <w:sz w:val="24"/>
          <w:szCs w:val="24"/>
          <w:vertAlign w:val="superscript"/>
        </w:rPr>
        <w:t>st</w:t>
      </w:r>
      <w:r w:rsidRPr="004F544D">
        <w:rPr>
          <w:rFonts w:cstheme="minorHAnsi"/>
          <w:sz w:val="24"/>
          <w:szCs w:val="24"/>
        </w:rPr>
        <w:t xml:space="preserve"> Kings 8:46-53 &amp; Psalms 116:11. In James 1:13 states “Let no One say when He is tempted, ‘I am tempted by God,’ for God cannot be tempted by evil, nor does He Himself tempt (test) Anyone (Untempting God).” In 2</w:t>
      </w:r>
      <w:r w:rsidRPr="004F544D">
        <w:rPr>
          <w:rFonts w:cstheme="minorHAnsi"/>
          <w:sz w:val="24"/>
          <w:szCs w:val="24"/>
          <w:vertAlign w:val="superscript"/>
        </w:rPr>
        <w:t>nd</w:t>
      </w:r>
      <w:r w:rsidRPr="004F544D">
        <w:rPr>
          <w:rFonts w:cstheme="minorHAnsi"/>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4F544D">
        <w:rPr>
          <w:rFonts w:cstheme="minorHAnsi"/>
          <w:sz w:val="24"/>
          <w:szCs w:val="24"/>
          <w:vertAlign w:val="superscript"/>
        </w:rPr>
        <w:t>st</w:t>
      </w:r>
      <w:r w:rsidRPr="004F544D">
        <w:rPr>
          <w:rFonts w:cstheme="minorHAnsi"/>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4F544D">
        <w:rPr>
          <w:rFonts w:cstheme="minorHAnsi"/>
          <w:sz w:val="24"/>
          <w:szCs w:val="24"/>
          <w:vertAlign w:val="superscript"/>
        </w:rPr>
        <w:t>st</w:t>
      </w:r>
      <w:r w:rsidRPr="004F544D">
        <w:rPr>
          <w:rFonts w:cstheme="minorHAnsi"/>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YAHWEH THE SUPREME CREATOR OF THE FATHER STEPHEN OUR LORD</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FATHER STEPHEN OUR LORD THE AUTHORIZED GOOD POTTER CREATOR UNDER HIS LORD YAHWEH</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F544D">
        <w:rPr>
          <w:rFonts w:cstheme="minorHAnsi"/>
          <w:sz w:val="24"/>
          <w:szCs w:val="24"/>
          <w:vertAlign w:val="superscript"/>
        </w:rPr>
        <w:t>st</w:t>
      </w:r>
      <w:r w:rsidRPr="004F544D">
        <w:rPr>
          <w:rFonts w:cstheme="minorHAnsi"/>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4F544D">
        <w:rPr>
          <w:rFonts w:cstheme="minorHAnsi"/>
          <w:sz w:val="24"/>
          <w:szCs w:val="24"/>
          <w:vertAlign w:val="superscript"/>
        </w:rPr>
        <w:t>st</w:t>
      </w:r>
      <w:r w:rsidRPr="004F544D">
        <w:rPr>
          <w:rFonts w:cstheme="minorHAnsi"/>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F544D">
        <w:rPr>
          <w:rFonts w:cstheme="minorHAnsi"/>
          <w:sz w:val="24"/>
          <w:szCs w:val="24"/>
          <w:vertAlign w:val="superscript"/>
        </w:rPr>
        <w:t>nd</w:t>
      </w:r>
      <w:r w:rsidRPr="004F544D">
        <w:rPr>
          <w:rFonts w:cstheme="minorHAnsi"/>
          <w:sz w:val="24"/>
          <w:szCs w:val="24"/>
        </w:rPr>
        <w:t xml:space="preserve"> Corinthians 5:17; Romans 4:17; 6::4; 8:19-23 &amp; Galatians 6:15. The Father Stephen renews His Creation of Believing Creatures is in 2</w:t>
      </w:r>
      <w:r w:rsidRPr="004F544D">
        <w:rPr>
          <w:rFonts w:cstheme="minorHAnsi"/>
          <w:sz w:val="24"/>
          <w:szCs w:val="24"/>
          <w:vertAlign w:val="superscript"/>
        </w:rPr>
        <w:t>nd</w:t>
      </w:r>
      <w:r w:rsidRPr="004F544D">
        <w:rPr>
          <w:rFonts w:cstheme="minorHAnsi"/>
          <w:sz w:val="24"/>
          <w:szCs w:val="24"/>
        </w:rPr>
        <w:t xml:space="preserve"> Corinthians 4:16 &amp; Colossians 3:10. The Father Stephen will reveal a New Universe is in Revelation 21:1, 5 &amp; Isaiah 65:17.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JESUS CHRIST THE AUTHORIZED CREATOR AGENT UNDER HIS FATHER STEPHEN OUR LORD</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F544D">
        <w:rPr>
          <w:rFonts w:cstheme="minorHAnsi"/>
          <w:b/>
          <w:sz w:val="24"/>
          <w:szCs w:val="24"/>
        </w:rPr>
        <w:t>Does the Son Jesus Our Lord fully know His Father Stephen Our Lord</w:t>
      </w:r>
      <w:r w:rsidRPr="004F544D">
        <w:rPr>
          <w:rFonts w:cstheme="minorHAnsi"/>
          <w:sz w:val="24"/>
          <w:szCs w:val="24"/>
        </w:rPr>
        <w:t>.” The Father Stephen’s Son Jesus as the Creator Agent: Jesus Christ’s Creation of the Present World: Jesus Christ created all things is in John 1:3, 10; Acts 3:15; 1</w:t>
      </w:r>
      <w:r w:rsidRPr="004F544D">
        <w:rPr>
          <w:rFonts w:cstheme="minorHAnsi"/>
          <w:sz w:val="24"/>
          <w:szCs w:val="24"/>
          <w:vertAlign w:val="superscript"/>
        </w:rPr>
        <w:t>st</w:t>
      </w:r>
      <w:r w:rsidRPr="004F544D">
        <w:rPr>
          <w:rFonts w:cstheme="minorHAnsi"/>
          <w:sz w:val="24"/>
          <w:szCs w:val="24"/>
        </w:rPr>
        <w:t xml:space="preserve"> Corinthians 8:6; Colossians 1:15-16 &amp; Hebrews 1:2. Jesus Christ sustains the created Universe is in Hebrews 1:3; 1</w:t>
      </w:r>
      <w:r w:rsidRPr="004F544D">
        <w:rPr>
          <w:rFonts w:cstheme="minorHAnsi"/>
          <w:sz w:val="24"/>
          <w:szCs w:val="24"/>
          <w:vertAlign w:val="superscript"/>
        </w:rPr>
        <w:t>st</w:t>
      </w:r>
      <w:r w:rsidRPr="004F544D">
        <w:rPr>
          <w:rFonts w:cstheme="minorHAnsi"/>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4F544D">
        <w:rPr>
          <w:rFonts w:cstheme="minorHAnsi"/>
          <w:sz w:val="24"/>
          <w:szCs w:val="24"/>
          <w:vertAlign w:val="superscript"/>
        </w:rPr>
        <w:t>nd</w:t>
      </w:r>
      <w:r w:rsidRPr="004F544D">
        <w:rPr>
          <w:rFonts w:cstheme="minorHAnsi"/>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4F544D">
        <w:rPr>
          <w:rFonts w:cstheme="minorHAnsi"/>
          <w:sz w:val="24"/>
          <w:szCs w:val="24"/>
          <w:vertAlign w:val="superscript"/>
        </w:rPr>
        <w:t>nd</w:t>
      </w:r>
      <w:r w:rsidRPr="004F544D">
        <w:rPr>
          <w:rFonts w:cstheme="minorHAnsi"/>
          <w:sz w:val="24"/>
          <w:szCs w:val="24"/>
        </w:rPr>
        <w:t xml:space="preserve"> Peter 3:13; Isaiah 65:17; 66:22 &amp; Revelation 21:1, 4-5.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Father Stephen the Single Lord called Wisdom for 80 years in the Lord Yah</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In Proverbs 8:23 refers to Wisdom existing before the Father Stephen creating the Marriage World in “</w:t>
      </w:r>
      <w:r w:rsidRPr="004F544D">
        <w:rPr>
          <w:rFonts w:cstheme="minorHAnsi"/>
          <w:b/>
          <w:sz w:val="24"/>
          <w:szCs w:val="24"/>
        </w:rPr>
        <w:t>That Age</w:t>
      </w:r>
      <w:r w:rsidRPr="004F544D">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Father Stephen the Single Lord called Strength for 40 years in the Lord Yah</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In Proverbs 8:30-31 (NIV) tells us that the Lord Lucifer the 2</w:t>
      </w:r>
      <w:r w:rsidRPr="004F544D">
        <w:rPr>
          <w:rFonts w:cstheme="minorHAnsi"/>
          <w:sz w:val="24"/>
          <w:szCs w:val="24"/>
          <w:vertAlign w:val="superscript"/>
        </w:rPr>
        <w:t>nd</w:t>
      </w:r>
      <w:r w:rsidRPr="004F544D">
        <w:rPr>
          <w:rFonts w:cstheme="minorHAnsi"/>
          <w:sz w:val="24"/>
          <w:szCs w:val="24"/>
        </w:rPr>
        <w:t xml:space="preserve"> Serpent Satan named the Married Lord called Wisdom in “</w:t>
      </w:r>
      <w:r w:rsidRPr="004F544D">
        <w:rPr>
          <w:rFonts w:cstheme="minorHAnsi"/>
          <w:b/>
          <w:sz w:val="24"/>
          <w:szCs w:val="24"/>
        </w:rPr>
        <w:t>This Age</w:t>
      </w:r>
      <w:r w:rsidRPr="004F544D">
        <w:rPr>
          <w:rFonts w:cstheme="minorHAnsi"/>
          <w:sz w:val="24"/>
          <w:szCs w:val="24"/>
        </w:rPr>
        <w:t>” in Luke 20:34, 37-38 is said to have been a Craftsman at the Father Stephen’s side when the Father Stephen created the Marriage World and was Intimate in Nature. This means that when the Lord Lucifer the 2</w:t>
      </w:r>
      <w:r w:rsidRPr="004F544D">
        <w:rPr>
          <w:rFonts w:cstheme="minorHAnsi"/>
          <w:sz w:val="24"/>
          <w:szCs w:val="24"/>
          <w:vertAlign w:val="superscript"/>
        </w:rPr>
        <w:t>nd</w:t>
      </w:r>
      <w:r w:rsidRPr="004F544D">
        <w:rPr>
          <w:rFonts w:cstheme="minorHAnsi"/>
          <w:sz w:val="24"/>
          <w:szCs w:val="24"/>
        </w:rPr>
        <w:t xml:space="preserve"> Serpent Satan named the Married Lord called Wisdom fell He called Himself the “</w:t>
      </w:r>
      <w:r w:rsidRPr="004F544D">
        <w:rPr>
          <w:rFonts w:cstheme="minorHAnsi"/>
          <w:b/>
          <w:sz w:val="24"/>
          <w:szCs w:val="24"/>
        </w:rPr>
        <w:t>Creator of the Universe</w:t>
      </w:r>
      <w:r w:rsidRPr="004F544D">
        <w:rPr>
          <w:rFonts w:cstheme="minorHAnsi"/>
          <w:sz w:val="24"/>
          <w:szCs w:val="24"/>
        </w:rPr>
        <w:t>” or the “</w:t>
      </w:r>
      <w:r w:rsidRPr="004F544D">
        <w:rPr>
          <w:rFonts w:cstheme="minorHAnsi"/>
          <w:b/>
          <w:sz w:val="24"/>
          <w:szCs w:val="24"/>
        </w:rPr>
        <w:t>Designer of the Universe</w:t>
      </w:r>
      <w:r w:rsidRPr="004F544D">
        <w:rPr>
          <w:rFonts w:cstheme="minorHAnsi"/>
          <w:sz w:val="24"/>
          <w:szCs w:val="24"/>
        </w:rPr>
        <w:t>” as Himself, rather than the Lord Yahweh the True Creator of the Father Stephen Our Lord. This is the Eternal Sin in Lordship inside the Kingdom of God in Acts 7:60. The Lord Lucifer the 2</w:t>
      </w:r>
      <w:r w:rsidRPr="004F544D">
        <w:rPr>
          <w:rFonts w:cstheme="minorHAnsi"/>
          <w:sz w:val="24"/>
          <w:szCs w:val="24"/>
          <w:vertAlign w:val="superscript"/>
        </w:rPr>
        <w:t>nd</w:t>
      </w:r>
      <w:r w:rsidRPr="004F544D">
        <w:rPr>
          <w:rFonts w:cstheme="minorHAnsi"/>
          <w:sz w:val="24"/>
          <w:szCs w:val="24"/>
        </w:rPr>
        <w:t xml:space="preserve"> Serpent Satan named the Married Lord called Wisdom is the “</w:t>
      </w:r>
      <w:r w:rsidRPr="004F544D">
        <w:rPr>
          <w:rFonts w:cstheme="minorHAnsi"/>
          <w:b/>
          <w:sz w:val="24"/>
          <w:szCs w:val="24"/>
        </w:rPr>
        <w:t>Creator of This Eternal Sin the Lordly Marital Eternal Sexual Eros Love Apostasy</w:t>
      </w:r>
      <w:r w:rsidRPr="004F544D">
        <w:rPr>
          <w:rFonts w:cstheme="minorHAnsi"/>
          <w:sz w:val="24"/>
          <w:szCs w:val="24"/>
        </w:rPr>
        <w:t>.” This is why the Father Stephen Our Lord in “</w:t>
      </w:r>
      <w:r w:rsidRPr="004F544D">
        <w:rPr>
          <w:rFonts w:cstheme="minorHAnsi"/>
          <w:b/>
          <w:sz w:val="24"/>
          <w:szCs w:val="24"/>
        </w:rPr>
        <w:t>That Age</w:t>
      </w:r>
      <w:r w:rsidRPr="004F544D">
        <w:rPr>
          <w:rFonts w:cstheme="minorHAnsi"/>
          <w:sz w:val="24"/>
          <w:szCs w:val="24"/>
        </w:rPr>
        <w:t>” in Luke 20:35-36 the 2</w:t>
      </w:r>
      <w:r w:rsidRPr="004F544D">
        <w:rPr>
          <w:rFonts w:cstheme="minorHAnsi"/>
          <w:sz w:val="24"/>
          <w:szCs w:val="24"/>
          <w:vertAlign w:val="superscript"/>
        </w:rPr>
        <w:t>nd</w:t>
      </w:r>
      <w:r w:rsidRPr="004F544D">
        <w:rPr>
          <w:rFonts w:cstheme="minorHAnsi"/>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4F544D">
        <w:rPr>
          <w:rFonts w:cstheme="minorHAnsi"/>
          <w:sz w:val="24"/>
          <w:szCs w:val="24"/>
          <w:vertAlign w:val="superscript"/>
        </w:rPr>
        <w:t>st</w:t>
      </w:r>
      <w:r w:rsidRPr="004F544D">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4F544D">
        <w:rPr>
          <w:rFonts w:cstheme="minorHAnsi"/>
          <w:b/>
          <w:sz w:val="24"/>
          <w:szCs w:val="24"/>
        </w:rPr>
        <w:t>hovering over the face of the Earth</w:t>
      </w:r>
      <w:r w:rsidRPr="004F544D">
        <w:rPr>
          <w:rFonts w:cstheme="minorHAnsi"/>
          <w:sz w:val="24"/>
          <w:szCs w:val="24"/>
        </w:rPr>
        <w:t xml:space="preserve">” in Genesis 1:2 &amp; Acts 1:4; 2:33.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Why was Babylon linked to Lucifer’s fall?</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4F544D">
        <w:rPr>
          <w:rFonts w:cstheme="minorHAnsi"/>
          <w:b/>
          <w:sz w:val="24"/>
          <w:szCs w:val="24"/>
        </w:rPr>
        <w:t>City of the Gods</w:t>
      </w:r>
      <w:r w:rsidRPr="004F544D">
        <w:rPr>
          <w:rFonts w:cstheme="minorHAnsi"/>
          <w:sz w:val="24"/>
          <w:szCs w:val="24"/>
        </w:rPr>
        <w:t>” in Mesopotamia. This is where King Nebuchadnezzar lived as a “</w:t>
      </w:r>
      <w:r w:rsidRPr="004F544D">
        <w:rPr>
          <w:rFonts w:cstheme="minorHAnsi"/>
          <w:b/>
          <w:sz w:val="24"/>
          <w:szCs w:val="24"/>
        </w:rPr>
        <w:t>the Towering Cherub</w:t>
      </w:r>
      <w:r w:rsidRPr="004F544D">
        <w:rPr>
          <w:rFonts w:cstheme="minorHAnsi"/>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793CA7" w:rsidRPr="004F544D" w:rsidRDefault="00793CA7" w:rsidP="00793CA7">
      <w:pPr>
        <w:spacing w:line="480" w:lineRule="auto"/>
        <w:rPr>
          <w:rFonts w:cstheme="minorHAnsi"/>
          <w:sz w:val="24"/>
          <w:szCs w:val="24"/>
        </w:rPr>
      </w:pPr>
      <w:r w:rsidRPr="004F544D">
        <w:rPr>
          <w:rFonts w:cstheme="minorHAnsi"/>
          <w:sz w:val="24"/>
          <w:szCs w:val="24"/>
        </w:rPr>
        <w:t>What were the five I wills?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4F544D">
        <w:rPr>
          <w:rFonts w:cstheme="minorHAnsi"/>
          <w:sz w:val="24"/>
          <w:szCs w:val="24"/>
          <w:vertAlign w:val="superscript"/>
        </w:rPr>
        <w:t>st</w:t>
      </w:r>
      <w:r w:rsidRPr="004F544D">
        <w:rPr>
          <w:rFonts w:cstheme="minorHAnsi"/>
          <w:sz w:val="24"/>
          <w:szCs w:val="24"/>
        </w:rPr>
        <w:t xml:space="preserve"> heaven and without God was going to the 2</w:t>
      </w:r>
      <w:r w:rsidRPr="004F544D">
        <w:rPr>
          <w:rFonts w:cstheme="minorHAnsi"/>
          <w:sz w:val="24"/>
          <w:szCs w:val="24"/>
          <w:vertAlign w:val="superscript"/>
        </w:rPr>
        <w:t>nd</w:t>
      </w:r>
      <w:r w:rsidRPr="004F544D">
        <w:rPr>
          <w:rFonts w:cstheme="minorHAnsi"/>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793CA7" w:rsidRPr="004F544D" w:rsidRDefault="00793CA7" w:rsidP="00793CA7">
      <w:pPr>
        <w:spacing w:line="480" w:lineRule="auto"/>
        <w:rPr>
          <w:rFonts w:cstheme="minorHAnsi"/>
          <w:sz w:val="24"/>
          <w:szCs w:val="24"/>
        </w:rPr>
      </w:pPr>
      <w:r w:rsidRPr="004F544D">
        <w:rPr>
          <w:rFonts w:cstheme="minorHAnsi"/>
          <w:sz w:val="24"/>
          <w:szCs w:val="24"/>
        </w:rPr>
        <w:t>What were the considerations of Lucifer’s fall?</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4F544D">
        <w:rPr>
          <w:rFonts w:cstheme="minorHAnsi"/>
          <w:sz w:val="24"/>
          <w:szCs w:val="24"/>
          <w:vertAlign w:val="superscript"/>
        </w:rPr>
        <w:t>st</w:t>
      </w:r>
      <w:r w:rsidRPr="004F544D">
        <w:rPr>
          <w:rFonts w:cstheme="minorHAnsi"/>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4F544D">
        <w:rPr>
          <w:rFonts w:cstheme="minorHAnsi"/>
          <w:sz w:val="24"/>
          <w:szCs w:val="24"/>
          <w:vertAlign w:val="superscript"/>
        </w:rPr>
        <w:t>st</w:t>
      </w:r>
      <w:r w:rsidRPr="004F544D">
        <w:rPr>
          <w:rFonts w:cstheme="minorHAnsi"/>
          <w:sz w:val="24"/>
          <w:szCs w:val="24"/>
        </w:rPr>
        <w:t xml:space="preserve"> Peter 1:17-21.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What were the Levels of Lucifer’s Fall?</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4F544D">
        <w:rPr>
          <w:rFonts w:cstheme="minorHAnsi"/>
          <w:b/>
          <w:sz w:val="24"/>
          <w:szCs w:val="24"/>
        </w:rPr>
        <w:t>LORD (YAHWEH)</w:t>
      </w:r>
      <w:r w:rsidRPr="004F544D">
        <w:rPr>
          <w:rFonts w:cstheme="minorHAnsi"/>
          <w:sz w:val="24"/>
          <w:szCs w:val="24"/>
        </w:rPr>
        <w:t xml:space="preserve"> created Me (The Father Stephen Our Lord the 2</w:t>
      </w:r>
      <w:r w:rsidRPr="004F544D">
        <w:rPr>
          <w:rFonts w:cstheme="minorHAnsi"/>
          <w:sz w:val="24"/>
          <w:szCs w:val="24"/>
          <w:vertAlign w:val="superscript"/>
        </w:rPr>
        <w:t>nd</w:t>
      </w:r>
      <w:r w:rsidRPr="004F544D">
        <w:rPr>
          <w:rFonts w:cstheme="minorHAnsi"/>
          <w:sz w:val="24"/>
          <w:szCs w:val="24"/>
        </w:rPr>
        <w:t xml:space="preserve"> Serpent Yahweh named the Single Lord called Wisdom in “</w:t>
      </w:r>
      <w:r w:rsidRPr="004F544D">
        <w:rPr>
          <w:rFonts w:cstheme="minorHAnsi"/>
          <w:b/>
          <w:sz w:val="24"/>
          <w:szCs w:val="24"/>
        </w:rPr>
        <w:t>That Age</w:t>
      </w:r>
      <w:r w:rsidRPr="004F544D">
        <w:rPr>
          <w:rFonts w:cstheme="minorHAnsi"/>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4F544D">
        <w:rPr>
          <w:rFonts w:cstheme="minorHAnsi"/>
          <w:b/>
          <w:sz w:val="24"/>
          <w:szCs w:val="24"/>
        </w:rPr>
        <w:t>Wisdom</w:t>
      </w:r>
      <w:r w:rsidRPr="004F544D">
        <w:rPr>
          <w:rFonts w:cstheme="minorHAnsi"/>
          <w:sz w:val="24"/>
          <w:szCs w:val="24"/>
        </w:rPr>
        <w:t>.” This passage, in verse 22 does not concern the term “</w:t>
      </w:r>
      <w:r w:rsidRPr="004F544D">
        <w:rPr>
          <w:rFonts w:cstheme="minorHAnsi"/>
          <w:b/>
          <w:sz w:val="24"/>
          <w:szCs w:val="24"/>
        </w:rPr>
        <w:t>Bara</w:t>
      </w:r>
      <w:r w:rsidRPr="004F544D">
        <w:rPr>
          <w:rFonts w:cstheme="minorHAnsi"/>
          <w:sz w:val="24"/>
          <w:szCs w:val="24"/>
        </w:rPr>
        <w:t>” but rather the term called “</w:t>
      </w:r>
      <w:r w:rsidRPr="004F544D">
        <w:rPr>
          <w:rFonts w:cstheme="minorHAnsi"/>
          <w:b/>
          <w:sz w:val="24"/>
          <w:szCs w:val="24"/>
        </w:rPr>
        <w:t>Qanah</w:t>
      </w:r>
      <w:r w:rsidRPr="004F544D">
        <w:rPr>
          <w:rFonts w:cstheme="minorHAnsi"/>
          <w:sz w:val="24"/>
          <w:szCs w:val="24"/>
        </w:rPr>
        <w:t>” which occurs 84 times in the Old Testament and basically means “to get, possess or acquire.” “</w:t>
      </w:r>
      <w:r w:rsidRPr="004F544D">
        <w:rPr>
          <w:rFonts w:cstheme="minorHAnsi"/>
          <w:b/>
          <w:sz w:val="24"/>
          <w:szCs w:val="24"/>
        </w:rPr>
        <w:t>This Eternal Godly Sin</w:t>
      </w:r>
      <w:r w:rsidRPr="004F544D">
        <w:rPr>
          <w:rFonts w:cstheme="minorHAnsi"/>
          <w:sz w:val="24"/>
          <w:szCs w:val="24"/>
        </w:rPr>
        <w:t>” is recorded in Proverbs 8:22-25 (RSV) which can deeply mean “</w:t>
      </w:r>
      <w:r w:rsidRPr="004F544D">
        <w:rPr>
          <w:rFonts w:cstheme="minorHAnsi"/>
          <w:b/>
          <w:sz w:val="24"/>
          <w:szCs w:val="24"/>
        </w:rPr>
        <w:t>Eternal Marital Lordly Sexual Eros Love</w:t>
      </w:r>
      <w:r w:rsidRPr="004F544D">
        <w:rPr>
          <w:rFonts w:cstheme="minorHAnsi"/>
          <w:sz w:val="24"/>
          <w:szCs w:val="24"/>
        </w:rPr>
        <w:t>” and “</w:t>
      </w:r>
      <w:r w:rsidRPr="004F544D">
        <w:rPr>
          <w:rFonts w:cstheme="minorHAnsi"/>
          <w:b/>
          <w:sz w:val="24"/>
          <w:szCs w:val="24"/>
        </w:rPr>
        <w:t>This Eternal Heavenly Sin</w:t>
      </w:r>
      <w:r w:rsidRPr="004F544D">
        <w:rPr>
          <w:rFonts w:cstheme="minorHAnsi"/>
          <w:sz w:val="24"/>
          <w:szCs w:val="24"/>
        </w:rPr>
        <w:t>” is recorded in Isaiah 14:12-21 and “</w:t>
      </w:r>
      <w:r w:rsidRPr="004F544D">
        <w:rPr>
          <w:rFonts w:cstheme="minorHAnsi"/>
          <w:b/>
          <w:sz w:val="24"/>
          <w:szCs w:val="24"/>
        </w:rPr>
        <w:t>This Eternal Earthly Sin</w:t>
      </w:r>
      <w:r w:rsidRPr="004F544D">
        <w:rPr>
          <w:rFonts w:cstheme="minorHAnsi"/>
          <w:sz w:val="24"/>
          <w:szCs w:val="24"/>
        </w:rPr>
        <w:t>” is recorded in Ezekiel 28:15-19. The Lord Lucifer sinned in Heaven!!!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Father Stephen the Single Lord called Wisdom for 80 years with the Lord Yah is proven in the scripture. In Proverbs 8:23 refers to Wisdom existing before God created the Marriage World in “</w:t>
      </w:r>
      <w:r w:rsidRPr="004F544D">
        <w:rPr>
          <w:rFonts w:cstheme="minorHAnsi"/>
          <w:b/>
          <w:sz w:val="24"/>
          <w:szCs w:val="24"/>
        </w:rPr>
        <w:t>That Age</w:t>
      </w:r>
      <w:r w:rsidRPr="004F544D">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Father Stephen the Single Lord called Strength for 40 years with the Lord Yah is proven in the scripture. In Proverbs 8:30-31 (NIV) tells us that the Lord Lucifer this Married Lord called Wisdom in “</w:t>
      </w:r>
      <w:r w:rsidRPr="004F544D">
        <w:rPr>
          <w:rFonts w:cstheme="minorHAnsi"/>
          <w:b/>
          <w:sz w:val="24"/>
          <w:szCs w:val="24"/>
        </w:rPr>
        <w:t>This Age</w:t>
      </w:r>
      <w:r w:rsidRPr="004F544D">
        <w:rPr>
          <w:rFonts w:cstheme="minorHAnsi"/>
          <w:sz w:val="24"/>
          <w:szCs w:val="24"/>
        </w:rPr>
        <w:t>” in Luke 20:34, 37-38 is said to have been a Craftsman at Father Stephen’s side when He created the Marriage World and was Intimate in Nature. This means that when the Lord Lucifer the 2</w:t>
      </w:r>
      <w:r w:rsidRPr="004F544D">
        <w:rPr>
          <w:rFonts w:cstheme="minorHAnsi"/>
          <w:sz w:val="24"/>
          <w:szCs w:val="24"/>
          <w:vertAlign w:val="superscript"/>
        </w:rPr>
        <w:t>nd</w:t>
      </w:r>
      <w:r w:rsidRPr="004F544D">
        <w:rPr>
          <w:rFonts w:cstheme="minorHAnsi"/>
          <w:sz w:val="24"/>
          <w:szCs w:val="24"/>
        </w:rPr>
        <w:t xml:space="preserve"> Serpent Satan named the Married Lord called Wisdom fell He called Himself the “</w:t>
      </w:r>
      <w:r w:rsidRPr="004F544D">
        <w:rPr>
          <w:rFonts w:cstheme="minorHAnsi"/>
          <w:b/>
          <w:sz w:val="24"/>
          <w:szCs w:val="24"/>
        </w:rPr>
        <w:t>Creator of the Universe</w:t>
      </w:r>
      <w:r w:rsidRPr="004F544D">
        <w:rPr>
          <w:rFonts w:cstheme="minorHAnsi"/>
          <w:sz w:val="24"/>
          <w:szCs w:val="24"/>
        </w:rPr>
        <w:t>” or the “</w:t>
      </w:r>
      <w:r w:rsidRPr="004F544D">
        <w:rPr>
          <w:rFonts w:cstheme="minorHAnsi"/>
          <w:b/>
          <w:sz w:val="24"/>
          <w:szCs w:val="24"/>
        </w:rPr>
        <w:t>Designer of the Universe</w:t>
      </w:r>
      <w:r w:rsidRPr="004F544D">
        <w:rPr>
          <w:rFonts w:cstheme="minorHAnsi"/>
          <w:sz w:val="24"/>
          <w:szCs w:val="24"/>
        </w:rPr>
        <w:t>” as Himself, rather than the Lord Yah the True Creator of the Father Stephen. This is the Eternal Sin in Lordship inside the Kingdom of God in Acts 7:60. The Lord Lucifer the 2</w:t>
      </w:r>
      <w:r w:rsidRPr="004F544D">
        <w:rPr>
          <w:rFonts w:cstheme="minorHAnsi"/>
          <w:sz w:val="24"/>
          <w:szCs w:val="24"/>
          <w:vertAlign w:val="superscript"/>
        </w:rPr>
        <w:t>nd</w:t>
      </w:r>
      <w:r w:rsidRPr="004F544D">
        <w:rPr>
          <w:rFonts w:cstheme="minorHAnsi"/>
          <w:sz w:val="24"/>
          <w:szCs w:val="24"/>
        </w:rPr>
        <w:t xml:space="preserve"> Serpent Satan named the Married Lord called Wisdom is the “</w:t>
      </w:r>
      <w:r w:rsidRPr="004F544D">
        <w:rPr>
          <w:rFonts w:cstheme="minorHAnsi"/>
          <w:b/>
          <w:sz w:val="24"/>
          <w:szCs w:val="24"/>
        </w:rPr>
        <w:t>Creator of This Eternal Sin the Lordly Marital Eternal Sexual Eros Love Apostasy</w:t>
      </w:r>
      <w:r w:rsidRPr="004F544D">
        <w:rPr>
          <w:rFonts w:cstheme="minorHAnsi"/>
          <w:sz w:val="24"/>
          <w:szCs w:val="24"/>
        </w:rPr>
        <w:t>.” This is why the Father Stephen Our Lord in “</w:t>
      </w:r>
      <w:r w:rsidRPr="004F544D">
        <w:rPr>
          <w:rFonts w:cstheme="minorHAnsi"/>
          <w:b/>
          <w:sz w:val="24"/>
          <w:szCs w:val="24"/>
        </w:rPr>
        <w:t>That Age</w:t>
      </w:r>
      <w:r w:rsidRPr="004F544D">
        <w:rPr>
          <w:rFonts w:cstheme="minorHAnsi"/>
          <w:sz w:val="24"/>
          <w:szCs w:val="24"/>
        </w:rPr>
        <w:t>” in Luke 20:35-36 the 2</w:t>
      </w:r>
      <w:r w:rsidRPr="004F544D">
        <w:rPr>
          <w:rFonts w:cstheme="minorHAnsi"/>
          <w:sz w:val="24"/>
          <w:szCs w:val="24"/>
          <w:vertAlign w:val="superscript"/>
        </w:rPr>
        <w:t>nd</w:t>
      </w:r>
      <w:r w:rsidRPr="004F544D">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4F544D">
        <w:rPr>
          <w:rFonts w:cstheme="minorHAnsi"/>
          <w:b/>
          <w:sz w:val="24"/>
          <w:szCs w:val="24"/>
        </w:rPr>
        <w:t>Eternal Lordly Sexual Eros Love</w:t>
      </w:r>
      <w:r w:rsidRPr="004F544D">
        <w:rPr>
          <w:rFonts w:cstheme="minorHAnsi"/>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4F544D">
        <w:rPr>
          <w:rFonts w:cstheme="minorHAnsi"/>
          <w:sz w:val="24"/>
          <w:szCs w:val="24"/>
          <w:vertAlign w:val="superscript"/>
        </w:rPr>
        <w:t>st</w:t>
      </w:r>
      <w:r w:rsidRPr="004F544D">
        <w:rPr>
          <w:rFonts w:cstheme="minorHAnsi"/>
          <w:sz w:val="24"/>
          <w:szCs w:val="24"/>
        </w:rPr>
        <w:t xml:space="preserve"> Corinthians 8:6 &amp; Hebrews 1:1-3. The Father Stephen summoned the Son Jesus to work for Him in all things in the activity of the Divine Creation in Genesis 1:1 and 1</w:t>
      </w:r>
      <w:r w:rsidRPr="004F544D">
        <w:rPr>
          <w:rFonts w:cstheme="minorHAnsi"/>
          <w:sz w:val="24"/>
          <w:szCs w:val="24"/>
          <w:vertAlign w:val="superscript"/>
        </w:rPr>
        <w:t>st</w:t>
      </w:r>
      <w:r w:rsidRPr="004F544D">
        <w:rPr>
          <w:rFonts w:cstheme="minorHAnsi"/>
          <w:sz w:val="24"/>
          <w:szCs w:val="24"/>
        </w:rPr>
        <w:t xml:space="preserve"> Corinthians 8:6. Just as the Father Stephen has authority over the Son Jesus, they are still equal in Deity. Then the Father Stephen summoned the Brother John the Holy Ghost of God to be active in “</w:t>
      </w:r>
      <w:r w:rsidRPr="004F544D">
        <w:rPr>
          <w:rFonts w:cstheme="minorHAnsi"/>
          <w:b/>
          <w:sz w:val="24"/>
          <w:szCs w:val="24"/>
        </w:rPr>
        <w:t>hovering over the face of the Earth</w:t>
      </w:r>
      <w:r w:rsidRPr="004F544D">
        <w:rPr>
          <w:rFonts w:cstheme="minorHAnsi"/>
          <w:sz w:val="24"/>
          <w:szCs w:val="24"/>
        </w:rPr>
        <w:t xml:space="preserve">” in Genesis 1:2. This is why there is a difference between the Father Stephen Our Lord and the Lord Yahweh the Creator of the Father Stephen!!!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4F544D">
        <w:rPr>
          <w:rFonts w:cstheme="minorHAnsi"/>
          <w:b/>
          <w:sz w:val="24"/>
          <w:szCs w:val="24"/>
        </w:rPr>
        <w:t>Eternal Sexual Eros Love</w:t>
      </w:r>
      <w:r w:rsidRPr="004F544D">
        <w:rPr>
          <w:rFonts w:cstheme="minorHAnsi"/>
          <w:sz w:val="24"/>
          <w:szCs w:val="24"/>
        </w:rPr>
        <w:t>” is proven in Proverbs 8:22-25 (RSV). The Lord Yah planted the Wisdom Tree in Genesis 2:9 so that all could understand how and why the Married Lord called Wisdom eternally sinned and fell. For the 1</w:t>
      </w:r>
      <w:r w:rsidRPr="004F544D">
        <w:rPr>
          <w:rFonts w:cstheme="minorHAnsi"/>
          <w:sz w:val="24"/>
          <w:szCs w:val="24"/>
          <w:vertAlign w:val="superscript"/>
        </w:rPr>
        <w:t>st</w:t>
      </w:r>
      <w:r w:rsidRPr="004F544D">
        <w:rPr>
          <w:rFonts w:cstheme="minorHAnsi"/>
          <w:sz w:val="24"/>
          <w:szCs w:val="24"/>
        </w:rPr>
        <w:t xml:space="preserve"> Married Woman to think like the 1</w:t>
      </w:r>
      <w:r w:rsidRPr="004F544D">
        <w:rPr>
          <w:rFonts w:cstheme="minorHAnsi"/>
          <w:sz w:val="24"/>
          <w:szCs w:val="24"/>
          <w:vertAlign w:val="superscript"/>
        </w:rPr>
        <w:t>st</w:t>
      </w:r>
      <w:r w:rsidRPr="004F544D">
        <w:rPr>
          <w:rFonts w:cstheme="minorHAnsi"/>
          <w:sz w:val="24"/>
          <w:szCs w:val="24"/>
        </w:rPr>
        <w:t xml:space="preserve"> Married Man She has to be disobedient. For the 1</w:t>
      </w:r>
      <w:r w:rsidRPr="004F544D">
        <w:rPr>
          <w:rFonts w:cstheme="minorHAnsi"/>
          <w:sz w:val="24"/>
          <w:szCs w:val="24"/>
          <w:vertAlign w:val="superscript"/>
        </w:rPr>
        <w:t>st</w:t>
      </w:r>
      <w:r w:rsidRPr="004F544D">
        <w:rPr>
          <w:rFonts w:cstheme="minorHAnsi"/>
          <w:sz w:val="24"/>
          <w:szCs w:val="24"/>
        </w:rPr>
        <w:t xml:space="preserve"> Married Man to think like the 1</w:t>
      </w:r>
      <w:r w:rsidRPr="004F544D">
        <w:rPr>
          <w:rFonts w:cstheme="minorHAnsi"/>
          <w:sz w:val="24"/>
          <w:szCs w:val="24"/>
          <w:vertAlign w:val="superscript"/>
        </w:rPr>
        <w:t>st</w:t>
      </w:r>
      <w:r w:rsidRPr="004F544D">
        <w:rPr>
          <w:rFonts w:cstheme="minorHAnsi"/>
          <w:sz w:val="24"/>
          <w:szCs w:val="24"/>
        </w:rPr>
        <w:t xml:space="preserve"> Married Woman He has to be deceived. For the 1</w:t>
      </w:r>
      <w:r w:rsidRPr="004F544D">
        <w:rPr>
          <w:rFonts w:cstheme="minorHAnsi"/>
          <w:sz w:val="24"/>
          <w:szCs w:val="24"/>
          <w:vertAlign w:val="superscript"/>
        </w:rPr>
        <w:t>st</w:t>
      </w:r>
      <w:r w:rsidRPr="004F544D">
        <w:rPr>
          <w:rFonts w:cstheme="minorHAnsi"/>
          <w:sz w:val="24"/>
          <w:szCs w:val="24"/>
        </w:rPr>
        <w:t xml:space="preserve"> Married Man to think like the 1</w:t>
      </w:r>
      <w:r w:rsidRPr="004F544D">
        <w:rPr>
          <w:rFonts w:cstheme="minorHAnsi"/>
          <w:sz w:val="24"/>
          <w:szCs w:val="24"/>
          <w:vertAlign w:val="superscript"/>
        </w:rPr>
        <w:t>st</w:t>
      </w:r>
      <w:r w:rsidRPr="004F544D">
        <w:rPr>
          <w:rFonts w:cstheme="minorHAnsi"/>
          <w:sz w:val="24"/>
          <w:szCs w:val="24"/>
        </w:rPr>
        <w:t xml:space="preserve"> Married Serpent He has to be a liar. For the 1</w:t>
      </w:r>
      <w:r w:rsidRPr="004F544D">
        <w:rPr>
          <w:rFonts w:cstheme="minorHAnsi"/>
          <w:sz w:val="24"/>
          <w:szCs w:val="24"/>
          <w:vertAlign w:val="superscript"/>
        </w:rPr>
        <w:t>st</w:t>
      </w:r>
      <w:r w:rsidRPr="004F544D">
        <w:rPr>
          <w:rFonts w:cstheme="minorHAnsi"/>
          <w:sz w:val="24"/>
          <w:szCs w:val="24"/>
        </w:rPr>
        <w:t xml:space="preserve"> Married Serpent to think like the 1</w:t>
      </w:r>
      <w:r w:rsidRPr="004F544D">
        <w:rPr>
          <w:rFonts w:cstheme="minorHAnsi"/>
          <w:sz w:val="24"/>
          <w:szCs w:val="24"/>
          <w:vertAlign w:val="superscript"/>
        </w:rPr>
        <w:t>st</w:t>
      </w:r>
      <w:r w:rsidRPr="004F544D">
        <w:rPr>
          <w:rFonts w:cstheme="minorHAnsi"/>
          <w:sz w:val="24"/>
          <w:szCs w:val="24"/>
        </w:rPr>
        <w:t xml:space="preserve"> Married Man He has to be disobedient. For the 1</w:t>
      </w:r>
      <w:r w:rsidRPr="004F544D">
        <w:rPr>
          <w:rFonts w:cstheme="minorHAnsi"/>
          <w:sz w:val="24"/>
          <w:szCs w:val="24"/>
          <w:vertAlign w:val="superscript"/>
        </w:rPr>
        <w:t>st</w:t>
      </w:r>
      <w:r w:rsidRPr="004F544D">
        <w:rPr>
          <w:rFonts w:cstheme="minorHAnsi"/>
          <w:sz w:val="24"/>
          <w:szCs w:val="24"/>
        </w:rPr>
        <w:t xml:space="preserve"> Married Woman to think like the 1</w:t>
      </w:r>
      <w:r w:rsidRPr="004F544D">
        <w:rPr>
          <w:rFonts w:cstheme="minorHAnsi"/>
          <w:sz w:val="24"/>
          <w:szCs w:val="24"/>
          <w:vertAlign w:val="superscript"/>
        </w:rPr>
        <w:t>st</w:t>
      </w:r>
      <w:r w:rsidRPr="004F544D">
        <w:rPr>
          <w:rFonts w:cstheme="minorHAnsi"/>
          <w:sz w:val="24"/>
          <w:szCs w:val="24"/>
        </w:rPr>
        <w:t xml:space="preserve"> Married Serpent She has to be a liar. For the 1</w:t>
      </w:r>
      <w:r w:rsidRPr="004F544D">
        <w:rPr>
          <w:rFonts w:cstheme="minorHAnsi"/>
          <w:sz w:val="24"/>
          <w:szCs w:val="24"/>
          <w:vertAlign w:val="superscript"/>
        </w:rPr>
        <w:t>st</w:t>
      </w:r>
      <w:r w:rsidRPr="004F544D">
        <w:rPr>
          <w:rFonts w:cstheme="minorHAnsi"/>
          <w:sz w:val="24"/>
          <w:szCs w:val="24"/>
        </w:rPr>
        <w:t xml:space="preserve"> Married Serpent to think like the 1</w:t>
      </w:r>
      <w:r w:rsidRPr="004F544D">
        <w:rPr>
          <w:rFonts w:cstheme="minorHAnsi"/>
          <w:sz w:val="24"/>
          <w:szCs w:val="24"/>
          <w:vertAlign w:val="superscript"/>
        </w:rPr>
        <w:t>st</w:t>
      </w:r>
      <w:r w:rsidRPr="004F544D">
        <w:rPr>
          <w:rFonts w:cstheme="minorHAnsi"/>
          <w:sz w:val="24"/>
          <w:szCs w:val="24"/>
        </w:rPr>
        <w:t xml:space="preserve"> Married Woman He has to be deceived. For the Married Lord called Wisdom or the Married Lady called Wisdom to think like all (the 1</w:t>
      </w:r>
      <w:r w:rsidRPr="004F544D">
        <w:rPr>
          <w:rFonts w:cstheme="minorHAnsi"/>
          <w:sz w:val="24"/>
          <w:szCs w:val="24"/>
          <w:vertAlign w:val="superscript"/>
        </w:rPr>
        <w:t>st</w:t>
      </w:r>
      <w:r w:rsidRPr="004F544D">
        <w:rPr>
          <w:rFonts w:cstheme="minorHAnsi"/>
          <w:sz w:val="24"/>
          <w:szCs w:val="24"/>
        </w:rPr>
        <w:t xml:space="preserve"> Married Woman, 1</w:t>
      </w:r>
      <w:r w:rsidRPr="004F544D">
        <w:rPr>
          <w:rFonts w:cstheme="minorHAnsi"/>
          <w:sz w:val="24"/>
          <w:szCs w:val="24"/>
          <w:vertAlign w:val="superscript"/>
        </w:rPr>
        <w:t>st</w:t>
      </w:r>
      <w:r w:rsidRPr="004F544D">
        <w:rPr>
          <w:rFonts w:cstheme="minorHAnsi"/>
          <w:sz w:val="24"/>
          <w:szCs w:val="24"/>
        </w:rPr>
        <w:t xml:space="preserve"> Married Man &amp; 1</w:t>
      </w:r>
      <w:r w:rsidRPr="004F544D">
        <w:rPr>
          <w:rFonts w:cstheme="minorHAnsi"/>
          <w:sz w:val="24"/>
          <w:szCs w:val="24"/>
          <w:vertAlign w:val="superscript"/>
        </w:rPr>
        <w:t>st</w:t>
      </w:r>
      <w:r w:rsidRPr="004F544D">
        <w:rPr>
          <w:rFonts w:cstheme="minorHAnsi"/>
          <w:sz w:val="24"/>
          <w:szCs w:val="24"/>
        </w:rPr>
        <w:t xml:space="preserve"> Married Serpent) He or She has to be deceived, disobedient &amp; a liar. For the 2</w:t>
      </w:r>
      <w:r w:rsidRPr="004F544D">
        <w:rPr>
          <w:rFonts w:cstheme="minorHAnsi"/>
          <w:sz w:val="24"/>
          <w:szCs w:val="24"/>
          <w:vertAlign w:val="superscript"/>
        </w:rPr>
        <w:t>nd</w:t>
      </w:r>
      <w:r w:rsidRPr="004F544D">
        <w:rPr>
          <w:rFonts w:cstheme="minorHAnsi"/>
          <w:sz w:val="24"/>
          <w:szCs w:val="24"/>
        </w:rPr>
        <w:t xml:space="preserve"> Single Man is Obedient. For the 2</w:t>
      </w:r>
      <w:r w:rsidRPr="004F544D">
        <w:rPr>
          <w:rFonts w:cstheme="minorHAnsi"/>
          <w:sz w:val="24"/>
          <w:szCs w:val="24"/>
          <w:vertAlign w:val="superscript"/>
        </w:rPr>
        <w:t>nd</w:t>
      </w:r>
      <w:r w:rsidRPr="004F544D">
        <w:rPr>
          <w:rFonts w:cstheme="minorHAnsi"/>
          <w:sz w:val="24"/>
          <w:szCs w:val="24"/>
        </w:rPr>
        <w:t xml:space="preserve"> Single Woman is intelligent knowing the Scriptures &amp; the Authority. For the 2</w:t>
      </w:r>
      <w:r w:rsidRPr="004F544D">
        <w:rPr>
          <w:rFonts w:cstheme="minorHAnsi"/>
          <w:sz w:val="24"/>
          <w:szCs w:val="24"/>
          <w:vertAlign w:val="superscript"/>
        </w:rPr>
        <w:t>nd</w:t>
      </w:r>
      <w:r w:rsidRPr="004F544D">
        <w:rPr>
          <w:rFonts w:cstheme="minorHAnsi"/>
          <w:sz w:val="24"/>
          <w:szCs w:val="24"/>
        </w:rPr>
        <w:t xml:space="preserve"> Single Serpent is the Truth. For the 2</w:t>
      </w:r>
      <w:r w:rsidRPr="004F544D">
        <w:rPr>
          <w:rFonts w:cstheme="minorHAnsi"/>
          <w:sz w:val="24"/>
          <w:szCs w:val="24"/>
          <w:vertAlign w:val="superscript"/>
        </w:rPr>
        <w:t>nd</w:t>
      </w:r>
      <w:r w:rsidRPr="004F544D">
        <w:rPr>
          <w:rFonts w:cstheme="minorHAnsi"/>
          <w:sz w:val="24"/>
          <w:szCs w:val="24"/>
        </w:rPr>
        <w:t xml:space="preserve"> Single Lord called Wisdom is Obedient, Intelligent and Truthful.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4F544D">
        <w:rPr>
          <w:rFonts w:cstheme="minorHAnsi"/>
          <w:b/>
          <w:sz w:val="24"/>
          <w:szCs w:val="24"/>
        </w:rPr>
        <w:t>Intercourse</w:t>
      </w:r>
      <w:r w:rsidRPr="004F544D">
        <w:rPr>
          <w:rFonts w:cstheme="minorHAnsi"/>
          <w:sz w:val="24"/>
          <w:szCs w:val="24"/>
        </w:rPr>
        <w:t xml:space="preserve">” in the Holy Bible. First, is the </w:t>
      </w:r>
      <w:r w:rsidRPr="004F544D">
        <w:rPr>
          <w:rFonts w:cstheme="minorHAnsi"/>
          <w:b/>
          <w:sz w:val="24"/>
          <w:szCs w:val="24"/>
        </w:rPr>
        <w:t>Popular Sexual Eros Love Intercourse</w:t>
      </w:r>
      <w:r w:rsidRPr="004F544D">
        <w:rPr>
          <w:rFonts w:cstheme="minorHAnsi"/>
          <w:sz w:val="24"/>
          <w:szCs w:val="24"/>
        </w:rPr>
        <w:t xml:space="preserve"> from the Tree of the Knowledge of Good and Evil that can only be committed by a Man and Woman in a Strength 40 Year Kingdom of This World in Genesis 4:1. Second, is the </w:t>
      </w:r>
      <w:r w:rsidRPr="004F544D">
        <w:rPr>
          <w:rFonts w:cstheme="minorHAnsi"/>
          <w:b/>
          <w:sz w:val="24"/>
          <w:szCs w:val="24"/>
        </w:rPr>
        <w:t>Known Holy Law Love Intercourse</w:t>
      </w:r>
      <w:r w:rsidRPr="004F544D">
        <w:rPr>
          <w:rFonts w:cstheme="minorHAnsi"/>
          <w:sz w:val="24"/>
          <w:szCs w:val="24"/>
        </w:rPr>
        <w:t xml:space="preserve"> in Luke 2:23 from the Midst of the Tree of Life that is done by a Man and a Woman and also Boys and Girls in Luke 20:35-36 in a Wisdom 80 Year Law Kingdom of Heaven in 1</w:t>
      </w:r>
      <w:r w:rsidRPr="004F544D">
        <w:rPr>
          <w:rFonts w:cstheme="minorHAnsi"/>
          <w:sz w:val="24"/>
          <w:szCs w:val="24"/>
          <w:vertAlign w:val="superscript"/>
        </w:rPr>
        <w:t>st</w:t>
      </w:r>
      <w:r w:rsidRPr="004F544D">
        <w:rPr>
          <w:rFonts w:cstheme="minorHAnsi"/>
          <w:sz w:val="24"/>
          <w:szCs w:val="24"/>
        </w:rPr>
        <w:t xml:space="preserve"> Kings 11:3 &amp; Genesis 2:9. King Solomon did this kind of Holy Law Love Intercourse with His 700 Wives and 300 Concubines. But King Solomon committed Idolatry which is “</w:t>
      </w:r>
      <w:r w:rsidRPr="004F544D">
        <w:rPr>
          <w:rFonts w:cstheme="minorHAnsi"/>
          <w:b/>
          <w:sz w:val="24"/>
          <w:szCs w:val="24"/>
        </w:rPr>
        <w:t>Martial Fornication</w:t>
      </w:r>
      <w:r w:rsidRPr="004F544D">
        <w:rPr>
          <w:rFonts w:cstheme="minorHAnsi"/>
          <w:sz w:val="24"/>
          <w:szCs w:val="24"/>
        </w:rPr>
        <w:t>” in Tobit 4:12-13 in the minority of His Foreign Wives after 80 years, but not the majority of His Local Wives or 300 Concubines after 80 years in 1</w:t>
      </w:r>
      <w:r w:rsidRPr="004F544D">
        <w:rPr>
          <w:rFonts w:cstheme="minorHAnsi"/>
          <w:sz w:val="24"/>
          <w:szCs w:val="24"/>
          <w:vertAlign w:val="superscript"/>
        </w:rPr>
        <w:t>st</w:t>
      </w:r>
      <w:r w:rsidRPr="004F544D">
        <w:rPr>
          <w:rFonts w:cstheme="minorHAnsi"/>
          <w:sz w:val="24"/>
          <w:szCs w:val="24"/>
        </w:rPr>
        <w:t xml:space="preserve"> Kings 11:1-3 &amp; Nehemiah 13:25-27. Third, is the </w:t>
      </w:r>
      <w:r w:rsidRPr="004F544D">
        <w:rPr>
          <w:rFonts w:cstheme="minorHAnsi"/>
          <w:b/>
          <w:sz w:val="24"/>
          <w:szCs w:val="24"/>
        </w:rPr>
        <w:t xml:space="preserve">Unknown Holy Divine Love Intercourse </w:t>
      </w:r>
      <w:r w:rsidRPr="004F544D">
        <w:rPr>
          <w:rFonts w:cstheme="minorHAnsi"/>
          <w:sz w:val="24"/>
          <w:szCs w:val="24"/>
        </w:rPr>
        <w:t>from the Tree of Life that is done by a Man and a Woman in 2</w:t>
      </w:r>
      <w:r w:rsidRPr="004F544D">
        <w:rPr>
          <w:rFonts w:cstheme="minorHAnsi"/>
          <w:sz w:val="24"/>
          <w:szCs w:val="24"/>
          <w:vertAlign w:val="superscript"/>
        </w:rPr>
        <w:t>nd</w:t>
      </w:r>
      <w:r w:rsidRPr="004F544D">
        <w:rPr>
          <w:rFonts w:cstheme="minorHAnsi"/>
          <w:sz w:val="24"/>
          <w:szCs w:val="24"/>
        </w:rPr>
        <w:t xml:space="preserve"> Peter 1:4 and also Lords and Ladies in Acts 17:29 in a Lordly 120 Year Kingdom of Lordship in Matthew 19:6; Mark 10:9; Ephesians 5:31; 1</w:t>
      </w:r>
      <w:r w:rsidRPr="004F544D">
        <w:rPr>
          <w:rFonts w:cstheme="minorHAnsi"/>
          <w:sz w:val="24"/>
          <w:szCs w:val="24"/>
          <w:vertAlign w:val="superscript"/>
        </w:rPr>
        <w:t>st</w:t>
      </w:r>
      <w:r w:rsidRPr="004F544D">
        <w:rPr>
          <w:rFonts w:cstheme="minorHAnsi"/>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F544D">
        <w:rPr>
          <w:rFonts w:cstheme="minorHAnsi"/>
          <w:sz w:val="24"/>
          <w:szCs w:val="24"/>
          <w:vertAlign w:val="superscript"/>
        </w:rPr>
        <w:t>nd</w:t>
      </w:r>
      <w:r w:rsidRPr="004F544D">
        <w:rPr>
          <w:rFonts w:cstheme="minorHAnsi"/>
          <w:sz w:val="24"/>
          <w:szCs w:val="24"/>
        </w:rPr>
        <w:t xml:space="preserve"> Thessalonians 1:11; Ephesians 1:5; Philippians 2:13 &amp; Hebrews 12:10. The Doorway to Qanah directed not to the Father Stephen is the Lord Lucifer’s sinful pleasure that leads You in the Kingdom of This World in 2</w:t>
      </w:r>
      <w:r w:rsidRPr="004F544D">
        <w:rPr>
          <w:rFonts w:cstheme="minorHAnsi"/>
          <w:sz w:val="24"/>
          <w:szCs w:val="24"/>
          <w:vertAlign w:val="superscript"/>
        </w:rPr>
        <w:t>nd</w:t>
      </w:r>
      <w:r w:rsidRPr="004F544D">
        <w:rPr>
          <w:rFonts w:cstheme="minorHAnsi"/>
          <w:sz w:val="24"/>
          <w:szCs w:val="24"/>
        </w:rPr>
        <w:t xml:space="preserve"> Thessalonians 2:12; 2</w:t>
      </w:r>
      <w:r w:rsidRPr="004F544D">
        <w:rPr>
          <w:rFonts w:cstheme="minorHAnsi"/>
          <w:sz w:val="24"/>
          <w:szCs w:val="24"/>
          <w:vertAlign w:val="superscript"/>
        </w:rPr>
        <w:t>nd</w:t>
      </w:r>
      <w:r w:rsidRPr="004F544D">
        <w:rPr>
          <w:rFonts w:cstheme="minorHAnsi"/>
          <w:sz w:val="24"/>
          <w:szCs w:val="24"/>
        </w:rPr>
        <w:t xml:space="preserve"> Timothy 3:4; Titus 3:3; Hebrews 11:25; 1</w:t>
      </w:r>
      <w:r w:rsidRPr="004F544D">
        <w:rPr>
          <w:rFonts w:cstheme="minorHAnsi"/>
          <w:sz w:val="24"/>
          <w:szCs w:val="24"/>
          <w:vertAlign w:val="superscript"/>
        </w:rPr>
        <w:t>st</w:t>
      </w:r>
      <w:r w:rsidRPr="004F544D">
        <w:rPr>
          <w:rFonts w:cstheme="minorHAnsi"/>
          <w:sz w:val="24"/>
          <w:szCs w:val="24"/>
        </w:rPr>
        <w:t xml:space="preserve"> Corinthians 10:7; 2</w:t>
      </w:r>
      <w:r w:rsidRPr="004F544D">
        <w:rPr>
          <w:rFonts w:cstheme="minorHAnsi"/>
          <w:sz w:val="24"/>
          <w:szCs w:val="24"/>
          <w:vertAlign w:val="superscript"/>
        </w:rPr>
        <w:t>nd</w:t>
      </w:r>
      <w:r w:rsidRPr="004F544D">
        <w:rPr>
          <w:rFonts w:cstheme="minorHAnsi"/>
          <w:sz w:val="24"/>
          <w:szCs w:val="24"/>
        </w:rPr>
        <w:t xml:space="preserve"> Peter 2:13; Luke 8:14 &amp; Romans 1:32. All who called Sexual Eros Money the unrighteous mammon (prostitutions, whoredom’s, harlotries, sorceries &amp; wizardries), with Sweet Cane (Calamus or Cann</w:t>
      </w:r>
      <w:r w:rsidR="00955FF2" w:rsidRPr="004F544D">
        <w:rPr>
          <w:rFonts w:cstheme="minorHAnsi"/>
          <w:sz w:val="24"/>
          <w:szCs w:val="24"/>
        </w:rPr>
        <w:t>a</w:t>
      </w:r>
      <w:r w:rsidRPr="004F544D">
        <w:rPr>
          <w:rFonts w:cstheme="minorHAnsi"/>
          <w:sz w:val="24"/>
          <w:szCs w:val="24"/>
        </w:rPr>
        <w:t>b</w:t>
      </w:r>
      <w:r w:rsidR="00955FF2" w:rsidRPr="004F544D">
        <w:rPr>
          <w:rFonts w:cstheme="minorHAnsi"/>
          <w:sz w:val="24"/>
          <w:szCs w:val="24"/>
        </w:rPr>
        <w:t>i</w:t>
      </w:r>
      <w:r w:rsidRPr="004F544D">
        <w:rPr>
          <w:rFonts w:cstheme="minorHAnsi"/>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F544D">
        <w:rPr>
          <w:rFonts w:cstheme="minorHAnsi"/>
          <w:sz w:val="24"/>
          <w:szCs w:val="24"/>
          <w:vertAlign w:val="superscript"/>
        </w:rPr>
        <w:t>st</w:t>
      </w:r>
      <w:r w:rsidRPr="004F544D">
        <w:rPr>
          <w:rFonts w:cstheme="minorHAnsi"/>
          <w:sz w:val="24"/>
          <w:szCs w:val="24"/>
        </w:rPr>
        <w:t xml:space="preserve"> Timothy 6:10; 2</w:t>
      </w:r>
      <w:r w:rsidRPr="004F544D">
        <w:rPr>
          <w:rFonts w:cstheme="minorHAnsi"/>
          <w:sz w:val="24"/>
          <w:szCs w:val="24"/>
          <w:vertAlign w:val="superscript"/>
        </w:rPr>
        <w:t>nd</w:t>
      </w:r>
      <w:r w:rsidRPr="004F544D">
        <w:rPr>
          <w:rFonts w:cstheme="minorHAnsi"/>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4F544D">
        <w:rPr>
          <w:rFonts w:cstheme="minorHAnsi"/>
          <w:sz w:val="24"/>
          <w:szCs w:val="24"/>
          <w:vertAlign w:val="superscript"/>
        </w:rPr>
        <w:t>nd</w:t>
      </w:r>
      <w:r w:rsidRPr="004F544D">
        <w:rPr>
          <w:rFonts w:cstheme="minorHAnsi"/>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4F544D">
        <w:rPr>
          <w:rFonts w:cstheme="minorHAnsi"/>
          <w:sz w:val="24"/>
          <w:szCs w:val="24"/>
          <w:vertAlign w:val="superscript"/>
        </w:rPr>
        <w:t>nd</w:t>
      </w:r>
      <w:r w:rsidRPr="004F544D">
        <w:rPr>
          <w:rFonts w:cstheme="minorHAnsi"/>
          <w:sz w:val="24"/>
          <w:szCs w:val="24"/>
        </w:rPr>
        <w:t xml:space="preserve"> Peter 3:8. There is only 1 hour (Matthew 20:1-16; 24:22) left (1/2 hours as 1,000/2,000 years) for this Young Universe to survive, then destroyed by the Lord Yah in fire in 2</w:t>
      </w:r>
      <w:r w:rsidRPr="004F544D">
        <w:rPr>
          <w:rFonts w:cstheme="minorHAnsi"/>
          <w:sz w:val="24"/>
          <w:szCs w:val="24"/>
          <w:vertAlign w:val="superscript"/>
        </w:rPr>
        <w:t>nd</w:t>
      </w:r>
      <w:r w:rsidRPr="004F544D">
        <w:rPr>
          <w:rFonts w:cstheme="minorHAnsi"/>
          <w:sz w:val="24"/>
          <w:szCs w:val="24"/>
        </w:rPr>
        <w:t xml:space="preserve"> Peter 3:10-13. Also there may have been life on the planet Mercury 1</w:t>
      </w:r>
      <w:r w:rsidRPr="004F544D">
        <w:rPr>
          <w:rFonts w:cstheme="minorHAnsi"/>
          <w:sz w:val="24"/>
          <w:szCs w:val="24"/>
          <w:vertAlign w:val="superscript"/>
        </w:rPr>
        <w:t>st</w:t>
      </w:r>
      <w:r w:rsidRPr="004F544D">
        <w:rPr>
          <w:rFonts w:cstheme="minorHAnsi"/>
          <w:sz w:val="24"/>
          <w:szCs w:val="24"/>
        </w:rPr>
        <w:t xml:space="preserve"> from the sun linked to the Married Lord called Wisdom &amp; the planet Venus 2</w:t>
      </w:r>
      <w:r w:rsidRPr="004F544D">
        <w:rPr>
          <w:rFonts w:cstheme="minorHAnsi"/>
          <w:sz w:val="24"/>
          <w:szCs w:val="24"/>
          <w:vertAlign w:val="superscript"/>
        </w:rPr>
        <w:t>nd</w:t>
      </w:r>
      <w:r w:rsidRPr="004F544D">
        <w:rPr>
          <w:rFonts w:cstheme="minorHAnsi"/>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4F544D">
        <w:rPr>
          <w:rFonts w:cstheme="minorHAnsi"/>
          <w:sz w:val="24"/>
          <w:szCs w:val="24"/>
          <w:vertAlign w:val="superscript"/>
        </w:rPr>
        <w:t>st</w:t>
      </w:r>
      <w:r w:rsidRPr="004F544D">
        <w:rPr>
          <w:rFonts w:cstheme="minorHAnsi"/>
          <w:sz w:val="24"/>
          <w:szCs w:val="24"/>
        </w:rPr>
        <w:t xml:space="preserve"> Corinthians 15:38, 40, 47, 55 &amp; 2</w:t>
      </w:r>
      <w:r w:rsidRPr="004F544D">
        <w:rPr>
          <w:rFonts w:cstheme="minorHAnsi"/>
          <w:sz w:val="24"/>
          <w:szCs w:val="24"/>
          <w:vertAlign w:val="superscript"/>
        </w:rPr>
        <w:t>nd</w:t>
      </w:r>
      <w:r w:rsidRPr="004F544D">
        <w:rPr>
          <w:rFonts w:cstheme="minorHAnsi"/>
          <w:sz w:val="24"/>
          <w:szCs w:val="24"/>
        </w:rPr>
        <w:t xml:space="preserve"> Corinthians 4:4. The Old Lordship/Old Heaven/Old Earth is the Married Lord called Wisdom’s &amp; Lucifer’s falls in Proverbs 8:22-25 (RSV); Genesis 2:9; Isaiah 14:12-21 &amp; Ezekiel 28:15-19. The 2</w:t>
      </w:r>
      <w:r w:rsidRPr="004F544D">
        <w:rPr>
          <w:rFonts w:cstheme="minorHAnsi"/>
          <w:sz w:val="24"/>
          <w:szCs w:val="24"/>
          <w:vertAlign w:val="superscript"/>
        </w:rPr>
        <w:t>nd</w:t>
      </w:r>
      <w:r w:rsidRPr="004F544D">
        <w:rPr>
          <w:rFonts w:cstheme="minorHAnsi"/>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4F544D">
        <w:rPr>
          <w:rFonts w:cstheme="minorHAnsi"/>
          <w:sz w:val="24"/>
          <w:szCs w:val="24"/>
          <w:vertAlign w:val="superscript"/>
        </w:rPr>
        <w:t>nd</w:t>
      </w:r>
      <w:r w:rsidRPr="004F544D">
        <w:rPr>
          <w:rFonts w:cstheme="minorHAnsi"/>
          <w:sz w:val="24"/>
          <w:szCs w:val="24"/>
        </w:rPr>
        <w:t xml:space="preserve"> Peter 3:10-13 &amp; Revelation 20:15. The Young Lordship/Young Heaven is Sexless as Job’s sinless marriage is before Adam’s sinful marriage in the 2</w:t>
      </w:r>
      <w:r w:rsidRPr="004F544D">
        <w:rPr>
          <w:rFonts w:cstheme="minorHAnsi"/>
          <w:sz w:val="24"/>
          <w:szCs w:val="24"/>
          <w:vertAlign w:val="superscript"/>
        </w:rPr>
        <w:t>nd</w:t>
      </w:r>
      <w:r w:rsidRPr="004F544D">
        <w:rPr>
          <w:rFonts w:cstheme="minorHAnsi"/>
          <w:sz w:val="24"/>
          <w:szCs w:val="24"/>
        </w:rPr>
        <w:t xml:space="preserve"> Old Universe in Genesis 1:1-6:7 &amp; Job. In the beginning of the 1</w:t>
      </w:r>
      <w:r w:rsidRPr="004F544D">
        <w:rPr>
          <w:rFonts w:cstheme="minorHAnsi"/>
          <w:sz w:val="24"/>
          <w:szCs w:val="24"/>
          <w:vertAlign w:val="superscript"/>
        </w:rPr>
        <w:t>st</w:t>
      </w:r>
      <w:r w:rsidRPr="004F544D">
        <w:rPr>
          <w:rFonts w:cstheme="minorHAnsi"/>
          <w:sz w:val="24"/>
          <w:szCs w:val="24"/>
        </w:rPr>
        <w:t xml:space="preserve"> Lordship over the 1</w:t>
      </w:r>
      <w:r w:rsidRPr="004F544D">
        <w:rPr>
          <w:rFonts w:cstheme="minorHAnsi"/>
          <w:sz w:val="24"/>
          <w:szCs w:val="24"/>
          <w:vertAlign w:val="superscript"/>
        </w:rPr>
        <w:t>st</w:t>
      </w:r>
      <w:r w:rsidRPr="004F544D">
        <w:rPr>
          <w:rFonts w:cstheme="minorHAnsi"/>
          <w:sz w:val="24"/>
          <w:szCs w:val="24"/>
        </w:rPr>
        <w:t xml:space="preserve"> Universe the Married Lord called Wisdom was eternally created &amp; the other Lords from eternity in Proverbs 8:23. When the Married Lord called Wisdom went into the 2</w:t>
      </w:r>
      <w:r w:rsidRPr="004F544D">
        <w:rPr>
          <w:rFonts w:cstheme="minorHAnsi"/>
          <w:sz w:val="24"/>
          <w:szCs w:val="24"/>
          <w:vertAlign w:val="superscript"/>
        </w:rPr>
        <w:t>nd</w:t>
      </w:r>
      <w:r w:rsidRPr="004F544D">
        <w:rPr>
          <w:rFonts w:cstheme="minorHAnsi"/>
          <w:sz w:val="24"/>
          <w:szCs w:val="24"/>
        </w:rPr>
        <w:t xml:space="preserve"> Old Universe that lasted for trillions of years, He fell in Lordship by the term “Qanah” or “</w:t>
      </w:r>
      <w:r w:rsidRPr="004F544D">
        <w:rPr>
          <w:rFonts w:cstheme="minorHAnsi"/>
          <w:b/>
          <w:sz w:val="24"/>
          <w:szCs w:val="24"/>
        </w:rPr>
        <w:t>Eternal Lordly Marital Eros Love</w:t>
      </w:r>
      <w:r w:rsidRPr="004F544D">
        <w:rPr>
          <w:rFonts w:cstheme="minorHAnsi"/>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4F544D">
        <w:rPr>
          <w:rFonts w:cstheme="minorHAnsi"/>
          <w:b/>
          <w:sz w:val="24"/>
          <w:szCs w:val="24"/>
        </w:rPr>
        <w:t>God is Love and the Love in the Holy Bible</w:t>
      </w:r>
      <w:r w:rsidRPr="004F544D">
        <w:rPr>
          <w:rFonts w:cstheme="minorHAnsi"/>
          <w:sz w:val="24"/>
          <w:szCs w:val="24"/>
        </w:rPr>
        <w:t xml:space="preserv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4F544D">
        <w:rPr>
          <w:rFonts w:cstheme="minorHAnsi"/>
          <w:sz w:val="24"/>
          <w:szCs w:val="24"/>
          <w:vertAlign w:val="superscript"/>
        </w:rPr>
        <w:t>st</w:t>
      </w:r>
      <w:r w:rsidRPr="004F544D">
        <w:rPr>
          <w:rFonts w:cstheme="minorHAnsi"/>
          <w:sz w:val="24"/>
          <w:szCs w:val="24"/>
        </w:rPr>
        <w:t xml:space="preserve"> utterance from the LORD is to cast Him into Hell), to the lowest depths of the Pit. Those who see You will gaze at You (2</w:t>
      </w:r>
      <w:r w:rsidRPr="004F544D">
        <w:rPr>
          <w:rFonts w:cstheme="minorHAnsi"/>
          <w:sz w:val="24"/>
          <w:szCs w:val="24"/>
          <w:vertAlign w:val="superscript"/>
        </w:rPr>
        <w:t>nd</w:t>
      </w:r>
      <w:r w:rsidRPr="004F544D">
        <w:rPr>
          <w:rFonts w:cstheme="minorHAnsi"/>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4F544D">
        <w:rPr>
          <w:rFonts w:cstheme="minorHAnsi"/>
          <w:sz w:val="24"/>
          <w:szCs w:val="24"/>
          <w:vertAlign w:val="superscript"/>
        </w:rPr>
        <w:t>rd</w:t>
      </w:r>
      <w:r w:rsidRPr="004F544D">
        <w:rPr>
          <w:rFonts w:cstheme="minorHAnsi"/>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4F544D">
        <w:rPr>
          <w:rFonts w:cstheme="minorHAnsi"/>
          <w:sz w:val="24"/>
          <w:szCs w:val="24"/>
          <w:vertAlign w:val="superscript"/>
        </w:rPr>
        <w:t>th</w:t>
      </w:r>
      <w:r w:rsidRPr="004F544D">
        <w:rPr>
          <w:rFonts w:cstheme="minorHAnsi"/>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4F544D">
        <w:rPr>
          <w:rFonts w:cstheme="minorHAnsi"/>
          <w:sz w:val="24"/>
          <w:szCs w:val="24"/>
          <w:vertAlign w:val="superscript"/>
        </w:rPr>
        <w:t>th</w:t>
      </w:r>
      <w:r w:rsidRPr="004F544D">
        <w:rPr>
          <w:rFonts w:cstheme="minorHAnsi"/>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Fall of the Sons of God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You cannot worship Lucifer and His Angels (Lords) in Colossians 2:18; Revelation 19:10 and 1</w:t>
      </w:r>
      <w:r w:rsidRPr="004F544D">
        <w:rPr>
          <w:rFonts w:cstheme="minorHAnsi"/>
          <w:sz w:val="24"/>
          <w:szCs w:val="24"/>
          <w:vertAlign w:val="superscript"/>
        </w:rPr>
        <w:t>st</w:t>
      </w:r>
      <w:r w:rsidRPr="004F544D">
        <w:rPr>
          <w:rFonts w:cstheme="minorHAnsi"/>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4F544D">
        <w:rPr>
          <w:rFonts w:cstheme="minorHAnsi"/>
          <w:sz w:val="24"/>
          <w:szCs w:val="24"/>
          <w:vertAlign w:val="superscript"/>
        </w:rPr>
        <w:t>st</w:t>
      </w:r>
      <w:r w:rsidRPr="004F544D">
        <w:rPr>
          <w:rFonts w:cstheme="minorHAnsi"/>
          <w:sz w:val="24"/>
          <w:szCs w:val="24"/>
        </w:rPr>
        <w:t xml:space="preserve"> John 5:6-13) of Prophesy.’” In 1</w:t>
      </w:r>
      <w:r w:rsidRPr="004F544D">
        <w:rPr>
          <w:rFonts w:cstheme="minorHAnsi"/>
          <w:sz w:val="24"/>
          <w:szCs w:val="24"/>
          <w:vertAlign w:val="superscript"/>
        </w:rPr>
        <w:t>st</w:t>
      </w:r>
      <w:r w:rsidRPr="004F544D">
        <w:rPr>
          <w:rFonts w:cstheme="minorHAnsi"/>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You can worship Michael and His Angels (Lords) in Acts 7:42-43; 2</w:t>
      </w:r>
      <w:r w:rsidRPr="004F544D">
        <w:rPr>
          <w:rFonts w:cstheme="minorHAnsi"/>
          <w:sz w:val="24"/>
          <w:szCs w:val="24"/>
          <w:vertAlign w:val="superscript"/>
        </w:rPr>
        <w:t>nd</w:t>
      </w:r>
      <w:r w:rsidRPr="004F544D">
        <w:rPr>
          <w:rFonts w:cstheme="minorHAnsi"/>
          <w:sz w:val="24"/>
          <w:szCs w:val="24"/>
        </w:rPr>
        <w:t xml:space="preserve"> Thessalonians 2:11-12; 2</w:t>
      </w:r>
      <w:r w:rsidRPr="004F544D">
        <w:rPr>
          <w:rFonts w:cstheme="minorHAnsi"/>
          <w:sz w:val="24"/>
          <w:szCs w:val="24"/>
          <w:vertAlign w:val="superscript"/>
        </w:rPr>
        <w:t>nd</w:t>
      </w:r>
      <w:r w:rsidRPr="004F544D">
        <w:rPr>
          <w:rFonts w:cstheme="minorHAnsi"/>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4F544D">
        <w:rPr>
          <w:rFonts w:cstheme="minorHAnsi"/>
          <w:sz w:val="24"/>
          <w:szCs w:val="24"/>
          <w:vertAlign w:val="superscript"/>
        </w:rPr>
        <w:t>nd</w:t>
      </w:r>
      <w:r w:rsidRPr="004F544D">
        <w:rPr>
          <w:rFonts w:cstheme="minorHAnsi"/>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4F544D">
        <w:rPr>
          <w:rFonts w:cstheme="minorHAnsi"/>
          <w:sz w:val="24"/>
          <w:szCs w:val="24"/>
          <w:vertAlign w:val="superscript"/>
        </w:rPr>
        <w:t>nd</w:t>
      </w:r>
      <w:r w:rsidRPr="004F544D">
        <w:rPr>
          <w:rFonts w:cstheme="minorHAnsi"/>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4F544D">
        <w:rPr>
          <w:rFonts w:cstheme="minorHAnsi"/>
          <w:sz w:val="24"/>
          <w:szCs w:val="24"/>
          <w:vertAlign w:val="superscript"/>
        </w:rPr>
        <w:t>st</w:t>
      </w:r>
      <w:r w:rsidRPr="004F544D">
        <w:rPr>
          <w:rFonts w:cstheme="minorHAnsi"/>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4F544D">
        <w:rPr>
          <w:rFonts w:cstheme="minorHAnsi"/>
          <w:b/>
          <w:sz w:val="24"/>
          <w:szCs w:val="24"/>
        </w:rPr>
        <w:t>The Lord Yahweh &amp; the Whole Angelical Hierarchy in the Holy Bible.</w:t>
      </w:r>
      <w:r w:rsidRPr="004F544D">
        <w:rPr>
          <w:rFonts w:cstheme="minorHAnsi"/>
          <w:sz w:val="24"/>
          <w:szCs w:val="24"/>
        </w:rPr>
        <w:t xml:space="preserv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How did God strip Lucifer of His authority?</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4F544D">
        <w:rPr>
          <w:rFonts w:cstheme="minorHAnsi"/>
          <w:sz w:val="24"/>
          <w:szCs w:val="24"/>
          <w:vertAlign w:val="superscript"/>
        </w:rPr>
        <w:t>st</w:t>
      </w:r>
      <w:r w:rsidRPr="004F544D">
        <w:rPr>
          <w:rFonts w:cstheme="minorHAnsi"/>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4F544D">
        <w:rPr>
          <w:rFonts w:cstheme="minorHAnsi"/>
          <w:sz w:val="24"/>
          <w:szCs w:val="24"/>
          <w:vertAlign w:val="superscript"/>
        </w:rPr>
        <w:t>nd</w:t>
      </w:r>
      <w:r w:rsidRPr="004F544D">
        <w:rPr>
          <w:rFonts w:cstheme="minorHAnsi"/>
          <w:sz w:val="24"/>
          <w:szCs w:val="24"/>
        </w:rPr>
        <w:t xml:space="preserve"> Esdras 4:1. Fifth, Raphael called Azariah, whose name means healing in Tobit 5:13. Sixth, Jeremiel, Jerahmeel or Ramiel, whose name means mercy in 2</w:t>
      </w:r>
      <w:r w:rsidRPr="004F544D">
        <w:rPr>
          <w:rFonts w:cstheme="minorHAnsi"/>
          <w:sz w:val="24"/>
          <w:szCs w:val="24"/>
          <w:vertAlign w:val="superscript"/>
        </w:rPr>
        <w:t xml:space="preserve">nd </w:t>
      </w:r>
      <w:r w:rsidRPr="004F544D">
        <w:rPr>
          <w:rFonts w:cstheme="minorHAnsi"/>
          <w:sz w:val="24"/>
          <w:szCs w:val="24"/>
        </w:rPr>
        <w:t>Esdras 4:36. Seventh, John, whose name means Yahweh is gracious in Luke 1:13. Eighth, Michael, whose name means who is like God or  who  is  in  the  likeness  of God is the angel  linked  to  Lucifer’s fall  in  Revelation 12:7-12. 9</w:t>
      </w:r>
      <w:r w:rsidRPr="004F544D">
        <w:rPr>
          <w:rFonts w:cstheme="minorHAnsi"/>
          <w:sz w:val="24"/>
          <w:szCs w:val="24"/>
          <w:vertAlign w:val="superscript"/>
        </w:rPr>
        <w:t>th</w:t>
      </w:r>
      <w:r w:rsidRPr="004F544D">
        <w:rPr>
          <w:rFonts w:cstheme="minorHAnsi"/>
          <w:sz w:val="24"/>
          <w:szCs w:val="24"/>
        </w:rPr>
        <w:t>, is Jesus, whose name means Savior in Revelation 22:16. 10</w:t>
      </w:r>
      <w:r w:rsidRPr="004F544D">
        <w:rPr>
          <w:rFonts w:cstheme="minorHAnsi"/>
          <w:sz w:val="24"/>
          <w:szCs w:val="24"/>
          <w:vertAlign w:val="superscript"/>
        </w:rPr>
        <w:t>th</w:t>
      </w:r>
      <w:r w:rsidRPr="004F544D">
        <w:rPr>
          <w:rFonts w:cstheme="minorHAnsi"/>
          <w:sz w:val="24"/>
          <w:szCs w:val="24"/>
        </w:rPr>
        <w:t>, is James, whose name means supplanter or thunder in Colossians 4:11. 11</w:t>
      </w:r>
      <w:r w:rsidRPr="004F544D">
        <w:rPr>
          <w:rFonts w:cstheme="minorHAnsi"/>
          <w:sz w:val="24"/>
          <w:szCs w:val="24"/>
          <w:vertAlign w:val="superscript"/>
        </w:rPr>
        <w:t>th</w:t>
      </w:r>
      <w:r w:rsidRPr="004F544D">
        <w:rPr>
          <w:rFonts w:cstheme="minorHAnsi"/>
          <w:sz w:val="24"/>
          <w:szCs w:val="24"/>
        </w:rPr>
        <w:t>, is Sealtiel, whose name means intercessor in 3</w:t>
      </w:r>
      <w:r w:rsidRPr="004F544D">
        <w:rPr>
          <w:rFonts w:cstheme="minorHAnsi"/>
          <w:sz w:val="24"/>
          <w:szCs w:val="24"/>
          <w:vertAlign w:val="superscript"/>
        </w:rPr>
        <w:t>rd</w:t>
      </w:r>
      <w:r w:rsidRPr="004F544D">
        <w:rPr>
          <w:rFonts w:cstheme="minorHAnsi"/>
          <w:sz w:val="24"/>
          <w:szCs w:val="24"/>
        </w:rPr>
        <w:t xml:space="preserve"> Esdras 5:16. 12</w:t>
      </w:r>
      <w:r w:rsidRPr="004F544D">
        <w:rPr>
          <w:rFonts w:cstheme="minorHAnsi"/>
          <w:sz w:val="24"/>
          <w:szCs w:val="24"/>
          <w:vertAlign w:val="superscript"/>
        </w:rPr>
        <w:t>th</w:t>
      </w:r>
      <w:r w:rsidRPr="004F544D">
        <w:rPr>
          <w:rFonts w:cstheme="minorHAnsi"/>
          <w:sz w:val="24"/>
          <w:szCs w:val="24"/>
        </w:rPr>
        <w:t>, is Jegudiel, Jhudiel or Jehudiel, whose name means glorifier of work in Rabbinic Writings. 13</w:t>
      </w:r>
      <w:r w:rsidRPr="004F544D">
        <w:rPr>
          <w:rFonts w:cstheme="minorHAnsi"/>
          <w:sz w:val="24"/>
          <w:szCs w:val="24"/>
          <w:vertAlign w:val="superscript"/>
        </w:rPr>
        <w:t>th</w:t>
      </w:r>
      <w:r w:rsidRPr="004F544D">
        <w:rPr>
          <w:rFonts w:cstheme="minorHAnsi"/>
          <w:sz w:val="24"/>
          <w:szCs w:val="24"/>
        </w:rPr>
        <w:t>, is Barachiel, whose name means blessings &amp; lightning in the Rabbinic Writings. 14</w:t>
      </w:r>
      <w:r w:rsidRPr="004F544D">
        <w:rPr>
          <w:rFonts w:cstheme="minorHAnsi"/>
          <w:sz w:val="24"/>
          <w:szCs w:val="24"/>
          <w:vertAlign w:val="superscript"/>
        </w:rPr>
        <w:t>th</w:t>
      </w:r>
      <w:r w:rsidRPr="004F544D">
        <w:rPr>
          <w:rFonts w:cstheme="minorHAnsi"/>
          <w:sz w:val="24"/>
          <w:szCs w:val="24"/>
        </w:rPr>
        <w:t>, is Saraqael or Sariel, whose name means commands in 1</w:t>
      </w:r>
      <w:r w:rsidRPr="004F544D">
        <w:rPr>
          <w:rFonts w:cstheme="minorHAnsi"/>
          <w:sz w:val="24"/>
          <w:szCs w:val="24"/>
          <w:vertAlign w:val="superscript"/>
        </w:rPr>
        <w:t>st</w:t>
      </w:r>
      <w:r w:rsidRPr="004F544D">
        <w:rPr>
          <w:rFonts w:cstheme="minorHAnsi"/>
          <w:sz w:val="24"/>
          <w:szCs w:val="24"/>
        </w:rPr>
        <w:t xml:space="preserve"> Enoch. 15</w:t>
      </w:r>
      <w:r w:rsidRPr="004F544D">
        <w:rPr>
          <w:rFonts w:cstheme="minorHAnsi"/>
          <w:sz w:val="24"/>
          <w:szCs w:val="24"/>
          <w:vertAlign w:val="superscript"/>
        </w:rPr>
        <w:t>th</w:t>
      </w:r>
      <w:r w:rsidRPr="004F544D">
        <w:rPr>
          <w:rFonts w:cstheme="minorHAnsi"/>
          <w:sz w:val="24"/>
          <w:szCs w:val="24"/>
        </w:rPr>
        <w:t>, is Raguel, whose name means justice in the Book of Enoch. 16</w:t>
      </w:r>
      <w:r w:rsidRPr="004F544D">
        <w:rPr>
          <w:rFonts w:cstheme="minorHAnsi"/>
          <w:sz w:val="24"/>
          <w:szCs w:val="24"/>
          <w:vertAlign w:val="superscript"/>
        </w:rPr>
        <w:t>th</w:t>
      </w:r>
      <w:r w:rsidRPr="004F544D">
        <w:rPr>
          <w:rFonts w:cstheme="minorHAnsi"/>
          <w:sz w:val="24"/>
          <w:szCs w:val="24"/>
        </w:rPr>
        <w:t>, is Zadkiel or Hesediel, whose name means freedom, benevolence &amp; mercy in Rabbinic Writings. 17</w:t>
      </w:r>
      <w:r w:rsidRPr="004F544D">
        <w:rPr>
          <w:rFonts w:cstheme="minorHAnsi"/>
          <w:sz w:val="24"/>
          <w:szCs w:val="24"/>
          <w:vertAlign w:val="superscript"/>
        </w:rPr>
        <w:t>th</w:t>
      </w:r>
      <w:r w:rsidRPr="004F544D">
        <w:rPr>
          <w:rFonts w:cstheme="minorHAnsi"/>
          <w:sz w:val="24"/>
          <w:szCs w:val="24"/>
        </w:rPr>
        <w:t>, is Jophiel, Iophiel, Iofiel, Jofiel, Yofiel, Youfiel or Zohiel, whose name means divine beauty in Rabbinic Writings. 18</w:t>
      </w:r>
      <w:r w:rsidRPr="004F544D">
        <w:rPr>
          <w:rFonts w:cstheme="minorHAnsi"/>
          <w:sz w:val="24"/>
          <w:szCs w:val="24"/>
          <w:vertAlign w:val="superscript"/>
        </w:rPr>
        <w:t>th</w:t>
      </w:r>
      <w:r w:rsidRPr="004F544D">
        <w:rPr>
          <w:rFonts w:cstheme="minorHAnsi"/>
          <w:sz w:val="24"/>
          <w:szCs w:val="24"/>
        </w:rPr>
        <w:t>, is Haniel, Anael or Aniel, whose name means grace in Rabbinic Writings. 19</w:t>
      </w:r>
      <w:r w:rsidRPr="004F544D">
        <w:rPr>
          <w:rFonts w:cstheme="minorHAnsi"/>
          <w:sz w:val="24"/>
          <w:szCs w:val="24"/>
          <w:vertAlign w:val="superscript"/>
        </w:rPr>
        <w:t>th</w:t>
      </w:r>
      <w:r w:rsidRPr="004F544D">
        <w:rPr>
          <w:rFonts w:cstheme="minorHAnsi"/>
          <w:sz w:val="24"/>
          <w:szCs w:val="24"/>
        </w:rPr>
        <w:t>, is Camael, Kamuel, Chamuel, Camiel or Camniel, whose name means who seeks God in Rabbinic Writings.  20</w:t>
      </w:r>
      <w:r w:rsidRPr="004F544D">
        <w:rPr>
          <w:rFonts w:cstheme="minorHAnsi"/>
          <w:sz w:val="24"/>
          <w:szCs w:val="24"/>
          <w:vertAlign w:val="superscript"/>
        </w:rPr>
        <w:t>th</w:t>
      </w:r>
      <w:r w:rsidRPr="004F544D">
        <w:rPr>
          <w:rFonts w:cstheme="minorHAnsi"/>
          <w:sz w:val="24"/>
          <w:szCs w:val="24"/>
        </w:rPr>
        <w:t>, is Metatron or Mattatron, whose name means mediator in Rabbinic Writings. 21</w:t>
      </w:r>
      <w:r w:rsidRPr="004F544D">
        <w:rPr>
          <w:rFonts w:cstheme="minorHAnsi"/>
          <w:sz w:val="24"/>
          <w:szCs w:val="24"/>
          <w:vertAlign w:val="superscript"/>
        </w:rPr>
        <w:t>st</w:t>
      </w:r>
      <w:r w:rsidRPr="004F544D">
        <w:rPr>
          <w:rFonts w:cstheme="minorHAnsi"/>
          <w:sz w:val="24"/>
          <w:szCs w:val="24"/>
        </w:rPr>
        <w:t>, is Phamuel, whose name means face in 1</w:t>
      </w:r>
      <w:r w:rsidRPr="004F544D">
        <w:rPr>
          <w:rFonts w:cstheme="minorHAnsi"/>
          <w:sz w:val="24"/>
          <w:szCs w:val="24"/>
          <w:vertAlign w:val="superscript"/>
        </w:rPr>
        <w:t>st</w:t>
      </w:r>
      <w:r w:rsidRPr="004F544D">
        <w:rPr>
          <w:rFonts w:cstheme="minorHAnsi"/>
          <w:sz w:val="24"/>
          <w:szCs w:val="24"/>
        </w:rPr>
        <w:t xml:space="preserve"> Enoch. 22</w:t>
      </w:r>
      <w:r w:rsidRPr="004F544D">
        <w:rPr>
          <w:rFonts w:cstheme="minorHAnsi"/>
          <w:sz w:val="24"/>
          <w:szCs w:val="24"/>
          <w:vertAlign w:val="superscript"/>
        </w:rPr>
        <w:t>nd</w:t>
      </w:r>
      <w:r w:rsidRPr="004F544D">
        <w:rPr>
          <w:rFonts w:cstheme="minorHAnsi"/>
          <w:sz w:val="24"/>
          <w:szCs w:val="24"/>
        </w:rPr>
        <w:t>, is Sablo, whose name means imperishable seed in Apocalypse of Adam. 23</w:t>
      </w:r>
      <w:r w:rsidRPr="004F544D">
        <w:rPr>
          <w:rFonts w:cstheme="minorHAnsi"/>
          <w:sz w:val="24"/>
          <w:szCs w:val="24"/>
          <w:vertAlign w:val="superscript"/>
        </w:rPr>
        <w:t>rd</w:t>
      </w:r>
      <w:r w:rsidRPr="004F544D">
        <w:rPr>
          <w:rFonts w:cstheme="minorHAnsi"/>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4F544D">
        <w:rPr>
          <w:rFonts w:cstheme="minorHAnsi"/>
          <w:sz w:val="24"/>
          <w:szCs w:val="24"/>
          <w:vertAlign w:val="superscript"/>
        </w:rPr>
        <w:t>nd</w:t>
      </w:r>
      <w:r w:rsidRPr="004F544D">
        <w:rPr>
          <w:rFonts w:cstheme="minorHAnsi"/>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4F544D">
        <w:rPr>
          <w:rFonts w:cstheme="minorHAnsi"/>
          <w:b/>
          <w:sz w:val="24"/>
          <w:szCs w:val="24"/>
        </w:rPr>
        <w:t>Grigori</w:t>
      </w:r>
      <w:r w:rsidRPr="004F544D">
        <w:rPr>
          <w:rFonts w:cstheme="minorHAnsi"/>
          <w:sz w:val="24"/>
          <w:szCs w:val="24"/>
        </w:rPr>
        <w:t xml:space="preserve"> or </w:t>
      </w:r>
      <w:r w:rsidRPr="004F544D">
        <w:rPr>
          <w:rFonts w:cstheme="minorHAnsi"/>
          <w:b/>
          <w:sz w:val="24"/>
          <w:szCs w:val="24"/>
        </w:rPr>
        <w:t>Watchers</w:t>
      </w:r>
      <w:r w:rsidRPr="004F544D">
        <w:rPr>
          <w:rFonts w:cstheme="minorHAnsi"/>
          <w:sz w:val="24"/>
          <w:szCs w:val="24"/>
        </w:rPr>
        <w:t xml:space="preserve"> is in 2</w:t>
      </w:r>
      <w:r w:rsidRPr="004F544D">
        <w:rPr>
          <w:rFonts w:cstheme="minorHAnsi"/>
          <w:sz w:val="24"/>
          <w:szCs w:val="24"/>
          <w:vertAlign w:val="superscript"/>
        </w:rPr>
        <w:t>nd</w:t>
      </w:r>
      <w:r w:rsidRPr="004F544D">
        <w:rPr>
          <w:rFonts w:cstheme="minorHAnsi"/>
          <w:sz w:val="24"/>
          <w:szCs w:val="24"/>
        </w:rPr>
        <w:t xml:space="preserve"> Enoch p. 500. The 22 other orders of the Giants that fell were the </w:t>
      </w:r>
      <w:r w:rsidRPr="004F544D">
        <w:rPr>
          <w:rFonts w:cstheme="minorHAnsi"/>
          <w:b/>
          <w:sz w:val="24"/>
          <w:szCs w:val="24"/>
        </w:rPr>
        <w:t xml:space="preserve">Anakin </w:t>
      </w:r>
      <w:r w:rsidRPr="004F544D">
        <w:rPr>
          <w:rFonts w:cstheme="minorHAnsi"/>
          <w:sz w:val="24"/>
          <w:szCs w:val="24"/>
        </w:rPr>
        <w:t xml:space="preserve">or </w:t>
      </w:r>
      <w:r w:rsidRPr="004F544D">
        <w:rPr>
          <w:rFonts w:cstheme="minorHAnsi"/>
          <w:b/>
          <w:sz w:val="24"/>
          <w:szCs w:val="24"/>
        </w:rPr>
        <w:t xml:space="preserve">Anakim </w:t>
      </w:r>
      <w:r w:rsidRPr="004F544D">
        <w:rPr>
          <w:rFonts w:cstheme="minorHAnsi"/>
          <w:sz w:val="24"/>
          <w:szCs w:val="24"/>
        </w:rPr>
        <w:t xml:space="preserve">in Genesis 6:1-5, </w:t>
      </w:r>
      <w:r w:rsidRPr="004F544D">
        <w:rPr>
          <w:rFonts w:cstheme="minorHAnsi"/>
          <w:b/>
          <w:sz w:val="24"/>
          <w:szCs w:val="24"/>
        </w:rPr>
        <w:t xml:space="preserve">Anak </w:t>
      </w:r>
      <w:r w:rsidRPr="004F544D">
        <w:rPr>
          <w:rFonts w:cstheme="minorHAnsi"/>
          <w:sz w:val="24"/>
          <w:szCs w:val="24"/>
        </w:rPr>
        <w:t xml:space="preserve">or </w:t>
      </w:r>
      <w:r w:rsidRPr="004F544D">
        <w:rPr>
          <w:rFonts w:cstheme="minorHAnsi"/>
          <w:b/>
          <w:sz w:val="24"/>
          <w:szCs w:val="24"/>
        </w:rPr>
        <w:t xml:space="preserve">Long  Neck  </w:t>
      </w:r>
      <w:r w:rsidRPr="004F544D">
        <w:rPr>
          <w:rFonts w:cstheme="minorHAnsi"/>
          <w:sz w:val="24"/>
          <w:szCs w:val="24"/>
        </w:rPr>
        <w:t xml:space="preserve">in  Numbers  13:33; Genesis 6:1-5, the </w:t>
      </w:r>
      <w:r w:rsidRPr="004F544D">
        <w:rPr>
          <w:rFonts w:cstheme="minorHAnsi"/>
          <w:b/>
          <w:sz w:val="24"/>
          <w:szCs w:val="24"/>
        </w:rPr>
        <w:t>Nephilim</w:t>
      </w:r>
      <w:r w:rsidRPr="004F544D">
        <w:rPr>
          <w:rFonts w:cstheme="minorHAnsi"/>
          <w:sz w:val="24"/>
          <w:szCs w:val="24"/>
        </w:rPr>
        <w:t xml:space="preserve"> in Genesis 6:1-5, </w:t>
      </w:r>
      <w:r w:rsidRPr="004F544D">
        <w:rPr>
          <w:rFonts w:cstheme="minorHAnsi"/>
          <w:b/>
          <w:sz w:val="24"/>
          <w:szCs w:val="24"/>
        </w:rPr>
        <w:t>Nefilim</w:t>
      </w:r>
      <w:r w:rsidRPr="004F544D">
        <w:rPr>
          <w:rFonts w:cstheme="minorHAnsi"/>
          <w:sz w:val="24"/>
          <w:szCs w:val="24"/>
        </w:rPr>
        <w:t xml:space="preserve"> in Genesis 6:1-5, the </w:t>
      </w:r>
      <w:r w:rsidRPr="004F544D">
        <w:rPr>
          <w:rFonts w:cstheme="minorHAnsi"/>
          <w:b/>
          <w:sz w:val="24"/>
          <w:szCs w:val="24"/>
        </w:rPr>
        <w:t xml:space="preserve">Zamzummim </w:t>
      </w:r>
      <w:r w:rsidRPr="004F544D">
        <w:rPr>
          <w:rFonts w:cstheme="minorHAnsi"/>
          <w:sz w:val="24"/>
          <w:szCs w:val="24"/>
        </w:rPr>
        <w:t>or</w:t>
      </w:r>
      <w:r w:rsidRPr="004F544D">
        <w:rPr>
          <w:rFonts w:cstheme="minorHAnsi"/>
          <w:b/>
          <w:sz w:val="24"/>
          <w:szCs w:val="24"/>
        </w:rPr>
        <w:t xml:space="preserve"> Zumzamim</w:t>
      </w:r>
      <w:r w:rsidRPr="004F544D">
        <w:rPr>
          <w:rFonts w:cstheme="minorHAnsi"/>
          <w:sz w:val="24"/>
          <w:szCs w:val="24"/>
        </w:rPr>
        <w:t xml:space="preserve"> (</w:t>
      </w:r>
      <w:r w:rsidRPr="004F544D">
        <w:rPr>
          <w:rFonts w:cstheme="minorHAnsi"/>
          <w:b/>
          <w:sz w:val="24"/>
          <w:szCs w:val="24"/>
        </w:rPr>
        <w:t>Zuzim</w:t>
      </w:r>
      <w:r w:rsidRPr="004F544D">
        <w:rPr>
          <w:rFonts w:cstheme="minorHAnsi"/>
          <w:sz w:val="24"/>
          <w:szCs w:val="24"/>
        </w:rPr>
        <w:t xml:space="preserve">) in Deuteronomy 2:20, the </w:t>
      </w:r>
      <w:r w:rsidRPr="004F544D">
        <w:rPr>
          <w:rFonts w:cstheme="minorHAnsi"/>
          <w:b/>
          <w:sz w:val="24"/>
          <w:szCs w:val="24"/>
        </w:rPr>
        <w:t xml:space="preserve">Gibborim </w:t>
      </w:r>
      <w:r w:rsidRPr="004F544D">
        <w:rPr>
          <w:rFonts w:cstheme="minorHAnsi"/>
          <w:sz w:val="24"/>
          <w:szCs w:val="24"/>
        </w:rPr>
        <w:t>or</w:t>
      </w:r>
      <w:r w:rsidRPr="004F544D">
        <w:rPr>
          <w:rFonts w:cstheme="minorHAnsi"/>
          <w:b/>
          <w:sz w:val="24"/>
          <w:szCs w:val="24"/>
        </w:rPr>
        <w:t xml:space="preserve"> Mighty Ones </w:t>
      </w:r>
      <w:r w:rsidRPr="004F544D">
        <w:rPr>
          <w:rFonts w:cstheme="minorHAnsi"/>
          <w:sz w:val="24"/>
          <w:szCs w:val="24"/>
        </w:rPr>
        <w:t xml:space="preserve">in Genesis 6:1-5, the </w:t>
      </w:r>
      <w:r w:rsidRPr="004F544D">
        <w:rPr>
          <w:rFonts w:cstheme="minorHAnsi"/>
          <w:b/>
          <w:sz w:val="24"/>
          <w:szCs w:val="24"/>
        </w:rPr>
        <w:t>Rephaim</w:t>
      </w:r>
      <w:r w:rsidRPr="004F544D">
        <w:rPr>
          <w:rFonts w:cstheme="minorHAnsi"/>
          <w:sz w:val="24"/>
          <w:szCs w:val="24"/>
        </w:rPr>
        <w:t xml:space="preserve"> or </w:t>
      </w:r>
      <w:r w:rsidRPr="004F544D">
        <w:rPr>
          <w:rFonts w:cstheme="minorHAnsi"/>
          <w:b/>
          <w:sz w:val="24"/>
          <w:szCs w:val="24"/>
        </w:rPr>
        <w:t xml:space="preserve">Rapahaim </w:t>
      </w:r>
      <w:r w:rsidRPr="004F544D">
        <w:rPr>
          <w:rFonts w:cstheme="minorHAnsi"/>
          <w:sz w:val="24"/>
          <w:szCs w:val="24"/>
        </w:rPr>
        <w:t>or</w:t>
      </w:r>
      <w:r w:rsidRPr="004F544D">
        <w:rPr>
          <w:rFonts w:cstheme="minorHAnsi"/>
          <w:b/>
          <w:sz w:val="24"/>
          <w:szCs w:val="24"/>
        </w:rPr>
        <w:t xml:space="preserve"> Refaim</w:t>
      </w:r>
      <w:r w:rsidRPr="004F544D">
        <w:rPr>
          <w:rFonts w:cstheme="minorHAnsi"/>
          <w:sz w:val="24"/>
          <w:szCs w:val="24"/>
        </w:rPr>
        <w:t xml:space="preserve"> in Joshua 17:15 &amp; Deuteronomy 2:11, 20; 3:11-12, </w:t>
      </w:r>
      <w:r w:rsidRPr="004F544D">
        <w:rPr>
          <w:rFonts w:cstheme="minorHAnsi"/>
          <w:b/>
          <w:sz w:val="24"/>
          <w:szCs w:val="24"/>
        </w:rPr>
        <w:t xml:space="preserve">Emim </w:t>
      </w:r>
      <w:r w:rsidRPr="004F544D">
        <w:rPr>
          <w:rFonts w:cstheme="minorHAnsi"/>
          <w:sz w:val="24"/>
          <w:szCs w:val="24"/>
        </w:rPr>
        <w:t>or</w:t>
      </w:r>
      <w:r w:rsidRPr="004F544D">
        <w:rPr>
          <w:rFonts w:cstheme="minorHAnsi"/>
          <w:b/>
          <w:sz w:val="24"/>
          <w:szCs w:val="24"/>
        </w:rPr>
        <w:t xml:space="preserve"> Emma </w:t>
      </w:r>
      <w:r w:rsidRPr="004F544D">
        <w:rPr>
          <w:rFonts w:cstheme="minorHAnsi"/>
          <w:sz w:val="24"/>
          <w:szCs w:val="24"/>
        </w:rPr>
        <w:t xml:space="preserve">or </w:t>
      </w:r>
      <w:r w:rsidRPr="004F544D">
        <w:rPr>
          <w:rFonts w:cstheme="minorHAnsi"/>
          <w:b/>
          <w:sz w:val="24"/>
          <w:szCs w:val="24"/>
        </w:rPr>
        <w:t xml:space="preserve">Ema </w:t>
      </w:r>
      <w:r w:rsidRPr="004F544D">
        <w:rPr>
          <w:rFonts w:cstheme="minorHAnsi"/>
          <w:sz w:val="24"/>
          <w:szCs w:val="24"/>
        </w:rPr>
        <w:t xml:space="preserve">or </w:t>
      </w:r>
      <w:r w:rsidRPr="004F544D">
        <w:rPr>
          <w:rFonts w:cstheme="minorHAnsi"/>
          <w:b/>
          <w:sz w:val="24"/>
          <w:szCs w:val="24"/>
        </w:rPr>
        <w:t xml:space="preserve">Emites </w:t>
      </w:r>
      <w:r w:rsidRPr="004F544D">
        <w:rPr>
          <w:rFonts w:cstheme="minorHAnsi"/>
          <w:sz w:val="24"/>
          <w:szCs w:val="24"/>
        </w:rPr>
        <w:t xml:space="preserve">in  Joshua 17:15 &amp; Deuteronomy 2:11, 20; 3:11-12, </w:t>
      </w:r>
      <w:r w:rsidRPr="004F544D">
        <w:rPr>
          <w:rFonts w:cstheme="minorHAnsi"/>
          <w:b/>
          <w:sz w:val="24"/>
          <w:szCs w:val="24"/>
        </w:rPr>
        <w:t>Raphah</w:t>
      </w:r>
      <w:r w:rsidRPr="004F544D">
        <w:rPr>
          <w:rFonts w:cstheme="minorHAnsi"/>
          <w:sz w:val="24"/>
          <w:szCs w:val="24"/>
        </w:rPr>
        <w:t xml:space="preserve"> in 1</w:t>
      </w:r>
      <w:r w:rsidRPr="004F544D">
        <w:rPr>
          <w:rFonts w:cstheme="minorHAnsi"/>
          <w:sz w:val="24"/>
          <w:szCs w:val="24"/>
          <w:vertAlign w:val="superscript"/>
        </w:rPr>
        <w:t>st</w:t>
      </w:r>
      <w:r w:rsidRPr="004F544D">
        <w:rPr>
          <w:rFonts w:cstheme="minorHAnsi"/>
          <w:sz w:val="24"/>
          <w:szCs w:val="24"/>
        </w:rPr>
        <w:t xml:space="preserve"> Chronicles 20:4; 2</w:t>
      </w:r>
      <w:r w:rsidRPr="004F544D">
        <w:rPr>
          <w:rFonts w:cstheme="minorHAnsi"/>
          <w:sz w:val="24"/>
          <w:szCs w:val="24"/>
          <w:vertAlign w:val="superscript"/>
        </w:rPr>
        <w:t>nd</w:t>
      </w:r>
      <w:r w:rsidRPr="004F544D">
        <w:rPr>
          <w:rFonts w:cstheme="minorHAnsi"/>
          <w:sz w:val="24"/>
          <w:szCs w:val="24"/>
        </w:rPr>
        <w:t xml:space="preserve"> Samuel 21:15-22, </w:t>
      </w:r>
      <w:r w:rsidRPr="004F544D">
        <w:rPr>
          <w:rFonts w:cstheme="minorHAnsi"/>
          <w:b/>
          <w:sz w:val="24"/>
          <w:szCs w:val="24"/>
        </w:rPr>
        <w:t xml:space="preserve">Rapha </w:t>
      </w:r>
      <w:r w:rsidRPr="004F544D">
        <w:rPr>
          <w:rFonts w:cstheme="minorHAnsi"/>
          <w:sz w:val="24"/>
          <w:szCs w:val="24"/>
        </w:rPr>
        <w:t>in 1</w:t>
      </w:r>
      <w:r w:rsidRPr="004F544D">
        <w:rPr>
          <w:rFonts w:cstheme="minorHAnsi"/>
          <w:sz w:val="24"/>
          <w:szCs w:val="24"/>
          <w:vertAlign w:val="superscript"/>
        </w:rPr>
        <w:t>st</w:t>
      </w:r>
      <w:r w:rsidRPr="004F544D">
        <w:rPr>
          <w:rFonts w:cstheme="minorHAnsi"/>
          <w:sz w:val="24"/>
          <w:szCs w:val="24"/>
        </w:rPr>
        <w:t xml:space="preserve"> Chronicles 20:4; 2</w:t>
      </w:r>
      <w:r w:rsidRPr="004F544D">
        <w:rPr>
          <w:rFonts w:cstheme="minorHAnsi"/>
          <w:sz w:val="24"/>
          <w:szCs w:val="24"/>
          <w:vertAlign w:val="superscript"/>
        </w:rPr>
        <w:t>nd</w:t>
      </w:r>
      <w:r w:rsidRPr="004F544D">
        <w:rPr>
          <w:rFonts w:cstheme="minorHAnsi"/>
          <w:sz w:val="24"/>
          <w:szCs w:val="24"/>
        </w:rPr>
        <w:t xml:space="preserve"> Samuel 21:15-22, </w:t>
      </w:r>
      <w:r w:rsidRPr="004F544D">
        <w:rPr>
          <w:rFonts w:cstheme="minorHAnsi"/>
          <w:b/>
          <w:sz w:val="24"/>
          <w:szCs w:val="24"/>
        </w:rPr>
        <w:t xml:space="preserve">Haraphah (Saph/Sappai) </w:t>
      </w:r>
      <w:r w:rsidRPr="004F544D">
        <w:rPr>
          <w:rFonts w:cstheme="minorHAnsi"/>
          <w:sz w:val="24"/>
          <w:szCs w:val="24"/>
        </w:rPr>
        <w:t>in 2</w:t>
      </w:r>
      <w:r w:rsidRPr="004F544D">
        <w:rPr>
          <w:rFonts w:cstheme="minorHAnsi"/>
          <w:sz w:val="24"/>
          <w:szCs w:val="24"/>
          <w:vertAlign w:val="superscript"/>
        </w:rPr>
        <w:t>nd</w:t>
      </w:r>
      <w:r w:rsidRPr="004F544D">
        <w:rPr>
          <w:rFonts w:cstheme="minorHAnsi"/>
          <w:sz w:val="24"/>
          <w:szCs w:val="24"/>
        </w:rPr>
        <w:t xml:space="preserve"> Samuel 21:18, </w:t>
      </w:r>
      <w:r w:rsidRPr="004F544D">
        <w:rPr>
          <w:rFonts w:cstheme="minorHAnsi"/>
          <w:b/>
          <w:sz w:val="24"/>
          <w:szCs w:val="24"/>
        </w:rPr>
        <w:t xml:space="preserve">Gittites (Goliath, Ishbi-Benob His Son &amp; Lahmi His Brother) </w:t>
      </w:r>
      <w:r w:rsidRPr="004F544D">
        <w:rPr>
          <w:rFonts w:cstheme="minorHAnsi"/>
          <w:sz w:val="24"/>
          <w:szCs w:val="24"/>
        </w:rPr>
        <w:t>in 2</w:t>
      </w:r>
      <w:r w:rsidRPr="004F544D">
        <w:rPr>
          <w:rFonts w:cstheme="minorHAnsi"/>
          <w:sz w:val="24"/>
          <w:szCs w:val="24"/>
          <w:vertAlign w:val="superscript"/>
        </w:rPr>
        <w:t>nd</w:t>
      </w:r>
      <w:r w:rsidRPr="004F544D">
        <w:rPr>
          <w:rFonts w:cstheme="minorHAnsi"/>
          <w:sz w:val="24"/>
          <w:szCs w:val="24"/>
        </w:rPr>
        <w:t xml:space="preserve"> Samuel 21:16, 19 &amp; </w:t>
      </w:r>
      <w:r w:rsidRPr="004F544D">
        <w:rPr>
          <w:rFonts w:cstheme="minorHAnsi"/>
          <w:b/>
          <w:sz w:val="24"/>
          <w:szCs w:val="24"/>
        </w:rPr>
        <w:t>Warrior</w:t>
      </w:r>
      <w:r w:rsidRPr="004F544D">
        <w:rPr>
          <w:rFonts w:cstheme="minorHAnsi"/>
          <w:sz w:val="24"/>
          <w:szCs w:val="24"/>
        </w:rPr>
        <w:t xml:space="preserve"> in Job 16:14. These had a demon origin &amp; nature that rebelled against God &amp; Lucifer fell in Ephesians 6:12. Fallen angels are still active on the earth, but they will go to Hell with Satan. There will be a 2</w:t>
      </w:r>
      <w:r w:rsidRPr="004F544D">
        <w:rPr>
          <w:rFonts w:cstheme="minorHAnsi"/>
          <w:sz w:val="24"/>
          <w:szCs w:val="24"/>
          <w:vertAlign w:val="superscript"/>
        </w:rPr>
        <w:t>nd</w:t>
      </w:r>
      <w:r w:rsidRPr="004F544D">
        <w:rPr>
          <w:rFonts w:cstheme="minorHAnsi"/>
          <w:sz w:val="24"/>
          <w:szCs w:val="24"/>
        </w:rPr>
        <w:t xml:space="preserve"> chance for angels in Stephen’s mercy &amp; wisdom/power in Acts 6:8-7:60. Some scriptures of Lucifer’s fall are  Luke  10:18-20  says  Jesus  saw  Lucifer  fall  from  heaven  like lightning. In 2</w:t>
      </w:r>
      <w:r w:rsidRPr="004F544D">
        <w:rPr>
          <w:rFonts w:cstheme="minorHAnsi"/>
          <w:sz w:val="24"/>
          <w:szCs w:val="24"/>
          <w:vertAlign w:val="superscript"/>
        </w:rPr>
        <w:t>nd</w:t>
      </w:r>
      <w:r w:rsidRPr="004F544D">
        <w:rPr>
          <w:rFonts w:cstheme="minorHAnsi"/>
          <w:sz w:val="24"/>
          <w:szCs w:val="24"/>
        </w:rPr>
        <w:t xml:space="preserve"> Corinthians 11:13-15 says Lucifer can transform in an Angel (Lord) of Light &amp; His Angels (Lords) as ministers of righteousness whose end depends on their works. Also in Jude 5-19 states Lucifer’s angels left their 1</w:t>
      </w:r>
      <w:r w:rsidRPr="004F544D">
        <w:rPr>
          <w:rFonts w:cstheme="minorHAnsi"/>
          <w:sz w:val="24"/>
          <w:szCs w:val="24"/>
          <w:vertAlign w:val="superscript"/>
        </w:rPr>
        <w:t>st</w:t>
      </w:r>
      <w:r w:rsidRPr="004F544D">
        <w:rPr>
          <w:rFonts w:cstheme="minorHAnsi"/>
          <w:sz w:val="24"/>
          <w:szCs w:val="24"/>
        </w:rPr>
        <w:t xml:space="preserve"> domain, suffering eternal fire &amp; chains of darkness reserved for that terrible…day of the Lord. In 1</w:t>
      </w:r>
      <w:r w:rsidRPr="004F544D">
        <w:rPr>
          <w:rFonts w:cstheme="minorHAnsi"/>
          <w:sz w:val="24"/>
          <w:szCs w:val="24"/>
          <w:vertAlign w:val="superscript"/>
        </w:rPr>
        <w:t>st</w:t>
      </w:r>
      <w:r w:rsidRPr="004F544D">
        <w:rPr>
          <w:rFonts w:cstheme="minorHAnsi"/>
          <w:sz w:val="24"/>
          <w:szCs w:val="24"/>
        </w:rPr>
        <w:t xml:space="preserve"> John 3:24-4:6; 2</w:t>
      </w:r>
      <w:r w:rsidRPr="004F544D">
        <w:rPr>
          <w:rFonts w:cstheme="minorHAnsi"/>
          <w:sz w:val="24"/>
          <w:szCs w:val="24"/>
          <w:vertAlign w:val="superscript"/>
        </w:rPr>
        <w:t>nd</w:t>
      </w:r>
      <w:r w:rsidRPr="004F544D">
        <w:rPr>
          <w:rFonts w:cstheme="minorHAnsi"/>
          <w:sz w:val="24"/>
          <w:szCs w:val="24"/>
        </w:rPr>
        <w:t xml:space="preserve"> John 7-11 says the Spirit of Error is everyone who says that Jesus has not come into the flesh is the Spirit of Antichrist. In 2</w:t>
      </w:r>
      <w:r w:rsidRPr="004F544D">
        <w:rPr>
          <w:rFonts w:cstheme="minorHAnsi"/>
          <w:sz w:val="24"/>
          <w:szCs w:val="24"/>
          <w:vertAlign w:val="superscript"/>
        </w:rPr>
        <w:t>nd</w:t>
      </w:r>
      <w:r w:rsidRPr="004F544D">
        <w:rPr>
          <w:rFonts w:cstheme="minorHAnsi"/>
          <w:sz w:val="24"/>
          <w:szCs w:val="24"/>
        </w:rPr>
        <w:t xml:space="preserve"> Peter 2:4-11 says God did not spare them that sinned but cast them in Hell. In 2</w:t>
      </w:r>
      <w:r w:rsidRPr="004F544D">
        <w:rPr>
          <w:rFonts w:cstheme="minorHAnsi"/>
          <w:sz w:val="24"/>
          <w:szCs w:val="24"/>
          <w:vertAlign w:val="superscript"/>
        </w:rPr>
        <w:t>nd</w:t>
      </w:r>
      <w:r w:rsidRPr="004F544D">
        <w:rPr>
          <w:rFonts w:cstheme="minorHAnsi"/>
          <w:sz w:val="24"/>
          <w:szCs w:val="24"/>
        </w:rPr>
        <w:t xml:space="preserve"> Thessalonians 2:1-12 the Great Sexual Eros Love Apostasy says Lucifer is God in lawlessness &amp; in Jude 5-19 &amp; Revelation 17-20. With Michael the 120 levels of giants in heaven by the Trinity (</w:t>
      </w:r>
      <w:r w:rsidRPr="004F544D">
        <w:rPr>
          <w:rFonts w:cstheme="minorHAnsi"/>
          <w:b/>
          <w:sz w:val="24"/>
          <w:szCs w:val="24"/>
        </w:rPr>
        <w:t>The Dragons Lords are the Lord Stephen handles 24 levels of Giants in the 29</w:t>
      </w:r>
      <w:r w:rsidRPr="004F544D">
        <w:rPr>
          <w:rFonts w:cstheme="minorHAnsi"/>
          <w:b/>
          <w:sz w:val="24"/>
          <w:szCs w:val="24"/>
          <w:vertAlign w:val="superscript"/>
        </w:rPr>
        <w:t>th</w:t>
      </w:r>
      <w:r w:rsidRPr="004F544D">
        <w:rPr>
          <w:rFonts w:cstheme="minorHAnsi"/>
          <w:b/>
          <w:sz w:val="24"/>
          <w:szCs w:val="24"/>
        </w:rPr>
        <w:t xml:space="preserve"> order, the Lord Jesus handles 24 levels of Giants in the 26</w:t>
      </w:r>
      <w:r w:rsidRPr="004F544D">
        <w:rPr>
          <w:rFonts w:cstheme="minorHAnsi"/>
          <w:b/>
          <w:sz w:val="24"/>
          <w:szCs w:val="24"/>
          <w:vertAlign w:val="superscript"/>
        </w:rPr>
        <w:t>th</w:t>
      </w:r>
      <w:r w:rsidRPr="004F544D">
        <w:rPr>
          <w:rFonts w:cstheme="minorHAnsi"/>
          <w:b/>
          <w:sz w:val="24"/>
          <w:szCs w:val="24"/>
        </w:rPr>
        <w:t xml:space="preserve"> order &amp; the Lord John handles 24 levels of Giants in the 25</w:t>
      </w:r>
      <w:r w:rsidRPr="004F544D">
        <w:rPr>
          <w:rFonts w:cstheme="minorHAnsi"/>
          <w:b/>
          <w:sz w:val="24"/>
          <w:szCs w:val="24"/>
          <w:vertAlign w:val="superscript"/>
        </w:rPr>
        <w:t>th</w:t>
      </w:r>
      <w:r w:rsidRPr="004F544D">
        <w:rPr>
          <w:rFonts w:cstheme="minorHAnsi"/>
          <w:b/>
          <w:sz w:val="24"/>
          <w:szCs w:val="24"/>
        </w:rPr>
        <w:t xml:space="preserve"> order</w:t>
      </w:r>
      <w:r w:rsidRPr="004F544D">
        <w:rPr>
          <w:rFonts w:cstheme="minorHAnsi"/>
          <w:sz w:val="24"/>
          <w:szCs w:val="24"/>
        </w:rPr>
        <w:t xml:space="preserve">). </w:t>
      </w:r>
      <w:r w:rsidRPr="004F544D">
        <w:rPr>
          <w:rFonts w:cstheme="minorHAnsi"/>
          <w:b/>
          <w:sz w:val="24"/>
          <w:szCs w:val="24"/>
        </w:rPr>
        <w:t>The Lord James’ 2-fold office of Boys &amp; the Law of God handles 24 levels of Giants in the 27</w:t>
      </w:r>
      <w:r w:rsidRPr="004F544D">
        <w:rPr>
          <w:rFonts w:cstheme="minorHAnsi"/>
          <w:b/>
          <w:sz w:val="24"/>
          <w:szCs w:val="24"/>
          <w:vertAlign w:val="superscript"/>
        </w:rPr>
        <w:t>th</w:t>
      </w:r>
      <w:r w:rsidRPr="004F544D">
        <w:rPr>
          <w:rFonts w:cstheme="minorHAnsi"/>
          <w:b/>
          <w:sz w:val="24"/>
          <w:szCs w:val="24"/>
        </w:rPr>
        <w:t>/28</w:t>
      </w:r>
      <w:r w:rsidRPr="004F544D">
        <w:rPr>
          <w:rFonts w:cstheme="minorHAnsi"/>
          <w:b/>
          <w:sz w:val="24"/>
          <w:szCs w:val="24"/>
          <w:vertAlign w:val="superscript"/>
        </w:rPr>
        <w:t>th</w:t>
      </w:r>
      <w:r w:rsidRPr="004F544D">
        <w:rPr>
          <w:rFonts w:cstheme="minorHAnsi"/>
          <w:b/>
          <w:sz w:val="24"/>
          <w:szCs w:val="24"/>
        </w:rPr>
        <w:t xml:space="preserve"> orders</w:t>
      </w:r>
      <w:r w:rsidRPr="004F544D">
        <w:rPr>
          <w:rFonts w:cstheme="minorHAnsi"/>
          <w:sz w:val="24"/>
          <w:szCs w:val="24"/>
        </w:rPr>
        <w:t xml:space="preserve">. </w:t>
      </w:r>
    </w:p>
    <w:p w:rsidR="00793CA7" w:rsidRPr="004F544D" w:rsidRDefault="00793CA7" w:rsidP="00793CA7">
      <w:pPr>
        <w:spacing w:line="480" w:lineRule="auto"/>
        <w:rPr>
          <w:rFonts w:cstheme="minorHAnsi"/>
          <w:sz w:val="24"/>
          <w:szCs w:val="24"/>
        </w:rPr>
      </w:pPr>
      <w:r w:rsidRPr="004F544D">
        <w:rPr>
          <w:rFonts w:cstheme="minorHAnsi"/>
          <w:sz w:val="24"/>
          <w:szCs w:val="24"/>
        </w:rPr>
        <w:t xml:space="preserve">How did Lucifer become Satan?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793CA7" w:rsidRPr="004F544D" w:rsidRDefault="00793CA7" w:rsidP="00793CA7">
      <w:pPr>
        <w:spacing w:line="480" w:lineRule="auto"/>
        <w:rPr>
          <w:rFonts w:cstheme="minorHAnsi"/>
          <w:sz w:val="24"/>
          <w:szCs w:val="24"/>
        </w:rPr>
      </w:pPr>
      <w:r w:rsidRPr="004F544D">
        <w:rPr>
          <w:rFonts w:cstheme="minorHAnsi"/>
          <w:sz w:val="24"/>
          <w:szCs w:val="24"/>
        </w:rPr>
        <w:t>Why is Lucifer the originator of this sin?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4F544D">
        <w:rPr>
          <w:rFonts w:cstheme="minorHAnsi"/>
          <w:sz w:val="24"/>
          <w:szCs w:val="24"/>
          <w:vertAlign w:val="superscript"/>
        </w:rPr>
        <w:t>st</w:t>
      </w:r>
      <w:r w:rsidRPr="004F544D">
        <w:rPr>
          <w:rFonts w:cstheme="minorHAnsi"/>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4F544D">
        <w:rPr>
          <w:rFonts w:cstheme="minorHAnsi"/>
          <w:b/>
          <w:sz w:val="24"/>
          <w:szCs w:val="24"/>
        </w:rPr>
        <w:t>The Lord Yah and His Book on Hell in the Holy Bible</w:t>
      </w:r>
      <w:r w:rsidRPr="004F544D">
        <w:rPr>
          <w:rFonts w:cstheme="minorHAnsi"/>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4F544D">
        <w:rPr>
          <w:rFonts w:cstheme="minorHAnsi"/>
          <w:sz w:val="24"/>
          <w:szCs w:val="24"/>
          <w:vertAlign w:val="superscript"/>
        </w:rPr>
        <w:t>nd</w:t>
      </w:r>
      <w:r w:rsidRPr="004F544D">
        <w:rPr>
          <w:rFonts w:cstheme="minorHAnsi"/>
          <w:sz w:val="24"/>
          <w:szCs w:val="24"/>
        </w:rPr>
        <w:t xml:space="preserve"> Corinthians 11:3 &amp; 1</w:t>
      </w:r>
      <w:r w:rsidRPr="004F544D">
        <w:rPr>
          <w:rFonts w:cstheme="minorHAnsi"/>
          <w:sz w:val="24"/>
          <w:szCs w:val="24"/>
          <w:vertAlign w:val="superscript"/>
        </w:rPr>
        <w:t>st</w:t>
      </w:r>
      <w:r w:rsidRPr="004F544D">
        <w:rPr>
          <w:rFonts w:cstheme="minorHAnsi"/>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4F544D">
        <w:rPr>
          <w:rFonts w:cstheme="minorHAnsi"/>
          <w:b/>
          <w:sz w:val="24"/>
          <w:szCs w:val="24"/>
        </w:rPr>
        <w:t>Qanah</w:t>
      </w:r>
      <w:r w:rsidRPr="004F544D">
        <w:rPr>
          <w:rFonts w:cstheme="minorHAnsi"/>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4F544D">
        <w:rPr>
          <w:rFonts w:cstheme="minorHAnsi"/>
          <w:b/>
          <w:sz w:val="24"/>
          <w:szCs w:val="24"/>
        </w:rPr>
        <w:t>This Eternal Godly Sin</w:t>
      </w:r>
      <w:r w:rsidRPr="004F544D">
        <w:rPr>
          <w:rFonts w:cstheme="minorHAnsi"/>
          <w:sz w:val="24"/>
          <w:szCs w:val="24"/>
        </w:rPr>
        <w:t xml:space="preserve">” is recorded in Proverbs 8:22-25 (RSV) by </w:t>
      </w:r>
      <w:r w:rsidRPr="004F544D">
        <w:rPr>
          <w:rFonts w:cstheme="minorHAnsi"/>
          <w:b/>
          <w:sz w:val="24"/>
          <w:szCs w:val="24"/>
        </w:rPr>
        <w:t>Qanah</w:t>
      </w:r>
      <w:r w:rsidRPr="004F544D">
        <w:rPr>
          <w:rFonts w:cstheme="minorHAnsi"/>
          <w:sz w:val="24"/>
          <w:szCs w:val="24"/>
        </w:rPr>
        <w:t xml:space="preserve"> meaning “</w:t>
      </w:r>
      <w:r w:rsidRPr="004F544D">
        <w:rPr>
          <w:rFonts w:cstheme="minorHAnsi"/>
          <w:b/>
          <w:sz w:val="24"/>
          <w:szCs w:val="24"/>
        </w:rPr>
        <w:t>Eternal Marital Lordly Sexual Eros Love</w:t>
      </w:r>
      <w:r w:rsidRPr="004F544D">
        <w:rPr>
          <w:rFonts w:cstheme="minorHAnsi"/>
          <w:sz w:val="24"/>
          <w:szCs w:val="24"/>
        </w:rPr>
        <w:t>” and “</w:t>
      </w:r>
      <w:r w:rsidRPr="004F544D">
        <w:rPr>
          <w:rFonts w:cstheme="minorHAnsi"/>
          <w:b/>
          <w:sz w:val="24"/>
          <w:szCs w:val="24"/>
        </w:rPr>
        <w:t>This Eternal Heavenly Sin</w:t>
      </w:r>
      <w:r w:rsidRPr="004F544D">
        <w:rPr>
          <w:rFonts w:cstheme="minorHAnsi"/>
          <w:sz w:val="24"/>
          <w:szCs w:val="24"/>
        </w:rPr>
        <w:t>” is recorded in Isaiah 14:12-21 and “</w:t>
      </w:r>
      <w:r w:rsidRPr="004F544D">
        <w:rPr>
          <w:rFonts w:cstheme="minorHAnsi"/>
          <w:b/>
          <w:sz w:val="24"/>
          <w:szCs w:val="24"/>
        </w:rPr>
        <w:t>This Eternal Earthly Sin</w:t>
      </w:r>
      <w:r w:rsidRPr="004F544D">
        <w:rPr>
          <w:rFonts w:cstheme="minorHAnsi"/>
          <w:sz w:val="24"/>
          <w:szCs w:val="24"/>
        </w:rPr>
        <w:t>” is recorded in Ezekiel 28:15-19.  The Lord Lucifer sinned in Heaven!!! There are three different kinds of “</w:t>
      </w:r>
      <w:r w:rsidRPr="004F544D">
        <w:rPr>
          <w:rFonts w:cstheme="minorHAnsi"/>
          <w:b/>
          <w:sz w:val="24"/>
          <w:szCs w:val="24"/>
        </w:rPr>
        <w:t>Intercourse</w:t>
      </w:r>
      <w:r w:rsidRPr="004F544D">
        <w:rPr>
          <w:rFonts w:cstheme="minorHAnsi"/>
          <w:sz w:val="24"/>
          <w:szCs w:val="24"/>
        </w:rPr>
        <w:t xml:space="preserve">” in the Holy Bible. First, is the </w:t>
      </w:r>
      <w:r w:rsidRPr="004F544D">
        <w:rPr>
          <w:rFonts w:cstheme="minorHAnsi"/>
          <w:b/>
          <w:sz w:val="24"/>
          <w:szCs w:val="24"/>
        </w:rPr>
        <w:t>Popular</w:t>
      </w:r>
      <w:r w:rsidRPr="004F544D">
        <w:rPr>
          <w:rFonts w:cstheme="minorHAnsi"/>
          <w:sz w:val="24"/>
          <w:szCs w:val="24"/>
        </w:rPr>
        <w:t xml:space="preserve"> </w:t>
      </w:r>
      <w:r w:rsidRPr="004F544D">
        <w:rPr>
          <w:rFonts w:cstheme="minorHAnsi"/>
          <w:b/>
          <w:sz w:val="24"/>
          <w:szCs w:val="24"/>
        </w:rPr>
        <w:t>Sexual Eros Love Intercourse</w:t>
      </w:r>
      <w:r w:rsidRPr="004F544D">
        <w:rPr>
          <w:rFonts w:cstheme="minorHAnsi"/>
          <w:sz w:val="24"/>
          <w:szCs w:val="24"/>
        </w:rPr>
        <w:t xml:space="preserve"> from the Tree of the Knowledge of Good and Evil that is only committed by Man and Woman in a Strength 40 Year Kingdom of This World in Genesis 4:1. Second, is the </w:t>
      </w:r>
      <w:r w:rsidRPr="004F544D">
        <w:rPr>
          <w:rFonts w:cstheme="minorHAnsi"/>
          <w:b/>
          <w:sz w:val="24"/>
          <w:szCs w:val="24"/>
        </w:rPr>
        <w:t>Known Holy Law Love Intercourse</w:t>
      </w:r>
      <w:r w:rsidRPr="004F544D">
        <w:rPr>
          <w:rFonts w:cstheme="minorHAnsi"/>
          <w:sz w:val="24"/>
          <w:szCs w:val="24"/>
        </w:rPr>
        <w:t xml:space="preserve"> in Luke 2:23 in the midst of the Tree of Life done by Man and Woman and also Boys and Girls in Luke 20:35-36 in a Wisdom 80 Year Law Kingdom of Heaven in Genesis 2:9 &amp; 1</w:t>
      </w:r>
      <w:r w:rsidRPr="004F544D">
        <w:rPr>
          <w:rFonts w:cstheme="minorHAnsi"/>
          <w:sz w:val="24"/>
          <w:szCs w:val="24"/>
          <w:vertAlign w:val="superscript"/>
        </w:rPr>
        <w:t>st</w:t>
      </w:r>
      <w:r w:rsidRPr="004F544D">
        <w:rPr>
          <w:rFonts w:cstheme="minorHAnsi"/>
          <w:sz w:val="24"/>
          <w:szCs w:val="24"/>
        </w:rPr>
        <w:t xml:space="preserve"> Kings 11:3. King Solomon did this kind of Holy Law Love Intercourse with His 700 Wives and 300 Concubines. But King Solomon committed “</w:t>
      </w:r>
      <w:r w:rsidRPr="004F544D">
        <w:rPr>
          <w:rFonts w:cstheme="minorHAnsi"/>
          <w:b/>
          <w:sz w:val="24"/>
          <w:szCs w:val="24"/>
        </w:rPr>
        <w:t>Marital Fornication</w:t>
      </w:r>
      <w:r w:rsidRPr="004F544D">
        <w:rPr>
          <w:rFonts w:cstheme="minorHAnsi"/>
          <w:sz w:val="24"/>
          <w:szCs w:val="24"/>
        </w:rPr>
        <w:t>” in Tobit 4:12-13 with the minority of His Foreign Wives after 80 years, but not with the majority of His 100’s of Local Wives or His 300 Concubines after 80 years in 1</w:t>
      </w:r>
      <w:r w:rsidRPr="004F544D">
        <w:rPr>
          <w:rFonts w:cstheme="minorHAnsi"/>
          <w:sz w:val="24"/>
          <w:szCs w:val="24"/>
          <w:vertAlign w:val="superscript"/>
        </w:rPr>
        <w:t>st</w:t>
      </w:r>
      <w:r w:rsidRPr="004F544D">
        <w:rPr>
          <w:rFonts w:cstheme="minorHAnsi"/>
          <w:sz w:val="24"/>
          <w:szCs w:val="24"/>
        </w:rPr>
        <w:t xml:space="preserve"> Kings 11:1-13 &amp; Nehemiah 13:25-27. Third, is the </w:t>
      </w:r>
      <w:r w:rsidRPr="004F544D">
        <w:rPr>
          <w:rFonts w:cstheme="minorHAnsi"/>
          <w:b/>
          <w:sz w:val="24"/>
          <w:szCs w:val="24"/>
        </w:rPr>
        <w:t>Unknown Holy Divine Love Intercourse</w:t>
      </w:r>
      <w:r w:rsidRPr="004F544D">
        <w:rPr>
          <w:rFonts w:cstheme="minorHAnsi"/>
          <w:sz w:val="24"/>
          <w:szCs w:val="24"/>
        </w:rPr>
        <w:t xml:space="preserve"> from the Tree of Life done by the Man and Woman in 2</w:t>
      </w:r>
      <w:r w:rsidRPr="004F544D">
        <w:rPr>
          <w:rFonts w:cstheme="minorHAnsi"/>
          <w:sz w:val="24"/>
          <w:szCs w:val="24"/>
          <w:vertAlign w:val="superscript"/>
        </w:rPr>
        <w:t>nd</w:t>
      </w:r>
      <w:r w:rsidRPr="004F544D">
        <w:rPr>
          <w:rFonts w:cstheme="minorHAnsi"/>
          <w:sz w:val="24"/>
          <w:szCs w:val="24"/>
        </w:rPr>
        <w:t xml:space="preserve"> Peter 1:4 and also Lords and Ladies in Acts 17:29 in a Lordly 120 Year Kingdom of Lordship in Matthew 19:6; Mark 10:9; Ephesians 5:31; 1</w:t>
      </w:r>
      <w:r w:rsidRPr="004F544D">
        <w:rPr>
          <w:rFonts w:cstheme="minorHAnsi"/>
          <w:sz w:val="24"/>
          <w:szCs w:val="24"/>
          <w:vertAlign w:val="superscript"/>
        </w:rPr>
        <w:t>st</w:t>
      </w:r>
      <w:r w:rsidRPr="004F544D">
        <w:rPr>
          <w:rFonts w:cstheme="minorHAnsi"/>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F544D">
        <w:rPr>
          <w:rFonts w:cstheme="minorHAnsi"/>
          <w:sz w:val="24"/>
          <w:szCs w:val="24"/>
          <w:vertAlign w:val="superscript"/>
        </w:rPr>
        <w:t>nd</w:t>
      </w:r>
      <w:r w:rsidRPr="004F544D">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4F544D">
        <w:rPr>
          <w:rFonts w:cstheme="minorHAnsi"/>
          <w:sz w:val="24"/>
          <w:szCs w:val="24"/>
          <w:vertAlign w:val="superscript"/>
        </w:rPr>
        <w:t>nd</w:t>
      </w:r>
      <w:r w:rsidRPr="004F544D">
        <w:rPr>
          <w:rFonts w:cstheme="minorHAnsi"/>
          <w:sz w:val="24"/>
          <w:szCs w:val="24"/>
        </w:rPr>
        <w:t xml:space="preserve"> Thessalonians 2:12; 2</w:t>
      </w:r>
      <w:r w:rsidRPr="004F544D">
        <w:rPr>
          <w:rFonts w:cstheme="minorHAnsi"/>
          <w:sz w:val="24"/>
          <w:szCs w:val="24"/>
          <w:vertAlign w:val="superscript"/>
        </w:rPr>
        <w:t>nd</w:t>
      </w:r>
      <w:r w:rsidRPr="004F544D">
        <w:rPr>
          <w:rFonts w:cstheme="minorHAnsi"/>
          <w:sz w:val="24"/>
          <w:szCs w:val="24"/>
        </w:rPr>
        <w:t xml:space="preserve"> Timothy 3:4; Titus 3:3; Hebrews 11:25; 1</w:t>
      </w:r>
      <w:r w:rsidRPr="004F544D">
        <w:rPr>
          <w:rFonts w:cstheme="minorHAnsi"/>
          <w:sz w:val="24"/>
          <w:szCs w:val="24"/>
          <w:vertAlign w:val="superscript"/>
        </w:rPr>
        <w:t>st</w:t>
      </w:r>
      <w:r w:rsidRPr="004F544D">
        <w:rPr>
          <w:rFonts w:cstheme="minorHAnsi"/>
          <w:sz w:val="24"/>
          <w:szCs w:val="24"/>
        </w:rPr>
        <w:t xml:space="preserve"> Corinthians 10:7; 2</w:t>
      </w:r>
      <w:r w:rsidRPr="004F544D">
        <w:rPr>
          <w:rFonts w:cstheme="minorHAnsi"/>
          <w:sz w:val="24"/>
          <w:szCs w:val="24"/>
          <w:vertAlign w:val="superscript"/>
        </w:rPr>
        <w:t>nd</w:t>
      </w:r>
      <w:r w:rsidRPr="004F544D">
        <w:rPr>
          <w:rFonts w:cstheme="minorHAnsi"/>
          <w:sz w:val="24"/>
          <w:szCs w:val="24"/>
        </w:rPr>
        <w:t xml:space="preserve"> Peter 2:13; Luke 8:14 &amp; Romans 1:32. All who called the Sexual Eros Money the unrighteous mammon (prostitutions, whoredom’s, harlotries, sorceries &amp; wizardries) with Sweet Cane (Calamus or Cann</w:t>
      </w:r>
      <w:r w:rsidR="00955FF2" w:rsidRPr="004F544D">
        <w:rPr>
          <w:rFonts w:cstheme="minorHAnsi"/>
          <w:sz w:val="24"/>
          <w:szCs w:val="24"/>
        </w:rPr>
        <w:t>a</w:t>
      </w:r>
      <w:r w:rsidRPr="004F544D">
        <w:rPr>
          <w:rFonts w:cstheme="minorHAnsi"/>
          <w:sz w:val="24"/>
          <w:szCs w:val="24"/>
        </w:rPr>
        <w:t>b</w:t>
      </w:r>
      <w:r w:rsidR="00955FF2" w:rsidRPr="004F544D">
        <w:rPr>
          <w:rFonts w:cstheme="minorHAnsi"/>
          <w:sz w:val="24"/>
          <w:szCs w:val="24"/>
        </w:rPr>
        <w:t>i</w:t>
      </w:r>
      <w:r w:rsidRPr="004F544D">
        <w:rPr>
          <w:rFonts w:cstheme="minorHAnsi"/>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F544D">
        <w:rPr>
          <w:rFonts w:cstheme="minorHAnsi"/>
          <w:sz w:val="24"/>
          <w:szCs w:val="24"/>
          <w:vertAlign w:val="superscript"/>
        </w:rPr>
        <w:t>st</w:t>
      </w:r>
      <w:r w:rsidRPr="004F544D">
        <w:rPr>
          <w:rFonts w:cstheme="minorHAnsi"/>
          <w:sz w:val="24"/>
          <w:szCs w:val="24"/>
        </w:rPr>
        <w:t xml:space="preserve"> Timothy 6:10; 2</w:t>
      </w:r>
      <w:r w:rsidRPr="004F544D">
        <w:rPr>
          <w:rFonts w:cstheme="minorHAnsi"/>
          <w:sz w:val="24"/>
          <w:szCs w:val="24"/>
          <w:vertAlign w:val="superscript"/>
        </w:rPr>
        <w:t>nd</w:t>
      </w:r>
      <w:r w:rsidRPr="004F544D">
        <w:rPr>
          <w:rFonts w:cstheme="minorHAnsi"/>
          <w:sz w:val="24"/>
          <w:szCs w:val="24"/>
        </w:rPr>
        <w:t xml:space="preserve"> Peter 1:4 &amp; Isaiah 43:24 .     </w:t>
      </w:r>
    </w:p>
    <w:p w:rsidR="00793CA7" w:rsidRPr="004F544D" w:rsidRDefault="00793CA7" w:rsidP="00793CA7">
      <w:pPr>
        <w:spacing w:line="480" w:lineRule="auto"/>
        <w:rPr>
          <w:rFonts w:cstheme="minorHAnsi"/>
          <w:sz w:val="24"/>
          <w:szCs w:val="24"/>
        </w:rPr>
      </w:pPr>
      <w:r w:rsidRPr="004F544D">
        <w:rPr>
          <w:rFonts w:cstheme="minorHAnsi"/>
          <w:sz w:val="24"/>
          <w:szCs w:val="24"/>
        </w:rPr>
        <w:t>Why was Lucifer self-centered and prideful?</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4F544D">
        <w:rPr>
          <w:rFonts w:cstheme="minorHAnsi"/>
          <w:sz w:val="24"/>
          <w:szCs w:val="24"/>
          <w:vertAlign w:val="superscript"/>
        </w:rPr>
        <w:t>st</w:t>
      </w:r>
      <w:r w:rsidRPr="004F544D">
        <w:rPr>
          <w:rFonts w:cstheme="minorHAnsi"/>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4F544D">
        <w:rPr>
          <w:rFonts w:cstheme="minorHAnsi"/>
          <w:sz w:val="24"/>
          <w:szCs w:val="24"/>
          <w:vertAlign w:val="superscript"/>
        </w:rPr>
        <w:t>st</w:t>
      </w:r>
      <w:r w:rsidRPr="004F544D">
        <w:rPr>
          <w:rFonts w:cstheme="minorHAnsi"/>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793CA7" w:rsidRPr="004F544D" w:rsidRDefault="00793CA7" w:rsidP="00793CA7">
      <w:pPr>
        <w:spacing w:line="480" w:lineRule="auto"/>
        <w:rPr>
          <w:rFonts w:cstheme="minorHAnsi"/>
          <w:sz w:val="24"/>
          <w:szCs w:val="24"/>
        </w:rPr>
      </w:pPr>
      <w:r w:rsidRPr="004F544D">
        <w:rPr>
          <w:rFonts w:cstheme="minorHAnsi"/>
          <w:sz w:val="24"/>
          <w:szCs w:val="24"/>
        </w:rPr>
        <w:t>Satan and demons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4F544D">
        <w:rPr>
          <w:rFonts w:cstheme="minorHAnsi"/>
          <w:sz w:val="24"/>
          <w:szCs w:val="24"/>
          <w:vertAlign w:val="superscript"/>
        </w:rPr>
        <w:t>st</w:t>
      </w:r>
      <w:r w:rsidRPr="004F544D">
        <w:rPr>
          <w:rFonts w:cstheme="minorHAnsi"/>
          <w:sz w:val="24"/>
          <w:szCs w:val="24"/>
        </w:rPr>
        <w:t xml:space="preserve"> John 4:4; Matthew 10:8; Luke 10:17, 20 and Romans 6:4, 11, 14; 8:1-2. Some other scriptures that prove Demons are in Genesis 3:1-5; 2</w:t>
      </w:r>
      <w:r w:rsidRPr="004F544D">
        <w:rPr>
          <w:rFonts w:cstheme="minorHAnsi"/>
          <w:sz w:val="24"/>
          <w:szCs w:val="24"/>
          <w:vertAlign w:val="superscript"/>
        </w:rPr>
        <w:t>nd</w:t>
      </w:r>
      <w:r w:rsidRPr="004F544D">
        <w:rPr>
          <w:rFonts w:cstheme="minorHAnsi"/>
          <w:sz w:val="24"/>
          <w:szCs w:val="24"/>
        </w:rPr>
        <w:t xml:space="preserve"> Peter 2:4; Jude 6; Isaiah 14:12-15; Genesis 6:1-5; Job chapters 1-2; 1</w:t>
      </w:r>
      <w:r w:rsidRPr="004F544D">
        <w:rPr>
          <w:rFonts w:cstheme="minorHAnsi"/>
          <w:sz w:val="24"/>
          <w:szCs w:val="24"/>
          <w:vertAlign w:val="superscript"/>
        </w:rPr>
        <w:t>st</w:t>
      </w:r>
      <w:r w:rsidRPr="004F544D">
        <w:rPr>
          <w:rFonts w:cstheme="minorHAnsi"/>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4F544D">
        <w:rPr>
          <w:rFonts w:cstheme="minorHAnsi"/>
          <w:sz w:val="24"/>
          <w:szCs w:val="24"/>
          <w:vertAlign w:val="superscript"/>
        </w:rPr>
        <w:t>nd</w:t>
      </w:r>
      <w:r w:rsidRPr="004F544D">
        <w:rPr>
          <w:rFonts w:cstheme="minorHAnsi"/>
          <w:sz w:val="24"/>
          <w:szCs w:val="24"/>
        </w:rPr>
        <w:t xml:space="preserve"> Corinthians 4:4 and keeps them into bondage in Galatians 4:8. There has been Demonic Activity in scriptures during history in Deuteronomy  32:16-17; Psalms 106:34-38; 1</w:t>
      </w:r>
      <w:r w:rsidRPr="004F544D">
        <w:rPr>
          <w:rFonts w:cstheme="minorHAnsi"/>
          <w:sz w:val="24"/>
          <w:szCs w:val="24"/>
          <w:vertAlign w:val="superscript"/>
        </w:rPr>
        <w:t>st</w:t>
      </w:r>
      <w:r w:rsidRPr="004F544D">
        <w:rPr>
          <w:rFonts w:cstheme="minorHAnsi"/>
          <w:sz w:val="24"/>
          <w:szCs w:val="24"/>
        </w:rPr>
        <w:t xml:space="preserve"> Corinthians 10:20-21; 1</w:t>
      </w:r>
      <w:r w:rsidRPr="004F544D">
        <w:rPr>
          <w:rFonts w:cstheme="minorHAnsi"/>
          <w:sz w:val="24"/>
          <w:szCs w:val="24"/>
          <w:vertAlign w:val="superscript"/>
        </w:rPr>
        <w:t xml:space="preserve">st </w:t>
      </w:r>
      <w:r w:rsidRPr="004F544D">
        <w:rPr>
          <w:rFonts w:cstheme="minorHAnsi"/>
          <w:sz w:val="24"/>
          <w:szCs w:val="24"/>
        </w:rPr>
        <w:t>John 5:19; 1</w:t>
      </w:r>
      <w:r w:rsidRPr="004F544D">
        <w:rPr>
          <w:rFonts w:cstheme="minorHAnsi"/>
          <w:sz w:val="24"/>
          <w:szCs w:val="24"/>
          <w:vertAlign w:val="superscript"/>
        </w:rPr>
        <w:t xml:space="preserve">st </w:t>
      </w:r>
      <w:r w:rsidRPr="004F544D">
        <w:rPr>
          <w:rFonts w:cstheme="minorHAnsi"/>
          <w:sz w:val="24"/>
          <w:szCs w:val="24"/>
        </w:rPr>
        <w:t>Samuel 16:23; 1</w:t>
      </w:r>
      <w:r w:rsidRPr="004F544D">
        <w:rPr>
          <w:rFonts w:cstheme="minorHAnsi"/>
          <w:sz w:val="24"/>
          <w:szCs w:val="24"/>
          <w:vertAlign w:val="superscript"/>
        </w:rPr>
        <w:t xml:space="preserve">st </w:t>
      </w:r>
      <w:r w:rsidRPr="004F544D">
        <w:rPr>
          <w:rFonts w:cstheme="minorHAnsi"/>
          <w:sz w:val="24"/>
          <w:szCs w:val="24"/>
        </w:rPr>
        <w:t>Kings 14:24; 18:28; Deuteronomy 14:1; 23:17 &amp; Hosea 14:4. But Christians can be attacked by Demons in 2</w:t>
      </w:r>
      <w:r w:rsidRPr="004F544D">
        <w:rPr>
          <w:rFonts w:cstheme="minorHAnsi"/>
          <w:sz w:val="24"/>
          <w:szCs w:val="24"/>
          <w:vertAlign w:val="superscript"/>
        </w:rPr>
        <w:t>nd</w:t>
      </w:r>
      <w:r w:rsidRPr="004F544D">
        <w:rPr>
          <w:rFonts w:cstheme="minorHAnsi"/>
          <w:sz w:val="24"/>
          <w:szCs w:val="24"/>
        </w:rPr>
        <w:t xml:space="preserve"> Corinthians 12:7; Ephesians 6:12; James 4:7 and 1</w:t>
      </w:r>
      <w:r w:rsidRPr="004F544D">
        <w:rPr>
          <w:rFonts w:cstheme="minorHAnsi"/>
          <w:sz w:val="24"/>
          <w:szCs w:val="24"/>
          <w:vertAlign w:val="superscript"/>
        </w:rPr>
        <w:t>st</w:t>
      </w:r>
      <w:r w:rsidRPr="004F544D">
        <w:rPr>
          <w:rFonts w:cstheme="minorHAnsi"/>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4F544D">
        <w:rPr>
          <w:rFonts w:cstheme="minorHAnsi"/>
          <w:sz w:val="24"/>
          <w:szCs w:val="24"/>
          <w:vertAlign w:val="superscript"/>
        </w:rPr>
        <w:t>nd</w:t>
      </w:r>
      <w:r w:rsidRPr="004F544D">
        <w:rPr>
          <w:rFonts w:cstheme="minorHAnsi"/>
          <w:sz w:val="24"/>
          <w:szCs w:val="24"/>
        </w:rPr>
        <w:t xml:space="preserve"> Corinthians 10:4. How can We as Christians recognize Demonic Activity in the lives of others? Some scriptures are Mark 1:23-27; 9:17-29; Psalms 106:37; Matthew 8:28-32; 12:43-46; 17:14-21; Luke 8:27-37; 2</w:t>
      </w:r>
      <w:r w:rsidRPr="004F544D">
        <w:rPr>
          <w:rFonts w:cstheme="minorHAnsi"/>
          <w:sz w:val="24"/>
          <w:szCs w:val="24"/>
          <w:vertAlign w:val="superscript"/>
        </w:rPr>
        <w:t>nd</w:t>
      </w:r>
      <w:r w:rsidRPr="004F544D">
        <w:rPr>
          <w:rFonts w:cstheme="minorHAnsi"/>
          <w:sz w:val="24"/>
          <w:szCs w:val="24"/>
        </w:rPr>
        <w:t xml:space="preserve"> Corinthians 11:5-15; 12:1-9; James 3:6 &amp; 1</w:t>
      </w:r>
      <w:r w:rsidRPr="004F544D">
        <w:rPr>
          <w:rFonts w:cstheme="minorHAnsi"/>
          <w:sz w:val="24"/>
          <w:szCs w:val="24"/>
          <w:vertAlign w:val="superscript"/>
        </w:rPr>
        <w:t>st</w:t>
      </w:r>
      <w:r w:rsidRPr="004F544D">
        <w:rPr>
          <w:rFonts w:cstheme="minorHAnsi"/>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793CA7" w:rsidRPr="004F544D" w:rsidRDefault="00793CA7" w:rsidP="00793CA7">
      <w:pPr>
        <w:spacing w:line="480" w:lineRule="auto"/>
        <w:rPr>
          <w:rFonts w:cstheme="minorHAnsi"/>
          <w:sz w:val="24"/>
          <w:szCs w:val="24"/>
        </w:rPr>
      </w:pPr>
      <w:r w:rsidRPr="004F544D">
        <w:rPr>
          <w:rFonts w:cstheme="minorHAnsi"/>
          <w:sz w:val="24"/>
          <w:szCs w:val="24"/>
        </w:rPr>
        <w:t>Satan the Father of lies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Satan doomed to Hell</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How can we beat Satan?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4F544D">
        <w:rPr>
          <w:rFonts w:cstheme="minorHAnsi"/>
          <w:sz w:val="24"/>
          <w:szCs w:val="24"/>
          <w:vertAlign w:val="superscript"/>
        </w:rPr>
        <w:t>st</w:t>
      </w:r>
      <w:r w:rsidRPr="004F544D">
        <w:rPr>
          <w:rFonts w:cstheme="minorHAnsi"/>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unforgivable sin surely concerned Lucifer’s Sexual Eros Love  (unforgivable  fornication  against  His  own  body)  which  caused  Adam  and  Eve to  have Sexual Eros Love Relations with One Another because  of  Lucifer’s  tree  of  the  knowledge  of  good and evil. Also it was forbidden for Angels (Lords) to marry </w:t>
      </w:r>
      <w:r w:rsidR="00A76F54" w:rsidRPr="004F544D">
        <w:rPr>
          <w:rFonts w:cstheme="minorHAnsi"/>
          <w:sz w:val="24"/>
          <w:szCs w:val="24"/>
        </w:rPr>
        <w:t>t</w:t>
      </w:r>
      <w:r w:rsidRPr="004F544D">
        <w:rPr>
          <w:rFonts w:cstheme="minorHAnsi"/>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charge of Satan in the garden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GARDEN OF EDEN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How did the garden come into being?</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4F544D">
        <w:rPr>
          <w:rFonts w:cstheme="minorHAnsi"/>
          <w:sz w:val="24"/>
          <w:szCs w:val="24"/>
          <w:vertAlign w:val="superscript"/>
        </w:rPr>
        <w:t>nd</w:t>
      </w:r>
      <w:r w:rsidRPr="004F544D">
        <w:rPr>
          <w:rFonts w:cstheme="minorHAnsi"/>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793CA7" w:rsidRPr="004F544D" w:rsidRDefault="00793CA7" w:rsidP="00793CA7">
      <w:pPr>
        <w:jc w:val="both"/>
        <w:rPr>
          <w:rFonts w:cstheme="minorHAnsi"/>
          <w:sz w:val="24"/>
          <w:szCs w:val="24"/>
        </w:rPr>
      </w:pPr>
      <w:r w:rsidRPr="004F544D">
        <w:rPr>
          <w:rFonts w:cstheme="minorHAnsi"/>
          <w:sz w:val="24"/>
          <w:szCs w:val="24"/>
        </w:rPr>
        <w:t>What was the command in the garden?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4F544D">
        <w:rPr>
          <w:rFonts w:cstheme="minorHAnsi"/>
          <w:sz w:val="24"/>
          <w:szCs w:val="24"/>
          <w:vertAlign w:val="superscript"/>
        </w:rPr>
        <w:t>st</w:t>
      </w:r>
      <w:r w:rsidRPr="004F544D">
        <w:rPr>
          <w:rFonts w:cstheme="minorHAnsi"/>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4F544D">
        <w:rPr>
          <w:rFonts w:cstheme="minorHAnsi"/>
          <w:sz w:val="24"/>
          <w:szCs w:val="24"/>
          <w:vertAlign w:val="superscript"/>
        </w:rPr>
        <w:t>st</w:t>
      </w:r>
      <w:r w:rsidRPr="004F544D">
        <w:rPr>
          <w:rFonts w:cstheme="minorHAnsi"/>
          <w:sz w:val="24"/>
          <w:szCs w:val="24"/>
        </w:rPr>
        <w:t xml:space="preserve"> time Moses came down from the mountain), 10 Jewish commands/10 Gentile commands &amp; 4 Gentile Laws).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Ten Commandments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4F544D">
        <w:rPr>
          <w:rFonts w:cstheme="minorHAnsi"/>
          <w:sz w:val="24"/>
          <w:szCs w:val="24"/>
          <w:vertAlign w:val="superscript"/>
        </w:rPr>
        <w:t>st</w:t>
      </w:r>
      <w:r w:rsidRPr="004F544D">
        <w:rPr>
          <w:rFonts w:cstheme="minorHAnsi"/>
          <w:sz w:val="24"/>
          <w:szCs w:val="24"/>
        </w:rPr>
        <w:t xml:space="preserve"> commandment says “</w:t>
      </w:r>
      <w:r w:rsidRPr="004F544D">
        <w:rPr>
          <w:rFonts w:cstheme="minorHAnsi"/>
          <w:b/>
          <w:sz w:val="24"/>
          <w:szCs w:val="24"/>
        </w:rPr>
        <w:t>Thou shall worship no other Gods before Me</w:t>
      </w:r>
      <w:r w:rsidRPr="004F544D">
        <w:rPr>
          <w:rFonts w:cstheme="minorHAnsi"/>
          <w:sz w:val="24"/>
          <w:szCs w:val="24"/>
        </w:rPr>
        <w:t>.” Jesus fulfilled this in Luke 4:8 &amp; Matthew 4:10. The 2</w:t>
      </w:r>
      <w:r w:rsidRPr="004F544D">
        <w:rPr>
          <w:rFonts w:cstheme="minorHAnsi"/>
          <w:sz w:val="24"/>
          <w:szCs w:val="24"/>
          <w:vertAlign w:val="superscript"/>
        </w:rPr>
        <w:t>nd</w:t>
      </w:r>
      <w:r w:rsidRPr="004F544D">
        <w:rPr>
          <w:rFonts w:cstheme="minorHAnsi"/>
          <w:sz w:val="24"/>
          <w:szCs w:val="24"/>
        </w:rPr>
        <w:t xml:space="preserve"> Commandment  says, “</w:t>
      </w:r>
      <w:r w:rsidRPr="004F544D">
        <w:rPr>
          <w:rFonts w:cstheme="minorHAnsi"/>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4F544D">
        <w:rPr>
          <w:rFonts w:cstheme="minorHAnsi"/>
          <w:sz w:val="24"/>
          <w:szCs w:val="24"/>
        </w:rPr>
        <w:t>.” Jesus fulfilled this in Matthew 4:4 &amp; Luke 4:4. The 3</w:t>
      </w:r>
      <w:r w:rsidRPr="004F544D">
        <w:rPr>
          <w:rFonts w:cstheme="minorHAnsi"/>
          <w:sz w:val="24"/>
          <w:szCs w:val="24"/>
          <w:vertAlign w:val="superscript"/>
        </w:rPr>
        <w:t>rd</w:t>
      </w:r>
      <w:r w:rsidRPr="004F544D">
        <w:rPr>
          <w:rFonts w:cstheme="minorHAnsi"/>
          <w:sz w:val="24"/>
          <w:szCs w:val="24"/>
        </w:rPr>
        <w:t xml:space="preserve"> commandment says, “</w:t>
      </w:r>
      <w:r w:rsidRPr="004F544D">
        <w:rPr>
          <w:rFonts w:cstheme="minorHAnsi"/>
          <w:b/>
          <w:sz w:val="24"/>
          <w:szCs w:val="24"/>
        </w:rPr>
        <w:t>Thou shall not take the God’s name in vain, for the Lord will not hold Him guiltless who takes His name in vain</w:t>
      </w:r>
      <w:r w:rsidRPr="004F544D">
        <w:rPr>
          <w:rFonts w:cstheme="minorHAnsi"/>
          <w:sz w:val="24"/>
          <w:szCs w:val="24"/>
        </w:rPr>
        <w:t>.” Jesus fulfilled this in John 14:7-11. The 4</w:t>
      </w:r>
      <w:r w:rsidRPr="004F544D">
        <w:rPr>
          <w:rFonts w:cstheme="minorHAnsi"/>
          <w:sz w:val="24"/>
          <w:szCs w:val="24"/>
          <w:vertAlign w:val="superscript"/>
        </w:rPr>
        <w:t>th</w:t>
      </w:r>
      <w:r w:rsidRPr="004F544D">
        <w:rPr>
          <w:rFonts w:cstheme="minorHAnsi"/>
          <w:sz w:val="24"/>
          <w:szCs w:val="24"/>
        </w:rPr>
        <w:t xml:space="preserve"> commandment says, “</w:t>
      </w:r>
      <w:r w:rsidRPr="004F544D">
        <w:rPr>
          <w:rFonts w:cstheme="minorHAnsi"/>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4F544D">
        <w:rPr>
          <w:rFonts w:cstheme="minorHAnsi"/>
          <w:sz w:val="24"/>
          <w:szCs w:val="24"/>
        </w:rPr>
        <w:t>.” Jesus fulfilled this in Luke 6:5 &amp; Mark 2:27-28. The 5</w:t>
      </w:r>
      <w:r w:rsidRPr="004F544D">
        <w:rPr>
          <w:rFonts w:cstheme="minorHAnsi"/>
          <w:sz w:val="24"/>
          <w:szCs w:val="24"/>
          <w:vertAlign w:val="superscript"/>
        </w:rPr>
        <w:t>th</w:t>
      </w:r>
      <w:r w:rsidRPr="004F544D">
        <w:rPr>
          <w:rFonts w:cstheme="minorHAnsi"/>
          <w:sz w:val="24"/>
          <w:szCs w:val="24"/>
        </w:rPr>
        <w:t xml:space="preserve"> commandment says, “</w:t>
      </w:r>
      <w:r w:rsidRPr="004F544D">
        <w:rPr>
          <w:rFonts w:cstheme="minorHAnsi"/>
          <w:b/>
          <w:sz w:val="24"/>
          <w:szCs w:val="24"/>
        </w:rPr>
        <w:t>Honor thy Father and   Mother, that Your days may be long upon the land which the Lord Your God is giving You</w:t>
      </w:r>
      <w:r w:rsidRPr="004F544D">
        <w:rPr>
          <w:rFonts w:cstheme="minorHAnsi"/>
          <w:sz w:val="24"/>
          <w:szCs w:val="24"/>
        </w:rPr>
        <w:t>.”  Jesus fulfilled this in Matthew 15:3-9. The 6</w:t>
      </w:r>
      <w:r w:rsidRPr="004F544D">
        <w:rPr>
          <w:rFonts w:cstheme="minorHAnsi"/>
          <w:sz w:val="24"/>
          <w:szCs w:val="24"/>
          <w:vertAlign w:val="superscript"/>
        </w:rPr>
        <w:t>th</w:t>
      </w:r>
      <w:r w:rsidRPr="004F544D">
        <w:rPr>
          <w:rFonts w:cstheme="minorHAnsi"/>
          <w:sz w:val="24"/>
          <w:szCs w:val="24"/>
        </w:rPr>
        <w:t xml:space="preserve"> commandment says, “</w:t>
      </w:r>
      <w:r w:rsidRPr="004F544D">
        <w:rPr>
          <w:rFonts w:cstheme="minorHAnsi"/>
          <w:b/>
          <w:sz w:val="24"/>
          <w:szCs w:val="24"/>
        </w:rPr>
        <w:t>Thou shall not murder</w:t>
      </w:r>
      <w:r w:rsidRPr="004F544D">
        <w:rPr>
          <w:rFonts w:cstheme="minorHAnsi"/>
          <w:sz w:val="24"/>
          <w:szCs w:val="24"/>
        </w:rPr>
        <w:t>.” Jesus fulfilled this in Matthew 5:22 &amp; Luke 18:20. The 7</w:t>
      </w:r>
      <w:r w:rsidRPr="004F544D">
        <w:rPr>
          <w:rFonts w:cstheme="minorHAnsi"/>
          <w:sz w:val="24"/>
          <w:szCs w:val="24"/>
          <w:vertAlign w:val="superscript"/>
        </w:rPr>
        <w:t>th</w:t>
      </w:r>
      <w:r w:rsidRPr="004F544D">
        <w:rPr>
          <w:rFonts w:cstheme="minorHAnsi"/>
          <w:sz w:val="24"/>
          <w:szCs w:val="24"/>
        </w:rPr>
        <w:t xml:space="preserve"> commandment says, “</w:t>
      </w:r>
      <w:r w:rsidRPr="004F544D">
        <w:rPr>
          <w:rFonts w:cstheme="minorHAnsi"/>
          <w:b/>
          <w:sz w:val="24"/>
          <w:szCs w:val="24"/>
        </w:rPr>
        <w:t>Thou shall not commit adultery</w:t>
      </w:r>
      <w:r w:rsidRPr="004F544D">
        <w:rPr>
          <w:rFonts w:cstheme="minorHAnsi"/>
          <w:sz w:val="24"/>
          <w:szCs w:val="24"/>
        </w:rPr>
        <w:t>.” Jesus fulfilled this in Matthew 5:28 &amp; Luke 18:20. The 8</w:t>
      </w:r>
      <w:r w:rsidRPr="004F544D">
        <w:rPr>
          <w:rFonts w:cstheme="minorHAnsi"/>
          <w:sz w:val="24"/>
          <w:szCs w:val="24"/>
          <w:vertAlign w:val="superscript"/>
        </w:rPr>
        <w:t>th</w:t>
      </w:r>
      <w:r w:rsidRPr="004F544D">
        <w:rPr>
          <w:rFonts w:cstheme="minorHAnsi"/>
          <w:sz w:val="24"/>
          <w:szCs w:val="24"/>
        </w:rPr>
        <w:t xml:space="preserve"> commandment says, “</w:t>
      </w:r>
      <w:r w:rsidRPr="004F544D">
        <w:rPr>
          <w:rFonts w:cstheme="minorHAnsi"/>
          <w:b/>
          <w:sz w:val="24"/>
          <w:szCs w:val="24"/>
        </w:rPr>
        <w:t>Thou shall not steal</w:t>
      </w:r>
      <w:r w:rsidRPr="004F544D">
        <w:rPr>
          <w:rFonts w:cstheme="minorHAnsi"/>
          <w:sz w:val="24"/>
          <w:szCs w:val="24"/>
        </w:rPr>
        <w:t>.” Jesus fulfilled this in Matthew 5:4 &amp; Luke 18:20. The 9</w:t>
      </w:r>
      <w:r w:rsidRPr="004F544D">
        <w:rPr>
          <w:rFonts w:cstheme="minorHAnsi"/>
          <w:sz w:val="24"/>
          <w:szCs w:val="24"/>
          <w:vertAlign w:val="superscript"/>
        </w:rPr>
        <w:t>th</w:t>
      </w:r>
      <w:r w:rsidRPr="004F544D">
        <w:rPr>
          <w:rFonts w:cstheme="minorHAnsi"/>
          <w:sz w:val="24"/>
          <w:szCs w:val="24"/>
        </w:rPr>
        <w:t xml:space="preserve"> commandment says, “</w:t>
      </w:r>
      <w:r w:rsidRPr="004F544D">
        <w:rPr>
          <w:rFonts w:cstheme="minorHAnsi"/>
          <w:b/>
          <w:sz w:val="24"/>
          <w:szCs w:val="24"/>
        </w:rPr>
        <w:t>Thou shall not bear False Witness against thy Neighbor</w:t>
      </w:r>
      <w:r w:rsidRPr="004F544D">
        <w:rPr>
          <w:rFonts w:cstheme="minorHAnsi"/>
          <w:sz w:val="24"/>
          <w:szCs w:val="24"/>
        </w:rPr>
        <w:t>.” Jesus fulfilled this in Luke 18:20. The 10</w:t>
      </w:r>
      <w:r w:rsidRPr="004F544D">
        <w:rPr>
          <w:rFonts w:cstheme="minorHAnsi"/>
          <w:sz w:val="24"/>
          <w:szCs w:val="24"/>
          <w:vertAlign w:val="superscript"/>
        </w:rPr>
        <w:t>Th</w:t>
      </w:r>
      <w:r w:rsidRPr="004F544D">
        <w:rPr>
          <w:rFonts w:cstheme="minorHAnsi"/>
          <w:sz w:val="24"/>
          <w:szCs w:val="24"/>
        </w:rPr>
        <w:t xml:space="preserve"> commandment says, “</w:t>
      </w:r>
      <w:r w:rsidRPr="004F544D">
        <w:rPr>
          <w:rFonts w:cstheme="minorHAnsi"/>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4F544D">
        <w:rPr>
          <w:rFonts w:cstheme="minorHAnsi"/>
          <w:sz w:val="24"/>
          <w:szCs w:val="24"/>
        </w:rPr>
        <w:t xml:space="preserve">.” Jesus fulfilled this in Luke 12:15 &amp; 16:19-31.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Who protected the garden?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What was the work in the garden?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What was in the garden?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Why did God create the garden?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Why was there a tree of life in the garden?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4F544D">
        <w:rPr>
          <w:rFonts w:cstheme="minorHAnsi"/>
          <w:sz w:val="24"/>
          <w:szCs w:val="24"/>
          <w:vertAlign w:val="superscript"/>
        </w:rPr>
        <w:t>st</w:t>
      </w:r>
      <w:r w:rsidRPr="004F544D">
        <w:rPr>
          <w:rFonts w:cstheme="minorHAnsi"/>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Why was there a tree of the knowledge of good and evil in the garden?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4F544D">
        <w:rPr>
          <w:rFonts w:cstheme="minorHAnsi"/>
          <w:sz w:val="24"/>
          <w:szCs w:val="24"/>
          <w:vertAlign w:val="superscript"/>
        </w:rPr>
        <w:t>st</w:t>
      </w:r>
      <w:r w:rsidRPr="004F544D">
        <w:rPr>
          <w:rFonts w:cstheme="minorHAnsi"/>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4F544D">
        <w:rPr>
          <w:rFonts w:cstheme="minorHAnsi"/>
          <w:sz w:val="24"/>
          <w:szCs w:val="24"/>
          <w:vertAlign w:val="superscript"/>
        </w:rPr>
        <w:t>nd</w:t>
      </w:r>
      <w:r w:rsidRPr="004F544D">
        <w:rPr>
          <w:rFonts w:cstheme="minorHAnsi"/>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4F544D">
        <w:rPr>
          <w:rFonts w:cstheme="minorHAnsi"/>
          <w:b/>
          <w:sz w:val="24"/>
          <w:szCs w:val="24"/>
        </w:rPr>
        <w:t>Age of the Dragon Lords</w:t>
      </w:r>
      <w:r w:rsidRPr="004F544D">
        <w:rPr>
          <w:rFonts w:cstheme="minorHAnsi"/>
          <w:sz w:val="24"/>
          <w:szCs w:val="24"/>
        </w:rPr>
        <w:t>” as a 3 races before Adam was created in Isaiah 24 &amp; Genesis 1:3-19. “</w:t>
      </w:r>
      <w:r w:rsidRPr="004F544D">
        <w:rPr>
          <w:rFonts w:cstheme="minorHAnsi"/>
          <w:b/>
          <w:i/>
          <w:sz w:val="24"/>
          <w:szCs w:val="24"/>
        </w:rPr>
        <w:t>Nathan</w:t>
      </w:r>
      <w:r w:rsidRPr="004F544D">
        <w:rPr>
          <w:rFonts w:cstheme="minorHAnsi"/>
          <w:sz w:val="24"/>
          <w:szCs w:val="24"/>
        </w:rPr>
        <w:t>” is the High Sons of God as Angels, Arch Angels &amp; Principalities (Rulers) was punished in Isaiah 24:6, 21 by the Lord’s fire because of Eternal Folly (Error) in Job 4:18 &amp; Romans 1:27. “</w:t>
      </w:r>
      <w:r w:rsidRPr="004F544D">
        <w:rPr>
          <w:rFonts w:cstheme="minorHAnsi"/>
          <w:b/>
          <w:i/>
          <w:sz w:val="24"/>
          <w:szCs w:val="24"/>
        </w:rPr>
        <w:t>Asah</w:t>
      </w:r>
      <w:r w:rsidRPr="004F544D">
        <w:rPr>
          <w:rFonts w:cstheme="minorHAnsi"/>
          <w:sz w:val="24"/>
          <w:szCs w:val="24"/>
        </w:rPr>
        <w:t>” is the Higher Sons of God as Powers (Authorities), Virtues &amp; Dominions was punished in Isaiah 14:12-21 by the Lord’s fire because of Eternal Folly (Error) in Job 4:18 &amp; Romans 1:27. “</w:t>
      </w:r>
      <w:r w:rsidRPr="004F544D">
        <w:rPr>
          <w:rFonts w:cstheme="minorHAnsi"/>
          <w:b/>
          <w:i/>
          <w:sz w:val="24"/>
          <w:szCs w:val="24"/>
        </w:rPr>
        <w:t>Bara</w:t>
      </w:r>
      <w:r w:rsidRPr="004F544D">
        <w:rPr>
          <w:rFonts w:cstheme="minorHAnsi"/>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4F544D">
        <w:rPr>
          <w:rFonts w:cstheme="minorHAnsi"/>
          <w:b/>
          <w:i/>
          <w:sz w:val="24"/>
          <w:szCs w:val="24"/>
        </w:rPr>
        <w:t>Bara</w:t>
      </w:r>
      <w:r w:rsidRPr="004F544D">
        <w:rPr>
          <w:rFonts w:cstheme="minorHAnsi"/>
          <w:sz w:val="24"/>
          <w:szCs w:val="24"/>
        </w:rPr>
        <w:t xml:space="preserve"> in Genesis 1:1 means “to create” as the 60 Lord’s &amp; Highest Sons of God, </w:t>
      </w:r>
      <w:r w:rsidRPr="004F544D">
        <w:rPr>
          <w:rFonts w:cstheme="minorHAnsi"/>
          <w:b/>
          <w:i/>
          <w:sz w:val="24"/>
          <w:szCs w:val="24"/>
        </w:rPr>
        <w:t xml:space="preserve">Asah </w:t>
      </w:r>
      <w:r w:rsidRPr="004F544D">
        <w:rPr>
          <w:rFonts w:cstheme="minorHAnsi"/>
          <w:sz w:val="24"/>
          <w:szCs w:val="24"/>
        </w:rPr>
        <w:t xml:space="preserve">in Genesis 1:7 means “to make” as the Higher Sons of God &amp; </w:t>
      </w:r>
      <w:r w:rsidRPr="004F544D">
        <w:rPr>
          <w:rFonts w:cstheme="minorHAnsi"/>
          <w:b/>
          <w:i/>
          <w:sz w:val="24"/>
          <w:szCs w:val="24"/>
        </w:rPr>
        <w:t xml:space="preserve">Nathan </w:t>
      </w:r>
      <w:r w:rsidRPr="004F544D">
        <w:rPr>
          <w:rFonts w:cstheme="minorHAnsi"/>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4F544D">
        <w:rPr>
          <w:rFonts w:cstheme="minorHAnsi"/>
          <w:sz w:val="24"/>
          <w:szCs w:val="24"/>
          <w:vertAlign w:val="superscript"/>
        </w:rPr>
        <w:t>th</w:t>
      </w:r>
      <w:r w:rsidRPr="004F544D">
        <w:rPr>
          <w:rFonts w:cstheme="minorHAnsi"/>
          <w:sz w:val="24"/>
          <w:szCs w:val="24"/>
        </w:rPr>
        <w:t xml:space="preserve"> year &amp; Eve’s creation is 7,000</w:t>
      </w:r>
      <w:r w:rsidRPr="004F544D">
        <w:rPr>
          <w:rFonts w:cstheme="minorHAnsi"/>
          <w:sz w:val="24"/>
          <w:szCs w:val="24"/>
          <w:vertAlign w:val="superscript"/>
        </w:rPr>
        <w:t>th</w:t>
      </w:r>
      <w:r w:rsidRPr="004F544D">
        <w:rPr>
          <w:rFonts w:cstheme="minorHAnsi"/>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Why did God send Lucifer in the garden?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4F544D">
        <w:rPr>
          <w:rFonts w:cstheme="minorHAnsi"/>
          <w:sz w:val="24"/>
          <w:szCs w:val="24"/>
          <w:vertAlign w:val="superscript"/>
        </w:rPr>
        <w:t>nd</w:t>
      </w:r>
      <w:r w:rsidRPr="004F544D">
        <w:rPr>
          <w:rFonts w:cstheme="minorHAnsi"/>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What was God’s intent of Man to be in the garden?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Why did God create Man first and not Woman first in the garden?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God’s intent for the Human Race was for Man and not for Woman. God chose Man first to reveal His glory to Himself in Isaiah 43:7; Ephesians 1:11-12 &amp; 1</w:t>
      </w:r>
      <w:r w:rsidRPr="004F544D">
        <w:rPr>
          <w:rFonts w:cstheme="minorHAnsi"/>
          <w:sz w:val="24"/>
          <w:szCs w:val="24"/>
          <w:vertAlign w:val="superscript"/>
        </w:rPr>
        <w:t>st</w:t>
      </w:r>
      <w:r w:rsidRPr="004F544D">
        <w:rPr>
          <w:rFonts w:cstheme="minorHAnsi"/>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4F544D">
        <w:rPr>
          <w:rFonts w:cstheme="minorHAnsi"/>
          <w:sz w:val="24"/>
          <w:szCs w:val="24"/>
          <w:vertAlign w:val="superscript"/>
        </w:rPr>
        <w:t>st</w:t>
      </w:r>
      <w:r w:rsidRPr="004F544D">
        <w:rPr>
          <w:rFonts w:cstheme="minorHAnsi"/>
          <w:sz w:val="24"/>
          <w:szCs w:val="24"/>
        </w:rPr>
        <w:t xml:space="preserve"> Corinthians 15:47. There is a symbolism of Man being created with God since God is Male 99.99% of the time throughout the scripture.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Were the animals eternal in the garden?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Why was there a fall and a restoration needed in the garden?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4F544D">
        <w:rPr>
          <w:rFonts w:cstheme="minorHAnsi"/>
          <w:sz w:val="24"/>
          <w:szCs w:val="24"/>
          <w:vertAlign w:val="superscript"/>
        </w:rPr>
        <w:t>nd</w:t>
      </w:r>
      <w:r w:rsidRPr="004F544D">
        <w:rPr>
          <w:rFonts w:cstheme="minorHAnsi"/>
          <w:sz w:val="24"/>
          <w:szCs w:val="24"/>
        </w:rPr>
        <w:t xml:space="preserve"> Eve offered restoration to Eve in respects to the fall through the Lord Jesus in Luke 22-23. Jesus Christ’s death as the 2</w:t>
      </w:r>
      <w:r w:rsidRPr="004F544D">
        <w:rPr>
          <w:rFonts w:cstheme="minorHAnsi"/>
          <w:sz w:val="24"/>
          <w:szCs w:val="24"/>
          <w:vertAlign w:val="superscript"/>
        </w:rPr>
        <w:t>nd</w:t>
      </w:r>
      <w:r w:rsidRPr="004F544D">
        <w:rPr>
          <w:rFonts w:cstheme="minorHAnsi"/>
          <w:sz w:val="24"/>
          <w:szCs w:val="24"/>
        </w:rPr>
        <w:t xml:space="preserve"> Adam offered restoration to Adam in respects to the fall through Lord James in Acts 15 &amp; 21. James death as the 2</w:t>
      </w:r>
      <w:r w:rsidRPr="004F544D">
        <w:rPr>
          <w:rFonts w:cstheme="minorHAnsi"/>
          <w:sz w:val="24"/>
          <w:szCs w:val="24"/>
          <w:vertAlign w:val="superscript"/>
        </w:rPr>
        <w:t>nd</w:t>
      </w:r>
      <w:r w:rsidRPr="004F544D">
        <w:rPr>
          <w:rFonts w:cstheme="minorHAnsi"/>
          <w:sz w:val="24"/>
          <w:szCs w:val="24"/>
        </w:rPr>
        <w:t xml:space="preserve"> Serpent Lucifer offered restoration to Lucifer in respects to the fall through the Lord Stephen in Acts 7:1-8:3. Stephen’s death as the 2</w:t>
      </w:r>
      <w:r w:rsidRPr="004F544D">
        <w:rPr>
          <w:rFonts w:cstheme="minorHAnsi"/>
          <w:sz w:val="24"/>
          <w:szCs w:val="24"/>
          <w:vertAlign w:val="superscript"/>
        </w:rPr>
        <w:t>nd</w:t>
      </w:r>
      <w:r w:rsidRPr="004F544D">
        <w:rPr>
          <w:rFonts w:cstheme="minorHAnsi"/>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4F544D">
        <w:rPr>
          <w:rFonts w:cstheme="minorHAnsi"/>
          <w:sz w:val="24"/>
          <w:szCs w:val="24"/>
          <w:vertAlign w:val="superscript"/>
        </w:rPr>
        <w:t>st</w:t>
      </w:r>
      <w:r w:rsidRPr="004F544D">
        <w:rPr>
          <w:rFonts w:cstheme="minorHAnsi"/>
          <w:sz w:val="24"/>
          <w:szCs w:val="24"/>
        </w:rPr>
        <w:t xml:space="preserve"> positions of the 1</w:t>
      </w:r>
      <w:r w:rsidRPr="004F544D">
        <w:rPr>
          <w:rFonts w:cstheme="minorHAnsi"/>
          <w:sz w:val="24"/>
          <w:szCs w:val="24"/>
          <w:vertAlign w:val="superscript"/>
        </w:rPr>
        <w:t>st</w:t>
      </w:r>
      <w:r w:rsidRPr="004F544D">
        <w:rPr>
          <w:rFonts w:cstheme="minorHAnsi"/>
          <w:sz w:val="24"/>
          <w:szCs w:val="24"/>
        </w:rPr>
        <w:t xml:space="preserve"> Eve, 1</w:t>
      </w:r>
      <w:r w:rsidRPr="004F544D">
        <w:rPr>
          <w:rFonts w:cstheme="minorHAnsi"/>
          <w:sz w:val="24"/>
          <w:szCs w:val="24"/>
          <w:vertAlign w:val="superscript"/>
        </w:rPr>
        <w:t>st</w:t>
      </w:r>
      <w:r w:rsidRPr="004F544D">
        <w:rPr>
          <w:rFonts w:cstheme="minorHAnsi"/>
          <w:sz w:val="24"/>
          <w:szCs w:val="24"/>
        </w:rPr>
        <w:t xml:space="preserve"> Adam, 1</w:t>
      </w:r>
      <w:r w:rsidRPr="004F544D">
        <w:rPr>
          <w:rFonts w:cstheme="minorHAnsi"/>
          <w:sz w:val="24"/>
          <w:szCs w:val="24"/>
          <w:vertAlign w:val="superscript"/>
        </w:rPr>
        <w:t>st</w:t>
      </w:r>
      <w:r w:rsidRPr="004F544D">
        <w:rPr>
          <w:rFonts w:cstheme="minorHAnsi"/>
          <w:sz w:val="24"/>
          <w:szCs w:val="24"/>
        </w:rPr>
        <w:t xml:space="preserve"> Lucifer &amp; 1</w:t>
      </w:r>
      <w:r w:rsidRPr="004F544D">
        <w:rPr>
          <w:rFonts w:cstheme="minorHAnsi"/>
          <w:sz w:val="24"/>
          <w:szCs w:val="24"/>
          <w:vertAlign w:val="superscript"/>
        </w:rPr>
        <w:t>st</w:t>
      </w:r>
      <w:r w:rsidRPr="004F544D">
        <w:rPr>
          <w:rFonts w:cstheme="minorHAnsi"/>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What was the 2</w:t>
      </w:r>
      <w:r w:rsidRPr="004F544D">
        <w:rPr>
          <w:rFonts w:cstheme="minorHAnsi"/>
          <w:sz w:val="24"/>
          <w:szCs w:val="24"/>
          <w:vertAlign w:val="superscript"/>
        </w:rPr>
        <w:t>nd</w:t>
      </w:r>
      <w:r w:rsidRPr="004F544D">
        <w:rPr>
          <w:rFonts w:cstheme="minorHAnsi"/>
          <w:sz w:val="24"/>
          <w:szCs w:val="24"/>
        </w:rPr>
        <w:t xml:space="preserve"> Garden of Eden in Jerusalem?</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It was the repentance of the grace ministry of the Lord John in Luke 3:1-9:9 as the 2</w:t>
      </w:r>
      <w:r w:rsidRPr="004F544D">
        <w:rPr>
          <w:rFonts w:cstheme="minorHAnsi"/>
          <w:sz w:val="24"/>
          <w:szCs w:val="24"/>
          <w:vertAlign w:val="superscript"/>
        </w:rPr>
        <w:t>nd</w:t>
      </w:r>
      <w:r w:rsidRPr="004F544D">
        <w:rPr>
          <w:rFonts w:cstheme="minorHAnsi"/>
          <w:sz w:val="24"/>
          <w:szCs w:val="24"/>
        </w:rPr>
        <w:t xml:space="preserve"> Eve in Lord’s wisdom &amp; understanding. Also it was the forgiveness of the salvation ministry of the Lord Jesus in Luke 4:1-24:53 as the 2</w:t>
      </w:r>
      <w:r w:rsidRPr="004F544D">
        <w:rPr>
          <w:rFonts w:cstheme="minorHAnsi"/>
          <w:sz w:val="24"/>
          <w:szCs w:val="24"/>
          <w:vertAlign w:val="superscript"/>
        </w:rPr>
        <w:t>nd</w:t>
      </w:r>
      <w:r w:rsidRPr="004F544D">
        <w:rPr>
          <w:rFonts w:cstheme="minorHAnsi"/>
          <w:sz w:val="24"/>
          <w:szCs w:val="24"/>
        </w:rPr>
        <w:t xml:space="preserve"> Adam. It was the release of mercy of the Law ministry of the Lord James in Acts 15:13-29; 21:18-25 as the 2</w:t>
      </w:r>
      <w:r w:rsidRPr="004F544D">
        <w:rPr>
          <w:rFonts w:cstheme="minorHAnsi"/>
          <w:sz w:val="24"/>
          <w:szCs w:val="24"/>
          <w:vertAlign w:val="superscript"/>
        </w:rPr>
        <w:t>nd</w:t>
      </w:r>
      <w:r w:rsidRPr="004F544D">
        <w:rPr>
          <w:rFonts w:cstheme="minorHAnsi"/>
          <w:sz w:val="24"/>
          <w:szCs w:val="24"/>
        </w:rPr>
        <w:t xml:space="preserve"> Serpent. Last, it was the release of wisdom/power of the Lord’s ministry in Acts 1:4-8:3 as the 2</w:t>
      </w:r>
      <w:r w:rsidRPr="004F544D">
        <w:rPr>
          <w:rFonts w:cstheme="minorHAnsi"/>
          <w:sz w:val="24"/>
          <w:szCs w:val="24"/>
          <w:vertAlign w:val="superscript"/>
        </w:rPr>
        <w:t>nd</w:t>
      </w:r>
      <w:r w:rsidRPr="004F544D">
        <w:rPr>
          <w:rFonts w:cstheme="minorHAnsi"/>
          <w:sz w:val="24"/>
          <w:szCs w:val="24"/>
        </w:rPr>
        <w:t xml:space="preserve"> Wisdom Lord. These four ministries hold the total plan of God for His people. This was called the 2</w:t>
      </w:r>
      <w:r w:rsidRPr="004F544D">
        <w:rPr>
          <w:rFonts w:cstheme="minorHAnsi"/>
          <w:sz w:val="24"/>
          <w:szCs w:val="24"/>
          <w:vertAlign w:val="superscript"/>
        </w:rPr>
        <w:t>nd</w:t>
      </w:r>
      <w:r w:rsidRPr="004F544D">
        <w:rPr>
          <w:rFonts w:cstheme="minorHAnsi"/>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4F544D">
        <w:rPr>
          <w:rFonts w:cstheme="minorHAnsi"/>
          <w:sz w:val="24"/>
          <w:szCs w:val="24"/>
          <w:vertAlign w:val="superscript"/>
        </w:rPr>
        <w:t>st</w:t>
      </w:r>
      <w:r w:rsidRPr="004F544D">
        <w:rPr>
          <w:rFonts w:cstheme="minorHAnsi"/>
          <w:sz w:val="24"/>
          <w:szCs w:val="24"/>
        </w:rPr>
        <w:t xml:space="preserve"> Garden of Eden. In short this summarizes the 2</w:t>
      </w:r>
      <w:r w:rsidRPr="004F544D">
        <w:rPr>
          <w:rFonts w:cstheme="minorHAnsi"/>
          <w:sz w:val="24"/>
          <w:szCs w:val="24"/>
          <w:vertAlign w:val="superscript"/>
        </w:rPr>
        <w:t>nd</w:t>
      </w:r>
      <w:r w:rsidRPr="004F544D">
        <w:rPr>
          <w:rFonts w:cstheme="minorHAnsi"/>
          <w:sz w:val="24"/>
          <w:szCs w:val="24"/>
        </w:rPr>
        <w:t xml:space="preserve"> Garden of Eden.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What were other names for the Garden of Eden?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61 other Lord’s &amp; the other 61 Ladies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4F544D">
        <w:rPr>
          <w:rFonts w:cstheme="minorHAnsi"/>
          <w:sz w:val="24"/>
          <w:szCs w:val="24"/>
          <w:vertAlign w:val="superscript"/>
        </w:rPr>
        <w:t>st</w:t>
      </w:r>
      <w:r w:rsidRPr="004F544D">
        <w:rPr>
          <w:rFonts w:cstheme="minorHAnsi"/>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4F544D">
        <w:rPr>
          <w:rFonts w:cstheme="minorHAnsi"/>
          <w:b/>
          <w:sz w:val="24"/>
          <w:szCs w:val="24"/>
        </w:rPr>
        <w:t>Lady of Kingdoms</w:t>
      </w:r>
      <w:r w:rsidRPr="004F544D">
        <w:rPr>
          <w:rFonts w:cstheme="minorHAnsi"/>
          <w:sz w:val="24"/>
          <w:szCs w:val="24"/>
        </w:rPr>
        <w:t xml:space="preserve">” (NKJV) &amp; Zechariah 5:9 &amp; Revelation 12:1-2, 4-5.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ADAM (THE LADY EVE THE LADY OF KINGDOMS) WITH THE RANK OF GENERAL OR HIGHER FOR 40 YEARS</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 xml:space="preserve">THE LOWER RANKING HEROES AS </w:t>
      </w:r>
      <w:r w:rsidR="004F544D" w:rsidRPr="004F544D">
        <w:rPr>
          <w:rFonts w:cstheme="minorHAnsi"/>
          <w:b/>
          <w:sz w:val="24"/>
          <w:szCs w:val="24"/>
        </w:rPr>
        <w:t>CAPTAIN</w:t>
      </w:r>
      <w:r w:rsidRPr="004F544D">
        <w:rPr>
          <w:rFonts w:cstheme="minorHAnsi"/>
          <w:b/>
          <w:sz w:val="24"/>
          <w:szCs w:val="24"/>
        </w:rPr>
        <w:t>S &amp; COLONELS UNDER THE GENERALS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Adam’s name means “</w:t>
      </w:r>
      <w:r w:rsidRPr="004F544D">
        <w:rPr>
          <w:rFonts w:cstheme="minorHAnsi"/>
          <w:b/>
          <w:sz w:val="24"/>
          <w:szCs w:val="24"/>
        </w:rPr>
        <w:t>Man</w:t>
      </w:r>
      <w:r w:rsidRPr="004F544D">
        <w:rPr>
          <w:rFonts w:cstheme="minorHAnsi"/>
          <w:sz w:val="24"/>
          <w:szCs w:val="24"/>
        </w:rPr>
        <w:t>” or “</w:t>
      </w:r>
      <w:r w:rsidRPr="004F544D">
        <w:rPr>
          <w:rFonts w:cstheme="minorHAnsi"/>
          <w:b/>
          <w:sz w:val="24"/>
          <w:szCs w:val="24"/>
        </w:rPr>
        <w:t>Humanity</w:t>
      </w:r>
      <w:r w:rsidRPr="004F544D">
        <w:rPr>
          <w:rFonts w:cstheme="minorHAnsi"/>
          <w:sz w:val="24"/>
          <w:szCs w:val="24"/>
        </w:rPr>
        <w:t>.” The Scripture references of the Lord Adam is in Genesis 1:26-5:5; 1</w:t>
      </w:r>
      <w:r w:rsidRPr="004F544D">
        <w:rPr>
          <w:rFonts w:cstheme="minorHAnsi"/>
          <w:sz w:val="24"/>
          <w:szCs w:val="24"/>
          <w:vertAlign w:val="superscript"/>
        </w:rPr>
        <w:t>st</w:t>
      </w:r>
      <w:r w:rsidRPr="004F544D">
        <w:rPr>
          <w:rFonts w:cstheme="minorHAnsi"/>
          <w:sz w:val="24"/>
          <w:szCs w:val="24"/>
        </w:rPr>
        <w:t xml:space="preserve"> Chronicles 1:1; Romans 5:12-17; 1</w:t>
      </w:r>
      <w:r w:rsidRPr="004F544D">
        <w:rPr>
          <w:rFonts w:cstheme="minorHAnsi"/>
          <w:sz w:val="24"/>
          <w:szCs w:val="24"/>
          <w:vertAlign w:val="superscript"/>
        </w:rPr>
        <w:t>st</w:t>
      </w:r>
      <w:r w:rsidRPr="004F544D">
        <w:rPr>
          <w:rFonts w:cstheme="minorHAnsi"/>
          <w:sz w:val="24"/>
          <w:szCs w:val="24"/>
        </w:rPr>
        <w:t xml:space="preserve"> Corinthians 15:21-23, 45; 1</w:t>
      </w:r>
      <w:r w:rsidRPr="004F544D">
        <w:rPr>
          <w:rFonts w:cstheme="minorHAnsi"/>
          <w:sz w:val="24"/>
          <w:szCs w:val="24"/>
          <w:vertAlign w:val="superscript"/>
        </w:rPr>
        <w:t>st</w:t>
      </w:r>
      <w:r w:rsidRPr="004F544D">
        <w:rPr>
          <w:rFonts w:cstheme="minorHAnsi"/>
          <w:sz w:val="24"/>
          <w:szCs w:val="24"/>
        </w:rPr>
        <w:t xml:space="preserve"> Timothy 2:13, 14 &amp; Luke 3:38. The variations of the name is Human, Mankind, Humanity, Adame, Adamu, Man, Adom &amp; Dam. This refers to Adam being named on the 1</w:t>
      </w:r>
      <w:r w:rsidRPr="004F544D">
        <w:rPr>
          <w:rFonts w:cstheme="minorHAnsi"/>
          <w:sz w:val="24"/>
          <w:szCs w:val="24"/>
          <w:vertAlign w:val="superscript"/>
        </w:rPr>
        <w:t>st</w:t>
      </w:r>
      <w:r w:rsidRPr="004F544D">
        <w:rPr>
          <w:rFonts w:cstheme="minorHAnsi"/>
          <w:sz w:val="24"/>
          <w:szCs w:val="24"/>
        </w:rPr>
        <w:t xml:space="preserve"> day to the 5</w:t>
      </w:r>
      <w:r w:rsidRPr="004F544D">
        <w:rPr>
          <w:rFonts w:cstheme="minorHAnsi"/>
          <w:sz w:val="24"/>
          <w:szCs w:val="24"/>
          <w:vertAlign w:val="superscript"/>
        </w:rPr>
        <w:t>th</w:t>
      </w:r>
      <w:r w:rsidRPr="004F544D">
        <w:rPr>
          <w:rFonts w:cstheme="minorHAnsi"/>
          <w:sz w:val="24"/>
          <w:szCs w:val="24"/>
        </w:rPr>
        <w:t xml:space="preserve"> day with the image likeness of the LORD, then Adam being named on the 6</w:t>
      </w:r>
      <w:r w:rsidRPr="004F544D">
        <w:rPr>
          <w:rFonts w:cstheme="minorHAnsi"/>
          <w:sz w:val="24"/>
          <w:szCs w:val="24"/>
          <w:vertAlign w:val="superscript"/>
        </w:rPr>
        <w:t>th</w:t>
      </w:r>
      <w:r w:rsidRPr="004F544D">
        <w:rPr>
          <w:rFonts w:cstheme="minorHAnsi"/>
          <w:sz w:val="24"/>
          <w:szCs w:val="24"/>
        </w:rPr>
        <w:t xml:space="preserve"> day as Man and on the 7</w:t>
      </w:r>
      <w:r w:rsidRPr="004F544D">
        <w:rPr>
          <w:rFonts w:cstheme="minorHAnsi"/>
          <w:sz w:val="24"/>
          <w:szCs w:val="24"/>
          <w:vertAlign w:val="superscript"/>
        </w:rPr>
        <w:t>th</w:t>
      </w:r>
      <w:r w:rsidRPr="004F544D">
        <w:rPr>
          <w:rFonts w:cstheme="minorHAnsi"/>
          <w:sz w:val="24"/>
          <w:szCs w:val="24"/>
        </w:rPr>
        <w:t xml:space="preserve"> day He fell because of sexuality [the sexual union happened only once in Genesis 4:1 &amp; 3 divine unions afterwards in Genesis 4:2-26] by which all His family was killed, except the Lord Enoch the 7</w:t>
      </w:r>
      <w:r w:rsidRPr="004F544D">
        <w:rPr>
          <w:rFonts w:cstheme="minorHAnsi"/>
          <w:sz w:val="24"/>
          <w:szCs w:val="24"/>
          <w:vertAlign w:val="superscript"/>
        </w:rPr>
        <w:t>th</w:t>
      </w:r>
      <w:r w:rsidRPr="004F544D">
        <w:rPr>
          <w:rFonts w:cstheme="minorHAnsi"/>
          <w:sz w:val="24"/>
          <w:szCs w:val="24"/>
        </w:rPr>
        <w:t xml:space="preserve"> from Adam, then on the 8</w:t>
      </w:r>
      <w:r w:rsidRPr="004F544D">
        <w:rPr>
          <w:rFonts w:cstheme="minorHAnsi"/>
          <w:sz w:val="24"/>
          <w:szCs w:val="24"/>
          <w:vertAlign w:val="superscript"/>
        </w:rPr>
        <w:t>th</w:t>
      </w:r>
      <w:r w:rsidRPr="004F544D">
        <w:rPr>
          <w:rFonts w:cstheme="minorHAnsi"/>
          <w:sz w:val="24"/>
          <w:szCs w:val="24"/>
        </w:rPr>
        <w:t xml:space="preserve"> day He was renamed.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Adam’s Role in Scripture: The Hebrew word </w:t>
      </w:r>
      <w:r w:rsidRPr="004F544D">
        <w:rPr>
          <w:rFonts w:cstheme="minorHAnsi"/>
          <w:b/>
          <w:i/>
          <w:sz w:val="24"/>
          <w:szCs w:val="24"/>
        </w:rPr>
        <w:t>‘adam</w:t>
      </w:r>
      <w:r w:rsidRPr="004F544D">
        <w:rPr>
          <w:rFonts w:cstheme="minorHAnsi"/>
          <w:sz w:val="24"/>
          <w:szCs w:val="24"/>
        </w:rPr>
        <w:t xml:space="preserve"> is used over 500 times in the OT meaning “</w:t>
      </w:r>
      <w:r w:rsidRPr="004F544D">
        <w:rPr>
          <w:rFonts w:cstheme="minorHAnsi"/>
          <w:b/>
          <w:sz w:val="24"/>
          <w:szCs w:val="24"/>
        </w:rPr>
        <w:t>Human Being</w:t>
      </w:r>
      <w:r w:rsidRPr="004F544D">
        <w:rPr>
          <w:rFonts w:cstheme="minorHAnsi"/>
          <w:sz w:val="24"/>
          <w:szCs w:val="24"/>
        </w:rPr>
        <w:t>” or “</w:t>
      </w:r>
      <w:r w:rsidRPr="004F544D">
        <w:rPr>
          <w:rFonts w:cstheme="minorHAnsi"/>
          <w:b/>
          <w:sz w:val="24"/>
          <w:szCs w:val="24"/>
        </w:rPr>
        <w:t>Humanity</w:t>
      </w:r>
      <w:r w:rsidRPr="004F544D">
        <w:rPr>
          <w:rFonts w:cstheme="minorHAnsi"/>
          <w:sz w:val="24"/>
          <w:szCs w:val="24"/>
        </w:rPr>
        <w:t>.” Only in early Genesis &amp; 1</w:t>
      </w:r>
      <w:r w:rsidRPr="004F544D">
        <w:rPr>
          <w:rFonts w:cstheme="minorHAnsi"/>
          <w:sz w:val="24"/>
          <w:szCs w:val="24"/>
          <w:vertAlign w:val="superscript"/>
        </w:rPr>
        <w:t>st</w:t>
      </w:r>
      <w:r w:rsidRPr="004F544D">
        <w:rPr>
          <w:rFonts w:cstheme="minorHAnsi"/>
          <w:sz w:val="24"/>
          <w:szCs w:val="24"/>
        </w:rPr>
        <w:t xml:space="preserve"> Chronicles 1:1 is the proper name of Adam, the 1</w:t>
      </w:r>
      <w:r w:rsidRPr="004F544D">
        <w:rPr>
          <w:rFonts w:cstheme="minorHAnsi"/>
          <w:sz w:val="24"/>
          <w:szCs w:val="24"/>
          <w:vertAlign w:val="superscript"/>
        </w:rPr>
        <w:t>st</w:t>
      </w:r>
      <w:r w:rsidRPr="004F544D">
        <w:rPr>
          <w:rFonts w:cstheme="minorHAnsi"/>
          <w:sz w:val="24"/>
          <w:szCs w:val="24"/>
        </w:rPr>
        <w:t xml:space="preserve"> Man.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Who was Adam?</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4F544D">
        <w:rPr>
          <w:rFonts w:cstheme="minorHAnsi"/>
          <w:i/>
          <w:sz w:val="24"/>
          <w:szCs w:val="24"/>
        </w:rPr>
        <w:t xml:space="preserve">Bara </w:t>
      </w:r>
      <w:r w:rsidRPr="004F544D">
        <w:rPr>
          <w:rFonts w:cstheme="minorHAnsi"/>
          <w:sz w:val="24"/>
          <w:szCs w:val="24"/>
        </w:rPr>
        <w:t xml:space="preserve">which means “to create” in Genesis 1:1, </w:t>
      </w:r>
      <w:r w:rsidRPr="004F544D">
        <w:rPr>
          <w:rFonts w:cstheme="minorHAnsi"/>
          <w:i/>
          <w:sz w:val="24"/>
          <w:szCs w:val="24"/>
        </w:rPr>
        <w:t xml:space="preserve">Asah </w:t>
      </w:r>
      <w:r w:rsidRPr="004F544D">
        <w:rPr>
          <w:rFonts w:cstheme="minorHAnsi"/>
          <w:sz w:val="24"/>
          <w:szCs w:val="24"/>
        </w:rPr>
        <w:t xml:space="preserve">which means “to make” in Genesis 1:7, </w:t>
      </w:r>
      <w:r w:rsidRPr="004F544D">
        <w:rPr>
          <w:rFonts w:cstheme="minorHAnsi"/>
          <w:i/>
          <w:sz w:val="24"/>
          <w:szCs w:val="24"/>
        </w:rPr>
        <w:t xml:space="preserve">Nathan </w:t>
      </w:r>
      <w:r w:rsidRPr="004F544D">
        <w:rPr>
          <w:rFonts w:cstheme="minorHAnsi"/>
          <w:sz w:val="24"/>
          <w:szCs w:val="24"/>
        </w:rPr>
        <w:t xml:space="preserve">which means “set” in Genesis 1:17, </w:t>
      </w:r>
      <w:r w:rsidRPr="004F544D">
        <w:rPr>
          <w:rFonts w:cstheme="minorHAnsi"/>
          <w:i/>
          <w:sz w:val="24"/>
          <w:szCs w:val="24"/>
        </w:rPr>
        <w:t xml:space="preserve">Yatsar </w:t>
      </w:r>
      <w:r w:rsidRPr="004F544D">
        <w:rPr>
          <w:rFonts w:cstheme="minorHAnsi"/>
          <w:sz w:val="24"/>
          <w:szCs w:val="24"/>
        </w:rPr>
        <w:t xml:space="preserve"> which  means  “to form” in Genesis  2:7, </w:t>
      </w:r>
      <w:r w:rsidRPr="004F544D">
        <w:rPr>
          <w:rFonts w:cstheme="minorHAnsi"/>
          <w:i/>
          <w:sz w:val="24"/>
          <w:szCs w:val="24"/>
        </w:rPr>
        <w:t xml:space="preserve">Banah </w:t>
      </w:r>
      <w:r w:rsidRPr="004F544D">
        <w:rPr>
          <w:rFonts w:cstheme="minorHAnsi"/>
          <w:sz w:val="24"/>
          <w:szCs w:val="24"/>
        </w:rPr>
        <w:t xml:space="preserve">which means “to make or build” in Genesis 2:22  &amp;  </w:t>
      </w:r>
      <w:r w:rsidRPr="004F544D">
        <w:rPr>
          <w:rFonts w:cstheme="minorHAnsi"/>
          <w:i/>
          <w:sz w:val="24"/>
          <w:szCs w:val="24"/>
        </w:rPr>
        <w:t xml:space="preserve">Qanah  </w:t>
      </w:r>
      <w:r w:rsidRPr="004F544D">
        <w:rPr>
          <w:rFonts w:cstheme="minorHAnsi"/>
          <w:sz w:val="24"/>
          <w:szCs w:val="24"/>
        </w:rPr>
        <w:t xml:space="preserve">which  means  “to  create,  possess or  acquire”  in  Genesis 4:1; 14:19. </w:t>
      </w:r>
      <w:r w:rsidRPr="004F544D">
        <w:rPr>
          <w:rFonts w:cstheme="minorHAnsi"/>
          <w:i/>
          <w:sz w:val="24"/>
          <w:szCs w:val="24"/>
        </w:rPr>
        <w:t>Yatsar</w:t>
      </w:r>
      <w:r w:rsidRPr="004F544D">
        <w:rPr>
          <w:rFonts w:cstheme="minorHAnsi"/>
          <w:sz w:val="24"/>
          <w:szCs w:val="24"/>
        </w:rPr>
        <w:t xml:space="preserve">, </w:t>
      </w:r>
      <w:r w:rsidRPr="004F544D">
        <w:rPr>
          <w:rFonts w:cstheme="minorHAnsi"/>
          <w:i/>
          <w:sz w:val="24"/>
          <w:szCs w:val="24"/>
        </w:rPr>
        <w:t>Banah &amp; Qanah</w:t>
      </w:r>
      <w:r w:rsidRPr="004F544D">
        <w:rPr>
          <w:rFonts w:cstheme="minorHAnsi"/>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4F544D">
        <w:rPr>
          <w:rFonts w:cstheme="minorHAnsi"/>
          <w:i/>
          <w:sz w:val="24"/>
          <w:szCs w:val="24"/>
        </w:rPr>
        <w:t>Bara</w:t>
      </w:r>
      <w:r w:rsidRPr="004F544D">
        <w:rPr>
          <w:rFonts w:cstheme="minorHAnsi"/>
          <w:sz w:val="24"/>
          <w:szCs w:val="24"/>
        </w:rPr>
        <w:t xml:space="preserve">, </w:t>
      </w:r>
      <w:r w:rsidRPr="004F544D">
        <w:rPr>
          <w:rFonts w:cstheme="minorHAnsi"/>
          <w:i/>
          <w:sz w:val="24"/>
          <w:szCs w:val="24"/>
        </w:rPr>
        <w:t xml:space="preserve">Asah </w:t>
      </w:r>
      <w:r w:rsidRPr="004F544D">
        <w:rPr>
          <w:rFonts w:cstheme="minorHAnsi"/>
          <w:sz w:val="24"/>
          <w:szCs w:val="24"/>
        </w:rPr>
        <w:t xml:space="preserve">and </w:t>
      </w:r>
      <w:r w:rsidRPr="004F544D">
        <w:rPr>
          <w:rFonts w:cstheme="minorHAnsi"/>
          <w:i/>
          <w:sz w:val="24"/>
          <w:szCs w:val="24"/>
        </w:rPr>
        <w:t>Nathan</w:t>
      </w:r>
      <w:r w:rsidRPr="004F544D">
        <w:rPr>
          <w:rFonts w:cstheme="minorHAnsi"/>
          <w:sz w:val="24"/>
          <w:szCs w:val="24"/>
        </w:rPr>
        <w:t xml:space="preserve"> are the “</w:t>
      </w:r>
      <w:r w:rsidRPr="004F544D">
        <w:rPr>
          <w:rFonts w:cstheme="minorHAnsi"/>
          <w:b/>
          <w:sz w:val="24"/>
          <w:szCs w:val="24"/>
        </w:rPr>
        <w:t>Sons of God</w:t>
      </w:r>
      <w:r w:rsidRPr="004F544D">
        <w:rPr>
          <w:rFonts w:cstheme="minorHAnsi"/>
          <w:sz w:val="24"/>
          <w:szCs w:val="24"/>
        </w:rPr>
        <w:t>” also called “</w:t>
      </w:r>
      <w:r w:rsidRPr="004F544D">
        <w:rPr>
          <w:rFonts w:cstheme="minorHAnsi"/>
          <w:b/>
          <w:sz w:val="24"/>
          <w:szCs w:val="24"/>
        </w:rPr>
        <w:t>Age of the Dragons</w:t>
      </w:r>
      <w:r w:rsidRPr="004F544D">
        <w:rPr>
          <w:rFonts w:cstheme="minorHAnsi"/>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Adam’s life</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Adam’s Soul consisted of a mind, will and emotions. Adam used these things to make decisions and came to reasoning and good conclusions on how to live better in the garden that God had created for Him. Adam’s body was made out of “</w:t>
      </w:r>
      <w:r w:rsidRPr="004F544D">
        <w:rPr>
          <w:rFonts w:cstheme="minorHAnsi"/>
          <w:b/>
          <w:sz w:val="24"/>
          <w:szCs w:val="24"/>
        </w:rPr>
        <w:t>flesh and bones</w:t>
      </w:r>
      <w:r w:rsidRPr="004F544D">
        <w:rPr>
          <w:rFonts w:cstheme="minorHAnsi"/>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4F544D">
        <w:rPr>
          <w:rFonts w:cstheme="minorHAnsi"/>
          <w:sz w:val="24"/>
          <w:szCs w:val="24"/>
          <w:vertAlign w:val="superscript"/>
        </w:rPr>
        <w:t>st</w:t>
      </w:r>
      <w:r w:rsidRPr="004F544D">
        <w:rPr>
          <w:rFonts w:cstheme="minorHAnsi"/>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4F544D">
        <w:rPr>
          <w:rFonts w:cstheme="minorHAnsi"/>
          <w:sz w:val="24"/>
          <w:szCs w:val="24"/>
          <w:vertAlign w:val="superscript"/>
        </w:rPr>
        <w:t>st</w:t>
      </w:r>
      <w:r w:rsidRPr="004F544D">
        <w:rPr>
          <w:rFonts w:cstheme="minorHAnsi"/>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4F544D">
        <w:rPr>
          <w:rFonts w:cstheme="minorHAnsi"/>
          <w:sz w:val="24"/>
          <w:szCs w:val="24"/>
          <w:vertAlign w:val="superscript"/>
        </w:rPr>
        <w:t>st</w:t>
      </w:r>
      <w:r w:rsidRPr="004F544D">
        <w:rPr>
          <w:rFonts w:cstheme="minorHAnsi"/>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4F544D">
        <w:rPr>
          <w:rFonts w:cstheme="minorHAnsi"/>
          <w:sz w:val="24"/>
          <w:szCs w:val="24"/>
          <w:vertAlign w:val="superscript"/>
        </w:rPr>
        <w:t xml:space="preserve">st </w:t>
      </w:r>
      <w:r w:rsidRPr="004F544D">
        <w:rPr>
          <w:rFonts w:cstheme="minorHAnsi"/>
          <w:sz w:val="24"/>
          <w:szCs w:val="24"/>
        </w:rPr>
        <w:t>Corinthians 5:3, 5; 7:34; 2</w:t>
      </w:r>
      <w:r w:rsidRPr="004F544D">
        <w:rPr>
          <w:rFonts w:cstheme="minorHAnsi"/>
          <w:sz w:val="24"/>
          <w:szCs w:val="24"/>
          <w:vertAlign w:val="superscript"/>
        </w:rPr>
        <w:t xml:space="preserve">nd </w:t>
      </w:r>
      <w:r w:rsidRPr="004F544D">
        <w:rPr>
          <w:rFonts w:cstheme="minorHAnsi"/>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4F544D">
        <w:rPr>
          <w:rFonts w:cstheme="minorHAnsi"/>
          <w:sz w:val="24"/>
          <w:szCs w:val="24"/>
          <w:vertAlign w:val="superscript"/>
        </w:rPr>
        <w:t>st</w:t>
      </w:r>
      <w:r w:rsidRPr="004F544D">
        <w:rPr>
          <w:rFonts w:cstheme="minorHAnsi"/>
          <w:sz w:val="24"/>
          <w:szCs w:val="24"/>
        </w:rPr>
        <w:t xml:space="preserve"> Peter 3:19 and Revelation 6:9; 20:4.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Adam’s significance in the garden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4F544D">
        <w:rPr>
          <w:rFonts w:cstheme="minorHAnsi"/>
          <w:b/>
          <w:sz w:val="24"/>
          <w:szCs w:val="24"/>
        </w:rPr>
        <w:t>image-likeness</w:t>
      </w:r>
      <w:r w:rsidRPr="004F544D">
        <w:rPr>
          <w:rFonts w:cstheme="minorHAnsi"/>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Adam’s roles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4F544D">
        <w:rPr>
          <w:rFonts w:cstheme="minorHAnsi"/>
          <w:b/>
          <w:sz w:val="24"/>
          <w:szCs w:val="24"/>
        </w:rPr>
        <w:t>image-likeness</w:t>
      </w:r>
      <w:r w:rsidRPr="004F544D">
        <w:rPr>
          <w:rFonts w:cstheme="minorHAnsi"/>
          <w:sz w:val="24"/>
          <w:szCs w:val="24"/>
        </w:rPr>
        <w:t xml:space="preserve">” carries the responsibility to guard and protect God’s creative works rather than abandon it.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Adam’s relationship to God</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4F544D">
        <w:rPr>
          <w:rFonts w:cstheme="minorHAnsi"/>
          <w:b/>
          <w:sz w:val="24"/>
          <w:szCs w:val="24"/>
        </w:rPr>
        <w:t>image-likeness</w:t>
      </w:r>
      <w:r w:rsidRPr="004F544D">
        <w:rPr>
          <w:rFonts w:cstheme="minorHAnsi"/>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4F544D">
        <w:rPr>
          <w:rFonts w:cstheme="minorHAnsi"/>
          <w:b/>
          <w:sz w:val="24"/>
          <w:szCs w:val="24"/>
        </w:rPr>
        <w:t>image-likeness</w:t>
      </w:r>
      <w:r w:rsidRPr="004F544D">
        <w:rPr>
          <w:rFonts w:cstheme="minorHAnsi"/>
          <w:sz w:val="24"/>
          <w:szCs w:val="24"/>
        </w:rPr>
        <w:t>” of God while He was single in Genesis 1:26-2:20 in “</w:t>
      </w:r>
      <w:r w:rsidRPr="004F544D">
        <w:rPr>
          <w:rFonts w:cstheme="minorHAnsi"/>
          <w:b/>
          <w:sz w:val="24"/>
          <w:szCs w:val="24"/>
        </w:rPr>
        <w:t>that age</w:t>
      </w:r>
      <w:r w:rsidRPr="004F544D">
        <w:rPr>
          <w:rFonts w:cstheme="minorHAnsi"/>
          <w:sz w:val="24"/>
          <w:szCs w:val="24"/>
        </w:rPr>
        <w:t>” mentioned in Luke 20:35-38. Not only was His “</w:t>
      </w:r>
      <w:r w:rsidRPr="004F544D">
        <w:rPr>
          <w:rFonts w:cstheme="minorHAnsi"/>
          <w:b/>
          <w:sz w:val="24"/>
          <w:szCs w:val="24"/>
        </w:rPr>
        <w:t>image-likeness</w:t>
      </w:r>
      <w:r w:rsidRPr="004F544D">
        <w:rPr>
          <w:rFonts w:cstheme="minorHAnsi"/>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4F544D">
        <w:rPr>
          <w:rFonts w:cstheme="minorHAnsi"/>
          <w:b/>
          <w:sz w:val="24"/>
          <w:szCs w:val="24"/>
        </w:rPr>
        <w:t>given in marriage process</w:t>
      </w:r>
      <w:r w:rsidRPr="004F544D">
        <w:rPr>
          <w:rFonts w:cstheme="minorHAnsi"/>
          <w:sz w:val="24"/>
          <w:szCs w:val="24"/>
        </w:rPr>
        <w:t>.”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4F544D">
        <w:rPr>
          <w:rFonts w:cstheme="minorHAnsi"/>
          <w:sz w:val="24"/>
          <w:szCs w:val="24"/>
          <w:vertAlign w:val="superscript"/>
        </w:rPr>
        <w:t>st</w:t>
      </w:r>
      <w:r w:rsidRPr="004F544D">
        <w:rPr>
          <w:rFonts w:cstheme="minorHAnsi"/>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Adam’s relationships to the animals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Adam’s relationship to Eve</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Adam’s relationship with the cherubs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Adam’s relationships to His Sons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What was Adam’s world?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4F544D">
        <w:rPr>
          <w:rFonts w:cstheme="minorHAnsi"/>
          <w:sz w:val="24"/>
          <w:szCs w:val="24"/>
          <w:vertAlign w:val="superscript"/>
        </w:rPr>
        <w:t>st</w:t>
      </w:r>
      <w:r w:rsidRPr="004F544D">
        <w:rPr>
          <w:rFonts w:cstheme="minorHAnsi"/>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intrinsic value of Man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creation of Man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4F544D">
        <w:rPr>
          <w:rFonts w:cstheme="minorHAnsi"/>
          <w:sz w:val="24"/>
          <w:szCs w:val="24"/>
          <w:vertAlign w:val="superscript"/>
        </w:rPr>
        <w:t>st</w:t>
      </w:r>
      <w:r w:rsidRPr="004F544D">
        <w:rPr>
          <w:rFonts w:cstheme="minorHAnsi"/>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4F544D">
        <w:rPr>
          <w:rFonts w:cstheme="minorHAnsi"/>
          <w:sz w:val="24"/>
          <w:szCs w:val="24"/>
          <w:vertAlign w:val="superscript"/>
        </w:rPr>
        <w:t>st</w:t>
      </w:r>
      <w:r w:rsidRPr="004F544D">
        <w:rPr>
          <w:rFonts w:cstheme="minorHAnsi"/>
          <w:sz w:val="24"/>
          <w:szCs w:val="24"/>
        </w:rPr>
        <w:t xml:space="preserve"> Thessalonians 5:16-18; James 1:2; 1</w:t>
      </w:r>
      <w:r w:rsidRPr="004F544D">
        <w:rPr>
          <w:rFonts w:cstheme="minorHAnsi"/>
          <w:sz w:val="24"/>
          <w:szCs w:val="24"/>
          <w:vertAlign w:val="superscript"/>
        </w:rPr>
        <w:t>st</w:t>
      </w:r>
      <w:r w:rsidRPr="004F544D">
        <w:rPr>
          <w:rFonts w:cstheme="minorHAnsi"/>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4F544D">
        <w:rPr>
          <w:rFonts w:cstheme="minorHAnsi"/>
          <w:b/>
          <w:sz w:val="24"/>
          <w:szCs w:val="24"/>
        </w:rPr>
        <w:t>image/likeness of God</w:t>
      </w:r>
      <w:r w:rsidRPr="004F544D">
        <w:rPr>
          <w:rFonts w:cstheme="minorHAnsi"/>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4F544D">
        <w:rPr>
          <w:rFonts w:cstheme="minorHAnsi"/>
          <w:sz w:val="24"/>
          <w:szCs w:val="24"/>
          <w:vertAlign w:val="superscript"/>
        </w:rPr>
        <w:t>nd</w:t>
      </w:r>
      <w:r w:rsidRPr="004F544D">
        <w:rPr>
          <w:rFonts w:cstheme="minorHAnsi"/>
          <w:sz w:val="24"/>
          <w:szCs w:val="24"/>
        </w:rPr>
        <w:t xml:space="preserve"> Corinthians 3:18; 4:4 (NASB); Romans 8:29; 1</w:t>
      </w:r>
      <w:r w:rsidRPr="004F544D">
        <w:rPr>
          <w:rFonts w:cstheme="minorHAnsi"/>
          <w:sz w:val="24"/>
          <w:szCs w:val="24"/>
          <w:vertAlign w:val="superscript"/>
        </w:rPr>
        <w:t>st</w:t>
      </w:r>
      <w:r w:rsidRPr="004F544D">
        <w:rPr>
          <w:rFonts w:cstheme="minorHAnsi"/>
          <w:sz w:val="24"/>
          <w:szCs w:val="24"/>
        </w:rPr>
        <w:t xml:space="preserve"> Corinthians 15:49; Colossians 1:15; 3:10 &amp; 1</w:t>
      </w:r>
      <w:r w:rsidRPr="004F544D">
        <w:rPr>
          <w:rFonts w:cstheme="minorHAnsi"/>
          <w:sz w:val="24"/>
          <w:szCs w:val="24"/>
          <w:vertAlign w:val="superscript"/>
        </w:rPr>
        <w:t>st</w:t>
      </w:r>
      <w:r w:rsidRPr="004F544D">
        <w:rPr>
          <w:rFonts w:cstheme="minorHAnsi"/>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4F544D">
        <w:rPr>
          <w:rFonts w:cstheme="minorHAnsi"/>
          <w:sz w:val="24"/>
          <w:szCs w:val="24"/>
          <w:vertAlign w:val="superscript"/>
        </w:rPr>
        <w:t>st</w:t>
      </w:r>
      <w:r w:rsidRPr="004F544D">
        <w:rPr>
          <w:rFonts w:cstheme="minorHAnsi"/>
          <w:sz w:val="24"/>
          <w:szCs w:val="24"/>
        </w:rPr>
        <w:t xml:space="preserve"> Corinthians 3:10-15; 15:43-45; Genesis 5:3; Ephesians 5:1; 1</w:t>
      </w:r>
      <w:r w:rsidRPr="004F544D">
        <w:rPr>
          <w:rFonts w:cstheme="minorHAnsi"/>
          <w:sz w:val="24"/>
          <w:szCs w:val="24"/>
          <w:vertAlign w:val="superscript"/>
        </w:rPr>
        <w:t>st</w:t>
      </w:r>
      <w:r w:rsidRPr="004F544D">
        <w:rPr>
          <w:rFonts w:cstheme="minorHAnsi"/>
          <w:sz w:val="24"/>
          <w:szCs w:val="24"/>
        </w:rPr>
        <w:t xml:space="preserve"> Peter 1:16; 2</w:t>
      </w:r>
      <w:r w:rsidRPr="004F544D">
        <w:rPr>
          <w:rFonts w:cstheme="minorHAnsi"/>
          <w:sz w:val="24"/>
          <w:szCs w:val="24"/>
          <w:vertAlign w:val="superscript"/>
        </w:rPr>
        <w:t>nd</w:t>
      </w:r>
      <w:r w:rsidRPr="004F544D">
        <w:rPr>
          <w:rFonts w:cstheme="minorHAnsi"/>
          <w:sz w:val="24"/>
          <w:szCs w:val="24"/>
        </w:rPr>
        <w:t xml:space="preserve"> Corinthians 5:10; 7:1; Matthew 6:19-21 &amp; 1</w:t>
      </w:r>
      <w:r w:rsidRPr="004F544D">
        <w:rPr>
          <w:rFonts w:cstheme="minorHAnsi"/>
          <w:sz w:val="24"/>
          <w:szCs w:val="24"/>
          <w:vertAlign w:val="superscript"/>
        </w:rPr>
        <w:t>st</w:t>
      </w:r>
      <w:r w:rsidRPr="004F544D">
        <w:rPr>
          <w:rFonts w:cstheme="minorHAnsi"/>
          <w:sz w:val="24"/>
          <w:szCs w:val="24"/>
        </w:rPr>
        <w:t xml:space="preserve"> Samuel 13:14.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Man as Male and Female</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4F544D">
        <w:rPr>
          <w:rFonts w:cstheme="minorHAnsi"/>
          <w:sz w:val="24"/>
          <w:szCs w:val="24"/>
          <w:vertAlign w:val="superscript"/>
        </w:rPr>
        <w:t>st</w:t>
      </w:r>
      <w:r w:rsidRPr="004F544D">
        <w:rPr>
          <w:rFonts w:cstheme="minorHAnsi"/>
          <w:sz w:val="24"/>
          <w:szCs w:val="24"/>
        </w:rPr>
        <w:t xml:space="preserve"> Corinthians 6:16, 18-20. Also  in  marriage  they  do  not  have  the  rule  over  their own  bodies  but share it with their Spouses in 1</w:t>
      </w:r>
      <w:r w:rsidRPr="004F544D">
        <w:rPr>
          <w:rFonts w:cstheme="minorHAnsi"/>
          <w:sz w:val="24"/>
          <w:szCs w:val="24"/>
          <w:vertAlign w:val="superscript"/>
        </w:rPr>
        <w:t>st</w:t>
      </w:r>
      <w:r w:rsidRPr="004F544D">
        <w:rPr>
          <w:rFonts w:cstheme="minorHAnsi"/>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4F544D">
        <w:rPr>
          <w:rFonts w:cstheme="minorHAnsi"/>
          <w:sz w:val="24"/>
          <w:szCs w:val="24"/>
          <w:vertAlign w:val="superscript"/>
        </w:rPr>
        <w:t>st</w:t>
      </w:r>
      <w:r w:rsidRPr="004F544D">
        <w:rPr>
          <w:rFonts w:cstheme="minorHAnsi"/>
          <w:sz w:val="24"/>
          <w:szCs w:val="24"/>
        </w:rPr>
        <w:t xml:space="preserve"> Corinthians 7:1, 7-9, 28, 36. For the form of This World is passing away and it is better if He remains as He is in 1</w:t>
      </w:r>
      <w:r w:rsidRPr="004F544D">
        <w:rPr>
          <w:rFonts w:cstheme="minorHAnsi"/>
          <w:sz w:val="24"/>
          <w:szCs w:val="24"/>
          <w:vertAlign w:val="superscript"/>
        </w:rPr>
        <w:t>st</w:t>
      </w:r>
      <w:r w:rsidRPr="004F544D">
        <w:rPr>
          <w:rFonts w:cstheme="minorHAnsi"/>
          <w:sz w:val="24"/>
          <w:szCs w:val="24"/>
        </w:rPr>
        <w:t xml:space="preserve"> Corinthians 7:26, 29, 31. Also Paul the Apostle and Minister of the Lord Jesus Christ says You can have Spiritual Children in 1</w:t>
      </w:r>
      <w:r w:rsidRPr="004F544D">
        <w:rPr>
          <w:rFonts w:cstheme="minorHAnsi"/>
          <w:sz w:val="24"/>
          <w:szCs w:val="24"/>
          <w:vertAlign w:val="superscript"/>
        </w:rPr>
        <w:t>st</w:t>
      </w:r>
      <w:r w:rsidRPr="004F544D">
        <w:rPr>
          <w:rFonts w:cstheme="minorHAnsi"/>
          <w:sz w:val="24"/>
          <w:szCs w:val="24"/>
        </w:rPr>
        <w:t xml:space="preserve"> Corinthians 4:19; 1</w:t>
      </w:r>
      <w:r w:rsidRPr="004F544D">
        <w:rPr>
          <w:rFonts w:cstheme="minorHAnsi"/>
          <w:sz w:val="24"/>
          <w:szCs w:val="24"/>
          <w:vertAlign w:val="superscript"/>
        </w:rPr>
        <w:t>st</w:t>
      </w:r>
      <w:r w:rsidRPr="004F544D">
        <w:rPr>
          <w:rFonts w:cstheme="minorHAnsi"/>
          <w:sz w:val="24"/>
          <w:szCs w:val="24"/>
        </w:rPr>
        <w:t xml:space="preserve"> Timothy 1:2; Titus 1:4 and Galatians 4:19.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relationship between the Trinity and delegated authority in Marriage</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4F544D">
        <w:rPr>
          <w:rFonts w:cstheme="minorHAnsi"/>
          <w:sz w:val="24"/>
          <w:szCs w:val="24"/>
          <w:vertAlign w:val="superscript"/>
        </w:rPr>
        <w:t>st</w:t>
      </w:r>
      <w:r w:rsidRPr="004F544D">
        <w:rPr>
          <w:rFonts w:cstheme="minorHAnsi"/>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4F544D">
        <w:rPr>
          <w:rFonts w:cstheme="minorHAnsi"/>
          <w:sz w:val="24"/>
          <w:szCs w:val="24"/>
          <w:vertAlign w:val="superscript"/>
        </w:rPr>
        <w:t>st</w:t>
      </w:r>
      <w:r w:rsidRPr="004F544D">
        <w:rPr>
          <w:rFonts w:cstheme="minorHAnsi"/>
          <w:sz w:val="24"/>
          <w:szCs w:val="24"/>
        </w:rPr>
        <w:t xml:space="preserve"> Corinthians 11:3. There are certain roles before the fall. First, Adam was first formed, then Eve. Normally the birthright goes to the first born. Second, Eve was created as a helper for Adam in 1</w:t>
      </w:r>
      <w:r w:rsidRPr="004F544D">
        <w:rPr>
          <w:rFonts w:cstheme="minorHAnsi"/>
          <w:sz w:val="24"/>
          <w:szCs w:val="24"/>
          <w:vertAlign w:val="superscript"/>
        </w:rPr>
        <w:t>st</w:t>
      </w:r>
      <w:r w:rsidRPr="004F544D">
        <w:rPr>
          <w:rFonts w:cstheme="minorHAnsi"/>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4F544D">
        <w:rPr>
          <w:rFonts w:cstheme="minorHAnsi"/>
          <w:sz w:val="24"/>
          <w:szCs w:val="24"/>
          <w:vertAlign w:val="superscript"/>
        </w:rPr>
        <w:t>st</w:t>
      </w:r>
      <w:r w:rsidRPr="004F544D">
        <w:rPr>
          <w:rFonts w:cstheme="minorHAnsi"/>
          <w:sz w:val="24"/>
          <w:szCs w:val="24"/>
        </w:rPr>
        <w:t xml:space="preserve"> Timothy 2:14. Sixth, God spoke to Adam first after the fall in Genesis 3:9. Seventh, Adam and not Eve represented the Human Race in Genesis 5; 1</w:t>
      </w:r>
      <w:r w:rsidRPr="004F544D">
        <w:rPr>
          <w:rFonts w:cstheme="minorHAnsi"/>
          <w:sz w:val="24"/>
          <w:szCs w:val="24"/>
          <w:vertAlign w:val="superscript"/>
        </w:rPr>
        <w:t>st</w:t>
      </w:r>
      <w:r w:rsidRPr="004F544D">
        <w:rPr>
          <w:rFonts w:cstheme="minorHAnsi"/>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4F544D">
        <w:rPr>
          <w:rFonts w:cstheme="minorHAnsi"/>
          <w:sz w:val="24"/>
          <w:szCs w:val="24"/>
          <w:vertAlign w:val="superscript"/>
        </w:rPr>
        <w:t>st</w:t>
      </w:r>
      <w:r w:rsidRPr="004F544D">
        <w:rPr>
          <w:rFonts w:cstheme="minorHAnsi"/>
          <w:sz w:val="24"/>
          <w:szCs w:val="24"/>
        </w:rPr>
        <w:t xml:space="preserve"> Peter 3:1-7 tells us that Wives should be submissive to their own Husbands in all things.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4F544D">
        <w:rPr>
          <w:rFonts w:cstheme="minorHAnsi"/>
          <w:sz w:val="24"/>
          <w:szCs w:val="24"/>
          <w:vertAlign w:val="superscript"/>
        </w:rPr>
        <w:t>st</w:t>
      </w:r>
      <w:r w:rsidRPr="004F544D">
        <w:rPr>
          <w:rFonts w:cstheme="minorHAnsi"/>
          <w:sz w:val="24"/>
          <w:szCs w:val="24"/>
        </w:rPr>
        <w:t xml:space="preserve"> Corinthians 2:7; Ephesians 1:4-5; 2</w:t>
      </w:r>
      <w:r w:rsidRPr="004F544D">
        <w:rPr>
          <w:rFonts w:cstheme="minorHAnsi"/>
          <w:sz w:val="24"/>
          <w:szCs w:val="24"/>
          <w:vertAlign w:val="superscript"/>
        </w:rPr>
        <w:t>nd</w:t>
      </w:r>
      <w:r w:rsidRPr="004F544D">
        <w:rPr>
          <w:rFonts w:cstheme="minorHAnsi"/>
          <w:sz w:val="24"/>
          <w:szCs w:val="24"/>
        </w:rPr>
        <w:t xml:space="preserve"> Timothy 1:9; Titus 1:2; 1</w:t>
      </w:r>
      <w:r w:rsidRPr="004F544D">
        <w:rPr>
          <w:rFonts w:cstheme="minorHAnsi"/>
          <w:sz w:val="24"/>
          <w:szCs w:val="24"/>
          <w:vertAlign w:val="superscript"/>
        </w:rPr>
        <w:t>st</w:t>
      </w:r>
      <w:r w:rsidRPr="004F544D">
        <w:rPr>
          <w:rFonts w:cstheme="minorHAnsi"/>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4F544D">
        <w:rPr>
          <w:rFonts w:cstheme="minorHAnsi"/>
          <w:sz w:val="24"/>
          <w:szCs w:val="24"/>
          <w:vertAlign w:val="superscript"/>
        </w:rPr>
        <w:t>st</w:t>
      </w:r>
      <w:r w:rsidRPr="004F544D">
        <w:rPr>
          <w:rFonts w:cstheme="minorHAnsi"/>
          <w:sz w:val="24"/>
          <w:szCs w:val="24"/>
        </w:rPr>
        <w:t xml:space="preserve"> Chronicles 28:12; 1</w:t>
      </w:r>
      <w:r w:rsidRPr="004F544D">
        <w:rPr>
          <w:rFonts w:cstheme="minorHAnsi"/>
          <w:sz w:val="24"/>
          <w:szCs w:val="24"/>
          <w:vertAlign w:val="superscript"/>
        </w:rPr>
        <w:t>st</w:t>
      </w:r>
      <w:r w:rsidRPr="004F544D">
        <w:rPr>
          <w:rFonts w:cstheme="minorHAnsi"/>
          <w:sz w:val="24"/>
          <w:szCs w:val="24"/>
        </w:rPr>
        <w:t xml:space="preserve"> Corinthians 14:32-33 &amp; Acts 7:44. Personal Devotion includes Orderliness is in Proverbs 25:28; 1</w:t>
      </w:r>
      <w:r w:rsidRPr="004F544D">
        <w:rPr>
          <w:rFonts w:cstheme="minorHAnsi"/>
          <w:sz w:val="24"/>
          <w:szCs w:val="24"/>
          <w:vertAlign w:val="superscript"/>
        </w:rPr>
        <w:t>st</w:t>
      </w:r>
      <w:r w:rsidRPr="004F544D">
        <w:rPr>
          <w:rFonts w:cstheme="minorHAnsi"/>
          <w:sz w:val="24"/>
          <w:szCs w:val="24"/>
        </w:rPr>
        <w:t xml:space="preserve"> Thessalonians 5:6; Romans 13:13; 1</w:t>
      </w:r>
      <w:r w:rsidRPr="004F544D">
        <w:rPr>
          <w:rFonts w:cstheme="minorHAnsi"/>
          <w:sz w:val="24"/>
          <w:szCs w:val="24"/>
          <w:vertAlign w:val="superscript"/>
        </w:rPr>
        <w:t>st</w:t>
      </w:r>
      <w:r w:rsidRPr="004F544D">
        <w:rPr>
          <w:rFonts w:cstheme="minorHAnsi"/>
          <w:sz w:val="24"/>
          <w:szCs w:val="24"/>
        </w:rPr>
        <w:t xml:space="preserve"> Corinthians 7:17; Ephesians 5:16 &amp; 1</w:t>
      </w:r>
      <w:r w:rsidRPr="004F544D">
        <w:rPr>
          <w:rFonts w:cstheme="minorHAnsi"/>
          <w:sz w:val="24"/>
          <w:szCs w:val="24"/>
          <w:vertAlign w:val="superscript"/>
        </w:rPr>
        <w:t>st</w:t>
      </w:r>
      <w:r w:rsidRPr="004F544D">
        <w:rPr>
          <w:rFonts w:cstheme="minorHAnsi"/>
          <w:sz w:val="24"/>
          <w:szCs w:val="24"/>
        </w:rPr>
        <w:t xml:space="preserve"> Timothy 3:2-5. The Respect for Leaders as part of the Father Stephen’s Order is in Exodus 22:28; 1</w:t>
      </w:r>
      <w:r w:rsidRPr="004F544D">
        <w:rPr>
          <w:rFonts w:cstheme="minorHAnsi"/>
          <w:sz w:val="24"/>
          <w:szCs w:val="24"/>
          <w:vertAlign w:val="superscript"/>
        </w:rPr>
        <w:t>st</w:t>
      </w:r>
      <w:r w:rsidRPr="004F544D">
        <w:rPr>
          <w:rFonts w:cstheme="minorHAnsi"/>
          <w:sz w:val="24"/>
          <w:szCs w:val="24"/>
        </w:rPr>
        <w:t xml:space="preserve"> Samuel 24:6; 1</w:t>
      </w:r>
      <w:r w:rsidRPr="004F544D">
        <w:rPr>
          <w:rFonts w:cstheme="minorHAnsi"/>
          <w:sz w:val="24"/>
          <w:szCs w:val="24"/>
          <w:vertAlign w:val="superscript"/>
        </w:rPr>
        <w:t>st</w:t>
      </w:r>
      <w:r w:rsidRPr="004F544D">
        <w:rPr>
          <w:rFonts w:cstheme="minorHAnsi"/>
          <w:sz w:val="24"/>
          <w:szCs w:val="24"/>
        </w:rPr>
        <w:t xml:space="preserve"> Timothy 5:17 &amp; Hebrews 13:7, 17. Order in Pastoral Care is in Romans 12:4-8; 1</w:t>
      </w:r>
      <w:r w:rsidRPr="004F544D">
        <w:rPr>
          <w:rFonts w:cstheme="minorHAnsi"/>
          <w:sz w:val="24"/>
          <w:szCs w:val="24"/>
          <w:vertAlign w:val="superscript"/>
        </w:rPr>
        <w:t>st</w:t>
      </w:r>
      <w:r w:rsidRPr="004F544D">
        <w:rPr>
          <w:rFonts w:cstheme="minorHAnsi"/>
          <w:sz w:val="24"/>
          <w:szCs w:val="24"/>
        </w:rPr>
        <w:t xml:space="preserve"> Corinthians 12:28; Ephesians 4:11; Titus 1:5 &amp; 1</w:t>
      </w:r>
      <w:r w:rsidRPr="004F544D">
        <w:rPr>
          <w:rFonts w:cstheme="minorHAnsi"/>
          <w:sz w:val="24"/>
          <w:szCs w:val="24"/>
          <w:vertAlign w:val="superscript"/>
        </w:rPr>
        <w:t>st</w:t>
      </w:r>
      <w:r w:rsidRPr="004F544D">
        <w:rPr>
          <w:rFonts w:cstheme="minorHAnsi"/>
          <w:sz w:val="24"/>
          <w:szCs w:val="24"/>
        </w:rPr>
        <w:t xml:space="preserve"> Peter 4:10; 5:1-3. Orderliness in Society: The Father Stephen gives Responsibility in His administration to His Appointed Ministerial Police Authorities in Psalms 82:6; Daniel 6:2-7; Romans 13:1; Titus 3:1 &amp; 1</w:t>
      </w:r>
      <w:r w:rsidRPr="004F544D">
        <w:rPr>
          <w:rFonts w:cstheme="minorHAnsi"/>
          <w:sz w:val="24"/>
          <w:szCs w:val="24"/>
          <w:vertAlign w:val="superscript"/>
        </w:rPr>
        <w:t>st</w:t>
      </w:r>
      <w:r w:rsidRPr="004F544D">
        <w:rPr>
          <w:rFonts w:cstheme="minorHAnsi"/>
          <w:sz w:val="24"/>
          <w:szCs w:val="24"/>
        </w:rPr>
        <w:t xml:space="preserve"> Peter 2:13-14. Governing Authorities are Ordained by the Father Stephen is in Romans 13:1, 6 &amp; John 19:11. Those in Authority are to be Honored is in Matthew 22:21; Mark 12:17; 1</w:t>
      </w:r>
      <w:r w:rsidRPr="004F544D">
        <w:rPr>
          <w:rFonts w:cstheme="minorHAnsi"/>
          <w:sz w:val="24"/>
          <w:szCs w:val="24"/>
          <w:vertAlign w:val="superscript"/>
        </w:rPr>
        <w:t>st</w:t>
      </w:r>
      <w:r w:rsidRPr="004F544D">
        <w:rPr>
          <w:rFonts w:cstheme="minorHAnsi"/>
          <w:sz w:val="24"/>
          <w:szCs w:val="24"/>
        </w:rPr>
        <w:t xml:space="preserve"> Timothy 2:1-2; Titus 3:1; 1</w:t>
      </w:r>
      <w:r w:rsidRPr="004F544D">
        <w:rPr>
          <w:rFonts w:cstheme="minorHAnsi"/>
          <w:sz w:val="24"/>
          <w:szCs w:val="24"/>
          <w:vertAlign w:val="superscript"/>
        </w:rPr>
        <w:t>st</w:t>
      </w:r>
      <w:r w:rsidRPr="004F544D">
        <w:rPr>
          <w:rFonts w:cstheme="minorHAnsi"/>
          <w:sz w:val="24"/>
          <w:szCs w:val="24"/>
        </w:rPr>
        <w:t xml:space="preserve"> Peter 2:13 &amp; Luke 20:25. Order in the Home and Workplace is in Exodus 6:14; 20:12; 1</w:t>
      </w:r>
      <w:r w:rsidRPr="004F544D">
        <w:rPr>
          <w:rFonts w:cstheme="minorHAnsi"/>
          <w:sz w:val="24"/>
          <w:szCs w:val="24"/>
          <w:vertAlign w:val="superscript"/>
        </w:rPr>
        <w:t>st</w:t>
      </w:r>
      <w:r w:rsidRPr="004F544D">
        <w:rPr>
          <w:rFonts w:cstheme="minorHAnsi"/>
          <w:sz w:val="24"/>
          <w:szCs w:val="24"/>
        </w:rPr>
        <w:t xml:space="preserve"> Samuel 3:13; Job 1:5; Ephesians 6:1, 5; 1</w:t>
      </w:r>
      <w:r w:rsidRPr="004F544D">
        <w:rPr>
          <w:rFonts w:cstheme="minorHAnsi"/>
          <w:sz w:val="24"/>
          <w:szCs w:val="24"/>
          <w:vertAlign w:val="superscript"/>
        </w:rPr>
        <w:t>st</w:t>
      </w:r>
      <w:r w:rsidRPr="004F544D">
        <w:rPr>
          <w:rFonts w:cstheme="minorHAnsi"/>
          <w:sz w:val="24"/>
          <w:szCs w:val="24"/>
        </w:rPr>
        <w:t xml:space="preserve"> Timothy 3:4, 12; 6:1; Titus 1:6; 2:4-5, 9-10 &amp; 1</w:t>
      </w:r>
      <w:r w:rsidRPr="004F544D">
        <w:rPr>
          <w:rFonts w:cstheme="minorHAnsi"/>
          <w:sz w:val="24"/>
          <w:szCs w:val="24"/>
          <w:vertAlign w:val="superscript"/>
        </w:rPr>
        <w:t>st</w:t>
      </w:r>
      <w:r w:rsidRPr="004F544D">
        <w:rPr>
          <w:rFonts w:cstheme="minorHAnsi"/>
          <w:sz w:val="24"/>
          <w:szCs w:val="24"/>
        </w:rPr>
        <w:t xml:space="preserve"> Peter 2:18.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Total mutual submission by Wives to their Husbands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4F544D">
        <w:rPr>
          <w:rFonts w:cstheme="minorHAnsi"/>
          <w:b/>
          <w:i/>
          <w:sz w:val="24"/>
          <w:szCs w:val="24"/>
        </w:rPr>
        <w:t>hypotasso</w:t>
      </w:r>
      <w:r w:rsidRPr="004F544D">
        <w:rPr>
          <w:rFonts w:cstheme="minorHAnsi"/>
          <w:sz w:val="24"/>
          <w:szCs w:val="24"/>
        </w:rPr>
        <w:t xml:space="preserve"> which is submission to an authority. Also the submission of Jesus to the authority of His Parents Mary &amp; Joseph is in Luke 2:51. Also Demons being subject to the Disciples in Luke 10:17 means to “</w:t>
      </w:r>
      <w:r w:rsidRPr="004F544D">
        <w:rPr>
          <w:rFonts w:cstheme="minorHAnsi"/>
          <w:b/>
          <w:sz w:val="24"/>
          <w:szCs w:val="24"/>
        </w:rPr>
        <w:t>act in agape love and be considerate</w:t>
      </w:r>
      <w:r w:rsidRPr="004F544D">
        <w:rPr>
          <w:rFonts w:cstheme="minorHAnsi"/>
          <w:sz w:val="24"/>
          <w:szCs w:val="24"/>
        </w:rPr>
        <w:t>”. Citizens being subject to the Government Authorities are in Romans 13:1-10; Titus 3:1 &amp; 1</w:t>
      </w:r>
      <w:r w:rsidRPr="004F544D">
        <w:rPr>
          <w:rFonts w:cstheme="minorHAnsi"/>
          <w:sz w:val="24"/>
          <w:szCs w:val="24"/>
          <w:vertAlign w:val="superscript"/>
        </w:rPr>
        <w:t>st</w:t>
      </w:r>
      <w:r w:rsidRPr="004F544D">
        <w:rPr>
          <w:rFonts w:cstheme="minorHAnsi"/>
          <w:sz w:val="24"/>
          <w:szCs w:val="24"/>
        </w:rPr>
        <w:t xml:space="preserve"> Peter 2:13-17. The Kingdom of Men being subject to the Father Stephen is in Revelation 2;26; Psalms 110:2; Ezekiel 20:33; 2</w:t>
      </w:r>
      <w:r w:rsidRPr="004F544D">
        <w:rPr>
          <w:rFonts w:cstheme="minorHAnsi"/>
          <w:sz w:val="24"/>
          <w:szCs w:val="24"/>
          <w:vertAlign w:val="superscript"/>
        </w:rPr>
        <w:t>nd</w:t>
      </w:r>
      <w:r w:rsidRPr="004F544D">
        <w:rPr>
          <w:rFonts w:cstheme="minorHAnsi"/>
          <w:sz w:val="24"/>
          <w:szCs w:val="24"/>
        </w:rPr>
        <w:t xml:space="preserve"> Esdras 5:38 &amp; Daniel 4:32; 5:21. The Kingdom of Law being subject to the Father Stephen is in 2</w:t>
      </w:r>
      <w:r w:rsidRPr="004F544D">
        <w:rPr>
          <w:rFonts w:cstheme="minorHAnsi"/>
          <w:sz w:val="24"/>
          <w:szCs w:val="24"/>
          <w:vertAlign w:val="superscript"/>
        </w:rPr>
        <w:t>nd</w:t>
      </w:r>
      <w:r w:rsidRPr="004F544D">
        <w:rPr>
          <w:rFonts w:cstheme="minorHAnsi"/>
          <w:sz w:val="24"/>
          <w:szCs w:val="24"/>
        </w:rPr>
        <w:t xml:space="preserve"> Esdras 7:17. The Universe being subject to Christ by the Father Stephen is in 1</w:t>
      </w:r>
      <w:r w:rsidRPr="004F544D">
        <w:rPr>
          <w:rFonts w:cstheme="minorHAnsi"/>
          <w:sz w:val="24"/>
          <w:szCs w:val="24"/>
          <w:vertAlign w:val="superscript"/>
        </w:rPr>
        <w:t>st</w:t>
      </w:r>
      <w:r w:rsidRPr="004F544D">
        <w:rPr>
          <w:rFonts w:cstheme="minorHAnsi"/>
          <w:sz w:val="24"/>
          <w:szCs w:val="24"/>
        </w:rPr>
        <w:t xml:space="preserve"> Corinthians 15:27 &amp; Ephesians 1:22. The Apostles being subject to the Saints is in Hebrews 13:24. Also to unseen powers being subject to Christ by the Father Stephen is in 1</w:t>
      </w:r>
      <w:r w:rsidRPr="004F544D">
        <w:rPr>
          <w:rFonts w:cstheme="minorHAnsi"/>
          <w:sz w:val="24"/>
          <w:szCs w:val="24"/>
          <w:vertAlign w:val="superscript"/>
        </w:rPr>
        <w:t>st</w:t>
      </w:r>
      <w:r w:rsidRPr="004F544D">
        <w:rPr>
          <w:rFonts w:cstheme="minorHAnsi"/>
          <w:sz w:val="24"/>
          <w:szCs w:val="24"/>
        </w:rPr>
        <w:t xml:space="preserve"> Peter 3:22. The Lord Jesus Christ being subject to God the Father Stephen Our Lord is in Philippians 2:9-11; Revelation 2:27; 12:5; 19:15; 1</w:t>
      </w:r>
      <w:r w:rsidRPr="004F544D">
        <w:rPr>
          <w:rFonts w:cstheme="minorHAnsi"/>
          <w:sz w:val="24"/>
          <w:szCs w:val="24"/>
          <w:vertAlign w:val="superscript"/>
        </w:rPr>
        <w:t>st</w:t>
      </w:r>
      <w:r w:rsidRPr="004F544D">
        <w:rPr>
          <w:rFonts w:cstheme="minorHAnsi"/>
          <w:sz w:val="24"/>
          <w:szCs w:val="24"/>
        </w:rPr>
        <w:t xml:space="preserve"> Corinthians 15:12-28. The Younger (All Creation in Ephesians 4:6) in the “</w:t>
      </w:r>
      <w:r w:rsidRPr="004F544D">
        <w:rPr>
          <w:rFonts w:cstheme="minorHAnsi"/>
          <w:b/>
          <w:sz w:val="24"/>
          <w:szCs w:val="24"/>
        </w:rPr>
        <w:t>same aeon, aione, age, universe, level, realm, kingdom or world</w:t>
      </w:r>
      <w:r w:rsidRPr="004F544D">
        <w:rPr>
          <w:rFonts w:cstheme="minorHAnsi"/>
          <w:sz w:val="24"/>
          <w:szCs w:val="24"/>
        </w:rPr>
        <w:t>” being submissive to their Elders (The Father Stephen Our Lord in Proverbs 8:22-25---RSV) in the “</w:t>
      </w:r>
      <w:r w:rsidRPr="004F544D">
        <w:rPr>
          <w:rFonts w:cstheme="minorHAnsi"/>
          <w:b/>
          <w:sz w:val="24"/>
          <w:szCs w:val="24"/>
        </w:rPr>
        <w:t>same aeon, aione, age, universe, level, realm, kingdom or world</w:t>
      </w:r>
      <w:r w:rsidRPr="004F544D">
        <w:rPr>
          <w:rFonts w:cstheme="minorHAnsi"/>
          <w:sz w:val="24"/>
          <w:szCs w:val="24"/>
        </w:rPr>
        <w:t>” is in 1</w:t>
      </w:r>
      <w:r w:rsidRPr="004F544D">
        <w:rPr>
          <w:rFonts w:cstheme="minorHAnsi"/>
          <w:sz w:val="24"/>
          <w:szCs w:val="24"/>
          <w:vertAlign w:val="superscript"/>
        </w:rPr>
        <w:t>st</w:t>
      </w:r>
      <w:r w:rsidRPr="004F544D">
        <w:rPr>
          <w:rFonts w:cstheme="minorHAnsi"/>
          <w:sz w:val="24"/>
          <w:szCs w:val="24"/>
        </w:rPr>
        <w:t xml:space="preserve"> Timothy 5:17; Luke 20:35-36 &amp; 1</w:t>
      </w:r>
      <w:r w:rsidRPr="004F544D">
        <w:rPr>
          <w:rFonts w:cstheme="minorHAnsi"/>
          <w:sz w:val="24"/>
          <w:szCs w:val="24"/>
          <w:vertAlign w:val="superscript"/>
        </w:rPr>
        <w:t>st</w:t>
      </w:r>
      <w:r w:rsidRPr="004F544D">
        <w:rPr>
          <w:rFonts w:cstheme="minorHAnsi"/>
          <w:sz w:val="24"/>
          <w:szCs w:val="24"/>
        </w:rPr>
        <w:t xml:space="preserve"> Peter 5:5-11. The true Church Members being subject to true Church Leaders is in 1</w:t>
      </w:r>
      <w:r w:rsidRPr="004F544D">
        <w:rPr>
          <w:rFonts w:cstheme="minorHAnsi"/>
          <w:sz w:val="24"/>
          <w:szCs w:val="24"/>
          <w:vertAlign w:val="superscript"/>
        </w:rPr>
        <w:t>st</w:t>
      </w:r>
      <w:r w:rsidRPr="004F544D">
        <w:rPr>
          <w:rFonts w:cstheme="minorHAnsi"/>
          <w:sz w:val="24"/>
          <w:szCs w:val="24"/>
        </w:rPr>
        <w:t xml:space="preserve"> Corinthians 16:15-16. Also Wives being subject to their own Husbands are in Colossians 3:18; Titus 2:5; 1</w:t>
      </w:r>
      <w:r w:rsidRPr="004F544D">
        <w:rPr>
          <w:rFonts w:cstheme="minorHAnsi"/>
          <w:sz w:val="24"/>
          <w:szCs w:val="24"/>
          <w:vertAlign w:val="superscript"/>
        </w:rPr>
        <w:t>st</w:t>
      </w:r>
      <w:r w:rsidRPr="004F544D">
        <w:rPr>
          <w:rFonts w:cstheme="minorHAnsi"/>
          <w:sz w:val="24"/>
          <w:szCs w:val="24"/>
        </w:rPr>
        <w:t xml:space="preserve"> Peter 3:5; Ephesians 5: 22, 24. The Church being subject to Christ by the Father Stephen is in Ephesians 5:24. Servants being subject to Masters are in Titus 2:9 &amp; 1</w:t>
      </w:r>
      <w:r w:rsidRPr="004F544D">
        <w:rPr>
          <w:rFonts w:cstheme="minorHAnsi"/>
          <w:sz w:val="24"/>
          <w:szCs w:val="24"/>
          <w:vertAlign w:val="superscript"/>
        </w:rPr>
        <w:t>st</w:t>
      </w:r>
      <w:r w:rsidRPr="004F544D">
        <w:rPr>
          <w:rFonts w:cstheme="minorHAnsi"/>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nature of Man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At death either the “Soul departs” or the “Spirit departs” in scripture. First, the soul departs is proven in Genesis 35:18; 1</w:t>
      </w:r>
      <w:r w:rsidRPr="004F544D">
        <w:rPr>
          <w:rFonts w:cstheme="minorHAnsi"/>
          <w:sz w:val="24"/>
          <w:szCs w:val="24"/>
          <w:vertAlign w:val="superscript"/>
        </w:rPr>
        <w:t>st</w:t>
      </w:r>
      <w:r w:rsidRPr="004F544D">
        <w:rPr>
          <w:rFonts w:cstheme="minorHAnsi"/>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4F544D">
        <w:rPr>
          <w:rFonts w:cstheme="minorHAnsi"/>
          <w:sz w:val="24"/>
          <w:szCs w:val="24"/>
          <w:vertAlign w:val="superscript"/>
        </w:rPr>
        <w:t>st</w:t>
      </w:r>
      <w:r w:rsidRPr="004F544D">
        <w:rPr>
          <w:rFonts w:cstheme="minorHAnsi"/>
          <w:sz w:val="24"/>
          <w:szCs w:val="24"/>
        </w:rPr>
        <w:t xml:space="preserve"> Peter 1:22 &amp; Revelation 18:14. Some implicate that Spirits sin less and stays more pure than Souls. In 2</w:t>
      </w:r>
      <w:r w:rsidRPr="004F544D">
        <w:rPr>
          <w:rFonts w:cstheme="minorHAnsi"/>
          <w:sz w:val="24"/>
          <w:szCs w:val="24"/>
          <w:vertAlign w:val="superscript"/>
        </w:rPr>
        <w:t>nd</w:t>
      </w:r>
      <w:r w:rsidRPr="004F544D">
        <w:rPr>
          <w:rFonts w:cstheme="minorHAnsi"/>
          <w:sz w:val="24"/>
          <w:szCs w:val="24"/>
        </w:rPr>
        <w:t xml:space="preserve"> Corinthians 7:1 Paul clearly says that there can be sin in Our Spirits. But can be cleansed from sin in 1</w:t>
      </w:r>
      <w:r w:rsidRPr="004F544D">
        <w:rPr>
          <w:rFonts w:cstheme="minorHAnsi"/>
          <w:sz w:val="24"/>
          <w:szCs w:val="24"/>
          <w:vertAlign w:val="superscript"/>
        </w:rPr>
        <w:t>st</w:t>
      </w:r>
      <w:r w:rsidRPr="004F544D">
        <w:rPr>
          <w:rFonts w:cstheme="minorHAnsi"/>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4F544D">
        <w:rPr>
          <w:rFonts w:cstheme="minorHAnsi"/>
          <w:sz w:val="24"/>
          <w:szCs w:val="24"/>
          <w:vertAlign w:val="superscript"/>
        </w:rPr>
        <w:t>st</w:t>
      </w:r>
      <w:r w:rsidRPr="004F544D">
        <w:rPr>
          <w:rFonts w:cstheme="minorHAnsi"/>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4F544D">
        <w:rPr>
          <w:rFonts w:cstheme="minorHAnsi"/>
          <w:sz w:val="24"/>
          <w:szCs w:val="24"/>
          <w:vertAlign w:val="superscript"/>
        </w:rPr>
        <w:t>st</w:t>
      </w:r>
      <w:r w:rsidRPr="004F544D">
        <w:rPr>
          <w:rFonts w:cstheme="minorHAnsi"/>
          <w:sz w:val="24"/>
          <w:szCs w:val="24"/>
        </w:rPr>
        <w:t xml:space="preserve"> Thessalonians 5:23. Third, in 1</w:t>
      </w:r>
      <w:r w:rsidRPr="004F544D">
        <w:rPr>
          <w:rFonts w:cstheme="minorHAnsi"/>
          <w:sz w:val="24"/>
          <w:szCs w:val="24"/>
          <w:vertAlign w:val="superscript"/>
        </w:rPr>
        <w:t>st</w:t>
      </w:r>
      <w:r w:rsidRPr="004F544D">
        <w:rPr>
          <w:rFonts w:cstheme="minorHAnsi"/>
          <w:sz w:val="24"/>
          <w:szCs w:val="24"/>
        </w:rPr>
        <w:t xml:space="preserve"> Corinthians 2:14-3:4 mentions different kinds of people who are “of the flesh” in 1</w:t>
      </w:r>
      <w:r w:rsidRPr="004F544D">
        <w:rPr>
          <w:rFonts w:cstheme="minorHAnsi"/>
          <w:sz w:val="24"/>
          <w:szCs w:val="24"/>
          <w:vertAlign w:val="superscript"/>
        </w:rPr>
        <w:t>st</w:t>
      </w:r>
      <w:r w:rsidRPr="004F544D">
        <w:rPr>
          <w:rFonts w:cstheme="minorHAnsi"/>
          <w:sz w:val="24"/>
          <w:szCs w:val="24"/>
        </w:rPr>
        <w:t xml:space="preserve"> Corinthians 3:1, who are “unspiritual” in 1</w:t>
      </w:r>
      <w:r w:rsidRPr="004F544D">
        <w:rPr>
          <w:rFonts w:cstheme="minorHAnsi"/>
          <w:sz w:val="24"/>
          <w:szCs w:val="24"/>
          <w:vertAlign w:val="superscript"/>
        </w:rPr>
        <w:t>st</w:t>
      </w:r>
      <w:r w:rsidRPr="004F544D">
        <w:rPr>
          <w:rFonts w:cstheme="minorHAnsi"/>
          <w:sz w:val="24"/>
          <w:szCs w:val="24"/>
        </w:rPr>
        <w:t xml:space="preserve"> Corinthians 2:14, who are “truly spiritual” in 1</w:t>
      </w:r>
      <w:r w:rsidRPr="004F544D">
        <w:rPr>
          <w:rFonts w:cstheme="minorHAnsi"/>
          <w:sz w:val="24"/>
          <w:szCs w:val="24"/>
          <w:vertAlign w:val="superscript"/>
        </w:rPr>
        <w:t>st</w:t>
      </w:r>
      <w:r w:rsidRPr="004F544D">
        <w:rPr>
          <w:rFonts w:cstheme="minorHAnsi"/>
          <w:sz w:val="24"/>
          <w:szCs w:val="24"/>
        </w:rPr>
        <w:t xml:space="preserve"> Corinthians 2:15. Does this concern Our natures as different entities? No, Paul is talking about the Work of the Holy Ghost in truth being revealed. Fourth, in 1</w:t>
      </w:r>
      <w:r w:rsidRPr="004F544D">
        <w:rPr>
          <w:rFonts w:cstheme="minorHAnsi"/>
          <w:sz w:val="24"/>
          <w:szCs w:val="24"/>
          <w:vertAlign w:val="superscript"/>
        </w:rPr>
        <w:t>st</w:t>
      </w:r>
      <w:r w:rsidRPr="004F544D">
        <w:rPr>
          <w:rFonts w:cstheme="minorHAnsi"/>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Why was Adam disobedient to God?</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First, Adam  was obedient  from  Genesis 1:26-3:5  which  it  lasted  decades  of  years because Adam was created on the 6</w:t>
      </w:r>
      <w:r w:rsidRPr="004F544D">
        <w:rPr>
          <w:rFonts w:cstheme="minorHAnsi"/>
          <w:sz w:val="24"/>
          <w:szCs w:val="24"/>
          <w:vertAlign w:val="superscript"/>
        </w:rPr>
        <w:t>th</w:t>
      </w:r>
      <w:r w:rsidRPr="004F544D">
        <w:rPr>
          <w:rFonts w:cstheme="minorHAnsi"/>
          <w:sz w:val="24"/>
          <w:szCs w:val="24"/>
        </w:rPr>
        <w:t xml:space="preserve"> day and He did not fail until the 7</w:t>
      </w:r>
      <w:r w:rsidRPr="004F544D">
        <w:rPr>
          <w:rFonts w:cstheme="minorHAnsi"/>
          <w:sz w:val="24"/>
          <w:szCs w:val="24"/>
          <w:vertAlign w:val="superscript"/>
        </w:rPr>
        <w:t>th</w:t>
      </w:r>
      <w:r w:rsidRPr="004F544D">
        <w:rPr>
          <w:rFonts w:cstheme="minorHAnsi"/>
          <w:sz w:val="24"/>
          <w:szCs w:val="24"/>
        </w:rPr>
        <w:t xml:space="preserve"> day. Adam while being alone did the command God. It was done without question &amp; the Lord blessed Adam where He named all the Animals. On the 7</w:t>
      </w:r>
      <w:r w:rsidRPr="004F544D">
        <w:rPr>
          <w:rFonts w:cstheme="minorHAnsi"/>
          <w:sz w:val="24"/>
          <w:szCs w:val="24"/>
          <w:vertAlign w:val="superscript"/>
        </w:rPr>
        <w:t>th</w:t>
      </w:r>
      <w:r w:rsidRPr="004F544D">
        <w:rPr>
          <w:rFonts w:cstheme="minorHAnsi"/>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Adam’s fall concerning His sin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significance of the Lord Adam’s fall is in Genesis 3:1-19. Also in 1</w:t>
      </w:r>
      <w:r w:rsidRPr="004F544D">
        <w:rPr>
          <w:rFonts w:cstheme="minorHAnsi"/>
          <w:sz w:val="24"/>
          <w:szCs w:val="24"/>
          <w:vertAlign w:val="superscript"/>
        </w:rPr>
        <w:t>st</w:t>
      </w:r>
      <w:r w:rsidRPr="004F544D">
        <w:rPr>
          <w:rFonts w:cstheme="minorHAnsi"/>
          <w:sz w:val="24"/>
          <w:szCs w:val="24"/>
        </w:rPr>
        <w:t xml:space="preserve"> Timothy 2:1 says that the Lord Adam was not deceived, but the Woman Eve was. The impact of the Lord Adam’s fall on the Human Race is in Genesis 2:17. The 2</w:t>
      </w:r>
      <w:r w:rsidRPr="004F544D">
        <w:rPr>
          <w:rFonts w:cstheme="minorHAnsi"/>
          <w:sz w:val="24"/>
          <w:szCs w:val="24"/>
          <w:vertAlign w:val="superscript"/>
        </w:rPr>
        <w:t>nd</w:t>
      </w:r>
      <w:r w:rsidRPr="004F544D">
        <w:rPr>
          <w:rFonts w:cstheme="minorHAnsi"/>
          <w:sz w:val="24"/>
          <w:szCs w:val="24"/>
        </w:rPr>
        <w:t xml:space="preserve"> death because of unbelief is in Revelation 20:14. The New Testament passages on Death and the Fall is in Romans 5:12-17; 1</w:t>
      </w:r>
      <w:r w:rsidRPr="004F544D">
        <w:rPr>
          <w:rFonts w:cstheme="minorHAnsi"/>
          <w:sz w:val="24"/>
          <w:szCs w:val="24"/>
          <w:vertAlign w:val="superscript"/>
        </w:rPr>
        <w:t>st</w:t>
      </w:r>
      <w:r w:rsidRPr="004F544D">
        <w:rPr>
          <w:rFonts w:cstheme="minorHAnsi"/>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4F544D">
        <w:rPr>
          <w:rFonts w:cstheme="minorHAnsi"/>
          <w:sz w:val="24"/>
          <w:szCs w:val="24"/>
          <w:vertAlign w:val="superscript"/>
        </w:rPr>
        <w:t>st</w:t>
      </w:r>
      <w:r w:rsidRPr="004F544D">
        <w:rPr>
          <w:rFonts w:cstheme="minorHAnsi"/>
          <w:sz w:val="24"/>
          <w:szCs w:val="24"/>
        </w:rPr>
        <w:t xml:space="preserve"> and 2</w:t>
      </w:r>
      <w:r w:rsidRPr="004F544D">
        <w:rPr>
          <w:rFonts w:cstheme="minorHAnsi"/>
          <w:sz w:val="24"/>
          <w:szCs w:val="24"/>
          <w:vertAlign w:val="superscript"/>
        </w:rPr>
        <w:t>nd</w:t>
      </w:r>
      <w:r w:rsidRPr="004F544D">
        <w:rPr>
          <w:rFonts w:cstheme="minorHAnsi"/>
          <w:sz w:val="24"/>
          <w:szCs w:val="24"/>
        </w:rPr>
        <w:t xml:space="preserve"> greatest commandments, “…</w:t>
      </w:r>
      <w:r w:rsidRPr="004F544D">
        <w:rPr>
          <w:rFonts w:cstheme="minorHAnsi"/>
          <w:b/>
          <w:sz w:val="24"/>
          <w:szCs w:val="24"/>
        </w:rPr>
        <w:t>to Love the Lord thy God with all thy heart, all thy soul, all thy mind and all thy strength</w:t>
      </w:r>
      <w:r w:rsidRPr="004F544D">
        <w:rPr>
          <w:rFonts w:cstheme="minorHAnsi"/>
          <w:sz w:val="24"/>
          <w:szCs w:val="24"/>
        </w:rPr>
        <w:t>.” The 2</w:t>
      </w:r>
      <w:r w:rsidRPr="004F544D">
        <w:rPr>
          <w:rFonts w:cstheme="minorHAnsi"/>
          <w:sz w:val="24"/>
          <w:szCs w:val="24"/>
          <w:vertAlign w:val="superscript"/>
        </w:rPr>
        <w:t>nd</w:t>
      </w:r>
      <w:r w:rsidRPr="004F544D">
        <w:rPr>
          <w:rFonts w:cstheme="minorHAnsi"/>
          <w:sz w:val="24"/>
          <w:szCs w:val="24"/>
        </w:rPr>
        <w:t xml:space="preserve"> is like it that says “</w:t>
      </w:r>
      <w:r w:rsidRPr="004F544D">
        <w:rPr>
          <w:rFonts w:cstheme="minorHAnsi"/>
          <w:b/>
          <w:sz w:val="24"/>
          <w:szCs w:val="24"/>
        </w:rPr>
        <w:t>Love Your neighbor as thy self</w:t>
      </w:r>
      <w:r w:rsidRPr="004F544D">
        <w:rPr>
          <w:rFonts w:cstheme="minorHAnsi"/>
          <w:sz w:val="24"/>
          <w:szCs w:val="24"/>
        </w:rPr>
        <w:t>.” On these 2 commandments hang all the Moral Law and the Prophets. Sin can be selfishness. Sin is lawlessness in 1</w:t>
      </w:r>
      <w:r w:rsidRPr="004F544D">
        <w:rPr>
          <w:rFonts w:cstheme="minorHAnsi"/>
          <w:sz w:val="24"/>
          <w:szCs w:val="24"/>
          <w:vertAlign w:val="superscript"/>
        </w:rPr>
        <w:t>st</w:t>
      </w:r>
      <w:r w:rsidRPr="004F544D">
        <w:rPr>
          <w:rFonts w:cstheme="minorHAnsi"/>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4F544D">
        <w:rPr>
          <w:rFonts w:cstheme="minorHAnsi"/>
          <w:sz w:val="24"/>
          <w:szCs w:val="24"/>
          <w:vertAlign w:val="superscript"/>
        </w:rPr>
        <w:t>nd</w:t>
      </w:r>
      <w:r w:rsidRPr="004F544D">
        <w:rPr>
          <w:rFonts w:cstheme="minorHAnsi"/>
          <w:sz w:val="24"/>
          <w:szCs w:val="24"/>
        </w:rPr>
        <w:t xml:space="preserve"> Corinthians 11:3; 1</w:t>
      </w:r>
      <w:r w:rsidRPr="004F544D">
        <w:rPr>
          <w:rFonts w:cstheme="minorHAnsi"/>
          <w:sz w:val="24"/>
          <w:szCs w:val="24"/>
          <w:vertAlign w:val="superscript"/>
        </w:rPr>
        <w:t xml:space="preserve">st </w:t>
      </w:r>
      <w:r w:rsidRPr="004F544D">
        <w:rPr>
          <w:rFonts w:cstheme="minorHAnsi"/>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4F544D">
        <w:rPr>
          <w:rFonts w:cstheme="minorHAnsi"/>
          <w:sz w:val="24"/>
          <w:szCs w:val="24"/>
          <w:vertAlign w:val="superscript"/>
        </w:rPr>
        <w:t>st</w:t>
      </w:r>
      <w:r w:rsidRPr="004F544D">
        <w:rPr>
          <w:rFonts w:cstheme="minorHAnsi"/>
          <w:sz w:val="24"/>
          <w:szCs w:val="24"/>
        </w:rPr>
        <w:t xml:space="preserve"> Kings 8:46; Psalms 116:11 and 1</w:t>
      </w:r>
      <w:r w:rsidRPr="004F544D">
        <w:rPr>
          <w:rFonts w:cstheme="minorHAnsi"/>
          <w:sz w:val="24"/>
          <w:szCs w:val="24"/>
          <w:vertAlign w:val="superscript"/>
        </w:rPr>
        <w:t>st</w:t>
      </w:r>
      <w:r w:rsidRPr="004F544D">
        <w:rPr>
          <w:rFonts w:cstheme="minorHAnsi"/>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4F544D">
        <w:rPr>
          <w:rFonts w:cstheme="minorHAnsi"/>
          <w:sz w:val="24"/>
          <w:szCs w:val="24"/>
          <w:vertAlign w:val="superscript"/>
        </w:rPr>
        <w:t>st</w:t>
      </w:r>
      <w:r w:rsidRPr="004F544D">
        <w:rPr>
          <w:rFonts w:cstheme="minorHAnsi"/>
          <w:sz w:val="24"/>
          <w:szCs w:val="24"/>
        </w:rPr>
        <w:t xml:space="preserve"> Corinthians 2:14. All married  people  sin  is  proven in scripture in Psalm 14:3; 116:11; 143:2; 1</w:t>
      </w:r>
      <w:r w:rsidRPr="004F544D">
        <w:rPr>
          <w:rFonts w:cstheme="minorHAnsi"/>
          <w:sz w:val="24"/>
          <w:szCs w:val="24"/>
          <w:vertAlign w:val="superscript"/>
        </w:rPr>
        <w:t xml:space="preserve">st </w:t>
      </w:r>
      <w:r w:rsidRPr="004F544D">
        <w:rPr>
          <w:rFonts w:cstheme="minorHAnsi"/>
          <w:sz w:val="24"/>
          <w:szCs w:val="24"/>
        </w:rPr>
        <w:t xml:space="preserve"> Kings  8:46; Proverbs  20:9;  Romans  1:18-3:23; James 3:2 &amp; 1</w:t>
      </w:r>
      <w:r w:rsidRPr="004F544D">
        <w:rPr>
          <w:rFonts w:cstheme="minorHAnsi"/>
          <w:sz w:val="24"/>
          <w:szCs w:val="24"/>
          <w:vertAlign w:val="superscript"/>
        </w:rPr>
        <w:t>st</w:t>
      </w:r>
      <w:r w:rsidRPr="004F544D">
        <w:rPr>
          <w:rFonts w:cstheme="minorHAnsi"/>
          <w:sz w:val="24"/>
          <w:szCs w:val="24"/>
        </w:rPr>
        <w:t xml:space="preserve"> John 1:8, 10. Adam’s fall would concern married people only because in Genesis 2:24 Adam got married then fell in Genesis 3:6.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6 Covenants between God and Man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Covenant is a legal agreement between God and Man that concerns their relationship with One Another. The covenants are unchangeable in Jeremiah 31:33 &amp; 2</w:t>
      </w:r>
      <w:r w:rsidRPr="004F544D">
        <w:rPr>
          <w:rFonts w:cstheme="minorHAnsi"/>
          <w:sz w:val="24"/>
          <w:szCs w:val="24"/>
          <w:vertAlign w:val="superscript"/>
        </w:rPr>
        <w:t>nd</w:t>
      </w:r>
      <w:r w:rsidRPr="004F544D">
        <w:rPr>
          <w:rFonts w:cstheme="minorHAnsi"/>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4F544D">
        <w:rPr>
          <w:rFonts w:cstheme="minorHAnsi"/>
          <w:sz w:val="24"/>
          <w:szCs w:val="24"/>
          <w:vertAlign w:val="superscript"/>
        </w:rPr>
        <w:t>st</w:t>
      </w:r>
      <w:r w:rsidRPr="004F544D">
        <w:rPr>
          <w:rFonts w:cstheme="minorHAnsi"/>
          <w:sz w:val="24"/>
          <w:szCs w:val="24"/>
        </w:rPr>
        <w:t xml:space="preserve"> Peter 2:22; Romans 5:18-19 and Galatians 3:10-11. Some says that the Covenant of Works is still in force outside the Kingdom of God.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Covenant of Redemption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Covenant of Mercy &amp; Covenant of Lordship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Covenant of Grace</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4F544D">
        <w:rPr>
          <w:rFonts w:cstheme="minorHAnsi"/>
          <w:sz w:val="24"/>
          <w:szCs w:val="24"/>
          <w:vertAlign w:val="superscript"/>
        </w:rPr>
        <w:t>st</w:t>
      </w:r>
      <w:r w:rsidRPr="004F544D">
        <w:rPr>
          <w:rFonts w:cstheme="minorHAnsi"/>
          <w:sz w:val="24"/>
          <w:szCs w:val="24"/>
        </w:rPr>
        <w:t xml:space="preserve"> John 2:3-11. God promised that  He  would  be  their  God  and  they  would  be  His  people  in  Genesis 17:7; Jeremiah 31:33;  32:38-40;  Ezekiel  34:30-31;  36:28;  37:26-27; 2</w:t>
      </w:r>
      <w:r w:rsidRPr="004F544D">
        <w:rPr>
          <w:rFonts w:cstheme="minorHAnsi"/>
          <w:sz w:val="24"/>
          <w:szCs w:val="24"/>
          <w:vertAlign w:val="superscript"/>
        </w:rPr>
        <w:t>nd</w:t>
      </w:r>
      <w:r w:rsidRPr="004F544D">
        <w:rPr>
          <w:rFonts w:cstheme="minorHAnsi"/>
          <w:sz w:val="24"/>
          <w:szCs w:val="24"/>
        </w:rPr>
        <w:t xml:space="preserve">  Corinthians 6:16, 17-18; 1</w:t>
      </w:r>
      <w:r w:rsidRPr="004F544D">
        <w:rPr>
          <w:rFonts w:cstheme="minorHAnsi"/>
          <w:sz w:val="24"/>
          <w:szCs w:val="24"/>
          <w:vertAlign w:val="superscript"/>
        </w:rPr>
        <w:t>st</w:t>
      </w:r>
      <w:r w:rsidRPr="004F544D">
        <w:rPr>
          <w:rFonts w:cstheme="minorHAnsi"/>
          <w:sz w:val="24"/>
          <w:szCs w:val="24"/>
        </w:rPr>
        <w:t xml:space="preserve"> Peter 2:9-10; Hebrews 8:10 and Revelation 21:3. This Covenant is still in force outside the Kingdom of God. John did the Plan of Grace in Luke 3.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10 Various Forms of the 6 Covenants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1</w:t>
      </w:r>
      <w:r w:rsidRPr="004F544D">
        <w:rPr>
          <w:rFonts w:cstheme="minorHAnsi"/>
          <w:sz w:val="24"/>
          <w:szCs w:val="24"/>
          <w:vertAlign w:val="superscript"/>
        </w:rPr>
        <w:t>st</w:t>
      </w:r>
      <w:r w:rsidRPr="004F544D">
        <w:rPr>
          <w:rFonts w:cstheme="minorHAnsi"/>
          <w:sz w:val="24"/>
          <w:szCs w:val="24"/>
        </w:rPr>
        <w:t>, is the Father Stephen’s Upright Covenant with the Man Job is unstable because of ignorance which was marital fornication in Tobit 4:12-13 &amp; Job 1:1-42:17. 2</w:t>
      </w:r>
      <w:r w:rsidRPr="004F544D">
        <w:rPr>
          <w:rFonts w:cstheme="minorHAnsi"/>
          <w:sz w:val="24"/>
          <w:szCs w:val="24"/>
          <w:vertAlign w:val="superscript"/>
        </w:rPr>
        <w:t>nd</w:t>
      </w:r>
      <w:r w:rsidRPr="004F544D">
        <w:rPr>
          <w:rFonts w:cstheme="minorHAnsi"/>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4F544D">
        <w:rPr>
          <w:rFonts w:cstheme="minorHAnsi"/>
          <w:sz w:val="24"/>
          <w:szCs w:val="24"/>
          <w:vertAlign w:val="superscript"/>
        </w:rPr>
        <w:t>rd</w:t>
      </w:r>
      <w:r w:rsidRPr="004F544D">
        <w:rPr>
          <w:rFonts w:cstheme="minorHAnsi"/>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4F544D">
        <w:rPr>
          <w:rFonts w:cstheme="minorHAnsi"/>
          <w:sz w:val="24"/>
          <w:szCs w:val="24"/>
          <w:vertAlign w:val="superscript"/>
        </w:rPr>
        <w:t>th</w:t>
      </w:r>
      <w:r w:rsidRPr="004F544D">
        <w:rPr>
          <w:rFonts w:cstheme="minorHAnsi"/>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4F544D">
        <w:rPr>
          <w:rFonts w:cstheme="minorHAnsi"/>
          <w:sz w:val="24"/>
          <w:szCs w:val="24"/>
          <w:vertAlign w:val="superscript"/>
        </w:rPr>
        <w:t>th</w:t>
      </w:r>
      <w:r w:rsidRPr="004F544D">
        <w:rPr>
          <w:rFonts w:cstheme="minorHAnsi"/>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4F544D">
        <w:rPr>
          <w:rFonts w:cstheme="minorHAnsi"/>
          <w:sz w:val="24"/>
          <w:szCs w:val="24"/>
          <w:vertAlign w:val="superscript"/>
        </w:rPr>
        <w:t>th</w:t>
      </w:r>
      <w:r w:rsidRPr="004F544D">
        <w:rPr>
          <w:rFonts w:cstheme="minorHAnsi"/>
          <w:sz w:val="24"/>
          <w:szCs w:val="24"/>
        </w:rPr>
        <w:t>, Father Stephen’s Mercy Covenant with the Man James in the Gentile/Christian Law of God was established when Moses came down the mountain the 1</w:t>
      </w:r>
      <w:r w:rsidRPr="004F544D">
        <w:rPr>
          <w:rFonts w:cstheme="minorHAnsi"/>
          <w:sz w:val="24"/>
          <w:szCs w:val="24"/>
          <w:vertAlign w:val="superscript"/>
        </w:rPr>
        <w:t>st</w:t>
      </w:r>
      <w:r w:rsidRPr="004F544D">
        <w:rPr>
          <w:rFonts w:cstheme="minorHAnsi"/>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4F544D">
        <w:rPr>
          <w:rFonts w:cstheme="minorHAnsi"/>
          <w:sz w:val="24"/>
          <w:szCs w:val="24"/>
          <w:vertAlign w:val="superscript"/>
        </w:rPr>
        <w:t>th</w:t>
      </w:r>
      <w:r w:rsidRPr="004F544D">
        <w:rPr>
          <w:rFonts w:cstheme="minorHAnsi"/>
          <w:sz w:val="24"/>
          <w:szCs w:val="24"/>
        </w:rPr>
        <w:t>, Father Stephen’s Beloved Covenant with the Man David was while David was King for 40 years. God modified His covenant with the people of Israel again &amp; said that the descendants of David would always be “King” in 2</w:t>
      </w:r>
      <w:r w:rsidRPr="004F544D">
        <w:rPr>
          <w:rFonts w:cstheme="minorHAnsi"/>
          <w:sz w:val="24"/>
          <w:szCs w:val="24"/>
          <w:vertAlign w:val="superscript"/>
        </w:rPr>
        <w:t>nd</w:t>
      </w:r>
      <w:r w:rsidRPr="004F544D">
        <w:rPr>
          <w:rFonts w:cstheme="minorHAnsi"/>
          <w:sz w:val="24"/>
          <w:szCs w:val="24"/>
        </w:rPr>
        <w:t xml:space="preserve"> Samuel 23:5. David’s descendants did in fact rule until Babylon conquered them. God’s promise is with Jesus’ birth, who was a descendant of David, &amp; who was King for all eternity. 8</w:t>
      </w:r>
      <w:r w:rsidRPr="004F544D">
        <w:rPr>
          <w:rFonts w:cstheme="minorHAnsi"/>
          <w:sz w:val="24"/>
          <w:szCs w:val="24"/>
          <w:vertAlign w:val="superscript"/>
        </w:rPr>
        <w:t>th</w:t>
      </w:r>
      <w:r w:rsidRPr="004F544D">
        <w:rPr>
          <w:rFonts w:cstheme="minorHAnsi"/>
          <w:sz w:val="24"/>
          <w:szCs w:val="24"/>
        </w:rPr>
        <w:t>, Father Stephen’s Comfort Covenant with the Man John is grace and the End of the Old World in Luke 16:16. What is the New Covenant? The Book of Hebrews talks extensively about God’s New Covenant. 9</w:t>
      </w:r>
      <w:r w:rsidRPr="004F544D">
        <w:rPr>
          <w:rFonts w:cstheme="minorHAnsi"/>
          <w:sz w:val="24"/>
          <w:szCs w:val="24"/>
          <w:vertAlign w:val="superscript"/>
        </w:rPr>
        <w:t>th</w:t>
      </w:r>
      <w:r w:rsidRPr="004F544D">
        <w:rPr>
          <w:rFonts w:cstheme="minorHAnsi"/>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4F544D">
        <w:rPr>
          <w:rFonts w:cstheme="minorHAnsi"/>
          <w:sz w:val="24"/>
          <w:szCs w:val="24"/>
          <w:vertAlign w:val="superscript"/>
        </w:rPr>
        <w:t>th</w:t>
      </w:r>
      <w:r w:rsidRPr="004F544D">
        <w:rPr>
          <w:rFonts w:cstheme="minorHAnsi"/>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charge of Adam in the garden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4F544D">
        <w:rPr>
          <w:rFonts w:cstheme="minorHAnsi"/>
          <w:b/>
          <w:sz w:val="24"/>
          <w:szCs w:val="24"/>
        </w:rPr>
        <w:t>Mitzvot</w:t>
      </w:r>
      <w:r w:rsidRPr="004F544D">
        <w:rPr>
          <w:rFonts w:cstheme="minorHAnsi"/>
          <w:sz w:val="24"/>
          <w:szCs w:val="24"/>
        </w:rPr>
        <w:t xml:space="preserve"> is the 18 orders of the </w:t>
      </w:r>
      <w:r w:rsidRPr="004F544D">
        <w:rPr>
          <w:rFonts w:cstheme="minorHAnsi"/>
          <w:b/>
          <w:sz w:val="24"/>
          <w:szCs w:val="24"/>
        </w:rPr>
        <w:t xml:space="preserve">Law </w:t>
      </w:r>
      <w:r w:rsidRPr="004F544D">
        <w:rPr>
          <w:rFonts w:cstheme="minorHAnsi"/>
          <w:sz w:val="24"/>
          <w:szCs w:val="24"/>
        </w:rPr>
        <w:t xml:space="preserve">used as </w:t>
      </w:r>
      <w:r w:rsidRPr="004F544D">
        <w:rPr>
          <w:rFonts w:cstheme="minorHAnsi"/>
          <w:b/>
          <w:sz w:val="24"/>
          <w:szCs w:val="24"/>
        </w:rPr>
        <w:t xml:space="preserve">Ways </w:t>
      </w:r>
      <w:r w:rsidRPr="004F544D">
        <w:rPr>
          <w:rFonts w:cstheme="minorHAnsi"/>
          <w:sz w:val="24"/>
          <w:szCs w:val="24"/>
        </w:rPr>
        <w:t>in 1</w:t>
      </w:r>
      <w:r w:rsidRPr="004F544D">
        <w:rPr>
          <w:rFonts w:cstheme="minorHAnsi"/>
          <w:sz w:val="24"/>
          <w:szCs w:val="24"/>
          <w:vertAlign w:val="superscript"/>
        </w:rPr>
        <w:t>st</w:t>
      </w:r>
      <w:r w:rsidRPr="004F544D">
        <w:rPr>
          <w:rFonts w:cstheme="minorHAnsi"/>
          <w:sz w:val="24"/>
          <w:szCs w:val="24"/>
        </w:rPr>
        <w:t xml:space="preserve"> Kings 2:3 &amp; Psalms 18:21. </w:t>
      </w:r>
      <w:r w:rsidRPr="004F544D">
        <w:rPr>
          <w:rFonts w:cstheme="minorHAnsi"/>
          <w:b/>
          <w:sz w:val="24"/>
          <w:szCs w:val="24"/>
        </w:rPr>
        <w:t xml:space="preserve">Testimonies </w:t>
      </w:r>
      <w:r w:rsidRPr="004F544D">
        <w:rPr>
          <w:rFonts w:cstheme="minorHAnsi"/>
          <w:sz w:val="24"/>
          <w:szCs w:val="24"/>
        </w:rPr>
        <w:t xml:space="preserve">in Deuteronomy 4:45; 6:17 (KJV). </w:t>
      </w:r>
      <w:r w:rsidRPr="004F544D">
        <w:rPr>
          <w:rFonts w:cstheme="minorHAnsi"/>
          <w:b/>
          <w:sz w:val="24"/>
          <w:szCs w:val="24"/>
        </w:rPr>
        <w:t>Stipulations</w:t>
      </w:r>
      <w:r w:rsidRPr="004F544D">
        <w:rPr>
          <w:rFonts w:cstheme="minorHAnsi"/>
          <w:sz w:val="24"/>
          <w:szCs w:val="24"/>
        </w:rPr>
        <w:t xml:space="preserve"> in Deuteronomy 6:17 (NIV). </w:t>
      </w:r>
      <w:r w:rsidRPr="004F544D">
        <w:rPr>
          <w:rFonts w:cstheme="minorHAnsi"/>
          <w:b/>
          <w:sz w:val="24"/>
          <w:szCs w:val="24"/>
        </w:rPr>
        <w:t>Requirements</w:t>
      </w:r>
      <w:r w:rsidRPr="004F544D">
        <w:rPr>
          <w:rFonts w:cstheme="minorHAnsi"/>
          <w:sz w:val="24"/>
          <w:szCs w:val="24"/>
        </w:rPr>
        <w:t xml:space="preserve"> in 1</w:t>
      </w:r>
      <w:r w:rsidRPr="004F544D">
        <w:rPr>
          <w:rFonts w:cstheme="minorHAnsi"/>
          <w:sz w:val="24"/>
          <w:szCs w:val="24"/>
          <w:vertAlign w:val="superscript"/>
        </w:rPr>
        <w:t>st</w:t>
      </w:r>
      <w:r w:rsidRPr="004F544D">
        <w:rPr>
          <w:rFonts w:cstheme="minorHAnsi"/>
          <w:sz w:val="24"/>
          <w:szCs w:val="24"/>
        </w:rPr>
        <w:t xml:space="preserve"> Kings 2:3. </w:t>
      </w:r>
      <w:r w:rsidRPr="004F544D">
        <w:rPr>
          <w:rFonts w:cstheme="minorHAnsi"/>
          <w:b/>
          <w:sz w:val="24"/>
          <w:szCs w:val="24"/>
        </w:rPr>
        <w:t>Precepts</w:t>
      </w:r>
      <w:r w:rsidRPr="004F544D">
        <w:rPr>
          <w:rFonts w:cstheme="minorHAnsi"/>
          <w:sz w:val="24"/>
          <w:szCs w:val="24"/>
        </w:rPr>
        <w:t xml:space="preserve"> in Psalms 119:4 (NIV). </w:t>
      </w:r>
      <w:r w:rsidRPr="004F544D">
        <w:rPr>
          <w:rFonts w:cstheme="minorHAnsi"/>
          <w:b/>
          <w:sz w:val="24"/>
          <w:szCs w:val="24"/>
        </w:rPr>
        <w:t>Statutes</w:t>
      </w:r>
      <w:r w:rsidRPr="004F544D">
        <w:rPr>
          <w:rFonts w:cstheme="minorHAnsi"/>
          <w:sz w:val="24"/>
          <w:szCs w:val="24"/>
        </w:rPr>
        <w:t xml:space="preserve"> in Leviticus 3:17; 10:11 (KJV). </w:t>
      </w:r>
      <w:r w:rsidRPr="004F544D">
        <w:rPr>
          <w:rFonts w:cstheme="minorHAnsi"/>
          <w:b/>
          <w:sz w:val="24"/>
          <w:szCs w:val="24"/>
        </w:rPr>
        <w:t xml:space="preserve">Decrees </w:t>
      </w:r>
      <w:r w:rsidRPr="004F544D">
        <w:rPr>
          <w:rFonts w:cstheme="minorHAnsi"/>
          <w:sz w:val="24"/>
          <w:szCs w:val="24"/>
        </w:rPr>
        <w:t>in 1</w:t>
      </w:r>
      <w:r w:rsidRPr="004F544D">
        <w:rPr>
          <w:rFonts w:cstheme="minorHAnsi"/>
          <w:sz w:val="24"/>
          <w:szCs w:val="24"/>
          <w:vertAlign w:val="superscript"/>
        </w:rPr>
        <w:t>st</w:t>
      </w:r>
      <w:r w:rsidRPr="004F544D">
        <w:rPr>
          <w:rFonts w:cstheme="minorHAnsi"/>
          <w:sz w:val="24"/>
          <w:szCs w:val="24"/>
        </w:rPr>
        <w:t xml:space="preserve"> Chronicles 29:19. </w:t>
      </w:r>
      <w:r w:rsidRPr="004F544D">
        <w:rPr>
          <w:rFonts w:cstheme="minorHAnsi"/>
          <w:b/>
          <w:sz w:val="24"/>
          <w:szCs w:val="24"/>
        </w:rPr>
        <w:t xml:space="preserve">Ordinances </w:t>
      </w:r>
      <w:r w:rsidRPr="004F544D">
        <w:rPr>
          <w:rFonts w:cstheme="minorHAnsi"/>
          <w:sz w:val="24"/>
          <w:szCs w:val="24"/>
        </w:rPr>
        <w:t xml:space="preserve">in Numbers 9:12 (KJV). </w:t>
      </w:r>
      <w:r w:rsidRPr="004F544D">
        <w:rPr>
          <w:rFonts w:cstheme="minorHAnsi"/>
          <w:b/>
          <w:sz w:val="24"/>
          <w:szCs w:val="24"/>
        </w:rPr>
        <w:t xml:space="preserve">Commands </w:t>
      </w:r>
      <w:r w:rsidRPr="004F544D">
        <w:rPr>
          <w:rFonts w:cstheme="minorHAnsi"/>
          <w:sz w:val="24"/>
          <w:szCs w:val="24"/>
        </w:rPr>
        <w:t xml:space="preserve">in Deuteronomy 6:1-9. </w:t>
      </w:r>
      <w:r w:rsidRPr="004F544D">
        <w:rPr>
          <w:rFonts w:cstheme="minorHAnsi"/>
          <w:b/>
          <w:sz w:val="24"/>
          <w:szCs w:val="24"/>
        </w:rPr>
        <w:t>Judgments</w:t>
      </w:r>
      <w:r w:rsidRPr="004F544D">
        <w:rPr>
          <w:rFonts w:cstheme="minorHAnsi"/>
          <w:sz w:val="24"/>
          <w:szCs w:val="24"/>
        </w:rPr>
        <w:t xml:space="preserve"> in Exodus 24:3 (KJV). </w:t>
      </w:r>
      <w:r w:rsidRPr="004F544D">
        <w:rPr>
          <w:rFonts w:cstheme="minorHAnsi"/>
          <w:b/>
          <w:sz w:val="24"/>
          <w:szCs w:val="24"/>
        </w:rPr>
        <w:t xml:space="preserve">Words </w:t>
      </w:r>
      <w:r w:rsidRPr="004F544D">
        <w:rPr>
          <w:rFonts w:cstheme="minorHAnsi"/>
          <w:sz w:val="24"/>
          <w:szCs w:val="24"/>
        </w:rPr>
        <w:t xml:space="preserve">in Deuteronomy 33:9. </w:t>
      </w:r>
      <w:r w:rsidRPr="004F544D">
        <w:rPr>
          <w:rFonts w:cstheme="minorHAnsi"/>
          <w:b/>
          <w:sz w:val="24"/>
          <w:szCs w:val="24"/>
        </w:rPr>
        <w:t xml:space="preserve">Regulation </w:t>
      </w:r>
      <w:r w:rsidRPr="004F544D">
        <w:rPr>
          <w:rFonts w:cstheme="minorHAnsi"/>
          <w:sz w:val="24"/>
          <w:szCs w:val="24"/>
        </w:rPr>
        <w:t xml:space="preserve">in Exodus 24:3. </w:t>
      </w:r>
      <w:r w:rsidRPr="004F544D">
        <w:rPr>
          <w:rFonts w:cstheme="minorHAnsi"/>
          <w:b/>
          <w:sz w:val="24"/>
          <w:szCs w:val="24"/>
        </w:rPr>
        <w:t>Teachings</w:t>
      </w:r>
      <w:r w:rsidRPr="004F544D">
        <w:rPr>
          <w:rFonts w:cstheme="minorHAnsi"/>
          <w:sz w:val="24"/>
          <w:szCs w:val="24"/>
        </w:rPr>
        <w:t xml:space="preserve"> in Exodus 24:3. </w:t>
      </w:r>
      <w:r w:rsidRPr="004F544D">
        <w:rPr>
          <w:rFonts w:cstheme="minorHAnsi"/>
          <w:b/>
          <w:sz w:val="24"/>
          <w:szCs w:val="24"/>
        </w:rPr>
        <w:t xml:space="preserve">Rules </w:t>
      </w:r>
      <w:r w:rsidRPr="004F544D">
        <w:rPr>
          <w:rFonts w:cstheme="minorHAnsi"/>
          <w:sz w:val="24"/>
          <w:szCs w:val="24"/>
        </w:rPr>
        <w:t>in Psalms 110:2; 2</w:t>
      </w:r>
      <w:r w:rsidRPr="004F544D">
        <w:rPr>
          <w:rFonts w:cstheme="minorHAnsi"/>
          <w:sz w:val="24"/>
          <w:szCs w:val="24"/>
          <w:vertAlign w:val="superscript"/>
        </w:rPr>
        <w:t>nd</w:t>
      </w:r>
      <w:r w:rsidRPr="004F544D">
        <w:rPr>
          <w:rFonts w:cstheme="minorHAnsi"/>
          <w:sz w:val="24"/>
          <w:szCs w:val="24"/>
        </w:rPr>
        <w:t xml:space="preserve"> Esdras 4:38; 5:23, 38; 6:11; 7:17; 12:7; 13:51 &amp; in the Damascus Document on pages 146-150. </w:t>
      </w:r>
      <w:r w:rsidRPr="004F544D">
        <w:rPr>
          <w:rFonts w:cstheme="minorHAnsi"/>
          <w:b/>
          <w:sz w:val="24"/>
          <w:szCs w:val="24"/>
        </w:rPr>
        <w:t xml:space="preserve">Codes (Penal) </w:t>
      </w:r>
      <w:r w:rsidRPr="004F544D">
        <w:rPr>
          <w:rFonts w:cstheme="minorHAnsi"/>
          <w:sz w:val="24"/>
          <w:szCs w:val="24"/>
        </w:rPr>
        <w:t xml:space="preserve">in Romans 2:27, 29 (NIV); Colossians 2:14 (NIV) &amp; in the Damascus Document on pages 150:153. </w:t>
      </w:r>
      <w:r w:rsidRPr="004F544D">
        <w:rPr>
          <w:rFonts w:cstheme="minorHAnsi"/>
          <w:b/>
          <w:sz w:val="24"/>
          <w:szCs w:val="24"/>
        </w:rPr>
        <w:t>Covenant Rituals</w:t>
      </w:r>
      <w:r w:rsidRPr="004F544D">
        <w:rPr>
          <w:rFonts w:cstheme="minorHAnsi"/>
          <w:sz w:val="24"/>
          <w:szCs w:val="24"/>
        </w:rPr>
        <w:t xml:space="preserve"> in Job 1:1; Genesis 1:26; 6:18; 15:18; Exodus 19:6; 2</w:t>
      </w:r>
      <w:r w:rsidRPr="004F544D">
        <w:rPr>
          <w:rFonts w:cstheme="minorHAnsi"/>
          <w:sz w:val="24"/>
          <w:szCs w:val="24"/>
          <w:vertAlign w:val="superscript"/>
        </w:rPr>
        <w:t>nd</w:t>
      </w:r>
      <w:r w:rsidRPr="004F544D">
        <w:rPr>
          <w:rFonts w:cstheme="minorHAnsi"/>
          <w:sz w:val="24"/>
          <w:szCs w:val="24"/>
        </w:rPr>
        <w:t xml:space="preserve"> Samuel 23:5; Psalms 105:10; Hebrews 8:6; Sirach 24:23; 28:7; 44:20; 45:7, 15 &amp; in the Damascus Document on pages 150-153. </w:t>
      </w:r>
      <w:r w:rsidRPr="004F544D">
        <w:rPr>
          <w:rFonts w:cstheme="minorHAnsi"/>
          <w:b/>
          <w:sz w:val="24"/>
          <w:szCs w:val="24"/>
        </w:rPr>
        <w:t xml:space="preserve">Manuals </w:t>
      </w:r>
      <w:r w:rsidRPr="004F544D">
        <w:rPr>
          <w:rFonts w:cstheme="minorHAnsi"/>
          <w:sz w:val="24"/>
          <w:szCs w:val="24"/>
        </w:rPr>
        <w:t>in Numbers 35:18; 2</w:t>
      </w:r>
      <w:r w:rsidRPr="004F544D">
        <w:rPr>
          <w:rFonts w:cstheme="minorHAnsi"/>
          <w:sz w:val="24"/>
          <w:szCs w:val="24"/>
          <w:vertAlign w:val="superscript"/>
        </w:rPr>
        <w:t>nd</w:t>
      </w:r>
      <w:r w:rsidRPr="004F544D">
        <w:rPr>
          <w:rFonts w:cstheme="minorHAnsi"/>
          <w:sz w:val="24"/>
          <w:szCs w:val="24"/>
        </w:rPr>
        <w:t xml:space="preserve"> Samuel 1:27; Job 20:24; Ecclesiastes 9:18; Isaiah 13:5; 54:17; Jeremiah 50:25; 1</w:t>
      </w:r>
      <w:r w:rsidRPr="004F544D">
        <w:rPr>
          <w:rFonts w:cstheme="minorHAnsi"/>
          <w:sz w:val="24"/>
          <w:szCs w:val="24"/>
          <w:vertAlign w:val="superscript"/>
        </w:rPr>
        <w:t>st</w:t>
      </w:r>
      <w:r w:rsidRPr="004F544D">
        <w:rPr>
          <w:rFonts w:cstheme="minorHAnsi"/>
          <w:sz w:val="24"/>
          <w:szCs w:val="24"/>
        </w:rPr>
        <w:t xml:space="preserve"> Maccabees 10:6; 2</w:t>
      </w:r>
      <w:r w:rsidRPr="004F544D">
        <w:rPr>
          <w:rFonts w:cstheme="minorHAnsi"/>
          <w:sz w:val="24"/>
          <w:szCs w:val="24"/>
          <w:vertAlign w:val="superscript"/>
        </w:rPr>
        <w:t>nd</w:t>
      </w:r>
      <w:r w:rsidRPr="004F544D">
        <w:rPr>
          <w:rFonts w:cstheme="minorHAnsi"/>
          <w:sz w:val="24"/>
          <w:szCs w:val="24"/>
        </w:rPr>
        <w:t xml:space="preserve"> Maccabees 3:28; 8:18; 2</w:t>
      </w:r>
      <w:r w:rsidRPr="004F544D">
        <w:rPr>
          <w:rFonts w:cstheme="minorHAnsi"/>
          <w:sz w:val="24"/>
          <w:szCs w:val="24"/>
          <w:vertAlign w:val="superscript"/>
        </w:rPr>
        <w:t>nd</w:t>
      </w:r>
      <w:r w:rsidRPr="004F544D">
        <w:rPr>
          <w:rFonts w:cstheme="minorHAnsi"/>
          <w:sz w:val="24"/>
          <w:szCs w:val="24"/>
        </w:rPr>
        <w:t xml:space="preserve"> Corinthians 10:4-6 &amp; in the Manual of Discipline on pages 208-222. These Words for Law mean the same thing in Deuteronomy 4:1; 5:1; 6:1 &amp; 1</w:t>
      </w:r>
      <w:r w:rsidRPr="004F544D">
        <w:rPr>
          <w:rFonts w:cstheme="minorHAnsi"/>
          <w:sz w:val="24"/>
          <w:szCs w:val="24"/>
          <w:vertAlign w:val="superscript"/>
        </w:rPr>
        <w:t>st</w:t>
      </w:r>
      <w:r w:rsidRPr="004F544D">
        <w:rPr>
          <w:rFonts w:cstheme="minorHAnsi"/>
          <w:sz w:val="24"/>
          <w:szCs w:val="24"/>
        </w:rPr>
        <w:t xml:space="preserve"> Kings 2:3. The 19</w:t>
      </w:r>
      <w:r w:rsidRPr="004F544D">
        <w:rPr>
          <w:rFonts w:cstheme="minorHAnsi"/>
          <w:sz w:val="24"/>
          <w:szCs w:val="24"/>
          <w:vertAlign w:val="superscript"/>
        </w:rPr>
        <w:t>th</w:t>
      </w:r>
      <w:r w:rsidRPr="004F544D">
        <w:rPr>
          <w:rFonts w:cstheme="minorHAnsi"/>
          <w:sz w:val="24"/>
          <w:szCs w:val="24"/>
        </w:rPr>
        <w:t>/20</w:t>
      </w:r>
      <w:r w:rsidRPr="004F544D">
        <w:rPr>
          <w:rFonts w:cstheme="minorHAnsi"/>
          <w:sz w:val="24"/>
          <w:szCs w:val="24"/>
          <w:vertAlign w:val="superscript"/>
        </w:rPr>
        <w:t xml:space="preserve">th </w:t>
      </w:r>
      <w:r w:rsidRPr="004F544D">
        <w:rPr>
          <w:rFonts w:cstheme="minorHAnsi"/>
          <w:sz w:val="24"/>
          <w:szCs w:val="24"/>
        </w:rPr>
        <w:t xml:space="preserve">orders are </w:t>
      </w:r>
      <w:r w:rsidRPr="004F544D">
        <w:rPr>
          <w:rFonts w:cstheme="minorHAnsi"/>
          <w:b/>
          <w:sz w:val="24"/>
          <w:szCs w:val="24"/>
        </w:rPr>
        <w:t>The 2 Greatest Commands of the Law</w:t>
      </w:r>
      <w:r w:rsidRPr="004F544D">
        <w:rPr>
          <w:rFonts w:cstheme="minorHAnsi"/>
          <w:sz w:val="24"/>
          <w:szCs w:val="24"/>
        </w:rPr>
        <w:t xml:space="preserve"> is in Luke 10:27. The Gentile Laws have 4 Laws for Gentiles to abstain from things strangled, from idols (idolatry), from blood (not to shed, eat or drink it) &amp; from flesh (Sexual Eros Love). The </w:t>
      </w:r>
      <w:r w:rsidRPr="004F544D">
        <w:rPr>
          <w:rFonts w:cstheme="minorHAnsi"/>
          <w:b/>
          <w:sz w:val="24"/>
          <w:szCs w:val="24"/>
        </w:rPr>
        <w:t>Whole Law</w:t>
      </w:r>
      <w:r w:rsidRPr="004F544D">
        <w:rPr>
          <w:rFonts w:cstheme="minorHAnsi"/>
          <w:sz w:val="24"/>
          <w:szCs w:val="24"/>
        </w:rPr>
        <w:t xml:space="preserve"> is done by the </w:t>
      </w:r>
      <w:r w:rsidRPr="004F544D">
        <w:rPr>
          <w:rFonts w:cstheme="minorHAnsi"/>
          <w:b/>
          <w:sz w:val="24"/>
          <w:szCs w:val="24"/>
        </w:rPr>
        <w:t>21</w:t>
      </w:r>
      <w:r w:rsidRPr="004F544D">
        <w:rPr>
          <w:rFonts w:cstheme="minorHAnsi"/>
          <w:b/>
          <w:sz w:val="24"/>
          <w:szCs w:val="24"/>
          <w:vertAlign w:val="superscript"/>
        </w:rPr>
        <w:t>st</w:t>
      </w:r>
      <w:r w:rsidRPr="004F544D">
        <w:rPr>
          <w:rFonts w:cstheme="minorHAnsi"/>
          <w:b/>
          <w:sz w:val="24"/>
          <w:szCs w:val="24"/>
        </w:rPr>
        <w:t>/22</w:t>
      </w:r>
      <w:r w:rsidRPr="004F544D">
        <w:rPr>
          <w:rFonts w:cstheme="minorHAnsi"/>
          <w:b/>
          <w:sz w:val="24"/>
          <w:szCs w:val="24"/>
          <w:vertAlign w:val="superscript"/>
        </w:rPr>
        <w:t>nd</w:t>
      </w:r>
      <w:r w:rsidRPr="004F544D">
        <w:rPr>
          <w:rFonts w:cstheme="minorHAnsi"/>
          <w:b/>
          <w:sz w:val="24"/>
          <w:szCs w:val="24"/>
        </w:rPr>
        <w:t xml:space="preserve"> orders of Aaron &amp; Moses in 2 or 3 in Jewish Law</w:t>
      </w:r>
      <w:r w:rsidRPr="004F544D">
        <w:rPr>
          <w:rFonts w:cstheme="minorHAnsi"/>
          <w:sz w:val="24"/>
          <w:szCs w:val="24"/>
        </w:rPr>
        <w:t xml:space="preserve">, by the </w:t>
      </w:r>
      <w:r w:rsidRPr="004F544D">
        <w:rPr>
          <w:rFonts w:cstheme="minorHAnsi"/>
          <w:b/>
          <w:sz w:val="24"/>
          <w:szCs w:val="24"/>
        </w:rPr>
        <w:t>23</w:t>
      </w:r>
      <w:r w:rsidRPr="004F544D">
        <w:rPr>
          <w:rFonts w:cstheme="minorHAnsi"/>
          <w:b/>
          <w:sz w:val="24"/>
          <w:szCs w:val="24"/>
          <w:vertAlign w:val="superscript"/>
        </w:rPr>
        <w:t>rd</w:t>
      </w:r>
      <w:r w:rsidRPr="004F544D">
        <w:rPr>
          <w:rFonts w:cstheme="minorHAnsi"/>
          <w:b/>
          <w:sz w:val="24"/>
          <w:szCs w:val="24"/>
        </w:rPr>
        <w:t xml:space="preserve"> order of James in or 2 in Gentile Law</w:t>
      </w:r>
      <w:r w:rsidRPr="004F544D">
        <w:rPr>
          <w:rFonts w:cstheme="minorHAnsi"/>
          <w:sz w:val="24"/>
          <w:szCs w:val="24"/>
        </w:rPr>
        <w:t xml:space="preserve">, by the </w:t>
      </w:r>
      <w:r w:rsidRPr="004F544D">
        <w:rPr>
          <w:rFonts w:cstheme="minorHAnsi"/>
          <w:b/>
          <w:sz w:val="24"/>
          <w:szCs w:val="24"/>
        </w:rPr>
        <w:t>24</w:t>
      </w:r>
      <w:r w:rsidRPr="004F544D">
        <w:rPr>
          <w:rFonts w:cstheme="minorHAnsi"/>
          <w:b/>
          <w:sz w:val="24"/>
          <w:szCs w:val="24"/>
          <w:vertAlign w:val="superscript"/>
        </w:rPr>
        <w:t>th</w:t>
      </w:r>
      <w:r w:rsidRPr="004F544D">
        <w:rPr>
          <w:rFonts w:cstheme="minorHAnsi"/>
          <w:sz w:val="24"/>
          <w:szCs w:val="24"/>
        </w:rPr>
        <w:t xml:space="preserve"> </w:t>
      </w:r>
      <w:r w:rsidRPr="004F544D">
        <w:rPr>
          <w:rFonts w:cstheme="minorHAnsi"/>
          <w:b/>
          <w:sz w:val="24"/>
          <w:szCs w:val="24"/>
        </w:rPr>
        <w:t>order of James in alone or 1 in Christian Law</w:t>
      </w:r>
      <w:r w:rsidRPr="004F544D">
        <w:rPr>
          <w:rFonts w:cstheme="minorHAnsi"/>
          <w:sz w:val="24"/>
          <w:szCs w:val="24"/>
        </w:rPr>
        <w:t xml:space="preserve"> &amp; by the </w:t>
      </w:r>
      <w:r w:rsidRPr="004F544D">
        <w:rPr>
          <w:rFonts w:cstheme="minorHAnsi"/>
          <w:b/>
          <w:sz w:val="24"/>
          <w:szCs w:val="24"/>
        </w:rPr>
        <w:t>30</w:t>
      </w:r>
      <w:r w:rsidRPr="004F544D">
        <w:rPr>
          <w:rFonts w:cstheme="minorHAnsi"/>
          <w:b/>
          <w:sz w:val="24"/>
          <w:szCs w:val="24"/>
          <w:vertAlign w:val="superscript"/>
        </w:rPr>
        <w:t>th</w:t>
      </w:r>
      <w:r w:rsidRPr="004F544D">
        <w:rPr>
          <w:rFonts w:cstheme="minorHAnsi"/>
          <w:b/>
          <w:sz w:val="24"/>
          <w:szCs w:val="24"/>
        </w:rPr>
        <w:t xml:space="preserve"> Supreme</w:t>
      </w:r>
      <w:r w:rsidRPr="004F544D">
        <w:rPr>
          <w:rFonts w:cstheme="minorHAnsi"/>
          <w:sz w:val="24"/>
          <w:szCs w:val="24"/>
        </w:rPr>
        <w:t xml:space="preserve"> </w:t>
      </w:r>
      <w:r w:rsidRPr="004F544D">
        <w:rPr>
          <w:rFonts w:cstheme="minorHAnsi"/>
          <w:b/>
          <w:sz w:val="24"/>
          <w:szCs w:val="24"/>
        </w:rPr>
        <w:t>order of Melchizedek (Giants), Elohim (Dragon Hosts, Camps &amp; Armies) &amp; El (Law) in Lordship above the Law</w:t>
      </w:r>
      <w:r w:rsidRPr="004F544D">
        <w:rPr>
          <w:rFonts w:cstheme="minorHAnsi"/>
          <w:sz w:val="24"/>
          <w:szCs w:val="24"/>
        </w:rPr>
        <w:t xml:space="preserve"> in Hebrews 7:11, 21 &amp; James 2:8-13. </w:t>
      </w:r>
      <w:r w:rsidRPr="004F544D">
        <w:rPr>
          <w:rFonts w:cstheme="minorHAnsi"/>
          <w:b/>
          <w:sz w:val="24"/>
          <w:szCs w:val="24"/>
        </w:rPr>
        <w:t>The Lord John/Lord Jesus as the Lord’s Woman/Lord’s Man is the 25</w:t>
      </w:r>
      <w:r w:rsidRPr="004F544D">
        <w:rPr>
          <w:rFonts w:cstheme="minorHAnsi"/>
          <w:b/>
          <w:sz w:val="24"/>
          <w:szCs w:val="24"/>
          <w:vertAlign w:val="superscript"/>
        </w:rPr>
        <w:t>th</w:t>
      </w:r>
      <w:r w:rsidRPr="004F544D">
        <w:rPr>
          <w:rFonts w:cstheme="minorHAnsi"/>
          <w:b/>
          <w:sz w:val="24"/>
          <w:szCs w:val="24"/>
        </w:rPr>
        <w:t>/26</w:t>
      </w:r>
      <w:r w:rsidRPr="004F544D">
        <w:rPr>
          <w:rFonts w:cstheme="minorHAnsi"/>
          <w:b/>
          <w:sz w:val="24"/>
          <w:szCs w:val="24"/>
          <w:vertAlign w:val="superscript"/>
        </w:rPr>
        <w:t>th</w:t>
      </w:r>
      <w:r w:rsidRPr="004F544D">
        <w:rPr>
          <w:rFonts w:cstheme="minorHAnsi"/>
          <w:b/>
          <w:sz w:val="24"/>
          <w:szCs w:val="24"/>
        </w:rPr>
        <w:t xml:space="preserve"> orders</w:t>
      </w:r>
      <w:r w:rsidRPr="004F544D">
        <w:rPr>
          <w:rFonts w:cstheme="minorHAnsi"/>
          <w:sz w:val="24"/>
          <w:szCs w:val="24"/>
        </w:rPr>
        <w:t xml:space="preserve">. </w:t>
      </w:r>
      <w:r w:rsidRPr="004F544D">
        <w:rPr>
          <w:rFonts w:cstheme="minorHAnsi"/>
          <w:b/>
          <w:sz w:val="24"/>
          <w:szCs w:val="24"/>
        </w:rPr>
        <w:t>The Lord James’ 2-fold office for Boys and the Law of God (Angels, Spirits, Ghost’s, shadows &amp; phantom’s) &amp; the Lord Stephen for Lords are the 27</w:t>
      </w:r>
      <w:r w:rsidRPr="004F544D">
        <w:rPr>
          <w:rFonts w:cstheme="minorHAnsi"/>
          <w:b/>
          <w:sz w:val="24"/>
          <w:szCs w:val="24"/>
          <w:vertAlign w:val="superscript"/>
        </w:rPr>
        <w:t>th</w:t>
      </w:r>
      <w:r w:rsidRPr="004F544D">
        <w:rPr>
          <w:rFonts w:cstheme="minorHAnsi"/>
          <w:b/>
          <w:sz w:val="24"/>
          <w:szCs w:val="24"/>
        </w:rPr>
        <w:t>-29</w:t>
      </w:r>
      <w:r w:rsidRPr="004F544D">
        <w:rPr>
          <w:rFonts w:cstheme="minorHAnsi"/>
          <w:b/>
          <w:sz w:val="24"/>
          <w:szCs w:val="24"/>
          <w:vertAlign w:val="superscript"/>
        </w:rPr>
        <w:t>th</w:t>
      </w:r>
      <w:r w:rsidRPr="004F544D">
        <w:rPr>
          <w:rFonts w:cstheme="minorHAnsi"/>
          <w:b/>
          <w:sz w:val="24"/>
          <w:szCs w:val="24"/>
        </w:rPr>
        <w:t xml:space="preserve"> orders under El</w:t>
      </w:r>
      <w:r w:rsidRPr="004F544D">
        <w:rPr>
          <w:rFonts w:cstheme="minorHAnsi"/>
          <w:sz w:val="24"/>
          <w:szCs w:val="24"/>
        </w:rPr>
        <w:t xml:space="preserve">.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NOAH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Noah’s (Noe) name means </w:t>
      </w:r>
      <w:r w:rsidRPr="004F544D">
        <w:rPr>
          <w:rFonts w:cstheme="minorHAnsi"/>
          <w:b/>
          <w:sz w:val="24"/>
          <w:szCs w:val="24"/>
        </w:rPr>
        <w:t xml:space="preserve">“Rest” or “Comfort.” </w:t>
      </w:r>
      <w:r w:rsidRPr="004F544D">
        <w:rPr>
          <w:rFonts w:cstheme="minorHAnsi"/>
          <w:sz w:val="24"/>
          <w:szCs w:val="24"/>
        </w:rPr>
        <w:t>The Scripture references of the Lord Noah is in Genesis chapter 5-9; Ezekiel 14:14-20; Hebrews 11:7 &amp; 1</w:t>
      </w:r>
      <w:r w:rsidRPr="004F544D">
        <w:rPr>
          <w:rFonts w:cstheme="minorHAnsi"/>
          <w:sz w:val="24"/>
          <w:szCs w:val="24"/>
          <w:vertAlign w:val="superscript"/>
        </w:rPr>
        <w:t>st</w:t>
      </w:r>
      <w:r w:rsidRPr="004F544D">
        <w:rPr>
          <w:rFonts w:cstheme="minorHAnsi"/>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Noah’s experience foreshadowed Our salvation in the Father Stephen is in 1</w:t>
      </w:r>
      <w:r w:rsidRPr="004F544D">
        <w:rPr>
          <w:rFonts w:cstheme="minorHAnsi"/>
          <w:sz w:val="24"/>
          <w:szCs w:val="24"/>
          <w:vertAlign w:val="superscript"/>
        </w:rPr>
        <w:t>st</w:t>
      </w:r>
      <w:r w:rsidRPr="004F544D">
        <w:rPr>
          <w:rFonts w:cstheme="minorHAnsi"/>
          <w:sz w:val="24"/>
          <w:szCs w:val="24"/>
        </w:rPr>
        <w:t xml:space="preserve"> Peter 3:18-4:3. The Waters is the Father Stephen’s Divine Judgment, The Ark is the Christ, The New Earth is the Christ’s Kingdom and the Baptism mentioned is not a Water Baptism, but a Spiritual Baptism in Romans 6:1-14. </w:t>
      </w:r>
    </w:p>
    <w:p w:rsidR="00793CA7" w:rsidRPr="004F544D" w:rsidRDefault="00793CA7" w:rsidP="00793CA7">
      <w:pPr>
        <w:spacing w:line="480" w:lineRule="auto"/>
        <w:jc w:val="both"/>
        <w:rPr>
          <w:rFonts w:cstheme="minorHAnsi"/>
          <w:b/>
          <w:sz w:val="24"/>
          <w:szCs w:val="24"/>
        </w:rPr>
      </w:pPr>
      <w:r w:rsidRPr="004F544D">
        <w:rPr>
          <w:rFonts w:cstheme="minorHAnsi"/>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4F544D">
        <w:rPr>
          <w:rFonts w:cstheme="minorHAnsi"/>
          <w:b/>
          <w:sz w:val="24"/>
          <w:szCs w:val="24"/>
        </w:rPr>
        <w:t xml:space="preserv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Noah’s riding out of the Great Flood is in Genesis 7:1-8:14. The Noah with His family would have been in the ark from June 1</w:t>
      </w:r>
      <w:r w:rsidRPr="004F544D">
        <w:rPr>
          <w:rFonts w:cstheme="minorHAnsi"/>
          <w:sz w:val="24"/>
          <w:szCs w:val="24"/>
          <w:vertAlign w:val="superscript"/>
        </w:rPr>
        <w:t>st</w:t>
      </w:r>
      <w:r w:rsidRPr="004F544D">
        <w:rPr>
          <w:rFonts w:cstheme="minorHAnsi"/>
          <w:sz w:val="24"/>
          <w:szCs w:val="24"/>
        </w:rPr>
        <w:t xml:space="preserve"> (Genesis 7:10) to June 18</w:t>
      </w:r>
      <w:r w:rsidRPr="004F544D">
        <w:rPr>
          <w:rFonts w:cstheme="minorHAnsi"/>
          <w:sz w:val="24"/>
          <w:szCs w:val="24"/>
          <w:vertAlign w:val="superscript"/>
        </w:rPr>
        <w:t>th</w:t>
      </w:r>
      <w:r w:rsidRPr="004F544D">
        <w:rPr>
          <w:rFonts w:cstheme="minorHAnsi"/>
          <w:sz w:val="24"/>
          <w:szCs w:val="24"/>
        </w:rPr>
        <w:t xml:space="preserve"> the next year (Genesis 8:14) on the Sacred Calendar, December 1</w:t>
      </w:r>
      <w:r w:rsidRPr="004F544D">
        <w:rPr>
          <w:rFonts w:cstheme="minorHAnsi"/>
          <w:sz w:val="24"/>
          <w:szCs w:val="24"/>
          <w:vertAlign w:val="superscript"/>
        </w:rPr>
        <w:t>st</w:t>
      </w:r>
      <w:r w:rsidRPr="004F544D">
        <w:rPr>
          <w:rFonts w:cstheme="minorHAnsi"/>
          <w:sz w:val="24"/>
          <w:szCs w:val="24"/>
        </w:rPr>
        <w:t xml:space="preserve"> to December 18</w:t>
      </w:r>
      <w:r w:rsidRPr="004F544D">
        <w:rPr>
          <w:rFonts w:cstheme="minorHAnsi"/>
          <w:sz w:val="24"/>
          <w:szCs w:val="24"/>
          <w:vertAlign w:val="superscript"/>
        </w:rPr>
        <w:t>th</w:t>
      </w:r>
      <w:r w:rsidRPr="004F544D">
        <w:rPr>
          <w:rFonts w:cstheme="minorHAnsi"/>
          <w:sz w:val="24"/>
          <w:szCs w:val="24"/>
        </w:rPr>
        <w:t xml:space="preserve"> on the Civil Calendar &amp; May 10</w:t>
      </w:r>
      <w:r w:rsidRPr="004F544D">
        <w:rPr>
          <w:rFonts w:cstheme="minorHAnsi"/>
          <w:sz w:val="24"/>
          <w:szCs w:val="24"/>
          <w:vertAlign w:val="superscript"/>
        </w:rPr>
        <w:t>th</w:t>
      </w:r>
      <w:r w:rsidRPr="004F544D">
        <w:rPr>
          <w:rFonts w:cstheme="minorHAnsi"/>
          <w:sz w:val="24"/>
          <w:szCs w:val="24"/>
        </w:rPr>
        <w:t xml:space="preserve"> to May 27</w:t>
      </w:r>
      <w:r w:rsidRPr="004F544D">
        <w:rPr>
          <w:rFonts w:cstheme="minorHAnsi"/>
          <w:sz w:val="24"/>
          <w:szCs w:val="24"/>
          <w:vertAlign w:val="superscript"/>
        </w:rPr>
        <w:t>th</w:t>
      </w:r>
      <w:r w:rsidRPr="004F544D">
        <w:rPr>
          <w:rFonts w:cstheme="minorHAnsi"/>
          <w:sz w:val="24"/>
          <w:szCs w:val="24"/>
        </w:rPr>
        <w:t xml:space="preserve"> on the Gregorian Calendar.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4F544D">
        <w:rPr>
          <w:rFonts w:cstheme="minorHAnsi"/>
          <w:sz w:val="24"/>
          <w:szCs w:val="24"/>
          <w:vertAlign w:val="superscript"/>
        </w:rPr>
        <w:t>nd</w:t>
      </w:r>
      <w:r w:rsidRPr="004F544D">
        <w:rPr>
          <w:rFonts w:cstheme="minorHAnsi"/>
          <w:sz w:val="24"/>
          <w:szCs w:val="24"/>
        </w:rPr>
        <w:t xml:space="preserve"> Peter 3:10-13. The Lord Noah challenges Us to commit to the unseen. The Lord Noah challenges Us to right persistence in a Divine Union. The Lord Noah challenges Us to withstand peer pressure.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ABRAHAM (THE LADY SARAH THE LADY OF KINGDOMS)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Abram’s name means “</w:t>
      </w:r>
      <w:r w:rsidRPr="004F544D">
        <w:rPr>
          <w:rFonts w:cstheme="minorHAnsi"/>
          <w:b/>
          <w:sz w:val="24"/>
          <w:szCs w:val="24"/>
        </w:rPr>
        <w:t>Exalted Father</w:t>
      </w:r>
      <w:r w:rsidRPr="004F544D">
        <w:rPr>
          <w:rFonts w:cstheme="minorHAnsi"/>
          <w:sz w:val="24"/>
          <w:szCs w:val="24"/>
        </w:rPr>
        <w:t>.” The Scripture references of the Lord Abraham is in Genesis chapters 12-24; Romans chapter 4; Galatians chapter 3 &amp; Hebrew 11:8-10, 17-19. The variations of the name is Abram. The Lord Abraham’s name means “</w:t>
      </w:r>
      <w:r w:rsidRPr="004F544D">
        <w:rPr>
          <w:rFonts w:cstheme="minorHAnsi"/>
          <w:b/>
          <w:sz w:val="24"/>
          <w:szCs w:val="24"/>
        </w:rPr>
        <w:t>Father of a Nation</w:t>
      </w:r>
      <w:r w:rsidRPr="004F544D">
        <w:rPr>
          <w:rFonts w:cstheme="minorHAnsi"/>
          <w:sz w:val="24"/>
          <w:szCs w:val="24"/>
        </w:rPr>
        <w:t xml:space="preserve">.” The Lord Abraham’s Role in Scripture is summarized in two themes---Covenant &amp; Faith---concerning the different relationships of His Creatures to their Father Stephen.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progression of the 10 covenants are as follows: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Faithfulness of the Ten Covenants done by the Father Stephen</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LORD JOB’S UPRIGHT COVENANT IN THE FATHER STEPHEN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LORD ADAM’S PERFECT COVENANT IN THE FATHER STEPHEN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LORD NOAH’S GRACE COVENANT IN THE FATHER STEPHEN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LORD ABRAHAM’S FATHERLY COVENANT IN THE FATHER STEPHEN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4F544D">
        <w:rPr>
          <w:rFonts w:cstheme="minorHAnsi"/>
          <w:sz w:val="24"/>
          <w:szCs w:val="24"/>
          <w:vertAlign w:val="superscript"/>
        </w:rPr>
        <w:t>nd</w:t>
      </w:r>
      <w:r w:rsidRPr="004F544D">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LORD ISRAEL’S SUPPLANTING COVENANT IN THE FATHER STEPHEN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4F544D">
        <w:rPr>
          <w:rFonts w:cstheme="minorHAnsi"/>
          <w:sz w:val="24"/>
          <w:szCs w:val="24"/>
          <w:vertAlign w:val="superscript"/>
        </w:rPr>
        <w:t>st</w:t>
      </w:r>
      <w:r w:rsidRPr="004F544D">
        <w:rPr>
          <w:rFonts w:cstheme="minorHAnsi"/>
          <w:sz w:val="24"/>
          <w:szCs w:val="24"/>
        </w:rPr>
        <w:t xml:space="preserve"> Peter 2:9. This happened in the Young Universe from 3,441 years.</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LORD DAVID’S BELOVED COVENANT IN THE FATHER STEPHEN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In 2</w:t>
      </w:r>
      <w:r w:rsidRPr="004F544D">
        <w:rPr>
          <w:rFonts w:cstheme="minorHAnsi"/>
          <w:sz w:val="24"/>
          <w:szCs w:val="24"/>
          <w:vertAlign w:val="superscript"/>
        </w:rPr>
        <w:t>nd</w:t>
      </w:r>
      <w:r w:rsidRPr="004F544D">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4F544D">
        <w:rPr>
          <w:rFonts w:cstheme="minorHAnsi"/>
          <w:sz w:val="24"/>
          <w:szCs w:val="24"/>
          <w:vertAlign w:val="superscript"/>
        </w:rPr>
        <w:t>nd</w:t>
      </w:r>
      <w:r w:rsidRPr="004F544D">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4F544D">
        <w:rPr>
          <w:rFonts w:cstheme="minorHAnsi"/>
          <w:sz w:val="24"/>
          <w:szCs w:val="24"/>
          <w:vertAlign w:val="superscript"/>
        </w:rPr>
        <w:t>nd</w:t>
      </w:r>
      <w:r w:rsidRPr="004F544D">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4F544D">
        <w:rPr>
          <w:rFonts w:cstheme="minorHAnsi"/>
          <w:sz w:val="24"/>
          <w:szCs w:val="24"/>
          <w:vertAlign w:val="superscript"/>
        </w:rPr>
        <w:t>nd</w:t>
      </w:r>
      <w:r w:rsidRPr="004F544D">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LORD JAMES’ CHRISTIAN LAW COVENANT IN THE FATHER STEPHEN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4F544D">
        <w:rPr>
          <w:rFonts w:cstheme="minorHAnsi"/>
          <w:sz w:val="24"/>
          <w:szCs w:val="24"/>
          <w:vertAlign w:val="superscript"/>
        </w:rPr>
        <w:t>st</w:t>
      </w:r>
      <w:r w:rsidRPr="004F544D">
        <w:rPr>
          <w:rFonts w:cstheme="minorHAnsi"/>
          <w:sz w:val="24"/>
          <w:szCs w:val="24"/>
        </w:rPr>
        <w:t xml:space="preserve"> Maccabees 2:54 says “Phinees our Father in being zealous (for Law) obtained a Covenant of an Everlasting Priesthood.” In 2</w:t>
      </w:r>
      <w:r w:rsidRPr="004F544D">
        <w:rPr>
          <w:rFonts w:cstheme="minorHAnsi"/>
          <w:sz w:val="24"/>
          <w:szCs w:val="24"/>
          <w:vertAlign w:val="superscript"/>
        </w:rPr>
        <w:t>nd</w:t>
      </w:r>
      <w:r w:rsidRPr="004F544D">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LORD JOHN’S GIVING COVENANT IN THE FATHER STEPHEN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4F544D">
        <w:rPr>
          <w:rFonts w:cstheme="minorHAnsi"/>
          <w:sz w:val="24"/>
          <w:szCs w:val="24"/>
          <w:vertAlign w:val="superscript"/>
        </w:rPr>
        <w:t>st</w:t>
      </w:r>
      <w:r w:rsidRPr="004F544D">
        <w:rPr>
          <w:rFonts w:cstheme="minorHAnsi"/>
          <w:sz w:val="24"/>
          <w:szCs w:val="24"/>
        </w:rPr>
        <w:t xml:space="preserve"> John 2:3-11. God promised that  He  would  be  their  God  and  they  would  be  His  people  in  Genesis 17:7; Jeremiah 31:33;  32:38-40;  Ezekiel  34:30-31;  36:28;  37:26-27; 2</w:t>
      </w:r>
      <w:r w:rsidRPr="004F544D">
        <w:rPr>
          <w:rFonts w:cstheme="minorHAnsi"/>
          <w:sz w:val="24"/>
          <w:szCs w:val="24"/>
          <w:vertAlign w:val="superscript"/>
        </w:rPr>
        <w:t>nd</w:t>
      </w:r>
      <w:r w:rsidRPr="004F544D">
        <w:rPr>
          <w:rFonts w:cstheme="minorHAnsi"/>
          <w:sz w:val="24"/>
          <w:szCs w:val="24"/>
        </w:rPr>
        <w:t xml:space="preserve">  Corinthians 6:16, 17-18; 1</w:t>
      </w:r>
      <w:r w:rsidRPr="004F544D">
        <w:rPr>
          <w:rFonts w:cstheme="minorHAnsi"/>
          <w:sz w:val="24"/>
          <w:szCs w:val="24"/>
          <w:vertAlign w:val="superscript"/>
        </w:rPr>
        <w:t>st</w:t>
      </w:r>
      <w:r w:rsidRPr="004F544D">
        <w:rPr>
          <w:rFonts w:cstheme="minorHAnsi"/>
          <w:sz w:val="24"/>
          <w:szCs w:val="24"/>
        </w:rPr>
        <w:t xml:space="preserve"> Peter 2:9-10; Hebrews 8:10 and Revelation 21:3. This Covenant is still in force outside the Kingdom of God. John did the Plan of Grace in Luke 3. This happened in the Young Universe before 1,931 years.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FATHER STEPHEN’S HIGHEST SUPREME AUTHORITY COVENANT IN THE LORD YAHWEH</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LORD JESUS’ SALVATION COVENANT IN THE FATHER STEPHEN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Abraham’s Relationship with His Son Ishmael is in Genesis chapter 21; 25:7-9. The Lord Abraham was 86 when Ishmael was born in Genesis 16:16.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Abraham’s Relationship with His Son Isaac is in Genesis chapter 22. The Father Stephen tested the Lord Abraham in sacrificing Isaac on the altar.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ISAAC (THE LADY REBEKAH THE LADY OF KINGDOMS)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Isaac’s Name means “</w:t>
      </w:r>
      <w:r w:rsidRPr="004F544D">
        <w:rPr>
          <w:rFonts w:cstheme="minorHAnsi"/>
          <w:b/>
          <w:sz w:val="24"/>
          <w:szCs w:val="24"/>
        </w:rPr>
        <w:t>Laughter</w:t>
      </w:r>
      <w:r w:rsidRPr="004F544D">
        <w:rPr>
          <w:rFonts w:cstheme="minorHAnsi"/>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4F544D">
        <w:rPr>
          <w:rFonts w:cstheme="minorHAnsi"/>
          <w:sz w:val="24"/>
          <w:szCs w:val="24"/>
          <w:vertAlign w:val="superscript"/>
        </w:rPr>
        <w:t>st</w:t>
      </w:r>
      <w:r w:rsidRPr="004F544D">
        <w:rPr>
          <w:rFonts w:cstheme="minorHAnsi"/>
          <w:sz w:val="24"/>
          <w:szCs w:val="24"/>
        </w:rPr>
        <w:t xml:space="preserve"> day to the 5</w:t>
      </w:r>
      <w:r w:rsidRPr="004F544D">
        <w:rPr>
          <w:rFonts w:cstheme="minorHAnsi"/>
          <w:sz w:val="24"/>
          <w:szCs w:val="24"/>
          <w:vertAlign w:val="superscript"/>
        </w:rPr>
        <w:t>th</w:t>
      </w:r>
      <w:r w:rsidRPr="004F544D">
        <w:rPr>
          <w:rFonts w:cstheme="minorHAnsi"/>
          <w:sz w:val="24"/>
          <w:szCs w:val="24"/>
        </w:rPr>
        <w:t xml:space="preserve"> day with the image likeness of the LORD, then Israel being named on the 6</w:t>
      </w:r>
      <w:r w:rsidRPr="004F544D">
        <w:rPr>
          <w:rFonts w:cstheme="minorHAnsi"/>
          <w:sz w:val="24"/>
          <w:szCs w:val="24"/>
          <w:vertAlign w:val="superscript"/>
        </w:rPr>
        <w:t>th</w:t>
      </w:r>
      <w:r w:rsidRPr="004F544D">
        <w:rPr>
          <w:rFonts w:cstheme="minorHAnsi"/>
          <w:sz w:val="24"/>
          <w:szCs w:val="24"/>
        </w:rPr>
        <w:t xml:space="preserve"> day as Man and on the 7</w:t>
      </w:r>
      <w:r w:rsidRPr="004F544D">
        <w:rPr>
          <w:rFonts w:cstheme="minorHAnsi"/>
          <w:sz w:val="24"/>
          <w:szCs w:val="24"/>
          <w:vertAlign w:val="superscript"/>
        </w:rPr>
        <w:t>th</w:t>
      </w:r>
      <w:r w:rsidRPr="004F544D">
        <w:rPr>
          <w:rFonts w:cstheme="minorHAnsi"/>
          <w:sz w:val="24"/>
          <w:szCs w:val="24"/>
        </w:rPr>
        <w:t xml:space="preserve"> day Hedid not fall, by which all His family was killed, except the Lord Israel being translated, then killed in Luke 20:35-36, then on the 8</w:t>
      </w:r>
      <w:r w:rsidRPr="004F544D">
        <w:rPr>
          <w:rFonts w:cstheme="minorHAnsi"/>
          <w:sz w:val="24"/>
          <w:szCs w:val="24"/>
          <w:vertAlign w:val="superscript"/>
        </w:rPr>
        <w:t>th</w:t>
      </w:r>
      <w:r w:rsidRPr="004F544D">
        <w:rPr>
          <w:rFonts w:cstheme="minorHAnsi"/>
          <w:sz w:val="24"/>
          <w:szCs w:val="24"/>
        </w:rPr>
        <w:t xml:space="preserve"> day He was renamed.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793CA7" w:rsidRPr="004F544D" w:rsidRDefault="00793CA7" w:rsidP="00793CA7">
      <w:pPr>
        <w:spacing w:line="480" w:lineRule="auto"/>
        <w:ind w:left="2160" w:hanging="2160"/>
        <w:jc w:val="center"/>
        <w:rPr>
          <w:rFonts w:cstheme="minorHAnsi"/>
          <w:b/>
          <w:sz w:val="24"/>
          <w:szCs w:val="24"/>
        </w:rPr>
      </w:pPr>
      <w:r w:rsidRPr="004F544D">
        <w:rPr>
          <w:rFonts w:cstheme="minorHAnsi"/>
          <w:b/>
          <w:sz w:val="24"/>
          <w:szCs w:val="24"/>
        </w:rPr>
        <w:t>THE LORD JOSEPH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Joseph’s name mean “</w:t>
      </w:r>
      <w:r w:rsidRPr="004F544D">
        <w:rPr>
          <w:rFonts w:cstheme="minorHAnsi"/>
          <w:b/>
          <w:sz w:val="24"/>
          <w:szCs w:val="24"/>
        </w:rPr>
        <w:t>May God Add</w:t>
      </w:r>
      <w:r w:rsidRPr="004F544D">
        <w:rPr>
          <w:rFonts w:cstheme="minorHAnsi"/>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4F544D">
        <w:rPr>
          <w:rFonts w:cstheme="minorHAnsi"/>
          <w:b/>
          <w:sz w:val="24"/>
          <w:szCs w:val="24"/>
        </w:rPr>
        <w:t>He who is called Anakh</w:t>
      </w:r>
      <w:r w:rsidRPr="004F544D">
        <w:rPr>
          <w:rFonts w:cstheme="minorHAnsi"/>
          <w:sz w:val="24"/>
          <w:szCs w:val="24"/>
        </w:rPr>
        <w:t xml:space="preserv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Joseph’s Exaltation as 2</w:t>
      </w:r>
      <w:r w:rsidRPr="004F544D">
        <w:rPr>
          <w:rFonts w:cstheme="minorHAnsi"/>
          <w:sz w:val="24"/>
          <w:szCs w:val="24"/>
          <w:vertAlign w:val="superscript"/>
        </w:rPr>
        <w:t>nd</w:t>
      </w:r>
      <w:r w:rsidRPr="004F544D">
        <w:rPr>
          <w:rFonts w:cstheme="minorHAnsi"/>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Joseph’s Later Relationship with His Brothers is in Genesis chapters 42-50. The Lord Joseph immediately recognized His Brothers when they came to buy grain in Egypt. The 1</w:t>
      </w:r>
      <w:r w:rsidRPr="004F544D">
        <w:rPr>
          <w:rFonts w:cstheme="minorHAnsi"/>
          <w:sz w:val="24"/>
          <w:szCs w:val="24"/>
          <w:vertAlign w:val="superscript"/>
        </w:rPr>
        <w:t>st</w:t>
      </w:r>
      <w:r w:rsidRPr="004F544D">
        <w:rPr>
          <w:rFonts w:cstheme="minorHAnsi"/>
          <w:sz w:val="24"/>
          <w:szCs w:val="24"/>
        </w:rPr>
        <w:t xml:space="preserve"> trip to Egypt is in Genesis chapter 42. The 2</w:t>
      </w:r>
      <w:r w:rsidRPr="004F544D">
        <w:rPr>
          <w:rFonts w:cstheme="minorHAnsi"/>
          <w:sz w:val="24"/>
          <w:szCs w:val="24"/>
          <w:vertAlign w:val="superscript"/>
        </w:rPr>
        <w:t>nd</w:t>
      </w:r>
      <w:r w:rsidRPr="004F544D">
        <w:rPr>
          <w:rFonts w:cstheme="minorHAnsi"/>
          <w:sz w:val="24"/>
          <w:szCs w:val="24"/>
        </w:rPr>
        <w:t xml:space="preserve"> trip to Egypt is in Genesis chapter 43. The Lord Joseph threatens to keep Benjamin as a slave is in Genesis 44:20, 31.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GIDEON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Gideon’s name means “</w:t>
      </w:r>
      <w:r w:rsidRPr="004F544D">
        <w:rPr>
          <w:rFonts w:cstheme="minorHAnsi"/>
          <w:b/>
          <w:sz w:val="24"/>
          <w:szCs w:val="24"/>
        </w:rPr>
        <w:t>Hewer</w:t>
      </w:r>
      <w:r w:rsidRPr="004F544D">
        <w:rPr>
          <w:rFonts w:cstheme="minorHAnsi"/>
          <w:sz w:val="24"/>
          <w:szCs w:val="24"/>
        </w:rPr>
        <w:t>” or “</w:t>
      </w:r>
      <w:r w:rsidRPr="004F544D">
        <w:rPr>
          <w:rFonts w:cstheme="minorHAnsi"/>
          <w:b/>
          <w:sz w:val="24"/>
          <w:szCs w:val="24"/>
        </w:rPr>
        <w:t>Great Warrior</w:t>
      </w:r>
      <w:r w:rsidRPr="004F544D">
        <w:rPr>
          <w:rFonts w:cstheme="minorHAnsi"/>
          <w:sz w:val="24"/>
          <w:szCs w:val="24"/>
        </w:rPr>
        <w:t xml:space="preserve">.” The Scripture References of the Lord Gideon is in Judges chapters 6-8 &amp; Hebrews 11:32. The variations of the name is Gedeon &amp; Gidon.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4F544D">
        <w:rPr>
          <w:rFonts w:cstheme="minorHAnsi"/>
          <w:sz w:val="24"/>
          <w:szCs w:val="24"/>
          <w:vertAlign w:val="superscript"/>
        </w:rPr>
        <w:t>st</w:t>
      </w:r>
      <w:r w:rsidRPr="004F544D">
        <w:rPr>
          <w:rFonts w:cstheme="minorHAnsi"/>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SAMUEL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Samuel’s name means “</w:t>
      </w:r>
      <w:r w:rsidRPr="004F544D">
        <w:rPr>
          <w:rFonts w:cstheme="minorHAnsi"/>
          <w:b/>
          <w:sz w:val="24"/>
          <w:szCs w:val="24"/>
        </w:rPr>
        <w:t>The Name of God</w:t>
      </w:r>
      <w:r w:rsidRPr="004F544D">
        <w:rPr>
          <w:rFonts w:cstheme="minorHAnsi"/>
          <w:sz w:val="24"/>
          <w:szCs w:val="24"/>
        </w:rPr>
        <w:t>.” The Scripture references of the Lord Samuel is in 1</w:t>
      </w:r>
      <w:r w:rsidRPr="004F544D">
        <w:rPr>
          <w:rFonts w:cstheme="minorHAnsi"/>
          <w:sz w:val="24"/>
          <w:szCs w:val="24"/>
          <w:vertAlign w:val="superscript"/>
        </w:rPr>
        <w:t>st</w:t>
      </w:r>
      <w:r w:rsidRPr="004F544D">
        <w:rPr>
          <w:rFonts w:cstheme="minorHAnsi"/>
          <w:sz w:val="24"/>
          <w:szCs w:val="24"/>
        </w:rPr>
        <w:t xml:space="preserve"> Samuel chapters 1-8, 28; 1</w:t>
      </w:r>
      <w:r w:rsidRPr="004F544D">
        <w:rPr>
          <w:rFonts w:cstheme="minorHAnsi"/>
          <w:sz w:val="24"/>
          <w:szCs w:val="24"/>
          <w:vertAlign w:val="superscript"/>
        </w:rPr>
        <w:t>st</w:t>
      </w:r>
      <w:r w:rsidRPr="004F544D">
        <w:rPr>
          <w:rFonts w:cstheme="minorHAnsi"/>
          <w:sz w:val="24"/>
          <w:szCs w:val="24"/>
        </w:rPr>
        <w:t xml:space="preserve"> Chronicles 6:27, 28; Psalms 99:6; Jeremiah 15:1; Hebrews 11:32 &amp; Acts 3:24; 13:20. The variations of the name is Shaal, Shaul &amp; Saul.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4F544D">
        <w:rPr>
          <w:rFonts w:cstheme="minorHAnsi"/>
          <w:sz w:val="24"/>
          <w:szCs w:val="24"/>
          <w:vertAlign w:val="superscript"/>
        </w:rPr>
        <w:t>st</w:t>
      </w:r>
      <w:r w:rsidRPr="004F544D">
        <w:rPr>
          <w:rFonts w:cstheme="minorHAnsi"/>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4F544D">
        <w:rPr>
          <w:rFonts w:cstheme="minorHAnsi"/>
          <w:sz w:val="24"/>
          <w:szCs w:val="24"/>
          <w:vertAlign w:val="superscript"/>
        </w:rPr>
        <w:t>st</w:t>
      </w:r>
      <w:r w:rsidRPr="004F544D">
        <w:rPr>
          <w:rFonts w:cstheme="minorHAnsi"/>
          <w:sz w:val="24"/>
          <w:szCs w:val="24"/>
        </w:rPr>
        <w:t xml:space="preserve"> Samuel chapter 2. When the Lord Samuel was a Young Man, the Philistines not only defeated the Israelites militia at Aphek, but captured the Ark of the Covenant in 1</w:t>
      </w:r>
      <w:r w:rsidRPr="004F544D">
        <w:rPr>
          <w:rFonts w:cstheme="minorHAnsi"/>
          <w:sz w:val="24"/>
          <w:szCs w:val="24"/>
          <w:vertAlign w:val="superscript"/>
        </w:rPr>
        <w:t>st</w:t>
      </w:r>
      <w:r w:rsidRPr="004F544D">
        <w:rPr>
          <w:rFonts w:cstheme="minorHAnsi"/>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4F544D">
        <w:rPr>
          <w:rFonts w:cstheme="minorHAnsi"/>
          <w:sz w:val="24"/>
          <w:szCs w:val="24"/>
          <w:vertAlign w:val="superscript"/>
        </w:rPr>
        <w:t>st</w:t>
      </w:r>
      <w:r w:rsidRPr="004F544D">
        <w:rPr>
          <w:rFonts w:cstheme="minorHAnsi"/>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4F544D">
        <w:rPr>
          <w:rFonts w:cstheme="minorHAnsi"/>
          <w:sz w:val="24"/>
          <w:szCs w:val="24"/>
          <w:vertAlign w:val="superscript"/>
        </w:rPr>
        <w:t>st</w:t>
      </w:r>
      <w:r w:rsidRPr="004F544D">
        <w:rPr>
          <w:rFonts w:cstheme="minorHAnsi"/>
          <w:sz w:val="24"/>
          <w:szCs w:val="24"/>
        </w:rPr>
        <w:t xml:space="preserve"> Samuel 7:13. When the Lord Samuel was old, the people demanded a King, and tragically, the Lord Samuel’s Son had turned to extortion is in 1</w:t>
      </w:r>
      <w:r w:rsidRPr="004F544D">
        <w:rPr>
          <w:rFonts w:cstheme="minorHAnsi"/>
          <w:sz w:val="24"/>
          <w:szCs w:val="24"/>
          <w:vertAlign w:val="superscript"/>
        </w:rPr>
        <w:t>st</w:t>
      </w:r>
      <w:r w:rsidRPr="004F544D">
        <w:rPr>
          <w:rFonts w:cstheme="minorHAnsi"/>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Exploring of the Lord Samuel’s Relationships: The Lord Samuel’s Relationship with His Mother is in 1</w:t>
      </w:r>
      <w:r w:rsidRPr="004F544D">
        <w:rPr>
          <w:rFonts w:cstheme="minorHAnsi"/>
          <w:sz w:val="24"/>
          <w:szCs w:val="24"/>
          <w:vertAlign w:val="superscript"/>
        </w:rPr>
        <w:t>st</w:t>
      </w:r>
      <w:r w:rsidRPr="004F544D">
        <w:rPr>
          <w:rFonts w:cstheme="minorHAnsi"/>
          <w:sz w:val="24"/>
          <w:szCs w:val="24"/>
        </w:rPr>
        <w:t xml:space="preserve"> Samuel chapters 1 &amp; 2. There is not much about this relationship, but we know His sincere prayers which proves a good upbringing in Jeremiah 15:1.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Samuel’s Relationship with the High Priest Eli is in 1</w:t>
      </w:r>
      <w:r w:rsidRPr="004F544D">
        <w:rPr>
          <w:rFonts w:cstheme="minorHAnsi"/>
          <w:sz w:val="24"/>
          <w:szCs w:val="24"/>
          <w:vertAlign w:val="superscript"/>
        </w:rPr>
        <w:t>st</w:t>
      </w:r>
      <w:r w:rsidRPr="004F544D">
        <w:rPr>
          <w:rFonts w:cstheme="minorHAnsi"/>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4F544D">
        <w:rPr>
          <w:rFonts w:cstheme="minorHAnsi"/>
          <w:sz w:val="24"/>
          <w:szCs w:val="24"/>
          <w:vertAlign w:val="superscript"/>
        </w:rPr>
        <w:t>st</w:t>
      </w:r>
      <w:r w:rsidRPr="004F544D">
        <w:rPr>
          <w:rFonts w:cstheme="minorHAnsi"/>
          <w:sz w:val="24"/>
          <w:szCs w:val="24"/>
        </w:rPr>
        <w:t xml:space="preserve"> Samuel 2:18. But Eli had failed to restrain His sexual Sons &amp; the Lord Samuel would then have the task of judgment on His own family is in 1</w:t>
      </w:r>
      <w:r w:rsidRPr="004F544D">
        <w:rPr>
          <w:rFonts w:cstheme="minorHAnsi"/>
          <w:sz w:val="24"/>
          <w:szCs w:val="24"/>
          <w:vertAlign w:val="superscript"/>
        </w:rPr>
        <w:t>st</w:t>
      </w:r>
      <w:r w:rsidRPr="004F544D">
        <w:rPr>
          <w:rFonts w:cstheme="minorHAnsi"/>
          <w:sz w:val="24"/>
          <w:szCs w:val="24"/>
        </w:rPr>
        <w:t xml:space="preserve"> Samuel 3:18.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Samuel’s Relationship with the Father Stephen: The foundation for the Lord Samuel’s Relationship with the Father Stephen was early laid is in 1</w:t>
      </w:r>
      <w:r w:rsidRPr="004F544D">
        <w:rPr>
          <w:rFonts w:cstheme="minorHAnsi"/>
          <w:sz w:val="24"/>
          <w:szCs w:val="24"/>
          <w:vertAlign w:val="superscript"/>
        </w:rPr>
        <w:t>st</w:t>
      </w:r>
      <w:r w:rsidRPr="004F544D">
        <w:rPr>
          <w:rFonts w:cstheme="minorHAnsi"/>
          <w:sz w:val="24"/>
          <w:szCs w:val="24"/>
        </w:rPr>
        <w:t xml:space="preserve"> Samuel chapter 2. The Lord Samuel proved responsive to the Father Stephen in His youth is in 1</w:t>
      </w:r>
      <w:r w:rsidRPr="004F544D">
        <w:rPr>
          <w:rFonts w:cstheme="minorHAnsi"/>
          <w:sz w:val="24"/>
          <w:szCs w:val="24"/>
          <w:vertAlign w:val="superscript"/>
        </w:rPr>
        <w:t>st</w:t>
      </w:r>
      <w:r w:rsidRPr="004F544D">
        <w:rPr>
          <w:rFonts w:cstheme="minorHAnsi"/>
          <w:sz w:val="24"/>
          <w:szCs w:val="24"/>
        </w:rPr>
        <w:t xml:space="preserve"> Samuel chapter 3. The Lord Samuel saw the right and wrong, the godly and the sexual is in 1</w:t>
      </w:r>
      <w:r w:rsidRPr="004F544D">
        <w:rPr>
          <w:rFonts w:cstheme="minorHAnsi"/>
          <w:sz w:val="24"/>
          <w:szCs w:val="24"/>
          <w:vertAlign w:val="superscript"/>
        </w:rPr>
        <w:t>st</w:t>
      </w:r>
      <w:r w:rsidRPr="004F544D">
        <w:rPr>
          <w:rFonts w:cstheme="minorHAnsi"/>
          <w:sz w:val="24"/>
          <w:szCs w:val="24"/>
        </w:rPr>
        <w:t xml:space="preserve"> Samuel 3:20. The Lord Samuel influenced all Israel to recommit to the Father Stephen is in 1</w:t>
      </w:r>
      <w:r w:rsidRPr="004F544D">
        <w:rPr>
          <w:rFonts w:cstheme="minorHAnsi"/>
          <w:sz w:val="24"/>
          <w:szCs w:val="24"/>
          <w:vertAlign w:val="superscript"/>
        </w:rPr>
        <w:t>st</w:t>
      </w:r>
      <w:r w:rsidRPr="004F544D">
        <w:rPr>
          <w:rFonts w:cstheme="minorHAnsi"/>
          <w:sz w:val="24"/>
          <w:szCs w:val="24"/>
        </w:rPr>
        <w:t xml:space="preserve"> Samuel 7:1-9. The Lord Samuel led Israel to victory over the Philistine Lords is in 1</w:t>
      </w:r>
      <w:r w:rsidRPr="004F544D">
        <w:rPr>
          <w:rFonts w:cstheme="minorHAnsi"/>
          <w:sz w:val="24"/>
          <w:szCs w:val="24"/>
          <w:vertAlign w:val="superscript"/>
        </w:rPr>
        <w:t>st</w:t>
      </w:r>
      <w:r w:rsidRPr="004F544D">
        <w:rPr>
          <w:rFonts w:cstheme="minorHAnsi"/>
          <w:sz w:val="24"/>
          <w:szCs w:val="24"/>
        </w:rPr>
        <w:t xml:space="preserve"> Samuel 7:10-14. The Lord Samuel was Jealous for the Father Stephen’s Honor is in 1</w:t>
      </w:r>
      <w:r w:rsidRPr="004F544D">
        <w:rPr>
          <w:rFonts w:cstheme="minorHAnsi"/>
          <w:sz w:val="24"/>
          <w:szCs w:val="24"/>
          <w:vertAlign w:val="superscript"/>
        </w:rPr>
        <w:t>st</w:t>
      </w:r>
      <w:r w:rsidRPr="004F544D">
        <w:rPr>
          <w:rFonts w:cstheme="minorHAnsi"/>
          <w:sz w:val="24"/>
          <w:szCs w:val="24"/>
        </w:rPr>
        <w:t xml:space="preserve"> Samuel chapter 8. The Father Stephen led the Lord Samuel to Israel’s 1</w:t>
      </w:r>
      <w:r w:rsidRPr="004F544D">
        <w:rPr>
          <w:rFonts w:cstheme="minorHAnsi"/>
          <w:sz w:val="24"/>
          <w:szCs w:val="24"/>
          <w:vertAlign w:val="superscript"/>
        </w:rPr>
        <w:t>st</w:t>
      </w:r>
      <w:r w:rsidRPr="004F544D">
        <w:rPr>
          <w:rFonts w:cstheme="minorHAnsi"/>
          <w:sz w:val="24"/>
          <w:szCs w:val="24"/>
        </w:rPr>
        <w:t xml:space="preserve"> two Kings is in 1</w:t>
      </w:r>
      <w:r w:rsidRPr="004F544D">
        <w:rPr>
          <w:rFonts w:cstheme="minorHAnsi"/>
          <w:sz w:val="24"/>
          <w:szCs w:val="24"/>
          <w:vertAlign w:val="superscript"/>
        </w:rPr>
        <w:t>st</w:t>
      </w:r>
      <w:r w:rsidRPr="004F544D">
        <w:rPr>
          <w:rFonts w:cstheme="minorHAnsi"/>
          <w:sz w:val="24"/>
          <w:szCs w:val="24"/>
        </w:rPr>
        <w:t xml:space="preserve"> Samuel chapters 9 &amp; 16.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Samuel’s Relationship with the Lord Saul: The Lord Samuel anointed the Lord Saul King is in 1</w:t>
      </w:r>
      <w:r w:rsidRPr="004F544D">
        <w:rPr>
          <w:rFonts w:cstheme="minorHAnsi"/>
          <w:sz w:val="24"/>
          <w:szCs w:val="24"/>
          <w:vertAlign w:val="superscript"/>
        </w:rPr>
        <w:t>st</w:t>
      </w:r>
      <w:r w:rsidRPr="004F544D">
        <w:rPr>
          <w:rFonts w:cstheme="minorHAnsi"/>
          <w:sz w:val="24"/>
          <w:szCs w:val="24"/>
        </w:rPr>
        <w:t xml:space="preserve"> Samuel chapters 9 &amp; 10. The Lord Samuel rebukes the Lord Saul for disobedience is in 1</w:t>
      </w:r>
      <w:r w:rsidRPr="004F544D">
        <w:rPr>
          <w:rFonts w:cstheme="minorHAnsi"/>
          <w:sz w:val="24"/>
          <w:szCs w:val="24"/>
          <w:vertAlign w:val="superscript"/>
        </w:rPr>
        <w:t>st</w:t>
      </w:r>
      <w:r w:rsidRPr="004F544D">
        <w:rPr>
          <w:rFonts w:cstheme="minorHAnsi"/>
          <w:sz w:val="24"/>
          <w:szCs w:val="24"/>
        </w:rPr>
        <w:t xml:space="preserve"> Samuel 10:8; chapter 13. The Lord Samuel rejected the Lord Saul for rebelling against the Father Stephen is in 1</w:t>
      </w:r>
      <w:r w:rsidRPr="004F544D">
        <w:rPr>
          <w:rFonts w:cstheme="minorHAnsi"/>
          <w:sz w:val="24"/>
          <w:szCs w:val="24"/>
          <w:vertAlign w:val="superscript"/>
        </w:rPr>
        <w:t>st</w:t>
      </w:r>
      <w:r w:rsidRPr="004F544D">
        <w:rPr>
          <w:rFonts w:cstheme="minorHAnsi"/>
          <w:sz w:val="24"/>
          <w:szCs w:val="24"/>
        </w:rPr>
        <w:t xml:space="preserve"> Samuel chapter 15.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personal and decisive choice. The Lord Samuel’s commitment involved dedication to prayer. The Lord Samuel’s commitment was expressed as a concern for the Father Stephen’s glory.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BARAK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Barak’s name means “</w:t>
      </w:r>
      <w:r w:rsidRPr="004F544D">
        <w:rPr>
          <w:rFonts w:cstheme="minorHAnsi"/>
          <w:b/>
          <w:sz w:val="24"/>
          <w:szCs w:val="24"/>
        </w:rPr>
        <w:t>Lightning</w:t>
      </w:r>
      <w:r w:rsidRPr="004F544D">
        <w:rPr>
          <w:rFonts w:cstheme="minorHAnsi"/>
          <w:sz w:val="24"/>
          <w:szCs w:val="24"/>
        </w:rPr>
        <w:t xml:space="preserve">.” The Scripture references of the Lord Barak is in Judges 4:6-22; 5:1-12, 15. The variations of the name is black.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is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JOSHUA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Joshua’s name means “</w:t>
      </w:r>
      <w:r w:rsidRPr="004F544D">
        <w:rPr>
          <w:rFonts w:cstheme="minorHAnsi"/>
          <w:b/>
          <w:sz w:val="24"/>
          <w:szCs w:val="24"/>
        </w:rPr>
        <w:t>Yahweh is Salvation</w:t>
      </w:r>
      <w:r w:rsidRPr="004F544D">
        <w:rPr>
          <w:rFonts w:cstheme="minorHAnsi"/>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4F544D">
        <w:rPr>
          <w:rFonts w:cstheme="minorHAnsi"/>
          <w:b/>
          <w:sz w:val="24"/>
          <w:szCs w:val="24"/>
        </w:rPr>
        <w:t>Commander of the Army of the LORD</w:t>
      </w:r>
      <w:r w:rsidRPr="004F544D">
        <w:rPr>
          <w:rFonts w:cstheme="minorHAnsi"/>
          <w:sz w:val="24"/>
          <w:szCs w:val="24"/>
        </w:rPr>
        <w:t xml:space="preserve">” is in Joshua 5:14-15. The Lord Joshua’s commitment to obedience is in Joshua chapter 7. The Lord Joshua’s unusual prayer is in Joshua chapter 100.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JEROBOAM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Jeroboam’s name means</w:t>
      </w:r>
      <w:r w:rsidRPr="004F544D">
        <w:rPr>
          <w:rFonts w:cstheme="minorHAnsi"/>
          <w:b/>
          <w:sz w:val="24"/>
          <w:szCs w:val="24"/>
        </w:rPr>
        <w:t xml:space="preserve"> “May the People Increase.” </w:t>
      </w:r>
      <w:r w:rsidRPr="004F544D">
        <w:rPr>
          <w:rFonts w:cstheme="minorHAnsi"/>
          <w:sz w:val="24"/>
          <w:szCs w:val="24"/>
        </w:rPr>
        <w:t>The Scripture references of the Lord Jeroboam is in 1</w:t>
      </w:r>
      <w:r w:rsidRPr="004F544D">
        <w:rPr>
          <w:rFonts w:cstheme="minorHAnsi"/>
          <w:sz w:val="24"/>
          <w:szCs w:val="24"/>
          <w:vertAlign w:val="superscript"/>
        </w:rPr>
        <w:t>st</w:t>
      </w:r>
      <w:r w:rsidRPr="004F544D">
        <w:rPr>
          <w:rFonts w:cstheme="minorHAnsi"/>
          <w:sz w:val="24"/>
          <w:szCs w:val="24"/>
        </w:rPr>
        <w:t xml:space="preserve"> Kings 11:26-14:20 &amp; 2</w:t>
      </w:r>
      <w:r w:rsidRPr="004F544D">
        <w:rPr>
          <w:rFonts w:cstheme="minorHAnsi"/>
          <w:sz w:val="24"/>
          <w:szCs w:val="24"/>
          <w:vertAlign w:val="superscript"/>
        </w:rPr>
        <w:t>nd</w:t>
      </w:r>
      <w:r w:rsidRPr="004F544D">
        <w:rPr>
          <w:rFonts w:cstheme="minorHAnsi"/>
          <w:sz w:val="24"/>
          <w:szCs w:val="24"/>
        </w:rPr>
        <w:t xml:space="preserve"> Chronicles chapter 13. The variations of the name is Hieroboam, Riybam &amp; Yarobham.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4F544D">
        <w:rPr>
          <w:rFonts w:cstheme="minorHAnsi"/>
          <w:sz w:val="24"/>
          <w:szCs w:val="24"/>
          <w:vertAlign w:val="superscript"/>
        </w:rPr>
        <w:t>st</w:t>
      </w:r>
      <w:r w:rsidRPr="004F544D">
        <w:rPr>
          <w:rFonts w:cstheme="minorHAnsi"/>
          <w:sz w:val="24"/>
          <w:szCs w:val="24"/>
        </w:rPr>
        <w:t xml:space="preserve"> Kings 15:30; 16:2, 19, 26, 31 &amp; 2</w:t>
      </w:r>
      <w:r w:rsidRPr="004F544D">
        <w:rPr>
          <w:rFonts w:cstheme="minorHAnsi"/>
          <w:sz w:val="24"/>
          <w:szCs w:val="24"/>
          <w:vertAlign w:val="superscript"/>
        </w:rPr>
        <w:t>nd</w:t>
      </w:r>
      <w:r w:rsidRPr="004F544D">
        <w:rPr>
          <w:rFonts w:cstheme="minorHAnsi"/>
          <w:sz w:val="24"/>
          <w:szCs w:val="24"/>
        </w:rPr>
        <w:t xml:space="preserve"> Kings 3:3; 10:29. The Lord Jeroboam is a powerful example of a Man who had great opportunity, but purposely refused the Father Stephen’s ways and by His choice, damned Himself and the future generations afterwards.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4F544D">
        <w:rPr>
          <w:rFonts w:cstheme="minorHAnsi"/>
          <w:sz w:val="24"/>
          <w:szCs w:val="24"/>
          <w:vertAlign w:val="superscript"/>
        </w:rPr>
        <w:t>th</w:t>
      </w:r>
      <w:r w:rsidRPr="004F544D">
        <w:rPr>
          <w:rFonts w:cstheme="minorHAnsi"/>
          <w:sz w:val="24"/>
          <w:szCs w:val="24"/>
        </w:rPr>
        <w:t xml:space="preserve"> year, He lost territory. Three years later He died.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Exploring the Lord Jeroboam’s Relationships: The Lord Jeroboam commissioned by the Father Stephen is in 1</w:t>
      </w:r>
      <w:r w:rsidRPr="004F544D">
        <w:rPr>
          <w:rFonts w:cstheme="minorHAnsi"/>
          <w:sz w:val="24"/>
          <w:szCs w:val="24"/>
          <w:vertAlign w:val="superscript"/>
        </w:rPr>
        <w:t>st</w:t>
      </w:r>
      <w:r w:rsidRPr="004F544D">
        <w:rPr>
          <w:rFonts w:cstheme="minorHAnsi"/>
          <w:sz w:val="24"/>
          <w:szCs w:val="24"/>
        </w:rPr>
        <w:t xml:space="preserve"> Kings 11:26-40. The Lord Jeroboam’s choice is in 1</w:t>
      </w:r>
      <w:r w:rsidRPr="004F544D">
        <w:rPr>
          <w:rFonts w:cstheme="minorHAnsi"/>
          <w:sz w:val="24"/>
          <w:szCs w:val="24"/>
          <w:vertAlign w:val="superscript"/>
        </w:rPr>
        <w:t>st</w:t>
      </w:r>
      <w:r w:rsidRPr="004F544D">
        <w:rPr>
          <w:rFonts w:cstheme="minorHAnsi"/>
          <w:sz w:val="24"/>
          <w:szCs w:val="24"/>
        </w:rPr>
        <w:t xml:space="preserve"> Kings 12:25-33. The Father Stephen’s response is in 1</w:t>
      </w:r>
      <w:r w:rsidRPr="004F544D">
        <w:rPr>
          <w:rFonts w:cstheme="minorHAnsi"/>
          <w:sz w:val="24"/>
          <w:szCs w:val="24"/>
          <w:vertAlign w:val="superscript"/>
        </w:rPr>
        <w:t>st</w:t>
      </w:r>
      <w:r w:rsidRPr="004F544D">
        <w:rPr>
          <w:rFonts w:cstheme="minorHAnsi"/>
          <w:sz w:val="24"/>
          <w:szCs w:val="24"/>
        </w:rPr>
        <w:t xml:space="preserve"> Kings chapter 13. The Father Stephen helps Judah is in 2</w:t>
      </w:r>
      <w:r w:rsidRPr="004F544D">
        <w:rPr>
          <w:rFonts w:cstheme="minorHAnsi"/>
          <w:sz w:val="24"/>
          <w:szCs w:val="24"/>
          <w:vertAlign w:val="superscript"/>
        </w:rPr>
        <w:t>nd</w:t>
      </w:r>
      <w:r w:rsidRPr="004F544D">
        <w:rPr>
          <w:rFonts w:cstheme="minorHAnsi"/>
          <w:sz w:val="24"/>
          <w:szCs w:val="24"/>
        </w:rPr>
        <w:t xml:space="preserve"> Chronicles 13:20. </w:t>
      </w:r>
    </w:p>
    <w:p w:rsidR="00793CA7" w:rsidRPr="004F544D" w:rsidRDefault="00793CA7" w:rsidP="00793CA7">
      <w:pPr>
        <w:spacing w:line="480" w:lineRule="auto"/>
        <w:jc w:val="both"/>
        <w:rPr>
          <w:rFonts w:cstheme="minorHAnsi"/>
          <w:b/>
          <w:sz w:val="24"/>
          <w:szCs w:val="24"/>
        </w:rPr>
      </w:pPr>
      <w:r w:rsidRPr="004F544D">
        <w:rPr>
          <w:rFonts w:cstheme="minorHAnsi"/>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4F544D">
        <w:rPr>
          <w:rFonts w:cstheme="minorHAnsi"/>
          <w:b/>
          <w:sz w:val="24"/>
          <w:szCs w:val="24"/>
        </w:rPr>
        <w:t xml:space="preserve">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AHAB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Ahab’s name means “</w:t>
      </w:r>
      <w:r w:rsidRPr="004F544D">
        <w:rPr>
          <w:rFonts w:cstheme="minorHAnsi"/>
          <w:b/>
          <w:sz w:val="24"/>
          <w:szCs w:val="24"/>
        </w:rPr>
        <w:t>Father is Brother</w:t>
      </w:r>
      <w:r w:rsidRPr="004F544D">
        <w:rPr>
          <w:rFonts w:cstheme="minorHAnsi"/>
          <w:sz w:val="24"/>
          <w:szCs w:val="24"/>
        </w:rPr>
        <w:t>.” The Scripture references of the Lord Ahab is in 1</w:t>
      </w:r>
      <w:r w:rsidRPr="004F544D">
        <w:rPr>
          <w:rFonts w:cstheme="minorHAnsi"/>
          <w:sz w:val="24"/>
          <w:szCs w:val="24"/>
          <w:vertAlign w:val="superscript"/>
        </w:rPr>
        <w:t>st</w:t>
      </w:r>
      <w:r w:rsidRPr="004F544D">
        <w:rPr>
          <w:rFonts w:cstheme="minorHAnsi"/>
          <w:sz w:val="24"/>
          <w:szCs w:val="24"/>
        </w:rPr>
        <w:t xml:space="preserve"> Kings chapters 16-18, 20-22 &amp; 2</w:t>
      </w:r>
      <w:r w:rsidRPr="004F544D">
        <w:rPr>
          <w:rFonts w:cstheme="minorHAnsi"/>
          <w:sz w:val="24"/>
          <w:szCs w:val="24"/>
          <w:vertAlign w:val="superscript"/>
        </w:rPr>
        <w:t>nd</w:t>
      </w:r>
      <w:r w:rsidRPr="004F544D">
        <w:rPr>
          <w:rFonts w:cstheme="minorHAnsi"/>
          <w:sz w:val="24"/>
          <w:szCs w:val="24"/>
        </w:rPr>
        <w:t xml:space="preserve"> Chronicles chapter 18. The variations of the name is Ahav &amp; Achab.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Ahab’s Life and Times: The Lord Ahab had a long rule, in general He was a capable leader. He continued to build is in 1</w:t>
      </w:r>
      <w:r w:rsidRPr="004F544D">
        <w:rPr>
          <w:rFonts w:cstheme="minorHAnsi"/>
          <w:sz w:val="24"/>
          <w:szCs w:val="24"/>
          <w:vertAlign w:val="superscript"/>
        </w:rPr>
        <w:t>st</w:t>
      </w:r>
      <w:r w:rsidRPr="004F544D">
        <w:rPr>
          <w:rFonts w:cstheme="minorHAnsi"/>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Exploring of the Lord Ahab’s Relationships: The Lord Ahab’s Relationship with Jezebel is in 1</w:t>
      </w:r>
      <w:r w:rsidRPr="004F544D">
        <w:rPr>
          <w:rFonts w:cstheme="minorHAnsi"/>
          <w:sz w:val="24"/>
          <w:szCs w:val="24"/>
          <w:vertAlign w:val="superscript"/>
        </w:rPr>
        <w:t>st</w:t>
      </w:r>
      <w:r w:rsidRPr="004F544D">
        <w:rPr>
          <w:rFonts w:cstheme="minorHAnsi"/>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4F544D">
        <w:rPr>
          <w:rFonts w:cstheme="minorHAnsi"/>
          <w:sz w:val="24"/>
          <w:szCs w:val="24"/>
          <w:vertAlign w:val="superscript"/>
        </w:rPr>
        <w:t>st</w:t>
      </w:r>
      <w:r w:rsidRPr="004F544D">
        <w:rPr>
          <w:rFonts w:cstheme="minorHAnsi"/>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4F544D">
        <w:rPr>
          <w:rFonts w:cstheme="minorHAnsi"/>
          <w:sz w:val="24"/>
          <w:szCs w:val="24"/>
          <w:vertAlign w:val="superscript"/>
        </w:rPr>
        <w:t>st</w:t>
      </w:r>
      <w:r w:rsidRPr="004F544D">
        <w:rPr>
          <w:rFonts w:cstheme="minorHAnsi"/>
          <w:sz w:val="24"/>
          <w:szCs w:val="24"/>
        </w:rPr>
        <w:t xml:space="preserve"> Kings 18:4. In 1</w:t>
      </w:r>
      <w:r w:rsidRPr="004F544D">
        <w:rPr>
          <w:rFonts w:cstheme="minorHAnsi"/>
          <w:sz w:val="24"/>
          <w:szCs w:val="24"/>
          <w:vertAlign w:val="superscript"/>
        </w:rPr>
        <w:t>st</w:t>
      </w:r>
      <w:r w:rsidRPr="004F544D">
        <w:rPr>
          <w:rFonts w:cstheme="minorHAnsi"/>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4F544D">
        <w:rPr>
          <w:rFonts w:cstheme="minorHAnsi"/>
          <w:sz w:val="24"/>
          <w:szCs w:val="24"/>
          <w:vertAlign w:val="superscript"/>
        </w:rPr>
        <w:t>st</w:t>
      </w:r>
      <w:r w:rsidRPr="004F544D">
        <w:rPr>
          <w:rFonts w:cstheme="minorHAnsi"/>
          <w:sz w:val="24"/>
          <w:szCs w:val="24"/>
        </w:rPr>
        <w:t xml:space="preserve"> Kings chapter 17. The Lord Ahab accepted the Lord Elijah’s challenge is in 1</w:t>
      </w:r>
      <w:r w:rsidRPr="004F544D">
        <w:rPr>
          <w:rFonts w:cstheme="minorHAnsi"/>
          <w:sz w:val="24"/>
          <w:szCs w:val="24"/>
          <w:vertAlign w:val="superscript"/>
        </w:rPr>
        <w:t>st</w:t>
      </w:r>
      <w:r w:rsidRPr="004F544D">
        <w:rPr>
          <w:rFonts w:cstheme="minorHAnsi"/>
          <w:sz w:val="24"/>
          <w:szCs w:val="24"/>
        </w:rPr>
        <w:t xml:space="preserve"> Kings chapter 18. The Father Stephen assisted the Lord Ahab against the Syrians is in 1</w:t>
      </w:r>
      <w:r w:rsidRPr="004F544D">
        <w:rPr>
          <w:rFonts w:cstheme="minorHAnsi"/>
          <w:sz w:val="24"/>
          <w:szCs w:val="24"/>
          <w:vertAlign w:val="superscript"/>
        </w:rPr>
        <w:t>st</w:t>
      </w:r>
      <w:r w:rsidRPr="004F544D">
        <w:rPr>
          <w:rFonts w:cstheme="minorHAnsi"/>
          <w:sz w:val="24"/>
          <w:szCs w:val="24"/>
        </w:rPr>
        <w:t xml:space="preserve"> Kings chapter 20. The Lord Ahab fear the Father Stephen’s Judgment is in 1</w:t>
      </w:r>
      <w:r w:rsidRPr="004F544D">
        <w:rPr>
          <w:rFonts w:cstheme="minorHAnsi"/>
          <w:sz w:val="24"/>
          <w:szCs w:val="24"/>
          <w:vertAlign w:val="superscript"/>
        </w:rPr>
        <w:t>st</w:t>
      </w:r>
      <w:r w:rsidRPr="004F544D">
        <w:rPr>
          <w:rFonts w:cstheme="minorHAnsi"/>
          <w:sz w:val="24"/>
          <w:szCs w:val="24"/>
        </w:rPr>
        <w:t xml:space="preserve"> Kings chapter 21. The Lord Ahab disregarded the warning of the Prophet Micaiah is in 1</w:t>
      </w:r>
      <w:r w:rsidRPr="004F544D">
        <w:rPr>
          <w:rFonts w:cstheme="minorHAnsi"/>
          <w:sz w:val="24"/>
          <w:szCs w:val="24"/>
          <w:vertAlign w:val="superscript"/>
        </w:rPr>
        <w:t>st</w:t>
      </w:r>
      <w:r w:rsidRPr="004F544D">
        <w:rPr>
          <w:rFonts w:cstheme="minorHAnsi"/>
          <w:sz w:val="24"/>
          <w:szCs w:val="24"/>
        </w:rPr>
        <w:t xml:space="preserve"> Kings chapter 22.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JEHU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Jehu’s name means “</w:t>
      </w:r>
      <w:r w:rsidRPr="004F544D">
        <w:rPr>
          <w:rFonts w:cstheme="minorHAnsi"/>
          <w:b/>
          <w:sz w:val="24"/>
          <w:szCs w:val="24"/>
        </w:rPr>
        <w:t>He is Yahweh</w:t>
      </w:r>
      <w:r w:rsidRPr="004F544D">
        <w:rPr>
          <w:rFonts w:cstheme="minorHAnsi"/>
          <w:sz w:val="24"/>
          <w:szCs w:val="24"/>
        </w:rPr>
        <w:t>.” The Scripture references of the Lord Jehu is in 1</w:t>
      </w:r>
      <w:r w:rsidRPr="004F544D">
        <w:rPr>
          <w:rFonts w:cstheme="minorHAnsi"/>
          <w:sz w:val="24"/>
          <w:szCs w:val="24"/>
          <w:vertAlign w:val="superscript"/>
        </w:rPr>
        <w:t>st</w:t>
      </w:r>
      <w:r w:rsidRPr="004F544D">
        <w:rPr>
          <w:rFonts w:cstheme="minorHAnsi"/>
          <w:sz w:val="24"/>
          <w:szCs w:val="24"/>
        </w:rPr>
        <w:t xml:space="preserve"> Kings 19:16, 17; 2</w:t>
      </w:r>
      <w:r w:rsidRPr="004F544D">
        <w:rPr>
          <w:rFonts w:cstheme="minorHAnsi"/>
          <w:sz w:val="24"/>
          <w:szCs w:val="24"/>
          <w:vertAlign w:val="superscript"/>
        </w:rPr>
        <w:t>nd</w:t>
      </w:r>
      <w:r w:rsidRPr="004F544D">
        <w:rPr>
          <w:rFonts w:cstheme="minorHAnsi"/>
          <w:sz w:val="24"/>
          <w:szCs w:val="24"/>
        </w:rPr>
        <w:t xml:space="preserve"> Kings 9:1-10:36; 2</w:t>
      </w:r>
      <w:r w:rsidRPr="004F544D">
        <w:rPr>
          <w:rFonts w:cstheme="minorHAnsi"/>
          <w:sz w:val="24"/>
          <w:szCs w:val="24"/>
          <w:vertAlign w:val="superscript"/>
        </w:rPr>
        <w:t>nd</w:t>
      </w:r>
      <w:r w:rsidRPr="004F544D">
        <w:rPr>
          <w:rFonts w:cstheme="minorHAnsi"/>
          <w:sz w:val="24"/>
          <w:szCs w:val="24"/>
        </w:rPr>
        <w:t xml:space="preserve"> Chronicles chapter 22 &amp; Hosea 1:4. The variations of the name is Yehu &amp; Lehu.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Exploring of the Lord Jehu’s Relationships: The Lord Jehu was anointed by the Father Stephen’s Prophets is in 1</w:t>
      </w:r>
      <w:r w:rsidRPr="004F544D">
        <w:rPr>
          <w:rFonts w:cstheme="minorHAnsi"/>
          <w:sz w:val="24"/>
          <w:szCs w:val="24"/>
          <w:vertAlign w:val="superscript"/>
        </w:rPr>
        <w:t>st</w:t>
      </w:r>
      <w:r w:rsidRPr="004F544D">
        <w:rPr>
          <w:rFonts w:cstheme="minorHAnsi"/>
          <w:sz w:val="24"/>
          <w:szCs w:val="24"/>
        </w:rPr>
        <w:t xml:space="preserve"> Kings 19:16, 16 &amp; 2</w:t>
      </w:r>
      <w:r w:rsidRPr="004F544D">
        <w:rPr>
          <w:rFonts w:cstheme="minorHAnsi"/>
          <w:sz w:val="24"/>
          <w:szCs w:val="24"/>
          <w:vertAlign w:val="superscript"/>
        </w:rPr>
        <w:t>nd</w:t>
      </w:r>
      <w:r w:rsidRPr="004F544D">
        <w:rPr>
          <w:rFonts w:cstheme="minorHAnsi"/>
          <w:sz w:val="24"/>
          <w:szCs w:val="24"/>
        </w:rPr>
        <w:t xml:space="preserve"> Kings 9:1-10.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Jehu fulfilled the Father Stephen’s Word is in 2</w:t>
      </w:r>
      <w:r w:rsidRPr="004F544D">
        <w:rPr>
          <w:rFonts w:cstheme="minorHAnsi"/>
          <w:sz w:val="24"/>
          <w:szCs w:val="24"/>
          <w:vertAlign w:val="superscript"/>
        </w:rPr>
        <w:t>nd</w:t>
      </w:r>
      <w:r w:rsidRPr="004F544D">
        <w:rPr>
          <w:rFonts w:cstheme="minorHAnsi"/>
          <w:sz w:val="24"/>
          <w:szCs w:val="24"/>
        </w:rPr>
        <w:t xml:space="preserve"> Kings 9:11-10:28. The Lord Jehu killed Members of the Lord Ahab’s Family is in 2</w:t>
      </w:r>
      <w:r w:rsidRPr="004F544D">
        <w:rPr>
          <w:rFonts w:cstheme="minorHAnsi"/>
          <w:sz w:val="24"/>
          <w:szCs w:val="24"/>
          <w:vertAlign w:val="superscript"/>
        </w:rPr>
        <w:t>nd</w:t>
      </w:r>
      <w:r w:rsidRPr="004F544D">
        <w:rPr>
          <w:rFonts w:cstheme="minorHAnsi"/>
          <w:sz w:val="24"/>
          <w:szCs w:val="24"/>
        </w:rPr>
        <w:t xml:space="preserve"> Kings 9:11-10:17. The Lord Jehu ended Baal Worship is in 2</w:t>
      </w:r>
      <w:r w:rsidRPr="004F544D">
        <w:rPr>
          <w:rFonts w:cstheme="minorHAnsi"/>
          <w:sz w:val="24"/>
          <w:szCs w:val="24"/>
          <w:vertAlign w:val="superscript"/>
        </w:rPr>
        <w:t>nd</w:t>
      </w:r>
      <w:r w:rsidRPr="004F544D">
        <w:rPr>
          <w:rFonts w:cstheme="minorHAnsi"/>
          <w:sz w:val="24"/>
          <w:szCs w:val="24"/>
        </w:rPr>
        <w:t xml:space="preserve"> Kings 10:18-28. The Lord Jehu’s incomplete obedience and reward is in 2</w:t>
      </w:r>
      <w:r w:rsidRPr="004F544D">
        <w:rPr>
          <w:rFonts w:cstheme="minorHAnsi"/>
          <w:sz w:val="24"/>
          <w:szCs w:val="24"/>
          <w:vertAlign w:val="superscript"/>
        </w:rPr>
        <w:t>nd</w:t>
      </w:r>
      <w:r w:rsidRPr="004F544D">
        <w:rPr>
          <w:rFonts w:cstheme="minorHAnsi"/>
          <w:sz w:val="24"/>
          <w:szCs w:val="24"/>
        </w:rPr>
        <w:t xml:space="preserve"> Kings 10:29-33.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HEZEKIAH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Hezekiah’s name means “</w:t>
      </w:r>
      <w:r w:rsidRPr="004F544D">
        <w:rPr>
          <w:rFonts w:cstheme="minorHAnsi"/>
          <w:b/>
          <w:sz w:val="24"/>
          <w:szCs w:val="24"/>
        </w:rPr>
        <w:t>Yahweh is My Strength</w:t>
      </w:r>
      <w:r w:rsidRPr="004F544D">
        <w:rPr>
          <w:rFonts w:cstheme="minorHAnsi"/>
          <w:sz w:val="24"/>
          <w:szCs w:val="24"/>
        </w:rPr>
        <w:t>.” The Scripture references of the Lord Hezekiah is in 2</w:t>
      </w:r>
      <w:r w:rsidRPr="004F544D">
        <w:rPr>
          <w:rFonts w:cstheme="minorHAnsi"/>
          <w:sz w:val="24"/>
          <w:szCs w:val="24"/>
          <w:vertAlign w:val="superscript"/>
        </w:rPr>
        <w:t>nd</w:t>
      </w:r>
      <w:r w:rsidRPr="004F544D">
        <w:rPr>
          <w:rFonts w:cstheme="minorHAnsi"/>
          <w:sz w:val="24"/>
          <w:szCs w:val="24"/>
        </w:rPr>
        <w:t xml:space="preserve"> Kings chapters 18-20; 2</w:t>
      </w:r>
      <w:r w:rsidRPr="004F544D">
        <w:rPr>
          <w:rFonts w:cstheme="minorHAnsi"/>
          <w:sz w:val="24"/>
          <w:szCs w:val="24"/>
          <w:vertAlign w:val="superscript"/>
        </w:rPr>
        <w:t>nd</w:t>
      </w:r>
      <w:r w:rsidRPr="004F544D">
        <w:rPr>
          <w:rFonts w:cstheme="minorHAnsi"/>
          <w:sz w:val="24"/>
          <w:szCs w:val="24"/>
        </w:rPr>
        <w:t xml:space="preserve"> Chronicles chapters 29-32 &amp; Isaiah chapters 36-39. The variations of the name is Ezekias, Ezechias, Hizkiyyahu &amp; Hizkiyyah.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4F544D">
        <w:rPr>
          <w:rFonts w:cstheme="minorHAnsi"/>
          <w:sz w:val="24"/>
          <w:szCs w:val="24"/>
          <w:vertAlign w:val="superscript"/>
        </w:rPr>
        <w:t>th</w:t>
      </w:r>
      <w:r w:rsidRPr="004F544D">
        <w:rPr>
          <w:rFonts w:cstheme="minorHAnsi"/>
          <w:sz w:val="24"/>
          <w:szCs w:val="24"/>
        </w:rPr>
        <w:t xml:space="preserve"> year, the Assyrians invaded Israel and was defeated after a 3 year struggle. In the Lord Hezekiah’s 14</w:t>
      </w:r>
      <w:r w:rsidRPr="004F544D">
        <w:rPr>
          <w:rFonts w:cstheme="minorHAnsi"/>
          <w:sz w:val="24"/>
          <w:szCs w:val="24"/>
          <w:vertAlign w:val="superscript"/>
        </w:rPr>
        <w:t>th</w:t>
      </w:r>
      <w:r w:rsidRPr="004F544D">
        <w:rPr>
          <w:rFonts w:cstheme="minorHAnsi"/>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Exploring the Lord Hezekiah’s Relationships: The Lord Hezekiah’s Relationship with the Father Stephen: The Lord Hezekiah’s focus on true worship is in 2</w:t>
      </w:r>
      <w:r w:rsidRPr="004F544D">
        <w:rPr>
          <w:rFonts w:cstheme="minorHAnsi"/>
          <w:sz w:val="24"/>
          <w:szCs w:val="24"/>
          <w:vertAlign w:val="superscript"/>
        </w:rPr>
        <w:t>nd</w:t>
      </w:r>
      <w:r w:rsidRPr="004F544D">
        <w:rPr>
          <w:rFonts w:cstheme="minorHAnsi"/>
          <w:sz w:val="24"/>
          <w:szCs w:val="24"/>
        </w:rPr>
        <w:t xml:space="preserve"> Chronicles chapters 29-31. This set the tone of His reign with 3 significant challenges. The Lord Hezekiah’s 1</w:t>
      </w:r>
      <w:r w:rsidRPr="004F544D">
        <w:rPr>
          <w:rFonts w:cstheme="minorHAnsi"/>
          <w:sz w:val="24"/>
          <w:szCs w:val="24"/>
          <w:vertAlign w:val="superscript"/>
        </w:rPr>
        <w:t>st</w:t>
      </w:r>
      <w:r w:rsidRPr="004F544D">
        <w:rPr>
          <w:rFonts w:cstheme="minorHAnsi"/>
          <w:sz w:val="24"/>
          <w:szCs w:val="24"/>
        </w:rPr>
        <w:t xml:space="preserve"> Challenge is in 2</w:t>
      </w:r>
      <w:r w:rsidRPr="004F544D">
        <w:rPr>
          <w:rFonts w:cstheme="minorHAnsi"/>
          <w:sz w:val="24"/>
          <w:szCs w:val="24"/>
          <w:vertAlign w:val="superscript"/>
        </w:rPr>
        <w:t>nd</w:t>
      </w:r>
      <w:r w:rsidRPr="004F544D">
        <w:rPr>
          <w:rFonts w:cstheme="minorHAnsi"/>
          <w:sz w:val="24"/>
          <w:szCs w:val="24"/>
        </w:rPr>
        <w:t xml:space="preserve"> Chronicles 32:24; 2</w:t>
      </w:r>
      <w:r w:rsidRPr="004F544D">
        <w:rPr>
          <w:rFonts w:cstheme="minorHAnsi"/>
          <w:sz w:val="24"/>
          <w:szCs w:val="24"/>
          <w:vertAlign w:val="superscript"/>
        </w:rPr>
        <w:t>nd</w:t>
      </w:r>
      <w:r w:rsidRPr="004F544D">
        <w:rPr>
          <w:rFonts w:cstheme="minorHAnsi"/>
          <w:sz w:val="24"/>
          <w:szCs w:val="24"/>
        </w:rPr>
        <w:t xml:space="preserve"> Kings 20:1-11 &amp; Isaiah chapter 38. The Lord Hezekiah’s 2</w:t>
      </w:r>
      <w:r w:rsidRPr="004F544D">
        <w:rPr>
          <w:rFonts w:cstheme="minorHAnsi"/>
          <w:sz w:val="24"/>
          <w:szCs w:val="24"/>
          <w:vertAlign w:val="superscript"/>
        </w:rPr>
        <w:t>nd</w:t>
      </w:r>
      <w:r w:rsidRPr="004F544D">
        <w:rPr>
          <w:rFonts w:cstheme="minorHAnsi"/>
          <w:sz w:val="24"/>
          <w:szCs w:val="24"/>
        </w:rPr>
        <w:t xml:space="preserve"> Challenge is in 2</w:t>
      </w:r>
      <w:r w:rsidRPr="004F544D">
        <w:rPr>
          <w:rFonts w:cstheme="minorHAnsi"/>
          <w:sz w:val="24"/>
          <w:szCs w:val="24"/>
          <w:vertAlign w:val="superscript"/>
        </w:rPr>
        <w:t>nd</w:t>
      </w:r>
      <w:r w:rsidRPr="004F544D">
        <w:rPr>
          <w:rFonts w:cstheme="minorHAnsi"/>
          <w:sz w:val="24"/>
          <w:szCs w:val="24"/>
        </w:rPr>
        <w:t xml:space="preserve"> Chronicles 32:27-31; 2</w:t>
      </w:r>
      <w:r w:rsidRPr="004F544D">
        <w:rPr>
          <w:rFonts w:cstheme="minorHAnsi"/>
          <w:sz w:val="24"/>
          <w:szCs w:val="24"/>
          <w:vertAlign w:val="superscript"/>
        </w:rPr>
        <w:t>nd</w:t>
      </w:r>
      <w:r w:rsidRPr="004F544D">
        <w:rPr>
          <w:rFonts w:cstheme="minorHAnsi"/>
          <w:sz w:val="24"/>
          <w:szCs w:val="24"/>
        </w:rPr>
        <w:t xml:space="preserve"> Kings 20:12-19 &amp; Isaiah chapter 39. The Lord Hezekiah’s 3</w:t>
      </w:r>
      <w:r w:rsidRPr="004F544D">
        <w:rPr>
          <w:rFonts w:cstheme="minorHAnsi"/>
          <w:sz w:val="24"/>
          <w:szCs w:val="24"/>
          <w:vertAlign w:val="superscript"/>
        </w:rPr>
        <w:t>rd</w:t>
      </w:r>
      <w:r w:rsidRPr="004F544D">
        <w:rPr>
          <w:rFonts w:cstheme="minorHAnsi"/>
          <w:sz w:val="24"/>
          <w:szCs w:val="24"/>
        </w:rPr>
        <w:t xml:space="preserve"> Challenge is in 2</w:t>
      </w:r>
      <w:r w:rsidRPr="004F544D">
        <w:rPr>
          <w:rFonts w:cstheme="minorHAnsi"/>
          <w:sz w:val="24"/>
          <w:szCs w:val="24"/>
          <w:vertAlign w:val="superscript"/>
        </w:rPr>
        <w:t>nd</w:t>
      </w:r>
      <w:r w:rsidRPr="004F544D">
        <w:rPr>
          <w:rFonts w:cstheme="minorHAnsi"/>
          <w:sz w:val="24"/>
          <w:szCs w:val="24"/>
        </w:rPr>
        <w:t xml:space="preserve"> Chronicles 32:1-23; 2</w:t>
      </w:r>
      <w:r w:rsidRPr="004F544D">
        <w:rPr>
          <w:rFonts w:cstheme="minorHAnsi"/>
          <w:sz w:val="24"/>
          <w:szCs w:val="24"/>
          <w:vertAlign w:val="superscript"/>
        </w:rPr>
        <w:t>nd</w:t>
      </w:r>
      <w:r w:rsidRPr="004F544D">
        <w:rPr>
          <w:rFonts w:cstheme="minorHAnsi"/>
          <w:sz w:val="24"/>
          <w:szCs w:val="24"/>
        </w:rPr>
        <w:t xml:space="preserve"> Kings 18:9-19:37 &amp; Isaiah chapters 36 &amp; 37.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Hezekiah’s Relationship with the Prophets: During His reign He predominately listened to, trusted and depended on the Prophet Isaiah.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JOSIAH WITH THE RANK OF COLONEL OR HIGHER FOR 40 YEARS</w:t>
      </w:r>
    </w:p>
    <w:p w:rsidR="00793CA7" w:rsidRPr="004F544D" w:rsidRDefault="00793CA7" w:rsidP="00793CA7">
      <w:pPr>
        <w:spacing w:line="480" w:lineRule="auto"/>
        <w:jc w:val="both"/>
        <w:rPr>
          <w:rFonts w:cstheme="minorHAnsi"/>
          <w:b/>
          <w:sz w:val="24"/>
          <w:szCs w:val="24"/>
        </w:rPr>
      </w:pPr>
      <w:r w:rsidRPr="004F544D">
        <w:rPr>
          <w:rFonts w:cstheme="minorHAnsi"/>
          <w:sz w:val="24"/>
          <w:szCs w:val="24"/>
        </w:rPr>
        <w:t>The Lord Josiah’s name means “</w:t>
      </w:r>
      <w:r w:rsidRPr="004F544D">
        <w:rPr>
          <w:rFonts w:cstheme="minorHAnsi"/>
          <w:b/>
          <w:sz w:val="24"/>
          <w:szCs w:val="24"/>
        </w:rPr>
        <w:t>Yahweh Supports</w:t>
      </w:r>
      <w:r w:rsidRPr="004F544D">
        <w:rPr>
          <w:rFonts w:cstheme="minorHAnsi"/>
          <w:sz w:val="24"/>
          <w:szCs w:val="24"/>
        </w:rPr>
        <w:t>.” The Scripture references of the Lord Josiah is in 1</w:t>
      </w:r>
      <w:r w:rsidRPr="004F544D">
        <w:rPr>
          <w:rFonts w:cstheme="minorHAnsi"/>
          <w:sz w:val="24"/>
          <w:szCs w:val="24"/>
          <w:vertAlign w:val="superscript"/>
        </w:rPr>
        <w:t>st</w:t>
      </w:r>
      <w:r w:rsidRPr="004F544D">
        <w:rPr>
          <w:rFonts w:cstheme="minorHAnsi"/>
          <w:sz w:val="24"/>
          <w:szCs w:val="24"/>
        </w:rPr>
        <w:t xml:space="preserve"> Kings 13:2; 2</w:t>
      </w:r>
      <w:r w:rsidRPr="004F544D">
        <w:rPr>
          <w:rFonts w:cstheme="minorHAnsi"/>
          <w:sz w:val="24"/>
          <w:szCs w:val="24"/>
          <w:vertAlign w:val="superscript"/>
        </w:rPr>
        <w:t>nd</w:t>
      </w:r>
      <w:r w:rsidRPr="004F544D">
        <w:rPr>
          <w:rFonts w:cstheme="minorHAnsi"/>
          <w:sz w:val="24"/>
          <w:szCs w:val="24"/>
        </w:rPr>
        <w:t xml:space="preserve"> Kings chapters 22-23 &amp; 2</w:t>
      </w:r>
      <w:r w:rsidRPr="004F544D">
        <w:rPr>
          <w:rFonts w:cstheme="minorHAnsi"/>
          <w:sz w:val="24"/>
          <w:szCs w:val="24"/>
          <w:vertAlign w:val="superscript"/>
        </w:rPr>
        <w:t>nd</w:t>
      </w:r>
      <w:r w:rsidRPr="004F544D">
        <w:rPr>
          <w:rFonts w:cstheme="minorHAnsi"/>
          <w:sz w:val="24"/>
          <w:szCs w:val="24"/>
        </w:rPr>
        <w:t xml:space="preserve"> Chronicles chapters 34-35. The variations of the name is Yoshiyahu, Yosiyyahu &amp; Josias.   </w:t>
      </w:r>
      <w:r w:rsidRPr="004F544D">
        <w:rPr>
          <w:rFonts w:cstheme="minorHAnsi"/>
          <w:b/>
          <w:sz w:val="24"/>
          <w:szCs w:val="24"/>
        </w:rPr>
        <w:t xml:space="preserv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4F544D">
        <w:rPr>
          <w:rFonts w:cstheme="minorHAnsi"/>
          <w:sz w:val="24"/>
          <w:szCs w:val="24"/>
          <w:vertAlign w:val="superscript"/>
        </w:rPr>
        <w:t>st</w:t>
      </w:r>
      <w:r w:rsidRPr="004F544D">
        <w:rPr>
          <w:rFonts w:cstheme="minorHAnsi"/>
          <w:sz w:val="24"/>
          <w:szCs w:val="24"/>
        </w:rPr>
        <w:t xml:space="preserve"> Kings 13:2. In His latter years, the Assyrian Empire was being crushed by the Babylonian Empire around 609BC.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Exploring of the Lord Josiah’s Relationships: The Lord Josiah’s commitment to true worship is in 2</w:t>
      </w:r>
      <w:r w:rsidRPr="004F544D">
        <w:rPr>
          <w:rFonts w:cstheme="minorHAnsi"/>
          <w:sz w:val="24"/>
          <w:szCs w:val="24"/>
          <w:vertAlign w:val="superscript"/>
        </w:rPr>
        <w:t>nd</w:t>
      </w:r>
      <w:r w:rsidRPr="004F544D">
        <w:rPr>
          <w:rFonts w:cstheme="minorHAnsi"/>
          <w:sz w:val="24"/>
          <w:szCs w:val="24"/>
        </w:rPr>
        <w:t xml:space="preserve"> Kings 22:1-7; 23:1-30 &amp; 2</w:t>
      </w:r>
      <w:r w:rsidRPr="004F544D">
        <w:rPr>
          <w:rFonts w:cstheme="minorHAnsi"/>
          <w:sz w:val="24"/>
          <w:szCs w:val="24"/>
          <w:vertAlign w:val="superscript"/>
        </w:rPr>
        <w:t>nd</w:t>
      </w:r>
      <w:r w:rsidRPr="004F544D">
        <w:rPr>
          <w:rFonts w:cstheme="minorHAnsi"/>
          <w:sz w:val="24"/>
          <w:szCs w:val="24"/>
        </w:rPr>
        <w:t xml:space="preserve"> Chronicles chapters 34-35. The Lord Josiah’s commitment to the Father Stephen Inerrant Word is in 2</w:t>
      </w:r>
      <w:r w:rsidRPr="004F544D">
        <w:rPr>
          <w:rFonts w:cstheme="minorHAnsi"/>
          <w:sz w:val="24"/>
          <w:szCs w:val="24"/>
          <w:vertAlign w:val="superscript"/>
        </w:rPr>
        <w:t>nd</w:t>
      </w:r>
      <w:r w:rsidRPr="004F544D">
        <w:rPr>
          <w:rFonts w:cstheme="minorHAnsi"/>
          <w:sz w:val="24"/>
          <w:szCs w:val="24"/>
        </w:rPr>
        <w:t xml:space="preserve"> Kings chapter 22.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 xml:space="preserve">THE LORD AARON WITH THE RANK OF COLONEL OR HIGHER FOR 40 YEARS </w:t>
      </w:r>
    </w:p>
    <w:p w:rsidR="00793CA7" w:rsidRPr="004F544D" w:rsidRDefault="00793CA7" w:rsidP="00793CA7">
      <w:pPr>
        <w:spacing w:line="480" w:lineRule="auto"/>
        <w:rPr>
          <w:rFonts w:cstheme="minorHAnsi"/>
          <w:sz w:val="24"/>
          <w:szCs w:val="24"/>
        </w:rPr>
      </w:pPr>
      <w:r w:rsidRPr="004F544D">
        <w:rPr>
          <w:rFonts w:cstheme="minorHAnsi"/>
          <w:sz w:val="24"/>
          <w:szCs w:val="24"/>
        </w:rPr>
        <w:t>The Lord Aaron’s name means “</w:t>
      </w:r>
      <w:r w:rsidRPr="004F544D">
        <w:rPr>
          <w:rFonts w:cstheme="minorHAnsi"/>
          <w:b/>
          <w:sz w:val="24"/>
          <w:szCs w:val="24"/>
        </w:rPr>
        <w:t>Highest Light</w:t>
      </w:r>
      <w:r w:rsidRPr="004F544D">
        <w:rPr>
          <w:rFonts w:cstheme="minorHAnsi"/>
          <w:sz w:val="24"/>
          <w:szCs w:val="24"/>
        </w:rPr>
        <w:t xml:space="preserve">.” The Scripture references of the Lord Aaron is in the Books of Exodus, Leviticus, Numbers &amp; Deuteronomy and other various references. There is no variations of the name.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EZRA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Ezra’s name means “</w:t>
      </w:r>
      <w:r w:rsidRPr="004F544D">
        <w:rPr>
          <w:rFonts w:cstheme="minorHAnsi"/>
          <w:b/>
          <w:sz w:val="24"/>
          <w:szCs w:val="24"/>
        </w:rPr>
        <w:t>Yahweh Helps</w:t>
      </w:r>
      <w:r w:rsidRPr="004F544D">
        <w:rPr>
          <w:rFonts w:cstheme="minorHAnsi"/>
          <w:sz w:val="24"/>
          <w:szCs w:val="24"/>
        </w:rPr>
        <w:t xml:space="preserve">.” The Scripture references of the Lord Ezra is in Ezra chapters 7-10 &amp; Nehemiah chapter 8. The variation of the name is Azaryahu &amp; Esdras.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Ezra’s Role in Scripture: The Lord Ezra led a 2</w:t>
      </w:r>
      <w:r w:rsidRPr="004F544D">
        <w:rPr>
          <w:rFonts w:cstheme="minorHAnsi"/>
          <w:sz w:val="24"/>
          <w:szCs w:val="24"/>
          <w:vertAlign w:val="superscript"/>
        </w:rPr>
        <w:t>nd</w:t>
      </w:r>
      <w:r w:rsidRPr="004F544D">
        <w:rPr>
          <w:rFonts w:cstheme="minorHAnsi"/>
          <w:sz w:val="24"/>
          <w:szCs w:val="24"/>
        </w:rPr>
        <w:t xml:space="preserve"> group of Jews back to their homeland some 80 years after a 1</w:t>
      </w:r>
      <w:r w:rsidRPr="004F544D">
        <w:rPr>
          <w:rFonts w:cstheme="minorHAnsi"/>
          <w:sz w:val="24"/>
          <w:szCs w:val="24"/>
          <w:vertAlign w:val="superscript"/>
        </w:rPr>
        <w:t>st</w:t>
      </w:r>
      <w:r w:rsidRPr="004F544D">
        <w:rPr>
          <w:rFonts w:cstheme="minorHAnsi"/>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 xml:space="preserve">THE LORD NEHEMIAH WITH THE RANK OF COLONEL OR HIGHER FOR 40 YEARS </w:t>
      </w:r>
    </w:p>
    <w:p w:rsidR="00793CA7" w:rsidRPr="004F544D" w:rsidRDefault="00793CA7" w:rsidP="00793CA7">
      <w:pPr>
        <w:spacing w:line="480" w:lineRule="auto"/>
        <w:rPr>
          <w:rFonts w:cstheme="minorHAnsi"/>
          <w:sz w:val="24"/>
          <w:szCs w:val="24"/>
        </w:rPr>
      </w:pPr>
      <w:r w:rsidRPr="004F544D">
        <w:rPr>
          <w:rFonts w:cstheme="minorHAnsi"/>
          <w:sz w:val="24"/>
          <w:szCs w:val="24"/>
        </w:rPr>
        <w:t>The Lord Nehemiah’s name means “</w:t>
      </w:r>
      <w:r w:rsidRPr="004F544D">
        <w:rPr>
          <w:rFonts w:cstheme="minorHAnsi"/>
          <w:b/>
          <w:sz w:val="24"/>
          <w:szCs w:val="24"/>
        </w:rPr>
        <w:t>Yahweh Comforts</w:t>
      </w:r>
      <w:r w:rsidRPr="004F544D">
        <w:rPr>
          <w:rFonts w:cstheme="minorHAnsi"/>
          <w:sz w:val="24"/>
          <w:szCs w:val="24"/>
        </w:rPr>
        <w:t xml:space="preserve">.” The Scripture references of the Lord Nehemiah is in the Book of Nehemiah. The variations of the name is Nehemyah &amp; Nehemya. </w:t>
      </w:r>
    </w:p>
    <w:p w:rsidR="00793CA7" w:rsidRPr="004F544D" w:rsidRDefault="00793CA7" w:rsidP="00793CA7">
      <w:pPr>
        <w:spacing w:line="480" w:lineRule="auto"/>
        <w:rPr>
          <w:rFonts w:cstheme="minorHAnsi"/>
          <w:sz w:val="24"/>
          <w:szCs w:val="24"/>
        </w:rPr>
      </w:pPr>
      <w:r w:rsidRPr="004F544D">
        <w:rPr>
          <w:rFonts w:cstheme="minorHAnsi"/>
          <w:sz w:val="24"/>
          <w:szCs w:val="24"/>
        </w:rPr>
        <w:t xml:space="preserve">The Lord Nehemiah’s Role in Scripture: The Lord Nehemiah while as Governor of Judah He was motivated and organized in the rebuilding of the Jerusalem Wall.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NATHAN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Nathan’s name means “</w:t>
      </w:r>
      <w:r w:rsidRPr="004F544D">
        <w:rPr>
          <w:rFonts w:cstheme="minorHAnsi"/>
          <w:b/>
          <w:sz w:val="24"/>
          <w:szCs w:val="24"/>
        </w:rPr>
        <w:t>Gift</w:t>
      </w:r>
      <w:r w:rsidRPr="004F544D">
        <w:rPr>
          <w:rFonts w:cstheme="minorHAnsi"/>
          <w:sz w:val="24"/>
          <w:szCs w:val="24"/>
        </w:rPr>
        <w:t>.” The Scripture references of the Lord Nathan is in 2</w:t>
      </w:r>
      <w:r w:rsidRPr="004F544D">
        <w:rPr>
          <w:rFonts w:cstheme="minorHAnsi"/>
          <w:sz w:val="24"/>
          <w:szCs w:val="24"/>
          <w:vertAlign w:val="superscript"/>
        </w:rPr>
        <w:t>nd</w:t>
      </w:r>
      <w:r w:rsidRPr="004F544D">
        <w:rPr>
          <w:rFonts w:cstheme="minorHAnsi"/>
          <w:sz w:val="24"/>
          <w:szCs w:val="24"/>
        </w:rPr>
        <w:t xml:space="preserve"> Samuel chapters 7 &amp; 12; 1</w:t>
      </w:r>
      <w:r w:rsidRPr="004F544D">
        <w:rPr>
          <w:rFonts w:cstheme="minorHAnsi"/>
          <w:sz w:val="24"/>
          <w:szCs w:val="24"/>
          <w:vertAlign w:val="superscript"/>
        </w:rPr>
        <w:t>st</w:t>
      </w:r>
      <w:r w:rsidRPr="004F544D">
        <w:rPr>
          <w:rFonts w:cstheme="minorHAnsi"/>
          <w:sz w:val="24"/>
          <w:szCs w:val="24"/>
        </w:rPr>
        <w:t xml:space="preserve"> Kings chapter 1 &amp; 1</w:t>
      </w:r>
      <w:r w:rsidRPr="004F544D">
        <w:rPr>
          <w:rFonts w:cstheme="minorHAnsi"/>
          <w:sz w:val="24"/>
          <w:szCs w:val="24"/>
          <w:vertAlign w:val="superscript"/>
        </w:rPr>
        <w:t>st</w:t>
      </w:r>
      <w:r w:rsidRPr="004F544D">
        <w:rPr>
          <w:rFonts w:cstheme="minorHAnsi"/>
          <w:sz w:val="24"/>
          <w:szCs w:val="24"/>
        </w:rPr>
        <w:t xml:space="preserve"> Chronicles chapters 17 &amp; 29. The variation of the name is Natan.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Exploring of the Lord Nathan’s Relationships: The Lord Nathan’s Relationship with the Lord David: The Lord Nathan reported the Father Stephen’s promise is in 2</w:t>
      </w:r>
      <w:r w:rsidRPr="004F544D">
        <w:rPr>
          <w:rFonts w:cstheme="minorHAnsi"/>
          <w:sz w:val="24"/>
          <w:szCs w:val="24"/>
          <w:vertAlign w:val="superscript"/>
        </w:rPr>
        <w:t>nd</w:t>
      </w:r>
      <w:r w:rsidRPr="004F544D">
        <w:rPr>
          <w:rFonts w:cstheme="minorHAnsi"/>
          <w:sz w:val="24"/>
          <w:szCs w:val="24"/>
        </w:rPr>
        <w:t xml:space="preserve"> Samuel chapter 7 &amp; 1</w:t>
      </w:r>
      <w:r w:rsidRPr="004F544D">
        <w:rPr>
          <w:rFonts w:cstheme="minorHAnsi"/>
          <w:sz w:val="24"/>
          <w:szCs w:val="24"/>
          <w:vertAlign w:val="superscript"/>
        </w:rPr>
        <w:t>st</w:t>
      </w:r>
      <w:r w:rsidRPr="004F544D">
        <w:rPr>
          <w:rFonts w:cstheme="minorHAnsi"/>
          <w:sz w:val="24"/>
          <w:szCs w:val="24"/>
        </w:rPr>
        <w:t xml:space="preserve"> Chronicles chapter 17. The Lord Nathan confronted the Lord David is in 2</w:t>
      </w:r>
      <w:r w:rsidRPr="004F544D">
        <w:rPr>
          <w:rFonts w:cstheme="minorHAnsi"/>
          <w:sz w:val="24"/>
          <w:szCs w:val="24"/>
          <w:vertAlign w:val="superscript"/>
        </w:rPr>
        <w:t>nd</w:t>
      </w:r>
      <w:r w:rsidRPr="004F544D">
        <w:rPr>
          <w:rFonts w:cstheme="minorHAnsi"/>
          <w:sz w:val="24"/>
          <w:szCs w:val="24"/>
        </w:rPr>
        <w:t xml:space="preserve"> Samuel chapter 12. The Lord Nathan acted to preserve the Lord Solomon’s Rights is in 1</w:t>
      </w:r>
      <w:r w:rsidRPr="004F544D">
        <w:rPr>
          <w:rFonts w:cstheme="minorHAnsi"/>
          <w:sz w:val="24"/>
          <w:szCs w:val="24"/>
          <w:vertAlign w:val="superscript"/>
        </w:rPr>
        <w:t>st</w:t>
      </w:r>
      <w:r w:rsidRPr="004F544D">
        <w:rPr>
          <w:rFonts w:cstheme="minorHAnsi"/>
          <w:sz w:val="24"/>
          <w:szCs w:val="24"/>
        </w:rPr>
        <w:t xml:space="preserve"> Kings chapter 1.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Nathan as an Example for Today: The Lord Nathan was able to live near the center of authority and remain uncorrupted is in 1</w:t>
      </w:r>
      <w:r w:rsidRPr="004F544D">
        <w:rPr>
          <w:rFonts w:cstheme="minorHAnsi"/>
          <w:sz w:val="24"/>
          <w:szCs w:val="24"/>
          <w:vertAlign w:val="superscript"/>
        </w:rPr>
        <w:t>st</w:t>
      </w:r>
      <w:r w:rsidRPr="004F544D">
        <w:rPr>
          <w:rFonts w:cstheme="minorHAnsi"/>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ELISHA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Elisha’s name means “</w:t>
      </w:r>
      <w:r w:rsidRPr="004F544D">
        <w:rPr>
          <w:rFonts w:cstheme="minorHAnsi"/>
          <w:b/>
          <w:sz w:val="24"/>
          <w:szCs w:val="24"/>
        </w:rPr>
        <w:t>God is Salvation</w:t>
      </w:r>
      <w:r w:rsidRPr="004F544D">
        <w:rPr>
          <w:rFonts w:cstheme="minorHAnsi"/>
          <w:sz w:val="24"/>
          <w:szCs w:val="24"/>
        </w:rPr>
        <w:t>.” The Scripture references of the Lord Elisha is in 1</w:t>
      </w:r>
      <w:r w:rsidRPr="004F544D">
        <w:rPr>
          <w:rFonts w:cstheme="minorHAnsi"/>
          <w:sz w:val="24"/>
          <w:szCs w:val="24"/>
          <w:vertAlign w:val="superscript"/>
        </w:rPr>
        <w:t>st</w:t>
      </w:r>
      <w:r w:rsidRPr="004F544D">
        <w:rPr>
          <w:rFonts w:cstheme="minorHAnsi"/>
          <w:sz w:val="24"/>
          <w:szCs w:val="24"/>
        </w:rPr>
        <w:t xml:space="preserve"> Kings chapter 19; 2</w:t>
      </w:r>
      <w:r w:rsidRPr="004F544D">
        <w:rPr>
          <w:rFonts w:cstheme="minorHAnsi"/>
          <w:sz w:val="24"/>
          <w:szCs w:val="24"/>
          <w:vertAlign w:val="superscript"/>
        </w:rPr>
        <w:t>nd</w:t>
      </w:r>
      <w:r w:rsidRPr="004F544D">
        <w:rPr>
          <w:rFonts w:cstheme="minorHAnsi"/>
          <w:sz w:val="24"/>
          <w:szCs w:val="24"/>
        </w:rPr>
        <w:t xml:space="preserve"> Kings chapters 2-13 &amp; Luke 4:27. The variations of the name is Elisa, Elissaios, Elisaie, Eliseus, Alyasa, Lisa, Melissa &amp; Elyesa.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14 miracles of the Lord Elisha is compared with the 7 miracles performed by the Lord Elijah [1</w:t>
      </w:r>
      <w:r w:rsidRPr="004F544D">
        <w:rPr>
          <w:rFonts w:cstheme="minorHAnsi"/>
          <w:sz w:val="24"/>
          <w:szCs w:val="24"/>
          <w:vertAlign w:val="superscript"/>
        </w:rPr>
        <w:t>st</w:t>
      </w:r>
      <w:r w:rsidRPr="004F544D">
        <w:rPr>
          <w:rFonts w:cstheme="minorHAnsi"/>
          <w:sz w:val="24"/>
          <w:szCs w:val="24"/>
        </w:rPr>
        <w:t xml:space="preserve"> Kings 19:19-21; 2</w:t>
      </w:r>
      <w:r w:rsidRPr="004F544D">
        <w:rPr>
          <w:rFonts w:cstheme="minorHAnsi"/>
          <w:sz w:val="24"/>
          <w:szCs w:val="24"/>
          <w:vertAlign w:val="superscript"/>
        </w:rPr>
        <w:t>nd</w:t>
      </w:r>
      <w:r w:rsidRPr="004F544D">
        <w:rPr>
          <w:rFonts w:cstheme="minorHAnsi"/>
          <w:sz w:val="24"/>
          <w:szCs w:val="24"/>
        </w:rPr>
        <w:t xml:space="preserve"> Kings 2:9; 13:14-20] are as follows in 2</w:t>
      </w:r>
      <w:r w:rsidRPr="004F544D">
        <w:rPr>
          <w:rFonts w:cstheme="minorHAnsi"/>
          <w:sz w:val="24"/>
          <w:szCs w:val="24"/>
          <w:vertAlign w:val="superscript"/>
        </w:rPr>
        <w:t>nd</w:t>
      </w:r>
      <w:r w:rsidRPr="004F544D">
        <w:rPr>
          <w:rFonts w:cstheme="minorHAnsi"/>
          <w:sz w:val="24"/>
          <w:szCs w:val="24"/>
        </w:rPr>
        <w:t xml:space="preserve"> Kings: 1. The Lord Elisha separated the waters of Jordon is in 2</w:t>
      </w:r>
      <w:r w:rsidRPr="004F544D">
        <w:rPr>
          <w:rFonts w:cstheme="minorHAnsi"/>
          <w:sz w:val="24"/>
          <w:szCs w:val="24"/>
          <w:vertAlign w:val="superscript"/>
        </w:rPr>
        <w:t>nd</w:t>
      </w:r>
      <w:r w:rsidRPr="004F544D">
        <w:rPr>
          <w:rFonts w:cstheme="minorHAnsi"/>
          <w:sz w:val="24"/>
          <w:szCs w:val="24"/>
        </w:rPr>
        <w:t xml:space="preserve"> Kings 2:14. 2. The Lord Elisha healed bitter spring waters is in 2</w:t>
      </w:r>
      <w:r w:rsidRPr="004F544D">
        <w:rPr>
          <w:rFonts w:cstheme="minorHAnsi"/>
          <w:sz w:val="24"/>
          <w:szCs w:val="24"/>
          <w:vertAlign w:val="superscript"/>
        </w:rPr>
        <w:t>nd</w:t>
      </w:r>
      <w:r w:rsidRPr="004F544D">
        <w:rPr>
          <w:rFonts w:cstheme="minorHAnsi"/>
          <w:sz w:val="24"/>
          <w:szCs w:val="24"/>
        </w:rPr>
        <w:t xml:space="preserve"> Kings 2:21. 3. The Lord Elisha cursed Young Men who ridiculed the Father Stephen is in 2</w:t>
      </w:r>
      <w:r w:rsidRPr="004F544D">
        <w:rPr>
          <w:rFonts w:cstheme="minorHAnsi"/>
          <w:sz w:val="24"/>
          <w:szCs w:val="24"/>
          <w:vertAlign w:val="superscript"/>
        </w:rPr>
        <w:t>nd</w:t>
      </w:r>
      <w:r w:rsidRPr="004F544D">
        <w:rPr>
          <w:rFonts w:cstheme="minorHAnsi"/>
          <w:sz w:val="24"/>
          <w:szCs w:val="24"/>
        </w:rPr>
        <w:t xml:space="preserve"> Kings 2:24. 4. The Lord Elisha was a battle for Israel is in 2</w:t>
      </w:r>
      <w:r w:rsidRPr="004F544D">
        <w:rPr>
          <w:rFonts w:cstheme="minorHAnsi"/>
          <w:sz w:val="24"/>
          <w:szCs w:val="24"/>
          <w:vertAlign w:val="superscript"/>
        </w:rPr>
        <w:t>nd</w:t>
      </w:r>
      <w:r w:rsidRPr="004F544D">
        <w:rPr>
          <w:rFonts w:cstheme="minorHAnsi"/>
          <w:sz w:val="24"/>
          <w:szCs w:val="24"/>
        </w:rPr>
        <w:t xml:space="preserve"> Kings 3:15-26. 5. The Lord Elisha multiplied a poor Widow’s oil is in 2</w:t>
      </w:r>
      <w:r w:rsidRPr="004F544D">
        <w:rPr>
          <w:rFonts w:cstheme="minorHAnsi"/>
          <w:sz w:val="24"/>
          <w:szCs w:val="24"/>
          <w:vertAlign w:val="superscript"/>
        </w:rPr>
        <w:t>nd</w:t>
      </w:r>
      <w:r w:rsidRPr="004F544D">
        <w:rPr>
          <w:rFonts w:cstheme="minorHAnsi"/>
          <w:sz w:val="24"/>
          <w:szCs w:val="24"/>
        </w:rPr>
        <w:t xml:space="preserve"> Kings 4:1-7. 6. The Lord Elisha promised a Good Woman a Child is in 2</w:t>
      </w:r>
      <w:r w:rsidRPr="004F544D">
        <w:rPr>
          <w:rFonts w:cstheme="minorHAnsi"/>
          <w:sz w:val="24"/>
          <w:szCs w:val="24"/>
          <w:vertAlign w:val="superscript"/>
        </w:rPr>
        <w:t>nd</w:t>
      </w:r>
      <w:r w:rsidRPr="004F544D">
        <w:rPr>
          <w:rFonts w:cstheme="minorHAnsi"/>
          <w:sz w:val="24"/>
          <w:szCs w:val="24"/>
        </w:rPr>
        <w:t xml:space="preserve"> Kings 4:14-17. 7. The Lord Elisha raised the Good Woman’s Child from the dead is in 2</w:t>
      </w:r>
      <w:r w:rsidRPr="004F544D">
        <w:rPr>
          <w:rFonts w:cstheme="minorHAnsi"/>
          <w:sz w:val="24"/>
          <w:szCs w:val="24"/>
          <w:vertAlign w:val="superscript"/>
        </w:rPr>
        <w:t>nd</w:t>
      </w:r>
      <w:r w:rsidRPr="004F544D">
        <w:rPr>
          <w:rFonts w:cstheme="minorHAnsi"/>
          <w:sz w:val="24"/>
          <w:szCs w:val="24"/>
        </w:rPr>
        <w:t xml:space="preserve"> Kings 4:32-37. 8. The Lord Elisha made poison stew edible is in 2</w:t>
      </w:r>
      <w:r w:rsidRPr="004F544D">
        <w:rPr>
          <w:rFonts w:cstheme="minorHAnsi"/>
          <w:sz w:val="24"/>
          <w:szCs w:val="24"/>
          <w:vertAlign w:val="superscript"/>
        </w:rPr>
        <w:t>nd</w:t>
      </w:r>
      <w:r w:rsidRPr="004F544D">
        <w:rPr>
          <w:rFonts w:cstheme="minorHAnsi"/>
          <w:sz w:val="24"/>
          <w:szCs w:val="24"/>
        </w:rPr>
        <w:t xml:space="preserve"> Kings 4:38-41. 9. The Lord Elisha multiplied loaves to feed many is in 2</w:t>
      </w:r>
      <w:r w:rsidRPr="004F544D">
        <w:rPr>
          <w:rFonts w:cstheme="minorHAnsi"/>
          <w:sz w:val="24"/>
          <w:szCs w:val="24"/>
          <w:vertAlign w:val="superscript"/>
        </w:rPr>
        <w:t>nd</w:t>
      </w:r>
      <w:r w:rsidRPr="004F544D">
        <w:rPr>
          <w:rFonts w:cstheme="minorHAnsi"/>
          <w:sz w:val="24"/>
          <w:szCs w:val="24"/>
        </w:rPr>
        <w:t xml:space="preserve"> Kings 4:42-44. 10. The Lord Elisha healed a Syrian General’s leprosy is in 2</w:t>
      </w:r>
      <w:r w:rsidRPr="004F544D">
        <w:rPr>
          <w:rFonts w:cstheme="minorHAnsi"/>
          <w:sz w:val="24"/>
          <w:szCs w:val="24"/>
          <w:vertAlign w:val="superscript"/>
        </w:rPr>
        <w:t>nd</w:t>
      </w:r>
      <w:r w:rsidRPr="004F544D">
        <w:rPr>
          <w:rFonts w:cstheme="minorHAnsi"/>
          <w:sz w:val="24"/>
          <w:szCs w:val="24"/>
        </w:rPr>
        <w:t xml:space="preserve"> Kings 5:1-19. 11. The Lord Elisha made a borrowed ax head float is in 2</w:t>
      </w:r>
      <w:r w:rsidRPr="004F544D">
        <w:rPr>
          <w:rFonts w:cstheme="minorHAnsi"/>
          <w:sz w:val="24"/>
          <w:szCs w:val="24"/>
          <w:vertAlign w:val="superscript"/>
        </w:rPr>
        <w:t>nd</w:t>
      </w:r>
      <w:r w:rsidRPr="004F544D">
        <w:rPr>
          <w:rFonts w:cstheme="minorHAnsi"/>
          <w:sz w:val="24"/>
          <w:szCs w:val="24"/>
        </w:rPr>
        <w:t xml:space="preserve"> Kings 6:1-6. 12. The Lord Elisha trapped an Aramean Army is in 2</w:t>
      </w:r>
      <w:r w:rsidRPr="004F544D">
        <w:rPr>
          <w:rFonts w:cstheme="minorHAnsi"/>
          <w:sz w:val="24"/>
          <w:szCs w:val="24"/>
          <w:vertAlign w:val="superscript"/>
        </w:rPr>
        <w:t>nd</w:t>
      </w:r>
      <w:r w:rsidRPr="004F544D">
        <w:rPr>
          <w:rFonts w:cstheme="minorHAnsi"/>
          <w:sz w:val="24"/>
          <w:szCs w:val="24"/>
        </w:rPr>
        <w:t xml:space="preserve"> Kings 6:8-23. 13. The Lord Elisha showed His Servant an Angel Army is in 2</w:t>
      </w:r>
      <w:r w:rsidRPr="004F544D">
        <w:rPr>
          <w:rFonts w:cstheme="minorHAnsi"/>
          <w:sz w:val="24"/>
          <w:szCs w:val="24"/>
          <w:vertAlign w:val="superscript"/>
        </w:rPr>
        <w:t>nd</w:t>
      </w:r>
      <w:r w:rsidRPr="004F544D">
        <w:rPr>
          <w:rFonts w:cstheme="minorHAnsi"/>
          <w:sz w:val="24"/>
          <w:szCs w:val="24"/>
        </w:rPr>
        <w:t xml:space="preserve"> Kings 6:15-17. 14. The Lord Elisha predicted an excess of food for starving Samaria is in 2</w:t>
      </w:r>
      <w:r w:rsidRPr="004F544D">
        <w:rPr>
          <w:rFonts w:cstheme="minorHAnsi"/>
          <w:sz w:val="24"/>
          <w:szCs w:val="24"/>
          <w:vertAlign w:val="superscript"/>
        </w:rPr>
        <w:t>nd</w:t>
      </w:r>
      <w:r w:rsidRPr="004F544D">
        <w:rPr>
          <w:rFonts w:cstheme="minorHAnsi"/>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JONAH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Jonah’s name means “</w:t>
      </w:r>
      <w:r w:rsidRPr="004F544D">
        <w:rPr>
          <w:rFonts w:cstheme="minorHAnsi"/>
          <w:b/>
          <w:sz w:val="24"/>
          <w:szCs w:val="24"/>
        </w:rPr>
        <w:t>Dove</w:t>
      </w:r>
      <w:r w:rsidRPr="004F544D">
        <w:rPr>
          <w:rFonts w:cstheme="minorHAnsi"/>
          <w:sz w:val="24"/>
          <w:szCs w:val="24"/>
        </w:rPr>
        <w:t>.” The Scripture references of the Lord Jonah is in 2</w:t>
      </w:r>
      <w:r w:rsidRPr="004F544D">
        <w:rPr>
          <w:rFonts w:cstheme="minorHAnsi"/>
          <w:sz w:val="24"/>
          <w:szCs w:val="24"/>
          <w:vertAlign w:val="superscript"/>
        </w:rPr>
        <w:t>nd</w:t>
      </w:r>
      <w:r w:rsidRPr="004F544D">
        <w:rPr>
          <w:rFonts w:cstheme="minorHAnsi"/>
          <w:sz w:val="24"/>
          <w:szCs w:val="24"/>
        </w:rPr>
        <w:t xml:space="preserve"> Kings 14:25; the Book of Jonah; Matthew 12:39-41; 16:4 &amp; Luke 11:29-32. The variations of the name is Yona, Yunus, Yunis, Lonas &amp; Jonas.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Jonah’s Life and Times: The Lord Jonah was a Patriot who predicted the victories won by Jeroboam II in 2</w:t>
      </w:r>
      <w:r w:rsidRPr="004F544D">
        <w:rPr>
          <w:rFonts w:cstheme="minorHAnsi"/>
          <w:sz w:val="24"/>
          <w:szCs w:val="24"/>
          <w:vertAlign w:val="superscript"/>
        </w:rPr>
        <w:t>nd</w:t>
      </w:r>
      <w:r w:rsidRPr="004F544D">
        <w:rPr>
          <w:rFonts w:cstheme="minorHAnsi"/>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ISAIAH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Isaiah’s name means “</w:t>
      </w:r>
      <w:r w:rsidRPr="004F544D">
        <w:rPr>
          <w:rFonts w:cstheme="minorHAnsi"/>
          <w:b/>
          <w:sz w:val="24"/>
          <w:szCs w:val="24"/>
        </w:rPr>
        <w:t>Yahweh is Salvation</w:t>
      </w:r>
      <w:r w:rsidRPr="004F544D">
        <w:rPr>
          <w:rFonts w:cstheme="minorHAnsi"/>
          <w:sz w:val="24"/>
          <w:szCs w:val="24"/>
        </w:rPr>
        <w:t>.” The Scripture references of the Lord Isaiah is in 2</w:t>
      </w:r>
      <w:r w:rsidRPr="004F544D">
        <w:rPr>
          <w:rFonts w:cstheme="minorHAnsi"/>
          <w:sz w:val="24"/>
          <w:szCs w:val="24"/>
          <w:vertAlign w:val="superscript"/>
        </w:rPr>
        <w:t>nd</w:t>
      </w:r>
      <w:r w:rsidRPr="004F544D">
        <w:rPr>
          <w:rFonts w:cstheme="minorHAnsi"/>
          <w:sz w:val="24"/>
          <w:szCs w:val="24"/>
        </w:rPr>
        <w:t xml:space="preserve"> Kings chapters 19-20; 2</w:t>
      </w:r>
      <w:r w:rsidRPr="004F544D">
        <w:rPr>
          <w:rFonts w:cstheme="minorHAnsi"/>
          <w:sz w:val="24"/>
          <w:szCs w:val="24"/>
          <w:vertAlign w:val="superscript"/>
        </w:rPr>
        <w:t>nd</w:t>
      </w:r>
      <w:r w:rsidRPr="004F544D">
        <w:rPr>
          <w:rFonts w:cstheme="minorHAnsi"/>
          <w:sz w:val="24"/>
          <w:szCs w:val="24"/>
        </w:rPr>
        <w:t xml:space="preserve"> Chronicles 26:22; 32:30-32; Isaiah 20:2-3; 38:21. The variation of the name is Yeshayahu, Yesayahu, Eshaya, Esiaias &amp; Ishiya.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EZEKIEL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Ezekiel’s name means “</w:t>
      </w:r>
      <w:r w:rsidRPr="004F544D">
        <w:rPr>
          <w:rFonts w:cstheme="minorHAnsi"/>
          <w:b/>
          <w:sz w:val="24"/>
          <w:szCs w:val="24"/>
        </w:rPr>
        <w:t>God Strengthens</w:t>
      </w:r>
      <w:r w:rsidRPr="004F544D">
        <w:rPr>
          <w:rFonts w:cstheme="minorHAnsi"/>
          <w:sz w:val="24"/>
          <w:szCs w:val="24"/>
        </w:rPr>
        <w:t xml:space="preserve">.” The Scripture references of the Lord Ezekiel is in the Book of Ezekiel. The variations of the name is Yhezqel, Jeheaqel, Hazaq &amp; El.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DANIEL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Daniel’s name means “</w:t>
      </w:r>
      <w:r w:rsidRPr="004F544D">
        <w:rPr>
          <w:rFonts w:cstheme="minorHAnsi"/>
          <w:b/>
          <w:sz w:val="24"/>
          <w:szCs w:val="24"/>
        </w:rPr>
        <w:t>God is My Judge</w:t>
      </w:r>
      <w:r w:rsidRPr="004F544D">
        <w:rPr>
          <w:rFonts w:cstheme="minorHAnsi"/>
          <w:sz w:val="24"/>
          <w:szCs w:val="24"/>
        </w:rPr>
        <w:t xml:space="preserve">.” The Scripture references of the Lord Daniel is in the Book of Daniel; Ezekiel 14:14, 20; 28:3; Matthew chapters 24 &amp; 25 &amp; Mark 13:14. The variation of the name is over a 100 male and female names together.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JEREMIAH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Jeremiah’s name means “</w:t>
      </w:r>
      <w:r w:rsidRPr="004F544D">
        <w:rPr>
          <w:rFonts w:cstheme="minorHAnsi"/>
          <w:b/>
          <w:sz w:val="24"/>
          <w:szCs w:val="24"/>
        </w:rPr>
        <w:t>Yahweh Lifts Up</w:t>
      </w:r>
      <w:r w:rsidRPr="004F544D">
        <w:rPr>
          <w:rFonts w:cstheme="minorHAnsi"/>
          <w:sz w:val="24"/>
          <w:szCs w:val="24"/>
        </w:rPr>
        <w:t>.” The Scripture references of the Lord Jeremiah is in the Book of Jeremiah &amp; 2</w:t>
      </w:r>
      <w:r w:rsidRPr="004F544D">
        <w:rPr>
          <w:rFonts w:cstheme="minorHAnsi"/>
          <w:sz w:val="24"/>
          <w:szCs w:val="24"/>
          <w:vertAlign w:val="superscript"/>
        </w:rPr>
        <w:t>nd</w:t>
      </w:r>
      <w:r w:rsidRPr="004F544D">
        <w:rPr>
          <w:rFonts w:cstheme="minorHAnsi"/>
          <w:sz w:val="24"/>
          <w:szCs w:val="24"/>
        </w:rPr>
        <w:t xml:space="preserve"> Chronicles chapter 35. The variations of the name is Yirmeyahu, Jirme’Jahu, Yirmiyahu, Irmiya &amp; Jeremy.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Jeremiah’s Life and Times: The Lord Jeremiah was born during the 44</w:t>
      </w:r>
      <w:r w:rsidRPr="004F544D">
        <w:rPr>
          <w:rFonts w:cstheme="minorHAnsi"/>
          <w:sz w:val="24"/>
          <w:szCs w:val="24"/>
          <w:vertAlign w:val="superscript"/>
        </w:rPr>
        <w:t>th</w:t>
      </w:r>
      <w:r w:rsidRPr="004F544D">
        <w:rPr>
          <w:rFonts w:cstheme="minorHAnsi"/>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 xml:space="preserve">THE LORD AHIKAR WITH THE RANK OF COLONEL OR HIGHER FOR 40 YEARS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Ahikar’s name means “</w:t>
      </w:r>
      <w:r w:rsidRPr="004F544D">
        <w:rPr>
          <w:rFonts w:cstheme="minorHAnsi"/>
          <w:b/>
          <w:sz w:val="24"/>
          <w:szCs w:val="24"/>
        </w:rPr>
        <w:t>Achiacharus</w:t>
      </w:r>
      <w:r w:rsidRPr="004F544D">
        <w:rPr>
          <w:rFonts w:cstheme="minorHAnsi"/>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ALEXANDER THE GREAT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Alexander’s name means “</w:t>
      </w:r>
      <w:r w:rsidRPr="004F544D">
        <w:rPr>
          <w:rFonts w:cstheme="minorHAnsi"/>
          <w:b/>
          <w:sz w:val="24"/>
          <w:szCs w:val="24"/>
        </w:rPr>
        <w:t>Defender &amp; Protector of Man</w:t>
      </w:r>
      <w:r w:rsidRPr="004F544D">
        <w:rPr>
          <w:rFonts w:cstheme="minorHAnsi"/>
          <w:sz w:val="24"/>
          <w:szCs w:val="24"/>
        </w:rPr>
        <w:t>.” The Scripture references of the Lord Alexander is in 1</w:t>
      </w:r>
      <w:r w:rsidRPr="004F544D">
        <w:rPr>
          <w:rFonts w:cstheme="minorHAnsi"/>
          <w:sz w:val="24"/>
          <w:szCs w:val="24"/>
          <w:vertAlign w:val="superscript"/>
        </w:rPr>
        <w:t>st</w:t>
      </w:r>
      <w:r w:rsidRPr="004F544D">
        <w:rPr>
          <w:rFonts w:cstheme="minorHAnsi"/>
          <w:sz w:val="24"/>
          <w:szCs w:val="24"/>
        </w:rPr>
        <w:t xml:space="preserve"> Maccabees 1:1-7. The variations of the name is Alexandros, Alex, Alexandra, Hera, Paris &amp; Alexeinaner.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The Persian Empire was harassing the Greek Kingdom for many years, and He promised to stop this. In 334BC He set out east in a conquest that would make Him the most Powerful Ruler of that time. He defeated Persia the 1</w:t>
      </w:r>
      <w:r w:rsidRPr="004F544D">
        <w:rPr>
          <w:rFonts w:cstheme="minorHAnsi"/>
          <w:sz w:val="24"/>
          <w:szCs w:val="24"/>
          <w:vertAlign w:val="superscript"/>
        </w:rPr>
        <w:t>st</w:t>
      </w:r>
      <w:r w:rsidRPr="004F544D">
        <w:rPr>
          <w:rFonts w:cstheme="minorHAnsi"/>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 xml:space="preserve">THE LORD ARETAS WITH THE RANK OF COLONEL OR HIGHER FOR 40 YEARS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Aretas means “</w:t>
      </w:r>
      <w:r w:rsidRPr="004F544D">
        <w:rPr>
          <w:rFonts w:cstheme="minorHAnsi"/>
          <w:b/>
          <w:sz w:val="24"/>
          <w:szCs w:val="24"/>
        </w:rPr>
        <w:t>Ruler of Nabataea</w:t>
      </w:r>
      <w:r w:rsidRPr="004F544D">
        <w:rPr>
          <w:rFonts w:cstheme="minorHAnsi"/>
          <w:sz w:val="24"/>
          <w:szCs w:val="24"/>
        </w:rPr>
        <w:t>.” The variations of the name is Haritha &amp; Harthah. The Lord Aretas II is the 1</w:t>
      </w:r>
      <w:r w:rsidRPr="004F544D">
        <w:rPr>
          <w:rFonts w:cstheme="minorHAnsi"/>
          <w:sz w:val="24"/>
          <w:szCs w:val="24"/>
          <w:vertAlign w:val="superscript"/>
        </w:rPr>
        <w:t>st</w:t>
      </w:r>
      <w:r w:rsidRPr="004F544D">
        <w:rPr>
          <w:rFonts w:cstheme="minorHAnsi"/>
          <w:sz w:val="24"/>
          <w:szCs w:val="24"/>
        </w:rPr>
        <w:t xml:space="preserve"> Ruler of Nabataea of whom which is mentioned in 2</w:t>
      </w:r>
      <w:r w:rsidRPr="004F544D">
        <w:rPr>
          <w:rFonts w:cstheme="minorHAnsi"/>
          <w:sz w:val="24"/>
          <w:szCs w:val="24"/>
          <w:vertAlign w:val="superscript"/>
        </w:rPr>
        <w:t>nd</w:t>
      </w:r>
      <w:r w:rsidRPr="004F544D">
        <w:rPr>
          <w:rFonts w:cstheme="minorHAnsi"/>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2</w:t>
      </w:r>
      <w:r w:rsidRPr="004F544D">
        <w:rPr>
          <w:rFonts w:cstheme="minorHAnsi"/>
          <w:sz w:val="24"/>
          <w:szCs w:val="24"/>
          <w:vertAlign w:val="superscript"/>
        </w:rPr>
        <w:t>nd</w:t>
      </w:r>
      <w:r w:rsidRPr="004F544D">
        <w:rPr>
          <w:rFonts w:cstheme="minorHAnsi"/>
          <w:sz w:val="24"/>
          <w:szCs w:val="24"/>
        </w:rPr>
        <w:t xml:space="preserve"> Corinthians 11:32 tells us that the Lord Aretas in Damascus was in power to arrest Paul. Yet it was still under Roman Rule.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BACCHIDES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Bacchides means “</w:t>
      </w:r>
      <w:r w:rsidRPr="004F544D">
        <w:rPr>
          <w:rFonts w:cstheme="minorHAnsi"/>
          <w:b/>
          <w:sz w:val="24"/>
          <w:szCs w:val="24"/>
        </w:rPr>
        <w:t>Ruler of the Country of the Euphrates River</w:t>
      </w:r>
      <w:r w:rsidRPr="004F544D">
        <w:rPr>
          <w:rFonts w:cstheme="minorHAnsi"/>
          <w:sz w:val="24"/>
          <w:szCs w:val="24"/>
        </w:rPr>
        <w:t>.” The variations of the name is Bakxions. The Lord Bacchides was a Greek Hellenist General &amp; Friend of the Seleucid Emperor Demetruis I (Syrian), who appointed Him Governor of the west region of the Euphrates River in 1</w:t>
      </w:r>
      <w:r w:rsidRPr="004F544D">
        <w:rPr>
          <w:rFonts w:cstheme="minorHAnsi"/>
          <w:sz w:val="24"/>
          <w:szCs w:val="24"/>
          <w:vertAlign w:val="superscript"/>
        </w:rPr>
        <w:t>st</w:t>
      </w:r>
      <w:r w:rsidRPr="004F544D">
        <w:rPr>
          <w:rFonts w:cstheme="minorHAnsi"/>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&amp; retreated to Syria. The Lord Jonathan, with the Lord Alcimus dead, was recognized as the supreme leader of the Jews. This happened over a period of about 100 years of Jewish Independence from strong foreign oppression.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JASON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Jason’s name means “</w:t>
      </w:r>
      <w:r w:rsidRPr="004F544D">
        <w:rPr>
          <w:rFonts w:cstheme="minorHAnsi"/>
          <w:b/>
          <w:sz w:val="24"/>
          <w:szCs w:val="24"/>
        </w:rPr>
        <w:t>Healer</w:t>
      </w:r>
      <w:r w:rsidRPr="004F544D">
        <w:rPr>
          <w:rFonts w:cstheme="minorHAnsi"/>
          <w:sz w:val="24"/>
          <w:szCs w:val="24"/>
        </w:rPr>
        <w:t>.” The variations of the name is Lason, Jayson, Jay, I-Ja-te, Jacin, Jacinta, Jaacinda, Iaomai, Laso, Iatros &amp; I-Ja-te-ra-ne. And His real name Joshua means “</w:t>
      </w:r>
      <w:r w:rsidRPr="004F544D">
        <w:rPr>
          <w:rFonts w:cstheme="minorHAnsi"/>
          <w:b/>
          <w:sz w:val="24"/>
          <w:szCs w:val="24"/>
        </w:rPr>
        <w:t>Yahweh is Salvation</w:t>
      </w:r>
      <w:r w:rsidRPr="004F544D">
        <w:rPr>
          <w:rFonts w:cstheme="minorHAnsi"/>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4F544D">
        <w:rPr>
          <w:rFonts w:cstheme="minorHAnsi"/>
          <w:sz w:val="24"/>
          <w:szCs w:val="24"/>
          <w:vertAlign w:val="superscript"/>
        </w:rPr>
        <w:t>nd</w:t>
      </w:r>
      <w:r w:rsidRPr="004F544D">
        <w:rPr>
          <w:rFonts w:cstheme="minorHAnsi"/>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4F544D">
        <w:rPr>
          <w:rFonts w:cstheme="minorHAnsi"/>
          <w:sz w:val="24"/>
          <w:szCs w:val="24"/>
          <w:vertAlign w:val="superscript"/>
        </w:rPr>
        <w:t>nd</w:t>
      </w:r>
      <w:r w:rsidRPr="004F544D">
        <w:rPr>
          <w:rFonts w:cstheme="minorHAnsi"/>
          <w:sz w:val="24"/>
          <w:szCs w:val="24"/>
        </w:rPr>
        <w:t xml:space="preserve"> Maccabees 4:18. He then had a festival in 2</w:t>
      </w:r>
      <w:r w:rsidRPr="004F544D">
        <w:rPr>
          <w:rFonts w:cstheme="minorHAnsi"/>
          <w:sz w:val="24"/>
          <w:szCs w:val="24"/>
          <w:vertAlign w:val="superscript"/>
        </w:rPr>
        <w:t>nd</w:t>
      </w:r>
      <w:r w:rsidRPr="004F544D">
        <w:rPr>
          <w:rFonts w:cstheme="minorHAnsi"/>
          <w:sz w:val="24"/>
          <w:szCs w:val="24"/>
        </w:rPr>
        <w:t xml:space="preserve"> Maccabees 4:22. In 171BC He sent the Lord Menelaus to the Lord Antiochus with the balance of 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4F544D">
        <w:rPr>
          <w:rFonts w:cstheme="minorHAnsi"/>
          <w:sz w:val="24"/>
          <w:szCs w:val="24"/>
          <w:vertAlign w:val="superscript"/>
        </w:rPr>
        <w:t>nd</w:t>
      </w:r>
      <w:r w:rsidRPr="004F544D">
        <w:rPr>
          <w:rFonts w:cstheme="minorHAnsi"/>
          <w:sz w:val="24"/>
          <w:szCs w:val="24"/>
        </w:rPr>
        <w:t xml:space="preserve"> Maccabees 5:8.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JONATHAN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Jonathan’s name means “</w:t>
      </w:r>
      <w:r w:rsidRPr="004F544D">
        <w:rPr>
          <w:rFonts w:cstheme="minorHAnsi"/>
          <w:b/>
          <w:sz w:val="24"/>
          <w:szCs w:val="24"/>
        </w:rPr>
        <w:t>YHWH has Given</w:t>
      </w:r>
      <w:r w:rsidRPr="004F544D">
        <w:rPr>
          <w:rFonts w:cstheme="minorHAnsi"/>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4F544D">
        <w:rPr>
          <w:rFonts w:cstheme="minorHAnsi"/>
          <w:sz w:val="24"/>
          <w:szCs w:val="24"/>
          <w:vertAlign w:val="superscript"/>
        </w:rPr>
        <w:t>rd</w:t>
      </w:r>
      <w:r w:rsidRPr="004F544D">
        <w:rPr>
          <w:rFonts w:cstheme="minorHAnsi"/>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LYSIMACHUS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Lysimachus’s name means “</w:t>
      </w:r>
      <w:r w:rsidRPr="004F544D">
        <w:rPr>
          <w:rFonts w:cstheme="minorHAnsi"/>
          <w:b/>
          <w:sz w:val="24"/>
          <w:szCs w:val="24"/>
        </w:rPr>
        <w:t>Scattering the Battle</w:t>
      </w:r>
      <w:r w:rsidRPr="004F544D">
        <w:rPr>
          <w:rFonts w:cstheme="minorHAnsi"/>
          <w:sz w:val="24"/>
          <w:szCs w:val="24"/>
        </w:rPr>
        <w:t>.” The variations of the name is Lysimachos. The Lord Lysimachus was the Brother of the Lord Menelaus, the Man who replace the Lord Jason as High Pries in the time of the Maccabees. He was corrupt in 2</w:t>
      </w:r>
      <w:r w:rsidRPr="004F544D">
        <w:rPr>
          <w:rFonts w:cstheme="minorHAnsi"/>
          <w:sz w:val="24"/>
          <w:szCs w:val="24"/>
          <w:vertAlign w:val="superscript"/>
        </w:rPr>
        <w:t>nd</w:t>
      </w:r>
      <w:r w:rsidRPr="004F544D">
        <w:rPr>
          <w:rFonts w:cstheme="minorHAnsi"/>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4F544D">
        <w:rPr>
          <w:rFonts w:cstheme="minorHAnsi"/>
          <w:sz w:val="24"/>
          <w:szCs w:val="24"/>
          <w:vertAlign w:val="superscript"/>
        </w:rPr>
        <w:t>nd</w:t>
      </w:r>
      <w:r w:rsidRPr="004F544D">
        <w:rPr>
          <w:rFonts w:cstheme="minorHAnsi"/>
          <w:sz w:val="24"/>
          <w:szCs w:val="24"/>
        </w:rPr>
        <w:t xml:space="preserve"> Maccabees 4:41-42. The Lord Menelaus was brought on charges, but He bribed the court officials and remained in office.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 xml:space="preserve">THE LORD AHASUERUS (XERSES I) WITH THE RANK OF COLONEL OR HIGHER FOR 40 YEARS </w:t>
      </w:r>
    </w:p>
    <w:p w:rsidR="00793CA7" w:rsidRPr="004F544D" w:rsidRDefault="00793CA7" w:rsidP="00793CA7">
      <w:pPr>
        <w:spacing w:line="480" w:lineRule="auto"/>
        <w:jc w:val="both"/>
        <w:rPr>
          <w:rFonts w:cstheme="minorHAnsi"/>
          <w:b/>
          <w:sz w:val="24"/>
          <w:szCs w:val="24"/>
        </w:rPr>
      </w:pPr>
      <w:r w:rsidRPr="004F544D">
        <w:rPr>
          <w:rFonts w:cstheme="minorHAnsi"/>
          <w:sz w:val="24"/>
          <w:szCs w:val="24"/>
        </w:rPr>
        <w:t>The Lord Ahasuerus also known as Xerses I means “</w:t>
      </w:r>
      <w:r w:rsidRPr="004F544D">
        <w:rPr>
          <w:rFonts w:cstheme="minorHAnsi"/>
          <w:b/>
          <w:sz w:val="24"/>
          <w:szCs w:val="24"/>
        </w:rPr>
        <w:t>Ruling over Heroes.</w:t>
      </w:r>
      <w:r w:rsidRPr="004F544D">
        <w:rPr>
          <w:rFonts w:cstheme="minorHAnsi"/>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 xml:space="preserve">THE LORD CORNELIUS WITH THE RANK OF COLONEL OR HIGHER FOR 40 YEARS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Cornelius’s name means “</w:t>
      </w:r>
      <w:r w:rsidRPr="004F544D">
        <w:rPr>
          <w:rFonts w:cstheme="minorHAnsi"/>
          <w:b/>
          <w:sz w:val="24"/>
          <w:szCs w:val="24"/>
        </w:rPr>
        <w:t>Horn</w:t>
      </w:r>
      <w:r w:rsidRPr="004F544D">
        <w:rPr>
          <w:rFonts w:cstheme="minorHAnsi"/>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4F544D">
        <w:rPr>
          <w:rFonts w:cstheme="minorHAnsi"/>
          <w:b/>
          <w:sz w:val="24"/>
          <w:szCs w:val="24"/>
        </w:rPr>
        <w:t>God-fearers</w:t>
      </w:r>
      <w:r w:rsidRPr="004F544D">
        <w:rPr>
          <w:rFonts w:cstheme="minorHAnsi"/>
          <w:sz w:val="24"/>
          <w:szCs w:val="24"/>
        </w:rPr>
        <w:t>” by the Scripture in Acts 10:2. These were the Ones who respected and worshiped the Father Stephen continually. They obeyed the Moral and Ethical Law of the Jews, but were not bound by circumcision or dietary restrictions. They admired Judaism, but were not Traditional Jews by origin. The Lord Peter was opposed to allowing Gentiles to be baptized without 1</w:t>
      </w:r>
      <w:r w:rsidRPr="004F544D">
        <w:rPr>
          <w:rFonts w:cstheme="minorHAnsi"/>
          <w:sz w:val="24"/>
          <w:szCs w:val="24"/>
          <w:vertAlign w:val="superscript"/>
        </w:rPr>
        <w:t>st</w:t>
      </w:r>
      <w:r w:rsidRPr="004F544D">
        <w:rPr>
          <w:rFonts w:cstheme="minorHAnsi"/>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793CA7" w:rsidRPr="004F544D" w:rsidRDefault="00793CA7" w:rsidP="00793CA7">
      <w:pPr>
        <w:spacing w:line="480" w:lineRule="auto"/>
        <w:ind w:left="2160" w:hanging="2160"/>
        <w:jc w:val="center"/>
        <w:rPr>
          <w:rFonts w:cstheme="minorHAnsi"/>
          <w:b/>
          <w:sz w:val="24"/>
          <w:szCs w:val="24"/>
        </w:rPr>
      </w:pPr>
      <w:r w:rsidRPr="004F544D">
        <w:rPr>
          <w:rFonts w:cstheme="minorHAnsi"/>
          <w:b/>
          <w:sz w:val="24"/>
          <w:szCs w:val="24"/>
        </w:rPr>
        <w:t>THE LORD GAMALIEL WITH THE RANK OF COLONEL OR HIGHER FOR 40 YEARS</w:t>
      </w:r>
    </w:p>
    <w:p w:rsidR="00793CA7" w:rsidRPr="004F544D" w:rsidRDefault="00793CA7" w:rsidP="00793CA7">
      <w:pPr>
        <w:spacing w:line="480" w:lineRule="auto"/>
        <w:jc w:val="both"/>
        <w:rPr>
          <w:rFonts w:cstheme="minorHAnsi"/>
          <w:b/>
          <w:sz w:val="24"/>
          <w:szCs w:val="24"/>
        </w:rPr>
      </w:pPr>
      <w:r w:rsidRPr="004F544D">
        <w:rPr>
          <w:rFonts w:cstheme="minorHAnsi"/>
          <w:sz w:val="24"/>
          <w:szCs w:val="24"/>
        </w:rPr>
        <w:t>The Lord Gamaliel’s name means “</w:t>
      </w:r>
      <w:r w:rsidRPr="004F544D">
        <w:rPr>
          <w:rFonts w:cstheme="minorHAnsi"/>
          <w:b/>
          <w:sz w:val="24"/>
          <w:szCs w:val="24"/>
        </w:rPr>
        <w:t>Teacher of the Law</w:t>
      </w:r>
      <w:r w:rsidRPr="004F544D">
        <w:rPr>
          <w:rFonts w:cstheme="minorHAnsi"/>
          <w:sz w:val="24"/>
          <w:szCs w:val="24"/>
        </w:rPr>
        <w:t>” or “</w:t>
      </w:r>
      <w:r w:rsidRPr="004F544D">
        <w:rPr>
          <w:rFonts w:cstheme="minorHAnsi"/>
          <w:b/>
          <w:sz w:val="24"/>
          <w:szCs w:val="24"/>
        </w:rPr>
        <w:t>Doctor of the Law</w:t>
      </w:r>
      <w:r w:rsidRPr="004F544D">
        <w:rPr>
          <w:rFonts w:cstheme="minorHAnsi"/>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4F544D">
        <w:rPr>
          <w:rFonts w:cstheme="minorHAnsi"/>
          <w:b/>
          <w:sz w:val="24"/>
          <w:szCs w:val="24"/>
        </w:rPr>
        <w:t>Our Master</w:t>
      </w:r>
      <w:r w:rsidRPr="004F544D">
        <w:rPr>
          <w:rFonts w:cstheme="minorHAnsi"/>
          <w:sz w:val="24"/>
          <w:szCs w:val="24"/>
        </w:rPr>
        <w:t>” rather than the title Rabbi meaning “</w:t>
      </w:r>
      <w:r w:rsidRPr="004F544D">
        <w:rPr>
          <w:rFonts w:cstheme="minorHAnsi"/>
          <w:b/>
          <w:sz w:val="24"/>
          <w:szCs w:val="24"/>
        </w:rPr>
        <w:t>My Master</w:t>
      </w:r>
      <w:r w:rsidRPr="004F544D">
        <w:rPr>
          <w:rFonts w:cstheme="minorHAnsi"/>
          <w:sz w:val="24"/>
          <w:szCs w:val="24"/>
        </w:rPr>
        <w:t>.” The Lord Gamaliel was part of the Sect of the Pharisees that had a prominent reputation with His wisdom, tolerance and fair-mindedness that strengthened the cause of the Pharisees in the 1</w:t>
      </w:r>
      <w:r w:rsidRPr="004F544D">
        <w:rPr>
          <w:rFonts w:cstheme="minorHAnsi"/>
          <w:sz w:val="24"/>
          <w:szCs w:val="24"/>
          <w:vertAlign w:val="superscript"/>
        </w:rPr>
        <w:t>st</w:t>
      </w:r>
      <w:r w:rsidRPr="004F544D">
        <w:rPr>
          <w:rFonts w:cstheme="minorHAnsi"/>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4F544D">
        <w:rPr>
          <w:rFonts w:cstheme="minorHAnsi"/>
          <w:b/>
          <w:sz w:val="24"/>
          <w:szCs w:val="24"/>
        </w:rPr>
        <w:t xml:space="preserve">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SAMSON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Samson’s name means “</w:t>
      </w:r>
      <w:r w:rsidRPr="004F544D">
        <w:rPr>
          <w:rFonts w:cstheme="minorHAnsi"/>
          <w:b/>
          <w:sz w:val="24"/>
          <w:szCs w:val="24"/>
        </w:rPr>
        <w:t>Distinguished</w:t>
      </w:r>
      <w:r w:rsidRPr="004F544D">
        <w:rPr>
          <w:rFonts w:cstheme="minorHAnsi"/>
          <w:sz w:val="24"/>
          <w:szCs w:val="24"/>
        </w:rPr>
        <w:t>” or “</w:t>
      </w:r>
      <w:r w:rsidRPr="004F544D">
        <w:rPr>
          <w:rFonts w:cstheme="minorHAnsi"/>
          <w:b/>
          <w:sz w:val="24"/>
          <w:szCs w:val="24"/>
        </w:rPr>
        <w:t>Man of the Sun</w:t>
      </w:r>
      <w:r w:rsidRPr="004F544D">
        <w:rPr>
          <w:rFonts w:cstheme="minorHAnsi"/>
          <w:sz w:val="24"/>
          <w:szCs w:val="24"/>
        </w:rPr>
        <w:t xml:space="preserve">.” The Scripture references of the Lord Samson is in Judges chapters 13-16 &amp; Hebrews 11:32. The variations of the name is Shimshon, Simson, Simpson, Shamshoun, Sam, Sammy, Sammie, Samatha, Sampson, Shamshun &amp; Samsun.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Exploring of the Lord Samson’s Relationships: The Lord Samson’s Relationship with His Parents is in Judges 13:1-14:3. As a Nazarite He was set apart to the Father Stephen from birth is in Numbers 6:2-10; Exodus 34:12-16 &amp; Judges 13:25.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Samson’s Relationship with the Philistines is in Judges chapters 14-16. The secret of iron weapons remained dominance of the Philistines over the Israelites is in 1</w:t>
      </w:r>
      <w:r w:rsidRPr="004F544D">
        <w:rPr>
          <w:rFonts w:cstheme="minorHAnsi"/>
          <w:sz w:val="24"/>
          <w:szCs w:val="24"/>
          <w:vertAlign w:val="superscript"/>
        </w:rPr>
        <w:t>st</w:t>
      </w:r>
      <w:r w:rsidRPr="004F544D">
        <w:rPr>
          <w:rFonts w:cstheme="minorHAnsi"/>
          <w:sz w:val="24"/>
          <w:szCs w:val="24"/>
        </w:rPr>
        <w:t xml:space="preserve"> Samuel 13:19-23. But Samson used His extraordinary strength instead of iron weapons is in Judges 14:19; 15:1-5; chapter 16.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the Father Stephen’s Commands. The only prayers are selfish prayers is in Judges 15:18; 16:28. The Lord Samson did not stay close to the Father Stephen, but was a Man captive to His passions &amp; pride. </w:t>
      </w:r>
    </w:p>
    <w:p w:rsidR="00793CA7" w:rsidRPr="004F544D" w:rsidRDefault="00793CA7" w:rsidP="00793CA7">
      <w:pPr>
        <w:spacing w:line="480" w:lineRule="auto"/>
        <w:jc w:val="both"/>
        <w:rPr>
          <w:rFonts w:cstheme="minorHAnsi"/>
          <w:b/>
          <w:sz w:val="24"/>
          <w:szCs w:val="24"/>
        </w:rPr>
      </w:pPr>
      <w:r w:rsidRPr="004F544D">
        <w:rPr>
          <w:rFonts w:cstheme="minorHAnsi"/>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793CA7" w:rsidRPr="004F544D" w:rsidRDefault="00793CA7" w:rsidP="00793CA7">
      <w:pPr>
        <w:spacing w:line="480" w:lineRule="auto"/>
        <w:ind w:left="2160" w:hanging="2160"/>
        <w:jc w:val="center"/>
        <w:rPr>
          <w:rFonts w:cstheme="minorHAnsi"/>
          <w:b/>
          <w:sz w:val="24"/>
          <w:szCs w:val="24"/>
        </w:rPr>
      </w:pPr>
      <w:r w:rsidRPr="004F544D">
        <w:rPr>
          <w:rFonts w:cstheme="minorHAnsi"/>
          <w:b/>
          <w:sz w:val="24"/>
          <w:szCs w:val="24"/>
        </w:rPr>
        <w:t>THE LORD SHAMGAR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Shamgar’s [also known as Shammah] name means “</w:t>
      </w:r>
      <w:r w:rsidRPr="004F544D">
        <w:rPr>
          <w:rFonts w:cstheme="minorHAnsi"/>
          <w:b/>
          <w:sz w:val="24"/>
          <w:szCs w:val="24"/>
        </w:rPr>
        <w:t>JEHOVAH is Omnipresent</w:t>
      </w:r>
      <w:r w:rsidRPr="004F544D">
        <w:rPr>
          <w:rFonts w:cstheme="minorHAnsi"/>
          <w:sz w:val="24"/>
          <w:szCs w:val="24"/>
        </w:rPr>
        <w:t>.”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The clan and lin</w:t>
      </w:r>
      <w:r w:rsidR="00291B13" w:rsidRPr="004F544D">
        <w:rPr>
          <w:rFonts w:cstheme="minorHAnsi"/>
          <w:sz w:val="24"/>
          <w:szCs w:val="24"/>
        </w:rPr>
        <w:t>e</w:t>
      </w:r>
      <w:r w:rsidRPr="004F544D">
        <w:rPr>
          <w:rFonts w:cstheme="minorHAnsi"/>
          <w:sz w:val="24"/>
          <w:szCs w:val="24"/>
        </w:rPr>
        <w:t xml:space="preserve">age is interracial line between the Hararites the Son of Anath, the Hararites the Son of Agee &amp; the Israelites the Son of Manoah.              </w:t>
      </w:r>
    </w:p>
    <w:p w:rsidR="00793CA7" w:rsidRPr="004F544D" w:rsidRDefault="00793CA7" w:rsidP="00793CA7">
      <w:pPr>
        <w:spacing w:line="480" w:lineRule="auto"/>
        <w:ind w:left="2160" w:hanging="2160"/>
        <w:jc w:val="center"/>
        <w:rPr>
          <w:rFonts w:cstheme="minorHAnsi"/>
          <w:b/>
          <w:sz w:val="24"/>
          <w:szCs w:val="24"/>
        </w:rPr>
      </w:pPr>
      <w:r w:rsidRPr="004F544D">
        <w:rPr>
          <w:rFonts w:cstheme="minorHAnsi"/>
          <w:b/>
          <w:sz w:val="24"/>
          <w:szCs w:val="24"/>
        </w:rPr>
        <w:t>THE LORD EHUD BEN-GERA WITH THE RANK OF COLONEL OR HIGHER FOR 40 YEARS</w:t>
      </w:r>
    </w:p>
    <w:p w:rsidR="00793CA7" w:rsidRPr="004F544D" w:rsidRDefault="00793CA7" w:rsidP="00793CA7">
      <w:pPr>
        <w:tabs>
          <w:tab w:val="left" w:pos="630"/>
        </w:tabs>
        <w:spacing w:line="480" w:lineRule="auto"/>
        <w:jc w:val="both"/>
        <w:rPr>
          <w:rFonts w:cstheme="minorHAnsi"/>
          <w:sz w:val="24"/>
          <w:szCs w:val="24"/>
        </w:rPr>
      </w:pPr>
      <w:r w:rsidRPr="004F544D">
        <w:rPr>
          <w:rFonts w:cstheme="minorHAnsi"/>
          <w:sz w:val="24"/>
          <w:szCs w:val="24"/>
        </w:rPr>
        <w:t>The Lord Ehud’s name means “</w:t>
      </w:r>
      <w:r w:rsidRPr="004F544D">
        <w:rPr>
          <w:rFonts w:cstheme="minorHAnsi"/>
          <w:b/>
          <w:sz w:val="24"/>
          <w:szCs w:val="24"/>
        </w:rPr>
        <w:t>The Call of the LORD</w:t>
      </w:r>
      <w:r w:rsidRPr="004F544D">
        <w:rPr>
          <w:rFonts w:cstheme="minorHAnsi"/>
          <w:sz w:val="24"/>
          <w:szCs w:val="24"/>
        </w:rPr>
        <w:t xml:space="preserve">.” There is no variations of the name. The Lord Ehud was from the tribe of Benjamin in Judges 3:15. The Jews were under the control of the Moabites &amp; </w:t>
      </w:r>
      <w:r w:rsidR="003105A6" w:rsidRPr="004F544D">
        <w:rPr>
          <w:rFonts w:cstheme="minorHAnsi"/>
          <w:sz w:val="24"/>
          <w:szCs w:val="24"/>
        </w:rPr>
        <w:t>Philistines</w:t>
      </w:r>
      <w:r w:rsidRPr="004F544D">
        <w:rPr>
          <w:rFonts w:cstheme="minorHAnsi"/>
          <w:sz w:val="24"/>
          <w:szCs w:val="24"/>
        </w:rPr>
        <w:t>. The Lord Eglon, the King of Moab, had reigned 18 years, who subdued oppressively the Jews, but yet fearing the Father Stephen. All who were allowed near Him were forbidden to carry weapons. The Lord Ehu</w:t>
      </w:r>
      <w:r w:rsidR="003105A6" w:rsidRPr="004F544D">
        <w:rPr>
          <w:rFonts w:cstheme="minorHAnsi"/>
          <w:sz w:val="24"/>
          <w:szCs w:val="24"/>
        </w:rPr>
        <w:t>d</w:t>
      </w:r>
      <w:r w:rsidRPr="004F544D">
        <w:rPr>
          <w:rFonts w:cstheme="minorHAnsi"/>
          <w:sz w:val="24"/>
          <w:szCs w:val="24"/>
        </w:rPr>
        <w:t xml:space="preserve">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w:t>
      </w:r>
      <w:r w:rsidR="003105A6" w:rsidRPr="004F544D">
        <w:rPr>
          <w:rFonts w:cstheme="minorHAnsi"/>
          <w:sz w:val="24"/>
          <w:szCs w:val="24"/>
        </w:rPr>
        <w:t>s</w:t>
      </w:r>
      <w:r w:rsidRPr="004F544D">
        <w:rPr>
          <w:rFonts w:cstheme="minorHAnsi"/>
          <w:sz w:val="24"/>
          <w:szCs w:val="24"/>
        </w:rPr>
        <w:t xml:space="preserve">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793CA7" w:rsidRPr="004F544D" w:rsidRDefault="00793CA7" w:rsidP="00793CA7">
      <w:pPr>
        <w:spacing w:line="480" w:lineRule="auto"/>
        <w:ind w:left="2160" w:hanging="2160"/>
        <w:jc w:val="center"/>
        <w:rPr>
          <w:rFonts w:cstheme="minorHAnsi"/>
          <w:sz w:val="24"/>
          <w:szCs w:val="24"/>
        </w:rPr>
      </w:pPr>
      <w:r w:rsidRPr="004F544D">
        <w:rPr>
          <w:rFonts w:cstheme="minorHAnsi"/>
          <w:b/>
          <w:sz w:val="24"/>
          <w:szCs w:val="24"/>
        </w:rPr>
        <w:t>THE LORD OTHNIEL WITH THE RANK OF COLONEL OR HIGHER FOR 40 YEARS</w:t>
      </w:r>
      <w:r w:rsidRPr="004F544D">
        <w:rPr>
          <w:rFonts w:cstheme="minorHAnsi"/>
          <w:sz w:val="24"/>
          <w:szCs w:val="24"/>
        </w:rPr>
        <w:t xml:space="preserv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Othniel’s name means “</w:t>
      </w:r>
      <w:r w:rsidRPr="004F544D">
        <w:rPr>
          <w:rFonts w:cstheme="minorHAnsi"/>
          <w:b/>
          <w:sz w:val="24"/>
          <w:szCs w:val="24"/>
        </w:rPr>
        <w:t>Lion of God</w:t>
      </w:r>
      <w:r w:rsidRPr="004F544D">
        <w:rPr>
          <w:rFonts w:cstheme="minorHAnsi"/>
          <w:sz w:val="24"/>
          <w:szCs w:val="24"/>
        </w:rPr>
        <w:t>” or “</w:t>
      </w:r>
      <w:r w:rsidRPr="004F544D">
        <w:rPr>
          <w:rFonts w:cstheme="minorHAnsi"/>
          <w:b/>
          <w:sz w:val="24"/>
          <w:szCs w:val="24"/>
        </w:rPr>
        <w:t>Might of God</w:t>
      </w:r>
      <w:r w:rsidRPr="004F544D">
        <w:rPr>
          <w:rFonts w:cstheme="minorHAnsi"/>
          <w:sz w:val="24"/>
          <w:szCs w:val="24"/>
        </w:rPr>
        <w:t>.” The variation of the name is Otniel. With the death of the Lord Joshua, the Father Stephen raised up Judges to lead and protect them in place of a single leader. Judge (Shaphat) means Hero or Deliverer. The Lord Othniel’s 1</w:t>
      </w:r>
      <w:r w:rsidRPr="004F544D">
        <w:rPr>
          <w:rFonts w:cstheme="minorHAnsi"/>
          <w:sz w:val="24"/>
          <w:szCs w:val="24"/>
          <w:vertAlign w:val="superscript"/>
        </w:rPr>
        <w:t>st</w:t>
      </w:r>
      <w:r w:rsidRPr="004F544D">
        <w:rPr>
          <w:rFonts w:cstheme="minorHAnsi"/>
          <w:sz w:val="24"/>
          <w:szCs w:val="24"/>
        </w:rPr>
        <w:t xml:space="preserve"> accomplishment was the restoration to the Israelites of the city of Debir. This city was won by the Lord Joshua but later recaptured by the Canaanites. The Lord Caleb offered His beautiful Daughter Acsah to Anyone who would sack the city in Joshua 15:15. The Lord Othniel did and married Her. The 2</w:t>
      </w:r>
      <w:r w:rsidRPr="004F544D">
        <w:rPr>
          <w:rFonts w:cstheme="minorHAnsi"/>
          <w:sz w:val="24"/>
          <w:szCs w:val="24"/>
          <w:vertAlign w:val="superscript"/>
        </w:rPr>
        <w:t>nd</w:t>
      </w:r>
      <w:r w:rsidRPr="004F544D">
        <w:rPr>
          <w:rFonts w:cstheme="minorHAnsi"/>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793CA7" w:rsidRPr="004F544D" w:rsidRDefault="00793CA7" w:rsidP="00793CA7">
      <w:pPr>
        <w:spacing w:line="480" w:lineRule="auto"/>
        <w:ind w:left="2160" w:hanging="2160"/>
        <w:jc w:val="center"/>
        <w:rPr>
          <w:rFonts w:cstheme="minorHAnsi"/>
          <w:b/>
          <w:sz w:val="24"/>
          <w:szCs w:val="24"/>
        </w:rPr>
      </w:pPr>
      <w:r w:rsidRPr="004F544D">
        <w:rPr>
          <w:rFonts w:cstheme="minorHAnsi"/>
          <w:b/>
          <w:sz w:val="24"/>
          <w:szCs w:val="24"/>
        </w:rPr>
        <w:t>THE LORD ABIMELECH WITH THE RANK OF COLONEL OR HIGHER FOR 40 YEARS</w:t>
      </w:r>
    </w:p>
    <w:p w:rsidR="00793CA7" w:rsidRPr="004F544D" w:rsidRDefault="00793CA7" w:rsidP="00793CA7">
      <w:pPr>
        <w:spacing w:line="480" w:lineRule="auto"/>
        <w:jc w:val="both"/>
        <w:rPr>
          <w:rFonts w:cstheme="minorHAnsi"/>
          <w:b/>
          <w:sz w:val="24"/>
          <w:szCs w:val="24"/>
        </w:rPr>
      </w:pPr>
      <w:r w:rsidRPr="004F544D">
        <w:rPr>
          <w:rFonts w:cstheme="minorHAnsi"/>
          <w:sz w:val="24"/>
          <w:szCs w:val="24"/>
        </w:rPr>
        <w:t>The Lord Abimelech’s name means “</w:t>
      </w:r>
      <w:r w:rsidRPr="004F544D">
        <w:rPr>
          <w:rFonts w:cstheme="minorHAnsi"/>
          <w:b/>
          <w:sz w:val="24"/>
          <w:szCs w:val="24"/>
        </w:rPr>
        <w:t>Father of a King---Crown Prince</w:t>
      </w:r>
      <w:r w:rsidRPr="004F544D">
        <w:rPr>
          <w:rFonts w:cstheme="minorHAnsi"/>
          <w:sz w:val="24"/>
          <w:szCs w:val="24"/>
        </w:rPr>
        <w:t>” or “</w:t>
      </w:r>
      <w:r w:rsidRPr="004F544D">
        <w:rPr>
          <w:rFonts w:cstheme="minorHAnsi"/>
          <w:b/>
          <w:sz w:val="24"/>
          <w:szCs w:val="24"/>
        </w:rPr>
        <w:t>Leader of a King</w:t>
      </w:r>
      <w:r w:rsidRPr="004F544D">
        <w:rPr>
          <w:rFonts w:cstheme="minorHAnsi"/>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793CA7" w:rsidRPr="004F544D" w:rsidRDefault="00793CA7" w:rsidP="00793CA7">
      <w:pPr>
        <w:spacing w:line="480" w:lineRule="auto"/>
        <w:ind w:left="2160" w:hanging="2160"/>
        <w:jc w:val="center"/>
        <w:rPr>
          <w:rFonts w:cstheme="minorHAnsi"/>
          <w:b/>
          <w:sz w:val="24"/>
          <w:szCs w:val="24"/>
        </w:rPr>
      </w:pPr>
      <w:r w:rsidRPr="004F544D">
        <w:rPr>
          <w:rFonts w:cstheme="minorHAnsi"/>
          <w:b/>
          <w:sz w:val="24"/>
          <w:szCs w:val="24"/>
        </w:rPr>
        <w:t>THE LORD JAIR WITH THE RANK OF COLONEL OR HIGHER FOR 40 YEARS</w:t>
      </w:r>
    </w:p>
    <w:p w:rsidR="00793CA7" w:rsidRPr="004F544D" w:rsidRDefault="00793CA7" w:rsidP="00793CA7">
      <w:pPr>
        <w:spacing w:line="480" w:lineRule="auto"/>
        <w:jc w:val="both"/>
        <w:rPr>
          <w:rFonts w:cstheme="minorHAnsi"/>
          <w:b/>
          <w:sz w:val="24"/>
          <w:szCs w:val="24"/>
        </w:rPr>
      </w:pPr>
      <w:r w:rsidRPr="004F544D">
        <w:rPr>
          <w:rFonts w:cstheme="minorHAnsi"/>
          <w:sz w:val="24"/>
          <w:szCs w:val="24"/>
        </w:rPr>
        <w:t>The Lord Jair’s name means “</w:t>
      </w:r>
      <w:r w:rsidRPr="004F544D">
        <w:rPr>
          <w:rFonts w:cstheme="minorHAnsi"/>
          <w:b/>
          <w:sz w:val="24"/>
          <w:szCs w:val="24"/>
        </w:rPr>
        <w:t>He Enlightens</w:t>
      </w:r>
      <w:r w:rsidRPr="004F544D">
        <w:rPr>
          <w:rFonts w:cstheme="minorHAnsi"/>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4F544D">
        <w:rPr>
          <w:rFonts w:cstheme="minorHAnsi"/>
          <w:b/>
          <w:sz w:val="24"/>
          <w:szCs w:val="24"/>
        </w:rPr>
        <w:t>the Villages of Jair</w:t>
      </w:r>
      <w:r w:rsidRPr="004F544D">
        <w:rPr>
          <w:rFonts w:cstheme="minorHAnsi"/>
          <w:sz w:val="24"/>
          <w:szCs w:val="24"/>
        </w:rPr>
        <w:t>” that were before conquere</w:t>
      </w:r>
      <w:r w:rsidR="00FC0FFE" w:rsidRPr="004F544D">
        <w:rPr>
          <w:rFonts w:cstheme="minorHAnsi"/>
          <w:sz w:val="24"/>
          <w:szCs w:val="24"/>
        </w:rPr>
        <w:t>d</w:t>
      </w:r>
      <w:r w:rsidRPr="004F544D">
        <w:rPr>
          <w:rFonts w:cstheme="minorHAnsi"/>
          <w:sz w:val="24"/>
          <w:szCs w:val="24"/>
        </w:rPr>
        <w:t xml:space="preserve"> by Him in Numbers 32:41.  The Lord Jair ruled 22 years and died and was buried in Kamn, a city in Gilead.    </w:t>
      </w:r>
      <w:r w:rsidRPr="004F544D">
        <w:rPr>
          <w:rFonts w:cstheme="minorHAnsi"/>
          <w:b/>
          <w:sz w:val="24"/>
          <w:szCs w:val="24"/>
        </w:rPr>
        <w:t xml:space="preserve">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JEPHTHATH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Jephthah’s name means “</w:t>
      </w:r>
      <w:r w:rsidRPr="004F544D">
        <w:rPr>
          <w:rFonts w:cstheme="minorHAnsi"/>
          <w:b/>
          <w:sz w:val="24"/>
          <w:szCs w:val="24"/>
        </w:rPr>
        <w:t>He Opens</w:t>
      </w:r>
      <w:r w:rsidRPr="004F544D">
        <w:rPr>
          <w:rFonts w:cstheme="minorHAnsi"/>
          <w:sz w:val="24"/>
          <w:szCs w:val="24"/>
        </w:rPr>
        <w:t>” &amp; His Daughter’s name is unknown. The Scripture references of the Lord Jephthah &amp; His Daughter is in Judges chapter 10; 11:1-12:7 &amp; Hebrews 11:32. The variations of the name is Yiptah.</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4F544D">
        <w:rPr>
          <w:rFonts w:cstheme="minorHAnsi"/>
          <w:b/>
          <w:sz w:val="24"/>
          <w:szCs w:val="24"/>
        </w:rPr>
        <w:t>that I cannot break</w:t>
      </w:r>
      <w:r w:rsidRPr="004F544D">
        <w:rPr>
          <w:rFonts w:cstheme="minorHAnsi"/>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4F544D">
        <w:rPr>
          <w:rFonts w:cstheme="minorHAnsi"/>
          <w:sz w:val="24"/>
          <w:szCs w:val="24"/>
          <w:vertAlign w:val="superscript"/>
        </w:rPr>
        <w:t>st</w:t>
      </w:r>
      <w:r w:rsidRPr="004F544D">
        <w:rPr>
          <w:rFonts w:cstheme="minorHAnsi"/>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4F544D">
        <w:rPr>
          <w:rFonts w:cstheme="minorHAnsi"/>
          <w:b/>
          <w:sz w:val="24"/>
          <w:szCs w:val="24"/>
        </w:rPr>
        <w:t>because I will never marry</w:t>
      </w:r>
      <w:r w:rsidRPr="004F544D">
        <w:rPr>
          <w:rFonts w:cstheme="minorHAnsi"/>
          <w:sz w:val="24"/>
          <w:szCs w:val="24"/>
        </w:rPr>
        <w:t xml:space="preserve">” is in Luke 11:37.   </w:t>
      </w:r>
    </w:p>
    <w:p w:rsidR="00793CA7" w:rsidRPr="004F544D" w:rsidRDefault="00793CA7" w:rsidP="00793CA7">
      <w:pPr>
        <w:tabs>
          <w:tab w:val="left" w:pos="270"/>
        </w:tabs>
        <w:spacing w:line="480" w:lineRule="auto"/>
        <w:jc w:val="both"/>
        <w:rPr>
          <w:rFonts w:cstheme="minorHAnsi"/>
          <w:sz w:val="24"/>
          <w:szCs w:val="24"/>
        </w:rPr>
      </w:pPr>
      <w:r w:rsidRPr="004F544D">
        <w:rPr>
          <w:rFonts w:cstheme="minorHAnsi"/>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793CA7" w:rsidRPr="004F544D" w:rsidRDefault="00793CA7" w:rsidP="00793CA7">
      <w:pPr>
        <w:tabs>
          <w:tab w:val="left" w:pos="270"/>
        </w:tabs>
        <w:spacing w:line="480" w:lineRule="auto"/>
        <w:jc w:val="both"/>
        <w:rPr>
          <w:rFonts w:cstheme="minorHAnsi"/>
          <w:sz w:val="24"/>
          <w:szCs w:val="24"/>
        </w:rPr>
      </w:pPr>
      <w:r w:rsidRPr="004F544D">
        <w:rPr>
          <w:rFonts w:cstheme="minorHAnsi"/>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793CA7" w:rsidRPr="004F544D" w:rsidRDefault="00793CA7" w:rsidP="00793CA7">
      <w:pPr>
        <w:spacing w:line="480" w:lineRule="auto"/>
        <w:ind w:left="2160" w:hanging="2160"/>
        <w:jc w:val="center"/>
        <w:rPr>
          <w:rFonts w:cstheme="minorHAnsi"/>
          <w:b/>
          <w:sz w:val="24"/>
          <w:szCs w:val="24"/>
        </w:rPr>
      </w:pPr>
      <w:r w:rsidRPr="004F544D">
        <w:rPr>
          <w:rFonts w:cstheme="minorHAnsi"/>
          <w:b/>
          <w:sz w:val="24"/>
          <w:szCs w:val="24"/>
        </w:rPr>
        <w:t>THE LORD TOLA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Tola’s name means “</w:t>
      </w:r>
      <w:r w:rsidRPr="004F544D">
        <w:rPr>
          <w:rFonts w:cstheme="minorHAnsi"/>
          <w:b/>
          <w:sz w:val="24"/>
          <w:szCs w:val="24"/>
        </w:rPr>
        <w:t>Crimson Worm---A Snail</w:t>
      </w:r>
      <w:r w:rsidRPr="004F544D">
        <w:rPr>
          <w:rFonts w:cstheme="minorHAnsi"/>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793CA7" w:rsidRPr="004F544D" w:rsidRDefault="00793CA7" w:rsidP="00793CA7">
      <w:pPr>
        <w:spacing w:line="480" w:lineRule="auto"/>
        <w:ind w:left="2160" w:hanging="2160"/>
        <w:jc w:val="center"/>
        <w:rPr>
          <w:rFonts w:cstheme="minorHAnsi"/>
          <w:b/>
          <w:sz w:val="24"/>
          <w:szCs w:val="24"/>
        </w:rPr>
      </w:pPr>
      <w:r w:rsidRPr="004F544D">
        <w:rPr>
          <w:rFonts w:cstheme="minorHAnsi"/>
          <w:b/>
          <w:sz w:val="24"/>
          <w:szCs w:val="24"/>
        </w:rPr>
        <w:t>THE LORD IBZAN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Ibzan’s name means “</w:t>
      </w:r>
      <w:r w:rsidRPr="004F544D">
        <w:rPr>
          <w:rFonts w:cstheme="minorHAnsi"/>
          <w:b/>
          <w:sz w:val="24"/>
          <w:szCs w:val="24"/>
        </w:rPr>
        <w:t>Father of a Target</w:t>
      </w:r>
      <w:r w:rsidRPr="004F544D">
        <w:rPr>
          <w:rFonts w:cstheme="minorHAnsi"/>
          <w:sz w:val="24"/>
          <w:szCs w:val="24"/>
        </w:rPr>
        <w:t>” or “</w:t>
      </w:r>
      <w:r w:rsidRPr="004F544D">
        <w:rPr>
          <w:rFonts w:cstheme="minorHAnsi"/>
          <w:b/>
          <w:sz w:val="24"/>
          <w:szCs w:val="24"/>
        </w:rPr>
        <w:t>Father of Coldness</w:t>
      </w:r>
      <w:r w:rsidRPr="004F544D">
        <w:rPr>
          <w:rFonts w:cstheme="minorHAnsi"/>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793CA7" w:rsidRPr="004F544D" w:rsidRDefault="00793CA7" w:rsidP="00793CA7">
      <w:pPr>
        <w:spacing w:line="480" w:lineRule="auto"/>
        <w:ind w:left="2160" w:hanging="2160"/>
        <w:jc w:val="center"/>
        <w:rPr>
          <w:rFonts w:cstheme="minorHAnsi"/>
          <w:b/>
          <w:sz w:val="24"/>
          <w:szCs w:val="24"/>
        </w:rPr>
      </w:pPr>
      <w:r w:rsidRPr="004F544D">
        <w:rPr>
          <w:rFonts w:cstheme="minorHAnsi"/>
          <w:b/>
          <w:sz w:val="24"/>
          <w:szCs w:val="24"/>
        </w:rPr>
        <w:t>THE LORD ELON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Elon’s name means “</w:t>
      </w:r>
      <w:r w:rsidRPr="004F544D">
        <w:rPr>
          <w:rFonts w:cstheme="minorHAnsi"/>
          <w:b/>
          <w:sz w:val="24"/>
          <w:szCs w:val="24"/>
        </w:rPr>
        <w:t>Oak, Grove &amp; Strong</w:t>
      </w:r>
      <w:r w:rsidRPr="004F544D">
        <w:rPr>
          <w:rFonts w:cstheme="minorHAnsi"/>
          <w:sz w:val="24"/>
          <w:szCs w:val="24"/>
        </w:rPr>
        <w:t>” or “</w:t>
      </w:r>
      <w:r w:rsidRPr="004F544D">
        <w:rPr>
          <w:rFonts w:cstheme="minorHAnsi"/>
          <w:b/>
          <w:sz w:val="24"/>
          <w:szCs w:val="24"/>
        </w:rPr>
        <w:t>Spirit</w:t>
      </w:r>
      <w:r w:rsidRPr="004F544D">
        <w:rPr>
          <w:rFonts w:cstheme="minorHAnsi"/>
          <w:sz w:val="24"/>
          <w:szCs w:val="24"/>
        </w:rPr>
        <w:t xml:space="preserve">.” The variations of the name is Ahialon. The Lord Elon was a Judge the Zebilunite that judges Israel 10 years in Judges 12:11. </w:t>
      </w:r>
    </w:p>
    <w:p w:rsidR="00793CA7" w:rsidRPr="004F544D" w:rsidRDefault="00793CA7" w:rsidP="00793CA7">
      <w:pPr>
        <w:spacing w:line="480" w:lineRule="auto"/>
        <w:ind w:left="2160" w:hanging="2160"/>
        <w:jc w:val="center"/>
        <w:rPr>
          <w:rFonts w:cstheme="minorHAnsi"/>
          <w:b/>
          <w:sz w:val="24"/>
          <w:szCs w:val="24"/>
        </w:rPr>
      </w:pPr>
      <w:r w:rsidRPr="004F544D">
        <w:rPr>
          <w:rFonts w:cstheme="minorHAnsi"/>
          <w:b/>
          <w:sz w:val="24"/>
          <w:szCs w:val="24"/>
        </w:rPr>
        <w:t>THE LORD ABDON WITH THE RANK OF COLONEL OR HIGHER FOR 40 YEARS</w:t>
      </w:r>
    </w:p>
    <w:p w:rsidR="00793CA7" w:rsidRPr="004F544D" w:rsidRDefault="00793CA7" w:rsidP="00793CA7">
      <w:pPr>
        <w:tabs>
          <w:tab w:val="left" w:pos="1170"/>
          <w:tab w:val="left" w:pos="3978"/>
        </w:tabs>
        <w:spacing w:line="480" w:lineRule="auto"/>
        <w:jc w:val="both"/>
        <w:rPr>
          <w:rFonts w:cstheme="minorHAnsi"/>
          <w:sz w:val="24"/>
          <w:szCs w:val="24"/>
        </w:rPr>
      </w:pPr>
      <w:r w:rsidRPr="004F544D">
        <w:rPr>
          <w:rFonts w:cstheme="minorHAnsi"/>
          <w:sz w:val="24"/>
          <w:szCs w:val="24"/>
        </w:rPr>
        <w:t>The Lord Abdon’s name means “</w:t>
      </w:r>
      <w:r w:rsidRPr="004F544D">
        <w:rPr>
          <w:rFonts w:cstheme="minorHAnsi"/>
          <w:b/>
          <w:sz w:val="24"/>
          <w:szCs w:val="24"/>
        </w:rPr>
        <w:t>Servant &amp; Cloud of Judgment</w:t>
      </w:r>
      <w:r w:rsidRPr="004F544D">
        <w:rPr>
          <w:rFonts w:cstheme="minorHAnsi"/>
          <w:sz w:val="24"/>
          <w:szCs w:val="24"/>
        </w:rPr>
        <w:t>” or “</w:t>
      </w:r>
      <w:r w:rsidRPr="004F544D">
        <w:rPr>
          <w:rFonts w:cstheme="minorHAnsi"/>
          <w:b/>
          <w:sz w:val="24"/>
          <w:szCs w:val="24"/>
        </w:rPr>
        <w:t>Servile or Service</w:t>
      </w:r>
      <w:r w:rsidRPr="004F544D">
        <w:rPr>
          <w:rFonts w:cstheme="minorHAnsi"/>
          <w:sz w:val="24"/>
          <w:szCs w:val="24"/>
        </w:rPr>
        <w:t>.” There is no variations of the name. The Lord Abdon was a Judge &amp; the Son of Hillel in the 12</w:t>
      </w:r>
      <w:r w:rsidRPr="004F544D">
        <w:rPr>
          <w:rFonts w:cstheme="minorHAnsi"/>
          <w:sz w:val="24"/>
          <w:szCs w:val="24"/>
          <w:vertAlign w:val="superscript"/>
        </w:rPr>
        <w:t>th</w:t>
      </w:r>
      <w:r w:rsidRPr="004F544D">
        <w:rPr>
          <w:rFonts w:cstheme="minorHAnsi"/>
          <w:sz w:val="24"/>
          <w:szCs w:val="24"/>
        </w:rPr>
        <w:t xml:space="preserve"> Century BC in Judges 12:13-15. He was a Man of great wealth who had 40 Sons and 30 Grandsons, of all who rode on donkeys.   </w:t>
      </w:r>
    </w:p>
    <w:p w:rsidR="00793CA7" w:rsidRPr="004F544D" w:rsidRDefault="00793CA7" w:rsidP="00793CA7">
      <w:pPr>
        <w:spacing w:line="480" w:lineRule="auto"/>
        <w:ind w:left="2160" w:hanging="2160"/>
        <w:jc w:val="center"/>
        <w:rPr>
          <w:rFonts w:cstheme="minorHAnsi"/>
          <w:b/>
          <w:sz w:val="24"/>
          <w:szCs w:val="24"/>
        </w:rPr>
      </w:pPr>
      <w:r w:rsidRPr="004F544D">
        <w:rPr>
          <w:rFonts w:cstheme="minorHAnsi"/>
          <w:b/>
          <w:sz w:val="24"/>
          <w:szCs w:val="24"/>
        </w:rPr>
        <w:t>THE LORD JEHOSHAPHAT WITH THE RANK OF COLONEL OR HIGHER FOR 40 YEARS</w:t>
      </w:r>
    </w:p>
    <w:p w:rsidR="00793CA7" w:rsidRPr="004F544D" w:rsidRDefault="00793CA7" w:rsidP="00793CA7">
      <w:pPr>
        <w:spacing w:line="480" w:lineRule="auto"/>
        <w:jc w:val="both"/>
        <w:rPr>
          <w:rFonts w:cstheme="minorHAnsi"/>
          <w:b/>
          <w:sz w:val="24"/>
          <w:szCs w:val="24"/>
        </w:rPr>
      </w:pPr>
      <w:r w:rsidRPr="004F544D">
        <w:rPr>
          <w:rFonts w:cstheme="minorHAnsi"/>
          <w:sz w:val="24"/>
          <w:szCs w:val="24"/>
        </w:rPr>
        <w:t>The Lord Jehoshaphat’s name means “</w:t>
      </w:r>
      <w:r w:rsidRPr="004F544D">
        <w:rPr>
          <w:rFonts w:cstheme="minorHAnsi"/>
          <w:b/>
          <w:sz w:val="24"/>
          <w:szCs w:val="24"/>
        </w:rPr>
        <w:t>JEHOVAH has Judged</w:t>
      </w:r>
      <w:r w:rsidRPr="004F544D">
        <w:rPr>
          <w:rFonts w:cstheme="minorHAnsi"/>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4F544D">
        <w:rPr>
          <w:rFonts w:cstheme="minorHAnsi"/>
          <w:sz w:val="24"/>
          <w:szCs w:val="24"/>
          <w:vertAlign w:val="superscript"/>
        </w:rPr>
        <w:t>st</w:t>
      </w:r>
      <w:r w:rsidRPr="004F544D">
        <w:rPr>
          <w:rFonts w:cstheme="minorHAnsi"/>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prophesied victory, but the Lord Jehoshaphat was not convinced. The Lord Micaiah Ben-Lmlah who told the truth about His Prophets, that the Syrians would be victorious &amp; kill the Lord Ahab in 1</w:t>
      </w:r>
      <w:r w:rsidRPr="004F544D">
        <w:rPr>
          <w:rFonts w:cstheme="minorHAnsi"/>
          <w:sz w:val="24"/>
          <w:szCs w:val="24"/>
          <w:vertAlign w:val="superscript"/>
        </w:rPr>
        <w:t>st</w:t>
      </w:r>
      <w:r w:rsidRPr="004F544D">
        <w:rPr>
          <w:rFonts w:cstheme="minorHAnsi"/>
          <w:sz w:val="24"/>
          <w:szCs w:val="24"/>
        </w:rPr>
        <w:t xml:space="preserve"> Kings 22:13. The Lord Ahab proved Himself as devious and a coward in 1</w:t>
      </w:r>
      <w:r w:rsidRPr="004F544D">
        <w:rPr>
          <w:rFonts w:cstheme="minorHAnsi"/>
          <w:sz w:val="24"/>
          <w:szCs w:val="24"/>
          <w:vertAlign w:val="superscript"/>
        </w:rPr>
        <w:t>st</w:t>
      </w:r>
      <w:r w:rsidRPr="004F544D">
        <w:rPr>
          <w:rFonts w:cstheme="minorHAnsi"/>
          <w:sz w:val="24"/>
          <w:szCs w:val="24"/>
        </w:rPr>
        <w:t xml:space="preserve"> Kings 22:30. He died from His battle wounds, but the Lord Jehoshaphat survived the ordeal.        </w:t>
      </w:r>
      <w:r w:rsidRPr="004F544D">
        <w:rPr>
          <w:rFonts w:cstheme="minorHAnsi"/>
          <w:b/>
          <w:sz w:val="24"/>
          <w:szCs w:val="24"/>
        </w:rPr>
        <w:t xml:space="preserve"> </w:t>
      </w:r>
    </w:p>
    <w:p w:rsidR="00793CA7" w:rsidRPr="004F544D" w:rsidRDefault="00793CA7" w:rsidP="00793CA7">
      <w:pPr>
        <w:spacing w:line="480" w:lineRule="auto"/>
        <w:ind w:left="2160" w:hanging="2160"/>
        <w:jc w:val="center"/>
        <w:rPr>
          <w:rFonts w:cstheme="minorHAnsi"/>
          <w:b/>
          <w:sz w:val="24"/>
          <w:szCs w:val="24"/>
        </w:rPr>
      </w:pPr>
      <w:r w:rsidRPr="004F544D">
        <w:rPr>
          <w:rFonts w:cstheme="minorHAnsi"/>
          <w:b/>
          <w:sz w:val="24"/>
          <w:szCs w:val="24"/>
        </w:rPr>
        <w:t>THE LORD MICAIAH WITH THE RANK OF COLONEL OR HIGHER FOR 40 YEARS</w:t>
      </w:r>
    </w:p>
    <w:p w:rsidR="00793CA7" w:rsidRPr="004F544D" w:rsidRDefault="00793CA7" w:rsidP="00793CA7">
      <w:pPr>
        <w:spacing w:line="480" w:lineRule="auto"/>
        <w:jc w:val="both"/>
        <w:rPr>
          <w:rFonts w:cstheme="minorHAnsi"/>
          <w:b/>
          <w:sz w:val="24"/>
          <w:szCs w:val="24"/>
        </w:rPr>
      </w:pPr>
      <w:r w:rsidRPr="004F544D">
        <w:rPr>
          <w:rFonts w:cstheme="minorHAnsi"/>
          <w:sz w:val="24"/>
          <w:szCs w:val="24"/>
        </w:rPr>
        <w:t>The Lord Micaiah’s name means “</w:t>
      </w:r>
      <w:r w:rsidRPr="004F544D">
        <w:rPr>
          <w:rFonts w:cstheme="minorHAnsi"/>
          <w:b/>
          <w:sz w:val="24"/>
          <w:szCs w:val="24"/>
        </w:rPr>
        <w:t>Who is like Yah</w:t>
      </w:r>
      <w:r w:rsidRPr="004F544D">
        <w:rPr>
          <w:rFonts w:cstheme="minorHAnsi"/>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4F544D">
        <w:rPr>
          <w:rFonts w:cstheme="minorHAnsi"/>
          <w:sz w:val="24"/>
          <w:szCs w:val="24"/>
          <w:vertAlign w:val="superscript"/>
        </w:rPr>
        <w:t>st</w:t>
      </w:r>
      <w:r w:rsidRPr="004F544D">
        <w:rPr>
          <w:rFonts w:cstheme="minorHAnsi"/>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4F544D">
        <w:rPr>
          <w:rFonts w:cstheme="minorHAnsi"/>
          <w:b/>
          <w:sz w:val="24"/>
          <w:szCs w:val="24"/>
        </w:rPr>
        <w:t xml:space="preserve"> </w:t>
      </w:r>
    </w:p>
    <w:p w:rsidR="00793CA7" w:rsidRPr="004F544D" w:rsidRDefault="00793CA7" w:rsidP="00793CA7">
      <w:pPr>
        <w:spacing w:line="480" w:lineRule="auto"/>
        <w:ind w:left="2160" w:hanging="2160"/>
        <w:jc w:val="center"/>
        <w:rPr>
          <w:rFonts w:cstheme="minorHAnsi"/>
          <w:b/>
          <w:sz w:val="24"/>
          <w:szCs w:val="24"/>
        </w:rPr>
      </w:pPr>
      <w:r w:rsidRPr="004F544D">
        <w:rPr>
          <w:rFonts w:cstheme="minorHAnsi"/>
          <w:b/>
          <w:sz w:val="24"/>
          <w:szCs w:val="24"/>
        </w:rPr>
        <w:t>THE LORD JETHER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Jether’s [also known as Jethro] name means “</w:t>
      </w:r>
      <w:r w:rsidRPr="004F544D">
        <w:rPr>
          <w:rFonts w:cstheme="minorHAnsi"/>
          <w:b/>
          <w:sz w:val="24"/>
          <w:szCs w:val="24"/>
        </w:rPr>
        <w:t>Surplus</w:t>
      </w:r>
      <w:r w:rsidRPr="004F544D">
        <w:rPr>
          <w:rFonts w:cstheme="minorHAnsi"/>
          <w:sz w:val="24"/>
          <w:szCs w:val="24"/>
        </w:rPr>
        <w:t>” or “</w:t>
      </w:r>
      <w:r w:rsidRPr="004F544D">
        <w:rPr>
          <w:rFonts w:cstheme="minorHAnsi"/>
          <w:b/>
          <w:sz w:val="24"/>
          <w:szCs w:val="24"/>
        </w:rPr>
        <w:t>Excellence</w:t>
      </w:r>
      <w:r w:rsidRPr="004F544D">
        <w:rPr>
          <w:rFonts w:cstheme="minorHAnsi"/>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4F544D">
        <w:rPr>
          <w:rFonts w:cstheme="minorHAnsi"/>
          <w:sz w:val="24"/>
          <w:szCs w:val="24"/>
          <w:vertAlign w:val="superscript"/>
        </w:rPr>
        <w:t>nd</w:t>
      </w:r>
      <w:r w:rsidRPr="004F544D">
        <w:rPr>
          <w:rFonts w:cstheme="minorHAnsi"/>
          <w:sz w:val="24"/>
          <w:szCs w:val="24"/>
        </w:rPr>
        <w:t xml:space="preserve"> Wife Keturah. The Midianites harassed continually the Israelites with raids, by stealing their crops and burning their fields. The Lord Gideon then subdued them, by capturing two Midianite 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793CA7" w:rsidRPr="004F544D" w:rsidRDefault="00793CA7" w:rsidP="00793CA7">
      <w:pPr>
        <w:spacing w:line="480" w:lineRule="auto"/>
        <w:ind w:left="2160" w:hanging="2160"/>
        <w:jc w:val="center"/>
        <w:rPr>
          <w:rFonts w:cstheme="minorHAnsi"/>
          <w:b/>
          <w:sz w:val="24"/>
          <w:szCs w:val="24"/>
        </w:rPr>
      </w:pPr>
      <w:r w:rsidRPr="004F544D">
        <w:rPr>
          <w:rFonts w:cstheme="minorHAnsi"/>
          <w:b/>
          <w:sz w:val="24"/>
          <w:szCs w:val="24"/>
        </w:rPr>
        <w:t>THE LORD JOTHAM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Jotham’s name means “</w:t>
      </w:r>
      <w:r w:rsidRPr="004F544D">
        <w:rPr>
          <w:rFonts w:cstheme="minorHAnsi"/>
          <w:b/>
          <w:sz w:val="24"/>
          <w:szCs w:val="24"/>
        </w:rPr>
        <w:t>God is Perfect &amp; God is Complete</w:t>
      </w:r>
      <w:r w:rsidRPr="004F544D">
        <w:rPr>
          <w:rFonts w:cstheme="minorHAnsi"/>
          <w:sz w:val="24"/>
          <w:szCs w:val="24"/>
        </w:rPr>
        <w:t>.” The variations of the name is Yo-tam &amp; Joatham. He was the Son of Izziah and the Lord Uzziah is remembered as an able Ruler and a Man who “did what was right in the eyes of the LORD” in 2</w:t>
      </w:r>
      <w:r w:rsidRPr="004F544D">
        <w:rPr>
          <w:rFonts w:cstheme="minorHAnsi"/>
          <w:sz w:val="24"/>
          <w:szCs w:val="24"/>
          <w:vertAlign w:val="superscript"/>
        </w:rPr>
        <w:t>nd</w:t>
      </w:r>
      <w:r w:rsidRPr="004F544D">
        <w:rPr>
          <w:rFonts w:cstheme="minorHAnsi"/>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793CA7" w:rsidRPr="004F544D" w:rsidRDefault="00793CA7" w:rsidP="00793CA7">
      <w:pPr>
        <w:spacing w:line="480" w:lineRule="auto"/>
        <w:ind w:left="2160" w:hanging="2160"/>
        <w:jc w:val="center"/>
        <w:rPr>
          <w:rFonts w:cstheme="minorHAnsi"/>
          <w:b/>
          <w:sz w:val="24"/>
          <w:szCs w:val="24"/>
        </w:rPr>
      </w:pPr>
      <w:r w:rsidRPr="004F544D">
        <w:rPr>
          <w:rFonts w:cstheme="minorHAnsi"/>
          <w:b/>
          <w:sz w:val="24"/>
          <w:szCs w:val="24"/>
        </w:rPr>
        <w:t>THE LORD JULIUS WITH THE RANK (NAVY) OF CAPTAIN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Julius’s name means “</w:t>
      </w:r>
      <w:r w:rsidRPr="004F544D">
        <w:rPr>
          <w:rFonts w:cstheme="minorHAnsi"/>
          <w:b/>
          <w:sz w:val="24"/>
          <w:szCs w:val="24"/>
        </w:rPr>
        <w:t>Downy Bearded</w:t>
      </w:r>
      <w:r w:rsidRPr="004F544D">
        <w:rPr>
          <w:rFonts w:cstheme="minorHAnsi"/>
          <w:sz w:val="24"/>
          <w:szCs w:val="24"/>
        </w:rPr>
        <w:t>” or “</w:t>
      </w:r>
      <w:r w:rsidRPr="004F544D">
        <w:rPr>
          <w:rFonts w:cstheme="minorHAnsi"/>
          <w:b/>
          <w:sz w:val="24"/>
          <w:szCs w:val="24"/>
        </w:rPr>
        <w:t>Devoted to Jove [The Roman God Jupiter] the King of the Gods</w:t>
      </w:r>
      <w:r w:rsidRPr="004F544D">
        <w:rPr>
          <w:rFonts w:cstheme="minorHAnsi"/>
          <w:sz w:val="24"/>
          <w:szCs w:val="24"/>
        </w:rPr>
        <w:t>.” The variations of the name is Julie, June, Julii, Julia &amp; Lulia. The Pagan Captain Julius, a Roman Centurion of a Ship’s Imperial Regiment is in Acts 27:1. This signified 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4F544D">
        <w:rPr>
          <w:rFonts w:cstheme="minorHAnsi"/>
          <w:b/>
          <w:sz w:val="24"/>
          <w:szCs w:val="24"/>
        </w:rPr>
        <w:t>Euroclydon, a Southeast Wind---Euraquilon, a Northeaster</w:t>
      </w:r>
      <w:r w:rsidRPr="004F544D">
        <w:rPr>
          <w:rFonts w:cstheme="minorHAnsi"/>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793CA7" w:rsidRPr="004F544D" w:rsidRDefault="00793CA7" w:rsidP="00793CA7">
      <w:pPr>
        <w:spacing w:line="480" w:lineRule="auto"/>
        <w:ind w:left="2160" w:hanging="2160"/>
        <w:jc w:val="center"/>
        <w:rPr>
          <w:rFonts w:cstheme="minorHAnsi"/>
          <w:b/>
          <w:sz w:val="24"/>
          <w:szCs w:val="24"/>
        </w:rPr>
      </w:pPr>
      <w:r w:rsidRPr="004F544D">
        <w:rPr>
          <w:rFonts w:cstheme="minorHAnsi"/>
          <w:b/>
          <w:sz w:val="24"/>
          <w:szCs w:val="24"/>
        </w:rPr>
        <w:t>THE LORD LOT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Lot’s name means “</w:t>
      </w:r>
      <w:r w:rsidRPr="004F544D">
        <w:rPr>
          <w:rFonts w:cstheme="minorHAnsi"/>
          <w:b/>
          <w:sz w:val="24"/>
          <w:szCs w:val="24"/>
        </w:rPr>
        <w:t>Veil</w:t>
      </w:r>
      <w:r w:rsidRPr="004F544D">
        <w:rPr>
          <w:rFonts w:cstheme="minorHAnsi"/>
          <w:sz w:val="24"/>
          <w:szCs w:val="24"/>
        </w:rPr>
        <w:t>” or “</w:t>
      </w:r>
      <w:r w:rsidRPr="004F544D">
        <w:rPr>
          <w:rFonts w:cstheme="minorHAnsi"/>
          <w:b/>
          <w:sz w:val="24"/>
          <w:szCs w:val="24"/>
        </w:rPr>
        <w:t>Covering</w:t>
      </w:r>
      <w:r w:rsidRPr="004F544D">
        <w:rPr>
          <w:rFonts w:cstheme="minorHAnsi"/>
          <w:sz w:val="24"/>
          <w:szCs w:val="24"/>
        </w:rPr>
        <w:t>” or “</w:t>
      </w:r>
      <w:r w:rsidRPr="004F544D">
        <w:rPr>
          <w:rFonts w:cstheme="minorHAnsi"/>
          <w:b/>
          <w:sz w:val="24"/>
          <w:szCs w:val="24"/>
        </w:rPr>
        <w:t>Hedge</w:t>
      </w:r>
      <w:r w:rsidRPr="004F544D">
        <w:rPr>
          <w:rFonts w:cstheme="minorHAnsi"/>
          <w:sz w:val="24"/>
          <w:szCs w:val="24"/>
        </w:rPr>
        <w:t>.” There are no variations of the name. The Lord Lot is a controversial character because He holds the example of a tenacious 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4F544D">
        <w:rPr>
          <w:rFonts w:cstheme="minorHAnsi"/>
          <w:sz w:val="24"/>
          <w:szCs w:val="24"/>
          <w:vertAlign w:val="superscript"/>
        </w:rPr>
        <w:t>nd</w:t>
      </w:r>
      <w:r w:rsidRPr="004F544D">
        <w:rPr>
          <w:rFonts w:cstheme="minorHAnsi"/>
          <w:sz w:val="24"/>
          <w:szCs w:val="24"/>
        </w:rPr>
        <w:t xml:space="preserve"> Peter 2:7, 9.     </w:t>
      </w:r>
    </w:p>
    <w:p w:rsidR="00793CA7" w:rsidRPr="004F544D" w:rsidRDefault="00793CA7" w:rsidP="00793CA7">
      <w:pPr>
        <w:spacing w:line="480" w:lineRule="auto"/>
        <w:ind w:left="2160" w:hanging="2160"/>
        <w:jc w:val="center"/>
        <w:rPr>
          <w:rFonts w:cstheme="minorHAnsi"/>
          <w:b/>
          <w:sz w:val="24"/>
          <w:szCs w:val="24"/>
        </w:rPr>
      </w:pPr>
      <w:r w:rsidRPr="004F544D">
        <w:rPr>
          <w:rFonts w:cstheme="minorHAnsi"/>
          <w:b/>
          <w:sz w:val="24"/>
          <w:szCs w:val="24"/>
        </w:rPr>
        <w:t>THE LORD NEBUZARADAN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Nebuzaradan’s name means “</w:t>
      </w:r>
      <w:r w:rsidRPr="004F544D">
        <w:rPr>
          <w:rFonts w:cstheme="minorHAnsi"/>
          <w:b/>
          <w:sz w:val="24"/>
          <w:szCs w:val="24"/>
        </w:rPr>
        <w:t>Nebo has given Seed</w:t>
      </w:r>
      <w:r w:rsidRPr="004F544D">
        <w:rPr>
          <w:rFonts w:cstheme="minorHAnsi"/>
          <w:sz w:val="24"/>
          <w:szCs w:val="24"/>
        </w:rPr>
        <w:t>” or “</w:t>
      </w:r>
      <w:r w:rsidRPr="004F544D">
        <w:rPr>
          <w:rFonts w:cstheme="minorHAnsi"/>
          <w:b/>
          <w:sz w:val="24"/>
          <w:szCs w:val="24"/>
        </w:rPr>
        <w:t>Captain of the Guard</w:t>
      </w:r>
      <w:r w:rsidRPr="004F544D">
        <w:rPr>
          <w:rFonts w:cstheme="minorHAnsi"/>
          <w:sz w:val="24"/>
          <w:szCs w:val="24"/>
        </w:rPr>
        <w:t>.” The Lord Nebuzaradan was the Commander General of the Guard in the Babylonian Court of Nebuchadnezzar II. He is also the Chief Cook. There are no variations of the name. In 587BC He led the 2</w:t>
      </w:r>
      <w:r w:rsidRPr="004F544D">
        <w:rPr>
          <w:rFonts w:cstheme="minorHAnsi"/>
          <w:sz w:val="24"/>
          <w:szCs w:val="24"/>
          <w:vertAlign w:val="superscript"/>
        </w:rPr>
        <w:t>nd</w:t>
      </w:r>
      <w:r w:rsidRPr="004F544D">
        <w:rPr>
          <w:rFonts w:cstheme="minorHAnsi"/>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4F544D">
        <w:rPr>
          <w:rFonts w:cstheme="minorHAnsi"/>
          <w:sz w:val="24"/>
          <w:szCs w:val="24"/>
          <w:vertAlign w:val="superscript"/>
        </w:rPr>
        <w:t>nd</w:t>
      </w:r>
      <w:r w:rsidRPr="004F544D">
        <w:rPr>
          <w:rFonts w:cstheme="minorHAnsi"/>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793CA7" w:rsidRPr="004F544D" w:rsidRDefault="00793CA7" w:rsidP="00793CA7">
      <w:pPr>
        <w:spacing w:line="480" w:lineRule="auto"/>
        <w:ind w:left="2160" w:hanging="2160"/>
        <w:jc w:val="center"/>
        <w:rPr>
          <w:rFonts w:cstheme="minorHAnsi"/>
          <w:b/>
          <w:sz w:val="24"/>
          <w:szCs w:val="24"/>
        </w:rPr>
      </w:pPr>
      <w:r w:rsidRPr="004F544D">
        <w:rPr>
          <w:rFonts w:cstheme="minorHAnsi"/>
          <w:b/>
          <w:sz w:val="24"/>
          <w:szCs w:val="24"/>
        </w:rPr>
        <w:t>THE LORD PASHHUR WITH THE RANK OF COLONEL OR HIGHER FOR 40 YEARS</w:t>
      </w:r>
    </w:p>
    <w:p w:rsidR="00793CA7" w:rsidRPr="004F544D" w:rsidRDefault="00793CA7" w:rsidP="00793CA7">
      <w:pPr>
        <w:tabs>
          <w:tab w:val="left" w:pos="1260"/>
        </w:tabs>
        <w:spacing w:line="480" w:lineRule="auto"/>
        <w:jc w:val="both"/>
        <w:rPr>
          <w:rFonts w:cstheme="minorHAnsi"/>
          <w:b/>
          <w:sz w:val="24"/>
          <w:szCs w:val="24"/>
        </w:rPr>
      </w:pPr>
      <w:r w:rsidRPr="004F544D">
        <w:rPr>
          <w:rFonts w:cstheme="minorHAnsi"/>
          <w:sz w:val="24"/>
          <w:szCs w:val="24"/>
        </w:rPr>
        <w:t>The Lord Pashhur’s name means “</w:t>
      </w:r>
      <w:r w:rsidRPr="004F544D">
        <w:rPr>
          <w:rFonts w:cstheme="minorHAnsi"/>
          <w:b/>
          <w:sz w:val="24"/>
          <w:szCs w:val="24"/>
        </w:rPr>
        <w:t>Burn</w:t>
      </w:r>
      <w:r w:rsidRPr="004F544D">
        <w:rPr>
          <w:rFonts w:cstheme="minorHAnsi"/>
          <w:sz w:val="24"/>
          <w:szCs w:val="24"/>
        </w:rPr>
        <w:t>” or “</w:t>
      </w:r>
      <w:r w:rsidRPr="004F544D">
        <w:rPr>
          <w:rFonts w:cstheme="minorHAnsi"/>
          <w:b/>
          <w:sz w:val="24"/>
          <w:szCs w:val="24"/>
        </w:rPr>
        <w:t>Ignite</w:t>
      </w:r>
      <w:r w:rsidRPr="004F544D">
        <w:rPr>
          <w:rFonts w:cstheme="minorHAnsi"/>
          <w:sz w:val="24"/>
          <w:szCs w:val="24"/>
        </w:rPr>
        <w:t>” or “</w:t>
      </w:r>
      <w:r w:rsidRPr="004F544D">
        <w:rPr>
          <w:rFonts w:cstheme="minorHAnsi"/>
          <w:b/>
          <w:sz w:val="24"/>
          <w:szCs w:val="24"/>
        </w:rPr>
        <w:t>Parched</w:t>
      </w:r>
      <w:r w:rsidRPr="004F544D">
        <w:rPr>
          <w:rFonts w:cstheme="minorHAnsi"/>
          <w:sz w:val="24"/>
          <w:szCs w:val="24"/>
        </w:rPr>
        <w:t>” or “</w:t>
      </w:r>
      <w:r w:rsidRPr="004F544D">
        <w:rPr>
          <w:rFonts w:cstheme="minorHAnsi"/>
          <w:b/>
          <w:sz w:val="24"/>
          <w:szCs w:val="24"/>
        </w:rPr>
        <w:t>Violent Heat</w:t>
      </w:r>
      <w:r w:rsidRPr="004F544D">
        <w:rPr>
          <w:rFonts w:cstheme="minorHAnsi"/>
          <w:sz w:val="24"/>
          <w:szCs w:val="24"/>
        </w:rPr>
        <w:t>” or “</w:t>
      </w:r>
      <w:r w:rsidRPr="004F544D">
        <w:rPr>
          <w:rFonts w:cstheme="minorHAnsi"/>
          <w:b/>
          <w:sz w:val="24"/>
          <w:szCs w:val="24"/>
        </w:rPr>
        <w:t>Fever</w:t>
      </w:r>
      <w:r w:rsidRPr="004F544D">
        <w:rPr>
          <w:rFonts w:cstheme="minorHAnsi"/>
          <w:sz w:val="24"/>
          <w:szCs w:val="24"/>
        </w:rPr>
        <w:t>” or “</w:t>
      </w:r>
      <w:r w:rsidRPr="004F544D">
        <w:rPr>
          <w:rFonts w:cstheme="minorHAnsi"/>
          <w:b/>
          <w:sz w:val="24"/>
          <w:szCs w:val="24"/>
        </w:rPr>
        <w:t>Hole</w:t>
      </w:r>
      <w:r w:rsidRPr="004F544D">
        <w:rPr>
          <w:rFonts w:cstheme="minorHAnsi"/>
          <w:sz w:val="24"/>
          <w:szCs w:val="24"/>
        </w:rPr>
        <w:t>” or “</w:t>
      </w:r>
      <w:r w:rsidRPr="004F544D">
        <w:rPr>
          <w:rFonts w:cstheme="minorHAnsi"/>
          <w:b/>
          <w:sz w:val="24"/>
          <w:szCs w:val="24"/>
        </w:rPr>
        <w:t>White Bread</w:t>
      </w:r>
      <w:r w:rsidRPr="004F544D">
        <w:rPr>
          <w:rFonts w:cstheme="minorHAnsi"/>
          <w:sz w:val="24"/>
          <w:szCs w:val="24"/>
        </w:rPr>
        <w:t>” or “</w:t>
      </w:r>
      <w:r w:rsidRPr="004F544D">
        <w:rPr>
          <w:rFonts w:cstheme="minorHAnsi"/>
          <w:b/>
          <w:sz w:val="24"/>
          <w:szCs w:val="24"/>
        </w:rPr>
        <w:t>Snorting</w:t>
      </w:r>
      <w:r w:rsidRPr="004F544D">
        <w:rPr>
          <w:rFonts w:cstheme="minorHAnsi"/>
          <w:sz w:val="24"/>
          <w:szCs w:val="24"/>
        </w:rPr>
        <w:t>” or “</w:t>
      </w:r>
      <w:r w:rsidRPr="004F544D">
        <w:rPr>
          <w:rFonts w:cstheme="minorHAnsi"/>
          <w:b/>
          <w:sz w:val="24"/>
          <w:szCs w:val="24"/>
        </w:rPr>
        <w:t>Nostril</w:t>
      </w:r>
      <w:r w:rsidRPr="004F544D">
        <w:rPr>
          <w:rFonts w:cstheme="minorHAnsi"/>
          <w:sz w:val="24"/>
          <w:szCs w:val="24"/>
        </w:rPr>
        <w:t>” or “</w:t>
      </w:r>
      <w:r w:rsidRPr="004F544D">
        <w:rPr>
          <w:rFonts w:cstheme="minorHAnsi"/>
          <w:b/>
          <w:sz w:val="24"/>
          <w:szCs w:val="24"/>
        </w:rPr>
        <w:t>White Stuff</w:t>
      </w:r>
      <w:r w:rsidRPr="004F544D">
        <w:rPr>
          <w:rFonts w:cstheme="minorHAnsi"/>
          <w:sz w:val="24"/>
          <w:szCs w:val="24"/>
        </w:rPr>
        <w:t>” of “</w:t>
      </w:r>
      <w:r w:rsidRPr="004F544D">
        <w:rPr>
          <w:rFonts w:cstheme="minorHAnsi"/>
          <w:b/>
          <w:sz w:val="24"/>
          <w:szCs w:val="24"/>
        </w:rPr>
        <w:t>Scattering of Caverns or Scattered in Caves</w:t>
      </w:r>
      <w:r w:rsidRPr="004F544D">
        <w:rPr>
          <w:rFonts w:cstheme="minorHAnsi"/>
          <w:sz w:val="24"/>
          <w:szCs w:val="24"/>
        </w:rPr>
        <w:t>.” The variations of the name is Pashur &amp; Ps-Hr. The Lord Pashhur was the Chief Officer (1</w:t>
      </w:r>
      <w:r w:rsidRPr="004F544D">
        <w:rPr>
          <w:rFonts w:cstheme="minorHAnsi"/>
          <w:sz w:val="24"/>
          <w:szCs w:val="24"/>
          <w:vertAlign w:val="superscript"/>
        </w:rPr>
        <w:t>st</w:t>
      </w:r>
      <w:r w:rsidRPr="004F544D">
        <w:rPr>
          <w:rFonts w:cstheme="minorHAnsi"/>
          <w:sz w:val="24"/>
          <w:szCs w:val="24"/>
        </w:rPr>
        <w:t xml:space="preserve"> Lieutenant) or Deputy Chief Priest of the temple in the time of the Lord Jeremiah and was 2</w:t>
      </w:r>
      <w:r w:rsidRPr="004F544D">
        <w:rPr>
          <w:rFonts w:cstheme="minorHAnsi"/>
          <w:sz w:val="24"/>
          <w:szCs w:val="24"/>
          <w:vertAlign w:val="superscript"/>
        </w:rPr>
        <w:t>nd</w:t>
      </w:r>
      <w:r w:rsidRPr="004F544D">
        <w:rPr>
          <w:rFonts w:cstheme="minorHAnsi"/>
          <w:sz w:val="24"/>
          <w:szCs w:val="24"/>
        </w:rPr>
        <w:t xml:space="preserve"> in Authority to the Chief High Priest [Chief Captain or 1</w:t>
      </w:r>
      <w:r w:rsidRPr="004F544D">
        <w:rPr>
          <w:rFonts w:cstheme="minorHAnsi"/>
          <w:sz w:val="24"/>
          <w:szCs w:val="24"/>
          <w:vertAlign w:val="superscript"/>
        </w:rPr>
        <w:t>st</w:t>
      </w:r>
      <w:r w:rsidRPr="004F544D">
        <w:rPr>
          <w:rFonts w:cstheme="minorHAnsi"/>
          <w:sz w:val="24"/>
          <w:szCs w:val="24"/>
        </w:rPr>
        <w:t xml:space="preserve"> Chief of Police] Himself. He had the responsibility to maintain peace and order in the temple, and in Jerusalem. The Lord Jeremiah was a constant threat because He teached against the King and 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4F544D">
        <w:rPr>
          <w:rFonts w:cstheme="minorHAnsi"/>
          <w:b/>
          <w:sz w:val="24"/>
          <w:szCs w:val="24"/>
        </w:rPr>
        <w:t>Quiet All Around</w:t>
      </w:r>
      <w:r w:rsidRPr="004F544D">
        <w:rPr>
          <w:rFonts w:cstheme="minorHAnsi"/>
          <w:sz w:val="24"/>
          <w:szCs w:val="24"/>
        </w:rPr>
        <w:t>.” When He was released He said Your name is not Pashhur, but Magor-Missabib, which means “</w:t>
      </w:r>
      <w:r w:rsidRPr="004F544D">
        <w:rPr>
          <w:rFonts w:cstheme="minorHAnsi"/>
          <w:b/>
          <w:sz w:val="24"/>
          <w:szCs w:val="24"/>
        </w:rPr>
        <w:t>Terror All Around</w:t>
      </w:r>
      <w:r w:rsidRPr="004F544D">
        <w:rPr>
          <w:rFonts w:cstheme="minorHAnsi"/>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4F544D">
        <w:rPr>
          <w:rFonts w:cstheme="minorHAnsi"/>
          <w:b/>
          <w:sz w:val="24"/>
          <w:szCs w:val="24"/>
        </w:rPr>
        <w:t xml:space="preserve"> </w:t>
      </w:r>
    </w:p>
    <w:p w:rsidR="00793CA7" w:rsidRPr="004F544D" w:rsidRDefault="00793CA7" w:rsidP="00793CA7">
      <w:pPr>
        <w:spacing w:line="480" w:lineRule="auto"/>
        <w:ind w:left="2160" w:hanging="2160"/>
        <w:jc w:val="center"/>
        <w:rPr>
          <w:rFonts w:cstheme="minorHAnsi"/>
          <w:b/>
          <w:sz w:val="24"/>
          <w:szCs w:val="24"/>
        </w:rPr>
      </w:pPr>
      <w:r w:rsidRPr="004F544D">
        <w:rPr>
          <w:rFonts w:cstheme="minorHAnsi"/>
          <w:b/>
          <w:sz w:val="24"/>
          <w:szCs w:val="24"/>
        </w:rPr>
        <w:t>THE LORD LUCIUS SERGIUS PAULUS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Lucius Sergius Paulus’s name means “</w:t>
      </w:r>
      <w:r w:rsidRPr="004F544D">
        <w:rPr>
          <w:rFonts w:cstheme="minorHAnsi"/>
          <w:b/>
          <w:sz w:val="24"/>
          <w:szCs w:val="24"/>
        </w:rPr>
        <w:t>Intelligent Man</w:t>
      </w:r>
      <w:r w:rsidRPr="004F544D">
        <w:rPr>
          <w:rFonts w:cstheme="minorHAnsi"/>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4F544D">
        <w:rPr>
          <w:rFonts w:cstheme="minorHAnsi"/>
          <w:sz w:val="24"/>
          <w:szCs w:val="24"/>
          <w:vertAlign w:val="superscript"/>
        </w:rPr>
        <w:t>st</w:t>
      </w:r>
      <w:r w:rsidRPr="004F544D">
        <w:rPr>
          <w:rFonts w:cstheme="minorHAnsi"/>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Lord Paul responded by blinding Him. The Lord Paulus was so impressed that He accepted the teaching, making Him the 1</w:t>
      </w:r>
      <w:r w:rsidRPr="004F544D">
        <w:rPr>
          <w:rFonts w:cstheme="minorHAnsi"/>
          <w:sz w:val="24"/>
          <w:szCs w:val="24"/>
          <w:vertAlign w:val="superscript"/>
        </w:rPr>
        <w:t>st</w:t>
      </w:r>
      <w:r w:rsidRPr="004F544D">
        <w:rPr>
          <w:rFonts w:cstheme="minorHAnsi"/>
          <w:sz w:val="24"/>
          <w:szCs w:val="24"/>
        </w:rPr>
        <w:t xml:space="preserve"> Roman High Official to convert. </w:t>
      </w:r>
    </w:p>
    <w:p w:rsidR="00793CA7" w:rsidRPr="004F544D" w:rsidRDefault="00793CA7" w:rsidP="00793CA7">
      <w:pPr>
        <w:spacing w:line="480" w:lineRule="auto"/>
        <w:ind w:left="2160" w:hanging="2160"/>
        <w:jc w:val="center"/>
        <w:rPr>
          <w:rFonts w:cstheme="minorHAnsi"/>
          <w:b/>
          <w:sz w:val="24"/>
          <w:szCs w:val="24"/>
        </w:rPr>
      </w:pPr>
      <w:r w:rsidRPr="004F544D">
        <w:rPr>
          <w:rFonts w:cstheme="minorHAnsi"/>
          <w:b/>
          <w:sz w:val="24"/>
          <w:szCs w:val="24"/>
        </w:rPr>
        <w:t>THE LORD PONTIUS PILATE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Pontius Pilate’s name means “</w:t>
      </w:r>
      <w:r w:rsidRPr="004F544D">
        <w:rPr>
          <w:rFonts w:cstheme="minorHAnsi"/>
          <w:b/>
          <w:sz w:val="24"/>
          <w:szCs w:val="24"/>
        </w:rPr>
        <w:t>Roman</w:t>
      </w:r>
      <w:r w:rsidRPr="004F544D">
        <w:rPr>
          <w:rFonts w:cstheme="minorHAnsi"/>
          <w:sz w:val="24"/>
          <w:szCs w:val="24"/>
        </w:rPr>
        <w:t xml:space="preserve"> </w:t>
      </w:r>
      <w:r w:rsidRPr="004F544D">
        <w:rPr>
          <w:rFonts w:cstheme="minorHAnsi"/>
          <w:b/>
          <w:sz w:val="24"/>
          <w:szCs w:val="24"/>
        </w:rPr>
        <w:t>Knight wearing the Pileus (Cap or Badge)</w:t>
      </w:r>
      <w:r w:rsidRPr="004F544D">
        <w:rPr>
          <w:rFonts w:cstheme="minorHAnsi"/>
          <w:sz w:val="24"/>
          <w:szCs w:val="24"/>
        </w:rPr>
        <w:t>.” The variations of the name is Ponti, Pontic, Pontios, Pilatus &amp; Pilatos. The Lord Pontius Pilate was the 5</w:t>
      </w:r>
      <w:r w:rsidRPr="004F544D">
        <w:rPr>
          <w:rFonts w:cstheme="minorHAnsi"/>
          <w:sz w:val="24"/>
          <w:szCs w:val="24"/>
          <w:vertAlign w:val="superscript"/>
        </w:rPr>
        <w:t>th</w:t>
      </w:r>
      <w:r w:rsidRPr="004F544D">
        <w:rPr>
          <w:rFonts w:cstheme="minorHAnsi"/>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4F544D">
        <w:rPr>
          <w:rFonts w:cstheme="minorHAnsi"/>
          <w:sz w:val="24"/>
          <w:szCs w:val="24"/>
          <w:vertAlign w:val="superscript"/>
        </w:rPr>
        <w:t>st</w:t>
      </w:r>
      <w:r w:rsidRPr="004F544D">
        <w:rPr>
          <w:rFonts w:cstheme="minorHAnsi"/>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793CA7" w:rsidRPr="004F544D" w:rsidRDefault="00793CA7" w:rsidP="00793CA7">
      <w:pPr>
        <w:spacing w:line="480" w:lineRule="auto"/>
        <w:ind w:left="2160" w:hanging="2160"/>
        <w:jc w:val="center"/>
        <w:rPr>
          <w:rFonts w:cstheme="minorHAnsi"/>
          <w:b/>
          <w:sz w:val="24"/>
          <w:szCs w:val="24"/>
        </w:rPr>
      </w:pPr>
      <w:r w:rsidRPr="004F544D">
        <w:rPr>
          <w:rFonts w:cstheme="minorHAnsi"/>
          <w:b/>
          <w:sz w:val="24"/>
          <w:szCs w:val="24"/>
        </w:rPr>
        <w:t>THE LORD ANTONIUS FELIX WITH THE RANK OF COLONEL OR HIGHER FOR 40 YEARS</w:t>
      </w:r>
    </w:p>
    <w:p w:rsidR="00793CA7" w:rsidRPr="004F544D" w:rsidRDefault="00793CA7" w:rsidP="00793CA7">
      <w:pPr>
        <w:spacing w:line="480" w:lineRule="auto"/>
        <w:jc w:val="both"/>
        <w:rPr>
          <w:rFonts w:cstheme="minorHAnsi"/>
          <w:b/>
          <w:sz w:val="24"/>
          <w:szCs w:val="24"/>
        </w:rPr>
      </w:pPr>
      <w:r w:rsidRPr="004F544D">
        <w:rPr>
          <w:rFonts w:cstheme="minorHAnsi"/>
          <w:sz w:val="24"/>
          <w:szCs w:val="24"/>
        </w:rPr>
        <w:t>The Lord Antonius Felix’s name means “</w:t>
      </w:r>
      <w:r w:rsidRPr="004F544D">
        <w:rPr>
          <w:rFonts w:cstheme="minorHAnsi"/>
          <w:b/>
          <w:sz w:val="24"/>
          <w:szCs w:val="24"/>
        </w:rPr>
        <w:t>Happy</w:t>
      </w:r>
      <w:r w:rsidRPr="004F544D">
        <w:rPr>
          <w:rFonts w:cstheme="minorHAnsi"/>
          <w:sz w:val="24"/>
          <w:szCs w:val="24"/>
        </w:rPr>
        <w:t>” or “</w:t>
      </w:r>
      <w:r w:rsidRPr="004F544D">
        <w:rPr>
          <w:rFonts w:cstheme="minorHAnsi"/>
          <w:b/>
          <w:sz w:val="24"/>
          <w:szCs w:val="24"/>
        </w:rPr>
        <w:t>Successful</w:t>
      </w:r>
      <w:r w:rsidRPr="004F544D">
        <w:rPr>
          <w:rFonts w:cstheme="minorHAnsi"/>
          <w:sz w:val="24"/>
          <w:szCs w:val="24"/>
        </w:rPr>
        <w:t>” or “</w:t>
      </w:r>
      <w:r w:rsidRPr="004F544D">
        <w:rPr>
          <w:rFonts w:cstheme="minorHAnsi"/>
          <w:b/>
          <w:sz w:val="24"/>
          <w:szCs w:val="24"/>
        </w:rPr>
        <w:t>Lucky</w:t>
      </w:r>
      <w:r w:rsidRPr="004F544D">
        <w:rPr>
          <w:rFonts w:cstheme="minorHAnsi"/>
          <w:sz w:val="24"/>
          <w:szCs w:val="24"/>
        </w:rPr>
        <w:t xml:space="preserve">.” The variations of the name is Antonia, Antonio, Tony, Anthony, Ant, Antoine, Antonetta, Antoinette, Anton, 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4F544D">
        <w:rPr>
          <w:rFonts w:cstheme="minorHAnsi"/>
          <w:b/>
          <w:sz w:val="24"/>
          <w:szCs w:val="24"/>
        </w:rPr>
        <w:t xml:space="preserve"> </w:t>
      </w:r>
    </w:p>
    <w:p w:rsidR="00793CA7" w:rsidRPr="004F544D" w:rsidRDefault="00793CA7" w:rsidP="00793CA7">
      <w:pPr>
        <w:spacing w:line="480" w:lineRule="auto"/>
        <w:ind w:left="2160" w:hanging="2160"/>
        <w:jc w:val="center"/>
        <w:rPr>
          <w:rFonts w:cstheme="minorHAnsi"/>
          <w:b/>
          <w:sz w:val="24"/>
          <w:szCs w:val="24"/>
        </w:rPr>
      </w:pPr>
      <w:r w:rsidRPr="004F544D">
        <w:rPr>
          <w:rFonts w:cstheme="minorHAnsi"/>
          <w:b/>
          <w:sz w:val="24"/>
          <w:szCs w:val="24"/>
        </w:rPr>
        <w:t>THE LORD PORCIUS FESTUS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Porcius Festus’s name means “</w:t>
      </w:r>
      <w:r w:rsidRPr="004F544D">
        <w:rPr>
          <w:rFonts w:cstheme="minorHAnsi"/>
          <w:b/>
          <w:sz w:val="24"/>
          <w:szCs w:val="24"/>
        </w:rPr>
        <w:t>Pork Skins Festival</w:t>
      </w:r>
      <w:r w:rsidRPr="004F544D">
        <w:rPr>
          <w:rFonts w:cstheme="minorHAnsi"/>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793CA7" w:rsidRPr="004F544D" w:rsidRDefault="00793CA7" w:rsidP="00793CA7">
      <w:pPr>
        <w:spacing w:line="480" w:lineRule="auto"/>
        <w:ind w:left="2160" w:hanging="2160"/>
        <w:jc w:val="center"/>
        <w:rPr>
          <w:rFonts w:cstheme="minorHAnsi"/>
          <w:b/>
          <w:sz w:val="24"/>
          <w:szCs w:val="24"/>
        </w:rPr>
      </w:pPr>
      <w:r w:rsidRPr="004F544D">
        <w:rPr>
          <w:rFonts w:cstheme="minorHAnsi"/>
          <w:b/>
          <w:sz w:val="24"/>
          <w:szCs w:val="24"/>
        </w:rPr>
        <w:t>THE LORD PEKAH WITH THE RANK OF COLONEL OR HIGHER FOR 40 YEARS</w:t>
      </w:r>
    </w:p>
    <w:p w:rsidR="00793CA7" w:rsidRPr="004F544D" w:rsidRDefault="00793CA7" w:rsidP="00793CA7">
      <w:pPr>
        <w:spacing w:line="480" w:lineRule="auto"/>
        <w:jc w:val="both"/>
        <w:rPr>
          <w:rFonts w:cstheme="minorHAnsi"/>
          <w:b/>
          <w:sz w:val="24"/>
          <w:szCs w:val="24"/>
        </w:rPr>
      </w:pPr>
      <w:r w:rsidRPr="004F544D">
        <w:rPr>
          <w:rFonts w:cstheme="minorHAnsi"/>
          <w:sz w:val="24"/>
          <w:szCs w:val="24"/>
        </w:rPr>
        <w:t>The Lord Pekah’s name means “</w:t>
      </w:r>
      <w:r w:rsidRPr="004F544D">
        <w:rPr>
          <w:rFonts w:cstheme="minorHAnsi"/>
          <w:b/>
          <w:sz w:val="24"/>
          <w:szCs w:val="24"/>
        </w:rPr>
        <w:t>Open-Eyed</w:t>
      </w:r>
      <w:r w:rsidRPr="004F544D">
        <w:rPr>
          <w:rFonts w:cstheme="minorHAnsi"/>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4F544D">
        <w:rPr>
          <w:rFonts w:cstheme="minorHAnsi"/>
          <w:sz w:val="24"/>
          <w:szCs w:val="24"/>
          <w:vertAlign w:val="superscript"/>
        </w:rPr>
        <w:t>nd</w:t>
      </w:r>
      <w:r w:rsidRPr="004F544D">
        <w:rPr>
          <w:rFonts w:cstheme="minorHAnsi"/>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4F544D">
        <w:rPr>
          <w:rFonts w:cstheme="minorHAnsi"/>
          <w:sz w:val="24"/>
          <w:szCs w:val="24"/>
          <w:vertAlign w:val="superscript"/>
        </w:rPr>
        <w:t>nd</w:t>
      </w:r>
      <w:r w:rsidRPr="004F544D">
        <w:rPr>
          <w:rFonts w:cstheme="minorHAnsi"/>
          <w:sz w:val="24"/>
          <w:szCs w:val="24"/>
        </w:rPr>
        <w:t xml:space="preserve"> Kings 15:25. The Lord Pekah refused to pay tribute to Assyria, and instead established an alliance with Syria. Tiglath-Pileser III of Assyria struck quickly, and the Lord Pekah murdered.     </w:t>
      </w:r>
      <w:r w:rsidRPr="004F544D">
        <w:rPr>
          <w:rFonts w:cstheme="minorHAnsi"/>
          <w:b/>
          <w:sz w:val="24"/>
          <w:szCs w:val="24"/>
        </w:rPr>
        <w:t xml:space="preserve">   </w:t>
      </w:r>
    </w:p>
    <w:p w:rsidR="00793CA7" w:rsidRPr="004F544D" w:rsidRDefault="00793CA7" w:rsidP="00793CA7">
      <w:pPr>
        <w:spacing w:line="480" w:lineRule="auto"/>
        <w:ind w:left="2160" w:hanging="2160"/>
        <w:jc w:val="center"/>
        <w:rPr>
          <w:rFonts w:cstheme="minorHAnsi"/>
          <w:b/>
          <w:sz w:val="24"/>
          <w:szCs w:val="24"/>
        </w:rPr>
      </w:pPr>
      <w:r w:rsidRPr="004F544D">
        <w:rPr>
          <w:rFonts w:cstheme="minorHAnsi"/>
          <w:b/>
          <w:sz w:val="24"/>
          <w:szCs w:val="24"/>
        </w:rPr>
        <w:t>THE LORD POTIPHAR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Potiphar’s name means “</w:t>
      </w:r>
      <w:r w:rsidRPr="004F544D">
        <w:rPr>
          <w:rFonts w:cstheme="minorHAnsi"/>
          <w:b/>
          <w:sz w:val="24"/>
          <w:szCs w:val="24"/>
        </w:rPr>
        <w:t>He whom Ra gave</w:t>
      </w:r>
      <w:r w:rsidRPr="004F544D">
        <w:rPr>
          <w:rFonts w:cstheme="minorHAnsi"/>
          <w:sz w:val="24"/>
          <w:szCs w:val="24"/>
        </w:rPr>
        <w:t>” or “</w:t>
      </w:r>
      <w:r w:rsidRPr="004F544D">
        <w:rPr>
          <w:rFonts w:cstheme="minorHAnsi"/>
          <w:b/>
          <w:sz w:val="24"/>
          <w:szCs w:val="24"/>
        </w:rPr>
        <w:t>God’s</w:t>
      </w:r>
      <w:r w:rsidRPr="004F544D">
        <w:rPr>
          <w:rFonts w:cstheme="minorHAnsi"/>
          <w:sz w:val="24"/>
          <w:szCs w:val="24"/>
        </w:rPr>
        <w:t xml:space="preserve"> </w:t>
      </w:r>
      <w:r w:rsidRPr="004F544D">
        <w:rPr>
          <w:rFonts w:cstheme="minorHAnsi"/>
          <w:b/>
          <w:sz w:val="24"/>
          <w:szCs w:val="24"/>
        </w:rPr>
        <w:t>Gift</w:t>
      </w:r>
      <w:r w:rsidRPr="004F544D">
        <w:rPr>
          <w:rFonts w:cstheme="minorHAnsi"/>
          <w:sz w:val="24"/>
          <w:szCs w:val="24"/>
        </w:rPr>
        <w:t>.” The variations of the name is Potifar, Potiphera &amp; Theodore. The Lord Potiphar was the Commanding General as the Captain of the Guard in the Royal Court of Pharaoh. The Lord Potiphar recognized the Lord 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4F544D">
        <w:rPr>
          <w:rFonts w:cstheme="minorHAnsi"/>
          <w:sz w:val="24"/>
          <w:szCs w:val="24"/>
          <w:vertAlign w:val="superscript"/>
        </w:rPr>
        <w:t>nd</w:t>
      </w:r>
      <w:r w:rsidRPr="004F544D">
        <w:rPr>
          <w:rFonts w:cstheme="minorHAnsi"/>
          <w:sz w:val="24"/>
          <w:szCs w:val="24"/>
        </w:rPr>
        <w:t xml:space="preserve"> in Command.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PUBLIUS SULPICIUS QUIRINIUS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Quirinius’s name means “</w:t>
      </w:r>
      <w:r w:rsidRPr="004F544D">
        <w:rPr>
          <w:rFonts w:cstheme="minorHAnsi"/>
          <w:b/>
          <w:sz w:val="24"/>
          <w:szCs w:val="24"/>
        </w:rPr>
        <w:t>Cyrenius</w:t>
      </w:r>
      <w:r w:rsidRPr="004F544D">
        <w:rPr>
          <w:rFonts w:cstheme="minorHAnsi"/>
          <w:sz w:val="24"/>
          <w:szCs w:val="24"/>
        </w:rPr>
        <w:t>” or “</w:t>
      </w:r>
      <w:r w:rsidRPr="004F544D">
        <w:rPr>
          <w:rFonts w:cstheme="minorHAnsi"/>
          <w:b/>
          <w:sz w:val="24"/>
          <w:szCs w:val="24"/>
        </w:rPr>
        <w:t>Kyrenios</w:t>
      </w:r>
      <w:r w:rsidRPr="004F544D">
        <w:rPr>
          <w:rFonts w:cstheme="minorHAnsi"/>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793CA7" w:rsidRPr="004F544D" w:rsidRDefault="00793CA7" w:rsidP="00793CA7">
      <w:pPr>
        <w:spacing w:line="480" w:lineRule="auto"/>
        <w:ind w:left="2160" w:hanging="2160"/>
        <w:jc w:val="center"/>
        <w:rPr>
          <w:rFonts w:cstheme="minorHAnsi"/>
          <w:b/>
          <w:sz w:val="24"/>
          <w:szCs w:val="24"/>
        </w:rPr>
      </w:pPr>
      <w:r w:rsidRPr="004F544D">
        <w:rPr>
          <w:rFonts w:cstheme="minorHAnsi"/>
          <w:b/>
          <w:sz w:val="24"/>
          <w:szCs w:val="24"/>
        </w:rPr>
        <w:t>THE LORD SANBALLAT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Sanballat’s name means “</w:t>
      </w:r>
      <w:r w:rsidRPr="004F544D">
        <w:rPr>
          <w:rFonts w:cstheme="minorHAnsi"/>
          <w:b/>
          <w:sz w:val="24"/>
          <w:szCs w:val="24"/>
        </w:rPr>
        <w:t>The Moon God Sin Has Begotten</w:t>
      </w:r>
      <w:r w:rsidRPr="004F544D">
        <w:rPr>
          <w:rFonts w:cstheme="minorHAnsi"/>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4F544D">
        <w:rPr>
          <w:rFonts w:cstheme="minorHAnsi"/>
          <w:sz w:val="24"/>
          <w:szCs w:val="24"/>
          <w:vertAlign w:val="superscript"/>
        </w:rPr>
        <w:t>st</w:t>
      </w:r>
      <w:r w:rsidRPr="004F544D">
        <w:rPr>
          <w:rFonts w:cstheme="minorHAnsi"/>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793CA7" w:rsidRPr="004F544D" w:rsidRDefault="00793CA7" w:rsidP="00793CA7">
      <w:pPr>
        <w:spacing w:line="480" w:lineRule="auto"/>
        <w:ind w:left="2160" w:hanging="2160"/>
        <w:jc w:val="center"/>
        <w:rPr>
          <w:rFonts w:cstheme="minorHAnsi"/>
          <w:b/>
          <w:sz w:val="24"/>
          <w:szCs w:val="24"/>
        </w:rPr>
      </w:pPr>
      <w:r w:rsidRPr="004F544D">
        <w:rPr>
          <w:rFonts w:cstheme="minorHAnsi"/>
          <w:b/>
          <w:sz w:val="24"/>
          <w:szCs w:val="24"/>
        </w:rPr>
        <w:t>THE LORD SARGON II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Sargon’s name means “</w:t>
      </w:r>
      <w:r w:rsidRPr="004F544D">
        <w:rPr>
          <w:rFonts w:cstheme="minorHAnsi"/>
          <w:b/>
          <w:sz w:val="24"/>
          <w:szCs w:val="24"/>
        </w:rPr>
        <w:t>The God who made Firm the King</w:t>
      </w:r>
      <w:r w:rsidRPr="004F544D">
        <w:rPr>
          <w:rFonts w:cstheme="minorHAnsi"/>
          <w:sz w:val="24"/>
          <w:szCs w:val="24"/>
        </w:rPr>
        <w:t>.” There are no variations of the name. The Lord Sargon II was the King of Assyria and Babylonia in 722BC-704BC. He was the Son of Tiglath-Pileser III, the Assyrian King who 1</w:t>
      </w:r>
      <w:r w:rsidRPr="004F544D">
        <w:rPr>
          <w:rFonts w:cstheme="minorHAnsi"/>
          <w:sz w:val="24"/>
          <w:szCs w:val="24"/>
          <w:vertAlign w:val="superscript"/>
        </w:rPr>
        <w:t>st</w:t>
      </w:r>
      <w:r w:rsidRPr="004F544D">
        <w:rPr>
          <w:rFonts w:cstheme="minorHAnsi"/>
          <w:sz w:val="24"/>
          <w:szCs w:val="24"/>
        </w:rPr>
        <w:t xml:space="preserve"> conquered areas of Israel. The Lord Sargon ascended the throne in 722BC, succeeding His Brother Shalmaneset V, who was murdered in the siege of Samaria. Many Scholars believe the Lord Sargon was inv</w:t>
      </w:r>
      <w:r w:rsidR="00955FF2" w:rsidRPr="004F544D">
        <w:rPr>
          <w:rFonts w:cstheme="minorHAnsi"/>
          <w:sz w:val="24"/>
          <w:szCs w:val="24"/>
        </w:rPr>
        <w:t>o</w:t>
      </w:r>
      <w:r w:rsidRPr="004F544D">
        <w:rPr>
          <w:rFonts w:cstheme="minorHAnsi"/>
          <w:sz w:val="24"/>
          <w:szCs w:val="24"/>
        </w:rPr>
        <w:t>l</w:t>
      </w:r>
      <w:r w:rsidR="00955FF2" w:rsidRPr="004F544D">
        <w:rPr>
          <w:rFonts w:cstheme="minorHAnsi"/>
          <w:sz w:val="24"/>
          <w:szCs w:val="24"/>
        </w:rPr>
        <w:t>v</w:t>
      </w:r>
      <w:r w:rsidRPr="004F544D">
        <w:rPr>
          <w:rFonts w:cstheme="minorHAnsi"/>
          <w:sz w:val="24"/>
          <w:szCs w:val="24"/>
        </w:rPr>
        <w:t>ed with the murder. The Lord Sargon’s name called “</w:t>
      </w:r>
      <w:r w:rsidRPr="004F544D">
        <w:rPr>
          <w:rFonts w:cstheme="minorHAnsi"/>
          <w:b/>
          <w:sz w:val="24"/>
          <w:szCs w:val="24"/>
        </w:rPr>
        <w:t>The King is Legitimate</w:t>
      </w:r>
      <w:r w:rsidRPr="004F544D">
        <w:rPr>
          <w:rFonts w:cstheme="minorHAnsi"/>
          <w:sz w:val="24"/>
          <w:szCs w:val="24"/>
        </w:rPr>
        <w:t>” was given on His coronation when He assumed the throne. The Lord Sargon’s 1</w:t>
      </w:r>
      <w:r w:rsidRPr="004F544D">
        <w:rPr>
          <w:rFonts w:cstheme="minorHAnsi"/>
          <w:sz w:val="24"/>
          <w:szCs w:val="24"/>
          <w:vertAlign w:val="superscript"/>
        </w:rPr>
        <w:t>st</w:t>
      </w:r>
      <w:r w:rsidRPr="004F544D">
        <w:rPr>
          <w:rFonts w:cstheme="minorHAnsi"/>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793CA7" w:rsidRPr="004F544D" w:rsidRDefault="00793CA7" w:rsidP="00793CA7">
      <w:pPr>
        <w:spacing w:line="480" w:lineRule="auto"/>
        <w:ind w:left="2160" w:hanging="2160"/>
        <w:jc w:val="center"/>
        <w:rPr>
          <w:rFonts w:cstheme="minorHAnsi"/>
          <w:b/>
          <w:sz w:val="24"/>
          <w:szCs w:val="24"/>
        </w:rPr>
      </w:pPr>
      <w:r w:rsidRPr="004F544D">
        <w:rPr>
          <w:rFonts w:cstheme="minorHAnsi"/>
          <w:b/>
          <w:sz w:val="24"/>
          <w:szCs w:val="24"/>
        </w:rPr>
        <w:t>THE LORD SENNACHERIB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Sennacherib’s name means “</w:t>
      </w:r>
      <w:r w:rsidRPr="004F544D">
        <w:rPr>
          <w:rFonts w:cstheme="minorHAnsi"/>
          <w:b/>
          <w:sz w:val="24"/>
          <w:szCs w:val="24"/>
        </w:rPr>
        <w:t>Sin has Increased the Brothers</w:t>
      </w:r>
      <w:r w:rsidRPr="004F544D">
        <w:rPr>
          <w:rFonts w:cstheme="minorHAnsi"/>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4F544D">
        <w:rPr>
          <w:rFonts w:cstheme="minorHAnsi"/>
          <w:sz w:val="24"/>
          <w:szCs w:val="24"/>
          <w:vertAlign w:val="superscript"/>
        </w:rPr>
        <w:t>st</w:t>
      </w:r>
      <w:r w:rsidRPr="004F544D">
        <w:rPr>
          <w:rFonts w:cstheme="minorHAnsi"/>
          <w:sz w:val="24"/>
          <w:szCs w:val="24"/>
        </w:rPr>
        <w:t xml:space="preserve"> conquered Babylonia, then Chaldea, Elam and the Phoenician city-states. The Lord Hezekiah give all the spoil to the Lord Sennacherib in 2</w:t>
      </w:r>
      <w:r w:rsidRPr="004F544D">
        <w:rPr>
          <w:rFonts w:cstheme="minorHAnsi"/>
          <w:sz w:val="24"/>
          <w:szCs w:val="24"/>
          <w:vertAlign w:val="superscript"/>
        </w:rPr>
        <w:t>nd</w:t>
      </w:r>
      <w:r w:rsidRPr="004F544D">
        <w:rPr>
          <w:rFonts w:cstheme="minorHAnsi"/>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793CA7" w:rsidRPr="004F544D" w:rsidRDefault="00793CA7" w:rsidP="00793CA7">
      <w:pPr>
        <w:spacing w:line="480" w:lineRule="auto"/>
        <w:ind w:left="2160" w:hanging="2160"/>
        <w:jc w:val="center"/>
        <w:rPr>
          <w:rFonts w:cstheme="minorHAnsi"/>
          <w:b/>
          <w:sz w:val="24"/>
          <w:szCs w:val="24"/>
        </w:rPr>
      </w:pPr>
      <w:r w:rsidRPr="004F544D">
        <w:rPr>
          <w:rFonts w:cstheme="minorHAnsi"/>
          <w:b/>
          <w:sz w:val="24"/>
          <w:szCs w:val="24"/>
        </w:rPr>
        <w:t>THE LORD SERIAH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Seriah’s name means “</w:t>
      </w:r>
      <w:r w:rsidRPr="004F544D">
        <w:rPr>
          <w:rFonts w:cstheme="minorHAnsi"/>
          <w:b/>
          <w:sz w:val="24"/>
          <w:szCs w:val="24"/>
        </w:rPr>
        <w:t>Soldier &amp; Prince is of the LORD</w:t>
      </w:r>
      <w:r w:rsidRPr="004F544D">
        <w:rPr>
          <w:rFonts w:cstheme="minorHAnsi"/>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4F544D">
        <w:rPr>
          <w:rFonts w:cstheme="minorHAnsi"/>
          <w:sz w:val="24"/>
          <w:szCs w:val="24"/>
          <w:vertAlign w:val="superscript"/>
        </w:rPr>
        <w:t>nd</w:t>
      </w:r>
      <w:r w:rsidRPr="004F544D">
        <w:rPr>
          <w:rFonts w:cstheme="minorHAnsi"/>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793CA7" w:rsidRPr="004F544D" w:rsidRDefault="00793CA7" w:rsidP="00793CA7">
      <w:pPr>
        <w:spacing w:line="480" w:lineRule="auto"/>
        <w:ind w:left="2160" w:hanging="2160"/>
        <w:jc w:val="center"/>
        <w:rPr>
          <w:rFonts w:cstheme="minorHAnsi"/>
          <w:b/>
          <w:sz w:val="24"/>
          <w:szCs w:val="24"/>
        </w:rPr>
      </w:pPr>
      <w:r w:rsidRPr="004F544D">
        <w:rPr>
          <w:rFonts w:cstheme="minorHAnsi"/>
          <w:b/>
          <w:sz w:val="24"/>
          <w:szCs w:val="24"/>
        </w:rPr>
        <w:t>THE LORD SERIAH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Seriah’s name means “</w:t>
      </w:r>
      <w:r w:rsidRPr="004F544D">
        <w:rPr>
          <w:rFonts w:cstheme="minorHAnsi"/>
          <w:b/>
          <w:sz w:val="24"/>
          <w:szCs w:val="24"/>
        </w:rPr>
        <w:t>Soldier &amp; Prince is of the LORD</w:t>
      </w:r>
      <w:r w:rsidRPr="004F544D">
        <w:rPr>
          <w:rFonts w:cstheme="minorHAnsi"/>
          <w:sz w:val="24"/>
          <w:szCs w:val="24"/>
        </w:rPr>
        <w:t xml:space="preserve">.” The variations of the name is Sraya, Seraya &amp; Serayah. The Lord Seriah the Son of Neriah was a Quartermaster in the Jewish 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793CA7" w:rsidRPr="004F544D" w:rsidRDefault="00793CA7" w:rsidP="00793CA7">
      <w:pPr>
        <w:spacing w:line="480" w:lineRule="auto"/>
        <w:ind w:left="2160" w:hanging="2160"/>
        <w:jc w:val="center"/>
        <w:rPr>
          <w:rFonts w:cstheme="minorHAnsi"/>
          <w:b/>
          <w:sz w:val="24"/>
          <w:szCs w:val="24"/>
        </w:rPr>
      </w:pPr>
      <w:r w:rsidRPr="004F544D">
        <w:rPr>
          <w:rFonts w:cstheme="minorHAnsi"/>
          <w:b/>
          <w:sz w:val="24"/>
          <w:szCs w:val="24"/>
        </w:rPr>
        <w:t>THE LORD SHAPHAN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Shaphan’s name means “</w:t>
      </w:r>
      <w:r w:rsidRPr="004F544D">
        <w:rPr>
          <w:rFonts w:cstheme="minorHAnsi"/>
          <w:b/>
          <w:sz w:val="24"/>
          <w:szCs w:val="24"/>
        </w:rPr>
        <w:t>Hyrax</w:t>
      </w:r>
      <w:r w:rsidRPr="004F544D">
        <w:rPr>
          <w:rFonts w:cstheme="minorHAnsi"/>
          <w:sz w:val="24"/>
          <w:szCs w:val="24"/>
        </w:rPr>
        <w:t>” or “</w:t>
      </w:r>
      <w:r w:rsidRPr="004F544D">
        <w:rPr>
          <w:rFonts w:cstheme="minorHAnsi"/>
          <w:b/>
          <w:sz w:val="24"/>
          <w:szCs w:val="24"/>
        </w:rPr>
        <w:t>Shrewd-Mouse</w:t>
      </w:r>
      <w:r w:rsidRPr="004F544D">
        <w:rPr>
          <w:rFonts w:cstheme="minorHAnsi"/>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4F544D">
        <w:rPr>
          <w:rFonts w:cstheme="minorHAnsi"/>
          <w:sz w:val="24"/>
          <w:szCs w:val="24"/>
          <w:vertAlign w:val="superscript"/>
        </w:rPr>
        <w:t>nd</w:t>
      </w:r>
      <w:r w:rsidRPr="004F544D">
        <w:rPr>
          <w:rFonts w:cstheme="minorHAnsi"/>
          <w:sz w:val="24"/>
          <w:szCs w:val="24"/>
        </w:rPr>
        <w:t xml:space="preserve"> Kings 22:3. The Lord Shaphan read Him the book in 2</w:t>
      </w:r>
      <w:r w:rsidRPr="004F544D">
        <w:rPr>
          <w:rFonts w:cstheme="minorHAnsi"/>
          <w:sz w:val="24"/>
          <w:szCs w:val="24"/>
          <w:vertAlign w:val="superscript"/>
        </w:rPr>
        <w:t>nd</w:t>
      </w:r>
      <w:r w:rsidRPr="004F544D">
        <w:rPr>
          <w:rFonts w:cstheme="minorHAnsi"/>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793CA7" w:rsidRPr="004F544D" w:rsidRDefault="00793CA7" w:rsidP="00793CA7">
      <w:pPr>
        <w:spacing w:line="480" w:lineRule="auto"/>
        <w:ind w:left="2160" w:hanging="2160"/>
        <w:jc w:val="center"/>
        <w:rPr>
          <w:rFonts w:cstheme="minorHAnsi"/>
          <w:b/>
          <w:sz w:val="24"/>
          <w:szCs w:val="24"/>
        </w:rPr>
      </w:pPr>
      <w:r w:rsidRPr="004F544D">
        <w:rPr>
          <w:rFonts w:cstheme="minorHAnsi"/>
          <w:b/>
          <w:sz w:val="24"/>
          <w:szCs w:val="24"/>
        </w:rPr>
        <w:t>THE LORD SHEBNA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Shebna’s name means “</w:t>
      </w:r>
      <w:r w:rsidRPr="004F544D">
        <w:rPr>
          <w:rFonts w:cstheme="minorHAnsi"/>
          <w:b/>
          <w:sz w:val="24"/>
          <w:szCs w:val="24"/>
        </w:rPr>
        <w:t>Tender Youth</w:t>
      </w:r>
      <w:r w:rsidRPr="004F544D">
        <w:rPr>
          <w:rFonts w:cstheme="minorHAnsi"/>
          <w:sz w:val="24"/>
          <w:szCs w:val="24"/>
        </w:rPr>
        <w:t>.” The variations of the name is Shevna &amp; Sebna. The Lord Shebna was in the High Court of the Lord Hezekiah of Judah in 715BC-687BC, as the State Secretary in 2</w:t>
      </w:r>
      <w:r w:rsidRPr="004F544D">
        <w:rPr>
          <w:rFonts w:cstheme="minorHAnsi"/>
          <w:sz w:val="24"/>
          <w:szCs w:val="24"/>
          <w:vertAlign w:val="superscript"/>
        </w:rPr>
        <w:t>nd</w:t>
      </w:r>
      <w:r w:rsidRPr="004F544D">
        <w:rPr>
          <w:rFonts w:cstheme="minorHAnsi"/>
          <w:sz w:val="24"/>
          <w:szCs w:val="24"/>
        </w:rPr>
        <w:t xml:space="preserve"> Kings 18:18 &amp; the Lord’s Steward in Isaiah 22:15. This makes up a position 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4F544D">
        <w:rPr>
          <w:rFonts w:cstheme="minorHAnsi"/>
          <w:sz w:val="24"/>
          <w:szCs w:val="24"/>
          <w:vertAlign w:val="superscript"/>
        </w:rPr>
        <w:t>nd</w:t>
      </w:r>
      <w:r w:rsidRPr="004F544D">
        <w:rPr>
          <w:rFonts w:cstheme="minorHAnsi"/>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793CA7" w:rsidRPr="004F544D" w:rsidRDefault="00793CA7" w:rsidP="00793CA7">
      <w:pPr>
        <w:spacing w:line="480" w:lineRule="auto"/>
        <w:ind w:left="2160" w:hanging="2160"/>
        <w:jc w:val="center"/>
        <w:rPr>
          <w:rFonts w:cstheme="minorHAnsi"/>
          <w:b/>
          <w:sz w:val="24"/>
          <w:szCs w:val="24"/>
        </w:rPr>
      </w:pPr>
      <w:r w:rsidRPr="004F544D">
        <w:rPr>
          <w:rFonts w:cstheme="minorHAnsi"/>
          <w:b/>
          <w:sz w:val="24"/>
          <w:szCs w:val="24"/>
        </w:rPr>
        <w:t>THE LORD SHESHBAZZAR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Sheshbazzar’s [also may be known as Zerubbabel] name means “</w:t>
      </w:r>
      <w:r w:rsidRPr="004F544D">
        <w:rPr>
          <w:rFonts w:cstheme="minorHAnsi"/>
          <w:b/>
          <w:sz w:val="24"/>
          <w:szCs w:val="24"/>
        </w:rPr>
        <w:t>The Prince of Judah</w:t>
      </w:r>
      <w:r w:rsidRPr="004F544D">
        <w:rPr>
          <w:rFonts w:cstheme="minorHAnsi"/>
          <w:sz w:val="24"/>
          <w:szCs w:val="24"/>
        </w:rPr>
        <w:t>” or “</w:t>
      </w:r>
      <w:r w:rsidRPr="004F544D">
        <w:rPr>
          <w:rFonts w:cstheme="minorHAnsi"/>
          <w:b/>
          <w:sz w:val="24"/>
          <w:szCs w:val="24"/>
        </w:rPr>
        <w:t>The Christ, the Messiah of YHVH</w:t>
      </w:r>
      <w:r w:rsidRPr="004F544D">
        <w:rPr>
          <w:rFonts w:cstheme="minorHAnsi"/>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[Business] is in Acts 6:3-7:60], but the Lord Zerubbabel finished it in 23 years [Acts 9:3], making 40 years to build the Temple [Business] of the LORD STEPHEN.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793CA7" w:rsidRPr="004F544D" w:rsidRDefault="00793CA7" w:rsidP="00793CA7">
      <w:pPr>
        <w:spacing w:line="480" w:lineRule="auto"/>
        <w:ind w:left="2160" w:hanging="2160"/>
        <w:jc w:val="center"/>
        <w:rPr>
          <w:rFonts w:cstheme="minorHAnsi"/>
          <w:b/>
          <w:sz w:val="24"/>
          <w:szCs w:val="24"/>
        </w:rPr>
      </w:pPr>
      <w:r w:rsidRPr="004F544D">
        <w:rPr>
          <w:rFonts w:cstheme="minorHAnsi"/>
          <w:b/>
          <w:sz w:val="24"/>
          <w:szCs w:val="24"/>
        </w:rPr>
        <w:t>THE LORD TERTULLUS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Tertullus’s name means “</w:t>
      </w:r>
      <w:r w:rsidRPr="004F544D">
        <w:rPr>
          <w:rFonts w:cstheme="minorHAnsi"/>
          <w:b/>
          <w:sz w:val="24"/>
          <w:szCs w:val="24"/>
        </w:rPr>
        <w:t>Lawyer in Law</w:t>
      </w:r>
      <w:r w:rsidRPr="004F544D">
        <w:rPr>
          <w:rFonts w:cstheme="minorHAnsi"/>
          <w:sz w:val="24"/>
          <w:szCs w:val="24"/>
        </w:rPr>
        <w:t>” or “</w:t>
      </w:r>
      <w:r w:rsidRPr="004F544D">
        <w:rPr>
          <w:rFonts w:cstheme="minorHAnsi"/>
          <w:b/>
          <w:sz w:val="24"/>
          <w:szCs w:val="24"/>
        </w:rPr>
        <w:t>Prosecutor in Law</w:t>
      </w:r>
      <w:r w:rsidRPr="004F544D">
        <w:rPr>
          <w:rFonts w:cstheme="minorHAnsi"/>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793CA7" w:rsidRPr="004F544D" w:rsidRDefault="00793CA7" w:rsidP="00793CA7">
      <w:pPr>
        <w:spacing w:line="480" w:lineRule="auto"/>
        <w:ind w:left="2160" w:hanging="2160"/>
        <w:jc w:val="center"/>
        <w:rPr>
          <w:rFonts w:cstheme="minorHAnsi"/>
          <w:b/>
          <w:sz w:val="24"/>
          <w:szCs w:val="24"/>
        </w:rPr>
      </w:pPr>
      <w:r w:rsidRPr="004F544D">
        <w:rPr>
          <w:rFonts w:cstheme="minorHAnsi"/>
          <w:b/>
          <w:sz w:val="24"/>
          <w:szCs w:val="24"/>
        </w:rPr>
        <w:t>THE LORD TIGLATH-PILESER III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Tiglath-Pileser’s name means “</w:t>
      </w:r>
      <w:r w:rsidRPr="004F544D">
        <w:rPr>
          <w:rFonts w:cstheme="minorHAnsi"/>
          <w:b/>
          <w:sz w:val="24"/>
          <w:szCs w:val="24"/>
        </w:rPr>
        <w:t>My Trust is in the Son of Esharra</w:t>
      </w:r>
      <w:r w:rsidRPr="004F544D">
        <w:rPr>
          <w:rFonts w:cstheme="minorHAnsi"/>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793CA7" w:rsidRPr="004F544D" w:rsidRDefault="00793CA7" w:rsidP="00793CA7">
      <w:pPr>
        <w:spacing w:line="480" w:lineRule="auto"/>
        <w:ind w:left="2160" w:hanging="2160"/>
        <w:jc w:val="center"/>
        <w:rPr>
          <w:rFonts w:cstheme="minorHAnsi"/>
          <w:b/>
          <w:sz w:val="24"/>
          <w:szCs w:val="24"/>
        </w:rPr>
      </w:pPr>
      <w:r w:rsidRPr="004F544D">
        <w:rPr>
          <w:rFonts w:cstheme="minorHAnsi"/>
          <w:b/>
          <w:sz w:val="24"/>
          <w:szCs w:val="24"/>
        </w:rPr>
        <w:t>THE LORD ZADOK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Zadok’s name means “</w:t>
      </w:r>
      <w:r w:rsidRPr="004F544D">
        <w:rPr>
          <w:rFonts w:cstheme="minorHAnsi"/>
          <w:b/>
          <w:sz w:val="24"/>
          <w:szCs w:val="24"/>
        </w:rPr>
        <w:t>Just, Justified &amp; Righteous</w:t>
      </w:r>
      <w:r w:rsidRPr="004F544D">
        <w:rPr>
          <w:rFonts w:cstheme="minorHAnsi"/>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4F544D">
        <w:rPr>
          <w:rFonts w:cstheme="minorHAnsi"/>
          <w:sz w:val="24"/>
          <w:szCs w:val="24"/>
          <w:vertAlign w:val="superscript"/>
        </w:rPr>
        <w:t>nd</w:t>
      </w:r>
      <w:r w:rsidRPr="004F544D">
        <w:rPr>
          <w:rFonts w:cstheme="minorHAnsi"/>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4F544D">
        <w:rPr>
          <w:rFonts w:cstheme="minorHAnsi"/>
          <w:sz w:val="24"/>
          <w:szCs w:val="24"/>
          <w:vertAlign w:val="superscript"/>
        </w:rPr>
        <w:t>st</w:t>
      </w:r>
      <w:r w:rsidRPr="004F544D">
        <w:rPr>
          <w:rFonts w:cstheme="minorHAnsi"/>
          <w:sz w:val="24"/>
          <w:szCs w:val="24"/>
        </w:rPr>
        <w:t xml:space="preserve"> Samuel 2:35-36.   </w:t>
      </w:r>
    </w:p>
    <w:p w:rsidR="00793CA7" w:rsidRPr="004F544D" w:rsidRDefault="00793CA7" w:rsidP="00793CA7">
      <w:pPr>
        <w:spacing w:line="480" w:lineRule="auto"/>
        <w:ind w:left="2160" w:hanging="2160"/>
        <w:jc w:val="center"/>
        <w:rPr>
          <w:rFonts w:cstheme="minorHAnsi"/>
          <w:b/>
          <w:sz w:val="24"/>
          <w:szCs w:val="24"/>
        </w:rPr>
      </w:pPr>
      <w:r w:rsidRPr="004F544D">
        <w:rPr>
          <w:rFonts w:cstheme="minorHAnsi"/>
          <w:b/>
          <w:sz w:val="24"/>
          <w:szCs w:val="24"/>
        </w:rPr>
        <w:t>THE LORD ZEBUL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Zebul’s name means “</w:t>
      </w:r>
      <w:r w:rsidRPr="004F544D">
        <w:rPr>
          <w:rFonts w:cstheme="minorHAnsi"/>
          <w:b/>
          <w:sz w:val="24"/>
          <w:szCs w:val="24"/>
        </w:rPr>
        <w:t>Exalted</w:t>
      </w:r>
      <w:r w:rsidRPr="004F544D">
        <w:rPr>
          <w:rFonts w:cstheme="minorHAnsi"/>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793CA7" w:rsidRPr="004F544D" w:rsidRDefault="00793CA7" w:rsidP="00793CA7">
      <w:pPr>
        <w:tabs>
          <w:tab w:val="left" w:pos="7800"/>
        </w:tabs>
        <w:spacing w:line="480" w:lineRule="auto"/>
        <w:ind w:left="2160" w:hanging="2160"/>
        <w:jc w:val="center"/>
        <w:rPr>
          <w:rFonts w:cstheme="minorHAnsi"/>
          <w:b/>
          <w:sz w:val="24"/>
          <w:szCs w:val="24"/>
        </w:rPr>
      </w:pPr>
      <w:r w:rsidRPr="004F544D">
        <w:rPr>
          <w:rFonts w:cstheme="minorHAnsi"/>
          <w:b/>
          <w:sz w:val="24"/>
          <w:szCs w:val="24"/>
        </w:rPr>
        <w:t>THE LORD ZIMRI [ZAMBRI] WITH THE RANK OF COLONEL OR HIGHER FOR 40 YEARS</w:t>
      </w:r>
    </w:p>
    <w:p w:rsidR="00793CA7" w:rsidRPr="004F544D" w:rsidRDefault="00793CA7" w:rsidP="00793CA7">
      <w:pPr>
        <w:tabs>
          <w:tab w:val="left" w:pos="7800"/>
        </w:tabs>
        <w:spacing w:line="480" w:lineRule="auto"/>
        <w:jc w:val="both"/>
        <w:rPr>
          <w:rFonts w:cstheme="minorHAnsi"/>
          <w:sz w:val="24"/>
          <w:szCs w:val="24"/>
        </w:rPr>
      </w:pPr>
      <w:r w:rsidRPr="004F544D">
        <w:rPr>
          <w:rFonts w:cstheme="minorHAnsi"/>
          <w:sz w:val="24"/>
          <w:szCs w:val="24"/>
        </w:rPr>
        <w:t>The Lord Zimri’s name means “</w:t>
      </w:r>
      <w:r w:rsidRPr="004F544D">
        <w:rPr>
          <w:rFonts w:cstheme="minorHAnsi"/>
          <w:b/>
          <w:sz w:val="24"/>
          <w:szCs w:val="24"/>
        </w:rPr>
        <w:t>Praiseworthy</w:t>
      </w:r>
      <w:r w:rsidRPr="004F544D">
        <w:rPr>
          <w:rFonts w:cstheme="minorHAnsi"/>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4F544D">
        <w:rPr>
          <w:rFonts w:cstheme="minorHAnsi"/>
          <w:sz w:val="24"/>
          <w:szCs w:val="24"/>
          <w:vertAlign w:val="superscript"/>
        </w:rPr>
        <w:t>st</w:t>
      </w:r>
      <w:r w:rsidRPr="004F544D">
        <w:rPr>
          <w:rFonts w:cstheme="minorHAnsi"/>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PHILIP WITH THE RANK OF GENERAL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Philip’s name means “</w:t>
      </w:r>
      <w:r w:rsidRPr="004F544D">
        <w:rPr>
          <w:rFonts w:cstheme="minorHAnsi"/>
          <w:b/>
          <w:sz w:val="24"/>
          <w:szCs w:val="24"/>
        </w:rPr>
        <w:t>The Lover of Horses</w:t>
      </w:r>
      <w:r w:rsidRPr="004F544D">
        <w:rPr>
          <w:rFonts w:cstheme="minorHAnsi"/>
          <w:sz w:val="24"/>
          <w:szCs w:val="24"/>
        </w:rPr>
        <w:t xml:space="preserve">.” The Scripture references of the Lord Philip is in Acts 6:5; 8:5-40; 21:8. The variations of the name is Phillip, Phil, Philippe, Felipe, Philippos &amp; Philippus.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4F544D">
        <w:rPr>
          <w:rFonts w:cstheme="minorHAnsi"/>
          <w:b/>
          <w:sz w:val="24"/>
          <w:szCs w:val="24"/>
        </w:rPr>
        <w:t>Prophetesses</w:t>
      </w:r>
      <w:r w:rsidRPr="004F544D">
        <w:rPr>
          <w:rFonts w:cstheme="minorHAnsi"/>
          <w:sz w:val="24"/>
          <w:szCs w:val="24"/>
        </w:rPr>
        <w:t>.” After the 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4F544D">
        <w:rPr>
          <w:rFonts w:cstheme="minorHAnsi"/>
          <w:sz w:val="24"/>
          <w:szCs w:val="24"/>
          <w:vertAlign w:val="superscript"/>
        </w:rPr>
        <w:t xml:space="preserve">st </w:t>
      </w:r>
      <w:r w:rsidRPr="004F544D">
        <w:rPr>
          <w:rFonts w:cstheme="minorHAnsi"/>
          <w:sz w:val="24"/>
          <w:szCs w:val="24"/>
        </w:rPr>
        <w:t xml:space="preserve">Corinthians 7:29 it tells us that the married people should “put away their Wives” as having none to be single after marriage for the time is short to please God.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4F544D">
        <w:rPr>
          <w:rFonts w:cstheme="minorHAnsi"/>
          <w:b/>
          <w:sz w:val="24"/>
          <w:szCs w:val="24"/>
        </w:rPr>
        <w:t>good reputation</w:t>
      </w:r>
      <w:r w:rsidRPr="004F544D">
        <w:rPr>
          <w:rFonts w:cstheme="minorHAnsi"/>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4F544D">
        <w:rPr>
          <w:rFonts w:cstheme="minorHAnsi"/>
          <w:b/>
          <w:sz w:val="24"/>
          <w:szCs w:val="24"/>
        </w:rPr>
        <w:t>Eunuch</w:t>
      </w:r>
      <w:r w:rsidRPr="004F544D">
        <w:rPr>
          <w:rFonts w:cstheme="minorHAnsi"/>
          <w:sz w:val="24"/>
          <w:szCs w:val="24"/>
        </w:rPr>
        <w:t>”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the Ethiopian, the Lord Philip “</w:t>
      </w:r>
      <w:r w:rsidRPr="004F544D">
        <w:rPr>
          <w:rFonts w:cstheme="minorHAnsi"/>
          <w:b/>
          <w:sz w:val="24"/>
          <w:szCs w:val="24"/>
        </w:rPr>
        <w:t>preached in all the cities</w:t>
      </w:r>
      <w:r w:rsidRPr="004F544D">
        <w:rPr>
          <w:rFonts w:cstheme="minorHAnsi"/>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 xml:space="preserve">THE FEDERAL </w:t>
      </w:r>
      <w:r w:rsidR="004F544D" w:rsidRPr="004F544D">
        <w:rPr>
          <w:rFonts w:cstheme="minorHAnsi"/>
          <w:b/>
          <w:sz w:val="24"/>
          <w:szCs w:val="24"/>
        </w:rPr>
        <w:t>FIDUCIARY</w:t>
      </w:r>
      <w:r w:rsidRPr="004F544D">
        <w:rPr>
          <w:rFonts w:cstheme="minorHAnsi"/>
          <w:b/>
          <w:sz w:val="24"/>
          <w:szCs w:val="24"/>
        </w:rPr>
        <w:t>’S (CUSTODIAN EUNUCHS) OVER THE FINANCIAL AFFAIRS OF THE WHITE CHRISTIAN VIRGINS FOR THE BEAUTY PREPARATIONS OF TRUE HOLINESS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 xml:space="preserve">THE FEDERAL </w:t>
      </w:r>
      <w:r w:rsidR="004F544D" w:rsidRPr="004F544D">
        <w:rPr>
          <w:rFonts w:cstheme="minorHAnsi"/>
          <w:b/>
          <w:sz w:val="24"/>
          <w:szCs w:val="24"/>
        </w:rPr>
        <w:t>FIDUCIARY</w:t>
      </w:r>
      <w:r w:rsidRPr="004F544D">
        <w:rPr>
          <w:rFonts w:cstheme="minorHAnsi"/>
          <w:b/>
          <w:sz w:val="24"/>
          <w:szCs w:val="24"/>
        </w:rPr>
        <w:t>’S (CUSTODIAN EUNUCHS) OVER THE FINANCIAL AFFAIRS OF THE BLACK CHRISTIAN VIRGINS FOR THE BEAUTY PREPARATIONS OF TRUE HOLINESS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Eunuchs as Royal Servants is in Esther 1:10-11; 2:1-3, 15; 4:4-11; 2</w:t>
      </w:r>
      <w:r w:rsidRPr="004F544D">
        <w:rPr>
          <w:rFonts w:cstheme="minorHAnsi"/>
          <w:sz w:val="24"/>
          <w:szCs w:val="24"/>
          <w:vertAlign w:val="superscript"/>
        </w:rPr>
        <w:t>nd</w:t>
      </w:r>
      <w:r w:rsidRPr="004F544D">
        <w:rPr>
          <w:rFonts w:cstheme="minorHAnsi"/>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4F544D">
        <w:rPr>
          <w:rFonts w:cstheme="minorHAnsi"/>
          <w:sz w:val="24"/>
          <w:szCs w:val="24"/>
          <w:vertAlign w:val="superscript"/>
        </w:rPr>
        <w:t>st</w:t>
      </w:r>
      <w:r w:rsidRPr="004F544D">
        <w:rPr>
          <w:rFonts w:cstheme="minorHAnsi"/>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LORD AMENHOTEP II WITH THE RANK OF GENERAL OR HIGHER FOR 40 YEARS</w:t>
      </w:r>
    </w:p>
    <w:p w:rsidR="00793CA7" w:rsidRPr="004F544D" w:rsidRDefault="00793CA7" w:rsidP="00793CA7">
      <w:pPr>
        <w:tabs>
          <w:tab w:val="left" w:pos="3111"/>
        </w:tabs>
        <w:rPr>
          <w:rFonts w:cstheme="minorHAnsi"/>
          <w:sz w:val="24"/>
          <w:szCs w:val="24"/>
        </w:rPr>
      </w:pPr>
      <w:r w:rsidRPr="004F544D">
        <w:rPr>
          <w:rFonts w:cstheme="minorHAnsi"/>
          <w:sz w:val="24"/>
          <w:szCs w:val="24"/>
        </w:rPr>
        <w:tab/>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Amenhotep’s Name means “</w:t>
      </w:r>
      <w:r w:rsidRPr="004F544D">
        <w:rPr>
          <w:rFonts w:cstheme="minorHAnsi"/>
          <w:b/>
          <w:sz w:val="24"/>
          <w:szCs w:val="24"/>
        </w:rPr>
        <w:t>The Great House</w:t>
      </w:r>
      <w:r w:rsidRPr="004F544D">
        <w:rPr>
          <w:rFonts w:cstheme="minorHAnsi"/>
          <w:sz w:val="24"/>
          <w:szCs w:val="24"/>
        </w:rPr>
        <w:t>” or “</w:t>
      </w:r>
      <w:r w:rsidRPr="004F544D">
        <w:rPr>
          <w:rFonts w:cstheme="minorHAnsi"/>
          <w:b/>
          <w:sz w:val="24"/>
          <w:szCs w:val="24"/>
        </w:rPr>
        <w:t>The Big House</w:t>
      </w:r>
      <w:r w:rsidRPr="004F544D">
        <w:rPr>
          <w:rFonts w:cstheme="minorHAnsi"/>
          <w:sz w:val="24"/>
          <w:szCs w:val="24"/>
        </w:rPr>
        <w:t>.” The Scripture references of the Lord Amenhotep is in Exodus chapters 3-15; Deuteronomy chapters 7, 11, 29; 1</w:t>
      </w:r>
      <w:r w:rsidRPr="004F544D">
        <w:rPr>
          <w:rFonts w:cstheme="minorHAnsi"/>
          <w:sz w:val="24"/>
          <w:szCs w:val="24"/>
          <w:vertAlign w:val="superscript"/>
        </w:rPr>
        <w:t>st</w:t>
      </w:r>
      <w:r w:rsidRPr="004F544D">
        <w:rPr>
          <w:rFonts w:cstheme="minorHAnsi"/>
          <w:sz w:val="24"/>
          <w:szCs w:val="24"/>
        </w:rPr>
        <w:t xml:space="preserve"> Samuel 6:6; Psalms 135:9; 136:15 &amp; Romans 9:17. The variations of the name is Amun, Imn-htp, Imenhetep, Imenhotep &amp; Amenophis.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 xml:space="preserve">THE 12 </w:t>
      </w:r>
      <w:r w:rsidR="004F544D" w:rsidRPr="004F544D">
        <w:rPr>
          <w:rFonts w:cstheme="minorHAnsi"/>
          <w:b/>
          <w:sz w:val="24"/>
          <w:szCs w:val="24"/>
        </w:rPr>
        <w:t>PHARAOH</w:t>
      </w:r>
      <w:r w:rsidRPr="004F544D">
        <w:rPr>
          <w:rFonts w:cstheme="minorHAnsi"/>
          <w:b/>
          <w:sz w:val="24"/>
          <w:szCs w:val="24"/>
        </w:rPr>
        <w:t xml:space="preserve">’S EGYPTIAN EMPIRE RULES THE OLD TESTAMENT &amp; MIDDLE TESTAMENT UNDER THE BABYLONIAN EMPIRE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12 PHARAOH’S OF THE OLD &amp; MIDDLE TESTAMENTS WITH THE RANK OF GENERALS OR HIGHER IN THE ANCIENT LAW, ANCIENT MILITARY LAW &amp; ANCIENT MINISTERIAL LAW AUTHORITIES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12 Egyptians Pharaoh’s (Rulers) of the Bible- Unknown Pharaoh of the 12</w:t>
      </w:r>
      <w:r w:rsidRPr="004F544D">
        <w:rPr>
          <w:rFonts w:cstheme="minorHAnsi"/>
          <w:sz w:val="24"/>
          <w:szCs w:val="24"/>
          <w:vertAlign w:val="superscript"/>
        </w:rPr>
        <w:t>th</w:t>
      </w:r>
      <w:r w:rsidRPr="004F544D">
        <w:rPr>
          <w:rFonts w:cstheme="minorHAnsi"/>
          <w:sz w:val="24"/>
          <w:szCs w:val="24"/>
        </w:rPr>
        <w:t xml:space="preserve"> Dynasty to whom Abraham lied concerning Sarah in Genesis 12:14-20. The Pharaoh Hyksos of the 15</w:t>
      </w:r>
      <w:r w:rsidRPr="004F544D">
        <w:rPr>
          <w:rFonts w:cstheme="minorHAnsi"/>
          <w:sz w:val="24"/>
          <w:szCs w:val="24"/>
          <w:vertAlign w:val="superscript"/>
        </w:rPr>
        <w:t>th</w:t>
      </w:r>
      <w:r w:rsidRPr="004F544D">
        <w:rPr>
          <w:rFonts w:cstheme="minorHAnsi"/>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4F544D">
        <w:rPr>
          <w:rFonts w:cstheme="minorHAnsi"/>
          <w:sz w:val="24"/>
          <w:szCs w:val="24"/>
          <w:vertAlign w:val="superscript"/>
        </w:rPr>
        <w:t>st</w:t>
      </w:r>
      <w:r w:rsidRPr="004F544D">
        <w:rPr>
          <w:rFonts w:cstheme="minorHAnsi"/>
          <w:sz w:val="24"/>
          <w:szCs w:val="24"/>
        </w:rPr>
        <w:t xml:space="preserve"> Kings 3:1; 7:6; 9:16-24; 11:1. Pharaoh Amenemope, who welcomed Hadad when David crushed Edom is in 1</w:t>
      </w:r>
      <w:r w:rsidRPr="004F544D">
        <w:rPr>
          <w:rFonts w:cstheme="minorHAnsi"/>
          <w:sz w:val="24"/>
          <w:szCs w:val="24"/>
          <w:vertAlign w:val="superscript"/>
        </w:rPr>
        <w:t>st</w:t>
      </w:r>
      <w:r w:rsidRPr="004F544D">
        <w:rPr>
          <w:rFonts w:cstheme="minorHAnsi"/>
          <w:sz w:val="24"/>
          <w:szCs w:val="24"/>
        </w:rPr>
        <w:t xml:space="preserve"> Kings 11:18-22. Pharaoh Shishak (Sheshonq I), who besieged Jerusalem in the days of Rehoboam &amp; invaded Judah in 1</w:t>
      </w:r>
      <w:r w:rsidRPr="004F544D">
        <w:rPr>
          <w:rFonts w:cstheme="minorHAnsi"/>
          <w:sz w:val="24"/>
          <w:szCs w:val="24"/>
          <w:vertAlign w:val="superscript"/>
        </w:rPr>
        <w:t>st</w:t>
      </w:r>
      <w:r w:rsidRPr="004F544D">
        <w:rPr>
          <w:rFonts w:cstheme="minorHAnsi"/>
          <w:sz w:val="24"/>
          <w:szCs w:val="24"/>
        </w:rPr>
        <w:t xml:space="preserve"> Kings 11:40; 14:25-26 &amp; 2</w:t>
      </w:r>
      <w:r w:rsidRPr="004F544D">
        <w:rPr>
          <w:rFonts w:cstheme="minorHAnsi"/>
          <w:sz w:val="24"/>
          <w:szCs w:val="24"/>
          <w:vertAlign w:val="superscript"/>
        </w:rPr>
        <w:t>nd</w:t>
      </w:r>
      <w:r w:rsidRPr="004F544D">
        <w:rPr>
          <w:rFonts w:cstheme="minorHAnsi"/>
          <w:sz w:val="24"/>
          <w:szCs w:val="24"/>
        </w:rPr>
        <w:t xml:space="preserve"> Chronicles 12:1-12. Pharaoh Tirhakah (Taharqa), who unsuccessfully fought Sennacherib of Assyria is in 2</w:t>
      </w:r>
      <w:r w:rsidRPr="004F544D">
        <w:rPr>
          <w:rFonts w:cstheme="minorHAnsi"/>
          <w:sz w:val="24"/>
          <w:szCs w:val="24"/>
          <w:vertAlign w:val="superscript"/>
        </w:rPr>
        <w:t>nd</w:t>
      </w:r>
      <w:r w:rsidRPr="004F544D">
        <w:rPr>
          <w:rFonts w:cstheme="minorHAnsi"/>
          <w:sz w:val="24"/>
          <w:szCs w:val="24"/>
        </w:rPr>
        <w:t xml:space="preserve"> Kings 19:9.  Pharaoh Osokorn IV, concerns Hoshea of Israel that allied against Assyria is in 2</w:t>
      </w:r>
      <w:r w:rsidRPr="004F544D">
        <w:rPr>
          <w:rFonts w:cstheme="minorHAnsi"/>
          <w:sz w:val="24"/>
          <w:szCs w:val="24"/>
          <w:vertAlign w:val="superscript"/>
        </w:rPr>
        <w:t>nd</w:t>
      </w:r>
      <w:r w:rsidRPr="004F544D">
        <w:rPr>
          <w:rFonts w:cstheme="minorHAnsi"/>
          <w:sz w:val="24"/>
          <w:szCs w:val="24"/>
        </w:rPr>
        <w:t xml:space="preserve"> Kings 17:4. Pharaoh Necho (Necho II), the King who killed Josiah in battle and was later defeat by the Babylonians in 2</w:t>
      </w:r>
      <w:r w:rsidRPr="004F544D">
        <w:rPr>
          <w:rFonts w:cstheme="minorHAnsi"/>
          <w:sz w:val="24"/>
          <w:szCs w:val="24"/>
          <w:vertAlign w:val="superscript"/>
        </w:rPr>
        <w:t>nd</w:t>
      </w:r>
      <w:r w:rsidRPr="004F544D">
        <w:rPr>
          <w:rFonts w:cstheme="minorHAnsi"/>
          <w:sz w:val="24"/>
          <w:szCs w:val="24"/>
        </w:rPr>
        <w:t xml:space="preserve"> Kings 23:29-30 &amp; 2</w:t>
      </w:r>
      <w:r w:rsidRPr="004F544D">
        <w:rPr>
          <w:rFonts w:cstheme="minorHAnsi"/>
          <w:sz w:val="24"/>
          <w:szCs w:val="24"/>
          <w:vertAlign w:val="superscript"/>
        </w:rPr>
        <w:t>nd</w:t>
      </w:r>
      <w:r w:rsidRPr="004F544D">
        <w:rPr>
          <w:rFonts w:cstheme="minorHAnsi"/>
          <w:sz w:val="24"/>
          <w:szCs w:val="24"/>
        </w:rPr>
        <w:t xml:space="preserve"> Chronicles 35:20-24. Pharaoh Hophra (Waibre), defeated by the Babylonians at the Battle of Carchemish &amp; His fall to Nebuchadnezzar was predicted in Jeremiah 44:30; 46:1-26 &amp; Ezekiel 17:11-21; 29:1-16.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19 NORTHERN KINGS RULES UNDER THE 12 PHARAOH’S EGYPTIAN EMPIRE</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19 NORTHERN KINGS WITH THE RANKS OF COLONEL OR HIGHER</w:t>
      </w:r>
    </w:p>
    <w:p w:rsidR="00793CA7" w:rsidRPr="004F544D" w:rsidRDefault="00793CA7" w:rsidP="00793CA7">
      <w:pPr>
        <w:spacing w:line="480" w:lineRule="auto"/>
        <w:jc w:val="both"/>
        <w:rPr>
          <w:rFonts w:cstheme="minorHAnsi"/>
          <w:sz w:val="24"/>
          <w:szCs w:val="24"/>
        </w:rPr>
      </w:pPr>
      <w:r w:rsidRPr="004F544D">
        <w:rPr>
          <w:rFonts w:cstheme="minorHAnsi"/>
          <w:b/>
          <w:sz w:val="24"/>
          <w:szCs w:val="24"/>
        </w:rPr>
        <w:t>Israel the Northern Kingdom</w:t>
      </w:r>
      <w:r w:rsidRPr="004F544D">
        <w:rPr>
          <w:rFonts w:cstheme="minorHAnsi"/>
          <w:sz w:val="24"/>
          <w:szCs w:val="24"/>
        </w:rPr>
        <w:t>- Jeroboam, who perverted the worship of the Father Stephen in 1</w:t>
      </w:r>
      <w:r w:rsidRPr="004F544D">
        <w:rPr>
          <w:rFonts w:cstheme="minorHAnsi"/>
          <w:sz w:val="24"/>
          <w:szCs w:val="24"/>
          <w:vertAlign w:val="superscript"/>
        </w:rPr>
        <w:t>st</w:t>
      </w:r>
      <w:r w:rsidRPr="004F544D">
        <w:rPr>
          <w:rFonts w:cstheme="minorHAnsi"/>
          <w:sz w:val="24"/>
          <w:szCs w:val="24"/>
        </w:rPr>
        <w:t xml:space="preserve"> Kings 11:26-14:20. Nadab, Son of Jeroboam, killed by the rebel Baasha in 1</w:t>
      </w:r>
      <w:r w:rsidRPr="004F544D">
        <w:rPr>
          <w:rFonts w:cstheme="minorHAnsi"/>
          <w:sz w:val="24"/>
          <w:szCs w:val="24"/>
          <w:vertAlign w:val="superscript"/>
        </w:rPr>
        <w:t>st</w:t>
      </w:r>
      <w:r w:rsidRPr="004F544D">
        <w:rPr>
          <w:rFonts w:cstheme="minorHAnsi"/>
          <w:sz w:val="24"/>
          <w:szCs w:val="24"/>
        </w:rPr>
        <w:t xml:space="preserve"> Kings 15:25-28. Baasha, who built a wall to cut off trade with Jerusalem in 1</w:t>
      </w:r>
      <w:r w:rsidRPr="004F544D">
        <w:rPr>
          <w:rFonts w:cstheme="minorHAnsi"/>
          <w:sz w:val="24"/>
          <w:szCs w:val="24"/>
          <w:vertAlign w:val="superscript"/>
        </w:rPr>
        <w:t>st</w:t>
      </w:r>
      <w:r w:rsidRPr="004F544D">
        <w:rPr>
          <w:rFonts w:cstheme="minorHAnsi"/>
          <w:sz w:val="24"/>
          <w:szCs w:val="24"/>
        </w:rPr>
        <w:t xml:space="preserve"> Kings 15:27-16:7. Elah, Son of Baasha, killed while drunk by Zimri in 1</w:t>
      </w:r>
      <w:r w:rsidRPr="004F544D">
        <w:rPr>
          <w:rFonts w:cstheme="minorHAnsi"/>
          <w:sz w:val="24"/>
          <w:szCs w:val="24"/>
          <w:vertAlign w:val="superscript"/>
        </w:rPr>
        <w:t>st</w:t>
      </w:r>
      <w:r w:rsidRPr="004F544D">
        <w:rPr>
          <w:rFonts w:cstheme="minorHAnsi"/>
          <w:sz w:val="24"/>
          <w:szCs w:val="24"/>
        </w:rPr>
        <w:t xml:space="preserve"> Kings 16:6-14. Zimri, who committed suicide after ruling for 7 days in 1</w:t>
      </w:r>
      <w:r w:rsidRPr="004F544D">
        <w:rPr>
          <w:rFonts w:cstheme="minorHAnsi"/>
          <w:sz w:val="24"/>
          <w:szCs w:val="24"/>
          <w:vertAlign w:val="superscript"/>
        </w:rPr>
        <w:t>st</w:t>
      </w:r>
      <w:r w:rsidRPr="004F544D">
        <w:rPr>
          <w:rFonts w:cstheme="minorHAnsi"/>
          <w:sz w:val="24"/>
          <w:szCs w:val="24"/>
        </w:rPr>
        <w:t xml:space="preserve"> Kings 16:9-20. Omri, builder of Samaria, the northern capital in 1</w:t>
      </w:r>
      <w:r w:rsidRPr="004F544D">
        <w:rPr>
          <w:rFonts w:cstheme="minorHAnsi"/>
          <w:sz w:val="24"/>
          <w:szCs w:val="24"/>
          <w:vertAlign w:val="superscript"/>
        </w:rPr>
        <w:t>st</w:t>
      </w:r>
      <w:r w:rsidRPr="004F544D">
        <w:rPr>
          <w:rFonts w:cstheme="minorHAnsi"/>
          <w:sz w:val="24"/>
          <w:szCs w:val="24"/>
        </w:rPr>
        <w:t xml:space="preserve"> Kings 16:15-28.  Ahab, Son of Omri, wicked Husband of Jezebel, condemned by Elijah and killed in battle in 1</w:t>
      </w:r>
      <w:r w:rsidRPr="004F544D">
        <w:rPr>
          <w:rFonts w:cstheme="minorHAnsi"/>
          <w:sz w:val="24"/>
          <w:szCs w:val="24"/>
          <w:vertAlign w:val="superscript"/>
        </w:rPr>
        <w:t>st</w:t>
      </w:r>
      <w:r w:rsidRPr="004F544D">
        <w:rPr>
          <w:rFonts w:cstheme="minorHAnsi"/>
          <w:sz w:val="24"/>
          <w:szCs w:val="24"/>
        </w:rPr>
        <w:t xml:space="preserve"> Kings 16:28-22:40. Ahaziah, wicked Oldest Son of Ahab in 1</w:t>
      </w:r>
      <w:r w:rsidRPr="004F544D">
        <w:rPr>
          <w:rFonts w:cstheme="minorHAnsi"/>
          <w:sz w:val="24"/>
          <w:szCs w:val="24"/>
          <w:vertAlign w:val="superscript"/>
        </w:rPr>
        <w:t>st</w:t>
      </w:r>
      <w:r w:rsidRPr="004F544D">
        <w:rPr>
          <w:rFonts w:cstheme="minorHAnsi"/>
          <w:sz w:val="24"/>
          <w:szCs w:val="24"/>
        </w:rPr>
        <w:t xml:space="preserve"> Kings 22:40-2</w:t>
      </w:r>
      <w:r w:rsidRPr="004F544D">
        <w:rPr>
          <w:rFonts w:cstheme="minorHAnsi"/>
          <w:sz w:val="24"/>
          <w:szCs w:val="24"/>
          <w:vertAlign w:val="superscript"/>
        </w:rPr>
        <w:t>nd</w:t>
      </w:r>
      <w:r w:rsidRPr="004F544D">
        <w:rPr>
          <w:rFonts w:cstheme="minorHAnsi"/>
          <w:sz w:val="24"/>
          <w:szCs w:val="24"/>
        </w:rPr>
        <w:t xml:space="preserve"> Kings 1:18. Jehoram, Youngest Son of Ahab, who sent Naaman to the Prophet Elisha to be healed in 2</w:t>
      </w:r>
      <w:r w:rsidRPr="004F544D">
        <w:rPr>
          <w:rFonts w:cstheme="minorHAnsi"/>
          <w:sz w:val="24"/>
          <w:szCs w:val="24"/>
          <w:vertAlign w:val="superscript"/>
        </w:rPr>
        <w:t>nd</w:t>
      </w:r>
      <w:r w:rsidRPr="004F544D">
        <w:rPr>
          <w:rFonts w:cstheme="minorHAnsi"/>
          <w:sz w:val="24"/>
          <w:szCs w:val="24"/>
        </w:rPr>
        <w:t xml:space="preserve"> Kings 3:1-9:25. Jehu, known for His Chariot riding and extermination of Ahab’s dynasty in 2</w:t>
      </w:r>
      <w:r w:rsidRPr="004F544D">
        <w:rPr>
          <w:rFonts w:cstheme="minorHAnsi"/>
          <w:sz w:val="24"/>
          <w:szCs w:val="24"/>
          <w:vertAlign w:val="superscript"/>
        </w:rPr>
        <w:t>nd</w:t>
      </w:r>
      <w:r w:rsidRPr="004F544D">
        <w:rPr>
          <w:rFonts w:cstheme="minorHAnsi"/>
          <w:sz w:val="24"/>
          <w:szCs w:val="24"/>
        </w:rPr>
        <w:t xml:space="preserve"> Kings 9:1-10:36. Jehoahaz, Jehu‘s Son, who saw His army almost wiped out by the Syrians in 2</w:t>
      </w:r>
      <w:r w:rsidRPr="004F544D">
        <w:rPr>
          <w:rFonts w:cstheme="minorHAnsi"/>
          <w:sz w:val="24"/>
          <w:szCs w:val="24"/>
          <w:vertAlign w:val="superscript"/>
        </w:rPr>
        <w:t>nd</w:t>
      </w:r>
      <w:r w:rsidRPr="004F544D">
        <w:rPr>
          <w:rFonts w:cstheme="minorHAnsi"/>
          <w:sz w:val="24"/>
          <w:szCs w:val="24"/>
        </w:rPr>
        <w:t xml:space="preserve"> Kings 13:1-9. Jehoash, Jehoahaz’s Son, who waged a successful war against Judah and visited Elisha in His deathbed in 2</w:t>
      </w:r>
      <w:r w:rsidRPr="004F544D">
        <w:rPr>
          <w:rFonts w:cstheme="minorHAnsi"/>
          <w:sz w:val="24"/>
          <w:szCs w:val="24"/>
          <w:vertAlign w:val="superscript"/>
        </w:rPr>
        <w:t>nd</w:t>
      </w:r>
      <w:r w:rsidRPr="004F544D">
        <w:rPr>
          <w:rFonts w:cstheme="minorHAnsi"/>
          <w:sz w:val="24"/>
          <w:szCs w:val="24"/>
        </w:rPr>
        <w:t xml:space="preserve"> Kings 13:10-14:16. Jeroboam II, Jehoahaz’s Son, who reigned during the time of Jonah the Prophet in 2</w:t>
      </w:r>
      <w:r w:rsidRPr="004F544D">
        <w:rPr>
          <w:rFonts w:cstheme="minorHAnsi"/>
          <w:sz w:val="24"/>
          <w:szCs w:val="24"/>
          <w:vertAlign w:val="superscript"/>
        </w:rPr>
        <w:t>nd</w:t>
      </w:r>
      <w:r w:rsidRPr="004F544D">
        <w:rPr>
          <w:rFonts w:cstheme="minorHAnsi"/>
          <w:sz w:val="24"/>
          <w:szCs w:val="24"/>
        </w:rPr>
        <w:t xml:space="preserve"> Kings 14:23-29. Zechariah, Jeroboam’s Son and the last of Jehu’s dynasty, killed by Shallum in 2</w:t>
      </w:r>
      <w:r w:rsidRPr="004F544D">
        <w:rPr>
          <w:rFonts w:cstheme="minorHAnsi"/>
          <w:sz w:val="24"/>
          <w:szCs w:val="24"/>
          <w:vertAlign w:val="superscript"/>
        </w:rPr>
        <w:t>nd</w:t>
      </w:r>
      <w:r w:rsidRPr="004F544D">
        <w:rPr>
          <w:rFonts w:cstheme="minorHAnsi"/>
          <w:sz w:val="24"/>
          <w:szCs w:val="24"/>
        </w:rPr>
        <w:t xml:space="preserve"> Kings 14:19-15:12. Shallum, who reigned for only a month and was killed by Menahem in 2</w:t>
      </w:r>
      <w:r w:rsidRPr="004F544D">
        <w:rPr>
          <w:rFonts w:cstheme="minorHAnsi"/>
          <w:sz w:val="24"/>
          <w:szCs w:val="24"/>
          <w:vertAlign w:val="superscript"/>
        </w:rPr>
        <w:t>nd</w:t>
      </w:r>
      <w:r w:rsidRPr="004F544D">
        <w:rPr>
          <w:rFonts w:cstheme="minorHAnsi"/>
          <w:sz w:val="24"/>
          <w:szCs w:val="24"/>
        </w:rPr>
        <w:t xml:space="preserve"> Kings 15:10-15. Menaham, One of the most brutal King ruling over the 10 tribes in 2</w:t>
      </w:r>
      <w:r w:rsidRPr="004F544D">
        <w:rPr>
          <w:rFonts w:cstheme="minorHAnsi"/>
          <w:sz w:val="24"/>
          <w:szCs w:val="24"/>
          <w:vertAlign w:val="superscript"/>
        </w:rPr>
        <w:t>nd</w:t>
      </w:r>
      <w:r w:rsidRPr="004F544D">
        <w:rPr>
          <w:rFonts w:cstheme="minorHAnsi"/>
          <w:sz w:val="24"/>
          <w:szCs w:val="24"/>
        </w:rPr>
        <w:t xml:space="preserve"> Kings 15:14-22. Pekahiah, Son of Menaham, killed by His army commander, Pekah in 2</w:t>
      </w:r>
      <w:r w:rsidRPr="004F544D">
        <w:rPr>
          <w:rFonts w:cstheme="minorHAnsi"/>
          <w:sz w:val="24"/>
          <w:szCs w:val="24"/>
          <w:vertAlign w:val="superscript"/>
        </w:rPr>
        <w:t>nd</w:t>
      </w:r>
      <w:r w:rsidRPr="004F544D">
        <w:rPr>
          <w:rFonts w:cstheme="minorHAnsi"/>
          <w:sz w:val="24"/>
          <w:szCs w:val="24"/>
        </w:rPr>
        <w:t xml:space="preserve"> Kings 15:22-26. Pekah, killed by Hoshea in 2</w:t>
      </w:r>
      <w:r w:rsidRPr="004F544D">
        <w:rPr>
          <w:rFonts w:cstheme="minorHAnsi"/>
          <w:sz w:val="24"/>
          <w:szCs w:val="24"/>
          <w:vertAlign w:val="superscript"/>
        </w:rPr>
        <w:t>nd</w:t>
      </w:r>
      <w:r w:rsidRPr="004F544D">
        <w:rPr>
          <w:rFonts w:cstheme="minorHAnsi"/>
          <w:sz w:val="24"/>
          <w:szCs w:val="24"/>
        </w:rPr>
        <w:t xml:space="preserve"> Kings 15:27-31. Hoshea, dethroned and imprisoned by the Assyrians in 2</w:t>
      </w:r>
      <w:r w:rsidRPr="004F544D">
        <w:rPr>
          <w:rFonts w:cstheme="minorHAnsi"/>
          <w:sz w:val="24"/>
          <w:szCs w:val="24"/>
          <w:vertAlign w:val="superscript"/>
        </w:rPr>
        <w:t>nd</w:t>
      </w:r>
      <w:r w:rsidRPr="004F544D">
        <w:rPr>
          <w:rFonts w:cstheme="minorHAnsi"/>
          <w:sz w:val="24"/>
          <w:szCs w:val="24"/>
        </w:rPr>
        <w:t xml:space="preserve"> Kings 15:30-17:1-6.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19 SOUTHERN KINGS RULES UNDER THE 12 PHARAOH’S EGYPTIAN EMPIRE</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19 SOUTHERN LORDS WITH THE RANKS OF COLONEL OR HIGHER</w:t>
      </w:r>
    </w:p>
    <w:p w:rsidR="00793CA7" w:rsidRPr="004F544D" w:rsidRDefault="00793CA7" w:rsidP="00793CA7">
      <w:pPr>
        <w:spacing w:line="480" w:lineRule="auto"/>
        <w:jc w:val="both"/>
        <w:rPr>
          <w:rFonts w:cstheme="minorHAnsi"/>
          <w:b/>
          <w:sz w:val="24"/>
          <w:szCs w:val="24"/>
        </w:rPr>
      </w:pPr>
      <w:r w:rsidRPr="004F544D">
        <w:rPr>
          <w:rFonts w:cstheme="minorHAnsi"/>
          <w:b/>
          <w:sz w:val="24"/>
          <w:szCs w:val="24"/>
        </w:rPr>
        <w:t>Judah the Southern Kingdom</w:t>
      </w:r>
      <w:r w:rsidRPr="004F544D">
        <w:rPr>
          <w:rFonts w:cstheme="minorHAnsi"/>
          <w:sz w:val="24"/>
          <w:szCs w:val="24"/>
        </w:rPr>
        <w:t>- Rehoboam, Solomon’s Son, whose stupidity and arrogance sparked the civil war in 1</w:t>
      </w:r>
      <w:r w:rsidRPr="004F544D">
        <w:rPr>
          <w:rFonts w:cstheme="minorHAnsi"/>
          <w:sz w:val="24"/>
          <w:szCs w:val="24"/>
          <w:vertAlign w:val="superscript"/>
        </w:rPr>
        <w:t>st</w:t>
      </w:r>
      <w:r w:rsidRPr="004F544D">
        <w:rPr>
          <w:rFonts w:cstheme="minorHAnsi"/>
          <w:sz w:val="24"/>
          <w:szCs w:val="24"/>
        </w:rPr>
        <w:t xml:space="preserve"> Kings 11:43-12:24; 14:21-31. Abijam, Rehoboam’s Son, helped by the Father Stephen to defeat Jeroboam in battle in 1</w:t>
      </w:r>
      <w:r w:rsidRPr="004F544D">
        <w:rPr>
          <w:rFonts w:cstheme="minorHAnsi"/>
          <w:sz w:val="24"/>
          <w:szCs w:val="24"/>
          <w:vertAlign w:val="superscript"/>
        </w:rPr>
        <w:t>st</w:t>
      </w:r>
      <w:r w:rsidRPr="004F544D">
        <w:rPr>
          <w:rFonts w:cstheme="minorHAnsi"/>
          <w:sz w:val="24"/>
          <w:szCs w:val="24"/>
        </w:rPr>
        <w:t xml:space="preserve"> Kings 14:31-15:8. Asa, Abijam’s Son, Judah’s first Godly King in 1</w:t>
      </w:r>
      <w:r w:rsidRPr="004F544D">
        <w:rPr>
          <w:rFonts w:cstheme="minorHAnsi"/>
          <w:sz w:val="24"/>
          <w:szCs w:val="24"/>
          <w:vertAlign w:val="superscript"/>
        </w:rPr>
        <w:t>st</w:t>
      </w:r>
      <w:r w:rsidRPr="004F544D">
        <w:rPr>
          <w:rFonts w:cstheme="minorHAnsi"/>
          <w:sz w:val="24"/>
          <w:szCs w:val="24"/>
        </w:rPr>
        <w:t xml:space="preserve"> Kings 15:8-14. Jehoshaphat, Asa’s Son, Godly King who built a merchant fleet (Navy) and made an alliance with Ahab in 1</w:t>
      </w:r>
      <w:r w:rsidRPr="004F544D">
        <w:rPr>
          <w:rFonts w:cstheme="minorHAnsi"/>
          <w:sz w:val="24"/>
          <w:szCs w:val="24"/>
          <w:vertAlign w:val="superscript"/>
        </w:rPr>
        <w:t>st</w:t>
      </w:r>
      <w:r w:rsidRPr="004F544D">
        <w:rPr>
          <w:rFonts w:cstheme="minorHAnsi"/>
          <w:sz w:val="24"/>
          <w:szCs w:val="24"/>
        </w:rPr>
        <w:t xml:space="preserve"> Kings 22:41-50. Hehoram, Jehoshaphat’s Son, married to Athaliah, the Wicked Daughter of Ahab and Jezebel in 2</w:t>
      </w:r>
      <w:r w:rsidRPr="004F544D">
        <w:rPr>
          <w:rFonts w:cstheme="minorHAnsi"/>
          <w:sz w:val="24"/>
          <w:szCs w:val="24"/>
          <w:vertAlign w:val="superscript"/>
        </w:rPr>
        <w:t>nd</w:t>
      </w:r>
      <w:r w:rsidRPr="004F544D">
        <w:rPr>
          <w:rFonts w:cstheme="minorHAnsi"/>
          <w:sz w:val="24"/>
          <w:szCs w:val="24"/>
        </w:rPr>
        <w:t xml:space="preserve"> Kings 8:16-24. Ahaziah, Son of Jehoram and Athaliah, killed by Jehu in 2</w:t>
      </w:r>
      <w:r w:rsidRPr="004F544D">
        <w:rPr>
          <w:rFonts w:cstheme="minorHAnsi"/>
          <w:sz w:val="24"/>
          <w:szCs w:val="24"/>
          <w:vertAlign w:val="superscript"/>
        </w:rPr>
        <w:t>nd</w:t>
      </w:r>
      <w:r w:rsidRPr="004F544D">
        <w:rPr>
          <w:rFonts w:cstheme="minorHAnsi"/>
          <w:sz w:val="24"/>
          <w:szCs w:val="24"/>
        </w:rPr>
        <w:t xml:space="preserve"> Kings 8:24-9:29. Athaliah, Queen, Daughter of Ahab, who assumed the throne on the death of Ahaziah and slaughtered all the royal seed but One in 2</w:t>
      </w:r>
      <w:r w:rsidRPr="004F544D">
        <w:rPr>
          <w:rFonts w:cstheme="minorHAnsi"/>
          <w:sz w:val="24"/>
          <w:szCs w:val="24"/>
          <w:vertAlign w:val="superscript"/>
        </w:rPr>
        <w:t>nd</w:t>
      </w:r>
      <w:r w:rsidRPr="004F544D">
        <w:rPr>
          <w:rFonts w:cstheme="minorHAnsi"/>
          <w:sz w:val="24"/>
          <w:szCs w:val="24"/>
        </w:rPr>
        <w:t xml:space="preserve"> Kings 11:1-20.  Joash, Son of Ahaziah, hidden a Boy from Athaliah and Ruler after She was executed in 2</w:t>
      </w:r>
      <w:r w:rsidRPr="004F544D">
        <w:rPr>
          <w:rFonts w:cstheme="minorHAnsi"/>
          <w:sz w:val="24"/>
          <w:szCs w:val="24"/>
          <w:vertAlign w:val="superscript"/>
        </w:rPr>
        <w:t>nd</w:t>
      </w:r>
      <w:r w:rsidRPr="004F544D">
        <w:rPr>
          <w:rFonts w:cstheme="minorHAnsi"/>
          <w:sz w:val="24"/>
          <w:szCs w:val="24"/>
        </w:rPr>
        <w:t xml:space="preserve"> Kings 11:1-12:21. Amaziah, Son of Joash, defeated by Jehoash, King of the 10 tribes and slain in a conspiracy in 2</w:t>
      </w:r>
      <w:r w:rsidRPr="004F544D">
        <w:rPr>
          <w:rFonts w:cstheme="minorHAnsi"/>
          <w:sz w:val="24"/>
          <w:szCs w:val="24"/>
          <w:vertAlign w:val="superscript"/>
        </w:rPr>
        <w:t>nd</w:t>
      </w:r>
      <w:r w:rsidRPr="004F544D">
        <w:rPr>
          <w:rFonts w:cstheme="minorHAnsi"/>
          <w:sz w:val="24"/>
          <w:szCs w:val="24"/>
        </w:rPr>
        <w:t xml:space="preserve"> Kings 14:1-20. Uzziah (Azariah), Son of Amaziah, struck with leprosy for His sin in the temple in 2</w:t>
      </w:r>
      <w:r w:rsidRPr="004F544D">
        <w:rPr>
          <w:rFonts w:cstheme="minorHAnsi"/>
          <w:sz w:val="24"/>
          <w:szCs w:val="24"/>
          <w:vertAlign w:val="superscript"/>
        </w:rPr>
        <w:t>nd</w:t>
      </w:r>
      <w:r w:rsidRPr="004F544D">
        <w:rPr>
          <w:rFonts w:cstheme="minorHAnsi"/>
          <w:sz w:val="24"/>
          <w:szCs w:val="24"/>
        </w:rPr>
        <w:t xml:space="preserve"> Kings 15:1-7. Jotham, Son of Uzziah, who built the temple’s upper gate and fortified Jerusalem in 2</w:t>
      </w:r>
      <w:r w:rsidRPr="004F544D">
        <w:rPr>
          <w:rFonts w:cstheme="minorHAnsi"/>
          <w:sz w:val="24"/>
          <w:szCs w:val="24"/>
          <w:vertAlign w:val="superscript"/>
        </w:rPr>
        <w:t>nd</w:t>
      </w:r>
      <w:r w:rsidRPr="004F544D">
        <w:rPr>
          <w:rFonts w:cstheme="minorHAnsi"/>
          <w:sz w:val="24"/>
          <w:szCs w:val="24"/>
        </w:rPr>
        <w:t xml:space="preserve"> Kings 15:32-38. Ahaz, Son of Jotham, Godless King who sacrificed His Son to a Pagan God in 2</w:t>
      </w:r>
      <w:r w:rsidRPr="004F544D">
        <w:rPr>
          <w:rFonts w:cstheme="minorHAnsi"/>
          <w:sz w:val="24"/>
          <w:szCs w:val="24"/>
          <w:vertAlign w:val="superscript"/>
        </w:rPr>
        <w:t>nd</w:t>
      </w:r>
      <w:r w:rsidRPr="004F544D">
        <w:rPr>
          <w:rFonts w:cstheme="minorHAnsi"/>
          <w:sz w:val="24"/>
          <w:szCs w:val="24"/>
        </w:rPr>
        <w:t xml:space="preserve"> Kings 16:1-20. Hezekiah, Son of Ahaz, reformer, friend of Isaiah, and King when Jerusalem was saved by the Death Angel in 2</w:t>
      </w:r>
      <w:r w:rsidRPr="004F544D">
        <w:rPr>
          <w:rFonts w:cstheme="minorHAnsi"/>
          <w:sz w:val="24"/>
          <w:szCs w:val="24"/>
          <w:vertAlign w:val="superscript"/>
        </w:rPr>
        <w:t>nd</w:t>
      </w:r>
      <w:r w:rsidRPr="004F544D">
        <w:rPr>
          <w:rFonts w:cstheme="minorHAnsi"/>
          <w:sz w:val="24"/>
          <w:szCs w:val="24"/>
        </w:rPr>
        <w:t xml:space="preserve"> Kings chapters 18-20. Manasseh, Son of Hezekiah and Judah’s worst King, though later converted in 2</w:t>
      </w:r>
      <w:r w:rsidRPr="004F544D">
        <w:rPr>
          <w:rFonts w:cstheme="minorHAnsi"/>
          <w:sz w:val="24"/>
          <w:szCs w:val="24"/>
          <w:vertAlign w:val="superscript"/>
        </w:rPr>
        <w:t>nd</w:t>
      </w:r>
      <w:r w:rsidRPr="004F544D">
        <w:rPr>
          <w:rFonts w:cstheme="minorHAnsi"/>
          <w:sz w:val="24"/>
          <w:szCs w:val="24"/>
        </w:rPr>
        <w:t xml:space="preserve"> Kings 21:1-18. Amon, Son of Manasseh, executed by His own Household Servants in 2</w:t>
      </w:r>
      <w:r w:rsidRPr="004F544D">
        <w:rPr>
          <w:rFonts w:cstheme="minorHAnsi"/>
          <w:sz w:val="24"/>
          <w:szCs w:val="24"/>
          <w:vertAlign w:val="superscript"/>
        </w:rPr>
        <w:t>nd</w:t>
      </w:r>
      <w:r w:rsidRPr="004F544D">
        <w:rPr>
          <w:rFonts w:cstheme="minorHAnsi"/>
          <w:sz w:val="24"/>
          <w:szCs w:val="24"/>
        </w:rPr>
        <w:t xml:space="preserve"> Kings 21:19-26. Josiah, Son of Amon, Ruler when the Book of the Law was found in the temple, Leader of a national reform, slain in battle against Egypt in 2</w:t>
      </w:r>
      <w:r w:rsidRPr="004F544D">
        <w:rPr>
          <w:rFonts w:cstheme="minorHAnsi"/>
          <w:sz w:val="24"/>
          <w:szCs w:val="24"/>
          <w:vertAlign w:val="superscript"/>
        </w:rPr>
        <w:t>nd</w:t>
      </w:r>
      <w:r w:rsidRPr="004F544D">
        <w:rPr>
          <w:rFonts w:cstheme="minorHAnsi"/>
          <w:sz w:val="24"/>
          <w:szCs w:val="24"/>
        </w:rPr>
        <w:t xml:space="preserve"> Kings 22:1-23:30. Jehoahaz, Son of Josiah and Ruler after His death in battle, deposed after only 90 days by Pharaoh-Neco and taken to Egypt, where He died in 2</w:t>
      </w:r>
      <w:r w:rsidRPr="004F544D">
        <w:rPr>
          <w:rFonts w:cstheme="minorHAnsi"/>
          <w:sz w:val="24"/>
          <w:szCs w:val="24"/>
          <w:vertAlign w:val="superscript"/>
        </w:rPr>
        <w:t>nd</w:t>
      </w:r>
      <w:r w:rsidRPr="004F544D">
        <w:rPr>
          <w:rFonts w:cstheme="minorHAnsi"/>
          <w:sz w:val="24"/>
          <w:szCs w:val="24"/>
        </w:rPr>
        <w:t xml:space="preserve"> Kings 23:31-33. Jehoaikim, Joaiah’s Son who persecuted Jeremiah and burned the Prophet’s scroll, carried to Babylon by Nebuchadnezzar in 2</w:t>
      </w:r>
      <w:r w:rsidRPr="004F544D">
        <w:rPr>
          <w:rFonts w:cstheme="minorHAnsi"/>
          <w:sz w:val="24"/>
          <w:szCs w:val="24"/>
          <w:vertAlign w:val="superscript"/>
        </w:rPr>
        <w:t>nd</w:t>
      </w:r>
      <w:r w:rsidRPr="004F544D">
        <w:rPr>
          <w:rFonts w:cstheme="minorHAnsi"/>
          <w:sz w:val="24"/>
          <w:szCs w:val="24"/>
        </w:rPr>
        <w:t xml:space="preserve"> Kings 23:34-24:5 &amp; Jeremiah chapter 36. Jehoiachin, Jehoiakim’s Son who incurred a special judgment from the Father Stephen and mid was carried away to Babylon with Nebuchadnezzar in 2</w:t>
      </w:r>
      <w:r w:rsidRPr="004F544D">
        <w:rPr>
          <w:rFonts w:cstheme="minorHAnsi"/>
          <w:sz w:val="24"/>
          <w:szCs w:val="24"/>
          <w:vertAlign w:val="superscript"/>
        </w:rPr>
        <w:t>nd</w:t>
      </w:r>
      <w:r w:rsidRPr="004F544D">
        <w:rPr>
          <w:rFonts w:cstheme="minorHAnsi"/>
          <w:sz w:val="24"/>
          <w:szCs w:val="24"/>
        </w:rPr>
        <w:t xml:space="preserve"> Kings 24:6-16. Zedekiah (Mattaniah), Uncle of Jehoiachin, blinded and taken into exile in Babylon while Jerusalem and the temple were destroyed in 2</w:t>
      </w:r>
      <w:r w:rsidRPr="004F544D">
        <w:rPr>
          <w:rFonts w:cstheme="minorHAnsi"/>
          <w:sz w:val="24"/>
          <w:szCs w:val="24"/>
          <w:vertAlign w:val="superscript"/>
        </w:rPr>
        <w:t>nd</w:t>
      </w:r>
      <w:r w:rsidRPr="004F544D">
        <w:rPr>
          <w:rFonts w:cstheme="minorHAnsi"/>
          <w:sz w:val="24"/>
          <w:szCs w:val="24"/>
        </w:rPr>
        <w:t xml:space="preserve"> Kings 24:17-25:30.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Exploring of the Lord Amenhotep’s Relationships: The Lord Amenhotep’s Relationship with the Lord Moses: The Pharaoh rejected the Lord Moses’ 1</w:t>
      </w:r>
      <w:r w:rsidRPr="004F544D">
        <w:rPr>
          <w:rFonts w:cstheme="minorHAnsi"/>
          <w:sz w:val="24"/>
          <w:szCs w:val="24"/>
          <w:vertAlign w:val="superscript"/>
        </w:rPr>
        <w:t>st</w:t>
      </w:r>
      <w:r w:rsidRPr="004F544D">
        <w:rPr>
          <w:rFonts w:cstheme="minorHAnsi"/>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 xml:space="preserve">THE FATHER STEPHEN’S AUTHORITY ABOVE THE 12 </w:t>
      </w:r>
      <w:r w:rsidR="004F544D" w:rsidRPr="004F544D">
        <w:rPr>
          <w:rFonts w:cstheme="minorHAnsi"/>
          <w:b/>
          <w:sz w:val="24"/>
          <w:szCs w:val="24"/>
        </w:rPr>
        <w:t>PHARAOH</w:t>
      </w:r>
      <w:r w:rsidRPr="004F544D">
        <w:rPr>
          <w:rFonts w:cstheme="minorHAnsi"/>
          <w:b/>
          <w:sz w:val="24"/>
          <w:szCs w:val="24"/>
        </w:rPr>
        <w:t>’S OF EGYPT</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 xml:space="preserve">THE 82 HEROES IN THE APOCRPHA IN THE HALL OF FAME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29 Seleucid Emperor’s Empire as Generals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4 Maccabean Leaders as Captains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Matthathias (?-167), Judas Maccabeus (167-160), Jonathan Maccabeus (160-141) &amp; Simon Maccabeus (141).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7 Hasmonean Kings as Colonels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Simon Maccabeus (141-135), John Hyrcanus (135-104), Judas Aristobulus I (104-103), Alexander Jannaeus (103-76), Salome Alexandra (76-69), Hyrcanus II/Judas Aristobulus II (69-63) &amp; Judaea fell to Rome (63).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34 in the Family of the Herods as Captains or Colonels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Herodian Dynasty of 9 Colonels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BABYLONIAN EMPIRE UNDER THE ROMAN EMPIRE</w:t>
      </w:r>
    </w:p>
    <w:p w:rsidR="00793CA7" w:rsidRPr="004F544D" w:rsidRDefault="00793CA7" w:rsidP="00793CA7">
      <w:pPr>
        <w:spacing w:before="240" w:line="480" w:lineRule="auto"/>
        <w:jc w:val="center"/>
        <w:rPr>
          <w:rFonts w:cstheme="minorHAnsi"/>
          <w:b/>
          <w:sz w:val="24"/>
          <w:szCs w:val="24"/>
        </w:rPr>
      </w:pPr>
      <w:r w:rsidRPr="004F544D">
        <w:rPr>
          <w:rFonts w:cstheme="minorHAnsi"/>
          <w:b/>
          <w:sz w:val="24"/>
          <w:szCs w:val="24"/>
        </w:rPr>
        <w:t xml:space="preserve">THE 12 ROMAN EMPEROR’S RULES THE NEW TESTAMENT, HIGHER TESTAMENT &amp; THE HIGHEST TESTAMENT UNDER THE SAINTLY CHRISTIAN ETERNAL EMPIRE </w:t>
      </w:r>
    </w:p>
    <w:p w:rsidR="00793CA7" w:rsidRPr="004F544D" w:rsidRDefault="00793CA7" w:rsidP="00793CA7">
      <w:pPr>
        <w:spacing w:before="240" w:line="480" w:lineRule="auto"/>
        <w:jc w:val="center"/>
        <w:rPr>
          <w:rFonts w:cstheme="minorHAnsi"/>
          <w:b/>
          <w:sz w:val="24"/>
          <w:szCs w:val="24"/>
        </w:rPr>
      </w:pPr>
      <w:r w:rsidRPr="004F544D">
        <w:rPr>
          <w:rFonts w:cstheme="minorHAnsi"/>
          <w:b/>
          <w:sz w:val="24"/>
          <w:szCs w:val="24"/>
        </w:rPr>
        <w:t xml:space="preserve">THE 12 ROMAN EMPERORS (THE 12 LADIES OF KINGDOMS) [LIKE THE 12 EGYPTIAN </w:t>
      </w:r>
      <w:r w:rsidR="004F544D" w:rsidRPr="004F544D">
        <w:rPr>
          <w:rFonts w:cstheme="minorHAnsi"/>
          <w:b/>
          <w:sz w:val="24"/>
          <w:szCs w:val="24"/>
        </w:rPr>
        <w:t>PHARAOH</w:t>
      </w:r>
      <w:r w:rsidRPr="004F544D">
        <w:rPr>
          <w:rFonts w:cstheme="minorHAnsi"/>
          <w:b/>
          <w:sz w:val="24"/>
          <w:szCs w:val="24"/>
        </w:rPr>
        <w:t>’S] OF THE NEW, HIGHER &amp; HIGHEST TESTAMENTS WITH THE RANK OF GENERALS OR HIGHER, SUCH AS IN THE MODERN DAY OF THE LAW, MILITARY LAW, CIA, FBI, SECRET SERVICE &amp; MINISTERIAL LAW AUTHORITIES</w:t>
      </w:r>
    </w:p>
    <w:p w:rsidR="00793CA7" w:rsidRPr="004F544D" w:rsidRDefault="00793CA7" w:rsidP="00793CA7">
      <w:pPr>
        <w:spacing w:before="240" w:line="480" w:lineRule="auto"/>
        <w:jc w:val="both"/>
        <w:rPr>
          <w:rFonts w:cstheme="minorHAnsi"/>
          <w:sz w:val="24"/>
          <w:szCs w:val="24"/>
        </w:rPr>
      </w:pPr>
      <w:r w:rsidRPr="004F544D">
        <w:rPr>
          <w:rFonts w:cstheme="minorHAnsi"/>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4F544D">
        <w:rPr>
          <w:rFonts w:cstheme="minorHAnsi"/>
          <w:sz w:val="24"/>
          <w:szCs w:val="24"/>
          <w:vertAlign w:val="superscript"/>
        </w:rPr>
        <w:t>th</w:t>
      </w:r>
      <w:r w:rsidRPr="004F544D">
        <w:rPr>
          <w:rFonts w:cstheme="minorHAnsi"/>
          <w:sz w:val="24"/>
          <w:szCs w:val="24"/>
        </w:rPr>
        <w:t xml:space="preserve"> Kingdom Position) by the 2</w:t>
      </w:r>
      <w:r w:rsidRPr="004F544D">
        <w:rPr>
          <w:rFonts w:cstheme="minorHAnsi"/>
          <w:sz w:val="24"/>
          <w:szCs w:val="24"/>
          <w:vertAlign w:val="superscript"/>
        </w:rPr>
        <w:t>nd</w:t>
      </w:r>
      <w:r w:rsidRPr="004F544D">
        <w:rPr>
          <w:rFonts w:cstheme="minorHAnsi"/>
          <w:sz w:val="24"/>
          <w:szCs w:val="24"/>
        </w:rPr>
        <w:t xml:space="preserve"> Emperor Lordship of Rome named Tiberius Julius Caesar Augustus in His reign from September 18</w:t>
      </w:r>
      <w:r w:rsidRPr="004F544D">
        <w:rPr>
          <w:rFonts w:cstheme="minorHAnsi"/>
          <w:sz w:val="24"/>
          <w:szCs w:val="24"/>
          <w:vertAlign w:val="superscript"/>
        </w:rPr>
        <w:t>th</w:t>
      </w:r>
      <w:r w:rsidRPr="004F544D">
        <w:rPr>
          <w:rFonts w:cstheme="minorHAnsi"/>
          <w:sz w:val="24"/>
          <w:szCs w:val="24"/>
        </w:rPr>
        <w:t>, 14AD-March 16</w:t>
      </w:r>
      <w:r w:rsidRPr="004F544D">
        <w:rPr>
          <w:rFonts w:cstheme="minorHAnsi"/>
          <w:sz w:val="24"/>
          <w:szCs w:val="24"/>
          <w:vertAlign w:val="superscript"/>
        </w:rPr>
        <w:t>th</w:t>
      </w:r>
      <w:r w:rsidRPr="004F544D">
        <w:rPr>
          <w:rFonts w:cstheme="minorHAnsi"/>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4F544D">
        <w:rPr>
          <w:rFonts w:cstheme="minorHAnsi"/>
          <w:sz w:val="24"/>
          <w:szCs w:val="24"/>
          <w:vertAlign w:val="superscript"/>
        </w:rPr>
        <w:t>th</w:t>
      </w:r>
      <w:r w:rsidRPr="004F544D">
        <w:rPr>
          <w:rFonts w:cstheme="minorHAnsi"/>
          <w:sz w:val="24"/>
          <w:szCs w:val="24"/>
        </w:rPr>
        <w:t xml:space="preserve"> Kingdom Position) by the 5</w:t>
      </w:r>
      <w:r w:rsidRPr="004F544D">
        <w:rPr>
          <w:rFonts w:cstheme="minorHAnsi"/>
          <w:sz w:val="24"/>
          <w:szCs w:val="24"/>
          <w:vertAlign w:val="superscript"/>
        </w:rPr>
        <w:t>th</w:t>
      </w:r>
      <w:r w:rsidRPr="004F544D">
        <w:rPr>
          <w:rFonts w:cstheme="minorHAnsi"/>
          <w:sz w:val="24"/>
          <w:szCs w:val="24"/>
        </w:rPr>
        <w:t xml:space="preserve"> Emperor Lordship of Rome named Nero Claudius Caesar Augustus Germanicus in His reign of Italy from October 13</w:t>
      </w:r>
      <w:r w:rsidRPr="004F544D">
        <w:rPr>
          <w:rFonts w:cstheme="minorHAnsi"/>
          <w:sz w:val="24"/>
          <w:szCs w:val="24"/>
          <w:vertAlign w:val="superscript"/>
        </w:rPr>
        <w:t>th</w:t>
      </w:r>
      <w:r w:rsidRPr="004F544D">
        <w:rPr>
          <w:rFonts w:cstheme="minorHAnsi"/>
          <w:sz w:val="24"/>
          <w:szCs w:val="24"/>
        </w:rPr>
        <w:t>, 54AD-June 9</w:t>
      </w:r>
      <w:r w:rsidRPr="004F544D">
        <w:rPr>
          <w:rFonts w:cstheme="minorHAnsi"/>
          <w:sz w:val="24"/>
          <w:szCs w:val="24"/>
          <w:vertAlign w:val="superscript"/>
        </w:rPr>
        <w:t>th</w:t>
      </w:r>
      <w:r w:rsidRPr="004F544D">
        <w:rPr>
          <w:rFonts w:cstheme="minorHAnsi"/>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4F544D">
        <w:rPr>
          <w:rFonts w:cstheme="minorHAnsi"/>
          <w:sz w:val="24"/>
          <w:szCs w:val="24"/>
          <w:vertAlign w:val="superscript"/>
        </w:rPr>
        <w:t>th</w:t>
      </w:r>
      <w:r w:rsidRPr="004F544D">
        <w:rPr>
          <w:rFonts w:cstheme="minorHAnsi"/>
          <w:sz w:val="24"/>
          <w:szCs w:val="24"/>
        </w:rPr>
        <w:t xml:space="preserve"> Kingdom Position) by the 2</w:t>
      </w:r>
      <w:r w:rsidRPr="004F544D">
        <w:rPr>
          <w:rFonts w:cstheme="minorHAnsi"/>
          <w:sz w:val="24"/>
          <w:szCs w:val="24"/>
          <w:vertAlign w:val="superscript"/>
        </w:rPr>
        <w:t>nd</w:t>
      </w:r>
      <w:r w:rsidRPr="004F544D">
        <w:rPr>
          <w:rFonts w:cstheme="minorHAnsi"/>
          <w:sz w:val="24"/>
          <w:szCs w:val="24"/>
        </w:rPr>
        <w:t xml:space="preserve"> Emperor Lordship of Rome named Tiberius Julius Caesar Augustus in His reign from September 18</w:t>
      </w:r>
      <w:r w:rsidRPr="004F544D">
        <w:rPr>
          <w:rFonts w:cstheme="minorHAnsi"/>
          <w:sz w:val="24"/>
          <w:szCs w:val="24"/>
          <w:vertAlign w:val="superscript"/>
        </w:rPr>
        <w:t>th</w:t>
      </w:r>
      <w:r w:rsidRPr="004F544D">
        <w:rPr>
          <w:rFonts w:cstheme="minorHAnsi"/>
          <w:sz w:val="24"/>
          <w:szCs w:val="24"/>
        </w:rPr>
        <w:t>, 14AD-March 16</w:t>
      </w:r>
      <w:r w:rsidRPr="004F544D">
        <w:rPr>
          <w:rFonts w:cstheme="minorHAnsi"/>
          <w:sz w:val="24"/>
          <w:szCs w:val="24"/>
          <w:vertAlign w:val="superscript"/>
        </w:rPr>
        <w:t>th</w:t>
      </w:r>
      <w:r w:rsidRPr="004F544D">
        <w:rPr>
          <w:rFonts w:cstheme="minorHAnsi"/>
          <w:sz w:val="24"/>
          <w:szCs w:val="24"/>
        </w:rPr>
        <w:t>, 37AD for 22 years &amp; 6 months, but approved at the Rock Church to State Levels 1 to 9 Positions) for 27 years (20BC-5BC &amp; 29AD-40AD) proven in Acts 1:4-7:60. But they can only die by the Government Nation Levels in Acts 21:26-28:31. The 1</w:t>
      </w:r>
      <w:r w:rsidRPr="004F544D">
        <w:rPr>
          <w:rFonts w:cstheme="minorHAnsi"/>
          <w:sz w:val="24"/>
          <w:szCs w:val="24"/>
          <w:vertAlign w:val="superscript"/>
        </w:rPr>
        <w:t>st</w:t>
      </w:r>
      <w:r w:rsidRPr="004F544D">
        <w:rPr>
          <w:rFonts w:cstheme="minorHAnsi"/>
          <w:sz w:val="24"/>
          <w:szCs w:val="24"/>
        </w:rPr>
        <w:t xml:space="preserve"> Emperor Lordship of Rome that had the sovereign rule over Israel at the time is named Gaius Julius Caesar Octavianus Divi Filius Augustus had His reign from January 16</w:t>
      </w:r>
      <w:r w:rsidRPr="004F544D">
        <w:rPr>
          <w:rFonts w:cstheme="minorHAnsi"/>
          <w:sz w:val="24"/>
          <w:szCs w:val="24"/>
          <w:vertAlign w:val="superscript"/>
        </w:rPr>
        <w:t>th</w:t>
      </w:r>
      <w:r w:rsidRPr="004F544D">
        <w:rPr>
          <w:rFonts w:cstheme="minorHAnsi"/>
          <w:sz w:val="24"/>
          <w:szCs w:val="24"/>
        </w:rPr>
        <w:t>, 27BC-August 19</w:t>
      </w:r>
      <w:r w:rsidRPr="004F544D">
        <w:rPr>
          <w:rFonts w:cstheme="minorHAnsi"/>
          <w:sz w:val="24"/>
          <w:szCs w:val="24"/>
          <w:vertAlign w:val="superscript"/>
        </w:rPr>
        <w:t>th</w:t>
      </w:r>
      <w:r w:rsidRPr="004F544D">
        <w:rPr>
          <w:rFonts w:cstheme="minorHAnsi"/>
          <w:sz w:val="24"/>
          <w:szCs w:val="24"/>
        </w:rPr>
        <w:t>, 14AD for 41 years &amp; 7 months. The 3</w:t>
      </w:r>
      <w:r w:rsidRPr="004F544D">
        <w:rPr>
          <w:rFonts w:cstheme="minorHAnsi"/>
          <w:sz w:val="24"/>
          <w:szCs w:val="24"/>
          <w:vertAlign w:val="superscript"/>
        </w:rPr>
        <w:t>rd</w:t>
      </w:r>
      <w:r w:rsidRPr="004F544D">
        <w:rPr>
          <w:rFonts w:cstheme="minorHAnsi"/>
          <w:sz w:val="24"/>
          <w:szCs w:val="24"/>
        </w:rPr>
        <w:t xml:space="preserve"> Emperor Lordship of Rome is named Gaius Julius Caesar Augustus Germanicus had His reign from March 16</w:t>
      </w:r>
      <w:r w:rsidRPr="004F544D">
        <w:rPr>
          <w:rFonts w:cstheme="minorHAnsi"/>
          <w:sz w:val="24"/>
          <w:szCs w:val="24"/>
          <w:vertAlign w:val="superscript"/>
        </w:rPr>
        <w:t>th</w:t>
      </w:r>
      <w:r w:rsidRPr="004F544D">
        <w:rPr>
          <w:rFonts w:cstheme="minorHAnsi"/>
          <w:sz w:val="24"/>
          <w:szCs w:val="24"/>
        </w:rPr>
        <w:t>, 37AD-January 24</w:t>
      </w:r>
      <w:r w:rsidRPr="004F544D">
        <w:rPr>
          <w:rFonts w:cstheme="minorHAnsi"/>
          <w:sz w:val="24"/>
          <w:szCs w:val="24"/>
          <w:vertAlign w:val="superscript"/>
        </w:rPr>
        <w:t>th</w:t>
      </w:r>
      <w:r w:rsidRPr="004F544D">
        <w:rPr>
          <w:rFonts w:cstheme="minorHAnsi"/>
          <w:sz w:val="24"/>
          <w:szCs w:val="24"/>
        </w:rPr>
        <w:t>, 41AD for 3 years &amp; 10 months. The 4</w:t>
      </w:r>
      <w:r w:rsidRPr="004F544D">
        <w:rPr>
          <w:rFonts w:cstheme="minorHAnsi"/>
          <w:sz w:val="24"/>
          <w:szCs w:val="24"/>
          <w:vertAlign w:val="superscript"/>
        </w:rPr>
        <w:t>th</w:t>
      </w:r>
      <w:r w:rsidRPr="004F544D">
        <w:rPr>
          <w:rFonts w:cstheme="minorHAnsi"/>
          <w:sz w:val="24"/>
          <w:szCs w:val="24"/>
        </w:rPr>
        <w:t xml:space="preserve"> Emperor Lordship of Rome is named Tiberius Claudius Caesar Augustus Germanicus had His reign from January 24</w:t>
      </w:r>
      <w:r w:rsidRPr="004F544D">
        <w:rPr>
          <w:rFonts w:cstheme="minorHAnsi"/>
          <w:sz w:val="24"/>
          <w:szCs w:val="24"/>
          <w:vertAlign w:val="superscript"/>
        </w:rPr>
        <w:t>th</w:t>
      </w:r>
      <w:r w:rsidRPr="004F544D">
        <w:rPr>
          <w:rFonts w:cstheme="minorHAnsi"/>
          <w:sz w:val="24"/>
          <w:szCs w:val="24"/>
        </w:rPr>
        <w:t>, 41AD-October 13</w:t>
      </w:r>
      <w:r w:rsidRPr="004F544D">
        <w:rPr>
          <w:rFonts w:cstheme="minorHAnsi"/>
          <w:sz w:val="24"/>
          <w:szCs w:val="24"/>
          <w:vertAlign w:val="superscript"/>
        </w:rPr>
        <w:t>th</w:t>
      </w:r>
      <w:r w:rsidRPr="004F544D">
        <w:rPr>
          <w:rFonts w:cstheme="minorHAnsi"/>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4F544D">
        <w:rPr>
          <w:rFonts w:cstheme="minorHAnsi"/>
          <w:sz w:val="24"/>
          <w:szCs w:val="24"/>
          <w:vertAlign w:val="superscript"/>
        </w:rPr>
        <w:t>th</w:t>
      </w:r>
      <w:r w:rsidRPr="004F544D">
        <w:rPr>
          <w:rFonts w:cstheme="minorHAnsi"/>
          <w:sz w:val="24"/>
          <w:szCs w:val="24"/>
        </w:rPr>
        <w:t xml:space="preserve"> Emperor Lordship of Rome is named Servius Suplicius Galba Caesar Augustus had His reign from June 8</w:t>
      </w:r>
      <w:r w:rsidRPr="004F544D">
        <w:rPr>
          <w:rFonts w:cstheme="minorHAnsi"/>
          <w:sz w:val="24"/>
          <w:szCs w:val="24"/>
          <w:vertAlign w:val="superscript"/>
        </w:rPr>
        <w:t>th</w:t>
      </w:r>
      <w:r w:rsidRPr="004F544D">
        <w:rPr>
          <w:rFonts w:cstheme="minorHAnsi"/>
          <w:sz w:val="24"/>
          <w:szCs w:val="24"/>
        </w:rPr>
        <w:t>, 68AD-January 15</w:t>
      </w:r>
      <w:r w:rsidRPr="004F544D">
        <w:rPr>
          <w:rFonts w:cstheme="minorHAnsi"/>
          <w:sz w:val="24"/>
          <w:szCs w:val="24"/>
          <w:vertAlign w:val="superscript"/>
        </w:rPr>
        <w:t>th</w:t>
      </w:r>
      <w:r w:rsidRPr="004F544D">
        <w:rPr>
          <w:rFonts w:cstheme="minorHAnsi"/>
          <w:sz w:val="24"/>
          <w:szCs w:val="24"/>
        </w:rPr>
        <w:t>, 69AD for 7 months. The 7</w:t>
      </w:r>
      <w:r w:rsidRPr="004F544D">
        <w:rPr>
          <w:rFonts w:cstheme="minorHAnsi"/>
          <w:sz w:val="24"/>
          <w:szCs w:val="24"/>
          <w:vertAlign w:val="superscript"/>
        </w:rPr>
        <w:t>th</w:t>
      </w:r>
      <w:r w:rsidRPr="004F544D">
        <w:rPr>
          <w:rFonts w:cstheme="minorHAnsi"/>
          <w:sz w:val="24"/>
          <w:szCs w:val="24"/>
        </w:rPr>
        <w:t xml:space="preserve"> Emperor Lordship of Rome is named Marcus Salvius Otho Caesar Augustus or Marcus Salvius Otho Nero Caesar Augustus had His reign from January 15</w:t>
      </w:r>
      <w:r w:rsidRPr="004F544D">
        <w:rPr>
          <w:rFonts w:cstheme="minorHAnsi"/>
          <w:sz w:val="24"/>
          <w:szCs w:val="24"/>
          <w:vertAlign w:val="superscript"/>
        </w:rPr>
        <w:t>th</w:t>
      </w:r>
      <w:r w:rsidRPr="004F544D">
        <w:rPr>
          <w:rFonts w:cstheme="minorHAnsi"/>
          <w:sz w:val="24"/>
          <w:szCs w:val="24"/>
        </w:rPr>
        <w:t>, 69AD-April 16</w:t>
      </w:r>
      <w:r w:rsidRPr="004F544D">
        <w:rPr>
          <w:rFonts w:cstheme="minorHAnsi"/>
          <w:sz w:val="24"/>
          <w:szCs w:val="24"/>
          <w:vertAlign w:val="superscript"/>
        </w:rPr>
        <w:t>th</w:t>
      </w:r>
      <w:r w:rsidRPr="004F544D">
        <w:rPr>
          <w:rFonts w:cstheme="minorHAnsi"/>
          <w:sz w:val="24"/>
          <w:szCs w:val="24"/>
        </w:rPr>
        <w:t>, 69AD for 3 months. The 8</w:t>
      </w:r>
      <w:r w:rsidRPr="004F544D">
        <w:rPr>
          <w:rFonts w:cstheme="minorHAnsi"/>
          <w:sz w:val="24"/>
          <w:szCs w:val="24"/>
          <w:vertAlign w:val="superscript"/>
        </w:rPr>
        <w:t>th</w:t>
      </w:r>
      <w:r w:rsidRPr="004F544D">
        <w:rPr>
          <w:rFonts w:cstheme="minorHAnsi"/>
          <w:sz w:val="24"/>
          <w:szCs w:val="24"/>
        </w:rPr>
        <w:t xml:space="preserve"> Emperor Lordship of Rome is named Aulus Vitelius Germanicus Augustus has His reign from April 16</w:t>
      </w:r>
      <w:r w:rsidRPr="004F544D">
        <w:rPr>
          <w:rFonts w:cstheme="minorHAnsi"/>
          <w:sz w:val="24"/>
          <w:szCs w:val="24"/>
          <w:vertAlign w:val="superscript"/>
        </w:rPr>
        <w:t>th</w:t>
      </w:r>
      <w:r w:rsidRPr="004F544D">
        <w:rPr>
          <w:rFonts w:cstheme="minorHAnsi"/>
          <w:sz w:val="24"/>
          <w:szCs w:val="24"/>
        </w:rPr>
        <w:t>, 69AD-December 22</w:t>
      </w:r>
      <w:r w:rsidRPr="004F544D">
        <w:rPr>
          <w:rFonts w:cstheme="minorHAnsi"/>
          <w:sz w:val="24"/>
          <w:szCs w:val="24"/>
          <w:vertAlign w:val="superscript"/>
        </w:rPr>
        <w:t>nd</w:t>
      </w:r>
      <w:r w:rsidRPr="004F544D">
        <w:rPr>
          <w:rFonts w:cstheme="minorHAnsi"/>
          <w:sz w:val="24"/>
          <w:szCs w:val="24"/>
        </w:rPr>
        <w:t>, 69AD for 8 months. The 9</w:t>
      </w:r>
      <w:r w:rsidRPr="004F544D">
        <w:rPr>
          <w:rFonts w:cstheme="minorHAnsi"/>
          <w:sz w:val="24"/>
          <w:szCs w:val="24"/>
          <w:vertAlign w:val="superscript"/>
        </w:rPr>
        <w:t>th</w:t>
      </w:r>
      <w:r w:rsidRPr="004F544D">
        <w:rPr>
          <w:rFonts w:cstheme="minorHAnsi"/>
          <w:sz w:val="24"/>
          <w:szCs w:val="24"/>
        </w:rPr>
        <w:t xml:space="preserve"> Emperor Lordship of Rome is named Titus Flavius Caesar Vespasianus Augustus had His reign from July 1</w:t>
      </w:r>
      <w:r w:rsidRPr="004F544D">
        <w:rPr>
          <w:rFonts w:cstheme="minorHAnsi"/>
          <w:sz w:val="24"/>
          <w:szCs w:val="24"/>
          <w:vertAlign w:val="superscript"/>
        </w:rPr>
        <w:t>st</w:t>
      </w:r>
      <w:r w:rsidRPr="004F544D">
        <w:rPr>
          <w:rFonts w:cstheme="minorHAnsi"/>
          <w:sz w:val="24"/>
          <w:szCs w:val="24"/>
        </w:rPr>
        <w:t>, 69AD-June 23</w:t>
      </w:r>
      <w:r w:rsidRPr="004F544D">
        <w:rPr>
          <w:rFonts w:cstheme="minorHAnsi"/>
          <w:sz w:val="24"/>
          <w:szCs w:val="24"/>
          <w:vertAlign w:val="superscript"/>
        </w:rPr>
        <w:t>rd</w:t>
      </w:r>
      <w:r w:rsidRPr="004F544D">
        <w:rPr>
          <w:rFonts w:cstheme="minorHAnsi"/>
          <w:sz w:val="24"/>
          <w:szCs w:val="24"/>
        </w:rPr>
        <w:t>, 79AD for 10 years. The 10</w:t>
      </w:r>
      <w:r w:rsidRPr="004F544D">
        <w:rPr>
          <w:rFonts w:cstheme="minorHAnsi"/>
          <w:sz w:val="24"/>
          <w:szCs w:val="24"/>
          <w:vertAlign w:val="superscript"/>
        </w:rPr>
        <w:t>th</w:t>
      </w:r>
      <w:r w:rsidRPr="004F544D">
        <w:rPr>
          <w:rFonts w:cstheme="minorHAnsi"/>
          <w:sz w:val="24"/>
          <w:szCs w:val="24"/>
        </w:rPr>
        <w:t xml:space="preserve"> Emperor Lordship of Rome is named Titus Flavius Caesar Vespasianus Augustus had His reign from June 24</w:t>
      </w:r>
      <w:r w:rsidRPr="004F544D">
        <w:rPr>
          <w:rFonts w:cstheme="minorHAnsi"/>
          <w:sz w:val="24"/>
          <w:szCs w:val="24"/>
          <w:vertAlign w:val="superscript"/>
        </w:rPr>
        <w:t>th</w:t>
      </w:r>
      <w:r w:rsidRPr="004F544D">
        <w:rPr>
          <w:rFonts w:cstheme="minorHAnsi"/>
          <w:sz w:val="24"/>
          <w:szCs w:val="24"/>
        </w:rPr>
        <w:t>, 79AD-September 13</w:t>
      </w:r>
      <w:r w:rsidRPr="004F544D">
        <w:rPr>
          <w:rFonts w:cstheme="minorHAnsi"/>
          <w:sz w:val="24"/>
          <w:szCs w:val="24"/>
          <w:vertAlign w:val="superscript"/>
        </w:rPr>
        <w:t>th</w:t>
      </w:r>
      <w:r w:rsidRPr="004F544D">
        <w:rPr>
          <w:rFonts w:cstheme="minorHAnsi"/>
          <w:sz w:val="24"/>
          <w:szCs w:val="24"/>
        </w:rPr>
        <w:t>, 81AD for 1 year &amp; 9 months. The 11</w:t>
      </w:r>
      <w:r w:rsidRPr="004F544D">
        <w:rPr>
          <w:rFonts w:cstheme="minorHAnsi"/>
          <w:sz w:val="24"/>
          <w:szCs w:val="24"/>
          <w:vertAlign w:val="superscript"/>
        </w:rPr>
        <w:t>th</w:t>
      </w:r>
      <w:r w:rsidRPr="004F544D">
        <w:rPr>
          <w:rFonts w:cstheme="minorHAnsi"/>
          <w:sz w:val="24"/>
          <w:szCs w:val="24"/>
        </w:rPr>
        <w:t xml:space="preserve"> Emperor Lordship of Rome is named truly Titus Flavius Caesar Domitianus Augustus had His reign from September 14</w:t>
      </w:r>
      <w:r w:rsidRPr="004F544D">
        <w:rPr>
          <w:rFonts w:cstheme="minorHAnsi"/>
          <w:sz w:val="24"/>
          <w:szCs w:val="24"/>
          <w:vertAlign w:val="superscript"/>
        </w:rPr>
        <w:t>th</w:t>
      </w:r>
      <w:r w:rsidRPr="004F544D">
        <w:rPr>
          <w:rFonts w:cstheme="minorHAnsi"/>
          <w:sz w:val="24"/>
          <w:szCs w:val="24"/>
        </w:rPr>
        <w:t>, 81AD-September 18</w:t>
      </w:r>
      <w:r w:rsidRPr="004F544D">
        <w:rPr>
          <w:rFonts w:cstheme="minorHAnsi"/>
          <w:sz w:val="24"/>
          <w:szCs w:val="24"/>
          <w:vertAlign w:val="superscript"/>
        </w:rPr>
        <w:t>th</w:t>
      </w:r>
      <w:r w:rsidRPr="004F544D">
        <w:rPr>
          <w:rFonts w:cstheme="minorHAnsi"/>
          <w:sz w:val="24"/>
          <w:szCs w:val="24"/>
        </w:rPr>
        <w:t>, 96AD for about 15 years. The 6</w:t>
      </w:r>
      <w:r w:rsidRPr="004F544D">
        <w:rPr>
          <w:rFonts w:cstheme="minorHAnsi"/>
          <w:sz w:val="24"/>
          <w:szCs w:val="24"/>
          <w:vertAlign w:val="superscript"/>
        </w:rPr>
        <w:t>th</w:t>
      </w:r>
      <w:r w:rsidRPr="004F544D">
        <w:rPr>
          <w:rFonts w:cstheme="minorHAnsi"/>
          <w:sz w:val="24"/>
          <w:szCs w:val="24"/>
        </w:rPr>
        <w:t xml:space="preserve"> to 11</w:t>
      </w:r>
      <w:r w:rsidRPr="004F544D">
        <w:rPr>
          <w:rFonts w:cstheme="minorHAnsi"/>
          <w:sz w:val="24"/>
          <w:szCs w:val="24"/>
          <w:vertAlign w:val="superscript"/>
        </w:rPr>
        <w:t>th</w:t>
      </w:r>
      <w:r w:rsidRPr="004F544D">
        <w:rPr>
          <w:rFonts w:cstheme="minorHAnsi"/>
          <w:sz w:val="24"/>
          <w:szCs w:val="24"/>
        </w:rPr>
        <w:t xml:space="preserve"> Emperors Lordships from June 8</w:t>
      </w:r>
      <w:r w:rsidRPr="004F544D">
        <w:rPr>
          <w:rFonts w:cstheme="minorHAnsi"/>
          <w:sz w:val="24"/>
          <w:szCs w:val="24"/>
          <w:vertAlign w:val="superscript"/>
        </w:rPr>
        <w:t>th</w:t>
      </w:r>
      <w:r w:rsidRPr="004F544D">
        <w:rPr>
          <w:rFonts w:cstheme="minorHAnsi"/>
          <w:sz w:val="24"/>
          <w:szCs w:val="24"/>
        </w:rPr>
        <w:t>, 68AD-September 18</w:t>
      </w:r>
      <w:r w:rsidRPr="004F544D">
        <w:rPr>
          <w:rFonts w:cstheme="minorHAnsi"/>
          <w:sz w:val="24"/>
          <w:szCs w:val="24"/>
          <w:vertAlign w:val="superscript"/>
        </w:rPr>
        <w:t>th</w:t>
      </w:r>
      <w:r w:rsidRPr="004F544D">
        <w:rPr>
          <w:rFonts w:cstheme="minorHAnsi"/>
          <w:sz w:val="24"/>
          <w:szCs w:val="24"/>
        </w:rPr>
        <w:t>, 96AD for about 28 years were during the writing of the Gospel Book of Matthew (maybe), Gospel Book of Mark (maybe), Gospel Book of Luke (maybe), Gospel Book of John, the Book of Hebrews, the Book of 1</w:t>
      </w:r>
      <w:r w:rsidRPr="004F544D">
        <w:rPr>
          <w:rFonts w:cstheme="minorHAnsi"/>
          <w:sz w:val="24"/>
          <w:szCs w:val="24"/>
          <w:vertAlign w:val="superscript"/>
        </w:rPr>
        <w:t>st</w:t>
      </w:r>
      <w:r w:rsidRPr="004F544D">
        <w:rPr>
          <w:rFonts w:cstheme="minorHAnsi"/>
          <w:sz w:val="24"/>
          <w:szCs w:val="24"/>
        </w:rPr>
        <w:t xml:space="preserve"> John, the Book of 2</w:t>
      </w:r>
      <w:r w:rsidRPr="004F544D">
        <w:rPr>
          <w:rFonts w:cstheme="minorHAnsi"/>
          <w:sz w:val="24"/>
          <w:szCs w:val="24"/>
          <w:vertAlign w:val="superscript"/>
        </w:rPr>
        <w:t>nd</w:t>
      </w:r>
      <w:r w:rsidRPr="004F544D">
        <w:rPr>
          <w:rFonts w:cstheme="minorHAnsi"/>
          <w:sz w:val="24"/>
          <w:szCs w:val="24"/>
        </w:rPr>
        <w:t xml:space="preserve"> John, the Book of 3</w:t>
      </w:r>
      <w:r w:rsidRPr="004F544D">
        <w:rPr>
          <w:rFonts w:cstheme="minorHAnsi"/>
          <w:sz w:val="24"/>
          <w:szCs w:val="24"/>
          <w:vertAlign w:val="superscript"/>
        </w:rPr>
        <w:t>rd</w:t>
      </w:r>
      <w:r w:rsidRPr="004F544D">
        <w:rPr>
          <w:rFonts w:cstheme="minorHAnsi"/>
          <w:sz w:val="24"/>
          <w:szCs w:val="24"/>
        </w:rPr>
        <w:t xml:space="preserve"> John, the Book of Jude (maybe) &amp; the Book of Revelation.  </w:t>
      </w:r>
    </w:p>
    <w:p w:rsidR="00793CA7" w:rsidRPr="004F544D" w:rsidRDefault="00793CA7" w:rsidP="00793CA7">
      <w:pPr>
        <w:spacing w:before="240" w:line="480" w:lineRule="auto"/>
        <w:jc w:val="both"/>
        <w:rPr>
          <w:rFonts w:cstheme="minorHAnsi"/>
          <w:sz w:val="24"/>
          <w:szCs w:val="24"/>
        </w:rPr>
      </w:pPr>
      <w:r w:rsidRPr="004F544D">
        <w:rPr>
          <w:rFonts w:cstheme="minorHAnsi"/>
          <w:sz w:val="24"/>
          <w:szCs w:val="24"/>
        </w:rPr>
        <w:t>The Succession of the 12 Roman Emperors: The name “</w:t>
      </w:r>
      <w:r w:rsidRPr="004F544D">
        <w:rPr>
          <w:rFonts w:cstheme="minorHAnsi"/>
          <w:b/>
          <w:sz w:val="24"/>
          <w:szCs w:val="24"/>
        </w:rPr>
        <w:t>Caesar</w:t>
      </w:r>
      <w:r w:rsidRPr="004F544D">
        <w:rPr>
          <w:rFonts w:cstheme="minorHAnsi"/>
          <w:sz w:val="24"/>
          <w:szCs w:val="24"/>
        </w:rPr>
        <w:t xml:space="preserve">” derives from the German </w:t>
      </w:r>
      <w:r w:rsidRPr="004F544D">
        <w:rPr>
          <w:rFonts w:cstheme="minorHAnsi"/>
          <w:b/>
          <w:i/>
          <w:sz w:val="24"/>
          <w:szCs w:val="24"/>
        </w:rPr>
        <w:t>Kaiser</w:t>
      </w:r>
      <w:r w:rsidRPr="004F544D">
        <w:rPr>
          <w:rFonts w:cstheme="minorHAnsi"/>
          <w:sz w:val="24"/>
          <w:szCs w:val="24"/>
        </w:rPr>
        <w:t xml:space="preserve">, Dutch </w:t>
      </w:r>
      <w:r w:rsidRPr="004F544D">
        <w:rPr>
          <w:rFonts w:cstheme="minorHAnsi"/>
          <w:b/>
          <w:i/>
          <w:sz w:val="24"/>
          <w:szCs w:val="24"/>
        </w:rPr>
        <w:t>Keizer</w:t>
      </w:r>
      <w:r w:rsidRPr="004F544D">
        <w:rPr>
          <w:rFonts w:cstheme="minorHAnsi"/>
          <w:sz w:val="24"/>
          <w:szCs w:val="24"/>
        </w:rPr>
        <w:t xml:space="preserve"> and Russian </w:t>
      </w:r>
      <w:r w:rsidRPr="004F544D">
        <w:rPr>
          <w:rFonts w:cstheme="minorHAnsi"/>
          <w:b/>
          <w:i/>
          <w:sz w:val="24"/>
          <w:szCs w:val="24"/>
        </w:rPr>
        <w:t>Czar</w:t>
      </w:r>
      <w:r w:rsidRPr="004F544D">
        <w:rPr>
          <w:rFonts w:cstheme="minorHAnsi"/>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793CA7" w:rsidRPr="004F544D" w:rsidRDefault="00793CA7" w:rsidP="00793CA7">
      <w:pPr>
        <w:spacing w:before="240" w:line="480" w:lineRule="auto"/>
        <w:jc w:val="both"/>
        <w:rPr>
          <w:rFonts w:cstheme="minorHAnsi"/>
          <w:sz w:val="24"/>
          <w:szCs w:val="24"/>
        </w:rPr>
      </w:pPr>
      <w:r w:rsidRPr="004F544D">
        <w:rPr>
          <w:rFonts w:cstheme="minorHAnsi"/>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4F544D">
        <w:rPr>
          <w:rFonts w:cstheme="minorHAnsi"/>
          <w:sz w:val="24"/>
          <w:szCs w:val="24"/>
          <w:vertAlign w:val="superscript"/>
        </w:rPr>
        <w:t>th</w:t>
      </w:r>
      <w:r w:rsidRPr="004F544D">
        <w:rPr>
          <w:rFonts w:cstheme="minorHAnsi"/>
          <w:sz w:val="24"/>
          <w:szCs w:val="24"/>
        </w:rPr>
        <w:t xml:space="preserve">, 12 AD]. Even though the conspiracy was a success, its purposes failed. In the Civil War that followed, Caesar’s Nephew Octavian emerged as Victor and in 31BC became the first Roman Emperor.            </w:t>
      </w:r>
    </w:p>
    <w:p w:rsidR="00793CA7" w:rsidRPr="004F544D" w:rsidRDefault="00793CA7" w:rsidP="00793CA7">
      <w:pPr>
        <w:spacing w:before="240" w:line="480" w:lineRule="auto"/>
        <w:jc w:val="both"/>
        <w:rPr>
          <w:rFonts w:cstheme="minorHAnsi"/>
          <w:sz w:val="24"/>
          <w:szCs w:val="24"/>
        </w:rPr>
      </w:pPr>
      <w:r w:rsidRPr="004F544D">
        <w:rPr>
          <w:rFonts w:cstheme="minorHAnsi"/>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4F544D">
        <w:rPr>
          <w:rFonts w:cstheme="minorHAnsi"/>
          <w:sz w:val="24"/>
          <w:szCs w:val="24"/>
          <w:vertAlign w:val="superscript"/>
        </w:rPr>
        <w:t>th</w:t>
      </w:r>
      <w:r w:rsidRPr="004F544D">
        <w:rPr>
          <w:rFonts w:cstheme="minorHAnsi"/>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793CA7" w:rsidRPr="004F544D" w:rsidRDefault="00793CA7" w:rsidP="00793CA7">
      <w:pPr>
        <w:spacing w:before="240" w:line="480" w:lineRule="auto"/>
        <w:jc w:val="both"/>
        <w:rPr>
          <w:rFonts w:cstheme="minorHAnsi"/>
          <w:sz w:val="24"/>
          <w:szCs w:val="24"/>
        </w:rPr>
      </w:pPr>
      <w:r w:rsidRPr="004F544D">
        <w:rPr>
          <w:rFonts w:cstheme="minorHAnsi"/>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4F544D">
        <w:rPr>
          <w:rFonts w:cstheme="minorHAnsi"/>
          <w:sz w:val="24"/>
          <w:szCs w:val="24"/>
          <w:vertAlign w:val="superscript"/>
        </w:rPr>
        <w:t>th</w:t>
      </w:r>
      <w:r w:rsidRPr="004F544D">
        <w:rPr>
          <w:rFonts w:cstheme="minorHAnsi"/>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793CA7" w:rsidRPr="004F544D" w:rsidRDefault="00793CA7" w:rsidP="00793CA7">
      <w:pPr>
        <w:spacing w:before="240" w:line="480" w:lineRule="auto"/>
        <w:jc w:val="both"/>
        <w:rPr>
          <w:rFonts w:cstheme="minorHAnsi"/>
          <w:sz w:val="24"/>
          <w:szCs w:val="24"/>
        </w:rPr>
      </w:pPr>
      <w:r w:rsidRPr="004F544D">
        <w:rPr>
          <w:rFonts w:cstheme="minorHAnsi"/>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793CA7" w:rsidRPr="004F544D" w:rsidRDefault="00793CA7" w:rsidP="00793CA7">
      <w:pPr>
        <w:spacing w:before="240" w:line="480" w:lineRule="auto"/>
        <w:jc w:val="both"/>
        <w:rPr>
          <w:rFonts w:cstheme="minorHAnsi"/>
          <w:sz w:val="24"/>
          <w:szCs w:val="24"/>
        </w:rPr>
      </w:pPr>
      <w:r w:rsidRPr="004F544D">
        <w:rPr>
          <w:rFonts w:cstheme="minorHAnsi"/>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793CA7" w:rsidRPr="004F544D" w:rsidRDefault="00793CA7" w:rsidP="00793CA7">
      <w:pPr>
        <w:spacing w:before="240" w:line="480" w:lineRule="auto"/>
        <w:jc w:val="both"/>
        <w:rPr>
          <w:rFonts w:cstheme="minorHAnsi"/>
          <w:sz w:val="24"/>
          <w:szCs w:val="24"/>
        </w:rPr>
      </w:pPr>
      <w:r w:rsidRPr="004F544D">
        <w:rPr>
          <w:rFonts w:cstheme="minorHAnsi"/>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4F544D">
        <w:rPr>
          <w:rFonts w:cstheme="minorHAnsi"/>
          <w:sz w:val="24"/>
          <w:szCs w:val="24"/>
          <w:vertAlign w:val="superscript"/>
        </w:rPr>
        <w:t>st</w:t>
      </w:r>
      <w:r w:rsidRPr="004F544D">
        <w:rPr>
          <w:rFonts w:cstheme="minorHAnsi"/>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793CA7" w:rsidRPr="004F544D" w:rsidRDefault="00793CA7" w:rsidP="00793CA7">
      <w:pPr>
        <w:spacing w:before="240" w:line="480" w:lineRule="auto"/>
        <w:jc w:val="both"/>
        <w:rPr>
          <w:rFonts w:cstheme="minorHAnsi"/>
          <w:sz w:val="24"/>
          <w:szCs w:val="24"/>
        </w:rPr>
      </w:pPr>
      <w:r w:rsidRPr="004F544D">
        <w:rPr>
          <w:rFonts w:cstheme="minorHAnsi"/>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793CA7" w:rsidRPr="004F544D" w:rsidRDefault="00793CA7" w:rsidP="00793CA7">
      <w:pPr>
        <w:spacing w:before="240" w:line="480" w:lineRule="auto"/>
        <w:jc w:val="both"/>
        <w:rPr>
          <w:rFonts w:cstheme="minorHAnsi"/>
          <w:sz w:val="24"/>
          <w:szCs w:val="24"/>
        </w:rPr>
      </w:pPr>
      <w:r w:rsidRPr="004F544D">
        <w:rPr>
          <w:rFonts w:cstheme="minorHAnsi"/>
          <w:sz w:val="24"/>
          <w:szCs w:val="24"/>
        </w:rPr>
        <w:t xml:space="preserve">Otho: Otho’s Life is from AD 32 to AD 69. He ruled for 95 days before committing suicide when Vitellius’ Army defeated Him in Battle. </w:t>
      </w:r>
    </w:p>
    <w:p w:rsidR="00793CA7" w:rsidRPr="004F544D" w:rsidRDefault="00793CA7" w:rsidP="00793CA7">
      <w:pPr>
        <w:spacing w:before="240" w:line="480" w:lineRule="auto"/>
        <w:jc w:val="both"/>
        <w:rPr>
          <w:rFonts w:cstheme="minorHAnsi"/>
          <w:sz w:val="24"/>
          <w:szCs w:val="24"/>
        </w:rPr>
      </w:pPr>
      <w:r w:rsidRPr="004F544D">
        <w:rPr>
          <w:rFonts w:cstheme="minorHAnsi"/>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793CA7" w:rsidRPr="004F544D" w:rsidRDefault="00793CA7" w:rsidP="00793CA7">
      <w:pPr>
        <w:spacing w:before="240" w:line="480" w:lineRule="auto"/>
        <w:jc w:val="both"/>
        <w:rPr>
          <w:rFonts w:cstheme="minorHAnsi"/>
          <w:sz w:val="24"/>
          <w:szCs w:val="24"/>
        </w:rPr>
      </w:pPr>
      <w:r w:rsidRPr="004F544D">
        <w:rPr>
          <w:rFonts w:cstheme="minorHAnsi"/>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793CA7" w:rsidRPr="004F544D" w:rsidRDefault="00793CA7" w:rsidP="00793CA7">
      <w:pPr>
        <w:spacing w:before="240" w:line="480" w:lineRule="auto"/>
        <w:jc w:val="both"/>
        <w:rPr>
          <w:rFonts w:cstheme="minorHAnsi"/>
          <w:sz w:val="24"/>
          <w:szCs w:val="24"/>
        </w:rPr>
      </w:pPr>
      <w:r w:rsidRPr="004F544D">
        <w:rPr>
          <w:rFonts w:cstheme="minorHAnsi"/>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4F544D">
        <w:rPr>
          <w:rFonts w:cstheme="minorHAnsi"/>
          <w:sz w:val="24"/>
          <w:szCs w:val="24"/>
          <w:vertAlign w:val="superscript"/>
        </w:rPr>
        <w:t>th</w:t>
      </w:r>
      <w:r w:rsidRPr="004F544D">
        <w:rPr>
          <w:rFonts w:cstheme="minorHAnsi"/>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793CA7" w:rsidRPr="004F544D" w:rsidRDefault="00793CA7" w:rsidP="00793CA7">
      <w:pPr>
        <w:spacing w:before="240" w:line="480" w:lineRule="auto"/>
        <w:jc w:val="both"/>
        <w:rPr>
          <w:rFonts w:cstheme="minorHAnsi"/>
          <w:sz w:val="24"/>
          <w:szCs w:val="24"/>
        </w:rPr>
      </w:pPr>
      <w:r w:rsidRPr="004F544D">
        <w:rPr>
          <w:rFonts w:cstheme="minorHAnsi"/>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793CA7" w:rsidRPr="004F544D" w:rsidRDefault="00793CA7" w:rsidP="00793CA7">
      <w:pPr>
        <w:spacing w:before="240" w:line="480" w:lineRule="auto"/>
        <w:jc w:val="center"/>
        <w:rPr>
          <w:rFonts w:cstheme="minorHAnsi"/>
          <w:b/>
          <w:sz w:val="24"/>
          <w:szCs w:val="24"/>
        </w:rPr>
      </w:pPr>
      <w:r w:rsidRPr="004F544D">
        <w:rPr>
          <w:rFonts w:cstheme="minorHAnsi"/>
          <w:b/>
          <w:sz w:val="24"/>
          <w:szCs w:val="24"/>
        </w:rPr>
        <w:t>THE 28 CHIEF’S OF POLICE [HIGH PRIEST’S] RULES UNDER THE 12 ROMAN EMPEROR’S EMPIRE</w:t>
      </w:r>
    </w:p>
    <w:p w:rsidR="00793CA7" w:rsidRPr="004F544D" w:rsidRDefault="00793CA7" w:rsidP="00793CA7">
      <w:pPr>
        <w:spacing w:before="240" w:line="480" w:lineRule="auto"/>
        <w:jc w:val="center"/>
        <w:rPr>
          <w:rFonts w:cstheme="minorHAnsi"/>
          <w:b/>
          <w:sz w:val="24"/>
          <w:szCs w:val="24"/>
        </w:rPr>
      </w:pPr>
      <w:r w:rsidRPr="004F544D">
        <w:rPr>
          <w:rFonts w:cstheme="minorHAnsi"/>
          <w:b/>
          <w:sz w:val="24"/>
          <w:szCs w:val="24"/>
        </w:rPr>
        <w:t>THE 28 CHIEF’S OF POLICE AUTHORITY [HIGH PRIESTS] (THE 28 LADIES OF KINGDOMS) WITH THE RANKS OF CAPTAINS OR HIGHER, SUCH AS IN THE MODERN DAY OF THE LAW, MILITARY LAW, CIA, FBI, SECRET SERVICE &amp; MINISTERIAL LAW AUTHORITIES</w:t>
      </w:r>
    </w:p>
    <w:p w:rsidR="00793CA7" w:rsidRPr="004F544D" w:rsidRDefault="00793CA7" w:rsidP="00793CA7">
      <w:pPr>
        <w:spacing w:before="240" w:line="480" w:lineRule="auto"/>
        <w:jc w:val="both"/>
        <w:rPr>
          <w:rFonts w:cstheme="minorHAnsi"/>
          <w:sz w:val="24"/>
          <w:szCs w:val="24"/>
        </w:rPr>
      </w:pPr>
      <w:r w:rsidRPr="004F544D">
        <w:rPr>
          <w:rFonts w:cstheme="minorHAnsi"/>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793CA7" w:rsidRPr="004F544D" w:rsidRDefault="00793CA7" w:rsidP="00793CA7">
      <w:pPr>
        <w:jc w:val="center"/>
        <w:rPr>
          <w:rFonts w:cstheme="minorHAnsi"/>
          <w:b/>
          <w:sz w:val="24"/>
          <w:szCs w:val="24"/>
        </w:rPr>
      </w:pPr>
      <w:r w:rsidRPr="004F544D">
        <w:rPr>
          <w:rFonts w:cstheme="minorHAnsi"/>
          <w:b/>
          <w:sz w:val="24"/>
          <w:szCs w:val="24"/>
        </w:rPr>
        <w:t>The Worldly Law Armed Forces: The 30 Orders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793CA7" w:rsidRPr="004F544D" w:rsidRDefault="00793CA7" w:rsidP="00793CA7">
      <w:pPr>
        <w:jc w:val="center"/>
        <w:rPr>
          <w:rFonts w:cstheme="minorHAnsi"/>
          <w:b/>
          <w:sz w:val="24"/>
          <w:szCs w:val="24"/>
        </w:rPr>
      </w:pPr>
      <w:r w:rsidRPr="004F544D">
        <w:rPr>
          <w:rFonts w:cstheme="minorHAnsi"/>
          <w:b/>
          <w:sz w:val="24"/>
          <w:szCs w:val="24"/>
        </w:rPr>
        <w:t>The Military Law Armed Forces: The 30 Orders</w:t>
      </w:r>
    </w:p>
    <w:p w:rsidR="00793CA7" w:rsidRPr="004F544D" w:rsidRDefault="00793CA7" w:rsidP="00793CA7">
      <w:pPr>
        <w:jc w:val="center"/>
        <w:rPr>
          <w:rFonts w:cstheme="minorHAnsi"/>
          <w:b/>
          <w:sz w:val="24"/>
          <w:szCs w:val="24"/>
        </w:rPr>
      </w:pPr>
      <w:r w:rsidRPr="004F544D">
        <w:rPr>
          <w:rFonts w:cstheme="minorHAnsi"/>
          <w:b/>
          <w:sz w:val="24"/>
          <w:szCs w:val="24"/>
        </w:rPr>
        <w:t>The Ministry of the Heavenly Soldiers (Dignitaries) with the 5 House Orders: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793CA7" w:rsidRPr="004F544D" w:rsidRDefault="00793CA7" w:rsidP="00793CA7">
      <w:pPr>
        <w:jc w:val="center"/>
        <w:rPr>
          <w:rFonts w:cstheme="minorHAnsi"/>
          <w:b/>
          <w:sz w:val="24"/>
          <w:szCs w:val="24"/>
        </w:rPr>
      </w:pPr>
      <w:r w:rsidRPr="004F544D">
        <w:rPr>
          <w:rFonts w:cstheme="minorHAnsi"/>
          <w:b/>
          <w:sz w:val="24"/>
          <w:szCs w:val="24"/>
        </w:rPr>
        <w:t>The Ministry of Heavenly Governors (Presidents) with the 7 City Orders: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793CA7" w:rsidRPr="004F544D" w:rsidRDefault="00793CA7" w:rsidP="00793CA7">
      <w:pPr>
        <w:jc w:val="center"/>
        <w:rPr>
          <w:rFonts w:cstheme="minorHAnsi"/>
          <w:b/>
          <w:sz w:val="24"/>
          <w:szCs w:val="24"/>
        </w:rPr>
      </w:pPr>
      <w:r w:rsidRPr="004F544D">
        <w:rPr>
          <w:rFonts w:cstheme="minorHAnsi"/>
          <w:b/>
          <w:sz w:val="24"/>
          <w:szCs w:val="24"/>
        </w:rPr>
        <w:t>The Ministry of Heavenly Guardians (Protectors) with the 10 Kingdom Orders: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793CA7" w:rsidRPr="004F544D" w:rsidRDefault="00793CA7" w:rsidP="00793CA7">
      <w:pPr>
        <w:spacing w:after="0" w:line="240" w:lineRule="auto"/>
        <w:jc w:val="center"/>
        <w:rPr>
          <w:rFonts w:cstheme="minorHAnsi"/>
          <w:b/>
          <w:sz w:val="24"/>
          <w:szCs w:val="24"/>
        </w:rPr>
      </w:pPr>
      <w:r w:rsidRPr="004F544D">
        <w:rPr>
          <w:rFonts w:cstheme="minorHAnsi"/>
          <w:b/>
          <w:sz w:val="24"/>
          <w:szCs w:val="24"/>
        </w:rPr>
        <w:t>The Ministry of the Heavenly Crown with the 2 Foundational Orders:</w:t>
      </w:r>
    </w:p>
    <w:p w:rsidR="00793CA7" w:rsidRPr="004F544D" w:rsidRDefault="00793CA7" w:rsidP="00793CA7">
      <w:pPr>
        <w:spacing w:after="0" w:line="240" w:lineRule="auto"/>
        <w:rPr>
          <w:rFonts w:cstheme="minorHAnsi"/>
          <w:sz w:val="24"/>
          <w:szCs w:val="24"/>
        </w:rPr>
      </w:pPr>
    </w:p>
    <w:p w:rsidR="00793CA7" w:rsidRPr="004F544D" w:rsidRDefault="00793CA7" w:rsidP="00793CA7">
      <w:pPr>
        <w:spacing w:after="0" w:line="240" w:lineRule="auto"/>
        <w:rPr>
          <w:rFonts w:cstheme="minorHAnsi"/>
          <w:sz w:val="24"/>
          <w:szCs w:val="24"/>
        </w:rPr>
      </w:pPr>
      <w:r w:rsidRPr="004F544D">
        <w:rPr>
          <w:rFonts w:cstheme="minorHAnsi"/>
          <w:sz w:val="24"/>
          <w:szCs w:val="24"/>
        </w:rPr>
        <w:t>The Dragons called Chubby Ones &amp; The Dragons called Cherubim’s.</w:t>
      </w:r>
    </w:p>
    <w:p w:rsidR="00793CA7" w:rsidRPr="004F544D" w:rsidRDefault="00793CA7" w:rsidP="00793CA7">
      <w:pPr>
        <w:spacing w:after="0" w:line="240" w:lineRule="auto"/>
        <w:rPr>
          <w:rFonts w:cstheme="minorHAnsi"/>
          <w:sz w:val="24"/>
          <w:szCs w:val="24"/>
        </w:rPr>
      </w:pPr>
    </w:p>
    <w:p w:rsidR="00793CA7" w:rsidRPr="004F544D" w:rsidRDefault="00793CA7" w:rsidP="00793CA7">
      <w:pPr>
        <w:spacing w:after="0" w:line="240" w:lineRule="auto"/>
        <w:jc w:val="center"/>
        <w:rPr>
          <w:rFonts w:cstheme="minorHAnsi"/>
          <w:b/>
          <w:sz w:val="24"/>
          <w:szCs w:val="24"/>
        </w:rPr>
      </w:pPr>
      <w:r w:rsidRPr="004F544D">
        <w:rPr>
          <w:rFonts w:cstheme="minorHAnsi"/>
          <w:b/>
          <w:sz w:val="24"/>
          <w:szCs w:val="24"/>
        </w:rPr>
        <w:t>The 6 Supreme Dragon Lordship Commands of the Lord Elohim in the 1 Rock Order:</w:t>
      </w:r>
    </w:p>
    <w:p w:rsidR="00793CA7" w:rsidRPr="004F544D" w:rsidRDefault="00793CA7" w:rsidP="00793CA7">
      <w:pPr>
        <w:spacing w:after="0" w:line="240" w:lineRule="auto"/>
        <w:jc w:val="both"/>
        <w:rPr>
          <w:rFonts w:cstheme="minorHAnsi"/>
          <w:sz w:val="24"/>
          <w:szCs w:val="24"/>
        </w:rPr>
      </w:pPr>
      <w:r w:rsidRPr="004F544D">
        <w:rPr>
          <w:rFonts w:cstheme="minorHAnsi"/>
          <w:sz w:val="24"/>
          <w:szCs w:val="24"/>
        </w:rPr>
        <w:t xml:space="preserve"> </w:t>
      </w:r>
    </w:p>
    <w:p w:rsidR="00793CA7" w:rsidRPr="004F544D" w:rsidRDefault="00793CA7" w:rsidP="00793CA7">
      <w:pPr>
        <w:spacing w:after="0" w:line="480" w:lineRule="auto"/>
        <w:jc w:val="both"/>
        <w:rPr>
          <w:rFonts w:cstheme="minorHAnsi"/>
          <w:sz w:val="24"/>
          <w:szCs w:val="24"/>
        </w:rPr>
      </w:pPr>
      <w:r w:rsidRPr="004F544D">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793CA7" w:rsidRPr="004F544D" w:rsidRDefault="00793CA7" w:rsidP="00793CA7">
      <w:pPr>
        <w:spacing w:after="0" w:line="480" w:lineRule="auto"/>
        <w:jc w:val="center"/>
        <w:rPr>
          <w:rFonts w:cstheme="minorHAnsi"/>
          <w:b/>
          <w:sz w:val="24"/>
          <w:szCs w:val="24"/>
        </w:rPr>
      </w:pPr>
      <w:r w:rsidRPr="004F544D">
        <w:rPr>
          <w:rFonts w:cstheme="minorHAnsi"/>
          <w:b/>
          <w:sz w:val="24"/>
          <w:szCs w:val="24"/>
        </w:rPr>
        <w:t>The Law Enforcement Armed Forces: The 30 Orders</w:t>
      </w:r>
    </w:p>
    <w:p w:rsidR="00793CA7" w:rsidRPr="004F544D" w:rsidRDefault="00793CA7" w:rsidP="00793CA7">
      <w:pPr>
        <w:spacing w:after="0" w:line="480" w:lineRule="auto"/>
        <w:jc w:val="both"/>
        <w:rPr>
          <w:rFonts w:cstheme="minorHAnsi"/>
          <w:sz w:val="24"/>
          <w:szCs w:val="24"/>
        </w:rPr>
      </w:pPr>
      <w:r w:rsidRPr="004F544D">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4F544D">
        <w:rPr>
          <w:rFonts w:cstheme="minorHAnsi"/>
          <w:sz w:val="24"/>
          <w:szCs w:val="24"/>
          <w:vertAlign w:val="superscript"/>
        </w:rPr>
        <w:t>nd</w:t>
      </w:r>
      <w:r w:rsidRPr="004F544D">
        <w:rPr>
          <w:rFonts w:cstheme="minorHAnsi"/>
          <w:sz w:val="24"/>
          <w:szCs w:val="24"/>
        </w:rPr>
        <w:t xml:space="preserve"> Greatest Command, The Law called the 1</w:t>
      </w:r>
      <w:r w:rsidRPr="004F544D">
        <w:rPr>
          <w:rFonts w:cstheme="minorHAnsi"/>
          <w:sz w:val="24"/>
          <w:szCs w:val="24"/>
          <w:vertAlign w:val="superscript"/>
        </w:rPr>
        <w:t>st</w:t>
      </w:r>
      <w:r w:rsidRPr="004F544D">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793CA7" w:rsidRPr="004F544D" w:rsidRDefault="00793CA7" w:rsidP="00793CA7">
      <w:pPr>
        <w:spacing w:before="240" w:line="480" w:lineRule="auto"/>
        <w:jc w:val="both"/>
        <w:rPr>
          <w:rFonts w:cstheme="minorHAnsi"/>
          <w:sz w:val="24"/>
          <w:szCs w:val="24"/>
        </w:rPr>
      </w:pPr>
      <w:r w:rsidRPr="004F544D">
        <w:rPr>
          <w:rFonts w:cstheme="minorHAnsi"/>
          <w:sz w:val="24"/>
          <w:szCs w:val="24"/>
        </w:rPr>
        <w:t>There are 19 offices that are Lord’s in the Lordship of the Church &amp; the Lordship of the Law. They are the Chief Shepherd or Pastor in 1</w:t>
      </w:r>
      <w:r w:rsidRPr="004F544D">
        <w:rPr>
          <w:rFonts w:cstheme="minorHAnsi"/>
          <w:sz w:val="24"/>
          <w:szCs w:val="24"/>
          <w:vertAlign w:val="superscript"/>
        </w:rPr>
        <w:t>st</w:t>
      </w:r>
      <w:r w:rsidRPr="004F544D">
        <w:rPr>
          <w:rFonts w:cstheme="minorHAnsi"/>
          <w:sz w:val="24"/>
          <w:szCs w:val="24"/>
        </w:rPr>
        <w:t xml:space="preserve"> Peter 2:25; 5:1-4, Preacher, Teacher or Leader in Ecclesiastes 1:1-2, 12; Matthew 23:8, Bishop or Overseer (President &amp; Governor) in Daniel 6:2-7 &amp; Supervisor in 2</w:t>
      </w:r>
      <w:r w:rsidRPr="004F544D">
        <w:rPr>
          <w:rFonts w:cstheme="minorHAnsi"/>
          <w:sz w:val="24"/>
          <w:szCs w:val="24"/>
          <w:vertAlign w:val="superscript"/>
        </w:rPr>
        <w:t>nd</w:t>
      </w:r>
      <w:r w:rsidRPr="004F544D">
        <w:rPr>
          <w:rFonts w:cstheme="minorHAnsi"/>
          <w:sz w:val="24"/>
          <w:szCs w:val="24"/>
        </w:rPr>
        <w:t xml:space="preserve"> Chronicles 34:12 or Elder in 1</w:t>
      </w:r>
      <w:r w:rsidRPr="004F544D">
        <w:rPr>
          <w:rFonts w:cstheme="minorHAnsi"/>
          <w:sz w:val="24"/>
          <w:szCs w:val="24"/>
          <w:vertAlign w:val="superscript"/>
        </w:rPr>
        <w:t>st</w:t>
      </w:r>
      <w:r w:rsidRPr="004F544D">
        <w:rPr>
          <w:rFonts w:cstheme="minorHAnsi"/>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4F544D">
        <w:rPr>
          <w:rFonts w:cstheme="minorHAnsi"/>
          <w:b/>
          <w:sz w:val="24"/>
          <w:szCs w:val="24"/>
        </w:rPr>
        <w:t>Qualified as 100% Single Lordship</w:t>
      </w:r>
      <w:r w:rsidRPr="004F544D">
        <w:rPr>
          <w:rFonts w:cstheme="minorHAnsi"/>
          <w:sz w:val="24"/>
          <w:szCs w:val="24"/>
        </w:rPr>
        <w:t>” as a Non-apostle &amp; not living as a Pharisee as a Non-Pharisee not being commanded by the Pharisaic Law as a Man Being Born of God is above His Son Jesus Christ Our Lord “</w:t>
      </w:r>
      <w:r w:rsidRPr="004F544D">
        <w:rPr>
          <w:rFonts w:cstheme="minorHAnsi"/>
          <w:b/>
          <w:sz w:val="24"/>
          <w:szCs w:val="24"/>
        </w:rPr>
        <w:t>Qualified in Marriage Law</w:t>
      </w:r>
      <w:r w:rsidRPr="004F544D">
        <w:rPr>
          <w:rFonts w:cstheme="minorHAnsi"/>
          <w:sz w:val="24"/>
          <w:szCs w:val="24"/>
        </w:rPr>
        <w:t>” as an Qualified Apostle or living as a Qualified Pharisee being commanded by the Pharisaic Law as a Man Being Born of a Woman in 1</w:t>
      </w:r>
      <w:r w:rsidRPr="004F544D">
        <w:rPr>
          <w:rFonts w:cstheme="minorHAnsi"/>
          <w:sz w:val="24"/>
          <w:szCs w:val="24"/>
          <w:vertAlign w:val="superscript"/>
        </w:rPr>
        <w:t>st</w:t>
      </w:r>
      <w:r w:rsidRPr="004F544D">
        <w:rPr>
          <w:rFonts w:cstheme="minorHAnsi"/>
          <w:sz w:val="24"/>
          <w:szCs w:val="24"/>
        </w:rPr>
        <w:t xml:space="preserve"> Corinthians 7:25; Hebrews 3:1; Philippians 3:5; Galatians 4:4; Luke 20:34-38; Acts 6:5-15; chapter 26. </w:t>
      </w:r>
    </w:p>
    <w:p w:rsidR="00793CA7" w:rsidRPr="004F544D" w:rsidRDefault="00793CA7" w:rsidP="00793CA7">
      <w:pPr>
        <w:spacing w:before="240" w:line="480" w:lineRule="auto"/>
        <w:jc w:val="both"/>
        <w:rPr>
          <w:rFonts w:cstheme="minorHAnsi"/>
          <w:sz w:val="24"/>
          <w:szCs w:val="24"/>
        </w:rPr>
      </w:pPr>
      <w:r w:rsidRPr="004F544D">
        <w:rPr>
          <w:rFonts w:cstheme="minorHAnsi"/>
          <w:sz w:val="24"/>
          <w:szCs w:val="24"/>
        </w:rPr>
        <w:t>A Bishop is declared in 1</w:t>
      </w:r>
      <w:r w:rsidRPr="004F544D">
        <w:rPr>
          <w:rFonts w:cstheme="minorHAnsi"/>
          <w:sz w:val="24"/>
          <w:szCs w:val="24"/>
          <w:vertAlign w:val="superscript"/>
        </w:rPr>
        <w:t>st</w:t>
      </w:r>
      <w:r w:rsidRPr="004F544D">
        <w:rPr>
          <w:rFonts w:cstheme="minorHAnsi"/>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793CA7" w:rsidRPr="004F544D" w:rsidRDefault="00793CA7" w:rsidP="00793CA7">
      <w:pPr>
        <w:spacing w:before="240" w:line="480" w:lineRule="auto"/>
        <w:jc w:val="center"/>
        <w:rPr>
          <w:rFonts w:cstheme="minorHAnsi"/>
          <w:b/>
          <w:sz w:val="24"/>
          <w:szCs w:val="24"/>
        </w:rPr>
      </w:pPr>
      <w:r w:rsidRPr="004F544D">
        <w:rPr>
          <w:rFonts w:cstheme="minorHAnsi"/>
          <w:b/>
          <w:sz w:val="24"/>
          <w:szCs w:val="24"/>
        </w:rPr>
        <w:t>The Attack to the Eternal Kingdom of Lordship but not Destroyed or Conquered because of the Lord Enoch’s Most Highest Status</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first part of the Kingdom of God involves the eternal scriptures from Acts 1:1-5:42</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second part of the Eternal Kingdom of Lordship concerns the everlasting scriptures from Acts 8:1-28:31</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4F544D">
        <w:rPr>
          <w:rFonts w:cstheme="minorHAnsi"/>
          <w:b/>
          <w:sz w:val="24"/>
          <w:szCs w:val="24"/>
        </w:rPr>
        <w:t>The Lord Yah and His Book on Hell in the Holy Bible</w:t>
      </w:r>
      <w:r w:rsidRPr="004F544D">
        <w:rPr>
          <w:rFonts w:cstheme="minorHAnsi"/>
          <w:sz w:val="24"/>
          <w:szCs w:val="24"/>
        </w:rPr>
        <w:t xml:space="preserve">.” </w:t>
      </w:r>
    </w:p>
    <w:p w:rsidR="00793CA7" w:rsidRPr="004F544D" w:rsidRDefault="00793CA7" w:rsidP="00793CA7">
      <w:pPr>
        <w:spacing w:line="480" w:lineRule="auto"/>
        <w:jc w:val="center"/>
        <w:rPr>
          <w:rFonts w:cstheme="minorHAnsi"/>
          <w:sz w:val="24"/>
          <w:szCs w:val="24"/>
        </w:rPr>
      </w:pPr>
      <w:r w:rsidRPr="004F544D">
        <w:rPr>
          <w:rFonts w:cstheme="minorHAnsi"/>
          <w:b/>
          <w:sz w:val="24"/>
          <w:szCs w:val="24"/>
        </w:rPr>
        <w:t>The final part of the Eternal Kingdom of Lordship concerns the Lord’s scriptures in Acts 6:1-7:60</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4F544D">
        <w:rPr>
          <w:rFonts w:cstheme="minorHAnsi"/>
          <w:sz w:val="24"/>
          <w:szCs w:val="24"/>
          <w:vertAlign w:val="superscript"/>
        </w:rPr>
        <w:t>st</w:t>
      </w:r>
      <w:r w:rsidRPr="004F544D">
        <w:rPr>
          <w:rFonts w:cstheme="minorHAnsi"/>
          <w:sz w:val="24"/>
          <w:szCs w:val="24"/>
        </w:rPr>
        <w:t>, are the Chalkydri, 2</w:t>
      </w:r>
      <w:r w:rsidRPr="004F544D">
        <w:rPr>
          <w:rFonts w:cstheme="minorHAnsi"/>
          <w:sz w:val="24"/>
          <w:szCs w:val="24"/>
          <w:vertAlign w:val="superscript"/>
        </w:rPr>
        <w:t>nd</w:t>
      </w:r>
      <w:r w:rsidRPr="004F544D">
        <w:rPr>
          <w:rFonts w:cstheme="minorHAnsi"/>
          <w:sz w:val="24"/>
          <w:szCs w:val="24"/>
        </w:rPr>
        <w:t>, are the Angels. 3</w:t>
      </w:r>
      <w:r w:rsidRPr="004F544D">
        <w:rPr>
          <w:rFonts w:cstheme="minorHAnsi"/>
          <w:sz w:val="24"/>
          <w:szCs w:val="24"/>
          <w:vertAlign w:val="superscript"/>
        </w:rPr>
        <w:t>rd</w:t>
      </w:r>
      <w:r w:rsidRPr="004F544D">
        <w:rPr>
          <w:rFonts w:cstheme="minorHAnsi"/>
          <w:sz w:val="24"/>
          <w:szCs w:val="24"/>
        </w:rPr>
        <w:t>, are the Archangels, 4</w:t>
      </w:r>
      <w:r w:rsidRPr="004F544D">
        <w:rPr>
          <w:rFonts w:cstheme="minorHAnsi"/>
          <w:sz w:val="24"/>
          <w:szCs w:val="24"/>
          <w:vertAlign w:val="superscript"/>
        </w:rPr>
        <w:t>th</w:t>
      </w:r>
      <w:r w:rsidRPr="004F544D">
        <w:rPr>
          <w:rFonts w:cstheme="minorHAnsi"/>
          <w:sz w:val="24"/>
          <w:szCs w:val="24"/>
        </w:rPr>
        <w:t>/5</w:t>
      </w:r>
      <w:r w:rsidRPr="004F544D">
        <w:rPr>
          <w:rFonts w:cstheme="minorHAnsi"/>
          <w:sz w:val="24"/>
          <w:szCs w:val="24"/>
          <w:vertAlign w:val="superscript"/>
        </w:rPr>
        <w:t>th</w:t>
      </w:r>
      <w:r w:rsidRPr="004F544D">
        <w:rPr>
          <w:rFonts w:cstheme="minorHAnsi"/>
          <w:sz w:val="24"/>
          <w:szCs w:val="24"/>
        </w:rPr>
        <w:t xml:space="preserve"> are the Principalities or Rulers. 6</w:t>
      </w:r>
      <w:r w:rsidRPr="004F544D">
        <w:rPr>
          <w:rFonts w:cstheme="minorHAnsi"/>
          <w:sz w:val="24"/>
          <w:szCs w:val="24"/>
          <w:vertAlign w:val="superscript"/>
        </w:rPr>
        <w:t>th</w:t>
      </w:r>
      <w:r w:rsidRPr="004F544D">
        <w:rPr>
          <w:rFonts w:cstheme="minorHAnsi"/>
          <w:sz w:val="24"/>
          <w:szCs w:val="24"/>
        </w:rPr>
        <w:t>/7</w:t>
      </w:r>
      <w:r w:rsidRPr="004F544D">
        <w:rPr>
          <w:rFonts w:cstheme="minorHAnsi"/>
          <w:sz w:val="24"/>
          <w:szCs w:val="24"/>
          <w:vertAlign w:val="superscript"/>
        </w:rPr>
        <w:t>th</w:t>
      </w:r>
      <w:r w:rsidRPr="004F544D">
        <w:rPr>
          <w:rFonts w:cstheme="minorHAnsi"/>
          <w:sz w:val="24"/>
          <w:szCs w:val="24"/>
        </w:rPr>
        <w:t>, are the Powers or Authorities. 8</w:t>
      </w:r>
      <w:r w:rsidRPr="004F544D">
        <w:rPr>
          <w:rFonts w:cstheme="minorHAnsi"/>
          <w:sz w:val="24"/>
          <w:szCs w:val="24"/>
          <w:vertAlign w:val="superscript"/>
        </w:rPr>
        <w:t>th</w:t>
      </w:r>
      <w:r w:rsidRPr="004F544D">
        <w:rPr>
          <w:rFonts w:cstheme="minorHAnsi"/>
          <w:sz w:val="24"/>
          <w:szCs w:val="24"/>
        </w:rPr>
        <w:t>/9</w:t>
      </w:r>
      <w:r w:rsidRPr="004F544D">
        <w:rPr>
          <w:rFonts w:cstheme="minorHAnsi"/>
          <w:sz w:val="24"/>
          <w:szCs w:val="24"/>
          <w:vertAlign w:val="superscript"/>
        </w:rPr>
        <w:t>th</w:t>
      </w:r>
      <w:r w:rsidRPr="004F544D">
        <w:rPr>
          <w:rFonts w:cstheme="minorHAnsi"/>
          <w:sz w:val="24"/>
          <w:szCs w:val="24"/>
        </w:rPr>
        <w:t>, are the Virtues or Strongholds. 10</w:t>
      </w:r>
      <w:r w:rsidRPr="004F544D">
        <w:rPr>
          <w:rFonts w:cstheme="minorHAnsi"/>
          <w:sz w:val="24"/>
          <w:szCs w:val="24"/>
          <w:vertAlign w:val="superscript"/>
        </w:rPr>
        <w:t>th</w:t>
      </w:r>
      <w:r w:rsidRPr="004F544D">
        <w:rPr>
          <w:rFonts w:cstheme="minorHAnsi"/>
          <w:sz w:val="24"/>
          <w:szCs w:val="24"/>
        </w:rPr>
        <w:t>-12</w:t>
      </w:r>
      <w:r w:rsidRPr="004F544D">
        <w:rPr>
          <w:rFonts w:cstheme="minorHAnsi"/>
          <w:sz w:val="24"/>
          <w:szCs w:val="24"/>
          <w:vertAlign w:val="superscript"/>
        </w:rPr>
        <w:t>th</w:t>
      </w:r>
      <w:r w:rsidRPr="004F544D">
        <w:rPr>
          <w:rFonts w:cstheme="minorHAnsi"/>
          <w:sz w:val="24"/>
          <w:szCs w:val="24"/>
        </w:rPr>
        <w:t>, are the Dominions, Hashmallims or Lordships. 13</w:t>
      </w:r>
      <w:r w:rsidRPr="004F544D">
        <w:rPr>
          <w:rFonts w:cstheme="minorHAnsi"/>
          <w:sz w:val="24"/>
          <w:szCs w:val="24"/>
          <w:vertAlign w:val="superscript"/>
        </w:rPr>
        <w:t>th</w:t>
      </w:r>
      <w:r w:rsidRPr="004F544D">
        <w:rPr>
          <w:rFonts w:cstheme="minorHAnsi"/>
          <w:sz w:val="24"/>
          <w:szCs w:val="24"/>
        </w:rPr>
        <w:t>-18</w:t>
      </w:r>
      <w:r w:rsidRPr="004F544D">
        <w:rPr>
          <w:rFonts w:cstheme="minorHAnsi"/>
          <w:sz w:val="24"/>
          <w:szCs w:val="24"/>
          <w:vertAlign w:val="superscript"/>
        </w:rPr>
        <w:t>th</w:t>
      </w:r>
      <w:r w:rsidRPr="004F544D">
        <w:rPr>
          <w:rFonts w:cstheme="minorHAnsi"/>
          <w:sz w:val="24"/>
          <w:szCs w:val="24"/>
        </w:rPr>
        <w:t>, are the Thrones, Wheels, Ophanims, Ophde’s, Ofanims or Galgallins. 19</w:t>
      </w:r>
      <w:r w:rsidRPr="004F544D">
        <w:rPr>
          <w:rFonts w:cstheme="minorHAnsi"/>
          <w:sz w:val="24"/>
          <w:szCs w:val="24"/>
          <w:vertAlign w:val="superscript"/>
        </w:rPr>
        <w:t>th</w:t>
      </w:r>
      <w:r w:rsidRPr="004F544D">
        <w:rPr>
          <w:rFonts w:cstheme="minorHAnsi"/>
          <w:sz w:val="24"/>
          <w:szCs w:val="24"/>
        </w:rPr>
        <w:t>/20</w:t>
      </w:r>
      <w:r w:rsidRPr="004F544D">
        <w:rPr>
          <w:rFonts w:cstheme="minorHAnsi"/>
          <w:sz w:val="24"/>
          <w:szCs w:val="24"/>
          <w:vertAlign w:val="superscript"/>
        </w:rPr>
        <w:t>th</w:t>
      </w:r>
      <w:r w:rsidRPr="004F544D">
        <w:rPr>
          <w:rFonts w:cstheme="minorHAnsi"/>
          <w:sz w:val="24"/>
          <w:szCs w:val="24"/>
        </w:rPr>
        <w:t>, are the Seraphim’s or Burning Ones. 21</w:t>
      </w:r>
      <w:r w:rsidRPr="004F544D">
        <w:rPr>
          <w:rFonts w:cstheme="minorHAnsi"/>
          <w:sz w:val="24"/>
          <w:szCs w:val="24"/>
          <w:vertAlign w:val="superscript"/>
        </w:rPr>
        <w:t>st</w:t>
      </w:r>
      <w:r w:rsidRPr="004F544D">
        <w:rPr>
          <w:rFonts w:cstheme="minorHAnsi"/>
          <w:sz w:val="24"/>
          <w:szCs w:val="24"/>
        </w:rPr>
        <w:t>/22</w:t>
      </w:r>
      <w:r w:rsidRPr="004F544D">
        <w:rPr>
          <w:rFonts w:cstheme="minorHAnsi"/>
          <w:sz w:val="24"/>
          <w:szCs w:val="24"/>
          <w:vertAlign w:val="superscript"/>
        </w:rPr>
        <w:t>nd</w:t>
      </w:r>
      <w:r w:rsidRPr="004F544D">
        <w:rPr>
          <w:rFonts w:cstheme="minorHAnsi"/>
          <w:sz w:val="24"/>
          <w:szCs w:val="24"/>
        </w:rPr>
        <w:t>, are the Living Creatures or Chayot’s &amp; 23</w:t>
      </w:r>
      <w:r w:rsidRPr="004F544D">
        <w:rPr>
          <w:rFonts w:cstheme="minorHAnsi"/>
          <w:sz w:val="24"/>
          <w:szCs w:val="24"/>
          <w:vertAlign w:val="superscript"/>
        </w:rPr>
        <w:t>rd</w:t>
      </w:r>
      <w:r w:rsidRPr="004F544D">
        <w:rPr>
          <w:rFonts w:cstheme="minorHAnsi"/>
          <w:sz w:val="24"/>
          <w:szCs w:val="24"/>
        </w:rPr>
        <w:t>/24</w:t>
      </w:r>
      <w:r w:rsidRPr="004F544D">
        <w:rPr>
          <w:rFonts w:cstheme="minorHAnsi"/>
          <w:sz w:val="24"/>
          <w:szCs w:val="24"/>
          <w:vertAlign w:val="superscript"/>
        </w:rPr>
        <w:t>th</w:t>
      </w:r>
      <w:r w:rsidRPr="004F544D">
        <w:rPr>
          <w:rFonts w:cstheme="minorHAnsi"/>
          <w:sz w:val="24"/>
          <w:szCs w:val="24"/>
        </w:rPr>
        <w:t>, are the Chubby Ones or Cherubim’s. If You have any questions on the 24 orders, You must get My book called “</w:t>
      </w:r>
      <w:r w:rsidRPr="004F544D">
        <w:rPr>
          <w:rFonts w:cstheme="minorHAnsi"/>
          <w:b/>
          <w:sz w:val="24"/>
          <w:szCs w:val="24"/>
        </w:rPr>
        <w:t>The Lord Yah and the 30 Orders of the Biblical Giants, Biblical Dragons and Biblical Law</w:t>
      </w:r>
      <w:r w:rsidRPr="004F544D">
        <w:rPr>
          <w:rFonts w:cstheme="minorHAns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793CA7" w:rsidRPr="004F544D" w:rsidRDefault="00793CA7" w:rsidP="00FC0FFE">
      <w:pPr>
        <w:pStyle w:val="ListBullet"/>
        <w:numPr>
          <w:ilvl w:val="0"/>
          <w:numId w:val="0"/>
        </w:numPr>
        <w:tabs>
          <w:tab w:val="left" w:pos="720"/>
        </w:tabs>
        <w:spacing w:after="200" w:line="480" w:lineRule="auto"/>
        <w:jc w:val="both"/>
        <w:rPr>
          <w:rFonts w:cstheme="minorHAnsi"/>
          <w:sz w:val="24"/>
          <w:szCs w:val="24"/>
        </w:rPr>
      </w:pPr>
      <w:r w:rsidRPr="004F544D">
        <w:rPr>
          <w:rFonts w:cstheme="minorHAnsi"/>
          <w:sz w:val="24"/>
          <w:szCs w:val="24"/>
        </w:rPr>
        <w:t xml:space="preserve">Why is Lucifer, called the other Lord of Wisdom trying to breakthrough to the Eternal Kingdom? </w:t>
      </w:r>
    </w:p>
    <w:p w:rsidR="00793CA7" w:rsidRPr="004F544D" w:rsidRDefault="00793CA7" w:rsidP="00FC0FFE">
      <w:pPr>
        <w:pStyle w:val="ListBullet"/>
        <w:numPr>
          <w:ilvl w:val="0"/>
          <w:numId w:val="0"/>
        </w:numPr>
        <w:tabs>
          <w:tab w:val="left" w:pos="720"/>
        </w:tabs>
        <w:spacing w:after="200" w:line="480" w:lineRule="auto"/>
        <w:jc w:val="both"/>
        <w:rPr>
          <w:rFonts w:cstheme="minorHAnsi"/>
          <w:sz w:val="24"/>
          <w:szCs w:val="24"/>
        </w:rPr>
      </w:pPr>
      <w:r w:rsidRPr="004F544D">
        <w:rPr>
          <w:rFonts w:cstheme="minorHAnsi"/>
          <w:sz w:val="24"/>
          <w:szCs w:val="24"/>
        </w:rPr>
        <w:t>A Devil is a Fallen Cherub Dragon concerning supposedly the very Highest Lord in Lordship in His order at that time called the Lord Lucifer as the 2</w:t>
      </w:r>
      <w:r w:rsidRPr="004F544D">
        <w:rPr>
          <w:rFonts w:cstheme="minorHAnsi"/>
          <w:sz w:val="24"/>
          <w:szCs w:val="24"/>
          <w:vertAlign w:val="superscript"/>
        </w:rPr>
        <w:t>nd</w:t>
      </w:r>
      <w:r w:rsidRPr="004F544D">
        <w:rPr>
          <w:rFonts w:cstheme="minorHAnsi"/>
          <w:sz w:val="24"/>
          <w:szCs w:val="24"/>
        </w:rPr>
        <w:t xml:space="preserve"> Serpent Satan called the Married Lord called Wisdom the “</w:t>
      </w:r>
      <w:r w:rsidRPr="004F544D">
        <w:rPr>
          <w:rFonts w:cstheme="minorHAnsi"/>
          <w:b/>
          <w:sz w:val="24"/>
          <w:szCs w:val="24"/>
        </w:rPr>
        <w:t>Creator of the Eternal Sin</w:t>
      </w:r>
      <w:r w:rsidRPr="004F544D">
        <w:rPr>
          <w:rFonts w:cstheme="minorHAnsi"/>
          <w:sz w:val="24"/>
          <w:szCs w:val="24"/>
        </w:rPr>
        <w:t>”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Unforgivable Sin in Lordship against the Lord may have happened in One of the other 55 Lord’s realms and caused Lucifer to sin in Heaven, but this theory is in question. Some proof that directs this is in 2</w:t>
      </w:r>
      <w:r w:rsidRPr="004F544D">
        <w:rPr>
          <w:rFonts w:cstheme="minorHAnsi"/>
          <w:sz w:val="24"/>
          <w:szCs w:val="24"/>
          <w:vertAlign w:val="superscript"/>
        </w:rPr>
        <w:t>nd</w:t>
      </w:r>
      <w:r w:rsidRPr="004F544D">
        <w:rPr>
          <w:rFonts w:cstheme="minorHAnsi"/>
          <w:sz w:val="24"/>
          <w:szCs w:val="24"/>
        </w:rPr>
        <w:t xml:space="preserve"> Thessalonians 2:1-12 and 2</w:t>
      </w:r>
      <w:r w:rsidRPr="004F544D">
        <w:rPr>
          <w:rFonts w:cstheme="minorHAnsi"/>
          <w:sz w:val="24"/>
          <w:szCs w:val="24"/>
          <w:vertAlign w:val="superscript"/>
        </w:rPr>
        <w:t>nd</w:t>
      </w:r>
      <w:r w:rsidRPr="004F544D">
        <w:rPr>
          <w:rFonts w:cstheme="minorHAnsi"/>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4F544D">
        <w:rPr>
          <w:rFonts w:cstheme="minorHAnsi"/>
          <w:b/>
          <w:sz w:val="24"/>
          <w:szCs w:val="24"/>
        </w:rPr>
        <w:t>Eternal Sexual Eros Love</w:t>
      </w:r>
      <w:r w:rsidRPr="004F544D">
        <w:rPr>
          <w:rFonts w:cstheme="minorHAnsi"/>
          <w:sz w:val="24"/>
          <w:szCs w:val="24"/>
        </w:rPr>
        <w:t>.” We know that the Lord Stephen did not sin since He died for the Unforgivable Sin in Lordship vicariously and He was faithful even unto death in the stoning and also the Lord Jesus Christ in the cross concerning all forgivable sins in 2</w:t>
      </w:r>
      <w:r w:rsidRPr="004F544D">
        <w:rPr>
          <w:rFonts w:cstheme="minorHAnsi"/>
          <w:sz w:val="24"/>
          <w:szCs w:val="24"/>
          <w:vertAlign w:val="superscript"/>
        </w:rPr>
        <w:t>nd</w:t>
      </w:r>
      <w:r w:rsidRPr="004F544D">
        <w:rPr>
          <w:rFonts w:cstheme="minorHAnsi"/>
          <w:sz w:val="24"/>
          <w:szCs w:val="24"/>
        </w:rPr>
        <w:t xml:space="preserve"> Corinthians 5:21 and 1</w:t>
      </w:r>
      <w:r w:rsidRPr="004F544D">
        <w:rPr>
          <w:rFonts w:cstheme="minorHAnsi"/>
          <w:sz w:val="24"/>
          <w:szCs w:val="24"/>
          <w:vertAlign w:val="superscript"/>
        </w:rPr>
        <w:t>st</w:t>
      </w:r>
      <w:r w:rsidRPr="004F544D">
        <w:rPr>
          <w:rFonts w:cstheme="minorHAnsi"/>
          <w:sz w:val="24"/>
          <w:szCs w:val="24"/>
        </w:rPr>
        <w:t xml:space="preserve"> John 3:9; 5:4 (referenced to the Doctrine of Christ concerning both the Father Stephen Our Lord and Son Jesus Christ Our Lord in 1</w:t>
      </w:r>
      <w:r w:rsidRPr="004F544D">
        <w:rPr>
          <w:rFonts w:cstheme="minorHAnsi"/>
          <w:sz w:val="24"/>
          <w:szCs w:val="24"/>
          <w:vertAlign w:val="superscript"/>
        </w:rPr>
        <w:t>st</w:t>
      </w:r>
      <w:r w:rsidRPr="004F544D">
        <w:rPr>
          <w:rFonts w:cstheme="minorHAnsi"/>
          <w:sz w:val="24"/>
          <w:szCs w:val="24"/>
        </w:rPr>
        <w:t xml:space="preserve"> John 2:21-24 and 2</w:t>
      </w:r>
      <w:r w:rsidRPr="004F544D">
        <w:rPr>
          <w:rFonts w:cstheme="minorHAnsi"/>
          <w:sz w:val="24"/>
          <w:szCs w:val="24"/>
          <w:vertAlign w:val="superscript"/>
        </w:rPr>
        <w:t>nd</w:t>
      </w:r>
      <w:r w:rsidRPr="004F544D">
        <w:rPr>
          <w:rFonts w:cstheme="minorHAnsi"/>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Unforgivable Sin in Lordship which is also the “Unforgivable Fornication” concerning </w:t>
      </w:r>
      <w:r w:rsidRPr="004F544D">
        <w:rPr>
          <w:rFonts w:cstheme="minorHAnsi"/>
          <w:i/>
          <w:sz w:val="24"/>
          <w:szCs w:val="24"/>
        </w:rPr>
        <w:t>Qanah</w:t>
      </w:r>
      <w:r w:rsidRPr="004F544D">
        <w:rPr>
          <w:rFonts w:cstheme="minorHAnsi"/>
          <w:sz w:val="24"/>
          <w:szCs w:val="24"/>
        </w:rPr>
        <w:t xml:space="preserve"> technically means “</w:t>
      </w:r>
      <w:r w:rsidRPr="004F544D">
        <w:rPr>
          <w:rFonts w:cstheme="minorHAnsi"/>
          <w:b/>
          <w:sz w:val="24"/>
          <w:szCs w:val="24"/>
        </w:rPr>
        <w:t>Lordly Marital Sexual Eros Love</w:t>
      </w:r>
      <w:r w:rsidRPr="004F544D">
        <w:rPr>
          <w:rFonts w:cstheme="minorHAnsi"/>
          <w:sz w:val="24"/>
          <w:szCs w:val="24"/>
        </w:rPr>
        <w:t xml:space="preserve">” linked to marriage in Genesis 4:1-6:7. In John 8:41 means there is a birth concerning the unforgivable fornication which originates from lust or evil desire in John 8:44. Also the Angels (Lords) could not marry </w:t>
      </w:r>
      <w:r w:rsidR="00955FF2" w:rsidRPr="004F544D">
        <w:rPr>
          <w:rFonts w:cstheme="minorHAnsi"/>
          <w:sz w:val="24"/>
          <w:szCs w:val="24"/>
        </w:rPr>
        <w:t>t</w:t>
      </w:r>
      <w:r w:rsidRPr="004F544D">
        <w:rPr>
          <w:rFonts w:cstheme="minorHAnsi"/>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4F544D">
        <w:rPr>
          <w:rFonts w:cstheme="minorHAnsi"/>
          <w:sz w:val="24"/>
          <w:szCs w:val="24"/>
          <w:vertAlign w:val="superscript"/>
        </w:rPr>
        <w:t>nd</w:t>
      </w:r>
      <w:r w:rsidRPr="004F544D">
        <w:rPr>
          <w:rFonts w:cstheme="minorHAnsi"/>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793CA7" w:rsidRPr="004F544D" w:rsidRDefault="00793CA7" w:rsidP="00FC0FFE">
      <w:pPr>
        <w:pStyle w:val="ListBullet"/>
        <w:numPr>
          <w:ilvl w:val="0"/>
          <w:numId w:val="0"/>
        </w:numPr>
        <w:tabs>
          <w:tab w:val="left" w:pos="720"/>
        </w:tabs>
        <w:spacing w:after="200" w:line="480" w:lineRule="auto"/>
        <w:jc w:val="both"/>
        <w:rPr>
          <w:rFonts w:cstheme="minorHAnsi"/>
          <w:sz w:val="24"/>
          <w:szCs w:val="24"/>
        </w:rPr>
      </w:pPr>
      <w:r w:rsidRPr="004F544D">
        <w:rPr>
          <w:rFonts w:cstheme="minorHAnsi"/>
          <w:sz w:val="24"/>
          <w:szCs w:val="24"/>
        </w:rPr>
        <w:t xml:space="preserve">Some of the Characteristics of the Angelical Host concerning the Eternal Kingdom of God </w:t>
      </w:r>
    </w:p>
    <w:p w:rsidR="00793CA7" w:rsidRPr="004F544D" w:rsidRDefault="00793CA7" w:rsidP="00FC0FFE">
      <w:pPr>
        <w:pStyle w:val="ListBullet"/>
        <w:numPr>
          <w:ilvl w:val="0"/>
          <w:numId w:val="0"/>
        </w:numPr>
        <w:tabs>
          <w:tab w:val="left" w:pos="720"/>
        </w:tabs>
        <w:spacing w:after="200" w:line="480" w:lineRule="auto"/>
        <w:jc w:val="both"/>
        <w:rPr>
          <w:rFonts w:cstheme="minorHAnsi"/>
          <w:sz w:val="24"/>
          <w:szCs w:val="24"/>
        </w:rPr>
      </w:pPr>
      <w:r w:rsidRPr="004F544D">
        <w:rPr>
          <w:rFonts w:cstheme="minorHAnsi"/>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End of the Church Age concerning the Spiritual/Mental Trinity and the Physical Trinity</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4F544D">
        <w:rPr>
          <w:rFonts w:cstheme="minorHAnsi"/>
          <w:b/>
          <w:sz w:val="24"/>
          <w:szCs w:val="24"/>
        </w:rPr>
        <w:t>Lady of Kingdoms</w:t>
      </w:r>
      <w:r w:rsidRPr="004F544D">
        <w:rPr>
          <w:rFonts w:cstheme="minorHAnsi"/>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4F544D">
        <w:rPr>
          <w:rFonts w:cstheme="minorHAnsi"/>
          <w:sz w:val="24"/>
          <w:szCs w:val="24"/>
          <w:vertAlign w:val="superscript"/>
        </w:rPr>
        <w:t xml:space="preserve">nd </w:t>
      </w:r>
      <w:r w:rsidRPr="004F544D">
        <w:rPr>
          <w:rFonts w:cstheme="minorHAnsi"/>
          <w:sz w:val="24"/>
          <w:szCs w:val="24"/>
        </w:rPr>
        <w:t>Peter 1:1; Romans 9:5; Hebrews 1:10; Isaiah 40:3; Matthew 3:3 &amp; Colossians 2:9. Also God the Holy Ghost (Brother John Our Lord) is in Matthew 28:19; 1</w:t>
      </w:r>
      <w:r w:rsidRPr="004F544D">
        <w:rPr>
          <w:rFonts w:cstheme="minorHAnsi"/>
          <w:sz w:val="24"/>
          <w:szCs w:val="24"/>
          <w:vertAlign w:val="superscript"/>
        </w:rPr>
        <w:t>st</w:t>
      </w:r>
      <w:r w:rsidRPr="004F544D">
        <w:rPr>
          <w:rFonts w:cstheme="minorHAnsi"/>
          <w:sz w:val="24"/>
          <w:szCs w:val="24"/>
        </w:rPr>
        <w:t xml:space="preserve"> Corinthians 2:10-11; 12:4-6; 2</w:t>
      </w:r>
      <w:r w:rsidRPr="004F544D">
        <w:rPr>
          <w:rFonts w:cstheme="minorHAnsi"/>
          <w:sz w:val="24"/>
          <w:szCs w:val="24"/>
          <w:vertAlign w:val="superscript"/>
        </w:rPr>
        <w:t xml:space="preserve">nd </w:t>
      </w:r>
      <w:r w:rsidRPr="004F544D">
        <w:rPr>
          <w:rFonts w:cstheme="minorHAnsi"/>
          <w:sz w:val="24"/>
          <w:szCs w:val="24"/>
        </w:rPr>
        <w:t>Corinthians 13:14; Ephesians 4:4-6; 1</w:t>
      </w:r>
      <w:r w:rsidRPr="004F544D">
        <w:rPr>
          <w:rFonts w:cstheme="minorHAnsi"/>
          <w:sz w:val="24"/>
          <w:szCs w:val="24"/>
          <w:vertAlign w:val="superscript"/>
        </w:rPr>
        <w:t xml:space="preserve">st </w:t>
      </w:r>
      <w:r w:rsidRPr="004F544D">
        <w:rPr>
          <w:rFonts w:cstheme="minorHAnsi"/>
          <w:sz w:val="24"/>
          <w:szCs w:val="24"/>
        </w:rPr>
        <w:t>Peter 1:2; Jude 20-21; Psalms 139:7-8; John 3:5-8 &amp; Acts 5:3-4. There is One Jewish Lord of the Universe (under the Lord Yah and the 60 Gentile Lord’s) in Exodus 15:11; 1</w:t>
      </w:r>
      <w:r w:rsidRPr="004F544D">
        <w:rPr>
          <w:rFonts w:cstheme="minorHAnsi"/>
          <w:sz w:val="24"/>
          <w:szCs w:val="24"/>
          <w:vertAlign w:val="superscript"/>
        </w:rPr>
        <w:t>st</w:t>
      </w:r>
      <w:r w:rsidRPr="004F544D">
        <w:rPr>
          <w:rFonts w:cstheme="minorHAnsi"/>
          <w:sz w:val="24"/>
          <w:szCs w:val="24"/>
        </w:rPr>
        <w:t xml:space="preserve"> Kings 8:60; Isaiah 44:6-8;  45:5-6, 21-22; 1</w:t>
      </w:r>
      <w:r w:rsidRPr="004F544D">
        <w:rPr>
          <w:rFonts w:cstheme="minorHAnsi"/>
          <w:sz w:val="24"/>
          <w:szCs w:val="24"/>
          <w:vertAlign w:val="superscript"/>
        </w:rPr>
        <w:t>st</w:t>
      </w:r>
      <w:r w:rsidRPr="004F544D">
        <w:rPr>
          <w:rFonts w:cstheme="minorHAnsi"/>
          <w:sz w:val="24"/>
          <w:szCs w:val="24"/>
        </w:rPr>
        <w:t xml:space="preserve">  Timothy 2:5; Romans 3:30 and James 2:19. The only Lord Yah eternally exists because of the Trinity as the Father Stephen, Son Jesus &amp; Holy Ghost (John) in 1</w:t>
      </w:r>
      <w:r w:rsidRPr="004F544D">
        <w:rPr>
          <w:rFonts w:cstheme="minorHAnsi"/>
          <w:sz w:val="24"/>
          <w:szCs w:val="24"/>
          <w:vertAlign w:val="superscript"/>
        </w:rPr>
        <w:t>st</w:t>
      </w:r>
      <w:r w:rsidRPr="004F544D">
        <w:rPr>
          <w:rFonts w:cstheme="minorHAnsi"/>
          <w:sz w:val="24"/>
          <w:szCs w:val="24"/>
        </w:rPr>
        <w:t xml:space="preserve"> Corinthians 8:6; Colossians 1:16; Hebrews 1:2; Genesis 1:2; John 1:3; 17:5, 24; Ephesians 1:3-4; 3:14-15; Romans 8:29-30; Proverbs 8:22-31;  John 3:16-17; 1</w:t>
      </w:r>
      <w:r w:rsidRPr="004F544D">
        <w:rPr>
          <w:rFonts w:cstheme="minorHAnsi"/>
          <w:sz w:val="24"/>
          <w:szCs w:val="24"/>
          <w:vertAlign w:val="superscript"/>
        </w:rPr>
        <w:t xml:space="preserve">st </w:t>
      </w:r>
      <w:r w:rsidRPr="004F544D">
        <w:rPr>
          <w:rFonts w:cstheme="minorHAnsi"/>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4F544D">
        <w:rPr>
          <w:rFonts w:cstheme="minorHAnsi"/>
          <w:b/>
          <w:sz w:val="24"/>
          <w:szCs w:val="24"/>
        </w:rPr>
        <w:t>Does the Son Jesus Our Lord fully know His Father Stephen Our Lord</w:t>
      </w:r>
      <w:r w:rsidRPr="004F544D">
        <w:rPr>
          <w:rFonts w:cstheme="minorHAnsi"/>
          <w:sz w:val="24"/>
          <w:szCs w:val="24"/>
        </w:rPr>
        <w:t xml:space="preserv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Stephen’s Armor and the Lord Jesus’ Armor</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4F544D">
        <w:rPr>
          <w:rFonts w:cstheme="minorHAnsi"/>
          <w:b/>
          <w:sz w:val="24"/>
          <w:szCs w:val="24"/>
        </w:rPr>
        <w:t>HELMET OF IMPARTIAL JUSTICE</w:t>
      </w:r>
      <w:r w:rsidRPr="004F544D">
        <w:rPr>
          <w:rFonts w:cstheme="minorHAnsi"/>
          <w:sz w:val="24"/>
          <w:szCs w:val="24"/>
        </w:rPr>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4F544D">
        <w:rPr>
          <w:rFonts w:cstheme="minorHAnsi"/>
          <w:sz w:val="24"/>
          <w:szCs w:val="24"/>
          <w:vertAlign w:val="superscript"/>
        </w:rPr>
        <w:t>nd</w:t>
      </w:r>
      <w:r w:rsidRPr="004F544D">
        <w:rPr>
          <w:rFonts w:cstheme="minorHAnsi"/>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4F544D">
        <w:rPr>
          <w:rFonts w:cstheme="minorHAnsi"/>
          <w:sz w:val="24"/>
          <w:szCs w:val="24"/>
          <w:vertAlign w:val="superscript"/>
        </w:rPr>
        <w:t>nd</w:t>
      </w:r>
      <w:r w:rsidRPr="004F544D">
        <w:rPr>
          <w:rFonts w:cstheme="minorHAnsi"/>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4F544D">
        <w:rPr>
          <w:rFonts w:cstheme="minorHAnsi"/>
          <w:sz w:val="24"/>
          <w:szCs w:val="24"/>
          <w:vertAlign w:val="superscript"/>
        </w:rPr>
        <w:t>nd</w:t>
      </w:r>
      <w:r w:rsidRPr="004F544D">
        <w:rPr>
          <w:rFonts w:cstheme="minorHAnsi"/>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Unforgivable Sin in Lordship which is the Lord Lucifer’s Unforgivable Sexual Eros Love (unforgivable fornication in Ezekiel 28:15) in Acts 7:60 concerning Lucifer’s fall &amp; the Fallen Cherubs. How can the Lord Yah create Sexual Eros Love when He does not have any Sexual Eros Love Passions in Acts 14:15; 17:28-29; Romans 1:20; 2</w:t>
      </w:r>
      <w:r w:rsidRPr="004F544D">
        <w:rPr>
          <w:rFonts w:cstheme="minorHAnsi"/>
          <w:sz w:val="24"/>
          <w:szCs w:val="24"/>
          <w:vertAlign w:val="superscript"/>
        </w:rPr>
        <w:t>nd</w:t>
      </w:r>
      <w:r w:rsidRPr="004F544D">
        <w:rPr>
          <w:rFonts w:cstheme="minorHAnsi"/>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4F544D">
        <w:rPr>
          <w:rFonts w:cstheme="minorHAnsi"/>
          <w:sz w:val="24"/>
          <w:szCs w:val="24"/>
          <w:vertAlign w:val="superscript"/>
        </w:rPr>
        <w:t>st</w:t>
      </w:r>
      <w:r w:rsidRPr="004F544D">
        <w:rPr>
          <w:rFonts w:cstheme="minorHAnsi"/>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4F544D">
        <w:rPr>
          <w:rFonts w:cstheme="minorHAnsi"/>
          <w:b/>
          <w:sz w:val="24"/>
          <w:szCs w:val="24"/>
        </w:rPr>
        <w:t>The Lord Yah and His Armors in the Holy Bible</w:t>
      </w:r>
      <w:r w:rsidRPr="004F544D">
        <w:rPr>
          <w:rFonts w:cstheme="minorHAnsi"/>
          <w:sz w:val="24"/>
          <w:szCs w:val="24"/>
        </w:rPr>
        <w:t xml:space="preserv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4F544D">
        <w:rPr>
          <w:rFonts w:cstheme="minorHAnsi"/>
          <w:b/>
          <w:sz w:val="24"/>
          <w:szCs w:val="24"/>
        </w:rPr>
        <w:t>HELMET OF SALVATION</w:t>
      </w:r>
      <w:r w:rsidRPr="004F544D">
        <w:rPr>
          <w:rFonts w:cstheme="minorHAnsi"/>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4F544D">
        <w:rPr>
          <w:rFonts w:cstheme="minorHAnsi"/>
          <w:sz w:val="24"/>
          <w:szCs w:val="24"/>
          <w:vertAlign w:val="superscript"/>
        </w:rPr>
        <w:t>nd</w:t>
      </w:r>
      <w:r w:rsidRPr="004F544D">
        <w:rPr>
          <w:rFonts w:cstheme="minorHAnsi"/>
          <w:sz w:val="24"/>
          <w:szCs w:val="24"/>
        </w:rPr>
        <w:t xml:space="preserve"> Chronicles 21:18; Job 34:6; Jeremiah 15:18; 30:12, 15; Micah 1:9; Judith 5:12 and  2</w:t>
      </w:r>
      <w:r w:rsidRPr="004F544D">
        <w:rPr>
          <w:rFonts w:cstheme="minorHAnsi"/>
          <w:sz w:val="24"/>
          <w:szCs w:val="24"/>
          <w:vertAlign w:val="superscript"/>
        </w:rPr>
        <w:t>nd</w:t>
      </w:r>
      <w:r w:rsidRPr="004F544D">
        <w:rPr>
          <w:rFonts w:cstheme="minorHAnsi"/>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4F544D">
        <w:rPr>
          <w:rFonts w:cstheme="minorHAnsi"/>
          <w:sz w:val="24"/>
          <w:szCs w:val="24"/>
          <w:vertAlign w:val="superscript"/>
        </w:rPr>
        <w:t>st</w:t>
      </w:r>
      <w:r w:rsidRPr="004F544D">
        <w:rPr>
          <w:rFonts w:cstheme="minorHAnsi"/>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4F544D">
        <w:rPr>
          <w:rFonts w:cstheme="minorHAnsi"/>
          <w:sz w:val="24"/>
          <w:szCs w:val="24"/>
          <w:vertAlign w:val="superscript"/>
        </w:rPr>
        <w:t>nd</w:t>
      </w:r>
      <w:r w:rsidRPr="004F544D">
        <w:rPr>
          <w:rFonts w:cstheme="minorHAnsi"/>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4F544D">
        <w:rPr>
          <w:rFonts w:cstheme="minorHAnsi"/>
          <w:b/>
          <w:sz w:val="24"/>
          <w:szCs w:val="24"/>
        </w:rPr>
        <w:t>authorized suicides</w:t>
      </w:r>
      <w:r w:rsidRPr="004F544D">
        <w:rPr>
          <w:rFonts w:cstheme="minorHAnsi"/>
          <w:sz w:val="24"/>
          <w:szCs w:val="24"/>
        </w:rPr>
        <w:t xml:space="preserve">” since it had to be allowed.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 xml:space="preserve">THE SAINTLY CHRISTIAN LORDS (LADIES) RULES THE ETERNAL KINGDOM OF LORDSHIP AS THE ETERNAL EMPIRE ABOVE ALL OTHER EMPIRES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61 KNOWN SAINTLY CHRISTIAN LORDS (61 SAINTLY CHRISTIAN LADIES) WITH THE RANKS OF THE MOST HIGHEST GENERALS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Chronological List of at least 60 Saintly Christian Lords to possess the Kingdom of Lordship forever &amp; ever is in Daniel 7:14, 18, 22 in the 1</w:t>
      </w:r>
      <w:r w:rsidRPr="004F544D">
        <w:rPr>
          <w:rFonts w:cstheme="minorHAnsi"/>
          <w:sz w:val="24"/>
          <w:szCs w:val="24"/>
          <w:vertAlign w:val="superscript"/>
        </w:rPr>
        <w:t>st</w:t>
      </w:r>
      <w:r w:rsidRPr="004F544D">
        <w:rPr>
          <w:rFonts w:cstheme="minorHAnsi"/>
          <w:sz w:val="24"/>
          <w:szCs w:val="24"/>
        </w:rPr>
        <w:t xml:space="preserve"> century AD which are proven in the Holy Scripture &amp; the Ancient Manuscripts.                  </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1.   Saint Joseph which means the Lord will Add</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2.   Saint Elizabeth which means God’s Oath with Saint John the Baptist which means Grace</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3.   Saint Mary which means Agape Loved by Yahweh with Saint Jesus which means Savior</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 xml:space="preserve">4.   Saint Barbara---derived from Bara which means Lordship in Genesis 1:1 with Saint Stephen (female sense is the Lady Stephanie) the first and foremost which means Crown or the Lady Atarah </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 xml:space="preserve">5.   Saint Dismas which means Good Thief or the Thief of the Cross </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 xml:space="preserve">6.   Saint James the Greater which means Greater Supplanter </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7.   Saint Stachys which means Ear Spike</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8.   Saint Barnabas which means Son of Encouragement, Consolation or Prophesy</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 xml:space="preserve">9.   Saint Pudens which means Modest </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 xml:space="preserve">10. Saint Andrew which means Manly as Courageous, Strong or Warrior </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11. Saint Mary which means Agape Loved by Yahweh with Saint James the Just means Just Supplanter</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 xml:space="preserve">12. Saint Clateus which means Christian Martyr </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13. Saint Evodius which means Christian Conversion</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14. Saint Basilissa which means Elizabeth the Oath of God</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15. Saint Anastasia which means Resurrection</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 xml:space="preserve">16. Saint Evellius which means Christian Counselor of Conversion &amp; Martyrdom </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17. Saint Matthew which means Tax Collector</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18. Saint Torpes which means Navy Sailors</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19. Saint Paulinus which means a Roman General</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20. Saint Peter which means Stone with the Lady Rizpah which means Hot Stone or the Lady Victoria which means Royalty, Victory and Conqueror</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21. Saint Paul which means Little</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22. Saint Plautilla which means Roman Widow</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23. Saint Processus which means Martinian the Process of the God of War [Army]</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24. Saint Martinian which means Mars the God of War [Army]</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25. Saint Simon which means God has Heard</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26. Saint Ursicinus which means June</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27. Saint Mark which means Mars the God of War or to be Warlike [Army]</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28. Saint Philemon which means Wealthy Christian Slave Owner with the Lady Apphia which means Christian Wife of Philemon</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29. Saint Apphia which means the Wife of a Wealthy Christian Slave Owner</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30. Saint Bartholomew or Nathaniel which means Son of the Furrows</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31. Saint Thomas Judas Didymas which means Twins</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32. Saint Linus which means Roman Pope</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 xml:space="preserve">33. Saint Nicanor which means Victorious Conqueror </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34. Saint Mary Magdalene which means Agape Loved by Yahweh</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35. Saint Candida which means White or Caucasian</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36. Saint Aspren means Pain Medicine</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 xml:space="preserve">37. Saint Martha which means to Choose the Good Part </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38. Saint Matthias which means Tax Collector</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39. Saint Philip which means Agape Lover of Horses</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40. Saint Onesiphorus which means bringing Profit and Useful</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41. Saint Anianus [Pope] which means Cobblers</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42. Saint Luke which means Medical Doctor</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43. Saint Birillus means Ordination of Priests</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44. Saint Felicula means Chasity</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45. Saint Petronilla which means Virgin</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46. Saint Nicomedes which means Enemy to Rome</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47. Saint Anacletus [Pope] which means the One who has been Called back</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48. Saint Antipas which means Father’s Likeness and Father against All</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49. Saint Avilius [Pope] which means Patriarch of the See of Saint Mark</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50. Saint Onesimus means Useful</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51. Saint Flavius means Golden Blonde</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52. Saint Titus which means Diligence, Commitment and Responsibility</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53. Saint Timothy which means Carefulness, Watchfulness, Strength and Commitment</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54. Saint Parmenas which means Faithful and Standing Firm</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55. Saint Prisca which means Long Life</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56. Saint Clement [Pope] which means Fatherhood of Rome</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57. Saint John the Apostle which mean Grace</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58. Saint Nereus which means the God of the Sea</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59. Saint Achilleus which means the Hero of the Trojan War [Chasity &amp; Abstinance against Sexuality]</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60. Saint Domitilla which means no Basis for Traditions</w:t>
      </w:r>
    </w:p>
    <w:p w:rsidR="00793CA7" w:rsidRPr="004F544D" w:rsidRDefault="00793CA7" w:rsidP="00793CA7">
      <w:pPr>
        <w:spacing w:line="240" w:lineRule="auto"/>
        <w:jc w:val="both"/>
        <w:rPr>
          <w:rFonts w:cstheme="minorHAnsi"/>
          <w:sz w:val="24"/>
          <w:szCs w:val="24"/>
        </w:rPr>
      </w:pPr>
      <w:r w:rsidRPr="004F544D">
        <w:rPr>
          <w:rFonts w:cstheme="minorHAnsi"/>
          <w:sz w:val="24"/>
          <w:szCs w:val="24"/>
        </w:rPr>
        <w:t>61. Saint Prosdocimus which means a Bishop holding a Jar</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5 KNOWN SAINTLY CHRISTIAN LORDS (5 KNOWN SAITNLY CHRISTIAN LADIES) WITH THE RANKS OF THE MOST HIGHEST KNOWN GENERALS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1. The </w:t>
      </w:r>
      <w:r w:rsidRPr="004F544D">
        <w:rPr>
          <w:rFonts w:cstheme="minorHAnsi"/>
          <w:b/>
          <w:sz w:val="24"/>
          <w:szCs w:val="24"/>
        </w:rPr>
        <w:t>LORD YAHWEH</w:t>
      </w:r>
      <w:r w:rsidRPr="004F544D">
        <w:rPr>
          <w:rFonts w:cstheme="minorHAnsi"/>
          <w:sz w:val="24"/>
          <w:szCs w:val="24"/>
        </w:rPr>
        <w:t xml:space="preserve"> the Supreme Creator of the Father Stephen Our Lord in Proverbs 8:22-29 (RSV) also called the </w:t>
      </w:r>
      <w:r w:rsidRPr="004F544D">
        <w:rPr>
          <w:rFonts w:cstheme="minorHAnsi"/>
          <w:b/>
          <w:sz w:val="24"/>
          <w:szCs w:val="24"/>
        </w:rPr>
        <w:t>LORD JEHOVAH</w:t>
      </w:r>
      <w:r w:rsidRPr="004F544D">
        <w:rPr>
          <w:rFonts w:cstheme="minorHAnsi"/>
          <w:sz w:val="24"/>
          <w:szCs w:val="24"/>
        </w:rPr>
        <w:t xml:space="preserve"> the Creator of the Entire Earth in Psalms 83:18 and the </w:t>
      </w:r>
      <w:r w:rsidRPr="004F544D">
        <w:rPr>
          <w:rFonts w:cstheme="minorHAnsi"/>
          <w:b/>
          <w:sz w:val="24"/>
          <w:szCs w:val="24"/>
        </w:rPr>
        <w:t>LORD VICTOR</w:t>
      </w:r>
      <w:r w:rsidRPr="004F544D">
        <w:rPr>
          <w:rFonts w:cstheme="minorHAnsi"/>
          <w:sz w:val="24"/>
          <w:szCs w:val="24"/>
        </w:rPr>
        <w:t xml:space="preserve"> the Creator of the Entire Heavens in Isaiah 38:11. The Female Sense of the Creator is the </w:t>
      </w:r>
      <w:r w:rsidRPr="004F544D">
        <w:rPr>
          <w:rFonts w:cstheme="minorHAnsi"/>
          <w:b/>
          <w:sz w:val="24"/>
          <w:szCs w:val="24"/>
        </w:rPr>
        <w:t>LADY VICTORIA</w:t>
      </w:r>
      <w:r w:rsidRPr="004F544D">
        <w:rPr>
          <w:rFonts w:cstheme="minorHAnsi"/>
          <w:sz w:val="24"/>
          <w:szCs w:val="24"/>
        </w:rPr>
        <w:t xml:space="preserve"> called the “</w:t>
      </w:r>
      <w:r w:rsidRPr="004F544D">
        <w:rPr>
          <w:rFonts w:cstheme="minorHAnsi"/>
          <w:b/>
          <w:sz w:val="24"/>
          <w:szCs w:val="24"/>
        </w:rPr>
        <w:t>Lady of Kingdoms</w:t>
      </w:r>
      <w:r w:rsidRPr="004F544D">
        <w:rPr>
          <w:rFonts w:cstheme="minorHAnsi"/>
          <w:sz w:val="24"/>
          <w:szCs w:val="24"/>
        </w:rPr>
        <w:t xml:space="preserve">” derived from Yahweh in Isaiah 47:5 (NKJV).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2. The Father Stephen Our Lord the 1</w:t>
      </w:r>
      <w:r w:rsidRPr="004F544D">
        <w:rPr>
          <w:rFonts w:cstheme="minorHAnsi"/>
          <w:sz w:val="24"/>
          <w:szCs w:val="24"/>
          <w:vertAlign w:val="superscript"/>
        </w:rPr>
        <w:t>st</w:t>
      </w:r>
      <w:r w:rsidRPr="004F544D">
        <w:rPr>
          <w:rFonts w:cstheme="minorHAnsi"/>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793CA7" w:rsidRPr="004F544D" w:rsidRDefault="00793CA7" w:rsidP="00793CA7">
      <w:pPr>
        <w:jc w:val="both"/>
        <w:rPr>
          <w:rFonts w:cstheme="minorHAnsi"/>
          <w:sz w:val="24"/>
          <w:szCs w:val="24"/>
        </w:rPr>
      </w:pPr>
      <w:r w:rsidRPr="004F544D">
        <w:rPr>
          <w:rFonts w:cstheme="minorHAnsi"/>
          <w:sz w:val="24"/>
          <w:szCs w:val="24"/>
        </w:rPr>
        <w:t>3. The Lord James the Lordship of the Entire Law is in Acts 15:13-29; 21:18-25 &amp; James 2:8-13. The Female Sense is the Virgin Lady Mary in Acts 1:14.</w:t>
      </w:r>
    </w:p>
    <w:p w:rsidR="00793CA7" w:rsidRPr="004F544D" w:rsidRDefault="00793CA7" w:rsidP="00793CA7">
      <w:pPr>
        <w:jc w:val="both"/>
        <w:rPr>
          <w:rFonts w:cstheme="minorHAnsi"/>
          <w:sz w:val="24"/>
          <w:szCs w:val="24"/>
        </w:rPr>
      </w:pPr>
      <w:r w:rsidRPr="004F544D">
        <w:rPr>
          <w:rFonts w:cstheme="minorHAnsi"/>
          <w:sz w:val="24"/>
          <w:szCs w:val="24"/>
        </w:rPr>
        <w:t>4. The Son Jesus Our Lord the 2</w:t>
      </w:r>
      <w:r w:rsidRPr="004F544D">
        <w:rPr>
          <w:rFonts w:cstheme="minorHAnsi"/>
          <w:sz w:val="24"/>
          <w:szCs w:val="24"/>
          <w:vertAlign w:val="superscript"/>
        </w:rPr>
        <w:t>nd</w:t>
      </w:r>
      <w:r w:rsidRPr="004F544D">
        <w:rPr>
          <w:rFonts w:cstheme="minorHAnsi"/>
          <w:sz w:val="24"/>
          <w:szCs w:val="24"/>
        </w:rPr>
        <w:t xml:space="preserve"> Person of the Trinity in Luke 1:26-Acts 1:3. The Female Sense is the Virgin Lady Mary in Acts 1:14.</w:t>
      </w:r>
    </w:p>
    <w:p w:rsidR="00793CA7" w:rsidRPr="004F544D" w:rsidRDefault="00793CA7" w:rsidP="00793CA7">
      <w:pPr>
        <w:jc w:val="both"/>
        <w:rPr>
          <w:rFonts w:cstheme="minorHAnsi"/>
          <w:sz w:val="24"/>
          <w:szCs w:val="24"/>
        </w:rPr>
      </w:pPr>
      <w:r w:rsidRPr="004F544D">
        <w:rPr>
          <w:rFonts w:cstheme="minorHAnsi"/>
          <w:sz w:val="24"/>
          <w:szCs w:val="24"/>
        </w:rPr>
        <w:t>5. The Brother John Our Lord the Holy Ghost the 3</w:t>
      </w:r>
      <w:r w:rsidRPr="004F544D">
        <w:rPr>
          <w:rFonts w:cstheme="minorHAnsi"/>
          <w:sz w:val="24"/>
          <w:szCs w:val="24"/>
          <w:vertAlign w:val="superscript"/>
        </w:rPr>
        <w:t>rd</w:t>
      </w:r>
      <w:r w:rsidRPr="004F544D">
        <w:rPr>
          <w:rFonts w:cstheme="minorHAnsi"/>
          <w:sz w:val="24"/>
          <w:szCs w:val="24"/>
        </w:rPr>
        <w:t xml:space="preserve"> Person of the Trinity is in Luke 1:5-9:9. The Female Sense is the Lady Elizabeth in Luke 1:24.</w:t>
      </w:r>
    </w:p>
    <w:p w:rsidR="00793CA7" w:rsidRPr="004F544D" w:rsidRDefault="00793CA7" w:rsidP="00793CA7">
      <w:pPr>
        <w:jc w:val="center"/>
        <w:rPr>
          <w:rFonts w:cstheme="minorHAnsi"/>
          <w:b/>
          <w:sz w:val="24"/>
          <w:szCs w:val="24"/>
        </w:rPr>
      </w:pPr>
      <w:r w:rsidRPr="004F544D">
        <w:rPr>
          <w:rFonts w:cstheme="minorHAnsi"/>
          <w:b/>
          <w:sz w:val="24"/>
          <w:szCs w:val="24"/>
        </w:rPr>
        <w:t xml:space="preserve">THE 56 MYSTERY SAINTLY CHRISTIAN LORDS (56 MYSTERY SAINTLY CHRISTIAN LADIES) WITH THE RANKS OF THE MOST HIGHEST GENERALS </w:t>
      </w:r>
    </w:p>
    <w:p w:rsidR="00793CA7" w:rsidRPr="004F544D" w:rsidRDefault="00793CA7" w:rsidP="00793CA7">
      <w:pPr>
        <w:jc w:val="both"/>
        <w:rPr>
          <w:rFonts w:cstheme="minorHAnsi"/>
          <w:sz w:val="24"/>
          <w:szCs w:val="24"/>
        </w:rPr>
      </w:pPr>
      <w:r w:rsidRPr="004F544D">
        <w:rPr>
          <w:rFonts w:cstheme="minorHAnsi"/>
          <w:sz w:val="24"/>
          <w:szCs w:val="24"/>
        </w:rPr>
        <w:t xml:space="preserve">6. The Lord Yahweh in Marriage Law in Hosea 1:7. The Female Sense is the Lady Victoria in Isaiah 47:5.  </w:t>
      </w:r>
    </w:p>
    <w:p w:rsidR="00793CA7" w:rsidRPr="004F544D" w:rsidRDefault="00793CA7" w:rsidP="00793CA7">
      <w:pPr>
        <w:jc w:val="both"/>
        <w:rPr>
          <w:rFonts w:cstheme="minorHAnsi"/>
          <w:sz w:val="24"/>
          <w:szCs w:val="24"/>
        </w:rPr>
      </w:pPr>
      <w:r w:rsidRPr="004F544D">
        <w:rPr>
          <w:rFonts w:cstheme="minorHAnsi"/>
          <w:sz w:val="24"/>
          <w:szCs w:val="24"/>
        </w:rPr>
        <w:t>7. The Lord Yahweh over the Trinity Law from the Books of Genesis to Deuteronomy. The Female Sense is the Lady Victoria in Isaiah 47:5.</w:t>
      </w:r>
    </w:p>
    <w:p w:rsidR="00793CA7" w:rsidRPr="004F544D" w:rsidRDefault="00793CA7" w:rsidP="00793CA7">
      <w:pPr>
        <w:jc w:val="both"/>
        <w:rPr>
          <w:rFonts w:cstheme="minorHAnsi"/>
          <w:sz w:val="24"/>
          <w:szCs w:val="24"/>
        </w:rPr>
      </w:pPr>
      <w:r w:rsidRPr="004F544D">
        <w:rPr>
          <w:rFonts w:cstheme="minorHAnsi"/>
          <w:sz w:val="24"/>
          <w:szCs w:val="24"/>
        </w:rPr>
        <w:t>8. The Father Stephen in Law in Acts 11:19. The Female Sense is the Lady Atarah also called the Lady Stephanie derived from Stephanos in 1</w:t>
      </w:r>
      <w:r w:rsidRPr="004F544D">
        <w:rPr>
          <w:rFonts w:cstheme="minorHAnsi"/>
          <w:sz w:val="24"/>
          <w:szCs w:val="24"/>
          <w:vertAlign w:val="superscript"/>
        </w:rPr>
        <w:t>st</w:t>
      </w:r>
      <w:r w:rsidRPr="004F544D">
        <w:rPr>
          <w:rFonts w:cstheme="minorHAnsi"/>
          <w:sz w:val="24"/>
          <w:szCs w:val="24"/>
        </w:rPr>
        <w:t xml:space="preserve"> Chronicles 2:26 &amp; Isaiah 47:5.  </w:t>
      </w:r>
    </w:p>
    <w:p w:rsidR="00793CA7" w:rsidRPr="004F544D" w:rsidRDefault="00793CA7" w:rsidP="00793CA7">
      <w:pPr>
        <w:jc w:val="both"/>
        <w:rPr>
          <w:rFonts w:cstheme="minorHAnsi"/>
          <w:sz w:val="24"/>
          <w:szCs w:val="24"/>
        </w:rPr>
      </w:pPr>
      <w:r w:rsidRPr="004F544D">
        <w:rPr>
          <w:rFonts w:cstheme="minorHAnsi"/>
          <w:sz w:val="24"/>
          <w:szCs w:val="24"/>
        </w:rPr>
        <w:t>9. The Son Jesus in Law in Colossians 4:11. The Female Sense is the Lady Mary in Acts 12:12.</w:t>
      </w:r>
    </w:p>
    <w:p w:rsidR="00793CA7" w:rsidRPr="004F544D" w:rsidRDefault="00793CA7" w:rsidP="00793CA7">
      <w:pPr>
        <w:jc w:val="both"/>
        <w:rPr>
          <w:rFonts w:cstheme="minorHAnsi"/>
          <w:sz w:val="24"/>
          <w:szCs w:val="24"/>
        </w:rPr>
      </w:pPr>
      <w:r w:rsidRPr="004F544D">
        <w:rPr>
          <w:rFonts w:cstheme="minorHAnsi"/>
          <w:sz w:val="24"/>
          <w:szCs w:val="24"/>
        </w:rPr>
        <w:t>10. The Brother John in Law in the Book of Revelation. The Female Sense is the Lady Elizabeth in Luke 1:25.</w:t>
      </w:r>
    </w:p>
    <w:p w:rsidR="00793CA7" w:rsidRPr="004F544D" w:rsidRDefault="00793CA7" w:rsidP="00793CA7">
      <w:pPr>
        <w:jc w:val="both"/>
        <w:rPr>
          <w:rFonts w:cstheme="minorHAnsi"/>
          <w:sz w:val="24"/>
          <w:szCs w:val="24"/>
        </w:rPr>
      </w:pPr>
      <w:r w:rsidRPr="004F544D">
        <w:rPr>
          <w:rFonts w:cstheme="minorHAnsi"/>
          <w:sz w:val="24"/>
          <w:szCs w:val="24"/>
        </w:rPr>
        <w:t xml:space="preserve">11. The Owner in Isaiah 1:3. The Female Sense is the Female Owner in Isaiah 47:5. </w:t>
      </w:r>
    </w:p>
    <w:p w:rsidR="00793CA7" w:rsidRPr="004F544D" w:rsidRDefault="00793CA7" w:rsidP="00793CA7">
      <w:pPr>
        <w:jc w:val="both"/>
        <w:rPr>
          <w:rFonts w:cstheme="minorHAnsi"/>
          <w:sz w:val="24"/>
          <w:szCs w:val="24"/>
        </w:rPr>
      </w:pPr>
      <w:r w:rsidRPr="004F544D">
        <w:rPr>
          <w:rFonts w:cstheme="minorHAnsi"/>
          <w:sz w:val="24"/>
          <w:szCs w:val="24"/>
        </w:rPr>
        <w:t xml:space="preserve">12. The Single/Married Lord called Wisdom in Proverbs 8:22-25 (RSV). The Female Sense is the Single/Married Lady called Wisdom in Isaiah 47:5. </w:t>
      </w:r>
    </w:p>
    <w:p w:rsidR="00793CA7" w:rsidRPr="004F544D" w:rsidRDefault="00793CA7" w:rsidP="00793CA7">
      <w:pPr>
        <w:jc w:val="both"/>
        <w:rPr>
          <w:rFonts w:cstheme="minorHAnsi"/>
          <w:sz w:val="24"/>
          <w:szCs w:val="24"/>
        </w:rPr>
      </w:pPr>
      <w:r w:rsidRPr="004F544D">
        <w:rPr>
          <w:rFonts w:cstheme="minorHAnsi"/>
          <w:sz w:val="24"/>
          <w:szCs w:val="24"/>
        </w:rPr>
        <w:t xml:space="preserve">13. The Personalities in Proverbs 8:22-31. The Female Sense is the Female Personalities in Isaiah 47:5. </w:t>
      </w:r>
    </w:p>
    <w:p w:rsidR="00793CA7" w:rsidRPr="004F544D" w:rsidRDefault="00793CA7" w:rsidP="00793CA7">
      <w:pPr>
        <w:jc w:val="both"/>
        <w:rPr>
          <w:rFonts w:cstheme="minorHAnsi"/>
          <w:sz w:val="24"/>
          <w:szCs w:val="24"/>
        </w:rPr>
      </w:pPr>
      <w:r w:rsidRPr="004F544D">
        <w:rPr>
          <w:rFonts w:cstheme="minorHAnsi"/>
          <w:sz w:val="24"/>
          <w:szCs w:val="24"/>
        </w:rPr>
        <w:t xml:space="preserve">14. The Craftsman in Proverbs 8:22-31 (NIV). The Female Sense is the Female Craftsman in Isaiah 47:5. </w:t>
      </w:r>
    </w:p>
    <w:p w:rsidR="00793CA7" w:rsidRPr="004F544D" w:rsidRDefault="00793CA7" w:rsidP="00793CA7">
      <w:pPr>
        <w:jc w:val="both"/>
        <w:rPr>
          <w:rFonts w:cstheme="minorHAnsi"/>
          <w:sz w:val="24"/>
          <w:szCs w:val="24"/>
        </w:rPr>
      </w:pPr>
      <w:r w:rsidRPr="004F544D">
        <w:rPr>
          <w:rFonts w:cstheme="minorHAnsi"/>
          <w:sz w:val="24"/>
          <w:szCs w:val="24"/>
        </w:rPr>
        <w:t xml:space="preserve">15. The Angel is in Genesis 16:13; Exodus 3:2-6; 23:20-22; Numbers 22:35 with 38; Judges 2:1-2; 6:11 with 14. The Female Sense is the Female Angel in Zechariah 5:5-11; Revelation 12:1-2, 5-6 &amp; Isaiah 47:5.  </w:t>
      </w:r>
    </w:p>
    <w:p w:rsidR="00793CA7" w:rsidRPr="004F544D" w:rsidRDefault="00793CA7" w:rsidP="00793CA7">
      <w:pPr>
        <w:jc w:val="both"/>
        <w:rPr>
          <w:rFonts w:cstheme="minorHAnsi"/>
          <w:sz w:val="24"/>
          <w:szCs w:val="24"/>
        </w:rPr>
      </w:pPr>
      <w:r w:rsidRPr="004F544D">
        <w:rPr>
          <w:rFonts w:cstheme="minorHAnsi"/>
          <w:sz w:val="24"/>
          <w:szCs w:val="24"/>
        </w:rPr>
        <w:t>16. The Spirit is the same scriptures as number 15.</w:t>
      </w:r>
    </w:p>
    <w:p w:rsidR="00793CA7" w:rsidRPr="004F544D" w:rsidRDefault="00793CA7" w:rsidP="00793CA7">
      <w:pPr>
        <w:jc w:val="both"/>
        <w:rPr>
          <w:rFonts w:cstheme="minorHAnsi"/>
          <w:sz w:val="24"/>
          <w:szCs w:val="24"/>
        </w:rPr>
      </w:pPr>
      <w:r w:rsidRPr="004F544D">
        <w:rPr>
          <w:rFonts w:cstheme="minorHAnsi"/>
          <w:sz w:val="24"/>
          <w:szCs w:val="24"/>
        </w:rPr>
        <w:t>17. The Ghost is the same scriptures as number 15.</w:t>
      </w:r>
    </w:p>
    <w:p w:rsidR="00793CA7" w:rsidRPr="004F544D" w:rsidRDefault="00793CA7" w:rsidP="00793CA7">
      <w:pPr>
        <w:jc w:val="both"/>
        <w:rPr>
          <w:rFonts w:cstheme="minorHAnsi"/>
          <w:sz w:val="24"/>
          <w:szCs w:val="24"/>
        </w:rPr>
      </w:pPr>
      <w:r w:rsidRPr="004F544D">
        <w:rPr>
          <w:rFonts w:cstheme="minorHAnsi"/>
          <w:sz w:val="24"/>
          <w:szCs w:val="24"/>
        </w:rPr>
        <w:t>18. The Phantom is the same scriptures as number 15.</w:t>
      </w:r>
    </w:p>
    <w:p w:rsidR="00793CA7" w:rsidRPr="004F544D" w:rsidRDefault="00793CA7" w:rsidP="00793CA7">
      <w:pPr>
        <w:jc w:val="both"/>
        <w:rPr>
          <w:rFonts w:cstheme="minorHAnsi"/>
          <w:sz w:val="24"/>
          <w:szCs w:val="24"/>
        </w:rPr>
      </w:pPr>
      <w:r w:rsidRPr="004F544D">
        <w:rPr>
          <w:rFonts w:cstheme="minorHAnsi"/>
          <w:sz w:val="24"/>
          <w:szCs w:val="24"/>
        </w:rPr>
        <w:t>19. The Shadow is the same scriptures as number 15.</w:t>
      </w:r>
    </w:p>
    <w:p w:rsidR="00793CA7" w:rsidRPr="004F544D" w:rsidRDefault="00793CA7" w:rsidP="00793CA7">
      <w:pPr>
        <w:jc w:val="both"/>
        <w:rPr>
          <w:rFonts w:cstheme="minorHAnsi"/>
          <w:sz w:val="24"/>
          <w:szCs w:val="24"/>
        </w:rPr>
      </w:pPr>
      <w:r w:rsidRPr="004F544D">
        <w:rPr>
          <w:rFonts w:cstheme="minorHAnsi"/>
          <w:sz w:val="24"/>
          <w:szCs w:val="24"/>
        </w:rPr>
        <w:t xml:space="preserve">20. The Boy in Luke 20:35-36. The Female Sense is the Girl in Luke 20:35-36. </w:t>
      </w:r>
    </w:p>
    <w:p w:rsidR="00793CA7" w:rsidRPr="004F544D" w:rsidRDefault="00793CA7" w:rsidP="00793CA7">
      <w:pPr>
        <w:jc w:val="both"/>
        <w:rPr>
          <w:rFonts w:cstheme="minorHAnsi"/>
          <w:sz w:val="24"/>
          <w:szCs w:val="24"/>
        </w:rPr>
      </w:pPr>
      <w:r w:rsidRPr="004F544D">
        <w:rPr>
          <w:rFonts w:cstheme="minorHAnsi"/>
          <w:sz w:val="24"/>
          <w:szCs w:val="24"/>
        </w:rPr>
        <w:t>21. The Child in Luke 20:35-36. The Female Sense is the Female Child in Revelation 12:1-2, 5-6.</w:t>
      </w:r>
    </w:p>
    <w:p w:rsidR="00793CA7" w:rsidRPr="004F544D" w:rsidRDefault="00793CA7" w:rsidP="00793CA7">
      <w:pPr>
        <w:jc w:val="both"/>
        <w:rPr>
          <w:rFonts w:cstheme="minorHAnsi"/>
          <w:sz w:val="24"/>
          <w:szCs w:val="24"/>
        </w:rPr>
      </w:pPr>
      <w:r w:rsidRPr="004F544D">
        <w:rPr>
          <w:rFonts w:cstheme="minorHAnsi"/>
          <w:sz w:val="24"/>
          <w:szCs w:val="24"/>
        </w:rPr>
        <w:t xml:space="preserve">22. The Messenger is the same scriptures as number 15. </w:t>
      </w:r>
    </w:p>
    <w:p w:rsidR="00793CA7" w:rsidRPr="004F544D" w:rsidRDefault="00793CA7" w:rsidP="00793CA7">
      <w:pPr>
        <w:jc w:val="both"/>
        <w:rPr>
          <w:rFonts w:cstheme="minorHAnsi"/>
          <w:sz w:val="24"/>
          <w:szCs w:val="24"/>
        </w:rPr>
      </w:pPr>
      <w:r w:rsidRPr="004F544D">
        <w:rPr>
          <w:rFonts w:cstheme="minorHAnsi"/>
          <w:sz w:val="24"/>
          <w:szCs w:val="24"/>
        </w:rPr>
        <w:t>23.  The Master in Colossians 4:1. The Female Sense is the Mistress in Isaiah 47:5.</w:t>
      </w:r>
    </w:p>
    <w:p w:rsidR="00793CA7" w:rsidRPr="004F544D" w:rsidRDefault="00793CA7" w:rsidP="00793CA7">
      <w:pPr>
        <w:jc w:val="both"/>
        <w:rPr>
          <w:rFonts w:cstheme="minorHAnsi"/>
          <w:sz w:val="24"/>
          <w:szCs w:val="24"/>
        </w:rPr>
      </w:pPr>
      <w:r w:rsidRPr="004F544D">
        <w:rPr>
          <w:rFonts w:cstheme="minorHAnsi"/>
          <w:sz w:val="24"/>
          <w:szCs w:val="24"/>
        </w:rPr>
        <w:t xml:space="preserve">24. The Servant in Isaiah 48:16. The Female Sense is the Handmaiden also called Maidservant in Isaiah 47:5. </w:t>
      </w:r>
    </w:p>
    <w:p w:rsidR="00793CA7" w:rsidRPr="004F544D" w:rsidRDefault="00793CA7" w:rsidP="00793CA7">
      <w:pPr>
        <w:jc w:val="both"/>
        <w:rPr>
          <w:rFonts w:cstheme="minorHAnsi"/>
          <w:sz w:val="24"/>
          <w:szCs w:val="24"/>
        </w:rPr>
      </w:pPr>
      <w:r w:rsidRPr="004F544D">
        <w:rPr>
          <w:rFonts w:cstheme="minorHAnsi"/>
          <w:sz w:val="24"/>
          <w:szCs w:val="24"/>
        </w:rPr>
        <w:t xml:space="preserve">25. The Minister (Female Virgin) is the same as number 24.  </w:t>
      </w:r>
    </w:p>
    <w:p w:rsidR="00793CA7" w:rsidRPr="004F544D" w:rsidRDefault="00793CA7" w:rsidP="00793CA7">
      <w:pPr>
        <w:jc w:val="both"/>
        <w:rPr>
          <w:rFonts w:cstheme="minorHAnsi"/>
          <w:sz w:val="24"/>
          <w:szCs w:val="24"/>
        </w:rPr>
      </w:pPr>
      <w:r w:rsidRPr="004F544D">
        <w:rPr>
          <w:rFonts w:cstheme="minorHAnsi"/>
          <w:sz w:val="24"/>
          <w:szCs w:val="24"/>
        </w:rPr>
        <w:t xml:space="preserve">26. The God of My Fathers in Acts 7:30-32. The Female Sense is the Goddess of My Mothers in Isaiah 47:5.    </w:t>
      </w:r>
    </w:p>
    <w:p w:rsidR="00793CA7" w:rsidRPr="004F544D" w:rsidRDefault="00793CA7" w:rsidP="00793CA7">
      <w:pPr>
        <w:jc w:val="both"/>
        <w:rPr>
          <w:rFonts w:cstheme="minorHAnsi"/>
          <w:sz w:val="24"/>
          <w:szCs w:val="24"/>
        </w:rPr>
      </w:pPr>
      <w:r w:rsidRPr="004F544D">
        <w:rPr>
          <w:rFonts w:cstheme="minorHAnsi"/>
          <w:sz w:val="24"/>
          <w:szCs w:val="24"/>
        </w:rPr>
        <w:t>27. The Father of Abraham in Acts 30-32. The Female Sense is the Mother of Sarah in Isaiah 47:5.</w:t>
      </w:r>
    </w:p>
    <w:p w:rsidR="00793CA7" w:rsidRPr="004F544D" w:rsidRDefault="00793CA7" w:rsidP="00793CA7">
      <w:pPr>
        <w:jc w:val="both"/>
        <w:rPr>
          <w:rFonts w:cstheme="minorHAnsi"/>
          <w:sz w:val="24"/>
          <w:szCs w:val="24"/>
        </w:rPr>
      </w:pPr>
      <w:r w:rsidRPr="004F544D">
        <w:rPr>
          <w:rFonts w:cstheme="minorHAnsi"/>
          <w:sz w:val="24"/>
          <w:szCs w:val="24"/>
        </w:rPr>
        <w:t xml:space="preserve">28. The Son of Isaac in Acts 7:30-32. The Female Sense is the Daughter of Rebecca in Isaiah 47:5. </w:t>
      </w:r>
    </w:p>
    <w:p w:rsidR="00793CA7" w:rsidRPr="004F544D" w:rsidRDefault="00793CA7" w:rsidP="00793CA7">
      <w:pPr>
        <w:jc w:val="both"/>
        <w:rPr>
          <w:rFonts w:cstheme="minorHAnsi"/>
          <w:sz w:val="24"/>
          <w:szCs w:val="24"/>
        </w:rPr>
      </w:pPr>
      <w:r w:rsidRPr="004F544D">
        <w:rPr>
          <w:rFonts w:cstheme="minorHAnsi"/>
          <w:sz w:val="24"/>
          <w:szCs w:val="24"/>
        </w:rPr>
        <w:t>29. The Brother of Jacob in Acts 7:30-32. The Female Sense is the Sister of Rachel in Isaiah 47:5.</w:t>
      </w:r>
    </w:p>
    <w:p w:rsidR="00793CA7" w:rsidRPr="004F544D" w:rsidRDefault="00793CA7" w:rsidP="00793CA7">
      <w:pPr>
        <w:jc w:val="both"/>
        <w:rPr>
          <w:rFonts w:cstheme="minorHAnsi"/>
          <w:sz w:val="24"/>
          <w:szCs w:val="24"/>
        </w:rPr>
      </w:pPr>
      <w:r w:rsidRPr="004F544D">
        <w:rPr>
          <w:rFonts w:cstheme="minorHAnsi"/>
          <w:sz w:val="24"/>
          <w:szCs w:val="24"/>
        </w:rPr>
        <w:t xml:space="preserve">30. The King in Revelation 19:16. The Female Sense is the Queen in Isaiah 47:5. </w:t>
      </w:r>
    </w:p>
    <w:p w:rsidR="00793CA7" w:rsidRPr="004F544D" w:rsidRDefault="00793CA7" w:rsidP="00793CA7">
      <w:pPr>
        <w:jc w:val="both"/>
        <w:rPr>
          <w:rFonts w:cstheme="minorHAnsi"/>
          <w:sz w:val="24"/>
          <w:szCs w:val="24"/>
        </w:rPr>
      </w:pPr>
      <w:r w:rsidRPr="004F544D">
        <w:rPr>
          <w:rFonts w:cstheme="minorHAnsi"/>
          <w:sz w:val="24"/>
          <w:szCs w:val="24"/>
        </w:rPr>
        <w:t xml:space="preserve">31. The Military Lord called Army Hosts-Camps in Malachi 3:1-2. The Female Sense is the Military Lady of Army Hosts-Camps in Isaiah 47:5. </w:t>
      </w:r>
    </w:p>
    <w:p w:rsidR="00793CA7" w:rsidRPr="004F544D" w:rsidRDefault="00793CA7" w:rsidP="00793CA7">
      <w:pPr>
        <w:jc w:val="both"/>
        <w:rPr>
          <w:rFonts w:cstheme="minorHAnsi"/>
          <w:sz w:val="24"/>
          <w:szCs w:val="24"/>
        </w:rPr>
      </w:pPr>
      <w:r w:rsidRPr="004F544D">
        <w:rPr>
          <w:rFonts w:cstheme="minorHAnsi"/>
          <w:sz w:val="24"/>
          <w:szCs w:val="24"/>
        </w:rPr>
        <w:t xml:space="preserve">32. The Mind also called Psychological Parts known as Head Knowledge in Isaiah 61:1. The Female Sense is the Female Mind in Isaiah 47:5. </w:t>
      </w:r>
    </w:p>
    <w:p w:rsidR="00793CA7" w:rsidRPr="004F544D" w:rsidRDefault="00793CA7" w:rsidP="00793CA7">
      <w:pPr>
        <w:jc w:val="both"/>
        <w:rPr>
          <w:rFonts w:cstheme="minorHAnsi"/>
          <w:sz w:val="24"/>
          <w:szCs w:val="24"/>
        </w:rPr>
      </w:pPr>
      <w:r w:rsidRPr="004F544D">
        <w:rPr>
          <w:rFonts w:cstheme="minorHAnsi"/>
          <w:sz w:val="24"/>
          <w:szCs w:val="24"/>
        </w:rPr>
        <w:t>33. The Heart is the same scriptures as number 32.</w:t>
      </w:r>
    </w:p>
    <w:p w:rsidR="00793CA7" w:rsidRPr="004F544D" w:rsidRDefault="00793CA7" w:rsidP="00793CA7">
      <w:pPr>
        <w:jc w:val="both"/>
        <w:rPr>
          <w:rFonts w:cstheme="minorHAnsi"/>
          <w:sz w:val="24"/>
          <w:szCs w:val="24"/>
        </w:rPr>
      </w:pPr>
      <w:r w:rsidRPr="004F544D">
        <w:rPr>
          <w:rFonts w:cstheme="minorHAnsi"/>
          <w:sz w:val="24"/>
          <w:szCs w:val="24"/>
        </w:rPr>
        <w:t xml:space="preserve">34. The Reign is the same scriptures as number 32. </w:t>
      </w:r>
    </w:p>
    <w:p w:rsidR="00793CA7" w:rsidRPr="004F544D" w:rsidRDefault="00793CA7" w:rsidP="00793CA7">
      <w:pPr>
        <w:jc w:val="both"/>
        <w:rPr>
          <w:rFonts w:cstheme="minorHAnsi"/>
          <w:sz w:val="24"/>
          <w:szCs w:val="24"/>
        </w:rPr>
      </w:pPr>
      <w:r w:rsidRPr="004F544D">
        <w:rPr>
          <w:rFonts w:cstheme="minorHAnsi"/>
          <w:sz w:val="24"/>
          <w:szCs w:val="24"/>
        </w:rPr>
        <w:t>35. The Spirit is the same scriptures as number 32.</w:t>
      </w:r>
    </w:p>
    <w:p w:rsidR="00793CA7" w:rsidRPr="004F544D" w:rsidRDefault="00793CA7" w:rsidP="00793CA7">
      <w:pPr>
        <w:jc w:val="both"/>
        <w:rPr>
          <w:rFonts w:cstheme="minorHAnsi"/>
          <w:sz w:val="24"/>
          <w:szCs w:val="24"/>
        </w:rPr>
      </w:pPr>
      <w:r w:rsidRPr="004F544D">
        <w:rPr>
          <w:rFonts w:cstheme="minorHAnsi"/>
          <w:sz w:val="24"/>
          <w:szCs w:val="24"/>
        </w:rPr>
        <w:t xml:space="preserve">36. The Soul is the same scriptures as number 32.     </w:t>
      </w:r>
    </w:p>
    <w:p w:rsidR="00793CA7" w:rsidRPr="004F544D" w:rsidRDefault="00793CA7" w:rsidP="00793CA7">
      <w:pPr>
        <w:jc w:val="both"/>
        <w:rPr>
          <w:rFonts w:cstheme="minorHAnsi"/>
          <w:sz w:val="24"/>
          <w:szCs w:val="24"/>
        </w:rPr>
      </w:pPr>
      <w:r w:rsidRPr="004F544D">
        <w:rPr>
          <w:rFonts w:cstheme="minorHAnsi"/>
          <w:sz w:val="24"/>
          <w:szCs w:val="24"/>
        </w:rPr>
        <w:t>37. The My Lord also known as My God is in Psalms 110:1 (NIV); Matthew 22:41-46 &amp; Acts 2:34-35. The Female Sense is My Lady also known as My Goddess in Isaiah 47:5.</w:t>
      </w:r>
    </w:p>
    <w:p w:rsidR="00793CA7" w:rsidRPr="004F544D" w:rsidRDefault="00793CA7" w:rsidP="00793CA7">
      <w:pPr>
        <w:jc w:val="both"/>
        <w:rPr>
          <w:rFonts w:cstheme="minorHAnsi"/>
          <w:sz w:val="24"/>
          <w:szCs w:val="24"/>
        </w:rPr>
      </w:pPr>
      <w:r w:rsidRPr="004F544D">
        <w:rPr>
          <w:rFonts w:cstheme="minorHAnsi"/>
          <w:sz w:val="24"/>
          <w:szCs w:val="24"/>
        </w:rPr>
        <w:t>38. The God (Goddess) is the same scriptures as number 6.</w:t>
      </w:r>
    </w:p>
    <w:p w:rsidR="00793CA7" w:rsidRPr="004F544D" w:rsidRDefault="00793CA7" w:rsidP="00793CA7">
      <w:pPr>
        <w:jc w:val="both"/>
        <w:rPr>
          <w:rFonts w:cstheme="minorHAnsi"/>
          <w:sz w:val="24"/>
          <w:szCs w:val="24"/>
        </w:rPr>
      </w:pPr>
      <w:r w:rsidRPr="004F544D">
        <w:rPr>
          <w:rFonts w:cstheme="minorHAnsi"/>
          <w:sz w:val="24"/>
          <w:szCs w:val="24"/>
        </w:rPr>
        <w:t xml:space="preserve">39. The Lord (Lady) is the same scriptures as number 6. </w:t>
      </w:r>
    </w:p>
    <w:p w:rsidR="00793CA7" w:rsidRPr="004F544D" w:rsidRDefault="00793CA7" w:rsidP="00793CA7">
      <w:pPr>
        <w:jc w:val="both"/>
        <w:rPr>
          <w:rFonts w:cstheme="minorHAnsi"/>
          <w:sz w:val="24"/>
          <w:szCs w:val="24"/>
        </w:rPr>
      </w:pPr>
      <w:r w:rsidRPr="004F544D">
        <w:rPr>
          <w:rFonts w:cstheme="minorHAnsi"/>
          <w:sz w:val="24"/>
          <w:szCs w:val="24"/>
        </w:rPr>
        <w:t xml:space="preserve">40. The Power is the same scriptures as number 24. </w:t>
      </w:r>
    </w:p>
    <w:p w:rsidR="00793CA7" w:rsidRPr="004F544D" w:rsidRDefault="00793CA7" w:rsidP="00793CA7">
      <w:pPr>
        <w:jc w:val="both"/>
        <w:rPr>
          <w:rFonts w:cstheme="minorHAnsi"/>
          <w:sz w:val="24"/>
          <w:szCs w:val="24"/>
        </w:rPr>
      </w:pPr>
      <w:r w:rsidRPr="004F544D">
        <w:rPr>
          <w:rFonts w:cstheme="minorHAnsi"/>
          <w:sz w:val="24"/>
          <w:szCs w:val="24"/>
        </w:rPr>
        <w:t>41. The Omnipotent is the same scriptures as number 24.</w:t>
      </w:r>
    </w:p>
    <w:p w:rsidR="00793CA7" w:rsidRPr="004F544D" w:rsidRDefault="00793CA7" w:rsidP="00793CA7">
      <w:pPr>
        <w:jc w:val="both"/>
        <w:rPr>
          <w:rFonts w:cstheme="minorHAnsi"/>
          <w:sz w:val="24"/>
          <w:szCs w:val="24"/>
        </w:rPr>
      </w:pPr>
      <w:r w:rsidRPr="004F544D">
        <w:rPr>
          <w:rFonts w:cstheme="minorHAnsi"/>
          <w:sz w:val="24"/>
          <w:szCs w:val="24"/>
        </w:rPr>
        <w:t xml:space="preserve">42. The Almighty is the same scriptures as number 24.  </w:t>
      </w:r>
    </w:p>
    <w:p w:rsidR="00793CA7" w:rsidRPr="004F544D" w:rsidRDefault="00793CA7" w:rsidP="00793CA7">
      <w:pPr>
        <w:jc w:val="both"/>
        <w:rPr>
          <w:rFonts w:cstheme="minorHAnsi"/>
          <w:sz w:val="24"/>
          <w:szCs w:val="24"/>
        </w:rPr>
      </w:pPr>
      <w:r w:rsidRPr="004F544D">
        <w:rPr>
          <w:rFonts w:cstheme="minorHAnsi"/>
          <w:sz w:val="24"/>
          <w:szCs w:val="24"/>
        </w:rPr>
        <w:t>43. The Authority is the same scriptures as number 24.</w:t>
      </w:r>
    </w:p>
    <w:p w:rsidR="00793CA7" w:rsidRPr="004F544D" w:rsidRDefault="00793CA7" w:rsidP="00793CA7">
      <w:pPr>
        <w:jc w:val="both"/>
        <w:rPr>
          <w:rFonts w:cstheme="minorHAnsi"/>
          <w:sz w:val="24"/>
          <w:szCs w:val="24"/>
        </w:rPr>
      </w:pPr>
      <w:r w:rsidRPr="004F544D">
        <w:rPr>
          <w:rFonts w:cstheme="minorHAnsi"/>
          <w:sz w:val="24"/>
          <w:szCs w:val="24"/>
        </w:rPr>
        <w:t xml:space="preserve">44. The Sovereignty is the same scriptures as number 24. </w:t>
      </w:r>
    </w:p>
    <w:p w:rsidR="00793CA7" w:rsidRPr="004F544D" w:rsidRDefault="00793CA7" w:rsidP="00793CA7">
      <w:pPr>
        <w:jc w:val="both"/>
        <w:rPr>
          <w:rFonts w:cstheme="minorHAnsi"/>
          <w:sz w:val="24"/>
          <w:szCs w:val="24"/>
        </w:rPr>
      </w:pPr>
      <w:r w:rsidRPr="004F544D">
        <w:rPr>
          <w:rFonts w:cstheme="minorHAnsi"/>
          <w:sz w:val="24"/>
          <w:szCs w:val="24"/>
        </w:rPr>
        <w:t xml:space="preserve">45. The Spirit of Holiness in Isaiah 63:10 (NIV). The Female Sense is called the Female Spirit of Holiness in Isaiah 47:5.  </w:t>
      </w:r>
    </w:p>
    <w:p w:rsidR="00793CA7" w:rsidRPr="004F544D" w:rsidRDefault="00793CA7" w:rsidP="00793CA7">
      <w:pPr>
        <w:jc w:val="both"/>
        <w:rPr>
          <w:rFonts w:cstheme="minorHAnsi"/>
          <w:sz w:val="24"/>
          <w:szCs w:val="24"/>
        </w:rPr>
      </w:pPr>
      <w:r w:rsidRPr="004F544D">
        <w:rPr>
          <w:rFonts w:cstheme="minorHAnsi"/>
          <w:sz w:val="24"/>
          <w:szCs w:val="24"/>
        </w:rPr>
        <w:t xml:space="preserve">46. The Reasons also called Decisions is the same as number 45. </w:t>
      </w:r>
    </w:p>
    <w:p w:rsidR="00793CA7" w:rsidRPr="004F544D" w:rsidRDefault="00793CA7" w:rsidP="00793CA7">
      <w:pPr>
        <w:jc w:val="both"/>
        <w:rPr>
          <w:rFonts w:cstheme="minorHAnsi"/>
          <w:sz w:val="24"/>
          <w:szCs w:val="24"/>
        </w:rPr>
      </w:pPr>
      <w:r w:rsidRPr="004F544D">
        <w:rPr>
          <w:rFonts w:cstheme="minorHAnsi"/>
          <w:sz w:val="24"/>
          <w:szCs w:val="24"/>
        </w:rPr>
        <w:t xml:space="preserve">47. The Holy Spirit is the same scriptures as number 45. </w:t>
      </w:r>
    </w:p>
    <w:p w:rsidR="00793CA7" w:rsidRPr="004F544D" w:rsidRDefault="00793CA7" w:rsidP="00793CA7">
      <w:pPr>
        <w:jc w:val="both"/>
        <w:rPr>
          <w:rFonts w:cstheme="minorHAnsi"/>
          <w:sz w:val="24"/>
          <w:szCs w:val="24"/>
        </w:rPr>
      </w:pPr>
      <w:r w:rsidRPr="004F544D">
        <w:rPr>
          <w:rFonts w:cstheme="minorHAnsi"/>
          <w:sz w:val="24"/>
          <w:szCs w:val="24"/>
        </w:rPr>
        <w:t xml:space="preserve">48. The Holy God is the same scriptures as number 45. </w:t>
      </w:r>
    </w:p>
    <w:p w:rsidR="00793CA7" w:rsidRPr="004F544D" w:rsidRDefault="00793CA7" w:rsidP="00793CA7">
      <w:pPr>
        <w:jc w:val="both"/>
        <w:rPr>
          <w:rFonts w:cstheme="minorHAnsi"/>
          <w:sz w:val="24"/>
          <w:szCs w:val="24"/>
        </w:rPr>
      </w:pPr>
      <w:r w:rsidRPr="004F544D">
        <w:rPr>
          <w:rFonts w:cstheme="minorHAnsi"/>
          <w:sz w:val="24"/>
          <w:szCs w:val="24"/>
        </w:rPr>
        <w:t xml:space="preserve">49. The Holy Lord is the same scriptures as number 45. </w:t>
      </w:r>
    </w:p>
    <w:p w:rsidR="00793CA7" w:rsidRPr="004F544D" w:rsidRDefault="00793CA7" w:rsidP="00793CA7">
      <w:pPr>
        <w:jc w:val="both"/>
        <w:rPr>
          <w:rFonts w:cstheme="minorHAnsi"/>
          <w:sz w:val="24"/>
          <w:szCs w:val="24"/>
        </w:rPr>
      </w:pPr>
      <w:r w:rsidRPr="004F544D">
        <w:rPr>
          <w:rFonts w:cstheme="minorHAnsi"/>
          <w:sz w:val="24"/>
          <w:szCs w:val="24"/>
        </w:rPr>
        <w:t xml:space="preserve">50. The Holy Ghost is the same scriptures as number 45. </w:t>
      </w:r>
    </w:p>
    <w:p w:rsidR="00793CA7" w:rsidRPr="004F544D" w:rsidRDefault="00793CA7" w:rsidP="00793CA7">
      <w:pPr>
        <w:jc w:val="both"/>
        <w:rPr>
          <w:rFonts w:cstheme="minorHAnsi"/>
          <w:sz w:val="24"/>
          <w:szCs w:val="24"/>
        </w:rPr>
      </w:pPr>
      <w:r w:rsidRPr="004F544D">
        <w:rPr>
          <w:rFonts w:cstheme="minorHAnsi"/>
          <w:sz w:val="24"/>
          <w:szCs w:val="24"/>
        </w:rPr>
        <w:t xml:space="preserve">51. The Holy Soul is the same scriptures as number 45. </w:t>
      </w:r>
    </w:p>
    <w:p w:rsidR="00793CA7" w:rsidRPr="004F544D" w:rsidRDefault="00793CA7" w:rsidP="00793CA7">
      <w:pPr>
        <w:jc w:val="both"/>
        <w:rPr>
          <w:rFonts w:cstheme="minorHAnsi"/>
          <w:sz w:val="24"/>
          <w:szCs w:val="24"/>
        </w:rPr>
      </w:pPr>
      <w:r w:rsidRPr="004F544D">
        <w:rPr>
          <w:rFonts w:cstheme="minorHAnsi"/>
          <w:sz w:val="24"/>
          <w:szCs w:val="24"/>
        </w:rPr>
        <w:t xml:space="preserve">52. The Holy Will is the same scriptures as number 45.  </w:t>
      </w:r>
    </w:p>
    <w:p w:rsidR="00793CA7" w:rsidRPr="004F544D" w:rsidRDefault="00793CA7" w:rsidP="00793CA7">
      <w:pPr>
        <w:jc w:val="both"/>
        <w:rPr>
          <w:rFonts w:cstheme="minorHAnsi"/>
          <w:sz w:val="24"/>
          <w:szCs w:val="24"/>
        </w:rPr>
      </w:pPr>
      <w:r w:rsidRPr="004F544D">
        <w:rPr>
          <w:rFonts w:cstheme="minorHAnsi"/>
          <w:sz w:val="24"/>
          <w:szCs w:val="24"/>
        </w:rPr>
        <w:t xml:space="preserve">53. The Holy Emotions is the same scriptures as number 45. </w:t>
      </w:r>
    </w:p>
    <w:p w:rsidR="00793CA7" w:rsidRPr="004F544D" w:rsidRDefault="00793CA7" w:rsidP="00793CA7">
      <w:pPr>
        <w:jc w:val="both"/>
        <w:rPr>
          <w:rFonts w:cstheme="minorHAnsi"/>
          <w:sz w:val="24"/>
          <w:szCs w:val="24"/>
        </w:rPr>
      </w:pPr>
      <w:r w:rsidRPr="004F544D">
        <w:rPr>
          <w:rFonts w:cstheme="minorHAnsi"/>
          <w:sz w:val="24"/>
          <w:szCs w:val="24"/>
        </w:rPr>
        <w:t xml:space="preserve">54. The Holy Feelings is the same scriptures as number 45. </w:t>
      </w:r>
    </w:p>
    <w:p w:rsidR="00793CA7" w:rsidRPr="004F544D" w:rsidRDefault="00793CA7" w:rsidP="00793CA7">
      <w:pPr>
        <w:jc w:val="both"/>
        <w:rPr>
          <w:rFonts w:cstheme="minorHAnsi"/>
          <w:sz w:val="24"/>
          <w:szCs w:val="24"/>
        </w:rPr>
      </w:pPr>
      <w:r w:rsidRPr="004F544D">
        <w:rPr>
          <w:rFonts w:cstheme="minorHAnsi"/>
          <w:sz w:val="24"/>
          <w:szCs w:val="24"/>
        </w:rPr>
        <w:t xml:space="preserve">55. The Holy Mind is the same scriptures as number 45. </w:t>
      </w:r>
    </w:p>
    <w:p w:rsidR="00793CA7" w:rsidRPr="004F544D" w:rsidRDefault="00793CA7" w:rsidP="00793CA7">
      <w:pPr>
        <w:jc w:val="both"/>
        <w:rPr>
          <w:rFonts w:cstheme="minorHAnsi"/>
          <w:sz w:val="24"/>
          <w:szCs w:val="24"/>
        </w:rPr>
      </w:pPr>
      <w:r w:rsidRPr="004F544D">
        <w:rPr>
          <w:rFonts w:cstheme="minorHAnsi"/>
          <w:sz w:val="24"/>
          <w:szCs w:val="24"/>
        </w:rPr>
        <w:t>56. The Lord in Hebrews 1:8. The Female Sense is the Lady in Isaiah 47:5.</w:t>
      </w:r>
    </w:p>
    <w:p w:rsidR="00793CA7" w:rsidRPr="004F544D" w:rsidRDefault="00793CA7" w:rsidP="00793CA7">
      <w:pPr>
        <w:jc w:val="both"/>
        <w:rPr>
          <w:rFonts w:cstheme="minorHAnsi"/>
          <w:sz w:val="24"/>
          <w:szCs w:val="24"/>
        </w:rPr>
      </w:pPr>
      <w:r w:rsidRPr="004F544D">
        <w:rPr>
          <w:rFonts w:cstheme="minorHAnsi"/>
          <w:sz w:val="24"/>
          <w:szCs w:val="24"/>
        </w:rPr>
        <w:t xml:space="preserve">57. The God (Goddess) is the same scriptures as number 55. </w:t>
      </w:r>
    </w:p>
    <w:p w:rsidR="00793CA7" w:rsidRPr="004F544D" w:rsidRDefault="00793CA7" w:rsidP="00793CA7">
      <w:pPr>
        <w:jc w:val="both"/>
        <w:rPr>
          <w:rFonts w:cstheme="minorHAnsi"/>
          <w:sz w:val="24"/>
          <w:szCs w:val="24"/>
        </w:rPr>
      </w:pPr>
      <w:r w:rsidRPr="004F544D">
        <w:rPr>
          <w:rFonts w:cstheme="minorHAnsi"/>
          <w:sz w:val="24"/>
          <w:szCs w:val="24"/>
        </w:rPr>
        <w:t>58. The Worker is the same as the number 14.</w:t>
      </w:r>
    </w:p>
    <w:p w:rsidR="00793CA7" w:rsidRPr="004F544D" w:rsidRDefault="00793CA7" w:rsidP="00793CA7">
      <w:pPr>
        <w:jc w:val="both"/>
        <w:rPr>
          <w:rFonts w:cstheme="minorHAnsi"/>
          <w:sz w:val="24"/>
          <w:szCs w:val="24"/>
        </w:rPr>
      </w:pPr>
      <w:r w:rsidRPr="004F544D">
        <w:rPr>
          <w:rFonts w:cstheme="minorHAnsi"/>
          <w:sz w:val="24"/>
          <w:szCs w:val="24"/>
        </w:rPr>
        <w:t xml:space="preserve">59. The Holy One of Israel in Isaiah 47:4 &amp; Malachi 3:1-2. The Female Sense is the Female Holy One of Israel in Isaiah 47:5. </w:t>
      </w:r>
    </w:p>
    <w:p w:rsidR="00793CA7" w:rsidRPr="004F544D" w:rsidRDefault="00793CA7" w:rsidP="00793CA7">
      <w:pPr>
        <w:jc w:val="both"/>
        <w:rPr>
          <w:rFonts w:cstheme="minorHAnsi"/>
          <w:sz w:val="24"/>
          <w:szCs w:val="24"/>
        </w:rPr>
      </w:pPr>
      <w:r w:rsidRPr="004F544D">
        <w:rPr>
          <w:rFonts w:cstheme="minorHAnsi"/>
          <w:sz w:val="24"/>
          <w:szCs w:val="24"/>
        </w:rPr>
        <w:t xml:space="preserve">60. The Lord of Glory in Acts 7:2 &amp; Isaiah 47:4 &amp; Malachi 3:1-2. The Female Sense is the Lady of Glory in Isaiah 47:5.    </w:t>
      </w:r>
    </w:p>
    <w:p w:rsidR="00793CA7" w:rsidRPr="004F544D" w:rsidRDefault="00793CA7" w:rsidP="00793CA7">
      <w:pPr>
        <w:jc w:val="both"/>
        <w:rPr>
          <w:rFonts w:cstheme="minorHAnsi"/>
          <w:sz w:val="24"/>
          <w:szCs w:val="24"/>
        </w:rPr>
      </w:pPr>
      <w:r w:rsidRPr="004F544D">
        <w:rPr>
          <w:rFonts w:cstheme="minorHAnsi"/>
          <w:sz w:val="24"/>
          <w:szCs w:val="24"/>
        </w:rPr>
        <w:t>61. The Man known as the Ministerial Police over the Military Police &amp; Law Enforcement Police in Genesis 1:26. The Woman in Genesis 1:26 &amp; Isaiah 47:5.</w:t>
      </w:r>
    </w:p>
    <w:p w:rsidR="00793CA7" w:rsidRPr="004F544D" w:rsidRDefault="00793CA7" w:rsidP="00793CA7">
      <w:pPr>
        <w:jc w:val="center"/>
        <w:rPr>
          <w:rFonts w:cstheme="minorHAnsi"/>
          <w:b/>
          <w:sz w:val="24"/>
          <w:szCs w:val="24"/>
        </w:rPr>
      </w:pPr>
      <w:r w:rsidRPr="004F544D">
        <w:rPr>
          <w:rFonts w:cstheme="minorHAnsi"/>
          <w:b/>
          <w:sz w:val="24"/>
          <w:szCs w:val="24"/>
        </w:rPr>
        <w:t>The 7 Saintly Christian Lords in the Candidacy of the Father Stephen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Not much can be learned from these five Heavenly Single Ministers except they were also appointed with the Lord Philip and the Father Stephen over “</w:t>
      </w:r>
      <w:r w:rsidRPr="004F544D">
        <w:rPr>
          <w:rFonts w:cstheme="minorHAnsi"/>
          <w:b/>
          <w:sz w:val="24"/>
          <w:szCs w:val="24"/>
        </w:rPr>
        <w:t>This Business---Holy Temple</w:t>
      </w:r>
      <w:r w:rsidRPr="004F544D">
        <w:rPr>
          <w:rFonts w:cstheme="minorHAnsi"/>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793CA7" w:rsidRPr="004F544D" w:rsidRDefault="00793CA7" w:rsidP="00793CA7">
      <w:pPr>
        <w:tabs>
          <w:tab w:val="left" w:pos="5130"/>
        </w:tabs>
        <w:spacing w:line="240" w:lineRule="auto"/>
        <w:jc w:val="center"/>
        <w:rPr>
          <w:rFonts w:cstheme="minorHAnsi"/>
          <w:b/>
          <w:sz w:val="24"/>
          <w:szCs w:val="24"/>
        </w:rPr>
      </w:pPr>
      <w:r w:rsidRPr="004F544D">
        <w:rPr>
          <w:rFonts w:cstheme="minorHAnsi"/>
          <w:b/>
          <w:sz w:val="24"/>
          <w:szCs w:val="24"/>
        </w:rPr>
        <w:t>THE FATHER STEPHEN’S JEALOUS IMPARTIAL JUSTICE ARMOR</w:t>
      </w:r>
    </w:p>
    <w:p w:rsidR="00793CA7" w:rsidRPr="004F544D" w:rsidRDefault="00793CA7" w:rsidP="00793CA7">
      <w:pPr>
        <w:tabs>
          <w:tab w:val="left" w:pos="5130"/>
        </w:tabs>
        <w:spacing w:line="480" w:lineRule="auto"/>
        <w:jc w:val="both"/>
        <w:rPr>
          <w:rFonts w:cstheme="minorHAnsi"/>
          <w:b/>
          <w:sz w:val="24"/>
          <w:szCs w:val="24"/>
        </w:rPr>
      </w:pPr>
      <w:r w:rsidRPr="004F544D">
        <w:rPr>
          <w:rFonts w:cstheme="minorHAnsi"/>
          <w:b/>
          <w:sz w:val="24"/>
          <w:szCs w:val="24"/>
        </w:rPr>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4F544D">
        <w:rPr>
          <w:rFonts w:cstheme="minorHAnsi"/>
          <w:sz w:val="24"/>
          <w:szCs w:val="24"/>
        </w:rPr>
        <w:t xml:space="preserve">: The Lord used in Wisdom of Solomon 5:15-23.                       </w:t>
      </w:r>
      <w:r w:rsidRPr="004F544D">
        <w:rPr>
          <w:rFonts w:cstheme="minorHAnsi"/>
          <w:b/>
          <w:sz w:val="24"/>
          <w:szCs w:val="24"/>
        </w:rPr>
        <w:t xml:space="preserve">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NEBUCHADNEZZAR WITH THE RANK OF GENERAL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Nebuchadnezzar’s name means “</w:t>
      </w:r>
      <w:r w:rsidRPr="004F544D">
        <w:rPr>
          <w:rFonts w:cstheme="minorHAnsi"/>
          <w:b/>
          <w:sz w:val="24"/>
          <w:szCs w:val="24"/>
        </w:rPr>
        <w:t>Nabu had Protected the Boundary Stone</w:t>
      </w:r>
      <w:r w:rsidRPr="004F544D">
        <w:rPr>
          <w:rFonts w:cstheme="minorHAnsi"/>
          <w:sz w:val="24"/>
          <w:szCs w:val="24"/>
        </w:rPr>
        <w:t>.” The Scripture references of the Lord Nebuchadnezzar is in 2</w:t>
      </w:r>
      <w:r w:rsidRPr="004F544D">
        <w:rPr>
          <w:rFonts w:cstheme="minorHAnsi"/>
          <w:sz w:val="24"/>
          <w:szCs w:val="24"/>
          <w:vertAlign w:val="superscript"/>
        </w:rPr>
        <w:t>nd</w:t>
      </w:r>
      <w:r w:rsidRPr="004F544D">
        <w:rPr>
          <w:rFonts w:cstheme="minorHAnsi"/>
          <w:sz w:val="24"/>
          <w:szCs w:val="24"/>
        </w:rPr>
        <w:t xml:space="preserve"> Kings chapters 24 &amp; 25; 2</w:t>
      </w:r>
      <w:r w:rsidRPr="004F544D">
        <w:rPr>
          <w:rFonts w:cstheme="minorHAnsi"/>
          <w:sz w:val="24"/>
          <w:szCs w:val="24"/>
          <w:vertAlign w:val="superscript"/>
        </w:rPr>
        <w:t>nd</w:t>
      </w:r>
      <w:r w:rsidRPr="004F544D">
        <w:rPr>
          <w:rFonts w:cstheme="minorHAnsi"/>
          <w:sz w:val="24"/>
          <w:szCs w:val="24"/>
        </w:rPr>
        <w:t xml:space="preserve"> Chronicles chapter 36; Jeremiah chapters 21-52; Ezekiel chapters 26, 29 &amp; 30 &amp; Daniel chapters 1-4. The variations of the name is Nebukadnessar, Naboukhodonosor &amp; Nibuhadnissar.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CYRUS WITH THE RANK OF GENERAL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Cyrus’s Name means “</w:t>
      </w:r>
      <w:r w:rsidRPr="004F544D">
        <w:rPr>
          <w:rFonts w:cstheme="minorHAnsi"/>
          <w:b/>
          <w:sz w:val="24"/>
          <w:szCs w:val="24"/>
        </w:rPr>
        <w:t>Sun</w:t>
      </w:r>
      <w:r w:rsidRPr="004F544D">
        <w:rPr>
          <w:rFonts w:cstheme="minorHAnsi"/>
          <w:sz w:val="24"/>
          <w:szCs w:val="24"/>
        </w:rPr>
        <w:t>” or “</w:t>
      </w:r>
      <w:r w:rsidRPr="004F544D">
        <w:rPr>
          <w:rFonts w:cstheme="minorHAnsi"/>
          <w:b/>
          <w:sz w:val="24"/>
          <w:szCs w:val="24"/>
        </w:rPr>
        <w:t>Hero</w:t>
      </w:r>
      <w:r w:rsidRPr="004F544D">
        <w:rPr>
          <w:rFonts w:cstheme="minorHAnsi"/>
          <w:sz w:val="24"/>
          <w:szCs w:val="24"/>
        </w:rPr>
        <w:t>.” The Scripture references of the Lord Cyrus is in 2</w:t>
      </w:r>
      <w:r w:rsidRPr="004F544D">
        <w:rPr>
          <w:rFonts w:cstheme="minorHAnsi"/>
          <w:sz w:val="24"/>
          <w:szCs w:val="24"/>
          <w:vertAlign w:val="superscript"/>
        </w:rPr>
        <w:t>nd</w:t>
      </w:r>
      <w:r w:rsidRPr="004F544D">
        <w:rPr>
          <w:rFonts w:cstheme="minorHAnsi"/>
          <w:sz w:val="24"/>
          <w:szCs w:val="24"/>
        </w:rPr>
        <w:t xml:space="preserve"> Chronicles 36:22, 23 &amp; the Book of Ezra; Isaiah 44:28; 45:1-7 &amp; Daniel 1:21; 6:28; 10:1. The variations of the name is Kuras, Kyros, Kur-ras, Kur-raas, Kwrs &amp; Kourosh.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 xml:space="preserve">THE LOWER RANKING HEROES AS </w:t>
      </w:r>
      <w:r w:rsidR="004F544D" w:rsidRPr="004F544D">
        <w:rPr>
          <w:rFonts w:cstheme="minorHAnsi"/>
          <w:b/>
          <w:sz w:val="24"/>
          <w:szCs w:val="24"/>
        </w:rPr>
        <w:t>CAPTAIN</w:t>
      </w:r>
      <w:r w:rsidRPr="004F544D">
        <w:rPr>
          <w:rFonts w:cstheme="minorHAnsi"/>
          <w:b/>
          <w:sz w:val="24"/>
          <w:szCs w:val="24"/>
        </w:rPr>
        <w:t>S UNDER THE COLONELS</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SAUL ALSO CALLED THE LORD PAUL WITH THE RANK OF CAPTAIN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Saul’s name means “</w:t>
      </w:r>
      <w:r w:rsidRPr="004F544D">
        <w:rPr>
          <w:rFonts w:cstheme="minorHAnsi"/>
          <w:b/>
          <w:sz w:val="24"/>
          <w:szCs w:val="24"/>
        </w:rPr>
        <w:t>Judgment</w:t>
      </w:r>
      <w:r w:rsidRPr="004F544D">
        <w:rPr>
          <w:rFonts w:cstheme="minorHAnsi"/>
          <w:sz w:val="24"/>
          <w:szCs w:val="24"/>
        </w:rPr>
        <w:t>” or “</w:t>
      </w:r>
      <w:r w:rsidRPr="004F544D">
        <w:rPr>
          <w:rFonts w:cstheme="minorHAnsi"/>
          <w:b/>
          <w:sz w:val="24"/>
          <w:szCs w:val="24"/>
        </w:rPr>
        <w:t>Justice</w:t>
      </w:r>
      <w:r w:rsidRPr="004F544D">
        <w:rPr>
          <w:rFonts w:cstheme="minorHAnsi"/>
          <w:sz w:val="24"/>
          <w:szCs w:val="24"/>
        </w:rPr>
        <w:t xml:space="preserve">.” The variations of the name is Saoul, Talut &amp; Paul.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Paul’s relationships: The Paul’s relationship with Young Christians is noted in 1</w:t>
      </w:r>
      <w:r w:rsidRPr="004F544D">
        <w:rPr>
          <w:rFonts w:cstheme="minorHAnsi"/>
          <w:sz w:val="24"/>
          <w:szCs w:val="24"/>
          <w:vertAlign w:val="superscript"/>
        </w:rPr>
        <w:t>st</w:t>
      </w:r>
      <w:r w:rsidRPr="004F544D">
        <w:rPr>
          <w:rFonts w:cstheme="minorHAnsi"/>
          <w:sz w:val="24"/>
          <w:szCs w:val="24"/>
        </w:rPr>
        <w:t xml:space="preserve"> Thessalonians 2 and 2</w:t>
      </w:r>
      <w:r w:rsidRPr="004F544D">
        <w:rPr>
          <w:rFonts w:cstheme="minorHAnsi"/>
          <w:sz w:val="24"/>
          <w:szCs w:val="24"/>
          <w:vertAlign w:val="superscript"/>
        </w:rPr>
        <w:t>nd</w:t>
      </w:r>
      <w:r w:rsidRPr="004F544D">
        <w:rPr>
          <w:rFonts w:cstheme="minorHAnsi"/>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4F544D">
        <w:rPr>
          <w:rFonts w:cstheme="minorHAnsi"/>
          <w:sz w:val="24"/>
          <w:szCs w:val="24"/>
          <w:vertAlign w:val="superscript"/>
        </w:rPr>
        <w:t>nd</w:t>
      </w:r>
      <w:r w:rsidRPr="004F544D">
        <w:rPr>
          <w:rFonts w:cstheme="minorHAnsi"/>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4F544D">
        <w:rPr>
          <w:rFonts w:cstheme="minorHAnsi"/>
          <w:b/>
          <w:sz w:val="24"/>
          <w:szCs w:val="24"/>
        </w:rPr>
        <w:t>Fellow Workers in Christ Jesus</w:t>
      </w:r>
      <w:r w:rsidRPr="004F544D">
        <w:rPr>
          <w:rFonts w:cstheme="minorHAnsi"/>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4F544D">
        <w:rPr>
          <w:rFonts w:cstheme="minorHAnsi"/>
          <w:sz w:val="24"/>
          <w:szCs w:val="24"/>
          <w:vertAlign w:val="superscript"/>
        </w:rPr>
        <w:t>nd</w:t>
      </w:r>
      <w:r w:rsidRPr="004F544D">
        <w:rPr>
          <w:rFonts w:cstheme="minorHAnsi"/>
          <w:sz w:val="24"/>
          <w:szCs w:val="24"/>
        </w:rPr>
        <w:t xml:space="preserve"> missionary journey, but the Lord Paul refused  and resisted. The Lord John Mark had abandoned them on their 1</w:t>
      </w:r>
      <w:r w:rsidRPr="004F544D">
        <w:rPr>
          <w:rFonts w:cstheme="minorHAnsi"/>
          <w:sz w:val="24"/>
          <w:szCs w:val="24"/>
          <w:vertAlign w:val="superscript"/>
        </w:rPr>
        <w:t>st</w:t>
      </w:r>
      <w:r w:rsidRPr="004F544D">
        <w:rPr>
          <w:rFonts w:cstheme="minorHAnsi"/>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4F544D">
        <w:rPr>
          <w:rFonts w:cstheme="minorHAnsi"/>
          <w:b/>
          <w:sz w:val="24"/>
          <w:szCs w:val="24"/>
        </w:rPr>
        <w:t>for He is useful to Me for Ministry</w:t>
      </w:r>
      <w:r w:rsidRPr="004F544D">
        <w:rPr>
          <w:rFonts w:cstheme="minorHAnsi"/>
          <w:sz w:val="24"/>
          <w:szCs w:val="24"/>
        </w:rPr>
        <w:t>”  in  2</w:t>
      </w:r>
      <w:r w:rsidRPr="004F544D">
        <w:rPr>
          <w:rFonts w:cstheme="minorHAnsi"/>
          <w:sz w:val="24"/>
          <w:szCs w:val="24"/>
          <w:vertAlign w:val="superscript"/>
        </w:rPr>
        <w:t>nd</w:t>
      </w:r>
      <w:r w:rsidRPr="004F544D">
        <w:rPr>
          <w:rFonts w:cstheme="minorHAnsi"/>
          <w:sz w:val="24"/>
          <w:szCs w:val="24"/>
        </w:rPr>
        <w:t xml:space="preserve"> Timothy 4:11.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Paul’s relationship with those He mentored: The Lord Paul’s mentoring is proven in Acts 16:1; 1</w:t>
      </w:r>
      <w:r w:rsidRPr="004F544D">
        <w:rPr>
          <w:rFonts w:cstheme="minorHAnsi"/>
          <w:sz w:val="24"/>
          <w:szCs w:val="24"/>
          <w:vertAlign w:val="superscript"/>
        </w:rPr>
        <w:t>st</w:t>
      </w:r>
      <w:r w:rsidRPr="004F544D">
        <w:rPr>
          <w:rFonts w:cstheme="minorHAnsi"/>
          <w:sz w:val="24"/>
          <w:szCs w:val="24"/>
        </w:rPr>
        <w:t xml:space="preserve"> and 2</w:t>
      </w:r>
      <w:r w:rsidRPr="004F544D">
        <w:rPr>
          <w:rFonts w:cstheme="minorHAnsi"/>
          <w:sz w:val="24"/>
          <w:szCs w:val="24"/>
          <w:vertAlign w:val="superscript"/>
        </w:rPr>
        <w:t>nd</w:t>
      </w:r>
      <w:r w:rsidRPr="004F544D">
        <w:rPr>
          <w:rFonts w:cstheme="minorHAnsi"/>
          <w:sz w:val="24"/>
          <w:szCs w:val="24"/>
        </w:rPr>
        <w:t xml:space="preserve"> Timothy. The Lord Paul did not like quitters, but had a lot of patience to those who would keep trying. The Lord Paul had recruited Timothy in Lystra on His 2</w:t>
      </w:r>
      <w:r w:rsidRPr="004F544D">
        <w:rPr>
          <w:rFonts w:cstheme="minorHAnsi"/>
          <w:sz w:val="24"/>
          <w:szCs w:val="24"/>
          <w:vertAlign w:val="superscript"/>
        </w:rPr>
        <w:t>nd</w:t>
      </w:r>
      <w:r w:rsidRPr="004F544D">
        <w:rPr>
          <w:rFonts w:cstheme="minorHAnsi"/>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4F544D">
        <w:rPr>
          <w:rFonts w:cstheme="minorHAnsi"/>
          <w:sz w:val="24"/>
          <w:szCs w:val="24"/>
          <w:vertAlign w:val="superscript"/>
        </w:rPr>
        <w:t>nd</w:t>
      </w:r>
      <w:r w:rsidRPr="004F544D">
        <w:rPr>
          <w:rFonts w:cstheme="minorHAnsi"/>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4F544D">
        <w:rPr>
          <w:rFonts w:cstheme="minorHAnsi"/>
          <w:b/>
          <w:sz w:val="24"/>
          <w:szCs w:val="24"/>
        </w:rPr>
        <w:t>True Beloved Son</w:t>
      </w:r>
      <w:r w:rsidRPr="004F544D">
        <w:rPr>
          <w:rFonts w:cstheme="minorHAnsi"/>
          <w:sz w:val="24"/>
          <w:szCs w:val="24"/>
        </w:rPr>
        <w:t>” in 2</w:t>
      </w:r>
      <w:r w:rsidRPr="004F544D">
        <w:rPr>
          <w:rFonts w:cstheme="minorHAnsi"/>
          <w:sz w:val="24"/>
          <w:szCs w:val="24"/>
          <w:vertAlign w:val="superscript"/>
        </w:rPr>
        <w:t>nd</w:t>
      </w:r>
      <w:r w:rsidRPr="004F544D">
        <w:rPr>
          <w:rFonts w:cstheme="minorHAnsi"/>
          <w:sz w:val="24"/>
          <w:szCs w:val="24"/>
        </w:rPr>
        <w:t xml:space="preserve"> Timothy 1:2. The Lord Paul commanded to “be watchful in all things, endure afflictions, do the work of an Evangelist, fulfill Your Ministry” in 2</w:t>
      </w:r>
      <w:r w:rsidRPr="004F544D">
        <w:rPr>
          <w:rFonts w:cstheme="minorHAnsi"/>
          <w:sz w:val="24"/>
          <w:szCs w:val="24"/>
          <w:vertAlign w:val="superscript"/>
        </w:rPr>
        <w:t>nd</w:t>
      </w:r>
      <w:r w:rsidRPr="004F544D">
        <w:rPr>
          <w:rFonts w:cstheme="minorHAnsi"/>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4F544D">
        <w:rPr>
          <w:rFonts w:cstheme="minorHAnsi"/>
          <w:b/>
          <w:sz w:val="24"/>
          <w:szCs w:val="24"/>
        </w:rPr>
        <w:t>every ordinance of Man for the Lord’s Sake</w:t>
      </w:r>
      <w:r w:rsidRPr="004F544D">
        <w:rPr>
          <w:rFonts w:cstheme="minorHAnsi"/>
          <w:sz w:val="24"/>
          <w:szCs w:val="24"/>
        </w:rPr>
        <w:t>” in 1</w:t>
      </w:r>
      <w:r w:rsidRPr="004F544D">
        <w:rPr>
          <w:rFonts w:cstheme="minorHAnsi"/>
          <w:sz w:val="24"/>
          <w:szCs w:val="24"/>
          <w:vertAlign w:val="superscript"/>
        </w:rPr>
        <w:t>st</w:t>
      </w:r>
      <w:r w:rsidRPr="004F544D">
        <w:rPr>
          <w:rFonts w:cstheme="minorHAnsi"/>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4F544D">
        <w:rPr>
          <w:rFonts w:cstheme="minorHAnsi"/>
          <w:sz w:val="24"/>
          <w:szCs w:val="24"/>
          <w:vertAlign w:val="superscript"/>
        </w:rPr>
        <w:t>st</w:t>
      </w:r>
      <w:r w:rsidRPr="004F544D">
        <w:rPr>
          <w:rFonts w:cstheme="minorHAnsi"/>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4F544D">
        <w:rPr>
          <w:rFonts w:cstheme="minorHAnsi"/>
          <w:sz w:val="24"/>
          <w:szCs w:val="24"/>
          <w:vertAlign w:val="superscript"/>
        </w:rPr>
        <w:t>st</w:t>
      </w:r>
      <w:r w:rsidRPr="004F544D">
        <w:rPr>
          <w:rFonts w:cstheme="minorHAnsi"/>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BARUCH WITH THE RANK OF CAPTAIN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Baruch’s name means “</w:t>
      </w:r>
      <w:r w:rsidRPr="004F544D">
        <w:rPr>
          <w:rFonts w:cstheme="minorHAnsi"/>
          <w:b/>
          <w:sz w:val="24"/>
          <w:szCs w:val="24"/>
        </w:rPr>
        <w:t>Blessed</w:t>
      </w:r>
      <w:r w:rsidRPr="004F544D">
        <w:rPr>
          <w:rFonts w:cstheme="minorHAnsi"/>
          <w:sz w:val="24"/>
          <w:szCs w:val="24"/>
        </w:rPr>
        <w:t xml:space="preserve">.” The Scripture references is in Jeremiah chapters 32, 36, 43 &amp; 45. The variations of the name is Barukh, Baruk, Berakhah, Bracha, Berakhot, Baraka, B-R-K, Benedictus, Mubarak &amp; Barakah.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BOAZ WITH THE RANK OF CAPTAIN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Boaz’s name means “</w:t>
      </w:r>
      <w:r w:rsidRPr="004F544D">
        <w:rPr>
          <w:rFonts w:cstheme="minorHAnsi"/>
          <w:b/>
          <w:sz w:val="24"/>
          <w:szCs w:val="24"/>
        </w:rPr>
        <w:t>Strength</w:t>
      </w:r>
      <w:r w:rsidRPr="004F544D">
        <w:rPr>
          <w:rFonts w:cstheme="minorHAnsi"/>
          <w:sz w:val="24"/>
          <w:szCs w:val="24"/>
        </w:rPr>
        <w:t xml:space="preserve">.” The Scripture references is in Ruth chapters 2, 3 &amp; 4. The variations of the name is Bouaez, Beoz &amp; Booz.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Boaz challenges Us to have Good Character and High Moral Standards. The Lord Boaz  reminds Us that with the Father Stephen all things are possible.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CALEB WITH THE RANK OF CAPTAIN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Caleb’s name means “</w:t>
      </w:r>
      <w:r w:rsidRPr="004F544D">
        <w:rPr>
          <w:rFonts w:cstheme="minorHAnsi"/>
          <w:b/>
          <w:sz w:val="24"/>
          <w:szCs w:val="24"/>
        </w:rPr>
        <w:t>Rabid---Extreme Belief or Fanatical Support</w:t>
      </w:r>
      <w:r w:rsidRPr="004F544D">
        <w:rPr>
          <w:rFonts w:cstheme="minorHAnsi"/>
          <w:sz w:val="24"/>
          <w:szCs w:val="24"/>
        </w:rPr>
        <w:t xml:space="preserve">.” The Scripture references is in Numbers 13:6, 30; 14:6, 24, 30, 38; 26:65; 32:12; 34:19; Deuteronomy 1:36; Joshua chapters 14 &amp; 15; 21:12. The variations of the name is Kaleb, Kalev &amp; Dog.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Caleb’s Life and Times: The Lord Caleb came back with the report of the riches of the land and with total confidence for going up and taking it. When the people ref</w:t>
      </w:r>
      <w:r w:rsidR="00955FF2" w:rsidRPr="004F544D">
        <w:rPr>
          <w:rFonts w:cstheme="minorHAnsi"/>
          <w:sz w:val="24"/>
          <w:szCs w:val="24"/>
        </w:rPr>
        <w:t>u</w:t>
      </w:r>
      <w:r w:rsidRPr="004F544D">
        <w:rPr>
          <w:rFonts w:cstheme="minorHAnsi"/>
          <w:sz w:val="24"/>
          <w:szCs w:val="24"/>
        </w:rPr>
        <w:t>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w:t>
      </w:r>
      <w:r w:rsidR="00955FF2" w:rsidRPr="004F544D">
        <w:rPr>
          <w:rFonts w:cstheme="minorHAnsi"/>
          <w:sz w:val="24"/>
          <w:szCs w:val="24"/>
        </w:rPr>
        <w:t>a</w:t>
      </w:r>
      <w:r w:rsidRPr="004F544D">
        <w:rPr>
          <w:rFonts w:cstheme="minorHAnsi"/>
          <w:sz w:val="24"/>
          <w:szCs w:val="24"/>
        </w:rPr>
        <w:t xml:space="preserve">an some 40 years later. The Enemy was overcome &amp; broken in Joshua chapter 15.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Caleb’s Relationship with His Colleagues: The Lord Caleb lacked the worthiness and glory of the Lord Moses and the Lord Joshua, but like Him made this conquest possible.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GEDALIAH WITH THE RANK OF CAPTAIN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Gedaliah’s name means “</w:t>
      </w:r>
      <w:r w:rsidRPr="004F544D">
        <w:rPr>
          <w:rFonts w:cstheme="minorHAnsi"/>
          <w:b/>
          <w:sz w:val="24"/>
          <w:szCs w:val="24"/>
        </w:rPr>
        <w:t>Yahweh is Great</w:t>
      </w:r>
      <w:r w:rsidRPr="004F544D">
        <w:rPr>
          <w:rFonts w:cstheme="minorHAnsi"/>
          <w:sz w:val="24"/>
          <w:szCs w:val="24"/>
        </w:rPr>
        <w:t>.” The Scripture references of the Lord Gedaliah is in 2</w:t>
      </w:r>
      <w:r w:rsidRPr="004F544D">
        <w:rPr>
          <w:rFonts w:cstheme="minorHAnsi"/>
          <w:sz w:val="24"/>
          <w:szCs w:val="24"/>
          <w:vertAlign w:val="superscript"/>
        </w:rPr>
        <w:t>nd</w:t>
      </w:r>
      <w:r w:rsidRPr="004F544D">
        <w:rPr>
          <w:rFonts w:cstheme="minorHAnsi"/>
          <w:sz w:val="24"/>
          <w:szCs w:val="24"/>
        </w:rPr>
        <w:t xml:space="preserve"> Kings 25:22-25; Jeremiah chapters 39, 40 &amp; 41; 43:6 &amp; Zephaniah 1:1. The variations of the name is G’dalyyah &amp; G’dalyyahu.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Gadaliah’s Relationship with the Father Stephen: The Lord Gadaliah was a caring person, but He trusted in the Father Stephen. He was also a Good Man.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HUSHAI WITH THE RANK OF CAPTAIN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Hushai’s name means “</w:t>
      </w:r>
      <w:r w:rsidRPr="004F544D">
        <w:rPr>
          <w:rFonts w:cstheme="minorHAnsi"/>
          <w:b/>
          <w:sz w:val="24"/>
          <w:szCs w:val="24"/>
        </w:rPr>
        <w:t>Archite</w:t>
      </w:r>
      <w:r w:rsidRPr="004F544D">
        <w:rPr>
          <w:rFonts w:cstheme="minorHAnsi"/>
          <w:sz w:val="24"/>
          <w:szCs w:val="24"/>
        </w:rPr>
        <w:t>” or “</w:t>
      </w:r>
      <w:r w:rsidRPr="004F544D">
        <w:rPr>
          <w:rFonts w:cstheme="minorHAnsi"/>
          <w:b/>
          <w:sz w:val="24"/>
          <w:szCs w:val="24"/>
        </w:rPr>
        <w:t>The King’s Friend</w:t>
      </w:r>
      <w:r w:rsidRPr="004F544D">
        <w:rPr>
          <w:rFonts w:cstheme="minorHAnsi"/>
          <w:sz w:val="24"/>
          <w:szCs w:val="24"/>
        </w:rPr>
        <w:t>.” The Scripture references of the Lord Hushai is in 2</w:t>
      </w:r>
      <w:r w:rsidRPr="004F544D">
        <w:rPr>
          <w:rFonts w:cstheme="minorHAnsi"/>
          <w:sz w:val="24"/>
          <w:szCs w:val="24"/>
          <w:vertAlign w:val="superscript"/>
        </w:rPr>
        <w:t>nd</w:t>
      </w:r>
      <w:r w:rsidRPr="004F544D">
        <w:rPr>
          <w:rFonts w:cstheme="minorHAnsi"/>
          <w:sz w:val="24"/>
          <w:szCs w:val="24"/>
        </w:rPr>
        <w:t xml:space="preserve"> Samuel 15:32, 37; 16:16-18; 17:5-8, 14-15 &amp; 1</w:t>
      </w:r>
      <w:r w:rsidRPr="004F544D">
        <w:rPr>
          <w:rFonts w:cstheme="minorHAnsi"/>
          <w:sz w:val="24"/>
          <w:szCs w:val="24"/>
          <w:vertAlign w:val="superscript"/>
        </w:rPr>
        <w:t>st</w:t>
      </w:r>
      <w:r w:rsidRPr="004F544D">
        <w:rPr>
          <w:rFonts w:cstheme="minorHAnsi"/>
          <w:sz w:val="24"/>
          <w:szCs w:val="24"/>
        </w:rPr>
        <w:t xml:space="preserve"> Chronicles 27:33. The variations of the name is Chusai &amp; Hus-sha-i.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Hushai’s Relationships: The Lord Hushai’s Relationship with the Lord David: The Lord Hushai was in the service of the King and stayed loyal to Him when things got tricky.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Hushai’s Relationship with the Father Stephen: The Lord Hushia followed the Lord David whose heart was after the Father Stephen. This means he trusted in the Father Stephen, which paid off in the long run.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ITTAL WITH THE RANK OF CAPTAIN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Ittai’s name means “</w:t>
      </w:r>
      <w:r w:rsidRPr="004F544D">
        <w:rPr>
          <w:rFonts w:cstheme="minorHAnsi"/>
          <w:b/>
          <w:sz w:val="24"/>
          <w:szCs w:val="24"/>
        </w:rPr>
        <w:t>Mercenary---Paid Assassin</w:t>
      </w:r>
      <w:r w:rsidRPr="004F544D">
        <w:rPr>
          <w:rFonts w:cstheme="minorHAnsi"/>
          <w:sz w:val="24"/>
          <w:szCs w:val="24"/>
        </w:rPr>
        <w:t>.” The Scripture references of the Lord Ittai is in 2</w:t>
      </w:r>
      <w:r w:rsidRPr="004F544D">
        <w:rPr>
          <w:rFonts w:cstheme="minorHAnsi"/>
          <w:sz w:val="24"/>
          <w:szCs w:val="24"/>
          <w:vertAlign w:val="superscript"/>
        </w:rPr>
        <w:t>nd</w:t>
      </w:r>
      <w:r w:rsidRPr="004F544D">
        <w:rPr>
          <w:rFonts w:cstheme="minorHAnsi"/>
          <w:sz w:val="24"/>
          <w:szCs w:val="24"/>
        </w:rPr>
        <w:t xml:space="preserve"> Samuel 15:19, 20-22; 18:25, 12. There are no variations of the name.</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4F544D">
        <w:rPr>
          <w:rFonts w:cstheme="minorHAnsi"/>
          <w:sz w:val="24"/>
          <w:szCs w:val="24"/>
          <w:vertAlign w:val="superscript"/>
        </w:rPr>
        <w:t>nd</w:t>
      </w:r>
      <w:r w:rsidRPr="004F544D">
        <w:rPr>
          <w:rFonts w:cstheme="minorHAnsi"/>
          <w:sz w:val="24"/>
          <w:szCs w:val="24"/>
        </w:rPr>
        <w:t xml:space="preserve"> Samuel 15:20. But Ittai refused and pledged to be with Him no matter to consequences is in 2</w:t>
      </w:r>
      <w:r w:rsidRPr="004F544D">
        <w:rPr>
          <w:rFonts w:cstheme="minorHAnsi"/>
          <w:sz w:val="24"/>
          <w:szCs w:val="24"/>
          <w:vertAlign w:val="superscript"/>
        </w:rPr>
        <w:t>nd</w:t>
      </w:r>
      <w:r w:rsidRPr="004F544D">
        <w:rPr>
          <w:rFonts w:cstheme="minorHAnsi"/>
          <w:sz w:val="24"/>
          <w:szCs w:val="24"/>
        </w:rPr>
        <w:t xml:space="preserve"> Samuel 15:21.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Ittai’s Relationship with the Father Stephen: The Lord Ittai was doing the Father Stephen’s will by going in the Lord David’s service, His faithful servant.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JONATHAN WITH THE RANK OF CAPTAIN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Jonathan’s name means “</w:t>
      </w:r>
      <w:r w:rsidRPr="004F544D">
        <w:rPr>
          <w:rFonts w:cstheme="minorHAnsi"/>
          <w:b/>
          <w:sz w:val="24"/>
          <w:szCs w:val="24"/>
        </w:rPr>
        <w:t>Yahweh has Given</w:t>
      </w:r>
      <w:r w:rsidRPr="004F544D">
        <w:rPr>
          <w:rFonts w:cstheme="minorHAnsi"/>
          <w:sz w:val="24"/>
          <w:szCs w:val="24"/>
        </w:rPr>
        <w:t>.” The Scripture references of the Lord Jonathan is in 1</w:t>
      </w:r>
      <w:r w:rsidRPr="004F544D">
        <w:rPr>
          <w:rFonts w:cstheme="minorHAnsi"/>
          <w:sz w:val="24"/>
          <w:szCs w:val="24"/>
          <w:vertAlign w:val="superscript"/>
        </w:rPr>
        <w:t>st</w:t>
      </w:r>
      <w:r w:rsidRPr="004F544D">
        <w:rPr>
          <w:rFonts w:cstheme="minorHAnsi"/>
          <w:sz w:val="24"/>
          <w:szCs w:val="24"/>
        </w:rPr>
        <w:t xml:space="preserve"> Samuel 13:2-3, 16, 22; Chapter 14; 18:1, 3-4; 19:1-7; 20:1-42; 23:16, 18; 31:2;  2</w:t>
      </w:r>
      <w:r w:rsidRPr="004F544D">
        <w:rPr>
          <w:rFonts w:cstheme="minorHAnsi"/>
          <w:sz w:val="24"/>
          <w:szCs w:val="24"/>
          <w:vertAlign w:val="superscript"/>
        </w:rPr>
        <w:t>nd</w:t>
      </w:r>
      <w:r w:rsidRPr="004F544D">
        <w:rPr>
          <w:rFonts w:cstheme="minorHAnsi"/>
          <w:sz w:val="24"/>
          <w:szCs w:val="24"/>
        </w:rPr>
        <w:t xml:space="preserve"> Samuel 1:4-5, 12, 17, 22-26; 4:4; 9:1, 3, 6-7 &amp; Proverbs 17:17. The variations of the name is Yonatan, Yehonatan, Yonatan, Johnatan, Jonsthon, Johnathan, Jonothon, Jonothan, Johnathon, Jonothan, Johnathen, Johnathon, Johnathan, Jhonathan, Yehonathan, Y’honathan, Yhonathan, Yonathan, Yonatan, Yonaton, Yonoson, Yeonoson, Yehonasan, John, Theodore, Bogdan &amp; Bozhidar.</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Jonathan’s Life and Times: The Lord Jonathan is the Son of the Lord Saul, and is one of the most attractive figures in the OT. The Lord Jonathan was a Military Hero in 1</w:t>
      </w:r>
      <w:r w:rsidRPr="004F544D">
        <w:rPr>
          <w:rFonts w:cstheme="minorHAnsi"/>
          <w:sz w:val="24"/>
          <w:szCs w:val="24"/>
          <w:vertAlign w:val="superscript"/>
        </w:rPr>
        <w:t>st</w:t>
      </w:r>
      <w:r w:rsidRPr="004F544D">
        <w:rPr>
          <w:rFonts w:cstheme="minorHAnsi"/>
          <w:sz w:val="24"/>
          <w:szCs w:val="24"/>
        </w:rPr>
        <w:t xml:space="preserve"> Samuel chapter 14. The Lord Jonathan’s feats were eclipsed by the Lord David.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Jonathan’s Relationship with the Father Stephen: The Lord Jonathan was a Military Hero who has a deep faith in the Father Stephen is in 1</w:t>
      </w:r>
      <w:r w:rsidRPr="004F544D">
        <w:rPr>
          <w:rFonts w:cstheme="minorHAnsi"/>
          <w:sz w:val="24"/>
          <w:szCs w:val="24"/>
          <w:vertAlign w:val="superscript"/>
        </w:rPr>
        <w:t>st</w:t>
      </w:r>
      <w:r w:rsidRPr="004F544D">
        <w:rPr>
          <w:rFonts w:cstheme="minorHAnsi"/>
          <w:sz w:val="24"/>
          <w:szCs w:val="24"/>
        </w:rPr>
        <w:t xml:space="preserve"> Samuel chapter 14.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PHINEHAS WITH THE RANK OF CAPTAIN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Phinehas’s name means “</w:t>
      </w:r>
      <w:r w:rsidRPr="004F544D">
        <w:rPr>
          <w:rFonts w:cstheme="minorHAnsi"/>
          <w:b/>
          <w:sz w:val="24"/>
          <w:szCs w:val="24"/>
        </w:rPr>
        <w:t>Mouth of Brass</w:t>
      </w:r>
      <w:r w:rsidRPr="004F544D">
        <w:rPr>
          <w:rFonts w:cstheme="minorHAnsi"/>
          <w:sz w:val="24"/>
          <w:szCs w:val="24"/>
        </w:rPr>
        <w:t xml:space="preserve">.” The Scripture references of the Lord Phinehas is in Exodus 6:25; Numbers 25:7-11; 31:6; Joshua 22:13, 30-32; 24:33 &amp; Judges 20:28. The variations of the name is Phineas, Pinehas &amp; Pinchas.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Phinehas’s Life and Times: The Lord Phinehas was a 2</w:t>
      </w:r>
      <w:r w:rsidRPr="004F544D">
        <w:rPr>
          <w:rFonts w:cstheme="minorHAnsi"/>
          <w:sz w:val="24"/>
          <w:szCs w:val="24"/>
          <w:vertAlign w:val="superscript"/>
        </w:rPr>
        <w:t>nd</w:t>
      </w:r>
      <w:r w:rsidRPr="004F544D">
        <w:rPr>
          <w:rFonts w:cstheme="minorHAnsi"/>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w:t>
      </w:r>
      <w:r w:rsidR="00955FF2" w:rsidRPr="004F544D">
        <w:rPr>
          <w:rFonts w:cstheme="minorHAnsi"/>
          <w:sz w:val="24"/>
          <w:szCs w:val="24"/>
        </w:rPr>
        <w:t>o</w:t>
      </w:r>
      <w:r w:rsidRPr="004F544D">
        <w:rPr>
          <w:rFonts w:cstheme="minorHAnsi"/>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4F544D">
        <w:rPr>
          <w:rFonts w:cstheme="minorHAnsi"/>
          <w:b/>
          <w:sz w:val="24"/>
          <w:szCs w:val="24"/>
        </w:rPr>
        <w:t>Covenant of Peace</w:t>
      </w:r>
      <w:r w:rsidRPr="004F544D">
        <w:rPr>
          <w:rFonts w:cstheme="minorHAnsi"/>
          <w:sz w:val="24"/>
          <w:szCs w:val="24"/>
        </w:rPr>
        <w:t xml:space="preserve">” in the camp.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 xml:space="preserve">THE LORD URIAH WITH THE RANK OF </w:t>
      </w:r>
      <w:r w:rsidR="004F544D" w:rsidRPr="004F544D">
        <w:rPr>
          <w:rFonts w:cstheme="minorHAnsi"/>
          <w:b/>
          <w:sz w:val="24"/>
          <w:szCs w:val="24"/>
        </w:rPr>
        <w:t>CAPTAIN</w:t>
      </w:r>
      <w:r w:rsidRPr="004F544D">
        <w:rPr>
          <w:rFonts w:cstheme="minorHAnsi"/>
          <w:b/>
          <w:sz w:val="24"/>
          <w:szCs w:val="24"/>
        </w:rPr>
        <w:t xml:space="preserve">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Uriah’s name means “</w:t>
      </w:r>
      <w:r w:rsidRPr="004F544D">
        <w:rPr>
          <w:rFonts w:cstheme="minorHAnsi"/>
          <w:b/>
          <w:sz w:val="24"/>
          <w:szCs w:val="24"/>
        </w:rPr>
        <w:t>Yahweh is Light</w:t>
      </w:r>
      <w:r w:rsidRPr="004F544D">
        <w:rPr>
          <w:rFonts w:cstheme="minorHAnsi"/>
          <w:sz w:val="24"/>
          <w:szCs w:val="24"/>
        </w:rPr>
        <w:t>.” The Scripture references of the Lord Uriah is in 2</w:t>
      </w:r>
      <w:r w:rsidRPr="004F544D">
        <w:rPr>
          <w:rFonts w:cstheme="minorHAnsi"/>
          <w:sz w:val="24"/>
          <w:szCs w:val="24"/>
          <w:vertAlign w:val="superscript"/>
        </w:rPr>
        <w:t>nd</w:t>
      </w:r>
      <w:r w:rsidRPr="004F544D">
        <w:rPr>
          <w:rFonts w:cstheme="minorHAnsi"/>
          <w:sz w:val="24"/>
          <w:szCs w:val="24"/>
        </w:rPr>
        <w:t xml:space="preserve"> Samuel chapters 11 &amp; 12; 23:39; 1</w:t>
      </w:r>
      <w:r w:rsidRPr="004F544D">
        <w:rPr>
          <w:rFonts w:cstheme="minorHAnsi"/>
          <w:sz w:val="24"/>
          <w:szCs w:val="24"/>
          <w:vertAlign w:val="superscript"/>
        </w:rPr>
        <w:t>st</w:t>
      </w:r>
      <w:r w:rsidRPr="004F544D">
        <w:rPr>
          <w:rFonts w:cstheme="minorHAnsi"/>
          <w:sz w:val="24"/>
          <w:szCs w:val="24"/>
        </w:rPr>
        <w:t xml:space="preserve"> Kings 15:5; 1</w:t>
      </w:r>
      <w:r w:rsidRPr="004F544D">
        <w:rPr>
          <w:rFonts w:cstheme="minorHAnsi"/>
          <w:sz w:val="24"/>
          <w:szCs w:val="24"/>
          <w:vertAlign w:val="superscript"/>
        </w:rPr>
        <w:t>st</w:t>
      </w:r>
      <w:r w:rsidRPr="004F544D">
        <w:rPr>
          <w:rFonts w:cstheme="minorHAnsi"/>
          <w:sz w:val="24"/>
          <w:szCs w:val="24"/>
        </w:rPr>
        <w:t xml:space="preserve"> Chronicles 11:41 &amp; Matthew 1:6. The variations of the name is Uriyah &amp; Uriyya.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Uriah’s Life and Times: The Lord Uriah was an Officer in the Lord David’s Army. He was also married to a beautiful Woman named Bathsheba.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4F544D">
        <w:rPr>
          <w:rFonts w:cstheme="minorHAnsi"/>
          <w:sz w:val="24"/>
          <w:szCs w:val="24"/>
          <w:vertAlign w:val="superscript"/>
        </w:rPr>
        <w:t>st</w:t>
      </w:r>
      <w:r w:rsidRPr="004F544D">
        <w:rPr>
          <w:rFonts w:cstheme="minorHAnsi"/>
          <w:sz w:val="24"/>
          <w:szCs w:val="24"/>
        </w:rPr>
        <w:t xml:space="preserve"> Chronicles chapters 17-28. King David found a better way to invest His energies, and His enthusiasm for life was restored after the fling with Virgin Bathsheba.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LORDSHIPS OF SHADRACH, MESHAK &amp; ABEDNEGO WITH THE RANK OF CAPTAIN’S OR HIGHER FOR 40 YEARS EACH</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Lordships of Shadrach [Hananiah], Meshak [Misheal] and Abednego’s [Azariah’s] names means “</w:t>
      </w:r>
      <w:r w:rsidRPr="004F544D">
        <w:rPr>
          <w:rFonts w:cstheme="minorHAnsi"/>
          <w:b/>
          <w:sz w:val="24"/>
          <w:szCs w:val="24"/>
        </w:rPr>
        <w:t>Yahweh is Gracious</w:t>
      </w:r>
      <w:r w:rsidRPr="004F544D">
        <w:rPr>
          <w:rFonts w:cstheme="minorHAnsi"/>
          <w:sz w:val="24"/>
          <w:szCs w:val="24"/>
        </w:rPr>
        <w:t>,” “</w:t>
      </w:r>
      <w:r w:rsidRPr="004F544D">
        <w:rPr>
          <w:rFonts w:cstheme="minorHAnsi"/>
          <w:b/>
          <w:sz w:val="24"/>
          <w:szCs w:val="24"/>
        </w:rPr>
        <w:t>Who is like God</w:t>
      </w:r>
      <w:r w:rsidRPr="004F544D">
        <w:rPr>
          <w:rFonts w:cstheme="minorHAnsi"/>
          <w:sz w:val="24"/>
          <w:szCs w:val="24"/>
        </w:rPr>
        <w:t>” &amp; “</w:t>
      </w:r>
      <w:r w:rsidRPr="004F544D">
        <w:rPr>
          <w:rFonts w:cstheme="minorHAnsi"/>
          <w:b/>
          <w:sz w:val="24"/>
          <w:szCs w:val="24"/>
        </w:rPr>
        <w:t>Yah has Helped</w:t>
      </w:r>
      <w:r w:rsidRPr="004F544D">
        <w:rPr>
          <w:rFonts w:cstheme="minorHAnsi"/>
          <w:sz w:val="24"/>
          <w:szCs w:val="24"/>
        </w:rPr>
        <w:t xml:space="preserve">.”  The Scripture references of the Lordships of Shadrah, Meshak &amp; Abenego are in Daniel 1:7; 2:49; 3:12-30. The variations of the names is Hananiah, Misheal &amp; Azariah.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4F544D">
        <w:rPr>
          <w:rFonts w:cstheme="minorHAnsi"/>
          <w:sz w:val="24"/>
          <w:szCs w:val="24"/>
          <w:vertAlign w:val="superscript"/>
        </w:rPr>
        <w:t>th</w:t>
      </w:r>
      <w:r w:rsidRPr="004F544D">
        <w:rPr>
          <w:rFonts w:cstheme="minorHAnsi"/>
          <w:sz w:val="24"/>
          <w:szCs w:val="24"/>
        </w:rPr>
        <w:t xml:space="preserve"> figure. They were brought out of the furnace without any harm done to them.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Lordships of Shadrach, Meshak &amp; Abednego’s Relationships: Their Relationship with the King: They all has a good relationship with the King until they disobeyed His command.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Their Relationship with the Father Stephen: They all were determined to remain faithful to the Father Stephen and was delivered from the fiery furnace. They were confident that the Father Stephen would work.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Israel’s name means “</w:t>
      </w:r>
      <w:r w:rsidRPr="004F544D">
        <w:rPr>
          <w:rFonts w:cstheme="minorHAnsi"/>
          <w:b/>
          <w:sz w:val="24"/>
          <w:szCs w:val="24"/>
        </w:rPr>
        <w:t>Prince</w:t>
      </w:r>
      <w:r w:rsidRPr="004F544D">
        <w:rPr>
          <w:rFonts w:cstheme="minorHAnsi"/>
          <w:sz w:val="24"/>
          <w:szCs w:val="24"/>
        </w:rPr>
        <w:t>.” The variations of the name is Yisrael. The Lord Jehovah will come back in the End Time in the Spirit &amp; Authority of the Lord Jacob. This refers to Israel being named on the 1</w:t>
      </w:r>
      <w:r w:rsidRPr="004F544D">
        <w:rPr>
          <w:rFonts w:cstheme="minorHAnsi"/>
          <w:sz w:val="24"/>
          <w:szCs w:val="24"/>
          <w:vertAlign w:val="superscript"/>
        </w:rPr>
        <w:t>st</w:t>
      </w:r>
      <w:r w:rsidRPr="004F544D">
        <w:rPr>
          <w:rFonts w:cstheme="minorHAnsi"/>
          <w:sz w:val="24"/>
          <w:szCs w:val="24"/>
        </w:rPr>
        <w:t xml:space="preserve"> day to the 5</w:t>
      </w:r>
      <w:r w:rsidRPr="004F544D">
        <w:rPr>
          <w:rFonts w:cstheme="minorHAnsi"/>
          <w:sz w:val="24"/>
          <w:szCs w:val="24"/>
          <w:vertAlign w:val="superscript"/>
        </w:rPr>
        <w:t>th</w:t>
      </w:r>
      <w:r w:rsidRPr="004F544D">
        <w:rPr>
          <w:rFonts w:cstheme="minorHAnsi"/>
          <w:sz w:val="24"/>
          <w:szCs w:val="24"/>
        </w:rPr>
        <w:t xml:space="preserve"> day with the image likeness of the LORD, then Israel being named on the 6</w:t>
      </w:r>
      <w:r w:rsidRPr="004F544D">
        <w:rPr>
          <w:rFonts w:cstheme="minorHAnsi"/>
          <w:sz w:val="24"/>
          <w:szCs w:val="24"/>
          <w:vertAlign w:val="superscript"/>
        </w:rPr>
        <w:t>th</w:t>
      </w:r>
      <w:r w:rsidRPr="004F544D">
        <w:rPr>
          <w:rFonts w:cstheme="minorHAnsi"/>
          <w:sz w:val="24"/>
          <w:szCs w:val="24"/>
        </w:rPr>
        <w:t xml:space="preserve"> day as Man and on the 7</w:t>
      </w:r>
      <w:r w:rsidRPr="004F544D">
        <w:rPr>
          <w:rFonts w:cstheme="minorHAnsi"/>
          <w:sz w:val="24"/>
          <w:szCs w:val="24"/>
          <w:vertAlign w:val="superscript"/>
        </w:rPr>
        <w:t>th</w:t>
      </w:r>
      <w:r w:rsidRPr="004F544D">
        <w:rPr>
          <w:rFonts w:cstheme="minorHAnsi"/>
          <w:sz w:val="24"/>
          <w:szCs w:val="24"/>
        </w:rPr>
        <w:t xml:space="preserve"> day He did not fall, by which all His family was killed, except the Lord Israel being translated, then killed in Luke 20:35-36, then on the 8</w:t>
      </w:r>
      <w:r w:rsidRPr="004F544D">
        <w:rPr>
          <w:rFonts w:cstheme="minorHAnsi"/>
          <w:sz w:val="24"/>
          <w:szCs w:val="24"/>
          <w:vertAlign w:val="superscript"/>
        </w:rPr>
        <w:t>th</w:t>
      </w:r>
      <w:r w:rsidRPr="004F544D">
        <w:rPr>
          <w:rFonts w:cstheme="minorHAnsi"/>
          <w:sz w:val="24"/>
          <w:szCs w:val="24"/>
        </w:rPr>
        <w:t xml:space="preserve"> day He was renamed. This eternity only concerns Saturday as the Jewish Israel in Genesis to the Gentile Israel in Luke till it became the Christian Israel in Acts chapter 7.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white skin colored Lord Israel’s name means “</w:t>
      </w:r>
      <w:r w:rsidRPr="004F544D">
        <w:rPr>
          <w:rFonts w:cstheme="minorHAnsi"/>
          <w:b/>
          <w:sz w:val="24"/>
          <w:szCs w:val="24"/>
        </w:rPr>
        <w:t>Prevailing Prince in Lordship</w:t>
      </w:r>
      <w:r w:rsidRPr="004F544D">
        <w:rPr>
          <w:rFonts w:cstheme="minorHAnsi"/>
          <w:sz w:val="24"/>
          <w:szCs w:val="24"/>
        </w:rPr>
        <w:t>.” If You have any questions on white skin color Lords, You must get My book called “</w:t>
      </w:r>
      <w:r w:rsidRPr="004F544D">
        <w:rPr>
          <w:rFonts w:cstheme="minorHAnsi"/>
          <w:b/>
          <w:sz w:val="24"/>
          <w:szCs w:val="24"/>
        </w:rPr>
        <w:t>The Lord Yah and the Different Kinds of Flesh in the Holy Bible</w:t>
      </w:r>
      <w:r w:rsidRPr="004F544D">
        <w:rPr>
          <w:rFonts w:cstheme="minorHAnsi"/>
          <w:sz w:val="24"/>
          <w:szCs w:val="24"/>
        </w:rPr>
        <w:t>.” The Lord Israel’s Kingdom lasts for a “</w:t>
      </w:r>
      <w:r w:rsidRPr="004F544D">
        <w:rPr>
          <w:rFonts w:cstheme="minorHAnsi"/>
          <w:b/>
          <w:sz w:val="24"/>
          <w:szCs w:val="24"/>
        </w:rPr>
        <w:t>Million Year Reign</w:t>
      </w:r>
      <w:r w:rsidRPr="004F544D">
        <w:rPr>
          <w:rFonts w:cstheme="minorHAnsi"/>
          <w:sz w:val="24"/>
          <w:szCs w:val="24"/>
        </w:rPr>
        <w:t>”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4F544D">
        <w:rPr>
          <w:rFonts w:cstheme="minorHAnsi"/>
          <w:b/>
          <w:sz w:val="24"/>
          <w:szCs w:val="24"/>
        </w:rPr>
        <w:t>Who is the Lord Lucifer’s Party that the Lord Yahweh will cast into Hell at the End Time</w:t>
      </w:r>
      <w:r w:rsidRPr="004F544D">
        <w:rPr>
          <w:rFonts w:cstheme="minorHAnsi"/>
          <w:sz w:val="24"/>
          <w:szCs w:val="24"/>
        </w:rPr>
        <w:t xml:space="preserve">.” </w:t>
      </w:r>
    </w:p>
    <w:p w:rsidR="00793CA7" w:rsidRPr="004F544D" w:rsidRDefault="00793CA7" w:rsidP="00793CA7">
      <w:pPr>
        <w:jc w:val="center"/>
        <w:rPr>
          <w:rFonts w:cstheme="minorHAnsi"/>
          <w:b/>
          <w:sz w:val="24"/>
          <w:szCs w:val="24"/>
        </w:rPr>
      </w:pPr>
      <w:r w:rsidRPr="004F544D">
        <w:rPr>
          <w:rFonts w:cstheme="minorHAnsi"/>
          <w:b/>
          <w:sz w:val="24"/>
          <w:szCs w:val="24"/>
        </w:rPr>
        <w:t>THE LORD JEHOVAH (THE LADY VICTORIA THE LADY OF KINGDOMS) [THERE ARE AT LEAST 8 OTHER LORD JEHOVAH’S (THE 8 LADY VICTORIA’S THE LADIES OF KINGDOMS) IN SCRIPTURE] WITH THE RANK OF GENERAL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Jehovah’s name means “</w:t>
      </w:r>
      <w:r w:rsidRPr="004F544D">
        <w:rPr>
          <w:rFonts w:cstheme="minorHAnsi"/>
          <w:b/>
          <w:sz w:val="24"/>
          <w:szCs w:val="24"/>
        </w:rPr>
        <w:t>Most High</w:t>
      </w:r>
      <w:r w:rsidRPr="004F544D">
        <w:rPr>
          <w:rFonts w:cstheme="minorHAnsi"/>
          <w:sz w:val="24"/>
          <w:szCs w:val="24"/>
        </w:rPr>
        <w:t>” or “</w:t>
      </w:r>
      <w:r w:rsidRPr="004F544D">
        <w:rPr>
          <w:rFonts w:cstheme="minorHAnsi"/>
          <w:b/>
          <w:sz w:val="24"/>
          <w:szCs w:val="24"/>
        </w:rPr>
        <w:t>Lord</w:t>
      </w:r>
      <w:r w:rsidRPr="004F544D">
        <w:rPr>
          <w:rFonts w:cstheme="minorHAnsi"/>
          <w:sz w:val="24"/>
          <w:szCs w:val="24"/>
        </w:rPr>
        <w:t>.” The variations of the name is Victor, Jah, Yah &amp; Yahweh. This refers to Jehovah being named on the 1</w:t>
      </w:r>
      <w:r w:rsidRPr="004F544D">
        <w:rPr>
          <w:rFonts w:cstheme="minorHAnsi"/>
          <w:sz w:val="24"/>
          <w:szCs w:val="24"/>
          <w:vertAlign w:val="superscript"/>
        </w:rPr>
        <w:t>st</w:t>
      </w:r>
      <w:r w:rsidRPr="004F544D">
        <w:rPr>
          <w:rFonts w:cstheme="minorHAnsi"/>
          <w:sz w:val="24"/>
          <w:szCs w:val="24"/>
        </w:rPr>
        <w:t xml:space="preserve"> day to the 5</w:t>
      </w:r>
      <w:r w:rsidRPr="004F544D">
        <w:rPr>
          <w:rFonts w:cstheme="minorHAnsi"/>
          <w:sz w:val="24"/>
          <w:szCs w:val="24"/>
          <w:vertAlign w:val="superscript"/>
        </w:rPr>
        <w:t>th</w:t>
      </w:r>
      <w:r w:rsidRPr="004F544D">
        <w:rPr>
          <w:rFonts w:cstheme="minorHAnsi"/>
          <w:sz w:val="24"/>
          <w:szCs w:val="24"/>
        </w:rPr>
        <w:t xml:space="preserve"> day with the image likeness of the LORD, then Jehovah being named on the 6</w:t>
      </w:r>
      <w:r w:rsidRPr="004F544D">
        <w:rPr>
          <w:rFonts w:cstheme="minorHAnsi"/>
          <w:sz w:val="24"/>
          <w:szCs w:val="24"/>
          <w:vertAlign w:val="superscript"/>
        </w:rPr>
        <w:t>th</w:t>
      </w:r>
      <w:r w:rsidRPr="004F544D">
        <w:rPr>
          <w:rFonts w:cstheme="minorHAnsi"/>
          <w:sz w:val="24"/>
          <w:szCs w:val="24"/>
        </w:rPr>
        <w:t xml:space="preserve"> day as Man and on the 7</w:t>
      </w:r>
      <w:r w:rsidRPr="004F544D">
        <w:rPr>
          <w:rFonts w:cstheme="minorHAnsi"/>
          <w:sz w:val="24"/>
          <w:szCs w:val="24"/>
          <w:vertAlign w:val="superscript"/>
        </w:rPr>
        <w:t>th</w:t>
      </w:r>
      <w:r w:rsidRPr="004F544D">
        <w:rPr>
          <w:rFonts w:cstheme="minorHAnsi"/>
          <w:sz w:val="24"/>
          <w:szCs w:val="24"/>
        </w:rPr>
        <w:t xml:space="preserve"> day He did not fall, by which all His family was killed, except the Lord Israel being translated, then killed in Luke 20:35-36, then on the 8</w:t>
      </w:r>
      <w:r w:rsidRPr="004F544D">
        <w:rPr>
          <w:rFonts w:cstheme="minorHAnsi"/>
          <w:sz w:val="24"/>
          <w:szCs w:val="24"/>
          <w:vertAlign w:val="superscript"/>
        </w:rPr>
        <w:t>th</w:t>
      </w:r>
      <w:r w:rsidRPr="004F544D">
        <w:rPr>
          <w:rFonts w:cstheme="minorHAnsi"/>
          <w:sz w:val="24"/>
          <w:szCs w:val="24"/>
        </w:rPr>
        <w:t xml:space="preserve"> day He was renamed. The Lord Jehovah will come back in the End Time in the Spirit &amp; Authority of the Lord Jacob.</w:t>
      </w:r>
    </w:p>
    <w:p w:rsidR="00793CA7" w:rsidRPr="004F544D" w:rsidRDefault="00793CA7" w:rsidP="00793CA7">
      <w:pPr>
        <w:spacing w:line="480" w:lineRule="auto"/>
        <w:jc w:val="both"/>
        <w:rPr>
          <w:rFonts w:cstheme="minorHAnsi"/>
          <w:b/>
          <w:sz w:val="24"/>
          <w:szCs w:val="24"/>
        </w:rPr>
      </w:pPr>
      <w:r w:rsidRPr="004F544D">
        <w:rPr>
          <w:rFonts w:cstheme="minorHAnsi"/>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793CA7" w:rsidRPr="004F544D" w:rsidRDefault="00793CA7" w:rsidP="00793CA7">
      <w:pPr>
        <w:jc w:val="both"/>
        <w:rPr>
          <w:rFonts w:cstheme="minorHAnsi"/>
          <w:i/>
          <w:sz w:val="24"/>
          <w:szCs w:val="24"/>
        </w:rPr>
      </w:pPr>
      <w:r w:rsidRPr="004F544D">
        <w:rPr>
          <w:rFonts w:cstheme="minorHAnsi"/>
          <w:i/>
          <w:sz w:val="24"/>
          <w:szCs w:val="24"/>
        </w:rPr>
        <w:t>God’s Invisible Attributes and Visible Attributes</w:t>
      </w:r>
    </w:p>
    <w:p w:rsidR="00793CA7" w:rsidRPr="004F544D" w:rsidRDefault="00793CA7" w:rsidP="00793CA7">
      <w:pPr>
        <w:jc w:val="both"/>
        <w:rPr>
          <w:rFonts w:cstheme="minorHAnsi"/>
          <w:i/>
          <w:sz w:val="24"/>
          <w:szCs w:val="24"/>
        </w:rPr>
      </w:pPr>
      <w:r w:rsidRPr="004F544D">
        <w:rPr>
          <w:rFonts w:cstheme="minorHAnsi"/>
          <w:i/>
          <w:sz w:val="24"/>
          <w:szCs w:val="24"/>
        </w:rPr>
        <w:t>God’s Personal Being Attributes</w:t>
      </w:r>
    </w:p>
    <w:p w:rsidR="00793CA7" w:rsidRPr="004F544D" w:rsidRDefault="00793CA7" w:rsidP="00793CA7">
      <w:pPr>
        <w:jc w:val="both"/>
        <w:rPr>
          <w:rFonts w:cstheme="minorHAnsi"/>
          <w:sz w:val="24"/>
          <w:szCs w:val="24"/>
        </w:rPr>
      </w:pPr>
      <w:r w:rsidRPr="004F544D">
        <w:rPr>
          <w:rFonts w:cstheme="minorHAnsi"/>
          <w:sz w:val="24"/>
          <w:szCs w:val="24"/>
        </w:rPr>
        <w:t>His spirituality (incorporeal) - God is a Spirit in John 4:21, 24; Psalm 139:7-10; 1</w:t>
      </w:r>
      <w:r w:rsidRPr="004F544D">
        <w:rPr>
          <w:rFonts w:cstheme="minorHAnsi"/>
          <w:sz w:val="24"/>
          <w:szCs w:val="24"/>
          <w:vertAlign w:val="superscript"/>
        </w:rPr>
        <w:t>st</w:t>
      </w:r>
      <w:r w:rsidRPr="004F544D">
        <w:rPr>
          <w:rFonts w:cstheme="minorHAnsi"/>
          <w:sz w:val="24"/>
          <w:szCs w:val="24"/>
        </w:rPr>
        <w:t xml:space="preserve"> Kings 8:27; Exodus 20:4-6; Deuteronomy 4:23-24; 1</w:t>
      </w:r>
      <w:r w:rsidRPr="004F544D">
        <w:rPr>
          <w:rFonts w:cstheme="minorHAnsi"/>
          <w:sz w:val="24"/>
          <w:szCs w:val="24"/>
          <w:vertAlign w:val="superscript"/>
        </w:rPr>
        <w:t>st</w:t>
      </w:r>
      <w:r w:rsidRPr="004F544D">
        <w:rPr>
          <w:rFonts w:cstheme="minorHAnsi"/>
          <w:sz w:val="24"/>
          <w:szCs w:val="24"/>
        </w:rPr>
        <w:t xml:space="preserve"> Corinthians 14:14; Philippians 1:23-24, 3:3; Luke 23:46; Ecclesiastes 12:7, Hebrews 12:23 and Acts 6:3, 5; 7:55. </w:t>
      </w:r>
    </w:p>
    <w:p w:rsidR="00793CA7" w:rsidRPr="004F544D" w:rsidRDefault="00793CA7" w:rsidP="00793CA7">
      <w:pPr>
        <w:jc w:val="both"/>
        <w:rPr>
          <w:rFonts w:cstheme="minorHAnsi"/>
          <w:sz w:val="24"/>
          <w:szCs w:val="24"/>
        </w:rPr>
      </w:pPr>
      <w:r w:rsidRPr="004F544D">
        <w:rPr>
          <w:rFonts w:cstheme="minorHAnsi"/>
          <w:sz w:val="24"/>
          <w:szCs w:val="24"/>
        </w:rPr>
        <w:t>His invisibility- God is invisible in John 1:18; 6:46; 1</w:t>
      </w:r>
      <w:r w:rsidRPr="004F544D">
        <w:rPr>
          <w:rFonts w:cstheme="minorHAnsi"/>
          <w:sz w:val="24"/>
          <w:szCs w:val="24"/>
          <w:vertAlign w:val="superscript"/>
        </w:rPr>
        <w:t>st</w:t>
      </w:r>
      <w:r w:rsidRPr="004F544D">
        <w:rPr>
          <w:rFonts w:cstheme="minorHAnsi"/>
          <w:sz w:val="24"/>
          <w:szCs w:val="24"/>
        </w:rPr>
        <w:t xml:space="preserve"> Timothy 1:17, 6:16; 1</w:t>
      </w:r>
      <w:r w:rsidRPr="004F544D">
        <w:rPr>
          <w:rFonts w:cstheme="minorHAnsi"/>
          <w:sz w:val="24"/>
          <w:szCs w:val="24"/>
          <w:vertAlign w:val="superscript"/>
        </w:rPr>
        <w:t>st</w:t>
      </w:r>
      <w:r w:rsidRPr="004F544D">
        <w:rPr>
          <w:rFonts w:cstheme="minorHAnsi"/>
          <w:sz w:val="24"/>
          <w:szCs w:val="24"/>
        </w:rPr>
        <w:t xml:space="preserve"> John 4:12, Exodus 33:11, 20, 21-23; Colossians 1:15, Psalm 145:3 and Acts 6:15; 7:47-50.   </w:t>
      </w:r>
    </w:p>
    <w:p w:rsidR="00793CA7" w:rsidRPr="004F544D" w:rsidRDefault="00793CA7" w:rsidP="00793CA7">
      <w:pPr>
        <w:jc w:val="both"/>
        <w:rPr>
          <w:rFonts w:cstheme="minorHAnsi"/>
          <w:sz w:val="24"/>
          <w:szCs w:val="24"/>
        </w:rPr>
      </w:pPr>
      <w:r w:rsidRPr="004F544D">
        <w:rPr>
          <w:rFonts w:cstheme="minorHAnsi"/>
          <w:sz w:val="24"/>
          <w:szCs w:val="24"/>
        </w:rPr>
        <w:t>His physicality- The  true  God  becomes  flesh in John 1:1-18, 14:9; Genesis 1:27; Psalm 16:11,   19:1;  Romans  1:20;  Matthew  5:8;  Revelation  1:7,  4:2-3,  5;  5:6,  22:3-4;  1</w:t>
      </w:r>
      <w:r w:rsidRPr="004F544D">
        <w:rPr>
          <w:rFonts w:cstheme="minorHAnsi"/>
          <w:sz w:val="24"/>
          <w:szCs w:val="24"/>
          <w:vertAlign w:val="superscript"/>
        </w:rPr>
        <w:t>st</w:t>
      </w:r>
      <w:r w:rsidRPr="004F544D">
        <w:rPr>
          <w:rFonts w:cstheme="minorHAnsi"/>
          <w:sz w:val="24"/>
          <w:szCs w:val="24"/>
        </w:rPr>
        <w:t xml:space="preserve"> Corinthians 13:12; 1</w:t>
      </w:r>
      <w:r w:rsidRPr="004F544D">
        <w:rPr>
          <w:rFonts w:cstheme="minorHAnsi"/>
          <w:sz w:val="24"/>
          <w:szCs w:val="24"/>
          <w:vertAlign w:val="superscript"/>
        </w:rPr>
        <w:t xml:space="preserve">st </w:t>
      </w:r>
      <w:r w:rsidRPr="004F544D">
        <w:rPr>
          <w:rFonts w:cstheme="minorHAnsi"/>
          <w:sz w:val="24"/>
          <w:szCs w:val="24"/>
        </w:rPr>
        <w:t>John 3:2, 2</w:t>
      </w:r>
      <w:r w:rsidRPr="004F544D">
        <w:rPr>
          <w:rFonts w:cstheme="minorHAnsi"/>
          <w:sz w:val="24"/>
          <w:szCs w:val="24"/>
          <w:vertAlign w:val="superscript"/>
        </w:rPr>
        <w:t xml:space="preserve">nd </w:t>
      </w:r>
      <w:r w:rsidRPr="004F544D">
        <w:rPr>
          <w:rFonts w:cstheme="minorHAnsi"/>
          <w:sz w:val="24"/>
          <w:szCs w:val="24"/>
        </w:rPr>
        <w:t xml:space="preserve"> Corinthians  3:18; Acts 7:49; 17:29 &amp; Colossians 2:9.</w:t>
      </w:r>
    </w:p>
    <w:p w:rsidR="00793CA7" w:rsidRPr="004F544D" w:rsidRDefault="00793CA7" w:rsidP="00793CA7">
      <w:pPr>
        <w:jc w:val="both"/>
        <w:rPr>
          <w:rFonts w:cstheme="minorHAnsi"/>
          <w:i/>
          <w:sz w:val="24"/>
          <w:szCs w:val="24"/>
        </w:rPr>
      </w:pPr>
      <w:r w:rsidRPr="004F544D">
        <w:rPr>
          <w:rFonts w:cstheme="minorHAnsi"/>
          <w:i/>
          <w:sz w:val="24"/>
          <w:szCs w:val="24"/>
        </w:rPr>
        <w:t>God’s Personal Mental Attributes</w:t>
      </w:r>
    </w:p>
    <w:p w:rsidR="00793CA7" w:rsidRPr="004F544D" w:rsidRDefault="00793CA7" w:rsidP="00793CA7">
      <w:pPr>
        <w:jc w:val="both"/>
        <w:rPr>
          <w:rFonts w:cstheme="minorHAnsi"/>
          <w:sz w:val="24"/>
          <w:szCs w:val="24"/>
        </w:rPr>
      </w:pPr>
      <w:r w:rsidRPr="004F544D">
        <w:rPr>
          <w:rFonts w:cstheme="minorHAnsi"/>
          <w:sz w:val="24"/>
          <w:szCs w:val="24"/>
        </w:rPr>
        <w:t>His omniscience- (God is infinite knowledge/intelligence &amp; wisdom) God is all knowing in His wisdom. God shows his omniscience in that all that God created on the Earth was indeed good  in Genesis 1:1-31; 1</w:t>
      </w:r>
      <w:r w:rsidRPr="004F544D">
        <w:rPr>
          <w:rFonts w:cstheme="minorHAnsi"/>
          <w:sz w:val="24"/>
          <w:szCs w:val="24"/>
          <w:vertAlign w:val="superscript"/>
        </w:rPr>
        <w:t>st</w:t>
      </w:r>
      <w:r w:rsidRPr="004F544D">
        <w:rPr>
          <w:rFonts w:cstheme="minorHAnsi"/>
          <w:sz w:val="24"/>
          <w:szCs w:val="24"/>
        </w:rPr>
        <w:t xml:space="preserve"> John 3:20; Job 28:24, 37:16;  1</w:t>
      </w:r>
      <w:r w:rsidRPr="004F544D">
        <w:rPr>
          <w:rFonts w:cstheme="minorHAnsi"/>
          <w:sz w:val="24"/>
          <w:szCs w:val="24"/>
          <w:vertAlign w:val="superscript"/>
        </w:rPr>
        <w:t>st</w:t>
      </w:r>
      <w:r w:rsidRPr="004F544D">
        <w:rPr>
          <w:rFonts w:cstheme="minorHAnsi"/>
          <w:sz w:val="24"/>
          <w:szCs w:val="24"/>
        </w:rPr>
        <w:t xml:space="preserve"> Corinthians  2:10-11; Hebrews  4:13;  2</w:t>
      </w:r>
      <w:r w:rsidRPr="004F544D">
        <w:rPr>
          <w:rFonts w:cstheme="minorHAnsi"/>
          <w:sz w:val="24"/>
          <w:szCs w:val="24"/>
          <w:vertAlign w:val="superscript"/>
        </w:rPr>
        <w:t>nd</w:t>
      </w:r>
      <w:r w:rsidRPr="004F544D">
        <w:rPr>
          <w:rFonts w:cstheme="minorHAnsi"/>
          <w:sz w:val="24"/>
          <w:szCs w:val="24"/>
        </w:rPr>
        <w:t xml:space="preserve"> Chronicles 16:9;  Matthew 6:8, 10:29-30, 11:23; Isaiah 42:8-9, 43:25, 46:9-10, 55:9,  Psalm  90:4, 139;  2</w:t>
      </w:r>
      <w:r w:rsidRPr="004F544D">
        <w:rPr>
          <w:rFonts w:cstheme="minorHAnsi"/>
          <w:sz w:val="24"/>
          <w:szCs w:val="24"/>
          <w:vertAlign w:val="superscript"/>
        </w:rPr>
        <w:t>nd</w:t>
      </w:r>
      <w:r w:rsidRPr="004F544D">
        <w:rPr>
          <w:rFonts w:cstheme="minorHAnsi"/>
          <w:sz w:val="24"/>
          <w:szCs w:val="24"/>
        </w:rPr>
        <w:t xml:space="preserve"> Peter 3:8;  Jeremiah 19:5, 31:35; Romans 11:33 and Acts 6:10. </w:t>
      </w:r>
    </w:p>
    <w:p w:rsidR="00793CA7" w:rsidRPr="004F544D" w:rsidRDefault="00793CA7" w:rsidP="00793CA7">
      <w:pPr>
        <w:jc w:val="both"/>
        <w:rPr>
          <w:rFonts w:cstheme="minorHAnsi"/>
          <w:sz w:val="24"/>
          <w:szCs w:val="24"/>
        </w:rPr>
      </w:pPr>
      <w:r w:rsidRPr="004F544D">
        <w:rPr>
          <w:rFonts w:cstheme="minorHAnsi"/>
          <w:sz w:val="24"/>
          <w:szCs w:val="24"/>
        </w:rPr>
        <w:t>His wisdom- (omniscience) God is all wise over all in Romans 8:28, 16:27; Job 9:4, 12:13; Psalm 104:24; 1</w:t>
      </w:r>
      <w:r w:rsidRPr="004F544D">
        <w:rPr>
          <w:rFonts w:cstheme="minorHAnsi"/>
          <w:sz w:val="24"/>
          <w:szCs w:val="24"/>
          <w:vertAlign w:val="superscript"/>
        </w:rPr>
        <w:t>st</w:t>
      </w:r>
      <w:r w:rsidRPr="004F544D">
        <w:rPr>
          <w:rFonts w:cstheme="minorHAnsi"/>
          <w:sz w:val="24"/>
          <w:szCs w:val="24"/>
        </w:rPr>
        <w:t xml:space="preserve"> Corinthians  1:18-20,  21,  24,  27,  29-30  Romans  11:33; Ephesians  3:6,  9,  10; Psalm 111:10;  Proverbs 1:7,  3:5-6,  9:10  1</w:t>
      </w:r>
      <w:r w:rsidRPr="004F544D">
        <w:rPr>
          <w:rFonts w:cstheme="minorHAnsi"/>
          <w:sz w:val="24"/>
          <w:szCs w:val="24"/>
          <w:vertAlign w:val="superscript"/>
        </w:rPr>
        <w:t>st</w:t>
      </w:r>
      <w:r w:rsidRPr="004F544D">
        <w:rPr>
          <w:rFonts w:cstheme="minorHAnsi"/>
          <w:sz w:val="24"/>
          <w:szCs w:val="24"/>
        </w:rPr>
        <w:t xml:space="preserve"> Peter  4:18-19,  Deuteronomy 29:29 &amp; Acts 6:3, 10.  </w:t>
      </w:r>
    </w:p>
    <w:p w:rsidR="00793CA7" w:rsidRPr="004F544D" w:rsidRDefault="00793CA7" w:rsidP="00793CA7">
      <w:pPr>
        <w:jc w:val="both"/>
        <w:rPr>
          <w:rFonts w:cstheme="minorHAnsi"/>
          <w:sz w:val="24"/>
          <w:szCs w:val="24"/>
        </w:rPr>
      </w:pPr>
      <w:r w:rsidRPr="004F544D">
        <w:rPr>
          <w:rFonts w:cstheme="minorHAnsi"/>
          <w:sz w:val="24"/>
          <w:szCs w:val="24"/>
        </w:rPr>
        <w:t>His truthfulness- The God  is the whole truth  and cannot  lie  and does not lie to Anyone in Jeremiah  10:10-11; John 17:3, 17; 1</w:t>
      </w:r>
      <w:r w:rsidRPr="004F544D">
        <w:rPr>
          <w:rFonts w:cstheme="minorHAnsi"/>
          <w:sz w:val="24"/>
          <w:szCs w:val="24"/>
          <w:vertAlign w:val="superscript"/>
        </w:rPr>
        <w:t>st</w:t>
      </w:r>
      <w:r w:rsidRPr="004F544D">
        <w:rPr>
          <w:rFonts w:cstheme="minorHAnsi"/>
          <w:sz w:val="24"/>
          <w:szCs w:val="24"/>
        </w:rPr>
        <w:t xml:space="preserve"> John 5:20;  Titus 1:2;  Hebrews 6:18; Psalm 12:6, 139:17; Colossians 3:9-10; Ephesians 4:25; 2</w:t>
      </w:r>
      <w:r w:rsidRPr="004F544D">
        <w:rPr>
          <w:rFonts w:cstheme="minorHAnsi"/>
          <w:sz w:val="24"/>
          <w:szCs w:val="24"/>
          <w:vertAlign w:val="superscript"/>
        </w:rPr>
        <w:t>nd</w:t>
      </w:r>
      <w:r w:rsidRPr="004F544D">
        <w:rPr>
          <w:rFonts w:cstheme="minorHAnsi"/>
          <w:sz w:val="24"/>
          <w:szCs w:val="24"/>
        </w:rPr>
        <w:t xml:space="preserve"> Corinthians 4:2; Psalm 19:14 Exodus 20:16, Acts 7:1-7:60 and Zechariah 8:17. </w:t>
      </w:r>
    </w:p>
    <w:p w:rsidR="00793CA7" w:rsidRPr="004F544D" w:rsidRDefault="00793CA7" w:rsidP="00793CA7">
      <w:pPr>
        <w:jc w:val="both"/>
        <w:rPr>
          <w:rFonts w:cstheme="minorHAnsi"/>
          <w:sz w:val="24"/>
          <w:szCs w:val="24"/>
        </w:rPr>
      </w:pPr>
      <w:r w:rsidRPr="004F544D">
        <w:rPr>
          <w:rFonts w:cstheme="minorHAnsi"/>
          <w:sz w:val="24"/>
          <w:szCs w:val="24"/>
        </w:rPr>
        <w:t>His faithfulness- God is always faithful in Numbers 23:19; 2</w:t>
      </w:r>
      <w:r w:rsidRPr="004F544D">
        <w:rPr>
          <w:rFonts w:cstheme="minorHAnsi"/>
          <w:sz w:val="24"/>
          <w:szCs w:val="24"/>
          <w:vertAlign w:val="superscript"/>
        </w:rPr>
        <w:t>nd</w:t>
      </w:r>
      <w:r w:rsidRPr="004F544D">
        <w:rPr>
          <w:rFonts w:cstheme="minorHAnsi"/>
          <w:sz w:val="24"/>
          <w:szCs w:val="24"/>
        </w:rPr>
        <w:t xml:space="preserve"> Samuel 7:28; Psalm 141:6; Proverbs 12:22; Isaiah 59:1 and Acts 7:60.</w:t>
      </w:r>
    </w:p>
    <w:p w:rsidR="00793CA7" w:rsidRPr="004F544D" w:rsidRDefault="00793CA7" w:rsidP="00793CA7">
      <w:pPr>
        <w:jc w:val="both"/>
        <w:rPr>
          <w:rFonts w:cstheme="minorHAnsi"/>
          <w:i/>
          <w:sz w:val="24"/>
          <w:szCs w:val="24"/>
        </w:rPr>
      </w:pPr>
      <w:r w:rsidRPr="004F544D">
        <w:rPr>
          <w:rFonts w:cstheme="minorHAnsi"/>
          <w:i/>
          <w:sz w:val="24"/>
          <w:szCs w:val="24"/>
        </w:rPr>
        <w:t>God’s Personal Moral Attributes</w:t>
      </w:r>
    </w:p>
    <w:p w:rsidR="00793CA7" w:rsidRPr="004F544D" w:rsidRDefault="00793CA7" w:rsidP="00793CA7">
      <w:pPr>
        <w:jc w:val="both"/>
        <w:rPr>
          <w:rFonts w:cstheme="minorHAnsi"/>
          <w:sz w:val="24"/>
          <w:szCs w:val="24"/>
        </w:rPr>
      </w:pPr>
      <w:r w:rsidRPr="004F544D">
        <w:rPr>
          <w:rFonts w:cstheme="minorHAnsi"/>
          <w:sz w:val="24"/>
          <w:szCs w:val="24"/>
        </w:rPr>
        <w:t>His goodness- God is good in forming the Universe for His glory in Luke 6:27, 33-36, 18:19; Psalm 16:11, 34:8, 42:1-2, 73:25-26, 84:11, 100:5, 106:1, 107:1, 119:68, 145:9;  Genesis  1:31;  Roman  8:32, 12:2; James 1:17; Acts 14:17; 1</w:t>
      </w:r>
      <w:r w:rsidRPr="004F544D">
        <w:rPr>
          <w:rFonts w:cstheme="minorHAnsi"/>
          <w:sz w:val="24"/>
          <w:szCs w:val="24"/>
          <w:vertAlign w:val="superscript"/>
        </w:rPr>
        <w:t>st</w:t>
      </w:r>
      <w:r w:rsidRPr="004F544D">
        <w:rPr>
          <w:rFonts w:cstheme="minorHAnsi"/>
          <w:sz w:val="24"/>
          <w:szCs w:val="24"/>
        </w:rPr>
        <w:t xml:space="preserve"> Thessalonians 5:18; Galatians 6:10; 2</w:t>
      </w:r>
      <w:r w:rsidRPr="004F544D">
        <w:rPr>
          <w:rFonts w:cstheme="minorHAnsi"/>
          <w:sz w:val="24"/>
          <w:szCs w:val="24"/>
          <w:vertAlign w:val="superscript"/>
        </w:rPr>
        <w:t>nd</w:t>
      </w:r>
      <w:r w:rsidRPr="004F544D">
        <w:rPr>
          <w:rFonts w:cstheme="minorHAnsi"/>
          <w:sz w:val="24"/>
          <w:szCs w:val="24"/>
        </w:rPr>
        <w:t xml:space="preserve"> Timothy 3:17 and Acts 6:3.  </w:t>
      </w:r>
    </w:p>
    <w:p w:rsidR="00793CA7" w:rsidRPr="004F544D" w:rsidRDefault="00793CA7" w:rsidP="00793CA7">
      <w:pPr>
        <w:jc w:val="both"/>
        <w:rPr>
          <w:rFonts w:cstheme="minorHAnsi"/>
          <w:sz w:val="24"/>
          <w:szCs w:val="24"/>
        </w:rPr>
      </w:pPr>
      <w:r w:rsidRPr="004F544D">
        <w:rPr>
          <w:rFonts w:cstheme="minorHAnsi"/>
          <w:sz w:val="24"/>
          <w:szCs w:val="24"/>
        </w:rPr>
        <w:t>His Omni-Benevolence (agape love) – God  is  agape love  in 1</w:t>
      </w:r>
      <w:r w:rsidRPr="004F544D">
        <w:rPr>
          <w:rFonts w:cstheme="minorHAnsi"/>
          <w:sz w:val="24"/>
          <w:szCs w:val="24"/>
          <w:vertAlign w:val="superscript"/>
        </w:rPr>
        <w:t>st</w:t>
      </w:r>
      <w:r w:rsidRPr="004F544D">
        <w:rPr>
          <w:rFonts w:cstheme="minorHAnsi"/>
          <w:sz w:val="24"/>
          <w:szCs w:val="24"/>
        </w:rPr>
        <w:t xml:space="preserve"> John 2:15, 4:8, 10, 19; 5:3; John 3:16, 35, 14:31, 15:13, 17:24, 26;  Romans  5:5, 8, 13:10;  Galatians  2: 20;  Matthew  5:43-48, 22:37-38; 1</w:t>
      </w:r>
      <w:r w:rsidRPr="004F544D">
        <w:rPr>
          <w:rFonts w:cstheme="minorHAnsi"/>
          <w:sz w:val="24"/>
          <w:szCs w:val="24"/>
          <w:vertAlign w:val="superscript"/>
        </w:rPr>
        <w:t>st</w:t>
      </w:r>
      <w:r w:rsidRPr="004F544D">
        <w:rPr>
          <w:rFonts w:cstheme="minorHAnsi"/>
          <w:sz w:val="24"/>
          <w:szCs w:val="24"/>
        </w:rPr>
        <w:t xml:space="preserve"> Corinthians 13:4-7; Hebrews 10:24 and Acts 7:60.</w:t>
      </w:r>
    </w:p>
    <w:p w:rsidR="00793CA7" w:rsidRPr="004F544D" w:rsidRDefault="00793CA7" w:rsidP="00793CA7">
      <w:pPr>
        <w:jc w:val="both"/>
        <w:rPr>
          <w:rFonts w:cstheme="minorHAnsi"/>
          <w:sz w:val="24"/>
          <w:szCs w:val="24"/>
        </w:rPr>
      </w:pPr>
      <w:r w:rsidRPr="004F544D">
        <w:rPr>
          <w:rFonts w:cstheme="minorHAnsi"/>
          <w:sz w:val="24"/>
          <w:szCs w:val="24"/>
        </w:rPr>
        <w:t>His mercy (patience &amp; grace) - God’s mercy endures forever in Exodus 33:19, 34:6; 2</w:t>
      </w:r>
      <w:r w:rsidRPr="004F544D">
        <w:rPr>
          <w:rFonts w:cstheme="minorHAnsi"/>
          <w:sz w:val="24"/>
          <w:szCs w:val="24"/>
          <w:vertAlign w:val="superscript"/>
        </w:rPr>
        <w:t>nd</w:t>
      </w:r>
      <w:r w:rsidRPr="004F544D">
        <w:rPr>
          <w:rFonts w:cstheme="minorHAnsi"/>
          <w:sz w:val="24"/>
          <w:szCs w:val="24"/>
        </w:rPr>
        <w:t xml:space="preserve"> Samuel 24:14; Matthew  5:7,  9:27;  2</w:t>
      </w:r>
      <w:r w:rsidRPr="004F544D">
        <w:rPr>
          <w:rFonts w:cstheme="minorHAnsi"/>
          <w:sz w:val="24"/>
          <w:szCs w:val="24"/>
          <w:vertAlign w:val="superscript"/>
        </w:rPr>
        <w:t>nd</w:t>
      </w:r>
      <w:r w:rsidRPr="004F544D">
        <w:rPr>
          <w:rFonts w:cstheme="minorHAnsi"/>
          <w:sz w:val="24"/>
          <w:szCs w:val="24"/>
        </w:rPr>
        <w:t xml:space="preserve"> Corinthians  1:3-4,  13:14;  Hebrews  2:17,  4:16; James  1:19,  5:7-8, 11; Romans 1:7; 2:4; 3:23-24; 4:16; 8:25; 9:15, 22, 11:6; 16:20; Psalms 119:132  (NASB);  1</w:t>
      </w:r>
      <w:r w:rsidRPr="004F544D">
        <w:rPr>
          <w:rFonts w:cstheme="minorHAnsi"/>
          <w:sz w:val="24"/>
          <w:szCs w:val="24"/>
          <w:vertAlign w:val="superscript"/>
        </w:rPr>
        <w:t>st</w:t>
      </w:r>
      <w:r w:rsidRPr="004F544D">
        <w:rPr>
          <w:rFonts w:cstheme="minorHAnsi"/>
          <w:sz w:val="24"/>
          <w:szCs w:val="24"/>
        </w:rPr>
        <w:t xml:space="preserve"> Peter 2:20; 3:20; 5:10;  1</w:t>
      </w:r>
      <w:r w:rsidRPr="004F544D">
        <w:rPr>
          <w:rFonts w:cstheme="minorHAnsi"/>
          <w:sz w:val="24"/>
          <w:szCs w:val="24"/>
          <w:vertAlign w:val="superscript"/>
        </w:rPr>
        <w:t>st</w:t>
      </w:r>
      <w:r w:rsidRPr="004F544D">
        <w:rPr>
          <w:rFonts w:cstheme="minorHAnsi"/>
          <w:sz w:val="24"/>
          <w:szCs w:val="24"/>
        </w:rPr>
        <w:t xml:space="preserve"> Corinthians 1:3, 11, 15:10; 16:23; Acts 14:26; Galatians 1:3; 5:22; 6:18; Numbers  14:18;  Psalm 103:8; 145:8; Jonah 4:2; Nahum 1:3; 1</w:t>
      </w:r>
      <w:r w:rsidRPr="004F544D">
        <w:rPr>
          <w:rFonts w:cstheme="minorHAnsi"/>
          <w:sz w:val="24"/>
          <w:szCs w:val="24"/>
          <w:vertAlign w:val="superscript"/>
        </w:rPr>
        <w:t>st</w:t>
      </w:r>
      <w:r w:rsidRPr="004F544D">
        <w:rPr>
          <w:rFonts w:cstheme="minorHAnsi"/>
          <w:sz w:val="24"/>
          <w:szCs w:val="24"/>
        </w:rPr>
        <w:t xml:space="preserve"> Timothy 1:16; Ephesians  4:2; 2</w:t>
      </w:r>
      <w:r w:rsidRPr="004F544D">
        <w:rPr>
          <w:rFonts w:cstheme="minorHAnsi"/>
          <w:sz w:val="24"/>
          <w:szCs w:val="24"/>
          <w:vertAlign w:val="superscript"/>
        </w:rPr>
        <w:t>nd</w:t>
      </w:r>
      <w:r w:rsidRPr="004F544D">
        <w:rPr>
          <w:rFonts w:cstheme="minorHAnsi"/>
          <w:sz w:val="24"/>
          <w:szCs w:val="24"/>
        </w:rPr>
        <w:t xml:space="preserve"> Timothy 3:10; 4:2;  Revelation 2:2-3 and Acts 7:60 . </w:t>
      </w:r>
    </w:p>
    <w:p w:rsidR="00793CA7" w:rsidRPr="004F544D" w:rsidRDefault="00793CA7" w:rsidP="00793CA7">
      <w:pPr>
        <w:jc w:val="both"/>
        <w:rPr>
          <w:rFonts w:cstheme="minorHAnsi"/>
          <w:sz w:val="24"/>
          <w:szCs w:val="24"/>
        </w:rPr>
      </w:pPr>
      <w:r w:rsidRPr="004F544D">
        <w:rPr>
          <w:rFonts w:cstheme="minorHAnsi"/>
          <w:sz w:val="24"/>
          <w:szCs w:val="24"/>
        </w:rPr>
        <w:t>His holiness- (impeccability, invincibility, impregnability &amp; invulnerability) God is Most Holy in Exodus  19:4-6; 20:11; 26:33; 29:44; 30:25-33; Psalm 24:3; 71:22; 89:18; 99:3, 5, 9; Genesis 2:3; Isaiah 1:4; 5:19, 24, 6:3; Leviticus 19:2;  Hebrews  12:10;  2</w:t>
      </w:r>
      <w:r w:rsidRPr="004F544D">
        <w:rPr>
          <w:rFonts w:cstheme="minorHAnsi"/>
          <w:sz w:val="24"/>
          <w:szCs w:val="24"/>
          <w:vertAlign w:val="superscript"/>
        </w:rPr>
        <w:t>nd</w:t>
      </w:r>
      <w:r w:rsidRPr="004F544D">
        <w:rPr>
          <w:rFonts w:cstheme="minorHAnsi"/>
          <w:sz w:val="24"/>
          <w:szCs w:val="24"/>
        </w:rPr>
        <w:t xml:space="preserve"> Corinthians 6:14-18;  Romans 12:1;  Ephesians 2:21; 5:26-27, Zechariah 14:20-21; Judith 16:13; Solomon’s Wisdom 5:19 &amp; Acts 7:30-33.  </w:t>
      </w:r>
    </w:p>
    <w:p w:rsidR="00793CA7" w:rsidRPr="004F544D" w:rsidRDefault="00793CA7" w:rsidP="00793CA7">
      <w:pPr>
        <w:jc w:val="both"/>
        <w:rPr>
          <w:rFonts w:cstheme="minorHAnsi"/>
          <w:sz w:val="24"/>
          <w:szCs w:val="24"/>
        </w:rPr>
      </w:pPr>
      <w:r w:rsidRPr="004F544D">
        <w:rPr>
          <w:rFonts w:cstheme="minorHAnsi"/>
          <w:sz w:val="24"/>
          <w:szCs w:val="24"/>
        </w:rPr>
        <w:t>His jealousy- Zealous God in 2</w:t>
      </w:r>
      <w:r w:rsidRPr="004F544D">
        <w:rPr>
          <w:rFonts w:cstheme="minorHAnsi"/>
          <w:sz w:val="24"/>
          <w:szCs w:val="24"/>
          <w:vertAlign w:val="superscript"/>
        </w:rPr>
        <w:t xml:space="preserve">nd </w:t>
      </w:r>
      <w:r w:rsidRPr="004F544D">
        <w:rPr>
          <w:rFonts w:cstheme="minorHAnsi"/>
          <w:sz w:val="24"/>
          <w:szCs w:val="24"/>
        </w:rPr>
        <w:t>Corinthians 11:2, Exodus 34:14; Deuteronomy 4:24; 1</w:t>
      </w:r>
      <w:r w:rsidRPr="004F544D">
        <w:rPr>
          <w:rFonts w:cstheme="minorHAnsi"/>
          <w:sz w:val="24"/>
          <w:szCs w:val="24"/>
          <w:vertAlign w:val="superscript"/>
        </w:rPr>
        <w:t>st</w:t>
      </w:r>
      <w:r w:rsidRPr="004F544D">
        <w:rPr>
          <w:rFonts w:cstheme="minorHAnsi"/>
          <w:sz w:val="24"/>
          <w:szCs w:val="24"/>
        </w:rPr>
        <w:t xml:space="preserve"> Corinthians 4:7; Revelation 4:11, Solomon’s Wisdom 5:15-23, Isaiah 48:11 &amp; Acts 6:8.</w:t>
      </w:r>
    </w:p>
    <w:p w:rsidR="00793CA7" w:rsidRPr="004F544D" w:rsidRDefault="00793CA7" w:rsidP="00793CA7">
      <w:pPr>
        <w:jc w:val="both"/>
        <w:rPr>
          <w:rFonts w:cstheme="minorHAnsi"/>
          <w:sz w:val="24"/>
          <w:szCs w:val="24"/>
        </w:rPr>
      </w:pPr>
      <w:r w:rsidRPr="004F544D">
        <w:rPr>
          <w:rFonts w:cstheme="minorHAnsi"/>
          <w:sz w:val="24"/>
          <w:szCs w:val="24"/>
        </w:rPr>
        <w:t>His wrath- God is angry in Exodus 32:9-10; Deuteronomy  9:7-8, 29:23; 2</w:t>
      </w:r>
      <w:r w:rsidRPr="004F544D">
        <w:rPr>
          <w:rFonts w:cstheme="minorHAnsi"/>
          <w:sz w:val="24"/>
          <w:szCs w:val="24"/>
          <w:vertAlign w:val="superscript"/>
        </w:rPr>
        <w:t>nd</w:t>
      </w:r>
      <w:r w:rsidRPr="004F544D">
        <w:rPr>
          <w:rFonts w:cstheme="minorHAnsi"/>
          <w:sz w:val="24"/>
          <w:szCs w:val="24"/>
        </w:rPr>
        <w:t xml:space="preserve"> Kings 22:13; Romans   1:18-32;  2:4-5, 8;  3:25-26;  5:9,  10;  9:22;  Colossians  3:6; 1</w:t>
      </w:r>
      <w:r w:rsidRPr="004F544D">
        <w:rPr>
          <w:rFonts w:cstheme="minorHAnsi"/>
          <w:sz w:val="24"/>
          <w:szCs w:val="24"/>
          <w:vertAlign w:val="superscript"/>
        </w:rPr>
        <w:t>st</w:t>
      </w:r>
      <w:r w:rsidRPr="004F544D">
        <w:rPr>
          <w:rFonts w:cstheme="minorHAnsi"/>
          <w:sz w:val="24"/>
          <w:szCs w:val="24"/>
        </w:rPr>
        <w:t xml:space="preserve">  Thessalonians 1:10; 2:16; 5:9; Hebrews 1:9; 3:11;  Revelation  6:16-17;  19:15;  Zechariah  8:17;  Psalm 103:8-9; 2</w:t>
      </w:r>
      <w:r w:rsidRPr="004F544D">
        <w:rPr>
          <w:rFonts w:cstheme="minorHAnsi"/>
          <w:sz w:val="24"/>
          <w:szCs w:val="24"/>
          <w:vertAlign w:val="superscript"/>
        </w:rPr>
        <w:t>nd</w:t>
      </w:r>
      <w:r w:rsidRPr="004F544D">
        <w:rPr>
          <w:rFonts w:cstheme="minorHAnsi"/>
          <w:sz w:val="24"/>
          <w:szCs w:val="24"/>
        </w:rPr>
        <w:t xml:space="preserve"> Peter 3:9-10 and Acts 7:54.</w:t>
      </w:r>
    </w:p>
    <w:p w:rsidR="00793CA7" w:rsidRPr="004F544D" w:rsidRDefault="00793CA7" w:rsidP="00793CA7">
      <w:pPr>
        <w:jc w:val="both"/>
        <w:rPr>
          <w:rFonts w:cstheme="minorHAnsi"/>
          <w:sz w:val="24"/>
          <w:szCs w:val="24"/>
        </w:rPr>
      </w:pPr>
      <w:r w:rsidRPr="004F544D">
        <w:rPr>
          <w:rFonts w:cstheme="minorHAnsi"/>
          <w:sz w:val="24"/>
          <w:szCs w:val="24"/>
        </w:rPr>
        <w:t xml:space="preserve">His  righteousness (impartial justice) -God  is  righteous  in  Deuteronomy  32:4;  Genesis 18:25;  Psalm  19:8;  Isaiah  45:19;  Romans  3:25-26; 9:20-21; Job 40:2, 8; 38:12, 34-35; 39:19, 26; 40:4 and Acts 6:5, 8.  </w:t>
      </w:r>
    </w:p>
    <w:p w:rsidR="00793CA7" w:rsidRPr="004F544D" w:rsidRDefault="00793CA7" w:rsidP="00793CA7">
      <w:pPr>
        <w:jc w:val="both"/>
        <w:rPr>
          <w:rFonts w:cstheme="minorHAnsi"/>
          <w:sz w:val="24"/>
          <w:szCs w:val="24"/>
        </w:rPr>
      </w:pPr>
      <w:r w:rsidRPr="004F544D">
        <w:rPr>
          <w:rFonts w:cstheme="minorHAnsi"/>
          <w:sz w:val="24"/>
          <w:szCs w:val="24"/>
        </w:rPr>
        <w:t>His peace (order) - God  is  peace &amp; the wicked has no peace in Hebrews 13:20; 1</w:t>
      </w:r>
      <w:r w:rsidRPr="004F544D">
        <w:rPr>
          <w:rFonts w:cstheme="minorHAnsi"/>
          <w:sz w:val="24"/>
          <w:szCs w:val="24"/>
          <w:vertAlign w:val="superscript"/>
        </w:rPr>
        <w:t>st</w:t>
      </w:r>
      <w:r w:rsidRPr="004F544D">
        <w:rPr>
          <w:rFonts w:cstheme="minorHAnsi"/>
          <w:sz w:val="24"/>
          <w:szCs w:val="24"/>
        </w:rPr>
        <w:t xml:space="preserve"> Corinthians 14:33;  Romans 8:6; 14:17;  15:33; 16:20;  Philippians 4:9;  1</w:t>
      </w:r>
      <w:r w:rsidRPr="004F544D">
        <w:rPr>
          <w:rFonts w:cstheme="minorHAnsi"/>
          <w:sz w:val="24"/>
          <w:szCs w:val="24"/>
          <w:vertAlign w:val="superscript"/>
        </w:rPr>
        <w:t>st</w:t>
      </w:r>
      <w:r w:rsidRPr="004F544D">
        <w:rPr>
          <w:rFonts w:cstheme="minorHAnsi"/>
          <w:sz w:val="24"/>
          <w:szCs w:val="24"/>
        </w:rPr>
        <w:t xml:space="preserve"> Thessalonians 5:23; Ephesians 2:14; 2</w:t>
      </w:r>
      <w:r w:rsidRPr="004F544D">
        <w:rPr>
          <w:rFonts w:cstheme="minorHAnsi"/>
          <w:sz w:val="24"/>
          <w:szCs w:val="24"/>
          <w:vertAlign w:val="superscript"/>
        </w:rPr>
        <w:t>nd</w:t>
      </w:r>
      <w:r w:rsidRPr="004F544D">
        <w:rPr>
          <w:rFonts w:cstheme="minorHAnsi"/>
          <w:sz w:val="24"/>
          <w:szCs w:val="24"/>
        </w:rPr>
        <w:t xml:space="preserve"> Thessalonians 3:16; Isaiah 9:6-7; 26:3; 48:22; 57:19, 21; 54:11-12; 59:8;  Psalm 29:11; 85:8; 119:165, 121:4; Proverbs 3:17; John 5:17, 14:27; Galatians 5:22-23; Acts 9:31, &amp; Acts 7:47-7:50.</w:t>
      </w:r>
    </w:p>
    <w:p w:rsidR="00793CA7" w:rsidRPr="004F544D" w:rsidRDefault="00793CA7" w:rsidP="00793CA7">
      <w:pPr>
        <w:jc w:val="both"/>
        <w:rPr>
          <w:rFonts w:cstheme="minorHAnsi"/>
          <w:sz w:val="24"/>
          <w:szCs w:val="24"/>
        </w:rPr>
      </w:pPr>
      <w:r w:rsidRPr="004F544D">
        <w:rPr>
          <w:rFonts w:cstheme="minorHAnsi"/>
          <w:sz w:val="24"/>
          <w:szCs w:val="24"/>
        </w:rPr>
        <w:t>His infinitude- God is infinite, He knows no boundaries &amp; is without measure in Acts 7:47-50; 17:24-25; 2</w:t>
      </w:r>
      <w:r w:rsidRPr="004F544D">
        <w:rPr>
          <w:rFonts w:cstheme="minorHAnsi"/>
          <w:sz w:val="24"/>
          <w:szCs w:val="24"/>
          <w:vertAlign w:val="superscript"/>
        </w:rPr>
        <w:t>nd</w:t>
      </w:r>
      <w:r w:rsidRPr="004F544D">
        <w:rPr>
          <w:rFonts w:cstheme="minorHAnsi"/>
          <w:sz w:val="24"/>
          <w:szCs w:val="24"/>
        </w:rPr>
        <w:t xml:space="preserve"> Chronicles 2:6; 6:18; John 21:25 and 1</w:t>
      </w:r>
      <w:r w:rsidRPr="004F544D">
        <w:rPr>
          <w:rFonts w:cstheme="minorHAnsi"/>
          <w:sz w:val="24"/>
          <w:szCs w:val="24"/>
          <w:vertAlign w:val="superscript"/>
        </w:rPr>
        <w:t>st</w:t>
      </w:r>
      <w:r w:rsidRPr="004F544D">
        <w:rPr>
          <w:rFonts w:cstheme="minorHAnsi"/>
          <w:sz w:val="24"/>
          <w:szCs w:val="24"/>
        </w:rPr>
        <w:t xml:space="preserve"> kings 8:27.</w:t>
      </w:r>
    </w:p>
    <w:p w:rsidR="00793CA7" w:rsidRPr="004F544D" w:rsidRDefault="00793CA7" w:rsidP="00793CA7">
      <w:pPr>
        <w:jc w:val="both"/>
        <w:rPr>
          <w:rFonts w:cstheme="minorHAnsi"/>
          <w:sz w:val="24"/>
          <w:szCs w:val="24"/>
        </w:rPr>
      </w:pPr>
      <w:r w:rsidRPr="004F544D">
        <w:rPr>
          <w:rFonts w:cstheme="minorHAnsi"/>
          <w:sz w:val="24"/>
          <w:szCs w:val="24"/>
        </w:rPr>
        <w:t>His infallibility (un-mistakableness &amp; inerrancy) God is without mistakes in Acts 1:3.</w:t>
      </w:r>
    </w:p>
    <w:p w:rsidR="00793CA7" w:rsidRPr="004F544D" w:rsidRDefault="00793CA7" w:rsidP="00793CA7">
      <w:pPr>
        <w:jc w:val="both"/>
        <w:rPr>
          <w:rFonts w:cstheme="minorHAnsi"/>
          <w:i/>
          <w:sz w:val="24"/>
          <w:szCs w:val="24"/>
        </w:rPr>
      </w:pPr>
      <w:r w:rsidRPr="004F544D">
        <w:rPr>
          <w:rFonts w:cstheme="minorHAnsi"/>
          <w:i/>
          <w:sz w:val="24"/>
          <w:szCs w:val="24"/>
        </w:rPr>
        <w:t>God’s Personal Purpose Attributes</w:t>
      </w:r>
    </w:p>
    <w:p w:rsidR="00793CA7" w:rsidRPr="004F544D" w:rsidRDefault="00793CA7" w:rsidP="00793CA7">
      <w:pPr>
        <w:jc w:val="both"/>
        <w:rPr>
          <w:rFonts w:cstheme="minorHAnsi"/>
          <w:sz w:val="24"/>
          <w:szCs w:val="24"/>
        </w:rPr>
      </w:pPr>
      <w:r w:rsidRPr="004F544D">
        <w:rPr>
          <w:rFonts w:cstheme="minorHAnsi"/>
          <w:sz w:val="24"/>
          <w:szCs w:val="24"/>
        </w:rPr>
        <w:t>His omnipotence- (Almightiness, greatness, sovereignty &amp; all-powerful) in Psalm 24:8; 115:3; Matthew 19:26; Genesis 18:14; Jeremiah 32:17, 27; Ephesians 3:20; 2</w:t>
      </w:r>
      <w:r w:rsidRPr="004F544D">
        <w:rPr>
          <w:rFonts w:cstheme="minorHAnsi"/>
          <w:sz w:val="24"/>
          <w:szCs w:val="24"/>
          <w:vertAlign w:val="superscript"/>
        </w:rPr>
        <w:t>nd</w:t>
      </w:r>
      <w:r w:rsidRPr="004F544D">
        <w:rPr>
          <w:rFonts w:cstheme="minorHAnsi"/>
          <w:sz w:val="24"/>
          <w:szCs w:val="24"/>
        </w:rPr>
        <w:t xml:space="preserve"> Corinthians 6:18; Revelation 1:8; Luke 1:37; Exodus 32:10; Titus 1:2; 2</w:t>
      </w:r>
      <w:r w:rsidRPr="004F544D">
        <w:rPr>
          <w:rFonts w:cstheme="minorHAnsi"/>
          <w:sz w:val="24"/>
          <w:szCs w:val="24"/>
          <w:vertAlign w:val="superscript"/>
        </w:rPr>
        <w:t>nd</w:t>
      </w:r>
      <w:r w:rsidRPr="004F544D">
        <w:rPr>
          <w:rFonts w:cstheme="minorHAnsi"/>
          <w:sz w:val="24"/>
          <w:szCs w:val="24"/>
        </w:rPr>
        <w:t xml:space="preserve"> Timothy 2:13; James 1:13; Job 38:1-41:34 and Acts 6:8.</w:t>
      </w:r>
    </w:p>
    <w:p w:rsidR="00793CA7" w:rsidRPr="004F544D" w:rsidRDefault="00793CA7" w:rsidP="00793CA7">
      <w:pPr>
        <w:jc w:val="both"/>
        <w:rPr>
          <w:rFonts w:cstheme="minorHAnsi"/>
          <w:sz w:val="24"/>
          <w:szCs w:val="24"/>
        </w:rPr>
      </w:pPr>
      <w:r w:rsidRPr="004F544D">
        <w:rPr>
          <w:rFonts w:cstheme="minorHAnsi"/>
          <w:sz w:val="24"/>
          <w:szCs w:val="24"/>
        </w:rPr>
        <w:t>His divine will- He has necessary &amp; free will  in  Ephesians 1:10-11, 23; 3:9; 4:10; Colossians 1:16; Romans 11:36; 13:1; 1</w:t>
      </w:r>
      <w:r w:rsidRPr="004F544D">
        <w:rPr>
          <w:rFonts w:cstheme="minorHAnsi"/>
          <w:sz w:val="24"/>
          <w:szCs w:val="24"/>
          <w:vertAlign w:val="superscript"/>
        </w:rPr>
        <w:t>st</w:t>
      </w:r>
      <w:r w:rsidRPr="004F544D">
        <w:rPr>
          <w:rFonts w:cstheme="minorHAnsi"/>
          <w:sz w:val="24"/>
          <w:szCs w:val="24"/>
        </w:rPr>
        <w:t xml:space="preserve"> Corinthians 4:19; 8:6; 15:27-28; Revelation 4:11; Daniel 4:32;  1</w:t>
      </w:r>
      <w:r w:rsidRPr="004F544D">
        <w:rPr>
          <w:rFonts w:cstheme="minorHAnsi"/>
          <w:sz w:val="24"/>
          <w:szCs w:val="24"/>
          <w:vertAlign w:val="superscript"/>
        </w:rPr>
        <w:t>st</w:t>
      </w:r>
      <w:r w:rsidRPr="004F544D">
        <w:rPr>
          <w:rFonts w:cstheme="minorHAnsi"/>
          <w:sz w:val="24"/>
          <w:szCs w:val="24"/>
        </w:rPr>
        <w:t xml:space="preserve"> Peter 3:17;  4:19;  James 4:13-15; Isaiah 43:4; 48:9-11; Romans 1:10; 11:36;  15:32; 1</w:t>
      </w:r>
      <w:r w:rsidRPr="004F544D">
        <w:rPr>
          <w:rFonts w:cstheme="minorHAnsi"/>
          <w:sz w:val="24"/>
          <w:szCs w:val="24"/>
          <w:vertAlign w:val="superscript"/>
        </w:rPr>
        <w:t>st</w:t>
      </w:r>
      <w:r w:rsidRPr="004F544D">
        <w:rPr>
          <w:rFonts w:cstheme="minorHAnsi"/>
          <w:sz w:val="24"/>
          <w:szCs w:val="24"/>
        </w:rPr>
        <w:t xml:space="preserve"> Corinthians 8:6;  Deuteronomy  29:29;  Matthew  6:10;  11:25-26;  12:50; 18:14;  Ephesians  </w:t>
      </w:r>
    </w:p>
    <w:p w:rsidR="00793CA7" w:rsidRPr="004F544D" w:rsidRDefault="00793CA7" w:rsidP="00793CA7">
      <w:pPr>
        <w:jc w:val="both"/>
        <w:rPr>
          <w:rFonts w:cstheme="minorHAnsi"/>
          <w:sz w:val="24"/>
          <w:szCs w:val="24"/>
        </w:rPr>
      </w:pPr>
      <w:r w:rsidRPr="004F544D">
        <w:rPr>
          <w:rFonts w:cstheme="minorHAnsi"/>
          <w:sz w:val="24"/>
          <w:szCs w:val="24"/>
        </w:rPr>
        <w:t>5:17; Romans 2:18; 1</w:t>
      </w:r>
      <w:r w:rsidRPr="004F544D">
        <w:rPr>
          <w:rFonts w:cstheme="minorHAnsi"/>
          <w:sz w:val="24"/>
          <w:szCs w:val="24"/>
          <w:vertAlign w:val="superscript"/>
        </w:rPr>
        <w:t>st</w:t>
      </w:r>
      <w:r w:rsidRPr="004F544D">
        <w:rPr>
          <w:rFonts w:cstheme="minorHAnsi"/>
          <w:sz w:val="24"/>
          <w:szCs w:val="24"/>
        </w:rPr>
        <w:t xml:space="preserve"> John 5:14; 1</w:t>
      </w:r>
      <w:r w:rsidRPr="004F544D">
        <w:rPr>
          <w:rFonts w:cstheme="minorHAnsi"/>
          <w:sz w:val="24"/>
          <w:szCs w:val="24"/>
          <w:vertAlign w:val="superscript"/>
        </w:rPr>
        <w:t>st</w:t>
      </w:r>
      <w:r w:rsidRPr="004F544D">
        <w:rPr>
          <w:rFonts w:cstheme="minorHAnsi"/>
          <w:sz w:val="24"/>
          <w:szCs w:val="24"/>
        </w:rPr>
        <w:t xml:space="preserve"> Timothy 2:4; 2</w:t>
      </w:r>
      <w:r w:rsidRPr="004F544D">
        <w:rPr>
          <w:rFonts w:cstheme="minorHAnsi"/>
          <w:sz w:val="24"/>
          <w:szCs w:val="24"/>
          <w:vertAlign w:val="superscript"/>
        </w:rPr>
        <w:t>nd</w:t>
      </w:r>
      <w:r w:rsidRPr="004F544D">
        <w:rPr>
          <w:rFonts w:cstheme="minorHAnsi"/>
          <w:sz w:val="24"/>
          <w:szCs w:val="24"/>
        </w:rPr>
        <w:t xml:space="preserve"> Peter 3:9; Genesis 50:20; Acts 2:23;  21:14, Ezekiel 33:11 and Acts 4:27-28 .    </w:t>
      </w:r>
    </w:p>
    <w:p w:rsidR="00793CA7" w:rsidRPr="004F544D" w:rsidRDefault="00793CA7" w:rsidP="00793CA7">
      <w:pPr>
        <w:jc w:val="both"/>
        <w:rPr>
          <w:rFonts w:cstheme="minorHAnsi"/>
          <w:sz w:val="24"/>
          <w:szCs w:val="24"/>
        </w:rPr>
      </w:pPr>
      <w:r w:rsidRPr="004F544D">
        <w:rPr>
          <w:rFonts w:cstheme="minorHAnsi"/>
          <w:sz w:val="24"/>
          <w:szCs w:val="24"/>
        </w:rPr>
        <w:t>His freedom- God’s liberty is Psalm 115:3; Proverbs 21:1, Daniel 4:35 and Acts 7.</w:t>
      </w:r>
    </w:p>
    <w:p w:rsidR="00793CA7" w:rsidRPr="004F544D" w:rsidRDefault="00793CA7" w:rsidP="00793CA7">
      <w:pPr>
        <w:jc w:val="both"/>
        <w:rPr>
          <w:rFonts w:cstheme="minorHAnsi"/>
          <w:i/>
          <w:sz w:val="24"/>
          <w:szCs w:val="24"/>
        </w:rPr>
      </w:pPr>
      <w:r w:rsidRPr="004F544D">
        <w:rPr>
          <w:rFonts w:cstheme="minorHAnsi"/>
          <w:i/>
          <w:sz w:val="24"/>
          <w:szCs w:val="24"/>
        </w:rPr>
        <w:t>God’s Other Personal Incommunicable Attributes</w:t>
      </w:r>
    </w:p>
    <w:p w:rsidR="00793CA7" w:rsidRPr="004F544D" w:rsidRDefault="00793CA7" w:rsidP="00793CA7">
      <w:pPr>
        <w:jc w:val="both"/>
        <w:rPr>
          <w:rFonts w:cstheme="minorHAnsi"/>
          <w:sz w:val="24"/>
          <w:szCs w:val="24"/>
        </w:rPr>
      </w:pPr>
      <w:r w:rsidRPr="004F544D">
        <w:rPr>
          <w:rFonts w:cstheme="minorHAnsi"/>
          <w:sz w:val="24"/>
          <w:szCs w:val="24"/>
        </w:rPr>
        <w:t xml:space="preserve">His omnipresence- (immensity or ubiquity) God is all present in Psalm 139:7-10; Genesis 1:1; Deuteronomy 10:14; Jeremiah 23:23-24; Acts 17:28; Colossians 1:17 and Acts 1:7.  </w:t>
      </w:r>
    </w:p>
    <w:p w:rsidR="00793CA7" w:rsidRPr="004F544D" w:rsidRDefault="00793CA7" w:rsidP="00793CA7">
      <w:pPr>
        <w:jc w:val="both"/>
        <w:rPr>
          <w:rFonts w:cstheme="minorHAnsi"/>
          <w:sz w:val="24"/>
          <w:szCs w:val="24"/>
        </w:rPr>
      </w:pPr>
      <w:r w:rsidRPr="004F544D">
        <w:rPr>
          <w:rFonts w:cstheme="minorHAnsi"/>
          <w:sz w:val="24"/>
          <w:szCs w:val="24"/>
        </w:rPr>
        <w:t>His divine perfection (full of wisdom and perfect in beauty) - God is perfect in Matthew 5:48; Psalm 18:30; James 1:17; 2</w:t>
      </w:r>
      <w:r w:rsidRPr="004F544D">
        <w:rPr>
          <w:rFonts w:cstheme="minorHAnsi"/>
          <w:sz w:val="24"/>
          <w:szCs w:val="24"/>
          <w:vertAlign w:val="superscript"/>
        </w:rPr>
        <w:t>nd</w:t>
      </w:r>
      <w:r w:rsidRPr="004F544D">
        <w:rPr>
          <w:rFonts w:cstheme="minorHAnsi"/>
          <w:sz w:val="24"/>
          <w:szCs w:val="24"/>
        </w:rPr>
        <w:t xml:space="preserve"> Samuel 22:31; Deuteronomy 32:4 and Acts 6:3.</w:t>
      </w:r>
    </w:p>
    <w:p w:rsidR="00793CA7" w:rsidRPr="004F544D" w:rsidRDefault="00793CA7" w:rsidP="00793CA7">
      <w:pPr>
        <w:jc w:val="both"/>
        <w:rPr>
          <w:rFonts w:cstheme="minorHAnsi"/>
          <w:sz w:val="24"/>
          <w:szCs w:val="24"/>
        </w:rPr>
      </w:pPr>
      <w:r w:rsidRPr="004F544D">
        <w:rPr>
          <w:rFonts w:cstheme="minorHAnsi"/>
          <w:sz w:val="24"/>
          <w:szCs w:val="24"/>
        </w:rPr>
        <w:t>His glory- God  is glorious  in Isaiah 43:7;  Romans 3:23; John 17:5; Hebrews 1:3; Psalm 24:10, 104:1-2;  Luke 2:9;  Matthew  5:16, 17:2;  Revelation 21:23;  2</w:t>
      </w:r>
      <w:r w:rsidRPr="004F544D">
        <w:rPr>
          <w:rFonts w:cstheme="minorHAnsi"/>
          <w:sz w:val="24"/>
          <w:szCs w:val="24"/>
          <w:vertAlign w:val="superscript"/>
        </w:rPr>
        <w:t>nd</w:t>
      </w:r>
      <w:r w:rsidRPr="004F544D">
        <w:rPr>
          <w:rFonts w:cstheme="minorHAnsi"/>
          <w:sz w:val="24"/>
          <w:szCs w:val="24"/>
        </w:rPr>
        <w:t xml:space="preserve"> Corinthians 3:18; Philippians 2:15; Proverbs 4:18;  Daniel 12:3;  Matthew  13:43; 1</w:t>
      </w:r>
      <w:r w:rsidRPr="004F544D">
        <w:rPr>
          <w:rFonts w:cstheme="minorHAnsi"/>
          <w:sz w:val="24"/>
          <w:szCs w:val="24"/>
          <w:vertAlign w:val="superscript"/>
        </w:rPr>
        <w:t xml:space="preserve">st </w:t>
      </w:r>
      <w:r w:rsidRPr="004F544D">
        <w:rPr>
          <w:rFonts w:cstheme="minorHAnsi"/>
          <w:sz w:val="24"/>
          <w:szCs w:val="24"/>
        </w:rPr>
        <w:t xml:space="preserve"> Corinthians 15:43 and Acts 7:55-56.  </w:t>
      </w:r>
    </w:p>
    <w:p w:rsidR="00793CA7" w:rsidRPr="004F544D" w:rsidRDefault="00793CA7" w:rsidP="00793CA7">
      <w:pPr>
        <w:jc w:val="both"/>
        <w:rPr>
          <w:rFonts w:cstheme="minorHAnsi"/>
          <w:sz w:val="24"/>
          <w:szCs w:val="24"/>
        </w:rPr>
      </w:pPr>
      <w:r w:rsidRPr="004F544D">
        <w:rPr>
          <w:rFonts w:cstheme="minorHAnsi"/>
          <w:sz w:val="24"/>
          <w:szCs w:val="24"/>
        </w:rPr>
        <w:t>His blessedness- God is blessed in 1</w:t>
      </w:r>
      <w:r w:rsidRPr="004F544D">
        <w:rPr>
          <w:rFonts w:cstheme="minorHAnsi"/>
          <w:sz w:val="24"/>
          <w:szCs w:val="24"/>
          <w:vertAlign w:val="superscript"/>
        </w:rPr>
        <w:t>st</w:t>
      </w:r>
      <w:r w:rsidRPr="004F544D">
        <w:rPr>
          <w:rFonts w:cstheme="minorHAnsi"/>
          <w:sz w:val="24"/>
          <w:szCs w:val="24"/>
        </w:rPr>
        <w:t xml:space="preserve"> Timothy 1:11; Genesis 1:31; Isaiah 62:5; Proverbs 8:30-31; Zephaniah 3:17; James 1:17; 1</w:t>
      </w:r>
      <w:r w:rsidRPr="004F544D">
        <w:rPr>
          <w:rFonts w:cstheme="minorHAnsi"/>
          <w:sz w:val="24"/>
          <w:szCs w:val="24"/>
          <w:vertAlign w:val="superscript"/>
        </w:rPr>
        <w:t>st</w:t>
      </w:r>
      <w:r w:rsidRPr="004F544D">
        <w:rPr>
          <w:rFonts w:cstheme="minorHAnsi"/>
          <w:sz w:val="24"/>
          <w:szCs w:val="24"/>
        </w:rPr>
        <w:t xml:space="preserve"> Corinthians 4:7 and Acts 7:60.</w:t>
      </w:r>
    </w:p>
    <w:p w:rsidR="00793CA7" w:rsidRPr="004F544D" w:rsidRDefault="00793CA7" w:rsidP="00793CA7">
      <w:pPr>
        <w:jc w:val="both"/>
        <w:rPr>
          <w:rFonts w:cstheme="minorHAnsi"/>
          <w:sz w:val="24"/>
          <w:szCs w:val="24"/>
        </w:rPr>
      </w:pPr>
      <w:r w:rsidRPr="004F544D">
        <w:rPr>
          <w:rFonts w:cstheme="minorHAnsi"/>
          <w:sz w:val="24"/>
          <w:szCs w:val="24"/>
        </w:rPr>
        <w:t>His beauty- God is all beautiful  in Psalm 27:4, 73:25; Revelation 22:4; 1</w:t>
      </w:r>
      <w:r w:rsidRPr="004F544D">
        <w:rPr>
          <w:rFonts w:cstheme="minorHAnsi"/>
          <w:sz w:val="24"/>
          <w:szCs w:val="24"/>
          <w:vertAlign w:val="superscript"/>
        </w:rPr>
        <w:t>st</w:t>
      </w:r>
      <w:r w:rsidRPr="004F544D">
        <w:rPr>
          <w:rFonts w:cstheme="minorHAnsi"/>
          <w:sz w:val="24"/>
          <w:szCs w:val="24"/>
        </w:rPr>
        <w:t xml:space="preserve"> Peter 3:4; Titus 2:10; Ephesians 5:27 and Acts 6:10.</w:t>
      </w:r>
    </w:p>
    <w:p w:rsidR="00793CA7" w:rsidRPr="004F544D" w:rsidRDefault="00793CA7" w:rsidP="00793CA7">
      <w:pPr>
        <w:jc w:val="both"/>
        <w:rPr>
          <w:rFonts w:cstheme="minorHAnsi"/>
          <w:sz w:val="24"/>
          <w:szCs w:val="24"/>
        </w:rPr>
      </w:pPr>
      <w:r w:rsidRPr="004F544D">
        <w:rPr>
          <w:rFonts w:cstheme="minorHAnsi"/>
          <w:sz w:val="24"/>
          <w:szCs w:val="24"/>
        </w:rPr>
        <w:t>God’s immanence (holy independence &amp; transcendence)- He is not dependent on Anyone &amp; the Most Holiest Lord in  Hebrews 9:3, 5; Job 41:11; Psalm 50:10-12; John 1:3; 17:5, 24; Revelation 4:11; Romans 11:35-36; 1</w:t>
      </w:r>
      <w:r w:rsidRPr="004F544D">
        <w:rPr>
          <w:rFonts w:cstheme="minorHAnsi"/>
          <w:sz w:val="24"/>
          <w:szCs w:val="24"/>
          <w:vertAlign w:val="superscript"/>
        </w:rPr>
        <w:t xml:space="preserve">st </w:t>
      </w:r>
      <w:r w:rsidRPr="004F544D">
        <w:rPr>
          <w:rFonts w:cstheme="minorHAnsi"/>
          <w:sz w:val="24"/>
          <w:szCs w:val="24"/>
        </w:rPr>
        <w:t>Corinthians  8:6; Psalm  90:2; Exodus  3:14; Ephesians   1:11-12;  Isaiah  62:3-5; Zephaniah 3:17-18 &amp; Acts 7:47-50; 17:24-25.</w:t>
      </w:r>
    </w:p>
    <w:p w:rsidR="00793CA7" w:rsidRPr="004F544D" w:rsidRDefault="00793CA7" w:rsidP="00793CA7">
      <w:pPr>
        <w:jc w:val="both"/>
        <w:rPr>
          <w:rFonts w:cstheme="minorHAnsi"/>
          <w:sz w:val="24"/>
          <w:szCs w:val="24"/>
        </w:rPr>
      </w:pPr>
      <w:r w:rsidRPr="004F544D">
        <w:rPr>
          <w:rFonts w:cstheme="minorHAnsi"/>
          <w:sz w:val="24"/>
          <w:szCs w:val="24"/>
        </w:rPr>
        <w:t>God’s immutability (unchangeableness) - God  as being eternal is  the  same, today, yesterday and  forever   more  in  Psalm  33:11;  102:25-27;  James  1:17;  Matthew   13:35;  25:34;  Ephesians  1:4, 11; 3:9, 11;  2</w:t>
      </w:r>
      <w:r w:rsidRPr="004F544D">
        <w:rPr>
          <w:rFonts w:cstheme="minorHAnsi"/>
          <w:sz w:val="24"/>
          <w:szCs w:val="24"/>
          <w:vertAlign w:val="superscript"/>
        </w:rPr>
        <w:t>nd</w:t>
      </w:r>
      <w:r w:rsidRPr="004F544D">
        <w:rPr>
          <w:rFonts w:cstheme="minorHAnsi"/>
          <w:sz w:val="24"/>
          <w:szCs w:val="24"/>
        </w:rPr>
        <w:t xml:space="preserve"> Timothy  2:19;  1</w:t>
      </w:r>
      <w:r w:rsidRPr="004F544D">
        <w:rPr>
          <w:rFonts w:cstheme="minorHAnsi"/>
          <w:sz w:val="24"/>
          <w:szCs w:val="24"/>
          <w:vertAlign w:val="superscript"/>
        </w:rPr>
        <w:t>st</w:t>
      </w:r>
      <w:r w:rsidRPr="004F544D">
        <w:rPr>
          <w:rFonts w:cstheme="minorHAnsi"/>
          <w:sz w:val="24"/>
          <w:szCs w:val="24"/>
        </w:rPr>
        <w:t xml:space="preserve"> Peter  1:20;  Revelation  13:8;  Isaiah  46:9-11;  Numbers 23:19; 1</w:t>
      </w:r>
      <w:r w:rsidRPr="004F544D">
        <w:rPr>
          <w:rFonts w:cstheme="minorHAnsi"/>
          <w:sz w:val="24"/>
          <w:szCs w:val="24"/>
          <w:vertAlign w:val="superscript"/>
        </w:rPr>
        <w:t>st</w:t>
      </w:r>
      <w:r w:rsidRPr="004F544D">
        <w:rPr>
          <w:rFonts w:cstheme="minorHAnsi"/>
          <w:sz w:val="24"/>
          <w:szCs w:val="24"/>
        </w:rPr>
        <w:t xml:space="preserve"> Samuel 15:29 and Acts 9; 22; 26.   </w:t>
      </w:r>
    </w:p>
    <w:p w:rsidR="00793CA7" w:rsidRPr="004F544D" w:rsidRDefault="00793CA7" w:rsidP="00793CA7">
      <w:pPr>
        <w:jc w:val="both"/>
        <w:rPr>
          <w:rFonts w:cstheme="minorHAnsi"/>
          <w:sz w:val="24"/>
          <w:szCs w:val="24"/>
        </w:rPr>
      </w:pPr>
      <w:r w:rsidRPr="004F544D">
        <w:rPr>
          <w:rFonts w:cstheme="minorHAnsi"/>
          <w:sz w:val="24"/>
          <w:szCs w:val="24"/>
        </w:rPr>
        <w:t>God’s relenting- God does can change His mind in Exodus 32:9-14; Jonah 3:4-10; Genesis 6:6-7; 18:23-33; 2</w:t>
      </w:r>
      <w:r w:rsidRPr="004F544D">
        <w:rPr>
          <w:rFonts w:cstheme="minorHAnsi"/>
          <w:sz w:val="24"/>
          <w:szCs w:val="24"/>
          <w:vertAlign w:val="superscript"/>
        </w:rPr>
        <w:t>nd</w:t>
      </w:r>
      <w:r w:rsidRPr="004F544D">
        <w:rPr>
          <w:rFonts w:cstheme="minorHAnsi"/>
          <w:sz w:val="24"/>
          <w:szCs w:val="24"/>
        </w:rPr>
        <w:t xml:space="preserve"> Samuel 24:16; 1</w:t>
      </w:r>
      <w:r w:rsidRPr="004F544D">
        <w:rPr>
          <w:rFonts w:cstheme="minorHAnsi"/>
          <w:sz w:val="24"/>
          <w:szCs w:val="24"/>
          <w:vertAlign w:val="superscript"/>
        </w:rPr>
        <w:t>st</w:t>
      </w:r>
      <w:r w:rsidRPr="004F544D">
        <w:rPr>
          <w:rFonts w:cstheme="minorHAnsi"/>
          <w:sz w:val="24"/>
          <w:szCs w:val="24"/>
        </w:rPr>
        <w:t xml:space="preserve"> Chronicles 21:15; Jeremiah 18:8; 26:3, 13, 19; 42:10; Joel 2:13-14; Amos 7:3, 9; Jonah 3:6, 9, 10; Psalms 106:45 and Acts 7:51-53, 60. God does not relent in 1</w:t>
      </w:r>
      <w:r w:rsidRPr="004F544D">
        <w:rPr>
          <w:rFonts w:cstheme="minorHAnsi"/>
          <w:sz w:val="24"/>
          <w:szCs w:val="24"/>
          <w:vertAlign w:val="superscript"/>
        </w:rPr>
        <w:t>st</w:t>
      </w:r>
      <w:r w:rsidRPr="004F544D">
        <w:rPr>
          <w:rFonts w:cstheme="minorHAnsi"/>
          <w:sz w:val="24"/>
          <w:szCs w:val="24"/>
        </w:rPr>
        <w:t xml:space="preserve"> Samuel 15:29; Hebrews 7:21; Zechariah 8:14; Ezekiel 24:14 &amp; Jeremiah 15:6; 20:16.</w:t>
      </w:r>
    </w:p>
    <w:p w:rsidR="00793CA7" w:rsidRPr="004F544D" w:rsidRDefault="00793CA7" w:rsidP="00793CA7">
      <w:pPr>
        <w:jc w:val="both"/>
        <w:rPr>
          <w:rFonts w:cstheme="minorHAnsi"/>
          <w:sz w:val="24"/>
          <w:szCs w:val="24"/>
        </w:rPr>
      </w:pPr>
      <w:r w:rsidRPr="004F544D">
        <w:rPr>
          <w:rFonts w:cstheme="minorHAnsi"/>
          <w:sz w:val="24"/>
          <w:szCs w:val="24"/>
        </w:rPr>
        <w:t>God’s impassibility- God’s  Divine Passions is His impassibility without Sexual Eros Love Passions in Isaiah 54:8; 62:5; Psalm 78:40, 103:17; Ephesians 4:30; Exodus 32:10 and Acts 6:15; 14:15.</w:t>
      </w:r>
    </w:p>
    <w:p w:rsidR="00793CA7" w:rsidRPr="004F544D" w:rsidRDefault="00793CA7" w:rsidP="00793CA7">
      <w:pPr>
        <w:jc w:val="both"/>
        <w:rPr>
          <w:rFonts w:cstheme="minorHAnsi"/>
          <w:sz w:val="24"/>
          <w:szCs w:val="24"/>
        </w:rPr>
      </w:pPr>
      <w:r w:rsidRPr="004F544D">
        <w:rPr>
          <w:rFonts w:cstheme="minorHAnsi"/>
          <w:sz w:val="24"/>
          <w:szCs w:val="24"/>
        </w:rPr>
        <w:t>God’s preexistence (eternal) - God is forever &amp; ever in Psalm 90:2; 1</w:t>
      </w:r>
      <w:r w:rsidRPr="004F544D">
        <w:rPr>
          <w:rFonts w:cstheme="minorHAnsi"/>
          <w:sz w:val="24"/>
          <w:szCs w:val="24"/>
          <w:vertAlign w:val="superscript"/>
        </w:rPr>
        <w:t>st</w:t>
      </w:r>
      <w:r w:rsidRPr="004F544D">
        <w:rPr>
          <w:rFonts w:cstheme="minorHAnsi"/>
          <w:sz w:val="24"/>
          <w:szCs w:val="24"/>
        </w:rPr>
        <w:t xml:space="preserve"> Timothy 1:17; 6:16; 2</w:t>
      </w:r>
      <w:r w:rsidRPr="004F544D">
        <w:rPr>
          <w:rFonts w:cstheme="minorHAnsi"/>
          <w:sz w:val="24"/>
          <w:szCs w:val="24"/>
          <w:vertAlign w:val="superscript"/>
        </w:rPr>
        <w:t>nd</w:t>
      </w:r>
      <w:r w:rsidRPr="004F544D">
        <w:rPr>
          <w:rFonts w:cstheme="minorHAnsi"/>
          <w:sz w:val="24"/>
          <w:szCs w:val="24"/>
        </w:rPr>
        <w:t xml:space="preserve"> Timothy 1:10; Wisdom of Solomon 1:15; 2:23; 4:1; 5:15-23; 8:17 &amp; Acts 1:7.</w:t>
      </w:r>
    </w:p>
    <w:p w:rsidR="00793CA7" w:rsidRPr="004F544D" w:rsidRDefault="00793CA7" w:rsidP="00793CA7">
      <w:pPr>
        <w:jc w:val="both"/>
        <w:rPr>
          <w:rFonts w:cstheme="minorHAnsi"/>
          <w:sz w:val="24"/>
          <w:szCs w:val="24"/>
        </w:rPr>
      </w:pPr>
      <w:r w:rsidRPr="004F544D">
        <w:rPr>
          <w:rFonts w:cstheme="minorHAnsi"/>
          <w:sz w:val="24"/>
          <w:szCs w:val="24"/>
        </w:rPr>
        <w:t>God’s providence (reprobation and intellect) – God is in Control of His Preservation: John 10:27; Romans 8:29; Luke 5:18; 2</w:t>
      </w:r>
      <w:r w:rsidRPr="004F544D">
        <w:rPr>
          <w:rFonts w:cstheme="minorHAnsi"/>
          <w:sz w:val="24"/>
          <w:szCs w:val="24"/>
          <w:vertAlign w:val="superscript"/>
        </w:rPr>
        <w:t>nd</w:t>
      </w:r>
      <w:r w:rsidRPr="004F544D">
        <w:rPr>
          <w:rFonts w:cstheme="minorHAnsi"/>
          <w:sz w:val="24"/>
          <w:szCs w:val="24"/>
        </w:rPr>
        <w:t xml:space="preserve"> Timothy 4:13; John 2:8; Colossians 1:17; Acts 17:28; 2</w:t>
      </w:r>
      <w:r w:rsidRPr="004F544D">
        <w:rPr>
          <w:rFonts w:cstheme="minorHAnsi"/>
          <w:sz w:val="24"/>
          <w:szCs w:val="24"/>
          <w:vertAlign w:val="superscript"/>
        </w:rPr>
        <w:t>nd</w:t>
      </w:r>
      <w:r w:rsidRPr="004F544D">
        <w:rPr>
          <w:rFonts w:cstheme="minorHAnsi"/>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4F544D">
        <w:rPr>
          <w:rFonts w:cstheme="minorHAnsi"/>
          <w:sz w:val="24"/>
          <w:szCs w:val="24"/>
          <w:vertAlign w:val="superscript"/>
        </w:rPr>
        <w:t>st</w:t>
      </w:r>
      <w:r w:rsidRPr="004F544D">
        <w:rPr>
          <w:rFonts w:cstheme="minorHAnsi"/>
          <w:sz w:val="24"/>
          <w:szCs w:val="24"/>
        </w:rPr>
        <w:t xml:space="preserve"> Corinthians 7:7; Ezra 1:1; 6:22 and Philippians 2:13. God is on control of His Government. In Psalms 103:19; Daniel 4:35; Romans 8:28; 11:36; </w:t>
      </w:r>
    </w:p>
    <w:p w:rsidR="00793CA7" w:rsidRPr="004F544D" w:rsidRDefault="00793CA7" w:rsidP="00793CA7">
      <w:pPr>
        <w:jc w:val="both"/>
        <w:rPr>
          <w:rFonts w:cstheme="minorHAnsi"/>
          <w:sz w:val="24"/>
          <w:szCs w:val="24"/>
        </w:rPr>
      </w:pPr>
      <w:r w:rsidRPr="004F544D">
        <w:rPr>
          <w:rFonts w:cstheme="minorHAnsi"/>
          <w:sz w:val="24"/>
          <w:szCs w:val="24"/>
        </w:rPr>
        <w:t>Philippians 2:10-11; 1</w:t>
      </w:r>
      <w:r w:rsidRPr="004F544D">
        <w:rPr>
          <w:rFonts w:cstheme="minorHAnsi"/>
          <w:sz w:val="24"/>
          <w:szCs w:val="24"/>
          <w:vertAlign w:val="superscript"/>
        </w:rPr>
        <w:t>st</w:t>
      </w:r>
      <w:r w:rsidRPr="004F544D">
        <w:rPr>
          <w:rFonts w:cstheme="minorHAnsi"/>
          <w:sz w:val="24"/>
          <w:szCs w:val="24"/>
        </w:rPr>
        <w:t xml:space="preserve"> Corinthians 15:27; Ephesians 1:11and Acts 7:49. </w:t>
      </w:r>
    </w:p>
    <w:p w:rsidR="00793CA7" w:rsidRPr="004F544D" w:rsidRDefault="00793CA7" w:rsidP="00793CA7">
      <w:pPr>
        <w:jc w:val="both"/>
        <w:rPr>
          <w:rFonts w:cstheme="minorHAnsi"/>
          <w:sz w:val="24"/>
          <w:szCs w:val="24"/>
        </w:rPr>
      </w:pPr>
      <w:r w:rsidRPr="004F544D">
        <w:rPr>
          <w:rFonts w:cstheme="minorHAnsi"/>
          <w:sz w:val="24"/>
          <w:szCs w:val="24"/>
        </w:rPr>
        <w:t>God’s impartial self- God respects His own Person as the Trinity and the Law in Psalms 74:20; 119:6, 15, 117; 138:6; Hebrews 11:26; 12:9; Isaiah 17:7; Romans 13:1-10; Luke 10:27; Acts 5:34; Ephesians 5:33; James 2:8-13; Sirach 46:14; Solomon’s Wisdom 4:15; 1</w:t>
      </w:r>
      <w:r w:rsidRPr="004F544D">
        <w:rPr>
          <w:rFonts w:cstheme="minorHAnsi"/>
          <w:sz w:val="24"/>
          <w:szCs w:val="24"/>
          <w:vertAlign w:val="superscript"/>
        </w:rPr>
        <w:t>st</w:t>
      </w:r>
      <w:r w:rsidRPr="004F544D">
        <w:rPr>
          <w:rFonts w:cstheme="minorHAnsi"/>
          <w:sz w:val="24"/>
          <w:szCs w:val="24"/>
        </w:rPr>
        <w:t xml:space="preserve"> Corinthians 6:1-</w:t>
      </w:r>
    </w:p>
    <w:p w:rsidR="00793CA7" w:rsidRPr="004F544D" w:rsidRDefault="00793CA7" w:rsidP="00793CA7">
      <w:pPr>
        <w:jc w:val="both"/>
        <w:rPr>
          <w:rFonts w:cstheme="minorHAnsi"/>
          <w:sz w:val="24"/>
          <w:szCs w:val="24"/>
        </w:rPr>
      </w:pPr>
      <w:r w:rsidRPr="004F544D">
        <w:rPr>
          <w:rFonts w:cstheme="minorHAnsi"/>
          <w:sz w:val="24"/>
          <w:szCs w:val="24"/>
        </w:rPr>
        <w:t>11; Genesis 4:4; Exodus 2:25; Leviticus 26:9; 1</w:t>
      </w:r>
      <w:r w:rsidRPr="004F544D">
        <w:rPr>
          <w:rFonts w:cstheme="minorHAnsi"/>
          <w:sz w:val="24"/>
          <w:szCs w:val="24"/>
          <w:vertAlign w:val="superscript"/>
        </w:rPr>
        <w:t>st</w:t>
      </w:r>
      <w:r w:rsidRPr="004F544D">
        <w:rPr>
          <w:rFonts w:cstheme="minorHAnsi"/>
          <w:sz w:val="24"/>
          <w:szCs w:val="24"/>
        </w:rPr>
        <w:t xml:space="preserve"> Kings 8:28. But to the rest, God is no Respecter of Persons and not partial in judgment in Acts 10:34; Sirach 35:12; Deuteronomy 1:7; 16:19; 2</w:t>
      </w:r>
      <w:r w:rsidRPr="004F544D">
        <w:rPr>
          <w:rFonts w:cstheme="minorHAnsi"/>
          <w:sz w:val="24"/>
          <w:szCs w:val="24"/>
          <w:vertAlign w:val="superscript"/>
        </w:rPr>
        <w:t>nd</w:t>
      </w:r>
      <w:r w:rsidRPr="004F544D">
        <w:rPr>
          <w:rFonts w:cstheme="minorHAnsi"/>
          <w:sz w:val="24"/>
          <w:szCs w:val="24"/>
        </w:rPr>
        <w:t xml:space="preserve"> Samuel 14:14; 2</w:t>
      </w:r>
      <w:r w:rsidRPr="004F544D">
        <w:rPr>
          <w:rFonts w:cstheme="minorHAnsi"/>
          <w:sz w:val="24"/>
          <w:szCs w:val="24"/>
          <w:vertAlign w:val="superscript"/>
        </w:rPr>
        <w:t>nd</w:t>
      </w:r>
      <w:r w:rsidRPr="004F544D">
        <w:rPr>
          <w:rFonts w:cstheme="minorHAnsi"/>
          <w:sz w:val="24"/>
          <w:szCs w:val="24"/>
        </w:rPr>
        <w:t xml:space="preserve"> Chronicles 19:7; Proverbs 28:21; Romans 2:11; Ephesians 6:9; Colossians 3:25; James 2:1, 3, 9 and 1</w:t>
      </w:r>
      <w:r w:rsidRPr="004F544D">
        <w:rPr>
          <w:rFonts w:cstheme="minorHAnsi"/>
          <w:sz w:val="24"/>
          <w:szCs w:val="24"/>
          <w:vertAlign w:val="superscript"/>
        </w:rPr>
        <w:t>st</w:t>
      </w:r>
      <w:r w:rsidRPr="004F544D">
        <w:rPr>
          <w:rFonts w:cstheme="minorHAnsi"/>
          <w:sz w:val="24"/>
          <w:szCs w:val="24"/>
        </w:rPr>
        <w:t xml:space="preserve"> Peter 1:17.</w:t>
      </w:r>
    </w:p>
    <w:p w:rsidR="00793CA7" w:rsidRPr="004F544D" w:rsidRDefault="00793CA7" w:rsidP="00793CA7">
      <w:pPr>
        <w:jc w:val="both"/>
        <w:rPr>
          <w:rFonts w:cstheme="minorHAnsi"/>
          <w:i/>
          <w:sz w:val="24"/>
          <w:szCs w:val="24"/>
        </w:rPr>
      </w:pPr>
      <w:r w:rsidRPr="004F544D">
        <w:rPr>
          <w:rFonts w:cstheme="minorHAnsi"/>
          <w:i/>
          <w:sz w:val="24"/>
          <w:szCs w:val="24"/>
        </w:rPr>
        <w:t>Father Stephen’s Time</w:t>
      </w:r>
    </w:p>
    <w:p w:rsidR="00793CA7" w:rsidRPr="004F544D" w:rsidRDefault="00793CA7" w:rsidP="00793CA7">
      <w:pPr>
        <w:jc w:val="both"/>
        <w:rPr>
          <w:rFonts w:cstheme="minorHAnsi"/>
          <w:sz w:val="24"/>
          <w:szCs w:val="24"/>
        </w:rPr>
      </w:pPr>
      <w:r w:rsidRPr="004F544D">
        <w:rPr>
          <w:rFonts w:cstheme="minorHAnsi"/>
          <w:sz w:val="24"/>
          <w:szCs w:val="24"/>
        </w:rPr>
        <w:t>God’s timelessness in own being  in Job 36:26; Revelation 1:8, 4:8;  John 1:3, 8:58; Exodus 3:14; 1</w:t>
      </w:r>
      <w:r w:rsidRPr="004F544D">
        <w:rPr>
          <w:rFonts w:cstheme="minorHAnsi"/>
          <w:sz w:val="24"/>
          <w:szCs w:val="24"/>
          <w:vertAlign w:val="superscript"/>
        </w:rPr>
        <w:t>st</w:t>
      </w:r>
      <w:r w:rsidRPr="004F544D">
        <w:rPr>
          <w:rFonts w:cstheme="minorHAnsi"/>
          <w:sz w:val="24"/>
          <w:szCs w:val="24"/>
        </w:rPr>
        <w:t xml:space="preserve"> Corinthians 8:6; Colossians 1:16; Hebrews 1:2; Genesis 1:1 and Acts 1:6-7.   </w:t>
      </w:r>
    </w:p>
    <w:p w:rsidR="00793CA7" w:rsidRPr="004F544D" w:rsidRDefault="00793CA7" w:rsidP="00793CA7">
      <w:pPr>
        <w:jc w:val="both"/>
        <w:rPr>
          <w:rFonts w:cstheme="minorHAnsi"/>
          <w:i/>
          <w:sz w:val="24"/>
          <w:szCs w:val="24"/>
        </w:rPr>
      </w:pPr>
      <w:r w:rsidRPr="004F544D">
        <w:rPr>
          <w:rFonts w:cstheme="minorHAnsi"/>
          <w:i/>
          <w:sz w:val="24"/>
          <w:szCs w:val="24"/>
        </w:rPr>
        <w:t>God’s Time seen equally</w:t>
      </w:r>
    </w:p>
    <w:p w:rsidR="00793CA7" w:rsidRPr="004F544D" w:rsidRDefault="00793CA7" w:rsidP="00793CA7">
      <w:pPr>
        <w:jc w:val="both"/>
        <w:rPr>
          <w:rFonts w:cstheme="minorHAnsi"/>
          <w:sz w:val="24"/>
          <w:szCs w:val="24"/>
        </w:rPr>
      </w:pPr>
      <w:r w:rsidRPr="004F544D">
        <w:rPr>
          <w:rFonts w:cstheme="minorHAnsi"/>
          <w:sz w:val="24"/>
          <w:szCs w:val="24"/>
        </w:rPr>
        <w:t>His time does not change in 2</w:t>
      </w:r>
      <w:r w:rsidRPr="004F544D">
        <w:rPr>
          <w:rFonts w:cstheme="minorHAnsi"/>
          <w:sz w:val="24"/>
          <w:szCs w:val="24"/>
          <w:vertAlign w:val="superscript"/>
        </w:rPr>
        <w:t>nd</w:t>
      </w:r>
      <w:r w:rsidRPr="004F544D">
        <w:rPr>
          <w:rFonts w:cstheme="minorHAnsi"/>
          <w:sz w:val="24"/>
          <w:szCs w:val="24"/>
        </w:rPr>
        <w:t xml:space="preserve"> Peter 3:8; Psalm 90; Isaiah 45:21; 46:9-10 and Acts 1:6-8.</w:t>
      </w:r>
    </w:p>
    <w:p w:rsidR="00793CA7" w:rsidRPr="004F544D" w:rsidRDefault="00793CA7" w:rsidP="00793CA7">
      <w:pPr>
        <w:jc w:val="both"/>
        <w:rPr>
          <w:rFonts w:cstheme="minorHAnsi"/>
          <w:i/>
          <w:sz w:val="24"/>
          <w:szCs w:val="24"/>
        </w:rPr>
      </w:pPr>
      <w:r w:rsidRPr="004F544D">
        <w:rPr>
          <w:rFonts w:cstheme="minorHAnsi"/>
          <w:i/>
          <w:sz w:val="24"/>
          <w:szCs w:val="24"/>
        </w:rPr>
        <w:t>God’s Unity</w:t>
      </w:r>
    </w:p>
    <w:p w:rsidR="00793CA7" w:rsidRPr="004F544D" w:rsidRDefault="00793CA7" w:rsidP="00793CA7">
      <w:pPr>
        <w:jc w:val="both"/>
        <w:rPr>
          <w:rFonts w:cstheme="minorHAnsi"/>
          <w:sz w:val="24"/>
          <w:szCs w:val="24"/>
        </w:rPr>
      </w:pPr>
      <w:r w:rsidRPr="004F544D">
        <w:rPr>
          <w:rFonts w:cstheme="minorHAnsi"/>
          <w:sz w:val="24"/>
          <w:szCs w:val="24"/>
        </w:rPr>
        <w:t>God is unified in 1</w:t>
      </w:r>
      <w:r w:rsidRPr="004F544D">
        <w:rPr>
          <w:rFonts w:cstheme="minorHAnsi"/>
          <w:sz w:val="24"/>
          <w:szCs w:val="24"/>
          <w:vertAlign w:val="superscript"/>
        </w:rPr>
        <w:t>st</w:t>
      </w:r>
      <w:r w:rsidRPr="004F544D">
        <w:rPr>
          <w:rFonts w:cstheme="minorHAnsi"/>
          <w:sz w:val="24"/>
          <w:szCs w:val="24"/>
        </w:rPr>
        <w:t xml:space="preserve"> John 1:5; 4:8; Isaiah 7:14; Mathew 1:23; Exodus 34:6-7 and Acts 7:59. </w:t>
      </w:r>
    </w:p>
    <w:p w:rsidR="00793CA7" w:rsidRPr="004F544D" w:rsidRDefault="00793CA7" w:rsidP="00793CA7">
      <w:pPr>
        <w:jc w:val="both"/>
        <w:rPr>
          <w:rFonts w:cstheme="minorHAnsi"/>
          <w:i/>
          <w:sz w:val="24"/>
          <w:szCs w:val="24"/>
        </w:rPr>
      </w:pPr>
      <w:r w:rsidRPr="004F544D">
        <w:rPr>
          <w:rFonts w:cstheme="minorHAnsi"/>
          <w:i/>
          <w:sz w:val="24"/>
          <w:szCs w:val="24"/>
        </w:rPr>
        <w:t>God’s Limitations concerning Himself (God is the “Unlying God” in Titus 1:2 &amp; Hebrews 6:18)</w:t>
      </w:r>
    </w:p>
    <w:p w:rsidR="00793CA7" w:rsidRPr="004F544D" w:rsidRDefault="00793CA7" w:rsidP="00793CA7">
      <w:pPr>
        <w:jc w:val="both"/>
        <w:rPr>
          <w:rFonts w:cstheme="minorHAnsi"/>
          <w:sz w:val="24"/>
          <w:szCs w:val="24"/>
        </w:rPr>
      </w:pPr>
      <w:r w:rsidRPr="004F544D">
        <w:rPr>
          <w:rFonts w:cstheme="minorHAnsi"/>
          <w:sz w:val="24"/>
          <w:szCs w:val="24"/>
        </w:rPr>
        <w:t>God cannot look upon sin  in  Matthew  27:46; Mark 15:34, but good in Genesis 1; He  thinks no  evil in 1</w:t>
      </w:r>
      <w:r w:rsidRPr="004F544D">
        <w:rPr>
          <w:rFonts w:cstheme="minorHAnsi"/>
          <w:sz w:val="24"/>
          <w:szCs w:val="24"/>
          <w:vertAlign w:val="superscript"/>
        </w:rPr>
        <w:t>st</w:t>
      </w:r>
      <w:r w:rsidRPr="004F544D">
        <w:rPr>
          <w:rFonts w:cstheme="minorHAnsi"/>
          <w:sz w:val="24"/>
          <w:szCs w:val="24"/>
        </w:rPr>
        <w:t xml:space="preserve"> Corinthians 13:5 &amp; never lies in Romans 3:4; God can’t be tempted &amp; He tempts no  One in James 1:13 and God cannot deny Himself in 2</w:t>
      </w:r>
      <w:r w:rsidRPr="004F544D">
        <w:rPr>
          <w:rFonts w:cstheme="minorHAnsi"/>
          <w:sz w:val="24"/>
          <w:szCs w:val="24"/>
          <w:vertAlign w:val="superscript"/>
        </w:rPr>
        <w:t>nd</w:t>
      </w:r>
      <w:r w:rsidRPr="004F544D">
        <w:rPr>
          <w:rFonts w:cstheme="minorHAnsi"/>
          <w:sz w:val="24"/>
          <w:szCs w:val="24"/>
        </w:rPr>
        <w:t xml:space="preserve"> Timothy 2:13.  </w:t>
      </w:r>
    </w:p>
    <w:p w:rsidR="00793CA7" w:rsidRPr="004F544D" w:rsidRDefault="00793CA7" w:rsidP="00793CA7">
      <w:pPr>
        <w:jc w:val="both"/>
        <w:rPr>
          <w:rFonts w:cstheme="minorHAnsi"/>
          <w:i/>
          <w:sz w:val="24"/>
          <w:szCs w:val="24"/>
        </w:rPr>
      </w:pPr>
      <w:r w:rsidRPr="004F544D">
        <w:rPr>
          <w:rFonts w:cstheme="minorHAnsi"/>
          <w:i/>
          <w:sz w:val="24"/>
          <w:szCs w:val="24"/>
        </w:rPr>
        <w:t>God’s Sovereignty</w:t>
      </w:r>
    </w:p>
    <w:p w:rsidR="00793CA7" w:rsidRPr="004F544D" w:rsidRDefault="00793CA7" w:rsidP="00793CA7">
      <w:pPr>
        <w:jc w:val="both"/>
        <w:rPr>
          <w:rFonts w:cstheme="minorHAnsi"/>
          <w:sz w:val="24"/>
          <w:szCs w:val="24"/>
        </w:rPr>
      </w:pPr>
      <w:r w:rsidRPr="004F544D">
        <w:rPr>
          <w:rFonts w:cstheme="minorHAnsi"/>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793CA7" w:rsidRPr="004F544D" w:rsidRDefault="00793CA7" w:rsidP="00793CA7">
      <w:pPr>
        <w:jc w:val="both"/>
        <w:rPr>
          <w:rFonts w:cstheme="minorHAnsi"/>
          <w:i/>
          <w:sz w:val="24"/>
          <w:szCs w:val="24"/>
        </w:rPr>
      </w:pPr>
      <w:r w:rsidRPr="004F544D">
        <w:rPr>
          <w:rFonts w:cstheme="minorHAnsi"/>
          <w:i/>
          <w:sz w:val="24"/>
          <w:szCs w:val="24"/>
        </w:rPr>
        <w:t>God’s Worthiness</w:t>
      </w:r>
    </w:p>
    <w:p w:rsidR="00793CA7" w:rsidRPr="004F544D" w:rsidRDefault="00793CA7" w:rsidP="00793CA7">
      <w:pPr>
        <w:jc w:val="both"/>
        <w:rPr>
          <w:rFonts w:cstheme="minorHAnsi"/>
          <w:sz w:val="24"/>
          <w:szCs w:val="24"/>
        </w:rPr>
      </w:pPr>
      <w:r w:rsidRPr="004F544D">
        <w:rPr>
          <w:rFonts w:cstheme="minorHAnsi"/>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793CA7" w:rsidRPr="004F544D" w:rsidRDefault="00793CA7" w:rsidP="00793CA7">
      <w:pPr>
        <w:jc w:val="both"/>
        <w:rPr>
          <w:rFonts w:cstheme="minorHAnsi"/>
          <w:i/>
          <w:sz w:val="24"/>
          <w:szCs w:val="24"/>
        </w:rPr>
      </w:pPr>
      <w:r w:rsidRPr="004F544D">
        <w:rPr>
          <w:rFonts w:cstheme="minorHAnsi"/>
          <w:i/>
          <w:sz w:val="24"/>
          <w:szCs w:val="24"/>
        </w:rPr>
        <w:t>God’s Divine Nature</w:t>
      </w:r>
    </w:p>
    <w:p w:rsidR="00793CA7" w:rsidRPr="004F544D" w:rsidRDefault="00793CA7" w:rsidP="00793CA7">
      <w:pPr>
        <w:jc w:val="both"/>
        <w:rPr>
          <w:rFonts w:cstheme="minorHAnsi"/>
          <w:sz w:val="24"/>
          <w:szCs w:val="24"/>
        </w:rPr>
      </w:pPr>
      <w:r w:rsidRPr="004F544D">
        <w:rPr>
          <w:rFonts w:cstheme="minorHAnsi"/>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4F544D">
        <w:rPr>
          <w:rFonts w:cstheme="minorHAnsi"/>
          <w:sz w:val="24"/>
          <w:szCs w:val="24"/>
          <w:vertAlign w:val="superscript"/>
        </w:rPr>
        <w:t>nd</w:t>
      </w:r>
      <w:r w:rsidRPr="004F544D">
        <w:rPr>
          <w:rFonts w:cstheme="minorHAnsi"/>
          <w:sz w:val="24"/>
          <w:szCs w:val="24"/>
        </w:rPr>
        <w:t xml:space="preserve"> Peter 1:4.</w:t>
      </w:r>
    </w:p>
    <w:p w:rsidR="00793CA7" w:rsidRPr="004F544D" w:rsidRDefault="00793CA7" w:rsidP="00793CA7">
      <w:pPr>
        <w:jc w:val="both"/>
        <w:rPr>
          <w:rFonts w:cstheme="minorHAnsi"/>
          <w:sz w:val="24"/>
          <w:szCs w:val="24"/>
        </w:rPr>
      </w:pPr>
      <w:r w:rsidRPr="004F544D">
        <w:rPr>
          <w:rFonts w:cstheme="minorHAnsi"/>
          <w:i/>
          <w:sz w:val="24"/>
          <w:szCs w:val="24"/>
        </w:rPr>
        <w:t>God’s Controlled Providence</w:t>
      </w:r>
    </w:p>
    <w:p w:rsidR="00793CA7" w:rsidRPr="004F544D" w:rsidRDefault="00793CA7" w:rsidP="00793CA7">
      <w:pPr>
        <w:jc w:val="both"/>
        <w:rPr>
          <w:rFonts w:cstheme="minorHAnsi"/>
          <w:sz w:val="24"/>
          <w:szCs w:val="24"/>
        </w:rPr>
      </w:pPr>
      <w:r w:rsidRPr="004F544D">
        <w:rPr>
          <w:rFonts w:cstheme="minorHAnsi"/>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4F544D">
        <w:rPr>
          <w:rFonts w:cstheme="minorHAnsi"/>
          <w:sz w:val="24"/>
          <w:szCs w:val="24"/>
          <w:vertAlign w:val="superscript"/>
        </w:rPr>
        <w:t>nd</w:t>
      </w:r>
      <w:r w:rsidRPr="004F544D">
        <w:rPr>
          <w:rFonts w:cstheme="minorHAnsi"/>
          <w:sz w:val="24"/>
          <w:szCs w:val="24"/>
        </w:rPr>
        <w:t xml:space="preserve"> Peter 3:7. Paul says, “In Him we live &amp; move &amp; have our being” in Acts 17:28.      </w:t>
      </w:r>
    </w:p>
    <w:p w:rsidR="00793CA7" w:rsidRPr="004F544D" w:rsidRDefault="00793CA7" w:rsidP="00793CA7">
      <w:pPr>
        <w:jc w:val="both"/>
        <w:rPr>
          <w:rFonts w:cstheme="minorHAnsi"/>
          <w:i/>
          <w:sz w:val="24"/>
          <w:szCs w:val="24"/>
        </w:rPr>
      </w:pPr>
      <w:r w:rsidRPr="004F544D">
        <w:rPr>
          <w:rFonts w:cstheme="minorHAnsi"/>
          <w:i/>
          <w:sz w:val="24"/>
          <w:szCs w:val="24"/>
        </w:rPr>
        <w:t>God’s Works: Appointment</w:t>
      </w:r>
    </w:p>
    <w:p w:rsidR="00793CA7" w:rsidRPr="004F544D" w:rsidRDefault="00793CA7" w:rsidP="00793CA7">
      <w:pPr>
        <w:jc w:val="both"/>
        <w:rPr>
          <w:rFonts w:cstheme="minorHAnsi"/>
          <w:sz w:val="24"/>
          <w:szCs w:val="24"/>
        </w:rPr>
      </w:pPr>
      <w:r w:rsidRPr="004F544D">
        <w:rPr>
          <w:rFonts w:cstheme="minorHAnsi"/>
          <w:sz w:val="24"/>
          <w:szCs w:val="24"/>
        </w:rPr>
        <w:t>God appoints apostles, prophets, teachers, evangelists (miracle worker), gifts of healings, helps, administrations and varieties of tongues in the Church of God in 1</w:t>
      </w:r>
      <w:r w:rsidRPr="004F544D">
        <w:rPr>
          <w:rFonts w:cstheme="minorHAnsi"/>
          <w:sz w:val="24"/>
          <w:szCs w:val="24"/>
          <w:vertAlign w:val="superscript"/>
        </w:rPr>
        <w:t>st</w:t>
      </w:r>
      <w:r w:rsidRPr="004F544D">
        <w:rPr>
          <w:rFonts w:cstheme="minorHAnsi"/>
          <w:sz w:val="24"/>
          <w:szCs w:val="24"/>
        </w:rPr>
        <w:t xml:space="preserve"> Corinthians 12:28. God equips in the church to discover &amp; do His will in the Kingdom of God in Acts 1:1-28:31.</w:t>
      </w:r>
    </w:p>
    <w:p w:rsidR="00793CA7" w:rsidRPr="004F544D" w:rsidRDefault="00793CA7" w:rsidP="00793CA7">
      <w:pPr>
        <w:jc w:val="both"/>
        <w:rPr>
          <w:rFonts w:cstheme="minorHAnsi"/>
          <w:i/>
          <w:sz w:val="24"/>
          <w:szCs w:val="24"/>
        </w:rPr>
      </w:pPr>
      <w:r w:rsidRPr="004F544D">
        <w:rPr>
          <w:rFonts w:cstheme="minorHAnsi"/>
          <w:i/>
          <w:sz w:val="24"/>
          <w:szCs w:val="24"/>
        </w:rPr>
        <w:t>Other Divine Works of God</w:t>
      </w:r>
    </w:p>
    <w:p w:rsidR="00793CA7" w:rsidRPr="004F544D" w:rsidRDefault="00793CA7" w:rsidP="00793CA7">
      <w:pPr>
        <w:jc w:val="both"/>
        <w:rPr>
          <w:rFonts w:cstheme="minorHAnsi"/>
          <w:sz w:val="24"/>
          <w:szCs w:val="24"/>
        </w:rPr>
      </w:pPr>
      <w:r w:rsidRPr="004F544D">
        <w:rPr>
          <w:rFonts w:cstheme="minorHAnsi"/>
          <w:b/>
          <w:sz w:val="24"/>
          <w:szCs w:val="24"/>
        </w:rPr>
        <w:t xml:space="preserve">Signs </w:t>
      </w:r>
      <w:r w:rsidRPr="004F544D">
        <w:rPr>
          <w:rFonts w:cstheme="minorHAnsi"/>
          <w:sz w:val="24"/>
          <w:szCs w:val="24"/>
        </w:rPr>
        <w:t>are performed by God in the Earth to show His control of the physical realm and to  accomplish what He wants done in existence in  Hebrews 2:4; 2</w:t>
      </w:r>
      <w:r w:rsidRPr="004F544D">
        <w:rPr>
          <w:rFonts w:cstheme="minorHAnsi"/>
          <w:sz w:val="24"/>
          <w:szCs w:val="24"/>
          <w:vertAlign w:val="superscript"/>
        </w:rPr>
        <w:t>nd</w:t>
      </w:r>
      <w:r w:rsidRPr="004F544D">
        <w:rPr>
          <w:rFonts w:cstheme="minorHAnsi"/>
          <w:sz w:val="24"/>
          <w:szCs w:val="24"/>
        </w:rPr>
        <w:t xml:space="preserve"> Corinthians 12:12;  Acts  4:30,  5:12,  6:8, 15:12; Romans 15:19; 1</w:t>
      </w:r>
      <w:r w:rsidRPr="004F544D">
        <w:rPr>
          <w:rFonts w:cstheme="minorHAnsi"/>
          <w:sz w:val="24"/>
          <w:szCs w:val="24"/>
          <w:vertAlign w:val="superscript"/>
        </w:rPr>
        <w:t xml:space="preserve">st </w:t>
      </w:r>
      <w:r w:rsidRPr="004F544D">
        <w:rPr>
          <w:rFonts w:cstheme="minorHAnsi"/>
          <w:sz w:val="24"/>
          <w:szCs w:val="24"/>
        </w:rPr>
        <w:t xml:space="preserve"> Corinthians 1:22-24 and Revelation 12:1-2.</w:t>
      </w:r>
    </w:p>
    <w:p w:rsidR="00793CA7" w:rsidRPr="004F544D" w:rsidRDefault="00793CA7" w:rsidP="00793CA7">
      <w:pPr>
        <w:jc w:val="both"/>
        <w:rPr>
          <w:rFonts w:cstheme="minorHAnsi"/>
          <w:sz w:val="24"/>
          <w:szCs w:val="24"/>
        </w:rPr>
      </w:pPr>
      <w:r w:rsidRPr="004F544D">
        <w:rPr>
          <w:rFonts w:cstheme="minorHAnsi"/>
          <w:b/>
          <w:sz w:val="24"/>
          <w:szCs w:val="24"/>
        </w:rPr>
        <w:t xml:space="preserve">Wonders </w:t>
      </w:r>
      <w:r w:rsidRPr="004F544D">
        <w:rPr>
          <w:rFonts w:cstheme="minorHAnsi"/>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793CA7" w:rsidRPr="004F544D" w:rsidRDefault="00793CA7" w:rsidP="00793CA7">
      <w:pPr>
        <w:jc w:val="both"/>
        <w:rPr>
          <w:rFonts w:cstheme="minorHAnsi"/>
          <w:sz w:val="24"/>
          <w:szCs w:val="24"/>
        </w:rPr>
      </w:pPr>
      <w:r w:rsidRPr="004F544D">
        <w:rPr>
          <w:rFonts w:cstheme="minorHAnsi"/>
          <w:b/>
          <w:sz w:val="24"/>
          <w:szCs w:val="24"/>
        </w:rPr>
        <w:t>Miracles</w:t>
      </w:r>
      <w:r w:rsidRPr="004F544D">
        <w:rPr>
          <w:rFonts w:cstheme="minorHAnsi"/>
          <w:sz w:val="24"/>
          <w:szCs w:val="24"/>
        </w:rPr>
        <w:t xml:space="preserve"> are done through God’s anointing to show how God can make a way when there is no way in the physical. It  is His providence and right to do these things in His Word in Matthew  5:45, 10:8;  Psalm 104:14; Hebrews 1:3, 2:4; 1</w:t>
      </w:r>
      <w:r w:rsidRPr="004F544D">
        <w:rPr>
          <w:rFonts w:cstheme="minorHAnsi"/>
          <w:sz w:val="24"/>
          <w:szCs w:val="24"/>
          <w:vertAlign w:val="superscript"/>
        </w:rPr>
        <w:t xml:space="preserve">st </w:t>
      </w:r>
      <w:r w:rsidRPr="004F544D">
        <w:rPr>
          <w:rFonts w:cstheme="minorHAnsi"/>
          <w:sz w:val="24"/>
          <w:szCs w:val="24"/>
        </w:rPr>
        <w:t xml:space="preserve"> Kings 17:1, 18:41-45; Acts  2:43, 3:6-10,  4:30; 6:8,  8:6-8, 13; 9:36-42; 19:11-12,   1</w:t>
      </w:r>
      <w:r w:rsidRPr="004F544D">
        <w:rPr>
          <w:rFonts w:cstheme="minorHAnsi"/>
          <w:sz w:val="24"/>
          <w:szCs w:val="24"/>
          <w:vertAlign w:val="superscript"/>
        </w:rPr>
        <w:t>st</w:t>
      </w:r>
      <w:r w:rsidRPr="004F544D">
        <w:rPr>
          <w:rFonts w:cstheme="minorHAnsi"/>
          <w:sz w:val="24"/>
          <w:szCs w:val="24"/>
        </w:rPr>
        <w:t xml:space="preserve">  Corinthians 12:4-11, 28, 14:4, 12, 26; Galatians 3:5; Luke 9:49-50; 10:1, 9, 17-19; and 2</w:t>
      </w:r>
      <w:r w:rsidRPr="004F544D">
        <w:rPr>
          <w:rFonts w:cstheme="minorHAnsi"/>
          <w:sz w:val="24"/>
          <w:szCs w:val="24"/>
          <w:vertAlign w:val="superscript"/>
        </w:rPr>
        <w:t>nd</w:t>
      </w:r>
      <w:r w:rsidRPr="004F544D">
        <w:rPr>
          <w:rFonts w:cstheme="minorHAnsi"/>
          <w:sz w:val="24"/>
          <w:szCs w:val="24"/>
        </w:rPr>
        <w:t xml:space="preserve"> Corinthians 10:3-4. </w:t>
      </w:r>
    </w:p>
    <w:p w:rsidR="00793CA7" w:rsidRPr="004F544D" w:rsidRDefault="00793CA7" w:rsidP="00793CA7">
      <w:pPr>
        <w:jc w:val="both"/>
        <w:rPr>
          <w:rFonts w:cstheme="minorHAnsi"/>
          <w:sz w:val="24"/>
          <w:szCs w:val="24"/>
        </w:rPr>
      </w:pPr>
    </w:p>
    <w:p w:rsidR="00793CA7" w:rsidRPr="004F544D" w:rsidRDefault="00793CA7" w:rsidP="00793CA7">
      <w:pPr>
        <w:jc w:val="both"/>
        <w:rPr>
          <w:rFonts w:cstheme="minorHAnsi"/>
          <w:sz w:val="24"/>
          <w:szCs w:val="24"/>
        </w:rPr>
      </w:pPr>
      <w:r w:rsidRPr="004F544D">
        <w:rPr>
          <w:rFonts w:cstheme="minorHAnsi"/>
          <w:b/>
          <w:sz w:val="24"/>
          <w:szCs w:val="24"/>
        </w:rPr>
        <w:t>Healings</w:t>
      </w:r>
      <w:r w:rsidRPr="004F544D">
        <w:rPr>
          <w:rFonts w:cstheme="minorHAnsi"/>
          <w:sz w:val="24"/>
          <w:szCs w:val="24"/>
        </w:rPr>
        <w:t xml:space="preserve"> are performed by God to cure all diseases, sickness, or plagues to show His agape love to His creations in Luke 4:40;  Matthew 8:15; 4:23; 10:7-8; 9:35; 14:14; 20:30, 34; Acts 6:8; 8:6-7, 13; 19:11-12, 28:8.</w:t>
      </w:r>
    </w:p>
    <w:p w:rsidR="00793CA7" w:rsidRPr="004F544D" w:rsidRDefault="00793CA7" w:rsidP="00793CA7">
      <w:pPr>
        <w:jc w:val="both"/>
        <w:rPr>
          <w:rFonts w:cstheme="minorHAnsi"/>
          <w:sz w:val="24"/>
          <w:szCs w:val="24"/>
        </w:rPr>
      </w:pPr>
      <w:r w:rsidRPr="004F544D">
        <w:rPr>
          <w:rFonts w:cstheme="minorHAnsi"/>
          <w:b/>
          <w:sz w:val="24"/>
          <w:szCs w:val="24"/>
        </w:rPr>
        <w:t>Revelations</w:t>
      </w:r>
      <w:r w:rsidRPr="004F544D">
        <w:rPr>
          <w:rFonts w:cstheme="minorHAnsi"/>
          <w:sz w:val="24"/>
          <w:szCs w:val="24"/>
        </w:rPr>
        <w:t xml:space="preserve"> are done by God to show His divine attributes on a particular subject &amp; to demonstrate His purpose in the Revelation Book to John the Revelator, Hebrews 1:1-14 &amp; Acts 2:7-21; 9; 22; 26.</w:t>
      </w:r>
    </w:p>
    <w:p w:rsidR="00793CA7" w:rsidRPr="004F544D" w:rsidRDefault="00793CA7" w:rsidP="00793CA7">
      <w:pPr>
        <w:jc w:val="both"/>
        <w:rPr>
          <w:rFonts w:cstheme="minorHAnsi"/>
          <w:sz w:val="24"/>
          <w:szCs w:val="24"/>
        </w:rPr>
      </w:pPr>
      <w:r w:rsidRPr="004F544D">
        <w:rPr>
          <w:rFonts w:cstheme="minorHAnsi"/>
          <w:b/>
          <w:sz w:val="24"/>
          <w:szCs w:val="24"/>
        </w:rPr>
        <w:t>Dreams</w:t>
      </w:r>
      <w:r w:rsidRPr="004F544D">
        <w:rPr>
          <w:rFonts w:cstheme="minorHAnsi"/>
          <w:sz w:val="24"/>
          <w:szCs w:val="24"/>
        </w:rPr>
        <w:t xml:space="preserve"> are done by God to show things in the past, present or futuristic events that God wants to be revealed and to show Man’s frailty and God’s immutability in Genesis 41:1-36; Daniel 2:1-13; 4:1-27 and Acts 2:17.  </w:t>
      </w:r>
      <w:r w:rsidRPr="004F544D">
        <w:rPr>
          <w:rFonts w:cstheme="minorHAnsi"/>
          <w:vanish/>
          <w:sz w:val="24"/>
          <w:szCs w:val="24"/>
        </w:rPr>
        <w:t>isHis</w:t>
      </w:r>
      <w:r w:rsidRPr="004F544D">
        <w:rPr>
          <w:rFonts w:cstheme="minorHAnsi"/>
          <w:sz w:val="24"/>
          <w:szCs w:val="24"/>
        </w:rPr>
        <w:t xml:space="preserve"> </w:t>
      </w:r>
    </w:p>
    <w:p w:rsidR="00793CA7" w:rsidRPr="004F544D" w:rsidRDefault="00793CA7" w:rsidP="00793CA7">
      <w:pPr>
        <w:jc w:val="both"/>
        <w:rPr>
          <w:rFonts w:cstheme="minorHAnsi"/>
          <w:sz w:val="24"/>
          <w:szCs w:val="24"/>
        </w:rPr>
      </w:pPr>
      <w:r w:rsidRPr="004F544D">
        <w:rPr>
          <w:rFonts w:cstheme="minorHAnsi"/>
          <w:b/>
          <w:sz w:val="24"/>
          <w:szCs w:val="24"/>
        </w:rPr>
        <w:t>Visions</w:t>
      </w:r>
      <w:r w:rsidRPr="004F544D">
        <w:rPr>
          <w:rFonts w:cstheme="minorHAnsi"/>
          <w:sz w:val="24"/>
          <w:szCs w:val="24"/>
        </w:rPr>
        <w:t xml:space="preserve"> are done by God to show the heavenly realms to Man &amp; to understand the Angels (Lords) in Ezekiel 1, 10; Revelation 4:1-10; Genesis 3:24; Isaiah 6:2; Jude 9; Psalm  99:1, Zechariah 1:18-21; 2:1-5; 3:1-5; 4:1-14; 5:1-11; 6:1-8; Acts 2:17; 12:9; 2</w:t>
      </w:r>
      <w:r w:rsidRPr="004F544D">
        <w:rPr>
          <w:rFonts w:cstheme="minorHAnsi"/>
          <w:sz w:val="24"/>
          <w:szCs w:val="24"/>
          <w:vertAlign w:val="superscript"/>
        </w:rPr>
        <w:t>nd</w:t>
      </w:r>
      <w:r w:rsidRPr="004F544D">
        <w:rPr>
          <w:rFonts w:cstheme="minorHAnsi"/>
          <w:sz w:val="24"/>
          <w:szCs w:val="24"/>
        </w:rPr>
        <w:t xml:space="preserve"> Baruch p. 509; 4</w:t>
      </w:r>
      <w:r w:rsidRPr="004F544D">
        <w:rPr>
          <w:rFonts w:cstheme="minorHAnsi"/>
          <w:sz w:val="24"/>
          <w:szCs w:val="24"/>
          <w:vertAlign w:val="superscript"/>
        </w:rPr>
        <w:t>th</w:t>
      </w:r>
      <w:r w:rsidRPr="004F544D">
        <w:rPr>
          <w:rFonts w:cstheme="minorHAnsi"/>
          <w:sz w:val="24"/>
          <w:szCs w:val="24"/>
        </w:rPr>
        <w:t xml:space="preserve"> Ezra p. 515-516; the Ascension of Isaiah pages 524-521 &amp; 1</w:t>
      </w:r>
      <w:r w:rsidRPr="004F544D">
        <w:rPr>
          <w:rFonts w:cstheme="minorHAnsi"/>
          <w:sz w:val="24"/>
          <w:szCs w:val="24"/>
          <w:vertAlign w:val="superscript"/>
        </w:rPr>
        <w:t>st</w:t>
      </w:r>
      <w:r w:rsidRPr="004F544D">
        <w:rPr>
          <w:rFonts w:cstheme="minorHAnsi"/>
          <w:sz w:val="24"/>
          <w:szCs w:val="24"/>
        </w:rPr>
        <w:t xml:space="preserve"> Enoch pages 485-494.</w:t>
      </w:r>
    </w:p>
    <w:p w:rsidR="00793CA7" w:rsidRPr="004F544D" w:rsidRDefault="00793CA7" w:rsidP="00793CA7">
      <w:pPr>
        <w:jc w:val="both"/>
        <w:rPr>
          <w:rFonts w:cstheme="minorHAnsi"/>
          <w:sz w:val="24"/>
          <w:szCs w:val="24"/>
        </w:rPr>
      </w:pPr>
      <w:r w:rsidRPr="004F544D">
        <w:rPr>
          <w:rFonts w:cstheme="minorHAnsi"/>
          <w:b/>
          <w:sz w:val="24"/>
          <w:szCs w:val="24"/>
        </w:rPr>
        <w:t>Tongues &amp; Interpretations of Tongues</w:t>
      </w:r>
      <w:r w:rsidRPr="004F544D">
        <w:rPr>
          <w:rFonts w:cstheme="minorHAnsi"/>
          <w:sz w:val="24"/>
          <w:szCs w:val="24"/>
        </w:rPr>
        <w:t>: God’s voice shows His omniscience and to allow special people who are called to understand  what  God  is  really  saying  in  Genesis  41:14-57;  Daniel 2:24-45; 4:19-27 and Acts 2.</w:t>
      </w:r>
    </w:p>
    <w:p w:rsidR="00793CA7" w:rsidRPr="004F544D" w:rsidRDefault="00793CA7" w:rsidP="00793CA7">
      <w:pPr>
        <w:jc w:val="both"/>
        <w:rPr>
          <w:rFonts w:cstheme="minorHAnsi"/>
          <w:i/>
          <w:sz w:val="24"/>
          <w:szCs w:val="24"/>
        </w:rPr>
      </w:pPr>
      <w:r w:rsidRPr="004F544D">
        <w:rPr>
          <w:rFonts w:cstheme="minorHAnsi"/>
          <w:i/>
          <w:sz w:val="24"/>
          <w:szCs w:val="24"/>
        </w:rPr>
        <w:t>God’s creative works</w:t>
      </w:r>
    </w:p>
    <w:p w:rsidR="00793CA7" w:rsidRPr="004F544D" w:rsidRDefault="00793CA7" w:rsidP="00793CA7">
      <w:pPr>
        <w:jc w:val="both"/>
        <w:rPr>
          <w:rFonts w:cstheme="minorHAnsi"/>
          <w:b/>
          <w:sz w:val="24"/>
          <w:szCs w:val="24"/>
        </w:rPr>
      </w:pPr>
      <w:r w:rsidRPr="004F544D">
        <w:rPr>
          <w:rFonts w:cstheme="minorHAnsi"/>
          <w:b/>
          <w:sz w:val="24"/>
          <w:szCs w:val="24"/>
        </w:rPr>
        <w:t xml:space="preserve">Done by the Lord Yahweh the Creator of the Father Stephen Our Lord- Qanah directed to the Father Stephen Our Lord- </w:t>
      </w:r>
      <w:r w:rsidRPr="004F544D">
        <w:rPr>
          <w:rFonts w:cstheme="minorHAnsi"/>
          <w:sz w:val="24"/>
          <w:szCs w:val="24"/>
        </w:rPr>
        <w:t>This is a Holy Divine Love Nature &amp; not a Sexual Eros Love Nature in Proverbs 8:22-29 (RSV).</w:t>
      </w:r>
      <w:r w:rsidRPr="004F544D">
        <w:rPr>
          <w:rFonts w:cstheme="minorHAnsi"/>
          <w:b/>
          <w:sz w:val="24"/>
          <w:szCs w:val="24"/>
        </w:rPr>
        <w:t xml:space="preserve"> </w:t>
      </w:r>
    </w:p>
    <w:p w:rsidR="00793CA7" w:rsidRPr="004F544D" w:rsidRDefault="00793CA7" w:rsidP="00793CA7">
      <w:pPr>
        <w:jc w:val="both"/>
        <w:rPr>
          <w:rFonts w:cstheme="minorHAnsi"/>
          <w:b/>
          <w:sz w:val="24"/>
          <w:szCs w:val="24"/>
        </w:rPr>
      </w:pPr>
      <w:r w:rsidRPr="004F544D">
        <w:rPr>
          <w:rFonts w:cstheme="minorHAnsi"/>
          <w:b/>
          <w:sz w:val="24"/>
          <w:szCs w:val="24"/>
        </w:rPr>
        <w:t xml:space="preserve">The Seven Creation Processes are done by the Father Stephen Our Lord the Potter Creator of the Entire Universe </w:t>
      </w:r>
      <w:r w:rsidRPr="004F544D">
        <w:rPr>
          <w:rFonts w:cstheme="minorHAnsi"/>
          <w:sz w:val="24"/>
          <w:szCs w:val="24"/>
        </w:rPr>
        <w:t>is in John 1:1-5, 14; 8:58; Hebrews 1:1-3; Isaiah 64:8; Deuteronomy 32:6; Genesis 1:1; Romans 13:1-10 &amp; Ephesians 4:6.</w:t>
      </w:r>
      <w:r w:rsidRPr="004F544D">
        <w:rPr>
          <w:rFonts w:cstheme="minorHAnsi"/>
          <w:b/>
          <w:sz w:val="24"/>
          <w:szCs w:val="24"/>
        </w:rPr>
        <w:t xml:space="preserve"> </w:t>
      </w:r>
    </w:p>
    <w:p w:rsidR="00793CA7" w:rsidRPr="004F544D" w:rsidRDefault="00793CA7" w:rsidP="00793CA7">
      <w:pPr>
        <w:jc w:val="both"/>
        <w:rPr>
          <w:rFonts w:cstheme="minorHAnsi"/>
          <w:sz w:val="24"/>
          <w:szCs w:val="24"/>
        </w:rPr>
      </w:pPr>
      <w:r w:rsidRPr="004F544D">
        <w:rPr>
          <w:rFonts w:cstheme="minorHAnsi"/>
          <w:b/>
          <w:sz w:val="24"/>
          <w:szCs w:val="24"/>
        </w:rPr>
        <w:t>Done By the Father Stephen Our Lord- Bara</w:t>
      </w:r>
      <w:r w:rsidRPr="004F544D">
        <w:rPr>
          <w:rFonts w:cstheme="minorHAnsi"/>
          <w:sz w:val="24"/>
          <w:szCs w:val="24"/>
        </w:rPr>
        <w:t xml:space="preserve">- to create in Genesis 1:1 in the Married Wisdom Lord, 60 Lord’s &amp; Highest Son’s of God </w:t>
      </w:r>
    </w:p>
    <w:p w:rsidR="00793CA7" w:rsidRPr="004F544D" w:rsidRDefault="00793CA7" w:rsidP="00793CA7">
      <w:pPr>
        <w:jc w:val="both"/>
        <w:rPr>
          <w:rFonts w:cstheme="minorHAnsi"/>
          <w:sz w:val="24"/>
          <w:szCs w:val="24"/>
        </w:rPr>
      </w:pPr>
      <w:r w:rsidRPr="004F544D">
        <w:rPr>
          <w:rFonts w:cstheme="minorHAnsi"/>
          <w:b/>
          <w:sz w:val="24"/>
          <w:szCs w:val="24"/>
        </w:rPr>
        <w:t>Done by the Father Stephen Our Lord- Asah</w:t>
      </w:r>
      <w:r w:rsidRPr="004F544D">
        <w:rPr>
          <w:rFonts w:cstheme="minorHAnsi"/>
          <w:sz w:val="24"/>
          <w:szCs w:val="24"/>
        </w:rPr>
        <w:t>- to make in Genesis 1:7 in Lucifer &amp; the Higher Son’s of God</w:t>
      </w:r>
    </w:p>
    <w:p w:rsidR="00793CA7" w:rsidRPr="004F544D" w:rsidRDefault="00793CA7" w:rsidP="00793CA7">
      <w:pPr>
        <w:jc w:val="both"/>
        <w:rPr>
          <w:rFonts w:cstheme="minorHAnsi"/>
          <w:sz w:val="24"/>
          <w:szCs w:val="24"/>
        </w:rPr>
      </w:pPr>
      <w:r w:rsidRPr="004F544D">
        <w:rPr>
          <w:rFonts w:cstheme="minorHAnsi"/>
          <w:b/>
          <w:sz w:val="24"/>
          <w:szCs w:val="24"/>
        </w:rPr>
        <w:t>Done by the Father Stephen Our Lord- Nathan</w:t>
      </w:r>
      <w:r w:rsidRPr="004F544D">
        <w:rPr>
          <w:rFonts w:cstheme="minorHAnsi"/>
          <w:sz w:val="24"/>
          <w:szCs w:val="24"/>
        </w:rPr>
        <w:t>- to set in Genesis 1:17 in Michael &amp; the High Son’s of God</w:t>
      </w:r>
    </w:p>
    <w:p w:rsidR="00793CA7" w:rsidRPr="004F544D" w:rsidRDefault="00793CA7" w:rsidP="00793CA7">
      <w:pPr>
        <w:jc w:val="both"/>
        <w:rPr>
          <w:rFonts w:cstheme="minorHAnsi"/>
          <w:sz w:val="24"/>
          <w:szCs w:val="24"/>
        </w:rPr>
      </w:pPr>
      <w:r w:rsidRPr="004F544D">
        <w:rPr>
          <w:rFonts w:cstheme="minorHAnsi"/>
          <w:b/>
          <w:sz w:val="24"/>
          <w:szCs w:val="24"/>
        </w:rPr>
        <w:t>Done by the Father Stephen Our Lord- Yatsar</w:t>
      </w:r>
      <w:r w:rsidRPr="004F544D">
        <w:rPr>
          <w:rFonts w:cstheme="minorHAnsi"/>
          <w:sz w:val="24"/>
          <w:szCs w:val="24"/>
        </w:rPr>
        <w:t>- to form in Genesis 2:7 in Adam the Man and the World of Mankind</w:t>
      </w:r>
    </w:p>
    <w:p w:rsidR="00793CA7" w:rsidRPr="004F544D" w:rsidRDefault="00793CA7" w:rsidP="00793CA7">
      <w:pPr>
        <w:jc w:val="both"/>
        <w:rPr>
          <w:rFonts w:cstheme="minorHAnsi"/>
          <w:sz w:val="24"/>
          <w:szCs w:val="24"/>
        </w:rPr>
      </w:pPr>
      <w:r w:rsidRPr="004F544D">
        <w:rPr>
          <w:rFonts w:cstheme="minorHAnsi"/>
          <w:b/>
          <w:sz w:val="24"/>
          <w:szCs w:val="24"/>
        </w:rPr>
        <w:t>Done by the Father Stephen Our Lord- Banah</w:t>
      </w:r>
      <w:r w:rsidRPr="004F544D">
        <w:rPr>
          <w:rFonts w:cstheme="minorHAnsi"/>
          <w:sz w:val="24"/>
          <w:szCs w:val="24"/>
        </w:rPr>
        <w:t>- to make or build in Genesis 2:22 in Eve the Woman and Womankind</w:t>
      </w:r>
    </w:p>
    <w:p w:rsidR="00793CA7" w:rsidRPr="004F544D" w:rsidRDefault="00793CA7" w:rsidP="00793CA7">
      <w:pPr>
        <w:jc w:val="both"/>
        <w:rPr>
          <w:rFonts w:cstheme="minorHAnsi"/>
          <w:sz w:val="24"/>
          <w:szCs w:val="24"/>
        </w:rPr>
      </w:pPr>
      <w:r w:rsidRPr="004F544D">
        <w:rPr>
          <w:rFonts w:cstheme="minorHAnsi"/>
          <w:b/>
          <w:sz w:val="24"/>
          <w:szCs w:val="24"/>
        </w:rPr>
        <w:t>Done by the Father Stephen Our Lord- Qanah</w:t>
      </w:r>
      <w:r w:rsidRPr="004F544D">
        <w:rPr>
          <w:rFonts w:cstheme="minorHAnsi"/>
          <w:sz w:val="24"/>
          <w:szCs w:val="24"/>
        </w:rPr>
        <w:t>- to create, possess &amp; acquire in Genesis 4:1 in Adam &amp; Eve’s Divine Union</w:t>
      </w:r>
    </w:p>
    <w:p w:rsidR="00793CA7" w:rsidRPr="004F544D" w:rsidRDefault="00793CA7" w:rsidP="00793CA7">
      <w:pPr>
        <w:jc w:val="both"/>
        <w:rPr>
          <w:rFonts w:cstheme="minorHAnsi"/>
          <w:sz w:val="24"/>
          <w:szCs w:val="24"/>
        </w:rPr>
      </w:pPr>
      <w:r w:rsidRPr="004F544D">
        <w:rPr>
          <w:rFonts w:cstheme="minorHAnsi"/>
          <w:b/>
          <w:sz w:val="24"/>
          <w:szCs w:val="24"/>
        </w:rPr>
        <w:t>Done by the Father Stephen Our Lord- Hidden Bara</w:t>
      </w:r>
      <w:r w:rsidRPr="004F544D">
        <w:rPr>
          <w:rFonts w:cstheme="minorHAnsi"/>
          <w:sz w:val="24"/>
          <w:szCs w:val="24"/>
        </w:rPr>
        <w:t>- to create secret in womb in Genesis 4:1 in Cain the Child and Child Kind</w:t>
      </w:r>
    </w:p>
    <w:p w:rsidR="00793CA7" w:rsidRPr="004F544D" w:rsidRDefault="00793CA7" w:rsidP="00793CA7">
      <w:pPr>
        <w:jc w:val="both"/>
        <w:rPr>
          <w:rFonts w:cstheme="minorHAnsi"/>
          <w:i/>
          <w:sz w:val="24"/>
          <w:szCs w:val="24"/>
        </w:rPr>
      </w:pPr>
      <w:r w:rsidRPr="004F544D">
        <w:rPr>
          <w:rFonts w:cstheme="minorHAnsi"/>
          <w:i/>
          <w:sz w:val="24"/>
          <w:szCs w:val="24"/>
        </w:rPr>
        <w:t>God’s 4 fold Witnesses</w:t>
      </w:r>
    </w:p>
    <w:p w:rsidR="00793CA7" w:rsidRPr="004F544D" w:rsidRDefault="00793CA7" w:rsidP="00793CA7">
      <w:pPr>
        <w:jc w:val="both"/>
        <w:rPr>
          <w:rFonts w:cstheme="minorHAnsi"/>
          <w:sz w:val="24"/>
          <w:szCs w:val="24"/>
        </w:rPr>
      </w:pPr>
      <w:r w:rsidRPr="004F544D">
        <w:rPr>
          <w:rFonts w:cstheme="minorHAnsi"/>
          <w:sz w:val="24"/>
          <w:szCs w:val="24"/>
        </w:rPr>
        <w:t>The Water, Blood, &amp; Spirit are the Witness on the Earth in 1</w:t>
      </w:r>
      <w:r w:rsidRPr="004F544D">
        <w:rPr>
          <w:rFonts w:cstheme="minorHAnsi"/>
          <w:sz w:val="24"/>
          <w:szCs w:val="24"/>
          <w:vertAlign w:val="superscript"/>
        </w:rPr>
        <w:t>st</w:t>
      </w:r>
      <w:r w:rsidRPr="004F544D">
        <w:rPr>
          <w:rFonts w:cstheme="minorHAnsi"/>
          <w:sz w:val="24"/>
          <w:szCs w:val="24"/>
        </w:rPr>
        <w:t xml:space="preserve"> John 5:8. The Holy Spirit, Word, Father are the Witness in Heaven in 1</w:t>
      </w:r>
      <w:r w:rsidRPr="004F544D">
        <w:rPr>
          <w:rFonts w:cstheme="minorHAnsi"/>
          <w:sz w:val="24"/>
          <w:szCs w:val="24"/>
          <w:vertAlign w:val="superscript"/>
        </w:rPr>
        <w:t xml:space="preserve">st </w:t>
      </w:r>
      <w:r w:rsidRPr="004F544D">
        <w:rPr>
          <w:rFonts w:cstheme="minorHAnsi"/>
          <w:sz w:val="24"/>
          <w:szCs w:val="24"/>
        </w:rPr>
        <w:t>John 5:7. The Holy Ghost, Son, &amp; the Father are the Witness in God in 1</w:t>
      </w:r>
      <w:r w:rsidRPr="004F544D">
        <w:rPr>
          <w:rFonts w:cstheme="minorHAnsi"/>
          <w:sz w:val="24"/>
          <w:szCs w:val="24"/>
          <w:vertAlign w:val="superscript"/>
        </w:rPr>
        <w:t>st</w:t>
      </w:r>
      <w:r w:rsidRPr="004F544D">
        <w:rPr>
          <w:rFonts w:cstheme="minorHAnsi"/>
          <w:sz w:val="24"/>
          <w:szCs w:val="24"/>
        </w:rPr>
        <w:t xml:space="preserve"> John 5:10-13.</w:t>
      </w:r>
    </w:p>
    <w:p w:rsidR="00793CA7" w:rsidRPr="004F544D" w:rsidRDefault="00793CA7" w:rsidP="00793CA7">
      <w:pPr>
        <w:jc w:val="both"/>
        <w:rPr>
          <w:rFonts w:cstheme="minorHAnsi"/>
          <w:sz w:val="24"/>
          <w:szCs w:val="24"/>
        </w:rPr>
      </w:pPr>
      <w:r w:rsidRPr="004F544D">
        <w:rPr>
          <w:rFonts w:cstheme="minorHAnsi"/>
          <w:i/>
          <w:sz w:val="24"/>
          <w:szCs w:val="24"/>
        </w:rPr>
        <w:t xml:space="preserve">God’s Person: </w:t>
      </w:r>
      <w:r w:rsidRPr="004F544D">
        <w:rPr>
          <w:rFonts w:cstheme="minorHAnsi"/>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4F544D">
        <w:rPr>
          <w:rFonts w:cstheme="minorHAnsi"/>
          <w:sz w:val="24"/>
          <w:szCs w:val="24"/>
          <w:vertAlign w:val="superscript"/>
        </w:rPr>
        <w:t>st</w:t>
      </w:r>
      <w:r w:rsidRPr="004F544D">
        <w:rPr>
          <w:rFonts w:cstheme="minorHAnsi"/>
          <w:sz w:val="24"/>
          <w:szCs w:val="24"/>
        </w:rPr>
        <w:t xml:space="preserve"> John 5:7; Jude 20-21; 1</w:t>
      </w:r>
      <w:r w:rsidRPr="004F544D">
        <w:rPr>
          <w:rFonts w:cstheme="minorHAnsi"/>
          <w:sz w:val="24"/>
          <w:szCs w:val="24"/>
          <w:vertAlign w:val="superscript"/>
        </w:rPr>
        <w:t>st</w:t>
      </w:r>
      <w:r w:rsidRPr="004F544D">
        <w:rPr>
          <w:rFonts w:cstheme="minorHAnsi"/>
          <w:sz w:val="24"/>
          <w:szCs w:val="24"/>
        </w:rPr>
        <w:t xml:space="preserve"> Peter 1:2, 2</w:t>
      </w:r>
      <w:r w:rsidRPr="004F544D">
        <w:rPr>
          <w:rFonts w:cstheme="minorHAnsi"/>
          <w:sz w:val="24"/>
          <w:szCs w:val="24"/>
          <w:vertAlign w:val="superscript"/>
        </w:rPr>
        <w:t>nd</w:t>
      </w:r>
      <w:r w:rsidRPr="004F544D">
        <w:rPr>
          <w:rFonts w:cstheme="minorHAnsi"/>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4F544D">
        <w:rPr>
          <w:rFonts w:cstheme="minorHAnsi"/>
          <w:sz w:val="24"/>
          <w:szCs w:val="24"/>
          <w:vertAlign w:val="superscript"/>
        </w:rPr>
        <w:t>nd</w:t>
      </w:r>
      <w:r w:rsidRPr="004F544D">
        <w:rPr>
          <w:rFonts w:cstheme="minorHAnsi"/>
          <w:sz w:val="24"/>
          <w:szCs w:val="24"/>
        </w:rPr>
        <w:t xml:space="preserve"> Peter 1:4 and 1</w:t>
      </w:r>
      <w:r w:rsidRPr="004F544D">
        <w:rPr>
          <w:rFonts w:cstheme="minorHAnsi"/>
          <w:sz w:val="24"/>
          <w:szCs w:val="24"/>
          <w:vertAlign w:val="superscript"/>
        </w:rPr>
        <w:t>st</w:t>
      </w:r>
      <w:r w:rsidRPr="004F544D">
        <w:rPr>
          <w:rFonts w:cstheme="minorHAnsi"/>
          <w:sz w:val="24"/>
          <w:szCs w:val="24"/>
        </w:rPr>
        <w:t xml:space="preserve"> John 5:6-13.</w:t>
      </w:r>
    </w:p>
    <w:p w:rsidR="00793CA7" w:rsidRPr="004F544D" w:rsidRDefault="00793CA7" w:rsidP="00793CA7">
      <w:pPr>
        <w:jc w:val="both"/>
        <w:rPr>
          <w:rFonts w:cstheme="minorHAnsi"/>
          <w:sz w:val="24"/>
          <w:szCs w:val="24"/>
        </w:rPr>
      </w:pPr>
      <w:r w:rsidRPr="004F544D">
        <w:rPr>
          <w:rFonts w:cstheme="minorHAnsi"/>
          <w:i/>
          <w:sz w:val="24"/>
          <w:szCs w:val="24"/>
        </w:rPr>
        <w:t>God’s Resurrections from the Dead:</w:t>
      </w:r>
      <w:r w:rsidRPr="004F544D">
        <w:rPr>
          <w:rFonts w:cstheme="minorHAnsi"/>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793CA7" w:rsidRPr="004F544D" w:rsidRDefault="00793CA7" w:rsidP="00793CA7">
      <w:pPr>
        <w:jc w:val="both"/>
        <w:rPr>
          <w:rFonts w:cstheme="minorHAnsi"/>
          <w:i/>
          <w:sz w:val="24"/>
          <w:szCs w:val="24"/>
        </w:rPr>
      </w:pPr>
      <w:r w:rsidRPr="004F544D">
        <w:rPr>
          <w:rFonts w:cstheme="minorHAnsi"/>
          <w:i/>
          <w:sz w:val="24"/>
          <w:szCs w:val="24"/>
        </w:rPr>
        <w:t>God’s Throne</w:t>
      </w:r>
    </w:p>
    <w:p w:rsidR="00793CA7" w:rsidRPr="004F544D" w:rsidRDefault="00793CA7" w:rsidP="00793CA7">
      <w:pPr>
        <w:jc w:val="both"/>
        <w:rPr>
          <w:rFonts w:cstheme="minorHAnsi"/>
          <w:sz w:val="24"/>
          <w:szCs w:val="24"/>
        </w:rPr>
      </w:pPr>
      <w:r w:rsidRPr="004F544D">
        <w:rPr>
          <w:rFonts w:cstheme="minorHAnsi"/>
          <w:sz w:val="24"/>
          <w:szCs w:val="24"/>
        </w:rPr>
        <w:t>Through Saul according to His flesh puts John on His throne in 1</w:t>
      </w:r>
      <w:r w:rsidRPr="004F544D">
        <w:rPr>
          <w:rFonts w:cstheme="minorHAnsi"/>
          <w:sz w:val="24"/>
          <w:szCs w:val="24"/>
          <w:vertAlign w:val="superscript"/>
        </w:rPr>
        <w:t>st</w:t>
      </w:r>
      <w:r w:rsidRPr="004F544D">
        <w:rPr>
          <w:rFonts w:cstheme="minorHAnsi"/>
          <w:sz w:val="24"/>
          <w:szCs w:val="24"/>
        </w:rPr>
        <w:t xml:space="preserve"> Samuel 9:1-31:13. Through David according to His flesh puts Christ on His throne in Acts 2:30; 1</w:t>
      </w:r>
      <w:r w:rsidRPr="004F544D">
        <w:rPr>
          <w:rFonts w:cstheme="minorHAnsi"/>
          <w:sz w:val="24"/>
          <w:szCs w:val="24"/>
          <w:vertAlign w:val="superscript"/>
        </w:rPr>
        <w:t>st</w:t>
      </w:r>
      <w:r w:rsidRPr="004F544D">
        <w:rPr>
          <w:rFonts w:cstheme="minorHAnsi"/>
          <w:sz w:val="24"/>
          <w:szCs w:val="24"/>
        </w:rPr>
        <w:t xml:space="preserve"> Samuel 16:1-1</w:t>
      </w:r>
      <w:r w:rsidRPr="004F544D">
        <w:rPr>
          <w:rFonts w:cstheme="minorHAnsi"/>
          <w:sz w:val="24"/>
          <w:szCs w:val="24"/>
          <w:vertAlign w:val="superscript"/>
        </w:rPr>
        <w:t>st</w:t>
      </w:r>
      <w:r w:rsidRPr="004F544D">
        <w:rPr>
          <w:rFonts w:cstheme="minorHAnsi"/>
          <w:sz w:val="24"/>
          <w:szCs w:val="24"/>
        </w:rPr>
        <w:t xml:space="preserve"> Kings 2:12. Through Solomon according to His flesh puts Stephen on His throne in 1</w:t>
      </w:r>
      <w:r w:rsidRPr="004F544D">
        <w:rPr>
          <w:rFonts w:cstheme="minorHAnsi"/>
          <w:sz w:val="24"/>
          <w:szCs w:val="24"/>
          <w:vertAlign w:val="superscript"/>
        </w:rPr>
        <w:t>st</w:t>
      </w:r>
      <w:r w:rsidRPr="004F544D">
        <w:rPr>
          <w:rFonts w:cstheme="minorHAnsi"/>
          <w:sz w:val="24"/>
          <w:szCs w:val="24"/>
        </w:rPr>
        <w:t xml:space="preserve"> Kings 14:21-31 and Acts 8:3. </w:t>
      </w:r>
    </w:p>
    <w:p w:rsidR="00793CA7" w:rsidRPr="004F544D" w:rsidRDefault="00793CA7" w:rsidP="00793CA7">
      <w:pPr>
        <w:jc w:val="both"/>
        <w:rPr>
          <w:rFonts w:cstheme="minorHAnsi"/>
          <w:i/>
          <w:sz w:val="24"/>
          <w:szCs w:val="24"/>
        </w:rPr>
      </w:pPr>
      <w:r w:rsidRPr="004F544D">
        <w:rPr>
          <w:rFonts w:cstheme="minorHAnsi"/>
          <w:i/>
          <w:sz w:val="24"/>
          <w:szCs w:val="24"/>
        </w:rPr>
        <w:t>God’s Existence to Humanity</w:t>
      </w:r>
    </w:p>
    <w:p w:rsidR="00793CA7" w:rsidRPr="004F544D" w:rsidRDefault="00793CA7" w:rsidP="00793CA7">
      <w:pPr>
        <w:jc w:val="both"/>
        <w:rPr>
          <w:rFonts w:cstheme="minorHAnsi"/>
          <w:sz w:val="24"/>
          <w:szCs w:val="24"/>
        </w:rPr>
      </w:pPr>
      <w:r w:rsidRPr="004F544D">
        <w:rPr>
          <w:rFonts w:cstheme="minorHAnsi"/>
          <w:sz w:val="24"/>
          <w:szCs w:val="24"/>
        </w:rPr>
        <w:t>God  exists  in  Romans  1:18-19,  21-25,  28, 32; 8:15;  Psalm 10:3-4; Ephesians 3:17; 1</w:t>
      </w:r>
      <w:r w:rsidRPr="004F544D">
        <w:rPr>
          <w:rFonts w:cstheme="minorHAnsi"/>
          <w:sz w:val="24"/>
          <w:szCs w:val="24"/>
          <w:vertAlign w:val="superscript"/>
        </w:rPr>
        <w:t>st</w:t>
      </w:r>
      <w:r w:rsidRPr="004F544D">
        <w:rPr>
          <w:rFonts w:cstheme="minorHAnsi"/>
          <w:sz w:val="24"/>
          <w:szCs w:val="24"/>
        </w:rPr>
        <w:t xml:space="preserve"> Peter 1:8; Philippians 3:8, 10; Colossians 1:27; John 14:23, and Acts 7:47-50; 17:23-26. </w:t>
      </w:r>
    </w:p>
    <w:p w:rsidR="00793CA7" w:rsidRPr="004F544D" w:rsidRDefault="00793CA7" w:rsidP="00793CA7">
      <w:pPr>
        <w:jc w:val="both"/>
        <w:rPr>
          <w:rFonts w:cstheme="minorHAnsi"/>
          <w:sz w:val="24"/>
          <w:szCs w:val="24"/>
        </w:rPr>
      </w:pPr>
      <w:r w:rsidRPr="004F544D">
        <w:rPr>
          <w:rFonts w:cstheme="minorHAnsi"/>
          <w:i/>
          <w:sz w:val="24"/>
          <w:szCs w:val="24"/>
        </w:rPr>
        <w:t>We can never fully understand God</w:t>
      </w:r>
      <w:r w:rsidRPr="004F544D">
        <w:rPr>
          <w:rFonts w:cstheme="minorHAnsi"/>
          <w:sz w:val="24"/>
          <w:szCs w:val="24"/>
        </w:rPr>
        <w:t xml:space="preserve"> </w:t>
      </w:r>
    </w:p>
    <w:p w:rsidR="00793CA7" w:rsidRPr="004F544D" w:rsidRDefault="00793CA7" w:rsidP="00793CA7">
      <w:pPr>
        <w:jc w:val="both"/>
        <w:rPr>
          <w:rFonts w:cstheme="minorHAnsi"/>
          <w:sz w:val="24"/>
          <w:szCs w:val="24"/>
        </w:rPr>
      </w:pPr>
      <w:r w:rsidRPr="004F544D">
        <w:rPr>
          <w:rFonts w:cstheme="minorHAnsi"/>
          <w:sz w:val="24"/>
          <w:szCs w:val="24"/>
        </w:rPr>
        <w:t>In Psalm 139:6, 17-18; 145:3; 147:5; 1</w:t>
      </w:r>
      <w:r w:rsidRPr="004F544D">
        <w:rPr>
          <w:rFonts w:cstheme="minorHAnsi"/>
          <w:sz w:val="24"/>
          <w:szCs w:val="24"/>
          <w:vertAlign w:val="superscript"/>
        </w:rPr>
        <w:t>st</w:t>
      </w:r>
      <w:r w:rsidRPr="004F544D">
        <w:rPr>
          <w:rFonts w:cstheme="minorHAnsi"/>
          <w:sz w:val="24"/>
          <w:szCs w:val="24"/>
        </w:rPr>
        <w:t xml:space="preserve"> Corinthians 2:10-12; Romans 11:33; Isaiah 55:9; Job 11:7-9; 26:14; 37:5, Colossians 1:10 and Acts 1:7.</w:t>
      </w:r>
    </w:p>
    <w:p w:rsidR="00793CA7" w:rsidRPr="004F544D" w:rsidRDefault="00793CA7" w:rsidP="00793CA7">
      <w:pPr>
        <w:jc w:val="both"/>
        <w:rPr>
          <w:rFonts w:cstheme="minorHAnsi"/>
          <w:i/>
          <w:sz w:val="24"/>
          <w:szCs w:val="24"/>
        </w:rPr>
      </w:pPr>
      <w:r w:rsidRPr="004F544D">
        <w:rPr>
          <w:rFonts w:cstheme="minorHAnsi"/>
          <w:i/>
          <w:sz w:val="24"/>
          <w:szCs w:val="24"/>
        </w:rPr>
        <w:t xml:space="preserve">We can know God truly: </w:t>
      </w:r>
    </w:p>
    <w:p w:rsidR="00793CA7" w:rsidRPr="004F544D" w:rsidRDefault="00793CA7" w:rsidP="00793CA7">
      <w:pPr>
        <w:jc w:val="both"/>
        <w:rPr>
          <w:rFonts w:cstheme="minorHAnsi"/>
          <w:sz w:val="24"/>
          <w:szCs w:val="24"/>
        </w:rPr>
      </w:pPr>
      <w:r w:rsidRPr="004F544D">
        <w:rPr>
          <w:rFonts w:cstheme="minorHAnsi"/>
          <w:sz w:val="24"/>
          <w:szCs w:val="24"/>
        </w:rPr>
        <w:t>In 1</w:t>
      </w:r>
      <w:r w:rsidRPr="004F544D">
        <w:rPr>
          <w:rFonts w:cstheme="minorHAnsi"/>
          <w:sz w:val="24"/>
          <w:szCs w:val="24"/>
          <w:vertAlign w:val="superscript"/>
        </w:rPr>
        <w:t xml:space="preserve">st </w:t>
      </w:r>
      <w:r w:rsidRPr="004F544D">
        <w:rPr>
          <w:rFonts w:cstheme="minorHAnsi"/>
          <w:sz w:val="24"/>
          <w:szCs w:val="24"/>
        </w:rPr>
        <w:t xml:space="preserve"> John  1:5;  2:3,  13,  4:8;  5:20; John 4:24; 14:23; Romans 3:26; Psalm 139:17; John 17:3; Jeremiah 9:23-24; Hebrews 8:11; Galatians 4:9 and Acts 6:5; 7:55, 59.</w:t>
      </w:r>
    </w:p>
    <w:p w:rsidR="00793CA7" w:rsidRPr="004F544D" w:rsidRDefault="00793CA7" w:rsidP="00793CA7">
      <w:pPr>
        <w:jc w:val="both"/>
        <w:rPr>
          <w:rFonts w:cstheme="minorHAnsi"/>
          <w:i/>
          <w:sz w:val="24"/>
          <w:szCs w:val="24"/>
        </w:rPr>
      </w:pPr>
      <w:r w:rsidRPr="004F544D">
        <w:rPr>
          <w:rFonts w:cstheme="minorHAnsi"/>
          <w:i/>
          <w:sz w:val="24"/>
          <w:szCs w:val="24"/>
        </w:rPr>
        <w:t>Why does God want us to Pray to Him and give 10% of all Tithes and Offerings to Him?</w:t>
      </w:r>
    </w:p>
    <w:p w:rsidR="00793CA7" w:rsidRPr="004F544D" w:rsidRDefault="00793CA7" w:rsidP="00793CA7">
      <w:pPr>
        <w:jc w:val="both"/>
        <w:rPr>
          <w:rFonts w:cstheme="minorHAnsi"/>
          <w:sz w:val="24"/>
          <w:szCs w:val="24"/>
        </w:rPr>
      </w:pPr>
      <w:r w:rsidRPr="004F544D">
        <w:rPr>
          <w:rFonts w:cstheme="minorHAnsi"/>
          <w:sz w:val="24"/>
          <w:szCs w:val="24"/>
        </w:rPr>
        <w:t>Prayer &amp; 10% of revenue are to the Father Stephen our Lord to what is needed for All in Malachi 3:6-15; Luke 11:2-4, 9-10, 2</w:t>
      </w:r>
      <w:r w:rsidRPr="004F544D">
        <w:rPr>
          <w:rFonts w:cstheme="minorHAnsi"/>
          <w:sz w:val="24"/>
          <w:szCs w:val="24"/>
          <w:vertAlign w:val="superscript"/>
        </w:rPr>
        <w:t>nd</w:t>
      </w:r>
      <w:r w:rsidRPr="004F544D">
        <w:rPr>
          <w:rFonts w:cstheme="minorHAnsi"/>
          <w:sz w:val="24"/>
          <w:szCs w:val="24"/>
        </w:rPr>
        <w:t xml:space="preserve"> Esdras 9:25,44; Matthew 6:9-13; 21:22; James 1:6; 5:15; Sirach 37:15; 39:5; 2</w:t>
      </w:r>
      <w:r w:rsidRPr="004F544D">
        <w:rPr>
          <w:rFonts w:cstheme="minorHAnsi"/>
          <w:sz w:val="24"/>
          <w:szCs w:val="24"/>
          <w:vertAlign w:val="superscript"/>
        </w:rPr>
        <w:t>nd</w:t>
      </w:r>
      <w:r w:rsidRPr="004F544D">
        <w:rPr>
          <w:rFonts w:cstheme="minorHAnsi"/>
          <w:sz w:val="24"/>
          <w:szCs w:val="24"/>
        </w:rPr>
        <w:t xml:space="preserve"> Maccabees 1:24; Judith 9:12; Hebrews 7:1-10 &amp; Acts 7:59-60.</w:t>
      </w:r>
    </w:p>
    <w:p w:rsidR="00793CA7" w:rsidRPr="004F544D" w:rsidRDefault="00793CA7" w:rsidP="00793CA7">
      <w:pPr>
        <w:jc w:val="both"/>
        <w:rPr>
          <w:rFonts w:cstheme="minorHAnsi"/>
          <w:sz w:val="24"/>
          <w:szCs w:val="24"/>
        </w:rPr>
      </w:pPr>
      <w:r w:rsidRPr="004F544D">
        <w:rPr>
          <w:rFonts w:cstheme="minorHAnsi"/>
          <w:i/>
          <w:sz w:val="24"/>
          <w:szCs w:val="24"/>
        </w:rPr>
        <w:t xml:space="preserve">God is as Angel of the Lord </w:t>
      </w:r>
      <w:r w:rsidRPr="004F544D">
        <w:rPr>
          <w:rFonts w:cstheme="minorHAnsi"/>
          <w:sz w:val="24"/>
          <w:szCs w:val="24"/>
        </w:rPr>
        <w:t>in John 1:1 becoming creative flesh and called the Angel (Lord) of the LORD in Genesis  16:10,  13;  22:12;  31:11, 13;  Exodus  3:2,  6;  2</w:t>
      </w:r>
      <w:r w:rsidRPr="004F544D">
        <w:rPr>
          <w:rFonts w:cstheme="minorHAnsi"/>
          <w:sz w:val="24"/>
          <w:szCs w:val="24"/>
          <w:vertAlign w:val="superscript"/>
        </w:rPr>
        <w:t>nd</w:t>
      </w:r>
      <w:r w:rsidRPr="004F544D">
        <w:rPr>
          <w:rFonts w:cstheme="minorHAnsi"/>
          <w:sz w:val="24"/>
          <w:szCs w:val="24"/>
        </w:rPr>
        <w:t xml:space="preserve">  Samuel  24:16;  Psalm 34:7; Zechariah 1:11-13, Luke 1:11 and Acts 6:5, 15; 7:30-32.  </w:t>
      </w:r>
    </w:p>
    <w:p w:rsidR="00793CA7" w:rsidRPr="004F544D" w:rsidRDefault="00793CA7" w:rsidP="00793CA7">
      <w:pPr>
        <w:jc w:val="both"/>
        <w:rPr>
          <w:rFonts w:cstheme="minorHAnsi"/>
          <w:sz w:val="24"/>
          <w:szCs w:val="24"/>
        </w:rPr>
      </w:pPr>
      <w:r w:rsidRPr="004F544D">
        <w:rPr>
          <w:rFonts w:cstheme="minorHAnsi"/>
          <w:sz w:val="24"/>
          <w:szCs w:val="24"/>
        </w:rPr>
        <w:t>Angels witnesses were fashioned by God in  Nehemiah  9:6; Psalm  148:2, 5;  Colossians 1:16;  2</w:t>
      </w:r>
      <w:r w:rsidRPr="004F544D">
        <w:rPr>
          <w:rFonts w:cstheme="minorHAnsi"/>
          <w:sz w:val="24"/>
          <w:szCs w:val="24"/>
          <w:vertAlign w:val="superscript"/>
        </w:rPr>
        <w:t>nd</w:t>
      </w:r>
      <w:r w:rsidRPr="004F544D">
        <w:rPr>
          <w:rFonts w:cstheme="minorHAnsi"/>
          <w:sz w:val="24"/>
          <w:szCs w:val="24"/>
        </w:rPr>
        <w:t xml:space="preserve">  Peter 2:4;  Jude  6; Acts  12:6-11; Revelation 4:11, 5:11;  Hebrews 1:14, 12:22, 13:2;  Luke </w:t>
      </w:r>
    </w:p>
    <w:p w:rsidR="00793CA7" w:rsidRPr="004F544D" w:rsidRDefault="00793CA7" w:rsidP="00793CA7">
      <w:pPr>
        <w:jc w:val="both"/>
        <w:rPr>
          <w:rFonts w:cstheme="minorHAnsi"/>
          <w:sz w:val="24"/>
          <w:szCs w:val="24"/>
        </w:rPr>
      </w:pPr>
      <w:r w:rsidRPr="004F544D">
        <w:rPr>
          <w:rFonts w:cstheme="minorHAnsi"/>
          <w:sz w:val="24"/>
          <w:szCs w:val="24"/>
        </w:rPr>
        <w:t>2:13, 24:39; Numbers 22:31; 2</w:t>
      </w:r>
      <w:r w:rsidRPr="004F544D">
        <w:rPr>
          <w:rFonts w:cstheme="minorHAnsi"/>
          <w:sz w:val="24"/>
          <w:szCs w:val="24"/>
          <w:vertAlign w:val="superscript"/>
        </w:rPr>
        <w:t xml:space="preserve">nd </w:t>
      </w:r>
      <w:r w:rsidRPr="004F544D">
        <w:rPr>
          <w:rFonts w:cstheme="minorHAnsi"/>
          <w:sz w:val="24"/>
          <w:szCs w:val="24"/>
        </w:rPr>
        <w:t>Kings 6:17 and Psalm 34:7; 91:11.</w:t>
      </w:r>
    </w:p>
    <w:p w:rsidR="00793CA7" w:rsidRPr="004F544D" w:rsidRDefault="00793CA7" w:rsidP="00793CA7">
      <w:pPr>
        <w:jc w:val="both"/>
        <w:rPr>
          <w:rFonts w:cstheme="minorHAnsi"/>
          <w:i/>
          <w:sz w:val="24"/>
          <w:szCs w:val="24"/>
        </w:rPr>
      </w:pPr>
      <w:r w:rsidRPr="004F544D">
        <w:rPr>
          <w:rFonts w:cstheme="minorHAnsi"/>
          <w:i/>
          <w:sz w:val="24"/>
          <w:szCs w:val="24"/>
        </w:rPr>
        <w:t>Names of God as the Angel of the Lord</w:t>
      </w:r>
    </w:p>
    <w:p w:rsidR="00793CA7" w:rsidRPr="004F544D" w:rsidRDefault="00793CA7" w:rsidP="00793CA7">
      <w:pPr>
        <w:jc w:val="both"/>
        <w:rPr>
          <w:rFonts w:cstheme="minorHAnsi"/>
          <w:sz w:val="24"/>
          <w:szCs w:val="24"/>
        </w:rPr>
      </w:pPr>
      <w:r w:rsidRPr="004F544D">
        <w:rPr>
          <w:rFonts w:cstheme="minorHAnsi"/>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793CA7" w:rsidRPr="004F544D" w:rsidRDefault="00793CA7" w:rsidP="00793CA7">
      <w:pPr>
        <w:jc w:val="both"/>
        <w:rPr>
          <w:rFonts w:cstheme="minorHAnsi"/>
          <w:i/>
          <w:sz w:val="24"/>
          <w:szCs w:val="24"/>
        </w:rPr>
      </w:pPr>
      <w:r w:rsidRPr="004F544D">
        <w:rPr>
          <w:rFonts w:cstheme="minorHAnsi"/>
          <w:i/>
          <w:sz w:val="24"/>
          <w:szCs w:val="24"/>
        </w:rPr>
        <w:t>God’s Creative Identities of Himself as the Archangel on earth and as the Cherubim in heaven.</w:t>
      </w:r>
    </w:p>
    <w:p w:rsidR="00793CA7" w:rsidRPr="004F544D" w:rsidRDefault="00793CA7" w:rsidP="00793CA7">
      <w:pPr>
        <w:jc w:val="both"/>
        <w:rPr>
          <w:rFonts w:cstheme="minorHAnsi"/>
          <w:sz w:val="24"/>
          <w:szCs w:val="24"/>
        </w:rPr>
      </w:pPr>
      <w:r w:rsidRPr="004F544D">
        <w:rPr>
          <w:rFonts w:cstheme="minorHAnsi"/>
          <w:sz w:val="24"/>
          <w:szCs w:val="24"/>
        </w:rPr>
        <w:t>Michael- (who is like God) - Jude 9; Revelation 12:7-8; Daniel 10:13, 21; Bartholomew page 358</w:t>
      </w:r>
    </w:p>
    <w:p w:rsidR="00793CA7" w:rsidRPr="004F544D" w:rsidRDefault="00793CA7" w:rsidP="00793CA7">
      <w:pPr>
        <w:jc w:val="both"/>
        <w:rPr>
          <w:rFonts w:cstheme="minorHAnsi"/>
          <w:sz w:val="24"/>
          <w:szCs w:val="24"/>
        </w:rPr>
      </w:pPr>
      <w:r w:rsidRPr="004F544D">
        <w:rPr>
          <w:rFonts w:cstheme="minorHAnsi"/>
          <w:sz w:val="24"/>
          <w:szCs w:val="24"/>
        </w:rPr>
        <w:t>Gabriel- (strength) – Daniel 8:16; 9:21; Luke 1:19, 26-27.</w:t>
      </w:r>
    </w:p>
    <w:p w:rsidR="00793CA7" w:rsidRPr="004F544D" w:rsidRDefault="00793CA7" w:rsidP="00793CA7">
      <w:pPr>
        <w:jc w:val="both"/>
        <w:rPr>
          <w:rFonts w:cstheme="minorHAnsi"/>
          <w:sz w:val="24"/>
          <w:szCs w:val="24"/>
        </w:rPr>
      </w:pPr>
      <w:r w:rsidRPr="004F544D">
        <w:rPr>
          <w:rFonts w:cstheme="minorHAnsi"/>
          <w:sz w:val="24"/>
          <w:szCs w:val="24"/>
        </w:rPr>
        <w:t>Uriel- (fire) – 2</w:t>
      </w:r>
      <w:r w:rsidRPr="004F544D">
        <w:rPr>
          <w:rFonts w:cstheme="minorHAnsi"/>
          <w:sz w:val="24"/>
          <w:szCs w:val="24"/>
          <w:vertAlign w:val="superscript"/>
        </w:rPr>
        <w:t>nd</w:t>
      </w:r>
      <w:r w:rsidRPr="004F544D">
        <w:rPr>
          <w:rFonts w:cstheme="minorHAnsi"/>
          <w:sz w:val="24"/>
          <w:szCs w:val="24"/>
        </w:rPr>
        <w:t xml:space="preserve"> Esdras 4</w:t>
      </w:r>
    </w:p>
    <w:p w:rsidR="00793CA7" w:rsidRPr="004F544D" w:rsidRDefault="00793CA7" w:rsidP="00793CA7">
      <w:pPr>
        <w:jc w:val="both"/>
        <w:rPr>
          <w:rFonts w:cstheme="minorHAnsi"/>
          <w:sz w:val="24"/>
          <w:szCs w:val="24"/>
        </w:rPr>
      </w:pPr>
      <w:r w:rsidRPr="004F544D">
        <w:rPr>
          <w:rFonts w:cstheme="minorHAnsi"/>
          <w:sz w:val="24"/>
          <w:szCs w:val="24"/>
        </w:rPr>
        <w:t xml:space="preserve">Raphael or Azariah- (healing) – Tobit 5:13 </w:t>
      </w:r>
    </w:p>
    <w:p w:rsidR="00793CA7" w:rsidRPr="004F544D" w:rsidRDefault="00793CA7" w:rsidP="00793CA7">
      <w:pPr>
        <w:jc w:val="both"/>
        <w:rPr>
          <w:rFonts w:cstheme="minorHAnsi"/>
          <w:sz w:val="24"/>
          <w:szCs w:val="24"/>
        </w:rPr>
      </w:pPr>
      <w:r w:rsidRPr="004F544D">
        <w:rPr>
          <w:rFonts w:cstheme="minorHAnsi"/>
          <w:sz w:val="24"/>
          <w:szCs w:val="24"/>
        </w:rPr>
        <w:t>Jeremiel or Ramiel- (mercy) – 2</w:t>
      </w:r>
      <w:r w:rsidRPr="004F544D">
        <w:rPr>
          <w:rFonts w:cstheme="minorHAnsi"/>
          <w:sz w:val="24"/>
          <w:szCs w:val="24"/>
          <w:vertAlign w:val="superscript"/>
        </w:rPr>
        <w:t>nd</w:t>
      </w:r>
      <w:r w:rsidRPr="004F544D">
        <w:rPr>
          <w:rFonts w:cstheme="minorHAnsi"/>
          <w:sz w:val="24"/>
          <w:szCs w:val="24"/>
        </w:rPr>
        <w:t xml:space="preserve"> Esdras 4</w:t>
      </w:r>
    </w:p>
    <w:p w:rsidR="00793CA7" w:rsidRPr="004F544D" w:rsidRDefault="00793CA7" w:rsidP="00793CA7">
      <w:pPr>
        <w:jc w:val="both"/>
        <w:rPr>
          <w:rFonts w:cstheme="minorHAnsi"/>
          <w:sz w:val="24"/>
          <w:szCs w:val="24"/>
        </w:rPr>
      </w:pPr>
      <w:r w:rsidRPr="004F544D">
        <w:rPr>
          <w:rFonts w:cstheme="minorHAnsi"/>
          <w:sz w:val="24"/>
          <w:szCs w:val="24"/>
        </w:rPr>
        <w:t>Stephen- (crown) – Acts 6:5, 8-9, 15; 8:2; 11:19; 22:20</w:t>
      </w:r>
    </w:p>
    <w:p w:rsidR="00793CA7" w:rsidRPr="004F544D" w:rsidRDefault="00793CA7" w:rsidP="00793CA7">
      <w:pPr>
        <w:jc w:val="both"/>
        <w:rPr>
          <w:rFonts w:cstheme="minorHAnsi"/>
          <w:sz w:val="24"/>
          <w:szCs w:val="24"/>
        </w:rPr>
      </w:pPr>
      <w:r w:rsidRPr="004F544D">
        <w:rPr>
          <w:rFonts w:cstheme="minorHAnsi"/>
          <w:sz w:val="24"/>
          <w:szCs w:val="24"/>
        </w:rPr>
        <w:t>Jesus-(savoir) – Revelation 22:16</w:t>
      </w:r>
    </w:p>
    <w:p w:rsidR="00793CA7" w:rsidRPr="004F544D" w:rsidRDefault="00793CA7" w:rsidP="00793CA7">
      <w:pPr>
        <w:jc w:val="both"/>
        <w:rPr>
          <w:rFonts w:cstheme="minorHAnsi"/>
          <w:sz w:val="24"/>
          <w:szCs w:val="24"/>
        </w:rPr>
      </w:pPr>
      <w:r w:rsidRPr="004F544D">
        <w:rPr>
          <w:rFonts w:cstheme="minorHAnsi"/>
          <w:sz w:val="24"/>
          <w:szCs w:val="24"/>
        </w:rPr>
        <w:t>Lucifer- (light-bearer)-Genesis 1:2-25</w:t>
      </w:r>
    </w:p>
    <w:p w:rsidR="00793CA7" w:rsidRPr="004F544D" w:rsidRDefault="00793CA7" w:rsidP="00793CA7">
      <w:pPr>
        <w:jc w:val="both"/>
        <w:rPr>
          <w:rFonts w:cstheme="minorHAnsi"/>
          <w:sz w:val="24"/>
          <w:szCs w:val="24"/>
        </w:rPr>
      </w:pPr>
      <w:r w:rsidRPr="004F544D">
        <w:rPr>
          <w:rFonts w:cstheme="minorHAnsi"/>
          <w:sz w:val="24"/>
          <w:szCs w:val="24"/>
        </w:rPr>
        <w:t xml:space="preserve">Satan- (Satanial, Sammael, Beliar, Belchira) Adversary – Genesis 3:1-3:24; Enoch page 9 &amp; 152 </w:t>
      </w:r>
    </w:p>
    <w:p w:rsidR="00793CA7" w:rsidRPr="004F544D" w:rsidRDefault="00793CA7" w:rsidP="00793CA7">
      <w:pPr>
        <w:jc w:val="both"/>
        <w:rPr>
          <w:rFonts w:cstheme="minorHAnsi"/>
          <w:sz w:val="24"/>
          <w:szCs w:val="24"/>
        </w:rPr>
      </w:pPr>
      <w:r w:rsidRPr="004F544D">
        <w:rPr>
          <w:rFonts w:cstheme="minorHAnsi"/>
          <w:sz w:val="24"/>
          <w:szCs w:val="24"/>
        </w:rPr>
        <w:t xml:space="preserve">Remphan or Rephan- (praise) – Acts 7:43 </w:t>
      </w:r>
    </w:p>
    <w:p w:rsidR="00793CA7" w:rsidRPr="004F544D" w:rsidRDefault="00793CA7" w:rsidP="00793CA7">
      <w:pPr>
        <w:jc w:val="both"/>
        <w:rPr>
          <w:rFonts w:cstheme="minorHAnsi"/>
          <w:sz w:val="24"/>
          <w:szCs w:val="24"/>
        </w:rPr>
      </w:pPr>
      <w:r w:rsidRPr="004F544D">
        <w:rPr>
          <w:rFonts w:cstheme="minorHAnsi"/>
          <w:sz w:val="24"/>
          <w:szCs w:val="24"/>
        </w:rPr>
        <w:t>Asmodeus- (before His fall) (delight) – Tobit 3:9</w:t>
      </w:r>
    </w:p>
    <w:p w:rsidR="00793CA7" w:rsidRPr="004F544D" w:rsidRDefault="00793CA7" w:rsidP="00793CA7">
      <w:pPr>
        <w:jc w:val="both"/>
        <w:rPr>
          <w:rFonts w:cstheme="minorHAnsi"/>
          <w:sz w:val="24"/>
          <w:szCs w:val="24"/>
        </w:rPr>
      </w:pPr>
      <w:r w:rsidRPr="004F544D">
        <w:rPr>
          <w:rFonts w:cstheme="minorHAnsi"/>
          <w:sz w:val="24"/>
          <w:szCs w:val="24"/>
        </w:rPr>
        <w:t>Elijah- (defender) – 2</w:t>
      </w:r>
      <w:r w:rsidRPr="004F544D">
        <w:rPr>
          <w:rFonts w:cstheme="minorHAnsi"/>
          <w:sz w:val="24"/>
          <w:szCs w:val="24"/>
          <w:vertAlign w:val="superscript"/>
        </w:rPr>
        <w:t>nd</w:t>
      </w:r>
      <w:r w:rsidRPr="004F544D">
        <w:rPr>
          <w:rFonts w:cstheme="minorHAnsi"/>
          <w:sz w:val="24"/>
          <w:szCs w:val="24"/>
        </w:rPr>
        <w:t xml:space="preserve"> Kings 2:6-12 </w:t>
      </w:r>
    </w:p>
    <w:p w:rsidR="00793CA7" w:rsidRPr="004F544D" w:rsidRDefault="00793CA7" w:rsidP="00793CA7">
      <w:pPr>
        <w:jc w:val="both"/>
        <w:rPr>
          <w:rFonts w:cstheme="minorHAnsi"/>
          <w:sz w:val="24"/>
          <w:szCs w:val="24"/>
        </w:rPr>
      </w:pPr>
      <w:r w:rsidRPr="004F544D">
        <w:rPr>
          <w:rFonts w:cstheme="minorHAnsi"/>
          <w:sz w:val="24"/>
          <w:szCs w:val="24"/>
        </w:rPr>
        <w:t>Enoch- (pleasing) – Genesis 5:24 &amp; 2</w:t>
      </w:r>
      <w:r w:rsidRPr="004F544D">
        <w:rPr>
          <w:rFonts w:cstheme="minorHAnsi"/>
          <w:sz w:val="24"/>
          <w:szCs w:val="24"/>
          <w:vertAlign w:val="superscript"/>
        </w:rPr>
        <w:t>nd</w:t>
      </w:r>
      <w:r w:rsidRPr="004F544D">
        <w:rPr>
          <w:rFonts w:cstheme="minorHAnsi"/>
          <w:sz w:val="24"/>
          <w:szCs w:val="24"/>
        </w:rPr>
        <w:t xml:space="preserve"> Enoch page 500</w:t>
      </w:r>
    </w:p>
    <w:p w:rsidR="00793CA7" w:rsidRPr="004F544D" w:rsidRDefault="00793CA7" w:rsidP="00793CA7">
      <w:pPr>
        <w:jc w:val="both"/>
        <w:rPr>
          <w:rFonts w:cstheme="minorHAnsi"/>
          <w:sz w:val="24"/>
          <w:szCs w:val="24"/>
        </w:rPr>
      </w:pPr>
      <w:r w:rsidRPr="004F544D">
        <w:rPr>
          <w:rFonts w:cstheme="minorHAnsi"/>
          <w:sz w:val="24"/>
          <w:szCs w:val="24"/>
        </w:rPr>
        <w:t>Abaddon or Apollion- (before His fall) (kingship) – Revelation 9:11</w:t>
      </w:r>
    </w:p>
    <w:p w:rsidR="00793CA7" w:rsidRPr="004F544D" w:rsidRDefault="00793CA7" w:rsidP="00793CA7">
      <w:pPr>
        <w:jc w:val="both"/>
        <w:rPr>
          <w:rFonts w:cstheme="minorHAnsi"/>
          <w:sz w:val="24"/>
          <w:szCs w:val="24"/>
        </w:rPr>
      </w:pPr>
      <w:r w:rsidRPr="004F544D">
        <w:rPr>
          <w:rFonts w:cstheme="minorHAnsi"/>
          <w:sz w:val="24"/>
          <w:szCs w:val="24"/>
        </w:rPr>
        <w:t>Anakin, Anakim, Anak, Long Neck- (before His fall) (greatness) - Genesis 6:1-2; Numbers 13:33</w:t>
      </w:r>
    </w:p>
    <w:p w:rsidR="00793CA7" w:rsidRPr="004F544D" w:rsidRDefault="00793CA7" w:rsidP="00793CA7">
      <w:pPr>
        <w:jc w:val="both"/>
        <w:rPr>
          <w:rFonts w:cstheme="minorHAnsi"/>
          <w:sz w:val="24"/>
          <w:szCs w:val="24"/>
        </w:rPr>
      </w:pPr>
      <w:r w:rsidRPr="004F544D">
        <w:rPr>
          <w:rFonts w:cstheme="minorHAnsi"/>
          <w:sz w:val="24"/>
          <w:szCs w:val="24"/>
        </w:rPr>
        <w:t>Ariel- (lion) – Isaiah 29:1</w:t>
      </w:r>
    </w:p>
    <w:p w:rsidR="00793CA7" w:rsidRPr="004F544D" w:rsidRDefault="00793CA7" w:rsidP="00793CA7">
      <w:pPr>
        <w:jc w:val="both"/>
        <w:rPr>
          <w:rFonts w:cstheme="minorHAnsi"/>
          <w:sz w:val="24"/>
          <w:szCs w:val="24"/>
        </w:rPr>
      </w:pPr>
      <w:r w:rsidRPr="004F544D">
        <w:rPr>
          <w:rFonts w:cstheme="minorHAnsi"/>
          <w:sz w:val="24"/>
          <w:szCs w:val="24"/>
        </w:rPr>
        <w:t>Asaph- (music) – Psalm 50, 73, 83</w:t>
      </w:r>
    </w:p>
    <w:p w:rsidR="00793CA7" w:rsidRPr="004F544D" w:rsidRDefault="00793CA7" w:rsidP="00793CA7">
      <w:pPr>
        <w:jc w:val="both"/>
        <w:rPr>
          <w:rFonts w:cstheme="minorHAnsi"/>
          <w:sz w:val="24"/>
          <w:szCs w:val="24"/>
        </w:rPr>
      </w:pPr>
      <w:r w:rsidRPr="004F544D">
        <w:rPr>
          <w:rFonts w:cstheme="minorHAnsi"/>
          <w:sz w:val="24"/>
          <w:szCs w:val="24"/>
        </w:rPr>
        <w:t>Baal- (before his fall) (possessor) – Romans 11:4</w:t>
      </w:r>
    </w:p>
    <w:p w:rsidR="00793CA7" w:rsidRPr="004F544D" w:rsidRDefault="00793CA7" w:rsidP="00793CA7">
      <w:pPr>
        <w:jc w:val="both"/>
        <w:rPr>
          <w:rFonts w:cstheme="minorHAnsi"/>
          <w:sz w:val="24"/>
          <w:szCs w:val="24"/>
        </w:rPr>
      </w:pPr>
      <w:r w:rsidRPr="004F544D">
        <w:rPr>
          <w:rFonts w:cstheme="minorHAnsi"/>
          <w:sz w:val="24"/>
          <w:szCs w:val="24"/>
        </w:rPr>
        <w:t>Bedura- (reign) – Esdras</w:t>
      </w:r>
    </w:p>
    <w:p w:rsidR="00793CA7" w:rsidRPr="004F544D" w:rsidRDefault="00793CA7" w:rsidP="00793CA7">
      <w:pPr>
        <w:jc w:val="both"/>
        <w:rPr>
          <w:rFonts w:cstheme="minorHAnsi"/>
          <w:sz w:val="24"/>
          <w:szCs w:val="24"/>
        </w:rPr>
      </w:pPr>
      <w:r w:rsidRPr="004F544D">
        <w:rPr>
          <w:rFonts w:cstheme="minorHAnsi"/>
          <w:sz w:val="24"/>
          <w:szCs w:val="24"/>
        </w:rPr>
        <w:t>Bene Elohim- (son) – Genesis 6:2</w:t>
      </w:r>
    </w:p>
    <w:p w:rsidR="00793CA7" w:rsidRPr="004F544D" w:rsidRDefault="00793CA7" w:rsidP="00793CA7">
      <w:pPr>
        <w:jc w:val="both"/>
        <w:rPr>
          <w:rFonts w:cstheme="minorHAnsi"/>
          <w:sz w:val="24"/>
          <w:szCs w:val="24"/>
        </w:rPr>
      </w:pPr>
      <w:r w:rsidRPr="004F544D">
        <w:rPr>
          <w:rFonts w:cstheme="minorHAnsi"/>
          <w:sz w:val="24"/>
          <w:szCs w:val="24"/>
        </w:rPr>
        <w:t>Adonai- (Jehovah) Psalm 84:18</w:t>
      </w:r>
    </w:p>
    <w:p w:rsidR="00793CA7" w:rsidRPr="004F544D" w:rsidRDefault="00793CA7" w:rsidP="00793CA7">
      <w:pPr>
        <w:jc w:val="both"/>
        <w:rPr>
          <w:rFonts w:cstheme="minorHAnsi"/>
          <w:sz w:val="24"/>
          <w:szCs w:val="24"/>
        </w:rPr>
      </w:pPr>
      <w:r w:rsidRPr="004F544D">
        <w:rPr>
          <w:rFonts w:cstheme="minorHAnsi"/>
          <w:sz w:val="24"/>
          <w:szCs w:val="24"/>
        </w:rPr>
        <w:t>Chamuel- (might) – Genesis 30:24-30</w:t>
      </w:r>
    </w:p>
    <w:p w:rsidR="00793CA7" w:rsidRPr="004F544D" w:rsidRDefault="00793CA7" w:rsidP="00793CA7">
      <w:pPr>
        <w:jc w:val="both"/>
        <w:rPr>
          <w:rFonts w:cstheme="minorHAnsi"/>
          <w:sz w:val="24"/>
          <w:szCs w:val="24"/>
        </w:rPr>
      </w:pPr>
      <w:r w:rsidRPr="004F544D">
        <w:rPr>
          <w:rFonts w:cstheme="minorHAnsi"/>
          <w:sz w:val="24"/>
          <w:szCs w:val="24"/>
        </w:rPr>
        <w:t>Eiael- (before his fall) (secret) – Psalm 36</w:t>
      </w:r>
    </w:p>
    <w:p w:rsidR="00793CA7" w:rsidRPr="004F544D" w:rsidRDefault="00793CA7" w:rsidP="00793CA7">
      <w:pPr>
        <w:jc w:val="both"/>
        <w:rPr>
          <w:rFonts w:cstheme="minorHAnsi"/>
          <w:sz w:val="24"/>
          <w:szCs w:val="24"/>
        </w:rPr>
      </w:pPr>
      <w:r w:rsidRPr="004F544D">
        <w:rPr>
          <w:rFonts w:cstheme="minorHAnsi"/>
          <w:sz w:val="24"/>
          <w:szCs w:val="24"/>
        </w:rPr>
        <w:t>Elohim- (Yahweh) – Deuteronomy 28:58</w:t>
      </w:r>
    </w:p>
    <w:p w:rsidR="00793CA7" w:rsidRPr="004F544D" w:rsidRDefault="00793CA7" w:rsidP="00793CA7">
      <w:pPr>
        <w:jc w:val="both"/>
        <w:rPr>
          <w:rFonts w:cstheme="minorHAnsi"/>
          <w:sz w:val="24"/>
          <w:szCs w:val="24"/>
        </w:rPr>
      </w:pPr>
      <w:r w:rsidRPr="004F544D">
        <w:rPr>
          <w:rFonts w:cstheme="minorHAnsi"/>
          <w:sz w:val="24"/>
          <w:szCs w:val="24"/>
        </w:rPr>
        <w:t>Emmanuel- (God with us) – Isaiah 7:14</w:t>
      </w:r>
    </w:p>
    <w:p w:rsidR="00793CA7" w:rsidRPr="004F544D" w:rsidRDefault="00793CA7" w:rsidP="00793CA7">
      <w:pPr>
        <w:jc w:val="both"/>
        <w:rPr>
          <w:rFonts w:cstheme="minorHAnsi"/>
          <w:sz w:val="24"/>
          <w:szCs w:val="24"/>
        </w:rPr>
      </w:pPr>
      <w:r w:rsidRPr="004F544D">
        <w:rPr>
          <w:rFonts w:cstheme="minorHAnsi"/>
          <w:sz w:val="24"/>
          <w:szCs w:val="24"/>
        </w:rPr>
        <w:t>Hayyoth- (light bearer) – Ezekiel 1:4-28</w:t>
      </w:r>
    </w:p>
    <w:p w:rsidR="00793CA7" w:rsidRPr="004F544D" w:rsidRDefault="00793CA7" w:rsidP="00793CA7">
      <w:pPr>
        <w:jc w:val="both"/>
        <w:rPr>
          <w:rFonts w:cstheme="minorHAnsi"/>
          <w:sz w:val="24"/>
          <w:szCs w:val="24"/>
        </w:rPr>
      </w:pPr>
      <w:r w:rsidRPr="004F544D">
        <w:rPr>
          <w:rFonts w:cstheme="minorHAnsi"/>
          <w:sz w:val="24"/>
          <w:szCs w:val="24"/>
        </w:rPr>
        <w:t>Ischim- (fire and ice) – Psalm 104:1-4</w:t>
      </w:r>
    </w:p>
    <w:p w:rsidR="00793CA7" w:rsidRPr="004F544D" w:rsidRDefault="00793CA7" w:rsidP="00793CA7">
      <w:pPr>
        <w:jc w:val="both"/>
        <w:rPr>
          <w:rFonts w:cstheme="minorHAnsi"/>
          <w:sz w:val="24"/>
          <w:szCs w:val="24"/>
        </w:rPr>
      </w:pPr>
      <w:r w:rsidRPr="004F544D">
        <w:rPr>
          <w:rFonts w:cstheme="minorHAnsi"/>
          <w:sz w:val="24"/>
          <w:szCs w:val="24"/>
        </w:rPr>
        <w:t>Jeduthun- (praise) – Psalm 39, 62, 77</w:t>
      </w:r>
    </w:p>
    <w:p w:rsidR="00793CA7" w:rsidRPr="004F544D" w:rsidRDefault="00793CA7" w:rsidP="00793CA7">
      <w:pPr>
        <w:jc w:val="both"/>
        <w:rPr>
          <w:rFonts w:cstheme="minorHAnsi"/>
          <w:sz w:val="24"/>
          <w:szCs w:val="24"/>
        </w:rPr>
      </w:pPr>
      <w:r w:rsidRPr="004F544D">
        <w:rPr>
          <w:rFonts w:cstheme="minorHAnsi"/>
          <w:sz w:val="24"/>
          <w:szCs w:val="24"/>
        </w:rPr>
        <w:t>Jophiel- (beauty) – Genesis 3:24</w:t>
      </w:r>
    </w:p>
    <w:p w:rsidR="00793CA7" w:rsidRPr="004F544D" w:rsidRDefault="00793CA7" w:rsidP="00793CA7">
      <w:pPr>
        <w:jc w:val="both"/>
        <w:rPr>
          <w:rFonts w:cstheme="minorHAnsi"/>
          <w:sz w:val="24"/>
          <w:szCs w:val="24"/>
        </w:rPr>
      </w:pPr>
      <w:r w:rsidRPr="004F544D">
        <w:rPr>
          <w:rFonts w:cstheme="minorHAnsi"/>
          <w:sz w:val="24"/>
          <w:szCs w:val="24"/>
        </w:rPr>
        <w:t>Kolazonta- (chastiser) – Maccabees 7:11</w:t>
      </w:r>
    </w:p>
    <w:p w:rsidR="00793CA7" w:rsidRPr="004F544D" w:rsidRDefault="00793CA7" w:rsidP="00793CA7">
      <w:pPr>
        <w:jc w:val="both"/>
        <w:rPr>
          <w:rFonts w:cstheme="minorHAnsi"/>
          <w:sz w:val="24"/>
          <w:szCs w:val="24"/>
        </w:rPr>
      </w:pPr>
      <w:r w:rsidRPr="004F544D">
        <w:rPr>
          <w:rFonts w:cstheme="minorHAnsi"/>
          <w:sz w:val="24"/>
          <w:szCs w:val="24"/>
        </w:rPr>
        <w:t>Lailah or Layla- (night) – Job 3:3</w:t>
      </w:r>
    </w:p>
    <w:p w:rsidR="00793CA7" w:rsidRPr="004F544D" w:rsidRDefault="00793CA7" w:rsidP="00793CA7">
      <w:pPr>
        <w:jc w:val="both"/>
        <w:rPr>
          <w:rFonts w:cstheme="minorHAnsi"/>
          <w:sz w:val="24"/>
          <w:szCs w:val="24"/>
        </w:rPr>
      </w:pPr>
      <w:r w:rsidRPr="004F544D">
        <w:rPr>
          <w:rFonts w:cstheme="minorHAnsi"/>
          <w:sz w:val="24"/>
          <w:szCs w:val="24"/>
        </w:rPr>
        <w:t>Mahanaim- (two armies) – Genesis 32</w:t>
      </w:r>
    </w:p>
    <w:p w:rsidR="00793CA7" w:rsidRPr="004F544D" w:rsidRDefault="00793CA7" w:rsidP="00793CA7">
      <w:pPr>
        <w:jc w:val="both"/>
        <w:rPr>
          <w:rFonts w:cstheme="minorHAnsi"/>
          <w:sz w:val="24"/>
          <w:szCs w:val="24"/>
        </w:rPr>
      </w:pPr>
      <w:r w:rsidRPr="004F544D">
        <w:rPr>
          <w:rFonts w:cstheme="minorHAnsi"/>
          <w:sz w:val="24"/>
          <w:szCs w:val="24"/>
        </w:rPr>
        <w:t>Nephilim or Nefilim- (before the fall) (greatness) – Genesis 6:1-2</w:t>
      </w:r>
    </w:p>
    <w:p w:rsidR="00793CA7" w:rsidRPr="004F544D" w:rsidRDefault="00793CA7" w:rsidP="00793CA7">
      <w:pPr>
        <w:jc w:val="both"/>
        <w:rPr>
          <w:rFonts w:cstheme="minorHAnsi"/>
          <w:sz w:val="24"/>
          <w:szCs w:val="24"/>
        </w:rPr>
      </w:pPr>
      <w:r w:rsidRPr="004F544D">
        <w:rPr>
          <w:rFonts w:cstheme="minorHAnsi"/>
          <w:sz w:val="24"/>
          <w:szCs w:val="24"/>
        </w:rPr>
        <w:t>Zamzummim, Zumzamim or Zuzim- (before His fall) (greatness) – Genesis 6:1-2</w:t>
      </w:r>
    </w:p>
    <w:p w:rsidR="00793CA7" w:rsidRPr="004F544D" w:rsidRDefault="00793CA7" w:rsidP="00793CA7">
      <w:pPr>
        <w:jc w:val="both"/>
        <w:rPr>
          <w:rFonts w:cstheme="minorHAnsi"/>
          <w:sz w:val="24"/>
          <w:szCs w:val="24"/>
        </w:rPr>
      </w:pPr>
      <w:r w:rsidRPr="004F544D">
        <w:rPr>
          <w:rFonts w:cstheme="minorHAnsi"/>
          <w:sz w:val="24"/>
          <w:szCs w:val="24"/>
        </w:rPr>
        <w:t>Gibborim, Mighty Ones- (before His fall) (greatness) – Genesis 6:1-2</w:t>
      </w:r>
    </w:p>
    <w:p w:rsidR="00793CA7" w:rsidRPr="004F544D" w:rsidRDefault="00793CA7" w:rsidP="00793CA7">
      <w:pPr>
        <w:jc w:val="both"/>
        <w:rPr>
          <w:rFonts w:cstheme="minorHAnsi"/>
          <w:sz w:val="24"/>
          <w:szCs w:val="24"/>
        </w:rPr>
      </w:pPr>
      <w:r w:rsidRPr="004F544D">
        <w:rPr>
          <w:rFonts w:cstheme="minorHAnsi"/>
          <w:sz w:val="24"/>
          <w:szCs w:val="24"/>
        </w:rPr>
        <w:t>Nisroch- (before His fall) (brother) 2</w:t>
      </w:r>
      <w:r w:rsidRPr="004F544D">
        <w:rPr>
          <w:rFonts w:cstheme="minorHAnsi"/>
          <w:sz w:val="24"/>
          <w:szCs w:val="24"/>
          <w:vertAlign w:val="superscript"/>
        </w:rPr>
        <w:t>nd</w:t>
      </w:r>
      <w:r w:rsidRPr="004F544D">
        <w:rPr>
          <w:rFonts w:cstheme="minorHAnsi"/>
          <w:sz w:val="24"/>
          <w:szCs w:val="24"/>
        </w:rPr>
        <w:t xml:space="preserve"> King 19:37 </w:t>
      </w:r>
    </w:p>
    <w:p w:rsidR="00793CA7" w:rsidRPr="004F544D" w:rsidRDefault="00793CA7" w:rsidP="00793CA7">
      <w:pPr>
        <w:jc w:val="both"/>
        <w:rPr>
          <w:rFonts w:cstheme="minorHAnsi"/>
          <w:sz w:val="24"/>
          <w:szCs w:val="24"/>
        </w:rPr>
      </w:pPr>
      <w:r w:rsidRPr="004F544D">
        <w:rPr>
          <w:rFonts w:cstheme="minorHAnsi"/>
          <w:sz w:val="24"/>
          <w:szCs w:val="24"/>
        </w:rPr>
        <w:t>Ophanim, Ophde’s, Ofanim or Ophannim- (wheels) – Ezekiel 10</w:t>
      </w:r>
    </w:p>
    <w:p w:rsidR="00793CA7" w:rsidRPr="004F544D" w:rsidRDefault="00793CA7" w:rsidP="00793CA7">
      <w:pPr>
        <w:jc w:val="both"/>
        <w:rPr>
          <w:rFonts w:cstheme="minorHAnsi"/>
          <w:sz w:val="24"/>
          <w:szCs w:val="24"/>
        </w:rPr>
      </w:pPr>
      <w:r w:rsidRPr="004F544D">
        <w:rPr>
          <w:rFonts w:cstheme="minorHAnsi"/>
          <w:sz w:val="24"/>
          <w:szCs w:val="24"/>
        </w:rPr>
        <w:t>Penemu- (grace) – Enoch 69</w:t>
      </w:r>
    </w:p>
    <w:p w:rsidR="00793CA7" w:rsidRPr="004F544D" w:rsidRDefault="00793CA7" w:rsidP="00793CA7">
      <w:pPr>
        <w:jc w:val="both"/>
        <w:rPr>
          <w:rFonts w:cstheme="minorHAnsi"/>
          <w:sz w:val="24"/>
          <w:szCs w:val="24"/>
        </w:rPr>
      </w:pPr>
      <w:r w:rsidRPr="004F544D">
        <w:rPr>
          <w:rFonts w:cstheme="minorHAnsi"/>
          <w:sz w:val="24"/>
          <w:szCs w:val="24"/>
        </w:rPr>
        <w:t>Peniel- (face) – Genesis 32:30</w:t>
      </w:r>
    </w:p>
    <w:p w:rsidR="00793CA7" w:rsidRPr="004F544D" w:rsidRDefault="00793CA7" w:rsidP="00793CA7">
      <w:pPr>
        <w:jc w:val="both"/>
        <w:rPr>
          <w:rFonts w:cstheme="minorHAnsi"/>
          <w:sz w:val="24"/>
          <w:szCs w:val="24"/>
        </w:rPr>
      </w:pPr>
      <w:r w:rsidRPr="004F544D">
        <w:rPr>
          <w:rFonts w:cstheme="minorHAnsi"/>
          <w:sz w:val="24"/>
          <w:szCs w:val="24"/>
        </w:rPr>
        <w:t>Qaddiisin- (holiness) – Daniel 4:13, 17</w:t>
      </w:r>
    </w:p>
    <w:p w:rsidR="00793CA7" w:rsidRPr="004F544D" w:rsidRDefault="00793CA7" w:rsidP="00793CA7">
      <w:pPr>
        <w:jc w:val="both"/>
        <w:rPr>
          <w:rFonts w:cstheme="minorHAnsi"/>
          <w:sz w:val="24"/>
          <w:szCs w:val="24"/>
        </w:rPr>
      </w:pPr>
      <w:r w:rsidRPr="004F544D">
        <w:rPr>
          <w:rFonts w:cstheme="minorHAnsi"/>
          <w:sz w:val="24"/>
          <w:szCs w:val="24"/>
        </w:rPr>
        <w:t xml:space="preserve">Ramiel- (assistance) – 2 Baruch </w:t>
      </w:r>
    </w:p>
    <w:p w:rsidR="00793CA7" w:rsidRPr="004F544D" w:rsidRDefault="00793CA7" w:rsidP="00793CA7">
      <w:pPr>
        <w:jc w:val="both"/>
        <w:rPr>
          <w:rFonts w:cstheme="minorHAnsi"/>
          <w:sz w:val="24"/>
          <w:szCs w:val="24"/>
        </w:rPr>
      </w:pPr>
      <w:r w:rsidRPr="004F544D">
        <w:rPr>
          <w:rFonts w:cstheme="minorHAnsi"/>
          <w:sz w:val="24"/>
          <w:szCs w:val="24"/>
        </w:rPr>
        <w:t>Uzzah- (strength) – 2</w:t>
      </w:r>
      <w:r w:rsidRPr="004F544D">
        <w:rPr>
          <w:rFonts w:cstheme="minorHAnsi"/>
          <w:sz w:val="24"/>
          <w:szCs w:val="24"/>
          <w:vertAlign w:val="superscript"/>
        </w:rPr>
        <w:t>nd</w:t>
      </w:r>
      <w:r w:rsidRPr="004F544D">
        <w:rPr>
          <w:rFonts w:cstheme="minorHAnsi"/>
          <w:sz w:val="24"/>
          <w:szCs w:val="24"/>
        </w:rPr>
        <w:t xml:space="preserve"> Samuel 6:2-7</w:t>
      </w:r>
    </w:p>
    <w:p w:rsidR="00793CA7" w:rsidRPr="004F544D" w:rsidRDefault="00793CA7" w:rsidP="00793CA7">
      <w:pPr>
        <w:jc w:val="both"/>
        <w:rPr>
          <w:rFonts w:cstheme="minorHAnsi"/>
          <w:sz w:val="24"/>
          <w:szCs w:val="24"/>
        </w:rPr>
      </w:pPr>
      <w:r w:rsidRPr="004F544D">
        <w:rPr>
          <w:rFonts w:cstheme="minorHAnsi"/>
          <w:sz w:val="24"/>
          <w:szCs w:val="24"/>
        </w:rPr>
        <w:t>Rephaim or Refaim- (before His fall) (greatness) –Joshua 17:15; Deuteronomy 2:11, 20; 3:11-12</w:t>
      </w:r>
    </w:p>
    <w:p w:rsidR="00793CA7" w:rsidRPr="004F544D" w:rsidRDefault="00793CA7" w:rsidP="00793CA7">
      <w:pPr>
        <w:jc w:val="both"/>
        <w:rPr>
          <w:rFonts w:cstheme="minorHAnsi"/>
          <w:sz w:val="24"/>
          <w:szCs w:val="24"/>
        </w:rPr>
      </w:pPr>
      <w:r w:rsidRPr="004F544D">
        <w:rPr>
          <w:rFonts w:cstheme="minorHAnsi"/>
          <w:sz w:val="24"/>
          <w:szCs w:val="24"/>
        </w:rPr>
        <w:t>Emim, Emma or Ema- (before His fall) (greatness)-Joshua 17:15; Deuteronomy 2:11, 20; 3:11-12</w:t>
      </w:r>
    </w:p>
    <w:p w:rsidR="00793CA7" w:rsidRPr="004F544D" w:rsidRDefault="00793CA7" w:rsidP="00793CA7">
      <w:pPr>
        <w:jc w:val="both"/>
        <w:rPr>
          <w:rFonts w:cstheme="minorHAnsi"/>
          <w:sz w:val="24"/>
          <w:szCs w:val="24"/>
          <w:u w:val="double"/>
        </w:rPr>
      </w:pPr>
      <w:r w:rsidRPr="004F544D">
        <w:rPr>
          <w:rFonts w:cstheme="minorHAnsi"/>
          <w:sz w:val="24"/>
          <w:szCs w:val="24"/>
        </w:rPr>
        <w:t>Warrior- (before His fall) (greatness) – Job 16:14</w:t>
      </w:r>
    </w:p>
    <w:p w:rsidR="00793CA7" w:rsidRPr="004F544D" w:rsidRDefault="00793CA7" w:rsidP="00793CA7">
      <w:pPr>
        <w:jc w:val="both"/>
        <w:rPr>
          <w:rFonts w:cstheme="minorHAnsi"/>
          <w:sz w:val="24"/>
          <w:szCs w:val="24"/>
        </w:rPr>
      </w:pPr>
      <w:r w:rsidRPr="004F544D">
        <w:rPr>
          <w:rFonts w:cstheme="minorHAnsi"/>
          <w:sz w:val="24"/>
          <w:szCs w:val="24"/>
        </w:rPr>
        <w:t>Raphah or Rapha- (before His fall) (greatness) –1</w:t>
      </w:r>
      <w:r w:rsidRPr="004F544D">
        <w:rPr>
          <w:rFonts w:cstheme="minorHAnsi"/>
          <w:sz w:val="24"/>
          <w:szCs w:val="24"/>
          <w:vertAlign w:val="superscript"/>
        </w:rPr>
        <w:t>st</w:t>
      </w:r>
      <w:r w:rsidRPr="004F544D">
        <w:rPr>
          <w:rFonts w:cstheme="minorHAnsi"/>
          <w:sz w:val="24"/>
          <w:szCs w:val="24"/>
        </w:rPr>
        <w:t xml:space="preserve"> Chronicles 20:4; 2</w:t>
      </w:r>
      <w:r w:rsidRPr="004F544D">
        <w:rPr>
          <w:rFonts w:cstheme="minorHAnsi"/>
          <w:sz w:val="24"/>
          <w:szCs w:val="24"/>
          <w:vertAlign w:val="superscript"/>
        </w:rPr>
        <w:t>nd</w:t>
      </w:r>
      <w:r w:rsidRPr="004F544D">
        <w:rPr>
          <w:rFonts w:cstheme="minorHAnsi"/>
          <w:sz w:val="24"/>
          <w:szCs w:val="24"/>
        </w:rPr>
        <w:t xml:space="preserve"> Samuel 21:15-22</w:t>
      </w:r>
    </w:p>
    <w:p w:rsidR="00793CA7" w:rsidRPr="004F544D" w:rsidRDefault="00793CA7" w:rsidP="00793CA7">
      <w:pPr>
        <w:jc w:val="both"/>
        <w:rPr>
          <w:rFonts w:cstheme="minorHAnsi"/>
          <w:sz w:val="24"/>
          <w:szCs w:val="24"/>
        </w:rPr>
      </w:pPr>
      <w:r w:rsidRPr="004F544D">
        <w:rPr>
          <w:rFonts w:cstheme="minorHAnsi"/>
          <w:sz w:val="24"/>
          <w:szCs w:val="24"/>
        </w:rPr>
        <w:t>Arioch or Orioch- (fierce loin) Genesis 14:1, 9; Daniel 2:14</w:t>
      </w:r>
    </w:p>
    <w:p w:rsidR="00793CA7" w:rsidRPr="004F544D" w:rsidRDefault="00793CA7" w:rsidP="00793CA7">
      <w:pPr>
        <w:jc w:val="both"/>
        <w:rPr>
          <w:rFonts w:cstheme="minorHAnsi"/>
          <w:sz w:val="24"/>
          <w:szCs w:val="24"/>
        </w:rPr>
      </w:pPr>
      <w:r w:rsidRPr="004F544D">
        <w:rPr>
          <w:rFonts w:cstheme="minorHAnsi"/>
          <w:sz w:val="24"/>
          <w:szCs w:val="24"/>
        </w:rPr>
        <w:t>Kruno or Chornos- (time) 2</w:t>
      </w:r>
      <w:r w:rsidRPr="004F544D">
        <w:rPr>
          <w:rFonts w:cstheme="minorHAnsi"/>
          <w:sz w:val="24"/>
          <w:szCs w:val="24"/>
          <w:vertAlign w:val="superscript"/>
        </w:rPr>
        <w:t>nd</w:t>
      </w:r>
      <w:r w:rsidRPr="004F544D">
        <w:rPr>
          <w:rFonts w:cstheme="minorHAnsi"/>
          <w:sz w:val="24"/>
          <w:szCs w:val="24"/>
        </w:rPr>
        <w:t xml:space="preserve"> Enoch page 9</w:t>
      </w:r>
    </w:p>
    <w:p w:rsidR="00793CA7" w:rsidRPr="004F544D" w:rsidRDefault="00793CA7" w:rsidP="00793CA7">
      <w:pPr>
        <w:jc w:val="both"/>
        <w:rPr>
          <w:rFonts w:cstheme="minorHAnsi"/>
          <w:sz w:val="24"/>
          <w:szCs w:val="24"/>
        </w:rPr>
      </w:pPr>
      <w:r w:rsidRPr="004F544D">
        <w:rPr>
          <w:rFonts w:cstheme="minorHAnsi"/>
          <w:sz w:val="24"/>
          <w:szCs w:val="24"/>
        </w:rPr>
        <w:t>Aphrodit or Aphrodite- (love, beauty, pleasure &amp; procreation) 2</w:t>
      </w:r>
      <w:r w:rsidRPr="004F544D">
        <w:rPr>
          <w:rFonts w:cstheme="minorHAnsi"/>
          <w:sz w:val="24"/>
          <w:szCs w:val="24"/>
          <w:vertAlign w:val="superscript"/>
        </w:rPr>
        <w:t>nd</w:t>
      </w:r>
      <w:r w:rsidRPr="004F544D">
        <w:rPr>
          <w:rFonts w:cstheme="minorHAnsi"/>
          <w:sz w:val="24"/>
          <w:szCs w:val="24"/>
        </w:rPr>
        <w:t xml:space="preserve"> Enoch page 9</w:t>
      </w:r>
    </w:p>
    <w:p w:rsidR="00793CA7" w:rsidRPr="004F544D" w:rsidRDefault="00793CA7" w:rsidP="00793CA7">
      <w:pPr>
        <w:jc w:val="both"/>
        <w:rPr>
          <w:rFonts w:cstheme="minorHAnsi"/>
          <w:sz w:val="24"/>
          <w:szCs w:val="24"/>
        </w:rPr>
      </w:pPr>
      <w:r w:rsidRPr="004F544D">
        <w:rPr>
          <w:rFonts w:cstheme="minorHAnsi"/>
          <w:sz w:val="24"/>
          <w:szCs w:val="24"/>
        </w:rPr>
        <w:t>Aris or Ares- (war) 2</w:t>
      </w:r>
      <w:r w:rsidRPr="004F544D">
        <w:rPr>
          <w:rFonts w:cstheme="minorHAnsi"/>
          <w:sz w:val="24"/>
          <w:szCs w:val="24"/>
          <w:vertAlign w:val="superscript"/>
        </w:rPr>
        <w:t>nd</w:t>
      </w:r>
      <w:r w:rsidRPr="004F544D">
        <w:rPr>
          <w:rFonts w:cstheme="minorHAnsi"/>
          <w:sz w:val="24"/>
          <w:szCs w:val="24"/>
        </w:rPr>
        <w:t xml:space="preserve"> Enoch page 9</w:t>
      </w:r>
    </w:p>
    <w:p w:rsidR="00793CA7" w:rsidRPr="004F544D" w:rsidRDefault="00793CA7" w:rsidP="00793CA7">
      <w:pPr>
        <w:jc w:val="both"/>
        <w:rPr>
          <w:rFonts w:cstheme="minorHAnsi"/>
          <w:sz w:val="24"/>
          <w:szCs w:val="24"/>
        </w:rPr>
      </w:pPr>
      <w:r w:rsidRPr="004F544D">
        <w:rPr>
          <w:rFonts w:cstheme="minorHAnsi"/>
          <w:sz w:val="24"/>
          <w:szCs w:val="24"/>
        </w:rPr>
        <w:t>Ermis or Hermes- (Olympics) Acts 14:12 &amp; 2</w:t>
      </w:r>
      <w:r w:rsidRPr="004F544D">
        <w:rPr>
          <w:rFonts w:cstheme="minorHAnsi"/>
          <w:sz w:val="24"/>
          <w:szCs w:val="24"/>
          <w:vertAlign w:val="superscript"/>
        </w:rPr>
        <w:t>nd</w:t>
      </w:r>
      <w:r w:rsidRPr="004F544D">
        <w:rPr>
          <w:rFonts w:cstheme="minorHAnsi"/>
          <w:sz w:val="24"/>
          <w:szCs w:val="24"/>
        </w:rPr>
        <w:t xml:space="preserve"> Enoch page 9 </w:t>
      </w:r>
    </w:p>
    <w:p w:rsidR="00793CA7" w:rsidRPr="004F544D" w:rsidRDefault="00793CA7" w:rsidP="00793CA7">
      <w:pPr>
        <w:jc w:val="both"/>
        <w:rPr>
          <w:rFonts w:cstheme="minorHAnsi"/>
          <w:sz w:val="24"/>
          <w:szCs w:val="24"/>
        </w:rPr>
      </w:pPr>
      <w:r w:rsidRPr="004F544D">
        <w:rPr>
          <w:rFonts w:cstheme="minorHAnsi"/>
          <w:sz w:val="24"/>
          <w:szCs w:val="24"/>
        </w:rPr>
        <w:t>Zeus or Jupiter- (Father of God’s &amp; Men) Acts 14:12 &amp; 2</w:t>
      </w:r>
      <w:r w:rsidRPr="004F544D">
        <w:rPr>
          <w:rFonts w:cstheme="minorHAnsi"/>
          <w:sz w:val="24"/>
          <w:szCs w:val="24"/>
          <w:vertAlign w:val="superscript"/>
        </w:rPr>
        <w:t>nd</w:t>
      </w:r>
      <w:r w:rsidRPr="004F544D">
        <w:rPr>
          <w:rFonts w:cstheme="minorHAnsi"/>
          <w:sz w:val="24"/>
          <w:szCs w:val="24"/>
        </w:rPr>
        <w:t xml:space="preserve"> Enoch page 9</w:t>
      </w:r>
    </w:p>
    <w:p w:rsidR="00793CA7" w:rsidRPr="004F544D" w:rsidRDefault="00793CA7" w:rsidP="00793CA7">
      <w:pPr>
        <w:jc w:val="both"/>
        <w:rPr>
          <w:rFonts w:cstheme="minorHAnsi"/>
          <w:sz w:val="24"/>
          <w:szCs w:val="24"/>
        </w:rPr>
      </w:pPr>
      <w:r w:rsidRPr="004F544D">
        <w:rPr>
          <w:rFonts w:cstheme="minorHAnsi"/>
          <w:sz w:val="24"/>
          <w:szCs w:val="24"/>
        </w:rPr>
        <w:t>Castor- (Zeus’ Son meaning beaver)-Acts 28:11</w:t>
      </w:r>
    </w:p>
    <w:p w:rsidR="00793CA7" w:rsidRPr="004F544D" w:rsidRDefault="00793CA7" w:rsidP="00793CA7">
      <w:pPr>
        <w:jc w:val="both"/>
        <w:rPr>
          <w:rFonts w:cstheme="minorHAnsi"/>
          <w:sz w:val="24"/>
          <w:szCs w:val="24"/>
        </w:rPr>
      </w:pPr>
      <w:r w:rsidRPr="004F544D">
        <w:rPr>
          <w:rFonts w:cstheme="minorHAnsi"/>
          <w:sz w:val="24"/>
          <w:szCs w:val="24"/>
        </w:rPr>
        <w:t>Pollux- (Zeus’ Son meaning much sweet wine)-Acts 28:11</w:t>
      </w:r>
    </w:p>
    <w:p w:rsidR="00793CA7" w:rsidRPr="004F544D" w:rsidRDefault="00793CA7" w:rsidP="00793CA7">
      <w:pPr>
        <w:jc w:val="both"/>
        <w:rPr>
          <w:rFonts w:cstheme="minorHAnsi"/>
          <w:sz w:val="24"/>
          <w:szCs w:val="24"/>
        </w:rPr>
      </w:pPr>
      <w:r w:rsidRPr="004F544D">
        <w:rPr>
          <w:rFonts w:cstheme="minorHAnsi"/>
          <w:sz w:val="24"/>
          <w:szCs w:val="24"/>
        </w:rPr>
        <w:t>Semil- (Samuil)-2</w:t>
      </w:r>
      <w:r w:rsidRPr="004F544D">
        <w:rPr>
          <w:rFonts w:cstheme="minorHAnsi"/>
          <w:sz w:val="24"/>
          <w:szCs w:val="24"/>
          <w:vertAlign w:val="superscript"/>
        </w:rPr>
        <w:t>nd</w:t>
      </w:r>
      <w:r w:rsidRPr="004F544D">
        <w:rPr>
          <w:rFonts w:cstheme="minorHAnsi"/>
          <w:sz w:val="24"/>
          <w:szCs w:val="24"/>
        </w:rPr>
        <w:t xml:space="preserve"> Enoch</w:t>
      </w:r>
    </w:p>
    <w:p w:rsidR="00793CA7" w:rsidRPr="004F544D" w:rsidRDefault="00793CA7" w:rsidP="00793CA7">
      <w:pPr>
        <w:jc w:val="both"/>
        <w:rPr>
          <w:rFonts w:cstheme="minorHAnsi"/>
          <w:sz w:val="24"/>
          <w:szCs w:val="24"/>
        </w:rPr>
      </w:pPr>
      <w:r w:rsidRPr="004F544D">
        <w:rPr>
          <w:rFonts w:cstheme="minorHAnsi"/>
          <w:sz w:val="24"/>
          <w:szCs w:val="24"/>
        </w:rPr>
        <w:t>Rasuil- (Raguil)-1</w:t>
      </w:r>
      <w:r w:rsidRPr="004F544D">
        <w:rPr>
          <w:rFonts w:cstheme="minorHAnsi"/>
          <w:sz w:val="24"/>
          <w:szCs w:val="24"/>
          <w:vertAlign w:val="superscript"/>
        </w:rPr>
        <w:t>st</w:t>
      </w:r>
      <w:r w:rsidRPr="004F544D">
        <w:rPr>
          <w:rFonts w:cstheme="minorHAnsi"/>
          <w:sz w:val="24"/>
          <w:szCs w:val="24"/>
        </w:rPr>
        <w:t xml:space="preserve"> Enoch 20:4</w:t>
      </w:r>
    </w:p>
    <w:p w:rsidR="00793CA7" w:rsidRPr="004F544D" w:rsidRDefault="00793CA7" w:rsidP="00793CA7">
      <w:pPr>
        <w:jc w:val="both"/>
        <w:rPr>
          <w:rFonts w:cstheme="minorHAnsi"/>
          <w:sz w:val="24"/>
          <w:szCs w:val="24"/>
        </w:rPr>
      </w:pPr>
      <w:r w:rsidRPr="004F544D">
        <w:rPr>
          <w:rFonts w:cstheme="minorHAnsi"/>
          <w:sz w:val="24"/>
          <w:szCs w:val="24"/>
        </w:rPr>
        <w:t>Ptahil- (Lord of the World)-The Other Bible: Creation of the World &amp; alien Man page 141</w:t>
      </w:r>
    </w:p>
    <w:p w:rsidR="00793CA7" w:rsidRPr="004F544D" w:rsidRDefault="00793CA7" w:rsidP="00793CA7">
      <w:pPr>
        <w:jc w:val="both"/>
        <w:rPr>
          <w:rFonts w:cstheme="minorHAnsi"/>
          <w:sz w:val="24"/>
          <w:szCs w:val="24"/>
        </w:rPr>
      </w:pPr>
      <w:r w:rsidRPr="004F544D">
        <w:rPr>
          <w:rFonts w:cstheme="minorHAnsi"/>
          <w:sz w:val="24"/>
          <w:szCs w:val="24"/>
        </w:rPr>
        <w:t xml:space="preserve">Lidzbarski- (Lord of the World)-The Other Bible: Creation of the World &amp; alien Man page 141    </w:t>
      </w:r>
    </w:p>
    <w:p w:rsidR="00793CA7" w:rsidRPr="004F544D" w:rsidRDefault="00793CA7" w:rsidP="00793CA7">
      <w:pPr>
        <w:jc w:val="both"/>
        <w:rPr>
          <w:rFonts w:cstheme="minorHAnsi"/>
          <w:sz w:val="24"/>
          <w:szCs w:val="24"/>
        </w:rPr>
      </w:pPr>
      <w:r w:rsidRPr="004F544D">
        <w:rPr>
          <w:rFonts w:cstheme="minorHAnsi"/>
          <w:sz w:val="24"/>
          <w:szCs w:val="24"/>
        </w:rPr>
        <w:t>Pravuil- (secret identity)-The Other Bible: 2</w:t>
      </w:r>
      <w:r w:rsidRPr="004F544D">
        <w:rPr>
          <w:rFonts w:cstheme="minorHAnsi"/>
          <w:sz w:val="24"/>
          <w:szCs w:val="24"/>
          <w:vertAlign w:val="superscript"/>
        </w:rPr>
        <w:t>nd</w:t>
      </w:r>
      <w:r w:rsidRPr="004F544D">
        <w:rPr>
          <w:rFonts w:cstheme="minorHAnsi"/>
          <w:sz w:val="24"/>
          <w:szCs w:val="24"/>
        </w:rPr>
        <w:t xml:space="preserve"> Enoch page 500</w:t>
      </w:r>
    </w:p>
    <w:p w:rsidR="00793CA7" w:rsidRPr="004F544D" w:rsidRDefault="00793CA7" w:rsidP="00793CA7">
      <w:pPr>
        <w:jc w:val="both"/>
        <w:rPr>
          <w:rFonts w:cstheme="minorHAnsi"/>
          <w:sz w:val="24"/>
          <w:szCs w:val="24"/>
        </w:rPr>
      </w:pPr>
      <w:r w:rsidRPr="004F544D">
        <w:rPr>
          <w:rFonts w:cstheme="minorHAnsi"/>
          <w:sz w:val="24"/>
          <w:szCs w:val="24"/>
        </w:rPr>
        <w:t>Metatron- (highest youth &amp; mediator)-The Other Bible: Haggadah page 17</w:t>
      </w:r>
    </w:p>
    <w:p w:rsidR="00793CA7" w:rsidRPr="004F544D" w:rsidRDefault="00793CA7" w:rsidP="00793CA7">
      <w:pPr>
        <w:jc w:val="both"/>
        <w:rPr>
          <w:rFonts w:cstheme="minorHAnsi"/>
          <w:sz w:val="24"/>
          <w:szCs w:val="24"/>
        </w:rPr>
      </w:pPr>
      <w:r w:rsidRPr="004F544D">
        <w:rPr>
          <w:rFonts w:cstheme="minorHAnsi"/>
          <w:sz w:val="24"/>
          <w:szCs w:val="24"/>
        </w:rPr>
        <w:t xml:space="preserve">Ben Nez- (winged)-The Other Bible: Haggadah page 18 </w:t>
      </w:r>
    </w:p>
    <w:p w:rsidR="00793CA7" w:rsidRPr="004F544D" w:rsidRDefault="00793CA7" w:rsidP="00793CA7">
      <w:pPr>
        <w:jc w:val="both"/>
        <w:rPr>
          <w:rFonts w:cstheme="minorHAnsi"/>
          <w:sz w:val="24"/>
          <w:szCs w:val="24"/>
        </w:rPr>
      </w:pPr>
      <w:r w:rsidRPr="004F544D">
        <w:rPr>
          <w:rFonts w:cstheme="minorHAnsi"/>
          <w:sz w:val="24"/>
          <w:szCs w:val="24"/>
        </w:rPr>
        <w:t>Rahab- (large &amp; broad)-The Other Bible: Haggadah page 19</w:t>
      </w:r>
    </w:p>
    <w:p w:rsidR="00793CA7" w:rsidRPr="004F544D" w:rsidRDefault="00793CA7" w:rsidP="00793CA7">
      <w:pPr>
        <w:jc w:val="both"/>
        <w:rPr>
          <w:rFonts w:cstheme="minorHAnsi"/>
          <w:sz w:val="24"/>
          <w:szCs w:val="24"/>
        </w:rPr>
      </w:pPr>
      <w:r w:rsidRPr="004F544D">
        <w:rPr>
          <w:rFonts w:cstheme="minorHAnsi"/>
          <w:sz w:val="24"/>
          <w:szCs w:val="24"/>
        </w:rPr>
        <w:t>Harmozel- (first light) The Other Bible: The Secret Book of John page 55</w:t>
      </w:r>
    </w:p>
    <w:p w:rsidR="00793CA7" w:rsidRPr="004F544D" w:rsidRDefault="00793CA7" w:rsidP="00793CA7">
      <w:pPr>
        <w:jc w:val="both"/>
        <w:rPr>
          <w:rFonts w:cstheme="minorHAnsi"/>
          <w:sz w:val="24"/>
          <w:szCs w:val="24"/>
        </w:rPr>
      </w:pPr>
      <w:r w:rsidRPr="004F544D">
        <w:rPr>
          <w:rFonts w:cstheme="minorHAnsi"/>
          <w:sz w:val="24"/>
          <w:szCs w:val="24"/>
        </w:rPr>
        <w:t>Oroiael- (second light) The Other Bible: The Secret Book of John page 55</w:t>
      </w:r>
    </w:p>
    <w:p w:rsidR="00793CA7" w:rsidRPr="004F544D" w:rsidRDefault="00793CA7" w:rsidP="00793CA7">
      <w:pPr>
        <w:jc w:val="both"/>
        <w:rPr>
          <w:rFonts w:cstheme="minorHAnsi"/>
          <w:sz w:val="24"/>
          <w:szCs w:val="24"/>
        </w:rPr>
      </w:pPr>
      <w:r w:rsidRPr="004F544D">
        <w:rPr>
          <w:rFonts w:cstheme="minorHAnsi"/>
          <w:sz w:val="24"/>
          <w:szCs w:val="24"/>
        </w:rPr>
        <w:t>Daueithe- (third light) The Other Bible: The Secret Book of John page 55</w:t>
      </w:r>
    </w:p>
    <w:p w:rsidR="00793CA7" w:rsidRPr="004F544D" w:rsidRDefault="00793CA7" w:rsidP="00793CA7">
      <w:pPr>
        <w:jc w:val="both"/>
        <w:rPr>
          <w:rFonts w:cstheme="minorHAnsi"/>
          <w:sz w:val="24"/>
          <w:szCs w:val="24"/>
        </w:rPr>
      </w:pPr>
      <w:r w:rsidRPr="004F544D">
        <w:rPr>
          <w:rFonts w:cstheme="minorHAnsi"/>
          <w:sz w:val="24"/>
          <w:szCs w:val="24"/>
        </w:rPr>
        <w:t xml:space="preserve">Eleleth- (fourth light) The Other Bible: The Secret Book of John page 55 </w:t>
      </w:r>
    </w:p>
    <w:p w:rsidR="00793CA7" w:rsidRPr="004F544D" w:rsidRDefault="00793CA7" w:rsidP="00793CA7">
      <w:pPr>
        <w:jc w:val="both"/>
        <w:rPr>
          <w:rFonts w:cstheme="minorHAnsi"/>
          <w:sz w:val="24"/>
          <w:szCs w:val="24"/>
        </w:rPr>
      </w:pPr>
      <w:r w:rsidRPr="004F544D">
        <w:rPr>
          <w:rFonts w:cstheme="minorHAnsi"/>
          <w:sz w:val="24"/>
          <w:szCs w:val="24"/>
        </w:rPr>
        <w:t>Abrasax- (magical amulets &amp; charms)-The Other Bible: The Apocalypse of Adam pages 83.</w:t>
      </w:r>
    </w:p>
    <w:p w:rsidR="00793CA7" w:rsidRPr="004F544D" w:rsidRDefault="00793CA7" w:rsidP="00793CA7">
      <w:pPr>
        <w:jc w:val="both"/>
        <w:rPr>
          <w:rFonts w:cstheme="minorHAnsi"/>
          <w:sz w:val="24"/>
          <w:szCs w:val="24"/>
        </w:rPr>
      </w:pPr>
      <w:r w:rsidRPr="004F544D">
        <w:rPr>
          <w:rFonts w:cstheme="minorHAnsi"/>
          <w:sz w:val="24"/>
          <w:szCs w:val="24"/>
        </w:rPr>
        <w:t>Sablo- (imperishable seed) The Other Bible: The Apocalypse of Adam page 83</w:t>
      </w:r>
    </w:p>
    <w:p w:rsidR="00793CA7" w:rsidRPr="004F544D" w:rsidRDefault="00793CA7" w:rsidP="00793CA7">
      <w:pPr>
        <w:jc w:val="both"/>
        <w:rPr>
          <w:rFonts w:cstheme="minorHAnsi"/>
          <w:sz w:val="24"/>
          <w:szCs w:val="24"/>
        </w:rPr>
      </w:pPr>
      <w:r w:rsidRPr="004F544D">
        <w:rPr>
          <w:rFonts w:cstheme="minorHAnsi"/>
          <w:sz w:val="24"/>
          <w:szCs w:val="24"/>
        </w:rPr>
        <w:t xml:space="preserve">Gamaliel- (law doctor &amp; respect)-The Other Bible: The Apocalypse of Adam page 83. </w:t>
      </w:r>
    </w:p>
    <w:p w:rsidR="00793CA7" w:rsidRPr="004F544D" w:rsidRDefault="00793CA7" w:rsidP="00793CA7">
      <w:pPr>
        <w:jc w:val="both"/>
        <w:rPr>
          <w:rFonts w:cstheme="minorHAnsi"/>
          <w:sz w:val="24"/>
          <w:szCs w:val="24"/>
        </w:rPr>
      </w:pPr>
      <w:r w:rsidRPr="004F544D">
        <w:rPr>
          <w:rFonts w:cstheme="minorHAnsi"/>
          <w:sz w:val="24"/>
          <w:szCs w:val="24"/>
        </w:rPr>
        <w:t>Temlakos- (child keeper) The Other Bible: The Apocalypse of Peter p. 535</w:t>
      </w:r>
    </w:p>
    <w:p w:rsidR="00793CA7" w:rsidRPr="004F544D" w:rsidRDefault="00793CA7" w:rsidP="00793CA7">
      <w:pPr>
        <w:jc w:val="both"/>
        <w:rPr>
          <w:rFonts w:cstheme="minorHAnsi"/>
          <w:sz w:val="24"/>
          <w:szCs w:val="24"/>
        </w:rPr>
      </w:pPr>
      <w:r w:rsidRPr="004F544D">
        <w:rPr>
          <w:rFonts w:cstheme="minorHAnsi"/>
          <w:sz w:val="24"/>
          <w:szCs w:val="24"/>
        </w:rPr>
        <w:t>Tartarouchos- (fire pursuer) The Other Bible: The Book of Thomas the Contender p. 585</w:t>
      </w:r>
    </w:p>
    <w:p w:rsidR="00793CA7" w:rsidRPr="004F544D" w:rsidRDefault="00793CA7" w:rsidP="00793CA7">
      <w:pPr>
        <w:jc w:val="both"/>
        <w:rPr>
          <w:rFonts w:cstheme="minorHAnsi"/>
          <w:sz w:val="24"/>
          <w:szCs w:val="24"/>
        </w:rPr>
      </w:pPr>
      <w:r w:rsidRPr="004F544D">
        <w:rPr>
          <w:rFonts w:cstheme="minorHAnsi"/>
          <w:sz w:val="24"/>
          <w:szCs w:val="24"/>
        </w:rPr>
        <w:t xml:space="preserve">Thegri- (animal keeper)-Lost Scriptures p. 263 </w:t>
      </w:r>
    </w:p>
    <w:p w:rsidR="00793CA7" w:rsidRPr="004F544D" w:rsidRDefault="00793CA7" w:rsidP="00793CA7">
      <w:pPr>
        <w:jc w:val="both"/>
        <w:rPr>
          <w:rFonts w:cstheme="minorHAnsi"/>
          <w:sz w:val="24"/>
          <w:szCs w:val="24"/>
        </w:rPr>
      </w:pPr>
      <w:r w:rsidRPr="004F544D">
        <w:rPr>
          <w:rFonts w:cstheme="minorHAnsi"/>
          <w:b/>
          <w:i/>
          <w:sz w:val="24"/>
          <w:szCs w:val="24"/>
        </w:rPr>
        <w:t xml:space="preserve">God’s gifts of the Holy Ghost (Brother John Christ) &amp; the Son Jesus Christ </w:t>
      </w:r>
      <w:r w:rsidRPr="004F544D">
        <w:rPr>
          <w:rFonts w:cstheme="minorHAnsi"/>
          <w:sz w:val="24"/>
          <w:szCs w:val="24"/>
        </w:rPr>
        <w:t>in 1</w:t>
      </w:r>
      <w:r w:rsidRPr="004F544D">
        <w:rPr>
          <w:rFonts w:cstheme="minorHAnsi"/>
          <w:sz w:val="24"/>
          <w:szCs w:val="24"/>
          <w:vertAlign w:val="superscript"/>
        </w:rPr>
        <w:t>st</w:t>
      </w:r>
      <w:r w:rsidRPr="004F544D">
        <w:rPr>
          <w:rFonts w:cstheme="minorHAnsi"/>
          <w:sz w:val="24"/>
          <w:szCs w:val="24"/>
        </w:rPr>
        <w:t xml:space="preserve"> Corinthians 12:28</w:t>
      </w:r>
    </w:p>
    <w:p w:rsidR="00793CA7" w:rsidRPr="004F544D" w:rsidRDefault="00793CA7" w:rsidP="00793CA7">
      <w:pPr>
        <w:jc w:val="both"/>
        <w:rPr>
          <w:rFonts w:cstheme="minorHAnsi"/>
          <w:sz w:val="24"/>
          <w:szCs w:val="24"/>
        </w:rPr>
      </w:pPr>
      <w:r w:rsidRPr="004F544D">
        <w:rPr>
          <w:rFonts w:cstheme="minorHAnsi"/>
          <w:sz w:val="24"/>
          <w:szCs w:val="24"/>
        </w:rPr>
        <w:t>1. Apostle</w:t>
      </w:r>
    </w:p>
    <w:p w:rsidR="00793CA7" w:rsidRPr="004F544D" w:rsidRDefault="00793CA7" w:rsidP="00793CA7">
      <w:pPr>
        <w:jc w:val="both"/>
        <w:rPr>
          <w:rFonts w:cstheme="minorHAnsi"/>
          <w:sz w:val="24"/>
          <w:szCs w:val="24"/>
        </w:rPr>
      </w:pPr>
      <w:r w:rsidRPr="004F544D">
        <w:rPr>
          <w:rFonts w:cstheme="minorHAnsi"/>
          <w:sz w:val="24"/>
          <w:szCs w:val="24"/>
        </w:rPr>
        <w:t>2. Prophet</w:t>
      </w:r>
    </w:p>
    <w:p w:rsidR="00793CA7" w:rsidRPr="004F544D" w:rsidRDefault="00793CA7" w:rsidP="00793CA7">
      <w:pPr>
        <w:jc w:val="both"/>
        <w:rPr>
          <w:rFonts w:cstheme="minorHAnsi"/>
          <w:sz w:val="24"/>
          <w:szCs w:val="24"/>
        </w:rPr>
      </w:pPr>
      <w:r w:rsidRPr="004F544D">
        <w:rPr>
          <w:rFonts w:cstheme="minorHAnsi"/>
          <w:sz w:val="24"/>
          <w:szCs w:val="24"/>
        </w:rPr>
        <w:t>3. Teacher</w:t>
      </w:r>
    </w:p>
    <w:p w:rsidR="00793CA7" w:rsidRPr="004F544D" w:rsidRDefault="00793CA7" w:rsidP="00793CA7">
      <w:pPr>
        <w:jc w:val="both"/>
        <w:rPr>
          <w:rFonts w:cstheme="minorHAnsi"/>
          <w:sz w:val="24"/>
          <w:szCs w:val="24"/>
        </w:rPr>
      </w:pPr>
      <w:r w:rsidRPr="004F544D">
        <w:rPr>
          <w:rFonts w:cstheme="minorHAnsi"/>
          <w:sz w:val="24"/>
          <w:szCs w:val="24"/>
        </w:rPr>
        <w:t>4. Miracles</w:t>
      </w:r>
    </w:p>
    <w:p w:rsidR="00793CA7" w:rsidRPr="004F544D" w:rsidRDefault="00793CA7" w:rsidP="00793CA7">
      <w:pPr>
        <w:jc w:val="both"/>
        <w:rPr>
          <w:rFonts w:cstheme="minorHAnsi"/>
          <w:sz w:val="24"/>
          <w:szCs w:val="24"/>
        </w:rPr>
      </w:pPr>
      <w:r w:rsidRPr="004F544D">
        <w:rPr>
          <w:rFonts w:cstheme="minorHAnsi"/>
          <w:sz w:val="24"/>
          <w:szCs w:val="24"/>
        </w:rPr>
        <w:t>5. Kinds of Healings</w:t>
      </w:r>
    </w:p>
    <w:p w:rsidR="00793CA7" w:rsidRPr="004F544D" w:rsidRDefault="00793CA7" w:rsidP="00793CA7">
      <w:pPr>
        <w:jc w:val="both"/>
        <w:rPr>
          <w:rFonts w:cstheme="minorHAnsi"/>
          <w:sz w:val="24"/>
          <w:szCs w:val="24"/>
        </w:rPr>
      </w:pPr>
      <w:r w:rsidRPr="004F544D">
        <w:rPr>
          <w:rFonts w:cstheme="minorHAnsi"/>
          <w:sz w:val="24"/>
          <w:szCs w:val="24"/>
        </w:rPr>
        <w:t>6. Helps</w:t>
      </w:r>
    </w:p>
    <w:p w:rsidR="00793CA7" w:rsidRPr="004F544D" w:rsidRDefault="00793CA7" w:rsidP="00793CA7">
      <w:pPr>
        <w:jc w:val="both"/>
        <w:rPr>
          <w:rFonts w:cstheme="minorHAnsi"/>
          <w:sz w:val="24"/>
          <w:szCs w:val="24"/>
        </w:rPr>
      </w:pPr>
      <w:r w:rsidRPr="004F544D">
        <w:rPr>
          <w:rFonts w:cstheme="minorHAnsi"/>
          <w:sz w:val="24"/>
          <w:szCs w:val="24"/>
        </w:rPr>
        <w:t>7. Administrations</w:t>
      </w:r>
    </w:p>
    <w:p w:rsidR="00793CA7" w:rsidRPr="004F544D" w:rsidRDefault="00793CA7" w:rsidP="00793CA7">
      <w:pPr>
        <w:jc w:val="both"/>
        <w:rPr>
          <w:rFonts w:cstheme="minorHAnsi"/>
          <w:sz w:val="24"/>
          <w:szCs w:val="24"/>
        </w:rPr>
      </w:pPr>
      <w:r w:rsidRPr="004F544D">
        <w:rPr>
          <w:rFonts w:cstheme="minorHAnsi"/>
          <w:sz w:val="24"/>
          <w:szCs w:val="24"/>
        </w:rPr>
        <w:t>8. Varieties of Tongues</w:t>
      </w:r>
    </w:p>
    <w:p w:rsidR="00793CA7" w:rsidRPr="004F544D" w:rsidRDefault="00793CA7" w:rsidP="00793CA7">
      <w:pPr>
        <w:jc w:val="both"/>
        <w:rPr>
          <w:rFonts w:cstheme="minorHAnsi"/>
          <w:sz w:val="24"/>
          <w:szCs w:val="24"/>
        </w:rPr>
      </w:pPr>
      <w:r w:rsidRPr="004F544D">
        <w:rPr>
          <w:rFonts w:cstheme="minorHAnsi"/>
          <w:b/>
          <w:i/>
          <w:sz w:val="24"/>
          <w:szCs w:val="24"/>
        </w:rPr>
        <w:t xml:space="preserve">God’s gifts of the Holy Ghost (Brother John Christ) </w:t>
      </w:r>
      <w:r w:rsidRPr="004F544D">
        <w:rPr>
          <w:rFonts w:cstheme="minorHAnsi"/>
          <w:sz w:val="24"/>
          <w:szCs w:val="24"/>
        </w:rPr>
        <w:t>in 1</w:t>
      </w:r>
      <w:r w:rsidRPr="004F544D">
        <w:rPr>
          <w:rFonts w:cstheme="minorHAnsi"/>
          <w:sz w:val="24"/>
          <w:szCs w:val="24"/>
          <w:vertAlign w:val="superscript"/>
        </w:rPr>
        <w:t>st</w:t>
      </w:r>
      <w:r w:rsidRPr="004F544D">
        <w:rPr>
          <w:rFonts w:cstheme="minorHAnsi"/>
          <w:sz w:val="24"/>
          <w:szCs w:val="24"/>
        </w:rPr>
        <w:t xml:space="preserve"> Corinthians 12:8-10</w:t>
      </w:r>
    </w:p>
    <w:p w:rsidR="00793CA7" w:rsidRPr="004F544D" w:rsidRDefault="00793CA7" w:rsidP="00793CA7">
      <w:pPr>
        <w:jc w:val="both"/>
        <w:rPr>
          <w:rFonts w:cstheme="minorHAnsi"/>
          <w:sz w:val="24"/>
          <w:szCs w:val="24"/>
        </w:rPr>
      </w:pPr>
      <w:r w:rsidRPr="004F544D">
        <w:rPr>
          <w:rFonts w:cstheme="minorHAnsi"/>
          <w:sz w:val="24"/>
          <w:szCs w:val="24"/>
        </w:rPr>
        <w:t>1. Word of Wisdom</w:t>
      </w:r>
    </w:p>
    <w:p w:rsidR="00793CA7" w:rsidRPr="004F544D" w:rsidRDefault="00793CA7" w:rsidP="00793CA7">
      <w:pPr>
        <w:jc w:val="both"/>
        <w:rPr>
          <w:rFonts w:cstheme="minorHAnsi"/>
          <w:sz w:val="24"/>
          <w:szCs w:val="24"/>
        </w:rPr>
      </w:pPr>
      <w:r w:rsidRPr="004F544D">
        <w:rPr>
          <w:rFonts w:cstheme="minorHAnsi"/>
          <w:sz w:val="24"/>
          <w:szCs w:val="24"/>
        </w:rPr>
        <w:t>2. Word of Knowledge</w:t>
      </w:r>
    </w:p>
    <w:p w:rsidR="00793CA7" w:rsidRPr="004F544D" w:rsidRDefault="00793CA7" w:rsidP="00793CA7">
      <w:pPr>
        <w:jc w:val="both"/>
        <w:rPr>
          <w:rFonts w:cstheme="minorHAnsi"/>
          <w:sz w:val="24"/>
          <w:szCs w:val="24"/>
        </w:rPr>
      </w:pPr>
      <w:r w:rsidRPr="004F544D">
        <w:rPr>
          <w:rFonts w:cstheme="minorHAnsi"/>
          <w:sz w:val="24"/>
          <w:szCs w:val="24"/>
        </w:rPr>
        <w:t>3. Faith</w:t>
      </w:r>
    </w:p>
    <w:p w:rsidR="00793CA7" w:rsidRPr="004F544D" w:rsidRDefault="00793CA7" w:rsidP="00793CA7">
      <w:pPr>
        <w:jc w:val="both"/>
        <w:rPr>
          <w:rFonts w:cstheme="minorHAnsi"/>
          <w:sz w:val="24"/>
          <w:szCs w:val="24"/>
        </w:rPr>
      </w:pPr>
      <w:r w:rsidRPr="004F544D">
        <w:rPr>
          <w:rFonts w:cstheme="minorHAnsi"/>
          <w:sz w:val="24"/>
          <w:szCs w:val="24"/>
        </w:rPr>
        <w:t>4. Gifts of Healings</w:t>
      </w:r>
    </w:p>
    <w:p w:rsidR="00793CA7" w:rsidRPr="004F544D" w:rsidRDefault="00793CA7" w:rsidP="00793CA7">
      <w:pPr>
        <w:jc w:val="both"/>
        <w:rPr>
          <w:rFonts w:cstheme="minorHAnsi"/>
          <w:sz w:val="24"/>
          <w:szCs w:val="24"/>
        </w:rPr>
      </w:pPr>
      <w:r w:rsidRPr="004F544D">
        <w:rPr>
          <w:rFonts w:cstheme="minorHAnsi"/>
          <w:sz w:val="24"/>
          <w:szCs w:val="24"/>
        </w:rPr>
        <w:t>5. Miracles</w:t>
      </w:r>
    </w:p>
    <w:p w:rsidR="00793CA7" w:rsidRPr="004F544D" w:rsidRDefault="00793CA7" w:rsidP="00793CA7">
      <w:pPr>
        <w:jc w:val="both"/>
        <w:rPr>
          <w:rFonts w:cstheme="minorHAnsi"/>
          <w:sz w:val="24"/>
          <w:szCs w:val="24"/>
        </w:rPr>
      </w:pPr>
      <w:r w:rsidRPr="004F544D">
        <w:rPr>
          <w:rFonts w:cstheme="minorHAnsi"/>
          <w:sz w:val="24"/>
          <w:szCs w:val="24"/>
        </w:rPr>
        <w:t>6. Prophesy</w:t>
      </w:r>
    </w:p>
    <w:p w:rsidR="00793CA7" w:rsidRPr="004F544D" w:rsidRDefault="00793CA7" w:rsidP="00793CA7">
      <w:pPr>
        <w:jc w:val="both"/>
        <w:rPr>
          <w:rFonts w:cstheme="minorHAnsi"/>
          <w:sz w:val="24"/>
          <w:szCs w:val="24"/>
        </w:rPr>
      </w:pPr>
      <w:r w:rsidRPr="004F544D">
        <w:rPr>
          <w:rFonts w:cstheme="minorHAnsi"/>
          <w:sz w:val="24"/>
          <w:szCs w:val="24"/>
        </w:rPr>
        <w:t>7. Discerning of Spirits</w:t>
      </w:r>
    </w:p>
    <w:p w:rsidR="00793CA7" w:rsidRPr="004F544D" w:rsidRDefault="00793CA7" w:rsidP="00793CA7">
      <w:pPr>
        <w:jc w:val="both"/>
        <w:rPr>
          <w:rFonts w:cstheme="minorHAnsi"/>
          <w:sz w:val="24"/>
          <w:szCs w:val="24"/>
        </w:rPr>
      </w:pPr>
      <w:r w:rsidRPr="004F544D">
        <w:rPr>
          <w:rFonts w:cstheme="minorHAnsi"/>
          <w:sz w:val="24"/>
          <w:szCs w:val="24"/>
        </w:rPr>
        <w:t>8. Tongues</w:t>
      </w:r>
    </w:p>
    <w:p w:rsidR="00793CA7" w:rsidRPr="004F544D" w:rsidRDefault="00793CA7" w:rsidP="00793CA7">
      <w:pPr>
        <w:jc w:val="both"/>
        <w:rPr>
          <w:rFonts w:cstheme="minorHAnsi"/>
          <w:sz w:val="24"/>
          <w:szCs w:val="24"/>
        </w:rPr>
      </w:pPr>
      <w:r w:rsidRPr="004F544D">
        <w:rPr>
          <w:rFonts w:cstheme="minorHAnsi"/>
          <w:sz w:val="24"/>
          <w:szCs w:val="24"/>
        </w:rPr>
        <w:t xml:space="preserve">9. Interpretation of Tongues  </w:t>
      </w:r>
    </w:p>
    <w:p w:rsidR="00793CA7" w:rsidRPr="004F544D" w:rsidRDefault="00793CA7" w:rsidP="00793CA7">
      <w:pPr>
        <w:jc w:val="both"/>
        <w:rPr>
          <w:rFonts w:cstheme="minorHAnsi"/>
          <w:sz w:val="24"/>
          <w:szCs w:val="24"/>
        </w:rPr>
      </w:pPr>
      <w:r w:rsidRPr="004F544D">
        <w:rPr>
          <w:rFonts w:cstheme="minorHAnsi"/>
          <w:b/>
          <w:i/>
          <w:sz w:val="24"/>
          <w:szCs w:val="24"/>
        </w:rPr>
        <w:t xml:space="preserve">God’s gifts of the Son Jesus Christ </w:t>
      </w:r>
      <w:r w:rsidRPr="004F544D">
        <w:rPr>
          <w:rFonts w:cstheme="minorHAnsi"/>
          <w:sz w:val="24"/>
          <w:szCs w:val="24"/>
        </w:rPr>
        <w:t>in Ephesians 4:11; 1</w:t>
      </w:r>
      <w:r w:rsidRPr="004F544D">
        <w:rPr>
          <w:rFonts w:cstheme="minorHAnsi"/>
          <w:sz w:val="24"/>
          <w:szCs w:val="24"/>
          <w:vertAlign w:val="superscript"/>
        </w:rPr>
        <w:t>st</w:t>
      </w:r>
      <w:r w:rsidRPr="004F544D">
        <w:rPr>
          <w:rFonts w:cstheme="minorHAnsi"/>
          <w:sz w:val="24"/>
          <w:szCs w:val="24"/>
        </w:rPr>
        <w:t xml:space="preserve"> Corinthians 7:7</w:t>
      </w:r>
    </w:p>
    <w:p w:rsidR="00793CA7" w:rsidRPr="004F544D" w:rsidRDefault="00793CA7" w:rsidP="00793CA7">
      <w:pPr>
        <w:jc w:val="both"/>
        <w:rPr>
          <w:rFonts w:cstheme="minorHAnsi"/>
          <w:sz w:val="24"/>
          <w:szCs w:val="24"/>
        </w:rPr>
      </w:pPr>
      <w:r w:rsidRPr="004F544D">
        <w:rPr>
          <w:rFonts w:cstheme="minorHAnsi"/>
          <w:sz w:val="24"/>
          <w:szCs w:val="24"/>
        </w:rPr>
        <w:t>1. Apostle</w:t>
      </w:r>
    </w:p>
    <w:p w:rsidR="00793CA7" w:rsidRPr="004F544D" w:rsidRDefault="00793CA7" w:rsidP="00793CA7">
      <w:pPr>
        <w:jc w:val="both"/>
        <w:rPr>
          <w:rFonts w:cstheme="minorHAnsi"/>
          <w:sz w:val="24"/>
          <w:szCs w:val="24"/>
        </w:rPr>
      </w:pPr>
      <w:r w:rsidRPr="004F544D">
        <w:rPr>
          <w:rFonts w:cstheme="minorHAnsi"/>
          <w:sz w:val="24"/>
          <w:szCs w:val="24"/>
        </w:rPr>
        <w:t>2. Prophet</w:t>
      </w:r>
    </w:p>
    <w:p w:rsidR="00793CA7" w:rsidRPr="004F544D" w:rsidRDefault="00793CA7" w:rsidP="00793CA7">
      <w:pPr>
        <w:jc w:val="both"/>
        <w:rPr>
          <w:rFonts w:cstheme="minorHAnsi"/>
          <w:sz w:val="24"/>
          <w:szCs w:val="24"/>
        </w:rPr>
      </w:pPr>
      <w:r w:rsidRPr="004F544D">
        <w:rPr>
          <w:rFonts w:cstheme="minorHAnsi"/>
          <w:sz w:val="24"/>
          <w:szCs w:val="24"/>
        </w:rPr>
        <w:t>3. Evangelist</w:t>
      </w:r>
    </w:p>
    <w:p w:rsidR="00793CA7" w:rsidRPr="004F544D" w:rsidRDefault="00793CA7" w:rsidP="00793CA7">
      <w:pPr>
        <w:jc w:val="both"/>
        <w:rPr>
          <w:rFonts w:cstheme="minorHAnsi"/>
          <w:sz w:val="24"/>
          <w:szCs w:val="24"/>
        </w:rPr>
      </w:pPr>
      <w:r w:rsidRPr="004F544D">
        <w:rPr>
          <w:rFonts w:cstheme="minorHAnsi"/>
          <w:sz w:val="24"/>
          <w:szCs w:val="24"/>
        </w:rPr>
        <w:t>4. Pastor</w:t>
      </w:r>
    </w:p>
    <w:p w:rsidR="00793CA7" w:rsidRPr="004F544D" w:rsidRDefault="00793CA7" w:rsidP="00793CA7">
      <w:pPr>
        <w:jc w:val="both"/>
        <w:rPr>
          <w:rFonts w:cstheme="minorHAnsi"/>
          <w:sz w:val="24"/>
          <w:szCs w:val="24"/>
        </w:rPr>
      </w:pPr>
      <w:r w:rsidRPr="004F544D">
        <w:rPr>
          <w:rFonts w:cstheme="minorHAnsi"/>
          <w:sz w:val="24"/>
          <w:szCs w:val="24"/>
        </w:rPr>
        <w:t>5. Teacher</w:t>
      </w:r>
    </w:p>
    <w:p w:rsidR="00793CA7" w:rsidRPr="004F544D" w:rsidRDefault="00793CA7" w:rsidP="00793CA7">
      <w:pPr>
        <w:jc w:val="both"/>
        <w:rPr>
          <w:rFonts w:cstheme="minorHAnsi"/>
          <w:sz w:val="24"/>
          <w:szCs w:val="24"/>
        </w:rPr>
      </w:pPr>
      <w:r w:rsidRPr="004F544D">
        <w:rPr>
          <w:rFonts w:cstheme="minorHAnsi"/>
          <w:sz w:val="24"/>
          <w:szCs w:val="24"/>
        </w:rPr>
        <w:t>6. Missionary</w:t>
      </w:r>
    </w:p>
    <w:p w:rsidR="00793CA7" w:rsidRPr="004F544D" w:rsidRDefault="00793CA7" w:rsidP="00793CA7">
      <w:pPr>
        <w:jc w:val="both"/>
        <w:rPr>
          <w:rFonts w:cstheme="minorHAnsi"/>
          <w:sz w:val="24"/>
          <w:szCs w:val="24"/>
        </w:rPr>
      </w:pPr>
      <w:r w:rsidRPr="004F544D">
        <w:rPr>
          <w:rFonts w:cstheme="minorHAnsi"/>
          <w:sz w:val="24"/>
          <w:szCs w:val="24"/>
        </w:rPr>
        <w:t>7. Marriage</w:t>
      </w:r>
    </w:p>
    <w:p w:rsidR="00793CA7" w:rsidRPr="004F544D" w:rsidRDefault="00793CA7" w:rsidP="00793CA7">
      <w:pPr>
        <w:jc w:val="both"/>
        <w:rPr>
          <w:rFonts w:cstheme="minorHAnsi"/>
          <w:sz w:val="24"/>
          <w:szCs w:val="24"/>
        </w:rPr>
      </w:pPr>
      <w:r w:rsidRPr="004F544D">
        <w:rPr>
          <w:rFonts w:cstheme="minorHAnsi"/>
          <w:sz w:val="24"/>
          <w:szCs w:val="24"/>
        </w:rPr>
        <w:t>8. Celibacy</w:t>
      </w:r>
    </w:p>
    <w:p w:rsidR="00793CA7" w:rsidRPr="004F544D" w:rsidRDefault="00793CA7" w:rsidP="00793CA7">
      <w:pPr>
        <w:jc w:val="both"/>
        <w:rPr>
          <w:rFonts w:cstheme="minorHAnsi"/>
          <w:sz w:val="24"/>
          <w:szCs w:val="24"/>
        </w:rPr>
      </w:pPr>
      <w:r w:rsidRPr="004F544D">
        <w:rPr>
          <w:rFonts w:cstheme="minorHAnsi"/>
          <w:b/>
          <w:i/>
          <w:sz w:val="24"/>
          <w:szCs w:val="24"/>
        </w:rPr>
        <w:t xml:space="preserve">Gifts of the Father Stephen Christ </w:t>
      </w:r>
      <w:r w:rsidRPr="004F544D">
        <w:rPr>
          <w:rFonts w:cstheme="minorHAnsi"/>
          <w:sz w:val="24"/>
          <w:szCs w:val="24"/>
        </w:rPr>
        <w:t>in</w:t>
      </w:r>
      <w:r w:rsidRPr="004F544D">
        <w:rPr>
          <w:rFonts w:cstheme="minorHAnsi"/>
          <w:b/>
          <w:i/>
          <w:sz w:val="24"/>
          <w:szCs w:val="24"/>
        </w:rPr>
        <w:t xml:space="preserve"> </w:t>
      </w:r>
      <w:r w:rsidRPr="004F544D">
        <w:rPr>
          <w:rFonts w:cstheme="minorHAnsi"/>
          <w:sz w:val="24"/>
          <w:szCs w:val="24"/>
        </w:rPr>
        <w:t>Romans 12:6-8</w:t>
      </w:r>
    </w:p>
    <w:p w:rsidR="00793CA7" w:rsidRPr="004F544D" w:rsidRDefault="00793CA7" w:rsidP="00793CA7">
      <w:pPr>
        <w:jc w:val="both"/>
        <w:rPr>
          <w:rFonts w:cstheme="minorHAnsi"/>
          <w:sz w:val="24"/>
          <w:szCs w:val="24"/>
        </w:rPr>
      </w:pPr>
      <w:r w:rsidRPr="004F544D">
        <w:rPr>
          <w:rFonts w:cstheme="minorHAnsi"/>
          <w:sz w:val="24"/>
          <w:szCs w:val="24"/>
        </w:rPr>
        <w:t>1. Prophesy</w:t>
      </w:r>
    </w:p>
    <w:p w:rsidR="00793CA7" w:rsidRPr="004F544D" w:rsidRDefault="00793CA7" w:rsidP="00793CA7">
      <w:pPr>
        <w:jc w:val="both"/>
        <w:rPr>
          <w:rFonts w:cstheme="minorHAnsi"/>
          <w:sz w:val="24"/>
          <w:szCs w:val="24"/>
        </w:rPr>
      </w:pPr>
      <w:r w:rsidRPr="004F544D">
        <w:rPr>
          <w:rFonts w:cstheme="minorHAnsi"/>
          <w:sz w:val="24"/>
          <w:szCs w:val="24"/>
        </w:rPr>
        <w:t xml:space="preserve">2. Serving (Single Heavenly Deaconate) </w:t>
      </w:r>
    </w:p>
    <w:p w:rsidR="00793CA7" w:rsidRPr="004F544D" w:rsidRDefault="00793CA7" w:rsidP="00793CA7">
      <w:pPr>
        <w:jc w:val="both"/>
        <w:rPr>
          <w:rFonts w:cstheme="minorHAnsi"/>
          <w:sz w:val="24"/>
          <w:szCs w:val="24"/>
        </w:rPr>
      </w:pPr>
      <w:r w:rsidRPr="004F544D">
        <w:rPr>
          <w:rFonts w:cstheme="minorHAnsi"/>
          <w:sz w:val="24"/>
          <w:szCs w:val="24"/>
        </w:rPr>
        <w:t>3. Ministry</w:t>
      </w:r>
    </w:p>
    <w:p w:rsidR="00793CA7" w:rsidRPr="004F544D" w:rsidRDefault="00793CA7" w:rsidP="00793CA7">
      <w:pPr>
        <w:jc w:val="both"/>
        <w:rPr>
          <w:rFonts w:cstheme="minorHAnsi"/>
          <w:sz w:val="24"/>
          <w:szCs w:val="24"/>
        </w:rPr>
      </w:pPr>
      <w:r w:rsidRPr="004F544D">
        <w:rPr>
          <w:rFonts w:cstheme="minorHAnsi"/>
          <w:sz w:val="24"/>
          <w:szCs w:val="24"/>
        </w:rPr>
        <w:t>4. Teaching</w:t>
      </w:r>
    </w:p>
    <w:p w:rsidR="00793CA7" w:rsidRPr="004F544D" w:rsidRDefault="00793CA7" w:rsidP="00793CA7">
      <w:pPr>
        <w:jc w:val="both"/>
        <w:rPr>
          <w:rFonts w:cstheme="minorHAnsi"/>
          <w:sz w:val="24"/>
          <w:szCs w:val="24"/>
        </w:rPr>
      </w:pPr>
      <w:r w:rsidRPr="004F544D">
        <w:rPr>
          <w:rFonts w:cstheme="minorHAnsi"/>
          <w:sz w:val="24"/>
          <w:szCs w:val="24"/>
        </w:rPr>
        <w:t>5. Encouraging or Exhortation</w:t>
      </w:r>
    </w:p>
    <w:p w:rsidR="00793CA7" w:rsidRPr="004F544D" w:rsidRDefault="00793CA7" w:rsidP="00793CA7">
      <w:pPr>
        <w:jc w:val="both"/>
        <w:rPr>
          <w:rFonts w:cstheme="minorHAnsi"/>
          <w:sz w:val="24"/>
          <w:szCs w:val="24"/>
        </w:rPr>
      </w:pPr>
      <w:r w:rsidRPr="004F544D">
        <w:rPr>
          <w:rFonts w:cstheme="minorHAnsi"/>
          <w:sz w:val="24"/>
          <w:szCs w:val="24"/>
        </w:rPr>
        <w:t>6. Contributing or Giving</w:t>
      </w:r>
    </w:p>
    <w:p w:rsidR="00793CA7" w:rsidRPr="004F544D" w:rsidRDefault="00793CA7" w:rsidP="00793CA7">
      <w:pPr>
        <w:jc w:val="both"/>
        <w:rPr>
          <w:rFonts w:cstheme="minorHAnsi"/>
          <w:sz w:val="24"/>
          <w:szCs w:val="24"/>
        </w:rPr>
      </w:pPr>
      <w:r w:rsidRPr="004F544D">
        <w:rPr>
          <w:rFonts w:cstheme="minorHAnsi"/>
          <w:sz w:val="24"/>
          <w:szCs w:val="24"/>
        </w:rPr>
        <w:t>7. Leadership</w:t>
      </w:r>
    </w:p>
    <w:p w:rsidR="00793CA7" w:rsidRPr="004F544D" w:rsidRDefault="00793CA7" w:rsidP="00793CA7">
      <w:pPr>
        <w:jc w:val="both"/>
        <w:rPr>
          <w:rFonts w:cstheme="minorHAnsi"/>
          <w:sz w:val="24"/>
          <w:szCs w:val="24"/>
        </w:rPr>
      </w:pPr>
      <w:r w:rsidRPr="004F544D">
        <w:rPr>
          <w:rFonts w:cstheme="minorHAnsi"/>
          <w:sz w:val="24"/>
          <w:szCs w:val="24"/>
        </w:rPr>
        <w:t>8. Mercy</w:t>
      </w:r>
    </w:p>
    <w:p w:rsidR="00793CA7" w:rsidRPr="004F544D" w:rsidRDefault="00793CA7" w:rsidP="00793CA7">
      <w:pPr>
        <w:jc w:val="both"/>
        <w:rPr>
          <w:rFonts w:cstheme="minorHAnsi"/>
          <w:i/>
          <w:sz w:val="24"/>
          <w:szCs w:val="24"/>
        </w:rPr>
      </w:pPr>
      <w:r w:rsidRPr="004F544D">
        <w:rPr>
          <w:rFonts w:cstheme="minorHAnsi"/>
          <w:i/>
          <w:sz w:val="24"/>
          <w:szCs w:val="24"/>
        </w:rPr>
        <w:t>Some of God’s names in the Tanach and NT</w:t>
      </w:r>
    </w:p>
    <w:p w:rsidR="00793CA7" w:rsidRPr="004F544D" w:rsidRDefault="00793CA7" w:rsidP="00793CA7">
      <w:pPr>
        <w:jc w:val="both"/>
        <w:rPr>
          <w:rFonts w:cstheme="minorHAnsi"/>
          <w:sz w:val="24"/>
          <w:szCs w:val="24"/>
        </w:rPr>
      </w:pPr>
      <w:r w:rsidRPr="004F544D">
        <w:rPr>
          <w:rFonts w:cstheme="minorHAnsi"/>
          <w:i/>
          <w:sz w:val="24"/>
          <w:szCs w:val="24"/>
        </w:rPr>
        <w:t>El: The Mighty, Strong &amp; Prominent</w:t>
      </w:r>
      <w:r w:rsidRPr="004F544D">
        <w:rPr>
          <w:rFonts w:cstheme="minorHAnsi"/>
          <w:sz w:val="24"/>
          <w:szCs w:val="24"/>
        </w:rPr>
        <w:t xml:space="preserve"> used in Gen. 7:1; 28:3; 35:11; Num. 23:22; Josh. 3:10; 2</w:t>
      </w:r>
      <w:r w:rsidRPr="004F544D">
        <w:rPr>
          <w:rFonts w:cstheme="minorHAnsi"/>
          <w:sz w:val="24"/>
          <w:szCs w:val="24"/>
          <w:vertAlign w:val="superscript"/>
        </w:rPr>
        <w:t>nd</w:t>
      </w:r>
      <w:r w:rsidRPr="004F544D">
        <w:rPr>
          <w:rFonts w:cstheme="minorHAnsi"/>
          <w:sz w:val="24"/>
          <w:szCs w:val="24"/>
        </w:rPr>
        <w:t xml:space="preserve"> Samuel 22:31, 32; Neh. 1:5; 9:32; Ezek. 10:5; Jer. 10:11; Job 3:4-40:2 &amp; Acts 6:8.</w:t>
      </w:r>
    </w:p>
    <w:p w:rsidR="00793CA7" w:rsidRPr="004F544D" w:rsidRDefault="00793CA7" w:rsidP="00793CA7">
      <w:pPr>
        <w:jc w:val="both"/>
        <w:rPr>
          <w:rFonts w:cstheme="minorHAnsi"/>
          <w:sz w:val="24"/>
          <w:szCs w:val="24"/>
        </w:rPr>
      </w:pPr>
      <w:r w:rsidRPr="004F544D">
        <w:rPr>
          <w:rFonts w:cstheme="minorHAnsi"/>
          <w:i/>
          <w:sz w:val="24"/>
          <w:szCs w:val="24"/>
        </w:rPr>
        <w:t xml:space="preserve">Elohim: The Only Creator, Preserver,  Transcendent, Mighty,  and Strong  </w:t>
      </w:r>
      <w:r w:rsidRPr="004F544D">
        <w:rPr>
          <w:rFonts w:cstheme="minorHAnsi"/>
          <w:sz w:val="24"/>
          <w:szCs w:val="24"/>
        </w:rPr>
        <w:t>used  in Genesis 17:7; 6:18; 9:15; 50:24; 1</w:t>
      </w:r>
      <w:r w:rsidRPr="004F544D">
        <w:rPr>
          <w:rFonts w:cstheme="minorHAnsi"/>
          <w:sz w:val="24"/>
          <w:szCs w:val="24"/>
          <w:vertAlign w:val="superscript"/>
        </w:rPr>
        <w:t>st</w:t>
      </w:r>
      <w:r w:rsidRPr="004F544D">
        <w:rPr>
          <w:rFonts w:cstheme="minorHAnsi"/>
          <w:sz w:val="24"/>
          <w:szCs w:val="24"/>
        </w:rPr>
        <w:t xml:space="preserve"> Kings 8:23; Jeremiah 31:33; Isaiah 40:1 and Acts 17.</w:t>
      </w:r>
    </w:p>
    <w:p w:rsidR="00793CA7" w:rsidRPr="004F544D" w:rsidRDefault="00793CA7" w:rsidP="00793CA7">
      <w:pPr>
        <w:jc w:val="both"/>
        <w:rPr>
          <w:rFonts w:cstheme="minorHAnsi"/>
          <w:sz w:val="24"/>
          <w:szCs w:val="24"/>
        </w:rPr>
      </w:pPr>
      <w:r w:rsidRPr="004F544D">
        <w:rPr>
          <w:rFonts w:cstheme="minorHAnsi"/>
          <w:i/>
          <w:sz w:val="24"/>
          <w:szCs w:val="24"/>
        </w:rPr>
        <w:t xml:space="preserve">EL Shaddai: The  Almighty  and  All  Sufficient  </w:t>
      </w:r>
      <w:r w:rsidRPr="004F544D">
        <w:rPr>
          <w:rFonts w:cstheme="minorHAnsi"/>
          <w:sz w:val="24"/>
          <w:szCs w:val="24"/>
        </w:rPr>
        <w:t>used  in Genesis 17:1, 2; 31:29;  49:24, 25; Proverbs 3:27; Micah 2:1; Isaiah 60:15, 16; 66:10-13; Ruth 1:20-21; Revelation 16:7 and Acts 7:22.</w:t>
      </w:r>
    </w:p>
    <w:p w:rsidR="00793CA7" w:rsidRPr="004F544D" w:rsidRDefault="00793CA7" w:rsidP="00793CA7">
      <w:pPr>
        <w:jc w:val="both"/>
        <w:rPr>
          <w:rFonts w:cstheme="minorHAnsi"/>
          <w:i/>
          <w:sz w:val="24"/>
          <w:szCs w:val="24"/>
        </w:rPr>
      </w:pPr>
      <w:r w:rsidRPr="004F544D">
        <w:rPr>
          <w:rFonts w:cstheme="minorHAnsi"/>
          <w:i/>
          <w:sz w:val="24"/>
          <w:szCs w:val="24"/>
        </w:rPr>
        <w:t xml:space="preserve">El-Elylon or Heleyon or Hupsistos: The Lord is the Highest, Crown and Most High </w:t>
      </w:r>
      <w:r w:rsidRPr="004F544D">
        <w:rPr>
          <w:rFonts w:cstheme="minorHAnsi"/>
          <w:sz w:val="24"/>
          <w:szCs w:val="24"/>
        </w:rPr>
        <w:t>used in Deuteronomy 26:19; 32:8; Psalms 18:13; Genesis 14:18; Numbers 24:16; Psalms 7:17; 18:13; 78:35, 56; 97:9; 56:2; Daniel 7:25, 27; Isaiah 14:14 &amp; Acts 6:5, 8-9; 7:59; 8:2; 11:19; 22:20.</w:t>
      </w:r>
      <w:r w:rsidRPr="004F544D">
        <w:rPr>
          <w:rFonts w:cstheme="minorHAnsi"/>
          <w:i/>
          <w:sz w:val="24"/>
          <w:szCs w:val="24"/>
        </w:rPr>
        <w:t xml:space="preserve"> </w:t>
      </w:r>
    </w:p>
    <w:p w:rsidR="00793CA7" w:rsidRPr="004F544D" w:rsidRDefault="00793CA7" w:rsidP="00793CA7">
      <w:pPr>
        <w:jc w:val="both"/>
        <w:rPr>
          <w:rFonts w:cstheme="minorHAnsi"/>
          <w:sz w:val="24"/>
          <w:szCs w:val="24"/>
        </w:rPr>
      </w:pPr>
      <w:r w:rsidRPr="004F544D">
        <w:rPr>
          <w:rFonts w:cstheme="minorHAnsi"/>
          <w:i/>
          <w:sz w:val="24"/>
          <w:szCs w:val="24"/>
        </w:rPr>
        <w:t xml:space="preserve">El-Roi: The Lord who Sees </w:t>
      </w:r>
      <w:r w:rsidRPr="004F544D">
        <w:rPr>
          <w:rFonts w:cstheme="minorHAnsi"/>
          <w:sz w:val="24"/>
          <w:szCs w:val="24"/>
        </w:rPr>
        <w:t>used in Genesis 16:13 and Acts 7:55-56.</w:t>
      </w:r>
    </w:p>
    <w:p w:rsidR="00793CA7" w:rsidRPr="004F544D" w:rsidRDefault="00793CA7" w:rsidP="00793CA7">
      <w:pPr>
        <w:jc w:val="both"/>
        <w:rPr>
          <w:rFonts w:cstheme="minorHAnsi"/>
          <w:i/>
          <w:sz w:val="24"/>
          <w:szCs w:val="24"/>
        </w:rPr>
      </w:pPr>
      <w:r w:rsidRPr="004F544D">
        <w:rPr>
          <w:rFonts w:cstheme="minorHAnsi"/>
          <w:i/>
          <w:sz w:val="24"/>
          <w:szCs w:val="24"/>
        </w:rPr>
        <w:t xml:space="preserve">El-Olam: The Lord the Everlasting God </w:t>
      </w:r>
      <w:r w:rsidRPr="004F544D">
        <w:rPr>
          <w:rFonts w:cstheme="minorHAnsi"/>
          <w:sz w:val="24"/>
          <w:szCs w:val="24"/>
        </w:rPr>
        <w:t>used in Genesis 21:23; Daniel 7:9, 13, 22; Isaiah 40:28-31.</w:t>
      </w:r>
      <w:r w:rsidRPr="004F544D">
        <w:rPr>
          <w:rFonts w:cstheme="minorHAnsi"/>
          <w:i/>
          <w:sz w:val="24"/>
          <w:szCs w:val="24"/>
        </w:rPr>
        <w:t xml:space="preserve"> </w:t>
      </w:r>
    </w:p>
    <w:p w:rsidR="00793CA7" w:rsidRPr="004F544D" w:rsidRDefault="00793CA7" w:rsidP="00793CA7">
      <w:pPr>
        <w:jc w:val="both"/>
        <w:rPr>
          <w:rFonts w:cstheme="minorHAnsi"/>
          <w:i/>
          <w:sz w:val="24"/>
          <w:szCs w:val="24"/>
        </w:rPr>
      </w:pPr>
      <w:r w:rsidRPr="004F544D">
        <w:rPr>
          <w:rFonts w:cstheme="minorHAnsi"/>
          <w:i/>
          <w:sz w:val="24"/>
          <w:szCs w:val="24"/>
        </w:rPr>
        <w:t xml:space="preserve">El-Bethel: GOD of the House of God </w:t>
      </w:r>
      <w:r w:rsidRPr="004F544D">
        <w:rPr>
          <w:rFonts w:cstheme="minorHAnsi"/>
          <w:sz w:val="24"/>
          <w:szCs w:val="24"/>
        </w:rPr>
        <w:t>used in Genesis 35:7.</w:t>
      </w:r>
      <w:r w:rsidRPr="004F544D">
        <w:rPr>
          <w:rFonts w:cstheme="minorHAnsi"/>
          <w:i/>
          <w:sz w:val="24"/>
          <w:szCs w:val="24"/>
        </w:rPr>
        <w:t xml:space="preserve"> </w:t>
      </w:r>
    </w:p>
    <w:p w:rsidR="00793CA7" w:rsidRPr="004F544D" w:rsidRDefault="00793CA7" w:rsidP="00793CA7">
      <w:pPr>
        <w:jc w:val="both"/>
        <w:rPr>
          <w:rFonts w:cstheme="minorHAnsi"/>
          <w:sz w:val="24"/>
          <w:szCs w:val="24"/>
        </w:rPr>
      </w:pPr>
      <w:r w:rsidRPr="004F544D">
        <w:rPr>
          <w:rFonts w:cstheme="minorHAnsi"/>
          <w:i/>
          <w:sz w:val="24"/>
          <w:szCs w:val="24"/>
        </w:rPr>
        <w:t xml:space="preserve">El-Emunah: The Faithful GOD </w:t>
      </w:r>
      <w:r w:rsidRPr="004F544D">
        <w:rPr>
          <w:rFonts w:cstheme="minorHAnsi"/>
          <w:sz w:val="24"/>
          <w:szCs w:val="24"/>
        </w:rPr>
        <w:t>used in Deuteronomy 7:9.</w:t>
      </w:r>
    </w:p>
    <w:p w:rsidR="00793CA7" w:rsidRPr="004F544D" w:rsidRDefault="00793CA7" w:rsidP="00793CA7">
      <w:pPr>
        <w:jc w:val="both"/>
        <w:rPr>
          <w:rFonts w:cstheme="minorHAnsi"/>
          <w:i/>
          <w:sz w:val="24"/>
          <w:szCs w:val="24"/>
        </w:rPr>
      </w:pPr>
      <w:r w:rsidRPr="004F544D">
        <w:rPr>
          <w:rFonts w:cstheme="minorHAnsi"/>
          <w:i/>
          <w:sz w:val="24"/>
          <w:szCs w:val="24"/>
        </w:rPr>
        <w:t xml:space="preserve">El-Marom: GOD Most High </w:t>
      </w:r>
      <w:r w:rsidRPr="004F544D">
        <w:rPr>
          <w:rFonts w:cstheme="minorHAnsi"/>
          <w:sz w:val="24"/>
          <w:szCs w:val="24"/>
        </w:rPr>
        <w:t>used in Micah 6:6.</w:t>
      </w:r>
      <w:r w:rsidRPr="004F544D">
        <w:rPr>
          <w:rFonts w:cstheme="minorHAnsi"/>
          <w:i/>
          <w:sz w:val="24"/>
          <w:szCs w:val="24"/>
        </w:rPr>
        <w:t xml:space="preserve"> </w:t>
      </w:r>
    </w:p>
    <w:p w:rsidR="00793CA7" w:rsidRPr="004F544D" w:rsidRDefault="00793CA7" w:rsidP="00793CA7">
      <w:pPr>
        <w:jc w:val="both"/>
        <w:rPr>
          <w:rFonts w:cstheme="minorHAnsi"/>
          <w:sz w:val="24"/>
          <w:szCs w:val="24"/>
        </w:rPr>
      </w:pPr>
      <w:r w:rsidRPr="004F544D">
        <w:rPr>
          <w:rFonts w:cstheme="minorHAnsi"/>
          <w:i/>
          <w:sz w:val="24"/>
          <w:szCs w:val="24"/>
        </w:rPr>
        <w:t xml:space="preserve">El-Kanna or El Kanno: The Jealous God </w:t>
      </w:r>
      <w:r w:rsidRPr="004F544D">
        <w:rPr>
          <w:rFonts w:cstheme="minorHAnsi"/>
          <w:sz w:val="24"/>
          <w:szCs w:val="24"/>
        </w:rPr>
        <w:t>used in Exodus 20:5 &amp; Joshua 24:19.</w:t>
      </w:r>
    </w:p>
    <w:p w:rsidR="00793CA7" w:rsidRPr="004F544D" w:rsidRDefault="00793CA7" w:rsidP="00793CA7">
      <w:pPr>
        <w:jc w:val="both"/>
        <w:rPr>
          <w:rFonts w:cstheme="minorHAnsi"/>
          <w:sz w:val="24"/>
          <w:szCs w:val="24"/>
        </w:rPr>
      </w:pPr>
      <w:r w:rsidRPr="004F544D">
        <w:rPr>
          <w:rFonts w:cstheme="minorHAnsi"/>
          <w:i/>
          <w:sz w:val="24"/>
          <w:szCs w:val="24"/>
        </w:rPr>
        <w:t xml:space="preserve">Adonai: The Master or Lord </w:t>
      </w:r>
      <w:r w:rsidRPr="004F544D">
        <w:rPr>
          <w:rFonts w:cstheme="minorHAnsi"/>
          <w:sz w:val="24"/>
          <w:szCs w:val="24"/>
        </w:rPr>
        <w:t>used in Genesis 15:2; Exodus 4:10; Judges 6:15; 2</w:t>
      </w:r>
      <w:r w:rsidRPr="004F544D">
        <w:rPr>
          <w:rFonts w:cstheme="minorHAnsi"/>
          <w:sz w:val="24"/>
          <w:szCs w:val="24"/>
          <w:vertAlign w:val="superscript"/>
        </w:rPr>
        <w:t>nd</w:t>
      </w:r>
      <w:r w:rsidRPr="004F544D">
        <w:rPr>
          <w:rFonts w:cstheme="minorHAnsi"/>
          <w:sz w:val="24"/>
          <w:szCs w:val="24"/>
        </w:rPr>
        <w:t xml:space="preserve"> Samuel 7:18-20; Psalms 8, 114:7; 135:5; 141:8; 109:21-28, Daniel 9 and Acts 7:60.</w:t>
      </w:r>
    </w:p>
    <w:p w:rsidR="00793CA7" w:rsidRPr="004F544D" w:rsidRDefault="00793CA7" w:rsidP="00793CA7">
      <w:pPr>
        <w:jc w:val="both"/>
        <w:rPr>
          <w:rFonts w:cstheme="minorHAnsi"/>
          <w:i/>
          <w:sz w:val="24"/>
          <w:szCs w:val="24"/>
        </w:rPr>
      </w:pPr>
      <w:r w:rsidRPr="004F544D">
        <w:rPr>
          <w:rFonts w:cstheme="minorHAnsi"/>
          <w:i/>
          <w:sz w:val="24"/>
          <w:szCs w:val="24"/>
        </w:rPr>
        <w:t>Alam: The Secret Name for God</w:t>
      </w:r>
    </w:p>
    <w:p w:rsidR="00793CA7" w:rsidRPr="004F544D" w:rsidRDefault="00793CA7" w:rsidP="00793CA7">
      <w:pPr>
        <w:jc w:val="both"/>
        <w:rPr>
          <w:rFonts w:cstheme="minorHAnsi"/>
          <w:sz w:val="24"/>
          <w:szCs w:val="24"/>
        </w:rPr>
      </w:pPr>
      <w:r w:rsidRPr="004F544D">
        <w:rPr>
          <w:rFonts w:cstheme="minorHAnsi"/>
          <w:i/>
          <w:sz w:val="24"/>
          <w:szCs w:val="24"/>
        </w:rPr>
        <w:t xml:space="preserve">Jehovah: Yahweh or Kurios or Despotes </w:t>
      </w:r>
      <w:r w:rsidRPr="004F544D">
        <w:rPr>
          <w:rFonts w:cstheme="minorHAnsi"/>
          <w:sz w:val="24"/>
          <w:szCs w:val="24"/>
        </w:rPr>
        <w:t>used in Daniel 9:14; Psalms 11:7; Leviticus 19:2; Habakkuk 1:12; Deuteronomy 6:4, 5; Luke 2:29; Acts 4:24; 2</w:t>
      </w:r>
      <w:r w:rsidRPr="004F544D">
        <w:rPr>
          <w:rFonts w:cstheme="minorHAnsi"/>
          <w:sz w:val="24"/>
          <w:szCs w:val="24"/>
          <w:vertAlign w:val="superscript"/>
        </w:rPr>
        <w:t>nd</w:t>
      </w:r>
      <w:r w:rsidRPr="004F544D">
        <w:rPr>
          <w:rFonts w:cstheme="minorHAnsi"/>
          <w:sz w:val="24"/>
          <w:szCs w:val="24"/>
        </w:rPr>
        <w:t xml:space="preserve"> Peter 2:1; Jude 4, Revelation 6:10 and Acts 7:60.</w:t>
      </w:r>
    </w:p>
    <w:p w:rsidR="00793CA7" w:rsidRPr="004F544D" w:rsidRDefault="00793CA7" w:rsidP="00793CA7">
      <w:pPr>
        <w:jc w:val="both"/>
        <w:rPr>
          <w:rFonts w:cstheme="minorHAnsi"/>
          <w:sz w:val="24"/>
          <w:szCs w:val="24"/>
        </w:rPr>
      </w:pPr>
      <w:r w:rsidRPr="004F544D">
        <w:rPr>
          <w:rFonts w:cstheme="minorHAnsi"/>
          <w:i/>
          <w:sz w:val="24"/>
          <w:szCs w:val="24"/>
        </w:rPr>
        <w:t xml:space="preserve">Jehovah-Jireh: The Lord our Provider </w:t>
      </w:r>
      <w:r w:rsidRPr="004F544D">
        <w:rPr>
          <w:rFonts w:cstheme="minorHAnsi"/>
          <w:sz w:val="24"/>
          <w:szCs w:val="24"/>
        </w:rPr>
        <w:t>used in Genesis 22:14 and Acts 6:8.</w:t>
      </w:r>
    </w:p>
    <w:p w:rsidR="00793CA7" w:rsidRPr="004F544D" w:rsidRDefault="00793CA7" w:rsidP="00793CA7">
      <w:pPr>
        <w:jc w:val="both"/>
        <w:rPr>
          <w:rFonts w:cstheme="minorHAnsi"/>
          <w:sz w:val="24"/>
          <w:szCs w:val="24"/>
        </w:rPr>
      </w:pPr>
      <w:r w:rsidRPr="004F544D">
        <w:rPr>
          <w:rFonts w:cstheme="minorHAnsi"/>
          <w:i/>
          <w:sz w:val="24"/>
          <w:szCs w:val="24"/>
        </w:rPr>
        <w:t xml:space="preserve">Jehovah-Rophe: The Lord our Healer </w:t>
      </w:r>
      <w:r w:rsidRPr="004F544D">
        <w:rPr>
          <w:rFonts w:cstheme="minorHAnsi"/>
          <w:sz w:val="24"/>
          <w:szCs w:val="24"/>
        </w:rPr>
        <w:t>used in Exodus 15:22-26; Jeremiah 30:17; Isaiah 61:1 and Acts 6:8.</w:t>
      </w:r>
    </w:p>
    <w:p w:rsidR="00793CA7" w:rsidRPr="004F544D" w:rsidRDefault="00793CA7" w:rsidP="00793CA7">
      <w:pPr>
        <w:jc w:val="both"/>
        <w:rPr>
          <w:rFonts w:cstheme="minorHAnsi"/>
          <w:sz w:val="24"/>
          <w:szCs w:val="24"/>
        </w:rPr>
      </w:pPr>
      <w:r w:rsidRPr="004F544D">
        <w:rPr>
          <w:rFonts w:cstheme="minorHAnsi"/>
          <w:i/>
          <w:sz w:val="24"/>
          <w:szCs w:val="24"/>
        </w:rPr>
        <w:t xml:space="preserve">Jehovah-Nissi: The Lord our Banner </w:t>
      </w:r>
      <w:r w:rsidRPr="004F544D">
        <w:rPr>
          <w:rFonts w:cstheme="minorHAnsi"/>
          <w:sz w:val="24"/>
          <w:szCs w:val="24"/>
        </w:rPr>
        <w:t>used in Exodus 17:15; Psalms 4:6 and Acts 7:22.</w:t>
      </w:r>
    </w:p>
    <w:p w:rsidR="00793CA7" w:rsidRPr="004F544D" w:rsidRDefault="00793CA7" w:rsidP="00793CA7">
      <w:pPr>
        <w:jc w:val="both"/>
        <w:rPr>
          <w:rFonts w:cstheme="minorHAnsi"/>
          <w:sz w:val="24"/>
          <w:szCs w:val="24"/>
        </w:rPr>
      </w:pPr>
      <w:r w:rsidRPr="004F544D">
        <w:rPr>
          <w:rFonts w:cstheme="minorHAnsi"/>
          <w:i/>
          <w:sz w:val="24"/>
          <w:szCs w:val="24"/>
        </w:rPr>
        <w:t xml:space="preserve">Jehovah-M’Kaddesh: The Lord our Sanctifier </w:t>
      </w:r>
      <w:r w:rsidRPr="004F544D">
        <w:rPr>
          <w:rFonts w:cstheme="minorHAnsi"/>
          <w:sz w:val="24"/>
          <w:szCs w:val="24"/>
        </w:rPr>
        <w:t>used in Leviticus 20:8 and Acts 6:3.</w:t>
      </w:r>
    </w:p>
    <w:p w:rsidR="00793CA7" w:rsidRPr="004F544D" w:rsidRDefault="00793CA7" w:rsidP="00793CA7">
      <w:pPr>
        <w:jc w:val="both"/>
        <w:rPr>
          <w:rFonts w:cstheme="minorHAnsi"/>
          <w:sz w:val="24"/>
          <w:szCs w:val="24"/>
        </w:rPr>
      </w:pPr>
      <w:r w:rsidRPr="004F544D">
        <w:rPr>
          <w:rFonts w:cstheme="minorHAnsi"/>
          <w:i/>
          <w:sz w:val="24"/>
          <w:szCs w:val="24"/>
        </w:rPr>
        <w:t xml:space="preserve">Jehovah-Shalom: The Lord our Peace </w:t>
      </w:r>
      <w:r w:rsidRPr="004F544D">
        <w:rPr>
          <w:rFonts w:cstheme="minorHAnsi"/>
          <w:sz w:val="24"/>
          <w:szCs w:val="24"/>
        </w:rPr>
        <w:t>used in Judges 6:24; Deuteronomy 27:6; Daniel 5:26; 1</w:t>
      </w:r>
      <w:r w:rsidRPr="004F544D">
        <w:rPr>
          <w:rFonts w:cstheme="minorHAnsi"/>
          <w:sz w:val="24"/>
          <w:szCs w:val="24"/>
          <w:vertAlign w:val="superscript"/>
        </w:rPr>
        <w:t>st</w:t>
      </w:r>
      <w:r w:rsidRPr="004F544D">
        <w:rPr>
          <w:rFonts w:cstheme="minorHAnsi"/>
          <w:sz w:val="24"/>
          <w:szCs w:val="24"/>
        </w:rPr>
        <w:t xml:space="preserve"> Kings 8:61; 9:25; Genesis 15:16; Exodus 21:34; 22:5, 6; Leviticus 7:11-21 and Acts 7:47-50.</w:t>
      </w:r>
    </w:p>
    <w:p w:rsidR="00793CA7" w:rsidRPr="004F544D" w:rsidRDefault="00793CA7" w:rsidP="00793CA7">
      <w:pPr>
        <w:jc w:val="both"/>
        <w:rPr>
          <w:rFonts w:cstheme="minorHAnsi"/>
          <w:sz w:val="24"/>
          <w:szCs w:val="24"/>
        </w:rPr>
      </w:pPr>
      <w:r w:rsidRPr="004F544D">
        <w:rPr>
          <w:rFonts w:cstheme="minorHAnsi"/>
          <w:i/>
          <w:sz w:val="24"/>
          <w:szCs w:val="24"/>
        </w:rPr>
        <w:t xml:space="preserve">Jehovah-Elohim: The Lord God or Theos </w:t>
      </w:r>
      <w:r w:rsidRPr="004F544D">
        <w:rPr>
          <w:rFonts w:cstheme="minorHAnsi"/>
          <w:sz w:val="24"/>
          <w:szCs w:val="24"/>
        </w:rPr>
        <w:t>used in  Genesis 2:4;  Judges 5:3;  Isaiah 17:6;  Zephaniah 2:9;  Psalms 59:5 and Acts 7:60.</w:t>
      </w:r>
    </w:p>
    <w:p w:rsidR="00793CA7" w:rsidRPr="004F544D" w:rsidRDefault="00793CA7" w:rsidP="00793CA7">
      <w:pPr>
        <w:jc w:val="both"/>
        <w:rPr>
          <w:rFonts w:cstheme="minorHAnsi"/>
          <w:sz w:val="24"/>
          <w:szCs w:val="24"/>
        </w:rPr>
      </w:pPr>
      <w:r w:rsidRPr="004F544D">
        <w:rPr>
          <w:rFonts w:cstheme="minorHAnsi"/>
          <w:i/>
          <w:sz w:val="24"/>
          <w:szCs w:val="24"/>
        </w:rPr>
        <w:t xml:space="preserve">Jehovah-El Elohim: The Lord God of Gods </w:t>
      </w:r>
      <w:r w:rsidRPr="004F544D">
        <w:rPr>
          <w:rFonts w:cstheme="minorHAnsi"/>
          <w:sz w:val="24"/>
          <w:szCs w:val="24"/>
        </w:rPr>
        <w:t>used in Joshua 22:22.</w:t>
      </w:r>
    </w:p>
    <w:p w:rsidR="00793CA7" w:rsidRPr="004F544D" w:rsidRDefault="00793CA7" w:rsidP="00793CA7">
      <w:pPr>
        <w:jc w:val="both"/>
        <w:rPr>
          <w:rFonts w:cstheme="minorHAnsi"/>
          <w:sz w:val="24"/>
          <w:szCs w:val="24"/>
        </w:rPr>
      </w:pPr>
      <w:r w:rsidRPr="004F544D">
        <w:rPr>
          <w:rFonts w:cstheme="minorHAnsi"/>
          <w:i/>
          <w:sz w:val="24"/>
          <w:szCs w:val="24"/>
        </w:rPr>
        <w:t xml:space="preserve">Jehovah Elohe Abothekem: The Lord God of Your Fathers </w:t>
      </w:r>
      <w:r w:rsidRPr="004F544D">
        <w:rPr>
          <w:rFonts w:cstheme="minorHAnsi"/>
          <w:sz w:val="24"/>
          <w:szCs w:val="24"/>
        </w:rPr>
        <w:t>used in Joshua 18:3.</w:t>
      </w:r>
    </w:p>
    <w:p w:rsidR="00793CA7" w:rsidRPr="004F544D" w:rsidRDefault="00793CA7" w:rsidP="00793CA7">
      <w:pPr>
        <w:jc w:val="both"/>
        <w:rPr>
          <w:rFonts w:cstheme="minorHAnsi"/>
          <w:sz w:val="24"/>
          <w:szCs w:val="24"/>
        </w:rPr>
      </w:pPr>
      <w:r w:rsidRPr="004F544D">
        <w:rPr>
          <w:rFonts w:cstheme="minorHAnsi"/>
          <w:i/>
          <w:sz w:val="24"/>
          <w:szCs w:val="24"/>
        </w:rPr>
        <w:t>Jehovah El Gemuwal: The Lord God of Recompenses</w:t>
      </w:r>
      <w:r w:rsidRPr="004F544D">
        <w:rPr>
          <w:rFonts w:cstheme="minorHAnsi"/>
          <w:sz w:val="24"/>
          <w:szCs w:val="24"/>
        </w:rPr>
        <w:t xml:space="preserve"> used in Jeremiah 51:56.</w:t>
      </w:r>
    </w:p>
    <w:p w:rsidR="00793CA7" w:rsidRPr="004F544D" w:rsidRDefault="00793CA7" w:rsidP="00793CA7">
      <w:pPr>
        <w:jc w:val="both"/>
        <w:rPr>
          <w:rFonts w:cstheme="minorHAnsi"/>
          <w:sz w:val="24"/>
          <w:szCs w:val="24"/>
        </w:rPr>
      </w:pPr>
      <w:r w:rsidRPr="004F544D">
        <w:rPr>
          <w:rFonts w:cstheme="minorHAnsi"/>
          <w:i/>
          <w:sz w:val="24"/>
          <w:szCs w:val="24"/>
        </w:rPr>
        <w:t xml:space="preserve">Jehovah El Emeth: Lord God of Truth </w:t>
      </w:r>
      <w:r w:rsidRPr="004F544D">
        <w:rPr>
          <w:rFonts w:cstheme="minorHAnsi"/>
          <w:sz w:val="24"/>
          <w:szCs w:val="24"/>
        </w:rPr>
        <w:t>used in Psalms 31:5.</w:t>
      </w:r>
    </w:p>
    <w:p w:rsidR="00793CA7" w:rsidRPr="004F544D" w:rsidRDefault="00793CA7" w:rsidP="00793CA7">
      <w:pPr>
        <w:jc w:val="both"/>
        <w:rPr>
          <w:rFonts w:cstheme="minorHAnsi"/>
          <w:i/>
          <w:sz w:val="24"/>
          <w:szCs w:val="24"/>
        </w:rPr>
      </w:pPr>
      <w:r w:rsidRPr="004F544D">
        <w:rPr>
          <w:rFonts w:cstheme="minorHAnsi"/>
          <w:i/>
          <w:sz w:val="24"/>
          <w:szCs w:val="24"/>
        </w:rPr>
        <w:t xml:space="preserve">Jehovah Elohe Yeshuathi: Lord God of my Salvation </w:t>
      </w:r>
      <w:r w:rsidRPr="004F544D">
        <w:rPr>
          <w:rFonts w:cstheme="minorHAnsi"/>
          <w:sz w:val="24"/>
          <w:szCs w:val="24"/>
        </w:rPr>
        <w:t xml:space="preserve">used in Psalms </w:t>
      </w:r>
      <w:r w:rsidRPr="004F544D">
        <w:rPr>
          <w:rFonts w:cstheme="minorHAnsi"/>
          <w:i/>
          <w:sz w:val="24"/>
          <w:szCs w:val="24"/>
        </w:rPr>
        <w:t>41:13.</w:t>
      </w:r>
    </w:p>
    <w:p w:rsidR="00793CA7" w:rsidRPr="004F544D" w:rsidRDefault="00793CA7" w:rsidP="00793CA7">
      <w:pPr>
        <w:jc w:val="both"/>
        <w:rPr>
          <w:rFonts w:cstheme="minorHAnsi"/>
          <w:sz w:val="24"/>
          <w:szCs w:val="24"/>
        </w:rPr>
      </w:pPr>
      <w:r w:rsidRPr="004F544D">
        <w:rPr>
          <w:rFonts w:cstheme="minorHAnsi"/>
          <w:i/>
          <w:sz w:val="24"/>
          <w:szCs w:val="24"/>
        </w:rPr>
        <w:t xml:space="preserve">Jehovah Elohe Yisreal: The Lord God of Israel </w:t>
      </w:r>
      <w:r w:rsidRPr="004F544D">
        <w:rPr>
          <w:rFonts w:cstheme="minorHAnsi"/>
          <w:sz w:val="24"/>
          <w:szCs w:val="24"/>
        </w:rPr>
        <w:t>used in Psalms 41:13.</w:t>
      </w:r>
    </w:p>
    <w:p w:rsidR="00793CA7" w:rsidRPr="004F544D" w:rsidRDefault="00793CA7" w:rsidP="00793CA7">
      <w:pPr>
        <w:jc w:val="both"/>
        <w:rPr>
          <w:rFonts w:cstheme="minorHAnsi"/>
          <w:sz w:val="24"/>
          <w:szCs w:val="24"/>
        </w:rPr>
      </w:pPr>
      <w:r w:rsidRPr="004F544D">
        <w:rPr>
          <w:rFonts w:cstheme="minorHAnsi"/>
          <w:i/>
          <w:sz w:val="24"/>
          <w:szCs w:val="24"/>
        </w:rPr>
        <w:t xml:space="preserve">Jehovah-Tsidkenu: The Lord our Righteousness </w:t>
      </w:r>
      <w:r w:rsidRPr="004F544D">
        <w:rPr>
          <w:rFonts w:cstheme="minorHAnsi"/>
          <w:sz w:val="24"/>
          <w:szCs w:val="24"/>
        </w:rPr>
        <w:t>used in Jeremiah 23:5, 6; 33:16 &amp; Acts 6:5, 8.</w:t>
      </w:r>
    </w:p>
    <w:p w:rsidR="00793CA7" w:rsidRPr="004F544D" w:rsidRDefault="00793CA7" w:rsidP="00793CA7">
      <w:pPr>
        <w:jc w:val="both"/>
        <w:rPr>
          <w:rFonts w:cstheme="minorHAnsi"/>
          <w:sz w:val="24"/>
          <w:szCs w:val="24"/>
        </w:rPr>
      </w:pPr>
      <w:r w:rsidRPr="004F544D">
        <w:rPr>
          <w:rFonts w:cstheme="minorHAnsi"/>
          <w:i/>
          <w:sz w:val="24"/>
          <w:szCs w:val="24"/>
        </w:rPr>
        <w:t xml:space="preserve">Jehovah-Rohi: The Lord our Shepherd </w:t>
      </w:r>
      <w:r w:rsidRPr="004F544D">
        <w:rPr>
          <w:rFonts w:cstheme="minorHAnsi"/>
          <w:sz w:val="24"/>
          <w:szCs w:val="24"/>
        </w:rPr>
        <w:t>used in Psalms 23 and Acts 6:8.</w:t>
      </w:r>
    </w:p>
    <w:p w:rsidR="00793CA7" w:rsidRPr="004F544D" w:rsidRDefault="00793CA7" w:rsidP="00793CA7">
      <w:pPr>
        <w:jc w:val="both"/>
        <w:rPr>
          <w:rFonts w:cstheme="minorHAnsi"/>
          <w:sz w:val="24"/>
          <w:szCs w:val="24"/>
        </w:rPr>
      </w:pPr>
      <w:r w:rsidRPr="004F544D">
        <w:rPr>
          <w:rFonts w:cstheme="minorHAnsi"/>
          <w:i/>
          <w:sz w:val="24"/>
          <w:szCs w:val="24"/>
        </w:rPr>
        <w:t xml:space="preserve">Jehovah-Shammah: The Lord is There </w:t>
      </w:r>
      <w:r w:rsidRPr="004F544D">
        <w:rPr>
          <w:rFonts w:cstheme="minorHAnsi"/>
          <w:sz w:val="24"/>
          <w:szCs w:val="24"/>
        </w:rPr>
        <w:t>used in Ezekiel 48:35 and Acts 7:49-50.</w:t>
      </w:r>
    </w:p>
    <w:p w:rsidR="00793CA7" w:rsidRPr="004F544D" w:rsidRDefault="00793CA7" w:rsidP="00793CA7">
      <w:pPr>
        <w:jc w:val="both"/>
        <w:rPr>
          <w:rFonts w:cstheme="minorHAnsi"/>
          <w:sz w:val="24"/>
          <w:szCs w:val="24"/>
        </w:rPr>
      </w:pPr>
      <w:r w:rsidRPr="004F544D">
        <w:rPr>
          <w:rFonts w:cstheme="minorHAnsi"/>
          <w:i/>
          <w:sz w:val="24"/>
          <w:szCs w:val="24"/>
        </w:rPr>
        <w:t xml:space="preserve">Jehovah-Sabaoth: The Lord of Army Hosts </w:t>
      </w:r>
      <w:r w:rsidRPr="004F544D">
        <w:rPr>
          <w:rFonts w:cstheme="minorHAnsi"/>
          <w:sz w:val="24"/>
          <w:szCs w:val="24"/>
        </w:rPr>
        <w:t>used in Isaiah 1:24; 46:7; 11:2; 2</w:t>
      </w:r>
      <w:r w:rsidRPr="004F544D">
        <w:rPr>
          <w:rFonts w:cstheme="minorHAnsi"/>
          <w:sz w:val="24"/>
          <w:szCs w:val="24"/>
          <w:vertAlign w:val="superscript"/>
        </w:rPr>
        <w:t>nd</w:t>
      </w:r>
      <w:r w:rsidRPr="004F544D">
        <w:rPr>
          <w:rFonts w:cstheme="minorHAnsi"/>
          <w:sz w:val="24"/>
          <w:szCs w:val="24"/>
        </w:rPr>
        <w:t xml:space="preserve"> Kings. 3:9-12; Jeremiah 11:20; Romans 9:29; James 5:4; Revelation 19:11-16 &amp; Acts 7:30-32.</w:t>
      </w:r>
    </w:p>
    <w:p w:rsidR="00793CA7" w:rsidRPr="004F544D" w:rsidRDefault="00793CA7" w:rsidP="00793CA7">
      <w:pPr>
        <w:jc w:val="both"/>
        <w:rPr>
          <w:rFonts w:cstheme="minorHAnsi"/>
          <w:sz w:val="24"/>
          <w:szCs w:val="24"/>
        </w:rPr>
      </w:pPr>
      <w:r w:rsidRPr="004F544D">
        <w:rPr>
          <w:rFonts w:cstheme="minorHAnsi"/>
          <w:i/>
          <w:sz w:val="24"/>
          <w:szCs w:val="24"/>
        </w:rPr>
        <w:t xml:space="preserve">Jehovah-Tsebaoth: The LORD God of Hosts (Camps) </w:t>
      </w:r>
      <w:r w:rsidRPr="004F544D">
        <w:rPr>
          <w:rFonts w:cstheme="minorHAnsi"/>
          <w:sz w:val="24"/>
          <w:szCs w:val="24"/>
        </w:rPr>
        <w:t>used in Psalms 59:5 and Isaiah 28:22.</w:t>
      </w:r>
    </w:p>
    <w:p w:rsidR="00793CA7" w:rsidRPr="004F544D" w:rsidRDefault="00793CA7" w:rsidP="00793CA7">
      <w:pPr>
        <w:jc w:val="both"/>
        <w:rPr>
          <w:rFonts w:cstheme="minorHAnsi"/>
          <w:sz w:val="24"/>
          <w:szCs w:val="24"/>
        </w:rPr>
      </w:pPr>
      <w:r w:rsidRPr="004F544D">
        <w:rPr>
          <w:rFonts w:cstheme="minorHAnsi"/>
          <w:i/>
          <w:sz w:val="24"/>
          <w:szCs w:val="24"/>
        </w:rPr>
        <w:t xml:space="preserve">Jehovah-Gmolah: The Lord of Recompense </w:t>
      </w:r>
      <w:r w:rsidRPr="004F544D">
        <w:rPr>
          <w:rFonts w:cstheme="minorHAnsi"/>
          <w:sz w:val="24"/>
          <w:szCs w:val="24"/>
        </w:rPr>
        <w:t>used in Jeremiah 51:6.</w:t>
      </w:r>
    </w:p>
    <w:p w:rsidR="00793CA7" w:rsidRPr="004F544D" w:rsidRDefault="00793CA7" w:rsidP="00793CA7">
      <w:pPr>
        <w:jc w:val="both"/>
        <w:rPr>
          <w:rFonts w:cstheme="minorHAnsi"/>
          <w:i/>
          <w:sz w:val="24"/>
          <w:szCs w:val="24"/>
        </w:rPr>
      </w:pPr>
      <w:r w:rsidRPr="004F544D">
        <w:rPr>
          <w:rFonts w:cstheme="minorHAnsi"/>
          <w:i/>
          <w:sz w:val="24"/>
          <w:szCs w:val="24"/>
        </w:rPr>
        <w:t xml:space="preserve">Jehovah-Hoseenu: The Lord our Maker </w:t>
      </w:r>
      <w:r w:rsidRPr="004F544D">
        <w:rPr>
          <w:rFonts w:cstheme="minorHAnsi"/>
          <w:sz w:val="24"/>
          <w:szCs w:val="24"/>
        </w:rPr>
        <w:t xml:space="preserve">used in Psalms 95:6; Hebrews 11:10 &amp; Ephesians 2:22. </w:t>
      </w:r>
      <w:r w:rsidRPr="004F544D">
        <w:rPr>
          <w:rFonts w:cstheme="minorHAnsi"/>
          <w:i/>
          <w:sz w:val="24"/>
          <w:szCs w:val="24"/>
        </w:rPr>
        <w:t xml:space="preserve"> </w:t>
      </w:r>
    </w:p>
    <w:p w:rsidR="00793CA7" w:rsidRPr="004F544D" w:rsidRDefault="00793CA7" w:rsidP="00793CA7">
      <w:pPr>
        <w:rPr>
          <w:rFonts w:cstheme="minorHAnsi"/>
          <w:sz w:val="24"/>
          <w:szCs w:val="24"/>
        </w:rPr>
      </w:pPr>
      <w:r w:rsidRPr="004F544D">
        <w:rPr>
          <w:rFonts w:cstheme="minorHAnsi"/>
          <w:i/>
          <w:sz w:val="24"/>
          <w:szCs w:val="24"/>
        </w:rPr>
        <w:t xml:space="preserve">Jehovah-Maginnenu: The Lord our Defense </w:t>
      </w:r>
      <w:r w:rsidRPr="004F544D">
        <w:rPr>
          <w:rFonts w:cstheme="minorHAnsi"/>
          <w:sz w:val="24"/>
          <w:szCs w:val="24"/>
        </w:rPr>
        <w:t>used in Psalms 89:18.</w:t>
      </w:r>
    </w:p>
    <w:p w:rsidR="00793CA7" w:rsidRPr="004F544D" w:rsidRDefault="00793CA7" w:rsidP="00793CA7">
      <w:pPr>
        <w:rPr>
          <w:rFonts w:cstheme="minorHAnsi"/>
          <w:sz w:val="24"/>
          <w:szCs w:val="24"/>
        </w:rPr>
      </w:pPr>
      <w:r w:rsidRPr="004F544D">
        <w:rPr>
          <w:rFonts w:cstheme="minorHAnsi"/>
          <w:i/>
          <w:sz w:val="24"/>
          <w:szCs w:val="24"/>
        </w:rPr>
        <w:t xml:space="preserve">Jehovah-Elohe Abothekem: The LORD GOD of Your Fathers </w:t>
      </w:r>
      <w:r w:rsidRPr="004F544D">
        <w:rPr>
          <w:rFonts w:cstheme="minorHAnsi"/>
          <w:sz w:val="24"/>
          <w:szCs w:val="24"/>
        </w:rPr>
        <w:t>used in Joshua 18:3.</w:t>
      </w:r>
    </w:p>
    <w:p w:rsidR="00793CA7" w:rsidRPr="004F544D" w:rsidRDefault="00793CA7" w:rsidP="00793CA7">
      <w:pPr>
        <w:rPr>
          <w:rFonts w:cstheme="minorHAnsi"/>
          <w:sz w:val="24"/>
          <w:szCs w:val="24"/>
        </w:rPr>
      </w:pPr>
      <w:r w:rsidRPr="004F544D">
        <w:rPr>
          <w:rFonts w:cstheme="minorHAnsi"/>
          <w:i/>
          <w:sz w:val="24"/>
          <w:szCs w:val="24"/>
        </w:rPr>
        <w:t xml:space="preserve">Jehovah-Adon Kol Ha-arets: The LORD, the Lord of All the Earth </w:t>
      </w:r>
      <w:r w:rsidRPr="004F544D">
        <w:rPr>
          <w:rFonts w:cstheme="minorHAnsi"/>
          <w:sz w:val="24"/>
          <w:szCs w:val="24"/>
        </w:rPr>
        <w:t>used in Joshua 3:11.</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If You want to know more about the Divine Names of God, You must get My book called “</w:t>
      </w:r>
      <w:r w:rsidRPr="004F544D">
        <w:rPr>
          <w:rFonts w:cstheme="minorHAnsi"/>
          <w:b/>
          <w:sz w:val="24"/>
          <w:szCs w:val="24"/>
        </w:rPr>
        <w:t>What are the Divine Names &amp; Divine Titles used for God the Father Stephen from 0 to All in the Holy Bible</w:t>
      </w:r>
      <w:r w:rsidRPr="004F544D">
        <w:rPr>
          <w:rFonts w:cstheme="minorHAnsi"/>
          <w:sz w:val="24"/>
          <w:szCs w:val="24"/>
        </w:rPr>
        <w:t>.”</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JACOB (THE LADY LEAH THE LADY OF KINGDOMS)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white skin color King Jacob’s name means “</w:t>
      </w:r>
      <w:r w:rsidRPr="004F544D">
        <w:rPr>
          <w:rFonts w:cstheme="minorHAnsi"/>
          <w:b/>
          <w:sz w:val="24"/>
          <w:szCs w:val="24"/>
        </w:rPr>
        <w:t>Crowned</w:t>
      </w:r>
      <w:r w:rsidRPr="004F544D">
        <w:rPr>
          <w:rFonts w:cstheme="minorHAnsi"/>
          <w:sz w:val="24"/>
          <w:szCs w:val="24"/>
        </w:rPr>
        <w:t xml:space="preserve"> </w:t>
      </w:r>
      <w:r w:rsidRPr="004F544D">
        <w:rPr>
          <w:rFonts w:cstheme="minorHAnsi"/>
          <w:b/>
          <w:sz w:val="24"/>
          <w:szCs w:val="24"/>
        </w:rPr>
        <w:t>Supplanter</w:t>
      </w:r>
      <w:r w:rsidRPr="004F544D">
        <w:rPr>
          <w:rFonts w:cstheme="minorHAnsi"/>
          <w:sz w:val="24"/>
          <w:szCs w:val="24"/>
        </w:rPr>
        <w:t>.” The Scripture references of the Lord Jacob is in Genesis chapters 25-35, 48-49; Hebrews 11:21 &amp; Romans 9:6-13. The 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4F544D">
        <w:rPr>
          <w:rFonts w:cstheme="minorHAnsi"/>
          <w:sz w:val="24"/>
          <w:szCs w:val="24"/>
          <w:vertAlign w:val="superscript"/>
        </w:rPr>
        <w:t>st</w:t>
      </w:r>
      <w:r w:rsidRPr="004F544D">
        <w:rPr>
          <w:rFonts w:cstheme="minorHAnsi"/>
          <w:sz w:val="24"/>
          <w:szCs w:val="24"/>
        </w:rPr>
        <w:t xml:space="preserve"> day to the 5</w:t>
      </w:r>
      <w:r w:rsidRPr="004F544D">
        <w:rPr>
          <w:rFonts w:cstheme="minorHAnsi"/>
          <w:sz w:val="24"/>
          <w:szCs w:val="24"/>
          <w:vertAlign w:val="superscript"/>
        </w:rPr>
        <w:t>th</w:t>
      </w:r>
      <w:r w:rsidRPr="004F544D">
        <w:rPr>
          <w:rFonts w:cstheme="minorHAnsi"/>
          <w:sz w:val="24"/>
          <w:szCs w:val="24"/>
        </w:rPr>
        <w:t xml:space="preserve"> day with the image likeness of the LORD, then Jacob being named on the 6</w:t>
      </w:r>
      <w:r w:rsidRPr="004F544D">
        <w:rPr>
          <w:rFonts w:cstheme="minorHAnsi"/>
          <w:sz w:val="24"/>
          <w:szCs w:val="24"/>
          <w:vertAlign w:val="superscript"/>
        </w:rPr>
        <w:t>th</w:t>
      </w:r>
      <w:r w:rsidRPr="004F544D">
        <w:rPr>
          <w:rFonts w:cstheme="minorHAnsi"/>
          <w:sz w:val="24"/>
          <w:szCs w:val="24"/>
        </w:rPr>
        <w:t xml:space="preserve"> day as Man and on the 7</w:t>
      </w:r>
      <w:r w:rsidRPr="004F544D">
        <w:rPr>
          <w:rFonts w:cstheme="minorHAnsi"/>
          <w:sz w:val="24"/>
          <w:szCs w:val="24"/>
          <w:vertAlign w:val="superscript"/>
        </w:rPr>
        <w:t>th</w:t>
      </w:r>
      <w:r w:rsidRPr="004F544D">
        <w:rPr>
          <w:rFonts w:cstheme="minorHAnsi"/>
          <w:sz w:val="24"/>
          <w:szCs w:val="24"/>
        </w:rPr>
        <w:t xml:space="preserve"> day He fell because of supplanting, by which all His family was killed, then on the 8</w:t>
      </w:r>
      <w:r w:rsidRPr="004F544D">
        <w:rPr>
          <w:rFonts w:cstheme="minorHAnsi"/>
          <w:sz w:val="24"/>
          <w:szCs w:val="24"/>
          <w:vertAlign w:val="superscript"/>
        </w:rPr>
        <w:t>th</w:t>
      </w:r>
      <w:r w:rsidRPr="004F544D">
        <w:rPr>
          <w:rFonts w:cstheme="minorHAnsi"/>
          <w:sz w:val="24"/>
          <w:szCs w:val="24"/>
        </w:rPr>
        <w:t xml:space="preserve"> day He was renamed.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King Jacob’s initial meeting with the Father Stephen in Genesis 28:10-22. When King Jacob was forced to leave His home, He had an experience with the Father Stephen at a site He named Beth-el meaning “</w:t>
      </w:r>
      <w:r w:rsidRPr="004F544D">
        <w:rPr>
          <w:rFonts w:cstheme="minorHAnsi"/>
          <w:b/>
          <w:sz w:val="24"/>
          <w:szCs w:val="24"/>
        </w:rPr>
        <w:t>House of God</w:t>
      </w:r>
      <w:r w:rsidRPr="004F544D">
        <w:rPr>
          <w:rFonts w:cstheme="minorHAnsi"/>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4F544D">
        <w:rPr>
          <w:rFonts w:cstheme="minorHAnsi"/>
          <w:b/>
          <w:sz w:val="24"/>
          <w:szCs w:val="24"/>
        </w:rPr>
        <w:t>birthright</w:t>
      </w:r>
      <w:r w:rsidRPr="004F544D">
        <w:rPr>
          <w:rFonts w:cstheme="minorHAnsi"/>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4F544D">
        <w:rPr>
          <w:rFonts w:cstheme="minorHAnsi"/>
          <w:b/>
          <w:sz w:val="24"/>
          <w:szCs w:val="24"/>
        </w:rPr>
        <w:t>birthright</w:t>
      </w:r>
      <w:r w:rsidRPr="004F544D">
        <w:rPr>
          <w:rFonts w:cstheme="minorHAnsi"/>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CAIN (THE LORD CAIN’S LADY OF KINGDOMS) WITH THE RANK OF CAPTAIN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Cain’s name means “</w:t>
      </w:r>
      <w:r w:rsidRPr="004F544D">
        <w:rPr>
          <w:rFonts w:cstheme="minorHAnsi"/>
          <w:b/>
          <w:sz w:val="24"/>
          <w:szCs w:val="24"/>
        </w:rPr>
        <w:t>Acquire</w:t>
      </w:r>
      <w:r w:rsidRPr="004F544D">
        <w:rPr>
          <w:rFonts w:cstheme="minorHAnsi"/>
          <w:sz w:val="24"/>
          <w:szCs w:val="24"/>
        </w:rPr>
        <w:t>.” The variations of the name is Qayin, Ka-in, Qayen &amp; Qabil. The Lord Cain was the Firstborn Son of the Lord Adam &amp; Lady Eve, and was considered the 3</w:t>
      </w:r>
      <w:r w:rsidRPr="004F544D">
        <w:rPr>
          <w:rFonts w:cstheme="minorHAnsi"/>
          <w:sz w:val="24"/>
          <w:szCs w:val="24"/>
          <w:vertAlign w:val="superscript"/>
        </w:rPr>
        <w:t>rd</w:t>
      </w:r>
      <w:r w:rsidRPr="004F544D">
        <w:rPr>
          <w:rFonts w:cstheme="minorHAnsi"/>
          <w:sz w:val="24"/>
          <w:szCs w:val="24"/>
        </w:rPr>
        <w:t xml:space="preserve"> Human Being on Earth and the 1</w:t>
      </w:r>
      <w:r w:rsidRPr="004F544D">
        <w:rPr>
          <w:rFonts w:cstheme="minorHAnsi"/>
          <w:sz w:val="24"/>
          <w:szCs w:val="24"/>
          <w:vertAlign w:val="superscript"/>
        </w:rPr>
        <w:t>st</w:t>
      </w:r>
      <w:r w:rsidRPr="004F544D">
        <w:rPr>
          <w:rFonts w:cstheme="minorHAnsi"/>
          <w:sz w:val="24"/>
          <w:szCs w:val="24"/>
        </w:rPr>
        <w:t xml:space="preserve"> to be born of a Woman [remember the Lord Job is in the Universal Line of the “Sons of God,” which came before the Divine Creation of the Lord Adam [Genesis 1:26-27] in Ultimate Dominion over the Man (Lord Adam) in Genesis 1:1-25, that fell after Adam’s family in Genesis 5:1-6:7. The Lord Cain inherited the curse laid on the Lord Adam and Lady Eve, which included what is called “</w:t>
      </w:r>
      <w:r w:rsidRPr="004F544D">
        <w:rPr>
          <w:rFonts w:cstheme="minorHAnsi"/>
          <w:b/>
          <w:sz w:val="24"/>
          <w:szCs w:val="24"/>
        </w:rPr>
        <w:t>original sexual sin</w:t>
      </w:r>
      <w:r w:rsidRPr="004F544D">
        <w:rPr>
          <w:rFonts w:cstheme="minorHAnsi"/>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4F544D">
        <w:rPr>
          <w:rFonts w:cstheme="minorHAnsi"/>
          <w:sz w:val="24"/>
          <w:szCs w:val="24"/>
          <w:vertAlign w:val="superscript"/>
        </w:rPr>
        <w:t>th</w:t>
      </w:r>
      <w:r w:rsidRPr="004F544D">
        <w:rPr>
          <w:rFonts w:cstheme="minorHAnsi"/>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When the Father Stephen cast out the Lord Cain, He said that where ever He went people would try to kill Him---what people [this may refer to the Race of the “</w:t>
      </w:r>
      <w:r w:rsidRPr="004F544D">
        <w:rPr>
          <w:rFonts w:cstheme="minorHAnsi"/>
          <w:b/>
          <w:sz w:val="24"/>
          <w:szCs w:val="24"/>
        </w:rPr>
        <w:t>Sons of God</w:t>
      </w:r>
      <w:r w:rsidRPr="004F544D">
        <w:rPr>
          <w:rFonts w:cstheme="minorHAnsi"/>
          <w:sz w:val="24"/>
          <w:szCs w:val="24"/>
        </w:rPr>
        <w:t xml:space="preserve">” that were before the Lord Adam in Job 1:6; 2:1]? Also, the Genealogy of the Lord Cain’s descendants and 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4F544D">
        <w:rPr>
          <w:rFonts w:cstheme="minorHAnsi"/>
          <w:b/>
          <w:sz w:val="24"/>
          <w:szCs w:val="24"/>
        </w:rPr>
        <w:t>X</w:t>
      </w:r>
      <w:r w:rsidRPr="004F544D">
        <w:rPr>
          <w:rFonts w:cstheme="minorHAnsi"/>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firm belief that the 1</w:t>
      </w:r>
      <w:r w:rsidRPr="004F544D">
        <w:rPr>
          <w:rFonts w:cstheme="minorHAnsi"/>
          <w:sz w:val="24"/>
          <w:szCs w:val="24"/>
          <w:vertAlign w:val="superscript"/>
        </w:rPr>
        <w:t>st</w:t>
      </w:r>
      <w:r w:rsidRPr="004F544D">
        <w:rPr>
          <w:rFonts w:cstheme="minorHAnsi"/>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4F544D">
        <w:rPr>
          <w:rFonts w:cstheme="minorHAnsi"/>
          <w:sz w:val="24"/>
          <w:szCs w:val="24"/>
          <w:vertAlign w:val="superscript"/>
        </w:rPr>
        <w:t>st</w:t>
      </w:r>
      <w:r w:rsidRPr="004F544D">
        <w:rPr>
          <w:rFonts w:cstheme="minorHAnsi"/>
          <w:sz w:val="24"/>
          <w:szCs w:val="24"/>
        </w:rPr>
        <w:t xml:space="preserve"> day to the 5</w:t>
      </w:r>
      <w:r w:rsidRPr="004F544D">
        <w:rPr>
          <w:rFonts w:cstheme="minorHAnsi"/>
          <w:sz w:val="24"/>
          <w:szCs w:val="24"/>
          <w:vertAlign w:val="superscript"/>
        </w:rPr>
        <w:t>th</w:t>
      </w:r>
      <w:r w:rsidRPr="004F544D">
        <w:rPr>
          <w:rFonts w:cstheme="minorHAnsi"/>
          <w:sz w:val="24"/>
          <w:szCs w:val="24"/>
        </w:rPr>
        <w:t xml:space="preserve"> day with the image likeness of the LORD through predestination, then Cain being named on the 6</w:t>
      </w:r>
      <w:r w:rsidRPr="004F544D">
        <w:rPr>
          <w:rFonts w:cstheme="minorHAnsi"/>
          <w:sz w:val="24"/>
          <w:szCs w:val="24"/>
          <w:vertAlign w:val="superscript"/>
        </w:rPr>
        <w:t>th</w:t>
      </w:r>
      <w:r w:rsidRPr="004F544D">
        <w:rPr>
          <w:rFonts w:cstheme="minorHAnsi"/>
          <w:sz w:val="24"/>
          <w:szCs w:val="24"/>
        </w:rPr>
        <w:t xml:space="preserve"> day as Man [Boys &amp; Girls] through predestination and on the 7</w:t>
      </w:r>
      <w:r w:rsidRPr="004F544D">
        <w:rPr>
          <w:rFonts w:cstheme="minorHAnsi"/>
          <w:sz w:val="24"/>
          <w:szCs w:val="24"/>
          <w:vertAlign w:val="superscript"/>
        </w:rPr>
        <w:t>th</w:t>
      </w:r>
      <w:r w:rsidRPr="004F544D">
        <w:rPr>
          <w:rFonts w:cstheme="minorHAnsi"/>
          <w:sz w:val="24"/>
          <w:szCs w:val="24"/>
        </w:rPr>
        <w:t xml:space="preserve"> day He fell because of Adam’s sexuality [the sexual union happened only once in Genesis 4:1 &amp; 3 divine unions afterwards in Genesis 4:2-26] by which all His family was killed, except the Lord Enoch, then on the 8</w:t>
      </w:r>
      <w:r w:rsidRPr="004F544D">
        <w:rPr>
          <w:rFonts w:cstheme="minorHAnsi"/>
          <w:sz w:val="24"/>
          <w:szCs w:val="24"/>
          <w:vertAlign w:val="superscript"/>
        </w:rPr>
        <w:t>th</w:t>
      </w:r>
      <w:r w:rsidRPr="004F544D">
        <w:rPr>
          <w:rFonts w:cstheme="minorHAnsi"/>
          <w:sz w:val="24"/>
          <w:szCs w:val="24"/>
        </w:rPr>
        <w:t xml:space="preserve"> day He was renamed.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Peter’s name means “</w:t>
      </w:r>
      <w:r w:rsidRPr="004F544D">
        <w:rPr>
          <w:rFonts w:cstheme="minorHAnsi"/>
          <w:b/>
          <w:sz w:val="24"/>
          <w:szCs w:val="24"/>
        </w:rPr>
        <w:t>Stone</w:t>
      </w:r>
      <w:r w:rsidRPr="004F544D">
        <w:rPr>
          <w:rFonts w:cstheme="minorHAnsi"/>
          <w:sz w:val="24"/>
          <w:szCs w:val="24"/>
        </w:rPr>
        <w:t>” or “</w:t>
      </w:r>
      <w:r w:rsidRPr="004F544D">
        <w:rPr>
          <w:rFonts w:cstheme="minorHAnsi"/>
          <w:b/>
          <w:sz w:val="24"/>
          <w:szCs w:val="24"/>
        </w:rPr>
        <w:t>Rock</w:t>
      </w:r>
      <w:r w:rsidRPr="004F544D">
        <w:rPr>
          <w:rFonts w:cstheme="minorHAnsi"/>
          <w:sz w:val="24"/>
          <w:szCs w:val="24"/>
        </w:rPr>
        <w:t>.” The Scripture references is in the 4 Gospels, 1</w:t>
      </w:r>
      <w:r w:rsidRPr="004F544D">
        <w:rPr>
          <w:rFonts w:cstheme="minorHAnsi"/>
          <w:sz w:val="24"/>
          <w:szCs w:val="24"/>
          <w:vertAlign w:val="superscript"/>
        </w:rPr>
        <w:t>st</w:t>
      </w:r>
      <w:r w:rsidRPr="004F544D">
        <w:rPr>
          <w:rFonts w:cstheme="minorHAnsi"/>
          <w:sz w:val="24"/>
          <w:szCs w:val="24"/>
        </w:rPr>
        <w:t xml:space="preserve"> &amp; 2</w:t>
      </w:r>
      <w:r w:rsidRPr="004F544D">
        <w:rPr>
          <w:rFonts w:cstheme="minorHAnsi"/>
          <w:sz w:val="24"/>
          <w:szCs w:val="24"/>
          <w:vertAlign w:val="superscript"/>
        </w:rPr>
        <w:t>nd</w:t>
      </w:r>
      <w:r w:rsidRPr="004F544D">
        <w:rPr>
          <w:rFonts w:cstheme="minorHAnsi"/>
          <w:sz w:val="24"/>
          <w:szCs w:val="24"/>
        </w:rPr>
        <w:t xml:space="preserve"> Peter; Galatians 2:11-21 &amp; Acts chapters 1-5, 8, 10-12, 15. The variations of the name is Pete &amp; Petra.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7:59-60. The Lord Peter’s sermon on the Day of Pentecost Sunday in Acts chapters 2 &amp; 3, defined the Gospel Kingdom and led to the forming of the 1</w:t>
      </w:r>
      <w:r w:rsidRPr="004F544D">
        <w:rPr>
          <w:rFonts w:cstheme="minorHAnsi"/>
          <w:sz w:val="24"/>
          <w:szCs w:val="24"/>
          <w:vertAlign w:val="superscript"/>
        </w:rPr>
        <w:t>st</w:t>
      </w:r>
      <w:r w:rsidRPr="004F544D">
        <w:rPr>
          <w:rFonts w:cstheme="minorHAnsi"/>
          <w:sz w:val="24"/>
          <w:szCs w:val="24"/>
        </w:rPr>
        <w:t xml:space="preserve"> Local Christian Church. The Lord Peter’s visit to the house of the Roman Centurion Cornelius in Acts chapters 10 &amp; 11, initiated the 1</w:t>
      </w:r>
      <w:r w:rsidRPr="004F544D">
        <w:rPr>
          <w:rFonts w:cstheme="minorHAnsi"/>
          <w:sz w:val="24"/>
          <w:szCs w:val="24"/>
          <w:vertAlign w:val="superscript"/>
        </w:rPr>
        <w:t>st</w:t>
      </w:r>
      <w:r w:rsidRPr="004F544D">
        <w:rPr>
          <w:rFonts w:cstheme="minorHAnsi"/>
          <w:sz w:val="24"/>
          <w:szCs w:val="24"/>
        </w:rPr>
        <w:t xml:space="preserve"> Gentile Christian’s to receive the Father Stephen’s Inerrant Word. The Lord Peter’s prominence in these unique, but critical transition stages identifies Him as One of the most significant Men of the NT.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Peter’s Life and Times: The Lord Peter is divided into 4 sections, as a Fisherman, a Disciple, a Teacher and then a Missionary. The Lord Peter’s Birth: The only reason the Father Stephen created </w:t>
      </w:r>
      <w:r w:rsidRPr="004F544D">
        <w:rPr>
          <w:rFonts w:cstheme="minorHAnsi"/>
          <w:b/>
          <w:sz w:val="24"/>
          <w:szCs w:val="24"/>
        </w:rPr>
        <w:t>PETER</w:t>
      </w:r>
      <w:r w:rsidRPr="004F544D">
        <w:rPr>
          <w:rFonts w:cstheme="minorHAnsi"/>
          <w:sz w:val="24"/>
          <w:szCs w:val="24"/>
        </w:rPr>
        <w:t xml:space="preserve"> (name on the 8</w:t>
      </w:r>
      <w:r w:rsidRPr="004F544D">
        <w:rPr>
          <w:rFonts w:cstheme="minorHAnsi"/>
          <w:sz w:val="24"/>
          <w:szCs w:val="24"/>
          <w:vertAlign w:val="superscript"/>
        </w:rPr>
        <w:t>th</w:t>
      </w:r>
      <w:r w:rsidRPr="004F544D">
        <w:rPr>
          <w:rFonts w:cstheme="minorHAnsi"/>
          <w:sz w:val="24"/>
          <w:szCs w:val="24"/>
        </w:rPr>
        <w:t xml:space="preserve"> Day) in His birth at 1BC-67AD (1</w:t>
      </w:r>
      <w:r w:rsidRPr="004F544D">
        <w:rPr>
          <w:rFonts w:cstheme="minorHAnsi"/>
          <w:sz w:val="24"/>
          <w:szCs w:val="24"/>
          <w:vertAlign w:val="superscript"/>
        </w:rPr>
        <w:t>st</w:t>
      </w:r>
      <w:r w:rsidRPr="004F544D">
        <w:rPr>
          <w:rFonts w:cstheme="minorHAnsi"/>
          <w:sz w:val="24"/>
          <w:szCs w:val="24"/>
        </w:rPr>
        <w:t xml:space="preserve"> Day of His Birth called the Lord &amp; Child) which He would be about 68 years old at His death was as the 2</w:t>
      </w:r>
      <w:r w:rsidRPr="004F544D">
        <w:rPr>
          <w:rFonts w:cstheme="minorHAnsi"/>
          <w:sz w:val="24"/>
          <w:szCs w:val="24"/>
          <w:vertAlign w:val="superscript"/>
        </w:rPr>
        <w:t>nd</w:t>
      </w:r>
      <w:r w:rsidRPr="004F544D">
        <w:rPr>
          <w:rFonts w:cstheme="minorHAnsi"/>
          <w:sz w:val="24"/>
          <w:szCs w:val="24"/>
        </w:rPr>
        <w:t xml:space="preserve"> Cain restoring the 1</w:t>
      </w:r>
      <w:r w:rsidRPr="004F544D">
        <w:rPr>
          <w:rFonts w:cstheme="minorHAnsi"/>
          <w:sz w:val="24"/>
          <w:szCs w:val="24"/>
          <w:vertAlign w:val="superscript"/>
        </w:rPr>
        <w:t>st</w:t>
      </w:r>
      <w:r w:rsidRPr="004F544D">
        <w:rPr>
          <w:rFonts w:cstheme="minorHAnsi"/>
          <w:sz w:val="24"/>
          <w:szCs w:val="24"/>
        </w:rPr>
        <w:t xml:space="preserve"> Cain for murder to His Brother Abel by enduring the upside down cross. Peter’s parents are not mentioned in scripture. Maybe His Mother is named </w:t>
      </w:r>
      <w:r w:rsidRPr="004F544D">
        <w:rPr>
          <w:rFonts w:cstheme="minorHAnsi"/>
          <w:b/>
          <w:sz w:val="24"/>
          <w:szCs w:val="24"/>
        </w:rPr>
        <w:t>VICTORIA</w:t>
      </w:r>
      <w:r w:rsidRPr="004F544D">
        <w:rPr>
          <w:rFonts w:cstheme="minorHAnsi"/>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4F544D">
        <w:rPr>
          <w:rFonts w:cstheme="minorHAnsi"/>
          <w:b/>
          <w:sz w:val="24"/>
          <w:szCs w:val="24"/>
        </w:rPr>
        <w:t>Rock</w:t>
      </w:r>
      <w:r w:rsidRPr="004F544D">
        <w:rPr>
          <w:rFonts w:cstheme="minorHAnsi"/>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4F544D">
        <w:rPr>
          <w:rFonts w:cstheme="minorHAnsi"/>
          <w:sz w:val="24"/>
          <w:szCs w:val="24"/>
          <w:vertAlign w:val="superscript"/>
        </w:rPr>
        <w:t>st</w:t>
      </w:r>
      <w:r w:rsidRPr="004F544D">
        <w:rPr>
          <w:rFonts w:cstheme="minorHAnsi"/>
          <w:sz w:val="24"/>
          <w:szCs w:val="24"/>
        </w:rPr>
        <w:t xml:space="preserve"> Peter 2:2; Psalms 8:2 &amp; Hebrews 5:13. This is called the “</w:t>
      </w:r>
      <w:r w:rsidRPr="004F544D">
        <w:rPr>
          <w:rFonts w:cstheme="minorHAnsi"/>
          <w:b/>
          <w:i/>
          <w:sz w:val="24"/>
          <w:szCs w:val="24"/>
        </w:rPr>
        <w:t>Age of the 2</w:t>
      </w:r>
      <w:r w:rsidRPr="004F544D">
        <w:rPr>
          <w:rFonts w:cstheme="minorHAnsi"/>
          <w:b/>
          <w:i/>
          <w:sz w:val="24"/>
          <w:szCs w:val="24"/>
          <w:vertAlign w:val="superscript"/>
        </w:rPr>
        <w:t>nd</w:t>
      </w:r>
      <w:r w:rsidRPr="004F544D">
        <w:rPr>
          <w:rFonts w:cstheme="minorHAnsi"/>
          <w:b/>
          <w:i/>
          <w:sz w:val="24"/>
          <w:szCs w:val="24"/>
        </w:rPr>
        <w:t xml:space="preserve"> Single Child Cain</w:t>
      </w:r>
      <w:r w:rsidRPr="004F544D">
        <w:rPr>
          <w:rFonts w:cstheme="minorHAnsi"/>
          <w:sz w:val="24"/>
          <w:szCs w:val="24"/>
        </w:rPr>
        <w:t>” in scripture.  In Isaiah 9:6 it tells us that “For unto us a Child is Born, unto us a Son is Given and the Government will be upon His shoulder. And His name will be called…Wonderful.” Peter’s birthday is unknown, maybe March because of the upside down 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4F544D">
        <w:rPr>
          <w:rFonts w:cstheme="minorHAnsi"/>
          <w:sz w:val="24"/>
          <w:szCs w:val="24"/>
          <w:vertAlign w:val="superscript"/>
        </w:rPr>
        <w:t>st</w:t>
      </w:r>
      <w:r w:rsidRPr="004F544D">
        <w:rPr>
          <w:rFonts w:cstheme="minorHAnsi"/>
          <w:sz w:val="24"/>
          <w:szCs w:val="24"/>
        </w:rPr>
        <w:t xml:space="preserve"> day to the 5</w:t>
      </w:r>
      <w:r w:rsidRPr="004F544D">
        <w:rPr>
          <w:rFonts w:cstheme="minorHAnsi"/>
          <w:sz w:val="24"/>
          <w:szCs w:val="24"/>
          <w:vertAlign w:val="superscript"/>
        </w:rPr>
        <w:t>th</w:t>
      </w:r>
      <w:r w:rsidRPr="004F544D">
        <w:rPr>
          <w:rFonts w:cstheme="minorHAnsi"/>
          <w:sz w:val="24"/>
          <w:szCs w:val="24"/>
        </w:rPr>
        <w:t xml:space="preserve"> day with the image likeness of the LORD, then Peter being named on the 6</w:t>
      </w:r>
      <w:r w:rsidRPr="004F544D">
        <w:rPr>
          <w:rFonts w:cstheme="minorHAnsi"/>
          <w:sz w:val="24"/>
          <w:szCs w:val="24"/>
          <w:vertAlign w:val="superscript"/>
        </w:rPr>
        <w:t>th</w:t>
      </w:r>
      <w:r w:rsidRPr="004F544D">
        <w:rPr>
          <w:rFonts w:cstheme="minorHAnsi"/>
          <w:sz w:val="24"/>
          <w:szCs w:val="24"/>
        </w:rPr>
        <w:t xml:space="preserve"> day as Man and on the 7</w:t>
      </w:r>
      <w:r w:rsidRPr="004F544D">
        <w:rPr>
          <w:rFonts w:cstheme="minorHAnsi"/>
          <w:sz w:val="24"/>
          <w:szCs w:val="24"/>
          <w:vertAlign w:val="superscript"/>
        </w:rPr>
        <w:t>th</w:t>
      </w:r>
      <w:r w:rsidRPr="004F544D">
        <w:rPr>
          <w:rFonts w:cstheme="minorHAnsi"/>
          <w:sz w:val="24"/>
          <w:szCs w:val="24"/>
        </w:rPr>
        <w:t xml:space="preserve"> day He fell because of the Upside-Down Cross once, then translated, by which all His family was killed, then on the 8</w:t>
      </w:r>
      <w:r w:rsidRPr="004F544D">
        <w:rPr>
          <w:rFonts w:cstheme="minorHAnsi"/>
          <w:sz w:val="24"/>
          <w:szCs w:val="24"/>
          <w:vertAlign w:val="superscript"/>
        </w:rPr>
        <w:t>th</w:t>
      </w:r>
      <w:r w:rsidRPr="004F544D">
        <w:rPr>
          <w:rFonts w:cstheme="minorHAnsi"/>
          <w:sz w:val="24"/>
          <w:szCs w:val="24"/>
        </w:rPr>
        <w:t xml:space="preserve"> day He was renamed. This eternity only concerns Saturday as the Jewish Peter in Genesis to the Gentile Peter in Luke till it became the Christian Peter in Acts chapter 7.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Peter as a Fisherman started in Bethsaida in John 1:44. The Historian Josephus stated that 330 fishing boats operated &amp; were active on the Sea of Galilee in the 1</w:t>
      </w:r>
      <w:r w:rsidRPr="004F544D">
        <w:rPr>
          <w:rFonts w:cstheme="minorHAnsi"/>
          <w:sz w:val="24"/>
          <w:szCs w:val="24"/>
          <w:vertAlign w:val="superscript"/>
        </w:rPr>
        <w:t>st</w:t>
      </w:r>
      <w:r w:rsidRPr="004F544D">
        <w:rPr>
          <w:rFonts w:cstheme="minorHAnsi"/>
          <w:sz w:val="24"/>
          <w:szCs w:val="24"/>
        </w:rPr>
        <w:t xml:space="preserve"> century. One boat, cradled in mud for 2,000 years, has been discovered in the 1980’s along Galilee’s shore. The boat, was 27 feet long, and is the kind of boat the Lord Peter &amp; His crew used.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accordance with Scripture is in Acts 2:25-35; 3:18. The Lord Jesus is the Father Stephen’s Messiah is in Acts 2:36; 3:20. All who believes in the Father Stephen &amp; His Lord Jesus will receive the Holy Ghost is in Acts 2:37, 38; 3:19, 21-26. The Lord Peter was also the 1</w:t>
      </w:r>
      <w:r w:rsidRPr="004F544D">
        <w:rPr>
          <w:rFonts w:cstheme="minorHAnsi"/>
          <w:sz w:val="24"/>
          <w:szCs w:val="24"/>
          <w:vertAlign w:val="superscript"/>
        </w:rPr>
        <w:t>st</w:t>
      </w:r>
      <w:r w:rsidRPr="004F544D">
        <w:rPr>
          <w:rFonts w:cstheme="minorHAnsi"/>
          <w:sz w:val="24"/>
          <w:szCs w:val="24"/>
        </w:rPr>
        <w:t xml:space="preserve"> to present the Gospel to the 1</w:t>
      </w:r>
      <w:r w:rsidRPr="004F544D">
        <w:rPr>
          <w:rFonts w:cstheme="minorHAnsi"/>
          <w:sz w:val="24"/>
          <w:szCs w:val="24"/>
          <w:vertAlign w:val="superscript"/>
        </w:rPr>
        <w:t>st</w:t>
      </w:r>
      <w:r w:rsidRPr="004F544D">
        <w:rPr>
          <w:rFonts w:cstheme="minorHAnsi"/>
          <w:sz w:val="24"/>
          <w:szCs w:val="24"/>
        </w:rPr>
        <w:t xml:space="preserve"> Christian Gentiles is in Acts chapters 10 &amp; 11.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Exploring of the Lord Peter’s Relationships: The Lord Peter’s Relationship with the other Disciples: The Lord Peter is named first in Mark 5:37; 14:13. The Lord Peter’s influence over others is in John chapter 21.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Peter’s Relationship with the Father Stephen: The Lord Peter’s 1</w:t>
      </w:r>
      <w:r w:rsidRPr="004F544D">
        <w:rPr>
          <w:rFonts w:cstheme="minorHAnsi"/>
          <w:sz w:val="24"/>
          <w:szCs w:val="24"/>
          <w:vertAlign w:val="superscript"/>
        </w:rPr>
        <w:t>st</w:t>
      </w:r>
      <w:r w:rsidRPr="004F544D">
        <w:rPr>
          <w:rFonts w:cstheme="minorHAnsi"/>
          <w:sz w:val="24"/>
          <w:szCs w:val="24"/>
        </w:rPr>
        <w:t xml:space="preserve"> Contact with the Father Stephen is in John 1:41, 42. The Lord Peter 1</w:t>
      </w:r>
      <w:r w:rsidRPr="004F544D">
        <w:rPr>
          <w:rFonts w:cstheme="minorHAnsi"/>
          <w:sz w:val="24"/>
          <w:szCs w:val="24"/>
          <w:vertAlign w:val="superscript"/>
        </w:rPr>
        <w:t>st</w:t>
      </w:r>
      <w:r w:rsidRPr="004F544D">
        <w:rPr>
          <w:rFonts w:cstheme="minorHAnsi"/>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4F544D">
        <w:rPr>
          <w:rFonts w:cstheme="minorHAnsi"/>
          <w:sz w:val="24"/>
          <w:szCs w:val="24"/>
          <w:vertAlign w:val="superscript"/>
        </w:rPr>
        <w:t>st</w:t>
      </w:r>
      <w:r w:rsidRPr="004F544D">
        <w:rPr>
          <w:rFonts w:cstheme="minorHAnsi"/>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4F544D">
        <w:rPr>
          <w:rFonts w:cstheme="minorHAnsi"/>
          <w:sz w:val="24"/>
          <w:szCs w:val="24"/>
          <w:vertAlign w:val="superscript"/>
        </w:rPr>
        <w:t>st</w:t>
      </w:r>
      <w:r w:rsidRPr="004F544D">
        <w:rPr>
          <w:rFonts w:cstheme="minorHAnsi"/>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ISRAEL (THE LADY RACHEL THE LADY OF KINGDOMS) WITH THE RANK OF GENERAL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Israel’s name means “</w:t>
      </w:r>
      <w:r w:rsidRPr="004F544D">
        <w:rPr>
          <w:rFonts w:cstheme="minorHAnsi"/>
          <w:b/>
          <w:sz w:val="24"/>
          <w:szCs w:val="24"/>
        </w:rPr>
        <w:t>Prince</w:t>
      </w:r>
      <w:r w:rsidRPr="004F544D">
        <w:rPr>
          <w:rFonts w:cstheme="minorHAnsi"/>
          <w:sz w:val="24"/>
          <w:szCs w:val="24"/>
        </w:rPr>
        <w:t>.” The variations of the name is Yisrael. This refers to Israel being named on the 1</w:t>
      </w:r>
      <w:r w:rsidRPr="004F544D">
        <w:rPr>
          <w:rFonts w:cstheme="minorHAnsi"/>
          <w:sz w:val="24"/>
          <w:szCs w:val="24"/>
          <w:vertAlign w:val="superscript"/>
        </w:rPr>
        <w:t>st</w:t>
      </w:r>
      <w:r w:rsidRPr="004F544D">
        <w:rPr>
          <w:rFonts w:cstheme="minorHAnsi"/>
          <w:sz w:val="24"/>
          <w:szCs w:val="24"/>
        </w:rPr>
        <w:t xml:space="preserve"> day to the 5</w:t>
      </w:r>
      <w:r w:rsidRPr="004F544D">
        <w:rPr>
          <w:rFonts w:cstheme="minorHAnsi"/>
          <w:sz w:val="24"/>
          <w:szCs w:val="24"/>
          <w:vertAlign w:val="superscript"/>
        </w:rPr>
        <w:t>th</w:t>
      </w:r>
      <w:r w:rsidRPr="004F544D">
        <w:rPr>
          <w:rFonts w:cstheme="minorHAnsi"/>
          <w:sz w:val="24"/>
          <w:szCs w:val="24"/>
        </w:rPr>
        <w:t xml:space="preserve"> day with the image likeness of the LORD, then Israel being named on the 6</w:t>
      </w:r>
      <w:r w:rsidRPr="004F544D">
        <w:rPr>
          <w:rFonts w:cstheme="minorHAnsi"/>
          <w:sz w:val="24"/>
          <w:szCs w:val="24"/>
          <w:vertAlign w:val="superscript"/>
        </w:rPr>
        <w:t>th</w:t>
      </w:r>
      <w:r w:rsidRPr="004F544D">
        <w:rPr>
          <w:rFonts w:cstheme="minorHAnsi"/>
          <w:sz w:val="24"/>
          <w:szCs w:val="24"/>
        </w:rPr>
        <w:t xml:space="preserve"> day as Man and on the 7</w:t>
      </w:r>
      <w:r w:rsidRPr="004F544D">
        <w:rPr>
          <w:rFonts w:cstheme="minorHAnsi"/>
          <w:sz w:val="24"/>
          <w:szCs w:val="24"/>
          <w:vertAlign w:val="superscript"/>
        </w:rPr>
        <w:t>th</w:t>
      </w:r>
      <w:r w:rsidRPr="004F544D">
        <w:rPr>
          <w:rFonts w:cstheme="minorHAnsi"/>
          <w:sz w:val="24"/>
          <w:szCs w:val="24"/>
        </w:rPr>
        <w:t xml:space="preserve"> day He did not fall by which all His family was killed, except the Lord Israel being translated, then killed in Luke 20:35-36, then on the 8</w:t>
      </w:r>
      <w:r w:rsidRPr="004F544D">
        <w:rPr>
          <w:rFonts w:cstheme="minorHAnsi"/>
          <w:sz w:val="24"/>
          <w:szCs w:val="24"/>
          <w:vertAlign w:val="superscript"/>
        </w:rPr>
        <w:t>th</w:t>
      </w:r>
      <w:r w:rsidRPr="004F544D">
        <w:rPr>
          <w:rFonts w:cstheme="minorHAnsi"/>
          <w:sz w:val="24"/>
          <w:szCs w:val="24"/>
        </w:rPr>
        <w:t xml:space="preserve"> day He was renamed.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white skin colored Lord Israel’s name means “</w:t>
      </w:r>
      <w:r w:rsidRPr="004F544D">
        <w:rPr>
          <w:rFonts w:cstheme="minorHAnsi"/>
          <w:b/>
          <w:sz w:val="24"/>
          <w:szCs w:val="24"/>
        </w:rPr>
        <w:t>Prevailing Prince in Lordship</w:t>
      </w:r>
      <w:r w:rsidRPr="004F544D">
        <w:rPr>
          <w:rFonts w:cstheme="minorHAnsi"/>
          <w:sz w:val="24"/>
          <w:szCs w:val="24"/>
        </w:rPr>
        <w:t>.” If You have any questions on white skin color Lords, You must get My book called “</w:t>
      </w:r>
      <w:r w:rsidRPr="004F544D">
        <w:rPr>
          <w:rFonts w:cstheme="minorHAnsi"/>
          <w:b/>
          <w:sz w:val="24"/>
          <w:szCs w:val="24"/>
        </w:rPr>
        <w:t>The Lord Yah and the Different Kinds of Flesh in the Holy Bible</w:t>
      </w:r>
      <w:r w:rsidRPr="004F544D">
        <w:rPr>
          <w:rFonts w:cstheme="minorHAnsi"/>
          <w:sz w:val="24"/>
          <w:szCs w:val="24"/>
        </w:rPr>
        <w:t>.” The Lord Israel’s Kingdom lasts for a “</w:t>
      </w:r>
      <w:r w:rsidRPr="004F544D">
        <w:rPr>
          <w:rFonts w:cstheme="minorHAnsi"/>
          <w:b/>
          <w:sz w:val="24"/>
          <w:szCs w:val="24"/>
        </w:rPr>
        <w:t>Million Year Reign</w:t>
      </w:r>
      <w:r w:rsidRPr="004F544D">
        <w:rPr>
          <w:rFonts w:cstheme="minorHAnsi"/>
          <w:sz w:val="24"/>
          <w:szCs w:val="24"/>
        </w:rPr>
        <w:t>”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4F544D">
        <w:rPr>
          <w:rFonts w:cstheme="minorHAnsi"/>
          <w:b/>
          <w:sz w:val="24"/>
          <w:szCs w:val="24"/>
        </w:rPr>
        <w:t>Who is the Lord Lucifer’s Party that the Lord Yahweh will cast into Hell at the End Time</w:t>
      </w:r>
      <w:r w:rsidRPr="004F544D">
        <w:rPr>
          <w:rFonts w:cstheme="minorHAnsi"/>
          <w:sz w:val="24"/>
          <w:szCs w:val="24"/>
        </w:rPr>
        <w:t xml:space="preserve">.”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 xml:space="preserve">THE LORD CHURCH (THE LADY CHURCH THE LADY OF KINGDOMS) WITH THE RANKS OF COLONEL IN REVELATION OR HIGHER &amp; GENERAL IN ACTS OR HIGHER FOR 40 YEARS EACH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Church’s name means “</w:t>
      </w:r>
      <w:r w:rsidRPr="004F544D">
        <w:rPr>
          <w:rFonts w:cstheme="minorHAnsi"/>
          <w:b/>
          <w:sz w:val="24"/>
          <w:szCs w:val="24"/>
        </w:rPr>
        <w:t>Christianity</w:t>
      </w:r>
      <w:r w:rsidRPr="004F544D">
        <w:rPr>
          <w:rFonts w:cstheme="minorHAnsi"/>
          <w:sz w:val="24"/>
          <w:szCs w:val="24"/>
        </w:rPr>
        <w:t>.” The variations of the name is Christ, Chris &amp; Christos. This refers to 7 Church’s being named on the 1</w:t>
      </w:r>
      <w:r w:rsidRPr="004F544D">
        <w:rPr>
          <w:rFonts w:cstheme="minorHAnsi"/>
          <w:sz w:val="24"/>
          <w:szCs w:val="24"/>
          <w:vertAlign w:val="superscript"/>
        </w:rPr>
        <w:t>st</w:t>
      </w:r>
      <w:r w:rsidRPr="004F544D">
        <w:rPr>
          <w:rFonts w:cstheme="minorHAnsi"/>
          <w:sz w:val="24"/>
          <w:szCs w:val="24"/>
        </w:rPr>
        <w:t xml:space="preserve"> day to the 7</w:t>
      </w:r>
      <w:r w:rsidRPr="004F544D">
        <w:rPr>
          <w:rFonts w:cstheme="minorHAnsi"/>
          <w:sz w:val="24"/>
          <w:szCs w:val="24"/>
          <w:vertAlign w:val="superscript"/>
        </w:rPr>
        <w:t>th</w:t>
      </w:r>
      <w:r w:rsidRPr="004F544D">
        <w:rPr>
          <w:rFonts w:cstheme="minorHAnsi"/>
          <w:sz w:val="24"/>
          <w:szCs w:val="24"/>
        </w:rPr>
        <w:t xml:space="preserve"> day with the image likeness of the LORD, then the 6</w:t>
      </w:r>
      <w:r w:rsidRPr="004F544D">
        <w:rPr>
          <w:rFonts w:cstheme="minorHAnsi"/>
          <w:sz w:val="24"/>
          <w:szCs w:val="24"/>
          <w:vertAlign w:val="superscript"/>
        </w:rPr>
        <w:t>th</w:t>
      </w:r>
      <w:r w:rsidRPr="004F544D">
        <w:rPr>
          <w:rFonts w:cstheme="minorHAnsi"/>
          <w:sz w:val="24"/>
          <w:szCs w:val="24"/>
        </w:rPr>
        <w:t xml:space="preserve"> Church being named on the 6</w:t>
      </w:r>
      <w:r w:rsidRPr="004F544D">
        <w:rPr>
          <w:rFonts w:cstheme="minorHAnsi"/>
          <w:sz w:val="24"/>
          <w:szCs w:val="24"/>
          <w:vertAlign w:val="superscript"/>
        </w:rPr>
        <w:t>th</w:t>
      </w:r>
      <w:r w:rsidRPr="004F544D">
        <w:rPr>
          <w:rFonts w:cstheme="minorHAnsi"/>
          <w:sz w:val="24"/>
          <w:szCs w:val="24"/>
        </w:rPr>
        <w:t xml:space="preserve"> day as Man and on the 7</w:t>
      </w:r>
      <w:r w:rsidRPr="004F544D">
        <w:rPr>
          <w:rFonts w:cstheme="minorHAnsi"/>
          <w:sz w:val="24"/>
          <w:szCs w:val="24"/>
          <w:vertAlign w:val="superscript"/>
        </w:rPr>
        <w:t>th</w:t>
      </w:r>
      <w:r w:rsidRPr="004F544D">
        <w:rPr>
          <w:rFonts w:cstheme="minorHAnsi"/>
          <w:sz w:val="24"/>
          <w:szCs w:val="24"/>
        </w:rPr>
        <w:t xml:space="preserve"> day of the 7</w:t>
      </w:r>
      <w:r w:rsidRPr="004F544D">
        <w:rPr>
          <w:rFonts w:cstheme="minorHAnsi"/>
          <w:sz w:val="24"/>
          <w:szCs w:val="24"/>
          <w:vertAlign w:val="superscript"/>
        </w:rPr>
        <w:t>th</w:t>
      </w:r>
      <w:r w:rsidRPr="004F544D">
        <w:rPr>
          <w:rFonts w:cstheme="minorHAnsi"/>
          <w:sz w:val="24"/>
          <w:szCs w:val="24"/>
        </w:rPr>
        <w:t xml:space="preserve"> Church they fell by the sexuality of their wives [only in Revelation &amp; not in Acts], which all the 7</w:t>
      </w:r>
      <w:r w:rsidRPr="004F544D">
        <w:rPr>
          <w:rFonts w:cstheme="minorHAnsi"/>
          <w:sz w:val="24"/>
          <w:szCs w:val="24"/>
          <w:vertAlign w:val="superscript"/>
        </w:rPr>
        <w:t>th</w:t>
      </w:r>
      <w:r w:rsidRPr="004F544D">
        <w:rPr>
          <w:rFonts w:cstheme="minorHAnsi"/>
          <w:sz w:val="24"/>
          <w:szCs w:val="24"/>
        </w:rPr>
        <w:t xml:space="preserve"> Church’s family was eventually killed in Luke 20:35-36, then on the 8</w:t>
      </w:r>
      <w:r w:rsidRPr="004F544D">
        <w:rPr>
          <w:rFonts w:cstheme="minorHAnsi"/>
          <w:sz w:val="24"/>
          <w:szCs w:val="24"/>
          <w:vertAlign w:val="superscript"/>
        </w:rPr>
        <w:t>th</w:t>
      </w:r>
      <w:r w:rsidRPr="004F544D">
        <w:rPr>
          <w:rFonts w:cstheme="minorHAnsi"/>
          <w:sz w:val="24"/>
          <w:szCs w:val="24"/>
        </w:rPr>
        <w:t xml:space="preserve"> day the 7</w:t>
      </w:r>
      <w:r w:rsidRPr="004F544D">
        <w:rPr>
          <w:rFonts w:cstheme="minorHAnsi"/>
          <w:sz w:val="24"/>
          <w:szCs w:val="24"/>
          <w:vertAlign w:val="superscript"/>
        </w:rPr>
        <w:t>th</w:t>
      </w:r>
      <w:r w:rsidRPr="004F544D">
        <w:rPr>
          <w:rFonts w:cstheme="minorHAnsi"/>
          <w:sz w:val="24"/>
          <w:szCs w:val="24"/>
        </w:rPr>
        <w:t xml:space="preserve"> Church was renamed.</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Church age lasts from Revelation 1:1-Acts 28:31. It is over a span of about one hundred years. The beginning seven different churches that is recorded in Acts are as follows: 1</w:t>
      </w:r>
      <w:r w:rsidRPr="004F544D">
        <w:rPr>
          <w:rFonts w:cstheme="minorHAnsi"/>
          <w:sz w:val="24"/>
          <w:szCs w:val="24"/>
          <w:vertAlign w:val="superscript"/>
        </w:rPr>
        <w:t>st</w:t>
      </w:r>
      <w:r w:rsidRPr="004F544D">
        <w:rPr>
          <w:rFonts w:cstheme="minorHAnsi"/>
          <w:sz w:val="24"/>
          <w:szCs w:val="24"/>
        </w:rPr>
        <w:t xml:space="preserve"> Church is from Acts 1:1-6:7. This Church involved faith and obedience by the Priests. 2</w:t>
      </w:r>
      <w:r w:rsidRPr="004F544D">
        <w:rPr>
          <w:rFonts w:cstheme="minorHAnsi"/>
          <w:sz w:val="24"/>
          <w:szCs w:val="24"/>
          <w:vertAlign w:val="superscript"/>
        </w:rPr>
        <w:t>nd</w:t>
      </w:r>
      <w:r w:rsidRPr="004F544D">
        <w:rPr>
          <w:rFonts w:cstheme="minorHAnsi"/>
          <w:sz w:val="24"/>
          <w:szCs w:val="24"/>
        </w:rPr>
        <w:t xml:space="preserve"> Church is from Acts 6:8-8:1. This Church had to endure a great persecution that arose after the killing of the Father Stephen. 3</w:t>
      </w:r>
      <w:r w:rsidRPr="004F544D">
        <w:rPr>
          <w:rFonts w:cstheme="minorHAnsi"/>
          <w:sz w:val="24"/>
          <w:szCs w:val="24"/>
          <w:vertAlign w:val="superscript"/>
        </w:rPr>
        <w:t>rd</w:t>
      </w:r>
      <w:r w:rsidRPr="004F544D">
        <w:rPr>
          <w:rFonts w:cstheme="minorHAnsi"/>
          <w:sz w:val="24"/>
          <w:szCs w:val="24"/>
        </w:rPr>
        <w:t xml:space="preserve"> Church is from Acts 8:2-9:31. This Church had peace, were edified, and walking in the fear of the Lord and in the comfort of the Holy Spirit were multiplied in Acts 9:31. 4</w:t>
      </w:r>
      <w:r w:rsidRPr="004F544D">
        <w:rPr>
          <w:rFonts w:cstheme="minorHAnsi"/>
          <w:sz w:val="24"/>
          <w:szCs w:val="24"/>
          <w:vertAlign w:val="superscript"/>
        </w:rPr>
        <w:t>th</w:t>
      </w:r>
      <w:r w:rsidRPr="004F544D">
        <w:rPr>
          <w:rFonts w:cstheme="minorHAnsi"/>
          <w:sz w:val="24"/>
          <w:szCs w:val="24"/>
        </w:rPr>
        <w:t xml:space="preserve"> Church is from Acts 9:32-12:25. This Church grew and multiplied greatly. 5</w:t>
      </w:r>
      <w:r w:rsidRPr="004F544D">
        <w:rPr>
          <w:rFonts w:cstheme="minorHAnsi"/>
          <w:sz w:val="24"/>
          <w:szCs w:val="24"/>
          <w:vertAlign w:val="superscript"/>
        </w:rPr>
        <w:t>th</w:t>
      </w:r>
      <w:r w:rsidRPr="004F544D">
        <w:rPr>
          <w:rFonts w:cstheme="minorHAnsi"/>
          <w:sz w:val="24"/>
          <w:szCs w:val="24"/>
        </w:rPr>
        <w:t xml:space="preserve"> Church is from Acts 13-1-16:5. This Church was strengthened in the faith, &amp; increased in the daily number of disciples. 6</w:t>
      </w:r>
      <w:r w:rsidRPr="004F544D">
        <w:rPr>
          <w:rFonts w:cstheme="minorHAnsi"/>
          <w:sz w:val="24"/>
          <w:szCs w:val="24"/>
          <w:vertAlign w:val="superscript"/>
        </w:rPr>
        <w:t xml:space="preserve">th </w:t>
      </w:r>
      <w:r w:rsidRPr="004F544D">
        <w:rPr>
          <w:rFonts w:cstheme="minorHAnsi"/>
          <w:sz w:val="24"/>
          <w:szCs w:val="24"/>
        </w:rPr>
        <w:t>Church is in Acts 16:6-19:20. This Church grew mightily in the word and prevailed. 7</w:t>
      </w:r>
      <w:r w:rsidRPr="004F544D">
        <w:rPr>
          <w:rFonts w:cstheme="minorHAnsi"/>
          <w:sz w:val="24"/>
          <w:szCs w:val="24"/>
          <w:vertAlign w:val="superscript"/>
        </w:rPr>
        <w:t>th</w:t>
      </w:r>
      <w:r w:rsidRPr="004F544D">
        <w:rPr>
          <w:rFonts w:cstheme="minorHAnsi"/>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4F544D">
        <w:rPr>
          <w:rFonts w:cstheme="minorHAnsi"/>
          <w:sz w:val="24"/>
          <w:szCs w:val="24"/>
          <w:vertAlign w:val="superscript"/>
        </w:rPr>
        <w:t>st</w:t>
      </w:r>
      <w:r w:rsidRPr="004F544D">
        <w:rPr>
          <w:rFonts w:cstheme="minorHAnsi"/>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is the tree of life. 2</w:t>
      </w:r>
      <w:r w:rsidRPr="004F544D">
        <w:rPr>
          <w:rFonts w:cstheme="minorHAnsi"/>
          <w:sz w:val="24"/>
          <w:szCs w:val="24"/>
          <w:vertAlign w:val="superscript"/>
        </w:rPr>
        <w:t>nd</w:t>
      </w:r>
      <w:r w:rsidRPr="004F544D">
        <w:rPr>
          <w:rFonts w:cstheme="minorHAnsi"/>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4F544D">
        <w:rPr>
          <w:rFonts w:cstheme="minorHAnsi"/>
          <w:sz w:val="24"/>
          <w:szCs w:val="24"/>
          <w:vertAlign w:val="superscript"/>
        </w:rPr>
        <w:t>rd</w:t>
      </w:r>
      <w:r w:rsidRPr="004F544D">
        <w:rPr>
          <w:rFonts w:cstheme="minorHAnsi"/>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4F544D">
        <w:rPr>
          <w:rFonts w:cstheme="minorHAnsi"/>
          <w:sz w:val="24"/>
          <w:szCs w:val="24"/>
          <w:vertAlign w:val="superscript"/>
        </w:rPr>
        <w:t>th</w:t>
      </w:r>
      <w:r w:rsidRPr="004F544D">
        <w:rPr>
          <w:rFonts w:cstheme="minorHAnsi"/>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4F544D">
        <w:rPr>
          <w:rFonts w:cstheme="minorHAnsi"/>
          <w:sz w:val="24"/>
          <w:szCs w:val="24"/>
          <w:vertAlign w:val="superscript"/>
        </w:rPr>
        <w:t>th</w:t>
      </w:r>
      <w:r w:rsidRPr="004F544D">
        <w:rPr>
          <w:rFonts w:cstheme="minorHAnsi"/>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4F544D">
        <w:rPr>
          <w:rFonts w:cstheme="minorHAnsi"/>
          <w:sz w:val="24"/>
          <w:szCs w:val="24"/>
          <w:vertAlign w:val="superscript"/>
        </w:rPr>
        <w:t>th</w:t>
      </w:r>
      <w:r w:rsidRPr="004F544D">
        <w:rPr>
          <w:rFonts w:cstheme="minorHAnsi"/>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4F544D">
        <w:rPr>
          <w:rFonts w:cstheme="minorHAnsi"/>
          <w:sz w:val="24"/>
          <w:szCs w:val="24"/>
          <w:vertAlign w:val="superscript"/>
        </w:rPr>
        <w:t xml:space="preserve">th </w:t>
      </w:r>
      <w:r w:rsidRPr="004F544D">
        <w:rPr>
          <w:rFonts w:cstheme="minorHAnsi"/>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4F544D">
        <w:rPr>
          <w:rFonts w:cstheme="minorHAnsi"/>
          <w:b/>
          <w:sz w:val="24"/>
          <w:szCs w:val="24"/>
        </w:rPr>
        <w:t>Epistles</w:t>
      </w:r>
      <w:r w:rsidRPr="004F544D">
        <w:rPr>
          <w:rFonts w:cstheme="minorHAnsi"/>
          <w:sz w:val="24"/>
          <w:szCs w:val="24"/>
        </w:rPr>
        <w:t>” of Paul are written for the 7 churches in Romans to Jude so Christians will know how to live. They are the 1</w:t>
      </w:r>
      <w:r w:rsidRPr="004F544D">
        <w:rPr>
          <w:rFonts w:cstheme="minorHAnsi"/>
          <w:sz w:val="24"/>
          <w:szCs w:val="24"/>
          <w:vertAlign w:val="superscript"/>
        </w:rPr>
        <w:t>st</w:t>
      </w:r>
      <w:r w:rsidRPr="004F544D">
        <w:rPr>
          <w:rFonts w:cstheme="minorHAnsi"/>
          <w:sz w:val="24"/>
          <w:szCs w:val="24"/>
        </w:rPr>
        <w:t xml:space="preserve"> Church of the Romans in Romans 16:1, the 2</w:t>
      </w:r>
      <w:r w:rsidRPr="004F544D">
        <w:rPr>
          <w:rFonts w:cstheme="minorHAnsi"/>
          <w:sz w:val="24"/>
          <w:szCs w:val="24"/>
          <w:vertAlign w:val="superscript"/>
        </w:rPr>
        <w:t>nd</w:t>
      </w:r>
      <w:r w:rsidRPr="004F544D">
        <w:rPr>
          <w:rFonts w:cstheme="minorHAnsi"/>
          <w:sz w:val="24"/>
          <w:szCs w:val="24"/>
        </w:rPr>
        <w:t xml:space="preserve"> Church to the Corinthians in 1</w:t>
      </w:r>
      <w:r w:rsidRPr="004F544D">
        <w:rPr>
          <w:rFonts w:cstheme="minorHAnsi"/>
          <w:sz w:val="24"/>
          <w:szCs w:val="24"/>
          <w:vertAlign w:val="superscript"/>
        </w:rPr>
        <w:t>st</w:t>
      </w:r>
      <w:r w:rsidRPr="004F544D">
        <w:rPr>
          <w:rFonts w:cstheme="minorHAnsi"/>
          <w:sz w:val="24"/>
          <w:szCs w:val="24"/>
        </w:rPr>
        <w:t xml:space="preserve"> Corinthians 1:2, the 3</w:t>
      </w:r>
      <w:r w:rsidRPr="004F544D">
        <w:rPr>
          <w:rFonts w:cstheme="minorHAnsi"/>
          <w:sz w:val="24"/>
          <w:szCs w:val="24"/>
          <w:vertAlign w:val="superscript"/>
        </w:rPr>
        <w:t>rd</w:t>
      </w:r>
      <w:r w:rsidRPr="004F544D">
        <w:rPr>
          <w:rFonts w:cstheme="minorHAnsi"/>
          <w:sz w:val="24"/>
          <w:szCs w:val="24"/>
        </w:rPr>
        <w:t xml:space="preserve"> Church to the Ephesians in Ephesians 1:2, the 4</w:t>
      </w:r>
      <w:r w:rsidRPr="004F544D">
        <w:rPr>
          <w:rFonts w:cstheme="minorHAnsi"/>
          <w:sz w:val="24"/>
          <w:szCs w:val="24"/>
          <w:vertAlign w:val="superscript"/>
        </w:rPr>
        <w:t>th</w:t>
      </w:r>
      <w:r w:rsidRPr="004F544D">
        <w:rPr>
          <w:rFonts w:cstheme="minorHAnsi"/>
          <w:sz w:val="24"/>
          <w:szCs w:val="24"/>
        </w:rPr>
        <w:t xml:space="preserve"> Church to the Galatians in Galatians 1:2, the 5</w:t>
      </w:r>
      <w:r w:rsidRPr="004F544D">
        <w:rPr>
          <w:rFonts w:cstheme="minorHAnsi"/>
          <w:sz w:val="24"/>
          <w:szCs w:val="24"/>
          <w:vertAlign w:val="superscript"/>
        </w:rPr>
        <w:t>th</w:t>
      </w:r>
      <w:r w:rsidRPr="004F544D">
        <w:rPr>
          <w:rFonts w:cstheme="minorHAnsi"/>
          <w:sz w:val="24"/>
          <w:szCs w:val="24"/>
        </w:rPr>
        <w:t xml:space="preserve"> Church of the Philippians in Philippians 1:1, the 6</w:t>
      </w:r>
      <w:r w:rsidRPr="004F544D">
        <w:rPr>
          <w:rFonts w:cstheme="minorHAnsi"/>
          <w:sz w:val="24"/>
          <w:szCs w:val="24"/>
          <w:vertAlign w:val="superscript"/>
        </w:rPr>
        <w:t>th</w:t>
      </w:r>
      <w:r w:rsidRPr="004F544D">
        <w:rPr>
          <w:rFonts w:cstheme="minorHAnsi"/>
          <w:sz w:val="24"/>
          <w:szCs w:val="24"/>
        </w:rPr>
        <w:t xml:space="preserve"> Church of the Colossians in Colossians 4:16, the 7</w:t>
      </w:r>
      <w:r w:rsidRPr="004F544D">
        <w:rPr>
          <w:rFonts w:cstheme="minorHAnsi"/>
          <w:sz w:val="24"/>
          <w:szCs w:val="24"/>
          <w:vertAlign w:val="superscript"/>
        </w:rPr>
        <w:t>th</w:t>
      </w:r>
      <w:r w:rsidRPr="004F544D">
        <w:rPr>
          <w:rFonts w:cstheme="minorHAnsi"/>
          <w:sz w:val="24"/>
          <w:szCs w:val="24"/>
        </w:rPr>
        <w:t xml:space="preserve"> Church to the Thessalonians in 1</w:t>
      </w:r>
      <w:r w:rsidRPr="004F544D">
        <w:rPr>
          <w:rFonts w:cstheme="minorHAnsi"/>
          <w:sz w:val="24"/>
          <w:szCs w:val="24"/>
          <w:vertAlign w:val="superscript"/>
        </w:rPr>
        <w:t>st</w:t>
      </w:r>
      <w:r w:rsidRPr="004F544D">
        <w:rPr>
          <w:rFonts w:cstheme="minorHAnsi"/>
          <w:sz w:val="24"/>
          <w:szCs w:val="24"/>
        </w:rPr>
        <w:t xml:space="preserve"> Thessalonians 1:1.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 xml:space="preserve">THE LORD ABEL (THE LORD ABEL’S LADY OF KINGDOMS) WITH THE RANK OF </w:t>
      </w:r>
      <w:r w:rsidR="004F544D" w:rsidRPr="004F544D">
        <w:rPr>
          <w:rFonts w:cstheme="minorHAnsi"/>
          <w:b/>
          <w:sz w:val="24"/>
          <w:szCs w:val="24"/>
        </w:rPr>
        <w:t>CAPTAIN</w:t>
      </w:r>
      <w:r w:rsidRPr="004F544D">
        <w:rPr>
          <w:rFonts w:cstheme="minorHAnsi"/>
          <w:b/>
          <w:sz w:val="24"/>
          <w:szCs w:val="24"/>
        </w:rPr>
        <w:t xml:space="preserve"> OR HIGHER FOR 40 YEARS</w:t>
      </w:r>
    </w:p>
    <w:p w:rsidR="00793CA7" w:rsidRPr="004F544D" w:rsidRDefault="00793CA7" w:rsidP="00793CA7">
      <w:pPr>
        <w:spacing w:line="480" w:lineRule="auto"/>
        <w:jc w:val="both"/>
        <w:rPr>
          <w:rFonts w:cstheme="minorHAnsi"/>
          <w:b/>
          <w:sz w:val="24"/>
          <w:szCs w:val="24"/>
        </w:rPr>
      </w:pPr>
      <w:r w:rsidRPr="004F544D">
        <w:rPr>
          <w:rFonts w:cstheme="minorHAnsi"/>
          <w:sz w:val="24"/>
          <w:szCs w:val="24"/>
        </w:rPr>
        <w:t>The Lord Abel’s name means “</w:t>
      </w:r>
      <w:r w:rsidRPr="004F544D">
        <w:rPr>
          <w:rFonts w:cstheme="minorHAnsi"/>
          <w:b/>
          <w:sz w:val="24"/>
          <w:szCs w:val="24"/>
        </w:rPr>
        <w:t>Nothing</w:t>
      </w:r>
      <w:r w:rsidRPr="004F544D">
        <w:rPr>
          <w:rFonts w:cstheme="minorHAnsi"/>
          <w:sz w:val="24"/>
          <w:szCs w:val="24"/>
        </w:rPr>
        <w:t>” or “</w:t>
      </w:r>
      <w:r w:rsidRPr="004F544D">
        <w:rPr>
          <w:rFonts w:cstheme="minorHAnsi"/>
          <w:b/>
          <w:sz w:val="24"/>
          <w:szCs w:val="24"/>
        </w:rPr>
        <w:t>Breath</w:t>
      </w:r>
      <w:r w:rsidRPr="004F544D">
        <w:rPr>
          <w:rFonts w:cstheme="minorHAnsi"/>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4F544D">
        <w:rPr>
          <w:rFonts w:cstheme="minorHAnsi"/>
          <w:sz w:val="24"/>
          <w:szCs w:val="24"/>
          <w:vertAlign w:val="superscript"/>
        </w:rPr>
        <w:t>st</w:t>
      </w:r>
      <w:r w:rsidRPr="004F544D">
        <w:rPr>
          <w:rFonts w:cstheme="minorHAnsi"/>
          <w:sz w:val="24"/>
          <w:szCs w:val="24"/>
        </w:rPr>
        <w:t xml:space="preserve"> day to the 5</w:t>
      </w:r>
      <w:r w:rsidRPr="004F544D">
        <w:rPr>
          <w:rFonts w:cstheme="minorHAnsi"/>
          <w:sz w:val="24"/>
          <w:szCs w:val="24"/>
          <w:vertAlign w:val="superscript"/>
        </w:rPr>
        <w:t>th</w:t>
      </w:r>
      <w:r w:rsidRPr="004F544D">
        <w:rPr>
          <w:rFonts w:cstheme="minorHAnsi"/>
          <w:sz w:val="24"/>
          <w:szCs w:val="24"/>
        </w:rPr>
        <w:t xml:space="preserve"> day with the image likeness of the LORD through predestination, then Abel being named on the 6</w:t>
      </w:r>
      <w:r w:rsidRPr="004F544D">
        <w:rPr>
          <w:rFonts w:cstheme="minorHAnsi"/>
          <w:sz w:val="24"/>
          <w:szCs w:val="24"/>
          <w:vertAlign w:val="superscript"/>
        </w:rPr>
        <w:t>th</w:t>
      </w:r>
      <w:r w:rsidRPr="004F544D">
        <w:rPr>
          <w:rFonts w:cstheme="minorHAnsi"/>
          <w:sz w:val="24"/>
          <w:szCs w:val="24"/>
        </w:rPr>
        <w:t xml:space="preserve"> day as Man [Boys &amp; Girls] through predestination and on the 7</w:t>
      </w:r>
      <w:r w:rsidRPr="004F544D">
        <w:rPr>
          <w:rFonts w:cstheme="minorHAnsi"/>
          <w:sz w:val="24"/>
          <w:szCs w:val="24"/>
          <w:vertAlign w:val="superscript"/>
        </w:rPr>
        <w:t>th</w:t>
      </w:r>
      <w:r w:rsidRPr="004F544D">
        <w:rPr>
          <w:rFonts w:cstheme="minorHAnsi"/>
          <w:sz w:val="24"/>
          <w:szCs w:val="24"/>
        </w:rPr>
        <w:t xml:space="preserve"> day He fell by being murdered, which all His family was killed, except the Lord Enoch, then on the 8</w:t>
      </w:r>
      <w:r w:rsidRPr="004F544D">
        <w:rPr>
          <w:rFonts w:cstheme="minorHAnsi"/>
          <w:sz w:val="24"/>
          <w:szCs w:val="24"/>
          <w:vertAlign w:val="superscript"/>
        </w:rPr>
        <w:t>th</w:t>
      </w:r>
      <w:r w:rsidRPr="004F544D">
        <w:rPr>
          <w:rFonts w:cstheme="minorHAnsi"/>
          <w:sz w:val="24"/>
          <w:szCs w:val="24"/>
        </w:rPr>
        <w:t xml:space="preserve"> day He was renamed.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IN REVELATION 21:1-22:21) &amp; THE LORD SAUL (THE LADY AHINOAM THE LADY OF KINGDOMS &amp; LADY EVE (THE LORD ADAM THE LORD OF KINGDOMS) [IN THIS BOOK BELOW]</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white skin color Lord Elijah name means “</w:t>
      </w:r>
      <w:r w:rsidRPr="004F544D">
        <w:rPr>
          <w:rFonts w:cstheme="minorHAnsi"/>
          <w:b/>
          <w:sz w:val="24"/>
          <w:szCs w:val="24"/>
        </w:rPr>
        <w:t>Yahweh is My God in Lordship</w:t>
      </w:r>
      <w:r w:rsidRPr="004F544D">
        <w:rPr>
          <w:rFonts w:cstheme="minorHAnsi"/>
          <w:sz w:val="24"/>
          <w:szCs w:val="24"/>
        </w:rPr>
        <w:t>.” The variations of the name is Eliyahu, Elias, Elyae, Iiyas &amp; Iiya. The Lord Elijah’s Kingdom lasts for a “</w:t>
      </w:r>
      <w:r w:rsidRPr="004F544D">
        <w:rPr>
          <w:rFonts w:cstheme="minorHAnsi"/>
          <w:b/>
          <w:sz w:val="24"/>
          <w:szCs w:val="24"/>
        </w:rPr>
        <w:t>Multi-Million Year Reign</w:t>
      </w:r>
      <w:r w:rsidRPr="004F544D">
        <w:rPr>
          <w:rFonts w:cstheme="minorHAnsi"/>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4F544D">
        <w:rPr>
          <w:rFonts w:cstheme="minorHAnsi"/>
          <w:sz w:val="24"/>
          <w:szCs w:val="24"/>
          <w:vertAlign w:val="superscript"/>
        </w:rPr>
        <w:t>st</w:t>
      </w:r>
      <w:r w:rsidRPr="004F544D">
        <w:rPr>
          <w:rFonts w:cstheme="minorHAnsi"/>
          <w:sz w:val="24"/>
          <w:szCs w:val="24"/>
        </w:rPr>
        <w:t xml:space="preserve"> day to the 5</w:t>
      </w:r>
      <w:r w:rsidRPr="004F544D">
        <w:rPr>
          <w:rFonts w:cstheme="minorHAnsi"/>
          <w:sz w:val="24"/>
          <w:szCs w:val="24"/>
          <w:vertAlign w:val="superscript"/>
        </w:rPr>
        <w:t>th</w:t>
      </w:r>
      <w:r w:rsidRPr="004F544D">
        <w:rPr>
          <w:rFonts w:cstheme="minorHAnsi"/>
          <w:sz w:val="24"/>
          <w:szCs w:val="24"/>
        </w:rPr>
        <w:t xml:space="preserve"> day with the image likeness of the LORD, then Elijah being named on the 6</w:t>
      </w:r>
      <w:r w:rsidRPr="004F544D">
        <w:rPr>
          <w:rFonts w:cstheme="minorHAnsi"/>
          <w:sz w:val="24"/>
          <w:szCs w:val="24"/>
          <w:vertAlign w:val="superscript"/>
        </w:rPr>
        <w:t>th</w:t>
      </w:r>
      <w:r w:rsidRPr="004F544D">
        <w:rPr>
          <w:rFonts w:cstheme="minorHAnsi"/>
          <w:sz w:val="24"/>
          <w:szCs w:val="24"/>
        </w:rPr>
        <w:t xml:space="preserve"> day as Man and on the 7</w:t>
      </w:r>
      <w:r w:rsidRPr="004F544D">
        <w:rPr>
          <w:rFonts w:cstheme="minorHAnsi"/>
          <w:sz w:val="24"/>
          <w:szCs w:val="24"/>
          <w:vertAlign w:val="superscript"/>
        </w:rPr>
        <w:t>th</w:t>
      </w:r>
      <w:r w:rsidRPr="004F544D">
        <w:rPr>
          <w:rFonts w:cstheme="minorHAnsi"/>
          <w:sz w:val="24"/>
          <w:szCs w:val="24"/>
        </w:rPr>
        <w:t xml:space="preserve"> day He did not fall concerning once by which all His family was killed, except the Lord Elijah being caught in a whirlwind, and afterward He dies in Revelation 11:8, then on the 8</w:t>
      </w:r>
      <w:r w:rsidRPr="004F544D">
        <w:rPr>
          <w:rFonts w:cstheme="minorHAnsi"/>
          <w:sz w:val="24"/>
          <w:szCs w:val="24"/>
          <w:vertAlign w:val="superscript"/>
        </w:rPr>
        <w:t>th</w:t>
      </w:r>
      <w:r w:rsidRPr="004F544D">
        <w:rPr>
          <w:rFonts w:cstheme="minorHAnsi"/>
          <w:sz w:val="24"/>
          <w:szCs w:val="24"/>
        </w:rPr>
        <w:t xml:space="preserve"> day He was renamed. This eternity only concerns Saturday as the Jewish Elijah in Genesis to the Gentile Elijah in Luke till it became the Christian Elijah in Acts chapter 7.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Elijah’s Role in Holy Scripture is in 1</w:t>
      </w:r>
      <w:r w:rsidRPr="004F544D">
        <w:rPr>
          <w:rFonts w:cstheme="minorHAnsi"/>
          <w:sz w:val="24"/>
          <w:szCs w:val="24"/>
          <w:vertAlign w:val="superscript"/>
        </w:rPr>
        <w:t>st</w:t>
      </w:r>
      <w:r w:rsidRPr="004F544D">
        <w:rPr>
          <w:rFonts w:cstheme="minorHAnsi"/>
          <w:sz w:val="24"/>
          <w:szCs w:val="24"/>
        </w:rPr>
        <w:t xml:space="preserve"> Kings chapters 17-19; 2</w:t>
      </w:r>
      <w:r w:rsidRPr="004F544D">
        <w:rPr>
          <w:rFonts w:cstheme="minorHAnsi"/>
          <w:sz w:val="24"/>
          <w:szCs w:val="24"/>
          <w:vertAlign w:val="superscript"/>
        </w:rPr>
        <w:t>nd</w:t>
      </w:r>
      <w:r w:rsidRPr="004F544D">
        <w:rPr>
          <w:rFonts w:cstheme="minorHAnsi"/>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4F544D">
        <w:rPr>
          <w:rFonts w:cstheme="minorHAnsi"/>
          <w:sz w:val="24"/>
          <w:szCs w:val="24"/>
          <w:vertAlign w:val="superscript"/>
        </w:rPr>
        <w:t>st</w:t>
      </w:r>
      <w:r w:rsidRPr="004F544D">
        <w:rPr>
          <w:rFonts w:cstheme="minorHAnsi"/>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4F544D">
        <w:rPr>
          <w:rFonts w:cstheme="minorHAnsi"/>
          <w:b/>
          <w:sz w:val="24"/>
          <w:szCs w:val="24"/>
        </w:rPr>
        <w:t>Lord Elijah</w:t>
      </w:r>
      <w:r w:rsidRPr="004F544D">
        <w:rPr>
          <w:rFonts w:cstheme="minorHAnsi"/>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Elijah’s Relationships:</w:t>
      </w:r>
      <w:r w:rsidRPr="004F544D">
        <w:rPr>
          <w:rFonts w:cstheme="minorHAnsi"/>
          <w:b/>
          <w:sz w:val="24"/>
          <w:szCs w:val="24"/>
        </w:rPr>
        <w:t xml:space="preserve"> </w:t>
      </w:r>
      <w:r w:rsidRPr="004F544D">
        <w:rPr>
          <w:rFonts w:cstheme="minorHAnsi"/>
          <w:sz w:val="24"/>
          <w:szCs w:val="24"/>
        </w:rPr>
        <w:t>The Lord Elijah’s Relationship with Israel’s Rulers in 1</w:t>
      </w:r>
      <w:r w:rsidRPr="004F544D">
        <w:rPr>
          <w:rFonts w:cstheme="minorHAnsi"/>
          <w:sz w:val="24"/>
          <w:szCs w:val="24"/>
          <w:vertAlign w:val="superscript"/>
        </w:rPr>
        <w:t>st</w:t>
      </w:r>
      <w:r w:rsidRPr="004F544D">
        <w:rPr>
          <w:rFonts w:cstheme="minorHAnsi"/>
          <w:sz w:val="24"/>
          <w:szCs w:val="24"/>
        </w:rPr>
        <w:t xml:space="preserve"> Kings chapters 17-19 &amp; 2</w:t>
      </w:r>
      <w:r w:rsidRPr="004F544D">
        <w:rPr>
          <w:rFonts w:cstheme="minorHAnsi"/>
          <w:sz w:val="24"/>
          <w:szCs w:val="24"/>
          <w:vertAlign w:val="superscript"/>
        </w:rPr>
        <w:t>nd</w:t>
      </w:r>
      <w:r w:rsidRPr="004F544D">
        <w:rPr>
          <w:rFonts w:cstheme="minorHAnsi"/>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4F544D">
        <w:rPr>
          <w:rFonts w:cstheme="minorHAnsi"/>
          <w:sz w:val="24"/>
          <w:szCs w:val="24"/>
          <w:vertAlign w:val="superscript"/>
        </w:rPr>
        <w:t>st</w:t>
      </w:r>
      <w:r w:rsidRPr="004F544D">
        <w:rPr>
          <w:rFonts w:cstheme="minorHAnsi"/>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4F544D">
        <w:rPr>
          <w:rFonts w:cstheme="minorHAnsi"/>
          <w:sz w:val="24"/>
          <w:szCs w:val="24"/>
          <w:vertAlign w:val="superscript"/>
        </w:rPr>
        <w:t>st</w:t>
      </w:r>
      <w:r w:rsidRPr="004F544D">
        <w:rPr>
          <w:rFonts w:cstheme="minorHAnsi"/>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4F544D">
        <w:rPr>
          <w:rFonts w:cstheme="minorHAnsi"/>
          <w:sz w:val="24"/>
          <w:szCs w:val="24"/>
          <w:vertAlign w:val="superscript"/>
        </w:rPr>
        <w:t>st</w:t>
      </w:r>
      <w:r w:rsidRPr="004F544D">
        <w:rPr>
          <w:rFonts w:cstheme="minorHAnsi"/>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4F544D">
        <w:rPr>
          <w:rFonts w:cstheme="minorHAnsi"/>
          <w:sz w:val="24"/>
          <w:szCs w:val="24"/>
          <w:vertAlign w:val="superscript"/>
        </w:rPr>
        <w:t>nd</w:t>
      </w:r>
      <w:r w:rsidRPr="004F544D">
        <w:rPr>
          <w:rFonts w:cstheme="minorHAnsi"/>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4F544D">
        <w:rPr>
          <w:rFonts w:cstheme="minorHAnsi"/>
          <w:sz w:val="24"/>
          <w:szCs w:val="24"/>
          <w:vertAlign w:val="superscript"/>
        </w:rPr>
        <w:t>st</w:t>
      </w:r>
      <w:r w:rsidRPr="004F544D">
        <w:rPr>
          <w:rFonts w:cstheme="minorHAnsi"/>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Elijah’s Relationship with the Lord Elisha in 1</w:t>
      </w:r>
      <w:r w:rsidRPr="004F544D">
        <w:rPr>
          <w:rFonts w:cstheme="minorHAnsi"/>
          <w:sz w:val="24"/>
          <w:szCs w:val="24"/>
          <w:vertAlign w:val="superscript"/>
        </w:rPr>
        <w:t>st</w:t>
      </w:r>
      <w:r w:rsidRPr="004F544D">
        <w:rPr>
          <w:rFonts w:cstheme="minorHAnsi"/>
          <w:sz w:val="24"/>
          <w:szCs w:val="24"/>
        </w:rPr>
        <w:t xml:space="preserve"> Kings 19:19-21 &amp; 2</w:t>
      </w:r>
      <w:r w:rsidRPr="004F544D">
        <w:rPr>
          <w:rFonts w:cstheme="minorHAnsi"/>
          <w:sz w:val="24"/>
          <w:szCs w:val="24"/>
          <w:vertAlign w:val="superscript"/>
        </w:rPr>
        <w:t>nd</w:t>
      </w:r>
      <w:r w:rsidRPr="004F544D">
        <w:rPr>
          <w:rFonts w:cstheme="minorHAnsi"/>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Elijah’s Relationship with the Father Stephen Our Lord in 1</w:t>
      </w:r>
      <w:r w:rsidRPr="004F544D">
        <w:rPr>
          <w:rFonts w:cstheme="minorHAnsi"/>
          <w:sz w:val="24"/>
          <w:szCs w:val="24"/>
          <w:vertAlign w:val="superscript"/>
        </w:rPr>
        <w:t>st</w:t>
      </w:r>
      <w:r w:rsidRPr="004F544D">
        <w:rPr>
          <w:rFonts w:cstheme="minorHAnsi"/>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4F544D">
        <w:rPr>
          <w:rFonts w:cstheme="minorHAnsi"/>
          <w:b/>
          <w:sz w:val="24"/>
          <w:szCs w:val="24"/>
        </w:rPr>
        <w:t>Lord Elijah</w:t>
      </w:r>
      <w:r w:rsidRPr="004F544D">
        <w:rPr>
          <w:rFonts w:cstheme="minorHAnsi"/>
          <w:sz w:val="24"/>
          <w:szCs w:val="24"/>
        </w:rPr>
        <w:t>” was a “Man with a nature like Ours” in James 5:17.  The Father Stephen provided for the Lord Elijah in 1</w:t>
      </w:r>
      <w:r w:rsidRPr="004F544D">
        <w:rPr>
          <w:rFonts w:cstheme="minorHAnsi"/>
          <w:sz w:val="24"/>
          <w:szCs w:val="24"/>
          <w:vertAlign w:val="superscript"/>
        </w:rPr>
        <w:t>st</w:t>
      </w:r>
      <w:r w:rsidRPr="004F544D">
        <w:rPr>
          <w:rFonts w:cstheme="minorHAnsi"/>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4F544D">
        <w:rPr>
          <w:rFonts w:cstheme="minorHAnsi"/>
          <w:sz w:val="24"/>
          <w:szCs w:val="24"/>
          <w:vertAlign w:val="superscript"/>
        </w:rPr>
        <w:t>st</w:t>
      </w:r>
      <w:r w:rsidRPr="004F544D">
        <w:rPr>
          <w:rFonts w:cstheme="minorHAnsi"/>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4F544D">
        <w:rPr>
          <w:rFonts w:cstheme="minorHAnsi"/>
          <w:sz w:val="24"/>
          <w:szCs w:val="24"/>
          <w:vertAlign w:val="superscript"/>
        </w:rPr>
        <w:t>st</w:t>
      </w:r>
      <w:r w:rsidRPr="004F544D">
        <w:rPr>
          <w:rFonts w:cstheme="minorHAnsi"/>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4F544D">
        <w:rPr>
          <w:rFonts w:cstheme="minorHAnsi"/>
          <w:b/>
          <w:sz w:val="24"/>
          <w:szCs w:val="24"/>
        </w:rPr>
        <w:t>still small voice</w:t>
      </w:r>
      <w:r w:rsidRPr="004F544D">
        <w:rPr>
          <w:rFonts w:cstheme="minorHAnsi"/>
          <w:sz w:val="24"/>
          <w:szCs w:val="24"/>
        </w:rPr>
        <w:t>” in 1</w:t>
      </w:r>
      <w:r w:rsidRPr="004F544D">
        <w:rPr>
          <w:rFonts w:cstheme="minorHAnsi"/>
          <w:sz w:val="24"/>
          <w:szCs w:val="24"/>
          <w:vertAlign w:val="superscript"/>
        </w:rPr>
        <w:t>st</w:t>
      </w:r>
      <w:r w:rsidRPr="004F544D">
        <w:rPr>
          <w:rFonts w:cstheme="minorHAnsi"/>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4F544D">
        <w:rPr>
          <w:rFonts w:cstheme="minorHAnsi"/>
          <w:sz w:val="24"/>
          <w:szCs w:val="24"/>
          <w:vertAlign w:val="superscript"/>
        </w:rPr>
        <w:t>st</w:t>
      </w:r>
      <w:r w:rsidRPr="004F544D">
        <w:rPr>
          <w:rFonts w:cstheme="minorHAnsi"/>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4F544D">
        <w:rPr>
          <w:rFonts w:cstheme="minorHAnsi"/>
          <w:sz w:val="24"/>
          <w:szCs w:val="24"/>
          <w:vertAlign w:val="superscript"/>
        </w:rPr>
        <w:t>st</w:t>
      </w:r>
      <w:r w:rsidRPr="004F544D">
        <w:rPr>
          <w:rFonts w:cstheme="minorHAnsi"/>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4F544D">
        <w:rPr>
          <w:rFonts w:cstheme="minorHAnsi"/>
          <w:sz w:val="24"/>
          <w:szCs w:val="24"/>
          <w:vertAlign w:val="superscript"/>
        </w:rPr>
        <w:t>st</w:t>
      </w:r>
      <w:r w:rsidRPr="004F544D">
        <w:rPr>
          <w:rFonts w:cstheme="minorHAnsi"/>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4F544D">
        <w:rPr>
          <w:rFonts w:cstheme="minorHAnsi"/>
          <w:sz w:val="24"/>
          <w:szCs w:val="24"/>
          <w:vertAlign w:val="superscript"/>
        </w:rPr>
        <w:t>st</w:t>
      </w:r>
      <w:r w:rsidRPr="004F544D">
        <w:rPr>
          <w:rFonts w:cstheme="minorHAnsi"/>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4F544D">
        <w:rPr>
          <w:rFonts w:cstheme="minorHAnsi"/>
          <w:b/>
          <w:sz w:val="24"/>
          <w:szCs w:val="24"/>
        </w:rPr>
        <w:t>still small voice</w:t>
      </w:r>
      <w:r w:rsidRPr="004F544D">
        <w:rPr>
          <w:rFonts w:cstheme="minorHAnsi"/>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SAUL (THE LADY AHINOAM THE LADY OF KINGDOMS)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white skin color King Saul’s name means “</w:t>
      </w:r>
      <w:r w:rsidRPr="004F544D">
        <w:rPr>
          <w:rFonts w:cstheme="minorHAnsi"/>
          <w:b/>
          <w:sz w:val="24"/>
          <w:szCs w:val="24"/>
        </w:rPr>
        <w:t>Crowned</w:t>
      </w:r>
      <w:r w:rsidRPr="004F544D">
        <w:rPr>
          <w:rFonts w:cstheme="minorHAnsi"/>
          <w:sz w:val="24"/>
          <w:szCs w:val="24"/>
        </w:rPr>
        <w:t xml:space="preserve"> </w:t>
      </w:r>
      <w:r w:rsidRPr="004F544D">
        <w:rPr>
          <w:rFonts w:cstheme="minorHAnsi"/>
          <w:b/>
          <w:sz w:val="24"/>
          <w:szCs w:val="24"/>
        </w:rPr>
        <w:t>Judgment, Asked or Demand</w:t>
      </w:r>
      <w:r w:rsidRPr="004F544D">
        <w:rPr>
          <w:rFonts w:cstheme="minorHAnsi"/>
          <w:sz w:val="24"/>
          <w:szCs w:val="24"/>
        </w:rPr>
        <w:t>.”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the 1</w:t>
      </w:r>
      <w:r w:rsidRPr="004F544D">
        <w:rPr>
          <w:rFonts w:cstheme="minorHAnsi"/>
          <w:sz w:val="24"/>
          <w:szCs w:val="24"/>
          <w:vertAlign w:val="superscript"/>
        </w:rPr>
        <w:t>st</w:t>
      </w:r>
      <w:r w:rsidRPr="004F544D">
        <w:rPr>
          <w:rFonts w:cstheme="minorHAnsi"/>
          <w:sz w:val="24"/>
          <w:szCs w:val="24"/>
        </w:rPr>
        <w:t xml:space="preserve"> day to the 5</w:t>
      </w:r>
      <w:r w:rsidRPr="004F544D">
        <w:rPr>
          <w:rFonts w:cstheme="minorHAnsi"/>
          <w:sz w:val="24"/>
          <w:szCs w:val="24"/>
          <w:vertAlign w:val="superscript"/>
        </w:rPr>
        <w:t>th</w:t>
      </w:r>
      <w:r w:rsidRPr="004F544D">
        <w:rPr>
          <w:rFonts w:cstheme="minorHAnsi"/>
          <w:sz w:val="24"/>
          <w:szCs w:val="24"/>
        </w:rPr>
        <w:t xml:space="preserve"> day with the image likeness of the LORD, then Saul being named on the 6</w:t>
      </w:r>
      <w:r w:rsidRPr="004F544D">
        <w:rPr>
          <w:rFonts w:cstheme="minorHAnsi"/>
          <w:sz w:val="24"/>
          <w:szCs w:val="24"/>
          <w:vertAlign w:val="superscript"/>
        </w:rPr>
        <w:t>th</w:t>
      </w:r>
      <w:r w:rsidRPr="004F544D">
        <w:rPr>
          <w:rFonts w:cstheme="minorHAnsi"/>
          <w:sz w:val="24"/>
          <w:szCs w:val="24"/>
        </w:rPr>
        <w:t xml:space="preserve"> day as Man and on the 7</w:t>
      </w:r>
      <w:r w:rsidRPr="004F544D">
        <w:rPr>
          <w:rFonts w:cstheme="minorHAnsi"/>
          <w:sz w:val="24"/>
          <w:szCs w:val="24"/>
          <w:vertAlign w:val="superscript"/>
        </w:rPr>
        <w:t>th</w:t>
      </w:r>
      <w:r w:rsidRPr="004F544D">
        <w:rPr>
          <w:rFonts w:cstheme="minorHAnsi"/>
          <w:sz w:val="24"/>
          <w:szCs w:val="24"/>
        </w:rPr>
        <w:t xml:space="preserve"> day He fell because of sexuality &amp; disobedience concerning once to the LORD by which all His family was killed, then on the 8</w:t>
      </w:r>
      <w:r w:rsidRPr="004F544D">
        <w:rPr>
          <w:rFonts w:cstheme="minorHAnsi"/>
          <w:sz w:val="24"/>
          <w:szCs w:val="24"/>
          <w:vertAlign w:val="superscript"/>
        </w:rPr>
        <w:t>th</w:t>
      </w:r>
      <w:r w:rsidRPr="004F544D">
        <w:rPr>
          <w:rFonts w:cstheme="minorHAnsi"/>
          <w:sz w:val="24"/>
          <w:szCs w:val="24"/>
        </w:rPr>
        <w:t xml:space="preserve"> day He was renamed.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King Saul’s Relationships: King Saul’s Relationship with the soon King David is in the King David’s section later on in this book.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King Saul had only One Wife in Scripture named Ahinoam (Brother is Delight) which is the Mother of Jonathan (Yahweh Gave), who became King David’s closest friend.</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King Saul’s Relationship with the Father Stephen in 1</w:t>
      </w:r>
      <w:r w:rsidRPr="004F544D">
        <w:rPr>
          <w:rFonts w:cstheme="minorHAnsi"/>
          <w:sz w:val="24"/>
          <w:szCs w:val="24"/>
          <w:vertAlign w:val="superscript"/>
        </w:rPr>
        <w:t>st</w:t>
      </w:r>
      <w:r w:rsidRPr="004F544D">
        <w:rPr>
          <w:rFonts w:cstheme="minorHAnsi"/>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4F544D">
        <w:rPr>
          <w:rFonts w:cstheme="minorHAnsi"/>
          <w:sz w:val="24"/>
          <w:szCs w:val="24"/>
          <w:vertAlign w:val="superscript"/>
        </w:rPr>
        <w:t>st</w:t>
      </w:r>
      <w:r w:rsidRPr="004F544D">
        <w:rPr>
          <w:rFonts w:cstheme="minorHAnsi"/>
          <w:sz w:val="24"/>
          <w:szCs w:val="24"/>
        </w:rPr>
        <w:t xml:space="preserve"> Samuel chapter 11. When the Ammonites attacked the Israelite City, King Saul raised a Militia and defeated them. Appropriately, He announced that “today the LORD has accomplished salvation in Israel” in 1</w:t>
      </w:r>
      <w:r w:rsidRPr="004F544D">
        <w:rPr>
          <w:rFonts w:cstheme="minorHAnsi"/>
          <w:sz w:val="24"/>
          <w:szCs w:val="24"/>
          <w:vertAlign w:val="superscript"/>
        </w:rPr>
        <w:t>st</w:t>
      </w:r>
      <w:r w:rsidRPr="004F544D">
        <w:rPr>
          <w:rFonts w:cstheme="minorHAnsi"/>
          <w:sz w:val="24"/>
          <w:szCs w:val="24"/>
        </w:rPr>
        <w:t xml:space="preserve"> Samuel 11:13. All Israel, then made allegiance to Saul as King.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King Saul’s Ungodly Fear which led to Disobedience in 1</w:t>
      </w:r>
      <w:r w:rsidRPr="004F544D">
        <w:rPr>
          <w:rFonts w:cstheme="minorHAnsi"/>
          <w:sz w:val="24"/>
          <w:szCs w:val="24"/>
          <w:vertAlign w:val="superscript"/>
        </w:rPr>
        <w:t>st</w:t>
      </w:r>
      <w:r w:rsidRPr="004F544D">
        <w:rPr>
          <w:rFonts w:cstheme="minorHAnsi"/>
          <w:sz w:val="24"/>
          <w:szCs w:val="24"/>
        </w:rPr>
        <w:t xml:space="preserve"> Samuel chapter 13. King Saul established a Small Army. In His 2</w:t>
      </w:r>
      <w:r w:rsidRPr="004F544D">
        <w:rPr>
          <w:rFonts w:cstheme="minorHAnsi"/>
          <w:sz w:val="24"/>
          <w:szCs w:val="24"/>
          <w:vertAlign w:val="superscript"/>
        </w:rPr>
        <w:t>nd</w:t>
      </w:r>
      <w:r w:rsidRPr="004F544D">
        <w:rPr>
          <w:rFonts w:cstheme="minorHAnsi"/>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4F544D">
        <w:rPr>
          <w:rFonts w:cstheme="minorHAnsi"/>
          <w:b/>
          <w:sz w:val="24"/>
          <w:szCs w:val="24"/>
        </w:rPr>
        <w:t>foolishly</w:t>
      </w:r>
      <w:r w:rsidRPr="004F544D">
        <w:rPr>
          <w:rFonts w:cstheme="minorHAnsi"/>
          <w:sz w:val="24"/>
          <w:szCs w:val="24"/>
        </w:rPr>
        <w:t>.” In the Hebrew the word “</w:t>
      </w:r>
      <w:r w:rsidRPr="004F544D">
        <w:rPr>
          <w:rFonts w:cstheme="minorHAnsi"/>
          <w:b/>
          <w:sz w:val="24"/>
          <w:szCs w:val="24"/>
        </w:rPr>
        <w:t>fool</w:t>
      </w:r>
      <w:r w:rsidRPr="004F544D">
        <w:rPr>
          <w:rFonts w:cstheme="minorHAnsi"/>
          <w:sz w:val="24"/>
          <w:szCs w:val="24"/>
        </w:rPr>
        <w:t>” means “</w:t>
      </w:r>
      <w:r w:rsidRPr="004F544D">
        <w:rPr>
          <w:rFonts w:cstheme="minorHAnsi"/>
          <w:b/>
          <w:sz w:val="24"/>
          <w:szCs w:val="24"/>
        </w:rPr>
        <w:t>as one who acts in rebellion</w:t>
      </w:r>
      <w:r w:rsidRPr="004F544D">
        <w:rPr>
          <w:rFonts w:cstheme="minorHAnsi"/>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King Saul disobeyed the Father Stephen again in 1</w:t>
      </w:r>
      <w:r w:rsidRPr="004F544D">
        <w:rPr>
          <w:rFonts w:cstheme="minorHAnsi"/>
          <w:sz w:val="24"/>
          <w:szCs w:val="24"/>
          <w:vertAlign w:val="superscript"/>
        </w:rPr>
        <w:t>st</w:t>
      </w:r>
      <w:r w:rsidRPr="004F544D">
        <w:rPr>
          <w:rFonts w:cstheme="minorHAnsi"/>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4F544D">
        <w:rPr>
          <w:rFonts w:cstheme="minorHAnsi"/>
          <w:sz w:val="24"/>
          <w:szCs w:val="24"/>
          <w:vertAlign w:val="superscript"/>
        </w:rPr>
        <w:t>st</w:t>
      </w:r>
      <w:r w:rsidRPr="004F544D">
        <w:rPr>
          <w:rFonts w:cstheme="minorHAnsi"/>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King Saul ordered the Murder of the Priests of Nob in 1</w:t>
      </w:r>
      <w:r w:rsidRPr="004F544D">
        <w:rPr>
          <w:rFonts w:cstheme="minorHAnsi"/>
          <w:sz w:val="24"/>
          <w:szCs w:val="24"/>
          <w:vertAlign w:val="superscript"/>
        </w:rPr>
        <w:t>st</w:t>
      </w:r>
      <w:r w:rsidRPr="004F544D">
        <w:rPr>
          <w:rFonts w:cstheme="minorHAnsi"/>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King Saul consulted a Witch in 1</w:t>
      </w:r>
      <w:r w:rsidRPr="004F544D">
        <w:rPr>
          <w:rFonts w:cstheme="minorHAnsi"/>
          <w:sz w:val="24"/>
          <w:szCs w:val="24"/>
          <w:vertAlign w:val="superscript"/>
        </w:rPr>
        <w:t>st</w:t>
      </w:r>
      <w:r w:rsidRPr="004F544D">
        <w:rPr>
          <w:rFonts w:cstheme="minorHAnsi"/>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4F544D">
        <w:rPr>
          <w:rFonts w:cstheme="minorHAnsi"/>
          <w:b/>
          <w:sz w:val="24"/>
          <w:szCs w:val="24"/>
        </w:rPr>
        <w:t>Moses’ Rod &amp; the Magical Arts in the Holy Bible</w:t>
      </w:r>
      <w:r w:rsidRPr="004F544D">
        <w:rPr>
          <w:rFonts w:cstheme="minorHAnsi"/>
          <w:sz w:val="24"/>
          <w:szCs w:val="24"/>
        </w:rPr>
        <w:t xml:space="preserv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793CA7" w:rsidRPr="004F544D" w:rsidRDefault="00793CA7" w:rsidP="00793CA7">
      <w:pPr>
        <w:spacing w:line="480" w:lineRule="auto"/>
        <w:jc w:val="center"/>
        <w:rPr>
          <w:rFonts w:cstheme="minorHAnsi"/>
          <w:b/>
          <w:sz w:val="24"/>
          <w:szCs w:val="24"/>
        </w:rPr>
      </w:pPr>
      <w:r w:rsidRPr="004F544D">
        <w:rPr>
          <w:rFonts w:cstheme="minorHAnsi"/>
          <w:b/>
          <w:vanish/>
          <w:sz w:val="24"/>
          <w:szCs w:val="24"/>
        </w:rPr>
        <w:t>Hen</w:t>
      </w:r>
      <w:r w:rsidRPr="004F544D">
        <w:rPr>
          <w:rFonts w:cstheme="minorHAnsi"/>
          <w:b/>
          <w:sz w:val="24"/>
          <w:szCs w:val="24"/>
        </w:rPr>
        <w:t xml:space="preserve"> THE LORD JOHN CHRIST (THE LADY ELIZABETH CHRIST THE LADY OF KINGDOMS) WITH THE RANK OF A 3 GOLD STAR GENERAL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There is a certain John whose name means “</w:t>
      </w:r>
      <w:r w:rsidRPr="004F544D">
        <w:rPr>
          <w:rFonts w:cstheme="minorHAnsi"/>
          <w:b/>
          <w:sz w:val="24"/>
          <w:szCs w:val="24"/>
        </w:rPr>
        <w:t>The Lord has shown favor, grace or comfort</w:t>
      </w:r>
      <w:r w:rsidRPr="004F544D">
        <w:rPr>
          <w:rFonts w:cstheme="minorHAnsi"/>
          <w:sz w:val="24"/>
          <w:szCs w:val="24"/>
        </w:rPr>
        <w:t>.”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This refers to John being named on the 1</w:t>
      </w:r>
      <w:r w:rsidRPr="004F544D">
        <w:rPr>
          <w:rFonts w:cstheme="minorHAnsi"/>
          <w:sz w:val="24"/>
          <w:szCs w:val="24"/>
          <w:vertAlign w:val="superscript"/>
        </w:rPr>
        <w:t>st</w:t>
      </w:r>
      <w:r w:rsidRPr="004F544D">
        <w:rPr>
          <w:rFonts w:cstheme="minorHAnsi"/>
          <w:sz w:val="24"/>
          <w:szCs w:val="24"/>
        </w:rPr>
        <w:t xml:space="preserve"> day to the 5</w:t>
      </w:r>
      <w:r w:rsidRPr="004F544D">
        <w:rPr>
          <w:rFonts w:cstheme="minorHAnsi"/>
          <w:sz w:val="24"/>
          <w:szCs w:val="24"/>
          <w:vertAlign w:val="superscript"/>
        </w:rPr>
        <w:t>th</w:t>
      </w:r>
      <w:r w:rsidRPr="004F544D">
        <w:rPr>
          <w:rFonts w:cstheme="minorHAnsi"/>
          <w:sz w:val="24"/>
          <w:szCs w:val="24"/>
        </w:rPr>
        <w:t xml:space="preserve"> day with the image likeness of the LORD, then John being named on the 6</w:t>
      </w:r>
      <w:r w:rsidRPr="004F544D">
        <w:rPr>
          <w:rFonts w:cstheme="minorHAnsi"/>
          <w:sz w:val="24"/>
          <w:szCs w:val="24"/>
          <w:vertAlign w:val="superscript"/>
        </w:rPr>
        <w:t>th</w:t>
      </w:r>
      <w:r w:rsidRPr="004F544D">
        <w:rPr>
          <w:rFonts w:cstheme="minorHAnsi"/>
          <w:sz w:val="24"/>
          <w:szCs w:val="24"/>
        </w:rPr>
        <w:t xml:space="preserve"> day as Man and on the 7</w:t>
      </w:r>
      <w:r w:rsidRPr="004F544D">
        <w:rPr>
          <w:rFonts w:cstheme="minorHAnsi"/>
          <w:sz w:val="24"/>
          <w:szCs w:val="24"/>
          <w:vertAlign w:val="superscript"/>
        </w:rPr>
        <w:t>th</w:t>
      </w:r>
      <w:r w:rsidRPr="004F544D">
        <w:rPr>
          <w:rFonts w:cstheme="minorHAnsi"/>
          <w:sz w:val="24"/>
          <w:szCs w:val="24"/>
        </w:rPr>
        <w:t xml:space="preserve"> day He fell because of the Beheading once, by which all His family was eventually killed, then on the 8</w:t>
      </w:r>
      <w:r w:rsidRPr="004F544D">
        <w:rPr>
          <w:rFonts w:cstheme="minorHAnsi"/>
          <w:sz w:val="24"/>
          <w:szCs w:val="24"/>
          <w:vertAlign w:val="superscript"/>
        </w:rPr>
        <w:t>th</w:t>
      </w:r>
      <w:r w:rsidRPr="004F544D">
        <w:rPr>
          <w:rFonts w:cstheme="minorHAnsi"/>
          <w:sz w:val="24"/>
          <w:szCs w:val="24"/>
        </w:rPr>
        <w:t xml:space="preserve"> day He was renamed.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John’s Birth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4F544D">
        <w:rPr>
          <w:rFonts w:cstheme="minorHAnsi"/>
          <w:sz w:val="24"/>
          <w:szCs w:val="24"/>
          <w:vertAlign w:val="superscript"/>
        </w:rPr>
        <w:t>st</w:t>
      </w:r>
      <w:r w:rsidRPr="004F544D">
        <w:rPr>
          <w:rFonts w:cstheme="minorHAnsi"/>
          <w:sz w:val="24"/>
          <w:szCs w:val="24"/>
        </w:rPr>
        <w:t xml:space="preserve"> Day called the Brother &amp; the Holy Ghost), and shall call His name </w:t>
      </w:r>
      <w:r w:rsidRPr="004F544D">
        <w:rPr>
          <w:rFonts w:cstheme="minorHAnsi"/>
          <w:b/>
          <w:sz w:val="24"/>
          <w:szCs w:val="24"/>
        </w:rPr>
        <w:t>JOHN</w:t>
      </w:r>
      <w:r w:rsidRPr="004F544D">
        <w:rPr>
          <w:rFonts w:cstheme="minorHAnsi"/>
          <w:sz w:val="24"/>
          <w:szCs w:val="24"/>
        </w:rPr>
        <w:t xml:space="preserve"> (8</w:t>
      </w:r>
      <w:r w:rsidRPr="004F544D">
        <w:rPr>
          <w:rFonts w:cstheme="minorHAnsi"/>
          <w:sz w:val="24"/>
          <w:szCs w:val="24"/>
          <w:vertAlign w:val="superscript"/>
        </w:rPr>
        <w:t>th</w:t>
      </w:r>
      <w:r w:rsidRPr="004F544D">
        <w:rPr>
          <w:rFonts w:cstheme="minorHAnsi"/>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4F544D">
        <w:rPr>
          <w:rFonts w:cstheme="minorHAnsi"/>
          <w:b/>
          <w:sz w:val="24"/>
          <w:szCs w:val="24"/>
        </w:rPr>
        <w:t>ELIZABETH</w:t>
      </w:r>
      <w:r w:rsidRPr="004F544D">
        <w:rPr>
          <w:rFonts w:cstheme="minorHAnsi"/>
          <w:sz w:val="24"/>
          <w:szCs w:val="24"/>
        </w:rPr>
        <w:t>.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4F544D">
        <w:rPr>
          <w:rFonts w:cstheme="minorHAnsi"/>
          <w:sz w:val="24"/>
          <w:szCs w:val="24"/>
          <w:vertAlign w:val="superscript"/>
        </w:rPr>
        <w:t>nd</w:t>
      </w:r>
      <w:r w:rsidRPr="004F544D">
        <w:rPr>
          <w:rFonts w:cstheme="minorHAnsi"/>
          <w:sz w:val="24"/>
          <w:szCs w:val="24"/>
        </w:rPr>
        <w:t xml:space="preserve"> Eve restoring the 1</w:t>
      </w:r>
      <w:r w:rsidRPr="004F544D">
        <w:rPr>
          <w:rFonts w:cstheme="minorHAnsi"/>
          <w:sz w:val="24"/>
          <w:szCs w:val="24"/>
          <w:vertAlign w:val="superscript"/>
        </w:rPr>
        <w:t>st</w:t>
      </w:r>
      <w:r w:rsidRPr="004F544D">
        <w:rPr>
          <w:rFonts w:cstheme="minorHAnsi"/>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mercy to Her, they rejoiced with Her.” In Hebrews 1:6 tells us “Let all the Angels (Women) of God worship Him.” This is called the “</w:t>
      </w:r>
      <w:r w:rsidRPr="004F544D">
        <w:rPr>
          <w:rFonts w:cstheme="minorHAnsi"/>
          <w:b/>
          <w:i/>
          <w:sz w:val="24"/>
          <w:szCs w:val="24"/>
        </w:rPr>
        <w:t>Age of the 2</w:t>
      </w:r>
      <w:r w:rsidRPr="004F544D">
        <w:rPr>
          <w:rFonts w:cstheme="minorHAnsi"/>
          <w:b/>
          <w:i/>
          <w:sz w:val="24"/>
          <w:szCs w:val="24"/>
          <w:vertAlign w:val="superscript"/>
        </w:rPr>
        <w:t>nd</w:t>
      </w:r>
      <w:r w:rsidRPr="004F544D">
        <w:rPr>
          <w:rFonts w:cstheme="minorHAnsi"/>
          <w:b/>
          <w:i/>
          <w:sz w:val="24"/>
          <w:szCs w:val="24"/>
        </w:rPr>
        <w:t xml:space="preserve"> Single Woman Eve</w:t>
      </w:r>
      <w:r w:rsidRPr="004F544D">
        <w:rPr>
          <w:rFonts w:cstheme="minorHAnsi"/>
          <w:sz w:val="24"/>
          <w:szCs w:val="24"/>
        </w:rPr>
        <w:t>” in 1</w:t>
      </w:r>
      <w:r w:rsidRPr="004F544D">
        <w:rPr>
          <w:rFonts w:cstheme="minorHAnsi"/>
          <w:sz w:val="24"/>
          <w:szCs w:val="24"/>
          <w:vertAlign w:val="superscript"/>
        </w:rPr>
        <w:t>st</w:t>
      </w:r>
      <w:r w:rsidRPr="004F544D">
        <w:rPr>
          <w:rFonts w:cstheme="minorHAnsi"/>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John’s place of birth is in the hill country of Judah (Luke 1:39). John’s parents were Zacharias &amp; Elizabeth. Elizabeth conceived in Her womb and brought forth a Son, and shall call His name </w:t>
      </w:r>
      <w:r w:rsidRPr="004F544D">
        <w:rPr>
          <w:rFonts w:cstheme="minorHAnsi"/>
          <w:b/>
          <w:sz w:val="24"/>
          <w:szCs w:val="24"/>
        </w:rPr>
        <w:t>JOHN</w:t>
      </w:r>
      <w:r w:rsidRPr="004F544D">
        <w:rPr>
          <w:rFonts w:cstheme="minorHAnsi"/>
          <w:sz w:val="24"/>
          <w:szCs w:val="24"/>
        </w:rPr>
        <w:t xml:space="preserve"> (8</w:t>
      </w:r>
      <w:r w:rsidRPr="004F544D">
        <w:rPr>
          <w:rFonts w:cstheme="minorHAnsi"/>
          <w:sz w:val="24"/>
          <w:szCs w:val="24"/>
          <w:vertAlign w:val="superscript"/>
        </w:rPr>
        <w:t>th</w:t>
      </w:r>
      <w:r w:rsidRPr="004F544D">
        <w:rPr>
          <w:rFonts w:cstheme="minorHAnsi"/>
          <w:sz w:val="24"/>
          <w:szCs w:val="24"/>
        </w:rPr>
        <w:t xml:space="preserve"> Day). On the 1</w:t>
      </w:r>
      <w:r w:rsidRPr="004F544D">
        <w:rPr>
          <w:rFonts w:cstheme="minorHAnsi"/>
          <w:sz w:val="24"/>
          <w:szCs w:val="24"/>
          <w:vertAlign w:val="superscript"/>
        </w:rPr>
        <w:t>st</w:t>
      </w:r>
      <w:r w:rsidRPr="004F544D">
        <w:rPr>
          <w:rFonts w:cstheme="minorHAnsi"/>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John’s Childhood/Boyhood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John’s Appointment</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John’s Appearance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4F544D">
        <w:rPr>
          <w:rFonts w:cstheme="minorHAnsi"/>
          <w:sz w:val="24"/>
          <w:szCs w:val="24"/>
          <w:vertAlign w:val="superscript"/>
        </w:rPr>
        <w:t>st</w:t>
      </w:r>
      <w:r w:rsidRPr="004F544D">
        <w:rPr>
          <w:rFonts w:cstheme="minorHAnsi"/>
          <w:sz w:val="24"/>
          <w:szCs w:val="24"/>
        </w:rPr>
        <w:t xml:space="preserve"> Samuel 23, 26; Psalm 63 found refuge in the wilderness. Also Elijah in 1</w:t>
      </w:r>
      <w:r w:rsidRPr="004F544D">
        <w:rPr>
          <w:rFonts w:cstheme="minorHAnsi"/>
          <w:sz w:val="24"/>
          <w:szCs w:val="24"/>
          <w:vertAlign w:val="superscript"/>
        </w:rPr>
        <w:t>st</w:t>
      </w:r>
      <w:r w:rsidRPr="004F544D">
        <w:rPr>
          <w:rFonts w:cstheme="minorHAnsi"/>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4F544D">
        <w:rPr>
          <w:rFonts w:cstheme="minorHAnsi"/>
          <w:sz w:val="24"/>
          <w:szCs w:val="24"/>
          <w:vertAlign w:val="superscript"/>
        </w:rPr>
        <w:t>nd</w:t>
      </w:r>
      <w:r w:rsidRPr="004F544D">
        <w:rPr>
          <w:rFonts w:cstheme="minorHAnsi"/>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John’s Identity</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John’s View of Jesus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Jesus’ View of John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793CA7" w:rsidRPr="004F544D" w:rsidRDefault="00793CA7" w:rsidP="00793CA7">
      <w:pPr>
        <w:jc w:val="center"/>
        <w:rPr>
          <w:rFonts w:cstheme="minorHAnsi"/>
          <w:sz w:val="24"/>
          <w:szCs w:val="24"/>
        </w:rPr>
      </w:pPr>
      <w:r w:rsidRPr="004F544D">
        <w:rPr>
          <w:rFonts w:cstheme="minorHAnsi"/>
          <w:sz w:val="24"/>
          <w:szCs w:val="24"/>
        </w:rPr>
        <w:t>The Lord John’s Ministries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4F544D">
        <w:rPr>
          <w:rFonts w:cstheme="minorHAnsi"/>
          <w:b/>
          <w:sz w:val="24"/>
          <w:szCs w:val="24"/>
        </w:rPr>
        <w:t>turning forward</w:t>
      </w:r>
      <w:r w:rsidRPr="004F544D">
        <w:rPr>
          <w:rFonts w:cstheme="minorHAnsi"/>
          <w:sz w:val="24"/>
          <w:szCs w:val="24"/>
        </w:rPr>
        <w:t>” or “</w:t>
      </w:r>
      <w:r w:rsidRPr="004F544D">
        <w:rPr>
          <w:rFonts w:cstheme="minorHAnsi"/>
          <w:b/>
          <w:sz w:val="24"/>
          <w:szCs w:val="24"/>
        </w:rPr>
        <w:t>turning back</w:t>
      </w:r>
      <w:r w:rsidRPr="004F544D">
        <w:rPr>
          <w:rFonts w:cstheme="minorHAnsi"/>
          <w:sz w:val="24"/>
          <w:szCs w:val="24"/>
        </w:rPr>
        <w:t>” to God in obedience that would bring forgiveness of sins done by the Messiah. This should be done in everyday life as John expressed in Luke 2:10-13.</w:t>
      </w:r>
    </w:p>
    <w:p w:rsidR="00793CA7" w:rsidRPr="004F544D" w:rsidRDefault="00793CA7" w:rsidP="00793CA7">
      <w:pPr>
        <w:jc w:val="both"/>
        <w:rPr>
          <w:rFonts w:cstheme="minorHAnsi"/>
          <w:sz w:val="24"/>
          <w:szCs w:val="24"/>
        </w:rPr>
      </w:pPr>
      <w:r w:rsidRPr="004F544D">
        <w:rPr>
          <w:rFonts w:cstheme="minorHAnsi"/>
          <w:sz w:val="24"/>
          <w:szCs w:val="24"/>
        </w:rPr>
        <w:t>John’s Ministry of Grace, Favor, and Comfort</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4F544D">
        <w:rPr>
          <w:rFonts w:cstheme="minorHAnsi"/>
          <w:sz w:val="24"/>
          <w:szCs w:val="24"/>
          <w:vertAlign w:val="superscript"/>
        </w:rPr>
        <w:t>st</w:t>
      </w:r>
      <w:r w:rsidRPr="004F544D">
        <w:rPr>
          <w:rFonts w:cstheme="minorHAnsi"/>
          <w:sz w:val="24"/>
          <w:szCs w:val="24"/>
        </w:rPr>
        <w:t xml:space="preserve"> Corinthians 2:10-11. Also He  engages  in true revealing  activities  in  2</w:t>
      </w:r>
      <w:r w:rsidRPr="004F544D">
        <w:rPr>
          <w:rFonts w:cstheme="minorHAnsi"/>
          <w:sz w:val="24"/>
          <w:szCs w:val="24"/>
          <w:vertAlign w:val="superscript"/>
        </w:rPr>
        <w:t>nd</w:t>
      </w:r>
      <w:r w:rsidRPr="004F544D">
        <w:rPr>
          <w:rFonts w:cstheme="minorHAnsi"/>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4F544D">
        <w:rPr>
          <w:rFonts w:cstheme="minorHAnsi"/>
          <w:sz w:val="24"/>
          <w:szCs w:val="24"/>
          <w:vertAlign w:val="superscript"/>
        </w:rPr>
        <w:t>st</w:t>
      </w:r>
      <w:r w:rsidRPr="004F544D">
        <w:rPr>
          <w:rFonts w:cstheme="minorHAnsi"/>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4F544D">
        <w:rPr>
          <w:rFonts w:cstheme="minorHAnsi"/>
          <w:b/>
          <w:sz w:val="24"/>
          <w:szCs w:val="24"/>
        </w:rPr>
        <w:t>The Garden of Eden that the Lord God Created</w:t>
      </w:r>
      <w:r w:rsidRPr="004F544D">
        <w:rPr>
          <w:rFonts w:cstheme="minorHAnsi"/>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793CA7" w:rsidRPr="004F544D" w:rsidRDefault="00793CA7" w:rsidP="00793CA7">
      <w:pPr>
        <w:jc w:val="both"/>
        <w:rPr>
          <w:rFonts w:cstheme="minorHAnsi"/>
          <w:sz w:val="24"/>
          <w:szCs w:val="24"/>
        </w:rPr>
      </w:pPr>
      <w:r w:rsidRPr="004F544D">
        <w:rPr>
          <w:rFonts w:cstheme="minorHAnsi"/>
          <w:sz w:val="24"/>
          <w:szCs w:val="24"/>
        </w:rPr>
        <w:t xml:space="preserve">John’s Ministry of Manhood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John is called the Greatest Man of the Old Testament. John’s natural manhood is found in 1</w:t>
      </w:r>
      <w:r w:rsidRPr="004F544D">
        <w:rPr>
          <w:rFonts w:cstheme="minorHAnsi"/>
          <w:sz w:val="24"/>
          <w:szCs w:val="24"/>
          <w:vertAlign w:val="superscript"/>
        </w:rPr>
        <w:t>st</w:t>
      </w:r>
      <w:r w:rsidRPr="004F544D">
        <w:rPr>
          <w:rFonts w:cstheme="minorHAnsi"/>
          <w:sz w:val="24"/>
          <w:szCs w:val="24"/>
        </w:rPr>
        <w:t xml:space="preserve"> Corinthians 15:44, 46; James 3:17-18 &amp; Jude 20-25. But I would like to focus on the “Spiritual Manhood” of John. In Paul’s writings in 1</w:t>
      </w:r>
      <w:r w:rsidRPr="004F544D">
        <w:rPr>
          <w:rFonts w:cstheme="minorHAnsi"/>
          <w:sz w:val="24"/>
          <w:szCs w:val="24"/>
          <w:vertAlign w:val="superscript"/>
        </w:rPr>
        <w:t>st</w:t>
      </w:r>
      <w:r w:rsidRPr="004F544D">
        <w:rPr>
          <w:rFonts w:cstheme="minorHAnsi"/>
          <w:sz w:val="24"/>
          <w:szCs w:val="24"/>
        </w:rPr>
        <w:t xml:space="preserve"> Corinthians, it refers to the work of the Holy Spirit in Romans 7:14 concerning the Law, 1</w:t>
      </w:r>
      <w:r w:rsidRPr="004F544D">
        <w:rPr>
          <w:rFonts w:cstheme="minorHAnsi"/>
          <w:sz w:val="24"/>
          <w:szCs w:val="24"/>
          <w:vertAlign w:val="superscript"/>
        </w:rPr>
        <w:t xml:space="preserve">st </w:t>
      </w:r>
      <w:r w:rsidRPr="004F544D">
        <w:rPr>
          <w:rFonts w:cstheme="minorHAnsi"/>
          <w:sz w:val="24"/>
          <w:szCs w:val="24"/>
        </w:rPr>
        <w:t>Corinthians 12:4 concerning the gifts, Ephesians 1:3 concerning the blessings and 1</w:t>
      </w:r>
      <w:r w:rsidRPr="004F544D">
        <w:rPr>
          <w:rFonts w:cstheme="minorHAnsi"/>
          <w:sz w:val="24"/>
          <w:szCs w:val="24"/>
          <w:vertAlign w:val="superscript"/>
        </w:rPr>
        <w:t>st</w:t>
      </w:r>
      <w:r w:rsidRPr="004F544D">
        <w:rPr>
          <w:rFonts w:cstheme="minorHAnsi"/>
          <w:sz w:val="24"/>
          <w:szCs w:val="24"/>
        </w:rPr>
        <w:t xml:space="preserve"> Peter 2:5 concerning the sacrifices. When it does concern Persons, it means being motivated and truly directed by the Holy Spirit in 1</w:t>
      </w:r>
      <w:r w:rsidRPr="004F544D">
        <w:rPr>
          <w:rFonts w:cstheme="minorHAnsi"/>
          <w:sz w:val="24"/>
          <w:szCs w:val="24"/>
          <w:vertAlign w:val="superscript"/>
        </w:rPr>
        <w:t>st</w:t>
      </w:r>
      <w:r w:rsidRPr="004F544D">
        <w:rPr>
          <w:rFonts w:cstheme="minorHAnsi"/>
          <w:sz w:val="24"/>
          <w:szCs w:val="24"/>
        </w:rPr>
        <w:t xml:space="preserve"> Corinthians 2:15; 14:37 &amp; Galatians 6:1. The natural Man like Jesus Christ as Man cannot discern the spiritual things of the Holy Spirit in 1</w:t>
      </w:r>
      <w:r w:rsidRPr="004F544D">
        <w:rPr>
          <w:rFonts w:cstheme="minorHAnsi"/>
          <w:sz w:val="24"/>
          <w:szCs w:val="24"/>
          <w:vertAlign w:val="superscript"/>
        </w:rPr>
        <w:t>st</w:t>
      </w:r>
      <w:r w:rsidRPr="004F544D">
        <w:rPr>
          <w:rFonts w:cstheme="minorHAnsi"/>
          <w:sz w:val="24"/>
          <w:szCs w:val="24"/>
        </w:rPr>
        <w:t xml:space="preserve"> Corinthians 2:11, the spiritual in 1</w:t>
      </w:r>
      <w:r w:rsidRPr="004F544D">
        <w:rPr>
          <w:rFonts w:cstheme="minorHAnsi"/>
          <w:sz w:val="24"/>
          <w:szCs w:val="24"/>
          <w:vertAlign w:val="superscript"/>
        </w:rPr>
        <w:t>st</w:t>
      </w:r>
      <w:r w:rsidRPr="004F544D">
        <w:rPr>
          <w:rFonts w:cstheme="minorHAnsi"/>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John’s Ministry of Conviction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4F544D">
        <w:rPr>
          <w:rFonts w:cstheme="minorHAnsi"/>
          <w:sz w:val="24"/>
          <w:szCs w:val="24"/>
          <w:vertAlign w:val="superscript"/>
        </w:rPr>
        <w:t>st</w:t>
      </w:r>
      <w:r w:rsidRPr="004F544D">
        <w:rPr>
          <w:rFonts w:cstheme="minorHAnsi"/>
          <w:sz w:val="24"/>
          <w:szCs w:val="24"/>
        </w:rPr>
        <w:t xml:space="preserve"> Corinthians 9:19-23. But pork was cleansed by God in Acts chapters 10 &amp; 11. Before it was established, it was an abomination for trillions of years.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John’s Ministry of Repentance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4F544D">
        <w:rPr>
          <w:rFonts w:cstheme="minorHAnsi"/>
          <w:b/>
          <w:sz w:val="24"/>
          <w:szCs w:val="24"/>
        </w:rPr>
        <w:t>repentance unto life</w:t>
      </w:r>
      <w:r w:rsidRPr="004F544D">
        <w:rPr>
          <w:rFonts w:cstheme="minorHAnsi"/>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John’s Ministry of Preaching/Teaching</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4F544D">
        <w:rPr>
          <w:rFonts w:cstheme="minorHAnsi"/>
          <w:sz w:val="24"/>
          <w:szCs w:val="24"/>
          <w:vertAlign w:val="superscript"/>
        </w:rPr>
        <w:t>nd</w:t>
      </w:r>
      <w:r w:rsidRPr="004F544D">
        <w:rPr>
          <w:rFonts w:cstheme="minorHAnsi"/>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4F544D">
        <w:rPr>
          <w:rFonts w:cstheme="minorHAnsi"/>
          <w:sz w:val="24"/>
          <w:szCs w:val="24"/>
          <w:vertAlign w:val="superscript"/>
        </w:rPr>
        <w:t>nd</w:t>
      </w:r>
      <w:r w:rsidRPr="004F544D">
        <w:rPr>
          <w:rFonts w:cstheme="minorHAnsi"/>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793CA7" w:rsidRPr="004F544D" w:rsidRDefault="00793CA7" w:rsidP="00793CA7">
      <w:pPr>
        <w:jc w:val="both"/>
        <w:rPr>
          <w:rFonts w:cstheme="minorHAnsi"/>
          <w:sz w:val="24"/>
          <w:szCs w:val="24"/>
        </w:rPr>
      </w:pPr>
      <w:r w:rsidRPr="004F544D">
        <w:rPr>
          <w:rFonts w:cstheme="minorHAnsi"/>
          <w:sz w:val="24"/>
          <w:szCs w:val="24"/>
        </w:rPr>
        <w:t>John’s Ministry of Prophesy</w:t>
      </w:r>
    </w:p>
    <w:p w:rsidR="00793CA7" w:rsidRPr="004F544D" w:rsidRDefault="00793CA7" w:rsidP="00793CA7">
      <w:pPr>
        <w:jc w:val="both"/>
        <w:rPr>
          <w:rFonts w:cstheme="minorHAnsi"/>
          <w:sz w:val="24"/>
          <w:szCs w:val="24"/>
        </w:rPr>
      </w:pPr>
    </w:p>
    <w:p w:rsidR="00793CA7" w:rsidRPr="004F544D" w:rsidRDefault="00793CA7" w:rsidP="00793CA7">
      <w:pPr>
        <w:spacing w:line="480" w:lineRule="auto"/>
        <w:jc w:val="both"/>
        <w:rPr>
          <w:rFonts w:cstheme="minorHAnsi"/>
          <w:sz w:val="24"/>
          <w:szCs w:val="24"/>
        </w:rPr>
      </w:pPr>
      <w:r w:rsidRPr="004F544D">
        <w:rPr>
          <w:rFonts w:cstheme="minorHAnsi"/>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4F544D">
        <w:rPr>
          <w:rFonts w:cstheme="minorHAnsi"/>
          <w:b/>
          <w:sz w:val="24"/>
          <w:szCs w:val="24"/>
        </w:rPr>
        <w:t>What are the Father Stephen’s Ten Baptisms in the Christian Era</w:t>
      </w:r>
      <w:r w:rsidRPr="004F544D">
        <w:rPr>
          <w:rFonts w:cstheme="minorHAnsi"/>
          <w:sz w:val="24"/>
          <w:szCs w:val="24"/>
        </w:rPr>
        <w:t>.” The office of the Prophet is divinely done by God’s hand. Anyone who would not listen to the Brother John the Holy Ghost of God would be utterly destroyed or killed.</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John’s Ministry of Righteousness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4F544D">
        <w:rPr>
          <w:rFonts w:cstheme="minorHAnsi"/>
          <w:sz w:val="24"/>
          <w:szCs w:val="24"/>
          <w:vertAlign w:val="superscript"/>
        </w:rPr>
        <w:t>nd</w:t>
      </w:r>
      <w:r w:rsidRPr="004F544D">
        <w:rPr>
          <w:rFonts w:cstheme="minorHAnsi"/>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4F544D">
        <w:rPr>
          <w:rFonts w:cstheme="minorHAnsi"/>
          <w:sz w:val="24"/>
          <w:szCs w:val="24"/>
          <w:vertAlign w:val="superscript"/>
        </w:rPr>
        <w:t>nd</w:t>
      </w:r>
      <w:r w:rsidRPr="004F544D">
        <w:rPr>
          <w:rFonts w:cstheme="minorHAnsi"/>
          <w:sz w:val="24"/>
          <w:szCs w:val="24"/>
        </w:rPr>
        <w:t xml:space="preserve"> Corinthians 3:18; and 2</w:t>
      </w:r>
      <w:r w:rsidRPr="004F544D">
        <w:rPr>
          <w:rFonts w:cstheme="minorHAnsi"/>
          <w:sz w:val="24"/>
          <w:szCs w:val="24"/>
          <w:vertAlign w:val="superscript"/>
        </w:rPr>
        <w:t>nd</w:t>
      </w:r>
      <w:r w:rsidRPr="004F544D">
        <w:rPr>
          <w:rFonts w:cstheme="minorHAnsi"/>
          <w:sz w:val="24"/>
          <w:szCs w:val="24"/>
        </w:rPr>
        <w:t xml:space="preserve"> Peter 3:13.</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John’s Ministry of Warning and Judgment</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4F544D">
        <w:rPr>
          <w:rFonts w:cstheme="minorHAnsi"/>
          <w:sz w:val="24"/>
          <w:szCs w:val="24"/>
          <w:vertAlign w:val="superscript"/>
        </w:rPr>
        <w:t>st</w:t>
      </w:r>
      <w:r w:rsidRPr="004F544D">
        <w:rPr>
          <w:rFonts w:cstheme="minorHAnsi"/>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4F544D">
        <w:rPr>
          <w:rFonts w:cstheme="minorHAnsi"/>
          <w:sz w:val="24"/>
          <w:szCs w:val="24"/>
          <w:vertAlign w:val="superscript"/>
        </w:rPr>
        <w:t>nd</w:t>
      </w:r>
      <w:r w:rsidRPr="004F544D">
        <w:rPr>
          <w:rFonts w:cstheme="minorHAnsi"/>
          <w:sz w:val="24"/>
          <w:szCs w:val="24"/>
        </w:rPr>
        <w:t xml:space="preserve"> kings 23:10; 2</w:t>
      </w:r>
      <w:r w:rsidRPr="004F544D">
        <w:rPr>
          <w:rFonts w:cstheme="minorHAnsi"/>
          <w:sz w:val="24"/>
          <w:szCs w:val="24"/>
          <w:vertAlign w:val="superscript"/>
        </w:rPr>
        <w:t>nd</w:t>
      </w:r>
      <w:r w:rsidRPr="004F544D">
        <w:rPr>
          <w:rFonts w:cstheme="minorHAnsi"/>
          <w:sz w:val="24"/>
          <w:szCs w:val="24"/>
        </w:rPr>
        <w:t xml:space="preserve"> Chronicles 28:3; Matthew 5:22; 10:28; 25:46; Mark</w:t>
      </w:r>
      <w:r w:rsidRPr="004F544D">
        <w:rPr>
          <w:rFonts w:cstheme="minorHAnsi"/>
          <w:vanish/>
          <w:sz w:val="24"/>
          <w:szCs w:val="24"/>
        </w:rPr>
        <w:t>adesHades</w:t>
      </w:r>
      <w:r w:rsidRPr="004F544D">
        <w:rPr>
          <w:rFonts w:cstheme="minorHAnsi"/>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4F544D">
        <w:rPr>
          <w:rFonts w:cstheme="minorHAnsi"/>
          <w:b/>
          <w:sz w:val="24"/>
          <w:szCs w:val="24"/>
        </w:rPr>
        <w:t>The Lord Yah and His Book on Hell in the Holy Bible</w:t>
      </w:r>
      <w:r w:rsidRPr="004F544D">
        <w:rPr>
          <w:rFonts w:cstheme="minorHAnsi"/>
          <w:sz w:val="24"/>
          <w:szCs w:val="24"/>
        </w:rPr>
        <w:t xml:space="preserv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John’s Ministry of Confession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4F544D">
        <w:rPr>
          <w:rFonts w:cstheme="minorHAnsi"/>
          <w:sz w:val="24"/>
          <w:szCs w:val="24"/>
          <w:vertAlign w:val="superscript"/>
        </w:rPr>
        <w:t>st</w:t>
      </w:r>
      <w:r w:rsidRPr="004F544D">
        <w:rPr>
          <w:rFonts w:cstheme="minorHAnsi"/>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4F544D">
        <w:rPr>
          <w:rFonts w:cstheme="minorHAnsi"/>
          <w:sz w:val="24"/>
          <w:szCs w:val="24"/>
          <w:vertAlign w:val="superscript"/>
        </w:rPr>
        <w:t>nd</w:t>
      </w:r>
      <w:r w:rsidRPr="004F544D">
        <w:rPr>
          <w:rFonts w:cstheme="minorHAnsi"/>
          <w:sz w:val="24"/>
          <w:szCs w:val="24"/>
        </w:rPr>
        <w:t xml:space="preserve"> Chronicles 7:14. The individuals can pray to God for grace, mercy and deliverance in Daniel 9:20; Ezra 10:1 and Nehemiah 1:6. Second, are Individuals who confess that God rules over the Universe in 1</w:t>
      </w:r>
      <w:r w:rsidRPr="004F544D">
        <w:rPr>
          <w:rFonts w:cstheme="minorHAnsi"/>
          <w:sz w:val="24"/>
          <w:szCs w:val="24"/>
          <w:vertAlign w:val="superscript"/>
        </w:rPr>
        <w:t>st</w:t>
      </w:r>
      <w:r w:rsidRPr="004F544D">
        <w:rPr>
          <w:rFonts w:cstheme="minorHAnsi"/>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4F544D">
        <w:rPr>
          <w:rFonts w:cstheme="minorHAnsi"/>
          <w:sz w:val="24"/>
          <w:szCs w:val="24"/>
          <w:vertAlign w:val="superscript"/>
        </w:rPr>
        <w:t xml:space="preserve">st </w:t>
      </w:r>
      <w:r w:rsidRPr="004F544D">
        <w:rPr>
          <w:rFonts w:cstheme="minorHAnsi"/>
          <w:sz w:val="24"/>
          <w:szCs w:val="24"/>
        </w:rPr>
        <w:t>John 1:8-10; 4:2, 15 &amp; 1</w:t>
      </w:r>
      <w:r w:rsidRPr="004F544D">
        <w:rPr>
          <w:rFonts w:cstheme="minorHAnsi"/>
          <w:sz w:val="24"/>
          <w:szCs w:val="24"/>
          <w:vertAlign w:val="superscript"/>
        </w:rPr>
        <w:t xml:space="preserve">st </w:t>
      </w:r>
      <w:r w:rsidRPr="004F544D">
        <w:rPr>
          <w:rFonts w:cstheme="minorHAnsi"/>
          <w:sz w:val="24"/>
          <w:szCs w:val="24"/>
        </w:rPr>
        <w:t xml:space="preserve">Timothy  6:12-13. In John the Baptist’s Ministry the confession of sin is evident. Man was instructed to publicly confess His sin and repent in Mark 1:4-5.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John’s Ministry of Worthiness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4F544D">
        <w:rPr>
          <w:rFonts w:cstheme="minorHAnsi"/>
          <w:sz w:val="24"/>
          <w:szCs w:val="24"/>
          <w:vertAlign w:val="superscript"/>
        </w:rPr>
        <w:t>nd</w:t>
      </w:r>
      <w:r w:rsidRPr="004F544D">
        <w:rPr>
          <w:rFonts w:cstheme="minorHAnsi"/>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4F544D">
        <w:rPr>
          <w:rFonts w:cstheme="minorHAnsi"/>
          <w:sz w:val="24"/>
          <w:szCs w:val="24"/>
          <w:vertAlign w:val="superscript"/>
        </w:rPr>
        <w:t>st</w:t>
      </w:r>
      <w:r w:rsidRPr="004F544D">
        <w:rPr>
          <w:rFonts w:cstheme="minorHAnsi"/>
          <w:sz w:val="24"/>
          <w:szCs w:val="24"/>
        </w:rPr>
        <w:t xml:space="preserve"> Corinthians 2:11. In 1</w:t>
      </w:r>
      <w:r w:rsidRPr="004F544D">
        <w:rPr>
          <w:rFonts w:cstheme="minorHAnsi"/>
          <w:sz w:val="24"/>
          <w:szCs w:val="24"/>
          <w:vertAlign w:val="superscript"/>
        </w:rPr>
        <w:t>st</w:t>
      </w:r>
      <w:r w:rsidRPr="004F544D">
        <w:rPr>
          <w:rFonts w:cstheme="minorHAnsi"/>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4F544D">
        <w:rPr>
          <w:rFonts w:cstheme="minorHAnsi"/>
          <w:sz w:val="24"/>
          <w:szCs w:val="24"/>
          <w:vertAlign w:val="superscript"/>
        </w:rPr>
        <w:t>st</w:t>
      </w:r>
      <w:r w:rsidRPr="004F544D">
        <w:rPr>
          <w:rFonts w:cstheme="minorHAnsi"/>
          <w:sz w:val="24"/>
          <w:szCs w:val="24"/>
        </w:rPr>
        <w:t xml:space="preserve"> Timothy 4:8; Proverbs 4:7; 20:15; 31:10; 1</w:t>
      </w:r>
      <w:r w:rsidRPr="004F544D">
        <w:rPr>
          <w:rFonts w:cstheme="minorHAnsi"/>
          <w:sz w:val="24"/>
          <w:szCs w:val="24"/>
          <w:vertAlign w:val="superscript"/>
        </w:rPr>
        <w:t xml:space="preserve">st </w:t>
      </w:r>
      <w:r w:rsidRPr="004F544D">
        <w:rPr>
          <w:rFonts w:cstheme="minorHAnsi"/>
          <w:sz w:val="24"/>
          <w:szCs w:val="24"/>
        </w:rPr>
        <w:t xml:space="preserve">Corinthians 13:13 &amp; Ecclesiastes 7:1. How can He focus on what is of total worth? Some scriptures are Acts 14:15; 20:24; Philippians 3:8; 4:8; Psalm 119:37; Luke 10:42.     </w:t>
      </w:r>
    </w:p>
    <w:p w:rsidR="00793CA7" w:rsidRPr="004F544D" w:rsidRDefault="00793CA7" w:rsidP="00793CA7">
      <w:pPr>
        <w:jc w:val="both"/>
        <w:rPr>
          <w:rFonts w:cstheme="minorHAnsi"/>
          <w:sz w:val="24"/>
          <w:szCs w:val="24"/>
        </w:rPr>
      </w:pPr>
      <w:r w:rsidRPr="004F544D">
        <w:rPr>
          <w:rFonts w:cstheme="minorHAnsi"/>
          <w:sz w:val="24"/>
          <w:szCs w:val="24"/>
        </w:rPr>
        <w:t>John’s Ministry of Baptism</w:t>
      </w:r>
    </w:p>
    <w:p w:rsidR="00793CA7" w:rsidRPr="004F544D" w:rsidRDefault="00793CA7" w:rsidP="00793CA7">
      <w:pPr>
        <w:jc w:val="both"/>
        <w:rPr>
          <w:rFonts w:cstheme="minorHAnsi"/>
          <w:sz w:val="24"/>
          <w:szCs w:val="24"/>
        </w:rPr>
      </w:pPr>
    </w:p>
    <w:p w:rsidR="00793CA7" w:rsidRPr="004F544D" w:rsidRDefault="00793CA7" w:rsidP="00793CA7">
      <w:pPr>
        <w:spacing w:line="480" w:lineRule="auto"/>
        <w:jc w:val="both"/>
        <w:rPr>
          <w:rFonts w:cstheme="minorHAnsi"/>
          <w:sz w:val="24"/>
          <w:szCs w:val="24"/>
        </w:rPr>
      </w:pPr>
      <w:r w:rsidRPr="004F544D">
        <w:rPr>
          <w:rFonts w:cstheme="minorHAnsi"/>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4F544D">
        <w:rPr>
          <w:rFonts w:cstheme="minorHAnsi"/>
          <w:sz w:val="24"/>
          <w:szCs w:val="24"/>
          <w:vertAlign w:val="superscript"/>
        </w:rPr>
        <w:t>nd</w:t>
      </w:r>
      <w:r w:rsidRPr="004F544D">
        <w:rPr>
          <w:rFonts w:cstheme="minorHAnsi"/>
          <w:sz w:val="24"/>
          <w:szCs w:val="24"/>
        </w:rPr>
        <w:t xml:space="preserve"> Corinthians 5:21; Hebrews 4:15 and 1</w:t>
      </w:r>
      <w:r w:rsidRPr="004F544D">
        <w:rPr>
          <w:rFonts w:cstheme="minorHAnsi"/>
          <w:sz w:val="24"/>
          <w:szCs w:val="24"/>
          <w:vertAlign w:val="superscript"/>
        </w:rPr>
        <w:t>st</w:t>
      </w:r>
      <w:r w:rsidRPr="004F544D">
        <w:rPr>
          <w:rFonts w:cstheme="minorHAnsi"/>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John’s Ministry of Angels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John’s Ministry of Deity as God</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John is as fully Woman &amp; fully God. John being fully Woman means He is in the wisdom &amp; understanding of the Lord. John died in the beheading as the 2</w:t>
      </w:r>
      <w:r w:rsidRPr="004F544D">
        <w:rPr>
          <w:rFonts w:cstheme="minorHAnsi"/>
          <w:sz w:val="24"/>
          <w:szCs w:val="24"/>
          <w:vertAlign w:val="superscript"/>
        </w:rPr>
        <w:t>nd</w:t>
      </w:r>
      <w:r w:rsidRPr="004F544D">
        <w:rPr>
          <w:rFonts w:cstheme="minorHAnsi"/>
          <w:sz w:val="24"/>
          <w:szCs w:val="24"/>
        </w:rPr>
        <w:t xml:space="preserve"> Eve as the Woman of the Lord to restore the 1</w:t>
      </w:r>
      <w:r w:rsidRPr="004F544D">
        <w:rPr>
          <w:rFonts w:cstheme="minorHAnsi"/>
          <w:sz w:val="24"/>
          <w:szCs w:val="24"/>
          <w:vertAlign w:val="superscript"/>
        </w:rPr>
        <w:t>st</w:t>
      </w:r>
      <w:r w:rsidRPr="004F544D">
        <w:rPr>
          <w:rFonts w:cstheme="minorHAnsi"/>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4F544D">
        <w:rPr>
          <w:rFonts w:cstheme="minorHAnsi"/>
          <w:sz w:val="24"/>
          <w:szCs w:val="24"/>
          <w:vertAlign w:val="superscript"/>
        </w:rPr>
        <w:t>nd</w:t>
      </w:r>
      <w:r w:rsidRPr="004F544D">
        <w:rPr>
          <w:rFonts w:cstheme="minorHAnsi"/>
          <w:sz w:val="24"/>
          <w:szCs w:val="24"/>
        </w:rPr>
        <w:t xml:space="preserve"> John 7-13. Sixth, John (2</w:t>
      </w:r>
      <w:r w:rsidRPr="004F544D">
        <w:rPr>
          <w:rFonts w:cstheme="minorHAnsi"/>
          <w:sz w:val="24"/>
          <w:szCs w:val="24"/>
          <w:vertAlign w:val="superscript"/>
        </w:rPr>
        <w:t>nd</w:t>
      </w:r>
      <w:r w:rsidRPr="004F544D">
        <w:rPr>
          <w:rFonts w:cstheme="minorHAnsi"/>
          <w:sz w:val="24"/>
          <w:szCs w:val="24"/>
        </w:rPr>
        <w:t xml:space="preserve"> Eve) is called Jesus (2</w:t>
      </w:r>
      <w:r w:rsidRPr="004F544D">
        <w:rPr>
          <w:rFonts w:cstheme="minorHAnsi"/>
          <w:sz w:val="24"/>
          <w:szCs w:val="24"/>
          <w:vertAlign w:val="superscript"/>
        </w:rPr>
        <w:t>nd</w:t>
      </w:r>
      <w:r w:rsidRPr="004F544D">
        <w:rPr>
          <w:rFonts w:cstheme="minorHAnsi"/>
          <w:sz w:val="24"/>
          <w:szCs w:val="24"/>
        </w:rPr>
        <w:t xml:space="preserve"> Adam) in Genesis 2:23; 3:20 &amp; 1</w:t>
      </w:r>
      <w:r w:rsidRPr="004F544D">
        <w:rPr>
          <w:rFonts w:cstheme="minorHAnsi"/>
          <w:sz w:val="24"/>
          <w:szCs w:val="24"/>
          <w:vertAlign w:val="superscript"/>
        </w:rPr>
        <w:t>st</w:t>
      </w:r>
      <w:r w:rsidRPr="004F544D">
        <w:rPr>
          <w:rFonts w:cstheme="minorHAnsi"/>
          <w:sz w:val="24"/>
          <w:szCs w:val="24"/>
        </w:rPr>
        <w:t xml:space="preserve"> Corinthians 15:47. Seventh, John as the Holy Ghost is God in 1</w:t>
      </w:r>
      <w:r w:rsidRPr="004F544D">
        <w:rPr>
          <w:rFonts w:cstheme="minorHAnsi"/>
          <w:sz w:val="24"/>
          <w:szCs w:val="24"/>
          <w:vertAlign w:val="superscript"/>
        </w:rPr>
        <w:t>st</w:t>
      </w:r>
      <w:r w:rsidRPr="004F544D">
        <w:rPr>
          <w:rFonts w:cstheme="minorHAnsi"/>
          <w:sz w:val="24"/>
          <w:szCs w:val="24"/>
        </w:rPr>
        <w:t xml:space="preserve"> John 5:7; Hebrews 10:15; 1</w:t>
      </w:r>
      <w:r w:rsidRPr="004F544D">
        <w:rPr>
          <w:rFonts w:cstheme="minorHAnsi"/>
          <w:sz w:val="24"/>
          <w:szCs w:val="24"/>
          <w:vertAlign w:val="superscript"/>
        </w:rPr>
        <w:t>st</w:t>
      </w:r>
      <w:r w:rsidRPr="004F544D">
        <w:rPr>
          <w:rFonts w:cstheme="minorHAnsi"/>
          <w:sz w:val="24"/>
          <w:szCs w:val="24"/>
        </w:rPr>
        <w:t xml:space="preserve"> Thessalonians 4:8; Ephesians 4:30; 1</w:t>
      </w:r>
      <w:r w:rsidRPr="004F544D">
        <w:rPr>
          <w:rFonts w:cstheme="minorHAnsi"/>
          <w:sz w:val="24"/>
          <w:szCs w:val="24"/>
          <w:vertAlign w:val="superscript"/>
        </w:rPr>
        <w:t>st</w:t>
      </w:r>
      <w:r w:rsidRPr="004F544D">
        <w:rPr>
          <w:rFonts w:cstheme="minorHAnsi"/>
          <w:sz w:val="24"/>
          <w:szCs w:val="24"/>
        </w:rPr>
        <w:t xml:space="preserve"> Corinthians 12:3; Romans 9:1; Acts 1:33; 7:55; John 14:26; Mark 12:36 and Matthew 28:19. </w:t>
      </w:r>
    </w:p>
    <w:p w:rsidR="00793CA7" w:rsidRPr="004F544D" w:rsidRDefault="00793CA7" w:rsidP="00793CA7">
      <w:pPr>
        <w:jc w:val="center"/>
        <w:rPr>
          <w:rFonts w:cstheme="minorHAnsi"/>
          <w:sz w:val="24"/>
          <w:szCs w:val="24"/>
        </w:rPr>
      </w:pPr>
      <w:r w:rsidRPr="004F544D">
        <w:rPr>
          <w:rFonts w:cstheme="minorHAnsi"/>
          <w:sz w:val="24"/>
          <w:szCs w:val="24"/>
        </w:rPr>
        <w:t>The Lord John’s Office</w:t>
      </w:r>
    </w:p>
    <w:p w:rsidR="00793CA7" w:rsidRPr="004F544D" w:rsidRDefault="00793CA7" w:rsidP="00793CA7">
      <w:pPr>
        <w:jc w:val="both"/>
        <w:rPr>
          <w:rFonts w:cstheme="minorHAnsi"/>
          <w:sz w:val="24"/>
          <w:szCs w:val="24"/>
        </w:rPr>
      </w:pPr>
      <w:r w:rsidRPr="004F544D">
        <w:rPr>
          <w:rFonts w:cstheme="minorHAnsi"/>
          <w:sz w:val="24"/>
          <w:szCs w:val="24"/>
        </w:rPr>
        <w:t>John’s Office as a Prophet</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4F544D">
        <w:rPr>
          <w:rFonts w:cstheme="minorHAnsi"/>
          <w:sz w:val="24"/>
          <w:szCs w:val="24"/>
          <w:vertAlign w:val="superscript"/>
        </w:rPr>
        <w:t>nd</w:t>
      </w:r>
      <w:r w:rsidRPr="004F544D">
        <w:rPr>
          <w:rFonts w:cstheme="minorHAnsi"/>
          <w:sz w:val="24"/>
          <w:szCs w:val="24"/>
        </w:rPr>
        <w:t xml:space="preserve"> Kings 4:9, John would be called Man of God. In 1</w:t>
      </w:r>
      <w:r w:rsidRPr="004F544D">
        <w:rPr>
          <w:rFonts w:cstheme="minorHAnsi"/>
          <w:sz w:val="24"/>
          <w:szCs w:val="24"/>
          <w:vertAlign w:val="superscript"/>
        </w:rPr>
        <w:t>st</w:t>
      </w:r>
      <w:r w:rsidRPr="004F544D">
        <w:rPr>
          <w:rFonts w:cstheme="minorHAnsi"/>
          <w:sz w:val="24"/>
          <w:szCs w:val="24"/>
        </w:rPr>
        <w:t xml:space="preserve"> Samuel 9:9; 2</w:t>
      </w:r>
      <w:r w:rsidRPr="004F544D">
        <w:rPr>
          <w:rFonts w:cstheme="minorHAnsi"/>
          <w:sz w:val="24"/>
          <w:szCs w:val="24"/>
          <w:vertAlign w:val="superscript"/>
        </w:rPr>
        <w:t>nd</w:t>
      </w:r>
      <w:r w:rsidRPr="004F544D">
        <w:rPr>
          <w:rFonts w:cstheme="minorHAnsi"/>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What did the Blood of John accomplish as Holy?</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4F544D">
        <w:rPr>
          <w:rFonts w:cstheme="minorHAnsi"/>
          <w:sz w:val="24"/>
          <w:szCs w:val="24"/>
          <w:vertAlign w:val="superscript"/>
        </w:rPr>
        <w:t>st</w:t>
      </w:r>
      <w:r w:rsidRPr="004F544D">
        <w:rPr>
          <w:rFonts w:cstheme="minorHAnsi"/>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John’s arrest, imprisonment, beheading in the Alone Position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4F544D">
        <w:rPr>
          <w:rFonts w:cstheme="minorHAnsi"/>
          <w:vanish/>
          <w:sz w:val="24"/>
          <w:szCs w:val="24"/>
        </w:rPr>
        <w:t xml:space="preserve">erods fear ofJohn’s influence over the crowds. </w:t>
      </w:r>
      <w:r w:rsidRPr="004F544D">
        <w:rPr>
          <w:rFonts w:cstheme="minorHAnsi"/>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4F544D">
        <w:rPr>
          <w:rFonts w:cstheme="minorHAnsi"/>
          <w:sz w:val="24"/>
          <w:szCs w:val="24"/>
          <w:vertAlign w:val="superscript"/>
        </w:rPr>
        <w:t>st</w:t>
      </w:r>
      <w:r w:rsidRPr="004F544D">
        <w:rPr>
          <w:rFonts w:cstheme="minorHAnsi"/>
          <w:sz w:val="24"/>
          <w:szCs w:val="24"/>
        </w:rPr>
        <w:t xml:space="preserve"> Maccabees 2:1. Nine, is John the Father of Eupolemus in 1</w:t>
      </w:r>
      <w:r w:rsidRPr="004F544D">
        <w:rPr>
          <w:rFonts w:cstheme="minorHAnsi"/>
          <w:sz w:val="24"/>
          <w:szCs w:val="24"/>
          <w:vertAlign w:val="superscript"/>
        </w:rPr>
        <w:t>st</w:t>
      </w:r>
      <w:r w:rsidRPr="004F544D">
        <w:rPr>
          <w:rFonts w:cstheme="minorHAnsi"/>
          <w:sz w:val="24"/>
          <w:szCs w:val="24"/>
        </w:rPr>
        <w:t xml:space="preserve"> Maccabees 8:17. Ten, is John the Brother of Jonathan in 1</w:t>
      </w:r>
      <w:r w:rsidRPr="004F544D">
        <w:rPr>
          <w:rFonts w:cstheme="minorHAnsi"/>
          <w:sz w:val="24"/>
          <w:szCs w:val="24"/>
          <w:vertAlign w:val="superscript"/>
        </w:rPr>
        <w:t>st</w:t>
      </w:r>
      <w:r w:rsidRPr="004F544D">
        <w:rPr>
          <w:rFonts w:cstheme="minorHAnsi"/>
          <w:sz w:val="24"/>
          <w:szCs w:val="24"/>
        </w:rPr>
        <w:t xml:space="preserve"> Maccabees. Eleven, is John the Brother of Judas in 1</w:t>
      </w:r>
      <w:r w:rsidRPr="004F544D">
        <w:rPr>
          <w:rFonts w:cstheme="minorHAnsi"/>
          <w:sz w:val="24"/>
          <w:szCs w:val="24"/>
          <w:vertAlign w:val="superscript"/>
        </w:rPr>
        <w:t>st</w:t>
      </w:r>
      <w:r w:rsidRPr="004F544D">
        <w:rPr>
          <w:rFonts w:cstheme="minorHAnsi"/>
          <w:sz w:val="24"/>
          <w:szCs w:val="24"/>
        </w:rPr>
        <w:t xml:space="preserve"> Maccabees. Twelve, is John the Warrior in 1</w:t>
      </w:r>
      <w:r w:rsidRPr="004F544D">
        <w:rPr>
          <w:rFonts w:cstheme="minorHAnsi"/>
          <w:sz w:val="24"/>
          <w:szCs w:val="24"/>
          <w:vertAlign w:val="superscript"/>
        </w:rPr>
        <w:t>st</w:t>
      </w:r>
      <w:r w:rsidRPr="004F544D">
        <w:rPr>
          <w:rFonts w:cstheme="minorHAnsi"/>
          <w:sz w:val="24"/>
          <w:szCs w:val="24"/>
        </w:rPr>
        <w:t xml:space="preserve"> Macabees. Thirteen, is John with Absalom in 2</w:t>
      </w:r>
      <w:r w:rsidRPr="004F544D">
        <w:rPr>
          <w:rFonts w:cstheme="minorHAnsi"/>
          <w:sz w:val="24"/>
          <w:szCs w:val="24"/>
          <w:vertAlign w:val="superscript"/>
        </w:rPr>
        <w:t>nd</w:t>
      </w:r>
      <w:r w:rsidRPr="004F544D">
        <w:rPr>
          <w:rFonts w:cstheme="minorHAnsi"/>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4F544D">
        <w:rPr>
          <w:rFonts w:cstheme="minorHAnsi"/>
          <w:sz w:val="24"/>
          <w:szCs w:val="24"/>
          <w:vertAlign w:val="superscript"/>
        </w:rPr>
        <w:t>st</w:t>
      </w:r>
      <w:r w:rsidRPr="004F544D">
        <w:rPr>
          <w:rFonts w:cstheme="minorHAnsi"/>
          <w:sz w:val="24"/>
          <w:szCs w:val="24"/>
        </w:rPr>
        <w:t xml:space="preserve"> Samuel 13:16. Thirty-Four, is John called Jonathan in 2</w:t>
      </w:r>
      <w:r w:rsidRPr="004F544D">
        <w:rPr>
          <w:rFonts w:cstheme="minorHAnsi"/>
          <w:sz w:val="24"/>
          <w:szCs w:val="24"/>
          <w:vertAlign w:val="superscript"/>
        </w:rPr>
        <w:t>nd</w:t>
      </w:r>
      <w:r w:rsidRPr="004F544D">
        <w:rPr>
          <w:rFonts w:cstheme="minorHAnsi"/>
          <w:sz w:val="24"/>
          <w:szCs w:val="24"/>
        </w:rPr>
        <w:t xml:space="preserve"> Samuel 15:27. Thirty-Five, is John called Jonathan in 1</w:t>
      </w:r>
      <w:r w:rsidRPr="004F544D">
        <w:rPr>
          <w:rFonts w:cstheme="minorHAnsi"/>
          <w:sz w:val="24"/>
          <w:szCs w:val="24"/>
          <w:vertAlign w:val="superscript"/>
        </w:rPr>
        <w:t>st</w:t>
      </w:r>
      <w:r w:rsidRPr="004F544D">
        <w:rPr>
          <w:rFonts w:cstheme="minorHAnsi"/>
          <w:sz w:val="24"/>
          <w:szCs w:val="24"/>
        </w:rPr>
        <w:t xml:space="preserve"> Chronicles 27:32. Thirty-Six, is John called Jonathan in 2</w:t>
      </w:r>
      <w:r w:rsidRPr="004F544D">
        <w:rPr>
          <w:rFonts w:cstheme="minorHAnsi"/>
          <w:sz w:val="24"/>
          <w:szCs w:val="24"/>
          <w:vertAlign w:val="superscript"/>
        </w:rPr>
        <w:t>nd</w:t>
      </w:r>
      <w:r w:rsidRPr="004F544D">
        <w:rPr>
          <w:rFonts w:cstheme="minorHAnsi"/>
          <w:sz w:val="24"/>
          <w:szCs w:val="24"/>
        </w:rPr>
        <w:t xml:space="preserve"> Samuel 21:21. Thirty-Seven, is John called Jonathan in 2</w:t>
      </w:r>
      <w:r w:rsidRPr="004F544D">
        <w:rPr>
          <w:rFonts w:cstheme="minorHAnsi"/>
          <w:sz w:val="24"/>
          <w:szCs w:val="24"/>
          <w:vertAlign w:val="superscript"/>
        </w:rPr>
        <w:t>nd</w:t>
      </w:r>
      <w:r w:rsidRPr="004F544D">
        <w:rPr>
          <w:rFonts w:cstheme="minorHAnsi"/>
          <w:sz w:val="24"/>
          <w:szCs w:val="24"/>
        </w:rPr>
        <w:t xml:space="preserve"> Samuel 23:32. Thirty-Eight, is John called Jonathan in 1</w:t>
      </w:r>
      <w:r w:rsidRPr="004F544D">
        <w:rPr>
          <w:rFonts w:cstheme="minorHAnsi"/>
          <w:sz w:val="24"/>
          <w:szCs w:val="24"/>
          <w:vertAlign w:val="superscript"/>
        </w:rPr>
        <w:t>st</w:t>
      </w:r>
      <w:r w:rsidRPr="004F544D">
        <w:rPr>
          <w:rFonts w:cstheme="minorHAnsi"/>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4F544D">
        <w:rPr>
          <w:rFonts w:cstheme="minorHAnsi"/>
          <w:sz w:val="24"/>
          <w:szCs w:val="24"/>
          <w:vertAlign w:val="superscript"/>
        </w:rPr>
        <w:t>st</w:t>
      </w:r>
      <w:r w:rsidRPr="004F544D">
        <w:rPr>
          <w:rFonts w:cstheme="minorHAnsi"/>
          <w:sz w:val="24"/>
          <w:szCs w:val="24"/>
        </w:rPr>
        <w:t xml:space="preserve"> Chronicles 2:32. Forty-Six, is John called Johanan in the Apocrypha. Forty-Seven, is John called Jonathan in 1</w:t>
      </w:r>
      <w:r w:rsidRPr="004F544D">
        <w:rPr>
          <w:rFonts w:cstheme="minorHAnsi"/>
          <w:sz w:val="24"/>
          <w:szCs w:val="24"/>
          <w:vertAlign w:val="superscript"/>
        </w:rPr>
        <w:t>st</w:t>
      </w:r>
      <w:r w:rsidRPr="004F544D">
        <w:rPr>
          <w:rFonts w:cstheme="minorHAnsi"/>
          <w:sz w:val="24"/>
          <w:szCs w:val="24"/>
        </w:rPr>
        <w:t xml:space="preserve"> Maccabees 9:23. Forty-Eight, is John called Jonathan in 1</w:t>
      </w:r>
      <w:r w:rsidRPr="004F544D">
        <w:rPr>
          <w:rFonts w:cstheme="minorHAnsi"/>
          <w:sz w:val="24"/>
          <w:szCs w:val="24"/>
          <w:vertAlign w:val="superscript"/>
        </w:rPr>
        <w:t>st</w:t>
      </w:r>
      <w:r w:rsidRPr="004F544D">
        <w:rPr>
          <w:rFonts w:cstheme="minorHAnsi"/>
          <w:sz w:val="24"/>
          <w:szCs w:val="24"/>
        </w:rPr>
        <w:t xml:space="preserve"> Maccabees 13:11. Forty-Nine, is John called Jonah in 2</w:t>
      </w:r>
      <w:r w:rsidRPr="004F544D">
        <w:rPr>
          <w:rFonts w:cstheme="minorHAnsi"/>
          <w:sz w:val="24"/>
          <w:szCs w:val="24"/>
          <w:vertAlign w:val="superscript"/>
        </w:rPr>
        <w:t>nd</w:t>
      </w:r>
      <w:r w:rsidRPr="004F544D">
        <w:rPr>
          <w:rFonts w:cstheme="minorHAnsi"/>
          <w:sz w:val="24"/>
          <w:szCs w:val="24"/>
        </w:rPr>
        <w:t xml:space="preserve"> Kings 14:25 &amp; Jonah 1:1. Fifty, is John called Jonah in 1</w:t>
      </w:r>
      <w:r w:rsidRPr="004F544D">
        <w:rPr>
          <w:rFonts w:cstheme="minorHAnsi"/>
          <w:sz w:val="24"/>
          <w:szCs w:val="24"/>
          <w:vertAlign w:val="superscript"/>
        </w:rPr>
        <w:t>st</w:t>
      </w:r>
      <w:r w:rsidRPr="004F544D">
        <w:rPr>
          <w:rFonts w:cstheme="minorHAnsi"/>
          <w:sz w:val="24"/>
          <w:szCs w:val="24"/>
        </w:rPr>
        <w:t xml:space="preserve"> Esdras 9:23. Fifty-One, is John called Jonah in Matthew 16:17. Fifty-Two, is John called Gaddi in 1</w:t>
      </w:r>
      <w:r w:rsidRPr="004F544D">
        <w:rPr>
          <w:rFonts w:cstheme="minorHAnsi"/>
          <w:sz w:val="24"/>
          <w:szCs w:val="24"/>
          <w:vertAlign w:val="superscript"/>
        </w:rPr>
        <w:t>st</w:t>
      </w:r>
      <w:r w:rsidRPr="004F544D">
        <w:rPr>
          <w:rFonts w:cstheme="minorHAnsi"/>
          <w:sz w:val="24"/>
          <w:szCs w:val="24"/>
        </w:rPr>
        <w:t xml:space="preserve"> Maccabees 2:2. Fifty-Three, is John called an Envoy in 2</w:t>
      </w:r>
      <w:r w:rsidRPr="004F544D">
        <w:rPr>
          <w:rFonts w:cstheme="minorHAnsi"/>
          <w:sz w:val="24"/>
          <w:szCs w:val="24"/>
          <w:vertAlign w:val="superscript"/>
        </w:rPr>
        <w:t>nd</w:t>
      </w:r>
      <w:r w:rsidRPr="004F544D">
        <w:rPr>
          <w:rFonts w:cstheme="minorHAnsi"/>
          <w:sz w:val="24"/>
          <w:szCs w:val="24"/>
        </w:rPr>
        <w:t xml:space="preserve"> Maccabees 11:17. Fifty-Four, is John called the Evangelist not named in the 4</w:t>
      </w:r>
      <w:r w:rsidRPr="004F544D">
        <w:rPr>
          <w:rFonts w:cstheme="minorHAnsi"/>
          <w:sz w:val="24"/>
          <w:szCs w:val="24"/>
          <w:vertAlign w:val="superscript"/>
        </w:rPr>
        <w:t>th</w:t>
      </w:r>
      <w:r w:rsidRPr="004F544D">
        <w:rPr>
          <w:rFonts w:cstheme="minorHAnsi"/>
          <w:sz w:val="24"/>
          <w:szCs w:val="24"/>
        </w:rPr>
        <w:t xml:space="preserve"> Gospel. Fifty-Five, is John called Johanan in 1</w:t>
      </w:r>
      <w:r w:rsidRPr="004F544D">
        <w:rPr>
          <w:rFonts w:cstheme="minorHAnsi"/>
          <w:sz w:val="24"/>
          <w:szCs w:val="24"/>
          <w:vertAlign w:val="superscript"/>
        </w:rPr>
        <w:t>st</w:t>
      </w:r>
      <w:r w:rsidRPr="004F544D">
        <w:rPr>
          <w:rFonts w:cstheme="minorHAnsi"/>
          <w:sz w:val="24"/>
          <w:szCs w:val="24"/>
        </w:rPr>
        <w:t xml:space="preserve"> Chronicles 12:4. Fifty-Six, is John called Johanan in 1</w:t>
      </w:r>
      <w:r w:rsidRPr="004F544D">
        <w:rPr>
          <w:rFonts w:cstheme="minorHAnsi"/>
          <w:sz w:val="24"/>
          <w:szCs w:val="24"/>
          <w:vertAlign w:val="superscript"/>
        </w:rPr>
        <w:t>st</w:t>
      </w:r>
      <w:r w:rsidRPr="004F544D">
        <w:rPr>
          <w:rFonts w:cstheme="minorHAnsi"/>
          <w:sz w:val="24"/>
          <w:szCs w:val="24"/>
        </w:rPr>
        <w:t xml:space="preserve"> Chronicles 12:12. Fifty-Seven, is John called Johanan a Priest in 1</w:t>
      </w:r>
      <w:r w:rsidRPr="004F544D">
        <w:rPr>
          <w:rFonts w:cstheme="minorHAnsi"/>
          <w:sz w:val="24"/>
          <w:szCs w:val="24"/>
          <w:vertAlign w:val="superscript"/>
        </w:rPr>
        <w:t>st</w:t>
      </w:r>
      <w:r w:rsidRPr="004F544D">
        <w:rPr>
          <w:rFonts w:cstheme="minorHAnsi"/>
          <w:sz w:val="24"/>
          <w:szCs w:val="24"/>
        </w:rPr>
        <w:t xml:space="preserve"> Chronicles 6:9. Fifty-Eight, is John called Johanan in 2</w:t>
      </w:r>
      <w:r w:rsidRPr="004F544D">
        <w:rPr>
          <w:rFonts w:cstheme="minorHAnsi"/>
          <w:sz w:val="24"/>
          <w:szCs w:val="24"/>
          <w:vertAlign w:val="superscript"/>
        </w:rPr>
        <w:t>nd</w:t>
      </w:r>
      <w:r w:rsidRPr="004F544D">
        <w:rPr>
          <w:rFonts w:cstheme="minorHAnsi"/>
          <w:sz w:val="24"/>
          <w:szCs w:val="24"/>
        </w:rPr>
        <w:t xml:space="preserve"> Chronicles 28:12. Fifty-Nine, is John called Johanan in 1</w:t>
      </w:r>
      <w:r w:rsidRPr="004F544D">
        <w:rPr>
          <w:rFonts w:cstheme="minorHAnsi"/>
          <w:sz w:val="24"/>
          <w:szCs w:val="24"/>
          <w:vertAlign w:val="superscript"/>
        </w:rPr>
        <w:t>st</w:t>
      </w:r>
      <w:r w:rsidRPr="004F544D">
        <w:rPr>
          <w:rFonts w:cstheme="minorHAnsi"/>
          <w:sz w:val="24"/>
          <w:szCs w:val="24"/>
        </w:rPr>
        <w:t xml:space="preserve"> Chronicles 3:15. Sixty, is John called Johanan in Jeremiah 40:8. Sixty-One, is John called Johanan in 1</w:t>
      </w:r>
      <w:r w:rsidRPr="004F544D">
        <w:rPr>
          <w:rFonts w:cstheme="minorHAnsi"/>
          <w:sz w:val="24"/>
          <w:szCs w:val="24"/>
          <w:vertAlign w:val="superscript"/>
        </w:rPr>
        <w:t>st</w:t>
      </w:r>
      <w:r w:rsidRPr="004F544D">
        <w:rPr>
          <w:rFonts w:cstheme="minorHAnsi"/>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4F544D">
        <w:rPr>
          <w:rFonts w:cstheme="minorHAnsi"/>
          <w:sz w:val="24"/>
          <w:szCs w:val="24"/>
          <w:vertAlign w:val="superscript"/>
        </w:rPr>
        <w:t>nd</w:t>
      </w:r>
      <w:r w:rsidRPr="004F544D">
        <w:rPr>
          <w:rFonts w:cstheme="minorHAnsi"/>
          <w:sz w:val="24"/>
          <w:szCs w:val="24"/>
        </w:rPr>
        <w:t xml:space="preserve"> Eve in 1</w:t>
      </w:r>
      <w:r w:rsidRPr="004F544D">
        <w:rPr>
          <w:rFonts w:cstheme="minorHAnsi"/>
          <w:sz w:val="24"/>
          <w:szCs w:val="24"/>
          <w:vertAlign w:val="superscript"/>
        </w:rPr>
        <w:t>st</w:t>
      </w:r>
      <w:r w:rsidRPr="004F544D">
        <w:rPr>
          <w:rFonts w:cstheme="minorHAnsi"/>
          <w:sz w:val="24"/>
          <w:szCs w:val="24"/>
        </w:rPr>
        <w:t xml:space="preserve"> Corinthians 15:47. But there is only One John the Baptist who paid the price of the beheading without spot to Womankind &amp; all the other John’s had problems with (Sexual Eros Love) in marriage.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John’s Resurrection and Ascension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4F544D">
        <w:rPr>
          <w:rFonts w:cstheme="minorHAnsi"/>
          <w:sz w:val="24"/>
          <w:szCs w:val="24"/>
          <w:vertAlign w:val="superscript"/>
        </w:rPr>
        <w:t>th</w:t>
      </w:r>
      <w:r w:rsidRPr="004F544D">
        <w:rPr>
          <w:rFonts w:cstheme="minorHAnsi"/>
          <w:sz w:val="24"/>
          <w:szCs w:val="24"/>
        </w:rPr>
        <w:t>.</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John’s Throne</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4F544D">
        <w:rPr>
          <w:rFonts w:cstheme="minorHAnsi"/>
          <w:sz w:val="24"/>
          <w:szCs w:val="24"/>
          <w:vertAlign w:val="superscript"/>
        </w:rPr>
        <w:t>rd</w:t>
      </w:r>
      <w:r w:rsidRPr="004F544D">
        <w:rPr>
          <w:rFonts w:cstheme="minorHAnsi"/>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4F544D">
        <w:rPr>
          <w:rFonts w:cstheme="minorHAnsi"/>
          <w:sz w:val="24"/>
          <w:szCs w:val="24"/>
          <w:vertAlign w:val="superscript"/>
        </w:rPr>
        <w:t>nd</w:t>
      </w:r>
      <w:r w:rsidRPr="004F544D">
        <w:rPr>
          <w:rFonts w:cstheme="minorHAnsi"/>
          <w:sz w:val="24"/>
          <w:szCs w:val="24"/>
        </w:rPr>
        <w:t xml:space="preserve"> Timothy 3:10-17.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white skin color Lord Moses’ name means “</w:t>
      </w:r>
      <w:r w:rsidRPr="004F544D">
        <w:rPr>
          <w:rFonts w:cstheme="minorHAnsi"/>
          <w:b/>
          <w:sz w:val="24"/>
          <w:szCs w:val="24"/>
        </w:rPr>
        <w:t>Drawn Out of the Water in Lordship</w:t>
      </w:r>
      <w:r w:rsidRPr="004F544D">
        <w:rPr>
          <w:rFonts w:cstheme="minorHAnsi"/>
          <w:sz w:val="24"/>
          <w:szCs w:val="24"/>
        </w:rPr>
        <w:t>.” The variations of the name is Moshe, Moseh, Mose, Moushe, Musa &amp; Moyses. The Lord Moses’ name means “</w:t>
      </w:r>
      <w:r w:rsidRPr="004F544D">
        <w:rPr>
          <w:rFonts w:cstheme="minorHAnsi"/>
          <w:b/>
          <w:sz w:val="24"/>
          <w:szCs w:val="24"/>
        </w:rPr>
        <w:t>Drawn out of the Water</w:t>
      </w:r>
      <w:r w:rsidRPr="004F544D">
        <w:rPr>
          <w:rFonts w:cstheme="minorHAnsi"/>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4F544D">
        <w:rPr>
          <w:rFonts w:cstheme="minorHAnsi"/>
          <w:b/>
          <w:sz w:val="24"/>
          <w:szCs w:val="24"/>
        </w:rPr>
        <w:t>Billion Year Reign</w:t>
      </w:r>
      <w:r w:rsidRPr="004F544D">
        <w:rPr>
          <w:rFonts w:cstheme="minorHAnsi"/>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4F544D">
        <w:rPr>
          <w:rFonts w:cstheme="minorHAnsi"/>
          <w:sz w:val="24"/>
          <w:szCs w:val="24"/>
          <w:vertAlign w:val="superscript"/>
        </w:rPr>
        <w:t>st</w:t>
      </w:r>
      <w:r w:rsidRPr="004F544D">
        <w:rPr>
          <w:rFonts w:cstheme="minorHAnsi"/>
          <w:sz w:val="24"/>
          <w:szCs w:val="24"/>
        </w:rPr>
        <w:t xml:space="preserve"> day to the 5</w:t>
      </w:r>
      <w:r w:rsidRPr="004F544D">
        <w:rPr>
          <w:rFonts w:cstheme="minorHAnsi"/>
          <w:sz w:val="24"/>
          <w:szCs w:val="24"/>
          <w:vertAlign w:val="superscript"/>
        </w:rPr>
        <w:t>th</w:t>
      </w:r>
      <w:r w:rsidRPr="004F544D">
        <w:rPr>
          <w:rFonts w:cstheme="minorHAnsi"/>
          <w:sz w:val="24"/>
          <w:szCs w:val="24"/>
        </w:rPr>
        <w:t xml:space="preserve"> day with the Supreme Authority of the LORD, then Moses being named on the 6</w:t>
      </w:r>
      <w:r w:rsidRPr="004F544D">
        <w:rPr>
          <w:rFonts w:cstheme="minorHAnsi"/>
          <w:sz w:val="24"/>
          <w:szCs w:val="24"/>
          <w:vertAlign w:val="superscript"/>
        </w:rPr>
        <w:t>th</w:t>
      </w:r>
      <w:r w:rsidRPr="004F544D">
        <w:rPr>
          <w:rFonts w:cstheme="minorHAnsi"/>
          <w:sz w:val="24"/>
          <w:szCs w:val="24"/>
        </w:rPr>
        <w:t xml:space="preserve"> day as Man and on the 7</w:t>
      </w:r>
      <w:r w:rsidRPr="004F544D">
        <w:rPr>
          <w:rFonts w:cstheme="minorHAnsi"/>
          <w:sz w:val="24"/>
          <w:szCs w:val="24"/>
          <w:vertAlign w:val="superscript"/>
        </w:rPr>
        <w:t>th</w:t>
      </w:r>
      <w:r w:rsidRPr="004F544D">
        <w:rPr>
          <w:rFonts w:cstheme="minorHAnsi"/>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4F544D">
        <w:rPr>
          <w:rFonts w:cstheme="minorHAnsi"/>
          <w:sz w:val="24"/>
          <w:szCs w:val="24"/>
          <w:vertAlign w:val="superscript"/>
        </w:rPr>
        <w:t>th</w:t>
      </w:r>
      <w:r w:rsidRPr="004F544D">
        <w:rPr>
          <w:rFonts w:cstheme="minorHAnsi"/>
          <w:sz w:val="24"/>
          <w:szCs w:val="24"/>
        </w:rPr>
        <w:t xml:space="preserve"> day renamed. This eternity only concerns Saturday as the Jewish Moses in Genesis to the Gentile Moses in Luke till it became the Christian Moses in Acts chapter 7.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4F544D">
        <w:rPr>
          <w:rFonts w:cstheme="minorHAnsi"/>
          <w:b/>
          <w:sz w:val="24"/>
          <w:szCs w:val="24"/>
        </w:rPr>
        <w:t>content to live</w:t>
      </w:r>
      <w:r w:rsidRPr="004F544D">
        <w:rPr>
          <w:rFonts w:cstheme="minorHAnsi"/>
          <w:sz w:val="24"/>
          <w:szCs w:val="24"/>
        </w:rPr>
        <w:t xml:space="preserve">” there in Exodus 2:21.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Moses’ Relationships:</w:t>
      </w:r>
      <w:r w:rsidRPr="004F544D">
        <w:rPr>
          <w:rFonts w:cstheme="minorHAnsi"/>
          <w:b/>
          <w:sz w:val="24"/>
          <w:szCs w:val="24"/>
        </w:rPr>
        <w:t xml:space="preserve"> </w:t>
      </w:r>
      <w:r w:rsidRPr="004F544D">
        <w:rPr>
          <w:rFonts w:cstheme="minorHAnsi"/>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4F544D">
        <w:rPr>
          <w:rFonts w:cstheme="minorHAnsi"/>
          <w:b/>
          <w:sz w:val="24"/>
          <w:szCs w:val="24"/>
        </w:rPr>
        <w:t>YAHWEH</w:t>
      </w:r>
      <w:r w:rsidRPr="004F544D">
        <w:rPr>
          <w:rFonts w:cstheme="minorHAnsi"/>
          <w:sz w:val="24"/>
          <w:szCs w:val="24"/>
        </w:rPr>
        <w:t xml:space="preserve">” as the </w:t>
      </w:r>
      <w:r w:rsidRPr="004F544D">
        <w:rPr>
          <w:rFonts w:cstheme="minorHAnsi"/>
          <w:b/>
          <w:sz w:val="24"/>
          <w:szCs w:val="24"/>
        </w:rPr>
        <w:t>GOD OF MY FATHER’S</w:t>
      </w:r>
      <w:r w:rsidRPr="004F544D">
        <w:rPr>
          <w:rFonts w:cstheme="minorHAnsi"/>
          <w:sz w:val="24"/>
          <w:szCs w:val="24"/>
        </w:rPr>
        <w:t xml:space="preserve"> with the </w:t>
      </w:r>
      <w:r w:rsidRPr="004F544D">
        <w:rPr>
          <w:rFonts w:cstheme="minorHAnsi"/>
          <w:b/>
          <w:sz w:val="24"/>
          <w:szCs w:val="24"/>
        </w:rPr>
        <w:t>LORD STEPHEN</w:t>
      </w:r>
      <w:r w:rsidRPr="004F544D">
        <w:rPr>
          <w:rFonts w:cstheme="minorHAnsi"/>
          <w:sz w:val="24"/>
          <w:szCs w:val="24"/>
        </w:rPr>
        <w:t xml:space="preserve"> in Acts 7:30-32 &amp; John 8:58 and “</w:t>
      </w:r>
      <w:r w:rsidRPr="004F544D">
        <w:rPr>
          <w:rFonts w:cstheme="minorHAnsi"/>
          <w:b/>
          <w:sz w:val="24"/>
          <w:szCs w:val="24"/>
        </w:rPr>
        <w:t>I AM</w:t>
      </w:r>
      <w:r w:rsidRPr="004F544D">
        <w:rPr>
          <w:rFonts w:cstheme="minorHAnsi"/>
          <w:sz w:val="24"/>
          <w:szCs w:val="24"/>
        </w:rPr>
        <w:t xml:space="preserve">” as the </w:t>
      </w:r>
      <w:r w:rsidRPr="004F544D">
        <w:rPr>
          <w:rFonts w:cstheme="minorHAnsi"/>
          <w:b/>
          <w:sz w:val="24"/>
          <w:szCs w:val="24"/>
        </w:rPr>
        <w:t>GOD OF ABRAHAM</w:t>
      </w:r>
      <w:r w:rsidRPr="004F544D">
        <w:rPr>
          <w:rFonts w:cstheme="minorHAnsi"/>
          <w:sz w:val="24"/>
          <w:szCs w:val="24"/>
        </w:rPr>
        <w:t xml:space="preserve"> with the </w:t>
      </w:r>
      <w:r w:rsidRPr="004F544D">
        <w:rPr>
          <w:rFonts w:cstheme="minorHAnsi"/>
          <w:b/>
          <w:sz w:val="24"/>
          <w:szCs w:val="24"/>
        </w:rPr>
        <w:t>LORD JESUS</w:t>
      </w:r>
      <w:r w:rsidRPr="004F544D">
        <w:rPr>
          <w:rFonts w:cstheme="minorHAnsi"/>
          <w:sz w:val="24"/>
          <w:szCs w:val="24"/>
        </w:rPr>
        <w:t xml:space="preserve"> in Luke 1:33 &amp; John 8:58 or in biblical texts as the “</w:t>
      </w:r>
      <w:r w:rsidRPr="004F544D">
        <w:rPr>
          <w:rFonts w:cstheme="minorHAnsi"/>
          <w:b/>
          <w:sz w:val="24"/>
          <w:szCs w:val="24"/>
        </w:rPr>
        <w:t>JEHOVAH</w:t>
      </w:r>
      <w:r w:rsidRPr="004F544D">
        <w:rPr>
          <w:rFonts w:cstheme="minorHAnsi"/>
          <w:sz w:val="24"/>
          <w:szCs w:val="24"/>
        </w:rPr>
        <w:t xml:space="preserve"> or </w:t>
      </w:r>
      <w:r w:rsidRPr="004F544D">
        <w:rPr>
          <w:rFonts w:cstheme="minorHAnsi"/>
          <w:b/>
          <w:sz w:val="24"/>
          <w:szCs w:val="24"/>
        </w:rPr>
        <w:t>VICTOR</w:t>
      </w:r>
      <w:r w:rsidRPr="004F544D">
        <w:rPr>
          <w:rFonts w:cstheme="minorHAnsi"/>
          <w:sz w:val="24"/>
          <w:szCs w:val="24"/>
        </w:rPr>
        <w:t xml:space="preserve">” as the </w:t>
      </w:r>
      <w:r w:rsidRPr="004F544D">
        <w:rPr>
          <w:rFonts w:cstheme="minorHAnsi"/>
          <w:b/>
          <w:sz w:val="24"/>
          <w:szCs w:val="24"/>
        </w:rPr>
        <w:t>GOD OF JACOB</w:t>
      </w:r>
      <w:r w:rsidRPr="004F544D">
        <w:rPr>
          <w:rFonts w:cstheme="minorHAnsi"/>
          <w:sz w:val="24"/>
          <w:szCs w:val="24"/>
        </w:rPr>
        <w:t xml:space="preserve"> with the </w:t>
      </w:r>
      <w:r w:rsidRPr="004F544D">
        <w:rPr>
          <w:rFonts w:cstheme="minorHAnsi"/>
          <w:b/>
          <w:sz w:val="24"/>
          <w:szCs w:val="24"/>
        </w:rPr>
        <w:t>LORD JAMES</w:t>
      </w:r>
      <w:r w:rsidRPr="004F544D">
        <w:rPr>
          <w:rFonts w:cstheme="minorHAnsi"/>
          <w:sz w:val="24"/>
          <w:szCs w:val="24"/>
        </w:rPr>
        <w:t xml:space="preserve"> in Genesis 32:22-32 &amp; James 2:8-13 or “</w:t>
      </w:r>
      <w:r w:rsidRPr="004F544D">
        <w:rPr>
          <w:rFonts w:cstheme="minorHAnsi"/>
          <w:b/>
          <w:sz w:val="24"/>
          <w:szCs w:val="24"/>
        </w:rPr>
        <w:t>THE ONE WHO IS ALWAYS PRESENT</w:t>
      </w:r>
      <w:r w:rsidRPr="004F544D">
        <w:rPr>
          <w:rFonts w:cstheme="minorHAnsi"/>
          <w:sz w:val="24"/>
          <w:szCs w:val="24"/>
        </w:rPr>
        <w:t xml:space="preserve">” as the </w:t>
      </w:r>
      <w:r w:rsidRPr="004F544D">
        <w:rPr>
          <w:rFonts w:cstheme="minorHAnsi"/>
          <w:b/>
          <w:sz w:val="24"/>
          <w:szCs w:val="24"/>
        </w:rPr>
        <w:t xml:space="preserve">GOD OF ISAAC </w:t>
      </w:r>
      <w:r w:rsidRPr="004F544D">
        <w:rPr>
          <w:rFonts w:cstheme="minorHAnsi"/>
          <w:sz w:val="24"/>
          <w:szCs w:val="24"/>
        </w:rPr>
        <w:t xml:space="preserve">with the </w:t>
      </w:r>
      <w:r w:rsidRPr="004F544D">
        <w:rPr>
          <w:rFonts w:cstheme="minorHAnsi"/>
          <w:b/>
          <w:sz w:val="24"/>
          <w:szCs w:val="24"/>
        </w:rPr>
        <w:t>LORD JOHN</w:t>
      </w:r>
      <w:r w:rsidRPr="004F544D">
        <w:rPr>
          <w:rFonts w:cstheme="minorHAnsi"/>
          <w:sz w:val="24"/>
          <w:szCs w:val="24"/>
        </w:rPr>
        <w:t xml:space="preserve"> in Luke 1:68 &amp; the “</w:t>
      </w:r>
      <w:r w:rsidRPr="004F544D">
        <w:rPr>
          <w:rFonts w:cstheme="minorHAnsi"/>
          <w:b/>
          <w:sz w:val="24"/>
          <w:szCs w:val="24"/>
        </w:rPr>
        <w:t>BURNING BUSH</w:t>
      </w:r>
      <w:r w:rsidRPr="004F544D">
        <w:rPr>
          <w:rFonts w:cstheme="minorHAnsi"/>
          <w:sz w:val="24"/>
          <w:szCs w:val="24"/>
        </w:rPr>
        <w:t xml:space="preserve">” as the </w:t>
      </w:r>
      <w:r w:rsidRPr="004F544D">
        <w:rPr>
          <w:rFonts w:cstheme="minorHAnsi"/>
          <w:b/>
          <w:sz w:val="24"/>
          <w:szCs w:val="24"/>
        </w:rPr>
        <w:t>GOD OF ISRAEL</w:t>
      </w:r>
      <w:r w:rsidRPr="004F544D">
        <w:rPr>
          <w:rFonts w:cstheme="minorHAnsi"/>
          <w:sz w:val="24"/>
          <w:szCs w:val="24"/>
        </w:rPr>
        <w:t xml:space="preserve"> with the </w:t>
      </w:r>
      <w:r w:rsidRPr="004F544D">
        <w:rPr>
          <w:rFonts w:cstheme="minorHAnsi"/>
          <w:b/>
          <w:sz w:val="24"/>
          <w:szCs w:val="24"/>
        </w:rPr>
        <w:t>LORD PETER</w:t>
      </w:r>
      <w:r w:rsidRPr="004F544D">
        <w:rPr>
          <w:rFonts w:cstheme="minorHAnsi"/>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4F544D">
        <w:rPr>
          <w:rFonts w:cstheme="minorHAnsi"/>
          <w:b/>
          <w:sz w:val="24"/>
          <w:szCs w:val="24"/>
        </w:rPr>
        <w:t>a sword</w:t>
      </w:r>
      <w:r w:rsidRPr="004F544D">
        <w:rPr>
          <w:rFonts w:cstheme="minorHAnsi"/>
          <w:sz w:val="24"/>
          <w:szCs w:val="24"/>
        </w:rPr>
        <w:t>”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4F544D">
        <w:rPr>
          <w:rFonts w:cstheme="minorHAnsi"/>
          <w:b/>
          <w:sz w:val="24"/>
          <w:szCs w:val="24"/>
        </w:rPr>
        <w:t>multiply His signs and wonders in the land of Egypt</w:t>
      </w:r>
      <w:r w:rsidRPr="004F544D">
        <w:rPr>
          <w:rFonts w:cstheme="minorHAnsi"/>
          <w:sz w:val="24"/>
          <w:szCs w:val="24"/>
        </w:rPr>
        <w:t xml:space="preserve">” to prove that the </w:t>
      </w:r>
      <w:r w:rsidRPr="004F544D">
        <w:rPr>
          <w:rFonts w:cstheme="minorHAnsi"/>
          <w:b/>
          <w:sz w:val="24"/>
          <w:szCs w:val="24"/>
        </w:rPr>
        <w:t>LORD YAHWEH</w:t>
      </w:r>
      <w:r w:rsidRPr="004F544D">
        <w:rPr>
          <w:rFonts w:cstheme="minorHAnsi"/>
          <w:sz w:val="24"/>
          <w:szCs w:val="24"/>
        </w:rPr>
        <w:t xml:space="preserve"> is </w:t>
      </w:r>
      <w:r w:rsidRPr="004F544D">
        <w:rPr>
          <w:rFonts w:cstheme="minorHAnsi"/>
          <w:b/>
          <w:sz w:val="24"/>
          <w:szCs w:val="24"/>
        </w:rPr>
        <w:t>GOD</w:t>
      </w:r>
      <w:r w:rsidRPr="004F544D">
        <w:rPr>
          <w:rFonts w:cstheme="minorHAnsi"/>
          <w:sz w:val="24"/>
          <w:szCs w:val="24"/>
        </w:rPr>
        <w:t xml:space="preserve"> in Exodus 7:3.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4F544D">
        <w:rPr>
          <w:rFonts w:cstheme="minorHAnsi"/>
          <w:sz w:val="24"/>
          <w:szCs w:val="24"/>
          <w:vertAlign w:val="superscript"/>
        </w:rPr>
        <w:t>nd</w:t>
      </w:r>
      <w:r w:rsidRPr="004F544D">
        <w:rPr>
          <w:rFonts w:cstheme="minorHAnsi"/>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4F544D">
        <w:rPr>
          <w:rFonts w:cstheme="minorHAnsi"/>
          <w:sz w:val="24"/>
          <w:szCs w:val="24"/>
          <w:vertAlign w:val="superscript"/>
        </w:rPr>
        <w:t>nd</w:t>
      </w:r>
      <w:r w:rsidRPr="004F544D">
        <w:rPr>
          <w:rFonts w:cstheme="minorHAnsi"/>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4F544D">
        <w:rPr>
          <w:rFonts w:cstheme="minorHAnsi"/>
          <w:b/>
          <w:sz w:val="24"/>
          <w:szCs w:val="24"/>
        </w:rPr>
        <w:t>speak to the rock</w:t>
      </w:r>
      <w:r w:rsidRPr="004F544D">
        <w:rPr>
          <w:rFonts w:cstheme="minorHAnsi"/>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4F544D">
        <w:rPr>
          <w:rFonts w:cstheme="minorHAnsi"/>
          <w:sz w:val="24"/>
          <w:szCs w:val="24"/>
          <w:vertAlign w:val="superscript"/>
        </w:rPr>
        <w:t>st</w:t>
      </w:r>
      <w:r w:rsidRPr="004F544D">
        <w:rPr>
          <w:rFonts w:cstheme="minorHAnsi"/>
          <w:sz w:val="24"/>
          <w:szCs w:val="24"/>
        </w:rPr>
        <w:t xml:space="preserve"> Corinthians 10:4. This meant the Prices paid for all Creation was only done once in Hebrews 10:10.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4F544D">
        <w:rPr>
          <w:rFonts w:cstheme="minorHAnsi"/>
          <w:b/>
          <w:sz w:val="24"/>
          <w:szCs w:val="24"/>
        </w:rPr>
        <w:t>bear all these people alone</w:t>
      </w:r>
      <w:r w:rsidRPr="004F544D">
        <w:rPr>
          <w:rFonts w:cstheme="minorHAnsi"/>
          <w:sz w:val="24"/>
          <w:szCs w:val="24"/>
        </w:rPr>
        <w:t>”, the Lord Moses was right to bring the complaint directly to the Father Stephen. The Father Stephen’s response was to provide the meat the Israelites craved, but with it He sent a “</w:t>
      </w:r>
      <w:r w:rsidRPr="004F544D">
        <w:rPr>
          <w:rFonts w:cstheme="minorHAnsi"/>
          <w:b/>
          <w:sz w:val="24"/>
          <w:szCs w:val="24"/>
        </w:rPr>
        <w:t>very great</w:t>
      </w:r>
      <w:r w:rsidRPr="004F544D">
        <w:rPr>
          <w:rFonts w:cstheme="minorHAnsi"/>
          <w:sz w:val="24"/>
          <w:szCs w:val="24"/>
        </w:rPr>
        <w:t xml:space="preserve">” plague and killed thousands in Psalms 78:29-33.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DAVID (THE LADY BATHSHEBA THE LADY OF KINGDOMS)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white skin color King David’s name means “</w:t>
      </w:r>
      <w:r w:rsidRPr="004F544D">
        <w:rPr>
          <w:rFonts w:cstheme="minorHAnsi"/>
          <w:b/>
          <w:sz w:val="24"/>
          <w:szCs w:val="24"/>
        </w:rPr>
        <w:t>Crowned Beloved</w:t>
      </w:r>
      <w:r w:rsidRPr="004F544D">
        <w:rPr>
          <w:rFonts w:cstheme="minorHAnsi"/>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4F544D">
        <w:rPr>
          <w:rFonts w:cstheme="minorHAnsi"/>
          <w:sz w:val="24"/>
          <w:szCs w:val="24"/>
          <w:vertAlign w:val="superscript"/>
        </w:rPr>
        <w:t>st</w:t>
      </w:r>
      <w:r w:rsidRPr="004F544D">
        <w:rPr>
          <w:rFonts w:cstheme="minorHAnsi"/>
          <w:sz w:val="24"/>
          <w:szCs w:val="24"/>
        </w:rPr>
        <w:t xml:space="preserve"> day to the 5</w:t>
      </w:r>
      <w:r w:rsidRPr="004F544D">
        <w:rPr>
          <w:rFonts w:cstheme="minorHAnsi"/>
          <w:sz w:val="24"/>
          <w:szCs w:val="24"/>
          <w:vertAlign w:val="superscript"/>
        </w:rPr>
        <w:t>th</w:t>
      </w:r>
      <w:r w:rsidRPr="004F544D">
        <w:rPr>
          <w:rFonts w:cstheme="minorHAnsi"/>
          <w:sz w:val="24"/>
          <w:szCs w:val="24"/>
        </w:rPr>
        <w:t xml:space="preserve"> day with the image likeness of the LORD, then David being named on the 6</w:t>
      </w:r>
      <w:r w:rsidRPr="004F544D">
        <w:rPr>
          <w:rFonts w:cstheme="minorHAnsi"/>
          <w:sz w:val="24"/>
          <w:szCs w:val="24"/>
          <w:vertAlign w:val="superscript"/>
        </w:rPr>
        <w:t>th</w:t>
      </w:r>
      <w:r w:rsidRPr="004F544D">
        <w:rPr>
          <w:rFonts w:cstheme="minorHAnsi"/>
          <w:sz w:val="24"/>
          <w:szCs w:val="24"/>
        </w:rPr>
        <w:t xml:space="preserve"> day as Man and on the 7</w:t>
      </w:r>
      <w:r w:rsidRPr="004F544D">
        <w:rPr>
          <w:rFonts w:cstheme="minorHAnsi"/>
          <w:sz w:val="24"/>
          <w:szCs w:val="24"/>
          <w:vertAlign w:val="superscript"/>
        </w:rPr>
        <w:t>th</w:t>
      </w:r>
      <w:r w:rsidRPr="004F544D">
        <w:rPr>
          <w:rFonts w:cstheme="minorHAnsi"/>
          <w:sz w:val="24"/>
          <w:szCs w:val="24"/>
        </w:rPr>
        <w:t xml:space="preserve"> day He fell because of sexuality &amp; murder of Uriah concerning once by which all His family was killed, then on the 8</w:t>
      </w:r>
      <w:r w:rsidRPr="004F544D">
        <w:rPr>
          <w:rFonts w:cstheme="minorHAnsi"/>
          <w:sz w:val="24"/>
          <w:szCs w:val="24"/>
          <w:vertAlign w:val="superscript"/>
        </w:rPr>
        <w:t>th</w:t>
      </w:r>
      <w:r w:rsidRPr="004F544D">
        <w:rPr>
          <w:rFonts w:cstheme="minorHAnsi"/>
          <w:sz w:val="24"/>
          <w:szCs w:val="24"/>
        </w:rPr>
        <w:t xml:space="preserve"> day He was renamed.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King David’s Role in Scripture:</w:t>
      </w:r>
      <w:r w:rsidRPr="004F544D">
        <w:rPr>
          <w:rFonts w:cstheme="minorHAnsi"/>
          <w:b/>
          <w:sz w:val="24"/>
          <w:szCs w:val="24"/>
        </w:rPr>
        <w:t xml:space="preserve"> </w:t>
      </w:r>
      <w:r w:rsidRPr="004F544D">
        <w:rPr>
          <w:rFonts w:cstheme="minorHAnsi"/>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David’s early life as a Shepherd in 1</w:t>
      </w:r>
      <w:r w:rsidRPr="004F544D">
        <w:rPr>
          <w:rFonts w:cstheme="minorHAnsi"/>
          <w:sz w:val="24"/>
          <w:szCs w:val="24"/>
          <w:vertAlign w:val="superscript"/>
        </w:rPr>
        <w:t>st</w:t>
      </w:r>
      <w:r w:rsidRPr="004F544D">
        <w:rPr>
          <w:rFonts w:cstheme="minorHAnsi"/>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4F544D">
        <w:rPr>
          <w:rFonts w:cstheme="minorHAnsi"/>
          <w:sz w:val="24"/>
          <w:szCs w:val="24"/>
          <w:vertAlign w:val="superscript"/>
        </w:rPr>
        <w:t>st</w:t>
      </w:r>
      <w:r w:rsidRPr="004F544D">
        <w:rPr>
          <w:rFonts w:cstheme="minorHAnsi"/>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4F544D">
        <w:rPr>
          <w:rFonts w:cstheme="minorHAnsi"/>
          <w:sz w:val="24"/>
          <w:szCs w:val="24"/>
          <w:vertAlign w:val="superscript"/>
        </w:rPr>
        <w:t>st</w:t>
      </w:r>
      <w:r w:rsidRPr="004F544D">
        <w:rPr>
          <w:rFonts w:cstheme="minorHAnsi"/>
          <w:sz w:val="24"/>
          <w:szCs w:val="24"/>
        </w:rPr>
        <w:t xml:space="preserve"> Samuel 16:7.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King David’s emergence as a Military Army Hero in 1</w:t>
      </w:r>
      <w:r w:rsidRPr="004F544D">
        <w:rPr>
          <w:rFonts w:cstheme="minorHAnsi"/>
          <w:sz w:val="24"/>
          <w:szCs w:val="24"/>
          <w:vertAlign w:val="superscript"/>
        </w:rPr>
        <w:t>st</w:t>
      </w:r>
      <w:r w:rsidRPr="004F544D">
        <w:rPr>
          <w:rFonts w:cstheme="minorHAnsi"/>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David’s Outlaw Years in 1</w:t>
      </w:r>
      <w:r w:rsidRPr="004F544D">
        <w:rPr>
          <w:rFonts w:cstheme="minorHAnsi"/>
          <w:sz w:val="24"/>
          <w:szCs w:val="24"/>
          <w:vertAlign w:val="superscript"/>
        </w:rPr>
        <w:t>st</w:t>
      </w:r>
      <w:r w:rsidRPr="004F544D">
        <w:rPr>
          <w:rFonts w:cstheme="minorHAnsi"/>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King David’s Rule over Judah in 2</w:t>
      </w:r>
      <w:r w:rsidRPr="004F544D">
        <w:rPr>
          <w:rFonts w:cstheme="minorHAnsi"/>
          <w:sz w:val="24"/>
          <w:szCs w:val="24"/>
          <w:vertAlign w:val="superscript"/>
        </w:rPr>
        <w:t>nd</w:t>
      </w:r>
      <w:r w:rsidRPr="004F544D">
        <w:rPr>
          <w:rFonts w:cstheme="minorHAnsi"/>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King David builds a Nation in 2</w:t>
      </w:r>
      <w:r w:rsidRPr="004F544D">
        <w:rPr>
          <w:rFonts w:cstheme="minorHAnsi"/>
          <w:sz w:val="24"/>
          <w:szCs w:val="24"/>
          <w:vertAlign w:val="superscript"/>
        </w:rPr>
        <w:t>nd</w:t>
      </w:r>
      <w:r w:rsidRPr="004F544D">
        <w:rPr>
          <w:rFonts w:cstheme="minorHAnsi"/>
          <w:sz w:val="24"/>
          <w:szCs w:val="24"/>
        </w:rPr>
        <w:t xml:space="preserve"> Samuel chapters 5-10 &amp; 1</w:t>
      </w:r>
      <w:r w:rsidRPr="004F544D">
        <w:rPr>
          <w:rFonts w:cstheme="minorHAnsi"/>
          <w:sz w:val="24"/>
          <w:szCs w:val="24"/>
          <w:vertAlign w:val="superscript"/>
        </w:rPr>
        <w:t>st</w:t>
      </w:r>
      <w:r w:rsidRPr="004F544D">
        <w:rPr>
          <w:rFonts w:cstheme="minorHAnsi"/>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King David‘s Declining Years in 2</w:t>
      </w:r>
      <w:r w:rsidRPr="004F544D">
        <w:rPr>
          <w:rFonts w:cstheme="minorHAnsi"/>
          <w:sz w:val="24"/>
          <w:szCs w:val="24"/>
          <w:vertAlign w:val="superscript"/>
        </w:rPr>
        <w:t>nd</w:t>
      </w:r>
      <w:r w:rsidRPr="004F544D">
        <w:rPr>
          <w:rFonts w:cstheme="minorHAnsi"/>
          <w:sz w:val="24"/>
          <w:szCs w:val="24"/>
        </w:rPr>
        <w:t xml:space="preserve"> Samuel chapters 11-24 &amp; 1</w:t>
      </w:r>
      <w:r w:rsidRPr="004F544D">
        <w:rPr>
          <w:rFonts w:cstheme="minorHAnsi"/>
          <w:sz w:val="24"/>
          <w:szCs w:val="24"/>
          <w:vertAlign w:val="superscript"/>
        </w:rPr>
        <w:t>st</w:t>
      </w:r>
      <w:r w:rsidRPr="004F544D">
        <w:rPr>
          <w:rFonts w:cstheme="minorHAnsi"/>
          <w:sz w:val="24"/>
          <w:szCs w:val="24"/>
        </w:rPr>
        <w:t xml:space="preserve"> Chronicles chapters 20-29. King David’s energy and faith enabled Him to build a powerful and stable Kingdom. Once this was accomplished, King David would have to face a moral and interpersonal challenge in 1</w:t>
      </w:r>
      <w:r w:rsidRPr="004F544D">
        <w:rPr>
          <w:rFonts w:cstheme="minorHAnsi"/>
          <w:sz w:val="24"/>
          <w:szCs w:val="24"/>
          <w:vertAlign w:val="superscript"/>
        </w:rPr>
        <w:t>st</w:t>
      </w:r>
      <w:r w:rsidRPr="004F544D">
        <w:rPr>
          <w:rFonts w:cstheme="minorHAnsi"/>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4F544D">
        <w:rPr>
          <w:rFonts w:cstheme="minorHAnsi"/>
          <w:sz w:val="24"/>
          <w:szCs w:val="24"/>
          <w:vertAlign w:val="superscript"/>
        </w:rPr>
        <w:t>st</w:t>
      </w:r>
      <w:r w:rsidRPr="004F544D">
        <w:rPr>
          <w:rFonts w:cstheme="minorHAnsi"/>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4F544D">
        <w:rPr>
          <w:rFonts w:cstheme="minorHAnsi"/>
          <w:sz w:val="24"/>
          <w:szCs w:val="24"/>
          <w:vertAlign w:val="superscript"/>
        </w:rPr>
        <w:t>st</w:t>
      </w:r>
      <w:r w:rsidRPr="004F544D">
        <w:rPr>
          <w:rFonts w:cstheme="minorHAnsi"/>
          <w:sz w:val="24"/>
          <w:szCs w:val="24"/>
        </w:rPr>
        <w:t xml:space="preserve"> Samuel 13:14. This does not mean King David was perfect, but that He agape loved the Father Stephen and was responsive to Him.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King David displayed confidence in the Father Stephen’s promises in 1</w:t>
      </w:r>
      <w:r w:rsidRPr="004F544D">
        <w:rPr>
          <w:rFonts w:cstheme="minorHAnsi"/>
          <w:sz w:val="24"/>
          <w:szCs w:val="24"/>
          <w:vertAlign w:val="superscript"/>
        </w:rPr>
        <w:t>st</w:t>
      </w:r>
      <w:r w:rsidRPr="004F544D">
        <w:rPr>
          <w:rFonts w:cstheme="minorHAnsi"/>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King David looked to the Father Stephen for guidance in 1</w:t>
      </w:r>
      <w:r w:rsidRPr="004F544D">
        <w:rPr>
          <w:rFonts w:cstheme="minorHAnsi"/>
          <w:sz w:val="24"/>
          <w:szCs w:val="24"/>
          <w:vertAlign w:val="superscript"/>
        </w:rPr>
        <w:t>st</w:t>
      </w:r>
      <w:r w:rsidRPr="004F544D">
        <w:rPr>
          <w:rFonts w:cstheme="minorHAnsi"/>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4F544D">
        <w:rPr>
          <w:rFonts w:cstheme="minorHAnsi"/>
          <w:sz w:val="24"/>
          <w:szCs w:val="24"/>
          <w:vertAlign w:val="superscript"/>
        </w:rPr>
        <w:t>st</w:t>
      </w:r>
      <w:r w:rsidRPr="004F544D">
        <w:rPr>
          <w:rFonts w:cstheme="minorHAnsi"/>
          <w:sz w:val="24"/>
          <w:szCs w:val="24"/>
        </w:rPr>
        <w:t xml:space="preserve"> Samuel 28:6; Ezra 2:63; Nehemiah 7:65 &amp; Sirach 45:10. King David’s dependence in the Father Stephen is reflected in Psalms 31:3-5.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King David encouraged others to honor and worship the Father Stephen. King David set a personal example in 1</w:t>
      </w:r>
      <w:r w:rsidRPr="004F544D">
        <w:rPr>
          <w:rFonts w:cstheme="minorHAnsi"/>
          <w:sz w:val="24"/>
          <w:szCs w:val="24"/>
          <w:vertAlign w:val="superscript"/>
        </w:rPr>
        <w:t>st</w:t>
      </w:r>
      <w:r w:rsidRPr="004F544D">
        <w:rPr>
          <w:rFonts w:cstheme="minorHAnsi"/>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4F544D">
        <w:rPr>
          <w:rFonts w:cstheme="minorHAnsi"/>
          <w:sz w:val="24"/>
          <w:szCs w:val="24"/>
          <w:vertAlign w:val="superscript"/>
        </w:rPr>
        <w:t>nd</w:t>
      </w:r>
      <w:r w:rsidRPr="004F544D">
        <w:rPr>
          <w:rFonts w:cstheme="minorHAnsi"/>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4F544D">
        <w:rPr>
          <w:rFonts w:cstheme="minorHAnsi"/>
          <w:b/>
          <w:sz w:val="24"/>
          <w:szCs w:val="24"/>
        </w:rPr>
        <w:t>to the Chief Musician</w:t>
      </w:r>
      <w:r w:rsidRPr="004F544D">
        <w:rPr>
          <w:rFonts w:cstheme="minorHAnsi"/>
          <w:sz w:val="24"/>
          <w:szCs w:val="24"/>
        </w:rPr>
        <w:t>” which was the first in the leading of worship to the Father Stephen. King David committed His later years to prepare for the construction of the Father Stephen’s Temple in 1</w:t>
      </w:r>
      <w:r w:rsidRPr="004F544D">
        <w:rPr>
          <w:rFonts w:cstheme="minorHAnsi"/>
          <w:sz w:val="24"/>
          <w:szCs w:val="24"/>
          <w:vertAlign w:val="superscript"/>
        </w:rPr>
        <w:t>st</w:t>
      </w:r>
      <w:r w:rsidRPr="004F544D">
        <w:rPr>
          <w:rFonts w:cstheme="minorHAnsi"/>
          <w:sz w:val="24"/>
          <w:szCs w:val="24"/>
        </w:rPr>
        <w:t xml:space="preserve"> Chronicles chapters 21-27. King David used His money to push forward the project of building the Father Stephen’s Temple for the future times of His Son, King Solomon to reign in His stead.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4F544D">
        <w:rPr>
          <w:rFonts w:cstheme="minorHAnsi"/>
          <w:sz w:val="24"/>
          <w:szCs w:val="24"/>
          <w:vertAlign w:val="superscript"/>
        </w:rPr>
        <w:t>st</w:t>
      </w:r>
      <w:r w:rsidRPr="004F544D">
        <w:rPr>
          <w:rFonts w:cstheme="minorHAnsi"/>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4F544D">
        <w:rPr>
          <w:rFonts w:cstheme="minorHAnsi"/>
          <w:sz w:val="24"/>
          <w:szCs w:val="24"/>
          <w:vertAlign w:val="superscript"/>
        </w:rPr>
        <w:t>st</w:t>
      </w:r>
      <w:r w:rsidRPr="004F544D">
        <w:rPr>
          <w:rFonts w:cstheme="minorHAnsi"/>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4F544D">
        <w:rPr>
          <w:rFonts w:cstheme="minorHAnsi"/>
          <w:sz w:val="24"/>
          <w:szCs w:val="24"/>
          <w:vertAlign w:val="superscript"/>
        </w:rPr>
        <w:t>st</w:t>
      </w:r>
      <w:r w:rsidRPr="004F544D">
        <w:rPr>
          <w:rFonts w:cstheme="minorHAnsi"/>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4F544D">
        <w:rPr>
          <w:rFonts w:cstheme="minorHAnsi"/>
          <w:b/>
          <w:sz w:val="24"/>
          <w:szCs w:val="24"/>
        </w:rPr>
        <w:t>all day long</w:t>
      </w:r>
      <w:r w:rsidRPr="004F544D">
        <w:rPr>
          <w:rFonts w:cstheme="minorHAnsi"/>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King David as a Musician in King Saul’s Court in 1</w:t>
      </w:r>
      <w:r w:rsidRPr="004F544D">
        <w:rPr>
          <w:rFonts w:cstheme="minorHAnsi"/>
          <w:sz w:val="24"/>
          <w:szCs w:val="24"/>
          <w:vertAlign w:val="superscript"/>
        </w:rPr>
        <w:t>st</w:t>
      </w:r>
      <w:r w:rsidRPr="004F544D">
        <w:rPr>
          <w:rFonts w:cstheme="minorHAnsi"/>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King David as Victor over Goliath and as an Official Army Officer in 1</w:t>
      </w:r>
      <w:r w:rsidRPr="004F544D">
        <w:rPr>
          <w:rFonts w:cstheme="minorHAnsi"/>
          <w:sz w:val="24"/>
          <w:szCs w:val="24"/>
          <w:vertAlign w:val="superscript"/>
        </w:rPr>
        <w:t>st</w:t>
      </w:r>
      <w:r w:rsidRPr="004F544D">
        <w:rPr>
          <w:rFonts w:cstheme="minorHAnsi"/>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4F544D">
        <w:rPr>
          <w:rFonts w:cstheme="minorHAnsi"/>
          <w:sz w:val="24"/>
          <w:szCs w:val="24"/>
          <w:vertAlign w:val="superscript"/>
        </w:rPr>
        <w:t>st</w:t>
      </w:r>
      <w:r w:rsidRPr="004F544D">
        <w:rPr>
          <w:rFonts w:cstheme="minorHAnsi"/>
          <w:sz w:val="24"/>
          <w:szCs w:val="24"/>
        </w:rPr>
        <w:t xml:space="preserve"> Samuel 17:55. This may mean that David was already known to King Saul. King Saul’s question related to David’s lin</w:t>
      </w:r>
      <w:r w:rsidR="00834AB4" w:rsidRPr="004F544D">
        <w:rPr>
          <w:rFonts w:cstheme="minorHAnsi"/>
          <w:sz w:val="24"/>
          <w:szCs w:val="24"/>
        </w:rPr>
        <w:t>e</w:t>
      </w:r>
      <w:r w:rsidRPr="004F544D">
        <w:rPr>
          <w:rFonts w:cstheme="minorHAnsi"/>
          <w:sz w:val="24"/>
          <w:szCs w:val="24"/>
        </w:rPr>
        <w:t xml:space="preserve">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King David as King Saul’s Son in Law in 1</w:t>
      </w:r>
      <w:r w:rsidRPr="004F544D">
        <w:rPr>
          <w:rFonts w:cstheme="minorHAnsi"/>
          <w:sz w:val="24"/>
          <w:szCs w:val="24"/>
          <w:vertAlign w:val="superscript"/>
        </w:rPr>
        <w:t>st</w:t>
      </w:r>
      <w:r w:rsidRPr="004F544D">
        <w:rPr>
          <w:rFonts w:cstheme="minorHAnsi"/>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King David as a Fugitive in 1</w:t>
      </w:r>
      <w:r w:rsidRPr="004F544D">
        <w:rPr>
          <w:rFonts w:cstheme="minorHAnsi"/>
          <w:sz w:val="24"/>
          <w:szCs w:val="24"/>
          <w:vertAlign w:val="superscript"/>
        </w:rPr>
        <w:t>st</w:t>
      </w:r>
      <w:r w:rsidRPr="004F544D">
        <w:rPr>
          <w:rFonts w:cstheme="minorHAnsi"/>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King David’s Relationship with His Wives:  King David’s Relationship with His Wife Michal (Who is like Yah), King Saul’s Daughter is in 1</w:t>
      </w:r>
      <w:r w:rsidRPr="004F544D">
        <w:rPr>
          <w:rFonts w:cstheme="minorHAnsi"/>
          <w:sz w:val="24"/>
          <w:szCs w:val="24"/>
          <w:vertAlign w:val="superscript"/>
        </w:rPr>
        <w:t>st</w:t>
      </w:r>
      <w:r w:rsidRPr="004F544D">
        <w:rPr>
          <w:rFonts w:cstheme="minorHAnsi"/>
          <w:sz w:val="24"/>
          <w:szCs w:val="24"/>
        </w:rPr>
        <w:t xml:space="preserve"> Samuel chapters 18-19 &amp; 2</w:t>
      </w:r>
      <w:r w:rsidRPr="004F544D">
        <w:rPr>
          <w:rFonts w:cstheme="minorHAnsi"/>
          <w:sz w:val="24"/>
          <w:szCs w:val="24"/>
          <w:vertAlign w:val="superscript"/>
        </w:rPr>
        <w:t>nd</w:t>
      </w:r>
      <w:r w:rsidRPr="004F544D">
        <w:rPr>
          <w:rFonts w:cstheme="minorHAnsi"/>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4F544D">
        <w:rPr>
          <w:rFonts w:cstheme="minorHAnsi"/>
          <w:sz w:val="24"/>
          <w:szCs w:val="24"/>
          <w:vertAlign w:val="superscript"/>
        </w:rPr>
        <w:t>nd</w:t>
      </w:r>
      <w:r w:rsidRPr="004F544D">
        <w:rPr>
          <w:rFonts w:cstheme="minorHAnsi"/>
          <w:sz w:val="24"/>
          <w:szCs w:val="24"/>
        </w:rPr>
        <w:t xml:space="preserve"> Samuel 6:16-23. King David’s relationship with Michal reveals Him to be an exploiter of Women as King Saul had been.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King David’s Relationship with Abigail (My Father rejoiced) in 1</w:t>
      </w:r>
      <w:r w:rsidRPr="004F544D">
        <w:rPr>
          <w:rFonts w:cstheme="minorHAnsi"/>
          <w:sz w:val="24"/>
          <w:szCs w:val="24"/>
          <w:vertAlign w:val="superscript"/>
        </w:rPr>
        <w:t>st</w:t>
      </w:r>
      <w:r w:rsidRPr="004F544D">
        <w:rPr>
          <w:rFonts w:cstheme="minorHAnsi"/>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King David’s Relationship with Bathsheba (Daughter of an Oath) in 2</w:t>
      </w:r>
      <w:r w:rsidRPr="004F544D">
        <w:rPr>
          <w:rFonts w:cstheme="minorHAnsi"/>
          <w:sz w:val="24"/>
          <w:szCs w:val="24"/>
          <w:vertAlign w:val="superscript"/>
        </w:rPr>
        <w:t>nd</w:t>
      </w:r>
      <w:r w:rsidRPr="004F544D">
        <w:rPr>
          <w:rFonts w:cstheme="minorHAnsi"/>
          <w:sz w:val="24"/>
          <w:szCs w:val="24"/>
        </w:rPr>
        <w:t xml:space="preserve"> Samuel chapters 11-12 &amp; 1</w:t>
      </w:r>
      <w:r w:rsidRPr="004F544D">
        <w:rPr>
          <w:rFonts w:cstheme="minorHAnsi"/>
          <w:sz w:val="24"/>
          <w:szCs w:val="24"/>
          <w:vertAlign w:val="superscript"/>
        </w:rPr>
        <w:t>st</w:t>
      </w:r>
      <w:r w:rsidRPr="004F544D">
        <w:rPr>
          <w:rFonts w:cstheme="minorHAnsi"/>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4F544D">
        <w:rPr>
          <w:rFonts w:cstheme="minorHAnsi"/>
          <w:sz w:val="24"/>
          <w:szCs w:val="24"/>
          <w:vertAlign w:val="superscript"/>
        </w:rPr>
        <w:t>nd</w:t>
      </w:r>
      <w:r w:rsidRPr="004F544D">
        <w:rPr>
          <w:rFonts w:cstheme="minorHAnsi"/>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4F544D">
        <w:rPr>
          <w:rFonts w:cstheme="minorHAnsi"/>
          <w:sz w:val="24"/>
          <w:szCs w:val="24"/>
          <w:vertAlign w:val="superscript"/>
        </w:rPr>
        <w:t>st</w:t>
      </w:r>
      <w:r w:rsidRPr="004F544D">
        <w:rPr>
          <w:rFonts w:cstheme="minorHAnsi"/>
          <w:sz w:val="24"/>
          <w:szCs w:val="24"/>
        </w:rPr>
        <w:t xml:space="preserve"> Kings 1:21. This caused King David to act. But from lust to divine love King David shared with Bathsheba in Psalms chapter 51.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King David’s other 5 Wives are Eglah (Calf) in 2</w:t>
      </w:r>
      <w:r w:rsidRPr="004F544D">
        <w:rPr>
          <w:rFonts w:cstheme="minorHAnsi"/>
          <w:sz w:val="24"/>
          <w:szCs w:val="24"/>
          <w:vertAlign w:val="superscript"/>
        </w:rPr>
        <w:t>nd</w:t>
      </w:r>
      <w:r w:rsidRPr="004F544D">
        <w:rPr>
          <w:rFonts w:cstheme="minorHAnsi"/>
          <w:sz w:val="24"/>
          <w:szCs w:val="24"/>
        </w:rPr>
        <w:t xml:space="preserve"> Samuel 3:5 &amp; 1</w:t>
      </w:r>
      <w:r w:rsidRPr="004F544D">
        <w:rPr>
          <w:rFonts w:cstheme="minorHAnsi"/>
          <w:sz w:val="24"/>
          <w:szCs w:val="24"/>
          <w:vertAlign w:val="superscript"/>
        </w:rPr>
        <w:t>st</w:t>
      </w:r>
      <w:r w:rsidRPr="004F544D">
        <w:rPr>
          <w:rFonts w:cstheme="minorHAnsi"/>
          <w:sz w:val="24"/>
          <w:szCs w:val="24"/>
        </w:rPr>
        <w:t xml:space="preserve"> Chronicles 3:3, Avital also called Abital (Father is the Dew) in 2</w:t>
      </w:r>
      <w:r w:rsidRPr="004F544D">
        <w:rPr>
          <w:rFonts w:cstheme="minorHAnsi"/>
          <w:sz w:val="24"/>
          <w:szCs w:val="24"/>
          <w:vertAlign w:val="superscript"/>
        </w:rPr>
        <w:t>nd</w:t>
      </w:r>
      <w:r w:rsidRPr="004F544D">
        <w:rPr>
          <w:rFonts w:cstheme="minorHAnsi"/>
          <w:sz w:val="24"/>
          <w:szCs w:val="24"/>
        </w:rPr>
        <w:t xml:space="preserve"> Samuel 3:4 &amp;1</w:t>
      </w:r>
      <w:r w:rsidRPr="004F544D">
        <w:rPr>
          <w:rFonts w:cstheme="minorHAnsi"/>
          <w:sz w:val="24"/>
          <w:szCs w:val="24"/>
          <w:vertAlign w:val="superscript"/>
        </w:rPr>
        <w:t>st</w:t>
      </w:r>
      <w:r w:rsidRPr="004F544D">
        <w:rPr>
          <w:rFonts w:cstheme="minorHAnsi"/>
          <w:sz w:val="24"/>
          <w:szCs w:val="24"/>
        </w:rPr>
        <w:t xml:space="preserve"> Chronicles 3:3, Ahinoam (Brother is Delight) in 1</w:t>
      </w:r>
      <w:r w:rsidRPr="004F544D">
        <w:rPr>
          <w:rFonts w:cstheme="minorHAnsi"/>
          <w:sz w:val="24"/>
          <w:szCs w:val="24"/>
          <w:vertAlign w:val="superscript"/>
        </w:rPr>
        <w:t>st</w:t>
      </w:r>
      <w:r w:rsidRPr="004F544D">
        <w:rPr>
          <w:rFonts w:cstheme="minorHAnsi"/>
          <w:sz w:val="24"/>
          <w:szCs w:val="24"/>
        </w:rPr>
        <w:t xml:space="preserve"> Samuel 25:43; 27:3; 30:5 &amp; 2</w:t>
      </w:r>
      <w:r w:rsidRPr="004F544D">
        <w:rPr>
          <w:rFonts w:cstheme="minorHAnsi"/>
          <w:sz w:val="24"/>
          <w:szCs w:val="24"/>
          <w:vertAlign w:val="superscript"/>
        </w:rPr>
        <w:t>nd</w:t>
      </w:r>
      <w:r w:rsidRPr="004F544D">
        <w:rPr>
          <w:rFonts w:cstheme="minorHAnsi"/>
          <w:sz w:val="24"/>
          <w:szCs w:val="24"/>
        </w:rPr>
        <w:t xml:space="preserve"> Samuel 3:2, Haggith (Born on a Feast Day) in 2</w:t>
      </w:r>
      <w:r w:rsidRPr="004F544D">
        <w:rPr>
          <w:rFonts w:cstheme="minorHAnsi"/>
          <w:sz w:val="24"/>
          <w:szCs w:val="24"/>
          <w:vertAlign w:val="superscript"/>
        </w:rPr>
        <w:t>nd</w:t>
      </w:r>
      <w:r w:rsidRPr="004F544D">
        <w:rPr>
          <w:rFonts w:cstheme="minorHAnsi"/>
          <w:sz w:val="24"/>
          <w:szCs w:val="24"/>
        </w:rPr>
        <w:t xml:space="preserve"> Samuel 3:4 &amp; 1</w:t>
      </w:r>
      <w:r w:rsidRPr="004F544D">
        <w:rPr>
          <w:rFonts w:cstheme="minorHAnsi"/>
          <w:sz w:val="24"/>
          <w:szCs w:val="24"/>
          <w:vertAlign w:val="superscript"/>
        </w:rPr>
        <w:t>st</w:t>
      </w:r>
      <w:r w:rsidRPr="004F544D">
        <w:rPr>
          <w:rFonts w:cstheme="minorHAnsi"/>
          <w:sz w:val="24"/>
          <w:szCs w:val="24"/>
        </w:rPr>
        <w:t xml:space="preserve"> King 1:5 &amp; Maacah (Oppressed) in 2</w:t>
      </w:r>
      <w:r w:rsidRPr="004F544D">
        <w:rPr>
          <w:rFonts w:cstheme="minorHAnsi"/>
          <w:sz w:val="24"/>
          <w:szCs w:val="24"/>
          <w:vertAlign w:val="superscript"/>
        </w:rPr>
        <w:t>nd</w:t>
      </w:r>
      <w:r w:rsidRPr="004F544D">
        <w:rPr>
          <w:rFonts w:cstheme="minorHAnsi"/>
          <w:sz w:val="24"/>
          <w:szCs w:val="24"/>
        </w:rPr>
        <w:t xml:space="preserve"> Samuel 3:3 &amp; 1</w:t>
      </w:r>
      <w:r w:rsidRPr="004F544D">
        <w:rPr>
          <w:rFonts w:cstheme="minorHAnsi"/>
          <w:sz w:val="24"/>
          <w:szCs w:val="24"/>
          <w:vertAlign w:val="superscript"/>
        </w:rPr>
        <w:t>st</w:t>
      </w:r>
      <w:r w:rsidRPr="004F544D">
        <w:rPr>
          <w:rFonts w:cstheme="minorHAnsi"/>
          <w:sz w:val="24"/>
          <w:szCs w:val="24"/>
        </w:rPr>
        <w:t xml:space="preserve"> Chronicles 3:2. King David has at least eight Wives in Scripture.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King David’s Relationship with His Children in 1</w:t>
      </w:r>
      <w:r w:rsidRPr="004F544D">
        <w:rPr>
          <w:rFonts w:cstheme="minorHAnsi"/>
          <w:sz w:val="24"/>
          <w:szCs w:val="24"/>
          <w:vertAlign w:val="superscript"/>
        </w:rPr>
        <w:t>st</w:t>
      </w:r>
      <w:r w:rsidRPr="004F544D">
        <w:rPr>
          <w:rFonts w:cstheme="minorHAnsi"/>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King David’s Relationship with Amnon (Trustworthy &amp; Faithful) and Tamar (Date Palm) in 2</w:t>
      </w:r>
      <w:r w:rsidRPr="004F544D">
        <w:rPr>
          <w:rFonts w:cstheme="minorHAnsi"/>
          <w:sz w:val="24"/>
          <w:szCs w:val="24"/>
          <w:vertAlign w:val="superscript"/>
        </w:rPr>
        <w:t>nd</w:t>
      </w:r>
      <w:r w:rsidRPr="004F544D">
        <w:rPr>
          <w:rFonts w:cstheme="minorHAnsi"/>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King David’s Relationship with Absalom (Father of Peace) in 2</w:t>
      </w:r>
      <w:r w:rsidRPr="004F544D">
        <w:rPr>
          <w:rFonts w:cstheme="minorHAnsi"/>
          <w:sz w:val="24"/>
          <w:szCs w:val="24"/>
          <w:vertAlign w:val="superscript"/>
        </w:rPr>
        <w:t>nd</w:t>
      </w:r>
      <w:r w:rsidRPr="004F544D">
        <w:rPr>
          <w:rFonts w:cstheme="minorHAnsi"/>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King David’s Relationship with Solomon (God is Peace) in 1</w:t>
      </w:r>
      <w:r w:rsidRPr="004F544D">
        <w:rPr>
          <w:rFonts w:cstheme="minorHAnsi"/>
          <w:sz w:val="24"/>
          <w:szCs w:val="24"/>
          <w:vertAlign w:val="superscript"/>
        </w:rPr>
        <w:t>st</w:t>
      </w:r>
      <w:r w:rsidRPr="004F544D">
        <w:rPr>
          <w:rFonts w:cstheme="minorHAnsi"/>
          <w:sz w:val="24"/>
          <w:szCs w:val="24"/>
        </w:rPr>
        <w:t xml:space="preserve"> Chronicles chapter 29. King David has His doubts about Solomon’s readiness. Near the death of King David, He commented in public, “My Son Solomon, who alone God had chosen, is Young and Inexperienced in 1</w:t>
      </w:r>
      <w:r w:rsidRPr="004F544D">
        <w:rPr>
          <w:rFonts w:cstheme="minorHAnsi"/>
          <w:sz w:val="24"/>
          <w:szCs w:val="24"/>
          <w:vertAlign w:val="superscript"/>
        </w:rPr>
        <w:t>st</w:t>
      </w:r>
      <w:r w:rsidRPr="004F544D">
        <w:rPr>
          <w:rFonts w:cstheme="minorHAnsi"/>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King David repented every time when He disobeyed the Father Stephen’s Command in 2</w:t>
      </w:r>
      <w:r w:rsidRPr="004F544D">
        <w:rPr>
          <w:rFonts w:cstheme="minorHAnsi"/>
          <w:sz w:val="24"/>
          <w:szCs w:val="24"/>
          <w:vertAlign w:val="superscript"/>
        </w:rPr>
        <w:t>nd</w:t>
      </w:r>
      <w:r w:rsidRPr="004F544D">
        <w:rPr>
          <w:rFonts w:cstheme="minorHAnsi"/>
          <w:sz w:val="24"/>
          <w:szCs w:val="24"/>
        </w:rPr>
        <w:t xml:space="preserve"> Samuel chapter 12. The Old Testament records at least three sins that King David committed while He was King. First, is King David’s sin in numbering Israel in 2</w:t>
      </w:r>
      <w:r w:rsidRPr="004F544D">
        <w:rPr>
          <w:rFonts w:cstheme="minorHAnsi"/>
          <w:sz w:val="24"/>
          <w:szCs w:val="24"/>
          <w:vertAlign w:val="superscript"/>
        </w:rPr>
        <w:t>nd</w:t>
      </w:r>
      <w:r w:rsidRPr="004F544D">
        <w:rPr>
          <w:rFonts w:cstheme="minorHAnsi"/>
          <w:sz w:val="24"/>
          <w:szCs w:val="24"/>
        </w:rPr>
        <w:t xml:space="preserve"> Samuel chapter 24. Second, is His sexual assault on Bathsheba and His subsequent murder of Uriah Her Husband in 2</w:t>
      </w:r>
      <w:r w:rsidRPr="004F544D">
        <w:rPr>
          <w:rFonts w:cstheme="minorHAnsi"/>
          <w:sz w:val="24"/>
          <w:szCs w:val="24"/>
          <w:vertAlign w:val="superscript"/>
        </w:rPr>
        <w:t>nd</w:t>
      </w:r>
      <w:r w:rsidRPr="004F544D">
        <w:rPr>
          <w:rFonts w:cstheme="minorHAnsi"/>
          <w:sz w:val="24"/>
          <w:szCs w:val="24"/>
        </w:rPr>
        <w:t xml:space="preserve"> Samuel chapters 11, 12, 15-14. However, King David’s sense of guilt is revealed in Psalms chapter 32 and His public repentance is in Psalms chapter 51.  </w:t>
      </w:r>
    </w:p>
    <w:p w:rsidR="00793CA7" w:rsidRPr="004F544D" w:rsidRDefault="00793CA7" w:rsidP="00793CA7">
      <w:pPr>
        <w:tabs>
          <w:tab w:val="left" w:pos="388"/>
          <w:tab w:val="center" w:pos="4680"/>
        </w:tabs>
        <w:spacing w:line="480" w:lineRule="auto"/>
        <w:jc w:val="both"/>
        <w:rPr>
          <w:rFonts w:cstheme="minorHAnsi"/>
          <w:b/>
          <w:sz w:val="24"/>
          <w:szCs w:val="24"/>
        </w:rPr>
      </w:pPr>
      <w:r w:rsidRPr="004F544D">
        <w:rPr>
          <w:rFonts w:cstheme="minorHAnsi"/>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4F544D">
        <w:rPr>
          <w:rFonts w:cstheme="minorHAnsi"/>
          <w:b/>
          <w:sz w:val="24"/>
          <w:szCs w:val="24"/>
        </w:rPr>
        <w:tab/>
      </w:r>
    </w:p>
    <w:p w:rsidR="00793CA7" w:rsidRPr="004F544D" w:rsidRDefault="00793CA7" w:rsidP="00793CA7">
      <w:pPr>
        <w:tabs>
          <w:tab w:val="left" w:pos="388"/>
          <w:tab w:val="center" w:pos="4680"/>
        </w:tabs>
        <w:spacing w:line="480" w:lineRule="auto"/>
        <w:jc w:val="center"/>
        <w:rPr>
          <w:rFonts w:cstheme="minorHAnsi"/>
          <w:b/>
          <w:sz w:val="24"/>
          <w:szCs w:val="24"/>
        </w:rPr>
      </w:pPr>
      <w:r w:rsidRPr="004F544D">
        <w:rPr>
          <w:rFonts w:cstheme="minorHAnsi"/>
          <w:b/>
          <w:sz w:val="24"/>
          <w:szCs w:val="24"/>
        </w:rPr>
        <w:t>THE LORD JESUS CHRIST (THE LADY MARY CHRIST THE LADY OF KINGDOMS) WITH THE RANK OF A 4 GOLD STAR GENERAL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There was a certain Savoir called Jesus. Jesus means “</w:t>
      </w:r>
      <w:r w:rsidRPr="004F544D">
        <w:rPr>
          <w:rFonts w:cstheme="minorHAnsi"/>
          <w:b/>
          <w:sz w:val="24"/>
          <w:szCs w:val="24"/>
        </w:rPr>
        <w:t>Savoir</w:t>
      </w:r>
      <w:r w:rsidRPr="004F544D">
        <w:rPr>
          <w:rFonts w:cstheme="minorHAnsi"/>
          <w:sz w:val="24"/>
          <w:szCs w:val="24"/>
        </w:rPr>
        <w:t>” or “</w:t>
      </w:r>
      <w:r w:rsidRPr="004F544D">
        <w:rPr>
          <w:rFonts w:cstheme="minorHAnsi"/>
          <w:b/>
          <w:sz w:val="24"/>
          <w:szCs w:val="24"/>
        </w:rPr>
        <w:t>to save</w:t>
      </w:r>
      <w:r w:rsidRPr="004F544D">
        <w:rPr>
          <w:rFonts w:cstheme="minorHAnsi"/>
          <w:sz w:val="24"/>
          <w:szCs w:val="24"/>
        </w:rPr>
        <w:t>.”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33 years on Earth shows that He is the Son of God in John 20:30-31. This refers to Jesus being named on the 1</w:t>
      </w:r>
      <w:r w:rsidRPr="004F544D">
        <w:rPr>
          <w:rFonts w:cstheme="minorHAnsi"/>
          <w:sz w:val="24"/>
          <w:szCs w:val="24"/>
          <w:vertAlign w:val="superscript"/>
        </w:rPr>
        <w:t>st</w:t>
      </w:r>
      <w:r w:rsidRPr="004F544D">
        <w:rPr>
          <w:rFonts w:cstheme="minorHAnsi"/>
          <w:sz w:val="24"/>
          <w:szCs w:val="24"/>
        </w:rPr>
        <w:t xml:space="preserve"> day to the 5</w:t>
      </w:r>
      <w:r w:rsidRPr="004F544D">
        <w:rPr>
          <w:rFonts w:cstheme="minorHAnsi"/>
          <w:sz w:val="24"/>
          <w:szCs w:val="24"/>
          <w:vertAlign w:val="superscript"/>
        </w:rPr>
        <w:t>th</w:t>
      </w:r>
      <w:r w:rsidRPr="004F544D">
        <w:rPr>
          <w:rFonts w:cstheme="minorHAnsi"/>
          <w:sz w:val="24"/>
          <w:szCs w:val="24"/>
        </w:rPr>
        <w:t xml:space="preserve"> day with the image likeness of the LORD, then Jesus being named on the 6</w:t>
      </w:r>
      <w:r w:rsidRPr="004F544D">
        <w:rPr>
          <w:rFonts w:cstheme="minorHAnsi"/>
          <w:sz w:val="24"/>
          <w:szCs w:val="24"/>
          <w:vertAlign w:val="superscript"/>
        </w:rPr>
        <w:t>th</w:t>
      </w:r>
      <w:r w:rsidRPr="004F544D">
        <w:rPr>
          <w:rFonts w:cstheme="minorHAnsi"/>
          <w:sz w:val="24"/>
          <w:szCs w:val="24"/>
        </w:rPr>
        <w:t xml:space="preserve"> day as Man and on the 7</w:t>
      </w:r>
      <w:r w:rsidRPr="004F544D">
        <w:rPr>
          <w:rFonts w:cstheme="minorHAnsi"/>
          <w:sz w:val="24"/>
          <w:szCs w:val="24"/>
          <w:vertAlign w:val="superscript"/>
        </w:rPr>
        <w:t>th</w:t>
      </w:r>
      <w:r w:rsidRPr="004F544D">
        <w:rPr>
          <w:rFonts w:cstheme="minorHAnsi"/>
          <w:sz w:val="24"/>
          <w:szCs w:val="24"/>
        </w:rPr>
        <w:t xml:space="preserve"> day He fell because of the Cross once, by which all His family was eventually killed, then on the 8</w:t>
      </w:r>
      <w:r w:rsidRPr="004F544D">
        <w:rPr>
          <w:rFonts w:cstheme="minorHAnsi"/>
          <w:sz w:val="24"/>
          <w:szCs w:val="24"/>
          <w:vertAlign w:val="superscript"/>
        </w:rPr>
        <w:t>th</w:t>
      </w:r>
      <w:r w:rsidRPr="004F544D">
        <w:rPr>
          <w:rFonts w:cstheme="minorHAnsi"/>
          <w:sz w:val="24"/>
          <w:szCs w:val="24"/>
        </w:rPr>
        <w:t xml:space="preserve"> day He was renamed.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Jesus Christ’s Birth</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4F544D">
        <w:rPr>
          <w:rFonts w:cstheme="minorHAnsi"/>
          <w:b/>
          <w:sz w:val="24"/>
          <w:szCs w:val="24"/>
        </w:rPr>
        <w:t>MARY</w:t>
      </w:r>
      <w:r w:rsidRPr="004F544D">
        <w:rPr>
          <w:rFonts w:cstheme="minorHAnsi"/>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4F544D">
        <w:rPr>
          <w:rFonts w:cstheme="minorHAnsi"/>
          <w:sz w:val="24"/>
          <w:szCs w:val="24"/>
          <w:vertAlign w:val="superscript"/>
        </w:rPr>
        <w:t>st</w:t>
      </w:r>
      <w:r w:rsidRPr="004F544D">
        <w:rPr>
          <w:rFonts w:cstheme="minorHAnsi"/>
          <w:sz w:val="24"/>
          <w:szCs w:val="24"/>
        </w:rPr>
        <w:t xml:space="preserve"> Day called the Son &amp; the Lord Christ in Luke 2:11), and He shall be called </w:t>
      </w:r>
      <w:r w:rsidRPr="004F544D">
        <w:rPr>
          <w:rFonts w:cstheme="minorHAnsi"/>
          <w:b/>
          <w:sz w:val="24"/>
          <w:szCs w:val="24"/>
        </w:rPr>
        <w:t xml:space="preserve">JESUS </w:t>
      </w:r>
      <w:r w:rsidRPr="004F544D">
        <w:rPr>
          <w:rFonts w:cstheme="minorHAnsi"/>
          <w:sz w:val="24"/>
          <w:szCs w:val="24"/>
        </w:rPr>
        <w:t>(8</w:t>
      </w:r>
      <w:r w:rsidRPr="004F544D">
        <w:rPr>
          <w:rFonts w:cstheme="minorHAnsi"/>
          <w:sz w:val="24"/>
          <w:szCs w:val="24"/>
          <w:vertAlign w:val="superscript"/>
        </w:rPr>
        <w:t>th</w:t>
      </w:r>
      <w:r w:rsidRPr="004F544D">
        <w:rPr>
          <w:rFonts w:cstheme="minorHAnsi"/>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w:t>
      </w:r>
      <w:r w:rsidR="00834AB4" w:rsidRPr="004F544D">
        <w:rPr>
          <w:rFonts w:cstheme="minorHAnsi"/>
          <w:sz w:val="24"/>
          <w:szCs w:val="24"/>
        </w:rPr>
        <w:t>e</w:t>
      </w:r>
      <w:r w:rsidRPr="004F544D">
        <w:rPr>
          <w:rFonts w:cstheme="minorHAnsi"/>
          <w:sz w:val="24"/>
          <w:szCs w:val="24"/>
        </w:rPr>
        <w:t>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4F544D">
        <w:rPr>
          <w:rFonts w:cstheme="minorHAnsi"/>
          <w:b/>
          <w:sz w:val="24"/>
          <w:szCs w:val="24"/>
        </w:rPr>
        <w:t>Song of Mary</w:t>
      </w:r>
      <w:r w:rsidRPr="004F544D">
        <w:rPr>
          <w:rFonts w:cstheme="minorHAnsi"/>
          <w:sz w:val="24"/>
          <w:szCs w:val="24"/>
        </w:rPr>
        <w:t>”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4F544D">
        <w:rPr>
          <w:rFonts w:cstheme="minorHAnsi"/>
          <w:sz w:val="24"/>
          <w:szCs w:val="24"/>
          <w:vertAlign w:val="superscript"/>
        </w:rPr>
        <w:t>nd</w:t>
      </w:r>
      <w:r w:rsidRPr="004F544D">
        <w:rPr>
          <w:rFonts w:cstheme="minorHAnsi"/>
          <w:sz w:val="24"/>
          <w:szCs w:val="24"/>
        </w:rPr>
        <w:t xml:space="preserve"> Adam restoring the 1</w:t>
      </w:r>
      <w:r w:rsidRPr="004F544D">
        <w:rPr>
          <w:rFonts w:cstheme="minorHAnsi"/>
          <w:sz w:val="24"/>
          <w:szCs w:val="24"/>
          <w:vertAlign w:val="superscript"/>
        </w:rPr>
        <w:t>st</w:t>
      </w:r>
      <w:r w:rsidRPr="004F544D">
        <w:rPr>
          <w:rFonts w:cstheme="minorHAnsi"/>
          <w:sz w:val="24"/>
          <w:szCs w:val="24"/>
        </w:rPr>
        <w:t xml:space="preserve"> Adam in disobedience by handling the cross by the Plan of Salvation in Luke 23. In Hebrews 1:6 declares “Let all of Angels (Men) of God worship Him.” It is called the “</w:t>
      </w:r>
      <w:r w:rsidRPr="004F544D">
        <w:rPr>
          <w:rFonts w:cstheme="minorHAnsi"/>
          <w:b/>
          <w:i/>
          <w:sz w:val="24"/>
          <w:szCs w:val="24"/>
        </w:rPr>
        <w:t>Age of the 2</w:t>
      </w:r>
      <w:r w:rsidRPr="004F544D">
        <w:rPr>
          <w:rFonts w:cstheme="minorHAnsi"/>
          <w:b/>
          <w:i/>
          <w:sz w:val="24"/>
          <w:szCs w:val="24"/>
          <w:vertAlign w:val="superscript"/>
        </w:rPr>
        <w:t>nd</w:t>
      </w:r>
      <w:r w:rsidRPr="004F544D">
        <w:rPr>
          <w:rFonts w:cstheme="minorHAnsi"/>
          <w:b/>
          <w:i/>
          <w:sz w:val="24"/>
          <w:szCs w:val="24"/>
        </w:rPr>
        <w:t xml:space="preserve"> Single Man Adam</w:t>
      </w:r>
      <w:r w:rsidRPr="004F544D">
        <w:rPr>
          <w:rFonts w:cstheme="minorHAnsi"/>
          <w:sz w:val="24"/>
          <w:szCs w:val="24"/>
        </w:rPr>
        <w:t>” in 1</w:t>
      </w:r>
      <w:r w:rsidRPr="004F544D">
        <w:rPr>
          <w:rFonts w:cstheme="minorHAnsi"/>
          <w:sz w:val="24"/>
          <w:szCs w:val="24"/>
          <w:vertAlign w:val="superscript"/>
        </w:rPr>
        <w:t>st</w:t>
      </w:r>
      <w:r w:rsidRPr="004F544D">
        <w:rPr>
          <w:rFonts w:cstheme="minorHAnsi"/>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4F544D">
        <w:rPr>
          <w:rFonts w:cstheme="minorHAnsi"/>
          <w:sz w:val="24"/>
          <w:szCs w:val="24"/>
          <w:vertAlign w:val="superscript"/>
        </w:rPr>
        <w:t>st</w:t>
      </w:r>
      <w:r w:rsidRPr="004F544D">
        <w:rPr>
          <w:rFonts w:cstheme="minorHAnsi"/>
          <w:sz w:val="24"/>
          <w:szCs w:val="24"/>
        </w:rPr>
        <w:t xml:space="preserve"> Day of Birth called the Son &amp; Lord Christ in Luke 2:11), and He shall be called </w:t>
      </w:r>
      <w:r w:rsidRPr="004F544D">
        <w:rPr>
          <w:rFonts w:cstheme="minorHAnsi"/>
          <w:b/>
          <w:sz w:val="24"/>
          <w:szCs w:val="24"/>
        </w:rPr>
        <w:t>JESUS</w:t>
      </w:r>
      <w:r w:rsidRPr="004F544D">
        <w:rPr>
          <w:rFonts w:cstheme="minorHAnsi"/>
          <w:sz w:val="24"/>
          <w:szCs w:val="24"/>
        </w:rPr>
        <w:t xml:space="preserve"> (He was called on the 8</w:t>
      </w:r>
      <w:r w:rsidRPr="004F544D">
        <w:rPr>
          <w:rFonts w:cstheme="minorHAnsi"/>
          <w:sz w:val="24"/>
          <w:szCs w:val="24"/>
          <w:vertAlign w:val="superscript"/>
        </w:rPr>
        <w:t>th</w:t>
      </w:r>
      <w:r w:rsidRPr="004F544D">
        <w:rPr>
          <w:rFonts w:cstheme="minorHAnsi"/>
          <w:sz w:val="24"/>
          <w:szCs w:val="24"/>
        </w:rPr>
        <w:t xml:space="preserve"> Day with Mary at 16 years old). He will be great, and will be called the Son of the Highest; &amp; the Lord God will give Him the Throne of His Father David. And </w:t>
      </w:r>
      <w:r w:rsidRPr="004F544D">
        <w:rPr>
          <w:rFonts w:cstheme="minorHAnsi"/>
          <w:vanish/>
          <w:sz w:val="24"/>
          <w:szCs w:val="24"/>
        </w:rPr>
        <w:t>E willHe</w:t>
      </w:r>
      <w:r w:rsidRPr="004F544D">
        <w:rPr>
          <w:rFonts w:cstheme="minorHAnsi"/>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4F544D">
        <w:rPr>
          <w:rFonts w:cstheme="minorHAnsi"/>
          <w:sz w:val="24"/>
          <w:szCs w:val="24"/>
          <w:vertAlign w:val="superscript"/>
        </w:rPr>
        <w:t>st</w:t>
      </w:r>
      <w:r w:rsidRPr="004F544D">
        <w:rPr>
          <w:rFonts w:cstheme="minorHAnsi"/>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4F544D">
        <w:rPr>
          <w:rFonts w:cstheme="minorHAnsi"/>
          <w:sz w:val="24"/>
          <w:szCs w:val="24"/>
          <w:vertAlign w:val="superscript"/>
        </w:rPr>
        <w:t>st</w:t>
      </w:r>
      <w:r w:rsidRPr="004F544D">
        <w:rPr>
          <w:rFonts w:cstheme="minorHAnsi"/>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4F544D">
        <w:rPr>
          <w:rFonts w:cstheme="minorHAnsi"/>
          <w:sz w:val="24"/>
          <w:szCs w:val="24"/>
          <w:vertAlign w:val="superscript"/>
        </w:rPr>
        <w:t>nd</w:t>
      </w:r>
      <w:r w:rsidRPr="004F544D">
        <w:rPr>
          <w:rFonts w:cstheme="minorHAnsi"/>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w:t>
      </w:r>
    </w:p>
    <w:p w:rsidR="00793CA7" w:rsidRPr="004F544D" w:rsidRDefault="00793CA7" w:rsidP="00793CA7">
      <w:pPr>
        <w:spacing w:line="480" w:lineRule="auto"/>
        <w:rPr>
          <w:rFonts w:cstheme="minorHAnsi"/>
          <w:sz w:val="24"/>
          <w:szCs w:val="24"/>
        </w:rPr>
      </w:pPr>
      <w:r w:rsidRPr="004F544D">
        <w:rPr>
          <w:rFonts w:cstheme="minorHAnsi"/>
          <w:sz w:val="24"/>
          <w:szCs w:val="24"/>
        </w:rPr>
        <w:t>Jesus Christ’s Appointment</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Savior’s Ministry</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4F544D">
        <w:rPr>
          <w:rFonts w:cstheme="minorHAnsi"/>
          <w:sz w:val="24"/>
          <w:szCs w:val="24"/>
          <w:vertAlign w:val="superscript"/>
        </w:rPr>
        <w:t>nd</w:t>
      </w:r>
      <w:r w:rsidRPr="004F544D">
        <w:rPr>
          <w:rFonts w:cstheme="minorHAnsi"/>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4F544D">
        <w:rPr>
          <w:rFonts w:cstheme="minorHAnsi"/>
          <w:sz w:val="24"/>
          <w:szCs w:val="24"/>
          <w:vertAlign w:val="superscript"/>
        </w:rPr>
        <w:t>st</w:t>
      </w:r>
      <w:r w:rsidRPr="004F544D">
        <w:rPr>
          <w:rFonts w:cstheme="minorHAnsi"/>
          <w:sz w:val="24"/>
          <w:szCs w:val="24"/>
        </w:rPr>
        <w:t xml:space="preserve"> Samuel 2:1;  and  Psalm  3:8;  9:14;  21:1;  35:3; 38:22; 69:29; 140:7; 144:10. The Bible says every Man who ever lived is a sinner in Romans 3:4, 23; 1</w:t>
      </w:r>
      <w:r w:rsidRPr="004F544D">
        <w:rPr>
          <w:rFonts w:cstheme="minorHAnsi"/>
          <w:sz w:val="24"/>
          <w:szCs w:val="24"/>
          <w:vertAlign w:val="superscript"/>
        </w:rPr>
        <w:t>st</w:t>
      </w:r>
      <w:r w:rsidRPr="004F544D">
        <w:rPr>
          <w:rFonts w:cstheme="minorHAnsi"/>
          <w:sz w:val="24"/>
          <w:szCs w:val="24"/>
        </w:rPr>
        <w:t xml:space="preserve"> Kings 8:46; 1</w:t>
      </w:r>
      <w:r w:rsidRPr="004F544D">
        <w:rPr>
          <w:rFonts w:cstheme="minorHAnsi"/>
          <w:sz w:val="24"/>
          <w:szCs w:val="24"/>
          <w:vertAlign w:val="superscript"/>
        </w:rPr>
        <w:t>st</w:t>
      </w:r>
      <w:r w:rsidRPr="004F544D">
        <w:rPr>
          <w:rFonts w:cstheme="minorHAnsi"/>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4F544D">
        <w:rPr>
          <w:rFonts w:cstheme="minorHAnsi"/>
          <w:i/>
          <w:sz w:val="24"/>
          <w:szCs w:val="24"/>
        </w:rPr>
        <w:t>soteria</w:t>
      </w:r>
      <w:r w:rsidRPr="004F544D">
        <w:rPr>
          <w:rFonts w:cstheme="minorHAnsi"/>
          <w:sz w:val="24"/>
          <w:szCs w:val="24"/>
        </w:rPr>
        <w:t xml:space="preserve"> for the stipulation of deliverance and rescue. Second, is the verb </w:t>
      </w:r>
      <w:r w:rsidRPr="004F544D">
        <w:rPr>
          <w:rFonts w:cstheme="minorHAnsi"/>
          <w:i/>
          <w:sz w:val="24"/>
          <w:szCs w:val="24"/>
        </w:rPr>
        <w:t>sozo</w:t>
      </w:r>
      <w:r w:rsidRPr="004F544D">
        <w:rPr>
          <w:rFonts w:cstheme="minorHAnsi"/>
          <w:sz w:val="24"/>
          <w:szCs w:val="24"/>
        </w:rPr>
        <w:t xml:space="preserve"> which means ‘to save.” Third, is the word </w:t>
      </w:r>
      <w:r w:rsidRPr="004F544D">
        <w:rPr>
          <w:rFonts w:cstheme="minorHAnsi"/>
          <w:i/>
          <w:sz w:val="24"/>
          <w:szCs w:val="24"/>
        </w:rPr>
        <w:t xml:space="preserve">yasha </w:t>
      </w:r>
      <w:r w:rsidRPr="004F544D">
        <w:rPr>
          <w:rFonts w:cstheme="minorHAnsi"/>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793CA7" w:rsidRPr="004F544D" w:rsidRDefault="00793CA7" w:rsidP="00793CA7">
      <w:pPr>
        <w:spacing w:line="480" w:lineRule="auto"/>
        <w:jc w:val="center"/>
        <w:rPr>
          <w:rFonts w:cstheme="minorHAnsi"/>
          <w:sz w:val="24"/>
          <w:szCs w:val="24"/>
        </w:rPr>
      </w:pPr>
      <w:r w:rsidRPr="004F544D">
        <w:rPr>
          <w:rFonts w:cstheme="minorHAnsi"/>
          <w:sz w:val="24"/>
          <w:szCs w:val="24"/>
        </w:rPr>
        <w:t>The Lord Jesus’ Ministries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Forgotten Ministry of the Morning Star</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Office of the Morning Star</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4F544D">
        <w:rPr>
          <w:rFonts w:cstheme="minorHAnsi"/>
          <w:sz w:val="24"/>
          <w:szCs w:val="24"/>
          <w:vertAlign w:val="superscript"/>
        </w:rPr>
        <w:t>nd</w:t>
      </w:r>
      <w:r w:rsidRPr="004F544D">
        <w:rPr>
          <w:rFonts w:cstheme="minorHAnsi"/>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4F544D">
        <w:rPr>
          <w:rFonts w:cstheme="minorHAnsi"/>
          <w:sz w:val="24"/>
          <w:szCs w:val="24"/>
          <w:vertAlign w:val="superscript"/>
        </w:rPr>
        <w:t>st</w:t>
      </w:r>
      <w:r w:rsidRPr="004F544D">
        <w:rPr>
          <w:rFonts w:cstheme="minorHAnsi"/>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Ministry of Restoration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Ministry of the Kingdom of God</w:t>
      </w:r>
    </w:p>
    <w:p w:rsidR="00793CA7" w:rsidRPr="004F544D" w:rsidRDefault="00793CA7" w:rsidP="00793CA7">
      <w:pPr>
        <w:spacing w:line="480" w:lineRule="auto"/>
        <w:jc w:val="both"/>
        <w:rPr>
          <w:rFonts w:cstheme="minorHAnsi"/>
          <w:sz w:val="24"/>
          <w:szCs w:val="24"/>
        </w:rPr>
      </w:pPr>
      <w:r w:rsidRPr="004F544D">
        <w:rPr>
          <w:rFonts w:cstheme="minorHAnsi"/>
          <w:b/>
          <w:sz w:val="24"/>
          <w:szCs w:val="24"/>
        </w:rPr>
        <w:t>The New Kingdom of the Father Stephen</w:t>
      </w:r>
      <w:r w:rsidRPr="004F544D">
        <w:rPr>
          <w:rFonts w:cstheme="minorHAnsi"/>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793CA7" w:rsidRPr="004F544D" w:rsidRDefault="00793CA7" w:rsidP="00793CA7">
      <w:pPr>
        <w:spacing w:line="480" w:lineRule="auto"/>
        <w:jc w:val="both"/>
        <w:rPr>
          <w:rFonts w:cstheme="minorHAnsi"/>
          <w:sz w:val="24"/>
          <w:szCs w:val="24"/>
        </w:rPr>
      </w:pPr>
      <w:r w:rsidRPr="004F544D">
        <w:rPr>
          <w:rFonts w:cstheme="minorHAnsi"/>
          <w:b/>
          <w:sz w:val="24"/>
          <w:szCs w:val="24"/>
        </w:rPr>
        <w:t>The Universal Authority of the “Kingdom of God”</w:t>
      </w:r>
      <w:r w:rsidRPr="004F544D">
        <w:rPr>
          <w:rFonts w:cstheme="minorHAnsi"/>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4F544D">
        <w:rPr>
          <w:rFonts w:cstheme="minorHAnsi"/>
          <w:sz w:val="24"/>
          <w:szCs w:val="24"/>
          <w:vertAlign w:val="superscript"/>
        </w:rPr>
        <w:t>st</w:t>
      </w:r>
      <w:r w:rsidRPr="004F544D">
        <w:rPr>
          <w:rFonts w:cstheme="minorHAnsi"/>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793CA7" w:rsidRPr="004F544D" w:rsidRDefault="00793CA7" w:rsidP="00793CA7">
      <w:pPr>
        <w:spacing w:line="480" w:lineRule="auto"/>
        <w:jc w:val="both"/>
        <w:rPr>
          <w:rFonts w:cstheme="minorHAnsi"/>
          <w:sz w:val="24"/>
          <w:szCs w:val="24"/>
        </w:rPr>
      </w:pPr>
      <w:r w:rsidRPr="004F544D">
        <w:rPr>
          <w:rFonts w:cstheme="minorHAnsi"/>
          <w:b/>
          <w:sz w:val="24"/>
          <w:szCs w:val="24"/>
        </w:rPr>
        <w:t>The Soteriological Kingdom</w:t>
      </w:r>
      <w:r w:rsidRPr="004F544D">
        <w:rPr>
          <w:rFonts w:cstheme="minorHAnsi"/>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793CA7" w:rsidRPr="004F544D" w:rsidRDefault="00793CA7" w:rsidP="00793CA7">
      <w:pPr>
        <w:spacing w:line="480" w:lineRule="auto"/>
        <w:jc w:val="both"/>
        <w:rPr>
          <w:rFonts w:cstheme="minorHAnsi"/>
          <w:sz w:val="24"/>
          <w:szCs w:val="24"/>
        </w:rPr>
      </w:pPr>
      <w:r w:rsidRPr="004F544D">
        <w:rPr>
          <w:rFonts w:cstheme="minorHAnsi"/>
          <w:b/>
          <w:sz w:val="24"/>
          <w:szCs w:val="24"/>
        </w:rPr>
        <w:t>The Active Kingdom</w:t>
      </w:r>
      <w:r w:rsidRPr="004F544D">
        <w:rPr>
          <w:rFonts w:cstheme="minorHAnsi"/>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793CA7" w:rsidRPr="004F544D" w:rsidRDefault="00793CA7" w:rsidP="00793CA7">
      <w:pPr>
        <w:spacing w:line="480" w:lineRule="auto"/>
        <w:jc w:val="both"/>
        <w:rPr>
          <w:rFonts w:cstheme="minorHAnsi"/>
          <w:sz w:val="24"/>
          <w:szCs w:val="24"/>
        </w:rPr>
      </w:pPr>
      <w:r w:rsidRPr="004F544D">
        <w:rPr>
          <w:rFonts w:cstheme="minorHAnsi"/>
          <w:b/>
          <w:sz w:val="24"/>
          <w:szCs w:val="24"/>
        </w:rPr>
        <w:t>The Unified Kingdom</w:t>
      </w:r>
      <w:r w:rsidRPr="004F544D">
        <w:rPr>
          <w:rFonts w:cstheme="minorHAnsi"/>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793CA7" w:rsidRPr="004F544D" w:rsidRDefault="00793CA7" w:rsidP="00793CA7">
      <w:pPr>
        <w:spacing w:line="480" w:lineRule="auto"/>
        <w:jc w:val="both"/>
        <w:rPr>
          <w:rFonts w:cstheme="minorHAnsi"/>
          <w:sz w:val="24"/>
          <w:szCs w:val="24"/>
        </w:rPr>
      </w:pPr>
      <w:r w:rsidRPr="004F544D">
        <w:rPr>
          <w:rFonts w:cstheme="minorHAnsi"/>
          <w:b/>
          <w:sz w:val="24"/>
          <w:szCs w:val="24"/>
        </w:rPr>
        <w:t>The National Authority of the Kingdom</w:t>
      </w:r>
      <w:r w:rsidRPr="004F544D">
        <w:rPr>
          <w:rFonts w:cstheme="minorHAnsi"/>
          <w:sz w:val="24"/>
          <w:szCs w:val="24"/>
        </w:rPr>
        <w:t xml:space="preserve"> is proven in scripture. </w:t>
      </w:r>
      <w:r w:rsidRPr="004F544D">
        <w:rPr>
          <w:rFonts w:cstheme="minorHAnsi"/>
          <w:b/>
          <w:sz w:val="24"/>
          <w:szCs w:val="24"/>
        </w:rPr>
        <w:t>The Past Old Testament Kingdom</w:t>
      </w:r>
      <w:r w:rsidRPr="004F544D">
        <w:rPr>
          <w:rFonts w:cstheme="minorHAnsi"/>
          <w:sz w:val="24"/>
          <w:szCs w:val="24"/>
        </w:rPr>
        <w:t xml:space="preserve"> concerns T</w:t>
      </w:r>
      <w:r w:rsidRPr="004F544D">
        <w:rPr>
          <w:rFonts w:cstheme="minorHAnsi"/>
          <w:b/>
          <w:sz w:val="24"/>
          <w:szCs w:val="24"/>
        </w:rPr>
        <w:t>he Father Stephen’s Kingdom at Mount Sinai</w:t>
      </w:r>
      <w:r w:rsidRPr="004F544D">
        <w:rPr>
          <w:rFonts w:cstheme="minorHAnsi"/>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4F544D">
        <w:rPr>
          <w:rFonts w:cstheme="minorHAnsi"/>
          <w:b/>
          <w:sz w:val="24"/>
          <w:szCs w:val="24"/>
        </w:rPr>
        <w:t>. The Future Millennial Kingdom</w:t>
      </w:r>
      <w:r w:rsidRPr="004F544D">
        <w:rPr>
          <w:rFonts w:cstheme="minorHAnsi"/>
          <w:sz w:val="24"/>
          <w:szCs w:val="24"/>
        </w:rPr>
        <w:t xml:space="preserve"> is the </w:t>
      </w:r>
      <w:r w:rsidRPr="004F544D">
        <w:rPr>
          <w:rFonts w:cstheme="minorHAnsi"/>
          <w:b/>
          <w:sz w:val="24"/>
          <w:szCs w:val="24"/>
        </w:rPr>
        <w:t>Past Old Testament Kingdom</w:t>
      </w:r>
      <w:r w:rsidRPr="004F544D">
        <w:rPr>
          <w:rFonts w:cstheme="minorHAnsi"/>
          <w:sz w:val="24"/>
          <w:szCs w:val="24"/>
        </w:rPr>
        <w:t xml:space="preserve"> being restored under Father Stephen as Lord. Some scriptures are Psalm 2; Isaiah 9:6-7; Matthew 20:21; Luke 1:32-33 &amp; Acts 1:7.</w:t>
      </w:r>
    </w:p>
    <w:p w:rsidR="00793CA7" w:rsidRPr="004F544D" w:rsidRDefault="00793CA7" w:rsidP="00793CA7">
      <w:pPr>
        <w:spacing w:line="480" w:lineRule="auto"/>
        <w:jc w:val="both"/>
        <w:rPr>
          <w:rFonts w:cstheme="minorHAnsi"/>
          <w:sz w:val="24"/>
          <w:szCs w:val="24"/>
        </w:rPr>
      </w:pPr>
      <w:r w:rsidRPr="004F544D">
        <w:rPr>
          <w:rFonts w:cstheme="minorHAnsi"/>
          <w:b/>
          <w:sz w:val="24"/>
          <w:szCs w:val="24"/>
        </w:rPr>
        <w:t>The Present Authority of the Kingdom</w:t>
      </w:r>
      <w:r w:rsidRPr="004F544D">
        <w:rPr>
          <w:rFonts w:cstheme="minorHAnsi"/>
          <w:sz w:val="24"/>
          <w:szCs w:val="24"/>
        </w:rPr>
        <w:t xml:space="preserve"> is proven in infallible scripture. A  </w:t>
      </w:r>
      <w:r w:rsidRPr="004F544D">
        <w:rPr>
          <w:rFonts w:cstheme="minorHAnsi"/>
          <w:b/>
          <w:sz w:val="24"/>
          <w:szCs w:val="24"/>
        </w:rPr>
        <w:t>Mysterious Kingdom of the Present</w:t>
      </w:r>
      <w:r w:rsidRPr="004F544D">
        <w:rPr>
          <w:rFonts w:cstheme="minorHAnsi"/>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4F544D">
        <w:rPr>
          <w:rFonts w:cstheme="minorHAnsi"/>
          <w:b/>
          <w:sz w:val="24"/>
          <w:szCs w:val="24"/>
        </w:rPr>
        <w:t>The Surprise Attack on Satan’s Kingdom</w:t>
      </w:r>
      <w:r w:rsidRPr="004F544D">
        <w:rPr>
          <w:rFonts w:cstheme="minorHAnsi"/>
          <w:sz w:val="24"/>
          <w:szCs w:val="24"/>
        </w:rPr>
        <w:t xml:space="preserve"> is revealed in Matthew 8:29; Luke 11:20-22.  </w:t>
      </w:r>
    </w:p>
    <w:p w:rsidR="00793CA7" w:rsidRPr="004F544D" w:rsidRDefault="00793CA7" w:rsidP="00793CA7">
      <w:pPr>
        <w:spacing w:line="480" w:lineRule="auto"/>
        <w:jc w:val="both"/>
        <w:rPr>
          <w:rFonts w:cstheme="minorHAnsi"/>
          <w:sz w:val="24"/>
          <w:szCs w:val="24"/>
        </w:rPr>
      </w:pPr>
      <w:r w:rsidRPr="004F544D">
        <w:rPr>
          <w:rFonts w:cstheme="minorHAnsi"/>
          <w:b/>
          <w:sz w:val="24"/>
          <w:szCs w:val="24"/>
        </w:rPr>
        <w:t>The Spiritual Kingdom</w:t>
      </w:r>
      <w:r w:rsidRPr="004F544D">
        <w:rPr>
          <w:rFonts w:cstheme="minorHAnsi"/>
          <w:sz w:val="24"/>
          <w:szCs w:val="24"/>
        </w:rPr>
        <w:t xml:space="preserve"> </w:t>
      </w:r>
      <w:r w:rsidRPr="004F544D">
        <w:rPr>
          <w:rFonts w:cstheme="minorHAnsi"/>
          <w:b/>
          <w:sz w:val="24"/>
          <w:szCs w:val="24"/>
        </w:rPr>
        <w:t>of the Universal Church</w:t>
      </w:r>
      <w:r w:rsidRPr="004F544D">
        <w:rPr>
          <w:rFonts w:cstheme="minorHAnsi"/>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4F544D">
        <w:rPr>
          <w:rFonts w:cstheme="minorHAnsi"/>
          <w:sz w:val="24"/>
          <w:szCs w:val="24"/>
          <w:vertAlign w:val="superscript"/>
        </w:rPr>
        <w:t>nd</w:t>
      </w:r>
      <w:r w:rsidRPr="004F544D">
        <w:rPr>
          <w:rFonts w:cstheme="minorHAnsi"/>
          <w:sz w:val="24"/>
          <w:szCs w:val="24"/>
        </w:rPr>
        <w:t xml:space="preserve"> Thessalonians 1:5; Acts 14:22. </w:t>
      </w:r>
    </w:p>
    <w:p w:rsidR="00793CA7" w:rsidRPr="004F544D" w:rsidRDefault="00793CA7" w:rsidP="00793CA7">
      <w:pPr>
        <w:spacing w:line="480" w:lineRule="auto"/>
        <w:jc w:val="both"/>
        <w:rPr>
          <w:rFonts w:cstheme="minorHAnsi"/>
          <w:sz w:val="24"/>
          <w:szCs w:val="24"/>
        </w:rPr>
      </w:pPr>
      <w:r w:rsidRPr="004F544D">
        <w:rPr>
          <w:rFonts w:cstheme="minorHAnsi"/>
          <w:b/>
          <w:sz w:val="24"/>
          <w:szCs w:val="24"/>
        </w:rPr>
        <w:t>The Visible Kingdom or Christendom</w:t>
      </w:r>
      <w:r w:rsidRPr="004F544D">
        <w:rPr>
          <w:rFonts w:cstheme="minorHAnsi"/>
          <w:sz w:val="24"/>
          <w:szCs w:val="24"/>
        </w:rPr>
        <w:t xml:space="preserve"> involves True and False Teachers in Matthew 13:47-50. Outer works  or  service  will  not  consider  </w:t>
      </w:r>
      <w:r w:rsidRPr="004F544D">
        <w:rPr>
          <w:rFonts w:cstheme="minorHAnsi"/>
          <w:b/>
          <w:sz w:val="24"/>
          <w:szCs w:val="24"/>
        </w:rPr>
        <w:t>The Future Kingdom</w:t>
      </w:r>
      <w:r w:rsidRPr="004F544D">
        <w:rPr>
          <w:rFonts w:cstheme="minorHAnsi"/>
          <w:sz w:val="24"/>
          <w:szCs w:val="24"/>
        </w:rPr>
        <w:t xml:space="preserve"> but  the  relationship with  the  Father Stephen through total submission to His will &amp; the faith of God in Matthew 7:21-23. </w:t>
      </w:r>
    </w:p>
    <w:p w:rsidR="00793CA7" w:rsidRPr="004F544D" w:rsidRDefault="00793CA7" w:rsidP="00793CA7">
      <w:pPr>
        <w:spacing w:line="480" w:lineRule="auto"/>
        <w:jc w:val="both"/>
        <w:rPr>
          <w:rFonts w:cstheme="minorHAnsi"/>
          <w:sz w:val="24"/>
          <w:szCs w:val="24"/>
        </w:rPr>
      </w:pPr>
      <w:r w:rsidRPr="004F544D">
        <w:rPr>
          <w:rFonts w:cstheme="minorHAnsi"/>
          <w:b/>
          <w:sz w:val="24"/>
          <w:szCs w:val="24"/>
        </w:rPr>
        <w:t>The Future Authority of the Kingdom</w:t>
      </w:r>
      <w:r w:rsidRPr="004F544D">
        <w:rPr>
          <w:rFonts w:cstheme="minorHAnsi"/>
          <w:sz w:val="24"/>
          <w:szCs w:val="24"/>
        </w:rPr>
        <w:t xml:space="preserve"> involves Christ coming and rewarding His people in Christianity and He will judge the Governments of the Earth in Matthew 24:31. </w:t>
      </w:r>
    </w:p>
    <w:p w:rsidR="00793CA7" w:rsidRPr="004F544D" w:rsidRDefault="00793CA7" w:rsidP="00793CA7">
      <w:pPr>
        <w:spacing w:line="480" w:lineRule="auto"/>
        <w:jc w:val="both"/>
        <w:rPr>
          <w:rFonts w:cstheme="minorHAnsi"/>
          <w:sz w:val="24"/>
          <w:szCs w:val="24"/>
        </w:rPr>
      </w:pPr>
      <w:r w:rsidRPr="004F544D">
        <w:rPr>
          <w:rFonts w:cstheme="minorHAnsi"/>
          <w:b/>
          <w:sz w:val="24"/>
          <w:szCs w:val="24"/>
        </w:rPr>
        <w:t>The Millennial Kingdom</w:t>
      </w:r>
      <w:r w:rsidRPr="004F544D">
        <w:rPr>
          <w:rFonts w:cstheme="minorHAnsi"/>
          <w:sz w:val="24"/>
          <w:szCs w:val="24"/>
        </w:rPr>
        <w:t xml:space="preserve"> </w:t>
      </w:r>
      <w:r w:rsidRPr="004F544D">
        <w:rPr>
          <w:rFonts w:cstheme="minorHAnsi"/>
          <w:b/>
          <w:sz w:val="24"/>
          <w:szCs w:val="24"/>
        </w:rPr>
        <w:t>is International</w:t>
      </w:r>
      <w:r w:rsidRPr="004F544D">
        <w:rPr>
          <w:rFonts w:cstheme="minorHAnsi"/>
          <w:sz w:val="24"/>
          <w:szCs w:val="24"/>
        </w:rPr>
        <w:t xml:space="preserve"> in all the Earth in Isaiah 11&amp; Zechariah 14. The Father Stephen will give a 1000 years reign on Earth in the throne of the Kingdom in Daniel 7:18, 27; Revelation 19:11-15, 20:1-6. </w:t>
      </w:r>
    </w:p>
    <w:p w:rsidR="00793CA7" w:rsidRPr="004F544D" w:rsidRDefault="00793CA7" w:rsidP="00793CA7">
      <w:pPr>
        <w:spacing w:line="480" w:lineRule="auto"/>
        <w:jc w:val="both"/>
        <w:rPr>
          <w:rFonts w:cstheme="minorHAnsi"/>
          <w:sz w:val="24"/>
          <w:szCs w:val="24"/>
        </w:rPr>
      </w:pPr>
      <w:r w:rsidRPr="004F544D">
        <w:rPr>
          <w:rFonts w:cstheme="minorHAnsi"/>
          <w:b/>
          <w:sz w:val="24"/>
          <w:szCs w:val="24"/>
        </w:rPr>
        <w:t xml:space="preserve">The Eternal Kingdom is the  consummation  of  the Trinity and the Father Stephen’s promise </w:t>
      </w:r>
      <w:r w:rsidRPr="004F544D">
        <w:rPr>
          <w:rFonts w:cstheme="minorHAnsi"/>
          <w:sz w:val="24"/>
          <w:szCs w:val="24"/>
        </w:rPr>
        <w:t>to believers for the inheritance in Heaven of eternal life through Jesus Christ Our Lord in James 2:5; 2</w:t>
      </w:r>
      <w:r w:rsidRPr="004F544D">
        <w:rPr>
          <w:rFonts w:cstheme="minorHAnsi"/>
          <w:sz w:val="24"/>
          <w:szCs w:val="24"/>
          <w:vertAlign w:val="superscript"/>
        </w:rPr>
        <w:t>nd</w:t>
      </w:r>
      <w:r w:rsidRPr="004F544D">
        <w:rPr>
          <w:rFonts w:cstheme="minorHAnsi"/>
          <w:sz w:val="24"/>
          <w:szCs w:val="24"/>
        </w:rPr>
        <w:t xml:space="preserve"> Timothy 4:18; 1</w:t>
      </w:r>
      <w:r w:rsidRPr="004F544D">
        <w:rPr>
          <w:rFonts w:cstheme="minorHAnsi"/>
          <w:sz w:val="24"/>
          <w:szCs w:val="24"/>
          <w:vertAlign w:val="superscript"/>
        </w:rPr>
        <w:t>st</w:t>
      </w:r>
      <w:r w:rsidRPr="004F544D">
        <w:rPr>
          <w:rFonts w:cstheme="minorHAnsi"/>
          <w:sz w:val="24"/>
          <w:szCs w:val="24"/>
        </w:rPr>
        <w:t xml:space="preserve"> Timothy 2:12. </w:t>
      </w:r>
      <w:r w:rsidRPr="004F544D">
        <w:rPr>
          <w:rFonts w:cstheme="minorHAnsi"/>
          <w:b/>
          <w:sz w:val="24"/>
          <w:szCs w:val="24"/>
        </w:rPr>
        <w:t>The Eternal Kingdom of the Father Stephen’s Kingdom</w:t>
      </w:r>
      <w:r w:rsidRPr="004F544D">
        <w:rPr>
          <w:rFonts w:cstheme="minorHAnsi"/>
          <w:sz w:val="24"/>
          <w:szCs w:val="24"/>
        </w:rPr>
        <w:t xml:space="preserve"> has no temporal qualities of limitations different from </w:t>
      </w:r>
    </w:p>
    <w:p w:rsidR="00793CA7" w:rsidRPr="004F544D" w:rsidRDefault="00793CA7" w:rsidP="00793CA7">
      <w:pPr>
        <w:spacing w:line="480" w:lineRule="auto"/>
        <w:jc w:val="both"/>
        <w:rPr>
          <w:rFonts w:cstheme="minorHAnsi"/>
          <w:sz w:val="24"/>
          <w:szCs w:val="24"/>
        </w:rPr>
      </w:pPr>
      <w:r w:rsidRPr="004F544D">
        <w:rPr>
          <w:rFonts w:cstheme="minorHAnsi"/>
          <w:b/>
          <w:sz w:val="24"/>
          <w:szCs w:val="24"/>
        </w:rPr>
        <w:t xml:space="preserve">The Universal Kingdom </w:t>
      </w:r>
      <w:r w:rsidRPr="004F544D">
        <w:rPr>
          <w:rFonts w:cstheme="minorHAnsi"/>
          <w:sz w:val="24"/>
          <w:szCs w:val="24"/>
        </w:rPr>
        <w:t>both comes from the Father Stephen in Matthew 13:43 &amp; Revelation 11:15. In 1</w:t>
      </w:r>
      <w:r w:rsidRPr="004F544D">
        <w:rPr>
          <w:rFonts w:cstheme="minorHAnsi"/>
          <w:sz w:val="24"/>
          <w:szCs w:val="24"/>
          <w:vertAlign w:val="superscript"/>
        </w:rPr>
        <w:t>st</w:t>
      </w:r>
      <w:r w:rsidRPr="004F544D">
        <w:rPr>
          <w:rFonts w:cstheme="minorHAnsi"/>
          <w:sz w:val="24"/>
          <w:szCs w:val="24"/>
        </w:rPr>
        <w:t xml:space="preserve"> Corinthians 4:20 says </w:t>
      </w:r>
      <w:r w:rsidRPr="004F544D">
        <w:rPr>
          <w:rFonts w:cstheme="minorHAnsi"/>
          <w:b/>
          <w:sz w:val="24"/>
          <w:szCs w:val="24"/>
        </w:rPr>
        <w:t>The Kingdom of God is in Authority</w:t>
      </w:r>
      <w:r w:rsidRPr="004F544D">
        <w:rPr>
          <w:rFonts w:cstheme="minorHAnsi"/>
          <w:sz w:val="24"/>
          <w:szCs w:val="24"/>
        </w:rPr>
        <w:t xml:space="preserve"> &amp; not in Word.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Jesus Christ’s Ministry of the Light</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Jesus Christ’s Ministry of the Spirit of God</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Jesus Christ’s Ministry of Divine Love</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Jesus Christ’s Ministry of True Holiness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Jesus Christ’s Ministry of Power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Jesus Christ’s Ministry of Blessing</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Jesus Christ’s Ministry of Strength</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Jesus Christ’s Ministry of Honor and Glory</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Jesus Christ’s Ministry of His Manhood</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Man means a Natural Person or the Soul found in 1</w:t>
      </w:r>
      <w:r w:rsidRPr="004F544D">
        <w:rPr>
          <w:rFonts w:cstheme="minorHAnsi"/>
          <w:sz w:val="24"/>
          <w:szCs w:val="24"/>
          <w:vertAlign w:val="superscript"/>
        </w:rPr>
        <w:t>st</w:t>
      </w:r>
      <w:r w:rsidRPr="004F544D">
        <w:rPr>
          <w:rFonts w:cstheme="minorHAnsi"/>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4F544D">
        <w:rPr>
          <w:rFonts w:cstheme="minorHAnsi"/>
          <w:sz w:val="24"/>
          <w:szCs w:val="24"/>
          <w:vertAlign w:val="superscript"/>
        </w:rPr>
        <w:t>st</w:t>
      </w:r>
      <w:r w:rsidRPr="004F544D">
        <w:rPr>
          <w:rFonts w:cstheme="minorHAnsi"/>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4F544D">
        <w:rPr>
          <w:rFonts w:cstheme="minorHAnsi"/>
          <w:b/>
          <w:sz w:val="24"/>
          <w:szCs w:val="24"/>
        </w:rPr>
        <w:t>JESUS</w:t>
      </w:r>
      <w:r w:rsidRPr="004F544D">
        <w:rPr>
          <w:rFonts w:cstheme="minorHAnsi"/>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4F544D">
        <w:rPr>
          <w:rFonts w:cstheme="minorHAnsi"/>
          <w:sz w:val="24"/>
          <w:szCs w:val="24"/>
          <w:vertAlign w:val="superscript"/>
        </w:rPr>
        <w:t>st</w:t>
      </w:r>
      <w:r w:rsidRPr="004F544D">
        <w:rPr>
          <w:rFonts w:cstheme="minorHAnsi"/>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w:t>
      </w:r>
      <w:r w:rsidR="00834AB4" w:rsidRPr="004F544D">
        <w:rPr>
          <w:rFonts w:cstheme="minorHAnsi"/>
          <w:sz w:val="24"/>
          <w:szCs w:val="24"/>
        </w:rPr>
        <w:t>e</w:t>
      </w:r>
      <w:r w:rsidRPr="004F544D">
        <w:rPr>
          <w:rFonts w:cstheme="minorHAnsi"/>
          <w:sz w:val="24"/>
          <w:szCs w:val="24"/>
        </w:rPr>
        <w:t>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Mary’s Song of praise to Her Son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4F544D">
        <w:rPr>
          <w:rFonts w:cstheme="minorHAnsi"/>
          <w:sz w:val="24"/>
          <w:szCs w:val="24"/>
          <w:vertAlign w:val="superscript"/>
        </w:rPr>
        <w:t>nd</w:t>
      </w:r>
      <w:r w:rsidRPr="004F544D">
        <w:rPr>
          <w:rFonts w:cstheme="minorHAnsi"/>
          <w:sz w:val="24"/>
          <w:szCs w:val="24"/>
        </w:rPr>
        <w:t xml:space="preserve"> Corinthians 5:21. Jesus is the Mediator between Humanity and God in 1</w:t>
      </w:r>
      <w:r w:rsidRPr="004F544D">
        <w:rPr>
          <w:rFonts w:cstheme="minorHAnsi"/>
          <w:sz w:val="24"/>
          <w:szCs w:val="24"/>
          <w:vertAlign w:val="superscript"/>
        </w:rPr>
        <w:t>st</w:t>
      </w:r>
      <w:r w:rsidRPr="004F544D">
        <w:rPr>
          <w:rFonts w:cstheme="minorHAnsi"/>
          <w:sz w:val="24"/>
          <w:szCs w:val="24"/>
        </w:rPr>
        <w:t xml:space="preserve"> Timothy 2:5. Jesus does in fact rule over Mankind in Matthew 28:18; Ephesians 1:22; 1</w:t>
      </w:r>
      <w:r w:rsidRPr="004F544D">
        <w:rPr>
          <w:rFonts w:cstheme="minorHAnsi"/>
          <w:sz w:val="24"/>
          <w:szCs w:val="24"/>
          <w:vertAlign w:val="superscript"/>
        </w:rPr>
        <w:t>st</w:t>
      </w:r>
      <w:r w:rsidRPr="004F544D">
        <w:rPr>
          <w:rFonts w:cstheme="minorHAnsi"/>
          <w:sz w:val="24"/>
          <w:szCs w:val="24"/>
        </w:rPr>
        <w:t xml:space="preserve"> Corinthians 6:3; Revelation 3:21; Luke 19:17, 19 &amp; Hebrews 2:8. Jesus will always have flesh and bones in Heaven in Luke 24:39; 41-42 and Acts 1:11.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Jesus Christ’s ministry on The Deity of Christ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Throughout Biblical Scripture most of the time God or “</w:t>
      </w:r>
      <w:r w:rsidRPr="004F544D">
        <w:rPr>
          <w:rFonts w:cstheme="minorHAnsi"/>
          <w:b/>
          <w:sz w:val="24"/>
          <w:szCs w:val="24"/>
        </w:rPr>
        <w:t>Theos</w:t>
      </w:r>
      <w:r w:rsidRPr="004F544D">
        <w:rPr>
          <w:rFonts w:cstheme="minorHAnsi"/>
          <w:sz w:val="24"/>
          <w:szCs w:val="24"/>
        </w:rPr>
        <w:t>” is referred to God the Father Stephen 99.99%, but sometimes We find in scriptures that refers to Jesus Christ. There are 5,240 occurrences for God &amp; 8,796 occurrences for Lord in the Whole Holy Bible. These scriptures include 2</w:t>
      </w:r>
      <w:r w:rsidRPr="004F544D">
        <w:rPr>
          <w:rFonts w:cstheme="minorHAnsi"/>
          <w:sz w:val="24"/>
          <w:szCs w:val="24"/>
          <w:vertAlign w:val="superscript"/>
        </w:rPr>
        <w:t>nd</w:t>
      </w:r>
      <w:r w:rsidRPr="004F544D">
        <w:rPr>
          <w:rFonts w:cstheme="minorHAnsi"/>
          <w:sz w:val="24"/>
          <w:szCs w:val="24"/>
        </w:rPr>
        <w:t xml:space="preserve"> Peter 1:1; Romans 9:5; Psalms 45:6; Isaiah 9:6; Titus 2:13; John 1:1, 18; 20:28 and Hebrews 1:8. There are only 9 scriptures that refer to </w:t>
      </w:r>
      <w:r w:rsidRPr="004F544D">
        <w:rPr>
          <w:rFonts w:cstheme="minorHAnsi"/>
          <w:b/>
          <w:sz w:val="24"/>
          <w:szCs w:val="24"/>
        </w:rPr>
        <w:t>JEHOVAH</w:t>
      </w:r>
      <w:r w:rsidRPr="004F544D">
        <w:rPr>
          <w:rFonts w:cstheme="minorHAnsi"/>
          <w:sz w:val="24"/>
          <w:szCs w:val="24"/>
        </w:rPr>
        <w:t xml:space="preserve">, </w:t>
      </w:r>
      <w:r w:rsidRPr="004F544D">
        <w:rPr>
          <w:rFonts w:cstheme="minorHAnsi"/>
          <w:b/>
          <w:sz w:val="24"/>
          <w:szCs w:val="24"/>
        </w:rPr>
        <w:t>YAHWEH</w:t>
      </w:r>
      <w:r w:rsidRPr="004F544D">
        <w:rPr>
          <w:rFonts w:cstheme="minorHAnsi"/>
          <w:sz w:val="24"/>
          <w:szCs w:val="24"/>
        </w:rPr>
        <w:t xml:space="preserve"> or </w:t>
      </w:r>
      <w:r w:rsidRPr="004F544D">
        <w:rPr>
          <w:rFonts w:cstheme="minorHAnsi"/>
          <w:b/>
          <w:sz w:val="24"/>
          <w:szCs w:val="24"/>
        </w:rPr>
        <w:t>VICTOR</w:t>
      </w:r>
      <w:r w:rsidRPr="004F544D">
        <w:rPr>
          <w:rFonts w:cstheme="minorHAnsi"/>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4F544D">
        <w:rPr>
          <w:rFonts w:cstheme="minorHAnsi"/>
          <w:b/>
          <w:sz w:val="24"/>
          <w:szCs w:val="24"/>
        </w:rPr>
        <w:t>Kyrios</w:t>
      </w:r>
      <w:r w:rsidRPr="004F544D">
        <w:rPr>
          <w:rFonts w:cstheme="minorHAnsi"/>
          <w:sz w:val="24"/>
          <w:szCs w:val="24"/>
        </w:rPr>
        <w:t>” is also used for the Christ. Kyrios can also mean Sir or Master. Some scriptures for Sir are John 4:11; Matthew 13:27; 21:30; 27:63. Master is in Matthew 6:24; 21:40. Lord is used as Christ in Luke 1:43; 2:11, 18; Matthew 3:3; 22:44; Psalm 110:1; 1</w:t>
      </w:r>
      <w:r w:rsidRPr="004F544D">
        <w:rPr>
          <w:rFonts w:cstheme="minorHAnsi"/>
          <w:sz w:val="24"/>
          <w:szCs w:val="24"/>
          <w:vertAlign w:val="superscript"/>
        </w:rPr>
        <w:t>st</w:t>
      </w:r>
      <w:r w:rsidRPr="004F544D">
        <w:rPr>
          <w:rFonts w:cstheme="minorHAnsi"/>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Jesus possessed Deity attributes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4F544D">
        <w:rPr>
          <w:rFonts w:cstheme="minorHAnsi"/>
          <w:sz w:val="24"/>
          <w:szCs w:val="24"/>
          <w:vertAlign w:val="superscript"/>
        </w:rPr>
        <w:t>st</w:t>
      </w:r>
      <w:r w:rsidRPr="004F544D">
        <w:rPr>
          <w:rFonts w:cstheme="minorHAnsi"/>
          <w:sz w:val="24"/>
          <w:szCs w:val="24"/>
        </w:rPr>
        <w:t xml:space="preserve"> Timothy 6:16. Jesus is worthy to be worshipped in Revelation 5:12-13; 19:10; Philippians 2:9-11 and Hebrews 1:6.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w:t>
      </w:r>
      <w:r w:rsidRPr="004F544D">
        <w:rPr>
          <w:rFonts w:cstheme="minorHAnsi"/>
          <w:b/>
          <w:sz w:val="24"/>
          <w:szCs w:val="24"/>
        </w:rPr>
        <w:t>Kenotic Theology</w:t>
      </w:r>
      <w:r w:rsidRPr="004F544D">
        <w:rPr>
          <w:rFonts w:cstheme="minorHAnsi"/>
          <w:sz w:val="24"/>
          <w:szCs w:val="24"/>
        </w:rPr>
        <w:t>” says that the Man Jesus Christ as fully Human was divested of certain attributes while on Earth. In Philippians 2:5-7  it  decrees that Jesus “</w:t>
      </w:r>
      <w:r w:rsidRPr="004F544D">
        <w:rPr>
          <w:rFonts w:cstheme="minorHAnsi"/>
          <w:b/>
          <w:sz w:val="24"/>
          <w:szCs w:val="24"/>
        </w:rPr>
        <w:t>Emptied Himself</w:t>
      </w:r>
      <w:r w:rsidRPr="004F544D">
        <w:rPr>
          <w:rFonts w:cstheme="minorHAnsi"/>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4F544D">
        <w:rPr>
          <w:rFonts w:cstheme="minorHAnsi"/>
          <w:b/>
          <w:sz w:val="24"/>
          <w:szCs w:val="24"/>
        </w:rPr>
        <w:t>Emmanuel</w:t>
      </w:r>
      <w:r w:rsidRPr="004F544D">
        <w:rPr>
          <w:rFonts w:cstheme="minorHAnsi"/>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4F544D">
        <w:rPr>
          <w:rFonts w:cstheme="minorHAnsi"/>
          <w:sz w:val="24"/>
          <w:szCs w:val="24"/>
          <w:vertAlign w:val="superscript"/>
        </w:rPr>
        <w:t>st</w:t>
      </w:r>
      <w:r w:rsidRPr="004F544D">
        <w:rPr>
          <w:rFonts w:cstheme="minorHAnsi"/>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4F544D">
        <w:rPr>
          <w:rFonts w:cstheme="minorHAnsi"/>
          <w:sz w:val="24"/>
          <w:szCs w:val="24"/>
          <w:vertAlign w:val="superscript"/>
        </w:rPr>
        <w:t>nd</w:t>
      </w:r>
      <w:r w:rsidRPr="004F544D">
        <w:rPr>
          <w:rFonts w:cstheme="minorHAnsi"/>
          <w:sz w:val="24"/>
          <w:szCs w:val="24"/>
        </w:rPr>
        <w:t xml:space="preserve"> John 9. Anyone that denies the Son Jesus denies the Father Stephen also in 1</w:t>
      </w:r>
      <w:r w:rsidRPr="004F544D">
        <w:rPr>
          <w:rFonts w:cstheme="minorHAnsi"/>
          <w:sz w:val="24"/>
          <w:szCs w:val="24"/>
          <w:vertAlign w:val="superscript"/>
        </w:rPr>
        <w:t>st</w:t>
      </w:r>
      <w:r w:rsidRPr="004F544D">
        <w:rPr>
          <w:rFonts w:cstheme="minorHAnsi"/>
          <w:sz w:val="24"/>
          <w:szCs w:val="24"/>
        </w:rPr>
        <w:t xml:space="preserve"> John 2:23. The Law did in fact in unbelief blaspheme because the Lord Jesus Christ did say </w:t>
      </w:r>
      <w:r w:rsidRPr="004F544D">
        <w:rPr>
          <w:rFonts w:cstheme="minorHAnsi"/>
          <w:b/>
          <w:sz w:val="24"/>
          <w:szCs w:val="24"/>
        </w:rPr>
        <w:t>I AM</w:t>
      </w:r>
      <w:r w:rsidRPr="004F544D">
        <w:rPr>
          <w:rFonts w:cstheme="minorHAnsi"/>
          <w:sz w:val="24"/>
          <w:szCs w:val="24"/>
        </w:rPr>
        <w:t xml:space="preserve"> the only Son of God in John 10:36.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Jesus Christ’s Ministry on Original Sin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What is sin? In the Holy Bible, God’s commandment is enforced, when they violate that commandment it is deemed sin by God. The scriptures are Mark 12:30; Exodus 20:1-17; Romans 2:17-29 &amp; Ephesians 2:3. Where did sin originate from?  The 1</w:t>
      </w:r>
      <w:r w:rsidRPr="004F544D">
        <w:rPr>
          <w:rFonts w:cstheme="minorHAnsi"/>
          <w:sz w:val="24"/>
          <w:szCs w:val="24"/>
          <w:vertAlign w:val="superscript"/>
        </w:rPr>
        <w:t>st</w:t>
      </w:r>
      <w:r w:rsidRPr="004F544D">
        <w:rPr>
          <w:rFonts w:cstheme="minorHAnsi"/>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4F544D">
        <w:rPr>
          <w:rFonts w:cstheme="minorHAnsi"/>
          <w:sz w:val="24"/>
          <w:szCs w:val="24"/>
          <w:vertAlign w:val="superscript"/>
        </w:rPr>
        <w:t>nd</w:t>
      </w:r>
      <w:r w:rsidRPr="004F544D">
        <w:rPr>
          <w:rFonts w:cstheme="minorHAnsi"/>
          <w:sz w:val="24"/>
          <w:szCs w:val="24"/>
        </w:rPr>
        <w:t xml:space="preserve"> Corinthians 11:3; 1</w:t>
      </w:r>
      <w:r w:rsidRPr="004F544D">
        <w:rPr>
          <w:rFonts w:cstheme="minorHAnsi"/>
          <w:sz w:val="24"/>
          <w:szCs w:val="24"/>
          <w:vertAlign w:val="superscript"/>
        </w:rPr>
        <w:t>st</w:t>
      </w:r>
      <w:r w:rsidRPr="004F544D">
        <w:rPr>
          <w:rFonts w:cstheme="minorHAnsi"/>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Jesus Christ’s Ministry on Man as Male and Female</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4F544D">
        <w:rPr>
          <w:rFonts w:cstheme="minorHAnsi"/>
          <w:sz w:val="24"/>
          <w:szCs w:val="24"/>
          <w:vertAlign w:val="superscript"/>
        </w:rPr>
        <w:t>st</w:t>
      </w:r>
      <w:r w:rsidRPr="004F544D">
        <w:rPr>
          <w:rFonts w:cstheme="minorHAnsi"/>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4F544D">
        <w:rPr>
          <w:rFonts w:cstheme="minorHAnsi"/>
          <w:sz w:val="24"/>
          <w:szCs w:val="24"/>
          <w:vertAlign w:val="superscript"/>
        </w:rPr>
        <w:t>st</w:t>
      </w:r>
      <w:r w:rsidRPr="004F544D">
        <w:rPr>
          <w:rFonts w:cstheme="minorHAnsi"/>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4F544D">
        <w:rPr>
          <w:rFonts w:cstheme="minorHAnsi"/>
          <w:sz w:val="24"/>
          <w:szCs w:val="24"/>
          <w:vertAlign w:val="superscript"/>
        </w:rPr>
        <w:t>st</w:t>
      </w:r>
      <w:r w:rsidRPr="004F544D">
        <w:rPr>
          <w:rFonts w:cstheme="minorHAnsi"/>
          <w:sz w:val="24"/>
          <w:szCs w:val="24"/>
        </w:rPr>
        <w:t xml:space="preserve"> Corinthians 11:7 for Man and 1</w:t>
      </w:r>
      <w:r w:rsidRPr="004F544D">
        <w:rPr>
          <w:rFonts w:cstheme="minorHAnsi"/>
          <w:sz w:val="24"/>
          <w:szCs w:val="24"/>
          <w:vertAlign w:val="superscript"/>
        </w:rPr>
        <w:t>st</w:t>
      </w:r>
      <w:r w:rsidRPr="004F544D">
        <w:rPr>
          <w:rFonts w:cstheme="minorHAnsi"/>
          <w:sz w:val="24"/>
          <w:szCs w:val="24"/>
        </w:rPr>
        <w:t xml:space="preserve"> Corinthians 11:6 for Woman. In the Lord, Man is dependent for Woman and Woman is dependent for Man in 1</w:t>
      </w:r>
      <w:r w:rsidRPr="004F544D">
        <w:rPr>
          <w:rFonts w:cstheme="minorHAnsi"/>
          <w:sz w:val="24"/>
          <w:szCs w:val="24"/>
          <w:vertAlign w:val="superscript"/>
        </w:rPr>
        <w:t>st</w:t>
      </w:r>
      <w:r w:rsidRPr="004F544D">
        <w:rPr>
          <w:rFonts w:cstheme="minorHAnsi"/>
          <w:sz w:val="24"/>
          <w:szCs w:val="24"/>
        </w:rPr>
        <w:t xml:space="preserve"> Corinthians 11:11, 12. Also in prophesying Man and Woman receive the same Spirit in Acts 2:17-18. Also in 1</w:t>
      </w:r>
      <w:r w:rsidRPr="004F544D">
        <w:rPr>
          <w:rFonts w:cstheme="minorHAnsi"/>
          <w:sz w:val="24"/>
          <w:szCs w:val="24"/>
          <w:vertAlign w:val="superscript"/>
        </w:rPr>
        <w:t>st</w:t>
      </w:r>
      <w:r w:rsidRPr="004F544D">
        <w:rPr>
          <w:rFonts w:cstheme="minorHAnsi"/>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4F544D">
        <w:rPr>
          <w:rFonts w:cstheme="minorHAnsi"/>
          <w:sz w:val="24"/>
          <w:szCs w:val="24"/>
          <w:vertAlign w:val="superscript"/>
        </w:rPr>
        <w:t>st</w:t>
      </w:r>
      <w:r w:rsidRPr="004F544D">
        <w:rPr>
          <w:rFonts w:cstheme="minorHAnsi"/>
          <w:sz w:val="24"/>
          <w:szCs w:val="24"/>
        </w:rPr>
        <w:t xml:space="preserve"> formed then the Woman Eve denotes supreme authority over Woman in Genesis 2:7, 18-23. Eve was created to help Adam to be comparable to Him in Genesis 2:18; 1</w:t>
      </w:r>
      <w:r w:rsidRPr="004F544D">
        <w:rPr>
          <w:rFonts w:cstheme="minorHAnsi"/>
          <w:sz w:val="24"/>
          <w:szCs w:val="24"/>
          <w:vertAlign w:val="superscript"/>
        </w:rPr>
        <w:t xml:space="preserve">st </w:t>
      </w:r>
      <w:r w:rsidRPr="004F544D">
        <w:rPr>
          <w:rFonts w:cstheme="minorHAnsi"/>
          <w:sz w:val="24"/>
          <w:szCs w:val="24"/>
        </w:rPr>
        <w:t>Corinthians 11:9. Adam named Eve is also called the Mother of all living in Gen. 2:23; 3:20. God names &amp; represents Mankind as Man and not Woman in Genesis 5:2; 1</w:t>
      </w:r>
      <w:r w:rsidRPr="004F544D">
        <w:rPr>
          <w:rFonts w:cstheme="minorHAnsi"/>
          <w:sz w:val="24"/>
          <w:szCs w:val="24"/>
          <w:vertAlign w:val="superscript"/>
        </w:rPr>
        <w:t xml:space="preserve">st </w:t>
      </w:r>
      <w:r w:rsidRPr="004F544D">
        <w:rPr>
          <w:rFonts w:cstheme="minorHAnsi"/>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4F544D">
        <w:rPr>
          <w:rFonts w:cstheme="minorHAnsi"/>
          <w:sz w:val="24"/>
          <w:szCs w:val="24"/>
          <w:vertAlign w:val="superscript"/>
        </w:rPr>
        <w:t>st</w:t>
      </w:r>
      <w:r w:rsidRPr="004F544D">
        <w:rPr>
          <w:rFonts w:cstheme="minorHAnsi"/>
          <w:sz w:val="24"/>
          <w:szCs w:val="24"/>
        </w:rPr>
        <w:t xml:space="preserve"> Peter 3:1-7. Jesus is the 2</w:t>
      </w:r>
      <w:r w:rsidRPr="004F544D">
        <w:rPr>
          <w:rFonts w:cstheme="minorHAnsi"/>
          <w:sz w:val="24"/>
          <w:szCs w:val="24"/>
          <w:vertAlign w:val="superscript"/>
        </w:rPr>
        <w:t>nd</w:t>
      </w:r>
      <w:r w:rsidRPr="004F544D">
        <w:rPr>
          <w:rFonts w:cstheme="minorHAnsi"/>
          <w:sz w:val="24"/>
          <w:szCs w:val="24"/>
        </w:rPr>
        <w:t xml:space="preserve"> Adam to give authority to 1</w:t>
      </w:r>
      <w:r w:rsidRPr="004F544D">
        <w:rPr>
          <w:rFonts w:cstheme="minorHAnsi"/>
          <w:sz w:val="24"/>
          <w:szCs w:val="24"/>
          <w:vertAlign w:val="superscript"/>
        </w:rPr>
        <w:t>st</w:t>
      </w:r>
      <w:r w:rsidRPr="004F544D">
        <w:rPr>
          <w:rFonts w:cstheme="minorHAnsi"/>
          <w:sz w:val="24"/>
          <w:szCs w:val="24"/>
        </w:rPr>
        <w:t xml:space="preserve"> Adam in 1</w:t>
      </w:r>
      <w:r w:rsidRPr="004F544D">
        <w:rPr>
          <w:rFonts w:cstheme="minorHAnsi"/>
          <w:sz w:val="24"/>
          <w:szCs w:val="24"/>
          <w:vertAlign w:val="superscript"/>
        </w:rPr>
        <w:t xml:space="preserve">st </w:t>
      </w:r>
      <w:r w:rsidRPr="004F544D">
        <w:rPr>
          <w:rFonts w:cstheme="minorHAnsi"/>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4F544D">
        <w:rPr>
          <w:rFonts w:cstheme="minorHAnsi"/>
          <w:sz w:val="24"/>
          <w:szCs w:val="24"/>
          <w:vertAlign w:val="superscript"/>
        </w:rPr>
        <w:t xml:space="preserve">st </w:t>
      </w:r>
      <w:r w:rsidRPr="004F544D">
        <w:rPr>
          <w:rFonts w:cstheme="minorHAnsi"/>
          <w:sz w:val="24"/>
          <w:szCs w:val="24"/>
        </w:rPr>
        <w:t>John 2:1; Hebrews 7:25; Romans  8:16, 27; 15:13; Matthew  28:19;  1</w:t>
      </w:r>
      <w:r w:rsidRPr="004F544D">
        <w:rPr>
          <w:rFonts w:cstheme="minorHAnsi"/>
          <w:sz w:val="24"/>
          <w:szCs w:val="24"/>
          <w:vertAlign w:val="superscript"/>
        </w:rPr>
        <w:t xml:space="preserve">st </w:t>
      </w:r>
      <w:r w:rsidRPr="004F544D">
        <w:rPr>
          <w:rFonts w:cstheme="minorHAnsi"/>
          <w:sz w:val="24"/>
          <w:szCs w:val="24"/>
        </w:rPr>
        <w:t xml:space="preserve"> Corinthians  2:4,  10-11; 12:4-6; 2</w:t>
      </w:r>
      <w:r w:rsidRPr="004F544D">
        <w:rPr>
          <w:rFonts w:cstheme="minorHAnsi"/>
          <w:sz w:val="24"/>
          <w:szCs w:val="24"/>
          <w:vertAlign w:val="superscript"/>
        </w:rPr>
        <w:t>nd</w:t>
      </w:r>
      <w:r w:rsidRPr="004F544D">
        <w:rPr>
          <w:rFonts w:cstheme="minorHAnsi"/>
          <w:sz w:val="24"/>
          <w:szCs w:val="24"/>
        </w:rPr>
        <w:t xml:space="preserve"> Corinthians 13:4, 14;  Ephesians  4:4-6, 30; 1</w:t>
      </w:r>
      <w:r w:rsidRPr="004F544D">
        <w:rPr>
          <w:rFonts w:cstheme="minorHAnsi"/>
          <w:sz w:val="24"/>
          <w:szCs w:val="24"/>
          <w:vertAlign w:val="superscript"/>
        </w:rPr>
        <w:t>st</w:t>
      </w:r>
      <w:r w:rsidRPr="004F544D">
        <w:rPr>
          <w:rFonts w:cstheme="minorHAnsi"/>
          <w:sz w:val="24"/>
          <w:szCs w:val="24"/>
        </w:rPr>
        <w:t xml:space="preserve"> Peter 1:2; Luke  4:14 &amp; Acts 8:29; 10:38; 13:2; 15:28; 16:6-7.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Jesus Christ’s Ministry on the Nature of Man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4F544D">
        <w:rPr>
          <w:rFonts w:cstheme="minorHAnsi"/>
          <w:sz w:val="24"/>
          <w:szCs w:val="24"/>
          <w:vertAlign w:val="superscript"/>
        </w:rPr>
        <w:t>nd</w:t>
      </w:r>
      <w:r w:rsidRPr="004F544D">
        <w:rPr>
          <w:rFonts w:cstheme="minorHAnsi"/>
          <w:sz w:val="24"/>
          <w:szCs w:val="24"/>
        </w:rPr>
        <w:t xml:space="preserve"> Corinthians 5:8. Some biblical proof of Soul and Spirit of Man are Genesis 2:7; 1</w:t>
      </w:r>
      <w:r w:rsidRPr="004F544D">
        <w:rPr>
          <w:rFonts w:cstheme="minorHAnsi"/>
          <w:sz w:val="24"/>
          <w:szCs w:val="24"/>
          <w:vertAlign w:val="superscript"/>
        </w:rPr>
        <w:t>st</w:t>
      </w:r>
      <w:r w:rsidRPr="004F544D">
        <w:rPr>
          <w:rFonts w:cstheme="minorHAnsi"/>
          <w:sz w:val="24"/>
          <w:szCs w:val="24"/>
        </w:rPr>
        <w:t xml:space="preserve"> Corinthians 15:51-54; &amp; 2</w:t>
      </w:r>
      <w:r w:rsidRPr="004F544D">
        <w:rPr>
          <w:rFonts w:cstheme="minorHAnsi"/>
          <w:sz w:val="24"/>
          <w:szCs w:val="24"/>
          <w:vertAlign w:val="superscript"/>
        </w:rPr>
        <w:t>nd</w:t>
      </w:r>
      <w:r w:rsidRPr="004F544D">
        <w:rPr>
          <w:rFonts w:cstheme="minorHAnsi"/>
          <w:sz w:val="24"/>
          <w:szCs w:val="24"/>
        </w:rPr>
        <w:t xml:space="preserve"> Corinthians 7:1. Soul and Spirit are used the same in John 12:27 and John 13:21. Also in Hebrews 12:23; 1</w:t>
      </w:r>
      <w:r w:rsidRPr="004F544D">
        <w:rPr>
          <w:rFonts w:cstheme="minorHAnsi"/>
          <w:sz w:val="24"/>
          <w:szCs w:val="24"/>
          <w:vertAlign w:val="superscript"/>
        </w:rPr>
        <w:t xml:space="preserve">st </w:t>
      </w:r>
      <w:r w:rsidRPr="004F544D">
        <w:rPr>
          <w:rFonts w:cstheme="minorHAnsi"/>
          <w:sz w:val="24"/>
          <w:szCs w:val="24"/>
        </w:rPr>
        <w:t>Peter 3:19; Revelation 6:9; 20:4 concerns being in Heaven or Hell in respects to the Soul and Spirit. The scripture says that the Soul and Spirit departs to go to its place from the Father Stephen. The  proof is  1</w:t>
      </w:r>
      <w:r w:rsidRPr="004F544D">
        <w:rPr>
          <w:rFonts w:cstheme="minorHAnsi"/>
          <w:sz w:val="24"/>
          <w:szCs w:val="24"/>
          <w:vertAlign w:val="superscript"/>
        </w:rPr>
        <w:t>st</w:t>
      </w:r>
      <w:r w:rsidRPr="004F544D">
        <w:rPr>
          <w:rFonts w:cstheme="minorHAnsi"/>
          <w:sz w:val="24"/>
          <w:szCs w:val="24"/>
        </w:rPr>
        <w:t xml:space="preserve"> Kings  17:21; Isaiah 53:12; Luke 12:20; 23:46; Ecclesiastes 12:7; Genesis 35:18; Psalm 31:5. Also Man can be “</w:t>
      </w:r>
      <w:r w:rsidRPr="004F544D">
        <w:rPr>
          <w:rFonts w:cstheme="minorHAnsi"/>
          <w:b/>
          <w:sz w:val="24"/>
          <w:szCs w:val="24"/>
        </w:rPr>
        <w:t>Body and Soul</w:t>
      </w:r>
      <w:r w:rsidRPr="004F544D">
        <w:rPr>
          <w:rFonts w:cstheme="minorHAnsi"/>
          <w:sz w:val="24"/>
          <w:szCs w:val="24"/>
        </w:rPr>
        <w:t>” or “</w:t>
      </w:r>
      <w:r w:rsidRPr="004F544D">
        <w:rPr>
          <w:rFonts w:cstheme="minorHAnsi"/>
          <w:b/>
          <w:sz w:val="24"/>
          <w:szCs w:val="24"/>
        </w:rPr>
        <w:t>Body and Spirit</w:t>
      </w:r>
      <w:r w:rsidRPr="004F544D">
        <w:rPr>
          <w:rFonts w:cstheme="minorHAnsi"/>
          <w:sz w:val="24"/>
          <w:szCs w:val="24"/>
        </w:rPr>
        <w:t>”. Some scriptures are James 2:26; 1</w:t>
      </w:r>
      <w:r w:rsidRPr="004F544D">
        <w:rPr>
          <w:rFonts w:cstheme="minorHAnsi"/>
          <w:sz w:val="24"/>
          <w:szCs w:val="24"/>
          <w:vertAlign w:val="superscript"/>
        </w:rPr>
        <w:t>st</w:t>
      </w:r>
      <w:r w:rsidRPr="004F544D">
        <w:rPr>
          <w:rFonts w:cstheme="minorHAnsi"/>
          <w:sz w:val="24"/>
          <w:szCs w:val="24"/>
        </w:rPr>
        <w:t xml:space="preserve"> Corinthians 5:3, 5; 7:34; Colossians 2:5; Romans 8:10; 2</w:t>
      </w:r>
      <w:r w:rsidRPr="004F544D">
        <w:rPr>
          <w:rFonts w:cstheme="minorHAnsi"/>
          <w:sz w:val="24"/>
          <w:szCs w:val="24"/>
          <w:vertAlign w:val="superscript"/>
        </w:rPr>
        <w:t>nd</w:t>
      </w:r>
      <w:r w:rsidRPr="004F544D">
        <w:rPr>
          <w:rFonts w:cstheme="minorHAnsi"/>
          <w:sz w:val="24"/>
          <w:szCs w:val="24"/>
        </w:rPr>
        <w:t xml:space="preserve"> Corinthians 7:1. The proof that all things the Soul can do the Spirit can do. The proof is in John 13:21; Acts 17:16; Proverbs 17:22; Romans 8:16; Mark 2:8; 12:30;  1</w:t>
      </w:r>
      <w:r w:rsidRPr="004F544D">
        <w:rPr>
          <w:rFonts w:cstheme="minorHAnsi"/>
          <w:sz w:val="24"/>
          <w:szCs w:val="24"/>
          <w:vertAlign w:val="superscript"/>
        </w:rPr>
        <w:t>st</w:t>
      </w:r>
      <w:r w:rsidRPr="004F544D">
        <w:rPr>
          <w:rFonts w:cstheme="minorHAnsi"/>
          <w:sz w:val="24"/>
          <w:szCs w:val="24"/>
        </w:rPr>
        <w:t xml:space="preserve"> Corinthians  2:11; Isaiah  29:24; Psalm  35:9; 42:1, 2; 62:1; 63:1; 84:2; 119:20, 167; 146:1; Deuteronomy 6:5; Luke 1:46 and 1</w:t>
      </w:r>
      <w:r w:rsidRPr="004F544D">
        <w:rPr>
          <w:rFonts w:cstheme="minorHAnsi"/>
          <w:sz w:val="24"/>
          <w:szCs w:val="24"/>
          <w:vertAlign w:val="superscript"/>
        </w:rPr>
        <w:t>st</w:t>
      </w:r>
      <w:r w:rsidRPr="004F544D">
        <w:rPr>
          <w:rFonts w:cstheme="minorHAnsi"/>
          <w:sz w:val="24"/>
          <w:szCs w:val="24"/>
        </w:rPr>
        <w:t xml:space="preserve"> Samuel 1:15.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Jesus Christ’s Ministry of Messiahship the Christ</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4F544D">
        <w:rPr>
          <w:rFonts w:cstheme="minorHAnsi"/>
          <w:sz w:val="24"/>
          <w:szCs w:val="24"/>
          <w:vertAlign w:val="superscript"/>
        </w:rPr>
        <w:t>st</w:t>
      </w:r>
      <w:r w:rsidRPr="004F544D">
        <w:rPr>
          <w:rFonts w:cstheme="minorHAnsi"/>
          <w:sz w:val="24"/>
          <w:szCs w:val="24"/>
        </w:rPr>
        <w:t xml:space="preserve"> Samuel 12:14; 2</w:t>
      </w:r>
      <w:r w:rsidRPr="004F544D">
        <w:rPr>
          <w:rFonts w:cstheme="minorHAnsi"/>
          <w:sz w:val="24"/>
          <w:szCs w:val="24"/>
          <w:vertAlign w:val="superscript"/>
        </w:rPr>
        <w:t>nd</w:t>
      </w:r>
      <w:r w:rsidRPr="004F544D">
        <w:rPr>
          <w:rFonts w:cstheme="minorHAnsi"/>
          <w:sz w:val="24"/>
          <w:szCs w:val="24"/>
        </w:rPr>
        <w:t xml:space="preserve"> Samuel 19:21. Many prophesies in the Old Testament were truly foretold of a Messiah that would come. Some scriptures are 2</w:t>
      </w:r>
      <w:r w:rsidRPr="004F544D">
        <w:rPr>
          <w:rFonts w:cstheme="minorHAnsi"/>
          <w:sz w:val="24"/>
          <w:szCs w:val="24"/>
          <w:vertAlign w:val="superscript"/>
        </w:rPr>
        <w:t>nd</w:t>
      </w:r>
      <w:r w:rsidRPr="004F544D">
        <w:rPr>
          <w:rFonts w:cstheme="minorHAnsi"/>
          <w:sz w:val="24"/>
          <w:szCs w:val="24"/>
        </w:rPr>
        <w:t xml:space="preserve"> Samuel 7:16; 22:48-51; Jeremiah 33; Acts 1:6. Judaism also defined the Messiah as being One that would totally rule at the end of time. The Messiah’s origin is linked to the house of David in 2</w:t>
      </w:r>
      <w:r w:rsidRPr="004F544D">
        <w:rPr>
          <w:rFonts w:cstheme="minorHAnsi"/>
          <w:sz w:val="24"/>
          <w:szCs w:val="24"/>
          <w:vertAlign w:val="superscript"/>
        </w:rPr>
        <w:t>nd</w:t>
      </w:r>
      <w:r w:rsidRPr="004F544D">
        <w:rPr>
          <w:rFonts w:cstheme="minorHAnsi"/>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w:t>
      </w:r>
      <w:r w:rsidR="003105A6" w:rsidRPr="004F544D">
        <w:rPr>
          <w:rFonts w:cstheme="minorHAnsi"/>
          <w:sz w:val="24"/>
          <w:szCs w:val="24"/>
        </w:rPr>
        <w:t xml:space="preserve"> </w:t>
      </w:r>
      <w:r w:rsidRPr="004F544D">
        <w:rPr>
          <w:rFonts w:cstheme="minorHAnsi"/>
          <w:sz w:val="24"/>
          <w:szCs w:val="24"/>
        </w:rPr>
        <w:t>Second, The Messiah will come through the lin</w:t>
      </w:r>
      <w:r w:rsidR="00834AB4" w:rsidRPr="004F544D">
        <w:rPr>
          <w:rFonts w:cstheme="minorHAnsi"/>
          <w:sz w:val="24"/>
          <w:szCs w:val="24"/>
        </w:rPr>
        <w:t>e</w:t>
      </w:r>
      <w:r w:rsidRPr="004F544D">
        <w:rPr>
          <w:rFonts w:cstheme="minorHAnsi"/>
          <w:sz w:val="24"/>
          <w:szCs w:val="24"/>
        </w:rPr>
        <w:t xml:space="preserve">age of Abraham in Genesis 22:18. Third, the idea that the Messiah will be crushed by sin </w:t>
      </w:r>
      <w:r w:rsidR="003105A6" w:rsidRPr="004F544D">
        <w:rPr>
          <w:rFonts w:cstheme="minorHAnsi"/>
          <w:sz w:val="24"/>
          <w:szCs w:val="24"/>
        </w:rPr>
        <w:t xml:space="preserve">in </w:t>
      </w:r>
      <w:r w:rsidRPr="004F544D">
        <w:rPr>
          <w:rFonts w:cstheme="minorHAnsi"/>
          <w:sz w:val="24"/>
          <w:szCs w:val="24"/>
        </w:rPr>
        <w:t>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4F544D">
        <w:rPr>
          <w:rFonts w:cstheme="minorHAnsi"/>
          <w:sz w:val="24"/>
          <w:szCs w:val="24"/>
          <w:vertAlign w:val="superscript"/>
        </w:rPr>
        <w:t>nd</w:t>
      </w:r>
      <w:r w:rsidRPr="004F544D">
        <w:rPr>
          <w:rFonts w:cstheme="minorHAnsi"/>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4F544D">
        <w:rPr>
          <w:rFonts w:cstheme="minorHAnsi"/>
          <w:sz w:val="24"/>
          <w:szCs w:val="24"/>
          <w:vertAlign w:val="superscript"/>
        </w:rPr>
        <w:t>nd</w:t>
      </w:r>
      <w:r w:rsidRPr="004F544D">
        <w:rPr>
          <w:rFonts w:cstheme="minorHAnsi"/>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Jesus Christ’s Ministry of Truth</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Jesus Christ’s Ministry of Joy</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4F544D">
        <w:rPr>
          <w:rFonts w:cstheme="minorHAnsi"/>
          <w:sz w:val="24"/>
          <w:szCs w:val="24"/>
          <w:vertAlign w:val="superscript"/>
        </w:rPr>
        <w:t>st</w:t>
      </w:r>
      <w:r w:rsidRPr="004F544D">
        <w:rPr>
          <w:rFonts w:cstheme="minorHAnsi"/>
          <w:sz w:val="24"/>
          <w:szCs w:val="24"/>
        </w:rPr>
        <w:t xml:space="preserve"> Corinthians 13:6; 2</w:t>
      </w:r>
      <w:r w:rsidRPr="004F544D">
        <w:rPr>
          <w:rFonts w:cstheme="minorHAnsi"/>
          <w:sz w:val="24"/>
          <w:szCs w:val="24"/>
          <w:vertAlign w:val="superscript"/>
        </w:rPr>
        <w:t>nd</w:t>
      </w:r>
      <w:r w:rsidRPr="004F544D">
        <w:rPr>
          <w:rFonts w:cstheme="minorHAnsi"/>
          <w:sz w:val="24"/>
          <w:szCs w:val="24"/>
        </w:rPr>
        <w:t xml:space="preserve"> Samuel 6:12; 1</w:t>
      </w:r>
      <w:r w:rsidRPr="004F544D">
        <w:rPr>
          <w:rFonts w:cstheme="minorHAnsi"/>
          <w:sz w:val="24"/>
          <w:szCs w:val="24"/>
          <w:vertAlign w:val="superscript"/>
        </w:rPr>
        <w:t>st</w:t>
      </w:r>
      <w:r w:rsidRPr="004F544D">
        <w:rPr>
          <w:rFonts w:cstheme="minorHAnsi"/>
          <w:sz w:val="24"/>
          <w:szCs w:val="24"/>
        </w:rPr>
        <w:t xml:space="preserve"> Kings 1:40; 1</w:t>
      </w:r>
      <w:r w:rsidRPr="004F544D">
        <w:rPr>
          <w:rFonts w:cstheme="minorHAnsi"/>
          <w:sz w:val="24"/>
          <w:szCs w:val="24"/>
          <w:vertAlign w:val="superscript"/>
        </w:rPr>
        <w:t>st</w:t>
      </w:r>
      <w:r w:rsidRPr="004F544D">
        <w:rPr>
          <w:rFonts w:cstheme="minorHAnsi"/>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4F544D">
        <w:rPr>
          <w:rFonts w:cstheme="minorHAnsi"/>
          <w:sz w:val="24"/>
          <w:szCs w:val="24"/>
          <w:vertAlign w:val="superscript"/>
        </w:rPr>
        <w:t>st</w:t>
      </w:r>
      <w:r w:rsidRPr="004F544D">
        <w:rPr>
          <w:rFonts w:cstheme="minorHAnsi"/>
          <w:sz w:val="24"/>
          <w:szCs w:val="24"/>
        </w:rPr>
        <w:t xml:space="preserve"> Thessalonians 5:16. James said that Christians should consider it all joy falling into testing in James 1:2-4.  Joy is possible only as a fruit of the Spirit in Galatians 5:22.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Jesus Christ’s Ministry of Trustworthiness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Trustworthiness comes from the Lord.  For the “</w:t>
      </w:r>
      <w:r w:rsidRPr="004F544D">
        <w:rPr>
          <w:rFonts w:cstheme="minorHAnsi"/>
          <w:b/>
          <w:sz w:val="24"/>
          <w:szCs w:val="24"/>
        </w:rPr>
        <w:t>Lord is the Rock</w:t>
      </w:r>
      <w:r w:rsidRPr="004F544D">
        <w:rPr>
          <w:rFonts w:cstheme="minorHAnsi"/>
          <w:sz w:val="24"/>
          <w:szCs w:val="24"/>
        </w:rPr>
        <w:t>” in Deuteronomy 32:4. His work is perfect &amp; everything He does is righteous &amp; fair. He is a faithful God in all things who does no wrong. Some scriptures are 2</w:t>
      </w:r>
      <w:r w:rsidRPr="004F544D">
        <w:rPr>
          <w:rFonts w:cstheme="minorHAnsi"/>
          <w:sz w:val="24"/>
          <w:szCs w:val="24"/>
          <w:vertAlign w:val="superscript"/>
        </w:rPr>
        <w:t>nd</w:t>
      </w:r>
      <w:r w:rsidRPr="004F544D">
        <w:rPr>
          <w:rFonts w:cstheme="minorHAnsi"/>
          <w:sz w:val="24"/>
          <w:szCs w:val="24"/>
        </w:rPr>
        <w:t xml:space="preserve"> Chronicles 6:4, 14-15; Psalm 15:1-5; 19:7;  22:4-5;  24:2-3; 41:9; 111:7;  119:138; 145:13;  147:11-12; Luke 1:68-70; 12:48; 16:10-12; 1</w:t>
      </w:r>
      <w:r w:rsidRPr="004F544D">
        <w:rPr>
          <w:rFonts w:cstheme="minorHAnsi"/>
          <w:sz w:val="24"/>
          <w:szCs w:val="24"/>
          <w:vertAlign w:val="superscript"/>
        </w:rPr>
        <w:t>st</w:t>
      </w:r>
      <w:r w:rsidRPr="004F544D">
        <w:rPr>
          <w:rFonts w:cstheme="minorHAnsi"/>
          <w:sz w:val="24"/>
          <w:szCs w:val="24"/>
        </w:rPr>
        <w:t xml:space="preserve"> Corinthians 1:9;  4:1-2;  9:17-18; Hebrews  6:18;  10:23; 13:8;  2</w:t>
      </w:r>
      <w:r w:rsidRPr="004F544D">
        <w:rPr>
          <w:rFonts w:cstheme="minorHAnsi"/>
          <w:sz w:val="24"/>
          <w:szCs w:val="24"/>
          <w:vertAlign w:val="superscript"/>
        </w:rPr>
        <w:t>nd</w:t>
      </w:r>
      <w:r w:rsidRPr="004F544D">
        <w:rPr>
          <w:rFonts w:cstheme="minorHAnsi"/>
          <w:sz w:val="24"/>
          <w:szCs w:val="24"/>
        </w:rPr>
        <w:t xml:space="preserve"> Timothy 1:14; 2:13; 1</w:t>
      </w:r>
      <w:r w:rsidRPr="004F544D">
        <w:rPr>
          <w:rFonts w:cstheme="minorHAnsi"/>
          <w:sz w:val="24"/>
          <w:szCs w:val="24"/>
          <w:vertAlign w:val="superscript"/>
        </w:rPr>
        <w:t>st</w:t>
      </w:r>
      <w:r w:rsidRPr="004F544D">
        <w:rPr>
          <w:rFonts w:cstheme="minorHAnsi"/>
          <w:sz w:val="24"/>
          <w:szCs w:val="24"/>
        </w:rPr>
        <w:t xml:space="preserve"> Peter 1:21; Proverbs  11:1, 3, 13; 12:17; 13:11; 16:13; 20:19, 23; 24:26; 25:9, 13; 27:6; Ephesians 4:25; Zechariah 8:16; Matthew 25:14-15, 20-27, 29; 1</w:t>
      </w:r>
      <w:r w:rsidRPr="004F544D">
        <w:rPr>
          <w:rFonts w:cstheme="minorHAnsi"/>
          <w:sz w:val="24"/>
          <w:szCs w:val="24"/>
          <w:vertAlign w:val="superscript"/>
        </w:rPr>
        <w:t>st</w:t>
      </w:r>
      <w:r w:rsidRPr="004F544D">
        <w:rPr>
          <w:rFonts w:cstheme="minorHAnsi"/>
          <w:sz w:val="24"/>
          <w:szCs w:val="24"/>
        </w:rPr>
        <w:t xml:space="preserve"> Timothy 1:12; 3:8; 6:20; Jude 1:3; Daniel 6:4; 2</w:t>
      </w:r>
      <w:r w:rsidRPr="004F544D">
        <w:rPr>
          <w:rFonts w:cstheme="minorHAnsi"/>
          <w:sz w:val="24"/>
          <w:szCs w:val="24"/>
          <w:vertAlign w:val="superscript"/>
        </w:rPr>
        <w:t>nd</w:t>
      </w:r>
      <w:r w:rsidRPr="004F544D">
        <w:rPr>
          <w:rFonts w:cstheme="minorHAnsi"/>
          <w:sz w:val="24"/>
          <w:szCs w:val="24"/>
        </w:rPr>
        <w:t xml:space="preserve"> Kings  12:15; 22:7;  Numbers 30:2; Deuteronomy 25:13-16; Leviticus 19:36; Hosea  12:6-7; Micah  6:11-13;  Exodus 18:21; 1</w:t>
      </w:r>
      <w:r w:rsidRPr="004F544D">
        <w:rPr>
          <w:rFonts w:cstheme="minorHAnsi"/>
          <w:sz w:val="24"/>
          <w:szCs w:val="24"/>
          <w:vertAlign w:val="superscript"/>
        </w:rPr>
        <w:t>st</w:t>
      </w:r>
      <w:r w:rsidRPr="004F544D">
        <w:rPr>
          <w:rFonts w:cstheme="minorHAnsi"/>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Jesus Christ’s Ministry of Vicarious Repentance</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Jesus Christ’s vicarious repentance means that He became sin without being sin in 2</w:t>
      </w:r>
      <w:r w:rsidRPr="004F544D">
        <w:rPr>
          <w:rFonts w:cstheme="minorHAnsi"/>
          <w:sz w:val="24"/>
          <w:szCs w:val="24"/>
          <w:vertAlign w:val="superscript"/>
        </w:rPr>
        <w:t>nd</w:t>
      </w:r>
      <w:r w:rsidRPr="004F544D">
        <w:rPr>
          <w:rFonts w:cstheme="minorHAnsi"/>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Jesus Christ’s Ministry of being Born of God</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4F544D">
        <w:rPr>
          <w:rFonts w:cstheme="minorHAnsi"/>
          <w:sz w:val="24"/>
          <w:szCs w:val="24"/>
          <w:vertAlign w:val="superscript"/>
        </w:rPr>
        <w:t>st</w:t>
      </w:r>
      <w:r w:rsidRPr="004F544D">
        <w:rPr>
          <w:rFonts w:cstheme="minorHAnsi"/>
          <w:sz w:val="24"/>
          <w:szCs w:val="24"/>
        </w:rPr>
        <w:t xml:space="preserve"> Peter 1:23 it declares “having been born again, not of corruptible seed but incorruptible, through the word of God which lives and abides forever. Also  in  1</w:t>
      </w:r>
      <w:r w:rsidRPr="004F544D">
        <w:rPr>
          <w:rFonts w:cstheme="minorHAnsi"/>
          <w:sz w:val="24"/>
          <w:szCs w:val="24"/>
          <w:vertAlign w:val="superscript"/>
        </w:rPr>
        <w:t>st</w:t>
      </w:r>
      <w:r w:rsidRPr="004F544D">
        <w:rPr>
          <w:rFonts w:cstheme="minorHAnsi"/>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Jesus Christ’s Ministry of the Crown</w:t>
      </w:r>
    </w:p>
    <w:p w:rsidR="00793CA7" w:rsidRPr="004F544D" w:rsidRDefault="00793CA7" w:rsidP="00793CA7">
      <w:pPr>
        <w:spacing w:line="480" w:lineRule="auto"/>
        <w:jc w:val="both"/>
        <w:rPr>
          <w:rFonts w:cstheme="minorHAnsi"/>
          <w:vanish/>
          <w:sz w:val="24"/>
          <w:szCs w:val="24"/>
        </w:rPr>
      </w:pPr>
      <w:r w:rsidRPr="004F544D">
        <w:rPr>
          <w:rFonts w:cstheme="minorHAnsi"/>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4F544D">
        <w:rPr>
          <w:rFonts w:cstheme="minorHAnsi"/>
          <w:vanish/>
          <w:sz w:val="24"/>
          <w:szCs w:val="24"/>
        </w:rPr>
        <w:t>im. H</w:t>
      </w:r>
    </w:p>
    <w:p w:rsidR="00793CA7" w:rsidRPr="004F544D" w:rsidRDefault="00793CA7" w:rsidP="00793CA7">
      <w:pPr>
        <w:spacing w:line="480" w:lineRule="auto"/>
        <w:jc w:val="both"/>
        <w:rPr>
          <w:rFonts w:cstheme="minorHAnsi"/>
          <w:sz w:val="24"/>
          <w:szCs w:val="24"/>
        </w:rPr>
      </w:pPr>
    </w:p>
    <w:p w:rsidR="00793CA7" w:rsidRPr="004F544D" w:rsidRDefault="00793CA7" w:rsidP="00793CA7">
      <w:pPr>
        <w:spacing w:line="480" w:lineRule="auto"/>
        <w:jc w:val="both"/>
        <w:rPr>
          <w:rFonts w:cstheme="minorHAnsi"/>
          <w:sz w:val="24"/>
          <w:szCs w:val="24"/>
        </w:rPr>
      </w:pPr>
      <w:r w:rsidRPr="004F544D">
        <w:rPr>
          <w:rFonts w:cstheme="minorHAnsi"/>
          <w:sz w:val="24"/>
          <w:szCs w:val="24"/>
        </w:rPr>
        <w:t>Jesus Christ’s Ministry of the Jewish Unpardonable Sin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4F544D">
        <w:rPr>
          <w:rFonts w:cstheme="minorHAnsi"/>
          <w:b/>
          <w:sz w:val="24"/>
          <w:szCs w:val="24"/>
        </w:rPr>
        <w:t>I AM</w:t>
      </w:r>
      <w:r w:rsidRPr="004F544D">
        <w:rPr>
          <w:rFonts w:cstheme="minorHAnsi"/>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Jesus Christ’s Ministry of Meekness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4F544D">
        <w:rPr>
          <w:rFonts w:cstheme="minorHAnsi"/>
          <w:sz w:val="24"/>
          <w:szCs w:val="24"/>
          <w:vertAlign w:val="superscript"/>
        </w:rPr>
        <w:t>st</w:t>
      </w:r>
      <w:r w:rsidRPr="004F544D">
        <w:rPr>
          <w:rFonts w:cstheme="minorHAnsi"/>
          <w:sz w:val="24"/>
          <w:szCs w:val="24"/>
        </w:rPr>
        <w:t xml:space="preserve"> year is the year of obscurity in John 1. The 2</w:t>
      </w:r>
      <w:r w:rsidRPr="004F544D">
        <w:rPr>
          <w:rFonts w:cstheme="minorHAnsi"/>
          <w:sz w:val="24"/>
          <w:szCs w:val="24"/>
          <w:vertAlign w:val="superscript"/>
        </w:rPr>
        <w:t>nd</w:t>
      </w:r>
      <w:r w:rsidRPr="004F544D">
        <w:rPr>
          <w:rFonts w:cstheme="minorHAnsi"/>
          <w:sz w:val="24"/>
          <w:szCs w:val="24"/>
        </w:rPr>
        <w:t xml:space="preserve"> year is the year of popularity in John 2-6. The 3</w:t>
      </w:r>
      <w:r w:rsidRPr="004F544D">
        <w:rPr>
          <w:rFonts w:cstheme="minorHAnsi"/>
          <w:sz w:val="24"/>
          <w:szCs w:val="24"/>
          <w:vertAlign w:val="superscript"/>
        </w:rPr>
        <w:t>rd</w:t>
      </w:r>
      <w:r w:rsidRPr="004F544D">
        <w:rPr>
          <w:rFonts w:cstheme="minorHAnsi"/>
          <w:sz w:val="24"/>
          <w:szCs w:val="24"/>
        </w:rPr>
        <w:t xml:space="preserve"> year is the year of animosity in John 7-19.    </w:t>
      </w:r>
    </w:p>
    <w:p w:rsidR="00793CA7" w:rsidRPr="004F544D" w:rsidRDefault="00793CA7" w:rsidP="00793CA7">
      <w:pPr>
        <w:spacing w:line="480" w:lineRule="auto"/>
        <w:jc w:val="center"/>
        <w:rPr>
          <w:rFonts w:cstheme="minorHAnsi"/>
          <w:sz w:val="24"/>
          <w:szCs w:val="24"/>
        </w:rPr>
      </w:pPr>
      <w:r w:rsidRPr="004F544D">
        <w:rPr>
          <w:rFonts w:cstheme="minorHAnsi"/>
          <w:sz w:val="24"/>
          <w:szCs w:val="24"/>
        </w:rPr>
        <w:t>The Lord Jesus’ Office’s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Jesus Christ’s Office as a King</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4F544D">
        <w:rPr>
          <w:rFonts w:cstheme="minorHAnsi"/>
          <w:sz w:val="24"/>
          <w:szCs w:val="24"/>
          <w:vertAlign w:val="superscript"/>
        </w:rPr>
        <w:t>st</w:t>
      </w:r>
      <w:r w:rsidRPr="004F544D">
        <w:rPr>
          <w:rFonts w:cstheme="minorHAnsi"/>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4F544D">
        <w:rPr>
          <w:rFonts w:cstheme="minorHAnsi"/>
          <w:sz w:val="24"/>
          <w:szCs w:val="24"/>
          <w:vertAlign w:val="superscript"/>
        </w:rPr>
        <w:t>nd</w:t>
      </w:r>
      <w:r w:rsidRPr="004F544D">
        <w:rPr>
          <w:rFonts w:cstheme="minorHAnsi"/>
          <w:sz w:val="24"/>
          <w:szCs w:val="24"/>
        </w:rPr>
        <w:t xml:space="preserve"> coming His Kingship will be established &amp; the Enemies will bow to Him as the Messiah in 1</w:t>
      </w:r>
      <w:r w:rsidRPr="004F544D">
        <w:rPr>
          <w:rFonts w:cstheme="minorHAnsi"/>
          <w:sz w:val="24"/>
          <w:szCs w:val="24"/>
          <w:vertAlign w:val="superscript"/>
        </w:rPr>
        <w:t>st</w:t>
      </w:r>
      <w:r w:rsidRPr="004F544D">
        <w:rPr>
          <w:rFonts w:cstheme="minorHAnsi"/>
          <w:sz w:val="24"/>
          <w:szCs w:val="24"/>
        </w:rPr>
        <w:t xml:space="preserve"> Corinthians 15:25-28. In the end, Jesus’ Kingdom will be turned over to the Father Stephen in 1</w:t>
      </w:r>
      <w:r w:rsidRPr="004F544D">
        <w:rPr>
          <w:rFonts w:cstheme="minorHAnsi"/>
          <w:sz w:val="24"/>
          <w:szCs w:val="24"/>
          <w:vertAlign w:val="superscript"/>
        </w:rPr>
        <w:t>st</w:t>
      </w:r>
      <w:r w:rsidRPr="004F544D">
        <w:rPr>
          <w:rFonts w:cstheme="minorHAnsi"/>
          <w:sz w:val="24"/>
          <w:szCs w:val="24"/>
        </w:rPr>
        <w:t xml:space="preserve"> Corinthians 15:24. Some scriptures are Matthew 4:17, 23; 12:28, 21:5, 26:64, 28:18; John 1:49; Luke 19:38-40; Acts 17:7; Ephesians 1:20-23; 1</w:t>
      </w:r>
      <w:r w:rsidRPr="004F544D">
        <w:rPr>
          <w:rFonts w:cstheme="minorHAnsi"/>
          <w:sz w:val="24"/>
          <w:szCs w:val="24"/>
          <w:vertAlign w:val="superscript"/>
        </w:rPr>
        <w:t>st</w:t>
      </w:r>
      <w:r w:rsidRPr="004F544D">
        <w:rPr>
          <w:rFonts w:cstheme="minorHAnsi"/>
          <w:sz w:val="24"/>
          <w:szCs w:val="24"/>
        </w:rPr>
        <w:t xml:space="preserve"> Corinthians 15:25; 2</w:t>
      </w:r>
      <w:r w:rsidRPr="004F544D">
        <w:rPr>
          <w:rFonts w:cstheme="minorHAnsi"/>
          <w:sz w:val="24"/>
          <w:szCs w:val="24"/>
          <w:vertAlign w:val="superscript"/>
        </w:rPr>
        <w:t>nd</w:t>
      </w:r>
      <w:r w:rsidRPr="004F544D">
        <w:rPr>
          <w:rFonts w:cstheme="minorHAnsi"/>
          <w:sz w:val="24"/>
          <w:szCs w:val="24"/>
        </w:rPr>
        <w:t xml:space="preserve"> Thessalonians 1:7-10 &amp; Revelation 19:11-16.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Jesus Christ’s Office as a High Priest</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4F544D">
        <w:rPr>
          <w:rFonts w:cstheme="minorHAnsi"/>
          <w:sz w:val="24"/>
          <w:szCs w:val="24"/>
          <w:vertAlign w:val="superscript"/>
        </w:rPr>
        <w:t>st</w:t>
      </w:r>
      <w:r w:rsidRPr="004F544D">
        <w:rPr>
          <w:rFonts w:cstheme="minorHAnsi"/>
          <w:sz w:val="24"/>
          <w:szCs w:val="24"/>
        </w:rPr>
        <w:t xml:space="preserve"> Timothy 2:5. The people will be able to enter into the Kingdom of God if they believe in Jesus in 2</w:t>
      </w:r>
      <w:r w:rsidRPr="004F544D">
        <w:rPr>
          <w:rFonts w:cstheme="minorHAnsi"/>
          <w:sz w:val="24"/>
          <w:szCs w:val="24"/>
          <w:vertAlign w:val="superscript"/>
        </w:rPr>
        <w:t>nd</w:t>
      </w:r>
      <w:r w:rsidRPr="004F544D">
        <w:rPr>
          <w:rFonts w:cstheme="minorHAnsi"/>
          <w:sz w:val="24"/>
          <w:szCs w:val="24"/>
        </w:rPr>
        <w:t xml:space="preserve"> Corinthians 5:18-20; 1</w:t>
      </w:r>
      <w:r w:rsidRPr="004F544D">
        <w:rPr>
          <w:rFonts w:cstheme="minorHAnsi"/>
          <w:sz w:val="24"/>
          <w:szCs w:val="24"/>
          <w:vertAlign w:val="superscript"/>
        </w:rPr>
        <w:t>st</w:t>
      </w:r>
      <w:r w:rsidRPr="004F544D">
        <w:rPr>
          <w:rFonts w:cstheme="minorHAnsi"/>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4F544D">
        <w:rPr>
          <w:rFonts w:cstheme="minorHAnsi"/>
          <w:sz w:val="24"/>
          <w:szCs w:val="24"/>
          <w:vertAlign w:val="superscript"/>
        </w:rPr>
        <w:t>st</w:t>
      </w:r>
      <w:r w:rsidRPr="004F544D">
        <w:rPr>
          <w:rFonts w:cstheme="minorHAnsi"/>
          <w:sz w:val="24"/>
          <w:szCs w:val="24"/>
        </w:rPr>
        <w:t xml:space="preserve"> Peter 2:5. John says that Christians are “Priests who serve God” in Revelation 1:6, 5:10, 20:6.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Jesus Christ’s Office as a Prophet</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4F544D">
        <w:rPr>
          <w:rFonts w:cstheme="minorHAnsi"/>
          <w:sz w:val="24"/>
          <w:szCs w:val="24"/>
          <w:vertAlign w:val="superscript"/>
        </w:rPr>
        <w:t>st</w:t>
      </w:r>
      <w:r w:rsidRPr="004F544D">
        <w:rPr>
          <w:rFonts w:cstheme="minorHAnsi"/>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Jesus Christ’s Death of Atonement</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4F544D">
        <w:rPr>
          <w:rFonts w:cstheme="minorHAnsi"/>
          <w:sz w:val="24"/>
          <w:szCs w:val="24"/>
          <w:vertAlign w:val="superscript"/>
        </w:rPr>
        <w:t>st</w:t>
      </w:r>
      <w:r w:rsidRPr="004F544D">
        <w:rPr>
          <w:rFonts w:cstheme="minorHAnsi"/>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4F544D">
        <w:rPr>
          <w:rFonts w:cstheme="minorHAnsi"/>
          <w:sz w:val="24"/>
          <w:szCs w:val="24"/>
          <w:vertAlign w:val="superscript"/>
        </w:rPr>
        <w:t>st</w:t>
      </w:r>
      <w:r w:rsidRPr="004F544D">
        <w:rPr>
          <w:rFonts w:cstheme="minorHAnsi"/>
          <w:sz w:val="24"/>
          <w:szCs w:val="24"/>
        </w:rPr>
        <w:t xml:space="preserve"> Peter 2:24. In this scripture, Jesus Christ became sin without being sin in 2</w:t>
      </w:r>
      <w:r w:rsidRPr="004F544D">
        <w:rPr>
          <w:rFonts w:cstheme="minorHAnsi"/>
          <w:sz w:val="24"/>
          <w:szCs w:val="24"/>
          <w:vertAlign w:val="superscript"/>
        </w:rPr>
        <w:t>nd</w:t>
      </w:r>
      <w:r w:rsidRPr="004F544D">
        <w:rPr>
          <w:rFonts w:cstheme="minorHAnsi"/>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4F544D">
        <w:rPr>
          <w:rFonts w:cstheme="minorHAnsi"/>
          <w:sz w:val="24"/>
          <w:szCs w:val="24"/>
          <w:vertAlign w:val="superscript"/>
        </w:rPr>
        <w:t>nd</w:t>
      </w:r>
      <w:r w:rsidRPr="004F544D">
        <w:rPr>
          <w:rFonts w:cstheme="minorHAnsi"/>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4F544D">
        <w:rPr>
          <w:rFonts w:cstheme="minorHAnsi"/>
          <w:sz w:val="24"/>
          <w:szCs w:val="24"/>
          <w:vertAlign w:val="superscript"/>
        </w:rPr>
        <w:t>st</w:t>
      </w:r>
      <w:r w:rsidRPr="004F544D">
        <w:rPr>
          <w:rFonts w:cstheme="minorHAnsi"/>
          <w:sz w:val="24"/>
          <w:szCs w:val="24"/>
        </w:rPr>
        <w:t xml:space="preserve"> John 5:19, Hebrews 2:15 &amp; Romans 6:11, 14. Fourth, is the Propitiation by removing God’s Judgment on sinners. In 1</w:t>
      </w:r>
      <w:r w:rsidRPr="004F544D">
        <w:rPr>
          <w:rFonts w:cstheme="minorHAnsi"/>
          <w:sz w:val="24"/>
          <w:szCs w:val="24"/>
          <w:vertAlign w:val="superscript"/>
        </w:rPr>
        <w:t>st</w:t>
      </w:r>
      <w:r w:rsidRPr="004F544D">
        <w:rPr>
          <w:rFonts w:cstheme="minorHAnsi"/>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4F544D">
        <w:rPr>
          <w:rFonts w:cstheme="minorHAnsi"/>
          <w:sz w:val="24"/>
          <w:szCs w:val="24"/>
          <w:vertAlign w:val="superscript"/>
        </w:rPr>
        <w:t>st</w:t>
      </w:r>
      <w:r w:rsidRPr="004F544D">
        <w:rPr>
          <w:rFonts w:cstheme="minorHAnsi"/>
          <w:sz w:val="24"/>
          <w:szCs w:val="24"/>
        </w:rPr>
        <w:t xml:space="preserve"> Peter 2:18-20, 4:6. Jesus preached in Hell to the Saints/Angels (Lords) bound by Satan in 1</w:t>
      </w:r>
      <w:r w:rsidRPr="004F544D">
        <w:rPr>
          <w:rFonts w:cstheme="minorHAnsi"/>
          <w:sz w:val="24"/>
          <w:szCs w:val="24"/>
          <w:vertAlign w:val="superscript"/>
        </w:rPr>
        <w:t>st</w:t>
      </w:r>
      <w:r w:rsidRPr="004F544D">
        <w:rPr>
          <w:rFonts w:cstheme="minorHAnsi"/>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4F544D">
        <w:rPr>
          <w:rFonts w:cstheme="minorHAnsi"/>
          <w:b/>
          <w:sz w:val="24"/>
          <w:szCs w:val="24"/>
        </w:rPr>
        <w:t>The Lord Yah and His Book on Hell in the Holy Bible</w:t>
      </w:r>
      <w:r w:rsidRPr="004F544D">
        <w:rPr>
          <w:rFonts w:cstheme="minorHAnsi"/>
          <w:sz w:val="24"/>
          <w:szCs w:val="24"/>
        </w:rPr>
        <w:t>.”</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What does the Blood of Jesus accomplish as the Holiest?</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4F544D">
        <w:rPr>
          <w:rFonts w:cstheme="minorHAnsi"/>
          <w:sz w:val="24"/>
          <w:szCs w:val="24"/>
          <w:vertAlign w:val="superscript"/>
        </w:rPr>
        <w:t>st</w:t>
      </w:r>
      <w:r w:rsidRPr="004F544D">
        <w:rPr>
          <w:rFonts w:cstheme="minorHAnsi"/>
          <w:sz w:val="24"/>
          <w:szCs w:val="24"/>
        </w:rPr>
        <w:t xml:space="preserve"> Corinthians 10:16 says “the cup of blessing which We bless, is it not the communion of the blood of Christ?” Also in 1</w:t>
      </w:r>
      <w:r w:rsidRPr="004F544D">
        <w:rPr>
          <w:rFonts w:cstheme="minorHAnsi"/>
          <w:sz w:val="24"/>
          <w:szCs w:val="24"/>
          <w:vertAlign w:val="superscript"/>
        </w:rPr>
        <w:t>st</w:t>
      </w:r>
      <w:r w:rsidRPr="004F544D">
        <w:rPr>
          <w:rFonts w:cstheme="minorHAnsi"/>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4F544D">
        <w:rPr>
          <w:rFonts w:cstheme="minorHAnsi"/>
          <w:sz w:val="24"/>
          <w:szCs w:val="24"/>
          <w:vertAlign w:val="superscript"/>
        </w:rPr>
        <w:t>st</w:t>
      </w:r>
      <w:r w:rsidRPr="004F544D">
        <w:rPr>
          <w:rFonts w:cstheme="minorHAnsi"/>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4F544D">
        <w:rPr>
          <w:rFonts w:cstheme="minorHAnsi"/>
          <w:sz w:val="24"/>
          <w:szCs w:val="24"/>
          <w:vertAlign w:val="superscript"/>
        </w:rPr>
        <w:t>st</w:t>
      </w:r>
      <w:r w:rsidRPr="004F544D">
        <w:rPr>
          <w:rFonts w:cstheme="minorHAnsi"/>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4F544D">
        <w:rPr>
          <w:rFonts w:cstheme="minorHAnsi"/>
          <w:sz w:val="24"/>
          <w:szCs w:val="24"/>
          <w:vertAlign w:val="superscript"/>
        </w:rPr>
        <w:t>st</w:t>
      </w:r>
      <w:r w:rsidRPr="004F544D">
        <w:rPr>
          <w:rFonts w:cstheme="minorHAnsi"/>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Jesus Christ’s Resurrection and Ascension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4F544D">
        <w:rPr>
          <w:rFonts w:cstheme="minorHAnsi"/>
          <w:sz w:val="24"/>
          <w:szCs w:val="24"/>
          <w:vertAlign w:val="superscript"/>
        </w:rPr>
        <w:t>st</w:t>
      </w:r>
      <w:r w:rsidRPr="004F544D">
        <w:rPr>
          <w:rFonts w:cstheme="minorHAnsi"/>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4F544D">
        <w:rPr>
          <w:rFonts w:cstheme="minorHAnsi"/>
          <w:sz w:val="24"/>
          <w:szCs w:val="24"/>
          <w:vertAlign w:val="superscript"/>
        </w:rPr>
        <w:t>st</w:t>
      </w:r>
      <w:r w:rsidRPr="004F544D">
        <w:rPr>
          <w:rFonts w:cstheme="minorHAnsi"/>
          <w:sz w:val="24"/>
          <w:szCs w:val="24"/>
        </w:rPr>
        <w:t xml:space="preserve"> Corinthians 15:53. The resurrected body is raised imperishable, glorious, in power and becomes a spiritual body in 1</w:t>
      </w:r>
      <w:r w:rsidRPr="004F544D">
        <w:rPr>
          <w:rFonts w:cstheme="minorHAnsi"/>
          <w:sz w:val="24"/>
          <w:szCs w:val="24"/>
          <w:vertAlign w:val="superscript"/>
        </w:rPr>
        <w:t>st</w:t>
      </w:r>
      <w:r w:rsidRPr="004F544D">
        <w:rPr>
          <w:rFonts w:cstheme="minorHAnsi"/>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4F544D">
        <w:rPr>
          <w:rFonts w:cstheme="minorHAnsi"/>
          <w:sz w:val="24"/>
          <w:szCs w:val="24"/>
          <w:vertAlign w:val="superscript"/>
        </w:rPr>
        <w:t>st</w:t>
      </w:r>
      <w:r w:rsidRPr="004F544D">
        <w:rPr>
          <w:rFonts w:cstheme="minorHAnsi"/>
          <w:sz w:val="24"/>
          <w:szCs w:val="24"/>
        </w:rPr>
        <w:t xml:space="preserve"> Corinthians 6:14; Galatians 1:1; Romans 6:4 and Ephesians 1:20. Jesus Christ received the command to “lay it down or to take it again” from the Father (Stephen) in John 10:17-18. Jesus says that </w:t>
      </w:r>
      <w:r w:rsidRPr="004F544D">
        <w:rPr>
          <w:rFonts w:cstheme="minorHAnsi"/>
          <w:vanish/>
          <w:sz w:val="24"/>
          <w:szCs w:val="24"/>
        </w:rPr>
        <w:t>eHE is the life and resurrection in Hebrews 7:16; JOhn 11:25. Hehh</w:t>
      </w:r>
      <w:r w:rsidRPr="004F544D">
        <w:rPr>
          <w:rFonts w:cstheme="minorHAnsi"/>
          <w:sz w:val="24"/>
          <w:szCs w:val="24"/>
        </w:rPr>
        <w:t xml:space="preserve"> He is the life and resurrection in Hebrews 7:16; John 11:25. Also Jesus’ Resurrection guarantees Our regeneration. Some scriptures are Philippians 3:10; 1</w:t>
      </w:r>
      <w:r w:rsidRPr="004F544D">
        <w:rPr>
          <w:rFonts w:cstheme="minorHAnsi"/>
          <w:sz w:val="24"/>
          <w:szCs w:val="24"/>
          <w:vertAlign w:val="superscript"/>
        </w:rPr>
        <w:t>st</w:t>
      </w:r>
      <w:r w:rsidRPr="004F544D">
        <w:rPr>
          <w:rFonts w:cstheme="minorHAnsi"/>
          <w:sz w:val="24"/>
          <w:szCs w:val="24"/>
        </w:rPr>
        <w:t xml:space="preserve"> Peter 1:3; Colossians 3:1; Ephesians 1:19-20, 2:5-6; Romans 6:4, 11, 14; 1</w:t>
      </w:r>
      <w:r w:rsidRPr="004F544D">
        <w:rPr>
          <w:rFonts w:cstheme="minorHAnsi"/>
          <w:sz w:val="24"/>
          <w:szCs w:val="24"/>
          <w:vertAlign w:val="superscript"/>
        </w:rPr>
        <w:t>st</w:t>
      </w:r>
      <w:r w:rsidRPr="004F544D">
        <w:rPr>
          <w:rFonts w:cstheme="minorHAnsi"/>
          <w:sz w:val="24"/>
          <w:szCs w:val="24"/>
        </w:rPr>
        <w:t xml:space="preserve"> Corinthians 15:17,  and  Acts 1:8. Jesus’ Resurrection guarantees Us to have perfect resurrected bodies. There are some scriptures in 1</w:t>
      </w:r>
      <w:r w:rsidRPr="004F544D">
        <w:rPr>
          <w:rFonts w:cstheme="minorHAnsi"/>
          <w:sz w:val="24"/>
          <w:szCs w:val="24"/>
          <w:vertAlign w:val="superscript"/>
        </w:rPr>
        <w:t>st</w:t>
      </w:r>
      <w:r w:rsidRPr="004F544D">
        <w:rPr>
          <w:rFonts w:cstheme="minorHAnsi"/>
          <w:sz w:val="24"/>
          <w:szCs w:val="24"/>
        </w:rPr>
        <w:t xml:space="preserve"> Corinthians 6:14, 15:12-58; 2</w:t>
      </w:r>
      <w:r w:rsidRPr="004F544D">
        <w:rPr>
          <w:rFonts w:cstheme="minorHAnsi"/>
          <w:sz w:val="24"/>
          <w:szCs w:val="24"/>
          <w:vertAlign w:val="superscript"/>
        </w:rPr>
        <w:t>nd</w:t>
      </w:r>
      <w:r w:rsidRPr="004F544D">
        <w:rPr>
          <w:rFonts w:cstheme="minorHAnsi"/>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4F544D">
        <w:rPr>
          <w:rFonts w:cstheme="minorHAnsi"/>
          <w:sz w:val="24"/>
          <w:szCs w:val="24"/>
          <w:vertAlign w:val="superscript"/>
        </w:rPr>
        <w:t>st</w:t>
      </w:r>
      <w:r w:rsidRPr="004F544D">
        <w:rPr>
          <w:rFonts w:cstheme="minorHAnsi"/>
          <w:sz w:val="24"/>
          <w:szCs w:val="24"/>
        </w:rPr>
        <w:t>. Jesus saw Heaven as Stephen did in Acts 7:55-56. Jesus received glory &amp; honor by the Father Stephen in John 17:5; Acts 2:33; 1</w:t>
      </w:r>
      <w:r w:rsidRPr="004F544D">
        <w:rPr>
          <w:rFonts w:cstheme="minorHAnsi"/>
          <w:sz w:val="24"/>
          <w:szCs w:val="24"/>
          <w:vertAlign w:val="superscript"/>
        </w:rPr>
        <w:t>st</w:t>
      </w:r>
      <w:r w:rsidRPr="004F544D">
        <w:rPr>
          <w:rFonts w:cstheme="minorHAnsi"/>
          <w:sz w:val="24"/>
          <w:szCs w:val="24"/>
        </w:rPr>
        <w:t xml:space="preserve"> Timothy 3:16; Hebrews 1:4; Philippians 2:9 &amp; Revelation 5:12. Jesus sat down on the right hand of the Father Stephen in Psalm 110:1; Ephesians 1:20-21; Hebrews 1:3; 1</w:t>
      </w:r>
      <w:r w:rsidRPr="004F544D">
        <w:rPr>
          <w:rFonts w:cstheme="minorHAnsi"/>
          <w:sz w:val="24"/>
          <w:szCs w:val="24"/>
          <w:vertAlign w:val="superscript"/>
        </w:rPr>
        <w:t>st</w:t>
      </w:r>
      <w:r w:rsidRPr="004F544D">
        <w:rPr>
          <w:rFonts w:cstheme="minorHAnsi"/>
          <w:sz w:val="24"/>
          <w:szCs w:val="24"/>
        </w:rPr>
        <w:t xml:space="preserve"> Peter 3:22; Acts 2:33, 7:55-56; 1</w:t>
      </w:r>
      <w:r w:rsidRPr="004F544D">
        <w:rPr>
          <w:rFonts w:cstheme="minorHAnsi"/>
          <w:sz w:val="24"/>
          <w:szCs w:val="24"/>
          <w:vertAlign w:val="superscript"/>
        </w:rPr>
        <w:t>st</w:t>
      </w:r>
      <w:r w:rsidRPr="004F544D">
        <w:rPr>
          <w:rFonts w:cstheme="minorHAnsi"/>
          <w:sz w:val="24"/>
          <w:szCs w:val="24"/>
        </w:rPr>
        <w:t xml:space="preserve"> Corinthians 15:25 &amp; Revelation 2:1. Jesus Ascension is sound doctrine for Man. Some scriptures are Hebrews 2:5-8, 12:1-3; John 14:2-3; 1</w:t>
      </w:r>
      <w:r w:rsidRPr="004F544D">
        <w:rPr>
          <w:rFonts w:cstheme="minorHAnsi"/>
          <w:sz w:val="24"/>
          <w:szCs w:val="24"/>
          <w:vertAlign w:val="superscript"/>
        </w:rPr>
        <w:t>st</w:t>
      </w:r>
      <w:r w:rsidRPr="004F544D">
        <w:rPr>
          <w:rFonts w:cstheme="minorHAnsi"/>
          <w:sz w:val="24"/>
          <w:szCs w:val="24"/>
        </w:rPr>
        <w:t xml:space="preserve"> Thessalonians 4:17; Ephesians 6:10-18; 2</w:t>
      </w:r>
      <w:r w:rsidRPr="004F544D">
        <w:rPr>
          <w:rFonts w:cstheme="minorHAnsi"/>
          <w:sz w:val="24"/>
          <w:szCs w:val="24"/>
          <w:vertAlign w:val="superscript"/>
        </w:rPr>
        <w:t>nd</w:t>
      </w:r>
      <w:r w:rsidRPr="004F544D">
        <w:rPr>
          <w:rFonts w:cstheme="minorHAnsi"/>
          <w:sz w:val="24"/>
          <w:szCs w:val="24"/>
        </w:rPr>
        <w:t xml:space="preserve"> Corinthians 10:4; Revelation 2:26-27, 3:21 &amp; 1</w:t>
      </w:r>
      <w:r w:rsidRPr="004F544D">
        <w:rPr>
          <w:rFonts w:cstheme="minorHAnsi"/>
          <w:sz w:val="24"/>
          <w:szCs w:val="24"/>
          <w:vertAlign w:val="superscript"/>
        </w:rPr>
        <w:t>st</w:t>
      </w:r>
      <w:r w:rsidRPr="004F544D">
        <w:rPr>
          <w:rFonts w:cstheme="minorHAnsi"/>
          <w:sz w:val="24"/>
          <w:szCs w:val="24"/>
        </w:rPr>
        <w:t xml:space="preserve"> Corinthians 6:3. Jesus’ Resurrection is the 1</w:t>
      </w:r>
      <w:r w:rsidRPr="004F544D">
        <w:rPr>
          <w:rFonts w:cstheme="minorHAnsi"/>
          <w:sz w:val="24"/>
          <w:szCs w:val="24"/>
          <w:vertAlign w:val="superscript"/>
        </w:rPr>
        <w:t>st</w:t>
      </w:r>
      <w:r w:rsidRPr="004F544D">
        <w:rPr>
          <w:rFonts w:cstheme="minorHAnsi"/>
          <w:sz w:val="24"/>
          <w:szCs w:val="24"/>
        </w:rPr>
        <w:t xml:space="preserve"> &amp; foremost Resurrection outside God’s Kingdom by salvation in Acts 26:23.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Jesus’ Throne</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Paul knew a Man in the 3</w:t>
      </w:r>
      <w:r w:rsidRPr="004F544D">
        <w:rPr>
          <w:rFonts w:cstheme="minorHAnsi"/>
          <w:sz w:val="24"/>
          <w:szCs w:val="24"/>
          <w:vertAlign w:val="superscript"/>
        </w:rPr>
        <w:t>rd</w:t>
      </w:r>
      <w:r w:rsidRPr="004F544D">
        <w:rPr>
          <w:rFonts w:cstheme="minorHAnsi"/>
          <w:sz w:val="24"/>
          <w:szCs w:val="24"/>
        </w:rPr>
        <w:t xml:space="preserve"> Heaven in 2</w:t>
      </w:r>
      <w:r w:rsidRPr="004F544D">
        <w:rPr>
          <w:rFonts w:cstheme="minorHAnsi"/>
          <w:sz w:val="24"/>
          <w:szCs w:val="24"/>
          <w:vertAlign w:val="superscript"/>
        </w:rPr>
        <w:t>nd</w:t>
      </w:r>
      <w:r w:rsidRPr="004F544D">
        <w:rPr>
          <w:rFonts w:cstheme="minorHAnsi"/>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4F544D">
        <w:rPr>
          <w:rFonts w:cstheme="minorHAnsi"/>
          <w:sz w:val="24"/>
          <w:szCs w:val="24"/>
          <w:vertAlign w:val="superscript"/>
        </w:rPr>
        <w:t>rd</w:t>
      </w:r>
      <w:r w:rsidRPr="004F544D">
        <w:rPr>
          <w:rFonts w:cstheme="minorHAnsi"/>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4F544D">
        <w:rPr>
          <w:rFonts w:cstheme="minorHAnsi"/>
          <w:sz w:val="24"/>
          <w:szCs w:val="24"/>
          <w:vertAlign w:val="superscript"/>
        </w:rPr>
        <w:t>nd</w:t>
      </w:r>
      <w:r w:rsidRPr="004F544D">
        <w:rPr>
          <w:rFonts w:cstheme="minorHAnsi"/>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4F544D">
        <w:rPr>
          <w:rFonts w:cstheme="minorHAnsi"/>
          <w:sz w:val="24"/>
          <w:szCs w:val="24"/>
          <w:vertAlign w:val="superscript"/>
        </w:rPr>
        <w:t>nd</w:t>
      </w:r>
      <w:r w:rsidRPr="004F544D">
        <w:rPr>
          <w:rFonts w:cstheme="minorHAnsi"/>
          <w:sz w:val="24"/>
          <w:szCs w:val="24"/>
        </w:rPr>
        <w:t xml:space="preserve"> Peter 1:16-21.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white skin color Lord Michael’s name means “</w:t>
      </w:r>
      <w:r w:rsidRPr="004F544D">
        <w:rPr>
          <w:rFonts w:cstheme="minorHAnsi"/>
          <w:b/>
          <w:sz w:val="24"/>
          <w:szCs w:val="24"/>
        </w:rPr>
        <w:t>Who is like Yah in Lordship</w:t>
      </w:r>
      <w:r w:rsidRPr="004F544D">
        <w:rPr>
          <w:rFonts w:cstheme="minorHAnsi"/>
          <w:sz w:val="24"/>
          <w:szCs w:val="24"/>
        </w:rPr>
        <w:t>.” The variations of the name is Mikhael, Mikael, Mike, Mikey, Mickey &amp; Mick. The female forms is Michelle, Michele, Michaela, Mechelle, Micheline &amp; Michaelle. The Lord Michael’s Kingdom lasts for a “</w:t>
      </w:r>
      <w:r w:rsidRPr="004F544D">
        <w:rPr>
          <w:rFonts w:cstheme="minorHAnsi"/>
          <w:b/>
          <w:sz w:val="24"/>
          <w:szCs w:val="24"/>
        </w:rPr>
        <w:t>Trillion Year Reign</w:t>
      </w:r>
      <w:r w:rsidRPr="004F544D">
        <w:rPr>
          <w:rFonts w:cstheme="minorHAnsi"/>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4F544D">
        <w:rPr>
          <w:rFonts w:cstheme="minorHAnsi"/>
          <w:sz w:val="24"/>
          <w:szCs w:val="24"/>
          <w:vertAlign w:val="superscript"/>
        </w:rPr>
        <w:t>st</w:t>
      </w:r>
      <w:r w:rsidRPr="004F544D">
        <w:rPr>
          <w:rFonts w:cstheme="minorHAnsi"/>
          <w:sz w:val="24"/>
          <w:szCs w:val="24"/>
        </w:rPr>
        <w:t xml:space="preserve"> day to the 5</w:t>
      </w:r>
      <w:r w:rsidRPr="004F544D">
        <w:rPr>
          <w:rFonts w:cstheme="minorHAnsi"/>
          <w:sz w:val="24"/>
          <w:szCs w:val="24"/>
          <w:vertAlign w:val="superscript"/>
        </w:rPr>
        <w:t>th</w:t>
      </w:r>
      <w:r w:rsidRPr="004F544D">
        <w:rPr>
          <w:rFonts w:cstheme="minorHAnsi"/>
          <w:sz w:val="24"/>
          <w:szCs w:val="24"/>
        </w:rPr>
        <w:t xml:space="preserve"> day with the image likeness of the LORD, then Michael being named on the 6</w:t>
      </w:r>
      <w:r w:rsidRPr="004F544D">
        <w:rPr>
          <w:rFonts w:cstheme="minorHAnsi"/>
          <w:sz w:val="24"/>
          <w:szCs w:val="24"/>
          <w:vertAlign w:val="superscript"/>
        </w:rPr>
        <w:t>th</w:t>
      </w:r>
      <w:r w:rsidRPr="004F544D">
        <w:rPr>
          <w:rFonts w:cstheme="minorHAnsi"/>
          <w:sz w:val="24"/>
          <w:szCs w:val="24"/>
        </w:rPr>
        <w:t xml:space="preserve"> day as Man and on the 7</w:t>
      </w:r>
      <w:r w:rsidRPr="004F544D">
        <w:rPr>
          <w:rFonts w:cstheme="minorHAnsi"/>
          <w:sz w:val="24"/>
          <w:szCs w:val="24"/>
          <w:vertAlign w:val="superscript"/>
        </w:rPr>
        <w:t>th</w:t>
      </w:r>
      <w:r w:rsidRPr="004F544D">
        <w:rPr>
          <w:rFonts w:cstheme="minorHAnsi"/>
          <w:sz w:val="24"/>
          <w:szCs w:val="24"/>
        </w:rPr>
        <w:t xml:space="preserve"> day He fell because of being resisted 21 days once &amp; translated, then killed in Luke 20:35-36, by which all His family was eventually killed, then on the 8</w:t>
      </w:r>
      <w:r w:rsidRPr="004F544D">
        <w:rPr>
          <w:rFonts w:cstheme="minorHAnsi"/>
          <w:sz w:val="24"/>
          <w:szCs w:val="24"/>
          <w:vertAlign w:val="superscript"/>
        </w:rPr>
        <w:t>th</w:t>
      </w:r>
      <w:r w:rsidRPr="004F544D">
        <w:rPr>
          <w:rFonts w:cstheme="minorHAnsi"/>
          <w:sz w:val="24"/>
          <w:szCs w:val="24"/>
        </w:rPr>
        <w:t xml:space="preserve"> day He was renamed. This eternity only concerns Saturday as the Jewish Michael in Genesis to the Gentile Michael in Luke till it became the Christian Michael in Acts chapter 7.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4F544D">
        <w:rPr>
          <w:rFonts w:cstheme="minorHAnsi"/>
          <w:b/>
          <w:sz w:val="24"/>
          <w:szCs w:val="24"/>
        </w:rPr>
        <w:t>The Garden of Eden that the Lord God Created</w:t>
      </w:r>
      <w:r w:rsidRPr="004F544D">
        <w:rPr>
          <w:rFonts w:cstheme="minorHAnsi"/>
          <w:sz w:val="24"/>
          <w:szCs w:val="24"/>
        </w:rPr>
        <w:t>.” The Lord Michael will reign until Revelation 22:16 where the Lord Jesus will take over. If You have any questions on the Angelical Hierarchy, You must get My book called “</w:t>
      </w:r>
      <w:r w:rsidRPr="004F544D">
        <w:rPr>
          <w:rFonts w:cstheme="minorHAnsi"/>
          <w:b/>
          <w:sz w:val="24"/>
          <w:szCs w:val="24"/>
        </w:rPr>
        <w:t>The Lord Yahweh &amp; the Whole Angelical Hierarchy in the Holy Bible</w:t>
      </w:r>
      <w:r w:rsidRPr="004F544D">
        <w:rPr>
          <w:rFonts w:cstheme="minorHAnsi"/>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Michael’s Angelical Hierarchy. In Michael’s Angelical Hierarchy the 1</w:t>
      </w:r>
      <w:r w:rsidRPr="004F544D">
        <w:rPr>
          <w:rFonts w:cstheme="minorHAnsi"/>
          <w:sz w:val="24"/>
          <w:szCs w:val="24"/>
          <w:vertAlign w:val="superscript"/>
        </w:rPr>
        <w:t>st</w:t>
      </w:r>
      <w:r w:rsidRPr="004F544D">
        <w:rPr>
          <w:rFonts w:cstheme="minorHAnsi"/>
          <w:sz w:val="24"/>
          <w:szCs w:val="24"/>
        </w:rPr>
        <w:t xml:space="preserve"> order is called the </w:t>
      </w:r>
      <w:r w:rsidRPr="004F544D">
        <w:rPr>
          <w:rFonts w:cstheme="minorHAnsi"/>
          <w:b/>
          <w:sz w:val="24"/>
          <w:szCs w:val="24"/>
        </w:rPr>
        <w:t>Chalkydir (Phoenixes)</w:t>
      </w:r>
      <w:r w:rsidRPr="004F544D">
        <w:rPr>
          <w:rFonts w:cstheme="minorHAnsi"/>
          <w:sz w:val="24"/>
          <w:szCs w:val="24"/>
        </w:rPr>
        <w:t xml:space="preserve"> in 2</w:t>
      </w:r>
      <w:r w:rsidRPr="004F544D">
        <w:rPr>
          <w:rFonts w:cstheme="minorHAnsi"/>
          <w:sz w:val="24"/>
          <w:szCs w:val="24"/>
          <w:vertAlign w:val="superscript"/>
        </w:rPr>
        <w:t>nd</w:t>
      </w:r>
      <w:r w:rsidRPr="004F544D">
        <w:rPr>
          <w:rFonts w:cstheme="minorHAnsi"/>
          <w:sz w:val="24"/>
          <w:szCs w:val="24"/>
        </w:rPr>
        <w:t xml:space="preserve"> Enoch p. 500. They are closest to Womankind. </w:t>
      </w:r>
      <w:r w:rsidRPr="004F544D">
        <w:rPr>
          <w:rFonts w:cstheme="minorHAnsi"/>
          <w:b/>
          <w:sz w:val="24"/>
          <w:szCs w:val="24"/>
        </w:rPr>
        <w:t>The Ministry of the Heavenly Soldiers (Dignitaries)</w:t>
      </w:r>
      <w:r w:rsidRPr="004F544D">
        <w:rPr>
          <w:rFonts w:cstheme="minorHAnsi"/>
          <w:sz w:val="24"/>
          <w:szCs w:val="24"/>
        </w:rPr>
        <w:t>: The 2</w:t>
      </w:r>
      <w:r w:rsidRPr="004F544D">
        <w:rPr>
          <w:rFonts w:cstheme="minorHAnsi"/>
          <w:sz w:val="24"/>
          <w:szCs w:val="24"/>
          <w:vertAlign w:val="superscript"/>
        </w:rPr>
        <w:t>nd</w:t>
      </w:r>
      <w:r w:rsidRPr="004F544D">
        <w:rPr>
          <w:rFonts w:cstheme="minorHAnsi"/>
          <w:sz w:val="24"/>
          <w:szCs w:val="24"/>
        </w:rPr>
        <w:t xml:space="preserve"> order is called </w:t>
      </w:r>
      <w:r w:rsidRPr="004F544D">
        <w:rPr>
          <w:rFonts w:cstheme="minorHAnsi"/>
          <w:b/>
          <w:sz w:val="24"/>
          <w:szCs w:val="24"/>
        </w:rPr>
        <w:t>Angels</w:t>
      </w:r>
      <w:r w:rsidRPr="004F544D">
        <w:rPr>
          <w:rFonts w:cstheme="minorHAnsi"/>
          <w:sz w:val="24"/>
          <w:szCs w:val="24"/>
        </w:rPr>
        <w:t>. They are the closest to Man. Some scriptures are in 1</w:t>
      </w:r>
      <w:r w:rsidRPr="004F544D">
        <w:rPr>
          <w:rFonts w:cstheme="minorHAnsi"/>
          <w:sz w:val="24"/>
          <w:szCs w:val="24"/>
          <w:vertAlign w:val="superscript"/>
        </w:rPr>
        <w:t>st</w:t>
      </w:r>
      <w:r w:rsidRPr="004F544D">
        <w:rPr>
          <w:rFonts w:cstheme="minorHAnsi"/>
          <w:sz w:val="24"/>
          <w:szCs w:val="24"/>
        </w:rPr>
        <w:t xml:space="preserve"> King 19:2; Genesis 28:12; Haggai 1:13; Malachi 2:7; 3:1; Job 1:6; 38:7; Psalms 89:5, 7; Daniel 4:13, 17, 23 &amp; 1</w:t>
      </w:r>
      <w:r w:rsidRPr="004F544D">
        <w:rPr>
          <w:rFonts w:cstheme="minorHAnsi"/>
          <w:sz w:val="24"/>
          <w:szCs w:val="24"/>
          <w:vertAlign w:val="superscript"/>
        </w:rPr>
        <w:t>st</w:t>
      </w:r>
      <w:r w:rsidRPr="004F544D">
        <w:rPr>
          <w:rFonts w:cstheme="minorHAnsi"/>
          <w:sz w:val="24"/>
          <w:szCs w:val="24"/>
        </w:rPr>
        <w:t xml:space="preserve"> Samuel 17:45. The 3</w:t>
      </w:r>
      <w:r w:rsidRPr="004F544D">
        <w:rPr>
          <w:rFonts w:cstheme="minorHAnsi"/>
          <w:sz w:val="24"/>
          <w:szCs w:val="24"/>
          <w:vertAlign w:val="superscript"/>
        </w:rPr>
        <w:t>rd</w:t>
      </w:r>
      <w:r w:rsidRPr="004F544D">
        <w:rPr>
          <w:rFonts w:cstheme="minorHAnsi"/>
          <w:sz w:val="24"/>
          <w:szCs w:val="24"/>
        </w:rPr>
        <w:t xml:space="preserve"> Order is called </w:t>
      </w:r>
      <w:r w:rsidRPr="004F544D">
        <w:rPr>
          <w:rFonts w:cstheme="minorHAnsi"/>
          <w:b/>
          <w:sz w:val="24"/>
          <w:szCs w:val="24"/>
        </w:rPr>
        <w:t>Archangels</w:t>
      </w:r>
      <w:r w:rsidRPr="004F544D">
        <w:rPr>
          <w:rFonts w:cstheme="minorHAnsi"/>
          <w:sz w:val="24"/>
          <w:szCs w:val="24"/>
        </w:rPr>
        <w:t xml:space="preserve"> and is the highest level on Earth. They rank first and are called Chiefs. Some scriptures are in 1</w:t>
      </w:r>
      <w:r w:rsidRPr="004F544D">
        <w:rPr>
          <w:rFonts w:cstheme="minorHAnsi"/>
          <w:sz w:val="24"/>
          <w:szCs w:val="24"/>
          <w:vertAlign w:val="superscript"/>
        </w:rPr>
        <w:t>st</w:t>
      </w:r>
      <w:r w:rsidRPr="004F544D">
        <w:rPr>
          <w:rFonts w:cstheme="minorHAnsi"/>
          <w:sz w:val="24"/>
          <w:szCs w:val="24"/>
        </w:rPr>
        <w:t xml:space="preserve"> Thessalonians 4:16; Jude 9; 2</w:t>
      </w:r>
      <w:r w:rsidRPr="004F544D">
        <w:rPr>
          <w:rFonts w:cstheme="minorHAnsi"/>
          <w:sz w:val="24"/>
          <w:szCs w:val="24"/>
          <w:vertAlign w:val="superscript"/>
        </w:rPr>
        <w:t>nd</w:t>
      </w:r>
      <w:r w:rsidRPr="004F544D">
        <w:rPr>
          <w:rFonts w:cstheme="minorHAnsi"/>
          <w:sz w:val="24"/>
          <w:szCs w:val="24"/>
        </w:rPr>
        <w:t xml:space="preserve"> Esdras 4:36; John 5:4 &amp; Revelation 12:7-9. The 4</w:t>
      </w:r>
      <w:r w:rsidRPr="004F544D">
        <w:rPr>
          <w:rFonts w:cstheme="minorHAnsi"/>
          <w:sz w:val="24"/>
          <w:szCs w:val="24"/>
          <w:vertAlign w:val="superscript"/>
        </w:rPr>
        <w:t>th</w:t>
      </w:r>
      <w:r w:rsidRPr="004F544D">
        <w:rPr>
          <w:rFonts w:cstheme="minorHAnsi"/>
          <w:sz w:val="24"/>
          <w:szCs w:val="24"/>
        </w:rPr>
        <w:t>/5</w:t>
      </w:r>
      <w:r w:rsidRPr="004F544D">
        <w:rPr>
          <w:rFonts w:cstheme="minorHAnsi"/>
          <w:sz w:val="24"/>
          <w:szCs w:val="24"/>
          <w:vertAlign w:val="superscript"/>
        </w:rPr>
        <w:t>th</w:t>
      </w:r>
      <w:r w:rsidRPr="004F544D">
        <w:rPr>
          <w:rFonts w:cstheme="minorHAnsi"/>
          <w:sz w:val="24"/>
          <w:szCs w:val="24"/>
        </w:rPr>
        <w:t xml:space="preserve"> orders are called </w:t>
      </w:r>
      <w:r w:rsidRPr="004F544D">
        <w:rPr>
          <w:rFonts w:cstheme="minorHAnsi"/>
          <w:b/>
          <w:sz w:val="24"/>
          <w:szCs w:val="24"/>
        </w:rPr>
        <w:t>Principalities</w:t>
      </w:r>
      <w:r w:rsidRPr="004F544D">
        <w:rPr>
          <w:rFonts w:cstheme="minorHAnsi"/>
          <w:sz w:val="24"/>
          <w:szCs w:val="24"/>
        </w:rPr>
        <w:t xml:space="preserve"> or </w:t>
      </w:r>
      <w:r w:rsidRPr="004F544D">
        <w:rPr>
          <w:rFonts w:cstheme="minorHAnsi"/>
          <w:b/>
          <w:sz w:val="24"/>
          <w:szCs w:val="24"/>
        </w:rPr>
        <w:t>Rulers (Princedoms)</w:t>
      </w:r>
      <w:r w:rsidRPr="004F544D">
        <w:rPr>
          <w:rFonts w:cstheme="minorHAnsi"/>
          <w:sz w:val="24"/>
          <w:szCs w:val="24"/>
        </w:rPr>
        <w:t>. They are over spiritual warfare of affairs in cities, there ministry breaks strongholds that are against the Father Stephen in 2</w:t>
      </w:r>
      <w:r w:rsidRPr="004F544D">
        <w:rPr>
          <w:rFonts w:cstheme="minorHAnsi"/>
          <w:sz w:val="24"/>
          <w:szCs w:val="24"/>
          <w:vertAlign w:val="superscript"/>
        </w:rPr>
        <w:t>nd</w:t>
      </w:r>
      <w:r w:rsidRPr="004F544D">
        <w:rPr>
          <w:rFonts w:cstheme="minorHAnsi"/>
          <w:sz w:val="24"/>
          <w:szCs w:val="24"/>
        </w:rPr>
        <w:t xml:space="preserve"> Corinthians 4:7-15; 10:3-5. </w:t>
      </w:r>
    </w:p>
    <w:p w:rsidR="00793CA7" w:rsidRPr="004F544D" w:rsidRDefault="00793CA7" w:rsidP="00793CA7">
      <w:pPr>
        <w:spacing w:line="480" w:lineRule="auto"/>
        <w:jc w:val="both"/>
        <w:rPr>
          <w:rFonts w:cstheme="minorHAnsi"/>
          <w:sz w:val="24"/>
          <w:szCs w:val="24"/>
        </w:rPr>
      </w:pPr>
      <w:r w:rsidRPr="004F544D">
        <w:rPr>
          <w:rFonts w:cstheme="minorHAnsi"/>
          <w:b/>
          <w:sz w:val="24"/>
          <w:szCs w:val="24"/>
        </w:rPr>
        <w:t>The Ministry of Heavenly Governors (Presidents)</w:t>
      </w:r>
      <w:r w:rsidRPr="004F544D">
        <w:rPr>
          <w:rFonts w:cstheme="minorHAnsi"/>
          <w:sz w:val="24"/>
          <w:szCs w:val="24"/>
        </w:rPr>
        <w:t>. The 6</w:t>
      </w:r>
      <w:r w:rsidRPr="004F544D">
        <w:rPr>
          <w:rFonts w:cstheme="minorHAnsi"/>
          <w:sz w:val="24"/>
          <w:szCs w:val="24"/>
          <w:vertAlign w:val="superscript"/>
        </w:rPr>
        <w:t>th</w:t>
      </w:r>
      <w:r w:rsidRPr="004F544D">
        <w:rPr>
          <w:rFonts w:cstheme="minorHAnsi"/>
          <w:sz w:val="24"/>
          <w:szCs w:val="24"/>
        </w:rPr>
        <w:t>/7</w:t>
      </w:r>
      <w:r w:rsidRPr="004F544D">
        <w:rPr>
          <w:rFonts w:cstheme="minorHAnsi"/>
          <w:sz w:val="24"/>
          <w:szCs w:val="24"/>
          <w:vertAlign w:val="superscript"/>
        </w:rPr>
        <w:t>th</w:t>
      </w:r>
      <w:r w:rsidRPr="004F544D">
        <w:rPr>
          <w:rFonts w:cstheme="minorHAnsi"/>
          <w:sz w:val="24"/>
          <w:szCs w:val="24"/>
        </w:rPr>
        <w:t xml:space="preserve"> orders are called </w:t>
      </w:r>
      <w:r w:rsidRPr="004F544D">
        <w:rPr>
          <w:rFonts w:cstheme="minorHAnsi"/>
          <w:b/>
          <w:sz w:val="24"/>
          <w:szCs w:val="24"/>
        </w:rPr>
        <w:t xml:space="preserve">Powers (Potentates) </w:t>
      </w:r>
      <w:r w:rsidRPr="004F544D">
        <w:rPr>
          <w:rFonts w:cstheme="minorHAnsi"/>
          <w:sz w:val="24"/>
          <w:szCs w:val="24"/>
        </w:rPr>
        <w:t xml:space="preserve">or </w:t>
      </w:r>
      <w:r w:rsidRPr="004F544D">
        <w:rPr>
          <w:rFonts w:cstheme="minorHAnsi"/>
          <w:b/>
          <w:sz w:val="24"/>
          <w:szCs w:val="24"/>
        </w:rPr>
        <w:t>Authorities</w:t>
      </w:r>
      <w:r w:rsidRPr="004F544D">
        <w:rPr>
          <w:rFonts w:cstheme="minorHAnsi"/>
          <w:sz w:val="24"/>
          <w:szCs w:val="24"/>
        </w:rPr>
        <w:t>. They fight spiritual warfare over cities, but are at a higher level of glory. Some scriptures are in Ephesians 1:21; 3:10; 6:12; Colossians 1:16; 2:15; Romans 8:38-39; 1</w:t>
      </w:r>
      <w:r w:rsidRPr="004F544D">
        <w:rPr>
          <w:rFonts w:cstheme="minorHAnsi"/>
          <w:sz w:val="24"/>
          <w:szCs w:val="24"/>
          <w:vertAlign w:val="superscript"/>
        </w:rPr>
        <w:t>st</w:t>
      </w:r>
      <w:r w:rsidRPr="004F544D">
        <w:rPr>
          <w:rFonts w:cstheme="minorHAnsi"/>
          <w:sz w:val="24"/>
          <w:szCs w:val="24"/>
        </w:rPr>
        <w:t xml:space="preserve"> Corinthians 15:24; 1</w:t>
      </w:r>
      <w:r w:rsidRPr="004F544D">
        <w:rPr>
          <w:rFonts w:cstheme="minorHAnsi"/>
          <w:sz w:val="24"/>
          <w:szCs w:val="24"/>
          <w:vertAlign w:val="superscript"/>
        </w:rPr>
        <w:t>st</w:t>
      </w:r>
      <w:r w:rsidRPr="004F544D">
        <w:rPr>
          <w:rFonts w:cstheme="minorHAnsi"/>
          <w:sz w:val="24"/>
          <w:szCs w:val="24"/>
        </w:rPr>
        <w:t xml:space="preserve"> Peter 3:22 &amp; 2</w:t>
      </w:r>
      <w:r w:rsidRPr="004F544D">
        <w:rPr>
          <w:rFonts w:cstheme="minorHAnsi"/>
          <w:sz w:val="24"/>
          <w:szCs w:val="24"/>
          <w:vertAlign w:val="superscript"/>
        </w:rPr>
        <w:t>nd</w:t>
      </w:r>
      <w:r w:rsidRPr="004F544D">
        <w:rPr>
          <w:rFonts w:cstheme="minorHAnsi"/>
          <w:sz w:val="24"/>
          <w:szCs w:val="24"/>
        </w:rPr>
        <w:t xml:space="preserve"> Thessalonians 1:7. The 8</w:t>
      </w:r>
      <w:r w:rsidRPr="004F544D">
        <w:rPr>
          <w:rFonts w:cstheme="minorHAnsi"/>
          <w:sz w:val="24"/>
          <w:szCs w:val="24"/>
          <w:vertAlign w:val="superscript"/>
        </w:rPr>
        <w:t>th</w:t>
      </w:r>
      <w:r w:rsidRPr="004F544D">
        <w:rPr>
          <w:rFonts w:cstheme="minorHAnsi"/>
          <w:sz w:val="24"/>
          <w:szCs w:val="24"/>
        </w:rPr>
        <w:t>/9</w:t>
      </w:r>
      <w:r w:rsidRPr="004F544D">
        <w:rPr>
          <w:rFonts w:cstheme="minorHAnsi"/>
          <w:sz w:val="24"/>
          <w:szCs w:val="24"/>
          <w:vertAlign w:val="superscript"/>
        </w:rPr>
        <w:t>th</w:t>
      </w:r>
      <w:r w:rsidRPr="004F544D">
        <w:rPr>
          <w:rFonts w:cstheme="minorHAnsi"/>
          <w:sz w:val="24"/>
          <w:szCs w:val="24"/>
        </w:rPr>
        <w:t xml:space="preserve"> orders are called </w:t>
      </w:r>
      <w:r w:rsidRPr="004F544D">
        <w:rPr>
          <w:rFonts w:cstheme="minorHAnsi"/>
          <w:b/>
          <w:sz w:val="24"/>
          <w:szCs w:val="24"/>
        </w:rPr>
        <w:t xml:space="preserve">Virtues </w:t>
      </w:r>
      <w:r w:rsidRPr="004F544D">
        <w:rPr>
          <w:rFonts w:cstheme="minorHAnsi"/>
          <w:sz w:val="24"/>
          <w:szCs w:val="24"/>
        </w:rPr>
        <w:t xml:space="preserve">or </w:t>
      </w:r>
      <w:r w:rsidRPr="004F544D">
        <w:rPr>
          <w:rFonts w:cstheme="minorHAnsi"/>
          <w:b/>
          <w:sz w:val="24"/>
          <w:szCs w:val="24"/>
        </w:rPr>
        <w:t>Strongholds</w:t>
      </w:r>
      <w:r w:rsidRPr="004F544D">
        <w:rPr>
          <w:rFonts w:cstheme="minorHAnsi"/>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4F544D">
        <w:rPr>
          <w:rFonts w:cstheme="minorHAnsi"/>
          <w:sz w:val="24"/>
          <w:szCs w:val="24"/>
          <w:vertAlign w:val="superscript"/>
        </w:rPr>
        <w:t>th</w:t>
      </w:r>
      <w:r w:rsidRPr="004F544D">
        <w:rPr>
          <w:rFonts w:cstheme="minorHAnsi"/>
          <w:sz w:val="24"/>
          <w:szCs w:val="24"/>
        </w:rPr>
        <w:t>-12</w:t>
      </w:r>
      <w:r w:rsidRPr="004F544D">
        <w:rPr>
          <w:rFonts w:cstheme="minorHAnsi"/>
          <w:sz w:val="24"/>
          <w:szCs w:val="24"/>
          <w:vertAlign w:val="superscript"/>
        </w:rPr>
        <w:t>th</w:t>
      </w:r>
      <w:r w:rsidRPr="004F544D">
        <w:rPr>
          <w:rFonts w:cstheme="minorHAnsi"/>
          <w:sz w:val="24"/>
          <w:szCs w:val="24"/>
        </w:rPr>
        <w:t xml:space="preserve"> orders are called </w:t>
      </w:r>
      <w:r w:rsidRPr="004F544D">
        <w:rPr>
          <w:rFonts w:cstheme="minorHAnsi"/>
          <w:b/>
          <w:sz w:val="24"/>
          <w:szCs w:val="24"/>
        </w:rPr>
        <w:t>Dominions (Dominations)</w:t>
      </w:r>
      <w:r w:rsidRPr="004F544D">
        <w:rPr>
          <w:rFonts w:cstheme="minorHAnsi"/>
          <w:sz w:val="24"/>
          <w:szCs w:val="24"/>
        </w:rPr>
        <w:t xml:space="preserve"> or </w:t>
      </w:r>
      <w:r w:rsidRPr="004F544D">
        <w:rPr>
          <w:rFonts w:cstheme="minorHAnsi"/>
          <w:b/>
          <w:sz w:val="24"/>
          <w:szCs w:val="24"/>
        </w:rPr>
        <w:t xml:space="preserve">Hashmallims </w:t>
      </w:r>
      <w:r w:rsidRPr="004F544D">
        <w:rPr>
          <w:rFonts w:cstheme="minorHAnsi"/>
          <w:sz w:val="24"/>
          <w:szCs w:val="24"/>
        </w:rPr>
        <w:t xml:space="preserve">or </w:t>
      </w:r>
      <w:r w:rsidRPr="004F544D">
        <w:rPr>
          <w:rFonts w:cstheme="minorHAnsi"/>
          <w:b/>
          <w:sz w:val="24"/>
          <w:szCs w:val="24"/>
        </w:rPr>
        <w:t>Lordships</w:t>
      </w:r>
      <w:r w:rsidRPr="004F544D">
        <w:rPr>
          <w:rFonts w:cstheme="minorHAnsi"/>
          <w:sz w:val="24"/>
          <w:szCs w:val="24"/>
        </w:rPr>
        <w:t>. These are they whose spiritual understanding to the Saints (Lords) has authority over negative cosmic powers who resisted the Father Stephen &amp; are made subject to His Creations who fell from there 1</w:t>
      </w:r>
      <w:r w:rsidRPr="004F544D">
        <w:rPr>
          <w:rFonts w:cstheme="minorHAnsi"/>
          <w:sz w:val="24"/>
          <w:szCs w:val="24"/>
          <w:vertAlign w:val="superscript"/>
        </w:rPr>
        <w:t>st</w:t>
      </w:r>
      <w:r w:rsidRPr="004F544D">
        <w:rPr>
          <w:rFonts w:cstheme="minorHAnsi"/>
          <w:sz w:val="24"/>
          <w:szCs w:val="24"/>
        </w:rPr>
        <w:t xml:space="preserve"> estate or abode. Two scriptures are in Ephesians 1:21 &amp; Colossians 1:16. </w:t>
      </w:r>
    </w:p>
    <w:p w:rsidR="00793CA7" w:rsidRPr="004F544D" w:rsidRDefault="00793CA7" w:rsidP="00793CA7">
      <w:pPr>
        <w:spacing w:line="480" w:lineRule="auto"/>
        <w:jc w:val="both"/>
        <w:rPr>
          <w:rFonts w:cstheme="minorHAnsi"/>
          <w:sz w:val="24"/>
          <w:szCs w:val="24"/>
        </w:rPr>
      </w:pPr>
      <w:r w:rsidRPr="004F544D">
        <w:rPr>
          <w:rFonts w:cstheme="minorHAnsi"/>
          <w:b/>
          <w:sz w:val="24"/>
          <w:szCs w:val="24"/>
        </w:rPr>
        <w:t>The Ministry of Heavenly Guardians (Protectors)</w:t>
      </w:r>
      <w:r w:rsidRPr="004F544D">
        <w:rPr>
          <w:rFonts w:cstheme="minorHAnsi"/>
          <w:sz w:val="24"/>
          <w:szCs w:val="24"/>
        </w:rPr>
        <w:t>. The 13</w:t>
      </w:r>
      <w:r w:rsidRPr="004F544D">
        <w:rPr>
          <w:rFonts w:cstheme="minorHAnsi"/>
          <w:sz w:val="24"/>
          <w:szCs w:val="24"/>
          <w:vertAlign w:val="superscript"/>
        </w:rPr>
        <w:t>th</w:t>
      </w:r>
      <w:r w:rsidRPr="004F544D">
        <w:rPr>
          <w:rFonts w:cstheme="minorHAnsi"/>
          <w:sz w:val="24"/>
          <w:szCs w:val="24"/>
        </w:rPr>
        <w:t>-18</w:t>
      </w:r>
      <w:r w:rsidRPr="004F544D">
        <w:rPr>
          <w:rFonts w:cstheme="minorHAnsi"/>
          <w:sz w:val="24"/>
          <w:szCs w:val="24"/>
          <w:vertAlign w:val="superscript"/>
        </w:rPr>
        <w:t>th</w:t>
      </w:r>
      <w:r w:rsidRPr="004F544D">
        <w:rPr>
          <w:rFonts w:cstheme="minorHAnsi"/>
          <w:sz w:val="24"/>
          <w:szCs w:val="24"/>
        </w:rPr>
        <w:t xml:space="preserve"> orders are called </w:t>
      </w:r>
      <w:r w:rsidRPr="004F544D">
        <w:rPr>
          <w:rFonts w:cstheme="minorHAnsi"/>
          <w:b/>
          <w:sz w:val="24"/>
          <w:szCs w:val="24"/>
        </w:rPr>
        <w:t>Thrones (Elders)</w:t>
      </w:r>
      <w:r w:rsidRPr="004F544D">
        <w:rPr>
          <w:rFonts w:cstheme="minorHAnsi"/>
          <w:sz w:val="24"/>
          <w:szCs w:val="24"/>
        </w:rPr>
        <w:t xml:space="preserve">, </w:t>
      </w:r>
      <w:r w:rsidRPr="004F544D">
        <w:rPr>
          <w:rFonts w:cstheme="minorHAnsi"/>
          <w:b/>
          <w:sz w:val="24"/>
          <w:szCs w:val="24"/>
        </w:rPr>
        <w:t>Wheels (Rims)</w:t>
      </w:r>
      <w:r w:rsidRPr="004F544D">
        <w:rPr>
          <w:rFonts w:cstheme="minorHAnsi"/>
          <w:sz w:val="24"/>
          <w:szCs w:val="24"/>
        </w:rPr>
        <w:t xml:space="preserve">, </w:t>
      </w:r>
      <w:r w:rsidRPr="004F544D">
        <w:rPr>
          <w:rFonts w:cstheme="minorHAnsi"/>
          <w:b/>
          <w:sz w:val="24"/>
          <w:szCs w:val="24"/>
        </w:rPr>
        <w:t>Orphanims</w:t>
      </w:r>
      <w:r w:rsidRPr="004F544D">
        <w:rPr>
          <w:rFonts w:cstheme="minorHAnsi"/>
          <w:sz w:val="24"/>
          <w:szCs w:val="24"/>
        </w:rPr>
        <w:t xml:space="preserve">, </w:t>
      </w:r>
      <w:r w:rsidRPr="004F544D">
        <w:rPr>
          <w:rFonts w:cstheme="minorHAnsi"/>
          <w:b/>
          <w:sz w:val="24"/>
          <w:szCs w:val="24"/>
        </w:rPr>
        <w:t>Ophde’s</w:t>
      </w:r>
      <w:r w:rsidRPr="004F544D">
        <w:rPr>
          <w:rFonts w:cstheme="minorHAnsi"/>
          <w:sz w:val="24"/>
          <w:szCs w:val="24"/>
        </w:rPr>
        <w:t xml:space="preserve">, </w:t>
      </w:r>
      <w:r w:rsidRPr="004F544D">
        <w:rPr>
          <w:rFonts w:cstheme="minorHAnsi"/>
          <w:b/>
          <w:sz w:val="24"/>
          <w:szCs w:val="24"/>
        </w:rPr>
        <w:t>Ofanim’s</w:t>
      </w:r>
      <w:r w:rsidRPr="004F544D">
        <w:rPr>
          <w:rFonts w:cstheme="minorHAnsi"/>
          <w:sz w:val="24"/>
          <w:szCs w:val="24"/>
        </w:rPr>
        <w:t xml:space="preserve"> or </w:t>
      </w:r>
      <w:r w:rsidRPr="004F544D">
        <w:rPr>
          <w:rFonts w:cstheme="minorHAnsi"/>
          <w:b/>
          <w:sz w:val="24"/>
          <w:szCs w:val="24"/>
        </w:rPr>
        <w:t>Gagallims (Many Eyed Ones)</w:t>
      </w:r>
      <w:r w:rsidRPr="004F544D">
        <w:rPr>
          <w:rFonts w:cstheme="minorHAnsi"/>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4F544D">
        <w:rPr>
          <w:rFonts w:cstheme="minorHAnsi"/>
          <w:sz w:val="24"/>
          <w:szCs w:val="24"/>
          <w:vertAlign w:val="superscript"/>
        </w:rPr>
        <w:t>th</w:t>
      </w:r>
      <w:r w:rsidRPr="004F544D">
        <w:rPr>
          <w:rFonts w:cstheme="minorHAnsi"/>
          <w:sz w:val="24"/>
          <w:szCs w:val="24"/>
        </w:rPr>
        <w:t>/20</w:t>
      </w:r>
      <w:r w:rsidRPr="004F544D">
        <w:rPr>
          <w:rFonts w:cstheme="minorHAnsi"/>
          <w:sz w:val="24"/>
          <w:szCs w:val="24"/>
          <w:vertAlign w:val="superscript"/>
        </w:rPr>
        <w:t>th</w:t>
      </w:r>
      <w:r w:rsidRPr="004F544D">
        <w:rPr>
          <w:rFonts w:cstheme="minorHAnsi"/>
          <w:sz w:val="24"/>
          <w:szCs w:val="24"/>
        </w:rPr>
        <w:t xml:space="preserve"> orders are called </w:t>
      </w:r>
      <w:r w:rsidRPr="004F544D">
        <w:rPr>
          <w:rFonts w:cstheme="minorHAnsi"/>
          <w:b/>
          <w:sz w:val="24"/>
          <w:szCs w:val="24"/>
        </w:rPr>
        <w:t>Burning Ones</w:t>
      </w:r>
      <w:r w:rsidRPr="004F544D">
        <w:rPr>
          <w:rFonts w:cstheme="minorHAnsi"/>
          <w:sz w:val="24"/>
          <w:szCs w:val="24"/>
        </w:rPr>
        <w:t xml:space="preserve"> or </w:t>
      </w:r>
      <w:r w:rsidRPr="004F544D">
        <w:rPr>
          <w:rFonts w:cstheme="minorHAnsi"/>
          <w:b/>
          <w:sz w:val="24"/>
          <w:szCs w:val="24"/>
        </w:rPr>
        <w:t>Seraphim’s</w:t>
      </w:r>
      <w:r w:rsidRPr="004F544D">
        <w:rPr>
          <w:rFonts w:cstheme="minorHAnsi"/>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4F544D">
        <w:rPr>
          <w:rFonts w:cstheme="minorHAnsi"/>
          <w:sz w:val="24"/>
          <w:szCs w:val="24"/>
          <w:vertAlign w:val="superscript"/>
        </w:rPr>
        <w:t>st</w:t>
      </w:r>
      <w:r w:rsidRPr="004F544D">
        <w:rPr>
          <w:rFonts w:cstheme="minorHAnsi"/>
          <w:sz w:val="24"/>
          <w:szCs w:val="24"/>
        </w:rPr>
        <w:t>/22</w:t>
      </w:r>
      <w:r w:rsidRPr="004F544D">
        <w:rPr>
          <w:rFonts w:cstheme="minorHAnsi"/>
          <w:sz w:val="24"/>
          <w:szCs w:val="24"/>
          <w:vertAlign w:val="superscript"/>
        </w:rPr>
        <w:t>nd</w:t>
      </w:r>
      <w:r w:rsidRPr="004F544D">
        <w:rPr>
          <w:rFonts w:cstheme="minorHAnsi"/>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793CA7" w:rsidRPr="004F544D" w:rsidRDefault="00793CA7" w:rsidP="00793CA7">
      <w:pPr>
        <w:spacing w:line="480" w:lineRule="auto"/>
        <w:jc w:val="both"/>
        <w:rPr>
          <w:rFonts w:cstheme="minorHAnsi"/>
          <w:sz w:val="24"/>
          <w:szCs w:val="24"/>
        </w:rPr>
      </w:pPr>
      <w:r w:rsidRPr="004F544D">
        <w:rPr>
          <w:rFonts w:cstheme="minorHAnsi"/>
          <w:b/>
          <w:sz w:val="24"/>
          <w:szCs w:val="24"/>
        </w:rPr>
        <w:t>The Ministry of the Heavenly Crown</w:t>
      </w:r>
      <w:r w:rsidRPr="004F544D">
        <w:rPr>
          <w:rFonts w:cstheme="minorHAnsi"/>
          <w:sz w:val="24"/>
          <w:szCs w:val="24"/>
        </w:rPr>
        <w:t>. The 23</w:t>
      </w:r>
      <w:r w:rsidRPr="004F544D">
        <w:rPr>
          <w:rFonts w:cstheme="minorHAnsi"/>
          <w:sz w:val="24"/>
          <w:szCs w:val="24"/>
          <w:vertAlign w:val="superscript"/>
        </w:rPr>
        <w:t>rd</w:t>
      </w:r>
      <w:r w:rsidRPr="004F544D">
        <w:rPr>
          <w:rFonts w:cstheme="minorHAnsi"/>
          <w:sz w:val="24"/>
          <w:szCs w:val="24"/>
        </w:rPr>
        <w:t>/24</w:t>
      </w:r>
      <w:r w:rsidRPr="004F544D">
        <w:rPr>
          <w:rFonts w:cstheme="minorHAnsi"/>
          <w:sz w:val="24"/>
          <w:szCs w:val="24"/>
          <w:vertAlign w:val="superscript"/>
        </w:rPr>
        <w:t>th</w:t>
      </w:r>
      <w:r w:rsidRPr="004F544D">
        <w:rPr>
          <w:rFonts w:cstheme="minorHAnsi"/>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4F544D">
        <w:rPr>
          <w:rFonts w:cstheme="minorHAnsi"/>
          <w:b/>
          <w:i/>
          <w:sz w:val="24"/>
          <w:szCs w:val="24"/>
        </w:rPr>
        <w:t>porniea</w:t>
      </w:r>
      <w:r w:rsidRPr="004F544D">
        <w:rPr>
          <w:rFonts w:cstheme="minorHAnsi"/>
          <w:sz w:val="24"/>
          <w:szCs w:val="24"/>
        </w:rPr>
        <w:t xml:space="preserve"> in the temple &amp; the Wicked killed in Ezekiel chapters 2-9.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Michael’s Relationships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4F544D">
        <w:rPr>
          <w:rFonts w:cstheme="minorHAnsi"/>
          <w:b/>
          <w:sz w:val="24"/>
          <w:szCs w:val="24"/>
        </w:rPr>
        <w:t>Wickedness</w:t>
      </w:r>
      <w:r w:rsidRPr="004F544D">
        <w:rPr>
          <w:rFonts w:cstheme="minorHAnsi"/>
          <w:sz w:val="24"/>
          <w:szCs w:val="24"/>
        </w:rPr>
        <w:t xml:space="preserve">” into the basket to bring it to Shinar. The Lord Michael was never authorized to have sexual relationships with other Female Cherubs since in Luke 20:35-36 &amp; Matthew 22:30.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Michael’s Relationship with Humanity. First, Humans are lower than Angels (Lords) because Angels (Lords) are greater in might and power in 2</w:t>
      </w:r>
      <w:r w:rsidRPr="004F544D">
        <w:rPr>
          <w:rFonts w:cstheme="minorHAnsi"/>
          <w:sz w:val="24"/>
          <w:szCs w:val="24"/>
          <w:vertAlign w:val="superscript"/>
        </w:rPr>
        <w:t>nd</w:t>
      </w:r>
      <w:r w:rsidRPr="004F544D">
        <w:rPr>
          <w:rFonts w:cstheme="minorHAnsi"/>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4F544D">
        <w:rPr>
          <w:rFonts w:cstheme="minorHAnsi"/>
          <w:sz w:val="24"/>
          <w:szCs w:val="24"/>
          <w:vertAlign w:val="superscript"/>
        </w:rPr>
        <w:t>nd</w:t>
      </w:r>
      <w:r w:rsidRPr="004F544D">
        <w:rPr>
          <w:rFonts w:cstheme="minorHAnsi"/>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4F544D">
        <w:rPr>
          <w:rFonts w:cstheme="minorHAnsi"/>
          <w:sz w:val="24"/>
          <w:szCs w:val="24"/>
          <w:vertAlign w:val="superscript"/>
        </w:rPr>
        <w:t>st</w:t>
      </w:r>
      <w:r w:rsidRPr="004F544D">
        <w:rPr>
          <w:rFonts w:cstheme="minorHAnsi"/>
          <w:sz w:val="24"/>
          <w:szCs w:val="24"/>
        </w:rPr>
        <w:t xml:space="preserve"> Peter 1:12 and they always exist in Revelation 22:5 &amp; Matthew 25:41.</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REHOBOAM (THE LADY ABIHAIL THE LADY OF KINGDOMS)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white skin color King Rehoboam’s name means “</w:t>
      </w:r>
      <w:r w:rsidRPr="004F544D">
        <w:rPr>
          <w:rFonts w:cstheme="minorHAnsi"/>
          <w:b/>
          <w:sz w:val="24"/>
          <w:szCs w:val="24"/>
        </w:rPr>
        <w:t>The Crowned He enlarges the People</w:t>
      </w:r>
      <w:r w:rsidRPr="004F544D">
        <w:rPr>
          <w:rFonts w:cstheme="minorHAnsi"/>
          <w:sz w:val="24"/>
          <w:szCs w:val="24"/>
        </w:rPr>
        <w:t>.” The variations of the name is Rehav’am, Rehab‘am &amp; Roboam. The Lord James Christ of the Gospel is raised by King Rehoboam. King Rehoboam’s Reign is from 931BC-913BC. King Rehoboam’s Kingdom lasts for 17 years in 1</w:t>
      </w:r>
      <w:r w:rsidRPr="004F544D">
        <w:rPr>
          <w:rFonts w:cstheme="minorHAnsi"/>
          <w:sz w:val="24"/>
          <w:szCs w:val="24"/>
          <w:vertAlign w:val="superscript"/>
        </w:rPr>
        <w:t>st</w:t>
      </w:r>
      <w:r w:rsidRPr="004F544D">
        <w:rPr>
          <w:rFonts w:cstheme="minorHAnsi"/>
          <w:sz w:val="24"/>
          <w:szCs w:val="24"/>
        </w:rPr>
        <w:t xml:space="preserve"> Kings chapter 12; 14:21-31 &amp; 2</w:t>
      </w:r>
      <w:r w:rsidRPr="004F544D">
        <w:rPr>
          <w:rFonts w:cstheme="minorHAnsi"/>
          <w:sz w:val="24"/>
          <w:szCs w:val="24"/>
          <w:vertAlign w:val="superscript"/>
        </w:rPr>
        <w:t>nd</w:t>
      </w:r>
      <w:r w:rsidRPr="004F544D">
        <w:rPr>
          <w:rFonts w:cstheme="minorHAnsi"/>
          <w:sz w:val="24"/>
          <w:szCs w:val="24"/>
        </w:rPr>
        <w:t xml:space="preserve"> Chronicles chapters 10-12. King Rehoboam was 41 years of age when He ascended to the throne. King Rehoboam’s greatest accomplishment is His 18 Wives and 60 Concubines. This refers to Rehoboam being named on the 1</w:t>
      </w:r>
      <w:r w:rsidRPr="004F544D">
        <w:rPr>
          <w:rFonts w:cstheme="minorHAnsi"/>
          <w:sz w:val="24"/>
          <w:szCs w:val="24"/>
          <w:vertAlign w:val="superscript"/>
        </w:rPr>
        <w:t>st</w:t>
      </w:r>
      <w:r w:rsidRPr="004F544D">
        <w:rPr>
          <w:rFonts w:cstheme="minorHAnsi"/>
          <w:sz w:val="24"/>
          <w:szCs w:val="24"/>
        </w:rPr>
        <w:t xml:space="preserve"> day to the 5</w:t>
      </w:r>
      <w:r w:rsidRPr="004F544D">
        <w:rPr>
          <w:rFonts w:cstheme="minorHAnsi"/>
          <w:sz w:val="24"/>
          <w:szCs w:val="24"/>
          <w:vertAlign w:val="superscript"/>
        </w:rPr>
        <w:t>th</w:t>
      </w:r>
      <w:r w:rsidRPr="004F544D">
        <w:rPr>
          <w:rFonts w:cstheme="minorHAnsi"/>
          <w:sz w:val="24"/>
          <w:szCs w:val="24"/>
        </w:rPr>
        <w:t xml:space="preserve"> day with the image likeness of the LORD, then Rehoboam being named on the 6</w:t>
      </w:r>
      <w:r w:rsidRPr="004F544D">
        <w:rPr>
          <w:rFonts w:cstheme="minorHAnsi"/>
          <w:sz w:val="24"/>
          <w:szCs w:val="24"/>
          <w:vertAlign w:val="superscript"/>
        </w:rPr>
        <w:t>th</w:t>
      </w:r>
      <w:r w:rsidRPr="004F544D">
        <w:rPr>
          <w:rFonts w:cstheme="minorHAnsi"/>
          <w:sz w:val="24"/>
          <w:szCs w:val="24"/>
        </w:rPr>
        <w:t xml:space="preserve"> day as Man and on the 7</w:t>
      </w:r>
      <w:r w:rsidRPr="004F544D">
        <w:rPr>
          <w:rFonts w:cstheme="minorHAnsi"/>
          <w:sz w:val="24"/>
          <w:szCs w:val="24"/>
          <w:vertAlign w:val="superscript"/>
        </w:rPr>
        <w:t>th</w:t>
      </w:r>
      <w:r w:rsidRPr="004F544D">
        <w:rPr>
          <w:rFonts w:cstheme="minorHAnsi"/>
          <w:sz w:val="24"/>
          <w:szCs w:val="24"/>
        </w:rPr>
        <w:t xml:space="preserve"> day He fell because of the sexuality with His wives concerning once, by which all His family was eventually killed, then on the 8</w:t>
      </w:r>
      <w:r w:rsidRPr="004F544D">
        <w:rPr>
          <w:rFonts w:cstheme="minorHAnsi"/>
          <w:sz w:val="24"/>
          <w:szCs w:val="24"/>
          <w:vertAlign w:val="superscript"/>
        </w:rPr>
        <w:t>th</w:t>
      </w:r>
      <w:r w:rsidRPr="004F544D">
        <w:rPr>
          <w:rFonts w:cstheme="minorHAnsi"/>
          <w:sz w:val="24"/>
          <w:szCs w:val="24"/>
        </w:rPr>
        <w:t xml:space="preserve"> day He was renamed.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King Rehoboam‘s birth was in the woodlands of Jerusalem and He died in 915BC. King Rehoboam is the Son of His Father, King Solomon that succeeded to the throne after King Solomon’s death.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King Rehoboam’s Army with the Invasion of Egypt. In the 5</w:t>
      </w:r>
      <w:r w:rsidRPr="004F544D">
        <w:rPr>
          <w:rFonts w:cstheme="minorHAnsi"/>
          <w:sz w:val="24"/>
          <w:szCs w:val="24"/>
          <w:vertAlign w:val="superscript"/>
        </w:rPr>
        <w:t>th</w:t>
      </w:r>
      <w:r w:rsidRPr="004F544D">
        <w:rPr>
          <w:rFonts w:cstheme="minorHAnsi"/>
          <w:sz w:val="24"/>
          <w:szCs w:val="24"/>
        </w:rPr>
        <w:t xml:space="preserve"> years of King Rehoboam’s reign, Shishaq, King of Egypt brought a huge Army and took many cities. According to Kittle, in 2</w:t>
      </w:r>
      <w:r w:rsidRPr="004F544D">
        <w:rPr>
          <w:rFonts w:cstheme="minorHAnsi"/>
          <w:sz w:val="24"/>
          <w:szCs w:val="24"/>
          <w:vertAlign w:val="superscript"/>
        </w:rPr>
        <w:t>nd</w:t>
      </w:r>
      <w:r w:rsidRPr="004F544D">
        <w:rPr>
          <w:rFonts w:cstheme="minorHAnsi"/>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JAMES CHRIST (THE LADY MARY CHRIST THE LADY OF KINGDOMS) WITH THE RANK OF A 5 GOLD STAR GENERAL FOR 40 YEARS</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James Christ’s Identity</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James’ Birth is unique because He was the eldest after Jesus Christ was Born and the closest to the “</w:t>
      </w:r>
      <w:r w:rsidRPr="004F544D">
        <w:rPr>
          <w:rFonts w:cstheme="minorHAnsi"/>
          <w:b/>
          <w:sz w:val="24"/>
          <w:szCs w:val="24"/>
        </w:rPr>
        <w:t>Immaculate Conception</w:t>
      </w:r>
      <w:r w:rsidRPr="004F544D">
        <w:rPr>
          <w:rFonts w:cstheme="minorHAnsi"/>
          <w:sz w:val="24"/>
          <w:szCs w:val="24"/>
        </w:rPr>
        <w:t>” with Mary &amp; Joseph first time having “</w:t>
      </w:r>
      <w:r w:rsidRPr="004F544D">
        <w:rPr>
          <w:rFonts w:cstheme="minorHAnsi"/>
          <w:b/>
          <w:sz w:val="24"/>
          <w:szCs w:val="24"/>
        </w:rPr>
        <w:t>Holy Divine Love Intercourse</w:t>
      </w:r>
      <w:r w:rsidRPr="004F544D">
        <w:rPr>
          <w:rFonts w:cstheme="minorHAnsi"/>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4F544D">
        <w:rPr>
          <w:rFonts w:cstheme="minorHAnsi"/>
          <w:b/>
          <w:sz w:val="24"/>
          <w:szCs w:val="24"/>
        </w:rPr>
        <w:t>VIRGIN MARY</w:t>
      </w:r>
      <w:r w:rsidRPr="004F544D">
        <w:rPr>
          <w:rFonts w:cstheme="minorHAnsi"/>
          <w:sz w:val="24"/>
          <w:szCs w:val="24"/>
        </w:rPr>
        <w:t xml:space="preserve">. She conceived in Her womb, and brought forth a Son and shall call His name </w:t>
      </w:r>
      <w:r w:rsidRPr="004F544D">
        <w:rPr>
          <w:rFonts w:cstheme="minorHAnsi"/>
          <w:b/>
          <w:sz w:val="24"/>
          <w:szCs w:val="24"/>
        </w:rPr>
        <w:t>JAMES</w:t>
      </w:r>
      <w:r w:rsidRPr="004F544D">
        <w:rPr>
          <w:rFonts w:cstheme="minorHAnsi"/>
          <w:sz w:val="24"/>
          <w:szCs w:val="24"/>
        </w:rPr>
        <w:t>. He shall be great and will be called the Son of the Law, and the Lord Yah will give Him the Throne of His Father Rehoboam and He will reign over the Law House of Moses in the Law of God in Acts 15:20, 29; 21:25 and His Kingdom will last forever.  Mary was a Virgin all through Her life and when She conceived Her 2</w:t>
      </w:r>
      <w:r w:rsidRPr="004F544D">
        <w:rPr>
          <w:rFonts w:cstheme="minorHAnsi"/>
          <w:sz w:val="24"/>
          <w:szCs w:val="24"/>
          <w:vertAlign w:val="superscript"/>
        </w:rPr>
        <w:t>nd</w:t>
      </w:r>
      <w:r w:rsidRPr="004F544D">
        <w:rPr>
          <w:rFonts w:cstheme="minorHAnsi"/>
          <w:sz w:val="24"/>
          <w:szCs w:val="24"/>
        </w:rPr>
        <w:t xml:space="preserve"> Born She was respected by the Lord Yah. Mary carried and conceived all Her other Children by “</w:t>
      </w:r>
      <w:r w:rsidRPr="004F544D">
        <w:rPr>
          <w:rFonts w:cstheme="minorHAnsi"/>
          <w:b/>
          <w:sz w:val="24"/>
          <w:szCs w:val="24"/>
        </w:rPr>
        <w:t>sharing divine nature</w:t>
      </w:r>
      <w:r w:rsidRPr="004F544D">
        <w:rPr>
          <w:rFonts w:cstheme="minorHAnsi"/>
          <w:sz w:val="24"/>
          <w:szCs w:val="24"/>
        </w:rPr>
        <w:t>” also called “</w:t>
      </w:r>
      <w:r w:rsidRPr="004F544D">
        <w:rPr>
          <w:rFonts w:cstheme="minorHAnsi"/>
          <w:b/>
          <w:sz w:val="24"/>
          <w:szCs w:val="24"/>
        </w:rPr>
        <w:t>Holy Divine Love Intercourse</w:t>
      </w:r>
      <w:r w:rsidRPr="004F544D">
        <w:rPr>
          <w:rFonts w:cstheme="minorHAnsi"/>
          <w:sz w:val="24"/>
          <w:szCs w:val="24"/>
        </w:rPr>
        <w:t>” with Joseph. Holy Divine Intercourse didn’t mean “Sexual Eros  Intercourse” in the tree of the knowledge of good &amp; evil  but  the Divine Nature in the tree of life in Acts 17:28-29 &amp; 2</w:t>
      </w:r>
      <w:r w:rsidRPr="004F544D">
        <w:rPr>
          <w:rFonts w:cstheme="minorHAnsi"/>
          <w:sz w:val="24"/>
          <w:szCs w:val="24"/>
          <w:vertAlign w:val="superscript"/>
        </w:rPr>
        <w:t>nd</w:t>
      </w:r>
      <w:r w:rsidRPr="004F544D">
        <w:rPr>
          <w:rFonts w:cstheme="minorHAnsi"/>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James (named on the 8</w:t>
      </w:r>
      <w:r w:rsidRPr="004F544D">
        <w:rPr>
          <w:rFonts w:cstheme="minorHAnsi"/>
          <w:sz w:val="24"/>
          <w:szCs w:val="24"/>
          <w:vertAlign w:val="superscript"/>
        </w:rPr>
        <w:t>th</w:t>
      </w:r>
      <w:r w:rsidRPr="004F544D">
        <w:rPr>
          <w:rFonts w:cstheme="minorHAnsi"/>
          <w:sz w:val="24"/>
          <w:szCs w:val="24"/>
        </w:rPr>
        <w:t xml:space="preserve"> Day) called the Just (called the Lord &amp; the Law on the 1</w:t>
      </w:r>
      <w:r w:rsidRPr="004F544D">
        <w:rPr>
          <w:rFonts w:cstheme="minorHAnsi"/>
          <w:sz w:val="24"/>
          <w:szCs w:val="24"/>
          <w:vertAlign w:val="superscript"/>
        </w:rPr>
        <w:t>st</w:t>
      </w:r>
      <w:r w:rsidRPr="004F544D">
        <w:rPr>
          <w:rFonts w:cstheme="minorHAnsi"/>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4F544D">
        <w:rPr>
          <w:rFonts w:cstheme="minorHAnsi"/>
          <w:sz w:val="24"/>
          <w:szCs w:val="24"/>
          <w:vertAlign w:val="superscript"/>
        </w:rPr>
        <w:t>st</w:t>
      </w:r>
      <w:r w:rsidRPr="004F544D">
        <w:rPr>
          <w:rFonts w:cstheme="minorHAnsi"/>
          <w:sz w:val="24"/>
          <w:szCs w:val="24"/>
        </w:rPr>
        <w:t xml:space="preserve"> day to the 5</w:t>
      </w:r>
      <w:r w:rsidRPr="004F544D">
        <w:rPr>
          <w:rFonts w:cstheme="minorHAnsi"/>
          <w:sz w:val="24"/>
          <w:szCs w:val="24"/>
          <w:vertAlign w:val="superscript"/>
        </w:rPr>
        <w:t>th</w:t>
      </w:r>
      <w:r w:rsidRPr="004F544D">
        <w:rPr>
          <w:rFonts w:cstheme="minorHAnsi"/>
          <w:sz w:val="24"/>
          <w:szCs w:val="24"/>
        </w:rPr>
        <w:t xml:space="preserve"> day with the image likeness of the LORD, then James being named on the 6</w:t>
      </w:r>
      <w:r w:rsidRPr="004F544D">
        <w:rPr>
          <w:rFonts w:cstheme="minorHAnsi"/>
          <w:sz w:val="24"/>
          <w:szCs w:val="24"/>
          <w:vertAlign w:val="superscript"/>
        </w:rPr>
        <w:t>th</w:t>
      </w:r>
      <w:r w:rsidRPr="004F544D">
        <w:rPr>
          <w:rFonts w:cstheme="minorHAnsi"/>
          <w:sz w:val="24"/>
          <w:szCs w:val="24"/>
        </w:rPr>
        <w:t xml:space="preserve"> day as Man and on the 7</w:t>
      </w:r>
      <w:r w:rsidRPr="004F544D">
        <w:rPr>
          <w:rFonts w:cstheme="minorHAnsi"/>
          <w:sz w:val="24"/>
          <w:szCs w:val="24"/>
          <w:vertAlign w:val="superscript"/>
        </w:rPr>
        <w:t>th</w:t>
      </w:r>
      <w:r w:rsidRPr="004F544D">
        <w:rPr>
          <w:rFonts w:cstheme="minorHAnsi"/>
          <w:sz w:val="24"/>
          <w:szCs w:val="24"/>
        </w:rPr>
        <w:t xml:space="preserve"> day He fell because of the Stoning once, by which all His family was eventually killed, then on the 8</w:t>
      </w:r>
      <w:r w:rsidRPr="004F544D">
        <w:rPr>
          <w:rFonts w:cstheme="minorHAnsi"/>
          <w:sz w:val="24"/>
          <w:szCs w:val="24"/>
          <w:vertAlign w:val="superscript"/>
        </w:rPr>
        <w:t>th</w:t>
      </w:r>
      <w:r w:rsidRPr="004F544D">
        <w:rPr>
          <w:rFonts w:cstheme="minorHAnsi"/>
          <w:sz w:val="24"/>
          <w:szCs w:val="24"/>
        </w:rPr>
        <w:t xml:space="preserve"> day He was renamed.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4F544D">
        <w:rPr>
          <w:rFonts w:cstheme="minorHAnsi"/>
          <w:sz w:val="24"/>
          <w:szCs w:val="24"/>
          <w:vertAlign w:val="superscript"/>
        </w:rPr>
        <w:t>th</w:t>
      </w:r>
      <w:r w:rsidRPr="004F544D">
        <w:rPr>
          <w:rFonts w:cstheme="minorHAnsi"/>
          <w:sz w:val="24"/>
          <w:szCs w:val="24"/>
        </w:rPr>
        <w:t>–Born Son, but 10</w:t>
      </w:r>
      <w:r w:rsidRPr="004F544D">
        <w:rPr>
          <w:rFonts w:cstheme="minorHAnsi"/>
          <w:sz w:val="24"/>
          <w:szCs w:val="24"/>
          <w:vertAlign w:val="superscript"/>
        </w:rPr>
        <w:t>th</w:t>
      </w:r>
      <w:r w:rsidRPr="004F544D">
        <w:rPr>
          <w:rFonts w:cstheme="minorHAnsi"/>
          <w:sz w:val="24"/>
          <w:szCs w:val="24"/>
        </w:rPr>
        <w:t xml:space="preserve"> in line with Christ as the 1</w:t>
      </w:r>
      <w:r w:rsidRPr="004F544D">
        <w:rPr>
          <w:rFonts w:cstheme="minorHAnsi"/>
          <w:sz w:val="24"/>
          <w:szCs w:val="24"/>
          <w:vertAlign w:val="superscript"/>
        </w:rPr>
        <w:t>st</w:t>
      </w:r>
      <w:r w:rsidRPr="004F544D">
        <w:rPr>
          <w:rFonts w:cstheme="minorHAnsi"/>
          <w:sz w:val="24"/>
          <w:szCs w:val="24"/>
        </w:rPr>
        <w:t>-Born Son to raise up Christ to sit on His throne which makes 8 to 10 positions) were all Divine Unions done by Joseph and Mary by the Tree of Life.</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4F544D">
        <w:rPr>
          <w:rFonts w:cstheme="minorHAnsi"/>
          <w:sz w:val="24"/>
          <w:szCs w:val="24"/>
          <w:vertAlign w:val="superscript"/>
        </w:rPr>
        <w:t>nd</w:t>
      </w:r>
      <w:r w:rsidRPr="004F544D">
        <w:rPr>
          <w:rFonts w:cstheme="minorHAnsi"/>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4F544D">
        <w:rPr>
          <w:rFonts w:cstheme="minorHAnsi"/>
          <w:sz w:val="24"/>
          <w:szCs w:val="24"/>
          <w:vertAlign w:val="superscript"/>
        </w:rPr>
        <w:t>th</w:t>
      </w:r>
      <w:r w:rsidRPr="004F544D">
        <w:rPr>
          <w:rFonts w:cstheme="minorHAnsi"/>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4F544D">
        <w:rPr>
          <w:rFonts w:cstheme="minorHAnsi"/>
          <w:sz w:val="24"/>
          <w:szCs w:val="24"/>
          <w:vertAlign w:val="superscript"/>
        </w:rPr>
        <w:t>nd</w:t>
      </w:r>
      <w:r w:rsidRPr="004F544D">
        <w:rPr>
          <w:rFonts w:cstheme="minorHAnsi"/>
          <w:sz w:val="24"/>
          <w:szCs w:val="24"/>
        </w:rPr>
        <w:t xml:space="preserve"> Peter 3:10-13 &amp; Acts 7:60.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4F544D">
        <w:rPr>
          <w:rFonts w:cstheme="minorHAnsi"/>
          <w:sz w:val="24"/>
          <w:szCs w:val="24"/>
          <w:vertAlign w:val="superscript"/>
        </w:rPr>
        <w:t>nd</w:t>
      </w:r>
      <w:r w:rsidRPr="004F544D">
        <w:rPr>
          <w:rFonts w:cstheme="minorHAnsi"/>
          <w:sz w:val="24"/>
          <w:szCs w:val="24"/>
        </w:rPr>
        <w:t xml:space="preserve"> Serpent Lucifer in Revelation 2:28 &amp; John 10:34-36 restoring the 1</w:t>
      </w:r>
      <w:r w:rsidRPr="004F544D">
        <w:rPr>
          <w:rFonts w:cstheme="minorHAnsi"/>
          <w:sz w:val="24"/>
          <w:szCs w:val="24"/>
          <w:vertAlign w:val="superscript"/>
        </w:rPr>
        <w:t>st</w:t>
      </w:r>
      <w:r w:rsidRPr="004F544D">
        <w:rPr>
          <w:rFonts w:cstheme="minorHAnsi"/>
          <w:sz w:val="24"/>
          <w:szCs w:val="24"/>
        </w:rPr>
        <w:t xml:space="preserve"> Serpent Lucifer committing the Eternal Sin in the Law in Isaiah 14:12-21 &amp; Ezekiel 28:15-19 by handling it in the stoning by the Plan of Mercy in James 2:8-13 In Hebrews 1:6 it declares “Let all the Angels of God (Innumerable Company) worship Him.” This is called the “</w:t>
      </w:r>
      <w:r w:rsidRPr="004F544D">
        <w:rPr>
          <w:rFonts w:cstheme="minorHAnsi"/>
          <w:b/>
          <w:i/>
          <w:sz w:val="24"/>
          <w:szCs w:val="24"/>
        </w:rPr>
        <w:t>Age of the 2</w:t>
      </w:r>
      <w:r w:rsidRPr="004F544D">
        <w:rPr>
          <w:rFonts w:cstheme="minorHAnsi"/>
          <w:b/>
          <w:i/>
          <w:sz w:val="24"/>
          <w:szCs w:val="24"/>
          <w:vertAlign w:val="superscript"/>
        </w:rPr>
        <w:t>nd</w:t>
      </w:r>
      <w:r w:rsidRPr="004F544D">
        <w:rPr>
          <w:rFonts w:cstheme="minorHAnsi"/>
          <w:b/>
          <w:i/>
          <w:sz w:val="24"/>
          <w:szCs w:val="24"/>
        </w:rPr>
        <w:t xml:space="preserve"> Single Serpent Lucifer</w:t>
      </w:r>
      <w:r w:rsidRPr="004F544D">
        <w:rPr>
          <w:rFonts w:cstheme="minorHAnsi"/>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James Christ’s Life and Times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4F544D">
        <w:rPr>
          <w:rFonts w:cstheme="minorHAnsi"/>
          <w:b/>
          <w:sz w:val="24"/>
          <w:szCs w:val="24"/>
        </w:rPr>
        <w:t>Camel Knees</w:t>
      </w:r>
      <w:r w:rsidRPr="004F544D">
        <w:rPr>
          <w:rFonts w:cstheme="minorHAnsi"/>
          <w:sz w:val="24"/>
          <w:szCs w:val="24"/>
        </w:rPr>
        <w:t xml:space="preserve">” because of the calluses on His knees caused by spending too much time in prayer. The Lord James shows His faith like character in the writing of the Book of James.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James Christ’s Roles and Relationships with Christians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James Christ as a Lawgiver &amp; Leader</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James Christ’s Candidacy</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James Christ’s Proverbs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James Christ’s Outranking Epistle</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Book of James was the first New Testament Epistle to be written &amp; outranks all of Paul’s 14 Epistles in rank and status. The origin of this book was written in Palestine in James 1:11; 3:11, 12; 5:7.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James Christ’s Business Affairs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James Christ’s Faith</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James Christ’s Strength</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James Christ’s Perfect Law of Liberty</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James Christ’s Royal Law of Agape Love (Omni-Benevolence)</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James Christ’s Faith with Works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James Christ’s Wisdom &amp; Intelligence</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4F544D">
        <w:rPr>
          <w:rFonts w:cstheme="minorHAnsi"/>
          <w:b/>
          <w:sz w:val="24"/>
          <w:szCs w:val="24"/>
        </w:rPr>
        <w:t>Single Lord called Wisdom</w:t>
      </w:r>
      <w:r w:rsidRPr="004F544D">
        <w:rPr>
          <w:rFonts w:cstheme="minorHAnsi"/>
          <w:sz w:val="24"/>
          <w:szCs w:val="24"/>
        </w:rPr>
        <w:t>” in “</w:t>
      </w:r>
      <w:r w:rsidRPr="004F544D">
        <w:rPr>
          <w:rFonts w:cstheme="minorHAnsi"/>
          <w:b/>
          <w:sz w:val="24"/>
          <w:szCs w:val="24"/>
        </w:rPr>
        <w:t>That Age</w:t>
      </w:r>
      <w:r w:rsidRPr="004F544D">
        <w:rPr>
          <w:rFonts w:cstheme="minorHAnsi"/>
          <w:sz w:val="24"/>
          <w:szCs w:val="24"/>
        </w:rPr>
        <w:t>” in Luke 20:35-36 &amp; Proverbs 8:22-25 (RSV). Where selfishness and jealousy of wisdom is not from God in James 3:14-16. This refers to the Lord Lucifer named the “</w:t>
      </w:r>
      <w:r w:rsidRPr="004F544D">
        <w:rPr>
          <w:rFonts w:cstheme="minorHAnsi"/>
          <w:b/>
          <w:sz w:val="24"/>
          <w:szCs w:val="24"/>
        </w:rPr>
        <w:t>Married Lord called Wisdom</w:t>
      </w:r>
      <w:r w:rsidRPr="004F544D">
        <w:rPr>
          <w:rFonts w:cstheme="minorHAnsi"/>
          <w:sz w:val="24"/>
          <w:szCs w:val="24"/>
        </w:rPr>
        <w:t>” in “</w:t>
      </w:r>
      <w:r w:rsidRPr="004F544D">
        <w:rPr>
          <w:rFonts w:cstheme="minorHAnsi"/>
          <w:b/>
          <w:sz w:val="24"/>
          <w:szCs w:val="24"/>
        </w:rPr>
        <w:t>This Age</w:t>
      </w:r>
      <w:r w:rsidRPr="004F544D">
        <w:rPr>
          <w:rFonts w:cstheme="minorHAnsi"/>
          <w:sz w:val="24"/>
          <w:szCs w:val="24"/>
        </w:rPr>
        <w:t xml:space="preserve">” in Luke 20:34, 37-38 &amp; Proverbs 8:22-25 (RSV).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James Christ’s Kingdom of God</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4F544D">
        <w:rPr>
          <w:rFonts w:cstheme="minorHAnsi"/>
          <w:b/>
          <w:sz w:val="24"/>
          <w:szCs w:val="24"/>
        </w:rPr>
        <w:t>Great White Throne Judgment</w:t>
      </w:r>
      <w:r w:rsidRPr="004F544D">
        <w:rPr>
          <w:rFonts w:cstheme="minorHAnsi"/>
          <w:sz w:val="24"/>
          <w:szCs w:val="24"/>
        </w:rPr>
        <w:t>” is in Revelation 20:5, 11-15. The “</w:t>
      </w:r>
      <w:r w:rsidRPr="004F544D">
        <w:rPr>
          <w:rFonts w:cstheme="minorHAnsi"/>
          <w:b/>
          <w:sz w:val="24"/>
          <w:szCs w:val="24"/>
        </w:rPr>
        <w:t>Ancient of Days Throne Judgment</w:t>
      </w:r>
      <w:r w:rsidRPr="004F544D">
        <w:rPr>
          <w:rFonts w:cstheme="minorHAnsi"/>
          <w:sz w:val="24"/>
          <w:szCs w:val="24"/>
        </w:rPr>
        <w:t xml:space="preserve">” is in Daniel 7:9-10.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James Christ’s Identity to the Father Stephen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James Christ’s Encouragement</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Second, in trials there should be a true word of encouragement, because You should count trials as a joy which produces spiritual maturity, and is God’s way of testing a Christian in James 1:2-8.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James Christ’s Exaltation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Third, Poor Christians are the Ones that God exalts in James 1:9-11. This is because God resists the proud but gives grace to the humble James 4:6.</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James Christ’s Endurance</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Fourth, life is given to the Ones who endure trials. Temptation is the real problem every believer must face, but God has given His best gift, the gift of the new life from the Gospel in James 1:12-18.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James Christ’s Peace</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James Christ’s Heart &amp; Words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James Christ’s Respect, Reverence, Revering &amp; High Esteem</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James Christ’s Salvation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James Christ’s Teaching</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James Christ’s living</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Tenth, wisdom is right living, but jealousy and selfish ambitions are false in James 3:14-16. The right kind of wisdom will equip You to live holy and to fear Your God.</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James Christ’s Jealousy</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James Christ’s Brotherly Law</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Twelfth, to speak against a Brother or a Sister is to speak against God’s Law and to be a Judge. There is only one Judge, </w:t>
      </w:r>
      <w:r w:rsidRPr="004F544D">
        <w:rPr>
          <w:rFonts w:cstheme="minorHAnsi"/>
          <w:b/>
          <w:sz w:val="24"/>
          <w:szCs w:val="24"/>
        </w:rPr>
        <w:t>the Marvelous Lord Yah</w:t>
      </w:r>
      <w:r w:rsidRPr="004F544D">
        <w:rPr>
          <w:rFonts w:cstheme="minorHAnsi"/>
          <w:sz w:val="24"/>
          <w:szCs w:val="24"/>
        </w:rPr>
        <w:t xml:space="preserve">. The role of a Christian is not a Judge but the doer of the Law in James 4:11-12.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James Christ’s Business Traveling</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Thirteenth, live is uncertain. Plans to do business or travel should be done by the will of God. When One knows to do right and does not it is sin in James 4:13-17.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James Christ’s Judgment against the Rich</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James Christ’s Patience &amp; Communication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Fifteenth, a Christian must be patient to Christ’s coming. Occupy till I come is the command. Judging or complaining to One Another must cease. There should be a simple “Yes” or “No” in James 5:7-12.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James Christ’s Prayer of Divine Healing</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4F544D">
        <w:rPr>
          <w:rFonts w:cstheme="minorHAnsi"/>
          <w:b/>
          <w:sz w:val="24"/>
          <w:szCs w:val="24"/>
        </w:rPr>
        <w:t>Holy Anointing Oil</w:t>
      </w:r>
      <w:r w:rsidRPr="004F544D">
        <w:rPr>
          <w:rFonts w:cstheme="minorHAnsi"/>
          <w:sz w:val="24"/>
          <w:szCs w:val="24"/>
        </w:rPr>
        <w:t xml:space="preserve"> in James 5:13-18.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James Christ’s Admonishing a Sinning Brother</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James Christ’s Standards for the Lord Man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James Christ is Stoned to Death</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Blood of the Lord James Christ as the Holiest of All in the Law</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4F544D">
        <w:rPr>
          <w:rFonts w:cstheme="minorHAnsi"/>
          <w:sz w:val="24"/>
          <w:szCs w:val="24"/>
          <w:vertAlign w:val="superscript"/>
        </w:rPr>
        <w:t>nd</w:t>
      </w:r>
      <w:r w:rsidRPr="004F544D">
        <w:rPr>
          <w:rFonts w:cstheme="minorHAnsi"/>
          <w:sz w:val="24"/>
          <w:szCs w:val="24"/>
        </w:rPr>
        <w:t xml:space="preserve"> Maccabees 12:38-45. The blood of the Lord James brings forth mercy in the Law forever in Psalms 21:7.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James Christ’s Resurrection and Throne</w:t>
      </w:r>
    </w:p>
    <w:p w:rsidR="00793CA7" w:rsidRPr="004F544D" w:rsidRDefault="00793CA7" w:rsidP="00793CA7">
      <w:pPr>
        <w:spacing w:line="480" w:lineRule="auto"/>
        <w:rPr>
          <w:rFonts w:cstheme="minorHAnsi"/>
          <w:sz w:val="24"/>
          <w:szCs w:val="24"/>
        </w:rPr>
      </w:pPr>
      <w:r w:rsidRPr="004F544D">
        <w:rPr>
          <w:rFonts w:cstheme="minorHAnsi"/>
          <w:sz w:val="24"/>
          <w:szCs w:val="24"/>
        </w:rPr>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LUCIFER (THE LORD LUCIFER’S LADY OF KINGDOMS) WITH THE RANK OF GENERAL OR HIGHER FOR 40 YEARS [THIS IS IN BOOK ABOVE]</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ENOCH (THE LORD ENOCH’S LADY OF KINGDOMS) IS THE RACE OF THE FAITHFUL AS THE ETERNAL VICTOR &amp; IS THE MOST HIGHEST ETERNAL KINGDOM OF LORDSHIP THAT HOUSES ALL TRUE SAINTLY CHRISTIAN LORDS &amp; TRUE SAINTLY CHRISTIAN LADIES THAT WILL NEVER BE DESTROYED &amp; HAS NO END</w:t>
      </w:r>
    </w:p>
    <w:p w:rsidR="00793CA7" w:rsidRPr="004F544D" w:rsidRDefault="00793CA7" w:rsidP="00793CA7">
      <w:pPr>
        <w:spacing w:before="240" w:line="480" w:lineRule="auto"/>
        <w:jc w:val="both"/>
        <w:rPr>
          <w:rFonts w:cstheme="minorHAnsi"/>
          <w:sz w:val="24"/>
          <w:szCs w:val="24"/>
        </w:rPr>
      </w:pPr>
      <w:r w:rsidRPr="004F544D">
        <w:rPr>
          <w:rFonts w:cstheme="minorHAnsi"/>
          <w:sz w:val="24"/>
          <w:szCs w:val="24"/>
        </w:rPr>
        <w:t>The Lord Enoch’s name mainly means</w:t>
      </w:r>
      <w:r w:rsidRPr="004F544D">
        <w:rPr>
          <w:rFonts w:cstheme="minorHAnsi"/>
          <w:b/>
          <w:sz w:val="24"/>
          <w:szCs w:val="24"/>
        </w:rPr>
        <w:t xml:space="preserve"> “Initiated.” </w:t>
      </w:r>
      <w:r w:rsidRPr="004F544D">
        <w:rPr>
          <w:rFonts w:cstheme="minorHAnsi"/>
          <w:sz w:val="24"/>
          <w:szCs w:val="24"/>
        </w:rPr>
        <w:t xml:space="preserve">The Scripture references of the Lord Enoch is in Genesis 5:22-24; Hebrews 11:5; Sirach 44:16 &amp; Jude 14-15. The variations of the name is Hanokh, Hanok &amp; Idris.  </w:t>
      </w:r>
    </w:p>
    <w:p w:rsidR="00793CA7" w:rsidRPr="004F544D" w:rsidRDefault="00793CA7" w:rsidP="00793CA7">
      <w:pPr>
        <w:spacing w:before="240" w:line="480" w:lineRule="auto"/>
        <w:jc w:val="both"/>
        <w:rPr>
          <w:rFonts w:cstheme="minorHAnsi"/>
          <w:sz w:val="24"/>
          <w:szCs w:val="24"/>
        </w:rPr>
      </w:pPr>
      <w:r w:rsidRPr="004F544D">
        <w:rPr>
          <w:rFonts w:cstheme="minorHAnsi"/>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793CA7" w:rsidRPr="004F544D" w:rsidRDefault="00793CA7" w:rsidP="00793CA7">
      <w:pPr>
        <w:spacing w:before="240" w:line="480" w:lineRule="auto"/>
        <w:jc w:val="both"/>
        <w:rPr>
          <w:rFonts w:cstheme="minorHAnsi"/>
          <w:sz w:val="24"/>
          <w:szCs w:val="24"/>
        </w:rPr>
      </w:pPr>
      <w:r w:rsidRPr="004F544D">
        <w:rPr>
          <w:rFonts w:cstheme="minorHAnsi"/>
          <w:sz w:val="24"/>
          <w:szCs w:val="24"/>
        </w:rPr>
        <w:t xml:space="preserve">This is because the Father Stephen Our Lord sees all acts &amp; all time equally, which is always Pentecost Sunday is proven in: </w:t>
      </w:r>
    </w:p>
    <w:p w:rsidR="00793CA7" w:rsidRPr="004F544D" w:rsidRDefault="00793CA7" w:rsidP="00793CA7">
      <w:pPr>
        <w:jc w:val="both"/>
        <w:rPr>
          <w:rFonts w:cstheme="minorHAnsi"/>
          <w:i/>
          <w:sz w:val="24"/>
          <w:szCs w:val="24"/>
        </w:rPr>
      </w:pPr>
      <w:r w:rsidRPr="004F544D">
        <w:rPr>
          <w:rFonts w:cstheme="minorHAnsi"/>
          <w:i/>
          <w:sz w:val="24"/>
          <w:szCs w:val="24"/>
        </w:rPr>
        <w:t>Father Stephen’s Time</w:t>
      </w:r>
    </w:p>
    <w:p w:rsidR="00793CA7" w:rsidRPr="004F544D" w:rsidRDefault="00793CA7" w:rsidP="00793CA7">
      <w:pPr>
        <w:jc w:val="both"/>
        <w:rPr>
          <w:rFonts w:cstheme="minorHAnsi"/>
          <w:sz w:val="24"/>
          <w:szCs w:val="24"/>
        </w:rPr>
      </w:pPr>
      <w:r w:rsidRPr="004F544D">
        <w:rPr>
          <w:rFonts w:cstheme="minorHAnsi"/>
          <w:sz w:val="24"/>
          <w:szCs w:val="24"/>
        </w:rPr>
        <w:t>God’s timelessness in own being is in Job 36:26; Revelation 1:8, 4:8;  John 1:3, 8:58; Exodus 3:14; 1</w:t>
      </w:r>
      <w:r w:rsidRPr="004F544D">
        <w:rPr>
          <w:rFonts w:cstheme="minorHAnsi"/>
          <w:sz w:val="24"/>
          <w:szCs w:val="24"/>
          <w:vertAlign w:val="superscript"/>
        </w:rPr>
        <w:t>st</w:t>
      </w:r>
      <w:r w:rsidRPr="004F544D">
        <w:rPr>
          <w:rFonts w:cstheme="minorHAnsi"/>
          <w:sz w:val="24"/>
          <w:szCs w:val="24"/>
        </w:rPr>
        <w:t xml:space="preserve"> Corinthians 8:6; Colossians 1:16; Hebrews 1:2; Genesis 1:1 and Acts 1:6-7.   </w:t>
      </w:r>
    </w:p>
    <w:p w:rsidR="00793CA7" w:rsidRPr="004F544D" w:rsidRDefault="00793CA7" w:rsidP="00793CA7">
      <w:pPr>
        <w:jc w:val="both"/>
        <w:rPr>
          <w:rFonts w:cstheme="minorHAnsi"/>
          <w:i/>
          <w:sz w:val="24"/>
          <w:szCs w:val="24"/>
        </w:rPr>
      </w:pPr>
      <w:r w:rsidRPr="004F544D">
        <w:rPr>
          <w:rFonts w:cstheme="minorHAnsi"/>
          <w:i/>
          <w:sz w:val="24"/>
          <w:szCs w:val="24"/>
        </w:rPr>
        <w:t>God’s Time seen equally</w:t>
      </w:r>
    </w:p>
    <w:p w:rsidR="00793CA7" w:rsidRPr="004F544D" w:rsidRDefault="00793CA7" w:rsidP="00793CA7">
      <w:pPr>
        <w:jc w:val="both"/>
        <w:rPr>
          <w:rFonts w:cstheme="minorHAnsi"/>
          <w:sz w:val="24"/>
          <w:szCs w:val="24"/>
        </w:rPr>
      </w:pPr>
      <w:r w:rsidRPr="004F544D">
        <w:rPr>
          <w:rFonts w:cstheme="minorHAnsi"/>
          <w:sz w:val="24"/>
          <w:szCs w:val="24"/>
        </w:rPr>
        <w:t>His time does not change in 2</w:t>
      </w:r>
      <w:r w:rsidRPr="004F544D">
        <w:rPr>
          <w:rFonts w:cstheme="minorHAnsi"/>
          <w:sz w:val="24"/>
          <w:szCs w:val="24"/>
          <w:vertAlign w:val="superscript"/>
        </w:rPr>
        <w:t>nd</w:t>
      </w:r>
      <w:r w:rsidRPr="004F544D">
        <w:rPr>
          <w:rFonts w:cstheme="minorHAnsi"/>
          <w:sz w:val="24"/>
          <w:szCs w:val="24"/>
        </w:rPr>
        <w:t xml:space="preserve"> Peter 3:8; Psalm 90; Isaiah 45:21; 46:9-10 and Acts 1:6-8.</w:t>
      </w:r>
    </w:p>
    <w:p w:rsidR="00793CA7" w:rsidRPr="004F544D" w:rsidRDefault="00793CA7" w:rsidP="00793CA7">
      <w:pPr>
        <w:jc w:val="both"/>
        <w:rPr>
          <w:rFonts w:cstheme="minorHAnsi"/>
          <w:i/>
          <w:sz w:val="24"/>
          <w:szCs w:val="24"/>
        </w:rPr>
      </w:pPr>
      <w:r w:rsidRPr="004F544D">
        <w:rPr>
          <w:rFonts w:cstheme="minorHAnsi"/>
          <w:i/>
          <w:sz w:val="24"/>
          <w:szCs w:val="24"/>
        </w:rPr>
        <w:t>God’s Unity</w:t>
      </w:r>
    </w:p>
    <w:p w:rsidR="00793CA7" w:rsidRPr="004F544D" w:rsidRDefault="00793CA7" w:rsidP="00793CA7">
      <w:pPr>
        <w:jc w:val="both"/>
        <w:rPr>
          <w:rFonts w:cstheme="minorHAnsi"/>
          <w:sz w:val="24"/>
          <w:szCs w:val="24"/>
        </w:rPr>
      </w:pPr>
      <w:r w:rsidRPr="004F544D">
        <w:rPr>
          <w:rFonts w:cstheme="minorHAnsi"/>
          <w:sz w:val="24"/>
          <w:szCs w:val="24"/>
        </w:rPr>
        <w:t>God is unified in 1</w:t>
      </w:r>
      <w:r w:rsidRPr="004F544D">
        <w:rPr>
          <w:rFonts w:cstheme="minorHAnsi"/>
          <w:sz w:val="24"/>
          <w:szCs w:val="24"/>
          <w:vertAlign w:val="superscript"/>
        </w:rPr>
        <w:t>st</w:t>
      </w:r>
      <w:r w:rsidRPr="004F544D">
        <w:rPr>
          <w:rFonts w:cstheme="minorHAnsi"/>
          <w:sz w:val="24"/>
          <w:szCs w:val="24"/>
        </w:rPr>
        <w:t xml:space="preserve"> John 1:5; 4:8; Isaiah 7:14; Mathew 1:23; Exodus 34:6-7 and Acts 7:59. </w:t>
      </w:r>
    </w:p>
    <w:p w:rsidR="00793CA7" w:rsidRPr="004F544D" w:rsidRDefault="00793CA7" w:rsidP="00793CA7">
      <w:pPr>
        <w:jc w:val="both"/>
        <w:rPr>
          <w:rFonts w:cstheme="minorHAnsi"/>
          <w:i/>
          <w:sz w:val="24"/>
          <w:szCs w:val="24"/>
        </w:rPr>
      </w:pPr>
      <w:r w:rsidRPr="004F544D">
        <w:rPr>
          <w:rFonts w:cstheme="minorHAnsi"/>
          <w:i/>
          <w:sz w:val="24"/>
          <w:szCs w:val="24"/>
        </w:rPr>
        <w:t>God’s Limitations concerning Himself (God is the “Unlying God” in Titus 1:2 &amp; Hebrews 6:18)</w:t>
      </w:r>
    </w:p>
    <w:p w:rsidR="00793CA7" w:rsidRPr="004F544D" w:rsidRDefault="00793CA7" w:rsidP="00793CA7">
      <w:pPr>
        <w:jc w:val="both"/>
        <w:rPr>
          <w:rFonts w:cstheme="minorHAnsi"/>
          <w:sz w:val="24"/>
          <w:szCs w:val="24"/>
        </w:rPr>
      </w:pPr>
      <w:r w:rsidRPr="004F544D">
        <w:rPr>
          <w:rFonts w:cstheme="minorHAnsi"/>
          <w:sz w:val="24"/>
          <w:szCs w:val="24"/>
        </w:rPr>
        <w:t>God cannot look upon sin  in  Matthew  27:46; Mark 15:34, but good in Genesis 1; He  thinks no  evil in 1</w:t>
      </w:r>
      <w:r w:rsidRPr="004F544D">
        <w:rPr>
          <w:rFonts w:cstheme="minorHAnsi"/>
          <w:sz w:val="24"/>
          <w:szCs w:val="24"/>
          <w:vertAlign w:val="superscript"/>
        </w:rPr>
        <w:t>st</w:t>
      </w:r>
      <w:r w:rsidRPr="004F544D">
        <w:rPr>
          <w:rFonts w:cstheme="minorHAnsi"/>
          <w:sz w:val="24"/>
          <w:szCs w:val="24"/>
        </w:rPr>
        <w:t xml:space="preserve"> Corinthians 13:5 &amp; never lies in Romans 3:4; God can’t be tempted &amp; He tempts no  One in James 1:13 and God cannot deny Himself in 2</w:t>
      </w:r>
      <w:r w:rsidRPr="004F544D">
        <w:rPr>
          <w:rFonts w:cstheme="minorHAnsi"/>
          <w:sz w:val="24"/>
          <w:szCs w:val="24"/>
          <w:vertAlign w:val="superscript"/>
        </w:rPr>
        <w:t>nd</w:t>
      </w:r>
      <w:r w:rsidRPr="004F544D">
        <w:rPr>
          <w:rFonts w:cstheme="minorHAnsi"/>
          <w:sz w:val="24"/>
          <w:szCs w:val="24"/>
        </w:rPr>
        <w:t xml:space="preserve"> Timothy 2:13.  </w:t>
      </w:r>
    </w:p>
    <w:p w:rsidR="00793CA7" w:rsidRPr="004F544D" w:rsidRDefault="00793CA7" w:rsidP="00793CA7">
      <w:pPr>
        <w:jc w:val="both"/>
        <w:rPr>
          <w:rFonts w:cstheme="minorHAnsi"/>
          <w:i/>
          <w:sz w:val="24"/>
          <w:szCs w:val="24"/>
        </w:rPr>
      </w:pPr>
      <w:r w:rsidRPr="004F544D">
        <w:rPr>
          <w:rFonts w:cstheme="minorHAnsi"/>
          <w:i/>
          <w:sz w:val="24"/>
          <w:szCs w:val="24"/>
        </w:rPr>
        <w:t>God’s Sovereignty</w:t>
      </w:r>
    </w:p>
    <w:p w:rsidR="00793CA7" w:rsidRPr="004F544D" w:rsidRDefault="00793CA7" w:rsidP="00793CA7">
      <w:pPr>
        <w:jc w:val="both"/>
        <w:rPr>
          <w:rFonts w:cstheme="minorHAnsi"/>
          <w:sz w:val="24"/>
          <w:szCs w:val="24"/>
        </w:rPr>
      </w:pPr>
      <w:r w:rsidRPr="004F544D">
        <w:rPr>
          <w:rFonts w:cstheme="minorHAnsi"/>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 xml:space="preserve">THE LORD ENOCH WITH THE ETERNAL RANK OF A 6 GOLD STAR GENERAL IS FOREVER AUTHORIZED BY HIS ETERNAL GENERAL ORDERS IS UNDER THE FATHER STEPHEN OUR LORD IN HEBREWS 7:17, 21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Melchizedek’s Identity (ID)</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4F544D">
        <w:rPr>
          <w:rFonts w:cstheme="minorHAnsi"/>
          <w:sz w:val="24"/>
          <w:szCs w:val="24"/>
          <w:vertAlign w:val="superscript"/>
        </w:rPr>
        <w:t>st</w:t>
      </w:r>
      <w:r w:rsidRPr="004F544D">
        <w:rPr>
          <w:rFonts w:cstheme="minorHAnsi"/>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4F544D">
        <w:rPr>
          <w:rFonts w:cstheme="minorHAnsi"/>
          <w:sz w:val="24"/>
          <w:szCs w:val="24"/>
          <w:vertAlign w:val="superscript"/>
        </w:rPr>
        <w:t>st</w:t>
      </w:r>
      <w:r w:rsidRPr="004F544D">
        <w:rPr>
          <w:rFonts w:cstheme="minorHAnsi"/>
          <w:sz w:val="24"/>
          <w:szCs w:val="24"/>
        </w:rPr>
        <w:t xml:space="preserve"> Chief of Police) of the Most High God [Ephesians 4:6]---Most Highest Father Stephen [2</w:t>
      </w:r>
      <w:r w:rsidRPr="004F544D">
        <w:rPr>
          <w:rFonts w:cstheme="minorHAnsi"/>
          <w:sz w:val="24"/>
          <w:szCs w:val="24"/>
          <w:vertAlign w:val="superscript"/>
        </w:rPr>
        <w:t>nd</w:t>
      </w:r>
      <w:r w:rsidRPr="004F544D">
        <w:rPr>
          <w:rFonts w:cstheme="minorHAnsi"/>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Problems of the Lord Melchizedek’s Earliest Roots being called the “Priest of God Most High”</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4F544D">
        <w:rPr>
          <w:rFonts w:cstheme="minorHAnsi"/>
          <w:sz w:val="24"/>
          <w:szCs w:val="24"/>
          <w:vertAlign w:val="superscript"/>
        </w:rPr>
        <w:t>th</w:t>
      </w:r>
      <w:r w:rsidRPr="004F544D">
        <w:rPr>
          <w:rFonts w:cstheme="minorHAnsi"/>
          <w:sz w:val="24"/>
          <w:szCs w:val="24"/>
        </w:rPr>
        <w:t xml:space="preserve"> from the Lord Adam [lived 930 years &amp; died] &amp; the Lord Noah [lived 950 years &amp; died] is 10</w:t>
      </w:r>
      <w:r w:rsidRPr="004F544D">
        <w:rPr>
          <w:rFonts w:cstheme="minorHAnsi"/>
          <w:sz w:val="24"/>
          <w:szCs w:val="24"/>
          <w:vertAlign w:val="superscript"/>
        </w:rPr>
        <w:t>th</w:t>
      </w:r>
      <w:r w:rsidRPr="004F544D">
        <w:rPr>
          <w:rFonts w:cstheme="minorHAnsi"/>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4F544D">
        <w:rPr>
          <w:rFonts w:cstheme="minorHAnsi"/>
          <w:sz w:val="24"/>
          <w:szCs w:val="24"/>
          <w:vertAlign w:val="superscript"/>
        </w:rPr>
        <w:t>nd</w:t>
      </w:r>
      <w:r w:rsidRPr="004F544D">
        <w:rPr>
          <w:rFonts w:cstheme="minorHAnsi"/>
          <w:sz w:val="24"/>
          <w:szCs w:val="24"/>
        </w:rPr>
        <w:t xml:space="preserve"> Samuel 7:13, 16 &amp; 1</w:t>
      </w:r>
      <w:r w:rsidRPr="004F544D">
        <w:rPr>
          <w:rFonts w:cstheme="minorHAnsi"/>
          <w:sz w:val="24"/>
          <w:szCs w:val="24"/>
          <w:vertAlign w:val="superscript"/>
        </w:rPr>
        <w:t>st</w:t>
      </w:r>
      <w:r w:rsidRPr="004F544D">
        <w:rPr>
          <w:rFonts w:cstheme="minorHAnsi"/>
          <w:sz w:val="24"/>
          <w:szCs w:val="24"/>
        </w:rPr>
        <w:t xml:space="preserve"> Kings 1:37, 47.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4F544D">
        <w:rPr>
          <w:rFonts w:cstheme="minorHAnsi"/>
          <w:b/>
          <w:sz w:val="24"/>
          <w:szCs w:val="24"/>
        </w:rPr>
        <w:t>Indestructible Endless Life</w:t>
      </w:r>
      <w:r w:rsidRPr="004F544D">
        <w:rPr>
          <w:rFonts w:cstheme="minorHAnsi"/>
          <w:sz w:val="24"/>
          <w:szCs w:val="24"/>
        </w:rPr>
        <w:t xml:space="preserve">” in Hebrews 7:15-16.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10% Tithe (Sacrifices, Offerings &amp; Spoils) to the Father Stephen by the Eternal General Order of the Lord Melchizedek</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Office of the High Priest</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4F544D">
        <w:rPr>
          <w:rFonts w:cstheme="minorHAnsi"/>
          <w:sz w:val="24"/>
          <w:szCs w:val="24"/>
          <w:vertAlign w:val="superscript"/>
        </w:rPr>
        <w:t>st</w:t>
      </w:r>
      <w:r w:rsidRPr="004F544D">
        <w:rPr>
          <w:rFonts w:cstheme="minorHAnsi"/>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4F544D">
        <w:rPr>
          <w:rFonts w:cstheme="minorHAnsi"/>
          <w:sz w:val="24"/>
          <w:szCs w:val="24"/>
          <w:vertAlign w:val="superscript"/>
        </w:rPr>
        <w:t>st</w:t>
      </w:r>
      <w:r w:rsidRPr="004F544D">
        <w:rPr>
          <w:rFonts w:cstheme="minorHAnsi"/>
          <w:sz w:val="24"/>
          <w:szCs w:val="24"/>
        </w:rPr>
        <w:t xml:space="preserve"> tabernacle &amp; then grew in the 1</w:t>
      </w:r>
      <w:r w:rsidRPr="004F544D">
        <w:rPr>
          <w:rFonts w:cstheme="minorHAnsi"/>
          <w:sz w:val="24"/>
          <w:szCs w:val="24"/>
          <w:vertAlign w:val="superscript"/>
        </w:rPr>
        <w:t>st</w:t>
      </w:r>
      <w:r w:rsidRPr="004F544D">
        <w:rPr>
          <w:rFonts w:cstheme="minorHAnsi"/>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4F544D">
        <w:rPr>
          <w:rFonts w:cstheme="minorHAnsi"/>
          <w:b/>
          <w:sz w:val="24"/>
          <w:szCs w:val="24"/>
        </w:rPr>
        <w:t>The Lord Yahweh’s Healing and the Medical Herbal Antidotes of the Holy Bible</w:t>
      </w:r>
      <w:r w:rsidRPr="004F544D">
        <w:rPr>
          <w:rFonts w:cstheme="minorHAnsi"/>
          <w:sz w:val="24"/>
          <w:szCs w:val="24"/>
        </w:rPr>
        <w:t>” and “</w:t>
      </w:r>
      <w:r w:rsidRPr="004F544D">
        <w:rPr>
          <w:rFonts w:cstheme="minorHAnsi"/>
          <w:b/>
          <w:sz w:val="24"/>
          <w:szCs w:val="24"/>
        </w:rPr>
        <w:t>The Lord Yahweh’s Healing and the Biblical Diseases in the Holy Bible</w:t>
      </w:r>
      <w:r w:rsidRPr="004F544D">
        <w:rPr>
          <w:rFonts w:cstheme="minorHAnsi"/>
          <w:sz w:val="24"/>
          <w:szCs w:val="24"/>
        </w:rPr>
        <w:t>” and “</w:t>
      </w:r>
      <w:r w:rsidRPr="004F544D">
        <w:rPr>
          <w:rFonts w:cstheme="minorHAnsi"/>
          <w:b/>
          <w:sz w:val="24"/>
          <w:szCs w:val="24"/>
        </w:rPr>
        <w:t>The Lord Yahweh’s Healing and the Medical Antidotes from Animals in the Holy Bible</w:t>
      </w:r>
      <w:r w:rsidRPr="004F544D">
        <w:rPr>
          <w:rFonts w:cstheme="minorHAnsi"/>
          <w:sz w:val="24"/>
          <w:szCs w:val="24"/>
        </w:rPr>
        <w:t>” and “</w:t>
      </w:r>
      <w:r w:rsidRPr="004F544D">
        <w:rPr>
          <w:rFonts w:cstheme="minorHAnsi"/>
          <w:b/>
          <w:sz w:val="24"/>
          <w:szCs w:val="24"/>
        </w:rPr>
        <w:t>The Lord Yahweh’s Healing and the Biblical Smoking in the Holy Bible</w:t>
      </w:r>
      <w:r w:rsidRPr="004F544D">
        <w:rPr>
          <w:rFonts w:cstheme="minorHAnsi"/>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4F544D">
        <w:rPr>
          <w:rFonts w:cstheme="minorHAnsi"/>
          <w:sz w:val="24"/>
          <w:szCs w:val="24"/>
          <w:vertAlign w:val="superscript"/>
        </w:rPr>
        <w:t>st</w:t>
      </w:r>
      <w:r w:rsidRPr="004F544D">
        <w:rPr>
          <w:rFonts w:cstheme="minorHAnsi"/>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4F544D">
        <w:rPr>
          <w:rFonts w:cstheme="minorHAnsi"/>
          <w:sz w:val="24"/>
          <w:szCs w:val="24"/>
          <w:vertAlign w:val="superscript"/>
        </w:rPr>
        <w:t>st</w:t>
      </w:r>
      <w:r w:rsidRPr="004F544D">
        <w:rPr>
          <w:rFonts w:cstheme="minorHAnsi"/>
          <w:sz w:val="24"/>
          <w:szCs w:val="24"/>
        </w:rPr>
        <w:t xml:space="preserve"> Samuel 26:8; Ezra 2:63; Nehemiah 7:65 &amp; Sirach 45:10. No One can call the Lord Stephen the Father, except by His Own Holy Ghost &amp; His Own Truth in John 4:21-24.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7 Complete General Orders of the Lord Melchizedek for All Creation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793CA7" w:rsidRPr="004F544D" w:rsidRDefault="00793CA7" w:rsidP="00793CA7">
      <w:pPr>
        <w:jc w:val="center"/>
        <w:rPr>
          <w:rFonts w:cstheme="minorHAnsi"/>
          <w:b/>
          <w:sz w:val="24"/>
          <w:szCs w:val="24"/>
        </w:rPr>
      </w:pPr>
      <w:r w:rsidRPr="004F544D">
        <w:rPr>
          <w:rFonts w:cstheme="minorHAnsi"/>
          <w:b/>
          <w:sz w:val="24"/>
          <w:szCs w:val="24"/>
        </w:rPr>
        <w:t>The Worldly Law Armed Forces: The 30 Orders of the Lord Melchizedek (Giants)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793CA7" w:rsidRPr="004F544D" w:rsidRDefault="00793CA7" w:rsidP="00793CA7">
      <w:pPr>
        <w:jc w:val="center"/>
        <w:rPr>
          <w:rFonts w:cstheme="minorHAnsi"/>
          <w:b/>
          <w:sz w:val="24"/>
          <w:szCs w:val="24"/>
        </w:rPr>
      </w:pPr>
      <w:r w:rsidRPr="004F544D">
        <w:rPr>
          <w:rFonts w:cstheme="minorHAnsi"/>
          <w:b/>
          <w:sz w:val="24"/>
          <w:szCs w:val="24"/>
        </w:rPr>
        <w:t>The Military Law Armed Forces: The 30 Orders of the Lord Melchizedek by Elohim (Dragon Hosts, Camps &amp; Armies)</w:t>
      </w:r>
    </w:p>
    <w:p w:rsidR="00793CA7" w:rsidRPr="004F544D" w:rsidRDefault="00793CA7" w:rsidP="00793CA7">
      <w:pPr>
        <w:jc w:val="center"/>
        <w:rPr>
          <w:rFonts w:cstheme="minorHAnsi"/>
          <w:b/>
          <w:sz w:val="24"/>
          <w:szCs w:val="24"/>
        </w:rPr>
      </w:pPr>
      <w:r w:rsidRPr="004F544D">
        <w:rPr>
          <w:rFonts w:cstheme="minorHAnsi"/>
          <w:b/>
          <w:sz w:val="24"/>
          <w:szCs w:val="24"/>
        </w:rPr>
        <w:t>The Ministry of the Heavenly Soldiers (Dignitaries) with the 5 House Orders: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793CA7" w:rsidRPr="004F544D" w:rsidRDefault="00793CA7" w:rsidP="00793CA7">
      <w:pPr>
        <w:jc w:val="center"/>
        <w:rPr>
          <w:rFonts w:cstheme="minorHAnsi"/>
          <w:b/>
          <w:sz w:val="24"/>
          <w:szCs w:val="24"/>
        </w:rPr>
      </w:pPr>
      <w:r w:rsidRPr="004F544D">
        <w:rPr>
          <w:rFonts w:cstheme="minorHAnsi"/>
          <w:b/>
          <w:sz w:val="24"/>
          <w:szCs w:val="24"/>
        </w:rPr>
        <w:t>The Ministry of Heavenly Governors (Presidents) with the 7 City Orders: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793CA7" w:rsidRPr="004F544D" w:rsidRDefault="00793CA7" w:rsidP="00793CA7">
      <w:pPr>
        <w:jc w:val="center"/>
        <w:rPr>
          <w:rFonts w:cstheme="minorHAnsi"/>
          <w:b/>
          <w:sz w:val="24"/>
          <w:szCs w:val="24"/>
        </w:rPr>
      </w:pPr>
      <w:r w:rsidRPr="004F544D">
        <w:rPr>
          <w:rFonts w:cstheme="minorHAnsi"/>
          <w:b/>
          <w:sz w:val="24"/>
          <w:szCs w:val="24"/>
        </w:rPr>
        <w:t>The Ministry of Heavenly Guardians (Protectors) with the 10 Kingdom Orders: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793CA7" w:rsidRPr="004F544D" w:rsidRDefault="00793CA7" w:rsidP="00793CA7">
      <w:pPr>
        <w:spacing w:after="0" w:line="240" w:lineRule="auto"/>
        <w:jc w:val="center"/>
        <w:rPr>
          <w:rFonts w:cstheme="minorHAnsi"/>
          <w:b/>
          <w:sz w:val="24"/>
          <w:szCs w:val="24"/>
        </w:rPr>
      </w:pPr>
      <w:r w:rsidRPr="004F544D">
        <w:rPr>
          <w:rFonts w:cstheme="minorHAnsi"/>
          <w:b/>
          <w:sz w:val="24"/>
          <w:szCs w:val="24"/>
        </w:rPr>
        <w:t>The Ministry of the Heavenly Crown with the 2 Foundational Orders:</w:t>
      </w:r>
    </w:p>
    <w:p w:rsidR="00793CA7" w:rsidRPr="004F544D" w:rsidRDefault="00793CA7" w:rsidP="00793CA7">
      <w:pPr>
        <w:spacing w:after="0" w:line="240" w:lineRule="auto"/>
        <w:rPr>
          <w:rFonts w:cstheme="minorHAnsi"/>
          <w:sz w:val="24"/>
          <w:szCs w:val="24"/>
        </w:rPr>
      </w:pPr>
    </w:p>
    <w:p w:rsidR="00793CA7" w:rsidRPr="004F544D" w:rsidRDefault="00793CA7" w:rsidP="00793CA7">
      <w:pPr>
        <w:spacing w:after="0" w:line="240" w:lineRule="auto"/>
        <w:rPr>
          <w:rFonts w:cstheme="minorHAnsi"/>
          <w:sz w:val="24"/>
          <w:szCs w:val="24"/>
        </w:rPr>
      </w:pPr>
      <w:r w:rsidRPr="004F544D">
        <w:rPr>
          <w:rFonts w:cstheme="minorHAnsi"/>
          <w:sz w:val="24"/>
          <w:szCs w:val="24"/>
        </w:rPr>
        <w:t>The Dragons called Chubby Ones &amp; The Dragons called Cherubim’s.</w:t>
      </w:r>
    </w:p>
    <w:p w:rsidR="00793CA7" w:rsidRPr="004F544D" w:rsidRDefault="00793CA7" w:rsidP="00793CA7">
      <w:pPr>
        <w:spacing w:after="0" w:line="240" w:lineRule="auto"/>
        <w:rPr>
          <w:rFonts w:cstheme="minorHAnsi"/>
          <w:sz w:val="24"/>
          <w:szCs w:val="24"/>
        </w:rPr>
      </w:pPr>
    </w:p>
    <w:p w:rsidR="00793CA7" w:rsidRPr="004F544D" w:rsidRDefault="00793CA7" w:rsidP="00793CA7">
      <w:pPr>
        <w:spacing w:after="0" w:line="240" w:lineRule="auto"/>
        <w:jc w:val="center"/>
        <w:rPr>
          <w:rFonts w:cstheme="minorHAnsi"/>
          <w:b/>
          <w:sz w:val="24"/>
          <w:szCs w:val="24"/>
        </w:rPr>
      </w:pPr>
      <w:r w:rsidRPr="004F544D">
        <w:rPr>
          <w:rFonts w:cstheme="minorHAnsi"/>
          <w:b/>
          <w:sz w:val="24"/>
          <w:szCs w:val="24"/>
        </w:rPr>
        <w:t>The 6 Supreme Dragon Lordship Commands of the Lord Elohim in the 1 Rock Order:</w:t>
      </w:r>
    </w:p>
    <w:p w:rsidR="00793CA7" w:rsidRPr="004F544D" w:rsidRDefault="00793CA7" w:rsidP="00793CA7">
      <w:pPr>
        <w:spacing w:after="0" w:line="240" w:lineRule="auto"/>
        <w:jc w:val="both"/>
        <w:rPr>
          <w:rFonts w:cstheme="minorHAnsi"/>
          <w:sz w:val="24"/>
          <w:szCs w:val="24"/>
        </w:rPr>
      </w:pPr>
      <w:r w:rsidRPr="004F544D">
        <w:rPr>
          <w:rFonts w:cstheme="minorHAnsi"/>
          <w:sz w:val="24"/>
          <w:szCs w:val="24"/>
        </w:rPr>
        <w:t xml:space="preserve"> </w:t>
      </w:r>
    </w:p>
    <w:p w:rsidR="00793CA7" w:rsidRPr="004F544D" w:rsidRDefault="00793CA7" w:rsidP="00793CA7">
      <w:pPr>
        <w:spacing w:after="0" w:line="480" w:lineRule="auto"/>
        <w:jc w:val="both"/>
        <w:rPr>
          <w:rFonts w:cstheme="minorHAnsi"/>
          <w:sz w:val="24"/>
          <w:szCs w:val="24"/>
        </w:rPr>
      </w:pPr>
      <w:r w:rsidRPr="004F544D">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793CA7" w:rsidRPr="004F544D" w:rsidRDefault="00793CA7" w:rsidP="00793CA7">
      <w:pPr>
        <w:spacing w:after="0" w:line="480" w:lineRule="auto"/>
        <w:jc w:val="center"/>
        <w:rPr>
          <w:rFonts w:cstheme="minorHAnsi"/>
          <w:b/>
          <w:sz w:val="24"/>
          <w:szCs w:val="24"/>
        </w:rPr>
      </w:pPr>
      <w:r w:rsidRPr="004F544D">
        <w:rPr>
          <w:rFonts w:cstheme="minorHAnsi"/>
          <w:b/>
          <w:sz w:val="24"/>
          <w:szCs w:val="24"/>
        </w:rPr>
        <w:t xml:space="preserve">The Law Enforcement Armed Forces: The 30 Orders of the Lord Melchizedek by EL (Law) </w:t>
      </w:r>
    </w:p>
    <w:p w:rsidR="00793CA7" w:rsidRPr="004F544D" w:rsidRDefault="00793CA7" w:rsidP="00793CA7">
      <w:pPr>
        <w:spacing w:after="0" w:line="480" w:lineRule="auto"/>
        <w:jc w:val="both"/>
        <w:rPr>
          <w:rFonts w:cstheme="minorHAnsi"/>
          <w:sz w:val="24"/>
          <w:szCs w:val="24"/>
        </w:rPr>
      </w:pPr>
      <w:r w:rsidRPr="004F544D">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4F544D">
        <w:rPr>
          <w:rFonts w:cstheme="minorHAnsi"/>
          <w:sz w:val="24"/>
          <w:szCs w:val="24"/>
          <w:vertAlign w:val="superscript"/>
        </w:rPr>
        <w:t>nd</w:t>
      </w:r>
      <w:r w:rsidRPr="004F544D">
        <w:rPr>
          <w:rFonts w:cstheme="minorHAnsi"/>
          <w:sz w:val="24"/>
          <w:szCs w:val="24"/>
        </w:rPr>
        <w:t xml:space="preserve"> Greatest Command, The Law called the 1</w:t>
      </w:r>
      <w:r w:rsidRPr="004F544D">
        <w:rPr>
          <w:rFonts w:cstheme="minorHAnsi"/>
          <w:sz w:val="24"/>
          <w:szCs w:val="24"/>
          <w:vertAlign w:val="superscript"/>
        </w:rPr>
        <w:t>st</w:t>
      </w:r>
      <w:r w:rsidRPr="004F544D">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Eternal General Order of the Lord Melchizedek</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Melchizedek’s Eternal General Order concerns every Eternal Creature who has died within the 1</w:t>
      </w:r>
      <w:r w:rsidRPr="004F544D">
        <w:rPr>
          <w:rFonts w:cstheme="minorHAnsi"/>
          <w:sz w:val="24"/>
          <w:szCs w:val="24"/>
          <w:vertAlign w:val="superscript"/>
        </w:rPr>
        <w:t>st</w:t>
      </w:r>
      <w:r w:rsidRPr="004F544D">
        <w:rPr>
          <w:rFonts w:cstheme="minorHAnsi"/>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4F544D">
        <w:rPr>
          <w:rFonts w:cstheme="minorHAnsi"/>
          <w:sz w:val="24"/>
          <w:szCs w:val="24"/>
          <w:vertAlign w:val="superscript"/>
        </w:rPr>
        <w:t>st</w:t>
      </w:r>
      <w:r w:rsidRPr="004F544D">
        <w:rPr>
          <w:rFonts w:cstheme="minorHAnsi"/>
          <w:sz w:val="24"/>
          <w:szCs w:val="24"/>
        </w:rPr>
        <w:t xml:space="preserve"> forty years is in Hebrews 11:5 concerning the Lord Enoch that will never die or experience death. This is because the Lord Enoch initially always pleased the Father Stephen in the 1</w:t>
      </w:r>
      <w:r w:rsidRPr="004F544D">
        <w:rPr>
          <w:rFonts w:cstheme="minorHAnsi"/>
          <w:sz w:val="24"/>
          <w:szCs w:val="24"/>
          <w:vertAlign w:val="superscript"/>
        </w:rPr>
        <w:t>st</w:t>
      </w:r>
      <w:r w:rsidRPr="004F544D">
        <w:rPr>
          <w:rFonts w:cstheme="minorHAnsi"/>
          <w:sz w:val="24"/>
          <w:szCs w:val="24"/>
        </w:rPr>
        <w:t xml:space="preserve"> 65 years [the fulfillment of the Lord James’ life &amp; stoning from 2BC-63AD] in His Single Realm in Genesis 5:21 and the Lord Enoch in Adam’s family line [the Lord Enoch is the 7</w:t>
      </w:r>
      <w:r w:rsidRPr="004F544D">
        <w:rPr>
          <w:rFonts w:cstheme="minorHAnsi"/>
          <w:sz w:val="24"/>
          <w:szCs w:val="24"/>
          <w:vertAlign w:val="superscript"/>
        </w:rPr>
        <w:t>th</w:t>
      </w:r>
      <w:r w:rsidRPr="004F544D">
        <w:rPr>
          <w:rFonts w:cstheme="minorHAnsi"/>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4F544D">
        <w:rPr>
          <w:rFonts w:cstheme="minorHAnsi"/>
          <w:sz w:val="24"/>
          <w:szCs w:val="24"/>
          <w:vertAlign w:val="superscript"/>
        </w:rPr>
        <w:t>nd</w:t>
      </w:r>
      <w:r w:rsidRPr="004F544D">
        <w:rPr>
          <w:rFonts w:cstheme="minorHAnsi"/>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4F544D">
        <w:rPr>
          <w:rFonts w:cstheme="minorHAnsi"/>
          <w:sz w:val="24"/>
          <w:szCs w:val="24"/>
          <w:vertAlign w:val="superscript"/>
        </w:rPr>
        <w:t>st</w:t>
      </w:r>
      <w:r w:rsidRPr="004F544D">
        <w:rPr>
          <w:rFonts w:cstheme="minorHAnsi"/>
          <w:sz w:val="24"/>
          <w:szCs w:val="24"/>
        </w:rPr>
        <w:t xml:space="preserve"> Corinthians 8:6; 15:24-28. This is because the Lord Enoch is only eternally 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793CA7" w:rsidRPr="004F544D" w:rsidRDefault="00793CA7" w:rsidP="00793CA7">
      <w:pPr>
        <w:spacing w:before="240" w:line="480" w:lineRule="auto"/>
        <w:jc w:val="both"/>
        <w:rPr>
          <w:rFonts w:cstheme="minorHAnsi"/>
          <w:sz w:val="24"/>
          <w:szCs w:val="24"/>
        </w:rPr>
      </w:pPr>
      <w:r w:rsidRPr="004F544D">
        <w:rPr>
          <w:rFonts w:cstheme="minorHAnsi"/>
          <w:sz w:val="24"/>
          <w:szCs w:val="24"/>
        </w:rPr>
        <w:t>In Genesis 5:</w:t>
      </w:r>
      <w:r w:rsidR="00EA4E58" w:rsidRPr="004F544D">
        <w:rPr>
          <w:rFonts w:cstheme="minorHAnsi"/>
          <w:sz w:val="24"/>
          <w:szCs w:val="24"/>
        </w:rPr>
        <w:t>2</w:t>
      </w:r>
      <w:r w:rsidRPr="004F544D">
        <w:rPr>
          <w:rFonts w:cstheme="minorHAnsi"/>
          <w:sz w:val="24"/>
          <w:szCs w:val="24"/>
        </w:rPr>
        <w:t>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4F544D">
        <w:rPr>
          <w:rFonts w:cstheme="minorHAnsi"/>
          <w:sz w:val="24"/>
          <w:szCs w:val="24"/>
          <w:vertAlign w:val="superscript"/>
        </w:rPr>
        <w:t>th</w:t>
      </w:r>
      <w:r w:rsidRPr="004F544D">
        <w:rPr>
          <w:rFonts w:cstheme="minorHAnsi"/>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4F544D">
        <w:rPr>
          <w:rFonts w:cstheme="minorHAnsi"/>
          <w:sz w:val="24"/>
          <w:szCs w:val="24"/>
          <w:vertAlign w:val="superscript"/>
        </w:rPr>
        <w:t>st</w:t>
      </w:r>
      <w:r w:rsidRPr="004F544D">
        <w:rPr>
          <w:rFonts w:cstheme="minorHAnsi"/>
          <w:sz w:val="24"/>
          <w:szCs w:val="24"/>
        </w:rPr>
        <w:t xml:space="preserve"> Peter 1:17-21. They are the Royal Agape Love Court Room that is predominately the White Nation only which is done by the Supreme Lordship of the Father Stephen Our Lord which concerns the 1</w:t>
      </w:r>
      <w:r w:rsidRPr="004F544D">
        <w:rPr>
          <w:rFonts w:cstheme="minorHAnsi"/>
          <w:sz w:val="24"/>
          <w:szCs w:val="24"/>
          <w:vertAlign w:val="superscript"/>
        </w:rPr>
        <w:t>st</w:t>
      </w:r>
      <w:r w:rsidRPr="004F544D">
        <w:rPr>
          <w:rFonts w:cstheme="minorHAnsi"/>
          <w:sz w:val="24"/>
          <w:szCs w:val="24"/>
        </w:rPr>
        <w:t xml:space="preserve"> Death which is Israel only in Acts chapters 1-7, the Royal Omni-Benevolent Court Room that is of the Black Nation (the 1</w:t>
      </w:r>
      <w:r w:rsidRPr="004F544D">
        <w:rPr>
          <w:rFonts w:cstheme="minorHAnsi"/>
          <w:sz w:val="24"/>
          <w:szCs w:val="24"/>
          <w:vertAlign w:val="superscript"/>
        </w:rPr>
        <w:t>st</w:t>
      </w:r>
      <w:r w:rsidRPr="004F544D">
        <w:rPr>
          <w:rFonts w:cstheme="minorHAnsi"/>
          <w:sz w:val="24"/>
          <w:szCs w:val="24"/>
        </w:rPr>
        <w:t xml:space="preserve"> Death &amp; 2</w:t>
      </w:r>
      <w:r w:rsidRPr="004F544D">
        <w:rPr>
          <w:rFonts w:cstheme="minorHAnsi"/>
          <w:sz w:val="24"/>
          <w:szCs w:val="24"/>
          <w:vertAlign w:val="superscript"/>
        </w:rPr>
        <w:t>nd</w:t>
      </w:r>
      <w:r w:rsidRPr="004F544D">
        <w:rPr>
          <w:rFonts w:cstheme="minorHAnsi"/>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4F544D">
        <w:rPr>
          <w:rFonts w:cstheme="minorHAnsi"/>
          <w:sz w:val="24"/>
          <w:szCs w:val="24"/>
          <w:vertAlign w:val="superscript"/>
        </w:rPr>
        <w:t>nd</w:t>
      </w:r>
      <w:r w:rsidRPr="004F544D">
        <w:rPr>
          <w:rFonts w:cstheme="minorHAnsi"/>
          <w:sz w:val="24"/>
          <w:szCs w:val="24"/>
        </w:rPr>
        <w:t xml:space="preserve"> Death which is Egypt which is also called Sodom, Babylon, Babel, Confusion, Chaos, Shinar, Shishak &amp; sometimes Rome is in Acts chapters 22-28.</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4F544D">
        <w:rPr>
          <w:rFonts w:cstheme="minorHAnsi"/>
          <w:sz w:val="24"/>
          <w:szCs w:val="24"/>
          <w:vertAlign w:val="superscript"/>
        </w:rPr>
        <w:t>st</w:t>
      </w:r>
      <w:r w:rsidRPr="004F544D">
        <w:rPr>
          <w:rFonts w:cstheme="minorHAnsi"/>
          <w:sz w:val="24"/>
          <w:szCs w:val="24"/>
        </w:rPr>
        <w:t xml:space="preserve"> Adam was also authorized for at least 1,000 years. But the main reason for forsakenness was the ignorance on the part of His Son Jesus as a Man, where Man was not authorized to know in 1</w:t>
      </w:r>
      <w:r w:rsidRPr="004F544D">
        <w:rPr>
          <w:rFonts w:cstheme="minorHAnsi"/>
          <w:sz w:val="24"/>
          <w:szCs w:val="24"/>
          <w:vertAlign w:val="superscript"/>
        </w:rPr>
        <w:t>st</w:t>
      </w:r>
      <w:r w:rsidRPr="004F544D">
        <w:rPr>
          <w:rFonts w:cstheme="minorHAnsi"/>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4F544D">
        <w:rPr>
          <w:rFonts w:cstheme="minorHAnsi"/>
          <w:sz w:val="24"/>
          <w:szCs w:val="24"/>
          <w:vertAlign w:val="superscript"/>
        </w:rPr>
        <w:t>st</w:t>
      </w:r>
      <w:r w:rsidRPr="004F544D">
        <w:rPr>
          <w:rFonts w:cstheme="minorHAnsi"/>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4F544D">
        <w:rPr>
          <w:rFonts w:cstheme="minorHAnsi"/>
          <w:sz w:val="24"/>
          <w:szCs w:val="24"/>
          <w:vertAlign w:val="superscript"/>
        </w:rPr>
        <w:t>st</w:t>
      </w:r>
      <w:r w:rsidRPr="004F544D">
        <w:rPr>
          <w:rFonts w:cstheme="minorHAnsi"/>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4F544D">
        <w:rPr>
          <w:rFonts w:cstheme="minorHAnsi"/>
          <w:sz w:val="24"/>
          <w:szCs w:val="24"/>
          <w:vertAlign w:val="superscript"/>
        </w:rPr>
        <w:t>th</w:t>
      </w:r>
      <w:r w:rsidRPr="004F544D">
        <w:rPr>
          <w:rFonts w:cstheme="minorHAnsi"/>
          <w:sz w:val="24"/>
          <w:szCs w:val="24"/>
        </w:rPr>
        <w:t xml:space="preserve"> from the Lord Adam in Jude 14. This means 366 years times 8 from Solomon’s Kingdom in 930BC is completed with a fruitful call [16 years in 2</w:t>
      </w:r>
      <w:r w:rsidRPr="004F544D">
        <w:rPr>
          <w:rFonts w:cstheme="minorHAnsi"/>
          <w:sz w:val="24"/>
          <w:szCs w:val="24"/>
          <w:vertAlign w:val="superscript"/>
        </w:rPr>
        <w:t>nd</w:t>
      </w:r>
      <w:r w:rsidRPr="004F544D">
        <w:rPr>
          <w:rFonts w:cstheme="minorHAnsi"/>
          <w:sz w:val="24"/>
          <w:szCs w:val="24"/>
        </w:rPr>
        <w:t xml:space="preserve"> Corinthians 12:1-6] in June 21</w:t>
      </w:r>
      <w:r w:rsidRPr="004F544D">
        <w:rPr>
          <w:rFonts w:cstheme="minorHAnsi"/>
          <w:sz w:val="24"/>
          <w:szCs w:val="24"/>
          <w:vertAlign w:val="superscript"/>
        </w:rPr>
        <w:t>st</w:t>
      </w:r>
      <w:r w:rsidRPr="004F544D">
        <w:rPr>
          <w:rFonts w:cstheme="minorHAnsi"/>
          <w:sz w:val="24"/>
          <w:szCs w:val="24"/>
        </w:rPr>
        <w:t xml:space="preserve"> 2015 for 2,945 years. The Father Stephen is 7</w:t>
      </w:r>
      <w:r w:rsidRPr="004F544D">
        <w:rPr>
          <w:rFonts w:cstheme="minorHAnsi"/>
          <w:sz w:val="24"/>
          <w:szCs w:val="24"/>
          <w:vertAlign w:val="superscript"/>
        </w:rPr>
        <w:t>th</w:t>
      </w:r>
      <w:r w:rsidRPr="004F544D">
        <w:rPr>
          <w:rFonts w:cstheme="minorHAnsi"/>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4F544D">
        <w:rPr>
          <w:rFonts w:cstheme="minorHAnsi"/>
          <w:sz w:val="24"/>
          <w:szCs w:val="24"/>
          <w:vertAlign w:val="superscript"/>
        </w:rPr>
        <w:t>st</w:t>
      </w:r>
      <w:r w:rsidRPr="004F544D">
        <w:rPr>
          <w:rFonts w:cstheme="minorHAnsi"/>
          <w:sz w:val="24"/>
          <w:szCs w:val="24"/>
        </w:rPr>
        <w:t xml:space="preserve"> 2015AD goes back to June 21</w:t>
      </w:r>
      <w:r w:rsidRPr="004F544D">
        <w:rPr>
          <w:rFonts w:cstheme="minorHAnsi"/>
          <w:sz w:val="24"/>
          <w:szCs w:val="24"/>
          <w:vertAlign w:val="superscript"/>
        </w:rPr>
        <w:t>st</w:t>
      </w:r>
      <w:r w:rsidRPr="004F544D">
        <w:rPr>
          <w:rFonts w:cstheme="minorHAnsi"/>
          <w:sz w:val="24"/>
          <w:szCs w:val="24"/>
        </w:rPr>
        <w:t xml:space="preserve"> 95AD at the end of the Holy Scripture to complete this.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white skin color Lord Enoch’s name also means “</w:t>
      </w:r>
      <w:r w:rsidRPr="004F544D">
        <w:rPr>
          <w:rFonts w:cstheme="minorHAnsi"/>
          <w:b/>
          <w:sz w:val="24"/>
          <w:szCs w:val="24"/>
        </w:rPr>
        <w:t>Pleased God in Lordship</w:t>
      </w:r>
      <w:r w:rsidRPr="004F544D">
        <w:rPr>
          <w:rFonts w:cstheme="minorHAnsi"/>
          <w:sz w:val="24"/>
          <w:szCs w:val="24"/>
        </w:rPr>
        <w:t>.” The Lord Stephen Christ (Anointed Yahweh in Lordship) of the Gospel of Acts will come back in the Spirit and Power of the Lord Enoch in John 8:58. The Lord Enoch’s Kingdom last for “</w:t>
      </w:r>
      <w:r w:rsidRPr="004F544D">
        <w:rPr>
          <w:rFonts w:cstheme="minorHAnsi"/>
          <w:b/>
          <w:sz w:val="24"/>
          <w:szCs w:val="24"/>
        </w:rPr>
        <w:t>Multi-Trillion Year Reign</w:t>
      </w:r>
      <w:r w:rsidRPr="004F544D">
        <w:rPr>
          <w:rFonts w:cstheme="minorHAnsi"/>
          <w:sz w:val="24"/>
          <w:szCs w:val="24"/>
        </w:rPr>
        <w:t>”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4F544D">
        <w:rPr>
          <w:rFonts w:cstheme="minorHAnsi"/>
          <w:sz w:val="24"/>
          <w:szCs w:val="24"/>
          <w:vertAlign w:val="superscript"/>
        </w:rPr>
        <w:t>nd</w:t>
      </w:r>
      <w:r w:rsidRPr="004F544D">
        <w:rPr>
          <w:rFonts w:cstheme="minorHAnsi"/>
          <w:sz w:val="24"/>
          <w:szCs w:val="24"/>
        </w:rPr>
        <w:t xml:space="preserve"> Man Yahweh. The Lord James is the 2</w:t>
      </w:r>
      <w:r w:rsidRPr="004F544D">
        <w:rPr>
          <w:rFonts w:cstheme="minorHAnsi"/>
          <w:sz w:val="24"/>
          <w:szCs w:val="24"/>
          <w:vertAlign w:val="superscript"/>
        </w:rPr>
        <w:t>nd</w:t>
      </w:r>
      <w:r w:rsidRPr="004F544D">
        <w:rPr>
          <w:rFonts w:cstheme="minorHAnsi"/>
          <w:sz w:val="24"/>
          <w:szCs w:val="24"/>
        </w:rPr>
        <w:t xml:space="preserve"> Man Lucifer. The Lord Jesus is the 2</w:t>
      </w:r>
      <w:r w:rsidRPr="004F544D">
        <w:rPr>
          <w:rFonts w:cstheme="minorHAnsi"/>
          <w:sz w:val="24"/>
          <w:szCs w:val="24"/>
          <w:vertAlign w:val="superscript"/>
        </w:rPr>
        <w:t>nd</w:t>
      </w:r>
      <w:r w:rsidRPr="004F544D">
        <w:rPr>
          <w:rFonts w:cstheme="minorHAnsi"/>
          <w:sz w:val="24"/>
          <w:szCs w:val="24"/>
        </w:rPr>
        <w:t xml:space="preserve"> Man Adam. The Lord John is the 2</w:t>
      </w:r>
      <w:r w:rsidRPr="004F544D">
        <w:rPr>
          <w:rFonts w:cstheme="minorHAnsi"/>
          <w:sz w:val="24"/>
          <w:szCs w:val="24"/>
          <w:vertAlign w:val="superscript"/>
        </w:rPr>
        <w:t>nd</w:t>
      </w:r>
      <w:r w:rsidRPr="004F544D">
        <w:rPr>
          <w:rFonts w:cstheme="minorHAnsi"/>
          <w:sz w:val="24"/>
          <w:szCs w:val="24"/>
        </w:rPr>
        <w:t xml:space="preserve"> Man Eve. The Lord Peter is the 2</w:t>
      </w:r>
      <w:r w:rsidRPr="004F544D">
        <w:rPr>
          <w:rFonts w:cstheme="minorHAnsi"/>
          <w:sz w:val="24"/>
          <w:szCs w:val="24"/>
          <w:vertAlign w:val="superscript"/>
        </w:rPr>
        <w:t>nd</w:t>
      </w:r>
      <w:r w:rsidRPr="004F544D">
        <w:rPr>
          <w:rFonts w:cstheme="minorHAnsi"/>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4F544D">
        <w:rPr>
          <w:rFonts w:cstheme="minorHAnsi"/>
          <w:sz w:val="24"/>
          <w:szCs w:val="24"/>
          <w:vertAlign w:val="superscript"/>
        </w:rPr>
        <w:t>st</w:t>
      </w:r>
      <w:r w:rsidRPr="004F544D">
        <w:rPr>
          <w:rFonts w:cstheme="minorHAnsi"/>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4F544D">
        <w:rPr>
          <w:rFonts w:cstheme="minorHAnsi"/>
          <w:sz w:val="24"/>
          <w:szCs w:val="24"/>
          <w:vertAlign w:val="superscript"/>
        </w:rPr>
        <w:t>st</w:t>
      </w:r>
      <w:r w:rsidRPr="004F544D">
        <w:rPr>
          <w:rFonts w:cstheme="minorHAnsi"/>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4F544D">
        <w:rPr>
          <w:rFonts w:cstheme="minorHAnsi"/>
          <w:sz w:val="24"/>
          <w:szCs w:val="24"/>
          <w:vertAlign w:val="superscript"/>
        </w:rPr>
        <w:t>th</w:t>
      </w:r>
      <w:r w:rsidRPr="004F544D">
        <w:rPr>
          <w:rFonts w:cstheme="minorHAnsi"/>
          <w:sz w:val="24"/>
          <w:szCs w:val="24"/>
        </w:rPr>
        <w:t xml:space="preserve"> from the Lord Adam in Jude 14. This means 366 years times 8 from Solomon’s Kingdom in 930BC is completed with a fruitful call [16 years in 2</w:t>
      </w:r>
      <w:r w:rsidRPr="004F544D">
        <w:rPr>
          <w:rFonts w:cstheme="minorHAnsi"/>
          <w:sz w:val="24"/>
          <w:szCs w:val="24"/>
          <w:vertAlign w:val="superscript"/>
        </w:rPr>
        <w:t>nd</w:t>
      </w:r>
      <w:r w:rsidRPr="004F544D">
        <w:rPr>
          <w:rFonts w:cstheme="minorHAnsi"/>
          <w:sz w:val="24"/>
          <w:szCs w:val="24"/>
        </w:rPr>
        <w:t xml:space="preserve"> Corinthians 12:1-6] in June 21</w:t>
      </w:r>
      <w:r w:rsidRPr="004F544D">
        <w:rPr>
          <w:rFonts w:cstheme="minorHAnsi"/>
          <w:sz w:val="24"/>
          <w:szCs w:val="24"/>
          <w:vertAlign w:val="superscript"/>
        </w:rPr>
        <w:t>st</w:t>
      </w:r>
      <w:r w:rsidRPr="004F544D">
        <w:rPr>
          <w:rFonts w:cstheme="minorHAnsi"/>
          <w:sz w:val="24"/>
          <w:szCs w:val="24"/>
        </w:rPr>
        <w:t xml:space="preserve"> 2015 for 2,945 years. The Father Stephen is 7</w:t>
      </w:r>
      <w:r w:rsidRPr="004F544D">
        <w:rPr>
          <w:rFonts w:cstheme="minorHAnsi"/>
          <w:sz w:val="24"/>
          <w:szCs w:val="24"/>
          <w:vertAlign w:val="superscript"/>
        </w:rPr>
        <w:t>th</w:t>
      </w:r>
      <w:r w:rsidRPr="004F544D">
        <w:rPr>
          <w:rFonts w:cstheme="minorHAnsi"/>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4F544D">
        <w:rPr>
          <w:rFonts w:cstheme="minorHAnsi"/>
          <w:sz w:val="24"/>
          <w:szCs w:val="24"/>
          <w:vertAlign w:val="superscript"/>
        </w:rPr>
        <w:t>st</w:t>
      </w:r>
      <w:r w:rsidRPr="004F544D">
        <w:rPr>
          <w:rFonts w:cstheme="minorHAnsi"/>
          <w:sz w:val="24"/>
          <w:szCs w:val="24"/>
        </w:rPr>
        <w:t xml:space="preserve"> 2015AD goes back to June 21</w:t>
      </w:r>
      <w:r w:rsidRPr="004F544D">
        <w:rPr>
          <w:rFonts w:cstheme="minorHAnsi"/>
          <w:sz w:val="24"/>
          <w:szCs w:val="24"/>
          <w:vertAlign w:val="superscript"/>
        </w:rPr>
        <w:t>st</w:t>
      </w:r>
      <w:r w:rsidRPr="004F544D">
        <w:rPr>
          <w:rFonts w:cstheme="minorHAnsi"/>
          <w:sz w:val="24"/>
          <w:szCs w:val="24"/>
        </w:rPr>
        <w:t xml:space="preserve"> 95AD at the end of the Holy Scripture to complete this &amp; 63 years concerning the Lord James in the Lordship of the Law would be 33AD. The 1</w:t>
      </w:r>
      <w:r w:rsidRPr="004F544D">
        <w:rPr>
          <w:rFonts w:cstheme="minorHAnsi"/>
          <w:sz w:val="24"/>
          <w:szCs w:val="24"/>
          <w:vertAlign w:val="superscript"/>
        </w:rPr>
        <w:t>st</w:t>
      </w:r>
      <w:r w:rsidRPr="004F544D">
        <w:rPr>
          <w:rFonts w:cstheme="minorHAnsi"/>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4F544D">
        <w:rPr>
          <w:rFonts w:cstheme="minorHAnsi"/>
          <w:sz w:val="24"/>
          <w:szCs w:val="24"/>
          <w:vertAlign w:val="superscript"/>
        </w:rPr>
        <w:t>nd</w:t>
      </w:r>
      <w:r w:rsidRPr="004F544D">
        <w:rPr>
          <w:rFonts w:cstheme="minorHAnsi"/>
          <w:sz w:val="24"/>
          <w:szCs w:val="24"/>
        </w:rPr>
        <w:t xml:space="preserve"> chance (1</w:t>
      </w:r>
      <w:r w:rsidRPr="004F544D">
        <w:rPr>
          <w:rFonts w:cstheme="minorHAnsi"/>
          <w:sz w:val="24"/>
          <w:szCs w:val="24"/>
          <w:vertAlign w:val="superscript"/>
        </w:rPr>
        <w:t>st</w:t>
      </w:r>
      <w:r w:rsidRPr="004F544D">
        <w:rPr>
          <w:rFonts w:cstheme="minorHAnsi"/>
          <w:sz w:val="24"/>
          <w:szCs w:val="24"/>
        </w:rPr>
        <w:t xml:space="preserve"> Peter 3:18-22) to receive the Gospel Kingdom in Hell in 2</w:t>
      </w:r>
      <w:r w:rsidRPr="004F544D">
        <w:rPr>
          <w:rFonts w:cstheme="minorHAnsi"/>
          <w:sz w:val="24"/>
          <w:szCs w:val="24"/>
          <w:vertAlign w:val="superscript"/>
        </w:rPr>
        <w:t>nd</w:t>
      </w:r>
      <w:r w:rsidRPr="004F544D">
        <w:rPr>
          <w:rFonts w:cstheme="minorHAnsi"/>
          <w:sz w:val="24"/>
          <w:szCs w:val="24"/>
        </w:rPr>
        <w:t xml:space="preserve"> Peter 2:1-22. Then afterwards in the Book of Luke &amp; the Book of Acts only concerns the New Universe trying the be infiltrated by the Lordship of the Law the 2</w:t>
      </w:r>
      <w:r w:rsidRPr="004F544D">
        <w:rPr>
          <w:rFonts w:cstheme="minorHAnsi"/>
          <w:sz w:val="24"/>
          <w:szCs w:val="24"/>
          <w:vertAlign w:val="superscript"/>
        </w:rPr>
        <w:t>nd</w:t>
      </w:r>
      <w:r w:rsidRPr="004F544D">
        <w:rPr>
          <w:rFonts w:cstheme="minorHAnsi"/>
          <w:sz w:val="24"/>
          <w:szCs w:val="24"/>
        </w:rPr>
        <w:t xml:space="preserve"> time in the Lord Jesus Christ for 40 years from 5BC to 35AD in 1</w:t>
      </w:r>
      <w:r w:rsidRPr="004F544D">
        <w:rPr>
          <w:rFonts w:cstheme="minorHAnsi"/>
          <w:sz w:val="24"/>
          <w:szCs w:val="24"/>
          <w:vertAlign w:val="superscript"/>
        </w:rPr>
        <w:t>st</w:t>
      </w:r>
      <w:r w:rsidRPr="004F544D">
        <w:rPr>
          <w:rFonts w:cstheme="minorHAnsi"/>
          <w:sz w:val="24"/>
          <w:szCs w:val="24"/>
        </w:rPr>
        <w:t xml:space="preserve"> Corinthians 15:24-28 &amp; the Lord James Christ for 66 years from 3BC to 63AD in the Lordship of the Law at the closing of Acts &amp; the Lord Stephen Christ for 40 years from 5BC to 35AD is the End in 1</w:t>
      </w:r>
      <w:r w:rsidRPr="004F544D">
        <w:rPr>
          <w:rFonts w:cstheme="minorHAnsi"/>
          <w:sz w:val="24"/>
          <w:szCs w:val="24"/>
          <w:vertAlign w:val="superscript"/>
        </w:rPr>
        <w:t>st</w:t>
      </w:r>
      <w:r w:rsidRPr="004F544D">
        <w:rPr>
          <w:rFonts w:cstheme="minorHAnsi"/>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4F544D">
        <w:rPr>
          <w:rFonts w:cstheme="minorHAnsi"/>
          <w:sz w:val="24"/>
          <w:szCs w:val="24"/>
          <w:vertAlign w:val="superscript"/>
        </w:rPr>
        <w:t>st</w:t>
      </w:r>
      <w:r w:rsidRPr="004F544D">
        <w:rPr>
          <w:rFonts w:cstheme="minorHAnsi"/>
          <w:sz w:val="24"/>
          <w:szCs w:val="24"/>
        </w:rPr>
        <w:t xml:space="preserve"> Chronicles 22:14 &amp; Acts 7:47-50. Which with precious stones and other materials the tithe would concern 1 quadrillion dollars [15 zero’s behind it] for 115 years with a fruitful call [15 years + 10 years in 2</w:t>
      </w:r>
      <w:r w:rsidRPr="004F544D">
        <w:rPr>
          <w:rFonts w:cstheme="minorHAnsi"/>
          <w:sz w:val="24"/>
          <w:szCs w:val="24"/>
          <w:vertAlign w:val="superscript"/>
        </w:rPr>
        <w:t>nd</w:t>
      </w:r>
      <w:r w:rsidRPr="004F544D">
        <w:rPr>
          <w:rFonts w:cstheme="minorHAnsi"/>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Book of the Lord Enoch</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Enoch’s Book called the Book of Enoch or simply 1</w:t>
      </w:r>
      <w:r w:rsidRPr="004F544D">
        <w:rPr>
          <w:rFonts w:cstheme="minorHAnsi"/>
          <w:sz w:val="24"/>
          <w:szCs w:val="24"/>
          <w:vertAlign w:val="superscript"/>
        </w:rPr>
        <w:t>st</w:t>
      </w:r>
      <w:r w:rsidRPr="004F544D">
        <w:rPr>
          <w:rFonts w:cstheme="minorHAnsi"/>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4F544D">
        <w:rPr>
          <w:rFonts w:cstheme="minorHAnsi"/>
          <w:sz w:val="24"/>
          <w:szCs w:val="24"/>
          <w:vertAlign w:val="superscript"/>
        </w:rPr>
        <w:t>st</w:t>
      </w:r>
      <w:r w:rsidRPr="004F544D">
        <w:rPr>
          <w:rFonts w:cstheme="minorHAnsi"/>
          <w:sz w:val="24"/>
          <w:szCs w:val="24"/>
        </w:rPr>
        <w:t xml:space="preserve"> century. The content of the Book is divided into 5 sections. The Book of the Watchers in 1</w:t>
      </w:r>
      <w:r w:rsidRPr="004F544D">
        <w:rPr>
          <w:rFonts w:cstheme="minorHAnsi"/>
          <w:sz w:val="24"/>
          <w:szCs w:val="24"/>
          <w:vertAlign w:val="superscript"/>
        </w:rPr>
        <w:t>st</w:t>
      </w:r>
      <w:r w:rsidRPr="004F544D">
        <w:rPr>
          <w:rFonts w:cstheme="minorHAnsi"/>
          <w:sz w:val="24"/>
          <w:szCs w:val="24"/>
        </w:rPr>
        <w:t xml:space="preserve"> Enoch 1-36, the Book of the Parables of Enoch also called the Similitudes of Enoch in 1</w:t>
      </w:r>
      <w:r w:rsidRPr="004F544D">
        <w:rPr>
          <w:rFonts w:cstheme="minorHAnsi"/>
          <w:sz w:val="24"/>
          <w:szCs w:val="24"/>
          <w:vertAlign w:val="superscript"/>
        </w:rPr>
        <w:t>st</w:t>
      </w:r>
      <w:r w:rsidRPr="004F544D">
        <w:rPr>
          <w:rFonts w:cstheme="minorHAnsi"/>
          <w:sz w:val="24"/>
          <w:szCs w:val="24"/>
        </w:rPr>
        <w:t xml:space="preserve"> Enoch 37-71, The Astronomical Book also called the Book of the Luminaries or the Book of the Heavenly Luminaries in 1</w:t>
      </w:r>
      <w:r w:rsidRPr="004F544D">
        <w:rPr>
          <w:rFonts w:cstheme="minorHAnsi"/>
          <w:sz w:val="24"/>
          <w:szCs w:val="24"/>
          <w:vertAlign w:val="superscript"/>
        </w:rPr>
        <w:t>st</w:t>
      </w:r>
      <w:r w:rsidRPr="004F544D">
        <w:rPr>
          <w:rFonts w:cstheme="minorHAnsi"/>
          <w:sz w:val="24"/>
          <w:szCs w:val="24"/>
        </w:rPr>
        <w:t xml:space="preserve"> Enoch 72-82, The Book of Dream Visions also called the Book of Dreams or the Animal Apocalypse in 1</w:t>
      </w:r>
      <w:r w:rsidRPr="004F544D">
        <w:rPr>
          <w:rFonts w:cstheme="minorHAnsi"/>
          <w:sz w:val="24"/>
          <w:szCs w:val="24"/>
          <w:vertAlign w:val="superscript"/>
        </w:rPr>
        <w:t>st</w:t>
      </w:r>
      <w:r w:rsidRPr="004F544D">
        <w:rPr>
          <w:rFonts w:cstheme="minorHAnsi"/>
          <w:sz w:val="24"/>
          <w:szCs w:val="24"/>
        </w:rPr>
        <w:t xml:space="preserve"> Enoch 83-90 and the Epistle of Enoch or Enoch’s Testament in 1</w:t>
      </w:r>
      <w:r w:rsidRPr="004F544D">
        <w:rPr>
          <w:rFonts w:cstheme="minorHAnsi"/>
          <w:sz w:val="24"/>
          <w:szCs w:val="24"/>
          <w:vertAlign w:val="superscript"/>
        </w:rPr>
        <w:t>st</w:t>
      </w:r>
      <w:r w:rsidRPr="004F544D">
        <w:rPr>
          <w:rFonts w:cstheme="minorHAnsi"/>
          <w:sz w:val="24"/>
          <w:szCs w:val="24"/>
        </w:rPr>
        <w:t xml:space="preserve"> Enoch 91-105. The Epilogue or the Book of Noah in 1</w:t>
      </w:r>
      <w:r w:rsidRPr="004F544D">
        <w:rPr>
          <w:rFonts w:cstheme="minorHAnsi"/>
          <w:sz w:val="24"/>
          <w:szCs w:val="24"/>
          <w:vertAlign w:val="superscript"/>
        </w:rPr>
        <w:t>st</w:t>
      </w:r>
      <w:r w:rsidRPr="004F544D">
        <w:rPr>
          <w:rFonts w:cstheme="minorHAnsi"/>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4F544D">
        <w:rPr>
          <w:rFonts w:cstheme="minorHAnsi"/>
          <w:b/>
          <w:sz w:val="24"/>
          <w:szCs w:val="24"/>
        </w:rPr>
        <w:t>The Father Stephen Our Lord is the only Authority that Appoints All Godly Saintly Christian Lords and All Godly Saintly Christian Ladies</w:t>
      </w:r>
      <w:r w:rsidRPr="004F544D">
        <w:rPr>
          <w:rFonts w:cstheme="minorHAnsi"/>
          <w:sz w:val="24"/>
          <w:szCs w:val="24"/>
        </w:rPr>
        <w:t xml:space="preserve">.”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Enoch’s Book on 1</w:t>
      </w:r>
      <w:r w:rsidRPr="004F544D">
        <w:rPr>
          <w:rFonts w:cstheme="minorHAnsi"/>
          <w:b/>
          <w:sz w:val="24"/>
          <w:szCs w:val="24"/>
          <w:vertAlign w:val="superscript"/>
        </w:rPr>
        <w:t>st</w:t>
      </w:r>
      <w:r w:rsidRPr="004F544D">
        <w:rPr>
          <w:rFonts w:cstheme="minorHAnsi"/>
          <w:b/>
          <w:sz w:val="24"/>
          <w:szCs w:val="24"/>
        </w:rPr>
        <w:t xml:space="preserve"> Enoch</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Book of 1</w:t>
      </w:r>
      <w:r w:rsidRPr="004F544D">
        <w:rPr>
          <w:rFonts w:cstheme="minorHAnsi"/>
          <w:sz w:val="24"/>
          <w:szCs w:val="24"/>
          <w:vertAlign w:val="superscript"/>
        </w:rPr>
        <w:t>st</w:t>
      </w:r>
      <w:r w:rsidRPr="004F544D">
        <w:rPr>
          <w:rFonts w:cstheme="minorHAnsi"/>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4F544D">
        <w:rPr>
          <w:rFonts w:cstheme="minorHAnsi"/>
          <w:sz w:val="24"/>
          <w:szCs w:val="24"/>
          <w:vertAlign w:val="superscript"/>
        </w:rPr>
        <w:t>st</w:t>
      </w:r>
      <w:r w:rsidRPr="004F544D">
        <w:rPr>
          <w:rFonts w:cstheme="minorHAnsi"/>
          <w:sz w:val="24"/>
          <w:szCs w:val="24"/>
        </w:rPr>
        <w:t xml:space="preserve"> Enoch. Both texts as shaped by an apocalyptic worldview that concerns good and evil, especially on the abuse of authority. Both Daniel chapter 7 &amp; 1</w:t>
      </w:r>
      <w:r w:rsidRPr="004F544D">
        <w:rPr>
          <w:rFonts w:cstheme="minorHAnsi"/>
          <w:sz w:val="24"/>
          <w:szCs w:val="24"/>
          <w:vertAlign w:val="superscript"/>
        </w:rPr>
        <w:t>st</w:t>
      </w:r>
      <w:r w:rsidRPr="004F544D">
        <w:rPr>
          <w:rFonts w:cstheme="minorHAnsi"/>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4F544D">
        <w:rPr>
          <w:rFonts w:cstheme="minorHAnsi"/>
          <w:sz w:val="24"/>
          <w:szCs w:val="24"/>
          <w:vertAlign w:val="superscript"/>
        </w:rPr>
        <w:t>st</w:t>
      </w:r>
      <w:r w:rsidRPr="004F544D">
        <w:rPr>
          <w:rFonts w:cstheme="minorHAnsi"/>
          <w:sz w:val="24"/>
          <w:szCs w:val="24"/>
        </w:rPr>
        <w:t xml:space="preserve"> Enoch 37-71 speak of a Son of Man. In Daniel 7:13; He is given authority over all peoples and Nations. In 1</w:t>
      </w:r>
      <w:r w:rsidRPr="004F544D">
        <w:rPr>
          <w:rFonts w:cstheme="minorHAnsi"/>
          <w:sz w:val="24"/>
          <w:szCs w:val="24"/>
          <w:vertAlign w:val="superscript"/>
        </w:rPr>
        <w:t>st</w:t>
      </w:r>
      <w:r w:rsidRPr="004F544D">
        <w:rPr>
          <w:rFonts w:cstheme="minorHAnsi"/>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4F544D">
        <w:rPr>
          <w:rFonts w:cstheme="minorHAnsi"/>
          <w:sz w:val="24"/>
          <w:szCs w:val="24"/>
          <w:vertAlign w:val="superscript"/>
        </w:rPr>
        <w:t>st</w:t>
      </w:r>
      <w:r w:rsidRPr="004F544D">
        <w:rPr>
          <w:rFonts w:cstheme="minorHAnsi"/>
          <w:sz w:val="24"/>
          <w:szCs w:val="24"/>
        </w:rPr>
        <w:t xml:space="preserve"> Enoch does the same in 1</w:t>
      </w:r>
      <w:r w:rsidRPr="004F544D">
        <w:rPr>
          <w:rFonts w:cstheme="minorHAnsi"/>
          <w:sz w:val="24"/>
          <w:szCs w:val="24"/>
          <w:vertAlign w:val="superscript"/>
        </w:rPr>
        <w:t>st</w:t>
      </w:r>
      <w:r w:rsidRPr="004F544D">
        <w:rPr>
          <w:rFonts w:cstheme="minorHAnsi"/>
          <w:sz w:val="24"/>
          <w:szCs w:val="24"/>
        </w:rPr>
        <w:t xml:space="preserve"> Enoch 60:10. Ezekiel &amp; Isaiah both share the enthronement imagery that 1</w:t>
      </w:r>
      <w:r w:rsidRPr="004F544D">
        <w:rPr>
          <w:rFonts w:cstheme="minorHAnsi"/>
          <w:sz w:val="24"/>
          <w:szCs w:val="24"/>
          <w:vertAlign w:val="superscript"/>
        </w:rPr>
        <w:t>st</w:t>
      </w:r>
      <w:r w:rsidRPr="004F544D">
        <w:rPr>
          <w:rFonts w:cstheme="minorHAnsi"/>
          <w:sz w:val="24"/>
          <w:szCs w:val="24"/>
        </w:rPr>
        <w:t xml:space="preserve"> Enoch uses, as well as the transmission of authority from the Father Stephen to His Creatures. This is proven in Isaiah chapter 6; Ezekiel chapters 1, 2 &amp; 10. The NT parallels is in Jude 14-15 [100,000 of His Saints] &amp; 1</w:t>
      </w:r>
      <w:r w:rsidRPr="004F544D">
        <w:rPr>
          <w:rFonts w:cstheme="minorHAnsi"/>
          <w:sz w:val="24"/>
          <w:szCs w:val="24"/>
          <w:vertAlign w:val="superscript"/>
        </w:rPr>
        <w:t>st</w:t>
      </w:r>
      <w:r w:rsidRPr="004F544D">
        <w:rPr>
          <w:rFonts w:cstheme="minorHAnsi"/>
          <w:sz w:val="24"/>
          <w:szCs w:val="24"/>
        </w:rPr>
        <w:t xml:space="preserve"> Enoch 1:9 [10 Million of His Saints]. This means there is a higher level of accountability to the congregation that “</w:t>
      </w:r>
      <w:r w:rsidRPr="004F544D">
        <w:rPr>
          <w:rFonts w:cstheme="minorHAnsi"/>
          <w:b/>
          <w:sz w:val="24"/>
          <w:szCs w:val="24"/>
        </w:rPr>
        <w:t>two or three Witnesses</w:t>
      </w:r>
      <w:r w:rsidRPr="004F544D">
        <w:rPr>
          <w:rFonts w:cstheme="minorHAnsi"/>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4F544D">
        <w:rPr>
          <w:rFonts w:cstheme="minorHAnsi"/>
          <w:sz w:val="24"/>
          <w:szCs w:val="24"/>
          <w:vertAlign w:val="superscript"/>
        </w:rPr>
        <w:t>st</w:t>
      </w:r>
      <w:r w:rsidRPr="004F544D">
        <w:rPr>
          <w:rFonts w:cstheme="minorHAnsi"/>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4F544D">
        <w:rPr>
          <w:rFonts w:cstheme="minorHAnsi"/>
          <w:sz w:val="24"/>
          <w:szCs w:val="24"/>
          <w:vertAlign w:val="superscript"/>
        </w:rPr>
        <w:t>st</w:t>
      </w:r>
      <w:r w:rsidRPr="004F544D">
        <w:rPr>
          <w:rFonts w:cstheme="minorHAnsi"/>
          <w:sz w:val="24"/>
          <w:szCs w:val="24"/>
        </w:rPr>
        <w:t xml:space="preserve"> Enoch also parallels with the binding of the Lord Lucifer in Revelation 20:1-3 &amp; 1</w:t>
      </w:r>
      <w:r w:rsidRPr="004F544D">
        <w:rPr>
          <w:rFonts w:cstheme="minorHAnsi"/>
          <w:sz w:val="24"/>
          <w:szCs w:val="24"/>
          <w:vertAlign w:val="superscript"/>
        </w:rPr>
        <w:t>st</w:t>
      </w:r>
      <w:r w:rsidRPr="004F544D">
        <w:rPr>
          <w:rFonts w:cstheme="minorHAnsi"/>
          <w:sz w:val="24"/>
          <w:szCs w:val="24"/>
        </w:rPr>
        <w:t xml:space="preserve"> Enoch 10:11-12. The Son of Man language is often paralleled with the NT in Mark and also in Daniel.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Enoch’s Book on 2</w:t>
      </w:r>
      <w:r w:rsidRPr="004F544D">
        <w:rPr>
          <w:rFonts w:cstheme="minorHAnsi"/>
          <w:b/>
          <w:sz w:val="24"/>
          <w:szCs w:val="24"/>
          <w:vertAlign w:val="superscript"/>
        </w:rPr>
        <w:t>nd</w:t>
      </w:r>
      <w:r w:rsidRPr="004F544D">
        <w:rPr>
          <w:rFonts w:cstheme="minorHAnsi"/>
          <w:b/>
          <w:sz w:val="24"/>
          <w:szCs w:val="24"/>
        </w:rPr>
        <w:t xml:space="preserve"> Enoch</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Book of 2</w:t>
      </w:r>
      <w:r w:rsidRPr="004F544D">
        <w:rPr>
          <w:rFonts w:cstheme="minorHAnsi"/>
          <w:sz w:val="24"/>
          <w:szCs w:val="24"/>
          <w:vertAlign w:val="superscript"/>
        </w:rPr>
        <w:t>nd</w:t>
      </w:r>
      <w:r w:rsidRPr="004F544D">
        <w:rPr>
          <w:rFonts w:cstheme="minorHAnsi"/>
          <w:sz w:val="24"/>
          <w:szCs w:val="24"/>
        </w:rPr>
        <w:t xml:space="preserve"> Enoch also known as the Slavonic Enoch or the Book of the Secrets of Enoch concerns Enoch’s life and dream. The Revelations of Enoch. The Prologue is in 2</w:t>
      </w:r>
      <w:r w:rsidRPr="004F544D">
        <w:rPr>
          <w:rFonts w:cstheme="minorHAnsi"/>
          <w:sz w:val="24"/>
          <w:szCs w:val="24"/>
          <w:vertAlign w:val="superscript"/>
        </w:rPr>
        <w:t>nd</w:t>
      </w:r>
      <w:r w:rsidRPr="004F544D">
        <w:rPr>
          <w:rFonts w:cstheme="minorHAnsi"/>
          <w:sz w:val="24"/>
          <w:szCs w:val="24"/>
        </w:rPr>
        <w:t xml:space="preserve"> Enoch chapters 1-2. The Ascension into the Heavens in 2</w:t>
      </w:r>
      <w:r w:rsidRPr="004F544D">
        <w:rPr>
          <w:rFonts w:cstheme="minorHAnsi"/>
          <w:sz w:val="24"/>
          <w:szCs w:val="24"/>
          <w:vertAlign w:val="superscript"/>
        </w:rPr>
        <w:t>nd</w:t>
      </w:r>
      <w:r w:rsidRPr="004F544D">
        <w:rPr>
          <w:rFonts w:cstheme="minorHAnsi"/>
          <w:sz w:val="24"/>
          <w:szCs w:val="24"/>
        </w:rPr>
        <w:t xml:space="preserve"> Enoch chapters 3-37. Enoch’s ascent to the 1</w:t>
      </w:r>
      <w:r w:rsidRPr="004F544D">
        <w:rPr>
          <w:rFonts w:cstheme="minorHAnsi"/>
          <w:sz w:val="24"/>
          <w:szCs w:val="24"/>
          <w:vertAlign w:val="superscript"/>
        </w:rPr>
        <w:t>st</w:t>
      </w:r>
      <w:r w:rsidRPr="004F544D">
        <w:rPr>
          <w:rFonts w:cstheme="minorHAnsi"/>
          <w:sz w:val="24"/>
          <w:szCs w:val="24"/>
        </w:rPr>
        <w:t xml:space="preserve"> Heaven. How Enoch was taken to the 2</w:t>
      </w:r>
      <w:r w:rsidRPr="004F544D">
        <w:rPr>
          <w:rFonts w:cstheme="minorHAnsi"/>
          <w:sz w:val="24"/>
          <w:szCs w:val="24"/>
          <w:vertAlign w:val="superscript"/>
        </w:rPr>
        <w:t>nd</w:t>
      </w:r>
      <w:r w:rsidRPr="004F544D">
        <w:rPr>
          <w:rFonts w:cstheme="minorHAnsi"/>
          <w:sz w:val="24"/>
          <w:szCs w:val="24"/>
        </w:rPr>
        <w:t xml:space="preserve"> Heaven. Of the Assumption of Enoch to the 3</w:t>
      </w:r>
      <w:r w:rsidRPr="004F544D">
        <w:rPr>
          <w:rFonts w:cstheme="minorHAnsi"/>
          <w:sz w:val="24"/>
          <w:szCs w:val="24"/>
          <w:vertAlign w:val="superscript"/>
        </w:rPr>
        <w:t>rd</w:t>
      </w:r>
      <w:r w:rsidRPr="004F544D">
        <w:rPr>
          <w:rFonts w:cstheme="minorHAnsi"/>
          <w:sz w:val="24"/>
          <w:szCs w:val="24"/>
        </w:rPr>
        <w:t xml:space="preserve"> Heaven. Showing Enoch the Place of the Righteous and Compassionate. Here they showed Enoch the Terrible place and Various Tortures. Here they took Enoch up to the 4</w:t>
      </w:r>
      <w:r w:rsidRPr="004F544D">
        <w:rPr>
          <w:rFonts w:cstheme="minorHAnsi"/>
          <w:sz w:val="24"/>
          <w:szCs w:val="24"/>
          <w:vertAlign w:val="superscript"/>
        </w:rPr>
        <w:t>th</w:t>
      </w:r>
      <w:r w:rsidRPr="004F544D">
        <w:rPr>
          <w:rFonts w:cstheme="minorHAnsi"/>
          <w:sz w:val="24"/>
          <w:szCs w:val="24"/>
        </w:rPr>
        <w:t xml:space="preserve"> Heaven, the course of Sun and Moon. Of the Marvelous Elements of the Sun. This is the Lunar Disposition. Enoch’s Ascent to the 5</w:t>
      </w:r>
      <w:r w:rsidRPr="004F544D">
        <w:rPr>
          <w:rFonts w:cstheme="minorHAnsi"/>
          <w:sz w:val="24"/>
          <w:szCs w:val="24"/>
          <w:vertAlign w:val="superscript"/>
        </w:rPr>
        <w:t>th</w:t>
      </w:r>
      <w:r w:rsidRPr="004F544D">
        <w:rPr>
          <w:rFonts w:cstheme="minorHAnsi"/>
          <w:sz w:val="24"/>
          <w:szCs w:val="24"/>
        </w:rPr>
        <w:t xml:space="preserve"> Heaven. Of the Taking of Enoch on the 6</w:t>
      </w:r>
      <w:r w:rsidRPr="004F544D">
        <w:rPr>
          <w:rFonts w:cstheme="minorHAnsi"/>
          <w:sz w:val="24"/>
          <w:szCs w:val="24"/>
          <w:vertAlign w:val="superscript"/>
        </w:rPr>
        <w:t>th</w:t>
      </w:r>
      <w:r w:rsidRPr="004F544D">
        <w:rPr>
          <w:rFonts w:cstheme="minorHAnsi"/>
          <w:sz w:val="24"/>
          <w:szCs w:val="24"/>
        </w:rPr>
        <w:t xml:space="preserve"> Heaven. Enoch in the 7</w:t>
      </w:r>
      <w:r w:rsidRPr="004F544D">
        <w:rPr>
          <w:rFonts w:cstheme="minorHAnsi"/>
          <w:sz w:val="24"/>
          <w:szCs w:val="24"/>
          <w:vertAlign w:val="superscript"/>
        </w:rPr>
        <w:t>th</w:t>
      </w:r>
      <w:r w:rsidRPr="004F544D">
        <w:rPr>
          <w:rFonts w:cstheme="minorHAnsi"/>
          <w:sz w:val="24"/>
          <w:szCs w:val="24"/>
        </w:rPr>
        <w:t xml:space="preserve"> Heaven. How the Angels left Enoch at the End of the 7</w:t>
      </w:r>
      <w:r w:rsidRPr="004F544D">
        <w:rPr>
          <w:rFonts w:cstheme="minorHAnsi"/>
          <w:sz w:val="24"/>
          <w:szCs w:val="24"/>
          <w:vertAlign w:val="superscript"/>
        </w:rPr>
        <w:t>th</w:t>
      </w:r>
      <w:r w:rsidRPr="004F544D">
        <w:rPr>
          <w:rFonts w:cstheme="minorHAnsi"/>
          <w:sz w:val="24"/>
          <w:szCs w:val="24"/>
        </w:rPr>
        <w:t xml:space="preserve"> Heaven. Enoch in the 8</w:t>
      </w:r>
      <w:r w:rsidRPr="004F544D">
        <w:rPr>
          <w:rFonts w:cstheme="minorHAnsi"/>
          <w:sz w:val="24"/>
          <w:szCs w:val="24"/>
          <w:vertAlign w:val="superscript"/>
        </w:rPr>
        <w:t>th</w:t>
      </w:r>
      <w:r w:rsidRPr="004F544D">
        <w:rPr>
          <w:rFonts w:cstheme="minorHAnsi"/>
          <w:sz w:val="24"/>
          <w:szCs w:val="24"/>
        </w:rPr>
        <w:t xml:space="preserve"> Heaven. Enoch in the 9</w:t>
      </w:r>
      <w:r w:rsidRPr="004F544D">
        <w:rPr>
          <w:rFonts w:cstheme="minorHAnsi"/>
          <w:sz w:val="24"/>
          <w:szCs w:val="24"/>
          <w:vertAlign w:val="superscript"/>
        </w:rPr>
        <w:t>th</w:t>
      </w:r>
      <w:r w:rsidRPr="004F544D">
        <w:rPr>
          <w:rFonts w:cstheme="minorHAnsi"/>
          <w:sz w:val="24"/>
          <w:szCs w:val="24"/>
        </w:rPr>
        <w:t xml:space="preserve"> Heaven. Enoch in the Tenth Heaven. How Enoch wrote 366 Books is in 2</w:t>
      </w:r>
      <w:r w:rsidRPr="004F544D">
        <w:rPr>
          <w:rFonts w:cstheme="minorHAnsi"/>
          <w:sz w:val="24"/>
          <w:szCs w:val="24"/>
          <w:vertAlign w:val="superscript"/>
        </w:rPr>
        <w:t>nd</w:t>
      </w:r>
      <w:r w:rsidRPr="004F544D">
        <w:rPr>
          <w:rFonts w:cstheme="minorHAnsi"/>
          <w:sz w:val="24"/>
          <w:szCs w:val="24"/>
        </w:rPr>
        <w:t xml:space="preserve"> Enoch 21:1-23:6. Enoch’s descent and instructions is in 2</w:t>
      </w:r>
      <w:r w:rsidRPr="004F544D">
        <w:rPr>
          <w:rFonts w:cstheme="minorHAnsi"/>
          <w:sz w:val="24"/>
          <w:szCs w:val="24"/>
          <w:vertAlign w:val="superscript"/>
        </w:rPr>
        <w:t>nd</w:t>
      </w:r>
      <w:r w:rsidRPr="004F544D">
        <w:rPr>
          <w:rFonts w:cstheme="minorHAnsi"/>
          <w:sz w:val="24"/>
          <w:szCs w:val="24"/>
        </w:rPr>
        <w:t xml:space="preserve"> Enoch chapters 38-66. Enoch’s ascent, the blessing of Methuselah and Nir, and the Birth of Methuselah is in 2</w:t>
      </w:r>
      <w:r w:rsidRPr="004F544D">
        <w:rPr>
          <w:rFonts w:cstheme="minorHAnsi"/>
          <w:sz w:val="24"/>
          <w:szCs w:val="24"/>
          <w:vertAlign w:val="superscript"/>
        </w:rPr>
        <w:t>nd</w:t>
      </w:r>
      <w:r w:rsidRPr="004F544D">
        <w:rPr>
          <w:rFonts w:cstheme="minorHAnsi"/>
          <w:sz w:val="24"/>
          <w:szCs w:val="24"/>
        </w:rPr>
        <w:t xml:space="preserve"> Enoch chapters 67-73.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Enoch’s Book on the Secrets of 2</w:t>
      </w:r>
      <w:r w:rsidRPr="004F544D">
        <w:rPr>
          <w:rFonts w:cstheme="minorHAnsi"/>
          <w:b/>
          <w:sz w:val="24"/>
          <w:szCs w:val="24"/>
          <w:vertAlign w:val="superscript"/>
        </w:rPr>
        <w:t>nd</w:t>
      </w:r>
      <w:r w:rsidRPr="004F544D">
        <w:rPr>
          <w:rFonts w:cstheme="minorHAnsi"/>
          <w:b/>
          <w:sz w:val="24"/>
          <w:szCs w:val="24"/>
        </w:rPr>
        <w:t xml:space="preserve"> Enoch</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4F544D">
        <w:rPr>
          <w:rFonts w:cstheme="minorHAnsi"/>
          <w:sz w:val="24"/>
          <w:szCs w:val="24"/>
          <w:vertAlign w:val="superscript"/>
        </w:rPr>
        <w:t>nd</w:t>
      </w:r>
      <w:r w:rsidRPr="004F544D">
        <w:rPr>
          <w:rFonts w:cstheme="minorHAnsi"/>
          <w:sz w:val="24"/>
          <w:szCs w:val="24"/>
        </w:rPr>
        <w:t xml:space="preserve"> Enoch does not lean on Judaism, but mainly Christianity. In 2</w:t>
      </w:r>
      <w:r w:rsidRPr="004F544D">
        <w:rPr>
          <w:rFonts w:cstheme="minorHAnsi"/>
          <w:sz w:val="24"/>
          <w:szCs w:val="24"/>
          <w:vertAlign w:val="superscript"/>
        </w:rPr>
        <w:t>nd</w:t>
      </w:r>
      <w:r w:rsidRPr="004F544D">
        <w:rPr>
          <w:rFonts w:cstheme="minorHAnsi"/>
          <w:sz w:val="24"/>
          <w:szCs w:val="24"/>
        </w:rPr>
        <w:t xml:space="preserve"> Enoch, Enoch travels through the Heavens in 7 divisions. 1</w:t>
      </w:r>
      <w:r w:rsidRPr="004F544D">
        <w:rPr>
          <w:rFonts w:cstheme="minorHAnsi"/>
          <w:sz w:val="24"/>
          <w:szCs w:val="24"/>
          <w:vertAlign w:val="superscript"/>
        </w:rPr>
        <w:t>st</w:t>
      </w:r>
      <w:r w:rsidRPr="004F544D">
        <w:rPr>
          <w:rFonts w:cstheme="minorHAnsi"/>
          <w:sz w:val="24"/>
          <w:szCs w:val="24"/>
        </w:rPr>
        <w:t>, is in 2</w:t>
      </w:r>
      <w:r w:rsidRPr="004F544D">
        <w:rPr>
          <w:rFonts w:cstheme="minorHAnsi"/>
          <w:sz w:val="24"/>
          <w:szCs w:val="24"/>
          <w:vertAlign w:val="superscript"/>
        </w:rPr>
        <w:t>nd</w:t>
      </w:r>
      <w:r w:rsidRPr="004F544D">
        <w:rPr>
          <w:rFonts w:cstheme="minorHAnsi"/>
          <w:sz w:val="24"/>
          <w:szCs w:val="24"/>
        </w:rPr>
        <w:t xml:space="preserve"> Enoch 3:1-6:1, which contains storehouses of dew &amp; snow. 2</w:t>
      </w:r>
      <w:r w:rsidRPr="004F544D">
        <w:rPr>
          <w:rFonts w:cstheme="minorHAnsi"/>
          <w:sz w:val="24"/>
          <w:szCs w:val="24"/>
          <w:vertAlign w:val="superscript"/>
        </w:rPr>
        <w:t>nd</w:t>
      </w:r>
      <w:r w:rsidRPr="004F544D">
        <w:rPr>
          <w:rFonts w:cstheme="minorHAnsi"/>
          <w:sz w:val="24"/>
          <w:szCs w:val="24"/>
        </w:rPr>
        <w:t>, is in 2</w:t>
      </w:r>
      <w:r w:rsidRPr="004F544D">
        <w:rPr>
          <w:rFonts w:cstheme="minorHAnsi"/>
          <w:sz w:val="24"/>
          <w:szCs w:val="24"/>
          <w:vertAlign w:val="superscript"/>
        </w:rPr>
        <w:t>nd</w:t>
      </w:r>
      <w:r w:rsidRPr="004F544D">
        <w:rPr>
          <w:rFonts w:cstheme="minorHAnsi"/>
          <w:sz w:val="24"/>
          <w:szCs w:val="24"/>
        </w:rPr>
        <w:t xml:space="preserve"> Enoch 7:1-5, which is full of darkness and the sexual who awaits judgment. 3</w:t>
      </w:r>
      <w:r w:rsidRPr="004F544D">
        <w:rPr>
          <w:rFonts w:cstheme="minorHAnsi"/>
          <w:sz w:val="24"/>
          <w:szCs w:val="24"/>
          <w:vertAlign w:val="superscript"/>
        </w:rPr>
        <w:t>rd</w:t>
      </w:r>
      <w:r w:rsidRPr="004F544D">
        <w:rPr>
          <w:rFonts w:cstheme="minorHAnsi"/>
          <w:sz w:val="24"/>
          <w:szCs w:val="24"/>
        </w:rPr>
        <w:t>, is in 2</w:t>
      </w:r>
      <w:r w:rsidRPr="004F544D">
        <w:rPr>
          <w:rFonts w:cstheme="minorHAnsi"/>
          <w:sz w:val="24"/>
          <w:szCs w:val="24"/>
          <w:vertAlign w:val="superscript"/>
        </w:rPr>
        <w:t>nd</w:t>
      </w:r>
      <w:r w:rsidRPr="004F544D">
        <w:rPr>
          <w:rFonts w:cstheme="minorHAnsi"/>
          <w:sz w:val="24"/>
          <w:szCs w:val="24"/>
        </w:rPr>
        <w:t xml:space="preserve"> Enoch 8:1-9:1, which contains the Edenic Paradise that has been prepared for the righteous. 4</w:t>
      </w:r>
      <w:r w:rsidRPr="004F544D">
        <w:rPr>
          <w:rFonts w:cstheme="minorHAnsi"/>
          <w:sz w:val="24"/>
          <w:szCs w:val="24"/>
          <w:vertAlign w:val="superscript"/>
        </w:rPr>
        <w:t>th</w:t>
      </w:r>
      <w:r w:rsidRPr="004F544D">
        <w:rPr>
          <w:rFonts w:cstheme="minorHAnsi"/>
          <w:sz w:val="24"/>
          <w:szCs w:val="24"/>
        </w:rPr>
        <w:t>, is in 2</w:t>
      </w:r>
      <w:r w:rsidRPr="004F544D">
        <w:rPr>
          <w:rFonts w:cstheme="minorHAnsi"/>
          <w:sz w:val="24"/>
          <w:szCs w:val="24"/>
          <w:vertAlign w:val="superscript"/>
        </w:rPr>
        <w:t>nd</w:t>
      </w:r>
      <w:r w:rsidRPr="004F544D">
        <w:rPr>
          <w:rFonts w:cstheme="minorHAnsi"/>
          <w:sz w:val="24"/>
          <w:szCs w:val="24"/>
        </w:rPr>
        <w:t xml:space="preserve"> Enoch 11:1-17:1, which has the movements of the Heavenly Luminaries and Innumerable Heavenly Creatures. 5</w:t>
      </w:r>
      <w:r w:rsidRPr="004F544D">
        <w:rPr>
          <w:rFonts w:cstheme="minorHAnsi"/>
          <w:sz w:val="24"/>
          <w:szCs w:val="24"/>
          <w:vertAlign w:val="superscript"/>
        </w:rPr>
        <w:t>th</w:t>
      </w:r>
      <w:r w:rsidRPr="004F544D">
        <w:rPr>
          <w:rFonts w:cstheme="minorHAnsi"/>
          <w:sz w:val="24"/>
          <w:szCs w:val="24"/>
        </w:rPr>
        <w:t>, is in 2</w:t>
      </w:r>
      <w:r w:rsidRPr="004F544D">
        <w:rPr>
          <w:rFonts w:cstheme="minorHAnsi"/>
          <w:sz w:val="24"/>
          <w:szCs w:val="24"/>
          <w:vertAlign w:val="superscript"/>
        </w:rPr>
        <w:t>nd</w:t>
      </w:r>
      <w:r w:rsidRPr="004F544D">
        <w:rPr>
          <w:rFonts w:cstheme="minorHAnsi"/>
          <w:sz w:val="24"/>
          <w:szCs w:val="24"/>
        </w:rPr>
        <w:t xml:space="preserve"> Enoch 18:1-9, which are the Armies of the Grigori or the Watchers who had rejected the Father Stephen, by which these had taken Wives illegally and had sexual relations with them and followed the Lord Lucifer. 6</w:t>
      </w:r>
      <w:r w:rsidRPr="004F544D">
        <w:rPr>
          <w:rFonts w:cstheme="minorHAnsi"/>
          <w:sz w:val="24"/>
          <w:szCs w:val="24"/>
          <w:vertAlign w:val="superscript"/>
        </w:rPr>
        <w:t>th</w:t>
      </w:r>
      <w:r w:rsidRPr="004F544D">
        <w:rPr>
          <w:rFonts w:cstheme="minorHAnsi"/>
          <w:sz w:val="24"/>
          <w:szCs w:val="24"/>
        </w:rPr>
        <w:t>, is in 2</w:t>
      </w:r>
      <w:r w:rsidRPr="004F544D">
        <w:rPr>
          <w:rFonts w:cstheme="minorHAnsi"/>
          <w:sz w:val="24"/>
          <w:szCs w:val="24"/>
          <w:vertAlign w:val="superscript"/>
        </w:rPr>
        <w:t>nd</w:t>
      </w:r>
      <w:r w:rsidRPr="004F544D">
        <w:rPr>
          <w:rFonts w:cstheme="minorHAnsi"/>
          <w:sz w:val="24"/>
          <w:szCs w:val="24"/>
        </w:rPr>
        <w:t xml:space="preserve"> Enoch 19:1-6, which are the Archangels and the 7 groups of angels who supervised over creation. 7</w:t>
      </w:r>
      <w:r w:rsidRPr="004F544D">
        <w:rPr>
          <w:rFonts w:cstheme="minorHAnsi"/>
          <w:sz w:val="24"/>
          <w:szCs w:val="24"/>
          <w:vertAlign w:val="superscript"/>
        </w:rPr>
        <w:t>th</w:t>
      </w:r>
      <w:r w:rsidRPr="004F544D">
        <w:rPr>
          <w:rFonts w:cstheme="minorHAnsi"/>
          <w:sz w:val="24"/>
          <w:szCs w:val="24"/>
        </w:rPr>
        <w:t>, is in 2</w:t>
      </w:r>
      <w:r w:rsidRPr="004F544D">
        <w:rPr>
          <w:rFonts w:cstheme="minorHAnsi"/>
          <w:sz w:val="24"/>
          <w:szCs w:val="24"/>
          <w:vertAlign w:val="superscript"/>
        </w:rPr>
        <w:t>nd</w:t>
      </w:r>
      <w:r w:rsidRPr="004F544D">
        <w:rPr>
          <w:rFonts w:cstheme="minorHAnsi"/>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4F544D">
        <w:rPr>
          <w:rFonts w:cstheme="minorHAnsi"/>
          <w:sz w:val="24"/>
          <w:szCs w:val="24"/>
          <w:vertAlign w:val="superscript"/>
        </w:rPr>
        <w:t>nd</w:t>
      </w:r>
      <w:r w:rsidRPr="004F544D">
        <w:rPr>
          <w:rFonts w:cstheme="minorHAnsi"/>
          <w:sz w:val="24"/>
          <w:szCs w:val="24"/>
        </w:rPr>
        <w:t xml:space="preserve"> Enoch 24:1-33:12. The Instructions to pass on to His family for a faithful seed is in 2</w:t>
      </w:r>
      <w:r w:rsidRPr="004F544D">
        <w:rPr>
          <w:rFonts w:cstheme="minorHAnsi"/>
          <w:sz w:val="24"/>
          <w:szCs w:val="24"/>
          <w:vertAlign w:val="superscript"/>
        </w:rPr>
        <w:t>nd</w:t>
      </w:r>
      <w:r w:rsidRPr="004F544D">
        <w:rPr>
          <w:rFonts w:cstheme="minorHAnsi"/>
          <w:sz w:val="24"/>
          <w:szCs w:val="24"/>
        </w:rPr>
        <w:t xml:space="preserve"> Enoch 34:1-37:2. Enoch then descends back to Earth in order to instruct His Sons about Heaven &amp; ensure they remain faithful to the Father Stephen before He is taken again to Heaven is in 2</w:t>
      </w:r>
      <w:r w:rsidRPr="004F544D">
        <w:rPr>
          <w:rFonts w:cstheme="minorHAnsi"/>
          <w:sz w:val="24"/>
          <w:szCs w:val="24"/>
          <w:vertAlign w:val="superscript"/>
        </w:rPr>
        <w:t>nd</w:t>
      </w:r>
      <w:r w:rsidRPr="004F544D">
        <w:rPr>
          <w:rFonts w:cstheme="minorHAnsi"/>
          <w:sz w:val="24"/>
          <w:szCs w:val="24"/>
        </w:rPr>
        <w:t xml:space="preserve"> Enoch 38:1-67:3. The end of 2</w:t>
      </w:r>
      <w:r w:rsidRPr="004F544D">
        <w:rPr>
          <w:rFonts w:cstheme="minorHAnsi"/>
          <w:sz w:val="24"/>
          <w:szCs w:val="24"/>
          <w:vertAlign w:val="superscript"/>
        </w:rPr>
        <w:t>nd</w:t>
      </w:r>
      <w:r w:rsidRPr="004F544D">
        <w:rPr>
          <w:rFonts w:cstheme="minorHAnsi"/>
          <w:sz w:val="24"/>
          <w:szCs w:val="24"/>
        </w:rPr>
        <w:t xml:space="preserve"> Enoch focuses on Methuselah and Nir, a Son of Lamech in 2</w:t>
      </w:r>
      <w:r w:rsidRPr="004F544D">
        <w:rPr>
          <w:rFonts w:cstheme="minorHAnsi"/>
          <w:sz w:val="24"/>
          <w:szCs w:val="24"/>
          <w:vertAlign w:val="superscript"/>
        </w:rPr>
        <w:t>nd</w:t>
      </w:r>
      <w:r w:rsidRPr="004F544D">
        <w:rPr>
          <w:rFonts w:cstheme="minorHAnsi"/>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4F544D">
        <w:rPr>
          <w:rFonts w:cstheme="minorHAnsi"/>
          <w:sz w:val="24"/>
          <w:szCs w:val="24"/>
          <w:vertAlign w:val="superscript"/>
        </w:rPr>
        <w:t>nd</w:t>
      </w:r>
      <w:r w:rsidRPr="004F544D">
        <w:rPr>
          <w:rFonts w:cstheme="minorHAnsi"/>
          <w:sz w:val="24"/>
          <w:szCs w:val="24"/>
        </w:rPr>
        <w:t xml:space="preserve"> Enoch 71:1-73:9. The NT Parallels is with Revelation chapter 4. The World of 2</w:t>
      </w:r>
      <w:r w:rsidRPr="004F544D">
        <w:rPr>
          <w:rFonts w:cstheme="minorHAnsi"/>
          <w:sz w:val="24"/>
          <w:szCs w:val="24"/>
          <w:vertAlign w:val="superscript"/>
        </w:rPr>
        <w:t>nd</w:t>
      </w:r>
      <w:r w:rsidRPr="004F544D">
        <w:rPr>
          <w:rFonts w:cstheme="minorHAnsi"/>
          <w:sz w:val="24"/>
          <w:szCs w:val="24"/>
        </w:rPr>
        <w:t xml:space="preserve"> Enoch describes 7,000 years and the 8</w:t>
      </w:r>
      <w:r w:rsidRPr="004F544D">
        <w:rPr>
          <w:rFonts w:cstheme="minorHAnsi"/>
          <w:sz w:val="24"/>
          <w:szCs w:val="24"/>
          <w:vertAlign w:val="superscript"/>
        </w:rPr>
        <w:t>th</w:t>
      </w:r>
      <w:r w:rsidRPr="004F544D">
        <w:rPr>
          <w:rFonts w:cstheme="minorHAnsi"/>
          <w:sz w:val="24"/>
          <w:szCs w:val="24"/>
        </w:rPr>
        <w:t xml:space="preserve"> is endless.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Enoch’s Book on the Sefer Hekalot as 3</w:t>
      </w:r>
      <w:r w:rsidRPr="004F544D">
        <w:rPr>
          <w:rFonts w:cstheme="minorHAnsi"/>
          <w:b/>
          <w:sz w:val="24"/>
          <w:szCs w:val="24"/>
          <w:vertAlign w:val="superscript"/>
        </w:rPr>
        <w:t>rd</w:t>
      </w:r>
      <w:r w:rsidRPr="004F544D">
        <w:rPr>
          <w:rFonts w:cstheme="minorHAnsi"/>
          <w:b/>
          <w:sz w:val="24"/>
          <w:szCs w:val="24"/>
        </w:rPr>
        <w:t xml:space="preserve"> Enoch called the Book of Palaces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There is 48 chapters in the Book of Palaces and is claimed to be written by Rabbi Ishmael who lived 90AD to 135AD. He was a Tanna, a rabbinic sage whose writings are held in the Jewish Mishnah. In 3</w:t>
      </w:r>
      <w:r w:rsidRPr="004F544D">
        <w:rPr>
          <w:rFonts w:cstheme="minorHAnsi"/>
          <w:sz w:val="24"/>
          <w:szCs w:val="24"/>
          <w:vertAlign w:val="superscript"/>
        </w:rPr>
        <w:t>rd</w:t>
      </w:r>
      <w:r w:rsidRPr="004F544D">
        <w:rPr>
          <w:rFonts w:cstheme="minorHAnsi"/>
          <w:sz w:val="24"/>
          <w:szCs w:val="24"/>
        </w:rPr>
        <w:t xml:space="preserve"> Enoch, Enoch ascends to Heaven and is transformed into the Angel Metatron. Which Metraton refers to “</w:t>
      </w:r>
      <w:r w:rsidRPr="004F544D">
        <w:rPr>
          <w:rFonts w:cstheme="minorHAnsi"/>
          <w:b/>
          <w:sz w:val="24"/>
          <w:szCs w:val="24"/>
        </w:rPr>
        <w:t>The Lesser Yahweh</w:t>
      </w:r>
      <w:r w:rsidRPr="004F544D">
        <w:rPr>
          <w:rFonts w:cstheme="minorHAnsi"/>
          <w:sz w:val="24"/>
          <w:szCs w:val="24"/>
        </w:rPr>
        <w:t>”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4F544D">
        <w:rPr>
          <w:rFonts w:cstheme="minorHAnsi"/>
          <w:sz w:val="24"/>
          <w:szCs w:val="24"/>
          <w:vertAlign w:val="superscript"/>
        </w:rPr>
        <w:t>rd</w:t>
      </w:r>
      <w:r w:rsidRPr="004F544D">
        <w:rPr>
          <w:rFonts w:cstheme="minorHAnsi"/>
          <w:sz w:val="24"/>
          <w:szCs w:val="24"/>
        </w:rPr>
        <w:t xml:space="preserve"> Enoch 24, as well as the Father Stephen’s throne in Isaiah chapter 6. The NT Parallels is in 2</w:t>
      </w:r>
      <w:r w:rsidRPr="004F544D">
        <w:rPr>
          <w:rFonts w:cstheme="minorHAnsi"/>
          <w:sz w:val="24"/>
          <w:szCs w:val="24"/>
          <w:vertAlign w:val="superscript"/>
        </w:rPr>
        <w:t>nd</w:t>
      </w:r>
      <w:r w:rsidRPr="004F544D">
        <w:rPr>
          <w:rFonts w:cstheme="minorHAnsi"/>
          <w:sz w:val="24"/>
          <w:szCs w:val="24"/>
        </w:rPr>
        <w:t xml:space="preserve"> Corinthians chapter 12, also in Revelation the defined Relationship of the Universal Church &amp; the Father Stephen’s Kingdom of Lordship, while 3</w:t>
      </w:r>
      <w:r w:rsidRPr="004F544D">
        <w:rPr>
          <w:rFonts w:cstheme="minorHAnsi"/>
          <w:sz w:val="24"/>
          <w:szCs w:val="24"/>
          <w:vertAlign w:val="superscript"/>
        </w:rPr>
        <w:t>rd</w:t>
      </w:r>
      <w:r w:rsidRPr="004F544D">
        <w:rPr>
          <w:rFonts w:cstheme="minorHAnsi"/>
          <w:sz w:val="24"/>
          <w:szCs w:val="24"/>
        </w:rPr>
        <w:t xml:space="preserve"> Enoch 45 emphasizes the continuity with their history in the past and the Father Stephen’s promises in their future. 3</w:t>
      </w:r>
      <w:r w:rsidRPr="004F544D">
        <w:rPr>
          <w:rFonts w:cstheme="minorHAnsi"/>
          <w:sz w:val="24"/>
          <w:szCs w:val="24"/>
          <w:vertAlign w:val="superscript"/>
        </w:rPr>
        <w:t>rd</w:t>
      </w:r>
      <w:r w:rsidRPr="004F544D">
        <w:rPr>
          <w:rFonts w:cstheme="minorHAnsi"/>
          <w:sz w:val="24"/>
          <w:szCs w:val="24"/>
        </w:rPr>
        <w:t xml:space="preserve"> Enoch is a combination of apocalyptic and mystical/magical which points solely to Palestine or Babylon.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MELCHIZEDEK (THE LORD MELCHIZEDEK’S LADY OF KINGDOMS) WITH THE RANK OF A 6 GOLD STAR GENERAL IN THE ETERNAL ORDER WHICH IS FOREVER [IN THE BOOK ABOVE]</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SOLOMON (THE QUEEN OF SHEBA THE LADY OF KINGDOMS AS THE AFRICAN RACE) WITH THE RANK OF COLONEL OR HIGHER FOR 40 YEARS FROM 40 YEARS OF AGE TO 80 YEARS OF AGE</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white skin color King Solomon’s name means “</w:t>
      </w:r>
      <w:r w:rsidRPr="004F544D">
        <w:rPr>
          <w:rFonts w:cstheme="minorHAnsi"/>
          <w:b/>
          <w:sz w:val="24"/>
          <w:szCs w:val="24"/>
        </w:rPr>
        <w:t>God is Crowned Peace</w:t>
      </w:r>
      <w:r w:rsidRPr="004F544D">
        <w:rPr>
          <w:rFonts w:cstheme="minorHAnsi"/>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4F544D">
        <w:rPr>
          <w:rFonts w:cstheme="minorHAnsi"/>
          <w:sz w:val="24"/>
          <w:szCs w:val="24"/>
          <w:vertAlign w:val="superscript"/>
        </w:rPr>
        <w:t>st</w:t>
      </w:r>
      <w:r w:rsidRPr="004F544D">
        <w:rPr>
          <w:rFonts w:cstheme="minorHAnsi"/>
          <w:sz w:val="24"/>
          <w:szCs w:val="24"/>
        </w:rPr>
        <w:t xml:space="preserve"> day to the 5</w:t>
      </w:r>
      <w:r w:rsidRPr="004F544D">
        <w:rPr>
          <w:rFonts w:cstheme="minorHAnsi"/>
          <w:sz w:val="24"/>
          <w:szCs w:val="24"/>
          <w:vertAlign w:val="superscript"/>
        </w:rPr>
        <w:t>th</w:t>
      </w:r>
      <w:r w:rsidRPr="004F544D">
        <w:rPr>
          <w:rFonts w:cstheme="minorHAnsi"/>
          <w:sz w:val="24"/>
          <w:szCs w:val="24"/>
        </w:rPr>
        <w:t xml:space="preserve"> day with the image likeness of the LORD, then Solomon being named on the 6</w:t>
      </w:r>
      <w:r w:rsidRPr="004F544D">
        <w:rPr>
          <w:rFonts w:cstheme="minorHAnsi"/>
          <w:sz w:val="24"/>
          <w:szCs w:val="24"/>
          <w:vertAlign w:val="superscript"/>
        </w:rPr>
        <w:t>th</w:t>
      </w:r>
      <w:r w:rsidRPr="004F544D">
        <w:rPr>
          <w:rFonts w:cstheme="minorHAnsi"/>
          <w:sz w:val="24"/>
          <w:szCs w:val="24"/>
        </w:rPr>
        <w:t xml:space="preserve"> day as Man and on the 7</w:t>
      </w:r>
      <w:r w:rsidRPr="004F544D">
        <w:rPr>
          <w:rFonts w:cstheme="minorHAnsi"/>
          <w:sz w:val="24"/>
          <w:szCs w:val="24"/>
          <w:vertAlign w:val="superscript"/>
        </w:rPr>
        <w:t>th</w:t>
      </w:r>
      <w:r w:rsidRPr="004F544D">
        <w:rPr>
          <w:rFonts w:cstheme="minorHAnsi"/>
          <w:sz w:val="24"/>
          <w:szCs w:val="24"/>
        </w:rPr>
        <w:t xml:space="preserve"> day He fell because of sexuality with His foreign wives concerning once by which all His family was killed, then on the 8</w:t>
      </w:r>
      <w:r w:rsidRPr="004F544D">
        <w:rPr>
          <w:rFonts w:cstheme="minorHAnsi"/>
          <w:sz w:val="24"/>
          <w:szCs w:val="24"/>
          <w:vertAlign w:val="superscript"/>
        </w:rPr>
        <w:t>th</w:t>
      </w:r>
      <w:r w:rsidRPr="004F544D">
        <w:rPr>
          <w:rFonts w:cstheme="minorHAnsi"/>
          <w:sz w:val="24"/>
          <w:szCs w:val="24"/>
        </w:rPr>
        <w:t xml:space="preserve"> day He was renamed.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King Solomon’s Role in Scripture. King Solomon succeeded His Father David as Israel’s King and King Solomon’s Throne is considered a more exalted, majestic &amp; greater Throne than the Throne of King David in 1</w:t>
      </w:r>
      <w:r w:rsidRPr="004F544D">
        <w:rPr>
          <w:rFonts w:cstheme="minorHAnsi"/>
          <w:sz w:val="24"/>
          <w:szCs w:val="24"/>
          <w:vertAlign w:val="superscript"/>
        </w:rPr>
        <w:t>st</w:t>
      </w:r>
      <w:r w:rsidRPr="004F544D">
        <w:rPr>
          <w:rFonts w:cstheme="minorHAnsi"/>
          <w:sz w:val="24"/>
          <w:szCs w:val="24"/>
        </w:rPr>
        <w:t xml:space="preserve"> King 1:37, 47; 9:5 &amp; 2</w:t>
      </w:r>
      <w:r w:rsidRPr="004F544D">
        <w:rPr>
          <w:rFonts w:cstheme="minorHAnsi"/>
          <w:sz w:val="24"/>
          <w:szCs w:val="24"/>
          <w:vertAlign w:val="superscript"/>
        </w:rPr>
        <w:t>nd</w:t>
      </w:r>
      <w:r w:rsidRPr="004F544D">
        <w:rPr>
          <w:rFonts w:cstheme="minorHAnsi"/>
          <w:sz w:val="24"/>
          <w:szCs w:val="24"/>
        </w:rPr>
        <w:t xml:space="preserve"> Chronicles 7:18. The other accomplishments of King Solomon are that He spoke 3,000 proverbs, and His songs were 1,005. He also spoke of hyssop, trees, animals, birds, creepy things &amp; fish in 1</w:t>
      </w:r>
      <w:r w:rsidRPr="004F544D">
        <w:rPr>
          <w:rFonts w:cstheme="minorHAnsi"/>
          <w:sz w:val="24"/>
          <w:szCs w:val="24"/>
          <w:vertAlign w:val="superscript"/>
        </w:rPr>
        <w:t>st</w:t>
      </w:r>
      <w:r w:rsidRPr="004F544D">
        <w:rPr>
          <w:rFonts w:cstheme="minorHAnsi"/>
          <w:sz w:val="24"/>
          <w:szCs w:val="24"/>
        </w:rPr>
        <w:t xml:space="preserve"> Kings 4:32-33.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793CA7" w:rsidRPr="004F544D" w:rsidRDefault="00793CA7" w:rsidP="00793CA7">
      <w:pPr>
        <w:spacing w:line="480" w:lineRule="auto"/>
        <w:jc w:val="both"/>
        <w:rPr>
          <w:rFonts w:cstheme="minorHAnsi"/>
          <w:sz w:val="24"/>
          <w:szCs w:val="24"/>
        </w:rPr>
      </w:pPr>
      <w:r w:rsidRPr="004F544D">
        <w:rPr>
          <w:rFonts w:cstheme="minorHAnsi"/>
          <w:b/>
          <w:sz w:val="24"/>
          <w:szCs w:val="24"/>
        </w:rPr>
        <w:t xml:space="preserve">King Solomon’s Relationships: </w:t>
      </w:r>
      <w:r w:rsidRPr="004F544D">
        <w:rPr>
          <w:rFonts w:cstheme="minorHAnsi"/>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4F544D">
        <w:rPr>
          <w:rFonts w:cstheme="minorHAnsi"/>
          <w:sz w:val="24"/>
          <w:szCs w:val="24"/>
          <w:vertAlign w:val="superscript"/>
        </w:rPr>
        <w:t>st</w:t>
      </w:r>
      <w:r w:rsidRPr="004F544D">
        <w:rPr>
          <w:rFonts w:cstheme="minorHAnsi"/>
          <w:sz w:val="24"/>
          <w:szCs w:val="24"/>
        </w:rPr>
        <w:t xml:space="preserve"> Corinthians 6:17 all as One Flesh and the 1 Sexual Union is derived from Genesis 4:1 with 1</w:t>
      </w:r>
      <w:r w:rsidRPr="004F544D">
        <w:rPr>
          <w:rFonts w:cstheme="minorHAnsi"/>
          <w:sz w:val="24"/>
          <w:szCs w:val="24"/>
          <w:vertAlign w:val="superscript"/>
        </w:rPr>
        <w:t>st</w:t>
      </w:r>
      <w:r w:rsidRPr="004F544D">
        <w:rPr>
          <w:rFonts w:cstheme="minorHAnsi"/>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F544D">
        <w:rPr>
          <w:rFonts w:cstheme="minorHAnsi"/>
          <w:sz w:val="24"/>
          <w:szCs w:val="24"/>
          <w:vertAlign w:val="superscript"/>
        </w:rPr>
        <w:t>st</w:t>
      </w:r>
      <w:r w:rsidRPr="004F544D">
        <w:rPr>
          <w:rFonts w:cstheme="minorHAnsi"/>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King Solomon asked for Wisdom in 1</w:t>
      </w:r>
      <w:r w:rsidRPr="004F544D">
        <w:rPr>
          <w:rFonts w:cstheme="minorHAnsi"/>
          <w:sz w:val="24"/>
          <w:szCs w:val="24"/>
          <w:vertAlign w:val="superscript"/>
        </w:rPr>
        <w:t>st</w:t>
      </w:r>
      <w:r w:rsidRPr="004F544D">
        <w:rPr>
          <w:rFonts w:cstheme="minorHAnsi"/>
          <w:sz w:val="24"/>
          <w:szCs w:val="24"/>
        </w:rPr>
        <w:t xml:space="preserve"> Kings chapter 3. And the very beginning of His reign, King Solomon “(agape) loved the Lord, walking in the statutes of His Father David” in 1</w:t>
      </w:r>
      <w:r w:rsidRPr="004F544D">
        <w:rPr>
          <w:rFonts w:cstheme="minorHAnsi"/>
          <w:sz w:val="24"/>
          <w:szCs w:val="24"/>
          <w:vertAlign w:val="superscript"/>
        </w:rPr>
        <w:t>st</w:t>
      </w:r>
      <w:r w:rsidRPr="004F544D">
        <w:rPr>
          <w:rFonts w:cstheme="minorHAnsi"/>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4F544D">
        <w:rPr>
          <w:rFonts w:cstheme="minorHAnsi"/>
          <w:sz w:val="24"/>
          <w:szCs w:val="24"/>
          <w:vertAlign w:val="superscript"/>
        </w:rPr>
        <w:t>st</w:t>
      </w:r>
      <w:r w:rsidRPr="004F544D">
        <w:rPr>
          <w:rFonts w:cstheme="minorHAnsi"/>
          <w:sz w:val="24"/>
          <w:szCs w:val="24"/>
        </w:rPr>
        <w:t xml:space="preserve"> Kings 3:9. This request pleased the Father Stephen, and the Father Stephen granted Him not only wisdom, but peace, wealth, the lives of His Enemies and long life as well.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King Solomon dedicated the Temple in 1</w:t>
      </w:r>
      <w:r w:rsidRPr="004F544D">
        <w:rPr>
          <w:rFonts w:cstheme="minorHAnsi"/>
          <w:sz w:val="24"/>
          <w:szCs w:val="24"/>
          <w:vertAlign w:val="superscript"/>
        </w:rPr>
        <w:t>st</w:t>
      </w:r>
      <w:r w:rsidRPr="004F544D">
        <w:rPr>
          <w:rFonts w:cstheme="minorHAnsi"/>
          <w:sz w:val="24"/>
          <w:szCs w:val="24"/>
        </w:rPr>
        <w:t xml:space="preserve"> Kings chapter 8 &amp; 2</w:t>
      </w:r>
      <w:r w:rsidRPr="004F544D">
        <w:rPr>
          <w:rFonts w:cstheme="minorHAnsi"/>
          <w:sz w:val="24"/>
          <w:szCs w:val="24"/>
          <w:vertAlign w:val="superscript"/>
        </w:rPr>
        <w:t>nd</w:t>
      </w:r>
      <w:r w:rsidRPr="004F544D">
        <w:rPr>
          <w:rFonts w:cstheme="minorHAnsi"/>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4F544D">
        <w:rPr>
          <w:rFonts w:cstheme="minorHAnsi"/>
          <w:sz w:val="24"/>
          <w:szCs w:val="24"/>
          <w:vertAlign w:val="superscript"/>
        </w:rPr>
        <w:t>st</w:t>
      </w:r>
      <w:r w:rsidRPr="004F544D">
        <w:rPr>
          <w:rFonts w:cstheme="minorHAnsi"/>
          <w:sz w:val="24"/>
          <w:szCs w:val="24"/>
        </w:rPr>
        <w:t xml:space="preserve"> Kings 8:61.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Father Stephen’s second appearance to King Solomon in 1</w:t>
      </w:r>
      <w:r w:rsidRPr="004F544D">
        <w:rPr>
          <w:rFonts w:cstheme="minorHAnsi"/>
          <w:sz w:val="24"/>
          <w:szCs w:val="24"/>
          <w:vertAlign w:val="superscript"/>
        </w:rPr>
        <w:t>st</w:t>
      </w:r>
      <w:r w:rsidRPr="004F544D">
        <w:rPr>
          <w:rFonts w:cstheme="minorHAnsi"/>
          <w:sz w:val="24"/>
          <w:szCs w:val="24"/>
        </w:rPr>
        <w:t xml:space="preserve"> Kings chapter 9. After the dedication of the Temple, the Father Stephen appeared to King Solomon again, promising to bless the King if He continued to walk in His ways and live in godliness.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King Solomon’s Fall in 1</w:t>
      </w:r>
      <w:r w:rsidRPr="004F544D">
        <w:rPr>
          <w:rFonts w:cstheme="minorHAnsi"/>
          <w:sz w:val="24"/>
          <w:szCs w:val="24"/>
          <w:vertAlign w:val="superscript"/>
        </w:rPr>
        <w:t>st</w:t>
      </w:r>
      <w:r w:rsidRPr="004F544D">
        <w:rPr>
          <w:rFonts w:cstheme="minorHAnsi"/>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4F544D">
        <w:rPr>
          <w:rFonts w:cstheme="minorHAnsi"/>
          <w:sz w:val="24"/>
          <w:szCs w:val="24"/>
          <w:vertAlign w:val="superscript"/>
        </w:rPr>
        <w:t>st</w:t>
      </w:r>
      <w:r w:rsidRPr="004F544D">
        <w:rPr>
          <w:rFonts w:cstheme="minorHAnsi"/>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4F544D">
        <w:rPr>
          <w:rFonts w:cstheme="minorHAnsi"/>
          <w:b/>
          <w:sz w:val="24"/>
          <w:szCs w:val="24"/>
        </w:rPr>
        <w:t>God is Love and the Love in the Holy Bible</w:t>
      </w:r>
      <w:r w:rsidRPr="004F544D">
        <w:rPr>
          <w:rFonts w:cstheme="minorHAnsi"/>
          <w:sz w:val="24"/>
          <w:szCs w:val="24"/>
        </w:rPr>
        <w:t xml:space="preserv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King Solomon’s Marriages and Public Policy in 1</w:t>
      </w:r>
      <w:r w:rsidRPr="004F544D">
        <w:rPr>
          <w:rFonts w:cstheme="minorHAnsi"/>
          <w:sz w:val="24"/>
          <w:szCs w:val="24"/>
          <w:vertAlign w:val="superscript"/>
        </w:rPr>
        <w:t>st</w:t>
      </w:r>
      <w:r w:rsidRPr="004F544D">
        <w:rPr>
          <w:rFonts w:cstheme="minorHAnsi"/>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4F544D">
        <w:rPr>
          <w:rFonts w:cstheme="minorHAnsi"/>
          <w:sz w:val="24"/>
          <w:szCs w:val="24"/>
          <w:vertAlign w:val="superscript"/>
        </w:rPr>
        <w:t>st</w:t>
      </w:r>
      <w:r w:rsidRPr="004F544D">
        <w:rPr>
          <w:rFonts w:cstheme="minorHAnsi"/>
          <w:sz w:val="24"/>
          <w:szCs w:val="24"/>
        </w:rPr>
        <w:t xml:space="preserve"> Peter 1:17-21. In the Ancient World, normally treaties were sealed between Nations by their marriages in their royal houses. Many of King Solomon’s Wives, if not all were introduced into Israel by treaties.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King Solomon’s Holy Divine Love that turned into Sexual Eros Love for His Foreign Wives in 1</w:t>
      </w:r>
      <w:r w:rsidRPr="004F544D">
        <w:rPr>
          <w:rFonts w:cstheme="minorHAnsi"/>
          <w:sz w:val="24"/>
          <w:szCs w:val="24"/>
          <w:vertAlign w:val="superscript"/>
        </w:rPr>
        <w:t>st</w:t>
      </w:r>
      <w:r w:rsidRPr="004F544D">
        <w:rPr>
          <w:rFonts w:cstheme="minorHAnsi"/>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4F544D">
        <w:rPr>
          <w:rFonts w:cstheme="minorHAnsi"/>
          <w:sz w:val="24"/>
          <w:szCs w:val="24"/>
          <w:vertAlign w:val="superscript"/>
        </w:rPr>
        <w:t>st</w:t>
      </w:r>
      <w:r w:rsidRPr="004F544D">
        <w:rPr>
          <w:rFonts w:cstheme="minorHAnsi"/>
          <w:sz w:val="24"/>
          <w:szCs w:val="24"/>
        </w:rPr>
        <w:t xml:space="preserve"> King chapter 11 &amp; Nehemiah 13:25-27. The text says King Solomon “turned from the LORD GOD of Israel, who had appeared to Him twice” in 1</w:t>
      </w:r>
      <w:r w:rsidRPr="004F544D">
        <w:rPr>
          <w:rFonts w:cstheme="minorHAnsi"/>
          <w:sz w:val="24"/>
          <w:szCs w:val="24"/>
          <w:vertAlign w:val="superscript"/>
        </w:rPr>
        <w:t>st</w:t>
      </w:r>
      <w:r w:rsidRPr="004F544D">
        <w:rPr>
          <w:rFonts w:cstheme="minorHAnsi"/>
          <w:sz w:val="24"/>
          <w:szCs w:val="24"/>
        </w:rPr>
        <w:t xml:space="preserve"> Kings 11:9.</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JOB (THE LORD JOB’S LADY OF KINGDOMS) WITH THE RANK OF GENERAL OR HIGHER FOR 40 YEARS [IN THIS BOOK ABOVE]</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HIGHEST RANKING 6 GOLD STAR GENERAL &amp; IS FOREVER SUPREMELY AUTHORIZED [NONE OF THESE IS FROM AN INTERRACIAL LINE] IN HEBREWS 7:21</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Melchizedek’s Identity (ID)</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4F544D">
        <w:rPr>
          <w:rFonts w:cstheme="minorHAnsi"/>
          <w:sz w:val="24"/>
          <w:szCs w:val="24"/>
          <w:vertAlign w:val="superscript"/>
        </w:rPr>
        <w:t>st</w:t>
      </w:r>
      <w:r w:rsidRPr="004F544D">
        <w:rPr>
          <w:rFonts w:cstheme="minorHAnsi"/>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4F544D">
        <w:rPr>
          <w:rFonts w:cstheme="minorHAnsi"/>
          <w:sz w:val="24"/>
          <w:szCs w:val="24"/>
          <w:vertAlign w:val="superscript"/>
        </w:rPr>
        <w:t>st</w:t>
      </w:r>
      <w:r w:rsidRPr="004F544D">
        <w:rPr>
          <w:rFonts w:cstheme="minorHAnsi"/>
          <w:sz w:val="24"/>
          <w:szCs w:val="24"/>
        </w:rPr>
        <w:t xml:space="preserve"> Chief of Police) of the Most High God [Ephesians 4:6]---Most Highest Father Stephen [2</w:t>
      </w:r>
      <w:r w:rsidRPr="004F544D">
        <w:rPr>
          <w:rFonts w:cstheme="minorHAnsi"/>
          <w:sz w:val="24"/>
          <w:szCs w:val="24"/>
          <w:vertAlign w:val="superscript"/>
        </w:rPr>
        <w:t>nd</w:t>
      </w:r>
      <w:r w:rsidRPr="004F544D">
        <w:rPr>
          <w:rFonts w:cstheme="minorHAnsi"/>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Problems of the Lord Melchizedek’s Earliest Roots being called the “Priest of God Most High”</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4F544D">
        <w:rPr>
          <w:rFonts w:cstheme="minorHAnsi"/>
          <w:sz w:val="24"/>
          <w:szCs w:val="24"/>
          <w:vertAlign w:val="superscript"/>
        </w:rPr>
        <w:t>th</w:t>
      </w:r>
      <w:r w:rsidRPr="004F544D">
        <w:rPr>
          <w:rFonts w:cstheme="minorHAnsi"/>
          <w:sz w:val="24"/>
          <w:szCs w:val="24"/>
        </w:rPr>
        <w:t xml:space="preserve"> from the Lord Adam [lived 930 years &amp; died] &amp; the Lord Noah [lived 950 years &amp; died] is 10</w:t>
      </w:r>
      <w:r w:rsidRPr="004F544D">
        <w:rPr>
          <w:rFonts w:cstheme="minorHAnsi"/>
          <w:sz w:val="24"/>
          <w:szCs w:val="24"/>
          <w:vertAlign w:val="superscript"/>
        </w:rPr>
        <w:t>th</w:t>
      </w:r>
      <w:r w:rsidRPr="004F544D">
        <w:rPr>
          <w:rFonts w:cstheme="minorHAnsi"/>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4F544D">
        <w:rPr>
          <w:rFonts w:cstheme="minorHAnsi"/>
          <w:sz w:val="24"/>
          <w:szCs w:val="24"/>
          <w:vertAlign w:val="superscript"/>
        </w:rPr>
        <w:t>nd</w:t>
      </w:r>
      <w:r w:rsidRPr="004F544D">
        <w:rPr>
          <w:rFonts w:cstheme="minorHAnsi"/>
          <w:sz w:val="24"/>
          <w:szCs w:val="24"/>
        </w:rPr>
        <w:t xml:space="preserve"> Samuel 7:13, 16 &amp; 1</w:t>
      </w:r>
      <w:r w:rsidRPr="004F544D">
        <w:rPr>
          <w:rFonts w:cstheme="minorHAnsi"/>
          <w:sz w:val="24"/>
          <w:szCs w:val="24"/>
          <w:vertAlign w:val="superscript"/>
        </w:rPr>
        <w:t>st</w:t>
      </w:r>
      <w:r w:rsidRPr="004F544D">
        <w:rPr>
          <w:rFonts w:cstheme="minorHAnsi"/>
          <w:sz w:val="24"/>
          <w:szCs w:val="24"/>
        </w:rPr>
        <w:t xml:space="preserve"> Kings 1:37, 47.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4F544D">
        <w:rPr>
          <w:rFonts w:cstheme="minorHAnsi"/>
          <w:b/>
          <w:sz w:val="24"/>
          <w:szCs w:val="24"/>
        </w:rPr>
        <w:t>Indestructible Endless Life</w:t>
      </w:r>
      <w:r w:rsidRPr="004F544D">
        <w:rPr>
          <w:rFonts w:cstheme="minorHAnsi"/>
          <w:sz w:val="24"/>
          <w:szCs w:val="24"/>
        </w:rPr>
        <w:t xml:space="preserve">” in Hebrews 7:15-16.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10% Tithe (Sacrifices, Offerings &amp; Spoils) to the Father Stephen by the Eternal General Order of the Lord Melchizedek</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Office of the High Priest</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4F544D">
        <w:rPr>
          <w:rFonts w:cstheme="minorHAnsi"/>
          <w:sz w:val="24"/>
          <w:szCs w:val="24"/>
          <w:vertAlign w:val="superscript"/>
        </w:rPr>
        <w:t>st</w:t>
      </w:r>
      <w:r w:rsidRPr="004F544D">
        <w:rPr>
          <w:rFonts w:cstheme="minorHAnsi"/>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4F544D">
        <w:rPr>
          <w:rFonts w:cstheme="minorHAnsi"/>
          <w:sz w:val="24"/>
          <w:szCs w:val="24"/>
          <w:vertAlign w:val="superscript"/>
        </w:rPr>
        <w:t>st</w:t>
      </w:r>
      <w:r w:rsidRPr="004F544D">
        <w:rPr>
          <w:rFonts w:cstheme="minorHAnsi"/>
          <w:sz w:val="24"/>
          <w:szCs w:val="24"/>
        </w:rPr>
        <w:t xml:space="preserve"> tabernacle &amp; then grew in the 1</w:t>
      </w:r>
      <w:r w:rsidRPr="004F544D">
        <w:rPr>
          <w:rFonts w:cstheme="minorHAnsi"/>
          <w:sz w:val="24"/>
          <w:szCs w:val="24"/>
          <w:vertAlign w:val="superscript"/>
        </w:rPr>
        <w:t>st</w:t>
      </w:r>
      <w:r w:rsidRPr="004F544D">
        <w:rPr>
          <w:rFonts w:cstheme="minorHAnsi"/>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4F544D">
        <w:rPr>
          <w:rFonts w:cstheme="minorHAnsi"/>
          <w:b/>
          <w:sz w:val="24"/>
          <w:szCs w:val="24"/>
        </w:rPr>
        <w:t>The Lord Yahweh’s Healing and the Medical Herbal Antidotes of the Holy Bible</w:t>
      </w:r>
      <w:r w:rsidRPr="004F544D">
        <w:rPr>
          <w:rFonts w:cstheme="minorHAnsi"/>
          <w:sz w:val="24"/>
          <w:szCs w:val="24"/>
        </w:rPr>
        <w:t>” and “</w:t>
      </w:r>
      <w:r w:rsidRPr="004F544D">
        <w:rPr>
          <w:rFonts w:cstheme="minorHAnsi"/>
          <w:b/>
          <w:sz w:val="24"/>
          <w:szCs w:val="24"/>
        </w:rPr>
        <w:t>The Lord Yahweh’s Healing and the Biblical Diseases in the Holy Bible</w:t>
      </w:r>
      <w:r w:rsidRPr="004F544D">
        <w:rPr>
          <w:rFonts w:cstheme="minorHAnsi"/>
          <w:sz w:val="24"/>
          <w:szCs w:val="24"/>
        </w:rPr>
        <w:t>” and “</w:t>
      </w:r>
      <w:r w:rsidRPr="004F544D">
        <w:rPr>
          <w:rFonts w:cstheme="minorHAnsi"/>
          <w:b/>
          <w:sz w:val="24"/>
          <w:szCs w:val="24"/>
        </w:rPr>
        <w:t>The Lord Yahweh’s Healing and the Medical Antidotes from Animals in the Holy Bible</w:t>
      </w:r>
      <w:r w:rsidRPr="004F544D">
        <w:rPr>
          <w:rFonts w:cstheme="minorHAnsi"/>
          <w:sz w:val="24"/>
          <w:szCs w:val="24"/>
        </w:rPr>
        <w:t>” and “</w:t>
      </w:r>
      <w:r w:rsidRPr="004F544D">
        <w:rPr>
          <w:rFonts w:cstheme="minorHAnsi"/>
          <w:b/>
          <w:sz w:val="24"/>
          <w:szCs w:val="24"/>
        </w:rPr>
        <w:t>The Lord Yahweh’s Healing and the Biblical Smoking in the Holy Bible</w:t>
      </w:r>
      <w:r w:rsidRPr="004F544D">
        <w:rPr>
          <w:rFonts w:cstheme="minorHAnsi"/>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4F544D">
        <w:rPr>
          <w:rFonts w:cstheme="minorHAnsi"/>
          <w:sz w:val="24"/>
          <w:szCs w:val="24"/>
          <w:vertAlign w:val="superscript"/>
        </w:rPr>
        <w:t>st</w:t>
      </w:r>
      <w:r w:rsidRPr="004F544D">
        <w:rPr>
          <w:rFonts w:cstheme="minorHAnsi"/>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4F544D">
        <w:rPr>
          <w:rFonts w:cstheme="minorHAnsi"/>
          <w:sz w:val="24"/>
          <w:szCs w:val="24"/>
          <w:vertAlign w:val="superscript"/>
        </w:rPr>
        <w:t>st</w:t>
      </w:r>
      <w:r w:rsidRPr="004F544D">
        <w:rPr>
          <w:rFonts w:cstheme="minorHAnsi"/>
          <w:sz w:val="24"/>
          <w:szCs w:val="24"/>
        </w:rPr>
        <w:t xml:space="preserve"> Samuel 26:8; Ezra 2:63; Nehemiah 7:65 &amp; Sirach 45:10. No One can call the Lord Stephen the Father, except by His Own Holy Ghost &amp; His Own Truth in John 4:21-24.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7 Complete General Orders of the Lord Melchizedek for All Creation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793CA7" w:rsidRPr="004F544D" w:rsidRDefault="00793CA7" w:rsidP="00793CA7">
      <w:pPr>
        <w:jc w:val="center"/>
        <w:rPr>
          <w:rFonts w:cstheme="minorHAnsi"/>
          <w:b/>
          <w:sz w:val="24"/>
          <w:szCs w:val="24"/>
        </w:rPr>
      </w:pPr>
      <w:r w:rsidRPr="004F544D">
        <w:rPr>
          <w:rFonts w:cstheme="minorHAnsi"/>
          <w:b/>
          <w:sz w:val="24"/>
          <w:szCs w:val="24"/>
        </w:rPr>
        <w:t>The Worldly Law Armed Forces: The 30 Orders of the Lord Melchizedek (Giants)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793CA7" w:rsidRPr="004F544D" w:rsidRDefault="00793CA7" w:rsidP="00793CA7">
      <w:pPr>
        <w:jc w:val="center"/>
        <w:rPr>
          <w:rFonts w:cstheme="minorHAnsi"/>
          <w:b/>
          <w:sz w:val="24"/>
          <w:szCs w:val="24"/>
        </w:rPr>
      </w:pPr>
      <w:r w:rsidRPr="004F544D">
        <w:rPr>
          <w:rFonts w:cstheme="minorHAnsi"/>
          <w:b/>
          <w:sz w:val="24"/>
          <w:szCs w:val="24"/>
        </w:rPr>
        <w:t>The Military Law Armed Forces: The 30 Orders of the Lord Melchizedek by Elohim (Dragon Hosts, Camps &amp; Armies)</w:t>
      </w:r>
    </w:p>
    <w:p w:rsidR="00793CA7" w:rsidRPr="004F544D" w:rsidRDefault="00793CA7" w:rsidP="00793CA7">
      <w:pPr>
        <w:jc w:val="center"/>
        <w:rPr>
          <w:rFonts w:cstheme="minorHAnsi"/>
          <w:b/>
          <w:sz w:val="24"/>
          <w:szCs w:val="24"/>
        </w:rPr>
      </w:pPr>
      <w:r w:rsidRPr="004F544D">
        <w:rPr>
          <w:rFonts w:cstheme="minorHAnsi"/>
          <w:b/>
          <w:sz w:val="24"/>
          <w:szCs w:val="24"/>
        </w:rPr>
        <w:t>The Ministry of the Heavenly Soldiers (Dignitaries) with the 5 House Orders: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793CA7" w:rsidRPr="004F544D" w:rsidRDefault="00793CA7" w:rsidP="00793CA7">
      <w:pPr>
        <w:jc w:val="center"/>
        <w:rPr>
          <w:rFonts w:cstheme="minorHAnsi"/>
          <w:b/>
          <w:sz w:val="24"/>
          <w:szCs w:val="24"/>
        </w:rPr>
      </w:pPr>
      <w:r w:rsidRPr="004F544D">
        <w:rPr>
          <w:rFonts w:cstheme="minorHAnsi"/>
          <w:b/>
          <w:sz w:val="24"/>
          <w:szCs w:val="24"/>
        </w:rPr>
        <w:t>The Ministry of Heavenly Governors (Presidents) with the 7 City Orders: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793CA7" w:rsidRPr="004F544D" w:rsidRDefault="00793CA7" w:rsidP="00793CA7">
      <w:pPr>
        <w:jc w:val="center"/>
        <w:rPr>
          <w:rFonts w:cstheme="minorHAnsi"/>
          <w:b/>
          <w:sz w:val="24"/>
          <w:szCs w:val="24"/>
        </w:rPr>
      </w:pPr>
      <w:r w:rsidRPr="004F544D">
        <w:rPr>
          <w:rFonts w:cstheme="minorHAnsi"/>
          <w:b/>
          <w:sz w:val="24"/>
          <w:szCs w:val="24"/>
        </w:rPr>
        <w:t>The Ministry of Heavenly Guardians (Protectors) with the 10 Kingdom Orders: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793CA7" w:rsidRPr="004F544D" w:rsidRDefault="00793CA7" w:rsidP="00793CA7">
      <w:pPr>
        <w:spacing w:after="0" w:line="240" w:lineRule="auto"/>
        <w:jc w:val="center"/>
        <w:rPr>
          <w:rFonts w:cstheme="minorHAnsi"/>
          <w:b/>
          <w:sz w:val="24"/>
          <w:szCs w:val="24"/>
        </w:rPr>
      </w:pPr>
      <w:r w:rsidRPr="004F544D">
        <w:rPr>
          <w:rFonts w:cstheme="minorHAnsi"/>
          <w:b/>
          <w:sz w:val="24"/>
          <w:szCs w:val="24"/>
        </w:rPr>
        <w:t>The Ministry of the Heavenly Crown with the 2 Foundational Orders:</w:t>
      </w:r>
    </w:p>
    <w:p w:rsidR="00793CA7" w:rsidRPr="004F544D" w:rsidRDefault="00793CA7" w:rsidP="00793CA7">
      <w:pPr>
        <w:spacing w:after="0" w:line="240" w:lineRule="auto"/>
        <w:rPr>
          <w:rFonts w:cstheme="minorHAnsi"/>
          <w:sz w:val="24"/>
          <w:szCs w:val="24"/>
        </w:rPr>
      </w:pPr>
    </w:p>
    <w:p w:rsidR="00793CA7" w:rsidRPr="004F544D" w:rsidRDefault="00793CA7" w:rsidP="00793CA7">
      <w:pPr>
        <w:spacing w:after="0" w:line="240" w:lineRule="auto"/>
        <w:rPr>
          <w:rFonts w:cstheme="minorHAnsi"/>
          <w:sz w:val="24"/>
          <w:szCs w:val="24"/>
        </w:rPr>
      </w:pPr>
      <w:r w:rsidRPr="004F544D">
        <w:rPr>
          <w:rFonts w:cstheme="minorHAnsi"/>
          <w:sz w:val="24"/>
          <w:szCs w:val="24"/>
        </w:rPr>
        <w:t>The Dragons called Chubby Ones &amp; The Dragons called Cherubim’s.</w:t>
      </w:r>
    </w:p>
    <w:p w:rsidR="00793CA7" w:rsidRPr="004F544D" w:rsidRDefault="00793CA7" w:rsidP="00793CA7">
      <w:pPr>
        <w:spacing w:after="0" w:line="240" w:lineRule="auto"/>
        <w:rPr>
          <w:rFonts w:cstheme="minorHAnsi"/>
          <w:sz w:val="24"/>
          <w:szCs w:val="24"/>
        </w:rPr>
      </w:pPr>
    </w:p>
    <w:p w:rsidR="00793CA7" w:rsidRPr="004F544D" w:rsidRDefault="00793CA7" w:rsidP="00793CA7">
      <w:pPr>
        <w:spacing w:after="0" w:line="240" w:lineRule="auto"/>
        <w:jc w:val="center"/>
        <w:rPr>
          <w:rFonts w:cstheme="minorHAnsi"/>
          <w:b/>
          <w:sz w:val="24"/>
          <w:szCs w:val="24"/>
        </w:rPr>
      </w:pPr>
      <w:r w:rsidRPr="004F544D">
        <w:rPr>
          <w:rFonts w:cstheme="minorHAnsi"/>
          <w:b/>
          <w:sz w:val="24"/>
          <w:szCs w:val="24"/>
        </w:rPr>
        <w:t>The 6 Supreme Dragon Lordship Commands of the Lord Elohim in the 1 Rock Order:</w:t>
      </w:r>
    </w:p>
    <w:p w:rsidR="00793CA7" w:rsidRPr="004F544D" w:rsidRDefault="00793CA7" w:rsidP="00793CA7">
      <w:pPr>
        <w:spacing w:after="0" w:line="240" w:lineRule="auto"/>
        <w:jc w:val="both"/>
        <w:rPr>
          <w:rFonts w:cstheme="minorHAnsi"/>
          <w:sz w:val="24"/>
          <w:szCs w:val="24"/>
        </w:rPr>
      </w:pPr>
      <w:r w:rsidRPr="004F544D">
        <w:rPr>
          <w:rFonts w:cstheme="minorHAnsi"/>
          <w:sz w:val="24"/>
          <w:szCs w:val="24"/>
        </w:rPr>
        <w:t xml:space="preserve"> </w:t>
      </w:r>
    </w:p>
    <w:p w:rsidR="00793CA7" w:rsidRPr="004F544D" w:rsidRDefault="00793CA7" w:rsidP="00793CA7">
      <w:pPr>
        <w:spacing w:after="0" w:line="480" w:lineRule="auto"/>
        <w:jc w:val="both"/>
        <w:rPr>
          <w:rFonts w:cstheme="minorHAnsi"/>
          <w:sz w:val="24"/>
          <w:szCs w:val="24"/>
        </w:rPr>
      </w:pPr>
      <w:r w:rsidRPr="004F544D">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793CA7" w:rsidRPr="004F544D" w:rsidRDefault="00793CA7" w:rsidP="00793CA7">
      <w:pPr>
        <w:spacing w:after="0" w:line="480" w:lineRule="auto"/>
        <w:jc w:val="center"/>
        <w:rPr>
          <w:rFonts w:cstheme="minorHAnsi"/>
          <w:b/>
          <w:sz w:val="24"/>
          <w:szCs w:val="24"/>
        </w:rPr>
      </w:pPr>
      <w:r w:rsidRPr="004F544D">
        <w:rPr>
          <w:rFonts w:cstheme="minorHAnsi"/>
          <w:b/>
          <w:sz w:val="24"/>
          <w:szCs w:val="24"/>
        </w:rPr>
        <w:t xml:space="preserve">The Law Enforcement Armed Forces: The 30 Orders of the Lord Melchizedek by EL (Law) </w:t>
      </w:r>
    </w:p>
    <w:p w:rsidR="00793CA7" w:rsidRPr="004F544D" w:rsidRDefault="00793CA7" w:rsidP="00793CA7">
      <w:pPr>
        <w:spacing w:after="0" w:line="480" w:lineRule="auto"/>
        <w:jc w:val="both"/>
        <w:rPr>
          <w:rFonts w:cstheme="minorHAnsi"/>
          <w:sz w:val="24"/>
          <w:szCs w:val="24"/>
        </w:rPr>
      </w:pPr>
      <w:r w:rsidRPr="004F544D">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4F544D">
        <w:rPr>
          <w:rFonts w:cstheme="minorHAnsi"/>
          <w:sz w:val="24"/>
          <w:szCs w:val="24"/>
          <w:vertAlign w:val="superscript"/>
        </w:rPr>
        <w:t>nd</w:t>
      </w:r>
      <w:r w:rsidRPr="004F544D">
        <w:rPr>
          <w:rFonts w:cstheme="minorHAnsi"/>
          <w:sz w:val="24"/>
          <w:szCs w:val="24"/>
        </w:rPr>
        <w:t xml:space="preserve"> Greatest Command, The Law called the 1</w:t>
      </w:r>
      <w:r w:rsidRPr="004F544D">
        <w:rPr>
          <w:rFonts w:cstheme="minorHAnsi"/>
          <w:sz w:val="24"/>
          <w:szCs w:val="24"/>
          <w:vertAlign w:val="superscript"/>
        </w:rPr>
        <w:t>st</w:t>
      </w:r>
      <w:r w:rsidRPr="004F544D">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Eternal General Order of the Lord Melchizedek</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Melchizedek’s Eternal General Order concerns every Eternal Creature who has died within the 1</w:t>
      </w:r>
      <w:r w:rsidRPr="004F544D">
        <w:rPr>
          <w:rFonts w:cstheme="minorHAnsi"/>
          <w:sz w:val="24"/>
          <w:szCs w:val="24"/>
          <w:vertAlign w:val="superscript"/>
        </w:rPr>
        <w:t>st</w:t>
      </w:r>
      <w:r w:rsidRPr="004F544D">
        <w:rPr>
          <w:rFonts w:cstheme="minorHAnsi"/>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4F544D">
        <w:rPr>
          <w:rFonts w:cstheme="minorHAnsi"/>
          <w:sz w:val="24"/>
          <w:szCs w:val="24"/>
          <w:vertAlign w:val="superscript"/>
        </w:rPr>
        <w:t>st</w:t>
      </w:r>
      <w:r w:rsidRPr="004F544D">
        <w:rPr>
          <w:rFonts w:cstheme="minorHAnsi"/>
          <w:sz w:val="24"/>
          <w:szCs w:val="24"/>
        </w:rPr>
        <w:t xml:space="preserve"> forty years is in Hebrews 11:5 concerning the Lord Enoch that will never die or experience death. This is because the Lord Enoch initially always pleased the Father Stephen in the 1</w:t>
      </w:r>
      <w:r w:rsidRPr="004F544D">
        <w:rPr>
          <w:rFonts w:cstheme="minorHAnsi"/>
          <w:sz w:val="24"/>
          <w:szCs w:val="24"/>
          <w:vertAlign w:val="superscript"/>
        </w:rPr>
        <w:t>st</w:t>
      </w:r>
      <w:r w:rsidRPr="004F544D">
        <w:rPr>
          <w:rFonts w:cstheme="minorHAnsi"/>
          <w:sz w:val="24"/>
          <w:szCs w:val="24"/>
        </w:rPr>
        <w:t xml:space="preserve"> 65 years [the fulfillment of the Lord James’ life &amp; stoning from 2BC-63AD] in His Single Realm in Genesis 5:21 and the Lord Enoch in Adam’s family line [the Lord Enoch is the 7</w:t>
      </w:r>
      <w:r w:rsidRPr="004F544D">
        <w:rPr>
          <w:rFonts w:cstheme="minorHAnsi"/>
          <w:sz w:val="24"/>
          <w:szCs w:val="24"/>
          <w:vertAlign w:val="superscript"/>
        </w:rPr>
        <w:t>th</w:t>
      </w:r>
      <w:r w:rsidRPr="004F544D">
        <w:rPr>
          <w:rFonts w:cstheme="minorHAnsi"/>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793CA7" w:rsidRPr="004F544D" w:rsidRDefault="00793CA7" w:rsidP="00793CA7">
      <w:pPr>
        <w:spacing w:line="480" w:lineRule="auto"/>
        <w:jc w:val="both"/>
        <w:rPr>
          <w:rFonts w:cstheme="minorHAnsi"/>
          <w:b/>
          <w:sz w:val="24"/>
          <w:szCs w:val="24"/>
        </w:rPr>
      </w:pPr>
      <w:r w:rsidRPr="004F544D">
        <w:rPr>
          <w:rFonts w:cstheme="minorHAnsi"/>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There is a certain Crown simply named Stephen in Acts 6:5, 8-9; 7:59; 8:2; 11:19; 22:20. The name represents 7 times &amp; is the perfect number of completion in Revelation &amp; Permissible Magic. This refers to Stephen being named on the 1</w:t>
      </w:r>
      <w:r w:rsidRPr="004F544D">
        <w:rPr>
          <w:rFonts w:cstheme="minorHAnsi"/>
          <w:sz w:val="24"/>
          <w:szCs w:val="24"/>
          <w:vertAlign w:val="superscript"/>
        </w:rPr>
        <w:t>st</w:t>
      </w:r>
      <w:r w:rsidRPr="004F544D">
        <w:rPr>
          <w:rFonts w:cstheme="minorHAnsi"/>
          <w:sz w:val="24"/>
          <w:szCs w:val="24"/>
        </w:rPr>
        <w:t xml:space="preserve"> day to the 6</w:t>
      </w:r>
      <w:r w:rsidRPr="004F544D">
        <w:rPr>
          <w:rFonts w:cstheme="minorHAnsi"/>
          <w:sz w:val="24"/>
          <w:szCs w:val="24"/>
          <w:vertAlign w:val="superscript"/>
        </w:rPr>
        <w:t>th</w:t>
      </w:r>
      <w:r w:rsidRPr="004F544D">
        <w:rPr>
          <w:rFonts w:cstheme="minorHAnsi"/>
          <w:sz w:val="24"/>
          <w:szCs w:val="24"/>
        </w:rPr>
        <w:t xml:space="preserve"> day as the Potter Creator of the Entire Universes and not called a Man in Acts 6:5 &amp; Isaiah 64:8, then on the 7</w:t>
      </w:r>
      <w:r w:rsidRPr="004F544D">
        <w:rPr>
          <w:rFonts w:cstheme="minorHAnsi"/>
          <w:sz w:val="24"/>
          <w:szCs w:val="24"/>
          <w:vertAlign w:val="superscript"/>
        </w:rPr>
        <w:t>th</w:t>
      </w:r>
      <w:r w:rsidRPr="004F544D">
        <w:rPr>
          <w:rFonts w:cstheme="minorHAnsi"/>
          <w:sz w:val="24"/>
          <w:szCs w:val="24"/>
        </w:rPr>
        <w:t xml:space="preserve"> day He fell because of His Stoning once, by which all His family was eventually killed in Acts 7:60, except the Lord Enoch being taken in Genesis 5:24, then on the 8</w:t>
      </w:r>
      <w:r w:rsidRPr="004F544D">
        <w:rPr>
          <w:rFonts w:cstheme="minorHAnsi"/>
          <w:sz w:val="24"/>
          <w:szCs w:val="24"/>
          <w:vertAlign w:val="superscript"/>
        </w:rPr>
        <w:t>th</w:t>
      </w:r>
      <w:r w:rsidRPr="004F544D">
        <w:rPr>
          <w:rFonts w:cstheme="minorHAnsi"/>
          <w:sz w:val="24"/>
          <w:szCs w:val="24"/>
        </w:rPr>
        <w:t xml:space="preserve"> day He was renamed.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4F544D">
        <w:rPr>
          <w:rFonts w:cstheme="minorHAnsi"/>
          <w:b/>
          <w:sz w:val="24"/>
          <w:szCs w:val="24"/>
        </w:rPr>
        <w:t>Moses’ Rod &amp; the Magical Arts in the Holy Bible</w:t>
      </w:r>
      <w:r w:rsidRPr="004F544D">
        <w:rPr>
          <w:rFonts w:cstheme="minorHAnsi"/>
          <w:sz w:val="24"/>
          <w:szCs w:val="24"/>
        </w:rPr>
        <w:t xml:space="preserve">.”  The variations of the name is Steven, Stefanos, Stephan, Stephanos, Steve, Stevie, Stefan, Stefano, Stefani, Fen, Steph, Stephanie, Stevo &amp; Stanley. There is over 230 male &amp; female names of the variations of the name.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4F544D">
        <w:rPr>
          <w:rFonts w:cstheme="minorHAnsi"/>
          <w:sz w:val="24"/>
          <w:szCs w:val="24"/>
          <w:vertAlign w:val="superscript"/>
        </w:rPr>
        <w:t>nd</w:t>
      </w:r>
      <w:r w:rsidRPr="004F544D">
        <w:rPr>
          <w:rFonts w:cstheme="minorHAnsi"/>
          <w:sz w:val="24"/>
          <w:szCs w:val="24"/>
        </w:rPr>
        <w:t xml:space="preserve"> Esdras 4:11. The Highest Stephen is God the Judge only and none has understanding above the Highest in 2</w:t>
      </w:r>
      <w:r w:rsidRPr="004F544D">
        <w:rPr>
          <w:rFonts w:cstheme="minorHAnsi"/>
          <w:sz w:val="24"/>
          <w:szCs w:val="24"/>
          <w:vertAlign w:val="superscript"/>
        </w:rPr>
        <w:t>nd</w:t>
      </w:r>
      <w:r w:rsidRPr="004F544D">
        <w:rPr>
          <w:rFonts w:cstheme="minorHAnsi"/>
          <w:sz w:val="24"/>
          <w:szCs w:val="24"/>
        </w:rPr>
        <w:t xml:space="preserve"> Esdras 7:19. The Highest Stephen will visit the World that He made in 2</w:t>
      </w:r>
      <w:r w:rsidRPr="004F544D">
        <w:rPr>
          <w:rFonts w:cstheme="minorHAnsi"/>
          <w:sz w:val="24"/>
          <w:szCs w:val="24"/>
          <w:vertAlign w:val="superscript"/>
        </w:rPr>
        <w:t>nd</w:t>
      </w:r>
      <w:r w:rsidRPr="004F544D">
        <w:rPr>
          <w:rFonts w:cstheme="minorHAnsi"/>
          <w:sz w:val="24"/>
          <w:szCs w:val="24"/>
        </w:rPr>
        <w:t xml:space="preserve"> Esdras 9:2. The Highest Stephen has wonders and powerful works in the beginning and in the end he has effects and signs in 2</w:t>
      </w:r>
      <w:r w:rsidRPr="004F544D">
        <w:rPr>
          <w:rFonts w:cstheme="minorHAnsi"/>
          <w:sz w:val="24"/>
          <w:szCs w:val="24"/>
          <w:vertAlign w:val="superscript"/>
        </w:rPr>
        <w:t>nd</w:t>
      </w:r>
      <w:r w:rsidRPr="004F544D">
        <w:rPr>
          <w:rFonts w:cstheme="minorHAnsi"/>
          <w:sz w:val="24"/>
          <w:szCs w:val="24"/>
        </w:rPr>
        <w:t xml:space="preserve"> Esdras 9:6. The Universe only prays to the Highest Stephen as the Father in 2</w:t>
      </w:r>
      <w:r w:rsidRPr="004F544D">
        <w:rPr>
          <w:rFonts w:cstheme="minorHAnsi"/>
          <w:sz w:val="24"/>
          <w:szCs w:val="24"/>
          <w:vertAlign w:val="superscript"/>
        </w:rPr>
        <w:t>nd</w:t>
      </w:r>
      <w:r w:rsidRPr="004F544D">
        <w:rPr>
          <w:rFonts w:cstheme="minorHAnsi"/>
          <w:sz w:val="24"/>
          <w:szCs w:val="24"/>
        </w:rPr>
        <w:t xml:space="preserve"> Esdras 9:25, 44. The Highest Stephen shall give You rest and ease from thy labor in Acts 7:49-50 and 2</w:t>
      </w:r>
      <w:r w:rsidRPr="004F544D">
        <w:rPr>
          <w:rFonts w:cstheme="minorHAnsi"/>
          <w:sz w:val="24"/>
          <w:szCs w:val="24"/>
          <w:vertAlign w:val="superscript"/>
        </w:rPr>
        <w:t>nd</w:t>
      </w:r>
      <w:r w:rsidRPr="004F544D">
        <w:rPr>
          <w:rFonts w:cstheme="minorHAnsi"/>
          <w:sz w:val="24"/>
          <w:szCs w:val="24"/>
        </w:rPr>
        <w:t xml:space="preserve"> Esdras 10:24. The Highest Stephen will reveal many secret things in 2</w:t>
      </w:r>
      <w:r w:rsidRPr="004F544D">
        <w:rPr>
          <w:rFonts w:cstheme="minorHAnsi"/>
          <w:sz w:val="24"/>
          <w:szCs w:val="24"/>
          <w:vertAlign w:val="superscript"/>
        </w:rPr>
        <w:t>nd</w:t>
      </w:r>
      <w:r w:rsidRPr="004F544D">
        <w:rPr>
          <w:rFonts w:cstheme="minorHAnsi"/>
          <w:sz w:val="24"/>
          <w:szCs w:val="24"/>
        </w:rPr>
        <w:t xml:space="preserve"> Esdras 10:38, 52, 54, 59; 11:38; 12:36, 39. With the Highest Stephen You are called and few which are blessed above many others in 2</w:t>
      </w:r>
      <w:r w:rsidRPr="004F544D">
        <w:rPr>
          <w:rFonts w:cstheme="minorHAnsi"/>
          <w:sz w:val="24"/>
          <w:szCs w:val="24"/>
          <w:vertAlign w:val="superscript"/>
        </w:rPr>
        <w:t>nd</w:t>
      </w:r>
      <w:r w:rsidRPr="004F544D">
        <w:rPr>
          <w:rFonts w:cstheme="minorHAnsi"/>
          <w:sz w:val="24"/>
          <w:szCs w:val="24"/>
        </w:rPr>
        <w:t xml:space="preserve"> Esdras 10:57. It is wrongful dealings when You come up to the Highest Stephen in 2</w:t>
      </w:r>
      <w:r w:rsidRPr="004F544D">
        <w:rPr>
          <w:rFonts w:cstheme="minorHAnsi"/>
          <w:sz w:val="24"/>
          <w:szCs w:val="24"/>
          <w:vertAlign w:val="superscript"/>
        </w:rPr>
        <w:t>nd</w:t>
      </w:r>
      <w:r w:rsidRPr="004F544D">
        <w:rPr>
          <w:rFonts w:cstheme="minorHAnsi"/>
          <w:sz w:val="24"/>
          <w:szCs w:val="24"/>
        </w:rPr>
        <w:t xml:space="preserve"> Esdras 11:43. The Highest Stephen looks upon the proud times and overthrows the abominations in 2</w:t>
      </w:r>
      <w:r w:rsidRPr="004F544D">
        <w:rPr>
          <w:rFonts w:cstheme="minorHAnsi"/>
          <w:sz w:val="24"/>
          <w:szCs w:val="24"/>
          <w:vertAlign w:val="superscript"/>
        </w:rPr>
        <w:t>nd</w:t>
      </w:r>
      <w:r w:rsidRPr="004F544D">
        <w:rPr>
          <w:rFonts w:cstheme="minorHAnsi"/>
          <w:sz w:val="24"/>
          <w:szCs w:val="24"/>
        </w:rPr>
        <w:t xml:space="preserve"> Esdras 11:44. The Highest Stephen will comfort thee in 2</w:t>
      </w:r>
      <w:r w:rsidRPr="004F544D">
        <w:rPr>
          <w:rFonts w:cstheme="minorHAnsi"/>
          <w:sz w:val="24"/>
          <w:szCs w:val="24"/>
          <w:vertAlign w:val="superscript"/>
        </w:rPr>
        <w:t>nd</w:t>
      </w:r>
      <w:r w:rsidRPr="004F544D">
        <w:rPr>
          <w:rFonts w:cstheme="minorHAnsi"/>
          <w:sz w:val="24"/>
          <w:szCs w:val="24"/>
        </w:rPr>
        <w:t xml:space="preserve"> Esdras 12:6. The Highest Stephen will even keep the smallest Kingdom to the end in 2</w:t>
      </w:r>
      <w:r w:rsidRPr="004F544D">
        <w:rPr>
          <w:rFonts w:cstheme="minorHAnsi"/>
          <w:sz w:val="24"/>
          <w:szCs w:val="24"/>
          <w:vertAlign w:val="superscript"/>
        </w:rPr>
        <w:t>nd</w:t>
      </w:r>
      <w:r w:rsidRPr="004F544D">
        <w:rPr>
          <w:rFonts w:cstheme="minorHAnsi"/>
          <w:sz w:val="24"/>
          <w:szCs w:val="24"/>
        </w:rPr>
        <w:t xml:space="preserve"> Esdras 12:30. The Highest Stephen knows their anointing and wickedness to the end in 2</w:t>
      </w:r>
      <w:r w:rsidRPr="004F544D">
        <w:rPr>
          <w:rFonts w:cstheme="minorHAnsi"/>
          <w:sz w:val="24"/>
          <w:szCs w:val="24"/>
          <w:vertAlign w:val="superscript"/>
        </w:rPr>
        <w:t>nd</w:t>
      </w:r>
      <w:r w:rsidRPr="004F544D">
        <w:rPr>
          <w:rFonts w:cstheme="minorHAnsi"/>
          <w:sz w:val="24"/>
          <w:szCs w:val="24"/>
        </w:rPr>
        <w:t xml:space="preserve"> Esdras 12:32. The Highest Stephen remembers You in 2</w:t>
      </w:r>
      <w:r w:rsidRPr="004F544D">
        <w:rPr>
          <w:rFonts w:cstheme="minorHAnsi"/>
          <w:sz w:val="24"/>
          <w:szCs w:val="24"/>
          <w:vertAlign w:val="superscript"/>
        </w:rPr>
        <w:t>nd</w:t>
      </w:r>
      <w:r w:rsidRPr="004F544D">
        <w:rPr>
          <w:rFonts w:cstheme="minorHAnsi"/>
          <w:sz w:val="24"/>
          <w:szCs w:val="24"/>
        </w:rPr>
        <w:t xml:space="preserve"> Esdras 12:47. The Highest Stephen has kept a great season which by His own self shall deliver His creature and shall order those left behind in 2</w:t>
      </w:r>
      <w:r w:rsidRPr="004F544D">
        <w:rPr>
          <w:rFonts w:cstheme="minorHAnsi"/>
          <w:sz w:val="24"/>
          <w:szCs w:val="24"/>
          <w:vertAlign w:val="superscript"/>
        </w:rPr>
        <w:t>nd</w:t>
      </w:r>
      <w:r w:rsidRPr="004F544D">
        <w:rPr>
          <w:rFonts w:cstheme="minorHAnsi"/>
          <w:sz w:val="24"/>
          <w:szCs w:val="24"/>
        </w:rPr>
        <w:t xml:space="preserve"> Esdras 13:26. The Highest Stephen shall calm the springs of the stream in 2</w:t>
      </w:r>
      <w:r w:rsidRPr="004F544D">
        <w:rPr>
          <w:rFonts w:cstheme="minorHAnsi"/>
          <w:sz w:val="24"/>
          <w:szCs w:val="24"/>
          <w:vertAlign w:val="superscript"/>
        </w:rPr>
        <w:t>nd</w:t>
      </w:r>
      <w:r w:rsidRPr="004F544D">
        <w:rPr>
          <w:rFonts w:cstheme="minorHAnsi"/>
          <w:sz w:val="24"/>
          <w:szCs w:val="24"/>
        </w:rPr>
        <w:t xml:space="preserve"> Esdras 13:47. The Highest Stephen shall have an abundance of treasures in 2</w:t>
      </w:r>
      <w:r w:rsidRPr="004F544D">
        <w:rPr>
          <w:rFonts w:cstheme="minorHAnsi"/>
          <w:sz w:val="24"/>
          <w:szCs w:val="24"/>
          <w:vertAlign w:val="superscript"/>
        </w:rPr>
        <w:t>nd</w:t>
      </w:r>
      <w:r w:rsidRPr="004F544D">
        <w:rPr>
          <w:rFonts w:cstheme="minorHAnsi"/>
          <w:sz w:val="24"/>
          <w:szCs w:val="24"/>
        </w:rPr>
        <w:t xml:space="preserve"> Esdras 13:56. The Highest Stephen gave understanding to five Men in 2</w:t>
      </w:r>
      <w:r w:rsidRPr="004F544D">
        <w:rPr>
          <w:rFonts w:cstheme="minorHAnsi"/>
          <w:sz w:val="24"/>
          <w:szCs w:val="24"/>
          <w:vertAlign w:val="superscript"/>
        </w:rPr>
        <w:t>nd</w:t>
      </w:r>
      <w:r w:rsidRPr="004F544D">
        <w:rPr>
          <w:rFonts w:cstheme="minorHAnsi"/>
          <w:sz w:val="24"/>
          <w:szCs w:val="24"/>
        </w:rPr>
        <w:t xml:space="preserve"> Esdras 14:42. The Highest Stephen shall publish the Holy Bible openly to the worthy or unworthy who reads in 2</w:t>
      </w:r>
      <w:r w:rsidRPr="004F544D">
        <w:rPr>
          <w:rFonts w:cstheme="minorHAnsi"/>
          <w:sz w:val="24"/>
          <w:szCs w:val="24"/>
          <w:vertAlign w:val="superscript"/>
        </w:rPr>
        <w:t>nd</w:t>
      </w:r>
      <w:r w:rsidRPr="004F544D">
        <w:rPr>
          <w:rFonts w:cstheme="minorHAnsi"/>
          <w:sz w:val="24"/>
          <w:szCs w:val="24"/>
        </w:rPr>
        <w:t xml:space="preserve"> Esdras 14:45. The Father’s has not kept the command of the Highest Stephen in 2</w:t>
      </w:r>
      <w:r w:rsidRPr="004F544D">
        <w:rPr>
          <w:rFonts w:cstheme="minorHAnsi"/>
          <w:sz w:val="24"/>
          <w:szCs w:val="24"/>
          <w:vertAlign w:val="superscript"/>
        </w:rPr>
        <w:t>nd</w:t>
      </w:r>
      <w:r w:rsidRPr="004F544D">
        <w:rPr>
          <w:rFonts w:cstheme="minorHAnsi"/>
          <w:sz w:val="24"/>
          <w:szCs w:val="24"/>
        </w:rPr>
        <w:t xml:space="preserve"> Esdras 14:31 and Acts 7:51-53. King Solomon will raise Stephen as the Most Highest Stephen on His throne in Ecclesiastes 5:8 &amp; 2</w:t>
      </w:r>
      <w:r w:rsidRPr="004F544D">
        <w:rPr>
          <w:rFonts w:cstheme="minorHAnsi"/>
          <w:sz w:val="24"/>
          <w:szCs w:val="24"/>
          <w:vertAlign w:val="superscript"/>
        </w:rPr>
        <w:t>nd</w:t>
      </w:r>
      <w:r w:rsidRPr="004F544D">
        <w:rPr>
          <w:rFonts w:cstheme="minorHAnsi"/>
          <w:sz w:val="24"/>
          <w:szCs w:val="24"/>
        </w:rPr>
        <w:t xml:space="preserve"> Esdras 4:34; 12:4.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Stephen’s Birth</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Stephen’s place of birth is Jerusalem because Solomon was born there. Stephen’s parents are the Greek Christian Mother </w:t>
      </w:r>
      <w:r w:rsidRPr="004F544D">
        <w:rPr>
          <w:rFonts w:cstheme="minorHAnsi"/>
          <w:b/>
          <w:sz w:val="24"/>
          <w:szCs w:val="24"/>
        </w:rPr>
        <w:t>BARBARA</w:t>
      </w:r>
      <w:r w:rsidRPr="004F544D">
        <w:rPr>
          <w:rFonts w:cstheme="minorHAnsi"/>
          <w:sz w:val="24"/>
          <w:szCs w:val="24"/>
        </w:rPr>
        <w:t xml:space="preserve"> linked to Bara (Bara is the Most Highest Creation Process, except for Qanah linked to the Father Stephen in Proverbs 8:22-25) in Genesis 1:1 &amp; the Greek Christian Father James by Judgment or Justice (Officer Saul) to Victory or Truth (Officer James) in Isaiah 42:3 &amp; Matthew 12:20) linked to Yah. She conceived in Her womb, brought forth a Son &amp; shall call His name </w:t>
      </w:r>
      <w:r w:rsidRPr="004F544D">
        <w:rPr>
          <w:rFonts w:cstheme="minorHAnsi"/>
          <w:b/>
          <w:sz w:val="24"/>
          <w:szCs w:val="24"/>
        </w:rPr>
        <w:t>STEPHEN</w:t>
      </w:r>
      <w:r w:rsidRPr="004F544D">
        <w:rPr>
          <w:rFonts w:cstheme="minorHAnsi"/>
          <w:sz w:val="24"/>
          <w:szCs w:val="24"/>
        </w:rPr>
        <w:t xml:space="preserve"> (8</w:t>
      </w:r>
      <w:r w:rsidRPr="004F544D">
        <w:rPr>
          <w:rFonts w:cstheme="minorHAnsi"/>
          <w:sz w:val="24"/>
          <w:szCs w:val="24"/>
          <w:vertAlign w:val="superscript"/>
        </w:rPr>
        <w:t>th</w:t>
      </w:r>
      <w:r w:rsidRPr="004F544D">
        <w:rPr>
          <w:rFonts w:cstheme="minorHAnsi"/>
          <w:sz w:val="24"/>
          <w:szCs w:val="24"/>
        </w:rPr>
        <w:t xml:space="preserve"> Day). The 1</w:t>
      </w:r>
      <w:r w:rsidRPr="004F544D">
        <w:rPr>
          <w:rFonts w:cstheme="minorHAnsi"/>
          <w:sz w:val="24"/>
          <w:szCs w:val="24"/>
          <w:vertAlign w:val="superscript"/>
        </w:rPr>
        <w:t>st</w:t>
      </w:r>
      <w:r w:rsidRPr="004F544D">
        <w:rPr>
          <w:rFonts w:cstheme="minorHAnsi"/>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4F544D">
        <w:rPr>
          <w:rFonts w:cstheme="minorHAnsi"/>
          <w:sz w:val="24"/>
          <w:szCs w:val="24"/>
          <w:vertAlign w:val="superscript"/>
        </w:rPr>
        <w:t>st</w:t>
      </w:r>
      <w:r w:rsidRPr="004F544D">
        <w:rPr>
          <w:rFonts w:cstheme="minorHAnsi"/>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4F544D">
        <w:rPr>
          <w:rFonts w:cstheme="minorHAnsi"/>
          <w:sz w:val="24"/>
          <w:szCs w:val="24"/>
          <w:vertAlign w:val="superscript"/>
        </w:rPr>
        <w:t>nd</w:t>
      </w:r>
      <w:r w:rsidRPr="004F544D">
        <w:rPr>
          <w:rFonts w:cstheme="minorHAnsi"/>
          <w:sz w:val="24"/>
          <w:szCs w:val="24"/>
        </w:rPr>
        <w:t xml:space="preserve"> Single Wisdom Lord restoring the 1</w:t>
      </w:r>
      <w:r w:rsidRPr="004F544D">
        <w:rPr>
          <w:rFonts w:cstheme="minorHAnsi"/>
          <w:sz w:val="24"/>
          <w:szCs w:val="24"/>
          <w:vertAlign w:val="superscript"/>
        </w:rPr>
        <w:t>st</w:t>
      </w:r>
      <w:r w:rsidRPr="004F544D">
        <w:rPr>
          <w:rFonts w:cstheme="minorHAnsi"/>
          <w:sz w:val="24"/>
          <w:szCs w:val="24"/>
        </w:rPr>
        <w:t xml:space="preserve"> Married Wisdom Lord as the Creator of the Eternal Sin in Lordship by handling it in the stoning by the Plan of Wisdom/Power in Acts 7:51-8:3; Genesis 2:9; Proverbs 8:22-25 (RSV) &amp; James 3:13-18. This is called the “</w:t>
      </w:r>
      <w:r w:rsidRPr="004F544D">
        <w:rPr>
          <w:rFonts w:cstheme="minorHAnsi"/>
          <w:b/>
          <w:i/>
          <w:sz w:val="24"/>
          <w:szCs w:val="24"/>
        </w:rPr>
        <w:t>Age of the 2</w:t>
      </w:r>
      <w:r w:rsidRPr="004F544D">
        <w:rPr>
          <w:rFonts w:cstheme="minorHAnsi"/>
          <w:b/>
          <w:i/>
          <w:sz w:val="24"/>
          <w:szCs w:val="24"/>
          <w:vertAlign w:val="superscript"/>
        </w:rPr>
        <w:t>nd</w:t>
      </w:r>
      <w:r w:rsidRPr="004F544D">
        <w:rPr>
          <w:rFonts w:cstheme="minorHAnsi"/>
          <w:b/>
          <w:i/>
          <w:sz w:val="24"/>
          <w:szCs w:val="24"/>
        </w:rPr>
        <w:t xml:space="preserve"> Single Wisdom Lord</w:t>
      </w:r>
      <w:r w:rsidRPr="004F544D">
        <w:rPr>
          <w:rFonts w:cstheme="minorHAnsi"/>
          <w:sz w:val="24"/>
          <w:szCs w:val="24"/>
        </w:rPr>
        <w:t>” in Acts 6:3, 10. The essence of Christianity is proven in Galatians 5:1-6; Romans 12:9-21; 1</w:t>
      </w:r>
      <w:r w:rsidRPr="004F544D">
        <w:rPr>
          <w:rFonts w:cstheme="minorHAnsi"/>
          <w:sz w:val="24"/>
          <w:szCs w:val="24"/>
          <w:vertAlign w:val="superscript"/>
        </w:rPr>
        <w:t>st</w:t>
      </w:r>
      <w:r w:rsidRPr="004F544D">
        <w:rPr>
          <w:rFonts w:cstheme="minorHAnsi"/>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4F544D">
        <w:rPr>
          <w:rFonts w:cstheme="minorHAnsi"/>
          <w:b/>
          <w:sz w:val="24"/>
          <w:szCs w:val="24"/>
        </w:rPr>
        <w:t>Age of the 2</w:t>
      </w:r>
      <w:r w:rsidRPr="004F544D">
        <w:rPr>
          <w:rFonts w:cstheme="minorHAnsi"/>
          <w:b/>
          <w:sz w:val="24"/>
          <w:szCs w:val="24"/>
          <w:vertAlign w:val="superscript"/>
        </w:rPr>
        <w:t>nd</w:t>
      </w:r>
      <w:r w:rsidRPr="004F544D">
        <w:rPr>
          <w:rFonts w:cstheme="minorHAnsi"/>
          <w:b/>
          <w:sz w:val="24"/>
          <w:szCs w:val="24"/>
        </w:rPr>
        <w:t xml:space="preserve"> Single Creator Lord</w:t>
      </w:r>
      <w:r w:rsidRPr="004F544D">
        <w:rPr>
          <w:rFonts w:cstheme="minorHAnsi"/>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Stephen’s Appointment</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4F544D">
        <w:rPr>
          <w:rFonts w:cstheme="minorHAnsi"/>
          <w:sz w:val="24"/>
          <w:szCs w:val="24"/>
          <w:vertAlign w:val="superscript"/>
        </w:rPr>
        <w:t>st</w:t>
      </w:r>
      <w:r w:rsidRPr="004F544D">
        <w:rPr>
          <w:rFonts w:cstheme="minorHAnsi"/>
          <w:sz w:val="24"/>
          <w:szCs w:val="24"/>
        </w:rPr>
        <w:t xml:space="preserve"> Corinthians 7:25-40, so it is an Angelical Ministry. Stephen is not commissioned by the Lord Jesus because of Non-Apostleship and a Non-Pharisaic Office in Acts 6:5.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 xml:space="preserve">THE FATHER STEPHEN’S UNIVERSAL ETERNAL GOVERNMENT CALLED THE UNIVERSAL ETERNAL ZION AS THE ETERNAL EMPIRE IN THE MOST HIGHEST KINGDOM OF LORDSHIP </w:t>
      </w:r>
    </w:p>
    <w:p w:rsidR="00793CA7" w:rsidRPr="004F544D" w:rsidRDefault="00793CA7" w:rsidP="00793CA7">
      <w:pPr>
        <w:spacing w:line="480" w:lineRule="auto"/>
        <w:jc w:val="center"/>
        <w:rPr>
          <w:rFonts w:cstheme="minorHAnsi"/>
          <w:sz w:val="24"/>
          <w:szCs w:val="24"/>
        </w:rPr>
      </w:pPr>
      <w:r w:rsidRPr="004F544D">
        <w:rPr>
          <w:rFonts w:cstheme="minorHAnsi"/>
          <w:sz w:val="24"/>
          <w:szCs w:val="24"/>
        </w:rPr>
        <w:t>The Eternal Inerrant Attributes of the Father Stephen Our Lord &amp; His Universal Eternal Government is in Romans 1:20; 13:1-10; 1</w:t>
      </w:r>
      <w:r w:rsidRPr="004F544D">
        <w:rPr>
          <w:rFonts w:cstheme="minorHAnsi"/>
          <w:sz w:val="24"/>
          <w:szCs w:val="24"/>
          <w:vertAlign w:val="superscript"/>
        </w:rPr>
        <w:t>st</w:t>
      </w:r>
      <w:r w:rsidRPr="004F544D">
        <w:rPr>
          <w:rFonts w:cstheme="minorHAnsi"/>
          <w:sz w:val="24"/>
          <w:szCs w:val="24"/>
        </w:rPr>
        <w:t xml:space="preserve"> Peter 2:13-17 &amp; Acts 17:23-31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4F544D">
        <w:rPr>
          <w:rFonts w:cstheme="minorHAnsi"/>
          <w:sz w:val="24"/>
          <w:szCs w:val="24"/>
          <w:vertAlign w:val="superscript"/>
        </w:rPr>
        <w:t>st</w:t>
      </w:r>
      <w:r w:rsidRPr="004F544D">
        <w:rPr>
          <w:rFonts w:cstheme="minorHAnsi"/>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4F544D">
        <w:rPr>
          <w:rFonts w:cstheme="minorHAnsi"/>
          <w:sz w:val="24"/>
          <w:szCs w:val="24"/>
          <w:vertAlign w:val="superscript"/>
        </w:rPr>
        <w:t>st</w:t>
      </w:r>
      <w:r w:rsidRPr="004F544D">
        <w:rPr>
          <w:rFonts w:cstheme="minorHAnsi"/>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4F544D">
        <w:rPr>
          <w:rFonts w:cstheme="minorHAnsi"/>
          <w:sz w:val="24"/>
          <w:szCs w:val="24"/>
          <w:vertAlign w:val="superscript"/>
        </w:rPr>
        <w:t>st</w:t>
      </w:r>
      <w:r w:rsidRPr="004F544D">
        <w:rPr>
          <w:rFonts w:cstheme="minorHAnsi"/>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4F544D">
        <w:rPr>
          <w:rFonts w:cstheme="minorHAnsi"/>
          <w:sz w:val="24"/>
          <w:szCs w:val="24"/>
          <w:vertAlign w:val="superscript"/>
        </w:rPr>
        <w:t>st</w:t>
      </w:r>
      <w:r w:rsidRPr="004F544D">
        <w:rPr>
          <w:rFonts w:cstheme="minorHAnsi"/>
          <w:sz w:val="24"/>
          <w:szCs w:val="24"/>
        </w:rPr>
        <w:t xml:space="preserve"> John 5:6-13.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4F544D">
        <w:rPr>
          <w:rFonts w:cstheme="minorHAnsi"/>
          <w:sz w:val="24"/>
          <w:szCs w:val="24"/>
          <w:vertAlign w:val="superscript"/>
        </w:rPr>
        <w:t>st</w:t>
      </w:r>
      <w:r w:rsidRPr="004F544D">
        <w:rPr>
          <w:rFonts w:cstheme="minorHAnsi"/>
          <w:sz w:val="24"/>
          <w:szCs w:val="24"/>
        </w:rPr>
        <w:t xml:space="preserve"> Timothy 1:17 says “Now to the King eternal, immortal, invisible, to God who alone is wise, be honor and glory forever and ever. Amen.” In 1</w:t>
      </w:r>
      <w:r w:rsidRPr="004F544D">
        <w:rPr>
          <w:rFonts w:cstheme="minorHAnsi"/>
          <w:sz w:val="24"/>
          <w:szCs w:val="24"/>
          <w:vertAlign w:val="superscript"/>
        </w:rPr>
        <w:t>st</w:t>
      </w:r>
      <w:r w:rsidRPr="004F544D">
        <w:rPr>
          <w:rFonts w:cstheme="minorHAnsi"/>
          <w:sz w:val="24"/>
          <w:szCs w:val="24"/>
        </w:rPr>
        <w:t xml:space="preserve"> Timothy 6:16 mentions “who alone has immortality, dwelling in unapproachable light, whom no Man has seen or can see, to whom be honor and everlasting power. Amen.” In 1</w:t>
      </w:r>
      <w:r w:rsidRPr="004F544D">
        <w:rPr>
          <w:rFonts w:cstheme="minorHAnsi"/>
          <w:sz w:val="24"/>
          <w:szCs w:val="24"/>
          <w:vertAlign w:val="superscript"/>
        </w:rPr>
        <w:t>st</w:t>
      </w:r>
      <w:r w:rsidRPr="004F544D">
        <w:rPr>
          <w:rFonts w:cstheme="minorHAnsi"/>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4F544D">
        <w:rPr>
          <w:rFonts w:cstheme="minorHAnsi"/>
          <w:sz w:val="24"/>
          <w:szCs w:val="24"/>
          <w:vertAlign w:val="superscript"/>
        </w:rPr>
        <w:t>st</w:t>
      </w:r>
      <w:r w:rsidRPr="004F544D">
        <w:rPr>
          <w:rFonts w:cstheme="minorHAnsi"/>
          <w:sz w:val="24"/>
          <w:szCs w:val="24"/>
        </w:rPr>
        <w:t xml:space="preserve"> Corinthians 13:12 declares “For now We see in a mirror, dimly, but then face to face. Now I know in part, but then I shall know just as I also am known.” In 1</w:t>
      </w:r>
      <w:r w:rsidRPr="004F544D">
        <w:rPr>
          <w:rFonts w:cstheme="minorHAnsi"/>
          <w:sz w:val="24"/>
          <w:szCs w:val="24"/>
          <w:vertAlign w:val="superscript"/>
        </w:rPr>
        <w:t>st</w:t>
      </w:r>
      <w:r w:rsidRPr="004F544D">
        <w:rPr>
          <w:rFonts w:cstheme="minorHAnsi"/>
          <w:sz w:val="24"/>
          <w:szCs w:val="24"/>
        </w:rPr>
        <w:t xml:space="preserve"> John 3:2 says “Beloved, now We are the Children of God, and it has not yet been revealed what We shall be, but We know that when He is revealed, We shall be like Him, for We shall see Him as He is.” In 2</w:t>
      </w:r>
      <w:r w:rsidRPr="004F544D">
        <w:rPr>
          <w:rFonts w:cstheme="minorHAnsi"/>
          <w:sz w:val="24"/>
          <w:szCs w:val="24"/>
          <w:vertAlign w:val="superscript"/>
        </w:rPr>
        <w:t>nd</w:t>
      </w:r>
      <w:r w:rsidRPr="004F544D">
        <w:rPr>
          <w:rFonts w:cstheme="minorHAnsi"/>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4F544D">
        <w:rPr>
          <w:rFonts w:cstheme="minorHAnsi"/>
          <w:sz w:val="24"/>
          <w:szCs w:val="24"/>
          <w:vertAlign w:val="superscript"/>
        </w:rPr>
        <w:t>st</w:t>
      </w:r>
      <w:r w:rsidRPr="004F544D">
        <w:rPr>
          <w:rFonts w:cstheme="minorHAnsi"/>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4F544D">
        <w:rPr>
          <w:rFonts w:cstheme="minorHAnsi"/>
          <w:sz w:val="24"/>
          <w:szCs w:val="24"/>
          <w:vertAlign w:val="superscript"/>
        </w:rPr>
        <w:t>st</w:t>
      </w:r>
      <w:r w:rsidRPr="004F544D">
        <w:rPr>
          <w:rFonts w:cstheme="minorHAnsi"/>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4F544D">
        <w:rPr>
          <w:rFonts w:cstheme="minorHAnsi"/>
          <w:sz w:val="24"/>
          <w:szCs w:val="24"/>
          <w:vertAlign w:val="superscript"/>
        </w:rPr>
        <w:t>st</w:t>
      </w:r>
      <w:r w:rsidRPr="004F544D">
        <w:rPr>
          <w:rFonts w:cstheme="minorHAnsi"/>
          <w:sz w:val="24"/>
          <w:szCs w:val="24"/>
        </w:rPr>
        <w:t xml:space="preserve"> Corinthians 8:6; 15:24-28 and Ephesians 4:6.   </w:t>
      </w:r>
    </w:p>
    <w:p w:rsidR="00793CA7" w:rsidRPr="004F544D" w:rsidRDefault="00793CA7" w:rsidP="00793CA7">
      <w:pPr>
        <w:spacing w:line="480" w:lineRule="auto"/>
        <w:jc w:val="center"/>
        <w:rPr>
          <w:rFonts w:cstheme="minorHAnsi"/>
          <w:sz w:val="24"/>
          <w:szCs w:val="24"/>
        </w:rPr>
      </w:pPr>
      <w:r w:rsidRPr="004F544D">
        <w:rPr>
          <w:rFonts w:cstheme="minorHAnsi"/>
          <w:sz w:val="24"/>
          <w:szCs w:val="24"/>
        </w:rPr>
        <w:t>The Lord Stephen’s Mental Attributes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4F544D">
        <w:rPr>
          <w:rFonts w:cstheme="minorHAnsi"/>
          <w:b/>
          <w:sz w:val="24"/>
          <w:szCs w:val="24"/>
        </w:rPr>
        <w:t>The Seven Creation Processes that the Lord Yah did in the Universe</w:t>
      </w:r>
      <w:r w:rsidRPr="004F544D">
        <w:rPr>
          <w:rFonts w:cstheme="minorHAnsi"/>
          <w:sz w:val="24"/>
          <w:szCs w:val="24"/>
        </w:rPr>
        <w:t>.” In 1</w:t>
      </w:r>
      <w:r w:rsidRPr="004F544D">
        <w:rPr>
          <w:rFonts w:cstheme="minorHAnsi"/>
          <w:sz w:val="24"/>
          <w:szCs w:val="24"/>
          <w:vertAlign w:val="superscript"/>
        </w:rPr>
        <w:t>st</w:t>
      </w:r>
      <w:r w:rsidRPr="004F544D">
        <w:rPr>
          <w:rFonts w:cstheme="minorHAnsi"/>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4F544D">
        <w:rPr>
          <w:rFonts w:cstheme="minorHAnsi"/>
          <w:sz w:val="24"/>
          <w:szCs w:val="24"/>
          <w:vertAlign w:val="superscript"/>
        </w:rPr>
        <w:t>st</w:t>
      </w:r>
      <w:r w:rsidRPr="004F544D">
        <w:rPr>
          <w:rFonts w:cstheme="minorHAnsi"/>
          <w:sz w:val="24"/>
          <w:szCs w:val="24"/>
        </w:rPr>
        <w:t xml:space="preserve"> Corinthians 2:10-11 declares “But God has revealed them to Us through His Spirit (Stephen in John 4:24; 1</w:t>
      </w:r>
      <w:r w:rsidRPr="004F544D">
        <w:rPr>
          <w:rFonts w:cstheme="minorHAnsi"/>
          <w:sz w:val="24"/>
          <w:szCs w:val="24"/>
          <w:vertAlign w:val="superscript"/>
        </w:rPr>
        <w:t>st</w:t>
      </w:r>
      <w:r w:rsidRPr="004F544D">
        <w:rPr>
          <w:rFonts w:cstheme="minorHAnsi"/>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4F544D">
        <w:rPr>
          <w:rFonts w:cstheme="minorHAnsi"/>
          <w:sz w:val="24"/>
          <w:szCs w:val="24"/>
          <w:vertAlign w:val="superscript"/>
        </w:rPr>
        <w:t>st</w:t>
      </w:r>
      <w:r w:rsidRPr="004F544D">
        <w:rPr>
          <w:rFonts w:cstheme="minorHAnsi"/>
          <w:sz w:val="24"/>
          <w:szCs w:val="24"/>
        </w:rPr>
        <w:t xml:space="preserve"> John 5:6-13 &amp; Act 2:17-7:59) of God.” In Hebrews 4:13 tells us “And there is no Creature hidden from His sight, but all things are naked and open to the eyes of Him to whom We must give Account.” In 2</w:t>
      </w:r>
      <w:r w:rsidRPr="004F544D">
        <w:rPr>
          <w:rFonts w:cstheme="minorHAnsi"/>
          <w:sz w:val="24"/>
          <w:szCs w:val="24"/>
          <w:vertAlign w:val="superscript"/>
        </w:rPr>
        <w:t>nd</w:t>
      </w:r>
      <w:r w:rsidRPr="004F544D">
        <w:rPr>
          <w:rFonts w:cstheme="minorHAnsi"/>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4F544D">
        <w:rPr>
          <w:rFonts w:cstheme="minorHAnsi"/>
          <w:sz w:val="24"/>
          <w:szCs w:val="24"/>
          <w:vertAlign w:val="superscript"/>
        </w:rPr>
        <w:t>nd</w:t>
      </w:r>
      <w:r w:rsidRPr="004F544D">
        <w:rPr>
          <w:rFonts w:cstheme="minorHAnsi"/>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4F544D">
        <w:rPr>
          <w:rFonts w:cstheme="minorHAnsi"/>
          <w:sz w:val="24"/>
          <w:szCs w:val="24"/>
          <w:vertAlign w:val="superscript"/>
        </w:rPr>
        <w:t>st</w:t>
      </w:r>
      <w:r w:rsidRPr="004F544D">
        <w:rPr>
          <w:rFonts w:cstheme="minorHAnsi"/>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about God’s omniscience You must get My other book called the “</w:t>
      </w:r>
      <w:r w:rsidRPr="004F544D">
        <w:rPr>
          <w:rFonts w:cstheme="minorHAnsi"/>
          <w:b/>
          <w:sz w:val="24"/>
          <w:szCs w:val="24"/>
        </w:rPr>
        <w:t>Lord’s Omniscience in His Wisdom and His Knowledge in the Holy Bible</w:t>
      </w:r>
      <w:r w:rsidRPr="004F544D">
        <w:rPr>
          <w:rFonts w:cstheme="minorHAnsi"/>
          <w:sz w:val="24"/>
          <w:szCs w:val="24"/>
        </w:rPr>
        <w:t xml:space="preserv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4F544D">
        <w:rPr>
          <w:rFonts w:cstheme="minorHAnsi"/>
          <w:sz w:val="24"/>
          <w:szCs w:val="24"/>
          <w:vertAlign w:val="superscript"/>
        </w:rPr>
        <w:t>st</w:t>
      </w:r>
      <w:r w:rsidRPr="004F544D">
        <w:rPr>
          <w:rFonts w:cstheme="minorHAnsi"/>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4F544D">
        <w:rPr>
          <w:rFonts w:cstheme="minorHAnsi"/>
          <w:sz w:val="24"/>
          <w:szCs w:val="24"/>
          <w:vertAlign w:val="superscript"/>
        </w:rPr>
        <w:t>st</w:t>
      </w:r>
      <w:r w:rsidRPr="004F544D">
        <w:rPr>
          <w:rFonts w:cstheme="minorHAnsi"/>
          <w:sz w:val="24"/>
          <w:szCs w:val="24"/>
        </w:rPr>
        <w:t xml:space="preserve"> Corinthians 1:21 says “For since in the wisdom of God, the world through wisdom did not know God, it pleased God through the foolishness of the (true) message preached to  save  those  who  believe.” In 1</w:t>
      </w:r>
      <w:r w:rsidRPr="004F544D">
        <w:rPr>
          <w:rFonts w:cstheme="minorHAnsi"/>
          <w:sz w:val="24"/>
          <w:szCs w:val="24"/>
          <w:vertAlign w:val="superscript"/>
        </w:rPr>
        <w:t>st</w:t>
      </w:r>
      <w:r w:rsidRPr="004F544D">
        <w:rPr>
          <w:rFonts w:cstheme="minorHAnsi"/>
          <w:sz w:val="24"/>
          <w:szCs w:val="24"/>
        </w:rPr>
        <w:t xml:space="preserve"> Corinthians 1:24 it mentions “But to those who are called, both Jews and Greeks, Christ the power of God and the wisdom of God.” In 1</w:t>
      </w:r>
      <w:r w:rsidRPr="004F544D">
        <w:rPr>
          <w:rFonts w:cstheme="minorHAnsi"/>
          <w:sz w:val="24"/>
          <w:szCs w:val="24"/>
          <w:vertAlign w:val="superscript"/>
        </w:rPr>
        <w:t>st</w:t>
      </w:r>
      <w:r w:rsidRPr="004F544D">
        <w:rPr>
          <w:rFonts w:cstheme="minorHAnsi"/>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4F544D">
        <w:rPr>
          <w:rFonts w:cstheme="minorHAnsi"/>
          <w:sz w:val="24"/>
          <w:szCs w:val="24"/>
          <w:vertAlign w:val="superscript"/>
        </w:rPr>
        <w:t>st</w:t>
      </w:r>
      <w:r w:rsidRPr="004F544D">
        <w:rPr>
          <w:rFonts w:cstheme="minorHAnsi"/>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4F544D">
        <w:rPr>
          <w:rFonts w:cstheme="minorHAnsi"/>
          <w:sz w:val="24"/>
          <w:szCs w:val="24"/>
          <w:vertAlign w:val="superscript"/>
        </w:rPr>
        <w:t>st</w:t>
      </w:r>
      <w:r w:rsidRPr="004F544D">
        <w:rPr>
          <w:rFonts w:cstheme="minorHAnsi"/>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4F544D">
        <w:rPr>
          <w:rFonts w:cstheme="minorHAnsi"/>
          <w:sz w:val="24"/>
          <w:szCs w:val="24"/>
          <w:vertAlign w:val="superscript"/>
        </w:rPr>
        <w:t>st</w:t>
      </w:r>
      <w:r w:rsidRPr="004F544D">
        <w:rPr>
          <w:rFonts w:cstheme="minorHAnsi"/>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4F544D">
        <w:rPr>
          <w:rFonts w:cstheme="minorHAnsi"/>
          <w:sz w:val="24"/>
          <w:szCs w:val="24"/>
          <w:vertAlign w:val="superscript"/>
        </w:rPr>
        <w:t>st</w:t>
      </w:r>
      <w:r w:rsidRPr="004F544D">
        <w:rPr>
          <w:rFonts w:cstheme="minorHAnsi"/>
          <w:sz w:val="24"/>
          <w:szCs w:val="24"/>
        </w:rPr>
        <w:t xml:space="preserve"> Samuel 28:6; Ezra 2:63; Nehemiah 7:65 &amp; Sirach 45:10.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4F544D">
        <w:rPr>
          <w:rFonts w:cstheme="minorHAnsi"/>
          <w:sz w:val="24"/>
          <w:szCs w:val="24"/>
          <w:vertAlign w:val="superscript"/>
        </w:rPr>
        <w:t>st</w:t>
      </w:r>
      <w:r w:rsidRPr="004F544D">
        <w:rPr>
          <w:rFonts w:cstheme="minorHAnsi"/>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4F544D">
        <w:rPr>
          <w:rFonts w:cstheme="minorHAnsi"/>
          <w:sz w:val="24"/>
          <w:szCs w:val="24"/>
          <w:vertAlign w:val="superscript"/>
        </w:rPr>
        <w:t>nd</w:t>
      </w:r>
      <w:r w:rsidRPr="004F544D">
        <w:rPr>
          <w:rFonts w:cstheme="minorHAnsi"/>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4F544D">
        <w:rPr>
          <w:rFonts w:cstheme="minorHAnsi"/>
          <w:sz w:val="24"/>
          <w:szCs w:val="24"/>
          <w:vertAlign w:val="superscript"/>
        </w:rPr>
        <w:t>nd</w:t>
      </w:r>
      <w:r w:rsidRPr="004F544D">
        <w:rPr>
          <w:rFonts w:cstheme="minorHAnsi"/>
          <w:sz w:val="24"/>
          <w:szCs w:val="24"/>
        </w:rPr>
        <w:t xml:space="preserve"> Samuel 2:6 says “And now the LORD show kindness and truth unto You…” In 1</w:t>
      </w:r>
      <w:r w:rsidRPr="004F544D">
        <w:rPr>
          <w:rFonts w:cstheme="minorHAnsi"/>
          <w:sz w:val="24"/>
          <w:szCs w:val="24"/>
          <w:vertAlign w:val="superscript"/>
        </w:rPr>
        <w:t>st</w:t>
      </w:r>
      <w:r w:rsidRPr="004F544D">
        <w:rPr>
          <w:rFonts w:cstheme="minorHAnsi"/>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4F544D">
        <w:rPr>
          <w:rFonts w:cstheme="minorHAnsi"/>
          <w:sz w:val="24"/>
          <w:szCs w:val="24"/>
          <w:vertAlign w:val="superscript"/>
        </w:rPr>
        <w:t>nd</w:t>
      </w:r>
      <w:r w:rsidRPr="004F544D">
        <w:rPr>
          <w:rFonts w:cstheme="minorHAnsi"/>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4F544D">
        <w:rPr>
          <w:rFonts w:cstheme="minorHAnsi"/>
          <w:sz w:val="24"/>
          <w:szCs w:val="24"/>
          <w:vertAlign w:val="superscript"/>
        </w:rPr>
        <w:t>st</w:t>
      </w:r>
      <w:r w:rsidRPr="004F544D">
        <w:rPr>
          <w:rFonts w:cstheme="minorHAnsi"/>
          <w:sz w:val="24"/>
          <w:szCs w:val="24"/>
        </w:rPr>
        <w:t xml:space="preserve"> Esdras 3:12 says “…Woman are strongest: but above all things Truth bears away all victory.”  In 1</w:t>
      </w:r>
      <w:r w:rsidRPr="004F544D">
        <w:rPr>
          <w:rFonts w:cstheme="minorHAnsi"/>
          <w:sz w:val="24"/>
          <w:szCs w:val="24"/>
          <w:vertAlign w:val="superscript"/>
        </w:rPr>
        <w:t>st</w:t>
      </w:r>
      <w:r w:rsidRPr="004F544D">
        <w:rPr>
          <w:rFonts w:cstheme="minorHAnsi"/>
          <w:sz w:val="24"/>
          <w:szCs w:val="24"/>
        </w:rPr>
        <w:t xml:space="preserve"> Esdras 4:38 mentions “As for the truth, it endures and is always strong, it lives and conquers forevermore.” In 1</w:t>
      </w:r>
      <w:r w:rsidRPr="004F544D">
        <w:rPr>
          <w:rFonts w:cstheme="minorHAnsi"/>
          <w:sz w:val="24"/>
          <w:szCs w:val="24"/>
          <w:vertAlign w:val="superscript"/>
        </w:rPr>
        <w:t>st</w:t>
      </w:r>
      <w:r w:rsidRPr="004F544D">
        <w:rPr>
          <w:rFonts w:cstheme="minorHAnsi"/>
          <w:sz w:val="24"/>
          <w:szCs w:val="24"/>
        </w:rPr>
        <w:t xml:space="preserve"> Esdras 4:40 tells us “…Blessed be the God of truth.” In 1</w:t>
      </w:r>
      <w:r w:rsidRPr="004F544D">
        <w:rPr>
          <w:rFonts w:cstheme="minorHAnsi"/>
          <w:sz w:val="24"/>
          <w:szCs w:val="24"/>
          <w:vertAlign w:val="superscript"/>
        </w:rPr>
        <w:t>st</w:t>
      </w:r>
      <w:r w:rsidRPr="004F544D">
        <w:rPr>
          <w:rFonts w:cstheme="minorHAnsi"/>
          <w:sz w:val="24"/>
          <w:szCs w:val="24"/>
        </w:rPr>
        <w:t xml:space="preserve"> Esdras 4:41 says “…Great is Truth, and mighty above all things.”  In Acts 6:3-7:53 says that the Father Stephen told the whole truth about the total history (summarized) of the Holy Bible.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4F544D">
        <w:rPr>
          <w:rFonts w:cstheme="minorHAnsi"/>
          <w:sz w:val="24"/>
          <w:szCs w:val="24"/>
          <w:vertAlign w:val="superscript"/>
        </w:rPr>
        <w:t>nd</w:t>
      </w:r>
      <w:r w:rsidRPr="004F544D">
        <w:rPr>
          <w:rFonts w:cstheme="minorHAnsi"/>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4F544D">
        <w:rPr>
          <w:rFonts w:cstheme="minorHAnsi"/>
          <w:sz w:val="24"/>
          <w:szCs w:val="24"/>
          <w:vertAlign w:val="superscript"/>
        </w:rPr>
        <w:t>st</w:t>
      </w:r>
      <w:r w:rsidRPr="004F544D">
        <w:rPr>
          <w:rFonts w:cstheme="minorHAnsi"/>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4F544D">
        <w:rPr>
          <w:rFonts w:cstheme="minorHAnsi"/>
          <w:sz w:val="24"/>
          <w:szCs w:val="24"/>
          <w:vertAlign w:val="superscript"/>
        </w:rPr>
        <w:t>nd</w:t>
      </w:r>
      <w:r w:rsidRPr="004F544D">
        <w:rPr>
          <w:rFonts w:cstheme="minorHAnsi"/>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793CA7" w:rsidRPr="004F544D" w:rsidRDefault="00793CA7" w:rsidP="00793CA7">
      <w:pPr>
        <w:spacing w:line="480" w:lineRule="auto"/>
        <w:jc w:val="center"/>
        <w:rPr>
          <w:rFonts w:cstheme="minorHAnsi"/>
          <w:sz w:val="24"/>
          <w:szCs w:val="24"/>
        </w:rPr>
      </w:pPr>
      <w:r w:rsidRPr="004F544D">
        <w:rPr>
          <w:rFonts w:cstheme="minorHAnsi"/>
          <w:sz w:val="24"/>
          <w:szCs w:val="24"/>
        </w:rPr>
        <w:t>The Lord Stephen’s Moral Attributes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4F544D">
        <w:rPr>
          <w:rFonts w:cstheme="minorHAnsi"/>
          <w:sz w:val="24"/>
          <w:szCs w:val="24"/>
          <w:vertAlign w:val="superscript"/>
        </w:rPr>
        <w:t>st</w:t>
      </w:r>
      <w:r w:rsidRPr="004F544D">
        <w:rPr>
          <w:rFonts w:cstheme="minorHAnsi"/>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4F544D">
        <w:rPr>
          <w:rFonts w:cstheme="minorHAnsi"/>
          <w:sz w:val="24"/>
          <w:szCs w:val="24"/>
          <w:vertAlign w:val="superscript"/>
        </w:rPr>
        <w:t>nd</w:t>
      </w:r>
      <w:r w:rsidRPr="004F544D">
        <w:rPr>
          <w:rFonts w:cstheme="minorHAnsi"/>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4F544D">
        <w:rPr>
          <w:rFonts w:cstheme="minorHAnsi"/>
          <w:sz w:val="24"/>
          <w:szCs w:val="24"/>
          <w:vertAlign w:val="superscript"/>
        </w:rPr>
        <w:t>nd</w:t>
      </w:r>
      <w:r w:rsidRPr="004F544D">
        <w:rPr>
          <w:rFonts w:cstheme="minorHAnsi"/>
          <w:sz w:val="24"/>
          <w:szCs w:val="24"/>
        </w:rPr>
        <w:t xml:space="preserve"> Samuel 7:28 says “And now, O Lord GOD, thou are that God, and thy words be true, and thou has promised this goodness unto thy servant.” Similar scripture is in 1</w:t>
      </w:r>
      <w:r w:rsidRPr="004F544D">
        <w:rPr>
          <w:rFonts w:cstheme="minorHAnsi"/>
          <w:sz w:val="24"/>
          <w:szCs w:val="24"/>
          <w:vertAlign w:val="superscript"/>
        </w:rPr>
        <w:t>st</w:t>
      </w:r>
      <w:r w:rsidRPr="004F544D">
        <w:rPr>
          <w:rFonts w:cstheme="minorHAnsi"/>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4F544D">
        <w:rPr>
          <w:rFonts w:cstheme="minorHAnsi"/>
          <w:sz w:val="24"/>
          <w:szCs w:val="24"/>
          <w:vertAlign w:val="superscript"/>
        </w:rPr>
        <w:t>nd</w:t>
      </w:r>
      <w:r w:rsidRPr="004F544D">
        <w:rPr>
          <w:rFonts w:cstheme="minorHAnsi"/>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His Omni-Benevolence (Agape Love) is proven in scripture. God is Agape Love. In 1</w:t>
      </w:r>
      <w:r w:rsidRPr="004F544D">
        <w:rPr>
          <w:rFonts w:cstheme="minorHAnsi"/>
          <w:sz w:val="24"/>
          <w:szCs w:val="24"/>
          <w:vertAlign w:val="superscript"/>
        </w:rPr>
        <w:t>st</w:t>
      </w:r>
      <w:r w:rsidRPr="004F544D">
        <w:rPr>
          <w:rFonts w:cstheme="minorHAnsi"/>
          <w:sz w:val="24"/>
          <w:szCs w:val="24"/>
        </w:rPr>
        <w:t xml:space="preserve"> John 2:15 says “Do not (Eros) Love the World or the things in the World. If anyone (Eros) Loves the World, the (Agape) Love of the Father (Stephen) is not in Him. In 1</w:t>
      </w:r>
      <w:r w:rsidRPr="004F544D">
        <w:rPr>
          <w:rFonts w:cstheme="minorHAnsi"/>
          <w:sz w:val="24"/>
          <w:szCs w:val="24"/>
          <w:vertAlign w:val="superscript"/>
        </w:rPr>
        <w:t>nd</w:t>
      </w:r>
      <w:r w:rsidRPr="004F544D">
        <w:rPr>
          <w:rFonts w:cstheme="minorHAnsi"/>
          <w:sz w:val="24"/>
          <w:szCs w:val="24"/>
        </w:rPr>
        <w:t xml:space="preserve"> John 4:8 states “He who does not (Agape) Love does not know God, for God is (Agape) Love.” In 1</w:t>
      </w:r>
      <w:r w:rsidRPr="004F544D">
        <w:rPr>
          <w:rFonts w:cstheme="minorHAnsi"/>
          <w:sz w:val="24"/>
          <w:szCs w:val="24"/>
          <w:vertAlign w:val="superscript"/>
        </w:rPr>
        <w:t>st</w:t>
      </w:r>
      <w:r w:rsidRPr="004F544D">
        <w:rPr>
          <w:rFonts w:cstheme="minorHAnsi"/>
          <w:sz w:val="24"/>
          <w:szCs w:val="24"/>
        </w:rPr>
        <w:t xml:space="preserve"> John 4:10 mentions “In this is (Agape) Love, not that We (agape) loved God, but that He (agape) loved Us and sent His Son to be the propitiation of Our sins.” In 1</w:t>
      </w:r>
      <w:r w:rsidRPr="004F544D">
        <w:rPr>
          <w:rFonts w:cstheme="minorHAnsi"/>
          <w:sz w:val="24"/>
          <w:szCs w:val="24"/>
          <w:vertAlign w:val="superscript"/>
        </w:rPr>
        <w:t>st</w:t>
      </w:r>
      <w:r w:rsidRPr="004F544D">
        <w:rPr>
          <w:rFonts w:cstheme="minorHAnsi"/>
          <w:sz w:val="24"/>
          <w:szCs w:val="24"/>
        </w:rPr>
        <w:t xml:space="preserve"> John 4:19 says “We (agape) love Him because He first (agape) loved Us.” In 1</w:t>
      </w:r>
      <w:r w:rsidRPr="004F544D">
        <w:rPr>
          <w:rFonts w:cstheme="minorHAnsi"/>
          <w:sz w:val="24"/>
          <w:szCs w:val="24"/>
          <w:vertAlign w:val="superscript"/>
        </w:rPr>
        <w:t>st</w:t>
      </w:r>
      <w:r w:rsidRPr="004F544D">
        <w:rPr>
          <w:rFonts w:cstheme="minorHAnsi"/>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4F544D">
        <w:rPr>
          <w:rFonts w:cstheme="minorHAnsi"/>
          <w:b/>
          <w:sz w:val="24"/>
          <w:szCs w:val="24"/>
        </w:rPr>
        <w:t>God is Love and the Love in the Holy Bible</w:t>
      </w:r>
      <w:r w:rsidRPr="004F544D">
        <w:rPr>
          <w:rFonts w:cstheme="minorHAnsi"/>
          <w:sz w:val="24"/>
          <w:szCs w:val="24"/>
        </w:rPr>
        <w:t xml:space="preserv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4F544D">
        <w:rPr>
          <w:rFonts w:cstheme="minorHAnsi"/>
          <w:sz w:val="24"/>
          <w:szCs w:val="24"/>
          <w:vertAlign w:val="superscript"/>
        </w:rPr>
        <w:t>nd</w:t>
      </w:r>
      <w:r w:rsidRPr="004F544D">
        <w:rPr>
          <w:rFonts w:cstheme="minorHAnsi"/>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4F544D">
        <w:rPr>
          <w:rFonts w:cstheme="minorHAnsi"/>
          <w:sz w:val="24"/>
          <w:szCs w:val="24"/>
          <w:vertAlign w:val="superscript"/>
        </w:rPr>
        <w:t>nd</w:t>
      </w:r>
      <w:r w:rsidRPr="004F544D">
        <w:rPr>
          <w:rFonts w:cstheme="minorHAnsi"/>
          <w:sz w:val="24"/>
          <w:szCs w:val="24"/>
        </w:rPr>
        <w:t xml:space="preserve"> Corinthians 1:3-4 says “Grace to You and peace from God Our Father (Stephen) and the Lord Jesus Christ. I thank My God always concerning You for the grace of God which was given to You by Christ Jesus…” In 2</w:t>
      </w:r>
      <w:r w:rsidRPr="004F544D">
        <w:rPr>
          <w:rFonts w:cstheme="minorHAnsi"/>
          <w:sz w:val="24"/>
          <w:szCs w:val="24"/>
          <w:vertAlign w:val="superscript"/>
        </w:rPr>
        <w:t>nd</w:t>
      </w:r>
      <w:r w:rsidRPr="004F544D">
        <w:rPr>
          <w:rFonts w:cstheme="minorHAnsi"/>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4F544D">
        <w:rPr>
          <w:rFonts w:cstheme="minorHAnsi"/>
          <w:sz w:val="24"/>
          <w:szCs w:val="24"/>
          <w:vertAlign w:val="superscript"/>
        </w:rPr>
        <w:t>st</w:t>
      </w:r>
      <w:r w:rsidRPr="004F544D">
        <w:rPr>
          <w:rFonts w:cstheme="minorHAnsi"/>
          <w:sz w:val="24"/>
          <w:szCs w:val="24"/>
        </w:rPr>
        <w:t xml:space="preserve"> Peter 2:20 tells us “For what credit is it if, when You are beaten for Your faults, You take it patiently. But when You do good and suffer, it You take it patiently, this is commendable before God.” In 1</w:t>
      </w:r>
      <w:r w:rsidRPr="004F544D">
        <w:rPr>
          <w:rFonts w:cstheme="minorHAnsi"/>
          <w:sz w:val="24"/>
          <w:szCs w:val="24"/>
          <w:vertAlign w:val="superscript"/>
        </w:rPr>
        <w:t>st</w:t>
      </w:r>
      <w:r w:rsidRPr="004F544D">
        <w:rPr>
          <w:rFonts w:cstheme="minorHAnsi"/>
          <w:sz w:val="24"/>
          <w:szCs w:val="24"/>
        </w:rPr>
        <w:t xml:space="preserve"> Peter 5:10 says “But may the God of all grace, who called Us to His eternal glory by Christ Jesus, after You have suffered a while, perfect, establish, strengthen &amp; settle You.” In 1</w:t>
      </w:r>
      <w:r w:rsidRPr="004F544D">
        <w:rPr>
          <w:rFonts w:cstheme="minorHAnsi"/>
          <w:sz w:val="24"/>
          <w:szCs w:val="24"/>
          <w:vertAlign w:val="superscript"/>
        </w:rPr>
        <w:t>st</w:t>
      </w:r>
      <w:r w:rsidRPr="004F544D">
        <w:rPr>
          <w:rFonts w:cstheme="minorHAnsi"/>
          <w:sz w:val="24"/>
          <w:szCs w:val="24"/>
        </w:rPr>
        <w:t xml:space="preserve"> Corinthians 1:3 states “Grace to You and peace from God Our Father (Stephen) and the Lord Jesus Christ.” In 1</w:t>
      </w:r>
      <w:r w:rsidRPr="004F544D">
        <w:rPr>
          <w:rFonts w:cstheme="minorHAnsi"/>
          <w:sz w:val="24"/>
          <w:szCs w:val="24"/>
          <w:vertAlign w:val="superscript"/>
        </w:rPr>
        <w:t>st</w:t>
      </w:r>
      <w:r w:rsidRPr="004F544D">
        <w:rPr>
          <w:rFonts w:cstheme="minorHAnsi"/>
          <w:sz w:val="24"/>
          <w:szCs w:val="24"/>
        </w:rPr>
        <w:t xml:space="preserve"> Corinthians 15:10 says “but by the grace of God  I  am  what I am, and His grace toward Me was not in vain, but I labored more abundantly than they all, yet not I, but the grace of God which was with Me.” In 1</w:t>
      </w:r>
      <w:r w:rsidRPr="004F544D">
        <w:rPr>
          <w:rFonts w:cstheme="minorHAnsi"/>
          <w:sz w:val="24"/>
          <w:szCs w:val="24"/>
          <w:vertAlign w:val="superscript"/>
        </w:rPr>
        <w:t>st</w:t>
      </w:r>
      <w:r w:rsidRPr="004F544D">
        <w:rPr>
          <w:rFonts w:cstheme="minorHAnsi"/>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4F544D">
        <w:rPr>
          <w:rFonts w:cstheme="minorHAnsi"/>
          <w:sz w:val="24"/>
          <w:szCs w:val="24"/>
          <w:vertAlign w:val="superscript"/>
        </w:rPr>
        <w:t>st</w:t>
      </w:r>
      <w:r w:rsidRPr="004F544D">
        <w:rPr>
          <w:rFonts w:cstheme="minorHAnsi"/>
          <w:sz w:val="24"/>
          <w:szCs w:val="24"/>
        </w:rPr>
        <w:t xml:space="preserve"> Timothy 1:16 declares “However, for this reason I obtained mercy, that in Me, first, Jesus…might show all longsuffering, as a pattern to those who are going to believe on Him for everlasting life.” In 2</w:t>
      </w:r>
      <w:r w:rsidRPr="004F544D">
        <w:rPr>
          <w:rFonts w:cstheme="minorHAnsi"/>
          <w:sz w:val="24"/>
          <w:szCs w:val="24"/>
          <w:vertAlign w:val="superscript"/>
        </w:rPr>
        <w:t>nd</w:t>
      </w:r>
      <w:r w:rsidRPr="004F544D">
        <w:rPr>
          <w:rFonts w:cstheme="minorHAnsi"/>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4F544D">
        <w:rPr>
          <w:rFonts w:cstheme="minorHAnsi"/>
          <w:sz w:val="24"/>
          <w:szCs w:val="24"/>
          <w:vertAlign w:val="superscript"/>
        </w:rPr>
        <w:t>nd</w:t>
      </w:r>
      <w:r w:rsidRPr="004F544D">
        <w:rPr>
          <w:rFonts w:cstheme="minorHAnsi"/>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4F544D">
        <w:rPr>
          <w:rFonts w:cstheme="minorHAnsi"/>
          <w:sz w:val="24"/>
          <w:szCs w:val="24"/>
          <w:vertAlign w:val="superscript"/>
        </w:rPr>
        <w:t>st</w:t>
      </w:r>
      <w:r w:rsidRPr="004F544D">
        <w:rPr>
          <w:rFonts w:cstheme="minorHAnsi"/>
          <w:sz w:val="24"/>
          <w:szCs w:val="24"/>
        </w:rPr>
        <w:t xml:space="preserve"> Kings 8:23 tells us “And He said, LORD God of Israel, there is no God like thee, in Heaven above, or on Earth beneath, who keeps covenant and mercy with thy Servants that walk before thee with all thy heart…” In 2</w:t>
      </w:r>
      <w:r w:rsidRPr="004F544D">
        <w:rPr>
          <w:rFonts w:cstheme="minorHAnsi"/>
          <w:sz w:val="24"/>
          <w:szCs w:val="24"/>
          <w:vertAlign w:val="superscript"/>
        </w:rPr>
        <w:t>nd</w:t>
      </w:r>
      <w:r w:rsidRPr="004F544D">
        <w:rPr>
          <w:rFonts w:cstheme="minorHAnsi"/>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4F544D">
        <w:rPr>
          <w:rFonts w:cstheme="minorHAnsi"/>
          <w:b/>
          <w:sz w:val="24"/>
          <w:szCs w:val="24"/>
        </w:rPr>
        <w:t>VAU (WAW)</w:t>
      </w:r>
      <w:r w:rsidRPr="004F544D">
        <w:rPr>
          <w:rFonts w:cstheme="minorHAnsi"/>
          <w:sz w:val="24"/>
          <w:szCs w:val="24"/>
        </w:rPr>
        <w:t>. Let thy mercies come also unto me, O LORD, even thy salvation, according to thy word.” In 119:64 states “</w:t>
      </w:r>
      <w:r w:rsidRPr="004F544D">
        <w:rPr>
          <w:rFonts w:cstheme="minorHAnsi"/>
          <w:b/>
          <w:sz w:val="24"/>
          <w:szCs w:val="24"/>
        </w:rPr>
        <w:t>HETH</w:t>
      </w:r>
      <w:r w:rsidRPr="004F544D">
        <w:rPr>
          <w:rFonts w:cstheme="minorHAnsi"/>
          <w:sz w:val="24"/>
          <w:szCs w:val="24"/>
        </w:rPr>
        <w:t>. The Earth, O LORD, is full of thy mercy: teach Me thy statutes.” In Psalms 119:76 mentions “</w:t>
      </w:r>
      <w:r w:rsidRPr="004F544D">
        <w:rPr>
          <w:rFonts w:cstheme="minorHAnsi"/>
          <w:b/>
          <w:sz w:val="24"/>
          <w:szCs w:val="24"/>
        </w:rPr>
        <w:t>YOD</w:t>
      </w:r>
      <w:r w:rsidRPr="004F544D">
        <w:rPr>
          <w:rFonts w:cstheme="minorHAnsi"/>
          <w:sz w:val="24"/>
          <w:szCs w:val="24"/>
        </w:rPr>
        <w:t>. Let, I pray thee, thy merciful kindness be for my comfort, according to thy Word unto thy Servant.” In Psalms 119:77 states “</w:t>
      </w:r>
      <w:r w:rsidRPr="004F544D">
        <w:rPr>
          <w:rFonts w:cstheme="minorHAnsi"/>
          <w:b/>
          <w:sz w:val="24"/>
          <w:szCs w:val="24"/>
        </w:rPr>
        <w:t>YOD</w:t>
      </w:r>
      <w:r w:rsidRPr="004F544D">
        <w:rPr>
          <w:rFonts w:cstheme="minorHAnsi"/>
          <w:sz w:val="24"/>
          <w:szCs w:val="24"/>
        </w:rPr>
        <w:t>. Let thy tender mercies come unto Me, that I may live: for thy Law is My delight.” In Psalms 119:124 declares “</w:t>
      </w:r>
      <w:r w:rsidRPr="004F544D">
        <w:rPr>
          <w:rFonts w:cstheme="minorHAnsi"/>
          <w:b/>
          <w:sz w:val="24"/>
          <w:szCs w:val="24"/>
        </w:rPr>
        <w:t>AYIN</w:t>
      </w:r>
      <w:r w:rsidRPr="004F544D">
        <w:rPr>
          <w:rFonts w:cstheme="minorHAnsi"/>
          <w:sz w:val="24"/>
          <w:szCs w:val="24"/>
        </w:rPr>
        <w:t>. Deal with thy Servant according to thy mercy, and teach Me thy statutes.” In Psalms 119:156 says “</w:t>
      </w:r>
      <w:r w:rsidRPr="004F544D">
        <w:rPr>
          <w:rFonts w:cstheme="minorHAnsi"/>
          <w:b/>
          <w:sz w:val="24"/>
          <w:szCs w:val="24"/>
        </w:rPr>
        <w:t>RESH</w:t>
      </w:r>
      <w:r w:rsidRPr="004F544D">
        <w:rPr>
          <w:rFonts w:cstheme="minorHAnsi"/>
          <w:sz w:val="24"/>
          <w:szCs w:val="24"/>
        </w:rPr>
        <w:t>.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4F544D">
        <w:rPr>
          <w:rFonts w:cstheme="minorHAnsi"/>
          <w:sz w:val="24"/>
          <w:szCs w:val="24"/>
          <w:vertAlign w:val="superscript"/>
        </w:rPr>
        <w:t>st</w:t>
      </w:r>
      <w:r w:rsidRPr="004F544D">
        <w:rPr>
          <w:rFonts w:cstheme="minorHAnsi"/>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4F544D">
        <w:rPr>
          <w:rFonts w:cstheme="minorHAnsi"/>
          <w:sz w:val="24"/>
          <w:szCs w:val="24"/>
          <w:vertAlign w:val="superscript"/>
        </w:rPr>
        <w:t>nd</w:t>
      </w:r>
      <w:r w:rsidRPr="004F544D">
        <w:rPr>
          <w:rFonts w:cstheme="minorHAnsi"/>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4F544D">
        <w:rPr>
          <w:rFonts w:cstheme="minorHAnsi"/>
          <w:sz w:val="24"/>
          <w:szCs w:val="24"/>
          <w:vertAlign w:val="superscript"/>
        </w:rPr>
        <w:t>nd</w:t>
      </w:r>
      <w:r w:rsidRPr="004F544D">
        <w:rPr>
          <w:rFonts w:cstheme="minorHAnsi"/>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4F544D">
        <w:rPr>
          <w:rFonts w:cstheme="minorHAnsi"/>
          <w:sz w:val="24"/>
          <w:szCs w:val="24"/>
          <w:vertAlign w:val="superscript"/>
        </w:rPr>
        <w:t>nd</w:t>
      </w:r>
      <w:r w:rsidRPr="004F544D">
        <w:rPr>
          <w:rFonts w:cstheme="minorHAnsi"/>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4F544D">
        <w:rPr>
          <w:rFonts w:cstheme="minorHAnsi"/>
          <w:b/>
          <w:sz w:val="24"/>
          <w:szCs w:val="24"/>
        </w:rPr>
        <w:t>HOLINESS TO THE LORD</w:t>
      </w:r>
      <w:r w:rsidRPr="004F544D">
        <w:rPr>
          <w:rFonts w:cstheme="minorHAnsi"/>
          <w:sz w:val="24"/>
          <w:szCs w:val="24"/>
        </w:rPr>
        <w:t>.”  Similar scripture is in Exodus 39:30. In 1</w:t>
      </w:r>
      <w:r w:rsidRPr="004F544D">
        <w:rPr>
          <w:rFonts w:cstheme="minorHAnsi"/>
          <w:sz w:val="24"/>
          <w:szCs w:val="24"/>
          <w:vertAlign w:val="superscript"/>
        </w:rPr>
        <w:t>st</w:t>
      </w:r>
      <w:r w:rsidRPr="004F544D">
        <w:rPr>
          <w:rFonts w:cstheme="minorHAnsi"/>
          <w:sz w:val="24"/>
          <w:szCs w:val="24"/>
        </w:rPr>
        <w:t xml:space="preserve"> Chronicles 16:29 states “Give unto the LORD the glory due unto His name: bring an offering, and come before Him: worship the LORD in the beauty of holiness!” In 2</w:t>
      </w:r>
      <w:r w:rsidRPr="004F544D">
        <w:rPr>
          <w:rFonts w:cstheme="minorHAnsi"/>
          <w:sz w:val="24"/>
          <w:szCs w:val="24"/>
          <w:vertAlign w:val="superscript"/>
        </w:rPr>
        <w:t>nd</w:t>
      </w:r>
      <w:r w:rsidRPr="004F544D">
        <w:rPr>
          <w:rFonts w:cstheme="minorHAnsi"/>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4F544D">
        <w:rPr>
          <w:rFonts w:cstheme="minorHAnsi"/>
          <w:b/>
          <w:sz w:val="24"/>
          <w:szCs w:val="24"/>
        </w:rPr>
        <w:t>The Highway of Holiness</w:t>
      </w:r>
      <w:r w:rsidRPr="004F544D">
        <w:rPr>
          <w:rFonts w:cstheme="minorHAnsi"/>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4F544D">
        <w:rPr>
          <w:rFonts w:cstheme="minorHAnsi"/>
          <w:b/>
          <w:sz w:val="24"/>
          <w:szCs w:val="24"/>
        </w:rPr>
        <w:t>HOLINESS UNTO THE LORD</w:t>
      </w:r>
      <w:r w:rsidRPr="004F544D">
        <w:rPr>
          <w:rFonts w:cstheme="minorHAnsi"/>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4F544D">
        <w:rPr>
          <w:rFonts w:cstheme="minorHAnsi"/>
          <w:sz w:val="24"/>
          <w:szCs w:val="24"/>
          <w:vertAlign w:val="superscript"/>
        </w:rPr>
        <w:t>nd</w:t>
      </w:r>
      <w:r w:rsidRPr="004F544D">
        <w:rPr>
          <w:rFonts w:cstheme="minorHAnsi"/>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4F544D">
        <w:rPr>
          <w:rFonts w:cstheme="minorHAnsi"/>
          <w:sz w:val="24"/>
          <w:szCs w:val="24"/>
          <w:vertAlign w:val="superscript"/>
        </w:rPr>
        <w:t>st</w:t>
      </w:r>
      <w:r w:rsidRPr="004F544D">
        <w:rPr>
          <w:rFonts w:cstheme="minorHAnsi"/>
          <w:sz w:val="24"/>
          <w:szCs w:val="24"/>
        </w:rPr>
        <w:t xml:space="preserve"> Thessalonians 3:13 declares “To the end He may establish Your hearts blameless in holiness before God, even Our Father (Stephen), at the coming of Our Lord Jesus Christ with all His Saints (Lords).” In 1</w:t>
      </w:r>
      <w:r w:rsidRPr="004F544D">
        <w:rPr>
          <w:rFonts w:cstheme="minorHAnsi"/>
          <w:sz w:val="24"/>
          <w:szCs w:val="24"/>
          <w:vertAlign w:val="superscript"/>
        </w:rPr>
        <w:t>st</w:t>
      </w:r>
      <w:r w:rsidRPr="004F544D">
        <w:rPr>
          <w:rFonts w:cstheme="minorHAnsi"/>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4F544D">
        <w:rPr>
          <w:rFonts w:cstheme="minorHAnsi"/>
          <w:b/>
          <w:sz w:val="24"/>
          <w:szCs w:val="24"/>
        </w:rPr>
        <w:t>HOLINESS</w:t>
      </w:r>
      <w:r w:rsidRPr="004F544D">
        <w:rPr>
          <w:rFonts w:cstheme="minorHAnsi"/>
          <w:sz w:val="24"/>
          <w:szCs w:val="24"/>
        </w:rPr>
        <w:t>…” In Sirach 50:11 states “…He made the garment of holiness honorable.” In 2</w:t>
      </w:r>
      <w:r w:rsidRPr="004F544D">
        <w:rPr>
          <w:rFonts w:cstheme="minorHAnsi"/>
          <w:sz w:val="24"/>
          <w:szCs w:val="24"/>
          <w:vertAlign w:val="superscript"/>
        </w:rPr>
        <w:t>nd</w:t>
      </w:r>
      <w:r w:rsidRPr="004F544D">
        <w:rPr>
          <w:rFonts w:cstheme="minorHAnsi"/>
          <w:sz w:val="24"/>
          <w:szCs w:val="24"/>
        </w:rPr>
        <w:t xml:space="preserve"> Maccabees 14:36 declares “Therefore now, O holy Lord of all holiness, keep this house ever undefiled, which lately was cleansed, &amp; stop every unrighteous mouth.” In 2</w:t>
      </w:r>
      <w:r w:rsidRPr="004F544D">
        <w:rPr>
          <w:rFonts w:cstheme="minorHAnsi"/>
          <w:sz w:val="24"/>
          <w:szCs w:val="24"/>
          <w:vertAlign w:val="superscript"/>
        </w:rPr>
        <w:t>nd</w:t>
      </w:r>
      <w:r w:rsidRPr="004F544D">
        <w:rPr>
          <w:rFonts w:cstheme="minorHAnsi"/>
          <w:sz w:val="24"/>
          <w:szCs w:val="24"/>
        </w:rPr>
        <w:t xml:space="preserve"> Maccabees 15:2 says “…which He, that sees all things, has honored with holiness above all other days.” In Acts 7:33 it concerns the Father Stephen Our Lord’s Holiness to Moses as Him being the Angel (Lord) of the LORD.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His Jealousy is proven in scripture. God is a Zealous God to His people. In 2</w:t>
      </w:r>
      <w:r w:rsidRPr="004F544D">
        <w:rPr>
          <w:rFonts w:cstheme="minorHAnsi"/>
          <w:sz w:val="24"/>
          <w:szCs w:val="24"/>
          <w:vertAlign w:val="superscript"/>
        </w:rPr>
        <w:t>nd</w:t>
      </w:r>
      <w:r w:rsidRPr="004F544D">
        <w:rPr>
          <w:rFonts w:cstheme="minorHAnsi"/>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4F544D">
        <w:rPr>
          <w:rFonts w:cstheme="minorHAnsi"/>
          <w:sz w:val="24"/>
          <w:szCs w:val="24"/>
          <w:vertAlign w:val="superscript"/>
        </w:rPr>
        <w:t>st</w:t>
      </w:r>
      <w:r w:rsidRPr="004F544D">
        <w:rPr>
          <w:rFonts w:cstheme="minorHAnsi"/>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4F544D">
        <w:rPr>
          <w:rFonts w:cstheme="minorHAnsi"/>
          <w:sz w:val="24"/>
          <w:szCs w:val="24"/>
          <w:vertAlign w:val="superscript"/>
        </w:rPr>
        <w:t>st</w:t>
      </w:r>
      <w:r w:rsidRPr="004F544D">
        <w:rPr>
          <w:rFonts w:cstheme="minorHAnsi"/>
          <w:sz w:val="24"/>
          <w:szCs w:val="24"/>
        </w:rPr>
        <w:t xml:space="preserve"> Corinthians 10:22 mentions “Do We provoke the Lord to jealousy? Are We stronger than He?” In 2</w:t>
      </w:r>
      <w:r w:rsidRPr="004F544D">
        <w:rPr>
          <w:rFonts w:cstheme="minorHAnsi"/>
          <w:sz w:val="24"/>
          <w:szCs w:val="24"/>
          <w:vertAlign w:val="superscript"/>
        </w:rPr>
        <w:t>nd</w:t>
      </w:r>
      <w:r w:rsidRPr="004F544D">
        <w:rPr>
          <w:rFonts w:cstheme="minorHAnsi"/>
          <w:sz w:val="24"/>
          <w:szCs w:val="24"/>
        </w:rPr>
        <w:t xml:space="preserve"> Esdras 15:52 declares “Would I with jealousy have so proceeded against thee, says the Lord…” In Wisdom of Solomon 5:15-23 is the infallible “</w:t>
      </w:r>
      <w:r w:rsidRPr="004F544D">
        <w:rPr>
          <w:rFonts w:cstheme="minorHAnsi"/>
          <w:b/>
          <w:sz w:val="24"/>
          <w:szCs w:val="24"/>
        </w:rPr>
        <w:t>Jealous Law Justice Armor</w:t>
      </w:r>
      <w:r w:rsidRPr="004F544D">
        <w:rPr>
          <w:rFonts w:cstheme="minorHAnsi"/>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4F544D">
        <w:rPr>
          <w:rFonts w:cstheme="minorHAnsi"/>
          <w:b/>
          <w:sz w:val="24"/>
          <w:szCs w:val="24"/>
        </w:rPr>
        <w:t>IMPARTIAL JUSTICE AS A HELMET</w:t>
      </w:r>
      <w:r w:rsidRPr="004F544D">
        <w:rPr>
          <w:rFonts w:cstheme="minorHAnsi"/>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Zeal for the Father Stephen is in 1</w:t>
      </w:r>
      <w:r w:rsidRPr="004F544D">
        <w:rPr>
          <w:rFonts w:cstheme="minorHAnsi"/>
          <w:sz w:val="24"/>
          <w:szCs w:val="24"/>
          <w:vertAlign w:val="superscript"/>
        </w:rPr>
        <w:t>st</w:t>
      </w:r>
      <w:r w:rsidRPr="004F544D">
        <w:rPr>
          <w:rFonts w:cstheme="minorHAnsi"/>
          <w:sz w:val="24"/>
          <w:szCs w:val="24"/>
        </w:rPr>
        <w:t xml:space="preserve"> Kings 19:9-10, 13-14; Numbers 25:1-13 &amp; Proverbs 23:17. The Zeal for the Father Stephen’s House called Zion is in Psalms 69:7-9 &amp; John 2:13-17. The Zeal for the Father Stephen’s Service is in Romans 12:11; Nehemiah 3:20 &amp; 2</w:t>
      </w:r>
      <w:r w:rsidRPr="004F544D">
        <w:rPr>
          <w:rFonts w:cstheme="minorHAnsi"/>
          <w:sz w:val="24"/>
          <w:szCs w:val="24"/>
          <w:vertAlign w:val="superscript"/>
        </w:rPr>
        <w:t>nd</w:t>
      </w:r>
      <w:r w:rsidRPr="004F544D">
        <w:rPr>
          <w:rFonts w:cstheme="minorHAnsi"/>
          <w:sz w:val="24"/>
          <w:szCs w:val="24"/>
        </w:rPr>
        <w:t xml:space="preserve"> Corinthians 8:16-22. The Zeal for the Father Stephen’s Inerrant Law is in Psalms 119:137-144 &amp; Acts 21:20. The Zeal for the Father Stephen’s Nation is in 2</w:t>
      </w:r>
      <w:r w:rsidRPr="004F544D">
        <w:rPr>
          <w:rFonts w:cstheme="minorHAnsi"/>
          <w:sz w:val="24"/>
          <w:szCs w:val="24"/>
          <w:vertAlign w:val="superscript"/>
        </w:rPr>
        <w:t>nd</w:t>
      </w:r>
      <w:r w:rsidRPr="004F544D">
        <w:rPr>
          <w:rFonts w:cstheme="minorHAnsi"/>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4F544D">
        <w:rPr>
          <w:rFonts w:cstheme="minorHAnsi"/>
          <w:sz w:val="24"/>
          <w:szCs w:val="24"/>
          <w:vertAlign w:val="superscript"/>
        </w:rPr>
        <w:t>nd</w:t>
      </w:r>
      <w:r w:rsidRPr="004F544D">
        <w:rPr>
          <w:rFonts w:cstheme="minorHAnsi"/>
          <w:sz w:val="24"/>
          <w:szCs w:val="24"/>
        </w:rPr>
        <w:t xml:space="preserve"> Kings 19:29-31 &amp; Ezekiel 39:25. The Misdirected Zeal from the Lordship of the Law is in Proverbs 19:2; Romans 10:1-4; 1</w:t>
      </w:r>
      <w:r w:rsidRPr="004F544D">
        <w:rPr>
          <w:rFonts w:cstheme="minorHAnsi"/>
          <w:sz w:val="24"/>
          <w:szCs w:val="24"/>
          <w:vertAlign w:val="superscript"/>
        </w:rPr>
        <w:t>st</w:t>
      </w:r>
      <w:r w:rsidRPr="004F544D">
        <w:rPr>
          <w:rFonts w:cstheme="minorHAnsi"/>
          <w:sz w:val="24"/>
          <w:szCs w:val="24"/>
        </w:rPr>
        <w:t xml:space="preserve"> Corinthians 13:3; Galatians 1:13-14; 4:17-18; Philippians 3:6 &amp; Acts 21:40-22:5. The Zeal for National Identity: The Zealots is in Matthew 10:2-4; Mark 3:16-19; Luke 6:14-16 &amp; Acts 1:13.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4F544D">
        <w:rPr>
          <w:rFonts w:cstheme="minorHAnsi"/>
          <w:sz w:val="24"/>
          <w:szCs w:val="24"/>
          <w:vertAlign w:val="superscript"/>
        </w:rPr>
        <w:t>nd</w:t>
      </w:r>
      <w:r w:rsidRPr="004F544D">
        <w:rPr>
          <w:rFonts w:cstheme="minorHAnsi"/>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obey unrighteousness—indignation and wrath…” For the Lord Jesus Christ the Son of God satisfied </w:t>
      </w:r>
      <w:r w:rsidRPr="004F544D">
        <w:rPr>
          <w:rFonts w:cstheme="minorHAnsi"/>
          <w:b/>
          <w:sz w:val="24"/>
          <w:szCs w:val="24"/>
        </w:rPr>
        <w:t>the Father Stephen’s Wrath</w:t>
      </w:r>
      <w:r w:rsidRPr="004F544D">
        <w:rPr>
          <w:rFonts w:cstheme="minorHAnsi"/>
          <w:sz w:val="24"/>
          <w:szCs w:val="24"/>
        </w:rPr>
        <w:t xml:space="preserve"> on sinners in Romans 1:21-32; 2:4-5, 8; 3:25-26; 5:9-10; 6:23; 9:22; 12:19; Ephesians 5:6; Galatians 5:19-21; Colossians 3:6; 1</w:t>
      </w:r>
      <w:r w:rsidRPr="004F544D">
        <w:rPr>
          <w:rFonts w:cstheme="minorHAnsi"/>
          <w:sz w:val="24"/>
          <w:szCs w:val="24"/>
          <w:vertAlign w:val="superscript"/>
        </w:rPr>
        <w:t>st</w:t>
      </w:r>
      <w:r w:rsidRPr="004F544D">
        <w:rPr>
          <w:rFonts w:cstheme="minorHAnsi"/>
          <w:sz w:val="24"/>
          <w:szCs w:val="24"/>
        </w:rPr>
        <w:t xml:space="preserve"> Thessalonians 1:10; 2:16; 5:9; Hebrews 1:9; 2:5-18; 3:11; 5:14; Revelation 6:16-17; 19:15; Deuteronomy 9:7-8, 22; 11:17; 29:23, 28; Hosea 13:14; Exodus 32:10-12; Numbers 11:33; 2</w:t>
      </w:r>
      <w:r w:rsidRPr="004F544D">
        <w:rPr>
          <w:rFonts w:cstheme="minorHAnsi"/>
          <w:sz w:val="24"/>
          <w:szCs w:val="24"/>
          <w:vertAlign w:val="superscript"/>
        </w:rPr>
        <w:t>nd</w:t>
      </w:r>
      <w:r w:rsidRPr="004F544D">
        <w:rPr>
          <w:rFonts w:cstheme="minorHAnsi"/>
          <w:sz w:val="24"/>
          <w:szCs w:val="24"/>
        </w:rPr>
        <w:t xml:space="preserve"> Timothy 1:10; Zechariah 8:14; Psalms 21:9; 89:46; 103:8-9; 106:40; Proverbs 11:4; Ezekiel 22:21, 31; 38:19; Habakkuk 3:2 and 2</w:t>
      </w:r>
      <w:r w:rsidRPr="004F544D">
        <w:rPr>
          <w:rFonts w:cstheme="minorHAnsi"/>
          <w:sz w:val="24"/>
          <w:szCs w:val="24"/>
          <w:vertAlign w:val="superscript"/>
        </w:rPr>
        <w:t>nd</w:t>
      </w:r>
      <w:r w:rsidRPr="004F544D">
        <w:rPr>
          <w:rFonts w:cstheme="minorHAnsi"/>
          <w:sz w:val="24"/>
          <w:szCs w:val="24"/>
        </w:rPr>
        <w:t xml:space="preserve"> Peter 3:9-10. For the Lord John the Brother (Holy Ghost of God) satisfied </w:t>
      </w:r>
      <w:r w:rsidRPr="004F544D">
        <w:rPr>
          <w:rFonts w:cstheme="minorHAnsi"/>
          <w:b/>
          <w:sz w:val="24"/>
          <w:szCs w:val="24"/>
        </w:rPr>
        <w:t>the Father Stephen’s anger</w:t>
      </w:r>
      <w:r w:rsidRPr="004F544D">
        <w:rPr>
          <w:rFonts w:cstheme="minorHAnsi"/>
          <w:sz w:val="24"/>
          <w:szCs w:val="24"/>
        </w:rPr>
        <w:t xml:space="preserve"> on sinners in Deuteronomy 6:15; 7:4; 9:19; 13:17; 29:20, 23-24, 27-28; 31:17, 29; 32:16, 21-22; Numbers 11:1, 10; 12:9; 22:22; 25:3-4; 32:10, 13-14; Proverbs 5:5-6; 7:22-23; 9:18. The Lord James the Law of God satisfied </w:t>
      </w:r>
      <w:r w:rsidRPr="004F544D">
        <w:rPr>
          <w:rFonts w:cstheme="minorHAnsi"/>
          <w:b/>
          <w:sz w:val="24"/>
          <w:szCs w:val="24"/>
        </w:rPr>
        <w:t>the Father Stephen’s</w:t>
      </w:r>
      <w:r w:rsidRPr="004F544D">
        <w:rPr>
          <w:rFonts w:cstheme="minorHAnsi"/>
          <w:sz w:val="24"/>
          <w:szCs w:val="24"/>
        </w:rPr>
        <w:t xml:space="preserve"> </w:t>
      </w:r>
      <w:r w:rsidRPr="004F544D">
        <w:rPr>
          <w:rFonts w:cstheme="minorHAnsi"/>
          <w:b/>
          <w:sz w:val="24"/>
          <w:szCs w:val="24"/>
        </w:rPr>
        <w:t>Rage</w:t>
      </w:r>
      <w:r w:rsidRPr="004F544D">
        <w:rPr>
          <w:rFonts w:cstheme="minorHAnsi"/>
          <w:sz w:val="24"/>
          <w:szCs w:val="24"/>
        </w:rPr>
        <w:t xml:space="preserve"> in Wisdom of Solomon 4:20-5:23; 11:17-20; Sirach 36:1-17; 2</w:t>
      </w:r>
      <w:r w:rsidRPr="004F544D">
        <w:rPr>
          <w:rFonts w:cstheme="minorHAnsi"/>
          <w:sz w:val="24"/>
          <w:szCs w:val="24"/>
          <w:vertAlign w:val="superscript"/>
        </w:rPr>
        <w:t>nd</w:t>
      </w:r>
      <w:r w:rsidRPr="004F544D">
        <w:rPr>
          <w:rFonts w:cstheme="minorHAnsi"/>
          <w:sz w:val="24"/>
          <w:szCs w:val="24"/>
        </w:rPr>
        <w:t xml:space="preserve"> Peter 2:4; Genesis 6:1-5; Job 4:18; Isaiah 24:21 and Habakkuk 3:2. The Lord Stephen the Father above All satisfied </w:t>
      </w:r>
      <w:r w:rsidRPr="004F544D">
        <w:rPr>
          <w:rFonts w:cstheme="minorHAnsi"/>
          <w:b/>
          <w:sz w:val="24"/>
          <w:szCs w:val="24"/>
        </w:rPr>
        <w:t>the  Lord Yah’s fury</w:t>
      </w:r>
      <w:r w:rsidRPr="004F544D">
        <w:rPr>
          <w:rFonts w:cstheme="minorHAnsi"/>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4F544D">
        <w:rPr>
          <w:rFonts w:cstheme="minorHAnsi"/>
          <w:b/>
          <w:sz w:val="24"/>
          <w:szCs w:val="24"/>
        </w:rPr>
        <w:t>The Lord Yah and His Book on Hell in the Holy Bible</w:t>
      </w:r>
      <w:r w:rsidRPr="004F544D">
        <w:rPr>
          <w:rFonts w:cstheme="minorHAnsi"/>
          <w:sz w:val="24"/>
          <w:szCs w:val="24"/>
        </w:rPr>
        <w:t xml:space="preserv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similar scriptures are in Psalms 112:3, 9. In Psalms 119:142 says “</w:t>
      </w:r>
      <w:r w:rsidRPr="004F544D">
        <w:rPr>
          <w:rFonts w:cstheme="minorHAnsi"/>
          <w:b/>
          <w:sz w:val="24"/>
          <w:szCs w:val="24"/>
        </w:rPr>
        <w:t>TSADDE</w:t>
      </w:r>
      <w:r w:rsidRPr="004F544D">
        <w:rPr>
          <w:rFonts w:cstheme="minorHAnsi"/>
          <w:sz w:val="24"/>
          <w:szCs w:val="24"/>
        </w:rPr>
        <w:t>. Thy righteousness is an everlasting righteousness, and thy Law is the truth.” In Psalms 119:144 says “</w:t>
      </w:r>
      <w:r w:rsidRPr="004F544D">
        <w:rPr>
          <w:rFonts w:cstheme="minorHAnsi"/>
          <w:b/>
          <w:sz w:val="24"/>
          <w:szCs w:val="24"/>
        </w:rPr>
        <w:t>TSADDE</w:t>
      </w:r>
      <w:r w:rsidRPr="004F544D">
        <w:rPr>
          <w:rFonts w:cstheme="minorHAnsi"/>
          <w:sz w:val="24"/>
          <w:szCs w:val="24"/>
        </w:rPr>
        <w:t>. The righteousness of thy testimonies is everlasting: give Me understanding and I shall live.” In Psalms 199:172 states “</w:t>
      </w:r>
      <w:r w:rsidRPr="004F544D">
        <w:rPr>
          <w:rFonts w:cstheme="minorHAnsi"/>
          <w:b/>
          <w:sz w:val="24"/>
          <w:szCs w:val="24"/>
        </w:rPr>
        <w:t>TAU</w:t>
      </w:r>
      <w:r w:rsidRPr="004F544D">
        <w:rPr>
          <w:rFonts w:cstheme="minorHAnsi"/>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4F544D">
        <w:rPr>
          <w:rFonts w:cstheme="minorHAnsi"/>
          <w:b/>
          <w:sz w:val="24"/>
          <w:szCs w:val="24"/>
        </w:rPr>
        <w:t>THE LORD OUR RIGHTEOUSNESS</w:t>
      </w:r>
      <w:r w:rsidRPr="004F544D">
        <w:rPr>
          <w:rFonts w:cstheme="minorHAnsi"/>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4F544D">
        <w:rPr>
          <w:rFonts w:cstheme="minorHAnsi"/>
          <w:sz w:val="24"/>
          <w:szCs w:val="24"/>
          <w:vertAlign w:val="superscript"/>
        </w:rPr>
        <w:t>st</w:t>
      </w:r>
      <w:r w:rsidRPr="004F544D">
        <w:rPr>
          <w:rFonts w:cstheme="minorHAnsi"/>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4F544D">
        <w:rPr>
          <w:rFonts w:cstheme="minorHAnsi"/>
          <w:sz w:val="24"/>
          <w:szCs w:val="24"/>
          <w:vertAlign w:val="superscript"/>
        </w:rPr>
        <w:t>st</w:t>
      </w:r>
      <w:r w:rsidRPr="004F544D">
        <w:rPr>
          <w:rFonts w:cstheme="minorHAnsi"/>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4F544D">
        <w:rPr>
          <w:rFonts w:cstheme="minorHAnsi"/>
          <w:sz w:val="24"/>
          <w:szCs w:val="24"/>
          <w:vertAlign w:val="superscript"/>
        </w:rPr>
        <w:t>nd</w:t>
      </w:r>
      <w:r w:rsidRPr="004F544D">
        <w:rPr>
          <w:rFonts w:cstheme="minorHAnsi"/>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4F544D">
        <w:rPr>
          <w:rFonts w:cstheme="minorHAnsi"/>
          <w:sz w:val="24"/>
          <w:szCs w:val="24"/>
          <w:vertAlign w:val="superscript"/>
        </w:rPr>
        <w:t>nd</w:t>
      </w:r>
      <w:r w:rsidRPr="004F544D">
        <w:rPr>
          <w:rFonts w:cstheme="minorHAnsi"/>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4F544D">
        <w:rPr>
          <w:rFonts w:cstheme="minorHAnsi"/>
          <w:sz w:val="24"/>
          <w:szCs w:val="24"/>
          <w:vertAlign w:val="superscript"/>
        </w:rPr>
        <w:t>st</w:t>
      </w:r>
      <w:r w:rsidRPr="004F544D">
        <w:rPr>
          <w:rFonts w:cstheme="minorHAnsi"/>
          <w:sz w:val="24"/>
          <w:szCs w:val="24"/>
        </w:rPr>
        <w:t xml:space="preserve"> Kings 8:27; 2</w:t>
      </w:r>
      <w:r w:rsidRPr="004F544D">
        <w:rPr>
          <w:rFonts w:cstheme="minorHAnsi"/>
          <w:sz w:val="24"/>
          <w:szCs w:val="24"/>
          <w:vertAlign w:val="superscript"/>
        </w:rPr>
        <w:t>nd</w:t>
      </w:r>
      <w:r w:rsidRPr="004F544D">
        <w:rPr>
          <w:rFonts w:cstheme="minorHAnsi"/>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4F544D">
        <w:rPr>
          <w:rFonts w:cstheme="minorHAnsi"/>
          <w:sz w:val="24"/>
          <w:szCs w:val="24"/>
          <w:vertAlign w:val="superscript"/>
        </w:rPr>
        <w:t>nd</w:t>
      </w:r>
      <w:r w:rsidRPr="004F544D">
        <w:rPr>
          <w:rFonts w:cstheme="minorHAnsi"/>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793CA7" w:rsidRPr="004F544D" w:rsidRDefault="00793CA7" w:rsidP="00793CA7">
      <w:pPr>
        <w:jc w:val="center"/>
        <w:rPr>
          <w:rFonts w:cstheme="minorHAnsi"/>
          <w:sz w:val="24"/>
          <w:szCs w:val="24"/>
        </w:rPr>
      </w:pPr>
      <w:r w:rsidRPr="004F544D">
        <w:rPr>
          <w:rFonts w:cstheme="minorHAnsi"/>
          <w:sz w:val="24"/>
          <w:szCs w:val="24"/>
        </w:rPr>
        <w:t>WHAT IS THE FATHER STEPHEN’S INFALLIBLE INERRANT WORD?</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Definition of the Father Stephen’s Infallibility is that it is always without mistakes because He is the only divine source &amp; supreme authority of all the Holy Scriptures in John 1:1-3; Hebrews 1:1-3 &amp; Romans 13:1-2. In 2</w:t>
      </w:r>
      <w:r w:rsidRPr="004F544D">
        <w:rPr>
          <w:rFonts w:cstheme="minorHAnsi"/>
          <w:sz w:val="24"/>
          <w:szCs w:val="24"/>
          <w:vertAlign w:val="superscript"/>
        </w:rPr>
        <w:t>nd</w:t>
      </w:r>
      <w:r w:rsidRPr="004F544D">
        <w:rPr>
          <w:rFonts w:cstheme="minorHAnsi"/>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4F544D">
        <w:rPr>
          <w:rFonts w:cstheme="minorHAnsi"/>
          <w:b/>
          <w:i/>
          <w:sz w:val="24"/>
          <w:szCs w:val="24"/>
        </w:rPr>
        <w:t>Plenus</w:t>
      </w:r>
      <w:r w:rsidRPr="004F544D">
        <w:rPr>
          <w:rFonts w:cstheme="minorHAnsi"/>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4F544D">
        <w:rPr>
          <w:rFonts w:cstheme="minorHAnsi"/>
          <w:b/>
          <w:i/>
          <w:sz w:val="24"/>
          <w:szCs w:val="24"/>
        </w:rPr>
        <w:t>Kanon</w:t>
      </w:r>
      <w:r w:rsidRPr="004F544D">
        <w:rPr>
          <w:rFonts w:cstheme="minorHAnsi"/>
          <w:sz w:val="24"/>
          <w:szCs w:val="24"/>
        </w:rPr>
        <w:t xml:space="preserve"> and from the Hebrew word </w:t>
      </w:r>
      <w:r w:rsidRPr="004F544D">
        <w:rPr>
          <w:rFonts w:cstheme="minorHAnsi"/>
          <w:b/>
          <w:i/>
          <w:sz w:val="24"/>
          <w:szCs w:val="24"/>
        </w:rPr>
        <w:t xml:space="preserve">Qaneh </w:t>
      </w:r>
      <w:r w:rsidRPr="004F544D">
        <w:rPr>
          <w:rFonts w:cstheme="minorHAnsi"/>
          <w:sz w:val="24"/>
          <w:szCs w:val="24"/>
        </w:rPr>
        <w:t>which means “</w:t>
      </w:r>
      <w:r w:rsidRPr="004F544D">
        <w:rPr>
          <w:rFonts w:cstheme="minorHAnsi"/>
          <w:b/>
          <w:sz w:val="24"/>
          <w:szCs w:val="24"/>
        </w:rPr>
        <w:t>measuring rod</w:t>
      </w:r>
      <w:r w:rsidRPr="004F544D">
        <w:rPr>
          <w:rFonts w:cstheme="minorHAnsi"/>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793CA7" w:rsidRPr="004F544D" w:rsidRDefault="00793CA7" w:rsidP="00793CA7">
      <w:pPr>
        <w:spacing w:line="480" w:lineRule="auto"/>
        <w:jc w:val="center"/>
        <w:rPr>
          <w:rFonts w:cstheme="minorHAnsi"/>
          <w:sz w:val="24"/>
          <w:szCs w:val="24"/>
        </w:rPr>
      </w:pPr>
      <w:r w:rsidRPr="004F544D">
        <w:rPr>
          <w:rFonts w:cstheme="minorHAnsi"/>
          <w:sz w:val="24"/>
          <w:szCs w:val="24"/>
        </w:rPr>
        <w:t>What is Truth?</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4F544D">
        <w:rPr>
          <w:rFonts w:cstheme="minorHAnsi"/>
          <w:sz w:val="24"/>
          <w:szCs w:val="24"/>
          <w:vertAlign w:val="superscript"/>
        </w:rPr>
        <w:t>st</w:t>
      </w:r>
      <w:r w:rsidRPr="004F544D">
        <w:rPr>
          <w:rFonts w:cstheme="minorHAnsi"/>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4F544D">
        <w:rPr>
          <w:rFonts w:cstheme="minorHAnsi"/>
          <w:sz w:val="24"/>
          <w:szCs w:val="24"/>
          <w:vertAlign w:val="superscript"/>
        </w:rPr>
        <w:t>st</w:t>
      </w:r>
      <w:r w:rsidRPr="004F544D">
        <w:rPr>
          <w:rFonts w:cstheme="minorHAnsi"/>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4F544D">
        <w:rPr>
          <w:rFonts w:cstheme="minorHAnsi"/>
          <w:sz w:val="24"/>
          <w:szCs w:val="24"/>
          <w:vertAlign w:val="superscript"/>
        </w:rPr>
        <w:t>st</w:t>
      </w:r>
      <w:r w:rsidRPr="004F544D">
        <w:rPr>
          <w:rFonts w:cstheme="minorHAnsi"/>
          <w:sz w:val="24"/>
          <w:szCs w:val="24"/>
        </w:rPr>
        <w:t xml:space="preserve"> Kings 17:24; 22:16; 2</w:t>
      </w:r>
      <w:r w:rsidRPr="004F544D">
        <w:rPr>
          <w:rFonts w:cstheme="minorHAnsi"/>
          <w:sz w:val="24"/>
          <w:szCs w:val="24"/>
          <w:vertAlign w:val="superscript"/>
        </w:rPr>
        <w:t>nd</w:t>
      </w:r>
      <w:r w:rsidRPr="004F544D">
        <w:rPr>
          <w:rFonts w:cstheme="minorHAnsi"/>
          <w:sz w:val="24"/>
          <w:szCs w:val="24"/>
        </w:rPr>
        <w:t xml:space="preserve"> Chronicles 18:15; Nehemiah 6:6; Proverbs 8:7; 12:17; Isaiah 45:19 &amp; Zechariah 8:16. Truth is subject to infallible proof is in Genesis 42:14-16; Deuteronomy 13:12-15; 17:2-5; 19:16-19; 22:20-21; 1</w:t>
      </w:r>
      <w:r w:rsidRPr="004F544D">
        <w:rPr>
          <w:rFonts w:cstheme="minorHAnsi"/>
          <w:sz w:val="24"/>
          <w:szCs w:val="24"/>
          <w:vertAlign w:val="superscript"/>
        </w:rPr>
        <w:t>st</w:t>
      </w:r>
      <w:r w:rsidRPr="004F544D">
        <w:rPr>
          <w:rFonts w:cstheme="minorHAnsi"/>
          <w:sz w:val="24"/>
          <w:szCs w:val="24"/>
        </w:rPr>
        <w:t xml:space="preserve"> Kings 10:6-7; 2</w:t>
      </w:r>
      <w:r w:rsidRPr="004F544D">
        <w:rPr>
          <w:rFonts w:cstheme="minorHAnsi"/>
          <w:sz w:val="24"/>
          <w:szCs w:val="24"/>
          <w:vertAlign w:val="superscript"/>
        </w:rPr>
        <w:t>nd</w:t>
      </w:r>
      <w:r w:rsidRPr="004F544D">
        <w:rPr>
          <w:rFonts w:cstheme="minorHAnsi"/>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4F544D">
        <w:rPr>
          <w:rFonts w:cstheme="minorHAnsi"/>
          <w:sz w:val="24"/>
          <w:szCs w:val="24"/>
          <w:vertAlign w:val="superscript"/>
        </w:rPr>
        <w:t>nd</w:t>
      </w:r>
      <w:r w:rsidRPr="004F544D">
        <w:rPr>
          <w:rFonts w:cstheme="minorHAnsi"/>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4F544D">
        <w:rPr>
          <w:rFonts w:cstheme="minorHAnsi"/>
          <w:sz w:val="24"/>
          <w:szCs w:val="24"/>
          <w:vertAlign w:val="superscript"/>
        </w:rPr>
        <w:t>st</w:t>
      </w:r>
      <w:r w:rsidRPr="004F544D">
        <w:rPr>
          <w:rFonts w:cstheme="minorHAnsi"/>
          <w:sz w:val="24"/>
          <w:szCs w:val="24"/>
        </w:rPr>
        <w:t xml:space="preserve"> Chronicles 16:36; Nehemiah 8:6 &amp; Psalms 41:13; 72:19; 89:52; 106:48. In general use is in Jeremiah 28:6 &amp; 1</w:t>
      </w:r>
      <w:r w:rsidRPr="004F544D">
        <w:rPr>
          <w:rFonts w:cstheme="minorHAnsi"/>
          <w:sz w:val="24"/>
          <w:szCs w:val="24"/>
          <w:vertAlign w:val="superscript"/>
        </w:rPr>
        <w:t>st</w:t>
      </w:r>
      <w:r w:rsidRPr="004F544D">
        <w:rPr>
          <w:rFonts w:cstheme="minorHAnsi"/>
          <w:sz w:val="24"/>
          <w:szCs w:val="24"/>
        </w:rPr>
        <w:t xml:space="preserve"> Kings 1:32-37. In the NT is in Romans 1:25; 9:5; 11:36; Matthew 6:13; 1</w:t>
      </w:r>
      <w:r w:rsidRPr="004F544D">
        <w:rPr>
          <w:rFonts w:cstheme="minorHAnsi"/>
          <w:sz w:val="24"/>
          <w:szCs w:val="24"/>
          <w:vertAlign w:val="superscript"/>
        </w:rPr>
        <w:t>st</w:t>
      </w:r>
      <w:r w:rsidRPr="004F544D">
        <w:rPr>
          <w:rFonts w:cstheme="minorHAnsi"/>
          <w:sz w:val="24"/>
          <w:szCs w:val="24"/>
        </w:rPr>
        <w:t xml:space="preserve"> Corinthians 14:16; 2</w:t>
      </w:r>
      <w:r w:rsidRPr="004F544D">
        <w:rPr>
          <w:rFonts w:cstheme="minorHAnsi"/>
          <w:sz w:val="24"/>
          <w:szCs w:val="24"/>
          <w:vertAlign w:val="superscript"/>
        </w:rPr>
        <w:t>nd</w:t>
      </w:r>
      <w:r w:rsidRPr="004F544D">
        <w:rPr>
          <w:rFonts w:cstheme="minorHAnsi"/>
          <w:sz w:val="24"/>
          <w:szCs w:val="24"/>
        </w:rPr>
        <w:t xml:space="preserve"> Corinthians 1:20; Galatians 6:18; Philippians 4:20; 1</w:t>
      </w:r>
      <w:r w:rsidRPr="004F544D">
        <w:rPr>
          <w:rFonts w:cstheme="minorHAnsi"/>
          <w:sz w:val="24"/>
          <w:szCs w:val="24"/>
          <w:vertAlign w:val="superscript"/>
        </w:rPr>
        <w:t>st</w:t>
      </w:r>
      <w:r w:rsidRPr="004F544D">
        <w:rPr>
          <w:rFonts w:cstheme="minorHAnsi"/>
          <w:sz w:val="24"/>
          <w:szCs w:val="24"/>
        </w:rPr>
        <w:t xml:space="preserve"> Timothy 1:17; Hebrews 13:20-21; 2</w:t>
      </w:r>
      <w:r w:rsidRPr="004F544D">
        <w:rPr>
          <w:rFonts w:cstheme="minorHAnsi"/>
          <w:sz w:val="24"/>
          <w:szCs w:val="24"/>
          <w:vertAlign w:val="superscript"/>
        </w:rPr>
        <w:t>nd</w:t>
      </w:r>
      <w:r w:rsidRPr="004F544D">
        <w:rPr>
          <w:rFonts w:cstheme="minorHAnsi"/>
          <w:sz w:val="24"/>
          <w:szCs w:val="24"/>
        </w:rPr>
        <w:t xml:space="preserve"> Peter 3:18; Jude 25 &amp; Revelation 1:6-7; 7:12; 22:20.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Truth as opposed to falsehoods and downright lies is in Ephesians 4:25; John 3:33; 4:37; 18:23; Romans 1:18; 9:1; 1</w:t>
      </w:r>
      <w:r w:rsidRPr="004F544D">
        <w:rPr>
          <w:rFonts w:cstheme="minorHAnsi"/>
          <w:sz w:val="24"/>
          <w:szCs w:val="24"/>
          <w:vertAlign w:val="superscript"/>
        </w:rPr>
        <w:t>st</w:t>
      </w:r>
      <w:r w:rsidRPr="004F544D">
        <w:rPr>
          <w:rFonts w:cstheme="minorHAnsi"/>
          <w:sz w:val="24"/>
          <w:szCs w:val="24"/>
        </w:rPr>
        <w:t xml:space="preserve"> Corinthians 15:54; 2</w:t>
      </w:r>
      <w:r w:rsidRPr="004F544D">
        <w:rPr>
          <w:rFonts w:cstheme="minorHAnsi"/>
          <w:sz w:val="24"/>
          <w:szCs w:val="24"/>
          <w:vertAlign w:val="superscript"/>
        </w:rPr>
        <w:t>nd</w:t>
      </w:r>
      <w:r w:rsidRPr="004F544D">
        <w:rPr>
          <w:rFonts w:cstheme="minorHAnsi"/>
          <w:sz w:val="24"/>
          <w:szCs w:val="24"/>
        </w:rPr>
        <w:t xml:space="preserve"> Corinthians 7:14; Galatians 4:16; Titus 1:13; 2</w:t>
      </w:r>
      <w:r w:rsidRPr="004F544D">
        <w:rPr>
          <w:rFonts w:cstheme="minorHAnsi"/>
          <w:sz w:val="24"/>
          <w:szCs w:val="24"/>
          <w:vertAlign w:val="superscript"/>
        </w:rPr>
        <w:t>nd</w:t>
      </w:r>
      <w:r w:rsidRPr="004F544D">
        <w:rPr>
          <w:rFonts w:cstheme="minorHAnsi"/>
          <w:sz w:val="24"/>
          <w:szCs w:val="24"/>
        </w:rPr>
        <w:t xml:space="preserve"> Peter 2:22; 1</w:t>
      </w:r>
      <w:r w:rsidRPr="004F544D">
        <w:rPr>
          <w:rFonts w:cstheme="minorHAnsi"/>
          <w:sz w:val="24"/>
          <w:szCs w:val="24"/>
          <w:vertAlign w:val="superscript"/>
        </w:rPr>
        <w:t>st</w:t>
      </w:r>
      <w:r w:rsidRPr="004F544D">
        <w:rPr>
          <w:rFonts w:cstheme="minorHAnsi"/>
          <w:sz w:val="24"/>
          <w:szCs w:val="24"/>
        </w:rPr>
        <w:t xml:space="preserve"> John 2:4; 2</w:t>
      </w:r>
      <w:r w:rsidRPr="004F544D">
        <w:rPr>
          <w:rFonts w:cstheme="minorHAnsi"/>
          <w:sz w:val="24"/>
          <w:szCs w:val="24"/>
          <w:vertAlign w:val="superscript"/>
        </w:rPr>
        <w:t>nd</w:t>
      </w:r>
      <w:r w:rsidRPr="004F544D">
        <w:rPr>
          <w:rFonts w:cstheme="minorHAnsi"/>
          <w:sz w:val="24"/>
          <w:szCs w:val="24"/>
        </w:rPr>
        <w:t xml:space="preserve"> John 1-2 &amp; Acts 6:8-10; 7:1-53, 55-56, 59-60; 21:24; 24:8; 26:25. Truth as reality is in Hebrews 9:24; John 1:9; 4:23; 17:3; Ephesians 4:24; 1</w:t>
      </w:r>
      <w:r w:rsidRPr="004F544D">
        <w:rPr>
          <w:rFonts w:cstheme="minorHAnsi"/>
          <w:sz w:val="24"/>
          <w:szCs w:val="24"/>
          <w:vertAlign w:val="superscript"/>
        </w:rPr>
        <w:t>st</w:t>
      </w:r>
      <w:r w:rsidRPr="004F544D">
        <w:rPr>
          <w:rFonts w:cstheme="minorHAnsi"/>
          <w:sz w:val="24"/>
          <w:szCs w:val="24"/>
        </w:rPr>
        <w:t xml:space="preserve"> Thessalonians 1:9; 1</w:t>
      </w:r>
      <w:r w:rsidRPr="004F544D">
        <w:rPr>
          <w:rFonts w:cstheme="minorHAnsi"/>
          <w:sz w:val="24"/>
          <w:szCs w:val="24"/>
          <w:vertAlign w:val="superscript"/>
        </w:rPr>
        <w:t>st</w:t>
      </w:r>
      <w:r w:rsidRPr="004F544D">
        <w:rPr>
          <w:rFonts w:cstheme="minorHAnsi"/>
          <w:sz w:val="24"/>
          <w:szCs w:val="24"/>
        </w:rPr>
        <w:t xml:space="preserve"> Timothy 1:2; 3:2; Hebrews 8:2; 12:8; 1</w:t>
      </w:r>
      <w:r w:rsidRPr="004F544D">
        <w:rPr>
          <w:rFonts w:cstheme="minorHAnsi"/>
          <w:sz w:val="24"/>
          <w:szCs w:val="24"/>
          <w:vertAlign w:val="superscript"/>
        </w:rPr>
        <w:t>st</w:t>
      </w:r>
      <w:r w:rsidRPr="004F544D">
        <w:rPr>
          <w:rFonts w:cstheme="minorHAnsi"/>
          <w:sz w:val="24"/>
          <w:szCs w:val="24"/>
        </w:rPr>
        <w:t xml:space="preserve"> Peter 5:12; 1</w:t>
      </w:r>
      <w:r w:rsidRPr="004F544D">
        <w:rPr>
          <w:rFonts w:cstheme="minorHAnsi"/>
          <w:sz w:val="24"/>
          <w:szCs w:val="24"/>
          <w:vertAlign w:val="superscript"/>
        </w:rPr>
        <w:t>st</w:t>
      </w:r>
      <w:r w:rsidRPr="004F544D">
        <w:rPr>
          <w:rFonts w:cstheme="minorHAnsi"/>
          <w:sz w:val="24"/>
          <w:szCs w:val="24"/>
        </w:rPr>
        <w:t xml:space="preserve"> John 2:5, 8; 5:20 &amp; Revelation 19:9. Truth as trustworthy affirmations is in John 6:47; Matthew 6:2; 10:23; 16:28; 19:23; 23:36; 26:13; Mark 9:41; 11:23; John 1:51; 5:24-25; 8:34; 10:7; 16:7; Philippians 1:15; 1</w:t>
      </w:r>
      <w:r w:rsidRPr="004F544D">
        <w:rPr>
          <w:rFonts w:cstheme="minorHAnsi"/>
          <w:sz w:val="24"/>
          <w:szCs w:val="24"/>
          <w:vertAlign w:val="superscript"/>
        </w:rPr>
        <w:t>st</w:t>
      </w:r>
      <w:r w:rsidRPr="004F544D">
        <w:rPr>
          <w:rFonts w:cstheme="minorHAnsi"/>
          <w:sz w:val="24"/>
          <w:szCs w:val="24"/>
        </w:rPr>
        <w:t xml:space="preserve"> Timothy 3:9 &amp; Luke 12:44; 21:3. Truth as faithfulness and reliability: The quality of truth is in Philippians 4:8; John 1:17; 3:21; 4:24; 17:17; Romans 2:20; 1</w:t>
      </w:r>
      <w:r w:rsidRPr="004F544D">
        <w:rPr>
          <w:rFonts w:cstheme="minorHAnsi"/>
          <w:sz w:val="24"/>
          <w:szCs w:val="24"/>
          <w:vertAlign w:val="superscript"/>
        </w:rPr>
        <w:t>st</w:t>
      </w:r>
      <w:r w:rsidRPr="004F544D">
        <w:rPr>
          <w:rFonts w:cstheme="minorHAnsi"/>
          <w:sz w:val="24"/>
          <w:szCs w:val="24"/>
        </w:rPr>
        <w:t xml:space="preserve"> Corinthians 5:8; 13:6; 2</w:t>
      </w:r>
      <w:r w:rsidRPr="004F544D">
        <w:rPr>
          <w:rFonts w:cstheme="minorHAnsi"/>
          <w:sz w:val="24"/>
          <w:szCs w:val="24"/>
          <w:vertAlign w:val="superscript"/>
        </w:rPr>
        <w:t>nd</w:t>
      </w:r>
      <w:r w:rsidRPr="004F544D">
        <w:rPr>
          <w:rFonts w:cstheme="minorHAnsi"/>
          <w:sz w:val="24"/>
          <w:szCs w:val="24"/>
        </w:rPr>
        <w:t xml:space="preserve"> Corinthians 13:8; Ephesians 5:9; 6:14 &amp; 3</w:t>
      </w:r>
      <w:r w:rsidRPr="004F544D">
        <w:rPr>
          <w:rFonts w:cstheme="minorHAnsi"/>
          <w:sz w:val="24"/>
          <w:szCs w:val="24"/>
          <w:vertAlign w:val="superscript"/>
        </w:rPr>
        <w:t>rd</w:t>
      </w:r>
      <w:r w:rsidRPr="004F544D">
        <w:rPr>
          <w:rFonts w:cstheme="minorHAnsi"/>
          <w:sz w:val="24"/>
          <w:szCs w:val="24"/>
        </w:rPr>
        <w:t xml:space="preserve"> John 12. The Whole Truth as an aspect of the Divine Character of the Father Stephen is in Romans 3:3-4, 7; 15:8; Psalms 51:4; 1</w:t>
      </w:r>
      <w:r w:rsidRPr="004F544D">
        <w:rPr>
          <w:rFonts w:cstheme="minorHAnsi"/>
          <w:sz w:val="24"/>
          <w:szCs w:val="24"/>
          <w:vertAlign w:val="superscript"/>
        </w:rPr>
        <w:t>st</w:t>
      </w:r>
      <w:r w:rsidRPr="004F544D">
        <w:rPr>
          <w:rFonts w:cstheme="minorHAnsi"/>
          <w:sz w:val="24"/>
          <w:szCs w:val="24"/>
        </w:rPr>
        <w:t xml:space="preserve"> John 5:20 &amp; Revelation 3:7, 14; 6:10; 15:3; 16:7; 19:2, 11. Truth as a Human Quality is in 1</w:t>
      </w:r>
      <w:r w:rsidRPr="004F544D">
        <w:rPr>
          <w:rFonts w:cstheme="minorHAnsi"/>
          <w:sz w:val="24"/>
          <w:szCs w:val="24"/>
          <w:vertAlign w:val="superscript"/>
        </w:rPr>
        <w:t>st</w:t>
      </w:r>
      <w:r w:rsidRPr="004F544D">
        <w:rPr>
          <w:rFonts w:cstheme="minorHAnsi"/>
          <w:sz w:val="24"/>
          <w:szCs w:val="24"/>
        </w:rPr>
        <w:t xml:space="preserve"> John 1:8; John 3:21; 7:18; Ephesians 4:15; Philippians 1:18; Revelation 2:13 &amp; Acts 11:23; 14:22. The Son Jesus as truth is in John 1:14; 14:6; 15:1; 18:37-38 &amp; 1</w:t>
      </w:r>
      <w:r w:rsidRPr="004F544D">
        <w:rPr>
          <w:rFonts w:cstheme="minorHAnsi"/>
          <w:sz w:val="24"/>
          <w:szCs w:val="24"/>
          <w:vertAlign w:val="superscript"/>
        </w:rPr>
        <w:t>st</w:t>
      </w:r>
      <w:r w:rsidRPr="004F544D">
        <w:rPr>
          <w:rFonts w:cstheme="minorHAnsi"/>
          <w:sz w:val="24"/>
          <w:szCs w:val="24"/>
        </w:rPr>
        <w:t xml:space="preserve"> John 5:20. The Brother John the Holy Ghost as truth is in John 14:16-17; 15:26; 16:13 &amp; 1</w:t>
      </w:r>
      <w:r w:rsidRPr="004F544D">
        <w:rPr>
          <w:rFonts w:cstheme="minorHAnsi"/>
          <w:sz w:val="24"/>
          <w:szCs w:val="24"/>
          <w:vertAlign w:val="superscript"/>
        </w:rPr>
        <w:t>st</w:t>
      </w:r>
      <w:r w:rsidRPr="004F544D">
        <w:rPr>
          <w:rFonts w:cstheme="minorHAnsi"/>
          <w:sz w:val="24"/>
          <w:szCs w:val="24"/>
        </w:rPr>
        <w:t xml:space="preserve"> John 4:6; 5:6. The Gospel Kingdom and the Saintly Christian Faith as truth is in Ephesians 1:13; John 8:31-32; 2</w:t>
      </w:r>
      <w:r w:rsidRPr="004F544D">
        <w:rPr>
          <w:rFonts w:cstheme="minorHAnsi"/>
          <w:sz w:val="24"/>
          <w:szCs w:val="24"/>
          <w:vertAlign w:val="superscript"/>
        </w:rPr>
        <w:t>nd</w:t>
      </w:r>
      <w:r w:rsidRPr="004F544D">
        <w:rPr>
          <w:rFonts w:cstheme="minorHAnsi"/>
          <w:sz w:val="24"/>
          <w:szCs w:val="24"/>
        </w:rPr>
        <w:t xml:space="preserve"> Corinthians 4:2; Galatians 2:5; Colossians 1:5; 1</w:t>
      </w:r>
      <w:r w:rsidRPr="004F544D">
        <w:rPr>
          <w:rFonts w:cstheme="minorHAnsi"/>
          <w:sz w:val="24"/>
          <w:szCs w:val="24"/>
          <w:vertAlign w:val="superscript"/>
        </w:rPr>
        <w:t>st</w:t>
      </w:r>
      <w:r w:rsidRPr="004F544D">
        <w:rPr>
          <w:rFonts w:cstheme="minorHAnsi"/>
          <w:sz w:val="24"/>
          <w:szCs w:val="24"/>
        </w:rPr>
        <w:t xml:space="preserve"> Timothy 2:3-4; 4:6; 2</w:t>
      </w:r>
      <w:r w:rsidRPr="004F544D">
        <w:rPr>
          <w:rFonts w:cstheme="minorHAnsi"/>
          <w:sz w:val="24"/>
          <w:szCs w:val="24"/>
          <w:vertAlign w:val="superscript"/>
        </w:rPr>
        <w:t>nd</w:t>
      </w:r>
      <w:r w:rsidRPr="004F544D">
        <w:rPr>
          <w:rFonts w:cstheme="minorHAnsi"/>
          <w:sz w:val="24"/>
          <w:szCs w:val="24"/>
        </w:rPr>
        <w:t xml:space="preserve"> Timothy 2:18; 4:4; Titus 1:1; James 5:19; 2</w:t>
      </w:r>
      <w:r w:rsidRPr="004F544D">
        <w:rPr>
          <w:rFonts w:cstheme="minorHAnsi"/>
          <w:sz w:val="24"/>
          <w:szCs w:val="24"/>
          <w:vertAlign w:val="superscript"/>
        </w:rPr>
        <w:t>nd</w:t>
      </w:r>
      <w:r w:rsidRPr="004F544D">
        <w:rPr>
          <w:rFonts w:cstheme="minorHAnsi"/>
          <w:sz w:val="24"/>
          <w:szCs w:val="24"/>
        </w:rPr>
        <w:t xml:space="preserve"> Peter 2:2; 1</w:t>
      </w:r>
      <w:r w:rsidRPr="004F544D">
        <w:rPr>
          <w:rFonts w:cstheme="minorHAnsi"/>
          <w:sz w:val="24"/>
          <w:szCs w:val="24"/>
          <w:vertAlign w:val="superscript"/>
        </w:rPr>
        <w:t>st</w:t>
      </w:r>
      <w:r w:rsidRPr="004F544D">
        <w:rPr>
          <w:rFonts w:cstheme="minorHAnsi"/>
          <w:sz w:val="24"/>
          <w:szCs w:val="24"/>
        </w:rPr>
        <w:t xml:space="preserve"> John 3:19 &amp; Acts 20:30. </w:t>
      </w:r>
    </w:p>
    <w:p w:rsidR="00793CA7" w:rsidRPr="004F544D" w:rsidRDefault="00793CA7" w:rsidP="00793CA7">
      <w:pPr>
        <w:spacing w:before="240" w:line="480" w:lineRule="auto"/>
        <w:jc w:val="both"/>
        <w:rPr>
          <w:rFonts w:cstheme="minorHAnsi"/>
          <w:sz w:val="24"/>
          <w:szCs w:val="24"/>
        </w:rPr>
      </w:pPr>
      <w:r w:rsidRPr="004F544D">
        <w:rPr>
          <w:rFonts w:cstheme="minorHAnsi"/>
          <w:sz w:val="24"/>
          <w:szCs w:val="24"/>
        </w:rPr>
        <w:t>The Father Stephen is the Only One True God: He alone is God is in Jeremiah 10:10; Deuteronomy 4:39; 2</w:t>
      </w:r>
      <w:r w:rsidRPr="004F544D">
        <w:rPr>
          <w:rFonts w:cstheme="minorHAnsi"/>
          <w:sz w:val="24"/>
          <w:szCs w:val="24"/>
          <w:vertAlign w:val="superscript"/>
        </w:rPr>
        <w:t>nd</w:t>
      </w:r>
      <w:r w:rsidRPr="004F544D">
        <w:rPr>
          <w:rFonts w:cstheme="minorHAnsi"/>
          <w:sz w:val="24"/>
          <w:szCs w:val="24"/>
        </w:rPr>
        <w:t xml:space="preserve"> Chronicles 15:3; Isaiah 43:10-11; 45:5-6, 14, 21; Zechariah 14:9; John 1:18; 17:3 &amp; Revelation 6:10. The contrast with other Gods is in Romans 1:25; Exodus 15:11; Deuteronomy 4:35; 32:39; Psalms 86:8; Isaiah 43:3 &amp; 1</w:t>
      </w:r>
      <w:r w:rsidRPr="004F544D">
        <w:rPr>
          <w:rFonts w:cstheme="minorHAnsi"/>
          <w:sz w:val="24"/>
          <w:szCs w:val="24"/>
          <w:vertAlign w:val="superscript"/>
        </w:rPr>
        <w:t>st</w:t>
      </w:r>
      <w:r w:rsidRPr="004F544D">
        <w:rPr>
          <w:rFonts w:cstheme="minorHAnsi"/>
          <w:sz w:val="24"/>
          <w:szCs w:val="24"/>
        </w:rPr>
        <w:t xml:space="preserve"> Thessalonians 1:9. The contrast with Earthly Rulers is in Jeremiah 10:6-8. The Father Stephen is characterized by truth is in Psalms 31:5; 40:10; 43:3; Isaiah 65:16; John 3:33; 7:28; 8:26; 1</w:t>
      </w:r>
      <w:r w:rsidRPr="004F544D">
        <w:rPr>
          <w:rFonts w:cstheme="minorHAnsi"/>
          <w:sz w:val="24"/>
          <w:szCs w:val="24"/>
          <w:vertAlign w:val="superscript"/>
        </w:rPr>
        <w:t>st</w:t>
      </w:r>
      <w:r w:rsidRPr="004F544D">
        <w:rPr>
          <w:rFonts w:cstheme="minorHAnsi"/>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4F544D">
        <w:rPr>
          <w:rFonts w:cstheme="minorHAnsi"/>
          <w:sz w:val="24"/>
          <w:szCs w:val="24"/>
          <w:vertAlign w:val="superscript"/>
        </w:rPr>
        <w:t>st</w:t>
      </w:r>
      <w:r w:rsidRPr="004F544D">
        <w:rPr>
          <w:rFonts w:cstheme="minorHAnsi"/>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4F544D">
        <w:rPr>
          <w:rFonts w:cstheme="minorHAnsi"/>
          <w:sz w:val="24"/>
          <w:szCs w:val="24"/>
          <w:vertAlign w:val="superscript"/>
        </w:rPr>
        <w:t>st</w:t>
      </w:r>
      <w:r w:rsidRPr="004F544D">
        <w:rPr>
          <w:rFonts w:cstheme="minorHAnsi"/>
          <w:sz w:val="24"/>
          <w:szCs w:val="24"/>
        </w:rPr>
        <w:t xml:space="preserve"> Samuel 15:29; Psalms 12:6; 33:4; 119:151, 160; Romans 3:4; Titus 1:2; Hebrews 6:18 &amp; James 1:17. His words of promise are totally true and trustworthy is in Psalms 132:11; Psalms 110:4; 2</w:t>
      </w:r>
      <w:r w:rsidRPr="004F544D">
        <w:rPr>
          <w:rFonts w:cstheme="minorHAnsi"/>
          <w:sz w:val="24"/>
          <w:szCs w:val="24"/>
          <w:vertAlign w:val="superscript"/>
        </w:rPr>
        <w:t>nd</w:t>
      </w:r>
      <w:r w:rsidRPr="004F544D">
        <w:rPr>
          <w:rFonts w:cstheme="minorHAnsi"/>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4F544D">
        <w:rPr>
          <w:rFonts w:cstheme="minorHAnsi"/>
          <w:sz w:val="24"/>
          <w:szCs w:val="24"/>
          <w:vertAlign w:val="superscript"/>
        </w:rPr>
        <w:t>st</w:t>
      </w:r>
      <w:r w:rsidRPr="004F544D">
        <w:rPr>
          <w:rFonts w:cstheme="minorHAnsi"/>
          <w:sz w:val="24"/>
          <w:szCs w:val="24"/>
        </w:rPr>
        <w:t xml:space="preserve"> Peter 1:17-21. They are the Royal Agape Love Court Room that is predominately the White Nation only which is done by the Supreme Lordship of the Father Stephen Our Lord which concerns the 1</w:t>
      </w:r>
      <w:r w:rsidRPr="004F544D">
        <w:rPr>
          <w:rFonts w:cstheme="minorHAnsi"/>
          <w:sz w:val="24"/>
          <w:szCs w:val="24"/>
          <w:vertAlign w:val="superscript"/>
        </w:rPr>
        <w:t>st</w:t>
      </w:r>
      <w:r w:rsidRPr="004F544D">
        <w:rPr>
          <w:rFonts w:cstheme="minorHAnsi"/>
          <w:sz w:val="24"/>
          <w:szCs w:val="24"/>
        </w:rPr>
        <w:t xml:space="preserve"> Death which is Israel only in Acts chapters 1-7, the Royal Omni-Benevolent Court Room that is of the Black Nation (the 1</w:t>
      </w:r>
      <w:r w:rsidRPr="004F544D">
        <w:rPr>
          <w:rFonts w:cstheme="minorHAnsi"/>
          <w:sz w:val="24"/>
          <w:szCs w:val="24"/>
          <w:vertAlign w:val="superscript"/>
        </w:rPr>
        <w:t>st</w:t>
      </w:r>
      <w:r w:rsidRPr="004F544D">
        <w:rPr>
          <w:rFonts w:cstheme="minorHAnsi"/>
          <w:sz w:val="24"/>
          <w:szCs w:val="24"/>
        </w:rPr>
        <w:t xml:space="preserve"> Death &amp; 2</w:t>
      </w:r>
      <w:r w:rsidRPr="004F544D">
        <w:rPr>
          <w:rFonts w:cstheme="minorHAnsi"/>
          <w:sz w:val="24"/>
          <w:szCs w:val="24"/>
          <w:vertAlign w:val="superscript"/>
        </w:rPr>
        <w:t>nd</w:t>
      </w:r>
      <w:r w:rsidRPr="004F544D">
        <w:rPr>
          <w:rFonts w:cstheme="minorHAnsi"/>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4F544D">
        <w:rPr>
          <w:rFonts w:cstheme="minorHAnsi"/>
          <w:sz w:val="24"/>
          <w:szCs w:val="24"/>
          <w:vertAlign w:val="superscript"/>
        </w:rPr>
        <w:t>nd</w:t>
      </w:r>
      <w:r w:rsidRPr="004F544D">
        <w:rPr>
          <w:rFonts w:cstheme="minorHAnsi"/>
          <w:sz w:val="24"/>
          <w:szCs w:val="24"/>
        </w:rPr>
        <w:t xml:space="preserve"> Death which is Egypt which is also called Sodom, Babylon, Babel, Confusion, Chaos, Shinar, Shishak &amp; sometimes Rome is in Acts chapters 22-28.</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Truthfulness of the Father Stephen: The Titles reflecting the Father Stephen’s Truthfulness: The True God as the Father Stephen is in 2</w:t>
      </w:r>
      <w:r w:rsidRPr="004F544D">
        <w:rPr>
          <w:rFonts w:cstheme="minorHAnsi"/>
          <w:sz w:val="24"/>
          <w:szCs w:val="24"/>
          <w:vertAlign w:val="superscript"/>
        </w:rPr>
        <w:t>nd</w:t>
      </w:r>
      <w:r w:rsidRPr="004F544D">
        <w:rPr>
          <w:rFonts w:cstheme="minorHAnsi"/>
          <w:sz w:val="24"/>
          <w:szCs w:val="24"/>
        </w:rPr>
        <w:t xml:space="preserve"> Chronicles 15:3; Jeremiah 10:10 &amp; 1</w:t>
      </w:r>
      <w:r w:rsidRPr="004F544D">
        <w:rPr>
          <w:rFonts w:cstheme="minorHAnsi"/>
          <w:sz w:val="24"/>
          <w:szCs w:val="24"/>
          <w:vertAlign w:val="superscript"/>
        </w:rPr>
        <w:t>st</w:t>
      </w:r>
      <w:r w:rsidRPr="004F544D">
        <w:rPr>
          <w:rFonts w:cstheme="minorHAnsi"/>
          <w:sz w:val="24"/>
          <w:szCs w:val="24"/>
        </w:rPr>
        <w:t xml:space="preserve"> Thessalonians 1:9. The God of Truth as the Father Stephen is in Psalms 31:5 &amp; Isaiah 65:16. The Son Jesus Christ is the Truth is in John 1:14, 17; 6:32; 14:6; 1</w:t>
      </w:r>
      <w:r w:rsidRPr="004F544D">
        <w:rPr>
          <w:rFonts w:cstheme="minorHAnsi"/>
          <w:sz w:val="24"/>
          <w:szCs w:val="24"/>
          <w:vertAlign w:val="superscript"/>
        </w:rPr>
        <w:t>st</w:t>
      </w:r>
      <w:r w:rsidRPr="004F544D">
        <w:rPr>
          <w:rFonts w:cstheme="minorHAnsi"/>
          <w:sz w:val="24"/>
          <w:szCs w:val="24"/>
        </w:rPr>
        <w:t xml:space="preserve"> John 5:20 &amp; Revelation 3:7, 14. The Brother John the Holy Ghost is the Truth is in John 14:17; 15:26; 16:13 &amp; 1</w:t>
      </w:r>
      <w:r w:rsidRPr="004F544D">
        <w:rPr>
          <w:rFonts w:cstheme="minorHAnsi"/>
          <w:sz w:val="24"/>
          <w:szCs w:val="24"/>
          <w:vertAlign w:val="superscript"/>
        </w:rPr>
        <w:t>st</w:t>
      </w:r>
      <w:r w:rsidRPr="004F544D">
        <w:rPr>
          <w:rFonts w:cstheme="minorHAnsi"/>
          <w:sz w:val="24"/>
          <w:szCs w:val="24"/>
        </w:rPr>
        <w:t xml:space="preserve"> John 4:6; 5:6. The Father Stephen is true to His divine character and His inerrant word: He speaks the truth is in Isaiah 45:19; 2</w:t>
      </w:r>
      <w:r w:rsidRPr="004F544D">
        <w:rPr>
          <w:rFonts w:cstheme="minorHAnsi"/>
          <w:sz w:val="24"/>
          <w:szCs w:val="24"/>
          <w:vertAlign w:val="superscript"/>
        </w:rPr>
        <w:t>nd</w:t>
      </w:r>
      <w:r w:rsidRPr="004F544D">
        <w:rPr>
          <w:rFonts w:cstheme="minorHAnsi"/>
          <w:sz w:val="24"/>
          <w:szCs w:val="24"/>
        </w:rPr>
        <w:t xml:space="preserve"> Samuel 7:28; Psalms 33:4; 119:160; John 17:17 &amp; Revelation 21:5; 22:6. He does not lie is in Numbers 23:19; Romans 3:4; 2</w:t>
      </w:r>
      <w:r w:rsidRPr="004F544D">
        <w:rPr>
          <w:rFonts w:cstheme="minorHAnsi"/>
          <w:sz w:val="24"/>
          <w:szCs w:val="24"/>
          <w:vertAlign w:val="superscript"/>
        </w:rPr>
        <w:t>nd</w:t>
      </w:r>
      <w:r w:rsidRPr="004F544D">
        <w:rPr>
          <w:rFonts w:cstheme="minorHAnsi"/>
          <w:sz w:val="24"/>
          <w:szCs w:val="24"/>
        </w:rPr>
        <w:t xml:space="preserve"> Timothy 2:13; Titus 1:2 &amp; Hebrews 6:18. He is true to Himself and His divine promises is in Deuteronomy 32:4; Psalms 25:10; 33:4; 145:13; 146:6; Lamentations 3:23; 2</w:t>
      </w:r>
      <w:r w:rsidRPr="004F544D">
        <w:rPr>
          <w:rFonts w:cstheme="minorHAnsi"/>
          <w:sz w:val="24"/>
          <w:szCs w:val="24"/>
          <w:vertAlign w:val="superscript"/>
        </w:rPr>
        <w:t>nd</w:t>
      </w:r>
      <w:r w:rsidRPr="004F544D">
        <w:rPr>
          <w:rFonts w:cstheme="minorHAnsi"/>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4F544D">
        <w:rPr>
          <w:rFonts w:cstheme="minorHAnsi"/>
          <w:sz w:val="24"/>
          <w:szCs w:val="24"/>
          <w:vertAlign w:val="superscript"/>
        </w:rPr>
        <w:t>nd</w:t>
      </w:r>
      <w:r w:rsidRPr="004F544D">
        <w:rPr>
          <w:rFonts w:cstheme="minorHAnsi"/>
          <w:sz w:val="24"/>
          <w:szCs w:val="24"/>
        </w:rPr>
        <w:t xml:space="preserve"> Timothy 2:13. If You have any questions on the 10 covenants, You must get My book called “</w:t>
      </w:r>
      <w:r w:rsidRPr="004F544D">
        <w:rPr>
          <w:rFonts w:cstheme="minorHAnsi"/>
          <w:b/>
          <w:sz w:val="24"/>
          <w:szCs w:val="24"/>
        </w:rPr>
        <w:t>The Garden of Eden that the Lord God Created</w:t>
      </w:r>
      <w:r w:rsidRPr="004F544D">
        <w:rPr>
          <w:rFonts w:cstheme="minorHAnsi"/>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4F544D">
        <w:rPr>
          <w:rFonts w:cstheme="minorHAnsi"/>
          <w:sz w:val="24"/>
          <w:szCs w:val="24"/>
          <w:vertAlign w:val="superscript"/>
        </w:rPr>
        <w:t>st</w:t>
      </w:r>
      <w:r w:rsidRPr="004F544D">
        <w:rPr>
          <w:rFonts w:cstheme="minorHAnsi"/>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4F544D">
        <w:rPr>
          <w:rFonts w:cstheme="minorHAnsi"/>
          <w:sz w:val="24"/>
          <w:szCs w:val="24"/>
          <w:vertAlign w:val="superscript"/>
        </w:rPr>
        <w:t>st</w:t>
      </w:r>
      <w:r w:rsidRPr="004F544D">
        <w:rPr>
          <w:rFonts w:cstheme="minorHAnsi"/>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Uniqueness of the Father Stephen: There is no God except the Father Stephen acting as the Lord Yahweh in John 8:58; Isaiah 43:10-11; 44:6-8; 45:5-6, 18; Deuteronomy 4:35; 6:4; 32:3; 1</w:t>
      </w:r>
      <w:r w:rsidRPr="004F544D">
        <w:rPr>
          <w:rFonts w:cstheme="minorHAnsi"/>
          <w:sz w:val="24"/>
          <w:szCs w:val="24"/>
          <w:vertAlign w:val="superscript"/>
        </w:rPr>
        <w:t>st</w:t>
      </w:r>
      <w:r w:rsidRPr="004F544D">
        <w:rPr>
          <w:rFonts w:cstheme="minorHAnsi"/>
          <w:sz w:val="24"/>
          <w:szCs w:val="24"/>
        </w:rPr>
        <w:t xml:space="preserve"> Kings 8:60; Psalms 83:18; 86:10; 1</w:t>
      </w:r>
      <w:r w:rsidRPr="004F544D">
        <w:rPr>
          <w:rFonts w:cstheme="minorHAnsi"/>
          <w:sz w:val="24"/>
          <w:szCs w:val="24"/>
          <w:vertAlign w:val="superscript"/>
        </w:rPr>
        <w:t>st</w:t>
      </w:r>
      <w:r w:rsidRPr="004F544D">
        <w:rPr>
          <w:rFonts w:cstheme="minorHAnsi"/>
          <w:sz w:val="24"/>
          <w:szCs w:val="24"/>
        </w:rPr>
        <w:t xml:space="preserve"> Corinthians 8:4-6; Ephesians 4:6 &amp; 1</w:t>
      </w:r>
      <w:r w:rsidRPr="004F544D">
        <w:rPr>
          <w:rFonts w:cstheme="minorHAnsi"/>
          <w:sz w:val="24"/>
          <w:szCs w:val="24"/>
          <w:vertAlign w:val="superscript"/>
        </w:rPr>
        <w:t>st</w:t>
      </w:r>
      <w:r w:rsidRPr="004F544D">
        <w:rPr>
          <w:rFonts w:cstheme="minorHAnsi"/>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4F544D">
        <w:rPr>
          <w:rFonts w:cstheme="minorHAnsi"/>
          <w:sz w:val="24"/>
          <w:szCs w:val="24"/>
          <w:vertAlign w:val="superscript"/>
        </w:rPr>
        <w:t>nd</w:t>
      </w:r>
      <w:r w:rsidRPr="004F544D">
        <w:rPr>
          <w:rFonts w:cstheme="minorHAnsi"/>
          <w:sz w:val="24"/>
          <w:szCs w:val="24"/>
        </w:rPr>
        <w:t xml:space="preserve"> Samuel 7:22 &amp; 1</w:t>
      </w:r>
      <w:r w:rsidRPr="004F544D">
        <w:rPr>
          <w:rFonts w:cstheme="minorHAnsi"/>
          <w:sz w:val="24"/>
          <w:szCs w:val="24"/>
          <w:vertAlign w:val="superscript"/>
        </w:rPr>
        <w:t>st</w:t>
      </w:r>
      <w:r w:rsidRPr="004F544D">
        <w:rPr>
          <w:rFonts w:cstheme="minorHAnsi"/>
          <w:sz w:val="24"/>
          <w:szCs w:val="24"/>
        </w:rPr>
        <w:t xml:space="preserve"> Chronicles 29:11. In His Ability to Save is in Deuteronomy 33:26; Isaiah 45:20-22 &amp; Jeremiah 10:5-6. In His Covenant of Omni-Benevolence is in 1</w:t>
      </w:r>
      <w:r w:rsidRPr="004F544D">
        <w:rPr>
          <w:rFonts w:cstheme="minorHAnsi"/>
          <w:sz w:val="24"/>
          <w:szCs w:val="24"/>
          <w:vertAlign w:val="superscript"/>
        </w:rPr>
        <w:t>st</w:t>
      </w:r>
      <w:r w:rsidRPr="004F544D">
        <w:rPr>
          <w:rFonts w:cstheme="minorHAnsi"/>
          <w:sz w:val="24"/>
          <w:szCs w:val="24"/>
        </w:rPr>
        <w:t xml:space="preserve"> Kings 8:23; 2</w:t>
      </w:r>
      <w:r w:rsidRPr="004F544D">
        <w:rPr>
          <w:rFonts w:cstheme="minorHAnsi"/>
          <w:sz w:val="24"/>
          <w:szCs w:val="24"/>
          <w:vertAlign w:val="superscript"/>
        </w:rPr>
        <w:t>nd</w:t>
      </w:r>
      <w:r w:rsidRPr="004F544D">
        <w:rPr>
          <w:rFonts w:cstheme="minorHAnsi"/>
          <w:sz w:val="24"/>
          <w:szCs w:val="24"/>
        </w:rPr>
        <w:t xml:space="preserve"> Samuel 7:22-23 &amp; 1</w:t>
      </w:r>
      <w:r w:rsidRPr="004F544D">
        <w:rPr>
          <w:rFonts w:cstheme="minorHAnsi"/>
          <w:sz w:val="24"/>
          <w:szCs w:val="24"/>
          <w:vertAlign w:val="superscript"/>
        </w:rPr>
        <w:t>st</w:t>
      </w:r>
      <w:r w:rsidRPr="004F544D">
        <w:rPr>
          <w:rFonts w:cstheme="minorHAnsi"/>
          <w:sz w:val="24"/>
          <w:szCs w:val="24"/>
        </w:rPr>
        <w:t xml:space="preserve"> Chronicles 17:20-21. In His Sovereignty is in Zechariah 14:9; Deuteronomy 4:39; 1</w:t>
      </w:r>
      <w:r w:rsidRPr="004F544D">
        <w:rPr>
          <w:rFonts w:cstheme="minorHAnsi"/>
          <w:sz w:val="24"/>
          <w:szCs w:val="24"/>
          <w:vertAlign w:val="superscript"/>
        </w:rPr>
        <w:t>st</w:t>
      </w:r>
      <w:r w:rsidRPr="004F544D">
        <w:rPr>
          <w:rFonts w:cstheme="minorHAnsi"/>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4F544D">
        <w:rPr>
          <w:rFonts w:cstheme="minorHAnsi"/>
          <w:sz w:val="24"/>
          <w:szCs w:val="24"/>
          <w:vertAlign w:val="superscript"/>
        </w:rPr>
        <w:t>nd</w:t>
      </w:r>
      <w:r w:rsidRPr="004F544D">
        <w:rPr>
          <w:rFonts w:cstheme="minorHAnsi"/>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793CA7" w:rsidRPr="004F544D" w:rsidRDefault="00793CA7" w:rsidP="00793CA7">
      <w:pPr>
        <w:jc w:val="center"/>
        <w:rPr>
          <w:rFonts w:cstheme="minorHAnsi"/>
          <w:sz w:val="24"/>
          <w:szCs w:val="24"/>
        </w:rPr>
      </w:pPr>
      <w:r w:rsidRPr="004F544D">
        <w:rPr>
          <w:rFonts w:cstheme="minorHAnsi"/>
          <w:sz w:val="24"/>
          <w:szCs w:val="24"/>
        </w:rPr>
        <w:t>The Father Stephen’s Supreme Glory &amp; Supreme Majesty</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4F544D">
        <w:rPr>
          <w:rFonts w:cstheme="minorHAnsi"/>
          <w:sz w:val="24"/>
          <w:szCs w:val="24"/>
          <w:vertAlign w:val="superscript"/>
        </w:rPr>
        <w:t>nd</w:t>
      </w:r>
      <w:r w:rsidRPr="004F544D">
        <w:rPr>
          <w:rFonts w:cstheme="minorHAnsi"/>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4F544D">
        <w:rPr>
          <w:rFonts w:cstheme="minorHAnsi"/>
          <w:sz w:val="24"/>
          <w:szCs w:val="24"/>
          <w:vertAlign w:val="superscript"/>
        </w:rPr>
        <w:t>nd</w:t>
      </w:r>
      <w:r w:rsidRPr="004F544D">
        <w:rPr>
          <w:rFonts w:cstheme="minorHAnsi"/>
          <w:sz w:val="24"/>
          <w:szCs w:val="24"/>
        </w:rPr>
        <w:t xml:space="preserve"> Chronicles 5:13-14; 7:1-3; Ezekiel 8:4; 9:3; 10:19; 43:1-5; 1</w:t>
      </w:r>
      <w:r w:rsidRPr="004F544D">
        <w:rPr>
          <w:rFonts w:cstheme="minorHAnsi"/>
          <w:sz w:val="24"/>
          <w:szCs w:val="24"/>
          <w:vertAlign w:val="superscript"/>
        </w:rPr>
        <w:t>st</w:t>
      </w:r>
      <w:r w:rsidRPr="004F544D">
        <w:rPr>
          <w:rFonts w:cstheme="minorHAnsi"/>
          <w:sz w:val="24"/>
          <w:szCs w:val="24"/>
        </w:rPr>
        <w:t xml:space="preserve"> Kings 8:10-11; Exodus 40:34-35 &amp; Revelation 15:8. The Father Stephen’s Glory that is revealed: In His Son Jesus Christ is in Hebrews 1:3; Isaiah 49:3; John 1:14; 13:31-32; 17:5; 2</w:t>
      </w:r>
      <w:r w:rsidRPr="004F544D">
        <w:rPr>
          <w:rFonts w:cstheme="minorHAnsi"/>
          <w:sz w:val="24"/>
          <w:szCs w:val="24"/>
          <w:vertAlign w:val="superscript"/>
        </w:rPr>
        <w:t>nd</w:t>
      </w:r>
      <w:r w:rsidRPr="004F544D">
        <w:rPr>
          <w:rFonts w:cstheme="minorHAnsi"/>
          <w:sz w:val="24"/>
          <w:szCs w:val="24"/>
        </w:rPr>
        <w:t xml:space="preserve"> Corinthians 4:6 &amp; 2</w:t>
      </w:r>
      <w:r w:rsidRPr="004F544D">
        <w:rPr>
          <w:rFonts w:cstheme="minorHAnsi"/>
          <w:sz w:val="24"/>
          <w:szCs w:val="24"/>
          <w:vertAlign w:val="superscript"/>
        </w:rPr>
        <w:t>nd</w:t>
      </w:r>
      <w:r w:rsidRPr="004F544D">
        <w:rPr>
          <w:rFonts w:cstheme="minorHAnsi"/>
          <w:sz w:val="24"/>
          <w:szCs w:val="24"/>
        </w:rPr>
        <w:t xml:space="preserve"> Peter 1:17. In His People is in Colossians 1:27; Isaiah 60:19-21; 62:3; 2</w:t>
      </w:r>
      <w:r w:rsidRPr="004F544D">
        <w:rPr>
          <w:rFonts w:cstheme="minorHAnsi"/>
          <w:sz w:val="24"/>
          <w:szCs w:val="24"/>
          <w:vertAlign w:val="superscript"/>
        </w:rPr>
        <w:t>nd</w:t>
      </w:r>
      <w:r w:rsidRPr="004F544D">
        <w:rPr>
          <w:rFonts w:cstheme="minorHAnsi"/>
          <w:sz w:val="24"/>
          <w:szCs w:val="24"/>
        </w:rPr>
        <w:t xml:space="preserve"> Corinthians 3:18 &amp; Ephesians 3:21. In the His Whole Universe is in Isaiah 6:3; Numbers 14:21; Psalms 57:5, 11; 108:5 &amp; Habakkuk 2:14; 3:3. In His Heaven &amp; His Earth is in Revelation 21:1, 23; Romans 8:17; Hebrews 2:9 &amp; 1</w:t>
      </w:r>
      <w:r w:rsidRPr="004F544D">
        <w:rPr>
          <w:rFonts w:cstheme="minorHAnsi"/>
          <w:sz w:val="24"/>
          <w:szCs w:val="24"/>
          <w:vertAlign w:val="superscript"/>
        </w:rPr>
        <w:t>st</w:t>
      </w:r>
      <w:r w:rsidRPr="004F544D">
        <w:rPr>
          <w:rFonts w:cstheme="minorHAnsi"/>
          <w:sz w:val="24"/>
          <w:szCs w:val="24"/>
        </w:rPr>
        <w:t xml:space="preserve"> Peter 5:10. In His Divine Name is in Nehemiah 9:5; Deuteronomy 28:58; 1</w:t>
      </w:r>
      <w:r w:rsidRPr="004F544D">
        <w:rPr>
          <w:rFonts w:cstheme="minorHAnsi"/>
          <w:sz w:val="24"/>
          <w:szCs w:val="24"/>
          <w:vertAlign w:val="superscript"/>
        </w:rPr>
        <w:t>st</w:t>
      </w:r>
      <w:r w:rsidRPr="004F544D">
        <w:rPr>
          <w:rFonts w:cstheme="minorHAnsi"/>
          <w:sz w:val="24"/>
          <w:szCs w:val="24"/>
        </w:rPr>
        <w:t xml:space="preserve"> Chronicles 29:13 &amp; Psalms 8:1; 79:9. In His Divine Works is in Psalms 19:1; 111:3; Isaiah 12:5; 35:2 &amp; John 11:40-44; 17:4. In His Supreme Kingdom of Lordship is in Psalms 145:11-12; 1</w:t>
      </w:r>
      <w:r w:rsidRPr="004F544D">
        <w:rPr>
          <w:rFonts w:cstheme="minorHAnsi"/>
          <w:sz w:val="24"/>
          <w:szCs w:val="24"/>
          <w:vertAlign w:val="superscript"/>
        </w:rPr>
        <w:t>st</w:t>
      </w:r>
      <w:r w:rsidRPr="004F544D">
        <w:rPr>
          <w:rFonts w:cstheme="minorHAnsi"/>
          <w:sz w:val="24"/>
          <w:szCs w:val="24"/>
        </w:rPr>
        <w:t xml:space="preserve"> Chronicles 29:11; Matthew 6:13 &amp; 1</w:t>
      </w:r>
      <w:r w:rsidRPr="004F544D">
        <w:rPr>
          <w:rFonts w:cstheme="minorHAnsi"/>
          <w:sz w:val="24"/>
          <w:szCs w:val="24"/>
          <w:vertAlign w:val="superscript"/>
        </w:rPr>
        <w:t>st</w:t>
      </w:r>
      <w:r w:rsidRPr="004F544D">
        <w:rPr>
          <w:rFonts w:cstheme="minorHAnsi"/>
          <w:sz w:val="24"/>
          <w:szCs w:val="24"/>
        </w:rPr>
        <w:t xml:space="preserve"> Thessalonians 2:12. The Father Stephen’s Glory cannot be fully seen by any of His Creations is in 1</w:t>
      </w:r>
      <w:r w:rsidRPr="004F544D">
        <w:rPr>
          <w:rFonts w:cstheme="minorHAnsi"/>
          <w:sz w:val="24"/>
          <w:szCs w:val="24"/>
          <w:vertAlign w:val="superscript"/>
        </w:rPr>
        <w:t>st</w:t>
      </w:r>
      <w:r w:rsidRPr="004F544D">
        <w:rPr>
          <w:rFonts w:cstheme="minorHAnsi"/>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4F544D">
        <w:rPr>
          <w:rFonts w:cstheme="minorHAnsi"/>
          <w:sz w:val="24"/>
          <w:szCs w:val="24"/>
          <w:vertAlign w:val="superscript"/>
        </w:rPr>
        <w:t>st</w:t>
      </w:r>
      <w:r w:rsidRPr="004F544D">
        <w:rPr>
          <w:rFonts w:cstheme="minorHAnsi"/>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4F544D">
        <w:rPr>
          <w:rFonts w:cstheme="minorHAnsi"/>
          <w:sz w:val="24"/>
          <w:szCs w:val="24"/>
          <w:vertAlign w:val="superscript"/>
        </w:rPr>
        <w:t>st</w:t>
      </w:r>
      <w:r w:rsidRPr="004F544D">
        <w:rPr>
          <w:rFonts w:cstheme="minorHAnsi"/>
          <w:sz w:val="24"/>
          <w:szCs w:val="24"/>
        </w:rPr>
        <w:t xml:space="preserve"> Peter 1:24-25; Isaiah 49:10-11, 16-17, 103:15 &amp; 2</w:t>
      </w:r>
      <w:r w:rsidRPr="004F544D">
        <w:rPr>
          <w:rFonts w:cstheme="minorHAnsi"/>
          <w:sz w:val="24"/>
          <w:szCs w:val="24"/>
          <w:vertAlign w:val="superscript"/>
        </w:rPr>
        <w:t>nd</w:t>
      </w:r>
      <w:r w:rsidRPr="004F544D">
        <w:rPr>
          <w:rFonts w:cstheme="minorHAnsi"/>
          <w:sz w:val="24"/>
          <w:szCs w:val="24"/>
        </w:rPr>
        <w:t xml:space="preserve"> Corinthians 3:7-8, 10, 13. Human Glory is given and taken by the Father Stephen is in Psalms 82:6-7; Exodus 9:16; 1</w:t>
      </w:r>
      <w:r w:rsidRPr="004F544D">
        <w:rPr>
          <w:rFonts w:cstheme="minorHAnsi"/>
          <w:sz w:val="24"/>
          <w:szCs w:val="24"/>
          <w:vertAlign w:val="superscript"/>
        </w:rPr>
        <w:t>st</w:t>
      </w:r>
      <w:r w:rsidRPr="004F544D">
        <w:rPr>
          <w:rFonts w:cstheme="minorHAnsi"/>
          <w:sz w:val="24"/>
          <w:szCs w:val="24"/>
        </w:rPr>
        <w:t xml:space="preserve"> Kings 3:13; 2</w:t>
      </w:r>
      <w:r w:rsidRPr="004F544D">
        <w:rPr>
          <w:rFonts w:cstheme="minorHAnsi"/>
          <w:sz w:val="24"/>
          <w:szCs w:val="24"/>
          <w:vertAlign w:val="superscript"/>
        </w:rPr>
        <w:t>nd</w:t>
      </w:r>
      <w:r w:rsidRPr="004F544D">
        <w:rPr>
          <w:rFonts w:cstheme="minorHAnsi"/>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4F544D">
        <w:rPr>
          <w:rFonts w:cstheme="minorHAnsi"/>
          <w:sz w:val="24"/>
          <w:szCs w:val="24"/>
          <w:vertAlign w:val="superscript"/>
        </w:rPr>
        <w:t>nd</w:t>
      </w:r>
      <w:r w:rsidRPr="004F544D">
        <w:rPr>
          <w:rFonts w:cstheme="minorHAnsi"/>
          <w:sz w:val="24"/>
          <w:szCs w:val="24"/>
        </w:rPr>
        <w:t xml:space="preserve"> Timothy 4:10; 1</w:t>
      </w:r>
      <w:r w:rsidRPr="004F544D">
        <w:rPr>
          <w:rFonts w:cstheme="minorHAnsi"/>
          <w:sz w:val="24"/>
          <w:szCs w:val="24"/>
          <w:vertAlign w:val="superscript"/>
        </w:rPr>
        <w:t>st</w:t>
      </w:r>
      <w:r w:rsidRPr="004F544D">
        <w:rPr>
          <w:rFonts w:cstheme="minorHAnsi"/>
          <w:sz w:val="24"/>
          <w:szCs w:val="24"/>
        </w:rPr>
        <w:t xml:space="preserve"> John 2:15 &amp; Luke 4:5-7.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Uniqueness of the Father Stephen’s Glory is in Job 40:9-10; Exodus 15:11; 1</w:t>
      </w:r>
      <w:r w:rsidRPr="004F544D">
        <w:rPr>
          <w:rFonts w:cstheme="minorHAnsi"/>
          <w:sz w:val="24"/>
          <w:szCs w:val="24"/>
          <w:vertAlign w:val="superscript"/>
        </w:rPr>
        <w:t>st</w:t>
      </w:r>
      <w:r w:rsidRPr="004F544D">
        <w:rPr>
          <w:rFonts w:cstheme="minorHAnsi"/>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4F544D">
        <w:rPr>
          <w:rFonts w:cstheme="minorHAnsi"/>
          <w:sz w:val="24"/>
          <w:szCs w:val="24"/>
          <w:vertAlign w:val="superscript"/>
        </w:rPr>
        <w:t>st</w:t>
      </w:r>
      <w:r w:rsidRPr="004F544D">
        <w:rPr>
          <w:rFonts w:cstheme="minorHAnsi"/>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4F544D">
        <w:rPr>
          <w:rFonts w:cstheme="minorHAnsi"/>
          <w:sz w:val="24"/>
          <w:szCs w:val="24"/>
          <w:vertAlign w:val="superscript"/>
        </w:rPr>
        <w:t>st</w:t>
      </w:r>
      <w:r w:rsidRPr="004F544D">
        <w:rPr>
          <w:rFonts w:cstheme="minorHAnsi"/>
          <w:sz w:val="24"/>
          <w:szCs w:val="24"/>
        </w:rPr>
        <w:t xml:space="preserve"> Corinthians 15:47-49 &amp; Colossians 3:10. The Spiritual Glory is divinely given by the Father Stephen is in John 17:22; Psalms 84:11 &amp; 2</w:t>
      </w:r>
      <w:r w:rsidRPr="004F544D">
        <w:rPr>
          <w:rFonts w:cstheme="minorHAnsi"/>
          <w:sz w:val="24"/>
          <w:szCs w:val="24"/>
          <w:vertAlign w:val="superscript"/>
        </w:rPr>
        <w:t>nd</w:t>
      </w:r>
      <w:r w:rsidRPr="004F544D">
        <w:rPr>
          <w:rFonts w:cstheme="minorHAnsi"/>
          <w:sz w:val="24"/>
          <w:szCs w:val="24"/>
        </w:rPr>
        <w:t xml:space="preserve"> Corinthians 3:18. The Glorification when His Son Jesus Christ returns is in Colossians 3:4; Romans 8:18; Philippians 3:21; 1</w:t>
      </w:r>
      <w:r w:rsidRPr="004F544D">
        <w:rPr>
          <w:rFonts w:cstheme="minorHAnsi"/>
          <w:sz w:val="24"/>
          <w:szCs w:val="24"/>
          <w:vertAlign w:val="superscript"/>
        </w:rPr>
        <w:t>st</w:t>
      </w:r>
      <w:r w:rsidRPr="004F544D">
        <w:rPr>
          <w:rFonts w:cstheme="minorHAnsi"/>
          <w:sz w:val="24"/>
          <w:szCs w:val="24"/>
        </w:rPr>
        <w:t xml:space="preserve"> Thessalonians 2:20 &amp; 1</w:t>
      </w:r>
      <w:r w:rsidRPr="004F544D">
        <w:rPr>
          <w:rFonts w:cstheme="minorHAnsi"/>
          <w:sz w:val="24"/>
          <w:szCs w:val="24"/>
          <w:vertAlign w:val="superscript"/>
        </w:rPr>
        <w:t>st</w:t>
      </w:r>
      <w:r w:rsidRPr="004F544D">
        <w:rPr>
          <w:rFonts w:cstheme="minorHAnsi"/>
          <w:sz w:val="24"/>
          <w:szCs w:val="24"/>
        </w:rPr>
        <w:t xml:space="preserve"> John 3:2.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4F544D">
        <w:rPr>
          <w:rFonts w:cstheme="minorHAnsi"/>
          <w:sz w:val="24"/>
          <w:szCs w:val="24"/>
          <w:vertAlign w:val="superscript"/>
        </w:rPr>
        <w:t>nd</w:t>
      </w:r>
      <w:r w:rsidRPr="004F544D">
        <w:rPr>
          <w:rFonts w:cstheme="minorHAnsi"/>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4F544D">
        <w:rPr>
          <w:rFonts w:cstheme="minorHAnsi"/>
          <w:sz w:val="24"/>
          <w:szCs w:val="24"/>
          <w:vertAlign w:val="superscript"/>
        </w:rPr>
        <w:t>nd</w:t>
      </w:r>
      <w:r w:rsidRPr="004F544D">
        <w:rPr>
          <w:rFonts w:cstheme="minorHAnsi"/>
          <w:sz w:val="24"/>
          <w:szCs w:val="24"/>
        </w:rPr>
        <w:t xml:space="preserve"> Peter 1:17; Luke 9:28-32 &amp; Acts 9:3; 22:6; 26:13. In His Death &amp; His Resurrection is in John 7:39; 12:16, 23; 1</w:t>
      </w:r>
      <w:r w:rsidRPr="004F544D">
        <w:rPr>
          <w:rFonts w:cstheme="minorHAnsi"/>
          <w:sz w:val="24"/>
          <w:szCs w:val="24"/>
          <w:vertAlign w:val="superscript"/>
        </w:rPr>
        <w:t>st</w:t>
      </w:r>
      <w:r w:rsidRPr="004F544D">
        <w:rPr>
          <w:rFonts w:cstheme="minorHAnsi"/>
          <w:sz w:val="24"/>
          <w:szCs w:val="24"/>
        </w:rPr>
        <w:t xml:space="preserve"> Peter 1:21; Hebrews 2:9 &amp; Acts 3:13-15. The Divine Glory of the Exalted Christ: His appearance is in Revelation 1:13-16; 2:18; 19:11-16 &amp; Acts 7:55-56. He receives Glory from all Creation is in Revelation 5:13; Hebrews 13:21; 2</w:t>
      </w:r>
      <w:r w:rsidRPr="004F544D">
        <w:rPr>
          <w:rFonts w:cstheme="minorHAnsi"/>
          <w:sz w:val="24"/>
          <w:szCs w:val="24"/>
          <w:vertAlign w:val="superscript"/>
        </w:rPr>
        <w:t>nd</w:t>
      </w:r>
      <w:r w:rsidRPr="004F544D">
        <w:rPr>
          <w:rFonts w:cstheme="minorHAnsi"/>
          <w:sz w:val="24"/>
          <w:szCs w:val="24"/>
        </w:rPr>
        <w:t xml:space="preserve"> Peter 3:18 &amp; Revelation 1:6; 5:11-12; 7:9-12. The Lord Jesus Christ’s Glory is shared by all Believers: As they become like Him is in 2</w:t>
      </w:r>
      <w:r w:rsidRPr="004F544D">
        <w:rPr>
          <w:rFonts w:cstheme="minorHAnsi"/>
          <w:sz w:val="24"/>
          <w:szCs w:val="24"/>
          <w:vertAlign w:val="superscript"/>
        </w:rPr>
        <w:t>nd</w:t>
      </w:r>
      <w:r w:rsidRPr="004F544D">
        <w:rPr>
          <w:rFonts w:cstheme="minorHAnsi"/>
          <w:sz w:val="24"/>
          <w:szCs w:val="24"/>
        </w:rPr>
        <w:t xml:space="preserve"> Corinthians 3:18; John 17:22 &amp; Colossians 1:27. At the end time is in 1</w:t>
      </w:r>
      <w:r w:rsidRPr="004F544D">
        <w:rPr>
          <w:rFonts w:cstheme="minorHAnsi"/>
          <w:sz w:val="24"/>
          <w:szCs w:val="24"/>
          <w:vertAlign w:val="superscript"/>
        </w:rPr>
        <w:t>st</w:t>
      </w:r>
      <w:r w:rsidRPr="004F544D">
        <w:rPr>
          <w:rFonts w:cstheme="minorHAnsi"/>
          <w:sz w:val="24"/>
          <w:szCs w:val="24"/>
        </w:rPr>
        <w:t xml:space="preserve"> Corinthians 15:49; Romans 8:17-18; Philippians 3:21 &amp; Colossians 3:4.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4F544D">
        <w:rPr>
          <w:rFonts w:cstheme="minorHAnsi"/>
          <w:sz w:val="24"/>
          <w:szCs w:val="24"/>
          <w:vertAlign w:val="superscript"/>
        </w:rPr>
        <w:t>st</w:t>
      </w:r>
      <w:r w:rsidRPr="004F544D">
        <w:rPr>
          <w:rFonts w:cstheme="minorHAnsi"/>
          <w:sz w:val="24"/>
          <w:szCs w:val="24"/>
        </w:rPr>
        <w:t xml:space="preserve"> Samuel 15:29 &amp; Psalms 24:10. The Majesty belongs to the Father Stephen is in 1</w:t>
      </w:r>
      <w:r w:rsidRPr="004F544D">
        <w:rPr>
          <w:rFonts w:cstheme="minorHAnsi"/>
          <w:sz w:val="24"/>
          <w:szCs w:val="24"/>
          <w:vertAlign w:val="superscript"/>
        </w:rPr>
        <w:t>st</w:t>
      </w:r>
      <w:r w:rsidRPr="004F544D">
        <w:rPr>
          <w:rFonts w:cstheme="minorHAnsi"/>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4F544D">
        <w:rPr>
          <w:rFonts w:cstheme="minorHAnsi"/>
          <w:sz w:val="24"/>
          <w:szCs w:val="24"/>
          <w:vertAlign w:val="superscript"/>
        </w:rPr>
        <w:t>nd</w:t>
      </w:r>
      <w:r w:rsidRPr="004F544D">
        <w:rPr>
          <w:rFonts w:cstheme="minorHAnsi"/>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4F544D">
        <w:rPr>
          <w:rFonts w:cstheme="minorHAnsi"/>
          <w:sz w:val="24"/>
          <w:szCs w:val="24"/>
          <w:vertAlign w:val="superscript"/>
        </w:rPr>
        <w:t>st</w:t>
      </w:r>
      <w:r w:rsidRPr="004F544D">
        <w:rPr>
          <w:rFonts w:cstheme="minorHAnsi"/>
          <w:sz w:val="24"/>
          <w:szCs w:val="24"/>
        </w:rPr>
        <w:t xml:space="preserve"> Chronicles 16:27; Psalms 96:6; 2</w:t>
      </w:r>
      <w:r w:rsidRPr="004F544D">
        <w:rPr>
          <w:rFonts w:cstheme="minorHAnsi"/>
          <w:sz w:val="24"/>
          <w:szCs w:val="24"/>
          <w:vertAlign w:val="superscript"/>
        </w:rPr>
        <w:t>nd</w:t>
      </w:r>
      <w:r w:rsidRPr="004F544D">
        <w:rPr>
          <w:rFonts w:cstheme="minorHAnsi"/>
          <w:sz w:val="24"/>
          <w:szCs w:val="24"/>
        </w:rPr>
        <w:t xml:space="preserve"> Thessalonians 1:9 &amp; 2</w:t>
      </w:r>
      <w:r w:rsidRPr="004F544D">
        <w:rPr>
          <w:rFonts w:cstheme="minorHAnsi"/>
          <w:sz w:val="24"/>
          <w:szCs w:val="24"/>
          <w:vertAlign w:val="superscript"/>
        </w:rPr>
        <w:t>nd</w:t>
      </w:r>
      <w:r w:rsidRPr="004F544D">
        <w:rPr>
          <w:rFonts w:cstheme="minorHAnsi"/>
          <w:sz w:val="24"/>
          <w:szCs w:val="24"/>
        </w:rPr>
        <w:t xml:space="preserve"> Peter 1:17. The Risen Christ shares in the Father Stephen’s Majesty are in 2</w:t>
      </w:r>
      <w:r w:rsidRPr="004F544D">
        <w:rPr>
          <w:rFonts w:cstheme="minorHAnsi"/>
          <w:sz w:val="24"/>
          <w:szCs w:val="24"/>
          <w:vertAlign w:val="superscript"/>
        </w:rPr>
        <w:t>nd</w:t>
      </w:r>
      <w:r w:rsidRPr="004F544D">
        <w:rPr>
          <w:rFonts w:cstheme="minorHAnsi"/>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4F544D">
        <w:rPr>
          <w:rFonts w:cstheme="minorHAnsi"/>
          <w:sz w:val="24"/>
          <w:szCs w:val="24"/>
          <w:vertAlign w:val="superscript"/>
        </w:rPr>
        <w:t>st</w:t>
      </w:r>
      <w:r w:rsidRPr="004F544D">
        <w:rPr>
          <w:rFonts w:cstheme="minorHAnsi"/>
          <w:sz w:val="24"/>
          <w:szCs w:val="24"/>
        </w:rPr>
        <w:t xml:space="preserve"> Chronicles 16:29; Psalms 92:1-8; 93:1; 95:3-6 &amp; Luke 1:46.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4F544D">
        <w:rPr>
          <w:rFonts w:cstheme="minorHAnsi"/>
          <w:sz w:val="24"/>
          <w:szCs w:val="24"/>
          <w:vertAlign w:val="superscript"/>
        </w:rPr>
        <w:t>nd</w:t>
      </w:r>
      <w:r w:rsidRPr="004F544D">
        <w:rPr>
          <w:rFonts w:cstheme="minorHAnsi"/>
          <w:sz w:val="24"/>
          <w:szCs w:val="24"/>
        </w:rPr>
        <w:t xml:space="preserve"> Corinthians 8:9. The Lord Jesus Christ’s Majesty is seen in His Earthly Ministry: At the transfiguration is in 2</w:t>
      </w:r>
      <w:r w:rsidRPr="004F544D">
        <w:rPr>
          <w:rFonts w:cstheme="minorHAnsi"/>
          <w:sz w:val="24"/>
          <w:szCs w:val="24"/>
          <w:vertAlign w:val="superscript"/>
        </w:rPr>
        <w:t>nd</w:t>
      </w:r>
      <w:r w:rsidRPr="004F544D">
        <w:rPr>
          <w:rFonts w:cstheme="minorHAnsi"/>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4F544D">
        <w:rPr>
          <w:rFonts w:cstheme="minorHAnsi"/>
          <w:sz w:val="24"/>
          <w:szCs w:val="24"/>
          <w:vertAlign w:val="superscript"/>
        </w:rPr>
        <w:t>st</w:t>
      </w:r>
      <w:r w:rsidRPr="004F544D">
        <w:rPr>
          <w:rFonts w:cstheme="minorHAnsi"/>
          <w:sz w:val="24"/>
          <w:szCs w:val="24"/>
        </w:rPr>
        <w:t xml:space="preserve"> Peter 3:22 &amp; Acts 5:31. A Vision of the Glorified Christ in His Majesty is in Revelation 1:13-16; 5:6-8; 14:14. The Lord Jesus Christ is Majestic in His absolute Pre-eminence is in Colossians 1:18; Daniel 7:13-14; 1</w:t>
      </w:r>
      <w:r w:rsidRPr="004F544D">
        <w:rPr>
          <w:rFonts w:cstheme="minorHAnsi"/>
          <w:sz w:val="24"/>
          <w:szCs w:val="24"/>
          <w:vertAlign w:val="superscript"/>
        </w:rPr>
        <w:t>st</w:t>
      </w:r>
      <w:r w:rsidRPr="004F544D">
        <w:rPr>
          <w:rFonts w:cstheme="minorHAnsi"/>
          <w:sz w:val="24"/>
          <w:szCs w:val="24"/>
        </w:rPr>
        <w:t xml:space="preserve"> Corinthians 15:24-28; Philippians 2:10-11; Revelation 19:16 &amp; Acts 2:36. The Lord Jesus Christ’s Majesty is shown by His authority as Judge of all Men is in Matthew 25:31; 2</w:t>
      </w:r>
      <w:r w:rsidRPr="004F544D">
        <w:rPr>
          <w:rFonts w:cstheme="minorHAnsi"/>
          <w:sz w:val="24"/>
          <w:szCs w:val="24"/>
          <w:vertAlign w:val="superscript"/>
        </w:rPr>
        <w:t>nd</w:t>
      </w:r>
      <w:r w:rsidRPr="004F544D">
        <w:rPr>
          <w:rFonts w:cstheme="minorHAnsi"/>
          <w:sz w:val="24"/>
          <w:szCs w:val="24"/>
        </w:rPr>
        <w:t xml:space="preserve"> Timothy 4:1 &amp; Acts 17:31. All Humanity will see the Lord Jesus Christ’s Majesty is in Matthew 24:30; 26:64; Mark 13:26; 14:62; 2</w:t>
      </w:r>
      <w:r w:rsidRPr="004F544D">
        <w:rPr>
          <w:rFonts w:cstheme="minorHAnsi"/>
          <w:sz w:val="24"/>
          <w:szCs w:val="24"/>
          <w:vertAlign w:val="superscript"/>
        </w:rPr>
        <w:t>nd</w:t>
      </w:r>
      <w:r w:rsidRPr="004F544D">
        <w:rPr>
          <w:rFonts w:cstheme="minorHAnsi"/>
          <w:sz w:val="24"/>
          <w:szCs w:val="24"/>
        </w:rPr>
        <w:t xml:space="preserve"> Thessalonians 1:7-10; Revelation 1:7; 5:13; 6:15-17; 7:8-10 &amp; Luke 21:27.  </w:t>
      </w:r>
    </w:p>
    <w:p w:rsidR="00793CA7" w:rsidRPr="004F544D" w:rsidRDefault="00793CA7" w:rsidP="00793CA7">
      <w:pPr>
        <w:spacing w:line="480" w:lineRule="auto"/>
        <w:jc w:val="center"/>
        <w:rPr>
          <w:rFonts w:cstheme="minorHAnsi"/>
          <w:sz w:val="24"/>
          <w:szCs w:val="24"/>
        </w:rPr>
      </w:pPr>
      <w:r w:rsidRPr="004F544D">
        <w:rPr>
          <w:rFonts w:cstheme="minorHAnsi"/>
          <w:sz w:val="24"/>
          <w:szCs w:val="24"/>
        </w:rPr>
        <w:t>The Lord Stephen’s Purpose Attributes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4F544D">
        <w:rPr>
          <w:rFonts w:cstheme="minorHAnsi"/>
          <w:sz w:val="24"/>
          <w:szCs w:val="24"/>
          <w:vertAlign w:val="superscript"/>
        </w:rPr>
        <w:t>nd</w:t>
      </w:r>
      <w:r w:rsidRPr="004F544D">
        <w:rPr>
          <w:rFonts w:cstheme="minorHAnsi"/>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4F544D">
        <w:rPr>
          <w:rFonts w:cstheme="minorHAnsi"/>
          <w:sz w:val="24"/>
          <w:szCs w:val="24"/>
          <w:vertAlign w:val="superscript"/>
        </w:rPr>
        <w:t>nd</w:t>
      </w:r>
      <w:r w:rsidRPr="004F544D">
        <w:rPr>
          <w:rFonts w:cstheme="minorHAnsi"/>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4F544D">
        <w:rPr>
          <w:rFonts w:cstheme="minorHAnsi"/>
          <w:b/>
          <w:sz w:val="24"/>
          <w:szCs w:val="24"/>
        </w:rPr>
        <w:t>The Lord’s Omnipotence and  all  Supreme  Authority  in  the Holy Bible</w:t>
      </w:r>
      <w:r w:rsidRPr="004F544D">
        <w:rPr>
          <w:rFonts w:cstheme="minorHAnsi"/>
          <w:sz w:val="24"/>
          <w:szCs w:val="24"/>
        </w:rPr>
        <w:t>.” and My other book called “</w:t>
      </w:r>
      <w:r w:rsidRPr="004F544D">
        <w:rPr>
          <w:rFonts w:cstheme="minorHAnsi"/>
          <w:b/>
          <w:sz w:val="24"/>
          <w:szCs w:val="24"/>
        </w:rPr>
        <w:t>The Lord Yah and His Almightiness in the Holy Bible</w:t>
      </w:r>
      <w:r w:rsidRPr="004F544D">
        <w:rPr>
          <w:rFonts w:cstheme="minorHAnsi"/>
          <w:sz w:val="24"/>
          <w:szCs w:val="24"/>
        </w:rPr>
        <w:t xml:space="preserv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4F544D">
        <w:rPr>
          <w:rFonts w:cstheme="minorHAnsi"/>
          <w:sz w:val="24"/>
          <w:szCs w:val="24"/>
          <w:vertAlign w:val="superscript"/>
        </w:rPr>
        <w:t>st</w:t>
      </w:r>
      <w:r w:rsidRPr="004F544D">
        <w:rPr>
          <w:rFonts w:cstheme="minorHAnsi"/>
          <w:sz w:val="24"/>
          <w:szCs w:val="24"/>
        </w:rPr>
        <w:t xml:space="preserve"> Corinthians 4:19 states “But I will come to You shortly, if the Lord wills, and I will know, not the word of those who are puffed up, but the power.” In 1</w:t>
      </w:r>
      <w:r w:rsidRPr="004F544D">
        <w:rPr>
          <w:rFonts w:cstheme="minorHAnsi"/>
          <w:sz w:val="24"/>
          <w:szCs w:val="24"/>
          <w:vertAlign w:val="superscript"/>
        </w:rPr>
        <w:t>st</w:t>
      </w:r>
      <w:r w:rsidRPr="004F544D">
        <w:rPr>
          <w:rFonts w:cstheme="minorHAnsi"/>
          <w:sz w:val="24"/>
          <w:szCs w:val="24"/>
        </w:rPr>
        <w:t xml:space="preserve"> Corinthians 8:6 tells us “Yet for Us there is One God, the Father (Stephen), of whom are all things, and We for Him, and One Lord Jesus Christ, through whom are all things, and through whom We live.” In 1</w:t>
      </w:r>
      <w:r w:rsidRPr="004F544D">
        <w:rPr>
          <w:rFonts w:cstheme="minorHAnsi"/>
          <w:sz w:val="24"/>
          <w:szCs w:val="24"/>
          <w:vertAlign w:val="superscript"/>
        </w:rPr>
        <w:t>st</w:t>
      </w:r>
      <w:r w:rsidRPr="004F544D">
        <w:rPr>
          <w:rFonts w:cstheme="minorHAnsi"/>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4F544D">
        <w:rPr>
          <w:rFonts w:cstheme="minorHAnsi"/>
          <w:sz w:val="24"/>
          <w:szCs w:val="24"/>
          <w:vertAlign w:val="superscript"/>
        </w:rPr>
        <w:t>st</w:t>
      </w:r>
      <w:r w:rsidRPr="004F544D">
        <w:rPr>
          <w:rFonts w:cstheme="minorHAnsi"/>
          <w:sz w:val="24"/>
          <w:szCs w:val="24"/>
        </w:rPr>
        <w:t xml:space="preserve"> Peter 3:17 states “For it is better, if it is the will of God, to suffer from doing good than for doing evil.” In 1</w:t>
      </w:r>
      <w:r w:rsidRPr="004F544D">
        <w:rPr>
          <w:rFonts w:cstheme="minorHAnsi"/>
          <w:sz w:val="24"/>
          <w:szCs w:val="24"/>
          <w:vertAlign w:val="superscript"/>
        </w:rPr>
        <w:t>st</w:t>
      </w:r>
      <w:r w:rsidRPr="004F544D">
        <w:rPr>
          <w:rFonts w:cstheme="minorHAnsi"/>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4F544D">
        <w:rPr>
          <w:rFonts w:cstheme="minorHAnsi"/>
          <w:sz w:val="24"/>
          <w:szCs w:val="24"/>
          <w:vertAlign w:val="superscript"/>
        </w:rPr>
        <w:t>st</w:t>
      </w:r>
      <w:r w:rsidRPr="004F544D">
        <w:rPr>
          <w:rFonts w:cstheme="minorHAnsi"/>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4F544D">
        <w:rPr>
          <w:rFonts w:cstheme="minorHAnsi"/>
          <w:sz w:val="24"/>
          <w:szCs w:val="24"/>
          <w:vertAlign w:val="superscript"/>
        </w:rPr>
        <w:t>st</w:t>
      </w:r>
      <w:r w:rsidRPr="004F544D">
        <w:rPr>
          <w:rFonts w:cstheme="minorHAnsi"/>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4F544D">
        <w:rPr>
          <w:rFonts w:cstheme="minorHAnsi"/>
          <w:sz w:val="24"/>
          <w:szCs w:val="24"/>
          <w:vertAlign w:val="superscript"/>
        </w:rPr>
        <w:t>st</w:t>
      </w:r>
      <w:r w:rsidRPr="004F544D">
        <w:rPr>
          <w:rFonts w:cstheme="minorHAnsi"/>
          <w:sz w:val="24"/>
          <w:szCs w:val="24"/>
        </w:rPr>
        <w:t xml:space="preserve"> Timothy 2:4 says “…who desires all Men to be saved and to come to the knowledge of the truth.” In 2</w:t>
      </w:r>
      <w:r w:rsidRPr="004F544D">
        <w:rPr>
          <w:rFonts w:cstheme="minorHAnsi"/>
          <w:sz w:val="24"/>
          <w:szCs w:val="24"/>
          <w:vertAlign w:val="superscript"/>
        </w:rPr>
        <w:t>nd</w:t>
      </w:r>
      <w:r w:rsidRPr="004F544D">
        <w:rPr>
          <w:rFonts w:cstheme="minorHAnsi"/>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4F544D">
        <w:rPr>
          <w:rFonts w:cstheme="minorHAnsi"/>
          <w:sz w:val="24"/>
          <w:szCs w:val="24"/>
          <w:vertAlign w:val="superscript"/>
        </w:rPr>
        <w:t>nd</w:t>
      </w:r>
      <w:r w:rsidRPr="004F544D">
        <w:rPr>
          <w:rFonts w:cstheme="minorHAnsi"/>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793CA7" w:rsidRPr="004F544D" w:rsidRDefault="00793CA7" w:rsidP="00793CA7">
      <w:pPr>
        <w:spacing w:line="480" w:lineRule="auto"/>
        <w:jc w:val="center"/>
        <w:rPr>
          <w:rFonts w:cstheme="minorHAnsi"/>
          <w:sz w:val="24"/>
          <w:szCs w:val="24"/>
        </w:rPr>
      </w:pPr>
      <w:r w:rsidRPr="004F544D">
        <w:rPr>
          <w:rFonts w:cstheme="minorHAnsi"/>
          <w:sz w:val="24"/>
          <w:szCs w:val="24"/>
        </w:rPr>
        <w:t>The Lord Stephen’s other Incommunicable Attributes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4F544D">
        <w:rPr>
          <w:rFonts w:cstheme="minorHAnsi"/>
          <w:sz w:val="24"/>
          <w:szCs w:val="24"/>
          <w:vertAlign w:val="superscript"/>
        </w:rPr>
        <w:t>st</w:t>
      </w:r>
      <w:r w:rsidRPr="004F544D">
        <w:rPr>
          <w:rFonts w:cstheme="minorHAnsi"/>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4F544D">
        <w:rPr>
          <w:rFonts w:cstheme="minorHAnsi"/>
          <w:sz w:val="24"/>
          <w:szCs w:val="24"/>
          <w:vertAlign w:val="superscript"/>
        </w:rPr>
        <w:t>nd</w:t>
      </w:r>
      <w:r w:rsidRPr="004F544D">
        <w:rPr>
          <w:rFonts w:cstheme="minorHAnsi"/>
          <w:sz w:val="24"/>
          <w:szCs w:val="24"/>
        </w:rPr>
        <w:t xml:space="preserve"> Corinthians 3:17 says “Where the Spirit (Stephen in 1</w:t>
      </w:r>
      <w:r w:rsidRPr="004F544D">
        <w:rPr>
          <w:rFonts w:cstheme="minorHAnsi"/>
          <w:sz w:val="24"/>
          <w:szCs w:val="24"/>
          <w:vertAlign w:val="superscript"/>
        </w:rPr>
        <w:t>st</w:t>
      </w:r>
      <w:r w:rsidRPr="004F544D">
        <w:rPr>
          <w:rFonts w:cstheme="minorHAnsi"/>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4F544D">
        <w:rPr>
          <w:rFonts w:cstheme="minorHAnsi"/>
          <w:b/>
          <w:sz w:val="24"/>
          <w:szCs w:val="24"/>
        </w:rPr>
        <w:t>The Lord Jehovah’s Omnipresence in His Universe of the Holy Bible</w:t>
      </w:r>
      <w:r w:rsidRPr="004F544D">
        <w:rPr>
          <w:rFonts w:cstheme="minorHAnsi"/>
          <w:sz w:val="24"/>
          <w:szCs w:val="24"/>
        </w:rPr>
        <w:t xml:space="preserv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4F544D">
        <w:rPr>
          <w:rFonts w:cstheme="minorHAnsi"/>
          <w:sz w:val="24"/>
          <w:szCs w:val="24"/>
          <w:vertAlign w:val="superscript"/>
        </w:rPr>
        <w:t>nd</w:t>
      </w:r>
      <w:r w:rsidRPr="004F544D">
        <w:rPr>
          <w:rFonts w:cstheme="minorHAnsi"/>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4F544D">
        <w:rPr>
          <w:rFonts w:cstheme="minorHAnsi"/>
          <w:sz w:val="24"/>
          <w:szCs w:val="24"/>
          <w:vertAlign w:val="superscript"/>
        </w:rPr>
        <w:t>nd</w:t>
      </w:r>
      <w:r w:rsidRPr="004F544D">
        <w:rPr>
          <w:rFonts w:cstheme="minorHAnsi"/>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4F544D">
        <w:rPr>
          <w:rFonts w:cstheme="minorHAnsi"/>
          <w:sz w:val="24"/>
          <w:szCs w:val="24"/>
          <w:vertAlign w:val="superscript"/>
        </w:rPr>
        <w:t>st</w:t>
      </w:r>
      <w:r w:rsidRPr="004F544D">
        <w:rPr>
          <w:rFonts w:cstheme="minorHAnsi"/>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4F544D">
        <w:rPr>
          <w:rFonts w:cstheme="minorHAnsi"/>
          <w:sz w:val="24"/>
          <w:szCs w:val="24"/>
          <w:vertAlign w:val="superscript"/>
        </w:rPr>
        <w:t>st</w:t>
      </w:r>
      <w:r w:rsidRPr="004F544D">
        <w:rPr>
          <w:rFonts w:cstheme="minorHAnsi"/>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4F544D">
        <w:rPr>
          <w:rFonts w:cstheme="minorHAnsi"/>
          <w:sz w:val="24"/>
          <w:szCs w:val="24"/>
          <w:vertAlign w:val="superscript"/>
        </w:rPr>
        <w:t>nd</w:t>
      </w:r>
      <w:r w:rsidRPr="004F544D">
        <w:rPr>
          <w:rFonts w:cstheme="minorHAnsi"/>
          <w:sz w:val="24"/>
          <w:szCs w:val="24"/>
        </w:rPr>
        <w:t xml:space="preserve"> Esdras 7:52 declares “And that the glory of the Most High (Stephen) is kept to defend them which have led a wary life…” In 2</w:t>
      </w:r>
      <w:r w:rsidRPr="004F544D">
        <w:rPr>
          <w:rFonts w:cstheme="minorHAnsi"/>
          <w:sz w:val="24"/>
          <w:szCs w:val="24"/>
          <w:vertAlign w:val="superscript"/>
        </w:rPr>
        <w:t>nd</w:t>
      </w:r>
      <w:r w:rsidRPr="004F544D">
        <w:rPr>
          <w:rFonts w:cstheme="minorHAnsi"/>
          <w:sz w:val="24"/>
          <w:szCs w:val="24"/>
        </w:rPr>
        <w:t xml:space="preserve"> Esdras 8:21 tells us “Whose throne is inestimable, whose glory may not be comprehended, before the Host of Angels (Lords) stand with trembling.”  In 2</w:t>
      </w:r>
      <w:r w:rsidRPr="004F544D">
        <w:rPr>
          <w:rFonts w:cstheme="minorHAnsi"/>
          <w:sz w:val="24"/>
          <w:szCs w:val="24"/>
          <w:vertAlign w:val="superscript"/>
        </w:rPr>
        <w:t>nd</w:t>
      </w:r>
      <w:r w:rsidRPr="004F544D">
        <w:rPr>
          <w:rFonts w:cstheme="minorHAnsi"/>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His Blessedness (Better to give than to receive) is proven in scripture. God is always blessed. In 1</w:t>
      </w:r>
      <w:r w:rsidRPr="004F544D">
        <w:rPr>
          <w:rFonts w:cstheme="minorHAnsi"/>
          <w:sz w:val="24"/>
          <w:szCs w:val="24"/>
          <w:vertAlign w:val="superscript"/>
        </w:rPr>
        <w:t>st</w:t>
      </w:r>
      <w:r w:rsidRPr="004F544D">
        <w:rPr>
          <w:rFonts w:cstheme="minorHAnsi"/>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4F544D">
        <w:rPr>
          <w:rFonts w:cstheme="minorHAnsi"/>
          <w:sz w:val="24"/>
          <w:szCs w:val="24"/>
          <w:vertAlign w:val="superscript"/>
        </w:rPr>
        <w:t>st</w:t>
      </w:r>
      <w:r w:rsidRPr="004F544D">
        <w:rPr>
          <w:rFonts w:cstheme="minorHAnsi"/>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4F544D">
        <w:rPr>
          <w:rFonts w:cstheme="minorHAnsi"/>
          <w:b/>
          <w:sz w:val="24"/>
          <w:szCs w:val="24"/>
        </w:rPr>
        <w:t>BETH</w:t>
      </w:r>
      <w:r w:rsidRPr="004F544D">
        <w:rPr>
          <w:rFonts w:cstheme="minorHAnsi"/>
          <w:sz w:val="24"/>
          <w:szCs w:val="24"/>
        </w:rPr>
        <w:t>. Blessed art thou, O LORD: teach Me thy statutes.” The Lord’s Beatitudes are in Matthew 5:3-12. In Matthew 25:34 declares “…Come, Ye blessed of My Father (Stephen), inherit the Kingdom for You from the foundation of the World.” In 2</w:t>
      </w:r>
      <w:r w:rsidRPr="004F544D">
        <w:rPr>
          <w:rFonts w:cstheme="minorHAnsi"/>
          <w:sz w:val="24"/>
          <w:szCs w:val="24"/>
          <w:vertAlign w:val="superscript"/>
        </w:rPr>
        <w:t>nd</w:t>
      </w:r>
      <w:r w:rsidRPr="004F544D">
        <w:rPr>
          <w:rFonts w:cstheme="minorHAnsi"/>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4F544D">
        <w:rPr>
          <w:rFonts w:cstheme="minorHAnsi"/>
          <w:sz w:val="24"/>
          <w:szCs w:val="24"/>
          <w:vertAlign w:val="superscript"/>
        </w:rPr>
        <w:t>st</w:t>
      </w:r>
      <w:r w:rsidRPr="004F544D">
        <w:rPr>
          <w:rFonts w:cstheme="minorHAnsi"/>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4F544D">
        <w:rPr>
          <w:rFonts w:cstheme="minorHAnsi"/>
          <w:sz w:val="24"/>
          <w:szCs w:val="24"/>
          <w:vertAlign w:val="superscript"/>
        </w:rPr>
        <w:t>st</w:t>
      </w:r>
      <w:r w:rsidRPr="004F544D">
        <w:rPr>
          <w:rFonts w:cstheme="minorHAnsi"/>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4F544D">
        <w:rPr>
          <w:rFonts w:cstheme="minorHAnsi"/>
          <w:sz w:val="24"/>
          <w:szCs w:val="24"/>
          <w:vertAlign w:val="superscript"/>
        </w:rPr>
        <w:t>nd</w:t>
      </w:r>
      <w:r w:rsidRPr="004F544D">
        <w:rPr>
          <w:rFonts w:cstheme="minorHAnsi"/>
          <w:sz w:val="24"/>
          <w:szCs w:val="24"/>
        </w:rPr>
        <w:t xml:space="preserve"> Maccabees 1:17 says “Blessed be Our God on all things, who have delivered up the ungodly.” In 1</w:t>
      </w:r>
      <w:r w:rsidRPr="004F544D">
        <w:rPr>
          <w:rFonts w:cstheme="minorHAnsi"/>
          <w:sz w:val="24"/>
          <w:szCs w:val="24"/>
          <w:vertAlign w:val="superscript"/>
        </w:rPr>
        <w:t>st</w:t>
      </w:r>
      <w:r w:rsidRPr="004F544D">
        <w:rPr>
          <w:rFonts w:cstheme="minorHAnsi"/>
          <w:sz w:val="24"/>
          <w:szCs w:val="24"/>
        </w:rPr>
        <w:t xml:space="preserve"> Esdras 8:25 mentions “…Blessed be the only Lord God of My Fathers, who has put these things into the heart of the King…” In 1</w:t>
      </w:r>
      <w:r w:rsidRPr="004F544D">
        <w:rPr>
          <w:rFonts w:cstheme="minorHAnsi"/>
          <w:sz w:val="24"/>
          <w:szCs w:val="24"/>
          <w:vertAlign w:val="superscript"/>
        </w:rPr>
        <w:t>st</w:t>
      </w:r>
      <w:r w:rsidRPr="004F544D">
        <w:rPr>
          <w:rFonts w:cstheme="minorHAnsi"/>
          <w:sz w:val="24"/>
          <w:szCs w:val="24"/>
        </w:rPr>
        <w:t xml:space="preserve"> Esdras 9:46 says “…so Esdras blessed the Lord God Most High (Stephen), the God of Hosts, the Almighty.”  In 2</w:t>
      </w:r>
      <w:r w:rsidRPr="004F544D">
        <w:rPr>
          <w:rFonts w:cstheme="minorHAnsi"/>
          <w:sz w:val="24"/>
          <w:szCs w:val="24"/>
          <w:vertAlign w:val="superscript"/>
        </w:rPr>
        <w:t>nd</w:t>
      </w:r>
      <w:r w:rsidRPr="004F544D">
        <w:rPr>
          <w:rFonts w:cstheme="minorHAnsi"/>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4F544D">
        <w:rPr>
          <w:rFonts w:cstheme="minorHAnsi"/>
          <w:sz w:val="24"/>
          <w:szCs w:val="24"/>
          <w:vertAlign w:val="superscript"/>
        </w:rPr>
        <w:t>st</w:t>
      </w:r>
      <w:r w:rsidRPr="004F544D">
        <w:rPr>
          <w:rFonts w:cstheme="minorHAnsi"/>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4F544D">
        <w:rPr>
          <w:rFonts w:cstheme="minorHAnsi"/>
          <w:sz w:val="24"/>
          <w:szCs w:val="24"/>
          <w:vertAlign w:val="superscript"/>
        </w:rPr>
        <w:t>st</w:t>
      </w:r>
      <w:r w:rsidRPr="004F544D">
        <w:rPr>
          <w:rFonts w:cstheme="minorHAnsi"/>
          <w:sz w:val="24"/>
          <w:szCs w:val="24"/>
        </w:rPr>
        <w:t xml:space="preserve"> Chronicles 16:29; 2</w:t>
      </w:r>
      <w:r w:rsidRPr="004F544D">
        <w:rPr>
          <w:rFonts w:cstheme="minorHAnsi"/>
          <w:sz w:val="24"/>
          <w:szCs w:val="24"/>
          <w:vertAlign w:val="superscript"/>
        </w:rPr>
        <w:t>nd</w:t>
      </w:r>
      <w:r w:rsidRPr="004F544D">
        <w:rPr>
          <w:rFonts w:cstheme="minorHAnsi"/>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4F544D">
        <w:rPr>
          <w:rFonts w:cstheme="minorHAnsi"/>
          <w:sz w:val="24"/>
          <w:szCs w:val="24"/>
          <w:vertAlign w:val="superscript"/>
        </w:rPr>
        <w:t>st</w:t>
      </w:r>
      <w:r w:rsidRPr="004F544D">
        <w:rPr>
          <w:rFonts w:cstheme="minorHAnsi"/>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4F544D">
        <w:rPr>
          <w:rFonts w:cstheme="minorHAnsi"/>
          <w:b/>
          <w:sz w:val="24"/>
          <w:szCs w:val="24"/>
        </w:rPr>
        <w:t>I AM WHO I AM</w:t>
      </w:r>
      <w:r w:rsidRPr="004F544D">
        <w:rPr>
          <w:rFonts w:cstheme="minorHAnsi"/>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4F544D">
        <w:rPr>
          <w:rFonts w:cstheme="minorHAnsi"/>
          <w:sz w:val="24"/>
          <w:szCs w:val="24"/>
          <w:vertAlign w:val="superscript"/>
        </w:rPr>
        <w:t>nd</w:t>
      </w:r>
      <w:r w:rsidRPr="004F544D">
        <w:rPr>
          <w:rFonts w:cstheme="minorHAnsi"/>
          <w:sz w:val="24"/>
          <w:szCs w:val="24"/>
        </w:rPr>
        <w:t xml:space="preserve"> Timothy 2:19 declares “the solid foundation of God stands, having this seal: “The Lord knows those who are His,” &amp; “Let Everyone who names the name of Christ depart from iniquity.” In 1</w:t>
      </w:r>
      <w:r w:rsidRPr="004F544D">
        <w:rPr>
          <w:rFonts w:cstheme="minorHAnsi"/>
          <w:sz w:val="24"/>
          <w:szCs w:val="24"/>
          <w:vertAlign w:val="superscript"/>
        </w:rPr>
        <w:t>st</w:t>
      </w:r>
      <w:r w:rsidRPr="004F544D">
        <w:rPr>
          <w:rFonts w:cstheme="minorHAnsi"/>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4F544D">
        <w:rPr>
          <w:rFonts w:cstheme="minorHAnsi"/>
          <w:sz w:val="24"/>
          <w:szCs w:val="24"/>
          <w:vertAlign w:val="superscript"/>
        </w:rPr>
        <w:t>st</w:t>
      </w:r>
      <w:r w:rsidRPr="004F544D">
        <w:rPr>
          <w:rFonts w:cstheme="minorHAnsi"/>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4F544D">
        <w:rPr>
          <w:rFonts w:cstheme="minorHAnsi"/>
          <w:sz w:val="24"/>
          <w:szCs w:val="24"/>
          <w:vertAlign w:val="superscript"/>
        </w:rPr>
        <w:t>st</w:t>
      </w:r>
      <w:r w:rsidRPr="004F544D">
        <w:rPr>
          <w:rFonts w:cstheme="minorHAnsi"/>
          <w:sz w:val="24"/>
          <w:szCs w:val="24"/>
        </w:rPr>
        <w:t xml:space="preserve"> Peter 3:20; 2</w:t>
      </w:r>
      <w:r w:rsidRPr="004F544D">
        <w:rPr>
          <w:rFonts w:cstheme="minorHAnsi"/>
          <w:sz w:val="24"/>
          <w:szCs w:val="24"/>
          <w:vertAlign w:val="superscript"/>
        </w:rPr>
        <w:t>nd</w:t>
      </w:r>
      <w:r w:rsidRPr="004F544D">
        <w:rPr>
          <w:rFonts w:cstheme="minorHAnsi"/>
          <w:sz w:val="24"/>
          <w:szCs w:val="24"/>
        </w:rPr>
        <w:t xml:space="preserve"> Peter 2:5; Sirach 44:17; 2</w:t>
      </w:r>
      <w:r w:rsidRPr="004F544D">
        <w:rPr>
          <w:rFonts w:cstheme="minorHAnsi"/>
          <w:sz w:val="24"/>
          <w:szCs w:val="24"/>
          <w:vertAlign w:val="superscript"/>
        </w:rPr>
        <w:t>nd</w:t>
      </w:r>
      <w:r w:rsidRPr="004F544D">
        <w:rPr>
          <w:rFonts w:cstheme="minorHAnsi"/>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4F544D">
        <w:rPr>
          <w:rFonts w:cstheme="minorHAnsi"/>
          <w:sz w:val="24"/>
          <w:szCs w:val="24"/>
          <w:vertAlign w:val="superscript"/>
        </w:rPr>
        <w:t>nd</w:t>
      </w:r>
      <w:r w:rsidRPr="004F544D">
        <w:rPr>
          <w:rFonts w:cstheme="minorHAnsi"/>
          <w:sz w:val="24"/>
          <w:szCs w:val="24"/>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4F544D">
        <w:rPr>
          <w:rFonts w:cstheme="minorHAnsi"/>
          <w:sz w:val="24"/>
          <w:szCs w:val="24"/>
          <w:vertAlign w:val="superscript"/>
        </w:rPr>
        <w:t>st</w:t>
      </w:r>
      <w:r w:rsidRPr="004F544D">
        <w:rPr>
          <w:rFonts w:cstheme="minorHAnsi"/>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What are the five levels of Relenting? First, is the Married Lord called Wisdom by the term “Qanah” meaning “</w:t>
      </w:r>
      <w:r w:rsidRPr="004F544D">
        <w:rPr>
          <w:rFonts w:cstheme="minorHAnsi"/>
          <w:b/>
          <w:sz w:val="24"/>
          <w:szCs w:val="24"/>
        </w:rPr>
        <w:t>Marital Eternal Sexual Eros Love</w:t>
      </w:r>
      <w:r w:rsidRPr="004F544D">
        <w:rPr>
          <w:rFonts w:cstheme="minorHAnsi"/>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His Relentlessness (does not relent) is proven in scripture. In 1</w:t>
      </w:r>
      <w:r w:rsidRPr="004F544D">
        <w:rPr>
          <w:rFonts w:cstheme="minorHAnsi"/>
          <w:sz w:val="24"/>
          <w:szCs w:val="24"/>
          <w:vertAlign w:val="superscript"/>
        </w:rPr>
        <w:t>st</w:t>
      </w:r>
      <w:r w:rsidRPr="004F544D">
        <w:rPr>
          <w:rFonts w:cstheme="minorHAnsi"/>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4F544D">
        <w:rPr>
          <w:rFonts w:cstheme="minorHAnsi"/>
          <w:sz w:val="24"/>
          <w:szCs w:val="24"/>
          <w:vertAlign w:val="superscript"/>
        </w:rPr>
        <w:t>nd</w:t>
      </w:r>
      <w:r w:rsidRPr="004F544D">
        <w:rPr>
          <w:rFonts w:cstheme="minorHAnsi"/>
          <w:sz w:val="24"/>
          <w:szCs w:val="24"/>
        </w:rPr>
        <w:t xml:space="preserve"> Thessalonians 2:1-12; 2</w:t>
      </w:r>
      <w:r w:rsidRPr="004F544D">
        <w:rPr>
          <w:rFonts w:cstheme="minorHAnsi"/>
          <w:sz w:val="24"/>
          <w:szCs w:val="24"/>
          <w:vertAlign w:val="superscript"/>
        </w:rPr>
        <w:t>nd</w:t>
      </w:r>
      <w:r w:rsidRPr="004F544D">
        <w:rPr>
          <w:rFonts w:cstheme="minorHAnsi"/>
          <w:sz w:val="24"/>
          <w:szCs w:val="24"/>
        </w:rPr>
        <w:t xml:space="preserve"> John 7-11; Jude 5-19; Daniel 2:1-12:13; 2</w:t>
      </w:r>
      <w:r w:rsidRPr="004F544D">
        <w:rPr>
          <w:rFonts w:cstheme="minorHAnsi"/>
          <w:sz w:val="24"/>
          <w:szCs w:val="24"/>
          <w:vertAlign w:val="superscript"/>
        </w:rPr>
        <w:t>nd</w:t>
      </w:r>
      <w:r w:rsidRPr="004F544D">
        <w:rPr>
          <w:rFonts w:cstheme="minorHAnsi"/>
          <w:sz w:val="24"/>
          <w:szCs w:val="24"/>
        </w:rPr>
        <w:t xml:space="preserve"> Peter 2:1-22; 3:10-13; Genesis 6:1-8; Revelation 4:1-20:15 and Acts 7:51-8:3. This is done by the Father Stephen’s Law of Division to divide Kingdoms (Kings) and Nations (Laws) in Luke 11:17-23; 21:10.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4F544D">
        <w:rPr>
          <w:rFonts w:cstheme="minorHAnsi"/>
          <w:sz w:val="24"/>
          <w:szCs w:val="24"/>
          <w:vertAlign w:val="superscript"/>
        </w:rPr>
        <w:t>nd</w:t>
      </w:r>
      <w:r w:rsidRPr="004F544D">
        <w:rPr>
          <w:rFonts w:cstheme="minorHAnsi"/>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4F544D">
        <w:rPr>
          <w:rFonts w:cstheme="minorHAnsi"/>
          <w:sz w:val="24"/>
          <w:szCs w:val="24"/>
          <w:vertAlign w:val="superscript"/>
        </w:rPr>
        <w:t>st</w:t>
      </w:r>
      <w:r w:rsidRPr="004F544D">
        <w:rPr>
          <w:rFonts w:cstheme="minorHAnsi"/>
          <w:sz w:val="24"/>
          <w:szCs w:val="24"/>
        </w:rPr>
        <w:t xml:space="preserve">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4F544D">
        <w:rPr>
          <w:rFonts w:cstheme="minorHAnsi"/>
          <w:sz w:val="24"/>
          <w:szCs w:val="24"/>
          <w:vertAlign w:val="superscript"/>
        </w:rPr>
        <w:t>st</w:t>
      </w:r>
      <w:r w:rsidRPr="004F544D">
        <w:rPr>
          <w:rFonts w:cstheme="minorHAnsi"/>
          <w:sz w:val="24"/>
          <w:szCs w:val="24"/>
        </w:rPr>
        <w:t xml:space="preserve"> Person of the Trinity and equal to the Lord Yah. There are three kinds of “</w:t>
      </w:r>
      <w:r w:rsidRPr="004F544D">
        <w:rPr>
          <w:rFonts w:cstheme="minorHAnsi"/>
          <w:b/>
          <w:sz w:val="24"/>
          <w:szCs w:val="24"/>
        </w:rPr>
        <w:t>Intercourse</w:t>
      </w:r>
      <w:r w:rsidRPr="004F544D">
        <w:rPr>
          <w:rFonts w:cstheme="minorHAnsi"/>
          <w:sz w:val="24"/>
          <w:szCs w:val="24"/>
        </w:rPr>
        <w:t>” in the Holy Bible. First, is the “</w:t>
      </w:r>
      <w:r w:rsidRPr="004F544D">
        <w:rPr>
          <w:rFonts w:cstheme="minorHAnsi"/>
          <w:b/>
          <w:sz w:val="24"/>
          <w:szCs w:val="24"/>
        </w:rPr>
        <w:t>Popular Sexual Eros Love Intercourse</w:t>
      </w:r>
      <w:r w:rsidRPr="004F544D">
        <w:rPr>
          <w:rFonts w:cstheme="minorHAnsi"/>
          <w:sz w:val="24"/>
          <w:szCs w:val="24"/>
        </w:rPr>
        <w:t>” committed only by a Man and a Woman from the Tree of the Knowledge of Good and Evil in a Strength 40 Year Kingdom of This World in Genesis 4:1. Second, is the “</w:t>
      </w:r>
      <w:r w:rsidRPr="004F544D">
        <w:rPr>
          <w:rFonts w:cstheme="minorHAnsi"/>
          <w:b/>
          <w:sz w:val="24"/>
          <w:szCs w:val="24"/>
        </w:rPr>
        <w:t>Known Holy Law Love Intercourse</w:t>
      </w:r>
      <w:r w:rsidRPr="004F544D">
        <w:rPr>
          <w:rFonts w:cstheme="minorHAnsi"/>
          <w:sz w:val="24"/>
          <w:szCs w:val="24"/>
        </w:rPr>
        <w:t>” in Luke 2:23 from the Midst of the Tree of Life done by a Man and a Woman and also Boys and Girls in Luke 20:35-36 in a Wisdom 80 Year Law Kingdom of Heaven in 1</w:t>
      </w:r>
      <w:r w:rsidRPr="004F544D">
        <w:rPr>
          <w:rFonts w:cstheme="minorHAnsi"/>
          <w:sz w:val="24"/>
          <w:szCs w:val="24"/>
          <w:vertAlign w:val="superscript"/>
        </w:rPr>
        <w:t>st</w:t>
      </w:r>
      <w:r w:rsidRPr="004F544D">
        <w:rPr>
          <w:rFonts w:cstheme="minorHAnsi"/>
          <w:sz w:val="24"/>
          <w:szCs w:val="24"/>
        </w:rPr>
        <w:t xml:space="preserve"> Kings 11:3 &amp; Genesis 2:9. King Solomon did this kind of Holy Law Love Intercourse with His 700 Wives and 300 Concubines. But King Solomon committed Idolatry which is “</w:t>
      </w:r>
      <w:r w:rsidRPr="004F544D">
        <w:rPr>
          <w:rFonts w:cstheme="minorHAnsi"/>
          <w:b/>
          <w:sz w:val="24"/>
          <w:szCs w:val="24"/>
        </w:rPr>
        <w:t>Marital Fornication</w:t>
      </w:r>
      <w:r w:rsidRPr="004F544D">
        <w:rPr>
          <w:rFonts w:cstheme="minorHAnsi"/>
          <w:sz w:val="24"/>
          <w:szCs w:val="24"/>
        </w:rPr>
        <w:t>” with the minority of His Foreign Wives after 80 years, but not with the majority of His Local Wives or 300 Concubines after 80 years in Tobit 4:12-13; 1</w:t>
      </w:r>
      <w:r w:rsidRPr="004F544D">
        <w:rPr>
          <w:rFonts w:cstheme="minorHAnsi"/>
          <w:sz w:val="24"/>
          <w:szCs w:val="24"/>
          <w:vertAlign w:val="superscript"/>
        </w:rPr>
        <w:t>st</w:t>
      </w:r>
      <w:r w:rsidRPr="004F544D">
        <w:rPr>
          <w:rFonts w:cstheme="minorHAnsi"/>
          <w:sz w:val="24"/>
          <w:szCs w:val="24"/>
        </w:rPr>
        <w:t xml:space="preserve"> Kings 11:1-13 &amp; Nehemiah 13:25-27. Third, is the “</w:t>
      </w:r>
      <w:r w:rsidRPr="004F544D">
        <w:rPr>
          <w:rFonts w:cstheme="minorHAnsi"/>
          <w:b/>
          <w:sz w:val="24"/>
          <w:szCs w:val="24"/>
        </w:rPr>
        <w:t>Unknown Holy Divine Love Intercourse</w:t>
      </w:r>
      <w:r w:rsidRPr="004F544D">
        <w:rPr>
          <w:rFonts w:cstheme="minorHAnsi"/>
          <w:sz w:val="24"/>
          <w:szCs w:val="24"/>
        </w:rPr>
        <w:t>” from the Tree of Life that is done by a Man and Woman in 2</w:t>
      </w:r>
      <w:r w:rsidRPr="004F544D">
        <w:rPr>
          <w:rFonts w:cstheme="minorHAnsi"/>
          <w:sz w:val="24"/>
          <w:szCs w:val="24"/>
          <w:vertAlign w:val="superscript"/>
        </w:rPr>
        <w:t>nd</w:t>
      </w:r>
      <w:r w:rsidRPr="004F544D">
        <w:rPr>
          <w:rFonts w:cstheme="minorHAnsi"/>
          <w:sz w:val="24"/>
          <w:szCs w:val="24"/>
        </w:rPr>
        <w:t xml:space="preserve"> Peter 1:4 and also Lords and Ladies in Acts 17:29 in a Lordly 120 Year Kingdom of Lordship in Matthew 19:6; Mark 10:9; Ephesians 5:31; 1</w:t>
      </w:r>
      <w:r w:rsidRPr="004F544D">
        <w:rPr>
          <w:rFonts w:cstheme="minorHAnsi"/>
          <w:sz w:val="24"/>
          <w:szCs w:val="24"/>
          <w:vertAlign w:val="superscript"/>
        </w:rPr>
        <w:t>st</w:t>
      </w:r>
      <w:r w:rsidRPr="004F544D">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F544D">
        <w:rPr>
          <w:rFonts w:cstheme="minorHAnsi"/>
          <w:sz w:val="24"/>
          <w:szCs w:val="24"/>
          <w:vertAlign w:val="superscript"/>
        </w:rPr>
        <w:t>nd</w:t>
      </w:r>
      <w:r w:rsidRPr="004F544D">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4F544D">
        <w:rPr>
          <w:rFonts w:cstheme="minorHAnsi"/>
          <w:sz w:val="24"/>
          <w:szCs w:val="24"/>
          <w:vertAlign w:val="superscript"/>
        </w:rPr>
        <w:t>nd</w:t>
      </w:r>
      <w:r w:rsidRPr="004F544D">
        <w:rPr>
          <w:rFonts w:cstheme="minorHAnsi"/>
          <w:sz w:val="24"/>
          <w:szCs w:val="24"/>
        </w:rPr>
        <w:t xml:space="preserve"> Thessalonians 2:12; 2</w:t>
      </w:r>
      <w:r w:rsidRPr="004F544D">
        <w:rPr>
          <w:rFonts w:cstheme="minorHAnsi"/>
          <w:sz w:val="24"/>
          <w:szCs w:val="24"/>
          <w:vertAlign w:val="superscript"/>
        </w:rPr>
        <w:t>nd</w:t>
      </w:r>
      <w:r w:rsidRPr="004F544D">
        <w:rPr>
          <w:rFonts w:cstheme="minorHAnsi"/>
          <w:sz w:val="24"/>
          <w:szCs w:val="24"/>
        </w:rPr>
        <w:t xml:space="preserve"> Timothy 3:4; Titus 3:3; Hebrews 11:25; 1</w:t>
      </w:r>
      <w:r w:rsidRPr="004F544D">
        <w:rPr>
          <w:rFonts w:cstheme="minorHAnsi"/>
          <w:sz w:val="24"/>
          <w:szCs w:val="24"/>
          <w:vertAlign w:val="superscript"/>
        </w:rPr>
        <w:t>st</w:t>
      </w:r>
      <w:r w:rsidRPr="004F544D">
        <w:rPr>
          <w:rFonts w:cstheme="minorHAnsi"/>
          <w:sz w:val="24"/>
          <w:szCs w:val="24"/>
        </w:rPr>
        <w:t xml:space="preserve"> Corinthians 10:7; 2</w:t>
      </w:r>
      <w:r w:rsidRPr="004F544D">
        <w:rPr>
          <w:rFonts w:cstheme="minorHAnsi"/>
          <w:sz w:val="24"/>
          <w:szCs w:val="24"/>
          <w:vertAlign w:val="superscript"/>
        </w:rPr>
        <w:t>nd</w:t>
      </w:r>
      <w:r w:rsidRPr="004F544D">
        <w:rPr>
          <w:rFonts w:cstheme="minorHAnsi"/>
          <w:sz w:val="24"/>
          <w:szCs w:val="24"/>
        </w:rPr>
        <w:t xml:space="preserve"> Peter 2:13; Luke 8:14 &amp; Romans 1:32. All those who calls Sexual Eros Money the unrighteous mammon (prostitutions, whoredom’s, harlotries, sorceries &amp; wizardries) with Sweet Cane (Calamus or Cann</w:t>
      </w:r>
      <w:r w:rsidR="00955FF2" w:rsidRPr="004F544D">
        <w:rPr>
          <w:rFonts w:cstheme="minorHAnsi"/>
          <w:sz w:val="24"/>
          <w:szCs w:val="24"/>
        </w:rPr>
        <w:t>a</w:t>
      </w:r>
      <w:r w:rsidRPr="004F544D">
        <w:rPr>
          <w:rFonts w:cstheme="minorHAnsi"/>
          <w:sz w:val="24"/>
          <w:szCs w:val="24"/>
        </w:rPr>
        <w:t>b</w:t>
      </w:r>
      <w:r w:rsidR="00955FF2" w:rsidRPr="004F544D">
        <w:rPr>
          <w:rFonts w:cstheme="minorHAnsi"/>
          <w:sz w:val="24"/>
          <w:szCs w:val="24"/>
        </w:rPr>
        <w:t>i</w:t>
      </w:r>
      <w:r w:rsidRPr="004F544D">
        <w:rPr>
          <w:rFonts w:cstheme="minorHAnsi"/>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F544D">
        <w:rPr>
          <w:rFonts w:cstheme="minorHAnsi"/>
          <w:sz w:val="24"/>
          <w:szCs w:val="24"/>
          <w:vertAlign w:val="superscript"/>
        </w:rPr>
        <w:t>st</w:t>
      </w:r>
      <w:r w:rsidRPr="004F544D">
        <w:rPr>
          <w:rFonts w:cstheme="minorHAnsi"/>
          <w:sz w:val="24"/>
          <w:szCs w:val="24"/>
        </w:rPr>
        <w:t xml:space="preserve"> Timothy 6:10; 2</w:t>
      </w:r>
      <w:r w:rsidRPr="004F544D">
        <w:rPr>
          <w:rFonts w:cstheme="minorHAnsi"/>
          <w:sz w:val="24"/>
          <w:szCs w:val="24"/>
          <w:vertAlign w:val="superscript"/>
        </w:rPr>
        <w:t>nd</w:t>
      </w:r>
      <w:r w:rsidRPr="004F544D">
        <w:rPr>
          <w:rFonts w:cstheme="minorHAnsi"/>
          <w:sz w:val="24"/>
          <w:szCs w:val="24"/>
        </w:rPr>
        <w:t xml:space="preserve"> Peter 1:4 &amp; Isaiah 43:24.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4F544D">
        <w:rPr>
          <w:rFonts w:cstheme="minorHAnsi"/>
          <w:sz w:val="24"/>
          <w:szCs w:val="24"/>
          <w:vertAlign w:val="superscript"/>
        </w:rPr>
        <w:t>st</w:t>
      </w:r>
      <w:r w:rsidRPr="004F544D">
        <w:rPr>
          <w:rFonts w:cstheme="minorHAnsi"/>
          <w:sz w:val="24"/>
          <w:szCs w:val="24"/>
        </w:rPr>
        <w:t xml:space="preserve"> Timothy 1:17 states “Now to the King eternal, immortal, invisible, to God who alone is wise, be honor and glory forever and ever. Amen.” In 1</w:t>
      </w:r>
      <w:r w:rsidRPr="004F544D">
        <w:rPr>
          <w:rFonts w:cstheme="minorHAnsi"/>
          <w:sz w:val="24"/>
          <w:szCs w:val="24"/>
          <w:vertAlign w:val="superscript"/>
        </w:rPr>
        <w:t>st</w:t>
      </w:r>
      <w:r w:rsidRPr="004F544D">
        <w:rPr>
          <w:rFonts w:cstheme="minorHAnsi"/>
          <w:sz w:val="24"/>
          <w:szCs w:val="24"/>
        </w:rPr>
        <w:t xml:space="preserve"> Timothy 6:16 says “…who alone has immortality, dwelling in unapproachable light, whom no Man has seen or can see, to whom be honor and everlasting power, Amen.” In 2</w:t>
      </w:r>
      <w:r w:rsidRPr="004F544D">
        <w:rPr>
          <w:rFonts w:cstheme="minorHAnsi"/>
          <w:sz w:val="24"/>
          <w:szCs w:val="24"/>
          <w:vertAlign w:val="superscript"/>
        </w:rPr>
        <w:t>nd</w:t>
      </w:r>
      <w:r w:rsidRPr="004F544D">
        <w:rPr>
          <w:rFonts w:cstheme="minorHAnsi"/>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4F544D">
        <w:rPr>
          <w:rFonts w:cstheme="minorHAnsi"/>
          <w:b/>
          <w:sz w:val="24"/>
          <w:szCs w:val="24"/>
        </w:rPr>
        <w:t>Jealous Law Justice Armor</w:t>
      </w:r>
      <w:r w:rsidRPr="004F544D">
        <w:rPr>
          <w:rFonts w:cstheme="minorHAnsi"/>
          <w:sz w:val="24"/>
          <w:szCs w:val="24"/>
        </w:rPr>
        <w:t xml:space="preserve"> concerning the Righteous that lives forever. In Acts 6:3, 8, 10 concerns the Father Stephen’s omniscience (full of wisdom), omnipotence (full of power) and righteousness (full of justice) are the fruits of immortality.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4F544D">
        <w:rPr>
          <w:rFonts w:cstheme="minorHAnsi"/>
          <w:b/>
          <w:sz w:val="24"/>
          <w:szCs w:val="24"/>
        </w:rPr>
        <w:t>His Universal Preservation</w:t>
      </w:r>
      <w:r w:rsidRPr="004F544D">
        <w:rPr>
          <w:rFonts w:cstheme="minorHAnsi"/>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4F544D">
        <w:rPr>
          <w:rFonts w:cstheme="minorHAnsi"/>
          <w:sz w:val="24"/>
          <w:szCs w:val="24"/>
          <w:vertAlign w:val="superscript"/>
        </w:rPr>
        <w:t>nd</w:t>
      </w:r>
      <w:r w:rsidRPr="004F544D">
        <w:rPr>
          <w:rFonts w:cstheme="minorHAnsi"/>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4F544D">
        <w:rPr>
          <w:rFonts w:cstheme="minorHAnsi"/>
          <w:sz w:val="24"/>
          <w:szCs w:val="24"/>
          <w:vertAlign w:val="superscript"/>
        </w:rPr>
        <w:t>nd</w:t>
      </w:r>
      <w:r w:rsidRPr="004F544D">
        <w:rPr>
          <w:rFonts w:cstheme="minorHAnsi"/>
          <w:sz w:val="24"/>
          <w:szCs w:val="24"/>
        </w:rPr>
        <w:t xml:space="preserve"> Peter 3:7 mentions “the 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4F544D">
        <w:rPr>
          <w:rFonts w:cstheme="minorHAnsi"/>
          <w:b/>
          <w:sz w:val="24"/>
          <w:szCs w:val="24"/>
        </w:rPr>
        <w:t>His Universal Concurrence</w:t>
      </w:r>
      <w:r w:rsidRPr="004F544D">
        <w:rPr>
          <w:rFonts w:cstheme="minorHAnsi"/>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4F544D">
        <w:rPr>
          <w:rFonts w:cstheme="minorHAnsi"/>
          <w:sz w:val="24"/>
          <w:szCs w:val="24"/>
          <w:vertAlign w:val="superscript"/>
        </w:rPr>
        <w:t>st</w:t>
      </w:r>
      <w:r w:rsidRPr="004F544D">
        <w:rPr>
          <w:rFonts w:cstheme="minorHAnsi"/>
          <w:sz w:val="24"/>
          <w:szCs w:val="24"/>
        </w:rPr>
        <w:t xml:space="preserve"> Corinthians 4:7; Ezra 1:1; 6:22 and Philippians 2:13. Third, Providence is called </w:t>
      </w:r>
      <w:r w:rsidRPr="004F544D">
        <w:rPr>
          <w:rFonts w:cstheme="minorHAnsi"/>
          <w:b/>
          <w:sz w:val="24"/>
          <w:szCs w:val="24"/>
        </w:rPr>
        <w:t>His Universal Government</w:t>
      </w:r>
      <w:r w:rsidRPr="004F544D">
        <w:rPr>
          <w:rFonts w:cstheme="minorHAnsi"/>
          <w:sz w:val="24"/>
          <w:szCs w:val="24"/>
        </w:rPr>
        <w:t>.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4F544D">
        <w:rPr>
          <w:rFonts w:cstheme="minorHAnsi"/>
          <w:sz w:val="24"/>
          <w:szCs w:val="24"/>
          <w:vertAlign w:val="superscript"/>
        </w:rPr>
        <w:t>st</w:t>
      </w:r>
      <w:r w:rsidRPr="004F544D">
        <w:rPr>
          <w:rFonts w:cstheme="minorHAnsi"/>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4F544D">
        <w:rPr>
          <w:rFonts w:cstheme="minorHAnsi"/>
          <w:sz w:val="24"/>
          <w:szCs w:val="24"/>
          <w:vertAlign w:val="superscript"/>
        </w:rPr>
        <w:t>st</w:t>
      </w:r>
      <w:r w:rsidRPr="004F544D">
        <w:rPr>
          <w:rFonts w:cstheme="minorHAnsi"/>
          <w:sz w:val="24"/>
          <w:szCs w:val="24"/>
        </w:rPr>
        <w:t xml:space="preserve"> Samuel 16:14 tells us that an Evil Spirit tormented King Saul. When David sinned The Lord raised up evil in His house and it did not depart in until it was fulfilled in 2</w:t>
      </w:r>
      <w:r w:rsidRPr="004F544D">
        <w:rPr>
          <w:rFonts w:cstheme="minorHAnsi"/>
          <w:sz w:val="24"/>
          <w:szCs w:val="24"/>
          <w:vertAlign w:val="superscript"/>
        </w:rPr>
        <w:t>nd</w:t>
      </w:r>
      <w:r w:rsidRPr="004F544D">
        <w:rPr>
          <w:rFonts w:cstheme="minorHAnsi"/>
          <w:sz w:val="24"/>
          <w:szCs w:val="24"/>
        </w:rPr>
        <w:t xml:space="preserve"> Samuel 12:11-12; 16:22. More punishment was given to King David about killing Uriah the Hittite in military warfare in 2</w:t>
      </w:r>
      <w:r w:rsidRPr="004F544D">
        <w:rPr>
          <w:rFonts w:cstheme="minorHAnsi"/>
          <w:sz w:val="24"/>
          <w:szCs w:val="24"/>
          <w:vertAlign w:val="superscript"/>
        </w:rPr>
        <w:t>nd</w:t>
      </w:r>
      <w:r w:rsidRPr="004F544D">
        <w:rPr>
          <w:rFonts w:cstheme="minorHAnsi"/>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4F544D">
        <w:rPr>
          <w:rFonts w:cstheme="minorHAnsi"/>
          <w:sz w:val="24"/>
          <w:szCs w:val="24"/>
          <w:vertAlign w:val="superscript"/>
        </w:rPr>
        <w:t>nd</w:t>
      </w:r>
      <w:r w:rsidRPr="004F544D">
        <w:rPr>
          <w:rFonts w:cstheme="minorHAnsi"/>
          <w:sz w:val="24"/>
          <w:szCs w:val="24"/>
        </w:rPr>
        <w:t xml:space="preserve"> Samuel 16:5-8, 11; 24:1, 10; 12-17.  Also in the life of Job the Lord allowed Satan to try Job. But Satan failed and Job was victorious over Satan in Job 1:1-2:13. Also in 1</w:t>
      </w:r>
      <w:r w:rsidRPr="004F544D">
        <w:rPr>
          <w:rFonts w:cstheme="minorHAnsi"/>
          <w:sz w:val="24"/>
          <w:szCs w:val="24"/>
          <w:vertAlign w:val="superscript"/>
        </w:rPr>
        <w:t>st</w:t>
      </w:r>
      <w:r w:rsidRPr="004F544D">
        <w:rPr>
          <w:rFonts w:cstheme="minorHAnsi"/>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4F544D">
        <w:rPr>
          <w:rFonts w:cstheme="minorHAnsi"/>
          <w:sz w:val="24"/>
          <w:szCs w:val="24"/>
          <w:vertAlign w:val="superscript"/>
        </w:rPr>
        <w:t>st</w:t>
      </w:r>
      <w:r w:rsidRPr="004F544D">
        <w:rPr>
          <w:rFonts w:cstheme="minorHAnsi"/>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We should never do it to displease God in Matthew 6:13; 1</w:t>
      </w:r>
      <w:r w:rsidRPr="004F544D">
        <w:rPr>
          <w:rFonts w:cstheme="minorHAnsi"/>
          <w:sz w:val="24"/>
          <w:szCs w:val="24"/>
          <w:vertAlign w:val="superscript"/>
        </w:rPr>
        <w:t>st</w:t>
      </w:r>
      <w:r w:rsidRPr="004F544D">
        <w:rPr>
          <w:rFonts w:cstheme="minorHAnsi"/>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4F544D">
        <w:rPr>
          <w:rFonts w:cstheme="minorHAnsi"/>
          <w:sz w:val="24"/>
          <w:szCs w:val="24"/>
          <w:vertAlign w:val="superscript"/>
        </w:rPr>
        <w:t>st</w:t>
      </w:r>
      <w:r w:rsidRPr="004F544D">
        <w:rPr>
          <w:rFonts w:cstheme="minorHAnsi"/>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4F544D">
        <w:rPr>
          <w:rFonts w:cstheme="minorHAnsi"/>
          <w:sz w:val="24"/>
          <w:szCs w:val="24"/>
          <w:vertAlign w:val="superscript"/>
        </w:rPr>
        <w:t>st</w:t>
      </w:r>
      <w:r w:rsidRPr="004F544D">
        <w:rPr>
          <w:rFonts w:cstheme="minorHAnsi"/>
          <w:sz w:val="24"/>
          <w:szCs w:val="24"/>
        </w:rPr>
        <w:t xml:space="preserve"> John 5:6-13.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4F544D">
        <w:rPr>
          <w:rFonts w:cstheme="minorHAnsi"/>
          <w:sz w:val="24"/>
          <w:szCs w:val="24"/>
          <w:vertAlign w:val="superscript"/>
        </w:rPr>
        <w:t>nd</w:t>
      </w:r>
      <w:r w:rsidRPr="004F544D">
        <w:rPr>
          <w:rFonts w:cstheme="minorHAnsi"/>
          <w:sz w:val="24"/>
          <w:szCs w:val="24"/>
        </w:rPr>
        <w:t xml:space="preserve"> Samuel 14:14; 2</w:t>
      </w:r>
      <w:r w:rsidRPr="004F544D">
        <w:rPr>
          <w:rFonts w:cstheme="minorHAnsi"/>
          <w:sz w:val="24"/>
          <w:szCs w:val="24"/>
          <w:vertAlign w:val="superscript"/>
        </w:rPr>
        <w:t>nd</w:t>
      </w:r>
      <w:r w:rsidRPr="004F544D">
        <w:rPr>
          <w:rFonts w:cstheme="minorHAnsi"/>
          <w:sz w:val="24"/>
          <w:szCs w:val="24"/>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4F544D">
        <w:rPr>
          <w:rFonts w:cstheme="minorHAnsi"/>
          <w:sz w:val="24"/>
          <w:szCs w:val="24"/>
          <w:vertAlign w:val="superscript"/>
        </w:rPr>
        <w:t>st</w:t>
      </w:r>
      <w:r w:rsidRPr="004F544D">
        <w:rPr>
          <w:rFonts w:cstheme="minorHAnsi"/>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4F544D">
        <w:rPr>
          <w:rFonts w:cstheme="minorHAnsi"/>
          <w:sz w:val="24"/>
          <w:szCs w:val="24"/>
          <w:vertAlign w:val="superscript"/>
        </w:rPr>
        <w:t>st</w:t>
      </w:r>
      <w:r w:rsidRPr="004F544D">
        <w:rPr>
          <w:rFonts w:cstheme="minorHAnsi"/>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4F544D">
        <w:rPr>
          <w:rFonts w:cstheme="minorHAnsi"/>
          <w:sz w:val="24"/>
          <w:szCs w:val="24"/>
          <w:vertAlign w:val="superscript"/>
        </w:rPr>
        <w:t>st</w:t>
      </w:r>
      <w:r w:rsidRPr="004F544D">
        <w:rPr>
          <w:rFonts w:cstheme="minorHAnsi"/>
          <w:sz w:val="24"/>
          <w:szCs w:val="24"/>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4F544D">
        <w:rPr>
          <w:rFonts w:cstheme="minorHAnsi"/>
          <w:b/>
          <w:sz w:val="24"/>
          <w:szCs w:val="24"/>
        </w:rPr>
        <w:t>The Garden of Eden that the Lord God created</w:t>
      </w:r>
      <w:r w:rsidRPr="004F544D">
        <w:rPr>
          <w:rFonts w:cstheme="minorHAnsi"/>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793CA7" w:rsidRPr="004F544D" w:rsidRDefault="00793CA7" w:rsidP="00793CA7">
      <w:pPr>
        <w:jc w:val="center"/>
        <w:rPr>
          <w:rFonts w:cstheme="minorHAnsi"/>
          <w:sz w:val="24"/>
          <w:szCs w:val="24"/>
        </w:rPr>
      </w:pPr>
      <w:r w:rsidRPr="004F544D">
        <w:rPr>
          <w:rFonts w:cstheme="minorHAnsi"/>
          <w:sz w:val="24"/>
          <w:szCs w:val="24"/>
        </w:rPr>
        <w:t>The Lord Stephen’s Great Divine Works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4F544D">
        <w:rPr>
          <w:rFonts w:cstheme="minorHAnsi"/>
          <w:b/>
          <w:sz w:val="24"/>
          <w:szCs w:val="24"/>
        </w:rPr>
        <w:t>I AM</w:t>
      </w:r>
      <w:r w:rsidRPr="004F544D">
        <w:rPr>
          <w:rFonts w:cstheme="minorHAnsi"/>
          <w:sz w:val="24"/>
          <w:szCs w:val="24"/>
        </w:rPr>
        <w:t>.’” In Exodus 3:14-15 tells us “And God said to Moses, ‘</w:t>
      </w:r>
      <w:r w:rsidRPr="004F544D">
        <w:rPr>
          <w:rFonts w:cstheme="minorHAnsi"/>
          <w:b/>
          <w:sz w:val="24"/>
          <w:szCs w:val="24"/>
        </w:rPr>
        <w:t>I AM WHO I AM</w:t>
      </w:r>
      <w:r w:rsidRPr="004F544D">
        <w:rPr>
          <w:rFonts w:cstheme="minorHAnsi"/>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4F544D">
        <w:rPr>
          <w:rFonts w:cstheme="minorHAnsi"/>
          <w:sz w:val="24"/>
          <w:szCs w:val="24"/>
          <w:vertAlign w:val="superscript"/>
        </w:rPr>
        <w:t>st</w:t>
      </w:r>
      <w:r w:rsidRPr="004F544D">
        <w:rPr>
          <w:rFonts w:cstheme="minorHAnsi"/>
          <w:sz w:val="24"/>
          <w:szCs w:val="24"/>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4F544D">
        <w:rPr>
          <w:rFonts w:cstheme="minorHAnsi"/>
          <w:sz w:val="24"/>
          <w:szCs w:val="24"/>
          <w:vertAlign w:val="superscript"/>
        </w:rPr>
        <w:t>nd</w:t>
      </w:r>
      <w:r w:rsidRPr="004F544D">
        <w:rPr>
          <w:rFonts w:cstheme="minorHAnsi"/>
          <w:sz w:val="24"/>
          <w:szCs w:val="24"/>
        </w:rPr>
        <w:t xml:space="preserve"> Peter 3:7 declares “But the Heavens and earth, which are now, by the same Word is kept in store, reserved unto fire against the day of judgment and perdition of ungodly Men.” In 2</w:t>
      </w:r>
      <w:r w:rsidRPr="004F544D">
        <w:rPr>
          <w:rFonts w:cstheme="minorHAnsi"/>
          <w:sz w:val="24"/>
          <w:szCs w:val="24"/>
          <w:vertAlign w:val="superscript"/>
        </w:rPr>
        <w:t>nd</w:t>
      </w:r>
      <w:r w:rsidRPr="004F544D">
        <w:rPr>
          <w:rFonts w:cstheme="minorHAnsi"/>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4F544D">
        <w:rPr>
          <w:rFonts w:cstheme="minorHAnsi"/>
          <w:sz w:val="24"/>
          <w:szCs w:val="24"/>
          <w:vertAlign w:val="superscript"/>
        </w:rPr>
        <w:t>st</w:t>
      </w:r>
      <w:r w:rsidRPr="004F544D">
        <w:rPr>
          <w:rFonts w:cstheme="minorHAnsi"/>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4F544D">
        <w:rPr>
          <w:rFonts w:cstheme="minorHAnsi"/>
          <w:sz w:val="24"/>
          <w:szCs w:val="24"/>
          <w:vertAlign w:val="superscript"/>
        </w:rPr>
        <w:t>st</w:t>
      </w:r>
      <w:r w:rsidRPr="004F544D">
        <w:rPr>
          <w:rFonts w:cstheme="minorHAnsi"/>
          <w:sz w:val="24"/>
          <w:szCs w:val="24"/>
        </w:rPr>
        <w:t xml:space="preserve"> Chronicles 16:33; Matthew  24:15-46; 1</w:t>
      </w:r>
      <w:r w:rsidRPr="004F544D">
        <w:rPr>
          <w:rFonts w:cstheme="minorHAnsi"/>
          <w:sz w:val="24"/>
          <w:szCs w:val="24"/>
          <w:vertAlign w:val="superscript"/>
        </w:rPr>
        <w:t>st</w:t>
      </w:r>
      <w:r w:rsidRPr="004F544D">
        <w:rPr>
          <w:rFonts w:cstheme="minorHAnsi"/>
          <w:sz w:val="24"/>
          <w:szCs w:val="24"/>
        </w:rPr>
        <w:t xml:space="preserve"> Thessalonians 5:1-11; 2</w:t>
      </w:r>
      <w:r w:rsidRPr="004F544D">
        <w:rPr>
          <w:rFonts w:cstheme="minorHAnsi"/>
          <w:sz w:val="24"/>
          <w:szCs w:val="24"/>
          <w:vertAlign w:val="superscript"/>
        </w:rPr>
        <w:t>nd</w:t>
      </w:r>
      <w:r w:rsidRPr="004F544D">
        <w:rPr>
          <w:rFonts w:cstheme="minorHAnsi"/>
          <w:sz w:val="24"/>
          <w:szCs w:val="24"/>
        </w:rPr>
        <w:t xml:space="preserve"> Thessalonians 2:1-12; Zechariah 14:7; 2</w:t>
      </w:r>
      <w:r w:rsidRPr="004F544D">
        <w:rPr>
          <w:rFonts w:cstheme="minorHAnsi"/>
          <w:sz w:val="24"/>
          <w:szCs w:val="24"/>
          <w:vertAlign w:val="superscript"/>
        </w:rPr>
        <w:t>nd</w:t>
      </w:r>
      <w:r w:rsidRPr="004F544D">
        <w:rPr>
          <w:rFonts w:cstheme="minorHAnsi"/>
          <w:sz w:val="24"/>
          <w:szCs w:val="24"/>
        </w:rPr>
        <w:t xml:space="preserve"> Esdras 4:22-52; 5:1-20-6:28; 9:1-13; 9:38-13:58; Mark 13:14-27, 32-37; Daniel 1:1-12:13; 2</w:t>
      </w:r>
      <w:r w:rsidRPr="004F544D">
        <w:rPr>
          <w:rFonts w:cstheme="minorHAnsi"/>
          <w:sz w:val="24"/>
          <w:szCs w:val="24"/>
          <w:vertAlign w:val="superscript"/>
        </w:rPr>
        <w:t>nd</w:t>
      </w:r>
      <w:r w:rsidRPr="004F544D">
        <w:rPr>
          <w:rFonts w:cstheme="minorHAnsi"/>
          <w:sz w:val="24"/>
          <w:szCs w:val="24"/>
        </w:rPr>
        <w:t xml:space="preserve"> Peter 3:10-13; 1</w:t>
      </w:r>
      <w:r w:rsidRPr="004F544D">
        <w:rPr>
          <w:rFonts w:cstheme="minorHAnsi"/>
          <w:sz w:val="24"/>
          <w:szCs w:val="24"/>
          <w:vertAlign w:val="superscript"/>
        </w:rPr>
        <w:t>st</w:t>
      </w:r>
      <w:r w:rsidRPr="004F544D">
        <w:rPr>
          <w:rFonts w:cstheme="minorHAnsi"/>
          <w:sz w:val="24"/>
          <w:szCs w:val="24"/>
        </w:rPr>
        <w:t xml:space="preserve"> John 2:18-23; Revelations 4:1-20:15; Luke 21:7-28, 34-38 and Acts 1:4-8:3. There are a total of 13 days that rules 13 nights equal to 13,000 (26,000) years with the Lord. The 13 days concerns the 1</w:t>
      </w:r>
      <w:r w:rsidRPr="004F544D">
        <w:rPr>
          <w:rFonts w:cstheme="minorHAnsi"/>
          <w:sz w:val="24"/>
          <w:szCs w:val="24"/>
          <w:vertAlign w:val="superscript"/>
        </w:rPr>
        <w:t>st</w:t>
      </w:r>
      <w:r w:rsidRPr="004F544D">
        <w:rPr>
          <w:rFonts w:cstheme="minorHAnsi"/>
          <w:sz w:val="24"/>
          <w:szCs w:val="24"/>
        </w:rPr>
        <w:t xml:space="preserve"> Lord Yahweh’s Creator Qanah Day of the Creation the Father Stephen Our Lord around 10,012 BC-9,012 BC in Proverbs 8:22-25 (RSV), the Father Stephen’s Supreme Lordship of the Trinity’s 2</w:t>
      </w:r>
      <w:r w:rsidRPr="004F544D">
        <w:rPr>
          <w:rFonts w:cstheme="minorHAnsi"/>
          <w:sz w:val="24"/>
          <w:szCs w:val="24"/>
          <w:vertAlign w:val="superscript"/>
        </w:rPr>
        <w:t>nd</w:t>
      </w:r>
      <w:r w:rsidRPr="004F544D">
        <w:rPr>
          <w:rFonts w:cstheme="minorHAnsi"/>
          <w:sz w:val="24"/>
          <w:szCs w:val="24"/>
        </w:rPr>
        <w:t xml:space="preserve"> Creator’s Bara Day around 9,012 BC-8,012 BC  in Genesis 1:1, the 3</w:t>
      </w:r>
      <w:r w:rsidRPr="004F544D">
        <w:rPr>
          <w:rFonts w:cstheme="minorHAnsi"/>
          <w:sz w:val="24"/>
          <w:szCs w:val="24"/>
          <w:vertAlign w:val="superscript"/>
        </w:rPr>
        <w:t>rd</w:t>
      </w:r>
      <w:r w:rsidRPr="004F544D">
        <w:rPr>
          <w:rFonts w:cstheme="minorHAnsi"/>
          <w:sz w:val="24"/>
          <w:szCs w:val="24"/>
        </w:rPr>
        <w:t xml:space="preserve"> Lord Lucifer’s Bara Day around 8,012 BC-7,012 BC in Genesis 1:1, the 4</w:t>
      </w:r>
      <w:r w:rsidRPr="004F544D">
        <w:rPr>
          <w:rFonts w:cstheme="minorHAnsi"/>
          <w:sz w:val="24"/>
          <w:szCs w:val="24"/>
          <w:vertAlign w:val="superscript"/>
        </w:rPr>
        <w:t>th</w:t>
      </w:r>
      <w:r w:rsidRPr="004F544D">
        <w:rPr>
          <w:rFonts w:cstheme="minorHAnsi"/>
          <w:sz w:val="24"/>
          <w:szCs w:val="24"/>
        </w:rPr>
        <w:t xml:space="preserve"> Lord Michael’s Asah Day around 7,012 BC-6,012 BC in Genesis 1:7, the 5</w:t>
      </w:r>
      <w:r w:rsidRPr="004F544D">
        <w:rPr>
          <w:rFonts w:cstheme="minorHAnsi"/>
          <w:sz w:val="24"/>
          <w:szCs w:val="24"/>
          <w:vertAlign w:val="superscript"/>
        </w:rPr>
        <w:t>th</w:t>
      </w:r>
      <w:r w:rsidRPr="004F544D">
        <w:rPr>
          <w:rFonts w:cstheme="minorHAnsi"/>
          <w:sz w:val="24"/>
          <w:szCs w:val="24"/>
        </w:rPr>
        <w:t xml:space="preserve"> Man Nathan’s Law Day around 6,012 BC-5,012 BC in Genesis 1:17, the 6</w:t>
      </w:r>
      <w:r w:rsidRPr="004F544D">
        <w:rPr>
          <w:rFonts w:cstheme="minorHAnsi"/>
          <w:sz w:val="24"/>
          <w:szCs w:val="24"/>
          <w:vertAlign w:val="superscript"/>
        </w:rPr>
        <w:t>th</w:t>
      </w:r>
      <w:r w:rsidRPr="004F544D">
        <w:rPr>
          <w:rFonts w:cstheme="minorHAnsi"/>
          <w:sz w:val="24"/>
          <w:szCs w:val="24"/>
        </w:rPr>
        <w:t xml:space="preserve"> Man Adam’s Yatsar Day around 5,012 BC-4,012 BC in Genesis 1:26 &amp; Luke 3:38, the 7</w:t>
      </w:r>
      <w:r w:rsidRPr="004F544D">
        <w:rPr>
          <w:rFonts w:cstheme="minorHAnsi"/>
          <w:sz w:val="24"/>
          <w:szCs w:val="24"/>
          <w:vertAlign w:val="superscript"/>
        </w:rPr>
        <w:t>th</w:t>
      </w:r>
      <w:r w:rsidRPr="004F544D">
        <w:rPr>
          <w:rFonts w:cstheme="minorHAnsi"/>
          <w:sz w:val="24"/>
          <w:szCs w:val="24"/>
        </w:rPr>
        <w:t xml:space="preserve"> Man Noah’s Day around 4,012 BC-3,012 BC in Genesis 5:29 and Luke 3:36, the 8</w:t>
      </w:r>
      <w:r w:rsidRPr="004F544D">
        <w:rPr>
          <w:rFonts w:cstheme="minorHAnsi"/>
          <w:sz w:val="24"/>
          <w:szCs w:val="24"/>
          <w:vertAlign w:val="superscript"/>
        </w:rPr>
        <w:t>th</w:t>
      </w:r>
      <w:r w:rsidRPr="004F544D">
        <w:rPr>
          <w:rFonts w:cstheme="minorHAnsi"/>
          <w:sz w:val="24"/>
          <w:szCs w:val="24"/>
        </w:rPr>
        <w:t xml:space="preserve"> Man Abraham’s Day around 3,012 BC-2,012 BC in Genesis 11:26; Matthew 1:2 and Luke 3:34, the 9</w:t>
      </w:r>
      <w:r w:rsidRPr="004F544D">
        <w:rPr>
          <w:rFonts w:cstheme="minorHAnsi"/>
          <w:sz w:val="24"/>
          <w:szCs w:val="24"/>
          <w:vertAlign w:val="superscript"/>
        </w:rPr>
        <w:t>th</w:t>
      </w:r>
      <w:r w:rsidRPr="004F544D">
        <w:rPr>
          <w:rFonts w:cstheme="minorHAnsi"/>
          <w:sz w:val="24"/>
          <w:szCs w:val="24"/>
        </w:rPr>
        <w:t xml:space="preserve"> Man David’s Day around 2,012 BC-1,012 BC in Luke 3:31 and Matthew 1:6, 17, the 10</w:t>
      </w:r>
      <w:r w:rsidRPr="004F544D">
        <w:rPr>
          <w:rFonts w:cstheme="minorHAnsi"/>
          <w:sz w:val="24"/>
          <w:szCs w:val="24"/>
          <w:vertAlign w:val="superscript"/>
        </w:rPr>
        <w:t>th</w:t>
      </w:r>
      <w:r w:rsidRPr="004F544D">
        <w:rPr>
          <w:rFonts w:cstheme="minorHAnsi"/>
          <w:sz w:val="24"/>
          <w:szCs w:val="24"/>
        </w:rPr>
        <w:t xml:space="preserve"> Man Babylon’s Day around 1,012 BC-12 AD in Matthew 1:11, 17, the 11</w:t>
      </w:r>
      <w:r w:rsidRPr="004F544D">
        <w:rPr>
          <w:rFonts w:cstheme="minorHAnsi"/>
          <w:sz w:val="24"/>
          <w:szCs w:val="24"/>
          <w:vertAlign w:val="superscript"/>
        </w:rPr>
        <w:t>th</w:t>
      </w:r>
      <w:r w:rsidRPr="004F544D">
        <w:rPr>
          <w:rFonts w:cstheme="minorHAnsi"/>
          <w:sz w:val="24"/>
          <w:szCs w:val="24"/>
        </w:rPr>
        <w:t xml:space="preserve"> Son Jesus’ Day around 12 AD-1,012 AD in Matthew 1:16, 17 and Luke 3:23, the 12</w:t>
      </w:r>
      <w:r w:rsidRPr="004F544D">
        <w:rPr>
          <w:rFonts w:cstheme="minorHAnsi"/>
          <w:sz w:val="24"/>
          <w:szCs w:val="24"/>
          <w:vertAlign w:val="superscript"/>
        </w:rPr>
        <w:t>th</w:t>
      </w:r>
      <w:r w:rsidRPr="004F544D">
        <w:rPr>
          <w:rFonts w:cstheme="minorHAnsi"/>
          <w:sz w:val="24"/>
          <w:szCs w:val="24"/>
        </w:rPr>
        <w:t xml:space="preserve"> Brother John’s Day around 1,012 AD-2,012 AD and the 13</w:t>
      </w:r>
      <w:r w:rsidRPr="004F544D">
        <w:rPr>
          <w:rFonts w:cstheme="minorHAnsi"/>
          <w:sz w:val="24"/>
          <w:szCs w:val="24"/>
          <w:vertAlign w:val="superscript"/>
        </w:rPr>
        <w:t>th</w:t>
      </w:r>
      <w:r w:rsidRPr="004F544D">
        <w:rPr>
          <w:rFonts w:cstheme="minorHAnsi"/>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4F544D">
        <w:rPr>
          <w:rFonts w:cstheme="minorHAnsi"/>
          <w:sz w:val="24"/>
          <w:szCs w:val="24"/>
          <w:vertAlign w:val="superscript"/>
        </w:rPr>
        <w:t>nd</w:t>
      </w:r>
      <w:r w:rsidRPr="004F544D">
        <w:rPr>
          <w:rFonts w:cstheme="minorHAnsi"/>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4F544D">
        <w:rPr>
          <w:rFonts w:cstheme="minorHAnsi"/>
          <w:sz w:val="24"/>
          <w:szCs w:val="24"/>
          <w:vertAlign w:val="superscript"/>
        </w:rPr>
        <w:t>nd</w:t>
      </w:r>
      <w:r w:rsidRPr="004F544D">
        <w:rPr>
          <w:rFonts w:cstheme="minorHAnsi"/>
          <w:sz w:val="24"/>
          <w:szCs w:val="24"/>
        </w:rPr>
        <w:t xml:space="preserve"> Peter 3:8. No One knows the day or hour of the Father Stephen in Matthew 24:36-44. The day &amp; hour is as 13/26 hours (13,000/26,000) in 2</w:t>
      </w:r>
      <w:r w:rsidRPr="004F544D">
        <w:rPr>
          <w:rFonts w:cstheme="minorHAnsi"/>
          <w:sz w:val="24"/>
          <w:szCs w:val="24"/>
          <w:vertAlign w:val="superscript"/>
        </w:rPr>
        <w:t>nd</w:t>
      </w:r>
      <w:r w:rsidRPr="004F544D">
        <w:rPr>
          <w:rFonts w:cstheme="minorHAnsi"/>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4F544D">
        <w:rPr>
          <w:rFonts w:cstheme="minorHAnsi"/>
          <w:sz w:val="24"/>
          <w:szCs w:val="24"/>
          <w:vertAlign w:val="superscript"/>
        </w:rPr>
        <w:t>nd</w:t>
      </w:r>
      <w:r w:rsidRPr="004F544D">
        <w:rPr>
          <w:rFonts w:cstheme="minorHAnsi"/>
          <w:sz w:val="24"/>
          <w:szCs w:val="24"/>
        </w:rPr>
        <w:t xml:space="preserve"> Peter 3:10-13. The date of March 2,012AD is based on the life of Jesus and Stephen in 3BC-12AD. Medical science says that the dinosaurs lived 65 million years ago. The 2</w:t>
      </w:r>
      <w:r w:rsidRPr="004F544D">
        <w:rPr>
          <w:rFonts w:cstheme="minorHAnsi"/>
          <w:sz w:val="24"/>
          <w:szCs w:val="24"/>
          <w:vertAlign w:val="superscript"/>
        </w:rPr>
        <w:t>nd</w:t>
      </w:r>
      <w:r w:rsidRPr="004F544D">
        <w:rPr>
          <w:rFonts w:cstheme="minorHAnsi"/>
          <w:sz w:val="24"/>
          <w:szCs w:val="24"/>
        </w:rPr>
        <w:t xml:space="preserve"> Universe began &amp; lasted for trillions of years in Genesis 1:2 &amp; ended in Genesis 8:1. This is proven in 2</w:t>
      </w:r>
      <w:r w:rsidRPr="004F544D">
        <w:rPr>
          <w:rFonts w:cstheme="minorHAnsi"/>
          <w:sz w:val="24"/>
          <w:szCs w:val="24"/>
          <w:vertAlign w:val="superscript"/>
        </w:rPr>
        <w:t>nd</w:t>
      </w:r>
      <w:r w:rsidRPr="004F544D">
        <w:rPr>
          <w:rFonts w:cstheme="minorHAnsi"/>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4F544D">
        <w:rPr>
          <w:rFonts w:cstheme="minorHAnsi"/>
          <w:sz w:val="24"/>
          <w:szCs w:val="24"/>
          <w:vertAlign w:val="superscript"/>
        </w:rPr>
        <w:t>st</w:t>
      </w:r>
      <w:r w:rsidRPr="004F544D">
        <w:rPr>
          <w:rFonts w:cstheme="minorHAnsi"/>
          <w:sz w:val="24"/>
          <w:szCs w:val="24"/>
        </w:rPr>
        <w:t xml:space="preserve"> planet from the sun linked to the Married Lord called Wisdom, &amp; the planet Venus as 2</w:t>
      </w:r>
      <w:r w:rsidRPr="004F544D">
        <w:rPr>
          <w:rFonts w:cstheme="minorHAnsi"/>
          <w:sz w:val="24"/>
          <w:szCs w:val="24"/>
          <w:vertAlign w:val="superscript"/>
        </w:rPr>
        <w:t>nd</w:t>
      </w:r>
      <w:r w:rsidRPr="004F544D">
        <w:rPr>
          <w:rFonts w:cstheme="minorHAnsi"/>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4F544D">
        <w:rPr>
          <w:rFonts w:cstheme="minorHAnsi"/>
          <w:sz w:val="24"/>
          <w:szCs w:val="24"/>
          <w:vertAlign w:val="superscript"/>
        </w:rPr>
        <w:t>nd</w:t>
      </w:r>
      <w:r w:rsidRPr="004F544D">
        <w:rPr>
          <w:rFonts w:cstheme="minorHAnsi"/>
          <w:sz w:val="24"/>
          <w:szCs w:val="24"/>
        </w:rPr>
        <w:t xml:space="preserve"> Esdras 14:22; Sirach 24:9; 2</w:t>
      </w:r>
      <w:r w:rsidRPr="004F544D">
        <w:rPr>
          <w:rFonts w:cstheme="minorHAnsi"/>
          <w:sz w:val="24"/>
          <w:szCs w:val="24"/>
          <w:vertAlign w:val="superscript"/>
        </w:rPr>
        <w:t>nd</w:t>
      </w:r>
      <w:r w:rsidRPr="004F544D">
        <w:rPr>
          <w:rFonts w:cstheme="minorHAnsi"/>
          <w:sz w:val="24"/>
          <w:szCs w:val="24"/>
        </w:rPr>
        <w:t xml:space="preserve"> Maccabees 7:23; Matthew 13:35; 25:34; Luke 16:9; 20:35; John 8:23; 13:1; 15:19; 16:28; 17:5, 11, 14, 24; 18:36; 21:25; Acts 15:18; Romans 1:20; 16:25; 1</w:t>
      </w:r>
      <w:r w:rsidRPr="004F544D">
        <w:rPr>
          <w:rFonts w:cstheme="minorHAnsi"/>
          <w:sz w:val="24"/>
          <w:szCs w:val="24"/>
          <w:vertAlign w:val="superscript"/>
        </w:rPr>
        <w:t>st</w:t>
      </w:r>
      <w:r w:rsidRPr="004F544D">
        <w:rPr>
          <w:rFonts w:cstheme="minorHAnsi"/>
          <w:sz w:val="24"/>
          <w:szCs w:val="24"/>
        </w:rPr>
        <w:t xml:space="preserve"> Corinthians 2:7; Ephesians 1:4; 3:9; 2</w:t>
      </w:r>
      <w:r w:rsidRPr="004F544D">
        <w:rPr>
          <w:rFonts w:cstheme="minorHAnsi"/>
          <w:sz w:val="24"/>
          <w:szCs w:val="24"/>
          <w:vertAlign w:val="superscript"/>
        </w:rPr>
        <w:t>nd</w:t>
      </w:r>
      <w:r w:rsidRPr="004F544D">
        <w:rPr>
          <w:rFonts w:cstheme="minorHAnsi"/>
          <w:sz w:val="24"/>
          <w:szCs w:val="24"/>
        </w:rPr>
        <w:t xml:space="preserve"> Timothy 1:9; Titus 1:2; Hebrews 1:2; 4:3; 11:3; 1</w:t>
      </w:r>
      <w:r w:rsidRPr="004F544D">
        <w:rPr>
          <w:rFonts w:cstheme="minorHAnsi"/>
          <w:sz w:val="24"/>
          <w:szCs w:val="24"/>
          <w:vertAlign w:val="superscript"/>
        </w:rPr>
        <w:t>st</w:t>
      </w:r>
      <w:r w:rsidRPr="004F544D">
        <w:rPr>
          <w:rFonts w:cstheme="minorHAnsi"/>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4F544D">
        <w:rPr>
          <w:rFonts w:cstheme="minorHAnsi"/>
          <w:sz w:val="24"/>
          <w:szCs w:val="24"/>
          <w:vertAlign w:val="superscript"/>
        </w:rPr>
        <w:t>st</w:t>
      </w:r>
      <w:r w:rsidRPr="004F544D">
        <w:rPr>
          <w:rFonts w:cstheme="minorHAnsi"/>
          <w:sz w:val="24"/>
          <w:szCs w:val="24"/>
        </w:rPr>
        <w:t xml:space="preserve"> Corinthians 15:38, 40, 47, 55 &amp; 2</w:t>
      </w:r>
      <w:r w:rsidRPr="004F544D">
        <w:rPr>
          <w:rFonts w:cstheme="minorHAnsi"/>
          <w:sz w:val="24"/>
          <w:szCs w:val="24"/>
          <w:vertAlign w:val="superscript"/>
        </w:rPr>
        <w:t>nd</w:t>
      </w:r>
      <w:r w:rsidRPr="004F544D">
        <w:rPr>
          <w:rFonts w:cstheme="minorHAnsi"/>
          <w:sz w:val="24"/>
          <w:szCs w:val="24"/>
        </w:rPr>
        <w:t xml:space="preserve"> Corinthians 4:4. For the Old Lordship/Heaven/Earth of the 2</w:t>
      </w:r>
      <w:r w:rsidRPr="004F544D">
        <w:rPr>
          <w:rFonts w:cstheme="minorHAnsi"/>
          <w:sz w:val="24"/>
          <w:szCs w:val="24"/>
          <w:vertAlign w:val="superscript"/>
        </w:rPr>
        <w:t>nd</w:t>
      </w:r>
      <w:r w:rsidRPr="004F544D">
        <w:rPr>
          <w:rFonts w:cstheme="minorHAnsi"/>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4F544D">
        <w:rPr>
          <w:rFonts w:cstheme="minorHAnsi"/>
          <w:sz w:val="24"/>
          <w:szCs w:val="24"/>
          <w:vertAlign w:val="superscript"/>
        </w:rPr>
        <w:t>nd</w:t>
      </w:r>
      <w:r w:rsidRPr="004F544D">
        <w:rPr>
          <w:rFonts w:cstheme="minorHAnsi"/>
          <w:sz w:val="24"/>
          <w:szCs w:val="24"/>
        </w:rPr>
        <w:t xml:space="preserve"> Universe and the Young Lordship/Heaven is Sexless as in the Book of Job, Job’s sinless marriage is considered before Adam’s sinful marriage because it is without sin in the Old Part of the 2</w:t>
      </w:r>
      <w:r w:rsidRPr="004F544D">
        <w:rPr>
          <w:rFonts w:cstheme="minorHAnsi"/>
          <w:sz w:val="24"/>
          <w:szCs w:val="24"/>
          <w:vertAlign w:val="superscript"/>
        </w:rPr>
        <w:t>nd</w:t>
      </w:r>
      <w:r w:rsidRPr="004F544D">
        <w:rPr>
          <w:rFonts w:cstheme="minorHAnsi"/>
          <w:sz w:val="24"/>
          <w:szCs w:val="24"/>
        </w:rPr>
        <w:t xml:space="preserve"> Universe in Genesis 2:24-6:7 &amp; Job 1:1-37:24. In the beginning of the 1</w:t>
      </w:r>
      <w:r w:rsidRPr="004F544D">
        <w:rPr>
          <w:rFonts w:cstheme="minorHAnsi"/>
          <w:sz w:val="24"/>
          <w:szCs w:val="24"/>
          <w:vertAlign w:val="superscript"/>
        </w:rPr>
        <w:t>st</w:t>
      </w:r>
      <w:r w:rsidRPr="004F544D">
        <w:rPr>
          <w:rFonts w:cstheme="minorHAnsi"/>
          <w:sz w:val="24"/>
          <w:szCs w:val="24"/>
        </w:rPr>
        <w:t xml:space="preserve"> Lordship over the 1</w:t>
      </w:r>
      <w:r w:rsidRPr="004F544D">
        <w:rPr>
          <w:rFonts w:cstheme="minorHAnsi"/>
          <w:sz w:val="24"/>
          <w:szCs w:val="24"/>
          <w:vertAlign w:val="superscript"/>
        </w:rPr>
        <w:t>st</w:t>
      </w:r>
      <w:r w:rsidRPr="004F544D">
        <w:rPr>
          <w:rFonts w:cstheme="minorHAnsi"/>
          <w:sz w:val="24"/>
          <w:szCs w:val="24"/>
        </w:rPr>
        <w:t xml:space="preserve"> Heaven/Earth the Married Lord called Wisdom was created from everlasting and the other Lords were also created from eternity in Proverbs 8:23. When the Married Lord called Wisdom went into the 2</w:t>
      </w:r>
      <w:r w:rsidRPr="004F544D">
        <w:rPr>
          <w:rFonts w:cstheme="minorHAnsi"/>
          <w:sz w:val="24"/>
          <w:szCs w:val="24"/>
          <w:vertAlign w:val="superscript"/>
        </w:rPr>
        <w:t>nd</w:t>
      </w:r>
      <w:r w:rsidRPr="004F544D">
        <w:rPr>
          <w:rFonts w:cstheme="minorHAnsi"/>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4F544D">
        <w:rPr>
          <w:rFonts w:cstheme="minorHAnsi"/>
          <w:sz w:val="24"/>
          <w:szCs w:val="24"/>
          <w:vertAlign w:val="superscript"/>
        </w:rPr>
        <w:t>nd</w:t>
      </w:r>
      <w:r w:rsidRPr="004F544D">
        <w:rPr>
          <w:rFonts w:cstheme="minorHAnsi"/>
          <w:sz w:val="24"/>
          <w:szCs w:val="24"/>
        </w:rPr>
        <w:t xml:space="preserve"> Enoch pages 496-500 says there are 10 Heavens &amp; each level gets brighter to the Lord Yah. This is part of the 2</w:t>
      </w:r>
      <w:r w:rsidRPr="004F544D">
        <w:rPr>
          <w:rFonts w:cstheme="minorHAnsi"/>
          <w:sz w:val="24"/>
          <w:szCs w:val="24"/>
          <w:vertAlign w:val="superscript"/>
        </w:rPr>
        <w:t>nd</w:t>
      </w:r>
      <w:r w:rsidRPr="004F544D">
        <w:rPr>
          <w:rFonts w:cstheme="minorHAnsi"/>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4F544D">
        <w:rPr>
          <w:rFonts w:cstheme="minorHAnsi"/>
          <w:b/>
          <w:sz w:val="24"/>
          <w:szCs w:val="24"/>
        </w:rPr>
        <w:t>the Old Universes &amp; Young Universes being destroyed by Water &amp; the Flood</w:t>
      </w:r>
      <w:r w:rsidRPr="004F544D">
        <w:rPr>
          <w:rFonts w:cstheme="minorHAnsi"/>
          <w:sz w:val="24"/>
          <w:szCs w:val="24"/>
        </w:rPr>
        <w:t xml:space="preserve"> </w:t>
      </w:r>
      <w:r w:rsidRPr="004F544D">
        <w:rPr>
          <w:rFonts w:cstheme="minorHAnsi"/>
          <w:b/>
          <w:sz w:val="24"/>
          <w:szCs w:val="24"/>
        </w:rPr>
        <w:t>concerning 70% Fluids of the Body</w:t>
      </w:r>
      <w:r w:rsidRPr="004F544D">
        <w:rPr>
          <w:rFonts w:cstheme="minorHAnsi"/>
          <w:sz w:val="24"/>
          <w:szCs w:val="24"/>
        </w:rPr>
        <w:t xml:space="preserve"> </w:t>
      </w:r>
      <w:r w:rsidRPr="004F544D">
        <w:rPr>
          <w:rFonts w:cstheme="minorHAnsi"/>
          <w:b/>
          <w:sz w:val="24"/>
          <w:szCs w:val="24"/>
        </w:rPr>
        <w:t>outside the Father Stephen’s Kingdom</w:t>
      </w:r>
      <w:r w:rsidRPr="004F544D">
        <w:rPr>
          <w:rFonts w:cstheme="minorHAnsi"/>
          <w:sz w:val="24"/>
          <w:szCs w:val="24"/>
        </w:rPr>
        <w:t xml:space="preserve"> are in Genesis 6:1-7; 9:11, 15; Psalms 29:10; Daniel 9:26; 2</w:t>
      </w:r>
      <w:r w:rsidRPr="004F544D">
        <w:rPr>
          <w:rFonts w:cstheme="minorHAnsi"/>
          <w:sz w:val="24"/>
          <w:szCs w:val="24"/>
          <w:vertAlign w:val="superscript"/>
        </w:rPr>
        <w:t>nd</w:t>
      </w:r>
      <w:r w:rsidRPr="004F544D">
        <w:rPr>
          <w:rFonts w:cstheme="minorHAnsi"/>
          <w:sz w:val="24"/>
          <w:szCs w:val="24"/>
        </w:rPr>
        <w:t xml:space="preserve"> Esdras 3:9-10; Wisdom of Solomon 5:22; 10;4; Sirach 40:10; 44:17-18; Matthew 24:38-39; 2</w:t>
      </w:r>
      <w:r w:rsidRPr="004F544D">
        <w:rPr>
          <w:rFonts w:cstheme="minorHAnsi"/>
          <w:sz w:val="24"/>
          <w:szCs w:val="24"/>
          <w:vertAlign w:val="superscript"/>
        </w:rPr>
        <w:t>nd</w:t>
      </w:r>
      <w:r w:rsidRPr="004F544D">
        <w:rPr>
          <w:rFonts w:cstheme="minorHAnsi"/>
          <w:sz w:val="24"/>
          <w:szCs w:val="24"/>
        </w:rPr>
        <w:t xml:space="preserve"> Peter 2:5; 3:5; Revelation 12:15-16 &amp; Luke 17:27. The Holy Scriptures that concerns </w:t>
      </w:r>
      <w:r w:rsidRPr="004F544D">
        <w:rPr>
          <w:rFonts w:cstheme="minorHAnsi"/>
          <w:b/>
          <w:sz w:val="24"/>
          <w:szCs w:val="24"/>
        </w:rPr>
        <w:t xml:space="preserve">the Old Universes &amp; Young Universe being destroyed by Holy Fire &amp; Fervent Heat concerning the fire of the Tongue and fire shut up in the Bones of the Body outside the Father Stephen’s Kingdom </w:t>
      </w:r>
      <w:r w:rsidRPr="004F544D">
        <w:rPr>
          <w:rFonts w:cstheme="minorHAnsi"/>
          <w:sz w:val="24"/>
          <w:szCs w:val="24"/>
        </w:rPr>
        <w:t>are in Genesis 19:24; Exodus 9:24-25; Psalms 11:6; Ezekiel 38:22; 2</w:t>
      </w:r>
      <w:r w:rsidRPr="004F544D">
        <w:rPr>
          <w:rFonts w:cstheme="minorHAnsi"/>
          <w:sz w:val="24"/>
          <w:szCs w:val="24"/>
          <w:vertAlign w:val="superscript"/>
        </w:rPr>
        <w:t>nd</w:t>
      </w:r>
      <w:r w:rsidRPr="004F544D">
        <w:rPr>
          <w:rFonts w:cstheme="minorHAnsi"/>
          <w:sz w:val="24"/>
          <w:szCs w:val="24"/>
        </w:rPr>
        <w:t xml:space="preserve"> Esdras 16:15; Wisdom of Solomon 16:17; Matthew 25:41; 1</w:t>
      </w:r>
      <w:r w:rsidRPr="004F544D">
        <w:rPr>
          <w:rFonts w:cstheme="minorHAnsi"/>
          <w:sz w:val="24"/>
          <w:szCs w:val="24"/>
          <w:vertAlign w:val="superscript"/>
        </w:rPr>
        <w:t>st</w:t>
      </w:r>
      <w:r w:rsidRPr="004F544D">
        <w:rPr>
          <w:rFonts w:cstheme="minorHAnsi"/>
          <w:sz w:val="24"/>
          <w:szCs w:val="24"/>
        </w:rPr>
        <w:t xml:space="preserve"> Corinthians 3:13-15; 2</w:t>
      </w:r>
      <w:r w:rsidRPr="004F544D">
        <w:rPr>
          <w:rFonts w:cstheme="minorHAnsi"/>
          <w:sz w:val="24"/>
          <w:szCs w:val="24"/>
          <w:vertAlign w:val="superscript"/>
        </w:rPr>
        <w:t>nd</w:t>
      </w:r>
      <w:r w:rsidRPr="004F544D">
        <w:rPr>
          <w:rFonts w:cstheme="minorHAnsi"/>
          <w:sz w:val="24"/>
          <w:szCs w:val="24"/>
        </w:rPr>
        <w:t xml:space="preserve"> Thessalonians 1:5-10; 2</w:t>
      </w:r>
      <w:r w:rsidRPr="004F544D">
        <w:rPr>
          <w:rFonts w:cstheme="minorHAnsi"/>
          <w:sz w:val="24"/>
          <w:szCs w:val="24"/>
          <w:vertAlign w:val="superscript"/>
        </w:rPr>
        <w:t>nd</w:t>
      </w:r>
      <w:r w:rsidRPr="004F544D">
        <w:rPr>
          <w:rFonts w:cstheme="minorHAnsi"/>
          <w:sz w:val="24"/>
          <w:szCs w:val="24"/>
        </w:rPr>
        <w:t xml:space="preserve"> Peter 3:7-13; Jude 7; Revelation 8:7-8; 9:17-18; 14:10; 19:20; 20:9 &amp; Luke 17:29. The Holy Scriptures that concerns </w:t>
      </w:r>
      <w:r w:rsidRPr="004F544D">
        <w:rPr>
          <w:rFonts w:cstheme="minorHAnsi"/>
          <w:b/>
          <w:sz w:val="24"/>
          <w:szCs w:val="24"/>
        </w:rPr>
        <w:t>the Old Universes &amp; Young Universes being destroyed by the Agape Loves &amp; Omni-Benevolences concerning the Skin &amp; the Whole Divine Body inside the Father Stephen’s Kingdom</w:t>
      </w:r>
      <w:r w:rsidRPr="004F544D">
        <w:rPr>
          <w:rFonts w:cstheme="minorHAnsi"/>
          <w:sz w:val="24"/>
          <w:szCs w:val="24"/>
        </w:rPr>
        <w:t xml:space="preserve"> are in Song of Solomon 8:7; Isaiah 24:1-23; Zechariah 14:1-15; 1</w:t>
      </w:r>
      <w:r w:rsidRPr="004F544D">
        <w:rPr>
          <w:rFonts w:cstheme="minorHAnsi"/>
          <w:sz w:val="24"/>
          <w:szCs w:val="24"/>
          <w:vertAlign w:val="superscript"/>
        </w:rPr>
        <w:t>st</w:t>
      </w:r>
      <w:r w:rsidRPr="004F544D">
        <w:rPr>
          <w:rFonts w:cstheme="minorHAnsi"/>
          <w:sz w:val="24"/>
          <w:szCs w:val="24"/>
        </w:rPr>
        <w:t xml:space="preserve"> Thessalonians 5:1-11 &amp; 2</w:t>
      </w:r>
      <w:r w:rsidRPr="004F544D">
        <w:rPr>
          <w:rFonts w:cstheme="minorHAnsi"/>
          <w:sz w:val="24"/>
          <w:szCs w:val="24"/>
          <w:vertAlign w:val="superscript"/>
        </w:rPr>
        <w:t>nd</w:t>
      </w:r>
      <w:r w:rsidRPr="004F544D">
        <w:rPr>
          <w:rFonts w:cstheme="minorHAnsi"/>
          <w:sz w:val="24"/>
          <w:szCs w:val="24"/>
        </w:rPr>
        <w:t xml:space="preserve"> Thessalonians 2:1-12.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Father Stephen the Single Lord called Lordship in 120 years with the Lord Yah</w:t>
      </w:r>
    </w:p>
    <w:p w:rsidR="00793CA7" w:rsidRPr="004F544D" w:rsidRDefault="00793CA7" w:rsidP="00793CA7">
      <w:pPr>
        <w:spacing w:line="480" w:lineRule="auto"/>
        <w:jc w:val="both"/>
        <w:rPr>
          <w:rFonts w:cstheme="minorHAnsi"/>
          <w:sz w:val="24"/>
          <w:szCs w:val="24"/>
        </w:rPr>
      </w:pPr>
      <w:r w:rsidRPr="004F544D">
        <w:rPr>
          <w:rFonts w:cstheme="minorHAnsi"/>
          <w:b/>
          <w:sz w:val="24"/>
          <w:szCs w:val="24"/>
        </w:rPr>
        <w:t>The Creation of the Father Stephen Our Lord</w:t>
      </w:r>
      <w:r w:rsidRPr="004F544D">
        <w:rPr>
          <w:rFonts w:cstheme="minorHAnsi"/>
          <w:sz w:val="24"/>
          <w:szCs w:val="24"/>
        </w:rPr>
        <w:t xml:space="preserve"> before the Universe had been created is proven in Holy Scripture. In Proverbs 8:22-25 (RSV) says “The </w:t>
      </w:r>
      <w:r w:rsidRPr="004F544D">
        <w:rPr>
          <w:rFonts w:cstheme="minorHAnsi"/>
          <w:b/>
          <w:sz w:val="24"/>
          <w:szCs w:val="24"/>
        </w:rPr>
        <w:t>LORD (YAHWEH)</w:t>
      </w:r>
      <w:r w:rsidRPr="004F544D">
        <w:rPr>
          <w:rFonts w:cstheme="minorHAnsi"/>
          <w:sz w:val="24"/>
          <w:szCs w:val="24"/>
        </w:rPr>
        <w:t xml:space="preserve"> created Me (The Father Stephen Our Lord the 2</w:t>
      </w:r>
      <w:r w:rsidRPr="004F544D">
        <w:rPr>
          <w:rFonts w:cstheme="minorHAnsi"/>
          <w:sz w:val="24"/>
          <w:szCs w:val="24"/>
          <w:vertAlign w:val="superscript"/>
        </w:rPr>
        <w:t>nd</w:t>
      </w:r>
      <w:r w:rsidRPr="004F544D">
        <w:rPr>
          <w:rFonts w:cstheme="minorHAnsi"/>
          <w:sz w:val="24"/>
          <w:szCs w:val="24"/>
        </w:rPr>
        <w:t xml:space="preserve"> Serpent Yahweh named the Single Lord called Wisdom in “</w:t>
      </w:r>
      <w:r w:rsidRPr="004F544D">
        <w:rPr>
          <w:rFonts w:cstheme="minorHAnsi"/>
          <w:b/>
          <w:sz w:val="24"/>
          <w:szCs w:val="24"/>
        </w:rPr>
        <w:t>That Age</w:t>
      </w:r>
      <w:r w:rsidRPr="004F544D">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Father Stephen the Single Lord called Wisdom in 80 years with the Lord Yah</w:t>
      </w:r>
    </w:p>
    <w:p w:rsidR="00793CA7" w:rsidRPr="004F544D" w:rsidRDefault="00793CA7" w:rsidP="00793CA7">
      <w:pPr>
        <w:spacing w:line="480" w:lineRule="auto"/>
        <w:jc w:val="both"/>
        <w:rPr>
          <w:rFonts w:cstheme="minorHAnsi"/>
          <w:sz w:val="24"/>
          <w:szCs w:val="24"/>
        </w:rPr>
      </w:pPr>
      <w:r w:rsidRPr="004F544D">
        <w:rPr>
          <w:rFonts w:cstheme="minorHAnsi"/>
          <w:b/>
          <w:sz w:val="24"/>
          <w:szCs w:val="24"/>
        </w:rPr>
        <w:t>The Birth &amp; Life of the Father Stephen Our Lord</w:t>
      </w:r>
      <w:r w:rsidRPr="004F544D">
        <w:rPr>
          <w:rFonts w:cstheme="minorHAnsi"/>
          <w:sz w:val="24"/>
          <w:szCs w:val="24"/>
        </w:rPr>
        <w:t xml:space="preserve"> is proven in Holy Scripture. In Proverbs 8:23 refers to Wisdom existing before the Father Stephen created the Marriage World in “</w:t>
      </w:r>
      <w:r w:rsidRPr="004F544D">
        <w:rPr>
          <w:rFonts w:cstheme="minorHAnsi"/>
          <w:b/>
          <w:sz w:val="24"/>
          <w:szCs w:val="24"/>
        </w:rPr>
        <w:t>That Age</w:t>
      </w:r>
      <w:r w:rsidRPr="004F544D">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Father Stephen the Single Lord called Strength in 40 years with the Lord Yah</w:t>
      </w:r>
    </w:p>
    <w:p w:rsidR="00793CA7" w:rsidRPr="004F544D" w:rsidRDefault="00793CA7" w:rsidP="00793CA7">
      <w:pPr>
        <w:spacing w:line="480" w:lineRule="auto"/>
        <w:jc w:val="both"/>
        <w:rPr>
          <w:rFonts w:cstheme="minorHAnsi"/>
          <w:sz w:val="24"/>
          <w:szCs w:val="24"/>
        </w:rPr>
      </w:pPr>
      <w:r w:rsidRPr="004F544D">
        <w:rPr>
          <w:rFonts w:cstheme="minorHAnsi"/>
          <w:b/>
          <w:sz w:val="24"/>
          <w:szCs w:val="24"/>
        </w:rPr>
        <w:t>The Death of the Father Stephen Our Lord</w:t>
      </w:r>
      <w:r w:rsidRPr="004F544D">
        <w:rPr>
          <w:rFonts w:cstheme="minorHAnsi"/>
          <w:sz w:val="24"/>
          <w:szCs w:val="24"/>
        </w:rPr>
        <w:t xml:space="preserve"> is proven in Holy Scripture. In Proverbs 8:30-31 (NIV) tells us that the Lord Lucifer the 2</w:t>
      </w:r>
      <w:r w:rsidRPr="004F544D">
        <w:rPr>
          <w:rFonts w:cstheme="minorHAnsi"/>
          <w:sz w:val="24"/>
          <w:szCs w:val="24"/>
          <w:vertAlign w:val="superscript"/>
        </w:rPr>
        <w:t>nd</w:t>
      </w:r>
      <w:r w:rsidRPr="004F544D">
        <w:rPr>
          <w:rFonts w:cstheme="minorHAnsi"/>
          <w:sz w:val="24"/>
          <w:szCs w:val="24"/>
        </w:rPr>
        <w:t xml:space="preserve"> Serpent Satan named this Married Lord called Wisdom in “</w:t>
      </w:r>
      <w:r w:rsidRPr="004F544D">
        <w:rPr>
          <w:rFonts w:cstheme="minorHAnsi"/>
          <w:b/>
          <w:sz w:val="24"/>
          <w:szCs w:val="24"/>
        </w:rPr>
        <w:t>This Age</w:t>
      </w:r>
      <w:r w:rsidRPr="004F544D">
        <w:rPr>
          <w:rFonts w:cstheme="minorHAnsi"/>
          <w:sz w:val="24"/>
          <w:szCs w:val="24"/>
        </w:rPr>
        <w:t>” in Luke 20:34, 37-38 is said to have been a Craftsman at the Father Stephen’s side when the Father Stephen created the Marriage World and was Intimate in Nature. This means that when the Lord Lucifer the 2</w:t>
      </w:r>
      <w:r w:rsidRPr="004F544D">
        <w:rPr>
          <w:rFonts w:cstheme="minorHAnsi"/>
          <w:sz w:val="24"/>
          <w:szCs w:val="24"/>
          <w:vertAlign w:val="superscript"/>
        </w:rPr>
        <w:t>nd</w:t>
      </w:r>
      <w:r w:rsidRPr="004F544D">
        <w:rPr>
          <w:rFonts w:cstheme="minorHAnsi"/>
          <w:sz w:val="24"/>
          <w:szCs w:val="24"/>
        </w:rPr>
        <w:t xml:space="preserve"> Serpent Satan named the Married Lord called Wisdom fell He called Himself the “</w:t>
      </w:r>
      <w:r w:rsidRPr="004F544D">
        <w:rPr>
          <w:rFonts w:cstheme="minorHAnsi"/>
          <w:b/>
          <w:sz w:val="24"/>
          <w:szCs w:val="24"/>
        </w:rPr>
        <w:t>Creator of the Universe</w:t>
      </w:r>
      <w:r w:rsidRPr="004F544D">
        <w:rPr>
          <w:rFonts w:cstheme="minorHAnsi"/>
          <w:sz w:val="24"/>
          <w:szCs w:val="24"/>
        </w:rPr>
        <w:t>” or the “</w:t>
      </w:r>
      <w:r w:rsidRPr="004F544D">
        <w:rPr>
          <w:rFonts w:cstheme="minorHAnsi"/>
          <w:b/>
          <w:sz w:val="24"/>
          <w:szCs w:val="24"/>
        </w:rPr>
        <w:t>Designer of the Universe</w:t>
      </w:r>
      <w:r w:rsidRPr="004F544D">
        <w:rPr>
          <w:rFonts w:cstheme="minorHAnsi"/>
          <w:sz w:val="24"/>
          <w:szCs w:val="24"/>
        </w:rPr>
        <w:t>” as Himself, rather than the Lord Yahweh the True Creator of the Father Stephen. This is the Eternal Sin in Lordship in Acts 7:60 inside the Kingdom of God. The Lord Lucifer the 2</w:t>
      </w:r>
      <w:r w:rsidRPr="004F544D">
        <w:rPr>
          <w:rFonts w:cstheme="minorHAnsi"/>
          <w:sz w:val="24"/>
          <w:szCs w:val="24"/>
          <w:vertAlign w:val="superscript"/>
        </w:rPr>
        <w:t>nd</w:t>
      </w:r>
      <w:r w:rsidRPr="004F544D">
        <w:rPr>
          <w:rFonts w:cstheme="minorHAnsi"/>
          <w:sz w:val="24"/>
          <w:szCs w:val="24"/>
        </w:rPr>
        <w:t xml:space="preserve"> Serpent Satan named the Married Lord called Wisdom is the “</w:t>
      </w:r>
      <w:r w:rsidRPr="004F544D">
        <w:rPr>
          <w:rFonts w:cstheme="minorHAnsi"/>
          <w:b/>
          <w:sz w:val="24"/>
          <w:szCs w:val="24"/>
        </w:rPr>
        <w:t>Creator of This Eternal Sin the Lordly Marital Eternal Sexual Eros Love Apostasy</w:t>
      </w:r>
      <w:r w:rsidRPr="004F544D">
        <w:rPr>
          <w:rFonts w:cstheme="minorHAnsi"/>
          <w:sz w:val="24"/>
          <w:szCs w:val="24"/>
        </w:rPr>
        <w:t>.” This is why the Father Stephen Our Lord in “</w:t>
      </w:r>
      <w:r w:rsidRPr="004F544D">
        <w:rPr>
          <w:rFonts w:cstheme="minorHAnsi"/>
          <w:b/>
          <w:sz w:val="24"/>
          <w:szCs w:val="24"/>
        </w:rPr>
        <w:t>That Age</w:t>
      </w:r>
      <w:r w:rsidRPr="004F544D">
        <w:rPr>
          <w:rFonts w:cstheme="minorHAnsi"/>
          <w:sz w:val="24"/>
          <w:szCs w:val="24"/>
        </w:rPr>
        <w:t>” in Luke 20:35-36 the 2</w:t>
      </w:r>
      <w:r w:rsidRPr="004F544D">
        <w:rPr>
          <w:rFonts w:cstheme="minorHAnsi"/>
          <w:sz w:val="24"/>
          <w:szCs w:val="24"/>
          <w:vertAlign w:val="superscript"/>
        </w:rPr>
        <w:t>nd</w:t>
      </w:r>
      <w:r w:rsidRPr="004F544D">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4F544D">
        <w:rPr>
          <w:rFonts w:cstheme="minorHAnsi"/>
          <w:b/>
          <w:sz w:val="24"/>
          <w:szCs w:val="24"/>
        </w:rPr>
        <w:t>Eternal Lordly Sexual Eros Love</w:t>
      </w:r>
      <w:r w:rsidRPr="004F544D">
        <w:rPr>
          <w:rFonts w:cstheme="minorHAnsi"/>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4F544D">
        <w:rPr>
          <w:rFonts w:cstheme="minorHAnsi"/>
          <w:sz w:val="24"/>
          <w:szCs w:val="24"/>
          <w:vertAlign w:val="superscript"/>
        </w:rPr>
        <w:t>st</w:t>
      </w:r>
      <w:r w:rsidRPr="004F544D">
        <w:rPr>
          <w:rFonts w:cstheme="minorHAnsi"/>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4F544D">
        <w:rPr>
          <w:rFonts w:cstheme="minorHAnsi"/>
          <w:b/>
          <w:sz w:val="24"/>
          <w:szCs w:val="24"/>
        </w:rPr>
        <w:t>The Unforgivable Sin against the Lord Stephen</w:t>
      </w:r>
      <w:r w:rsidRPr="004F544D">
        <w:rPr>
          <w:rFonts w:cstheme="minorHAnsi"/>
          <w:sz w:val="24"/>
          <w:szCs w:val="24"/>
        </w:rPr>
        <w:t xml:space="preserv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F544D">
        <w:rPr>
          <w:rFonts w:cstheme="minorHAnsi"/>
          <w:sz w:val="24"/>
          <w:szCs w:val="24"/>
          <w:vertAlign w:val="superscript"/>
        </w:rPr>
        <w:t>st</w:t>
      </w:r>
      <w:r w:rsidRPr="004F544D">
        <w:rPr>
          <w:rFonts w:cstheme="minorHAnsi"/>
          <w:sz w:val="24"/>
          <w:szCs w:val="24"/>
        </w:rPr>
        <w:t xml:space="preserve"> Thessalonians 5:2; 1</w:t>
      </w:r>
      <w:r w:rsidRPr="004F544D">
        <w:rPr>
          <w:rFonts w:cstheme="minorHAnsi"/>
          <w:sz w:val="24"/>
          <w:szCs w:val="24"/>
          <w:vertAlign w:val="superscript"/>
        </w:rPr>
        <w:t>st</w:t>
      </w:r>
      <w:r w:rsidRPr="004F544D">
        <w:rPr>
          <w:rFonts w:cstheme="minorHAnsi"/>
          <w:sz w:val="24"/>
          <w:szCs w:val="24"/>
        </w:rPr>
        <w:t xml:space="preserve"> Peter 3:10; 2</w:t>
      </w:r>
      <w:r w:rsidRPr="004F544D">
        <w:rPr>
          <w:rFonts w:cstheme="minorHAnsi"/>
          <w:sz w:val="24"/>
          <w:szCs w:val="24"/>
          <w:vertAlign w:val="superscript"/>
        </w:rPr>
        <w:t>nd</w:t>
      </w:r>
      <w:r w:rsidRPr="004F544D">
        <w:rPr>
          <w:rFonts w:cstheme="minorHAnsi"/>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4F544D">
        <w:rPr>
          <w:rFonts w:cstheme="minorHAnsi"/>
          <w:sz w:val="24"/>
          <w:szCs w:val="24"/>
          <w:vertAlign w:val="superscript"/>
        </w:rPr>
        <w:t>st</w:t>
      </w:r>
      <w:r w:rsidRPr="004F544D">
        <w:rPr>
          <w:rFonts w:cstheme="minorHAnsi"/>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4F544D">
        <w:rPr>
          <w:rFonts w:cstheme="minorHAnsi"/>
          <w:sz w:val="24"/>
          <w:szCs w:val="24"/>
          <w:vertAlign w:val="superscript"/>
        </w:rPr>
        <w:t>st</w:t>
      </w:r>
      <w:r w:rsidRPr="004F544D">
        <w:rPr>
          <w:rFonts w:cstheme="minorHAnsi"/>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F544D">
        <w:rPr>
          <w:rFonts w:cstheme="minorHAnsi"/>
          <w:sz w:val="24"/>
          <w:szCs w:val="24"/>
          <w:vertAlign w:val="superscript"/>
        </w:rPr>
        <w:t>nd</w:t>
      </w:r>
      <w:r w:rsidRPr="004F544D">
        <w:rPr>
          <w:rFonts w:cstheme="minorHAnsi"/>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4F544D">
        <w:rPr>
          <w:rFonts w:cstheme="minorHAnsi"/>
          <w:sz w:val="24"/>
          <w:szCs w:val="24"/>
          <w:vertAlign w:val="superscript"/>
        </w:rPr>
        <w:t>st</w:t>
      </w:r>
      <w:r w:rsidRPr="004F544D">
        <w:rPr>
          <w:rFonts w:cstheme="minorHAnsi"/>
          <w:sz w:val="24"/>
          <w:szCs w:val="24"/>
        </w:rPr>
        <w:t xml:space="preserve"> Thunder, the Lord John for Womankind &amp; Mankind is the 2</w:t>
      </w:r>
      <w:r w:rsidRPr="004F544D">
        <w:rPr>
          <w:rFonts w:cstheme="minorHAnsi"/>
          <w:sz w:val="24"/>
          <w:szCs w:val="24"/>
          <w:vertAlign w:val="superscript"/>
        </w:rPr>
        <w:t>nd</w:t>
      </w:r>
      <w:r w:rsidRPr="004F544D">
        <w:rPr>
          <w:rFonts w:cstheme="minorHAnsi"/>
          <w:sz w:val="24"/>
          <w:szCs w:val="24"/>
        </w:rPr>
        <w:t xml:space="preserve"> Thunder, the Lord Jesus for Mankind &amp; Womankind is the 3</w:t>
      </w:r>
      <w:r w:rsidRPr="004F544D">
        <w:rPr>
          <w:rFonts w:cstheme="minorHAnsi"/>
          <w:sz w:val="24"/>
          <w:szCs w:val="24"/>
          <w:vertAlign w:val="superscript"/>
        </w:rPr>
        <w:t>rd</w:t>
      </w:r>
      <w:r w:rsidRPr="004F544D">
        <w:rPr>
          <w:rFonts w:cstheme="minorHAnsi"/>
          <w:sz w:val="24"/>
          <w:szCs w:val="24"/>
        </w:rPr>
        <w:t xml:space="preserve"> Thunder, the Lord James for Boy Kind/Girl Kind is the 4</w:t>
      </w:r>
      <w:r w:rsidRPr="004F544D">
        <w:rPr>
          <w:rFonts w:cstheme="minorHAnsi"/>
          <w:sz w:val="24"/>
          <w:szCs w:val="24"/>
          <w:vertAlign w:val="superscript"/>
        </w:rPr>
        <w:t>th</w:t>
      </w:r>
      <w:r w:rsidRPr="004F544D">
        <w:rPr>
          <w:rFonts w:cstheme="minorHAnsi"/>
          <w:sz w:val="24"/>
          <w:szCs w:val="24"/>
        </w:rPr>
        <w:t xml:space="preserve"> Thunder &amp; Male Angel Kind &amp; Female Angel Kind (Spirits, Phantoms &amp; Shadows) is the 5</w:t>
      </w:r>
      <w:r w:rsidRPr="004F544D">
        <w:rPr>
          <w:rFonts w:cstheme="minorHAnsi"/>
          <w:sz w:val="24"/>
          <w:szCs w:val="24"/>
          <w:vertAlign w:val="superscript"/>
        </w:rPr>
        <w:t>th</w:t>
      </w:r>
      <w:r w:rsidRPr="004F544D">
        <w:rPr>
          <w:rFonts w:cstheme="minorHAnsi"/>
          <w:sz w:val="24"/>
          <w:szCs w:val="24"/>
        </w:rPr>
        <w:t xml:space="preserve"> Thunder &amp; the Law is the 6</w:t>
      </w:r>
      <w:r w:rsidRPr="004F544D">
        <w:rPr>
          <w:rFonts w:cstheme="minorHAnsi"/>
          <w:sz w:val="24"/>
          <w:szCs w:val="24"/>
          <w:vertAlign w:val="superscript"/>
        </w:rPr>
        <w:t>th</w:t>
      </w:r>
      <w:r w:rsidRPr="004F544D">
        <w:rPr>
          <w:rFonts w:cstheme="minorHAnsi"/>
          <w:sz w:val="24"/>
          <w:szCs w:val="24"/>
        </w:rPr>
        <w:t xml:space="preserve"> Thunder and the Lord Stephen for Lord Kind/Lady Kind is the 7</w:t>
      </w:r>
      <w:r w:rsidRPr="004F544D">
        <w:rPr>
          <w:rFonts w:cstheme="minorHAnsi"/>
          <w:sz w:val="24"/>
          <w:szCs w:val="24"/>
          <w:vertAlign w:val="superscript"/>
        </w:rPr>
        <w:t>th</w:t>
      </w:r>
      <w:r w:rsidRPr="004F544D">
        <w:rPr>
          <w:rFonts w:cstheme="minorHAnsi"/>
          <w:sz w:val="24"/>
          <w:szCs w:val="24"/>
        </w:rPr>
        <w:t xml:space="preserve"> Thunder. Also was the Shadow that went forward or back ten degrees, was it in a different dimension or in time travel in 2</w:t>
      </w:r>
      <w:r w:rsidRPr="004F544D">
        <w:rPr>
          <w:rFonts w:cstheme="minorHAnsi"/>
          <w:sz w:val="24"/>
          <w:szCs w:val="24"/>
          <w:vertAlign w:val="superscript"/>
        </w:rPr>
        <w:t>nd</w:t>
      </w:r>
      <w:r w:rsidRPr="004F544D">
        <w:rPr>
          <w:rFonts w:cstheme="minorHAnsi"/>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4F544D">
        <w:rPr>
          <w:rFonts w:cstheme="minorHAnsi"/>
          <w:sz w:val="24"/>
          <w:szCs w:val="24"/>
          <w:vertAlign w:val="superscript"/>
        </w:rPr>
        <w:t>nd</w:t>
      </w:r>
      <w:r w:rsidRPr="004F544D">
        <w:rPr>
          <w:rFonts w:cstheme="minorHAnsi"/>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4F544D">
        <w:rPr>
          <w:rFonts w:cstheme="minorHAnsi"/>
          <w:sz w:val="24"/>
          <w:szCs w:val="24"/>
          <w:vertAlign w:val="superscript"/>
        </w:rPr>
        <w:t>st</w:t>
      </w:r>
      <w:r w:rsidRPr="004F544D">
        <w:rPr>
          <w:rFonts w:cstheme="minorHAnsi"/>
          <w:sz w:val="24"/>
          <w:szCs w:val="24"/>
        </w:rPr>
        <w:t xml:space="preserve"> John 2:22 &amp; 2</w:t>
      </w:r>
      <w:r w:rsidRPr="004F544D">
        <w:rPr>
          <w:rFonts w:cstheme="minorHAnsi"/>
          <w:sz w:val="24"/>
          <w:szCs w:val="24"/>
          <w:vertAlign w:val="superscript"/>
        </w:rPr>
        <w:t>nd</w:t>
      </w:r>
      <w:r w:rsidRPr="004F544D">
        <w:rPr>
          <w:rFonts w:cstheme="minorHAnsi"/>
          <w:sz w:val="24"/>
          <w:szCs w:val="24"/>
        </w:rPr>
        <w:t xml:space="preserve"> John 7-11. If You call the Father Stephen a Man in Acts 6:5, 11, 13, then You are deceived &amp; have become liars. If the Lord Stephen is a Saint as the Roman Catholic’s believe, then He would be the 1</w:t>
      </w:r>
      <w:r w:rsidRPr="004F544D">
        <w:rPr>
          <w:rFonts w:cstheme="minorHAnsi"/>
          <w:sz w:val="24"/>
          <w:szCs w:val="24"/>
          <w:vertAlign w:val="superscript"/>
        </w:rPr>
        <w:t>st</w:t>
      </w:r>
      <w:r w:rsidRPr="004F544D">
        <w:rPr>
          <w:rFonts w:cstheme="minorHAnsi"/>
          <w:sz w:val="24"/>
          <w:szCs w:val="24"/>
        </w:rPr>
        <w:t xml:space="preserve"> Lord &amp; the Father of Sainthood and Christianity and the Judge to the Lordships of the Angelical Hierarchy &amp; Humanity in the Law in Jude 14-15 and 1</w:t>
      </w:r>
      <w:r w:rsidRPr="004F544D">
        <w:rPr>
          <w:rFonts w:cstheme="minorHAnsi"/>
          <w:sz w:val="24"/>
          <w:szCs w:val="24"/>
          <w:vertAlign w:val="superscript"/>
        </w:rPr>
        <w:t>st</w:t>
      </w:r>
      <w:r w:rsidRPr="004F544D">
        <w:rPr>
          <w:rFonts w:cstheme="minorHAnsi"/>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4F544D">
        <w:rPr>
          <w:rFonts w:cstheme="minorHAnsi"/>
          <w:sz w:val="24"/>
          <w:szCs w:val="24"/>
          <w:vertAlign w:val="superscript"/>
        </w:rPr>
        <w:t>st</w:t>
      </w:r>
      <w:r w:rsidRPr="004F544D">
        <w:rPr>
          <w:rFonts w:cstheme="minorHAnsi"/>
          <w:sz w:val="24"/>
          <w:szCs w:val="24"/>
        </w:rPr>
        <w:t xml:space="preserve"> Samuel 28:6; Ezra 2:63; Nehemiah 7:65 &amp; Sirach 45:10. No One can call the Lord Stephen the Father, except by His Own Holy Ghost and His Own Truth in John 4:21-24 &amp; 1</w:t>
      </w:r>
      <w:r w:rsidRPr="004F544D">
        <w:rPr>
          <w:rFonts w:cstheme="minorHAnsi"/>
          <w:sz w:val="24"/>
          <w:szCs w:val="24"/>
          <w:vertAlign w:val="superscript"/>
        </w:rPr>
        <w:t>st</w:t>
      </w:r>
      <w:r w:rsidRPr="004F544D">
        <w:rPr>
          <w:rFonts w:cstheme="minorHAnsi"/>
          <w:sz w:val="24"/>
          <w:szCs w:val="24"/>
        </w:rPr>
        <w:t xml:space="preserve"> Peter 1:17-21. The Father Stephen cannot be possessed by the Lord Lucifer in the Eternal Sin because He is the 1</w:t>
      </w:r>
      <w:r w:rsidRPr="004F544D">
        <w:rPr>
          <w:rFonts w:cstheme="minorHAnsi"/>
          <w:sz w:val="24"/>
          <w:szCs w:val="24"/>
          <w:vertAlign w:val="superscript"/>
        </w:rPr>
        <w:t>st</w:t>
      </w:r>
      <w:r w:rsidRPr="004F544D">
        <w:rPr>
          <w:rFonts w:cstheme="minorHAnsi"/>
          <w:sz w:val="24"/>
          <w:szCs w:val="24"/>
        </w:rPr>
        <w:t xml:space="preserve"> Christian Lord in Romans 8:1, &amp; He died for it vicariously &amp; made eternal atonement for “This Sin” committed on Earth killed in Battle (1 or 2 positions) in Act 7:60; 1</w:t>
      </w:r>
      <w:r w:rsidRPr="004F544D">
        <w:rPr>
          <w:rFonts w:cstheme="minorHAnsi"/>
          <w:sz w:val="24"/>
          <w:szCs w:val="24"/>
          <w:vertAlign w:val="superscript"/>
        </w:rPr>
        <w:t>st</w:t>
      </w:r>
      <w:r w:rsidRPr="004F544D">
        <w:rPr>
          <w:rFonts w:cstheme="minorHAnsi"/>
          <w:sz w:val="24"/>
          <w:szCs w:val="24"/>
        </w:rPr>
        <w:t xml:space="preserve"> John 4:4 &amp; 2</w:t>
      </w:r>
      <w:r w:rsidRPr="004F544D">
        <w:rPr>
          <w:rFonts w:cstheme="minorHAnsi"/>
          <w:sz w:val="24"/>
          <w:szCs w:val="24"/>
          <w:vertAlign w:val="superscript"/>
        </w:rPr>
        <w:t>nd</w:t>
      </w:r>
      <w:r w:rsidRPr="004F544D">
        <w:rPr>
          <w:rFonts w:cstheme="minorHAnsi"/>
          <w:sz w:val="24"/>
          <w:szCs w:val="24"/>
        </w:rPr>
        <w:t xml:space="preserve"> Maccabees 12:38-45. The Father Stephen is the Most Highest Witness to the Lord Yah in 1</w:t>
      </w:r>
      <w:r w:rsidRPr="004F544D">
        <w:rPr>
          <w:rFonts w:cstheme="minorHAnsi"/>
          <w:sz w:val="24"/>
          <w:szCs w:val="24"/>
          <w:vertAlign w:val="superscript"/>
        </w:rPr>
        <w:t>st</w:t>
      </w:r>
      <w:r w:rsidRPr="004F544D">
        <w:rPr>
          <w:rFonts w:cstheme="minorHAnsi"/>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Stephen’s Time is seen equally and does not change like Man’s frailty proven in scripture. In 2</w:t>
      </w:r>
      <w:r w:rsidRPr="004F544D">
        <w:rPr>
          <w:rFonts w:cstheme="minorHAnsi"/>
          <w:sz w:val="24"/>
          <w:szCs w:val="24"/>
          <w:vertAlign w:val="superscript"/>
        </w:rPr>
        <w:t>nd</w:t>
      </w:r>
      <w:r w:rsidRPr="004F544D">
        <w:rPr>
          <w:rFonts w:cstheme="minorHAnsi"/>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4F544D">
        <w:rPr>
          <w:rFonts w:cstheme="minorHAnsi"/>
          <w:sz w:val="24"/>
          <w:szCs w:val="24"/>
          <w:vertAlign w:val="superscript"/>
        </w:rPr>
        <w:t>nd</w:t>
      </w:r>
      <w:r w:rsidRPr="004F544D">
        <w:rPr>
          <w:rFonts w:cstheme="minorHAnsi"/>
          <w:sz w:val="24"/>
          <w:szCs w:val="24"/>
        </w:rPr>
        <w:t xml:space="preserve"> Kings 2:1-15. Elijah is a type of the Lord John in the Young Universe for 26,000 years in 1</w:t>
      </w:r>
      <w:r w:rsidRPr="004F544D">
        <w:rPr>
          <w:rFonts w:cstheme="minorHAnsi"/>
          <w:sz w:val="24"/>
          <w:szCs w:val="24"/>
          <w:vertAlign w:val="superscript"/>
        </w:rPr>
        <w:t>st</w:t>
      </w:r>
      <w:r w:rsidRPr="004F544D">
        <w:rPr>
          <w:rFonts w:cstheme="minorHAnsi"/>
          <w:sz w:val="24"/>
          <w:szCs w:val="24"/>
        </w:rPr>
        <w:t xml:space="preserve"> Kings 17:1-2</w:t>
      </w:r>
      <w:r w:rsidRPr="004F544D">
        <w:rPr>
          <w:rFonts w:cstheme="minorHAnsi"/>
          <w:sz w:val="24"/>
          <w:szCs w:val="24"/>
          <w:vertAlign w:val="superscript"/>
        </w:rPr>
        <w:t>nd</w:t>
      </w:r>
      <w:r w:rsidRPr="004F544D">
        <w:rPr>
          <w:rFonts w:cstheme="minorHAnsi"/>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4F544D">
        <w:rPr>
          <w:rFonts w:cstheme="minorHAnsi"/>
          <w:sz w:val="24"/>
          <w:szCs w:val="24"/>
          <w:vertAlign w:val="superscript"/>
        </w:rPr>
        <w:t>st</w:t>
      </w:r>
      <w:r w:rsidRPr="004F544D">
        <w:rPr>
          <w:rFonts w:cstheme="minorHAnsi"/>
          <w:sz w:val="24"/>
          <w:szCs w:val="24"/>
        </w:rPr>
        <w:t xml:space="preserve"> John 5:6-13 &amp; Acts 7:2:17-7:59) shall not strive with Man forever, for He is indeed flesh: yet His days shall be one hundred and twenty years.’” Some scriptures are Isaiah 45:21; 46:9-10.  In Revelation 21:1-22:5 says the 1</w:t>
      </w:r>
      <w:r w:rsidRPr="004F544D">
        <w:rPr>
          <w:rFonts w:cstheme="minorHAnsi"/>
          <w:sz w:val="24"/>
          <w:szCs w:val="24"/>
          <w:vertAlign w:val="superscript"/>
        </w:rPr>
        <w:t>st</w:t>
      </w:r>
      <w:r w:rsidRPr="004F544D">
        <w:rPr>
          <w:rFonts w:cstheme="minorHAnsi"/>
          <w:sz w:val="24"/>
          <w:szCs w:val="24"/>
        </w:rPr>
        <w:t xml:space="preserve"> Man Adam through the Lord Jesus Christ by the Father Stephen Our Lord has a second chance to live forever. Also the immortality body of the 2</w:t>
      </w:r>
      <w:r w:rsidRPr="004F544D">
        <w:rPr>
          <w:rFonts w:cstheme="minorHAnsi"/>
          <w:sz w:val="24"/>
          <w:szCs w:val="24"/>
          <w:vertAlign w:val="superscript"/>
        </w:rPr>
        <w:t>nd</w:t>
      </w:r>
      <w:r w:rsidRPr="004F544D">
        <w:rPr>
          <w:rFonts w:cstheme="minorHAnsi"/>
          <w:sz w:val="24"/>
          <w:szCs w:val="24"/>
        </w:rPr>
        <w:t xml:space="preserve"> Man Adam is in John 5:24-30; Romans 5:12-8:17 and 1</w:t>
      </w:r>
      <w:r w:rsidRPr="004F544D">
        <w:rPr>
          <w:rFonts w:cstheme="minorHAnsi"/>
          <w:sz w:val="24"/>
          <w:szCs w:val="24"/>
          <w:vertAlign w:val="superscript"/>
        </w:rPr>
        <w:t>st</w:t>
      </w:r>
      <w:r w:rsidRPr="004F544D">
        <w:rPr>
          <w:rFonts w:cstheme="minorHAnsi"/>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4F544D">
        <w:rPr>
          <w:rFonts w:cstheme="minorHAnsi"/>
          <w:b/>
          <w:sz w:val="24"/>
          <w:szCs w:val="24"/>
        </w:rPr>
        <w:t>Who is the Lord Lucifer’s Party that the Lord Yahweh will cast into Hell at the End Time</w:t>
      </w:r>
      <w:r w:rsidRPr="004F544D">
        <w:rPr>
          <w:rFonts w:cstheme="minorHAnsi"/>
          <w:sz w:val="24"/>
          <w:szCs w:val="24"/>
        </w:rPr>
        <w:t xml:space="preserv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Stephen’s Unity is proven in scripture. In 1</w:t>
      </w:r>
      <w:r w:rsidRPr="004F544D">
        <w:rPr>
          <w:rFonts w:cstheme="minorHAnsi"/>
          <w:sz w:val="24"/>
          <w:szCs w:val="24"/>
          <w:vertAlign w:val="superscript"/>
        </w:rPr>
        <w:t>st</w:t>
      </w:r>
      <w:r w:rsidRPr="004F544D">
        <w:rPr>
          <w:rFonts w:cstheme="minorHAnsi"/>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4F544D">
        <w:rPr>
          <w:rFonts w:cstheme="minorHAnsi"/>
          <w:sz w:val="24"/>
          <w:szCs w:val="24"/>
          <w:vertAlign w:val="superscript"/>
        </w:rPr>
        <w:t>st</w:t>
      </w:r>
      <w:r w:rsidRPr="004F544D">
        <w:rPr>
          <w:rFonts w:cstheme="minorHAnsi"/>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4F544D">
        <w:rPr>
          <w:rFonts w:cstheme="minorHAnsi"/>
          <w:sz w:val="24"/>
          <w:szCs w:val="24"/>
          <w:vertAlign w:val="superscript"/>
        </w:rPr>
        <w:t>rd</w:t>
      </w:r>
      <w:r w:rsidRPr="004F544D">
        <w:rPr>
          <w:rFonts w:cstheme="minorHAnsi"/>
          <w:sz w:val="24"/>
          <w:szCs w:val="24"/>
        </w:rPr>
        <w:t xml:space="preserve"> and 4</w:t>
      </w:r>
      <w:r w:rsidRPr="004F544D">
        <w:rPr>
          <w:rFonts w:cstheme="minorHAnsi"/>
          <w:sz w:val="24"/>
          <w:szCs w:val="24"/>
          <w:vertAlign w:val="superscript"/>
        </w:rPr>
        <w:t>th</w:t>
      </w:r>
      <w:r w:rsidRPr="004F544D">
        <w:rPr>
          <w:rFonts w:cstheme="minorHAnsi"/>
          <w:sz w:val="24"/>
          <w:szCs w:val="24"/>
        </w:rPr>
        <w:t xml:space="preserve"> generations.”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 xml:space="preserve">THE FEDERAL </w:t>
      </w:r>
      <w:r w:rsidR="004F544D" w:rsidRPr="004F544D">
        <w:rPr>
          <w:rFonts w:cstheme="minorHAnsi"/>
          <w:b/>
          <w:sz w:val="24"/>
          <w:szCs w:val="24"/>
        </w:rPr>
        <w:t>FIDUCIARY</w:t>
      </w:r>
      <w:r w:rsidRPr="004F544D">
        <w:rPr>
          <w:rFonts w:cstheme="minorHAnsi"/>
          <w:b/>
          <w:sz w:val="24"/>
          <w:szCs w:val="24"/>
        </w:rPr>
        <w:t>’S (CUSTODIAN EUNUCHS) OVER THE FINANCIAL AFFAIRS OF THE WHITE CHRISTIAN VIRGINS FOR THE BEAUTY PREPARATIONS OF TRUE HOLINESS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 xml:space="preserve">THE FEDERAL </w:t>
      </w:r>
      <w:r w:rsidR="004F544D" w:rsidRPr="004F544D">
        <w:rPr>
          <w:rFonts w:cstheme="minorHAnsi"/>
          <w:b/>
          <w:sz w:val="24"/>
          <w:szCs w:val="24"/>
        </w:rPr>
        <w:t>FIDUCIARY</w:t>
      </w:r>
      <w:r w:rsidRPr="004F544D">
        <w:rPr>
          <w:rFonts w:cstheme="minorHAnsi"/>
          <w:b/>
          <w:sz w:val="24"/>
          <w:szCs w:val="24"/>
        </w:rPr>
        <w:t>’S (CUSTODIAN EUNUCHS) OVER THE FINANCIAL AFFAIRS OF THE BLACK CHRISTIAN VIRGINS FOR THE BEAUTY PREPARATIONS OF TRUE HOLINESS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Eunuchs as Royal Servants is in Esther 1:10-11; 2:1-3, 15; 4:4-11; 2</w:t>
      </w:r>
      <w:r w:rsidRPr="004F544D">
        <w:rPr>
          <w:rFonts w:cstheme="minorHAnsi"/>
          <w:sz w:val="24"/>
          <w:szCs w:val="24"/>
          <w:vertAlign w:val="superscript"/>
        </w:rPr>
        <w:t>nd</w:t>
      </w:r>
      <w:r w:rsidRPr="004F544D">
        <w:rPr>
          <w:rFonts w:cstheme="minorHAnsi"/>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4F544D">
        <w:rPr>
          <w:rFonts w:cstheme="minorHAnsi"/>
          <w:sz w:val="24"/>
          <w:szCs w:val="24"/>
          <w:vertAlign w:val="superscript"/>
        </w:rPr>
        <w:t>st</w:t>
      </w:r>
      <w:r w:rsidRPr="004F544D">
        <w:rPr>
          <w:rFonts w:cstheme="minorHAnsi"/>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4F544D">
        <w:rPr>
          <w:rFonts w:cstheme="minorHAnsi"/>
          <w:sz w:val="24"/>
          <w:szCs w:val="24"/>
          <w:vertAlign w:val="superscript"/>
        </w:rPr>
        <w:t>st</w:t>
      </w:r>
      <w:r w:rsidRPr="004F544D">
        <w:rPr>
          <w:rFonts w:cstheme="minorHAnsi"/>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793CA7" w:rsidRPr="004F544D" w:rsidRDefault="00793CA7" w:rsidP="00793CA7">
      <w:pPr>
        <w:spacing w:line="480" w:lineRule="auto"/>
        <w:jc w:val="center"/>
        <w:rPr>
          <w:rFonts w:cstheme="minorHAnsi"/>
          <w:sz w:val="24"/>
          <w:szCs w:val="24"/>
        </w:rPr>
      </w:pPr>
      <w:r w:rsidRPr="004F544D">
        <w:rPr>
          <w:rFonts w:cstheme="minorHAnsi"/>
          <w:sz w:val="24"/>
          <w:szCs w:val="24"/>
        </w:rPr>
        <w:t>The Lord Stephen’s other Divine Works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4F544D">
        <w:rPr>
          <w:rFonts w:cstheme="minorHAnsi"/>
          <w:sz w:val="24"/>
          <w:szCs w:val="24"/>
          <w:vertAlign w:val="superscript"/>
        </w:rPr>
        <w:t>nd</w:t>
      </w:r>
      <w:r w:rsidRPr="004F544D">
        <w:rPr>
          <w:rFonts w:cstheme="minorHAnsi"/>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4F544D">
        <w:rPr>
          <w:rFonts w:cstheme="minorHAnsi"/>
          <w:sz w:val="24"/>
          <w:szCs w:val="24"/>
          <w:vertAlign w:val="superscript"/>
        </w:rPr>
        <w:t>st</w:t>
      </w:r>
      <w:r w:rsidRPr="004F544D">
        <w:rPr>
          <w:rFonts w:cstheme="minorHAnsi"/>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“signs of an apostle” are 1</w:t>
      </w:r>
      <w:r w:rsidRPr="004F544D">
        <w:rPr>
          <w:rFonts w:cstheme="minorHAnsi"/>
          <w:sz w:val="24"/>
          <w:szCs w:val="24"/>
          <w:vertAlign w:val="superscript"/>
        </w:rPr>
        <w:t>st</w:t>
      </w:r>
      <w:r w:rsidRPr="004F544D">
        <w:rPr>
          <w:rFonts w:cstheme="minorHAnsi"/>
          <w:sz w:val="24"/>
          <w:szCs w:val="24"/>
        </w:rPr>
        <w:t>, spiritual conflict with evil forces in 2</w:t>
      </w:r>
      <w:r w:rsidRPr="004F544D">
        <w:rPr>
          <w:rFonts w:cstheme="minorHAnsi"/>
          <w:sz w:val="24"/>
          <w:szCs w:val="24"/>
          <w:vertAlign w:val="superscript"/>
        </w:rPr>
        <w:t>nd</w:t>
      </w:r>
      <w:r w:rsidRPr="004F544D">
        <w:rPr>
          <w:rFonts w:cstheme="minorHAnsi"/>
          <w:sz w:val="24"/>
          <w:szCs w:val="24"/>
        </w:rPr>
        <w:t xml:space="preserve"> Corinthians 10:3-4, 8-11; 13:2-4, 10. 2</w:t>
      </w:r>
      <w:r w:rsidRPr="004F544D">
        <w:rPr>
          <w:rFonts w:cstheme="minorHAnsi"/>
          <w:sz w:val="24"/>
          <w:szCs w:val="24"/>
          <w:vertAlign w:val="superscript"/>
        </w:rPr>
        <w:t>nd</w:t>
      </w:r>
      <w:r w:rsidRPr="004F544D">
        <w:rPr>
          <w:rFonts w:cstheme="minorHAnsi"/>
          <w:sz w:val="24"/>
          <w:szCs w:val="24"/>
        </w:rPr>
        <w:t>, is Gaining strength out of frailty (weakness) in 2</w:t>
      </w:r>
      <w:r w:rsidRPr="004F544D">
        <w:rPr>
          <w:rFonts w:cstheme="minorHAnsi"/>
          <w:sz w:val="24"/>
          <w:szCs w:val="24"/>
          <w:vertAlign w:val="superscript"/>
        </w:rPr>
        <w:t>nd</w:t>
      </w:r>
      <w:r w:rsidRPr="004F544D">
        <w:rPr>
          <w:rFonts w:cstheme="minorHAnsi"/>
          <w:sz w:val="24"/>
          <w:szCs w:val="24"/>
        </w:rPr>
        <w:t xml:space="preserve"> Corinthians 12:9-10. 3</w:t>
      </w:r>
      <w:r w:rsidRPr="004F544D">
        <w:rPr>
          <w:rFonts w:cstheme="minorHAnsi"/>
          <w:sz w:val="24"/>
          <w:szCs w:val="24"/>
          <w:vertAlign w:val="superscript"/>
        </w:rPr>
        <w:t>rd</w:t>
      </w:r>
      <w:r w:rsidRPr="004F544D">
        <w:rPr>
          <w:rFonts w:cstheme="minorHAnsi"/>
          <w:sz w:val="24"/>
          <w:szCs w:val="24"/>
        </w:rPr>
        <w:t>, is true knowledge of Jesus &amp; His Gospel plan in 2</w:t>
      </w:r>
      <w:r w:rsidRPr="004F544D">
        <w:rPr>
          <w:rFonts w:cstheme="minorHAnsi"/>
          <w:sz w:val="24"/>
          <w:szCs w:val="24"/>
          <w:vertAlign w:val="superscript"/>
        </w:rPr>
        <w:t>nd</w:t>
      </w:r>
      <w:r w:rsidRPr="004F544D">
        <w:rPr>
          <w:rFonts w:cstheme="minorHAnsi"/>
          <w:sz w:val="24"/>
          <w:szCs w:val="24"/>
        </w:rPr>
        <w:t xml:space="preserve"> Corinthians 11:6. 4</w:t>
      </w:r>
      <w:r w:rsidRPr="004F544D">
        <w:rPr>
          <w:rFonts w:cstheme="minorHAnsi"/>
          <w:sz w:val="24"/>
          <w:szCs w:val="24"/>
          <w:vertAlign w:val="superscript"/>
        </w:rPr>
        <w:t>th</w:t>
      </w:r>
      <w:r w:rsidRPr="004F544D">
        <w:rPr>
          <w:rFonts w:cstheme="minorHAnsi"/>
          <w:sz w:val="24"/>
          <w:szCs w:val="24"/>
        </w:rPr>
        <w:t>, is being caught up into heaven in 2</w:t>
      </w:r>
      <w:r w:rsidRPr="004F544D">
        <w:rPr>
          <w:rFonts w:cstheme="minorHAnsi"/>
          <w:sz w:val="24"/>
          <w:szCs w:val="24"/>
          <w:vertAlign w:val="superscript"/>
        </w:rPr>
        <w:t>nd</w:t>
      </w:r>
      <w:r w:rsidRPr="004F544D">
        <w:rPr>
          <w:rFonts w:cstheme="minorHAnsi"/>
          <w:sz w:val="24"/>
          <w:szCs w:val="24"/>
        </w:rPr>
        <w:t xml:space="preserve"> Corinthians 12:1-6. 5</w:t>
      </w:r>
      <w:r w:rsidRPr="004F544D">
        <w:rPr>
          <w:rFonts w:cstheme="minorHAnsi"/>
          <w:sz w:val="24"/>
          <w:szCs w:val="24"/>
          <w:vertAlign w:val="superscript"/>
        </w:rPr>
        <w:t>th</w:t>
      </w:r>
      <w:r w:rsidRPr="004F544D">
        <w:rPr>
          <w:rFonts w:cstheme="minorHAnsi"/>
          <w:sz w:val="24"/>
          <w:szCs w:val="24"/>
        </w:rPr>
        <w:t>, is not taking advantage of the church in 2</w:t>
      </w:r>
      <w:r w:rsidRPr="004F544D">
        <w:rPr>
          <w:rFonts w:cstheme="minorHAnsi"/>
          <w:sz w:val="24"/>
          <w:szCs w:val="24"/>
          <w:vertAlign w:val="superscript"/>
        </w:rPr>
        <w:t>nd</w:t>
      </w:r>
      <w:r w:rsidRPr="004F544D">
        <w:rPr>
          <w:rFonts w:cstheme="minorHAnsi"/>
          <w:sz w:val="24"/>
          <w:szCs w:val="24"/>
        </w:rPr>
        <w:t xml:space="preserve"> Corinthians 11:20-21. 6</w:t>
      </w:r>
      <w:r w:rsidRPr="004F544D">
        <w:rPr>
          <w:rFonts w:cstheme="minorHAnsi"/>
          <w:sz w:val="24"/>
          <w:szCs w:val="24"/>
          <w:vertAlign w:val="superscript"/>
        </w:rPr>
        <w:t>th</w:t>
      </w:r>
      <w:r w:rsidRPr="004F544D">
        <w:rPr>
          <w:rFonts w:cstheme="minorHAnsi"/>
          <w:sz w:val="24"/>
          <w:szCs w:val="24"/>
        </w:rPr>
        <w:t>, is not striking people physically in 2</w:t>
      </w:r>
      <w:r w:rsidRPr="004F544D">
        <w:rPr>
          <w:rFonts w:cstheme="minorHAnsi"/>
          <w:sz w:val="24"/>
          <w:szCs w:val="24"/>
          <w:vertAlign w:val="superscript"/>
        </w:rPr>
        <w:t>nd</w:t>
      </w:r>
      <w:r w:rsidRPr="004F544D">
        <w:rPr>
          <w:rFonts w:cstheme="minorHAnsi"/>
          <w:sz w:val="24"/>
          <w:szCs w:val="24"/>
        </w:rPr>
        <w:t xml:space="preserve"> Corinthians 11:20-21. 7</w:t>
      </w:r>
      <w:r w:rsidRPr="004F544D">
        <w:rPr>
          <w:rFonts w:cstheme="minorHAnsi"/>
          <w:sz w:val="24"/>
          <w:szCs w:val="24"/>
          <w:vertAlign w:val="superscript"/>
        </w:rPr>
        <w:t>th</w:t>
      </w:r>
      <w:r w:rsidRPr="004F544D">
        <w:rPr>
          <w:rFonts w:cstheme="minorHAnsi"/>
          <w:sz w:val="24"/>
          <w:szCs w:val="24"/>
        </w:rPr>
        <w:t>, is contentment &amp; faith to endure &amp; overcome the thorn in the flesh in 2</w:t>
      </w:r>
      <w:r w:rsidRPr="004F544D">
        <w:rPr>
          <w:rFonts w:cstheme="minorHAnsi"/>
          <w:sz w:val="24"/>
          <w:szCs w:val="24"/>
          <w:vertAlign w:val="superscript"/>
        </w:rPr>
        <w:t>nd</w:t>
      </w:r>
      <w:r w:rsidRPr="004F544D">
        <w:rPr>
          <w:rFonts w:cstheme="minorHAnsi"/>
          <w:sz w:val="24"/>
          <w:szCs w:val="24"/>
        </w:rPr>
        <w:t xml:space="preserve"> Corinthians 12:7-9. 8</w:t>
      </w:r>
      <w:r w:rsidRPr="004F544D">
        <w:rPr>
          <w:rFonts w:cstheme="minorHAnsi"/>
          <w:sz w:val="24"/>
          <w:szCs w:val="24"/>
          <w:vertAlign w:val="superscript"/>
        </w:rPr>
        <w:t>th</w:t>
      </w:r>
      <w:r w:rsidRPr="004F544D">
        <w:rPr>
          <w:rFonts w:cstheme="minorHAnsi"/>
          <w:sz w:val="24"/>
          <w:szCs w:val="24"/>
        </w:rPr>
        <w:t>, is self-support (selflessness) in 2</w:t>
      </w:r>
      <w:r w:rsidRPr="004F544D">
        <w:rPr>
          <w:rFonts w:cstheme="minorHAnsi"/>
          <w:sz w:val="24"/>
          <w:szCs w:val="24"/>
          <w:vertAlign w:val="superscript"/>
        </w:rPr>
        <w:t>nd</w:t>
      </w:r>
      <w:r w:rsidRPr="004F544D">
        <w:rPr>
          <w:rFonts w:cstheme="minorHAnsi"/>
          <w:sz w:val="24"/>
          <w:szCs w:val="24"/>
        </w:rPr>
        <w:t xml:space="preserve"> Corinthians 11:7-11. 9</w:t>
      </w:r>
      <w:r w:rsidRPr="004F544D">
        <w:rPr>
          <w:rFonts w:cstheme="minorHAnsi"/>
          <w:sz w:val="24"/>
          <w:szCs w:val="24"/>
          <w:vertAlign w:val="superscript"/>
        </w:rPr>
        <w:t>th</w:t>
      </w:r>
      <w:r w:rsidRPr="004F544D">
        <w:rPr>
          <w:rFonts w:cstheme="minorHAnsi"/>
          <w:sz w:val="24"/>
          <w:szCs w:val="24"/>
        </w:rPr>
        <w:t>, is suffering hardship by enduring with Christ in 2</w:t>
      </w:r>
      <w:r w:rsidRPr="004F544D">
        <w:rPr>
          <w:rFonts w:cstheme="minorHAnsi"/>
          <w:sz w:val="24"/>
          <w:szCs w:val="24"/>
          <w:vertAlign w:val="superscript"/>
        </w:rPr>
        <w:t>nd</w:t>
      </w:r>
      <w:r w:rsidRPr="004F544D">
        <w:rPr>
          <w:rFonts w:cstheme="minorHAnsi"/>
          <w:sz w:val="24"/>
          <w:szCs w:val="24"/>
        </w:rPr>
        <w:t xml:space="preserve"> Corinthians 11:23-29. 10</w:t>
      </w:r>
      <w:r w:rsidRPr="004F544D">
        <w:rPr>
          <w:rFonts w:cstheme="minorHAnsi"/>
          <w:sz w:val="24"/>
          <w:szCs w:val="24"/>
          <w:vertAlign w:val="superscript"/>
        </w:rPr>
        <w:t>th</w:t>
      </w:r>
      <w:r w:rsidRPr="004F544D">
        <w:rPr>
          <w:rFonts w:cstheme="minorHAnsi"/>
          <w:sz w:val="24"/>
          <w:szCs w:val="24"/>
        </w:rPr>
        <w:t>, is the jealous care for the Churches in 2</w:t>
      </w:r>
      <w:r w:rsidRPr="004F544D">
        <w:rPr>
          <w:rFonts w:cstheme="minorHAnsi"/>
          <w:sz w:val="24"/>
          <w:szCs w:val="24"/>
          <w:vertAlign w:val="superscript"/>
        </w:rPr>
        <w:t>nd</w:t>
      </w:r>
      <w:r w:rsidRPr="004F544D">
        <w:rPr>
          <w:rFonts w:cstheme="minorHAnsi"/>
          <w:sz w:val="24"/>
          <w:szCs w:val="24"/>
        </w:rPr>
        <w:t xml:space="preserve"> Corinthians 11:1-10.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4F544D">
        <w:rPr>
          <w:rFonts w:cstheme="minorHAnsi"/>
          <w:sz w:val="24"/>
          <w:szCs w:val="24"/>
          <w:vertAlign w:val="superscript"/>
        </w:rPr>
        <w:t>st</w:t>
      </w:r>
      <w:r w:rsidRPr="004F544D">
        <w:rPr>
          <w:rFonts w:cstheme="minorHAnsi"/>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4F544D">
        <w:rPr>
          <w:rFonts w:cstheme="minorHAnsi"/>
          <w:b/>
          <w:sz w:val="24"/>
          <w:szCs w:val="24"/>
        </w:rPr>
        <w:t>Great Physician</w:t>
      </w:r>
      <w:r w:rsidRPr="004F544D">
        <w:rPr>
          <w:rFonts w:cstheme="minorHAnsi"/>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793CA7" w:rsidRPr="004F544D" w:rsidRDefault="00793CA7" w:rsidP="00793CA7">
      <w:pPr>
        <w:spacing w:before="240" w:line="480" w:lineRule="auto"/>
        <w:jc w:val="both"/>
        <w:rPr>
          <w:rFonts w:cstheme="minorHAnsi"/>
          <w:sz w:val="24"/>
          <w:szCs w:val="24"/>
        </w:rPr>
      </w:pPr>
      <w:r w:rsidRPr="004F544D">
        <w:rPr>
          <w:rFonts w:cstheme="minorHAnsi"/>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4F544D">
        <w:rPr>
          <w:rFonts w:cstheme="minorHAnsi"/>
          <w:b/>
          <w:sz w:val="24"/>
          <w:szCs w:val="24"/>
        </w:rPr>
        <w:t>fire against fire</w:t>
      </w:r>
      <w:r w:rsidRPr="004F544D">
        <w:rPr>
          <w:rFonts w:cstheme="minorHAnsi"/>
          <w:sz w:val="24"/>
          <w:szCs w:val="24"/>
        </w:rPr>
        <w:t>” by the Rod of God (Father Stephen). Israel was protected which is a form of “</w:t>
      </w:r>
      <w:r w:rsidRPr="004F544D">
        <w:rPr>
          <w:rFonts w:cstheme="minorHAnsi"/>
          <w:b/>
          <w:sz w:val="24"/>
          <w:szCs w:val="24"/>
        </w:rPr>
        <w:t>Divine White Magic</w:t>
      </w:r>
      <w:r w:rsidRPr="004F544D">
        <w:rPr>
          <w:rFonts w:cstheme="minorHAnsi"/>
          <w:sz w:val="24"/>
          <w:szCs w:val="24"/>
        </w:rPr>
        <w:t>” that the Father Stephen Our Lord used and Egypt was harmed or destroyed which is a form of “</w:t>
      </w:r>
      <w:r w:rsidRPr="004F544D">
        <w:rPr>
          <w:rFonts w:cstheme="minorHAnsi"/>
          <w:b/>
          <w:sz w:val="24"/>
          <w:szCs w:val="24"/>
        </w:rPr>
        <w:t>Divine Black Magic</w:t>
      </w:r>
      <w:r w:rsidRPr="004F544D">
        <w:rPr>
          <w:rFonts w:cstheme="minorHAnsi"/>
          <w:sz w:val="24"/>
          <w:szCs w:val="24"/>
        </w:rPr>
        <w:t>”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4F544D">
        <w:rPr>
          <w:rFonts w:cstheme="minorHAnsi"/>
          <w:b/>
          <w:sz w:val="24"/>
          <w:szCs w:val="24"/>
        </w:rPr>
        <w:t>The Lord Yahweh’s Healing and the Medical Herbal Antidotes of the Holy Bible</w:t>
      </w:r>
      <w:r w:rsidRPr="004F544D">
        <w:rPr>
          <w:rFonts w:cstheme="minorHAnsi"/>
          <w:sz w:val="24"/>
          <w:szCs w:val="24"/>
        </w:rPr>
        <w:t>” and the “</w:t>
      </w:r>
      <w:r w:rsidRPr="004F544D">
        <w:rPr>
          <w:rFonts w:cstheme="minorHAnsi"/>
          <w:b/>
          <w:sz w:val="24"/>
          <w:szCs w:val="24"/>
        </w:rPr>
        <w:t>The Lord Yahweh’s Healing and the Medical Antidotes from Animals in the Holy Bible</w:t>
      </w:r>
      <w:r w:rsidRPr="004F544D">
        <w:rPr>
          <w:rFonts w:cstheme="minorHAnsi"/>
          <w:sz w:val="24"/>
          <w:szCs w:val="24"/>
        </w:rPr>
        <w:t>” and the “</w:t>
      </w:r>
      <w:r w:rsidRPr="004F544D">
        <w:rPr>
          <w:rFonts w:cstheme="minorHAnsi"/>
          <w:b/>
          <w:sz w:val="24"/>
          <w:szCs w:val="24"/>
        </w:rPr>
        <w:t>The Lord Yahweh’s Healing and the Biblical Diseases in the Holy Bible</w:t>
      </w:r>
      <w:r w:rsidRPr="004F544D">
        <w:rPr>
          <w:rFonts w:cstheme="minorHAnsi"/>
          <w:sz w:val="24"/>
          <w:szCs w:val="24"/>
        </w:rPr>
        <w:t>” and the “</w:t>
      </w:r>
      <w:r w:rsidRPr="004F544D">
        <w:rPr>
          <w:rFonts w:cstheme="minorHAnsi"/>
          <w:b/>
          <w:sz w:val="24"/>
          <w:szCs w:val="24"/>
        </w:rPr>
        <w:t>The Lord Yahweh’s Healing and the Biblical Smoking in the Holy Bible</w:t>
      </w:r>
      <w:r w:rsidRPr="004F544D">
        <w:rPr>
          <w:rFonts w:cstheme="minorHAnsi"/>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4F544D">
        <w:rPr>
          <w:rFonts w:cstheme="minorHAnsi"/>
          <w:b/>
          <w:sz w:val="24"/>
          <w:szCs w:val="24"/>
        </w:rPr>
        <w:t>NISAN</w:t>
      </w:r>
      <w:r w:rsidRPr="004F544D">
        <w:rPr>
          <w:rFonts w:cstheme="minorHAnsi"/>
          <w:sz w:val="24"/>
          <w:szCs w:val="24"/>
        </w:rPr>
        <w:t>, which is the month of March 21</w:t>
      </w:r>
      <w:r w:rsidRPr="004F544D">
        <w:rPr>
          <w:rFonts w:cstheme="minorHAnsi"/>
          <w:sz w:val="24"/>
          <w:szCs w:val="24"/>
          <w:vertAlign w:val="superscript"/>
        </w:rPr>
        <w:t>st</w:t>
      </w:r>
      <w:r w:rsidRPr="004F544D">
        <w:rPr>
          <w:rFonts w:cstheme="minorHAnsi"/>
          <w:sz w:val="24"/>
          <w:szCs w:val="24"/>
        </w:rPr>
        <w:t xml:space="preserve"> to April 21</w:t>
      </w:r>
      <w:r w:rsidRPr="004F544D">
        <w:rPr>
          <w:rFonts w:cstheme="minorHAnsi"/>
          <w:sz w:val="24"/>
          <w:szCs w:val="24"/>
          <w:vertAlign w:val="superscript"/>
        </w:rPr>
        <w:t>st</w:t>
      </w:r>
      <w:r w:rsidRPr="004F544D">
        <w:rPr>
          <w:rFonts w:cstheme="minorHAnsi"/>
          <w:sz w:val="24"/>
          <w:szCs w:val="24"/>
        </w:rPr>
        <w:t xml:space="preserve"> in Exodus 7:19 and the fishes died and the rivers stunk by which the Magicians did in likewise as Moses did with the Rod of God (Father Stephen). Second, it involved frogs on </w:t>
      </w:r>
      <w:r w:rsidRPr="004F544D">
        <w:rPr>
          <w:rFonts w:cstheme="minorHAnsi"/>
          <w:b/>
          <w:sz w:val="24"/>
          <w:szCs w:val="24"/>
        </w:rPr>
        <w:t>AB</w:t>
      </w:r>
      <w:r w:rsidRPr="004F544D">
        <w:rPr>
          <w:rFonts w:cstheme="minorHAnsi"/>
          <w:sz w:val="24"/>
          <w:szCs w:val="24"/>
        </w:rPr>
        <w:t>, which is the month of July 21</w:t>
      </w:r>
      <w:r w:rsidRPr="004F544D">
        <w:rPr>
          <w:rFonts w:cstheme="minorHAnsi"/>
          <w:sz w:val="24"/>
          <w:szCs w:val="24"/>
          <w:vertAlign w:val="superscript"/>
        </w:rPr>
        <w:t>st</w:t>
      </w:r>
      <w:r w:rsidRPr="004F544D">
        <w:rPr>
          <w:rFonts w:cstheme="minorHAnsi"/>
          <w:sz w:val="24"/>
          <w:szCs w:val="24"/>
        </w:rPr>
        <w:t xml:space="preserve"> to August 21</w:t>
      </w:r>
      <w:r w:rsidRPr="004F544D">
        <w:rPr>
          <w:rFonts w:cstheme="minorHAnsi"/>
          <w:sz w:val="24"/>
          <w:szCs w:val="24"/>
          <w:vertAlign w:val="superscript"/>
        </w:rPr>
        <w:t>st</w:t>
      </w:r>
      <w:r w:rsidRPr="004F544D">
        <w:rPr>
          <w:rFonts w:cstheme="minorHAnsi"/>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4F544D">
        <w:rPr>
          <w:rFonts w:cstheme="minorHAnsi"/>
          <w:b/>
          <w:sz w:val="24"/>
          <w:szCs w:val="24"/>
        </w:rPr>
        <w:t>ELUL</w:t>
      </w:r>
      <w:r w:rsidRPr="004F544D">
        <w:rPr>
          <w:rFonts w:cstheme="minorHAnsi"/>
          <w:sz w:val="24"/>
          <w:szCs w:val="24"/>
        </w:rPr>
        <w:t>, which is the month of August 21</w:t>
      </w:r>
      <w:r w:rsidRPr="004F544D">
        <w:rPr>
          <w:rFonts w:cstheme="minorHAnsi"/>
          <w:sz w:val="24"/>
          <w:szCs w:val="24"/>
          <w:vertAlign w:val="superscript"/>
        </w:rPr>
        <w:t>st</w:t>
      </w:r>
      <w:r w:rsidRPr="004F544D">
        <w:rPr>
          <w:rFonts w:cstheme="minorHAnsi"/>
          <w:sz w:val="24"/>
          <w:szCs w:val="24"/>
        </w:rPr>
        <w:t xml:space="preserve"> to September 21</w:t>
      </w:r>
      <w:r w:rsidRPr="004F544D">
        <w:rPr>
          <w:rFonts w:cstheme="minorHAnsi"/>
          <w:sz w:val="24"/>
          <w:szCs w:val="24"/>
          <w:vertAlign w:val="superscript"/>
        </w:rPr>
        <w:t>st</w:t>
      </w:r>
      <w:r w:rsidRPr="004F544D">
        <w:rPr>
          <w:rFonts w:cstheme="minorHAnsi"/>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4F544D">
        <w:rPr>
          <w:rFonts w:cstheme="minorHAnsi"/>
          <w:b/>
          <w:sz w:val="24"/>
          <w:szCs w:val="24"/>
        </w:rPr>
        <w:t>TISHRI</w:t>
      </w:r>
      <w:r w:rsidRPr="004F544D">
        <w:rPr>
          <w:rFonts w:cstheme="minorHAnsi"/>
          <w:sz w:val="24"/>
          <w:szCs w:val="24"/>
        </w:rPr>
        <w:t>, which is the month of September 21</w:t>
      </w:r>
      <w:r w:rsidRPr="004F544D">
        <w:rPr>
          <w:rFonts w:cstheme="minorHAnsi"/>
          <w:sz w:val="24"/>
          <w:szCs w:val="24"/>
          <w:vertAlign w:val="superscript"/>
        </w:rPr>
        <w:t>st</w:t>
      </w:r>
      <w:r w:rsidRPr="004F544D">
        <w:rPr>
          <w:rFonts w:cstheme="minorHAnsi"/>
          <w:sz w:val="24"/>
          <w:szCs w:val="24"/>
        </w:rPr>
        <w:t xml:space="preserve"> to October 21</w:t>
      </w:r>
      <w:r w:rsidRPr="004F544D">
        <w:rPr>
          <w:rFonts w:cstheme="minorHAnsi"/>
          <w:sz w:val="24"/>
          <w:szCs w:val="24"/>
          <w:vertAlign w:val="superscript"/>
        </w:rPr>
        <w:t>st</w:t>
      </w:r>
      <w:r w:rsidRPr="004F544D">
        <w:rPr>
          <w:rFonts w:cstheme="minorHAnsi"/>
          <w:sz w:val="24"/>
          <w:szCs w:val="24"/>
        </w:rPr>
        <w:t xml:space="preserve"> in Exodus 8:24 which were on their People, on their Servants and in their houses. Fifth, is cattle livestock diseased on </w:t>
      </w:r>
      <w:r w:rsidRPr="004F544D">
        <w:rPr>
          <w:rFonts w:cstheme="minorHAnsi"/>
          <w:b/>
          <w:sz w:val="24"/>
          <w:szCs w:val="24"/>
        </w:rPr>
        <w:t>CHESHVAN (HESHVAN)</w:t>
      </w:r>
      <w:r w:rsidRPr="004F544D">
        <w:rPr>
          <w:rFonts w:cstheme="minorHAnsi"/>
          <w:sz w:val="24"/>
          <w:szCs w:val="24"/>
        </w:rPr>
        <w:t>, which is the month of October 21</w:t>
      </w:r>
      <w:r w:rsidRPr="004F544D">
        <w:rPr>
          <w:rFonts w:cstheme="minorHAnsi"/>
          <w:sz w:val="24"/>
          <w:szCs w:val="24"/>
          <w:vertAlign w:val="superscript"/>
        </w:rPr>
        <w:t>st</w:t>
      </w:r>
      <w:r w:rsidRPr="004F544D">
        <w:rPr>
          <w:rFonts w:cstheme="minorHAnsi"/>
          <w:sz w:val="24"/>
          <w:szCs w:val="24"/>
        </w:rPr>
        <w:t xml:space="preserve"> to November 21</w:t>
      </w:r>
      <w:r w:rsidRPr="004F544D">
        <w:rPr>
          <w:rFonts w:cstheme="minorHAnsi"/>
          <w:sz w:val="24"/>
          <w:szCs w:val="24"/>
          <w:vertAlign w:val="superscript"/>
        </w:rPr>
        <w:t>st</w:t>
      </w:r>
      <w:r w:rsidRPr="004F544D">
        <w:rPr>
          <w:rFonts w:cstheme="minorHAnsi"/>
          <w:sz w:val="24"/>
          <w:szCs w:val="24"/>
        </w:rPr>
        <w:t xml:space="preserve"> in Exodus 9:3 by which were on their cattle, horses, donkeys, camels, oxen and sheep—a very severe pestilence. And the Father Stephen put a difference from Israel’s livestock being protected and the Egyptians livestock being diseased. Sixth, is boils on </w:t>
      </w:r>
      <w:r w:rsidRPr="004F544D">
        <w:rPr>
          <w:rFonts w:cstheme="minorHAnsi"/>
          <w:b/>
          <w:sz w:val="24"/>
          <w:szCs w:val="24"/>
        </w:rPr>
        <w:t>KISLEV (CHISLEV)</w:t>
      </w:r>
      <w:r w:rsidRPr="004F544D">
        <w:rPr>
          <w:rFonts w:cstheme="minorHAnsi"/>
          <w:sz w:val="24"/>
          <w:szCs w:val="24"/>
        </w:rPr>
        <w:t>, which is the month of November 21</w:t>
      </w:r>
      <w:r w:rsidRPr="004F544D">
        <w:rPr>
          <w:rFonts w:cstheme="minorHAnsi"/>
          <w:sz w:val="24"/>
          <w:szCs w:val="24"/>
          <w:vertAlign w:val="superscript"/>
        </w:rPr>
        <w:t>st</w:t>
      </w:r>
      <w:r w:rsidRPr="004F544D">
        <w:rPr>
          <w:rFonts w:cstheme="minorHAnsi"/>
          <w:sz w:val="24"/>
          <w:szCs w:val="24"/>
        </w:rPr>
        <w:t xml:space="preserve"> to December 21</w:t>
      </w:r>
      <w:r w:rsidRPr="004F544D">
        <w:rPr>
          <w:rFonts w:cstheme="minorHAnsi"/>
          <w:sz w:val="24"/>
          <w:szCs w:val="24"/>
          <w:vertAlign w:val="superscript"/>
        </w:rPr>
        <w:t>st</w:t>
      </w:r>
      <w:r w:rsidRPr="004F544D">
        <w:rPr>
          <w:rFonts w:cstheme="minorHAnsi"/>
          <w:sz w:val="24"/>
          <w:szCs w:val="24"/>
        </w:rPr>
        <w:t xml:space="preserve"> in Exodus 9:9 by which Moses took a handful of ashes from the furnace and scattered it toward the Heavens and the Magicians could not stand because it was on Man and Beast. Seventh, is hail on </w:t>
      </w:r>
      <w:r w:rsidRPr="004F544D">
        <w:rPr>
          <w:rFonts w:cstheme="minorHAnsi"/>
          <w:b/>
          <w:sz w:val="24"/>
          <w:szCs w:val="24"/>
        </w:rPr>
        <w:t>TEVET (TEBETH)</w:t>
      </w:r>
      <w:r w:rsidRPr="004F544D">
        <w:rPr>
          <w:rFonts w:cstheme="minorHAnsi"/>
          <w:sz w:val="24"/>
          <w:szCs w:val="24"/>
        </w:rPr>
        <w:t>, which is the month of December 21</w:t>
      </w:r>
      <w:r w:rsidRPr="004F544D">
        <w:rPr>
          <w:rFonts w:cstheme="minorHAnsi"/>
          <w:sz w:val="24"/>
          <w:szCs w:val="24"/>
          <w:vertAlign w:val="superscript"/>
        </w:rPr>
        <w:t>st</w:t>
      </w:r>
      <w:r w:rsidRPr="004F544D">
        <w:rPr>
          <w:rFonts w:cstheme="minorHAnsi"/>
          <w:sz w:val="24"/>
          <w:szCs w:val="24"/>
        </w:rPr>
        <w:t xml:space="preserve"> to January 21</w:t>
      </w:r>
      <w:r w:rsidRPr="004F544D">
        <w:rPr>
          <w:rFonts w:cstheme="minorHAnsi"/>
          <w:sz w:val="24"/>
          <w:szCs w:val="24"/>
          <w:vertAlign w:val="superscript"/>
        </w:rPr>
        <w:t>st</w:t>
      </w:r>
      <w:r w:rsidRPr="004F544D">
        <w:rPr>
          <w:rFonts w:cstheme="minorHAnsi"/>
          <w:sz w:val="24"/>
          <w:szCs w:val="24"/>
        </w:rPr>
        <w:t xml:space="preserve"> in Exodus 9:24 by which the hail killed every Man and Animal in the field. Eighth, is locusts on </w:t>
      </w:r>
      <w:r w:rsidRPr="004F544D">
        <w:rPr>
          <w:rFonts w:cstheme="minorHAnsi"/>
          <w:b/>
          <w:sz w:val="24"/>
          <w:szCs w:val="24"/>
        </w:rPr>
        <w:t>SHEVAT (SHEBAT)</w:t>
      </w:r>
      <w:r w:rsidRPr="004F544D">
        <w:rPr>
          <w:rFonts w:cstheme="minorHAnsi"/>
          <w:sz w:val="24"/>
          <w:szCs w:val="24"/>
        </w:rPr>
        <w:t>, which is the month of January 21</w:t>
      </w:r>
      <w:r w:rsidRPr="004F544D">
        <w:rPr>
          <w:rFonts w:cstheme="minorHAnsi"/>
          <w:sz w:val="24"/>
          <w:szCs w:val="24"/>
          <w:vertAlign w:val="superscript"/>
        </w:rPr>
        <w:t>st</w:t>
      </w:r>
      <w:r w:rsidRPr="004F544D">
        <w:rPr>
          <w:rFonts w:cstheme="minorHAnsi"/>
          <w:sz w:val="24"/>
          <w:szCs w:val="24"/>
        </w:rPr>
        <w:t xml:space="preserve"> to February 21</w:t>
      </w:r>
      <w:r w:rsidRPr="004F544D">
        <w:rPr>
          <w:rFonts w:cstheme="minorHAnsi"/>
          <w:sz w:val="24"/>
          <w:szCs w:val="24"/>
          <w:vertAlign w:val="superscript"/>
        </w:rPr>
        <w:t>st</w:t>
      </w:r>
      <w:r w:rsidRPr="004F544D">
        <w:rPr>
          <w:rFonts w:cstheme="minorHAnsi"/>
          <w:sz w:val="24"/>
          <w:szCs w:val="24"/>
        </w:rPr>
        <w:t xml:space="preserve"> in Exodus 10:4 by which they covered the Earth and no One could see the Earth and they shall eat the residue of all green things in Egypt. They shall fill their houses. Ninth, is darkness on </w:t>
      </w:r>
      <w:r w:rsidRPr="004F544D">
        <w:rPr>
          <w:rFonts w:cstheme="minorHAnsi"/>
          <w:b/>
          <w:sz w:val="24"/>
          <w:szCs w:val="24"/>
        </w:rPr>
        <w:t>ADAR</w:t>
      </w:r>
      <w:r w:rsidRPr="004F544D">
        <w:rPr>
          <w:rFonts w:cstheme="minorHAnsi"/>
          <w:sz w:val="24"/>
          <w:szCs w:val="24"/>
        </w:rPr>
        <w:t>, which is the month of February 21</w:t>
      </w:r>
      <w:r w:rsidRPr="004F544D">
        <w:rPr>
          <w:rFonts w:cstheme="minorHAnsi"/>
          <w:sz w:val="24"/>
          <w:szCs w:val="24"/>
          <w:vertAlign w:val="superscript"/>
        </w:rPr>
        <w:t>st</w:t>
      </w:r>
      <w:r w:rsidRPr="004F544D">
        <w:rPr>
          <w:rFonts w:cstheme="minorHAnsi"/>
          <w:sz w:val="24"/>
          <w:szCs w:val="24"/>
        </w:rPr>
        <w:t xml:space="preserve"> to March 21</w:t>
      </w:r>
      <w:r w:rsidRPr="004F544D">
        <w:rPr>
          <w:rFonts w:cstheme="minorHAnsi"/>
          <w:sz w:val="24"/>
          <w:szCs w:val="24"/>
          <w:vertAlign w:val="superscript"/>
        </w:rPr>
        <w:t>st</w:t>
      </w:r>
      <w:r w:rsidRPr="004F544D">
        <w:rPr>
          <w:rFonts w:cstheme="minorHAnsi"/>
          <w:sz w:val="24"/>
          <w:szCs w:val="24"/>
        </w:rPr>
        <w:t xml:space="preserve"> in Exodus 10:21 by which it could even be felt by Man and Pharaoh threatened Moses. Tenth, is the death of the firstborn on </w:t>
      </w:r>
      <w:r w:rsidRPr="004F544D">
        <w:rPr>
          <w:rFonts w:cstheme="minorHAnsi"/>
          <w:b/>
          <w:sz w:val="24"/>
          <w:szCs w:val="24"/>
        </w:rPr>
        <w:t>NISAN</w:t>
      </w:r>
      <w:r w:rsidRPr="004F544D">
        <w:rPr>
          <w:rFonts w:cstheme="minorHAnsi"/>
          <w:sz w:val="24"/>
          <w:szCs w:val="24"/>
        </w:rPr>
        <w:t>, which is the month of March 21</w:t>
      </w:r>
      <w:r w:rsidRPr="004F544D">
        <w:rPr>
          <w:rFonts w:cstheme="minorHAnsi"/>
          <w:sz w:val="24"/>
          <w:szCs w:val="24"/>
          <w:vertAlign w:val="superscript"/>
        </w:rPr>
        <w:t>st</w:t>
      </w:r>
      <w:r w:rsidRPr="004F544D">
        <w:rPr>
          <w:rFonts w:cstheme="minorHAnsi"/>
          <w:sz w:val="24"/>
          <w:szCs w:val="24"/>
        </w:rPr>
        <w:t xml:space="preserve"> to April 21</w:t>
      </w:r>
      <w:r w:rsidRPr="004F544D">
        <w:rPr>
          <w:rFonts w:cstheme="minorHAnsi"/>
          <w:sz w:val="24"/>
          <w:szCs w:val="24"/>
          <w:vertAlign w:val="superscript"/>
        </w:rPr>
        <w:t>st</w:t>
      </w:r>
      <w:r w:rsidRPr="004F544D">
        <w:rPr>
          <w:rFonts w:cstheme="minorHAnsi"/>
          <w:sz w:val="24"/>
          <w:szCs w:val="24"/>
        </w:rPr>
        <w:t xml:space="preserve"> in Exodus 11:1-10; 12:29-30 and at 12:00 Midnight all the Firstborn of the Egyptians died and there was not one house where a least One was dead. In these plagues from the 3</w:t>
      </w:r>
      <w:r w:rsidRPr="004F544D">
        <w:rPr>
          <w:rFonts w:cstheme="minorHAnsi"/>
          <w:sz w:val="24"/>
          <w:szCs w:val="24"/>
          <w:vertAlign w:val="superscript"/>
        </w:rPr>
        <w:t>rd</w:t>
      </w:r>
      <w:r w:rsidRPr="004F544D">
        <w:rPr>
          <w:rFonts w:cstheme="minorHAnsi"/>
          <w:sz w:val="24"/>
          <w:szCs w:val="24"/>
        </w:rPr>
        <w:t xml:space="preserve"> to the 10</w:t>
      </w:r>
      <w:r w:rsidRPr="004F544D">
        <w:rPr>
          <w:rFonts w:cstheme="minorHAnsi"/>
          <w:sz w:val="24"/>
          <w:szCs w:val="24"/>
          <w:vertAlign w:val="superscript"/>
        </w:rPr>
        <w:t>th</w:t>
      </w:r>
      <w:r w:rsidRPr="004F544D">
        <w:rPr>
          <w:rFonts w:cstheme="minorHAnsi"/>
          <w:sz w:val="24"/>
          <w:szCs w:val="24"/>
        </w:rPr>
        <w:t xml:space="preserve"> the Magicians had no powers. The 2 Magicians that resisted Moses were named </w:t>
      </w:r>
      <w:r w:rsidRPr="004F544D">
        <w:rPr>
          <w:rFonts w:cstheme="minorHAnsi"/>
          <w:b/>
          <w:sz w:val="24"/>
          <w:szCs w:val="24"/>
        </w:rPr>
        <w:t>Jannes</w:t>
      </w:r>
      <w:r w:rsidRPr="004F544D">
        <w:rPr>
          <w:rFonts w:cstheme="minorHAnsi"/>
          <w:sz w:val="24"/>
          <w:szCs w:val="24"/>
        </w:rPr>
        <w:t xml:space="preserve"> (Johanai, Iannes or Janis) &amp; </w:t>
      </w:r>
      <w:r w:rsidRPr="004F544D">
        <w:rPr>
          <w:rFonts w:cstheme="minorHAnsi"/>
          <w:b/>
          <w:sz w:val="24"/>
          <w:szCs w:val="24"/>
        </w:rPr>
        <w:t>Jambres</w:t>
      </w:r>
      <w:r w:rsidRPr="004F544D">
        <w:rPr>
          <w:rFonts w:cstheme="minorHAnsi"/>
          <w:sz w:val="24"/>
          <w:szCs w:val="24"/>
        </w:rPr>
        <w:t xml:space="preserve"> (Mamre, Mambres or Jamberes) in 2</w:t>
      </w:r>
      <w:r w:rsidRPr="004F544D">
        <w:rPr>
          <w:rFonts w:cstheme="minorHAnsi"/>
          <w:sz w:val="24"/>
          <w:szCs w:val="24"/>
          <w:vertAlign w:val="superscript"/>
        </w:rPr>
        <w:t>nd</w:t>
      </w:r>
      <w:r w:rsidRPr="004F544D">
        <w:rPr>
          <w:rFonts w:cstheme="minorHAnsi"/>
          <w:sz w:val="24"/>
          <w:szCs w:val="24"/>
        </w:rPr>
        <w:t xml:space="preserve"> Timothy 3:8-9. On the Rod the inscription is </w:t>
      </w:r>
      <w:r w:rsidRPr="004F544D">
        <w:rPr>
          <w:rFonts w:cstheme="minorHAnsi"/>
          <w:b/>
          <w:sz w:val="24"/>
          <w:szCs w:val="24"/>
        </w:rPr>
        <w:t xml:space="preserve">YAHWEH </w:t>
      </w:r>
      <w:r w:rsidRPr="004F544D">
        <w:rPr>
          <w:rFonts w:cstheme="minorHAnsi"/>
          <w:sz w:val="24"/>
          <w:szCs w:val="24"/>
        </w:rPr>
        <w:t>or by pious Jews “</w:t>
      </w:r>
      <w:r w:rsidRPr="004F544D">
        <w:rPr>
          <w:rFonts w:cstheme="minorHAnsi"/>
          <w:b/>
          <w:sz w:val="24"/>
          <w:szCs w:val="24"/>
        </w:rPr>
        <w:t>Ha Shem</w:t>
      </w:r>
      <w:r w:rsidRPr="004F544D">
        <w:rPr>
          <w:rFonts w:cstheme="minorHAnsi"/>
          <w:sz w:val="24"/>
          <w:szCs w:val="24"/>
        </w:rPr>
        <w:t xml:space="preserve">” (The Name) on </w:t>
      </w:r>
      <w:r w:rsidRPr="004F544D">
        <w:rPr>
          <w:rFonts w:cstheme="minorHAnsi"/>
          <w:b/>
          <w:sz w:val="24"/>
          <w:szCs w:val="24"/>
        </w:rPr>
        <w:t>TAMMUZ</w:t>
      </w:r>
      <w:r w:rsidRPr="004F544D">
        <w:rPr>
          <w:rFonts w:cstheme="minorHAnsi"/>
          <w:sz w:val="24"/>
          <w:szCs w:val="24"/>
        </w:rPr>
        <w:t>, which is the month of June 21</w:t>
      </w:r>
      <w:r w:rsidRPr="004F544D">
        <w:rPr>
          <w:rFonts w:cstheme="minorHAnsi"/>
          <w:sz w:val="24"/>
          <w:szCs w:val="24"/>
          <w:vertAlign w:val="superscript"/>
        </w:rPr>
        <w:t>st</w:t>
      </w:r>
      <w:r w:rsidRPr="004F544D">
        <w:rPr>
          <w:rFonts w:cstheme="minorHAnsi"/>
          <w:sz w:val="24"/>
          <w:szCs w:val="24"/>
        </w:rPr>
        <w:t xml:space="preserve"> to July 21</w:t>
      </w:r>
      <w:r w:rsidRPr="004F544D">
        <w:rPr>
          <w:rFonts w:cstheme="minorHAnsi"/>
          <w:sz w:val="24"/>
          <w:szCs w:val="24"/>
          <w:vertAlign w:val="superscript"/>
        </w:rPr>
        <w:t>st</w:t>
      </w:r>
      <w:r w:rsidRPr="004F544D">
        <w:rPr>
          <w:rFonts w:cstheme="minorHAnsi"/>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4F544D">
        <w:rPr>
          <w:rFonts w:cstheme="minorHAnsi"/>
          <w:b/>
          <w:sz w:val="24"/>
          <w:szCs w:val="24"/>
        </w:rPr>
        <w:t>IYAR</w:t>
      </w:r>
      <w:r w:rsidRPr="004F544D">
        <w:rPr>
          <w:rFonts w:cstheme="minorHAnsi"/>
          <w:sz w:val="24"/>
          <w:szCs w:val="24"/>
        </w:rPr>
        <w:t>, which is the month of April 21</w:t>
      </w:r>
      <w:r w:rsidRPr="004F544D">
        <w:rPr>
          <w:rFonts w:cstheme="minorHAnsi"/>
          <w:sz w:val="24"/>
          <w:szCs w:val="24"/>
          <w:vertAlign w:val="superscript"/>
        </w:rPr>
        <w:t>st</w:t>
      </w:r>
      <w:r w:rsidRPr="004F544D">
        <w:rPr>
          <w:rFonts w:cstheme="minorHAnsi"/>
          <w:sz w:val="24"/>
          <w:szCs w:val="24"/>
        </w:rPr>
        <w:t xml:space="preserve"> to May 21</w:t>
      </w:r>
      <w:r w:rsidRPr="004F544D">
        <w:rPr>
          <w:rFonts w:cstheme="minorHAnsi"/>
          <w:sz w:val="24"/>
          <w:szCs w:val="24"/>
          <w:vertAlign w:val="superscript"/>
        </w:rPr>
        <w:t>st</w:t>
      </w:r>
      <w:r w:rsidRPr="004F544D">
        <w:rPr>
          <w:rFonts w:cstheme="minorHAnsi"/>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magic to protect and heal Israel. The weakness of Moses is on </w:t>
      </w:r>
      <w:r w:rsidRPr="004F544D">
        <w:rPr>
          <w:rFonts w:cstheme="minorHAnsi"/>
          <w:b/>
          <w:sz w:val="24"/>
          <w:szCs w:val="24"/>
        </w:rPr>
        <w:t>SIVAN</w:t>
      </w:r>
      <w:r w:rsidRPr="004F544D">
        <w:rPr>
          <w:rFonts w:cstheme="minorHAnsi"/>
          <w:sz w:val="24"/>
          <w:szCs w:val="24"/>
        </w:rPr>
        <w:t>, which is the month of May 21</w:t>
      </w:r>
      <w:r w:rsidRPr="004F544D">
        <w:rPr>
          <w:rFonts w:cstheme="minorHAnsi"/>
          <w:sz w:val="24"/>
          <w:szCs w:val="24"/>
          <w:vertAlign w:val="superscript"/>
        </w:rPr>
        <w:t>st</w:t>
      </w:r>
      <w:r w:rsidRPr="004F544D">
        <w:rPr>
          <w:rFonts w:cstheme="minorHAnsi"/>
          <w:sz w:val="24"/>
          <w:szCs w:val="24"/>
        </w:rPr>
        <w:t xml:space="preserve"> to June 21</w:t>
      </w:r>
      <w:r w:rsidRPr="004F544D">
        <w:rPr>
          <w:rFonts w:cstheme="minorHAnsi"/>
          <w:sz w:val="24"/>
          <w:szCs w:val="24"/>
          <w:vertAlign w:val="superscript"/>
        </w:rPr>
        <w:t>st</w:t>
      </w:r>
      <w:r w:rsidRPr="004F544D">
        <w:rPr>
          <w:rFonts w:cstheme="minorHAnsi"/>
          <w:sz w:val="24"/>
          <w:szCs w:val="24"/>
        </w:rPr>
        <w:t xml:space="preserve"> by hitting the rock twice in Numbers 20:1-13. </w:t>
      </w:r>
      <w:r w:rsidRPr="004F544D">
        <w:rPr>
          <w:rFonts w:cstheme="minorHAnsi"/>
          <w:b/>
          <w:sz w:val="24"/>
          <w:szCs w:val="24"/>
        </w:rPr>
        <w:t>THE GOLDEN RULE</w:t>
      </w:r>
      <w:r w:rsidRPr="004F544D">
        <w:rPr>
          <w:rFonts w:cstheme="minorHAnsi"/>
          <w:sz w:val="24"/>
          <w:szCs w:val="24"/>
        </w:rPr>
        <w:t xml:space="preserve"> is to do unto others as they would do unto You in Matthew 7:1-2, 12. These 11 Plagues to Egypt or 11 Miracles to Israel is in Exodus 3:1-14:31. If You have any questions on Magic, You must get My book called “</w:t>
      </w:r>
      <w:r w:rsidRPr="004F544D">
        <w:rPr>
          <w:rFonts w:cstheme="minorHAnsi"/>
          <w:b/>
          <w:sz w:val="24"/>
          <w:szCs w:val="24"/>
        </w:rPr>
        <w:t>Moses’ Rod &amp; the Magical Arts in the Holy Bible</w:t>
      </w:r>
      <w:r w:rsidRPr="004F544D">
        <w:rPr>
          <w:rFonts w:cstheme="minorHAnsi"/>
          <w:sz w:val="24"/>
          <w:szCs w:val="24"/>
        </w:rPr>
        <w:t xml:space="preserve">.” </w:t>
      </w:r>
    </w:p>
    <w:p w:rsidR="00793CA7" w:rsidRPr="004F544D" w:rsidRDefault="00793CA7" w:rsidP="00793CA7">
      <w:pPr>
        <w:spacing w:before="240" w:line="480" w:lineRule="auto"/>
        <w:jc w:val="center"/>
        <w:rPr>
          <w:rFonts w:cstheme="minorHAnsi"/>
          <w:b/>
          <w:sz w:val="24"/>
          <w:szCs w:val="24"/>
        </w:rPr>
      </w:pPr>
      <w:r w:rsidRPr="004F544D">
        <w:rPr>
          <w:rFonts w:cstheme="minorHAnsi"/>
          <w:b/>
          <w:sz w:val="24"/>
          <w:szCs w:val="24"/>
        </w:rPr>
        <w:t>The Reason of the 10 Incurable Diseases with the 10 Keys for the 10 Prisons in the Lowest Hell done by the Father Stephen Our Lord</w:t>
      </w:r>
    </w:p>
    <w:p w:rsidR="00793CA7" w:rsidRPr="004F544D" w:rsidRDefault="00793CA7" w:rsidP="00793CA7">
      <w:pPr>
        <w:spacing w:before="240" w:line="480" w:lineRule="auto"/>
        <w:jc w:val="both"/>
        <w:rPr>
          <w:rFonts w:cstheme="minorHAnsi"/>
          <w:sz w:val="24"/>
          <w:szCs w:val="24"/>
        </w:rPr>
      </w:pPr>
      <w:r w:rsidRPr="004F544D">
        <w:rPr>
          <w:rFonts w:cstheme="minorHAnsi"/>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4F544D">
        <w:rPr>
          <w:rFonts w:cstheme="minorHAnsi"/>
          <w:sz w:val="24"/>
          <w:szCs w:val="24"/>
          <w:vertAlign w:val="superscript"/>
        </w:rPr>
        <w:t>st</w:t>
      </w:r>
      <w:r w:rsidRPr="004F544D">
        <w:rPr>
          <w:rFonts w:cstheme="minorHAnsi"/>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4F544D">
        <w:rPr>
          <w:rFonts w:cstheme="minorHAnsi"/>
          <w:sz w:val="24"/>
          <w:szCs w:val="24"/>
          <w:vertAlign w:val="superscript"/>
        </w:rPr>
        <w:t>nd</w:t>
      </w:r>
      <w:r w:rsidRPr="004F544D">
        <w:rPr>
          <w:rFonts w:cstheme="minorHAnsi"/>
          <w:sz w:val="24"/>
          <w:szCs w:val="24"/>
        </w:rPr>
        <w:t xml:space="preserve"> Master Key unlocks or locks the Prison of the BEAST OF THE SEA by the Incurable Sorrow with Babel for 1 year in Revelation 13:1-10 &amp; Jeremiah 30:15. The 3</w:t>
      </w:r>
      <w:r w:rsidRPr="004F544D">
        <w:rPr>
          <w:rFonts w:cstheme="minorHAnsi"/>
          <w:sz w:val="24"/>
          <w:szCs w:val="24"/>
          <w:vertAlign w:val="superscript"/>
        </w:rPr>
        <w:t>rd</w:t>
      </w:r>
      <w:r w:rsidRPr="004F544D">
        <w:rPr>
          <w:rFonts w:cstheme="minorHAnsi"/>
          <w:sz w:val="24"/>
          <w:szCs w:val="24"/>
        </w:rPr>
        <w:t xml:space="preserve"> Master Key unlocks or locks the Prison of the BEAST OF THE EARTH by the Incurable Severe Wound Affliction with Babylon for 2 years in Revelation 13:11-18 &amp; Jeremiah 30:12. The 4</w:t>
      </w:r>
      <w:r w:rsidRPr="004F544D">
        <w:rPr>
          <w:rFonts w:cstheme="minorHAnsi"/>
          <w:sz w:val="24"/>
          <w:szCs w:val="24"/>
          <w:vertAlign w:val="superscript"/>
        </w:rPr>
        <w:t>th</w:t>
      </w:r>
      <w:r w:rsidRPr="004F544D">
        <w:rPr>
          <w:rFonts w:cstheme="minorHAnsi"/>
          <w:sz w:val="24"/>
          <w:szCs w:val="24"/>
        </w:rPr>
        <w:t xml:space="preserve"> Master Key unlocks or locks the Prison of the SCARLET-COLORED BEAST by the Incurable Wound with Shinar for 3 years in Revelation 17:7-18 &amp; Jeremiah 15:18. The 5</w:t>
      </w:r>
      <w:r w:rsidRPr="004F544D">
        <w:rPr>
          <w:rFonts w:cstheme="minorHAnsi"/>
          <w:sz w:val="24"/>
          <w:szCs w:val="24"/>
          <w:vertAlign w:val="superscript"/>
        </w:rPr>
        <w:t>th</w:t>
      </w:r>
      <w:r w:rsidRPr="004F544D">
        <w:rPr>
          <w:rFonts w:cstheme="minorHAnsi"/>
          <w:sz w:val="24"/>
          <w:szCs w:val="24"/>
        </w:rPr>
        <w:t xml:space="preserve"> Master Key unlocks or locks the Prison of the FALSE PROPHET by the Incurable Intestine Bowel Disease with Shishak for 4 years in Revelation 19:11-21 &amp; 2</w:t>
      </w:r>
      <w:r w:rsidRPr="004F544D">
        <w:rPr>
          <w:rFonts w:cstheme="minorHAnsi"/>
          <w:sz w:val="24"/>
          <w:szCs w:val="24"/>
          <w:vertAlign w:val="superscript"/>
        </w:rPr>
        <w:t>nd</w:t>
      </w:r>
      <w:r w:rsidRPr="004F544D">
        <w:rPr>
          <w:rFonts w:cstheme="minorHAnsi"/>
          <w:sz w:val="24"/>
          <w:szCs w:val="24"/>
        </w:rPr>
        <w:t xml:space="preserve"> Chronicles 21:18.  The 6</w:t>
      </w:r>
      <w:r w:rsidRPr="004F544D">
        <w:rPr>
          <w:rFonts w:cstheme="minorHAnsi"/>
          <w:sz w:val="24"/>
          <w:szCs w:val="24"/>
          <w:vertAlign w:val="superscript"/>
        </w:rPr>
        <w:t>th</w:t>
      </w:r>
      <w:r w:rsidRPr="004F544D">
        <w:rPr>
          <w:rFonts w:cstheme="minorHAnsi"/>
          <w:sz w:val="24"/>
          <w:szCs w:val="24"/>
        </w:rPr>
        <w:t xml:space="preserve"> Master Key unlocks or locks the Prison of the ANTICHRIST by the Incurable Plagues with Rome for 5 years in Revelation 19:11-21 &amp; Judith 5:12. The 7</w:t>
      </w:r>
      <w:r w:rsidRPr="004F544D">
        <w:rPr>
          <w:rFonts w:cstheme="minorHAnsi"/>
          <w:sz w:val="24"/>
          <w:szCs w:val="24"/>
          <w:vertAlign w:val="superscript"/>
        </w:rPr>
        <w:t>th</w:t>
      </w:r>
      <w:r w:rsidRPr="004F544D">
        <w:rPr>
          <w:rFonts w:cstheme="minorHAnsi"/>
          <w:sz w:val="24"/>
          <w:szCs w:val="24"/>
        </w:rPr>
        <w:t xml:space="preserve"> Master Key unlocks or locks the Prison of the 1</w:t>
      </w:r>
      <w:r w:rsidRPr="004F544D">
        <w:rPr>
          <w:rFonts w:cstheme="minorHAnsi"/>
          <w:sz w:val="24"/>
          <w:szCs w:val="24"/>
          <w:vertAlign w:val="superscript"/>
        </w:rPr>
        <w:t>ST</w:t>
      </w:r>
      <w:r w:rsidRPr="004F544D">
        <w:rPr>
          <w:rFonts w:cstheme="minorHAnsi"/>
          <w:sz w:val="24"/>
          <w:szCs w:val="24"/>
        </w:rPr>
        <w:t xml:space="preserve"> LUCIFER also called the 1</w:t>
      </w:r>
      <w:r w:rsidRPr="004F544D">
        <w:rPr>
          <w:rFonts w:cstheme="minorHAnsi"/>
          <w:sz w:val="24"/>
          <w:szCs w:val="24"/>
          <w:vertAlign w:val="superscript"/>
        </w:rPr>
        <w:t>ST</w:t>
      </w:r>
      <w:r w:rsidRPr="004F544D">
        <w:rPr>
          <w:rFonts w:cstheme="minorHAnsi"/>
          <w:sz w:val="24"/>
          <w:szCs w:val="24"/>
        </w:rPr>
        <w:t xml:space="preserve"> SATAN, the 1</w:t>
      </w:r>
      <w:r w:rsidRPr="004F544D">
        <w:rPr>
          <w:rFonts w:cstheme="minorHAnsi"/>
          <w:sz w:val="24"/>
          <w:szCs w:val="24"/>
          <w:vertAlign w:val="superscript"/>
        </w:rPr>
        <w:t>ST</w:t>
      </w:r>
      <w:r w:rsidRPr="004F544D">
        <w:rPr>
          <w:rFonts w:cstheme="minorHAnsi"/>
          <w:sz w:val="24"/>
          <w:szCs w:val="24"/>
        </w:rPr>
        <w:t xml:space="preserve"> DEVIL or 1</w:t>
      </w:r>
      <w:r w:rsidRPr="004F544D">
        <w:rPr>
          <w:rFonts w:cstheme="minorHAnsi"/>
          <w:sz w:val="24"/>
          <w:szCs w:val="24"/>
          <w:vertAlign w:val="superscript"/>
        </w:rPr>
        <w:t>ST</w:t>
      </w:r>
      <w:r w:rsidRPr="004F544D">
        <w:rPr>
          <w:rFonts w:cstheme="minorHAnsi"/>
          <w:sz w:val="24"/>
          <w:szCs w:val="24"/>
        </w:rPr>
        <w:t xml:space="preserve"> THE GREAT RED DRAGON by the Incurable Grievous Bruise with Confusion (Chaos) for 6 years in Revelation 20:1-3 &amp; Jeremiah 30:12 (OKJV). The 8</w:t>
      </w:r>
      <w:r w:rsidRPr="004F544D">
        <w:rPr>
          <w:rFonts w:cstheme="minorHAnsi"/>
          <w:sz w:val="24"/>
          <w:szCs w:val="24"/>
          <w:vertAlign w:val="superscript"/>
        </w:rPr>
        <w:t>th</w:t>
      </w:r>
      <w:r w:rsidRPr="004F544D">
        <w:rPr>
          <w:rFonts w:cstheme="minorHAnsi"/>
          <w:sz w:val="24"/>
          <w:szCs w:val="24"/>
        </w:rPr>
        <w:t xml:space="preserve"> Master Key unlock or locks the Prison of the EVIL FATHER by the Incurable Wound with Sodom for 7 years in Jeremiah 30:12 (OKJV). The 9</w:t>
      </w:r>
      <w:r w:rsidRPr="004F544D">
        <w:rPr>
          <w:rFonts w:cstheme="minorHAnsi"/>
          <w:sz w:val="24"/>
          <w:szCs w:val="24"/>
          <w:vertAlign w:val="superscript"/>
        </w:rPr>
        <w:t>th</w:t>
      </w:r>
      <w:r w:rsidRPr="004F544D">
        <w:rPr>
          <w:rFonts w:cstheme="minorHAnsi"/>
          <w:sz w:val="24"/>
          <w:szCs w:val="24"/>
        </w:rPr>
        <w:t xml:space="preserve"> Master Key unlocks or locks the Prison of the LORD LUCIFER the 2</w:t>
      </w:r>
      <w:r w:rsidRPr="004F544D">
        <w:rPr>
          <w:rFonts w:cstheme="minorHAnsi"/>
          <w:sz w:val="24"/>
          <w:szCs w:val="24"/>
          <w:vertAlign w:val="superscript"/>
        </w:rPr>
        <w:t>ND</w:t>
      </w:r>
      <w:r w:rsidRPr="004F544D">
        <w:rPr>
          <w:rFonts w:cstheme="minorHAnsi"/>
          <w:sz w:val="24"/>
          <w:szCs w:val="24"/>
        </w:rPr>
        <w:t xml:space="preserve"> SERPENT SATAN called the MARRIED LORD called WISDOM the “EVIL CREATOR of the ETERNAL SIN IN LORDSHIP” by the Incurable Invisible Eternal Plague with Egypt for all Eternity in Revelation 20:7-10 &amp; 2</w:t>
      </w:r>
      <w:r w:rsidRPr="004F544D">
        <w:rPr>
          <w:rFonts w:cstheme="minorHAnsi"/>
          <w:sz w:val="24"/>
          <w:szCs w:val="24"/>
          <w:vertAlign w:val="superscript"/>
        </w:rPr>
        <w:t>nd</w:t>
      </w:r>
      <w:r w:rsidRPr="004F544D">
        <w:rPr>
          <w:rFonts w:cstheme="minorHAnsi"/>
          <w:sz w:val="24"/>
          <w:szCs w:val="24"/>
        </w:rPr>
        <w:t xml:space="preserve"> Maccabees 9:5. The 10</w:t>
      </w:r>
      <w:r w:rsidRPr="004F544D">
        <w:rPr>
          <w:rFonts w:cstheme="minorHAnsi"/>
          <w:sz w:val="24"/>
          <w:szCs w:val="24"/>
          <w:vertAlign w:val="superscript"/>
        </w:rPr>
        <w:t>th</w:t>
      </w:r>
      <w:r w:rsidRPr="004F544D">
        <w:rPr>
          <w:rFonts w:cstheme="minorHAnsi"/>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4F544D">
        <w:rPr>
          <w:rFonts w:cstheme="minorHAnsi"/>
          <w:b/>
          <w:sz w:val="24"/>
          <w:szCs w:val="24"/>
        </w:rPr>
        <w:t>The Lord Yahweh’s Healing &amp; the Biblical Diseases in the Holy Bible</w:t>
      </w:r>
      <w:r w:rsidRPr="004F544D">
        <w:rPr>
          <w:rFonts w:cstheme="minorHAnsi"/>
          <w:sz w:val="24"/>
          <w:szCs w:val="24"/>
        </w:rPr>
        <w:t xml:space="preserve">.”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Father Stephen’s Doctrine of Divine Healing</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Reasonableness of Divine Healing: The Father Stephen is Definitely Interested in the Human Body is in 1</w:t>
      </w:r>
      <w:r w:rsidRPr="004F544D">
        <w:rPr>
          <w:rFonts w:cstheme="minorHAnsi"/>
          <w:sz w:val="24"/>
          <w:szCs w:val="24"/>
          <w:vertAlign w:val="superscript"/>
        </w:rPr>
        <w:t>st</w:t>
      </w:r>
      <w:r w:rsidRPr="004F544D">
        <w:rPr>
          <w:rFonts w:cstheme="minorHAnsi"/>
          <w:sz w:val="24"/>
          <w:szCs w:val="24"/>
        </w:rPr>
        <w:t xml:space="preserve"> Corinthians 6:9-20. Man was created in the Father Stephen’s Image is in Genesis 1:26, 27; 9:6 &amp; Luke 12:4, 5. The Human Body is included in the Father Stephen’s Redemption Plan is in Romans 8:23 &amp; 1</w:t>
      </w:r>
      <w:r w:rsidRPr="004F544D">
        <w:rPr>
          <w:rFonts w:cstheme="minorHAnsi"/>
          <w:sz w:val="24"/>
          <w:szCs w:val="24"/>
          <w:vertAlign w:val="superscript"/>
        </w:rPr>
        <w:t>st</w:t>
      </w:r>
      <w:r w:rsidRPr="004F544D">
        <w:rPr>
          <w:rFonts w:cstheme="minorHAnsi"/>
          <w:sz w:val="24"/>
          <w:szCs w:val="24"/>
        </w:rPr>
        <w:t xml:space="preserve"> Corinthians 6:19, 20. The Body of a Saintly Christian Lord is a Member of the Father Stephen is in 1</w:t>
      </w:r>
      <w:r w:rsidRPr="004F544D">
        <w:rPr>
          <w:rFonts w:cstheme="minorHAnsi"/>
          <w:sz w:val="24"/>
          <w:szCs w:val="24"/>
          <w:vertAlign w:val="superscript"/>
        </w:rPr>
        <w:t>st</w:t>
      </w:r>
      <w:r w:rsidRPr="004F544D">
        <w:rPr>
          <w:rFonts w:cstheme="minorHAnsi"/>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4F544D">
        <w:rPr>
          <w:rFonts w:cstheme="minorHAnsi"/>
          <w:sz w:val="24"/>
          <w:szCs w:val="24"/>
          <w:vertAlign w:val="superscript"/>
        </w:rPr>
        <w:t>nd</w:t>
      </w:r>
      <w:r w:rsidRPr="004F544D">
        <w:rPr>
          <w:rFonts w:cstheme="minorHAnsi"/>
          <w:sz w:val="24"/>
          <w:szCs w:val="24"/>
        </w:rPr>
        <w:t xml:space="preserve"> Peter 1:4 &amp; 1</w:t>
      </w:r>
      <w:r w:rsidRPr="004F544D">
        <w:rPr>
          <w:rFonts w:cstheme="minorHAnsi"/>
          <w:sz w:val="24"/>
          <w:szCs w:val="24"/>
          <w:vertAlign w:val="superscript"/>
        </w:rPr>
        <w:t>st</w:t>
      </w:r>
      <w:r w:rsidRPr="004F544D">
        <w:rPr>
          <w:rFonts w:cstheme="minorHAnsi"/>
          <w:sz w:val="24"/>
          <w:szCs w:val="24"/>
        </w:rPr>
        <w:t xml:space="preserve"> Corinthians 6:15-18. The Human Body of the Saintly Christian Lord is the Temple of the Holy Ghost is in 1</w:t>
      </w:r>
      <w:r w:rsidRPr="004F544D">
        <w:rPr>
          <w:rFonts w:cstheme="minorHAnsi"/>
          <w:sz w:val="24"/>
          <w:szCs w:val="24"/>
          <w:vertAlign w:val="superscript"/>
        </w:rPr>
        <w:t>st</w:t>
      </w:r>
      <w:r w:rsidRPr="004F544D">
        <w:rPr>
          <w:rFonts w:cstheme="minorHAnsi"/>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4F544D">
        <w:rPr>
          <w:rFonts w:cstheme="minorHAnsi"/>
          <w:sz w:val="24"/>
          <w:szCs w:val="24"/>
          <w:vertAlign w:val="superscript"/>
        </w:rPr>
        <w:t>st</w:t>
      </w:r>
      <w:r w:rsidRPr="004F544D">
        <w:rPr>
          <w:rFonts w:cstheme="minorHAnsi"/>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4F544D">
        <w:rPr>
          <w:rFonts w:cstheme="minorHAnsi"/>
          <w:sz w:val="24"/>
          <w:szCs w:val="24"/>
          <w:vertAlign w:val="superscript"/>
        </w:rPr>
        <w:t>st</w:t>
      </w:r>
      <w:r w:rsidRPr="004F544D">
        <w:rPr>
          <w:rFonts w:cstheme="minorHAnsi"/>
          <w:sz w:val="24"/>
          <w:szCs w:val="24"/>
        </w:rPr>
        <w:t xml:space="preserve"> Corinthians 5:5. The Sickness is among the Curses of the Broken Law is in Deuteronomy 28:15, 22, 27, 28, 35. Paul’s Thorn in the Flesh is in 2</w:t>
      </w:r>
      <w:r w:rsidRPr="004F544D">
        <w:rPr>
          <w:rFonts w:cstheme="minorHAnsi"/>
          <w:sz w:val="24"/>
          <w:szCs w:val="24"/>
          <w:vertAlign w:val="superscript"/>
        </w:rPr>
        <w:t>nd</w:t>
      </w:r>
      <w:r w:rsidRPr="004F544D">
        <w:rPr>
          <w:rFonts w:cstheme="minorHAnsi"/>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4F544D">
        <w:rPr>
          <w:rFonts w:cstheme="minorHAnsi"/>
          <w:sz w:val="24"/>
          <w:szCs w:val="24"/>
          <w:vertAlign w:val="superscript"/>
        </w:rPr>
        <w:t>st</w:t>
      </w:r>
      <w:r w:rsidRPr="004F544D">
        <w:rPr>
          <w:rFonts w:cstheme="minorHAnsi"/>
          <w:sz w:val="24"/>
          <w:szCs w:val="24"/>
        </w:rPr>
        <w:t xml:space="preserve"> Corinthians 5:5. Because of the Failure to rightly discern the Father Stephen’s Body is in 1</w:t>
      </w:r>
      <w:r w:rsidRPr="004F544D">
        <w:rPr>
          <w:rFonts w:cstheme="minorHAnsi"/>
          <w:sz w:val="24"/>
          <w:szCs w:val="24"/>
          <w:vertAlign w:val="superscript"/>
        </w:rPr>
        <w:t>st</w:t>
      </w:r>
      <w:r w:rsidRPr="004F544D">
        <w:rPr>
          <w:rFonts w:cstheme="minorHAnsi"/>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4F544D">
        <w:rPr>
          <w:rFonts w:cstheme="minorHAnsi"/>
          <w:sz w:val="24"/>
          <w:szCs w:val="24"/>
          <w:vertAlign w:val="superscript"/>
        </w:rPr>
        <w:t>rd</w:t>
      </w:r>
      <w:r w:rsidRPr="004F544D">
        <w:rPr>
          <w:rFonts w:cstheme="minorHAnsi"/>
          <w:sz w:val="24"/>
          <w:szCs w:val="24"/>
        </w:rPr>
        <w:t xml:space="preserve"> John 2; Luke 5:12, 13; 1</w:t>
      </w:r>
      <w:r w:rsidRPr="004F544D">
        <w:rPr>
          <w:rFonts w:cstheme="minorHAnsi"/>
          <w:sz w:val="24"/>
          <w:szCs w:val="24"/>
          <w:vertAlign w:val="superscript"/>
        </w:rPr>
        <w:t>st</w:t>
      </w:r>
      <w:r w:rsidRPr="004F544D">
        <w:rPr>
          <w:rFonts w:cstheme="minorHAnsi"/>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4F544D">
        <w:rPr>
          <w:rFonts w:cstheme="minorHAnsi"/>
          <w:sz w:val="24"/>
          <w:szCs w:val="24"/>
          <w:vertAlign w:val="superscript"/>
        </w:rPr>
        <w:t>nd</w:t>
      </w:r>
      <w:r w:rsidRPr="004F544D">
        <w:rPr>
          <w:rFonts w:cstheme="minorHAnsi"/>
          <w:sz w:val="24"/>
          <w:szCs w:val="24"/>
        </w:rPr>
        <w:t xml:space="preserve"> Samuel 24:25; 1</w:t>
      </w:r>
      <w:r w:rsidRPr="004F544D">
        <w:rPr>
          <w:rFonts w:cstheme="minorHAnsi"/>
          <w:sz w:val="24"/>
          <w:szCs w:val="24"/>
          <w:vertAlign w:val="superscript"/>
        </w:rPr>
        <w:t>st</w:t>
      </w:r>
      <w:r w:rsidRPr="004F544D">
        <w:rPr>
          <w:rFonts w:cstheme="minorHAnsi"/>
          <w:sz w:val="24"/>
          <w:szCs w:val="24"/>
        </w:rPr>
        <w:t xml:space="preserve"> Kings 17:17-24; 2</w:t>
      </w:r>
      <w:r w:rsidRPr="004F544D">
        <w:rPr>
          <w:rFonts w:cstheme="minorHAnsi"/>
          <w:sz w:val="24"/>
          <w:szCs w:val="24"/>
          <w:vertAlign w:val="superscript"/>
        </w:rPr>
        <w:t>nd</w:t>
      </w:r>
      <w:r w:rsidRPr="004F544D">
        <w:rPr>
          <w:rFonts w:cstheme="minorHAnsi"/>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4F544D">
        <w:rPr>
          <w:rFonts w:cstheme="minorHAnsi"/>
          <w:sz w:val="24"/>
          <w:szCs w:val="24"/>
          <w:vertAlign w:val="superscript"/>
        </w:rPr>
        <w:t>st</w:t>
      </w:r>
      <w:r w:rsidRPr="004F544D">
        <w:rPr>
          <w:rFonts w:cstheme="minorHAnsi"/>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10:11; 1</w:t>
      </w:r>
      <w:r w:rsidRPr="004F544D">
        <w:rPr>
          <w:rFonts w:cstheme="minorHAnsi"/>
          <w:sz w:val="24"/>
          <w:szCs w:val="24"/>
          <w:vertAlign w:val="superscript"/>
        </w:rPr>
        <w:t>st</w:t>
      </w:r>
      <w:r w:rsidRPr="004F544D">
        <w:rPr>
          <w:rFonts w:cstheme="minorHAnsi"/>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4F544D">
        <w:rPr>
          <w:rFonts w:cstheme="minorHAnsi"/>
          <w:b/>
          <w:sz w:val="24"/>
          <w:szCs w:val="24"/>
        </w:rPr>
        <w:t>Great Physician</w:t>
      </w:r>
      <w:r w:rsidRPr="004F544D">
        <w:rPr>
          <w:rFonts w:cstheme="minorHAnsi"/>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4F544D">
        <w:rPr>
          <w:rFonts w:cstheme="minorHAnsi"/>
          <w:b/>
          <w:i/>
          <w:sz w:val="24"/>
          <w:szCs w:val="24"/>
        </w:rPr>
        <w:t>Kholee</w:t>
      </w:r>
      <w:r w:rsidRPr="004F544D">
        <w:rPr>
          <w:rFonts w:cstheme="minorHAnsi"/>
          <w:sz w:val="24"/>
          <w:szCs w:val="24"/>
        </w:rPr>
        <w:t xml:space="preserve"> means Griefs or Sicknesses is in Deuteronomy 7:15; 28:61; 1</w:t>
      </w:r>
      <w:r w:rsidRPr="004F544D">
        <w:rPr>
          <w:rFonts w:cstheme="minorHAnsi"/>
          <w:sz w:val="24"/>
          <w:szCs w:val="24"/>
          <w:vertAlign w:val="superscript"/>
        </w:rPr>
        <w:t>st</w:t>
      </w:r>
      <w:r w:rsidRPr="004F544D">
        <w:rPr>
          <w:rFonts w:cstheme="minorHAnsi"/>
          <w:sz w:val="24"/>
          <w:szCs w:val="24"/>
        </w:rPr>
        <w:t xml:space="preserve"> Kings 17:17; 2</w:t>
      </w:r>
      <w:r w:rsidRPr="004F544D">
        <w:rPr>
          <w:rFonts w:cstheme="minorHAnsi"/>
          <w:sz w:val="24"/>
          <w:szCs w:val="24"/>
          <w:vertAlign w:val="superscript"/>
        </w:rPr>
        <w:t>nd</w:t>
      </w:r>
      <w:r w:rsidRPr="004F544D">
        <w:rPr>
          <w:rFonts w:cstheme="minorHAnsi"/>
          <w:sz w:val="24"/>
          <w:szCs w:val="24"/>
        </w:rPr>
        <w:t xml:space="preserve"> Kings 1:2; 2</w:t>
      </w:r>
      <w:r w:rsidRPr="004F544D">
        <w:rPr>
          <w:rFonts w:cstheme="minorHAnsi"/>
          <w:sz w:val="24"/>
          <w:szCs w:val="24"/>
          <w:vertAlign w:val="superscript"/>
        </w:rPr>
        <w:t>nd</w:t>
      </w:r>
      <w:r w:rsidRPr="004F544D">
        <w:rPr>
          <w:rFonts w:cstheme="minorHAnsi"/>
          <w:sz w:val="24"/>
          <w:szCs w:val="24"/>
        </w:rPr>
        <w:t xml:space="preserve"> Kings 8:8 &amp; 2</w:t>
      </w:r>
      <w:r w:rsidRPr="004F544D">
        <w:rPr>
          <w:rFonts w:cstheme="minorHAnsi"/>
          <w:sz w:val="24"/>
          <w:szCs w:val="24"/>
          <w:vertAlign w:val="superscript"/>
        </w:rPr>
        <w:t>nd</w:t>
      </w:r>
      <w:r w:rsidRPr="004F544D">
        <w:rPr>
          <w:rFonts w:cstheme="minorHAnsi"/>
          <w:sz w:val="24"/>
          <w:szCs w:val="24"/>
        </w:rPr>
        <w:t xml:space="preserve"> Chronicles 16:12; 21:15. The Word </w:t>
      </w:r>
      <w:r w:rsidRPr="004F544D">
        <w:rPr>
          <w:rFonts w:cstheme="minorHAnsi"/>
          <w:b/>
          <w:i/>
          <w:sz w:val="24"/>
          <w:szCs w:val="24"/>
        </w:rPr>
        <w:t xml:space="preserve">Makob </w:t>
      </w:r>
      <w:r w:rsidRPr="004F544D">
        <w:rPr>
          <w:rFonts w:cstheme="minorHAnsi"/>
          <w:sz w:val="24"/>
          <w:szCs w:val="24"/>
        </w:rPr>
        <w:t xml:space="preserve">means pain is in Isaiah 53:4; Job 14:22; 33:19 &amp; Jeremiah 51:8. The Words </w:t>
      </w:r>
      <w:r w:rsidRPr="004F544D">
        <w:rPr>
          <w:rFonts w:cstheme="minorHAnsi"/>
          <w:b/>
          <w:i/>
          <w:sz w:val="24"/>
          <w:szCs w:val="24"/>
        </w:rPr>
        <w:t xml:space="preserve">Nasa </w:t>
      </w:r>
      <w:r w:rsidRPr="004F544D">
        <w:rPr>
          <w:rFonts w:cstheme="minorHAnsi"/>
          <w:sz w:val="24"/>
          <w:szCs w:val="24"/>
        </w:rPr>
        <w:t xml:space="preserve">&amp; </w:t>
      </w:r>
      <w:r w:rsidRPr="004F544D">
        <w:rPr>
          <w:rFonts w:cstheme="minorHAnsi"/>
          <w:b/>
          <w:i/>
          <w:sz w:val="24"/>
          <w:szCs w:val="24"/>
        </w:rPr>
        <w:t xml:space="preserve">Sabal </w:t>
      </w:r>
      <w:r w:rsidRPr="004F544D">
        <w:rPr>
          <w:rFonts w:cstheme="minorHAnsi"/>
          <w:sz w:val="24"/>
          <w:szCs w:val="24"/>
        </w:rPr>
        <w:t xml:space="preserve">means to bear in the suffering of punishment for something in Isaiah 53:4, 12. The Word </w:t>
      </w:r>
      <w:r w:rsidRPr="004F544D">
        <w:rPr>
          <w:rFonts w:cstheme="minorHAnsi"/>
          <w:b/>
          <w:i/>
          <w:sz w:val="24"/>
          <w:szCs w:val="24"/>
        </w:rPr>
        <w:t>Sabal</w:t>
      </w:r>
      <w:r w:rsidRPr="004F544D">
        <w:rPr>
          <w:rFonts w:cstheme="minorHAnsi"/>
          <w:sz w:val="24"/>
          <w:szCs w:val="24"/>
        </w:rPr>
        <w:t xml:space="preserve"> also means to bear the penalty or chastisement is in Lamentations 5:7 &amp; Isaiah 53:4, 11. The regard to this translation and interpretation is in Matthew 8:16, 17; 1</w:t>
      </w:r>
      <w:r w:rsidRPr="004F544D">
        <w:rPr>
          <w:rFonts w:cstheme="minorHAnsi"/>
          <w:sz w:val="24"/>
          <w:szCs w:val="24"/>
          <w:vertAlign w:val="superscript"/>
        </w:rPr>
        <w:t>st</w:t>
      </w:r>
      <w:r w:rsidRPr="004F544D">
        <w:rPr>
          <w:rFonts w:cstheme="minorHAnsi"/>
          <w:sz w:val="24"/>
          <w:szCs w:val="24"/>
        </w:rPr>
        <w:t xml:space="preserve"> Peter 2:24 with Isaiah 53:4, 5. The Father Stephen’s Passover and the Father Stephen’s Supper is in Exodus 12:7, 8 &amp; 1</w:t>
      </w:r>
      <w:r w:rsidRPr="004F544D">
        <w:rPr>
          <w:rFonts w:cstheme="minorHAnsi"/>
          <w:sz w:val="24"/>
          <w:szCs w:val="24"/>
          <w:vertAlign w:val="superscript"/>
        </w:rPr>
        <w:t>st</w:t>
      </w:r>
      <w:r w:rsidRPr="004F544D">
        <w:rPr>
          <w:rFonts w:cstheme="minorHAnsi"/>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4F544D">
        <w:rPr>
          <w:rFonts w:cstheme="minorHAnsi"/>
          <w:sz w:val="24"/>
          <w:szCs w:val="24"/>
          <w:vertAlign w:val="superscript"/>
        </w:rPr>
        <w:t>nd</w:t>
      </w:r>
      <w:r w:rsidRPr="004F544D">
        <w:rPr>
          <w:rFonts w:cstheme="minorHAnsi"/>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4F544D">
        <w:rPr>
          <w:rFonts w:cstheme="minorHAnsi"/>
          <w:sz w:val="24"/>
          <w:szCs w:val="24"/>
          <w:vertAlign w:val="superscript"/>
        </w:rPr>
        <w:t>st</w:t>
      </w:r>
      <w:r w:rsidRPr="004F544D">
        <w:rPr>
          <w:rFonts w:cstheme="minorHAnsi"/>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4F544D">
        <w:rPr>
          <w:rFonts w:cstheme="minorHAnsi"/>
          <w:b/>
          <w:sz w:val="24"/>
          <w:szCs w:val="24"/>
        </w:rPr>
        <w:t>The 1</w:t>
      </w:r>
      <w:r w:rsidRPr="004F544D">
        <w:rPr>
          <w:rFonts w:cstheme="minorHAnsi"/>
          <w:b/>
          <w:sz w:val="24"/>
          <w:szCs w:val="24"/>
          <w:vertAlign w:val="superscript"/>
        </w:rPr>
        <w:t>st</w:t>
      </w:r>
      <w:r w:rsidRPr="004F544D">
        <w:rPr>
          <w:rFonts w:cstheme="minorHAnsi"/>
          <w:b/>
          <w:sz w:val="24"/>
          <w:szCs w:val="24"/>
        </w:rPr>
        <w:t xml:space="preserve"> Master Key unlocks or locks the Prison of Babylon the Great, the Mother of Harlots &amp; the Abominations of the Earth concerning Israel by the Incurable Wounds for under 1 year in Micah 1:9</w:t>
      </w:r>
      <w:r w:rsidRPr="004F544D">
        <w:rPr>
          <w:rFonts w:cstheme="minorHAnsi"/>
          <w:sz w:val="24"/>
          <w:szCs w:val="24"/>
        </w:rPr>
        <w:t xml:space="preserve">. </w:t>
      </w:r>
      <w:r w:rsidRPr="004F544D">
        <w:rPr>
          <w:rFonts w:cstheme="minorHAnsi"/>
          <w:b/>
          <w:sz w:val="24"/>
          <w:szCs w:val="24"/>
        </w:rPr>
        <w:t>The 2</w:t>
      </w:r>
      <w:r w:rsidRPr="004F544D">
        <w:rPr>
          <w:rFonts w:cstheme="minorHAnsi"/>
          <w:b/>
          <w:sz w:val="24"/>
          <w:szCs w:val="24"/>
          <w:vertAlign w:val="superscript"/>
        </w:rPr>
        <w:t>nd</w:t>
      </w:r>
      <w:r w:rsidRPr="004F544D">
        <w:rPr>
          <w:rFonts w:cstheme="minorHAnsi"/>
          <w:b/>
          <w:sz w:val="24"/>
          <w:szCs w:val="24"/>
        </w:rPr>
        <w:t xml:space="preserve"> Master Key unlocks or locks the Prison of the Beast of the Sea concerning Babel (Babylon) by the Incurable Sorrow for 1 year in Jeremiah 30:15</w:t>
      </w:r>
      <w:r w:rsidRPr="004F544D">
        <w:rPr>
          <w:rFonts w:cstheme="minorHAnsi"/>
          <w:sz w:val="24"/>
          <w:szCs w:val="24"/>
        </w:rPr>
        <w:t xml:space="preserve">. </w:t>
      </w:r>
      <w:r w:rsidRPr="004F544D">
        <w:rPr>
          <w:rFonts w:cstheme="minorHAnsi"/>
          <w:b/>
          <w:sz w:val="24"/>
          <w:szCs w:val="24"/>
        </w:rPr>
        <w:t>The 3</w:t>
      </w:r>
      <w:r w:rsidRPr="004F544D">
        <w:rPr>
          <w:rFonts w:cstheme="minorHAnsi"/>
          <w:b/>
          <w:sz w:val="24"/>
          <w:szCs w:val="24"/>
          <w:vertAlign w:val="superscript"/>
        </w:rPr>
        <w:t>rd</w:t>
      </w:r>
      <w:r w:rsidRPr="004F544D">
        <w:rPr>
          <w:rFonts w:cstheme="minorHAnsi"/>
          <w:b/>
          <w:sz w:val="24"/>
          <w:szCs w:val="24"/>
        </w:rPr>
        <w:t xml:space="preserve"> Master Key unlocks or locks the Prison of the Beast of the Earth concerning Confusion by the Incurable Severe Affliction for 2 years in Jeremiah 30:12</w:t>
      </w:r>
      <w:r w:rsidRPr="004F544D">
        <w:rPr>
          <w:rFonts w:cstheme="minorHAnsi"/>
          <w:sz w:val="24"/>
          <w:szCs w:val="24"/>
        </w:rPr>
        <w:t xml:space="preserve">. </w:t>
      </w:r>
      <w:r w:rsidRPr="004F544D">
        <w:rPr>
          <w:rFonts w:cstheme="minorHAnsi"/>
          <w:b/>
          <w:sz w:val="24"/>
          <w:szCs w:val="24"/>
        </w:rPr>
        <w:t>The 4</w:t>
      </w:r>
      <w:r w:rsidRPr="004F544D">
        <w:rPr>
          <w:rFonts w:cstheme="minorHAnsi"/>
          <w:b/>
          <w:sz w:val="24"/>
          <w:szCs w:val="24"/>
          <w:vertAlign w:val="superscript"/>
        </w:rPr>
        <w:t>th</w:t>
      </w:r>
      <w:r w:rsidRPr="004F544D">
        <w:rPr>
          <w:rFonts w:cstheme="minorHAnsi"/>
          <w:b/>
          <w:sz w:val="24"/>
          <w:szCs w:val="24"/>
        </w:rPr>
        <w:t xml:space="preserve"> Master Key unlocks or locks the Prison of the Scarlet Colored Beast concerning Shinar by the Incurable Wound for 3 years in Jeremiah 15:18</w:t>
      </w:r>
      <w:r w:rsidRPr="004F544D">
        <w:rPr>
          <w:rFonts w:cstheme="minorHAnsi"/>
          <w:sz w:val="24"/>
          <w:szCs w:val="24"/>
        </w:rPr>
        <w:t xml:space="preserve">. </w:t>
      </w:r>
      <w:r w:rsidRPr="004F544D">
        <w:rPr>
          <w:rFonts w:cstheme="minorHAnsi"/>
          <w:b/>
          <w:sz w:val="24"/>
          <w:szCs w:val="24"/>
        </w:rPr>
        <w:t>The 5</w:t>
      </w:r>
      <w:r w:rsidRPr="004F544D">
        <w:rPr>
          <w:rFonts w:cstheme="minorHAnsi"/>
          <w:b/>
          <w:sz w:val="24"/>
          <w:szCs w:val="24"/>
          <w:vertAlign w:val="superscript"/>
        </w:rPr>
        <w:t>th</w:t>
      </w:r>
      <w:r w:rsidRPr="004F544D">
        <w:rPr>
          <w:rFonts w:cstheme="minorHAnsi"/>
          <w:b/>
          <w:sz w:val="24"/>
          <w:szCs w:val="24"/>
        </w:rPr>
        <w:t xml:space="preserve"> Master Key unlocks or locks the Prison of the False Prophet concerning Rome by the Incurable Intestines Bowel Disease for 4 years in 2</w:t>
      </w:r>
      <w:r w:rsidRPr="004F544D">
        <w:rPr>
          <w:rFonts w:cstheme="minorHAnsi"/>
          <w:b/>
          <w:sz w:val="24"/>
          <w:szCs w:val="24"/>
          <w:vertAlign w:val="superscript"/>
        </w:rPr>
        <w:t>nd</w:t>
      </w:r>
      <w:r w:rsidRPr="004F544D">
        <w:rPr>
          <w:rFonts w:cstheme="minorHAnsi"/>
          <w:b/>
          <w:sz w:val="24"/>
          <w:szCs w:val="24"/>
        </w:rPr>
        <w:t xml:space="preserve"> Chronicles 21:18</w:t>
      </w:r>
      <w:r w:rsidRPr="004F544D">
        <w:rPr>
          <w:rFonts w:cstheme="minorHAnsi"/>
          <w:sz w:val="24"/>
          <w:szCs w:val="24"/>
        </w:rPr>
        <w:t xml:space="preserve">. </w:t>
      </w:r>
      <w:r w:rsidRPr="004F544D">
        <w:rPr>
          <w:rFonts w:cstheme="minorHAnsi"/>
          <w:b/>
          <w:sz w:val="24"/>
          <w:szCs w:val="24"/>
        </w:rPr>
        <w:t>The 6</w:t>
      </w:r>
      <w:r w:rsidRPr="004F544D">
        <w:rPr>
          <w:rFonts w:cstheme="minorHAnsi"/>
          <w:b/>
          <w:sz w:val="24"/>
          <w:szCs w:val="24"/>
          <w:vertAlign w:val="superscript"/>
        </w:rPr>
        <w:t>th</w:t>
      </w:r>
      <w:r w:rsidRPr="004F544D">
        <w:rPr>
          <w:rFonts w:cstheme="minorHAnsi"/>
          <w:b/>
          <w:sz w:val="24"/>
          <w:szCs w:val="24"/>
        </w:rPr>
        <w:t xml:space="preserve"> Master Key unlocks or locks the Prison of the Antichrist concerning Shishak by the Incurable Plagues for 5 years in Judith 5:12</w:t>
      </w:r>
      <w:r w:rsidRPr="004F544D">
        <w:rPr>
          <w:rFonts w:cstheme="minorHAnsi"/>
          <w:sz w:val="24"/>
          <w:szCs w:val="24"/>
        </w:rPr>
        <w:t xml:space="preserve">. </w:t>
      </w:r>
      <w:r w:rsidRPr="004F544D">
        <w:rPr>
          <w:rFonts w:cstheme="minorHAnsi"/>
          <w:b/>
          <w:sz w:val="24"/>
          <w:szCs w:val="24"/>
        </w:rPr>
        <w:t>The 7</w:t>
      </w:r>
      <w:r w:rsidRPr="004F544D">
        <w:rPr>
          <w:rFonts w:cstheme="minorHAnsi"/>
          <w:b/>
          <w:sz w:val="24"/>
          <w:szCs w:val="24"/>
          <w:vertAlign w:val="superscript"/>
        </w:rPr>
        <w:t>th</w:t>
      </w:r>
      <w:r w:rsidRPr="004F544D">
        <w:rPr>
          <w:rFonts w:cstheme="minorHAnsi"/>
          <w:b/>
          <w:sz w:val="24"/>
          <w:szCs w:val="24"/>
        </w:rPr>
        <w:t xml:space="preserve"> Master Key unlocks or locks the Prison of Satan also called the Angel Lucifer concerning Chaos by the Incurable Grievous Bruise for 6 years in Jeremiah 30:12</w:t>
      </w:r>
      <w:r w:rsidRPr="004F544D">
        <w:rPr>
          <w:rFonts w:cstheme="minorHAnsi"/>
          <w:sz w:val="24"/>
          <w:szCs w:val="24"/>
        </w:rPr>
        <w:t xml:space="preserve">. </w:t>
      </w:r>
      <w:r w:rsidRPr="004F544D">
        <w:rPr>
          <w:rFonts w:cstheme="minorHAnsi"/>
          <w:b/>
          <w:sz w:val="24"/>
          <w:szCs w:val="24"/>
        </w:rPr>
        <w:t>The 8</w:t>
      </w:r>
      <w:r w:rsidRPr="004F544D">
        <w:rPr>
          <w:rFonts w:cstheme="minorHAnsi"/>
          <w:b/>
          <w:sz w:val="24"/>
          <w:szCs w:val="24"/>
          <w:vertAlign w:val="superscript"/>
        </w:rPr>
        <w:t>th</w:t>
      </w:r>
      <w:r w:rsidRPr="004F544D">
        <w:rPr>
          <w:rFonts w:cstheme="minorHAnsi"/>
          <w:b/>
          <w:sz w:val="24"/>
          <w:szCs w:val="24"/>
        </w:rPr>
        <w:t xml:space="preserve"> Master Key unlocks or locks the Prison of the Lord Lucifer the Evil Father concerning Sodom by the Incurable Wound for 7 years in Jeremiah 30:12. The 9</w:t>
      </w:r>
      <w:r w:rsidRPr="004F544D">
        <w:rPr>
          <w:rFonts w:cstheme="minorHAnsi"/>
          <w:b/>
          <w:sz w:val="24"/>
          <w:szCs w:val="24"/>
          <w:vertAlign w:val="superscript"/>
        </w:rPr>
        <w:t>th</w:t>
      </w:r>
      <w:r w:rsidRPr="004F544D">
        <w:rPr>
          <w:rFonts w:cstheme="minorHAnsi"/>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4F544D">
        <w:rPr>
          <w:rFonts w:cstheme="minorHAnsi"/>
          <w:b/>
          <w:sz w:val="24"/>
          <w:szCs w:val="24"/>
          <w:vertAlign w:val="superscript"/>
        </w:rPr>
        <w:t>nd</w:t>
      </w:r>
      <w:r w:rsidRPr="004F544D">
        <w:rPr>
          <w:rFonts w:cstheme="minorHAnsi"/>
          <w:b/>
          <w:sz w:val="24"/>
          <w:szCs w:val="24"/>
        </w:rPr>
        <w:t xml:space="preserve"> Maccabees 9:5. The 10</w:t>
      </w:r>
      <w:r w:rsidRPr="004F544D">
        <w:rPr>
          <w:rFonts w:cstheme="minorHAnsi"/>
          <w:b/>
          <w:sz w:val="24"/>
          <w:szCs w:val="24"/>
          <w:vertAlign w:val="superscript"/>
        </w:rPr>
        <w:t>th</w:t>
      </w:r>
      <w:r w:rsidRPr="004F544D">
        <w:rPr>
          <w:rFonts w:cstheme="minorHAnsi"/>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4F544D">
        <w:rPr>
          <w:rFonts w:cstheme="minorHAnsi"/>
          <w:sz w:val="24"/>
          <w:szCs w:val="24"/>
        </w:rPr>
        <w:t>. These 10 incurable things concerns the 1</w:t>
      </w:r>
      <w:r w:rsidRPr="004F544D">
        <w:rPr>
          <w:rFonts w:cstheme="minorHAnsi"/>
          <w:sz w:val="24"/>
          <w:szCs w:val="24"/>
          <w:vertAlign w:val="superscript"/>
        </w:rPr>
        <w:t>st</w:t>
      </w:r>
      <w:r w:rsidRPr="004F544D">
        <w:rPr>
          <w:rFonts w:cstheme="minorHAnsi"/>
          <w:sz w:val="24"/>
          <w:szCs w:val="24"/>
        </w:rPr>
        <w:t xml:space="preserve"> position of the Lord Peter in Acts 7:47-50. The 2</w:t>
      </w:r>
      <w:r w:rsidRPr="004F544D">
        <w:rPr>
          <w:rFonts w:cstheme="minorHAnsi"/>
          <w:sz w:val="24"/>
          <w:szCs w:val="24"/>
          <w:vertAlign w:val="superscript"/>
        </w:rPr>
        <w:t>nd</w:t>
      </w:r>
      <w:r w:rsidRPr="004F544D">
        <w:rPr>
          <w:rFonts w:cstheme="minorHAnsi"/>
          <w:sz w:val="24"/>
          <w:szCs w:val="24"/>
        </w:rPr>
        <w:t xml:space="preserve"> position of the Lord John in Acts 7:51. The 3</w:t>
      </w:r>
      <w:r w:rsidRPr="004F544D">
        <w:rPr>
          <w:rFonts w:cstheme="minorHAnsi"/>
          <w:sz w:val="24"/>
          <w:szCs w:val="24"/>
          <w:vertAlign w:val="superscript"/>
        </w:rPr>
        <w:t>rd</w:t>
      </w:r>
      <w:r w:rsidRPr="004F544D">
        <w:rPr>
          <w:rFonts w:cstheme="minorHAnsi"/>
          <w:sz w:val="24"/>
          <w:szCs w:val="24"/>
        </w:rPr>
        <w:t xml:space="preserve"> position to the 9</w:t>
      </w:r>
      <w:r w:rsidRPr="004F544D">
        <w:rPr>
          <w:rFonts w:cstheme="minorHAnsi"/>
          <w:sz w:val="24"/>
          <w:szCs w:val="24"/>
          <w:vertAlign w:val="superscript"/>
        </w:rPr>
        <w:t>th</w:t>
      </w:r>
      <w:r w:rsidRPr="004F544D">
        <w:rPr>
          <w:rFonts w:cstheme="minorHAnsi"/>
          <w:sz w:val="24"/>
          <w:szCs w:val="24"/>
        </w:rPr>
        <w:t xml:space="preserve"> position of the Lord Jesus in Acts 7:52-58. The 10</w:t>
      </w:r>
      <w:r w:rsidRPr="004F544D">
        <w:rPr>
          <w:rFonts w:cstheme="minorHAnsi"/>
          <w:sz w:val="24"/>
          <w:szCs w:val="24"/>
          <w:vertAlign w:val="superscript"/>
        </w:rPr>
        <w:t>th</w:t>
      </w:r>
      <w:r w:rsidRPr="004F544D">
        <w:rPr>
          <w:rFonts w:cstheme="minorHAnsi"/>
          <w:sz w:val="24"/>
          <w:szCs w:val="24"/>
        </w:rPr>
        <w:t xml:space="preserve"> position of the Lord James in Acts 7:59. The 10</w:t>
      </w:r>
      <w:r w:rsidRPr="004F544D">
        <w:rPr>
          <w:rFonts w:cstheme="minorHAnsi"/>
          <w:sz w:val="24"/>
          <w:szCs w:val="24"/>
          <w:vertAlign w:val="superscript"/>
        </w:rPr>
        <w:t>th</w:t>
      </w:r>
      <w:r w:rsidRPr="004F544D">
        <w:rPr>
          <w:rFonts w:cstheme="minorHAnsi"/>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4F544D">
        <w:rPr>
          <w:rFonts w:cstheme="minorHAnsi"/>
          <w:sz w:val="24"/>
          <w:szCs w:val="24"/>
          <w:vertAlign w:val="superscript"/>
        </w:rPr>
        <w:t>st</w:t>
      </w:r>
      <w:r w:rsidRPr="004F544D">
        <w:rPr>
          <w:rFonts w:cstheme="minorHAnsi"/>
          <w:sz w:val="24"/>
          <w:szCs w:val="24"/>
        </w:rPr>
        <w:t xml:space="preserve"> Samuel 28:6; Ezra 2:63; Nehemiah 7:65 &amp; Sirach 45:10.  </w:t>
      </w:r>
    </w:p>
    <w:p w:rsidR="00793CA7" w:rsidRPr="004F544D" w:rsidRDefault="00793CA7" w:rsidP="00793CA7">
      <w:pPr>
        <w:jc w:val="center"/>
        <w:rPr>
          <w:rFonts w:cstheme="minorHAnsi"/>
          <w:b/>
          <w:sz w:val="24"/>
          <w:szCs w:val="24"/>
        </w:rPr>
      </w:pPr>
      <w:r w:rsidRPr="004F544D">
        <w:rPr>
          <w:rFonts w:cstheme="minorHAnsi"/>
          <w:b/>
          <w:sz w:val="24"/>
          <w:szCs w:val="24"/>
        </w:rPr>
        <w:t>What are the three Prisons of Hell on Earth for Wisdom &amp; Satan’s Demonic Host of Demons?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4F544D">
        <w:rPr>
          <w:rFonts w:cstheme="minorHAnsi"/>
          <w:sz w:val="24"/>
          <w:szCs w:val="24"/>
          <w:vertAlign w:val="superscript"/>
        </w:rPr>
        <w:t>st</w:t>
      </w:r>
      <w:r w:rsidRPr="004F544D">
        <w:rPr>
          <w:rFonts w:cstheme="minorHAnsi"/>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4F544D">
        <w:rPr>
          <w:rFonts w:cstheme="minorHAnsi"/>
          <w:b/>
          <w:sz w:val="24"/>
          <w:szCs w:val="24"/>
        </w:rPr>
        <w:t>marriage rights</w:t>
      </w:r>
      <w:r w:rsidRPr="004F544D">
        <w:rPr>
          <w:rFonts w:cstheme="minorHAnsi"/>
          <w:sz w:val="24"/>
          <w:szCs w:val="24"/>
        </w:rPr>
        <w:t>” is in Exodus 21:10. Egypt &amp; Sodom is turned over to the other Lord’s/Ladies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4F544D">
        <w:rPr>
          <w:rFonts w:cstheme="minorHAnsi"/>
          <w:sz w:val="24"/>
          <w:szCs w:val="24"/>
          <w:vertAlign w:val="superscript"/>
        </w:rPr>
        <w:t>st</w:t>
      </w:r>
      <w:r w:rsidRPr="004F544D">
        <w:rPr>
          <w:rFonts w:cstheme="minorHAnsi"/>
          <w:sz w:val="24"/>
          <w:szCs w:val="24"/>
        </w:rPr>
        <w:t xml:space="preserve"> Chronicles 2:26 &amp; Isaiah 47:5. Twentieth, is the Son Jesus (Justus) 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Lord Stephen as the Father (Lady Barbara derived from Bara in Genesis 1:1) above All in Acts 1:4-8:3; 1</w:t>
      </w:r>
      <w:r w:rsidRPr="004F544D">
        <w:rPr>
          <w:rFonts w:cstheme="minorHAnsi"/>
          <w:sz w:val="24"/>
          <w:szCs w:val="24"/>
          <w:vertAlign w:val="superscript"/>
        </w:rPr>
        <w:t>st</w:t>
      </w:r>
      <w:r w:rsidRPr="004F544D">
        <w:rPr>
          <w:rFonts w:cstheme="minorHAnsi"/>
          <w:sz w:val="24"/>
          <w:szCs w:val="24"/>
        </w:rPr>
        <w:t xml:space="preserve"> Corinthians 8:6; 15:24-28; Ephesians 4:6 &amp; Isaiah 47:5. These are the 56 Lords/Ladies &amp; 4 Known Lord’s/Ladies that makes up 60 Lord’s/60 Ladies. The 60 Ladies are derived from the “</w:t>
      </w:r>
      <w:r w:rsidRPr="004F544D">
        <w:rPr>
          <w:rFonts w:cstheme="minorHAnsi"/>
          <w:b/>
          <w:sz w:val="24"/>
          <w:szCs w:val="24"/>
        </w:rPr>
        <w:t>Lady of Kingdoms</w:t>
      </w:r>
      <w:r w:rsidRPr="004F544D">
        <w:rPr>
          <w:rFonts w:cstheme="minorHAnsi"/>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4F544D">
        <w:rPr>
          <w:rFonts w:cstheme="minorHAnsi"/>
          <w:sz w:val="24"/>
          <w:szCs w:val="24"/>
          <w:vertAlign w:val="superscript"/>
        </w:rPr>
        <w:t>th</w:t>
      </w:r>
      <w:r w:rsidRPr="004F544D">
        <w:rPr>
          <w:rFonts w:cstheme="minorHAnsi"/>
          <w:sz w:val="24"/>
          <w:szCs w:val="24"/>
        </w:rPr>
        <w:t xml:space="preserve"> day because Man was perfectly created on the 6</w:t>
      </w:r>
      <w:r w:rsidRPr="004F544D">
        <w:rPr>
          <w:rFonts w:cstheme="minorHAnsi"/>
          <w:sz w:val="24"/>
          <w:szCs w:val="24"/>
          <w:vertAlign w:val="superscript"/>
        </w:rPr>
        <w:t>th</w:t>
      </w:r>
      <w:r w:rsidRPr="004F544D">
        <w:rPr>
          <w:rFonts w:cstheme="minorHAnsi"/>
          <w:sz w:val="24"/>
          <w:szCs w:val="24"/>
        </w:rPr>
        <w:t xml:space="preserve"> day is in Hebrew 9:27; Matthew 20:12 &amp; Luke 13:32. Woman only has to handle a minute for sin because She was born on the 7</w:t>
      </w:r>
      <w:r w:rsidRPr="004F544D">
        <w:rPr>
          <w:rFonts w:cstheme="minorHAnsi"/>
          <w:sz w:val="24"/>
          <w:szCs w:val="24"/>
          <w:vertAlign w:val="superscript"/>
        </w:rPr>
        <w:t>th</w:t>
      </w:r>
      <w:r w:rsidRPr="004F544D">
        <w:rPr>
          <w:rFonts w:cstheme="minorHAnsi"/>
          <w:sz w:val="24"/>
          <w:szCs w:val="24"/>
        </w:rPr>
        <w:t xml:space="preserve"> day and an hour is equal to a day at Her birth by the Father Stephen.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Second, is Babylon which is called the “</w:t>
      </w:r>
      <w:r w:rsidRPr="004F544D">
        <w:rPr>
          <w:rFonts w:cstheme="minorHAnsi"/>
          <w:b/>
          <w:sz w:val="24"/>
          <w:szCs w:val="24"/>
        </w:rPr>
        <w:t>Gate of the Gods</w:t>
      </w:r>
      <w:r w:rsidRPr="004F544D">
        <w:rPr>
          <w:rFonts w:cstheme="minorHAnsi"/>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4F544D">
        <w:rPr>
          <w:rFonts w:cstheme="minorHAnsi"/>
          <w:b/>
          <w:sz w:val="24"/>
          <w:szCs w:val="24"/>
        </w:rPr>
        <w:t>This Wickedness</w:t>
      </w:r>
      <w:r w:rsidRPr="004F544D">
        <w:rPr>
          <w:rFonts w:cstheme="minorHAnsi"/>
          <w:sz w:val="24"/>
          <w:szCs w:val="24"/>
        </w:rPr>
        <w:t>”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the Lord Jesus takes over in Revelation 22:16 &amp; Acts 7:42-43. But Lucifer and His Angels (Lords) cannot  be  worshipped  in  Colossians  2:18;  Revelation  19:10  and  1</w:t>
      </w:r>
      <w:r w:rsidRPr="004F544D">
        <w:rPr>
          <w:rFonts w:cstheme="minorHAnsi"/>
          <w:sz w:val="24"/>
          <w:szCs w:val="24"/>
          <w:vertAlign w:val="superscript"/>
        </w:rPr>
        <w:t>st</w:t>
      </w:r>
      <w:r w:rsidRPr="004F544D">
        <w:rPr>
          <w:rFonts w:cstheme="minorHAnsi"/>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Third, is Israel which is a place called the “</w:t>
      </w:r>
      <w:r w:rsidRPr="004F544D">
        <w:rPr>
          <w:rFonts w:cstheme="minorHAnsi"/>
          <w:b/>
          <w:sz w:val="24"/>
          <w:szCs w:val="24"/>
        </w:rPr>
        <w:t>City of David</w:t>
      </w:r>
      <w:r w:rsidRPr="004F544D">
        <w:rPr>
          <w:rFonts w:cstheme="minorHAnsi"/>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4F544D">
        <w:rPr>
          <w:rFonts w:cstheme="minorHAnsi"/>
          <w:sz w:val="24"/>
          <w:szCs w:val="24"/>
          <w:vertAlign w:val="superscript"/>
        </w:rPr>
        <w:t>st</w:t>
      </w:r>
      <w:r w:rsidRPr="004F544D">
        <w:rPr>
          <w:rFonts w:cstheme="minorHAnsi"/>
          <w:sz w:val="24"/>
          <w:szCs w:val="24"/>
        </w:rPr>
        <w:t xml:space="preserve"> Corinthians 6:1-11; Ephesians 6:10-20 and Wisdom of Solomon 5:15-23. Israel worships the Law in Romans 1:18-16:27. For the strength of sin is the Law in 1</w:t>
      </w:r>
      <w:r w:rsidRPr="004F544D">
        <w:rPr>
          <w:rFonts w:cstheme="minorHAnsi"/>
          <w:sz w:val="24"/>
          <w:szCs w:val="24"/>
          <w:vertAlign w:val="superscript"/>
        </w:rPr>
        <w:t>st</w:t>
      </w:r>
      <w:r w:rsidRPr="004F544D">
        <w:rPr>
          <w:rFonts w:cstheme="minorHAnsi"/>
          <w:sz w:val="24"/>
          <w:szCs w:val="24"/>
        </w:rPr>
        <w:t xml:space="preserve"> Corinthians 15:56. And the knowledge of sin is the Law in Romans 3:20. “Is the Law sin? (all sins of the world) Certainly not!” &amp; proven in Romans 7:7-12. For the Gentile Christian Law of James governs the Lord Jesus Christ concerning 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4F544D">
        <w:rPr>
          <w:rFonts w:cstheme="minorHAnsi"/>
          <w:sz w:val="24"/>
          <w:szCs w:val="24"/>
          <w:vertAlign w:val="superscript"/>
        </w:rPr>
        <w:t>nd</w:t>
      </w:r>
      <w:r w:rsidRPr="004F544D">
        <w:rPr>
          <w:rFonts w:cstheme="minorHAnsi"/>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4F544D">
        <w:rPr>
          <w:rFonts w:cstheme="minorHAnsi"/>
          <w:sz w:val="24"/>
          <w:szCs w:val="24"/>
          <w:vertAlign w:val="superscript"/>
        </w:rPr>
        <w:t>st</w:t>
      </w:r>
      <w:r w:rsidRPr="004F544D">
        <w:rPr>
          <w:rFonts w:cstheme="minorHAnsi"/>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4F544D">
        <w:rPr>
          <w:rFonts w:cstheme="minorHAnsi"/>
          <w:sz w:val="24"/>
          <w:szCs w:val="24"/>
          <w:vertAlign w:val="superscript"/>
        </w:rPr>
        <w:t>st</w:t>
      </w:r>
      <w:r w:rsidRPr="004F544D">
        <w:rPr>
          <w:rFonts w:cstheme="minorHAnsi"/>
          <w:sz w:val="24"/>
          <w:szCs w:val="24"/>
        </w:rPr>
        <w:t xml:space="preserve"> Corinthians 1:27. If You have any questions on the End Times, You must get My book called “</w:t>
      </w:r>
      <w:r w:rsidRPr="004F544D">
        <w:rPr>
          <w:rFonts w:cstheme="minorHAnsi"/>
          <w:b/>
          <w:sz w:val="24"/>
          <w:szCs w:val="24"/>
        </w:rPr>
        <w:t>Who is the Lord Lucifer’s Party that the Lord Yahweh will cast into Hell at the End Time</w:t>
      </w:r>
      <w:r w:rsidRPr="004F544D">
        <w:rPr>
          <w:rFonts w:cstheme="minorHAnsi"/>
          <w:sz w:val="24"/>
          <w:szCs w:val="24"/>
        </w:rPr>
        <w:t xml:space="preserve">.”  </w:t>
      </w:r>
    </w:p>
    <w:p w:rsidR="00793CA7" w:rsidRPr="004F544D" w:rsidRDefault="00793CA7" w:rsidP="00793CA7">
      <w:pPr>
        <w:spacing w:before="240" w:line="480" w:lineRule="auto"/>
        <w:jc w:val="both"/>
        <w:rPr>
          <w:rFonts w:cstheme="minorHAnsi"/>
          <w:sz w:val="24"/>
          <w:szCs w:val="24"/>
        </w:rPr>
      </w:pPr>
      <w:r w:rsidRPr="004F544D">
        <w:rPr>
          <w:rFonts w:cstheme="minorHAnsi"/>
          <w:sz w:val="24"/>
          <w:szCs w:val="24"/>
        </w:rPr>
        <w:t>How to Retain Divine Healing is in 1</w:t>
      </w:r>
      <w:r w:rsidRPr="004F544D">
        <w:rPr>
          <w:rFonts w:cstheme="minorHAnsi"/>
          <w:sz w:val="24"/>
          <w:szCs w:val="24"/>
          <w:vertAlign w:val="superscript"/>
        </w:rPr>
        <w:t>st</w:t>
      </w:r>
      <w:r w:rsidRPr="004F544D">
        <w:rPr>
          <w:rFonts w:cstheme="minorHAnsi"/>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Father Stephen’s Inerrant Word is in Exodus 15:26; Matthew 8:17; Romans 10:17; 1</w:t>
      </w:r>
      <w:r w:rsidRPr="004F544D">
        <w:rPr>
          <w:rFonts w:cstheme="minorHAnsi"/>
          <w:sz w:val="24"/>
          <w:szCs w:val="24"/>
          <w:vertAlign w:val="superscript"/>
        </w:rPr>
        <w:t>st</w:t>
      </w:r>
      <w:r w:rsidRPr="004F544D">
        <w:rPr>
          <w:rFonts w:cstheme="minorHAnsi"/>
          <w:sz w:val="24"/>
          <w:szCs w:val="24"/>
        </w:rPr>
        <w:t xml:space="preserve"> Peter 1:17-21; 2:24 &amp; Acts 7:1-53. Contend in the Faith for Your Healing is in John 8:44; Romans 10:9; James 4:1-10; 1</w:t>
      </w:r>
      <w:r w:rsidRPr="004F544D">
        <w:rPr>
          <w:rFonts w:cstheme="minorHAnsi"/>
          <w:sz w:val="24"/>
          <w:szCs w:val="24"/>
          <w:vertAlign w:val="superscript"/>
        </w:rPr>
        <w:t>st</w:t>
      </w:r>
      <w:r w:rsidRPr="004F544D">
        <w:rPr>
          <w:rFonts w:cstheme="minorHAnsi"/>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4F544D">
        <w:rPr>
          <w:rFonts w:cstheme="minorHAnsi"/>
          <w:sz w:val="24"/>
          <w:szCs w:val="24"/>
          <w:vertAlign w:val="superscript"/>
        </w:rPr>
        <w:t>nd</w:t>
      </w:r>
      <w:r w:rsidRPr="004F544D">
        <w:rPr>
          <w:rFonts w:cstheme="minorHAnsi"/>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4F544D">
        <w:rPr>
          <w:rFonts w:cstheme="minorHAnsi"/>
          <w:sz w:val="24"/>
          <w:szCs w:val="24"/>
          <w:vertAlign w:val="superscript"/>
        </w:rPr>
        <w:t>st</w:t>
      </w:r>
      <w:r w:rsidRPr="004F544D">
        <w:rPr>
          <w:rFonts w:cstheme="minorHAnsi"/>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4F544D">
        <w:rPr>
          <w:rFonts w:cstheme="minorHAnsi"/>
          <w:sz w:val="24"/>
          <w:szCs w:val="24"/>
          <w:vertAlign w:val="superscript"/>
        </w:rPr>
        <w:t>nd</w:t>
      </w:r>
      <w:r w:rsidRPr="004F544D">
        <w:rPr>
          <w:rFonts w:cstheme="minorHAnsi"/>
          <w:sz w:val="24"/>
          <w:szCs w:val="24"/>
        </w:rPr>
        <w:t xml:space="preserve"> Corinthians 1:8-10; 11:23-33; 12:7; Philippians 2:25-27. Divine Healing is only Taught by False Cults is in Acts 8:9-25. Divine Healing puts more Emphasis upon the Body than upon the Soul is in Isaiah 53:4-5; 1</w:t>
      </w:r>
      <w:r w:rsidRPr="004F544D">
        <w:rPr>
          <w:rFonts w:cstheme="minorHAnsi"/>
          <w:sz w:val="24"/>
          <w:szCs w:val="24"/>
          <w:vertAlign w:val="superscript"/>
        </w:rPr>
        <w:t>st</w:t>
      </w:r>
      <w:r w:rsidRPr="004F544D">
        <w:rPr>
          <w:rFonts w:cstheme="minorHAnsi"/>
          <w:sz w:val="24"/>
          <w:szCs w:val="24"/>
        </w:rPr>
        <w:t xml:space="preserve"> Corinthians 6:19-20; 1</w:t>
      </w:r>
      <w:r w:rsidRPr="004F544D">
        <w:rPr>
          <w:rFonts w:cstheme="minorHAnsi"/>
          <w:sz w:val="24"/>
          <w:szCs w:val="24"/>
          <w:vertAlign w:val="superscript"/>
        </w:rPr>
        <w:t>st</w:t>
      </w:r>
      <w:r w:rsidRPr="004F544D">
        <w:rPr>
          <w:rFonts w:cstheme="minorHAnsi"/>
          <w:sz w:val="24"/>
          <w:szCs w:val="24"/>
        </w:rPr>
        <w:t xml:space="preserve"> Peter 2:24; Acts 3:12-13; 8:5-8; 9:36-42; 14:6-10; 16:16-18; 19:11-12; 28:7-9. If the Father Stephen created Herbs and Drugs, does He not expect Man to use them for Healing? Some Scriptures are in 1</w:t>
      </w:r>
      <w:r w:rsidRPr="004F544D">
        <w:rPr>
          <w:rFonts w:cstheme="minorHAnsi"/>
          <w:sz w:val="24"/>
          <w:szCs w:val="24"/>
          <w:vertAlign w:val="superscript"/>
        </w:rPr>
        <w:t>st</w:t>
      </w:r>
      <w:r w:rsidRPr="004F544D">
        <w:rPr>
          <w:rFonts w:cstheme="minorHAnsi"/>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4F544D">
        <w:rPr>
          <w:rFonts w:cstheme="minorHAnsi"/>
          <w:b/>
          <w:sz w:val="24"/>
          <w:szCs w:val="24"/>
        </w:rPr>
        <w:t>took</w:t>
      </w:r>
      <w:r w:rsidRPr="004F544D">
        <w:rPr>
          <w:rFonts w:cstheme="minorHAnsi"/>
          <w:sz w:val="24"/>
          <w:szCs w:val="24"/>
        </w:rPr>
        <w:t>” and “</w:t>
      </w:r>
      <w:r w:rsidRPr="004F544D">
        <w:rPr>
          <w:rFonts w:cstheme="minorHAnsi"/>
          <w:b/>
          <w:sz w:val="24"/>
          <w:szCs w:val="24"/>
        </w:rPr>
        <w:t>bore</w:t>
      </w:r>
      <w:r w:rsidRPr="004F544D">
        <w:rPr>
          <w:rFonts w:cstheme="minorHAnsi"/>
          <w:sz w:val="24"/>
          <w:szCs w:val="24"/>
        </w:rPr>
        <w:t>” in Isaiah 53:11-12. Nor does the word “</w:t>
      </w:r>
      <w:r w:rsidRPr="004F544D">
        <w:rPr>
          <w:rFonts w:cstheme="minorHAnsi"/>
          <w:b/>
          <w:sz w:val="24"/>
          <w:szCs w:val="24"/>
        </w:rPr>
        <w:t>fulfilled</w:t>
      </w:r>
      <w:r w:rsidRPr="004F544D">
        <w:rPr>
          <w:rFonts w:cstheme="minorHAnsi"/>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4F544D">
        <w:rPr>
          <w:rFonts w:cstheme="minorHAnsi"/>
          <w:sz w:val="24"/>
          <w:szCs w:val="24"/>
          <w:vertAlign w:val="superscript"/>
        </w:rPr>
        <w:t>st</w:t>
      </w:r>
      <w:r w:rsidRPr="004F544D">
        <w:rPr>
          <w:rFonts w:cstheme="minorHAnsi"/>
          <w:sz w:val="24"/>
          <w:szCs w:val="24"/>
        </w:rPr>
        <w:t xml:space="preserve"> John 3:9 &amp; James 4:2. The Failure by Many to receive Healing weakens the Faith of the Whole Church, which is not always true is in Hebrews 11:1 &amp; Mark 16:17.  </w:t>
      </w:r>
    </w:p>
    <w:p w:rsidR="00793CA7" w:rsidRPr="004F544D" w:rsidRDefault="00793CA7" w:rsidP="00793CA7">
      <w:pPr>
        <w:spacing w:before="240" w:line="240" w:lineRule="auto"/>
        <w:jc w:val="center"/>
        <w:rPr>
          <w:rFonts w:cstheme="minorHAnsi"/>
          <w:b/>
          <w:sz w:val="24"/>
          <w:szCs w:val="24"/>
        </w:rPr>
      </w:pPr>
      <w:r w:rsidRPr="004F544D">
        <w:rPr>
          <w:rFonts w:cstheme="minorHAnsi"/>
          <w:b/>
          <w:sz w:val="24"/>
          <w:szCs w:val="24"/>
        </w:rPr>
        <w:t>Where is the Lord Lucifer locked up on the Earth by the Father Stephen?</w:t>
      </w:r>
    </w:p>
    <w:p w:rsidR="00793CA7" w:rsidRPr="004F544D" w:rsidRDefault="00793CA7" w:rsidP="00793CA7">
      <w:pPr>
        <w:spacing w:before="240" w:line="240" w:lineRule="auto"/>
        <w:jc w:val="center"/>
        <w:rPr>
          <w:rFonts w:cstheme="minorHAnsi"/>
          <w:b/>
          <w:sz w:val="24"/>
          <w:szCs w:val="24"/>
        </w:rPr>
      </w:pPr>
      <w:r w:rsidRPr="004F544D">
        <w:rPr>
          <w:rFonts w:cstheme="minorHAnsi"/>
          <w:b/>
          <w:sz w:val="24"/>
          <w:szCs w:val="24"/>
        </w:rPr>
        <w:t>THE PRISON IN EGYPT FOR ALL ETERNITY IN THE BOOK OF THE PROPHETS</w:t>
      </w:r>
    </w:p>
    <w:p w:rsidR="00793CA7" w:rsidRPr="004F544D" w:rsidRDefault="00793CA7" w:rsidP="00793CA7">
      <w:pPr>
        <w:spacing w:before="240" w:line="480" w:lineRule="auto"/>
        <w:jc w:val="both"/>
        <w:rPr>
          <w:rFonts w:cstheme="minorHAnsi"/>
          <w:sz w:val="24"/>
          <w:szCs w:val="24"/>
        </w:rPr>
      </w:pPr>
      <w:r w:rsidRPr="004F544D">
        <w:rPr>
          <w:rFonts w:cstheme="minorHAnsi"/>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4F544D">
        <w:rPr>
          <w:rFonts w:cstheme="minorHAnsi"/>
          <w:sz w:val="24"/>
          <w:szCs w:val="24"/>
          <w:vertAlign w:val="superscript"/>
        </w:rPr>
        <w:t>st</w:t>
      </w:r>
      <w:r w:rsidRPr="004F544D">
        <w:rPr>
          <w:rFonts w:cstheme="minorHAnsi"/>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793CA7" w:rsidRPr="004F544D" w:rsidRDefault="00793CA7" w:rsidP="00793CA7">
      <w:pPr>
        <w:spacing w:before="240" w:line="480" w:lineRule="auto"/>
        <w:jc w:val="center"/>
        <w:rPr>
          <w:rFonts w:cstheme="minorHAnsi"/>
          <w:b/>
          <w:sz w:val="24"/>
          <w:szCs w:val="24"/>
        </w:rPr>
      </w:pPr>
      <w:r w:rsidRPr="004F544D">
        <w:rPr>
          <w:rFonts w:cstheme="minorHAnsi"/>
          <w:b/>
          <w:sz w:val="24"/>
          <w:szCs w:val="24"/>
        </w:rPr>
        <w:t>THE PRISON IN BABYLON FOR 7 YEARS TO 1 YEAR IN THE BOOK OF THE PROPHETS</w:t>
      </w:r>
    </w:p>
    <w:p w:rsidR="00793CA7" w:rsidRPr="004F544D" w:rsidRDefault="00793CA7" w:rsidP="00793CA7">
      <w:pPr>
        <w:spacing w:before="240" w:line="480" w:lineRule="auto"/>
        <w:jc w:val="both"/>
        <w:rPr>
          <w:rFonts w:cstheme="minorHAnsi"/>
          <w:sz w:val="24"/>
          <w:szCs w:val="24"/>
        </w:rPr>
      </w:pPr>
      <w:r w:rsidRPr="004F544D">
        <w:rPr>
          <w:rFonts w:cstheme="minorHAnsi"/>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4F544D">
        <w:rPr>
          <w:rFonts w:cstheme="minorHAnsi"/>
          <w:sz w:val="24"/>
          <w:szCs w:val="24"/>
          <w:vertAlign w:val="superscript"/>
        </w:rPr>
        <w:t>st</w:t>
      </w:r>
      <w:r w:rsidRPr="004F544D">
        <w:rPr>
          <w:rFonts w:cstheme="minorHAnsi"/>
          <w:sz w:val="24"/>
          <w:szCs w:val="24"/>
        </w:rPr>
        <w:t xml:space="preserve"> Timothy 2:5. </w:t>
      </w:r>
    </w:p>
    <w:p w:rsidR="00793CA7" w:rsidRPr="004F544D" w:rsidRDefault="00793CA7" w:rsidP="00793CA7">
      <w:pPr>
        <w:spacing w:before="240" w:line="480" w:lineRule="auto"/>
        <w:jc w:val="center"/>
        <w:rPr>
          <w:rFonts w:cstheme="minorHAnsi"/>
          <w:b/>
          <w:sz w:val="24"/>
          <w:szCs w:val="24"/>
        </w:rPr>
      </w:pPr>
      <w:r w:rsidRPr="004F544D">
        <w:rPr>
          <w:rFonts w:cstheme="minorHAnsi"/>
          <w:b/>
          <w:sz w:val="24"/>
          <w:szCs w:val="24"/>
        </w:rPr>
        <w:t>THE PRISON IN ISRAEL FOR UNDER 1 YEAR (A MONTH) IN THE BOOK OF THE DEAD</w:t>
      </w:r>
    </w:p>
    <w:p w:rsidR="00793CA7" w:rsidRPr="004F544D" w:rsidRDefault="00793CA7" w:rsidP="00793CA7">
      <w:pPr>
        <w:spacing w:before="240" w:line="480" w:lineRule="auto"/>
        <w:jc w:val="both"/>
        <w:rPr>
          <w:rFonts w:cstheme="minorHAnsi"/>
          <w:sz w:val="24"/>
          <w:szCs w:val="24"/>
        </w:rPr>
      </w:pPr>
      <w:r w:rsidRPr="004F544D">
        <w:rPr>
          <w:rFonts w:cstheme="minorHAnsi"/>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4F544D">
        <w:rPr>
          <w:rFonts w:cstheme="minorHAnsi"/>
          <w:sz w:val="24"/>
          <w:szCs w:val="24"/>
          <w:vertAlign w:val="superscript"/>
        </w:rPr>
        <w:t>st</w:t>
      </w:r>
      <w:r w:rsidRPr="004F544D">
        <w:rPr>
          <w:rFonts w:cstheme="minorHAnsi"/>
          <w:sz w:val="24"/>
          <w:szCs w:val="24"/>
        </w:rPr>
        <w:t xml:space="preserve"> Corinthians 6:1-11; Ephesians 6:10-20  &amp; Wisdom of Solomon 5:15-23. Israel worships the Law in Romans 1:8-16:27. For the Whole Law operates with the Strength of Sin which is the Law in 1</w:t>
      </w:r>
      <w:r w:rsidRPr="004F544D">
        <w:rPr>
          <w:rFonts w:cstheme="minorHAnsi"/>
          <w:sz w:val="24"/>
          <w:szCs w:val="24"/>
          <w:vertAlign w:val="superscript"/>
        </w:rPr>
        <w:t>st</w:t>
      </w:r>
      <w:r w:rsidRPr="004F544D">
        <w:rPr>
          <w:rFonts w:cstheme="minorHAnsi"/>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4F544D">
        <w:rPr>
          <w:rFonts w:cstheme="minorHAnsi"/>
          <w:sz w:val="24"/>
          <w:szCs w:val="24"/>
          <w:vertAlign w:val="superscript"/>
        </w:rPr>
        <w:t>st</w:t>
      </w:r>
      <w:r w:rsidRPr="004F544D">
        <w:rPr>
          <w:rFonts w:cstheme="minorHAnsi"/>
          <w:sz w:val="24"/>
          <w:szCs w:val="24"/>
        </w:rPr>
        <w:t xml:space="preserve"> Corinthians 6:17 all as One Flesh and the 1 Sexual Union is derived from Genesis 4:1 with 1</w:t>
      </w:r>
      <w:r w:rsidRPr="004F544D">
        <w:rPr>
          <w:rFonts w:cstheme="minorHAnsi"/>
          <w:sz w:val="24"/>
          <w:szCs w:val="24"/>
          <w:vertAlign w:val="superscript"/>
        </w:rPr>
        <w:t>st</w:t>
      </w:r>
      <w:r w:rsidRPr="004F544D">
        <w:rPr>
          <w:rFonts w:cstheme="minorHAnsi"/>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F544D">
        <w:rPr>
          <w:rFonts w:cstheme="minorHAnsi"/>
          <w:sz w:val="24"/>
          <w:szCs w:val="24"/>
          <w:vertAlign w:val="superscript"/>
        </w:rPr>
        <w:t>st</w:t>
      </w:r>
      <w:r w:rsidRPr="004F544D">
        <w:rPr>
          <w:rFonts w:cstheme="minorHAnsi"/>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4F544D">
        <w:rPr>
          <w:rFonts w:cstheme="minorHAnsi"/>
          <w:b/>
          <w:sz w:val="24"/>
          <w:szCs w:val="24"/>
        </w:rPr>
        <w:t>GOD (FATHER STEPHEN)</w:t>
      </w:r>
      <w:r w:rsidRPr="004F544D">
        <w:rPr>
          <w:rFonts w:cstheme="minorHAnsi"/>
          <w:sz w:val="24"/>
          <w:szCs w:val="24"/>
        </w:rPr>
        <w:t>,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4F544D">
        <w:rPr>
          <w:rFonts w:cstheme="minorHAnsi"/>
          <w:sz w:val="24"/>
          <w:szCs w:val="24"/>
          <w:vertAlign w:val="superscript"/>
        </w:rPr>
        <w:t>nd</w:t>
      </w:r>
      <w:r w:rsidRPr="004F544D">
        <w:rPr>
          <w:rFonts w:cstheme="minorHAnsi"/>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4F544D">
        <w:rPr>
          <w:rFonts w:cstheme="minorHAnsi"/>
          <w:sz w:val="24"/>
          <w:szCs w:val="24"/>
          <w:vertAlign w:val="superscript"/>
        </w:rPr>
        <w:t>rd</w:t>
      </w:r>
      <w:r w:rsidRPr="004F544D">
        <w:rPr>
          <w:rFonts w:cstheme="minorHAnsi"/>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4F544D">
        <w:rPr>
          <w:rFonts w:cstheme="minorHAnsi"/>
          <w:sz w:val="24"/>
          <w:szCs w:val="24"/>
          <w:vertAlign w:val="superscript"/>
        </w:rPr>
        <w:t>st</w:t>
      </w:r>
      <w:r w:rsidRPr="004F544D">
        <w:rPr>
          <w:rFonts w:cstheme="minorHAnsi"/>
          <w:sz w:val="24"/>
          <w:szCs w:val="24"/>
        </w:rPr>
        <w:t xml:space="preserve"> Corinthians 14:6 mentions “Now Brethren, if I come unto You speaking with tongues, what shall I profit You, except I shall speak to You by revelation…?” In 1</w:t>
      </w:r>
      <w:r w:rsidRPr="004F544D">
        <w:rPr>
          <w:rFonts w:cstheme="minorHAnsi"/>
          <w:sz w:val="24"/>
          <w:szCs w:val="24"/>
          <w:vertAlign w:val="superscript"/>
        </w:rPr>
        <w:t>st</w:t>
      </w:r>
      <w:r w:rsidRPr="004F544D">
        <w:rPr>
          <w:rFonts w:cstheme="minorHAnsi"/>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4F544D">
        <w:rPr>
          <w:rFonts w:cstheme="minorHAnsi"/>
          <w:sz w:val="24"/>
          <w:szCs w:val="24"/>
          <w:vertAlign w:val="superscript"/>
        </w:rPr>
        <w:t>st</w:t>
      </w:r>
      <w:r w:rsidRPr="004F544D">
        <w:rPr>
          <w:rFonts w:cstheme="minorHAnsi"/>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4F544D">
        <w:rPr>
          <w:rFonts w:cstheme="minorHAnsi"/>
          <w:sz w:val="24"/>
          <w:szCs w:val="24"/>
          <w:vertAlign w:val="superscript"/>
        </w:rPr>
        <w:t>st</w:t>
      </w:r>
      <w:r w:rsidRPr="004F544D">
        <w:rPr>
          <w:rFonts w:cstheme="minorHAnsi"/>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4F544D">
        <w:rPr>
          <w:rFonts w:cstheme="minorHAnsi"/>
          <w:sz w:val="24"/>
          <w:szCs w:val="24"/>
          <w:vertAlign w:val="superscript"/>
        </w:rPr>
        <w:t>st</w:t>
      </w:r>
      <w:r w:rsidRPr="004F544D">
        <w:rPr>
          <w:rFonts w:cstheme="minorHAnsi"/>
          <w:sz w:val="24"/>
          <w:szCs w:val="24"/>
        </w:rPr>
        <w:t xml:space="preserve"> Samuel 3:1 (NKJV) declares “Now the Boy ministered to the Lord before Eli. And the word of the Lord was rare in those days, there was no widespread revelation.”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4F544D">
        <w:rPr>
          <w:rFonts w:cstheme="minorHAnsi"/>
          <w:sz w:val="24"/>
          <w:szCs w:val="24"/>
          <w:vertAlign w:val="superscript"/>
        </w:rPr>
        <w:t>TH</w:t>
      </w:r>
      <w:r w:rsidRPr="004F544D">
        <w:rPr>
          <w:rFonts w:cstheme="minorHAnsi"/>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4F544D">
        <w:rPr>
          <w:rFonts w:cstheme="minorHAnsi"/>
          <w:sz w:val="24"/>
          <w:szCs w:val="24"/>
          <w:vertAlign w:val="superscript"/>
        </w:rPr>
        <w:t>nd</w:t>
      </w:r>
      <w:r w:rsidRPr="004F544D">
        <w:rPr>
          <w:rFonts w:cstheme="minorHAnsi"/>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4F544D">
        <w:rPr>
          <w:rFonts w:cstheme="minorHAnsi"/>
          <w:sz w:val="24"/>
          <w:szCs w:val="24"/>
          <w:vertAlign w:val="superscript"/>
        </w:rPr>
        <w:t>st</w:t>
      </w:r>
      <w:r w:rsidRPr="004F544D">
        <w:rPr>
          <w:rFonts w:cstheme="minorHAnsi"/>
          <w:sz w:val="24"/>
          <w:szCs w:val="24"/>
        </w:rPr>
        <w:t xml:space="preserve"> John 5:6-13 &amp; Acts 2:17-7:59) on all Flesh. Your Sons and Your Daughters shall prophesy...Your Old Men shall dream dreams.”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4F544D">
        <w:rPr>
          <w:rFonts w:cstheme="minorHAnsi"/>
          <w:sz w:val="24"/>
          <w:szCs w:val="24"/>
          <w:vertAlign w:val="superscript"/>
        </w:rPr>
        <w:t>nd</w:t>
      </w:r>
      <w:r w:rsidRPr="004F544D">
        <w:rPr>
          <w:rFonts w:cstheme="minorHAnsi"/>
          <w:sz w:val="24"/>
          <w:szCs w:val="24"/>
        </w:rPr>
        <w:t xml:space="preserve"> Esdras 9:38-10:59 tells us about the Vision of the Weeping Woman. In 2</w:t>
      </w:r>
      <w:r w:rsidRPr="004F544D">
        <w:rPr>
          <w:rFonts w:cstheme="minorHAnsi"/>
          <w:sz w:val="24"/>
          <w:szCs w:val="24"/>
          <w:vertAlign w:val="superscript"/>
        </w:rPr>
        <w:t>nd</w:t>
      </w:r>
      <w:r w:rsidRPr="004F544D">
        <w:rPr>
          <w:rFonts w:cstheme="minorHAnsi"/>
          <w:sz w:val="24"/>
          <w:szCs w:val="24"/>
        </w:rPr>
        <w:t xml:space="preserve"> Esdras 11:1-12:39 tells us about the Vision of the Eagle. In 2</w:t>
      </w:r>
      <w:r w:rsidRPr="004F544D">
        <w:rPr>
          <w:rFonts w:cstheme="minorHAnsi"/>
          <w:sz w:val="24"/>
          <w:szCs w:val="24"/>
          <w:vertAlign w:val="superscript"/>
        </w:rPr>
        <w:t>nd</w:t>
      </w:r>
      <w:r w:rsidRPr="004F544D">
        <w:rPr>
          <w:rFonts w:cstheme="minorHAnsi"/>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4F544D">
        <w:rPr>
          <w:rFonts w:cstheme="minorHAnsi"/>
          <w:sz w:val="24"/>
          <w:szCs w:val="24"/>
          <w:vertAlign w:val="superscript"/>
        </w:rPr>
        <w:t>nd</w:t>
      </w:r>
      <w:r w:rsidRPr="004F544D">
        <w:rPr>
          <w:rFonts w:cstheme="minorHAnsi"/>
          <w:sz w:val="24"/>
          <w:szCs w:val="24"/>
        </w:rPr>
        <w:t xml:space="preserve"> Corinthians 13:1 and Matthew 18:16. In 2</w:t>
      </w:r>
      <w:r w:rsidRPr="004F544D">
        <w:rPr>
          <w:rFonts w:cstheme="minorHAnsi"/>
          <w:sz w:val="24"/>
          <w:szCs w:val="24"/>
          <w:vertAlign w:val="superscript"/>
        </w:rPr>
        <w:t>nd</w:t>
      </w:r>
      <w:r w:rsidRPr="004F544D">
        <w:rPr>
          <w:rFonts w:cstheme="minorHAnsi"/>
          <w:sz w:val="24"/>
          <w:szCs w:val="24"/>
        </w:rPr>
        <w:t xml:space="preserve"> Esdras 15:28-33 tells us about the Terrifying Vision of Warfare. In 1</w:t>
      </w:r>
      <w:r w:rsidRPr="004F544D">
        <w:rPr>
          <w:rFonts w:cstheme="minorHAnsi"/>
          <w:sz w:val="24"/>
          <w:szCs w:val="24"/>
          <w:vertAlign w:val="superscript"/>
        </w:rPr>
        <w:t>st</w:t>
      </w:r>
      <w:r w:rsidRPr="004F544D">
        <w:rPr>
          <w:rFonts w:cstheme="minorHAnsi"/>
          <w:sz w:val="24"/>
          <w:szCs w:val="24"/>
        </w:rPr>
        <w:t xml:space="preserve"> Enoch pages 487-488 are the Vision of Heaven, the Watchers and the Giants. In 1</w:t>
      </w:r>
      <w:r w:rsidRPr="004F544D">
        <w:rPr>
          <w:rFonts w:cstheme="minorHAnsi"/>
          <w:sz w:val="24"/>
          <w:szCs w:val="24"/>
          <w:vertAlign w:val="superscript"/>
        </w:rPr>
        <w:t>st</w:t>
      </w:r>
      <w:r w:rsidRPr="004F544D">
        <w:rPr>
          <w:rFonts w:cstheme="minorHAnsi"/>
          <w:sz w:val="24"/>
          <w:szCs w:val="24"/>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4F544D">
        <w:rPr>
          <w:rFonts w:cstheme="minorHAnsi"/>
          <w:sz w:val="24"/>
          <w:szCs w:val="24"/>
          <w:vertAlign w:val="superscript"/>
        </w:rPr>
        <w:t>st</w:t>
      </w:r>
      <w:r w:rsidRPr="004F544D">
        <w:rPr>
          <w:rFonts w:cstheme="minorHAnsi"/>
          <w:sz w:val="24"/>
          <w:szCs w:val="24"/>
        </w:rPr>
        <w:t xml:space="preserve"> Corinthians 14:21. Second, are speaking in tongues as means for rejoicing in 1</w:t>
      </w:r>
      <w:r w:rsidRPr="004F544D">
        <w:rPr>
          <w:rFonts w:cstheme="minorHAnsi"/>
          <w:sz w:val="24"/>
          <w:szCs w:val="24"/>
          <w:vertAlign w:val="superscript"/>
        </w:rPr>
        <w:t>st</w:t>
      </w:r>
      <w:r w:rsidRPr="004F544D">
        <w:rPr>
          <w:rFonts w:cstheme="minorHAnsi"/>
          <w:sz w:val="24"/>
          <w:szCs w:val="24"/>
        </w:rPr>
        <w:t xml:space="preserve"> Corinthians 14:15 and Ephesians 5:18-19. Third, are speaking in tongues as means for communion with God in a private setting of true prayer in 1</w:t>
      </w:r>
      <w:r w:rsidRPr="004F544D">
        <w:rPr>
          <w:rFonts w:cstheme="minorHAnsi"/>
          <w:sz w:val="24"/>
          <w:szCs w:val="24"/>
          <w:vertAlign w:val="superscript"/>
        </w:rPr>
        <w:t>st</w:t>
      </w:r>
      <w:r w:rsidRPr="004F544D">
        <w:rPr>
          <w:rFonts w:cstheme="minorHAnsi"/>
          <w:sz w:val="24"/>
          <w:szCs w:val="24"/>
        </w:rPr>
        <w:t xml:space="preserve"> Corinthians 14:15. Fourth, are speaking in tongues for self-edification in 1</w:t>
      </w:r>
      <w:r w:rsidRPr="004F544D">
        <w:rPr>
          <w:rFonts w:cstheme="minorHAnsi"/>
          <w:sz w:val="24"/>
          <w:szCs w:val="24"/>
          <w:vertAlign w:val="superscript"/>
        </w:rPr>
        <w:t>st</w:t>
      </w:r>
      <w:r w:rsidRPr="004F544D">
        <w:rPr>
          <w:rFonts w:cstheme="minorHAnsi"/>
          <w:sz w:val="24"/>
          <w:szCs w:val="24"/>
        </w:rPr>
        <w:t xml:space="preserve"> Corinthians 14:4 and Jude 20. Fifth, are speaking in tongues for edification of the Church accompanied by the interpretation in 1</w:t>
      </w:r>
      <w:r w:rsidRPr="004F544D">
        <w:rPr>
          <w:rFonts w:cstheme="minorHAnsi"/>
          <w:sz w:val="24"/>
          <w:szCs w:val="24"/>
          <w:vertAlign w:val="superscript"/>
        </w:rPr>
        <w:t>st</w:t>
      </w:r>
      <w:r w:rsidRPr="004F544D">
        <w:rPr>
          <w:rFonts w:cstheme="minorHAnsi"/>
          <w:sz w:val="24"/>
          <w:szCs w:val="24"/>
        </w:rPr>
        <w:t xml:space="preserve"> Corinthians 14:5. Sixth, are speaking in tongues as the evidence of baptism in Acts 2:4; 10:45-46; 19:6. If You have any questions on the ten baptisms, You must get My book called “</w:t>
      </w:r>
      <w:r w:rsidRPr="004F544D">
        <w:rPr>
          <w:rFonts w:cstheme="minorHAnsi"/>
          <w:b/>
          <w:sz w:val="24"/>
          <w:szCs w:val="24"/>
        </w:rPr>
        <w:t>What are the Father Stephen’s Ten Baptisms in the Christian Era</w:t>
      </w:r>
      <w:r w:rsidRPr="004F544D">
        <w:rPr>
          <w:rFonts w:cstheme="minorHAnsi"/>
          <w:sz w:val="24"/>
          <w:szCs w:val="24"/>
        </w:rPr>
        <w:t>.” Seventh, are the evidence  of  the  filling  of  the  Holy  Spirit  in  Acts 2:4;  10:45-46; 19:6. Eighth, are speaking in tongues as the fulfillment of Isaiah and Jesus’ prophesies in Mark 16:17 with Acts 2:4; 10:46; 19:6 &amp; 1</w:t>
      </w:r>
      <w:r w:rsidRPr="004F544D">
        <w:rPr>
          <w:rFonts w:cstheme="minorHAnsi"/>
          <w:sz w:val="24"/>
          <w:szCs w:val="24"/>
          <w:vertAlign w:val="superscript"/>
        </w:rPr>
        <w:t>st</w:t>
      </w:r>
      <w:r w:rsidRPr="004F544D">
        <w:rPr>
          <w:rFonts w:cstheme="minorHAnsi"/>
          <w:sz w:val="24"/>
          <w:szCs w:val="24"/>
        </w:rPr>
        <w:t xml:space="preserve"> Corinthians 14:5, 14-18, 39, and Isaiah 28:11 with 1</w:t>
      </w:r>
      <w:r w:rsidRPr="004F544D">
        <w:rPr>
          <w:rFonts w:cstheme="minorHAnsi"/>
          <w:sz w:val="24"/>
          <w:szCs w:val="24"/>
          <w:vertAlign w:val="superscript"/>
        </w:rPr>
        <w:t>st</w:t>
      </w:r>
      <w:r w:rsidRPr="004F544D">
        <w:rPr>
          <w:rFonts w:cstheme="minorHAnsi"/>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4F544D">
        <w:rPr>
          <w:rFonts w:cstheme="minorHAnsi"/>
          <w:sz w:val="24"/>
          <w:szCs w:val="24"/>
          <w:vertAlign w:val="superscript"/>
        </w:rPr>
        <w:t>st</w:t>
      </w:r>
      <w:r w:rsidRPr="004F544D">
        <w:rPr>
          <w:rFonts w:cstheme="minorHAnsi"/>
          <w:sz w:val="24"/>
          <w:szCs w:val="24"/>
        </w:rPr>
        <w:t xml:space="preserve"> Corinthians 12:28; 14:21. Twelfth, are speaking in tongues as the proof of the Holy Ghost interceding through us in prayer in Romans 8:26; 1</w:t>
      </w:r>
      <w:r w:rsidRPr="004F544D">
        <w:rPr>
          <w:rFonts w:cstheme="minorHAnsi"/>
          <w:sz w:val="24"/>
          <w:szCs w:val="24"/>
          <w:vertAlign w:val="superscript"/>
        </w:rPr>
        <w:t>st</w:t>
      </w:r>
      <w:r w:rsidRPr="004F544D">
        <w:rPr>
          <w:rFonts w:cstheme="minorHAnsi"/>
          <w:sz w:val="24"/>
          <w:szCs w:val="24"/>
        </w:rPr>
        <w:t xml:space="preserve"> Corinthians 14:4 and Ephesians 6:18. Thirteenth, are speaking in tongues as the confirmation of the Word of God when it is preached, taught or counseled in Mark 16:17, 20 and 1</w:t>
      </w:r>
      <w:r w:rsidRPr="004F544D">
        <w:rPr>
          <w:rFonts w:cstheme="minorHAnsi"/>
          <w:sz w:val="24"/>
          <w:szCs w:val="24"/>
          <w:vertAlign w:val="superscript"/>
        </w:rPr>
        <w:t>st</w:t>
      </w:r>
      <w:r w:rsidRPr="004F544D">
        <w:rPr>
          <w:rFonts w:cstheme="minorHAnsi"/>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4F544D">
        <w:rPr>
          <w:rFonts w:cstheme="minorHAnsi"/>
          <w:sz w:val="24"/>
          <w:szCs w:val="24"/>
          <w:vertAlign w:val="superscript"/>
        </w:rPr>
        <w:t>st</w:t>
      </w:r>
      <w:r w:rsidRPr="004F544D">
        <w:rPr>
          <w:rFonts w:cstheme="minorHAnsi"/>
          <w:sz w:val="24"/>
          <w:szCs w:val="24"/>
        </w:rPr>
        <w:t xml:space="preserve"> Corinthians 12:8-10, 28, the 8 Spiritual Gifts of the Son Jesus in Ephesians 4:11, the 16 Spiritual Gifts of the Son Jesus &amp; the Brother John the Holy Ghost is in 1</w:t>
      </w:r>
      <w:r w:rsidRPr="004F544D">
        <w:rPr>
          <w:rFonts w:cstheme="minorHAnsi"/>
          <w:sz w:val="24"/>
          <w:szCs w:val="24"/>
          <w:vertAlign w:val="superscript"/>
        </w:rPr>
        <w:t>st</w:t>
      </w:r>
      <w:r w:rsidRPr="004F544D">
        <w:rPr>
          <w:rFonts w:cstheme="minorHAnsi"/>
          <w:sz w:val="24"/>
          <w:szCs w:val="24"/>
        </w:rPr>
        <w:t xml:space="preserve"> Corinthians 12:28 &amp; the 8 Gifts of the Father Stephen in Romans 12:3-8. Also the 3 special graces of the Father Stephen is hospitality in 1</w:t>
      </w:r>
      <w:r w:rsidRPr="004F544D">
        <w:rPr>
          <w:rFonts w:cstheme="minorHAnsi"/>
          <w:sz w:val="24"/>
          <w:szCs w:val="24"/>
          <w:vertAlign w:val="superscript"/>
        </w:rPr>
        <w:t>st</w:t>
      </w:r>
      <w:r w:rsidRPr="004F544D">
        <w:rPr>
          <w:rFonts w:cstheme="minorHAnsi"/>
          <w:sz w:val="24"/>
          <w:szCs w:val="24"/>
        </w:rPr>
        <w:t xml:space="preserve"> Peter 4:10-11, celibacy in Matthew 19:10; 1</w:t>
      </w:r>
      <w:r w:rsidRPr="004F544D">
        <w:rPr>
          <w:rFonts w:cstheme="minorHAnsi"/>
          <w:sz w:val="24"/>
          <w:szCs w:val="24"/>
          <w:vertAlign w:val="superscript"/>
        </w:rPr>
        <w:t>st</w:t>
      </w:r>
      <w:r w:rsidRPr="004F544D">
        <w:rPr>
          <w:rFonts w:cstheme="minorHAnsi"/>
          <w:sz w:val="24"/>
          <w:szCs w:val="24"/>
        </w:rPr>
        <w:t xml:space="preserve"> Corinthians 7:7-9, 27; 1</w:t>
      </w:r>
      <w:r w:rsidRPr="004F544D">
        <w:rPr>
          <w:rFonts w:cstheme="minorHAnsi"/>
          <w:sz w:val="24"/>
          <w:szCs w:val="24"/>
          <w:vertAlign w:val="superscript"/>
        </w:rPr>
        <w:t>st</w:t>
      </w:r>
      <w:r w:rsidRPr="004F544D">
        <w:rPr>
          <w:rFonts w:cstheme="minorHAnsi"/>
          <w:sz w:val="24"/>
          <w:szCs w:val="24"/>
        </w:rPr>
        <w:t xml:space="preserve"> Timothy 4:3 &amp; Revelation 14:4 and martyrdom in Acts 7:59-60 &amp; 2</w:t>
      </w:r>
      <w:r w:rsidRPr="004F544D">
        <w:rPr>
          <w:rFonts w:cstheme="minorHAnsi"/>
          <w:sz w:val="24"/>
          <w:szCs w:val="24"/>
          <w:vertAlign w:val="superscript"/>
        </w:rPr>
        <w:t>nd</w:t>
      </w:r>
      <w:r w:rsidRPr="004F544D">
        <w:rPr>
          <w:rFonts w:cstheme="minorHAnsi"/>
          <w:sz w:val="24"/>
          <w:szCs w:val="24"/>
        </w:rPr>
        <w:t xml:space="preserve"> Timothy 4:6-8. The Highest Gift is Omni-Benevolence known as Holy Agape Love as the Father Stephen’s created self in 1</w:t>
      </w:r>
      <w:r w:rsidRPr="004F544D">
        <w:rPr>
          <w:rFonts w:cstheme="minorHAnsi"/>
          <w:sz w:val="24"/>
          <w:szCs w:val="24"/>
          <w:vertAlign w:val="superscript"/>
        </w:rPr>
        <w:t>st</w:t>
      </w:r>
      <w:r w:rsidRPr="004F544D">
        <w:rPr>
          <w:rFonts w:cstheme="minorHAnsi"/>
          <w:sz w:val="24"/>
          <w:szCs w:val="24"/>
        </w:rPr>
        <w:t xml:space="preserve"> Corinthians 13:1-13 &amp; Proverbs 8:22-29 (RSV).</w:t>
      </w:r>
    </w:p>
    <w:p w:rsidR="00793CA7" w:rsidRPr="004F544D" w:rsidRDefault="00793CA7" w:rsidP="00793CA7">
      <w:pPr>
        <w:spacing w:line="480" w:lineRule="auto"/>
        <w:jc w:val="center"/>
        <w:rPr>
          <w:rFonts w:cstheme="minorHAnsi"/>
          <w:sz w:val="24"/>
          <w:szCs w:val="24"/>
        </w:rPr>
      </w:pPr>
      <w:r w:rsidRPr="004F544D">
        <w:rPr>
          <w:rFonts w:cstheme="minorHAnsi"/>
          <w:sz w:val="24"/>
          <w:szCs w:val="24"/>
        </w:rPr>
        <w:t>The Lord Stephen’s Creative Works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His Seven Creation Processes in the Entire Universe are proven in scripture. The Lord Yahweh is the Creator of the Father Stephen Our Lord by the Ultimate Divine Creation Process called “</w:t>
      </w:r>
      <w:r w:rsidRPr="004F544D">
        <w:rPr>
          <w:rFonts w:cstheme="minorHAnsi"/>
          <w:b/>
          <w:sz w:val="24"/>
          <w:szCs w:val="24"/>
        </w:rPr>
        <w:t>Qanah directed to the Father Stephen Our Lord</w:t>
      </w:r>
      <w:r w:rsidRPr="004F544D">
        <w:rPr>
          <w:rFonts w:cstheme="minorHAnsi"/>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4F544D">
        <w:rPr>
          <w:rFonts w:cstheme="minorHAnsi"/>
          <w:b/>
          <w:sz w:val="24"/>
          <w:szCs w:val="24"/>
        </w:rPr>
        <w:t xml:space="preserve">Bara </w:t>
      </w:r>
      <w:r w:rsidRPr="004F544D">
        <w:rPr>
          <w:rFonts w:cstheme="minorHAnsi"/>
          <w:sz w:val="24"/>
          <w:szCs w:val="24"/>
        </w:rPr>
        <w:t xml:space="preserve">(Highest Lord’s and Highest Angel Lords) in Genesis 1:1. </w:t>
      </w:r>
      <w:r w:rsidRPr="004F544D">
        <w:rPr>
          <w:rFonts w:cstheme="minorHAnsi"/>
          <w:b/>
          <w:sz w:val="24"/>
          <w:szCs w:val="24"/>
        </w:rPr>
        <w:t xml:space="preserve">Bara </w:t>
      </w:r>
      <w:r w:rsidRPr="004F544D">
        <w:rPr>
          <w:rFonts w:cstheme="minorHAnsi"/>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4F544D">
        <w:rPr>
          <w:rFonts w:cstheme="minorHAnsi"/>
          <w:b/>
          <w:sz w:val="24"/>
          <w:szCs w:val="24"/>
        </w:rPr>
        <w:t>Asah</w:t>
      </w:r>
      <w:r w:rsidRPr="004F544D">
        <w:rPr>
          <w:rFonts w:cstheme="minorHAnsi"/>
          <w:sz w:val="24"/>
          <w:szCs w:val="24"/>
        </w:rPr>
        <w:t xml:space="preserve"> (Higher Angels) in Genesis 1:7. </w:t>
      </w:r>
      <w:r w:rsidRPr="004F544D">
        <w:rPr>
          <w:rFonts w:cstheme="minorHAnsi"/>
          <w:b/>
          <w:sz w:val="24"/>
          <w:szCs w:val="24"/>
        </w:rPr>
        <w:t>Asah</w:t>
      </w:r>
      <w:r w:rsidRPr="004F544D">
        <w:rPr>
          <w:rFonts w:cstheme="minorHAnsi"/>
          <w:sz w:val="24"/>
          <w:szCs w:val="24"/>
        </w:rPr>
        <w:t xml:space="preserve"> means “to make.” In involves the Higher Sons of God. Third, is the creation process called </w:t>
      </w:r>
      <w:r w:rsidRPr="004F544D">
        <w:rPr>
          <w:rFonts w:cstheme="minorHAnsi"/>
          <w:b/>
          <w:sz w:val="24"/>
          <w:szCs w:val="24"/>
        </w:rPr>
        <w:t>Nathan</w:t>
      </w:r>
      <w:r w:rsidRPr="004F544D">
        <w:rPr>
          <w:rFonts w:cstheme="minorHAnsi"/>
          <w:sz w:val="24"/>
          <w:szCs w:val="24"/>
        </w:rPr>
        <w:t xml:space="preserve"> (High Angels with the Law) in Genesis 1:17. </w:t>
      </w:r>
      <w:r w:rsidRPr="004F544D">
        <w:rPr>
          <w:rFonts w:cstheme="minorHAnsi"/>
          <w:b/>
          <w:sz w:val="24"/>
          <w:szCs w:val="24"/>
        </w:rPr>
        <w:t xml:space="preserve">Nathan </w:t>
      </w:r>
      <w:r w:rsidRPr="004F544D">
        <w:rPr>
          <w:rFonts w:cstheme="minorHAnsi"/>
          <w:sz w:val="24"/>
          <w:szCs w:val="24"/>
        </w:rPr>
        <w:t xml:space="preserve">means “to set.” It involves the High Sons of God. Fourth, is the creation process called </w:t>
      </w:r>
      <w:r w:rsidRPr="004F544D">
        <w:rPr>
          <w:rFonts w:cstheme="minorHAnsi"/>
          <w:b/>
          <w:sz w:val="24"/>
          <w:szCs w:val="24"/>
        </w:rPr>
        <w:t>Yatsar</w:t>
      </w:r>
      <w:r w:rsidRPr="004F544D">
        <w:rPr>
          <w:rFonts w:cstheme="minorHAnsi"/>
          <w:sz w:val="24"/>
          <w:szCs w:val="24"/>
        </w:rPr>
        <w:t xml:space="preserve"> (Adam or Mankind) in Genesis 2:7. </w:t>
      </w:r>
      <w:r w:rsidRPr="004F544D">
        <w:rPr>
          <w:rFonts w:cstheme="minorHAnsi"/>
          <w:b/>
          <w:sz w:val="24"/>
          <w:szCs w:val="24"/>
        </w:rPr>
        <w:t xml:space="preserve">Yatsar </w:t>
      </w:r>
      <w:r w:rsidRPr="004F544D">
        <w:rPr>
          <w:rFonts w:cstheme="minorHAnsi"/>
          <w:sz w:val="24"/>
          <w:szCs w:val="24"/>
        </w:rPr>
        <w:t xml:space="preserve">means “to form.” It involves the World of Mankind called Humanity. Fifth, is the creation process called </w:t>
      </w:r>
      <w:r w:rsidRPr="004F544D">
        <w:rPr>
          <w:rFonts w:cstheme="minorHAnsi"/>
          <w:b/>
          <w:sz w:val="24"/>
          <w:szCs w:val="24"/>
        </w:rPr>
        <w:t>Banah</w:t>
      </w:r>
      <w:r w:rsidRPr="004F544D">
        <w:rPr>
          <w:rFonts w:cstheme="minorHAnsi"/>
          <w:sz w:val="24"/>
          <w:szCs w:val="24"/>
        </w:rPr>
        <w:t xml:space="preserve"> (Eve or Womankind) in Genesis 2:22. </w:t>
      </w:r>
      <w:r w:rsidRPr="004F544D">
        <w:rPr>
          <w:rFonts w:cstheme="minorHAnsi"/>
          <w:b/>
          <w:sz w:val="24"/>
          <w:szCs w:val="24"/>
        </w:rPr>
        <w:t>Banah</w:t>
      </w:r>
      <w:r w:rsidRPr="004F544D">
        <w:rPr>
          <w:rFonts w:cstheme="minorHAnsi"/>
          <w:sz w:val="24"/>
          <w:szCs w:val="24"/>
        </w:rPr>
        <w:t xml:space="preserve"> means “to make or build.” It involves the race of Womankind. Sixth, is the creation process of </w:t>
      </w:r>
      <w:r w:rsidRPr="004F544D">
        <w:rPr>
          <w:rFonts w:cstheme="minorHAnsi"/>
          <w:b/>
          <w:sz w:val="24"/>
          <w:szCs w:val="24"/>
        </w:rPr>
        <w:t xml:space="preserve">Qanah </w:t>
      </w:r>
      <w:r w:rsidRPr="004F544D">
        <w:rPr>
          <w:rFonts w:cstheme="minorHAnsi"/>
          <w:sz w:val="24"/>
          <w:szCs w:val="24"/>
        </w:rPr>
        <w:t xml:space="preserve">in Genesis 4:1. </w:t>
      </w:r>
      <w:r w:rsidRPr="004F544D">
        <w:rPr>
          <w:rFonts w:cstheme="minorHAnsi"/>
          <w:b/>
          <w:sz w:val="24"/>
          <w:szCs w:val="24"/>
        </w:rPr>
        <w:t xml:space="preserve">Qanah </w:t>
      </w:r>
      <w:r w:rsidRPr="004F544D">
        <w:rPr>
          <w:rFonts w:cstheme="minorHAnsi"/>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4F544D">
        <w:rPr>
          <w:rFonts w:cstheme="minorHAnsi"/>
          <w:b/>
          <w:sz w:val="24"/>
          <w:szCs w:val="24"/>
        </w:rPr>
        <w:t>Hidden Bara</w:t>
      </w:r>
      <w:r w:rsidRPr="004F544D">
        <w:rPr>
          <w:rFonts w:cstheme="minorHAnsi"/>
          <w:sz w:val="24"/>
          <w:szCs w:val="24"/>
        </w:rPr>
        <w:t xml:space="preserve"> (Cain or Child kind) in Genesis 4:1. </w:t>
      </w:r>
      <w:r w:rsidRPr="004F544D">
        <w:rPr>
          <w:rFonts w:cstheme="minorHAnsi"/>
          <w:b/>
          <w:sz w:val="24"/>
          <w:szCs w:val="24"/>
        </w:rPr>
        <w:t>Hidden Bara</w:t>
      </w:r>
      <w:r w:rsidRPr="004F544D">
        <w:rPr>
          <w:rFonts w:cstheme="minorHAnsi"/>
          <w:sz w:val="24"/>
          <w:szCs w:val="24"/>
        </w:rPr>
        <w:t xml:space="preserve"> means “to create secretly in the womb.” It involves the race of Child kind. If You have any questions on the Creative Works of the Lord Yah, You must get My book called “</w:t>
      </w:r>
      <w:r w:rsidRPr="004F544D">
        <w:rPr>
          <w:rFonts w:cstheme="minorHAnsi"/>
          <w:b/>
          <w:sz w:val="24"/>
          <w:szCs w:val="24"/>
        </w:rPr>
        <w:t>The Seven Creation Processes that the Lord Yah did in the Universe</w:t>
      </w:r>
      <w:r w:rsidRPr="004F544D">
        <w:rPr>
          <w:rFonts w:cstheme="minorHAnsi"/>
          <w:sz w:val="24"/>
          <w:szCs w:val="24"/>
        </w:rPr>
        <w:t xml:space="preserv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His 4-fold Witness in the Universe is proven in scripture. In 1</w:t>
      </w:r>
      <w:r w:rsidRPr="004F544D">
        <w:rPr>
          <w:rFonts w:cstheme="minorHAnsi"/>
          <w:sz w:val="24"/>
          <w:szCs w:val="24"/>
          <w:vertAlign w:val="superscript"/>
        </w:rPr>
        <w:t>st</w:t>
      </w:r>
      <w:r w:rsidRPr="004F544D">
        <w:rPr>
          <w:rFonts w:cstheme="minorHAnsi"/>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4F544D">
        <w:rPr>
          <w:rFonts w:cstheme="minorHAnsi"/>
          <w:b/>
          <w:sz w:val="24"/>
          <w:szCs w:val="24"/>
        </w:rPr>
        <w:t>The Lord Yah and His Book on Hell in the Holy Bible</w:t>
      </w:r>
      <w:r w:rsidRPr="004F544D">
        <w:rPr>
          <w:rFonts w:cstheme="minorHAnsi"/>
          <w:sz w:val="24"/>
          <w:szCs w:val="24"/>
        </w:rPr>
        <w:t>.”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4F544D">
        <w:rPr>
          <w:rFonts w:cstheme="minorHAnsi"/>
          <w:b/>
          <w:sz w:val="24"/>
          <w:szCs w:val="24"/>
        </w:rPr>
        <w:t>Does the Son Jesus Our Lord fully know His Father Stephen Our Lord</w:t>
      </w:r>
      <w:r w:rsidRPr="004F544D">
        <w:rPr>
          <w:rFonts w:cstheme="minorHAnsi"/>
          <w:sz w:val="24"/>
          <w:szCs w:val="24"/>
        </w:rPr>
        <w:t xml:space="preserv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4F544D">
        <w:rPr>
          <w:rFonts w:cstheme="minorHAnsi"/>
          <w:sz w:val="24"/>
          <w:szCs w:val="24"/>
          <w:vertAlign w:val="superscript"/>
        </w:rPr>
        <w:t>st</w:t>
      </w:r>
      <w:r w:rsidRPr="004F544D">
        <w:rPr>
          <w:rFonts w:cstheme="minorHAnsi"/>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4F544D">
        <w:rPr>
          <w:rFonts w:cstheme="minorHAnsi"/>
          <w:sz w:val="24"/>
          <w:szCs w:val="24"/>
          <w:vertAlign w:val="superscript"/>
        </w:rPr>
        <w:t>nd</w:t>
      </w:r>
      <w:r w:rsidRPr="004F544D">
        <w:rPr>
          <w:rFonts w:cstheme="minorHAnsi"/>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4F544D">
        <w:rPr>
          <w:rFonts w:cstheme="minorHAnsi"/>
          <w:b/>
          <w:sz w:val="24"/>
          <w:szCs w:val="24"/>
        </w:rPr>
        <w:t>Why should We Pay and Submit to the Father Stephen Our Lord</w:t>
      </w:r>
      <w:r w:rsidRPr="004F544D">
        <w:rPr>
          <w:rFonts w:cstheme="minorHAnsi"/>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4F544D">
        <w:rPr>
          <w:rFonts w:cstheme="minorHAnsi"/>
          <w:sz w:val="24"/>
          <w:szCs w:val="24"/>
          <w:vertAlign w:val="superscript"/>
        </w:rPr>
        <w:t>st</w:t>
      </w:r>
      <w:r w:rsidRPr="004F544D">
        <w:rPr>
          <w:rFonts w:cstheme="minorHAnsi"/>
          <w:sz w:val="24"/>
          <w:szCs w:val="24"/>
        </w:rPr>
        <w:t xml:space="preserve"> Samuel 15:29; Acts 6:5, 11, 13-15; 1</w:t>
      </w:r>
      <w:r w:rsidRPr="004F544D">
        <w:rPr>
          <w:rFonts w:cstheme="minorHAnsi"/>
          <w:sz w:val="24"/>
          <w:szCs w:val="24"/>
          <w:vertAlign w:val="superscript"/>
        </w:rPr>
        <w:t>st</w:t>
      </w:r>
      <w:r w:rsidRPr="004F544D">
        <w:rPr>
          <w:rFonts w:cstheme="minorHAnsi"/>
          <w:sz w:val="24"/>
          <w:szCs w:val="24"/>
        </w:rPr>
        <w:t xml:space="preserve"> John 2:22-23 &amp; 2</w:t>
      </w:r>
      <w:r w:rsidRPr="004F544D">
        <w:rPr>
          <w:rFonts w:cstheme="minorHAnsi"/>
          <w:sz w:val="24"/>
          <w:szCs w:val="24"/>
          <w:vertAlign w:val="superscript"/>
        </w:rPr>
        <w:t>nd</w:t>
      </w:r>
      <w:r w:rsidRPr="004F544D">
        <w:rPr>
          <w:rFonts w:cstheme="minorHAnsi"/>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4F544D">
        <w:rPr>
          <w:rFonts w:cstheme="minorHAnsi"/>
          <w:sz w:val="24"/>
          <w:szCs w:val="24"/>
          <w:vertAlign w:val="superscript"/>
        </w:rPr>
        <w:t>st</w:t>
      </w:r>
      <w:r w:rsidRPr="004F544D">
        <w:rPr>
          <w:rFonts w:cstheme="minorHAnsi"/>
          <w:sz w:val="24"/>
          <w:szCs w:val="24"/>
        </w:rPr>
        <w:t xml:space="preserve"> Corinthians 2:6-16. The Father Stephen is tried to be made into a Liar &amp; the Father Stephen’s Word or Logos is not in them in 1</w:t>
      </w:r>
      <w:r w:rsidRPr="004F544D">
        <w:rPr>
          <w:rFonts w:cstheme="minorHAnsi"/>
          <w:sz w:val="24"/>
          <w:szCs w:val="24"/>
          <w:vertAlign w:val="superscript"/>
        </w:rPr>
        <w:t>st</w:t>
      </w:r>
      <w:r w:rsidRPr="004F544D">
        <w:rPr>
          <w:rFonts w:cstheme="minorHAnsi"/>
          <w:sz w:val="24"/>
          <w:szCs w:val="24"/>
        </w:rPr>
        <w:t xml:space="preserve"> John 1:10. The Father Stephen’s truth &amp; agape love is not in them that try the Father Stephen as Man in 1</w:t>
      </w:r>
      <w:r w:rsidRPr="004F544D">
        <w:rPr>
          <w:rFonts w:cstheme="minorHAnsi"/>
          <w:sz w:val="24"/>
          <w:szCs w:val="24"/>
          <w:vertAlign w:val="superscript"/>
        </w:rPr>
        <w:t>st</w:t>
      </w:r>
      <w:r w:rsidRPr="004F544D">
        <w:rPr>
          <w:rFonts w:cstheme="minorHAnsi"/>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4F544D">
        <w:rPr>
          <w:rFonts w:cstheme="minorHAnsi"/>
          <w:b/>
          <w:sz w:val="24"/>
          <w:szCs w:val="24"/>
        </w:rPr>
        <w:t>Total Universe Access</w:t>
      </w:r>
      <w:r w:rsidRPr="004F544D">
        <w:rPr>
          <w:rFonts w:cstheme="minorHAnsi"/>
          <w:sz w:val="24"/>
          <w:szCs w:val="24"/>
        </w:rPr>
        <w:t>” in Matthew 11:27; Luke 10:22; 1</w:t>
      </w:r>
      <w:r w:rsidRPr="004F544D">
        <w:rPr>
          <w:rFonts w:cstheme="minorHAnsi"/>
          <w:sz w:val="24"/>
          <w:szCs w:val="24"/>
          <w:vertAlign w:val="superscript"/>
        </w:rPr>
        <w:t>st</w:t>
      </w:r>
      <w:r w:rsidRPr="004F544D">
        <w:rPr>
          <w:rFonts w:cstheme="minorHAnsi"/>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4F544D">
        <w:rPr>
          <w:rFonts w:cstheme="minorHAnsi"/>
          <w:b/>
          <w:sz w:val="24"/>
          <w:szCs w:val="24"/>
        </w:rPr>
        <w:t>Mitzvot</w:t>
      </w:r>
      <w:r w:rsidRPr="004F544D">
        <w:rPr>
          <w:rFonts w:cstheme="minorHAnsi"/>
          <w:sz w:val="24"/>
          <w:szCs w:val="24"/>
        </w:rPr>
        <w:t xml:space="preserve"> is the 18 orders for </w:t>
      </w:r>
      <w:r w:rsidRPr="004F544D">
        <w:rPr>
          <w:rFonts w:cstheme="minorHAnsi"/>
          <w:b/>
          <w:sz w:val="24"/>
          <w:szCs w:val="24"/>
        </w:rPr>
        <w:t xml:space="preserve">Law </w:t>
      </w:r>
      <w:r w:rsidRPr="004F544D">
        <w:rPr>
          <w:rFonts w:cstheme="minorHAnsi"/>
          <w:sz w:val="24"/>
          <w:szCs w:val="24"/>
        </w:rPr>
        <w:t xml:space="preserve">used as </w:t>
      </w:r>
      <w:r w:rsidRPr="004F544D">
        <w:rPr>
          <w:rFonts w:cstheme="minorHAnsi"/>
          <w:b/>
          <w:sz w:val="24"/>
          <w:szCs w:val="24"/>
        </w:rPr>
        <w:t>Ways</w:t>
      </w:r>
      <w:r w:rsidRPr="004F544D">
        <w:rPr>
          <w:rFonts w:cstheme="minorHAnsi"/>
          <w:sz w:val="24"/>
          <w:szCs w:val="24"/>
        </w:rPr>
        <w:t xml:space="preserve"> in 1</w:t>
      </w:r>
      <w:r w:rsidRPr="004F544D">
        <w:rPr>
          <w:rFonts w:cstheme="minorHAnsi"/>
          <w:sz w:val="24"/>
          <w:szCs w:val="24"/>
          <w:vertAlign w:val="superscript"/>
        </w:rPr>
        <w:t>st</w:t>
      </w:r>
      <w:r w:rsidRPr="004F544D">
        <w:rPr>
          <w:rFonts w:cstheme="minorHAnsi"/>
          <w:sz w:val="24"/>
          <w:szCs w:val="24"/>
        </w:rPr>
        <w:t xml:space="preserve"> Kings 2:3 &amp; Psalms 18:21. </w:t>
      </w:r>
      <w:r w:rsidRPr="004F544D">
        <w:rPr>
          <w:rFonts w:cstheme="minorHAnsi"/>
          <w:b/>
          <w:sz w:val="24"/>
          <w:szCs w:val="24"/>
        </w:rPr>
        <w:t>Testimonies</w:t>
      </w:r>
      <w:r w:rsidRPr="004F544D">
        <w:rPr>
          <w:rFonts w:cstheme="minorHAnsi"/>
          <w:sz w:val="24"/>
          <w:szCs w:val="24"/>
        </w:rPr>
        <w:t xml:space="preserve"> in Deuteronomy 4:45; 6:17 (KJV). </w:t>
      </w:r>
      <w:r w:rsidRPr="004F544D">
        <w:rPr>
          <w:rFonts w:cstheme="minorHAnsi"/>
          <w:b/>
          <w:sz w:val="24"/>
          <w:szCs w:val="24"/>
        </w:rPr>
        <w:t xml:space="preserve">Statutes </w:t>
      </w:r>
      <w:r w:rsidRPr="004F544D">
        <w:rPr>
          <w:rFonts w:cstheme="minorHAnsi"/>
          <w:sz w:val="24"/>
          <w:szCs w:val="24"/>
        </w:rPr>
        <w:t xml:space="preserve">in Leviticus 3:17; 10:11 (OKJV). </w:t>
      </w:r>
      <w:r w:rsidRPr="004F544D">
        <w:rPr>
          <w:rFonts w:cstheme="minorHAnsi"/>
          <w:b/>
          <w:sz w:val="24"/>
          <w:szCs w:val="24"/>
        </w:rPr>
        <w:t xml:space="preserve">Decrees </w:t>
      </w:r>
      <w:r w:rsidRPr="004F544D">
        <w:rPr>
          <w:rFonts w:cstheme="minorHAnsi"/>
          <w:sz w:val="24"/>
          <w:szCs w:val="24"/>
        </w:rPr>
        <w:t>in 1</w:t>
      </w:r>
      <w:r w:rsidRPr="004F544D">
        <w:rPr>
          <w:rFonts w:cstheme="minorHAnsi"/>
          <w:sz w:val="24"/>
          <w:szCs w:val="24"/>
          <w:vertAlign w:val="superscript"/>
        </w:rPr>
        <w:t xml:space="preserve">st </w:t>
      </w:r>
      <w:r w:rsidRPr="004F544D">
        <w:rPr>
          <w:rFonts w:cstheme="minorHAnsi"/>
          <w:sz w:val="24"/>
          <w:szCs w:val="24"/>
        </w:rPr>
        <w:t xml:space="preserve">Chronicles 29:19. </w:t>
      </w:r>
      <w:r w:rsidRPr="004F544D">
        <w:rPr>
          <w:rFonts w:cstheme="minorHAnsi"/>
          <w:b/>
          <w:sz w:val="24"/>
          <w:szCs w:val="24"/>
        </w:rPr>
        <w:t xml:space="preserve">Ordinances </w:t>
      </w:r>
      <w:r w:rsidRPr="004F544D">
        <w:rPr>
          <w:rFonts w:cstheme="minorHAnsi"/>
          <w:sz w:val="24"/>
          <w:szCs w:val="24"/>
        </w:rPr>
        <w:t xml:space="preserve">in Numbers 9:12 (OKJV).  </w:t>
      </w:r>
      <w:r w:rsidRPr="004F544D">
        <w:rPr>
          <w:rFonts w:cstheme="minorHAnsi"/>
          <w:b/>
          <w:sz w:val="24"/>
          <w:szCs w:val="24"/>
        </w:rPr>
        <w:t>Requirements</w:t>
      </w:r>
      <w:r w:rsidRPr="004F544D">
        <w:rPr>
          <w:rFonts w:cstheme="minorHAnsi"/>
          <w:sz w:val="24"/>
          <w:szCs w:val="24"/>
        </w:rPr>
        <w:t xml:space="preserve"> in 1</w:t>
      </w:r>
      <w:r w:rsidRPr="004F544D">
        <w:rPr>
          <w:rFonts w:cstheme="minorHAnsi"/>
          <w:sz w:val="24"/>
          <w:szCs w:val="24"/>
          <w:vertAlign w:val="superscript"/>
        </w:rPr>
        <w:t xml:space="preserve">st </w:t>
      </w:r>
      <w:r w:rsidRPr="004F544D">
        <w:rPr>
          <w:rFonts w:cstheme="minorHAnsi"/>
          <w:sz w:val="24"/>
          <w:szCs w:val="24"/>
        </w:rPr>
        <w:t xml:space="preserve">Kings 2:3. </w:t>
      </w:r>
      <w:r w:rsidRPr="004F544D">
        <w:rPr>
          <w:rFonts w:cstheme="minorHAnsi"/>
          <w:b/>
          <w:sz w:val="24"/>
          <w:szCs w:val="24"/>
        </w:rPr>
        <w:t>Precepts</w:t>
      </w:r>
      <w:r w:rsidRPr="004F544D">
        <w:rPr>
          <w:rFonts w:cstheme="minorHAnsi"/>
          <w:sz w:val="24"/>
          <w:szCs w:val="24"/>
        </w:rPr>
        <w:t xml:space="preserve"> in Psalms 119:4 (NIV). </w:t>
      </w:r>
      <w:r w:rsidRPr="004F544D">
        <w:rPr>
          <w:rFonts w:cstheme="minorHAnsi"/>
          <w:b/>
          <w:sz w:val="24"/>
          <w:szCs w:val="24"/>
        </w:rPr>
        <w:t>Stipulations</w:t>
      </w:r>
      <w:r w:rsidRPr="004F544D">
        <w:rPr>
          <w:rFonts w:cstheme="minorHAnsi"/>
          <w:sz w:val="24"/>
          <w:szCs w:val="24"/>
        </w:rPr>
        <w:t xml:space="preserve"> in Deuteronomy 6:17 (NIV). </w:t>
      </w:r>
      <w:r w:rsidRPr="004F544D">
        <w:rPr>
          <w:rFonts w:cstheme="minorHAnsi"/>
          <w:b/>
          <w:sz w:val="24"/>
          <w:szCs w:val="24"/>
        </w:rPr>
        <w:t xml:space="preserve">Commands </w:t>
      </w:r>
      <w:r w:rsidRPr="004F544D">
        <w:rPr>
          <w:rFonts w:cstheme="minorHAnsi"/>
          <w:sz w:val="24"/>
          <w:szCs w:val="24"/>
        </w:rPr>
        <w:t xml:space="preserve">in Deuteronomy 9:1-9. </w:t>
      </w:r>
      <w:r w:rsidRPr="004F544D">
        <w:rPr>
          <w:rFonts w:cstheme="minorHAnsi"/>
          <w:b/>
          <w:sz w:val="24"/>
          <w:szCs w:val="24"/>
        </w:rPr>
        <w:t>Judgments</w:t>
      </w:r>
      <w:r w:rsidRPr="004F544D">
        <w:rPr>
          <w:rFonts w:cstheme="minorHAnsi"/>
          <w:sz w:val="24"/>
          <w:szCs w:val="24"/>
        </w:rPr>
        <w:t xml:space="preserve"> in Exodus 24:3 (KJV). </w:t>
      </w:r>
      <w:r w:rsidRPr="004F544D">
        <w:rPr>
          <w:rFonts w:cstheme="minorHAnsi"/>
          <w:b/>
          <w:sz w:val="24"/>
          <w:szCs w:val="24"/>
        </w:rPr>
        <w:t>Words</w:t>
      </w:r>
      <w:r w:rsidRPr="004F544D">
        <w:rPr>
          <w:rFonts w:cstheme="minorHAnsi"/>
          <w:sz w:val="24"/>
          <w:szCs w:val="24"/>
        </w:rPr>
        <w:t xml:space="preserve"> in Deuteronomy 33:9. </w:t>
      </w:r>
      <w:r w:rsidRPr="004F544D">
        <w:rPr>
          <w:rFonts w:cstheme="minorHAnsi"/>
          <w:b/>
          <w:sz w:val="24"/>
          <w:szCs w:val="24"/>
        </w:rPr>
        <w:t>Regulations</w:t>
      </w:r>
      <w:r w:rsidRPr="004F544D">
        <w:rPr>
          <w:rFonts w:cstheme="minorHAnsi"/>
          <w:sz w:val="24"/>
          <w:szCs w:val="24"/>
        </w:rPr>
        <w:t xml:space="preserve"> in Exodus 24:3. </w:t>
      </w:r>
      <w:r w:rsidRPr="004F544D">
        <w:rPr>
          <w:rFonts w:cstheme="minorHAnsi"/>
          <w:b/>
          <w:sz w:val="24"/>
          <w:szCs w:val="24"/>
        </w:rPr>
        <w:t>Teachings</w:t>
      </w:r>
      <w:r w:rsidRPr="004F544D">
        <w:rPr>
          <w:rFonts w:cstheme="minorHAnsi"/>
          <w:sz w:val="24"/>
          <w:szCs w:val="24"/>
        </w:rPr>
        <w:t xml:space="preserve"> in Exodus 24:3. </w:t>
      </w:r>
      <w:r w:rsidRPr="004F544D">
        <w:rPr>
          <w:rFonts w:cstheme="minorHAnsi"/>
          <w:b/>
          <w:sz w:val="24"/>
          <w:szCs w:val="24"/>
        </w:rPr>
        <w:t xml:space="preserve">Rules </w:t>
      </w:r>
      <w:r w:rsidRPr="004F544D">
        <w:rPr>
          <w:rFonts w:cstheme="minorHAnsi"/>
          <w:sz w:val="24"/>
          <w:szCs w:val="24"/>
        </w:rPr>
        <w:t>in Psalms 110:2 &amp; 2</w:t>
      </w:r>
      <w:r w:rsidRPr="004F544D">
        <w:rPr>
          <w:rFonts w:cstheme="minorHAnsi"/>
          <w:sz w:val="24"/>
          <w:szCs w:val="24"/>
          <w:vertAlign w:val="superscript"/>
        </w:rPr>
        <w:t>nd</w:t>
      </w:r>
      <w:r w:rsidRPr="004F544D">
        <w:rPr>
          <w:rFonts w:cstheme="minorHAnsi"/>
          <w:sz w:val="24"/>
          <w:szCs w:val="24"/>
        </w:rPr>
        <w:t xml:space="preserve"> Esdras 4:38; 5:23, 38; 6:11; 7:17; 12:7; 13:51. </w:t>
      </w:r>
      <w:r w:rsidRPr="004F544D">
        <w:rPr>
          <w:rFonts w:cstheme="minorHAnsi"/>
          <w:b/>
          <w:sz w:val="24"/>
          <w:szCs w:val="24"/>
        </w:rPr>
        <w:t>Codes (Penal)</w:t>
      </w:r>
      <w:r w:rsidRPr="004F544D">
        <w:rPr>
          <w:rFonts w:cstheme="minorHAnsi"/>
          <w:sz w:val="24"/>
          <w:szCs w:val="24"/>
        </w:rPr>
        <w:t xml:space="preserve"> in Romans 2:27, 29 (NIV); 7:6 (NIV) &amp; Colossians 2:14 (NIV). </w:t>
      </w:r>
      <w:r w:rsidRPr="004F544D">
        <w:rPr>
          <w:rFonts w:cstheme="minorHAnsi"/>
          <w:b/>
          <w:sz w:val="24"/>
          <w:szCs w:val="24"/>
        </w:rPr>
        <w:t>Covenant Rituals</w:t>
      </w:r>
      <w:r w:rsidRPr="004F544D">
        <w:rPr>
          <w:rFonts w:cstheme="minorHAnsi"/>
          <w:sz w:val="24"/>
          <w:szCs w:val="24"/>
        </w:rPr>
        <w:t xml:space="preserve"> in Job 1:1; Genesis 1:26; 6:18; 15:18; Exodus 19:6; 2</w:t>
      </w:r>
      <w:r w:rsidRPr="004F544D">
        <w:rPr>
          <w:rFonts w:cstheme="minorHAnsi"/>
          <w:sz w:val="24"/>
          <w:szCs w:val="24"/>
          <w:vertAlign w:val="superscript"/>
        </w:rPr>
        <w:t>nd</w:t>
      </w:r>
      <w:r w:rsidRPr="004F544D">
        <w:rPr>
          <w:rFonts w:cstheme="minorHAnsi"/>
          <w:sz w:val="24"/>
          <w:szCs w:val="24"/>
        </w:rPr>
        <w:t xml:space="preserve"> Samuel 23:5; Psalms 105:10; Hebrews 8:6; Sirach 24:23; 28:7; 44:20; 45:7, 15 &amp; in the Damascus Document on pages 150-153. </w:t>
      </w:r>
      <w:r w:rsidRPr="004F544D">
        <w:rPr>
          <w:rFonts w:cstheme="minorHAnsi"/>
          <w:b/>
          <w:sz w:val="24"/>
          <w:szCs w:val="24"/>
        </w:rPr>
        <w:t>Manuals</w:t>
      </w:r>
      <w:r w:rsidRPr="004F544D">
        <w:rPr>
          <w:rFonts w:cstheme="minorHAnsi"/>
          <w:sz w:val="24"/>
          <w:szCs w:val="24"/>
        </w:rPr>
        <w:t xml:space="preserve"> in Numbers 35:18; 2</w:t>
      </w:r>
      <w:r w:rsidRPr="004F544D">
        <w:rPr>
          <w:rFonts w:cstheme="minorHAnsi"/>
          <w:sz w:val="24"/>
          <w:szCs w:val="24"/>
          <w:vertAlign w:val="superscript"/>
        </w:rPr>
        <w:t>nd</w:t>
      </w:r>
      <w:r w:rsidRPr="004F544D">
        <w:rPr>
          <w:rFonts w:cstheme="minorHAnsi"/>
          <w:sz w:val="24"/>
          <w:szCs w:val="24"/>
        </w:rPr>
        <w:t xml:space="preserve"> Samuel 1:27; Job 20:24; Ecclesiastes 9:18; Isaiah 13:5; 54:17; Jeremiah 50:25; 1</w:t>
      </w:r>
      <w:r w:rsidRPr="004F544D">
        <w:rPr>
          <w:rFonts w:cstheme="minorHAnsi"/>
          <w:sz w:val="24"/>
          <w:szCs w:val="24"/>
          <w:vertAlign w:val="superscript"/>
        </w:rPr>
        <w:t>st</w:t>
      </w:r>
      <w:r w:rsidRPr="004F544D">
        <w:rPr>
          <w:rFonts w:cstheme="minorHAnsi"/>
          <w:sz w:val="24"/>
          <w:szCs w:val="24"/>
        </w:rPr>
        <w:t xml:space="preserve"> Maccabees 10:6; 2</w:t>
      </w:r>
      <w:r w:rsidRPr="004F544D">
        <w:rPr>
          <w:rFonts w:cstheme="minorHAnsi"/>
          <w:sz w:val="24"/>
          <w:szCs w:val="24"/>
          <w:vertAlign w:val="superscript"/>
        </w:rPr>
        <w:t>nd</w:t>
      </w:r>
      <w:r w:rsidRPr="004F544D">
        <w:rPr>
          <w:rFonts w:cstheme="minorHAnsi"/>
          <w:sz w:val="24"/>
          <w:szCs w:val="24"/>
        </w:rPr>
        <w:t xml:space="preserve"> Maccabees 3:28; 8:18 &amp; 2</w:t>
      </w:r>
      <w:r w:rsidRPr="004F544D">
        <w:rPr>
          <w:rFonts w:cstheme="minorHAnsi"/>
          <w:sz w:val="24"/>
          <w:szCs w:val="24"/>
          <w:vertAlign w:val="superscript"/>
        </w:rPr>
        <w:t>nd</w:t>
      </w:r>
      <w:r w:rsidRPr="004F544D">
        <w:rPr>
          <w:rFonts w:cstheme="minorHAnsi"/>
          <w:sz w:val="24"/>
          <w:szCs w:val="24"/>
        </w:rPr>
        <w:t xml:space="preserve"> Corinthians 10:4-6. All these words in scripture mean the same thing in Deuteronomy 4:1; 5:1; 6:1 and 1</w:t>
      </w:r>
      <w:r w:rsidRPr="004F544D">
        <w:rPr>
          <w:rFonts w:cstheme="minorHAnsi"/>
          <w:sz w:val="24"/>
          <w:szCs w:val="24"/>
          <w:vertAlign w:val="superscript"/>
        </w:rPr>
        <w:t>st</w:t>
      </w:r>
      <w:r w:rsidRPr="004F544D">
        <w:rPr>
          <w:rFonts w:cstheme="minorHAnsi"/>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4F544D">
        <w:rPr>
          <w:rFonts w:cstheme="minorHAnsi"/>
          <w:sz w:val="24"/>
          <w:szCs w:val="24"/>
          <w:vertAlign w:val="superscript"/>
        </w:rPr>
        <w:t>st</w:t>
      </w:r>
      <w:r w:rsidRPr="004F544D">
        <w:rPr>
          <w:rFonts w:cstheme="minorHAnsi"/>
          <w:sz w:val="24"/>
          <w:szCs w:val="24"/>
        </w:rPr>
        <w:t xml:space="preserve"> Corinthians 2:6-16 and Titus 3:1-11. There are a total of 613 commandments Jewish Laws (</w:t>
      </w:r>
      <w:r w:rsidRPr="004F544D">
        <w:rPr>
          <w:rFonts w:cstheme="minorHAnsi"/>
          <w:b/>
          <w:sz w:val="24"/>
          <w:szCs w:val="24"/>
        </w:rPr>
        <w:t>Mitzvot</w:t>
      </w:r>
      <w:r w:rsidRPr="004F544D">
        <w:rPr>
          <w:rFonts w:cstheme="minorHAnsi"/>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4F544D">
        <w:rPr>
          <w:rFonts w:cstheme="minorHAnsi"/>
          <w:sz w:val="24"/>
          <w:szCs w:val="24"/>
          <w:vertAlign w:val="superscript"/>
        </w:rPr>
        <w:t>st</w:t>
      </w:r>
      <w:r w:rsidRPr="004F544D">
        <w:rPr>
          <w:rFonts w:cstheme="minorHAnsi"/>
          <w:sz w:val="24"/>
          <w:szCs w:val="24"/>
        </w:rPr>
        <w:t xml:space="preserve"> time when Moses went up to &amp; down the mountain in Gentile Christian Law &amp; 19</w:t>
      </w:r>
      <w:r w:rsidRPr="004F544D">
        <w:rPr>
          <w:rFonts w:cstheme="minorHAnsi"/>
          <w:sz w:val="24"/>
          <w:szCs w:val="24"/>
          <w:vertAlign w:val="superscript"/>
        </w:rPr>
        <w:t>th</w:t>
      </w:r>
      <w:r w:rsidRPr="004F544D">
        <w:rPr>
          <w:rFonts w:cstheme="minorHAnsi"/>
          <w:sz w:val="24"/>
          <w:szCs w:val="24"/>
        </w:rPr>
        <w:t>/20</w:t>
      </w:r>
      <w:r w:rsidRPr="004F544D">
        <w:rPr>
          <w:rFonts w:cstheme="minorHAnsi"/>
          <w:sz w:val="24"/>
          <w:szCs w:val="24"/>
          <w:vertAlign w:val="superscript"/>
        </w:rPr>
        <w:t>th</w:t>
      </w:r>
      <w:r w:rsidRPr="004F544D">
        <w:rPr>
          <w:rFonts w:cstheme="minorHAnsi"/>
          <w:sz w:val="24"/>
          <w:szCs w:val="24"/>
        </w:rPr>
        <w:t xml:space="preserve"> orders of </w:t>
      </w:r>
      <w:r w:rsidRPr="004F544D">
        <w:rPr>
          <w:rFonts w:cstheme="minorHAnsi"/>
          <w:b/>
          <w:sz w:val="24"/>
          <w:szCs w:val="24"/>
        </w:rPr>
        <w:t xml:space="preserve">The 2 Greatest Commands in all the Law </w:t>
      </w:r>
      <w:r w:rsidRPr="004F544D">
        <w:rPr>
          <w:rFonts w:cstheme="minorHAnsi"/>
          <w:sz w:val="24"/>
          <w:szCs w:val="24"/>
        </w:rPr>
        <w:t xml:space="preserve">are in James 2:8-13 &amp; Luke 10:27. The </w:t>
      </w:r>
      <w:r w:rsidRPr="004F544D">
        <w:rPr>
          <w:rFonts w:cstheme="minorHAnsi"/>
          <w:b/>
          <w:sz w:val="24"/>
          <w:szCs w:val="24"/>
        </w:rPr>
        <w:t>Whole Law</w:t>
      </w:r>
      <w:r w:rsidRPr="004F544D">
        <w:rPr>
          <w:rFonts w:cstheme="minorHAnsi"/>
          <w:sz w:val="24"/>
          <w:szCs w:val="24"/>
        </w:rPr>
        <w:t xml:space="preserve"> in the </w:t>
      </w:r>
      <w:r w:rsidRPr="004F544D">
        <w:rPr>
          <w:rFonts w:cstheme="minorHAnsi"/>
          <w:b/>
          <w:sz w:val="24"/>
          <w:szCs w:val="24"/>
        </w:rPr>
        <w:t>21</w:t>
      </w:r>
      <w:r w:rsidRPr="004F544D">
        <w:rPr>
          <w:rFonts w:cstheme="minorHAnsi"/>
          <w:b/>
          <w:sz w:val="24"/>
          <w:szCs w:val="24"/>
          <w:vertAlign w:val="superscript"/>
        </w:rPr>
        <w:t>st</w:t>
      </w:r>
      <w:r w:rsidRPr="004F544D">
        <w:rPr>
          <w:rFonts w:cstheme="minorHAnsi"/>
          <w:b/>
          <w:sz w:val="24"/>
          <w:szCs w:val="24"/>
        </w:rPr>
        <w:t>/22</w:t>
      </w:r>
      <w:r w:rsidRPr="004F544D">
        <w:rPr>
          <w:rFonts w:cstheme="minorHAnsi"/>
          <w:b/>
          <w:sz w:val="24"/>
          <w:szCs w:val="24"/>
          <w:vertAlign w:val="superscript"/>
        </w:rPr>
        <w:t>nd</w:t>
      </w:r>
      <w:r w:rsidRPr="004F544D">
        <w:rPr>
          <w:rFonts w:cstheme="minorHAnsi"/>
          <w:b/>
          <w:sz w:val="24"/>
          <w:szCs w:val="24"/>
        </w:rPr>
        <w:t xml:space="preserve"> orders of Aaron &amp; Moses in 2 or 3 for Jewish Laws</w:t>
      </w:r>
      <w:r w:rsidRPr="004F544D">
        <w:rPr>
          <w:rFonts w:cstheme="minorHAnsi"/>
          <w:sz w:val="24"/>
          <w:szCs w:val="24"/>
        </w:rPr>
        <w:t xml:space="preserve"> is stronger in the </w:t>
      </w:r>
      <w:r w:rsidRPr="004F544D">
        <w:rPr>
          <w:rFonts w:cstheme="minorHAnsi"/>
          <w:b/>
          <w:sz w:val="24"/>
          <w:szCs w:val="24"/>
        </w:rPr>
        <w:t>23</w:t>
      </w:r>
      <w:r w:rsidRPr="004F544D">
        <w:rPr>
          <w:rFonts w:cstheme="minorHAnsi"/>
          <w:b/>
          <w:sz w:val="24"/>
          <w:szCs w:val="24"/>
          <w:vertAlign w:val="superscript"/>
        </w:rPr>
        <w:t>rd</w:t>
      </w:r>
      <w:r w:rsidRPr="004F544D">
        <w:rPr>
          <w:rFonts w:cstheme="minorHAnsi"/>
          <w:b/>
          <w:sz w:val="24"/>
          <w:szCs w:val="24"/>
        </w:rPr>
        <w:t xml:space="preserve"> order of James in 1 or 2 for Gentile Law</w:t>
      </w:r>
      <w:r w:rsidRPr="004F544D">
        <w:rPr>
          <w:rFonts w:cstheme="minorHAnsi"/>
          <w:sz w:val="24"/>
          <w:szCs w:val="24"/>
        </w:rPr>
        <w:t xml:space="preserve">, the </w:t>
      </w:r>
      <w:r w:rsidRPr="004F544D">
        <w:rPr>
          <w:rFonts w:cstheme="minorHAnsi"/>
          <w:b/>
          <w:sz w:val="24"/>
          <w:szCs w:val="24"/>
        </w:rPr>
        <w:t>24</w:t>
      </w:r>
      <w:r w:rsidRPr="004F544D">
        <w:rPr>
          <w:rFonts w:cstheme="minorHAnsi"/>
          <w:b/>
          <w:sz w:val="24"/>
          <w:szCs w:val="24"/>
          <w:vertAlign w:val="superscript"/>
        </w:rPr>
        <w:t>th</w:t>
      </w:r>
      <w:r w:rsidRPr="004F544D">
        <w:rPr>
          <w:rFonts w:cstheme="minorHAnsi"/>
          <w:sz w:val="24"/>
          <w:szCs w:val="24"/>
        </w:rPr>
        <w:t xml:space="preserve"> </w:t>
      </w:r>
      <w:r w:rsidRPr="004F544D">
        <w:rPr>
          <w:rFonts w:cstheme="minorHAnsi"/>
          <w:b/>
          <w:sz w:val="24"/>
          <w:szCs w:val="24"/>
        </w:rPr>
        <w:t>order of James in 1 or alone for Christian  Law</w:t>
      </w:r>
      <w:r w:rsidRPr="004F544D">
        <w:rPr>
          <w:rFonts w:cstheme="minorHAnsi"/>
          <w:sz w:val="24"/>
          <w:szCs w:val="24"/>
        </w:rPr>
        <w:t xml:space="preserve">  &amp;  the  </w:t>
      </w:r>
      <w:r w:rsidRPr="004F544D">
        <w:rPr>
          <w:rFonts w:cstheme="minorHAnsi"/>
          <w:b/>
          <w:sz w:val="24"/>
          <w:szCs w:val="24"/>
        </w:rPr>
        <w:t>30</w:t>
      </w:r>
      <w:r w:rsidRPr="004F544D">
        <w:rPr>
          <w:rFonts w:cstheme="minorHAnsi"/>
          <w:b/>
          <w:sz w:val="24"/>
          <w:szCs w:val="24"/>
          <w:vertAlign w:val="superscript"/>
        </w:rPr>
        <w:t>th</w:t>
      </w:r>
      <w:r w:rsidRPr="004F544D">
        <w:rPr>
          <w:rFonts w:cstheme="minorHAnsi"/>
          <w:b/>
          <w:sz w:val="24"/>
          <w:szCs w:val="24"/>
        </w:rPr>
        <w:t xml:space="preserve"> Supreme  order  of  Melchizedek  (Giants), Elohim  (Dragon Hosts, Camps &amp; Armies) &amp; El (Law) in Lordship above the Law</w:t>
      </w:r>
      <w:r w:rsidRPr="004F544D">
        <w:rPr>
          <w:rFonts w:cstheme="minorHAnsi"/>
          <w:sz w:val="24"/>
          <w:szCs w:val="24"/>
        </w:rPr>
        <w:t xml:space="preserve"> in Romans 2:14-15; 13:1-10; Hebrews 7:11, 21; 10:28-30 &amp; James 2:8-13. Laws were changed into Gentile Laws: The Jewish Laws in Sexual Eros Love to abstain from Your Wife is in Acts 15:20, 29; 21:25 &amp; Ephesians 5:25. </w:t>
      </w:r>
      <w:r w:rsidRPr="004F544D">
        <w:rPr>
          <w:rFonts w:cstheme="minorHAnsi"/>
          <w:b/>
          <w:sz w:val="24"/>
          <w:szCs w:val="24"/>
        </w:rPr>
        <w:t>The 25</w:t>
      </w:r>
      <w:r w:rsidRPr="004F544D">
        <w:rPr>
          <w:rFonts w:cstheme="minorHAnsi"/>
          <w:b/>
          <w:sz w:val="24"/>
          <w:szCs w:val="24"/>
          <w:vertAlign w:val="superscript"/>
        </w:rPr>
        <w:t>th</w:t>
      </w:r>
      <w:r w:rsidRPr="004F544D">
        <w:rPr>
          <w:rFonts w:cstheme="minorHAnsi"/>
          <w:b/>
          <w:sz w:val="24"/>
          <w:szCs w:val="24"/>
        </w:rPr>
        <w:t>-26</w:t>
      </w:r>
      <w:r w:rsidRPr="004F544D">
        <w:rPr>
          <w:rFonts w:cstheme="minorHAnsi"/>
          <w:b/>
          <w:sz w:val="24"/>
          <w:szCs w:val="24"/>
          <w:vertAlign w:val="superscript"/>
        </w:rPr>
        <w:t>th</w:t>
      </w:r>
      <w:r w:rsidRPr="004F544D">
        <w:rPr>
          <w:rFonts w:cstheme="minorHAnsi"/>
          <w:b/>
          <w:sz w:val="24"/>
          <w:szCs w:val="24"/>
        </w:rPr>
        <w:t xml:space="preserve"> orders are the Lord John as Woman/Jesus as Man</w:t>
      </w:r>
      <w:r w:rsidRPr="004F544D">
        <w:rPr>
          <w:rFonts w:cstheme="minorHAnsi"/>
          <w:sz w:val="24"/>
          <w:szCs w:val="24"/>
        </w:rPr>
        <w:t xml:space="preserve">. </w:t>
      </w:r>
      <w:r w:rsidRPr="004F544D">
        <w:rPr>
          <w:rFonts w:cstheme="minorHAnsi"/>
          <w:b/>
          <w:sz w:val="24"/>
          <w:szCs w:val="24"/>
        </w:rPr>
        <w:t>The 27</w:t>
      </w:r>
      <w:r w:rsidRPr="004F544D">
        <w:rPr>
          <w:rFonts w:cstheme="minorHAnsi"/>
          <w:b/>
          <w:sz w:val="24"/>
          <w:szCs w:val="24"/>
          <w:vertAlign w:val="superscript"/>
        </w:rPr>
        <w:t>th</w:t>
      </w:r>
      <w:r w:rsidRPr="004F544D">
        <w:rPr>
          <w:rFonts w:cstheme="minorHAnsi"/>
          <w:b/>
          <w:sz w:val="24"/>
          <w:szCs w:val="24"/>
        </w:rPr>
        <w:t>-29</w:t>
      </w:r>
      <w:r w:rsidRPr="004F544D">
        <w:rPr>
          <w:rFonts w:cstheme="minorHAnsi"/>
          <w:b/>
          <w:sz w:val="24"/>
          <w:szCs w:val="24"/>
          <w:vertAlign w:val="superscript"/>
        </w:rPr>
        <w:t>th</w:t>
      </w:r>
      <w:r w:rsidRPr="004F544D">
        <w:rPr>
          <w:rFonts w:cstheme="minorHAnsi"/>
          <w:b/>
          <w:sz w:val="24"/>
          <w:szCs w:val="24"/>
        </w:rPr>
        <w:t xml:space="preserve"> orders as the Lord James for Boys &amp; the Law of God &amp; the Lord Stephen for Lords under El</w:t>
      </w:r>
      <w:r w:rsidRPr="004F544D">
        <w:rPr>
          <w:rFonts w:cstheme="minorHAnsi"/>
          <w:sz w:val="24"/>
          <w:szCs w:val="24"/>
        </w:rPr>
        <w:t>. There are 60 Lord’s Laws in the Holy Bible. If You have any questions on the other 60 Lords, You must get My book called “</w:t>
      </w:r>
      <w:r w:rsidRPr="004F544D">
        <w:rPr>
          <w:rFonts w:cstheme="minorHAnsi"/>
          <w:b/>
          <w:sz w:val="24"/>
          <w:szCs w:val="24"/>
        </w:rPr>
        <w:t>The Lord Yahweh and the 360 other Lords that He created</w:t>
      </w:r>
      <w:r w:rsidRPr="004F544D">
        <w:rPr>
          <w:rFonts w:cstheme="minorHAnsi"/>
          <w:sz w:val="24"/>
          <w:szCs w:val="24"/>
        </w:rPr>
        <w:t xml:space="preserv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4F544D">
        <w:rPr>
          <w:rFonts w:cstheme="minorHAnsi"/>
          <w:sz w:val="24"/>
          <w:szCs w:val="24"/>
          <w:vertAlign w:val="superscript"/>
        </w:rPr>
        <w:t>st</w:t>
      </w:r>
      <w:r w:rsidRPr="004F544D">
        <w:rPr>
          <w:rFonts w:cstheme="minorHAnsi"/>
          <w:sz w:val="24"/>
          <w:szCs w:val="24"/>
        </w:rPr>
        <w:t>, is the Lady Elizabeth in doing the Pregnancy of the Lord John for Mankind in Luke 1:5-25, 57-58. 2</w:t>
      </w:r>
      <w:r w:rsidRPr="004F544D">
        <w:rPr>
          <w:rFonts w:cstheme="minorHAnsi"/>
          <w:sz w:val="24"/>
          <w:szCs w:val="24"/>
          <w:vertAlign w:val="superscript"/>
        </w:rPr>
        <w:t>nd</w:t>
      </w:r>
      <w:r w:rsidRPr="004F544D">
        <w:rPr>
          <w:rFonts w:cstheme="minorHAnsi"/>
          <w:sz w:val="24"/>
          <w:szCs w:val="24"/>
        </w:rPr>
        <w:t>, is the Lady Mary in doing the Pregnancy of the Lord Jesus for Womankind in Luke 1:26-55; 2:1-20. 3</w:t>
      </w:r>
      <w:r w:rsidRPr="004F544D">
        <w:rPr>
          <w:rFonts w:cstheme="minorHAnsi"/>
          <w:sz w:val="24"/>
          <w:szCs w:val="24"/>
          <w:vertAlign w:val="superscript"/>
        </w:rPr>
        <w:t>rd</w:t>
      </w:r>
      <w:r w:rsidRPr="004F544D">
        <w:rPr>
          <w:rFonts w:cstheme="minorHAnsi"/>
          <w:sz w:val="24"/>
          <w:szCs w:val="24"/>
        </w:rPr>
        <w:t>, is the Lady Barbara (derived from Bara in Genesis 1:1) in doing the Pregnancy of Stephen for the 60 other Ladies in Proverbs 8:22-25 (RSV) &amp; Acts 1:4-8. There is proof of the Trinity. Some scriptures  are  Matthew  28:19;  1</w:t>
      </w:r>
      <w:r w:rsidRPr="004F544D">
        <w:rPr>
          <w:rFonts w:cstheme="minorHAnsi"/>
          <w:sz w:val="24"/>
          <w:szCs w:val="24"/>
          <w:vertAlign w:val="superscript"/>
        </w:rPr>
        <w:t>st</w:t>
      </w:r>
      <w:r w:rsidRPr="004F544D">
        <w:rPr>
          <w:rFonts w:cstheme="minorHAnsi"/>
          <w:sz w:val="24"/>
          <w:szCs w:val="24"/>
        </w:rPr>
        <w:t xml:space="preserve">  Corinthians  12:4-6;  2</w:t>
      </w:r>
      <w:r w:rsidRPr="004F544D">
        <w:rPr>
          <w:rFonts w:cstheme="minorHAnsi"/>
          <w:sz w:val="24"/>
          <w:szCs w:val="24"/>
          <w:vertAlign w:val="superscript"/>
        </w:rPr>
        <w:t>nd</w:t>
      </w:r>
      <w:r w:rsidRPr="004F544D">
        <w:rPr>
          <w:rFonts w:cstheme="minorHAnsi"/>
          <w:sz w:val="24"/>
          <w:szCs w:val="24"/>
        </w:rPr>
        <w:t xml:space="preserve">  Corinthians  13:14;  1</w:t>
      </w:r>
      <w:r w:rsidRPr="004F544D">
        <w:rPr>
          <w:rFonts w:cstheme="minorHAnsi"/>
          <w:sz w:val="24"/>
          <w:szCs w:val="24"/>
          <w:vertAlign w:val="superscript"/>
        </w:rPr>
        <w:t xml:space="preserve">st </w:t>
      </w:r>
      <w:r w:rsidRPr="004F544D">
        <w:rPr>
          <w:rFonts w:cstheme="minorHAnsi"/>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4F544D">
        <w:rPr>
          <w:rFonts w:cstheme="minorHAnsi"/>
          <w:sz w:val="24"/>
          <w:szCs w:val="24"/>
          <w:vertAlign w:val="superscript"/>
        </w:rPr>
        <w:t>st</w:t>
      </w:r>
      <w:r w:rsidRPr="004F544D">
        <w:rPr>
          <w:rFonts w:cstheme="minorHAnsi"/>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4F544D">
        <w:rPr>
          <w:rFonts w:cstheme="minorHAnsi"/>
          <w:sz w:val="24"/>
          <w:szCs w:val="24"/>
          <w:vertAlign w:val="superscript"/>
        </w:rPr>
        <w:t>st</w:t>
      </w:r>
      <w:r w:rsidRPr="004F544D">
        <w:rPr>
          <w:rFonts w:cstheme="minorHAnsi"/>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Each Person of the Trinity is fully God which is proven in scripture. In Genesis 1:1 declares that the Father Stephen is fully God in omniscience/omnipotence in the Deity of Stephen in John 1:1-3;  1</w:t>
      </w:r>
      <w:r w:rsidRPr="004F544D">
        <w:rPr>
          <w:rFonts w:cstheme="minorHAnsi"/>
          <w:sz w:val="24"/>
          <w:szCs w:val="24"/>
          <w:vertAlign w:val="superscript"/>
        </w:rPr>
        <w:t xml:space="preserve">st </w:t>
      </w:r>
      <w:r w:rsidRPr="004F544D">
        <w:rPr>
          <w:rFonts w:cstheme="minorHAnsi"/>
          <w:sz w:val="24"/>
          <w:szCs w:val="24"/>
        </w:rPr>
        <w:t xml:space="preserve"> John  2:22;  2</w:t>
      </w:r>
      <w:r w:rsidRPr="004F544D">
        <w:rPr>
          <w:rFonts w:cstheme="minorHAnsi"/>
          <w:sz w:val="24"/>
          <w:szCs w:val="24"/>
          <w:vertAlign w:val="superscript"/>
        </w:rPr>
        <w:t>nd</w:t>
      </w:r>
      <w:r w:rsidRPr="004F544D">
        <w:rPr>
          <w:rFonts w:cstheme="minorHAnsi"/>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4F544D">
        <w:rPr>
          <w:rFonts w:cstheme="minorHAnsi"/>
          <w:sz w:val="24"/>
          <w:szCs w:val="24"/>
          <w:vertAlign w:val="superscript"/>
        </w:rPr>
        <w:t>nd</w:t>
      </w:r>
      <w:r w:rsidRPr="004F544D">
        <w:rPr>
          <w:rFonts w:cstheme="minorHAnsi"/>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4F544D">
        <w:rPr>
          <w:rFonts w:cstheme="minorHAnsi"/>
          <w:sz w:val="24"/>
          <w:szCs w:val="24"/>
          <w:vertAlign w:val="superscript"/>
        </w:rPr>
        <w:t>st</w:t>
      </w:r>
      <w:r w:rsidRPr="004F544D">
        <w:rPr>
          <w:rFonts w:cstheme="minorHAnsi"/>
          <w:sz w:val="24"/>
          <w:szCs w:val="24"/>
        </w:rPr>
        <w:t xml:space="preserve"> Corinthians 2:10-11.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Importance of God existing as the Trinity is proven in scripture. Some scriptures that governs this thought are in John 1:1-3; Hebrews 1:1-3; Colossians 1:16; 1</w:t>
      </w:r>
      <w:r w:rsidRPr="004F544D">
        <w:rPr>
          <w:rFonts w:cstheme="minorHAnsi"/>
          <w:sz w:val="24"/>
          <w:szCs w:val="24"/>
          <w:vertAlign w:val="superscript"/>
        </w:rPr>
        <w:t>st</w:t>
      </w:r>
      <w:r w:rsidRPr="004F544D">
        <w:rPr>
          <w:rFonts w:cstheme="minorHAnsi"/>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4F544D">
        <w:rPr>
          <w:rFonts w:cstheme="minorHAnsi"/>
          <w:sz w:val="24"/>
          <w:szCs w:val="24"/>
          <w:vertAlign w:val="superscript"/>
        </w:rPr>
        <w:t>st</w:t>
      </w:r>
      <w:r w:rsidRPr="004F544D">
        <w:rPr>
          <w:rFonts w:cstheme="minorHAnsi"/>
          <w:sz w:val="24"/>
          <w:szCs w:val="24"/>
        </w:rPr>
        <w:t xml:space="preserve"> Corinthians 8:6; 15;24-28; Ephesians 4:6; Proverbs 8:22-29 (RSV); 8:30-31 (NIV) and John 5:24-30; 6:22-59. This means there is only One Father Stephen as the Highest by which are all things and We in Him in 1</w:t>
      </w:r>
      <w:r w:rsidRPr="004F544D">
        <w:rPr>
          <w:rFonts w:cstheme="minorHAnsi"/>
          <w:sz w:val="24"/>
          <w:szCs w:val="24"/>
          <w:vertAlign w:val="superscript"/>
        </w:rPr>
        <w:t>st</w:t>
      </w:r>
      <w:r w:rsidRPr="004F544D">
        <w:rPr>
          <w:rFonts w:cstheme="minorHAnsi"/>
          <w:sz w:val="24"/>
          <w:szCs w:val="24"/>
        </w:rPr>
        <w:t xml:space="preserve"> Corinthians 8:6. Since the Father Stephen making the Lord James, Son Jesus Christ and Brother John subject to the Father Stephen as the Last of the Trinity in 1</w:t>
      </w:r>
      <w:r w:rsidRPr="004F544D">
        <w:rPr>
          <w:rFonts w:cstheme="minorHAnsi"/>
          <w:sz w:val="24"/>
          <w:szCs w:val="24"/>
          <w:vertAlign w:val="superscript"/>
        </w:rPr>
        <w:t>st</w:t>
      </w:r>
      <w:r w:rsidRPr="004F544D">
        <w:rPr>
          <w:rFonts w:cstheme="minorHAnsi"/>
          <w:sz w:val="24"/>
          <w:szCs w:val="24"/>
        </w:rPr>
        <w:t xml:space="preserve"> Corinthians 15:24-28. The Father Stephen Our Lord would be equal and would act as the Lord Yahweh (short name is Yah) the Creator of the Father Stephen proven in 1</w:t>
      </w:r>
      <w:r w:rsidRPr="004F544D">
        <w:rPr>
          <w:rFonts w:cstheme="minorHAnsi"/>
          <w:sz w:val="24"/>
          <w:szCs w:val="24"/>
          <w:vertAlign w:val="superscript"/>
        </w:rPr>
        <w:t>st</w:t>
      </w:r>
      <w:r w:rsidRPr="004F544D">
        <w:rPr>
          <w:rFonts w:cstheme="minorHAnsi"/>
          <w:sz w:val="24"/>
          <w:szCs w:val="24"/>
        </w:rPr>
        <w:t xml:space="preserve"> Corinthians 8:6; 15:24-28 &amp; Ephesians 4:6. This means there is One God being the Lord Yahweh and One Father being Stephen who is above all, through all and in You all in Ephesians 4:6.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4F544D">
        <w:rPr>
          <w:rFonts w:cstheme="minorHAnsi"/>
          <w:sz w:val="24"/>
          <w:szCs w:val="24"/>
          <w:vertAlign w:val="superscript"/>
        </w:rPr>
        <w:t>st</w:t>
      </w:r>
      <w:r w:rsidRPr="004F544D">
        <w:rPr>
          <w:rFonts w:cstheme="minorHAnsi"/>
          <w:sz w:val="24"/>
          <w:szCs w:val="24"/>
        </w:rPr>
        <w:t xml:space="preserve"> Corinthians 8:6; 15:24; Genesis 1:1 &amp; Hebrews 1:1-2. Some scriptures that prove the job of the Holy Ghost (The Brother John) is in Genesis 1:2; John 14:16-18, 26; 16:5-15 and Psalms 33:6; 139:7.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4F544D">
        <w:rPr>
          <w:rFonts w:cstheme="minorHAnsi"/>
          <w:sz w:val="24"/>
          <w:szCs w:val="24"/>
          <w:vertAlign w:val="superscript"/>
        </w:rPr>
        <w:t>st</w:t>
      </w:r>
      <w:r w:rsidRPr="004F544D">
        <w:rPr>
          <w:rFonts w:cstheme="minorHAnsi"/>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4F544D">
        <w:rPr>
          <w:rFonts w:cstheme="minorHAnsi"/>
          <w:sz w:val="24"/>
          <w:szCs w:val="24"/>
          <w:vertAlign w:val="superscript"/>
        </w:rPr>
        <w:t>st</w:t>
      </w:r>
      <w:r w:rsidRPr="004F544D">
        <w:rPr>
          <w:rFonts w:cstheme="minorHAnsi"/>
          <w:sz w:val="24"/>
          <w:szCs w:val="24"/>
        </w:rPr>
        <w:t xml:space="preserve"> Peter 1:2; Acts 1:8 and 1</w:t>
      </w:r>
      <w:r w:rsidRPr="004F544D">
        <w:rPr>
          <w:rFonts w:cstheme="minorHAnsi"/>
          <w:sz w:val="24"/>
          <w:szCs w:val="24"/>
          <w:vertAlign w:val="superscript"/>
        </w:rPr>
        <w:t>st</w:t>
      </w:r>
      <w:r w:rsidRPr="004F544D">
        <w:rPr>
          <w:rFonts w:cstheme="minorHAnsi"/>
          <w:sz w:val="24"/>
          <w:szCs w:val="24"/>
        </w:rPr>
        <w:t xml:space="preserve"> Corinthians 12:7-11. The  Son Jesus  and  Holy  Ghost  (Brother  John)  are  equal  in  Deity to the Father Stephen in the Eternal Kingdom, but are in subordinate jobs in 1</w:t>
      </w:r>
      <w:r w:rsidRPr="004F544D">
        <w:rPr>
          <w:rFonts w:cstheme="minorHAnsi"/>
          <w:sz w:val="24"/>
          <w:szCs w:val="24"/>
          <w:vertAlign w:val="superscript"/>
        </w:rPr>
        <w:t>st</w:t>
      </w:r>
      <w:r w:rsidRPr="004F544D">
        <w:rPr>
          <w:rFonts w:cstheme="minorHAnsi"/>
          <w:sz w:val="24"/>
          <w:szCs w:val="24"/>
        </w:rPr>
        <w:t xml:space="preserve"> Corinthians 15:24-28.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Trinity’s existence is proven in scripture. The three Persons exist eternally as the Father Stephen, Son Jesus Christ and Holy Ghost (Brother John). Some scriptures that prove this are in Ephesians 1:3-4; 3:14-15; John 1:1-4, 14, 18; 1</w:t>
      </w:r>
      <w:r w:rsidRPr="004F544D">
        <w:rPr>
          <w:rFonts w:cstheme="minorHAnsi"/>
          <w:sz w:val="24"/>
          <w:szCs w:val="24"/>
          <w:vertAlign w:val="superscript"/>
        </w:rPr>
        <w:t>st</w:t>
      </w:r>
      <w:r w:rsidRPr="004F544D">
        <w:rPr>
          <w:rFonts w:cstheme="minorHAnsi"/>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4F544D">
        <w:rPr>
          <w:rFonts w:cstheme="minorHAnsi"/>
          <w:sz w:val="24"/>
          <w:szCs w:val="24"/>
          <w:vertAlign w:val="superscript"/>
        </w:rPr>
        <w:t>st</w:t>
      </w:r>
      <w:r w:rsidRPr="004F544D">
        <w:rPr>
          <w:rFonts w:cstheme="minorHAnsi"/>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4F544D">
        <w:rPr>
          <w:rFonts w:cstheme="minorHAnsi"/>
          <w:b/>
          <w:sz w:val="24"/>
          <w:szCs w:val="24"/>
        </w:rPr>
        <w:t>The Unchanging God</w:t>
      </w:r>
      <w:r w:rsidRPr="004F544D">
        <w:rPr>
          <w:rFonts w:cstheme="minorHAnsi"/>
          <w:sz w:val="24"/>
          <w:szCs w:val="24"/>
        </w:rPr>
        <w:t>” and God never changes in anything in His works and plans in Acts 5:38-39. He is the “</w:t>
      </w:r>
      <w:r w:rsidRPr="004F544D">
        <w:rPr>
          <w:rFonts w:cstheme="minorHAnsi"/>
          <w:b/>
          <w:sz w:val="24"/>
          <w:szCs w:val="24"/>
        </w:rPr>
        <w:t>I AM THAT I AM</w:t>
      </w:r>
      <w:r w:rsidRPr="004F544D">
        <w:rPr>
          <w:rFonts w:cstheme="minorHAnsi"/>
          <w:sz w:val="24"/>
          <w:szCs w:val="24"/>
        </w:rPr>
        <w:t>” and the “</w:t>
      </w:r>
      <w:r w:rsidRPr="004F544D">
        <w:rPr>
          <w:rFonts w:cstheme="minorHAnsi"/>
          <w:b/>
          <w:sz w:val="24"/>
          <w:szCs w:val="24"/>
        </w:rPr>
        <w:t>LORD JEHOVAH</w:t>
      </w:r>
      <w:r w:rsidRPr="004F544D">
        <w:rPr>
          <w:rFonts w:cstheme="minorHAnsi"/>
          <w:sz w:val="24"/>
          <w:szCs w:val="24"/>
        </w:rPr>
        <w:t xml:space="preserv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4F544D">
        <w:rPr>
          <w:rFonts w:cstheme="minorHAnsi"/>
          <w:sz w:val="24"/>
          <w:szCs w:val="24"/>
          <w:vertAlign w:val="superscript"/>
        </w:rPr>
        <w:t>st</w:t>
      </w:r>
      <w:r w:rsidRPr="004F544D">
        <w:rPr>
          <w:rFonts w:cstheme="minorHAnsi"/>
          <w:sz w:val="24"/>
          <w:szCs w:val="24"/>
        </w:rPr>
        <w:t xml:space="preserve"> John 5:1-17 and 1</w:t>
      </w:r>
      <w:r w:rsidRPr="004F544D">
        <w:rPr>
          <w:rFonts w:cstheme="minorHAnsi"/>
          <w:sz w:val="24"/>
          <w:szCs w:val="24"/>
          <w:vertAlign w:val="superscript"/>
        </w:rPr>
        <w:t>st</w:t>
      </w:r>
      <w:r w:rsidRPr="004F544D">
        <w:rPr>
          <w:rFonts w:cstheme="minorHAnsi"/>
          <w:sz w:val="24"/>
          <w:szCs w:val="24"/>
        </w:rPr>
        <w:t xml:space="preserve"> Corinthians 8:6. Sixth, the Father Stephen is Born of God into the Eternal Kingdom and is the Most Highest Lord as the very first Christian Lord, which shows His Divine Nature in Acts 7:30-32; 17:28-29; Romans 1:20 and 2</w:t>
      </w:r>
      <w:r w:rsidRPr="004F544D">
        <w:rPr>
          <w:rFonts w:cstheme="minorHAnsi"/>
          <w:sz w:val="24"/>
          <w:szCs w:val="24"/>
          <w:vertAlign w:val="superscript"/>
        </w:rPr>
        <w:t>nd</w:t>
      </w:r>
      <w:r w:rsidRPr="004F544D">
        <w:rPr>
          <w:rFonts w:cstheme="minorHAnsi"/>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4F544D">
        <w:rPr>
          <w:rFonts w:cstheme="minorHAnsi"/>
          <w:sz w:val="24"/>
          <w:szCs w:val="24"/>
          <w:vertAlign w:val="superscript"/>
        </w:rPr>
        <w:t>st</w:t>
      </w:r>
      <w:r w:rsidRPr="004F544D">
        <w:rPr>
          <w:rFonts w:cstheme="minorHAnsi"/>
          <w:sz w:val="24"/>
          <w:szCs w:val="24"/>
        </w:rPr>
        <w:t xml:space="preserve"> Corinthians 13:5; 1</w:t>
      </w:r>
      <w:r w:rsidRPr="004F544D">
        <w:rPr>
          <w:rFonts w:cstheme="minorHAnsi"/>
          <w:sz w:val="24"/>
          <w:szCs w:val="24"/>
          <w:vertAlign w:val="superscript"/>
        </w:rPr>
        <w:t>st</w:t>
      </w:r>
      <w:r w:rsidRPr="004F544D">
        <w:rPr>
          <w:rFonts w:cstheme="minorHAnsi"/>
          <w:sz w:val="24"/>
          <w:szCs w:val="24"/>
        </w:rPr>
        <w:t xml:space="preserve"> John 2:15-17 and 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4F544D">
        <w:rPr>
          <w:rFonts w:cstheme="minorHAnsi"/>
          <w:sz w:val="24"/>
          <w:szCs w:val="24"/>
          <w:vertAlign w:val="superscript"/>
        </w:rPr>
        <w:t>st</w:t>
      </w:r>
      <w:r w:rsidRPr="004F544D">
        <w:rPr>
          <w:rFonts w:cstheme="minorHAnsi"/>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4F544D">
        <w:rPr>
          <w:rFonts w:cstheme="minorHAnsi"/>
          <w:sz w:val="24"/>
          <w:szCs w:val="24"/>
          <w:vertAlign w:val="superscript"/>
        </w:rPr>
        <w:t>nd</w:t>
      </w:r>
      <w:r w:rsidRPr="004F544D">
        <w:rPr>
          <w:rFonts w:cstheme="minorHAnsi"/>
          <w:sz w:val="24"/>
          <w:szCs w:val="24"/>
        </w:rPr>
        <w:t xml:space="preserve"> Timothy 2:13. Seventeenth, the Father Stephen has immortality in 1</w:t>
      </w:r>
      <w:r w:rsidRPr="004F544D">
        <w:rPr>
          <w:rFonts w:cstheme="minorHAnsi"/>
          <w:sz w:val="24"/>
          <w:szCs w:val="24"/>
          <w:vertAlign w:val="superscript"/>
        </w:rPr>
        <w:t>st</w:t>
      </w:r>
      <w:r w:rsidRPr="004F544D">
        <w:rPr>
          <w:rFonts w:cstheme="minorHAnsi"/>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4F544D">
        <w:rPr>
          <w:rFonts w:cstheme="minorHAnsi"/>
          <w:sz w:val="24"/>
          <w:szCs w:val="24"/>
          <w:vertAlign w:val="superscript"/>
        </w:rPr>
        <w:t>st</w:t>
      </w:r>
      <w:r w:rsidRPr="004F544D">
        <w:rPr>
          <w:rFonts w:cstheme="minorHAnsi"/>
          <w:sz w:val="24"/>
          <w:szCs w:val="24"/>
        </w:rPr>
        <w:t xml:space="preserve"> John 5:6-13. The Father Stephen is perfect in Deity proven in Deuteronomy 18:13; 32:4; 2</w:t>
      </w:r>
      <w:r w:rsidRPr="004F544D">
        <w:rPr>
          <w:rFonts w:cstheme="minorHAnsi"/>
          <w:sz w:val="24"/>
          <w:szCs w:val="24"/>
          <w:vertAlign w:val="superscript"/>
        </w:rPr>
        <w:t>nd</w:t>
      </w:r>
      <w:r w:rsidRPr="004F544D">
        <w:rPr>
          <w:rFonts w:cstheme="minorHAnsi"/>
          <w:sz w:val="24"/>
          <w:szCs w:val="24"/>
        </w:rPr>
        <w:t xml:space="preserve"> Samuel 22:31, 33; 1</w:t>
      </w:r>
      <w:r w:rsidRPr="004F544D">
        <w:rPr>
          <w:rFonts w:cstheme="minorHAnsi"/>
          <w:sz w:val="24"/>
          <w:szCs w:val="24"/>
          <w:vertAlign w:val="superscript"/>
        </w:rPr>
        <w:t>st</w:t>
      </w:r>
      <w:r w:rsidRPr="004F544D">
        <w:rPr>
          <w:rFonts w:cstheme="minorHAnsi"/>
          <w:sz w:val="24"/>
          <w:szCs w:val="24"/>
        </w:rPr>
        <w:t xml:space="preserve"> Kings 8:61; 2</w:t>
      </w:r>
      <w:r w:rsidRPr="004F544D">
        <w:rPr>
          <w:rFonts w:cstheme="minorHAnsi"/>
          <w:sz w:val="24"/>
          <w:szCs w:val="24"/>
          <w:vertAlign w:val="superscript"/>
        </w:rPr>
        <w:t>nd</w:t>
      </w:r>
      <w:r w:rsidRPr="004F544D">
        <w:rPr>
          <w:rFonts w:cstheme="minorHAnsi"/>
          <w:sz w:val="24"/>
          <w:szCs w:val="24"/>
        </w:rPr>
        <w:t xml:space="preserve"> Kings 20:3; 1</w:t>
      </w:r>
      <w:r w:rsidRPr="004F544D">
        <w:rPr>
          <w:rFonts w:cstheme="minorHAnsi"/>
          <w:sz w:val="24"/>
          <w:szCs w:val="24"/>
          <w:vertAlign w:val="superscript"/>
        </w:rPr>
        <w:t>st</w:t>
      </w:r>
      <w:r w:rsidRPr="004F544D">
        <w:rPr>
          <w:rFonts w:cstheme="minorHAnsi"/>
          <w:sz w:val="24"/>
          <w:szCs w:val="24"/>
        </w:rPr>
        <w:t xml:space="preserve"> Chronicles 28:9, 29:19; 2</w:t>
      </w:r>
      <w:r w:rsidRPr="004F544D">
        <w:rPr>
          <w:rFonts w:cstheme="minorHAnsi"/>
          <w:sz w:val="24"/>
          <w:szCs w:val="24"/>
          <w:vertAlign w:val="superscript"/>
        </w:rPr>
        <w:t>nd</w:t>
      </w:r>
      <w:r w:rsidRPr="004F544D">
        <w:rPr>
          <w:rFonts w:cstheme="minorHAnsi"/>
          <w:sz w:val="24"/>
          <w:szCs w:val="24"/>
        </w:rPr>
        <w:t xml:space="preserve"> Chronicles 8:16; 16:9; 19:9; 24:13; Psalms 18:30, 32; 19:7; 50:2;  101:2, 6;  119:96;  138:8;  Proverbs  11:5;  Isaiah 38:3; Wisdom of Solomon 15:3; Sirach 1:18; 7:32; 21:11; 23:20; 31:10; 34:8; 45:8; 50:11; 2</w:t>
      </w:r>
      <w:r w:rsidRPr="004F544D">
        <w:rPr>
          <w:rFonts w:cstheme="minorHAnsi"/>
          <w:sz w:val="24"/>
          <w:szCs w:val="24"/>
          <w:vertAlign w:val="superscript"/>
        </w:rPr>
        <w:t>nd</w:t>
      </w:r>
      <w:r w:rsidRPr="004F544D">
        <w:rPr>
          <w:rFonts w:cstheme="minorHAnsi"/>
          <w:sz w:val="24"/>
          <w:szCs w:val="24"/>
        </w:rPr>
        <w:t xml:space="preserve"> Esdras 6:38; 8:52; 9:22; Matthew 5:48; Acts 24:22; 1</w:t>
      </w:r>
      <w:r w:rsidRPr="004F544D">
        <w:rPr>
          <w:rFonts w:cstheme="minorHAnsi"/>
          <w:sz w:val="24"/>
          <w:szCs w:val="24"/>
          <w:vertAlign w:val="superscript"/>
        </w:rPr>
        <w:t>st</w:t>
      </w:r>
      <w:r w:rsidRPr="004F544D">
        <w:rPr>
          <w:rFonts w:cstheme="minorHAnsi"/>
          <w:sz w:val="24"/>
          <w:szCs w:val="24"/>
        </w:rPr>
        <w:t xml:space="preserve"> Corinthians 2:6; 13:10; 2</w:t>
      </w:r>
      <w:r w:rsidRPr="004F544D">
        <w:rPr>
          <w:rFonts w:cstheme="minorHAnsi"/>
          <w:sz w:val="24"/>
          <w:szCs w:val="24"/>
          <w:vertAlign w:val="superscript"/>
        </w:rPr>
        <w:t>nd</w:t>
      </w:r>
      <w:r w:rsidRPr="004F544D">
        <w:rPr>
          <w:rFonts w:cstheme="minorHAnsi"/>
          <w:sz w:val="24"/>
          <w:szCs w:val="24"/>
        </w:rPr>
        <w:t xml:space="preserve"> Corinthians 7:1; 12:9; 13:9, 11;  Colossians  3:14;  4:12;  Hebrews  9:11;  10:1, 14;  12:23;  James  1:4, 17, 25;  2:22; 1</w:t>
      </w:r>
      <w:r w:rsidRPr="004F544D">
        <w:rPr>
          <w:rFonts w:cstheme="minorHAnsi"/>
          <w:sz w:val="24"/>
          <w:szCs w:val="24"/>
          <w:vertAlign w:val="superscript"/>
        </w:rPr>
        <w:t>st</w:t>
      </w:r>
      <w:r w:rsidRPr="004F544D">
        <w:rPr>
          <w:rFonts w:cstheme="minorHAnsi"/>
          <w:sz w:val="24"/>
          <w:szCs w:val="24"/>
        </w:rPr>
        <w:t xml:space="preserve"> Peter 5:10 &amp; 1</w:t>
      </w:r>
      <w:r w:rsidRPr="004F544D">
        <w:rPr>
          <w:rFonts w:cstheme="minorHAnsi"/>
          <w:sz w:val="24"/>
          <w:szCs w:val="24"/>
          <w:vertAlign w:val="superscript"/>
        </w:rPr>
        <w:t>st</w:t>
      </w:r>
      <w:r w:rsidRPr="004F544D">
        <w:rPr>
          <w:rFonts w:cstheme="minorHAnsi"/>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4F544D">
        <w:rPr>
          <w:rFonts w:cstheme="minorHAnsi"/>
          <w:sz w:val="24"/>
          <w:szCs w:val="24"/>
          <w:vertAlign w:val="superscript"/>
        </w:rPr>
        <w:t>st</w:t>
      </w:r>
      <w:r w:rsidRPr="004F544D">
        <w:rPr>
          <w:rFonts w:cstheme="minorHAnsi"/>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4F544D">
        <w:rPr>
          <w:rFonts w:cstheme="minorHAnsi"/>
          <w:b/>
          <w:sz w:val="24"/>
          <w:szCs w:val="24"/>
        </w:rPr>
        <w:t>Emptied Himself</w:t>
      </w:r>
      <w:r w:rsidRPr="004F544D">
        <w:rPr>
          <w:rFonts w:cstheme="minorHAnsi"/>
          <w:sz w:val="24"/>
          <w:szCs w:val="24"/>
        </w:rPr>
        <w:t>” of omnipresence (All present to Lords) in Philippians 2:11 &amp; Acts 7:60. The Father Stephen is worthy to be worshipped in John 4:21-24; 5:19; 7:18; 17:1-5. The Father Stephen is worshipped in the Gospel Book of John; Ephesians 4:6; 1</w:t>
      </w:r>
      <w:r w:rsidRPr="004F544D">
        <w:rPr>
          <w:rFonts w:cstheme="minorHAnsi"/>
          <w:sz w:val="24"/>
          <w:szCs w:val="24"/>
          <w:vertAlign w:val="superscript"/>
        </w:rPr>
        <w:t>st</w:t>
      </w:r>
      <w:r w:rsidRPr="004F544D">
        <w:rPr>
          <w:rFonts w:cstheme="minorHAnsi"/>
          <w:sz w:val="24"/>
          <w:szCs w:val="24"/>
        </w:rPr>
        <w:t xml:space="preserve"> Corinthians 8:6 &amp; throughout the Holy Scriptures as the Father Stephen. The Father Stephen Our Lord is called the 2</w:t>
      </w:r>
      <w:r w:rsidRPr="004F544D">
        <w:rPr>
          <w:rFonts w:cstheme="minorHAnsi"/>
          <w:sz w:val="24"/>
          <w:szCs w:val="24"/>
          <w:vertAlign w:val="superscript"/>
        </w:rPr>
        <w:t>nd</w:t>
      </w:r>
      <w:r w:rsidRPr="004F544D">
        <w:rPr>
          <w:rFonts w:cstheme="minorHAnsi"/>
          <w:sz w:val="24"/>
          <w:szCs w:val="24"/>
        </w:rPr>
        <w:t xml:space="preserve"> Single Lord called Wisdom in Proverbs 8:22-25 (RSV).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Second, is the Son Jesus Christ’s Deity as being fully God which is proven in scripture. Throughout Biblical Scripture most of the time God or “</w:t>
      </w:r>
      <w:r w:rsidRPr="004F544D">
        <w:rPr>
          <w:rFonts w:cstheme="minorHAnsi"/>
          <w:b/>
          <w:sz w:val="24"/>
          <w:szCs w:val="24"/>
        </w:rPr>
        <w:t>Theos</w:t>
      </w:r>
      <w:r w:rsidRPr="004F544D">
        <w:rPr>
          <w:rFonts w:cstheme="minorHAnsi"/>
          <w:sz w:val="24"/>
          <w:szCs w:val="24"/>
        </w:rPr>
        <w:t>” is referred to God the Father Stephen 99.99%, but sometimes We find in some scriptures that refer to Jesus Christ. There are 5,240 occurrences for God &amp; 8,796 occurrences for Lord in the Whole Holy Bible. These scriptures are in 2</w:t>
      </w:r>
      <w:r w:rsidRPr="004F544D">
        <w:rPr>
          <w:rFonts w:cstheme="minorHAnsi"/>
          <w:sz w:val="24"/>
          <w:szCs w:val="24"/>
          <w:vertAlign w:val="superscript"/>
        </w:rPr>
        <w:t>nd</w:t>
      </w:r>
      <w:r w:rsidRPr="004F544D">
        <w:rPr>
          <w:rFonts w:cstheme="minorHAnsi"/>
          <w:sz w:val="24"/>
          <w:szCs w:val="24"/>
        </w:rPr>
        <w:t xml:space="preserve"> Peter 1:1; Romans 9:5; Isaiah 9:6; Psalms 45:6; Titus 2:13; John 1:1, 18; 20:28 &amp; Hebrews 1:8. There are only 9 scriptures for </w:t>
      </w:r>
      <w:r w:rsidRPr="004F544D">
        <w:rPr>
          <w:rFonts w:cstheme="minorHAnsi"/>
          <w:b/>
          <w:sz w:val="24"/>
          <w:szCs w:val="24"/>
        </w:rPr>
        <w:t>JEHOVAH</w:t>
      </w:r>
      <w:r w:rsidRPr="004F544D">
        <w:rPr>
          <w:rFonts w:cstheme="minorHAnsi"/>
          <w:sz w:val="24"/>
          <w:szCs w:val="24"/>
        </w:rPr>
        <w:t xml:space="preserve">, </w:t>
      </w:r>
      <w:r w:rsidRPr="004F544D">
        <w:rPr>
          <w:rFonts w:cstheme="minorHAnsi"/>
          <w:b/>
          <w:sz w:val="24"/>
          <w:szCs w:val="24"/>
        </w:rPr>
        <w:t>YAHWEH</w:t>
      </w:r>
      <w:r w:rsidRPr="004F544D">
        <w:rPr>
          <w:rFonts w:cstheme="minorHAnsi"/>
          <w:sz w:val="24"/>
          <w:szCs w:val="24"/>
        </w:rPr>
        <w:t xml:space="preserve"> or </w:t>
      </w:r>
      <w:r w:rsidRPr="004F544D">
        <w:rPr>
          <w:rFonts w:cstheme="minorHAnsi"/>
          <w:b/>
          <w:sz w:val="24"/>
          <w:szCs w:val="24"/>
        </w:rPr>
        <w:t>VICTOR</w:t>
      </w:r>
      <w:r w:rsidRPr="004F544D">
        <w:rPr>
          <w:rFonts w:cstheme="minorHAnsi"/>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4F544D">
        <w:rPr>
          <w:rFonts w:cstheme="minorHAnsi"/>
          <w:b/>
          <w:sz w:val="24"/>
          <w:szCs w:val="24"/>
        </w:rPr>
        <w:t>Kyrios</w:t>
      </w:r>
      <w:r w:rsidRPr="004F544D">
        <w:rPr>
          <w:rFonts w:cstheme="minorHAnsi"/>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4F544D">
        <w:rPr>
          <w:rFonts w:cstheme="minorHAnsi"/>
          <w:sz w:val="24"/>
          <w:szCs w:val="24"/>
          <w:vertAlign w:val="superscript"/>
        </w:rPr>
        <w:t>st</w:t>
      </w:r>
      <w:r w:rsidRPr="004F544D">
        <w:rPr>
          <w:rFonts w:cstheme="minorHAnsi"/>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4F544D">
        <w:rPr>
          <w:rFonts w:cstheme="minorHAnsi"/>
          <w:sz w:val="24"/>
          <w:szCs w:val="24"/>
          <w:vertAlign w:val="superscript"/>
        </w:rPr>
        <w:t>st</w:t>
      </w:r>
      <w:r w:rsidRPr="004F544D">
        <w:rPr>
          <w:rFonts w:cstheme="minorHAnsi"/>
          <w:sz w:val="24"/>
          <w:szCs w:val="24"/>
        </w:rPr>
        <w:t xml:space="preserve"> Timothy 6:16. Jesus is worthy to be worshipped in Revelation 5:12-13; 19:10; Philippians 2:9-11 and Hebrews 1:6. Jesus is the 2</w:t>
      </w:r>
      <w:r w:rsidRPr="004F544D">
        <w:rPr>
          <w:rFonts w:cstheme="minorHAnsi"/>
          <w:sz w:val="24"/>
          <w:szCs w:val="24"/>
          <w:vertAlign w:val="superscript"/>
        </w:rPr>
        <w:t>nd</w:t>
      </w:r>
      <w:r w:rsidRPr="004F544D">
        <w:rPr>
          <w:rFonts w:cstheme="minorHAnsi"/>
          <w:sz w:val="24"/>
          <w:szCs w:val="24"/>
        </w:rPr>
        <w:t xml:space="preserve"> Man Adam in 1</w:t>
      </w:r>
      <w:r w:rsidRPr="004F544D">
        <w:rPr>
          <w:rFonts w:cstheme="minorHAnsi"/>
          <w:sz w:val="24"/>
          <w:szCs w:val="24"/>
          <w:vertAlign w:val="superscript"/>
        </w:rPr>
        <w:t>st</w:t>
      </w:r>
      <w:r w:rsidRPr="004F544D">
        <w:rPr>
          <w:rFonts w:cstheme="minorHAnsi"/>
          <w:sz w:val="24"/>
          <w:szCs w:val="24"/>
        </w:rPr>
        <w:t xml:space="preserve"> Corinthians 15:47. The “</w:t>
      </w:r>
      <w:r w:rsidRPr="004F544D">
        <w:rPr>
          <w:rFonts w:cstheme="minorHAnsi"/>
          <w:b/>
          <w:sz w:val="24"/>
          <w:szCs w:val="24"/>
        </w:rPr>
        <w:t>Kenotic Theology</w:t>
      </w:r>
      <w:r w:rsidRPr="004F544D">
        <w:rPr>
          <w:rFonts w:cstheme="minorHAnsi"/>
          <w:sz w:val="24"/>
          <w:szCs w:val="24"/>
        </w:rPr>
        <w:t>” says He was fully Man &amp; divested of certain attributes on Earth. In Philippians 2:5-7 states Jesus “</w:t>
      </w:r>
      <w:r w:rsidRPr="004F544D">
        <w:rPr>
          <w:rFonts w:cstheme="minorHAnsi"/>
          <w:b/>
          <w:sz w:val="24"/>
          <w:szCs w:val="24"/>
        </w:rPr>
        <w:t>Emptied Himself</w:t>
      </w:r>
      <w:r w:rsidRPr="004F544D">
        <w:rPr>
          <w:rFonts w:cstheme="minorHAnsi"/>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4F544D">
        <w:rPr>
          <w:rFonts w:cstheme="minorHAnsi"/>
          <w:b/>
          <w:sz w:val="24"/>
          <w:szCs w:val="24"/>
        </w:rPr>
        <w:t>Immanuel</w:t>
      </w:r>
      <w:r w:rsidRPr="004F544D">
        <w:rPr>
          <w:rFonts w:cstheme="minorHAnsi"/>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4F544D">
        <w:rPr>
          <w:rFonts w:cstheme="minorHAnsi"/>
          <w:sz w:val="24"/>
          <w:szCs w:val="24"/>
          <w:vertAlign w:val="superscript"/>
        </w:rPr>
        <w:t>st</w:t>
      </w:r>
      <w:r w:rsidRPr="004F544D">
        <w:rPr>
          <w:rFonts w:cstheme="minorHAnsi"/>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4F544D">
        <w:rPr>
          <w:rFonts w:cstheme="minorHAnsi"/>
          <w:sz w:val="24"/>
          <w:szCs w:val="24"/>
          <w:vertAlign w:val="superscript"/>
        </w:rPr>
        <w:t>nd</w:t>
      </w:r>
      <w:r w:rsidRPr="004F544D">
        <w:rPr>
          <w:rFonts w:cstheme="minorHAnsi"/>
          <w:sz w:val="24"/>
          <w:szCs w:val="24"/>
        </w:rPr>
        <w:t xml:space="preserve"> John 9. Anyone that denies the Son Jesus Christ denies the Father Stephen in 1</w:t>
      </w:r>
      <w:r w:rsidRPr="004F544D">
        <w:rPr>
          <w:rFonts w:cstheme="minorHAnsi"/>
          <w:sz w:val="24"/>
          <w:szCs w:val="24"/>
          <w:vertAlign w:val="superscript"/>
        </w:rPr>
        <w:t>st</w:t>
      </w:r>
      <w:r w:rsidRPr="004F544D">
        <w:rPr>
          <w:rFonts w:cstheme="minorHAnsi"/>
          <w:sz w:val="24"/>
          <w:szCs w:val="24"/>
        </w:rPr>
        <w:t xml:space="preserve"> John 2:23. The Law blasphemed because Jesus said, ‘</w:t>
      </w:r>
      <w:r w:rsidRPr="004F544D">
        <w:rPr>
          <w:rFonts w:cstheme="minorHAnsi"/>
          <w:b/>
          <w:sz w:val="24"/>
          <w:szCs w:val="24"/>
        </w:rPr>
        <w:t>I AM the Son of God</w:t>
      </w:r>
      <w:r w:rsidRPr="004F544D">
        <w:rPr>
          <w:rFonts w:cstheme="minorHAnsi"/>
          <w:sz w:val="24"/>
          <w:szCs w:val="24"/>
        </w:rPr>
        <w:t xml:space="preserve">’ in John 10:36.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4F544D">
        <w:rPr>
          <w:rFonts w:cstheme="minorHAnsi"/>
          <w:sz w:val="24"/>
          <w:szCs w:val="24"/>
          <w:vertAlign w:val="superscript"/>
        </w:rPr>
        <w:t>nd</w:t>
      </w:r>
      <w:r w:rsidRPr="004F544D">
        <w:rPr>
          <w:rFonts w:cstheme="minorHAnsi"/>
          <w:sz w:val="24"/>
          <w:szCs w:val="24"/>
        </w:rPr>
        <w:t xml:space="preserve"> Woman Eve concerning being called the Woman of the Lord to restore the 1</w:t>
      </w:r>
      <w:r w:rsidRPr="004F544D">
        <w:rPr>
          <w:rFonts w:cstheme="minorHAnsi"/>
          <w:sz w:val="24"/>
          <w:szCs w:val="24"/>
          <w:vertAlign w:val="superscript"/>
        </w:rPr>
        <w:t>st</w:t>
      </w:r>
      <w:r w:rsidRPr="004F544D">
        <w:rPr>
          <w:rFonts w:cstheme="minorHAnsi"/>
          <w:sz w:val="24"/>
          <w:szCs w:val="24"/>
        </w:rPr>
        <w:t xml:space="preserve"> Eve being deceived. John as Deity is a great mystery but we know first that John was born with the Holy Ghost in the womb in Luke 1:15. This means He was born of God in 1</w:t>
      </w:r>
      <w:r w:rsidRPr="004F544D">
        <w:rPr>
          <w:rFonts w:cstheme="minorHAnsi"/>
          <w:sz w:val="24"/>
          <w:szCs w:val="24"/>
          <w:vertAlign w:val="superscript"/>
        </w:rPr>
        <w:t>st</w:t>
      </w:r>
      <w:r w:rsidRPr="004F544D">
        <w:rPr>
          <w:rFonts w:cstheme="minorHAnsi"/>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4F544D">
        <w:rPr>
          <w:rFonts w:cstheme="minorHAnsi"/>
          <w:sz w:val="24"/>
          <w:szCs w:val="24"/>
          <w:vertAlign w:val="superscript"/>
        </w:rPr>
        <w:t>nd</w:t>
      </w:r>
      <w:r w:rsidRPr="004F544D">
        <w:rPr>
          <w:rFonts w:cstheme="minorHAnsi"/>
          <w:sz w:val="24"/>
          <w:szCs w:val="24"/>
        </w:rPr>
        <w:t xml:space="preserve"> Eve) is also called Jesus (2</w:t>
      </w:r>
      <w:r w:rsidRPr="004F544D">
        <w:rPr>
          <w:rFonts w:cstheme="minorHAnsi"/>
          <w:sz w:val="24"/>
          <w:szCs w:val="24"/>
          <w:vertAlign w:val="superscript"/>
        </w:rPr>
        <w:t>nd</w:t>
      </w:r>
      <w:r w:rsidRPr="004F544D">
        <w:rPr>
          <w:rFonts w:cstheme="minorHAnsi"/>
          <w:sz w:val="24"/>
          <w:szCs w:val="24"/>
        </w:rPr>
        <w:t xml:space="preserve"> Adam) in Genesis 2:23; 3:20 and 1</w:t>
      </w:r>
      <w:r w:rsidRPr="004F544D">
        <w:rPr>
          <w:rFonts w:cstheme="minorHAnsi"/>
          <w:sz w:val="24"/>
          <w:szCs w:val="24"/>
          <w:vertAlign w:val="superscript"/>
        </w:rPr>
        <w:t>st</w:t>
      </w:r>
      <w:r w:rsidRPr="004F544D">
        <w:rPr>
          <w:rFonts w:cstheme="minorHAnsi"/>
          <w:sz w:val="24"/>
          <w:szCs w:val="24"/>
        </w:rPr>
        <w:t xml:space="preserve"> Corinthians 15:47. If You say it did not happen then You are deceived and have become an Antichrist in 2</w:t>
      </w:r>
      <w:r w:rsidRPr="004F544D">
        <w:rPr>
          <w:rFonts w:cstheme="minorHAnsi"/>
          <w:sz w:val="24"/>
          <w:szCs w:val="24"/>
          <w:vertAlign w:val="superscript"/>
        </w:rPr>
        <w:t>nd</w:t>
      </w:r>
      <w:r w:rsidRPr="004F544D">
        <w:rPr>
          <w:rFonts w:cstheme="minorHAnsi"/>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4F544D">
        <w:rPr>
          <w:rFonts w:cstheme="minorHAnsi"/>
          <w:sz w:val="24"/>
          <w:szCs w:val="24"/>
          <w:vertAlign w:val="superscript"/>
        </w:rPr>
        <w:t>nd</w:t>
      </w:r>
      <w:r w:rsidRPr="004F544D">
        <w:rPr>
          <w:rFonts w:cstheme="minorHAnsi"/>
          <w:sz w:val="24"/>
          <w:szCs w:val="24"/>
        </w:rPr>
        <w:t xml:space="preserve"> Corinthians 4:6; 2</w:t>
      </w:r>
      <w:r w:rsidRPr="004F544D">
        <w:rPr>
          <w:rFonts w:cstheme="minorHAnsi"/>
          <w:sz w:val="24"/>
          <w:szCs w:val="24"/>
          <w:vertAlign w:val="superscript"/>
        </w:rPr>
        <w:t>nd</w:t>
      </w:r>
      <w:r w:rsidRPr="004F544D">
        <w:rPr>
          <w:rFonts w:cstheme="minorHAnsi"/>
          <w:sz w:val="24"/>
          <w:szCs w:val="24"/>
        </w:rPr>
        <w:t xml:space="preserve"> Peter 1:3; 1</w:t>
      </w:r>
      <w:r w:rsidRPr="004F544D">
        <w:rPr>
          <w:rFonts w:cstheme="minorHAnsi"/>
          <w:sz w:val="24"/>
          <w:szCs w:val="24"/>
          <w:vertAlign w:val="superscript"/>
        </w:rPr>
        <w:t>st</w:t>
      </w:r>
      <w:r w:rsidRPr="004F544D">
        <w:rPr>
          <w:rFonts w:cstheme="minorHAnsi"/>
          <w:sz w:val="24"/>
          <w:szCs w:val="24"/>
        </w:rPr>
        <w:t xml:space="preserve"> Corinthians 8:6; Galatians 4:6 &amp; 1</w:t>
      </w:r>
      <w:r w:rsidRPr="004F544D">
        <w:rPr>
          <w:rFonts w:cstheme="minorHAnsi"/>
          <w:sz w:val="24"/>
          <w:szCs w:val="24"/>
          <w:vertAlign w:val="superscript"/>
        </w:rPr>
        <w:t>st</w:t>
      </w:r>
      <w:r w:rsidRPr="004F544D">
        <w:rPr>
          <w:rFonts w:cstheme="minorHAnsi"/>
          <w:sz w:val="24"/>
          <w:szCs w:val="24"/>
        </w:rPr>
        <w:t xml:space="preserve"> Thessalonians 1:1. Also John the Holy Ghost is called God in 1</w:t>
      </w:r>
      <w:r w:rsidRPr="004F544D">
        <w:rPr>
          <w:rFonts w:cstheme="minorHAnsi"/>
          <w:sz w:val="24"/>
          <w:szCs w:val="24"/>
          <w:vertAlign w:val="superscript"/>
        </w:rPr>
        <w:t>st</w:t>
      </w:r>
      <w:r w:rsidRPr="004F544D">
        <w:rPr>
          <w:rFonts w:cstheme="minorHAnsi"/>
          <w:sz w:val="24"/>
          <w:szCs w:val="24"/>
        </w:rPr>
        <w:t xml:space="preserve"> John 5:7; Hebrews 10:15; 1</w:t>
      </w:r>
      <w:r w:rsidRPr="004F544D">
        <w:rPr>
          <w:rFonts w:cstheme="minorHAnsi"/>
          <w:sz w:val="24"/>
          <w:szCs w:val="24"/>
          <w:vertAlign w:val="superscript"/>
        </w:rPr>
        <w:t>st</w:t>
      </w:r>
      <w:r w:rsidRPr="004F544D">
        <w:rPr>
          <w:rFonts w:cstheme="minorHAnsi"/>
          <w:sz w:val="24"/>
          <w:szCs w:val="24"/>
        </w:rPr>
        <w:t xml:space="preserve"> Thessalonians 4:8; Ephesians 4:30; 1</w:t>
      </w:r>
      <w:r w:rsidRPr="004F544D">
        <w:rPr>
          <w:rFonts w:cstheme="minorHAnsi"/>
          <w:sz w:val="24"/>
          <w:szCs w:val="24"/>
          <w:vertAlign w:val="superscript"/>
        </w:rPr>
        <w:t>st</w:t>
      </w:r>
      <w:r w:rsidRPr="004F544D">
        <w:rPr>
          <w:rFonts w:cstheme="minorHAnsi"/>
          <w:sz w:val="24"/>
          <w:szCs w:val="24"/>
        </w:rPr>
        <w:t xml:space="preserve"> Corinthians 12:3; Romans 9:1; Acts 1:33; 7:55; John 14:26; Mark 12:36 &amp; Matthew 28:19.  If You have any questions on the Trinity, You must get My book called “</w:t>
      </w:r>
      <w:r w:rsidRPr="004F544D">
        <w:rPr>
          <w:rFonts w:cstheme="minorHAnsi"/>
          <w:b/>
          <w:sz w:val="24"/>
          <w:szCs w:val="24"/>
        </w:rPr>
        <w:t>The Lord Jehovah the Physical Trinity &amp; the Church of God</w:t>
      </w:r>
      <w:r w:rsidRPr="004F544D">
        <w:rPr>
          <w:rFonts w:cstheme="minorHAnsi"/>
          <w:sz w:val="24"/>
          <w:szCs w:val="24"/>
        </w:rPr>
        <w:t>.”</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4F544D">
        <w:rPr>
          <w:rFonts w:cstheme="minorHAnsi"/>
          <w:sz w:val="24"/>
          <w:szCs w:val="24"/>
          <w:vertAlign w:val="superscript"/>
        </w:rPr>
        <w:t>st</w:t>
      </w:r>
      <w:r w:rsidRPr="004F544D">
        <w:rPr>
          <w:rFonts w:cstheme="minorHAnsi"/>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4F544D">
        <w:rPr>
          <w:rFonts w:cstheme="minorHAnsi"/>
          <w:sz w:val="24"/>
          <w:szCs w:val="24"/>
          <w:vertAlign w:val="superscript"/>
        </w:rPr>
        <w:t>nd</w:t>
      </w:r>
      <w:r w:rsidRPr="004F544D">
        <w:rPr>
          <w:rFonts w:cstheme="minorHAnsi"/>
          <w:sz w:val="24"/>
          <w:szCs w:val="24"/>
        </w:rPr>
        <w:t xml:space="preserve"> Kings 23:25; James 2:8-13 and Romans 3:30; 13:10. In 1</w:t>
      </w:r>
      <w:r w:rsidRPr="004F544D">
        <w:rPr>
          <w:rFonts w:cstheme="minorHAnsi"/>
          <w:sz w:val="24"/>
          <w:szCs w:val="24"/>
          <w:vertAlign w:val="superscript"/>
        </w:rPr>
        <w:t>st</w:t>
      </w:r>
      <w:r w:rsidRPr="004F544D">
        <w:rPr>
          <w:rFonts w:cstheme="minorHAnsi"/>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4F544D">
        <w:rPr>
          <w:rFonts w:cstheme="minorHAnsi"/>
          <w:sz w:val="24"/>
          <w:szCs w:val="24"/>
          <w:vertAlign w:val="superscript"/>
        </w:rPr>
        <w:t>st</w:t>
      </w:r>
      <w:r w:rsidRPr="004F544D">
        <w:rPr>
          <w:rFonts w:cstheme="minorHAnsi"/>
          <w:sz w:val="24"/>
          <w:szCs w:val="24"/>
        </w:rPr>
        <w:t xml:space="preserve">  Samuel 9:1-31:13. King David raises up the Lord Jesus in white skin color (Song of Solomon 5:10) to sit on His throne by His Divine Nature in Acts 2:30 and 1</w:t>
      </w:r>
      <w:r w:rsidRPr="004F544D">
        <w:rPr>
          <w:rFonts w:cstheme="minorHAnsi"/>
          <w:sz w:val="24"/>
          <w:szCs w:val="24"/>
          <w:vertAlign w:val="superscript"/>
        </w:rPr>
        <w:t>st</w:t>
      </w:r>
      <w:r w:rsidRPr="004F544D">
        <w:rPr>
          <w:rFonts w:cstheme="minorHAnsi"/>
          <w:sz w:val="24"/>
          <w:szCs w:val="24"/>
        </w:rPr>
        <w:t xml:space="preserve"> Samuel 16:1-1</w:t>
      </w:r>
      <w:r w:rsidRPr="004F544D">
        <w:rPr>
          <w:rFonts w:cstheme="minorHAnsi"/>
          <w:sz w:val="24"/>
          <w:szCs w:val="24"/>
          <w:vertAlign w:val="superscript"/>
        </w:rPr>
        <w:t>st</w:t>
      </w:r>
      <w:r w:rsidRPr="004F544D">
        <w:rPr>
          <w:rFonts w:cstheme="minorHAnsi"/>
          <w:sz w:val="24"/>
          <w:szCs w:val="24"/>
        </w:rPr>
        <w:t xml:space="preserve"> Kings 2:12. King Solomon raises up the Lord Stephen in white skin color (Song of Solomon 5:10) to sit on His throne by His Divine Nature in 1</w:t>
      </w:r>
      <w:r w:rsidRPr="004F544D">
        <w:rPr>
          <w:rFonts w:cstheme="minorHAnsi"/>
          <w:sz w:val="24"/>
          <w:szCs w:val="24"/>
          <w:vertAlign w:val="superscript"/>
        </w:rPr>
        <w:t>st</w:t>
      </w:r>
      <w:r w:rsidRPr="004F544D">
        <w:rPr>
          <w:rFonts w:cstheme="minorHAnsi"/>
          <w:sz w:val="24"/>
          <w:szCs w:val="24"/>
        </w:rPr>
        <w:t xml:space="preserve"> Kings 1:28-11:43 &amp; Acts 7:47-60. King Rehoboam raises up the Lord James in white skin color (Song of Solomon 5:10) to sit on His throne by His Divine Nature in 1</w:t>
      </w:r>
      <w:r w:rsidRPr="004F544D">
        <w:rPr>
          <w:rFonts w:cstheme="minorHAnsi"/>
          <w:sz w:val="24"/>
          <w:szCs w:val="24"/>
          <w:vertAlign w:val="superscript"/>
        </w:rPr>
        <w:t>st</w:t>
      </w:r>
      <w:r w:rsidRPr="004F544D">
        <w:rPr>
          <w:rFonts w:cstheme="minorHAnsi"/>
          <w:sz w:val="24"/>
          <w:szCs w:val="24"/>
        </w:rPr>
        <w:t xml:space="preserve"> Kings 12:1-24 &amp; Acts 8:1-3. If You have any questions on His Resurrection, You must get My book called “</w:t>
      </w:r>
      <w:r w:rsidRPr="004F544D">
        <w:rPr>
          <w:rFonts w:cstheme="minorHAnsi"/>
          <w:b/>
          <w:sz w:val="24"/>
          <w:szCs w:val="24"/>
        </w:rPr>
        <w:t>The Lord Yah &amp; His Book on Hell in the Holy Bible</w:t>
      </w:r>
      <w:r w:rsidRPr="004F544D">
        <w:rPr>
          <w:rFonts w:cstheme="minorHAnsi"/>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4F544D">
        <w:rPr>
          <w:rFonts w:cstheme="minorHAnsi"/>
          <w:b/>
          <w:sz w:val="24"/>
          <w:szCs w:val="24"/>
        </w:rPr>
        <w:t>The Lord Yah and the Different Kinds of Flesh in the Holy Bible</w:t>
      </w:r>
      <w:r w:rsidRPr="004F544D">
        <w:rPr>
          <w:rFonts w:cstheme="minorHAnsi"/>
          <w:sz w:val="24"/>
          <w:szCs w:val="24"/>
        </w:rPr>
        <w:t xml:space="preserv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His existence to Humanity is different from His existence to the Angelical Hierarchy is proven in scripture. First, the Angelical Hierarchy was created in three creation processes. The first creation process is called “</w:t>
      </w:r>
      <w:r w:rsidRPr="004F544D">
        <w:rPr>
          <w:rFonts w:cstheme="minorHAnsi"/>
          <w:b/>
          <w:sz w:val="24"/>
          <w:szCs w:val="24"/>
        </w:rPr>
        <w:t>Bara</w:t>
      </w:r>
      <w:r w:rsidRPr="004F544D">
        <w:rPr>
          <w:rFonts w:cstheme="minorHAnsi"/>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4F544D">
        <w:rPr>
          <w:rFonts w:cstheme="minorHAnsi"/>
          <w:b/>
          <w:sz w:val="24"/>
          <w:szCs w:val="24"/>
        </w:rPr>
        <w:t>Asah</w:t>
      </w:r>
      <w:r w:rsidRPr="004F544D">
        <w:rPr>
          <w:rFonts w:cstheme="minorHAnsi"/>
          <w:sz w:val="24"/>
          <w:szCs w:val="24"/>
        </w:rPr>
        <w:t>” in Genesis 1:7. Asah means “to make.” It concerns the Higher Son of God as the Dominions, Virtues and Powers (Authorities). Third, is the creation process called “</w:t>
      </w:r>
      <w:r w:rsidRPr="004F544D">
        <w:rPr>
          <w:rFonts w:cstheme="minorHAnsi"/>
          <w:b/>
          <w:sz w:val="24"/>
          <w:szCs w:val="24"/>
        </w:rPr>
        <w:t>Nathan</w:t>
      </w:r>
      <w:r w:rsidRPr="004F544D">
        <w:rPr>
          <w:rFonts w:cstheme="minorHAnsi"/>
          <w:sz w:val="24"/>
          <w:szCs w:val="24"/>
        </w:rPr>
        <w:t>”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4F544D">
        <w:rPr>
          <w:rFonts w:cstheme="minorHAnsi"/>
          <w:sz w:val="24"/>
          <w:szCs w:val="24"/>
          <w:vertAlign w:val="superscript"/>
        </w:rPr>
        <w:t>nd</w:t>
      </w:r>
      <w:r w:rsidRPr="004F544D">
        <w:rPr>
          <w:rFonts w:cstheme="minorHAnsi"/>
          <w:sz w:val="24"/>
          <w:szCs w:val="24"/>
        </w:rPr>
        <w:t xml:space="preserve"> Corinthians 4:18 &amp; John 1:1-3.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There are four creation processes for Humanity. The first creation process is called “</w:t>
      </w:r>
      <w:r w:rsidRPr="004F544D">
        <w:rPr>
          <w:rFonts w:cstheme="minorHAnsi"/>
          <w:b/>
          <w:sz w:val="24"/>
          <w:szCs w:val="24"/>
        </w:rPr>
        <w:t>Yatsar</w:t>
      </w:r>
      <w:r w:rsidRPr="004F544D">
        <w:rPr>
          <w:rFonts w:cstheme="minorHAnsi"/>
          <w:sz w:val="24"/>
          <w:szCs w:val="24"/>
        </w:rPr>
        <w:t>” in Genesis 2:7. Yatsar means “to form” for Mankind. Second, is the creation process called “</w:t>
      </w:r>
      <w:r w:rsidRPr="004F544D">
        <w:rPr>
          <w:rFonts w:cstheme="minorHAnsi"/>
          <w:b/>
          <w:sz w:val="24"/>
          <w:szCs w:val="24"/>
        </w:rPr>
        <w:t>Banah</w:t>
      </w:r>
      <w:r w:rsidRPr="004F544D">
        <w:rPr>
          <w:rFonts w:cstheme="minorHAnsi"/>
          <w:sz w:val="24"/>
          <w:szCs w:val="24"/>
        </w:rPr>
        <w:t>” in Genesis 2:22. Banah means “to make or build” for Womankind. Third, is the creation process called “</w:t>
      </w:r>
      <w:r w:rsidRPr="004F544D">
        <w:rPr>
          <w:rFonts w:cstheme="minorHAnsi"/>
          <w:b/>
          <w:sz w:val="24"/>
          <w:szCs w:val="24"/>
        </w:rPr>
        <w:t>Qanah</w:t>
      </w:r>
      <w:r w:rsidRPr="004F544D">
        <w:rPr>
          <w:rFonts w:cstheme="minorHAnsi"/>
          <w:sz w:val="24"/>
          <w:szCs w:val="24"/>
        </w:rPr>
        <w:t>” in Genesis 4:1. Qanah means “to create, possess or acquire” for the Holy Divine Union in Marriage (Mary and Joseph’s Marriage) being joined together by God to bring forth Children in Ephesians 5:25. Fourth, is the creation process called “</w:t>
      </w:r>
      <w:r w:rsidRPr="004F544D">
        <w:rPr>
          <w:rFonts w:cstheme="minorHAnsi"/>
          <w:b/>
          <w:sz w:val="24"/>
          <w:szCs w:val="24"/>
        </w:rPr>
        <w:t>Hidden Bara</w:t>
      </w:r>
      <w:r w:rsidRPr="004F544D">
        <w:rPr>
          <w:rFonts w:cstheme="minorHAnsi"/>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4F544D">
        <w:rPr>
          <w:rFonts w:cstheme="minorHAnsi"/>
          <w:sz w:val="24"/>
          <w:szCs w:val="24"/>
          <w:vertAlign w:val="superscript"/>
        </w:rPr>
        <w:t>nd</w:t>
      </w:r>
      <w:r w:rsidRPr="004F544D">
        <w:rPr>
          <w:rFonts w:cstheme="minorHAnsi"/>
          <w:sz w:val="24"/>
          <w:szCs w:val="24"/>
        </w:rPr>
        <w:t xml:space="preserve"> Kings 6:17; Luke 2:11-12 &amp; 1</w:t>
      </w:r>
      <w:r w:rsidRPr="004F544D">
        <w:rPr>
          <w:rFonts w:cstheme="minorHAnsi"/>
          <w:sz w:val="24"/>
          <w:szCs w:val="24"/>
          <w:vertAlign w:val="superscript"/>
        </w:rPr>
        <w:t>st</w:t>
      </w:r>
      <w:r w:rsidRPr="004F544D">
        <w:rPr>
          <w:rFonts w:cstheme="minorHAnsi"/>
          <w:sz w:val="24"/>
          <w:szCs w:val="24"/>
        </w:rPr>
        <w:t xml:space="preserve"> Peter 1:11-12. Humans have Spirits but are not Spirits in Philippians 1:23; 1</w:t>
      </w:r>
      <w:r w:rsidRPr="004F544D">
        <w:rPr>
          <w:rFonts w:cstheme="minorHAnsi"/>
          <w:sz w:val="24"/>
          <w:szCs w:val="24"/>
          <w:vertAlign w:val="superscript"/>
        </w:rPr>
        <w:t>st</w:t>
      </w:r>
      <w:r w:rsidRPr="004F544D">
        <w:rPr>
          <w:rFonts w:cstheme="minorHAnsi"/>
          <w:sz w:val="24"/>
          <w:szCs w:val="24"/>
        </w:rPr>
        <w:t xml:space="preserve"> Thessalonians 4:14-17 &amp; 1</w:t>
      </w:r>
      <w:r w:rsidRPr="004F544D">
        <w:rPr>
          <w:rFonts w:cstheme="minorHAnsi"/>
          <w:sz w:val="24"/>
          <w:szCs w:val="24"/>
          <w:vertAlign w:val="superscript"/>
        </w:rPr>
        <w:t>st</w:t>
      </w:r>
      <w:r w:rsidRPr="004F544D">
        <w:rPr>
          <w:rFonts w:cstheme="minorHAnsi"/>
          <w:sz w:val="24"/>
          <w:szCs w:val="24"/>
        </w:rPr>
        <w:t xml:space="preserve"> Corinthians 15:44. What does Humans have in common?  They are creation in Genesis 1:26, they have identities in Genesis 1:27, they are Persons in 1</w:t>
      </w:r>
      <w:r w:rsidRPr="004F544D">
        <w:rPr>
          <w:rFonts w:cstheme="minorHAnsi"/>
          <w:sz w:val="24"/>
          <w:szCs w:val="24"/>
          <w:vertAlign w:val="superscript"/>
        </w:rPr>
        <w:t>st</w:t>
      </w:r>
      <w:r w:rsidRPr="004F544D">
        <w:rPr>
          <w:rFonts w:cstheme="minorHAnsi"/>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4F544D">
        <w:rPr>
          <w:rFonts w:cstheme="minorHAnsi"/>
          <w:b/>
          <w:sz w:val="24"/>
          <w:szCs w:val="24"/>
        </w:rPr>
        <w:t>The Lord Yahweh &amp; the Whole Angelical Hierarchy in the Holy Bible</w:t>
      </w:r>
      <w:r w:rsidRPr="004F544D">
        <w:rPr>
          <w:rFonts w:cstheme="minorHAnsi"/>
          <w:sz w:val="24"/>
          <w:szCs w:val="24"/>
        </w:rPr>
        <w:t xml:space="preserv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His Highest Chain of Command of the 60 other Lord’s and 60 other Ladies is proven in scripture. The Creation Process of the 60 other Lord’s and 60 other Ladies is called “</w:t>
      </w:r>
      <w:r w:rsidRPr="004F544D">
        <w:rPr>
          <w:rFonts w:cstheme="minorHAnsi"/>
          <w:b/>
          <w:sz w:val="24"/>
          <w:szCs w:val="24"/>
        </w:rPr>
        <w:t>Bara</w:t>
      </w:r>
      <w:r w:rsidRPr="004F544D">
        <w:rPr>
          <w:rFonts w:cstheme="minorHAnsi"/>
          <w:sz w:val="24"/>
          <w:szCs w:val="24"/>
        </w:rPr>
        <w:t>” in Genesis 1:1. First, is the First Person of the Trinity which is the Father Stephen Our Lord (Mother Barbara Our Lady derived from Bara in Genesis 1:1) in “</w:t>
      </w:r>
      <w:r w:rsidRPr="004F544D">
        <w:rPr>
          <w:rFonts w:cstheme="minorHAnsi"/>
          <w:b/>
          <w:sz w:val="24"/>
          <w:szCs w:val="24"/>
        </w:rPr>
        <w:t>Qanah Creation Process</w:t>
      </w:r>
      <w:r w:rsidRPr="004F544D">
        <w:rPr>
          <w:rFonts w:cstheme="minorHAnsi"/>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4F544D">
        <w:rPr>
          <w:rFonts w:cstheme="minorHAnsi"/>
          <w:sz w:val="24"/>
          <w:szCs w:val="24"/>
          <w:vertAlign w:val="superscript"/>
        </w:rPr>
        <w:t>st</w:t>
      </w:r>
      <w:r w:rsidRPr="004F544D">
        <w:rPr>
          <w:rFonts w:cstheme="minorHAnsi"/>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4F544D">
        <w:rPr>
          <w:rFonts w:cstheme="minorHAnsi"/>
          <w:b/>
          <w:sz w:val="24"/>
          <w:szCs w:val="24"/>
        </w:rPr>
        <w:t>Lady of Kingdoms</w:t>
      </w:r>
      <w:r w:rsidRPr="004F544D">
        <w:rPr>
          <w:rFonts w:cstheme="minorHAnsi"/>
          <w:sz w:val="24"/>
          <w:szCs w:val="24"/>
        </w:rPr>
        <w:t>” (NKJV). If You have any questions about the 60 other Lord’s, You must get My other book called “</w:t>
      </w:r>
      <w:r w:rsidRPr="004F544D">
        <w:rPr>
          <w:rFonts w:cstheme="minorHAnsi"/>
          <w:b/>
          <w:sz w:val="24"/>
          <w:szCs w:val="24"/>
        </w:rPr>
        <w:t>The Lord Yahweh and the 360 other Lord’s that He created</w:t>
      </w:r>
      <w:r w:rsidRPr="004F544D">
        <w:rPr>
          <w:rFonts w:cstheme="minorHAnsi"/>
          <w:sz w:val="24"/>
          <w:szCs w:val="24"/>
        </w:rPr>
        <w:t>.”</w:t>
      </w:r>
    </w:p>
    <w:p w:rsidR="00793CA7" w:rsidRPr="004F544D" w:rsidRDefault="00793CA7" w:rsidP="00793CA7">
      <w:pPr>
        <w:spacing w:line="480" w:lineRule="auto"/>
        <w:jc w:val="center"/>
        <w:rPr>
          <w:rFonts w:cstheme="minorHAnsi"/>
          <w:sz w:val="24"/>
          <w:szCs w:val="24"/>
        </w:rPr>
      </w:pPr>
      <w:r w:rsidRPr="004F544D">
        <w:rPr>
          <w:rFonts w:cstheme="minorHAnsi"/>
          <w:sz w:val="24"/>
          <w:szCs w:val="24"/>
        </w:rPr>
        <w:t>The Lord Stephen’s other Creative Works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4F544D">
        <w:rPr>
          <w:rFonts w:cstheme="minorHAnsi"/>
          <w:sz w:val="24"/>
          <w:szCs w:val="24"/>
          <w:vertAlign w:val="superscript"/>
        </w:rPr>
        <w:t>st</w:t>
      </w:r>
      <w:r w:rsidRPr="004F544D">
        <w:rPr>
          <w:rFonts w:cstheme="minorHAnsi"/>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4F544D">
        <w:rPr>
          <w:rFonts w:cstheme="minorHAnsi"/>
          <w:b/>
          <w:sz w:val="24"/>
          <w:szCs w:val="24"/>
        </w:rPr>
        <w:t>Impassibility</w:t>
      </w:r>
      <w:r w:rsidRPr="004F544D">
        <w:rPr>
          <w:rFonts w:cstheme="minorHAnsi"/>
          <w:sz w:val="24"/>
          <w:szCs w:val="24"/>
        </w:rPr>
        <w:t>” and He only has “</w:t>
      </w:r>
      <w:r w:rsidRPr="004F544D">
        <w:rPr>
          <w:rFonts w:cstheme="minorHAnsi"/>
          <w:b/>
          <w:sz w:val="24"/>
          <w:szCs w:val="24"/>
        </w:rPr>
        <w:t>Holy Divine Passions</w:t>
      </w:r>
      <w:r w:rsidRPr="004F544D">
        <w:rPr>
          <w:rFonts w:cstheme="minorHAnsi"/>
          <w:sz w:val="24"/>
          <w:szCs w:val="24"/>
        </w:rPr>
        <w:t>” and not “</w:t>
      </w:r>
      <w:r w:rsidRPr="004F544D">
        <w:rPr>
          <w:rFonts w:cstheme="minorHAnsi"/>
          <w:b/>
          <w:sz w:val="24"/>
          <w:szCs w:val="24"/>
        </w:rPr>
        <w:t>Sexual Eros Passions</w:t>
      </w:r>
      <w:r w:rsidRPr="004F544D">
        <w:rPr>
          <w:rFonts w:cstheme="minorHAnsi"/>
          <w:sz w:val="24"/>
          <w:szCs w:val="24"/>
        </w:rPr>
        <w:t>”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4F544D">
        <w:rPr>
          <w:rFonts w:cstheme="minorHAnsi"/>
          <w:sz w:val="24"/>
          <w:szCs w:val="24"/>
          <w:vertAlign w:val="superscript"/>
        </w:rPr>
        <w:t>nd</w:t>
      </w:r>
      <w:r w:rsidRPr="004F544D">
        <w:rPr>
          <w:rFonts w:cstheme="minorHAnsi"/>
          <w:sz w:val="24"/>
          <w:szCs w:val="24"/>
        </w:rPr>
        <w:t xml:space="preserve"> Maccabees 9:5, incurable disease in 2</w:t>
      </w:r>
      <w:r w:rsidRPr="004F544D">
        <w:rPr>
          <w:rFonts w:cstheme="minorHAnsi"/>
          <w:sz w:val="24"/>
          <w:szCs w:val="24"/>
          <w:vertAlign w:val="superscript"/>
        </w:rPr>
        <w:t>nd</w:t>
      </w:r>
      <w:r w:rsidRPr="004F544D">
        <w:rPr>
          <w:rFonts w:cstheme="minorHAnsi"/>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4F544D">
        <w:rPr>
          <w:rFonts w:cstheme="minorHAnsi"/>
          <w:sz w:val="24"/>
          <w:szCs w:val="24"/>
          <w:vertAlign w:val="superscript"/>
        </w:rPr>
        <w:t>st</w:t>
      </w:r>
      <w:r w:rsidRPr="004F544D">
        <w:rPr>
          <w:rFonts w:cstheme="minorHAnsi"/>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4F544D">
        <w:rPr>
          <w:rFonts w:cstheme="minorHAnsi"/>
          <w:b/>
          <w:sz w:val="24"/>
          <w:szCs w:val="24"/>
        </w:rPr>
        <w:t>The Unforgivable Sin against the Lord Stephen</w:t>
      </w:r>
      <w:r w:rsidRPr="004F544D">
        <w:rPr>
          <w:rFonts w:cstheme="minorHAnsi"/>
          <w:sz w:val="24"/>
          <w:szCs w:val="24"/>
        </w:rPr>
        <w:t>.” But We know  that   the  Battle (1 or 2 positions) is the (60) Lord’s in 1</w:t>
      </w:r>
      <w:r w:rsidRPr="004F544D">
        <w:rPr>
          <w:rFonts w:cstheme="minorHAnsi"/>
          <w:sz w:val="24"/>
          <w:szCs w:val="24"/>
          <w:vertAlign w:val="superscript"/>
        </w:rPr>
        <w:t>st</w:t>
      </w:r>
      <w:r w:rsidRPr="004F544D">
        <w:rPr>
          <w:rFonts w:cstheme="minorHAnsi"/>
          <w:sz w:val="24"/>
          <w:szCs w:val="24"/>
        </w:rPr>
        <w:t xml:space="preserve"> Samuel  17:47; 18:17; 25:28; 1</w:t>
      </w:r>
      <w:r w:rsidRPr="004F544D">
        <w:rPr>
          <w:rFonts w:cstheme="minorHAnsi"/>
          <w:sz w:val="24"/>
          <w:szCs w:val="24"/>
          <w:vertAlign w:val="superscript"/>
        </w:rPr>
        <w:t xml:space="preserve">st </w:t>
      </w:r>
      <w:r w:rsidRPr="004F544D">
        <w:rPr>
          <w:rFonts w:cstheme="minorHAnsi"/>
          <w:sz w:val="24"/>
          <w:szCs w:val="24"/>
        </w:rPr>
        <w:t xml:space="preserve"> Chronicles 5:20; 14:15; 2</w:t>
      </w:r>
      <w:r w:rsidRPr="004F544D">
        <w:rPr>
          <w:rFonts w:cstheme="minorHAnsi"/>
          <w:sz w:val="24"/>
          <w:szCs w:val="24"/>
          <w:vertAlign w:val="superscript"/>
        </w:rPr>
        <w:t>nd</w:t>
      </w:r>
      <w:r w:rsidRPr="004F544D">
        <w:rPr>
          <w:rFonts w:cstheme="minorHAnsi"/>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4F544D">
        <w:rPr>
          <w:rFonts w:cstheme="minorHAnsi"/>
          <w:sz w:val="24"/>
          <w:szCs w:val="24"/>
          <w:vertAlign w:val="superscript"/>
        </w:rPr>
        <w:t>nd</w:t>
      </w:r>
      <w:r w:rsidRPr="004F544D">
        <w:rPr>
          <w:rFonts w:cstheme="minorHAnsi"/>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4F544D">
        <w:rPr>
          <w:rFonts w:cstheme="minorHAnsi"/>
          <w:b/>
          <w:sz w:val="24"/>
          <w:szCs w:val="24"/>
        </w:rPr>
        <w:t>LORD YAHWEH</w:t>
      </w:r>
      <w:r w:rsidRPr="004F544D">
        <w:rPr>
          <w:rFonts w:cstheme="minorHAnsi"/>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We can know God truly is proven in scripture. In 1</w:t>
      </w:r>
      <w:r w:rsidRPr="004F544D">
        <w:rPr>
          <w:rFonts w:cstheme="minorHAnsi"/>
          <w:sz w:val="24"/>
          <w:szCs w:val="24"/>
          <w:vertAlign w:val="superscript"/>
        </w:rPr>
        <w:t>st</w:t>
      </w:r>
      <w:r w:rsidRPr="004F544D">
        <w:rPr>
          <w:rFonts w:cstheme="minorHAnsi"/>
          <w:sz w:val="24"/>
          <w:szCs w:val="24"/>
        </w:rPr>
        <w:t xml:space="preserve"> John 1:5 says “This is the message which We have heard from Him and declare to You, that God is light and in Him is no darkness at all.” In 1</w:t>
      </w:r>
      <w:r w:rsidRPr="004F544D">
        <w:rPr>
          <w:rFonts w:cstheme="minorHAnsi"/>
          <w:sz w:val="24"/>
          <w:szCs w:val="24"/>
          <w:vertAlign w:val="superscript"/>
        </w:rPr>
        <w:t>st</w:t>
      </w:r>
      <w:r w:rsidRPr="004F544D">
        <w:rPr>
          <w:rFonts w:cstheme="minorHAnsi"/>
          <w:sz w:val="24"/>
          <w:szCs w:val="24"/>
        </w:rPr>
        <w:t xml:space="preserve"> John 2:3 declares “Now by this We know that We know Him, if We keep His commandments.” In 1</w:t>
      </w:r>
      <w:r w:rsidRPr="004F544D">
        <w:rPr>
          <w:rFonts w:cstheme="minorHAnsi"/>
          <w:sz w:val="24"/>
          <w:szCs w:val="24"/>
          <w:vertAlign w:val="superscript"/>
        </w:rPr>
        <w:t>st</w:t>
      </w:r>
      <w:r w:rsidRPr="004F544D">
        <w:rPr>
          <w:rFonts w:cstheme="minorHAnsi"/>
          <w:sz w:val="24"/>
          <w:szCs w:val="24"/>
        </w:rPr>
        <w:t xml:space="preserve"> John 2:13 tells us “I write to You, Young Men, because You have overcome the Wicked One. I write to You, Little Children, because You have known the Father (Stephen).” In 1</w:t>
      </w:r>
      <w:r w:rsidRPr="004F544D">
        <w:rPr>
          <w:rFonts w:cstheme="minorHAnsi"/>
          <w:sz w:val="24"/>
          <w:szCs w:val="24"/>
          <w:vertAlign w:val="superscript"/>
        </w:rPr>
        <w:t>st</w:t>
      </w:r>
      <w:r w:rsidRPr="004F544D">
        <w:rPr>
          <w:rFonts w:cstheme="minorHAnsi"/>
          <w:sz w:val="24"/>
          <w:szCs w:val="24"/>
        </w:rPr>
        <w:t xml:space="preserve"> John 4:8 mentions “He who does not (agape) love does not know God, for God is (agape) love.” In 1</w:t>
      </w:r>
      <w:r w:rsidRPr="004F544D">
        <w:rPr>
          <w:rFonts w:cstheme="minorHAnsi"/>
          <w:sz w:val="24"/>
          <w:szCs w:val="24"/>
          <w:vertAlign w:val="superscript"/>
        </w:rPr>
        <w:t>st</w:t>
      </w:r>
      <w:r w:rsidRPr="004F544D">
        <w:rPr>
          <w:rFonts w:cstheme="minorHAnsi"/>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4F544D">
        <w:rPr>
          <w:rFonts w:cstheme="minorHAnsi"/>
          <w:sz w:val="24"/>
          <w:szCs w:val="24"/>
          <w:vertAlign w:val="superscript"/>
        </w:rPr>
        <w:t>st</w:t>
      </w:r>
      <w:r w:rsidRPr="004F544D">
        <w:rPr>
          <w:rFonts w:cstheme="minorHAnsi"/>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793CA7" w:rsidRPr="004F544D" w:rsidRDefault="00793CA7" w:rsidP="00793CA7">
      <w:pPr>
        <w:tabs>
          <w:tab w:val="left" w:pos="5130"/>
        </w:tabs>
        <w:spacing w:line="480" w:lineRule="auto"/>
        <w:jc w:val="both"/>
        <w:rPr>
          <w:rFonts w:cstheme="minorHAnsi"/>
          <w:sz w:val="24"/>
          <w:szCs w:val="24"/>
        </w:rPr>
      </w:pPr>
      <w:r w:rsidRPr="004F544D">
        <w:rPr>
          <w:rFonts w:cstheme="minorHAnsi"/>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4F544D">
        <w:rPr>
          <w:rFonts w:cstheme="minorHAnsi"/>
          <w:sz w:val="24"/>
          <w:szCs w:val="24"/>
          <w:vertAlign w:val="superscript"/>
        </w:rPr>
        <w:t>nd</w:t>
      </w:r>
      <w:r w:rsidRPr="004F544D">
        <w:rPr>
          <w:rFonts w:cstheme="minorHAnsi"/>
          <w:sz w:val="24"/>
          <w:szCs w:val="24"/>
        </w:rPr>
        <w:t xml:space="preserve"> Esdras 9:25 says “…Pray to the Highest (Stephen) continually, then I will come and talk with You.” In 2</w:t>
      </w:r>
      <w:r w:rsidRPr="004F544D">
        <w:rPr>
          <w:rFonts w:cstheme="minorHAnsi"/>
          <w:sz w:val="24"/>
          <w:szCs w:val="24"/>
          <w:vertAlign w:val="superscript"/>
        </w:rPr>
        <w:t>nd</w:t>
      </w:r>
      <w:r w:rsidRPr="004F544D">
        <w:rPr>
          <w:rFonts w:cstheme="minorHAnsi"/>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rsidR="00793CA7" w:rsidRPr="004F544D" w:rsidRDefault="00793CA7" w:rsidP="00793CA7">
      <w:pPr>
        <w:tabs>
          <w:tab w:val="left" w:pos="5130"/>
        </w:tabs>
        <w:spacing w:line="480" w:lineRule="auto"/>
        <w:jc w:val="both"/>
        <w:rPr>
          <w:rFonts w:cstheme="minorHAnsi"/>
          <w:sz w:val="24"/>
          <w:szCs w:val="24"/>
        </w:rPr>
      </w:pPr>
      <w:r w:rsidRPr="004F544D">
        <w:rPr>
          <w:rFonts w:cstheme="minorHAnsi"/>
          <w:sz w:val="24"/>
          <w:szCs w:val="24"/>
        </w:rPr>
        <w:t>Also the Highest Father Stephen prays on behalf of the Universe to the Lord Yah the Creator of the Father Stephen in Judith 9:12 and 2</w:t>
      </w:r>
      <w:r w:rsidRPr="004F544D">
        <w:rPr>
          <w:rFonts w:cstheme="minorHAnsi"/>
          <w:sz w:val="24"/>
          <w:szCs w:val="24"/>
          <w:vertAlign w:val="superscript"/>
        </w:rPr>
        <w:t>nd</w:t>
      </w:r>
      <w:r w:rsidRPr="004F544D">
        <w:rPr>
          <w:rFonts w:cstheme="minorHAnsi"/>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4F544D">
        <w:rPr>
          <w:rFonts w:cstheme="minorHAnsi"/>
          <w:sz w:val="24"/>
          <w:szCs w:val="24"/>
          <w:vertAlign w:val="superscript"/>
        </w:rPr>
        <w:t>st</w:t>
      </w:r>
      <w:r w:rsidRPr="004F544D">
        <w:rPr>
          <w:rFonts w:cstheme="minorHAnsi"/>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4F544D">
        <w:rPr>
          <w:rFonts w:cstheme="minorHAnsi"/>
          <w:sz w:val="24"/>
          <w:szCs w:val="24"/>
          <w:vertAlign w:val="superscript"/>
        </w:rPr>
        <w:t>nd</w:t>
      </w:r>
      <w:r w:rsidRPr="004F544D">
        <w:rPr>
          <w:rFonts w:cstheme="minorHAnsi"/>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793CA7" w:rsidRPr="004F544D" w:rsidRDefault="00793CA7" w:rsidP="00793CA7">
      <w:pPr>
        <w:tabs>
          <w:tab w:val="left" w:pos="5130"/>
        </w:tabs>
        <w:spacing w:line="480" w:lineRule="auto"/>
        <w:jc w:val="both"/>
        <w:rPr>
          <w:rFonts w:cstheme="minorHAnsi"/>
          <w:sz w:val="24"/>
          <w:szCs w:val="24"/>
        </w:rPr>
      </w:pPr>
      <w:r w:rsidRPr="004F544D">
        <w:rPr>
          <w:rFonts w:cstheme="minorHAnsi"/>
          <w:sz w:val="24"/>
          <w:szCs w:val="24"/>
        </w:rPr>
        <w:t>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4F544D">
        <w:rPr>
          <w:rFonts w:cstheme="minorHAnsi"/>
          <w:b/>
          <w:sz w:val="24"/>
          <w:szCs w:val="24"/>
        </w:rPr>
        <w:t>The Lord’s Money and the Money in the Holy Bible</w:t>
      </w:r>
      <w:r w:rsidRPr="004F544D">
        <w:rPr>
          <w:rFonts w:cstheme="minorHAnsi"/>
          <w:sz w:val="24"/>
          <w:szCs w:val="24"/>
        </w:rPr>
        <w:t>.”</w:t>
      </w:r>
    </w:p>
    <w:p w:rsidR="00793CA7" w:rsidRPr="004F544D" w:rsidRDefault="00793CA7" w:rsidP="00793CA7">
      <w:pPr>
        <w:tabs>
          <w:tab w:val="left" w:pos="5130"/>
        </w:tabs>
        <w:spacing w:line="480" w:lineRule="auto"/>
        <w:jc w:val="both"/>
        <w:rPr>
          <w:rFonts w:cstheme="minorHAnsi"/>
          <w:sz w:val="24"/>
          <w:szCs w:val="24"/>
        </w:rPr>
      </w:pPr>
      <w:r w:rsidRPr="004F544D">
        <w:rPr>
          <w:rFonts w:cstheme="minorHAnsi"/>
          <w:sz w:val="24"/>
          <w:szCs w:val="24"/>
        </w:rPr>
        <w:t>His Gifts of the Trinity are proven in scripture. First, are the 11 Gifts of the Holy Ghost (Brother John Our Lord) and Son Jesus Christ Our Lord. In 1</w:t>
      </w:r>
      <w:r w:rsidRPr="004F544D">
        <w:rPr>
          <w:rFonts w:cstheme="minorHAnsi"/>
          <w:sz w:val="24"/>
          <w:szCs w:val="24"/>
          <w:vertAlign w:val="superscript"/>
        </w:rPr>
        <w:t>st</w:t>
      </w:r>
      <w:r w:rsidRPr="004F544D">
        <w:rPr>
          <w:rFonts w:cstheme="minorHAnsi"/>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4F544D">
        <w:rPr>
          <w:rFonts w:cstheme="minorHAnsi"/>
          <w:sz w:val="24"/>
          <w:szCs w:val="24"/>
          <w:vertAlign w:val="superscript"/>
        </w:rPr>
        <w:t>st</w:t>
      </w:r>
      <w:r w:rsidRPr="004F544D">
        <w:rPr>
          <w:rFonts w:cstheme="minorHAnsi"/>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4F544D">
        <w:rPr>
          <w:rFonts w:cstheme="minorHAnsi"/>
          <w:sz w:val="24"/>
          <w:szCs w:val="24"/>
          <w:vertAlign w:val="superscript"/>
        </w:rPr>
        <w:t>st</w:t>
      </w:r>
      <w:r w:rsidRPr="004F544D">
        <w:rPr>
          <w:rFonts w:cstheme="minorHAnsi"/>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4F544D">
        <w:rPr>
          <w:rFonts w:cstheme="minorHAnsi"/>
          <w:sz w:val="24"/>
          <w:szCs w:val="24"/>
          <w:vertAlign w:val="superscript"/>
        </w:rPr>
        <w:t>st</w:t>
      </w:r>
      <w:r w:rsidRPr="004F544D">
        <w:rPr>
          <w:rFonts w:cstheme="minorHAnsi"/>
          <w:sz w:val="24"/>
          <w:szCs w:val="24"/>
        </w:rPr>
        <w:t xml:space="preserve"> Peter 4:11 says whoever speaks (covering several gifts) and whoever renders service (covers several gifts).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But the Greatest Gift is Agape Love, In 1</w:t>
      </w:r>
      <w:r w:rsidRPr="004F544D">
        <w:rPr>
          <w:rFonts w:cstheme="minorHAnsi"/>
          <w:sz w:val="24"/>
          <w:szCs w:val="24"/>
          <w:vertAlign w:val="superscript"/>
        </w:rPr>
        <w:t>st</w:t>
      </w:r>
      <w:r w:rsidRPr="004F544D">
        <w:rPr>
          <w:rFonts w:cstheme="minorHAnsi"/>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120 gifts in the Holy Bible.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There are 21 of the Father Stephen’s names in the Tanach and the New Testament which are proven in scripture. First, is </w:t>
      </w:r>
      <w:r w:rsidRPr="004F544D">
        <w:rPr>
          <w:rFonts w:cstheme="minorHAnsi"/>
          <w:b/>
          <w:sz w:val="24"/>
          <w:szCs w:val="24"/>
        </w:rPr>
        <w:t>El</w:t>
      </w:r>
      <w:r w:rsidRPr="004F544D">
        <w:rPr>
          <w:rFonts w:cstheme="minorHAnsi"/>
          <w:sz w:val="24"/>
          <w:szCs w:val="24"/>
        </w:rPr>
        <w:t>: The Mighty, Strong and Prominent is used in Genesis 7:1; 28:3; 35:11; Numbers 23:22; Joshua 3:10; 2</w:t>
      </w:r>
      <w:r w:rsidRPr="004F544D">
        <w:rPr>
          <w:rFonts w:cstheme="minorHAnsi"/>
          <w:sz w:val="24"/>
          <w:szCs w:val="24"/>
          <w:vertAlign w:val="superscript"/>
        </w:rPr>
        <w:t>nd</w:t>
      </w:r>
      <w:r w:rsidRPr="004F544D">
        <w:rPr>
          <w:rFonts w:cstheme="minorHAnsi"/>
          <w:sz w:val="24"/>
          <w:szCs w:val="24"/>
        </w:rPr>
        <w:t xml:space="preserve"> Samuel 22:31, 32; Nehemiah 1:5; 9:32; Ezekiel 10:5; Jeremiah 10:11; Job 3:4-40:2 and Acts 6:8. Second, is </w:t>
      </w:r>
      <w:r w:rsidRPr="004F544D">
        <w:rPr>
          <w:rFonts w:cstheme="minorHAnsi"/>
          <w:b/>
          <w:sz w:val="24"/>
          <w:szCs w:val="24"/>
        </w:rPr>
        <w:t>Elohim</w:t>
      </w:r>
      <w:r w:rsidRPr="004F544D">
        <w:rPr>
          <w:rFonts w:cstheme="minorHAnsi"/>
          <w:sz w:val="24"/>
          <w:szCs w:val="24"/>
        </w:rPr>
        <w:t>: The Creator, Preserver, Transcendent, Mighty &amp; Strong is used in Genesis 17:7; 6:18; 9:15; 50:24; 1</w:t>
      </w:r>
      <w:r w:rsidRPr="004F544D">
        <w:rPr>
          <w:rFonts w:cstheme="minorHAnsi"/>
          <w:sz w:val="24"/>
          <w:szCs w:val="24"/>
          <w:vertAlign w:val="superscript"/>
        </w:rPr>
        <w:t>st</w:t>
      </w:r>
      <w:r w:rsidRPr="004F544D">
        <w:rPr>
          <w:rFonts w:cstheme="minorHAnsi"/>
          <w:sz w:val="24"/>
          <w:szCs w:val="24"/>
        </w:rPr>
        <w:t xml:space="preserve"> Kings 8:23; Jeremiah 31:33; Isaiah 40:1 &amp; Acts 6:8; chapter 17. Third, is </w:t>
      </w:r>
      <w:r w:rsidRPr="004F544D">
        <w:rPr>
          <w:rFonts w:cstheme="minorHAnsi"/>
          <w:b/>
          <w:sz w:val="24"/>
          <w:szCs w:val="24"/>
        </w:rPr>
        <w:t>El- Shaddai</w:t>
      </w:r>
      <w:r w:rsidRPr="004F544D">
        <w:rPr>
          <w:rFonts w:cstheme="minorHAnsi"/>
          <w:sz w:val="24"/>
          <w:szCs w:val="24"/>
        </w:rPr>
        <w:t xml:space="preserve">: The Almighty and the All Sufficient is used in Genesis 17:1-2; 31:29; 49:24-25; Proverbs 3:27; Micah 2:1; Isaiah 60:15-16; 66:10-13; Ruth 1:20-21; Revelation 16:7 and Acts 6:8; 7:22. Fourth, is  </w:t>
      </w:r>
      <w:r w:rsidRPr="004F544D">
        <w:rPr>
          <w:rFonts w:cstheme="minorHAnsi"/>
          <w:b/>
          <w:sz w:val="24"/>
          <w:szCs w:val="24"/>
        </w:rPr>
        <w:t>El-Elyon</w:t>
      </w:r>
      <w:r w:rsidRPr="004F544D">
        <w:rPr>
          <w:rFonts w:cstheme="minorHAnsi"/>
          <w:sz w:val="24"/>
          <w:szCs w:val="24"/>
        </w:rPr>
        <w:t xml:space="preserve"> or </w:t>
      </w:r>
      <w:r w:rsidRPr="004F544D">
        <w:rPr>
          <w:rFonts w:cstheme="minorHAnsi"/>
          <w:b/>
          <w:sz w:val="24"/>
          <w:szCs w:val="24"/>
        </w:rPr>
        <w:t xml:space="preserve">Heleyon </w:t>
      </w:r>
      <w:r w:rsidRPr="004F544D">
        <w:rPr>
          <w:rFonts w:cstheme="minorHAnsi"/>
          <w:sz w:val="24"/>
          <w:szCs w:val="24"/>
        </w:rPr>
        <w:t xml:space="preserve">or </w:t>
      </w:r>
      <w:r w:rsidRPr="004F544D">
        <w:rPr>
          <w:rFonts w:cstheme="minorHAnsi"/>
          <w:b/>
          <w:sz w:val="24"/>
          <w:szCs w:val="24"/>
        </w:rPr>
        <w:t>Hupsistos</w:t>
      </w:r>
      <w:r w:rsidRPr="004F544D">
        <w:rPr>
          <w:rFonts w:cstheme="minorHAnsi"/>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4F544D">
        <w:rPr>
          <w:rFonts w:cstheme="minorHAnsi"/>
          <w:b/>
          <w:sz w:val="24"/>
          <w:szCs w:val="24"/>
        </w:rPr>
        <w:t>El-Roi</w:t>
      </w:r>
      <w:r w:rsidRPr="004F544D">
        <w:rPr>
          <w:rFonts w:cstheme="minorHAnsi"/>
          <w:sz w:val="24"/>
          <w:szCs w:val="24"/>
        </w:rPr>
        <w:t xml:space="preserve">: The LORD who Sees All is used in Genesis 16:13 and Acts 7:55-56. Sixth, is </w:t>
      </w:r>
      <w:r w:rsidRPr="004F544D">
        <w:rPr>
          <w:rFonts w:cstheme="minorHAnsi"/>
          <w:b/>
          <w:sz w:val="24"/>
          <w:szCs w:val="24"/>
        </w:rPr>
        <w:t>Adonai</w:t>
      </w:r>
      <w:r w:rsidRPr="004F544D">
        <w:rPr>
          <w:rFonts w:cstheme="minorHAnsi"/>
          <w:sz w:val="24"/>
          <w:szCs w:val="24"/>
        </w:rPr>
        <w:t>: The Master or LORD is used in Genesis 15:2; Exodus 4:10; Judges 6:15; 2</w:t>
      </w:r>
      <w:r w:rsidRPr="004F544D">
        <w:rPr>
          <w:rFonts w:cstheme="minorHAnsi"/>
          <w:sz w:val="24"/>
          <w:szCs w:val="24"/>
          <w:vertAlign w:val="superscript"/>
        </w:rPr>
        <w:t>nd</w:t>
      </w:r>
      <w:r w:rsidRPr="004F544D">
        <w:rPr>
          <w:rFonts w:cstheme="minorHAnsi"/>
          <w:sz w:val="24"/>
          <w:szCs w:val="24"/>
        </w:rPr>
        <w:t xml:space="preserve"> Samuel 7:18-20; Psalms 8; 114:7; 135:5; 141:8; 109:21-28; Daniel 9 &amp; Acts 7:47-50. Seventh, is </w:t>
      </w:r>
      <w:r w:rsidRPr="004F544D">
        <w:rPr>
          <w:rFonts w:cstheme="minorHAnsi"/>
          <w:b/>
          <w:sz w:val="24"/>
          <w:szCs w:val="24"/>
        </w:rPr>
        <w:t>El-Olam</w:t>
      </w:r>
      <w:r w:rsidRPr="004F544D">
        <w:rPr>
          <w:rFonts w:cstheme="minorHAnsi"/>
          <w:sz w:val="24"/>
          <w:szCs w:val="24"/>
        </w:rPr>
        <w:t xml:space="preserve">: The LORD Our Everlasting God in used in Isaiah 40:28-31 &amp; Acts 7:60. Eighth, is </w:t>
      </w:r>
      <w:r w:rsidRPr="004F544D">
        <w:rPr>
          <w:rFonts w:cstheme="minorHAnsi"/>
          <w:b/>
          <w:sz w:val="24"/>
          <w:szCs w:val="24"/>
        </w:rPr>
        <w:t>El-Elohe Israel</w:t>
      </w:r>
      <w:r w:rsidRPr="004F544D">
        <w:rPr>
          <w:rFonts w:cstheme="minorHAnsi"/>
          <w:sz w:val="24"/>
          <w:szCs w:val="24"/>
        </w:rPr>
        <w:t>: The Holy One of Israel in Genesis 31:28; Isaiah 1:24; 1</w:t>
      </w:r>
      <w:r w:rsidRPr="004F544D">
        <w:rPr>
          <w:rFonts w:cstheme="minorHAnsi"/>
          <w:sz w:val="24"/>
          <w:szCs w:val="24"/>
          <w:vertAlign w:val="superscript"/>
        </w:rPr>
        <w:t>st</w:t>
      </w:r>
      <w:r w:rsidRPr="004F544D">
        <w:rPr>
          <w:rFonts w:cstheme="minorHAnsi"/>
          <w:sz w:val="24"/>
          <w:szCs w:val="24"/>
        </w:rPr>
        <w:t xml:space="preserve"> Samuel 15:29 &amp; Acts 7:33. Ninth, is </w:t>
      </w:r>
      <w:r w:rsidRPr="004F544D">
        <w:rPr>
          <w:rFonts w:cstheme="minorHAnsi"/>
          <w:b/>
          <w:sz w:val="24"/>
          <w:szCs w:val="24"/>
        </w:rPr>
        <w:t xml:space="preserve">Heleyon </w:t>
      </w:r>
      <w:r w:rsidRPr="004F544D">
        <w:rPr>
          <w:rFonts w:cstheme="minorHAnsi"/>
          <w:sz w:val="24"/>
          <w:szCs w:val="24"/>
        </w:rPr>
        <w:t xml:space="preserve">or </w:t>
      </w:r>
      <w:r w:rsidRPr="004F544D">
        <w:rPr>
          <w:rFonts w:cstheme="minorHAnsi"/>
          <w:b/>
          <w:sz w:val="24"/>
          <w:szCs w:val="24"/>
        </w:rPr>
        <w:t xml:space="preserve">Elyon </w:t>
      </w:r>
      <w:r w:rsidRPr="004F544D">
        <w:rPr>
          <w:rFonts w:cstheme="minorHAnsi"/>
          <w:sz w:val="24"/>
          <w:szCs w:val="24"/>
        </w:rPr>
        <w:t xml:space="preserve">or </w:t>
      </w:r>
      <w:r w:rsidRPr="004F544D">
        <w:rPr>
          <w:rFonts w:cstheme="minorHAnsi"/>
          <w:b/>
          <w:sz w:val="24"/>
          <w:szCs w:val="24"/>
        </w:rPr>
        <w:t>Hypsistos</w:t>
      </w:r>
      <w:r w:rsidRPr="004F544D">
        <w:rPr>
          <w:rFonts w:cstheme="minorHAnsi"/>
          <w:sz w:val="24"/>
          <w:szCs w:val="24"/>
        </w:rPr>
        <w:t xml:space="preserve">: The  Father Stephen’s Crown as the Highest or Most High is used in Psalms 7:17; 47:2; 83:18; 97:9; Isaiah 57:15; Daniel 4:25; Ephesians 4:6 and Acts 6:5, 8-9; 7:59; 8:2; 11:19; 22:20. Tenth, is </w:t>
      </w:r>
      <w:r w:rsidRPr="004F544D">
        <w:rPr>
          <w:rFonts w:cstheme="minorHAnsi"/>
          <w:b/>
          <w:sz w:val="24"/>
          <w:szCs w:val="24"/>
        </w:rPr>
        <w:t>Eloah</w:t>
      </w:r>
      <w:r w:rsidRPr="004F544D">
        <w:rPr>
          <w:rFonts w:cstheme="minorHAnsi"/>
          <w:sz w:val="24"/>
          <w:szCs w:val="24"/>
        </w:rPr>
        <w:t xml:space="preserve">: The Adorable or Worshipful Lord is used in Deuteronomy 32:15; Job 19:25-26 &amp; 40 times with Job alone and Acts 7:42-43. Eleventh, is </w:t>
      </w:r>
      <w:r w:rsidRPr="004F544D">
        <w:rPr>
          <w:rFonts w:cstheme="minorHAnsi"/>
          <w:b/>
          <w:sz w:val="24"/>
          <w:szCs w:val="24"/>
        </w:rPr>
        <w:t>Elah</w:t>
      </w:r>
      <w:r w:rsidRPr="004F544D">
        <w:rPr>
          <w:rFonts w:cstheme="minorHAnsi"/>
          <w:sz w:val="24"/>
          <w:szCs w:val="24"/>
        </w:rPr>
        <w:t xml:space="preserve">: The Everlasting God is used in Ezra 4:24 and is used 43 times in Ezra &amp; 46 times in Daniel and Acts 6:5. Twelfth, is </w:t>
      </w:r>
      <w:r w:rsidRPr="004F544D">
        <w:rPr>
          <w:rFonts w:cstheme="minorHAnsi"/>
          <w:b/>
          <w:sz w:val="24"/>
          <w:szCs w:val="24"/>
        </w:rPr>
        <w:t>Adon-Adonai</w:t>
      </w:r>
      <w:r w:rsidRPr="004F544D">
        <w:rPr>
          <w:rFonts w:cstheme="minorHAnsi"/>
          <w:sz w:val="24"/>
          <w:szCs w:val="24"/>
        </w:rPr>
        <w:t xml:space="preserve">: Jehovah Our Ruler is used Acts 7:35. Thirteenth, is </w:t>
      </w:r>
      <w:r w:rsidRPr="004F544D">
        <w:rPr>
          <w:rFonts w:cstheme="minorHAnsi"/>
          <w:b/>
          <w:sz w:val="24"/>
          <w:szCs w:val="24"/>
        </w:rPr>
        <w:t>Adoni-Jah</w:t>
      </w:r>
      <w:r w:rsidRPr="004F544D">
        <w:rPr>
          <w:rFonts w:cstheme="minorHAnsi"/>
          <w:sz w:val="24"/>
          <w:szCs w:val="24"/>
        </w:rPr>
        <w:t xml:space="preserve">: Jehovah is LORD in Psalms 83:18 and Acts 7:60. Fourteenth, is </w:t>
      </w:r>
      <w:r w:rsidRPr="004F544D">
        <w:rPr>
          <w:rFonts w:cstheme="minorHAnsi"/>
          <w:b/>
          <w:sz w:val="24"/>
          <w:szCs w:val="24"/>
        </w:rPr>
        <w:t>Adon</w:t>
      </w:r>
      <w:r w:rsidRPr="004F544D">
        <w:rPr>
          <w:rFonts w:cstheme="minorHAnsi"/>
          <w:sz w:val="24"/>
          <w:szCs w:val="24"/>
        </w:rPr>
        <w:t xml:space="preserve">: The Lord Our Controller is used in Acts 7:35. Fifteenth, is </w:t>
      </w:r>
      <w:r w:rsidRPr="004F544D">
        <w:rPr>
          <w:rFonts w:cstheme="minorHAnsi"/>
          <w:b/>
          <w:sz w:val="24"/>
          <w:szCs w:val="24"/>
        </w:rPr>
        <w:t>Yah</w:t>
      </w:r>
      <w:r w:rsidRPr="004F544D">
        <w:rPr>
          <w:rFonts w:cstheme="minorHAnsi"/>
          <w:sz w:val="24"/>
          <w:szCs w:val="24"/>
        </w:rPr>
        <w:t xml:space="preserve">: The Everlasting Strong Lord is used in Psalms 68:4, 34; Isaiah 12:2; 26:4; 38:11 &amp; Acts 6:8; 7:36. Sixteenth, is </w:t>
      </w:r>
      <w:r w:rsidRPr="004F544D">
        <w:rPr>
          <w:rFonts w:cstheme="minorHAnsi"/>
          <w:b/>
          <w:sz w:val="24"/>
          <w:szCs w:val="24"/>
        </w:rPr>
        <w:t>Jah</w:t>
      </w:r>
      <w:r w:rsidRPr="004F544D">
        <w:rPr>
          <w:rFonts w:cstheme="minorHAnsi"/>
          <w:sz w:val="24"/>
          <w:szCs w:val="24"/>
        </w:rPr>
        <w:t xml:space="preserve">: the Independent Lord &amp; “Breath” is used in Psalms 68:4 and Acts 6:5. Seventeenth, is </w:t>
      </w:r>
      <w:r w:rsidRPr="004F544D">
        <w:rPr>
          <w:rFonts w:cstheme="minorHAnsi"/>
          <w:b/>
          <w:sz w:val="24"/>
          <w:szCs w:val="24"/>
        </w:rPr>
        <w:t>El-Bethel</w:t>
      </w:r>
      <w:r w:rsidRPr="004F544D">
        <w:rPr>
          <w:rFonts w:cstheme="minorHAnsi"/>
          <w:sz w:val="24"/>
          <w:szCs w:val="24"/>
        </w:rPr>
        <w:t xml:space="preserve">: GOD of the House of God used in Genesis 35:7. Eighteenth, is </w:t>
      </w:r>
      <w:r w:rsidRPr="004F544D">
        <w:rPr>
          <w:rFonts w:cstheme="minorHAnsi"/>
          <w:b/>
          <w:sz w:val="24"/>
          <w:szCs w:val="24"/>
        </w:rPr>
        <w:t>El-Emunah</w:t>
      </w:r>
      <w:r w:rsidRPr="004F544D">
        <w:rPr>
          <w:rFonts w:cstheme="minorHAnsi"/>
          <w:sz w:val="24"/>
          <w:szCs w:val="24"/>
        </w:rPr>
        <w:t xml:space="preserve">: The Faithful GOD used in Deuteronomy 7:9. Nineteenth, is </w:t>
      </w:r>
      <w:r w:rsidRPr="004F544D">
        <w:rPr>
          <w:rFonts w:cstheme="minorHAnsi"/>
          <w:b/>
          <w:sz w:val="24"/>
          <w:szCs w:val="24"/>
        </w:rPr>
        <w:t>El-Marom</w:t>
      </w:r>
      <w:r w:rsidRPr="004F544D">
        <w:rPr>
          <w:rFonts w:cstheme="minorHAnsi"/>
          <w:sz w:val="24"/>
          <w:szCs w:val="24"/>
        </w:rPr>
        <w:t xml:space="preserve">: GOD Most High used in Micah 6:6. Twentieth, is </w:t>
      </w:r>
      <w:r w:rsidRPr="004F544D">
        <w:rPr>
          <w:rFonts w:cstheme="minorHAnsi"/>
          <w:b/>
          <w:sz w:val="24"/>
          <w:szCs w:val="24"/>
        </w:rPr>
        <w:t>El-Kanna</w:t>
      </w:r>
      <w:r w:rsidRPr="004F544D">
        <w:rPr>
          <w:rFonts w:cstheme="minorHAnsi"/>
          <w:sz w:val="24"/>
          <w:szCs w:val="24"/>
        </w:rPr>
        <w:t xml:space="preserve"> or </w:t>
      </w:r>
      <w:r w:rsidRPr="004F544D">
        <w:rPr>
          <w:rFonts w:cstheme="minorHAnsi"/>
          <w:b/>
          <w:sz w:val="24"/>
          <w:szCs w:val="24"/>
        </w:rPr>
        <w:t>El Kanno</w:t>
      </w:r>
      <w:r w:rsidRPr="004F544D">
        <w:rPr>
          <w:rFonts w:cstheme="minorHAnsi"/>
          <w:sz w:val="24"/>
          <w:szCs w:val="24"/>
        </w:rPr>
        <w:t xml:space="preserve">: The Jealous God used in Exodus 20:5 &amp; Joshua 24:19. Twenty-first, is </w:t>
      </w:r>
      <w:r w:rsidRPr="004F544D">
        <w:rPr>
          <w:rFonts w:cstheme="minorHAnsi"/>
          <w:b/>
          <w:sz w:val="24"/>
          <w:szCs w:val="24"/>
        </w:rPr>
        <w:t>Alam</w:t>
      </w:r>
      <w:r w:rsidRPr="004F544D">
        <w:rPr>
          <w:rFonts w:cstheme="minorHAnsi"/>
          <w:sz w:val="24"/>
          <w:szCs w:val="24"/>
        </w:rPr>
        <w:t>: The Secret Name for God.</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There are 26 Names of “</w:t>
      </w:r>
      <w:r w:rsidRPr="004F544D">
        <w:rPr>
          <w:rFonts w:cstheme="minorHAnsi"/>
          <w:b/>
          <w:sz w:val="24"/>
          <w:szCs w:val="24"/>
        </w:rPr>
        <w:t>Jehovah</w:t>
      </w:r>
      <w:r w:rsidRPr="004F544D">
        <w:rPr>
          <w:rFonts w:cstheme="minorHAnsi"/>
          <w:sz w:val="24"/>
          <w:szCs w:val="24"/>
        </w:rPr>
        <w:t>” also known as “</w:t>
      </w:r>
      <w:r w:rsidRPr="004F544D">
        <w:rPr>
          <w:rFonts w:cstheme="minorHAnsi"/>
          <w:b/>
          <w:sz w:val="24"/>
          <w:szCs w:val="24"/>
        </w:rPr>
        <w:t>Stephen</w:t>
      </w:r>
      <w:r w:rsidRPr="004F544D">
        <w:rPr>
          <w:rFonts w:cstheme="minorHAnsi"/>
          <w:sz w:val="24"/>
          <w:szCs w:val="24"/>
        </w:rPr>
        <w:t xml:space="preserve">” is proven in the Exodus 6:3; Psalms 83:18; Isaiah 12:2; 26:4; John 8:58; Ephesians 4:6 &amp; Acts 7:60. First, is </w:t>
      </w:r>
      <w:r w:rsidRPr="004F544D">
        <w:rPr>
          <w:rFonts w:cstheme="minorHAnsi"/>
          <w:b/>
          <w:sz w:val="24"/>
          <w:szCs w:val="24"/>
        </w:rPr>
        <w:t>Jehovah</w:t>
      </w:r>
      <w:r w:rsidRPr="004F544D">
        <w:rPr>
          <w:rFonts w:cstheme="minorHAnsi"/>
          <w:sz w:val="24"/>
          <w:szCs w:val="24"/>
        </w:rPr>
        <w:t xml:space="preserve">: </w:t>
      </w:r>
      <w:r w:rsidRPr="004F544D">
        <w:rPr>
          <w:rFonts w:cstheme="minorHAnsi"/>
          <w:b/>
          <w:sz w:val="24"/>
          <w:szCs w:val="24"/>
        </w:rPr>
        <w:t>The LORD called Yahweh</w:t>
      </w:r>
      <w:r w:rsidRPr="004F544D">
        <w:rPr>
          <w:rFonts w:cstheme="minorHAnsi"/>
          <w:sz w:val="24"/>
          <w:szCs w:val="24"/>
        </w:rPr>
        <w:t xml:space="preserve"> or Victor or Kurios or Despotes is used in Daniel 9:14; Psalms 11:7; Leviticus 19:2; Habakkuk 1:12; Deuteronomy 6:4-5; Luke 2:29; Acts 4:24; 2</w:t>
      </w:r>
      <w:r w:rsidRPr="004F544D">
        <w:rPr>
          <w:rFonts w:cstheme="minorHAnsi"/>
          <w:sz w:val="24"/>
          <w:szCs w:val="24"/>
          <w:vertAlign w:val="superscript"/>
        </w:rPr>
        <w:t>nd</w:t>
      </w:r>
      <w:r w:rsidRPr="004F544D">
        <w:rPr>
          <w:rFonts w:cstheme="minorHAnsi"/>
          <w:sz w:val="24"/>
          <w:szCs w:val="24"/>
        </w:rPr>
        <w:t xml:space="preserve"> Peter 2:1; Jude 4; Revelation 6:10 and Acts 7:60. Second, is </w:t>
      </w:r>
      <w:r w:rsidRPr="004F544D">
        <w:rPr>
          <w:rFonts w:cstheme="minorHAnsi"/>
          <w:b/>
          <w:sz w:val="24"/>
          <w:szCs w:val="24"/>
        </w:rPr>
        <w:t>Jehovah-Jireh</w:t>
      </w:r>
      <w:r w:rsidRPr="004F544D">
        <w:rPr>
          <w:rFonts w:cstheme="minorHAnsi"/>
          <w:sz w:val="24"/>
          <w:szCs w:val="24"/>
        </w:rPr>
        <w:t xml:space="preserve">: The LORD Our Provider is used in Genesis 22:14 and Acts 6:8. Third, is </w:t>
      </w:r>
      <w:r w:rsidRPr="004F544D">
        <w:rPr>
          <w:rFonts w:cstheme="minorHAnsi"/>
          <w:b/>
          <w:sz w:val="24"/>
          <w:szCs w:val="24"/>
        </w:rPr>
        <w:t>Jehovah-Rophe</w:t>
      </w:r>
      <w:r w:rsidRPr="004F544D">
        <w:rPr>
          <w:rFonts w:cstheme="minorHAnsi"/>
          <w:sz w:val="24"/>
          <w:szCs w:val="24"/>
        </w:rPr>
        <w:t xml:space="preserve">: The LORD Our Healer is used in Exodus 15:22-26; Jeremiah 30:17; Isaiah 61:1 and Acts 6:8. Fourth, is </w:t>
      </w:r>
      <w:r w:rsidRPr="004F544D">
        <w:rPr>
          <w:rFonts w:cstheme="minorHAnsi"/>
          <w:b/>
          <w:sz w:val="24"/>
          <w:szCs w:val="24"/>
        </w:rPr>
        <w:t>Jehovah-Nissi</w:t>
      </w:r>
      <w:r w:rsidRPr="004F544D">
        <w:rPr>
          <w:rFonts w:cstheme="minorHAnsi"/>
          <w:sz w:val="24"/>
          <w:szCs w:val="24"/>
        </w:rPr>
        <w:t xml:space="preserve">: The LORD Our Banner is used in Exodus 17:15; Psalms 4:6 &amp; Acts 7:22. Fifth, is </w:t>
      </w:r>
      <w:r w:rsidRPr="004F544D">
        <w:rPr>
          <w:rFonts w:cstheme="minorHAnsi"/>
          <w:b/>
          <w:sz w:val="24"/>
          <w:szCs w:val="24"/>
        </w:rPr>
        <w:t>Jehovah-M’Kaddesh</w:t>
      </w:r>
      <w:r w:rsidRPr="004F544D">
        <w:rPr>
          <w:rFonts w:cstheme="minorHAnsi"/>
          <w:sz w:val="24"/>
          <w:szCs w:val="24"/>
        </w:rPr>
        <w:t xml:space="preserve">: The LORD Our Sanctifier is used in Leviticus 20:8 and Acts 6:3. Sixth, is </w:t>
      </w:r>
      <w:r w:rsidRPr="004F544D">
        <w:rPr>
          <w:rFonts w:cstheme="minorHAnsi"/>
          <w:b/>
          <w:sz w:val="24"/>
          <w:szCs w:val="24"/>
        </w:rPr>
        <w:t>Jehovah-Shalom</w:t>
      </w:r>
      <w:r w:rsidRPr="004F544D">
        <w:rPr>
          <w:rFonts w:cstheme="minorHAnsi"/>
          <w:sz w:val="24"/>
          <w:szCs w:val="24"/>
        </w:rPr>
        <w:t>: the LORD Our Peace is used in Judges 6:24; Deuteronomy 27:6; Daniel 5:26; 1</w:t>
      </w:r>
      <w:r w:rsidRPr="004F544D">
        <w:rPr>
          <w:rFonts w:cstheme="minorHAnsi"/>
          <w:sz w:val="24"/>
          <w:szCs w:val="24"/>
          <w:vertAlign w:val="superscript"/>
        </w:rPr>
        <w:t>st</w:t>
      </w:r>
      <w:r w:rsidRPr="004F544D">
        <w:rPr>
          <w:rFonts w:cstheme="minorHAnsi"/>
          <w:sz w:val="24"/>
          <w:szCs w:val="24"/>
        </w:rPr>
        <w:t xml:space="preserve"> Kings 8:61; 9:25; Genesis 15:16; Exodus 21:34; 22:5, 6; Leviticus 7:11-21 and Acts 7:47-50. Seventh, is </w:t>
      </w:r>
      <w:r w:rsidRPr="004F544D">
        <w:rPr>
          <w:rFonts w:cstheme="minorHAnsi"/>
          <w:b/>
          <w:sz w:val="24"/>
          <w:szCs w:val="24"/>
        </w:rPr>
        <w:t>Jehovah-Elohim</w:t>
      </w:r>
      <w:r w:rsidRPr="004F544D">
        <w:rPr>
          <w:rFonts w:cstheme="minorHAnsi"/>
          <w:sz w:val="24"/>
          <w:szCs w:val="24"/>
        </w:rPr>
        <w:t xml:space="preserve">: The LORD GOD or Theos is used in Genesis 2:4; Judges 5:3; Isaiah 17:6; Zephaniah 2:9; Psalms 59:5 &amp; Acts 4:24;  7:6-7.  Eighth, is </w:t>
      </w:r>
      <w:r w:rsidRPr="004F544D">
        <w:rPr>
          <w:rFonts w:cstheme="minorHAnsi"/>
          <w:b/>
          <w:sz w:val="24"/>
          <w:szCs w:val="24"/>
        </w:rPr>
        <w:t>Jehovah-Tsidkenu</w:t>
      </w:r>
      <w:r w:rsidRPr="004F544D">
        <w:rPr>
          <w:rFonts w:cstheme="minorHAnsi"/>
          <w:sz w:val="24"/>
          <w:szCs w:val="24"/>
        </w:rPr>
        <w:t xml:space="preserve">:  The  LORD Our Righteousness is used in Jeremiah 23:5-6; 33:16 and Acts 6:5, 8. Ninth, is </w:t>
      </w:r>
      <w:r w:rsidRPr="004F544D">
        <w:rPr>
          <w:rFonts w:cstheme="minorHAnsi"/>
          <w:b/>
          <w:sz w:val="24"/>
          <w:szCs w:val="24"/>
        </w:rPr>
        <w:t>Jehovah-Shammah</w:t>
      </w:r>
      <w:r w:rsidRPr="004F544D">
        <w:rPr>
          <w:rFonts w:cstheme="minorHAnsi"/>
          <w:sz w:val="24"/>
          <w:szCs w:val="24"/>
        </w:rPr>
        <w:t xml:space="preserve">: The LORD is There is used in Ezekiel 48:35 and Acts 7:9. Tenth, is </w:t>
      </w:r>
      <w:r w:rsidRPr="004F544D">
        <w:rPr>
          <w:rFonts w:cstheme="minorHAnsi"/>
          <w:b/>
          <w:sz w:val="24"/>
          <w:szCs w:val="24"/>
        </w:rPr>
        <w:t>Jehovah-Sabaoth</w:t>
      </w:r>
      <w:r w:rsidRPr="004F544D">
        <w:rPr>
          <w:rFonts w:cstheme="minorHAnsi"/>
          <w:sz w:val="24"/>
          <w:szCs w:val="24"/>
        </w:rPr>
        <w:t>:  The LORD of Army Host Camps is used in Isaiah 1:24; Psalms 46:7; 11:2; 2</w:t>
      </w:r>
      <w:r w:rsidRPr="004F544D">
        <w:rPr>
          <w:rFonts w:cstheme="minorHAnsi"/>
          <w:sz w:val="24"/>
          <w:szCs w:val="24"/>
          <w:vertAlign w:val="superscript"/>
        </w:rPr>
        <w:t>nd</w:t>
      </w:r>
      <w:r w:rsidRPr="004F544D">
        <w:rPr>
          <w:rFonts w:cstheme="minorHAnsi"/>
          <w:sz w:val="24"/>
          <w:szCs w:val="24"/>
        </w:rPr>
        <w:t xml:space="preserve"> Kings 3:9-12; Jeremiah 11:20; Romans 9:29; James 5:4; Revelation 19:11-16 &amp; Acts 7:30-32. Eleventh, is </w:t>
      </w:r>
      <w:r w:rsidRPr="004F544D">
        <w:rPr>
          <w:rFonts w:cstheme="minorHAnsi"/>
          <w:b/>
          <w:sz w:val="24"/>
          <w:szCs w:val="24"/>
        </w:rPr>
        <w:t>Jehovah-Rohi</w:t>
      </w:r>
      <w:r w:rsidRPr="004F544D">
        <w:rPr>
          <w:rFonts w:cstheme="minorHAnsi"/>
          <w:sz w:val="24"/>
          <w:szCs w:val="24"/>
        </w:rPr>
        <w:t xml:space="preserve">: The LORD Our Shepherd is used in Psalms 23 and Acts 6:8. Twelfth, is </w:t>
      </w:r>
      <w:r w:rsidRPr="004F544D">
        <w:rPr>
          <w:rFonts w:cstheme="minorHAnsi"/>
          <w:b/>
          <w:sz w:val="24"/>
          <w:szCs w:val="24"/>
        </w:rPr>
        <w:t>Jehovah-Gmolah</w:t>
      </w:r>
      <w:r w:rsidRPr="004F544D">
        <w:rPr>
          <w:rFonts w:cstheme="minorHAnsi"/>
          <w:sz w:val="24"/>
          <w:szCs w:val="24"/>
        </w:rPr>
        <w:t xml:space="preserve">: The Lord Our Recompense is used in Jeremiah 51:6 and Acts 7:26; 8:1. Thirteen, is </w:t>
      </w:r>
      <w:r w:rsidRPr="004F544D">
        <w:rPr>
          <w:rFonts w:cstheme="minorHAnsi"/>
          <w:b/>
          <w:sz w:val="24"/>
          <w:szCs w:val="24"/>
        </w:rPr>
        <w:t>Jehovah-Makkeh:</w:t>
      </w:r>
      <w:r w:rsidRPr="004F544D">
        <w:rPr>
          <w:rFonts w:cstheme="minorHAnsi"/>
          <w:sz w:val="24"/>
          <w:szCs w:val="24"/>
        </w:rPr>
        <w:t xml:space="preserve"> The Lord who Smites is used in Ezekiel 7:9 in Acts 7:24. Fourteenth, is </w:t>
      </w:r>
      <w:r w:rsidRPr="004F544D">
        <w:rPr>
          <w:rFonts w:cstheme="minorHAnsi"/>
          <w:b/>
          <w:sz w:val="24"/>
          <w:szCs w:val="24"/>
        </w:rPr>
        <w:t>Jehovah-Hoseenu</w:t>
      </w:r>
      <w:r w:rsidRPr="004F544D">
        <w:rPr>
          <w:rFonts w:cstheme="minorHAnsi"/>
          <w:sz w:val="24"/>
          <w:szCs w:val="24"/>
        </w:rPr>
        <w:t xml:space="preserve">: The Lord Our Maker is used in Psalms 95:6; Hebrews 11:10 in Acts 7:49-50. Fifteenth, is </w:t>
      </w:r>
      <w:r w:rsidRPr="004F544D">
        <w:rPr>
          <w:rFonts w:cstheme="minorHAnsi"/>
          <w:b/>
          <w:sz w:val="24"/>
          <w:szCs w:val="24"/>
        </w:rPr>
        <w:t>Jehovah-Eloheka</w:t>
      </w:r>
      <w:r w:rsidRPr="004F544D">
        <w:rPr>
          <w:rFonts w:cstheme="minorHAnsi"/>
          <w:sz w:val="24"/>
          <w:szCs w:val="24"/>
        </w:rPr>
        <w:t xml:space="preserve">: The LORD Your God is used 20 times in Deuteronomy 16; 28:58; Exodus 20:2 in Acts 7:17. Sixteenth, is </w:t>
      </w:r>
      <w:r w:rsidRPr="004F544D">
        <w:rPr>
          <w:rFonts w:cstheme="minorHAnsi"/>
          <w:b/>
          <w:sz w:val="24"/>
          <w:szCs w:val="24"/>
        </w:rPr>
        <w:t>Jehovah-Elobeenu</w:t>
      </w:r>
      <w:r w:rsidRPr="004F544D">
        <w:rPr>
          <w:rFonts w:cstheme="minorHAnsi"/>
          <w:sz w:val="24"/>
          <w:szCs w:val="24"/>
        </w:rPr>
        <w:t xml:space="preserve">: The LORD Our God is used in Deuteronomy 6:24 &amp; Acts 7:7. Seventeenth, is the </w:t>
      </w:r>
      <w:r w:rsidRPr="004F544D">
        <w:rPr>
          <w:rFonts w:cstheme="minorHAnsi"/>
          <w:b/>
          <w:sz w:val="24"/>
          <w:szCs w:val="24"/>
        </w:rPr>
        <w:t>Jehovah-Elohay</w:t>
      </w:r>
      <w:r w:rsidRPr="004F544D">
        <w:rPr>
          <w:rFonts w:cstheme="minorHAnsi"/>
          <w:sz w:val="24"/>
          <w:szCs w:val="24"/>
        </w:rPr>
        <w:t xml:space="preserve">: The LORD My GOD is used in Judges 6:15; 13:87; Zechariah 14:5 &amp; Acts 7:7. Eighteenth, is </w:t>
      </w:r>
      <w:r w:rsidRPr="004F544D">
        <w:rPr>
          <w:rFonts w:cstheme="minorHAnsi"/>
          <w:b/>
          <w:sz w:val="24"/>
          <w:szCs w:val="24"/>
        </w:rPr>
        <w:t>Jehovah-El Elohim</w:t>
      </w:r>
      <w:r w:rsidRPr="004F544D">
        <w:rPr>
          <w:rFonts w:cstheme="minorHAnsi"/>
          <w:sz w:val="24"/>
          <w:szCs w:val="24"/>
        </w:rPr>
        <w:t xml:space="preserve">: The Lord God of Gods used in Joshua 22:22. Nineteenth, is </w:t>
      </w:r>
      <w:r w:rsidRPr="004F544D">
        <w:rPr>
          <w:rFonts w:cstheme="minorHAnsi"/>
          <w:b/>
          <w:sz w:val="24"/>
          <w:szCs w:val="24"/>
        </w:rPr>
        <w:t>Jehovah Elohe Abothekem</w:t>
      </w:r>
      <w:r w:rsidRPr="004F544D">
        <w:rPr>
          <w:rFonts w:cstheme="minorHAnsi"/>
          <w:sz w:val="24"/>
          <w:szCs w:val="24"/>
        </w:rPr>
        <w:t xml:space="preserve">: The Lord God of Your Fathers used in Joshua 18:3. Twentieth, is </w:t>
      </w:r>
      <w:r w:rsidRPr="004F544D">
        <w:rPr>
          <w:rFonts w:cstheme="minorHAnsi"/>
          <w:b/>
          <w:sz w:val="24"/>
          <w:szCs w:val="24"/>
        </w:rPr>
        <w:t>Jehovah El Gemuwal</w:t>
      </w:r>
      <w:r w:rsidRPr="004F544D">
        <w:rPr>
          <w:rFonts w:cstheme="minorHAnsi"/>
          <w:sz w:val="24"/>
          <w:szCs w:val="24"/>
        </w:rPr>
        <w:t xml:space="preserve">: The Lord God of Recompenses used in Jeremiah 51:56. Twenty-first, is </w:t>
      </w:r>
      <w:r w:rsidRPr="004F544D">
        <w:rPr>
          <w:rFonts w:cstheme="minorHAnsi"/>
          <w:b/>
          <w:sz w:val="24"/>
          <w:szCs w:val="24"/>
        </w:rPr>
        <w:t>Jehovah El Emeth</w:t>
      </w:r>
      <w:r w:rsidRPr="004F544D">
        <w:rPr>
          <w:rFonts w:cstheme="minorHAnsi"/>
          <w:sz w:val="24"/>
          <w:szCs w:val="24"/>
        </w:rPr>
        <w:t xml:space="preserve">: Lord God of Truth used in Psalms 31:5. Twenty-second, is </w:t>
      </w:r>
      <w:r w:rsidRPr="004F544D">
        <w:rPr>
          <w:rFonts w:cstheme="minorHAnsi"/>
          <w:b/>
          <w:sz w:val="24"/>
          <w:szCs w:val="24"/>
        </w:rPr>
        <w:t>Jehovah Elohe Yeshuathi</w:t>
      </w:r>
      <w:r w:rsidRPr="004F544D">
        <w:rPr>
          <w:rFonts w:cstheme="minorHAnsi"/>
          <w:sz w:val="24"/>
          <w:szCs w:val="24"/>
        </w:rPr>
        <w:t xml:space="preserve">: Lord God of my Salvation used in Psalms 41:13. Twenty-third, is </w:t>
      </w:r>
      <w:r w:rsidRPr="004F544D">
        <w:rPr>
          <w:rFonts w:cstheme="minorHAnsi"/>
          <w:b/>
          <w:sz w:val="24"/>
          <w:szCs w:val="24"/>
        </w:rPr>
        <w:t>Jehovah Elohe Yisreal</w:t>
      </w:r>
      <w:r w:rsidRPr="004F544D">
        <w:rPr>
          <w:rFonts w:cstheme="minorHAnsi"/>
          <w:sz w:val="24"/>
          <w:szCs w:val="24"/>
        </w:rPr>
        <w:t xml:space="preserve">: The Lord God of Israel used in Psalms 41:13. Twenty-fourth, is </w:t>
      </w:r>
      <w:r w:rsidRPr="004F544D">
        <w:rPr>
          <w:rFonts w:cstheme="minorHAnsi"/>
          <w:b/>
          <w:sz w:val="24"/>
          <w:szCs w:val="24"/>
        </w:rPr>
        <w:t>Jehovah-Maginnenu</w:t>
      </w:r>
      <w:r w:rsidRPr="004F544D">
        <w:rPr>
          <w:rFonts w:cstheme="minorHAnsi"/>
          <w:sz w:val="24"/>
          <w:szCs w:val="24"/>
        </w:rPr>
        <w:t xml:space="preserve">: The Lord our Defense used in Psalms 89:18. Twenty-fifth, is </w:t>
      </w:r>
      <w:r w:rsidRPr="004F544D">
        <w:rPr>
          <w:rFonts w:cstheme="minorHAnsi"/>
          <w:b/>
          <w:sz w:val="24"/>
          <w:szCs w:val="24"/>
        </w:rPr>
        <w:t>Jehovah-Adon Kol Ha-arets</w:t>
      </w:r>
      <w:r w:rsidRPr="004F544D">
        <w:rPr>
          <w:rFonts w:cstheme="minorHAnsi"/>
          <w:sz w:val="24"/>
          <w:szCs w:val="24"/>
        </w:rPr>
        <w:t xml:space="preserve">: The LORD, the Lord of All the Earth used in Joshua 3:11. Twenty-sixth, is </w:t>
      </w:r>
      <w:r w:rsidRPr="004F544D">
        <w:rPr>
          <w:rFonts w:cstheme="minorHAnsi"/>
          <w:b/>
          <w:sz w:val="24"/>
          <w:szCs w:val="24"/>
        </w:rPr>
        <w:t>Jehovah-Tsebaoth</w:t>
      </w:r>
      <w:r w:rsidRPr="004F544D">
        <w:rPr>
          <w:rFonts w:cstheme="minorHAnsi"/>
          <w:sz w:val="24"/>
          <w:szCs w:val="24"/>
        </w:rPr>
        <w:t>: The LORD of Army Host Camps is used in Isaiah 1:24; Psalms 46:7; 11:2; 2</w:t>
      </w:r>
      <w:r w:rsidRPr="004F544D">
        <w:rPr>
          <w:rFonts w:cstheme="minorHAnsi"/>
          <w:sz w:val="24"/>
          <w:szCs w:val="24"/>
          <w:vertAlign w:val="superscript"/>
        </w:rPr>
        <w:t>nd</w:t>
      </w:r>
      <w:r w:rsidRPr="004F544D">
        <w:rPr>
          <w:rFonts w:cstheme="minorHAnsi"/>
          <w:sz w:val="24"/>
          <w:szCs w:val="24"/>
        </w:rPr>
        <w:t xml:space="preserve"> Kings 3:9-12; Jeremiah 11:20; Romans 9:29; James 5:4; Revelation 19:11-16 &amp; Acts 7:30-32. If You want to know more about the Divine Names of God, You must get My book called “</w:t>
      </w:r>
      <w:r w:rsidRPr="004F544D">
        <w:rPr>
          <w:rFonts w:cstheme="minorHAnsi"/>
          <w:b/>
          <w:sz w:val="24"/>
          <w:szCs w:val="24"/>
        </w:rPr>
        <w:t>What are the Divine Names &amp; Divine Titles used for God the Father Stephen from 0 to All in the Holy Bible</w:t>
      </w:r>
      <w:r w:rsidRPr="004F544D">
        <w:rPr>
          <w:rFonts w:cstheme="minorHAnsi"/>
          <w:sz w:val="24"/>
          <w:szCs w:val="24"/>
        </w:rPr>
        <w:t xml:space="preserv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Stephen’s Angelical Hierarchy</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Stephen’s Ministry of Angels (Lords) is revealed in Acts 6:15-7:53. It supposed to say The Father Stephen “had the face…face of the Angel (Lord)” in the 29</w:t>
      </w:r>
      <w:r w:rsidRPr="004F544D">
        <w:rPr>
          <w:rFonts w:cstheme="minorHAnsi"/>
          <w:sz w:val="24"/>
          <w:szCs w:val="24"/>
          <w:vertAlign w:val="superscript"/>
        </w:rPr>
        <w:t>th</w:t>
      </w:r>
      <w:r w:rsidRPr="004F544D">
        <w:rPr>
          <w:rFonts w:cstheme="minorHAnsi"/>
          <w:sz w:val="24"/>
          <w:szCs w:val="24"/>
        </w:rPr>
        <w:t xml:space="preserve"> order. The 1</w:t>
      </w:r>
      <w:r w:rsidRPr="004F544D">
        <w:rPr>
          <w:rFonts w:cstheme="minorHAnsi"/>
          <w:sz w:val="24"/>
          <w:szCs w:val="24"/>
          <w:vertAlign w:val="superscript"/>
        </w:rPr>
        <w:t>st</w:t>
      </w:r>
      <w:r w:rsidRPr="004F544D">
        <w:rPr>
          <w:rFonts w:cstheme="minorHAnsi"/>
          <w:sz w:val="24"/>
          <w:szCs w:val="24"/>
        </w:rPr>
        <w:t xml:space="preserve"> order is the </w:t>
      </w:r>
      <w:r w:rsidRPr="004F544D">
        <w:rPr>
          <w:rFonts w:cstheme="minorHAnsi"/>
          <w:b/>
          <w:sz w:val="24"/>
          <w:szCs w:val="24"/>
        </w:rPr>
        <w:t>Chalkydri (Phoenixes)</w:t>
      </w:r>
      <w:r w:rsidRPr="004F544D">
        <w:rPr>
          <w:rFonts w:cstheme="minorHAnsi"/>
          <w:sz w:val="24"/>
          <w:szCs w:val="24"/>
        </w:rPr>
        <w:t>. They are closest to Womankind. Stephen’s</w:t>
      </w:r>
      <w:r w:rsidRPr="004F544D">
        <w:rPr>
          <w:rFonts w:cstheme="minorHAnsi"/>
          <w:b/>
          <w:sz w:val="24"/>
          <w:szCs w:val="24"/>
        </w:rPr>
        <w:t xml:space="preserve"> Ministry of Heavenly Soldiers (Dignitaries)</w:t>
      </w:r>
      <w:r w:rsidRPr="004F544D">
        <w:rPr>
          <w:rFonts w:cstheme="minorHAnsi"/>
          <w:sz w:val="24"/>
          <w:szCs w:val="24"/>
        </w:rPr>
        <w:t xml:space="preserve"> consists of the first 5 orders. First, the 2</w:t>
      </w:r>
      <w:r w:rsidRPr="004F544D">
        <w:rPr>
          <w:rFonts w:cstheme="minorHAnsi"/>
          <w:sz w:val="24"/>
          <w:szCs w:val="24"/>
          <w:vertAlign w:val="superscript"/>
        </w:rPr>
        <w:t>nd</w:t>
      </w:r>
      <w:r w:rsidRPr="004F544D">
        <w:rPr>
          <w:rFonts w:cstheme="minorHAnsi"/>
          <w:sz w:val="24"/>
          <w:szCs w:val="24"/>
        </w:rPr>
        <w:t xml:space="preserve"> order is called </w:t>
      </w:r>
      <w:r w:rsidRPr="004F544D">
        <w:rPr>
          <w:rFonts w:cstheme="minorHAnsi"/>
          <w:b/>
          <w:sz w:val="24"/>
          <w:szCs w:val="24"/>
        </w:rPr>
        <w:t>Angels</w:t>
      </w:r>
      <w:r w:rsidRPr="004F544D">
        <w:rPr>
          <w:rFonts w:cstheme="minorHAnsi"/>
          <w:sz w:val="24"/>
          <w:szCs w:val="24"/>
        </w:rPr>
        <w:t>. They are closest to Man. Some scripture are 1</w:t>
      </w:r>
      <w:r w:rsidRPr="004F544D">
        <w:rPr>
          <w:rFonts w:cstheme="minorHAnsi"/>
          <w:sz w:val="24"/>
          <w:szCs w:val="24"/>
          <w:vertAlign w:val="superscript"/>
        </w:rPr>
        <w:t>st</w:t>
      </w:r>
      <w:r w:rsidRPr="004F544D">
        <w:rPr>
          <w:rFonts w:cstheme="minorHAnsi"/>
          <w:sz w:val="24"/>
          <w:szCs w:val="24"/>
        </w:rPr>
        <w:t xml:space="preserve"> Kings 19:2; Haggai 1:13;  Malachi 2:7, 3:1; Genesis  28:12;  Job 1:6,  38:7;  Psalm 89:5, 7;  Daniel  4:13, 17, 23 and 1</w:t>
      </w:r>
      <w:r w:rsidRPr="004F544D">
        <w:rPr>
          <w:rFonts w:cstheme="minorHAnsi"/>
          <w:sz w:val="24"/>
          <w:szCs w:val="24"/>
          <w:vertAlign w:val="superscript"/>
        </w:rPr>
        <w:t>st</w:t>
      </w:r>
      <w:r w:rsidRPr="004F544D">
        <w:rPr>
          <w:rFonts w:cstheme="minorHAnsi"/>
          <w:sz w:val="24"/>
          <w:szCs w:val="24"/>
        </w:rPr>
        <w:t xml:space="preserve"> Samuel 17:45. 3</w:t>
      </w:r>
      <w:r w:rsidRPr="004F544D">
        <w:rPr>
          <w:rFonts w:cstheme="minorHAnsi"/>
          <w:sz w:val="24"/>
          <w:szCs w:val="24"/>
          <w:vertAlign w:val="superscript"/>
        </w:rPr>
        <w:t>rd</w:t>
      </w:r>
      <w:r w:rsidRPr="004F544D">
        <w:rPr>
          <w:rFonts w:cstheme="minorHAnsi"/>
          <w:sz w:val="24"/>
          <w:szCs w:val="24"/>
        </w:rPr>
        <w:t xml:space="preserve"> order is called </w:t>
      </w:r>
      <w:r w:rsidRPr="004F544D">
        <w:rPr>
          <w:rFonts w:cstheme="minorHAnsi"/>
          <w:b/>
          <w:sz w:val="24"/>
          <w:szCs w:val="24"/>
        </w:rPr>
        <w:t>Archangels</w:t>
      </w:r>
      <w:r w:rsidRPr="004F544D">
        <w:rPr>
          <w:rFonts w:cstheme="minorHAnsi"/>
          <w:sz w:val="24"/>
          <w:szCs w:val="24"/>
        </w:rPr>
        <w:t xml:space="preserve"> which are the highest level on Earth. They are ranked 1</w:t>
      </w:r>
      <w:r w:rsidRPr="004F544D">
        <w:rPr>
          <w:rFonts w:cstheme="minorHAnsi"/>
          <w:sz w:val="24"/>
          <w:szCs w:val="24"/>
          <w:vertAlign w:val="superscript"/>
        </w:rPr>
        <w:t>st</w:t>
      </w:r>
      <w:r w:rsidRPr="004F544D">
        <w:rPr>
          <w:rFonts w:cstheme="minorHAnsi"/>
          <w:sz w:val="24"/>
          <w:szCs w:val="24"/>
        </w:rPr>
        <w:t xml:space="preserve"> &amp; are called Chiefs. Some scripture verses are 1</w:t>
      </w:r>
      <w:r w:rsidRPr="004F544D">
        <w:rPr>
          <w:rFonts w:cstheme="minorHAnsi"/>
          <w:sz w:val="24"/>
          <w:szCs w:val="24"/>
          <w:vertAlign w:val="superscript"/>
        </w:rPr>
        <w:t>st</w:t>
      </w:r>
      <w:r w:rsidRPr="004F544D">
        <w:rPr>
          <w:rFonts w:cstheme="minorHAnsi"/>
          <w:sz w:val="24"/>
          <w:szCs w:val="24"/>
        </w:rPr>
        <w:t xml:space="preserve"> Thessalonians 4:16; Jude 1:9; 2</w:t>
      </w:r>
      <w:r w:rsidRPr="004F544D">
        <w:rPr>
          <w:rFonts w:cstheme="minorHAnsi"/>
          <w:sz w:val="24"/>
          <w:szCs w:val="24"/>
          <w:vertAlign w:val="superscript"/>
        </w:rPr>
        <w:t>nd</w:t>
      </w:r>
      <w:r w:rsidRPr="004F544D">
        <w:rPr>
          <w:rFonts w:cstheme="minorHAnsi"/>
          <w:sz w:val="24"/>
          <w:szCs w:val="24"/>
        </w:rPr>
        <w:t xml:space="preserve"> Esdras 4:36; John 5:4 &amp; Revelation 12:7-9. 4</w:t>
      </w:r>
      <w:r w:rsidRPr="004F544D">
        <w:rPr>
          <w:rFonts w:cstheme="minorHAnsi"/>
          <w:sz w:val="24"/>
          <w:szCs w:val="24"/>
          <w:vertAlign w:val="superscript"/>
        </w:rPr>
        <w:t>th</w:t>
      </w:r>
      <w:r w:rsidRPr="004F544D">
        <w:rPr>
          <w:rFonts w:cstheme="minorHAnsi"/>
          <w:sz w:val="24"/>
          <w:szCs w:val="24"/>
        </w:rPr>
        <w:t>/5</w:t>
      </w:r>
      <w:r w:rsidRPr="004F544D">
        <w:rPr>
          <w:rFonts w:cstheme="minorHAnsi"/>
          <w:sz w:val="24"/>
          <w:szCs w:val="24"/>
          <w:vertAlign w:val="superscript"/>
        </w:rPr>
        <w:t>th</w:t>
      </w:r>
      <w:r w:rsidRPr="004F544D">
        <w:rPr>
          <w:rFonts w:cstheme="minorHAnsi"/>
          <w:sz w:val="24"/>
          <w:szCs w:val="24"/>
        </w:rPr>
        <w:t xml:space="preserve"> orders are called </w:t>
      </w:r>
      <w:r w:rsidRPr="004F544D">
        <w:rPr>
          <w:rFonts w:cstheme="minorHAnsi"/>
          <w:b/>
          <w:sz w:val="24"/>
          <w:szCs w:val="24"/>
        </w:rPr>
        <w:t>Principalities</w:t>
      </w:r>
      <w:r w:rsidRPr="004F544D">
        <w:rPr>
          <w:rFonts w:cstheme="minorHAnsi"/>
          <w:sz w:val="24"/>
          <w:szCs w:val="24"/>
        </w:rPr>
        <w:t xml:space="preserve"> or </w:t>
      </w:r>
      <w:r w:rsidRPr="004F544D">
        <w:rPr>
          <w:rFonts w:cstheme="minorHAnsi"/>
          <w:b/>
          <w:sz w:val="24"/>
          <w:szCs w:val="24"/>
        </w:rPr>
        <w:t>Rulers (Princedoms)</w:t>
      </w:r>
      <w:r w:rsidRPr="004F544D">
        <w:rPr>
          <w:rFonts w:cstheme="minorHAnsi"/>
          <w:sz w:val="24"/>
          <w:szCs w:val="24"/>
        </w:rPr>
        <w:t>. These are over the spiritual warfare of cities &amp; they break strongholds that are against God in 2</w:t>
      </w:r>
      <w:r w:rsidRPr="004F544D">
        <w:rPr>
          <w:rFonts w:cstheme="minorHAnsi"/>
          <w:sz w:val="24"/>
          <w:szCs w:val="24"/>
          <w:vertAlign w:val="superscript"/>
        </w:rPr>
        <w:t>nd</w:t>
      </w:r>
      <w:r w:rsidRPr="004F544D">
        <w:rPr>
          <w:rFonts w:cstheme="minorHAnsi"/>
          <w:sz w:val="24"/>
          <w:szCs w:val="24"/>
        </w:rPr>
        <w:t xml:space="preserve"> Corinthians 4:7-15; 10:3-5. Stephen’s  </w:t>
      </w:r>
      <w:r w:rsidRPr="004F544D">
        <w:rPr>
          <w:rFonts w:cstheme="minorHAnsi"/>
          <w:b/>
          <w:sz w:val="24"/>
          <w:szCs w:val="24"/>
        </w:rPr>
        <w:t>Ministry  of   Heavenly  Governors (Presidents)</w:t>
      </w:r>
      <w:r w:rsidRPr="004F544D">
        <w:rPr>
          <w:rFonts w:cstheme="minorHAnsi"/>
          <w:sz w:val="24"/>
          <w:szCs w:val="24"/>
        </w:rPr>
        <w:t xml:space="preserve"> consist  of  the  second  7  orders.  The 6</w:t>
      </w:r>
      <w:r w:rsidRPr="004F544D">
        <w:rPr>
          <w:rFonts w:cstheme="minorHAnsi"/>
          <w:sz w:val="24"/>
          <w:szCs w:val="24"/>
          <w:vertAlign w:val="superscript"/>
        </w:rPr>
        <w:t>th</w:t>
      </w:r>
      <w:r w:rsidRPr="004F544D">
        <w:rPr>
          <w:rFonts w:cstheme="minorHAnsi"/>
          <w:sz w:val="24"/>
          <w:szCs w:val="24"/>
        </w:rPr>
        <w:t>/7</w:t>
      </w:r>
      <w:r w:rsidRPr="004F544D">
        <w:rPr>
          <w:rFonts w:cstheme="minorHAnsi"/>
          <w:sz w:val="24"/>
          <w:szCs w:val="24"/>
          <w:vertAlign w:val="superscript"/>
        </w:rPr>
        <w:t>th</w:t>
      </w:r>
      <w:r w:rsidRPr="004F544D">
        <w:rPr>
          <w:rFonts w:cstheme="minorHAnsi"/>
          <w:sz w:val="24"/>
          <w:szCs w:val="24"/>
        </w:rPr>
        <w:t xml:space="preserve"> orders are called </w:t>
      </w:r>
      <w:r w:rsidRPr="004F544D">
        <w:rPr>
          <w:rFonts w:cstheme="minorHAnsi"/>
          <w:b/>
          <w:sz w:val="24"/>
          <w:szCs w:val="24"/>
        </w:rPr>
        <w:t>Powers</w:t>
      </w:r>
      <w:r w:rsidRPr="004F544D">
        <w:rPr>
          <w:rFonts w:cstheme="minorHAnsi"/>
          <w:sz w:val="24"/>
          <w:szCs w:val="24"/>
        </w:rPr>
        <w:t xml:space="preserve"> </w:t>
      </w:r>
      <w:r w:rsidRPr="004F544D">
        <w:rPr>
          <w:rFonts w:cstheme="minorHAnsi"/>
          <w:b/>
          <w:sz w:val="24"/>
          <w:szCs w:val="24"/>
        </w:rPr>
        <w:t>(Potentates)</w:t>
      </w:r>
      <w:r w:rsidRPr="004F544D">
        <w:rPr>
          <w:rFonts w:cstheme="minorHAnsi"/>
          <w:sz w:val="24"/>
          <w:szCs w:val="24"/>
        </w:rPr>
        <w:t xml:space="preserve"> or </w:t>
      </w:r>
      <w:r w:rsidRPr="004F544D">
        <w:rPr>
          <w:rFonts w:cstheme="minorHAnsi"/>
          <w:b/>
          <w:sz w:val="24"/>
          <w:szCs w:val="24"/>
        </w:rPr>
        <w:t>Authorities</w:t>
      </w:r>
      <w:r w:rsidRPr="004F544D">
        <w:rPr>
          <w:rFonts w:cstheme="minorHAnsi"/>
          <w:sz w:val="24"/>
          <w:szCs w:val="24"/>
        </w:rPr>
        <w:t>. They are angels who also fight spiritual warfare’s over cities, but are at a higher level of glory. Some scripture  verses  are Ephesians 1:21, 3:10, 6:12; Colossians 1:16, 2:15; Romans 8:38-39; 1</w:t>
      </w:r>
      <w:r w:rsidRPr="004F544D">
        <w:rPr>
          <w:rFonts w:cstheme="minorHAnsi"/>
          <w:sz w:val="24"/>
          <w:szCs w:val="24"/>
          <w:vertAlign w:val="superscript"/>
        </w:rPr>
        <w:t>st</w:t>
      </w:r>
      <w:r w:rsidRPr="004F544D">
        <w:rPr>
          <w:rFonts w:cstheme="minorHAnsi"/>
          <w:sz w:val="24"/>
          <w:szCs w:val="24"/>
        </w:rPr>
        <w:t xml:space="preserve"> Corinthian 15:24; 1</w:t>
      </w:r>
      <w:r w:rsidRPr="004F544D">
        <w:rPr>
          <w:rFonts w:cstheme="minorHAnsi"/>
          <w:sz w:val="24"/>
          <w:szCs w:val="24"/>
          <w:vertAlign w:val="superscript"/>
        </w:rPr>
        <w:t>st</w:t>
      </w:r>
      <w:r w:rsidRPr="004F544D">
        <w:rPr>
          <w:rFonts w:cstheme="minorHAnsi"/>
          <w:sz w:val="24"/>
          <w:szCs w:val="24"/>
        </w:rPr>
        <w:t xml:space="preserve"> Peter 3:22; and 2</w:t>
      </w:r>
      <w:r w:rsidRPr="004F544D">
        <w:rPr>
          <w:rFonts w:cstheme="minorHAnsi"/>
          <w:sz w:val="24"/>
          <w:szCs w:val="24"/>
          <w:vertAlign w:val="superscript"/>
        </w:rPr>
        <w:t>nd</w:t>
      </w:r>
      <w:r w:rsidRPr="004F544D">
        <w:rPr>
          <w:rFonts w:cstheme="minorHAnsi"/>
          <w:sz w:val="24"/>
          <w:szCs w:val="24"/>
        </w:rPr>
        <w:t xml:space="preserve"> Thessalonians 1:7. The 8</w:t>
      </w:r>
      <w:r w:rsidRPr="004F544D">
        <w:rPr>
          <w:rFonts w:cstheme="minorHAnsi"/>
          <w:sz w:val="24"/>
          <w:szCs w:val="24"/>
          <w:vertAlign w:val="superscript"/>
        </w:rPr>
        <w:t>th</w:t>
      </w:r>
      <w:r w:rsidRPr="004F544D">
        <w:rPr>
          <w:rFonts w:cstheme="minorHAnsi"/>
          <w:sz w:val="24"/>
          <w:szCs w:val="24"/>
        </w:rPr>
        <w:t>/9</w:t>
      </w:r>
      <w:r w:rsidRPr="004F544D">
        <w:rPr>
          <w:rFonts w:cstheme="minorHAnsi"/>
          <w:sz w:val="24"/>
          <w:szCs w:val="24"/>
          <w:vertAlign w:val="superscript"/>
        </w:rPr>
        <w:t>th</w:t>
      </w:r>
      <w:r w:rsidRPr="004F544D">
        <w:rPr>
          <w:rFonts w:cstheme="minorHAnsi"/>
          <w:sz w:val="24"/>
          <w:szCs w:val="24"/>
        </w:rPr>
        <w:t xml:space="preserve"> orders are called </w:t>
      </w:r>
      <w:r w:rsidRPr="004F544D">
        <w:rPr>
          <w:rFonts w:cstheme="minorHAnsi"/>
          <w:b/>
          <w:sz w:val="24"/>
          <w:szCs w:val="24"/>
        </w:rPr>
        <w:t xml:space="preserve">Virtues </w:t>
      </w:r>
      <w:r w:rsidRPr="004F544D">
        <w:rPr>
          <w:rFonts w:cstheme="minorHAnsi"/>
          <w:sz w:val="24"/>
          <w:szCs w:val="24"/>
        </w:rPr>
        <w:t xml:space="preserve">or </w:t>
      </w:r>
      <w:r w:rsidRPr="004F544D">
        <w:rPr>
          <w:rFonts w:cstheme="minorHAnsi"/>
          <w:b/>
          <w:sz w:val="24"/>
          <w:szCs w:val="24"/>
        </w:rPr>
        <w:t>Strongholds</w:t>
      </w:r>
      <w:r w:rsidRPr="004F544D">
        <w:rPr>
          <w:rFonts w:cstheme="minorHAnsi"/>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4F544D">
        <w:rPr>
          <w:rFonts w:cstheme="minorHAnsi"/>
          <w:sz w:val="24"/>
          <w:szCs w:val="24"/>
          <w:vertAlign w:val="superscript"/>
        </w:rPr>
        <w:t>th</w:t>
      </w:r>
      <w:r w:rsidRPr="004F544D">
        <w:rPr>
          <w:rFonts w:cstheme="minorHAnsi"/>
          <w:sz w:val="24"/>
          <w:szCs w:val="24"/>
        </w:rPr>
        <w:t>-12</w:t>
      </w:r>
      <w:r w:rsidRPr="004F544D">
        <w:rPr>
          <w:rFonts w:cstheme="minorHAnsi"/>
          <w:sz w:val="24"/>
          <w:szCs w:val="24"/>
          <w:vertAlign w:val="superscript"/>
        </w:rPr>
        <w:t>th</w:t>
      </w:r>
      <w:r w:rsidRPr="004F544D">
        <w:rPr>
          <w:rFonts w:cstheme="minorHAnsi"/>
          <w:sz w:val="24"/>
          <w:szCs w:val="24"/>
        </w:rPr>
        <w:t xml:space="preserve"> orders are called </w:t>
      </w:r>
      <w:r w:rsidRPr="004F544D">
        <w:rPr>
          <w:rFonts w:cstheme="minorHAnsi"/>
          <w:b/>
          <w:sz w:val="24"/>
          <w:szCs w:val="24"/>
        </w:rPr>
        <w:t xml:space="preserve">Dominions (Domination) </w:t>
      </w:r>
      <w:r w:rsidRPr="004F544D">
        <w:rPr>
          <w:rFonts w:cstheme="minorHAnsi"/>
          <w:sz w:val="24"/>
          <w:szCs w:val="24"/>
        </w:rPr>
        <w:t>or</w:t>
      </w:r>
      <w:r w:rsidRPr="004F544D">
        <w:rPr>
          <w:rFonts w:cstheme="minorHAnsi"/>
          <w:b/>
          <w:sz w:val="24"/>
          <w:szCs w:val="24"/>
        </w:rPr>
        <w:t xml:space="preserve"> Hashmallims </w:t>
      </w:r>
      <w:r w:rsidRPr="004F544D">
        <w:rPr>
          <w:rFonts w:cstheme="minorHAnsi"/>
          <w:sz w:val="24"/>
          <w:szCs w:val="24"/>
        </w:rPr>
        <w:t>or</w:t>
      </w:r>
      <w:r w:rsidRPr="004F544D">
        <w:rPr>
          <w:rFonts w:cstheme="minorHAnsi"/>
          <w:b/>
          <w:sz w:val="24"/>
          <w:szCs w:val="24"/>
        </w:rPr>
        <w:t xml:space="preserve"> Lordships</w:t>
      </w:r>
      <w:r w:rsidRPr="004F544D">
        <w:rPr>
          <w:rFonts w:cstheme="minorHAnsi"/>
          <w:sz w:val="24"/>
          <w:szCs w:val="24"/>
        </w:rPr>
        <w:t>. These are they whose spiritual understanding to the Saints (Lords) has authority over negative cosmic powers who resisted God &amp; are made subject of His creation who fell from there 1</w:t>
      </w:r>
      <w:r w:rsidRPr="004F544D">
        <w:rPr>
          <w:rFonts w:cstheme="minorHAnsi"/>
          <w:sz w:val="24"/>
          <w:szCs w:val="24"/>
          <w:vertAlign w:val="superscript"/>
        </w:rPr>
        <w:t>st</w:t>
      </w:r>
      <w:r w:rsidRPr="004F544D">
        <w:rPr>
          <w:rFonts w:cstheme="minorHAnsi"/>
          <w:sz w:val="24"/>
          <w:szCs w:val="24"/>
        </w:rPr>
        <w:t xml:space="preserve"> estate. Two scripture verses are Ephesians 1:21 and Colossians 1:16. Stephen’s </w:t>
      </w:r>
      <w:r w:rsidRPr="004F544D">
        <w:rPr>
          <w:rFonts w:cstheme="minorHAnsi"/>
          <w:b/>
          <w:sz w:val="24"/>
          <w:szCs w:val="24"/>
        </w:rPr>
        <w:t>Ministry of Heavenly Guardians (Protectors)</w:t>
      </w:r>
      <w:r w:rsidRPr="004F544D">
        <w:rPr>
          <w:rFonts w:cstheme="minorHAnsi"/>
          <w:sz w:val="24"/>
          <w:szCs w:val="24"/>
        </w:rPr>
        <w:t xml:space="preserve"> is the last 10 orders. The 13</w:t>
      </w:r>
      <w:r w:rsidRPr="004F544D">
        <w:rPr>
          <w:rFonts w:cstheme="minorHAnsi"/>
          <w:sz w:val="24"/>
          <w:szCs w:val="24"/>
          <w:vertAlign w:val="superscript"/>
        </w:rPr>
        <w:t>th-</w:t>
      </w:r>
      <w:r w:rsidRPr="004F544D">
        <w:rPr>
          <w:rFonts w:cstheme="minorHAnsi"/>
          <w:sz w:val="24"/>
          <w:szCs w:val="24"/>
        </w:rPr>
        <w:t>18</w:t>
      </w:r>
      <w:r w:rsidRPr="004F544D">
        <w:rPr>
          <w:rFonts w:cstheme="minorHAnsi"/>
          <w:sz w:val="24"/>
          <w:szCs w:val="24"/>
          <w:vertAlign w:val="superscript"/>
        </w:rPr>
        <w:t>th</w:t>
      </w:r>
      <w:r w:rsidRPr="004F544D">
        <w:rPr>
          <w:rFonts w:cstheme="minorHAnsi"/>
          <w:sz w:val="24"/>
          <w:szCs w:val="24"/>
        </w:rPr>
        <w:t xml:space="preserve"> orders are called </w:t>
      </w:r>
      <w:r w:rsidRPr="004F544D">
        <w:rPr>
          <w:rFonts w:cstheme="minorHAnsi"/>
          <w:b/>
          <w:sz w:val="24"/>
          <w:szCs w:val="24"/>
        </w:rPr>
        <w:t>Thrones (Elders)</w:t>
      </w:r>
      <w:r w:rsidRPr="004F544D">
        <w:rPr>
          <w:rFonts w:cstheme="minorHAnsi"/>
          <w:sz w:val="24"/>
          <w:szCs w:val="24"/>
        </w:rPr>
        <w:t xml:space="preserve">, </w:t>
      </w:r>
      <w:r w:rsidRPr="004F544D">
        <w:rPr>
          <w:rFonts w:cstheme="minorHAnsi"/>
          <w:b/>
          <w:sz w:val="24"/>
          <w:szCs w:val="24"/>
        </w:rPr>
        <w:t>Wheels (Rims)</w:t>
      </w:r>
      <w:r w:rsidRPr="004F544D">
        <w:rPr>
          <w:rFonts w:cstheme="minorHAnsi"/>
          <w:sz w:val="24"/>
          <w:szCs w:val="24"/>
        </w:rPr>
        <w:t xml:space="preserve">, </w:t>
      </w:r>
      <w:r w:rsidRPr="004F544D">
        <w:rPr>
          <w:rFonts w:cstheme="minorHAnsi"/>
          <w:b/>
          <w:sz w:val="24"/>
          <w:szCs w:val="24"/>
        </w:rPr>
        <w:t>Ophanims</w:t>
      </w:r>
      <w:r w:rsidRPr="004F544D">
        <w:rPr>
          <w:rFonts w:cstheme="minorHAnsi"/>
          <w:sz w:val="24"/>
          <w:szCs w:val="24"/>
        </w:rPr>
        <w:t xml:space="preserve">, </w:t>
      </w:r>
      <w:r w:rsidRPr="004F544D">
        <w:rPr>
          <w:rFonts w:cstheme="minorHAnsi"/>
          <w:b/>
          <w:sz w:val="24"/>
          <w:szCs w:val="24"/>
        </w:rPr>
        <w:t>Ophde’s</w:t>
      </w:r>
      <w:r w:rsidRPr="004F544D">
        <w:rPr>
          <w:rFonts w:cstheme="minorHAnsi"/>
          <w:sz w:val="24"/>
          <w:szCs w:val="24"/>
        </w:rPr>
        <w:t xml:space="preserve">, </w:t>
      </w:r>
      <w:r w:rsidRPr="004F544D">
        <w:rPr>
          <w:rFonts w:cstheme="minorHAnsi"/>
          <w:b/>
          <w:sz w:val="24"/>
          <w:szCs w:val="24"/>
        </w:rPr>
        <w:t>Ofanim’s</w:t>
      </w:r>
      <w:r w:rsidRPr="004F544D">
        <w:rPr>
          <w:rFonts w:cstheme="minorHAnsi"/>
          <w:sz w:val="24"/>
          <w:szCs w:val="24"/>
        </w:rPr>
        <w:t xml:space="preserve"> or </w:t>
      </w:r>
      <w:r w:rsidRPr="004F544D">
        <w:rPr>
          <w:rFonts w:cstheme="minorHAnsi"/>
          <w:b/>
          <w:sz w:val="24"/>
          <w:szCs w:val="24"/>
        </w:rPr>
        <w:t>Galgallims (Many Eyed Ones)</w:t>
      </w:r>
      <w:r w:rsidRPr="004F544D">
        <w:rPr>
          <w:rFonts w:cstheme="minorHAnsi"/>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4F544D">
        <w:rPr>
          <w:rFonts w:cstheme="minorHAnsi"/>
          <w:sz w:val="24"/>
          <w:szCs w:val="24"/>
          <w:vertAlign w:val="superscript"/>
        </w:rPr>
        <w:t>th</w:t>
      </w:r>
      <w:r w:rsidRPr="004F544D">
        <w:rPr>
          <w:rFonts w:cstheme="minorHAnsi"/>
          <w:sz w:val="24"/>
          <w:szCs w:val="24"/>
        </w:rPr>
        <w:t>/20</w:t>
      </w:r>
      <w:r w:rsidRPr="004F544D">
        <w:rPr>
          <w:rFonts w:cstheme="minorHAnsi"/>
          <w:sz w:val="24"/>
          <w:szCs w:val="24"/>
          <w:vertAlign w:val="superscript"/>
        </w:rPr>
        <w:t>th</w:t>
      </w:r>
      <w:r w:rsidRPr="004F544D">
        <w:rPr>
          <w:rFonts w:cstheme="minorHAnsi"/>
          <w:sz w:val="24"/>
          <w:szCs w:val="24"/>
        </w:rPr>
        <w:t xml:space="preserve"> orders are called </w:t>
      </w:r>
      <w:r w:rsidRPr="004F544D">
        <w:rPr>
          <w:rFonts w:cstheme="minorHAnsi"/>
          <w:b/>
          <w:sz w:val="24"/>
          <w:szCs w:val="24"/>
        </w:rPr>
        <w:t>Burning Ones</w:t>
      </w:r>
      <w:r w:rsidRPr="004F544D">
        <w:rPr>
          <w:rFonts w:cstheme="minorHAnsi"/>
          <w:sz w:val="24"/>
          <w:szCs w:val="24"/>
        </w:rPr>
        <w:t xml:space="preserve"> or </w:t>
      </w:r>
      <w:r w:rsidRPr="004F544D">
        <w:rPr>
          <w:rFonts w:cstheme="minorHAnsi"/>
          <w:b/>
          <w:sz w:val="24"/>
          <w:szCs w:val="24"/>
        </w:rPr>
        <w:t>Seraphim’s</w:t>
      </w:r>
      <w:r w:rsidRPr="004F544D">
        <w:rPr>
          <w:rFonts w:cstheme="minorHAnsi"/>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4F544D">
        <w:rPr>
          <w:rFonts w:cstheme="minorHAnsi"/>
          <w:sz w:val="24"/>
          <w:szCs w:val="24"/>
          <w:vertAlign w:val="superscript"/>
        </w:rPr>
        <w:t>st</w:t>
      </w:r>
      <w:r w:rsidRPr="004F544D">
        <w:rPr>
          <w:rFonts w:cstheme="minorHAnsi"/>
          <w:sz w:val="24"/>
          <w:szCs w:val="24"/>
        </w:rPr>
        <w:t>/22</w:t>
      </w:r>
      <w:r w:rsidRPr="004F544D">
        <w:rPr>
          <w:rFonts w:cstheme="minorHAnsi"/>
          <w:sz w:val="24"/>
          <w:szCs w:val="24"/>
          <w:vertAlign w:val="superscript"/>
        </w:rPr>
        <w:t>nd</w:t>
      </w:r>
      <w:r w:rsidRPr="004F544D">
        <w:rPr>
          <w:rFonts w:cstheme="minorHAnsi"/>
          <w:sz w:val="24"/>
          <w:szCs w:val="24"/>
        </w:rPr>
        <w:t xml:space="preserve"> orders of angels are called </w:t>
      </w:r>
      <w:r w:rsidRPr="004F544D">
        <w:rPr>
          <w:rFonts w:cstheme="minorHAnsi"/>
          <w:b/>
          <w:sz w:val="24"/>
          <w:szCs w:val="24"/>
        </w:rPr>
        <w:t>Chayot’s</w:t>
      </w:r>
      <w:r w:rsidRPr="004F544D">
        <w:rPr>
          <w:rFonts w:cstheme="minorHAnsi"/>
          <w:sz w:val="24"/>
          <w:szCs w:val="24"/>
        </w:rPr>
        <w:t xml:space="preserve"> or </w:t>
      </w:r>
      <w:r w:rsidRPr="004F544D">
        <w:rPr>
          <w:rFonts w:cstheme="minorHAnsi"/>
          <w:b/>
          <w:sz w:val="24"/>
          <w:szCs w:val="24"/>
        </w:rPr>
        <w:t>Living Creatures</w:t>
      </w:r>
      <w:r w:rsidRPr="004F544D">
        <w:rPr>
          <w:rFonts w:cstheme="minorHAnsi"/>
          <w:sz w:val="24"/>
          <w:szCs w:val="24"/>
        </w:rPr>
        <w:t xml:space="preserve">. </w:t>
      </w:r>
      <w:r w:rsidRPr="004F544D">
        <w:rPr>
          <w:rFonts w:cstheme="minorHAnsi"/>
          <w:b/>
          <w:sz w:val="24"/>
          <w:szCs w:val="24"/>
        </w:rPr>
        <w:t>Stephen’s Ministry of the Heavenly Crown</w:t>
      </w:r>
      <w:r w:rsidRPr="004F544D">
        <w:rPr>
          <w:rFonts w:cstheme="minorHAnsi"/>
          <w:sz w:val="24"/>
          <w:szCs w:val="24"/>
        </w:rPr>
        <w:t xml:space="preserve"> is the 23</w:t>
      </w:r>
      <w:r w:rsidRPr="004F544D">
        <w:rPr>
          <w:rFonts w:cstheme="minorHAnsi"/>
          <w:sz w:val="24"/>
          <w:szCs w:val="24"/>
          <w:vertAlign w:val="superscript"/>
        </w:rPr>
        <w:t>rd</w:t>
      </w:r>
      <w:r w:rsidRPr="004F544D">
        <w:rPr>
          <w:rFonts w:cstheme="minorHAnsi"/>
          <w:sz w:val="24"/>
          <w:szCs w:val="24"/>
        </w:rPr>
        <w:t xml:space="preserve">/24 orders called </w:t>
      </w:r>
      <w:r w:rsidRPr="004F544D">
        <w:rPr>
          <w:rFonts w:cstheme="minorHAnsi"/>
          <w:b/>
          <w:sz w:val="24"/>
          <w:szCs w:val="24"/>
        </w:rPr>
        <w:t>Chubby Ones</w:t>
      </w:r>
      <w:r w:rsidRPr="004F544D">
        <w:rPr>
          <w:rFonts w:cstheme="minorHAnsi"/>
          <w:sz w:val="24"/>
          <w:szCs w:val="24"/>
        </w:rPr>
        <w:t xml:space="preserve"> or </w:t>
      </w:r>
      <w:r w:rsidRPr="004F544D">
        <w:rPr>
          <w:rFonts w:cstheme="minorHAnsi"/>
          <w:b/>
          <w:sz w:val="24"/>
          <w:szCs w:val="24"/>
        </w:rPr>
        <w:t>Cherubim</w:t>
      </w:r>
      <w:r w:rsidRPr="004F544D">
        <w:rPr>
          <w:rFonts w:cstheme="minorHAnsi"/>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4F544D">
        <w:rPr>
          <w:rFonts w:cstheme="minorHAnsi"/>
          <w:sz w:val="24"/>
          <w:szCs w:val="24"/>
          <w:vertAlign w:val="superscript"/>
        </w:rPr>
        <w:t>st</w:t>
      </w:r>
      <w:r w:rsidRPr="004F544D">
        <w:rPr>
          <w:rFonts w:cstheme="minorHAnsi"/>
          <w:sz w:val="24"/>
          <w:szCs w:val="24"/>
        </w:rPr>
        <w:t xml:space="preserve"> Kings 6:23-28; Revelation 4-6 &amp; Psalm 99:1. In  Ezekiel 1-10  control the rebellion, the siege of Jerusalem, the flaming sword against Jerusalem,  idolatry, God’s  judgment, porn (Greek word </w:t>
      </w:r>
      <w:r w:rsidRPr="004F544D">
        <w:rPr>
          <w:rFonts w:cstheme="minorHAnsi"/>
          <w:b/>
          <w:i/>
          <w:sz w:val="24"/>
          <w:szCs w:val="24"/>
        </w:rPr>
        <w:t>porniea</w:t>
      </w:r>
      <w:r w:rsidRPr="004F544D">
        <w:rPr>
          <w:rFonts w:cstheme="minorHAnsi"/>
          <w:sz w:val="24"/>
          <w:szCs w:val="24"/>
        </w:rPr>
        <w:t>) or abominations in the temple, &amp; the wicked slayed. The 24 orders of Dragons are 1</w:t>
      </w:r>
      <w:r w:rsidRPr="004F544D">
        <w:rPr>
          <w:rFonts w:cstheme="minorHAnsi"/>
          <w:sz w:val="24"/>
          <w:szCs w:val="24"/>
          <w:vertAlign w:val="superscript"/>
        </w:rPr>
        <w:t>st</w:t>
      </w:r>
      <w:r w:rsidRPr="004F544D">
        <w:rPr>
          <w:rFonts w:cstheme="minorHAnsi"/>
          <w:sz w:val="24"/>
          <w:szCs w:val="24"/>
        </w:rPr>
        <w:t xml:space="preserve"> called </w:t>
      </w:r>
      <w:r w:rsidRPr="004F544D">
        <w:rPr>
          <w:rFonts w:cstheme="minorHAnsi"/>
          <w:b/>
          <w:sz w:val="24"/>
          <w:szCs w:val="24"/>
        </w:rPr>
        <w:t>Chalkydri (Winged Dragons)</w:t>
      </w:r>
      <w:r w:rsidRPr="004F544D">
        <w:rPr>
          <w:rFonts w:cstheme="minorHAnsi"/>
          <w:sz w:val="24"/>
          <w:szCs w:val="24"/>
        </w:rPr>
        <w:t xml:space="preserve"> in 1</w:t>
      </w:r>
      <w:r w:rsidRPr="004F544D">
        <w:rPr>
          <w:rFonts w:cstheme="minorHAnsi"/>
          <w:sz w:val="24"/>
          <w:szCs w:val="24"/>
          <w:vertAlign w:val="superscript"/>
        </w:rPr>
        <w:t>st</w:t>
      </w:r>
      <w:r w:rsidRPr="004F544D">
        <w:rPr>
          <w:rFonts w:cstheme="minorHAnsi"/>
          <w:sz w:val="24"/>
          <w:szCs w:val="24"/>
        </w:rPr>
        <w:t xml:space="preserve"> &amp; 2</w:t>
      </w:r>
      <w:r w:rsidRPr="004F544D">
        <w:rPr>
          <w:rFonts w:cstheme="minorHAnsi"/>
          <w:sz w:val="24"/>
          <w:szCs w:val="24"/>
          <w:vertAlign w:val="superscript"/>
        </w:rPr>
        <w:t>nd</w:t>
      </w:r>
      <w:r w:rsidRPr="004F544D">
        <w:rPr>
          <w:rFonts w:cstheme="minorHAnsi"/>
          <w:sz w:val="24"/>
          <w:szCs w:val="24"/>
        </w:rPr>
        <w:t xml:space="preserve"> Enoch p. 8-9, 485-500. Stephen gave aid to angels in Acts 6:15-7:53. </w:t>
      </w:r>
      <w:r w:rsidRPr="004F544D">
        <w:rPr>
          <w:rFonts w:cstheme="minorHAnsi"/>
          <w:b/>
          <w:sz w:val="24"/>
          <w:szCs w:val="24"/>
        </w:rPr>
        <w:t>The Dragon Lords in the 25</w:t>
      </w:r>
      <w:r w:rsidRPr="004F544D">
        <w:rPr>
          <w:rFonts w:cstheme="minorHAnsi"/>
          <w:b/>
          <w:sz w:val="24"/>
          <w:szCs w:val="24"/>
          <w:vertAlign w:val="superscript"/>
        </w:rPr>
        <w:t>th</w:t>
      </w:r>
      <w:r w:rsidRPr="004F544D">
        <w:rPr>
          <w:rFonts w:cstheme="minorHAnsi"/>
          <w:b/>
          <w:sz w:val="24"/>
          <w:szCs w:val="24"/>
        </w:rPr>
        <w:t>/26</w:t>
      </w:r>
      <w:r w:rsidRPr="004F544D">
        <w:rPr>
          <w:rFonts w:cstheme="minorHAnsi"/>
          <w:b/>
          <w:sz w:val="24"/>
          <w:szCs w:val="24"/>
          <w:vertAlign w:val="superscript"/>
        </w:rPr>
        <w:t>th</w:t>
      </w:r>
      <w:r w:rsidRPr="004F544D">
        <w:rPr>
          <w:rFonts w:cstheme="minorHAnsi"/>
          <w:b/>
          <w:sz w:val="24"/>
          <w:szCs w:val="24"/>
        </w:rPr>
        <w:t xml:space="preserve"> orders of the Lord John/Jesus made the way for the 27</w:t>
      </w:r>
      <w:r w:rsidRPr="004F544D">
        <w:rPr>
          <w:rFonts w:cstheme="minorHAnsi"/>
          <w:b/>
          <w:sz w:val="24"/>
          <w:szCs w:val="24"/>
          <w:vertAlign w:val="superscript"/>
        </w:rPr>
        <w:t>th</w:t>
      </w:r>
      <w:r w:rsidRPr="004F544D">
        <w:rPr>
          <w:rFonts w:cstheme="minorHAnsi"/>
          <w:b/>
          <w:sz w:val="24"/>
          <w:szCs w:val="24"/>
        </w:rPr>
        <w:t>-29</w:t>
      </w:r>
      <w:r w:rsidRPr="004F544D">
        <w:rPr>
          <w:rFonts w:cstheme="minorHAnsi"/>
          <w:b/>
          <w:sz w:val="24"/>
          <w:szCs w:val="24"/>
          <w:vertAlign w:val="superscript"/>
        </w:rPr>
        <w:t>th</w:t>
      </w:r>
      <w:r w:rsidRPr="004F544D">
        <w:rPr>
          <w:rFonts w:cstheme="minorHAnsi"/>
          <w:b/>
          <w:sz w:val="24"/>
          <w:szCs w:val="24"/>
        </w:rPr>
        <w:t xml:space="preserve"> orders of the Lord James’ 2-fold office for Boys &amp; Law/Stephen for Lords under Yah</w:t>
      </w:r>
      <w:r w:rsidRPr="004F544D">
        <w:rPr>
          <w:rFonts w:cstheme="minorHAnsi"/>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Stephen’s Identity as the Angel of the Lord</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4F544D">
        <w:rPr>
          <w:rFonts w:cstheme="minorHAnsi"/>
          <w:sz w:val="24"/>
          <w:szCs w:val="24"/>
          <w:vertAlign w:val="superscript"/>
        </w:rPr>
        <w:t>nd</w:t>
      </w:r>
      <w:r w:rsidRPr="004F544D">
        <w:rPr>
          <w:rFonts w:cstheme="minorHAnsi"/>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4F544D">
        <w:rPr>
          <w:rFonts w:cstheme="minorHAnsi"/>
          <w:sz w:val="24"/>
          <w:szCs w:val="24"/>
          <w:vertAlign w:val="superscript"/>
        </w:rPr>
        <w:t>nd</w:t>
      </w:r>
      <w:r w:rsidRPr="004F544D">
        <w:rPr>
          <w:rFonts w:cstheme="minorHAnsi"/>
          <w:sz w:val="24"/>
          <w:szCs w:val="24"/>
        </w:rPr>
        <w:t xml:space="preserve"> Samuel 24:16-17; 2</w:t>
      </w:r>
      <w:r w:rsidRPr="004F544D">
        <w:rPr>
          <w:rFonts w:cstheme="minorHAnsi"/>
          <w:sz w:val="24"/>
          <w:szCs w:val="24"/>
          <w:vertAlign w:val="superscript"/>
        </w:rPr>
        <w:t>nd</w:t>
      </w:r>
      <w:r w:rsidRPr="004F544D">
        <w:rPr>
          <w:rFonts w:cstheme="minorHAnsi"/>
          <w:sz w:val="24"/>
          <w:szCs w:val="24"/>
        </w:rPr>
        <w:t xml:space="preserve"> Chronicles 32:21; Acts 12:23; Revelation 16:1 &amp; 2</w:t>
      </w:r>
      <w:r w:rsidRPr="004F544D">
        <w:rPr>
          <w:rFonts w:cstheme="minorHAnsi"/>
          <w:sz w:val="24"/>
          <w:szCs w:val="24"/>
          <w:vertAlign w:val="superscript"/>
        </w:rPr>
        <w:t>nd</w:t>
      </w:r>
      <w:r w:rsidRPr="004F544D">
        <w:rPr>
          <w:rFonts w:cstheme="minorHAnsi"/>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4F544D">
        <w:rPr>
          <w:rFonts w:cstheme="minorHAnsi"/>
          <w:sz w:val="24"/>
          <w:szCs w:val="24"/>
          <w:vertAlign w:val="superscript"/>
        </w:rPr>
        <w:t>th</w:t>
      </w:r>
      <w:r w:rsidRPr="004F544D">
        <w:rPr>
          <w:rFonts w:cstheme="minorHAnsi"/>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Stephen directly glorified God</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Stephen’s Angelical Ministry glorified God in Acts 7:55-56. Some scripture verses are Psalm 103:20, 148:2; Isaiah 6:2-3; Revelation 4:8; Luke 2:14-15; 15:10; Hebrews 1:6; Ephesians 3:10; 1</w:t>
      </w:r>
      <w:r w:rsidRPr="004F544D">
        <w:rPr>
          <w:rFonts w:cstheme="minorHAnsi"/>
          <w:sz w:val="24"/>
          <w:szCs w:val="24"/>
          <w:vertAlign w:val="superscript"/>
        </w:rPr>
        <w:t>st</w:t>
      </w:r>
      <w:r w:rsidRPr="004F544D">
        <w:rPr>
          <w:rFonts w:cstheme="minorHAnsi"/>
          <w:sz w:val="24"/>
          <w:szCs w:val="24"/>
        </w:rPr>
        <w:t xml:space="preserve"> Peter 1:12; 1</w:t>
      </w:r>
      <w:r w:rsidRPr="004F544D">
        <w:rPr>
          <w:rFonts w:cstheme="minorHAnsi"/>
          <w:sz w:val="24"/>
          <w:szCs w:val="24"/>
          <w:vertAlign w:val="superscript"/>
        </w:rPr>
        <w:t>st</w:t>
      </w:r>
      <w:r w:rsidRPr="004F544D">
        <w:rPr>
          <w:rFonts w:cstheme="minorHAnsi"/>
          <w:sz w:val="24"/>
          <w:szCs w:val="24"/>
        </w:rPr>
        <w:t xml:space="preserve"> Timothy 3:16, 5:21 and 1</w:t>
      </w:r>
      <w:r w:rsidRPr="004F544D">
        <w:rPr>
          <w:rFonts w:cstheme="minorHAnsi"/>
          <w:sz w:val="24"/>
          <w:szCs w:val="24"/>
          <w:vertAlign w:val="superscript"/>
        </w:rPr>
        <w:t>st</w:t>
      </w:r>
      <w:r w:rsidRPr="004F544D">
        <w:rPr>
          <w:rFonts w:cstheme="minorHAnsi"/>
          <w:sz w:val="24"/>
          <w:szCs w:val="24"/>
        </w:rPr>
        <w:t xml:space="preserve"> Corinthians 4:9, 11:10. Stephen is worshipped as the Angel (Lord) of the LORD as the Spirit of the Lord in 1</w:t>
      </w:r>
      <w:r w:rsidRPr="004F544D">
        <w:rPr>
          <w:rFonts w:cstheme="minorHAnsi"/>
          <w:sz w:val="24"/>
          <w:szCs w:val="24"/>
          <w:vertAlign w:val="superscript"/>
        </w:rPr>
        <w:t>st</w:t>
      </w:r>
      <w:r w:rsidRPr="004F544D">
        <w:rPr>
          <w:rFonts w:cstheme="minorHAnsi"/>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4F544D">
        <w:rPr>
          <w:rFonts w:cstheme="minorHAnsi"/>
          <w:sz w:val="24"/>
          <w:szCs w:val="24"/>
          <w:vertAlign w:val="superscript"/>
        </w:rPr>
        <w:t>nd</w:t>
      </w:r>
      <w:r w:rsidRPr="004F544D">
        <w:rPr>
          <w:rFonts w:cstheme="minorHAnsi"/>
          <w:sz w:val="24"/>
          <w:szCs w:val="24"/>
        </w:rPr>
        <w:t xml:space="preserve"> Thessalonians 2:11; 2</w:t>
      </w:r>
      <w:r w:rsidRPr="004F544D">
        <w:rPr>
          <w:rFonts w:cstheme="minorHAnsi"/>
          <w:sz w:val="24"/>
          <w:szCs w:val="24"/>
          <w:vertAlign w:val="superscript"/>
        </w:rPr>
        <w:t>nd</w:t>
      </w:r>
      <w:r w:rsidRPr="004F544D">
        <w:rPr>
          <w:rFonts w:cstheme="minorHAnsi"/>
          <w:sz w:val="24"/>
          <w:szCs w:val="24"/>
        </w:rPr>
        <w:t xml:space="preserve"> Kings 21:3; Amos 5:25-27; Jeremiah 25:9-12 &amp; Revelation 18:21-24. You cannot worship Lucifer’s Angels (Lords) in Colossians 2:18; Revelation 19:10 &amp; 1</w:t>
      </w:r>
      <w:r w:rsidRPr="004F544D">
        <w:rPr>
          <w:rFonts w:cstheme="minorHAnsi"/>
          <w:sz w:val="24"/>
          <w:szCs w:val="24"/>
          <w:vertAlign w:val="superscript"/>
        </w:rPr>
        <w:t>st</w:t>
      </w:r>
      <w:r w:rsidRPr="004F544D">
        <w:rPr>
          <w:rFonts w:cstheme="minorHAnsi"/>
          <w:sz w:val="24"/>
          <w:szCs w:val="24"/>
        </w:rPr>
        <w:t xml:space="preserve"> Timothy 2:5. The Stephen as the Lord’s Angel (Lords) is worshipped in the 16 orders with Hagar in Genesis 16, Abraham in Genesis 22, Moses in Exodus 3-4, Balaam in Numbers 22, David in 2</w:t>
      </w:r>
      <w:r w:rsidRPr="004F544D">
        <w:rPr>
          <w:rFonts w:cstheme="minorHAnsi"/>
          <w:sz w:val="24"/>
          <w:szCs w:val="24"/>
          <w:vertAlign w:val="superscript"/>
        </w:rPr>
        <w:t>nd</w:t>
      </w:r>
      <w:r w:rsidRPr="004F544D">
        <w:rPr>
          <w:rFonts w:cstheme="minorHAnsi"/>
          <w:sz w:val="24"/>
          <w:szCs w:val="24"/>
        </w:rPr>
        <w:t xml:space="preserve"> Samuel 24; 1</w:t>
      </w:r>
      <w:r w:rsidRPr="004F544D">
        <w:rPr>
          <w:rFonts w:cstheme="minorHAnsi"/>
          <w:sz w:val="24"/>
          <w:szCs w:val="24"/>
          <w:vertAlign w:val="superscript"/>
        </w:rPr>
        <w:t>st</w:t>
      </w:r>
      <w:r w:rsidRPr="004F544D">
        <w:rPr>
          <w:rFonts w:cstheme="minorHAnsi"/>
          <w:sz w:val="24"/>
          <w:szCs w:val="24"/>
        </w:rPr>
        <w:t xml:space="preserve"> Chronicles 21, Jesus in John 1:1-3; 8:58; Acts 7:59; Manoah with Samson in Judges 13-16; Gideon in Judges 6; Elijah in 1</w:t>
      </w:r>
      <w:r w:rsidRPr="004F544D">
        <w:rPr>
          <w:rFonts w:cstheme="minorHAnsi"/>
          <w:sz w:val="24"/>
          <w:szCs w:val="24"/>
          <w:vertAlign w:val="superscript"/>
        </w:rPr>
        <w:t>st</w:t>
      </w:r>
      <w:r w:rsidRPr="004F544D">
        <w:rPr>
          <w:rFonts w:cstheme="minorHAnsi"/>
          <w:sz w:val="24"/>
          <w:szCs w:val="24"/>
        </w:rPr>
        <w:t xml:space="preserve"> Kings 19; 2</w:t>
      </w:r>
      <w:r w:rsidRPr="004F544D">
        <w:rPr>
          <w:rFonts w:cstheme="minorHAnsi"/>
          <w:sz w:val="24"/>
          <w:szCs w:val="24"/>
          <w:vertAlign w:val="superscript"/>
        </w:rPr>
        <w:t>nd</w:t>
      </w:r>
      <w:r w:rsidRPr="004F544D">
        <w:rPr>
          <w:rFonts w:cstheme="minorHAnsi"/>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4F544D">
        <w:rPr>
          <w:rFonts w:cstheme="minorHAnsi"/>
          <w:sz w:val="24"/>
          <w:szCs w:val="24"/>
          <w:vertAlign w:val="superscript"/>
        </w:rPr>
        <w:t>nd</w:t>
      </w:r>
      <w:r w:rsidRPr="004F544D">
        <w:rPr>
          <w:rFonts w:cstheme="minorHAnsi"/>
          <w:sz w:val="24"/>
          <w:szCs w:val="24"/>
        </w:rPr>
        <w:t xml:space="preserve"> Peter 2:11; Matthew 28:2; Hebrews 2:7; Daniel 10:13; Revelation 12:7-9, 20:1-3; and 1</w:t>
      </w:r>
      <w:r w:rsidRPr="004F544D">
        <w:rPr>
          <w:rFonts w:cstheme="minorHAnsi"/>
          <w:sz w:val="24"/>
          <w:szCs w:val="24"/>
          <w:vertAlign w:val="superscript"/>
        </w:rPr>
        <w:t>st</w:t>
      </w:r>
      <w:r w:rsidRPr="004F544D">
        <w:rPr>
          <w:rFonts w:cstheme="minorHAnsi"/>
          <w:sz w:val="24"/>
          <w:szCs w:val="24"/>
        </w:rPr>
        <w:t xml:space="preserve"> Corinthians 6:3.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Stephen’s 14 identities of the Cherub of the Lord are in Acts 6:15. 1</w:t>
      </w:r>
      <w:r w:rsidRPr="004F544D">
        <w:rPr>
          <w:rFonts w:cstheme="minorHAnsi"/>
          <w:sz w:val="24"/>
          <w:szCs w:val="24"/>
          <w:vertAlign w:val="superscript"/>
        </w:rPr>
        <w:t>st</w:t>
      </w:r>
      <w:r w:rsidRPr="004F544D">
        <w:rPr>
          <w:rFonts w:cstheme="minorHAnsi"/>
          <w:sz w:val="24"/>
          <w:szCs w:val="24"/>
        </w:rPr>
        <w:t>, Cherubs are called Griffins, a half lion &amp; half eagle in Mesopotamia texts. 2</w:t>
      </w:r>
      <w:r w:rsidRPr="004F544D">
        <w:rPr>
          <w:rFonts w:cstheme="minorHAnsi"/>
          <w:sz w:val="24"/>
          <w:szCs w:val="24"/>
          <w:vertAlign w:val="superscript"/>
        </w:rPr>
        <w:t>nd</w:t>
      </w:r>
      <w:r w:rsidRPr="004F544D">
        <w:rPr>
          <w:rFonts w:cstheme="minorHAnsi"/>
          <w:sz w:val="24"/>
          <w:szCs w:val="24"/>
        </w:rPr>
        <w:t>, Cherubs are called Sphinxes in Mesopotamia texts. 3</w:t>
      </w:r>
      <w:r w:rsidRPr="004F544D">
        <w:rPr>
          <w:rFonts w:cstheme="minorHAnsi"/>
          <w:sz w:val="24"/>
          <w:szCs w:val="24"/>
          <w:vertAlign w:val="superscript"/>
        </w:rPr>
        <w:t>rd</w:t>
      </w:r>
      <w:r w:rsidRPr="004F544D">
        <w:rPr>
          <w:rFonts w:cstheme="minorHAnsi"/>
          <w:sz w:val="24"/>
          <w:szCs w:val="24"/>
        </w:rPr>
        <w:t>, Cherubs are called Winged Humans in Mesopotamia texts. 4</w:t>
      </w:r>
      <w:r w:rsidRPr="004F544D">
        <w:rPr>
          <w:rFonts w:cstheme="minorHAnsi"/>
          <w:sz w:val="24"/>
          <w:szCs w:val="24"/>
          <w:vertAlign w:val="superscript"/>
        </w:rPr>
        <w:t>th</w:t>
      </w:r>
      <w:r w:rsidRPr="004F544D">
        <w:rPr>
          <w:rFonts w:cstheme="minorHAnsi"/>
          <w:sz w:val="24"/>
          <w:szCs w:val="24"/>
        </w:rPr>
        <w:t>, in Ezekiel 1 &amp; 10 they are known as having 4 faces &amp; 4 wings. 5</w:t>
      </w:r>
      <w:r w:rsidRPr="004F544D">
        <w:rPr>
          <w:rFonts w:cstheme="minorHAnsi"/>
          <w:sz w:val="24"/>
          <w:szCs w:val="24"/>
          <w:vertAlign w:val="superscript"/>
        </w:rPr>
        <w:t>th</w:t>
      </w:r>
      <w:r w:rsidRPr="004F544D">
        <w:rPr>
          <w:rFonts w:cstheme="minorHAnsi"/>
          <w:sz w:val="24"/>
          <w:szCs w:val="24"/>
        </w:rPr>
        <w:t>, in Isaiah 14 they are Towering Cherubs. 6</w:t>
      </w:r>
      <w:r w:rsidRPr="004F544D">
        <w:rPr>
          <w:rFonts w:cstheme="minorHAnsi"/>
          <w:sz w:val="24"/>
          <w:szCs w:val="24"/>
          <w:vertAlign w:val="superscript"/>
        </w:rPr>
        <w:t>th</w:t>
      </w:r>
      <w:r w:rsidRPr="004F544D">
        <w:rPr>
          <w:rFonts w:cstheme="minorHAnsi"/>
          <w:sz w:val="24"/>
          <w:szCs w:val="24"/>
        </w:rPr>
        <w:t>, in Isaiah 14 they are Guardian Cherubs. 7</w:t>
      </w:r>
      <w:r w:rsidRPr="004F544D">
        <w:rPr>
          <w:rFonts w:cstheme="minorHAnsi"/>
          <w:sz w:val="24"/>
          <w:szCs w:val="24"/>
          <w:vertAlign w:val="superscript"/>
        </w:rPr>
        <w:t>th</w:t>
      </w:r>
      <w:r w:rsidRPr="004F544D">
        <w:rPr>
          <w:rFonts w:cstheme="minorHAnsi"/>
          <w:sz w:val="24"/>
          <w:szCs w:val="24"/>
        </w:rPr>
        <w:t>, in Ezekiel 41 they are known as having 2 faces of a Man &amp; a Young Lion. 8</w:t>
      </w:r>
      <w:r w:rsidRPr="004F544D">
        <w:rPr>
          <w:rFonts w:cstheme="minorHAnsi"/>
          <w:sz w:val="24"/>
          <w:szCs w:val="24"/>
          <w:vertAlign w:val="superscript"/>
        </w:rPr>
        <w:t>th</w:t>
      </w:r>
      <w:r w:rsidRPr="004F544D">
        <w:rPr>
          <w:rFonts w:cstheme="minorHAnsi"/>
          <w:sz w:val="24"/>
          <w:szCs w:val="24"/>
        </w:rPr>
        <w:t>, In Revelation 4 they are known as having 4 faces &amp; 6 wings. 9</w:t>
      </w:r>
      <w:r w:rsidRPr="004F544D">
        <w:rPr>
          <w:rFonts w:cstheme="minorHAnsi"/>
          <w:sz w:val="24"/>
          <w:szCs w:val="24"/>
          <w:vertAlign w:val="superscript"/>
        </w:rPr>
        <w:t>th</w:t>
      </w:r>
      <w:r w:rsidRPr="004F544D">
        <w:rPr>
          <w:rFonts w:cstheme="minorHAnsi"/>
          <w:sz w:val="24"/>
          <w:szCs w:val="24"/>
        </w:rPr>
        <w:t>, in Revelation 12 they are known as being a 7 headed Dragons. 10</w:t>
      </w:r>
      <w:r w:rsidRPr="004F544D">
        <w:rPr>
          <w:rFonts w:cstheme="minorHAnsi"/>
          <w:sz w:val="24"/>
          <w:szCs w:val="24"/>
          <w:vertAlign w:val="superscript"/>
        </w:rPr>
        <w:t>th</w:t>
      </w:r>
      <w:r w:rsidRPr="004F544D">
        <w:rPr>
          <w:rFonts w:cstheme="minorHAnsi"/>
          <w:sz w:val="24"/>
          <w:szCs w:val="24"/>
        </w:rPr>
        <w:t>, in Revelation 12 they are known as a 10 horned Dragons. 11</w:t>
      </w:r>
      <w:r w:rsidRPr="004F544D">
        <w:rPr>
          <w:rFonts w:cstheme="minorHAnsi"/>
          <w:sz w:val="24"/>
          <w:szCs w:val="24"/>
          <w:vertAlign w:val="superscript"/>
        </w:rPr>
        <w:t>th</w:t>
      </w:r>
      <w:r w:rsidRPr="004F544D">
        <w:rPr>
          <w:rFonts w:cstheme="minorHAnsi"/>
          <w:sz w:val="24"/>
          <w:szCs w:val="24"/>
        </w:rPr>
        <w:t>, in Genesis 3:24 they are known as Protection Cherubs guarding the entrance of the Garden of Eden. 12</w:t>
      </w:r>
      <w:r w:rsidRPr="004F544D">
        <w:rPr>
          <w:rFonts w:cstheme="minorHAnsi"/>
          <w:sz w:val="24"/>
          <w:szCs w:val="24"/>
          <w:vertAlign w:val="superscript"/>
        </w:rPr>
        <w:t>th</w:t>
      </w:r>
      <w:r w:rsidRPr="004F544D">
        <w:rPr>
          <w:rFonts w:cstheme="minorHAnsi"/>
          <w:sz w:val="24"/>
          <w:szCs w:val="24"/>
        </w:rPr>
        <w:t>, they are known as Anointed Cherubs in Ezekiel 28:14. 13</w:t>
      </w:r>
      <w:r w:rsidRPr="004F544D">
        <w:rPr>
          <w:rFonts w:cstheme="minorHAnsi"/>
          <w:sz w:val="24"/>
          <w:szCs w:val="24"/>
          <w:vertAlign w:val="superscript"/>
        </w:rPr>
        <w:t>th</w:t>
      </w:r>
      <w:r w:rsidRPr="004F544D">
        <w:rPr>
          <w:rFonts w:cstheme="minorHAnsi"/>
          <w:sz w:val="24"/>
          <w:szCs w:val="24"/>
        </w:rPr>
        <w:t>, they are known as chubby in Mesopotamia texts. 14</w:t>
      </w:r>
      <w:r w:rsidRPr="004F544D">
        <w:rPr>
          <w:rFonts w:cstheme="minorHAnsi"/>
          <w:sz w:val="24"/>
          <w:szCs w:val="24"/>
          <w:vertAlign w:val="superscript"/>
        </w:rPr>
        <w:t>th</w:t>
      </w:r>
      <w:r w:rsidRPr="004F544D">
        <w:rPr>
          <w:rFonts w:cstheme="minorHAnsi"/>
          <w:sz w:val="24"/>
          <w:szCs w:val="24"/>
        </w:rPr>
        <w:t>, they are known as Beautiful Cherubs in 1</w:t>
      </w:r>
      <w:r w:rsidRPr="004F544D">
        <w:rPr>
          <w:rFonts w:cstheme="minorHAnsi"/>
          <w:sz w:val="24"/>
          <w:szCs w:val="24"/>
          <w:vertAlign w:val="superscript"/>
        </w:rPr>
        <w:t>st</w:t>
      </w:r>
      <w:r w:rsidRPr="004F544D">
        <w:rPr>
          <w:rFonts w:cstheme="minorHAnsi"/>
          <w:sz w:val="24"/>
          <w:szCs w:val="24"/>
        </w:rPr>
        <w:t xml:space="preserve"> Kings 6:24-29. For the Heaven of Heavens and the Lordship of the Law cannot contain the Lord Stephen in 1</w:t>
      </w:r>
      <w:r w:rsidRPr="004F544D">
        <w:rPr>
          <w:rFonts w:cstheme="minorHAnsi"/>
          <w:sz w:val="24"/>
          <w:szCs w:val="24"/>
          <w:vertAlign w:val="superscript"/>
        </w:rPr>
        <w:t>st</w:t>
      </w:r>
      <w:r w:rsidRPr="004F544D">
        <w:rPr>
          <w:rFonts w:cstheme="minorHAnsi"/>
          <w:sz w:val="24"/>
          <w:szCs w:val="24"/>
        </w:rPr>
        <w:t xml:space="preserve"> Kings 8:27; 2</w:t>
      </w:r>
      <w:r w:rsidRPr="004F544D">
        <w:rPr>
          <w:rFonts w:cstheme="minorHAnsi"/>
          <w:sz w:val="24"/>
          <w:szCs w:val="24"/>
          <w:vertAlign w:val="superscript"/>
        </w:rPr>
        <w:t>nd</w:t>
      </w:r>
      <w:r w:rsidRPr="004F544D">
        <w:rPr>
          <w:rFonts w:cstheme="minorHAnsi"/>
          <w:sz w:val="24"/>
          <w:szCs w:val="24"/>
        </w:rPr>
        <w:t xml:space="preserve"> Chronicles 6:18; Ephesians 2:15; 1</w:t>
      </w:r>
      <w:r w:rsidRPr="004F544D">
        <w:rPr>
          <w:rFonts w:cstheme="minorHAnsi"/>
          <w:sz w:val="24"/>
          <w:szCs w:val="24"/>
          <w:vertAlign w:val="superscript"/>
        </w:rPr>
        <w:t>st</w:t>
      </w:r>
      <w:r w:rsidRPr="004F544D">
        <w:rPr>
          <w:rFonts w:cstheme="minorHAnsi"/>
          <w:sz w:val="24"/>
          <w:szCs w:val="24"/>
        </w:rPr>
        <w:t xml:space="preserve"> Peter 2:6; 2</w:t>
      </w:r>
      <w:r w:rsidRPr="004F544D">
        <w:rPr>
          <w:rFonts w:cstheme="minorHAnsi"/>
          <w:sz w:val="24"/>
          <w:szCs w:val="24"/>
          <w:vertAlign w:val="superscript"/>
        </w:rPr>
        <w:t>nd</w:t>
      </w:r>
      <w:r w:rsidRPr="004F544D">
        <w:rPr>
          <w:rFonts w:cstheme="minorHAnsi"/>
          <w:sz w:val="24"/>
          <w:szCs w:val="24"/>
        </w:rPr>
        <w:t xml:space="preserve"> Maccabees 2:4 &amp; Romans 2:14.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4F544D">
        <w:rPr>
          <w:rFonts w:cstheme="minorHAnsi"/>
          <w:sz w:val="24"/>
          <w:szCs w:val="24"/>
          <w:vertAlign w:val="superscript"/>
        </w:rPr>
        <w:t>st</w:t>
      </w:r>
      <w:r w:rsidRPr="004F544D">
        <w:rPr>
          <w:rFonts w:cstheme="minorHAnsi"/>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4F544D">
        <w:rPr>
          <w:rFonts w:cstheme="minorHAnsi"/>
          <w:sz w:val="24"/>
          <w:szCs w:val="24"/>
          <w:vertAlign w:val="superscript"/>
        </w:rPr>
        <w:t>st</w:t>
      </w:r>
      <w:r w:rsidRPr="004F544D">
        <w:rPr>
          <w:rFonts w:cstheme="minorHAnsi"/>
          <w:sz w:val="24"/>
          <w:szCs w:val="24"/>
        </w:rPr>
        <w:t xml:space="preserve"> 40 year Kingdom, the Father Stephen is called after the 40 years, except being called Man in 1</w:t>
      </w:r>
      <w:r w:rsidRPr="004F544D">
        <w:rPr>
          <w:rFonts w:cstheme="minorHAnsi"/>
          <w:sz w:val="24"/>
          <w:szCs w:val="24"/>
          <w:vertAlign w:val="superscript"/>
        </w:rPr>
        <w:t>st</w:t>
      </w:r>
      <w:r w:rsidRPr="004F544D">
        <w:rPr>
          <w:rFonts w:cstheme="minorHAnsi"/>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FATHER STEPHEN’S DWELLING PLACE CALLED THE UNIVERSAL ZION</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ZION THE FATHER STEPHEN’S DWELLING PLACE IN THE KINGDOM OF LORDSHIP</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Name of Zion is in 1</w:t>
      </w:r>
      <w:r w:rsidRPr="004F544D">
        <w:rPr>
          <w:rFonts w:cstheme="minorHAnsi"/>
          <w:sz w:val="24"/>
          <w:szCs w:val="24"/>
          <w:vertAlign w:val="superscript"/>
        </w:rPr>
        <w:t>st</w:t>
      </w:r>
      <w:r w:rsidRPr="004F544D">
        <w:rPr>
          <w:rFonts w:cstheme="minorHAnsi"/>
          <w:sz w:val="24"/>
          <w:szCs w:val="24"/>
        </w:rPr>
        <w:t xml:space="preserve"> Chronicles 11:4-5 &amp; 2</w:t>
      </w:r>
      <w:r w:rsidRPr="004F544D">
        <w:rPr>
          <w:rFonts w:cstheme="minorHAnsi"/>
          <w:sz w:val="24"/>
          <w:szCs w:val="24"/>
          <w:vertAlign w:val="superscript"/>
        </w:rPr>
        <w:t>nd</w:t>
      </w:r>
      <w:r w:rsidRPr="004F544D">
        <w:rPr>
          <w:rFonts w:cstheme="minorHAnsi"/>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4F544D">
        <w:rPr>
          <w:rFonts w:cstheme="minorHAnsi"/>
          <w:sz w:val="24"/>
          <w:szCs w:val="24"/>
          <w:vertAlign w:val="superscript"/>
        </w:rPr>
        <w:t>nd</w:t>
      </w:r>
      <w:r w:rsidRPr="004F544D">
        <w:rPr>
          <w:rFonts w:cstheme="minorHAnsi"/>
          <w:sz w:val="24"/>
          <w:szCs w:val="24"/>
        </w:rPr>
        <w:t xml:space="preserve"> Samuel 5:6, 8 &amp; 1</w:t>
      </w:r>
      <w:r w:rsidRPr="004F544D">
        <w:rPr>
          <w:rFonts w:cstheme="minorHAnsi"/>
          <w:sz w:val="24"/>
          <w:szCs w:val="24"/>
          <w:vertAlign w:val="superscript"/>
        </w:rPr>
        <w:t>st</w:t>
      </w:r>
      <w:r w:rsidRPr="004F544D">
        <w:rPr>
          <w:rFonts w:cstheme="minorHAnsi"/>
          <w:sz w:val="24"/>
          <w:szCs w:val="24"/>
        </w:rPr>
        <w:t xml:space="preserve"> Chronicles 11:4-5. Zion captured by David is in 2</w:t>
      </w:r>
      <w:r w:rsidRPr="004F544D">
        <w:rPr>
          <w:rFonts w:cstheme="minorHAnsi"/>
          <w:sz w:val="24"/>
          <w:szCs w:val="24"/>
          <w:vertAlign w:val="superscript"/>
        </w:rPr>
        <w:t>nd</w:t>
      </w:r>
      <w:r w:rsidRPr="004F544D">
        <w:rPr>
          <w:rFonts w:cstheme="minorHAnsi"/>
          <w:sz w:val="24"/>
          <w:szCs w:val="24"/>
        </w:rPr>
        <w:t xml:space="preserve"> Samuel 5:7 &amp; 1</w:t>
      </w:r>
      <w:r w:rsidRPr="004F544D">
        <w:rPr>
          <w:rFonts w:cstheme="minorHAnsi"/>
          <w:sz w:val="24"/>
          <w:szCs w:val="24"/>
          <w:vertAlign w:val="superscript"/>
        </w:rPr>
        <w:t>st</w:t>
      </w:r>
      <w:r w:rsidRPr="004F544D">
        <w:rPr>
          <w:rFonts w:cstheme="minorHAnsi"/>
          <w:sz w:val="24"/>
          <w:szCs w:val="24"/>
        </w:rPr>
        <w:t xml:space="preserve"> Chronicles 11:4. Zion, established by David as His new capital and renamed by David is in 2</w:t>
      </w:r>
      <w:r w:rsidRPr="004F544D">
        <w:rPr>
          <w:rFonts w:cstheme="minorHAnsi"/>
          <w:sz w:val="24"/>
          <w:szCs w:val="24"/>
          <w:vertAlign w:val="superscript"/>
        </w:rPr>
        <w:t>nd</w:t>
      </w:r>
      <w:r w:rsidRPr="004F544D">
        <w:rPr>
          <w:rFonts w:cstheme="minorHAnsi"/>
          <w:sz w:val="24"/>
          <w:szCs w:val="24"/>
        </w:rPr>
        <w:t xml:space="preserve"> Samuel 5:9 &amp; 1</w:t>
      </w:r>
      <w:r w:rsidRPr="004F544D">
        <w:rPr>
          <w:rFonts w:cstheme="minorHAnsi"/>
          <w:sz w:val="24"/>
          <w:szCs w:val="24"/>
          <w:vertAlign w:val="superscript"/>
        </w:rPr>
        <w:t>st</w:t>
      </w:r>
      <w:r w:rsidRPr="004F544D">
        <w:rPr>
          <w:rFonts w:cstheme="minorHAnsi"/>
          <w:sz w:val="24"/>
          <w:szCs w:val="24"/>
        </w:rPr>
        <w:t xml:space="preserve"> Chronicles 11:7. Zion strengthened enormously by David is in 1</w:t>
      </w:r>
      <w:r w:rsidRPr="004F544D">
        <w:rPr>
          <w:rFonts w:cstheme="minorHAnsi"/>
          <w:sz w:val="24"/>
          <w:szCs w:val="24"/>
          <w:vertAlign w:val="superscript"/>
        </w:rPr>
        <w:t>st</w:t>
      </w:r>
      <w:r w:rsidRPr="004F544D">
        <w:rPr>
          <w:rFonts w:cstheme="minorHAnsi"/>
          <w:sz w:val="24"/>
          <w:szCs w:val="24"/>
        </w:rPr>
        <w:t xml:space="preserve"> Chronicles 11:8 &amp; 2</w:t>
      </w:r>
      <w:r w:rsidRPr="004F544D">
        <w:rPr>
          <w:rFonts w:cstheme="minorHAnsi"/>
          <w:sz w:val="24"/>
          <w:szCs w:val="24"/>
          <w:vertAlign w:val="superscript"/>
        </w:rPr>
        <w:t>nd</w:t>
      </w:r>
      <w:r w:rsidRPr="004F544D">
        <w:rPr>
          <w:rFonts w:cstheme="minorHAnsi"/>
          <w:sz w:val="24"/>
          <w:szCs w:val="24"/>
        </w:rPr>
        <w:t xml:space="preserve"> Samuel 5:9. Zion is the Location of David’s Palace is in 2</w:t>
      </w:r>
      <w:r w:rsidRPr="004F544D">
        <w:rPr>
          <w:rFonts w:cstheme="minorHAnsi"/>
          <w:sz w:val="24"/>
          <w:szCs w:val="24"/>
          <w:vertAlign w:val="superscript"/>
        </w:rPr>
        <w:t>nd</w:t>
      </w:r>
      <w:r w:rsidRPr="004F544D">
        <w:rPr>
          <w:rFonts w:cstheme="minorHAnsi"/>
          <w:sz w:val="24"/>
          <w:szCs w:val="24"/>
        </w:rPr>
        <w:t xml:space="preserve"> Samuel 5:11 &amp; 1</w:t>
      </w:r>
      <w:r w:rsidRPr="004F544D">
        <w:rPr>
          <w:rFonts w:cstheme="minorHAnsi"/>
          <w:sz w:val="24"/>
          <w:szCs w:val="24"/>
          <w:vertAlign w:val="superscript"/>
        </w:rPr>
        <w:t>st</w:t>
      </w:r>
      <w:r w:rsidRPr="004F544D">
        <w:rPr>
          <w:rFonts w:cstheme="minorHAnsi"/>
          <w:sz w:val="24"/>
          <w:szCs w:val="24"/>
        </w:rPr>
        <w:t xml:space="preserve"> Chronicles 14:1. Zion is the new resting place for the Ark of the Covenant (Testimony) is in 1</w:t>
      </w:r>
      <w:r w:rsidRPr="004F544D">
        <w:rPr>
          <w:rFonts w:cstheme="minorHAnsi"/>
          <w:sz w:val="24"/>
          <w:szCs w:val="24"/>
          <w:vertAlign w:val="superscript"/>
        </w:rPr>
        <w:t>st</w:t>
      </w:r>
      <w:r w:rsidRPr="004F544D">
        <w:rPr>
          <w:rFonts w:cstheme="minorHAnsi"/>
          <w:sz w:val="24"/>
          <w:szCs w:val="24"/>
        </w:rPr>
        <w:t xml:space="preserve"> Chronicles 15:1-16:6 &amp; 2</w:t>
      </w:r>
      <w:r w:rsidRPr="004F544D">
        <w:rPr>
          <w:rFonts w:cstheme="minorHAnsi"/>
          <w:sz w:val="24"/>
          <w:szCs w:val="24"/>
          <w:vertAlign w:val="superscript"/>
        </w:rPr>
        <w:t>nd</w:t>
      </w:r>
      <w:r w:rsidRPr="004F544D">
        <w:rPr>
          <w:rFonts w:cstheme="minorHAnsi"/>
          <w:sz w:val="24"/>
          <w:szCs w:val="24"/>
        </w:rPr>
        <w:t xml:space="preserve"> Samuel 6:1-23. Zion as the Name of the extended City of Jerusalem is in Isaiah 4:3; 33:20; 37:21-22; 2</w:t>
      </w:r>
      <w:r w:rsidRPr="004F544D">
        <w:rPr>
          <w:rFonts w:cstheme="minorHAnsi"/>
          <w:sz w:val="24"/>
          <w:szCs w:val="24"/>
          <w:vertAlign w:val="superscript"/>
        </w:rPr>
        <w:t>nd</w:t>
      </w:r>
      <w:r w:rsidRPr="004F544D">
        <w:rPr>
          <w:rFonts w:cstheme="minorHAnsi"/>
          <w:sz w:val="24"/>
          <w:szCs w:val="24"/>
        </w:rPr>
        <w:t xml:space="preserve"> Kings 19:20-21; Lamentations 1:4-8; Joel 2:32 &amp; Zephaniah 3:14-16.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4F544D">
        <w:rPr>
          <w:rFonts w:cstheme="minorHAnsi"/>
          <w:sz w:val="24"/>
          <w:szCs w:val="24"/>
          <w:vertAlign w:val="superscript"/>
        </w:rPr>
        <w:t>nd</w:t>
      </w:r>
      <w:r w:rsidRPr="004F544D">
        <w:rPr>
          <w:rFonts w:cstheme="minorHAnsi"/>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4F544D">
        <w:rPr>
          <w:rFonts w:cstheme="minorHAnsi"/>
          <w:sz w:val="24"/>
          <w:szCs w:val="24"/>
          <w:vertAlign w:val="superscript"/>
        </w:rPr>
        <w:t>st</w:t>
      </w:r>
      <w:r w:rsidRPr="004F544D">
        <w:rPr>
          <w:rFonts w:cstheme="minorHAnsi"/>
          <w:sz w:val="24"/>
          <w:szCs w:val="24"/>
        </w:rPr>
        <w:t xml:space="preserve"> Peter 2:6; Isaiah 8:14; 28:16; Revelation 14:1; 21:1-22:21 &amp; Acts 1:4-7.                 </w:t>
      </w:r>
    </w:p>
    <w:p w:rsidR="00793CA7" w:rsidRPr="004F544D" w:rsidRDefault="00793CA7" w:rsidP="00793CA7">
      <w:pPr>
        <w:tabs>
          <w:tab w:val="left" w:pos="5130"/>
        </w:tabs>
        <w:spacing w:line="480" w:lineRule="auto"/>
        <w:jc w:val="both"/>
        <w:rPr>
          <w:rFonts w:cstheme="minorHAnsi"/>
          <w:sz w:val="24"/>
          <w:szCs w:val="24"/>
        </w:rPr>
      </w:pPr>
      <w:r w:rsidRPr="004F544D">
        <w:rPr>
          <w:rFonts w:cstheme="minorHAnsi"/>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4F544D">
        <w:rPr>
          <w:rFonts w:cstheme="minorHAnsi"/>
          <w:sz w:val="24"/>
          <w:szCs w:val="24"/>
          <w:vertAlign w:val="superscript"/>
        </w:rPr>
        <w:t>st</w:t>
      </w:r>
      <w:r w:rsidRPr="004F544D">
        <w:rPr>
          <w:rFonts w:cstheme="minorHAnsi"/>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4F544D">
        <w:rPr>
          <w:rFonts w:cstheme="minorHAnsi"/>
          <w:sz w:val="24"/>
          <w:szCs w:val="24"/>
          <w:vertAlign w:val="superscript"/>
        </w:rPr>
        <w:t>st</w:t>
      </w:r>
      <w:r w:rsidRPr="004F544D">
        <w:rPr>
          <w:rFonts w:cstheme="minorHAnsi"/>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4F544D">
        <w:rPr>
          <w:rFonts w:cstheme="minorHAnsi"/>
          <w:sz w:val="24"/>
          <w:szCs w:val="24"/>
          <w:vertAlign w:val="superscript"/>
        </w:rPr>
        <w:t>nd</w:t>
      </w:r>
      <w:r w:rsidRPr="004F544D">
        <w:rPr>
          <w:rFonts w:cstheme="minorHAnsi"/>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793CA7" w:rsidRPr="004F544D" w:rsidRDefault="00793CA7" w:rsidP="00793CA7">
      <w:pPr>
        <w:tabs>
          <w:tab w:val="left" w:pos="5130"/>
        </w:tabs>
        <w:spacing w:line="480" w:lineRule="auto"/>
        <w:jc w:val="center"/>
        <w:rPr>
          <w:rFonts w:cstheme="minorHAnsi"/>
          <w:b/>
          <w:sz w:val="24"/>
          <w:szCs w:val="24"/>
        </w:rPr>
      </w:pPr>
      <w:r w:rsidRPr="004F544D">
        <w:rPr>
          <w:rFonts w:cstheme="minorHAnsi"/>
          <w:b/>
          <w:sz w:val="24"/>
          <w:szCs w:val="24"/>
        </w:rPr>
        <w:t>THE BARRACK’S AUTHORITIES OVER THE HOUSE AUTHORITIES &amp; THE TENT OF MEETING AUTHORITIES</w:t>
      </w:r>
    </w:p>
    <w:p w:rsidR="00793CA7" w:rsidRPr="004F544D" w:rsidRDefault="00793CA7" w:rsidP="00793CA7">
      <w:pPr>
        <w:spacing w:line="480" w:lineRule="auto"/>
        <w:jc w:val="center"/>
        <w:rPr>
          <w:rFonts w:cstheme="minorHAnsi"/>
          <w:sz w:val="24"/>
          <w:szCs w:val="24"/>
        </w:rPr>
      </w:pPr>
      <w:r w:rsidRPr="004F544D">
        <w:rPr>
          <w:rFonts w:cstheme="minorHAnsi"/>
          <w:sz w:val="24"/>
          <w:szCs w:val="24"/>
        </w:rPr>
        <w:t>The Father Stephen’s Barrack’s Authorities Address verses the Lord Lucifer’s Barrack’s Authorities Address from an Hour to a Minute</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COMMAND POST AUTHORITIES OVER THE BUSINESS AUTHORITIES AND THE TEMPLE AUTHORITIES</w:t>
      </w:r>
    </w:p>
    <w:p w:rsidR="00793CA7" w:rsidRPr="004F544D" w:rsidRDefault="00793CA7" w:rsidP="00793CA7">
      <w:pPr>
        <w:spacing w:line="480" w:lineRule="auto"/>
        <w:jc w:val="center"/>
        <w:rPr>
          <w:rFonts w:cstheme="minorHAnsi"/>
          <w:sz w:val="24"/>
          <w:szCs w:val="24"/>
        </w:rPr>
      </w:pPr>
      <w:r w:rsidRPr="004F544D">
        <w:rPr>
          <w:rFonts w:cstheme="minorHAnsi"/>
          <w:sz w:val="24"/>
          <w:szCs w:val="24"/>
        </w:rPr>
        <w:t>The Father Stephen’s Command Post Authorities Address verses the Lord Lucifer’s Command Post Authorities Address from a Minute to a Second</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CHAPLAINCY MILITARY AUTHORITIES OVER THE CHURCH SANCTUARY AUTHORITIES &amp; THE TABERNACLE SYNAGOGUE AUTHORITIES</w:t>
      </w:r>
    </w:p>
    <w:p w:rsidR="00793CA7" w:rsidRPr="004F544D" w:rsidRDefault="00793CA7" w:rsidP="00793CA7">
      <w:pPr>
        <w:spacing w:line="480" w:lineRule="auto"/>
        <w:jc w:val="center"/>
        <w:rPr>
          <w:rFonts w:cstheme="minorHAnsi"/>
          <w:sz w:val="24"/>
          <w:szCs w:val="24"/>
        </w:rPr>
      </w:pPr>
      <w:r w:rsidRPr="004F544D">
        <w:rPr>
          <w:rFonts w:cstheme="minorHAnsi"/>
          <w:sz w:val="24"/>
          <w:szCs w:val="24"/>
        </w:rPr>
        <w:t>The Father Stephen’s Chaplaincy Authorities Address verses the Lord Lucifer’s Chaplaincy Authorities Address from a Second to Godspeed</w:t>
      </w:r>
    </w:p>
    <w:p w:rsidR="00793CA7" w:rsidRPr="004F544D" w:rsidRDefault="00793CA7" w:rsidP="00793CA7">
      <w:pPr>
        <w:spacing w:line="480" w:lineRule="auto"/>
        <w:jc w:val="both"/>
        <w:rPr>
          <w:rFonts w:cstheme="minorHAnsi"/>
          <w:b/>
          <w:sz w:val="24"/>
          <w:szCs w:val="24"/>
        </w:rPr>
      </w:pPr>
      <w:r w:rsidRPr="004F544D">
        <w:rPr>
          <w:rFonts w:cstheme="minorHAnsi"/>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Father Stephen’s Zion [Sion] Tabernacle</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4F544D">
        <w:rPr>
          <w:rFonts w:cstheme="minorHAnsi"/>
          <w:sz w:val="24"/>
          <w:szCs w:val="24"/>
          <w:vertAlign w:val="superscript"/>
        </w:rPr>
        <w:t>st</w:t>
      </w:r>
      <w:r w:rsidRPr="004F544D">
        <w:rPr>
          <w:rFonts w:cstheme="minorHAnsi"/>
          <w:sz w:val="24"/>
          <w:szCs w:val="24"/>
        </w:rPr>
        <w:t xml:space="preserve"> Samuel 1:3; 21:1; 1</w:t>
      </w:r>
      <w:r w:rsidRPr="004F544D">
        <w:rPr>
          <w:rFonts w:cstheme="minorHAnsi"/>
          <w:sz w:val="24"/>
          <w:szCs w:val="24"/>
          <w:vertAlign w:val="superscript"/>
        </w:rPr>
        <w:t>st</w:t>
      </w:r>
      <w:r w:rsidRPr="004F544D">
        <w:rPr>
          <w:rFonts w:cstheme="minorHAnsi"/>
          <w:sz w:val="24"/>
          <w:szCs w:val="24"/>
        </w:rPr>
        <w:t xml:space="preserve"> Chronicles 16:39; 2</w:t>
      </w:r>
      <w:r w:rsidRPr="004F544D">
        <w:rPr>
          <w:rFonts w:cstheme="minorHAnsi"/>
          <w:sz w:val="24"/>
          <w:szCs w:val="24"/>
          <w:vertAlign w:val="superscript"/>
        </w:rPr>
        <w:t>nd</w:t>
      </w:r>
      <w:r w:rsidRPr="004F544D">
        <w:rPr>
          <w:rFonts w:cstheme="minorHAnsi"/>
          <w:sz w:val="24"/>
          <w:szCs w:val="24"/>
        </w:rPr>
        <w:t xml:space="preserve"> Chronicles 5:2-6 &amp; Psalms 78:60.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793CA7" w:rsidRPr="004F544D" w:rsidRDefault="00793CA7" w:rsidP="00793CA7">
      <w:pPr>
        <w:jc w:val="center"/>
        <w:rPr>
          <w:rFonts w:cstheme="minorHAnsi"/>
          <w:b/>
          <w:sz w:val="24"/>
          <w:szCs w:val="24"/>
        </w:rPr>
      </w:pPr>
      <w:r w:rsidRPr="004F544D">
        <w:rPr>
          <w:rFonts w:cstheme="minorHAnsi"/>
          <w:b/>
          <w:sz w:val="24"/>
          <w:szCs w:val="24"/>
        </w:rPr>
        <w:t xml:space="preserve">The Father Stephen’s Zion [Sion] Temple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4F544D">
        <w:rPr>
          <w:rFonts w:cstheme="minorHAnsi"/>
          <w:sz w:val="24"/>
          <w:szCs w:val="24"/>
          <w:vertAlign w:val="superscript"/>
        </w:rPr>
        <w:t>st</w:t>
      </w:r>
      <w:r w:rsidRPr="004F544D">
        <w:rPr>
          <w:rFonts w:cstheme="minorHAnsi"/>
          <w:sz w:val="24"/>
          <w:szCs w:val="24"/>
        </w:rPr>
        <w:t xml:space="preserve"> Samuel 7:2. David’s Preparations for the Building and Worship in the First Temple: The Plan for its Construction is in 2</w:t>
      </w:r>
      <w:r w:rsidRPr="004F544D">
        <w:rPr>
          <w:rFonts w:cstheme="minorHAnsi"/>
          <w:sz w:val="24"/>
          <w:szCs w:val="24"/>
          <w:vertAlign w:val="superscript"/>
        </w:rPr>
        <w:t>nd</w:t>
      </w:r>
      <w:r w:rsidRPr="004F544D">
        <w:rPr>
          <w:rFonts w:cstheme="minorHAnsi"/>
          <w:sz w:val="24"/>
          <w:szCs w:val="24"/>
        </w:rPr>
        <w:t xml:space="preserve"> Samuel 7:1, 12-13; 1</w:t>
      </w:r>
      <w:r w:rsidRPr="004F544D">
        <w:rPr>
          <w:rFonts w:cstheme="minorHAnsi"/>
          <w:sz w:val="24"/>
          <w:szCs w:val="24"/>
          <w:vertAlign w:val="superscript"/>
        </w:rPr>
        <w:t>st</w:t>
      </w:r>
      <w:r w:rsidRPr="004F544D">
        <w:rPr>
          <w:rFonts w:cstheme="minorHAnsi"/>
          <w:sz w:val="24"/>
          <w:szCs w:val="24"/>
        </w:rPr>
        <w:t xml:space="preserve"> Chronicles 17:1; 28:11-12, 19. The Gifts for its Construction is in 1</w:t>
      </w:r>
      <w:r w:rsidRPr="004F544D">
        <w:rPr>
          <w:rFonts w:cstheme="minorHAnsi"/>
          <w:sz w:val="24"/>
          <w:szCs w:val="24"/>
          <w:vertAlign w:val="superscript"/>
        </w:rPr>
        <w:t>st</w:t>
      </w:r>
      <w:r w:rsidRPr="004F544D">
        <w:rPr>
          <w:rFonts w:cstheme="minorHAnsi"/>
          <w:sz w:val="24"/>
          <w:szCs w:val="24"/>
        </w:rPr>
        <w:t xml:space="preserve"> Chronicles 29:2-3, 6. The Arrangements for the Temple Worship is in 1</w:t>
      </w:r>
      <w:r w:rsidRPr="004F544D">
        <w:rPr>
          <w:rFonts w:cstheme="minorHAnsi"/>
          <w:sz w:val="24"/>
          <w:szCs w:val="24"/>
          <w:vertAlign w:val="superscript"/>
        </w:rPr>
        <w:t>st</w:t>
      </w:r>
      <w:r w:rsidRPr="004F544D">
        <w:rPr>
          <w:rFonts w:cstheme="minorHAnsi"/>
          <w:sz w:val="24"/>
          <w:szCs w:val="24"/>
        </w:rPr>
        <w:t xml:space="preserve"> Chronicles 23:3-5. Solomon’s Construction of the Temple is in 1</w:t>
      </w:r>
      <w:r w:rsidRPr="004F544D">
        <w:rPr>
          <w:rFonts w:cstheme="minorHAnsi"/>
          <w:sz w:val="24"/>
          <w:szCs w:val="24"/>
          <w:vertAlign w:val="superscript"/>
        </w:rPr>
        <w:t>st</w:t>
      </w:r>
      <w:r w:rsidRPr="004F544D">
        <w:rPr>
          <w:rFonts w:cstheme="minorHAnsi"/>
          <w:sz w:val="24"/>
          <w:szCs w:val="24"/>
        </w:rPr>
        <w:t xml:space="preserve"> Kings 5:1-13 &amp; 2</w:t>
      </w:r>
      <w:r w:rsidRPr="004F544D">
        <w:rPr>
          <w:rFonts w:cstheme="minorHAnsi"/>
          <w:sz w:val="24"/>
          <w:szCs w:val="24"/>
          <w:vertAlign w:val="superscript"/>
        </w:rPr>
        <w:t>nd</w:t>
      </w:r>
      <w:r w:rsidRPr="004F544D">
        <w:rPr>
          <w:rFonts w:cstheme="minorHAnsi"/>
          <w:sz w:val="24"/>
          <w:szCs w:val="24"/>
        </w:rPr>
        <w:t xml:space="preserve"> Chronicles 2:7-18. The Completion of the Temple and its Furnishings is in 2</w:t>
      </w:r>
      <w:r w:rsidRPr="004F544D">
        <w:rPr>
          <w:rFonts w:cstheme="minorHAnsi"/>
          <w:sz w:val="24"/>
          <w:szCs w:val="24"/>
          <w:vertAlign w:val="superscript"/>
        </w:rPr>
        <w:t>nd</w:t>
      </w:r>
      <w:r w:rsidRPr="004F544D">
        <w:rPr>
          <w:rFonts w:cstheme="minorHAnsi"/>
          <w:sz w:val="24"/>
          <w:szCs w:val="24"/>
        </w:rPr>
        <w:t xml:space="preserve"> Chronicles 2:5; 3:4-9, 11-12; 4:2, 5 &amp; 1</w:t>
      </w:r>
      <w:r w:rsidRPr="004F544D">
        <w:rPr>
          <w:rFonts w:cstheme="minorHAnsi"/>
          <w:sz w:val="24"/>
          <w:szCs w:val="24"/>
          <w:vertAlign w:val="superscript"/>
        </w:rPr>
        <w:t>st</w:t>
      </w:r>
      <w:r w:rsidRPr="004F544D">
        <w:rPr>
          <w:rFonts w:cstheme="minorHAnsi"/>
          <w:sz w:val="24"/>
          <w:szCs w:val="24"/>
        </w:rPr>
        <w:t xml:space="preserve"> Kings 6:20-22, 27, 38; 7:23, 26-27, 30. The Dedication of the Temple: At the Feats of Tabernacles is in 1</w:t>
      </w:r>
      <w:r w:rsidRPr="004F544D">
        <w:rPr>
          <w:rFonts w:cstheme="minorHAnsi"/>
          <w:sz w:val="24"/>
          <w:szCs w:val="24"/>
          <w:vertAlign w:val="superscript"/>
        </w:rPr>
        <w:t>st</w:t>
      </w:r>
      <w:r w:rsidRPr="004F544D">
        <w:rPr>
          <w:rFonts w:cstheme="minorHAnsi"/>
          <w:sz w:val="24"/>
          <w:szCs w:val="24"/>
        </w:rPr>
        <w:t xml:space="preserve"> Kings 8:2 &amp; 2</w:t>
      </w:r>
      <w:r w:rsidRPr="004F544D">
        <w:rPr>
          <w:rFonts w:cstheme="minorHAnsi"/>
          <w:sz w:val="24"/>
          <w:szCs w:val="24"/>
          <w:vertAlign w:val="superscript"/>
        </w:rPr>
        <w:t>nd</w:t>
      </w:r>
      <w:r w:rsidRPr="004F544D">
        <w:rPr>
          <w:rFonts w:cstheme="minorHAnsi"/>
          <w:sz w:val="24"/>
          <w:szCs w:val="24"/>
        </w:rPr>
        <w:t xml:space="preserve"> Chronicles 5:3. The Glory of the Father Stephen filled the Temple is in 1</w:t>
      </w:r>
      <w:r w:rsidRPr="004F544D">
        <w:rPr>
          <w:rFonts w:cstheme="minorHAnsi"/>
          <w:sz w:val="24"/>
          <w:szCs w:val="24"/>
          <w:vertAlign w:val="superscript"/>
        </w:rPr>
        <w:t>st</w:t>
      </w:r>
      <w:r w:rsidRPr="004F544D">
        <w:rPr>
          <w:rFonts w:cstheme="minorHAnsi"/>
          <w:sz w:val="24"/>
          <w:szCs w:val="24"/>
        </w:rPr>
        <w:t xml:space="preserve"> Kings 8:6, 10-11 &amp; 2</w:t>
      </w:r>
      <w:r w:rsidRPr="004F544D">
        <w:rPr>
          <w:rFonts w:cstheme="minorHAnsi"/>
          <w:sz w:val="24"/>
          <w:szCs w:val="24"/>
          <w:vertAlign w:val="superscript"/>
        </w:rPr>
        <w:t>nd</w:t>
      </w:r>
      <w:r w:rsidRPr="004F544D">
        <w:rPr>
          <w:rFonts w:cstheme="minorHAnsi"/>
          <w:sz w:val="24"/>
          <w:szCs w:val="24"/>
        </w:rPr>
        <w:t xml:space="preserve"> Chronicles 5:7, 11, 13-14. The Offering of Sacrifices is in 1</w:t>
      </w:r>
      <w:r w:rsidRPr="004F544D">
        <w:rPr>
          <w:rFonts w:cstheme="minorHAnsi"/>
          <w:sz w:val="24"/>
          <w:szCs w:val="24"/>
          <w:vertAlign w:val="superscript"/>
        </w:rPr>
        <w:t>st</w:t>
      </w:r>
      <w:r w:rsidRPr="004F544D">
        <w:rPr>
          <w:rFonts w:cstheme="minorHAnsi"/>
          <w:sz w:val="24"/>
          <w:szCs w:val="24"/>
        </w:rPr>
        <w:t xml:space="preserve"> Kings 8:62-63 &amp; 2</w:t>
      </w:r>
      <w:r w:rsidRPr="004F544D">
        <w:rPr>
          <w:rFonts w:cstheme="minorHAnsi"/>
          <w:sz w:val="24"/>
          <w:szCs w:val="24"/>
          <w:vertAlign w:val="superscript"/>
        </w:rPr>
        <w:t>nd</w:t>
      </w:r>
      <w:r w:rsidRPr="004F544D">
        <w:rPr>
          <w:rFonts w:cstheme="minorHAnsi"/>
          <w:sz w:val="24"/>
          <w:szCs w:val="24"/>
        </w:rPr>
        <w:t xml:space="preserve"> Chronicles 7:5. Solomon’s Prayer is in 1</w:t>
      </w:r>
      <w:r w:rsidRPr="004F544D">
        <w:rPr>
          <w:rFonts w:cstheme="minorHAnsi"/>
          <w:sz w:val="24"/>
          <w:szCs w:val="24"/>
          <w:vertAlign w:val="superscript"/>
        </w:rPr>
        <w:t>st</w:t>
      </w:r>
      <w:r w:rsidRPr="004F544D">
        <w:rPr>
          <w:rFonts w:cstheme="minorHAnsi"/>
          <w:sz w:val="24"/>
          <w:szCs w:val="24"/>
        </w:rPr>
        <w:t xml:space="preserve"> Kings 12:26-30 &amp; 2</w:t>
      </w:r>
      <w:r w:rsidRPr="004F544D">
        <w:rPr>
          <w:rFonts w:cstheme="minorHAnsi"/>
          <w:sz w:val="24"/>
          <w:szCs w:val="24"/>
          <w:vertAlign w:val="superscript"/>
        </w:rPr>
        <w:t>nd</w:t>
      </w:r>
      <w:r w:rsidRPr="004F544D">
        <w:rPr>
          <w:rFonts w:cstheme="minorHAnsi"/>
          <w:sz w:val="24"/>
          <w:szCs w:val="24"/>
        </w:rPr>
        <w:t xml:space="preserve"> Chronicles 13:4-12. Later the Kings of Judah used the Temple Treasures for Political Purposes is in 1</w:t>
      </w:r>
      <w:r w:rsidRPr="004F544D">
        <w:rPr>
          <w:rFonts w:cstheme="minorHAnsi"/>
          <w:sz w:val="24"/>
          <w:szCs w:val="24"/>
          <w:vertAlign w:val="superscript"/>
        </w:rPr>
        <w:t>st</w:t>
      </w:r>
      <w:r w:rsidRPr="004F544D">
        <w:rPr>
          <w:rFonts w:cstheme="minorHAnsi"/>
          <w:sz w:val="24"/>
          <w:szCs w:val="24"/>
        </w:rPr>
        <w:t xml:space="preserve"> Kings 15:18-19; 2</w:t>
      </w:r>
      <w:r w:rsidRPr="004F544D">
        <w:rPr>
          <w:rFonts w:cstheme="minorHAnsi"/>
          <w:sz w:val="24"/>
          <w:szCs w:val="24"/>
          <w:vertAlign w:val="superscript"/>
        </w:rPr>
        <w:t>nd</w:t>
      </w:r>
      <w:r w:rsidRPr="004F544D">
        <w:rPr>
          <w:rFonts w:cstheme="minorHAnsi"/>
          <w:sz w:val="24"/>
          <w:szCs w:val="24"/>
        </w:rPr>
        <w:t xml:space="preserve"> Kings 12:17-18; 16:7-8; 18:14-15 &amp; 2</w:t>
      </w:r>
      <w:r w:rsidRPr="004F544D">
        <w:rPr>
          <w:rFonts w:cstheme="minorHAnsi"/>
          <w:sz w:val="24"/>
          <w:szCs w:val="24"/>
          <w:vertAlign w:val="superscript"/>
        </w:rPr>
        <w:t>nd</w:t>
      </w:r>
      <w:r w:rsidRPr="004F544D">
        <w:rPr>
          <w:rFonts w:cstheme="minorHAnsi"/>
          <w:sz w:val="24"/>
          <w:szCs w:val="24"/>
        </w:rPr>
        <w:t xml:space="preserve"> Chronicles 16:2-3; 28:21. The Only Foreign Kings that Pillaged, Plundered, Booteed, Spoiled the Temple: Shiskak King of Egypt in 1</w:t>
      </w:r>
      <w:r w:rsidRPr="004F544D">
        <w:rPr>
          <w:rFonts w:cstheme="minorHAnsi"/>
          <w:sz w:val="24"/>
          <w:szCs w:val="24"/>
          <w:vertAlign w:val="superscript"/>
        </w:rPr>
        <w:t>st</w:t>
      </w:r>
      <w:r w:rsidRPr="004F544D">
        <w:rPr>
          <w:rFonts w:cstheme="minorHAnsi"/>
          <w:sz w:val="24"/>
          <w:szCs w:val="24"/>
        </w:rPr>
        <w:t xml:space="preserve"> Kings 14:25-26 &amp; 2</w:t>
      </w:r>
      <w:r w:rsidRPr="004F544D">
        <w:rPr>
          <w:rFonts w:cstheme="minorHAnsi"/>
          <w:sz w:val="24"/>
          <w:szCs w:val="24"/>
          <w:vertAlign w:val="superscript"/>
        </w:rPr>
        <w:t>nd</w:t>
      </w:r>
      <w:r w:rsidRPr="004F544D">
        <w:rPr>
          <w:rFonts w:cstheme="minorHAnsi"/>
          <w:sz w:val="24"/>
          <w:szCs w:val="24"/>
        </w:rPr>
        <w:t xml:space="preserve"> Chronicles 12:9. Nebuchadnezzar King of Babylon is in 2</w:t>
      </w:r>
      <w:r w:rsidRPr="004F544D">
        <w:rPr>
          <w:rFonts w:cstheme="minorHAnsi"/>
          <w:sz w:val="24"/>
          <w:szCs w:val="24"/>
          <w:vertAlign w:val="superscript"/>
        </w:rPr>
        <w:t>nd</w:t>
      </w:r>
      <w:r w:rsidRPr="004F544D">
        <w:rPr>
          <w:rFonts w:cstheme="minorHAnsi"/>
          <w:sz w:val="24"/>
          <w:szCs w:val="24"/>
        </w:rPr>
        <w:t xml:space="preserve"> Kings 24:13 &amp; 2</w:t>
      </w:r>
      <w:r w:rsidRPr="004F544D">
        <w:rPr>
          <w:rFonts w:cstheme="minorHAnsi"/>
          <w:sz w:val="24"/>
          <w:szCs w:val="24"/>
          <w:vertAlign w:val="superscript"/>
        </w:rPr>
        <w:t>nd</w:t>
      </w:r>
      <w:r w:rsidRPr="004F544D">
        <w:rPr>
          <w:rFonts w:cstheme="minorHAnsi"/>
          <w:sz w:val="24"/>
          <w:szCs w:val="24"/>
        </w:rPr>
        <w:t xml:space="preserve"> Chronicles 36:18. Under Certain Kings the Temple was Cleansed and Repaired: King Joash in 2</w:t>
      </w:r>
      <w:r w:rsidRPr="004F544D">
        <w:rPr>
          <w:rFonts w:cstheme="minorHAnsi"/>
          <w:sz w:val="24"/>
          <w:szCs w:val="24"/>
          <w:vertAlign w:val="superscript"/>
        </w:rPr>
        <w:t>nd</w:t>
      </w:r>
      <w:r w:rsidRPr="004F544D">
        <w:rPr>
          <w:rFonts w:cstheme="minorHAnsi"/>
          <w:sz w:val="24"/>
          <w:szCs w:val="24"/>
        </w:rPr>
        <w:t xml:space="preserve"> Kings 12:4-5 &amp; 2</w:t>
      </w:r>
      <w:r w:rsidRPr="004F544D">
        <w:rPr>
          <w:rFonts w:cstheme="minorHAnsi"/>
          <w:sz w:val="24"/>
          <w:szCs w:val="24"/>
          <w:vertAlign w:val="superscript"/>
        </w:rPr>
        <w:t>nd</w:t>
      </w:r>
      <w:r w:rsidRPr="004F544D">
        <w:rPr>
          <w:rFonts w:cstheme="minorHAnsi"/>
          <w:sz w:val="24"/>
          <w:szCs w:val="24"/>
        </w:rPr>
        <w:t xml:space="preserve"> Chronicles 24:5, 13-14. King Jotham is in 2</w:t>
      </w:r>
      <w:r w:rsidRPr="004F544D">
        <w:rPr>
          <w:rFonts w:cstheme="minorHAnsi"/>
          <w:sz w:val="24"/>
          <w:szCs w:val="24"/>
          <w:vertAlign w:val="superscript"/>
        </w:rPr>
        <w:t>nd</w:t>
      </w:r>
      <w:r w:rsidRPr="004F544D">
        <w:rPr>
          <w:rFonts w:cstheme="minorHAnsi"/>
          <w:sz w:val="24"/>
          <w:szCs w:val="24"/>
        </w:rPr>
        <w:t xml:space="preserve"> Kings 15:35 &amp; 2</w:t>
      </w:r>
      <w:r w:rsidRPr="004F544D">
        <w:rPr>
          <w:rFonts w:cstheme="minorHAnsi"/>
          <w:sz w:val="24"/>
          <w:szCs w:val="24"/>
          <w:vertAlign w:val="superscript"/>
        </w:rPr>
        <w:t>nd</w:t>
      </w:r>
      <w:r w:rsidRPr="004F544D">
        <w:rPr>
          <w:rFonts w:cstheme="minorHAnsi"/>
          <w:sz w:val="24"/>
          <w:szCs w:val="24"/>
        </w:rPr>
        <w:t xml:space="preserve"> Chronicles 27:3. King Hezekiah is in 2</w:t>
      </w:r>
      <w:r w:rsidRPr="004F544D">
        <w:rPr>
          <w:rFonts w:cstheme="minorHAnsi"/>
          <w:sz w:val="24"/>
          <w:szCs w:val="24"/>
          <w:vertAlign w:val="superscript"/>
        </w:rPr>
        <w:t>nd</w:t>
      </w:r>
      <w:r w:rsidRPr="004F544D">
        <w:rPr>
          <w:rFonts w:cstheme="minorHAnsi"/>
          <w:sz w:val="24"/>
          <w:szCs w:val="24"/>
        </w:rPr>
        <w:t xml:space="preserve"> Chronicles 29:3-5, 15-16, 18-19, 25. King Josiah is in 2</w:t>
      </w:r>
      <w:r w:rsidRPr="004F544D">
        <w:rPr>
          <w:rFonts w:cstheme="minorHAnsi"/>
          <w:sz w:val="24"/>
          <w:szCs w:val="24"/>
          <w:vertAlign w:val="superscript"/>
        </w:rPr>
        <w:t>nd</w:t>
      </w:r>
      <w:r w:rsidRPr="004F544D">
        <w:rPr>
          <w:rFonts w:cstheme="minorHAnsi"/>
          <w:sz w:val="24"/>
          <w:szCs w:val="24"/>
        </w:rPr>
        <w:t xml:space="preserve"> Kings 22:3-7 &amp; 2</w:t>
      </w:r>
      <w:r w:rsidRPr="004F544D">
        <w:rPr>
          <w:rFonts w:cstheme="minorHAnsi"/>
          <w:sz w:val="24"/>
          <w:szCs w:val="24"/>
          <w:vertAlign w:val="superscript"/>
        </w:rPr>
        <w:t>nd</w:t>
      </w:r>
      <w:r w:rsidRPr="004F544D">
        <w:rPr>
          <w:rFonts w:cstheme="minorHAnsi"/>
          <w:sz w:val="24"/>
          <w:szCs w:val="24"/>
        </w:rPr>
        <w:t xml:space="preserve"> Chronicles 34:8-11. The Destruction of the Temple by the Babylonians is in 2</w:t>
      </w:r>
      <w:r w:rsidRPr="004F544D">
        <w:rPr>
          <w:rFonts w:cstheme="minorHAnsi"/>
          <w:sz w:val="24"/>
          <w:szCs w:val="24"/>
          <w:vertAlign w:val="superscript"/>
        </w:rPr>
        <w:t>nd</w:t>
      </w:r>
      <w:r w:rsidRPr="004F544D">
        <w:rPr>
          <w:rFonts w:cstheme="minorHAnsi"/>
          <w:sz w:val="24"/>
          <w:szCs w:val="24"/>
        </w:rPr>
        <w:t xml:space="preserve"> Kings 25:13-15; Jeremiah 52:17-19 &amp; 2</w:t>
      </w:r>
      <w:r w:rsidRPr="004F544D">
        <w:rPr>
          <w:rFonts w:cstheme="minorHAnsi"/>
          <w:sz w:val="24"/>
          <w:szCs w:val="24"/>
          <w:vertAlign w:val="superscript"/>
        </w:rPr>
        <w:t>nd</w:t>
      </w:r>
      <w:r w:rsidRPr="004F544D">
        <w:rPr>
          <w:rFonts w:cstheme="minorHAnsi"/>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F544D">
        <w:rPr>
          <w:rFonts w:cstheme="minorHAnsi"/>
          <w:sz w:val="24"/>
          <w:szCs w:val="24"/>
          <w:vertAlign w:val="superscript"/>
        </w:rPr>
        <w:t>st</w:t>
      </w:r>
      <w:r w:rsidRPr="004F544D">
        <w:rPr>
          <w:rFonts w:cstheme="minorHAnsi"/>
          <w:sz w:val="24"/>
          <w:szCs w:val="24"/>
        </w:rPr>
        <w:t xml:space="preserve"> 1944 and the Eternal Guiltiness Damnation will end in June 21</w:t>
      </w:r>
      <w:r w:rsidRPr="004F544D">
        <w:rPr>
          <w:rFonts w:cstheme="minorHAnsi"/>
          <w:sz w:val="24"/>
          <w:szCs w:val="24"/>
          <w:vertAlign w:val="superscript"/>
        </w:rPr>
        <w:t>st</w:t>
      </w:r>
      <w:r w:rsidRPr="004F544D">
        <w:rPr>
          <w:rFonts w:cstheme="minorHAnsi"/>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4F544D">
        <w:rPr>
          <w:rFonts w:cstheme="minorHAnsi"/>
          <w:sz w:val="24"/>
          <w:szCs w:val="24"/>
          <w:vertAlign w:val="superscript"/>
        </w:rPr>
        <w:t>st</w:t>
      </w:r>
      <w:r w:rsidRPr="004F544D">
        <w:rPr>
          <w:rFonts w:cstheme="minorHAnsi"/>
          <w:sz w:val="24"/>
          <w:szCs w:val="24"/>
        </w:rPr>
        <w:t>, 2036AD with the 2,000 year reign being fulfilled from June 21</w:t>
      </w:r>
      <w:r w:rsidRPr="004F544D">
        <w:rPr>
          <w:rFonts w:cstheme="minorHAnsi"/>
          <w:sz w:val="24"/>
          <w:szCs w:val="24"/>
          <w:vertAlign w:val="superscript"/>
        </w:rPr>
        <w:t>st</w:t>
      </w:r>
      <w:r w:rsidRPr="004F544D">
        <w:rPr>
          <w:rFonts w:cstheme="minorHAnsi"/>
          <w:sz w:val="24"/>
          <w:szCs w:val="24"/>
        </w:rPr>
        <w:t>, 32AD to June 21</w:t>
      </w:r>
      <w:r w:rsidRPr="004F544D">
        <w:rPr>
          <w:rFonts w:cstheme="minorHAnsi"/>
          <w:sz w:val="24"/>
          <w:szCs w:val="24"/>
          <w:vertAlign w:val="superscript"/>
        </w:rPr>
        <w:t>st</w:t>
      </w:r>
      <w:r w:rsidRPr="004F544D">
        <w:rPr>
          <w:rFonts w:cstheme="minorHAnsi"/>
          <w:sz w:val="24"/>
          <w:szCs w:val="24"/>
        </w:rPr>
        <w:t>, 2032AD by the Father Stephen’s Eternal Death in Acts 7:60 &amp; the end is June 21</w:t>
      </w:r>
      <w:r w:rsidRPr="004F544D">
        <w:rPr>
          <w:rFonts w:cstheme="minorHAnsi"/>
          <w:sz w:val="24"/>
          <w:szCs w:val="24"/>
          <w:vertAlign w:val="superscript"/>
        </w:rPr>
        <w:t>st</w:t>
      </w:r>
      <w:r w:rsidRPr="004F544D">
        <w:rPr>
          <w:rFonts w:cstheme="minorHAnsi"/>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4F544D">
        <w:rPr>
          <w:rFonts w:cstheme="minorHAnsi"/>
          <w:sz w:val="24"/>
          <w:szCs w:val="24"/>
          <w:vertAlign w:val="superscript"/>
        </w:rPr>
        <w:t>st</w:t>
      </w:r>
      <w:r w:rsidRPr="004F544D">
        <w:rPr>
          <w:rFonts w:cstheme="minorHAnsi"/>
          <w:sz w:val="24"/>
          <w:szCs w:val="24"/>
        </w:rPr>
        <w:t>, 1776AD to June 21</w:t>
      </w:r>
      <w:r w:rsidRPr="004F544D">
        <w:rPr>
          <w:rFonts w:cstheme="minorHAnsi"/>
          <w:sz w:val="24"/>
          <w:szCs w:val="24"/>
          <w:vertAlign w:val="superscript"/>
        </w:rPr>
        <w:t>st</w:t>
      </w:r>
      <w:r w:rsidRPr="004F544D">
        <w:rPr>
          <w:rFonts w:cstheme="minorHAnsi"/>
          <w:sz w:val="24"/>
          <w:szCs w:val="24"/>
        </w:rPr>
        <w:t>, 2036AD to 280 years in the strength of ignorance which is June 21</w:t>
      </w:r>
      <w:r w:rsidRPr="004F544D">
        <w:rPr>
          <w:rFonts w:cstheme="minorHAnsi"/>
          <w:sz w:val="24"/>
          <w:szCs w:val="24"/>
          <w:vertAlign w:val="superscript"/>
        </w:rPr>
        <w:t>st</w:t>
      </w:r>
      <w:r w:rsidRPr="004F544D">
        <w:rPr>
          <w:rFonts w:cstheme="minorHAnsi"/>
          <w:sz w:val="24"/>
          <w:szCs w:val="24"/>
        </w:rPr>
        <w:t>, 1776AD to June 21</w:t>
      </w:r>
      <w:r w:rsidRPr="004F544D">
        <w:rPr>
          <w:rFonts w:cstheme="minorHAnsi"/>
          <w:sz w:val="24"/>
          <w:szCs w:val="24"/>
          <w:vertAlign w:val="superscript"/>
        </w:rPr>
        <w:t>st</w:t>
      </w:r>
      <w:r w:rsidRPr="004F544D">
        <w:rPr>
          <w:rFonts w:cstheme="minorHAnsi"/>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4F544D">
        <w:rPr>
          <w:rFonts w:cstheme="minorHAnsi"/>
          <w:sz w:val="24"/>
          <w:szCs w:val="24"/>
          <w:vertAlign w:val="superscript"/>
        </w:rPr>
        <w:t>st</w:t>
      </w:r>
      <w:r w:rsidRPr="004F544D">
        <w:rPr>
          <w:rFonts w:cstheme="minorHAnsi"/>
          <w:sz w:val="24"/>
          <w:szCs w:val="24"/>
        </w:rPr>
        <w:t>, 2025AD concerning the 10 years in strength of each which is 20 years &amp; Globally together, all sexuality from ADAM will be locked up in June 21</w:t>
      </w:r>
      <w:r w:rsidRPr="004F544D">
        <w:rPr>
          <w:rFonts w:cstheme="minorHAnsi"/>
          <w:sz w:val="24"/>
          <w:szCs w:val="24"/>
          <w:vertAlign w:val="superscript"/>
        </w:rPr>
        <w:t>st</w:t>
      </w:r>
      <w:r w:rsidRPr="004F544D">
        <w:rPr>
          <w:rFonts w:cstheme="minorHAnsi"/>
          <w:sz w:val="24"/>
          <w:szCs w:val="24"/>
        </w:rPr>
        <w:t>, 2035AD at the end of the 2,000 year reign concerning the 20 years from June 21</w:t>
      </w:r>
      <w:r w:rsidRPr="004F544D">
        <w:rPr>
          <w:rFonts w:cstheme="minorHAnsi"/>
          <w:sz w:val="24"/>
          <w:szCs w:val="24"/>
          <w:vertAlign w:val="superscript"/>
        </w:rPr>
        <w:t>st</w:t>
      </w:r>
      <w:r w:rsidRPr="004F544D">
        <w:rPr>
          <w:rFonts w:cstheme="minorHAnsi"/>
          <w:sz w:val="24"/>
          <w:szCs w:val="24"/>
        </w:rPr>
        <w:t>, 2015AD to June 21</w:t>
      </w:r>
      <w:r w:rsidRPr="004F544D">
        <w:rPr>
          <w:rFonts w:cstheme="minorHAnsi"/>
          <w:sz w:val="24"/>
          <w:szCs w:val="24"/>
          <w:vertAlign w:val="superscript"/>
        </w:rPr>
        <w:t>st</w:t>
      </w:r>
      <w:r w:rsidRPr="004F544D">
        <w:rPr>
          <w:rFonts w:cstheme="minorHAnsi"/>
          <w:sz w:val="24"/>
          <w:szCs w:val="24"/>
        </w:rPr>
        <w:t>, 2035AD.  This Ultimately means all ignorance from JOB is locked up separately between the two mega continents (Euphoria Mega Continent &amp; South America and North America Mega Continent) by June 21</w:t>
      </w:r>
      <w:r w:rsidRPr="004F544D">
        <w:rPr>
          <w:rFonts w:cstheme="minorHAnsi"/>
          <w:sz w:val="24"/>
          <w:szCs w:val="24"/>
          <w:vertAlign w:val="superscript"/>
        </w:rPr>
        <w:t>st</w:t>
      </w:r>
      <w:r w:rsidRPr="004F544D">
        <w:rPr>
          <w:rFonts w:cstheme="minorHAnsi"/>
          <w:sz w:val="24"/>
          <w:szCs w:val="24"/>
        </w:rPr>
        <w:t>, 2045AD concerning the 10 years in strength of each which is 20 years &amp; Globally together, all ignorance from JOB will be locked up in June 21</w:t>
      </w:r>
      <w:r w:rsidRPr="004F544D">
        <w:rPr>
          <w:rFonts w:cstheme="minorHAnsi"/>
          <w:sz w:val="24"/>
          <w:szCs w:val="24"/>
          <w:vertAlign w:val="superscript"/>
        </w:rPr>
        <w:t>st</w:t>
      </w:r>
      <w:r w:rsidRPr="004F544D">
        <w:rPr>
          <w:rFonts w:cstheme="minorHAnsi"/>
          <w:sz w:val="24"/>
          <w:szCs w:val="24"/>
        </w:rPr>
        <w:t>, 2055AD at the end of the 2,000 year reign concerning the 20 years from June 21</w:t>
      </w:r>
      <w:r w:rsidRPr="004F544D">
        <w:rPr>
          <w:rFonts w:cstheme="minorHAnsi"/>
          <w:sz w:val="24"/>
          <w:szCs w:val="24"/>
          <w:vertAlign w:val="superscript"/>
        </w:rPr>
        <w:t>st</w:t>
      </w:r>
      <w:r w:rsidRPr="004F544D">
        <w:rPr>
          <w:rFonts w:cstheme="minorHAnsi"/>
          <w:sz w:val="24"/>
          <w:szCs w:val="24"/>
        </w:rPr>
        <w:t>, 2035AD to June 21</w:t>
      </w:r>
      <w:r w:rsidRPr="004F544D">
        <w:rPr>
          <w:rFonts w:cstheme="minorHAnsi"/>
          <w:sz w:val="24"/>
          <w:szCs w:val="24"/>
          <w:vertAlign w:val="superscript"/>
        </w:rPr>
        <w:t>st</w:t>
      </w:r>
      <w:r w:rsidRPr="004F544D">
        <w:rPr>
          <w:rFonts w:cstheme="minorHAnsi"/>
          <w:sz w:val="24"/>
          <w:szCs w:val="24"/>
        </w:rPr>
        <w:t xml:space="preserve">, 2055AD.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4F544D">
        <w:rPr>
          <w:rFonts w:cstheme="minorHAnsi"/>
          <w:b/>
          <w:sz w:val="24"/>
          <w:szCs w:val="24"/>
        </w:rPr>
        <w:t>Rebels</w:t>
      </w:r>
      <w:r w:rsidRPr="004F544D">
        <w:rPr>
          <w:rFonts w:cstheme="minorHAnsi"/>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F544D">
        <w:rPr>
          <w:rFonts w:cstheme="minorHAnsi"/>
          <w:b/>
          <w:sz w:val="24"/>
          <w:szCs w:val="24"/>
        </w:rPr>
        <w:t>Mutiny</w:t>
      </w:r>
      <w:r w:rsidRPr="004F544D">
        <w:rPr>
          <w:rFonts w:cstheme="minorHAnsi"/>
          <w:sz w:val="24"/>
          <w:szCs w:val="24"/>
        </w:rPr>
        <w:t>” is the military security forces against their commanders. Second, is called a “</w:t>
      </w:r>
      <w:r w:rsidRPr="004F544D">
        <w:rPr>
          <w:rFonts w:cstheme="minorHAnsi"/>
          <w:b/>
          <w:sz w:val="24"/>
          <w:szCs w:val="24"/>
        </w:rPr>
        <w:t>Resistance Force Movement</w:t>
      </w:r>
      <w:r w:rsidRPr="004F544D">
        <w:rPr>
          <w:rFonts w:cstheme="minorHAnsi"/>
          <w:sz w:val="24"/>
          <w:szCs w:val="24"/>
        </w:rPr>
        <w:t>” is the freedom fighters who are against a foreign power. Third, is called nonviolent “</w:t>
      </w:r>
      <w:r w:rsidRPr="004F544D">
        <w:rPr>
          <w:rFonts w:cstheme="minorHAnsi"/>
          <w:b/>
          <w:sz w:val="24"/>
          <w:szCs w:val="24"/>
        </w:rPr>
        <w:t>Resistance or Civil Disobedience</w:t>
      </w:r>
      <w:r w:rsidRPr="004F544D">
        <w:rPr>
          <w:rFonts w:cstheme="minorHAnsi"/>
          <w:sz w:val="24"/>
          <w:szCs w:val="24"/>
        </w:rPr>
        <w:t>” which does not involve violence or military forces. Fourth, is called a “</w:t>
      </w:r>
      <w:r w:rsidRPr="004F544D">
        <w:rPr>
          <w:rFonts w:cstheme="minorHAnsi"/>
          <w:b/>
          <w:sz w:val="24"/>
          <w:szCs w:val="24"/>
        </w:rPr>
        <w:t>Revolution</w:t>
      </w:r>
      <w:r w:rsidRPr="004F544D">
        <w:rPr>
          <w:rFonts w:cstheme="minorHAnsi"/>
          <w:sz w:val="24"/>
          <w:szCs w:val="24"/>
        </w:rPr>
        <w:t>” which is done by radicals to overthrow a government. Fifth, is called a “</w:t>
      </w:r>
      <w:r w:rsidRPr="004F544D">
        <w:rPr>
          <w:rFonts w:cstheme="minorHAnsi"/>
          <w:b/>
          <w:sz w:val="24"/>
          <w:szCs w:val="24"/>
        </w:rPr>
        <w:t>Revolt</w:t>
      </w:r>
      <w:r w:rsidRPr="004F544D">
        <w:rPr>
          <w:rFonts w:cstheme="minorHAnsi"/>
          <w:sz w:val="24"/>
          <w:szCs w:val="24"/>
        </w:rPr>
        <w:t>” which means a localized rebellion force. Sixth, is called “</w:t>
      </w:r>
      <w:r w:rsidRPr="004F544D">
        <w:rPr>
          <w:rFonts w:cstheme="minorHAnsi"/>
          <w:b/>
          <w:sz w:val="24"/>
          <w:szCs w:val="24"/>
        </w:rPr>
        <w:t>Terrorism</w:t>
      </w:r>
      <w:r w:rsidRPr="004F544D">
        <w:rPr>
          <w:rFonts w:cstheme="minorHAnsi"/>
          <w:sz w:val="24"/>
          <w:szCs w:val="24"/>
        </w:rPr>
        <w:t>” which is the religious and political militant extremists. Seventh, is called a “</w:t>
      </w:r>
      <w:r w:rsidRPr="004F544D">
        <w:rPr>
          <w:rFonts w:cstheme="minorHAnsi"/>
          <w:b/>
          <w:sz w:val="24"/>
          <w:szCs w:val="24"/>
        </w:rPr>
        <w:t>Subversion</w:t>
      </w:r>
      <w:r w:rsidRPr="004F544D">
        <w:rPr>
          <w:rFonts w:cstheme="minorHAnsi"/>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4F544D">
        <w:rPr>
          <w:rFonts w:cstheme="minorHAnsi"/>
          <w:sz w:val="24"/>
          <w:szCs w:val="24"/>
          <w:vertAlign w:val="superscript"/>
        </w:rPr>
        <w:t>nd</w:t>
      </w:r>
      <w:r w:rsidRPr="004F544D">
        <w:rPr>
          <w:rFonts w:cstheme="minorHAnsi"/>
          <w:sz w:val="24"/>
          <w:szCs w:val="24"/>
        </w:rPr>
        <w:t xml:space="preserve"> Thessalonians 2:1-12; Jude 5-15; 2</w:t>
      </w:r>
      <w:r w:rsidRPr="004F544D">
        <w:rPr>
          <w:rFonts w:cstheme="minorHAnsi"/>
          <w:sz w:val="24"/>
          <w:szCs w:val="24"/>
          <w:vertAlign w:val="superscript"/>
        </w:rPr>
        <w:t>nd</w:t>
      </w:r>
      <w:r w:rsidRPr="004F544D">
        <w:rPr>
          <w:rFonts w:cstheme="minorHAnsi"/>
          <w:sz w:val="24"/>
          <w:szCs w:val="24"/>
        </w:rPr>
        <w:t xml:space="preserve"> John 7-11 and 1</w:t>
      </w:r>
      <w:r w:rsidRPr="004F544D">
        <w:rPr>
          <w:rFonts w:cstheme="minorHAnsi"/>
          <w:sz w:val="24"/>
          <w:szCs w:val="24"/>
          <w:vertAlign w:val="superscript"/>
        </w:rPr>
        <w:t>st</w:t>
      </w:r>
      <w:r w:rsidRPr="004F544D">
        <w:rPr>
          <w:rFonts w:cstheme="minorHAnsi"/>
          <w:sz w:val="24"/>
          <w:szCs w:val="24"/>
        </w:rPr>
        <w:t xml:space="preserve"> John 4:1-6; Isaiah 14:12-21; Ezekiel 28:15-19; Ezra 4:18-19; Luke 10:18-20; 1</w:t>
      </w:r>
      <w:r w:rsidRPr="004F544D">
        <w:rPr>
          <w:rFonts w:cstheme="minorHAnsi"/>
          <w:sz w:val="24"/>
          <w:szCs w:val="24"/>
          <w:vertAlign w:val="superscript"/>
        </w:rPr>
        <w:t>st</w:t>
      </w:r>
      <w:r w:rsidRPr="004F544D">
        <w:rPr>
          <w:rFonts w:cstheme="minorHAnsi"/>
          <w:sz w:val="24"/>
          <w:szCs w:val="24"/>
        </w:rPr>
        <w:t xml:space="preserve"> Samuel 15:23; Acts 21:38 (NKJV) &amp; Deuteronomy 13:1-18. The Examples of Wrong Rebellion against God is in Psalms 2:2; 66:7; Numbers 20:24; 27:14 &amp; 1</w:t>
      </w:r>
      <w:r w:rsidRPr="004F544D">
        <w:rPr>
          <w:rFonts w:cstheme="minorHAnsi"/>
          <w:sz w:val="24"/>
          <w:szCs w:val="24"/>
          <w:vertAlign w:val="superscript"/>
        </w:rPr>
        <w:t>st</w:t>
      </w:r>
      <w:r w:rsidRPr="004F544D">
        <w:rPr>
          <w:rFonts w:cstheme="minorHAnsi"/>
          <w:sz w:val="24"/>
          <w:szCs w:val="24"/>
        </w:rPr>
        <w:t xml:space="preserve"> Samuel 15:22-23. The Divine Warnings not to Rebel is in 1</w:t>
      </w:r>
      <w:r w:rsidRPr="004F544D">
        <w:rPr>
          <w:rFonts w:cstheme="minorHAnsi"/>
          <w:sz w:val="24"/>
          <w:szCs w:val="24"/>
          <w:vertAlign w:val="superscript"/>
        </w:rPr>
        <w:t>st</w:t>
      </w:r>
      <w:r w:rsidRPr="004F544D">
        <w:rPr>
          <w:rFonts w:cstheme="minorHAnsi"/>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4F544D">
        <w:rPr>
          <w:rFonts w:cstheme="minorHAnsi"/>
          <w:sz w:val="24"/>
          <w:szCs w:val="24"/>
          <w:vertAlign w:val="superscript"/>
        </w:rPr>
        <w:t>nd</w:t>
      </w:r>
      <w:r w:rsidRPr="004F544D">
        <w:rPr>
          <w:rFonts w:cstheme="minorHAnsi"/>
          <w:sz w:val="24"/>
          <w:szCs w:val="24"/>
        </w:rPr>
        <w:t xml:space="preserve"> Thessalonians 2:3 &amp; 1</w:t>
      </w:r>
      <w:r w:rsidRPr="004F544D">
        <w:rPr>
          <w:rFonts w:cstheme="minorHAnsi"/>
          <w:sz w:val="24"/>
          <w:szCs w:val="24"/>
          <w:vertAlign w:val="superscript"/>
        </w:rPr>
        <w:t>st</w:t>
      </w:r>
      <w:r w:rsidRPr="004F544D">
        <w:rPr>
          <w:rFonts w:cstheme="minorHAnsi"/>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4F544D">
        <w:rPr>
          <w:rFonts w:cstheme="minorHAnsi"/>
          <w:sz w:val="24"/>
          <w:szCs w:val="24"/>
          <w:vertAlign w:val="superscript"/>
        </w:rPr>
        <w:t>st</w:t>
      </w:r>
      <w:r w:rsidRPr="004F544D">
        <w:rPr>
          <w:rFonts w:cstheme="minorHAnsi"/>
          <w:sz w:val="24"/>
          <w:szCs w:val="24"/>
        </w:rPr>
        <w:t xml:space="preserve"> Corinthians 10:1-12; Hebrews 3:7-4:2; Psalms 95:7-11 &amp; Jude 5, 7. The Rebellion against Human Authority: The Examples of Rebellion against Human Leaders is in Genesis 14:3-4; 2</w:t>
      </w:r>
      <w:r w:rsidRPr="004F544D">
        <w:rPr>
          <w:rFonts w:cstheme="minorHAnsi"/>
          <w:sz w:val="24"/>
          <w:szCs w:val="24"/>
          <w:vertAlign w:val="superscript"/>
        </w:rPr>
        <w:t>nd</w:t>
      </w:r>
      <w:r w:rsidRPr="004F544D">
        <w:rPr>
          <w:rFonts w:cstheme="minorHAnsi"/>
          <w:sz w:val="24"/>
          <w:szCs w:val="24"/>
        </w:rPr>
        <w:t xml:space="preserve"> Kings 18:7; 24:1, 20; 2</w:t>
      </w:r>
      <w:r w:rsidRPr="004F544D">
        <w:rPr>
          <w:rFonts w:cstheme="minorHAnsi"/>
          <w:sz w:val="24"/>
          <w:szCs w:val="24"/>
          <w:vertAlign w:val="superscript"/>
        </w:rPr>
        <w:t>nd</w:t>
      </w:r>
      <w:r w:rsidRPr="004F544D">
        <w:rPr>
          <w:rFonts w:cstheme="minorHAnsi"/>
          <w:sz w:val="24"/>
          <w:szCs w:val="24"/>
        </w:rPr>
        <w:t xml:space="preserve"> Chronicles 13:6; 36:13; Jeremiah 52:3 &amp; Mark 15:7. The Rebellion against Parents is in Deuteronomy 21:18-21. The Rebellion of Nations is in 1</w:t>
      </w:r>
      <w:r w:rsidRPr="004F544D">
        <w:rPr>
          <w:rFonts w:cstheme="minorHAnsi"/>
          <w:sz w:val="24"/>
          <w:szCs w:val="24"/>
          <w:vertAlign w:val="superscript"/>
        </w:rPr>
        <w:t>st</w:t>
      </w:r>
      <w:r w:rsidRPr="004F544D">
        <w:rPr>
          <w:rFonts w:cstheme="minorHAnsi"/>
          <w:sz w:val="24"/>
          <w:szCs w:val="24"/>
        </w:rPr>
        <w:t xml:space="preserve"> Kings 12:19; 2</w:t>
      </w:r>
      <w:r w:rsidRPr="004F544D">
        <w:rPr>
          <w:rFonts w:cstheme="minorHAnsi"/>
          <w:sz w:val="24"/>
          <w:szCs w:val="24"/>
          <w:vertAlign w:val="superscript"/>
        </w:rPr>
        <w:t>nd</w:t>
      </w:r>
      <w:r w:rsidRPr="004F544D">
        <w:rPr>
          <w:rFonts w:cstheme="minorHAnsi"/>
          <w:sz w:val="24"/>
          <w:szCs w:val="24"/>
        </w:rPr>
        <w:t xml:space="preserve"> Chronicles 10:19 &amp; 2</w:t>
      </w:r>
      <w:r w:rsidRPr="004F544D">
        <w:rPr>
          <w:rFonts w:cstheme="minorHAnsi"/>
          <w:sz w:val="24"/>
          <w:szCs w:val="24"/>
          <w:vertAlign w:val="superscript"/>
        </w:rPr>
        <w:t>nd</w:t>
      </w:r>
      <w:r w:rsidRPr="004F544D">
        <w:rPr>
          <w:rFonts w:cstheme="minorHAnsi"/>
          <w:sz w:val="24"/>
          <w:szCs w:val="24"/>
        </w:rPr>
        <w:t xml:space="preserve"> Kings 1:1. The Accusations of Rebellion is in Nehemiah 2:19; 6:5-8. The Rebellion against God’s Chosen Leaders is in Exodus 23:21; Numbers 16:1-3; 20:2-5; Joshua 1:18 &amp; 2</w:t>
      </w:r>
      <w:r w:rsidRPr="004F544D">
        <w:rPr>
          <w:rFonts w:cstheme="minorHAnsi"/>
          <w:sz w:val="24"/>
          <w:szCs w:val="24"/>
          <w:vertAlign w:val="superscript"/>
        </w:rPr>
        <w:t>nd</w:t>
      </w:r>
      <w:r w:rsidRPr="004F544D">
        <w:rPr>
          <w:rFonts w:cstheme="minorHAnsi"/>
          <w:sz w:val="24"/>
          <w:szCs w:val="24"/>
        </w:rPr>
        <w:t xml:space="preserve"> Samuel 15:10. The Rebellion against Incorruptible Authority is Damned is in Romans 13:2 &amp; 1</w:t>
      </w:r>
      <w:r w:rsidRPr="004F544D">
        <w:rPr>
          <w:rFonts w:cstheme="minorHAnsi"/>
          <w:sz w:val="24"/>
          <w:szCs w:val="24"/>
          <w:vertAlign w:val="superscript"/>
        </w:rPr>
        <w:t>st</w:t>
      </w:r>
      <w:r w:rsidRPr="004F544D">
        <w:rPr>
          <w:rFonts w:cstheme="minorHAnsi"/>
          <w:sz w:val="24"/>
          <w:szCs w:val="24"/>
        </w:rPr>
        <w:t xml:space="preserve"> Peter 2:13.    </w:t>
      </w:r>
    </w:p>
    <w:p w:rsidR="00793CA7" w:rsidRPr="004F544D" w:rsidRDefault="00793CA7" w:rsidP="00793CA7">
      <w:pPr>
        <w:spacing w:before="240" w:line="480" w:lineRule="auto"/>
        <w:jc w:val="both"/>
        <w:rPr>
          <w:rFonts w:cstheme="minorHAnsi"/>
          <w:sz w:val="24"/>
          <w:szCs w:val="24"/>
        </w:rPr>
      </w:pPr>
      <w:r w:rsidRPr="004F544D">
        <w:rPr>
          <w:rFonts w:cstheme="minorHAnsi"/>
          <w:sz w:val="24"/>
          <w:szCs w:val="24"/>
        </w:rPr>
        <w:t>The Oppression against the United States of America is from June 21</w:t>
      </w:r>
      <w:r w:rsidRPr="004F544D">
        <w:rPr>
          <w:rFonts w:cstheme="minorHAnsi"/>
          <w:sz w:val="24"/>
          <w:szCs w:val="24"/>
          <w:vertAlign w:val="superscript"/>
        </w:rPr>
        <w:t>st</w:t>
      </w:r>
      <w:r w:rsidRPr="004F544D">
        <w:rPr>
          <w:rFonts w:cstheme="minorHAnsi"/>
          <w:sz w:val="24"/>
          <w:szCs w:val="24"/>
        </w:rPr>
        <w:t xml:space="preserve"> 1650 AD-June 21</w:t>
      </w:r>
      <w:r w:rsidRPr="004F544D">
        <w:rPr>
          <w:rFonts w:cstheme="minorHAnsi"/>
          <w:sz w:val="24"/>
          <w:szCs w:val="24"/>
          <w:vertAlign w:val="superscript"/>
        </w:rPr>
        <w:t>st</w:t>
      </w:r>
      <w:r w:rsidRPr="004F544D">
        <w:rPr>
          <w:rFonts w:cstheme="minorHAnsi"/>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4F544D">
        <w:rPr>
          <w:rFonts w:cstheme="minorHAnsi"/>
          <w:sz w:val="24"/>
          <w:szCs w:val="24"/>
          <w:vertAlign w:val="superscript"/>
        </w:rPr>
        <w:t>st</w:t>
      </w:r>
      <w:r w:rsidRPr="004F544D">
        <w:rPr>
          <w:rFonts w:cstheme="minorHAnsi"/>
          <w:sz w:val="24"/>
          <w:szCs w:val="24"/>
        </w:rPr>
        <w:t xml:space="preserve"> 1972 AD-June 21</w:t>
      </w:r>
      <w:r w:rsidRPr="004F544D">
        <w:rPr>
          <w:rFonts w:cstheme="minorHAnsi"/>
          <w:sz w:val="24"/>
          <w:szCs w:val="24"/>
          <w:vertAlign w:val="superscript"/>
        </w:rPr>
        <w:t>st</w:t>
      </w:r>
      <w:r w:rsidRPr="004F544D">
        <w:rPr>
          <w:rFonts w:cstheme="minorHAnsi"/>
          <w:sz w:val="24"/>
          <w:szCs w:val="24"/>
        </w:rPr>
        <w:t xml:space="preserve"> 2015 AD  in 1</w:t>
      </w:r>
      <w:r w:rsidRPr="004F544D">
        <w:rPr>
          <w:rFonts w:cstheme="minorHAnsi"/>
          <w:sz w:val="24"/>
          <w:szCs w:val="24"/>
          <w:vertAlign w:val="superscript"/>
        </w:rPr>
        <w:t>st</w:t>
      </w:r>
      <w:r w:rsidRPr="004F544D">
        <w:rPr>
          <w:rFonts w:cstheme="minorHAnsi"/>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4F544D">
        <w:rPr>
          <w:rFonts w:cstheme="minorHAnsi"/>
          <w:sz w:val="24"/>
          <w:szCs w:val="24"/>
          <w:vertAlign w:val="superscript"/>
        </w:rPr>
        <w:t>nd</w:t>
      </w:r>
      <w:r w:rsidRPr="004F544D">
        <w:rPr>
          <w:rFonts w:cstheme="minorHAnsi"/>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4F544D">
        <w:rPr>
          <w:rFonts w:cstheme="minorHAnsi"/>
          <w:sz w:val="24"/>
          <w:szCs w:val="24"/>
          <w:vertAlign w:val="superscript"/>
        </w:rPr>
        <w:t>st</w:t>
      </w:r>
      <w:r w:rsidRPr="004F544D">
        <w:rPr>
          <w:rFonts w:cstheme="minorHAnsi"/>
          <w:sz w:val="24"/>
          <w:szCs w:val="24"/>
        </w:rPr>
        <w:t xml:space="preserve"> Kings 19:3-4; Job 9:23; Psalms 42:1-11; 88:1-18; Joel 1:11 &amp; 2</w:t>
      </w:r>
      <w:r w:rsidRPr="004F544D">
        <w:rPr>
          <w:rFonts w:cstheme="minorHAnsi"/>
          <w:sz w:val="24"/>
          <w:szCs w:val="24"/>
          <w:vertAlign w:val="superscript"/>
        </w:rPr>
        <w:t>nd</w:t>
      </w:r>
      <w:r w:rsidRPr="004F544D">
        <w:rPr>
          <w:rFonts w:cstheme="minorHAnsi"/>
          <w:sz w:val="24"/>
          <w:szCs w:val="24"/>
        </w:rPr>
        <w:t xml:space="preserve"> Corinthians 1:8. The Physical Illness or Exhaustion is in Genesis 21:15-16; 1</w:t>
      </w:r>
      <w:r w:rsidRPr="004F544D">
        <w:rPr>
          <w:rFonts w:cstheme="minorHAnsi"/>
          <w:sz w:val="24"/>
          <w:szCs w:val="24"/>
          <w:vertAlign w:val="superscript"/>
        </w:rPr>
        <w:t>st</w:t>
      </w:r>
      <w:r w:rsidRPr="004F544D">
        <w:rPr>
          <w:rFonts w:cstheme="minorHAnsi"/>
          <w:sz w:val="24"/>
          <w:szCs w:val="24"/>
        </w:rPr>
        <w:t xml:space="preserve"> Kings 19:5-8; Psalms 6:1-7; 22:14-17; 31:9-12; Isaiah 38:1-2 &amp; Jonah 1:5. The Fear of Others is in 1</w:t>
      </w:r>
      <w:r w:rsidRPr="004F544D">
        <w:rPr>
          <w:rFonts w:cstheme="minorHAnsi"/>
          <w:sz w:val="24"/>
          <w:szCs w:val="24"/>
          <w:vertAlign w:val="superscript"/>
        </w:rPr>
        <w:t>st</w:t>
      </w:r>
      <w:r w:rsidRPr="004F544D">
        <w:rPr>
          <w:rFonts w:cstheme="minorHAnsi"/>
          <w:sz w:val="24"/>
          <w:szCs w:val="24"/>
        </w:rPr>
        <w:t xml:space="preserve"> Kings 19:1-3. The Fear of Failure is in Exodus 4:1; Numbers 11:11-15 &amp; 1</w:t>
      </w:r>
      <w:r w:rsidRPr="004F544D">
        <w:rPr>
          <w:rFonts w:cstheme="minorHAnsi"/>
          <w:sz w:val="24"/>
          <w:szCs w:val="24"/>
          <w:vertAlign w:val="superscript"/>
        </w:rPr>
        <w:t>st</w:t>
      </w:r>
      <w:r w:rsidRPr="004F544D">
        <w:rPr>
          <w:rFonts w:cstheme="minorHAnsi"/>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4F544D">
        <w:rPr>
          <w:rFonts w:cstheme="minorHAnsi"/>
          <w:sz w:val="24"/>
          <w:szCs w:val="24"/>
          <w:vertAlign w:val="superscript"/>
        </w:rPr>
        <w:t>st</w:t>
      </w:r>
      <w:r w:rsidRPr="004F544D">
        <w:rPr>
          <w:rFonts w:cstheme="minorHAnsi"/>
          <w:sz w:val="24"/>
          <w:szCs w:val="24"/>
        </w:rPr>
        <w:t xml:space="preserve"> Kings 19:4; Job 10:1; Ecclesiastes 2:17; Jeremiah 20:15-18 &amp; Jonah 4:8. Deep Sorrow is in Genesis 21:16; Judges 21:2; 1</w:t>
      </w:r>
      <w:r w:rsidRPr="004F544D">
        <w:rPr>
          <w:rFonts w:cstheme="minorHAnsi"/>
          <w:sz w:val="24"/>
          <w:szCs w:val="24"/>
          <w:vertAlign w:val="superscript"/>
        </w:rPr>
        <w:t>st</w:t>
      </w:r>
      <w:r w:rsidRPr="004F544D">
        <w:rPr>
          <w:rFonts w:cstheme="minorHAnsi"/>
          <w:sz w:val="24"/>
          <w:szCs w:val="24"/>
        </w:rPr>
        <w:t xml:space="preserve"> Samuel 1:10, 16; Psalms 42:3; Nehemiah 1:4; 2:2; Esther 4:1-3; Job 16:16 &amp; Lamentations 2:11. Loneliness is in Numbers 11:14 &amp; 1</w:t>
      </w:r>
      <w:r w:rsidRPr="004F544D">
        <w:rPr>
          <w:rFonts w:cstheme="minorHAnsi"/>
          <w:sz w:val="24"/>
          <w:szCs w:val="24"/>
          <w:vertAlign w:val="superscript"/>
        </w:rPr>
        <w:t>st</w:t>
      </w:r>
      <w:r w:rsidRPr="004F544D">
        <w:rPr>
          <w:rFonts w:cstheme="minorHAnsi"/>
          <w:sz w:val="24"/>
          <w:szCs w:val="24"/>
        </w:rPr>
        <w:t xml:space="preserve"> Kings 19:10, 14. Perplexity is in Psalms 42:5; Habakkuk 1:2; John 16:6 &amp; Luke 24:17. Despair is in Psalms 88:3-9; Job 17:1 &amp; 2</w:t>
      </w:r>
      <w:r w:rsidRPr="004F544D">
        <w:rPr>
          <w:rFonts w:cstheme="minorHAnsi"/>
          <w:sz w:val="24"/>
          <w:szCs w:val="24"/>
          <w:vertAlign w:val="superscript"/>
        </w:rPr>
        <w:t>nd</w:t>
      </w:r>
      <w:r w:rsidRPr="004F544D">
        <w:rPr>
          <w:rFonts w:cstheme="minorHAnsi"/>
          <w:sz w:val="24"/>
          <w:szCs w:val="24"/>
        </w:rPr>
        <w:t xml:space="preserve"> Corinthians 1:8-9. Escapism is in 1</w:t>
      </w:r>
      <w:r w:rsidRPr="004F544D">
        <w:rPr>
          <w:rFonts w:cstheme="minorHAnsi"/>
          <w:sz w:val="24"/>
          <w:szCs w:val="24"/>
          <w:vertAlign w:val="superscript"/>
        </w:rPr>
        <w:t>st</w:t>
      </w:r>
      <w:r w:rsidRPr="004F544D">
        <w:rPr>
          <w:rFonts w:cstheme="minorHAnsi"/>
          <w:sz w:val="24"/>
          <w:szCs w:val="24"/>
        </w:rPr>
        <w:t xml:space="preserve"> Kings 19:1-3; Psalms 55:6-8 &amp; Jeremiah 8:22. Feeling Forsaken by the Father Stephen is in Psalms 22:1; 27:9; 38:21; Isaiah 49:14; Jeremiah 15:18 &amp; Lamentations 3:1-20. The Examples of Spiritual Depression is in Judges 6:13; 1</w:t>
      </w:r>
      <w:r w:rsidRPr="004F544D">
        <w:rPr>
          <w:rFonts w:cstheme="minorHAnsi"/>
          <w:sz w:val="24"/>
          <w:szCs w:val="24"/>
          <w:vertAlign w:val="superscript"/>
        </w:rPr>
        <w:t>st</w:t>
      </w:r>
      <w:r w:rsidRPr="004F544D">
        <w:rPr>
          <w:rFonts w:cstheme="minorHAnsi"/>
          <w:sz w:val="24"/>
          <w:szCs w:val="24"/>
        </w:rPr>
        <w:t xml:space="preserve"> Kings 19:9-18 &amp; Psalms 22:1-2, 6-8; 42:1-7, 9-11; 43:1-5. The Remedies for Depression: Renewed Vision of the Father Stephen and being Centered upon Him is in 1</w:t>
      </w:r>
      <w:r w:rsidRPr="004F544D">
        <w:rPr>
          <w:rFonts w:cstheme="minorHAnsi"/>
          <w:sz w:val="24"/>
          <w:szCs w:val="24"/>
          <w:vertAlign w:val="superscript"/>
        </w:rPr>
        <w:t>st</w:t>
      </w:r>
      <w:r w:rsidRPr="004F544D">
        <w:rPr>
          <w:rFonts w:cstheme="minorHAnsi"/>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4F544D">
        <w:rPr>
          <w:rFonts w:cstheme="minorHAnsi"/>
          <w:sz w:val="24"/>
          <w:szCs w:val="24"/>
          <w:vertAlign w:val="superscript"/>
        </w:rPr>
        <w:t>nd</w:t>
      </w:r>
      <w:r w:rsidRPr="004F544D">
        <w:rPr>
          <w:rFonts w:cstheme="minorHAnsi"/>
          <w:sz w:val="24"/>
          <w:szCs w:val="24"/>
        </w:rPr>
        <w:t xml:space="preserve"> Corinthians 4:8-12 &amp; Acts 6:4. Reviewing what the Father Stephen has done is in Psalms 42:6; 77:11-12; 143:5; Lamentations 3:19-26; 2</w:t>
      </w:r>
      <w:r w:rsidRPr="004F544D">
        <w:rPr>
          <w:rFonts w:cstheme="minorHAnsi"/>
          <w:sz w:val="24"/>
          <w:szCs w:val="24"/>
          <w:vertAlign w:val="superscript"/>
        </w:rPr>
        <w:t>nd</w:t>
      </w:r>
      <w:r w:rsidRPr="004F544D">
        <w:rPr>
          <w:rFonts w:cstheme="minorHAnsi"/>
          <w:sz w:val="24"/>
          <w:szCs w:val="24"/>
        </w:rPr>
        <w:t xml:space="preserve"> Corinthians 7:6 &amp; Acts 7:24-25. Prayer to the Father Stephen is in Psalms 139:23; Philippians 4:6-7 &amp; Acts 6:4, 6.  </w:t>
      </w:r>
    </w:p>
    <w:p w:rsidR="00793CA7" w:rsidRPr="004F544D" w:rsidRDefault="00793CA7" w:rsidP="00793CA7">
      <w:pPr>
        <w:spacing w:before="240" w:line="480" w:lineRule="auto"/>
        <w:jc w:val="both"/>
        <w:rPr>
          <w:rFonts w:cstheme="minorHAnsi"/>
          <w:sz w:val="24"/>
          <w:szCs w:val="24"/>
        </w:rPr>
      </w:pPr>
      <w:r w:rsidRPr="004F544D">
        <w:rPr>
          <w:rFonts w:cstheme="minorHAnsi"/>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4F544D">
        <w:rPr>
          <w:rFonts w:cstheme="minorHAnsi"/>
          <w:sz w:val="24"/>
          <w:szCs w:val="24"/>
          <w:vertAlign w:val="superscript"/>
        </w:rPr>
        <w:t>nd</w:t>
      </w:r>
      <w:r w:rsidRPr="004F544D">
        <w:rPr>
          <w:rFonts w:cstheme="minorHAnsi"/>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4F544D">
        <w:rPr>
          <w:rFonts w:cstheme="minorHAnsi"/>
          <w:sz w:val="24"/>
          <w:szCs w:val="24"/>
          <w:vertAlign w:val="superscript"/>
        </w:rPr>
        <w:t>st</w:t>
      </w:r>
      <w:r w:rsidRPr="004F544D">
        <w:rPr>
          <w:rFonts w:cstheme="minorHAnsi"/>
          <w:sz w:val="24"/>
          <w:szCs w:val="24"/>
        </w:rPr>
        <w:t xml:space="preserve"> Peter 2:21; John 16:33; 1</w:t>
      </w:r>
      <w:r w:rsidRPr="004F544D">
        <w:rPr>
          <w:rFonts w:cstheme="minorHAnsi"/>
          <w:sz w:val="24"/>
          <w:szCs w:val="24"/>
          <w:vertAlign w:val="superscript"/>
        </w:rPr>
        <w:t>st</w:t>
      </w:r>
      <w:r w:rsidRPr="004F544D">
        <w:rPr>
          <w:rFonts w:cstheme="minorHAnsi"/>
          <w:sz w:val="24"/>
          <w:szCs w:val="24"/>
        </w:rPr>
        <w:t xml:space="preserve"> Thessalonians 3:2-4; 2</w:t>
      </w:r>
      <w:r w:rsidRPr="004F544D">
        <w:rPr>
          <w:rFonts w:cstheme="minorHAnsi"/>
          <w:sz w:val="24"/>
          <w:szCs w:val="24"/>
          <w:vertAlign w:val="superscript"/>
        </w:rPr>
        <w:t>nd</w:t>
      </w:r>
      <w:r w:rsidRPr="004F544D">
        <w:rPr>
          <w:rFonts w:cstheme="minorHAnsi"/>
          <w:sz w:val="24"/>
          <w:szCs w:val="24"/>
        </w:rPr>
        <w:t xml:space="preserve"> Timothy 2:3; 3:12 &amp; Acts 6:4-10; 14:22-23. </w:t>
      </w:r>
    </w:p>
    <w:p w:rsidR="00793CA7" w:rsidRPr="004F544D" w:rsidRDefault="00793CA7" w:rsidP="00793CA7">
      <w:pPr>
        <w:spacing w:before="240" w:line="480" w:lineRule="auto"/>
        <w:jc w:val="both"/>
        <w:rPr>
          <w:rFonts w:cstheme="minorHAnsi"/>
          <w:sz w:val="24"/>
          <w:szCs w:val="24"/>
        </w:rPr>
      </w:pPr>
      <w:r w:rsidRPr="004F544D">
        <w:rPr>
          <w:rFonts w:cstheme="minorHAnsi"/>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4F544D">
        <w:rPr>
          <w:rFonts w:cstheme="minorHAnsi"/>
          <w:sz w:val="24"/>
          <w:szCs w:val="24"/>
          <w:vertAlign w:val="superscript"/>
        </w:rPr>
        <w:t>st</w:t>
      </w:r>
      <w:r w:rsidRPr="004F544D">
        <w:rPr>
          <w:rFonts w:cstheme="minorHAnsi"/>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4F544D">
        <w:rPr>
          <w:rFonts w:cstheme="minorHAnsi"/>
          <w:sz w:val="24"/>
          <w:szCs w:val="24"/>
          <w:vertAlign w:val="superscript"/>
        </w:rPr>
        <w:t>nd</w:t>
      </w:r>
      <w:r w:rsidRPr="004F544D">
        <w:rPr>
          <w:rFonts w:cstheme="minorHAnsi"/>
          <w:sz w:val="24"/>
          <w:szCs w:val="24"/>
        </w:rPr>
        <w:t xml:space="preserve"> Chronicles 6:38-39; Psalms 42:9; 57:1; 79:11; 82:3-4; 94:1-7; Revelation 6:10 &amp; Acts 6:4. In Trust to the Father Stephen is in Job 19:25; Psalms 42:1-3; 138:7; 2</w:t>
      </w:r>
      <w:r w:rsidRPr="004F544D">
        <w:rPr>
          <w:rFonts w:cstheme="minorHAnsi"/>
          <w:sz w:val="24"/>
          <w:szCs w:val="24"/>
          <w:vertAlign w:val="superscript"/>
        </w:rPr>
        <w:t>nd</w:t>
      </w:r>
      <w:r w:rsidRPr="004F544D">
        <w:rPr>
          <w:rFonts w:cstheme="minorHAnsi"/>
          <w:sz w:val="24"/>
          <w:szCs w:val="24"/>
        </w:rPr>
        <w:t xml:space="preserve"> Corinthians 4:17; 6:4-5; 1</w:t>
      </w:r>
      <w:r w:rsidRPr="004F544D">
        <w:rPr>
          <w:rFonts w:cstheme="minorHAnsi"/>
          <w:sz w:val="24"/>
          <w:szCs w:val="24"/>
          <w:vertAlign w:val="superscript"/>
        </w:rPr>
        <w:t>st</w:t>
      </w:r>
      <w:r w:rsidRPr="004F544D">
        <w:rPr>
          <w:rFonts w:cstheme="minorHAnsi"/>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Rebuilding of the Temple: Preparations for Rebuilding the Temple is in Ezra 1:1-4, 7 &amp; 2</w:t>
      </w:r>
      <w:r w:rsidRPr="004F544D">
        <w:rPr>
          <w:rFonts w:cstheme="minorHAnsi"/>
          <w:sz w:val="24"/>
          <w:szCs w:val="24"/>
          <w:vertAlign w:val="superscript"/>
        </w:rPr>
        <w:t>nd</w:t>
      </w:r>
      <w:r w:rsidRPr="004F544D">
        <w:rPr>
          <w:rFonts w:cstheme="minorHAnsi"/>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F544D">
        <w:rPr>
          <w:rFonts w:cstheme="minorHAnsi"/>
          <w:sz w:val="24"/>
          <w:szCs w:val="24"/>
          <w:vertAlign w:val="superscript"/>
        </w:rPr>
        <w:t>nd</w:t>
      </w:r>
      <w:r w:rsidRPr="004F544D">
        <w:rPr>
          <w:rFonts w:cstheme="minorHAnsi"/>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4F544D">
        <w:rPr>
          <w:rFonts w:cstheme="minorHAnsi"/>
          <w:sz w:val="24"/>
          <w:szCs w:val="24"/>
          <w:vertAlign w:val="superscript"/>
        </w:rPr>
        <w:t>st</w:t>
      </w:r>
      <w:r w:rsidRPr="004F544D">
        <w:rPr>
          <w:rFonts w:cstheme="minorHAnsi"/>
          <w:sz w:val="24"/>
          <w:szCs w:val="24"/>
        </w:rPr>
        <w:t xml:space="preserve"> Corinthians 6:19. The Individual Christian as the Temple of the Holy Ghost in the Kingdom of Lordship is in Acts 6:5; 7:55-56. The Local Church as the Father Stephen’s Temple is in 1</w:t>
      </w:r>
      <w:r w:rsidRPr="004F544D">
        <w:rPr>
          <w:rFonts w:cstheme="minorHAnsi"/>
          <w:sz w:val="24"/>
          <w:szCs w:val="24"/>
          <w:vertAlign w:val="superscript"/>
        </w:rPr>
        <w:t>st</w:t>
      </w:r>
      <w:r w:rsidRPr="004F544D">
        <w:rPr>
          <w:rFonts w:cstheme="minorHAnsi"/>
          <w:sz w:val="24"/>
          <w:szCs w:val="24"/>
        </w:rPr>
        <w:t xml:space="preserve"> Corinthians 3:16-17. The Universal Church as the Father Stephen’s Temple is in Ephesians 2:21-22; 2</w:t>
      </w:r>
      <w:r w:rsidRPr="004F544D">
        <w:rPr>
          <w:rFonts w:cstheme="minorHAnsi"/>
          <w:sz w:val="24"/>
          <w:szCs w:val="24"/>
          <w:vertAlign w:val="superscript"/>
        </w:rPr>
        <w:t>nd</w:t>
      </w:r>
      <w:r w:rsidRPr="004F544D">
        <w:rPr>
          <w:rFonts w:cstheme="minorHAnsi"/>
          <w:sz w:val="24"/>
          <w:szCs w:val="24"/>
        </w:rPr>
        <w:t xml:space="preserve"> Corinthians 6:16 &amp; 1</w:t>
      </w:r>
      <w:r w:rsidRPr="004F544D">
        <w:rPr>
          <w:rFonts w:cstheme="minorHAnsi"/>
          <w:sz w:val="24"/>
          <w:szCs w:val="24"/>
          <w:vertAlign w:val="superscript"/>
        </w:rPr>
        <w:t>st</w:t>
      </w:r>
      <w:r w:rsidRPr="004F544D">
        <w:rPr>
          <w:rFonts w:cstheme="minorHAnsi"/>
          <w:sz w:val="24"/>
          <w:szCs w:val="24"/>
        </w:rPr>
        <w:t xml:space="preserve"> Peter 2:5.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Sexual Heathen Temples is 100% Idolatrous: Heathen Temples is in Judges 16:28-30; 1</w:t>
      </w:r>
      <w:r w:rsidRPr="004F544D">
        <w:rPr>
          <w:rFonts w:cstheme="minorHAnsi"/>
          <w:sz w:val="24"/>
          <w:szCs w:val="24"/>
          <w:vertAlign w:val="superscript"/>
        </w:rPr>
        <w:t>st</w:t>
      </w:r>
      <w:r w:rsidRPr="004F544D">
        <w:rPr>
          <w:rFonts w:cstheme="minorHAnsi"/>
          <w:sz w:val="24"/>
          <w:szCs w:val="24"/>
        </w:rPr>
        <w:t xml:space="preserve"> Samuel 5:2-4; 31:8-10; 2</w:t>
      </w:r>
      <w:r w:rsidRPr="004F544D">
        <w:rPr>
          <w:rFonts w:cstheme="minorHAnsi"/>
          <w:sz w:val="24"/>
          <w:szCs w:val="24"/>
          <w:vertAlign w:val="superscript"/>
        </w:rPr>
        <w:t>nd</w:t>
      </w:r>
      <w:r w:rsidRPr="004F544D">
        <w:rPr>
          <w:rFonts w:cstheme="minorHAnsi"/>
          <w:sz w:val="24"/>
          <w:szCs w:val="24"/>
        </w:rPr>
        <w:t xml:space="preserve"> Kings 5:18 &amp; Nahum 1:14. The Idolatrous Temples in Israel and Judah is in 1</w:t>
      </w:r>
      <w:r w:rsidRPr="004F544D">
        <w:rPr>
          <w:rFonts w:cstheme="minorHAnsi"/>
          <w:sz w:val="24"/>
          <w:szCs w:val="24"/>
          <w:vertAlign w:val="superscript"/>
        </w:rPr>
        <w:t>st</w:t>
      </w:r>
      <w:r w:rsidRPr="004F544D">
        <w:rPr>
          <w:rFonts w:cstheme="minorHAnsi"/>
          <w:sz w:val="24"/>
          <w:szCs w:val="24"/>
        </w:rPr>
        <w:t xml:space="preserve"> Kings 12:26-30; 16:32; 2</w:t>
      </w:r>
      <w:r w:rsidRPr="004F544D">
        <w:rPr>
          <w:rFonts w:cstheme="minorHAnsi"/>
          <w:sz w:val="24"/>
          <w:szCs w:val="24"/>
          <w:vertAlign w:val="superscript"/>
        </w:rPr>
        <w:t>nd</w:t>
      </w:r>
      <w:r w:rsidRPr="004F544D">
        <w:rPr>
          <w:rFonts w:cstheme="minorHAnsi"/>
          <w:sz w:val="24"/>
          <w:szCs w:val="24"/>
        </w:rPr>
        <w:t xml:space="preserve"> Kings 10:21, 23-27 &amp; 2</w:t>
      </w:r>
      <w:r w:rsidRPr="004F544D">
        <w:rPr>
          <w:rFonts w:cstheme="minorHAnsi"/>
          <w:sz w:val="24"/>
          <w:szCs w:val="24"/>
          <w:vertAlign w:val="superscript"/>
        </w:rPr>
        <w:t>nd</w:t>
      </w:r>
      <w:r w:rsidRPr="004F544D">
        <w:rPr>
          <w:rFonts w:cstheme="minorHAnsi"/>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4F544D">
        <w:rPr>
          <w:rFonts w:cstheme="minorHAnsi"/>
          <w:sz w:val="24"/>
          <w:szCs w:val="24"/>
          <w:vertAlign w:val="superscript"/>
        </w:rPr>
        <w:t>nd</w:t>
      </w:r>
      <w:r w:rsidRPr="004F544D">
        <w:rPr>
          <w:rFonts w:cstheme="minorHAnsi"/>
          <w:sz w:val="24"/>
          <w:szCs w:val="24"/>
        </w:rPr>
        <w:t xml:space="preserve"> Kings 16:10-13; 21:4-5; 2</w:t>
      </w:r>
      <w:r w:rsidRPr="004F544D">
        <w:rPr>
          <w:rFonts w:cstheme="minorHAnsi"/>
          <w:sz w:val="24"/>
          <w:szCs w:val="24"/>
          <w:vertAlign w:val="superscript"/>
        </w:rPr>
        <w:t>nd</w:t>
      </w:r>
      <w:r w:rsidRPr="004F544D">
        <w:rPr>
          <w:rFonts w:cstheme="minorHAnsi"/>
          <w:sz w:val="24"/>
          <w:szCs w:val="24"/>
        </w:rPr>
        <w:t xml:space="preserve"> Chronicles 24:7; 26:16-20; 28:23; 33:5, 7 &amp; Ezra 8:12-16. The NT Heathen Idolatrous Temples is in Romans 1:21-25, 32.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Father Stephen’s Zion [Sion] Tent of Meeting</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4F544D">
        <w:rPr>
          <w:rFonts w:cstheme="minorHAnsi"/>
          <w:sz w:val="24"/>
          <w:szCs w:val="24"/>
          <w:vertAlign w:val="superscript"/>
        </w:rPr>
        <w:t>st</w:t>
      </w:r>
      <w:r w:rsidRPr="004F544D">
        <w:rPr>
          <w:rFonts w:cstheme="minorHAnsi"/>
          <w:sz w:val="24"/>
          <w:szCs w:val="24"/>
        </w:rPr>
        <w:t xml:space="preserve"> Samuel 2:22; 1</w:t>
      </w:r>
      <w:r w:rsidRPr="004F544D">
        <w:rPr>
          <w:rFonts w:cstheme="minorHAnsi"/>
          <w:sz w:val="24"/>
          <w:szCs w:val="24"/>
          <w:vertAlign w:val="superscript"/>
        </w:rPr>
        <w:t>st</w:t>
      </w:r>
      <w:r w:rsidRPr="004F544D">
        <w:rPr>
          <w:rFonts w:cstheme="minorHAnsi"/>
          <w:sz w:val="24"/>
          <w:szCs w:val="24"/>
        </w:rPr>
        <w:t xml:space="preserve"> Kings 8:4; 2</w:t>
      </w:r>
      <w:r w:rsidRPr="004F544D">
        <w:rPr>
          <w:rFonts w:cstheme="minorHAnsi"/>
          <w:sz w:val="24"/>
          <w:szCs w:val="24"/>
          <w:vertAlign w:val="superscript"/>
        </w:rPr>
        <w:t>nd</w:t>
      </w:r>
      <w:r w:rsidRPr="004F544D">
        <w:rPr>
          <w:rFonts w:cstheme="minorHAnsi"/>
          <w:sz w:val="24"/>
          <w:szCs w:val="24"/>
        </w:rPr>
        <w:t xml:space="preserve"> Chronicles 1:3; 5:5 &amp; 1</w:t>
      </w:r>
      <w:r w:rsidRPr="004F544D">
        <w:rPr>
          <w:rFonts w:cstheme="minorHAnsi"/>
          <w:sz w:val="24"/>
          <w:szCs w:val="24"/>
          <w:vertAlign w:val="superscript"/>
        </w:rPr>
        <w:t>st</w:t>
      </w:r>
      <w:r w:rsidRPr="004F544D">
        <w:rPr>
          <w:rFonts w:cstheme="minorHAnsi"/>
          <w:sz w:val="24"/>
          <w:szCs w:val="24"/>
        </w:rPr>
        <w:t xml:space="preserve"> Chronicles 6:32; 9:21.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4F544D">
        <w:rPr>
          <w:rFonts w:cstheme="minorHAnsi"/>
          <w:sz w:val="24"/>
          <w:szCs w:val="24"/>
          <w:vertAlign w:val="superscript"/>
        </w:rPr>
        <w:t>st</w:t>
      </w:r>
      <w:r w:rsidRPr="004F544D">
        <w:rPr>
          <w:rFonts w:cstheme="minorHAnsi"/>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4F544D">
        <w:rPr>
          <w:rFonts w:cstheme="minorHAnsi"/>
          <w:sz w:val="24"/>
          <w:szCs w:val="24"/>
          <w:vertAlign w:val="superscript"/>
        </w:rPr>
        <w:t>nd</w:t>
      </w:r>
      <w:r w:rsidRPr="004F544D">
        <w:rPr>
          <w:rFonts w:cstheme="minorHAnsi"/>
          <w:sz w:val="24"/>
          <w:szCs w:val="24"/>
        </w:rPr>
        <w:t xml:space="preserve"> Person of the Trinity (Lady Mary as the Daughter) in Luke 1:26-56; 2:1-24; 3:23-24:53 &amp; Acts 1:1-3. Fifth, the Lord John the Holy Ghost of God (Brother) &amp; the 3</w:t>
      </w:r>
      <w:r w:rsidRPr="004F544D">
        <w:rPr>
          <w:rFonts w:cstheme="minorHAnsi"/>
          <w:sz w:val="24"/>
          <w:szCs w:val="24"/>
          <w:vertAlign w:val="superscript"/>
        </w:rPr>
        <w:t>rd</w:t>
      </w:r>
      <w:r w:rsidRPr="004F544D">
        <w:rPr>
          <w:rFonts w:cstheme="minorHAnsi"/>
          <w:sz w:val="24"/>
          <w:szCs w:val="24"/>
        </w:rPr>
        <w:t xml:space="preserve"> Person of the Trinity (Lady Elizabeth as the Sister) in Luke 1:5-25; 39-45, 57-80; 3:1-22- 9:7-9.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4F544D">
        <w:rPr>
          <w:rFonts w:cstheme="minorHAnsi"/>
          <w:sz w:val="24"/>
          <w:szCs w:val="24"/>
          <w:vertAlign w:val="superscript"/>
        </w:rPr>
        <w:t>st</w:t>
      </w:r>
      <w:r w:rsidRPr="004F544D">
        <w:rPr>
          <w:rFonts w:cstheme="minorHAnsi"/>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4F544D">
        <w:rPr>
          <w:rFonts w:cstheme="minorHAnsi"/>
          <w:b/>
          <w:sz w:val="24"/>
          <w:szCs w:val="24"/>
        </w:rPr>
        <w:t>Lady of Kingdoms</w:t>
      </w:r>
      <w:r w:rsidRPr="004F544D">
        <w:rPr>
          <w:rFonts w:cstheme="minorHAnsi"/>
          <w:sz w:val="24"/>
          <w:szCs w:val="24"/>
        </w:rPr>
        <w:t>” in Isaiah 47:5 (NKJV). If You have any questions on the other 60 Lord’s, You must get My book called “</w:t>
      </w:r>
      <w:r w:rsidRPr="004F544D">
        <w:rPr>
          <w:rFonts w:cstheme="minorHAnsi"/>
          <w:b/>
          <w:sz w:val="24"/>
          <w:szCs w:val="24"/>
        </w:rPr>
        <w:t>The Lord Yahweh &amp; the 360 other Lord’s that He created</w:t>
      </w:r>
      <w:r w:rsidRPr="004F544D">
        <w:rPr>
          <w:rFonts w:cstheme="minorHAnsi"/>
          <w:sz w:val="24"/>
          <w:szCs w:val="24"/>
        </w:rPr>
        <w:t xml:space="preserve">.” The Lords are before the Angels &amp; Man is in Genesis 1:1; Proverbs 8:22-31 &amp; Job 38:4-7.      </w:t>
      </w:r>
    </w:p>
    <w:p w:rsidR="00793CA7" w:rsidRPr="004F544D" w:rsidRDefault="00793CA7" w:rsidP="00793CA7">
      <w:pPr>
        <w:spacing w:line="480" w:lineRule="auto"/>
        <w:jc w:val="center"/>
        <w:rPr>
          <w:rFonts w:cstheme="minorHAnsi"/>
          <w:sz w:val="24"/>
          <w:szCs w:val="24"/>
        </w:rPr>
      </w:pPr>
      <w:r w:rsidRPr="004F544D">
        <w:rPr>
          <w:rFonts w:cstheme="minorHAnsi"/>
          <w:sz w:val="24"/>
          <w:szCs w:val="24"/>
        </w:rPr>
        <w:t>The Father Stephen’s Ministries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Difference of Adam’s Humanity Ministry &amp; Stephen’s special Angelical Ministry</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First, Humans are lower than Angels (Lords) because Angels (Lords) are greater in might &amp; power in 2</w:t>
      </w:r>
      <w:r w:rsidRPr="004F544D">
        <w:rPr>
          <w:rFonts w:cstheme="minorHAnsi"/>
          <w:sz w:val="24"/>
          <w:szCs w:val="24"/>
          <w:vertAlign w:val="superscript"/>
        </w:rPr>
        <w:t>nd</w:t>
      </w:r>
      <w:r w:rsidRPr="004F544D">
        <w:rPr>
          <w:rFonts w:cstheme="minorHAnsi"/>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4F544D">
        <w:rPr>
          <w:rFonts w:cstheme="minorHAnsi"/>
          <w:sz w:val="24"/>
          <w:szCs w:val="24"/>
          <w:vertAlign w:val="superscript"/>
        </w:rPr>
        <w:t>nd</w:t>
      </w:r>
      <w:r w:rsidRPr="004F544D">
        <w:rPr>
          <w:rFonts w:cstheme="minorHAnsi"/>
          <w:sz w:val="24"/>
          <w:szCs w:val="24"/>
        </w:rPr>
        <w:t xml:space="preserve"> Corinthians 4:18. Lucifer sinned once by the eternal sin in Ezekiel 28:15. Possibly, the Married Lord called Wisdom in “Qanah” sinned once in Eternal Lordship in Genesis 1:1; 2:8-9. </w:t>
      </w:r>
      <w:r w:rsidRPr="004F544D">
        <w:rPr>
          <w:rFonts w:cstheme="minorHAnsi"/>
          <w:b/>
          <w:sz w:val="24"/>
          <w:szCs w:val="24"/>
        </w:rPr>
        <w:t>Adam’s Humanity:</w:t>
      </w:r>
      <w:r w:rsidRPr="004F544D">
        <w:rPr>
          <w:rFonts w:cstheme="minorHAnsi"/>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4F544D">
        <w:rPr>
          <w:rFonts w:cstheme="minorHAnsi"/>
          <w:sz w:val="24"/>
          <w:szCs w:val="24"/>
          <w:vertAlign w:val="superscript"/>
        </w:rPr>
        <w:t>nd</w:t>
      </w:r>
      <w:r w:rsidRPr="004F544D">
        <w:rPr>
          <w:rFonts w:cstheme="minorHAnsi"/>
          <w:sz w:val="24"/>
          <w:szCs w:val="24"/>
        </w:rPr>
        <w:t xml:space="preserve"> kings 6:17; Luke 2:11, 12 &amp; 1</w:t>
      </w:r>
      <w:r w:rsidRPr="004F544D">
        <w:rPr>
          <w:rFonts w:cstheme="minorHAnsi"/>
          <w:sz w:val="24"/>
          <w:szCs w:val="24"/>
          <w:vertAlign w:val="superscript"/>
        </w:rPr>
        <w:t>st</w:t>
      </w:r>
      <w:r w:rsidRPr="004F544D">
        <w:rPr>
          <w:rFonts w:cstheme="minorHAnsi"/>
          <w:sz w:val="24"/>
          <w:szCs w:val="24"/>
        </w:rPr>
        <w:t xml:space="preserve"> Peter 1:11, 12. Humans have Spirits &amp; are not Spirits in Philippians 1:23; 1</w:t>
      </w:r>
      <w:r w:rsidRPr="004F544D">
        <w:rPr>
          <w:rFonts w:cstheme="minorHAnsi"/>
          <w:sz w:val="24"/>
          <w:szCs w:val="24"/>
          <w:vertAlign w:val="superscript"/>
        </w:rPr>
        <w:t>st</w:t>
      </w:r>
      <w:r w:rsidRPr="004F544D">
        <w:rPr>
          <w:rFonts w:cstheme="minorHAnsi"/>
          <w:sz w:val="24"/>
          <w:szCs w:val="24"/>
        </w:rPr>
        <w:t xml:space="preserve"> Thessalonians 4:14-17; 1</w:t>
      </w:r>
      <w:r w:rsidRPr="004F544D">
        <w:rPr>
          <w:rFonts w:cstheme="minorHAnsi"/>
          <w:sz w:val="24"/>
          <w:szCs w:val="24"/>
          <w:vertAlign w:val="superscript"/>
        </w:rPr>
        <w:t>st</w:t>
      </w:r>
      <w:r w:rsidRPr="004F544D">
        <w:rPr>
          <w:rFonts w:cstheme="minorHAnsi"/>
          <w:sz w:val="24"/>
          <w:szCs w:val="24"/>
        </w:rPr>
        <w:t xml:space="preserve"> Corinthians 15:44. What does Humans &amp; Angels (Lords) have in common? They are creation in Genesis 1:26, have identities in Genesis 1:27, are Persons in 1</w:t>
      </w:r>
      <w:r w:rsidRPr="004F544D">
        <w:rPr>
          <w:rFonts w:cstheme="minorHAnsi"/>
          <w:sz w:val="24"/>
          <w:szCs w:val="24"/>
          <w:vertAlign w:val="superscript"/>
        </w:rPr>
        <w:t>st</w:t>
      </w:r>
      <w:r w:rsidRPr="004F544D">
        <w:rPr>
          <w:rFonts w:cstheme="minorHAnsi"/>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A scripture that may authorize Sexual Eros Love in marriage concerns the fallen state of “marriage rights” is in Exodus 21:10.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Stephen’s Ministry Office is questioned</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Stephen’s ministerial calling was not the Office of a Married Deacon because how can One have an Angelical Ministry and a Marriage Ministry in Acts 6:15. The qualifications of a Deacon are declared in 1</w:t>
      </w:r>
      <w:r w:rsidRPr="004F544D">
        <w:rPr>
          <w:rFonts w:cstheme="minorHAnsi"/>
          <w:sz w:val="24"/>
          <w:szCs w:val="24"/>
          <w:vertAlign w:val="superscript"/>
        </w:rPr>
        <w:t>st</w:t>
      </w:r>
      <w:r w:rsidRPr="004F544D">
        <w:rPr>
          <w:rFonts w:cstheme="minorHAnsi"/>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4F544D">
        <w:rPr>
          <w:rFonts w:cstheme="minorHAnsi"/>
          <w:sz w:val="24"/>
          <w:szCs w:val="24"/>
          <w:vertAlign w:val="superscript"/>
        </w:rPr>
        <w:t>nd</w:t>
      </w:r>
      <w:r w:rsidRPr="004F544D">
        <w:rPr>
          <w:rFonts w:cstheme="minorHAnsi"/>
          <w:sz w:val="24"/>
          <w:szCs w:val="24"/>
        </w:rPr>
        <w:t xml:space="preserve"> Corinthians 11:15, God’s Servant  in  2</w:t>
      </w:r>
      <w:r w:rsidRPr="004F544D">
        <w:rPr>
          <w:rFonts w:cstheme="minorHAnsi"/>
          <w:sz w:val="24"/>
          <w:szCs w:val="24"/>
          <w:vertAlign w:val="superscript"/>
        </w:rPr>
        <w:t>nd</w:t>
      </w:r>
      <w:r w:rsidRPr="004F544D">
        <w:rPr>
          <w:rFonts w:cstheme="minorHAnsi"/>
          <w:sz w:val="24"/>
          <w:szCs w:val="24"/>
        </w:rPr>
        <w:t xml:space="preserve"> Corinthians 6:4, Lord’s Servant in 2</w:t>
      </w:r>
      <w:r w:rsidRPr="004F544D">
        <w:rPr>
          <w:rFonts w:cstheme="minorHAnsi"/>
          <w:sz w:val="24"/>
          <w:szCs w:val="24"/>
          <w:vertAlign w:val="superscript"/>
        </w:rPr>
        <w:t>nd</w:t>
      </w:r>
      <w:r w:rsidRPr="004F544D">
        <w:rPr>
          <w:rFonts w:cstheme="minorHAnsi"/>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4F544D">
        <w:rPr>
          <w:rFonts w:cstheme="minorHAnsi"/>
          <w:sz w:val="24"/>
          <w:szCs w:val="24"/>
          <w:vertAlign w:val="superscript"/>
        </w:rPr>
        <w:t>st</w:t>
      </w:r>
      <w:r w:rsidRPr="004F544D">
        <w:rPr>
          <w:rFonts w:cstheme="minorHAnsi"/>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4F544D">
        <w:rPr>
          <w:rFonts w:cstheme="minorHAnsi"/>
          <w:sz w:val="24"/>
          <w:szCs w:val="24"/>
          <w:vertAlign w:val="superscript"/>
        </w:rPr>
        <w:t>st</w:t>
      </w:r>
      <w:r w:rsidRPr="004F544D">
        <w:rPr>
          <w:rFonts w:cstheme="minorHAnsi"/>
          <w:sz w:val="24"/>
          <w:szCs w:val="24"/>
        </w:rPr>
        <w:t xml:space="preserve"> John 2:22 &amp; 2</w:t>
      </w:r>
      <w:r w:rsidRPr="004F544D">
        <w:rPr>
          <w:rFonts w:cstheme="minorHAnsi"/>
          <w:sz w:val="24"/>
          <w:szCs w:val="24"/>
          <w:vertAlign w:val="superscript"/>
        </w:rPr>
        <w:t>nd</w:t>
      </w:r>
      <w:r w:rsidRPr="004F544D">
        <w:rPr>
          <w:rFonts w:cstheme="minorHAnsi"/>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4F544D">
        <w:rPr>
          <w:rFonts w:cstheme="minorHAnsi"/>
          <w:sz w:val="24"/>
          <w:szCs w:val="24"/>
          <w:vertAlign w:val="superscript"/>
        </w:rPr>
        <w:t>st</w:t>
      </w:r>
      <w:r w:rsidRPr="004F544D">
        <w:rPr>
          <w:rFonts w:cstheme="minorHAnsi"/>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4F544D">
        <w:rPr>
          <w:rFonts w:cstheme="minorHAnsi"/>
          <w:sz w:val="24"/>
          <w:szCs w:val="24"/>
          <w:vertAlign w:val="superscript"/>
        </w:rPr>
        <w:t>st</w:t>
      </w:r>
      <w:r w:rsidRPr="004F544D">
        <w:rPr>
          <w:rFonts w:cstheme="minorHAnsi"/>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4F544D">
        <w:rPr>
          <w:rFonts w:cstheme="minorHAnsi"/>
          <w:sz w:val="24"/>
          <w:szCs w:val="24"/>
          <w:vertAlign w:val="superscript"/>
        </w:rPr>
        <w:t>st</w:t>
      </w:r>
      <w:r w:rsidRPr="004F544D">
        <w:rPr>
          <w:rFonts w:cstheme="minorHAnsi"/>
          <w:sz w:val="24"/>
          <w:szCs w:val="24"/>
        </w:rPr>
        <w:t xml:space="preserve"> Corinthians 5:3 and Colossians 2:5. Some scriptures of Body and Spirit are 1</w:t>
      </w:r>
      <w:r w:rsidRPr="004F544D">
        <w:rPr>
          <w:rFonts w:cstheme="minorHAnsi"/>
          <w:sz w:val="24"/>
          <w:szCs w:val="24"/>
          <w:vertAlign w:val="superscript"/>
        </w:rPr>
        <w:t>st</w:t>
      </w:r>
      <w:r w:rsidRPr="004F544D">
        <w:rPr>
          <w:rFonts w:cstheme="minorHAnsi"/>
          <w:sz w:val="24"/>
          <w:szCs w:val="24"/>
        </w:rPr>
        <w:t xml:space="preserve"> Corinthians 5:5, 7:34; James 2:26; 2</w:t>
      </w:r>
      <w:r w:rsidRPr="004F544D">
        <w:rPr>
          <w:rFonts w:cstheme="minorHAnsi"/>
          <w:sz w:val="24"/>
          <w:szCs w:val="24"/>
          <w:vertAlign w:val="superscript"/>
        </w:rPr>
        <w:t>nd</w:t>
      </w:r>
      <w:r w:rsidRPr="004F544D">
        <w:rPr>
          <w:rFonts w:cstheme="minorHAnsi"/>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4F544D">
        <w:rPr>
          <w:rFonts w:cstheme="minorHAnsi"/>
          <w:sz w:val="24"/>
          <w:szCs w:val="24"/>
          <w:vertAlign w:val="superscript"/>
        </w:rPr>
        <w:t>nd</w:t>
      </w:r>
      <w:r w:rsidRPr="004F544D">
        <w:rPr>
          <w:rFonts w:cstheme="minorHAnsi"/>
          <w:sz w:val="24"/>
          <w:szCs w:val="24"/>
        </w:rPr>
        <w:t xml:space="preserve"> Serpent Yahweh in Proverbs 8:22-29 (RSV); 8:30-31 (NIV) &amp; Acts 6:8, 15. The Ministry Kingdoms of the Son Jesus are given back to the Father Stephen in 1</w:t>
      </w:r>
      <w:r w:rsidRPr="004F544D">
        <w:rPr>
          <w:rFonts w:cstheme="minorHAnsi"/>
          <w:sz w:val="24"/>
          <w:szCs w:val="24"/>
          <w:vertAlign w:val="superscript"/>
        </w:rPr>
        <w:t>st</w:t>
      </w:r>
      <w:r w:rsidRPr="004F544D">
        <w:rPr>
          <w:rFonts w:cstheme="minorHAnsi"/>
          <w:sz w:val="24"/>
          <w:szCs w:val="24"/>
        </w:rPr>
        <w:t xml:space="preserve"> Corinthians 15:24-28.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 xml:space="preserve">THE FEDERAL </w:t>
      </w:r>
      <w:r w:rsidR="004F544D" w:rsidRPr="004F544D">
        <w:rPr>
          <w:rFonts w:cstheme="minorHAnsi"/>
          <w:b/>
          <w:sz w:val="24"/>
          <w:szCs w:val="24"/>
        </w:rPr>
        <w:t>FIDUCIARY</w:t>
      </w:r>
      <w:r w:rsidRPr="004F544D">
        <w:rPr>
          <w:rFonts w:cstheme="minorHAnsi"/>
          <w:b/>
          <w:sz w:val="24"/>
          <w:szCs w:val="24"/>
        </w:rPr>
        <w:t>’S (CUSTODIAN EUNUCHS) OVER THE FINANCIAL AFFAIRS OF THE WHITE CHRISTIAN VIRGINS FOR THE BEAUTY PREPARATIONS OF TRUE HOLINESS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 xml:space="preserve">THE FEDERAL </w:t>
      </w:r>
      <w:r w:rsidR="004F544D" w:rsidRPr="004F544D">
        <w:rPr>
          <w:rFonts w:cstheme="minorHAnsi"/>
          <w:b/>
          <w:sz w:val="24"/>
          <w:szCs w:val="24"/>
        </w:rPr>
        <w:t>FIDUCIARY</w:t>
      </w:r>
      <w:r w:rsidRPr="004F544D">
        <w:rPr>
          <w:rFonts w:cstheme="minorHAnsi"/>
          <w:b/>
          <w:sz w:val="24"/>
          <w:szCs w:val="24"/>
        </w:rPr>
        <w:t>’S (CUSTODIAN EUNUCHS) OVER THE FINANCIAL AFFAIRS OF THE BLACK CHRISTIAN VIRGINS FOR THE BEAUTY PREPARATIONS OF TRUE HOLINESS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Eunuchs as Royal Servants is in Esther 1:10-11; 2:1-3, 15; 4:4-11; 2</w:t>
      </w:r>
      <w:r w:rsidRPr="004F544D">
        <w:rPr>
          <w:rFonts w:cstheme="minorHAnsi"/>
          <w:sz w:val="24"/>
          <w:szCs w:val="24"/>
          <w:vertAlign w:val="superscript"/>
        </w:rPr>
        <w:t>nd</w:t>
      </w:r>
      <w:r w:rsidRPr="004F544D">
        <w:rPr>
          <w:rFonts w:cstheme="minorHAnsi"/>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4F544D">
        <w:rPr>
          <w:rFonts w:cstheme="minorHAnsi"/>
          <w:sz w:val="24"/>
          <w:szCs w:val="24"/>
          <w:vertAlign w:val="superscript"/>
        </w:rPr>
        <w:t>st</w:t>
      </w:r>
      <w:r w:rsidRPr="004F544D">
        <w:rPr>
          <w:rFonts w:cstheme="minorHAnsi"/>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Office of a True Widow in Acts 6:1</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A Widow is a Woman whose Husband has died and is totally freed from Her Husband’s Law to remarry or stay Unmarried in which She is happier in 1</w:t>
      </w:r>
      <w:r w:rsidRPr="004F544D">
        <w:rPr>
          <w:rFonts w:cstheme="minorHAnsi"/>
          <w:sz w:val="24"/>
          <w:szCs w:val="24"/>
          <w:vertAlign w:val="superscript"/>
        </w:rPr>
        <w:t>st</w:t>
      </w:r>
      <w:r w:rsidRPr="004F544D">
        <w:rPr>
          <w:rFonts w:cstheme="minorHAnsi"/>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4F544D">
        <w:rPr>
          <w:rFonts w:cstheme="minorHAnsi"/>
          <w:sz w:val="24"/>
          <w:szCs w:val="24"/>
          <w:vertAlign w:val="superscript"/>
        </w:rPr>
        <w:t>rd</w:t>
      </w:r>
      <w:r w:rsidRPr="004F544D">
        <w:rPr>
          <w:rFonts w:cstheme="minorHAnsi"/>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Stephen’s Ministry of the Word in Acts 6:8, 10; 7:1-7:53</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4F544D">
        <w:rPr>
          <w:rFonts w:cstheme="minorHAnsi"/>
          <w:sz w:val="24"/>
          <w:szCs w:val="24"/>
          <w:vertAlign w:val="superscript"/>
        </w:rPr>
        <w:t>st</w:t>
      </w:r>
      <w:r w:rsidRPr="004F544D">
        <w:rPr>
          <w:rFonts w:cstheme="minorHAnsi"/>
          <w:sz w:val="24"/>
          <w:szCs w:val="24"/>
        </w:rPr>
        <w:t xml:space="preserve"> Corinthians 8:6; Revelations 19:13; John 1:1-3; 1</w:t>
      </w:r>
      <w:r w:rsidRPr="004F544D">
        <w:rPr>
          <w:rFonts w:cstheme="minorHAnsi"/>
          <w:sz w:val="24"/>
          <w:szCs w:val="24"/>
          <w:vertAlign w:val="superscript"/>
        </w:rPr>
        <w:t>st</w:t>
      </w:r>
      <w:r w:rsidRPr="004F544D">
        <w:rPr>
          <w:rFonts w:cstheme="minorHAnsi"/>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Stephen’s Ministry of Teaching or Counseling in Acts 6:5, 8; 7:1-7:53, 55-56</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All counseling concerns Advocate, Advice, Advisor &amp; a Lawyer on legal matters. Some scriptures are 2</w:t>
      </w:r>
      <w:r w:rsidRPr="004F544D">
        <w:rPr>
          <w:rFonts w:cstheme="minorHAnsi"/>
          <w:sz w:val="24"/>
          <w:szCs w:val="24"/>
          <w:vertAlign w:val="superscript"/>
        </w:rPr>
        <w:t>nd</w:t>
      </w:r>
      <w:r w:rsidRPr="004F544D">
        <w:rPr>
          <w:rFonts w:cstheme="minorHAnsi"/>
          <w:sz w:val="24"/>
          <w:szCs w:val="24"/>
        </w:rPr>
        <w:t xml:space="preserve"> Samuel 16:23; 1</w:t>
      </w:r>
      <w:r w:rsidRPr="004F544D">
        <w:rPr>
          <w:rFonts w:cstheme="minorHAnsi"/>
          <w:sz w:val="24"/>
          <w:szCs w:val="24"/>
          <w:vertAlign w:val="superscript"/>
        </w:rPr>
        <w:t>st</w:t>
      </w:r>
      <w:r w:rsidRPr="004F544D">
        <w:rPr>
          <w:rFonts w:cstheme="minorHAnsi"/>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4F544D">
        <w:rPr>
          <w:rFonts w:cstheme="minorHAnsi"/>
          <w:sz w:val="24"/>
          <w:szCs w:val="24"/>
          <w:vertAlign w:val="superscript"/>
        </w:rPr>
        <w:t>st</w:t>
      </w:r>
      <w:r w:rsidRPr="004F544D">
        <w:rPr>
          <w:rFonts w:cstheme="minorHAnsi"/>
          <w:sz w:val="24"/>
          <w:szCs w:val="24"/>
        </w:rPr>
        <w:t xml:space="preserve"> Samuel 3:19;  1</w:t>
      </w:r>
      <w:r w:rsidRPr="004F544D">
        <w:rPr>
          <w:rFonts w:cstheme="minorHAnsi"/>
          <w:sz w:val="24"/>
          <w:szCs w:val="24"/>
          <w:vertAlign w:val="superscript"/>
        </w:rPr>
        <w:t>st</w:t>
      </w:r>
      <w:r w:rsidRPr="004F544D">
        <w:rPr>
          <w:rFonts w:cstheme="minorHAnsi"/>
          <w:sz w:val="24"/>
          <w:szCs w:val="24"/>
        </w:rPr>
        <w:t xml:space="preserve">  Corinthians  12:8;  Acts  6:2-7 and  Numbers  13:30. Also counseling should be practical with necessary application in Proverbs 15:23; 25:11. How do we operate in giving counsel to others? Some scriptures are 2</w:t>
      </w:r>
      <w:r w:rsidRPr="004F544D">
        <w:rPr>
          <w:rFonts w:cstheme="minorHAnsi"/>
          <w:sz w:val="24"/>
          <w:szCs w:val="24"/>
          <w:vertAlign w:val="superscript"/>
        </w:rPr>
        <w:t>nd</w:t>
      </w:r>
      <w:r w:rsidRPr="004F544D">
        <w:rPr>
          <w:rFonts w:cstheme="minorHAnsi"/>
          <w:sz w:val="24"/>
          <w:szCs w:val="24"/>
        </w:rPr>
        <w:t xml:space="preserve"> Corinthians 1:4; Galatians 6:1; Romans 1:11; 14:19;  15:2; Colossians 3:16; 1</w:t>
      </w:r>
      <w:r w:rsidRPr="004F544D">
        <w:rPr>
          <w:rFonts w:cstheme="minorHAnsi"/>
          <w:sz w:val="24"/>
          <w:szCs w:val="24"/>
          <w:vertAlign w:val="superscript"/>
        </w:rPr>
        <w:t>st</w:t>
      </w:r>
      <w:r w:rsidRPr="004F544D">
        <w:rPr>
          <w:rFonts w:cstheme="minorHAnsi"/>
          <w:sz w:val="24"/>
          <w:szCs w:val="24"/>
        </w:rPr>
        <w:t xml:space="preserve"> Thessalonians 4:18; 5:11-12, 14; 2</w:t>
      </w:r>
      <w:r w:rsidRPr="004F544D">
        <w:rPr>
          <w:rFonts w:cstheme="minorHAnsi"/>
          <w:sz w:val="24"/>
          <w:szCs w:val="24"/>
          <w:vertAlign w:val="superscript"/>
        </w:rPr>
        <w:t>nd</w:t>
      </w:r>
      <w:r w:rsidRPr="004F544D">
        <w:rPr>
          <w:rFonts w:cstheme="minorHAnsi"/>
          <w:sz w:val="24"/>
          <w:szCs w:val="24"/>
        </w:rPr>
        <w:t xml:space="preserve"> Timothy 2:24-25, 4:2; Ezekiel 3:20-21; 1</w:t>
      </w:r>
      <w:r w:rsidRPr="004F544D">
        <w:rPr>
          <w:rFonts w:cstheme="minorHAnsi"/>
          <w:sz w:val="24"/>
          <w:szCs w:val="24"/>
          <w:vertAlign w:val="superscript"/>
        </w:rPr>
        <w:t>st</w:t>
      </w:r>
      <w:r w:rsidRPr="004F544D">
        <w:rPr>
          <w:rFonts w:cstheme="minorHAnsi"/>
          <w:sz w:val="24"/>
          <w:szCs w:val="24"/>
        </w:rPr>
        <w:t xml:space="preserve"> Timothy 5:20; Titus 2:15; 1</w:t>
      </w:r>
      <w:r w:rsidRPr="004F544D">
        <w:rPr>
          <w:rFonts w:cstheme="minorHAnsi"/>
          <w:sz w:val="24"/>
          <w:szCs w:val="24"/>
          <w:vertAlign w:val="superscript"/>
        </w:rPr>
        <w:t xml:space="preserve">st  </w:t>
      </w:r>
      <w:r w:rsidRPr="004F544D">
        <w:rPr>
          <w:rFonts w:cstheme="minorHAnsi"/>
          <w:sz w:val="24"/>
          <w:szCs w:val="24"/>
        </w:rPr>
        <w:t>Corinthians 10:23; 14:26; Ephesians 4:29 &amp; Hebrews 3:13; 10:24. How do we deal with wise counsel? Some scriptures are Proverbs 1:7;  9:9;  12:5;  13:10;  19:20;  29:1; Psalm 141:1-5;  1</w:t>
      </w:r>
      <w:r w:rsidRPr="004F544D">
        <w:rPr>
          <w:rFonts w:cstheme="minorHAnsi"/>
          <w:sz w:val="24"/>
          <w:szCs w:val="24"/>
          <w:vertAlign w:val="superscript"/>
        </w:rPr>
        <w:t>st</w:t>
      </w:r>
      <w:r w:rsidRPr="004F544D">
        <w:rPr>
          <w:rFonts w:cstheme="minorHAnsi"/>
          <w:sz w:val="24"/>
          <w:szCs w:val="24"/>
        </w:rPr>
        <w:t xml:space="preserve">  Kings  12:8;  Job  19:2; 2</w:t>
      </w:r>
      <w:r w:rsidRPr="004F544D">
        <w:rPr>
          <w:rFonts w:cstheme="minorHAnsi"/>
          <w:sz w:val="24"/>
          <w:szCs w:val="24"/>
          <w:vertAlign w:val="superscript"/>
        </w:rPr>
        <w:t>nd</w:t>
      </w:r>
      <w:r w:rsidRPr="004F544D">
        <w:rPr>
          <w:rFonts w:cstheme="minorHAnsi"/>
          <w:sz w:val="24"/>
          <w:szCs w:val="24"/>
        </w:rPr>
        <w:t xml:space="preserve">  Chronicles  22:4;  Isaiah  19:11; Ezekiel 11:2-4 &amp; 2</w:t>
      </w:r>
      <w:r w:rsidRPr="004F544D">
        <w:rPr>
          <w:rFonts w:cstheme="minorHAnsi"/>
          <w:sz w:val="24"/>
          <w:szCs w:val="24"/>
          <w:vertAlign w:val="superscript"/>
        </w:rPr>
        <w:t xml:space="preserve">nd </w:t>
      </w:r>
      <w:r w:rsidRPr="004F544D">
        <w:rPr>
          <w:rFonts w:cstheme="minorHAnsi"/>
          <w:sz w:val="24"/>
          <w:szCs w:val="24"/>
        </w:rPr>
        <w:t>John 1:9-10. Counseling will always line up with God’s Word in Proverbs 1:25-33 &amp; Galatians 6:1. There way four profound ways to learn about the Father Stephen as follows: 1. The Biblical Studying of His Word the Holy Scriptures in 2</w:t>
      </w:r>
      <w:r w:rsidRPr="004F544D">
        <w:rPr>
          <w:rFonts w:cstheme="minorHAnsi"/>
          <w:sz w:val="24"/>
          <w:szCs w:val="24"/>
          <w:vertAlign w:val="superscript"/>
        </w:rPr>
        <w:t>nd</w:t>
      </w:r>
      <w:r w:rsidRPr="004F544D">
        <w:rPr>
          <w:rFonts w:cstheme="minorHAnsi"/>
          <w:sz w:val="24"/>
          <w:szCs w:val="24"/>
        </w:rPr>
        <w:t xml:space="preserve"> Timothy 2:15. 2. By His Spirit of Truth is in John 14:26; 15:26. 3. By His Anointing is in 1</w:t>
      </w:r>
      <w:r w:rsidRPr="004F544D">
        <w:rPr>
          <w:rFonts w:cstheme="minorHAnsi"/>
          <w:sz w:val="24"/>
          <w:szCs w:val="24"/>
          <w:vertAlign w:val="superscript"/>
        </w:rPr>
        <w:t>st</w:t>
      </w:r>
      <w:r w:rsidRPr="004F544D">
        <w:rPr>
          <w:rFonts w:cstheme="minorHAnsi"/>
          <w:sz w:val="24"/>
          <w:szCs w:val="24"/>
        </w:rPr>
        <w:t xml:space="preserve"> John 2:27. 4. By His Divine Wisdom is in 1</w:t>
      </w:r>
      <w:r w:rsidRPr="004F544D">
        <w:rPr>
          <w:rFonts w:cstheme="minorHAnsi"/>
          <w:sz w:val="24"/>
          <w:szCs w:val="24"/>
          <w:vertAlign w:val="superscript"/>
        </w:rPr>
        <w:t>st</w:t>
      </w:r>
      <w:r w:rsidRPr="004F544D">
        <w:rPr>
          <w:rFonts w:cstheme="minorHAnsi"/>
          <w:sz w:val="24"/>
          <w:szCs w:val="24"/>
        </w:rPr>
        <w:t xml:space="preserve"> Corinthians 2:10-11. Teaching linked with the other Offices is a stricter judgment over the whole Law in James 3:1.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Stephen’s Ministry of Prayer in Acts 6:2-5; 7:59</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4F544D">
        <w:rPr>
          <w:rFonts w:cstheme="minorHAnsi"/>
          <w:sz w:val="24"/>
          <w:szCs w:val="24"/>
          <w:vertAlign w:val="superscript"/>
        </w:rPr>
        <w:t>st</w:t>
      </w:r>
      <w:r w:rsidRPr="004F544D">
        <w:rPr>
          <w:rFonts w:cstheme="minorHAnsi"/>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4F544D">
        <w:rPr>
          <w:rFonts w:cstheme="minorHAnsi"/>
          <w:sz w:val="24"/>
          <w:szCs w:val="24"/>
          <w:vertAlign w:val="superscript"/>
        </w:rPr>
        <w:t>nd</w:t>
      </w:r>
      <w:r w:rsidRPr="004F544D">
        <w:rPr>
          <w:rFonts w:cstheme="minorHAnsi"/>
          <w:sz w:val="24"/>
          <w:szCs w:val="24"/>
        </w:rPr>
        <w:t xml:space="preserve"> Corinthians 10:4-6; 1</w:t>
      </w:r>
      <w:r w:rsidRPr="004F544D">
        <w:rPr>
          <w:rFonts w:cstheme="minorHAnsi"/>
          <w:sz w:val="24"/>
          <w:szCs w:val="24"/>
          <w:vertAlign w:val="superscript"/>
        </w:rPr>
        <w:t>st</w:t>
      </w:r>
      <w:r w:rsidRPr="004F544D">
        <w:rPr>
          <w:rFonts w:cstheme="minorHAnsi"/>
          <w:sz w:val="24"/>
          <w:szCs w:val="24"/>
        </w:rPr>
        <w:t xml:space="preserve"> Timothy 1:18; 1</w:t>
      </w:r>
      <w:r w:rsidRPr="004F544D">
        <w:rPr>
          <w:rFonts w:cstheme="minorHAnsi"/>
          <w:sz w:val="24"/>
          <w:szCs w:val="24"/>
          <w:vertAlign w:val="superscript"/>
        </w:rPr>
        <w:t xml:space="preserve">st </w:t>
      </w:r>
      <w:r w:rsidRPr="004F544D">
        <w:rPr>
          <w:rFonts w:cstheme="minorHAnsi"/>
          <w:sz w:val="24"/>
          <w:szCs w:val="24"/>
        </w:rPr>
        <w:t xml:space="preserve"> Corinthians 9:7; 2</w:t>
      </w:r>
      <w:r w:rsidRPr="004F544D">
        <w:rPr>
          <w:rFonts w:cstheme="minorHAnsi"/>
          <w:sz w:val="24"/>
          <w:szCs w:val="24"/>
          <w:vertAlign w:val="superscript"/>
        </w:rPr>
        <w:t>nd</w:t>
      </w:r>
      <w:r w:rsidRPr="004F544D">
        <w:rPr>
          <w:rFonts w:cstheme="minorHAnsi"/>
          <w:sz w:val="24"/>
          <w:szCs w:val="24"/>
        </w:rPr>
        <w:t xml:space="preserve"> Timothy 2:3; Hebrews 11:30-40; Joshua 10:12-13; 2</w:t>
      </w:r>
      <w:r w:rsidRPr="004F544D">
        <w:rPr>
          <w:rFonts w:cstheme="minorHAnsi"/>
          <w:sz w:val="24"/>
          <w:szCs w:val="24"/>
          <w:vertAlign w:val="superscript"/>
        </w:rPr>
        <w:t>nd</w:t>
      </w:r>
      <w:r w:rsidRPr="004F544D">
        <w:rPr>
          <w:rFonts w:cstheme="minorHAnsi"/>
          <w:sz w:val="24"/>
          <w:szCs w:val="24"/>
        </w:rPr>
        <w:t xml:space="preserve"> Kings 6:8-17; 19:8-19; Isaiah 36:1-37:38; Judges 15-16; 1</w:t>
      </w:r>
      <w:r w:rsidRPr="004F544D">
        <w:rPr>
          <w:rFonts w:cstheme="minorHAnsi"/>
          <w:sz w:val="24"/>
          <w:szCs w:val="24"/>
          <w:vertAlign w:val="superscript"/>
        </w:rPr>
        <w:t>st</w:t>
      </w:r>
      <w:r w:rsidRPr="004F544D">
        <w:rPr>
          <w:rFonts w:cstheme="minorHAnsi"/>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4F544D">
        <w:rPr>
          <w:rFonts w:cstheme="minorHAnsi"/>
          <w:sz w:val="24"/>
          <w:szCs w:val="24"/>
          <w:vertAlign w:val="superscript"/>
        </w:rPr>
        <w:t>st</w:t>
      </w:r>
      <w:r w:rsidRPr="004F544D">
        <w:rPr>
          <w:rFonts w:cstheme="minorHAnsi"/>
          <w:sz w:val="24"/>
          <w:szCs w:val="24"/>
        </w:rPr>
        <w:t xml:space="preserve"> John 5:16.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4F544D">
        <w:rPr>
          <w:rFonts w:cstheme="minorHAnsi"/>
          <w:sz w:val="24"/>
          <w:szCs w:val="24"/>
          <w:vertAlign w:val="superscript"/>
        </w:rPr>
        <w:t>st</w:t>
      </w:r>
      <w:r w:rsidRPr="004F544D">
        <w:rPr>
          <w:rFonts w:cstheme="minorHAnsi"/>
          <w:sz w:val="24"/>
          <w:szCs w:val="24"/>
        </w:rPr>
        <w:t xml:space="preserve"> Kings 8:57-59 &amp; Matthew 18:20. The Habit of Prayer is in Nehemiah 2:4; Daniel 6:10-11, 13 &amp; Luke 5:16. The Contemplative Prayer in Response to the Father Stephen’s Presence is in Psalms 27:4, 8; 105:3-4; 1</w:t>
      </w:r>
      <w:r w:rsidRPr="004F544D">
        <w:rPr>
          <w:rFonts w:cstheme="minorHAnsi"/>
          <w:sz w:val="24"/>
          <w:szCs w:val="24"/>
          <w:vertAlign w:val="superscript"/>
        </w:rPr>
        <w:t>st</w:t>
      </w:r>
      <w:r w:rsidRPr="004F544D">
        <w:rPr>
          <w:rFonts w:cstheme="minorHAnsi"/>
          <w:sz w:val="24"/>
          <w:szCs w:val="24"/>
        </w:rPr>
        <w:t xml:space="preserve"> Chronicles 16:10-11; Isaiah 55:6; Jeremiah 29:13; Hebrews 11:6 &amp; Acts 17:27-28. The Prayer of Acceptance in Response to the Father Stephen’s Will is in 1</w:t>
      </w:r>
      <w:r w:rsidRPr="004F544D">
        <w:rPr>
          <w:rFonts w:cstheme="minorHAnsi"/>
          <w:sz w:val="24"/>
          <w:szCs w:val="24"/>
          <w:vertAlign w:val="superscript"/>
        </w:rPr>
        <w:t>st</w:t>
      </w:r>
      <w:r w:rsidRPr="004F544D">
        <w:rPr>
          <w:rFonts w:cstheme="minorHAnsi"/>
          <w:sz w:val="24"/>
          <w:szCs w:val="24"/>
        </w:rPr>
        <w:t xml:space="preserve"> Samuel 3:10; Isaiah 6:8 &amp; Revelation 3:20. The Prayer of Confession: In Response to the Father Stephen’s Holiness is in 1</w:t>
      </w:r>
      <w:r w:rsidRPr="004F544D">
        <w:rPr>
          <w:rFonts w:cstheme="minorHAnsi"/>
          <w:sz w:val="24"/>
          <w:szCs w:val="24"/>
          <w:vertAlign w:val="superscript"/>
        </w:rPr>
        <w:t>st</w:t>
      </w:r>
      <w:r w:rsidRPr="004F544D">
        <w:rPr>
          <w:rFonts w:cstheme="minorHAnsi"/>
          <w:sz w:val="24"/>
          <w:szCs w:val="24"/>
        </w:rPr>
        <w:t xml:space="preserve"> John 5-9 &amp; Isaiah 6:3-7; 55:7-9. In Response to All Sexuality being Exposed is in 2</w:t>
      </w:r>
      <w:r w:rsidRPr="004F544D">
        <w:rPr>
          <w:rFonts w:cstheme="minorHAnsi"/>
          <w:sz w:val="24"/>
          <w:szCs w:val="24"/>
          <w:vertAlign w:val="superscript"/>
        </w:rPr>
        <w:t>nd</w:t>
      </w:r>
      <w:r w:rsidRPr="004F544D">
        <w:rPr>
          <w:rFonts w:cstheme="minorHAnsi"/>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Prayer and the Father Stephen’s Will: True Motives for Prayer: The Desire that the Father Stephen’s Name be Honored is in Numbers 14:13-16; Joshua 7:7-9; 2</w:t>
      </w:r>
      <w:r w:rsidRPr="004F544D">
        <w:rPr>
          <w:rFonts w:cstheme="minorHAnsi"/>
          <w:sz w:val="24"/>
          <w:szCs w:val="24"/>
          <w:vertAlign w:val="superscript"/>
        </w:rPr>
        <w:t>nd</w:t>
      </w:r>
      <w:r w:rsidRPr="004F544D">
        <w:rPr>
          <w:rFonts w:cstheme="minorHAnsi"/>
          <w:sz w:val="24"/>
          <w:szCs w:val="24"/>
        </w:rPr>
        <w:t xml:space="preserve"> Samuel 7:25-6; 1</w:t>
      </w:r>
      <w:r w:rsidRPr="004F544D">
        <w:rPr>
          <w:rFonts w:cstheme="minorHAnsi"/>
          <w:sz w:val="24"/>
          <w:szCs w:val="24"/>
          <w:vertAlign w:val="superscript"/>
        </w:rPr>
        <w:t>st</w:t>
      </w:r>
      <w:r w:rsidRPr="004F544D">
        <w:rPr>
          <w:rFonts w:cstheme="minorHAnsi"/>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4F544D">
        <w:rPr>
          <w:rFonts w:cstheme="minorHAnsi"/>
          <w:sz w:val="24"/>
          <w:szCs w:val="24"/>
          <w:vertAlign w:val="superscript"/>
        </w:rPr>
        <w:t>st</w:t>
      </w:r>
      <w:r w:rsidRPr="004F544D">
        <w:rPr>
          <w:rFonts w:cstheme="minorHAnsi"/>
          <w:sz w:val="24"/>
          <w:szCs w:val="24"/>
        </w:rPr>
        <w:t xml:space="preserve"> John 5:14-15. Petitioners may Enquire of the Father Stephen to Discover His Will is in Psalms 143:10; Genesis 25:22-23; Judges 1:1-2; 2</w:t>
      </w:r>
      <w:r w:rsidRPr="004F544D">
        <w:rPr>
          <w:rFonts w:cstheme="minorHAnsi"/>
          <w:sz w:val="24"/>
          <w:szCs w:val="24"/>
          <w:vertAlign w:val="superscript"/>
        </w:rPr>
        <w:t>nd</w:t>
      </w:r>
      <w:r w:rsidRPr="004F544D">
        <w:rPr>
          <w:rFonts w:cstheme="minorHAnsi"/>
          <w:sz w:val="24"/>
          <w:szCs w:val="24"/>
        </w:rPr>
        <w:t xml:space="preserve"> Samuel 2:1 &amp; 1</w:t>
      </w:r>
      <w:r w:rsidRPr="004F544D">
        <w:rPr>
          <w:rFonts w:cstheme="minorHAnsi"/>
          <w:sz w:val="24"/>
          <w:szCs w:val="24"/>
          <w:vertAlign w:val="superscript"/>
        </w:rPr>
        <w:t>st</w:t>
      </w:r>
      <w:r w:rsidRPr="004F544D">
        <w:rPr>
          <w:rFonts w:cstheme="minorHAnsi"/>
          <w:sz w:val="24"/>
          <w:szCs w:val="24"/>
        </w:rPr>
        <w:t xml:space="preserve"> Chronicles 14:14-15. The Holy Ghost (Brother John) helps believers to Pray in the Father Stephen’s Will is in Romans 8:26-27. The Father Stephen’s Response to Prayers allows Believers to Discern His Will is in 2</w:t>
      </w:r>
      <w:r w:rsidRPr="004F544D">
        <w:rPr>
          <w:rFonts w:cstheme="minorHAnsi"/>
          <w:sz w:val="24"/>
          <w:szCs w:val="24"/>
          <w:vertAlign w:val="superscript"/>
        </w:rPr>
        <w:t>nd</w:t>
      </w:r>
      <w:r w:rsidRPr="004F544D">
        <w:rPr>
          <w:rFonts w:cstheme="minorHAnsi"/>
          <w:sz w:val="24"/>
          <w:szCs w:val="24"/>
        </w:rPr>
        <w:t xml:space="preserve"> Corinthians 12:7-9; Exodus 33:18-20; 2</w:t>
      </w:r>
      <w:r w:rsidRPr="004F544D">
        <w:rPr>
          <w:rFonts w:cstheme="minorHAnsi"/>
          <w:sz w:val="24"/>
          <w:szCs w:val="24"/>
          <w:vertAlign w:val="superscript"/>
        </w:rPr>
        <w:t>nd</w:t>
      </w:r>
      <w:r w:rsidRPr="004F544D">
        <w:rPr>
          <w:rFonts w:cstheme="minorHAnsi"/>
          <w:sz w:val="24"/>
          <w:szCs w:val="24"/>
        </w:rPr>
        <w:t xml:space="preserve"> Samuel 12:15-18; Job 19:7-8 &amp; Psalms 35:13-14. The Father Stephen does not Respond to the Prayers of the Sexual is in John 9:31; Psalms 66:18; Proverbs 15:8; Isaiah 1:15; 59:1-2; Lamentations 3:44 &amp; 1</w:t>
      </w:r>
      <w:r w:rsidRPr="004F544D">
        <w:rPr>
          <w:rFonts w:cstheme="minorHAnsi"/>
          <w:sz w:val="24"/>
          <w:szCs w:val="24"/>
          <w:vertAlign w:val="superscript"/>
        </w:rPr>
        <w:t>st</w:t>
      </w:r>
      <w:r w:rsidRPr="004F544D">
        <w:rPr>
          <w:rFonts w:cstheme="minorHAnsi"/>
          <w:sz w:val="24"/>
          <w:szCs w:val="24"/>
        </w:rPr>
        <w:t xml:space="preserve"> Peter 3:12.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4F544D">
        <w:rPr>
          <w:rFonts w:cstheme="minorHAnsi"/>
          <w:sz w:val="24"/>
          <w:szCs w:val="24"/>
          <w:vertAlign w:val="superscript"/>
        </w:rPr>
        <w:t>nd</w:t>
      </w:r>
      <w:r w:rsidRPr="004F544D">
        <w:rPr>
          <w:rFonts w:cstheme="minorHAnsi"/>
          <w:sz w:val="24"/>
          <w:szCs w:val="24"/>
        </w:rPr>
        <w:t xml:space="preserve"> Chronicles 7:14; Ezekiel 36:37 &amp; Zechariah 10:6; 13:8-9. The Father Stephen Promises to Hear the Prayers of the totally Obedient is in 1</w:t>
      </w:r>
      <w:r w:rsidRPr="004F544D">
        <w:rPr>
          <w:rFonts w:cstheme="minorHAnsi"/>
          <w:sz w:val="24"/>
          <w:szCs w:val="24"/>
          <w:vertAlign w:val="superscript"/>
        </w:rPr>
        <w:t>st</w:t>
      </w:r>
      <w:r w:rsidRPr="004F544D">
        <w:rPr>
          <w:rFonts w:cstheme="minorHAnsi"/>
          <w:sz w:val="24"/>
          <w:szCs w:val="24"/>
        </w:rPr>
        <w:t xml:space="preserve"> John 3:22. The Need in Prayer to have Confidence in the Father Stephen’s Promises is in Mark 11:24; Matthew 18:19 &amp; 1</w:t>
      </w:r>
      <w:r w:rsidRPr="004F544D">
        <w:rPr>
          <w:rFonts w:cstheme="minorHAnsi"/>
          <w:sz w:val="24"/>
          <w:szCs w:val="24"/>
          <w:vertAlign w:val="superscript"/>
        </w:rPr>
        <w:t>st</w:t>
      </w:r>
      <w:r w:rsidRPr="004F544D">
        <w:rPr>
          <w:rFonts w:cstheme="minorHAnsi"/>
          <w:sz w:val="24"/>
          <w:szCs w:val="24"/>
        </w:rPr>
        <w:t xml:space="preserve"> John 5:14.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Prayer and Worship: Worship is a Fundamental Requirement of a Holy Life: All Nations are Exhorted to Worship the Father Stephen is in 1</w:t>
      </w:r>
      <w:r w:rsidRPr="004F544D">
        <w:rPr>
          <w:rFonts w:cstheme="minorHAnsi"/>
          <w:sz w:val="24"/>
          <w:szCs w:val="24"/>
          <w:vertAlign w:val="superscript"/>
        </w:rPr>
        <w:t>st</w:t>
      </w:r>
      <w:r w:rsidRPr="004F544D">
        <w:rPr>
          <w:rFonts w:cstheme="minorHAnsi"/>
          <w:sz w:val="24"/>
          <w:szCs w:val="24"/>
        </w:rPr>
        <w:t xml:space="preserve"> Chronicles 16:28-29 &amp; Psalms 29:1-2; 96:9. Israel is Commanded to Worship the Father Stephen is in 2</w:t>
      </w:r>
      <w:r w:rsidRPr="004F544D">
        <w:rPr>
          <w:rFonts w:cstheme="minorHAnsi"/>
          <w:sz w:val="24"/>
          <w:szCs w:val="24"/>
          <w:vertAlign w:val="superscript"/>
        </w:rPr>
        <w:t>nd</w:t>
      </w:r>
      <w:r w:rsidRPr="004F544D">
        <w:rPr>
          <w:rFonts w:cstheme="minorHAnsi"/>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4F544D">
        <w:rPr>
          <w:rFonts w:cstheme="minorHAnsi"/>
          <w:sz w:val="24"/>
          <w:szCs w:val="24"/>
          <w:vertAlign w:val="superscript"/>
        </w:rPr>
        <w:t>st</w:t>
      </w:r>
      <w:r w:rsidRPr="004F544D">
        <w:rPr>
          <w:rFonts w:cstheme="minorHAnsi"/>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Prayer as Praise and Thanksgiving: The Holy Scripture Exhorts the Father Stephen’s people to Praise and Thank Him is in Philippians 4:6; Psalms 66:1; 68:4; 95:1-2; 1-5:1-3; Ephesians 5:19-20; Colossians 4:2; 1</w:t>
      </w:r>
      <w:r w:rsidRPr="004F544D">
        <w:rPr>
          <w:rFonts w:cstheme="minorHAnsi"/>
          <w:sz w:val="24"/>
          <w:szCs w:val="24"/>
          <w:vertAlign w:val="superscript"/>
        </w:rPr>
        <w:t>st</w:t>
      </w:r>
      <w:r w:rsidRPr="004F544D">
        <w:rPr>
          <w:rFonts w:cstheme="minorHAnsi"/>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4F544D">
        <w:rPr>
          <w:rFonts w:cstheme="minorHAnsi"/>
          <w:sz w:val="24"/>
          <w:szCs w:val="24"/>
          <w:vertAlign w:val="superscript"/>
        </w:rPr>
        <w:t>nd</w:t>
      </w:r>
      <w:r w:rsidRPr="004F544D">
        <w:rPr>
          <w:rFonts w:cstheme="minorHAnsi"/>
          <w:sz w:val="24"/>
          <w:szCs w:val="24"/>
        </w:rPr>
        <w:t xml:space="preserve"> Corinthians 8:1; Ephesians 1:16 &amp; 2</w:t>
      </w:r>
      <w:r w:rsidRPr="004F544D">
        <w:rPr>
          <w:rFonts w:cstheme="minorHAnsi"/>
          <w:sz w:val="24"/>
          <w:szCs w:val="24"/>
          <w:vertAlign w:val="superscript"/>
        </w:rPr>
        <w:t>nd</w:t>
      </w:r>
      <w:r w:rsidRPr="004F544D">
        <w:rPr>
          <w:rFonts w:cstheme="minorHAnsi"/>
          <w:sz w:val="24"/>
          <w:szCs w:val="24"/>
        </w:rPr>
        <w:t xml:space="preserve"> Thessalonians 1:3. The Notable Songs of Praise and Thanksgiving is in Exodus 15:1-18; 2</w:t>
      </w:r>
      <w:r w:rsidRPr="004F544D">
        <w:rPr>
          <w:rFonts w:cstheme="minorHAnsi"/>
          <w:sz w:val="24"/>
          <w:szCs w:val="24"/>
          <w:vertAlign w:val="superscript"/>
        </w:rPr>
        <w:t>nd</w:t>
      </w:r>
      <w:r w:rsidRPr="004F544D">
        <w:rPr>
          <w:rFonts w:cstheme="minorHAnsi"/>
          <w:sz w:val="24"/>
          <w:szCs w:val="24"/>
        </w:rPr>
        <w:t xml:space="preserve"> Samuel 22:2-51; Psalms 18:1-50; 1</w:t>
      </w:r>
      <w:r w:rsidRPr="004F544D">
        <w:rPr>
          <w:rFonts w:cstheme="minorHAnsi"/>
          <w:sz w:val="24"/>
          <w:szCs w:val="24"/>
          <w:vertAlign w:val="superscript"/>
        </w:rPr>
        <w:t>st</w:t>
      </w:r>
      <w:r w:rsidRPr="004F544D">
        <w:rPr>
          <w:rFonts w:cstheme="minorHAnsi"/>
          <w:sz w:val="24"/>
          <w:szCs w:val="24"/>
        </w:rPr>
        <w:t xml:space="preserve"> Chronicles 16:8-36 &amp; Luke 1:46-55. Prayer as Asking the Father Stephen: The Father Stephen’s people are Commanded to bring their Requests to Him is in Philippians 4:6; 1</w:t>
      </w:r>
      <w:r w:rsidRPr="004F544D">
        <w:rPr>
          <w:rFonts w:cstheme="minorHAnsi"/>
          <w:sz w:val="24"/>
          <w:szCs w:val="24"/>
          <w:vertAlign w:val="superscript"/>
        </w:rPr>
        <w:t>st</w:t>
      </w:r>
      <w:r w:rsidRPr="004F544D">
        <w:rPr>
          <w:rFonts w:cstheme="minorHAnsi"/>
          <w:sz w:val="24"/>
          <w:szCs w:val="24"/>
        </w:rPr>
        <w:t xml:space="preserve"> Chronicles 16:11; Matthew 7:7; John 16:24; Ephesians 6:18-20; 1</w:t>
      </w:r>
      <w:r w:rsidRPr="004F544D">
        <w:rPr>
          <w:rFonts w:cstheme="minorHAnsi"/>
          <w:sz w:val="24"/>
          <w:szCs w:val="24"/>
          <w:vertAlign w:val="superscript"/>
        </w:rPr>
        <w:t>st</w:t>
      </w:r>
      <w:r w:rsidRPr="004F544D">
        <w:rPr>
          <w:rFonts w:cstheme="minorHAnsi"/>
          <w:sz w:val="24"/>
          <w:szCs w:val="24"/>
        </w:rPr>
        <w:t xml:space="preserve"> Thessalonians 5:17; James 5:13 &amp; Luke 11:9. Prayer for Deliverance from Difficulty is in Psalms 4:1; 40:2-3; 107:6; Jonah 2:1-3 &amp; Acts 12:5. Prayer for Deliverance from All Enemies is in Psalms 17:8-9; 35:4; 2</w:t>
      </w:r>
      <w:r w:rsidRPr="004F544D">
        <w:rPr>
          <w:rFonts w:cstheme="minorHAnsi"/>
          <w:sz w:val="24"/>
          <w:szCs w:val="24"/>
          <w:vertAlign w:val="superscript"/>
        </w:rPr>
        <w:t>nd</w:t>
      </w:r>
      <w:r w:rsidRPr="004F544D">
        <w:rPr>
          <w:rFonts w:cstheme="minorHAnsi"/>
          <w:sz w:val="24"/>
          <w:szCs w:val="24"/>
        </w:rPr>
        <w:t xml:space="preserve"> Kings 19:9-11 &amp; 2</w:t>
      </w:r>
      <w:r w:rsidRPr="004F544D">
        <w:rPr>
          <w:rFonts w:cstheme="minorHAnsi"/>
          <w:sz w:val="24"/>
          <w:szCs w:val="24"/>
          <w:vertAlign w:val="superscript"/>
        </w:rPr>
        <w:t>nd</w:t>
      </w:r>
      <w:r w:rsidRPr="004F544D">
        <w:rPr>
          <w:rFonts w:cstheme="minorHAnsi"/>
          <w:sz w:val="24"/>
          <w:szCs w:val="24"/>
        </w:rPr>
        <w:t xml:space="preserve"> Chronicles 14:11. The Prayers of Individuals in Time of Crisis: Jacobs Prayer is in Genesis 32:9-12. David’s Prayer is in Psalms 4:1; 5:1-3; 28:1-9; 30:8-10; 142:1-7. Elijah’s Prayer is in 1</w:t>
      </w:r>
      <w:r w:rsidRPr="004F544D">
        <w:rPr>
          <w:rFonts w:cstheme="minorHAnsi"/>
          <w:sz w:val="24"/>
          <w:szCs w:val="24"/>
          <w:vertAlign w:val="superscript"/>
        </w:rPr>
        <w:t>st</w:t>
      </w:r>
      <w:r w:rsidRPr="004F544D">
        <w:rPr>
          <w:rFonts w:cstheme="minorHAnsi"/>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4F544D">
        <w:rPr>
          <w:rFonts w:cstheme="minorHAnsi"/>
          <w:sz w:val="24"/>
          <w:szCs w:val="24"/>
          <w:vertAlign w:val="superscript"/>
        </w:rPr>
        <w:t>st</w:t>
      </w:r>
      <w:r w:rsidRPr="004F544D">
        <w:rPr>
          <w:rFonts w:cstheme="minorHAnsi"/>
          <w:sz w:val="24"/>
          <w:szCs w:val="24"/>
        </w:rPr>
        <w:t xml:space="preserve"> Samuel 14:41; 2</w:t>
      </w:r>
      <w:r w:rsidRPr="004F544D">
        <w:rPr>
          <w:rFonts w:cstheme="minorHAnsi"/>
          <w:sz w:val="24"/>
          <w:szCs w:val="24"/>
          <w:vertAlign w:val="superscript"/>
        </w:rPr>
        <w:t>nd</w:t>
      </w:r>
      <w:r w:rsidRPr="004F544D">
        <w:rPr>
          <w:rFonts w:cstheme="minorHAnsi"/>
          <w:sz w:val="24"/>
          <w:szCs w:val="24"/>
        </w:rPr>
        <w:t xml:space="preserve"> Samuel 2:1; 1</w:t>
      </w:r>
      <w:r w:rsidRPr="004F544D">
        <w:rPr>
          <w:rFonts w:cstheme="minorHAnsi"/>
          <w:sz w:val="24"/>
          <w:szCs w:val="24"/>
          <w:vertAlign w:val="superscript"/>
        </w:rPr>
        <w:t>st</w:t>
      </w:r>
      <w:r w:rsidRPr="004F544D">
        <w:rPr>
          <w:rFonts w:cstheme="minorHAnsi"/>
          <w:sz w:val="24"/>
          <w:szCs w:val="24"/>
        </w:rPr>
        <w:t xml:space="preserve"> Chronicles 14:14-15. Individual Prayer for Healing is in 2</w:t>
      </w:r>
      <w:r w:rsidRPr="004F544D">
        <w:rPr>
          <w:rFonts w:cstheme="minorHAnsi"/>
          <w:sz w:val="24"/>
          <w:szCs w:val="24"/>
          <w:vertAlign w:val="superscript"/>
        </w:rPr>
        <w:t>nd</w:t>
      </w:r>
      <w:r w:rsidRPr="004F544D">
        <w:rPr>
          <w:rFonts w:cstheme="minorHAnsi"/>
          <w:sz w:val="24"/>
          <w:szCs w:val="24"/>
        </w:rPr>
        <w:t xml:space="preserve"> Kings 20:1-11 &amp; Isaiah 38:1-10. Individual Prayer for the Birth of a Child or Children is in 1</w:t>
      </w:r>
      <w:r w:rsidRPr="004F544D">
        <w:rPr>
          <w:rFonts w:cstheme="minorHAnsi"/>
          <w:sz w:val="24"/>
          <w:szCs w:val="24"/>
          <w:vertAlign w:val="superscript"/>
        </w:rPr>
        <w:t>st</w:t>
      </w:r>
      <w:r w:rsidRPr="004F544D">
        <w:rPr>
          <w:rFonts w:cstheme="minorHAnsi"/>
          <w:sz w:val="24"/>
          <w:szCs w:val="24"/>
        </w:rPr>
        <w:t xml:space="preserve"> Samuel 1:10-11 &amp; Genesis 25:21; 30:17. The Corporate Petition to the Father Stephen: Corporate Prayer for Deliverance is in Exodus 2:23; Numbers 20:15-16; Deuteronomy 26:6-8; Judges 3:9; 4:3; 6:7-10 &amp; 1</w:t>
      </w:r>
      <w:r w:rsidRPr="004F544D">
        <w:rPr>
          <w:rFonts w:cstheme="minorHAnsi"/>
          <w:sz w:val="24"/>
          <w:szCs w:val="24"/>
          <w:vertAlign w:val="superscript"/>
        </w:rPr>
        <w:t>st</w:t>
      </w:r>
      <w:r w:rsidRPr="004F544D">
        <w:rPr>
          <w:rFonts w:cstheme="minorHAnsi"/>
          <w:sz w:val="24"/>
          <w:szCs w:val="24"/>
        </w:rPr>
        <w:t xml:space="preserve"> Samuel 12:8. The Corporate Prayer for Restoration is in Psalms 44:23-26; 79:8-9; 80:4-7; 85:4-7. The Corporate Prayer for Protection, especially at Times of Crisis is in Ezra 8:21-23; 10:1; 2</w:t>
      </w:r>
      <w:r w:rsidRPr="004F544D">
        <w:rPr>
          <w:rFonts w:cstheme="minorHAnsi"/>
          <w:sz w:val="24"/>
          <w:szCs w:val="24"/>
          <w:vertAlign w:val="superscript"/>
        </w:rPr>
        <w:t>nd</w:t>
      </w:r>
      <w:r w:rsidRPr="004F544D">
        <w:rPr>
          <w:rFonts w:cstheme="minorHAnsi"/>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4F544D">
        <w:rPr>
          <w:rFonts w:cstheme="minorHAnsi"/>
          <w:sz w:val="24"/>
          <w:szCs w:val="24"/>
          <w:vertAlign w:val="superscript"/>
        </w:rPr>
        <w:t>nd</w:t>
      </w:r>
      <w:r w:rsidRPr="004F544D">
        <w:rPr>
          <w:rFonts w:cstheme="minorHAnsi"/>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4F544D">
        <w:rPr>
          <w:rFonts w:cstheme="minorHAnsi"/>
          <w:sz w:val="24"/>
          <w:szCs w:val="24"/>
          <w:vertAlign w:val="superscript"/>
        </w:rPr>
        <w:t>st</w:t>
      </w:r>
      <w:r w:rsidRPr="004F544D">
        <w:rPr>
          <w:rFonts w:cstheme="minorHAnsi"/>
          <w:sz w:val="24"/>
          <w:szCs w:val="24"/>
        </w:rPr>
        <w:t xml:space="preserve"> Samuel 7:5-9 &amp; 1</w:t>
      </w:r>
      <w:r w:rsidRPr="004F544D">
        <w:rPr>
          <w:rFonts w:cstheme="minorHAnsi"/>
          <w:sz w:val="24"/>
          <w:szCs w:val="24"/>
          <w:vertAlign w:val="superscript"/>
        </w:rPr>
        <w:t>st</w:t>
      </w:r>
      <w:r w:rsidRPr="004F544D">
        <w:rPr>
          <w:rFonts w:cstheme="minorHAnsi"/>
          <w:sz w:val="24"/>
          <w:szCs w:val="24"/>
        </w:rPr>
        <w:t xml:space="preserve"> Samuel 12:19-23. Job Prays for His Friends is in Job 42:10. Jeremiah Prays for Judah [Praise] is in Jeremiah 7:16; 11:14; 14:11. His Son Jesus Christ Intercedes for Believers is in Romans 8:34; Isaiah 53:13; Hebrews 7:25; 1</w:t>
      </w:r>
      <w:r w:rsidRPr="004F544D">
        <w:rPr>
          <w:rFonts w:cstheme="minorHAnsi"/>
          <w:sz w:val="24"/>
          <w:szCs w:val="24"/>
          <w:vertAlign w:val="superscript"/>
        </w:rPr>
        <w:t>st</w:t>
      </w:r>
      <w:r w:rsidRPr="004F544D">
        <w:rPr>
          <w:rFonts w:cstheme="minorHAnsi"/>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4F544D">
        <w:rPr>
          <w:rFonts w:cstheme="minorHAnsi"/>
          <w:sz w:val="24"/>
          <w:szCs w:val="24"/>
          <w:vertAlign w:val="superscript"/>
        </w:rPr>
        <w:t>st</w:t>
      </w:r>
      <w:r w:rsidRPr="004F544D">
        <w:rPr>
          <w:rFonts w:cstheme="minorHAnsi"/>
          <w:sz w:val="24"/>
          <w:szCs w:val="24"/>
        </w:rPr>
        <w:t xml:space="preserve"> Thessalonians 5:25; Philemon 22; Hebrews 13:18-19; James 5:14-16 &amp; 1</w:t>
      </w:r>
      <w:r w:rsidRPr="004F544D">
        <w:rPr>
          <w:rFonts w:cstheme="minorHAnsi"/>
          <w:sz w:val="24"/>
          <w:szCs w:val="24"/>
          <w:vertAlign w:val="superscript"/>
        </w:rPr>
        <w:t>st</w:t>
      </w:r>
      <w:r w:rsidRPr="004F544D">
        <w:rPr>
          <w:rFonts w:cstheme="minorHAnsi"/>
          <w:sz w:val="24"/>
          <w:szCs w:val="24"/>
        </w:rPr>
        <w:t xml:space="preserve"> John 5:16. Saintly Christian Lords [Ladies] are the Pray for Rulers [not an Approved Sexual Nation] is in 1</w:t>
      </w:r>
      <w:r w:rsidRPr="004F544D">
        <w:rPr>
          <w:rFonts w:cstheme="minorHAnsi"/>
          <w:sz w:val="24"/>
          <w:szCs w:val="24"/>
          <w:vertAlign w:val="superscript"/>
        </w:rPr>
        <w:t>st</w:t>
      </w:r>
      <w:r w:rsidRPr="004F544D">
        <w:rPr>
          <w:rFonts w:cstheme="minorHAnsi"/>
          <w:sz w:val="24"/>
          <w:szCs w:val="24"/>
        </w:rPr>
        <w:t xml:space="preserve"> Timothy 2:1-2. The Examples of Pleas made to His Son Jesus Christ on Behalf of Others is in Matthew 8:5-13; 15:21-28; 17:14-20; Mark 7:24-30; 9:14-29 &amp; Luke 7:1-10; 9:37-42. The Examples of Notable Prayers of Intercession is in 2</w:t>
      </w:r>
      <w:r w:rsidRPr="004F544D">
        <w:rPr>
          <w:rFonts w:cstheme="minorHAnsi"/>
          <w:sz w:val="24"/>
          <w:szCs w:val="24"/>
          <w:vertAlign w:val="superscript"/>
        </w:rPr>
        <w:t>nd</w:t>
      </w:r>
      <w:r w:rsidRPr="004F544D">
        <w:rPr>
          <w:rFonts w:cstheme="minorHAnsi"/>
          <w:sz w:val="24"/>
          <w:szCs w:val="24"/>
        </w:rPr>
        <w:t xml:space="preserve"> Kings 19:14-19; Isaiah 37:14-20; Ezra 8:21-23; Daniel 9:1-19; John 17:6-26; Ephesians 1:15-21; 3:14-21 &amp; Colossians 1:9-13.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4F544D">
        <w:rPr>
          <w:rFonts w:cstheme="minorHAnsi"/>
          <w:sz w:val="24"/>
          <w:szCs w:val="24"/>
          <w:vertAlign w:val="superscript"/>
        </w:rPr>
        <w:t>st</w:t>
      </w:r>
      <w:r w:rsidRPr="004F544D">
        <w:rPr>
          <w:rFonts w:cstheme="minorHAnsi"/>
          <w:sz w:val="24"/>
          <w:szCs w:val="24"/>
        </w:rPr>
        <w:t xml:space="preserve"> Kings 17:19-22; 18:36-37; James 5:17-18 &amp; 2</w:t>
      </w:r>
      <w:r w:rsidRPr="004F544D">
        <w:rPr>
          <w:rFonts w:cstheme="minorHAnsi"/>
          <w:sz w:val="24"/>
          <w:szCs w:val="24"/>
          <w:vertAlign w:val="superscript"/>
        </w:rPr>
        <w:t>nd</w:t>
      </w:r>
      <w:r w:rsidRPr="004F544D">
        <w:rPr>
          <w:rFonts w:cstheme="minorHAnsi"/>
          <w:sz w:val="24"/>
          <w:szCs w:val="24"/>
        </w:rPr>
        <w:t xml:space="preserve"> Kings 4:32-35.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Persistence in Prayer: The Principle of Persistence in Prayer: Prayer should be made with Patience and Perseverance is in Psalms 40:1; 88:1; 116:2 &amp; 1</w:t>
      </w:r>
      <w:r w:rsidRPr="004F544D">
        <w:rPr>
          <w:rFonts w:cstheme="minorHAnsi"/>
          <w:sz w:val="24"/>
          <w:szCs w:val="24"/>
          <w:vertAlign w:val="superscript"/>
        </w:rPr>
        <w:t>st</w:t>
      </w:r>
      <w:r w:rsidRPr="004F544D">
        <w:rPr>
          <w:rFonts w:cstheme="minorHAnsi"/>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4F544D">
        <w:rPr>
          <w:rFonts w:cstheme="minorHAnsi"/>
          <w:sz w:val="24"/>
          <w:szCs w:val="24"/>
          <w:vertAlign w:val="superscript"/>
        </w:rPr>
        <w:t>st</w:t>
      </w:r>
      <w:r w:rsidRPr="004F544D">
        <w:rPr>
          <w:rFonts w:cstheme="minorHAnsi"/>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4F544D">
        <w:rPr>
          <w:rFonts w:cstheme="minorHAnsi"/>
          <w:sz w:val="24"/>
          <w:szCs w:val="24"/>
          <w:vertAlign w:val="superscript"/>
        </w:rPr>
        <w:t>st</w:t>
      </w:r>
      <w:r w:rsidRPr="004F544D">
        <w:rPr>
          <w:rFonts w:cstheme="minorHAnsi"/>
          <w:sz w:val="24"/>
          <w:szCs w:val="24"/>
        </w:rPr>
        <w:t xml:space="preserve"> Samuel 1:10-11. Elijah Persists in Prayer about the Rain is in James 5:17-18 &amp; 1</w:t>
      </w:r>
      <w:r w:rsidRPr="004F544D">
        <w:rPr>
          <w:rFonts w:cstheme="minorHAnsi"/>
          <w:sz w:val="24"/>
          <w:szCs w:val="24"/>
          <w:vertAlign w:val="superscript"/>
        </w:rPr>
        <w:t>st</w:t>
      </w:r>
      <w:r w:rsidRPr="004F544D">
        <w:rPr>
          <w:rFonts w:cstheme="minorHAnsi"/>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4F544D">
        <w:rPr>
          <w:rFonts w:cstheme="minorHAnsi"/>
          <w:sz w:val="24"/>
          <w:szCs w:val="24"/>
          <w:vertAlign w:val="superscript"/>
        </w:rPr>
        <w:t>st</w:t>
      </w:r>
      <w:r w:rsidRPr="004F544D">
        <w:rPr>
          <w:rFonts w:cstheme="minorHAnsi"/>
          <w:sz w:val="24"/>
          <w:szCs w:val="24"/>
        </w:rPr>
        <w:t xml:space="preserve"> Samuel 1:10-20, 27. The Father Stephen Answers His Servants the Prophets is in Psalms 99:6; 1</w:t>
      </w:r>
      <w:r w:rsidRPr="004F544D">
        <w:rPr>
          <w:rFonts w:cstheme="minorHAnsi"/>
          <w:sz w:val="24"/>
          <w:szCs w:val="24"/>
          <w:vertAlign w:val="superscript"/>
        </w:rPr>
        <w:t>st</w:t>
      </w:r>
      <w:r w:rsidRPr="004F544D">
        <w:rPr>
          <w:rFonts w:cstheme="minorHAnsi"/>
          <w:sz w:val="24"/>
          <w:szCs w:val="24"/>
        </w:rPr>
        <w:t xml:space="preserve"> Samuel 7:9; Lamentations 3:55-57; Jonah 2:1-2 &amp; James 5:17-18. The Father Stephen Answers the Prayers of His Servants the Kings of Israel is in 1</w:t>
      </w:r>
      <w:r w:rsidRPr="004F544D">
        <w:rPr>
          <w:rFonts w:cstheme="minorHAnsi"/>
          <w:sz w:val="24"/>
          <w:szCs w:val="24"/>
          <w:vertAlign w:val="superscript"/>
        </w:rPr>
        <w:t>st</w:t>
      </w:r>
      <w:r w:rsidRPr="004F544D">
        <w:rPr>
          <w:rFonts w:cstheme="minorHAnsi"/>
          <w:sz w:val="24"/>
          <w:szCs w:val="24"/>
        </w:rPr>
        <w:t xml:space="preserve"> Kings 9:3 &amp; 2</w:t>
      </w:r>
      <w:r w:rsidRPr="004F544D">
        <w:rPr>
          <w:rFonts w:cstheme="minorHAnsi"/>
          <w:sz w:val="24"/>
          <w:szCs w:val="24"/>
          <w:vertAlign w:val="superscript"/>
        </w:rPr>
        <w:t>nd</w:t>
      </w:r>
      <w:r w:rsidRPr="004F544D">
        <w:rPr>
          <w:rFonts w:cstheme="minorHAnsi"/>
          <w:sz w:val="24"/>
          <w:szCs w:val="24"/>
        </w:rPr>
        <w:t xml:space="preserve"> Chronicles 18:31. The Father Stephen Answers Corporate Petitions: Answered Prayer for Deliverance from Hardship is in Deuteronomy 26:7-8; Exodus 2:23-25; 3:7-9; Numbers 20:16; 1</w:t>
      </w:r>
      <w:r w:rsidRPr="004F544D">
        <w:rPr>
          <w:rFonts w:cstheme="minorHAnsi"/>
          <w:sz w:val="24"/>
          <w:szCs w:val="24"/>
          <w:vertAlign w:val="superscript"/>
        </w:rPr>
        <w:t>st</w:t>
      </w:r>
      <w:r w:rsidRPr="004F544D">
        <w:rPr>
          <w:rFonts w:cstheme="minorHAnsi"/>
          <w:sz w:val="24"/>
          <w:szCs w:val="24"/>
        </w:rPr>
        <w:t xml:space="preserve"> Samuel 12:8 &amp; Psalms 81:7. Answered Prayer for Deliverance from All Enemies is in 1</w:t>
      </w:r>
      <w:r w:rsidRPr="004F544D">
        <w:rPr>
          <w:rFonts w:cstheme="minorHAnsi"/>
          <w:sz w:val="24"/>
          <w:szCs w:val="24"/>
          <w:vertAlign w:val="superscript"/>
        </w:rPr>
        <w:t>st</w:t>
      </w:r>
      <w:r w:rsidRPr="004F544D">
        <w:rPr>
          <w:rFonts w:cstheme="minorHAnsi"/>
          <w:sz w:val="24"/>
          <w:szCs w:val="24"/>
        </w:rPr>
        <w:t xml:space="preserve"> Samuel 12:10-11; Judges 3:9, 15; 2</w:t>
      </w:r>
      <w:r w:rsidRPr="004F544D">
        <w:rPr>
          <w:rFonts w:cstheme="minorHAnsi"/>
          <w:sz w:val="24"/>
          <w:szCs w:val="24"/>
          <w:vertAlign w:val="superscript"/>
        </w:rPr>
        <w:t>nd</w:t>
      </w:r>
      <w:r w:rsidRPr="004F544D">
        <w:rPr>
          <w:rFonts w:cstheme="minorHAnsi"/>
          <w:sz w:val="24"/>
          <w:szCs w:val="24"/>
        </w:rPr>
        <w:t xml:space="preserve"> Kings 19:19-20 &amp; 1</w:t>
      </w:r>
      <w:r w:rsidRPr="004F544D">
        <w:rPr>
          <w:rFonts w:cstheme="minorHAnsi"/>
          <w:sz w:val="24"/>
          <w:szCs w:val="24"/>
          <w:vertAlign w:val="superscript"/>
        </w:rPr>
        <w:t>st</w:t>
      </w:r>
      <w:r w:rsidRPr="004F544D">
        <w:rPr>
          <w:rFonts w:cstheme="minorHAnsi"/>
          <w:sz w:val="24"/>
          <w:szCs w:val="24"/>
        </w:rPr>
        <w:t xml:space="preserve"> Chronicles 5:20. The Father Stephen Answers the Prayer of the Oppressed is in James 5:4; Exodus 22:22-23 &amp; Job 34:28. The Father Stephen Answers the Prayer for Healing is in James 5:14-16; Numbers 12:10-15; 1</w:t>
      </w:r>
      <w:r w:rsidRPr="004F544D">
        <w:rPr>
          <w:rFonts w:cstheme="minorHAnsi"/>
          <w:sz w:val="24"/>
          <w:szCs w:val="24"/>
          <w:vertAlign w:val="superscript"/>
        </w:rPr>
        <w:t>st</w:t>
      </w:r>
      <w:r w:rsidRPr="004F544D">
        <w:rPr>
          <w:rFonts w:cstheme="minorHAnsi"/>
          <w:sz w:val="24"/>
          <w:szCs w:val="24"/>
        </w:rPr>
        <w:t xml:space="preserve"> Kings 17:21-22; 2</w:t>
      </w:r>
      <w:r w:rsidRPr="004F544D">
        <w:rPr>
          <w:rFonts w:cstheme="minorHAnsi"/>
          <w:sz w:val="24"/>
          <w:szCs w:val="24"/>
          <w:vertAlign w:val="superscript"/>
        </w:rPr>
        <w:t>nd</w:t>
      </w:r>
      <w:r w:rsidRPr="004F544D">
        <w:rPr>
          <w:rFonts w:cstheme="minorHAnsi"/>
          <w:sz w:val="24"/>
          <w:szCs w:val="24"/>
        </w:rPr>
        <w:t xml:space="preserve"> Kings 4:32-35; 20:1-6; 2</w:t>
      </w:r>
      <w:r w:rsidRPr="004F544D">
        <w:rPr>
          <w:rFonts w:cstheme="minorHAnsi"/>
          <w:sz w:val="24"/>
          <w:szCs w:val="24"/>
          <w:vertAlign w:val="superscript"/>
        </w:rPr>
        <w:t>nd</w:t>
      </w:r>
      <w:r w:rsidRPr="004F544D">
        <w:rPr>
          <w:rFonts w:cstheme="minorHAnsi"/>
          <w:sz w:val="24"/>
          <w:szCs w:val="24"/>
        </w:rPr>
        <w:t xml:space="preserve"> Chronicles 32:24; Isaiah 38:1-6; Matthew 8:2-3; Mark 1:40-42; Luke 5:12-13 &amp; Acts 9:40. The Father Stephen Answers for Others is in Deuteronomy 9:18-19; 1</w:t>
      </w:r>
      <w:r w:rsidRPr="004F544D">
        <w:rPr>
          <w:rFonts w:cstheme="minorHAnsi"/>
          <w:sz w:val="24"/>
          <w:szCs w:val="24"/>
          <w:vertAlign w:val="superscript"/>
        </w:rPr>
        <w:t>st</w:t>
      </w:r>
      <w:r w:rsidRPr="004F544D">
        <w:rPr>
          <w:rFonts w:cstheme="minorHAnsi"/>
          <w:sz w:val="24"/>
          <w:szCs w:val="24"/>
        </w:rPr>
        <w:t xml:space="preserve"> Samuel 7:8-9 &amp; Acts 12:5-8.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4F544D">
        <w:rPr>
          <w:rFonts w:cstheme="minorHAnsi"/>
          <w:sz w:val="24"/>
          <w:szCs w:val="24"/>
          <w:vertAlign w:val="superscript"/>
        </w:rPr>
        <w:t>st</w:t>
      </w:r>
      <w:r w:rsidRPr="004F544D">
        <w:rPr>
          <w:rFonts w:cstheme="minorHAnsi"/>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4F544D">
        <w:rPr>
          <w:rFonts w:cstheme="minorHAnsi"/>
          <w:sz w:val="24"/>
          <w:szCs w:val="24"/>
          <w:vertAlign w:val="superscript"/>
        </w:rPr>
        <w:t>st</w:t>
      </w:r>
      <w:r w:rsidRPr="004F544D">
        <w:rPr>
          <w:rFonts w:cstheme="minorHAnsi"/>
          <w:sz w:val="24"/>
          <w:szCs w:val="24"/>
        </w:rPr>
        <w:t xml:space="preserve"> Kings 19:1-8. The Father Stephen Rebukes those who Question Him is in Job 40:1-9 &amp; Jeremiah 15:19-21. The Father Stephen Explains Events to those who Questions Him is in Habakkuk 1:5-11.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4F544D">
        <w:rPr>
          <w:rFonts w:cstheme="minorHAnsi"/>
          <w:sz w:val="24"/>
          <w:szCs w:val="24"/>
          <w:vertAlign w:val="superscript"/>
        </w:rPr>
        <w:t>st</w:t>
      </w:r>
      <w:r w:rsidRPr="004F544D">
        <w:rPr>
          <w:rFonts w:cstheme="minorHAnsi"/>
          <w:sz w:val="24"/>
          <w:szCs w:val="24"/>
        </w:rPr>
        <w:t xml:space="preserve"> Peter 3:7. The Examples of Prayerlessness: Joshua, after a Great Victory is in Joshua 7:2-5. King Ahaziah, turning to Idols is in 2</w:t>
      </w:r>
      <w:r w:rsidRPr="004F544D">
        <w:rPr>
          <w:rFonts w:cstheme="minorHAnsi"/>
          <w:sz w:val="24"/>
          <w:szCs w:val="24"/>
          <w:vertAlign w:val="superscript"/>
        </w:rPr>
        <w:t>nd</w:t>
      </w:r>
      <w:r w:rsidRPr="004F544D">
        <w:rPr>
          <w:rFonts w:cstheme="minorHAnsi"/>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4F544D">
        <w:rPr>
          <w:rFonts w:cstheme="minorHAnsi"/>
          <w:sz w:val="24"/>
          <w:szCs w:val="24"/>
          <w:vertAlign w:val="superscript"/>
        </w:rPr>
        <w:t>nd</w:t>
      </w:r>
      <w:r w:rsidRPr="004F544D">
        <w:rPr>
          <w:rFonts w:cstheme="minorHAnsi"/>
          <w:sz w:val="24"/>
          <w:szCs w:val="24"/>
        </w:rPr>
        <w:t xml:space="preserve"> Kings 17:15 &amp; Jeremiah 2:5. Ineffective Ministry is in 1</w:t>
      </w:r>
      <w:r w:rsidRPr="004F544D">
        <w:rPr>
          <w:rFonts w:cstheme="minorHAnsi"/>
          <w:sz w:val="24"/>
          <w:szCs w:val="24"/>
          <w:vertAlign w:val="superscript"/>
        </w:rPr>
        <w:t>st</w:t>
      </w:r>
      <w:r w:rsidRPr="004F544D">
        <w:rPr>
          <w:rFonts w:cstheme="minorHAnsi"/>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4F544D">
        <w:rPr>
          <w:rFonts w:cstheme="minorHAnsi"/>
          <w:sz w:val="24"/>
          <w:szCs w:val="24"/>
          <w:vertAlign w:val="superscript"/>
        </w:rPr>
        <w:t>nd</w:t>
      </w:r>
      <w:r w:rsidRPr="004F544D">
        <w:rPr>
          <w:rFonts w:cstheme="minorHAnsi"/>
          <w:sz w:val="24"/>
          <w:szCs w:val="24"/>
        </w:rPr>
        <w:t xml:space="preserve"> Samuel 7:18; 2</w:t>
      </w:r>
      <w:r w:rsidRPr="004F544D">
        <w:rPr>
          <w:rFonts w:cstheme="minorHAnsi"/>
          <w:sz w:val="24"/>
          <w:szCs w:val="24"/>
          <w:vertAlign w:val="superscript"/>
        </w:rPr>
        <w:t>nd</w:t>
      </w:r>
      <w:r w:rsidRPr="004F544D">
        <w:rPr>
          <w:rFonts w:cstheme="minorHAnsi"/>
          <w:sz w:val="24"/>
          <w:szCs w:val="24"/>
        </w:rPr>
        <w:t xml:space="preserve"> Chronicles 7:14; Psalms 51:16-17; Isaiah 57:15 &amp; Matthew 8:8. Obedience [the Opposite is Disobedience &amp; being Deceived which is Sexual Sin] to the Father Stephen is in 1</w:t>
      </w:r>
      <w:r w:rsidRPr="004F544D">
        <w:rPr>
          <w:rFonts w:cstheme="minorHAnsi"/>
          <w:sz w:val="24"/>
          <w:szCs w:val="24"/>
          <w:vertAlign w:val="superscript"/>
        </w:rPr>
        <w:t>st</w:t>
      </w:r>
      <w:r w:rsidRPr="004F544D">
        <w:rPr>
          <w:rFonts w:cstheme="minorHAnsi"/>
          <w:sz w:val="24"/>
          <w:szCs w:val="24"/>
        </w:rPr>
        <w:t xml:space="preserve"> John 2:21-22; 1</w:t>
      </w:r>
      <w:r w:rsidRPr="004F544D">
        <w:rPr>
          <w:rFonts w:cstheme="minorHAnsi"/>
          <w:sz w:val="24"/>
          <w:szCs w:val="24"/>
          <w:vertAlign w:val="superscript"/>
        </w:rPr>
        <w:t>st</w:t>
      </w:r>
      <w:r w:rsidRPr="004F544D">
        <w:rPr>
          <w:rFonts w:cstheme="minorHAnsi"/>
          <w:sz w:val="24"/>
          <w:szCs w:val="24"/>
        </w:rPr>
        <w:t xml:space="preserve"> Samuel 15:22 &amp; Jeremiah 7:22-23.  Righteousness with Godly Fear [the Opposite is Wickedness with Torment which is Sexual Sin] to the Father Stephen is in Acts 10:35; Proverbs 15:29; 1</w:t>
      </w:r>
      <w:r w:rsidRPr="004F544D">
        <w:rPr>
          <w:rFonts w:cstheme="minorHAnsi"/>
          <w:sz w:val="24"/>
          <w:szCs w:val="24"/>
          <w:vertAlign w:val="superscript"/>
        </w:rPr>
        <w:t>st</w:t>
      </w:r>
      <w:r w:rsidRPr="004F544D">
        <w:rPr>
          <w:rFonts w:cstheme="minorHAnsi"/>
          <w:sz w:val="24"/>
          <w:szCs w:val="24"/>
        </w:rPr>
        <w:t xml:space="preserve"> Kings 3:11-12 &amp; Psalms 34:15. Single-Mindedness [the Opposite is Double-Mindedness which is Sexual Sin] to the Father Stephen is in Jeremiah 29:13; Deuteronomy 4:29 &amp; 1</w:t>
      </w:r>
      <w:r w:rsidRPr="004F544D">
        <w:rPr>
          <w:rFonts w:cstheme="minorHAnsi"/>
          <w:sz w:val="24"/>
          <w:szCs w:val="24"/>
          <w:vertAlign w:val="superscript"/>
        </w:rPr>
        <w:t>st</w:t>
      </w:r>
      <w:r w:rsidRPr="004F544D">
        <w:rPr>
          <w:rFonts w:cstheme="minorHAnsi"/>
          <w:sz w:val="24"/>
          <w:szCs w:val="24"/>
        </w:rPr>
        <w:t xml:space="preserve"> Chronicles 28:9. Impartiality [the Opposite is Partiality or Playing Favorites which is Sexual Sin] is in Acts 10:34 &amp; 1</w:t>
      </w:r>
      <w:r w:rsidRPr="004F544D">
        <w:rPr>
          <w:rFonts w:cstheme="minorHAnsi"/>
          <w:sz w:val="24"/>
          <w:szCs w:val="24"/>
          <w:vertAlign w:val="superscript"/>
        </w:rPr>
        <w:t>st</w:t>
      </w:r>
      <w:r w:rsidRPr="004F544D">
        <w:rPr>
          <w:rFonts w:cstheme="minorHAnsi"/>
          <w:sz w:val="24"/>
          <w:szCs w:val="24"/>
        </w:rPr>
        <w:t xml:space="preserve"> Peter 1:17-21. Faith [the Opposite is Temporal or any other Kind of Faith which is Sexual Sin] to the Father Stephen is in Matthew 7:7-11; 8:5-13; 15:21-28; 21:21-22; Mark 7:24-30; 11:22-24; John 14:12-14 &amp; Luke 7:1-10; 11:9-13.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4F544D">
        <w:rPr>
          <w:rFonts w:cstheme="minorHAnsi"/>
          <w:sz w:val="24"/>
          <w:szCs w:val="24"/>
          <w:vertAlign w:val="superscript"/>
        </w:rPr>
        <w:t>st</w:t>
      </w:r>
      <w:r w:rsidRPr="004F544D">
        <w:rPr>
          <w:rFonts w:cstheme="minorHAnsi"/>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4F544D">
        <w:rPr>
          <w:rFonts w:cstheme="minorHAnsi"/>
          <w:sz w:val="24"/>
          <w:szCs w:val="24"/>
          <w:vertAlign w:val="superscript"/>
        </w:rPr>
        <w:t>st</w:t>
      </w:r>
      <w:r w:rsidRPr="004F544D">
        <w:rPr>
          <w:rFonts w:cstheme="minorHAnsi"/>
          <w:sz w:val="24"/>
          <w:szCs w:val="24"/>
        </w:rPr>
        <w:t xml:space="preserve"> Thessalonians 5:17; 1</w:t>
      </w:r>
      <w:r w:rsidRPr="004F544D">
        <w:rPr>
          <w:rFonts w:cstheme="minorHAnsi"/>
          <w:sz w:val="24"/>
          <w:szCs w:val="24"/>
          <w:vertAlign w:val="superscript"/>
        </w:rPr>
        <w:t>st</w:t>
      </w:r>
      <w:r w:rsidRPr="004F544D">
        <w:rPr>
          <w:rFonts w:cstheme="minorHAnsi"/>
          <w:sz w:val="24"/>
          <w:szCs w:val="24"/>
        </w:rPr>
        <w:t xml:space="preserve"> Peter 4:7 &amp; Acts 16:25. The Examples of People whose Prayerfulness proved Effective: Hannah, a Lady Woman who Prayed for a Child is in 1</w:t>
      </w:r>
      <w:r w:rsidRPr="004F544D">
        <w:rPr>
          <w:rFonts w:cstheme="minorHAnsi"/>
          <w:sz w:val="24"/>
          <w:szCs w:val="24"/>
          <w:vertAlign w:val="superscript"/>
        </w:rPr>
        <w:t>st</w:t>
      </w:r>
      <w:r w:rsidRPr="004F544D">
        <w:rPr>
          <w:rFonts w:cstheme="minorHAnsi"/>
          <w:sz w:val="24"/>
          <w:szCs w:val="24"/>
        </w:rPr>
        <w:t xml:space="preserve"> Samuel 1:20 &amp; Isaiah 1:10-18. Elijah, an Ordinary Lord Man who Prayed is in James 5:17-18 &amp; 1</w:t>
      </w:r>
      <w:r w:rsidRPr="004F544D">
        <w:rPr>
          <w:rFonts w:cstheme="minorHAnsi"/>
          <w:sz w:val="24"/>
          <w:szCs w:val="24"/>
          <w:vertAlign w:val="superscript"/>
        </w:rPr>
        <w:t>st</w:t>
      </w:r>
      <w:r w:rsidRPr="004F544D">
        <w:rPr>
          <w:rFonts w:cstheme="minorHAnsi"/>
          <w:sz w:val="24"/>
          <w:szCs w:val="24"/>
        </w:rPr>
        <w:t xml:space="preserve"> Kings 17:1; 18:41-46. Nehemiah, a Lord Man who Discovered the Father Stephen’s Plan through Prayer is in Nehemiah 1:4, 5-11; 2:4-5. David, a Lord Man that was Sustained through Trials is in 1</w:t>
      </w:r>
      <w:r w:rsidRPr="004F544D">
        <w:rPr>
          <w:rFonts w:cstheme="minorHAnsi"/>
          <w:sz w:val="24"/>
          <w:szCs w:val="24"/>
          <w:vertAlign w:val="superscript"/>
        </w:rPr>
        <w:t>st</w:t>
      </w:r>
      <w:r w:rsidRPr="004F544D">
        <w:rPr>
          <w:rFonts w:cstheme="minorHAnsi"/>
          <w:sz w:val="24"/>
          <w:szCs w:val="24"/>
        </w:rPr>
        <w:t xml:space="preserve"> Samuel 30:6; 2</w:t>
      </w:r>
      <w:r w:rsidRPr="004F544D">
        <w:rPr>
          <w:rFonts w:cstheme="minorHAnsi"/>
          <w:sz w:val="24"/>
          <w:szCs w:val="24"/>
          <w:vertAlign w:val="superscript"/>
        </w:rPr>
        <w:t>nd</w:t>
      </w:r>
      <w:r w:rsidRPr="004F544D">
        <w:rPr>
          <w:rFonts w:cstheme="minorHAnsi"/>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4F544D">
        <w:rPr>
          <w:rFonts w:cstheme="minorHAnsi"/>
          <w:sz w:val="24"/>
          <w:szCs w:val="24"/>
          <w:vertAlign w:val="superscript"/>
        </w:rPr>
        <w:t>st</w:t>
      </w:r>
      <w:r w:rsidRPr="004F544D">
        <w:rPr>
          <w:rFonts w:cstheme="minorHAnsi"/>
          <w:sz w:val="24"/>
          <w:szCs w:val="24"/>
        </w:rPr>
        <w:t xml:space="preserve"> Thessalonians 3:10; 2</w:t>
      </w:r>
      <w:r w:rsidRPr="004F544D">
        <w:rPr>
          <w:rFonts w:cstheme="minorHAnsi"/>
          <w:sz w:val="24"/>
          <w:szCs w:val="24"/>
          <w:vertAlign w:val="superscript"/>
        </w:rPr>
        <w:t>nd</w:t>
      </w:r>
      <w:r w:rsidRPr="004F544D">
        <w:rPr>
          <w:rFonts w:cstheme="minorHAnsi"/>
          <w:sz w:val="24"/>
          <w:szCs w:val="24"/>
        </w:rPr>
        <w:t xml:space="preserve"> Thessalonians 1:11; 2</w:t>
      </w:r>
      <w:r w:rsidRPr="004F544D">
        <w:rPr>
          <w:rFonts w:cstheme="minorHAnsi"/>
          <w:sz w:val="24"/>
          <w:szCs w:val="24"/>
          <w:vertAlign w:val="superscript"/>
        </w:rPr>
        <w:t>nd</w:t>
      </w:r>
      <w:r w:rsidRPr="004F544D">
        <w:rPr>
          <w:rFonts w:cstheme="minorHAnsi"/>
          <w:sz w:val="24"/>
          <w:szCs w:val="24"/>
        </w:rPr>
        <w:t xml:space="preserve"> Timothy 1:3 &amp; Philemon 4.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4F544D">
        <w:rPr>
          <w:rFonts w:cstheme="minorHAnsi"/>
          <w:sz w:val="24"/>
          <w:szCs w:val="24"/>
          <w:vertAlign w:val="superscript"/>
        </w:rPr>
        <w:t>st</w:t>
      </w:r>
      <w:r w:rsidRPr="004F544D">
        <w:rPr>
          <w:rFonts w:cstheme="minorHAnsi"/>
          <w:sz w:val="24"/>
          <w:szCs w:val="24"/>
        </w:rPr>
        <w:t xml:space="preserve"> Thessalonians 5:17; 1</w:t>
      </w:r>
      <w:r w:rsidRPr="004F544D">
        <w:rPr>
          <w:rFonts w:cstheme="minorHAnsi"/>
          <w:sz w:val="24"/>
          <w:szCs w:val="24"/>
          <w:vertAlign w:val="superscript"/>
        </w:rPr>
        <w:t>st</w:t>
      </w:r>
      <w:r w:rsidRPr="004F544D">
        <w:rPr>
          <w:rFonts w:cstheme="minorHAnsi"/>
          <w:sz w:val="24"/>
          <w:szCs w:val="24"/>
        </w:rPr>
        <w:t xml:space="preserve"> Timothy 2:1 &amp; 1</w:t>
      </w:r>
      <w:r w:rsidRPr="004F544D">
        <w:rPr>
          <w:rFonts w:cstheme="minorHAnsi"/>
          <w:sz w:val="24"/>
          <w:szCs w:val="24"/>
          <w:vertAlign w:val="superscript"/>
        </w:rPr>
        <w:t>st</w:t>
      </w:r>
      <w:r w:rsidRPr="004F544D">
        <w:rPr>
          <w:rFonts w:cstheme="minorHAnsi"/>
          <w:sz w:val="24"/>
          <w:szCs w:val="24"/>
        </w:rPr>
        <w:t xml:space="preserve"> Peter 4:7. Prayer for the Holy Spread of the Gospel is in Colossians 4:3-4; Ephesians 6:19-20 &amp; 2</w:t>
      </w:r>
      <w:r w:rsidRPr="004F544D">
        <w:rPr>
          <w:rFonts w:cstheme="minorHAnsi"/>
          <w:sz w:val="24"/>
          <w:szCs w:val="24"/>
          <w:vertAlign w:val="superscript"/>
        </w:rPr>
        <w:t>nd</w:t>
      </w:r>
      <w:r w:rsidRPr="004F544D">
        <w:rPr>
          <w:rFonts w:cstheme="minorHAnsi"/>
          <w:sz w:val="24"/>
          <w:szCs w:val="24"/>
        </w:rPr>
        <w:t xml:space="preserve"> Thessalonians 3:1. Prayer for the Sick, Ill, Diseased &amp; Plagued is in James 5:14. Prayer for Sinners [not the Sexually Wicked] is in 1</w:t>
      </w:r>
      <w:r w:rsidRPr="004F544D">
        <w:rPr>
          <w:rFonts w:cstheme="minorHAnsi"/>
          <w:sz w:val="24"/>
          <w:szCs w:val="24"/>
          <w:vertAlign w:val="superscript"/>
        </w:rPr>
        <w:t>st</w:t>
      </w:r>
      <w:r w:rsidRPr="004F544D">
        <w:rPr>
          <w:rFonts w:cstheme="minorHAnsi"/>
          <w:sz w:val="24"/>
          <w:szCs w:val="24"/>
        </w:rPr>
        <w:t xml:space="preserve"> John 5:16-17 &amp; James 5:16. Prayer for the Father Stephen’s Servants is in Romans 15:30 &amp; 2</w:t>
      </w:r>
      <w:r w:rsidRPr="004F544D">
        <w:rPr>
          <w:rFonts w:cstheme="minorHAnsi"/>
          <w:sz w:val="24"/>
          <w:szCs w:val="24"/>
          <w:vertAlign w:val="superscript"/>
        </w:rPr>
        <w:t>nd</w:t>
      </w:r>
      <w:r w:rsidRPr="004F544D">
        <w:rPr>
          <w:rFonts w:cstheme="minorHAnsi"/>
          <w:sz w:val="24"/>
          <w:szCs w:val="24"/>
        </w:rPr>
        <w:t xml:space="preserve"> Corinthians 1:11. The Orderly Holy Conduct of Public Prayer is in 1</w:t>
      </w:r>
      <w:r w:rsidRPr="004F544D">
        <w:rPr>
          <w:rFonts w:cstheme="minorHAnsi"/>
          <w:sz w:val="24"/>
          <w:szCs w:val="24"/>
          <w:vertAlign w:val="superscript"/>
        </w:rPr>
        <w:t>st</w:t>
      </w:r>
      <w:r w:rsidRPr="004F544D">
        <w:rPr>
          <w:rFonts w:cstheme="minorHAnsi"/>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4F544D">
        <w:rPr>
          <w:rFonts w:cstheme="minorHAnsi"/>
          <w:sz w:val="24"/>
          <w:szCs w:val="24"/>
          <w:vertAlign w:val="superscript"/>
        </w:rPr>
        <w:t>st</w:t>
      </w:r>
      <w:r w:rsidRPr="004F544D">
        <w:rPr>
          <w:rFonts w:cstheme="minorHAnsi"/>
          <w:sz w:val="24"/>
          <w:szCs w:val="24"/>
        </w:rPr>
        <w:t xml:space="preserve"> Thessalonians 1:2 &amp; 2</w:t>
      </w:r>
      <w:r w:rsidRPr="004F544D">
        <w:rPr>
          <w:rFonts w:cstheme="minorHAnsi"/>
          <w:sz w:val="24"/>
          <w:szCs w:val="24"/>
          <w:vertAlign w:val="superscript"/>
        </w:rPr>
        <w:t>nd</w:t>
      </w:r>
      <w:r w:rsidRPr="004F544D">
        <w:rPr>
          <w:rFonts w:cstheme="minorHAnsi"/>
          <w:sz w:val="24"/>
          <w:szCs w:val="24"/>
        </w:rPr>
        <w:t xml:space="preserve"> Thessalonians 1:11-12.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Practicalities of Prayer: The Holy Scripture Stresses the Holy Importance of Prayer to the Father Stephen is in 1</w:t>
      </w:r>
      <w:r w:rsidRPr="004F544D">
        <w:rPr>
          <w:rFonts w:cstheme="minorHAnsi"/>
          <w:sz w:val="24"/>
          <w:szCs w:val="24"/>
          <w:vertAlign w:val="superscript"/>
        </w:rPr>
        <w:t>st</w:t>
      </w:r>
      <w:r w:rsidRPr="004F544D">
        <w:rPr>
          <w:rFonts w:cstheme="minorHAnsi"/>
          <w:sz w:val="24"/>
          <w:szCs w:val="24"/>
        </w:rPr>
        <w:t xml:space="preserve"> Thessalonians 5:16-18; Romans 12:12 &amp; Acts 6:3-4. The Impartial Judgment comes upon those by the Father Stephen who do not Pray is in 1</w:t>
      </w:r>
      <w:r w:rsidRPr="004F544D">
        <w:rPr>
          <w:rFonts w:cstheme="minorHAnsi"/>
          <w:sz w:val="24"/>
          <w:szCs w:val="24"/>
          <w:vertAlign w:val="superscript"/>
        </w:rPr>
        <w:t>st</w:t>
      </w:r>
      <w:r w:rsidRPr="004F544D">
        <w:rPr>
          <w:rFonts w:cstheme="minorHAnsi"/>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4F544D">
        <w:rPr>
          <w:rFonts w:cstheme="minorHAnsi"/>
          <w:sz w:val="24"/>
          <w:szCs w:val="24"/>
          <w:vertAlign w:val="superscript"/>
        </w:rPr>
        <w:t>nd</w:t>
      </w:r>
      <w:r w:rsidRPr="004F544D">
        <w:rPr>
          <w:rFonts w:cstheme="minorHAnsi"/>
          <w:sz w:val="24"/>
          <w:szCs w:val="24"/>
        </w:rPr>
        <w:t xml:space="preserve"> Samuel 7:18; Judges 20:26 &amp; Nehemiah 1:4. Kneeling while Praying, like James who inherited calluses on His Knees by too much prayer is in the Book of James; Luke 22:41; 1</w:t>
      </w:r>
      <w:r w:rsidRPr="004F544D">
        <w:rPr>
          <w:rFonts w:cstheme="minorHAnsi"/>
          <w:sz w:val="24"/>
          <w:szCs w:val="24"/>
          <w:vertAlign w:val="superscript"/>
        </w:rPr>
        <w:t>st</w:t>
      </w:r>
      <w:r w:rsidRPr="004F544D">
        <w:rPr>
          <w:rFonts w:cstheme="minorHAnsi"/>
          <w:sz w:val="24"/>
          <w:szCs w:val="24"/>
        </w:rPr>
        <w:t xml:space="preserve"> Kings 8:54; 2</w:t>
      </w:r>
      <w:r w:rsidRPr="004F544D">
        <w:rPr>
          <w:rFonts w:cstheme="minorHAnsi"/>
          <w:sz w:val="24"/>
          <w:szCs w:val="24"/>
          <w:vertAlign w:val="superscript"/>
        </w:rPr>
        <w:t>nd</w:t>
      </w:r>
      <w:r w:rsidRPr="004F544D">
        <w:rPr>
          <w:rFonts w:cstheme="minorHAnsi"/>
          <w:sz w:val="24"/>
          <w:szCs w:val="24"/>
        </w:rPr>
        <w:t xml:space="preserve"> Chronicles 6:13; Ezra 9:5; Ephesians 3:14 &amp; Acts 9:40; 21:5. Standing while Praying is in 1</w:t>
      </w:r>
      <w:r w:rsidRPr="004F544D">
        <w:rPr>
          <w:rFonts w:cstheme="minorHAnsi"/>
          <w:sz w:val="24"/>
          <w:szCs w:val="24"/>
          <w:vertAlign w:val="superscript"/>
        </w:rPr>
        <w:t>st</w:t>
      </w:r>
      <w:r w:rsidRPr="004F544D">
        <w:rPr>
          <w:rFonts w:cstheme="minorHAnsi"/>
          <w:sz w:val="24"/>
          <w:szCs w:val="24"/>
        </w:rPr>
        <w:t xml:space="preserve"> Kings 8:22; 1</w:t>
      </w:r>
      <w:r w:rsidRPr="004F544D">
        <w:rPr>
          <w:rFonts w:cstheme="minorHAnsi"/>
          <w:sz w:val="24"/>
          <w:szCs w:val="24"/>
          <w:vertAlign w:val="superscript"/>
        </w:rPr>
        <w:t>st</w:t>
      </w:r>
      <w:r w:rsidRPr="004F544D">
        <w:rPr>
          <w:rFonts w:cstheme="minorHAnsi"/>
          <w:sz w:val="24"/>
          <w:szCs w:val="24"/>
        </w:rPr>
        <w:t xml:space="preserve"> Samuel 1:26 &amp; Mark 11:25.  Lying Prostrate while Praying is in 2</w:t>
      </w:r>
      <w:r w:rsidRPr="004F544D">
        <w:rPr>
          <w:rFonts w:cstheme="minorHAnsi"/>
          <w:sz w:val="24"/>
          <w:szCs w:val="24"/>
          <w:vertAlign w:val="superscript"/>
        </w:rPr>
        <w:t>nd</w:t>
      </w:r>
      <w:r w:rsidRPr="004F544D">
        <w:rPr>
          <w:rFonts w:cstheme="minorHAnsi"/>
          <w:sz w:val="24"/>
          <w:szCs w:val="24"/>
        </w:rPr>
        <w:t xml:space="preserve"> Chronicles 20:18; Genesis 24:52 &amp; Numbers 20:6. Praying with Arms Outstretched is in Exodus 9:29; Isaiah 1:15; 1</w:t>
      </w:r>
      <w:r w:rsidRPr="004F544D">
        <w:rPr>
          <w:rFonts w:cstheme="minorHAnsi"/>
          <w:sz w:val="24"/>
          <w:szCs w:val="24"/>
          <w:vertAlign w:val="superscript"/>
        </w:rPr>
        <w:t>st</w:t>
      </w:r>
      <w:r w:rsidRPr="004F544D">
        <w:rPr>
          <w:rFonts w:cstheme="minorHAnsi"/>
          <w:sz w:val="24"/>
          <w:szCs w:val="24"/>
        </w:rPr>
        <w:t xml:space="preserve"> Kings 8:54 &amp; 2</w:t>
      </w:r>
      <w:r w:rsidRPr="004F544D">
        <w:rPr>
          <w:rFonts w:cstheme="minorHAnsi"/>
          <w:sz w:val="24"/>
          <w:szCs w:val="24"/>
          <w:vertAlign w:val="superscript"/>
        </w:rPr>
        <w:t>nd</w:t>
      </w:r>
      <w:r w:rsidRPr="004F544D">
        <w:rPr>
          <w:rFonts w:cstheme="minorHAnsi"/>
          <w:sz w:val="24"/>
          <w:szCs w:val="24"/>
        </w:rPr>
        <w:t xml:space="preserve"> Chronicles 6:13. Praying with hands Raised is in 1</w:t>
      </w:r>
      <w:r w:rsidRPr="004F544D">
        <w:rPr>
          <w:rFonts w:cstheme="minorHAnsi"/>
          <w:sz w:val="24"/>
          <w:szCs w:val="24"/>
          <w:vertAlign w:val="superscript"/>
        </w:rPr>
        <w:t>st</w:t>
      </w:r>
      <w:r w:rsidRPr="004F544D">
        <w:rPr>
          <w:rFonts w:cstheme="minorHAnsi"/>
          <w:sz w:val="24"/>
          <w:szCs w:val="24"/>
        </w:rPr>
        <w:t xml:space="preserve"> Timothy 2:8; Exodus 9:29; 1</w:t>
      </w:r>
      <w:r w:rsidRPr="004F544D">
        <w:rPr>
          <w:rFonts w:cstheme="minorHAnsi"/>
          <w:sz w:val="24"/>
          <w:szCs w:val="24"/>
          <w:vertAlign w:val="superscript"/>
        </w:rPr>
        <w:t>st</w:t>
      </w:r>
      <w:r w:rsidRPr="004F544D">
        <w:rPr>
          <w:rFonts w:cstheme="minorHAnsi"/>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4F544D">
        <w:rPr>
          <w:rFonts w:cstheme="minorHAnsi"/>
          <w:sz w:val="24"/>
          <w:szCs w:val="24"/>
          <w:vertAlign w:val="superscript"/>
        </w:rPr>
        <w:t>st</w:t>
      </w:r>
      <w:r w:rsidRPr="004F544D">
        <w:rPr>
          <w:rFonts w:cstheme="minorHAnsi"/>
          <w:sz w:val="24"/>
          <w:szCs w:val="24"/>
        </w:rPr>
        <w:t xml:space="preserve"> Samuel 15:11. Praying for 30 years in weakness and 40 years in strength every hour of the day and every hour of the night to the Father Stephen is in 2</w:t>
      </w:r>
      <w:r w:rsidRPr="004F544D">
        <w:rPr>
          <w:rFonts w:cstheme="minorHAnsi"/>
          <w:sz w:val="24"/>
          <w:szCs w:val="24"/>
          <w:vertAlign w:val="superscript"/>
        </w:rPr>
        <w:t>nd</w:t>
      </w:r>
      <w:r w:rsidRPr="004F544D">
        <w:rPr>
          <w:rFonts w:cstheme="minorHAnsi"/>
          <w:sz w:val="24"/>
          <w:szCs w:val="24"/>
        </w:rPr>
        <w:t xml:space="preserve"> Esdras 9:44. Prayer is not Confined to any single place is in John 4:21-24. Praying inside a Building is in Daniel 6:10; Matthew 6:6 &amp; 1</w:t>
      </w:r>
      <w:r w:rsidRPr="004F544D">
        <w:rPr>
          <w:rFonts w:cstheme="minorHAnsi"/>
          <w:sz w:val="24"/>
          <w:szCs w:val="24"/>
          <w:vertAlign w:val="superscript"/>
        </w:rPr>
        <w:t>st</w:t>
      </w:r>
      <w:r w:rsidRPr="004F544D">
        <w:rPr>
          <w:rFonts w:cstheme="minorHAnsi"/>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Stephens’ Ministry of Grace in Acts 6:5, 8</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4F544D">
        <w:rPr>
          <w:rFonts w:cstheme="minorHAnsi"/>
          <w:sz w:val="24"/>
          <w:szCs w:val="24"/>
          <w:vertAlign w:val="superscript"/>
        </w:rPr>
        <w:t>st</w:t>
      </w:r>
      <w:r w:rsidRPr="004F544D">
        <w:rPr>
          <w:rFonts w:cstheme="minorHAnsi"/>
          <w:sz w:val="24"/>
          <w:szCs w:val="24"/>
        </w:rPr>
        <w:t xml:space="preserve"> Corinthians 1:3; 2</w:t>
      </w:r>
      <w:r w:rsidRPr="004F544D">
        <w:rPr>
          <w:rFonts w:cstheme="minorHAnsi"/>
          <w:sz w:val="24"/>
          <w:szCs w:val="24"/>
          <w:vertAlign w:val="superscript"/>
        </w:rPr>
        <w:t>nd</w:t>
      </w:r>
      <w:r w:rsidRPr="004F544D">
        <w:rPr>
          <w:rFonts w:cstheme="minorHAnsi"/>
          <w:sz w:val="24"/>
          <w:szCs w:val="24"/>
        </w:rPr>
        <w:t xml:space="preserve"> Corinthians 1:2; Galatians 1:3; Ephesians 1:2; Philippians 1:2; Colossians 1:2; 1</w:t>
      </w:r>
      <w:r w:rsidRPr="004F544D">
        <w:rPr>
          <w:rFonts w:cstheme="minorHAnsi"/>
          <w:sz w:val="24"/>
          <w:szCs w:val="24"/>
          <w:vertAlign w:val="superscript"/>
        </w:rPr>
        <w:t>st</w:t>
      </w:r>
      <w:r w:rsidRPr="004F544D">
        <w:rPr>
          <w:rFonts w:cstheme="minorHAnsi"/>
          <w:sz w:val="24"/>
          <w:szCs w:val="24"/>
        </w:rPr>
        <w:t xml:space="preserve"> Thessalonians 1:1; 2</w:t>
      </w:r>
      <w:r w:rsidRPr="004F544D">
        <w:rPr>
          <w:rFonts w:cstheme="minorHAnsi"/>
          <w:sz w:val="24"/>
          <w:szCs w:val="24"/>
          <w:vertAlign w:val="superscript"/>
        </w:rPr>
        <w:t>nd</w:t>
      </w:r>
      <w:r w:rsidRPr="004F544D">
        <w:rPr>
          <w:rFonts w:cstheme="minorHAnsi"/>
          <w:sz w:val="24"/>
          <w:szCs w:val="24"/>
        </w:rPr>
        <w:t xml:space="preserve"> Thessalonians 1:2; 2:16; 1</w:t>
      </w:r>
      <w:r w:rsidRPr="004F544D">
        <w:rPr>
          <w:rFonts w:cstheme="minorHAnsi"/>
          <w:sz w:val="24"/>
          <w:szCs w:val="24"/>
          <w:vertAlign w:val="superscript"/>
        </w:rPr>
        <w:t>st</w:t>
      </w:r>
      <w:r w:rsidRPr="004F544D">
        <w:rPr>
          <w:rFonts w:cstheme="minorHAnsi"/>
          <w:sz w:val="24"/>
          <w:szCs w:val="24"/>
        </w:rPr>
        <w:t xml:space="preserve"> Timothy 1:2; 2</w:t>
      </w:r>
      <w:r w:rsidRPr="004F544D">
        <w:rPr>
          <w:rFonts w:cstheme="minorHAnsi"/>
          <w:sz w:val="24"/>
          <w:szCs w:val="24"/>
          <w:vertAlign w:val="superscript"/>
        </w:rPr>
        <w:t>nd</w:t>
      </w:r>
      <w:r w:rsidRPr="004F544D">
        <w:rPr>
          <w:rFonts w:cstheme="minorHAnsi"/>
          <w:sz w:val="24"/>
          <w:szCs w:val="24"/>
        </w:rPr>
        <w:t xml:space="preserve"> Timothy 1:2; Titus 1:4; Philemon 3; 1</w:t>
      </w:r>
      <w:r w:rsidRPr="004F544D">
        <w:rPr>
          <w:rFonts w:cstheme="minorHAnsi"/>
          <w:sz w:val="24"/>
          <w:szCs w:val="24"/>
          <w:vertAlign w:val="superscript"/>
        </w:rPr>
        <w:t>st</w:t>
      </w:r>
      <w:r w:rsidRPr="004F544D">
        <w:rPr>
          <w:rFonts w:cstheme="minorHAnsi"/>
          <w:sz w:val="24"/>
          <w:szCs w:val="24"/>
        </w:rPr>
        <w:t xml:space="preserve"> Peter 1:2 &amp; 2</w:t>
      </w:r>
      <w:r w:rsidRPr="004F544D">
        <w:rPr>
          <w:rFonts w:cstheme="minorHAnsi"/>
          <w:sz w:val="24"/>
          <w:szCs w:val="24"/>
          <w:vertAlign w:val="superscript"/>
        </w:rPr>
        <w:t>nd</w:t>
      </w:r>
      <w:r w:rsidRPr="004F544D">
        <w:rPr>
          <w:rFonts w:cstheme="minorHAnsi"/>
          <w:sz w:val="24"/>
          <w:szCs w:val="24"/>
        </w:rPr>
        <w:t xml:space="preserve"> John 3.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Stephen’s Ministry of Wisdom with Riches in Acts 6:3, 10; 7:55, 59</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4F544D">
        <w:rPr>
          <w:rFonts w:cstheme="minorHAnsi"/>
          <w:sz w:val="24"/>
          <w:szCs w:val="24"/>
          <w:vertAlign w:val="superscript"/>
        </w:rPr>
        <w:t>st</w:t>
      </w:r>
      <w:r w:rsidRPr="004F544D">
        <w:rPr>
          <w:rFonts w:cstheme="minorHAnsi"/>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4F544D">
        <w:rPr>
          <w:rFonts w:cstheme="minorHAnsi"/>
          <w:sz w:val="24"/>
          <w:szCs w:val="24"/>
          <w:vertAlign w:val="superscript"/>
        </w:rPr>
        <w:t>st</w:t>
      </w:r>
      <w:r w:rsidRPr="004F544D">
        <w:rPr>
          <w:rFonts w:cstheme="minorHAnsi"/>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4F544D">
        <w:rPr>
          <w:rFonts w:cstheme="minorHAnsi"/>
          <w:sz w:val="24"/>
          <w:szCs w:val="24"/>
          <w:vertAlign w:val="superscript"/>
        </w:rPr>
        <w:t>nd</w:t>
      </w:r>
      <w:r w:rsidRPr="004F544D">
        <w:rPr>
          <w:rFonts w:cstheme="minorHAnsi"/>
          <w:sz w:val="24"/>
          <w:szCs w:val="24"/>
        </w:rPr>
        <w:t xml:space="preserve"> Esdras 13:55. The Father Stephen’s wisdom is in Ephesians 1:17 &amp; Colossians 2:2.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Stephen’s Ministry of Honor (Reputation) in Acts 6:3, 7:47-50, 55-56</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4F544D">
        <w:rPr>
          <w:rFonts w:cstheme="minorHAnsi"/>
          <w:sz w:val="24"/>
          <w:szCs w:val="24"/>
          <w:vertAlign w:val="superscript"/>
        </w:rPr>
        <w:t>st</w:t>
      </w:r>
      <w:r w:rsidRPr="004F544D">
        <w:rPr>
          <w:rFonts w:cstheme="minorHAnsi"/>
          <w:sz w:val="24"/>
          <w:szCs w:val="24"/>
        </w:rPr>
        <w:t xml:space="preserve"> Timothy 6:1. To honor One must respect God’s Scriptures. The proof is in Romans 13:7; 1</w:t>
      </w:r>
      <w:r w:rsidRPr="004F544D">
        <w:rPr>
          <w:rFonts w:cstheme="minorHAnsi"/>
          <w:sz w:val="24"/>
          <w:szCs w:val="24"/>
          <w:vertAlign w:val="superscript"/>
        </w:rPr>
        <w:t>st</w:t>
      </w:r>
      <w:r w:rsidRPr="004F544D">
        <w:rPr>
          <w:rFonts w:cstheme="minorHAnsi"/>
          <w:sz w:val="24"/>
          <w:szCs w:val="24"/>
        </w:rPr>
        <w:t xml:space="preserve"> Peter 2:17. Honor is achieved in Deuteronomy 4:1-14 and Ruth 2:1-23. The Father Stephen’s Honor is in 2</w:t>
      </w:r>
      <w:r w:rsidRPr="004F544D">
        <w:rPr>
          <w:rFonts w:cstheme="minorHAnsi"/>
          <w:sz w:val="24"/>
          <w:szCs w:val="24"/>
          <w:vertAlign w:val="superscript"/>
        </w:rPr>
        <w:t>nd</w:t>
      </w:r>
      <w:r w:rsidRPr="004F544D">
        <w:rPr>
          <w:rFonts w:cstheme="minorHAnsi"/>
          <w:sz w:val="24"/>
          <w:szCs w:val="24"/>
        </w:rPr>
        <w:t xml:space="preserve"> Peter 1:17.</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Stephen’s Ministry of the Holy Ghost/Holy Spirit/Spirit of God in Acts 6:5, 10, and 7:55</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Holy Ghost is the 3</w:t>
      </w:r>
      <w:r w:rsidRPr="004F544D">
        <w:rPr>
          <w:rFonts w:cstheme="minorHAnsi"/>
          <w:sz w:val="24"/>
          <w:szCs w:val="24"/>
          <w:vertAlign w:val="superscript"/>
        </w:rPr>
        <w:t>rd</w:t>
      </w:r>
      <w:r w:rsidRPr="004F544D">
        <w:rPr>
          <w:rFonts w:cstheme="minorHAnsi"/>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4F544D">
        <w:rPr>
          <w:rFonts w:cstheme="minorHAnsi"/>
          <w:sz w:val="24"/>
          <w:szCs w:val="24"/>
          <w:vertAlign w:val="superscript"/>
        </w:rPr>
        <w:t>st</w:t>
      </w:r>
      <w:r w:rsidRPr="004F544D">
        <w:rPr>
          <w:rFonts w:cstheme="minorHAnsi"/>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4F544D">
        <w:rPr>
          <w:rFonts w:cstheme="minorHAnsi"/>
          <w:sz w:val="24"/>
          <w:szCs w:val="24"/>
          <w:vertAlign w:val="superscript"/>
        </w:rPr>
        <w:t>st</w:t>
      </w:r>
      <w:r w:rsidRPr="004F544D">
        <w:rPr>
          <w:rFonts w:cstheme="minorHAnsi"/>
          <w:sz w:val="24"/>
          <w:szCs w:val="24"/>
        </w:rPr>
        <w:t xml:space="preserve"> Samuel 16:14-16; Judges 9:23; 1</w:t>
      </w:r>
      <w:r w:rsidRPr="004F544D">
        <w:rPr>
          <w:rFonts w:cstheme="minorHAnsi"/>
          <w:sz w:val="24"/>
          <w:szCs w:val="24"/>
          <w:vertAlign w:val="superscript"/>
        </w:rPr>
        <w:t>st</w:t>
      </w:r>
      <w:r w:rsidRPr="004F544D">
        <w:rPr>
          <w:rFonts w:cstheme="minorHAnsi"/>
          <w:sz w:val="24"/>
          <w:szCs w:val="24"/>
        </w:rPr>
        <w:t xml:space="preserve"> Kings 22:19-23. The Spirit is God’s witness on the Earth in 1</w:t>
      </w:r>
      <w:r w:rsidRPr="004F544D">
        <w:rPr>
          <w:rFonts w:cstheme="minorHAnsi"/>
          <w:sz w:val="24"/>
          <w:szCs w:val="24"/>
          <w:vertAlign w:val="superscript"/>
        </w:rPr>
        <w:t>st</w:t>
      </w:r>
      <w:r w:rsidRPr="004F544D">
        <w:rPr>
          <w:rFonts w:cstheme="minorHAnsi"/>
          <w:sz w:val="24"/>
          <w:szCs w:val="24"/>
        </w:rPr>
        <w:t xml:space="preserve"> John 5:7. The Prophets had messages from God to give divine intervention &amp; and revelation. There is a connection to the Old &amp; New Testaments. These involve John 3:8; 2</w:t>
      </w:r>
      <w:r w:rsidRPr="004F544D">
        <w:rPr>
          <w:rFonts w:cstheme="minorHAnsi"/>
          <w:sz w:val="24"/>
          <w:szCs w:val="24"/>
          <w:vertAlign w:val="superscript"/>
        </w:rPr>
        <w:t>nd</w:t>
      </w:r>
      <w:r w:rsidRPr="004F544D">
        <w:rPr>
          <w:rFonts w:cstheme="minorHAnsi"/>
          <w:sz w:val="24"/>
          <w:szCs w:val="24"/>
        </w:rPr>
        <w:t xml:space="preserve"> Thessalonians  2:8;  Revelation  11:11;  Mark  12:36;  Acts  28:25; Hebrews  3:7 and  2</w:t>
      </w:r>
      <w:r w:rsidRPr="004F544D">
        <w:rPr>
          <w:rFonts w:cstheme="minorHAnsi"/>
          <w:sz w:val="24"/>
          <w:szCs w:val="24"/>
          <w:vertAlign w:val="superscript"/>
        </w:rPr>
        <w:t xml:space="preserve">nd </w:t>
      </w:r>
      <w:r w:rsidRPr="004F544D">
        <w:rPr>
          <w:rFonts w:cstheme="minorHAnsi"/>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4F544D">
        <w:rPr>
          <w:rFonts w:cstheme="minorHAnsi"/>
          <w:sz w:val="24"/>
          <w:szCs w:val="24"/>
          <w:vertAlign w:val="superscript"/>
        </w:rPr>
        <w:t>st</w:t>
      </w:r>
      <w:r w:rsidRPr="004F544D">
        <w:rPr>
          <w:rFonts w:cstheme="minorHAnsi"/>
          <w:sz w:val="24"/>
          <w:szCs w:val="24"/>
        </w:rPr>
        <w:t xml:space="preserve"> Corinthians 12:13. The Spirit of God is life and You shall have life and have it more abundantly in John 20:22. There are ways to experience the Spirit. The work is noted in 1</w:t>
      </w:r>
      <w:r w:rsidRPr="004F544D">
        <w:rPr>
          <w:rFonts w:cstheme="minorHAnsi"/>
          <w:sz w:val="24"/>
          <w:szCs w:val="24"/>
          <w:vertAlign w:val="superscript"/>
        </w:rPr>
        <w:t>st</w:t>
      </w:r>
      <w:r w:rsidRPr="004F544D">
        <w:rPr>
          <w:rFonts w:cstheme="minorHAnsi"/>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4F544D">
        <w:rPr>
          <w:rFonts w:cstheme="minorHAnsi"/>
          <w:sz w:val="24"/>
          <w:szCs w:val="24"/>
          <w:vertAlign w:val="superscript"/>
        </w:rPr>
        <w:t>st</w:t>
      </w:r>
      <w:r w:rsidRPr="004F544D">
        <w:rPr>
          <w:rFonts w:cstheme="minorHAnsi"/>
          <w:sz w:val="24"/>
          <w:szCs w:val="24"/>
        </w:rPr>
        <w:t xml:space="preserve"> Peter 1:2.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Stephen’s Ministry of Agape Love in Acts 7:59-60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Agape Love the essential for the growing Christian. God’s agape love never fails in 1</w:t>
      </w:r>
      <w:r w:rsidRPr="004F544D">
        <w:rPr>
          <w:rFonts w:cstheme="minorHAnsi"/>
          <w:sz w:val="24"/>
          <w:szCs w:val="24"/>
          <w:vertAlign w:val="superscript"/>
        </w:rPr>
        <w:t>st</w:t>
      </w:r>
      <w:r w:rsidRPr="004F544D">
        <w:rPr>
          <w:rFonts w:cstheme="minorHAnsi"/>
          <w:sz w:val="24"/>
          <w:szCs w:val="24"/>
        </w:rPr>
        <w:t xml:space="preserve"> Corinthians 13. God is agape love in 1</w:t>
      </w:r>
      <w:r w:rsidRPr="004F544D">
        <w:rPr>
          <w:rFonts w:cstheme="minorHAnsi"/>
          <w:sz w:val="24"/>
          <w:szCs w:val="24"/>
          <w:vertAlign w:val="superscript"/>
        </w:rPr>
        <w:t>st</w:t>
      </w:r>
      <w:r w:rsidRPr="004F544D">
        <w:rPr>
          <w:rFonts w:cstheme="minorHAnsi"/>
          <w:sz w:val="24"/>
          <w:szCs w:val="24"/>
        </w:rPr>
        <w:t xml:space="preserve"> John 4:7-11. The 1</w:t>
      </w:r>
      <w:r w:rsidRPr="004F544D">
        <w:rPr>
          <w:rFonts w:cstheme="minorHAnsi"/>
          <w:sz w:val="24"/>
          <w:szCs w:val="24"/>
          <w:vertAlign w:val="superscript"/>
        </w:rPr>
        <w:t>st</w:t>
      </w:r>
      <w:r w:rsidRPr="004F544D">
        <w:rPr>
          <w:rFonts w:cstheme="minorHAnsi"/>
          <w:sz w:val="24"/>
          <w:szCs w:val="24"/>
        </w:rPr>
        <w:t xml:space="preserve"> and 2</w:t>
      </w:r>
      <w:r w:rsidRPr="004F544D">
        <w:rPr>
          <w:rFonts w:cstheme="minorHAnsi"/>
          <w:sz w:val="24"/>
          <w:szCs w:val="24"/>
          <w:vertAlign w:val="superscript"/>
        </w:rPr>
        <w:t>nd</w:t>
      </w:r>
      <w:r w:rsidRPr="004F544D">
        <w:rPr>
          <w:rFonts w:cstheme="minorHAnsi"/>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4F544D">
        <w:rPr>
          <w:rFonts w:cstheme="minorHAnsi"/>
          <w:sz w:val="24"/>
          <w:szCs w:val="24"/>
          <w:vertAlign w:val="superscript"/>
        </w:rPr>
        <w:t>st</w:t>
      </w:r>
      <w:r w:rsidRPr="004F544D">
        <w:rPr>
          <w:rFonts w:cstheme="minorHAnsi"/>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4F544D">
        <w:rPr>
          <w:rFonts w:cstheme="minorHAnsi"/>
          <w:sz w:val="24"/>
          <w:szCs w:val="24"/>
          <w:vertAlign w:val="superscript"/>
        </w:rPr>
        <w:t>nd</w:t>
      </w:r>
      <w:r w:rsidRPr="004F544D">
        <w:rPr>
          <w:rFonts w:cstheme="minorHAnsi"/>
          <w:sz w:val="24"/>
          <w:szCs w:val="24"/>
        </w:rPr>
        <w:t xml:space="preserve"> Samuel  22:26;  Hosea  2:19-20;  6:6,  7:1-7;  10:12-13;  Job  6:14-15;  1</w:t>
      </w:r>
      <w:r w:rsidRPr="004F544D">
        <w:rPr>
          <w:rFonts w:cstheme="minorHAnsi"/>
          <w:sz w:val="24"/>
          <w:szCs w:val="24"/>
          <w:vertAlign w:val="superscript"/>
        </w:rPr>
        <w:t>st</w:t>
      </w:r>
      <w:r w:rsidRPr="004F544D">
        <w:rPr>
          <w:rFonts w:cstheme="minorHAnsi"/>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4F544D">
        <w:rPr>
          <w:rFonts w:cstheme="minorHAnsi"/>
          <w:sz w:val="24"/>
          <w:szCs w:val="24"/>
          <w:vertAlign w:val="superscript"/>
        </w:rPr>
        <w:t>st</w:t>
      </w:r>
      <w:r w:rsidRPr="004F544D">
        <w:rPr>
          <w:rFonts w:cstheme="minorHAnsi"/>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4F544D">
        <w:rPr>
          <w:rFonts w:cstheme="minorHAnsi"/>
          <w:sz w:val="24"/>
          <w:szCs w:val="24"/>
          <w:vertAlign w:val="superscript"/>
        </w:rPr>
        <w:t>nd</w:t>
      </w:r>
      <w:r w:rsidRPr="004F544D">
        <w:rPr>
          <w:rFonts w:cstheme="minorHAnsi"/>
          <w:sz w:val="24"/>
          <w:szCs w:val="24"/>
        </w:rPr>
        <w:t xml:space="preserve"> Corinthians 13:14; Ephesians 2:4; 2</w:t>
      </w:r>
      <w:r w:rsidRPr="004F544D">
        <w:rPr>
          <w:rFonts w:cstheme="minorHAnsi"/>
          <w:sz w:val="24"/>
          <w:szCs w:val="24"/>
          <w:vertAlign w:val="superscript"/>
        </w:rPr>
        <w:t>nd</w:t>
      </w:r>
      <w:r w:rsidRPr="004F544D">
        <w:rPr>
          <w:rFonts w:cstheme="minorHAnsi"/>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4F544D">
        <w:rPr>
          <w:rFonts w:cstheme="minorHAnsi"/>
          <w:sz w:val="24"/>
          <w:szCs w:val="24"/>
          <w:vertAlign w:val="superscript"/>
        </w:rPr>
        <w:t>st</w:t>
      </w:r>
      <w:r w:rsidRPr="004F544D">
        <w:rPr>
          <w:rFonts w:cstheme="minorHAnsi"/>
          <w:sz w:val="24"/>
          <w:szCs w:val="24"/>
        </w:rPr>
        <w:t xml:space="preserve"> Peter 1:7. If You cannot agape love One Another then You cannot grow out of the Church in 1</w:t>
      </w:r>
      <w:r w:rsidRPr="004F544D">
        <w:rPr>
          <w:rFonts w:cstheme="minorHAnsi"/>
          <w:sz w:val="24"/>
          <w:szCs w:val="24"/>
          <w:vertAlign w:val="superscript"/>
        </w:rPr>
        <w:t>st</w:t>
      </w:r>
      <w:r w:rsidRPr="004F544D">
        <w:rPr>
          <w:rFonts w:cstheme="minorHAnsi"/>
          <w:sz w:val="24"/>
          <w:szCs w:val="24"/>
        </w:rPr>
        <w:t xml:space="preserve"> John 3:18. Agape Love is proven in Acts 7:60 which are linked to the Lord’s Omni-Benevolence. The Father Stephen’s Agape Love is in John 3:35; 4:20; 14:21, 23; 16:27; Matthew 26:53; Colossians 2:2; James 1:17 &amp; 1</w:t>
      </w:r>
      <w:r w:rsidRPr="004F544D">
        <w:rPr>
          <w:rFonts w:cstheme="minorHAnsi"/>
          <w:sz w:val="24"/>
          <w:szCs w:val="24"/>
          <w:vertAlign w:val="superscript"/>
        </w:rPr>
        <w:t>st</w:t>
      </w:r>
      <w:r w:rsidRPr="004F544D">
        <w:rPr>
          <w:rFonts w:cstheme="minorHAnsi"/>
          <w:sz w:val="24"/>
          <w:szCs w:val="24"/>
        </w:rPr>
        <w:t xml:space="preserve"> Thessalonians 1:3; Ephesians 6:23 &amp; 1</w:t>
      </w:r>
      <w:r w:rsidRPr="004F544D">
        <w:rPr>
          <w:rFonts w:cstheme="minorHAnsi"/>
          <w:sz w:val="24"/>
          <w:szCs w:val="24"/>
          <w:vertAlign w:val="superscript"/>
        </w:rPr>
        <w:t>st</w:t>
      </w:r>
      <w:r w:rsidRPr="004F544D">
        <w:rPr>
          <w:rFonts w:cstheme="minorHAnsi"/>
          <w:sz w:val="24"/>
          <w:szCs w:val="24"/>
        </w:rPr>
        <w:t xml:space="preserve"> Corinthians 8:6.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Stephen’s Ministry of the Faith in Acts 6:5, 8</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4F544D">
        <w:rPr>
          <w:rFonts w:cstheme="minorHAnsi"/>
          <w:sz w:val="24"/>
          <w:szCs w:val="24"/>
          <w:vertAlign w:val="superscript"/>
        </w:rPr>
        <w:t>nd</w:t>
      </w:r>
      <w:r w:rsidRPr="004F544D">
        <w:rPr>
          <w:rFonts w:cstheme="minorHAnsi"/>
          <w:sz w:val="24"/>
          <w:szCs w:val="24"/>
        </w:rPr>
        <w:t xml:space="preserve"> Corinthians 5:17-18; Galatians 5:6; and 1</w:t>
      </w:r>
      <w:r w:rsidRPr="004F544D">
        <w:rPr>
          <w:rFonts w:cstheme="minorHAnsi"/>
          <w:sz w:val="24"/>
          <w:szCs w:val="24"/>
          <w:vertAlign w:val="superscript"/>
        </w:rPr>
        <w:t>st</w:t>
      </w:r>
      <w:r w:rsidRPr="004F544D">
        <w:rPr>
          <w:rFonts w:cstheme="minorHAnsi"/>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Stephen’s Ministry of Holiness in Acts 6:8, 7:33</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4F544D">
        <w:rPr>
          <w:rFonts w:cstheme="minorHAnsi"/>
          <w:sz w:val="24"/>
          <w:szCs w:val="24"/>
          <w:vertAlign w:val="superscript"/>
        </w:rPr>
        <w:t>nd</w:t>
      </w:r>
      <w:r w:rsidRPr="004F544D">
        <w:rPr>
          <w:rFonts w:cstheme="minorHAnsi"/>
          <w:sz w:val="24"/>
          <w:szCs w:val="24"/>
        </w:rPr>
        <w:t xml:space="preserve"> Peter 1:4. The Lord’s Christian Church is holy in 1</w:t>
      </w:r>
      <w:r w:rsidRPr="004F544D">
        <w:rPr>
          <w:rFonts w:cstheme="minorHAnsi"/>
          <w:sz w:val="24"/>
          <w:szCs w:val="24"/>
          <w:vertAlign w:val="superscript"/>
        </w:rPr>
        <w:t>st</w:t>
      </w:r>
      <w:r w:rsidRPr="004F544D">
        <w:rPr>
          <w:rFonts w:cstheme="minorHAnsi"/>
          <w:sz w:val="24"/>
          <w:szCs w:val="24"/>
        </w:rPr>
        <w:t xml:space="preserve"> Peter 1:4; 2:9; 1</w:t>
      </w:r>
      <w:r w:rsidRPr="004F544D">
        <w:rPr>
          <w:rFonts w:cstheme="minorHAnsi"/>
          <w:sz w:val="24"/>
          <w:szCs w:val="24"/>
          <w:vertAlign w:val="superscript"/>
        </w:rPr>
        <w:t>st</w:t>
      </w:r>
      <w:r w:rsidRPr="004F544D">
        <w:rPr>
          <w:rFonts w:cstheme="minorHAnsi"/>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4F544D">
        <w:rPr>
          <w:rFonts w:cstheme="minorHAnsi"/>
          <w:sz w:val="24"/>
          <w:szCs w:val="24"/>
          <w:vertAlign w:val="superscript"/>
        </w:rPr>
        <w:t>st</w:t>
      </w:r>
      <w:r w:rsidRPr="004F544D">
        <w:rPr>
          <w:rFonts w:cstheme="minorHAnsi"/>
          <w:sz w:val="24"/>
          <w:szCs w:val="24"/>
        </w:rPr>
        <w:t xml:space="preserve"> Thessalonians 1:13.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Stephen’s Ministry of Glory, Beauty Strength and Majesty in Acts 6:3, 8, 15; 7:47-50.</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4F544D">
        <w:rPr>
          <w:rFonts w:cstheme="minorHAnsi"/>
          <w:sz w:val="24"/>
          <w:szCs w:val="24"/>
          <w:vertAlign w:val="superscript"/>
        </w:rPr>
        <w:t>nd</w:t>
      </w:r>
      <w:r w:rsidRPr="004F544D">
        <w:rPr>
          <w:rFonts w:cstheme="minorHAnsi"/>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4F544D">
        <w:rPr>
          <w:rFonts w:cstheme="minorHAnsi"/>
          <w:sz w:val="24"/>
          <w:szCs w:val="24"/>
          <w:vertAlign w:val="superscript"/>
        </w:rPr>
        <w:t>st</w:t>
      </w:r>
      <w:r w:rsidRPr="004F544D">
        <w:rPr>
          <w:rFonts w:cstheme="minorHAnsi"/>
          <w:sz w:val="24"/>
          <w:szCs w:val="24"/>
        </w:rPr>
        <w:t xml:space="preserve"> Peter 4:14; 5:10; Romans 5:2; 8:16-18, 21,  30;  9:23;  Philippians  3:21; Colossians 1:27; 3:4; Jude 1:24;  2</w:t>
      </w:r>
      <w:r w:rsidRPr="004F544D">
        <w:rPr>
          <w:rFonts w:cstheme="minorHAnsi"/>
          <w:sz w:val="24"/>
          <w:szCs w:val="24"/>
          <w:vertAlign w:val="superscript"/>
        </w:rPr>
        <w:t xml:space="preserve">nd </w:t>
      </w:r>
      <w:r w:rsidRPr="004F544D">
        <w:rPr>
          <w:rFonts w:cstheme="minorHAnsi"/>
          <w:sz w:val="24"/>
          <w:szCs w:val="24"/>
        </w:rPr>
        <w:t xml:space="preserve">  Corinthians  4:17 and John 3:3. The Lord Stephen is perfect in beauty in Acts 6:8. The Father Stephen’s glory is in Romans 6:4; 15:6; Ephesians 1:17; Philippians 2:11; 4:20 &amp; Revelation 1:6.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Stephen’s Ministry of Blessing in Acts 6:8; 7:59</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4F544D">
        <w:rPr>
          <w:rFonts w:cstheme="minorHAnsi"/>
          <w:sz w:val="24"/>
          <w:szCs w:val="24"/>
          <w:vertAlign w:val="superscript"/>
        </w:rPr>
        <w:t>nd</w:t>
      </w:r>
      <w:r w:rsidRPr="004F544D">
        <w:rPr>
          <w:rFonts w:cstheme="minorHAnsi"/>
          <w:sz w:val="24"/>
          <w:szCs w:val="24"/>
        </w:rPr>
        <w:t xml:space="preserve"> Corinthians 2:14. How are We limited in blessing? Some scripture verses are 2</w:t>
      </w:r>
      <w:r w:rsidRPr="004F544D">
        <w:rPr>
          <w:rFonts w:cstheme="minorHAnsi"/>
          <w:sz w:val="24"/>
          <w:szCs w:val="24"/>
          <w:vertAlign w:val="superscript"/>
        </w:rPr>
        <w:t>nd</w:t>
      </w:r>
      <w:r w:rsidRPr="004F544D">
        <w:rPr>
          <w:rFonts w:cstheme="minorHAnsi"/>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4F544D">
        <w:rPr>
          <w:rFonts w:cstheme="minorHAnsi"/>
          <w:sz w:val="24"/>
          <w:szCs w:val="24"/>
          <w:vertAlign w:val="superscript"/>
        </w:rPr>
        <w:t>nd</w:t>
      </w:r>
      <w:r w:rsidRPr="004F544D">
        <w:rPr>
          <w:rFonts w:cstheme="minorHAnsi"/>
          <w:sz w:val="24"/>
          <w:szCs w:val="24"/>
        </w:rPr>
        <w:t xml:space="preserve"> Corinthians 1:3; 11:31; Ephesians 1:3 &amp; Revelation 14:1.</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Stephen’s Ministry of Power and Might in Acts 6:8; 7:55</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4F544D">
        <w:rPr>
          <w:rFonts w:cstheme="minorHAnsi"/>
          <w:sz w:val="24"/>
          <w:szCs w:val="24"/>
          <w:vertAlign w:val="superscript"/>
        </w:rPr>
        <w:t>nd</w:t>
      </w:r>
      <w:r w:rsidRPr="004F544D">
        <w:rPr>
          <w:rFonts w:cstheme="minorHAnsi"/>
          <w:sz w:val="24"/>
          <w:szCs w:val="24"/>
        </w:rPr>
        <w:t xml:space="preserve"> Peter 2:11; Hosea 13:14; Luke 10:19-20; 22:53; Daniel 6:27; John 14:30; 19:11; 2</w:t>
      </w:r>
      <w:r w:rsidRPr="004F544D">
        <w:rPr>
          <w:rFonts w:cstheme="minorHAnsi"/>
          <w:sz w:val="24"/>
          <w:szCs w:val="24"/>
          <w:vertAlign w:val="superscript"/>
        </w:rPr>
        <w:t>nd</w:t>
      </w:r>
      <w:r w:rsidRPr="004F544D">
        <w:rPr>
          <w:rFonts w:cstheme="minorHAnsi"/>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4F544D">
        <w:rPr>
          <w:rFonts w:cstheme="minorHAnsi"/>
          <w:sz w:val="24"/>
          <w:szCs w:val="24"/>
          <w:vertAlign w:val="superscript"/>
        </w:rPr>
        <w:t>nd</w:t>
      </w:r>
      <w:r w:rsidRPr="004F544D">
        <w:rPr>
          <w:rFonts w:cstheme="minorHAnsi"/>
          <w:sz w:val="24"/>
          <w:szCs w:val="24"/>
        </w:rPr>
        <w:t xml:space="preserve"> Timothy 1:8; 2</w:t>
      </w:r>
      <w:r w:rsidRPr="004F544D">
        <w:rPr>
          <w:rFonts w:cstheme="minorHAnsi"/>
          <w:sz w:val="24"/>
          <w:szCs w:val="24"/>
          <w:vertAlign w:val="superscript"/>
        </w:rPr>
        <w:t>nd</w:t>
      </w:r>
      <w:r w:rsidRPr="004F544D">
        <w:rPr>
          <w:rFonts w:cstheme="minorHAnsi"/>
          <w:sz w:val="24"/>
          <w:szCs w:val="24"/>
        </w:rPr>
        <w:t xml:space="preserve"> Corinthians 12:9; 1</w:t>
      </w:r>
      <w:r w:rsidRPr="004F544D">
        <w:rPr>
          <w:rFonts w:cstheme="minorHAnsi"/>
          <w:sz w:val="24"/>
          <w:szCs w:val="24"/>
          <w:vertAlign w:val="superscript"/>
        </w:rPr>
        <w:t>st</w:t>
      </w:r>
      <w:r w:rsidRPr="004F544D">
        <w:rPr>
          <w:rFonts w:cstheme="minorHAnsi"/>
          <w:sz w:val="24"/>
          <w:szCs w:val="24"/>
        </w:rPr>
        <w:t xml:space="preserve"> Peter 1:5; and  Matthew 28:18-20. Stephen’s power is linked to the Lord’s omnipotence in Acts 6:8. The Father Stephen power &amp; might is in 1</w:t>
      </w:r>
      <w:r w:rsidRPr="004F544D">
        <w:rPr>
          <w:rFonts w:cstheme="minorHAnsi"/>
          <w:sz w:val="24"/>
          <w:szCs w:val="24"/>
          <w:vertAlign w:val="superscript"/>
        </w:rPr>
        <w:t>st</w:t>
      </w:r>
      <w:r w:rsidRPr="004F544D">
        <w:rPr>
          <w:rFonts w:cstheme="minorHAnsi"/>
          <w:sz w:val="24"/>
          <w:szCs w:val="24"/>
        </w:rPr>
        <w:t xml:space="preserve"> Thessalonians 3:11; Ephesians 4:6 &amp; 1</w:t>
      </w:r>
      <w:r w:rsidRPr="004F544D">
        <w:rPr>
          <w:rFonts w:cstheme="minorHAnsi"/>
          <w:sz w:val="24"/>
          <w:szCs w:val="24"/>
          <w:vertAlign w:val="superscript"/>
        </w:rPr>
        <w:t>st</w:t>
      </w:r>
      <w:r w:rsidRPr="004F544D">
        <w:rPr>
          <w:rFonts w:cstheme="minorHAnsi"/>
          <w:sz w:val="24"/>
          <w:szCs w:val="24"/>
        </w:rPr>
        <w:t xml:space="preserve"> Corinthians 8:6; 15:24-28 &amp; 2</w:t>
      </w:r>
      <w:r w:rsidRPr="004F544D">
        <w:rPr>
          <w:rFonts w:cstheme="minorHAnsi"/>
          <w:sz w:val="24"/>
          <w:szCs w:val="24"/>
          <w:vertAlign w:val="superscript"/>
        </w:rPr>
        <w:t>nd</w:t>
      </w:r>
      <w:r w:rsidRPr="004F544D">
        <w:rPr>
          <w:rFonts w:cstheme="minorHAnsi"/>
          <w:sz w:val="24"/>
          <w:szCs w:val="24"/>
        </w:rPr>
        <w:t xml:space="preserve"> Corinthians 6:18.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Stephen’s Ministry of Strength in Acts 6:5, 8</w:t>
      </w:r>
    </w:p>
    <w:p w:rsidR="00793CA7" w:rsidRPr="004F544D" w:rsidRDefault="00793CA7" w:rsidP="00793CA7">
      <w:pPr>
        <w:spacing w:line="480" w:lineRule="auto"/>
        <w:jc w:val="both"/>
        <w:rPr>
          <w:rFonts w:cstheme="minorHAnsi"/>
          <w:sz w:val="24"/>
          <w:szCs w:val="24"/>
          <w:u w:val="double"/>
        </w:rPr>
      </w:pPr>
      <w:r w:rsidRPr="004F544D">
        <w:rPr>
          <w:rFonts w:cstheme="minorHAnsi"/>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4F544D">
        <w:rPr>
          <w:rFonts w:cstheme="minorHAnsi"/>
          <w:sz w:val="24"/>
          <w:szCs w:val="24"/>
          <w:vertAlign w:val="superscript"/>
        </w:rPr>
        <w:t>st</w:t>
      </w:r>
      <w:r w:rsidRPr="004F544D">
        <w:rPr>
          <w:rFonts w:cstheme="minorHAnsi"/>
          <w:sz w:val="24"/>
          <w:szCs w:val="24"/>
        </w:rPr>
        <w:t xml:space="preserve"> Corinthians  2:7, 11; 16:13; Daniel 1:4, 17;  2</w:t>
      </w:r>
      <w:r w:rsidRPr="004F544D">
        <w:rPr>
          <w:rFonts w:cstheme="minorHAnsi"/>
          <w:sz w:val="24"/>
          <w:szCs w:val="24"/>
          <w:vertAlign w:val="superscript"/>
        </w:rPr>
        <w:t>nd</w:t>
      </w:r>
      <w:r w:rsidRPr="004F544D">
        <w:rPr>
          <w:rFonts w:cstheme="minorHAnsi"/>
          <w:sz w:val="24"/>
          <w:szCs w:val="24"/>
        </w:rPr>
        <w:t xml:space="preserve"> Corinthians 12:2-10; Exodus 31:3; Romans 12:6; Ephesians 1:16-17; 3:20; 6:10-20; Haggai 2:5; Ezekiel 11:19; John  14:16;  1</w:t>
      </w:r>
      <w:r w:rsidRPr="004F544D">
        <w:rPr>
          <w:rFonts w:cstheme="minorHAnsi"/>
          <w:sz w:val="24"/>
          <w:szCs w:val="24"/>
          <w:vertAlign w:val="superscript"/>
        </w:rPr>
        <w:t>st</w:t>
      </w:r>
      <w:r w:rsidRPr="004F544D">
        <w:rPr>
          <w:rFonts w:cstheme="minorHAnsi"/>
          <w:sz w:val="24"/>
          <w:szCs w:val="24"/>
        </w:rPr>
        <w:t xml:space="preserve"> Timothy 4:14; Ecclesiastes 4:12;  10:10;  Zechariah 4:6 and Jeremiah 20:11. The Father Stephen’s strength is in 2</w:t>
      </w:r>
      <w:r w:rsidRPr="004F544D">
        <w:rPr>
          <w:rFonts w:cstheme="minorHAnsi"/>
          <w:sz w:val="24"/>
          <w:szCs w:val="24"/>
          <w:vertAlign w:val="superscript"/>
        </w:rPr>
        <w:t>nd</w:t>
      </w:r>
      <w:r w:rsidRPr="004F544D">
        <w:rPr>
          <w:rFonts w:cstheme="minorHAnsi"/>
          <w:sz w:val="24"/>
          <w:szCs w:val="24"/>
        </w:rPr>
        <w:t xml:space="preserve"> Thessalonians 2:16; 1</w:t>
      </w:r>
      <w:r w:rsidRPr="004F544D">
        <w:rPr>
          <w:rFonts w:cstheme="minorHAnsi"/>
          <w:sz w:val="24"/>
          <w:szCs w:val="24"/>
          <w:vertAlign w:val="superscript"/>
        </w:rPr>
        <w:t>st</w:t>
      </w:r>
      <w:r w:rsidRPr="004F544D">
        <w:rPr>
          <w:rFonts w:cstheme="minorHAnsi"/>
          <w:sz w:val="24"/>
          <w:szCs w:val="24"/>
        </w:rPr>
        <w:t xml:space="preserve"> Timothy 1:2; 2</w:t>
      </w:r>
      <w:r w:rsidRPr="004F544D">
        <w:rPr>
          <w:rFonts w:cstheme="minorHAnsi"/>
          <w:sz w:val="24"/>
          <w:szCs w:val="24"/>
          <w:vertAlign w:val="superscript"/>
        </w:rPr>
        <w:t>nd</w:t>
      </w:r>
      <w:r w:rsidRPr="004F544D">
        <w:rPr>
          <w:rFonts w:cstheme="minorHAnsi"/>
          <w:sz w:val="24"/>
          <w:szCs w:val="24"/>
        </w:rPr>
        <w:t xml:space="preserve"> Timothy 1:2; Titus 1:4; Hebrews 1:5; James 1:17, 27; 1</w:t>
      </w:r>
      <w:r w:rsidRPr="004F544D">
        <w:rPr>
          <w:rFonts w:cstheme="minorHAnsi"/>
          <w:sz w:val="24"/>
          <w:szCs w:val="24"/>
          <w:vertAlign w:val="superscript"/>
        </w:rPr>
        <w:t>st</w:t>
      </w:r>
      <w:r w:rsidRPr="004F544D">
        <w:rPr>
          <w:rFonts w:cstheme="minorHAnsi"/>
          <w:sz w:val="24"/>
          <w:szCs w:val="24"/>
        </w:rPr>
        <w:t xml:space="preserve"> Peter 1:2-3 &amp; 1</w:t>
      </w:r>
      <w:r w:rsidRPr="004F544D">
        <w:rPr>
          <w:rFonts w:cstheme="minorHAnsi"/>
          <w:sz w:val="24"/>
          <w:szCs w:val="24"/>
          <w:vertAlign w:val="superscript"/>
        </w:rPr>
        <w:t>st</w:t>
      </w:r>
      <w:r w:rsidRPr="004F544D">
        <w:rPr>
          <w:rFonts w:cstheme="minorHAnsi"/>
          <w:sz w:val="24"/>
          <w:szCs w:val="24"/>
        </w:rPr>
        <w:t xml:space="preserve"> John 1:2.</w:t>
      </w:r>
      <w:r w:rsidRPr="004F544D">
        <w:rPr>
          <w:rFonts w:cstheme="minorHAnsi"/>
          <w:sz w:val="24"/>
          <w:szCs w:val="24"/>
          <w:u w:val="double"/>
        </w:rPr>
        <w:t xml:space="preserv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Stephen’s Ministry of Thanks and Thanksgiving in Acts 6:3, 5, 8, 7:59</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4F544D">
        <w:rPr>
          <w:rFonts w:cstheme="minorHAnsi"/>
          <w:sz w:val="24"/>
          <w:szCs w:val="24"/>
          <w:vertAlign w:val="superscript"/>
        </w:rPr>
        <w:t>st</w:t>
      </w:r>
      <w:r w:rsidRPr="004F544D">
        <w:rPr>
          <w:rFonts w:cstheme="minorHAnsi"/>
          <w:sz w:val="24"/>
          <w:szCs w:val="24"/>
        </w:rPr>
        <w:t xml:space="preserve"> Chronicles 16:4; Psalm 92:1-15; Romans 1:18-23; Ephesians 2:1-10; 4:12; Leviticus 7:12-13; Psalm 42:4; 145:7; 150:3-5;  Deuteronomy 16:9-17;  2</w:t>
      </w:r>
      <w:r w:rsidRPr="004F544D">
        <w:rPr>
          <w:rFonts w:cstheme="minorHAnsi"/>
          <w:sz w:val="24"/>
          <w:szCs w:val="24"/>
          <w:vertAlign w:val="superscript"/>
        </w:rPr>
        <w:t>nd</w:t>
      </w:r>
      <w:r w:rsidRPr="004F544D">
        <w:rPr>
          <w:rFonts w:cstheme="minorHAnsi"/>
          <w:sz w:val="24"/>
          <w:szCs w:val="24"/>
        </w:rPr>
        <w:t xml:space="preserve">  Chronicles 5:12-13; Nehemiah 11:17; 1</w:t>
      </w:r>
      <w:r w:rsidRPr="004F544D">
        <w:rPr>
          <w:rFonts w:cstheme="minorHAnsi"/>
          <w:sz w:val="24"/>
          <w:szCs w:val="24"/>
          <w:vertAlign w:val="superscript"/>
        </w:rPr>
        <w:t>st</w:t>
      </w:r>
      <w:r w:rsidRPr="004F544D">
        <w:rPr>
          <w:rFonts w:cstheme="minorHAnsi"/>
          <w:sz w:val="24"/>
          <w:szCs w:val="24"/>
        </w:rPr>
        <w:t xml:space="preserve"> Thessalonians 1:2-3; 5:18;  1</w:t>
      </w:r>
      <w:r w:rsidRPr="004F544D">
        <w:rPr>
          <w:rFonts w:cstheme="minorHAnsi"/>
          <w:sz w:val="24"/>
          <w:szCs w:val="24"/>
          <w:vertAlign w:val="superscript"/>
        </w:rPr>
        <w:t>st</w:t>
      </w:r>
      <w:r w:rsidRPr="004F544D">
        <w:rPr>
          <w:rFonts w:cstheme="minorHAnsi"/>
          <w:sz w:val="24"/>
          <w:szCs w:val="24"/>
        </w:rPr>
        <w:t xml:space="preserve"> Corinthians 11:24; 14:18; 2</w:t>
      </w:r>
      <w:r w:rsidRPr="004F544D">
        <w:rPr>
          <w:rFonts w:cstheme="minorHAnsi"/>
          <w:sz w:val="24"/>
          <w:szCs w:val="24"/>
          <w:vertAlign w:val="superscript"/>
        </w:rPr>
        <w:t>nd</w:t>
      </w:r>
      <w:r w:rsidRPr="004F544D">
        <w:rPr>
          <w:rFonts w:cstheme="minorHAnsi"/>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Stephen’s Ministry of the Gentile Christian Law of God in Acts 6:12-8:3</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4F544D">
        <w:rPr>
          <w:rFonts w:cstheme="minorHAnsi"/>
          <w:b/>
          <w:sz w:val="24"/>
          <w:szCs w:val="24"/>
        </w:rPr>
        <w:t>Law</w:t>
      </w:r>
      <w:r w:rsidRPr="004F544D">
        <w:rPr>
          <w:rFonts w:cstheme="minorHAnsi"/>
          <w:sz w:val="24"/>
          <w:szCs w:val="24"/>
        </w:rPr>
        <w:t xml:space="preserve"> is used as </w:t>
      </w:r>
      <w:r w:rsidRPr="004F544D">
        <w:rPr>
          <w:rFonts w:cstheme="minorHAnsi"/>
          <w:b/>
          <w:sz w:val="24"/>
          <w:szCs w:val="24"/>
        </w:rPr>
        <w:t xml:space="preserve">Ways </w:t>
      </w:r>
      <w:r w:rsidRPr="004F544D">
        <w:rPr>
          <w:rFonts w:cstheme="minorHAnsi"/>
          <w:sz w:val="24"/>
          <w:szCs w:val="24"/>
        </w:rPr>
        <w:t>in 1</w:t>
      </w:r>
      <w:r w:rsidRPr="004F544D">
        <w:rPr>
          <w:rFonts w:cstheme="minorHAnsi"/>
          <w:sz w:val="24"/>
          <w:szCs w:val="24"/>
          <w:vertAlign w:val="superscript"/>
        </w:rPr>
        <w:t>st</w:t>
      </w:r>
      <w:r w:rsidRPr="004F544D">
        <w:rPr>
          <w:rFonts w:cstheme="minorHAnsi"/>
          <w:sz w:val="24"/>
          <w:szCs w:val="24"/>
        </w:rPr>
        <w:t xml:space="preserve"> Kings 2:3 &amp;  Psalm 18:21,  </w:t>
      </w:r>
      <w:r w:rsidRPr="004F544D">
        <w:rPr>
          <w:rFonts w:cstheme="minorHAnsi"/>
          <w:b/>
          <w:sz w:val="24"/>
          <w:szCs w:val="24"/>
        </w:rPr>
        <w:t>Testimonies</w:t>
      </w:r>
      <w:r w:rsidRPr="004F544D">
        <w:rPr>
          <w:rFonts w:cstheme="minorHAnsi"/>
          <w:sz w:val="24"/>
          <w:szCs w:val="24"/>
        </w:rPr>
        <w:t xml:space="preserve"> in Deuteronomy 4:45; 6:17 (KJV), </w:t>
      </w:r>
      <w:r w:rsidRPr="004F544D">
        <w:rPr>
          <w:rFonts w:cstheme="minorHAnsi"/>
          <w:b/>
          <w:sz w:val="24"/>
          <w:szCs w:val="24"/>
        </w:rPr>
        <w:t xml:space="preserve">Stipulations </w:t>
      </w:r>
      <w:r w:rsidRPr="004F544D">
        <w:rPr>
          <w:rFonts w:cstheme="minorHAnsi"/>
          <w:sz w:val="24"/>
          <w:szCs w:val="24"/>
        </w:rPr>
        <w:t xml:space="preserve">in Deuteronomy 6:17 (NIV),  </w:t>
      </w:r>
      <w:r w:rsidRPr="004F544D">
        <w:rPr>
          <w:rFonts w:cstheme="minorHAnsi"/>
          <w:b/>
          <w:sz w:val="24"/>
          <w:szCs w:val="24"/>
        </w:rPr>
        <w:t>Requirements</w:t>
      </w:r>
      <w:r w:rsidRPr="004F544D">
        <w:rPr>
          <w:rFonts w:cstheme="minorHAnsi"/>
          <w:sz w:val="24"/>
          <w:szCs w:val="24"/>
        </w:rPr>
        <w:t xml:space="preserve"> in 1</w:t>
      </w:r>
      <w:r w:rsidRPr="004F544D">
        <w:rPr>
          <w:rFonts w:cstheme="minorHAnsi"/>
          <w:sz w:val="24"/>
          <w:szCs w:val="24"/>
          <w:vertAlign w:val="superscript"/>
        </w:rPr>
        <w:t>st</w:t>
      </w:r>
      <w:r w:rsidRPr="004F544D">
        <w:rPr>
          <w:rFonts w:cstheme="minorHAnsi"/>
          <w:sz w:val="24"/>
          <w:szCs w:val="24"/>
        </w:rPr>
        <w:t xml:space="preserve"> Kings 2:3, </w:t>
      </w:r>
      <w:r w:rsidRPr="004F544D">
        <w:rPr>
          <w:rFonts w:cstheme="minorHAnsi"/>
          <w:b/>
          <w:sz w:val="24"/>
          <w:szCs w:val="24"/>
        </w:rPr>
        <w:t xml:space="preserve">Precepts </w:t>
      </w:r>
      <w:r w:rsidRPr="004F544D">
        <w:rPr>
          <w:rFonts w:cstheme="minorHAnsi"/>
          <w:sz w:val="24"/>
          <w:szCs w:val="24"/>
        </w:rPr>
        <w:t xml:space="preserve">in Psalm 119:4 (NIV), </w:t>
      </w:r>
      <w:r w:rsidRPr="004F544D">
        <w:rPr>
          <w:rFonts w:cstheme="minorHAnsi"/>
          <w:b/>
          <w:sz w:val="24"/>
          <w:szCs w:val="24"/>
        </w:rPr>
        <w:t>Statutes</w:t>
      </w:r>
      <w:r w:rsidRPr="004F544D">
        <w:rPr>
          <w:rFonts w:cstheme="minorHAnsi"/>
          <w:sz w:val="24"/>
          <w:szCs w:val="24"/>
        </w:rPr>
        <w:t xml:space="preserve"> in Leviticus 3:17;  10:11 (KJV), </w:t>
      </w:r>
      <w:r w:rsidRPr="004F544D">
        <w:rPr>
          <w:rFonts w:cstheme="minorHAnsi"/>
          <w:b/>
          <w:sz w:val="24"/>
          <w:szCs w:val="24"/>
        </w:rPr>
        <w:t xml:space="preserve">Decrees </w:t>
      </w:r>
      <w:r w:rsidRPr="004F544D">
        <w:rPr>
          <w:rFonts w:cstheme="minorHAnsi"/>
          <w:sz w:val="24"/>
          <w:szCs w:val="24"/>
        </w:rPr>
        <w:t xml:space="preserve"> in  1</w:t>
      </w:r>
      <w:r w:rsidRPr="004F544D">
        <w:rPr>
          <w:rFonts w:cstheme="minorHAnsi"/>
          <w:sz w:val="24"/>
          <w:szCs w:val="24"/>
          <w:vertAlign w:val="superscript"/>
        </w:rPr>
        <w:t>st</w:t>
      </w:r>
      <w:r w:rsidRPr="004F544D">
        <w:rPr>
          <w:rFonts w:cstheme="minorHAnsi"/>
          <w:sz w:val="24"/>
          <w:szCs w:val="24"/>
        </w:rPr>
        <w:t xml:space="preserve"> Chronicles  29:19,  </w:t>
      </w:r>
      <w:r w:rsidRPr="004F544D">
        <w:rPr>
          <w:rFonts w:cstheme="minorHAnsi"/>
          <w:b/>
          <w:sz w:val="24"/>
          <w:szCs w:val="24"/>
        </w:rPr>
        <w:t>Ordinances</w:t>
      </w:r>
      <w:r w:rsidRPr="004F544D">
        <w:rPr>
          <w:rFonts w:cstheme="minorHAnsi"/>
          <w:sz w:val="24"/>
          <w:szCs w:val="24"/>
        </w:rPr>
        <w:t xml:space="preserve">  in   Numbers  9:12  (KJV),  </w:t>
      </w:r>
      <w:r w:rsidRPr="004F544D">
        <w:rPr>
          <w:rFonts w:cstheme="minorHAnsi"/>
          <w:b/>
          <w:sz w:val="24"/>
          <w:szCs w:val="24"/>
        </w:rPr>
        <w:t xml:space="preserve">Commands </w:t>
      </w:r>
      <w:r w:rsidRPr="004F544D">
        <w:rPr>
          <w:rFonts w:cstheme="minorHAnsi"/>
          <w:sz w:val="24"/>
          <w:szCs w:val="24"/>
        </w:rPr>
        <w:t xml:space="preserve"> in Deuteronomy   6:1-9,  </w:t>
      </w:r>
      <w:r w:rsidRPr="004F544D">
        <w:rPr>
          <w:rFonts w:cstheme="minorHAnsi"/>
          <w:b/>
          <w:sz w:val="24"/>
          <w:szCs w:val="24"/>
        </w:rPr>
        <w:t>Judgments</w:t>
      </w:r>
      <w:r w:rsidRPr="004F544D">
        <w:rPr>
          <w:rFonts w:cstheme="minorHAnsi"/>
          <w:sz w:val="24"/>
          <w:szCs w:val="24"/>
        </w:rPr>
        <w:t xml:space="preserve">   in  Exodus 24:3 (KJV), </w:t>
      </w:r>
      <w:r w:rsidRPr="004F544D">
        <w:rPr>
          <w:rFonts w:cstheme="minorHAnsi"/>
          <w:b/>
          <w:sz w:val="24"/>
          <w:szCs w:val="24"/>
        </w:rPr>
        <w:t>Words</w:t>
      </w:r>
      <w:r w:rsidRPr="004F544D">
        <w:rPr>
          <w:rFonts w:cstheme="minorHAnsi"/>
          <w:sz w:val="24"/>
          <w:szCs w:val="24"/>
        </w:rPr>
        <w:t xml:space="preserve"> in Deuteronomy 33:9, </w:t>
      </w:r>
      <w:r w:rsidRPr="004F544D">
        <w:rPr>
          <w:rFonts w:cstheme="minorHAnsi"/>
          <w:b/>
          <w:sz w:val="24"/>
          <w:szCs w:val="24"/>
        </w:rPr>
        <w:t xml:space="preserve">Regulations </w:t>
      </w:r>
      <w:r w:rsidRPr="004F544D">
        <w:rPr>
          <w:rFonts w:cstheme="minorHAnsi"/>
          <w:sz w:val="24"/>
          <w:szCs w:val="24"/>
        </w:rPr>
        <w:t xml:space="preserve">&amp; </w:t>
      </w:r>
      <w:r w:rsidRPr="004F544D">
        <w:rPr>
          <w:rFonts w:cstheme="minorHAnsi"/>
          <w:b/>
          <w:sz w:val="24"/>
          <w:szCs w:val="24"/>
        </w:rPr>
        <w:t>Teachings</w:t>
      </w:r>
      <w:r w:rsidRPr="004F544D">
        <w:rPr>
          <w:rFonts w:cstheme="minorHAnsi"/>
          <w:sz w:val="24"/>
          <w:szCs w:val="24"/>
        </w:rPr>
        <w:t xml:space="preserve"> in Exodus 24:3, </w:t>
      </w:r>
      <w:r w:rsidRPr="004F544D">
        <w:rPr>
          <w:rFonts w:cstheme="minorHAnsi"/>
          <w:b/>
          <w:sz w:val="24"/>
          <w:szCs w:val="24"/>
        </w:rPr>
        <w:t xml:space="preserve">Rules </w:t>
      </w:r>
      <w:r w:rsidRPr="004F544D">
        <w:rPr>
          <w:rFonts w:cstheme="minorHAnsi"/>
          <w:sz w:val="24"/>
          <w:szCs w:val="24"/>
        </w:rPr>
        <w:t>in Psalms 110:2; 2</w:t>
      </w:r>
      <w:r w:rsidRPr="004F544D">
        <w:rPr>
          <w:rFonts w:cstheme="minorHAnsi"/>
          <w:sz w:val="24"/>
          <w:szCs w:val="24"/>
          <w:vertAlign w:val="superscript"/>
        </w:rPr>
        <w:t>nd</w:t>
      </w:r>
      <w:r w:rsidRPr="004F544D">
        <w:rPr>
          <w:rFonts w:cstheme="minorHAnsi"/>
          <w:sz w:val="24"/>
          <w:szCs w:val="24"/>
        </w:rPr>
        <w:t xml:space="preserve"> Esdras 4:38; 5:23, 38; 6:11; 7:17; 12:7; 13:51 &amp; in the Damascus Document on pages 146-150, </w:t>
      </w:r>
      <w:r w:rsidRPr="004F544D">
        <w:rPr>
          <w:rFonts w:cstheme="minorHAnsi"/>
          <w:b/>
          <w:sz w:val="24"/>
          <w:szCs w:val="24"/>
        </w:rPr>
        <w:t>Codes (Penal)</w:t>
      </w:r>
      <w:r w:rsidRPr="004F544D">
        <w:rPr>
          <w:rFonts w:cstheme="minorHAnsi"/>
          <w:sz w:val="24"/>
          <w:szCs w:val="24"/>
        </w:rPr>
        <w:t xml:space="preserve"> in Romans 2:27, 29 (NIV); 7:6 (NIV); Colossians 2:14 (NIV), </w:t>
      </w:r>
      <w:r w:rsidRPr="004F544D">
        <w:rPr>
          <w:rFonts w:cstheme="minorHAnsi"/>
          <w:b/>
          <w:sz w:val="24"/>
          <w:szCs w:val="24"/>
        </w:rPr>
        <w:t>Covenant Rituals</w:t>
      </w:r>
      <w:r w:rsidRPr="004F544D">
        <w:rPr>
          <w:rFonts w:cstheme="minorHAnsi"/>
          <w:sz w:val="24"/>
          <w:szCs w:val="24"/>
        </w:rPr>
        <w:t xml:space="preserve"> in Job 1:1; Genesis 1:26; 6:18; 15:18; Exodus 19:6; 2</w:t>
      </w:r>
      <w:r w:rsidRPr="004F544D">
        <w:rPr>
          <w:rFonts w:cstheme="minorHAnsi"/>
          <w:sz w:val="24"/>
          <w:szCs w:val="24"/>
          <w:vertAlign w:val="superscript"/>
        </w:rPr>
        <w:t>nd</w:t>
      </w:r>
      <w:r w:rsidRPr="004F544D">
        <w:rPr>
          <w:rFonts w:cstheme="minorHAnsi"/>
          <w:sz w:val="24"/>
          <w:szCs w:val="24"/>
        </w:rPr>
        <w:t xml:space="preserve"> Samuel 23:5; Psalms 105:10; Hebrews 8:6; Sirach 24:23; 28:7; 44:20; 45:7, 15 &amp; in the Damascus Document on pages 150-153 &amp; </w:t>
      </w:r>
      <w:r w:rsidRPr="004F544D">
        <w:rPr>
          <w:rFonts w:cstheme="minorHAnsi"/>
          <w:b/>
          <w:sz w:val="24"/>
          <w:szCs w:val="24"/>
        </w:rPr>
        <w:t>Manuals</w:t>
      </w:r>
      <w:r w:rsidRPr="004F544D">
        <w:rPr>
          <w:rFonts w:cstheme="minorHAnsi"/>
          <w:sz w:val="24"/>
          <w:szCs w:val="24"/>
        </w:rPr>
        <w:t xml:space="preserve"> in Numbers 35:18; 2</w:t>
      </w:r>
      <w:r w:rsidRPr="004F544D">
        <w:rPr>
          <w:rFonts w:cstheme="minorHAnsi"/>
          <w:sz w:val="24"/>
          <w:szCs w:val="24"/>
          <w:vertAlign w:val="superscript"/>
        </w:rPr>
        <w:t>nd</w:t>
      </w:r>
      <w:r w:rsidRPr="004F544D">
        <w:rPr>
          <w:rFonts w:cstheme="minorHAnsi"/>
          <w:sz w:val="24"/>
          <w:szCs w:val="24"/>
        </w:rPr>
        <w:t xml:space="preserve"> Samuel 1:27; Job 20:24; Ecclesiastes 9:18; Isaiah 13:5; 54:17; Jeremiah 50:25; 1</w:t>
      </w:r>
      <w:r w:rsidRPr="004F544D">
        <w:rPr>
          <w:rFonts w:cstheme="minorHAnsi"/>
          <w:sz w:val="24"/>
          <w:szCs w:val="24"/>
          <w:vertAlign w:val="superscript"/>
        </w:rPr>
        <w:t>st</w:t>
      </w:r>
      <w:r w:rsidRPr="004F544D">
        <w:rPr>
          <w:rFonts w:cstheme="minorHAnsi"/>
          <w:sz w:val="24"/>
          <w:szCs w:val="24"/>
        </w:rPr>
        <w:t xml:space="preserve"> Maccabees 10:6; 2</w:t>
      </w:r>
      <w:r w:rsidRPr="004F544D">
        <w:rPr>
          <w:rFonts w:cstheme="minorHAnsi"/>
          <w:sz w:val="24"/>
          <w:szCs w:val="24"/>
          <w:vertAlign w:val="superscript"/>
        </w:rPr>
        <w:t>nd</w:t>
      </w:r>
      <w:r w:rsidRPr="004F544D">
        <w:rPr>
          <w:rFonts w:cstheme="minorHAnsi"/>
          <w:sz w:val="24"/>
          <w:szCs w:val="24"/>
        </w:rPr>
        <w:t xml:space="preserve"> Maccabees 3:28; 8:18; 2</w:t>
      </w:r>
      <w:r w:rsidRPr="004F544D">
        <w:rPr>
          <w:rFonts w:cstheme="minorHAnsi"/>
          <w:sz w:val="24"/>
          <w:szCs w:val="24"/>
          <w:vertAlign w:val="superscript"/>
        </w:rPr>
        <w:t>nd</w:t>
      </w:r>
      <w:r w:rsidRPr="004F544D">
        <w:rPr>
          <w:rFonts w:cstheme="minorHAnsi"/>
          <w:sz w:val="24"/>
          <w:szCs w:val="24"/>
        </w:rPr>
        <w:t xml:space="preserve"> Corinthians 10:4-6 &amp; in the Manual of Discipline on pages 208-222. These words are the same thing in Deuteronomy 4:1; 5:1; 6:1 &amp; 1</w:t>
      </w:r>
      <w:r w:rsidRPr="004F544D">
        <w:rPr>
          <w:rFonts w:cstheme="minorHAnsi"/>
          <w:sz w:val="24"/>
          <w:szCs w:val="24"/>
          <w:vertAlign w:val="superscript"/>
        </w:rPr>
        <w:t>st</w:t>
      </w:r>
      <w:r w:rsidRPr="004F544D">
        <w:rPr>
          <w:rFonts w:cstheme="minorHAnsi"/>
          <w:sz w:val="24"/>
          <w:szCs w:val="24"/>
        </w:rPr>
        <w:t xml:space="preserve"> Kings 2:3. Israelite Law &amp; the ancient near east were established in Deuteronomy 4:5-8. The 10 Commandments is a Gentile Law in the 1</w:t>
      </w:r>
      <w:r w:rsidRPr="004F544D">
        <w:rPr>
          <w:rFonts w:cstheme="minorHAnsi"/>
          <w:sz w:val="24"/>
          <w:szCs w:val="24"/>
          <w:vertAlign w:val="superscript"/>
        </w:rPr>
        <w:t>st</w:t>
      </w:r>
      <w:r w:rsidRPr="004F544D">
        <w:rPr>
          <w:rFonts w:cstheme="minorHAnsi"/>
          <w:sz w:val="24"/>
          <w:szCs w:val="24"/>
        </w:rPr>
        <w:t xml:space="preserve"> time Moses came down in  Exodus  20:1-17;  34:14,  17, 21; 40:20;  Deuteronomy 5:6-21;  27:15-16;  Leviticus  19:1-8;  Matthew  5:17-48;  12:1-14;  22:37-40; 23:23-24; Mark 12:28-34; Luke  10:27;  Romans  8:1-17;  13:8-9;  Galatians 5:13-6:10; 1</w:t>
      </w:r>
      <w:r w:rsidRPr="004F544D">
        <w:rPr>
          <w:rFonts w:cstheme="minorHAnsi"/>
          <w:sz w:val="24"/>
          <w:szCs w:val="24"/>
          <w:vertAlign w:val="superscript"/>
        </w:rPr>
        <w:t>st</w:t>
      </w:r>
      <w:r w:rsidRPr="004F544D">
        <w:rPr>
          <w:rFonts w:cstheme="minorHAnsi"/>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4F544D">
        <w:rPr>
          <w:rFonts w:cstheme="minorHAnsi"/>
          <w:b/>
          <w:i/>
          <w:sz w:val="24"/>
          <w:szCs w:val="24"/>
        </w:rPr>
        <w:t>Mitzvot</w:t>
      </w:r>
      <w:r w:rsidRPr="004F544D">
        <w:rPr>
          <w:rFonts w:cstheme="minorHAnsi"/>
          <w:b/>
          <w:sz w:val="24"/>
          <w:szCs w:val="24"/>
        </w:rPr>
        <w:t xml:space="preserve"> </w:t>
      </w:r>
      <w:r w:rsidRPr="004F544D">
        <w:rPr>
          <w:rFonts w:cstheme="minorHAnsi"/>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4F544D">
        <w:rPr>
          <w:rFonts w:cstheme="minorHAnsi"/>
          <w:sz w:val="24"/>
          <w:szCs w:val="24"/>
          <w:vertAlign w:val="superscript"/>
        </w:rPr>
        <w:t>st</w:t>
      </w:r>
      <w:r w:rsidRPr="004F544D">
        <w:rPr>
          <w:rFonts w:cstheme="minorHAnsi"/>
          <w:sz w:val="24"/>
          <w:szCs w:val="24"/>
        </w:rPr>
        <w:t xml:space="preserve"> time) is the 19</w:t>
      </w:r>
      <w:r w:rsidRPr="004F544D">
        <w:rPr>
          <w:rFonts w:cstheme="minorHAnsi"/>
          <w:sz w:val="24"/>
          <w:szCs w:val="24"/>
          <w:vertAlign w:val="superscript"/>
        </w:rPr>
        <w:t>th</w:t>
      </w:r>
      <w:r w:rsidRPr="004F544D">
        <w:rPr>
          <w:rFonts w:cstheme="minorHAnsi"/>
          <w:sz w:val="24"/>
          <w:szCs w:val="24"/>
        </w:rPr>
        <w:t>/20</w:t>
      </w:r>
      <w:r w:rsidRPr="004F544D">
        <w:rPr>
          <w:rFonts w:cstheme="minorHAnsi"/>
          <w:sz w:val="24"/>
          <w:szCs w:val="24"/>
          <w:vertAlign w:val="superscript"/>
        </w:rPr>
        <w:t>th</w:t>
      </w:r>
      <w:r w:rsidRPr="004F544D">
        <w:rPr>
          <w:rFonts w:cstheme="minorHAnsi"/>
          <w:sz w:val="24"/>
          <w:szCs w:val="24"/>
        </w:rPr>
        <w:t xml:space="preserve"> orders of </w:t>
      </w:r>
      <w:r w:rsidRPr="004F544D">
        <w:rPr>
          <w:rFonts w:cstheme="minorHAnsi"/>
          <w:b/>
          <w:sz w:val="24"/>
          <w:szCs w:val="24"/>
        </w:rPr>
        <w:t xml:space="preserve">The 2 Greatest Commands of the Law </w:t>
      </w:r>
      <w:r w:rsidRPr="004F544D">
        <w:rPr>
          <w:rFonts w:cstheme="minorHAnsi"/>
          <w:sz w:val="24"/>
          <w:szCs w:val="24"/>
        </w:rPr>
        <w:t xml:space="preserve">in Luke 10:27. To abstain from Sexual Eros Love is in the Acts of Paul pages 445-458 &amp; the Acts of Thomas pages 464-470. The </w:t>
      </w:r>
      <w:r w:rsidRPr="004F544D">
        <w:rPr>
          <w:rFonts w:cstheme="minorHAnsi"/>
          <w:b/>
          <w:sz w:val="24"/>
          <w:szCs w:val="24"/>
        </w:rPr>
        <w:t>Law</w:t>
      </w:r>
      <w:r w:rsidRPr="004F544D">
        <w:rPr>
          <w:rFonts w:cstheme="minorHAnsi"/>
          <w:sz w:val="24"/>
          <w:szCs w:val="24"/>
        </w:rPr>
        <w:t xml:space="preserve"> is done by the </w:t>
      </w:r>
      <w:r w:rsidRPr="004F544D">
        <w:rPr>
          <w:rFonts w:cstheme="minorHAnsi"/>
          <w:b/>
          <w:sz w:val="24"/>
          <w:szCs w:val="24"/>
        </w:rPr>
        <w:t>21</w:t>
      </w:r>
      <w:r w:rsidRPr="004F544D">
        <w:rPr>
          <w:rFonts w:cstheme="minorHAnsi"/>
          <w:b/>
          <w:sz w:val="24"/>
          <w:szCs w:val="24"/>
          <w:vertAlign w:val="superscript"/>
        </w:rPr>
        <w:t>st</w:t>
      </w:r>
      <w:r w:rsidRPr="004F544D">
        <w:rPr>
          <w:rFonts w:cstheme="minorHAnsi"/>
          <w:b/>
          <w:sz w:val="24"/>
          <w:szCs w:val="24"/>
        </w:rPr>
        <w:t>/22</w:t>
      </w:r>
      <w:r w:rsidRPr="004F544D">
        <w:rPr>
          <w:rFonts w:cstheme="minorHAnsi"/>
          <w:b/>
          <w:sz w:val="24"/>
          <w:szCs w:val="24"/>
          <w:vertAlign w:val="superscript"/>
        </w:rPr>
        <w:t>nd</w:t>
      </w:r>
      <w:r w:rsidRPr="004F544D">
        <w:rPr>
          <w:rFonts w:cstheme="minorHAnsi"/>
          <w:b/>
          <w:sz w:val="24"/>
          <w:szCs w:val="24"/>
        </w:rPr>
        <w:t xml:space="preserve"> orders of Aaron &amp; Moses in Jewish Law</w:t>
      </w:r>
      <w:r w:rsidRPr="004F544D">
        <w:rPr>
          <w:rFonts w:cstheme="minorHAnsi"/>
          <w:sz w:val="24"/>
          <w:szCs w:val="24"/>
        </w:rPr>
        <w:t xml:space="preserve">, by the </w:t>
      </w:r>
      <w:r w:rsidRPr="004F544D">
        <w:rPr>
          <w:rFonts w:cstheme="minorHAnsi"/>
          <w:b/>
          <w:sz w:val="24"/>
          <w:szCs w:val="24"/>
        </w:rPr>
        <w:t>23</w:t>
      </w:r>
      <w:r w:rsidRPr="004F544D">
        <w:rPr>
          <w:rFonts w:cstheme="minorHAnsi"/>
          <w:b/>
          <w:sz w:val="24"/>
          <w:szCs w:val="24"/>
          <w:vertAlign w:val="superscript"/>
        </w:rPr>
        <w:t>rd</w:t>
      </w:r>
      <w:r w:rsidRPr="004F544D">
        <w:rPr>
          <w:rFonts w:cstheme="minorHAnsi"/>
          <w:b/>
          <w:sz w:val="24"/>
          <w:szCs w:val="24"/>
        </w:rPr>
        <w:t>/24</w:t>
      </w:r>
      <w:r w:rsidRPr="004F544D">
        <w:rPr>
          <w:rFonts w:cstheme="minorHAnsi"/>
          <w:b/>
          <w:sz w:val="24"/>
          <w:szCs w:val="24"/>
          <w:vertAlign w:val="superscript"/>
        </w:rPr>
        <w:t>th</w:t>
      </w:r>
      <w:r w:rsidRPr="004F544D">
        <w:rPr>
          <w:rFonts w:cstheme="minorHAnsi"/>
          <w:b/>
          <w:sz w:val="24"/>
          <w:szCs w:val="24"/>
        </w:rPr>
        <w:t xml:space="preserve"> orders of James in 1 or 2 in Gentile Law &amp; in alone or 1 in Christian Law </w:t>
      </w:r>
      <w:r w:rsidRPr="004F544D">
        <w:rPr>
          <w:rFonts w:cstheme="minorHAnsi"/>
          <w:sz w:val="24"/>
          <w:szCs w:val="24"/>
        </w:rPr>
        <w:t xml:space="preserve">&amp; </w:t>
      </w:r>
      <w:r w:rsidRPr="004F544D">
        <w:rPr>
          <w:rFonts w:cstheme="minorHAnsi"/>
          <w:b/>
          <w:sz w:val="24"/>
          <w:szCs w:val="24"/>
        </w:rPr>
        <w:t>by the 30</w:t>
      </w:r>
      <w:r w:rsidRPr="004F544D">
        <w:rPr>
          <w:rFonts w:cstheme="minorHAnsi"/>
          <w:b/>
          <w:sz w:val="24"/>
          <w:szCs w:val="24"/>
          <w:vertAlign w:val="superscript"/>
        </w:rPr>
        <w:t>th</w:t>
      </w:r>
      <w:r w:rsidRPr="004F544D">
        <w:rPr>
          <w:rFonts w:cstheme="minorHAnsi"/>
          <w:b/>
          <w:sz w:val="24"/>
          <w:szCs w:val="24"/>
        </w:rPr>
        <w:t xml:space="preserve"> Supreme order of Melchizedek (Giants), Elohim (Dragon Hosts, Camps &amp; Armies) &amp; El (Law) in Lordship above the Law</w:t>
      </w:r>
      <w:r w:rsidRPr="004F544D">
        <w:rPr>
          <w:rFonts w:cstheme="minorHAnsi"/>
          <w:sz w:val="24"/>
          <w:szCs w:val="24"/>
        </w:rPr>
        <w:t xml:space="preserve"> in Hebrews 7:11, 21; 10:28-30; Romans 13:1-10 &amp; James 2:8-13. </w:t>
      </w:r>
      <w:r w:rsidRPr="004F544D">
        <w:rPr>
          <w:rFonts w:cstheme="minorHAnsi"/>
          <w:b/>
          <w:sz w:val="24"/>
          <w:szCs w:val="24"/>
        </w:rPr>
        <w:t>The Lord John/Jesus as the Lord Woman/Man in the 25</w:t>
      </w:r>
      <w:r w:rsidRPr="004F544D">
        <w:rPr>
          <w:rFonts w:cstheme="minorHAnsi"/>
          <w:b/>
          <w:sz w:val="24"/>
          <w:szCs w:val="24"/>
          <w:vertAlign w:val="superscript"/>
        </w:rPr>
        <w:t>th</w:t>
      </w:r>
      <w:r w:rsidRPr="004F544D">
        <w:rPr>
          <w:rFonts w:cstheme="minorHAnsi"/>
          <w:b/>
          <w:sz w:val="24"/>
          <w:szCs w:val="24"/>
        </w:rPr>
        <w:t>/26</w:t>
      </w:r>
      <w:r w:rsidRPr="004F544D">
        <w:rPr>
          <w:rFonts w:cstheme="minorHAnsi"/>
          <w:b/>
          <w:sz w:val="24"/>
          <w:szCs w:val="24"/>
          <w:vertAlign w:val="superscript"/>
        </w:rPr>
        <w:t>th</w:t>
      </w:r>
      <w:r w:rsidRPr="004F544D">
        <w:rPr>
          <w:rFonts w:cstheme="minorHAnsi"/>
          <w:b/>
          <w:sz w:val="24"/>
          <w:szCs w:val="24"/>
        </w:rPr>
        <w:t xml:space="preserve"> orders clears the way for the Lord James for Boys &amp; the Law of God/Stephen for Lords in the 27</w:t>
      </w:r>
      <w:r w:rsidRPr="004F544D">
        <w:rPr>
          <w:rFonts w:cstheme="minorHAnsi"/>
          <w:b/>
          <w:sz w:val="24"/>
          <w:szCs w:val="24"/>
          <w:vertAlign w:val="superscript"/>
        </w:rPr>
        <w:t>th</w:t>
      </w:r>
      <w:r w:rsidRPr="004F544D">
        <w:rPr>
          <w:rFonts w:cstheme="minorHAnsi"/>
          <w:b/>
          <w:sz w:val="24"/>
          <w:szCs w:val="24"/>
        </w:rPr>
        <w:t>-29</w:t>
      </w:r>
      <w:r w:rsidRPr="004F544D">
        <w:rPr>
          <w:rFonts w:cstheme="minorHAnsi"/>
          <w:b/>
          <w:sz w:val="24"/>
          <w:szCs w:val="24"/>
          <w:vertAlign w:val="superscript"/>
        </w:rPr>
        <w:t>th</w:t>
      </w:r>
      <w:r w:rsidRPr="004F544D">
        <w:rPr>
          <w:rFonts w:cstheme="minorHAnsi"/>
          <w:b/>
          <w:sz w:val="24"/>
          <w:szCs w:val="24"/>
        </w:rPr>
        <w:t xml:space="preserve"> orders under El</w:t>
      </w:r>
      <w:r w:rsidRPr="004F544D">
        <w:rPr>
          <w:rFonts w:cstheme="minorHAnsi"/>
          <w:sz w:val="24"/>
          <w:szCs w:val="24"/>
        </w:rPr>
        <w:t>. If You have any questions about the 30 orders, You must get My book called “</w:t>
      </w:r>
      <w:r w:rsidRPr="004F544D">
        <w:rPr>
          <w:rFonts w:cstheme="minorHAnsi"/>
          <w:b/>
          <w:sz w:val="24"/>
          <w:szCs w:val="24"/>
        </w:rPr>
        <w:t>The Lord Yah and the 30 Orders of the Biblical Giants, Biblical Dragons and Biblical Law</w:t>
      </w:r>
      <w:r w:rsidRPr="004F544D">
        <w:rPr>
          <w:rFonts w:cstheme="minorHAnsi"/>
          <w:sz w:val="24"/>
          <w:szCs w:val="24"/>
        </w:rPr>
        <w:t>.”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4F544D">
        <w:rPr>
          <w:rFonts w:cstheme="minorHAnsi"/>
          <w:b/>
          <w:sz w:val="24"/>
          <w:szCs w:val="24"/>
        </w:rPr>
        <w:t>Does the Son Jesus Our Lord fully know His Father Stephen Our Lord</w:t>
      </w:r>
      <w:r w:rsidRPr="004F544D">
        <w:rPr>
          <w:rFonts w:cstheme="minorHAnsi"/>
          <w:sz w:val="24"/>
          <w:szCs w:val="24"/>
        </w:rPr>
        <w:t>.”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4F544D">
        <w:rPr>
          <w:rFonts w:cstheme="minorHAnsi"/>
          <w:b/>
          <w:sz w:val="24"/>
          <w:szCs w:val="24"/>
        </w:rPr>
        <w:t>:</w:t>
      </w:r>
      <w:r w:rsidRPr="004F544D">
        <w:rPr>
          <w:rFonts w:cstheme="minorHAnsi"/>
          <w:sz w:val="24"/>
          <w:szCs w:val="24"/>
        </w:rPr>
        <w:t>1, 5,</w:t>
      </w:r>
      <w:r w:rsidRPr="004F544D">
        <w:rPr>
          <w:rFonts w:cstheme="minorHAnsi"/>
          <w:b/>
          <w:sz w:val="24"/>
          <w:szCs w:val="24"/>
        </w:rPr>
        <w:t xml:space="preserve"> </w:t>
      </w:r>
      <w:r w:rsidRPr="004F544D">
        <w:rPr>
          <w:rFonts w:cstheme="minorHAnsi"/>
          <w:sz w:val="24"/>
          <w:szCs w:val="24"/>
        </w:rPr>
        <w:t>25; 13:1; 14:23, 27; 15:3-4, 22, 41; 16:5; 18:22; 19:20, 32, 37, 39, 41; 20:17, 28; 22:6-11; 26:12-18; 28:31; 2</w:t>
      </w:r>
      <w:r w:rsidRPr="004F544D">
        <w:rPr>
          <w:rFonts w:cstheme="minorHAnsi"/>
          <w:sz w:val="24"/>
          <w:szCs w:val="24"/>
          <w:vertAlign w:val="superscript"/>
        </w:rPr>
        <w:t>nd</w:t>
      </w:r>
      <w:r w:rsidRPr="004F544D">
        <w:rPr>
          <w:rFonts w:cstheme="minorHAnsi"/>
          <w:sz w:val="24"/>
          <w:szCs w:val="24"/>
        </w:rPr>
        <w:t xml:space="preserve"> Corinthians 1:1; Matthew 16:18; 18:17; 1</w:t>
      </w:r>
      <w:r w:rsidRPr="004F544D">
        <w:rPr>
          <w:rFonts w:cstheme="minorHAnsi"/>
          <w:sz w:val="24"/>
          <w:szCs w:val="24"/>
          <w:vertAlign w:val="superscript"/>
        </w:rPr>
        <w:t>st</w:t>
      </w:r>
      <w:r w:rsidRPr="004F544D">
        <w:rPr>
          <w:rFonts w:cstheme="minorHAnsi"/>
          <w:sz w:val="24"/>
          <w:szCs w:val="24"/>
        </w:rPr>
        <w:t xml:space="preserve"> Corinthians 1:2; 4:17; 6:4; 10:11, 32; 11:18; 12:12-31; 16:19 &amp; Philippians 3:5; 4:15; 1</w:t>
      </w:r>
      <w:r w:rsidRPr="004F544D">
        <w:rPr>
          <w:rFonts w:cstheme="minorHAnsi"/>
          <w:sz w:val="24"/>
          <w:szCs w:val="24"/>
          <w:vertAlign w:val="superscript"/>
        </w:rPr>
        <w:t>st</w:t>
      </w:r>
      <w:r w:rsidRPr="004F544D">
        <w:rPr>
          <w:rFonts w:cstheme="minorHAnsi"/>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4F544D">
        <w:rPr>
          <w:rFonts w:cstheme="minorHAnsi"/>
          <w:sz w:val="24"/>
          <w:szCs w:val="24"/>
          <w:vertAlign w:val="superscript"/>
        </w:rPr>
        <w:t>st</w:t>
      </w:r>
      <w:r w:rsidRPr="004F544D">
        <w:rPr>
          <w:rFonts w:cstheme="minorHAnsi"/>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Stephen’s Restoration Crown Ministry in Acts 6:5-7:59</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Crown means “Highest Lord”. God is Helyon or Elyon which means the Most High as the Creator. It indicates wealth or power. In the OT Crowns were used in different Offices in scripture. First, the High Priest wore a Crown for </w:t>
      </w:r>
      <w:r w:rsidRPr="004F544D">
        <w:rPr>
          <w:rFonts w:cstheme="minorHAnsi"/>
          <w:b/>
          <w:sz w:val="24"/>
          <w:szCs w:val="24"/>
        </w:rPr>
        <w:t>HOLINESS UNTO THE LORD</w:t>
      </w:r>
      <w:r w:rsidRPr="004F544D">
        <w:rPr>
          <w:rFonts w:cstheme="minorHAnsi"/>
          <w:sz w:val="24"/>
          <w:szCs w:val="24"/>
        </w:rPr>
        <w:t>. It signified a special calling from the Lord in Exodus 29:6; 39:30. Second, the Hebrew Kings wore a Crown in Battle (1 or 2 positions) in 2</w:t>
      </w:r>
      <w:r w:rsidRPr="004F544D">
        <w:rPr>
          <w:rFonts w:cstheme="minorHAnsi"/>
          <w:sz w:val="24"/>
          <w:szCs w:val="24"/>
          <w:vertAlign w:val="superscript"/>
        </w:rPr>
        <w:t>nd</w:t>
      </w:r>
      <w:r w:rsidRPr="004F544D">
        <w:rPr>
          <w:rFonts w:cstheme="minorHAnsi"/>
          <w:sz w:val="24"/>
          <w:szCs w:val="24"/>
        </w:rPr>
        <w:t xml:space="preserve"> Samuel 1:10. This Office of the King was only given by God. Gold Crowns with jewels were worn by Pagan Kings &amp; idols in 2</w:t>
      </w:r>
      <w:r w:rsidRPr="004F544D">
        <w:rPr>
          <w:rFonts w:cstheme="minorHAnsi"/>
          <w:sz w:val="24"/>
          <w:szCs w:val="24"/>
          <w:vertAlign w:val="superscript"/>
        </w:rPr>
        <w:t>nd</w:t>
      </w:r>
      <w:r w:rsidRPr="004F544D">
        <w:rPr>
          <w:rFonts w:cstheme="minorHAnsi"/>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4F544D">
        <w:rPr>
          <w:rFonts w:cstheme="minorHAnsi"/>
          <w:sz w:val="24"/>
          <w:szCs w:val="24"/>
          <w:vertAlign w:val="superscript"/>
        </w:rPr>
        <w:t>st</w:t>
      </w:r>
      <w:r w:rsidRPr="004F544D">
        <w:rPr>
          <w:rFonts w:cstheme="minorHAnsi"/>
          <w:sz w:val="24"/>
          <w:szCs w:val="24"/>
        </w:rPr>
        <w:t xml:space="preserve"> Corinthians 9:25 &amp; 2</w:t>
      </w:r>
      <w:r w:rsidRPr="004F544D">
        <w:rPr>
          <w:rFonts w:cstheme="minorHAnsi"/>
          <w:sz w:val="24"/>
          <w:szCs w:val="24"/>
          <w:vertAlign w:val="superscript"/>
        </w:rPr>
        <w:t>nd</w:t>
      </w:r>
      <w:r w:rsidRPr="004F544D">
        <w:rPr>
          <w:rFonts w:cstheme="minorHAnsi"/>
          <w:sz w:val="24"/>
          <w:szCs w:val="24"/>
        </w:rPr>
        <w:t xml:space="preserve"> Timothy 2:5. Christians was thought of as a joy and a Crown in Philippians 4:1 &amp; 1</w:t>
      </w:r>
      <w:r w:rsidRPr="004F544D">
        <w:rPr>
          <w:rFonts w:cstheme="minorHAnsi"/>
          <w:sz w:val="24"/>
          <w:szCs w:val="24"/>
          <w:vertAlign w:val="superscript"/>
        </w:rPr>
        <w:t>st</w:t>
      </w:r>
      <w:r w:rsidRPr="004F544D">
        <w:rPr>
          <w:rFonts w:cstheme="minorHAnsi"/>
          <w:sz w:val="24"/>
          <w:szCs w:val="24"/>
        </w:rPr>
        <w:t xml:space="preserve"> Thessalonians 2:19 in training for the ministry. Also the Crown symbolizes Eternal Life to Christian’s in James 1:12; 1</w:t>
      </w:r>
      <w:r w:rsidRPr="004F544D">
        <w:rPr>
          <w:rFonts w:cstheme="minorHAnsi"/>
          <w:sz w:val="24"/>
          <w:szCs w:val="24"/>
          <w:vertAlign w:val="superscript"/>
        </w:rPr>
        <w:t>st</w:t>
      </w:r>
      <w:r w:rsidRPr="004F544D">
        <w:rPr>
          <w:rFonts w:cstheme="minorHAnsi"/>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4F544D">
        <w:rPr>
          <w:rFonts w:cstheme="minorHAnsi"/>
          <w:sz w:val="24"/>
          <w:szCs w:val="24"/>
          <w:vertAlign w:val="superscript"/>
        </w:rPr>
        <w:t>nd</w:t>
      </w:r>
      <w:r w:rsidRPr="004F544D">
        <w:rPr>
          <w:rFonts w:cstheme="minorHAnsi"/>
          <w:sz w:val="24"/>
          <w:szCs w:val="24"/>
        </w:rPr>
        <w:t xml:space="preserve"> Maccabees 14:4; 1</w:t>
      </w:r>
      <w:r w:rsidRPr="004F544D">
        <w:rPr>
          <w:rFonts w:cstheme="minorHAnsi"/>
          <w:sz w:val="24"/>
          <w:szCs w:val="24"/>
          <w:vertAlign w:val="superscript"/>
        </w:rPr>
        <w:t>st</w:t>
      </w:r>
      <w:r w:rsidRPr="004F544D">
        <w:rPr>
          <w:rFonts w:cstheme="minorHAnsi"/>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4F544D">
        <w:rPr>
          <w:rFonts w:cstheme="minorHAnsi"/>
          <w:sz w:val="24"/>
          <w:szCs w:val="24"/>
          <w:vertAlign w:val="superscript"/>
        </w:rPr>
        <w:t>st</w:t>
      </w:r>
      <w:r w:rsidRPr="004F544D">
        <w:rPr>
          <w:rFonts w:cstheme="minorHAnsi"/>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Stephen’s Ministry of Holy Divine Love Intercourse of Tree of Life is in Acts 7:30, 50</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4F544D">
        <w:rPr>
          <w:rFonts w:cstheme="minorHAnsi"/>
          <w:sz w:val="24"/>
          <w:szCs w:val="24"/>
          <w:vertAlign w:val="superscript"/>
        </w:rPr>
        <w:t>nd</w:t>
      </w:r>
      <w:r w:rsidRPr="004F544D">
        <w:rPr>
          <w:rFonts w:cstheme="minorHAnsi"/>
          <w:sz w:val="24"/>
          <w:szCs w:val="24"/>
        </w:rPr>
        <w:t xml:space="preserve"> Corinthians 12 &amp; 13; Acts 7:55, 56; 17:29; Romans 1:20; 2</w:t>
      </w:r>
      <w:r w:rsidRPr="004F544D">
        <w:rPr>
          <w:rFonts w:cstheme="minorHAnsi"/>
          <w:sz w:val="24"/>
          <w:szCs w:val="24"/>
          <w:vertAlign w:val="superscript"/>
        </w:rPr>
        <w:t>nd</w:t>
      </w:r>
      <w:r w:rsidRPr="004F544D">
        <w:rPr>
          <w:rFonts w:cstheme="minorHAnsi"/>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4F544D">
        <w:rPr>
          <w:rFonts w:cstheme="minorHAnsi"/>
          <w:sz w:val="24"/>
          <w:szCs w:val="24"/>
          <w:vertAlign w:val="superscript"/>
        </w:rPr>
        <w:t>st</w:t>
      </w:r>
      <w:r w:rsidRPr="004F544D">
        <w:rPr>
          <w:rFonts w:cstheme="minorHAnsi"/>
          <w:sz w:val="24"/>
          <w:szCs w:val="24"/>
        </w:rPr>
        <w:t xml:space="preserve"> Corinthians 2:6-16; Hebrews 4:15; 1</w:t>
      </w:r>
      <w:r w:rsidRPr="004F544D">
        <w:rPr>
          <w:rFonts w:cstheme="minorHAnsi"/>
          <w:sz w:val="24"/>
          <w:szCs w:val="24"/>
          <w:vertAlign w:val="superscript"/>
        </w:rPr>
        <w:t>st</w:t>
      </w:r>
      <w:r w:rsidRPr="004F544D">
        <w:rPr>
          <w:rFonts w:cstheme="minorHAnsi"/>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4F544D">
        <w:rPr>
          <w:rFonts w:cstheme="minorHAnsi"/>
          <w:b/>
          <w:sz w:val="24"/>
          <w:szCs w:val="24"/>
        </w:rPr>
        <w:t>Intercourse</w:t>
      </w:r>
      <w:r w:rsidRPr="004F544D">
        <w:rPr>
          <w:rFonts w:cstheme="minorHAnsi"/>
          <w:sz w:val="24"/>
          <w:szCs w:val="24"/>
        </w:rPr>
        <w:t xml:space="preserve">” in the Holy Bible. First, is the </w:t>
      </w:r>
      <w:r w:rsidRPr="004F544D">
        <w:rPr>
          <w:rFonts w:cstheme="minorHAnsi"/>
          <w:b/>
          <w:sz w:val="24"/>
          <w:szCs w:val="24"/>
        </w:rPr>
        <w:t xml:space="preserve">Popular Sexual Eros Love Intercourse </w:t>
      </w:r>
      <w:r w:rsidRPr="004F544D">
        <w:rPr>
          <w:rFonts w:cstheme="minorHAnsi"/>
          <w:sz w:val="24"/>
          <w:szCs w:val="24"/>
        </w:rPr>
        <w:t xml:space="preserve">from the Tree of the Knowledge of Good and Evil that can only be committed by a Man and a Woman in a Strength 40 Year Kingdom of This World in Genesis 4:1. Second, is the </w:t>
      </w:r>
      <w:r w:rsidRPr="004F544D">
        <w:rPr>
          <w:rFonts w:cstheme="minorHAnsi"/>
          <w:b/>
          <w:sz w:val="24"/>
          <w:szCs w:val="24"/>
        </w:rPr>
        <w:t>Known Holy Law Love Intercourse</w:t>
      </w:r>
      <w:r w:rsidRPr="004F544D">
        <w:rPr>
          <w:rFonts w:cstheme="minorHAnsi"/>
          <w:sz w:val="24"/>
          <w:szCs w:val="24"/>
        </w:rPr>
        <w:t xml:space="preserve"> in Luke 2:23 from the Midst of the Tree of Life done by a Man and a Woman and also Boys and Girls in Luke 20:35-36 in a Wisdom 80 Year Law Kingdom of Heaven in 1</w:t>
      </w:r>
      <w:r w:rsidRPr="004F544D">
        <w:rPr>
          <w:rFonts w:cstheme="minorHAnsi"/>
          <w:sz w:val="24"/>
          <w:szCs w:val="24"/>
          <w:vertAlign w:val="superscript"/>
        </w:rPr>
        <w:t>st</w:t>
      </w:r>
      <w:r w:rsidRPr="004F544D">
        <w:rPr>
          <w:rFonts w:cstheme="minorHAnsi"/>
          <w:sz w:val="24"/>
          <w:szCs w:val="24"/>
        </w:rPr>
        <w:t xml:space="preserve"> Kings 11:3 &amp; Genesis 2:9. King Solomon did this kind of Holy Law Love Intercourse with His 700 Wives and 300 Concubines. But King Solomon committed Idolatry which is “</w:t>
      </w:r>
      <w:r w:rsidRPr="004F544D">
        <w:rPr>
          <w:rFonts w:cstheme="minorHAnsi"/>
          <w:b/>
          <w:sz w:val="24"/>
          <w:szCs w:val="24"/>
        </w:rPr>
        <w:t>Marital Fornication</w:t>
      </w:r>
      <w:r w:rsidRPr="004F544D">
        <w:rPr>
          <w:rFonts w:cstheme="minorHAnsi"/>
          <w:sz w:val="24"/>
          <w:szCs w:val="24"/>
        </w:rPr>
        <w:t>” in Tobit 4:12-13 by the minority of His Foreign Wives after 80 years, but not with the majority of His Local Wives or 300 Concubines after 80 years in Nehemiah 13:25-27 &amp; 1</w:t>
      </w:r>
      <w:r w:rsidRPr="004F544D">
        <w:rPr>
          <w:rFonts w:cstheme="minorHAnsi"/>
          <w:sz w:val="24"/>
          <w:szCs w:val="24"/>
          <w:vertAlign w:val="superscript"/>
        </w:rPr>
        <w:t>st</w:t>
      </w:r>
      <w:r w:rsidRPr="004F544D">
        <w:rPr>
          <w:rFonts w:cstheme="minorHAnsi"/>
          <w:sz w:val="24"/>
          <w:szCs w:val="24"/>
        </w:rPr>
        <w:t xml:space="preserve"> Kings 11:1-13. Third, is the </w:t>
      </w:r>
      <w:r w:rsidRPr="004F544D">
        <w:rPr>
          <w:rFonts w:cstheme="minorHAnsi"/>
          <w:b/>
          <w:sz w:val="24"/>
          <w:szCs w:val="24"/>
        </w:rPr>
        <w:t>Unknown Holy Divine Love Intercourse</w:t>
      </w:r>
      <w:r w:rsidRPr="004F544D">
        <w:rPr>
          <w:rFonts w:cstheme="minorHAnsi"/>
          <w:sz w:val="24"/>
          <w:szCs w:val="24"/>
        </w:rPr>
        <w:t xml:space="preserve"> from the Tree of Life done by a Man and a Woman in 2</w:t>
      </w:r>
      <w:r w:rsidRPr="004F544D">
        <w:rPr>
          <w:rFonts w:cstheme="minorHAnsi"/>
          <w:sz w:val="24"/>
          <w:szCs w:val="24"/>
          <w:vertAlign w:val="superscript"/>
        </w:rPr>
        <w:t>nd</w:t>
      </w:r>
      <w:r w:rsidRPr="004F544D">
        <w:rPr>
          <w:rFonts w:cstheme="minorHAnsi"/>
          <w:sz w:val="24"/>
          <w:szCs w:val="24"/>
        </w:rPr>
        <w:t xml:space="preserve"> Peter 1:4 and also Lords and Ladies in Acts 17:29 in a Lordly 120 Year Kingdom of Lordship in Matthew 19:6; Mark 10:9; Ephesians 5:31; 1</w:t>
      </w:r>
      <w:r w:rsidRPr="004F544D">
        <w:rPr>
          <w:rFonts w:cstheme="minorHAnsi"/>
          <w:sz w:val="24"/>
          <w:szCs w:val="24"/>
          <w:vertAlign w:val="superscript"/>
        </w:rPr>
        <w:t>st</w:t>
      </w:r>
      <w:r w:rsidRPr="004F544D">
        <w:rPr>
          <w:rFonts w:cstheme="minorHAnsi"/>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F544D">
        <w:rPr>
          <w:rFonts w:cstheme="minorHAnsi"/>
          <w:sz w:val="24"/>
          <w:szCs w:val="24"/>
          <w:vertAlign w:val="superscript"/>
        </w:rPr>
        <w:t>nd</w:t>
      </w:r>
      <w:r w:rsidRPr="004F544D">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4F544D">
        <w:rPr>
          <w:rFonts w:cstheme="minorHAnsi"/>
          <w:sz w:val="24"/>
          <w:szCs w:val="24"/>
          <w:vertAlign w:val="superscript"/>
        </w:rPr>
        <w:t>nd</w:t>
      </w:r>
      <w:r w:rsidRPr="004F544D">
        <w:rPr>
          <w:rFonts w:cstheme="minorHAnsi"/>
          <w:sz w:val="24"/>
          <w:szCs w:val="24"/>
        </w:rPr>
        <w:t xml:space="preserve"> Thessalonians 2:12; 2</w:t>
      </w:r>
      <w:r w:rsidRPr="004F544D">
        <w:rPr>
          <w:rFonts w:cstheme="minorHAnsi"/>
          <w:sz w:val="24"/>
          <w:szCs w:val="24"/>
          <w:vertAlign w:val="superscript"/>
        </w:rPr>
        <w:t>nd</w:t>
      </w:r>
      <w:r w:rsidRPr="004F544D">
        <w:rPr>
          <w:rFonts w:cstheme="minorHAnsi"/>
          <w:sz w:val="24"/>
          <w:szCs w:val="24"/>
        </w:rPr>
        <w:t xml:space="preserve"> Timothy 3:4; Titus 3:3; Hebrews 11:25; 1</w:t>
      </w:r>
      <w:r w:rsidRPr="004F544D">
        <w:rPr>
          <w:rFonts w:cstheme="minorHAnsi"/>
          <w:sz w:val="24"/>
          <w:szCs w:val="24"/>
          <w:vertAlign w:val="superscript"/>
        </w:rPr>
        <w:t>st</w:t>
      </w:r>
      <w:r w:rsidRPr="004F544D">
        <w:rPr>
          <w:rFonts w:cstheme="minorHAnsi"/>
          <w:sz w:val="24"/>
          <w:szCs w:val="24"/>
        </w:rPr>
        <w:t xml:space="preserve"> Corinthians 10:7; 2</w:t>
      </w:r>
      <w:r w:rsidRPr="004F544D">
        <w:rPr>
          <w:rFonts w:cstheme="minorHAnsi"/>
          <w:sz w:val="24"/>
          <w:szCs w:val="24"/>
          <w:vertAlign w:val="superscript"/>
        </w:rPr>
        <w:t>nd</w:t>
      </w:r>
      <w:r w:rsidRPr="004F544D">
        <w:rPr>
          <w:rFonts w:cstheme="minorHAnsi"/>
          <w:sz w:val="24"/>
          <w:szCs w:val="24"/>
        </w:rPr>
        <w:t xml:space="preserve"> Peter 2:13; Luke 8:14 &amp; Romans 1:32. All who called Sexual Eros Money the unrighteous mammon (prostitutions, whoredom’s, harlotries, sorceries &amp; wizardries) with Sweet Cane (Calamus or Cann</w:t>
      </w:r>
      <w:r w:rsidR="00FC0FFE" w:rsidRPr="004F544D">
        <w:rPr>
          <w:rFonts w:cstheme="minorHAnsi"/>
          <w:sz w:val="24"/>
          <w:szCs w:val="24"/>
        </w:rPr>
        <w:t>a</w:t>
      </w:r>
      <w:r w:rsidRPr="004F544D">
        <w:rPr>
          <w:rFonts w:cstheme="minorHAnsi"/>
          <w:sz w:val="24"/>
          <w:szCs w:val="24"/>
        </w:rPr>
        <w:t>b</w:t>
      </w:r>
      <w:r w:rsidR="00FC0FFE" w:rsidRPr="004F544D">
        <w:rPr>
          <w:rFonts w:cstheme="minorHAnsi"/>
          <w:sz w:val="24"/>
          <w:szCs w:val="24"/>
        </w:rPr>
        <w:t>i</w:t>
      </w:r>
      <w:r w:rsidRPr="004F544D">
        <w:rPr>
          <w:rFonts w:cstheme="minorHAnsi"/>
          <w:sz w:val="24"/>
          <w:szCs w:val="24"/>
        </w:rPr>
        <w:t>s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4F544D">
        <w:rPr>
          <w:rFonts w:cstheme="minorHAnsi"/>
          <w:sz w:val="24"/>
          <w:szCs w:val="24"/>
          <w:vertAlign w:val="superscript"/>
        </w:rPr>
        <w:t>st</w:t>
      </w:r>
      <w:r w:rsidRPr="004F544D">
        <w:rPr>
          <w:rFonts w:cstheme="minorHAnsi"/>
          <w:sz w:val="24"/>
          <w:szCs w:val="24"/>
        </w:rPr>
        <w:t xml:space="preserve"> Timothy 6:10; 2</w:t>
      </w:r>
      <w:r w:rsidRPr="004F544D">
        <w:rPr>
          <w:rFonts w:cstheme="minorHAnsi"/>
          <w:sz w:val="24"/>
          <w:szCs w:val="24"/>
          <w:vertAlign w:val="superscript"/>
        </w:rPr>
        <w:t>nd</w:t>
      </w:r>
      <w:r w:rsidRPr="004F544D">
        <w:rPr>
          <w:rFonts w:cstheme="minorHAnsi"/>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Father Stephen’s Divine Knowledge of Humanity: The Father Stephen Knows All Creatures is in 1</w:t>
      </w:r>
      <w:r w:rsidRPr="004F544D">
        <w:rPr>
          <w:rFonts w:cstheme="minorHAnsi"/>
          <w:sz w:val="24"/>
          <w:szCs w:val="24"/>
          <w:vertAlign w:val="superscript"/>
        </w:rPr>
        <w:t>st</w:t>
      </w:r>
      <w:r w:rsidRPr="004F544D">
        <w:rPr>
          <w:rFonts w:cstheme="minorHAnsi"/>
          <w:sz w:val="24"/>
          <w:szCs w:val="24"/>
        </w:rPr>
        <w:t xml:space="preserve"> Kings 8:39; 2</w:t>
      </w:r>
      <w:r w:rsidRPr="004F544D">
        <w:rPr>
          <w:rFonts w:cstheme="minorHAnsi"/>
          <w:sz w:val="24"/>
          <w:szCs w:val="24"/>
          <w:vertAlign w:val="superscript"/>
        </w:rPr>
        <w:t>nd</w:t>
      </w:r>
      <w:r w:rsidRPr="004F544D">
        <w:rPr>
          <w:rFonts w:cstheme="minorHAnsi"/>
          <w:sz w:val="24"/>
          <w:szCs w:val="24"/>
        </w:rPr>
        <w:t xml:space="preserve"> Chronicles 6:30; Job 34:21; Psalms 7:9; Jeremiah 17:10; 23:24; 32:19 &amp; Acts 1:24. The Father Stephen Knows His Own Creatures is in 2</w:t>
      </w:r>
      <w:r w:rsidRPr="004F544D">
        <w:rPr>
          <w:rFonts w:cstheme="minorHAnsi"/>
          <w:sz w:val="24"/>
          <w:szCs w:val="24"/>
          <w:vertAlign w:val="superscript"/>
        </w:rPr>
        <w:t>nd</w:t>
      </w:r>
      <w:r w:rsidRPr="004F544D">
        <w:rPr>
          <w:rFonts w:cstheme="minorHAnsi"/>
          <w:sz w:val="24"/>
          <w:szCs w:val="24"/>
        </w:rPr>
        <w:t xml:space="preserve"> Timothy 2:19; 1</w:t>
      </w:r>
      <w:r w:rsidRPr="004F544D">
        <w:rPr>
          <w:rFonts w:cstheme="minorHAnsi"/>
          <w:sz w:val="24"/>
          <w:szCs w:val="24"/>
          <w:vertAlign w:val="superscript"/>
        </w:rPr>
        <w:t>st</w:t>
      </w:r>
      <w:r w:rsidRPr="004F544D">
        <w:rPr>
          <w:rFonts w:cstheme="minorHAnsi"/>
          <w:sz w:val="24"/>
          <w:szCs w:val="24"/>
        </w:rPr>
        <w:t xml:space="preserve"> Corinthians 8:3 &amp; Galatians 4:9. The Father Stephen Knows Them by Name is in Isaiah 43:1; 45:3-4 &amp; Exodus 33:17. The Father Stephen Knows Them Individually and Intimately is in Jeremiah 1:5; Psalms 119:168; 139:1-16 &amp; 1</w:t>
      </w:r>
      <w:r w:rsidRPr="004F544D">
        <w:rPr>
          <w:rFonts w:cstheme="minorHAnsi"/>
          <w:sz w:val="24"/>
          <w:szCs w:val="24"/>
          <w:vertAlign w:val="superscript"/>
        </w:rPr>
        <w:t>st</w:t>
      </w:r>
      <w:r w:rsidRPr="004F544D">
        <w:rPr>
          <w:rFonts w:cstheme="minorHAnsi"/>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4F544D">
        <w:rPr>
          <w:rFonts w:cstheme="minorHAnsi"/>
          <w:sz w:val="24"/>
          <w:szCs w:val="24"/>
          <w:vertAlign w:val="superscript"/>
        </w:rPr>
        <w:t>st</w:t>
      </w:r>
      <w:r w:rsidRPr="004F544D">
        <w:rPr>
          <w:rFonts w:cstheme="minorHAnsi"/>
          <w:sz w:val="24"/>
          <w:szCs w:val="24"/>
        </w:rPr>
        <w:t xml:space="preserve"> Corinthians 2:6-16; 8:1. The Pursuit of Knowledge that Proceeds from the Father Stephen Merits Divine Approval is in Proverbs 2:3-5; 3:13-18; 4:5; 15:14 &amp; 2</w:t>
      </w:r>
      <w:r w:rsidRPr="004F544D">
        <w:rPr>
          <w:rFonts w:cstheme="minorHAnsi"/>
          <w:sz w:val="24"/>
          <w:szCs w:val="24"/>
          <w:vertAlign w:val="superscript"/>
        </w:rPr>
        <w:t>nd</w:t>
      </w:r>
      <w:r w:rsidRPr="004F544D">
        <w:rPr>
          <w:rFonts w:cstheme="minorHAnsi"/>
          <w:sz w:val="24"/>
          <w:szCs w:val="24"/>
        </w:rPr>
        <w:t xml:space="preserve"> Peter 1:5. The Father Stephen Bestows Special Knowledge on Certain Individuals is in Daniel 1:17; Exodus 31:1-5; 35:30-36:1; 1</w:t>
      </w:r>
      <w:r w:rsidRPr="004F544D">
        <w:rPr>
          <w:rFonts w:cstheme="minorHAnsi"/>
          <w:sz w:val="24"/>
          <w:szCs w:val="24"/>
          <w:vertAlign w:val="superscript"/>
        </w:rPr>
        <w:t>st</w:t>
      </w:r>
      <w:r w:rsidRPr="004F544D">
        <w:rPr>
          <w:rFonts w:cstheme="minorHAnsi"/>
          <w:sz w:val="24"/>
          <w:szCs w:val="24"/>
        </w:rPr>
        <w:t xml:space="preserve"> Kings 3:10-12; 2</w:t>
      </w:r>
      <w:r w:rsidRPr="004F544D">
        <w:rPr>
          <w:rFonts w:cstheme="minorHAnsi"/>
          <w:sz w:val="24"/>
          <w:szCs w:val="24"/>
          <w:vertAlign w:val="superscript"/>
        </w:rPr>
        <w:t>nd</w:t>
      </w:r>
      <w:r w:rsidRPr="004F544D">
        <w:rPr>
          <w:rFonts w:cstheme="minorHAnsi"/>
          <w:sz w:val="24"/>
          <w:szCs w:val="24"/>
        </w:rPr>
        <w:t xml:space="preserve"> Chronicles 1:10-12 &amp; 1</w:t>
      </w:r>
      <w:r w:rsidRPr="004F544D">
        <w:rPr>
          <w:rFonts w:cstheme="minorHAnsi"/>
          <w:sz w:val="24"/>
          <w:szCs w:val="24"/>
          <w:vertAlign w:val="superscript"/>
        </w:rPr>
        <w:t>st</w:t>
      </w:r>
      <w:r w:rsidRPr="004F544D">
        <w:rPr>
          <w:rFonts w:cstheme="minorHAnsi"/>
          <w:sz w:val="24"/>
          <w:szCs w:val="24"/>
        </w:rPr>
        <w:t xml:space="preserve"> Corinthians 12:8.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4F544D">
        <w:rPr>
          <w:rFonts w:cstheme="minorHAnsi"/>
          <w:sz w:val="24"/>
          <w:szCs w:val="24"/>
          <w:vertAlign w:val="superscript"/>
        </w:rPr>
        <w:t>st</w:t>
      </w:r>
      <w:r w:rsidRPr="004F544D">
        <w:rPr>
          <w:rFonts w:cstheme="minorHAnsi"/>
          <w:sz w:val="24"/>
          <w:szCs w:val="24"/>
        </w:rPr>
        <w:t xml:space="preserve"> Samuel 17:46-47. The Father Stephen’s People Know Him through His Dealings with Them: The Father Stephen Delivers His Creatures is in Exodus 6:6-7; 10:2; 16:6; Deuteronomy 4:32-35; Joshua 3:10; 4:23-24 &amp; 1</w:t>
      </w:r>
      <w:r w:rsidRPr="004F544D">
        <w:rPr>
          <w:rFonts w:cstheme="minorHAnsi"/>
          <w:sz w:val="24"/>
          <w:szCs w:val="24"/>
          <w:vertAlign w:val="superscript"/>
        </w:rPr>
        <w:t>st</w:t>
      </w:r>
      <w:r w:rsidRPr="004F544D">
        <w:rPr>
          <w:rFonts w:cstheme="minorHAnsi"/>
          <w:sz w:val="24"/>
          <w:szCs w:val="24"/>
        </w:rPr>
        <w:t xml:space="preserve"> Kings 20:13, 28. The Father Stephen Provides and Cares for His Creatures is in Exodus 16:8; 1</w:t>
      </w:r>
      <w:r w:rsidRPr="004F544D">
        <w:rPr>
          <w:rFonts w:cstheme="minorHAnsi"/>
          <w:sz w:val="24"/>
          <w:szCs w:val="24"/>
          <w:vertAlign w:val="superscript"/>
        </w:rPr>
        <w:t>st</w:t>
      </w:r>
      <w:r w:rsidRPr="004F544D">
        <w:rPr>
          <w:rFonts w:cstheme="minorHAnsi"/>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4F544D">
        <w:rPr>
          <w:rFonts w:cstheme="minorHAnsi"/>
          <w:sz w:val="24"/>
          <w:szCs w:val="24"/>
          <w:vertAlign w:val="superscript"/>
        </w:rPr>
        <w:t>st</w:t>
      </w:r>
      <w:r w:rsidRPr="004F544D">
        <w:rPr>
          <w:rFonts w:cstheme="minorHAnsi"/>
          <w:sz w:val="24"/>
          <w:szCs w:val="24"/>
        </w:rPr>
        <w:t xml:space="preserve"> Corinthians 12:3 &amp; 1</w:t>
      </w:r>
      <w:r w:rsidRPr="004F544D">
        <w:rPr>
          <w:rFonts w:cstheme="minorHAnsi"/>
          <w:sz w:val="24"/>
          <w:szCs w:val="24"/>
          <w:vertAlign w:val="superscript"/>
        </w:rPr>
        <w:t>st</w:t>
      </w:r>
      <w:r w:rsidRPr="004F544D">
        <w:rPr>
          <w:rFonts w:cstheme="minorHAnsi"/>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4F544D">
        <w:rPr>
          <w:rFonts w:cstheme="minorHAnsi"/>
          <w:sz w:val="24"/>
          <w:szCs w:val="24"/>
          <w:vertAlign w:val="superscript"/>
        </w:rPr>
        <w:t>nd</w:t>
      </w:r>
      <w:r w:rsidRPr="004F544D">
        <w:rPr>
          <w:rFonts w:cstheme="minorHAnsi"/>
          <w:sz w:val="24"/>
          <w:szCs w:val="24"/>
        </w:rPr>
        <w:t xml:space="preserve"> Peter 3:18 &amp; 2</w:t>
      </w:r>
      <w:r w:rsidRPr="004F544D">
        <w:rPr>
          <w:rFonts w:cstheme="minorHAnsi"/>
          <w:sz w:val="24"/>
          <w:szCs w:val="24"/>
          <w:vertAlign w:val="superscript"/>
        </w:rPr>
        <w:t>nd</w:t>
      </w:r>
      <w:r w:rsidRPr="004F544D">
        <w:rPr>
          <w:rFonts w:cstheme="minorHAnsi"/>
          <w:sz w:val="24"/>
          <w:szCs w:val="24"/>
        </w:rPr>
        <w:t xml:space="preserve"> Peter 1:5-8. The Divine Consequences of Knowing His Son Jesus Christ by the Father Stephen: Reconciliation with the Father Stephen is in 2</w:t>
      </w:r>
      <w:r w:rsidRPr="004F544D">
        <w:rPr>
          <w:rFonts w:cstheme="minorHAnsi"/>
          <w:sz w:val="24"/>
          <w:szCs w:val="24"/>
          <w:vertAlign w:val="superscript"/>
        </w:rPr>
        <w:t>nd</w:t>
      </w:r>
      <w:r w:rsidRPr="004F544D">
        <w:rPr>
          <w:rFonts w:cstheme="minorHAnsi"/>
          <w:sz w:val="24"/>
          <w:szCs w:val="24"/>
        </w:rPr>
        <w:t xml:space="preserve"> Corinthians 5:19-20 &amp; Ephesians 2:16. The Accesses to get to the Father Stephen: The Access to His Lord Peter the Beginning of the Infallible Law is in 2</w:t>
      </w:r>
      <w:r w:rsidRPr="004F544D">
        <w:rPr>
          <w:rFonts w:cstheme="minorHAnsi"/>
          <w:sz w:val="24"/>
          <w:szCs w:val="24"/>
          <w:vertAlign w:val="superscript"/>
        </w:rPr>
        <w:t>nd</w:t>
      </w:r>
      <w:r w:rsidRPr="004F544D">
        <w:rPr>
          <w:rFonts w:cstheme="minorHAnsi"/>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4F544D">
        <w:rPr>
          <w:rFonts w:cstheme="minorHAnsi"/>
          <w:sz w:val="24"/>
          <w:szCs w:val="24"/>
          <w:vertAlign w:val="superscript"/>
        </w:rPr>
        <w:t>st</w:t>
      </w:r>
      <w:r w:rsidRPr="004F544D">
        <w:rPr>
          <w:rFonts w:cstheme="minorHAnsi"/>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4F544D">
        <w:rPr>
          <w:rFonts w:cstheme="minorHAnsi"/>
          <w:sz w:val="24"/>
          <w:szCs w:val="24"/>
          <w:vertAlign w:val="superscript"/>
        </w:rPr>
        <w:t>st</w:t>
      </w:r>
      <w:r w:rsidRPr="004F544D">
        <w:rPr>
          <w:rFonts w:cstheme="minorHAnsi"/>
          <w:sz w:val="24"/>
          <w:szCs w:val="24"/>
        </w:rPr>
        <w:t xml:space="preserve"> John 2:3-6; Matthew 7:21-23; 25:31-46 &amp; John 14:15, 21, 23; 15:4-5.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Sexual Knowledge of Sin: Knowledge of Sin as a Result of the Fall is in Genesis 2:16-17; 3:1-13, 22. The Sexual Knowledge of Sin through Conscience is in Romans 2:14-15; 1</w:t>
      </w:r>
      <w:r w:rsidRPr="004F544D">
        <w:rPr>
          <w:rFonts w:cstheme="minorHAnsi"/>
          <w:sz w:val="24"/>
          <w:szCs w:val="24"/>
          <w:vertAlign w:val="superscript"/>
        </w:rPr>
        <w:t>st</w:t>
      </w:r>
      <w:r w:rsidRPr="004F544D">
        <w:rPr>
          <w:rFonts w:cstheme="minorHAnsi"/>
          <w:sz w:val="24"/>
          <w:szCs w:val="24"/>
        </w:rPr>
        <w:t xml:space="preserve"> Samuel 24:5-6; 2</w:t>
      </w:r>
      <w:r w:rsidRPr="004F544D">
        <w:rPr>
          <w:rFonts w:cstheme="minorHAnsi"/>
          <w:sz w:val="24"/>
          <w:szCs w:val="24"/>
          <w:vertAlign w:val="superscript"/>
        </w:rPr>
        <w:t>nd</w:t>
      </w:r>
      <w:r w:rsidRPr="004F544D">
        <w:rPr>
          <w:rFonts w:cstheme="minorHAnsi"/>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4F544D">
        <w:rPr>
          <w:rFonts w:cstheme="minorHAnsi"/>
          <w:sz w:val="24"/>
          <w:szCs w:val="24"/>
          <w:vertAlign w:val="superscript"/>
        </w:rPr>
        <w:t>st</w:t>
      </w:r>
      <w:r w:rsidRPr="004F544D">
        <w:rPr>
          <w:rFonts w:cstheme="minorHAnsi"/>
          <w:sz w:val="24"/>
          <w:szCs w:val="24"/>
        </w:rPr>
        <w:t xml:space="preserve"> Thessalonians 1:5.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Sexual Knowledge of Good and Evil: The Human Quest from the Sexual Knowledge of Good and Evil is in Genesis 2:9; 3:5-6, 22; 2</w:t>
      </w:r>
      <w:r w:rsidRPr="004F544D">
        <w:rPr>
          <w:rFonts w:cstheme="minorHAnsi"/>
          <w:sz w:val="24"/>
          <w:szCs w:val="24"/>
          <w:vertAlign w:val="superscript"/>
        </w:rPr>
        <w:t>nd</w:t>
      </w:r>
      <w:r w:rsidRPr="004F544D">
        <w:rPr>
          <w:rFonts w:cstheme="minorHAnsi"/>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4F544D">
        <w:rPr>
          <w:rFonts w:cstheme="minorHAnsi"/>
          <w:sz w:val="24"/>
          <w:szCs w:val="24"/>
          <w:vertAlign w:val="superscript"/>
        </w:rPr>
        <w:t>nd</w:t>
      </w:r>
      <w:r w:rsidRPr="004F544D">
        <w:rPr>
          <w:rFonts w:cstheme="minorHAnsi"/>
          <w:sz w:val="24"/>
          <w:szCs w:val="24"/>
        </w:rPr>
        <w:t xml:space="preserve"> Corinthians 1:12; 1</w:t>
      </w:r>
      <w:r w:rsidRPr="004F544D">
        <w:rPr>
          <w:rFonts w:cstheme="minorHAnsi"/>
          <w:sz w:val="24"/>
          <w:szCs w:val="24"/>
          <w:vertAlign w:val="superscript"/>
        </w:rPr>
        <w:t>st</w:t>
      </w:r>
      <w:r w:rsidRPr="004F544D">
        <w:rPr>
          <w:rFonts w:cstheme="minorHAnsi"/>
          <w:sz w:val="24"/>
          <w:szCs w:val="24"/>
        </w:rPr>
        <w:t xml:space="preserve"> Timothy 1:5, 18-19; 1</w:t>
      </w:r>
      <w:r w:rsidRPr="004F544D">
        <w:rPr>
          <w:rFonts w:cstheme="minorHAnsi"/>
          <w:sz w:val="24"/>
          <w:szCs w:val="24"/>
          <w:vertAlign w:val="superscript"/>
        </w:rPr>
        <w:t>st</w:t>
      </w:r>
      <w:r w:rsidRPr="004F544D">
        <w:rPr>
          <w:rFonts w:cstheme="minorHAnsi"/>
          <w:sz w:val="24"/>
          <w:szCs w:val="24"/>
        </w:rPr>
        <w:t xml:space="preserve"> Peter 3:15-16 &amp; Acts 24:16. Conscience and Moral Decisions is in 1</w:t>
      </w:r>
      <w:r w:rsidRPr="004F544D">
        <w:rPr>
          <w:rFonts w:cstheme="minorHAnsi"/>
          <w:sz w:val="24"/>
          <w:szCs w:val="24"/>
          <w:vertAlign w:val="superscript"/>
        </w:rPr>
        <w:t>st</w:t>
      </w:r>
      <w:r w:rsidRPr="004F544D">
        <w:rPr>
          <w:rFonts w:cstheme="minorHAnsi"/>
          <w:sz w:val="24"/>
          <w:szCs w:val="24"/>
        </w:rPr>
        <w:t xml:space="preserve"> Samuel 25:30-34; 1</w:t>
      </w:r>
      <w:r w:rsidRPr="004F544D">
        <w:rPr>
          <w:rFonts w:cstheme="minorHAnsi"/>
          <w:sz w:val="24"/>
          <w:szCs w:val="24"/>
          <w:vertAlign w:val="superscript"/>
        </w:rPr>
        <w:t>st</w:t>
      </w:r>
      <w:r w:rsidRPr="004F544D">
        <w:rPr>
          <w:rFonts w:cstheme="minorHAnsi"/>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793CA7" w:rsidRPr="004F544D" w:rsidRDefault="00793CA7" w:rsidP="00793CA7">
      <w:pPr>
        <w:spacing w:line="480" w:lineRule="auto"/>
        <w:jc w:val="center"/>
        <w:rPr>
          <w:rFonts w:cstheme="minorHAnsi"/>
          <w:sz w:val="24"/>
          <w:szCs w:val="24"/>
        </w:rPr>
      </w:pPr>
      <w:r w:rsidRPr="004F544D">
        <w:rPr>
          <w:rFonts w:cstheme="minorHAnsi"/>
          <w:sz w:val="24"/>
          <w:szCs w:val="24"/>
        </w:rPr>
        <w:t>The Father Stephen’s Offices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Stephen’s Office of a Merciful High Priest in Acts 6:7; 7:59-60</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4F544D">
        <w:rPr>
          <w:rFonts w:cstheme="minorHAnsi"/>
          <w:sz w:val="24"/>
          <w:szCs w:val="24"/>
          <w:vertAlign w:val="superscript"/>
        </w:rPr>
        <w:t>st</w:t>
      </w:r>
      <w:r w:rsidRPr="004F544D">
        <w:rPr>
          <w:rFonts w:cstheme="minorHAnsi"/>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4F544D">
        <w:rPr>
          <w:rFonts w:cstheme="minorHAnsi"/>
          <w:sz w:val="24"/>
          <w:szCs w:val="24"/>
          <w:vertAlign w:val="superscript"/>
        </w:rPr>
        <w:t>st</w:t>
      </w:r>
      <w:r w:rsidRPr="004F544D">
        <w:rPr>
          <w:rFonts w:cstheme="minorHAnsi"/>
          <w:sz w:val="24"/>
          <w:szCs w:val="24"/>
        </w:rPr>
        <w:t xml:space="preserve"> tabernacle &amp; then grew in the 1</w:t>
      </w:r>
      <w:r w:rsidRPr="004F544D">
        <w:rPr>
          <w:rFonts w:cstheme="minorHAnsi"/>
          <w:sz w:val="24"/>
          <w:szCs w:val="24"/>
          <w:vertAlign w:val="superscript"/>
        </w:rPr>
        <w:t>st</w:t>
      </w:r>
      <w:r w:rsidRPr="004F544D">
        <w:rPr>
          <w:rFonts w:cstheme="minorHAnsi"/>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4F544D">
        <w:rPr>
          <w:rFonts w:cstheme="minorHAnsi"/>
          <w:b/>
          <w:sz w:val="24"/>
          <w:szCs w:val="24"/>
        </w:rPr>
        <w:t>The Lord Yahweh’s Healing and the Medical Herbal Antidotes of the Holy Bible</w:t>
      </w:r>
      <w:r w:rsidRPr="004F544D">
        <w:rPr>
          <w:rFonts w:cstheme="minorHAnsi"/>
          <w:sz w:val="24"/>
          <w:szCs w:val="24"/>
        </w:rPr>
        <w:t>” and “</w:t>
      </w:r>
      <w:r w:rsidRPr="004F544D">
        <w:rPr>
          <w:rFonts w:cstheme="minorHAnsi"/>
          <w:b/>
          <w:sz w:val="24"/>
          <w:szCs w:val="24"/>
        </w:rPr>
        <w:t>The Lord Yahweh’s Healing and the Biblical Diseases in the Holy Bible</w:t>
      </w:r>
      <w:r w:rsidRPr="004F544D">
        <w:rPr>
          <w:rFonts w:cstheme="minorHAnsi"/>
          <w:sz w:val="24"/>
          <w:szCs w:val="24"/>
        </w:rPr>
        <w:t>” and “</w:t>
      </w:r>
      <w:r w:rsidRPr="004F544D">
        <w:rPr>
          <w:rFonts w:cstheme="minorHAnsi"/>
          <w:b/>
          <w:sz w:val="24"/>
          <w:szCs w:val="24"/>
        </w:rPr>
        <w:t>The Lord Yahweh’s Healing and the Medical Antidotes from Animals in the Holy Bible</w:t>
      </w:r>
      <w:r w:rsidRPr="004F544D">
        <w:rPr>
          <w:rFonts w:cstheme="minorHAnsi"/>
          <w:sz w:val="24"/>
          <w:szCs w:val="24"/>
        </w:rPr>
        <w:t>” and “</w:t>
      </w:r>
      <w:r w:rsidRPr="004F544D">
        <w:rPr>
          <w:rFonts w:cstheme="minorHAnsi"/>
          <w:b/>
          <w:sz w:val="24"/>
          <w:szCs w:val="24"/>
        </w:rPr>
        <w:t>The Lord Yahweh’s Healing and the Biblical Smoking in the Holy Bible</w:t>
      </w:r>
      <w:r w:rsidRPr="004F544D">
        <w:rPr>
          <w:rFonts w:cstheme="minorHAnsi"/>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4F544D">
        <w:rPr>
          <w:rFonts w:cstheme="minorHAnsi"/>
          <w:sz w:val="24"/>
          <w:szCs w:val="24"/>
          <w:vertAlign w:val="superscript"/>
        </w:rPr>
        <w:t>st</w:t>
      </w:r>
      <w:r w:rsidRPr="004F544D">
        <w:rPr>
          <w:rFonts w:cstheme="minorHAnsi"/>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4F544D">
        <w:rPr>
          <w:rFonts w:cstheme="minorHAnsi"/>
          <w:sz w:val="24"/>
          <w:szCs w:val="24"/>
          <w:vertAlign w:val="superscript"/>
        </w:rPr>
        <w:t>st</w:t>
      </w:r>
      <w:r w:rsidRPr="004F544D">
        <w:rPr>
          <w:rFonts w:cstheme="minorHAnsi"/>
          <w:sz w:val="24"/>
          <w:szCs w:val="24"/>
        </w:rPr>
        <w:t xml:space="preserve"> Samuel 26:8; Ezra 2:63; Nehemiah 7:65 &amp; Sirach 45:10. No One can call the Lord Stephen the Father, except by His Own Holy Ghost &amp; His Own Truth in John 4:21-24.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Stephen’s Office of a Merciful Prophet in Acts 6:8; 7:58-60</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4F544D">
        <w:rPr>
          <w:rFonts w:cstheme="minorHAnsi"/>
          <w:sz w:val="24"/>
          <w:szCs w:val="24"/>
          <w:vertAlign w:val="superscript"/>
        </w:rPr>
        <w:t>nd</w:t>
      </w:r>
      <w:r w:rsidRPr="004F544D">
        <w:rPr>
          <w:rFonts w:cstheme="minorHAnsi"/>
          <w:sz w:val="24"/>
          <w:szCs w:val="24"/>
        </w:rPr>
        <w:t xml:space="preserve">  Samuel 24:16-17;  2</w:t>
      </w:r>
      <w:r w:rsidRPr="004F544D">
        <w:rPr>
          <w:rFonts w:cstheme="minorHAnsi"/>
          <w:sz w:val="24"/>
          <w:szCs w:val="24"/>
          <w:vertAlign w:val="superscript"/>
        </w:rPr>
        <w:t>nd</w:t>
      </w:r>
      <w:r w:rsidRPr="004F544D">
        <w:rPr>
          <w:rFonts w:cstheme="minorHAnsi"/>
          <w:sz w:val="24"/>
          <w:szCs w:val="24"/>
        </w:rPr>
        <w:t xml:space="preserve"> Chronicles 32:21;  Revelation 16:1; Matthew 16:27 and 2</w:t>
      </w:r>
      <w:r w:rsidRPr="004F544D">
        <w:rPr>
          <w:rFonts w:cstheme="minorHAnsi"/>
          <w:sz w:val="24"/>
          <w:szCs w:val="24"/>
          <w:vertAlign w:val="superscript"/>
        </w:rPr>
        <w:t>nd</w:t>
      </w:r>
      <w:r w:rsidRPr="004F544D">
        <w:rPr>
          <w:rFonts w:cstheme="minorHAnsi"/>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Stephen’s Office as a Merciful King in Acts 6:8; 7:10, 18, 47-52</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4F544D">
        <w:rPr>
          <w:rFonts w:cstheme="minorHAnsi"/>
          <w:sz w:val="24"/>
          <w:szCs w:val="24"/>
          <w:vertAlign w:val="superscript"/>
        </w:rPr>
        <w:t>st</w:t>
      </w:r>
      <w:r w:rsidRPr="004F544D">
        <w:rPr>
          <w:rFonts w:cstheme="minorHAnsi"/>
          <w:sz w:val="24"/>
          <w:szCs w:val="24"/>
        </w:rPr>
        <w:t xml:space="preserve"> Samuel 10:1-27, 16:13. Kingship was often linked to the secret Angelical Hierarchy in Isaiah 14 concerning Lucifer and the King of Tyre. Also in 1</w:t>
      </w:r>
      <w:r w:rsidRPr="004F544D">
        <w:rPr>
          <w:rFonts w:cstheme="minorHAnsi"/>
          <w:sz w:val="24"/>
          <w:szCs w:val="24"/>
          <w:vertAlign w:val="superscript"/>
        </w:rPr>
        <w:t>st</w:t>
      </w:r>
      <w:r w:rsidRPr="004F544D">
        <w:rPr>
          <w:rFonts w:cstheme="minorHAnsi"/>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4F544D">
        <w:rPr>
          <w:rFonts w:cstheme="minorHAnsi"/>
          <w:sz w:val="24"/>
          <w:szCs w:val="24"/>
          <w:vertAlign w:val="superscript"/>
        </w:rPr>
        <w:t>nd</w:t>
      </w:r>
      <w:r w:rsidRPr="004F544D">
        <w:rPr>
          <w:rFonts w:cstheme="minorHAnsi"/>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Stephen’s Office of the Deity of God (Godhead Bodily and Holy Divine Nature—Intercourse)</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4F544D">
        <w:rPr>
          <w:rFonts w:cstheme="minorHAnsi"/>
          <w:sz w:val="24"/>
          <w:szCs w:val="24"/>
          <w:vertAlign w:val="superscript"/>
        </w:rPr>
        <w:t>nd</w:t>
      </w:r>
      <w:r w:rsidRPr="004F544D">
        <w:rPr>
          <w:rFonts w:cstheme="minorHAnsi"/>
          <w:sz w:val="24"/>
          <w:szCs w:val="24"/>
        </w:rPr>
        <w:t xml:space="preserve">  Thessalonians 1:7-10; 1</w:t>
      </w:r>
      <w:r w:rsidRPr="004F544D">
        <w:rPr>
          <w:rFonts w:cstheme="minorHAnsi"/>
          <w:sz w:val="24"/>
          <w:szCs w:val="24"/>
          <w:vertAlign w:val="superscript"/>
        </w:rPr>
        <w:t>st</w:t>
      </w:r>
      <w:r w:rsidRPr="004F544D">
        <w:rPr>
          <w:rFonts w:cstheme="minorHAnsi"/>
          <w:sz w:val="24"/>
          <w:szCs w:val="24"/>
        </w:rPr>
        <w:t xml:space="preserve"> Corinthians 10:9; Galatians 3:19; 4:14; 1</w:t>
      </w:r>
      <w:r w:rsidRPr="004F544D">
        <w:rPr>
          <w:rFonts w:cstheme="minorHAnsi"/>
          <w:sz w:val="24"/>
          <w:szCs w:val="24"/>
          <w:vertAlign w:val="superscript"/>
        </w:rPr>
        <w:t>st</w:t>
      </w:r>
      <w:r w:rsidRPr="004F544D">
        <w:rPr>
          <w:rFonts w:cstheme="minorHAnsi"/>
          <w:sz w:val="24"/>
          <w:szCs w:val="24"/>
        </w:rPr>
        <w:t xml:space="preserve"> Peter 1:10-12 &amp; 2</w:t>
      </w:r>
      <w:r w:rsidRPr="004F544D">
        <w:rPr>
          <w:rFonts w:cstheme="minorHAnsi"/>
          <w:sz w:val="24"/>
          <w:szCs w:val="24"/>
          <w:vertAlign w:val="superscript"/>
        </w:rPr>
        <w:t>nd</w:t>
      </w:r>
      <w:r w:rsidRPr="004F544D">
        <w:rPr>
          <w:rFonts w:cstheme="minorHAnsi"/>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4F544D">
        <w:rPr>
          <w:rFonts w:cstheme="minorHAnsi"/>
          <w:sz w:val="24"/>
          <w:szCs w:val="24"/>
          <w:vertAlign w:val="superscript"/>
        </w:rPr>
        <w:t>st</w:t>
      </w:r>
      <w:r w:rsidRPr="004F544D">
        <w:rPr>
          <w:rFonts w:cstheme="minorHAnsi"/>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4F544D">
        <w:rPr>
          <w:rFonts w:cstheme="minorHAnsi"/>
          <w:sz w:val="24"/>
          <w:szCs w:val="24"/>
          <w:vertAlign w:val="superscript"/>
        </w:rPr>
        <w:t>nd</w:t>
      </w:r>
      <w:r w:rsidRPr="004F544D">
        <w:rPr>
          <w:rFonts w:cstheme="minorHAnsi"/>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4F544D">
        <w:rPr>
          <w:rFonts w:cstheme="minorHAnsi"/>
          <w:sz w:val="24"/>
          <w:szCs w:val="24"/>
          <w:vertAlign w:val="superscript"/>
        </w:rPr>
        <w:t>st</w:t>
      </w:r>
      <w:r w:rsidRPr="004F544D">
        <w:rPr>
          <w:rFonts w:cstheme="minorHAnsi"/>
          <w:sz w:val="24"/>
          <w:szCs w:val="24"/>
        </w:rPr>
        <w:t xml:space="preserve"> Corinthians 8:6; 15:24-28; Galatians 1:1; Ephesians 4:6; Hebrews 1:5; 1</w:t>
      </w:r>
      <w:r w:rsidRPr="004F544D">
        <w:rPr>
          <w:rFonts w:cstheme="minorHAnsi"/>
          <w:sz w:val="24"/>
          <w:szCs w:val="24"/>
          <w:vertAlign w:val="superscript"/>
        </w:rPr>
        <w:t>st</w:t>
      </w:r>
      <w:r w:rsidRPr="004F544D">
        <w:rPr>
          <w:rFonts w:cstheme="minorHAnsi"/>
          <w:sz w:val="24"/>
          <w:szCs w:val="24"/>
        </w:rPr>
        <w:t xml:space="preserve"> Peter 1:3; 2</w:t>
      </w:r>
      <w:r w:rsidRPr="004F544D">
        <w:rPr>
          <w:rFonts w:cstheme="minorHAnsi"/>
          <w:sz w:val="24"/>
          <w:szCs w:val="24"/>
          <w:vertAlign w:val="superscript"/>
        </w:rPr>
        <w:t>nd</w:t>
      </w:r>
      <w:r w:rsidRPr="004F544D">
        <w:rPr>
          <w:rFonts w:cstheme="minorHAnsi"/>
          <w:sz w:val="24"/>
          <w:szCs w:val="24"/>
        </w:rPr>
        <w:t xml:space="preserve"> Peter 1:17; 2</w:t>
      </w:r>
      <w:r w:rsidRPr="004F544D">
        <w:rPr>
          <w:rFonts w:cstheme="minorHAnsi"/>
          <w:sz w:val="24"/>
          <w:szCs w:val="24"/>
          <w:vertAlign w:val="superscript"/>
        </w:rPr>
        <w:t>nd</w:t>
      </w:r>
      <w:r w:rsidRPr="004F544D">
        <w:rPr>
          <w:rFonts w:cstheme="minorHAnsi"/>
          <w:sz w:val="24"/>
          <w:szCs w:val="24"/>
        </w:rPr>
        <w:t xml:space="preserve"> John 3; Sirach 23:1 &amp; Revelation 3:21. Seventh, Stephen is Born of God which means “He does not sin, for His seed remains in Him, &amp; He cannot sin, because He has been Born of God” in 1</w:t>
      </w:r>
      <w:r w:rsidRPr="004F544D">
        <w:rPr>
          <w:rFonts w:cstheme="minorHAnsi"/>
          <w:sz w:val="24"/>
          <w:szCs w:val="24"/>
          <w:vertAlign w:val="superscript"/>
        </w:rPr>
        <w:t>st</w:t>
      </w:r>
      <w:r w:rsidRPr="004F544D">
        <w:rPr>
          <w:rFonts w:cstheme="minorHAnsi"/>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4F544D">
        <w:rPr>
          <w:rFonts w:cstheme="minorHAnsi"/>
          <w:sz w:val="24"/>
          <w:szCs w:val="24"/>
          <w:vertAlign w:val="superscript"/>
        </w:rPr>
        <w:t>st</w:t>
      </w:r>
      <w:r w:rsidRPr="004F544D">
        <w:rPr>
          <w:rFonts w:cstheme="minorHAnsi"/>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faithful in Eternal Death &amp; can’t deny self in 2</w:t>
      </w:r>
      <w:r w:rsidRPr="004F544D">
        <w:rPr>
          <w:rFonts w:cstheme="minorHAnsi"/>
          <w:sz w:val="24"/>
          <w:szCs w:val="24"/>
          <w:vertAlign w:val="superscript"/>
        </w:rPr>
        <w:t>nd</w:t>
      </w:r>
      <w:r w:rsidRPr="004F544D">
        <w:rPr>
          <w:rFonts w:cstheme="minorHAnsi"/>
          <w:sz w:val="24"/>
          <w:szCs w:val="24"/>
        </w:rPr>
        <w:t xml:space="preserve"> Timothy 2:13. Seventeenth, Stephen’s immortality is in Luke 20:36. Eighteenth, Stephen’s sovereignty is in Matthew 11:25-27.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4F544D">
        <w:rPr>
          <w:rFonts w:cstheme="minorHAnsi"/>
          <w:sz w:val="24"/>
          <w:szCs w:val="24"/>
          <w:vertAlign w:val="superscript"/>
        </w:rPr>
        <w:t>st</w:t>
      </w:r>
      <w:r w:rsidRPr="004F544D">
        <w:rPr>
          <w:rFonts w:cstheme="minorHAnsi"/>
          <w:sz w:val="24"/>
          <w:szCs w:val="24"/>
        </w:rPr>
        <w:t xml:space="preserve"> Esdras. Twenty-Four, is Jesus called Joshua in 2</w:t>
      </w:r>
      <w:r w:rsidRPr="004F544D">
        <w:rPr>
          <w:rFonts w:cstheme="minorHAnsi"/>
          <w:sz w:val="24"/>
          <w:szCs w:val="24"/>
          <w:vertAlign w:val="superscript"/>
        </w:rPr>
        <w:t>nd</w:t>
      </w:r>
      <w:r w:rsidRPr="004F544D">
        <w:rPr>
          <w:rFonts w:cstheme="minorHAnsi"/>
          <w:sz w:val="24"/>
          <w:szCs w:val="24"/>
        </w:rPr>
        <w:t xml:space="preserve"> Esdras. Twenty-Five, is Jesus called Joshua in Exodus 17:9. Twenty-Six, is Jesus called Joshua in 1</w:t>
      </w:r>
      <w:r w:rsidRPr="004F544D">
        <w:rPr>
          <w:rFonts w:cstheme="minorHAnsi"/>
          <w:sz w:val="24"/>
          <w:szCs w:val="24"/>
          <w:vertAlign w:val="superscript"/>
        </w:rPr>
        <w:t>st</w:t>
      </w:r>
      <w:r w:rsidRPr="004F544D">
        <w:rPr>
          <w:rFonts w:cstheme="minorHAnsi"/>
          <w:sz w:val="24"/>
          <w:szCs w:val="24"/>
        </w:rPr>
        <w:t xml:space="preserve"> Samuel 6:14. Twenty-Seven, is Jesus called Joshua in 2</w:t>
      </w:r>
      <w:r w:rsidRPr="004F544D">
        <w:rPr>
          <w:rFonts w:cstheme="minorHAnsi"/>
          <w:sz w:val="24"/>
          <w:szCs w:val="24"/>
          <w:vertAlign w:val="superscript"/>
        </w:rPr>
        <w:t>nd</w:t>
      </w:r>
      <w:r w:rsidRPr="004F544D">
        <w:rPr>
          <w:rFonts w:cstheme="minorHAnsi"/>
          <w:sz w:val="24"/>
          <w:szCs w:val="24"/>
        </w:rPr>
        <w:t xml:space="preserve"> Kings 23:8. Twenty-Eight, is Jesus called Joshua in Nehemiah 8:17. Twenty-Nine, is Jesus called Joshua in Zechariah 3:1. Thirty, is Jesus called Hosea in the 2</w:t>
      </w:r>
      <w:r w:rsidRPr="004F544D">
        <w:rPr>
          <w:rFonts w:cstheme="minorHAnsi"/>
          <w:sz w:val="24"/>
          <w:szCs w:val="24"/>
          <w:vertAlign w:val="superscript"/>
        </w:rPr>
        <w:t>nd</w:t>
      </w:r>
      <w:r w:rsidRPr="004F544D">
        <w:rPr>
          <w:rFonts w:cstheme="minorHAnsi"/>
          <w:sz w:val="24"/>
          <w:szCs w:val="24"/>
        </w:rPr>
        <w:t xml:space="preserve"> Esdras. Thirty-One, is Jesus called Isaiah in 4</w:t>
      </w:r>
      <w:r w:rsidRPr="004F544D">
        <w:rPr>
          <w:rFonts w:cstheme="minorHAnsi"/>
          <w:sz w:val="24"/>
          <w:szCs w:val="24"/>
          <w:vertAlign w:val="superscript"/>
        </w:rPr>
        <w:t xml:space="preserve">th </w:t>
      </w:r>
      <w:r w:rsidRPr="004F544D">
        <w:rPr>
          <w:rFonts w:cstheme="minorHAnsi"/>
          <w:sz w:val="24"/>
          <w:szCs w:val="24"/>
        </w:rPr>
        <w:t>Maccabees. Thirty-Two, is Jesus called Jason in 4</w:t>
      </w:r>
      <w:r w:rsidRPr="004F544D">
        <w:rPr>
          <w:rFonts w:cstheme="minorHAnsi"/>
          <w:sz w:val="24"/>
          <w:szCs w:val="24"/>
          <w:vertAlign w:val="superscript"/>
        </w:rPr>
        <w:t>th</w:t>
      </w:r>
      <w:r w:rsidRPr="004F544D">
        <w:rPr>
          <w:rFonts w:cstheme="minorHAnsi"/>
          <w:sz w:val="24"/>
          <w:szCs w:val="24"/>
        </w:rPr>
        <w:t xml:space="preserve"> Maccabees.  Thirty-Three, is Jesus called Jason in the 1</w:t>
      </w:r>
      <w:r w:rsidRPr="004F544D">
        <w:rPr>
          <w:rFonts w:cstheme="minorHAnsi"/>
          <w:sz w:val="24"/>
          <w:szCs w:val="24"/>
          <w:vertAlign w:val="superscript"/>
        </w:rPr>
        <w:t>st</w:t>
      </w:r>
      <w:r w:rsidRPr="004F544D">
        <w:rPr>
          <w:rFonts w:cstheme="minorHAnsi"/>
          <w:sz w:val="24"/>
          <w:szCs w:val="24"/>
        </w:rPr>
        <w:t xml:space="preserve"> Maccabees. Thirty-Four, is Jesus called Jeshua in 1</w:t>
      </w:r>
      <w:r w:rsidRPr="004F544D">
        <w:rPr>
          <w:rFonts w:cstheme="minorHAnsi"/>
          <w:sz w:val="24"/>
          <w:szCs w:val="24"/>
          <w:vertAlign w:val="superscript"/>
        </w:rPr>
        <w:t>st</w:t>
      </w:r>
      <w:r w:rsidRPr="004F544D">
        <w:rPr>
          <w:rFonts w:cstheme="minorHAnsi"/>
          <w:sz w:val="24"/>
          <w:szCs w:val="24"/>
        </w:rPr>
        <w:t xml:space="preserve"> Esdras 9:48. Thirty-Five, is Jesus called Jeshua (Jozadak’s son) in 1</w:t>
      </w:r>
      <w:r w:rsidRPr="004F544D">
        <w:rPr>
          <w:rFonts w:cstheme="minorHAnsi"/>
          <w:sz w:val="24"/>
          <w:szCs w:val="24"/>
          <w:vertAlign w:val="superscript"/>
        </w:rPr>
        <w:t>st</w:t>
      </w:r>
      <w:r w:rsidRPr="004F544D">
        <w:rPr>
          <w:rFonts w:cstheme="minorHAnsi"/>
          <w:sz w:val="24"/>
          <w:szCs w:val="24"/>
        </w:rPr>
        <w:t xml:space="preserve"> Esdras. Thirty-Six, is Jesus called Jeshua in Nehemiah 8:17. Thirty-Seven, is Jesus called Jeshua in 1</w:t>
      </w:r>
      <w:r w:rsidRPr="004F544D">
        <w:rPr>
          <w:rFonts w:cstheme="minorHAnsi"/>
          <w:sz w:val="24"/>
          <w:szCs w:val="24"/>
          <w:vertAlign w:val="superscript"/>
        </w:rPr>
        <w:t>st</w:t>
      </w:r>
      <w:r w:rsidRPr="004F544D">
        <w:rPr>
          <w:rFonts w:cstheme="minorHAnsi"/>
          <w:sz w:val="24"/>
          <w:szCs w:val="24"/>
        </w:rPr>
        <w:t xml:space="preserve"> Chronicles 24:11. Thirty-Eight, is Jesus called Jeshua in 2</w:t>
      </w:r>
      <w:r w:rsidRPr="004F544D">
        <w:rPr>
          <w:rFonts w:cstheme="minorHAnsi"/>
          <w:sz w:val="24"/>
          <w:szCs w:val="24"/>
          <w:vertAlign w:val="superscript"/>
        </w:rPr>
        <w:t>nd</w:t>
      </w:r>
      <w:r w:rsidRPr="004F544D">
        <w:rPr>
          <w:rFonts w:cstheme="minorHAnsi"/>
          <w:sz w:val="24"/>
          <w:szCs w:val="24"/>
        </w:rPr>
        <w:t xml:space="preserve"> Chronicles 31:15. Thirty-Nine, is Jesus called Jeshua in Ezra 2:6. Forty, is Jesus called Jeshua in 1</w:t>
      </w:r>
      <w:r w:rsidRPr="004F544D">
        <w:rPr>
          <w:rFonts w:cstheme="minorHAnsi"/>
          <w:sz w:val="24"/>
          <w:szCs w:val="24"/>
          <w:vertAlign w:val="superscript"/>
        </w:rPr>
        <w:t>st</w:t>
      </w:r>
      <w:r w:rsidRPr="004F544D">
        <w:rPr>
          <w:rFonts w:cstheme="minorHAnsi"/>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4F544D">
        <w:rPr>
          <w:rFonts w:cstheme="minorHAnsi"/>
          <w:sz w:val="24"/>
          <w:szCs w:val="24"/>
          <w:vertAlign w:val="superscript"/>
        </w:rPr>
        <w:t>st</w:t>
      </w:r>
      <w:r w:rsidRPr="004F544D">
        <w:rPr>
          <w:rFonts w:cstheme="minorHAnsi"/>
          <w:sz w:val="24"/>
          <w:szCs w:val="24"/>
        </w:rPr>
        <w:t xml:space="preserve"> Chronicles 25:2. Fifty-Five, is Jesus called Joseph in Ezra 10:42. Fifty-Six, is Jesus called Joseph in Nehemiah 12:14. Fifty-Seven, is Jesus called Joseph in 1</w:t>
      </w:r>
      <w:r w:rsidRPr="004F544D">
        <w:rPr>
          <w:rFonts w:cstheme="minorHAnsi"/>
          <w:sz w:val="24"/>
          <w:szCs w:val="24"/>
          <w:vertAlign w:val="superscript"/>
        </w:rPr>
        <w:t>st</w:t>
      </w:r>
      <w:r w:rsidRPr="004F544D">
        <w:rPr>
          <w:rFonts w:cstheme="minorHAnsi"/>
          <w:sz w:val="24"/>
          <w:szCs w:val="24"/>
        </w:rPr>
        <w:t xml:space="preserve"> Maccabees 5:18. Fifty-Eight, is Jesus called Joseph in 2</w:t>
      </w:r>
      <w:r w:rsidRPr="004F544D">
        <w:rPr>
          <w:rFonts w:cstheme="minorHAnsi"/>
          <w:sz w:val="24"/>
          <w:szCs w:val="24"/>
          <w:vertAlign w:val="superscript"/>
        </w:rPr>
        <w:t>nd</w:t>
      </w:r>
      <w:r w:rsidRPr="004F544D">
        <w:rPr>
          <w:rFonts w:cstheme="minorHAnsi"/>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4F544D">
        <w:rPr>
          <w:rFonts w:cstheme="minorHAnsi"/>
          <w:sz w:val="24"/>
          <w:szCs w:val="24"/>
          <w:vertAlign w:val="superscript"/>
        </w:rPr>
        <w:t xml:space="preserve">nd </w:t>
      </w:r>
      <w:r w:rsidRPr="004F544D">
        <w:rPr>
          <w:rFonts w:cstheme="minorHAnsi"/>
          <w:sz w:val="24"/>
          <w:szCs w:val="24"/>
        </w:rPr>
        <w:t>Maccabees. Seventy-Eight, is Jesus called Abishua in 1</w:t>
      </w:r>
      <w:r w:rsidRPr="004F544D">
        <w:rPr>
          <w:rFonts w:cstheme="minorHAnsi"/>
          <w:sz w:val="24"/>
          <w:szCs w:val="24"/>
          <w:vertAlign w:val="superscript"/>
        </w:rPr>
        <w:t>st</w:t>
      </w:r>
      <w:r w:rsidRPr="004F544D">
        <w:rPr>
          <w:rFonts w:cstheme="minorHAnsi"/>
          <w:sz w:val="24"/>
          <w:szCs w:val="24"/>
        </w:rPr>
        <w:t xml:space="preserve"> Esdras. Seventy-Nine, is Jesus called Jehiel in 1</w:t>
      </w:r>
      <w:r w:rsidRPr="004F544D">
        <w:rPr>
          <w:rFonts w:cstheme="minorHAnsi"/>
          <w:sz w:val="24"/>
          <w:szCs w:val="24"/>
          <w:vertAlign w:val="superscript"/>
        </w:rPr>
        <w:t>st</w:t>
      </w:r>
      <w:r w:rsidRPr="004F544D">
        <w:rPr>
          <w:rFonts w:cstheme="minorHAnsi"/>
          <w:sz w:val="24"/>
          <w:szCs w:val="24"/>
        </w:rPr>
        <w:t xml:space="preserve"> Esdras. Eighty, is Jesus called Jeshaiah in 1</w:t>
      </w:r>
      <w:r w:rsidRPr="004F544D">
        <w:rPr>
          <w:rFonts w:cstheme="minorHAnsi"/>
          <w:sz w:val="24"/>
          <w:szCs w:val="24"/>
          <w:vertAlign w:val="superscript"/>
        </w:rPr>
        <w:t xml:space="preserve">st </w:t>
      </w:r>
      <w:r w:rsidRPr="004F544D">
        <w:rPr>
          <w:rFonts w:cstheme="minorHAnsi"/>
          <w:sz w:val="24"/>
          <w:szCs w:val="24"/>
        </w:rPr>
        <w:t>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called Simeon in Acts 13. Eighty-Six, is Jesus called the 2</w:t>
      </w:r>
      <w:r w:rsidRPr="004F544D">
        <w:rPr>
          <w:rFonts w:cstheme="minorHAnsi"/>
          <w:sz w:val="24"/>
          <w:szCs w:val="24"/>
          <w:vertAlign w:val="superscript"/>
        </w:rPr>
        <w:t>nd</w:t>
      </w:r>
      <w:r w:rsidRPr="004F544D">
        <w:rPr>
          <w:rFonts w:cstheme="minorHAnsi"/>
          <w:sz w:val="24"/>
          <w:szCs w:val="24"/>
        </w:rPr>
        <w:t xml:space="preserve"> Adam in 1</w:t>
      </w:r>
      <w:r w:rsidRPr="004F544D">
        <w:rPr>
          <w:rFonts w:cstheme="minorHAnsi"/>
          <w:sz w:val="24"/>
          <w:szCs w:val="24"/>
          <w:vertAlign w:val="superscript"/>
        </w:rPr>
        <w:t>st</w:t>
      </w:r>
      <w:r w:rsidRPr="004F544D">
        <w:rPr>
          <w:rFonts w:cstheme="minorHAnsi"/>
          <w:sz w:val="24"/>
          <w:szCs w:val="24"/>
        </w:rPr>
        <w:t xml:space="preserve"> Corinthians 15:47. There is only one Jesus that did the cross without spot for Man &amp; the other Jesus’ had problems with (Sexual Eros Love) in marriage.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4F544D">
        <w:rPr>
          <w:rFonts w:cstheme="minorHAnsi"/>
          <w:sz w:val="24"/>
          <w:szCs w:val="24"/>
          <w:vertAlign w:val="superscript"/>
        </w:rPr>
        <w:t>st</w:t>
      </w:r>
      <w:r w:rsidRPr="004F544D">
        <w:rPr>
          <w:rFonts w:cstheme="minorHAnsi"/>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4F544D">
        <w:rPr>
          <w:rFonts w:cstheme="minorHAnsi"/>
          <w:sz w:val="24"/>
          <w:szCs w:val="24"/>
          <w:vertAlign w:val="superscript"/>
        </w:rPr>
        <w:t>nd</w:t>
      </w:r>
      <w:r w:rsidRPr="004F544D">
        <w:rPr>
          <w:rFonts w:cstheme="minorHAnsi"/>
          <w:sz w:val="24"/>
          <w:szCs w:val="24"/>
        </w:rPr>
        <w:t xml:space="preserve">  Peter 2:4; Job 1:12; 2:6  and Isaiah 46:9-10.  It was also considered degree murder in God’s eyes. The shedding of Stephen’s blood would bring judgment normally in Genesis 9:6; Deuteronomy 19:11-13; 2</w:t>
      </w:r>
      <w:r w:rsidRPr="004F544D">
        <w:rPr>
          <w:rFonts w:cstheme="minorHAnsi"/>
          <w:sz w:val="24"/>
          <w:szCs w:val="24"/>
          <w:vertAlign w:val="superscript"/>
        </w:rPr>
        <w:t>nd</w:t>
      </w:r>
      <w:r w:rsidRPr="004F544D">
        <w:rPr>
          <w:rFonts w:cstheme="minorHAnsi"/>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4F544D">
        <w:rPr>
          <w:rFonts w:cstheme="minorHAnsi"/>
          <w:sz w:val="24"/>
          <w:szCs w:val="24"/>
          <w:vertAlign w:val="superscript"/>
        </w:rPr>
        <w:t>st</w:t>
      </w:r>
      <w:r w:rsidRPr="004F544D">
        <w:rPr>
          <w:rFonts w:cstheme="minorHAnsi"/>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4F544D">
        <w:rPr>
          <w:rFonts w:cstheme="minorHAnsi"/>
          <w:sz w:val="24"/>
          <w:szCs w:val="24"/>
          <w:vertAlign w:val="superscript"/>
        </w:rPr>
        <w:t>st</w:t>
      </w:r>
      <w:r w:rsidRPr="004F544D">
        <w:rPr>
          <w:rFonts w:cstheme="minorHAnsi"/>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4F544D">
        <w:rPr>
          <w:rFonts w:cstheme="minorHAnsi"/>
          <w:sz w:val="24"/>
          <w:szCs w:val="24"/>
          <w:vertAlign w:val="superscript"/>
        </w:rPr>
        <w:t>st</w:t>
      </w:r>
      <w:r w:rsidRPr="004F544D">
        <w:rPr>
          <w:rFonts w:cstheme="minorHAnsi"/>
          <w:sz w:val="24"/>
          <w:szCs w:val="24"/>
        </w:rPr>
        <w:t xml:space="preserve"> Corinthians 15:24-28 &amp; 1</w:t>
      </w:r>
      <w:r w:rsidRPr="004F544D">
        <w:rPr>
          <w:rFonts w:cstheme="minorHAnsi"/>
          <w:sz w:val="24"/>
          <w:szCs w:val="24"/>
          <w:vertAlign w:val="superscript"/>
        </w:rPr>
        <w:t>st</w:t>
      </w:r>
      <w:r w:rsidRPr="004F544D">
        <w:rPr>
          <w:rFonts w:cstheme="minorHAnsi"/>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4F544D">
        <w:rPr>
          <w:rFonts w:cstheme="minorHAnsi"/>
          <w:sz w:val="24"/>
          <w:szCs w:val="24"/>
          <w:vertAlign w:val="superscript"/>
        </w:rPr>
        <w:t>nd</w:t>
      </w:r>
      <w:r w:rsidRPr="004F544D">
        <w:rPr>
          <w:rFonts w:cstheme="minorHAnsi"/>
          <w:sz w:val="24"/>
          <w:szCs w:val="24"/>
        </w:rPr>
        <w:t xml:space="preserve"> Single Lord called Wisdom) never dies because the Holy Biblical Law declares that but the Lord Steve (1</w:t>
      </w:r>
      <w:r w:rsidRPr="004F544D">
        <w:rPr>
          <w:rFonts w:cstheme="minorHAnsi"/>
          <w:sz w:val="24"/>
          <w:szCs w:val="24"/>
          <w:vertAlign w:val="superscript"/>
        </w:rPr>
        <w:t>st</w:t>
      </w:r>
      <w:r w:rsidRPr="004F544D">
        <w:rPr>
          <w:rFonts w:cstheme="minorHAnsi"/>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4F544D">
        <w:rPr>
          <w:rFonts w:cstheme="minorHAnsi"/>
          <w:sz w:val="24"/>
          <w:szCs w:val="24"/>
          <w:vertAlign w:val="superscript"/>
        </w:rPr>
        <w:t>nd</w:t>
      </w:r>
      <w:r w:rsidRPr="004F544D">
        <w:rPr>
          <w:rFonts w:cstheme="minorHAnsi"/>
          <w:sz w:val="24"/>
          <w:szCs w:val="24"/>
        </w:rPr>
        <w:t xml:space="preserve"> Single Serpent Lucifer) never dies because the Holy Biblical Law declares that but the Lord Barabbas (1</w:t>
      </w:r>
      <w:r w:rsidRPr="004F544D">
        <w:rPr>
          <w:rFonts w:cstheme="minorHAnsi"/>
          <w:sz w:val="24"/>
          <w:szCs w:val="24"/>
          <w:vertAlign w:val="superscript"/>
        </w:rPr>
        <w:t>st</w:t>
      </w:r>
      <w:r w:rsidRPr="004F544D">
        <w:rPr>
          <w:rFonts w:cstheme="minorHAnsi"/>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4F544D">
        <w:rPr>
          <w:rFonts w:cstheme="minorHAnsi"/>
          <w:sz w:val="24"/>
          <w:szCs w:val="24"/>
          <w:vertAlign w:val="superscript"/>
        </w:rPr>
        <w:t>nd</w:t>
      </w:r>
      <w:r w:rsidRPr="004F544D">
        <w:rPr>
          <w:rFonts w:cstheme="minorHAnsi"/>
          <w:sz w:val="24"/>
          <w:szCs w:val="24"/>
        </w:rPr>
        <w:t xml:space="preserve"> Single Man Adam) never dies because the Holy Biblical Law declares that in Hebrews 13:8 but the Lord Barabbas (1</w:t>
      </w:r>
      <w:r w:rsidRPr="004F544D">
        <w:rPr>
          <w:rFonts w:cstheme="minorHAnsi"/>
          <w:sz w:val="24"/>
          <w:szCs w:val="24"/>
          <w:vertAlign w:val="superscript"/>
        </w:rPr>
        <w:t>st</w:t>
      </w:r>
      <w:r w:rsidRPr="004F544D">
        <w:rPr>
          <w:rFonts w:cstheme="minorHAnsi"/>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4F544D">
        <w:rPr>
          <w:rFonts w:cstheme="minorHAnsi"/>
          <w:sz w:val="24"/>
          <w:szCs w:val="24"/>
          <w:vertAlign w:val="superscript"/>
        </w:rPr>
        <w:t>nd</w:t>
      </w:r>
      <w:r w:rsidRPr="004F544D">
        <w:rPr>
          <w:rFonts w:cstheme="minorHAnsi"/>
          <w:sz w:val="24"/>
          <w:szCs w:val="24"/>
        </w:rPr>
        <w:t xml:space="preserve"> Single Woman Eve) never dies because the Holy Biblical Law declares that but the Lord Barabbas (1</w:t>
      </w:r>
      <w:r w:rsidRPr="004F544D">
        <w:rPr>
          <w:rFonts w:cstheme="minorHAnsi"/>
          <w:sz w:val="24"/>
          <w:szCs w:val="24"/>
          <w:vertAlign w:val="superscript"/>
        </w:rPr>
        <w:t>st</w:t>
      </w:r>
      <w:r w:rsidRPr="004F544D">
        <w:rPr>
          <w:rFonts w:cstheme="minorHAnsi"/>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4F544D">
        <w:rPr>
          <w:rFonts w:cstheme="minorHAnsi"/>
          <w:sz w:val="24"/>
          <w:szCs w:val="24"/>
          <w:vertAlign w:val="superscript"/>
        </w:rPr>
        <w:t>nd</w:t>
      </w:r>
      <w:r w:rsidRPr="004F544D">
        <w:rPr>
          <w:rFonts w:cstheme="minorHAnsi"/>
          <w:sz w:val="24"/>
          <w:szCs w:val="24"/>
        </w:rPr>
        <w:t xml:space="preserve"> Single Child Cain) never dies because the Holy Biblical Law declares that but the Lord Barabbas (1</w:t>
      </w:r>
      <w:r w:rsidRPr="004F544D">
        <w:rPr>
          <w:rFonts w:cstheme="minorHAnsi"/>
          <w:sz w:val="24"/>
          <w:szCs w:val="24"/>
          <w:vertAlign w:val="superscript"/>
        </w:rPr>
        <w:t>st</w:t>
      </w:r>
      <w:r w:rsidRPr="004F544D">
        <w:rPr>
          <w:rFonts w:cstheme="minorHAnsi"/>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4F544D">
        <w:rPr>
          <w:rFonts w:cstheme="minorHAnsi"/>
          <w:vanish/>
          <w:sz w:val="24"/>
          <w:szCs w:val="24"/>
        </w:rPr>
        <w:t>is</w:t>
      </w:r>
      <w:r w:rsidRPr="004F544D">
        <w:rPr>
          <w:rFonts w:cstheme="minorHAnsi"/>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4F544D">
        <w:rPr>
          <w:rFonts w:cstheme="minorHAnsi"/>
          <w:sz w:val="24"/>
          <w:szCs w:val="24"/>
          <w:vertAlign w:val="superscript"/>
        </w:rPr>
        <w:t>st</w:t>
      </w:r>
      <w:r w:rsidRPr="004F544D">
        <w:rPr>
          <w:rFonts w:cstheme="minorHAnsi"/>
          <w:sz w:val="24"/>
          <w:szCs w:val="24"/>
        </w:rPr>
        <w:t xml:space="preserve"> chance (refers to Genesis 3:1-5:32) of the White Christian Law Authorities done by the Father Stephen Our Lord in Acts 6:11-8:3. The “</w:t>
      </w:r>
      <w:r w:rsidRPr="004F544D">
        <w:rPr>
          <w:rFonts w:cstheme="minorHAnsi"/>
          <w:b/>
          <w:sz w:val="24"/>
          <w:szCs w:val="24"/>
        </w:rPr>
        <w:t>True Holy Division</w:t>
      </w:r>
      <w:r w:rsidRPr="004F544D">
        <w:rPr>
          <w:rFonts w:cstheme="minorHAnsi"/>
          <w:sz w:val="24"/>
          <w:szCs w:val="24"/>
        </w:rPr>
        <w:t>” concerns the Black Christian Law Authorities (1</w:t>
      </w:r>
      <w:r w:rsidRPr="004F544D">
        <w:rPr>
          <w:rFonts w:cstheme="minorHAnsi"/>
          <w:sz w:val="24"/>
          <w:szCs w:val="24"/>
          <w:vertAlign w:val="superscript"/>
        </w:rPr>
        <w:t>st</w:t>
      </w:r>
      <w:r w:rsidRPr="004F544D">
        <w:rPr>
          <w:rFonts w:cstheme="minorHAnsi"/>
          <w:sz w:val="24"/>
          <w:szCs w:val="24"/>
        </w:rPr>
        <w:t xml:space="preserve"> chance of the Black Christian Law City Authorities of the Samaritans &amp; the 2</w:t>
      </w:r>
      <w:r w:rsidRPr="004F544D">
        <w:rPr>
          <w:rFonts w:cstheme="minorHAnsi"/>
          <w:sz w:val="24"/>
          <w:szCs w:val="24"/>
          <w:vertAlign w:val="superscript"/>
        </w:rPr>
        <w:t>nd</w:t>
      </w:r>
      <w:r w:rsidRPr="004F544D">
        <w:rPr>
          <w:rFonts w:cstheme="minorHAnsi"/>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4F544D">
        <w:rPr>
          <w:rFonts w:cstheme="minorHAnsi"/>
          <w:sz w:val="24"/>
          <w:szCs w:val="24"/>
          <w:vertAlign w:val="superscript"/>
        </w:rPr>
        <w:t>nd</w:t>
      </w:r>
      <w:r w:rsidRPr="004F544D">
        <w:rPr>
          <w:rFonts w:cstheme="minorHAnsi"/>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4F544D">
        <w:rPr>
          <w:rFonts w:cstheme="minorHAnsi"/>
          <w:sz w:val="24"/>
          <w:szCs w:val="24"/>
          <w:vertAlign w:val="superscript"/>
        </w:rPr>
        <w:t>nd</w:t>
      </w:r>
      <w:r w:rsidRPr="004F544D">
        <w:rPr>
          <w:rFonts w:cstheme="minorHAnsi"/>
          <w:sz w:val="24"/>
          <w:szCs w:val="24"/>
        </w:rPr>
        <w:t xml:space="preserve"> chance of the White Christian Law Authorities is damned and put down by the Father Stephen Our Lord in Acts 9:3-9. The reason the 2</w:t>
      </w:r>
      <w:r w:rsidRPr="004F544D">
        <w:rPr>
          <w:rFonts w:cstheme="minorHAnsi"/>
          <w:sz w:val="24"/>
          <w:szCs w:val="24"/>
          <w:vertAlign w:val="superscript"/>
        </w:rPr>
        <w:t>nd</w:t>
      </w:r>
      <w:r w:rsidRPr="004F544D">
        <w:rPr>
          <w:rFonts w:cstheme="minorHAnsi"/>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793CA7" w:rsidRPr="004F544D" w:rsidRDefault="00793CA7" w:rsidP="00793CA7">
      <w:pPr>
        <w:spacing w:before="240" w:line="480" w:lineRule="auto"/>
        <w:jc w:val="both"/>
        <w:rPr>
          <w:rFonts w:cstheme="minorHAnsi"/>
          <w:sz w:val="24"/>
          <w:szCs w:val="24"/>
        </w:rPr>
      </w:pPr>
      <w:r w:rsidRPr="004F544D">
        <w:rPr>
          <w:rFonts w:cstheme="minorHAnsi"/>
          <w:sz w:val="24"/>
          <w:szCs w:val="24"/>
        </w:rPr>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4F544D">
        <w:rPr>
          <w:rFonts w:cstheme="minorHAnsi"/>
          <w:b/>
          <w:sz w:val="24"/>
          <w:szCs w:val="24"/>
        </w:rPr>
        <w:t>This Sin</w:t>
      </w:r>
      <w:r w:rsidRPr="004F544D">
        <w:rPr>
          <w:rFonts w:cstheme="minorHAnsi"/>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4F544D">
        <w:rPr>
          <w:rFonts w:cstheme="minorHAnsi"/>
          <w:b/>
          <w:sz w:val="24"/>
          <w:szCs w:val="24"/>
        </w:rPr>
        <w:t>17 Apostles</w:t>
      </w:r>
      <w:r w:rsidRPr="004F544D">
        <w:rPr>
          <w:rFonts w:cstheme="minorHAnsi"/>
          <w:sz w:val="24"/>
          <w:szCs w:val="24"/>
        </w:rPr>
        <w:t>” by saying it is evil in origin in Isaiah 14:12-21 (The Lord Lucifer the 2</w:t>
      </w:r>
      <w:r w:rsidRPr="004F544D">
        <w:rPr>
          <w:rFonts w:cstheme="minorHAnsi"/>
          <w:sz w:val="24"/>
          <w:szCs w:val="24"/>
          <w:vertAlign w:val="superscript"/>
        </w:rPr>
        <w:t>nd</w:t>
      </w:r>
      <w:r w:rsidRPr="004F544D">
        <w:rPr>
          <w:rFonts w:cstheme="minorHAnsi"/>
          <w:sz w:val="24"/>
          <w:szCs w:val="24"/>
        </w:rPr>
        <w:t xml:space="preserve"> Serpent Lucifer called the Married Lord called Wisdom’s fall in opposition to the Father Stephen our Lord the 2</w:t>
      </w:r>
      <w:r w:rsidRPr="004F544D">
        <w:rPr>
          <w:rFonts w:cstheme="minorHAnsi"/>
          <w:sz w:val="24"/>
          <w:szCs w:val="24"/>
          <w:vertAlign w:val="superscript"/>
        </w:rPr>
        <w:t>nd</w:t>
      </w:r>
      <w:r w:rsidRPr="004F544D">
        <w:rPr>
          <w:rFonts w:cstheme="minorHAnsi"/>
          <w:sz w:val="24"/>
          <w:szCs w:val="24"/>
        </w:rPr>
        <w:t xml:space="preserve"> Serpent Yahweh called the Single Lord called Wisdom), &amp; in Ezekiel 28:11-19 (The Lord Satan the 2</w:t>
      </w:r>
      <w:r w:rsidRPr="004F544D">
        <w:rPr>
          <w:rFonts w:cstheme="minorHAnsi"/>
          <w:sz w:val="24"/>
          <w:szCs w:val="24"/>
          <w:vertAlign w:val="superscript"/>
        </w:rPr>
        <w:t>nd</w:t>
      </w:r>
      <w:r w:rsidRPr="004F544D">
        <w:rPr>
          <w:rFonts w:cstheme="minorHAnsi"/>
          <w:sz w:val="24"/>
          <w:szCs w:val="24"/>
        </w:rPr>
        <w:t xml:space="preserve"> Serpent Lucifer called the Married Lord called Wisdom’s fall on the Earth in opposition to the Father Stephen our Lord the 2</w:t>
      </w:r>
      <w:r w:rsidRPr="004F544D">
        <w:rPr>
          <w:rFonts w:cstheme="minorHAnsi"/>
          <w:sz w:val="24"/>
          <w:szCs w:val="24"/>
          <w:vertAlign w:val="superscript"/>
        </w:rPr>
        <w:t>nd</w:t>
      </w:r>
      <w:r w:rsidRPr="004F544D">
        <w:rPr>
          <w:rFonts w:cstheme="minorHAnsi"/>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4F544D">
        <w:rPr>
          <w:rFonts w:cstheme="minorHAnsi"/>
          <w:b/>
          <w:sz w:val="24"/>
          <w:szCs w:val="24"/>
        </w:rPr>
        <w:t>The Biological This Sin</w:t>
      </w:r>
      <w:r w:rsidRPr="004F544D">
        <w:rPr>
          <w:rFonts w:cstheme="minorHAnsi"/>
          <w:sz w:val="24"/>
          <w:szCs w:val="24"/>
        </w:rPr>
        <w:t>”&amp;  in Saul of Tarsus Father’s Law concerned “</w:t>
      </w:r>
      <w:r w:rsidRPr="004F544D">
        <w:rPr>
          <w:rFonts w:cstheme="minorHAnsi"/>
          <w:b/>
          <w:sz w:val="24"/>
          <w:szCs w:val="24"/>
        </w:rPr>
        <w:t>The Eternal This Sin</w:t>
      </w:r>
      <w:r w:rsidRPr="004F544D">
        <w:rPr>
          <w:rFonts w:cstheme="minorHAnsi"/>
          <w:sz w:val="24"/>
          <w:szCs w:val="24"/>
        </w:rPr>
        <w:t>” in  Numbers 12:11 (NKJV); 1</w:t>
      </w:r>
      <w:r w:rsidRPr="004F544D">
        <w:rPr>
          <w:rFonts w:cstheme="minorHAnsi"/>
          <w:sz w:val="24"/>
          <w:szCs w:val="24"/>
          <w:vertAlign w:val="superscript"/>
        </w:rPr>
        <w:t>st</w:t>
      </w:r>
      <w:r w:rsidRPr="004F544D">
        <w:rPr>
          <w:rFonts w:cstheme="minorHAnsi"/>
          <w:sz w:val="24"/>
          <w:szCs w:val="24"/>
        </w:rPr>
        <w:t xml:space="preserve">  Samuel 14:38 (OKJV); Deuteronomy 21:22; 22:26; 1</w:t>
      </w:r>
      <w:r w:rsidRPr="004F544D">
        <w:rPr>
          <w:rFonts w:cstheme="minorHAnsi"/>
          <w:sz w:val="24"/>
          <w:szCs w:val="24"/>
          <w:vertAlign w:val="superscript"/>
        </w:rPr>
        <w:t>st</w:t>
      </w:r>
      <w:r w:rsidRPr="004F544D">
        <w:rPr>
          <w:rFonts w:cstheme="minorHAnsi"/>
          <w:sz w:val="24"/>
          <w:szCs w:val="24"/>
        </w:rPr>
        <w:t xml:space="preserve"> John 5:16 &amp; Acts 7:60. People who commit “</w:t>
      </w:r>
      <w:r w:rsidRPr="004F544D">
        <w:rPr>
          <w:rFonts w:cstheme="minorHAnsi"/>
          <w:b/>
          <w:sz w:val="24"/>
          <w:szCs w:val="24"/>
        </w:rPr>
        <w:t>This Sin</w:t>
      </w:r>
      <w:r w:rsidRPr="004F544D">
        <w:rPr>
          <w:rFonts w:cstheme="minorHAnsi"/>
          <w:sz w:val="24"/>
          <w:szCs w:val="24"/>
        </w:rPr>
        <w:t>” will be charged with Eternal Damnation &amp; the Soul &amp; Body will burn in Hell. The 28 names of “</w:t>
      </w:r>
      <w:r w:rsidRPr="004F544D">
        <w:rPr>
          <w:rFonts w:cstheme="minorHAnsi"/>
          <w:b/>
          <w:sz w:val="24"/>
          <w:szCs w:val="24"/>
        </w:rPr>
        <w:t>This Charge</w:t>
      </w:r>
      <w:r w:rsidRPr="004F544D">
        <w:rPr>
          <w:rFonts w:cstheme="minorHAnsi"/>
          <w:sz w:val="24"/>
          <w:szCs w:val="24"/>
        </w:rPr>
        <w:t>”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4F544D">
        <w:rPr>
          <w:rFonts w:cstheme="minorHAnsi"/>
          <w:sz w:val="24"/>
          <w:szCs w:val="24"/>
          <w:vertAlign w:val="superscript"/>
        </w:rPr>
        <w:t>st</w:t>
      </w:r>
      <w:r w:rsidRPr="004F544D">
        <w:rPr>
          <w:rFonts w:cstheme="minorHAnsi"/>
          <w:sz w:val="24"/>
          <w:szCs w:val="24"/>
        </w:rPr>
        <w:t xml:space="preserve"> John 5:16, grieving the Holy Spirit in Ephesians 4:30, grieving the Spirit in Ephesians 4:30, grieving the Holy Ghost in Ephesians 4:30, quench the Spirit in 1</w:t>
      </w:r>
      <w:r w:rsidRPr="004F544D">
        <w:rPr>
          <w:rFonts w:cstheme="minorHAnsi"/>
          <w:sz w:val="24"/>
          <w:szCs w:val="24"/>
          <w:vertAlign w:val="superscript"/>
        </w:rPr>
        <w:t>st</w:t>
      </w:r>
      <w:r w:rsidRPr="004F544D">
        <w:rPr>
          <w:rFonts w:cstheme="minorHAnsi"/>
          <w:sz w:val="24"/>
          <w:szCs w:val="24"/>
        </w:rPr>
        <w:t xml:space="preserve"> Thessalonians 5:19, quench the Spirit of God, Holy Ghost or the Holy Spirit in 1</w:t>
      </w:r>
      <w:r w:rsidRPr="004F544D">
        <w:rPr>
          <w:rFonts w:cstheme="minorHAnsi"/>
          <w:sz w:val="24"/>
          <w:szCs w:val="24"/>
          <w:vertAlign w:val="superscript"/>
        </w:rPr>
        <w:t>st</w:t>
      </w:r>
      <w:r w:rsidRPr="004F544D">
        <w:rPr>
          <w:rFonts w:cstheme="minorHAnsi"/>
          <w:sz w:val="24"/>
          <w:szCs w:val="24"/>
        </w:rPr>
        <w:t xml:space="preserve"> Thessalonians 5:19, lie to the Holy Spirit  in Acts  5:3, lie to the Holy Ghost in Acts 5:3, lie  to  the  Spirit  of  God  in Acts 5:3 &amp; the Whole Sexual Eros Love Apostasy against God in 2</w:t>
      </w:r>
      <w:r w:rsidRPr="004F544D">
        <w:rPr>
          <w:rFonts w:cstheme="minorHAnsi"/>
          <w:sz w:val="24"/>
          <w:szCs w:val="24"/>
          <w:vertAlign w:val="superscript"/>
        </w:rPr>
        <w:t>nd</w:t>
      </w:r>
      <w:r w:rsidRPr="004F544D">
        <w:rPr>
          <w:rFonts w:cstheme="minorHAnsi"/>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4F544D">
        <w:rPr>
          <w:rFonts w:cstheme="minorHAnsi"/>
          <w:b/>
          <w:sz w:val="24"/>
          <w:szCs w:val="24"/>
        </w:rPr>
        <w:t>This Eternal Heavenly Sin</w:t>
      </w:r>
      <w:r w:rsidRPr="004F544D">
        <w:rPr>
          <w:rFonts w:cstheme="minorHAnsi"/>
          <w:sz w:val="24"/>
          <w:szCs w:val="24"/>
        </w:rPr>
        <w:t>) &amp; Ezekiel 28:15-19 (</w:t>
      </w:r>
      <w:r w:rsidRPr="004F544D">
        <w:rPr>
          <w:rFonts w:cstheme="minorHAnsi"/>
          <w:b/>
          <w:sz w:val="24"/>
          <w:szCs w:val="24"/>
        </w:rPr>
        <w:t>This Eternal Earthly Sin</w:t>
      </w:r>
      <w:r w:rsidRPr="004F544D">
        <w:rPr>
          <w:rFonts w:cstheme="minorHAnsi"/>
          <w:sz w:val="24"/>
          <w:szCs w:val="24"/>
        </w:rPr>
        <w:t xml:space="preserve">). The origin of This Godly Sin is recorded by the term </w:t>
      </w:r>
      <w:r w:rsidRPr="004F544D">
        <w:rPr>
          <w:rFonts w:cstheme="minorHAnsi"/>
          <w:b/>
          <w:sz w:val="24"/>
          <w:szCs w:val="24"/>
        </w:rPr>
        <w:t>Qanah</w:t>
      </w:r>
      <w:r w:rsidRPr="004F544D">
        <w:rPr>
          <w:rFonts w:cstheme="minorHAnsi"/>
          <w:sz w:val="24"/>
          <w:szCs w:val="24"/>
        </w:rPr>
        <w:t xml:space="preserve"> which means “</w:t>
      </w:r>
      <w:r w:rsidRPr="004F544D">
        <w:rPr>
          <w:rFonts w:cstheme="minorHAnsi"/>
          <w:b/>
          <w:sz w:val="24"/>
          <w:szCs w:val="24"/>
        </w:rPr>
        <w:t>Eternal Marital Lordly Sexual Eros Love</w:t>
      </w:r>
      <w:r w:rsidRPr="004F544D">
        <w:rPr>
          <w:rFonts w:cstheme="minorHAnsi"/>
          <w:sz w:val="24"/>
          <w:szCs w:val="24"/>
        </w:rPr>
        <w:t>” in Proverbs 8:22-29---RSV); 8:30-31---NIV (</w:t>
      </w:r>
      <w:r w:rsidRPr="004F544D">
        <w:rPr>
          <w:rFonts w:cstheme="minorHAnsi"/>
          <w:b/>
          <w:sz w:val="24"/>
          <w:szCs w:val="24"/>
        </w:rPr>
        <w:t>This Eternal Godly Sin</w:t>
      </w:r>
      <w:r w:rsidRPr="004F544D">
        <w:rPr>
          <w:rFonts w:cstheme="minorHAnsi"/>
          <w:sz w:val="24"/>
          <w:szCs w:val="24"/>
        </w:rPr>
        <w:t>). The Lord Lucifer sinned in Heaven! The scripture says iniquity, lawlessness, &amp; violence are notated. But it was “</w:t>
      </w:r>
      <w:r w:rsidRPr="004F544D">
        <w:rPr>
          <w:rFonts w:cstheme="minorHAnsi"/>
          <w:b/>
          <w:sz w:val="24"/>
          <w:szCs w:val="24"/>
        </w:rPr>
        <w:t>This Sin</w:t>
      </w:r>
      <w:r w:rsidRPr="004F544D">
        <w:rPr>
          <w:rFonts w:cstheme="minorHAnsi"/>
          <w:sz w:val="24"/>
          <w:szCs w:val="24"/>
        </w:rPr>
        <w:t xml:space="preserve">” for an </w:t>
      </w:r>
      <w:r w:rsidRPr="004F544D">
        <w:rPr>
          <w:rFonts w:cstheme="minorHAnsi"/>
          <w:b/>
          <w:sz w:val="24"/>
          <w:szCs w:val="24"/>
        </w:rPr>
        <w:t>Anointed Cherub Lord</w:t>
      </w:r>
      <w:r w:rsidRPr="004F544D">
        <w:rPr>
          <w:rFonts w:cstheme="minorHAnsi"/>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4F544D">
        <w:rPr>
          <w:rFonts w:cstheme="minorHAnsi"/>
          <w:b/>
          <w:sz w:val="24"/>
          <w:szCs w:val="24"/>
        </w:rPr>
        <w:t>This Sin</w:t>
      </w:r>
      <w:r w:rsidRPr="004F544D">
        <w:rPr>
          <w:rFonts w:cstheme="minorHAnsi"/>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4F544D">
        <w:rPr>
          <w:rFonts w:cstheme="minorHAnsi"/>
          <w:sz w:val="24"/>
          <w:szCs w:val="24"/>
          <w:vertAlign w:val="superscript"/>
        </w:rPr>
        <w:t>st</w:t>
      </w:r>
      <w:r w:rsidRPr="004F544D">
        <w:rPr>
          <w:rFonts w:cstheme="minorHAnsi"/>
          <w:sz w:val="24"/>
          <w:szCs w:val="24"/>
        </w:rPr>
        <w:t xml:space="preserve"> Timothy 1:13.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Establishing of the 10 Covenants done by the Father Stephen Our Lord in His Kingdom</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Father Stephen’s Top Secret Clearance to the Authoritative Figures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Father Stephen’s Speech of 7 Covenants to the Authoritative Figures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4F544D">
        <w:rPr>
          <w:rFonts w:cstheme="minorHAnsi"/>
          <w:sz w:val="24"/>
          <w:szCs w:val="24"/>
          <w:vertAlign w:val="superscript"/>
        </w:rPr>
        <w:t>st</w:t>
      </w:r>
      <w:r w:rsidRPr="004F544D">
        <w:rPr>
          <w:rFonts w:cstheme="minorHAnsi"/>
          <w:sz w:val="24"/>
          <w:szCs w:val="24"/>
        </w:rPr>
        <w:t xml:space="preserve"> Samuel 15:35. The Beloved Covenant of David is in Acts 7:46-50 which corresponds to 1</w:t>
      </w:r>
      <w:r w:rsidRPr="004F544D">
        <w:rPr>
          <w:rFonts w:cstheme="minorHAnsi"/>
          <w:sz w:val="24"/>
          <w:szCs w:val="24"/>
          <w:vertAlign w:val="superscript"/>
        </w:rPr>
        <w:t>st</w:t>
      </w:r>
      <w:r w:rsidRPr="004F544D">
        <w:rPr>
          <w:rFonts w:cstheme="minorHAnsi"/>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FATHER STEPHEN’S TOP-SECRET SQUAD RAN BY A SERGEANT</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FATHER STEPHEN’S REVEALED PLATOON RAN BY A LIEUTENANT</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FATHER STEPHEN’S INTELLIGENCE TO THE AUTHORITATIVE FIGURES FOR 1 MINUTE</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4F544D">
        <w:rPr>
          <w:rFonts w:cstheme="minorHAnsi"/>
          <w:b/>
          <w:sz w:val="24"/>
          <w:szCs w:val="24"/>
        </w:rPr>
        <w:t>What are the Father Stephen’s Significant Numbers from 0 to 120 in the Holy Bible</w:t>
      </w:r>
      <w:r w:rsidRPr="004F544D">
        <w:rPr>
          <w:rFonts w:cstheme="minorHAnsi"/>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793CA7" w:rsidRPr="004F544D" w:rsidRDefault="00793CA7" w:rsidP="00793CA7">
      <w:pPr>
        <w:spacing w:before="240" w:line="240" w:lineRule="auto"/>
        <w:jc w:val="center"/>
        <w:rPr>
          <w:rFonts w:cstheme="minorHAnsi"/>
          <w:b/>
          <w:sz w:val="24"/>
          <w:szCs w:val="24"/>
        </w:rPr>
      </w:pPr>
      <w:r w:rsidRPr="004F544D">
        <w:rPr>
          <w:rFonts w:cstheme="minorHAnsi"/>
          <w:b/>
          <w:sz w:val="24"/>
          <w:szCs w:val="24"/>
        </w:rPr>
        <w:t>THE OPPOSING RACE AGAINST THE FATHER STEPHEN’S RACE OF THE FAITHFUL</w:t>
      </w:r>
    </w:p>
    <w:p w:rsidR="00793CA7" w:rsidRPr="004F544D" w:rsidRDefault="00793CA7" w:rsidP="00793CA7">
      <w:pPr>
        <w:spacing w:before="240" w:line="240" w:lineRule="auto"/>
        <w:jc w:val="center"/>
        <w:rPr>
          <w:rFonts w:cstheme="minorHAnsi"/>
          <w:b/>
          <w:sz w:val="24"/>
          <w:szCs w:val="24"/>
        </w:rPr>
      </w:pPr>
      <w:r w:rsidRPr="004F544D">
        <w:rPr>
          <w:rFonts w:cstheme="minorHAnsi"/>
          <w:b/>
          <w:sz w:val="24"/>
          <w:szCs w:val="24"/>
        </w:rPr>
        <w:t xml:space="preserve">THE RANK STRUCTURE OF THE 40 POSITIONS CONSISTING OF 2 </w:t>
      </w:r>
      <w:r w:rsidR="004F544D" w:rsidRPr="004F544D">
        <w:rPr>
          <w:rFonts w:cstheme="minorHAnsi"/>
          <w:b/>
          <w:sz w:val="24"/>
          <w:szCs w:val="24"/>
        </w:rPr>
        <w:t>PHARAOH</w:t>
      </w:r>
      <w:r w:rsidRPr="004F544D">
        <w:rPr>
          <w:rFonts w:cstheme="minorHAnsi"/>
          <w:b/>
          <w:sz w:val="24"/>
          <w:szCs w:val="24"/>
        </w:rPr>
        <w:t>’S, 19 SOUTHERN KINGS &amp; 19 NORTHERN KINGS IN THE OT [OLD TESTAMENT] &amp; MT [MIDDLE TESTAMENT]</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 xml:space="preserve">THE 12 </w:t>
      </w:r>
      <w:r w:rsidR="004F544D" w:rsidRPr="004F544D">
        <w:rPr>
          <w:rFonts w:cstheme="minorHAnsi"/>
          <w:b/>
          <w:sz w:val="24"/>
          <w:szCs w:val="24"/>
        </w:rPr>
        <w:t>PHARAOH</w:t>
      </w:r>
      <w:r w:rsidRPr="004F544D">
        <w:rPr>
          <w:rFonts w:cstheme="minorHAnsi"/>
          <w:b/>
          <w:sz w:val="24"/>
          <w:szCs w:val="24"/>
        </w:rPr>
        <w:t>’S AUTHORITY VERSES THE FATHER STEPHEN’S AUTHORITY IN THE OT &amp; MT</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 xml:space="preserve">THE RANK STRUCTURE OF 40 POSITIONS IN THE OT &amp; MT IS THE 2 </w:t>
      </w:r>
      <w:r w:rsidR="004F544D" w:rsidRPr="004F544D">
        <w:rPr>
          <w:rFonts w:cstheme="minorHAnsi"/>
          <w:b/>
          <w:sz w:val="24"/>
          <w:szCs w:val="24"/>
        </w:rPr>
        <w:t>PHARAOH</w:t>
      </w:r>
      <w:r w:rsidRPr="004F544D">
        <w:rPr>
          <w:rFonts w:cstheme="minorHAnsi"/>
          <w:b/>
          <w:sz w:val="24"/>
          <w:szCs w:val="24"/>
        </w:rPr>
        <w:t>’S DURING THE EXODUS, THE 19 NORTHERN KINGS &amp; THE 19 SOUTHERN KINGS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12 Egyptians Pharaoh’s (Rulers) of the Bible- Unknown Pharaoh of the 12</w:t>
      </w:r>
      <w:r w:rsidRPr="004F544D">
        <w:rPr>
          <w:rFonts w:cstheme="minorHAnsi"/>
          <w:sz w:val="24"/>
          <w:szCs w:val="24"/>
          <w:vertAlign w:val="superscript"/>
        </w:rPr>
        <w:t>th</w:t>
      </w:r>
      <w:r w:rsidRPr="004F544D">
        <w:rPr>
          <w:rFonts w:cstheme="minorHAnsi"/>
          <w:sz w:val="24"/>
          <w:szCs w:val="24"/>
        </w:rPr>
        <w:t xml:space="preserve"> Dynasty to whom Abraham lied concerning Sarah in Genesis 12:14-20. The Pharaoh Hyksos of the 15</w:t>
      </w:r>
      <w:r w:rsidRPr="004F544D">
        <w:rPr>
          <w:rFonts w:cstheme="minorHAnsi"/>
          <w:sz w:val="24"/>
          <w:szCs w:val="24"/>
          <w:vertAlign w:val="superscript"/>
        </w:rPr>
        <w:t>th</w:t>
      </w:r>
      <w:r w:rsidRPr="004F544D">
        <w:rPr>
          <w:rFonts w:cstheme="minorHAnsi"/>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4F544D">
        <w:rPr>
          <w:rFonts w:cstheme="minorHAnsi"/>
          <w:sz w:val="24"/>
          <w:szCs w:val="24"/>
          <w:vertAlign w:val="superscript"/>
        </w:rPr>
        <w:t>st</w:t>
      </w:r>
      <w:r w:rsidRPr="004F544D">
        <w:rPr>
          <w:rFonts w:cstheme="minorHAnsi"/>
          <w:sz w:val="24"/>
          <w:szCs w:val="24"/>
        </w:rPr>
        <w:t xml:space="preserve"> Kings 3:1; 7:6; 9:16-24; 11:1. Pharaoh Amenemope, who welcomed Hadad when David crushed Edom is in 1</w:t>
      </w:r>
      <w:r w:rsidRPr="004F544D">
        <w:rPr>
          <w:rFonts w:cstheme="minorHAnsi"/>
          <w:sz w:val="24"/>
          <w:szCs w:val="24"/>
          <w:vertAlign w:val="superscript"/>
        </w:rPr>
        <w:t>st</w:t>
      </w:r>
      <w:r w:rsidRPr="004F544D">
        <w:rPr>
          <w:rFonts w:cstheme="minorHAnsi"/>
          <w:sz w:val="24"/>
          <w:szCs w:val="24"/>
        </w:rPr>
        <w:t xml:space="preserve"> Kings 11:18-22. Pharaoh Shishak (Sheshonq I), who besieged Jerusalem in the days of Rehoboam &amp; invaded Judah in 1</w:t>
      </w:r>
      <w:r w:rsidRPr="004F544D">
        <w:rPr>
          <w:rFonts w:cstheme="minorHAnsi"/>
          <w:sz w:val="24"/>
          <w:szCs w:val="24"/>
          <w:vertAlign w:val="superscript"/>
        </w:rPr>
        <w:t>st</w:t>
      </w:r>
      <w:r w:rsidRPr="004F544D">
        <w:rPr>
          <w:rFonts w:cstheme="minorHAnsi"/>
          <w:sz w:val="24"/>
          <w:szCs w:val="24"/>
        </w:rPr>
        <w:t xml:space="preserve"> Kings 11:40; 14:25-26 &amp; 2</w:t>
      </w:r>
      <w:r w:rsidRPr="004F544D">
        <w:rPr>
          <w:rFonts w:cstheme="minorHAnsi"/>
          <w:sz w:val="24"/>
          <w:szCs w:val="24"/>
          <w:vertAlign w:val="superscript"/>
        </w:rPr>
        <w:t>nd</w:t>
      </w:r>
      <w:r w:rsidRPr="004F544D">
        <w:rPr>
          <w:rFonts w:cstheme="minorHAnsi"/>
          <w:sz w:val="24"/>
          <w:szCs w:val="24"/>
        </w:rPr>
        <w:t xml:space="preserve"> Chronicles 12:1-12. Pharaoh Tirhakah (Taharqa), who unsuccessfully fought Sennacherib of Assyria is in 2</w:t>
      </w:r>
      <w:r w:rsidRPr="004F544D">
        <w:rPr>
          <w:rFonts w:cstheme="minorHAnsi"/>
          <w:sz w:val="24"/>
          <w:szCs w:val="24"/>
          <w:vertAlign w:val="superscript"/>
        </w:rPr>
        <w:t>nd</w:t>
      </w:r>
      <w:r w:rsidRPr="004F544D">
        <w:rPr>
          <w:rFonts w:cstheme="minorHAnsi"/>
          <w:sz w:val="24"/>
          <w:szCs w:val="24"/>
        </w:rPr>
        <w:t xml:space="preserve"> Kings 19:9.  Pharaoh Osokorn IV, concerns Hoshea of Israel that allied against Assyria is in 2</w:t>
      </w:r>
      <w:r w:rsidRPr="004F544D">
        <w:rPr>
          <w:rFonts w:cstheme="minorHAnsi"/>
          <w:sz w:val="24"/>
          <w:szCs w:val="24"/>
          <w:vertAlign w:val="superscript"/>
        </w:rPr>
        <w:t>nd</w:t>
      </w:r>
      <w:r w:rsidRPr="004F544D">
        <w:rPr>
          <w:rFonts w:cstheme="minorHAnsi"/>
          <w:sz w:val="24"/>
          <w:szCs w:val="24"/>
        </w:rPr>
        <w:t xml:space="preserve"> Kings 17:4. Pharaoh Necho (Necho II), the King who killed Josiah in battle and was later defeat by the Babylonians in 2</w:t>
      </w:r>
      <w:r w:rsidRPr="004F544D">
        <w:rPr>
          <w:rFonts w:cstheme="minorHAnsi"/>
          <w:sz w:val="24"/>
          <w:szCs w:val="24"/>
          <w:vertAlign w:val="superscript"/>
        </w:rPr>
        <w:t>nd</w:t>
      </w:r>
      <w:r w:rsidRPr="004F544D">
        <w:rPr>
          <w:rFonts w:cstheme="minorHAnsi"/>
          <w:sz w:val="24"/>
          <w:szCs w:val="24"/>
        </w:rPr>
        <w:t xml:space="preserve"> Kings 23:29-30 &amp; 2</w:t>
      </w:r>
      <w:r w:rsidRPr="004F544D">
        <w:rPr>
          <w:rFonts w:cstheme="minorHAnsi"/>
          <w:sz w:val="24"/>
          <w:szCs w:val="24"/>
          <w:vertAlign w:val="superscript"/>
        </w:rPr>
        <w:t>nd</w:t>
      </w:r>
      <w:r w:rsidRPr="004F544D">
        <w:rPr>
          <w:rFonts w:cstheme="minorHAnsi"/>
          <w:sz w:val="24"/>
          <w:szCs w:val="24"/>
        </w:rPr>
        <w:t xml:space="preserve"> Chronicles 35:20-24. Pharaoh Hophra (Waibre), defeated by the Babylonians at the Battle of Carchemish &amp; His fall to Nebuchadnezzar was predicted in Jeremiah 44:30; 46:1-26 &amp; Ezekiel 17:11-21; 29:1-16.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 xml:space="preserve">THE FATHER STEPHEN’S AUTHORITY ABOVE THE 12 </w:t>
      </w:r>
      <w:r w:rsidR="004F544D" w:rsidRPr="004F544D">
        <w:rPr>
          <w:rFonts w:cstheme="minorHAnsi"/>
          <w:b/>
          <w:sz w:val="24"/>
          <w:szCs w:val="24"/>
        </w:rPr>
        <w:t>PHARAOH</w:t>
      </w:r>
      <w:r w:rsidRPr="004F544D">
        <w:rPr>
          <w:rFonts w:cstheme="minorHAnsi"/>
          <w:b/>
          <w:sz w:val="24"/>
          <w:szCs w:val="24"/>
        </w:rPr>
        <w:t>’S OF EGYPT</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19 NORTHERN KINGS</w:t>
      </w:r>
    </w:p>
    <w:p w:rsidR="00793CA7" w:rsidRPr="004F544D" w:rsidRDefault="00793CA7" w:rsidP="00793CA7">
      <w:pPr>
        <w:spacing w:line="480" w:lineRule="auto"/>
        <w:jc w:val="both"/>
        <w:rPr>
          <w:rFonts w:cstheme="minorHAnsi"/>
          <w:sz w:val="24"/>
          <w:szCs w:val="24"/>
        </w:rPr>
      </w:pPr>
      <w:r w:rsidRPr="004F544D">
        <w:rPr>
          <w:rFonts w:cstheme="minorHAnsi"/>
          <w:b/>
          <w:sz w:val="24"/>
          <w:szCs w:val="24"/>
        </w:rPr>
        <w:t>Israel the Northern Kingdom</w:t>
      </w:r>
      <w:r w:rsidRPr="004F544D">
        <w:rPr>
          <w:rFonts w:cstheme="minorHAnsi"/>
          <w:sz w:val="24"/>
          <w:szCs w:val="24"/>
        </w:rPr>
        <w:t>- Jeroboam, who perverted the worship of the Father Stephen in 1</w:t>
      </w:r>
      <w:r w:rsidRPr="004F544D">
        <w:rPr>
          <w:rFonts w:cstheme="minorHAnsi"/>
          <w:sz w:val="24"/>
          <w:szCs w:val="24"/>
          <w:vertAlign w:val="superscript"/>
        </w:rPr>
        <w:t>st</w:t>
      </w:r>
      <w:r w:rsidRPr="004F544D">
        <w:rPr>
          <w:rFonts w:cstheme="minorHAnsi"/>
          <w:sz w:val="24"/>
          <w:szCs w:val="24"/>
        </w:rPr>
        <w:t xml:space="preserve"> Kings 11:26-14:20. Nadab, Son of Jeroboam, killed by the rebel Baasha in 1</w:t>
      </w:r>
      <w:r w:rsidRPr="004F544D">
        <w:rPr>
          <w:rFonts w:cstheme="minorHAnsi"/>
          <w:sz w:val="24"/>
          <w:szCs w:val="24"/>
          <w:vertAlign w:val="superscript"/>
        </w:rPr>
        <w:t>st</w:t>
      </w:r>
      <w:r w:rsidRPr="004F544D">
        <w:rPr>
          <w:rFonts w:cstheme="minorHAnsi"/>
          <w:sz w:val="24"/>
          <w:szCs w:val="24"/>
        </w:rPr>
        <w:t xml:space="preserve"> Kings 15:25-28. Baasha, who built a wall to cut off trade with Jerusalem in 1</w:t>
      </w:r>
      <w:r w:rsidRPr="004F544D">
        <w:rPr>
          <w:rFonts w:cstheme="minorHAnsi"/>
          <w:sz w:val="24"/>
          <w:szCs w:val="24"/>
          <w:vertAlign w:val="superscript"/>
        </w:rPr>
        <w:t>st</w:t>
      </w:r>
      <w:r w:rsidRPr="004F544D">
        <w:rPr>
          <w:rFonts w:cstheme="minorHAnsi"/>
          <w:sz w:val="24"/>
          <w:szCs w:val="24"/>
        </w:rPr>
        <w:t xml:space="preserve"> Kings 15:27-16:7. Elah, Son of Baasha, killed while drunk by Zimri in 1</w:t>
      </w:r>
      <w:r w:rsidRPr="004F544D">
        <w:rPr>
          <w:rFonts w:cstheme="minorHAnsi"/>
          <w:sz w:val="24"/>
          <w:szCs w:val="24"/>
          <w:vertAlign w:val="superscript"/>
        </w:rPr>
        <w:t>st</w:t>
      </w:r>
      <w:r w:rsidRPr="004F544D">
        <w:rPr>
          <w:rFonts w:cstheme="minorHAnsi"/>
          <w:sz w:val="24"/>
          <w:szCs w:val="24"/>
        </w:rPr>
        <w:t xml:space="preserve"> Kings 16:6-14. Zimri, who committed suicide after ruling for 7 days in 1</w:t>
      </w:r>
      <w:r w:rsidRPr="004F544D">
        <w:rPr>
          <w:rFonts w:cstheme="minorHAnsi"/>
          <w:sz w:val="24"/>
          <w:szCs w:val="24"/>
          <w:vertAlign w:val="superscript"/>
        </w:rPr>
        <w:t>st</w:t>
      </w:r>
      <w:r w:rsidRPr="004F544D">
        <w:rPr>
          <w:rFonts w:cstheme="minorHAnsi"/>
          <w:sz w:val="24"/>
          <w:szCs w:val="24"/>
        </w:rPr>
        <w:t xml:space="preserve"> Kings 16:9-20. Omri, builder of Samaria, the northern capital in 1</w:t>
      </w:r>
      <w:r w:rsidRPr="004F544D">
        <w:rPr>
          <w:rFonts w:cstheme="minorHAnsi"/>
          <w:sz w:val="24"/>
          <w:szCs w:val="24"/>
          <w:vertAlign w:val="superscript"/>
        </w:rPr>
        <w:t>st</w:t>
      </w:r>
      <w:r w:rsidRPr="004F544D">
        <w:rPr>
          <w:rFonts w:cstheme="minorHAnsi"/>
          <w:sz w:val="24"/>
          <w:szCs w:val="24"/>
        </w:rPr>
        <w:t xml:space="preserve"> Kings 16:15-28.  Ahab, Son of Omri, wicked Husband of Jezebel, condemned by Elijah and killed in battle in 1</w:t>
      </w:r>
      <w:r w:rsidRPr="004F544D">
        <w:rPr>
          <w:rFonts w:cstheme="minorHAnsi"/>
          <w:sz w:val="24"/>
          <w:szCs w:val="24"/>
          <w:vertAlign w:val="superscript"/>
        </w:rPr>
        <w:t>st</w:t>
      </w:r>
      <w:r w:rsidRPr="004F544D">
        <w:rPr>
          <w:rFonts w:cstheme="minorHAnsi"/>
          <w:sz w:val="24"/>
          <w:szCs w:val="24"/>
        </w:rPr>
        <w:t xml:space="preserve"> Kings 16:28-22:40. Ahaziah, wicked Oldest Son of Ahab in 1</w:t>
      </w:r>
      <w:r w:rsidRPr="004F544D">
        <w:rPr>
          <w:rFonts w:cstheme="minorHAnsi"/>
          <w:sz w:val="24"/>
          <w:szCs w:val="24"/>
          <w:vertAlign w:val="superscript"/>
        </w:rPr>
        <w:t>st</w:t>
      </w:r>
      <w:r w:rsidRPr="004F544D">
        <w:rPr>
          <w:rFonts w:cstheme="minorHAnsi"/>
          <w:sz w:val="24"/>
          <w:szCs w:val="24"/>
        </w:rPr>
        <w:t xml:space="preserve"> Kings 22:40-2</w:t>
      </w:r>
      <w:r w:rsidRPr="004F544D">
        <w:rPr>
          <w:rFonts w:cstheme="minorHAnsi"/>
          <w:sz w:val="24"/>
          <w:szCs w:val="24"/>
          <w:vertAlign w:val="superscript"/>
        </w:rPr>
        <w:t>nd</w:t>
      </w:r>
      <w:r w:rsidRPr="004F544D">
        <w:rPr>
          <w:rFonts w:cstheme="minorHAnsi"/>
          <w:sz w:val="24"/>
          <w:szCs w:val="24"/>
        </w:rPr>
        <w:t xml:space="preserve"> Kings 1:18. Jehoram, Youngest Son of Ahab, who sent Naaman to the Prophet Elisha to be healed in 2</w:t>
      </w:r>
      <w:r w:rsidRPr="004F544D">
        <w:rPr>
          <w:rFonts w:cstheme="minorHAnsi"/>
          <w:sz w:val="24"/>
          <w:szCs w:val="24"/>
          <w:vertAlign w:val="superscript"/>
        </w:rPr>
        <w:t>nd</w:t>
      </w:r>
      <w:r w:rsidRPr="004F544D">
        <w:rPr>
          <w:rFonts w:cstheme="minorHAnsi"/>
          <w:sz w:val="24"/>
          <w:szCs w:val="24"/>
        </w:rPr>
        <w:t xml:space="preserve"> Kings 3:1-9:25. Jehu, known for His Chariot riding and extermination of Ahab’s dynasty in 2</w:t>
      </w:r>
      <w:r w:rsidRPr="004F544D">
        <w:rPr>
          <w:rFonts w:cstheme="minorHAnsi"/>
          <w:sz w:val="24"/>
          <w:szCs w:val="24"/>
          <w:vertAlign w:val="superscript"/>
        </w:rPr>
        <w:t>nd</w:t>
      </w:r>
      <w:r w:rsidRPr="004F544D">
        <w:rPr>
          <w:rFonts w:cstheme="minorHAnsi"/>
          <w:sz w:val="24"/>
          <w:szCs w:val="24"/>
        </w:rPr>
        <w:t xml:space="preserve"> Kings 9:1-10:36. Jehoahaz, Jehu‘s Son, who saw His army almost wiped out by the Syrians in 2</w:t>
      </w:r>
      <w:r w:rsidRPr="004F544D">
        <w:rPr>
          <w:rFonts w:cstheme="minorHAnsi"/>
          <w:sz w:val="24"/>
          <w:szCs w:val="24"/>
          <w:vertAlign w:val="superscript"/>
        </w:rPr>
        <w:t>nd</w:t>
      </w:r>
      <w:r w:rsidRPr="004F544D">
        <w:rPr>
          <w:rFonts w:cstheme="minorHAnsi"/>
          <w:sz w:val="24"/>
          <w:szCs w:val="24"/>
        </w:rPr>
        <w:t xml:space="preserve"> Kings 13:1-9. Jehoash, Jehoahaz’s Son, who waged a successful war against Judah and visited Elisha in His deathbed in 2</w:t>
      </w:r>
      <w:r w:rsidRPr="004F544D">
        <w:rPr>
          <w:rFonts w:cstheme="minorHAnsi"/>
          <w:sz w:val="24"/>
          <w:szCs w:val="24"/>
          <w:vertAlign w:val="superscript"/>
        </w:rPr>
        <w:t>nd</w:t>
      </w:r>
      <w:r w:rsidRPr="004F544D">
        <w:rPr>
          <w:rFonts w:cstheme="minorHAnsi"/>
          <w:sz w:val="24"/>
          <w:szCs w:val="24"/>
        </w:rPr>
        <w:t xml:space="preserve"> Kings 13:10-14:16. Jeroboam II, Jehoahaz’s Son, who reigned during the time of Jonah the Prophet in 2</w:t>
      </w:r>
      <w:r w:rsidRPr="004F544D">
        <w:rPr>
          <w:rFonts w:cstheme="minorHAnsi"/>
          <w:sz w:val="24"/>
          <w:szCs w:val="24"/>
          <w:vertAlign w:val="superscript"/>
        </w:rPr>
        <w:t>nd</w:t>
      </w:r>
      <w:r w:rsidRPr="004F544D">
        <w:rPr>
          <w:rFonts w:cstheme="minorHAnsi"/>
          <w:sz w:val="24"/>
          <w:szCs w:val="24"/>
        </w:rPr>
        <w:t xml:space="preserve"> Kings 14:23-29. Zechariah, Jeroboam’s Son and the last of Jehu’s dynasty, killed by Shallum in 2</w:t>
      </w:r>
      <w:r w:rsidRPr="004F544D">
        <w:rPr>
          <w:rFonts w:cstheme="minorHAnsi"/>
          <w:sz w:val="24"/>
          <w:szCs w:val="24"/>
          <w:vertAlign w:val="superscript"/>
        </w:rPr>
        <w:t>nd</w:t>
      </w:r>
      <w:r w:rsidRPr="004F544D">
        <w:rPr>
          <w:rFonts w:cstheme="minorHAnsi"/>
          <w:sz w:val="24"/>
          <w:szCs w:val="24"/>
        </w:rPr>
        <w:t xml:space="preserve"> Kings 14:19-15:12. Shallum, who reigned for only a month and was killed by Menahem in 2</w:t>
      </w:r>
      <w:r w:rsidRPr="004F544D">
        <w:rPr>
          <w:rFonts w:cstheme="minorHAnsi"/>
          <w:sz w:val="24"/>
          <w:szCs w:val="24"/>
          <w:vertAlign w:val="superscript"/>
        </w:rPr>
        <w:t>nd</w:t>
      </w:r>
      <w:r w:rsidRPr="004F544D">
        <w:rPr>
          <w:rFonts w:cstheme="minorHAnsi"/>
          <w:sz w:val="24"/>
          <w:szCs w:val="24"/>
        </w:rPr>
        <w:t xml:space="preserve"> Kings 15:10-15. Menaham, One of the most brutal King ruling over the 10 tribes in 2</w:t>
      </w:r>
      <w:r w:rsidRPr="004F544D">
        <w:rPr>
          <w:rFonts w:cstheme="minorHAnsi"/>
          <w:sz w:val="24"/>
          <w:szCs w:val="24"/>
          <w:vertAlign w:val="superscript"/>
        </w:rPr>
        <w:t>nd</w:t>
      </w:r>
      <w:r w:rsidRPr="004F544D">
        <w:rPr>
          <w:rFonts w:cstheme="minorHAnsi"/>
          <w:sz w:val="24"/>
          <w:szCs w:val="24"/>
        </w:rPr>
        <w:t xml:space="preserve"> Kings 15:14-22. Pekahiah, Son of Menaham, killed by His army commander, Pekah in 2</w:t>
      </w:r>
      <w:r w:rsidRPr="004F544D">
        <w:rPr>
          <w:rFonts w:cstheme="minorHAnsi"/>
          <w:sz w:val="24"/>
          <w:szCs w:val="24"/>
          <w:vertAlign w:val="superscript"/>
        </w:rPr>
        <w:t>nd</w:t>
      </w:r>
      <w:r w:rsidRPr="004F544D">
        <w:rPr>
          <w:rFonts w:cstheme="minorHAnsi"/>
          <w:sz w:val="24"/>
          <w:szCs w:val="24"/>
        </w:rPr>
        <w:t xml:space="preserve"> Kings 15:22-26. Pekah, killed by Hoshea in 2</w:t>
      </w:r>
      <w:r w:rsidRPr="004F544D">
        <w:rPr>
          <w:rFonts w:cstheme="minorHAnsi"/>
          <w:sz w:val="24"/>
          <w:szCs w:val="24"/>
          <w:vertAlign w:val="superscript"/>
        </w:rPr>
        <w:t>nd</w:t>
      </w:r>
      <w:r w:rsidRPr="004F544D">
        <w:rPr>
          <w:rFonts w:cstheme="minorHAnsi"/>
          <w:sz w:val="24"/>
          <w:szCs w:val="24"/>
        </w:rPr>
        <w:t xml:space="preserve"> Kings 15:27-31. Hoshea, dethroned and imprisoned by the Assyrians in 2</w:t>
      </w:r>
      <w:r w:rsidRPr="004F544D">
        <w:rPr>
          <w:rFonts w:cstheme="minorHAnsi"/>
          <w:sz w:val="24"/>
          <w:szCs w:val="24"/>
          <w:vertAlign w:val="superscript"/>
        </w:rPr>
        <w:t>nd</w:t>
      </w:r>
      <w:r w:rsidRPr="004F544D">
        <w:rPr>
          <w:rFonts w:cstheme="minorHAnsi"/>
          <w:sz w:val="24"/>
          <w:szCs w:val="24"/>
        </w:rPr>
        <w:t xml:space="preserve"> Kings 15:30-17:1-6.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19 SOUTHERN KINGS</w:t>
      </w:r>
    </w:p>
    <w:p w:rsidR="00793CA7" w:rsidRPr="004F544D" w:rsidRDefault="00793CA7" w:rsidP="00793CA7">
      <w:pPr>
        <w:spacing w:line="480" w:lineRule="auto"/>
        <w:jc w:val="both"/>
        <w:rPr>
          <w:rFonts w:cstheme="minorHAnsi"/>
          <w:b/>
          <w:sz w:val="24"/>
          <w:szCs w:val="24"/>
        </w:rPr>
      </w:pPr>
      <w:r w:rsidRPr="004F544D">
        <w:rPr>
          <w:rFonts w:cstheme="minorHAnsi"/>
          <w:b/>
          <w:sz w:val="24"/>
          <w:szCs w:val="24"/>
        </w:rPr>
        <w:t>Judah the Southern Kingdom</w:t>
      </w:r>
      <w:r w:rsidRPr="004F544D">
        <w:rPr>
          <w:rFonts w:cstheme="minorHAnsi"/>
          <w:sz w:val="24"/>
          <w:szCs w:val="24"/>
        </w:rPr>
        <w:t>- Rehoboam, Solomon’s Son, whose stupidity and arrogance sparked the civil war in 1</w:t>
      </w:r>
      <w:r w:rsidRPr="004F544D">
        <w:rPr>
          <w:rFonts w:cstheme="minorHAnsi"/>
          <w:sz w:val="24"/>
          <w:szCs w:val="24"/>
          <w:vertAlign w:val="superscript"/>
        </w:rPr>
        <w:t>st</w:t>
      </w:r>
      <w:r w:rsidRPr="004F544D">
        <w:rPr>
          <w:rFonts w:cstheme="minorHAnsi"/>
          <w:sz w:val="24"/>
          <w:szCs w:val="24"/>
        </w:rPr>
        <w:t xml:space="preserve"> Kings 11:43-12:24; 14:21-31. Abijam, Rehoboam’s Son, helped by the Father Stephen to defeat Jeroboam in battle in 1</w:t>
      </w:r>
      <w:r w:rsidRPr="004F544D">
        <w:rPr>
          <w:rFonts w:cstheme="minorHAnsi"/>
          <w:sz w:val="24"/>
          <w:szCs w:val="24"/>
          <w:vertAlign w:val="superscript"/>
        </w:rPr>
        <w:t>st</w:t>
      </w:r>
      <w:r w:rsidRPr="004F544D">
        <w:rPr>
          <w:rFonts w:cstheme="minorHAnsi"/>
          <w:sz w:val="24"/>
          <w:szCs w:val="24"/>
        </w:rPr>
        <w:t xml:space="preserve"> Kings 14:31-15:8. Asa, Abijam’s Son, Judah’s first Godly King in 1</w:t>
      </w:r>
      <w:r w:rsidRPr="004F544D">
        <w:rPr>
          <w:rFonts w:cstheme="minorHAnsi"/>
          <w:sz w:val="24"/>
          <w:szCs w:val="24"/>
          <w:vertAlign w:val="superscript"/>
        </w:rPr>
        <w:t>st</w:t>
      </w:r>
      <w:r w:rsidRPr="004F544D">
        <w:rPr>
          <w:rFonts w:cstheme="minorHAnsi"/>
          <w:sz w:val="24"/>
          <w:szCs w:val="24"/>
        </w:rPr>
        <w:t xml:space="preserve"> Kings 15:8-14. Jehoshaphat, Asa’s Son, Godly King who built a merchant fleet (Navy) and made an alliance with Ahab in 1</w:t>
      </w:r>
      <w:r w:rsidRPr="004F544D">
        <w:rPr>
          <w:rFonts w:cstheme="minorHAnsi"/>
          <w:sz w:val="24"/>
          <w:szCs w:val="24"/>
          <w:vertAlign w:val="superscript"/>
        </w:rPr>
        <w:t>st</w:t>
      </w:r>
      <w:r w:rsidRPr="004F544D">
        <w:rPr>
          <w:rFonts w:cstheme="minorHAnsi"/>
          <w:sz w:val="24"/>
          <w:szCs w:val="24"/>
        </w:rPr>
        <w:t xml:space="preserve"> Kings 22:41-50. Hehoram, Jehoshaphat’s Son, married to Athaliah, the Wicked Daughter of Ahab and Jezebel in 2</w:t>
      </w:r>
      <w:r w:rsidRPr="004F544D">
        <w:rPr>
          <w:rFonts w:cstheme="minorHAnsi"/>
          <w:sz w:val="24"/>
          <w:szCs w:val="24"/>
          <w:vertAlign w:val="superscript"/>
        </w:rPr>
        <w:t>nd</w:t>
      </w:r>
      <w:r w:rsidRPr="004F544D">
        <w:rPr>
          <w:rFonts w:cstheme="minorHAnsi"/>
          <w:sz w:val="24"/>
          <w:szCs w:val="24"/>
        </w:rPr>
        <w:t xml:space="preserve"> Kings 8:16-24. Ahaziah, Son of Jehoram and Athaliah, killed by Jehu in 2</w:t>
      </w:r>
      <w:r w:rsidRPr="004F544D">
        <w:rPr>
          <w:rFonts w:cstheme="minorHAnsi"/>
          <w:sz w:val="24"/>
          <w:szCs w:val="24"/>
          <w:vertAlign w:val="superscript"/>
        </w:rPr>
        <w:t>nd</w:t>
      </w:r>
      <w:r w:rsidRPr="004F544D">
        <w:rPr>
          <w:rFonts w:cstheme="minorHAnsi"/>
          <w:sz w:val="24"/>
          <w:szCs w:val="24"/>
        </w:rPr>
        <w:t xml:space="preserve"> Kings 8:24-9:29. Athaliah, Queen, Daughter of Ahab, who assumed the throne on the death of Ahaziah and slaughtered all the royal seed but One in 2</w:t>
      </w:r>
      <w:r w:rsidRPr="004F544D">
        <w:rPr>
          <w:rFonts w:cstheme="minorHAnsi"/>
          <w:sz w:val="24"/>
          <w:szCs w:val="24"/>
          <w:vertAlign w:val="superscript"/>
        </w:rPr>
        <w:t>nd</w:t>
      </w:r>
      <w:r w:rsidRPr="004F544D">
        <w:rPr>
          <w:rFonts w:cstheme="minorHAnsi"/>
          <w:sz w:val="24"/>
          <w:szCs w:val="24"/>
        </w:rPr>
        <w:t xml:space="preserve"> Kings 11:1-20.  Joash, Son of Ahaziah, hidden a Boy from Athaliah and Ruler after She was executed in 2</w:t>
      </w:r>
      <w:r w:rsidRPr="004F544D">
        <w:rPr>
          <w:rFonts w:cstheme="minorHAnsi"/>
          <w:sz w:val="24"/>
          <w:szCs w:val="24"/>
          <w:vertAlign w:val="superscript"/>
        </w:rPr>
        <w:t>nd</w:t>
      </w:r>
      <w:r w:rsidRPr="004F544D">
        <w:rPr>
          <w:rFonts w:cstheme="minorHAnsi"/>
          <w:sz w:val="24"/>
          <w:szCs w:val="24"/>
        </w:rPr>
        <w:t xml:space="preserve"> Kings 11:1-12:21. Amaziah, Son of Joash, defeated by Jehoash, King of the 10 tribes and slain in a conspiracy in 2</w:t>
      </w:r>
      <w:r w:rsidRPr="004F544D">
        <w:rPr>
          <w:rFonts w:cstheme="minorHAnsi"/>
          <w:sz w:val="24"/>
          <w:szCs w:val="24"/>
          <w:vertAlign w:val="superscript"/>
        </w:rPr>
        <w:t>nd</w:t>
      </w:r>
      <w:r w:rsidRPr="004F544D">
        <w:rPr>
          <w:rFonts w:cstheme="minorHAnsi"/>
          <w:sz w:val="24"/>
          <w:szCs w:val="24"/>
        </w:rPr>
        <w:t xml:space="preserve"> Kings 14:1-20. Uzziah (Azariah), Son of Amaziah, struck with leprosy for His sin in the temple in 2</w:t>
      </w:r>
      <w:r w:rsidRPr="004F544D">
        <w:rPr>
          <w:rFonts w:cstheme="minorHAnsi"/>
          <w:sz w:val="24"/>
          <w:szCs w:val="24"/>
          <w:vertAlign w:val="superscript"/>
        </w:rPr>
        <w:t>nd</w:t>
      </w:r>
      <w:r w:rsidRPr="004F544D">
        <w:rPr>
          <w:rFonts w:cstheme="minorHAnsi"/>
          <w:sz w:val="24"/>
          <w:szCs w:val="24"/>
        </w:rPr>
        <w:t xml:space="preserve"> Kings 15:1-7. Jotham, Son of Uzziah, who built the temple’s upper gate and fortified Jerusalem in 2</w:t>
      </w:r>
      <w:r w:rsidRPr="004F544D">
        <w:rPr>
          <w:rFonts w:cstheme="minorHAnsi"/>
          <w:sz w:val="24"/>
          <w:szCs w:val="24"/>
          <w:vertAlign w:val="superscript"/>
        </w:rPr>
        <w:t>nd</w:t>
      </w:r>
      <w:r w:rsidRPr="004F544D">
        <w:rPr>
          <w:rFonts w:cstheme="minorHAnsi"/>
          <w:sz w:val="24"/>
          <w:szCs w:val="24"/>
        </w:rPr>
        <w:t xml:space="preserve"> Kings 15:32-38. Ahaz, Son of Jotham, Godless King who sacrificed His Son to a Pagan God in 2</w:t>
      </w:r>
      <w:r w:rsidRPr="004F544D">
        <w:rPr>
          <w:rFonts w:cstheme="minorHAnsi"/>
          <w:sz w:val="24"/>
          <w:szCs w:val="24"/>
          <w:vertAlign w:val="superscript"/>
        </w:rPr>
        <w:t>nd</w:t>
      </w:r>
      <w:r w:rsidRPr="004F544D">
        <w:rPr>
          <w:rFonts w:cstheme="minorHAnsi"/>
          <w:sz w:val="24"/>
          <w:szCs w:val="24"/>
        </w:rPr>
        <w:t xml:space="preserve"> Kings 16:1-20. Hezekiah, Son of Ahaz, reformer, friend of Isaiah, and King when Jerusalem was saved by the Death Angel in 2</w:t>
      </w:r>
      <w:r w:rsidRPr="004F544D">
        <w:rPr>
          <w:rFonts w:cstheme="minorHAnsi"/>
          <w:sz w:val="24"/>
          <w:szCs w:val="24"/>
          <w:vertAlign w:val="superscript"/>
        </w:rPr>
        <w:t>nd</w:t>
      </w:r>
      <w:r w:rsidRPr="004F544D">
        <w:rPr>
          <w:rFonts w:cstheme="minorHAnsi"/>
          <w:sz w:val="24"/>
          <w:szCs w:val="24"/>
        </w:rPr>
        <w:t xml:space="preserve"> Kings chapters 18-20. Manasseh, Son of Hezekiah and Judah’s worst King, though later converted in 2</w:t>
      </w:r>
      <w:r w:rsidRPr="004F544D">
        <w:rPr>
          <w:rFonts w:cstheme="minorHAnsi"/>
          <w:sz w:val="24"/>
          <w:szCs w:val="24"/>
          <w:vertAlign w:val="superscript"/>
        </w:rPr>
        <w:t>nd</w:t>
      </w:r>
      <w:r w:rsidRPr="004F544D">
        <w:rPr>
          <w:rFonts w:cstheme="minorHAnsi"/>
          <w:sz w:val="24"/>
          <w:szCs w:val="24"/>
        </w:rPr>
        <w:t xml:space="preserve"> Kings 21:1-18. Amon, Son of Manasseh, executed by His own Household Servants in 2</w:t>
      </w:r>
      <w:r w:rsidRPr="004F544D">
        <w:rPr>
          <w:rFonts w:cstheme="minorHAnsi"/>
          <w:sz w:val="24"/>
          <w:szCs w:val="24"/>
          <w:vertAlign w:val="superscript"/>
        </w:rPr>
        <w:t>nd</w:t>
      </w:r>
      <w:r w:rsidRPr="004F544D">
        <w:rPr>
          <w:rFonts w:cstheme="minorHAnsi"/>
          <w:sz w:val="24"/>
          <w:szCs w:val="24"/>
        </w:rPr>
        <w:t xml:space="preserve"> Kings 21:19-26. Josiah, Son of Amon, Ruler when the Book of the Law was found in the temple, Leader of a national reform, slain in battle against Egypt in 2</w:t>
      </w:r>
      <w:r w:rsidRPr="004F544D">
        <w:rPr>
          <w:rFonts w:cstheme="minorHAnsi"/>
          <w:sz w:val="24"/>
          <w:szCs w:val="24"/>
          <w:vertAlign w:val="superscript"/>
        </w:rPr>
        <w:t>nd</w:t>
      </w:r>
      <w:r w:rsidRPr="004F544D">
        <w:rPr>
          <w:rFonts w:cstheme="minorHAnsi"/>
          <w:sz w:val="24"/>
          <w:szCs w:val="24"/>
        </w:rPr>
        <w:t xml:space="preserve"> Kings 22:1-23:30. Jehoahaz, Son of Josiah and Ruler after His death in battle, deposed after only 90 days by Pharaoh-Neco and taken to Egypt, where He died in 2</w:t>
      </w:r>
      <w:r w:rsidRPr="004F544D">
        <w:rPr>
          <w:rFonts w:cstheme="minorHAnsi"/>
          <w:sz w:val="24"/>
          <w:szCs w:val="24"/>
          <w:vertAlign w:val="superscript"/>
        </w:rPr>
        <w:t>nd</w:t>
      </w:r>
      <w:r w:rsidRPr="004F544D">
        <w:rPr>
          <w:rFonts w:cstheme="minorHAnsi"/>
          <w:sz w:val="24"/>
          <w:szCs w:val="24"/>
        </w:rPr>
        <w:t xml:space="preserve"> Kings 23:31-33. Jehoaikim, Joaiah’s Son who persecuted Jeremiah and burned the Prophet’s scroll, carried to Babylon by Nebuchadnezzar in 2</w:t>
      </w:r>
      <w:r w:rsidRPr="004F544D">
        <w:rPr>
          <w:rFonts w:cstheme="minorHAnsi"/>
          <w:sz w:val="24"/>
          <w:szCs w:val="24"/>
          <w:vertAlign w:val="superscript"/>
        </w:rPr>
        <w:t>nd</w:t>
      </w:r>
      <w:r w:rsidRPr="004F544D">
        <w:rPr>
          <w:rFonts w:cstheme="minorHAnsi"/>
          <w:sz w:val="24"/>
          <w:szCs w:val="24"/>
        </w:rPr>
        <w:t xml:space="preserve"> Kings 23:34-24:5 &amp; Jeremiah chapter 36. Jehoiachin, Jehoiakim’s Son who incurred a special judgment from the Father Stephen and mid was carried away to Babylon with Nebuchadnezzar in 2</w:t>
      </w:r>
      <w:r w:rsidRPr="004F544D">
        <w:rPr>
          <w:rFonts w:cstheme="minorHAnsi"/>
          <w:sz w:val="24"/>
          <w:szCs w:val="24"/>
          <w:vertAlign w:val="superscript"/>
        </w:rPr>
        <w:t>nd</w:t>
      </w:r>
      <w:r w:rsidRPr="004F544D">
        <w:rPr>
          <w:rFonts w:cstheme="minorHAnsi"/>
          <w:sz w:val="24"/>
          <w:szCs w:val="24"/>
        </w:rPr>
        <w:t xml:space="preserve"> Kings 24:6-16. Zedekiah (Mattaniah), Uncle of Jehoiachin, blinded and taken into exile in Babylon while Jerusalem and the temple were destroyed in 2</w:t>
      </w:r>
      <w:r w:rsidRPr="004F544D">
        <w:rPr>
          <w:rFonts w:cstheme="minorHAnsi"/>
          <w:sz w:val="24"/>
          <w:szCs w:val="24"/>
          <w:vertAlign w:val="superscript"/>
        </w:rPr>
        <w:t>nd</w:t>
      </w:r>
      <w:r w:rsidRPr="004F544D">
        <w:rPr>
          <w:rFonts w:cstheme="minorHAnsi"/>
          <w:sz w:val="24"/>
          <w:szCs w:val="24"/>
        </w:rPr>
        <w:t xml:space="preserve"> Kings 24:17-25:30.    </w:t>
      </w:r>
    </w:p>
    <w:p w:rsidR="00793CA7" w:rsidRPr="004F544D" w:rsidRDefault="00793CA7" w:rsidP="00793CA7">
      <w:pPr>
        <w:spacing w:before="240" w:line="240" w:lineRule="auto"/>
        <w:jc w:val="center"/>
        <w:rPr>
          <w:rFonts w:cstheme="minorHAnsi"/>
          <w:b/>
          <w:sz w:val="24"/>
          <w:szCs w:val="24"/>
        </w:rPr>
      </w:pPr>
      <w:r w:rsidRPr="004F544D">
        <w:rPr>
          <w:rFonts w:cstheme="minorHAnsi"/>
          <w:b/>
          <w:sz w:val="24"/>
          <w:szCs w:val="24"/>
        </w:rPr>
        <w:t>THE RANK STRUCTURE OF THE 40 POSITIONS CONSISTING OF 12 EMPEROR’S &amp; 28 CHIEF’S OF POLICE [HIGH PRIEST’S] IN THE NT [NEW TESTAMENT], HT [HIGHER TESTAMENT] IN LUKE &amp; THE MHT [MOST HIGHEST TESTAMENT] IN ACTS</w:t>
      </w:r>
    </w:p>
    <w:p w:rsidR="00793CA7" w:rsidRPr="004F544D" w:rsidRDefault="00793CA7" w:rsidP="00793CA7">
      <w:pPr>
        <w:spacing w:before="240" w:line="240" w:lineRule="auto"/>
        <w:jc w:val="center"/>
        <w:rPr>
          <w:rFonts w:cstheme="minorHAnsi"/>
          <w:b/>
          <w:sz w:val="24"/>
          <w:szCs w:val="24"/>
        </w:rPr>
      </w:pPr>
      <w:r w:rsidRPr="004F544D">
        <w:rPr>
          <w:rFonts w:cstheme="minorHAnsi"/>
          <w:b/>
          <w:sz w:val="24"/>
          <w:szCs w:val="24"/>
        </w:rPr>
        <w:t xml:space="preserve">THE 12 EMPEROR’S AUTHORITY VERSES THE LORD STEPHEN’S AUTHORITY IN THE MHT [MOST HIGHEST TESTAMENT] IN ACTS </w:t>
      </w:r>
    </w:p>
    <w:p w:rsidR="00793CA7" w:rsidRPr="004F544D" w:rsidRDefault="00793CA7" w:rsidP="00793CA7">
      <w:pPr>
        <w:spacing w:before="240" w:line="240" w:lineRule="auto"/>
        <w:jc w:val="center"/>
        <w:rPr>
          <w:rFonts w:cstheme="minorHAnsi"/>
          <w:b/>
          <w:sz w:val="24"/>
          <w:szCs w:val="24"/>
        </w:rPr>
      </w:pPr>
      <w:r w:rsidRPr="004F544D">
        <w:rPr>
          <w:rFonts w:cstheme="minorHAnsi"/>
          <w:b/>
          <w:sz w:val="24"/>
          <w:szCs w:val="24"/>
        </w:rPr>
        <w:t>The Denial of the Father Stephen our Lord</w:t>
      </w:r>
    </w:p>
    <w:p w:rsidR="00793CA7" w:rsidRPr="004F544D" w:rsidRDefault="00793CA7" w:rsidP="00793CA7">
      <w:pPr>
        <w:spacing w:before="240" w:line="480" w:lineRule="auto"/>
        <w:jc w:val="both"/>
        <w:rPr>
          <w:rFonts w:cstheme="minorHAnsi"/>
          <w:sz w:val="24"/>
          <w:szCs w:val="24"/>
        </w:rPr>
      </w:pPr>
      <w:r w:rsidRPr="004F544D">
        <w:rPr>
          <w:rFonts w:cstheme="minorHAnsi"/>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4F544D">
        <w:rPr>
          <w:rFonts w:cstheme="minorHAnsi"/>
          <w:sz w:val="24"/>
          <w:szCs w:val="24"/>
          <w:vertAlign w:val="superscript"/>
        </w:rPr>
        <w:t>th</w:t>
      </w:r>
      <w:r w:rsidRPr="004F544D">
        <w:rPr>
          <w:rFonts w:cstheme="minorHAnsi"/>
          <w:sz w:val="24"/>
          <w:szCs w:val="24"/>
        </w:rPr>
        <w:t xml:space="preserve"> Kingdom Position) by the 2</w:t>
      </w:r>
      <w:r w:rsidRPr="004F544D">
        <w:rPr>
          <w:rFonts w:cstheme="minorHAnsi"/>
          <w:sz w:val="24"/>
          <w:szCs w:val="24"/>
          <w:vertAlign w:val="superscript"/>
        </w:rPr>
        <w:t>nd</w:t>
      </w:r>
      <w:r w:rsidRPr="004F544D">
        <w:rPr>
          <w:rFonts w:cstheme="minorHAnsi"/>
          <w:sz w:val="24"/>
          <w:szCs w:val="24"/>
        </w:rPr>
        <w:t xml:space="preserve"> Emperor Lordship of Rome named Tiberius Julius Caesar Augustus in His reign from September 18</w:t>
      </w:r>
      <w:r w:rsidRPr="004F544D">
        <w:rPr>
          <w:rFonts w:cstheme="minorHAnsi"/>
          <w:sz w:val="24"/>
          <w:szCs w:val="24"/>
          <w:vertAlign w:val="superscript"/>
        </w:rPr>
        <w:t>th</w:t>
      </w:r>
      <w:r w:rsidRPr="004F544D">
        <w:rPr>
          <w:rFonts w:cstheme="minorHAnsi"/>
          <w:sz w:val="24"/>
          <w:szCs w:val="24"/>
        </w:rPr>
        <w:t>, 14AD-March 16</w:t>
      </w:r>
      <w:r w:rsidRPr="004F544D">
        <w:rPr>
          <w:rFonts w:cstheme="minorHAnsi"/>
          <w:sz w:val="24"/>
          <w:szCs w:val="24"/>
          <w:vertAlign w:val="superscript"/>
        </w:rPr>
        <w:t>th</w:t>
      </w:r>
      <w:r w:rsidRPr="004F544D">
        <w:rPr>
          <w:rFonts w:cstheme="minorHAnsi"/>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4F544D">
        <w:rPr>
          <w:rFonts w:cstheme="minorHAnsi"/>
          <w:sz w:val="24"/>
          <w:szCs w:val="24"/>
          <w:vertAlign w:val="superscript"/>
        </w:rPr>
        <w:t>th</w:t>
      </w:r>
      <w:r w:rsidRPr="004F544D">
        <w:rPr>
          <w:rFonts w:cstheme="minorHAnsi"/>
          <w:sz w:val="24"/>
          <w:szCs w:val="24"/>
        </w:rPr>
        <w:t xml:space="preserve"> Kingdom Position) by the 5</w:t>
      </w:r>
      <w:r w:rsidRPr="004F544D">
        <w:rPr>
          <w:rFonts w:cstheme="minorHAnsi"/>
          <w:sz w:val="24"/>
          <w:szCs w:val="24"/>
          <w:vertAlign w:val="superscript"/>
        </w:rPr>
        <w:t>th</w:t>
      </w:r>
      <w:r w:rsidRPr="004F544D">
        <w:rPr>
          <w:rFonts w:cstheme="minorHAnsi"/>
          <w:sz w:val="24"/>
          <w:szCs w:val="24"/>
        </w:rPr>
        <w:t xml:space="preserve"> Emperor Lordship of Rome named Nero Claudius Caesar Augustus Germanicus in His reign of Italy from October 13</w:t>
      </w:r>
      <w:r w:rsidRPr="004F544D">
        <w:rPr>
          <w:rFonts w:cstheme="minorHAnsi"/>
          <w:sz w:val="24"/>
          <w:szCs w:val="24"/>
          <w:vertAlign w:val="superscript"/>
        </w:rPr>
        <w:t>th</w:t>
      </w:r>
      <w:r w:rsidRPr="004F544D">
        <w:rPr>
          <w:rFonts w:cstheme="minorHAnsi"/>
          <w:sz w:val="24"/>
          <w:szCs w:val="24"/>
        </w:rPr>
        <w:t>, 54AD-June 9</w:t>
      </w:r>
      <w:r w:rsidRPr="004F544D">
        <w:rPr>
          <w:rFonts w:cstheme="minorHAnsi"/>
          <w:sz w:val="24"/>
          <w:szCs w:val="24"/>
          <w:vertAlign w:val="superscript"/>
        </w:rPr>
        <w:t>th</w:t>
      </w:r>
      <w:r w:rsidRPr="004F544D">
        <w:rPr>
          <w:rFonts w:cstheme="minorHAnsi"/>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4F544D">
        <w:rPr>
          <w:rFonts w:cstheme="minorHAnsi"/>
          <w:sz w:val="24"/>
          <w:szCs w:val="24"/>
          <w:vertAlign w:val="superscript"/>
        </w:rPr>
        <w:t>th</w:t>
      </w:r>
      <w:r w:rsidRPr="004F544D">
        <w:rPr>
          <w:rFonts w:cstheme="minorHAnsi"/>
          <w:sz w:val="24"/>
          <w:szCs w:val="24"/>
        </w:rPr>
        <w:t xml:space="preserve"> Kingdom Position) by the 2</w:t>
      </w:r>
      <w:r w:rsidRPr="004F544D">
        <w:rPr>
          <w:rFonts w:cstheme="minorHAnsi"/>
          <w:sz w:val="24"/>
          <w:szCs w:val="24"/>
          <w:vertAlign w:val="superscript"/>
        </w:rPr>
        <w:t>nd</w:t>
      </w:r>
      <w:r w:rsidRPr="004F544D">
        <w:rPr>
          <w:rFonts w:cstheme="minorHAnsi"/>
          <w:sz w:val="24"/>
          <w:szCs w:val="24"/>
        </w:rPr>
        <w:t xml:space="preserve"> Emperor Lordship of Rome named Tiberius Julius Caesar Augustus in His reign from September 18</w:t>
      </w:r>
      <w:r w:rsidRPr="004F544D">
        <w:rPr>
          <w:rFonts w:cstheme="minorHAnsi"/>
          <w:sz w:val="24"/>
          <w:szCs w:val="24"/>
          <w:vertAlign w:val="superscript"/>
        </w:rPr>
        <w:t>th</w:t>
      </w:r>
      <w:r w:rsidRPr="004F544D">
        <w:rPr>
          <w:rFonts w:cstheme="minorHAnsi"/>
          <w:sz w:val="24"/>
          <w:szCs w:val="24"/>
        </w:rPr>
        <w:t>, 14AD-March 16</w:t>
      </w:r>
      <w:r w:rsidRPr="004F544D">
        <w:rPr>
          <w:rFonts w:cstheme="minorHAnsi"/>
          <w:sz w:val="24"/>
          <w:szCs w:val="24"/>
          <w:vertAlign w:val="superscript"/>
        </w:rPr>
        <w:t>th</w:t>
      </w:r>
      <w:r w:rsidRPr="004F544D">
        <w:rPr>
          <w:rFonts w:cstheme="minorHAnsi"/>
          <w:sz w:val="24"/>
          <w:szCs w:val="24"/>
        </w:rPr>
        <w:t>, 37AD for 22 years &amp; 6 months, but approved at the Rock Church to State Levels 1 to 9 Positions) for 27 years (20BC-5BC &amp; 29AD-40AD) proven in Acts 1:4-7:60. But they can only die by the Government Nation Levels in Acts 21:26-28:31. The 1</w:t>
      </w:r>
      <w:r w:rsidRPr="004F544D">
        <w:rPr>
          <w:rFonts w:cstheme="minorHAnsi"/>
          <w:sz w:val="24"/>
          <w:szCs w:val="24"/>
          <w:vertAlign w:val="superscript"/>
        </w:rPr>
        <w:t>st</w:t>
      </w:r>
      <w:r w:rsidRPr="004F544D">
        <w:rPr>
          <w:rFonts w:cstheme="minorHAnsi"/>
          <w:sz w:val="24"/>
          <w:szCs w:val="24"/>
        </w:rPr>
        <w:t xml:space="preserve"> Emperor Lordship of Rome that had the sovereign rule over Israel at the time is named Gaius Julius Caesar Octavianus Divi Filius Augustus had His reign from January 16</w:t>
      </w:r>
      <w:r w:rsidRPr="004F544D">
        <w:rPr>
          <w:rFonts w:cstheme="minorHAnsi"/>
          <w:sz w:val="24"/>
          <w:szCs w:val="24"/>
          <w:vertAlign w:val="superscript"/>
        </w:rPr>
        <w:t>th</w:t>
      </w:r>
      <w:r w:rsidRPr="004F544D">
        <w:rPr>
          <w:rFonts w:cstheme="minorHAnsi"/>
          <w:sz w:val="24"/>
          <w:szCs w:val="24"/>
        </w:rPr>
        <w:t>, 27BC-August 19</w:t>
      </w:r>
      <w:r w:rsidRPr="004F544D">
        <w:rPr>
          <w:rFonts w:cstheme="minorHAnsi"/>
          <w:sz w:val="24"/>
          <w:szCs w:val="24"/>
          <w:vertAlign w:val="superscript"/>
        </w:rPr>
        <w:t>th</w:t>
      </w:r>
      <w:r w:rsidRPr="004F544D">
        <w:rPr>
          <w:rFonts w:cstheme="minorHAnsi"/>
          <w:sz w:val="24"/>
          <w:szCs w:val="24"/>
        </w:rPr>
        <w:t>, 14AD for 41 years &amp; 7 months. The 3</w:t>
      </w:r>
      <w:r w:rsidRPr="004F544D">
        <w:rPr>
          <w:rFonts w:cstheme="minorHAnsi"/>
          <w:sz w:val="24"/>
          <w:szCs w:val="24"/>
          <w:vertAlign w:val="superscript"/>
        </w:rPr>
        <w:t>rd</w:t>
      </w:r>
      <w:r w:rsidRPr="004F544D">
        <w:rPr>
          <w:rFonts w:cstheme="minorHAnsi"/>
          <w:sz w:val="24"/>
          <w:szCs w:val="24"/>
        </w:rPr>
        <w:t xml:space="preserve"> Emperor Lordship of Rome is named Gaius Julius Caesar Augustus Germanicus had His reign from March 16</w:t>
      </w:r>
      <w:r w:rsidRPr="004F544D">
        <w:rPr>
          <w:rFonts w:cstheme="minorHAnsi"/>
          <w:sz w:val="24"/>
          <w:szCs w:val="24"/>
          <w:vertAlign w:val="superscript"/>
        </w:rPr>
        <w:t>th</w:t>
      </w:r>
      <w:r w:rsidRPr="004F544D">
        <w:rPr>
          <w:rFonts w:cstheme="minorHAnsi"/>
          <w:sz w:val="24"/>
          <w:szCs w:val="24"/>
        </w:rPr>
        <w:t>, 37AD-January 24</w:t>
      </w:r>
      <w:r w:rsidRPr="004F544D">
        <w:rPr>
          <w:rFonts w:cstheme="minorHAnsi"/>
          <w:sz w:val="24"/>
          <w:szCs w:val="24"/>
          <w:vertAlign w:val="superscript"/>
        </w:rPr>
        <w:t>th</w:t>
      </w:r>
      <w:r w:rsidRPr="004F544D">
        <w:rPr>
          <w:rFonts w:cstheme="minorHAnsi"/>
          <w:sz w:val="24"/>
          <w:szCs w:val="24"/>
        </w:rPr>
        <w:t>, 41AD for 3 years &amp; 10 months. The 4</w:t>
      </w:r>
      <w:r w:rsidRPr="004F544D">
        <w:rPr>
          <w:rFonts w:cstheme="minorHAnsi"/>
          <w:sz w:val="24"/>
          <w:szCs w:val="24"/>
          <w:vertAlign w:val="superscript"/>
        </w:rPr>
        <w:t>th</w:t>
      </w:r>
      <w:r w:rsidRPr="004F544D">
        <w:rPr>
          <w:rFonts w:cstheme="minorHAnsi"/>
          <w:sz w:val="24"/>
          <w:szCs w:val="24"/>
        </w:rPr>
        <w:t xml:space="preserve"> Emperor Lordship of Rome is named Tiberius Claudius Caesar Augustus Germanicus had His reign from January 24</w:t>
      </w:r>
      <w:r w:rsidRPr="004F544D">
        <w:rPr>
          <w:rFonts w:cstheme="minorHAnsi"/>
          <w:sz w:val="24"/>
          <w:szCs w:val="24"/>
          <w:vertAlign w:val="superscript"/>
        </w:rPr>
        <w:t>th</w:t>
      </w:r>
      <w:r w:rsidRPr="004F544D">
        <w:rPr>
          <w:rFonts w:cstheme="minorHAnsi"/>
          <w:sz w:val="24"/>
          <w:szCs w:val="24"/>
        </w:rPr>
        <w:t>, 41AD-October 13</w:t>
      </w:r>
      <w:r w:rsidRPr="004F544D">
        <w:rPr>
          <w:rFonts w:cstheme="minorHAnsi"/>
          <w:sz w:val="24"/>
          <w:szCs w:val="24"/>
          <w:vertAlign w:val="superscript"/>
        </w:rPr>
        <w:t>th</w:t>
      </w:r>
      <w:r w:rsidRPr="004F544D">
        <w:rPr>
          <w:rFonts w:cstheme="minorHAnsi"/>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4F544D">
        <w:rPr>
          <w:rFonts w:cstheme="minorHAnsi"/>
          <w:sz w:val="24"/>
          <w:szCs w:val="24"/>
          <w:vertAlign w:val="superscript"/>
        </w:rPr>
        <w:t>th</w:t>
      </w:r>
      <w:r w:rsidRPr="004F544D">
        <w:rPr>
          <w:rFonts w:cstheme="minorHAnsi"/>
          <w:sz w:val="24"/>
          <w:szCs w:val="24"/>
        </w:rPr>
        <w:t xml:space="preserve"> Emperor Lordship of Rome is named Servius Suplicius Galba Caesar Augustus had His reign from June 8</w:t>
      </w:r>
      <w:r w:rsidRPr="004F544D">
        <w:rPr>
          <w:rFonts w:cstheme="minorHAnsi"/>
          <w:sz w:val="24"/>
          <w:szCs w:val="24"/>
          <w:vertAlign w:val="superscript"/>
        </w:rPr>
        <w:t>th</w:t>
      </w:r>
      <w:r w:rsidRPr="004F544D">
        <w:rPr>
          <w:rFonts w:cstheme="minorHAnsi"/>
          <w:sz w:val="24"/>
          <w:szCs w:val="24"/>
        </w:rPr>
        <w:t>, 68AD-January 15</w:t>
      </w:r>
      <w:r w:rsidRPr="004F544D">
        <w:rPr>
          <w:rFonts w:cstheme="minorHAnsi"/>
          <w:sz w:val="24"/>
          <w:szCs w:val="24"/>
          <w:vertAlign w:val="superscript"/>
        </w:rPr>
        <w:t>th</w:t>
      </w:r>
      <w:r w:rsidRPr="004F544D">
        <w:rPr>
          <w:rFonts w:cstheme="minorHAnsi"/>
          <w:sz w:val="24"/>
          <w:szCs w:val="24"/>
        </w:rPr>
        <w:t>, 69AD for 7 months. The 7</w:t>
      </w:r>
      <w:r w:rsidRPr="004F544D">
        <w:rPr>
          <w:rFonts w:cstheme="minorHAnsi"/>
          <w:sz w:val="24"/>
          <w:szCs w:val="24"/>
          <w:vertAlign w:val="superscript"/>
        </w:rPr>
        <w:t>th</w:t>
      </w:r>
      <w:r w:rsidRPr="004F544D">
        <w:rPr>
          <w:rFonts w:cstheme="minorHAnsi"/>
          <w:sz w:val="24"/>
          <w:szCs w:val="24"/>
        </w:rPr>
        <w:t xml:space="preserve"> Emperor Lordship of Rome is named Marcus Salvius Otho Caesar Augustus or Marcus Salvius Otho Nero Caesar Augustus had His reign from January 15</w:t>
      </w:r>
      <w:r w:rsidRPr="004F544D">
        <w:rPr>
          <w:rFonts w:cstheme="minorHAnsi"/>
          <w:sz w:val="24"/>
          <w:szCs w:val="24"/>
          <w:vertAlign w:val="superscript"/>
        </w:rPr>
        <w:t>th</w:t>
      </w:r>
      <w:r w:rsidRPr="004F544D">
        <w:rPr>
          <w:rFonts w:cstheme="minorHAnsi"/>
          <w:sz w:val="24"/>
          <w:szCs w:val="24"/>
        </w:rPr>
        <w:t>, 69AD-April 16</w:t>
      </w:r>
      <w:r w:rsidRPr="004F544D">
        <w:rPr>
          <w:rFonts w:cstheme="minorHAnsi"/>
          <w:sz w:val="24"/>
          <w:szCs w:val="24"/>
          <w:vertAlign w:val="superscript"/>
        </w:rPr>
        <w:t>th</w:t>
      </w:r>
      <w:r w:rsidRPr="004F544D">
        <w:rPr>
          <w:rFonts w:cstheme="minorHAnsi"/>
          <w:sz w:val="24"/>
          <w:szCs w:val="24"/>
        </w:rPr>
        <w:t>, 69AD for 3 months. The 8</w:t>
      </w:r>
      <w:r w:rsidRPr="004F544D">
        <w:rPr>
          <w:rFonts w:cstheme="minorHAnsi"/>
          <w:sz w:val="24"/>
          <w:szCs w:val="24"/>
          <w:vertAlign w:val="superscript"/>
        </w:rPr>
        <w:t>th</w:t>
      </w:r>
      <w:r w:rsidRPr="004F544D">
        <w:rPr>
          <w:rFonts w:cstheme="minorHAnsi"/>
          <w:sz w:val="24"/>
          <w:szCs w:val="24"/>
        </w:rPr>
        <w:t xml:space="preserve"> Emperor Lordship of Rome is named Aulus Vitelius Germanicus Augustus has His reign from April 16</w:t>
      </w:r>
      <w:r w:rsidRPr="004F544D">
        <w:rPr>
          <w:rFonts w:cstheme="minorHAnsi"/>
          <w:sz w:val="24"/>
          <w:szCs w:val="24"/>
          <w:vertAlign w:val="superscript"/>
        </w:rPr>
        <w:t>th</w:t>
      </w:r>
      <w:r w:rsidRPr="004F544D">
        <w:rPr>
          <w:rFonts w:cstheme="minorHAnsi"/>
          <w:sz w:val="24"/>
          <w:szCs w:val="24"/>
        </w:rPr>
        <w:t>, 69AD-December 22</w:t>
      </w:r>
      <w:r w:rsidRPr="004F544D">
        <w:rPr>
          <w:rFonts w:cstheme="minorHAnsi"/>
          <w:sz w:val="24"/>
          <w:szCs w:val="24"/>
          <w:vertAlign w:val="superscript"/>
        </w:rPr>
        <w:t>nd</w:t>
      </w:r>
      <w:r w:rsidRPr="004F544D">
        <w:rPr>
          <w:rFonts w:cstheme="minorHAnsi"/>
          <w:sz w:val="24"/>
          <w:szCs w:val="24"/>
        </w:rPr>
        <w:t>, 69AD for 8 months. The 9</w:t>
      </w:r>
      <w:r w:rsidRPr="004F544D">
        <w:rPr>
          <w:rFonts w:cstheme="minorHAnsi"/>
          <w:sz w:val="24"/>
          <w:szCs w:val="24"/>
          <w:vertAlign w:val="superscript"/>
        </w:rPr>
        <w:t>th</w:t>
      </w:r>
      <w:r w:rsidRPr="004F544D">
        <w:rPr>
          <w:rFonts w:cstheme="minorHAnsi"/>
          <w:sz w:val="24"/>
          <w:szCs w:val="24"/>
        </w:rPr>
        <w:t xml:space="preserve"> Emperor Lordship of Rome is named Titus Flavius Caesar Vespasianus Augustus had His reign from July 1</w:t>
      </w:r>
      <w:r w:rsidRPr="004F544D">
        <w:rPr>
          <w:rFonts w:cstheme="minorHAnsi"/>
          <w:sz w:val="24"/>
          <w:szCs w:val="24"/>
          <w:vertAlign w:val="superscript"/>
        </w:rPr>
        <w:t>st</w:t>
      </w:r>
      <w:r w:rsidRPr="004F544D">
        <w:rPr>
          <w:rFonts w:cstheme="minorHAnsi"/>
          <w:sz w:val="24"/>
          <w:szCs w:val="24"/>
        </w:rPr>
        <w:t>, 69AD-June 23</w:t>
      </w:r>
      <w:r w:rsidRPr="004F544D">
        <w:rPr>
          <w:rFonts w:cstheme="minorHAnsi"/>
          <w:sz w:val="24"/>
          <w:szCs w:val="24"/>
          <w:vertAlign w:val="superscript"/>
        </w:rPr>
        <w:t>rd</w:t>
      </w:r>
      <w:r w:rsidRPr="004F544D">
        <w:rPr>
          <w:rFonts w:cstheme="minorHAnsi"/>
          <w:sz w:val="24"/>
          <w:szCs w:val="24"/>
        </w:rPr>
        <w:t>, 79AD for 10 years. The 10</w:t>
      </w:r>
      <w:r w:rsidRPr="004F544D">
        <w:rPr>
          <w:rFonts w:cstheme="minorHAnsi"/>
          <w:sz w:val="24"/>
          <w:szCs w:val="24"/>
          <w:vertAlign w:val="superscript"/>
        </w:rPr>
        <w:t>th</w:t>
      </w:r>
      <w:r w:rsidRPr="004F544D">
        <w:rPr>
          <w:rFonts w:cstheme="minorHAnsi"/>
          <w:sz w:val="24"/>
          <w:szCs w:val="24"/>
        </w:rPr>
        <w:t xml:space="preserve"> Emperor Lordship of Rome is named Titus Flavius Caesar Vespasianus Augustus had His reign from June 24</w:t>
      </w:r>
      <w:r w:rsidRPr="004F544D">
        <w:rPr>
          <w:rFonts w:cstheme="minorHAnsi"/>
          <w:sz w:val="24"/>
          <w:szCs w:val="24"/>
          <w:vertAlign w:val="superscript"/>
        </w:rPr>
        <w:t>th</w:t>
      </w:r>
      <w:r w:rsidRPr="004F544D">
        <w:rPr>
          <w:rFonts w:cstheme="minorHAnsi"/>
          <w:sz w:val="24"/>
          <w:szCs w:val="24"/>
        </w:rPr>
        <w:t>, 79AD-September 13</w:t>
      </w:r>
      <w:r w:rsidRPr="004F544D">
        <w:rPr>
          <w:rFonts w:cstheme="minorHAnsi"/>
          <w:sz w:val="24"/>
          <w:szCs w:val="24"/>
          <w:vertAlign w:val="superscript"/>
        </w:rPr>
        <w:t>th</w:t>
      </w:r>
      <w:r w:rsidRPr="004F544D">
        <w:rPr>
          <w:rFonts w:cstheme="minorHAnsi"/>
          <w:sz w:val="24"/>
          <w:szCs w:val="24"/>
        </w:rPr>
        <w:t>, 81AD for 1 year &amp; 9 months. The 11</w:t>
      </w:r>
      <w:r w:rsidRPr="004F544D">
        <w:rPr>
          <w:rFonts w:cstheme="minorHAnsi"/>
          <w:sz w:val="24"/>
          <w:szCs w:val="24"/>
          <w:vertAlign w:val="superscript"/>
        </w:rPr>
        <w:t>th</w:t>
      </w:r>
      <w:r w:rsidRPr="004F544D">
        <w:rPr>
          <w:rFonts w:cstheme="minorHAnsi"/>
          <w:sz w:val="24"/>
          <w:szCs w:val="24"/>
        </w:rPr>
        <w:t xml:space="preserve"> Emperor Lordship of Rome is named truly Titus Flavius Caesar Domitianus Augustus had His reign from September 14</w:t>
      </w:r>
      <w:r w:rsidRPr="004F544D">
        <w:rPr>
          <w:rFonts w:cstheme="minorHAnsi"/>
          <w:sz w:val="24"/>
          <w:szCs w:val="24"/>
          <w:vertAlign w:val="superscript"/>
        </w:rPr>
        <w:t>th</w:t>
      </w:r>
      <w:r w:rsidRPr="004F544D">
        <w:rPr>
          <w:rFonts w:cstheme="minorHAnsi"/>
          <w:sz w:val="24"/>
          <w:szCs w:val="24"/>
        </w:rPr>
        <w:t>, 81AD-September 18</w:t>
      </w:r>
      <w:r w:rsidRPr="004F544D">
        <w:rPr>
          <w:rFonts w:cstheme="minorHAnsi"/>
          <w:sz w:val="24"/>
          <w:szCs w:val="24"/>
          <w:vertAlign w:val="superscript"/>
        </w:rPr>
        <w:t>th</w:t>
      </w:r>
      <w:r w:rsidRPr="004F544D">
        <w:rPr>
          <w:rFonts w:cstheme="minorHAnsi"/>
          <w:sz w:val="24"/>
          <w:szCs w:val="24"/>
        </w:rPr>
        <w:t>, 96AD for about 15 years. The 6</w:t>
      </w:r>
      <w:r w:rsidRPr="004F544D">
        <w:rPr>
          <w:rFonts w:cstheme="minorHAnsi"/>
          <w:sz w:val="24"/>
          <w:szCs w:val="24"/>
          <w:vertAlign w:val="superscript"/>
        </w:rPr>
        <w:t>th</w:t>
      </w:r>
      <w:r w:rsidRPr="004F544D">
        <w:rPr>
          <w:rFonts w:cstheme="minorHAnsi"/>
          <w:sz w:val="24"/>
          <w:szCs w:val="24"/>
        </w:rPr>
        <w:t xml:space="preserve"> to 11</w:t>
      </w:r>
      <w:r w:rsidRPr="004F544D">
        <w:rPr>
          <w:rFonts w:cstheme="minorHAnsi"/>
          <w:sz w:val="24"/>
          <w:szCs w:val="24"/>
          <w:vertAlign w:val="superscript"/>
        </w:rPr>
        <w:t>th</w:t>
      </w:r>
      <w:r w:rsidRPr="004F544D">
        <w:rPr>
          <w:rFonts w:cstheme="minorHAnsi"/>
          <w:sz w:val="24"/>
          <w:szCs w:val="24"/>
        </w:rPr>
        <w:t xml:space="preserve"> Emperors Lordships from June 8</w:t>
      </w:r>
      <w:r w:rsidRPr="004F544D">
        <w:rPr>
          <w:rFonts w:cstheme="minorHAnsi"/>
          <w:sz w:val="24"/>
          <w:szCs w:val="24"/>
          <w:vertAlign w:val="superscript"/>
        </w:rPr>
        <w:t>th</w:t>
      </w:r>
      <w:r w:rsidRPr="004F544D">
        <w:rPr>
          <w:rFonts w:cstheme="minorHAnsi"/>
          <w:sz w:val="24"/>
          <w:szCs w:val="24"/>
        </w:rPr>
        <w:t>, 68AD-September 18</w:t>
      </w:r>
      <w:r w:rsidRPr="004F544D">
        <w:rPr>
          <w:rFonts w:cstheme="minorHAnsi"/>
          <w:sz w:val="24"/>
          <w:szCs w:val="24"/>
          <w:vertAlign w:val="superscript"/>
        </w:rPr>
        <w:t>th</w:t>
      </w:r>
      <w:r w:rsidRPr="004F544D">
        <w:rPr>
          <w:rFonts w:cstheme="minorHAnsi"/>
          <w:sz w:val="24"/>
          <w:szCs w:val="24"/>
        </w:rPr>
        <w:t>, 96AD for about 28 years were during the writing of the Gospel Book of Matthew (maybe), Gospel Book of Mark (maybe), Gospel Book of Luke (maybe), Gospel Book of John, the Book of Hebrews, the Book of 1</w:t>
      </w:r>
      <w:r w:rsidRPr="004F544D">
        <w:rPr>
          <w:rFonts w:cstheme="minorHAnsi"/>
          <w:sz w:val="24"/>
          <w:szCs w:val="24"/>
          <w:vertAlign w:val="superscript"/>
        </w:rPr>
        <w:t>st</w:t>
      </w:r>
      <w:r w:rsidRPr="004F544D">
        <w:rPr>
          <w:rFonts w:cstheme="minorHAnsi"/>
          <w:sz w:val="24"/>
          <w:szCs w:val="24"/>
        </w:rPr>
        <w:t xml:space="preserve"> John, the Book of 2</w:t>
      </w:r>
      <w:r w:rsidRPr="004F544D">
        <w:rPr>
          <w:rFonts w:cstheme="minorHAnsi"/>
          <w:sz w:val="24"/>
          <w:szCs w:val="24"/>
          <w:vertAlign w:val="superscript"/>
        </w:rPr>
        <w:t>nd</w:t>
      </w:r>
      <w:r w:rsidRPr="004F544D">
        <w:rPr>
          <w:rFonts w:cstheme="minorHAnsi"/>
          <w:sz w:val="24"/>
          <w:szCs w:val="24"/>
        </w:rPr>
        <w:t xml:space="preserve"> John, the Book of 3</w:t>
      </w:r>
      <w:r w:rsidRPr="004F544D">
        <w:rPr>
          <w:rFonts w:cstheme="minorHAnsi"/>
          <w:sz w:val="24"/>
          <w:szCs w:val="24"/>
          <w:vertAlign w:val="superscript"/>
        </w:rPr>
        <w:t>rd</w:t>
      </w:r>
      <w:r w:rsidRPr="004F544D">
        <w:rPr>
          <w:rFonts w:cstheme="minorHAnsi"/>
          <w:sz w:val="24"/>
          <w:szCs w:val="24"/>
        </w:rPr>
        <w:t xml:space="preserve"> John, the Book of Jude (maybe) &amp; the Book of Revelation.  </w:t>
      </w:r>
    </w:p>
    <w:p w:rsidR="00793CA7" w:rsidRPr="004F544D" w:rsidRDefault="00793CA7" w:rsidP="00793CA7">
      <w:pPr>
        <w:spacing w:before="240" w:line="480" w:lineRule="auto"/>
        <w:jc w:val="both"/>
        <w:rPr>
          <w:rFonts w:cstheme="minorHAnsi"/>
          <w:sz w:val="24"/>
          <w:szCs w:val="24"/>
        </w:rPr>
      </w:pPr>
      <w:r w:rsidRPr="004F544D">
        <w:rPr>
          <w:rFonts w:cstheme="minorHAnsi"/>
          <w:sz w:val="24"/>
          <w:szCs w:val="24"/>
        </w:rPr>
        <w:t>The Succession of the 12 Roman Emperors: The name “</w:t>
      </w:r>
      <w:r w:rsidRPr="004F544D">
        <w:rPr>
          <w:rFonts w:cstheme="minorHAnsi"/>
          <w:b/>
          <w:sz w:val="24"/>
          <w:szCs w:val="24"/>
        </w:rPr>
        <w:t>Caesar</w:t>
      </w:r>
      <w:r w:rsidRPr="004F544D">
        <w:rPr>
          <w:rFonts w:cstheme="minorHAnsi"/>
          <w:sz w:val="24"/>
          <w:szCs w:val="24"/>
        </w:rPr>
        <w:t xml:space="preserve">” derives from the German </w:t>
      </w:r>
      <w:r w:rsidRPr="004F544D">
        <w:rPr>
          <w:rFonts w:cstheme="minorHAnsi"/>
          <w:b/>
          <w:i/>
          <w:sz w:val="24"/>
          <w:szCs w:val="24"/>
        </w:rPr>
        <w:t>Kaiser</w:t>
      </w:r>
      <w:r w:rsidRPr="004F544D">
        <w:rPr>
          <w:rFonts w:cstheme="minorHAnsi"/>
          <w:sz w:val="24"/>
          <w:szCs w:val="24"/>
        </w:rPr>
        <w:t xml:space="preserve">, Dutch </w:t>
      </w:r>
      <w:r w:rsidRPr="004F544D">
        <w:rPr>
          <w:rFonts w:cstheme="minorHAnsi"/>
          <w:b/>
          <w:i/>
          <w:sz w:val="24"/>
          <w:szCs w:val="24"/>
        </w:rPr>
        <w:t>Keizer</w:t>
      </w:r>
      <w:r w:rsidRPr="004F544D">
        <w:rPr>
          <w:rFonts w:cstheme="minorHAnsi"/>
          <w:sz w:val="24"/>
          <w:szCs w:val="24"/>
        </w:rPr>
        <w:t xml:space="preserve"> and Russian </w:t>
      </w:r>
      <w:r w:rsidRPr="004F544D">
        <w:rPr>
          <w:rFonts w:cstheme="minorHAnsi"/>
          <w:b/>
          <w:i/>
          <w:sz w:val="24"/>
          <w:szCs w:val="24"/>
        </w:rPr>
        <w:t>Czar</w:t>
      </w:r>
      <w:r w:rsidRPr="004F544D">
        <w:rPr>
          <w:rFonts w:cstheme="minorHAnsi"/>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793CA7" w:rsidRPr="004F544D" w:rsidRDefault="00793CA7" w:rsidP="00793CA7">
      <w:pPr>
        <w:spacing w:before="240" w:line="480" w:lineRule="auto"/>
        <w:jc w:val="both"/>
        <w:rPr>
          <w:rFonts w:cstheme="minorHAnsi"/>
          <w:sz w:val="24"/>
          <w:szCs w:val="24"/>
        </w:rPr>
      </w:pPr>
      <w:r w:rsidRPr="004F544D">
        <w:rPr>
          <w:rFonts w:cstheme="minorHAnsi"/>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4F544D">
        <w:rPr>
          <w:rFonts w:cstheme="minorHAnsi"/>
          <w:sz w:val="24"/>
          <w:szCs w:val="24"/>
          <w:vertAlign w:val="superscript"/>
        </w:rPr>
        <w:t>th</w:t>
      </w:r>
      <w:r w:rsidRPr="004F544D">
        <w:rPr>
          <w:rFonts w:cstheme="minorHAnsi"/>
          <w:sz w:val="24"/>
          <w:szCs w:val="24"/>
        </w:rPr>
        <w:t xml:space="preserve">, 12 AD]. Even though the conspiracy was a success, its purposes failed. In the Civil War that followed, Caesar’s Nephew Octavian emerged as Victor and in 31BC became the first Roman Emperor.            </w:t>
      </w:r>
    </w:p>
    <w:p w:rsidR="00793CA7" w:rsidRPr="004F544D" w:rsidRDefault="00793CA7" w:rsidP="00793CA7">
      <w:pPr>
        <w:spacing w:before="240" w:line="480" w:lineRule="auto"/>
        <w:jc w:val="both"/>
        <w:rPr>
          <w:rFonts w:cstheme="minorHAnsi"/>
          <w:sz w:val="24"/>
          <w:szCs w:val="24"/>
        </w:rPr>
      </w:pPr>
      <w:r w:rsidRPr="004F544D">
        <w:rPr>
          <w:rFonts w:cstheme="minorHAnsi"/>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4F544D">
        <w:rPr>
          <w:rFonts w:cstheme="minorHAnsi"/>
          <w:sz w:val="24"/>
          <w:szCs w:val="24"/>
          <w:vertAlign w:val="superscript"/>
        </w:rPr>
        <w:t>th</w:t>
      </w:r>
      <w:r w:rsidRPr="004F544D">
        <w:rPr>
          <w:rFonts w:cstheme="minorHAnsi"/>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793CA7" w:rsidRPr="004F544D" w:rsidRDefault="00793CA7" w:rsidP="00793CA7">
      <w:pPr>
        <w:spacing w:before="240" w:line="480" w:lineRule="auto"/>
        <w:jc w:val="both"/>
        <w:rPr>
          <w:rFonts w:cstheme="minorHAnsi"/>
          <w:sz w:val="24"/>
          <w:szCs w:val="24"/>
        </w:rPr>
      </w:pPr>
      <w:r w:rsidRPr="004F544D">
        <w:rPr>
          <w:rFonts w:cstheme="minorHAnsi"/>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4F544D">
        <w:rPr>
          <w:rFonts w:cstheme="minorHAnsi"/>
          <w:sz w:val="24"/>
          <w:szCs w:val="24"/>
          <w:vertAlign w:val="superscript"/>
        </w:rPr>
        <w:t>th</w:t>
      </w:r>
      <w:r w:rsidRPr="004F544D">
        <w:rPr>
          <w:rFonts w:cstheme="minorHAnsi"/>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793CA7" w:rsidRPr="004F544D" w:rsidRDefault="00793CA7" w:rsidP="00793CA7">
      <w:pPr>
        <w:spacing w:before="240" w:line="480" w:lineRule="auto"/>
        <w:jc w:val="both"/>
        <w:rPr>
          <w:rFonts w:cstheme="minorHAnsi"/>
          <w:sz w:val="24"/>
          <w:szCs w:val="24"/>
        </w:rPr>
      </w:pPr>
      <w:r w:rsidRPr="004F544D">
        <w:rPr>
          <w:rFonts w:cstheme="minorHAnsi"/>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793CA7" w:rsidRPr="004F544D" w:rsidRDefault="00793CA7" w:rsidP="00793CA7">
      <w:pPr>
        <w:spacing w:before="240" w:line="480" w:lineRule="auto"/>
        <w:jc w:val="both"/>
        <w:rPr>
          <w:rFonts w:cstheme="minorHAnsi"/>
          <w:sz w:val="24"/>
          <w:szCs w:val="24"/>
        </w:rPr>
      </w:pPr>
      <w:r w:rsidRPr="004F544D">
        <w:rPr>
          <w:rFonts w:cstheme="minorHAnsi"/>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793CA7" w:rsidRPr="004F544D" w:rsidRDefault="00793CA7" w:rsidP="00793CA7">
      <w:pPr>
        <w:spacing w:before="240" w:line="480" w:lineRule="auto"/>
        <w:jc w:val="both"/>
        <w:rPr>
          <w:rFonts w:cstheme="minorHAnsi"/>
          <w:sz w:val="24"/>
          <w:szCs w:val="24"/>
        </w:rPr>
      </w:pPr>
      <w:r w:rsidRPr="004F544D">
        <w:rPr>
          <w:rFonts w:cstheme="minorHAnsi"/>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4F544D">
        <w:rPr>
          <w:rFonts w:cstheme="minorHAnsi"/>
          <w:sz w:val="24"/>
          <w:szCs w:val="24"/>
          <w:vertAlign w:val="superscript"/>
        </w:rPr>
        <w:t>st</w:t>
      </w:r>
      <w:r w:rsidRPr="004F544D">
        <w:rPr>
          <w:rFonts w:cstheme="minorHAnsi"/>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793CA7" w:rsidRPr="004F544D" w:rsidRDefault="00793CA7" w:rsidP="00793CA7">
      <w:pPr>
        <w:spacing w:before="240" w:line="480" w:lineRule="auto"/>
        <w:jc w:val="both"/>
        <w:rPr>
          <w:rFonts w:cstheme="minorHAnsi"/>
          <w:sz w:val="24"/>
          <w:szCs w:val="24"/>
        </w:rPr>
      </w:pPr>
      <w:r w:rsidRPr="004F544D">
        <w:rPr>
          <w:rFonts w:cstheme="minorHAnsi"/>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793CA7" w:rsidRPr="004F544D" w:rsidRDefault="00793CA7" w:rsidP="00793CA7">
      <w:pPr>
        <w:spacing w:before="240" w:line="480" w:lineRule="auto"/>
        <w:jc w:val="both"/>
        <w:rPr>
          <w:rFonts w:cstheme="minorHAnsi"/>
          <w:sz w:val="24"/>
          <w:szCs w:val="24"/>
        </w:rPr>
      </w:pPr>
      <w:r w:rsidRPr="004F544D">
        <w:rPr>
          <w:rFonts w:cstheme="minorHAnsi"/>
          <w:sz w:val="24"/>
          <w:szCs w:val="24"/>
        </w:rPr>
        <w:t xml:space="preserve">Otho: Otho’s Life is from AD 32 to AD 69. He ruled for 95 days before committing suicide when Vitellius’ Army defeated Him in Battle. </w:t>
      </w:r>
    </w:p>
    <w:p w:rsidR="00793CA7" w:rsidRPr="004F544D" w:rsidRDefault="00793CA7" w:rsidP="00793CA7">
      <w:pPr>
        <w:spacing w:before="240" w:line="480" w:lineRule="auto"/>
        <w:jc w:val="both"/>
        <w:rPr>
          <w:rFonts w:cstheme="minorHAnsi"/>
          <w:sz w:val="24"/>
          <w:szCs w:val="24"/>
        </w:rPr>
      </w:pPr>
      <w:r w:rsidRPr="004F544D">
        <w:rPr>
          <w:rFonts w:cstheme="minorHAnsi"/>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793CA7" w:rsidRPr="004F544D" w:rsidRDefault="00793CA7" w:rsidP="00793CA7">
      <w:pPr>
        <w:spacing w:before="240" w:line="480" w:lineRule="auto"/>
        <w:jc w:val="both"/>
        <w:rPr>
          <w:rFonts w:cstheme="minorHAnsi"/>
          <w:sz w:val="24"/>
          <w:szCs w:val="24"/>
        </w:rPr>
      </w:pPr>
      <w:r w:rsidRPr="004F544D">
        <w:rPr>
          <w:rFonts w:cstheme="minorHAnsi"/>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793CA7" w:rsidRPr="004F544D" w:rsidRDefault="00793CA7" w:rsidP="00793CA7">
      <w:pPr>
        <w:spacing w:before="240" w:line="480" w:lineRule="auto"/>
        <w:jc w:val="both"/>
        <w:rPr>
          <w:rFonts w:cstheme="minorHAnsi"/>
          <w:sz w:val="24"/>
          <w:szCs w:val="24"/>
        </w:rPr>
      </w:pPr>
      <w:r w:rsidRPr="004F544D">
        <w:rPr>
          <w:rFonts w:cstheme="minorHAnsi"/>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4F544D">
        <w:rPr>
          <w:rFonts w:cstheme="minorHAnsi"/>
          <w:sz w:val="24"/>
          <w:szCs w:val="24"/>
          <w:vertAlign w:val="superscript"/>
        </w:rPr>
        <w:t>th</w:t>
      </w:r>
      <w:r w:rsidRPr="004F544D">
        <w:rPr>
          <w:rFonts w:cstheme="minorHAnsi"/>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793CA7" w:rsidRPr="004F544D" w:rsidRDefault="00793CA7" w:rsidP="00793CA7">
      <w:pPr>
        <w:spacing w:before="240" w:line="480" w:lineRule="auto"/>
        <w:jc w:val="both"/>
        <w:rPr>
          <w:rFonts w:cstheme="minorHAnsi"/>
          <w:sz w:val="24"/>
          <w:szCs w:val="24"/>
        </w:rPr>
      </w:pPr>
      <w:r w:rsidRPr="004F544D">
        <w:rPr>
          <w:rFonts w:cstheme="minorHAnsi"/>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793CA7" w:rsidRPr="004F544D" w:rsidRDefault="00793CA7" w:rsidP="00793CA7">
      <w:pPr>
        <w:spacing w:before="240" w:line="480" w:lineRule="auto"/>
        <w:jc w:val="center"/>
        <w:rPr>
          <w:rFonts w:cstheme="minorHAnsi"/>
          <w:b/>
          <w:sz w:val="24"/>
          <w:szCs w:val="24"/>
        </w:rPr>
      </w:pPr>
      <w:r w:rsidRPr="004F544D">
        <w:rPr>
          <w:rFonts w:cstheme="minorHAnsi"/>
          <w:b/>
          <w:sz w:val="24"/>
          <w:szCs w:val="24"/>
        </w:rPr>
        <w:t>The Eternal Charge of Blasphemy against the Father Stephen our Lord</w:t>
      </w:r>
    </w:p>
    <w:p w:rsidR="00793CA7" w:rsidRPr="004F544D" w:rsidRDefault="00793CA7" w:rsidP="00793CA7">
      <w:pPr>
        <w:spacing w:before="240" w:line="480" w:lineRule="auto"/>
        <w:jc w:val="both"/>
        <w:rPr>
          <w:rFonts w:cstheme="minorHAnsi"/>
          <w:sz w:val="24"/>
          <w:szCs w:val="24"/>
        </w:rPr>
      </w:pPr>
      <w:r w:rsidRPr="004F544D">
        <w:rPr>
          <w:rFonts w:cstheme="minorHAnsi"/>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4F544D">
        <w:rPr>
          <w:rFonts w:cstheme="minorHAnsi"/>
          <w:sz w:val="24"/>
          <w:szCs w:val="24"/>
          <w:vertAlign w:val="superscript"/>
        </w:rPr>
        <w:t>nd</w:t>
      </w:r>
      <w:r w:rsidRPr="004F544D">
        <w:rPr>
          <w:rFonts w:cstheme="minorHAnsi"/>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793CA7" w:rsidRPr="004F544D" w:rsidRDefault="00793CA7" w:rsidP="00793CA7">
      <w:pPr>
        <w:spacing w:before="240" w:line="480" w:lineRule="auto"/>
        <w:jc w:val="center"/>
        <w:rPr>
          <w:rFonts w:cstheme="minorHAnsi"/>
          <w:b/>
          <w:sz w:val="24"/>
          <w:szCs w:val="24"/>
        </w:rPr>
      </w:pPr>
      <w:r w:rsidRPr="004F544D">
        <w:rPr>
          <w:rFonts w:cstheme="minorHAnsi"/>
          <w:b/>
          <w:sz w:val="24"/>
          <w:szCs w:val="24"/>
        </w:rPr>
        <w:t>THE 28 CHIEF’S OF POLICE AUTHORITY VERSES THE LORD STEPHEN’S AUTHORITY IN THE HT</w:t>
      </w:r>
    </w:p>
    <w:p w:rsidR="00793CA7" w:rsidRPr="004F544D" w:rsidRDefault="00793CA7" w:rsidP="00793CA7">
      <w:pPr>
        <w:spacing w:before="240" w:line="480" w:lineRule="auto"/>
        <w:jc w:val="both"/>
        <w:rPr>
          <w:rFonts w:cstheme="minorHAnsi"/>
          <w:sz w:val="24"/>
          <w:szCs w:val="24"/>
        </w:rPr>
      </w:pPr>
      <w:r w:rsidRPr="004F544D">
        <w:rPr>
          <w:rFonts w:cstheme="minorHAnsi"/>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Also </w:t>
      </w:r>
      <w:r w:rsidRPr="004F544D">
        <w:rPr>
          <w:rFonts w:cstheme="minorHAnsi"/>
          <w:b/>
          <w:sz w:val="24"/>
          <w:szCs w:val="24"/>
        </w:rPr>
        <w:t xml:space="preserve">Stephen’s Martyrdom </w:t>
      </w:r>
      <w:r w:rsidRPr="004F544D">
        <w:rPr>
          <w:rFonts w:cstheme="minorHAnsi"/>
          <w:sz w:val="24"/>
          <w:szCs w:val="24"/>
        </w:rPr>
        <w:t>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4F544D">
        <w:rPr>
          <w:rFonts w:cstheme="minorHAnsi"/>
          <w:sz w:val="24"/>
          <w:szCs w:val="24"/>
          <w:vertAlign w:val="superscript"/>
        </w:rPr>
        <w:t>nd</w:t>
      </w:r>
      <w:r w:rsidRPr="004F544D">
        <w:rPr>
          <w:rFonts w:cstheme="minorHAnsi"/>
          <w:sz w:val="24"/>
          <w:szCs w:val="24"/>
        </w:rPr>
        <w:t xml:space="preserve"> Peter 2:4. Stephen makes a way of escape for the Angels (Lords). To be locked up in Hell, it was only designed with 10 keys that the Lord Yah has for the Married Lord called Wisdom &amp; His party. The 10</w:t>
      </w:r>
      <w:r w:rsidRPr="004F544D">
        <w:rPr>
          <w:rFonts w:cstheme="minorHAnsi"/>
          <w:sz w:val="24"/>
          <w:szCs w:val="24"/>
          <w:vertAlign w:val="superscript"/>
        </w:rPr>
        <w:t>th</w:t>
      </w:r>
      <w:r w:rsidRPr="004F544D">
        <w:rPr>
          <w:rFonts w:cstheme="minorHAnsi"/>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4F544D">
        <w:rPr>
          <w:rFonts w:cstheme="minorHAnsi"/>
          <w:b/>
          <w:sz w:val="24"/>
          <w:szCs w:val="24"/>
        </w:rPr>
        <w:t>Does the Son Jesus Our Lord fully know His Father Stephen Our Lord</w:t>
      </w:r>
      <w:r w:rsidRPr="004F544D">
        <w:rPr>
          <w:rFonts w:cstheme="minorHAnsi"/>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4F544D">
        <w:rPr>
          <w:rFonts w:cstheme="minorHAnsi"/>
          <w:sz w:val="24"/>
          <w:szCs w:val="24"/>
          <w:vertAlign w:val="superscript"/>
        </w:rPr>
        <w:t>st</w:t>
      </w:r>
      <w:r w:rsidRPr="004F544D">
        <w:rPr>
          <w:rFonts w:cstheme="minorHAnsi"/>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4F544D">
        <w:rPr>
          <w:rFonts w:cstheme="minorHAnsi"/>
          <w:sz w:val="24"/>
          <w:szCs w:val="24"/>
          <w:vertAlign w:val="superscript"/>
        </w:rPr>
        <w:t>nd</w:t>
      </w:r>
      <w:r w:rsidRPr="004F544D">
        <w:rPr>
          <w:rFonts w:cstheme="minorHAnsi"/>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4F544D">
        <w:rPr>
          <w:rFonts w:cstheme="minorHAnsi"/>
          <w:sz w:val="24"/>
          <w:szCs w:val="24"/>
          <w:vertAlign w:val="superscript"/>
        </w:rPr>
        <w:t>nd</w:t>
      </w:r>
      <w:r w:rsidRPr="004F544D">
        <w:rPr>
          <w:rFonts w:cstheme="minorHAnsi"/>
          <w:sz w:val="24"/>
          <w:szCs w:val="24"/>
        </w:rPr>
        <w:t xml:space="preserve"> chance in 1</w:t>
      </w:r>
      <w:r w:rsidRPr="004F544D">
        <w:rPr>
          <w:rFonts w:cstheme="minorHAnsi"/>
          <w:sz w:val="24"/>
          <w:szCs w:val="24"/>
          <w:vertAlign w:val="superscript"/>
        </w:rPr>
        <w:t>st</w:t>
      </w:r>
      <w:r w:rsidRPr="004F544D">
        <w:rPr>
          <w:rFonts w:cstheme="minorHAnsi"/>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4F544D">
        <w:rPr>
          <w:rFonts w:cstheme="minorHAnsi"/>
          <w:sz w:val="24"/>
          <w:szCs w:val="24"/>
          <w:vertAlign w:val="superscript"/>
        </w:rPr>
        <w:t>st</w:t>
      </w:r>
      <w:r w:rsidRPr="004F544D">
        <w:rPr>
          <w:rFonts w:cstheme="minorHAnsi"/>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4F544D">
        <w:rPr>
          <w:rFonts w:cstheme="minorHAnsi"/>
          <w:sz w:val="24"/>
          <w:szCs w:val="24"/>
          <w:vertAlign w:val="superscript"/>
        </w:rPr>
        <w:t>st</w:t>
      </w:r>
      <w:r w:rsidRPr="004F544D">
        <w:rPr>
          <w:rFonts w:cstheme="minorHAnsi"/>
          <w:sz w:val="24"/>
          <w:szCs w:val="24"/>
        </w:rPr>
        <w:t xml:space="preserve"> Peter 3:19 it says Stephen went to Hell &amp; counseled to the Angels (Lords) to release them by eternal mercy in Psalms 86:13 &amp; Acts 2:27, 31. The prison on the 9</w:t>
      </w:r>
      <w:r w:rsidRPr="004F544D">
        <w:rPr>
          <w:rFonts w:cstheme="minorHAnsi"/>
          <w:sz w:val="24"/>
          <w:szCs w:val="24"/>
          <w:vertAlign w:val="superscript"/>
        </w:rPr>
        <w:t>th</w:t>
      </w:r>
      <w:r w:rsidRPr="004F544D">
        <w:rPr>
          <w:rFonts w:cstheme="minorHAnsi"/>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4F544D">
        <w:rPr>
          <w:rFonts w:cstheme="minorHAnsi"/>
          <w:sz w:val="24"/>
          <w:szCs w:val="24"/>
          <w:vertAlign w:val="superscript"/>
        </w:rPr>
        <w:t>nd</w:t>
      </w:r>
      <w:r w:rsidRPr="004F544D">
        <w:rPr>
          <w:rFonts w:cstheme="minorHAnsi"/>
          <w:sz w:val="24"/>
          <w:szCs w:val="24"/>
        </w:rPr>
        <w:t xml:space="preserve"> Serpent Lucifer called Married Lord called Wisdom in “Qanah” (Sexual Eros Love) made the 1</w:t>
      </w:r>
      <w:r w:rsidRPr="004F544D">
        <w:rPr>
          <w:rFonts w:cstheme="minorHAnsi"/>
          <w:sz w:val="24"/>
          <w:szCs w:val="24"/>
          <w:vertAlign w:val="superscript"/>
        </w:rPr>
        <w:t>st</w:t>
      </w:r>
      <w:r w:rsidRPr="004F544D">
        <w:rPr>
          <w:rFonts w:cstheme="minorHAnsi"/>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4F544D">
        <w:rPr>
          <w:rFonts w:cstheme="minorHAnsi"/>
          <w:sz w:val="24"/>
          <w:szCs w:val="24"/>
          <w:vertAlign w:val="superscript"/>
        </w:rPr>
        <w:t>nd</w:t>
      </w:r>
      <w:r w:rsidRPr="004F544D">
        <w:rPr>
          <w:rFonts w:cstheme="minorHAnsi"/>
          <w:sz w:val="24"/>
          <w:szCs w:val="24"/>
        </w:rPr>
        <w:t xml:space="preserve"> Peter 3:8 in March 2012AD based on the date with the life of the Son Jesus &amp; the Father Stephen was from 4BC-12AD. This Universe lasting trillions of years is proven in Isaiah 24; Hebrews 1:2 &amp; 2</w:t>
      </w:r>
      <w:r w:rsidRPr="004F544D">
        <w:rPr>
          <w:rFonts w:cstheme="minorHAnsi"/>
          <w:sz w:val="24"/>
          <w:szCs w:val="24"/>
          <w:vertAlign w:val="superscript"/>
        </w:rPr>
        <w:t>nd</w:t>
      </w:r>
      <w:r w:rsidRPr="004F544D">
        <w:rPr>
          <w:rFonts w:cstheme="minorHAnsi"/>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4F544D">
        <w:rPr>
          <w:rFonts w:cstheme="minorHAnsi"/>
          <w:sz w:val="24"/>
          <w:szCs w:val="24"/>
          <w:vertAlign w:val="superscript"/>
        </w:rPr>
        <w:t>nd</w:t>
      </w:r>
      <w:r w:rsidRPr="004F544D">
        <w:rPr>
          <w:rFonts w:cstheme="minorHAnsi"/>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4F544D">
        <w:rPr>
          <w:rFonts w:cstheme="minorHAnsi"/>
          <w:sz w:val="24"/>
          <w:szCs w:val="24"/>
          <w:vertAlign w:val="superscript"/>
        </w:rPr>
        <w:t>nd</w:t>
      </w:r>
      <w:r w:rsidRPr="004F544D">
        <w:rPr>
          <w:rFonts w:cstheme="minorHAnsi"/>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4F544D">
        <w:rPr>
          <w:rFonts w:cstheme="minorHAnsi"/>
          <w:sz w:val="24"/>
          <w:szCs w:val="24"/>
          <w:vertAlign w:val="superscript"/>
        </w:rPr>
        <w:t>nd</w:t>
      </w:r>
      <w:r w:rsidRPr="004F544D">
        <w:rPr>
          <w:rFonts w:cstheme="minorHAnsi"/>
          <w:sz w:val="24"/>
          <w:szCs w:val="24"/>
        </w:rPr>
        <w:t xml:space="preserve"> Esdras 14:22; Sirach 24:9; 2</w:t>
      </w:r>
      <w:r w:rsidRPr="004F544D">
        <w:rPr>
          <w:rFonts w:cstheme="minorHAnsi"/>
          <w:sz w:val="24"/>
          <w:szCs w:val="24"/>
          <w:vertAlign w:val="superscript"/>
        </w:rPr>
        <w:t>nd</w:t>
      </w:r>
      <w:r w:rsidRPr="004F544D">
        <w:rPr>
          <w:rFonts w:cstheme="minorHAnsi"/>
          <w:sz w:val="24"/>
          <w:szCs w:val="24"/>
        </w:rPr>
        <w:t xml:space="preserve"> Maccabees 7:23; Matthew 13:35; 25:34; Luke 16:8; 20:35; John 8:23; 13:1; 15:19; 16:28; 17:5, 11, 14, 24; 18:36; 21:25; Acts 15:18; Romans 1:20; 16:25; 1</w:t>
      </w:r>
      <w:r w:rsidRPr="004F544D">
        <w:rPr>
          <w:rFonts w:cstheme="minorHAnsi"/>
          <w:sz w:val="24"/>
          <w:szCs w:val="24"/>
          <w:vertAlign w:val="superscript"/>
        </w:rPr>
        <w:t>st</w:t>
      </w:r>
      <w:r w:rsidRPr="004F544D">
        <w:rPr>
          <w:rFonts w:cstheme="minorHAnsi"/>
          <w:sz w:val="24"/>
          <w:szCs w:val="24"/>
        </w:rPr>
        <w:t xml:space="preserve"> Corinthians 2:7; Ephesians 1:4; 3:9; 2</w:t>
      </w:r>
      <w:r w:rsidRPr="004F544D">
        <w:rPr>
          <w:rFonts w:cstheme="minorHAnsi"/>
          <w:sz w:val="24"/>
          <w:szCs w:val="24"/>
          <w:vertAlign w:val="superscript"/>
        </w:rPr>
        <w:t>nd</w:t>
      </w:r>
      <w:r w:rsidRPr="004F544D">
        <w:rPr>
          <w:rFonts w:cstheme="minorHAnsi"/>
          <w:sz w:val="24"/>
          <w:szCs w:val="24"/>
        </w:rPr>
        <w:t xml:space="preserve"> Timothy 1:9; Titus 1:2; Hebrews 1:2; 4:3; 11:3; 1</w:t>
      </w:r>
      <w:r w:rsidRPr="004F544D">
        <w:rPr>
          <w:rFonts w:cstheme="minorHAnsi"/>
          <w:sz w:val="24"/>
          <w:szCs w:val="24"/>
          <w:vertAlign w:val="superscript"/>
        </w:rPr>
        <w:t>st</w:t>
      </w:r>
      <w:r w:rsidRPr="004F544D">
        <w:rPr>
          <w:rFonts w:cstheme="minorHAnsi"/>
          <w:sz w:val="24"/>
          <w:szCs w:val="24"/>
        </w:rPr>
        <w:t xml:space="preserve"> Peter 1:20 &amp; Revelation 11:15. Life may have been on the planet Mercury 1</w:t>
      </w:r>
      <w:r w:rsidRPr="004F544D">
        <w:rPr>
          <w:rFonts w:cstheme="minorHAnsi"/>
          <w:sz w:val="24"/>
          <w:szCs w:val="24"/>
          <w:vertAlign w:val="superscript"/>
        </w:rPr>
        <w:t>st</w:t>
      </w:r>
      <w:r w:rsidRPr="004F544D">
        <w:rPr>
          <w:rFonts w:cstheme="minorHAnsi"/>
          <w:sz w:val="24"/>
          <w:szCs w:val="24"/>
        </w:rPr>
        <w:t xml:space="preserve"> from the sun linked to the Lord Lucifer the Married Lord called Wisdom &amp; the planet Venus 2</w:t>
      </w:r>
      <w:r w:rsidRPr="004F544D">
        <w:rPr>
          <w:rFonts w:cstheme="minorHAnsi"/>
          <w:sz w:val="24"/>
          <w:szCs w:val="24"/>
          <w:vertAlign w:val="superscript"/>
        </w:rPr>
        <w:t>nd</w:t>
      </w:r>
      <w:r w:rsidRPr="004F544D">
        <w:rPr>
          <w:rFonts w:cstheme="minorHAnsi"/>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4F544D">
        <w:rPr>
          <w:rFonts w:cstheme="minorHAnsi"/>
          <w:sz w:val="24"/>
          <w:szCs w:val="24"/>
          <w:vertAlign w:val="superscript"/>
        </w:rPr>
        <w:t>st</w:t>
      </w:r>
      <w:r w:rsidRPr="004F544D">
        <w:rPr>
          <w:rFonts w:cstheme="minorHAnsi"/>
          <w:sz w:val="24"/>
          <w:szCs w:val="24"/>
        </w:rPr>
        <w:t xml:space="preserve"> Corinthians 15:38, 40, 47, 55 and 2</w:t>
      </w:r>
      <w:r w:rsidRPr="004F544D">
        <w:rPr>
          <w:rFonts w:cstheme="minorHAnsi"/>
          <w:sz w:val="24"/>
          <w:szCs w:val="24"/>
          <w:vertAlign w:val="superscript"/>
        </w:rPr>
        <w:t>nd</w:t>
      </w:r>
      <w:r w:rsidRPr="004F544D">
        <w:rPr>
          <w:rFonts w:cstheme="minorHAnsi"/>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4F544D">
        <w:rPr>
          <w:rFonts w:cstheme="minorHAnsi"/>
          <w:sz w:val="24"/>
          <w:szCs w:val="24"/>
          <w:vertAlign w:val="superscript"/>
        </w:rPr>
        <w:t>nd</w:t>
      </w:r>
      <w:r w:rsidRPr="004F544D">
        <w:rPr>
          <w:rFonts w:cstheme="minorHAnsi"/>
          <w:sz w:val="24"/>
          <w:szCs w:val="24"/>
        </w:rPr>
        <w:t xml:space="preserve"> Old Universe &amp; the Young Lordship/Heaven is Sexless without sin. The 2</w:t>
      </w:r>
      <w:r w:rsidRPr="004F544D">
        <w:rPr>
          <w:rFonts w:cstheme="minorHAnsi"/>
          <w:sz w:val="24"/>
          <w:szCs w:val="24"/>
          <w:vertAlign w:val="superscript"/>
        </w:rPr>
        <w:t>nd</w:t>
      </w:r>
      <w:r w:rsidRPr="004F544D">
        <w:rPr>
          <w:rFonts w:cstheme="minorHAnsi"/>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4F544D">
        <w:rPr>
          <w:rFonts w:cstheme="minorHAnsi"/>
          <w:sz w:val="24"/>
          <w:szCs w:val="24"/>
          <w:vertAlign w:val="superscript"/>
        </w:rPr>
        <w:t>nd</w:t>
      </w:r>
      <w:r w:rsidRPr="004F544D">
        <w:rPr>
          <w:rFonts w:cstheme="minorHAnsi"/>
          <w:sz w:val="24"/>
          <w:szCs w:val="24"/>
        </w:rPr>
        <w:t xml:space="preserve"> Peter 2:4-5. The Young Universe began in Genesis 8:20 &amp; will end by fire in 2</w:t>
      </w:r>
      <w:r w:rsidRPr="004F544D">
        <w:rPr>
          <w:rFonts w:cstheme="minorHAnsi"/>
          <w:sz w:val="24"/>
          <w:szCs w:val="24"/>
          <w:vertAlign w:val="superscript"/>
        </w:rPr>
        <w:t>nd</w:t>
      </w:r>
      <w:r w:rsidRPr="004F544D">
        <w:rPr>
          <w:rFonts w:cstheme="minorHAnsi"/>
          <w:sz w:val="24"/>
          <w:szCs w:val="24"/>
        </w:rPr>
        <w:t xml:space="preserve"> Peter 3:10-13 &amp; Revelation 20:15. Job’s sinless marriage is sexless before Adam’s sinful marriage in the Old part of the 2</w:t>
      </w:r>
      <w:r w:rsidRPr="004F544D">
        <w:rPr>
          <w:rFonts w:cstheme="minorHAnsi"/>
          <w:sz w:val="24"/>
          <w:szCs w:val="24"/>
          <w:vertAlign w:val="superscript"/>
        </w:rPr>
        <w:t>nd</w:t>
      </w:r>
      <w:r w:rsidRPr="004F544D">
        <w:rPr>
          <w:rFonts w:cstheme="minorHAnsi"/>
          <w:sz w:val="24"/>
          <w:szCs w:val="24"/>
        </w:rPr>
        <w:t xml:space="preserve"> Universe in Genesis 2:24-6:7 &amp; Job 1:1-37:24. In the beginning of the 1</w:t>
      </w:r>
      <w:r w:rsidRPr="004F544D">
        <w:rPr>
          <w:rFonts w:cstheme="minorHAnsi"/>
          <w:sz w:val="24"/>
          <w:szCs w:val="24"/>
          <w:vertAlign w:val="superscript"/>
        </w:rPr>
        <w:t>st</w:t>
      </w:r>
      <w:r w:rsidRPr="004F544D">
        <w:rPr>
          <w:rFonts w:cstheme="minorHAnsi"/>
          <w:sz w:val="24"/>
          <w:szCs w:val="24"/>
        </w:rPr>
        <w:t xml:space="preserve"> Lordship over the 1</w:t>
      </w:r>
      <w:r w:rsidRPr="004F544D">
        <w:rPr>
          <w:rFonts w:cstheme="minorHAnsi"/>
          <w:sz w:val="24"/>
          <w:szCs w:val="24"/>
          <w:vertAlign w:val="superscript"/>
        </w:rPr>
        <w:t>st</w:t>
      </w:r>
      <w:r w:rsidRPr="004F544D">
        <w:rPr>
          <w:rFonts w:cstheme="minorHAnsi"/>
          <w:sz w:val="24"/>
          <w:szCs w:val="24"/>
        </w:rPr>
        <w:t xml:space="preserve"> Heaven/Earth the Married Lord called Wisdom was created from everlasting, also the other Lords also were from eternity in Proverbs 8:23. When the Married Lord called Wisdom went to the 2</w:t>
      </w:r>
      <w:r w:rsidRPr="004F544D">
        <w:rPr>
          <w:rFonts w:cstheme="minorHAnsi"/>
          <w:sz w:val="24"/>
          <w:szCs w:val="24"/>
          <w:vertAlign w:val="superscript"/>
        </w:rPr>
        <w:t>nd</w:t>
      </w:r>
      <w:r w:rsidRPr="004F544D">
        <w:rPr>
          <w:rFonts w:cstheme="minorHAnsi"/>
          <w:sz w:val="24"/>
          <w:szCs w:val="24"/>
        </w:rPr>
        <w:t xml:space="preserve"> Old Universe that lasted trillions of years, He fell in Lordship by the term “Qanah” meaning “</w:t>
      </w:r>
      <w:r w:rsidRPr="004F544D">
        <w:rPr>
          <w:rFonts w:cstheme="minorHAnsi"/>
          <w:b/>
          <w:sz w:val="24"/>
          <w:szCs w:val="24"/>
        </w:rPr>
        <w:t>Eternal Eros Love</w:t>
      </w:r>
      <w:r w:rsidRPr="004F544D">
        <w:rPr>
          <w:rFonts w:cstheme="minorHAnsi"/>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4F544D">
        <w:rPr>
          <w:rFonts w:cstheme="minorHAnsi"/>
          <w:b/>
          <w:sz w:val="24"/>
          <w:szCs w:val="24"/>
        </w:rPr>
        <w:t>God is Love and the Love in the Holy Bible</w:t>
      </w:r>
      <w:r w:rsidRPr="004F544D">
        <w:rPr>
          <w:rFonts w:cstheme="minorHAnsi"/>
          <w:sz w:val="24"/>
          <w:szCs w:val="24"/>
        </w:rPr>
        <w:t xml:space="preserv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4F544D">
        <w:rPr>
          <w:rFonts w:cstheme="minorHAnsi"/>
          <w:sz w:val="24"/>
          <w:szCs w:val="24"/>
          <w:vertAlign w:val="superscript"/>
        </w:rPr>
        <w:t>th</w:t>
      </w:r>
      <w:r w:rsidRPr="004F544D">
        <w:rPr>
          <w:rFonts w:cstheme="minorHAnsi"/>
          <w:sz w:val="24"/>
          <w:szCs w:val="24"/>
        </w:rPr>
        <w:t>–Born Son, but 10</w:t>
      </w:r>
      <w:r w:rsidRPr="004F544D">
        <w:rPr>
          <w:rFonts w:cstheme="minorHAnsi"/>
          <w:sz w:val="24"/>
          <w:szCs w:val="24"/>
          <w:vertAlign w:val="superscript"/>
        </w:rPr>
        <w:t>th</w:t>
      </w:r>
      <w:r w:rsidRPr="004F544D">
        <w:rPr>
          <w:rFonts w:cstheme="minorHAnsi"/>
          <w:sz w:val="24"/>
          <w:szCs w:val="24"/>
        </w:rPr>
        <w:t xml:space="preserve"> in line with Christ as the 1</w:t>
      </w:r>
      <w:r w:rsidRPr="004F544D">
        <w:rPr>
          <w:rFonts w:cstheme="minorHAnsi"/>
          <w:sz w:val="24"/>
          <w:szCs w:val="24"/>
          <w:vertAlign w:val="superscript"/>
        </w:rPr>
        <w:t>st</w:t>
      </w:r>
      <w:r w:rsidRPr="004F544D">
        <w:rPr>
          <w:rFonts w:cstheme="minorHAnsi"/>
          <w:sz w:val="24"/>
          <w:szCs w:val="24"/>
        </w:rPr>
        <w:t>-Born Son to raise up Christ to sit on His throne which makes 8 to 10 positions) were all Divine Unions done by Joseph and Mary by the Tree of Life.</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4F544D">
        <w:rPr>
          <w:rFonts w:cstheme="minorHAnsi"/>
          <w:sz w:val="24"/>
          <w:szCs w:val="24"/>
          <w:vertAlign w:val="superscript"/>
        </w:rPr>
        <w:t>nd</w:t>
      </w:r>
      <w:r w:rsidRPr="004F544D">
        <w:rPr>
          <w:rFonts w:cstheme="minorHAnsi"/>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4F544D">
        <w:rPr>
          <w:rFonts w:cstheme="minorHAnsi"/>
          <w:sz w:val="24"/>
          <w:szCs w:val="24"/>
          <w:vertAlign w:val="superscript"/>
        </w:rPr>
        <w:t>th</w:t>
      </w:r>
      <w:r w:rsidRPr="004F544D">
        <w:rPr>
          <w:rFonts w:cstheme="minorHAnsi"/>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4F544D">
        <w:rPr>
          <w:rFonts w:cstheme="minorHAnsi"/>
          <w:sz w:val="24"/>
          <w:szCs w:val="24"/>
          <w:vertAlign w:val="superscript"/>
        </w:rPr>
        <w:t>nd</w:t>
      </w:r>
      <w:r w:rsidRPr="004F544D">
        <w:rPr>
          <w:rFonts w:cstheme="minorHAnsi"/>
          <w:sz w:val="24"/>
          <w:szCs w:val="24"/>
        </w:rPr>
        <w:t xml:space="preserve"> Peter 3:10-13 &amp; Acts 7:60. For the 1</w:t>
      </w:r>
      <w:r w:rsidRPr="004F544D">
        <w:rPr>
          <w:rFonts w:cstheme="minorHAnsi"/>
          <w:sz w:val="24"/>
          <w:szCs w:val="24"/>
          <w:vertAlign w:val="superscript"/>
        </w:rPr>
        <w:t>st</w:t>
      </w:r>
      <w:r w:rsidRPr="004F544D">
        <w:rPr>
          <w:rFonts w:cstheme="minorHAnsi"/>
          <w:sz w:val="24"/>
          <w:szCs w:val="24"/>
        </w:rPr>
        <w:t xml:space="preserve"> Married Woman to think like the 1</w:t>
      </w:r>
      <w:r w:rsidRPr="004F544D">
        <w:rPr>
          <w:rFonts w:cstheme="minorHAnsi"/>
          <w:sz w:val="24"/>
          <w:szCs w:val="24"/>
          <w:vertAlign w:val="superscript"/>
        </w:rPr>
        <w:t>st</w:t>
      </w:r>
      <w:r w:rsidRPr="004F544D">
        <w:rPr>
          <w:rFonts w:cstheme="minorHAnsi"/>
          <w:sz w:val="24"/>
          <w:szCs w:val="24"/>
        </w:rPr>
        <w:t xml:space="preserve"> Married Man She has to be disobedient. For the 1</w:t>
      </w:r>
      <w:r w:rsidRPr="004F544D">
        <w:rPr>
          <w:rFonts w:cstheme="minorHAnsi"/>
          <w:sz w:val="24"/>
          <w:szCs w:val="24"/>
          <w:vertAlign w:val="superscript"/>
        </w:rPr>
        <w:t>st</w:t>
      </w:r>
      <w:r w:rsidRPr="004F544D">
        <w:rPr>
          <w:rFonts w:cstheme="minorHAnsi"/>
          <w:sz w:val="24"/>
          <w:szCs w:val="24"/>
        </w:rPr>
        <w:t xml:space="preserve"> Married Man to think like the 1</w:t>
      </w:r>
      <w:r w:rsidRPr="004F544D">
        <w:rPr>
          <w:rFonts w:cstheme="minorHAnsi"/>
          <w:sz w:val="24"/>
          <w:szCs w:val="24"/>
          <w:vertAlign w:val="superscript"/>
        </w:rPr>
        <w:t>st</w:t>
      </w:r>
      <w:r w:rsidRPr="004F544D">
        <w:rPr>
          <w:rFonts w:cstheme="minorHAnsi"/>
          <w:sz w:val="24"/>
          <w:szCs w:val="24"/>
        </w:rPr>
        <w:t xml:space="preserve"> Married Woman He has to be deceived. For the 1</w:t>
      </w:r>
      <w:r w:rsidRPr="004F544D">
        <w:rPr>
          <w:rFonts w:cstheme="minorHAnsi"/>
          <w:sz w:val="24"/>
          <w:szCs w:val="24"/>
          <w:vertAlign w:val="superscript"/>
        </w:rPr>
        <w:t>st</w:t>
      </w:r>
      <w:r w:rsidRPr="004F544D">
        <w:rPr>
          <w:rFonts w:cstheme="minorHAnsi"/>
          <w:sz w:val="24"/>
          <w:szCs w:val="24"/>
        </w:rPr>
        <w:t xml:space="preserve"> Married Man to think like the 1</w:t>
      </w:r>
      <w:r w:rsidRPr="004F544D">
        <w:rPr>
          <w:rFonts w:cstheme="minorHAnsi"/>
          <w:sz w:val="24"/>
          <w:szCs w:val="24"/>
          <w:vertAlign w:val="superscript"/>
        </w:rPr>
        <w:t>st</w:t>
      </w:r>
      <w:r w:rsidRPr="004F544D">
        <w:rPr>
          <w:rFonts w:cstheme="minorHAnsi"/>
          <w:sz w:val="24"/>
          <w:szCs w:val="24"/>
        </w:rPr>
        <w:t xml:space="preserve"> Married Serpent He has to be a liar. For the 1</w:t>
      </w:r>
      <w:r w:rsidRPr="004F544D">
        <w:rPr>
          <w:rFonts w:cstheme="minorHAnsi"/>
          <w:sz w:val="24"/>
          <w:szCs w:val="24"/>
          <w:vertAlign w:val="superscript"/>
        </w:rPr>
        <w:t>st</w:t>
      </w:r>
      <w:r w:rsidRPr="004F544D">
        <w:rPr>
          <w:rFonts w:cstheme="minorHAnsi"/>
          <w:sz w:val="24"/>
          <w:szCs w:val="24"/>
        </w:rPr>
        <w:t xml:space="preserve"> Married Serpent to think like the 1</w:t>
      </w:r>
      <w:r w:rsidRPr="004F544D">
        <w:rPr>
          <w:rFonts w:cstheme="minorHAnsi"/>
          <w:sz w:val="24"/>
          <w:szCs w:val="24"/>
          <w:vertAlign w:val="superscript"/>
        </w:rPr>
        <w:t>st</w:t>
      </w:r>
      <w:r w:rsidRPr="004F544D">
        <w:rPr>
          <w:rFonts w:cstheme="minorHAnsi"/>
          <w:sz w:val="24"/>
          <w:szCs w:val="24"/>
        </w:rPr>
        <w:t xml:space="preserve"> Married Man He has to be disobedient. For the 1</w:t>
      </w:r>
      <w:r w:rsidRPr="004F544D">
        <w:rPr>
          <w:rFonts w:cstheme="minorHAnsi"/>
          <w:sz w:val="24"/>
          <w:szCs w:val="24"/>
          <w:vertAlign w:val="superscript"/>
        </w:rPr>
        <w:t>st</w:t>
      </w:r>
      <w:r w:rsidRPr="004F544D">
        <w:rPr>
          <w:rFonts w:cstheme="minorHAnsi"/>
          <w:sz w:val="24"/>
          <w:szCs w:val="24"/>
        </w:rPr>
        <w:t xml:space="preserve"> Married Woman to think like the 1</w:t>
      </w:r>
      <w:r w:rsidRPr="004F544D">
        <w:rPr>
          <w:rFonts w:cstheme="minorHAnsi"/>
          <w:sz w:val="24"/>
          <w:szCs w:val="24"/>
          <w:vertAlign w:val="superscript"/>
        </w:rPr>
        <w:t>st</w:t>
      </w:r>
      <w:r w:rsidRPr="004F544D">
        <w:rPr>
          <w:rFonts w:cstheme="minorHAnsi"/>
          <w:sz w:val="24"/>
          <w:szCs w:val="24"/>
        </w:rPr>
        <w:t xml:space="preserve"> Married Serpent She has to be a liar. For the 1</w:t>
      </w:r>
      <w:r w:rsidRPr="004F544D">
        <w:rPr>
          <w:rFonts w:cstheme="minorHAnsi"/>
          <w:sz w:val="24"/>
          <w:szCs w:val="24"/>
          <w:vertAlign w:val="superscript"/>
        </w:rPr>
        <w:t>st</w:t>
      </w:r>
      <w:r w:rsidRPr="004F544D">
        <w:rPr>
          <w:rFonts w:cstheme="minorHAnsi"/>
          <w:sz w:val="24"/>
          <w:szCs w:val="24"/>
        </w:rPr>
        <w:t xml:space="preserve"> Married Serpent to think like the 1</w:t>
      </w:r>
      <w:r w:rsidRPr="004F544D">
        <w:rPr>
          <w:rFonts w:cstheme="minorHAnsi"/>
          <w:sz w:val="24"/>
          <w:szCs w:val="24"/>
          <w:vertAlign w:val="superscript"/>
        </w:rPr>
        <w:t>st</w:t>
      </w:r>
      <w:r w:rsidRPr="004F544D">
        <w:rPr>
          <w:rFonts w:cstheme="minorHAnsi"/>
          <w:sz w:val="24"/>
          <w:szCs w:val="24"/>
        </w:rPr>
        <w:t xml:space="preserve"> Married Woman He has to be deceived. For the Married Lord called Wisdom or the Married Lady called Wisdom to think like all (the 1</w:t>
      </w:r>
      <w:r w:rsidRPr="004F544D">
        <w:rPr>
          <w:rFonts w:cstheme="minorHAnsi"/>
          <w:sz w:val="24"/>
          <w:szCs w:val="24"/>
          <w:vertAlign w:val="superscript"/>
        </w:rPr>
        <w:t>st</w:t>
      </w:r>
      <w:r w:rsidRPr="004F544D">
        <w:rPr>
          <w:rFonts w:cstheme="minorHAnsi"/>
          <w:sz w:val="24"/>
          <w:szCs w:val="24"/>
        </w:rPr>
        <w:t xml:space="preserve"> Married Woman, 1</w:t>
      </w:r>
      <w:r w:rsidRPr="004F544D">
        <w:rPr>
          <w:rFonts w:cstheme="minorHAnsi"/>
          <w:sz w:val="24"/>
          <w:szCs w:val="24"/>
          <w:vertAlign w:val="superscript"/>
        </w:rPr>
        <w:t>st</w:t>
      </w:r>
      <w:r w:rsidRPr="004F544D">
        <w:rPr>
          <w:rFonts w:cstheme="minorHAnsi"/>
          <w:sz w:val="24"/>
          <w:szCs w:val="24"/>
        </w:rPr>
        <w:t xml:space="preserve"> Married Man &amp; 1</w:t>
      </w:r>
      <w:r w:rsidRPr="004F544D">
        <w:rPr>
          <w:rFonts w:cstheme="minorHAnsi"/>
          <w:sz w:val="24"/>
          <w:szCs w:val="24"/>
          <w:vertAlign w:val="superscript"/>
        </w:rPr>
        <w:t>st</w:t>
      </w:r>
      <w:r w:rsidRPr="004F544D">
        <w:rPr>
          <w:rFonts w:cstheme="minorHAnsi"/>
          <w:sz w:val="24"/>
          <w:szCs w:val="24"/>
        </w:rPr>
        <w:t xml:space="preserve"> Married Serpent) He or She has to be deceived, disobedient &amp; a liar. For the 2</w:t>
      </w:r>
      <w:r w:rsidRPr="004F544D">
        <w:rPr>
          <w:rFonts w:cstheme="minorHAnsi"/>
          <w:sz w:val="24"/>
          <w:szCs w:val="24"/>
          <w:vertAlign w:val="superscript"/>
        </w:rPr>
        <w:t>nd</w:t>
      </w:r>
      <w:r w:rsidRPr="004F544D">
        <w:rPr>
          <w:rFonts w:cstheme="minorHAnsi"/>
          <w:sz w:val="24"/>
          <w:szCs w:val="24"/>
        </w:rPr>
        <w:t xml:space="preserve"> Single Man is Obedient. For the 2</w:t>
      </w:r>
      <w:r w:rsidRPr="004F544D">
        <w:rPr>
          <w:rFonts w:cstheme="minorHAnsi"/>
          <w:sz w:val="24"/>
          <w:szCs w:val="24"/>
          <w:vertAlign w:val="superscript"/>
        </w:rPr>
        <w:t>nd</w:t>
      </w:r>
      <w:r w:rsidRPr="004F544D">
        <w:rPr>
          <w:rFonts w:cstheme="minorHAnsi"/>
          <w:sz w:val="24"/>
          <w:szCs w:val="24"/>
        </w:rPr>
        <w:t xml:space="preserve"> Single Woman is intelligent knowing the Scriptures &amp; the Authority. For the 2</w:t>
      </w:r>
      <w:r w:rsidRPr="004F544D">
        <w:rPr>
          <w:rFonts w:cstheme="minorHAnsi"/>
          <w:sz w:val="24"/>
          <w:szCs w:val="24"/>
          <w:vertAlign w:val="superscript"/>
        </w:rPr>
        <w:t>nd</w:t>
      </w:r>
      <w:r w:rsidRPr="004F544D">
        <w:rPr>
          <w:rFonts w:cstheme="minorHAnsi"/>
          <w:sz w:val="24"/>
          <w:szCs w:val="24"/>
        </w:rPr>
        <w:t xml:space="preserve"> Single Serpent is the Truth. For the 2</w:t>
      </w:r>
      <w:r w:rsidRPr="004F544D">
        <w:rPr>
          <w:rFonts w:cstheme="minorHAnsi"/>
          <w:sz w:val="24"/>
          <w:szCs w:val="24"/>
          <w:vertAlign w:val="superscript"/>
        </w:rPr>
        <w:t>nd</w:t>
      </w:r>
      <w:r w:rsidRPr="004F544D">
        <w:rPr>
          <w:rFonts w:cstheme="minorHAnsi"/>
          <w:sz w:val="24"/>
          <w:szCs w:val="24"/>
        </w:rPr>
        <w:t xml:space="preserve"> Single Lord called Wisdom is Obedient, Intelligent and Truthful.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4F544D">
        <w:rPr>
          <w:rFonts w:cstheme="minorHAnsi"/>
          <w:sz w:val="24"/>
          <w:szCs w:val="24"/>
          <w:vertAlign w:val="superscript"/>
        </w:rPr>
        <w:t>st</w:t>
      </w:r>
      <w:r w:rsidRPr="004F544D">
        <w:rPr>
          <w:rFonts w:cstheme="minorHAnsi"/>
          <w:sz w:val="24"/>
          <w:szCs w:val="24"/>
        </w:rPr>
        <w:t xml:space="preserve"> Corinthians 6:16. The Lord Jesus Christ says what is Born of the Spirit (Mind) is Spirit (Mind) in John 3:6. This means the Heart, Soul, Inner Person, Outer Person is the Eternal Kingdom of God that is born of God in 2</w:t>
      </w:r>
      <w:r w:rsidRPr="004F544D">
        <w:rPr>
          <w:rFonts w:cstheme="minorHAnsi"/>
          <w:sz w:val="24"/>
          <w:szCs w:val="24"/>
          <w:vertAlign w:val="superscript"/>
        </w:rPr>
        <w:t>nd</w:t>
      </w:r>
      <w:r w:rsidRPr="004F544D">
        <w:rPr>
          <w:rFonts w:cstheme="minorHAnsi"/>
          <w:sz w:val="24"/>
          <w:szCs w:val="24"/>
        </w:rPr>
        <w:t xml:space="preserve"> Corinthians 12:1-6 &amp; 1</w:t>
      </w:r>
      <w:r w:rsidRPr="004F544D">
        <w:rPr>
          <w:rFonts w:cstheme="minorHAnsi"/>
          <w:sz w:val="24"/>
          <w:szCs w:val="24"/>
          <w:vertAlign w:val="superscript"/>
        </w:rPr>
        <w:t>st</w:t>
      </w:r>
      <w:r w:rsidRPr="004F544D">
        <w:rPr>
          <w:rFonts w:cstheme="minorHAnsi"/>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4F544D">
        <w:rPr>
          <w:rFonts w:cstheme="minorHAnsi"/>
          <w:sz w:val="24"/>
          <w:szCs w:val="24"/>
          <w:vertAlign w:val="superscript"/>
        </w:rPr>
        <w:t>nd</w:t>
      </w:r>
      <w:r w:rsidRPr="004F544D">
        <w:rPr>
          <w:rFonts w:cstheme="minorHAnsi"/>
          <w:sz w:val="24"/>
          <w:szCs w:val="24"/>
        </w:rPr>
        <w:t xml:space="preserve"> Peter 1:4 &amp; Romans 1:20.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What did </w:t>
      </w:r>
      <w:r w:rsidRPr="004F544D">
        <w:rPr>
          <w:rFonts w:cstheme="minorHAnsi"/>
          <w:b/>
          <w:sz w:val="24"/>
          <w:szCs w:val="24"/>
        </w:rPr>
        <w:t>the Blood of the Lord Stephen</w:t>
      </w:r>
      <w:r w:rsidRPr="004F544D">
        <w:rPr>
          <w:rFonts w:cstheme="minorHAnsi"/>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4F544D">
        <w:rPr>
          <w:rFonts w:cstheme="minorHAnsi"/>
          <w:sz w:val="24"/>
          <w:szCs w:val="24"/>
          <w:vertAlign w:val="superscript"/>
        </w:rPr>
        <w:t>st</w:t>
      </w:r>
      <w:r w:rsidRPr="004F544D">
        <w:rPr>
          <w:rFonts w:cstheme="minorHAnsi"/>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4F544D">
        <w:rPr>
          <w:rFonts w:cstheme="minorHAnsi"/>
          <w:sz w:val="24"/>
          <w:szCs w:val="24"/>
          <w:vertAlign w:val="superscript"/>
        </w:rPr>
        <w:t>st</w:t>
      </w:r>
      <w:r w:rsidRPr="004F544D">
        <w:rPr>
          <w:rFonts w:cstheme="minorHAnsi"/>
          <w:sz w:val="24"/>
          <w:szCs w:val="24"/>
        </w:rPr>
        <w:t xml:space="preserve"> Peter 1:2 &amp; Acts 7:51-60. In 1</w:t>
      </w:r>
      <w:r w:rsidRPr="004F544D">
        <w:rPr>
          <w:rFonts w:cstheme="minorHAnsi"/>
          <w:sz w:val="24"/>
          <w:szCs w:val="24"/>
          <w:vertAlign w:val="superscript"/>
        </w:rPr>
        <w:t>st</w:t>
      </w:r>
      <w:r w:rsidRPr="004F544D">
        <w:rPr>
          <w:rFonts w:cstheme="minorHAnsi"/>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4F544D">
        <w:rPr>
          <w:rFonts w:cstheme="minorHAnsi"/>
          <w:sz w:val="24"/>
          <w:szCs w:val="24"/>
          <w:vertAlign w:val="superscript"/>
        </w:rPr>
        <w:t>nd</w:t>
      </w:r>
      <w:r w:rsidRPr="004F544D">
        <w:rPr>
          <w:rFonts w:cstheme="minorHAnsi"/>
          <w:sz w:val="24"/>
          <w:szCs w:val="24"/>
        </w:rPr>
        <w:t xml:space="preserve"> Maccabees 12:38-45. Stephen’s blood brings forth eternal mercy forever and ever in Psalms 21:7 &amp; Acts 7:60. </w:t>
      </w:r>
    </w:p>
    <w:p w:rsidR="00793CA7" w:rsidRPr="004F544D" w:rsidRDefault="00793CA7" w:rsidP="00793CA7">
      <w:pPr>
        <w:spacing w:line="480" w:lineRule="auto"/>
        <w:jc w:val="both"/>
        <w:rPr>
          <w:rFonts w:cstheme="minorHAnsi"/>
          <w:sz w:val="24"/>
          <w:szCs w:val="24"/>
        </w:rPr>
      </w:pPr>
      <w:r w:rsidRPr="004F544D">
        <w:rPr>
          <w:rFonts w:cstheme="minorHAnsi"/>
          <w:b/>
          <w:sz w:val="24"/>
          <w:szCs w:val="24"/>
        </w:rPr>
        <w:t>Stephen is the Christian Messiah from the Branch of Solomon</w:t>
      </w:r>
      <w:r w:rsidRPr="004F544D">
        <w:rPr>
          <w:rFonts w:cstheme="minorHAnsi"/>
          <w:sz w:val="24"/>
          <w:szCs w:val="24"/>
        </w:rPr>
        <w:t xml:space="preserve"> in Acts 7:47-50; 1</w:t>
      </w:r>
      <w:r w:rsidRPr="004F544D">
        <w:rPr>
          <w:rFonts w:cstheme="minorHAnsi"/>
          <w:sz w:val="24"/>
          <w:szCs w:val="24"/>
          <w:vertAlign w:val="superscript"/>
        </w:rPr>
        <w:t>st</w:t>
      </w:r>
      <w:r w:rsidRPr="004F544D">
        <w:rPr>
          <w:rFonts w:cstheme="minorHAnsi"/>
          <w:sz w:val="24"/>
          <w:szCs w:val="24"/>
        </w:rPr>
        <w:t xml:space="preserve"> John 2:22 &amp; 2</w:t>
      </w:r>
      <w:r w:rsidRPr="004F544D">
        <w:rPr>
          <w:rFonts w:cstheme="minorHAnsi"/>
          <w:sz w:val="24"/>
          <w:szCs w:val="24"/>
          <w:vertAlign w:val="superscript"/>
        </w:rPr>
        <w:t>nd</w:t>
      </w:r>
      <w:r w:rsidRPr="004F544D">
        <w:rPr>
          <w:rFonts w:cstheme="minorHAnsi"/>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4F544D">
        <w:rPr>
          <w:rFonts w:cstheme="minorHAnsi"/>
          <w:sz w:val="24"/>
          <w:szCs w:val="24"/>
          <w:vertAlign w:val="superscript"/>
        </w:rPr>
        <w:t>nd</w:t>
      </w:r>
      <w:r w:rsidRPr="004F544D">
        <w:rPr>
          <w:rFonts w:cstheme="minorHAnsi"/>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4F544D">
        <w:rPr>
          <w:rFonts w:cstheme="minorHAnsi"/>
          <w:sz w:val="24"/>
          <w:szCs w:val="24"/>
          <w:vertAlign w:val="superscript"/>
        </w:rPr>
        <w:t>st</w:t>
      </w:r>
      <w:r w:rsidRPr="004F544D">
        <w:rPr>
          <w:rFonts w:cstheme="minorHAnsi"/>
          <w:sz w:val="24"/>
          <w:szCs w:val="24"/>
        </w:rPr>
        <w:t xml:space="preserve"> Adam &amp; 1</w:t>
      </w:r>
      <w:r w:rsidRPr="004F544D">
        <w:rPr>
          <w:rFonts w:cstheme="minorHAnsi"/>
          <w:sz w:val="24"/>
          <w:szCs w:val="24"/>
          <w:vertAlign w:val="superscript"/>
        </w:rPr>
        <w:t>st</w:t>
      </w:r>
      <w:r w:rsidRPr="004F544D">
        <w:rPr>
          <w:rFonts w:cstheme="minorHAnsi"/>
          <w:sz w:val="24"/>
          <w:szCs w:val="24"/>
        </w:rPr>
        <w:t xml:space="preserve"> Eve’s fall by eating from this tree. In 1</w:t>
      </w:r>
      <w:r w:rsidRPr="004F544D">
        <w:rPr>
          <w:rFonts w:cstheme="minorHAnsi"/>
          <w:sz w:val="24"/>
          <w:szCs w:val="24"/>
          <w:vertAlign w:val="superscript"/>
        </w:rPr>
        <w:t>st</w:t>
      </w:r>
      <w:r w:rsidRPr="004F544D">
        <w:rPr>
          <w:rFonts w:cstheme="minorHAnsi"/>
          <w:sz w:val="24"/>
          <w:szCs w:val="24"/>
        </w:rPr>
        <w:t xml:space="preserve"> Corinthians 15:47 says Jesus/John is the 2</w:t>
      </w:r>
      <w:r w:rsidRPr="004F544D">
        <w:rPr>
          <w:rFonts w:cstheme="minorHAnsi"/>
          <w:sz w:val="24"/>
          <w:szCs w:val="24"/>
          <w:vertAlign w:val="superscript"/>
        </w:rPr>
        <w:t>nd</w:t>
      </w:r>
      <w:r w:rsidRPr="004F544D">
        <w:rPr>
          <w:rFonts w:cstheme="minorHAnsi"/>
          <w:sz w:val="24"/>
          <w:szCs w:val="24"/>
        </w:rPr>
        <w:t xml:space="preserve"> Man Adam/2</w:t>
      </w:r>
      <w:r w:rsidRPr="004F544D">
        <w:rPr>
          <w:rFonts w:cstheme="minorHAnsi"/>
          <w:sz w:val="24"/>
          <w:szCs w:val="24"/>
          <w:vertAlign w:val="superscript"/>
        </w:rPr>
        <w:t>nd</w:t>
      </w:r>
      <w:r w:rsidRPr="004F544D">
        <w:rPr>
          <w:rFonts w:cstheme="minorHAnsi"/>
          <w:sz w:val="24"/>
          <w:szCs w:val="24"/>
        </w:rPr>
        <w:t xml:space="preserve"> Woman Eve &amp; James is the 2</w:t>
      </w:r>
      <w:r w:rsidRPr="004F544D">
        <w:rPr>
          <w:rFonts w:cstheme="minorHAnsi"/>
          <w:sz w:val="24"/>
          <w:szCs w:val="24"/>
          <w:vertAlign w:val="superscript"/>
        </w:rPr>
        <w:t>nd</w:t>
      </w:r>
      <w:r w:rsidRPr="004F544D">
        <w:rPr>
          <w:rFonts w:cstheme="minorHAnsi"/>
          <w:sz w:val="24"/>
          <w:szCs w:val="24"/>
        </w:rPr>
        <w:t xml:space="preserve"> Serpent Lucifer which in 1</w:t>
      </w:r>
      <w:r w:rsidRPr="004F544D">
        <w:rPr>
          <w:rFonts w:cstheme="minorHAnsi"/>
          <w:sz w:val="24"/>
          <w:szCs w:val="24"/>
          <w:vertAlign w:val="superscript"/>
        </w:rPr>
        <w:t>st</w:t>
      </w:r>
      <w:r w:rsidRPr="004F544D">
        <w:rPr>
          <w:rFonts w:cstheme="minorHAnsi"/>
          <w:sz w:val="24"/>
          <w:szCs w:val="24"/>
        </w:rPr>
        <w:t xml:space="preserve"> Corinthians 15:40, 42. Then in 1</w:t>
      </w:r>
      <w:r w:rsidRPr="004F544D">
        <w:rPr>
          <w:rFonts w:cstheme="minorHAnsi"/>
          <w:sz w:val="24"/>
          <w:szCs w:val="24"/>
          <w:vertAlign w:val="superscript"/>
        </w:rPr>
        <w:t>st</w:t>
      </w:r>
      <w:r w:rsidRPr="004F544D">
        <w:rPr>
          <w:rFonts w:cstheme="minorHAnsi"/>
          <w:sz w:val="24"/>
          <w:szCs w:val="24"/>
        </w:rPr>
        <w:t xml:space="preserve"> Corinthians 15:54-58, Stephen would be the 2</w:t>
      </w:r>
      <w:r w:rsidRPr="004F544D">
        <w:rPr>
          <w:rFonts w:cstheme="minorHAnsi"/>
          <w:sz w:val="24"/>
          <w:szCs w:val="24"/>
          <w:vertAlign w:val="superscript"/>
        </w:rPr>
        <w:t>nd</w:t>
      </w:r>
      <w:r w:rsidRPr="004F544D">
        <w:rPr>
          <w:rFonts w:cstheme="minorHAnsi"/>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4F544D">
        <w:rPr>
          <w:rFonts w:cstheme="minorHAnsi"/>
          <w:sz w:val="24"/>
          <w:szCs w:val="24"/>
          <w:vertAlign w:val="superscript"/>
        </w:rPr>
        <w:t xml:space="preserve">st </w:t>
      </w:r>
      <w:r w:rsidRPr="004F544D">
        <w:rPr>
          <w:rFonts w:cstheme="minorHAnsi"/>
          <w:sz w:val="24"/>
          <w:szCs w:val="24"/>
        </w:rPr>
        <w:t>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4F544D">
        <w:rPr>
          <w:rFonts w:cstheme="minorHAnsi"/>
          <w:sz w:val="24"/>
          <w:szCs w:val="24"/>
          <w:vertAlign w:val="superscript"/>
        </w:rPr>
        <w:t>st</w:t>
      </w:r>
      <w:r w:rsidRPr="004F544D">
        <w:rPr>
          <w:rFonts w:cstheme="minorHAnsi"/>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4F544D">
        <w:rPr>
          <w:rFonts w:cstheme="minorHAnsi"/>
          <w:sz w:val="24"/>
          <w:szCs w:val="24"/>
          <w:vertAlign w:val="superscript"/>
        </w:rPr>
        <w:t>nd</w:t>
      </w:r>
      <w:r w:rsidRPr="004F544D">
        <w:rPr>
          <w:rFonts w:cstheme="minorHAnsi"/>
          <w:sz w:val="24"/>
          <w:szCs w:val="24"/>
        </w:rPr>
        <w:t xml:space="preserve"> Man Yahweh. The Lord James is the 2</w:t>
      </w:r>
      <w:r w:rsidRPr="004F544D">
        <w:rPr>
          <w:rFonts w:cstheme="minorHAnsi"/>
          <w:sz w:val="24"/>
          <w:szCs w:val="24"/>
          <w:vertAlign w:val="superscript"/>
        </w:rPr>
        <w:t>nd</w:t>
      </w:r>
      <w:r w:rsidRPr="004F544D">
        <w:rPr>
          <w:rFonts w:cstheme="minorHAnsi"/>
          <w:sz w:val="24"/>
          <w:szCs w:val="24"/>
        </w:rPr>
        <w:t xml:space="preserve"> Man Lucifer. The Lord Jesus is the 2</w:t>
      </w:r>
      <w:r w:rsidRPr="004F544D">
        <w:rPr>
          <w:rFonts w:cstheme="minorHAnsi"/>
          <w:sz w:val="24"/>
          <w:szCs w:val="24"/>
          <w:vertAlign w:val="superscript"/>
        </w:rPr>
        <w:t>nd</w:t>
      </w:r>
      <w:r w:rsidRPr="004F544D">
        <w:rPr>
          <w:rFonts w:cstheme="minorHAnsi"/>
          <w:sz w:val="24"/>
          <w:szCs w:val="24"/>
        </w:rPr>
        <w:t xml:space="preserve"> Man Adam. The Lord John is the 2</w:t>
      </w:r>
      <w:r w:rsidRPr="004F544D">
        <w:rPr>
          <w:rFonts w:cstheme="minorHAnsi"/>
          <w:sz w:val="24"/>
          <w:szCs w:val="24"/>
          <w:vertAlign w:val="superscript"/>
        </w:rPr>
        <w:t>nd</w:t>
      </w:r>
      <w:r w:rsidRPr="004F544D">
        <w:rPr>
          <w:rFonts w:cstheme="minorHAnsi"/>
          <w:sz w:val="24"/>
          <w:szCs w:val="24"/>
        </w:rPr>
        <w:t xml:space="preserve"> Man Eve. The Lord Peter is the 2</w:t>
      </w:r>
      <w:r w:rsidRPr="004F544D">
        <w:rPr>
          <w:rFonts w:cstheme="minorHAnsi"/>
          <w:sz w:val="24"/>
          <w:szCs w:val="24"/>
          <w:vertAlign w:val="superscript"/>
        </w:rPr>
        <w:t>nd</w:t>
      </w:r>
      <w:r w:rsidRPr="004F544D">
        <w:rPr>
          <w:rFonts w:cstheme="minorHAnsi"/>
          <w:sz w:val="24"/>
          <w:szCs w:val="24"/>
        </w:rPr>
        <w:t xml:space="preserve"> Man Cain.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In </w:t>
      </w:r>
      <w:r w:rsidRPr="004F544D">
        <w:rPr>
          <w:rFonts w:cstheme="minorHAnsi"/>
          <w:b/>
          <w:sz w:val="24"/>
          <w:szCs w:val="24"/>
        </w:rPr>
        <w:t>Stephen’s Defense</w:t>
      </w:r>
      <w:r w:rsidRPr="004F544D">
        <w:rPr>
          <w:rFonts w:cstheme="minorHAnsi"/>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4F544D">
        <w:rPr>
          <w:rFonts w:cstheme="minorHAnsi"/>
          <w:sz w:val="24"/>
          <w:szCs w:val="24"/>
          <w:vertAlign w:val="superscript"/>
        </w:rPr>
        <w:t>st</w:t>
      </w:r>
      <w:r w:rsidRPr="004F544D">
        <w:rPr>
          <w:rFonts w:cstheme="minorHAnsi"/>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4F544D">
        <w:rPr>
          <w:rFonts w:cstheme="minorHAnsi"/>
          <w:sz w:val="24"/>
          <w:szCs w:val="24"/>
          <w:vertAlign w:val="superscript"/>
        </w:rPr>
        <w:t>st</w:t>
      </w:r>
      <w:r w:rsidRPr="004F544D">
        <w:rPr>
          <w:rFonts w:cstheme="minorHAnsi"/>
          <w:sz w:val="24"/>
          <w:szCs w:val="24"/>
        </w:rPr>
        <w:t xml:space="preserve"> Kings 11:1-13 &amp; Pagan Wives in Ezra 9:1-15. Also it is in 1</w:t>
      </w:r>
      <w:r w:rsidRPr="004F544D">
        <w:rPr>
          <w:rFonts w:cstheme="minorHAnsi"/>
          <w:sz w:val="24"/>
          <w:szCs w:val="24"/>
          <w:vertAlign w:val="superscript"/>
        </w:rPr>
        <w:t>st</w:t>
      </w:r>
      <w:r w:rsidRPr="004F544D">
        <w:rPr>
          <w:rFonts w:cstheme="minorHAnsi"/>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4F544D">
        <w:rPr>
          <w:rFonts w:cstheme="minorHAnsi"/>
          <w:sz w:val="24"/>
          <w:szCs w:val="24"/>
          <w:vertAlign w:val="superscript"/>
        </w:rPr>
        <w:t>st</w:t>
      </w:r>
      <w:r w:rsidRPr="004F544D">
        <w:rPr>
          <w:rFonts w:cstheme="minorHAnsi"/>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Solomon’s 80 year Kingdom in 1</w:t>
      </w:r>
      <w:r w:rsidRPr="004F544D">
        <w:rPr>
          <w:rFonts w:cstheme="minorHAnsi"/>
          <w:sz w:val="24"/>
          <w:szCs w:val="24"/>
          <w:vertAlign w:val="superscript"/>
        </w:rPr>
        <w:t>st</w:t>
      </w:r>
      <w:r w:rsidRPr="004F544D">
        <w:rPr>
          <w:rFonts w:cstheme="minorHAnsi"/>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4F544D">
        <w:rPr>
          <w:rFonts w:cstheme="minorHAnsi"/>
          <w:vanish/>
          <w:sz w:val="24"/>
          <w:szCs w:val="24"/>
        </w:rPr>
        <w:t>eHe</w:t>
      </w:r>
      <w:r w:rsidRPr="004F544D">
        <w:rPr>
          <w:rFonts w:cstheme="minorHAnsi"/>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4F544D">
        <w:rPr>
          <w:rFonts w:cstheme="minorHAnsi"/>
          <w:sz w:val="24"/>
          <w:szCs w:val="24"/>
          <w:vertAlign w:val="superscript"/>
        </w:rPr>
        <w:t>st</w:t>
      </w:r>
      <w:r w:rsidRPr="004F544D">
        <w:rPr>
          <w:rFonts w:cstheme="minorHAnsi"/>
          <w:sz w:val="24"/>
          <w:szCs w:val="24"/>
        </w:rPr>
        <w:t xml:space="preserve"> John 2:22 and 2</w:t>
      </w:r>
      <w:r w:rsidRPr="004F544D">
        <w:rPr>
          <w:rFonts w:cstheme="minorHAnsi"/>
          <w:sz w:val="24"/>
          <w:szCs w:val="24"/>
          <w:vertAlign w:val="superscript"/>
        </w:rPr>
        <w:t>nd</w:t>
      </w:r>
      <w:r w:rsidRPr="004F544D">
        <w:rPr>
          <w:rFonts w:cstheme="minorHAnsi"/>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4F544D">
        <w:rPr>
          <w:rFonts w:cstheme="minorHAnsi"/>
          <w:b/>
          <w:sz w:val="24"/>
          <w:szCs w:val="24"/>
        </w:rPr>
        <w:t>The Lord Yah &amp; the Different Kinds of Flesh in the Holy Bible</w:t>
      </w:r>
      <w:r w:rsidRPr="004F544D">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5 Divine Unions are authorized by the Father Stephen Our Lord derives from John 8:58 with Genesis 2:24; Matthew 19:5; Mark 10:8; Ephesians 5:31 &amp; 1</w:t>
      </w:r>
      <w:r w:rsidRPr="004F544D">
        <w:rPr>
          <w:rFonts w:cstheme="minorHAnsi"/>
          <w:sz w:val="24"/>
          <w:szCs w:val="24"/>
          <w:vertAlign w:val="superscript"/>
        </w:rPr>
        <w:t>st</w:t>
      </w:r>
      <w:r w:rsidRPr="004F544D">
        <w:rPr>
          <w:rFonts w:cstheme="minorHAnsi"/>
          <w:sz w:val="24"/>
          <w:szCs w:val="24"/>
        </w:rPr>
        <w:t xml:space="preserve"> Corinthians 6:17 all as One Flesh and the 1 Sexual Union is derived from Genesis 4:1 with 1</w:t>
      </w:r>
      <w:r w:rsidRPr="004F544D">
        <w:rPr>
          <w:rFonts w:cstheme="minorHAnsi"/>
          <w:sz w:val="24"/>
          <w:szCs w:val="24"/>
          <w:vertAlign w:val="superscript"/>
        </w:rPr>
        <w:t>st</w:t>
      </w:r>
      <w:r w:rsidRPr="004F544D">
        <w:rPr>
          <w:rFonts w:cstheme="minorHAnsi"/>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F544D">
        <w:rPr>
          <w:rFonts w:cstheme="minorHAnsi"/>
          <w:sz w:val="24"/>
          <w:szCs w:val="24"/>
          <w:vertAlign w:val="superscript"/>
        </w:rPr>
        <w:t>st</w:t>
      </w:r>
      <w:r w:rsidRPr="004F544D">
        <w:rPr>
          <w:rFonts w:cstheme="minorHAnsi"/>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In </w:t>
      </w:r>
      <w:r w:rsidRPr="004F544D">
        <w:rPr>
          <w:rFonts w:cstheme="minorHAnsi"/>
          <w:b/>
          <w:sz w:val="24"/>
          <w:szCs w:val="24"/>
        </w:rPr>
        <w:t>Stephen’s Resurrection from the Dead, Ascension and Throne</w:t>
      </w:r>
      <w:r w:rsidRPr="004F544D">
        <w:rPr>
          <w:rFonts w:cstheme="minorHAnsi"/>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4F544D">
        <w:rPr>
          <w:rFonts w:cstheme="minorHAnsi"/>
          <w:sz w:val="24"/>
          <w:szCs w:val="24"/>
          <w:vertAlign w:val="superscript"/>
        </w:rPr>
        <w:t>st</w:t>
      </w:r>
      <w:r w:rsidRPr="004F544D">
        <w:rPr>
          <w:rFonts w:cstheme="minorHAnsi"/>
          <w:sz w:val="24"/>
          <w:szCs w:val="24"/>
        </w:rPr>
        <w:t xml:space="preserve"> Kings 17:8-24; 2</w:t>
      </w:r>
      <w:r w:rsidRPr="004F544D">
        <w:rPr>
          <w:rFonts w:cstheme="minorHAnsi"/>
          <w:sz w:val="24"/>
          <w:szCs w:val="24"/>
          <w:vertAlign w:val="superscript"/>
        </w:rPr>
        <w:t>nd</w:t>
      </w:r>
      <w:r w:rsidRPr="004F544D">
        <w:rPr>
          <w:rFonts w:cstheme="minorHAnsi"/>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4F544D">
        <w:rPr>
          <w:rFonts w:cstheme="minorHAnsi"/>
          <w:sz w:val="24"/>
          <w:szCs w:val="24"/>
          <w:vertAlign w:val="superscript"/>
        </w:rPr>
        <w:t>st</w:t>
      </w:r>
      <w:r w:rsidRPr="004F544D">
        <w:rPr>
          <w:rFonts w:cstheme="minorHAnsi"/>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4F544D">
        <w:rPr>
          <w:rFonts w:cstheme="minorHAnsi"/>
          <w:sz w:val="24"/>
          <w:szCs w:val="24"/>
          <w:vertAlign w:val="superscript"/>
        </w:rPr>
        <w:t>nd</w:t>
      </w:r>
      <w:r w:rsidRPr="004F544D">
        <w:rPr>
          <w:rFonts w:cstheme="minorHAnsi"/>
          <w:sz w:val="24"/>
          <w:szCs w:val="24"/>
        </w:rPr>
        <w:t xml:space="preserve"> Samuel 12:24-1</w:t>
      </w:r>
      <w:r w:rsidRPr="004F544D">
        <w:rPr>
          <w:rFonts w:cstheme="minorHAnsi"/>
          <w:sz w:val="24"/>
          <w:szCs w:val="24"/>
          <w:vertAlign w:val="superscript"/>
        </w:rPr>
        <w:t>st</w:t>
      </w:r>
      <w:r w:rsidRPr="004F544D">
        <w:rPr>
          <w:rFonts w:cstheme="minorHAnsi"/>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4F544D">
        <w:rPr>
          <w:rFonts w:cstheme="minorHAnsi"/>
          <w:sz w:val="24"/>
          <w:szCs w:val="24"/>
          <w:vertAlign w:val="superscript"/>
        </w:rPr>
        <w:t>st</w:t>
      </w:r>
      <w:r w:rsidRPr="004F544D">
        <w:rPr>
          <w:rFonts w:cstheme="minorHAnsi"/>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4F544D">
        <w:rPr>
          <w:rFonts w:cstheme="minorHAnsi"/>
          <w:sz w:val="24"/>
          <w:szCs w:val="24"/>
          <w:vertAlign w:val="superscript"/>
        </w:rPr>
        <w:t>st</w:t>
      </w:r>
      <w:r w:rsidRPr="004F544D">
        <w:rPr>
          <w:rFonts w:cstheme="minorHAnsi"/>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4F544D">
        <w:rPr>
          <w:rFonts w:cstheme="minorHAnsi"/>
          <w:sz w:val="24"/>
          <w:szCs w:val="24"/>
          <w:vertAlign w:val="superscript"/>
        </w:rPr>
        <w:t>th</w:t>
      </w:r>
      <w:r w:rsidRPr="004F544D">
        <w:rPr>
          <w:rFonts w:cstheme="minorHAnsi"/>
          <w:sz w:val="24"/>
          <w:szCs w:val="24"/>
        </w:rPr>
        <w:t xml:space="preserve"> to around June 21</w:t>
      </w:r>
      <w:r w:rsidRPr="004F544D">
        <w:rPr>
          <w:rFonts w:cstheme="minorHAnsi"/>
          <w:sz w:val="24"/>
          <w:szCs w:val="24"/>
          <w:vertAlign w:val="superscript"/>
        </w:rPr>
        <w:t>st</w:t>
      </w:r>
      <w:r w:rsidRPr="004F544D">
        <w:rPr>
          <w:rFonts w:cstheme="minorHAnsi"/>
          <w:sz w:val="24"/>
          <w:szCs w:val="24"/>
        </w:rPr>
        <w:t>. This is because of the Father Stephen’s 1</w:t>
      </w:r>
      <w:r w:rsidRPr="004F544D">
        <w:rPr>
          <w:rFonts w:cstheme="minorHAnsi"/>
          <w:sz w:val="24"/>
          <w:szCs w:val="24"/>
          <w:vertAlign w:val="superscript"/>
        </w:rPr>
        <w:t>st</w:t>
      </w:r>
      <w:r w:rsidRPr="004F544D">
        <w:rPr>
          <w:rFonts w:cstheme="minorHAnsi"/>
          <w:sz w:val="24"/>
          <w:szCs w:val="24"/>
        </w:rPr>
        <w:t xml:space="preserve"> &amp; 2</w:t>
      </w:r>
      <w:r w:rsidRPr="004F544D">
        <w:rPr>
          <w:rFonts w:cstheme="minorHAnsi"/>
          <w:sz w:val="24"/>
          <w:szCs w:val="24"/>
          <w:vertAlign w:val="superscript"/>
        </w:rPr>
        <w:t>nd</w:t>
      </w:r>
      <w:r w:rsidRPr="004F544D">
        <w:rPr>
          <w:rFonts w:cstheme="minorHAnsi"/>
          <w:sz w:val="24"/>
          <w:szCs w:val="24"/>
        </w:rPr>
        <w:t xml:space="preserve"> Resurrected Crown Week from March 7</w:t>
      </w:r>
      <w:r w:rsidRPr="004F544D">
        <w:rPr>
          <w:rFonts w:cstheme="minorHAnsi"/>
          <w:sz w:val="24"/>
          <w:szCs w:val="24"/>
          <w:vertAlign w:val="superscript"/>
        </w:rPr>
        <w:t>th</w:t>
      </w:r>
      <w:r w:rsidRPr="004F544D">
        <w:rPr>
          <w:rFonts w:cstheme="minorHAnsi"/>
          <w:sz w:val="24"/>
          <w:szCs w:val="24"/>
        </w:rPr>
        <w:t xml:space="preserve"> to March 21</w:t>
      </w:r>
      <w:r w:rsidRPr="004F544D">
        <w:rPr>
          <w:rFonts w:cstheme="minorHAnsi"/>
          <w:sz w:val="24"/>
          <w:szCs w:val="24"/>
          <w:vertAlign w:val="superscript"/>
        </w:rPr>
        <w:t>st</w:t>
      </w:r>
      <w:r w:rsidRPr="004F544D">
        <w:rPr>
          <w:rFonts w:cstheme="minorHAnsi"/>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4F544D">
        <w:rPr>
          <w:rFonts w:cstheme="minorHAnsi"/>
          <w:b/>
          <w:sz w:val="24"/>
          <w:szCs w:val="24"/>
        </w:rPr>
        <w:t>Who is the Lord Lucifer’s Party that the Lord Yahweh will cast into Hell at the End Time</w:t>
      </w:r>
      <w:r w:rsidRPr="004F544D">
        <w:rPr>
          <w:rFonts w:cstheme="minorHAnsi"/>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4F544D">
        <w:rPr>
          <w:rFonts w:cstheme="minorHAnsi"/>
          <w:sz w:val="24"/>
          <w:szCs w:val="24"/>
          <w:vertAlign w:val="superscript"/>
        </w:rPr>
        <w:t>st</w:t>
      </w:r>
      <w:r w:rsidRPr="004F544D">
        <w:rPr>
          <w:rFonts w:cstheme="minorHAnsi"/>
          <w:sz w:val="24"/>
          <w:szCs w:val="24"/>
        </w:rPr>
        <w:t xml:space="preserve"> &amp; 2</w:t>
      </w:r>
      <w:r w:rsidRPr="004F544D">
        <w:rPr>
          <w:rFonts w:cstheme="minorHAnsi"/>
          <w:sz w:val="24"/>
          <w:szCs w:val="24"/>
          <w:vertAlign w:val="superscript"/>
        </w:rPr>
        <w:t>nd</w:t>
      </w:r>
      <w:r w:rsidRPr="004F544D">
        <w:rPr>
          <w:rFonts w:cstheme="minorHAnsi"/>
          <w:sz w:val="24"/>
          <w:szCs w:val="24"/>
        </w:rPr>
        <w:t xml:space="preserve"> Samuel, 1</w:t>
      </w:r>
      <w:r w:rsidRPr="004F544D">
        <w:rPr>
          <w:rFonts w:cstheme="minorHAnsi"/>
          <w:sz w:val="24"/>
          <w:szCs w:val="24"/>
          <w:vertAlign w:val="superscript"/>
        </w:rPr>
        <w:t xml:space="preserve">st </w:t>
      </w:r>
      <w:r w:rsidRPr="004F544D">
        <w:rPr>
          <w:rFonts w:cstheme="minorHAnsi"/>
          <w:sz w:val="24"/>
          <w:szCs w:val="24"/>
        </w:rPr>
        <w:t>&amp; 2</w:t>
      </w:r>
      <w:r w:rsidRPr="004F544D">
        <w:rPr>
          <w:rFonts w:cstheme="minorHAnsi"/>
          <w:sz w:val="24"/>
          <w:szCs w:val="24"/>
          <w:vertAlign w:val="superscript"/>
        </w:rPr>
        <w:t>nd</w:t>
      </w:r>
      <w:r w:rsidRPr="004F544D">
        <w:rPr>
          <w:rFonts w:cstheme="minorHAnsi"/>
          <w:sz w:val="24"/>
          <w:szCs w:val="24"/>
        </w:rPr>
        <w:t xml:space="preserve"> Kings, Ezra, 1</w:t>
      </w:r>
      <w:r w:rsidRPr="004F544D">
        <w:rPr>
          <w:rFonts w:cstheme="minorHAnsi"/>
          <w:sz w:val="24"/>
          <w:szCs w:val="24"/>
          <w:vertAlign w:val="superscript"/>
        </w:rPr>
        <w:t xml:space="preserve">st </w:t>
      </w:r>
      <w:r w:rsidRPr="004F544D">
        <w:rPr>
          <w:rFonts w:cstheme="minorHAnsi"/>
          <w:sz w:val="24"/>
          <w:szCs w:val="24"/>
        </w:rPr>
        <w:t>&amp; 2</w:t>
      </w:r>
      <w:r w:rsidRPr="004F544D">
        <w:rPr>
          <w:rFonts w:cstheme="minorHAnsi"/>
          <w:sz w:val="24"/>
          <w:szCs w:val="24"/>
          <w:vertAlign w:val="superscript"/>
        </w:rPr>
        <w:t>nd</w:t>
      </w:r>
      <w:r w:rsidRPr="004F544D">
        <w:rPr>
          <w:rFonts w:cstheme="minorHAnsi"/>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4F544D">
        <w:rPr>
          <w:rFonts w:cstheme="minorHAnsi"/>
          <w:b/>
          <w:sz w:val="24"/>
          <w:szCs w:val="24"/>
        </w:rPr>
        <w:t xml:space="preserve">“Total Universe Access” </w:t>
      </w:r>
      <w:r w:rsidRPr="004F544D">
        <w:rPr>
          <w:rFonts w:cstheme="minorHAnsi"/>
          <w:sz w:val="24"/>
          <w:szCs w:val="24"/>
        </w:rPr>
        <w:t>in Matthew 11:27; Luke 10:22; 1</w:t>
      </w:r>
      <w:r w:rsidRPr="004F544D">
        <w:rPr>
          <w:rFonts w:cstheme="minorHAnsi"/>
          <w:sz w:val="24"/>
          <w:szCs w:val="24"/>
          <w:vertAlign w:val="superscript"/>
        </w:rPr>
        <w:t>st</w:t>
      </w:r>
      <w:r w:rsidRPr="004F544D">
        <w:rPr>
          <w:rFonts w:cstheme="minorHAnsi"/>
          <w:sz w:val="24"/>
          <w:szCs w:val="24"/>
        </w:rPr>
        <w:t xml:space="preserve"> Corinthians 8:6 &amp; Ephesians 2:18. No Man has power over the Spirit in Ecclesiastes 8:8. In 1</w:t>
      </w:r>
      <w:r w:rsidRPr="004F544D">
        <w:rPr>
          <w:rFonts w:cstheme="minorHAnsi"/>
          <w:sz w:val="24"/>
          <w:szCs w:val="24"/>
          <w:vertAlign w:val="superscript"/>
        </w:rPr>
        <w:t>st</w:t>
      </w:r>
      <w:r w:rsidRPr="004F544D">
        <w:rPr>
          <w:rFonts w:cstheme="minorHAnsi"/>
          <w:sz w:val="24"/>
          <w:szCs w:val="24"/>
        </w:rPr>
        <w:t xml:space="preserve"> Corinthians 2:6-16 says there is 2 Creations. 1</w:t>
      </w:r>
      <w:r w:rsidRPr="004F544D">
        <w:rPr>
          <w:rFonts w:cstheme="minorHAnsi"/>
          <w:sz w:val="24"/>
          <w:szCs w:val="24"/>
          <w:vertAlign w:val="superscript"/>
        </w:rPr>
        <w:t>st</w:t>
      </w:r>
      <w:r w:rsidRPr="004F544D">
        <w:rPr>
          <w:rFonts w:cstheme="minorHAnsi"/>
          <w:sz w:val="24"/>
          <w:szCs w:val="24"/>
        </w:rPr>
        <w:t>, the Spirit, Soul &amp; Body of Man knows Man by the weak Flesh in Romans 8:3. Second, the Spirit, Mind &amp; Body of God knows God the Trinity with Divine Flesh/Nature &amp; the weakness of God in 1</w:t>
      </w:r>
      <w:r w:rsidRPr="004F544D">
        <w:rPr>
          <w:rFonts w:cstheme="minorHAnsi"/>
          <w:sz w:val="24"/>
          <w:szCs w:val="24"/>
          <w:vertAlign w:val="superscript"/>
        </w:rPr>
        <w:t>st</w:t>
      </w:r>
      <w:r w:rsidRPr="004F544D">
        <w:rPr>
          <w:rFonts w:cstheme="minorHAnsi"/>
          <w:sz w:val="24"/>
          <w:szCs w:val="24"/>
        </w:rPr>
        <w:t xml:space="preserve"> John 3:9; 1</w:t>
      </w:r>
      <w:r w:rsidRPr="004F544D">
        <w:rPr>
          <w:rFonts w:cstheme="minorHAnsi"/>
          <w:sz w:val="24"/>
          <w:szCs w:val="24"/>
          <w:vertAlign w:val="superscript"/>
        </w:rPr>
        <w:t>st</w:t>
      </w:r>
      <w:r w:rsidRPr="004F544D">
        <w:rPr>
          <w:rFonts w:cstheme="minorHAnsi"/>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48 MALE GENERALS [LIST MANY BE INCOMPLETE] IN THE HOLY BIBLE AND THE APOCRYPHA IN THE HALL OF FAME</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OLDEST UNIVERSE IN PROVERBS 8:22-31 &amp; ACTS 1:1-28:31</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OLD UNIVERSE IN GENESIS 1:1-8:30</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YOUNG UNIVERSE IN GENESIS 9:1-LUKE 24:53</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4F544D">
        <w:rPr>
          <w:rFonts w:cstheme="minorHAnsi"/>
          <w:sz w:val="24"/>
          <w:szCs w:val="24"/>
          <w:vertAlign w:val="superscript"/>
        </w:rPr>
        <w:t>ND</w:t>
      </w:r>
      <w:r w:rsidRPr="004F544D">
        <w:rPr>
          <w:rFonts w:cstheme="minorHAnsi"/>
          <w:sz w:val="24"/>
          <w:szCs w:val="24"/>
        </w:rPr>
        <w:t xml:space="preserve"> KINGS 1:10. THE ETERNAL GENERAL ISRAEL FOR 26 THOUSANDS OF YEARS [YOUNG UNIVERSE] IS IN GENESIS 32:22-32. THE ETERNAL GENERAL MELCHIZEDEK FOR A TRILLION OF YEARS [OLD UNIVERSE] IS IN HEBREWS 7:21.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LINE OF 41 ETERNAL GENERALS AFTER EACH ETERNAL DEATH BY THE ETERNAL GENERAL ORDER OF THE LORD MELCHIZEDEK IS THE RANK STRUCTURES FROM THE NUMBER 0 THE UNRANKING GENERAL TO THE NUMBER 40 THE 6 GOLD STAR GENERAL IN THE US ARMY LAW’S ARMED FORCES</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YOUNG UNIVERSE IN GENESIS 9:1-LUKE 24:53</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GENERAL JEHOAHAZ IS IN 2</w:t>
      </w:r>
      <w:r w:rsidRPr="004F544D">
        <w:rPr>
          <w:rFonts w:cstheme="minorHAnsi"/>
          <w:sz w:val="24"/>
          <w:szCs w:val="24"/>
          <w:vertAlign w:val="superscript"/>
        </w:rPr>
        <w:t>ND</w:t>
      </w:r>
      <w:r w:rsidRPr="004F544D">
        <w:rPr>
          <w:rFonts w:cstheme="minorHAnsi"/>
          <w:sz w:val="24"/>
          <w:szCs w:val="24"/>
        </w:rPr>
        <w:t xml:space="preserve"> KINGS 13:7. GENERAL NICANOR IS IN 1</w:t>
      </w:r>
      <w:r w:rsidRPr="004F544D">
        <w:rPr>
          <w:rFonts w:cstheme="minorHAnsi"/>
          <w:sz w:val="24"/>
          <w:szCs w:val="24"/>
          <w:vertAlign w:val="superscript"/>
        </w:rPr>
        <w:t>ST</w:t>
      </w:r>
      <w:r w:rsidRPr="004F544D">
        <w:rPr>
          <w:rFonts w:cstheme="minorHAnsi"/>
          <w:sz w:val="24"/>
          <w:szCs w:val="24"/>
        </w:rPr>
        <w:t xml:space="preserve"> MACCABEES 3:38. GENERAL GORGIAS IS IN 1</w:t>
      </w:r>
      <w:r w:rsidRPr="004F544D">
        <w:rPr>
          <w:rFonts w:cstheme="minorHAnsi"/>
          <w:sz w:val="24"/>
          <w:szCs w:val="24"/>
          <w:vertAlign w:val="superscript"/>
        </w:rPr>
        <w:t>ST</w:t>
      </w:r>
      <w:r w:rsidRPr="004F544D">
        <w:rPr>
          <w:rFonts w:cstheme="minorHAnsi"/>
          <w:sz w:val="24"/>
          <w:szCs w:val="24"/>
        </w:rPr>
        <w:t xml:space="preserve"> MACCABEES 3:38. GENERAL PTOLEMY (PTOLEMEE) IS IN 1</w:t>
      </w:r>
      <w:r w:rsidRPr="004F544D">
        <w:rPr>
          <w:rFonts w:cstheme="minorHAnsi"/>
          <w:sz w:val="24"/>
          <w:szCs w:val="24"/>
          <w:vertAlign w:val="superscript"/>
        </w:rPr>
        <w:t>ST</w:t>
      </w:r>
      <w:r w:rsidRPr="004F544D">
        <w:rPr>
          <w:rFonts w:cstheme="minorHAnsi"/>
          <w:sz w:val="24"/>
          <w:szCs w:val="24"/>
        </w:rPr>
        <w:t xml:space="preserve"> MACCABEES 3:38. GENERAL TRYPHONE IS IN 1</w:t>
      </w:r>
      <w:r w:rsidRPr="004F544D">
        <w:rPr>
          <w:rFonts w:cstheme="minorHAnsi"/>
          <w:sz w:val="24"/>
          <w:szCs w:val="24"/>
          <w:vertAlign w:val="superscript"/>
        </w:rPr>
        <w:t>ST</w:t>
      </w:r>
      <w:r w:rsidRPr="004F544D">
        <w:rPr>
          <w:rFonts w:cstheme="minorHAnsi"/>
          <w:sz w:val="24"/>
          <w:szCs w:val="24"/>
        </w:rPr>
        <w:t xml:space="preserve"> MACCABEES 14:1. GENERAL RAPHAEL IS IN TOBIT 12:15. GENERAL BACCHIDES IS IN 1</w:t>
      </w:r>
      <w:r w:rsidRPr="004F544D">
        <w:rPr>
          <w:rFonts w:cstheme="minorHAnsi"/>
          <w:sz w:val="24"/>
          <w:szCs w:val="24"/>
          <w:vertAlign w:val="superscript"/>
        </w:rPr>
        <w:t>ST</w:t>
      </w:r>
      <w:r w:rsidRPr="004F544D">
        <w:rPr>
          <w:rFonts w:cstheme="minorHAnsi"/>
          <w:sz w:val="24"/>
          <w:szCs w:val="24"/>
        </w:rPr>
        <w:t xml:space="preserve"> MACCABEES 7:8. GENERAL SISERA IS IN JUDGES 4:7. GENERAL JABIN IS IN JUDGES 4:7. GENERAL JACOB IS IN GENESIS 32:22-32. GENERAL SAUL IS IN 1</w:t>
      </w:r>
      <w:r w:rsidRPr="004F544D">
        <w:rPr>
          <w:rFonts w:cstheme="minorHAnsi"/>
          <w:sz w:val="24"/>
          <w:szCs w:val="24"/>
          <w:vertAlign w:val="superscript"/>
        </w:rPr>
        <w:t>ST</w:t>
      </w:r>
      <w:r w:rsidRPr="004F544D">
        <w:rPr>
          <w:rFonts w:cstheme="minorHAnsi"/>
          <w:sz w:val="24"/>
          <w:szCs w:val="24"/>
        </w:rPr>
        <w:t xml:space="preserve"> SAMUEL 14:1. GENERAL DAVID IS IN 1</w:t>
      </w:r>
      <w:r w:rsidRPr="004F544D">
        <w:rPr>
          <w:rFonts w:cstheme="minorHAnsi"/>
          <w:sz w:val="24"/>
          <w:szCs w:val="24"/>
          <w:vertAlign w:val="superscript"/>
        </w:rPr>
        <w:t>ST</w:t>
      </w:r>
      <w:r w:rsidRPr="004F544D">
        <w:rPr>
          <w:rFonts w:cstheme="minorHAnsi"/>
          <w:sz w:val="24"/>
          <w:szCs w:val="24"/>
        </w:rPr>
        <w:t xml:space="preserve"> SAMUEL 19:8. GENERAL SOLOMON IS IN 1</w:t>
      </w:r>
      <w:r w:rsidRPr="004F544D">
        <w:rPr>
          <w:rFonts w:cstheme="minorHAnsi"/>
          <w:sz w:val="24"/>
          <w:szCs w:val="24"/>
          <w:vertAlign w:val="superscript"/>
        </w:rPr>
        <w:t>ST</w:t>
      </w:r>
      <w:r w:rsidRPr="004F544D">
        <w:rPr>
          <w:rFonts w:cstheme="minorHAnsi"/>
          <w:sz w:val="24"/>
          <w:szCs w:val="24"/>
        </w:rPr>
        <w:t xml:space="preserve"> KINGS 1:37. GENERAL REHOBOAM IS IN 1</w:t>
      </w:r>
      <w:r w:rsidRPr="004F544D">
        <w:rPr>
          <w:rFonts w:cstheme="minorHAnsi"/>
          <w:sz w:val="24"/>
          <w:szCs w:val="24"/>
          <w:vertAlign w:val="superscript"/>
        </w:rPr>
        <w:t>ST</w:t>
      </w:r>
      <w:r w:rsidRPr="004F544D">
        <w:rPr>
          <w:rFonts w:cstheme="minorHAnsi"/>
          <w:sz w:val="24"/>
          <w:szCs w:val="24"/>
        </w:rPr>
        <w:t xml:space="preserve"> KINGS 12:21. GENERAL ABNER IS IN 1</w:t>
      </w:r>
      <w:r w:rsidRPr="004F544D">
        <w:rPr>
          <w:rFonts w:cstheme="minorHAnsi"/>
          <w:sz w:val="24"/>
          <w:szCs w:val="24"/>
          <w:vertAlign w:val="superscript"/>
        </w:rPr>
        <w:t>ST</w:t>
      </w:r>
      <w:r w:rsidRPr="004F544D">
        <w:rPr>
          <w:rFonts w:cstheme="minorHAnsi"/>
          <w:sz w:val="24"/>
          <w:szCs w:val="24"/>
        </w:rPr>
        <w:t xml:space="preserve"> SAMUEL 17:55. GENERAL ABISHAI IS IN 1</w:t>
      </w:r>
      <w:r w:rsidRPr="004F544D">
        <w:rPr>
          <w:rFonts w:cstheme="minorHAnsi"/>
          <w:sz w:val="24"/>
          <w:szCs w:val="24"/>
          <w:vertAlign w:val="superscript"/>
        </w:rPr>
        <w:t>ST</w:t>
      </w:r>
      <w:r w:rsidRPr="004F544D">
        <w:rPr>
          <w:rFonts w:cstheme="minorHAnsi"/>
          <w:sz w:val="24"/>
          <w:szCs w:val="24"/>
        </w:rPr>
        <w:t xml:space="preserve"> CHRONICLES 19:11. GENERAL SHOBACH IS IN 2</w:t>
      </w:r>
      <w:r w:rsidRPr="004F544D">
        <w:rPr>
          <w:rFonts w:cstheme="minorHAnsi"/>
          <w:sz w:val="24"/>
          <w:szCs w:val="24"/>
          <w:vertAlign w:val="superscript"/>
        </w:rPr>
        <w:t>ND</w:t>
      </w:r>
      <w:r w:rsidRPr="004F544D">
        <w:rPr>
          <w:rFonts w:cstheme="minorHAnsi"/>
          <w:sz w:val="24"/>
          <w:szCs w:val="24"/>
        </w:rPr>
        <w:t xml:space="preserve"> SAMUEL 10:16. GENERAL AMASA IS IN 2</w:t>
      </w:r>
      <w:r w:rsidRPr="004F544D">
        <w:rPr>
          <w:rFonts w:cstheme="minorHAnsi"/>
          <w:sz w:val="24"/>
          <w:szCs w:val="24"/>
          <w:vertAlign w:val="superscript"/>
        </w:rPr>
        <w:t>ND</w:t>
      </w:r>
      <w:r w:rsidRPr="004F544D">
        <w:rPr>
          <w:rFonts w:cstheme="minorHAnsi"/>
          <w:sz w:val="24"/>
          <w:szCs w:val="24"/>
        </w:rPr>
        <w:t xml:space="preserve"> SAMUEL 19:13. GENERAL JESUS IS IN REVLEATION 22:16. GENERAL JOHN IS IN REVELATION 22:16. GENERAL JAMES IS IN JAMES 2:8-13. GENERAL PETER IS IN ACTS 12:3-19. GENERAL BARAK IS IN JUDGES 4:6. GENERAL URIEL IS IN 2</w:t>
      </w:r>
      <w:r w:rsidRPr="004F544D">
        <w:rPr>
          <w:rFonts w:cstheme="minorHAnsi"/>
          <w:sz w:val="24"/>
          <w:szCs w:val="24"/>
          <w:vertAlign w:val="superscript"/>
        </w:rPr>
        <w:t>ND</w:t>
      </w:r>
      <w:r w:rsidRPr="004F544D">
        <w:rPr>
          <w:rFonts w:cstheme="minorHAnsi"/>
          <w:sz w:val="24"/>
          <w:szCs w:val="24"/>
        </w:rPr>
        <w:t xml:space="preserve"> ESDRAS 4:36. GENERAL HOLOFERNES IS IN JUDITH 7:1. GENERAL JUDAS IS IN 1</w:t>
      </w:r>
      <w:r w:rsidRPr="004F544D">
        <w:rPr>
          <w:rFonts w:cstheme="minorHAnsi"/>
          <w:sz w:val="24"/>
          <w:szCs w:val="24"/>
          <w:vertAlign w:val="superscript"/>
        </w:rPr>
        <w:t>ST</w:t>
      </w:r>
      <w:r w:rsidRPr="004F544D">
        <w:rPr>
          <w:rFonts w:cstheme="minorHAnsi"/>
          <w:sz w:val="24"/>
          <w:szCs w:val="24"/>
        </w:rPr>
        <w:t xml:space="preserve"> MACCABEES 5:49. GENERAL REHUM IS IN EZRA 4:9. GENERAL JONATHAN IS IN 1</w:t>
      </w:r>
      <w:r w:rsidRPr="004F544D">
        <w:rPr>
          <w:rFonts w:cstheme="minorHAnsi"/>
          <w:sz w:val="24"/>
          <w:szCs w:val="24"/>
          <w:vertAlign w:val="superscript"/>
        </w:rPr>
        <w:t>ST</w:t>
      </w:r>
      <w:r w:rsidRPr="004F544D">
        <w:rPr>
          <w:rFonts w:cstheme="minorHAnsi"/>
          <w:sz w:val="24"/>
          <w:szCs w:val="24"/>
        </w:rPr>
        <w:t xml:space="preserve"> MACCABEES 12:27. GENERAL LYSIAS (SELEUCID) IS IN 1</w:t>
      </w:r>
      <w:r w:rsidRPr="004F544D">
        <w:rPr>
          <w:rFonts w:cstheme="minorHAnsi"/>
          <w:sz w:val="24"/>
          <w:szCs w:val="24"/>
          <w:vertAlign w:val="superscript"/>
        </w:rPr>
        <w:t>ST</w:t>
      </w:r>
      <w:r w:rsidRPr="004F544D">
        <w:rPr>
          <w:rFonts w:cstheme="minorHAnsi"/>
          <w:sz w:val="24"/>
          <w:szCs w:val="24"/>
        </w:rPr>
        <w:t xml:space="preserve"> MACCABEES 3:38. GENERAL GABRIEL IS IN LUKE 1:19. GENERAL SHOPHACH IS IN 1</w:t>
      </w:r>
      <w:r w:rsidRPr="004F544D">
        <w:rPr>
          <w:rFonts w:cstheme="minorHAnsi"/>
          <w:sz w:val="24"/>
          <w:szCs w:val="24"/>
          <w:vertAlign w:val="superscript"/>
        </w:rPr>
        <w:t>ST</w:t>
      </w:r>
      <w:r w:rsidRPr="004F544D">
        <w:rPr>
          <w:rFonts w:cstheme="minorHAnsi"/>
          <w:sz w:val="24"/>
          <w:szCs w:val="24"/>
        </w:rPr>
        <w:t xml:space="preserve"> CHRONICLES 19:16. GENERAL JEHU IS IN 2</w:t>
      </w:r>
      <w:r w:rsidRPr="004F544D">
        <w:rPr>
          <w:rFonts w:cstheme="minorHAnsi"/>
          <w:sz w:val="24"/>
          <w:szCs w:val="24"/>
          <w:vertAlign w:val="superscript"/>
        </w:rPr>
        <w:t>ND</w:t>
      </w:r>
      <w:r w:rsidRPr="004F544D">
        <w:rPr>
          <w:rFonts w:cstheme="minorHAnsi"/>
          <w:sz w:val="24"/>
          <w:szCs w:val="24"/>
        </w:rPr>
        <w:t xml:space="preserve"> KINGS 9:5. GENERAL JEHOIADA IS IN 2</w:t>
      </w:r>
      <w:r w:rsidRPr="004F544D">
        <w:rPr>
          <w:rFonts w:cstheme="minorHAnsi"/>
          <w:sz w:val="24"/>
          <w:szCs w:val="24"/>
          <w:vertAlign w:val="superscript"/>
        </w:rPr>
        <w:t>ND</w:t>
      </w:r>
      <w:r w:rsidRPr="004F544D">
        <w:rPr>
          <w:rFonts w:cstheme="minorHAnsi"/>
          <w:sz w:val="24"/>
          <w:szCs w:val="24"/>
        </w:rPr>
        <w:t xml:space="preserve"> KINGS 11:15. GENERAL JOAB IS IN 1</w:t>
      </w:r>
      <w:r w:rsidRPr="004F544D">
        <w:rPr>
          <w:rFonts w:cstheme="minorHAnsi"/>
          <w:sz w:val="24"/>
          <w:szCs w:val="24"/>
          <w:vertAlign w:val="superscript"/>
        </w:rPr>
        <w:t>ST</w:t>
      </w:r>
      <w:r w:rsidRPr="004F544D">
        <w:rPr>
          <w:rFonts w:cstheme="minorHAnsi"/>
          <w:sz w:val="24"/>
          <w:szCs w:val="24"/>
        </w:rPr>
        <w:t xml:space="preserve"> CHRONICLES 20:1. GENERAL JOHANAN IS IN 1</w:t>
      </w:r>
      <w:r w:rsidRPr="004F544D">
        <w:rPr>
          <w:rFonts w:cstheme="minorHAnsi"/>
          <w:sz w:val="24"/>
          <w:szCs w:val="24"/>
          <w:vertAlign w:val="superscript"/>
        </w:rPr>
        <w:t>ST</w:t>
      </w:r>
      <w:r w:rsidRPr="004F544D">
        <w:rPr>
          <w:rFonts w:cstheme="minorHAnsi"/>
          <w:sz w:val="24"/>
          <w:szCs w:val="24"/>
        </w:rPr>
        <w:t xml:space="preserve"> MACCABEES 9:44. GENERAL LYSIAS (ROMAN) IS IN ACTS 24:7. GENERAL NAAMAN IS IN 2</w:t>
      </w:r>
      <w:r w:rsidRPr="004F544D">
        <w:rPr>
          <w:rFonts w:cstheme="minorHAnsi"/>
          <w:sz w:val="24"/>
          <w:szCs w:val="24"/>
          <w:vertAlign w:val="superscript"/>
        </w:rPr>
        <w:t>ND</w:t>
      </w:r>
      <w:r w:rsidRPr="004F544D">
        <w:rPr>
          <w:rFonts w:cstheme="minorHAnsi"/>
          <w:sz w:val="24"/>
          <w:szCs w:val="24"/>
        </w:rPr>
        <w:t xml:space="preserve"> KINGS 5:1. GENERAL OMRI IS IN 1</w:t>
      </w:r>
      <w:r w:rsidRPr="004F544D">
        <w:rPr>
          <w:rFonts w:cstheme="minorHAnsi"/>
          <w:sz w:val="24"/>
          <w:szCs w:val="24"/>
          <w:vertAlign w:val="superscript"/>
        </w:rPr>
        <w:t>ST</w:t>
      </w:r>
      <w:r w:rsidRPr="004F544D">
        <w:rPr>
          <w:rFonts w:cstheme="minorHAnsi"/>
          <w:sz w:val="24"/>
          <w:szCs w:val="24"/>
        </w:rPr>
        <w:t xml:space="preserve"> KINGS 16:16. GENERAL ZIMRI IS IN 1</w:t>
      </w:r>
      <w:r w:rsidRPr="004F544D">
        <w:rPr>
          <w:rFonts w:cstheme="minorHAnsi"/>
          <w:sz w:val="24"/>
          <w:szCs w:val="24"/>
          <w:vertAlign w:val="superscript"/>
        </w:rPr>
        <w:t>ST</w:t>
      </w:r>
      <w:r w:rsidRPr="004F544D">
        <w:rPr>
          <w:rFonts w:cstheme="minorHAnsi"/>
          <w:sz w:val="24"/>
          <w:szCs w:val="24"/>
        </w:rPr>
        <w:t xml:space="preserve"> KINGS 16:9. GENERAL PEKAH IS IN 2</w:t>
      </w:r>
      <w:r w:rsidRPr="004F544D">
        <w:rPr>
          <w:rFonts w:cstheme="minorHAnsi"/>
          <w:sz w:val="24"/>
          <w:szCs w:val="24"/>
          <w:vertAlign w:val="superscript"/>
        </w:rPr>
        <w:t>ND</w:t>
      </w:r>
      <w:r w:rsidRPr="004F544D">
        <w:rPr>
          <w:rFonts w:cstheme="minorHAnsi"/>
          <w:sz w:val="24"/>
          <w:szCs w:val="24"/>
        </w:rPr>
        <w:t xml:space="preserve"> KINGS 15:25. GENERAL VESPASIAN IN THE END OF ACTS.</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LIST OF AROUND 571 FEMALE HEROES &amp; AUTHORITATIVE FIGURES IN THE HALL OF FAME</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FATHER STEPHEN’S RACE OF THE FAITHFUL WHICH CONCERNS THE SAINTLY CHRISTIAN LORDS &amp; SAINTLY CHRISTIAN LADIES IN A KINGDOM [10]</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SUPREME FEMALE VIRTUOUS COMMANDERS IN PROVERBS IN THE HALL OF FAME</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 xml:space="preserve">THE MOST HIGHEST VIRTUOUS FEMALE COMMANDER (THE LORD ENOCH’S LADY OF KINGDOMS) WITH THE RANK OF A 6 GOLD STAR GENERAL FOR A TIME TO BE DETERMINED </w:t>
      </w:r>
    </w:p>
    <w:p w:rsidR="00793CA7" w:rsidRPr="004F544D" w:rsidRDefault="00793CA7" w:rsidP="00793CA7">
      <w:pPr>
        <w:spacing w:line="480" w:lineRule="auto"/>
        <w:rPr>
          <w:rFonts w:cstheme="minorHAnsi"/>
          <w:sz w:val="24"/>
          <w:szCs w:val="24"/>
        </w:rPr>
      </w:pPr>
      <w:r w:rsidRPr="004F544D">
        <w:rPr>
          <w:rFonts w:cstheme="minorHAnsi"/>
          <w:sz w:val="24"/>
          <w:szCs w:val="24"/>
        </w:rPr>
        <w:t>The Lord Enoch’s Lady of Kingdoms</w:t>
      </w:r>
    </w:p>
    <w:p w:rsidR="00793CA7" w:rsidRPr="004F544D" w:rsidRDefault="00793CA7" w:rsidP="00793CA7">
      <w:pPr>
        <w:spacing w:line="480" w:lineRule="auto"/>
        <w:rPr>
          <w:rFonts w:cstheme="minorHAnsi"/>
          <w:sz w:val="24"/>
          <w:szCs w:val="24"/>
        </w:rPr>
      </w:pPr>
      <w:r w:rsidRPr="004F544D">
        <w:rPr>
          <w:rFonts w:cstheme="minorHAnsi"/>
          <w:sz w:val="24"/>
          <w:szCs w:val="24"/>
        </w:rPr>
        <w:t>The Mystery Lady is Unknown or Top-Secret</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Divine Resume of a True Virtuous Female Commander in the House Authorities</w:t>
      </w:r>
    </w:p>
    <w:p w:rsidR="00793CA7" w:rsidRPr="004F544D" w:rsidRDefault="00793CA7" w:rsidP="00793CA7">
      <w:pPr>
        <w:spacing w:line="480" w:lineRule="auto"/>
        <w:jc w:val="both"/>
        <w:rPr>
          <w:rFonts w:cstheme="minorHAnsi"/>
          <w:b/>
          <w:sz w:val="24"/>
          <w:szCs w:val="24"/>
        </w:rPr>
      </w:pPr>
      <w:r w:rsidRPr="004F544D">
        <w:rPr>
          <w:rFonts w:cstheme="minorHAnsi"/>
          <w:b/>
          <w:sz w:val="24"/>
          <w:szCs w:val="24"/>
        </w:rPr>
        <w:t xml:space="preserve">A Godly Overview of Proverbs 31:10-30: Her Godly Character in Proverbs 30:10-12: </w:t>
      </w:r>
      <w:r w:rsidRPr="004F544D">
        <w:rPr>
          <w:rFonts w:cstheme="minorHAnsi"/>
          <w:sz w:val="24"/>
          <w:szCs w:val="24"/>
        </w:rPr>
        <w:t xml:space="preserve">She is trustworthy, virtuous and committed by doing good. </w:t>
      </w:r>
      <w:r w:rsidRPr="004F544D">
        <w:rPr>
          <w:rFonts w:cstheme="minorHAnsi"/>
          <w:b/>
          <w:sz w:val="24"/>
          <w:szCs w:val="24"/>
        </w:rPr>
        <w:t xml:space="preserve">Her Godly Lifestyle in Proverbs 30:13-19: </w:t>
      </w:r>
      <w:r w:rsidRPr="004F544D">
        <w:rPr>
          <w:rFonts w:cstheme="minorHAnsi"/>
          <w:sz w:val="24"/>
          <w:szCs w:val="24"/>
        </w:rPr>
        <w:t xml:space="preserve">She fulfills all the Godly Household Roles performed by Holy Women, working hard to support Her family and raising them in the nurture and admonition of the Father Stephen. </w:t>
      </w:r>
      <w:r w:rsidRPr="004F544D">
        <w:rPr>
          <w:rFonts w:cstheme="minorHAnsi"/>
          <w:b/>
          <w:sz w:val="24"/>
          <w:szCs w:val="24"/>
        </w:rPr>
        <w:t xml:space="preserve">Her Godly Values in Proverbs 30:20-21: </w:t>
      </w:r>
      <w:r w:rsidRPr="004F544D">
        <w:rPr>
          <w:rFonts w:cstheme="minorHAnsi"/>
          <w:sz w:val="24"/>
          <w:szCs w:val="24"/>
        </w:rPr>
        <w:t xml:space="preserve">She has a deep concern for the needy, poor, strangers, fatherless and widows as well as for the welfare of Her family. </w:t>
      </w:r>
      <w:r w:rsidRPr="004F544D">
        <w:rPr>
          <w:rFonts w:cstheme="minorHAnsi"/>
          <w:b/>
          <w:sz w:val="24"/>
          <w:szCs w:val="24"/>
        </w:rPr>
        <w:t xml:space="preserve">Her Godly Sense of Self-Worth in Proverbs 30:22: </w:t>
      </w:r>
      <w:r w:rsidRPr="004F544D">
        <w:rPr>
          <w:rFonts w:cstheme="minorHAnsi"/>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4F544D">
        <w:rPr>
          <w:rFonts w:cstheme="minorHAnsi"/>
          <w:b/>
          <w:sz w:val="24"/>
          <w:szCs w:val="24"/>
        </w:rPr>
        <w:t xml:space="preserve">Her Godly Impact in Proverbs 30:23: </w:t>
      </w:r>
      <w:r w:rsidRPr="004F544D">
        <w:rPr>
          <w:rFonts w:cstheme="minorHAnsi"/>
          <w:sz w:val="24"/>
          <w:szCs w:val="24"/>
        </w:rPr>
        <w:t xml:space="preserve">She is not simply only known as Her Husband’s Wife, but He is also respected as Her Husband. </w:t>
      </w:r>
      <w:r w:rsidRPr="004F544D">
        <w:rPr>
          <w:rFonts w:cstheme="minorHAnsi"/>
          <w:b/>
          <w:sz w:val="24"/>
          <w:szCs w:val="24"/>
        </w:rPr>
        <w:t xml:space="preserve">Her Godly Enterprise in Proverbs 30:24: </w:t>
      </w:r>
      <w:r w:rsidRPr="004F544D">
        <w:rPr>
          <w:rFonts w:cstheme="minorHAnsi"/>
          <w:sz w:val="24"/>
          <w:szCs w:val="24"/>
        </w:rPr>
        <w:t xml:space="preserve">She makes all the steps to sell anything that is produced by excess in Her household and also it is reflect in verse 16. </w:t>
      </w:r>
      <w:r w:rsidRPr="004F544D">
        <w:rPr>
          <w:rFonts w:cstheme="minorHAnsi"/>
          <w:b/>
          <w:sz w:val="24"/>
          <w:szCs w:val="24"/>
        </w:rPr>
        <w:t xml:space="preserve">Her Godly Wisdom in Proverbs 30:25-27: </w:t>
      </w:r>
      <w:r w:rsidRPr="004F544D">
        <w:rPr>
          <w:rFonts w:cstheme="minorHAnsi"/>
          <w:sz w:val="24"/>
          <w:szCs w:val="24"/>
        </w:rPr>
        <w:t xml:space="preserve">The Good Wife is valued for Her great Godly Wisdom as well as for Her hard work. She is also always respondent to the households call an offers good advice and counsel in an agape loving way. </w:t>
      </w:r>
      <w:r w:rsidRPr="004F544D">
        <w:rPr>
          <w:rFonts w:cstheme="minorHAnsi"/>
          <w:b/>
          <w:sz w:val="24"/>
          <w:szCs w:val="24"/>
        </w:rPr>
        <w:t xml:space="preserve">Her Godly Reward in Proverbs 30:28-30: </w:t>
      </w:r>
      <w:r w:rsidRPr="004F544D">
        <w:rPr>
          <w:rFonts w:cstheme="minorHAnsi"/>
          <w:sz w:val="24"/>
          <w:szCs w:val="24"/>
        </w:rPr>
        <w:t xml:space="preserve">She is rewarded the agape love and the praise of Her Children and also Her Husband, and the Godly Knowledge of what She attains and values is always pleasing to the Father Stephen. </w:t>
      </w:r>
      <w:r w:rsidRPr="004F544D">
        <w:rPr>
          <w:rFonts w:cstheme="minorHAnsi"/>
          <w:b/>
          <w:sz w:val="24"/>
          <w:szCs w:val="24"/>
        </w:rPr>
        <w:t xml:space="preserve">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True Descriptions of the Divine Tasks performed by True Virtuous Female Commanders</w:t>
      </w:r>
    </w:p>
    <w:p w:rsidR="00793CA7" w:rsidRPr="004F544D" w:rsidRDefault="00793CA7" w:rsidP="00793CA7">
      <w:pPr>
        <w:spacing w:line="480" w:lineRule="auto"/>
        <w:jc w:val="both"/>
        <w:rPr>
          <w:rFonts w:cstheme="minorHAnsi"/>
          <w:b/>
          <w:sz w:val="24"/>
          <w:szCs w:val="24"/>
        </w:rPr>
      </w:pPr>
      <w:r w:rsidRPr="004F544D">
        <w:rPr>
          <w:rFonts w:cstheme="minorHAnsi"/>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4F544D">
        <w:rPr>
          <w:rFonts w:cstheme="minorHAnsi"/>
          <w:b/>
          <w:sz w:val="24"/>
          <w:szCs w:val="24"/>
        </w:rPr>
        <w:t xml:space="preserve">  </w:t>
      </w:r>
      <w:r w:rsidRPr="004F544D">
        <w:rPr>
          <w:rFonts w:cstheme="minorHAnsi"/>
          <w:sz w:val="24"/>
          <w:szCs w:val="24"/>
        </w:rPr>
        <w:t xml:space="preserve">  </w:t>
      </w:r>
      <w:r w:rsidRPr="004F544D">
        <w:rPr>
          <w:rFonts w:cstheme="minorHAnsi"/>
          <w:b/>
          <w:sz w:val="24"/>
          <w:szCs w:val="24"/>
        </w:rPr>
        <w:t xml:space="preserve">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Total mutual submission by Godly Wives to their Godly Husbands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4F544D">
        <w:rPr>
          <w:rFonts w:cstheme="minorHAnsi"/>
          <w:b/>
          <w:i/>
          <w:sz w:val="24"/>
          <w:szCs w:val="24"/>
        </w:rPr>
        <w:t>hypotasso</w:t>
      </w:r>
      <w:r w:rsidRPr="004F544D">
        <w:rPr>
          <w:rFonts w:cstheme="minorHAnsi"/>
          <w:sz w:val="24"/>
          <w:szCs w:val="24"/>
        </w:rPr>
        <w:t xml:space="preserve"> which is submission to an authority. Also the submission of Jesus to the authority of His Parents Mary &amp; Joseph is in Luke 2:51. Also Demons being subject to the Disciples in Luke 10:17 means to “</w:t>
      </w:r>
      <w:r w:rsidRPr="004F544D">
        <w:rPr>
          <w:rFonts w:cstheme="minorHAnsi"/>
          <w:b/>
          <w:sz w:val="24"/>
          <w:szCs w:val="24"/>
        </w:rPr>
        <w:t>act in agape love and be considerate</w:t>
      </w:r>
      <w:r w:rsidRPr="004F544D">
        <w:rPr>
          <w:rFonts w:cstheme="minorHAnsi"/>
          <w:sz w:val="24"/>
          <w:szCs w:val="24"/>
        </w:rPr>
        <w:t>”. Citizens being subject to the Government Authorities are in Romans 13:1-10; Titus 3:1 &amp; 1</w:t>
      </w:r>
      <w:r w:rsidRPr="004F544D">
        <w:rPr>
          <w:rFonts w:cstheme="minorHAnsi"/>
          <w:sz w:val="24"/>
          <w:szCs w:val="24"/>
          <w:vertAlign w:val="superscript"/>
        </w:rPr>
        <w:t>st</w:t>
      </w:r>
      <w:r w:rsidRPr="004F544D">
        <w:rPr>
          <w:rFonts w:cstheme="minorHAnsi"/>
          <w:sz w:val="24"/>
          <w:szCs w:val="24"/>
        </w:rPr>
        <w:t xml:space="preserve"> Peter 2:13-17. The Kingdom of Men being subject to the Father Stephen is in Revelation 2;26; Psalms 110:2; Ezekiel 20:33; 2</w:t>
      </w:r>
      <w:r w:rsidRPr="004F544D">
        <w:rPr>
          <w:rFonts w:cstheme="minorHAnsi"/>
          <w:sz w:val="24"/>
          <w:szCs w:val="24"/>
          <w:vertAlign w:val="superscript"/>
        </w:rPr>
        <w:t>nd</w:t>
      </w:r>
      <w:r w:rsidRPr="004F544D">
        <w:rPr>
          <w:rFonts w:cstheme="minorHAnsi"/>
          <w:sz w:val="24"/>
          <w:szCs w:val="24"/>
        </w:rPr>
        <w:t xml:space="preserve"> Esdras 5:38 &amp; Daniel 4:32; 5:21. The Kingdom of Law being subject to the Father Stephen is in 2</w:t>
      </w:r>
      <w:r w:rsidRPr="004F544D">
        <w:rPr>
          <w:rFonts w:cstheme="minorHAnsi"/>
          <w:sz w:val="24"/>
          <w:szCs w:val="24"/>
          <w:vertAlign w:val="superscript"/>
        </w:rPr>
        <w:t>nd</w:t>
      </w:r>
      <w:r w:rsidRPr="004F544D">
        <w:rPr>
          <w:rFonts w:cstheme="minorHAnsi"/>
          <w:sz w:val="24"/>
          <w:szCs w:val="24"/>
        </w:rPr>
        <w:t xml:space="preserve"> Esdras 7:17. The Universe being subject to Christ by the Father Stephen is in 1</w:t>
      </w:r>
      <w:r w:rsidRPr="004F544D">
        <w:rPr>
          <w:rFonts w:cstheme="minorHAnsi"/>
          <w:sz w:val="24"/>
          <w:szCs w:val="24"/>
          <w:vertAlign w:val="superscript"/>
        </w:rPr>
        <w:t>st</w:t>
      </w:r>
      <w:r w:rsidRPr="004F544D">
        <w:rPr>
          <w:rFonts w:cstheme="minorHAnsi"/>
          <w:sz w:val="24"/>
          <w:szCs w:val="24"/>
        </w:rPr>
        <w:t xml:space="preserve"> Corinthians 15:27 &amp; Ephesians 1:22. The Apostle Lords being subject to the Saintly Lords is in Hebrews 13:24. Also to unseen powers being subject to Christ by the Father Stephen is in 1</w:t>
      </w:r>
      <w:r w:rsidRPr="004F544D">
        <w:rPr>
          <w:rFonts w:cstheme="minorHAnsi"/>
          <w:sz w:val="24"/>
          <w:szCs w:val="24"/>
          <w:vertAlign w:val="superscript"/>
        </w:rPr>
        <w:t>st</w:t>
      </w:r>
      <w:r w:rsidRPr="004F544D">
        <w:rPr>
          <w:rFonts w:cstheme="minorHAnsi"/>
          <w:sz w:val="24"/>
          <w:szCs w:val="24"/>
        </w:rPr>
        <w:t xml:space="preserve"> Peter 3:22. The Lord Jesus Christ being subject to God the Father Stephen Our Lord is in Philippians 2:9-11; Revelation 2:27; 12:5; 19:15; 1</w:t>
      </w:r>
      <w:r w:rsidRPr="004F544D">
        <w:rPr>
          <w:rFonts w:cstheme="minorHAnsi"/>
          <w:sz w:val="24"/>
          <w:szCs w:val="24"/>
          <w:vertAlign w:val="superscript"/>
        </w:rPr>
        <w:t>st</w:t>
      </w:r>
      <w:r w:rsidRPr="004F544D">
        <w:rPr>
          <w:rFonts w:cstheme="minorHAnsi"/>
          <w:sz w:val="24"/>
          <w:szCs w:val="24"/>
        </w:rPr>
        <w:t xml:space="preserve"> Corinthians 15:12-28. The Younger (All Creation in Ephesians 4:6) in the “</w:t>
      </w:r>
      <w:r w:rsidRPr="004F544D">
        <w:rPr>
          <w:rFonts w:cstheme="minorHAnsi"/>
          <w:b/>
          <w:sz w:val="24"/>
          <w:szCs w:val="24"/>
        </w:rPr>
        <w:t>same aeon, aione, age, universe, level, realm, kingdom or world</w:t>
      </w:r>
      <w:r w:rsidRPr="004F544D">
        <w:rPr>
          <w:rFonts w:cstheme="minorHAnsi"/>
          <w:sz w:val="24"/>
          <w:szCs w:val="24"/>
        </w:rPr>
        <w:t>” being submissive to their Elders (The Father Stephen Our Lord in Proverbs 8:22-25---RSV) in the “</w:t>
      </w:r>
      <w:r w:rsidRPr="004F544D">
        <w:rPr>
          <w:rFonts w:cstheme="minorHAnsi"/>
          <w:b/>
          <w:sz w:val="24"/>
          <w:szCs w:val="24"/>
        </w:rPr>
        <w:t>same aeon, aione, age, universe, level, realm, kingdom or world</w:t>
      </w:r>
      <w:r w:rsidRPr="004F544D">
        <w:rPr>
          <w:rFonts w:cstheme="minorHAnsi"/>
          <w:sz w:val="24"/>
          <w:szCs w:val="24"/>
        </w:rPr>
        <w:t>” is in 1</w:t>
      </w:r>
      <w:r w:rsidRPr="004F544D">
        <w:rPr>
          <w:rFonts w:cstheme="minorHAnsi"/>
          <w:sz w:val="24"/>
          <w:szCs w:val="24"/>
          <w:vertAlign w:val="superscript"/>
        </w:rPr>
        <w:t>st</w:t>
      </w:r>
      <w:r w:rsidRPr="004F544D">
        <w:rPr>
          <w:rFonts w:cstheme="minorHAnsi"/>
          <w:sz w:val="24"/>
          <w:szCs w:val="24"/>
        </w:rPr>
        <w:t xml:space="preserve"> Timothy 5:17; Luke 20:35-36 &amp; 1</w:t>
      </w:r>
      <w:r w:rsidRPr="004F544D">
        <w:rPr>
          <w:rFonts w:cstheme="minorHAnsi"/>
          <w:sz w:val="24"/>
          <w:szCs w:val="24"/>
          <w:vertAlign w:val="superscript"/>
        </w:rPr>
        <w:t>st</w:t>
      </w:r>
      <w:r w:rsidRPr="004F544D">
        <w:rPr>
          <w:rFonts w:cstheme="minorHAnsi"/>
          <w:sz w:val="24"/>
          <w:szCs w:val="24"/>
        </w:rPr>
        <w:t xml:space="preserve"> Peter 5:5-11. The true Church Members being subject to true Church Leaders is in 1</w:t>
      </w:r>
      <w:r w:rsidRPr="004F544D">
        <w:rPr>
          <w:rFonts w:cstheme="minorHAnsi"/>
          <w:sz w:val="24"/>
          <w:szCs w:val="24"/>
          <w:vertAlign w:val="superscript"/>
        </w:rPr>
        <w:t>st</w:t>
      </w:r>
      <w:r w:rsidRPr="004F544D">
        <w:rPr>
          <w:rFonts w:cstheme="minorHAnsi"/>
          <w:sz w:val="24"/>
          <w:szCs w:val="24"/>
        </w:rPr>
        <w:t xml:space="preserve"> Corinthians 16:15-16. Also Wives being subject to their own Husbands are in Colossians 3:18; Titus 2:5; 1</w:t>
      </w:r>
      <w:r w:rsidRPr="004F544D">
        <w:rPr>
          <w:rFonts w:cstheme="minorHAnsi"/>
          <w:sz w:val="24"/>
          <w:szCs w:val="24"/>
          <w:vertAlign w:val="superscript"/>
        </w:rPr>
        <w:t>st</w:t>
      </w:r>
      <w:r w:rsidRPr="004F544D">
        <w:rPr>
          <w:rFonts w:cstheme="minorHAnsi"/>
          <w:sz w:val="24"/>
          <w:szCs w:val="24"/>
        </w:rPr>
        <w:t xml:space="preserve"> Peter 3:5; Ephesians 5: 22, 24. The Church being subject to Christ by the Father Stephen is in Ephesians 5:24. Servants being subject to Masters are in Titus 2:9 &amp; 1</w:t>
      </w:r>
      <w:r w:rsidRPr="004F544D">
        <w:rPr>
          <w:rFonts w:cstheme="minorHAnsi"/>
          <w:sz w:val="24"/>
          <w:szCs w:val="24"/>
          <w:vertAlign w:val="superscript"/>
        </w:rPr>
        <w:t>st</w:t>
      </w:r>
      <w:r w:rsidRPr="004F544D">
        <w:rPr>
          <w:rFonts w:cstheme="minorHAnsi"/>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Should the Kingdom choose Godly Women as Officers?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4F544D">
        <w:rPr>
          <w:rFonts w:cstheme="minorHAnsi"/>
          <w:sz w:val="24"/>
          <w:szCs w:val="24"/>
          <w:vertAlign w:val="superscript"/>
        </w:rPr>
        <w:t>nd</w:t>
      </w:r>
      <w:r w:rsidRPr="004F544D">
        <w:rPr>
          <w:rFonts w:cstheme="minorHAnsi"/>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4F544D">
        <w:rPr>
          <w:rFonts w:cstheme="minorHAnsi"/>
          <w:sz w:val="24"/>
          <w:szCs w:val="24"/>
          <w:vertAlign w:val="superscript"/>
        </w:rPr>
        <w:t xml:space="preserve">st </w:t>
      </w:r>
      <w:r w:rsidRPr="004F544D">
        <w:rPr>
          <w:rFonts w:cstheme="minorHAnsi"/>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4F544D">
        <w:rPr>
          <w:rFonts w:cstheme="minorHAnsi"/>
          <w:sz w:val="24"/>
          <w:szCs w:val="24"/>
          <w:vertAlign w:val="superscript"/>
        </w:rPr>
        <w:t>st</w:t>
      </w:r>
      <w:r w:rsidRPr="004F544D">
        <w:rPr>
          <w:rFonts w:cstheme="minorHAnsi"/>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4F544D">
        <w:rPr>
          <w:rFonts w:cstheme="minorHAnsi"/>
          <w:sz w:val="24"/>
          <w:szCs w:val="24"/>
          <w:vertAlign w:val="superscript"/>
        </w:rPr>
        <w:t xml:space="preserve">st </w:t>
      </w:r>
      <w:r w:rsidRPr="004F544D">
        <w:rPr>
          <w:rFonts w:cstheme="minorHAnsi"/>
          <w:sz w:val="24"/>
          <w:szCs w:val="24"/>
        </w:rPr>
        <w:t>Timothy  3:1-7 &amp; Titus 1:5-16 is male Elders by the proof of “Husband of One Wife” in 1</w:t>
      </w:r>
      <w:r w:rsidRPr="004F544D">
        <w:rPr>
          <w:rFonts w:cstheme="minorHAnsi"/>
          <w:sz w:val="24"/>
          <w:szCs w:val="24"/>
          <w:vertAlign w:val="superscript"/>
        </w:rPr>
        <w:t>st</w:t>
      </w:r>
      <w:r w:rsidRPr="004F544D">
        <w:rPr>
          <w:rFonts w:cstheme="minorHAnsi"/>
          <w:sz w:val="24"/>
          <w:szCs w:val="24"/>
        </w:rPr>
        <w:t xml:space="preserve"> Timothy 3:2; Titus 1:6 must manage His household well, keeping His Children submissive &amp; respectful in 1</w:t>
      </w:r>
      <w:r w:rsidRPr="004F544D">
        <w:rPr>
          <w:rFonts w:cstheme="minorHAnsi"/>
          <w:sz w:val="24"/>
          <w:szCs w:val="24"/>
          <w:vertAlign w:val="superscript"/>
        </w:rPr>
        <w:t>st</w:t>
      </w:r>
      <w:r w:rsidRPr="004F544D">
        <w:rPr>
          <w:rFonts w:cstheme="minorHAnsi"/>
          <w:sz w:val="24"/>
          <w:szCs w:val="24"/>
        </w:rPr>
        <w:t xml:space="preserve"> Timothy 3:4.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Enoch’s Lady of Kingdoms Concerning Qanah with the Lord Enoch the Lord of Kingdoms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4F544D">
        <w:rPr>
          <w:rFonts w:cstheme="minorHAnsi"/>
          <w:sz w:val="24"/>
          <w:szCs w:val="24"/>
          <w:vertAlign w:val="superscript"/>
        </w:rPr>
        <w:t>nd</w:t>
      </w:r>
      <w:r w:rsidRPr="004F544D">
        <w:rPr>
          <w:rFonts w:cstheme="minorHAnsi"/>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4F544D">
        <w:rPr>
          <w:rFonts w:cstheme="minorHAnsi"/>
          <w:sz w:val="24"/>
          <w:szCs w:val="24"/>
          <w:vertAlign w:val="superscript"/>
        </w:rPr>
        <w:t>st</w:t>
      </w:r>
      <w:r w:rsidRPr="004F544D">
        <w:rPr>
          <w:rFonts w:cstheme="minorHAnsi"/>
          <w:sz w:val="24"/>
          <w:szCs w:val="24"/>
        </w:rPr>
        <w:t xml:space="preserve"> Corinthians 6:18. Sex Defiles the Society in Leviticus 18:24-25; 1</w:t>
      </w:r>
      <w:r w:rsidRPr="004F544D">
        <w:rPr>
          <w:rFonts w:cstheme="minorHAnsi"/>
          <w:sz w:val="24"/>
          <w:szCs w:val="24"/>
          <w:vertAlign w:val="superscript"/>
        </w:rPr>
        <w:t>st</w:t>
      </w:r>
      <w:r w:rsidRPr="004F544D">
        <w:rPr>
          <w:rFonts w:cstheme="minorHAnsi"/>
          <w:sz w:val="24"/>
          <w:szCs w:val="24"/>
        </w:rPr>
        <w:t xml:space="preserve"> Corinthians 5:6 &amp; Revelation 19:2. Sex Offends other Holy People in 2</w:t>
      </w:r>
      <w:r w:rsidRPr="004F544D">
        <w:rPr>
          <w:rFonts w:cstheme="minorHAnsi"/>
          <w:sz w:val="24"/>
          <w:szCs w:val="24"/>
          <w:vertAlign w:val="superscript"/>
        </w:rPr>
        <w:t>nd</w:t>
      </w:r>
      <w:r w:rsidRPr="004F544D">
        <w:rPr>
          <w:rFonts w:cstheme="minorHAnsi"/>
          <w:sz w:val="24"/>
          <w:szCs w:val="24"/>
        </w:rPr>
        <w:t xml:space="preserve"> Peter 2:7-8; Genesis 8:22-25; 34:7; 38:24; 2</w:t>
      </w:r>
      <w:r w:rsidRPr="004F544D">
        <w:rPr>
          <w:rFonts w:cstheme="minorHAnsi"/>
          <w:sz w:val="24"/>
          <w:szCs w:val="24"/>
          <w:vertAlign w:val="superscript"/>
        </w:rPr>
        <w:t>nd</w:t>
      </w:r>
      <w:r w:rsidRPr="004F544D">
        <w:rPr>
          <w:rFonts w:cstheme="minorHAnsi"/>
          <w:sz w:val="24"/>
          <w:szCs w:val="24"/>
        </w:rPr>
        <w:t xml:space="preserve"> Samuel 13:21-22 &amp; 2</w:t>
      </w:r>
      <w:r w:rsidRPr="004F544D">
        <w:rPr>
          <w:rFonts w:cstheme="minorHAnsi"/>
          <w:sz w:val="24"/>
          <w:szCs w:val="24"/>
          <w:vertAlign w:val="superscript"/>
        </w:rPr>
        <w:t>nd</w:t>
      </w:r>
      <w:r w:rsidRPr="004F544D">
        <w:rPr>
          <w:rFonts w:cstheme="minorHAnsi"/>
          <w:sz w:val="24"/>
          <w:szCs w:val="24"/>
        </w:rPr>
        <w:t xml:space="preserve"> Corinthians 12:21. Sex Offends the Holy God in 2</w:t>
      </w:r>
      <w:r w:rsidRPr="004F544D">
        <w:rPr>
          <w:rFonts w:cstheme="minorHAnsi"/>
          <w:sz w:val="24"/>
          <w:szCs w:val="24"/>
          <w:vertAlign w:val="superscript"/>
        </w:rPr>
        <w:t>nd</w:t>
      </w:r>
      <w:r w:rsidRPr="004F544D">
        <w:rPr>
          <w:rFonts w:cstheme="minorHAnsi"/>
          <w:sz w:val="24"/>
          <w:szCs w:val="24"/>
        </w:rPr>
        <w:t xml:space="preserve"> Samuel 11:27; Jeremiah 13:26-27 &amp; Malachi 3:5. The Magical Sexual Sin under the Old Covenant: Pre-Marital Sex is in Deuteronomy 22:13-21. Inter-Racial Sex between other Races or Cultures is in Tobit 4:12-13; 1</w:t>
      </w:r>
      <w:r w:rsidRPr="004F544D">
        <w:rPr>
          <w:rFonts w:cstheme="minorHAnsi"/>
          <w:sz w:val="24"/>
          <w:szCs w:val="24"/>
          <w:vertAlign w:val="superscript"/>
        </w:rPr>
        <w:t>st</w:t>
      </w:r>
      <w:r w:rsidRPr="004F544D">
        <w:rPr>
          <w:rFonts w:cstheme="minorHAnsi"/>
          <w:sz w:val="24"/>
          <w:szCs w:val="24"/>
        </w:rPr>
        <w:t xml:space="preserve"> Kings 11:1-13; Nehemiah 13:25-27 &amp; Ezra 9:1-10:44. If You have any questions on Inter-Racial Sex, You must get My book called “</w:t>
      </w:r>
      <w:r w:rsidRPr="004F544D">
        <w:rPr>
          <w:rFonts w:cstheme="minorHAnsi"/>
          <w:b/>
          <w:sz w:val="24"/>
          <w:szCs w:val="24"/>
        </w:rPr>
        <w:t>The Lord Yah and the Different Kinds of Flesh in the Holy Bible</w:t>
      </w:r>
      <w:r w:rsidRPr="004F544D">
        <w:rPr>
          <w:rFonts w:cstheme="minorHAnsi"/>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4F544D">
        <w:rPr>
          <w:rFonts w:cstheme="minorHAnsi"/>
          <w:sz w:val="24"/>
          <w:szCs w:val="24"/>
          <w:vertAlign w:val="superscript"/>
        </w:rPr>
        <w:t>st</w:t>
      </w:r>
      <w:r w:rsidRPr="004F544D">
        <w:rPr>
          <w:rFonts w:cstheme="minorHAnsi"/>
          <w:sz w:val="24"/>
          <w:szCs w:val="24"/>
        </w:rPr>
        <w:t xml:space="preserve"> Corinthians 6:15-16 &amp; Hebrews 13:4. The Need for True Holiness in the Lives of Believers is in 1</w:t>
      </w:r>
      <w:r w:rsidRPr="004F544D">
        <w:rPr>
          <w:rFonts w:cstheme="minorHAnsi"/>
          <w:sz w:val="24"/>
          <w:szCs w:val="24"/>
          <w:vertAlign w:val="superscript"/>
        </w:rPr>
        <w:t>st</w:t>
      </w:r>
      <w:r w:rsidRPr="004F544D">
        <w:rPr>
          <w:rFonts w:cstheme="minorHAnsi"/>
          <w:sz w:val="24"/>
          <w:szCs w:val="24"/>
        </w:rPr>
        <w:t xml:space="preserve"> Thessalonians 4:3-7; Acts 15:29; Ephesians 5:3, 25; Hebrews 12:16; 1</w:t>
      </w:r>
      <w:r w:rsidRPr="004F544D">
        <w:rPr>
          <w:rFonts w:cstheme="minorHAnsi"/>
          <w:sz w:val="24"/>
          <w:szCs w:val="24"/>
          <w:vertAlign w:val="superscript"/>
        </w:rPr>
        <w:t>st</w:t>
      </w:r>
      <w:r w:rsidRPr="004F544D">
        <w:rPr>
          <w:rFonts w:cstheme="minorHAnsi"/>
          <w:sz w:val="24"/>
          <w:szCs w:val="24"/>
        </w:rPr>
        <w:t xml:space="preserve"> Peter 1:15-16; Leviticus 11:44 &amp; 1</w:t>
      </w:r>
      <w:r w:rsidRPr="004F544D">
        <w:rPr>
          <w:rFonts w:cstheme="minorHAnsi"/>
          <w:sz w:val="24"/>
          <w:szCs w:val="24"/>
          <w:vertAlign w:val="superscript"/>
        </w:rPr>
        <w:t>st</w:t>
      </w:r>
      <w:r w:rsidRPr="004F544D">
        <w:rPr>
          <w:rFonts w:cstheme="minorHAnsi"/>
          <w:sz w:val="24"/>
          <w:szCs w:val="24"/>
        </w:rPr>
        <w:t xml:space="preserve"> Peter 4:1-3. The Church must be kept pure is in Revelation 2:14-16, 20; 1</w:t>
      </w:r>
      <w:r w:rsidRPr="004F544D">
        <w:rPr>
          <w:rFonts w:cstheme="minorHAnsi"/>
          <w:sz w:val="24"/>
          <w:szCs w:val="24"/>
          <w:vertAlign w:val="superscript"/>
        </w:rPr>
        <w:t>st</w:t>
      </w:r>
      <w:r w:rsidRPr="004F544D">
        <w:rPr>
          <w:rFonts w:cstheme="minorHAnsi"/>
          <w:sz w:val="24"/>
          <w:szCs w:val="24"/>
        </w:rPr>
        <w:t xml:space="preserve"> Corinthians 5:1-5, 9-11. God’s Impartial Judgment on Magical Sexual Sin: 1</w:t>
      </w:r>
      <w:r w:rsidRPr="004F544D">
        <w:rPr>
          <w:rFonts w:cstheme="minorHAnsi"/>
          <w:sz w:val="24"/>
          <w:szCs w:val="24"/>
          <w:vertAlign w:val="superscript"/>
        </w:rPr>
        <w:t>st</w:t>
      </w:r>
      <w:r w:rsidRPr="004F544D">
        <w:rPr>
          <w:rFonts w:cstheme="minorHAnsi"/>
          <w:sz w:val="24"/>
          <w:szCs w:val="24"/>
        </w:rPr>
        <w:t xml:space="preserve"> Peter 1:17-21; Revelation 2:21-23; Genesis 19:24; Numbers 25:1-9; 2</w:t>
      </w:r>
      <w:r w:rsidRPr="004F544D">
        <w:rPr>
          <w:rFonts w:cstheme="minorHAnsi"/>
          <w:sz w:val="24"/>
          <w:szCs w:val="24"/>
          <w:vertAlign w:val="superscript"/>
        </w:rPr>
        <w:t>nd</w:t>
      </w:r>
      <w:r w:rsidRPr="004F544D">
        <w:rPr>
          <w:rFonts w:cstheme="minorHAnsi"/>
          <w:sz w:val="24"/>
          <w:szCs w:val="24"/>
        </w:rPr>
        <w:t xml:space="preserve"> Samuel 12:11-12; Proverbs 7:26-27 &amp; 1</w:t>
      </w:r>
      <w:r w:rsidRPr="004F544D">
        <w:rPr>
          <w:rFonts w:cstheme="minorHAnsi"/>
          <w:sz w:val="24"/>
          <w:szCs w:val="24"/>
          <w:vertAlign w:val="superscript"/>
        </w:rPr>
        <w:t>st</w:t>
      </w:r>
      <w:r w:rsidRPr="004F544D">
        <w:rPr>
          <w:rFonts w:cstheme="minorHAnsi"/>
          <w:sz w:val="24"/>
          <w:szCs w:val="24"/>
        </w:rPr>
        <w:t xml:space="preserve"> Corinthians 10:8. In the World to Come called That Age is in Luke 20:35-36; Revelation 21:8; 22:14-15; Ephesians 5:5-6; 2</w:t>
      </w:r>
      <w:r w:rsidRPr="004F544D">
        <w:rPr>
          <w:rFonts w:cstheme="minorHAnsi"/>
          <w:sz w:val="24"/>
          <w:szCs w:val="24"/>
          <w:vertAlign w:val="superscript"/>
        </w:rPr>
        <w:t>nd</w:t>
      </w:r>
      <w:r w:rsidRPr="004F544D">
        <w:rPr>
          <w:rFonts w:cstheme="minorHAnsi"/>
          <w:sz w:val="24"/>
          <w:szCs w:val="24"/>
        </w:rPr>
        <w:t xml:space="preserve"> Peter 2:6 &amp; Jude 7. God’s Authority over Magical Sexual Sin: The Authority is in Romans 13:1-2. If can be forgiven is in John 8:10-11; 2</w:t>
      </w:r>
      <w:r w:rsidRPr="004F544D">
        <w:rPr>
          <w:rFonts w:cstheme="minorHAnsi"/>
          <w:sz w:val="24"/>
          <w:szCs w:val="24"/>
          <w:vertAlign w:val="superscript"/>
        </w:rPr>
        <w:t>nd</w:t>
      </w:r>
      <w:r w:rsidRPr="004F544D">
        <w:rPr>
          <w:rFonts w:cstheme="minorHAnsi"/>
          <w:sz w:val="24"/>
          <w:szCs w:val="24"/>
        </w:rPr>
        <w:t xml:space="preserve"> Samuel 12:13; Psalms 51:1 Title; Matthew 21:31-32; Luke 7:36-38. 47-50 &amp; Revelations 2:21. The Hearts can be Changed is in 1</w:t>
      </w:r>
      <w:r w:rsidRPr="004F544D">
        <w:rPr>
          <w:rFonts w:cstheme="minorHAnsi"/>
          <w:sz w:val="24"/>
          <w:szCs w:val="24"/>
          <w:vertAlign w:val="superscript"/>
        </w:rPr>
        <w:t>st</w:t>
      </w:r>
      <w:r w:rsidRPr="004F544D">
        <w:rPr>
          <w:rFonts w:cstheme="minorHAnsi"/>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4F544D">
        <w:rPr>
          <w:rFonts w:cstheme="minorHAnsi"/>
          <w:sz w:val="24"/>
          <w:szCs w:val="24"/>
          <w:vertAlign w:val="superscript"/>
        </w:rPr>
        <w:t>st</w:t>
      </w:r>
      <w:r w:rsidRPr="004F544D">
        <w:rPr>
          <w:rFonts w:cstheme="minorHAnsi"/>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4F544D">
        <w:rPr>
          <w:rFonts w:cstheme="minorHAnsi"/>
          <w:sz w:val="24"/>
          <w:szCs w:val="24"/>
          <w:vertAlign w:val="superscript"/>
        </w:rPr>
        <w:t>st</w:t>
      </w:r>
      <w:r w:rsidRPr="004F544D">
        <w:rPr>
          <w:rFonts w:cstheme="minorHAnsi"/>
          <w:sz w:val="24"/>
          <w:szCs w:val="24"/>
        </w:rPr>
        <w:t xml:space="preserve"> Corinthians 7:2, 9.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4F544D">
        <w:rPr>
          <w:rFonts w:cstheme="minorHAnsi"/>
          <w:sz w:val="24"/>
          <w:szCs w:val="24"/>
          <w:vertAlign w:val="superscript"/>
        </w:rPr>
        <w:t>nd</w:t>
      </w:r>
      <w:r w:rsidRPr="004F544D">
        <w:rPr>
          <w:rFonts w:cstheme="minorHAnsi"/>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4F544D">
        <w:rPr>
          <w:rFonts w:cstheme="minorHAnsi"/>
          <w:sz w:val="24"/>
          <w:szCs w:val="24"/>
          <w:vertAlign w:val="superscript"/>
        </w:rPr>
        <w:t>nd</w:t>
      </w:r>
      <w:r w:rsidRPr="004F544D">
        <w:rPr>
          <w:rFonts w:cstheme="minorHAnsi"/>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4F544D">
        <w:rPr>
          <w:rFonts w:cstheme="minorHAnsi"/>
          <w:sz w:val="24"/>
          <w:szCs w:val="24"/>
          <w:vertAlign w:val="superscript"/>
        </w:rPr>
        <w:t>nd</w:t>
      </w:r>
      <w:r w:rsidRPr="004F544D">
        <w:rPr>
          <w:rFonts w:cstheme="minorHAnsi"/>
          <w:sz w:val="24"/>
          <w:szCs w:val="24"/>
        </w:rPr>
        <w:t xml:space="preserve"> Chronicles 32:24-25; Job 33:16-18; Jeremiah 7:22-24; Ezekiel 2:4-5; Zechariah 7:11-12 &amp; Acts 19:8-9.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Universality of Temptation, Test, Trial or Trying: The Inevitability of Temptation to do Wrong is in 1</w:t>
      </w:r>
      <w:r w:rsidRPr="004F544D">
        <w:rPr>
          <w:rFonts w:cstheme="minorHAnsi"/>
          <w:sz w:val="24"/>
          <w:szCs w:val="24"/>
          <w:vertAlign w:val="superscript"/>
        </w:rPr>
        <w:t>st</w:t>
      </w:r>
      <w:r w:rsidRPr="004F544D">
        <w:rPr>
          <w:rFonts w:cstheme="minorHAnsi"/>
          <w:sz w:val="24"/>
          <w:szCs w:val="24"/>
        </w:rPr>
        <w:t xml:space="preserve"> Corinthians 10:12, 13; Proverbs 7:21-23; Matthew 13:20-21; Mark 4:16-17; Luke 8:13; 17:1; Romans 7:15; 2</w:t>
      </w:r>
      <w:r w:rsidRPr="004F544D">
        <w:rPr>
          <w:rFonts w:cstheme="minorHAnsi"/>
          <w:sz w:val="24"/>
          <w:szCs w:val="24"/>
          <w:vertAlign w:val="superscript"/>
        </w:rPr>
        <w:t>nd</w:t>
      </w:r>
      <w:r w:rsidRPr="004F544D">
        <w:rPr>
          <w:rFonts w:cstheme="minorHAnsi"/>
          <w:sz w:val="24"/>
          <w:szCs w:val="24"/>
        </w:rPr>
        <w:t xml:space="preserve"> Corinthians 11:3 &amp; 1</w:t>
      </w:r>
      <w:r w:rsidRPr="004F544D">
        <w:rPr>
          <w:rFonts w:cstheme="minorHAnsi"/>
          <w:sz w:val="24"/>
          <w:szCs w:val="24"/>
          <w:vertAlign w:val="superscript"/>
        </w:rPr>
        <w:t>st</w:t>
      </w:r>
      <w:r w:rsidRPr="004F544D">
        <w:rPr>
          <w:rFonts w:cstheme="minorHAnsi"/>
          <w:sz w:val="24"/>
          <w:szCs w:val="24"/>
        </w:rPr>
        <w:t xml:space="preserve"> Peter 1:6. The Examples of those who were tempted: Job is in Job chapters 1-2. Adam and Eve is in Genesis 3:6-7. Esau is in Genesis 25:29-34. Achan is in Joshua 7:21. Samson is in Judges 14:16-17. David is in 2</w:t>
      </w:r>
      <w:r w:rsidRPr="004F544D">
        <w:rPr>
          <w:rFonts w:cstheme="minorHAnsi"/>
          <w:sz w:val="24"/>
          <w:szCs w:val="24"/>
          <w:vertAlign w:val="superscript"/>
        </w:rPr>
        <w:t>nd</w:t>
      </w:r>
      <w:r w:rsidRPr="004F544D">
        <w:rPr>
          <w:rFonts w:cstheme="minorHAnsi"/>
          <w:sz w:val="24"/>
          <w:szCs w:val="24"/>
        </w:rPr>
        <w:t xml:space="preserve"> Samuel 11:2-4. Solomon is in 1</w:t>
      </w:r>
      <w:r w:rsidRPr="004F544D">
        <w:rPr>
          <w:rFonts w:cstheme="minorHAnsi"/>
          <w:sz w:val="24"/>
          <w:szCs w:val="24"/>
          <w:vertAlign w:val="superscript"/>
        </w:rPr>
        <w:t>st</w:t>
      </w:r>
      <w:r w:rsidRPr="004F544D">
        <w:rPr>
          <w:rFonts w:cstheme="minorHAnsi"/>
          <w:sz w:val="24"/>
          <w:szCs w:val="24"/>
        </w:rPr>
        <w:t xml:space="preserve"> Kings 11:1, 4. Gehazi is in 2</w:t>
      </w:r>
      <w:r w:rsidRPr="004F544D">
        <w:rPr>
          <w:rFonts w:cstheme="minorHAnsi"/>
          <w:sz w:val="24"/>
          <w:szCs w:val="24"/>
          <w:vertAlign w:val="superscript"/>
        </w:rPr>
        <w:t>nd</w:t>
      </w:r>
      <w:r w:rsidRPr="004F544D">
        <w:rPr>
          <w:rFonts w:cstheme="minorHAnsi"/>
          <w:sz w:val="24"/>
          <w:szCs w:val="24"/>
        </w:rPr>
        <w:t xml:space="preserve"> Kings 5:20-23. Peter is in Matthew 26:69-75; Luke 22:55-62 &amp; John 18:16-18, 25-27. The help for those facing Temptation is in Romans 8:31, 37-39; Joshua 1:5; Hebrews 4:15-16; 13:5; 1</w:t>
      </w:r>
      <w:r w:rsidRPr="004F544D">
        <w:rPr>
          <w:rFonts w:cstheme="minorHAnsi"/>
          <w:sz w:val="24"/>
          <w:szCs w:val="24"/>
          <w:vertAlign w:val="superscript"/>
        </w:rPr>
        <w:t>st</w:t>
      </w:r>
      <w:r w:rsidRPr="004F544D">
        <w:rPr>
          <w:rFonts w:cstheme="minorHAnsi"/>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4F544D">
        <w:rPr>
          <w:rFonts w:cstheme="minorHAnsi"/>
          <w:sz w:val="24"/>
          <w:szCs w:val="24"/>
          <w:vertAlign w:val="superscript"/>
        </w:rPr>
        <w:t>nd</w:t>
      </w:r>
      <w:r w:rsidRPr="004F544D">
        <w:rPr>
          <w:rFonts w:cstheme="minorHAnsi"/>
          <w:sz w:val="24"/>
          <w:szCs w:val="24"/>
        </w:rPr>
        <w:t xml:space="preserve"> Peter 2:18; Genesis 3:6 &amp; Proverbs 5:3-6. Temptation, Test, Trial or Trying from the Lord Lucifer is in Genesis 3:1; Job chapters 1-2; 1</w:t>
      </w:r>
      <w:r w:rsidRPr="004F544D">
        <w:rPr>
          <w:rFonts w:cstheme="minorHAnsi"/>
          <w:sz w:val="24"/>
          <w:szCs w:val="24"/>
          <w:vertAlign w:val="superscript"/>
        </w:rPr>
        <w:t>st</w:t>
      </w:r>
      <w:r w:rsidRPr="004F544D">
        <w:rPr>
          <w:rFonts w:cstheme="minorHAnsi"/>
          <w:sz w:val="24"/>
          <w:szCs w:val="24"/>
        </w:rPr>
        <w:t xml:space="preserve"> Chronicles 21:1; Matthew 4:1, 15; Mark 1:13; Luke 4:2; 8:12; 1</w:t>
      </w:r>
      <w:r w:rsidRPr="004F544D">
        <w:rPr>
          <w:rFonts w:cstheme="minorHAnsi"/>
          <w:sz w:val="24"/>
          <w:szCs w:val="24"/>
          <w:vertAlign w:val="superscript"/>
        </w:rPr>
        <w:t>st</w:t>
      </w:r>
      <w:r w:rsidRPr="004F544D">
        <w:rPr>
          <w:rFonts w:cstheme="minorHAnsi"/>
          <w:sz w:val="24"/>
          <w:szCs w:val="24"/>
        </w:rPr>
        <w:t xml:space="preserve"> Corinthians 7:5 &amp; 1</w:t>
      </w:r>
      <w:r w:rsidRPr="004F544D">
        <w:rPr>
          <w:rFonts w:cstheme="minorHAnsi"/>
          <w:sz w:val="24"/>
          <w:szCs w:val="24"/>
          <w:vertAlign w:val="superscript"/>
        </w:rPr>
        <w:t>st</w:t>
      </w:r>
      <w:r w:rsidRPr="004F544D">
        <w:rPr>
          <w:rFonts w:cstheme="minorHAnsi"/>
          <w:sz w:val="24"/>
          <w:szCs w:val="24"/>
        </w:rPr>
        <w:t xml:space="preserve"> Thessalonians 3:5. The Temptation, Test, Trial or Trying from the World is in 1</w:t>
      </w:r>
      <w:r w:rsidRPr="004F544D">
        <w:rPr>
          <w:rFonts w:cstheme="minorHAnsi"/>
          <w:sz w:val="24"/>
          <w:szCs w:val="24"/>
          <w:vertAlign w:val="superscript"/>
        </w:rPr>
        <w:t>st</w:t>
      </w:r>
      <w:r w:rsidRPr="004F544D">
        <w:rPr>
          <w:rFonts w:cstheme="minorHAnsi"/>
          <w:sz w:val="24"/>
          <w:szCs w:val="24"/>
        </w:rPr>
        <w:t xml:space="preserve"> John 2:16; Matthew 13:22; Mark 4:19 &amp; Luke 8:14. The Attractions which lead to Temptation, Test, Trial or Trying: Money is in 1</w:t>
      </w:r>
      <w:r w:rsidRPr="004F544D">
        <w:rPr>
          <w:rFonts w:cstheme="minorHAnsi"/>
          <w:sz w:val="24"/>
          <w:szCs w:val="24"/>
          <w:vertAlign w:val="superscript"/>
        </w:rPr>
        <w:t>st</w:t>
      </w:r>
      <w:r w:rsidRPr="004F544D">
        <w:rPr>
          <w:rFonts w:cstheme="minorHAnsi"/>
          <w:sz w:val="24"/>
          <w:szCs w:val="24"/>
        </w:rPr>
        <w:t xml:space="preserve"> Timothy 6:9-10. Authority is in Deuteronomy 8:17-18 &amp; 2</w:t>
      </w:r>
      <w:r w:rsidRPr="004F544D">
        <w:rPr>
          <w:rFonts w:cstheme="minorHAnsi"/>
          <w:sz w:val="24"/>
          <w:szCs w:val="24"/>
          <w:vertAlign w:val="superscript"/>
        </w:rPr>
        <w:t>nd</w:t>
      </w:r>
      <w:r w:rsidRPr="004F544D">
        <w:rPr>
          <w:rFonts w:cstheme="minorHAnsi"/>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4F544D">
        <w:rPr>
          <w:rFonts w:cstheme="minorHAnsi"/>
          <w:sz w:val="24"/>
          <w:szCs w:val="24"/>
          <w:vertAlign w:val="superscript"/>
        </w:rPr>
        <w:t>st</w:t>
      </w:r>
      <w:r w:rsidRPr="004F544D">
        <w:rPr>
          <w:rFonts w:cstheme="minorHAnsi"/>
          <w:sz w:val="24"/>
          <w:szCs w:val="24"/>
        </w:rPr>
        <w:t xml:space="preserve"> John 4:4. The Finding in God and His Word has Divine Resources to Overcome Temptation, Test, Trial or Trying is in Daniel 11:32; Proverbs 2:1-2, 12-15; Matthew 6:13; Luke 11:4; 1</w:t>
      </w:r>
      <w:r w:rsidRPr="004F544D">
        <w:rPr>
          <w:rFonts w:cstheme="minorHAnsi"/>
          <w:sz w:val="24"/>
          <w:szCs w:val="24"/>
          <w:vertAlign w:val="superscript"/>
        </w:rPr>
        <w:t>st</w:t>
      </w:r>
      <w:r w:rsidRPr="004F544D">
        <w:rPr>
          <w:rFonts w:cstheme="minorHAnsi"/>
          <w:sz w:val="24"/>
          <w:szCs w:val="24"/>
        </w:rPr>
        <w:t xml:space="preserve"> Timothy 6:11-12 &amp; James 4:7. The Practical Suggestions for Overcoming Temptation, Test, Trial or Trying: Overcoming it by Prayer to the Father Stephen is in Matthew 18:8-9; 26:41; Mark 14:38; Luke 22:40 &amp; 1</w:t>
      </w:r>
      <w:r w:rsidRPr="004F544D">
        <w:rPr>
          <w:rFonts w:cstheme="minorHAnsi"/>
          <w:sz w:val="24"/>
          <w:szCs w:val="24"/>
          <w:vertAlign w:val="superscript"/>
        </w:rPr>
        <w:t>st</w:t>
      </w:r>
      <w:r w:rsidRPr="004F544D">
        <w:rPr>
          <w:rFonts w:cstheme="minorHAnsi"/>
          <w:sz w:val="24"/>
          <w:szCs w:val="24"/>
        </w:rPr>
        <w:t xml:space="preserve"> Corinthians 7:5. Overcoming it through Personal Discipline is in Hebrews 12:4, 7 &amp; 2</w:t>
      </w:r>
      <w:r w:rsidRPr="004F544D">
        <w:rPr>
          <w:rFonts w:cstheme="minorHAnsi"/>
          <w:sz w:val="24"/>
          <w:szCs w:val="24"/>
          <w:vertAlign w:val="superscript"/>
        </w:rPr>
        <w:t>nd</w:t>
      </w:r>
      <w:r w:rsidRPr="004F544D">
        <w:rPr>
          <w:rFonts w:cstheme="minorHAnsi"/>
          <w:sz w:val="24"/>
          <w:szCs w:val="24"/>
        </w:rPr>
        <w:t xml:space="preserve"> Peter 3:17. The Encouragements to Resist Temptation, Test, Trial of Trying is in Galatians 6:1; 1</w:t>
      </w:r>
      <w:r w:rsidRPr="004F544D">
        <w:rPr>
          <w:rFonts w:cstheme="minorHAnsi"/>
          <w:sz w:val="24"/>
          <w:szCs w:val="24"/>
          <w:vertAlign w:val="superscript"/>
        </w:rPr>
        <w:t>st</w:t>
      </w:r>
      <w:r w:rsidRPr="004F544D">
        <w:rPr>
          <w:rFonts w:cstheme="minorHAnsi"/>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4F544D">
        <w:rPr>
          <w:rFonts w:cstheme="minorHAnsi"/>
          <w:sz w:val="24"/>
          <w:szCs w:val="24"/>
          <w:vertAlign w:val="superscript"/>
        </w:rPr>
        <w:t>st</w:t>
      </w:r>
      <w:r w:rsidRPr="004F544D">
        <w:rPr>
          <w:rFonts w:cstheme="minorHAnsi"/>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4F544D">
        <w:rPr>
          <w:rFonts w:cstheme="minorHAnsi"/>
          <w:sz w:val="24"/>
          <w:szCs w:val="24"/>
          <w:vertAlign w:val="superscript"/>
        </w:rPr>
        <w:t>st</w:t>
      </w:r>
      <w:r w:rsidRPr="004F544D">
        <w:rPr>
          <w:rFonts w:cstheme="minorHAnsi"/>
          <w:sz w:val="24"/>
          <w:szCs w:val="24"/>
        </w:rPr>
        <w:t xml:space="preserve"> Peter 5:8-9; 1</w:t>
      </w:r>
      <w:r w:rsidRPr="004F544D">
        <w:rPr>
          <w:rFonts w:cstheme="minorHAnsi"/>
          <w:sz w:val="24"/>
          <w:szCs w:val="24"/>
          <w:vertAlign w:val="superscript"/>
        </w:rPr>
        <w:t>st</w:t>
      </w:r>
      <w:r w:rsidRPr="004F544D">
        <w:rPr>
          <w:rFonts w:cstheme="minorHAnsi"/>
          <w:sz w:val="24"/>
          <w:szCs w:val="24"/>
        </w:rPr>
        <w:t xml:space="preserve"> John 3:7 &amp; Acts 20:28-31.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Abuse of God Himself and His Eternal Creatures: Of God Himself is in 2</w:t>
      </w:r>
      <w:r w:rsidRPr="004F544D">
        <w:rPr>
          <w:rFonts w:cstheme="minorHAnsi"/>
          <w:sz w:val="24"/>
          <w:szCs w:val="24"/>
          <w:vertAlign w:val="superscript"/>
        </w:rPr>
        <w:t>nd</w:t>
      </w:r>
      <w:r w:rsidRPr="004F544D">
        <w:rPr>
          <w:rFonts w:cstheme="minorHAnsi"/>
          <w:sz w:val="24"/>
          <w:szCs w:val="24"/>
        </w:rPr>
        <w:t xml:space="preserve"> Kings 19:16. Of God’s Creatures is in Nehemiah 4:1-4; 1</w:t>
      </w:r>
      <w:r w:rsidRPr="004F544D">
        <w:rPr>
          <w:rFonts w:cstheme="minorHAnsi"/>
          <w:sz w:val="24"/>
          <w:szCs w:val="24"/>
          <w:vertAlign w:val="superscript"/>
        </w:rPr>
        <w:t>st</w:t>
      </w:r>
      <w:r w:rsidRPr="004F544D">
        <w:rPr>
          <w:rFonts w:cstheme="minorHAnsi"/>
          <w:sz w:val="24"/>
          <w:szCs w:val="24"/>
        </w:rPr>
        <w:t xml:space="preserve"> Peter 4:4; Matthew 5:11; Revelation 2:9 &amp; Acts 2:13; 17:32; 18:6. Of God’s Servants is in 2</w:t>
      </w:r>
      <w:r w:rsidRPr="004F544D">
        <w:rPr>
          <w:rFonts w:cstheme="minorHAnsi"/>
          <w:sz w:val="24"/>
          <w:szCs w:val="24"/>
          <w:vertAlign w:val="superscript"/>
        </w:rPr>
        <w:t>nd</w:t>
      </w:r>
      <w:r w:rsidRPr="004F544D">
        <w:rPr>
          <w:rFonts w:cstheme="minorHAnsi"/>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4F544D">
        <w:rPr>
          <w:rFonts w:cstheme="minorHAnsi"/>
          <w:sz w:val="24"/>
          <w:szCs w:val="24"/>
          <w:vertAlign w:val="superscript"/>
        </w:rPr>
        <w:t>st</w:t>
      </w:r>
      <w:r w:rsidRPr="004F544D">
        <w:rPr>
          <w:rFonts w:cstheme="minorHAnsi"/>
          <w:sz w:val="24"/>
          <w:szCs w:val="24"/>
        </w:rPr>
        <w:t xml:space="preserve"> John 5:16-18. Grace does not give a License for Believers to Sin is in Romans 6:1-2, 15; 3:5-8 &amp; Galatians 2:17-21. The Eminent Dangers of Abusing Christian Freedom is in 1</w:t>
      </w:r>
      <w:r w:rsidRPr="004F544D">
        <w:rPr>
          <w:rFonts w:cstheme="minorHAnsi"/>
          <w:sz w:val="24"/>
          <w:szCs w:val="24"/>
          <w:vertAlign w:val="superscript"/>
        </w:rPr>
        <w:t>st</w:t>
      </w:r>
      <w:r w:rsidRPr="004F544D">
        <w:rPr>
          <w:rFonts w:cstheme="minorHAnsi"/>
          <w:sz w:val="24"/>
          <w:szCs w:val="24"/>
        </w:rPr>
        <w:t xml:space="preserve"> Corinthians 8:9-12; Galatians 5:13 and a means of covering up sexuality is in 1</w:t>
      </w:r>
      <w:r w:rsidRPr="004F544D">
        <w:rPr>
          <w:rFonts w:cstheme="minorHAnsi"/>
          <w:sz w:val="24"/>
          <w:szCs w:val="24"/>
          <w:vertAlign w:val="superscript"/>
        </w:rPr>
        <w:t>st</w:t>
      </w:r>
      <w:r w:rsidRPr="004F544D">
        <w:rPr>
          <w:rFonts w:cstheme="minorHAnsi"/>
          <w:sz w:val="24"/>
          <w:szCs w:val="24"/>
        </w:rPr>
        <w:t xml:space="preserve"> Peter 2:16. The Examples of the Abuse of Christian Freedom: Sexual Excesses is in 1</w:t>
      </w:r>
      <w:r w:rsidRPr="004F544D">
        <w:rPr>
          <w:rFonts w:cstheme="minorHAnsi"/>
          <w:sz w:val="24"/>
          <w:szCs w:val="24"/>
          <w:vertAlign w:val="superscript"/>
        </w:rPr>
        <w:t>st</w:t>
      </w:r>
      <w:r w:rsidRPr="004F544D">
        <w:rPr>
          <w:rFonts w:cstheme="minorHAnsi"/>
          <w:sz w:val="24"/>
          <w:szCs w:val="24"/>
        </w:rPr>
        <w:t xml:space="preserve"> Corinthians 5:1-2; 6:12-20 &amp; Revelation 2:20-22. The Abuse of Giving is in Acts 5:1-2. The Abuse of the Lord’s Supper is in 1</w:t>
      </w:r>
      <w:r w:rsidRPr="004F544D">
        <w:rPr>
          <w:rFonts w:cstheme="minorHAnsi"/>
          <w:sz w:val="24"/>
          <w:szCs w:val="24"/>
          <w:vertAlign w:val="superscript"/>
        </w:rPr>
        <w:t>st</w:t>
      </w:r>
      <w:r w:rsidRPr="004F544D">
        <w:rPr>
          <w:rFonts w:cstheme="minorHAnsi"/>
          <w:sz w:val="24"/>
          <w:szCs w:val="24"/>
        </w:rPr>
        <w:t xml:space="preserve"> Corinthians 11:20-22. The Falling Back into Sin is in Romans 6:1-2; Hebrews 12:1; 1</w:t>
      </w:r>
      <w:r w:rsidRPr="004F544D">
        <w:rPr>
          <w:rFonts w:cstheme="minorHAnsi"/>
          <w:sz w:val="24"/>
          <w:szCs w:val="24"/>
          <w:vertAlign w:val="superscript"/>
        </w:rPr>
        <w:t>st</w:t>
      </w:r>
      <w:r w:rsidRPr="004F544D">
        <w:rPr>
          <w:rFonts w:cstheme="minorHAnsi"/>
          <w:sz w:val="24"/>
          <w:szCs w:val="24"/>
        </w:rPr>
        <w:t xml:space="preserve"> John 1:8-10 &amp; Acts 7:37-43. The Disobedience towards God is in Ephesians 5:6; 1</w:t>
      </w:r>
      <w:r w:rsidRPr="004F544D">
        <w:rPr>
          <w:rFonts w:cstheme="minorHAnsi"/>
          <w:sz w:val="24"/>
          <w:szCs w:val="24"/>
          <w:vertAlign w:val="superscript"/>
        </w:rPr>
        <w:t>st</w:t>
      </w:r>
      <w:r w:rsidRPr="004F544D">
        <w:rPr>
          <w:rFonts w:cstheme="minorHAnsi"/>
          <w:sz w:val="24"/>
          <w:szCs w:val="24"/>
        </w:rPr>
        <w:t xml:space="preserve"> Peter 2:8; 1</w:t>
      </w:r>
      <w:r w:rsidRPr="004F544D">
        <w:rPr>
          <w:rFonts w:cstheme="minorHAnsi"/>
          <w:sz w:val="24"/>
          <w:szCs w:val="24"/>
          <w:vertAlign w:val="superscript"/>
        </w:rPr>
        <w:t>st</w:t>
      </w:r>
      <w:r w:rsidRPr="004F544D">
        <w:rPr>
          <w:rFonts w:cstheme="minorHAnsi"/>
          <w:sz w:val="24"/>
          <w:szCs w:val="24"/>
        </w:rPr>
        <w:t xml:space="preserve"> John 2:3-4; 3:4. The Abuse of Spiritual Gifts is in 1</w:t>
      </w:r>
      <w:r w:rsidRPr="004F544D">
        <w:rPr>
          <w:rFonts w:cstheme="minorHAnsi"/>
          <w:sz w:val="24"/>
          <w:szCs w:val="24"/>
          <w:vertAlign w:val="superscript"/>
        </w:rPr>
        <w:t>st</w:t>
      </w:r>
      <w:r w:rsidRPr="004F544D">
        <w:rPr>
          <w:rFonts w:cstheme="minorHAnsi"/>
          <w:sz w:val="24"/>
          <w:szCs w:val="24"/>
        </w:rPr>
        <w:t xml:space="preserve"> Corinthians 14:1-20. The Eating of Foods sacrificed to Idols is in 1</w:t>
      </w:r>
      <w:r w:rsidRPr="004F544D">
        <w:rPr>
          <w:rFonts w:cstheme="minorHAnsi"/>
          <w:sz w:val="24"/>
          <w:szCs w:val="24"/>
          <w:vertAlign w:val="superscript"/>
        </w:rPr>
        <w:t>st</w:t>
      </w:r>
      <w:r w:rsidRPr="004F544D">
        <w:rPr>
          <w:rFonts w:cstheme="minorHAnsi"/>
          <w:sz w:val="24"/>
          <w:szCs w:val="24"/>
        </w:rPr>
        <w:t xml:space="preserve"> Corinthians 8:1-13 &amp; Revelation 2:14, 20.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4F544D">
        <w:rPr>
          <w:rFonts w:cstheme="minorHAnsi"/>
          <w:sz w:val="24"/>
          <w:szCs w:val="24"/>
          <w:vertAlign w:val="superscript"/>
        </w:rPr>
        <w:t>st</w:t>
      </w:r>
      <w:r w:rsidRPr="004F544D">
        <w:rPr>
          <w:rFonts w:cstheme="minorHAnsi"/>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4F544D">
        <w:rPr>
          <w:rFonts w:cstheme="minorHAnsi"/>
          <w:sz w:val="24"/>
          <w:szCs w:val="24"/>
          <w:vertAlign w:val="superscript"/>
        </w:rPr>
        <w:t>nd</w:t>
      </w:r>
      <w:r w:rsidRPr="004F544D">
        <w:rPr>
          <w:rFonts w:cstheme="minorHAnsi"/>
          <w:sz w:val="24"/>
          <w:szCs w:val="24"/>
        </w:rPr>
        <w:t xml:space="preserve"> Kings 17:15; 1</w:t>
      </w:r>
      <w:r w:rsidRPr="004F544D">
        <w:rPr>
          <w:rFonts w:cstheme="minorHAnsi"/>
          <w:sz w:val="24"/>
          <w:szCs w:val="24"/>
          <w:vertAlign w:val="superscript"/>
        </w:rPr>
        <w:t>st</w:t>
      </w:r>
      <w:r w:rsidRPr="004F544D">
        <w:rPr>
          <w:rFonts w:cstheme="minorHAnsi"/>
          <w:sz w:val="24"/>
          <w:szCs w:val="24"/>
        </w:rPr>
        <w:t xml:space="preserve"> Samuel 12:21; Psalms 31:6; Jeremiah 2:5; 10:8, 14-15; 16:19 &amp; Jonah 2:8. Divination is Futile, except for God’s Kings is in Proverbs 16:10; Isaiah 8:19-22; Ezekiel 13:6-9 &amp; Zechariah 10:2. Human Institutions are Futile is in 1</w:t>
      </w:r>
      <w:r w:rsidRPr="004F544D">
        <w:rPr>
          <w:rFonts w:cstheme="minorHAnsi"/>
          <w:sz w:val="24"/>
          <w:szCs w:val="24"/>
          <w:vertAlign w:val="superscript"/>
        </w:rPr>
        <w:t>st</w:t>
      </w:r>
      <w:r w:rsidRPr="004F544D">
        <w:rPr>
          <w:rFonts w:cstheme="minorHAnsi"/>
          <w:sz w:val="24"/>
          <w:szCs w:val="24"/>
        </w:rPr>
        <w:t xml:space="preserve"> Kings 18:29; Isaiah 16:12; Jeremiah 10:5; Colossians 2:20-23 &amp; Acts 5:36-38. The Nominal Religion is Futile: Religious Observance without True Faith is Futile is in Isaiah 1:13; Malachi 3:14; Matthew 15:8-9; Mark 7:6-7; 1</w:t>
      </w:r>
      <w:r w:rsidRPr="004F544D">
        <w:rPr>
          <w:rFonts w:cstheme="minorHAnsi"/>
          <w:sz w:val="24"/>
          <w:szCs w:val="24"/>
          <w:vertAlign w:val="superscript"/>
        </w:rPr>
        <w:t>st</w:t>
      </w:r>
      <w:r w:rsidRPr="004F544D">
        <w:rPr>
          <w:rFonts w:cstheme="minorHAnsi"/>
          <w:sz w:val="24"/>
          <w:szCs w:val="24"/>
        </w:rPr>
        <w:t xml:space="preserve"> Corinthians 3:1-3 &amp; James 1:26. Mere Religious Language is Futile is in Titus 3:9; Jeremiah 7:8; Lamentations 2:14; Ephesians 5:6; Colossians 2:18; 1</w:t>
      </w:r>
      <w:r w:rsidRPr="004F544D">
        <w:rPr>
          <w:rFonts w:cstheme="minorHAnsi"/>
          <w:sz w:val="24"/>
          <w:szCs w:val="24"/>
          <w:vertAlign w:val="superscript"/>
        </w:rPr>
        <w:t>st</w:t>
      </w:r>
      <w:r w:rsidRPr="004F544D">
        <w:rPr>
          <w:rFonts w:cstheme="minorHAnsi"/>
          <w:sz w:val="24"/>
          <w:szCs w:val="24"/>
        </w:rPr>
        <w:t xml:space="preserve"> Timothy 1:6; 2</w:t>
      </w:r>
      <w:r w:rsidRPr="004F544D">
        <w:rPr>
          <w:rFonts w:cstheme="minorHAnsi"/>
          <w:sz w:val="24"/>
          <w:szCs w:val="24"/>
          <w:vertAlign w:val="superscript"/>
        </w:rPr>
        <w:t>nd</w:t>
      </w:r>
      <w:r w:rsidRPr="004F544D">
        <w:rPr>
          <w:rFonts w:cstheme="minorHAnsi"/>
          <w:sz w:val="24"/>
          <w:szCs w:val="24"/>
        </w:rPr>
        <w:t xml:space="preserve"> Timothy 2:14 &amp; 2</w:t>
      </w:r>
      <w:r w:rsidRPr="004F544D">
        <w:rPr>
          <w:rFonts w:cstheme="minorHAnsi"/>
          <w:sz w:val="24"/>
          <w:szCs w:val="24"/>
          <w:vertAlign w:val="superscript"/>
        </w:rPr>
        <w:t>nd</w:t>
      </w:r>
      <w:r w:rsidRPr="004F544D">
        <w:rPr>
          <w:rFonts w:cstheme="minorHAnsi"/>
          <w:sz w:val="24"/>
          <w:szCs w:val="24"/>
        </w:rPr>
        <w:t xml:space="preserve"> Peter 2:18. Christian Endeavor using only Human Strength is Futile is in John 15:5 &amp; 1</w:t>
      </w:r>
      <w:r w:rsidRPr="004F544D">
        <w:rPr>
          <w:rFonts w:cstheme="minorHAnsi"/>
          <w:sz w:val="24"/>
          <w:szCs w:val="24"/>
          <w:vertAlign w:val="superscript"/>
        </w:rPr>
        <w:t>st</w:t>
      </w:r>
      <w:r w:rsidRPr="004F544D">
        <w:rPr>
          <w:rFonts w:cstheme="minorHAnsi"/>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4F544D">
        <w:rPr>
          <w:rFonts w:cstheme="minorHAnsi"/>
          <w:sz w:val="24"/>
          <w:szCs w:val="24"/>
          <w:vertAlign w:val="superscript"/>
        </w:rPr>
        <w:t>st</w:t>
      </w:r>
      <w:r w:rsidRPr="004F544D">
        <w:rPr>
          <w:rFonts w:cstheme="minorHAnsi"/>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4F544D">
        <w:rPr>
          <w:rFonts w:cstheme="minorHAnsi"/>
          <w:sz w:val="24"/>
          <w:szCs w:val="24"/>
          <w:vertAlign w:val="superscript"/>
        </w:rPr>
        <w:t>st</w:t>
      </w:r>
      <w:r w:rsidRPr="004F544D">
        <w:rPr>
          <w:rFonts w:cstheme="minorHAnsi"/>
          <w:sz w:val="24"/>
          <w:szCs w:val="24"/>
        </w:rPr>
        <w:t xml:space="preserve"> Peter 1:18 &amp; 2</w:t>
      </w:r>
      <w:r w:rsidRPr="004F544D">
        <w:rPr>
          <w:rFonts w:cstheme="minorHAnsi"/>
          <w:sz w:val="24"/>
          <w:szCs w:val="24"/>
          <w:vertAlign w:val="superscript"/>
        </w:rPr>
        <w:t>nd</w:t>
      </w:r>
      <w:r w:rsidRPr="004F544D">
        <w:rPr>
          <w:rFonts w:cstheme="minorHAnsi"/>
          <w:sz w:val="24"/>
          <w:szCs w:val="24"/>
        </w:rPr>
        <w:t xml:space="preserve"> Timothy 2:21.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Restraint as Holding Back of God’s Actions: The Example of Jesus Christ is in Matthew 26:52-53. Other Examples is in Exodus 36:6; 1</w:t>
      </w:r>
      <w:r w:rsidRPr="004F544D">
        <w:rPr>
          <w:rFonts w:cstheme="minorHAnsi"/>
          <w:sz w:val="24"/>
          <w:szCs w:val="24"/>
          <w:vertAlign w:val="superscript"/>
        </w:rPr>
        <w:t>st</w:t>
      </w:r>
      <w:r w:rsidRPr="004F544D">
        <w:rPr>
          <w:rFonts w:cstheme="minorHAnsi"/>
          <w:sz w:val="24"/>
          <w:szCs w:val="24"/>
        </w:rPr>
        <w:t xml:space="preserve"> Samuel 3:13; 24:1-22; 26:1-25; 1</w:t>
      </w:r>
      <w:r w:rsidRPr="004F544D">
        <w:rPr>
          <w:rFonts w:cstheme="minorHAnsi"/>
          <w:sz w:val="24"/>
          <w:szCs w:val="24"/>
          <w:vertAlign w:val="superscript"/>
        </w:rPr>
        <w:t>st</w:t>
      </w:r>
      <w:r w:rsidRPr="004F544D">
        <w:rPr>
          <w:rFonts w:cstheme="minorHAnsi"/>
          <w:sz w:val="24"/>
          <w:szCs w:val="24"/>
        </w:rPr>
        <w:t xml:space="preserve"> Kings 1:6; Esther 5:10; Jeremiah 14:10 &amp; 2</w:t>
      </w:r>
      <w:r w:rsidRPr="004F544D">
        <w:rPr>
          <w:rFonts w:cstheme="minorHAnsi"/>
          <w:sz w:val="24"/>
          <w:szCs w:val="24"/>
          <w:vertAlign w:val="superscript"/>
        </w:rPr>
        <w:t>nd</w:t>
      </w:r>
      <w:r w:rsidRPr="004F544D">
        <w:rPr>
          <w:rFonts w:cstheme="minorHAnsi"/>
          <w:sz w:val="24"/>
          <w:szCs w:val="24"/>
        </w:rPr>
        <w:t xml:space="preserve"> Peter 2:16. The Restraint as Holding Back of Emotions: Jesus Christ’s Silence under Suffering is in 1</w:t>
      </w:r>
      <w:r w:rsidRPr="004F544D">
        <w:rPr>
          <w:rFonts w:cstheme="minorHAnsi"/>
          <w:sz w:val="24"/>
          <w:szCs w:val="24"/>
          <w:vertAlign w:val="superscript"/>
        </w:rPr>
        <w:t>st</w:t>
      </w:r>
      <w:r w:rsidRPr="004F544D">
        <w:rPr>
          <w:rFonts w:cstheme="minorHAnsi"/>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4F544D">
        <w:rPr>
          <w:rFonts w:cstheme="minorHAnsi"/>
          <w:sz w:val="24"/>
          <w:szCs w:val="24"/>
          <w:vertAlign w:val="superscript"/>
        </w:rPr>
        <w:t>nd</w:t>
      </w:r>
      <w:r w:rsidRPr="004F544D">
        <w:rPr>
          <w:rFonts w:cstheme="minorHAnsi"/>
          <w:sz w:val="24"/>
          <w:szCs w:val="24"/>
        </w:rPr>
        <w:t xml:space="preserve"> Kings 19:28; Psalms 76:10; 2</w:t>
      </w:r>
      <w:r w:rsidRPr="004F544D">
        <w:rPr>
          <w:rFonts w:cstheme="minorHAnsi"/>
          <w:sz w:val="24"/>
          <w:szCs w:val="24"/>
          <w:vertAlign w:val="superscript"/>
        </w:rPr>
        <w:t>nd</w:t>
      </w:r>
      <w:r w:rsidRPr="004F544D">
        <w:rPr>
          <w:rFonts w:cstheme="minorHAnsi"/>
          <w:sz w:val="24"/>
          <w:szCs w:val="24"/>
        </w:rPr>
        <w:t xml:space="preserve"> Thessalonians 2:6-7 &amp; Revelation 20:2. Form the Saintly Christian Lords is in John 17:15; 1</w:t>
      </w:r>
      <w:r w:rsidRPr="004F544D">
        <w:rPr>
          <w:rFonts w:cstheme="minorHAnsi"/>
          <w:sz w:val="24"/>
          <w:szCs w:val="24"/>
          <w:vertAlign w:val="superscript"/>
        </w:rPr>
        <w:t>st</w:t>
      </w:r>
      <w:r w:rsidRPr="004F544D">
        <w:rPr>
          <w:rFonts w:cstheme="minorHAnsi"/>
          <w:sz w:val="24"/>
          <w:szCs w:val="24"/>
        </w:rPr>
        <w:t xml:space="preserve"> Samuel 25:39; 1</w:t>
      </w:r>
      <w:r w:rsidRPr="004F544D">
        <w:rPr>
          <w:rFonts w:cstheme="minorHAnsi"/>
          <w:sz w:val="24"/>
          <w:szCs w:val="24"/>
          <w:vertAlign w:val="superscript"/>
        </w:rPr>
        <w:t>st</w:t>
      </w:r>
      <w:r w:rsidRPr="004F544D">
        <w:rPr>
          <w:rFonts w:cstheme="minorHAnsi"/>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4F544D">
        <w:rPr>
          <w:rFonts w:cstheme="minorHAnsi"/>
          <w:sz w:val="24"/>
          <w:szCs w:val="24"/>
          <w:vertAlign w:val="superscript"/>
        </w:rPr>
        <w:t>nd</w:t>
      </w:r>
      <w:r w:rsidRPr="004F544D">
        <w:rPr>
          <w:rFonts w:cstheme="minorHAnsi"/>
          <w:sz w:val="24"/>
          <w:szCs w:val="24"/>
        </w:rPr>
        <w:t xml:space="preserve"> Peter 3:9. Believers are to Show Restraint: In their Speech is in Psalms 34:13; 39:1; 141:3; James 1:26; 3:2-12; Proverbs 13:3; 21:23 &amp; 1</w:t>
      </w:r>
      <w:r w:rsidRPr="004F544D">
        <w:rPr>
          <w:rFonts w:cstheme="minorHAnsi"/>
          <w:sz w:val="24"/>
          <w:szCs w:val="24"/>
          <w:vertAlign w:val="superscript"/>
        </w:rPr>
        <w:t>st</w:t>
      </w:r>
      <w:r w:rsidRPr="004F544D">
        <w:rPr>
          <w:rFonts w:cstheme="minorHAnsi"/>
          <w:sz w:val="24"/>
          <w:szCs w:val="24"/>
        </w:rPr>
        <w:t xml:space="preserve"> Peter 3:10. In their Actions is in Psalms 32:9 &amp; Romans 6:12.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4F544D">
        <w:rPr>
          <w:rFonts w:cstheme="minorHAnsi"/>
          <w:sz w:val="24"/>
          <w:szCs w:val="24"/>
          <w:vertAlign w:val="superscript"/>
        </w:rPr>
        <w:t>nd</w:t>
      </w:r>
      <w:r w:rsidRPr="004F544D">
        <w:rPr>
          <w:rFonts w:cstheme="minorHAnsi"/>
          <w:sz w:val="24"/>
          <w:szCs w:val="24"/>
        </w:rPr>
        <w:t xml:space="preserve"> Peter 1:4; 2:20; 2</w:t>
      </w:r>
      <w:r w:rsidRPr="004F544D">
        <w:rPr>
          <w:rFonts w:cstheme="minorHAnsi"/>
          <w:sz w:val="24"/>
          <w:szCs w:val="24"/>
          <w:vertAlign w:val="superscript"/>
        </w:rPr>
        <w:t>nd</w:t>
      </w:r>
      <w:r w:rsidRPr="004F544D">
        <w:rPr>
          <w:rFonts w:cstheme="minorHAnsi"/>
          <w:sz w:val="24"/>
          <w:szCs w:val="24"/>
        </w:rPr>
        <w:t xml:space="preserve"> Corinthians 7:1-2 &amp; Jude 23. The Examples and Causes of Corruption: Sexual Partial Corruption as Injustice is in Psalms 55:23; 2</w:t>
      </w:r>
      <w:r w:rsidRPr="004F544D">
        <w:rPr>
          <w:rFonts w:cstheme="minorHAnsi"/>
          <w:sz w:val="24"/>
          <w:szCs w:val="24"/>
          <w:vertAlign w:val="superscript"/>
        </w:rPr>
        <w:t>nd</w:t>
      </w:r>
      <w:r w:rsidRPr="004F544D">
        <w:rPr>
          <w:rFonts w:cstheme="minorHAnsi"/>
          <w:sz w:val="24"/>
          <w:szCs w:val="24"/>
        </w:rPr>
        <w:t xml:space="preserve"> Chronicles 19:7; Job 5:16; Isaiah 58:6 &amp; Ezekiel 9:9. Sexual Disobedience towards God is in Deuteronomy 31:29; 32:5 &amp; Judges 2:19. Sexuality denying the Truth is in 1</w:t>
      </w:r>
      <w:r w:rsidRPr="004F544D">
        <w:rPr>
          <w:rFonts w:cstheme="minorHAnsi"/>
          <w:sz w:val="24"/>
          <w:szCs w:val="24"/>
          <w:vertAlign w:val="superscript"/>
        </w:rPr>
        <w:t>st</w:t>
      </w:r>
      <w:r w:rsidRPr="004F544D">
        <w:rPr>
          <w:rFonts w:cstheme="minorHAnsi"/>
          <w:sz w:val="24"/>
          <w:szCs w:val="24"/>
        </w:rPr>
        <w:t xml:space="preserve"> Timothy 6:5. Sexual Paganism is in Ezra 9:11. Sexuality mocking Justice is in Proverbs 19:28. Sexuality with Money taking Bribes is in Ecclesiastes 7:7. Sexual Bad Company is in 1</w:t>
      </w:r>
      <w:r w:rsidRPr="004F544D">
        <w:rPr>
          <w:rFonts w:cstheme="minorHAnsi"/>
          <w:sz w:val="24"/>
          <w:szCs w:val="24"/>
          <w:vertAlign w:val="superscript"/>
        </w:rPr>
        <w:t>st</w:t>
      </w:r>
      <w:r w:rsidRPr="004F544D">
        <w:rPr>
          <w:rFonts w:cstheme="minorHAnsi"/>
          <w:sz w:val="24"/>
          <w:szCs w:val="24"/>
        </w:rPr>
        <w:t xml:space="preserve"> Corinthians 15:33. Sexual Careless Communication is in James 3:5-6 &amp; Proverbs 4:24; 6:12.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Father Stephen’s Divine Knowledge of Humanity: The Father Stephen Knows All Creatures is in 1</w:t>
      </w:r>
      <w:r w:rsidRPr="004F544D">
        <w:rPr>
          <w:rFonts w:cstheme="minorHAnsi"/>
          <w:sz w:val="24"/>
          <w:szCs w:val="24"/>
          <w:vertAlign w:val="superscript"/>
        </w:rPr>
        <w:t>st</w:t>
      </w:r>
      <w:r w:rsidRPr="004F544D">
        <w:rPr>
          <w:rFonts w:cstheme="minorHAnsi"/>
          <w:sz w:val="24"/>
          <w:szCs w:val="24"/>
        </w:rPr>
        <w:t xml:space="preserve"> Kings 8:39; 2</w:t>
      </w:r>
      <w:r w:rsidRPr="004F544D">
        <w:rPr>
          <w:rFonts w:cstheme="minorHAnsi"/>
          <w:sz w:val="24"/>
          <w:szCs w:val="24"/>
          <w:vertAlign w:val="superscript"/>
        </w:rPr>
        <w:t>nd</w:t>
      </w:r>
      <w:r w:rsidRPr="004F544D">
        <w:rPr>
          <w:rFonts w:cstheme="minorHAnsi"/>
          <w:sz w:val="24"/>
          <w:szCs w:val="24"/>
        </w:rPr>
        <w:t xml:space="preserve"> Chronicles 6:30; Job 34:21; Psalms 7:9; Jeremiah 17:10; 23:24; 32:19 &amp; Acts 1:24. The Father Stephen Knows His Own Creatures is in 2</w:t>
      </w:r>
      <w:r w:rsidRPr="004F544D">
        <w:rPr>
          <w:rFonts w:cstheme="minorHAnsi"/>
          <w:sz w:val="24"/>
          <w:szCs w:val="24"/>
          <w:vertAlign w:val="superscript"/>
        </w:rPr>
        <w:t>nd</w:t>
      </w:r>
      <w:r w:rsidRPr="004F544D">
        <w:rPr>
          <w:rFonts w:cstheme="minorHAnsi"/>
          <w:sz w:val="24"/>
          <w:szCs w:val="24"/>
        </w:rPr>
        <w:t xml:space="preserve"> Timothy 2:19; 1</w:t>
      </w:r>
      <w:r w:rsidRPr="004F544D">
        <w:rPr>
          <w:rFonts w:cstheme="minorHAnsi"/>
          <w:sz w:val="24"/>
          <w:szCs w:val="24"/>
          <w:vertAlign w:val="superscript"/>
        </w:rPr>
        <w:t>st</w:t>
      </w:r>
      <w:r w:rsidRPr="004F544D">
        <w:rPr>
          <w:rFonts w:cstheme="minorHAnsi"/>
          <w:sz w:val="24"/>
          <w:szCs w:val="24"/>
        </w:rPr>
        <w:t xml:space="preserve"> Corinthians 8:3 &amp; Galatians 4:9. The Father Stephen Knows Them by Name is in Isaiah 43:1; 45:3-4 &amp; Exodus 33:17. The Father Stephen Knows Them Individually and Intimately is in Jeremiah 1:5; Psalms 119:168; 139:1-16 &amp; 1</w:t>
      </w:r>
      <w:r w:rsidRPr="004F544D">
        <w:rPr>
          <w:rFonts w:cstheme="minorHAnsi"/>
          <w:sz w:val="24"/>
          <w:szCs w:val="24"/>
          <w:vertAlign w:val="superscript"/>
        </w:rPr>
        <w:t>st</w:t>
      </w:r>
      <w:r w:rsidRPr="004F544D">
        <w:rPr>
          <w:rFonts w:cstheme="minorHAnsi"/>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4F544D">
        <w:rPr>
          <w:rFonts w:cstheme="minorHAnsi"/>
          <w:sz w:val="24"/>
          <w:szCs w:val="24"/>
          <w:vertAlign w:val="superscript"/>
        </w:rPr>
        <w:t>st</w:t>
      </w:r>
      <w:r w:rsidRPr="004F544D">
        <w:rPr>
          <w:rFonts w:cstheme="minorHAnsi"/>
          <w:sz w:val="24"/>
          <w:szCs w:val="24"/>
        </w:rPr>
        <w:t xml:space="preserve"> Corinthians 2:6-16; 8:1. The Pursuit of Knowledge that Proceeds from the Father Stephen Merits Divine Approval is in Proverbs 2:3-5; 3:13-18; 4:5; 15:14 &amp; 2</w:t>
      </w:r>
      <w:r w:rsidRPr="004F544D">
        <w:rPr>
          <w:rFonts w:cstheme="minorHAnsi"/>
          <w:sz w:val="24"/>
          <w:szCs w:val="24"/>
          <w:vertAlign w:val="superscript"/>
        </w:rPr>
        <w:t>nd</w:t>
      </w:r>
      <w:r w:rsidRPr="004F544D">
        <w:rPr>
          <w:rFonts w:cstheme="minorHAnsi"/>
          <w:sz w:val="24"/>
          <w:szCs w:val="24"/>
        </w:rPr>
        <w:t xml:space="preserve"> Peter 1:5. The Father Stephen Bestows Special Knowledge on Certain Individuals is in Daniel 1:17; Exodus 31:1-5; 35:30-36:1; 1</w:t>
      </w:r>
      <w:r w:rsidRPr="004F544D">
        <w:rPr>
          <w:rFonts w:cstheme="minorHAnsi"/>
          <w:sz w:val="24"/>
          <w:szCs w:val="24"/>
          <w:vertAlign w:val="superscript"/>
        </w:rPr>
        <w:t>st</w:t>
      </w:r>
      <w:r w:rsidRPr="004F544D">
        <w:rPr>
          <w:rFonts w:cstheme="minorHAnsi"/>
          <w:sz w:val="24"/>
          <w:szCs w:val="24"/>
        </w:rPr>
        <w:t xml:space="preserve"> Kings 3:10-12; 2</w:t>
      </w:r>
      <w:r w:rsidRPr="004F544D">
        <w:rPr>
          <w:rFonts w:cstheme="minorHAnsi"/>
          <w:sz w:val="24"/>
          <w:szCs w:val="24"/>
          <w:vertAlign w:val="superscript"/>
        </w:rPr>
        <w:t>nd</w:t>
      </w:r>
      <w:r w:rsidRPr="004F544D">
        <w:rPr>
          <w:rFonts w:cstheme="minorHAnsi"/>
          <w:sz w:val="24"/>
          <w:szCs w:val="24"/>
        </w:rPr>
        <w:t xml:space="preserve"> Chronicles 1:10-12 &amp; 1</w:t>
      </w:r>
      <w:r w:rsidRPr="004F544D">
        <w:rPr>
          <w:rFonts w:cstheme="minorHAnsi"/>
          <w:sz w:val="24"/>
          <w:szCs w:val="24"/>
          <w:vertAlign w:val="superscript"/>
        </w:rPr>
        <w:t>st</w:t>
      </w:r>
      <w:r w:rsidRPr="004F544D">
        <w:rPr>
          <w:rFonts w:cstheme="minorHAnsi"/>
          <w:sz w:val="24"/>
          <w:szCs w:val="24"/>
        </w:rPr>
        <w:t xml:space="preserve"> Corinthians 12:8.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4F544D">
        <w:rPr>
          <w:rFonts w:cstheme="minorHAnsi"/>
          <w:sz w:val="24"/>
          <w:szCs w:val="24"/>
          <w:vertAlign w:val="superscript"/>
        </w:rPr>
        <w:t>st</w:t>
      </w:r>
      <w:r w:rsidRPr="004F544D">
        <w:rPr>
          <w:rFonts w:cstheme="minorHAnsi"/>
          <w:sz w:val="24"/>
          <w:szCs w:val="24"/>
        </w:rPr>
        <w:t xml:space="preserve"> Samuel 17:46-47. The Father Stephen’s People Know Him through His Dealings with Them: The Father Stephen Delivers His Creatures is in Exodus 6:6-7; 10:2; 16:6; Deuteronomy 4:32-35; Joshua 3:10; 4:23-24 &amp; 1</w:t>
      </w:r>
      <w:r w:rsidRPr="004F544D">
        <w:rPr>
          <w:rFonts w:cstheme="minorHAnsi"/>
          <w:sz w:val="24"/>
          <w:szCs w:val="24"/>
          <w:vertAlign w:val="superscript"/>
        </w:rPr>
        <w:t>st</w:t>
      </w:r>
      <w:r w:rsidRPr="004F544D">
        <w:rPr>
          <w:rFonts w:cstheme="minorHAnsi"/>
          <w:sz w:val="24"/>
          <w:szCs w:val="24"/>
        </w:rPr>
        <w:t xml:space="preserve"> Kings 20:13, 28. The Father Stephen Provides and Cares for His Creatures is in Exodus 16:8; 1</w:t>
      </w:r>
      <w:r w:rsidRPr="004F544D">
        <w:rPr>
          <w:rFonts w:cstheme="minorHAnsi"/>
          <w:sz w:val="24"/>
          <w:szCs w:val="24"/>
          <w:vertAlign w:val="superscript"/>
        </w:rPr>
        <w:t>st</w:t>
      </w:r>
      <w:r w:rsidRPr="004F544D">
        <w:rPr>
          <w:rFonts w:cstheme="minorHAnsi"/>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4F544D">
        <w:rPr>
          <w:rFonts w:cstheme="minorHAnsi"/>
          <w:sz w:val="24"/>
          <w:szCs w:val="24"/>
          <w:vertAlign w:val="superscript"/>
        </w:rPr>
        <w:t>st</w:t>
      </w:r>
      <w:r w:rsidRPr="004F544D">
        <w:rPr>
          <w:rFonts w:cstheme="minorHAnsi"/>
          <w:sz w:val="24"/>
          <w:szCs w:val="24"/>
        </w:rPr>
        <w:t xml:space="preserve"> Corinthians 12:3 &amp; 1</w:t>
      </w:r>
      <w:r w:rsidRPr="004F544D">
        <w:rPr>
          <w:rFonts w:cstheme="minorHAnsi"/>
          <w:sz w:val="24"/>
          <w:szCs w:val="24"/>
          <w:vertAlign w:val="superscript"/>
        </w:rPr>
        <w:t>st</w:t>
      </w:r>
      <w:r w:rsidRPr="004F544D">
        <w:rPr>
          <w:rFonts w:cstheme="minorHAnsi"/>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4F544D">
        <w:rPr>
          <w:rFonts w:cstheme="minorHAnsi"/>
          <w:sz w:val="24"/>
          <w:szCs w:val="24"/>
          <w:vertAlign w:val="superscript"/>
        </w:rPr>
        <w:t>nd</w:t>
      </w:r>
      <w:r w:rsidRPr="004F544D">
        <w:rPr>
          <w:rFonts w:cstheme="minorHAnsi"/>
          <w:sz w:val="24"/>
          <w:szCs w:val="24"/>
        </w:rPr>
        <w:t xml:space="preserve"> Peter 3:18 &amp; 2</w:t>
      </w:r>
      <w:r w:rsidRPr="004F544D">
        <w:rPr>
          <w:rFonts w:cstheme="minorHAnsi"/>
          <w:sz w:val="24"/>
          <w:szCs w:val="24"/>
          <w:vertAlign w:val="superscript"/>
        </w:rPr>
        <w:t>nd</w:t>
      </w:r>
      <w:r w:rsidRPr="004F544D">
        <w:rPr>
          <w:rFonts w:cstheme="minorHAnsi"/>
          <w:sz w:val="24"/>
          <w:szCs w:val="24"/>
        </w:rPr>
        <w:t xml:space="preserve"> Peter 1:5-8. The Divine Consequences of Knowing His Son Jesus Christ by the Father Stephen: Reconciliation with the Father Stephen is in 2</w:t>
      </w:r>
      <w:r w:rsidRPr="004F544D">
        <w:rPr>
          <w:rFonts w:cstheme="minorHAnsi"/>
          <w:sz w:val="24"/>
          <w:szCs w:val="24"/>
          <w:vertAlign w:val="superscript"/>
        </w:rPr>
        <w:t>nd</w:t>
      </w:r>
      <w:r w:rsidRPr="004F544D">
        <w:rPr>
          <w:rFonts w:cstheme="minorHAnsi"/>
          <w:sz w:val="24"/>
          <w:szCs w:val="24"/>
        </w:rPr>
        <w:t xml:space="preserve"> Corinthians 5:19-20 &amp; Ephesians 2:16. The Accesses to get to the Father Stephen: The Access to His Lord Peter the Beginning of the Infallible Law is in 2</w:t>
      </w:r>
      <w:r w:rsidRPr="004F544D">
        <w:rPr>
          <w:rFonts w:cstheme="minorHAnsi"/>
          <w:sz w:val="24"/>
          <w:szCs w:val="24"/>
          <w:vertAlign w:val="superscript"/>
        </w:rPr>
        <w:t>nd</w:t>
      </w:r>
      <w:r w:rsidRPr="004F544D">
        <w:rPr>
          <w:rFonts w:cstheme="minorHAnsi"/>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4F544D">
        <w:rPr>
          <w:rFonts w:cstheme="minorHAnsi"/>
          <w:sz w:val="24"/>
          <w:szCs w:val="24"/>
          <w:vertAlign w:val="superscript"/>
        </w:rPr>
        <w:t>st</w:t>
      </w:r>
      <w:r w:rsidRPr="004F544D">
        <w:rPr>
          <w:rFonts w:cstheme="minorHAnsi"/>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4F544D">
        <w:rPr>
          <w:rFonts w:cstheme="minorHAnsi"/>
          <w:sz w:val="24"/>
          <w:szCs w:val="24"/>
          <w:vertAlign w:val="superscript"/>
        </w:rPr>
        <w:t>st</w:t>
      </w:r>
      <w:r w:rsidRPr="004F544D">
        <w:rPr>
          <w:rFonts w:cstheme="minorHAnsi"/>
          <w:sz w:val="24"/>
          <w:szCs w:val="24"/>
        </w:rPr>
        <w:t xml:space="preserve"> John 2:3-6; Matthew 7:21-23; 25:31-46 &amp; John 14:15, 21, 23; 15:4-5.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Acts of OT Freedom: The Father Stephen’s People Regain their Freedom: The Exodus from Egypt as an Acts of Freedom (Independence) is in Exodus 12:42; 16:6, 32; 20:2; Joshua 24:6; Judges 6:8; 2</w:t>
      </w:r>
      <w:r w:rsidRPr="004F544D">
        <w:rPr>
          <w:rFonts w:cstheme="minorHAnsi"/>
          <w:sz w:val="24"/>
          <w:szCs w:val="24"/>
          <w:vertAlign w:val="superscript"/>
        </w:rPr>
        <w:t>nd</w:t>
      </w:r>
      <w:r w:rsidRPr="004F544D">
        <w:rPr>
          <w:rFonts w:cstheme="minorHAnsi"/>
          <w:sz w:val="24"/>
          <w:szCs w:val="24"/>
        </w:rPr>
        <w:t xml:space="preserve"> Samuel 7:6; 1</w:t>
      </w:r>
      <w:r w:rsidRPr="004F544D">
        <w:rPr>
          <w:rFonts w:cstheme="minorHAnsi"/>
          <w:sz w:val="24"/>
          <w:szCs w:val="24"/>
          <w:vertAlign w:val="superscript"/>
        </w:rPr>
        <w:t>st</w:t>
      </w:r>
      <w:r w:rsidRPr="004F544D">
        <w:rPr>
          <w:rFonts w:cstheme="minorHAnsi"/>
          <w:sz w:val="24"/>
          <w:szCs w:val="24"/>
        </w:rPr>
        <w:t xml:space="preserve"> Kings 8:16; 2</w:t>
      </w:r>
      <w:r w:rsidRPr="004F544D">
        <w:rPr>
          <w:rFonts w:cstheme="minorHAnsi"/>
          <w:sz w:val="24"/>
          <w:szCs w:val="24"/>
          <w:vertAlign w:val="superscript"/>
        </w:rPr>
        <w:t>nd</w:t>
      </w:r>
      <w:r w:rsidRPr="004F544D">
        <w:rPr>
          <w:rFonts w:cstheme="minorHAnsi"/>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4F544D">
        <w:rPr>
          <w:rFonts w:cstheme="minorHAnsi"/>
          <w:sz w:val="24"/>
          <w:szCs w:val="24"/>
          <w:vertAlign w:val="superscript"/>
        </w:rPr>
        <w:t>nd</w:t>
      </w:r>
      <w:r w:rsidRPr="004F544D">
        <w:rPr>
          <w:rFonts w:cstheme="minorHAnsi"/>
          <w:sz w:val="24"/>
          <w:szCs w:val="24"/>
        </w:rPr>
        <w:t xml:space="preserve"> Kings 17:6-23 &amp; Psalms 137:1-4.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4F544D">
        <w:rPr>
          <w:rFonts w:cstheme="minorHAnsi"/>
          <w:sz w:val="24"/>
          <w:szCs w:val="24"/>
          <w:vertAlign w:val="superscript"/>
        </w:rPr>
        <w:t>st</w:t>
      </w:r>
      <w:r w:rsidRPr="004F544D">
        <w:rPr>
          <w:rFonts w:cstheme="minorHAnsi"/>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4F544D">
        <w:rPr>
          <w:rFonts w:cstheme="minorHAnsi"/>
          <w:sz w:val="24"/>
          <w:szCs w:val="24"/>
          <w:vertAlign w:val="superscript"/>
        </w:rPr>
        <w:t>st</w:t>
      </w:r>
      <w:r w:rsidRPr="004F544D">
        <w:rPr>
          <w:rFonts w:cstheme="minorHAnsi"/>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4F544D">
        <w:rPr>
          <w:rFonts w:cstheme="minorHAnsi"/>
          <w:sz w:val="24"/>
          <w:szCs w:val="24"/>
          <w:vertAlign w:val="superscript"/>
        </w:rPr>
        <w:t>st</w:t>
      </w:r>
      <w:r w:rsidRPr="004F544D">
        <w:rPr>
          <w:rFonts w:cstheme="minorHAnsi"/>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4F544D">
        <w:rPr>
          <w:rFonts w:cstheme="minorHAnsi"/>
          <w:sz w:val="24"/>
          <w:szCs w:val="24"/>
          <w:vertAlign w:val="superscript"/>
        </w:rPr>
        <w:t>nd</w:t>
      </w:r>
      <w:r w:rsidRPr="004F544D">
        <w:rPr>
          <w:rFonts w:cstheme="minorHAnsi"/>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4F544D">
        <w:rPr>
          <w:rFonts w:cstheme="minorHAnsi"/>
          <w:sz w:val="24"/>
          <w:szCs w:val="24"/>
          <w:vertAlign w:val="superscript"/>
        </w:rPr>
        <w:t>st</w:t>
      </w:r>
      <w:r w:rsidRPr="004F544D">
        <w:rPr>
          <w:rFonts w:cstheme="minorHAnsi"/>
          <w:sz w:val="24"/>
          <w:szCs w:val="24"/>
        </w:rPr>
        <w:t xml:space="preserve"> Thessalonians 3:13; 5:23; Revelation 21:4 &amp; Acts 7:58. The Freedom as the Result of being Rescued from Trials, Trying, Testing’s and Temptations by the Father Stephen is in 2</w:t>
      </w:r>
      <w:r w:rsidRPr="004F544D">
        <w:rPr>
          <w:rFonts w:cstheme="minorHAnsi"/>
          <w:sz w:val="24"/>
          <w:szCs w:val="24"/>
          <w:vertAlign w:val="superscript"/>
        </w:rPr>
        <w:t>nd</w:t>
      </w:r>
      <w:r w:rsidRPr="004F544D">
        <w:rPr>
          <w:rFonts w:cstheme="minorHAnsi"/>
          <w:sz w:val="24"/>
          <w:szCs w:val="24"/>
        </w:rPr>
        <w:t xml:space="preserve"> Timothy 3:11; 4:18; 2</w:t>
      </w:r>
      <w:r w:rsidRPr="004F544D">
        <w:rPr>
          <w:rFonts w:cstheme="minorHAnsi"/>
          <w:sz w:val="24"/>
          <w:szCs w:val="24"/>
          <w:vertAlign w:val="superscript"/>
        </w:rPr>
        <w:t>nd</w:t>
      </w:r>
      <w:r w:rsidRPr="004F544D">
        <w:rPr>
          <w:rFonts w:cstheme="minorHAnsi"/>
          <w:sz w:val="24"/>
          <w:szCs w:val="24"/>
        </w:rPr>
        <w:t xml:space="preserve"> Peter 2:9 &amp; Acts 6:5-15; 26:17.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4F544D">
        <w:rPr>
          <w:rFonts w:cstheme="minorHAnsi"/>
          <w:sz w:val="24"/>
          <w:szCs w:val="24"/>
          <w:vertAlign w:val="superscript"/>
        </w:rPr>
        <w:t>st</w:t>
      </w:r>
      <w:r w:rsidRPr="004F544D">
        <w:rPr>
          <w:rFonts w:cstheme="minorHAnsi"/>
          <w:sz w:val="24"/>
          <w:szCs w:val="24"/>
        </w:rPr>
        <w:t xml:space="preserve"> Peter 2:22 &amp; Acts 7:60. The Father Stephen’s Death fulfills the Demands of the Sexual Laws is in 2</w:t>
      </w:r>
      <w:r w:rsidRPr="004F544D">
        <w:rPr>
          <w:rFonts w:cstheme="minorHAnsi"/>
          <w:sz w:val="24"/>
          <w:szCs w:val="24"/>
          <w:vertAlign w:val="superscript"/>
        </w:rPr>
        <w:t>nd</w:t>
      </w:r>
      <w:r w:rsidRPr="004F544D">
        <w:rPr>
          <w:rFonts w:cstheme="minorHAnsi"/>
          <w:sz w:val="24"/>
          <w:szCs w:val="24"/>
        </w:rPr>
        <w:t xml:space="preserve"> Corinthians 5:21; Hebrews 7:27; 9:11, 26-28; 10:11-14; 1</w:t>
      </w:r>
      <w:r w:rsidRPr="004F544D">
        <w:rPr>
          <w:rFonts w:cstheme="minorHAnsi"/>
          <w:sz w:val="24"/>
          <w:szCs w:val="24"/>
          <w:vertAlign w:val="superscript"/>
        </w:rPr>
        <w:t>st</w:t>
      </w:r>
      <w:r w:rsidRPr="004F544D">
        <w:rPr>
          <w:rFonts w:cstheme="minorHAnsi"/>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4F544D">
        <w:rPr>
          <w:rFonts w:cstheme="minorHAnsi"/>
          <w:sz w:val="24"/>
          <w:szCs w:val="24"/>
          <w:vertAlign w:val="superscript"/>
        </w:rPr>
        <w:t>nd</w:t>
      </w:r>
      <w:r w:rsidRPr="004F544D">
        <w:rPr>
          <w:rFonts w:cstheme="minorHAnsi"/>
          <w:sz w:val="24"/>
          <w:szCs w:val="24"/>
        </w:rPr>
        <w:t xml:space="preserve"> Corinthians 3:17-18; Romans 8:1-17; Galatians 5:16-18, 22-26 &amp; Acts 6:5; 7:55-56. The Christians Freedom to Obey the Sexual Laws is Voluntary, but not Demanding is in Psalms 37:31; 119:32, 45, 97; Jeremiah 31:33; 2</w:t>
      </w:r>
      <w:r w:rsidRPr="004F544D">
        <w:rPr>
          <w:rFonts w:cstheme="minorHAnsi"/>
          <w:sz w:val="24"/>
          <w:szCs w:val="24"/>
          <w:vertAlign w:val="superscript"/>
        </w:rPr>
        <w:t>nd</w:t>
      </w:r>
      <w:r w:rsidRPr="004F544D">
        <w:rPr>
          <w:rFonts w:cstheme="minorHAnsi"/>
          <w:sz w:val="24"/>
          <w:szCs w:val="24"/>
        </w:rPr>
        <w:t xml:space="preserve"> Corinthians 3:3; James 1:25; 2:12 &amp; Acts 6:5, 11, 13, 15. Sexual Laws concerns a Sexual Corruption in This World through Lust is in 2</w:t>
      </w:r>
      <w:r w:rsidRPr="004F544D">
        <w:rPr>
          <w:rFonts w:cstheme="minorHAnsi"/>
          <w:sz w:val="24"/>
          <w:szCs w:val="24"/>
          <w:vertAlign w:val="superscript"/>
        </w:rPr>
        <w:t>nd</w:t>
      </w:r>
      <w:r w:rsidRPr="004F544D">
        <w:rPr>
          <w:rFonts w:cstheme="minorHAnsi"/>
          <w:sz w:val="24"/>
          <w:szCs w:val="24"/>
        </w:rPr>
        <w:t xml:space="preserve"> Peter 1:4.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4F544D">
        <w:rPr>
          <w:rFonts w:cstheme="minorHAnsi"/>
          <w:sz w:val="24"/>
          <w:szCs w:val="24"/>
          <w:vertAlign w:val="superscript"/>
        </w:rPr>
        <w:t>st</w:t>
      </w:r>
      <w:r w:rsidRPr="004F544D">
        <w:rPr>
          <w:rFonts w:cstheme="minorHAnsi"/>
          <w:sz w:val="24"/>
          <w:szCs w:val="24"/>
        </w:rPr>
        <w:t xml:space="preserve"> Corinthians 7:22-23; 2</w:t>
      </w:r>
      <w:r w:rsidRPr="004F544D">
        <w:rPr>
          <w:rFonts w:cstheme="minorHAnsi"/>
          <w:sz w:val="24"/>
          <w:szCs w:val="24"/>
          <w:vertAlign w:val="superscript"/>
        </w:rPr>
        <w:t>nd</w:t>
      </w:r>
      <w:r w:rsidRPr="004F544D">
        <w:rPr>
          <w:rFonts w:cstheme="minorHAnsi"/>
          <w:sz w:val="24"/>
          <w:szCs w:val="24"/>
        </w:rPr>
        <w:t xml:space="preserve"> Peter 2:19 &amp; Acts 26:16-18. Christians must Resist Sexual Sin is in Romans 1:21-32; 6:12, 14; Hebrews 12:1-2; 1</w:t>
      </w:r>
      <w:r w:rsidRPr="004F544D">
        <w:rPr>
          <w:rFonts w:cstheme="minorHAnsi"/>
          <w:sz w:val="24"/>
          <w:szCs w:val="24"/>
          <w:vertAlign w:val="superscript"/>
        </w:rPr>
        <w:t>st</w:t>
      </w:r>
      <w:r w:rsidRPr="004F544D">
        <w:rPr>
          <w:rFonts w:cstheme="minorHAnsi"/>
          <w:sz w:val="24"/>
          <w:szCs w:val="24"/>
        </w:rPr>
        <w:t xml:space="preserve"> John 5:16-18 &amp; Acts 18:14. The False Ideas that Grace gives Christians the Freedom to Sexual Sin is in Romans 3:5-8; 6:1-2:15; 1</w:t>
      </w:r>
      <w:r w:rsidRPr="004F544D">
        <w:rPr>
          <w:rFonts w:cstheme="minorHAnsi"/>
          <w:sz w:val="24"/>
          <w:szCs w:val="24"/>
          <w:vertAlign w:val="superscript"/>
        </w:rPr>
        <w:t>st</w:t>
      </w:r>
      <w:r w:rsidRPr="004F544D">
        <w:rPr>
          <w:rFonts w:cstheme="minorHAnsi"/>
          <w:sz w:val="24"/>
          <w:szCs w:val="24"/>
        </w:rPr>
        <w:t xml:space="preserve"> Corinthians 10:23; Galatians 2:17-21 &amp; Acts 6:11, 13. The Dangers of Abusing Christian Freedom: Becoming a Stumbling-block to Others is in 1</w:t>
      </w:r>
      <w:r w:rsidRPr="004F544D">
        <w:rPr>
          <w:rFonts w:cstheme="minorHAnsi"/>
          <w:sz w:val="24"/>
          <w:szCs w:val="24"/>
          <w:vertAlign w:val="superscript"/>
        </w:rPr>
        <w:t>st</w:t>
      </w:r>
      <w:r w:rsidRPr="004F544D">
        <w:rPr>
          <w:rFonts w:cstheme="minorHAnsi"/>
          <w:sz w:val="24"/>
          <w:szCs w:val="24"/>
        </w:rPr>
        <w:t xml:space="preserve"> Corinthians 8:9-12 &amp; Romans 15:1-3. Indulging Oneself in Sexual Activity is in Galatians 5:13 &amp; Romans 14:1-18. Using Freedom to Cover up Sexual Evil is in 1</w:t>
      </w:r>
      <w:r w:rsidRPr="004F544D">
        <w:rPr>
          <w:rFonts w:cstheme="minorHAnsi"/>
          <w:sz w:val="24"/>
          <w:szCs w:val="24"/>
          <w:vertAlign w:val="superscript"/>
        </w:rPr>
        <w:t>st</w:t>
      </w:r>
      <w:r w:rsidRPr="004F544D">
        <w:rPr>
          <w:rFonts w:cstheme="minorHAnsi"/>
          <w:sz w:val="24"/>
          <w:szCs w:val="24"/>
        </w:rPr>
        <w:t xml:space="preserve"> Peter 2:16. The Examples of Abuse of Christian Freedom: Falling Back into Deliberate Sexual Sin is in Romans 6:1-2; Hebrews 12:1 &amp; 1</w:t>
      </w:r>
      <w:r w:rsidRPr="004F544D">
        <w:rPr>
          <w:rFonts w:cstheme="minorHAnsi"/>
          <w:sz w:val="24"/>
          <w:szCs w:val="24"/>
          <w:vertAlign w:val="superscript"/>
        </w:rPr>
        <w:t>st</w:t>
      </w:r>
      <w:r w:rsidRPr="004F544D">
        <w:rPr>
          <w:rFonts w:cstheme="minorHAnsi"/>
          <w:sz w:val="24"/>
          <w:szCs w:val="24"/>
        </w:rPr>
        <w:t xml:space="preserve"> John 3:6; 5:16-18. Disobedience towards the Father Stephen concerning No Sexuality is in 1</w:t>
      </w:r>
      <w:r w:rsidRPr="004F544D">
        <w:rPr>
          <w:rFonts w:cstheme="minorHAnsi"/>
          <w:sz w:val="24"/>
          <w:szCs w:val="24"/>
          <w:vertAlign w:val="superscript"/>
        </w:rPr>
        <w:t>st</w:t>
      </w:r>
      <w:r w:rsidRPr="004F544D">
        <w:rPr>
          <w:rFonts w:cstheme="minorHAnsi"/>
          <w:sz w:val="24"/>
          <w:szCs w:val="24"/>
        </w:rPr>
        <w:t xml:space="preserve"> John 3:4; 2</w:t>
      </w:r>
      <w:r w:rsidRPr="004F544D">
        <w:rPr>
          <w:rFonts w:cstheme="minorHAnsi"/>
          <w:sz w:val="24"/>
          <w:szCs w:val="24"/>
          <w:vertAlign w:val="superscript"/>
        </w:rPr>
        <w:t>nd</w:t>
      </w:r>
      <w:r w:rsidRPr="004F544D">
        <w:rPr>
          <w:rFonts w:cstheme="minorHAnsi"/>
          <w:sz w:val="24"/>
          <w:szCs w:val="24"/>
        </w:rPr>
        <w:t xml:space="preserve"> Corinthians 10:6 &amp; Ephesians 5:6. Selfishness within Sexuality is in 1</w:t>
      </w:r>
      <w:r w:rsidRPr="004F544D">
        <w:rPr>
          <w:rFonts w:cstheme="minorHAnsi"/>
          <w:sz w:val="24"/>
          <w:szCs w:val="24"/>
          <w:vertAlign w:val="superscript"/>
        </w:rPr>
        <w:t>st</w:t>
      </w:r>
      <w:r w:rsidRPr="004F544D">
        <w:rPr>
          <w:rFonts w:cstheme="minorHAnsi"/>
          <w:sz w:val="24"/>
          <w:szCs w:val="24"/>
        </w:rPr>
        <w:t xml:space="preserve"> John 3:17 &amp; Luke 6:32-34. Eating Food Sacrificed to Sexual Idols is in 1</w:t>
      </w:r>
      <w:r w:rsidRPr="004F544D">
        <w:rPr>
          <w:rFonts w:cstheme="minorHAnsi"/>
          <w:sz w:val="24"/>
          <w:szCs w:val="24"/>
          <w:vertAlign w:val="superscript"/>
        </w:rPr>
        <w:t>st</w:t>
      </w:r>
      <w:r w:rsidRPr="004F544D">
        <w:rPr>
          <w:rFonts w:cstheme="minorHAnsi"/>
          <w:sz w:val="24"/>
          <w:szCs w:val="24"/>
        </w:rPr>
        <w:t xml:space="preserve"> Corinthians 8:1-13 &amp; Revelation 2:14, 20.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Freedom of the Will: The Freedom of the Will to Choose between Good &amp; Evil is in Deuteronomy 11:26-28; 30:15-16, 19; Joshua 24:15; 1</w:t>
      </w:r>
      <w:r w:rsidRPr="004F544D">
        <w:rPr>
          <w:rFonts w:cstheme="minorHAnsi"/>
          <w:sz w:val="24"/>
          <w:szCs w:val="24"/>
          <w:vertAlign w:val="superscript"/>
        </w:rPr>
        <w:t>st</w:t>
      </w:r>
      <w:r w:rsidRPr="004F544D">
        <w:rPr>
          <w:rFonts w:cstheme="minorHAnsi"/>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4F544D">
        <w:rPr>
          <w:rFonts w:cstheme="minorHAnsi"/>
          <w:sz w:val="24"/>
          <w:szCs w:val="24"/>
          <w:vertAlign w:val="superscript"/>
        </w:rPr>
        <w:t>st</w:t>
      </w:r>
      <w:r w:rsidRPr="004F544D">
        <w:rPr>
          <w:rFonts w:cstheme="minorHAnsi"/>
          <w:sz w:val="24"/>
          <w:szCs w:val="24"/>
        </w:rPr>
        <w:t xml:space="preserve"> Samuel 6:6; Exodus 8:15, 32; Psalms 95:8; Proverbs 28:14; Hebrews 3:8, 15; 4:7 &amp; Acts 7:11, 13; 7:57-60.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Enquiring of the Father Stephen for Divine Knowledge is in Genesis 25:22-23; Judges 13:17; 18:5-6 &amp; 1</w:t>
      </w:r>
      <w:r w:rsidRPr="004F544D">
        <w:rPr>
          <w:rFonts w:cstheme="minorHAnsi"/>
          <w:sz w:val="24"/>
          <w:szCs w:val="24"/>
          <w:vertAlign w:val="superscript"/>
        </w:rPr>
        <w:t>st</w:t>
      </w:r>
      <w:r w:rsidRPr="004F544D">
        <w:rPr>
          <w:rFonts w:cstheme="minorHAnsi"/>
          <w:sz w:val="24"/>
          <w:szCs w:val="24"/>
        </w:rPr>
        <w:t xml:space="preserve"> Samuel 10:22. Enquiring of the Father Stephen for Divine Guidance is in 2</w:t>
      </w:r>
      <w:r w:rsidRPr="004F544D">
        <w:rPr>
          <w:rFonts w:cstheme="minorHAnsi"/>
          <w:sz w:val="24"/>
          <w:szCs w:val="24"/>
          <w:vertAlign w:val="superscript"/>
        </w:rPr>
        <w:t>nd</w:t>
      </w:r>
      <w:r w:rsidRPr="004F544D">
        <w:rPr>
          <w:rFonts w:cstheme="minorHAnsi"/>
          <w:sz w:val="24"/>
          <w:szCs w:val="24"/>
        </w:rPr>
        <w:t xml:space="preserve"> Samuel 2:1; Judges 20:18, 23, 27-28; 1</w:t>
      </w:r>
      <w:r w:rsidRPr="004F544D">
        <w:rPr>
          <w:rFonts w:cstheme="minorHAnsi"/>
          <w:sz w:val="24"/>
          <w:szCs w:val="24"/>
          <w:vertAlign w:val="superscript"/>
        </w:rPr>
        <w:t>st</w:t>
      </w:r>
      <w:r w:rsidRPr="004F544D">
        <w:rPr>
          <w:rFonts w:cstheme="minorHAnsi"/>
          <w:sz w:val="24"/>
          <w:szCs w:val="24"/>
        </w:rPr>
        <w:t xml:space="preserve"> Samuel 23:2, 4; 30:8; 2</w:t>
      </w:r>
      <w:r w:rsidRPr="004F544D">
        <w:rPr>
          <w:rFonts w:cstheme="minorHAnsi"/>
          <w:sz w:val="24"/>
          <w:szCs w:val="24"/>
          <w:vertAlign w:val="superscript"/>
        </w:rPr>
        <w:t>nd</w:t>
      </w:r>
      <w:r w:rsidRPr="004F544D">
        <w:rPr>
          <w:rFonts w:cstheme="minorHAnsi"/>
          <w:sz w:val="24"/>
          <w:szCs w:val="24"/>
        </w:rPr>
        <w:t xml:space="preserve"> Samuel 5:19, 23 &amp; 1</w:t>
      </w:r>
      <w:r w:rsidRPr="004F544D">
        <w:rPr>
          <w:rFonts w:cstheme="minorHAnsi"/>
          <w:sz w:val="24"/>
          <w:szCs w:val="24"/>
          <w:vertAlign w:val="superscript"/>
        </w:rPr>
        <w:t>st</w:t>
      </w:r>
      <w:r w:rsidRPr="004F544D">
        <w:rPr>
          <w:rFonts w:cstheme="minorHAnsi"/>
          <w:sz w:val="24"/>
          <w:szCs w:val="24"/>
        </w:rPr>
        <w:t xml:space="preserve"> Chronicles 14:10, 14. Enquiring of the Father Stephen through Intermediaries: Priest (Sergeants), Chief Priests (Lieutenants) &amp; High Priests (Captains) is in Judges 18:5-6; Numbers 27:18-21 &amp; 1</w:t>
      </w:r>
      <w:r w:rsidRPr="004F544D">
        <w:rPr>
          <w:rFonts w:cstheme="minorHAnsi"/>
          <w:sz w:val="24"/>
          <w:szCs w:val="24"/>
          <w:vertAlign w:val="superscript"/>
        </w:rPr>
        <w:t>st</w:t>
      </w:r>
      <w:r w:rsidRPr="004F544D">
        <w:rPr>
          <w:rFonts w:cstheme="minorHAnsi"/>
          <w:sz w:val="24"/>
          <w:szCs w:val="24"/>
        </w:rPr>
        <w:t xml:space="preserve"> Samuel 22:10, 13-15. Prophets is in 1</w:t>
      </w:r>
      <w:r w:rsidRPr="004F544D">
        <w:rPr>
          <w:rFonts w:cstheme="minorHAnsi"/>
          <w:sz w:val="24"/>
          <w:szCs w:val="24"/>
          <w:vertAlign w:val="superscript"/>
        </w:rPr>
        <w:t>st</w:t>
      </w:r>
      <w:r w:rsidRPr="004F544D">
        <w:rPr>
          <w:rFonts w:cstheme="minorHAnsi"/>
          <w:sz w:val="24"/>
          <w:szCs w:val="24"/>
        </w:rPr>
        <w:t xml:space="preserve"> Kings 22:6-9; 2</w:t>
      </w:r>
      <w:r w:rsidRPr="004F544D">
        <w:rPr>
          <w:rFonts w:cstheme="minorHAnsi"/>
          <w:sz w:val="24"/>
          <w:szCs w:val="24"/>
          <w:vertAlign w:val="superscript"/>
        </w:rPr>
        <w:t>nd</w:t>
      </w:r>
      <w:r w:rsidRPr="004F544D">
        <w:rPr>
          <w:rFonts w:cstheme="minorHAnsi"/>
          <w:sz w:val="24"/>
          <w:szCs w:val="24"/>
        </w:rPr>
        <w:t xml:space="preserve"> Chronicles 18:5-8; 34:19-28; 1</w:t>
      </w:r>
      <w:r w:rsidRPr="004F544D">
        <w:rPr>
          <w:rFonts w:cstheme="minorHAnsi"/>
          <w:sz w:val="24"/>
          <w:szCs w:val="24"/>
          <w:vertAlign w:val="superscript"/>
        </w:rPr>
        <w:t>st</w:t>
      </w:r>
      <w:r w:rsidRPr="004F544D">
        <w:rPr>
          <w:rFonts w:cstheme="minorHAnsi"/>
          <w:sz w:val="24"/>
          <w:szCs w:val="24"/>
        </w:rPr>
        <w:t xml:space="preserve"> Samuel 9:6-10; 2</w:t>
      </w:r>
      <w:r w:rsidRPr="004F544D">
        <w:rPr>
          <w:rFonts w:cstheme="minorHAnsi"/>
          <w:sz w:val="24"/>
          <w:szCs w:val="24"/>
          <w:vertAlign w:val="superscript"/>
        </w:rPr>
        <w:t>nd</w:t>
      </w:r>
      <w:r w:rsidRPr="004F544D">
        <w:rPr>
          <w:rFonts w:cstheme="minorHAnsi"/>
          <w:sz w:val="24"/>
          <w:szCs w:val="24"/>
        </w:rPr>
        <w:t xml:space="preserve"> Kings 3:11; 22:11-20; Jeremiah 21:1-7 &amp; Ezekiel 14:7. Enquiring of the Father Stephen by Casting Lots is in Numbers 27:21; 1</w:t>
      </w:r>
      <w:r w:rsidRPr="004F544D">
        <w:rPr>
          <w:rFonts w:cstheme="minorHAnsi"/>
          <w:sz w:val="24"/>
          <w:szCs w:val="24"/>
          <w:vertAlign w:val="superscript"/>
        </w:rPr>
        <w:t>st</w:t>
      </w:r>
      <w:r w:rsidRPr="004F544D">
        <w:rPr>
          <w:rFonts w:cstheme="minorHAnsi"/>
          <w:sz w:val="24"/>
          <w:szCs w:val="24"/>
        </w:rPr>
        <w:t xml:space="preserve"> Samuel 10:20-22; 14:36-42 &amp; Acts 1:24-26. Enquiring of the Father Stephen in Prayer is in 2</w:t>
      </w:r>
      <w:r w:rsidRPr="004F544D">
        <w:rPr>
          <w:rFonts w:cstheme="minorHAnsi"/>
          <w:sz w:val="24"/>
          <w:szCs w:val="24"/>
          <w:vertAlign w:val="superscript"/>
        </w:rPr>
        <w:t>nd</w:t>
      </w:r>
      <w:r w:rsidRPr="004F544D">
        <w:rPr>
          <w:rFonts w:cstheme="minorHAnsi"/>
          <w:sz w:val="24"/>
          <w:szCs w:val="24"/>
        </w:rPr>
        <w:t xml:space="preserve"> Chronicles 20:1-17. Enquiring of the Father Stephen at the Tabernacle is in Exodus 33:7; Judges 20:26-28; 1</w:t>
      </w:r>
      <w:r w:rsidRPr="004F544D">
        <w:rPr>
          <w:rFonts w:cstheme="minorHAnsi"/>
          <w:sz w:val="24"/>
          <w:szCs w:val="24"/>
          <w:vertAlign w:val="superscript"/>
        </w:rPr>
        <w:t>st</w:t>
      </w:r>
      <w:r w:rsidRPr="004F544D">
        <w:rPr>
          <w:rFonts w:cstheme="minorHAnsi"/>
          <w:sz w:val="24"/>
          <w:szCs w:val="24"/>
        </w:rPr>
        <w:t xml:space="preserve"> Chronicles 13:3 &amp; 2</w:t>
      </w:r>
      <w:r w:rsidRPr="004F544D">
        <w:rPr>
          <w:rFonts w:cstheme="minorHAnsi"/>
          <w:sz w:val="24"/>
          <w:szCs w:val="24"/>
          <w:vertAlign w:val="superscript"/>
        </w:rPr>
        <w:t>nd</w:t>
      </w:r>
      <w:r w:rsidRPr="004F544D">
        <w:rPr>
          <w:rFonts w:cstheme="minorHAnsi"/>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4F544D">
        <w:rPr>
          <w:rFonts w:cstheme="minorHAnsi"/>
          <w:sz w:val="24"/>
          <w:szCs w:val="24"/>
          <w:vertAlign w:val="superscript"/>
        </w:rPr>
        <w:t>st</w:t>
      </w:r>
      <w:r w:rsidRPr="004F544D">
        <w:rPr>
          <w:rFonts w:cstheme="minorHAnsi"/>
          <w:sz w:val="24"/>
          <w:szCs w:val="24"/>
        </w:rPr>
        <w:t xml:space="preserve"> Chronicles 10:13-14; 15:13; Jeremiah 10:21 &amp; Zephaniah 1:4-6. The Brother John the Holy Ghost and Enquiring of the Father Stephen is in John 16:13-15, 23-24.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4F544D">
        <w:rPr>
          <w:rFonts w:cstheme="minorHAnsi"/>
          <w:sz w:val="24"/>
          <w:szCs w:val="24"/>
          <w:vertAlign w:val="superscript"/>
        </w:rPr>
        <w:t>st</w:t>
      </w:r>
      <w:r w:rsidRPr="004F544D">
        <w:rPr>
          <w:rFonts w:cstheme="minorHAnsi"/>
          <w:sz w:val="24"/>
          <w:szCs w:val="24"/>
        </w:rPr>
        <w:t xml:space="preserve"> Peter 1:17-21; Romans 13:1-10; 1</w:t>
      </w:r>
      <w:r w:rsidRPr="004F544D">
        <w:rPr>
          <w:rFonts w:cstheme="minorHAnsi"/>
          <w:sz w:val="24"/>
          <w:szCs w:val="24"/>
          <w:vertAlign w:val="superscript"/>
        </w:rPr>
        <w:t>st</w:t>
      </w:r>
      <w:r w:rsidRPr="004F544D">
        <w:rPr>
          <w:rFonts w:cstheme="minorHAnsi"/>
          <w:sz w:val="24"/>
          <w:szCs w:val="24"/>
        </w:rPr>
        <w:t xml:space="preserve"> Peter 2:13-17; 2</w:t>
      </w:r>
      <w:r w:rsidRPr="004F544D">
        <w:rPr>
          <w:rFonts w:cstheme="minorHAnsi"/>
          <w:sz w:val="24"/>
          <w:szCs w:val="24"/>
          <w:vertAlign w:val="superscript"/>
        </w:rPr>
        <w:t>nd</w:t>
      </w:r>
      <w:r w:rsidRPr="004F544D">
        <w:rPr>
          <w:rFonts w:cstheme="minorHAnsi"/>
          <w:sz w:val="24"/>
          <w:szCs w:val="24"/>
        </w:rPr>
        <w:t xml:space="preserve"> Esdras 4:34; Matthew 18:19; 21:22, 24; Mark 11:29; John 11:22; 14:13-14; 15:7, 16 &amp; 16:23-24, 26; James 1:5-6; 4:1-10; 1</w:t>
      </w:r>
      <w:r w:rsidRPr="004F544D">
        <w:rPr>
          <w:rFonts w:cstheme="minorHAnsi"/>
          <w:sz w:val="24"/>
          <w:szCs w:val="24"/>
          <w:vertAlign w:val="superscript"/>
        </w:rPr>
        <w:t>st</w:t>
      </w:r>
      <w:r w:rsidRPr="004F544D">
        <w:rPr>
          <w:rFonts w:cstheme="minorHAnsi"/>
          <w:sz w:val="24"/>
          <w:szCs w:val="24"/>
        </w:rPr>
        <w:t xml:space="preserve"> John 3:22; 5:14-16; Luke 11:9 &amp; Acts 1:6; 7:59-60. The Right Ways to Ask the Father: Perseverance in Prayer: Persistence in Prayer is in Psalms 22:1-2; 55:17; 86:3; 88:1, 9; 1</w:t>
      </w:r>
      <w:r w:rsidRPr="004F544D">
        <w:rPr>
          <w:rFonts w:cstheme="minorHAnsi"/>
          <w:sz w:val="24"/>
          <w:szCs w:val="24"/>
          <w:vertAlign w:val="superscript"/>
        </w:rPr>
        <w:t>st</w:t>
      </w:r>
      <w:r w:rsidRPr="004F544D">
        <w:rPr>
          <w:rFonts w:cstheme="minorHAnsi"/>
          <w:sz w:val="24"/>
          <w:szCs w:val="24"/>
        </w:rPr>
        <w:t xml:space="preserve"> Thessalonians 5:17; 1</w:t>
      </w:r>
      <w:r w:rsidRPr="004F544D">
        <w:rPr>
          <w:rFonts w:cstheme="minorHAnsi"/>
          <w:sz w:val="24"/>
          <w:szCs w:val="24"/>
          <w:vertAlign w:val="superscript"/>
        </w:rPr>
        <w:t>st</w:t>
      </w:r>
      <w:r w:rsidRPr="004F544D">
        <w:rPr>
          <w:rFonts w:cstheme="minorHAnsi"/>
          <w:sz w:val="24"/>
          <w:szCs w:val="24"/>
        </w:rPr>
        <w:t xml:space="preserve"> Timothy 5:5; Matthew 7:7-8 &amp; Luke 11:9-10; 18:1, 2-8. Faithfulness in Prayer is in Ephesians 6:18; Romans 1:9-10; Colossians 4:12; 1</w:t>
      </w:r>
      <w:r w:rsidRPr="004F544D">
        <w:rPr>
          <w:rFonts w:cstheme="minorHAnsi"/>
          <w:sz w:val="24"/>
          <w:szCs w:val="24"/>
          <w:vertAlign w:val="superscript"/>
        </w:rPr>
        <w:t>st</w:t>
      </w:r>
      <w:r w:rsidRPr="004F544D">
        <w:rPr>
          <w:rFonts w:cstheme="minorHAnsi"/>
          <w:sz w:val="24"/>
          <w:szCs w:val="24"/>
        </w:rPr>
        <w:t xml:space="preserve"> Thessalonians 1:2-3 &amp; 2</w:t>
      </w:r>
      <w:r w:rsidRPr="004F544D">
        <w:rPr>
          <w:rFonts w:cstheme="minorHAnsi"/>
          <w:sz w:val="24"/>
          <w:szCs w:val="24"/>
          <w:vertAlign w:val="superscript"/>
        </w:rPr>
        <w:t>nd</w:t>
      </w:r>
      <w:r w:rsidRPr="004F544D">
        <w:rPr>
          <w:rFonts w:cstheme="minorHAnsi"/>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4F544D">
        <w:rPr>
          <w:rFonts w:cstheme="minorHAnsi"/>
          <w:sz w:val="24"/>
          <w:szCs w:val="24"/>
          <w:vertAlign w:val="superscript"/>
        </w:rPr>
        <w:t>nd</w:t>
      </w:r>
      <w:r w:rsidRPr="004F544D">
        <w:rPr>
          <w:rFonts w:cstheme="minorHAnsi"/>
          <w:sz w:val="24"/>
          <w:szCs w:val="24"/>
        </w:rPr>
        <w:t xml:space="preserve"> Corinthians 12:8 &amp; Luke 8:31; 18:38-39. Further Examples of Perseverance in Prayer is in Genesis 32:26; Deuteronomy 9:18; 2</w:t>
      </w:r>
      <w:r w:rsidRPr="004F544D">
        <w:rPr>
          <w:rFonts w:cstheme="minorHAnsi"/>
          <w:sz w:val="24"/>
          <w:szCs w:val="24"/>
          <w:vertAlign w:val="superscript"/>
        </w:rPr>
        <w:t>nd</w:t>
      </w:r>
      <w:r w:rsidRPr="004F544D">
        <w:rPr>
          <w:rFonts w:cstheme="minorHAnsi"/>
          <w:sz w:val="24"/>
          <w:szCs w:val="24"/>
        </w:rPr>
        <w:t xml:space="preserve"> Samuel 12:16; 1</w:t>
      </w:r>
      <w:r w:rsidRPr="004F544D">
        <w:rPr>
          <w:rFonts w:cstheme="minorHAnsi"/>
          <w:sz w:val="24"/>
          <w:szCs w:val="24"/>
          <w:vertAlign w:val="superscript"/>
        </w:rPr>
        <w:t>st</w:t>
      </w:r>
      <w:r w:rsidRPr="004F544D">
        <w:rPr>
          <w:rFonts w:cstheme="minorHAnsi"/>
          <w:sz w:val="24"/>
          <w:szCs w:val="24"/>
        </w:rPr>
        <w:t xml:space="preserve"> Kings 18:28-29; Nehemiah 1:4-6; Daniel 10:2-3 &amp; Luke 2:37. Further Examples of Earnestness in Prayer is in 1</w:t>
      </w:r>
      <w:r w:rsidRPr="004F544D">
        <w:rPr>
          <w:rFonts w:cstheme="minorHAnsi"/>
          <w:sz w:val="24"/>
          <w:szCs w:val="24"/>
          <w:vertAlign w:val="superscript"/>
        </w:rPr>
        <w:t>st</w:t>
      </w:r>
      <w:r w:rsidRPr="004F544D">
        <w:rPr>
          <w:rFonts w:cstheme="minorHAnsi"/>
          <w:sz w:val="24"/>
          <w:szCs w:val="24"/>
        </w:rPr>
        <w:t xml:space="preserve"> Samuel 1:12-16; 1</w:t>
      </w:r>
      <w:r w:rsidRPr="004F544D">
        <w:rPr>
          <w:rFonts w:cstheme="minorHAnsi"/>
          <w:sz w:val="24"/>
          <w:szCs w:val="24"/>
          <w:vertAlign w:val="superscript"/>
        </w:rPr>
        <w:t>st</w:t>
      </w:r>
      <w:r w:rsidRPr="004F544D">
        <w:rPr>
          <w:rFonts w:cstheme="minorHAnsi"/>
          <w:sz w:val="24"/>
          <w:szCs w:val="24"/>
        </w:rPr>
        <w:t xml:space="preserve"> Kings 8:22; 2</w:t>
      </w:r>
      <w:r w:rsidRPr="004F544D">
        <w:rPr>
          <w:rFonts w:cstheme="minorHAnsi"/>
          <w:sz w:val="24"/>
          <w:szCs w:val="24"/>
          <w:vertAlign w:val="superscript"/>
        </w:rPr>
        <w:t>nd</w:t>
      </w:r>
      <w:r w:rsidRPr="004F544D">
        <w:rPr>
          <w:rFonts w:cstheme="minorHAnsi"/>
          <w:sz w:val="24"/>
          <w:szCs w:val="24"/>
        </w:rPr>
        <w:t xml:space="preserve"> Chronicles 6:12; Isaiah 38:2-3; Daniel 9:3; Mark 5:22-23; John 4:47; James 5:17-18; Luke 8:41-42 &amp; Acts 12:5.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Importunity towards the Father Stephen’s Creatures: Making Requests of Others is in Genesis 19:3; 39:10; Numbers 22:37; Judges 14:16-17; 16:6-16; 2</w:t>
      </w:r>
      <w:r w:rsidRPr="004F544D">
        <w:rPr>
          <w:rFonts w:cstheme="minorHAnsi"/>
          <w:sz w:val="24"/>
          <w:szCs w:val="24"/>
          <w:vertAlign w:val="superscript"/>
        </w:rPr>
        <w:t>nd</w:t>
      </w:r>
      <w:r w:rsidRPr="004F544D">
        <w:rPr>
          <w:rFonts w:cstheme="minorHAnsi"/>
          <w:sz w:val="24"/>
          <w:szCs w:val="24"/>
        </w:rPr>
        <w:t xml:space="preserve"> Kings 2:16-17; 2</w:t>
      </w:r>
      <w:r w:rsidRPr="004F544D">
        <w:rPr>
          <w:rFonts w:cstheme="minorHAnsi"/>
          <w:sz w:val="24"/>
          <w:szCs w:val="24"/>
          <w:vertAlign w:val="superscript"/>
        </w:rPr>
        <w:t>nd</w:t>
      </w:r>
      <w:r w:rsidRPr="004F544D">
        <w:rPr>
          <w:rFonts w:cstheme="minorHAnsi"/>
          <w:sz w:val="24"/>
          <w:szCs w:val="24"/>
        </w:rPr>
        <w:t xml:space="preserve"> Kings 2:16-17; Esther 3:3-4; 8:3; Proverbs 19:7; Jeremiah 38:26; 2</w:t>
      </w:r>
      <w:r w:rsidRPr="004F544D">
        <w:rPr>
          <w:rFonts w:cstheme="minorHAnsi"/>
          <w:sz w:val="24"/>
          <w:szCs w:val="24"/>
          <w:vertAlign w:val="superscript"/>
        </w:rPr>
        <w:t>nd</w:t>
      </w:r>
      <w:r w:rsidRPr="004F544D">
        <w:rPr>
          <w:rFonts w:cstheme="minorHAnsi"/>
          <w:sz w:val="24"/>
          <w:szCs w:val="24"/>
        </w:rPr>
        <w:t xml:space="preserve"> Corinthians 8:4; Philippians 4:2; Luke 23:23 &amp; Acts 12:16; 25:3. Importunity in Preaching the Gospel is in 2</w:t>
      </w:r>
      <w:r w:rsidRPr="004F544D">
        <w:rPr>
          <w:rFonts w:cstheme="minorHAnsi"/>
          <w:sz w:val="24"/>
          <w:szCs w:val="24"/>
          <w:vertAlign w:val="superscript"/>
        </w:rPr>
        <w:t>nd</w:t>
      </w:r>
      <w:r w:rsidRPr="004F544D">
        <w:rPr>
          <w:rFonts w:cstheme="minorHAnsi"/>
          <w:sz w:val="24"/>
          <w:szCs w:val="24"/>
        </w:rPr>
        <w:t xml:space="preserve"> Corinthians 5:20. Persistence is in Acts 5:42. Urgent Appeal is in Acts 2:40. Boldness is in Philippians 1:14 &amp; Acts 4:29, 31; 9:27; 14:3; 19:8; 28:31. Persuasion is in 2</w:t>
      </w:r>
      <w:r w:rsidRPr="004F544D">
        <w:rPr>
          <w:rFonts w:cstheme="minorHAnsi"/>
          <w:sz w:val="24"/>
          <w:szCs w:val="24"/>
          <w:vertAlign w:val="superscript"/>
        </w:rPr>
        <w:t>nd</w:t>
      </w:r>
      <w:r w:rsidRPr="004F544D">
        <w:rPr>
          <w:rFonts w:cstheme="minorHAnsi"/>
          <w:sz w:val="24"/>
          <w:szCs w:val="24"/>
        </w:rPr>
        <w:t xml:space="preserve"> Corinthians 5:11 &amp; Acts 18:4; 19:8; 26:28. Importunity in Giving Instruction is in 2</w:t>
      </w:r>
      <w:r w:rsidRPr="004F544D">
        <w:rPr>
          <w:rFonts w:cstheme="minorHAnsi"/>
          <w:sz w:val="24"/>
          <w:szCs w:val="24"/>
          <w:vertAlign w:val="superscript"/>
        </w:rPr>
        <w:t>nd</w:t>
      </w:r>
      <w:r w:rsidRPr="004F544D">
        <w:rPr>
          <w:rFonts w:cstheme="minorHAnsi"/>
          <w:sz w:val="24"/>
          <w:szCs w:val="24"/>
        </w:rPr>
        <w:t xml:space="preserve"> Corinthians 6:1; 10:1; 1</w:t>
      </w:r>
      <w:r w:rsidRPr="004F544D">
        <w:rPr>
          <w:rFonts w:cstheme="minorHAnsi"/>
          <w:sz w:val="24"/>
          <w:szCs w:val="24"/>
          <w:vertAlign w:val="superscript"/>
        </w:rPr>
        <w:t>st</w:t>
      </w:r>
      <w:r w:rsidRPr="004F544D">
        <w:rPr>
          <w:rFonts w:cstheme="minorHAnsi"/>
          <w:sz w:val="24"/>
          <w:szCs w:val="24"/>
        </w:rPr>
        <w:t xml:space="preserve"> Thessalonians 4:1, 10; Romans 15:15; Galatians 4:12; Ephesians 4:1, 17 &amp; Acts 13:43. The Father Stephen’s Persistent Appeal: The Father Stephen’s Repeated Call to Individuals is in 1</w:t>
      </w:r>
      <w:r w:rsidRPr="004F544D">
        <w:rPr>
          <w:rFonts w:cstheme="minorHAnsi"/>
          <w:sz w:val="24"/>
          <w:szCs w:val="24"/>
          <w:vertAlign w:val="superscript"/>
        </w:rPr>
        <w:t>st</w:t>
      </w:r>
      <w:r w:rsidRPr="004F544D">
        <w:rPr>
          <w:rFonts w:cstheme="minorHAnsi"/>
          <w:sz w:val="24"/>
          <w:szCs w:val="24"/>
        </w:rPr>
        <w:t xml:space="preserve"> Samuel 3:8 &amp; John 21:17. The Father Stephen’s Appeal to His Wayward Creatures is in 2</w:t>
      </w:r>
      <w:r w:rsidRPr="004F544D">
        <w:rPr>
          <w:rFonts w:cstheme="minorHAnsi"/>
          <w:sz w:val="24"/>
          <w:szCs w:val="24"/>
          <w:vertAlign w:val="superscript"/>
        </w:rPr>
        <w:t>nd</w:t>
      </w:r>
      <w:r w:rsidRPr="004F544D">
        <w:rPr>
          <w:rFonts w:cstheme="minorHAnsi"/>
          <w:sz w:val="24"/>
          <w:szCs w:val="24"/>
        </w:rPr>
        <w:t xml:space="preserve"> Chronicles 36:15; Jeremiah 7:13, 25; 11:7; 25:3-4; 26:5; 29:19; 32:33; 35:14-15; 44:4 &amp; Matthew 21:35-37.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Sexual Knowledge of Sin: Knowledge of Sin as a Result of the Fall is in Genesis 2:16-17; 3:1-13, 22. The Sexual Knowledge of Sin through Conscience is in Romans 2:14-15; 1</w:t>
      </w:r>
      <w:r w:rsidRPr="004F544D">
        <w:rPr>
          <w:rFonts w:cstheme="minorHAnsi"/>
          <w:sz w:val="24"/>
          <w:szCs w:val="24"/>
          <w:vertAlign w:val="superscript"/>
        </w:rPr>
        <w:t>st</w:t>
      </w:r>
      <w:r w:rsidRPr="004F544D">
        <w:rPr>
          <w:rFonts w:cstheme="minorHAnsi"/>
          <w:sz w:val="24"/>
          <w:szCs w:val="24"/>
        </w:rPr>
        <w:t xml:space="preserve"> Samuel 24:5-6; 2</w:t>
      </w:r>
      <w:r w:rsidRPr="004F544D">
        <w:rPr>
          <w:rFonts w:cstheme="minorHAnsi"/>
          <w:sz w:val="24"/>
          <w:szCs w:val="24"/>
          <w:vertAlign w:val="superscript"/>
        </w:rPr>
        <w:t>nd</w:t>
      </w:r>
      <w:r w:rsidRPr="004F544D">
        <w:rPr>
          <w:rFonts w:cstheme="minorHAnsi"/>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4F544D">
        <w:rPr>
          <w:rFonts w:cstheme="minorHAnsi"/>
          <w:sz w:val="24"/>
          <w:szCs w:val="24"/>
          <w:vertAlign w:val="superscript"/>
        </w:rPr>
        <w:t>st</w:t>
      </w:r>
      <w:r w:rsidRPr="004F544D">
        <w:rPr>
          <w:rFonts w:cstheme="minorHAnsi"/>
          <w:sz w:val="24"/>
          <w:szCs w:val="24"/>
        </w:rPr>
        <w:t xml:space="preserve"> Thessalonians 1:5.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Sexual Knowledge of Good and Evil: The Human Quest from the Sexual Knowledge of Good and Evil is in Genesis 2:9; 3:5-6, 22; 2</w:t>
      </w:r>
      <w:r w:rsidRPr="004F544D">
        <w:rPr>
          <w:rFonts w:cstheme="minorHAnsi"/>
          <w:sz w:val="24"/>
          <w:szCs w:val="24"/>
          <w:vertAlign w:val="superscript"/>
        </w:rPr>
        <w:t>nd</w:t>
      </w:r>
      <w:r w:rsidRPr="004F544D">
        <w:rPr>
          <w:rFonts w:cstheme="minorHAnsi"/>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4F544D">
        <w:rPr>
          <w:rFonts w:cstheme="minorHAnsi"/>
          <w:sz w:val="24"/>
          <w:szCs w:val="24"/>
          <w:vertAlign w:val="superscript"/>
        </w:rPr>
        <w:t>nd</w:t>
      </w:r>
      <w:r w:rsidRPr="004F544D">
        <w:rPr>
          <w:rFonts w:cstheme="minorHAnsi"/>
          <w:sz w:val="24"/>
          <w:szCs w:val="24"/>
        </w:rPr>
        <w:t xml:space="preserve"> Corinthians 1:12; 1</w:t>
      </w:r>
      <w:r w:rsidRPr="004F544D">
        <w:rPr>
          <w:rFonts w:cstheme="minorHAnsi"/>
          <w:sz w:val="24"/>
          <w:szCs w:val="24"/>
          <w:vertAlign w:val="superscript"/>
        </w:rPr>
        <w:t>st</w:t>
      </w:r>
      <w:r w:rsidRPr="004F544D">
        <w:rPr>
          <w:rFonts w:cstheme="minorHAnsi"/>
          <w:sz w:val="24"/>
          <w:szCs w:val="24"/>
        </w:rPr>
        <w:t xml:space="preserve"> Timothy 1:5, 18-19; 1</w:t>
      </w:r>
      <w:r w:rsidRPr="004F544D">
        <w:rPr>
          <w:rFonts w:cstheme="minorHAnsi"/>
          <w:sz w:val="24"/>
          <w:szCs w:val="24"/>
          <w:vertAlign w:val="superscript"/>
        </w:rPr>
        <w:t>st</w:t>
      </w:r>
      <w:r w:rsidRPr="004F544D">
        <w:rPr>
          <w:rFonts w:cstheme="minorHAnsi"/>
          <w:sz w:val="24"/>
          <w:szCs w:val="24"/>
        </w:rPr>
        <w:t xml:space="preserve"> Peter 3:15-16 &amp; Acts 24:16. Conscience and Moral Decisions is in 1</w:t>
      </w:r>
      <w:r w:rsidRPr="004F544D">
        <w:rPr>
          <w:rFonts w:cstheme="minorHAnsi"/>
          <w:sz w:val="24"/>
          <w:szCs w:val="24"/>
          <w:vertAlign w:val="superscript"/>
        </w:rPr>
        <w:t>st</w:t>
      </w:r>
      <w:r w:rsidRPr="004F544D">
        <w:rPr>
          <w:rFonts w:cstheme="minorHAnsi"/>
          <w:sz w:val="24"/>
          <w:szCs w:val="24"/>
        </w:rPr>
        <w:t xml:space="preserve"> Samuel 25:30-34; 1</w:t>
      </w:r>
      <w:r w:rsidRPr="004F544D">
        <w:rPr>
          <w:rFonts w:cstheme="minorHAnsi"/>
          <w:sz w:val="24"/>
          <w:szCs w:val="24"/>
          <w:vertAlign w:val="superscript"/>
        </w:rPr>
        <w:t>st</w:t>
      </w:r>
      <w:r w:rsidRPr="004F544D">
        <w:rPr>
          <w:rFonts w:cstheme="minorHAnsi"/>
          <w:sz w:val="24"/>
          <w:szCs w:val="24"/>
        </w:rPr>
        <w:t xml:space="preserve"> Chronicles 21:6-7; Psalms 37:27; Amos 5:14-15 &amp; Ephesians 4:25-32. A Natural Sexual Knowledge of Good and Evil will not Empower any Creature to do Good, only the Father Stephen is Good is in Ephesians 4:6; Romans 7:15-25; 13:1-10.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Sexual Sorcery and Sexual Magic: The Examples of Sexual Magic and Sexual Sorcery: Sexual Magic Practices is in Revelation 18:23. Sexual Divination is in Zechariah 10:2. Sexual Spiritism is in Isaiah 8:19-20 &amp; 2</w:t>
      </w:r>
      <w:r w:rsidRPr="004F544D">
        <w:rPr>
          <w:rFonts w:cstheme="minorHAnsi"/>
          <w:sz w:val="24"/>
          <w:szCs w:val="24"/>
          <w:vertAlign w:val="superscript"/>
        </w:rPr>
        <w:t>nd</w:t>
      </w:r>
      <w:r w:rsidRPr="004F544D">
        <w:rPr>
          <w:rFonts w:cstheme="minorHAnsi"/>
          <w:sz w:val="24"/>
          <w:szCs w:val="24"/>
        </w:rPr>
        <w:t xml:space="preserve"> Chronicles 33:6. Spiritism forbidden by God is in Leviticus 19:31 &amp; Deuteronomy 18:10-12. Punishment for Spiritism is in Leviticus 20:6, 27. Spiritism practiced in Israel is in 2</w:t>
      </w:r>
      <w:r w:rsidRPr="004F544D">
        <w:rPr>
          <w:rFonts w:cstheme="minorHAnsi"/>
          <w:sz w:val="24"/>
          <w:szCs w:val="24"/>
          <w:vertAlign w:val="superscript"/>
        </w:rPr>
        <w:t>nd</w:t>
      </w:r>
      <w:r w:rsidRPr="004F544D">
        <w:rPr>
          <w:rFonts w:cstheme="minorHAnsi"/>
          <w:sz w:val="24"/>
          <w:szCs w:val="24"/>
        </w:rPr>
        <w:t xml:space="preserve"> Kings 21:6; 2</w:t>
      </w:r>
      <w:r w:rsidRPr="004F544D">
        <w:rPr>
          <w:rFonts w:cstheme="minorHAnsi"/>
          <w:sz w:val="24"/>
          <w:szCs w:val="24"/>
          <w:vertAlign w:val="superscript"/>
        </w:rPr>
        <w:t>nd</w:t>
      </w:r>
      <w:r w:rsidRPr="004F544D">
        <w:rPr>
          <w:rFonts w:cstheme="minorHAnsi"/>
          <w:sz w:val="24"/>
          <w:szCs w:val="24"/>
        </w:rPr>
        <w:t xml:space="preserve"> Chronicles 33:6 &amp; 1</w:t>
      </w:r>
      <w:r w:rsidRPr="004F544D">
        <w:rPr>
          <w:rFonts w:cstheme="minorHAnsi"/>
          <w:sz w:val="24"/>
          <w:szCs w:val="24"/>
          <w:vertAlign w:val="superscript"/>
        </w:rPr>
        <w:t>st</w:t>
      </w:r>
      <w:r w:rsidRPr="004F544D">
        <w:rPr>
          <w:rFonts w:cstheme="minorHAnsi"/>
          <w:sz w:val="24"/>
          <w:szCs w:val="24"/>
        </w:rPr>
        <w:t xml:space="preserve"> Samuel 28:4-20. Spiritists expelled from Israel is in 2</w:t>
      </w:r>
      <w:r w:rsidRPr="004F544D">
        <w:rPr>
          <w:rFonts w:cstheme="minorHAnsi"/>
          <w:sz w:val="24"/>
          <w:szCs w:val="24"/>
          <w:vertAlign w:val="superscript"/>
        </w:rPr>
        <w:t>nd</w:t>
      </w:r>
      <w:r w:rsidRPr="004F544D">
        <w:rPr>
          <w:rFonts w:cstheme="minorHAnsi"/>
          <w:sz w:val="24"/>
          <w:szCs w:val="24"/>
        </w:rPr>
        <w:t xml:space="preserve"> Kings 23:24 &amp; 1</w:t>
      </w:r>
      <w:r w:rsidRPr="004F544D">
        <w:rPr>
          <w:rFonts w:cstheme="minorHAnsi"/>
          <w:sz w:val="24"/>
          <w:szCs w:val="24"/>
          <w:vertAlign w:val="superscript"/>
        </w:rPr>
        <w:t>st</w:t>
      </w:r>
      <w:r w:rsidRPr="004F544D">
        <w:rPr>
          <w:rFonts w:cstheme="minorHAnsi"/>
          <w:sz w:val="24"/>
          <w:szCs w:val="24"/>
        </w:rPr>
        <w:t xml:space="preserve"> Samuel 28:3. The Futility of Spiritism is in Isaiah 8:19; 19:2-3. Sexual Astrology is in 2</w:t>
      </w:r>
      <w:r w:rsidRPr="004F544D">
        <w:rPr>
          <w:rFonts w:cstheme="minorHAnsi"/>
          <w:sz w:val="24"/>
          <w:szCs w:val="24"/>
          <w:vertAlign w:val="superscript"/>
        </w:rPr>
        <w:t>nd</w:t>
      </w:r>
      <w:r w:rsidRPr="004F544D">
        <w:rPr>
          <w:rFonts w:cstheme="minorHAnsi"/>
          <w:sz w:val="24"/>
          <w:szCs w:val="24"/>
        </w:rPr>
        <w:t xml:space="preserve"> Chronicles 33:3-5 &amp; 2</w:t>
      </w:r>
      <w:r w:rsidRPr="004F544D">
        <w:rPr>
          <w:rFonts w:cstheme="minorHAnsi"/>
          <w:sz w:val="24"/>
          <w:szCs w:val="24"/>
          <w:vertAlign w:val="superscript"/>
        </w:rPr>
        <w:t>nd</w:t>
      </w:r>
      <w:r w:rsidRPr="004F544D">
        <w:rPr>
          <w:rFonts w:cstheme="minorHAnsi"/>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4F544D">
        <w:rPr>
          <w:rFonts w:cstheme="minorHAnsi"/>
          <w:sz w:val="24"/>
          <w:szCs w:val="24"/>
          <w:vertAlign w:val="superscript"/>
        </w:rPr>
        <w:t>nd</w:t>
      </w:r>
      <w:r w:rsidRPr="004F544D">
        <w:rPr>
          <w:rFonts w:cstheme="minorHAnsi"/>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4F544D">
        <w:rPr>
          <w:rFonts w:cstheme="minorHAnsi"/>
          <w:sz w:val="24"/>
          <w:szCs w:val="24"/>
          <w:vertAlign w:val="superscript"/>
        </w:rPr>
        <w:t>st</w:t>
      </w:r>
      <w:r w:rsidRPr="004F544D">
        <w:rPr>
          <w:rFonts w:cstheme="minorHAnsi"/>
          <w:sz w:val="24"/>
          <w:szCs w:val="24"/>
        </w:rPr>
        <w:t xml:space="preserve"> Chronicles 10:13-14. Jesus Christ can deliver from Sexual Occultism is in Romans 8:38-39 &amp; Acts 16:16-18; 19:18-19.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Sexuality as Male and Female comes from God: It was Created by God is in Genesis 1:27. God Intended that Men and Women Complement each other in a Divine Union and not a Sexual Union is in 1</w:t>
      </w:r>
      <w:r w:rsidRPr="004F544D">
        <w:rPr>
          <w:rFonts w:cstheme="minorHAnsi"/>
          <w:sz w:val="24"/>
          <w:szCs w:val="24"/>
          <w:vertAlign w:val="superscript"/>
        </w:rPr>
        <w:t>st</w:t>
      </w:r>
      <w:r w:rsidRPr="004F544D">
        <w:rPr>
          <w:rFonts w:cstheme="minorHAnsi"/>
          <w:sz w:val="24"/>
          <w:szCs w:val="24"/>
        </w:rPr>
        <w:t xml:space="preserve"> Corinthians 11:11 &amp; Genesis 2:18-22. Sexual Differences in Male and Females: In Strength is in 1</w:t>
      </w:r>
      <w:r w:rsidRPr="004F544D">
        <w:rPr>
          <w:rFonts w:cstheme="minorHAnsi"/>
          <w:sz w:val="24"/>
          <w:szCs w:val="24"/>
          <w:vertAlign w:val="superscript"/>
        </w:rPr>
        <w:t>st</w:t>
      </w:r>
      <w:r w:rsidRPr="004F544D">
        <w:rPr>
          <w:rFonts w:cstheme="minorHAnsi"/>
          <w:sz w:val="24"/>
          <w:szCs w:val="24"/>
        </w:rPr>
        <w:t xml:space="preserve"> Peter 3:7. In Role is in 1</w:t>
      </w:r>
      <w:r w:rsidRPr="004F544D">
        <w:rPr>
          <w:rFonts w:cstheme="minorHAnsi"/>
          <w:sz w:val="24"/>
          <w:szCs w:val="24"/>
          <w:vertAlign w:val="superscript"/>
        </w:rPr>
        <w:t>st</w:t>
      </w:r>
      <w:r w:rsidRPr="004F544D">
        <w:rPr>
          <w:rFonts w:cstheme="minorHAnsi"/>
          <w:sz w:val="24"/>
          <w:szCs w:val="24"/>
        </w:rPr>
        <w:t xml:space="preserve"> Corinthians 11:3-5; 14:24-25; Ephesians 5:22-25; Colossians 3:18-19; 1</w:t>
      </w:r>
      <w:r w:rsidRPr="004F544D">
        <w:rPr>
          <w:rFonts w:cstheme="minorHAnsi"/>
          <w:sz w:val="24"/>
          <w:szCs w:val="24"/>
          <w:vertAlign w:val="superscript"/>
        </w:rPr>
        <w:t>st</w:t>
      </w:r>
      <w:r w:rsidRPr="004F544D">
        <w:rPr>
          <w:rFonts w:cstheme="minorHAnsi"/>
          <w:sz w:val="24"/>
          <w:szCs w:val="24"/>
        </w:rPr>
        <w:t xml:space="preserve"> Timothy 2:12-14 &amp; 1</w:t>
      </w:r>
      <w:r w:rsidRPr="004F544D">
        <w:rPr>
          <w:rFonts w:cstheme="minorHAnsi"/>
          <w:sz w:val="24"/>
          <w:szCs w:val="24"/>
          <w:vertAlign w:val="superscript"/>
        </w:rPr>
        <w:t>st</w:t>
      </w:r>
      <w:r w:rsidRPr="004F544D">
        <w:rPr>
          <w:rFonts w:cstheme="minorHAnsi"/>
          <w:sz w:val="24"/>
          <w:szCs w:val="24"/>
        </w:rPr>
        <w:t xml:space="preserve"> Peter 3:1. In Dress is in Deuteronomy 22:5 &amp; 1</w:t>
      </w:r>
      <w:r w:rsidRPr="004F544D">
        <w:rPr>
          <w:rFonts w:cstheme="minorHAnsi"/>
          <w:sz w:val="24"/>
          <w:szCs w:val="24"/>
          <w:vertAlign w:val="superscript"/>
        </w:rPr>
        <w:t>st</w:t>
      </w:r>
      <w:r w:rsidRPr="004F544D">
        <w:rPr>
          <w:rFonts w:cstheme="minorHAnsi"/>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4F544D">
        <w:rPr>
          <w:rFonts w:cstheme="minorHAnsi"/>
          <w:sz w:val="24"/>
          <w:szCs w:val="24"/>
          <w:vertAlign w:val="superscript"/>
        </w:rPr>
        <w:t>st</w:t>
      </w:r>
      <w:r w:rsidRPr="004F544D">
        <w:rPr>
          <w:rFonts w:cstheme="minorHAnsi"/>
          <w:sz w:val="24"/>
          <w:szCs w:val="24"/>
        </w:rPr>
        <w:t xml:space="preserve"> Corinthians 6:17; 7:2-4 &amp; Ephesians 5:31-33. The wrong Sexual Union as One Flesh is in 1</w:t>
      </w:r>
      <w:r w:rsidRPr="004F544D">
        <w:rPr>
          <w:rFonts w:cstheme="minorHAnsi"/>
          <w:sz w:val="24"/>
          <w:szCs w:val="24"/>
          <w:vertAlign w:val="superscript"/>
        </w:rPr>
        <w:t>st</w:t>
      </w:r>
      <w:r w:rsidRPr="004F544D">
        <w:rPr>
          <w:rFonts w:cstheme="minorHAnsi"/>
          <w:sz w:val="24"/>
          <w:szCs w:val="24"/>
        </w:rPr>
        <w:t xml:space="preserve"> Corinthians 6:16. Divine Desire is in Song of Solomon 1:2-4; 4:3-15, 16; 7:11-13; 8:10 &amp; Genesis 3:16. Sexual Abstinence is commended is in Matthew 19:12 &amp; 1</w:t>
      </w:r>
      <w:r w:rsidRPr="004F544D">
        <w:rPr>
          <w:rFonts w:cstheme="minorHAnsi"/>
          <w:sz w:val="24"/>
          <w:szCs w:val="24"/>
          <w:vertAlign w:val="superscript"/>
        </w:rPr>
        <w:t>st</w:t>
      </w:r>
      <w:r w:rsidRPr="004F544D">
        <w:rPr>
          <w:rFonts w:cstheme="minorHAnsi"/>
          <w:sz w:val="24"/>
          <w:szCs w:val="24"/>
        </w:rPr>
        <w:t xml:space="preserve"> Corinthians 7:1, 5. The Perversions of Forbidden Sexuality: Sexual Adultery is in Exodus 20:14; Deuteronomy 5:18 &amp; Hebrews 13:4. Sexual Lust is in Matthew 5:28; Ephesians 4:19; 5:3; Colossians 3:5 &amp; 1</w:t>
      </w:r>
      <w:r w:rsidRPr="004F544D">
        <w:rPr>
          <w:rFonts w:cstheme="minorHAnsi"/>
          <w:sz w:val="24"/>
          <w:szCs w:val="24"/>
          <w:vertAlign w:val="superscript"/>
        </w:rPr>
        <w:t>st</w:t>
      </w:r>
      <w:r w:rsidRPr="004F544D">
        <w:rPr>
          <w:rFonts w:cstheme="minorHAnsi"/>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4F544D">
        <w:rPr>
          <w:rFonts w:cstheme="minorHAnsi"/>
          <w:sz w:val="24"/>
          <w:szCs w:val="24"/>
          <w:vertAlign w:val="superscript"/>
        </w:rPr>
        <w:t>st</w:t>
      </w:r>
      <w:r w:rsidRPr="004F544D">
        <w:rPr>
          <w:rFonts w:cstheme="minorHAnsi"/>
          <w:sz w:val="24"/>
          <w:szCs w:val="24"/>
        </w:rPr>
        <w:t xml:space="preserve"> Corinthians 6:9-10 &amp; Revelation 21:8, 27; 22:15. Sexual Perversion can be Cleansed is in 1</w:t>
      </w:r>
      <w:r w:rsidRPr="004F544D">
        <w:rPr>
          <w:rFonts w:cstheme="minorHAnsi"/>
          <w:sz w:val="24"/>
          <w:szCs w:val="24"/>
          <w:vertAlign w:val="superscript"/>
        </w:rPr>
        <w:t>st</w:t>
      </w:r>
      <w:r w:rsidRPr="004F544D">
        <w:rPr>
          <w:rFonts w:cstheme="minorHAnsi"/>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4F544D">
        <w:rPr>
          <w:rFonts w:cstheme="minorHAnsi"/>
          <w:sz w:val="24"/>
          <w:szCs w:val="24"/>
          <w:vertAlign w:val="superscript"/>
        </w:rPr>
        <w:t>nd</w:t>
      </w:r>
      <w:r w:rsidRPr="004F544D">
        <w:rPr>
          <w:rFonts w:cstheme="minorHAnsi"/>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4F544D">
        <w:rPr>
          <w:rFonts w:cstheme="minorHAnsi"/>
          <w:sz w:val="24"/>
          <w:szCs w:val="24"/>
          <w:vertAlign w:val="superscript"/>
        </w:rPr>
        <w:t>nd</w:t>
      </w:r>
      <w:r w:rsidRPr="004F544D">
        <w:rPr>
          <w:rFonts w:cstheme="minorHAnsi"/>
          <w:sz w:val="24"/>
          <w:szCs w:val="24"/>
        </w:rPr>
        <w:t xml:space="preserve"> Chronicles 36:16; 2</w:t>
      </w:r>
      <w:r w:rsidRPr="004F544D">
        <w:rPr>
          <w:rFonts w:cstheme="minorHAnsi"/>
          <w:sz w:val="24"/>
          <w:szCs w:val="24"/>
          <w:vertAlign w:val="superscript"/>
        </w:rPr>
        <w:t>nd</w:t>
      </w:r>
      <w:r w:rsidRPr="004F544D">
        <w:rPr>
          <w:rFonts w:cstheme="minorHAnsi"/>
          <w:sz w:val="24"/>
          <w:szCs w:val="24"/>
        </w:rPr>
        <w:t xml:space="preserve"> Thessalonians 2:10; Hebrews 6:4-6; 10:26-27 &amp; Acts 7:51-60. The Results of Sexual Impenitence: The Divine Warnings against Sexual Impenitence is in Hebrews 3:7-19; 12:25; 2</w:t>
      </w:r>
      <w:r w:rsidRPr="004F544D">
        <w:rPr>
          <w:rFonts w:cstheme="minorHAnsi"/>
          <w:sz w:val="24"/>
          <w:szCs w:val="24"/>
          <w:vertAlign w:val="superscript"/>
        </w:rPr>
        <w:t>nd</w:t>
      </w:r>
      <w:r w:rsidRPr="004F544D">
        <w:rPr>
          <w:rFonts w:cstheme="minorHAnsi"/>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4F544D">
        <w:rPr>
          <w:rFonts w:cstheme="minorHAnsi"/>
          <w:sz w:val="24"/>
          <w:szCs w:val="24"/>
          <w:vertAlign w:val="superscript"/>
        </w:rPr>
        <w:t>nd</w:t>
      </w:r>
      <w:r w:rsidRPr="004F544D">
        <w:rPr>
          <w:rFonts w:cstheme="minorHAnsi"/>
          <w:sz w:val="24"/>
          <w:szCs w:val="24"/>
        </w:rPr>
        <w:t xml:space="preserve"> Chronicles 24:20; 36:16-17; Job 36:12; Proverbs 1:24-26; Amos 4:9 &amp; 2</w:t>
      </w:r>
      <w:r w:rsidRPr="004F544D">
        <w:rPr>
          <w:rFonts w:cstheme="minorHAnsi"/>
          <w:sz w:val="24"/>
          <w:szCs w:val="24"/>
          <w:vertAlign w:val="superscript"/>
        </w:rPr>
        <w:t>nd</w:t>
      </w:r>
      <w:r w:rsidRPr="004F544D">
        <w:rPr>
          <w:rFonts w:cstheme="minorHAnsi"/>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4F544D">
        <w:rPr>
          <w:rFonts w:cstheme="minorHAnsi"/>
          <w:sz w:val="24"/>
          <w:szCs w:val="24"/>
          <w:vertAlign w:val="superscript"/>
        </w:rPr>
        <w:t>nd</w:t>
      </w:r>
      <w:r w:rsidRPr="004F544D">
        <w:rPr>
          <w:rFonts w:cstheme="minorHAnsi"/>
          <w:sz w:val="24"/>
          <w:szCs w:val="24"/>
        </w:rPr>
        <w:t xml:space="preserve"> Kings 17:13-20 &amp; 2</w:t>
      </w:r>
      <w:r w:rsidRPr="004F544D">
        <w:rPr>
          <w:rFonts w:cstheme="minorHAnsi"/>
          <w:sz w:val="24"/>
          <w:szCs w:val="24"/>
          <w:vertAlign w:val="superscript"/>
        </w:rPr>
        <w:t>nd</w:t>
      </w:r>
      <w:r w:rsidRPr="004F544D">
        <w:rPr>
          <w:rFonts w:cstheme="minorHAnsi"/>
          <w:sz w:val="24"/>
          <w:szCs w:val="24"/>
        </w:rPr>
        <w:t xml:space="preserve"> Chronicles 29:6-9. The Examples of Impenitence is in Exodus 8:15; Judges 2:19; 1</w:t>
      </w:r>
      <w:r w:rsidRPr="004F544D">
        <w:rPr>
          <w:rFonts w:cstheme="minorHAnsi"/>
          <w:sz w:val="24"/>
          <w:szCs w:val="24"/>
          <w:vertAlign w:val="superscript"/>
        </w:rPr>
        <w:t>st</w:t>
      </w:r>
      <w:r w:rsidRPr="004F544D">
        <w:rPr>
          <w:rFonts w:cstheme="minorHAnsi"/>
          <w:sz w:val="24"/>
          <w:szCs w:val="24"/>
        </w:rPr>
        <w:t xml:space="preserve"> Samuel 8:19; Nehemiah 9:26-29; Daniel 9:13-14; 2</w:t>
      </w:r>
      <w:r w:rsidRPr="004F544D">
        <w:rPr>
          <w:rFonts w:cstheme="minorHAnsi"/>
          <w:sz w:val="24"/>
          <w:szCs w:val="24"/>
          <w:vertAlign w:val="superscript"/>
        </w:rPr>
        <w:t>nd</w:t>
      </w:r>
      <w:r w:rsidRPr="004F544D">
        <w:rPr>
          <w:rFonts w:cstheme="minorHAnsi"/>
          <w:sz w:val="24"/>
          <w:szCs w:val="24"/>
        </w:rPr>
        <w:t xml:space="preserve"> Chronicles 33:23; 36:13; Jeremiah 6:15; Matthew 21:31; Romans 1:18-23; Revelation 2:21-27; 9:20-21; 16:8-11; Luke 18:18 &amp; Acts 7:1, 53-60.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Sexual Corrupting Influence of Sexual Imperfection: The Creation is Imperfect because of Sexual Corruption in the World through Lust is in 2</w:t>
      </w:r>
      <w:r w:rsidRPr="004F544D">
        <w:rPr>
          <w:rFonts w:cstheme="minorHAnsi"/>
          <w:sz w:val="24"/>
          <w:szCs w:val="24"/>
          <w:vertAlign w:val="superscript"/>
        </w:rPr>
        <w:t>nd</w:t>
      </w:r>
      <w:r w:rsidRPr="004F544D">
        <w:rPr>
          <w:rFonts w:cstheme="minorHAnsi"/>
          <w:sz w:val="24"/>
          <w:szCs w:val="24"/>
        </w:rPr>
        <w:t xml:space="preserve"> Peter 1:4; Genesis 3:17-19; 5:29 &amp; Romans 8:20-22. Sexual Imperfection is Expressed in the Sexual Corruption and Sexual Death at 120 years or at 70 years to 80 years is in Genesis 6:1-7; Psalms 90:3-10; 103:15-16; 2</w:t>
      </w:r>
      <w:r w:rsidRPr="004F544D">
        <w:rPr>
          <w:rFonts w:cstheme="minorHAnsi"/>
          <w:sz w:val="24"/>
          <w:szCs w:val="24"/>
          <w:vertAlign w:val="superscript"/>
        </w:rPr>
        <w:t>nd</w:t>
      </w:r>
      <w:r w:rsidRPr="004F544D">
        <w:rPr>
          <w:rFonts w:cstheme="minorHAnsi"/>
          <w:sz w:val="24"/>
          <w:szCs w:val="24"/>
        </w:rPr>
        <w:t xml:space="preserve"> Peter 1:4; 2</w:t>
      </w:r>
      <w:r w:rsidRPr="004F544D">
        <w:rPr>
          <w:rFonts w:cstheme="minorHAnsi"/>
          <w:sz w:val="24"/>
          <w:szCs w:val="24"/>
          <w:vertAlign w:val="superscript"/>
        </w:rPr>
        <w:t>nd</w:t>
      </w:r>
      <w:r w:rsidRPr="004F544D">
        <w:rPr>
          <w:rFonts w:cstheme="minorHAnsi"/>
          <w:sz w:val="24"/>
          <w:szCs w:val="24"/>
        </w:rPr>
        <w:t xml:space="preserve"> Samuel 14:14; Ecclesiastes 12:1-7; James 1:10 &amp; 1</w:t>
      </w:r>
      <w:r w:rsidRPr="004F544D">
        <w:rPr>
          <w:rFonts w:cstheme="minorHAnsi"/>
          <w:sz w:val="24"/>
          <w:szCs w:val="24"/>
          <w:vertAlign w:val="superscript"/>
        </w:rPr>
        <w:t>st</w:t>
      </w:r>
      <w:r w:rsidRPr="004F544D">
        <w:rPr>
          <w:rFonts w:cstheme="minorHAnsi"/>
          <w:sz w:val="24"/>
          <w:szCs w:val="24"/>
        </w:rPr>
        <w:t xml:space="preserve"> Peter 1:24. The Sexual Imperfection of the Spiritual Creation is in Job 4:18; Jude 6 &amp; 2</w:t>
      </w:r>
      <w:r w:rsidRPr="004F544D">
        <w:rPr>
          <w:rFonts w:cstheme="minorHAnsi"/>
          <w:sz w:val="24"/>
          <w:szCs w:val="24"/>
          <w:vertAlign w:val="superscript"/>
        </w:rPr>
        <w:t>nd</w:t>
      </w:r>
      <w:r w:rsidRPr="004F544D">
        <w:rPr>
          <w:rFonts w:cstheme="minorHAnsi"/>
          <w:sz w:val="24"/>
          <w:szCs w:val="24"/>
        </w:rPr>
        <w:t xml:space="preserve"> Peter 2:4. The Universal Sexual Imperfection of Human beings as Man is in Romans 3:23; Genesis 6:5; 1</w:t>
      </w:r>
      <w:r w:rsidRPr="004F544D">
        <w:rPr>
          <w:rFonts w:cstheme="minorHAnsi"/>
          <w:sz w:val="24"/>
          <w:szCs w:val="24"/>
          <w:vertAlign w:val="superscript"/>
        </w:rPr>
        <w:t>st</w:t>
      </w:r>
      <w:r w:rsidRPr="004F544D">
        <w:rPr>
          <w:rFonts w:cstheme="minorHAnsi"/>
          <w:sz w:val="24"/>
          <w:szCs w:val="24"/>
        </w:rPr>
        <w:t xml:space="preserve"> Kings 8:46; 2</w:t>
      </w:r>
      <w:r w:rsidRPr="004F544D">
        <w:rPr>
          <w:rFonts w:cstheme="minorHAnsi"/>
          <w:sz w:val="24"/>
          <w:szCs w:val="24"/>
          <w:vertAlign w:val="superscript"/>
        </w:rPr>
        <w:t>nd</w:t>
      </w:r>
      <w:r w:rsidRPr="004F544D">
        <w:rPr>
          <w:rFonts w:cstheme="minorHAnsi"/>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4F544D">
        <w:rPr>
          <w:rFonts w:cstheme="minorHAnsi"/>
          <w:sz w:val="24"/>
          <w:szCs w:val="24"/>
          <w:vertAlign w:val="superscript"/>
        </w:rPr>
        <w:t>nd</w:t>
      </w:r>
      <w:r w:rsidRPr="004F544D">
        <w:rPr>
          <w:rFonts w:cstheme="minorHAnsi"/>
          <w:sz w:val="24"/>
          <w:szCs w:val="24"/>
        </w:rPr>
        <w:t xml:space="preserve"> Corinthians 12:20; Philippians 3:12; 1</w:t>
      </w:r>
      <w:r w:rsidRPr="004F544D">
        <w:rPr>
          <w:rFonts w:cstheme="minorHAnsi"/>
          <w:sz w:val="24"/>
          <w:szCs w:val="24"/>
          <w:vertAlign w:val="superscript"/>
        </w:rPr>
        <w:t>st</w:t>
      </w:r>
      <w:r w:rsidRPr="004F544D">
        <w:rPr>
          <w:rFonts w:cstheme="minorHAnsi"/>
          <w:sz w:val="24"/>
          <w:szCs w:val="24"/>
        </w:rPr>
        <w:t xml:space="preserve"> Corinthians 3:1-3; 13:12; Colossians 2:20; Hebrews 5:12; 1</w:t>
      </w:r>
      <w:r w:rsidRPr="004F544D">
        <w:rPr>
          <w:rFonts w:cstheme="minorHAnsi"/>
          <w:sz w:val="24"/>
          <w:szCs w:val="24"/>
          <w:vertAlign w:val="superscript"/>
        </w:rPr>
        <w:t>st</w:t>
      </w:r>
      <w:r w:rsidRPr="004F544D">
        <w:rPr>
          <w:rFonts w:cstheme="minorHAnsi"/>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4F544D">
        <w:rPr>
          <w:rFonts w:cstheme="minorHAnsi"/>
          <w:sz w:val="24"/>
          <w:szCs w:val="24"/>
          <w:vertAlign w:val="superscript"/>
        </w:rPr>
        <w:t>st</w:t>
      </w:r>
      <w:r w:rsidRPr="004F544D">
        <w:rPr>
          <w:rFonts w:cstheme="minorHAnsi"/>
          <w:sz w:val="24"/>
          <w:szCs w:val="24"/>
        </w:rPr>
        <w:t xml:space="preserve"> Corinthians 6:9-10; Ephesians 5:5; Hebrews 10:26-27 &amp; Revelation 21:27; 22:15. God’s People should strive against Sexual Imperfection is in Matthew 5:48; Genesis 17:1; Deuteronomy 18:13; Psalms 34:14; Romans 12:9; 2</w:t>
      </w:r>
      <w:r w:rsidRPr="004F544D">
        <w:rPr>
          <w:rFonts w:cstheme="minorHAnsi"/>
          <w:sz w:val="24"/>
          <w:szCs w:val="24"/>
          <w:vertAlign w:val="superscript"/>
        </w:rPr>
        <w:t>nd</w:t>
      </w:r>
      <w:r w:rsidRPr="004F544D">
        <w:rPr>
          <w:rFonts w:cstheme="minorHAnsi"/>
          <w:sz w:val="24"/>
          <w:szCs w:val="24"/>
        </w:rPr>
        <w:t xml:space="preserve"> Corinthians 13:11; Colossians 1:28; 3:5; 1</w:t>
      </w:r>
      <w:r w:rsidRPr="004F544D">
        <w:rPr>
          <w:rFonts w:cstheme="minorHAnsi"/>
          <w:sz w:val="24"/>
          <w:szCs w:val="24"/>
          <w:vertAlign w:val="superscript"/>
        </w:rPr>
        <w:t>st</w:t>
      </w:r>
      <w:r w:rsidRPr="004F544D">
        <w:rPr>
          <w:rFonts w:cstheme="minorHAnsi"/>
          <w:sz w:val="24"/>
          <w:szCs w:val="24"/>
        </w:rPr>
        <w:t xml:space="preserve"> Thessalonians 5:22; 2</w:t>
      </w:r>
      <w:r w:rsidRPr="004F544D">
        <w:rPr>
          <w:rFonts w:cstheme="minorHAnsi"/>
          <w:sz w:val="24"/>
          <w:szCs w:val="24"/>
          <w:vertAlign w:val="superscript"/>
        </w:rPr>
        <w:t>nd</w:t>
      </w:r>
      <w:r w:rsidRPr="004F544D">
        <w:rPr>
          <w:rFonts w:cstheme="minorHAnsi"/>
          <w:sz w:val="24"/>
          <w:szCs w:val="24"/>
        </w:rPr>
        <w:t xml:space="preserve"> Timothy 2:19; Hebrews 6:1; 12:14 &amp; 2</w:t>
      </w:r>
      <w:r w:rsidRPr="004F544D">
        <w:rPr>
          <w:rFonts w:cstheme="minorHAnsi"/>
          <w:sz w:val="24"/>
          <w:szCs w:val="24"/>
          <w:vertAlign w:val="superscript"/>
        </w:rPr>
        <w:t>nd</w:t>
      </w:r>
      <w:r w:rsidRPr="004F544D">
        <w:rPr>
          <w:rFonts w:cstheme="minorHAnsi"/>
          <w:sz w:val="24"/>
          <w:szCs w:val="24"/>
        </w:rPr>
        <w:t xml:space="preserve"> Peter 3:14. Sexual Imperfection will be dealt with at Jesus Christ’s Return: Creation will be Remade is in 1</w:t>
      </w:r>
      <w:r w:rsidRPr="004F544D">
        <w:rPr>
          <w:rFonts w:cstheme="minorHAnsi"/>
          <w:sz w:val="24"/>
          <w:szCs w:val="24"/>
          <w:vertAlign w:val="superscript"/>
        </w:rPr>
        <w:t>st</w:t>
      </w:r>
      <w:r w:rsidRPr="004F544D">
        <w:rPr>
          <w:rFonts w:cstheme="minorHAnsi"/>
          <w:sz w:val="24"/>
          <w:szCs w:val="24"/>
        </w:rPr>
        <w:t xml:space="preserve"> John 65:17; Isaiah 66:22; Matthew 19:28; Romans 8:19-21; 2</w:t>
      </w:r>
      <w:r w:rsidRPr="004F544D">
        <w:rPr>
          <w:rFonts w:cstheme="minorHAnsi"/>
          <w:sz w:val="24"/>
          <w:szCs w:val="24"/>
          <w:vertAlign w:val="superscript"/>
        </w:rPr>
        <w:t>nd</w:t>
      </w:r>
      <w:r w:rsidRPr="004F544D">
        <w:rPr>
          <w:rFonts w:cstheme="minorHAnsi"/>
          <w:sz w:val="24"/>
          <w:szCs w:val="24"/>
        </w:rPr>
        <w:t xml:space="preserve"> Peter 3:13 &amp; Revelation 21:1-5. God’s People will be Perfected is in 1</w:t>
      </w:r>
      <w:r w:rsidRPr="004F544D">
        <w:rPr>
          <w:rFonts w:cstheme="minorHAnsi"/>
          <w:sz w:val="24"/>
          <w:szCs w:val="24"/>
          <w:vertAlign w:val="superscript"/>
        </w:rPr>
        <w:t>st</w:t>
      </w:r>
      <w:r w:rsidRPr="004F544D">
        <w:rPr>
          <w:rFonts w:cstheme="minorHAnsi"/>
          <w:sz w:val="24"/>
          <w:szCs w:val="24"/>
        </w:rPr>
        <w:t xml:space="preserve"> John 3:2 &amp; Philippians 3:20-21. Sexual Evil will be Removed and Abolished is in Revelation 20:10; 21:4, 8; 22:1-5; Isaiah 25:8; 65:19 &amp; 2</w:t>
      </w:r>
      <w:r w:rsidRPr="004F544D">
        <w:rPr>
          <w:rFonts w:cstheme="minorHAnsi"/>
          <w:sz w:val="24"/>
          <w:szCs w:val="24"/>
          <w:vertAlign w:val="superscript"/>
        </w:rPr>
        <w:t>nd</w:t>
      </w:r>
      <w:r w:rsidRPr="004F544D">
        <w:rPr>
          <w:rFonts w:cstheme="minorHAnsi"/>
          <w:sz w:val="24"/>
          <w:szCs w:val="24"/>
        </w:rPr>
        <w:t xml:space="preserve"> Thessalonians 2:8.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Mortality originated in the Fall of Man is in Genesis 2:16-17. It is the Decree of God is in Psalms 90:3, 5 &amp; Genesis 3:19; 6:3. It is Universal is in Ecclesiastes 3:20 &amp; 1</w:t>
      </w:r>
      <w:r w:rsidRPr="004F544D">
        <w:rPr>
          <w:rFonts w:cstheme="minorHAnsi"/>
          <w:sz w:val="24"/>
          <w:szCs w:val="24"/>
          <w:vertAlign w:val="superscript"/>
        </w:rPr>
        <w:t>st</w:t>
      </w:r>
      <w:r w:rsidRPr="004F544D">
        <w:rPr>
          <w:rFonts w:cstheme="minorHAnsi"/>
          <w:sz w:val="24"/>
          <w:szCs w:val="24"/>
        </w:rPr>
        <w:t xml:space="preserve"> Corinthians 15:22. It is Inevitable is in 2</w:t>
      </w:r>
      <w:r w:rsidRPr="004F544D">
        <w:rPr>
          <w:rFonts w:cstheme="minorHAnsi"/>
          <w:sz w:val="24"/>
          <w:szCs w:val="24"/>
          <w:vertAlign w:val="superscript"/>
        </w:rPr>
        <w:t>nd</w:t>
      </w:r>
      <w:r w:rsidRPr="004F544D">
        <w:rPr>
          <w:rFonts w:cstheme="minorHAnsi"/>
          <w:sz w:val="24"/>
          <w:szCs w:val="24"/>
        </w:rPr>
        <w:t xml:space="preserve"> Samuel 14:14; Job 30:23; Ecclesiastes 3:2 &amp; Romans 6:23. It is an Impartial Judgment from God is in Romans 5:12, 15-19. It leads to Impartial Judgment is in Hebrews 9:27 &amp; 2</w:t>
      </w:r>
      <w:r w:rsidRPr="004F544D">
        <w:rPr>
          <w:rFonts w:cstheme="minorHAnsi"/>
          <w:sz w:val="24"/>
          <w:szCs w:val="24"/>
          <w:vertAlign w:val="superscript"/>
        </w:rPr>
        <w:t>nd</w:t>
      </w:r>
      <w:r w:rsidRPr="004F544D">
        <w:rPr>
          <w:rFonts w:cstheme="minorHAnsi"/>
          <w:sz w:val="24"/>
          <w:szCs w:val="24"/>
        </w:rPr>
        <w:t xml:space="preserve"> Corinthians 5:10. Morality extends to the Creation is in Romans 8:20-21. Human Beings are likened to Animals is in Ecclesiastes 3:19. Human Beings are likened to the Grass is in Psalms 90:5-6; 103:15-16; Isaiah 40:6-7; 1</w:t>
      </w:r>
      <w:r w:rsidRPr="004F544D">
        <w:rPr>
          <w:rFonts w:cstheme="minorHAnsi"/>
          <w:sz w:val="24"/>
          <w:szCs w:val="24"/>
          <w:vertAlign w:val="superscript"/>
        </w:rPr>
        <w:t>st</w:t>
      </w:r>
      <w:r w:rsidRPr="004F544D">
        <w:rPr>
          <w:rFonts w:cstheme="minorHAnsi"/>
          <w:sz w:val="24"/>
          <w:szCs w:val="24"/>
        </w:rPr>
        <w:t xml:space="preserve"> Peter 1:24 &amp; James 1:10. The Natural Reaction to Mortality: A Sense of Oppression [Depression] is in Job 10:8-9. Carefree Abandoned is in 1</w:t>
      </w:r>
      <w:r w:rsidRPr="004F544D">
        <w:rPr>
          <w:rFonts w:cstheme="minorHAnsi"/>
          <w:sz w:val="24"/>
          <w:szCs w:val="24"/>
          <w:vertAlign w:val="superscript"/>
        </w:rPr>
        <w:t>st</w:t>
      </w:r>
      <w:r w:rsidRPr="004F544D">
        <w:rPr>
          <w:rFonts w:cstheme="minorHAnsi"/>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4F544D">
        <w:rPr>
          <w:rFonts w:cstheme="minorHAnsi"/>
          <w:sz w:val="24"/>
          <w:szCs w:val="24"/>
          <w:vertAlign w:val="superscript"/>
        </w:rPr>
        <w:t>nd</w:t>
      </w:r>
      <w:r w:rsidRPr="004F544D">
        <w:rPr>
          <w:rFonts w:cstheme="minorHAnsi"/>
          <w:sz w:val="24"/>
          <w:szCs w:val="24"/>
        </w:rPr>
        <w:t xml:space="preserve"> Corinthians 6:2. The Struggle with Sex is in Romans 6:12; 7:14-25. Death is not the End: The Spirit returns to God is in Ecclesiastes 12:7 &amp; Philippians 1:23. The Body will be Raised is in Daniel 12:2; 1</w:t>
      </w:r>
      <w:r w:rsidRPr="004F544D">
        <w:rPr>
          <w:rFonts w:cstheme="minorHAnsi"/>
          <w:sz w:val="24"/>
          <w:szCs w:val="24"/>
          <w:vertAlign w:val="superscript"/>
        </w:rPr>
        <w:t>st</w:t>
      </w:r>
      <w:r w:rsidRPr="004F544D">
        <w:rPr>
          <w:rFonts w:cstheme="minorHAnsi"/>
          <w:sz w:val="24"/>
          <w:szCs w:val="24"/>
        </w:rPr>
        <w:t xml:space="preserve"> Corinthians 15:42-44, 53-54; Isaiah 25:8; Romans 8:11 &amp; 2</w:t>
      </w:r>
      <w:r w:rsidRPr="004F544D">
        <w:rPr>
          <w:rFonts w:cstheme="minorHAnsi"/>
          <w:sz w:val="24"/>
          <w:szCs w:val="24"/>
          <w:vertAlign w:val="superscript"/>
        </w:rPr>
        <w:t>nd</w:t>
      </w:r>
      <w:r w:rsidRPr="004F544D">
        <w:rPr>
          <w:rFonts w:cstheme="minorHAnsi"/>
          <w:sz w:val="24"/>
          <w:szCs w:val="24"/>
        </w:rPr>
        <w:t xml:space="preserve"> Corinthians 5:4. Eternal Life through Jesus Christ is in John 11:25-26; Matthew 25:46; 2</w:t>
      </w:r>
      <w:r w:rsidRPr="004F544D">
        <w:rPr>
          <w:rFonts w:cstheme="minorHAnsi"/>
          <w:sz w:val="24"/>
          <w:szCs w:val="24"/>
          <w:vertAlign w:val="superscript"/>
        </w:rPr>
        <w:t>nd</w:t>
      </w:r>
      <w:r w:rsidRPr="004F544D">
        <w:rPr>
          <w:rFonts w:cstheme="minorHAnsi"/>
          <w:sz w:val="24"/>
          <w:szCs w:val="24"/>
        </w:rPr>
        <w:t xml:space="preserve"> Timothy 1:9-10; 1</w:t>
      </w:r>
      <w:r w:rsidRPr="004F544D">
        <w:rPr>
          <w:rFonts w:cstheme="minorHAnsi"/>
          <w:sz w:val="24"/>
          <w:szCs w:val="24"/>
          <w:vertAlign w:val="superscript"/>
        </w:rPr>
        <w:t>st</w:t>
      </w:r>
      <w:r w:rsidRPr="004F544D">
        <w:rPr>
          <w:rFonts w:cstheme="minorHAnsi"/>
          <w:sz w:val="24"/>
          <w:szCs w:val="24"/>
        </w:rPr>
        <w:t xml:space="preserve"> John 5:11-12 &amp; Revelation 22:3-5. Eternal Damnation to the Sexually Wicked is in Matthew 25:46 &amp; Revelation 14:11; 20:10, 15.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4F544D">
        <w:rPr>
          <w:rFonts w:cstheme="minorHAnsi"/>
          <w:sz w:val="24"/>
          <w:szCs w:val="24"/>
          <w:vertAlign w:val="superscript"/>
        </w:rPr>
        <w:t>nd</w:t>
      </w:r>
      <w:r w:rsidRPr="004F544D">
        <w:rPr>
          <w:rFonts w:cstheme="minorHAnsi"/>
          <w:sz w:val="24"/>
          <w:szCs w:val="24"/>
        </w:rPr>
        <w:t xml:space="preserve"> Samuel 3:8 &amp; 1</w:t>
      </w:r>
      <w:r w:rsidRPr="004F544D">
        <w:rPr>
          <w:rFonts w:cstheme="minorHAnsi"/>
          <w:sz w:val="24"/>
          <w:szCs w:val="24"/>
          <w:vertAlign w:val="superscript"/>
        </w:rPr>
        <w:t>st</w:t>
      </w:r>
      <w:r w:rsidRPr="004F544D">
        <w:rPr>
          <w:rFonts w:cstheme="minorHAnsi"/>
          <w:sz w:val="24"/>
          <w:szCs w:val="24"/>
        </w:rPr>
        <w:t xml:space="preserve"> Corinthians 6:9-10. An Offense to other Creatures: On a Sexual National Level is in 1</w:t>
      </w:r>
      <w:r w:rsidRPr="004F544D">
        <w:rPr>
          <w:rFonts w:cstheme="minorHAnsi"/>
          <w:sz w:val="24"/>
          <w:szCs w:val="24"/>
          <w:vertAlign w:val="superscript"/>
        </w:rPr>
        <w:t>st</w:t>
      </w:r>
      <w:r w:rsidRPr="004F544D">
        <w:rPr>
          <w:rFonts w:cstheme="minorHAnsi"/>
          <w:sz w:val="24"/>
          <w:szCs w:val="24"/>
        </w:rPr>
        <w:t xml:space="preserve"> Samuel 13:4; 2</w:t>
      </w:r>
      <w:r w:rsidRPr="004F544D">
        <w:rPr>
          <w:rFonts w:cstheme="minorHAnsi"/>
          <w:sz w:val="24"/>
          <w:szCs w:val="24"/>
          <w:vertAlign w:val="superscript"/>
        </w:rPr>
        <w:t>nd</w:t>
      </w:r>
      <w:r w:rsidRPr="004F544D">
        <w:rPr>
          <w:rFonts w:cstheme="minorHAnsi"/>
          <w:sz w:val="24"/>
          <w:szCs w:val="24"/>
        </w:rPr>
        <w:t xml:space="preserve"> Samuel 10:6; 1</w:t>
      </w:r>
      <w:r w:rsidRPr="004F544D">
        <w:rPr>
          <w:rFonts w:cstheme="minorHAnsi"/>
          <w:sz w:val="24"/>
          <w:szCs w:val="24"/>
          <w:vertAlign w:val="superscript"/>
        </w:rPr>
        <w:t>st</w:t>
      </w:r>
      <w:r w:rsidRPr="004F544D">
        <w:rPr>
          <w:rFonts w:cstheme="minorHAnsi"/>
          <w:sz w:val="24"/>
          <w:szCs w:val="24"/>
        </w:rPr>
        <w:t xml:space="preserve"> Chronicles 19:6; Jeremiah 24:9 &amp; Acts 7:51-53. On a Sexual Personal Level is in 2</w:t>
      </w:r>
      <w:r w:rsidRPr="004F544D">
        <w:rPr>
          <w:rFonts w:cstheme="minorHAnsi"/>
          <w:sz w:val="24"/>
          <w:szCs w:val="24"/>
          <w:vertAlign w:val="superscript"/>
        </w:rPr>
        <w:t>nd</w:t>
      </w:r>
      <w:r w:rsidRPr="004F544D">
        <w:rPr>
          <w:rFonts w:cstheme="minorHAnsi"/>
          <w:sz w:val="24"/>
          <w:szCs w:val="24"/>
        </w:rPr>
        <w:t xml:space="preserve"> Samuel 16:21; Genesis 20:1-16; 40:1; 1</w:t>
      </w:r>
      <w:r w:rsidRPr="004F544D">
        <w:rPr>
          <w:rFonts w:cstheme="minorHAnsi"/>
          <w:sz w:val="24"/>
          <w:szCs w:val="24"/>
          <w:vertAlign w:val="superscript"/>
        </w:rPr>
        <w:t>st</w:t>
      </w:r>
      <w:r w:rsidRPr="004F544D">
        <w:rPr>
          <w:rFonts w:cstheme="minorHAnsi"/>
          <w:sz w:val="24"/>
          <w:szCs w:val="24"/>
        </w:rPr>
        <w:t xml:space="preserve"> Samuel 25:14-28; Job 19:17; Proverbs 17:9; 18:19; 19:11; Matthew 13:54-57; 15:1-12; 17:24-27; Mark 6:1-4; John 6:53-66. The Sexual Offense against the Holy God is in 1</w:t>
      </w:r>
      <w:r w:rsidRPr="004F544D">
        <w:rPr>
          <w:rFonts w:cstheme="minorHAnsi"/>
          <w:sz w:val="24"/>
          <w:szCs w:val="24"/>
          <w:vertAlign w:val="superscript"/>
        </w:rPr>
        <w:t>st</w:t>
      </w:r>
      <w:r w:rsidRPr="004F544D">
        <w:rPr>
          <w:rFonts w:cstheme="minorHAnsi"/>
          <w:sz w:val="24"/>
          <w:szCs w:val="24"/>
        </w:rPr>
        <w:t xml:space="preserve"> Kings 8:50-51; Job 7:21; 10:14; 13:23; 14:16-17; 34:31-33; Psalms 59:3; 139:24; Isaiah 43:24; 44:22; 59:12; Ezekiel 18:1-32; 33:10; 37:23; 39:24; Amos 5:12; Galatians 5:17; 1</w:t>
      </w:r>
      <w:r w:rsidRPr="004F544D">
        <w:rPr>
          <w:rFonts w:cstheme="minorHAnsi"/>
          <w:sz w:val="24"/>
          <w:szCs w:val="24"/>
          <w:vertAlign w:val="superscript"/>
        </w:rPr>
        <w:t>st</w:t>
      </w:r>
      <w:r w:rsidRPr="004F544D">
        <w:rPr>
          <w:rFonts w:cstheme="minorHAnsi"/>
          <w:sz w:val="24"/>
          <w:szCs w:val="24"/>
        </w:rPr>
        <w:t xml:space="preserve"> Peter 2:11 &amp; Acts 5:38-39. The Offense against God’s House which is the Father Stephen’s Address called Zion is in Acts 7:1-60 &amp; Numbers 18:1, 23. The Things of God are an Offense to Sexual People is in Jeremiah 6:10; 1</w:t>
      </w:r>
      <w:r w:rsidRPr="004F544D">
        <w:rPr>
          <w:rFonts w:cstheme="minorHAnsi"/>
          <w:sz w:val="24"/>
          <w:szCs w:val="24"/>
          <w:vertAlign w:val="superscript"/>
        </w:rPr>
        <w:t>st</w:t>
      </w:r>
      <w:r w:rsidRPr="004F544D">
        <w:rPr>
          <w:rFonts w:cstheme="minorHAnsi"/>
          <w:sz w:val="24"/>
          <w:szCs w:val="24"/>
        </w:rPr>
        <w:t xml:space="preserve"> Corinthians 1:22-24 &amp; Galatians 5:11. A Sexual Stumbling-Block as an Object of a Sexual Offense is in Romans 14:13; Leviticus 19:14; Matthew 16:23; Romans 11:9-10; Psalms 69:22-23; 1</w:t>
      </w:r>
      <w:r w:rsidRPr="004F544D">
        <w:rPr>
          <w:rFonts w:cstheme="minorHAnsi"/>
          <w:sz w:val="24"/>
          <w:szCs w:val="24"/>
          <w:vertAlign w:val="superscript"/>
        </w:rPr>
        <w:t>st</w:t>
      </w:r>
      <w:r w:rsidRPr="004F544D">
        <w:rPr>
          <w:rFonts w:cstheme="minorHAnsi"/>
          <w:sz w:val="24"/>
          <w:szCs w:val="24"/>
        </w:rPr>
        <w:t xml:space="preserve"> Corinthians 8:9 &amp; 2</w:t>
      </w:r>
      <w:r w:rsidRPr="004F544D">
        <w:rPr>
          <w:rFonts w:cstheme="minorHAnsi"/>
          <w:sz w:val="24"/>
          <w:szCs w:val="24"/>
          <w:vertAlign w:val="superscript"/>
        </w:rPr>
        <w:t>nd</w:t>
      </w:r>
      <w:r w:rsidRPr="004F544D">
        <w:rPr>
          <w:rFonts w:cstheme="minorHAnsi"/>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Nature of Authority: The Ultimate Authority belongs to the Father Stephen Our Lord, who does as He pleases is in Psalms 115:3; 135:6; 2</w:t>
      </w:r>
      <w:r w:rsidRPr="004F544D">
        <w:rPr>
          <w:rFonts w:cstheme="minorHAnsi"/>
          <w:sz w:val="24"/>
          <w:szCs w:val="24"/>
          <w:vertAlign w:val="superscript"/>
        </w:rPr>
        <w:t>nd</w:t>
      </w:r>
      <w:r w:rsidRPr="004F544D">
        <w:rPr>
          <w:rFonts w:cstheme="minorHAnsi"/>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4F544D">
        <w:rPr>
          <w:rFonts w:cstheme="minorHAnsi"/>
          <w:sz w:val="24"/>
          <w:szCs w:val="24"/>
          <w:vertAlign w:val="superscript"/>
        </w:rPr>
        <w:t>st</w:t>
      </w:r>
      <w:r w:rsidRPr="004F544D">
        <w:rPr>
          <w:rFonts w:cstheme="minorHAnsi"/>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4F544D">
        <w:rPr>
          <w:rFonts w:cstheme="minorHAnsi"/>
          <w:sz w:val="24"/>
          <w:szCs w:val="24"/>
          <w:vertAlign w:val="superscript"/>
        </w:rPr>
        <w:t>st</w:t>
      </w:r>
      <w:r w:rsidRPr="004F544D">
        <w:rPr>
          <w:rFonts w:cstheme="minorHAnsi"/>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4F544D">
        <w:rPr>
          <w:rFonts w:cstheme="minorHAnsi"/>
          <w:sz w:val="24"/>
          <w:szCs w:val="24"/>
          <w:vertAlign w:val="superscript"/>
        </w:rPr>
        <w:t>nd</w:t>
      </w:r>
      <w:r w:rsidRPr="004F544D">
        <w:rPr>
          <w:rFonts w:cstheme="minorHAnsi"/>
          <w:sz w:val="24"/>
          <w:szCs w:val="24"/>
        </w:rPr>
        <w:t xml:space="preserve"> Corinthians 10:8; 13:10 &amp; Romans 13:1-10. It is sometimes necessary to Withhold exercising Holy Authority for Other’s Good is in 1</w:t>
      </w:r>
      <w:r w:rsidRPr="004F544D">
        <w:rPr>
          <w:rFonts w:cstheme="minorHAnsi"/>
          <w:sz w:val="24"/>
          <w:szCs w:val="24"/>
          <w:vertAlign w:val="superscript"/>
        </w:rPr>
        <w:t>st</w:t>
      </w:r>
      <w:r w:rsidRPr="004F544D">
        <w:rPr>
          <w:rFonts w:cstheme="minorHAnsi"/>
          <w:sz w:val="24"/>
          <w:szCs w:val="24"/>
        </w:rPr>
        <w:t xml:space="preserve"> Corinthians 6:1-7; 8:8-13; 9:4-18; 10:23-24. The Examples of the Holy Authority of Believers: Holy Authority over Possessions is in Acts 5:4. Holy Authority over the Will is in 1</w:t>
      </w:r>
      <w:r w:rsidRPr="004F544D">
        <w:rPr>
          <w:rFonts w:cstheme="minorHAnsi"/>
          <w:sz w:val="24"/>
          <w:szCs w:val="24"/>
          <w:vertAlign w:val="superscript"/>
        </w:rPr>
        <w:t>st</w:t>
      </w:r>
      <w:r w:rsidRPr="004F544D">
        <w:rPr>
          <w:rFonts w:cstheme="minorHAnsi"/>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4F544D">
        <w:rPr>
          <w:rFonts w:cstheme="minorHAnsi"/>
          <w:sz w:val="24"/>
          <w:szCs w:val="24"/>
          <w:vertAlign w:val="superscript"/>
        </w:rPr>
        <w:t>st</w:t>
      </w:r>
      <w:r w:rsidRPr="004F544D">
        <w:rPr>
          <w:rFonts w:cstheme="minorHAnsi"/>
          <w:sz w:val="24"/>
          <w:szCs w:val="24"/>
        </w:rPr>
        <w:t xml:space="preserve"> Timothy 3:2; 5:17; Titus 2:1-10; 1</w:t>
      </w:r>
      <w:r w:rsidRPr="004F544D">
        <w:rPr>
          <w:rFonts w:cstheme="minorHAnsi"/>
          <w:sz w:val="24"/>
          <w:szCs w:val="24"/>
          <w:vertAlign w:val="superscript"/>
        </w:rPr>
        <w:t>st</w:t>
      </w:r>
      <w:r w:rsidRPr="004F544D">
        <w:rPr>
          <w:rFonts w:cstheme="minorHAnsi"/>
          <w:sz w:val="24"/>
          <w:szCs w:val="24"/>
        </w:rPr>
        <w:t xml:space="preserve"> Peter 5:2 &amp; Acts 20:28. As Overseers or Bishops Ruling the Church is in Romans 12:8; 1</w:t>
      </w:r>
      <w:r w:rsidRPr="004F544D">
        <w:rPr>
          <w:rFonts w:cstheme="minorHAnsi"/>
          <w:sz w:val="24"/>
          <w:szCs w:val="24"/>
          <w:vertAlign w:val="superscript"/>
        </w:rPr>
        <w:t>st</w:t>
      </w:r>
      <w:r w:rsidRPr="004F544D">
        <w:rPr>
          <w:rFonts w:cstheme="minorHAnsi"/>
          <w:sz w:val="24"/>
          <w:szCs w:val="24"/>
        </w:rPr>
        <w:t xml:space="preserve"> Thessalonians 5:12; 1</w:t>
      </w:r>
      <w:r w:rsidRPr="004F544D">
        <w:rPr>
          <w:rFonts w:cstheme="minorHAnsi"/>
          <w:sz w:val="24"/>
          <w:szCs w:val="24"/>
          <w:vertAlign w:val="superscript"/>
        </w:rPr>
        <w:t>st</w:t>
      </w:r>
      <w:r w:rsidRPr="004F544D">
        <w:rPr>
          <w:rFonts w:cstheme="minorHAnsi"/>
          <w:sz w:val="24"/>
          <w:szCs w:val="24"/>
        </w:rPr>
        <w:t xml:space="preserve"> Timothy 5:17 &amp; Acts 20:28. The Response of the Church to the Holy Authority of the Elders: Elders are to be Obeyed is in Hebrews 13:17. Elders are to be Honored and Respected is in 1</w:t>
      </w:r>
      <w:r w:rsidRPr="004F544D">
        <w:rPr>
          <w:rFonts w:cstheme="minorHAnsi"/>
          <w:sz w:val="24"/>
          <w:szCs w:val="24"/>
          <w:vertAlign w:val="superscript"/>
        </w:rPr>
        <w:t>st</w:t>
      </w:r>
      <w:r w:rsidRPr="004F544D">
        <w:rPr>
          <w:rFonts w:cstheme="minorHAnsi"/>
          <w:sz w:val="24"/>
          <w:szCs w:val="24"/>
        </w:rPr>
        <w:t xml:space="preserve"> Thessalonians 5:12-13 &amp; 1</w:t>
      </w:r>
      <w:r w:rsidRPr="004F544D">
        <w:rPr>
          <w:rFonts w:cstheme="minorHAnsi"/>
          <w:sz w:val="24"/>
          <w:szCs w:val="24"/>
          <w:vertAlign w:val="superscript"/>
        </w:rPr>
        <w:t>st</w:t>
      </w:r>
      <w:r w:rsidRPr="004F544D">
        <w:rPr>
          <w:rFonts w:cstheme="minorHAnsi"/>
          <w:sz w:val="24"/>
          <w:szCs w:val="24"/>
        </w:rPr>
        <w:t xml:space="preserve"> Timothy 5:17. Paul’s Limits the Holy Authority of Women in the Church is in 1</w:t>
      </w:r>
      <w:r w:rsidRPr="004F544D">
        <w:rPr>
          <w:rFonts w:cstheme="minorHAnsi"/>
          <w:sz w:val="24"/>
          <w:szCs w:val="24"/>
          <w:vertAlign w:val="superscript"/>
        </w:rPr>
        <w:t>st</w:t>
      </w:r>
      <w:r w:rsidRPr="004F544D">
        <w:rPr>
          <w:rFonts w:cstheme="minorHAnsi"/>
          <w:sz w:val="24"/>
          <w:szCs w:val="24"/>
        </w:rPr>
        <w:t xml:space="preserve"> Timothy 2:12 &amp; 1</w:t>
      </w:r>
      <w:r w:rsidRPr="004F544D">
        <w:rPr>
          <w:rFonts w:cstheme="minorHAnsi"/>
          <w:sz w:val="24"/>
          <w:szCs w:val="24"/>
          <w:vertAlign w:val="superscript"/>
        </w:rPr>
        <w:t>st</w:t>
      </w:r>
      <w:r w:rsidRPr="004F544D">
        <w:rPr>
          <w:rFonts w:cstheme="minorHAnsi"/>
          <w:sz w:val="24"/>
          <w:szCs w:val="24"/>
        </w:rPr>
        <w:t xml:space="preserve"> Corinthians 11:5-6, 10; 14:33-37. The Reason for this prohibition derives from God’s order of Creation is in 1</w:t>
      </w:r>
      <w:r w:rsidRPr="004F544D">
        <w:rPr>
          <w:rFonts w:cstheme="minorHAnsi"/>
          <w:sz w:val="24"/>
          <w:szCs w:val="24"/>
          <w:vertAlign w:val="superscript"/>
        </w:rPr>
        <w:t>st</w:t>
      </w:r>
      <w:r w:rsidRPr="004F544D">
        <w:rPr>
          <w:rFonts w:cstheme="minorHAnsi"/>
          <w:sz w:val="24"/>
          <w:szCs w:val="24"/>
        </w:rPr>
        <w:t xml:space="preserve"> Timothy 2:13-14 &amp; 1</w:t>
      </w:r>
      <w:r w:rsidRPr="004F544D">
        <w:rPr>
          <w:rFonts w:cstheme="minorHAnsi"/>
          <w:sz w:val="24"/>
          <w:szCs w:val="24"/>
          <w:vertAlign w:val="superscript"/>
        </w:rPr>
        <w:t>st</w:t>
      </w:r>
      <w:r w:rsidRPr="004F544D">
        <w:rPr>
          <w:rFonts w:cstheme="minorHAnsi"/>
          <w:sz w:val="24"/>
          <w:szCs w:val="24"/>
        </w:rPr>
        <w:t xml:space="preserve"> Corinthians 11:3, 7-10.  The Kinds of Holy Authority within the Church: Holy Authority to preach the Gospel is in Matthew 28:18-19 &amp; Mark 16:15. The Holy Authority to Excommunicate is in Matthew 18:15-18 &amp; 1</w:t>
      </w:r>
      <w:r w:rsidRPr="004F544D">
        <w:rPr>
          <w:rFonts w:cstheme="minorHAnsi"/>
          <w:sz w:val="24"/>
          <w:szCs w:val="24"/>
          <w:vertAlign w:val="superscript"/>
        </w:rPr>
        <w:t>st</w:t>
      </w:r>
      <w:r w:rsidRPr="004F544D">
        <w:rPr>
          <w:rFonts w:cstheme="minorHAnsi"/>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4F544D">
        <w:rPr>
          <w:rFonts w:cstheme="minorHAnsi"/>
          <w:sz w:val="24"/>
          <w:szCs w:val="24"/>
          <w:vertAlign w:val="superscript"/>
        </w:rPr>
        <w:t>st</w:t>
      </w:r>
      <w:r w:rsidRPr="004F544D">
        <w:rPr>
          <w:rFonts w:cstheme="minorHAnsi"/>
          <w:sz w:val="24"/>
          <w:szCs w:val="24"/>
        </w:rPr>
        <w:t xml:space="preserve"> Corinthians 11:3. Jesus Christ’s Headship over the Church is in Ephesians 5:23, 25. God’s Order of Creation is in 1</w:t>
      </w:r>
      <w:r w:rsidRPr="004F544D">
        <w:rPr>
          <w:rFonts w:cstheme="minorHAnsi"/>
          <w:sz w:val="24"/>
          <w:szCs w:val="24"/>
          <w:vertAlign w:val="superscript"/>
        </w:rPr>
        <w:t>st</w:t>
      </w:r>
      <w:r w:rsidRPr="004F544D">
        <w:rPr>
          <w:rFonts w:cstheme="minorHAnsi"/>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4F544D">
        <w:rPr>
          <w:rFonts w:cstheme="minorHAnsi"/>
          <w:sz w:val="24"/>
          <w:szCs w:val="24"/>
          <w:vertAlign w:val="superscript"/>
        </w:rPr>
        <w:t>st</w:t>
      </w:r>
      <w:r w:rsidRPr="004F544D">
        <w:rPr>
          <w:rFonts w:cstheme="minorHAnsi"/>
          <w:sz w:val="24"/>
          <w:szCs w:val="24"/>
        </w:rPr>
        <w:t xml:space="preserve"> Peter 3:7. As Jesus Christ Rules as Head of the Church is in Ephesians 5:25-29. Regarding His Wife as Part of Himself is in Ephesians 5:28-29 &amp; 1</w:t>
      </w:r>
      <w:r w:rsidRPr="004F544D">
        <w:rPr>
          <w:rFonts w:cstheme="minorHAnsi"/>
          <w:sz w:val="24"/>
          <w:szCs w:val="24"/>
          <w:vertAlign w:val="superscript"/>
        </w:rPr>
        <w:t>st</w:t>
      </w:r>
      <w:r w:rsidRPr="004F544D">
        <w:rPr>
          <w:rFonts w:cstheme="minorHAnsi"/>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4F544D">
        <w:rPr>
          <w:rFonts w:cstheme="minorHAnsi"/>
          <w:sz w:val="24"/>
          <w:szCs w:val="24"/>
          <w:vertAlign w:val="superscript"/>
        </w:rPr>
        <w:t>st</w:t>
      </w:r>
      <w:r w:rsidRPr="004F544D">
        <w:rPr>
          <w:rFonts w:cstheme="minorHAnsi"/>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4F544D">
        <w:rPr>
          <w:rFonts w:cstheme="minorHAnsi"/>
          <w:sz w:val="24"/>
          <w:szCs w:val="24"/>
          <w:vertAlign w:val="superscript"/>
        </w:rPr>
        <w:t>st</w:t>
      </w:r>
      <w:r w:rsidRPr="004F544D">
        <w:rPr>
          <w:rFonts w:cstheme="minorHAnsi"/>
          <w:sz w:val="24"/>
          <w:szCs w:val="24"/>
        </w:rPr>
        <w:t xml:space="preserve"> Peter 2:13. All Holy Rulers are Appointed as the Father Stephen’s Servants to do Good or Messianic Evil to Restrain Evil is in Romans 13:4, 6; Isaiah 45:1; Jeremiah 25:9; 27:6; 43:10; 1</w:t>
      </w:r>
      <w:r w:rsidRPr="004F544D">
        <w:rPr>
          <w:rFonts w:cstheme="minorHAnsi"/>
          <w:sz w:val="24"/>
          <w:szCs w:val="24"/>
          <w:vertAlign w:val="superscript"/>
        </w:rPr>
        <w:t>st</w:t>
      </w:r>
      <w:r w:rsidRPr="004F544D">
        <w:rPr>
          <w:rFonts w:cstheme="minorHAnsi"/>
          <w:sz w:val="24"/>
          <w:szCs w:val="24"/>
        </w:rPr>
        <w:t xml:space="preserve"> Timothy 2:2 &amp; 1</w:t>
      </w:r>
      <w:r w:rsidRPr="004F544D">
        <w:rPr>
          <w:rFonts w:cstheme="minorHAnsi"/>
          <w:sz w:val="24"/>
          <w:szCs w:val="24"/>
          <w:vertAlign w:val="superscript"/>
        </w:rPr>
        <w:t>st</w:t>
      </w:r>
      <w:r w:rsidRPr="004F544D">
        <w:rPr>
          <w:rFonts w:cstheme="minorHAnsi"/>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4F544D">
        <w:rPr>
          <w:rFonts w:cstheme="minorHAnsi"/>
          <w:sz w:val="24"/>
          <w:szCs w:val="24"/>
          <w:vertAlign w:val="superscript"/>
        </w:rPr>
        <w:t>st</w:t>
      </w:r>
      <w:r w:rsidRPr="004F544D">
        <w:rPr>
          <w:rFonts w:cstheme="minorHAnsi"/>
          <w:sz w:val="24"/>
          <w:szCs w:val="24"/>
        </w:rPr>
        <w:t xml:space="preserve"> Peter 2:13-14. They are to be Highly Honored and Highly Respected is in Proverbs 24:21; Romans 13:7 &amp; 1</w:t>
      </w:r>
      <w:r w:rsidRPr="004F544D">
        <w:rPr>
          <w:rFonts w:cstheme="minorHAnsi"/>
          <w:sz w:val="24"/>
          <w:szCs w:val="24"/>
          <w:vertAlign w:val="superscript"/>
        </w:rPr>
        <w:t>st</w:t>
      </w:r>
      <w:r w:rsidRPr="004F544D">
        <w:rPr>
          <w:rFonts w:cstheme="minorHAnsi"/>
          <w:sz w:val="24"/>
          <w:szCs w:val="24"/>
        </w:rPr>
        <w:t xml:space="preserve"> Peter 2:17. They are not to be Obeyed if their Demands conflict with the Holy Biblical Law of the Father Stephen is in Exodus 1:17; 1</w:t>
      </w:r>
      <w:r w:rsidRPr="004F544D">
        <w:rPr>
          <w:rFonts w:cstheme="minorHAnsi"/>
          <w:sz w:val="24"/>
          <w:szCs w:val="24"/>
          <w:vertAlign w:val="superscript"/>
        </w:rPr>
        <w:t>st</w:t>
      </w:r>
      <w:r w:rsidRPr="004F544D">
        <w:rPr>
          <w:rFonts w:cstheme="minorHAnsi"/>
          <w:sz w:val="24"/>
          <w:szCs w:val="24"/>
        </w:rPr>
        <w:t xml:space="preserve"> Kings 21:3; Daniel 3:18; 6:12; Matthew 22:21; Mark 12:17; Hebrews 11:23; Luke 20:25 &amp; Acts 4:19; 6:11-7:60. They are to be Prayed for is in 1</w:t>
      </w:r>
      <w:r w:rsidRPr="004F544D">
        <w:rPr>
          <w:rFonts w:cstheme="minorHAnsi"/>
          <w:sz w:val="24"/>
          <w:szCs w:val="24"/>
          <w:vertAlign w:val="superscript"/>
        </w:rPr>
        <w:t>st</w:t>
      </w:r>
      <w:r w:rsidRPr="004F544D">
        <w:rPr>
          <w:rFonts w:cstheme="minorHAnsi"/>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4F544D">
        <w:rPr>
          <w:rFonts w:cstheme="minorHAnsi"/>
          <w:sz w:val="24"/>
          <w:szCs w:val="24"/>
          <w:vertAlign w:val="superscript"/>
        </w:rPr>
        <w:t>st</w:t>
      </w:r>
      <w:r w:rsidRPr="004F544D">
        <w:rPr>
          <w:rFonts w:cstheme="minorHAnsi"/>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4F544D">
        <w:rPr>
          <w:rFonts w:cstheme="minorHAnsi"/>
          <w:sz w:val="24"/>
          <w:szCs w:val="24"/>
          <w:vertAlign w:val="superscript"/>
        </w:rPr>
        <w:t>st</w:t>
      </w:r>
      <w:r w:rsidRPr="004F544D">
        <w:rPr>
          <w:rFonts w:cstheme="minorHAnsi"/>
          <w:sz w:val="24"/>
          <w:szCs w:val="24"/>
        </w:rPr>
        <w:t xml:space="preserve"> Kings 12:14 &amp; James 2:6. The Civil Authorities: Civil Authorities are Divinely Appointed in John 19:11; Romans 13:1; 1</w:t>
      </w:r>
      <w:r w:rsidRPr="004F544D">
        <w:rPr>
          <w:rFonts w:cstheme="minorHAnsi"/>
          <w:sz w:val="24"/>
          <w:szCs w:val="24"/>
          <w:vertAlign w:val="superscript"/>
        </w:rPr>
        <w:t>st</w:t>
      </w:r>
      <w:r w:rsidRPr="004F544D">
        <w:rPr>
          <w:rFonts w:cstheme="minorHAnsi"/>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4F544D">
        <w:rPr>
          <w:rFonts w:cstheme="minorHAnsi"/>
          <w:sz w:val="24"/>
          <w:szCs w:val="24"/>
          <w:vertAlign w:val="superscript"/>
        </w:rPr>
        <w:t>st</w:t>
      </w:r>
      <w:r w:rsidRPr="004F544D">
        <w:rPr>
          <w:rFonts w:cstheme="minorHAnsi"/>
          <w:sz w:val="24"/>
          <w:szCs w:val="24"/>
        </w:rPr>
        <w:t xml:space="preserve"> Peter 2:13-14; Genesis 9:6; Ezra 7:26; Psalms 72:12-14; 78:72; Romans 13:3-4; 1</w:t>
      </w:r>
      <w:r w:rsidRPr="004F544D">
        <w:rPr>
          <w:rFonts w:cstheme="minorHAnsi"/>
          <w:sz w:val="24"/>
          <w:szCs w:val="24"/>
          <w:vertAlign w:val="superscript"/>
        </w:rPr>
        <w:t>st</w:t>
      </w:r>
      <w:r w:rsidRPr="004F544D">
        <w:rPr>
          <w:rFonts w:cstheme="minorHAnsi"/>
          <w:sz w:val="24"/>
          <w:szCs w:val="24"/>
        </w:rPr>
        <w:t xml:space="preserve"> Timothy 2:2 &amp; Acts 25:11. Everyone must Submit to Civil Authorities is in Proverbs 24:21-22; Titus 3:1; Ecclesiastes 8:2-5; Matthew 17:24-27; 22:15-21; Mark 12:13-17; Luke 20:20-25; Romans 13:1, 5-7 &amp; 1</w:t>
      </w:r>
      <w:r w:rsidRPr="004F544D">
        <w:rPr>
          <w:rFonts w:cstheme="minorHAnsi"/>
          <w:sz w:val="24"/>
          <w:szCs w:val="24"/>
          <w:vertAlign w:val="superscript"/>
        </w:rPr>
        <w:t>st</w:t>
      </w:r>
      <w:r w:rsidRPr="004F544D">
        <w:rPr>
          <w:rFonts w:cstheme="minorHAnsi"/>
          <w:sz w:val="24"/>
          <w:szCs w:val="24"/>
        </w:rPr>
        <w:t xml:space="preserve"> Peter 2:13-14, 17. Civil Authorities are only to be Obeyed in what is Lawful according to Holy Scripture is in Exodus 1:17; 1</w:t>
      </w:r>
      <w:r w:rsidRPr="004F544D">
        <w:rPr>
          <w:rFonts w:cstheme="minorHAnsi"/>
          <w:sz w:val="24"/>
          <w:szCs w:val="24"/>
          <w:vertAlign w:val="superscript"/>
        </w:rPr>
        <w:t>st</w:t>
      </w:r>
      <w:r w:rsidRPr="004F544D">
        <w:rPr>
          <w:rFonts w:cstheme="minorHAnsi"/>
          <w:sz w:val="24"/>
          <w:szCs w:val="24"/>
        </w:rPr>
        <w:t xml:space="preserve"> Kings 21:2-3; Daniel 1:8; 3:28; 6:7-10; Matthew 22:21; Mark 12:17; Hebrews 11:23; Luke 20:25 &amp; Acts 4:19; 5:29.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Supreme Power of the Father Stephen. The Father Stephen’s Saving Power: The Father Stephen’s Power to Save is in Psalms 20:6; 2</w:t>
      </w:r>
      <w:r w:rsidRPr="004F544D">
        <w:rPr>
          <w:rFonts w:cstheme="minorHAnsi"/>
          <w:sz w:val="24"/>
          <w:szCs w:val="24"/>
          <w:vertAlign w:val="superscript"/>
        </w:rPr>
        <w:t>nd</w:t>
      </w:r>
      <w:r w:rsidRPr="004F544D">
        <w:rPr>
          <w:rFonts w:cstheme="minorHAnsi"/>
          <w:sz w:val="24"/>
          <w:szCs w:val="24"/>
        </w:rPr>
        <w:t xml:space="preserve"> Chronicles 20:12, 15; Isaiah 40:9-10 &amp; 2</w:t>
      </w:r>
      <w:r w:rsidRPr="004F544D">
        <w:rPr>
          <w:rFonts w:cstheme="minorHAnsi"/>
          <w:sz w:val="24"/>
          <w:szCs w:val="24"/>
          <w:vertAlign w:val="superscript"/>
        </w:rPr>
        <w:t>nd</w:t>
      </w:r>
      <w:r w:rsidRPr="004F544D">
        <w:rPr>
          <w:rFonts w:cstheme="minorHAnsi"/>
          <w:sz w:val="24"/>
          <w:szCs w:val="24"/>
        </w:rPr>
        <w:t xml:space="preserve"> Peter 1:3-4. The Father Stephen’s Power to Perform Miracles is in Luke 4:36; 5:17; 6:19; 8:46; Matthew 5:30; 13:54; 14:2; Mark 6:14 &amp; Acts 10:38. The Father Stephen’s Power to Protect is in 1</w:t>
      </w:r>
      <w:r w:rsidRPr="004F544D">
        <w:rPr>
          <w:rFonts w:cstheme="minorHAnsi"/>
          <w:sz w:val="24"/>
          <w:szCs w:val="24"/>
          <w:vertAlign w:val="superscript"/>
        </w:rPr>
        <w:t>st</w:t>
      </w:r>
      <w:r w:rsidRPr="004F544D">
        <w:rPr>
          <w:rFonts w:cstheme="minorHAnsi"/>
          <w:sz w:val="24"/>
          <w:szCs w:val="24"/>
        </w:rPr>
        <w:t xml:space="preserve"> Peter 1:3-5; Daniel 6:26-27; John 17:11 &amp; Romans 8:38-39. The Father Stephen’s Creatures Pray for the Father Stephen to Act in Power is in 2</w:t>
      </w:r>
      <w:r w:rsidRPr="004F544D">
        <w:rPr>
          <w:rFonts w:cstheme="minorHAnsi"/>
          <w:sz w:val="24"/>
          <w:szCs w:val="24"/>
          <w:vertAlign w:val="superscript"/>
        </w:rPr>
        <w:t>nd</w:t>
      </w:r>
      <w:r w:rsidRPr="004F544D">
        <w:rPr>
          <w:rFonts w:cstheme="minorHAnsi"/>
          <w:sz w:val="24"/>
          <w:szCs w:val="24"/>
        </w:rPr>
        <w:t xml:space="preserve"> Chronicles 14:11; 2</w:t>
      </w:r>
      <w:r w:rsidRPr="004F544D">
        <w:rPr>
          <w:rFonts w:cstheme="minorHAnsi"/>
          <w:sz w:val="24"/>
          <w:szCs w:val="24"/>
          <w:vertAlign w:val="superscript"/>
        </w:rPr>
        <w:t>nd</w:t>
      </w:r>
      <w:r w:rsidRPr="004F544D">
        <w:rPr>
          <w:rFonts w:cstheme="minorHAnsi"/>
          <w:sz w:val="24"/>
          <w:szCs w:val="24"/>
        </w:rPr>
        <w:t xml:space="preserve"> Chronicles 20:12; Psalms 68:1-2, 28; Jeremiah 14:9; 2</w:t>
      </w:r>
      <w:r w:rsidRPr="004F544D">
        <w:rPr>
          <w:rFonts w:cstheme="minorHAnsi"/>
          <w:sz w:val="24"/>
          <w:szCs w:val="24"/>
          <w:vertAlign w:val="superscript"/>
        </w:rPr>
        <w:t>nd</w:t>
      </w:r>
      <w:r w:rsidRPr="004F544D">
        <w:rPr>
          <w:rFonts w:cstheme="minorHAnsi"/>
          <w:sz w:val="24"/>
          <w:szCs w:val="24"/>
        </w:rPr>
        <w:t xml:space="preserve"> Corinthians 10:4 &amp; Acts 4:23-31. The Power of the Gospel is in Romans 1:16; 4:21; 5:6; 8:3 &amp; 1</w:t>
      </w:r>
      <w:r w:rsidRPr="004F544D">
        <w:rPr>
          <w:rFonts w:cstheme="minorHAnsi"/>
          <w:sz w:val="24"/>
          <w:szCs w:val="24"/>
          <w:vertAlign w:val="superscript"/>
        </w:rPr>
        <w:t>st</w:t>
      </w:r>
      <w:r w:rsidRPr="004F544D">
        <w:rPr>
          <w:rFonts w:cstheme="minorHAnsi"/>
          <w:sz w:val="24"/>
          <w:szCs w:val="24"/>
        </w:rPr>
        <w:t xml:space="preserve"> Corinthians 1:18. The Power of the Father Stephen’s Kingdom is in Matthew 6:13; Mark 9:1 &amp; 1</w:t>
      </w:r>
      <w:r w:rsidRPr="004F544D">
        <w:rPr>
          <w:rFonts w:cstheme="minorHAnsi"/>
          <w:sz w:val="24"/>
          <w:szCs w:val="24"/>
          <w:vertAlign w:val="superscript"/>
        </w:rPr>
        <w:t>st</w:t>
      </w:r>
      <w:r w:rsidRPr="004F544D">
        <w:rPr>
          <w:rFonts w:cstheme="minorHAnsi"/>
          <w:sz w:val="24"/>
          <w:szCs w:val="24"/>
        </w:rPr>
        <w:t xml:space="preserve"> Corinthians 4:19-20. The Preaching &amp; Power is in 1</w:t>
      </w:r>
      <w:r w:rsidRPr="004F544D">
        <w:rPr>
          <w:rFonts w:cstheme="minorHAnsi"/>
          <w:sz w:val="24"/>
          <w:szCs w:val="24"/>
          <w:vertAlign w:val="superscript"/>
        </w:rPr>
        <w:t>st</w:t>
      </w:r>
      <w:r w:rsidRPr="004F544D">
        <w:rPr>
          <w:rFonts w:cstheme="minorHAnsi"/>
          <w:sz w:val="24"/>
          <w:szCs w:val="24"/>
        </w:rPr>
        <w:t xml:space="preserve"> Corinthians 1:17-18; 2:4-5; Romans 15:18-19; Ephesians 3:7; 1</w:t>
      </w:r>
      <w:r w:rsidRPr="004F544D">
        <w:rPr>
          <w:rFonts w:cstheme="minorHAnsi"/>
          <w:sz w:val="24"/>
          <w:szCs w:val="24"/>
          <w:vertAlign w:val="superscript"/>
        </w:rPr>
        <w:t>st</w:t>
      </w:r>
      <w:r w:rsidRPr="004F544D">
        <w:rPr>
          <w:rFonts w:cstheme="minorHAnsi"/>
          <w:sz w:val="24"/>
          <w:szCs w:val="24"/>
        </w:rPr>
        <w:t xml:space="preserve"> Thessalonians 1:5; 2</w:t>
      </w:r>
      <w:r w:rsidRPr="004F544D">
        <w:rPr>
          <w:rFonts w:cstheme="minorHAnsi"/>
          <w:sz w:val="24"/>
          <w:szCs w:val="24"/>
          <w:vertAlign w:val="superscript"/>
        </w:rPr>
        <w:t>nd</w:t>
      </w:r>
      <w:r w:rsidRPr="004F544D">
        <w:rPr>
          <w:rFonts w:cstheme="minorHAnsi"/>
          <w:sz w:val="24"/>
          <w:szCs w:val="24"/>
        </w:rPr>
        <w:t xml:space="preserve"> Timothy 1:7-8 &amp; Acts 4:33; 9:22. The Powers that Oppose the Father Stephen will be Defeated is in 1</w:t>
      </w:r>
      <w:r w:rsidRPr="004F544D">
        <w:rPr>
          <w:rFonts w:cstheme="minorHAnsi"/>
          <w:sz w:val="24"/>
          <w:szCs w:val="24"/>
          <w:vertAlign w:val="superscript"/>
        </w:rPr>
        <w:t>st</w:t>
      </w:r>
      <w:r w:rsidRPr="004F544D">
        <w:rPr>
          <w:rFonts w:cstheme="minorHAnsi"/>
          <w:sz w:val="24"/>
          <w:szCs w:val="24"/>
        </w:rPr>
        <w:t xml:space="preserve"> Corinthians 15:24; Colossians 2:15; Isaiah 24:21; 59:15-20; Daniel 7:26-27; 8:25; Ephesians 6:12 &amp; Revelation 12:10; 18:10. The Power of the Father Stephen over Death is in Psalms 89:48; Ecclesiastes 8:8; Isaiah 25:8; Hosea 13:14; 1</w:t>
      </w:r>
      <w:r w:rsidRPr="004F544D">
        <w:rPr>
          <w:rFonts w:cstheme="minorHAnsi"/>
          <w:sz w:val="24"/>
          <w:szCs w:val="24"/>
          <w:vertAlign w:val="superscript"/>
        </w:rPr>
        <w:t>st</w:t>
      </w:r>
      <w:r w:rsidRPr="004F544D">
        <w:rPr>
          <w:rFonts w:cstheme="minorHAnsi"/>
          <w:sz w:val="24"/>
          <w:szCs w:val="24"/>
        </w:rPr>
        <w:t xml:space="preserve"> Corinthians 6:14; 15:26, 42-44, 54-57 &amp; Hebrews 2:14-15.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Supreme Power of the Father Stephen: His Father Stephen’s Power is from the Lord Yahweh is in Acts 10:38. The Lord Yahweh’s Creative Power is exercised through His Father Stephen is in John 1:3; 1</w:t>
      </w:r>
      <w:r w:rsidRPr="004F544D">
        <w:rPr>
          <w:rFonts w:cstheme="minorHAnsi"/>
          <w:sz w:val="24"/>
          <w:szCs w:val="24"/>
          <w:vertAlign w:val="superscript"/>
        </w:rPr>
        <w:t>st</w:t>
      </w:r>
      <w:r w:rsidRPr="004F544D">
        <w:rPr>
          <w:rFonts w:cstheme="minorHAnsi"/>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4F544D">
        <w:rPr>
          <w:rFonts w:cstheme="minorHAnsi"/>
          <w:sz w:val="24"/>
          <w:szCs w:val="24"/>
          <w:vertAlign w:val="superscript"/>
        </w:rPr>
        <w:t>st</w:t>
      </w:r>
      <w:r w:rsidRPr="004F544D">
        <w:rPr>
          <w:rFonts w:cstheme="minorHAnsi"/>
          <w:sz w:val="24"/>
          <w:szCs w:val="24"/>
        </w:rPr>
        <w:t xml:space="preserve"> Corinthians 15:3; Titus 2:14; Hebrews 9:28; 1</w:t>
      </w:r>
      <w:r w:rsidRPr="004F544D">
        <w:rPr>
          <w:rFonts w:cstheme="minorHAnsi"/>
          <w:sz w:val="24"/>
          <w:szCs w:val="24"/>
          <w:vertAlign w:val="superscript"/>
        </w:rPr>
        <w:t>st</w:t>
      </w:r>
      <w:r w:rsidRPr="004F544D">
        <w:rPr>
          <w:rFonts w:cstheme="minorHAnsi"/>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4F544D">
        <w:rPr>
          <w:rFonts w:cstheme="minorHAnsi"/>
          <w:sz w:val="24"/>
          <w:szCs w:val="24"/>
          <w:vertAlign w:val="superscript"/>
        </w:rPr>
        <w:t>st</w:t>
      </w:r>
      <w:r w:rsidRPr="004F544D">
        <w:rPr>
          <w:rFonts w:cstheme="minorHAnsi"/>
          <w:sz w:val="24"/>
          <w:szCs w:val="24"/>
        </w:rPr>
        <w:t xml:space="preserve"> Corinthians 15:22 &amp; 1</w:t>
      </w:r>
      <w:r w:rsidRPr="004F544D">
        <w:rPr>
          <w:rFonts w:cstheme="minorHAnsi"/>
          <w:sz w:val="24"/>
          <w:szCs w:val="24"/>
          <w:vertAlign w:val="superscript"/>
        </w:rPr>
        <w:t>st</w:t>
      </w:r>
      <w:r w:rsidRPr="004F544D">
        <w:rPr>
          <w:rFonts w:cstheme="minorHAnsi"/>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4F544D">
        <w:rPr>
          <w:rFonts w:cstheme="minorHAnsi"/>
          <w:sz w:val="24"/>
          <w:szCs w:val="24"/>
          <w:vertAlign w:val="superscript"/>
        </w:rPr>
        <w:t>st</w:t>
      </w:r>
      <w:r w:rsidRPr="004F544D">
        <w:rPr>
          <w:rFonts w:cstheme="minorHAnsi"/>
          <w:sz w:val="24"/>
          <w:szCs w:val="24"/>
        </w:rPr>
        <w:t xml:space="preserve"> Corinthians 12:4-6; John 16:14; Luke 9:1; 24:49 &amp; Acts 1:8.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4F544D">
        <w:rPr>
          <w:rFonts w:cstheme="minorHAnsi"/>
          <w:sz w:val="24"/>
          <w:szCs w:val="24"/>
          <w:vertAlign w:val="superscript"/>
        </w:rPr>
        <w:t>st</w:t>
      </w:r>
      <w:r w:rsidRPr="004F544D">
        <w:rPr>
          <w:rFonts w:cstheme="minorHAnsi"/>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4F544D">
        <w:rPr>
          <w:rFonts w:cstheme="minorHAnsi"/>
          <w:sz w:val="24"/>
          <w:szCs w:val="24"/>
          <w:vertAlign w:val="superscript"/>
        </w:rPr>
        <w:t>st</w:t>
      </w:r>
      <w:r w:rsidRPr="004F544D">
        <w:rPr>
          <w:rFonts w:cstheme="minorHAnsi"/>
          <w:sz w:val="24"/>
          <w:szCs w:val="24"/>
        </w:rPr>
        <w:t xml:space="preserve"> Samuel 11:6; 16:13. In the lives of His Servants is in Micah 3:8; Numbers 11:17 &amp; 1</w:t>
      </w:r>
      <w:r w:rsidRPr="004F544D">
        <w:rPr>
          <w:rFonts w:cstheme="minorHAnsi"/>
          <w:sz w:val="24"/>
          <w:szCs w:val="24"/>
          <w:vertAlign w:val="superscript"/>
        </w:rPr>
        <w:t>st</w:t>
      </w:r>
      <w:r w:rsidRPr="004F544D">
        <w:rPr>
          <w:rFonts w:cstheme="minorHAnsi"/>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4F544D">
        <w:rPr>
          <w:rFonts w:cstheme="minorHAnsi"/>
          <w:sz w:val="24"/>
          <w:szCs w:val="24"/>
          <w:vertAlign w:val="superscript"/>
        </w:rPr>
        <w:t>st</w:t>
      </w:r>
      <w:r w:rsidRPr="004F544D">
        <w:rPr>
          <w:rFonts w:cstheme="minorHAnsi"/>
          <w:sz w:val="24"/>
          <w:szCs w:val="24"/>
        </w:rPr>
        <w:t xml:space="preserve"> Timothy 3:16 &amp; 1</w:t>
      </w:r>
      <w:r w:rsidRPr="004F544D">
        <w:rPr>
          <w:rFonts w:cstheme="minorHAnsi"/>
          <w:sz w:val="24"/>
          <w:szCs w:val="24"/>
          <w:vertAlign w:val="superscript"/>
        </w:rPr>
        <w:t>st</w:t>
      </w:r>
      <w:r w:rsidRPr="004F544D">
        <w:rPr>
          <w:rFonts w:cstheme="minorHAnsi"/>
          <w:sz w:val="24"/>
          <w:szCs w:val="24"/>
        </w:rPr>
        <w:t xml:space="preserve"> Peter 3:18. The Holy Ghost’s Power is seen in the Church’s Mission: In the Churches Witness and Preaching is in 1</w:t>
      </w:r>
      <w:r w:rsidRPr="004F544D">
        <w:rPr>
          <w:rFonts w:cstheme="minorHAnsi"/>
          <w:sz w:val="24"/>
          <w:szCs w:val="24"/>
          <w:vertAlign w:val="superscript"/>
        </w:rPr>
        <w:t>st</w:t>
      </w:r>
      <w:r w:rsidRPr="004F544D">
        <w:rPr>
          <w:rFonts w:cstheme="minorHAnsi"/>
          <w:sz w:val="24"/>
          <w:szCs w:val="24"/>
        </w:rPr>
        <w:t xml:space="preserve"> Corinthians 2:4; 1</w:t>
      </w:r>
      <w:r w:rsidRPr="004F544D">
        <w:rPr>
          <w:rFonts w:cstheme="minorHAnsi"/>
          <w:sz w:val="24"/>
          <w:szCs w:val="24"/>
          <w:vertAlign w:val="superscript"/>
        </w:rPr>
        <w:t>st</w:t>
      </w:r>
      <w:r w:rsidRPr="004F544D">
        <w:rPr>
          <w:rFonts w:cstheme="minorHAnsi"/>
          <w:sz w:val="24"/>
          <w:szCs w:val="24"/>
        </w:rPr>
        <w:t xml:space="preserve"> Thessalonians 1:5; Luke 24:49 &amp; Acts 1:8; 6:10; 16:7. In the Apostolic Ministry of Signs and Wonders is in Romans 15:18-19 &amp; Hebrews 2:4. In the Miraculous Works in the Church is in Galatians 3:5 &amp; 1</w:t>
      </w:r>
      <w:r w:rsidRPr="004F544D">
        <w:rPr>
          <w:rFonts w:cstheme="minorHAnsi"/>
          <w:sz w:val="24"/>
          <w:szCs w:val="24"/>
          <w:vertAlign w:val="superscript"/>
        </w:rPr>
        <w:t>st</w:t>
      </w:r>
      <w:r w:rsidRPr="004F544D">
        <w:rPr>
          <w:rFonts w:cstheme="minorHAnsi"/>
          <w:sz w:val="24"/>
          <w:szCs w:val="24"/>
        </w:rPr>
        <w:t xml:space="preserve"> Corinthians 12:28. The Holy Ghost’s Power builds Christian Character is in Romans 15:13 &amp; 2</w:t>
      </w:r>
      <w:r w:rsidRPr="004F544D">
        <w:rPr>
          <w:rFonts w:cstheme="minorHAnsi"/>
          <w:sz w:val="24"/>
          <w:szCs w:val="24"/>
          <w:vertAlign w:val="superscript"/>
        </w:rPr>
        <w:t>nd</w:t>
      </w:r>
      <w:r w:rsidRPr="004F544D">
        <w:rPr>
          <w:rFonts w:cstheme="minorHAnsi"/>
          <w:sz w:val="24"/>
          <w:szCs w:val="24"/>
        </w:rPr>
        <w:t xml:space="preserve"> Timothy 1:7. The Holy Ghost’s Power strengthens the Church is in Ephesians 3:16; Romans 1:11 &amp; 1</w:t>
      </w:r>
      <w:r w:rsidRPr="004F544D">
        <w:rPr>
          <w:rFonts w:cstheme="minorHAnsi"/>
          <w:sz w:val="24"/>
          <w:szCs w:val="24"/>
          <w:vertAlign w:val="superscript"/>
        </w:rPr>
        <w:t>st</w:t>
      </w:r>
      <w:r w:rsidRPr="004F544D">
        <w:rPr>
          <w:rFonts w:cstheme="minorHAnsi"/>
          <w:sz w:val="24"/>
          <w:szCs w:val="24"/>
        </w:rPr>
        <w:t xml:space="preserve"> Corinthians 1:7-8.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Human Power all comes from the Father Stephen is in Deuteronomy 8:17-18; Romans 13:1; Judges 3:12; 2</w:t>
      </w:r>
      <w:r w:rsidRPr="004F544D">
        <w:rPr>
          <w:rFonts w:cstheme="minorHAnsi"/>
          <w:sz w:val="24"/>
          <w:szCs w:val="24"/>
          <w:vertAlign w:val="superscript"/>
        </w:rPr>
        <w:t>nd</w:t>
      </w:r>
      <w:r w:rsidRPr="004F544D">
        <w:rPr>
          <w:rFonts w:cstheme="minorHAnsi"/>
          <w:sz w:val="24"/>
          <w:szCs w:val="24"/>
        </w:rPr>
        <w:t xml:space="preserve"> Kings 13:3, 5; 2</w:t>
      </w:r>
      <w:r w:rsidRPr="004F544D">
        <w:rPr>
          <w:rFonts w:cstheme="minorHAnsi"/>
          <w:sz w:val="24"/>
          <w:szCs w:val="24"/>
          <w:vertAlign w:val="superscript"/>
        </w:rPr>
        <w:t>nd</w:t>
      </w:r>
      <w:r w:rsidRPr="004F544D">
        <w:rPr>
          <w:rFonts w:cstheme="minorHAnsi"/>
          <w:sz w:val="24"/>
          <w:szCs w:val="24"/>
        </w:rPr>
        <w:t xml:space="preserve"> Chronicles 25:8; Daniel 2:37; 4:29-32; John 19:10-11; Colossians 1:16; 1</w:t>
      </w:r>
      <w:r w:rsidRPr="004F544D">
        <w:rPr>
          <w:rFonts w:cstheme="minorHAnsi"/>
          <w:sz w:val="24"/>
          <w:szCs w:val="24"/>
          <w:vertAlign w:val="superscript"/>
        </w:rPr>
        <w:t>st</w:t>
      </w:r>
      <w:r w:rsidRPr="004F544D">
        <w:rPr>
          <w:rFonts w:cstheme="minorHAnsi"/>
          <w:sz w:val="24"/>
          <w:szCs w:val="24"/>
        </w:rPr>
        <w:t xml:space="preserve"> Peter 2:13-14 &amp; Acts 4:28. The Father Stephen gives Power to His Creatures is in the Father Stephen’s Power is at work in Believers is in Psalms 68:35; Isaiah 40:29-31; 2</w:t>
      </w:r>
      <w:r w:rsidRPr="004F544D">
        <w:rPr>
          <w:rFonts w:cstheme="minorHAnsi"/>
          <w:sz w:val="24"/>
          <w:szCs w:val="24"/>
          <w:vertAlign w:val="superscript"/>
        </w:rPr>
        <w:t>nd</w:t>
      </w:r>
      <w:r w:rsidRPr="004F544D">
        <w:rPr>
          <w:rFonts w:cstheme="minorHAnsi"/>
          <w:sz w:val="24"/>
          <w:szCs w:val="24"/>
        </w:rPr>
        <w:t xml:space="preserve"> Corinthians 4:7; 10:4; 12:9; Ephesians 3:20; 6:10; Colossians 1:11 &amp; 2</w:t>
      </w:r>
      <w:r w:rsidRPr="004F544D">
        <w:rPr>
          <w:rFonts w:cstheme="minorHAnsi"/>
          <w:sz w:val="24"/>
          <w:szCs w:val="24"/>
          <w:vertAlign w:val="superscript"/>
        </w:rPr>
        <w:t>nd</w:t>
      </w:r>
      <w:r w:rsidRPr="004F544D">
        <w:rPr>
          <w:rFonts w:cstheme="minorHAnsi"/>
          <w:sz w:val="24"/>
          <w:szCs w:val="24"/>
        </w:rPr>
        <w:t xml:space="preserve"> Thessalonians 1:11. The Examples of the Father Stephen giving power to Believers is in Exodus 4:21; Deuteronomy 34:12; Acts 4:7, 10; 6:8; 7:22; 2</w:t>
      </w:r>
      <w:r w:rsidRPr="004F544D">
        <w:rPr>
          <w:rFonts w:cstheme="minorHAnsi"/>
          <w:sz w:val="24"/>
          <w:szCs w:val="24"/>
          <w:vertAlign w:val="superscript"/>
        </w:rPr>
        <w:t>nd</w:t>
      </w:r>
      <w:r w:rsidRPr="004F544D">
        <w:rPr>
          <w:rFonts w:cstheme="minorHAnsi"/>
          <w:sz w:val="24"/>
          <w:szCs w:val="24"/>
        </w:rPr>
        <w:t xml:space="preserve"> Samuel 5:10; 1</w:t>
      </w:r>
      <w:r w:rsidRPr="004F544D">
        <w:rPr>
          <w:rFonts w:cstheme="minorHAnsi"/>
          <w:sz w:val="24"/>
          <w:szCs w:val="24"/>
          <w:vertAlign w:val="superscript"/>
        </w:rPr>
        <w:t>st</w:t>
      </w:r>
      <w:r w:rsidRPr="004F544D">
        <w:rPr>
          <w:rFonts w:cstheme="minorHAnsi"/>
          <w:sz w:val="24"/>
          <w:szCs w:val="24"/>
        </w:rPr>
        <w:t xml:space="preserve"> Chronicles 11:9; 27:6; 1</w:t>
      </w:r>
      <w:r w:rsidRPr="004F544D">
        <w:rPr>
          <w:rFonts w:cstheme="minorHAnsi"/>
          <w:sz w:val="24"/>
          <w:szCs w:val="24"/>
          <w:vertAlign w:val="superscript"/>
        </w:rPr>
        <w:t>st</w:t>
      </w:r>
      <w:r w:rsidRPr="004F544D">
        <w:rPr>
          <w:rFonts w:cstheme="minorHAnsi"/>
          <w:sz w:val="24"/>
          <w:szCs w:val="24"/>
        </w:rPr>
        <w:t xml:space="preserve"> Kings 18:46; Daniel 2:23; Luke 1:17; 9:1; Matthew 10:1, 19; Mark 6:7 &amp; 1</w:t>
      </w:r>
      <w:r w:rsidRPr="004F544D">
        <w:rPr>
          <w:rFonts w:cstheme="minorHAnsi"/>
          <w:sz w:val="24"/>
          <w:szCs w:val="24"/>
          <w:vertAlign w:val="superscript"/>
        </w:rPr>
        <w:t>st</w:t>
      </w:r>
      <w:r w:rsidRPr="004F544D">
        <w:rPr>
          <w:rFonts w:cstheme="minorHAnsi"/>
          <w:sz w:val="24"/>
          <w:szCs w:val="24"/>
        </w:rPr>
        <w:t xml:space="preserve"> Corinthians 12:10. The Father Stephen gives resurrection power to Believers is in Ephesians 1:19-20; 2</w:t>
      </w:r>
      <w:r w:rsidRPr="004F544D">
        <w:rPr>
          <w:rFonts w:cstheme="minorHAnsi"/>
          <w:sz w:val="24"/>
          <w:szCs w:val="24"/>
          <w:vertAlign w:val="superscript"/>
        </w:rPr>
        <w:t>nd</w:t>
      </w:r>
      <w:r w:rsidRPr="004F544D">
        <w:rPr>
          <w:rFonts w:cstheme="minorHAnsi"/>
          <w:sz w:val="24"/>
          <w:szCs w:val="24"/>
        </w:rPr>
        <w:t xml:space="preserve"> Corinthians 13:4; Philippians 3:10 &amp; Colossians 1:29; 2:12. The Father Stephen equips Individuals for special tasks is in Judges 3:10; 14:6, 19; 15:14; 1</w:t>
      </w:r>
      <w:r w:rsidRPr="004F544D">
        <w:rPr>
          <w:rFonts w:cstheme="minorHAnsi"/>
          <w:sz w:val="24"/>
          <w:szCs w:val="24"/>
          <w:vertAlign w:val="superscript"/>
        </w:rPr>
        <w:t>st</w:t>
      </w:r>
      <w:r w:rsidRPr="004F544D">
        <w:rPr>
          <w:rFonts w:cstheme="minorHAnsi"/>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4F544D">
        <w:rPr>
          <w:rFonts w:cstheme="minorHAnsi"/>
          <w:sz w:val="24"/>
          <w:szCs w:val="24"/>
          <w:vertAlign w:val="superscript"/>
        </w:rPr>
        <w:t>nd</w:t>
      </w:r>
      <w:r w:rsidRPr="004F544D">
        <w:rPr>
          <w:rFonts w:cstheme="minorHAnsi"/>
          <w:sz w:val="24"/>
          <w:szCs w:val="24"/>
        </w:rPr>
        <w:t xml:space="preserve"> Chronicles 14:11; Nehemiah 5:5; Job 5:15-16; 6:11-13. The Power of the Wicked is Temporary is in Psalms 37:16-17, 32-33; Esther 9:1; Proverbs 11:7 &amp; Ezekiel 13:20-21.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Father Stephen’s Pre-Eminence: The Scope of the Father Stephen’s Pre-Eminence: Over all Creatures is in John 17:2; Matthew 25:31-32 &amp; Romans 10:12. Over all Enemies is in 1</w:t>
      </w:r>
      <w:r w:rsidRPr="004F544D">
        <w:rPr>
          <w:rFonts w:cstheme="minorHAnsi"/>
          <w:sz w:val="24"/>
          <w:szCs w:val="24"/>
          <w:vertAlign w:val="superscript"/>
        </w:rPr>
        <w:t>st</w:t>
      </w:r>
      <w:r w:rsidRPr="004F544D">
        <w:rPr>
          <w:rFonts w:cstheme="minorHAnsi"/>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4F544D">
        <w:rPr>
          <w:rFonts w:cstheme="minorHAnsi"/>
          <w:sz w:val="24"/>
          <w:szCs w:val="24"/>
          <w:vertAlign w:val="superscript"/>
        </w:rPr>
        <w:t>st</w:t>
      </w:r>
      <w:r w:rsidRPr="004F544D">
        <w:rPr>
          <w:rFonts w:cstheme="minorHAnsi"/>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4F544D">
        <w:rPr>
          <w:rFonts w:cstheme="minorHAnsi"/>
          <w:sz w:val="24"/>
          <w:szCs w:val="24"/>
          <w:vertAlign w:val="superscript"/>
        </w:rPr>
        <w:t>st</w:t>
      </w:r>
      <w:r w:rsidRPr="004F544D">
        <w:rPr>
          <w:rFonts w:cstheme="minorHAnsi"/>
          <w:sz w:val="24"/>
          <w:szCs w:val="24"/>
        </w:rPr>
        <w:t xml:space="preserve"> Peter 3:22 &amp; Hebrews 1:4-14. To other Lords and Kings is in 1</w:t>
      </w:r>
      <w:r w:rsidRPr="004F544D">
        <w:rPr>
          <w:rFonts w:cstheme="minorHAnsi"/>
          <w:sz w:val="24"/>
          <w:szCs w:val="24"/>
          <w:vertAlign w:val="superscript"/>
        </w:rPr>
        <w:t>st</w:t>
      </w:r>
      <w:r w:rsidRPr="004F544D">
        <w:rPr>
          <w:rFonts w:cstheme="minorHAnsi"/>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4F544D">
        <w:rPr>
          <w:rFonts w:cstheme="minorHAnsi"/>
          <w:sz w:val="24"/>
          <w:szCs w:val="24"/>
          <w:vertAlign w:val="superscript"/>
        </w:rPr>
        <w:t>st</w:t>
      </w:r>
      <w:r w:rsidRPr="004F544D">
        <w:rPr>
          <w:rFonts w:cstheme="minorHAnsi"/>
          <w:sz w:val="24"/>
          <w:szCs w:val="24"/>
        </w:rPr>
        <w:t xml:space="preserve"> Peter 2:7; Matthew 21:42; Mark 12:10-11; Luke 20:17 &amp; Acts 4:11. He is the Chief Shepherd is in John 10:11; Hebrews 13:20 &amp; 1</w:t>
      </w:r>
      <w:r w:rsidRPr="004F544D">
        <w:rPr>
          <w:rFonts w:cstheme="minorHAnsi"/>
          <w:sz w:val="24"/>
          <w:szCs w:val="24"/>
          <w:vertAlign w:val="superscript"/>
        </w:rPr>
        <w:t>st</w:t>
      </w:r>
      <w:r w:rsidRPr="004F544D">
        <w:rPr>
          <w:rFonts w:cstheme="minorHAnsi"/>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4F544D">
        <w:rPr>
          <w:rFonts w:cstheme="minorHAnsi"/>
          <w:sz w:val="24"/>
          <w:szCs w:val="24"/>
          <w:vertAlign w:val="superscript"/>
        </w:rPr>
        <w:t>st</w:t>
      </w:r>
      <w:r w:rsidRPr="004F544D">
        <w:rPr>
          <w:rFonts w:cstheme="minorHAnsi"/>
          <w:sz w:val="24"/>
          <w:szCs w:val="24"/>
        </w:rPr>
        <w:t xml:space="preserve"> Corinthians 15:21-23 &amp; Revelation 1:5. His exaltation to the Lord Yahweh’s Right Hand is in Ephesians 1:20-21; 4:8-10; Philippians 2:9-11; Colossians 3:1; Hebrew 8:1; 10:12; 1</w:t>
      </w:r>
      <w:r w:rsidRPr="004F544D">
        <w:rPr>
          <w:rFonts w:cstheme="minorHAnsi"/>
          <w:sz w:val="24"/>
          <w:szCs w:val="24"/>
          <w:vertAlign w:val="superscript"/>
        </w:rPr>
        <w:t>st</w:t>
      </w:r>
      <w:r w:rsidRPr="004F544D">
        <w:rPr>
          <w:rFonts w:cstheme="minorHAnsi"/>
          <w:sz w:val="24"/>
          <w:szCs w:val="24"/>
        </w:rPr>
        <w:t xml:space="preserve"> Peter 3:22; Revelation 3:21 &amp; Acts 2:33; 5:31; 7:55.</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Zeal for the Father Stephen is in 1</w:t>
      </w:r>
      <w:r w:rsidRPr="004F544D">
        <w:rPr>
          <w:rFonts w:cstheme="minorHAnsi"/>
          <w:sz w:val="24"/>
          <w:szCs w:val="24"/>
          <w:vertAlign w:val="superscript"/>
        </w:rPr>
        <w:t>st</w:t>
      </w:r>
      <w:r w:rsidRPr="004F544D">
        <w:rPr>
          <w:rFonts w:cstheme="minorHAnsi"/>
          <w:sz w:val="24"/>
          <w:szCs w:val="24"/>
        </w:rPr>
        <w:t xml:space="preserve"> Kings 19:9-10, 13-14; Numbers 25:1-13 &amp; Proverbs 23:17. The Zeal for the Father Stephen’s House called Zion is in Psalms 69:7-9 &amp; John 2:13-17. The Zeal for the Father Stephen’s Service is in Romans 12:11; Nehemiah 3:20 &amp; 2</w:t>
      </w:r>
      <w:r w:rsidRPr="004F544D">
        <w:rPr>
          <w:rFonts w:cstheme="minorHAnsi"/>
          <w:sz w:val="24"/>
          <w:szCs w:val="24"/>
          <w:vertAlign w:val="superscript"/>
        </w:rPr>
        <w:t>nd</w:t>
      </w:r>
      <w:r w:rsidRPr="004F544D">
        <w:rPr>
          <w:rFonts w:cstheme="minorHAnsi"/>
          <w:sz w:val="24"/>
          <w:szCs w:val="24"/>
        </w:rPr>
        <w:t xml:space="preserve"> Corinthians 8:16-22. The Zeal for the Father Stephen’s Inerrant Law is in Psalms 119:137-144 &amp; Acts 21:20. The Zeal for the Father Stephen’s Nation is in 2</w:t>
      </w:r>
      <w:r w:rsidRPr="004F544D">
        <w:rPr>
          <w:rFonts w:cstheme="minorHAnsi"/>
          <w:sz w:val="24"/>
          <w:szCs w:val="24"/>
          <w:vertAlign w:val="superscript"/>
        </w:rPr>
        <w:t>nd</w:t>
      </w:r>
      <w:r w:rsidRPr="004F544D">
        <w:rPr>
          <w:rFonts w:cstheme="minorHAnsi"/>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4F544D">
        <w:rPr>
          <w:rFonts w:cstheme="minorHAnsi"/>
          <w:sz w:val="24"/>
          <w:szCs w:val="24"/>
          <w:vertAlign w:val="superscript"/>
        </w:rPr>
        <w:t>nd</w:t>
      </w:r>
      <w:r w:rsidRPr="004F544D">
        <w:rPr>
          <w:rFonts w:cstheme="minorHAnsi"/>
          <w:sz w:val="24"/>
          <w:szCs w:val="24"/>
        </w:rPr>
        <w:t xml:space="preserve"> Kings 19:29-31 &amp; Ezekiel 39:25. The Misdirected Zeal from the Lordship of the Law is in Proverbs 19:2; Romans 10:1-4; 1</w:t>
      </w:r>
      <w:r w:rsidRPr="004F544D">
        <w:rPr>
          <w:rFonts w:cstheme="minorHAnsi"/>
          <w:sz w:val="24"/>
          <w:szCs w:val="24"/>
          <w:vertAlign w:val="superscript"/>
        </w:rPr>
        <w:t>st</w:t>
      </w:r>
      <w:r w:rsidRPr="004F544D">
        <w:rPr>
          <w:rFonts w:cstheme="minorHAnsi"/>
          <w:sz w:val="24"/>
          <w:szCs w:val="24"/>
        </w:rPr>
        <w:t xml:space="preserve"> Corinthians 13:3; Galatians 1:13-14; 4:17-18; Philippians 3:6 &amp; Acts 21:40-22:5. The Zeal for National Identity: The Zealots is in Matthew 10:2-4; Mark 3:16-19; Luke 6:14-16 &amp; Acts 1:13.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4F544D">
        <w:rPr>
          <w:rFonts w:cstheme="minorHAnsi"/>
          <w:sz w:val="24"/>
          <w:szCs w:val="24"/>
          <w:vertAlign w:val="superscript"/>
        </w:rPr>
        <w:t>st</w:t>
      </w:r>
      <w:r w:rsidRPr="004F544D">
        <w:rPr>
          <w:rFonts w:cstheme="minorHAnsi"/>
          <w:sz w:val="24"/>
          <w:szCs w:val="24"/>
        </w:rPr>
        <w:t xml:space="preserve"> Corinthians 3:20 &amp; Acts 17:21. Human Intelligence does not bring the Father Stephen’s Knowledge is in 1</w:t>
      </w:r>
      <w:r w:rsidRPr="004F544D">
        <w:rPr>
          <w:rFonts w:cstheme="minorHAnsi"/>
          <w:sz w:val="24"/>
          <w:szCs w:val="24"/>
          <w:vertAlign w:val="superscript"/>
        </w:rPr>
        <w:t>st</w:t>
      </w:r>
      <w:r w:rsidRPr="004F544D">
        <w:rPr>
          <w:rFonts w:cstheme="minorHAnsi"/>
          <w:sz w:val="24"/>
          <w:szCs w:val="24"/>
        </w:rPr>
        <w:t xml:space="preserve"> Corinthians 1:20-21; John 5:39-40; Romans 1:22-23 &amp; Colossians 2:8. Human Intelligence cannot promote Godliness is in Colossians 2:23; 1</w:t>
      </w:r>
      <w:r w:rsidRPr="004F544D">
        <w:rPr>
          <w:rFonts w:cstheme="minorHAnsi"/>
          <w:sz w:val="24"/>
          <w:szCs w:val="24"/>
          <w:vertAlign w:val="superscript"/>
        </w:rPr>
        <w:t>st</w:t>
      </w:r>
      <w:r w:rsidRPr="004F544D">
        <w:rPr>
          <w:rFonts w:cstheme="minorHAnsi"/>
          <w:sz w:val="24"/>
          <w:szCs w:val="24"/>
        </w:rPr>
        <w:t xml:space="preserve"> Corinthians 8:1-2 &amp; James 3:14-16. Reliance on Human Intelligence brings the Father Stephen’s  Impartial Judgment is in Isaiah 29:14; Job 5:13; Isaiah 44:25; 1</w:t>
      </w:r>
      <w:r w:rsidRPr="004F544D">
        <w:rPr>
          <w:rFonts w:cstheme="minorHAnsi"/>
          <w:sz w:val="24"/>
          <w:szCs w:val="24"/>
          <w:vertAlign w:val="superscript"/>
        </w:rPr>
        <w:t>st</w:t>
      </w:r>
      <w:r w:rsidRPr="004F544D">
        <w:rPr>
          <w:rFonts w:cstheme="minorHAnsi"/>
          <w:sz w:val="24"/>
          <w:szCs w:val="24"/>
        </w:rPr>
        <w:t xml:space="preserve"> Corinthians 1:19 &amp; 1</w:t>
      </w:r>
      <w:r w:rsidRPr="004F544D">
        <w:rPr>
          <w:rFonts w:cstheme="minorHAnsi"/>
          <w:sz w:val="24"/>
          <w:szCs w:val="24"/>
          <w:vertAlign w:val="superscript"/>
        </w:rPr>
        <w:t>st</w:t>
      </w:r>
      <w:r w:rsidRPr="004F544D">
        <w:rPr>
          <w:rFonts w:cstheme="minorHAnsi"/>
          <w:sz w:val="24"/>
          <w:szCs w:val="24"/>
        </w:rPr>
        <w:t xml:space="preserve"> Peter 1:17-21. Many of the first Christians were not Intelligent is in 1</w:t>
      </w:r>
      <w:r w:rsidRPr="004F544D">
        <w:rPr>
          <w:rFonts w:cstheme="minorHAnsi"/>
          <w:sz w:val="24"/>
          <w:szCs w:val="24"/>
          <w:vertAlign w:val="superscript"/>
        </w:rPr>
        <w:t>st</w:t>
      </w:r>
      <w:r w:rsidRPr="004F544D">
        <w:rPr>
          <w:rFonts w:cstheme="minorHAnsi"/>
          <w:sz w:val="24"/>
          <w:szCs w:val="24"/>
        </w:rPr>
        <w:t xml:space="preserve"> Corinthians 1:26-31 &amp; Acts 4:13. Believers are too use their Minds: The Mind to be used in serving the Father Stephen is in Mark 12:30; Matthew 22:37; Luke 10:27 &amp; 1</w:t>
      </w:r>
      <w:r w:rsidRPr="004F544D">
        <w:rPr>
          <w:rFonts w:cstheme="minorHAnsi"/>
          <w:sz w:val="24"/>
          <w:szCs w:val="24"/>
          <w:vertAlign w:val="superscript"/>
        </w:rPr>
        <w:t>st</w:t>
      </w:r>
      <w:r w:rsidRPr="004F544D">
        <w:rPr>
          <w:rFonts w:cstheme="minorHAnsi"/>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4F544D">
        <w:rPr>
          <w:rFonts w:cstheme="minorHAnsi"/>
          <w:sz w:val="24"/>
          <w:szCs w:val="24"/>
          <w:vertAlign w:val="superscript"/>
        </w:rPr>
        <w:t>st</w:t>
      </w:r>
      <w:r w:rsidRPr="004F544D">
        <w:rPr>
          <w:rFonts w:cstheme="minorHAnsi"/>
          <w:sz w:val="24"/>
          <w:szCs w:val="24"/>
        </w:rPr>
        <w:t xml:space="preserve"> Samuel 25:3; 2</w:t>
      </w:r>
      <w:r w:rsidRPr="004F544D">
        <w:rPr>
          <w:rFonts w:cstheme="minorHAnsi"/>
          <w:sz w:val="24"/>
          <w:szCs w:val="24"/>
          <w:vertAlign w:val="superscript"/>
        </w:rPr>
        <w:t>nd</w:t>
      </w:r>
      <w:r w:rsidRPr="004F544D">
        <w:rPr>
          <w:rFonts w:cstheme="minorHAnsi"/>
          <w:sz w:val="24"/>
          <w:szCs w:val="24"/>
        </w:rPr>
        <w:t xml:space="preserve"> Chronicles 2:12; Daniel 1:4, 17; Acts 5:34; 6:10; 7:22; 13:6-7 &amp; Acts 26:24. The Examples of Creatures using their Minds is in Ecclesiastes 7:25; 8:9; Ezra 7:10; Daniel 10:12; 2</w:t>
      </w:r>
      <w:r w:rsidRPr="004F544D">
        <w:rPr>
          <w:rFonts w:cstheme="minorHAnsi"/>
          <w:sz w:val="24"/>
          <w:szCs w:val="24"/>
          <w:vertAlign w:val="superscript"/>
        </w:rPr>
        <w:t>nd</w:t>
      </w:r>
      <w:r w:rsidRPr="004F544D">
        <w:rPr>
          <w:rFonts w:cstheme="minorHAnsi"/>
          <w:sz w:val="24"/>
          <w:szCs w:val="24"/>
        </w:rPr>
        <w:t xml:space="preserve"> Timothy 2:15 &amp; Acts 7:1-53; 17:11. The Father Stephen uses Intelligence dedicated to Him only is in Genesis 41:45-49; Exodus 31:2-6; 35:30-35; 1</w:t>
      </w:r>
      <w:r w:rsidRPr="004F544D">
        <w:rPr>
          <w:rFonts w:cstheme="minorHAnsi"/>
          <w:sz w:val="24"/>
          <w:szCs w:val="24"/>
          <w:vertAlign w:val="superscript"/>
        </w:rPr>
        <w:t>st</w:t>
      </w:r>
      <w:r w:rsidRPr="004F544D">
        <w:rPr>
          <w:rFonts w:cstheme="minorHAnsi"/>
          <w:sz w:val="24"/>
          <w:szCs w:val="24"/>
        </w:rPr>
        <w:t xml:space="preserve"> Kings 7:13-14; 2</w:t>
      </w:r>
      <w:r w:rsidRPr="004F544D">
        <w:rPr>
          <w:rFonts w:cstheme="minorHAnsi"/>
          <w:sz w:val="24"/>
          <w:szCs w:val="24"/>
          <w:vertAlign w:val="superscript"/>
        </w:rPr>
        <w:t>nd</w:t>
      </w:r>
      <w:r w:rsidRPr="004F544D">
        <w:rPr>
          <w:rFonts w:cstheme="minorHAnsi"/>
          <w:sz w:val="24"/>
          <w:szCs w:val="24"/>
        </w:rPr>
        <w:t xml:space="preserve"> Chronicles 2:13-14; 26:15; Daniel 5:13-14; Luke 1:3-4 &amp; Acts 1:4-8:3.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Facts of the Father Stephen’s Omniscience is in Job 11:7-8; 37:16; Isaiah 40:28; Psalms 147:5; 1</w:t>
      </w:r>
      <w:r w:rsidRPr="004F544D">
        <w:rPr>
          <w:rFonts w:cstheme="minorHAnsi"/>
          <w:sz w:val="24"/>
          <w:szCs w:val="24"/>
          <w:vertAlign w:val="superscript"/>
        </w:rPr>
        <w:t>st</w:t>
      </w:r>
      <w:r w:rsidRPr="004F544D">
        <w:rPr>
          <w:rFonts w:cstheme="minorHAnsi"/>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4F544D">
        <w:rPr>
          <w:rFonts w:cstheme="minorHAnsi"/>
          <w:sz w:val="24"/>
          <w:szCs w:val="24"/>
          <w:vertAlign w:val="superscript"/>
        </w:rPr>
        <w:t>st</w:t>
      </w:r>
      <w:r w:rsidRPr="004F544D">
        <w:rPr>
          <w:rFonts w:cstheme="minorHAnsi"/>
          <w:sz w:val="24"/>
          <w:szCs w:val="24"/>
        </w:rPr>
        <w:t xml:space="preserve"> Corinthians 2:6-16 &amp; Romans 11:33.</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Father Stephen’s Omniscience and Omnipotence is governed by His Omnipresence is in Jeremiah 23:23, 24; Psalms 10:1-14; 139:1-6, 7-12, 13-19; Job 22:12-14; 26:2; Jonah 2:2; 1</w:t>
      </w:r>
      <w:r w:rsidRPr="004F544D">
        <w:rPr>
          <w:rFonts w:cstheme="minorHAnsi"/>
          <w:sz w:val="24"/>
          <w:szCs w:val="24"/>
          <w:vertAlign w:val="superscript"/>
        </w:rPr>
        <w:t>st</w:t>
      </w:r>
      <w:r w:rsidRPr="004F544D">
        <w:rPr>
          <w:rFonts w:cstheme="minorHAnsi"/>
          <w:sz w:val="24"/>
          <w:szCs w:val="24"/>
        </w:rPr>
        <w:t xml:space="preserve"> Kings 8:30; Ephesians 1:20; 4:6; Isaiah 66:1; Revelation 21:2 &amp; Acts 17:24-28. The Father Stephen’s Omnipresence can cause some interferences with this Doctrine is in Psalms chapter 139 &amp; Matthew 28:20.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4F544D">
        <w:rPr>
          <w:rFonts w:cstheme="minorHAnsi"/>
          <w:sz w:val="24"/>
          <w:szCs w:val="24"/>
          <w:vertAlign w:val="superscript"/>
        </w:rPr>
        <w:t>st</w:t>
      </w:r>
      <w:r w:rsidRPr="004F544D">
        <w:rPr>
          <w:rFonts w:cstheme="minorHAnsi"/>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4F544D">
        <w:rPr>
          <w:rFonts w:cstheme="minorHAnsi"/>
          <w:sz w:val="24"/>
          <w:szCs w:val="24"/>
          <w:vertAlign w:val="superscript"/>
        </w:rPr>
        <w:t>st</w:t>
      </w:r>
      <w:r w:rsidRPr="004F544D">
        <w:rPr>
          <w:rFonts w:cstheme="minorHAnsi"/>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4F544D">
        <w:rPr>
          <w:rFonts w:cstheme="minorHAnsi"/>
          <w:sz w:val="24"/>
          <w:szCs w:val="24"/>
          <w:vertAlign w:val="superscript"/>
        </w:rPr>
        <w:t>st</w:t>
      </w:r>
      <w:r w:rsidRPr="004F544D">
        <w:rPr>
          <w:rFonts w:cstheme="minorHAnsi"/>
          <w:sz w:val="24"/>
          <w:szCs w:val="24"/>
        </w:rPr>
        <w:t xml:space="preserve"> John 2:15-17. The Wrong Deception of the Sexual is in Proverbs 5:1-6. The Father Stephen’s Dangers of Sexuality is in Proverbs 4:1; 5:7-14; Deuteronomy 22:22 &amp; 1</w:t>
      </w:r>
      <w:r w:rsidRPr="004F544D">
        <w:rPr>
          <w:rFonts w:cstheme="minorHAnsi"/>
          <w:sz w:val="24"/>
          <w:szCs w:val="24"/>
          <w:vertAlign w:val="superscript"/>
        </w:rPr>
        <w:t>st</w:t>
      </w:r>
      <w:r w:rsidRPr="004F544D">
        <w:rPr>
          <w:rFonts w:cstheme="minorHAnsi"/>
          <w:sz w:val="24"/>
          <w:szCs w:val="24"/>
        </w:rPr>
        <w:t xml:space="preserve"> Corinthians 6:18. The Father Stephen’s Delights of a Divine Union in Marriage is in Proverbs 5:15-19; 1</w:t>
      </w:r>
      <w:r w:rsidRPr="004F544D">
        <w:rPr>
          <w:rFonts w:cstheme="minorHAnsi"/>
          <w:sz w:val="24"/>
          <w:szCs w:val="24"/>
          <w:vertAlign w:val="superscript"/>
        </w:rPr>
        <w:t>st</w:t>
      </w:r>
      <w:r w:rsidRPr="004F544D">
        <w:rPr>
          <w:rFonts w:cstheme="minorHAnsi"/>
          <w:sz w:val="24"/>
          <w:szCs w:val="24"/>
        </w:rPr>
        <w:t xml:space="preserve"> Corinthians 7:9 &amp; Song of Solomon 4:15. The Father Stephen’s Disastrous Authority that is against all Sexuality is in Proverbs 5:20-23; 1</w:t>
      </w:r>
      <w:r w:rsidRPr="004F544D">
        <w:rPr>
          <w:rFonts w:cstheme="minorHAnsi"/>
          <w:sz w:val="24"/>
          <w:szCs w:val="24"/>
          <w:vertAlign w:val="superscript"/>
        </w:rPr>
        <w:t>st</w:t>
      </w:r>
      <w:r w:rsidRPr="004F544D">
        <w:rPr>
          <w:rFonts w:cstheme="minorHAnsi"/>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4F544D">
        <w:rPr>
          <w:rFonts w:cstheme="minorHAnsi"/>
          <w:sz w:val="24"/>
          <w:szCs w:val="24"/>
          <w:vertAlign w:val="superscript"/>
        </w:rPr>
        <w:t>st</w:t>
      </w:r>
      <w:r w:rsidRPr="004F544D">
        <w:rPr>
          <w:rFonts w:cstheme="minorHAnsi"/>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4F544D">
        <w:rPr>
          <w:rFonts w:cstheme="minorHAnsi"/>
          <w:b/>
          <w:sz w:val="24"/>
          <w:szCs w:val="24"/>
        </w:rPr>
        <w:t>Lady of Kingdoms</w:t>
      </w:r>
      <w:r w:rsidRPr="004F544D">
        <w:rPr>
          <w:rFonts w:cstheme="minorHAnsi"/>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4F544D">
        <w:rPr>
          <w:rFonts w:cstheme="minorHAnsi"/>
          <w:sz w:val="24"/>
          <w:szCs w:val="24"/>
          <w:vertAlign w:val="superscript"/>
        </w:rPr>
        <w:t>st</w:t>
      </w:r>
      <w:r w:rsidRPr="004F544D">
        <w:rPr>
          <w:rFonts w:cstheme="minorHAnsi"/>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Divine Qanah verses the Sexual Qanah</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4F544D">
        <w:rPr>
          <w:rFonts w:cstheme="minorHAnsi"/>
          <w:sz w:val="24"/>
          <w:szCs w:val="24"/>
          <w:vertAlign w:val="superscript"/>
        </w:rPr>
        <w:t>st</w:t>
      </w:r>
      <w:r w:rsidRPr="004F544D">
        <w:rPr>
          <w:rFonts w:cstheme="minorHAnsi"/>
          <w:sz w:val="24"/>
          <w:szCs w:val="24"/>
        </w:rPr>
        <w:t xml:space="preserve"> Kings 21:13. In Respect to Destinies is in Proverbs 10:25; 12:7. The Examples of the Sexual and the Righteous: The Prudent Person is in Proverbs 12:8 &amp; 1</w:t>
      </w:r>
      <w:r w:rsidRPr="004F544D">
        <w:rPr>
          <w:rFonts w:cstheme="minorHAnsi"/>
          <w:sz w:val="24"/>
          <w:szCs w:val="24"/>
          <w:vertAlign w:val="superscript"/>
        </w:rPr>
        <w:t>st</w:t>
      </w:r>
      <w:r w:rsidRPr="004F544D">
        <w:rPr>
          <w:rFonts w:cstheme="minorHAnsi"/>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4F544D">
        <w:rPr>
          <w:rFonts w:cstheme="minorHAnsi"/>
          <w:sz w:val="24"/>
          <w:szCs w:val="24"/>
          <w:vertAlign w:val="superscript"/>
        </w:rPr>
        <w:t>st</w:t>
      </w:r>
      <w:r w:rsidRPr="004F544D">
        <w:rPr>
          <w:rFonts w:cstheme="minorHAnsi"/>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Father Stephen’s Impartial Judgment of the Treacherous and the Blameless: Honesty verses Dishonesty is in Proverbs 11:1; Leviticus 19:35 &amp; Deuteronomy 25:13. Humble Humility verses Pride is in Proverbs 11:2; Luke 14:11; 1</w:t>
      </w:r>
      <w:r w:rsidRPr="004F544D">
        <w:rPr>
          <w:rFonts w:cstheme="minorHAnsi"/>
          <w:sz w:val="24"/>
          <w:szCs w:val="24"/>
          <w:vertAlign w:val="superscript"/>
        </w:rPr>
        <w:t>st</w:t>
      </w:r>
      <w:r w:rsidRPr="004F544D">
        <w:rPr>
          <w:rFonts w:cstheme="minorHAnsi"/>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4F544D">
        <w:rPr>
          <w:rFonts w:cstheme="minorHAnsi"/>
          <w:sz w:val="24"/>
          <w:szCs w:val="24"/>
          <w:vertAlign w:val="superscript"/>
        </w:rPr>
        <w:t>st</w:t>
      </w:r>
      <w:r w:rsidRPr="004F544D">
        <w:rPr>
          <w:rFonts w:cstheme="minorHAnsi"/>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4F544D">
        <w:rPr>
          <w:rFonts w:cstheme="minorHAnsi"/>
          <w:sz w:val="24"/>
          <w:szCs w:val="24"/>
          <w:vertAlign w:val="superscript"/>
        </w:rPr>
        <w:t>nd</w:t>
      </w:r>
      <w:r w:rsidRPr="004F544D">
        <w:rPr>
          <w:rFonts w:cstheme="minorHAnsi"/>
          <w:sz w:val="24"/>
          <w:szCs w:val="24"/>
        </w:rPr>
        <w:t xml:space="preserve"> Timothy 3:2 &amp; 1</w:t>
      </w:r>
      <w:r w:rsidRPr="004F544D">
        <w:rPr>
          <w:rFonts w:cstheme="minorHAnsi"/>
          <w:sz w:val="24"/>
          <w:szCs w:val="24"/>
          <w:vertAlign w:val="superscript"/>
        </w:rPr>
        <w:t>st</w:t>
      </w:r>
      <w:r w:rsidRPr="004F544D">
        <w:rPr>
          <w:rFonts w:cstheme="minorHAnsi"/>
          <w:sz w:val="24"/>
          <w:szCs w:val="24"/>
        </w:rPr>
        <w:t xml:space="preserve"> Timothy 6:10, 17. A Trust in Riches in oppressive greed is in Proverbs 11:29.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Father Stephen’s Teaching on Accepting Discipline: The Teaching of a Father is in Proverbs 1:22; 13:1-13 &amp; 1</w:t>
      </w:r>
      <w:r w:rsidRPr="004F544D">
        <w:rPr>
          <w:rFonts w:cstheme="minorHAnsi"/>
          <w:sz w:val="24"/>
          <w:szCs w:val="24"/>
          <w:vertAlign w:val="superscript"/>
        </w:rPr>
        <w:t>st</w:t>
      </w:r>
      <w:r w:rsidRPr="004F544D">
        <w:rPr>
          <w:rFonts w:cstheme="minorHAnsi"/>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Father Stephen’s Divine Qanah named the Lady Victoria as His Mother to Her Royal Son is in Proverbs 31:1-9. Pursue Chastity which is Sexual Abstinence in Marriage, before Marriage or After Marriage is in Proverbs 31:2-3 &amp; 1</w:t>
      </w:r>
      <w:r w:rsidRPr="004F544D">
        <w:rPr>
          <w:rFonts w:cstheme="minorHAnsi"/>
          <w:sz w:val="24"/>
          <w:szCs w:val="24"/>
          <w:vertAlign w:val="superscript"/>
        </w:rPr>
        <w:t>st</w:t>
      </w:r>
      <w:r w:rsidRPr="004F544D">
        <w:rPr>
          <w:rFonts w:cstheme="minorHAnsi"/>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4F544D">
        <w:rPr>
          <w:rFonts w:cstheme="minorHAnsi"/>
          <w:b/>
          <w:sz w:val="24"/>
          <w:szCs w:val="24"/>
        </w:rPr>
        <w:t>Ladies of Kingdoms</w:t>
      </w:r>
      <w:r w:rsidRPr="004F544D">
        <w:rPr>
          <w:rFonts w:cstheme="minorHAnsi"/>
          <w:sz w:val="24"/>
          <w:szCs w:val="24"/>
        </w:rPr>
        <w:t xml:space="preserve">” in the Kingdom of Female Lordships is in Isaiah 47:5; Revelation chapter 12; 21:1-22:21; Acts 1:4-7 &amp; Proverbs 31:10-31.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Divine Qanah in the Rulers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4F544D">
        <w:rPr>
          <w:rFonts w:cstheme="minorHAnsi"/>
          <w:sz w:val="24"/>
          <w:szCs w:val="24"/>
          <w:vertAlign w:val="superscript"/>
        </w:rPr>
        <w:t>st</w:t>
      </w:r>
      <w:r w:rsidRPr="004F544D">
        <w:rPr>
          <w:rFonts w:cstheme="minorHAnsi"/>
          <w:sz w:val="24"/>
          <w:szCs w:val="24"/>
        </w:rPr>
        <w:t xml:space="preserve"> Samuel 25:24.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Divine Qanah in the King</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4F544D">
        <w:rPr>
          <w:rFonts w:cstheme="minorHAnsi"/>
          <w:sz w:val="24"/>
          <w:szCs w:val="24"/>
          <w:vertAlign w:val="superscript"/>
        </w:rPr>
        <w:t>st</w:t>
      </w:r>
      <w:r w:rsidRPr="004F544D">
        <w:rPr>
          <w:rFonts w:cstheme="minorHAnsi"/>
          <w:sz w:val="24"/>
          <w:szCs w:val="24"/>
        </w:rPr>
        <w:t xml:space="preserve"> Timothy 2:4; John 3:17; Hebrews 4:12 &amp; Acts 6:10. The Father Stephen acknowledges Humble Humility is in Proverbs 11:20; 16:5-6; James 4:1-10 &amp; 1</w:t>
      </w:r>
      <w:r w:rsidRPr="004F544D">
        <w:rPr>
          <w:rFonts w:cstheme="minorHAnsi"/>
          <w:sz w:val="24"/>
          <w:szCs w:val="24"/>
          <w:vertAlign w:val="superscript"/>
        </w:rPr>
        <w:t>st</w:t>
      </w:r>
      <w:r w:rsidRPr="004F544D">
        <w:rPr>
          <w:rFonts w:cstheme="minorHAnsi"/>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4F544D">
        <w:rPr>
          <w:rFonts w:cstheme="minorHAnsi"/>
          <w:sz w:val="24"/>
          <w:szCs w:val="24"/>
          <w:vertAlign w:val="superscript"/>
        </w:rPr>
        <w:t>st</w:t>
      </w:r>
      <w:r w:rsidRPr="004F544D">
        <w:rPr>
          <w:rFonts w:cstheme="minorHAnsi"/>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4F544D">
        <w:rPr>
          <w:rFonts w:cstheme="minorHAnsi"/>
          <w:sz w:val="24"/>
          <w:szCs w:val="24"/>
          <w:vertAlign w:val="superscript"/>
        </w:rPr>
        <w:t>nd</w:t>
      </w:r>
      <w:r w:rsidRPr="004F544D">
        <w:rPr>
          <w:rFonts w:cstheme="minorHAnsi"/>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Father Stephen’s Impartial Judgment on the Ambiguity of all Human Actions is in Proverbs 17:1-28. Domestic Tranquility is in Proverbs 15:16; 17:1-3; Ruth 2:14; Ecclesiastes 10:7; Genesis 24:2; 2</w:t>
      </w:r>
      <w:r w:rsidRPr="004F544D">
        <w:rPr>
          <w:rFonts w:cstheme="minorHAnsi"/>
          <w:sz w:val="24"/>
          <w:szCs w:val="24"/>
          <w:vertAlign w:val="superscript"/>
        </w:rPr>
        <w:t>nd</w:t>
      </w:r>
      <w:r w:rsidRPr="004F544D">
        <w:rPr>
          <w:rFonts w:cstheme="minorHAnsi"/>
          <w:sz w:val="24"/>
          <w:szCs w:val="24"/>
        </w:rPr>
        <w:t xml:space="preserve"> Samuel 16:4; 1</w:t>
      </w:r>
      <w:r w:rsidRPr="004F544D">
        <w:rPr>
          <w:rFonts w:cstheme="minorHAnsi"/>
          <w:sz w:val="24"/>
          <w:szCs w:val="24"/>
          <w:vertAlign w:val="superscript"/>
        </w:rPr>
        <w:t>st</w:t>
      </w:r>
      <w:r w:rsidRPr="004F544D">
        <w:rPr>
          <w:rFonts w:cstheme="minorHAnsi"/>
          <w:sz w:val="24"/>
          <w:szCs w:val="24"/>
        </w:rPr>
        <w:t xml:space="preserve"> Peter 1:7 &amp; Revelation 3:18. Community Tranquility is in Proverbs 17:4-5; Job 31:29 &amp; 1</w:t>
      </w:r>
      <w:r w:rsidRPr="004F544D">
        <w:rPr>
          <w:rFonts w:cstheme="minorHAnsi"/>
          <w:sz w:val="24"/>
          <w:szCs w:val="24"/>
          <w:vertAlign w:val="superscript"/>
        </w:rPr>
        <w:t>st</w:t>
      </w:r>
      <w:r w:rsidRPr="004F544D">
        <w:rPr>
          <w:rFonts w:cstheme="minorHAnsi"/>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4F544D">
        <w:rPr>
          <w:rFonts w:cstheme="minorHAnsi"/>
          <w:sz w:val="24"/>
          <w:szCs w:val="24"/>
          <w:vertAlign w:val="superscript"/>
        </w:rPr>
        <w:t>nd</w:t>
      </w:r>
      <w:r w:rsidRPr="004F544D">
        <w:rPr>
          <w:rFonts w:cstheme="minorHAnsi"/>
          <w:sz w:val="24"/>
          <w:szCs w:val="24"/>
        </w:rPr>
        <w:t xml:space="preserve"> Samuel 17:8; Hosea 13:8; Matthew 2:16 &amp; 1</w:t>
      </w:r>
      <w:r w:rsidRPr="004F544D">
        <w:rPr>
          <w:rFonts w:cstheme="minorHAnsi"/>
          <w:sz w:val="24"/>
          <w:szCs w:val="24"/>
          <w:vertAlign w:val="superscript"/>
        </w:rPr>
        <w:t>st</w:t>
      </w:r>
      <w:r w:rsidRPr="004F544D">
        <w:rPr>
          <w:rFonts w:cstheme="minorHAnsi"/>
          <w:sz w:val="24"/>
          <w:szCs w:val="24"/>
        </w:rPr>
        <w:t xml:space="preserve"> Samuel 20:30. The Ingrate is in Proverbs 17:13; 1</w:t>
      </w:r>
      <w:r w:rsidRPr="004F544D">
        <w:rPr>
          <w:rFonts w:cstheme="minorHAnsi"/>
          <w:sz w:val="24"/>
          <w:szCs w:val="24"/>
          <w:vertAlign w:val="superscript"/>
        </w:rPr>
        <w:t>st</w:t>
      </w:r>
      <w:r w:rsidRPr="004F544D">
        <w:rPr>
          <w:rFonts w:cstheme="minorHAnsi"/>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4F544D">
        <w:rPr>
          <w:rFonts w:cstheme="minorHAnsi"/>
          <w:sz w:val="24"/>
          <w:szCs w:val="24"/>
          <w:vertAlign w:val="superscript"/>
        </w:rPr>
        <w:t>st</w:t>
      </w:r>
      <w:r w:rsidRPr="004F544D">
        <w:rPr>
          <w:rFonts w:cstheme="minorHAnsi"/>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4F544D">
        <w:rPr>
          <w:rFonts w:cstheme="minorHAnsi"/>
          <w:sz w:val="24"/>
          <w:szCs w:val="24"/>
          <w:vertAlign w:val="superscript"/>
        </w:rPr>
        <w:t>nd</w:t>
      </w:r>
      <w:r w:rsidRPr="004F544D">
        <w:rPr>
          <w:rFonts w:cstheme="minorHAnsi"/>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4F544D">
        <w:rPr>
          <w:rFonts w:cstheme="minorHAnsi"/>
          <w:sz w:val="24"/>
          <w:szCs w:val="24"/>
          <w:vertAlign w:val="superscript"/>
        </w:rPr>
        <w:t>st</w:t>
      </w:r>
      <w:r w:rsidRPr="004F544D">
        <w:rPr>
          <w:rFonts w:cstheme="minorHAnsi"/>
          <w:sz w:val="24"/>
          <w:szCs w:val="24"/>
        </w:rPr>
        <w:t xml:space="preserve"> John 1:9. Godly Fear verses the Hardness is in Proverbs 28:14; 1</w:t>
      </w:r>
      <w:r w:rsidRPr="004F544D">
        <w:rPr>
          <w:rFonts w:cstheme="minorHAnsi"/>
          <w:sz w:val="24"/>
          <w:szCs w:val="24"/>
          <w:vertAlign w:val="superscript"/>
        </w:rPr>
        <w:t>st</w:t>
      </w:r>
      <w:r w:rsidRPr="004F544D">
        <w:rPr>
          <w:rFonts w:cstheme="minorHAnsi"/>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4F544D">
        <w:rPr>
          <w:rFonts w:cstheme="minorHAnsi"/>
          <w:sz w:val="24"/>
          <w:szCs w:val="24"/>
          <w:vertAlign w:val="superscript"/>
        </w:rPr>
        <w:t>nd</w:t>
      </w:r>
      <w:r w:rsidRPr="004F544D">
        <w:rPr>
          <w:rFonts w:cstheme="minorHAnsi"/>
          <w:sz w:val="24"/>
          <w:szCs w:val="24"/>
        </w:rPr>
        <w:t xml:space="preserve"> Corinthians 10:18. The Values of Friendship is in Proverbs 27:5-10 &amp; Ephesians 4:15. Family Instruction is in Proverbs 19:13; 20:16; 22:3; 27:11-22; 1</w:t>
      </w:r>
      <w:r w:rsidRPr="004F544D">
        <w:rPr>
          <w:rFonts w:cstheme="minorHAnsi"/>
          <w:sz w:val="24"/>
          <w:szCs w:val="24"/>
          <w:vertAlign w:val="superscript"/>
        </w:rPr>
        <w:t>st</w:t>
      </w:r>
      <w:r w:rsidRPr="004F544D">
        <w:rPr>
          <w:rFonts w:cstheme="minorHAnsi"/>
          <w:sz w:val="24"/>
          <w:szCs w:val="24"/>
        </w:rPr>
        <w:t xml:space="preserve"> John 2:16 &amp; Matthew 25:21. The Commendation of Diligence is in Proverbs 27:23-27.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4F544D">
        <w:rPr>
          <w:rFonts w:cstheme="minorHAnsi"/>
          <w:sz w:val="24"/>
          <w:szCs w:val="24"/>
          <w:vertAlign w:val="superscript"/>
        </w:rPr>
        <w:t>st</w:t>
      </w:r>
      <w:r w:rsidRPr="004F544D">
        <w:rPr>
          <w:rFonts w:cstheme="minorHAnsi"/>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Father Stephen’s Discipline of the Tongue is in Proverbs 15:5-19. The Introduction of the Tongue is in Proverbs 15:5-7, 16. The Wisdom and Godly Fear is in Proverbs 15:8-11. Pleasing the Father Stephen is in Proverbs 15:8-9; 1</w:t>
      </w:r>
      <w:r w:rsidRPr="004F544D">
        <w:rPr>
          <w:rFonts w:cstheme="minorHAnsi"/>
          <w:sz w:val="24"/>
          <w:szCs w:val="24"/>
          <w:vertAlign w:val="superscript"/>
        </w:rPr>
        <w:t>st</w:t>
      </w:r>
      <w:r w:rsidRPr="004F544D">
        <w:rPr>
          <w:rFonts w:cstheme="minorHAnsi"/>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4F544D">
        <w:rPr>
          <w:rFonts w:cstheme="minorHAnsi"/>
          <w:sz w:val="24"/>
          <w:szCs w:val="24"/>
          <w:vertAlign w:val="superscript"/>
        </w:rPr>
        <w:t>st</w:t>
      </w:r>
      <w:r w:rsidRPr="004F544D">
        <w:rPr>
          <w:rFonts w:cstheme="minorHAnsi"/>
          <w:sz w:val="24"/>
          <w:szCs w:val="24"/>
        </w:rPr>
        <w:t xml:space="preserve"> Corinthians 15:57.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4F544D">
        <w:rPr>
          <w:rFonts w:cstheme="minorHAnsi"/>
          <w:sz w:val="24"/>
          <w:szCs w:val="24"/>
          <w:vertAlign w:val="superscript"/>
        </w:rPr>
        <w:t>nd</w:t>
      </w:r>
      <w:r w:rsidRPr="004F544D">
        <w:rPr>
          <w:rFonts w:cstheme="minorHAnsi"/>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Divine Qanah in the Koheleth</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4F544D">
        <w:rPr>
          <w:rFonts w:cstheme="minorHAnsi"/>
          <w:sz w:val="24"/>
          <w:szCs w:val="24"/>
          <w:vertAlign w:val="superscript"/>
        </w:rPr>
        <w:t>st</w:t>
      </w:r>
      <w:r w:rsidRPr="004F544D">
        <w:rPr>
          <w:rFonts w:cstheme="minorHAnsi"/>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4F544D">
        <w:rPr>
          <w:rFonts w:cstheme="minorHAnsi"/>
          <w:sz w:val="24"/>
          <w:szCs w:val="24"/>
          <w:vertAlign w:val="superscript"/>
        </w:rPr>
        <w:t>st</w:t>
      </w:r>
      <w:r w:rsidRPr="004F544D">
        <w:rPr>
          <w:rFonts w:cstheme="minorHAnsi"/>
          <w:sz w:val="24"/>
          <w:szCs w:val="24"/>
        </w:rPr>
        <w:t xml:space="preserve"> Kings chapters 7 &amp; 9; 2</w:t>
      </w:r>
      <w:r w:rsidRPr="004F544D">
        <w:rPr>
          <w:rFonts w:cstheme="minorHAnsi"/>
          <w:sz w:val="24"/>
          <w:szCs w:val="24"/>
          <w:vertAlign w:val="superscript"/>
        </w:rPr>
        <w:t>nd</w:t>
      </w:r>
      <w:r w:rsidRPr="004F544D">
        <w:rPr>
          <w:rFonts w:cstheme="minorHAnsi"/>
          <w:sz w:val="24"/>
          <w:szCs w:val="24"/>
        </w:rPr>
        <w:t xml:space="preserve"> Chronicles chapter 8; 1</w:t>
      </w:r>
      <w:r w:rsidRPr="004F544D">
        <w:rPr>
          <w:rFonts w:cstheme="minorHAnsi"/>
          <w:sz w:val="24"/>
          <w:szCs w:val="24"/>
          <w:vertAlign w:val="superscript"/>
        </w:rPr>
        <w:t>st</w:t>
      </w:r>
      <w:r w:rsidRPr="004F544D">
        <w:rPr>
          <w:rFonts w:cstheme="minorHAnsi"/>
          <w:sz w:val="24"/>
          <w:szCs w:val="24"/>
        </w:rPr>
        <w:t xml:space="preserve"> Chronicles 27:27; Song of Solomon 4:13; 8:11; 2</w:t>
      </w:r>
      <w:r w:rsidRPr="004F544D">
        <w:rPr>
          <w:rFonts w:cstheme="minorHAnsi"/>
          <w:sz w:val="24"/>
          <w:szCs w:val="24"/>
          <w:vertAlign w:val="superscript"/>
        </w:rPr>
        <w:t>nd</w:t>
      </w:r>
      <w:r w:rsidRPr="004F544D">
        <w:rPr>
          <w:rFonts w:cstheme="minorHAnsi"/>
          <w:sz w:val="24"/>
          <w:szCs w:val="24"/>
        </w:rPr>
        <w:t xml:space="preserve"> Kings 25:4 &amp; Nehemiah 2:14. Wealth is in Ecclesiastes 1:16; 2:7-8 &amp; 1</w:t>
      </w:r>
      <w:r w:rsidRPr="004F544D">
        <w:rPr>
          <w:rFonts w:cstheme="minorHAnsi"/>
          <w:sz w:val="24"/>
          <w:szCs w:val="24"/>
          <w:vertAlign w:val="superscript"/>
        </w:rPr>
        <w:t>st</w:t>
      </w:r>
      <w:r w:rsidRPr="004F544D">
        <w:rPr>
          <w:rFonts w:cstheme="minorHAnsi"/>
          <w:sz w:val="24"/>
          <w:szCs w:val="24"/>
        </w:rPr>
        <w:t xml:space="preserve"> Kings 4:22; 8:63; 9:28; 10:5, 14-27 &amp; 2</w:t>
      </w:r>
      <w:r w:rsidRPr="004F544D">
        <w:rPr>
          <w:rFonts w:cstheme="minorHAnsi"/>
          <w:sz w:val="24"/>
          <w:szCs w:val="24"/>
          <w:vertAlign w:val="superscript"/>
        </w:rPr>
        <w:t>nd</w:t>
      </w:r>
      <w:r w:rsidRPr="004F544D">
        <w:rPr>
          <w:rFonts w:cstheme="minorHAnsi"/>
          <w:sz w:val="24"/>
          <w:szCs w:val="24"/>
        </w:rPr>
        <w:t xml:space="preserve"> Chronicles 1:15; 9:20-27. Women is in Ecclesiastes 2:8 &amp; 1</w:t>
      </w:r>
      <w:r w:rsidRPr="004F544D">
        <w:rPr>
          <w:rFonts w:cstheme="minorHAnsi"/>
          <w:sz w:val="24"/>
          <w:szCs w:val="24"/>
          <w:vertAlign w:val="superscript"/>
        </w:rPr>
        <w:t>st</w:t>
      </w:r>
      <w:r w:rsidRPr="004F544D">
        <w:rPr>
          <w:rFonts w:cstheme="minorHAnsi"/>
          <w:sz w:val="24"/>
          <w:szCs w:val="24"/>
        </w:rPr>
        <w:t xml:space="preserve"> Kings 11:3. The Father Stephen’s Summary and Conclusion is in Ecclesiastes 1:16; 2:7, 9-11 &amp; 1</w:t>
      </w:r>
      <w:r w:rsidRPr="004F544D">
        <w:rPr>
          <w:rFonts w:cstheme="minorHAnsi"/>
          <w:sz w:val="24"/>
          <w:szCs w:val="24"/>
          <w:vertAlign w:val="superscript"/>
        </w:rPr>
        <w:t>st</w:t>
      </w:r>
      <w:r w:rsidRPr="004F544D">
        <w:rPr>
          <w:rFonts w:cstheme="minorHAnsi"/>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4F544D">
        <w:rPr>
          <w:rFonts w:cstheme="minorHAnsi"/>
          <w:sz w:val="24"/>
          <w:szCs w:val="24"/>
          <w:vertAlign w:val="superscript"/>
        </w:rPr>
        <w:t>st</w:t>
      </w:r>
      <w:r w:rsidRPr="004F544D">
        <w:rPr>
          <w:rFonts w:cstheme="minorHAnsi"/>
          <w:sz w:val="24"/>
          <w:szCs w:val="24"/>
        </w:rPr>
        <w:t xml:space="preserve"> Complaint about Labor is in Ecclesiastes 2:18-20. The Father Stephen’s 2</w:t>
      </w:r>
      <w:r w:rsidRPr="004F544D">
        <w:rPr>
          <w:rFonts w:cstheme="minorHAnsi"/>
          <w:sz w:val="24"/>
          <w:szCs w:val="24"/>
          <w:vertAlign w:val="superscript"/>
        </w:rPr>
        <w:t>nd</w:t>
      </w:r>
      <w:r w:rsidRPr="004F544D">
        <w:rPr>
          <w:rFonts w:cstheme="minorHAnsi"/>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4F544D">
        <w:rPr>
          <w:rFonts w:cstheme="minorHAnsi"/>
          <w:sz w:val="24"/>
          <w:szCs w:val="24"/>
          <w:vertAlign w:val="superscript"/>
        </w:rPr>
        <w:t>nd</w:t>
      </w:r>
      <w:r w:rsidRPr="004F544D">
        <w:rPr>
          <w:rFonts w:cstheme="minorHAnsi"/>
          <w:sz w:val="24"/>
          <w:szCs w:val="24"/>
        </w:rPr>
        <w:t xml:space="preserve"> Kings 3:19; Job 2:13; 32:4; Proverbs 15:23; 17:28; 25:11; 2</w:t>
      </w:r>
      <w:r w:rsidRPr="004F544D">
        <w:rPr>
          <w:rFonts w:cstheme="minorHAnsi"/>
          <w:sz w:val="24"/>
          <w:szCs w:val="24"/>
          <w:vertAlign w:val="superscript"/>
        </w:rPr>
        <w:t>nd</w:t>
      </w:r>
      <w:r w:rsidRPr="004F544D">
        <w:rPr>
          <w:rFonts w:cstheme="minorHAnsi"/>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4F544D">
        <w:rPr>
          <w:rFonts w:cstheme="minorHAnsi"/>
          <w:sz w:val="24"/>
          <w:szCs w:val="24"/>
          <w:vertAlign w:val="superscript"/>
        </w:rPr>
        <w:t>st</w:t>
      </w:r>
      <w:r w:rsidRPr="004F544D">
        <w:rPr>
          <w:rFonts w:cstheme="minorHAnsi"/>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4F544D">
        <w:rPr>
          <w:rFonts w:cstheme="minorHAnsi"/>
          <w:sz w:val="24"/>
          <w:szCs w:val="24"/>
          <w:vertAlign w:val="superscript"/>
        </w:rPr>
        <w:t>st</w:t>
      </w:r>
      <w:r w:rsidRPr="004F544D">
        <w:rPr>
          <w:rFonts w:cstheme="minorHAnsi"/>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4F544D">
        <w:rPr>
          <w:rFonts w:cstheme="minorHAnsi"/>
          <w:sz w:val="24"/>
          <w:szCs w:val="24"/>
          <w:vertAlign w:val="superscript"/>
        </w:rPr>
        <w:t>st</w:t>
      </w:r>
      <w:r w:rsidRPr="004F544D">
        <w:rPr>
          <w:rFonts w:cstheme="minorHAnsi"/>
          <w:sz w:val="24"/>
          <w:szCs w:val="24"/>
        </w:rPr>
        <w:t xml:space="preserve"> Samuel 19:11. The Vanity &amp; Futility of Worldly Wealth: Riches cannot Satisfy is in Ecclesiastes 5:10-12. Riches can be Harmful is in Ecclesiastes 5:13-17; Job 1:21 &amp; 1</w:t>
      </w:r>
      <w:r w:rsidRPr="004F544D">
        <w:rPr>
          <w:rFonts w:cstheme="minorHAnsi"/>
          <w:sz w:val="24"/>
          <w:szCs w:val="24"/>
          <w:vertAlign w:val="superscript"/>
        </w:rPr>
        <w:t>st</w:t>
      </w:r>
      <w:r w:rsidRPr="004F544D">
        <w:rPr>
          <w:rFonts w:cstheme="minorHAnsi"/>
          <w:sz w:val="24"/>
          <w:szCs w:val="24"/>
        </w:rPr>
        <w:t xml:space="preserve"> Timothy 6:7, 9. Riches can be Enjoyed is in Ecclesiastes 5:18-20; Matthew 6:34 &amp; 1</w:t>
      </w:r>
      <w:r w:rsidRPr="004F544D">
        <w:rPr>
          <w:rFonts w:cstheme="minorHAnsi"/>
          <w:sz w:val="24"/>
          <w:szCs w:val="24"/>
          <w:vertAlign w:val="superscript"/>
        </w:rPr>
        <w:t>st</w:t>
      </w:r>
      <w:r w:rsidRPr="004F544D">
        <w:rPr>
          <w:rFonts w:cstheme="minorHAnsi"/>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4F544D">
        <w:rPr>
          <w:rFonts w:cstheme="minorHAnsi"/>
          <w:sz w:val="24"/>
          <w:szCs w:val="24"/>
          <w:vertAlign w:val="superscript"/>
        </w:rPr>
        <w:t>st</w:t>
      </w:r>
      <w:r w:rsidRPr="004F544D">
        <w:rPr>
          <w:rFonts w:cstheme="minorHAnsi"/>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4F544D">
        <w:rPr>
          <w:rFonts w:cstheme="minorHAnsi"/>
          <w:sz w:val="24"/>
          <w:szCs w:val="24"/>
          <w:vertAlign w:val="superscript"/>
        </w:rPr>
        <w:t>nd</w:t>
      </w:r>
      <w:r w:rsidRPr="004F544D">
        <w:rPr>
          <w:rFonts w:cstheme="minorHAnsi"/>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4F544D">
        <w:rPr>
          <w:rFonts w:cstheme="minorHAnsi"/>
          <w:sz w:val="24"/>
          <w:szCs w:val="24"/>
          <w:vertAlign w:val="superscript"/>
        </w:rPr>
        <w:t>st</w:t>
      </w:r>
      <w:r w:rsidRPr="004F544D">
        <w:rPr>
          <w:rFonts w:cstheme="minorHAnsi"/>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4F544D">
        <w:rPr>
          <w:rFonts w:cstheme="minorHAnsi"/>
          <w:sz w:val="24"/>
          <w:szCs w:val="24"/>
          <w:vertAlign w:val="superscript"/>
        </w:rPr>
        <w:t>st</w:t>
      </w:r>
      <w:r w:rsidRPr="004F544D">
        <w:rPr>
          <w:rFonts w:cstheme="minorHAnsi"/>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4F544D">
        <w:rPr>
          <w:rFonts w:cstheme="minorHAnsi"/>
          <w:sz w:val="24"/>
          <w:szCs w:val="24"/>
          <w:vertAlign w:val="superscript"/>
        </w:rPr>
        <w:t>nd</w:t>
      </w:r>
      <w:r w:rsidRPr="004F544D">
        <w:rPr>
          <w:rFonts w:cstheme="minorHAnsi"/>
          <w:sz w:val="24"/>
          <w:szCs w:val="24"/>
        </w:rPr>
        <w:t xml:space="preserve"> Kings 11:17; 2</w:t>
      </w:r>
      <w:r w:rsidRPr="004F544D">
        <w:rPr>
          <w:rFonts w:cstheme="minorHAnsi"/>
          <w:sz w:val="24"/>
          <w:szCs w:val="24"/>
          <w:vertAlign w:val="superscript"/>
        </w:rPr>
        <w:t>nd</w:t>
      </w:r>
      <w:r w:rsidRPr="004F544D">
        <w:rPr>
          <w:rFonts w:cstheme="minorHAnsi"/>
          <w:sz w:val="24"/>
          <w:szCs w:val="24"/>
        </w:rPr>
        <w:t xml:space="preserve"> Chronicles 36:13 &amp; Nehemiah 10:29. Submission Defended is in Ecclesiastes 8:6-8 &amp; 1</w:t>
      </w:r>
      <w:r w:rsidRPr="004F544D">
        <w:rPr>
          <w:rFonts w:cstheme="minorHAnsi"/>
          <w:sz w:val="24"/>
          <w:szCs w:val="24"/>
          <w:vertAlign w:val="superscript"/>
        </w:rPr>
        <w:t>st</w:t>
      </w:r>
      <w:r w:rsidRPr="004F544D">
        <w:rPr>
          <w:rFonts w:cstheme="minorHAnsi"/>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4F544D">
        <w:rPr>
          <w:rFonts w:cstheme="minorHAnsi"/>
          <w:sz w:val="24"/>
          <w:szCs w:val="24"/>
          <w:vertAlign w:val="superscript"/>
        </w:rPr>
        <w:t>st</w:t>
      </w:r>
      <w:r w:rsidRPr="004F544D">
        <w:rPr>
          <w:rFonts w:cstheme="minorHAnsi"/>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4F544D">
        <w:rPr>
          <w:rFonts w:cstheme="minorHAnsi"/>
          <w:sz w:val="24"/>
          <w:szCs w:val="24"/>
          <w:vertAlign w:val="superscript"/>
        </w:rPr>
        <w:t>st</w:t>
      </w:r>
      <w:r w:rsidRPr="004F544D">
        <w:rPr>
          <w:rFonts w:cstheme="minorHAnsi"/>
          <w:sz w:val="24"/>
          <w:szCs w:val="24"/>
        </w:rPr>
        <w:t xml:space="preserve"> Samuel 17:43; 2</w:t>
      </w:r>
      <w:r w:rsidRPr="004F544D">
        <w:rPr>
          <w:rFonts w:cstheme="minorHAnsi"/>
          <w:sz w:val="24"/>
          <w:szCs w:val="24"/>
          <w:vertAlign w:val="superscript"/>
        </w:rPr>
        <w:t>nd</w:t>
      </w:r>
      <w:r w:rsidRPr="004F544D">
        <w:rPr>
          <w:rFonts w:cstheme="minorHAnsi"/>
          <w:sz w:val="24"/>
          <w:szCs w:val="24"/>
        </w:rPr>
        <w:t xml:space="preserve"> Samuel 3:8. What the Dead know is in Ecclesiastes 9:5-6; 12:7 &amp; 2</w:t>
      </w:r>
      <w:r w:rsidRPr="004F544D">
        <w:rPr>
          <w:rFonts w:cstheme="minorHAnsi"/>
          <w:sz w:val="24"/>
          <w:szCs w:val="24"/>
          <w:vertAlign w:val="superscript"/>
        </w:rPr>
        <w:t>nd</w:t>
      </w:r>
      <w:r w:rsidRPr="004F544D">
        <w:rPr>
          <w:rFonts w:cstheme="minorHAnsi"/>
          <w:sz w:val="24"/>
          <w:szCs w:val="24"/>
        </w:rPr>
        <w:t xml:space="preserve"> Timothy 1:10. Coping with the Problem of Providence: Be Festive in the Holy Ghost is in Ecclesiastes 2:24; 3:12; 9:7-8; Genesis 27:28; 1</w:t>
      </w:r>
      <w:r w:rsidRPr="004F544D">
        <w:rPr>
          <w:rFonts w:cstheme="minorHAnsi"/>
          <w:sz w:val="24"/>
          <w:szCs w:val="24"/>
          <w:vertAlign w:val="superscript"/>
        </w:rPr>
        <w:t>st</w:t>
      </w:r>
      <w:r w:rsidRPr="004F544D">
        <w:rPr>
          <w:rFonts w:cstheme="minorHAnsi"/>
          <w:sz w:val="24"/>
          <w:szCs w:val="24"/>
        </w:rPr>
        <w:t xml:space="preserve"> Samuel 16:20; Proverbs 23:31; 20:1. Be Joyous in Marriage is in Ecclesiastes 7:26; 9:9. Be Energetic in Labor is in Ecclesiastes 9:10; John 9:4; Galatians 6:10. Man does not know His Time (Present) is in Ecclesiastes 9:11-12 &amp; 1</w:t>
      </w:r>
      <w:r w:rsidRPr="004F544D">
        <w:rPr>
          <w:rFonts w:cstheme="minorHAnsi"/>
          <w:sz w:val="24"/>
          <w:szCs w:val="24"/>
          <w:vertAlign w:val="superscript"/>
        </w:rPr>
        <w:t>st</w:t>
      </w:r>
      <w:r w:rsidRPr="004F544D">
        <w:rPr>
          <w:rFonts w:cstheme="minorHAnsi"/>
          <w:sz w:val="24"/>
          <w:szCs w:val="24"/>
        </w:rPr>
        <w:t xml:space="preserve"> Kings 5:4. Man does not know what will be: Wisdom is Vulnerable is in Ecclesiastes 7:19; 9:13-10:1; 2</w:t>
      </w:r>
      <w:r w:rsidRPr="004F544D">
        <w:rPr>
          <w:rFonts w:cstheme="minorHAnsi"/>
          <w:sz w:val="24"/>
          <w:szCs w:val="24"/>
          <w:vertAlign w:val="superscript"/>
        </w:rPr>
        <w:t>nd</w:t>
      </w:r>
      <w:r w:rsidRPr="004F544D">
        <w:rPr>
          <w:rFonts w:cstheme="minorHAnsi"/>
          <w:sz w:val="24"/>
          <w:szCs w:val="24"/>
        </w:rPr>
        <w:t xml:space="preserve"> Samuel 20:15-22. The Impediments to Wisdom is in Ecclesiastes 10:2-7. The Expecting of the Unexpected is in Ecclesiastes 10:8-11; 1</w:t>
      </w:r>
      <w:r w:rsidRPr="004F544D">
        <w:rPr>
          <w:rFonts w:cstheme="minorHAnsi"/>
          <w:sz w:val="24"/>
          <w:szCs w:val="24"/>
          <w:vertAlign w:val="superscript"/>
        </w:rPr>
        <w:t>st</w:t>
      </w:r>
      <w:r w:rsidRPr="004F544D">
        <w:rPr>
          <w:rFonts w:cstheme="minorHAnsi"/>
          <w:sz w:val="24"/>
          <w:szCs w:val="24"/>
        </w:rPr>
        <w:t xml:space="preserve"> Kings 5:17; Exodus 7:11 &amp; Proverbs 26:27. The Futility of Words is in Ecclesiastes 10:4, 12-15 &amp; Luke 4:22. Man does not know what Sexual Evil will come: Sexual Evil in High Places is in Ecclesiastes 10:16-17; 1</w:t>
      </w:r>
      <w:r w:rsidRPr="004F544D">
        <w:rPr>
          <w:rFonts w:cstheme="minorHAnsi"/>
          <w:sz w:val="24"/>
          <w:szCs w:val="24"/>
          <w:vertAlign w:val="superscript"/>
        </w:rPr>
        <w:t>st</w:t>
      </w:r>
      <w:r w:rsidRPr="004F544D">
        <w:rPr>
          <w:rFonts w:cstheme="minorHAnsi"/>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4F544D">
        <w:rPr>
          <w:rFonts w:cstheme="minorHAnsi"/>
          <w:sz w:val="24"/>
          <w:szCs w:val="24"/>
          <w:vertAlign w:val="superscript"/>
        </w:rPr>
        <w:t>nd</w:t>
      </w:r>
      <w:r w:rsidRPr="004F544D">
        <w:rPr>
          <w:rFonts w:cstheme="minorHAnsi"/>
          <w:sz w:val="24"/>
          <w:szCs w:val="24"/>
        </w:rPr>
        <w:t xml:space="preserve"> Corinthians 5:1 &amp; 2</w:t>
      </w:r>
      <w:r w:rsidRPr="004F544D">
        <w:rPr>
          <w:rFonts w:cstheme="minorHAnsi"/>
          <w:sz w:val="24"/>
          <w:szCs w:val="24"/>
          <w:vertAlign w:val="superscript"/>
        </w:rPr>
        <w:t>nd</w:t>
      </w:r>
      <w:r w:rsidRPr="004F544D">
        <w:rPr>
          <w:rFonts w:cstheme="minorHAnsi"/>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Divine Qanah in Divine Love</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4F544D">
        <w:rPr>
          <w:rFonts w:cstheme="minorHAnsi"/>
          <w:sz w:val="24"/>
          <w:szCs w:val="24"/>
          <w:vertAlign w:val="superscript"/>
        </w:rPr>
        <w:t>st</w:t>
      </w:r>
      <w:r w:rsidRPr="004F544D">
        <w:rPr>
          <w:rFonts w:cstheme="minorHAnsi"/>
          <w:sz w:val="24"/>
          <w:szCs w:val="24"/>
        </w:rPr>
        <w:t xml:space="preserve"> Kings 10:28 &amp; 2</w:t>
      </w:r>
      <w:r w:rsidRPr="004F544D">
        <w:rPr>
          <w:rFonts w:cstheme="minorHAnsi"/>
          <w:sz w:val="24"/>
          <w:szCs w:val="24"/>
          <w:vertAlign w:val="superscript"/>
        </w:rPr>
        <w:t>nd</w:t>
      </w:r>
      <w:r w:rsidRPr="004F544D">
        <w:rPr>
          <w:rFonts w:cstheme="minorHAnsi"/>
          <w:sz w:val="24"/>
          <w:szCs w:val="24"/>
        </w:rPr>
        <w:t xml:space="preserve"> Chronicles 9:28. The Maiden’s Resolve is in Song of Solomon 1:12-14. The Suitor’s Charm Continued is in Song of Solomon 1:15. The Maiden’s Resolve Continued is in Song of Solomon 1:16-2:1 &amp; 1</w:t>
      </w:r>
      <w:r w:rsidRPr="004F544D">
        <w:rPr>
          <w:rFonts w:cstheme="minorHAnsi"/>
          <w:sz w:val="24"/>
          <w:szCs w:val="24"/>
          <w:vertAlign w:val="superscript"/>
        </w:rPr>
        <w:t>st</w:t>
      </w:r>
      <w:r w:rsidRPr="004F544D">
        <w:rPr>
          <w:rFonts w:cstheme="minorHAnsi"/>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4F544D">
        <w:rPr>
          <w:rFonts w:cstheme="minorHAnsi"/>
          <w:sz w:val="24"/>
          <w:szCs w:val="24"/>
          <w:vertAlign w:val="superscript"/>
        </w:rPr>
        <w:t>st</w:t>
      </w:r>
      <w:r w:rsidRPr="004F544D">
        <w:rPr>
          <w:rFonts w:cstheme="minorHAnsi"/>
          <w:sz w:val="24"/>
          <w:szCs w:val="24"/>
        </w:rPr>
        <w:t xml:space="preserve"> Samuel 27:2; 30:9; 1</w:t>
      </w:r>
      <w:r w:rsidRPr="004F544D">
        <w:rPr>
          <w:rFonts w:cstheme="minorHAnsi"/>
          <w:sz w:val="24"/>
          <w:szCs w:val="24"/>
          <w:vertAlign w:val="superscript"/>
        </w:rPr>
        <w:t>st</w:t>
      </w:r>
      <w:r w:rsidRPr="004F544D">
        <w:rPr>
          <w:rFonts w:cstheme="minorHAnsi"/>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4F544D">
        <w:rPr>
          <w:rFonts w:cstheme="minorHAnsi"/>
          <w:sz w:val="24"/>
          <w:szCs w:val="24"/>
          <w:vertAlign w:val="superscript"/>
        </w:rPr>
        <w:t>st</w:t>
      </w:r>
      <w:r w:rsidRPr="004F544D">
        <w:rPr>
          <w:rFonts w:cstheme="minorHAnsi"/>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Father Stephen’s Wisdom of Solomon: The 1</w:t>
      </w:r>
      <w:r w:rsidRPr="004F544D">
        <w:rPr>
          <w:rFonts w:cstheme="minorHAnsi"/>
          <w:sz w:val="24"/>
          <w:szCs w:val="24"/>
          <w:vertAlign w:val="superscript"/>
        </w:rPr>
        <w:t>st</w:t>
      </w:r>
      <w:r w:rsidRPr="004F544D">
        <w:rPr>
          <w:rFonts w:cstheme="minorHAnsi"/>
          <w:sz w:val="24"/>
          <w:szCs w:val="24"/>
        </w:rPr>
        <w:t xml:space="preserve"> Part is the Destinies of the Righteous and the Sexual in Wisdom of Solomon 1:1-6:8. The primary life of the Sexual is pleasure and the primary life of the Righteous is a blessed immortality. The 2</w:t>
      </w:r>
      <w:r w:rsidRPr="004F544D">
        <w:rPr>
          <w:rFonts w:cstheme="minorHAnsi"/>
          <w:sz w:val="24"/>
          <w:szCs w:val="24"/>
          <w:vertAlign w:val="superscript"/>
        </w:rPr>
        <w:t>nd</w:t>
      </w:r>
      <w:r w:rsidRPr="004F544D">
        <w:rPr>
          <w:rFonts w:cstheme="minorHAnsi"/>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Wisdom of the Father Stephen: The Father Stephen’s Wisdom is Described in Isaiah 28:29; 1</w:t>
      </w:r>
      <w:r w:rsidRPr="004F544D">
        <w:rPr>
          <w:rFonts w:cstheme="minorHAnsi"/>
          <w:sz w:val="24"/>
          <w:szCs w:val="24"/>
          <w:vertAlign w:val="superscript"/>
        </w:rPr>
        <w:t>st</w:t>
      </w:r>
      <w:r w:rsidRPr="004F544D">
        <w:rPr>
          <w:rFonts w:cstheme="minorHAnsi"/>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4F544D">
        <w:rPr>
          <w:rFonts w:cstheme="minorHAnsi"/>
          <w:sz w:val="24"/>
          <w:szCs w:val="24"/>
          <w:vertAlign w:val="superscript"/>
        </w:rPr>
        <w:t>st</w:t>
      </w:r>
      <w:r w:rsidRPr="004F544D">
        <w:rPr>
          <w:rFonts w:cstheme="minorHAnsi"/>
          <w:sz w:val="24"/>
          <w:szCs w:val="24"/>
        </w:rPr>
        <w:t xml:space="preserve"> Chronicles 28:9 &amp; Psalms 139:2, 4, 6. The Son Jesus Christ the Father Stephen’s Wisdom is in 1</w:t>
      </w:r>
      <w:r w:rsidRPr="004F544D">
        <w:rPr>
          <w:rFonts w:cstheme="minorHAnsi"/>
          <w:sz w:val="24"/>
          <w:szCs w:val="24"/>
          <w:vertAlign w:val="superscript"/>
        </w:rPr>
        <w:t>st</w:t>
      </w:r>
      <w:r w:rsidRPr="004F544D">
        <w:rPr>
          <w:rFonts w:cstheme="minorHAnsi"/>
          <w:sz w:val="24"/>
          <w:szCs w:val="24"/>
        </w:rPr>
        <w:t xml:space="preserve"> Corinthians 1:24, 30; Isaiah 9:6; 11:2 &amp; Colossians 2:2-3. The Father Stephen’s Wisdom in the Gospel Kingdom is in 1</w:t>
      </w:r>
      <w:r w:rsidRPr="004F544D">
        <w:rPr>
          <w:rFonts w:cstheme="minorHAnsi"/>
          <w:sz w:val="24"/>
          <w:szCs w:val="24"/>
          <w:vertAlign w:val="superscript"/>
        </w:rPr>
        <w:t>st</w:t>
      </w:r>
      <w:r w:rsidRPr="004F544D">
        <w:rPr>
          <w:rFonts w:cstheme="minorHAnsi"/>
          <w:sz w:val="24"/>
          <w:szCs w:val="24"/>
        </w:rPr>
        <w:t xml:space="preserve"> Corinthians 1:18-21, 25 &amp; Ephesians 3:10. The Father Stephen gives His Wisdom to Human Beings is in Ephesians 1:17; 2</w:t>
      </w:r>
      <w:r w:rsidRPr="004F544D">
        <w:rPr>
          <w:rFonts w:cstheme="minorHAnsi"/>
          <w:sz w:val="24"/>
          <w:szCs w:val="24"/>
          <w:vertAlign w:val="superscript"/>
        </w:rPr>
        <w:t>nd</w:t>
      </w:r>
      <w:r w:rsidRPr="004F544D">
        <w:rPr>
          <w:rFonts w:cstheme="minorHAnsi"/>
          <w:sz w:val="24"/>
          <w:szCs w:val="24"/>
        </w:rPr>
        <w:t xml:space="preserve"> Chronicles 1:11-12; Ezra 7:25; Proverbs 2:6; Ecclesiastes 12:11; Daniel 2:23; 1</w:t>
      </w:r>
      <w:r w:rsidRPr="004F544D">
        <w:rPr>
          <w:rFonts w:cstheme="minorHAnsi"/>
          <w:sz w:val="24"/>
          <w:szCs w:val="24"/>
          <w:vertAlign w:val="superscript"/>
        </w:rPr>
        <w:t>st</w:t>
      </w:r>
      <w:r w:rsidRPr="004F544D">
        <w:rPr>
          <w:rFonts w:cstheme="minorHAnsi"/>
          <w:sz w:val="24"/>
          <w:szCs w:val="24"/>
        </w:rPr>
        <w:t xml:space="preserve"> Corinthians 2:6-16 &amp; James 1:5. The Examples of the Father Stephen’s Wisdom is in 1</w:t>
      </w:r>
      <w:r w:rsidRPr="004F544D">
        <w:rPr>
          <w:rFonts w:cstheme="minorHAnsi"/>
          <w:sz w:val="24"/>
          <w:szCs w:val="24"/>
          <w:vertAlign w:val="superscript"/>
        </w:rPr>
        <w:t>st</w:t>
      </w:r>
      <w:r w:rsidRPr="004F544D">
        <w:rPr>
          <w:rFonts w:cstheme="minorHAnsi"/>
          <w:sz w:val="24"/>
          <w:szCs w:val="24"/>
        </w:rPr>
        <w:t xml:space="preserve"> Samuel 16:7; 1</w:t>
      </w:r>
      <w:r w:rsidRPr="004F544D">
        <w:rPr>
          <w:rFonts w:cstheme="minorHAnsi"/>
          <w:sz w:val="24"/>
          <w:szCs w:val="24"/>
          <w:vertAlign w:val="superscript"/>
        </w:rPr>
        <w:t>st</w:t>
      </w:r>
      <w:r w:rsidRPr="004F544D">
        <w:rPr>
          <w:rFonts w:cstheme="minorHAnsi"/>
          <w:sz w:val="24"/>
          <w:szCs w:val="24"/>
        </w:rPr>
        <w:t xml:space="preserve"> Kings 3:28; Isaiah 28:24-29 &amp; Luke 11:49.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Wisdom of His Son Jesus Christ from the Father Stephen: The Wisdom of the Messiah was foretold and recognized in His Son Jesus Christ is in Isaiah 11:2; 52:13; Proverbs 8:22-23; John 1:1; 4:29; 1</w:t>
      </w:r>
      <w:r w:rsidRPr="004F544D">
        <w:rPr>
          <w:rFonts w:cstheme="minorHAnsi"/>
          <w:sz w:val="24"/>
          <w:szCs w:val="24"/>
          <w:vertAlign w:val="superscript"/>
        </w:rPr>
        <w:t>st</w:t>
      </w:r>
      <w:r w:rsidRPr="004F544D">
        <w:rPr>
          <w:rFonts w:cstheme="minorHAnsi"/>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4F544D">
        <w:rPr>
          <w:rFonts w:cstheme="minorHAnsi"/>
          <w:sz w:val="24"/>
          <w:szCs w:val="24"/>
          <w:vertAlign w:val="superscript"/>
        </w:rPr>
        <w:t>st</w:t>
      </w:r>
      <w:r w:rsidRPr="004F544D">
        <w:rPr>
          <w:rFonts w:cstheme="minorHAnsi"/>
          <w:sz w:val="24"/>
          <w:szCs w:val="24"/>
        </w:rPr>
        <w:t xml:space="preserve"> Corinthians 2:11, 12-14; 12:8; 1</w:t>
      </w:r>
      <w:r w:rsidRPr="004F544D">
        <w:rPr>
          <w:rFonts w:cstheme="minorHAnsi"/>
          <w:sz w:val="24"/>
          <w:szCs w:val="24"/>
          <w:vertAlign w:val="superscript"/>
        </w:rPr>
        <w:t>st</w:t>
      </w:r>
      <w:r w:rsidRPr="004F544D">
        <w:rPr>
          <w:rFonts w:cstheme="minorHAnsi"/>
          <w:sz w:val="24"/>
          <w:szCs w:val="24"/>
        </w:rPr>
        <w:t xml:space="preserve"> Samuel 10:10; 1</w:t>
      </w:r>
      <w:r w:rsidRPr="004F544D">
        <w:rPr>
          <w:rFonts w:cstheme="minorHAnsi"/>
          <w:sz w:val="24"/>
          <w:szCs w:val="24"/>
          <w:vertAlign w:val="superscript"/>
        </w:rPr>
        <w:t>st</w:t>
      </w:r>
      <w:r w:rsidRPr="004F544D">
        <w:rPr>
          <w:rFonts w:cstheme="minorHAnsi"/>
          <w:sz w:val="24"/>
          <w:szCs w:val="24"/>
        </w:rPr>
        <w:t xml:space="preserve"> Kings 3:8-9, 12; 4:29-34; 10:1, 23-24; Proverbs 2:6; Daniel 5:10-16; Colossians 1:9 &amp; Acts 6:3, 9-10; 15:28. The Holy Ghost as the Supreme Teacher is in John 14:26; Nehemiah 9:20; Matthew 10:19-20; Mark 13:11; 1</w:t>
      </w:r>
      <w:r w:rsidRPr="004F544D">
        <w:rPr>
          <w:rFonts w:cstheme="minorHAnsi"/>
          <w:sz w:val="24"/>
          <w:szCs w:val="24"/>
          <w:vertAlign w:val="superscript"/>
        </w:rPr>
        <w:t>st</w:t>
      </w:r>
      <w:r w:rsidRPr="004F544D">
        <w:rPr>
          <w:rFonts w:cstheme="minorHAnsi"/>
          <w:sz w:val="24"/>
          <w:szCs w:val="24"/>
        </w:rPr>
        <w:t xml:space="preserve"> John 2:27 &amp; Luke 12:12.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Nature of Human Wisdom: The Wisdom as Human Skill: For the Divine Work on the Father Stephen’s Tabernacle is in Exodus 28:3; 31:2-6; 35:25-26, 30-35; 36:1, 8. For the Divine Work on the Father Stephen’s Temple is in 1</w:t>
      </w:r>
      <w:r w:rsidRPr="004F544D">
        <w:rPr>
          <w:rFonts w:cstheme="minorHAnsi"/>
          <w:sz w:val="24"/>
          <w:szCs w:val="24"/>
          <w:vertAlign w:val="superscript"/>
        </w:rPr>
        <w:t>st</w:t>
      </w:r>
      <w:r w:rsidRPr="004F544D">
        <w:rPr>
          <w:rFonts w:cstheme="minorHAnsi"/>
          <w:sz w:val="24"/>
          <w:szCs w:val="24"/>
        </w:rPr>
        <w:t xml:space="preserve"> Chronicles 22:15; 28:21; 2</w:t>
      </w:r>
      <w:r w:rsidRPr="004F544D">
        <w:rPr>
          <w:rFonts w:cstheme="minorHAnsi"/>
          <w:sz w:val="24"/>
          <w:szCs w:val="24"/>
          <w:vertAlign w:val="superscript"/>
        </w:rPr>
        <w:t>nd</w:t>
      </w:r>
      <w:r w:rsidRPr="004F544D">
        <w:rPr>
          <w:rFonts w:cstheme="minorHAnsi"/>
          <w:sz w:val="24"/>
          <w:szCs w:val="24"/>
        </w:rPr>
        <w:t xml:space="preserve"> Chronicles 2:7, 13-14 &amp; 1</w:t>
      </w:r>
      <w:r w:rsidRPr="004F544D">
        <w:rPr>
          <w:rFonts w:cstheme="minorHAnsi"/>
          <w:sz w:val="24"/>
          <w:szCs w:val="24"/>
          <w:vertAlign w:val="superscript"/>
        </w:rPr>
        <w:t>st</w:t>
      </w:r>
      <w:r w:rsidRPr="004F544D">
        <w:rPr>
          <w:rFonts w:cstheme="minorHAnsi"/>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4F544D">
        <w:rPr>
          <w:rFonts w:cstheme="minorHAnsi"/>
          <w:sz w:val="24"/>
          <w:szCs w:val="24"/>
          <w:vertAlign w:val="superscript"/>
        </w:rPr>
        <w:t>st</w:t>
      </w:r>
      <w:r w:rsidRPr="004F544D">
        <w:rPr>
          <w:rFonts w:cstheme="minorHAnsi"/>
          <w:sz w:val="24"/>
          <w:szCs w:val="24"/>
        </w:rPr>
        <w:t xml:space="preserve"> Chronicles 26:14; 27:32-33. Wisdom in Government is in Genesis 41:33-36; 2</w:t>
      </w:r>
      <w:r w:rsidRPr="004F544D">
        <w:rPr>
          <w:rFonts w:cstheme="minorHAnsi"/>
          <w:sz w:val="24"/>
          <w:szCs w:val="24"/>
          <w:vertAlign w:val="superscript"/>
        </w:rPr>
        <w:t>nd</w:t>
      </w:r>
      <w:r w:rsidRPr="004F544D">
        <w:rPr>
          <w:rFonts w:cstheme="minorHAnsi"/>
          <w:sz w:val="24"/>
          <w:szCs w:val="24"/>
        </w:rPr>
        <w:t xml:space="preserve"> Samuel 14:20; 1</w:t>
      </w:r>
      <w:r w:rsidRPr="004F544D">
        <w:rPr>
          <w:rFonts w:cstheme="minorHAnsi"/>
          <w:sz w:val="24"/>
          <w:szCs w:val="24"/>
          <w:vertAlign w:val="superscript"/>
        </w:rPr>
        <w:t>st</w:t>
      </w:r>
      <w:r w:rsidRPr="004F544D">
        <w:rPr>
          <w:rFonts w:cstheme="minorHAnsi"/>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4F544D">
        <w:rPr>
          <w:rFonts w:cstheme="minorHAnsi"/>
          <w:sz w:val="24"/>
          <w:szCs w:val="24"/>
          <w:vertAlign w:val="superscript"/>
        </w:rPr>
        <w:t>st</w:t>
      </w:r>
      <w:r w:rsidRPr="004F544D">
        <w:rPr>
          <w:rFonts w:cstheme="minorHAnsi"/>
          <w:sz w:val="24"/>
          <w:szCs w:val="24"/>
        </w:rPr>
        <w:t xml:space="preserve"> Corinthians 1:18-25; 4:10.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4F544D">
        <w:rPr>
          <w:rFonts w:cstheme="minorHAnsi"/>
          <w:sz w:val="24"/>
          <w:szCs w:val="24"/>
          <w:vertAlign w:val="superscript"/>
        </w:rPr>
        <w:t>nd</w:t>
      </w:r>
      <w:r w:rsidRPr="004F544D">
        <w:rPr>
          <w:rFonts w:cstheme="minorHAnsi"/>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4F544D">
        <w:rPr>
          <w:rFonts w:cstheme="minorHAnsi"/>
          <w:sz w:val="24"/>
          <w:szCs w:val="24"/>
          <w:vertAlign w:val="superscript"/>
        </w:rPr>
        <w:t>st</w:t>
      </w:r>
      <w:r w:rsidRPr="004F544D">
        <w:rPr>
          <w:rFonts w:cstheme="minorHAnsi"/>
          <w:sz w:val="24"/>
          <w:szCs w:val="24"/>
        </w:rPr>
        <w:t xml:space="preserve"> Corinthians 12:8 &amp; Acts 6:3, 10. It is given in response to prayer to the Father Stephen is in James 1:5; 1</w:t>
      </w:r>
      <w:r w:rsidRPr="004F544D">
        <w:rPr>
          <w:rFonts w:cstheme="minorHAnsi"/>
          <w:sz w:val="24"/>
          <w:szCs w:val="24"/>
          <w:vertAlign w:val="superscript"/>
        </w:rPr>
        <w:t>st</w:t>
      </w:r>
      <w:r w:rsidRPr="004F544D">
        <w:rPr>
          <w:rFonts w:cstheme="minorHAnsi"/>
          <w:sz w:val="24"/>
          <w:szCs w:val="24"/>
        </w:rPr>
        <w:t xml:space="preserve"> Kings 3:9; 2</w:t>
      </w:r>
      <w:r w:rsidRPr="004F544D">
        <w:rPr>
          <w:rFonts w:cstheme="minorHAnsi"/>
          <w:sz w:val="24"/>
          <w:szCs w:val="24"/>
          <w:vertAlign w:val="superscript"/>
        </w:rPr>
        <w:t>nd</w:t>
      </w:r>
      <w:r w:rsidRPr="004F544D">
        <w:rPr>
          <w:rFonts w:cstheme="minorHAnsi"/>
          <w:sz w:val="24"/>
          <w:szCs w:val="24"/>
        </w:rPr>
        <w:t xml:space="preserve"> Chronicles 1:10; Proverbs 2:3-6; Daniel 10:12 &amp; Colossians 1:9. The Emptiness of Worldly Wisdom: Worldly Wisdom is the Foolishness, Insanity &amp; Stupidity to the Father Stephen is in 1</w:t>
      </w:r>
      <w:r w:rsidRPr="004F544D">
        <w:rPr>
          <w:rFonts w:cstheme="minorHAnsi"/>
          <w:sz w:val="24"/>
          <w:szCs w:val="24"/>
          <w:vertAlign w:val="superscript"/>
        </w:rPr>
        <w:t>st</w:t>
      </w:r>
      <w:r w:rsidRPr="004F544D">
        <w:rPr>
          <w:rFonts w:cstheme="minorHAnsi"/>
          <w:sz w:val="24"/>
          <w:szCs w:val="24"/>
        </w:rPr>
        <w:t xml:space="preserve"> Corinthians 3:19-20; Job 5:13; Psalms 94:11 &amp; Romans 1:21-25. The Father Stephen cannot be known by Worldly Wisdom is in 1</w:t>
      </w:r>
      <w:r w:rsidRPr="004F544D">
        <w:rPr>
          <w:rFonts w:cstheme="minorHAnsi"/>
          <w:sz w:val="24"/>
          <w:szCs w:val="24"/>
          <w:vertAlign w:val="superscript"/>
        </w:rPr>
        <w:t>st</w:t>
      </w:r>
      <w:r w:rsidRPr="004F544D">
        <w:rPr>
          <w:rFonts w:cstheme="minorHAnsi"/>
          <w:sz w:val="24"/>
          <w:szCs w:val="24"/>
        </w:rPr>
        <w:t xml:space="preserve"> Corinthians 1:17, 21; 2:4-5, 11-13; Ecclesiastes 8:16-17; Isaiah 55:9 &amp; Romans 11:33-34. The Worldly Wisdom builds up Pride and False Hope is in Isaiah 5:21; 47:10; Proverbs 3:7; 26:12; 28:11; Jeremiah 9:23; 1</w:t>
      </w:r>
      <w:r w:rsidRPr="004F544D">
        <w:rPr>
          <w:rFonts w:cstheme="minorHAnsi"/>
          <w:sz w:val="24"/>
          <w:szCs w:val="24"/>
          <w:vertAlign w:val="superscript"/>
        </w:rPr>
        <w:t>st</w:t>
      </w:r>
      <w:r w:rsidRPr="004F544D">
        <w:rPr>
          <w:rFonts w:cstheme="minorHAnsi"/>
          <w:sz w:val="24"/>
          <w:szCs w:val="24"/>
        </w:rPr>
        <w:t xml:space="preserve"> Corinthians 4:10; 2</w:t>
      </w:r>
      <w:r w:rsidRPr="004F544D">
        <w:rPr>
          <w:rFonts w:cstheme="minorHAnsi"/>
          <w:sz w:val="24"/>
          <w:szCs w:val="24"/>
          <w:vertAlign w:val="superscript"/>
        </w:rPr>
        <w:t>nd</w:t>
      </w:r>
      <w:r w:rsidRPr="004F544D">
        <w:rPr>
          <w:rFonts w:cstheme="minorHAnsi"/>
          <w:sz w:val="24"/>
          <w:szCs w:val="24"/>
        </w:rPr>
        <w:t xml:space="preserve"> Corinthians 11:18-19 &amp; Colossians 2:23. The Worldly Wisdom will be Confounded &amp; Overturned by Gainsaying is in Isaiah 19:11; 29:14; 44:25; 1</w:t>
      </w:r>
      <w:r w:rsidRPr="004F544D">
        <w:rPr>
          <w:rFonts w:cstheme="minorHAnsi"/>
          <w:sz w:val="24"/>
          <w:szCs w:val="24"/>
          <w:vertAlign w:val="superscript"/>
        </w:rPr>
        <w:t>st</w:t>
      </w:r>
      <w:r w:rsidRPr="004F544D">
        <w:rPr>
          <w:rFonts w:cstheme="minorHAnsi"/>
          <w:sz w:val="24"/>
          <w:szCs w:val="24"/>
        </w:rPr>
        <w:t xml:space="preserve"> Corinthians 1:19-20; Job 5:12-13; Proverbs 21:30; Jeremiah 51:57; Ezekiel 28:6-7, 17 &amp; 1</w:t>
      </w:r>
      <w:r w:rsidRPr="004F544D">
        <w:rPr>
          <w:rFonts w:cstheme="minorHAnsi"/>
          <w:sz w:val="24"/>
          <w:szCs w:val="24"/>
          <w:vertAlign w:val="superscript"/>
        </w:rPr>
        <w:t>st</w:t>
      </w:r>
      <w:r w:rsidRPr="004F544D">
        <w:rPr>
          <w:rFonts w:cstheme="minorHAnsi"/>
          <w:sz w:val="24"/>
          <w:szCs w:val="24"/>
        </w:rPr>
        <w:t xml:space="preserve"> Corinthians 1:25. The Divine Revelation of Divine Wisdom: It is Revealed in His Son Jesus Christ is in 1</w:t>
      </w:r>
      <w:r w:rsidRPr="004F544D">
        <w:rPr>
          <w:rFonts w:cstheme="minorHAnsi"/>
          <w:sz w:val="24"/>
          <w:szCs w:val="24"/>
          <w:vertAlign w:val="superscript"/>
        </w:rPr>
        <w:t>st</w:t>
      </w:r>
      <w:r w:rsidRPr="004F544D">
        <w:rPr>
          <w:rFonts w:cstheme="minorHAnsi"/>
          <w:sz w:val="24"/>
          <w:szCs w:val="24"/>
        </w:rPr>
        <w:t xml:space="preserve"> Corinthians 1:23-24, 30; 2:6-8 &amp; Colossians 1:15-17. It is Rejected by the Worldly-Wise is in 1</w:t>
      </w:r>
      <w:r w:rsidRPr="004F544D">
        <w:rPr>
          <w:rFonts w:cstheme="minorHAnsi"/>
          <w:sz w:val="24"/>
          <w:szCs w:val="24"/>
          <w:vertAlign w:val="superscript"/>
        </w:rPr>
        <w:t>st</w:t>
      </w:r>
      <w:r w:rsidRPr="004F544D">
        <w:rPr>
          <w:rFonts w:cstheme="minorHAnsi"/>
          <w:sz w:val="24"/>
          <w:szCs w:val="24"/>
        </w:rPr>
        <w:t xml:space="preserve"> Corinthians 1:18, 22-23; 2:14. It is Revealed to the Unlearned as a Child is in Matthew 11:25; 1</w:t>
      </w:r>
      <w:r w:rsidRPr="004F544D">
        <w:rPr>
          <w:rFonts w:cstheme="minorHAnsi"/>
          <w:sz w:val="24"/>
          <w:szCs w:val="24"/>
          <w:vertAlign w:val="superscript"/>
        </w:rPr>
        <w:t>st</w:t>
      </w:r>
      <w:r w:rsidRPr="004F544D">
        <w:rPr>
          <w:rFonts w:cstheme="minorHAnsi"/>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4F544D">
        <w:rPr>
          <w:rFonts w:cstheme="minorHAnsi"/>
          <w:sz w:val="24"/>
          <w:szCs w:val="24"/>
          <w:vertAlign w:val="superscript"/>
        </w:rPr>
        <w:t>st</w:t>
      </w:r>
      <w:r w:rsidRPr="004F544D">
        <w:rPr>
          <w:rFonts w:cstheme="minorHAnsi"/>
          <w:sz w:val="24"/>
          <w:szCs w:val="24"/>
        </w:rPr>
        <w:t xml:space="preserve"> Kings 4:30; Daniel 1:20; 5:7 &amp; Acts 6:10.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4F544D">
        <w:rPr>
          <w:rFonts w:cstheme="minorHAnsi"/>
          <w:sz w:val="24"/>
          <w:szCs w:val="24"/>
          <w:vertAlign w:val="superscript"/>
        </w:rPr>
        <w:t>st</w:t>
      </w:r>
      <w:r w:rsidRPr="004F544D">
        <w:rPr>
          <w:rFonts w:cstheme="minorHAnsi"/>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4F544D">
        <w:rPr>
          <w:rFonts w:cstheme="minorHAnsi"/>
          <w:sz w:val="24"/>
          <w:szCs w:val="24"/>
          <w:vertAlign w:val="superscript"/>
        </w:rPr>
        <w:t>st</w:t>
      </w:r>
      <w:r w:rsidRPr="004F544D">
        <w:rPr>
          <w:rFonts w:cstheme="minorHAnsi"/>
          <w:sz w:val="24"/>
          <w:szCs w:val="24"/>
        </w:rPr>
        <w:t xml:space="preserve"> Kings 5:7; 1</w:t>
      </w:r>
      <w:r w:rsidRPr="004F544D">
        <w:rPr>
          <w:rFonts w:cstheme="minorHAnsi"/>
          <w:sz w:val="24"/>
          <w:szCs w:val="24"/>
          <w:vertAlign w:val="superscript"/>
        </w:rPr>
        <w:t>st</w:t>
      </w:r>
      <w:r w:rsidRPr="004F544D">
        <w:rPr>
          <w:rFonts w:cstheme="minorHAnsi"/>
          <w:sz w:val="24"/>
          <w:szCs w:val="24"/>
        </w:rPr>
        <w:t xml:space="preserve"> Chronicles 22:12; Psalms 2:10; 105:22; Ecclesiastes 1:16; Isaiah 56:11; Jeremiah 3:15 &amp; Acts 6:3, 10. Wisdom to administer Justice is in 1</w:t>
      </w:r>
      <w:r w:rsidRPr="004F544D">
        <w:rPr>
          <w:rFonts w:cstheme="minorHAnsi"/>
          <w:sz w:val="24"/>
          <w:szCs w:val="24"/>
          <w:vertAlign w:val="superscript"/>
        </w:rPr>
        <w:t>st</w:t>
      </w:r>
      <w:r w:rsidRPr="004F544D">
        <w:rPr>
          <w:rFonts w:cstheme="minorHAnsi"/>
          <w:sz w:val="24"/>
          <w:szCs w:val="24"/>
        </w:rPr>
        <w:t xml:space="preserve"> Kings 3:9, 28; 2</w:t>
      </w:r>
      <w:r w:rsidRPr="004F544D">
        <w:rPr>
          <w:rFonts w:cstheme="minorHAnsi"/>
          <w:sz w:val="24"/>
          <w:szCs w:val="24"/>
          <w:vertAlign w:val="superscript"/>
        </w:rPr>
        <w:t>nd</w:t>
      </w:r>
      <w:r w:rsidRPr="004F544D">
        <w:rPr>
          <w:rFonts w:cstheme="minorHAnsi"/>
          <w:sz w:val="24"/>
          <w:szCs w:val="24"/>
        </w:rPr>
        <w:t xml:space="preserve"> Chronicles 1:10; Psalms 37:30; Proverbs 20:26; 24:23; Matthew 24:45; 1</w:t>
      </w:r>
      <w:r w:rsidRPr="004F544D">
        <w:rPr>
          <w:rFonts w:cstheme="minorHAnsi"/>
          <w:sz w:val="24"/>
          <w:szCs w:val="24"/>
          <w:vertAlign w:val="superscript"/>
        </w:rPr>
        <w:t>st</w:t>
      </w:r>
      <w:r w:rsidRPr="004F544D">
        <w:rPr>
          <w:rFonts w:cstheme="minorHAnsi"/>
          <w:sz w:val="24"/>
          <w:szCs w:val="24"/>
        </w:rPr>
        <w:t xml:space="preserve"> Corinthians 6:5 &amp; Luke 12:42. The Teaching of Wisdom: The Wise give Instruction is in Ecclesiastes 12:9; Psalms 37:30; 49:3; Proverbs 1:20-21; 5:1; 8:1; 16:21; 31:26; Daniel 11:33; 1</w:t>
      </w:r>
      <w:r w:rsidRPr="004F544D">
        <w:rPr>
          <w:rFonts w:cstheme="minorHAnsi"/>
          <w:sz w:val="24"/>
          <w:szCs w:val="24"/>
          <w:vertAlign w:val="superscript"/>
        </w:rPr>
        <w:t>st</w:t>
      </w:r>
      <w:r w:rsidRPr="004F544D">
        <w:rPr>
          <w:rFonts w:cstheme="minorHAnsi"/>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4F544D">
        <w:rPr>
          <w:rFonts w:cstheme="minorHAnsi"/>
          <w:sz w:val="24"/>
          <w:szCs w:val="24"/>
          <w:vertAlign w:val="superscript"/>
        </w:rPr>
        <w:t>nd</w:t>
      </w:r>
      <w:r w:rsidRPr="004F544D">
        <w:rPr>
          <w:rFonts w:cstheme="minorHAnsi"/>
          <w:sz w:val="24"/>
          <w:szCs w:val="24"/>
        </w:rPr>
        <w:t xml:space="preserve"> Samuel 14:20 &amp; Psalms 78:72. Solomon in 1</w:t>
      </w:r>
      <w:r w:rsidRPr="004F544D">
        <w:rPr>
          <w:rFonts w:cstheme="minorHAnsi"/>
          <w:sz w:val="24"/>
          <w:szCs w:val="24"/>
          <w:vertAlign w:val="superscript"/>
        </w:rPr>
        <w:t>st</w:t>
      </w:r>
      <w:r w:rsidRPr="004F544D">
        <w:rPr>
          <w:rFonts w:cstheme="minorHAnsi"/>
          <w:sz w:val="24"/>
          <w:szCs w:val="24"/>
        </w:rPr>
        <w:t xml:space="preserve"> Kings 3:16-28; 4:29-34; 10:4-8; 2</w:t>
      </w:r>
      <w:r w:rsidRPr="004F544D">
        <w:rPr>
          <w:rFonts w:cstheme="minorHAnsi"/>
          <w:sz w:val="24"/>
          <w:szCs w:val="24"/>
          <w:vertAlign w:val="superscript"/>
        </w:rPr>
        <w:t>nd</w:t>
      </w:r>
      <w:r w:rsidRPr="004F544D">
        <w:rPr>
          <w:rFonts w:cstheme="minorHAnsi"/>
          <w:sz w:val="24"/>
          <w:szCs w:val="24"/>
        </w:rPr>
        <w:t xml:space="preserve"> Chronicles 9:3-7; 1</w:t>
      </w:r>
      <w:r w:rsidRPr="004F544D">
        <w:rPr>
          <w:rFonts w:cstheme="minorHAnsi"/>
          <w:sz w:val="24"/>
          <w:szCs w:val="24"/>
          <w:vertAlign w:val="superscript"/>
        </w:rPr>
        <w:t>st</w:t>
      </w:r>
      <w:r w:rsidRPr="004F544D">
        <w:rPr>
          <w:rFonts w:cstheme="minorHAnsi"/>
          <w:sz w:val="24"/>
          <w:szCs w:val="24"/>
        </w:rPr>
        <w:t xml:space="preserve"> Chronicles 22:12-13; Matthew 12:42 &amp; Luke 11:31. Ezra in Ezra 7:25. The Messiah in Isaiah 11:2. Daniel and His 3 Friends in Daniel 1:17. Daniel in Daniel 2:19-23, 27-28; 5:11-12. Paul in 2</w:t>
      </w:r>
      <w:r w:rsidRPr="004F544D">
        <w:rPr>
          <w:rFonts w:cstheme="minorHAnsi"/>
          <w:sz w:val="24"/>
          <w:szCs w:val="24"/>
          <w:vertAlign w:val="superscript"/>
        </w:rPr>
        <w:t>nd</w:t>
      </w:r>
      <w:r w:rsidRPr="004F544D">
        <w:rPr>
          <w:rFonts w:cstheme="minorHAnsi"/>
          <w:sz w:val="24"/>
          <w:szCs w:val="24"/>
        </w:rPr>
        <w:t xml:space="preserve"> Peter 3:15.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4F544D">
        <w:rPr>
          <w:rFonts w:cstheme="minorHAnsi"/>
          <w:sz w:val="24"/>
          <w:szCs w:val="24"/>
          <w:vertAlign w:val="superscript"/>
        </w:rPr>
        <w:t>st</w:t>
      </w:r>
      <w:r w:rsidRPr="004F544D">
        <w:rPr>
          <w:rFonts w:cstheme="minorHAnsi"/>
          <w:sz w:val="24"/>
          <w:szCs w:val="24"/>
        </w:rPr>
        <w:t xml:space="preserve"> Kings 4:29; Job 38:36; Daniel 1:17; 2:21, 30; 9:22 &amp; Romans 15:21. Understanding Spiritual Truth: Understanding the Truth about the Father Stephen is in 1</w:t>
      </w:r>
      <w:r w:rsidRPr="004F544D">
        <w:rPr>
          <w:rFonts w:cstheme="minorHAnsi"/>
          <w:sz w:val="24"/>
          <w:szCs w:val="24"/>
          <w:vertAlign w:val="superscript"/>
        </w:rPr>
        <w:t>st</w:t>
      </w:r>
      <w:r w:rsidRPr="004F544D">
        <w:rPr>
          <w:rFonts w:cstheme="minorHAnsi"/>
          <w:sz w:val="24"/>
          <w:szCs w:val="24"/>
        </w:rPr>
        <w:t xml:space="preserve"> John 5:20; Proverbs 2:5; 9:10; Isaiah 40:21, 28; 43:10; Jeremiah 9:24; John 10:38 &amp; Romans 1:20. Understanding the Father Stephen’s Divine Purposes is in Deuteronomy 9:6; 1</w:t>
      </w:r>
      <w:r w:rsidRPr="004F544D">
        <w:rPr>
          <w:rFonts w:cstheme="minorHAnsi"/>
          <w:sz w:val="24"/>
          <w:szCs w:val="24"/>
          <w:vertAlign w:val="superscript"/>
        </w:rPr>
        <w:t>st</w:t>
      </w:r>
      <w:r w:rsidRPr="004F544D">
        <w:rPr>
          <w:rFonts w:cstheme="minorHAnsi"/>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4F544D">
        <w:rPr>
          <w:rFonts w:cstheme="minorHAnsi"/>
          <w:sz w:val="24"/>
          <w:szCs w:val="24"/>
          <w:vertAlign w:val="superscript"/>
        </w:rPr>
        <w:t>st</w:t>
      </w:r>
      <w:r w:rsidRPr="004F544D">
        <w:rPr>
          <w:rFonts w:cstheme="minorHAnsi"/>
          <w:sz w:val="24"/>
          <w:szCs w:val="24"/>
        </w:rPr>
        <w:t xml:space="preserve"> Corinthians 13:12. Gaining Understanding: Through the Father Stephen’s Faith is in Hebrews 11:3; Matthew 16:8-9 &amp; Acts 6:8. Through the Father Stephen’s Holy Ghost is in 1</w:t>
      </w:r>
      <w:r w:rsidRPr="004F544D">
        <w:rPr>
          <w:rFonts w:cstheme="minorHAnsi"/>
          <w:sz w:val="24"/>
          <w:szCs w:val="24"/>
          <w:vertAlign w:val="superscript"/>
        </w:rPr>
        <w:t>st</w:t>
      </w:r>
      <w:r w:rsidRPr="004F544D">
        <w:rPr>
          <w:rFonts w:cstheme="minorHAnsi"/>
          <w:sz w:val="24"/>
          <w:szCs w:val="24"/>
        </w:rPr>
        <w:t xml:space="preserve"> Corinthians 2:12, 14; 1</w:t>
      </w:r>
      <w:r w:rsidRPr="004F544D">
        <w:rPr>
          <w:rFonts w:cstheme="minorHAnsi"/>
          <w:sz w:val="24"/>
          <w:szCs w:val="24"/>
          <w:vertAlign w:val="superscript"/>
        </w:rPr>
        <w:t>st</w:t>
      </w:r>
      <w:r w:rsidRPr="004F544D">
        <w:rPr>
          <w:rFonts w:cstheme="minorHAnsi"/>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4F544D">
        <w:rPr>
          <w:rFonts w:cstheme="minorHAnsi"/>
          <w:sz w:val="24"/>
          <w:szCs w:val="24"/>
          <w:vertAlign w:val="superscript"/>
        </w:rPr>
        <w:t>st</w:t>
      </w:r>
      <w:r w:rsidRPr="004F544D">
        <w:rPr>
          <w:rFonts w:cstheme="minorHAnsi"/>
          <w:sz w:val="24"/>
          <w:szCs w:val="24"/>
        </w:rPr>
        <w:t xml:space="preserve"> Corinthians 2:8 &amp; Luke 12:56. Not Understanding the Father Stephen’s Teaching is in Matthew 13:19; Mark 4:13; 9:32; John 2:20-21; 4:11, 32-33; 6:51-52; 8:27, 43; 11:13; 16:18 &amp; Luke 2:50. Understanding Creatures and Situations is in 1</w:t>
      </w:r>
      <w:r w:rsidRPr="004F544D">
        <w:rPr>
          <w:rFonts w:cstheme="minorHAnsi"/>
          <w:sz w:val="24"/>
          <w:szCs w:val="24"/>
          <w:vertAlign w:val="superscript"/>
        </w:rPr>
        <w:t>st</w:t>
      </w:r>
      <w:r w:rsidRPr="004F544D">
        <w:rPr>
          <w:rFonts w:cstheme="minorHAnsi"/>
          <w:sz w:val="24"/>
          <w:szCs w:val="24"/>
        </w:rPr>
        <w:t xml:space="preserve"> Chronicles 12:32; Esther 1:13; Job 13:1; Proverbs 20:5 &amp; John 7:24. Understanding Languages is in Genesis 11:7; Deuteronomy 28:49; Psalms 81:5; Isaiah 36:11; 1</w:t>
      </w:r>
      <w:r w:rsidRPr="004F544D">
        <w:rPr>
          <w:rFonts w:cstheme="minorHAnsi"/>
          <w:sz w:val="24"/>
          <w:szCs w:val="24"/>
          <w:vertAlign w:val="superscript"/>
        </w:rPr>
        <w:t>st</w:t>
      </w:r>
      <w:r w:rsidRPr="004F544D">
        <w:rPr>
          <w:rFonts w:cstheme="minorHAnsi"/>
          <w:sz w:val="24"/>
          <w:szCs w:val="24"/>
        </w:rPr>
        <w:t xml:space="preserve"> Corinthians 14:2 &amp; Acts 2:6. Those who have Understanding: The Wise is in Deuteronomy 32:29; 1</w:t>
      </w:r>
      <w:r w:rsidRPr="004F544D">
        <w:rPr>
          <w:rFonts w:cstheme="minorHAnsi"/>
          <w:sz w:val="24"/>
          <w:szCs w:val="24"/>
          <w:vertAlign w:val="superscript"/>
        </w:rPr>
        <w:t>st</w:t>
      </w:r>
      <w:r w:rsidRPr="004F544D">
        <w:rPr>
          <w:rFonts w:cstheme="minorHAnsi"/>
          <w:sz w:val="24"/>
          <w:szCs w:val="24"/>
        </w:rPr>
        <w:t xml:space="preserve"> Kings 4:29; Proverbs 8:14 &amp; Hosea 14:9. The Good Leaders is in Jeremiah 3:15; Deuteronomy 1:13; 1</w:t>
      </w:r>
      <w:r w:rsidRPr="004F544D">
        <w:rPr>
          <w:rFonts w:cstheme="minorHAnsi"/>
          <w:sz w:val="24"/>
          <w:szCs w:val="24"/>
          <w:vertAlign w:val="superscript"/>
        </w:rPr>
        <w:t>st</w:t>
      </w:r>
      <w:r w:rsidRPr="004F544D">
        <w:rPr>
          <w:rFonts w:cstheme="minorHAnsi"/>
          <w:sz w:val="24"/>
          <w:szCs w:val="24"/>
        </w:rPr>
        <w:t xml:space="preserve"> Chronicles 22:12; 2</w:t>
      </w:r>
      <w:r w:rsidRPr="004F544D">
        <w:rPr>
          <w:rFonts w:cstheme="minorHAnsi"/>
          <w:sz w:val="24"/>
          <w:szCs w:val="24"/>
          <w:vertAlign w:val="superscript"/>
        </w:rPr>
        <w:t>nd</w:t>
      </w:r>
      <w:r w:rsidRPr="004F544D">
        <w:rPr>
          <w:rFonts w:cstheme="minorHAnsi"/>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Father Stephen’s Divine Knowledge of Humanity: The Father Stephen Knows All Creatures is in 1</w:t>
      </w:r>
      <w:r w:rsidRPr="004F544D">
        <w:rPr>
          <w:rFonts w:cstheme="minorHAnsi"/>
          <w:sz w:val="24"/>
          <w:szCs w:val="24"/>
          <w:vertAlign w:val="superscript"/>
        </w:rPr>
        <w:t>st</w:t>
      </w:r>
      <w:r w:rsidRPr="004F544D">
        <w:rPr>
          <w:rFonts w:cstheme="minorHAnsi"/>
          <w:sz w:val="24"/>
          <w:szCs w:val="24"/>
        </w:rPr>
        <w:t xml:space="preserve"> Kings 8:39; 2</w:t>
      </w:r>
      <w:r w:rsidRPr="004F544D">
        <w:rPr>
          <w:rFonts w:cstheme="minorHAnsi"/>
          <w:sz w:val="24"/>
          <w:szCs w:val="24"/>
          <w:vertAlign w:val="superscript"/>
        </w:rPr>
        <w:t>nd</w:t>
      </w:r>
      <w:r w:rsidRPr="004F544D">
        <w:rPr>
          <w:rFonts w:cstheme="minorHAnsi"/>
          <w:sz w:val="24"/>
          <w:szCs w:val="24"/>
        </w:rPr>
        <w:t xml:space="preserve"> Chronicles 6:30; Job 34:21; Psalms 7:9; Jeremiah 17:10; 23:24; 32:19 &amp; Acts 1:24. The Father Stephen Knows His Own Creatures is in 2</w:t>
      </w:r>
      <w:r w:rsidRPr="004F544D">
        <w:rPr>
          <w:rFonts w:cstheme="minorHAnsi"/>
          <w:sz w:val="24"/>
          <w:szCs w:val="24"/>
          <w:vertAlign w:val="superscript"/>
        </w:rPr>
        <w:t>nd</w:t>
      </w:r>
      <w:r w:rsidRPr="004F544D">
        <w:rPr>
          <w:rFonts w:cstheme="minorHAnsi"/>
          <w:sz w:val="24"/>
          <w:szCs w:val="24"/>
        </w:rPr>
        <w:t xml:space="preserve"> Timothy 2:19; 1</w:t>
      </w:r>
      <w:r w:rsidRPr="004F544D">
        <w:rPr>
          <w:rFonts w:cstheme="minorHAnsi"/>
          <w:sz w:val="24"/>
          <w:szCs w:val="24"/>
          <w:vertAlign w:val="superscript"/>
        </w:rPr>
        <w:t>st</w:t>
      </w:r>
      <w:r w:rsidRPr="004F544D">
        <w:rPr>
          <w:rFonts w:cstheme="minorHAnsi"/>
          <w:sz w:val="24"/>
          <w:szCs w:val="24"/>
        </w:rPr>
        <w:t xml:space="preserve"> Corinthians 8:3 &amp; Galatians 4:9. The Father Stephen Knows Them by Name is in Isaiah 43:1; 45:3-4 &amp; Exodus 33:17. The Father Stephen Knows Them Individually and Intimately is in Jeremiah 1:5; Psalms 119:168; 139:1-16 &amp; 1</w:t>
      </w:r>
      <w:r w:rsidRPr="004F544D">
        <w:rPr>
          <w:rFonts w:cstheme="minorHAnsi"/>
          <w:sz w:val="24"/>
          <w:szCs w:val="24"/>
          <w:vertAlign w:val="superscript"/>
        </w:rPr>
        <w:t>st</w:t>
      </w:r>
      <w:r w:rsidRPr="004F544D">
        <w:rPr>
          <w:rFonts w:cstheme="minorHAnsi"/>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4F544D">
        <w:rPr>
          <w:rFonts w:cstheme="minorHAnsi"/>
          <w:sz w:val="24"/>
          <w:szCs w:val="24"/>
          <w:vertAlign w:val="superscript"/>
        </w:rPr>
        <w:t>st</w:t>
      </w:r>
      <w:r w:rsidRPr="004F544D">
        <w:rPr>
          <w:rFonts w:cstheme="minorHAnsi"/>
          <w:sz w:val="24"/>
          <w:szCs w:val="24"/>
        </w:rPr>
        <w:t xml:space="preserve"> Corinthians 2:6-16; 8:1. The Pursuit of Knowledge that Proceeds from the Father Stephen Merits Divine Approval is in Proverbs 2:3-5; 3:13-18; 4:5; 15:14 &amp; 2</w:t>
      </w:r>
      <w:r w:rsidRPr="004F544D">
        <w:rPr>
          <w:rFonts w:cstheme="minorHAnsi"/>
          <w:sz w:val="24"/>
          <w:szCs w:val="24"/>
          <w:vertAlign w:val="superscript"/>
        </w:rPr>
        <w:t>nd</w:t>
      </w:r>
      <w:r w:rsidRPr="004F544D">
        <w:rPr>
          <w:rFonts w:cstheme="minorHAnsi"/>
          <w:sz w:val="24"/>
          <w:szCs w:val="24"/>
        </w:rPr>
        <w:t xml:space="preserve"> Peter 1:5. The Father Stephen Bestows Special Knowledge on Certain Individuals is in Daniel 1:17; Exodus 31:1-5; 35:30-36:1; 1</w:t>
      </w:r>
      <w:r w:rsidRPr="004F544D">
        <w:rPr>
          <w:rFonts w:cstheme="minorHAnsi"/>
          <w:sz w:val="24"/>
          <w:szCs w:val="24"/>
          <w:vertAlign w:val="superscript"/>
        </w:rPr>
        <w:t>st</w:t>
      </w:r>
      <w:r w:rsidRPr="004F544D">
        <w:rPr>
          <w:rFonts w:cstheme="minorHAnsi"/>
          <w:sz w:val="24"/>
          <w:szCs w:val="24"/>
        </w:rPr>
        <w:t xml:space="preserve"> Kings 3:10-12; 2</w:t>
      </w:r>
      <w:r w:rsidRPr="004F544D">
        <w:rPr>
          <w:rFonts w:cstheme="minorHAnsi"/>
          <w:sz w:val="24"/>
          <w:szCs w:val="24"/>
          <w:vertAlign w:val="superscript"/>
        </w:rPr>
        <w:t>nd</w:t>
      </w:r>
      <w:r w:rsidRPr="004F544D">
        <w:rPr>
          <w:rFonts w:cstheme="minorHAnsi"/>
          <w:sz w:val="24"/>
          <w:szCs w:val="24"/>
        </w:rPr>
        <w:t xml:space="preserve"> Chronicles 1:10-12 &amp; 1</w:t>
      </w:r>
      <w:r w:rsidRPr="004F544D">
        <w:rPr>
          <w:rFonts w:cstheme="minorHAnsi"/>
          <w:sz w:val="24"/>
          <w:szCs w:val="24"/>
          <w:vertAlign w:val="superscript"/>
        </w:rPr>
        <w:t>st</w:t>
      </w:r>
      <w:r w:rsidRPr="004F544D">
        <w:rPr>
          <w:rFonts w:cstheme="minorHAnsi"/>
          <w:sz w:val="24"/>
          <w:szCs w:val="24"/>
        </w:rPr>
        <w:t xml:space="preserve"> Corinthians 12:8.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4F544D">
        <w:rPr>
          <w:rFonts w:cstheme="minorHAnsi"/>
          <w:sz w:val="24"/>
          <w:szCs w:val="24"/>
          <w:vertAlign w:val="superscript"/>
        </w:rPr>
        <w:t>st</w:t>
      </w:r>
      <w:r w:rsidRPr="004F544D">
        <w:rPr>
          <w:rFonts w:cstheme="minorHAnsi"/>
          <w:sz w:val="24"/>
          <w:szCs w:val="24"/>
        </w:rPr>
        <w:t xml:space="preserve"> Samuel 17:46-47. The Father Stephen’s People Know Him through His Dealings with Them: The Father Stephen Delivers His Creatures is in Exodus 6:6-7; 10:2; 16:6; Deuteronomy 4:32-35; Joshua 3:10; 4:23-24 &amp; 1</w:t>
      </w:r>
      <w:r w:rsidRPr="004F544D">
        <w:rPr>
          <w:rFonts w:cstheme="minorHAnsi"/>
          <w:sz w:val="24"/>
          <w:szCs w:val="24"/>
          <w:vertAlign w:val="superscript"/>
        </w:rPr>
        <w:t>st</w:t>
      </w:r>
      <w:r w:rsidRPr="004F544D">
        <w:rPr>
          <w:rFonts w:cstheme="minorHAnsi"/>
          <w:sz w:val="24"/>
          <w:szCs w:val="24"/>
        </w:rPr>
        <w:t xml:space="preserve"> Kings 20:13, 28. The Father Stephen Provides and Cares for His Creatures is in Exodus 16:8; 1</w:t>
      </w:r>
      <w:r w:rsidRPr="004F544D">
        <w:rPr>
          <w:rFonts w:cstheme="minorHAnsi"/>
          <w:sz w:val="24"/>
          <w:szCs w:val="24"/>
          <w:vertAlign w:val="superscript"/>
        </w:rPr>
        <w:t>st</w:t>
      </w:r>
      <w:r w:rsidRPr="004F544D">
        <w:rPr>
          <w:rFonts w:cstheme="minorHAnsi"/>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4F544D">
        <w:rPr>
          <w:rFonts w:cstheme="minorHAnsi"/>
          <w:sz w:val="24"/>
          <w:szCs w:val="24"/>
          <w:vertAlign w:val="superscript"/>
        </w:rPr>
        <w:t>st</w:t>
      </w:r>
      <w:r w:rsidRPr="004F544D">
        <w:rPr>
          <w:rFonts w:cstheme="minorHAnsi"/>
          <w:sz w:val="24"/>
          <w:szCs w:val="24"/>
        </w:rPr>
        <w:t xml:space="preserve"> Corinthians 12:3 &amp; 1</w:t>
      </w:r>
      <w:r w:rsidRPr="004F544D">
        <w:rPr>
          <w:rFonts w:cstheme="minorHAnsi"/>
          <w:sz w:val="24"/>
          <w:szCs w:val="24"/>
          <w:vertAlign w:val="superscript"/>
        </w:rPr>
        <w:t>st</w:t>
      </w:r>
      <w:r w:rsidRPr="004F544D">
        <w:rPr>
          <w:rFonts w:cstheme="minorHAnsi"/>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4F544D">
        <w:rPr>
          <w:rFonts w:cstheme="minorHAnsi"/>
          <w:sz w:val="24"/>
          <w:szCs w:val="24"/>
          <w:vertAlign w:val="superscript"/>
        </w:rPr>
        <w:t>nd</w:t>
      </w:r>
      <w:r w:rsidRPr="004F544D">
        <w:rPr>
          <w:rFonts w:cstheme="minorHAnsi"/>
          <w:sz w:val="24"/>
          <w:szCs w:val="24"/>
        </w:rPr>
        <w:t xml:space="preserve"> Peter 3:18 &amp; 2</w:t>
      </w:r>
      <w:r w:rsidRPr="004F544D">
        <w:rPr>
          <w:rFonts w:cstheme="minorHAnsi"/>
          <w:sz w:val="24"/>
          <w:szCs w:val="24"/>
          <w:vertAlign w:val="superscript"/>
        </w:rPr>
        <w:t>nd</w:t>
      </w:r>
      <w:r w:rsidRPr="004F544D">
        <w:rPr>
          <w:rFonts w:cstheme="minorHAnsi"/>
          <w:sz w:val="24"/>
          <w:szCs w:val="24"/>
        </w:rPr>
        <w:t xml:space="preserve"> Peter 1:5-8. The Divine Consequences of Knowing His Son Jesus Christ by the Father Stephen: Reconciliation with the Father Stephen is in 2</w:t>
      </w:r>
      <w:r w:rsidRPr="004F544D">
        <w:rPr>
          <w:rFonts w:cstheme="minorHAnsi"/>
          <w:sz w:val="24"/>
          <w:szCs w:val="24"/>
          <w:vertAlign w:val="superscript"/>
        </w:rPr>
        <w:t>nd</w:t>
      </w:r>
      <w:r w:rsidRPr="004F544D">
        <w:rPr>
          <w:rFonts w:cstheme="minorHAnsi"/>
          <w:sz w:val="24"/>
          <w:szCs w:val="24"/>
        </w:rPr>
        <w:t xml:space="preserve"> Corinthians 5:19-20 &amp; Ephesians 2:16. The Accesses to get to the Father Stephen: The Access to His Lord Peter the Beginning of the Infallible Law is in 2</w:t>
      </w:r>
      <w:r w:rsidRPr="004F544D">
        <w:rPr>
          <w:rFonts w:cstheme="minorHAnsi"/>
          <w:sz w:val="24"/>
          <w:szCs w:val="24"/>
          <w:vertAlign w:val="superscript"/>
        </w:rPr>
        <w:t>nd</w:t>
      </w:r>
      <w:r w:rsidRPr="004F544D">
        <w:rPr>
          <w:rFonts w:cstheme="minorHAnsi"/>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4F544D">
        <w:rPr>
          <w:rFonts w:cstheme="minorHAnsi"/>
          <w:sz w:val="24"/>
          <w:szCs w:val="24"/>
          <w:vertAlign w:val="superscript"/>
        </w:rPr>
        <w:t>st</w:t>
      </w:r>
      <w:r w:rsidRPr="004F544D">
        <w:rPr>
          <w:rFonts w:cstheme="minorHAnsi"/>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4F544D">
        <w:rPr>
          <w:rFonts w:cstheme="minorHAnsi"/>
          <w:sz w:val="24"/>
          <w:szCs w:val="24"/>
          <w:vertAlign w:val="superscript"/>
        </w:rPr>
        <w:t>st</w:t>
      </w:r>
      <w:r w:rsidRPr="004F544D">
        <w:rPr>
          <w:rFonts w:cstheme="minorHAnsi"/>
          <w:sz w:val="24"/>
          <w:szCs w:val="24"/>
        </w:rPr>
        <w:t xml:space="preserve"> John 2:3-6; Matthew 7:21-23; 25:31-46 &amp; John 14:15, 21, 23; 15:4-5.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Sexual Knowledge of Sin: Knowledge of Sin as a Result of the Fall is in Genesis 2:16-17; 3:1-13, 22. The Sexual Knowledge of Sin through Conscience is in Romans 2:14-15; 1</w:t>
      </w:r>
      <w:r w:rsidRPr="004F544D">
        <w:rPr>
          <w:rFonts w:cstheme="minorHAnsi"/>
          <w:sz w:val="24"/>
          <w:szCs w:val="24"/>
          <w:vertAlign w:val="superscript"/>
        </w:rPr>
        <w:t>st</w:t>
      </w:r>
      <w:r w:rsidRPr="004F544D">
        <w:rPr>
          <w:rFonts w:cstheme="minorHAnsi"/>
          <w:sz w:val="24"/>
          <w:szCs w:val="24"/>
        </w:rPr>
        <w:t xml:space="preserve"> Samuel 24:5-6; 2</w:t>
      </w:r>
      <w:r w:rsidRPr="004F544D">
        <w:rPr>
          <w:rFonts w:cstheme="minorHAnsi"/>
          <w:sz w:val="24"/>
          <w:szCs w:val="24"/>
          <w:vertAlign w:val="superscript"/>
        </w:rPr>
        <w:t>nd</w:t>
      </w:r>
      <w:r w:rsidRPr="004F544D">
        <w:rPr>
          <w:rFonts w:cstheme="minorHAnsi"/>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4F544D">
        <w:rPr>
          <w:rFonts w:cstheme="minorHAnsi"/>
          <w:sz w:val="24"/>
          <w:szCs w:val="24"/>
          <w:vertAlign w:val="superscript"/>
        </w:rPr>
        <w:t>st</w:t>
      </w:r>
      <w:r w:rsidRPr="004F544D">
        <w:rPr>
          <w:rFonts w:cstheme="minorHAnsi"/>
          <w:sz w:val="24"/>
          <w:szCs w:val="24"/>
        </w:rPr>
        <w:t xml:space="preserve"> Thessalonians 1:5.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Sexual Knowledge of Good and Evil: The Human Quest from the Sexual Knowledge of Good and Evil is in Genesis 2:9; 3:5-6, 22; 2</w:t>
      </w:r>
      <w:r w:rsidRPr="004F544D">
        <w:rPr>
          <w:rFonts w:cstheme="minorHAnsi"/>
          <w:sz w:val="24"/>
          <w:szCs w:val="24"/>
          <w:vertAlign w:val="superscript"/>
        </w:rPr>
        <w:t>nd</w:t>
      </w:r>
      <w:r w:rsidRPr="004F544D">
        <w:rPr>
          <w:rFonts w:cstheme="minorHAnsi"/>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4F544D">
        <w:rPr>
          <w:rFonts w:cstheme="minorHAnsi"/>
          <w:sz w:val="24"/>
          <w:szCs w:val="24"/>
          <w:vertAlign w:val="superscript"/>
        </w:rPr>
        <w:t>nd</w:t>
      </w:r>
      <w:r w:rsidRPr="004F544D">
        <w:rPr>
          <w:rFonts w:cstheme="minorHAnsi"/>
          <w:sz w:val="24"/>
          <w:szCs w:val="24"/>
        </w:rPr>
        <w:t xml:space="preserve"> Corinthians 1:12; 1</w:t>
      </w:r>
      <w:r w:rsidRPr="004F544D">
        <w:rPr>
          <w:rFonts w:cstheme="minorHAnsi"/>
          <w:sz w:val="24"/>
          <w:szCs w:val="24"/>
          <w:vertAlign w:val="superscript"/>
        </w:rPr>
        <w:t>st</w:t>
      </w:r>
      <w:r w:rsidRPr="004F544D">
        <w:rPr>
          <w:rFonts w:cstheme="minorHAnsi"/>
          <w:sz w:val="24"/>
          <w:szCs w:val="24"/>
        </w:rPr>
        <w:t xml:space="preserve"> Timothy 1:5, 18-19; 1</w:t>
      </w:r>
      <w:r w:rsidRPr="004F544D">
        <w:rPr>
          <w:rFonts w:cstheme="minorHAnsi"/>
          <w:sz w:val="24"/>
          <w:szCs w:val="24"/>
          <w:vertAlign w:val="superscript"/>
        </w:rPr>
        <w:t>st</w:t>
      </w:r>
      <w:r w:rsidRPr="004F544D">
        <w:rPr>
          <w:rFonts w:cstheme="minorHAnsi"/>
          <w:sz w:val="24"/>
          <w:szCs w:val="24"/>
        </w:rPr>
        <w:t xml:space="preserve"> Peter 3:15-16 &amp; Acts 24:16. Conscience and Moral Decisions is in 1</w:t>
      </w:r>
      <w:r w:rsidRPr="004F544D">
        <w:rPr>
          <w:rFonts w:cstheme="minorHAnsi"/>
          <w:sz w:val="24"/>
          <w:szCs w:val="24"/>
          <w:vertAlign w:val="superscript"/>
        </w:rPr>
        <w:t>st</w:t>
      </w:r>
      <w:r w:rsidRPr="004F544D">
        <w:rPr>
          <w:rFonts w:cstheme="minorHAnsi"/>
          <w:sz w:val="24"/>
          <w:szCs w:val="24"/>
        </w:rPr>
        <w:t xml:space="preserve"> Samuel 25:30-34; 1</w:t>
      </w:r>
      <w:r w:rsidRPr="004F544D">
        <w:rPr>
          <w:rFonts w:cstheme="minorHAnsi"/>
          <w:sz w:val="24"/>
          <w:szCs w:val="24"/>
          <w:vertAlign w:val="superscript"/>
        </w:rPr>
        <w:t>st</w:t>
      </w:r>
      <w:r w:rsidRPr="004F544D">
        <w:rPr>
          <w:rFonts w:cstheme="minorHAnsi"/>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Enquiring of the Father Stephen for Divine Knowledge is in Genesis 25:22-23; Judges 13:17; 18:5-6 &amp; 1</w:t>
      </w:r>
      <w:r w:rsidRPr="004F544D">
        <w:rPr>
          <w:rFonts w:cstheme="minorHAnsi"/>
          <w:sz w:val="24"/>
          <w:szCs w:val="24"/>
          <w:vertAlign w:val="superscript"/>
        </w:rPr>
        <w:t>st</w:t>
      </w:r>
      <w:r w:rsidRPr="004F544D">
        <w:rPr>
          <w:rFonts w:cstheme="minorHAnsi"/>
          <w:sz w:val="24"/>
          <w:szCs w:val="24"/>
        </w:rPr>
        <w:t xml:space="preserve"> Samuel 10:22. Enquiring of the Father Stephen for Divine Guidance is in 2</w:t>
      </w:r>
      <w:r w:rsidRPr="004F544D">
        <w:rPr>
          <w:rFonts w:cstheme="minorHAnsi"/>
          <w:sz w:val="24"/>
          <w:szCs w:val="24"/>
          <w:vertAlign w:val="superscript"/>
        </w:rPr>
        <w:t>nd</w:t>
      </w:r>
      <w:r w:rsidRPr="004F544D">
        <w:rPr>
          <w:rFonts w:cstheme="minorHAnsi"/>
          <w:sz w:val="24"/>
          <w:szCs w:val="24"/>
        </w:rPr>
        <w:t xml:space="preserve"> Samuel 2:1; Judges 20:18, 23, 27-28; 1</w:t>
      </w:r>
      <w:r w:rsidRPr="004F544D">
        <w:rPr>
          <w:rFonts w:cstheme="minorHAnsi"/>
          <w:sz w:val="24"/>
          <w:szCs w:val="24"/>
          <w:vertAlign w:val="superscript"/>
        </w:rPr>
        <w:t>st</w:t>
      </w:r>
      <w:r w:rsidRPr="004F544D">
        <w:rPr>
          <w:rFonts w:cstheme="minorHAnsi"/>
          <w:sz w:val="24"/>
          <w:szCs w:val="24"/>
        </w:rPr>
        <w:t xml:space="preserve"> Samuel 23:2, 4; 30:8; 2</w:t>
      </w:r>
      <w:r w:rsidRPr="004F544D">
        <w:rPr>
          <w:rFonts w:cstheme="minorHAnsi"/>
          <w:sz w:val="24"/>
          <w:szCs w:val="24"/>
          <w:vertAlign w:val="superscript"/>
        </w:rPr>
        <w:t>nd</w:t>
      </w:r>
      <w:r w:rsidRPr="004F544D">
        <w:rPr>
          <w:rFonts w:cstheme="minorHAnsi"/>
          <w:sz w:val="24"/>
          <w:szCs w:val="24"/>
        </w:rPr>
        <w:t xml:space="preserve"> Samuel 5:19, 23 &amp; 1</w:t>
      </w:r>
      <w:r w:rsidRPr="004F544D">
        <w:rPr>
          <w:rFonts w:cstheme="minorHAnsi"/>
          <w:sz w:val="24"/>
          <w:szCs w:val="24"/>
          <w:vertAlign w:val="superscript"/>
        </w:rPr>
        <w:t>st</w:t>
      </w:r>
      <w:r w:rsidRPr="004F544D">
        <w:rPr>
          <w:rFonts w:cstheme="minorHAnsi"/>
          <w:sz w:val="24"/>
          <w:szCs w:val="24"/>
        </w:rPr>
        <w:t xml:space="preserve"> Chronicles 14:10, 14. Enquiring of the Father Stephen through Intermediaries: Priest (Sergeants), Chief Priests (Lieutenants) &amp; High Priests (Captains) is in Judges 18:5-6; Numbers 27:18-21 &amp; 1</w:t>
      </w:r>
      <w:r w:rsidRPr="004F544D">
        <w:rPr>
          <w:rFonts w:cstheme="minorHAnsi"/>
          <w:sz w:val="24"/>
          <w:szCs w:val="24"/>
          <w:vertAlign w:val="superscript"/>
        </w:rPr>
        <w:t>st</w:t>
      </w:r>
      <w:r w:rsidRPr="004F544D">
        <w:rPr>
          <w:rFonts w:cstheme="minorHAnsi"/>
          <w:sz w:val="24"/>
          <w:szCs w:val="24"/>
        </w:rPr>
        <w:t xml:space="preserve"> Samuel 22:10, 13-15. Prophets is in 1</w:t>
      </w:r>
      <w:r w:rsidRPr="004F544D">
        <w:rPr>
          <w:rFonts w:cstheme="minorHAnsi"/>
          <w:sz w:val="24"/>
          <w:szCs w:val="24"/>
          <w:vertAlign w:val="superscript"/>
        </w:rPr>
        <w:t>st</w:t>
      </w:r>
      <w:r w:rsidRPr="004F544D">
        <w:rPr>
          <w:rFonts w:cstheme="minorHAnsi"/>
          <w:sz w:val="24"/>
          <w:szCs w:val="24"/>
        </w:rPr>
        <w:t xml:space="preserve"> Kings 22:6-9; 2</w:t>
      </w:r>
      <w:r w:rsidRPr="004F544D">
        <w:rPr>
          <w:rFonts w:cstheme="minorHAnsi"/>
          <w:sz w:val="24"/>
          <w:szCs w:val="24"/>
          <w:vertAlign w:val="superscript"/>
        </w:rPr>
        <w:t>nd</w:t>
      </w:r>
      <w:r w:rsidRPr="004F544D">
        <w:rPr>
          <w:rFonts w:cstheme="minorHAnsi"/>
          <w:sz w:val="24"/>
          <w:szCs w:val="24"/>
        </w:rPr>
        <w:t xml:space="preserve"> Chronicles 18:5-8; 34:19-28; 1</w:t>
      </w:r>
      <w:r w:rsidRPr="004F544D">
        <w:rPr>
          <w:rFonts w:cstheme="minorHAnsi"/>
          <w:sz w:val="24"/>
          <w:szCs w:val="24"/>
          <w:vertAlign w:val="superscript"/>
        </w:rPr>
        <w:t>st</w:t>
      </w:r>
      <w:r w:rsidRPr="004F544D">
        <w:rPr>
          <w:rFonts w:cstheme="minorHAnsi"/>
          <w:sz w:val="24"/>
          <w:szCs w:val="24"/>
        </w:rPr>
        <w:t xml:space="preserve"> Samuel 9:6-10; 2</w:t>
      </w:r>
      <w:r w:rsidRPr="004F544D">
        <w:rPr>
          <w:rFonts w:cstheme="minorHAnsi"/>
          <w:sz w:val="24"/>
          <w:szCs w:val="24"/>
          <w:vertAlign w:val="superscript"/>
        </w:rPr>
        <w:t>nd</w:t>
      </w:r>
      <w:r w:rsidRPr="004F544D">
        <w:rPr>
          <w:rFonts w:cstheme="minorHAnsi"/>
          <w:sz w:val="24"/>
          <w:szCs w:val="24"/>
        </w:rPr>
        <w:t xml:space="preserve"> Kings 3:11; 22:11-20; Jeremiah 21:1-7 &amp; Ezekiel 14:7. Enquiring of the Father Stephen by Casting Lots is in Numbers 27:21; 1</w:t>
      </w:r>
      <w:r w:rsidRPr="004F544D">
        <w:rPr>
          <w:rFonts w:cstheme="minorHAnsi"/>
          <w:sz w:val="24"/>
          <w:szCs w:val="24"/>
          <w:vertAlign w:val="superscript"/>
        </w:rPr>
        <w:t>st</w:t>
      </w:r>
      <w:r w:rsidRPr="004F544D">
        <w:rPr>
          <w:rFonts w:cstheme="minorHAnsi"/>
          <w:sz w:val="24"/>
          <w:szCs w:val="24"/>
        </w:rPr>
        <w:t xml:space="preserve"> Samuel 10:20-22; 14:36-42 &amp; Acts 1:24-26. Enquiring of the Father Stephen in Prayer is in 2</w:t>
      </w:r>
      <w:r w:rsidRPr="004F544D">
        <w:rPr>
          <w:rFonts w:cstheme="minorHAnsi"/>
          <w:sz w:val="24"/>
          <w:szCs w:val="24"/>
          <w:vertAlign w:val="superscript"/>
        </w:rPr>
        <w:t>nd</w:t>
      </w:r>
      <w:r w:rsidRPr="004F544D">
        <w:rPr>
          <w:rFonts w:cstheme="minorHAnsi"/>
          <w:sz w:val="24"/>
          <w:szCs w:val="24"/>
        </w:rPr>
        <w:t xml:space="preserve"> Chronicles 20:1-17. Enquiring of the Father Stephen at the Tabernacle is in Exodus 33:7; Judges 20:26-28; 1</w:t>
      </w:r>
      <w:r w:rsidRPr="004F544D">
        <w:rPr>
          <w:rFonts w:cstheme="minorHAnsi"/>
          <w:sz w:val="24"/>
          <w:szCs w:val="24"/>
          <w:vertAlign w:val="superscript"/>
        </w:rPr>
        <w:t>st</w:t>
      </w:r>
      <w:r w:rsidRPr="004F544D">
        <w:rPr>
          <w:rFonts w:cstheme="minorHAnsi"/>
          <w:sz w:val="24"/>
          <w:szCs w:val="24"/>
        </w:rPr>
        <w:t xml:space="preserve"> Chronicles 13:3 &amp; 2</w:t>
      </w:r>
      <w:r w:rsidRPr="004F544D">
        <w:rPr>
          <w:rFonts w:cstheme="minorHAnsi"/>
          <w:sz w:val="24"/>
          <w:szCs w:val="24"/>
          <w:vertAlign w:val="superscript"/>
        </w:rPr>
        <w:t>nd</w:t>
      </w:r>
      <w:r w:rsidRPr="004F544D">
        <w:rPr>
          <w:rFonts w:cstheme="minorHAnsi"/>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4F544D">
        <w:rPr>
          <w:rFonts w:cstheme="minorHAnsi"/>
          <w:sz w:val="24"/>
          <w:szCs w:val="24"/>
          <w:vertAlign w:val="superscript"/>
        </w:rPr>
        <w:t>st</w:t>
      </w:r>
      <w:r w:rsidRPr="004F544D">
        <w:rPr>
          <w:rFonts w:cstheme="minorHAnsi"/>
          <w:sz w:val="24"/>
          <w:szCs w:val="24"/>
        </w:rPr>
        <w:t xml:space="preserve"> Chronicles 10:13-14; 15:13; Jeremiah 10:21 &amp; Zephaniah 1:4-6. The Brother John the Holy Ghost and Enquiring of the Father Stephen is in John 16:13-15, 23-24.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4F544D">
        <w:rPr>
          <w:rFonts w:cstheme="minorHAnsi"/>
          <w:sz w:val="24"/>
          <w:szCs w:val="24"/>
          <w:vertAlign w:val="superscript"/>
        </w:rPr>
        <w:t>st</w:t>
      </w:r>
      <w:r w:rsidRPr="004F544D">
        <w:rPr>
          <w:rFonts w:cstheme="minorHAnsi"/>
          <w:sz w:val="24"/>
          <w:szCs w:val="24"/>
        </w:rPr>
        <w:t xml:space="preserve"> Corinthians 1:20-21; Hebrews 8:10-11; Jeremiah 31:33-34 &amp; Acts 10:36. The Father Stephen gives Knowledge of Himself through His Son Jesus Christ is in Matthew 11:27; John 3:2; 8:19; 10:32; 14:7; 16:30; 17:3; Colossians 2:2; 2</w:t>
      </w:r>
      <w:r w:rsidRPr="004F544D">
        <w:rPr>
          <w:rFonts w:cstheme="minorHAnsi"/>
          <w:sz w:val="24"/>
          <w:szCs w:val="24"/>
          <w:vertAlign w:val="superscript"/>
        </w:rPr>
        <w:t>nd</w:t>
      </w:r>
      <w:r w:rsidRPr="004F544D">
        <w:rPr>
          <w:rFonts w:cstheme="minorHAnsi"/>
          <w:sz w:val="24"/>
          <w:szCs w:val="24"/>
        </w:rPr>
        <w:t xml:space="preserve"> Timothy 1:9-10; 1</w:t>
      </w:r>
      <w:r w:rsidRPr="004F544D">
        <w:rPr>
          <w:rFonts w:cstheme="minorHAnsi"/>
          <w:sz w:val="24"/>
          <w:szCs w:val="24"/>
          <w:vertAlign w:val="superscript"/>
        </w:rPr>
        <w:t>st</w:t>
      </w:r>
      <w:r w:rsidRPr="004F544D">
        <w:rPr>
          <w:rFonts w:cstheme="minorHAnsi"/>
          <w:sz w:val="24"/>
          <w:szCs w:val="24"/>
        </w:rPr>
        <w:t xml:space="preserve"> Peter 1:20-21 &amp; Luke 10:22. The Father Stephen gives Knowledge of Himself and His ways through His Holy Ghost is in Ephesians 1:17; Isaiah 11:2; John 14:16-17; 15:26; 16:12-15; 1</w:t>
      </w:r>
      <w:r w:rsidRPr="004F544D">
        <w:rPr>
          <w:rFonts w:cstheme="minorHAnsi"/>
          <w:sz w:val="24"/>
          <w:szCs w:val="24"/>
          <w:vertAlign w:val="superscript"/>
        </w:rPr>
        <w:t>st</w:t>
      </w:r>
      <w:r w:rsidRPr="004F544D">
        <w:rPr>
          <w:rFonts w:cstheme="minorHAnsi"/>
          <w:sz w:val="24"/>
          <w:szCs w:val="24"/>
        </w:rPr>
        <w:t xml:space="preserve"> Corinthians 2:9-11; 12:8; Ephesians 3:16-19; 1</w:t>
      </w:r>
      <w:r w:rsidRPr="004F544D">
        <w:rPr>
          <w:rFonts w:cstheme="minorHAnsi"/>
          <w:sz w:val="24"/>
          <w:szCs w:val="24"/>
          <w:vertAlign w:val="superscript"/>
        </w:rPr>
        <w:t>st</w:t>
      </w:r>
      <w:r w:rsidRPr="004F544D">
        <w:rPr>
          <w:rFonts w:cstheme="minorHAnsi"/>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4F544D">
        <w:rPr>
          <w:rFonts w:cstheme="minorHAnsi"/>
          <w:sz w:val="24"/>
          <w:szCs w:val="24"/>
          <w:vertAlign w:val="superscript"/>
        </w:rPr>
        <w:t>st</w:t>
      </w:r>
      <w:r w:rsidRPr="004F544D">
        <w:rPr>
          <w:rFonts w:cstheme="minorHAnsi"/>
          <w:sz w:val="24"/>
          <w:szCs w:val="24"/>
        </w:rPr>
        <w:t xml:space="preserve"> Thessalonians 4:3-5 &amp; 1</w:t>
      </w:r>
      <w:r w:rsidRPr="004F544D">
        <w:rPr>
          <w:rFonts w:cstheme="minorHAnsi"/>
          <w:sz w:val="24"/>
          <w:szCs w:val="24"/>
          <w:vertAlign w:val="superscript"/>
        </w:rPr>
        <w:t>st</w:t>
      </w:r>
      <w:r w:rsidRPr="004F544D">
        <w:rPr>
          <w:rFonts w:cstheme="minorHAnsi"/>
          <w:sz w:val="24"/>
          <w:szCs w:val="24"/>
        </w:rPr>
        <w:t xml:space="preserve"> John 4:8, 16. Knowing His inerrant words and divine works is in Amos 3:7; Genesis 41:25; Exodus 6:6-7; 7:5, 17; 18:11; Deuteronomy 29:29; 1</w:t>
      </w:r>
      <w:r w:rsidRPr="004F544D">
        <w:rPr>
          <w:rFonts w:cstheme="minorHAnsi"/>
          <w:sz w:val="24"/>
          <w:szCs w:val="24"/>
          <w:vertAlign w:val="superscript"/>
        </w:rPr>
        <w:t>st</w:t>
      </w:r>
      <w:r w:rsidRPr="004F544D">
        <w:rPr>
          <w:rFonts w:cstheme="minorHAnsi"/>
          <w:sz w:val="24"/>
          <w:szCs w:val="24"/>
        </w:rPr>
        <w:t xml:space="preserve"> Samuel 3:7, 21; 17:46; 2</w:t>
      </w:r>
      <w:r w:rsidRPr="004F544D">
        <w:rPr>
          <w:rFonts w:cstheme="minorHAnsi"/>
          <w:sz w:val="24"/>
          <w:szCs w:val="24"/>
          <w:vertAlign w:val="superscript"/>
        </w:rPr>
        <w:t>nd</w:t>
      </w:r>
      <w:r w:rsidRPr="004F544D">
        <w:rPr>
          <w:rFonts w:cstheme="minorHAnsi"/>
          <w:sz w:val="24"/>
          <w:szCs w:val="24"/>
        </w:rPr>
        <w:t xml:space="preserve"> Samuel 7:21, 27; 1</w:t>
      </w:r>
      <w:r w:rsidRPr="004F544D">
        <w:rPr>
          <w:rFonts w:cstheme="minorHAnsi"/>
          <w:sz w:val="24"/>
          <w:szCs w:val="24"/>
          <w:vertAlign w:val="superscript"/>
        </w:rPr>
        <w:t>st</w:t>
      </w:r>
      <w:r w:rsidRPr="004F544D">
        <w:rPr>
          <w:rFonts w:cstheme="minorHAnsi"/>
          <w:sz w:val="24"/>
          <w:szCs w:val="24"/>
        </w:rPr>
        <w:t xml:space="preserve"> Chronicles 17:19, 25; 2</w:t>
      </w:r>
      <w:r w:rsidRPr="004F544D">
        <w:rPr>
          <w:rFonts w:cstheme="minorHAnsi"/>
          <w:sz w:val="24"/>
          <w:szCs w:val="24"/>
          <w:vertAlign w:val="superscript"/>
        </w:rPr>
        <w:t>nd</w:t>
      </w:r>
      <w:r w:rsidRPr="004F544D">
        <w:rPr>
          <w:rFonts w:cstheme="minorHAnsi"/>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4F544D">
        <w:rPr>
          <w:rFonts w:cstheme="minorHAnsi"/>
          <w:sz w:val="24"/>
          <w:szCs w:val="24"/>
          <w:vertAlign w:val="superscript"/>
        </w:rPr>
        <w:t>st</w:t>
      </w:r>
      <w:r w:rsidRPr="004F544D">
        <w:rPr>
          <w:rFonts w:cstheme="minorHAnsi"/>
          <w:sz w:val="24"/>
          <w:szCs w:val="24"/>
        </w:rPr>
        <w:t xml:space="preserve"> John 5:20. To know the Father Stephen is to experience His salvation is in John 17:3; Psalms 17:6-7; Isaiah 25:9; 43:12; 52:10; 56:1 &amp; 1</w:t>
      </w:r>
      <w:r w:rsidRPr="004F544D">
        <w:rPr>
          <w:rFonts w:cstheme="minorHAnsi"/>
          <w:sz w:val="24"/>
          <w:szCs w:val="24"/>
          <w:vertAlign w:val="superscript"/>
        </w:rPr>
        <w:t>st</w:t>
      </w:r>
      <w:r w:rsidRPr="004F544D">
        <w:rPr>
          <w:rFonts w:cstheme="minorHAnsi"/>
          <w:sz w:val="24"/>
          <w:szCs w:val="24"/>
        </w:rPr>
        <w:t xml:space="preserve"> John 5:13, 20.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4F544D">
        <w:rPr>
          <w:rFonts w:cstheme="minorHAnsi"/>
          <w:sz w:val="24"/>
          <w:szCs w:val="24"/>
          <w:vertAlign w:val="superscript"/>
        </w:rPr>
        <w:t>nd</w:t>
      </w:r>
      <w:r w:rsidRPr="004F544D">
        <w:rPr>
          <w:rFonts w:cstheme="minorHAnsi"/>
          <w:sz w:val="24"/>
          <w:szCs w:val="24"/>
        </w:rPr>
        <w:t xml:space="preserve"> Corinthians 10:5; 1</w:t>
      </w:r>
      <w:r w:rsidRPr="004F544D">
        <w:rPr>
          <w:rFonts w:cstheme="minorHAnsi"/>
          <w:sz w:val="24"/>
          <w:szCs w:val="24"/>
          <w:vertAlign w:val="superscript"/>
        </w:rPr>
        <w:t>st</w:t>
      </w:r>
      <w:r w:rsidRPr="004F544D">
        <w:rPr>
          <w:rFonts w:cstheme="minorHAnsi"/>
          <w:sz w:val="24"/>
          <w:szCs w:val="24"/>
        </w:rPr>
        <w:t xml:space="preserve"> Thessalonians 4:3-5; Romans 16:26; Ephesians 4:17-24; Philippians 1:9-11; Colossians 1:10 &amp; 1</w:t>
      </w:r>
      <w:r w:rsidRPr="004F544D">
        <w:rPr>
          <w:rFonts w:cstheme="minorHAnsi"/>
          <w:sz w:val="24"/>
          <w:szCs w:val="24"/>
          <w:vertAlign w:val="superscript"/>
        </w:rPr>
        <w:t>st</w:t>
      </w:r>
      <w:r w:rsidRPr="004F544D">
        <w:rPr>
          <w:rFonts w:cstheme="minorHAnsi"/>
          <w:sz w:val="24"/>
          <w:szCs w:val="24"/>
        </w:rPr>
        <w:t xml:space="preserve"> John 3:10; 4:8. Boldness of Action for the Father Stephen is in Jeremiah 32:38-39; Daniel 11:32; Psalms 138:3; Proverbs 28:1; 2</w:t>
      </w:r>
      <w:r w:rsidRPr="004F544D">
        <w:rPr>
          <w:rFonts w:cstheme="minorHAnsi"/>
          <w:sz w:val="24"/>
          <w:szCs w:val="24"/>
          <w:vertAlign w:val="superscript"/>
        </w:rPr>
        <w:t>nd</w:t>
      </w:r>
      <w:r w:rsidRPr="004F544D">
        <w:rPr>
          <w:rFonts w:cstheme="minorHAnsi"/>
          <w:sz w:val="24"/>
          <w:szCs w:val="24"/>
        </w:rPr>
        <w:t xml:space="preserve"> Corinthians 3:12; 1</w:t>
      </w:r>
      <w:r w:rsidRPr="004F544D">
        <w:rPr>
          <w:rFonts w:cstheme="minorHAnsi"/>
          <w:sz w:val="24"/>
          <w:szCs w:val="24"/>
          <w:vertAlign w:val="superscript"/>
        </w:rPr>
        <w:t>st</w:t>
      </w:r>
      <w:r w:rsidRPr="004F544D">
        <w:rPr>
          <w:rFonts w:cstheme="minorHAnsi"/>
          <w:sz w:val="24"/>
          <w:szCs w:val="24"/>
        </w:rPr>
        <w:t xml:space="preserve"> Peter 1:13 &amp; Acts 6:8-10. The Biblical Images of Knowing the Father Stephen: Like Parent and Child is in 2</w:t>
      </w:r>
      <w:r w:rsidRPr="004F544D">
        <w:rPr>
          <w:rFonts w:cstheme="minorHAnsi"/>
          <w:sz w:val="24"/>
          <w:szCs w:val="24"/>
          <w:vertAlign w:val="superscript"/>
        </w:rPr>
        <w:t>nd</w:t>
      </w:r>
      <w:r w:rsidRPr="004F544D">
        <w:rPr>
          <w:rFonts w:cstheme="minorHAnsi"/>
          <w:sz w:val="24"/>
          <w:szCs w:val="24"/>
        </w:rPr>
        <w:t xml:space="preserve"> Samuel 7:14; 1</w:t>
      </w:r>
      <w:r w:rsidRPr="004F544D">
        <w:rPr>
          <w:rFonts w:cstheme="minorHAnsi"/>
          <w:sz w:val="24"/>
          <w:szCs w:val="24"/>
          <w:vertAlign w:val="superscript"/>
        </w:rPr>
        <w:t>st</w:t>
      </w:r>
      <w:r w:rsidRPr="004F544D">
        <w:rPr>
          <w:rFonts w:cstheme="minorHAnsi"/>
          <w:sz w:val="24"/>
          <w:szCs w:val="24"/>
        </w:rPr>
        <w:t xml:space="preserve"> Chronicles 17:13; 1</w:t>
      </w:r>
      <w:r w:rsidRPr="004F544D">
        <w:rPr>
          <w:rFonts w:cstheme="minorHAnsi"/>
          <w:sz w:val="24"/>
          <w:szCs w:val="24"/>
          <w:vertAlign w:val="superscript"/>
        </w:rPr>
        <w:t>st</w:t>
      </w:r>
      <w:r w:rsidRPr="004F544D">
        <w:rPr>
          <w:rFonts w:cstheme="minorHAnsi"/>
          <w:sz w:val="24"/>
          <w:szCs w:val="24"/>
        </w:rPr>
        <w:t xml:space="preserve"> John 3:1; Hebrews 12:6; Proverbs 3:12; Deuteronomy 8:5; Psalms 2:7; 27:10; 68:5; 89:26; 103:13; Isaiah 49:15; 66:12-13; Hosea 11:1; Matthew 5:45, 48; 6:6-9, 18, 32; John 14:21; 1</w:t>
      </w:r>
      <w:r w:rsidRPr="004F544D">
        <w:rPr>
          <w:rFonts w:cstheme="minorHAnsi"/>
          <w:sz w:val="24"/>
          <w:szCs w:val="24"/>
          <w:vertAlign w:val="superscript"/>
        </w:rPr>
        <w:t>st</w:t>
      </w:r>
      <w:r w:rsidRPr="004F544D">
        <w:rPr>
          <w:rFonts w:cstheme="minorHAnsi"/>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4F544D">
        <w:rPr>
          <w:rFonts w:cstheme="minorHAnsi"/>
          <w:sz w:val="24"/>
          <w:szCs w:val="24"/>
          <w:vertAlign w:val="superscript"/>
        </w:rPr>
        <w:t>st</w:t>
      </w:r>
      <w:r w:rsidRPr="004F544D">
        <w:rPr>
          <w:rFonts w:cstheme="minorHAnsi"/>
          <w:sz w:val="24"/>
          <w:szCs w:val="24"/>
        </w:rPr>
        <w:t xml:space="preserve"> Samuel 8:7; Matthew 6:33; 1</w:t>
      </w:r>
      <w:r w:rsidRPr="004F544D">
        <w:rPr>
          <w:rFonts w:cstheme="minorHAnsi"/>
          <w:sz w:val="24"/>
          <w:szCs w:val="24"/>
          <w:vertAlign w:val="superscript"/>
        </w:rPr>
        <w:t>st</w:t>
      </w:r>
      <w:r w:rsidRPr="004F544D">
        <w:rPr>
          <w:rFonts w:cstheme="minorHAnsi"/>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4F544D">
        <w:rPr>
          <w:rFonts w:cstheme="minorHAnsi"/>
          <w:sz w:val="24"/>
          <w:szCs w:val="24"/>
          <w:vertAlign w:val="superscript"/>
        </w:rPr>
        <w:t>st</w:t>
      </w:r>
      <w:r w:rsidRPr="004F544D">
        <w:rPr>
          <w:rFonts w:cstheme="minorHAnsi"/>
          <w:sz w:val="24"/>
          <w:szCs w:val="24"/>
        </w:rPr>
        <w:t xml:space="preserve"> Thessalonians 4:3-5. Eternal Damnation in the Future is in Matthew 7:22-23; Romans 1:18-19; 2:5 &amp; 2</w:t>
      </w:r>
      <w:r w:rsidRPr="004F544D">
        <w:rPr>
          <w:rFonts w:cstheme="minorHAnsi"/>
          <w:sz w:val="24"/>
          <w:szCs w:val="24"/>
          <w:vertAlign w:val="superscript"/>
        </w:rPr>
        <w:t>nd</w:t>
      </w:r>
      <w:r w:rsidRPr="004F544D">
        <w:rPr>
          <w:rFonts w:cstheme="minorHAnsi"/>
          <w:sz w:val="24"/>
          <w:szCs w:val="24"/>
        </w:rPr>
        <w:t xml:space="preserve"> Thessalonians 1:8.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4F544D">
        <w:rPr>
          <w:rFonts w:cstheme="minorHAnsi"/>
          <w:sz w:val="24"/>
          <w:szCs w:val="24"/>
          <w:vertAlign w:val="superscript"/>
        </w:rPr>
        <w:t>nd</w:t>
      </w:r>
      <w:r w:rsidRPr="004F544D">
        <w:rPr>
          <w:rFonts w:cstheme="minorHAnsi"/>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4F544D">
        <w:rPr>
          <w:rFonts w:cstheme="minorHAnsi"/>
          <w:sz w:val="24"/>
          <w:szCs w:val="24"/>
          <w:vertAlign w:val="superscript"/>
        </w:rPr>
        <w:t>nd</w:t>
      </w:r>
      <w:r w:rsidRPr="004F544D">
        <w:rPr>
          <w:rFonts w:cstheme="minorHAnsi"/>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4F544D">
        <w:rPr>
          <w:rFonts w:cstheme="minorHAnsi"/>
          <w:sz w:val="24"/>
          <w:szCs w:val="24"/>
          <w:vertAlign w:val="superscript"/>
        </w:rPr>
        <w:t>nd</w:t>
      </w:r>
      <w:r w:rsidRPr="004F544D">
        <w:rPr>
          <w:rFonts w:cstheme="minorHAnsi"/>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4F544D">
        <w:rPr>
          <w:rFonts w:cstheme="minorHAnsi"/>
          <w:sz w:val="24"/>
          <w:szCs w:val="24"/>
          <w:vertAlign w:val="superscript"/>
        </w:rPr>
        <w:t>st</w:t>
      </w:r>
      <w:r w:rsidRPr="004F544D">
        <w:rPr>
          <w:rFonts w:cstheme="minorHAnsi"/>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4F544D">
        <w:rPr>
          <w:rFonts w:cstheme="minorHAnsi"/>
          <w:sz w:val="24"/>
          <w:szCs w:val="24"/>
          <w:vertAlign w:val="superscript"/>
        </w:rPr>
        <w:t>nd</w:t>
      </w:r>
      <w:r w:rsidRPr="004F544D">
        <w:rPr>
          <w:rFonts w:cstheme="minorHAnsi"/>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4F544D">
        <w:rPr>
          <w:rFonts w:cstheme="minorHAnsi"/>
          <w:sz w:val="24"/>
          <w:szCs w:val="24"/>
          <w:vertAlign w:val="superscript"/>
        </w:rPr>
        <w:t>nd</w:t>
      </w:r>
      <w:r w:rsidRPr="004F544D">
        <w:rPr>
          <w:rFonts w:cstheme="minorHAnsi"/>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4F544D">
        <w:rPr>
          <w:rFonts w:cstheme="minorHAnsi"/>
          <w:sz w:val="24"/>
          <w:szCs w:val="24"/>
          <w:vertAlign w:val="superscript"/>
        </w:rPr>
        <w:t>th</w:t>
      </w:r>
      <w:r w:rsidRPr="004F544D">
        <w:rPr>
          <w:rFonts w:cstheme="minorHAnsi"/>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4F544D">
        <w:rPr>
          <w:rFonts w:cstheme="minorHAnsi"/>
          <w:sz w:val="24"/>
          <w:szCs w:val="24"/>
          <w:vertAlign w:val="superscript"/>
        </w:rPr>
        <w:t>st</w:t>
      </w:r>
      <w:r w:rsidRPr="004F544D">
        <w:rPr>
          <w:rFonts w:cstheme="minorHAnsi"/>
          <w:sz w:val="24"/>
          <w:szCs w:val="24"/>
        </w:rPr>
        <w:t xml:space="preserve"> Peter 1:17-21.</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4F544D">
        <w:rPr>
          <w:rFonts w:cstheme="minorHAnsi"/>
          <w:sz w:val="24"/>
          <w:szCs w:val="24"/>
          <w:vertAlign w:val="superscript"/>
        </w:rPr>
        <w:t>st</w:t>
      </w:r>
      <w:r w:rsidRPr="004F544D">
        <w:rPr>
          <w:rFonts w:cstheme="minorHAnsi"/>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4F544D">
        <w:rPr>
          <w:rFonts w:cstheme="minorHAnsi"/>
          <w:sz w:val="24"/>
          <w:szCs w:val="24"/>
          <w:vertAlign w:val="superscript"/>
        </w:rPr>
        <w:t>st</w:t>
      </w:r>
      <w:r w:rsidRPr="004F544D">
        <w:rPr>
          <w:rFonts w:cstheme="minorHAnsi"/>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4F544D">
        <w:rPr>
          <w:rFonts w:cstheme="minorHAnsi"/>
          <w:sz w:val="24"/>
          <w:szCs w:val="24"/>
          <w:vertAlign w:val="superscript"/>
        </w:rPr>
        <w:t>st</w:t>
      </w:r>
      <w:r w:rsidRPr="004F544D">
        <w:rPr>
          <w:rFonts w:cstheme="minorHAnsi"/>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4F544D">
        <w:rPr>
          <w:rFonts w:cstheme="minorHAnsi"/>
          <w:sz w:val="24"/>
          <w:szCs w:val="24"/>
          <w:vertAlign w:val="superscript"/>
        </w:rPr>
        <w:t>st</w:t>
      </w:r>
      <w:r w:rsidRPr="004F544D">
        <w:rPr>
          <w:rFonts w:cstheme="minorHAnsi"/>
          <w:sz w:val="24"/>
          <w:szCs w:val="24"/>
        </w:rPr>
        <w:t xml:space="preserve"> Corinthians 1:25 tells us “For the Foolishness of God is wiser than Men, and the Weakness of God is stronger than Men.” In 2</w:t>
      </w:r>
      <w:r w:rsidRPr="004F544D">
        <w:rPr>
          <w:rFonts w:cstheme="minorHAnsi"/>
          <w:sz w:val="24"/>
          <w:szCs w:val="24"/>
          <w:vertAlign w:val="superscript"/>
        </w:rPr>
        <w:t>nd</w:t>
      </w:r>
      <w:r w:rsidRPr="004F544D">
        <w:rPr>
          <w:rFonts w:cstheme="minorHAnsi"/>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4F544D">
        <w:rPr>
          <w:rFonts w:cstheme="minorHAnsi"/>
          <w:sz w:val="24"/>
          <w:szCs w:val="24"/>
          <w:vertAlign w:val="superscript"/>
        </w:rPr>
        <w:t>st</w:t>
      </w:r>
      <w:r w:rsidRPr="004F544D">
        <w:rPr>
          <w:rFonts w:cstheme="minorHAnsi"/>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4F544D">
        <w:rPr>
          <w:rFonts w:cstheme="minorHAnsi"/>
          <w:sz w:val="24"/>
          <w:szCs w:val="24"/>
          <w:vertAlign w:val="superscript"/>
        </w:rPr>
        <w:t>st</w:t>
      </w:r>
      <w:r w:rsidRPr="004F544D">
        <w:rPr>
          <w:rFonts w:cstheme="minorHAnsi"/>
          <w:sz w:val="24"/>
          <w:szCs w:val="24"/>
        </w:rPr>
        <w:t xml:space="preserve"> Corinthians 2:6 says “Yet among the mature We do impart wisdom, although it is not a wisdom of This Age (Luke 20:34, 37-38) or of the Rulers of This Age, who are doomed to pass away.” In 1</w:t>
      </w:r>
      <w:r w:rsidRPr="004F544D">
        <w:rPr>
          <w:rFonts w:cstheme="minorHAnsi"/>
          <w:sz w:val="24"/>
          <w:szCs w:val="24"/>
          <w:vertAlign w:val="superscript"/>
        </w:rPr>
        <w:t>st</w:t>
      </w:r>
      <w:r w:rsidRPr="004F544D">
        <w:rPr>
          <w:rFonts w:cstheme="minorHAnsi"/>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4F544D">
        <w:rPr>
          <w:rFonts w:cstheme="minorHAnsi"/>
          <w:sz w:val="24"/>
          <w:szCs w:val="24"/>
          <w:vertAlign w:val="superscript"/>
        </w:rPr>
        <w:t>st</w:t>
      </w:r>
      <w:r w:rsidRPr="004F544D">
        <w:rPr>
          <w:rFonts w:cstheme="minorHAnsi"/>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4F544D">
        <w:rPr>
          <w:rFonts w:cstheme="minorHAnsi"/>
          <w:sz w:val="24"/>
          <w:szCs w:val="24"/>
          <w:vertAlign w:val="superscript"/>
        </w:rPr>
        <w:t>st</w:t>
      </w:r>
      <w:r w:rsidRPr="004F544D">
        <w:rPr>
          <w:rFonts w:cstheme="minorHAnsi"/>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4F544D">
        <w:rPr>
          <w:rFonts w:cstheme="minorHAnsi"/>
          <w:sz w:val="24"/>
          <w:szCs w:val="24"/>
          <w:vertAlign w:val="superscript"/>
        </w:rPr>
        <w:t>nd</w:t>
      </w:r>
      <w:r w:rsidRPr="004F544D">
        <w:rPr>
          <w:rFonts w:cstheme="minorHAnsi"/>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4F544D">
        <w:rPr>
          <w:rFonts w:cstheme="minorHAnsi"/>
          <w:sz w:val="24"/>
          <w:szCs w:val="24"/>
          <w:vertAlign w:val="superscript"/>
        </w:rPr>
        <w:t>st</w:t>
      </w:r>
      <w:r w:rsidRPr="004F544D">
        <w:rPr>
          <w:rFonts w:cstheme="minorHAnsi"/>
          <w:sz w:val="24"/>
          <w:szCs w:val="24"/>
        </w:rPr>
        <w:t xml:space="preserve"> Chronicles 11:22. In 1</w:t>
      </w:r>
      <w:r w:rsidRPr="004F544D">
        <w:rPr>
          <w:rFonts w:cstheme="minorHAnsi"/>
          <w:sz w:val="24"/>
          <w:szCs w:val="24"/>
          <w:vertAlign w:val="superscript"/>
        </w:rPr>
        <w:t>st</w:t>
      </w:r>
      <w:r w:rsidRPr="004F544D">
        <w:rPr>
          <w:rFonts w:cstheme="minorHAnsi"/>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4F544D">
        <w:rPr>
          <w:rFonts w:cstheme="minorHAnsi"/>
          <w:sz w:val="24"/>
          <w:szCs w:val="24"/>
          <w:vertAlign w:val="superscript"/>
        </w:rPr>
        <w:t>nd</w:t>
      </w:r>
      <w:r w:rsidRPr="004F544D">
        <w:rPr>
          <w:rFonts w:cstheme="minorHAnsi"/>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4F544D">
        <w:rPr>
          <w:rFonts w:cstheme="minorHAnsi"/>
          <w:sz w:val="24"/>
          <w:szCs w:val="24"/>
          <w:vertAlign w:val="superscript"/>
        </w:rPr>
        <w:t>st</w:t>
      </w:r>
      <w:r w:rsidRPr="004F544D">
        <w:rPr>
          <w:rFonts w:cstheme="minorHAnsi"/>
          <w:sz w:val="24"/>
          <w:szCs w:val="24"/>
        </w:rPr>
        <w:t xml:space="preserve"> Timothy 1:12 says “I thank Him who has given Me strength, Christ Jesus Our Lord, because He judged Me faithful, appointing Me to His service…” In 2</w:t>
      </w:r>
      <w:r w:rsidRPr="004F544D">
        <w:rPr>
          <w:rFonts w:cstheme="minorHAnsi"/>
          <w:sz w:val="24"/>
          <w:szCs w:val="24"/>
          <w:vertAlign w:val="superscript"/>
        </w:rPr>
        <w:t>nd</w:t>
      </w:r>
      <w:r w:rsidRPr="004F544D">
        <w:rPr>
          <w:rFonts w:cstheme="minorHAnsi"/>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4F544D">
        <w:rPr>
          <w:rFonts w:cstheme="minorHAnsi"/>
          <w:sz w:val="24"/>
          <w:szCs w:val="24"/>
          <w:vertAlign w:val="superscript"/>
        </w:rPr>
        <w:t>nd</w:t>
      </w:r>
      <w:r w:rsidRPr="004F544D">
        <w:rPr>
          <w:rFonts w:cstheme="minorHAnsi"/>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4F544D">
        <w:rPr>
          <w:rFonts w:cstheme="minorHAnsi"/>
          <w:sz w:val="24"/>
          <w:szCs w:val="24"/>
          <w:vertAlign w:val="superscript"/>
        </w:rPr>
        <w:t>nd</w:t>
      </w:r>
      <w:r w:rsidRPr="004F544D">
        <w:rPr>
          <w:rFonts w:cstheme="minorHAnsi"/>
          <w:sz w:val="24"/>
          <w:szCs w:val="24"/>
        </w:rPr>
        <w:t xml:space="preserve"> Timothy 2:1 declares “You then, My Child, be strengthened by the grace that is in Christ Jesus…” In 1</w:t>
      </w:r>
      <w:r w:rsidRPr="004F544D">
        <w:rPr>
          <w:rFonts w:cstheme="minorHAnsi"/>
          <w:sz w:val="24"/>
          <w:szCs w:val="24"/>
          <w:vertAlign w:val="superscript"/>
        </w:rPr>
        <w:t>st</w:t>
      </w:r>
      <w:r w:rsidRPr="004F544D">
        <w:rPr>
          <w:rFonts w:cstheme="minorHAnsi"/>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4F544D">
        <w:rPr>
          <w:rFonts w:cstheme="minorHAnsi"/>
          <w:sz w:val="24"/>
          <w:szCs w:val="24"/>
          <w:vertAlign w:val="superscript"/>
        </w:rPr>
        <w:t>nd</w:t>
      </w:r>
      <w:r w:rsidRPr="004F544D">
        <w:rPr>
          <w:rFonts w:cstheme="minorHAnsi"/>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4F544D">
        <w:rPr>
          <w:rFonts w:cstheme="minorHAnsi"/>
          <w:sz w:val="24"/>
          <w:szCs w:val="24"/>
          <w:vertAlign w:val="superscript"/>
        </w:rPr>
        <w:t>nd</w:t>
      </w:r>
      <w:r w:rsidRPr="004F544D">
        <w:rPr>
          <w:rFonts w:cstheme="minorHAnsi"/>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4F544D">
        <w:rPr>
          <w:rFonts w:cstheme="minorHAnsi"/>
          <w:sz w:val="24"/>
          <w:szCs w:val="24"/>
          <w:vertAlign w:val="superscript"/>
        </w:rPr>
        <w:t>st</w:t>
      </w:r>
      <w:r w:rsidRPr="004F544D">
        <w:rPr>
          <w:rFonts w:cstheme="minorHAnsi"/>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4F544D">
        <w:rPr>
          <w:rFonts w:cstheme="minorHAnsi"/>
          <w:sz w:val="24"/>
          <w:szCs w:val="24"/>
          <w:vertAlign w:val="superscript"/>
        </w:rPr>
        <w:t>st</w:t>
      </w:r>
      <w:r w:rsidRPr="004F544D">
        <w:rPr>
          <w:rFonts w:cstheme="minorHAnsi"/>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4F544D">
        <w:rPr>
          <w:rFonts w:cstheme="minorHAnsi"/>
          <w:sz w:val="24"/>
          <w:szCs w:val="24"/>
          <w:vertAlign w:val="superscript"/>
        </w:rPr>
        <w:t>st</w:t>
      </w:r>
      <w:r w:rsidRPr="004F544D">
        <w:rPr>
          <w:rFonts w:cstheme="minorHAnsi"/>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4F544D">
        <w:rPr>
          <w:rFonts w:cstheme="minorHAnsi"/>
          <w:sz w:val="24"/>
          <w:szCs w:val="24"/>
          <w:vertAlign w:val="superscript"/>
        </w:rPr>
        <w:t>st</w:t>
      </w:r>
      <w:r w:rsidRPr="004F544D">
        <w:rPr>
          <w:rFonts w:cstheme="minorHAnsi"/>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4F544D">
        <w:rPr>
          <w:rFonts w:cstheme="minorHAnsi"/>
          <w:sz w:val="24"/>
          <w:szCs w:val="24"/>
          <w:vertAlign w:val="superscript"/>
        </w:rPr>
        <w:t>st</w:t>
      </w:r>
      <w:r w:rsidRPr="004F544D">
        <w:rPr>
          <w:rFonts w:cstheme="minorHAnsi"/>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What does it mean to be Married?</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4F544D">
        <w:rPr>
          <w:rFonts w:cstheme="minorHAnsi"/>
          <w:sz w:val="24"/>
          <w:szCs w:val="24"/>
          <w:vertAlign w:val="superscript"/>
        </w:rPr>
        <w:t>nd</w:t>
      </w:r>
      <w:r w:rsidRPr="004F544D">
        <w:rPr>
          <w:rFonts w:cstheme="minorHAnsi"/>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1:30 and 2</w:t>
      </w:r>
      <w:r w:rsidRPr="004F544D">
        <w:rPr>
          <w:rFonts w:cstheme="minorHAnsi"/>
          <w:sz w:val="24"/>
          <w:szCs w:val="24"/>
          <w:vertAlign w:val="superscript"/>
        </w:rPr>
        <w:t>nd</w:t>
      </w:r>
      <w:r w:rsidRPr="004F544D">
        <w:rPr>
          <w:rFonts w:cstheme="minorHAnsi"/>
          <w:sz w:val="24"/>
          <w:szCs w:val="24"/>
        </w:rPr>
        <w:t xml:space="preserve"> Timothy 3:2. In 1</w:t>
      </w:r>
      <w:r w:rsidRPr="004F544D">
        <w:rPr>
          <w:rFonts w:cstheme="minorHAnsi"/>
          <w:sz w:val="24"/>
          <w:szCs w:val="24"/>
          <w:vertAlign w:val="superscript"/>
        </w:rPr>
        <w:t>st</w:t>
      </w:r>
      <w:r w:rsidRPr="004F544D">
        <w:rPr>
          <w:rFonts w:cstheme="minorHAnsi"/>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What does it mean to be Single?</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Problems between the Married Parents and the Single Children listening to Marriage</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problems arise in the single realm to “forbid marriage” in which the Lord created in creation to be received with thanksgiving &amp; not giving heed to Doctrines of Demons and Deceiving Spirits in 1</w:t>
      </w:r>
      <w:r w:rsidRPr="004F544D">
        <w:rPr>
          <w:rFonts w:cstheme="minorHAnsi"/>
          <w:sz w:val="24"/>
          <w:szCs w:val="24"/>
          <w:vertAlign w:val="superscript"/>
        </w:rPr>
        <w:t>st</w:t>
      </w:r>
      <w:r w:rsidRPr="004F544D">
        <w:rPr>
          <w:rFonts w:cstheme="minorHAnsi"/>
          <w:sz w:val="24"/>
          <w:szCs w:val="24"/>
        </w:rPr>
        <w:t xml:space="preserve"> Timothy 4:1-5. But the Single Realm can have a choice by the Lord to not 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4F544D">
        <w:rPr>
          <w:rFonts w:cstheme="minorHAnsi"/>
          <w:sz w:val="24"/>
          <w:szCs w:val="24"/>
          <w:vertAlign w:val="superscript"/>
        </w:rPr>
        <w:t>st</w:t>
      </w:r>
      <w:r w:rsidRPr="004F544D">
        <w:rPr>
          <w:rFonts w:cstheme="minorHAnsi"/>
          <w:sz w:val="24"/>
          <w:szCs w:val="24"/>
        </w:rPr>
        <w:t xml:space="preserve"> Peter 3:20; Matthew 24:38-39 and Luke 17:27. In this ordeal it brought up 24 levels of Evil Giants called </w:t>
      </w:r>
      <w:r w:rsidRPr="004F544D">
        <w:rPr>
          <w:rFonts w:cstheme="minorHAnsi"/>
          <w:b/>
          <w:i/>
          <w:sz w:val="24"/>
          <w:szCs w:val="24"/>
        </w:rPr>
        <w:t>Grigori (Watchers)</w:t>
      </w:r>
      <w:r w:rsidRPr="004F544D">
        <w:rPr>
          <w:rFonts w:cstheme="minorHAnsi"/>
          <w:sz w:val="24"/>
          <w:szCs w:val="24"/>
        </w:rPr>
        <w:t xml:space="preserve"> closest to Womankind/Mankind as 1/2 headed Dragons called </w:t>
      </w:r>
      <w:r w:rsidRPr="004F544D">
        <w:rPr>
          <w:rFonts w:cstheme="minorHAnsi"/>
          <w:b/>
          <w:i/>
          <w:sz w:val="24"/>
          <w:szCs w:val="24"/>
        </w:rPr>
        <w:t>Chalkydri</w:t>
      </w:r>
      <w:r w:rsidRPr="004F544D">
        <w:rPr>
          <w:rFonts w:cstheme="minorHAnsi"/>
          <w:sz w:val="24"/>
          <w:szCs w:val="24"/>
        </w:rPr>
        <w:t xml:space="preserve"> called Angels in (2</w:t>
      </w:r>
      <w:r w:rsidRPr="004F544D">
        <w:rPr>
          <w:rFonts w:cstheme="minorHAnsi"/>
          <w:sz w:val="24"/>
          <w:szCs w:val="24"/>
          <w:vertAlign w:val="superscript"/>
        </w:rPr>
        <w:t>nd</w:t>
      </w:r>
      <w:r w:rsidRPr="004F544D">
        <w:rPr>
          <w:rFonts w:cstheme="minorHAnsi"/>
          <w:sz w:val="24"/>
          <w:szCs w:val="24"/>
        </w:rPr>
        <w:t xml:space="preserve"> Enoch p. 500) which Moses &amp; Joshua destroyed most of them. 3</w:t>
      </w:r>
      <w:r w:rsidRPr="004F544D">
        <w:rPr>
          <w:rFonts w:cstheme="minorHAnsi"/>
          <w:sz w:val="24"/>
          <w:szCs w:val="24"/>
          <w:vertAlign w:val="superscript"/>
        </w:rPr>
        <w:t>rd</w:t>
      </w:r>
      <w:r w:rsidRPr="004F544D">
        <w:rPr>
          <w:rFonts w:cstheme="minorHAnsi"/>
          <w:sz w:val="24"/>
          <w:szCs w:val="24"/>
        </w:rPr>
        <w:t>/4</w:t>
      </w:r>
      <w:r w:rsidRPr="004F544D">
        <w:rPr>
          <w:rFonts w:cstheme="minorHAnsi"/>
          <w:sz w:val="24"/>
          <w:szCs w:val="24"/>
          <w:vertAlign w:val="superscript"/>
        </w:rPr>
        <w:t>th</w:t>
      </w:r>
      <w:r w:rsidRPr="004F544D">
        <w:rPr>
          <w:rFonts w:cstheme="minorHAnsi"/>
          <w:sz w:val="24"/>
          <w:szCs w:val="24"/>
        </w:rPr>
        <w:t xml:space="preserve">, is the </w:t>
      </w:r>
      <w:r w:rsidRPr="004F544D">
        <w:rPr>
          <w:rFonts w:cstheme="minorHAnsi"/>
          <w:b/>
          <w:i/>
          <w:sz w:val="24"/>
          <w:szCs w:val="24"/>
        </w:rPr>
        <w:t xml:space="preserve">Anak or Long Neck </w:t>
      </w:r>
      <w:r w:rsidRPr="004F544D">
        <w:rPr>
          <w:rFonts w:cstheme="minorHAnsi"/>
          <w:sz w:val="24"/>
          <w:szCs w:val="24"/>
        </w:rPr>
        <w:t>as the 3/4 headed Dragons called Archangels/Principalities in Genesis 6:1-5 &amp; Numbers 13:33. 5</w:t>
      </w:r>
      <w:r w:rsidRPr="004F544D">
        <w:rPr>
          <w:rFonts w:cstheme="minorHAnsi"/>
          <w:sz w:val="24"/>
          <w:szCs w:val="24"/>
          <w:vertAlign w:val="superscript"/>
        </w:rPr>
        <w:t>th</w:t>
      </w:r>
      <w:r w:rsidRPr="004F544D">
        <w:rPr>
          <w:rFonts w:cstheme="minorHAnsi"/>
          <w:sz w:val="24"/>
          <w:szCs w:val="24"/>
        </w:rPr>
        <w:t>/6</w:t>
      </w:r>
      <w:r w:rsidRPr="004F544D">
        <w:rPr>
          <w:rFonts w:cstheme="minorHAnsi"/>
          <w:sz w:val="24"/>
          <w:szCs w:val="24"/>
          <w:vertAlign w:val="superscript"/>
        </w:rPr>
        <w:t>th</w:t>
      </w:r>
      <w:r w:rsidRPr="004F544D">
        <w:rPr>
          <w:rFonts w:cstheme="minorHAnsi"/>
          <w:sz w:val="24"/>
          <w:szCs w:val="24"/>
        </w:rPr>
        <w:t xml:space="preserve">, is the </w:t>
      </w:r>
      <w:r w:rsidRPr="004F544D">
        <w:rPr>
          <w:rFonts w:cstheme="minorHAnsi"/>
          <w:b/>
          <w:i/>
          <w:sz w:val="24"/>
          <w:szCs w:val="24"/>
        </w:rPr>
        <w:t>Anakin or Anakim</w:t>
      </w:r>
      <w:r w:rsidRPr="004F544D">
        <w:rPr>
          <w:rFonts w:cstheme="minorHAnsi"/>
          <w:sz w:val="24"/>
          <w:szCs w:val="24"/>
        </w:rPr>
        <w:t xml:space="preserve"> as the 4/5 headed Dragons called Rulers/Powers in Genesis 6:1-5 &amp; Numbers 13:33. 7</w:t>
      </w:r>
      <w:r w:rsidRPr="004F544D">
        <w:rPr>
          <w:rFonts w:cstheme="minorHAnsi"/>
          <w:sz w:val="24"/>
          <w:szCs w:val="24"/>
          <w:vertAlign w:val="superscript"/>
        </w:rPr>
        <w:t>th</w:t>
      </w:r>
      <w:r w:rsidRPr="004F544D">
        <w:rPr>
          <w:rFonts w:cstheme="minorHAnsi"/>
          <w:sz w:val="24"/>
          <w:szCs w:val="24"/>
        </w:rPr>
        <w:t xml:space="preserve">, is the </w:t>
      </w:r>
      <w:r w:rsidRPr="004F544D">
        <w:rPr>
          <w:rFonts w:cstheme="minorHAnsi"/>
          <w:b/>
          <w:i/>
          <w:sz w:val="24"/>
          <w:szCs w:val="24"/>
        </w:rPr>
        <w:t xml:space="preserve">Nephilim </w:t>
      </w:r>
      <w:r w:rsidRPr="004F544D">
        <w:rPr>
          <w:rFonts w:cstheme="minorHAnsi"/>
          <w:sz w:val="24"/>
          <w:szCs w:val="24"/>
        </w:rPr>
        <w:t>as the 7 headed Dragons called Authorities in Genesis 6:1-5. 8</w:t>
      </w:r>
      <w:r w:rsidRPr="004F544D">
        <w:rPr>
          <w:rFonts w:cstheme="minorHAnsi"/>
          <w:sz w:val="24"/>
          <w:szCs w:val="24"/>
          <w:vertAlign w:val="superscript"/>
        </w:rPr>
        <w:t>th</w:t>
      </w:r>
      <w:r w:rsidRPr="004F544D">
        <w:rPr>
          <w:rFonts w:cstheme="minorHAnsi"/>
          <w:sz w:val="24"/>
          <w:szCs w:val="24"/>
        </w:rPr>
        <w:t xml:space="preserve">, is the </w:t>
      </w:r>
      <w:r w:rsidRPr="004F544D">
        <w:rPr>
          <w:rFonts w:cstheme="minorHAnsi"/>
          <w:b/>
          <w:i/>
          <w:sz w:val="24"/>
          <w:szCs w:val="24"/>
        </w:rPr>
        <w:t xml:space="preserve">Nefilim </w:t>
      </w:r>
      <w:r w:rsidRPr="004F544D">
        <w:rPr>
          <w:rFonts w:cstheme="minorHAnsi"/>
          <w:sz w:val="24"/>
          <w:szCs w:val="24"/>
        </w:rPr>
        <w:t>as the 8 headed dragons called Virtues in Genesis 6:1-5. 9</w:t>
      </w:r>
      <w:r w:rsidRPr="004F544D">
        <w:rPr>
          <w:rFonts w:cstheme="minorHAnsi"/>
          <w:sz w:val="24"/>
          <w:szCs w:val="24"/>
          <w:vertAlign w:val="superscript"/>
        </w:rPr>
        <w:t>th</w:t>
      </w:r>
      <w:r w:rsidRPr="004F544D">
        <w:rPr>
          <w:rFonts w:cstheme="minorHAnsi"/>
          <w:sz w:val="24"/>
          <w:szCs w:val="24"/>
        </w:rPr>
        <w:t>/10</w:t>
      </w:r>
      <w:r w:rsidRPr="004F544D">
        <w:rPr>
          <w:rFonts w:cstheme="minorHAnsi"/>
          <w:sz w:val="24"/>
          <w:szCs w:val="24"/>
          <w:vertAlign w:val="superscript"/>
        </w:rPr>
        <w:t>th</w:t>
      </w:r>
      <w:r w:rsidRPr="004F544D">
        <w:rPr>
          <w:rFonts w:cstheme="minorHAnsi"/>
          <w:sz w:val="24"/>
          <w:szCs w:val="24"/>
        </w:rPr>
        <w:t xml:space="preserve">, is the </w:t>
      </w:r>
      <w:r w:rsidRPr="004F544D">
        <w:rPr>
          <w:rFonts w:cstheme="minorHAnsi"/>
          <w:b/>
          <w:i/>
          <w:sz w:val="24"/>
          <w:szCs w:val="24"/>
        </w:rPr>
        <w:t xml:space="preserve">Zamzummim or Zumzamim (Zuzim) </w:t>
      </w:r>
      <w:r w:rsidRPr="004F544D">
        <w:rPr>
          <w:rFonts w:cstheme="minorHAnsi"/>
          <w:sz w:val="24"/>
          <w:szCs w:val="24"/>
        </w:rPr>
        <w:t>as the 9/10 headed Dragons called Strongholds/Dominions in Genesis 6:1-5. 11</w:t>
      </w:r>
      <w:r w:rsidRPr="004F544D">
        <w:rPr>
          <w:rFonts w:cstheme="minorHAnsi"/>
          <w:sz w:val="24"/>
          <w:szCs w:val="24"/>
          <w:vertAlign w:val="superscript"/>
        </w:rPr>
        <w:t>th</w:t>
      </w:r>
      <w:r w:rsidRPr="004F544D">
        <w:rPr>
          <w:rFonts w:cstheme="minorHAnsi"/>
          <w:sz w:val="24"/>
          <w:szCs w:val="24"/>
        </w:rPr>
        <w:t>/12</w:t>
      </w:r>
      <w:r w:rsidRPr="004F544D">
        <w:rPr>
          <w:rFonts w:cstheme="minorHAnsi"/>
          <w:sz w:val="24"/>
          <w:szCs w:val="24"/>
          <w:vertAlign w:val="superscript"/>
        </w:rPr>
        <w:t>th</w:t>
      </w:r>
      <w:r w:rsidRPr="004F544D">
        <w:rPr>
          <w:rFonts w:cstheme="minorHAnsi"/>
          <w:sz w:val="24"/>
          <w:szCs w:val="24"/>
        </w:rPr>
        <w:t xml:space="preserve">, is the </w:t>
      </w:r>
      <w:r w:rsidRPr="004F544D">
        <w:rPr>
          <w:rFonts w:cstheme="minorHAnsi"/>
          <w:b/>
          <w:i/>
          <w:sz w:val="24"/>
          <w:szCs w:val="24"/>
        </w:rPr>
        <w:t xml:space="preserve">Gibborim or Mighty Ones </w:t>
      </w:r>
      <w:r w:rsidRPr="004F544D">
        <w:rPr>
          <w:rFonts w:cstheme="minorHAnsi"/>
          <w:sz w:val="24"/>
          <w:szCs w:val="24"/>
        </w:rPr>
        <w:t>as the 11/12 headed Dragons called Hashmallim/Lordships in Genesis 6:1-5. 13</w:t>
      </w:r>
      <w:r w:rsidRPr="004F544D">
        <w:rPr>
          <w:rFonts w:cstheme="minorHAnsi"/>
          <w:sz w:val="24"/>
          <w:szCs w:val="24"/>
          <w:vertAlign w:val="superscript"/>
        </w:rPr>
        <w:t>th</w:t>
      </w:r>
      <w:r w:rsidRPr="004F544D">
        <w:rPr>
          <w:rFonts w:cstheme="minorHAnsi"/>
          <w:sz w:val="24"/>
          <w:szCs w:val="24"/>
        </w:rPr>
        <w:t>-15</w:t>
      </w:r>
      <w:r w:rsidRPr="004F544D">
        <w:rPr>
          <w:rFonts w:cstheme="minorHAnsi"/>
          <w:sz w:val="24"/>
          <w:szCs w:val="24"/>
          <w:vertAlign w:val="superscript"/>
        </w:rPr>
        <w:t>th</w:t>
      </w:r>
      <w:r w:rsidRPr="004F544D">
        <w:rPr>
          <w:rFonts w:cstheme="minorHAnsi"/>
          <w:sz w:val="24"/>
          <w:szCs w:val="24"/>
        </w:rPr>
        <w:t xml:space="preserve">, is the </w:t>
      </w:r>
      <w:r w:rsidRPr="004F544D">
        <w:rPr>
          <w:rFonts w:cstheme="minorHAnsi"/>
          <w:b/>
          <w:i/>
          <w:sz w:val="24"/>
          <w:szCs w:val="24"/>
        </w:rPr>
        <w:t xml:space="preserve">Rephaim </w:t>
      </w:r>
      <w:r w:rsidRPr="004F544D">
        <w:rPr>
          <w:rFonts w:cstheme="minorHAnsi"/>
          <w:sz w:val="24"/>
          <w:szCs w:val="24"/>
        </w:rPr>
        <w:t>or</w:t>
      </w:r>
      <w:r w:rsidRPr="004F544D">
        <w:rPr>
          <w:rFonts w:cstheme="minorHAnsi"/>
          <w:b/>
          <w:i/>
          <w:sz w:val="24"/>
          <w:szCs w:val="24"/>
        </w:rPr>
        <w:t xml:space="preserve"> Rapahaim</w:t>
      </w:r>
      <w:r w:rsidRPr="004F544D">
        <w:rPr>
          <w:rFonts w:cstheme="minorHAnsi"/>
          <w:sz w:val="24"/>
          <w:szCs w:val="24"/>
        </w:rPr>
        <w:t xml:space="preserve"> or </w:t>
      </w:r>
      <w:r w:rsidRPr="004F544D">
        <w:rPr>
          <w:rFonts w:cstheme="minorHAnsi"/>
          <w:b/>
          <w:i/>
          <w:sz w:val="24"/>
          <w:szCs w:val="24"/>
        </w:rPr>
        <w:t>Refaim</w:t>
      </w:r>
      <w:r w:rsidRPr="004F544D">
        <w:rPr>
          <w:rFonts w:cstheme="minorHAnsi"/>
          <w:i/>
          <w:sz w:val="24"/>
          <w:szCs w:val="24"/>
        </w:rPr>
        <w:t xml:space="preserve"> a</w:t>
      </w:r>
      <w:r w:rsidRPr="004F544D">
        <w:rPr>
          <w:rFonts w:cstheme="minorHAnsi"/>
          <w:sz w:val="24"/>
          <w:szCs w:val="24"/>
        </w:rPr>
        <w:t>s the 13-15 headed Dragons called Thrones/Wheels/Ophanim’s in Joshua 17:15 &amp; Deuteronomy 2:11, 20; 3:11-12. 16</w:t>
      </w:r>
      <w:r w:rsidRPr="004F544D">
        <w:rPr>
          <w:rFonts w:cstheme="minorHAnsi"/>
          <w:sz w:val="24"/>
          <w:szCs w:val="24"/>
          <w:vertAlign w:val="superscript"/>
        </w:rPr>
        <w:t>th</w:t>
      </w:r>
      <w:r w:rsidRPr="004F544D">
        <w:rPr>
          <w:rFonts w:cstheme="minorHAnsi"/>
          <w:sz w:val="24"/>
          <w:szCs w:val="24"/>
        </w:rPr>
        <w:t>-19</w:t>
      </w:r>
      <w:r w:rsidRPr="004F544D">
        <w:rPr>
          <w:rFonts w:cstheme="minorHAnsi"/>
          <w:sz w:val="24"/>
          <w:szCs w:val="24"/>
          <w:vertAlign w:val="superscript"/>
        </w:rPr>
        <w:t>th</w:t>
      </w:r>
      <w:r w:rsidRPr="004F544D">
        <w:rPr>
          <w:rFonts w:cstheme="minorHAnsi"/>
          <w:sz w:val="24"/>
          <w:szCs w:val="24"/>
        </w:rPr>
        <w:t xml:space="preserve">, is the </w:t>
      </w:r>
      <w:r w:rsidRPr="004F544D">
        <w:rPr>
          <w:rFonts w:cstheme="minorHAnsi"/>
          <w:b/>
          <w:i/>
          <w:sz w:val="24"/>
          <w:szCs w:val="24"/>
        </w:rPr>
        <w:t>Emim</w:t>
      </w:r>
      <w:r w:rsidRPr="004F544D">
        <w:rPr>
          <w:rFonts w:cstheme="minorHAnsi"/>
          <w:sz w:val="24"/>
          <w:szCs w:val="24"/>
        </w:rPr>
        <w:t xml:space="preserve"> or </w:t>
      </w:r>
      <w:r w:rsidRPr="004F544D">
        <w:rPr>
          <w:rFonts w:cstheme="minorHAnsi"/>
          <w:b/>
          <w:i/>
          <w:sz w:val="24"/>
          <w:szCs w:val="24"/>
        </w:rPr>
        <w:t>Emma</w:t>
      </w:r>
      <w:r w:rsidRPr="004F544D">
        <w:rPr>
          <w:rFonts w:cstheme="minorHAnsi"/>
          <w:sz w:val="24"/>
          <w:szCs w:val="24"/>
        </w:rPr>
        <w:t xml:space="preserve"> or </w:t>
      </w:r>
      <w:r w:rsidRPr="004F544D">
        <w:rPr>
          <w:rFonts w:cstheme="minorHAnsi"/>
          <w:b/>
          <w:i/>
          <w:sz w:val="24"/>
          <w:szCs w:val="24"/>
        </w:rPr>
        <w:t xml:space="preserve">Ema </w:t>
      </w:r>
      <w:r w:rsidRPr="004F544D">
        <w:rPr>
          <w:rFonts w:cstheme="minorHAnsi"/>
          <w:sz w:val="24"/>
          <w:szCs w:val="24"/>
        </w:rPr>
        <w:t xml:space="preserve">or </w:t>
      </w:r>
      <w:r w:rsidRPr="004F544D">
        <w:rPr>
          <w:rFonts w:cstheme="minorHAnsi"/>
          <w:b/>
          <w:i/>
          <w:sz w:val="24"/>
          <w:szCs w:val="24"/>
        </w:rPr>
        <w:t>Emites</w:t>
      </w:r>
      <w:r w:rsidRPr="004F544D">
        <w:rPr>
          <w:rFonts w:cstheme="minorHAnsi"/>
          <w:sz w:val="24"/>
          <w:szCs w:val="24"/>
        </w:rPr>
        <w:t xml:space="preserve"> as the 16-19 headed Dragons called Ophde’s/Ofanim’s/Galgallin’s/Burning Ones in Joshua 17:15 &amp; Deuteronomy 2:11, 20; 3:11-12. 20</w:t>
      </w:r>
      <w:r w:rsidRPr="004F544D">
        <w:rPr>
          <w:rFonts w:cstheme="minorHAnsi"/>
          <w:sz w:val="24"/>
          <w:szCs w:val="24"/>
          <w:vertAlign w:val="superscript"/>
        </w:rPr>
        <w:t>th</w:t>
      </w:r>
      <w:r w:rsidRPr="004F544D">
        <w:rPr>
          <w:rFonts w:cstheme="minorHAnsi"/>
          <w:sz w:val="24"/>
          <w:szCs w:val="24"/>
        </w:rPr>
        <w:t xml:space="preserve">, is the </w:t>
      </w:r>
      <w:r w:rsidRPr="004F544D">
        <w:rPr>
          <w:rFonts w:cstheme="minorHAnsi"/>
          <w:b/>
          <w:i/>
          <w:sz w:val="24"/>
          <w:szCs w:val="24"/>
        </w:rPr>
        <w:t>Raphah</w:t>
      </w:r>
      <w:r w:rsidRPr="004F544D">
        <w:rPr>
          <w:rFonts w:cstheme="minorHAnsi"/>
          <w:sz w:val="24"/>
          <w:szCs w:val="24"/>
        </w:rPr>
        <w:t xml:space="preserve"> as the 20 headed Dragons called Seraphim’s in 1</w:t>
      </w:r>
      <w:r w:rsidRPr="004F544D">
        <w:rPr>
          <w:rFonts w:cstheme="minorHAnsi"/>
          <w:sz w:val="24"/>
          <w:szCs w:val="24"/>
          <w:vertAlign w:val="superscript"/>
        </w:rPr>
        <w:t>st</w:t>
      </w:r>
      <w:r w:rsidRPr="004F544D">
        <w:rPr>
          <w:rFonts w:cstheme="minorHAnsi"/>
          <w:sz w:val="24"/>
          <w:szCs w:val="24"/>
        </w:rPr>
        <w:t xml:space="preserve"> Chronicles 20:4 &amp; 2</w:t>
      </w:r>
      <w:r w:rsidRPr="004F544D">
        <w:rPr>
          <w:rFonts w:cstheme="minorHAnsi"/>
          <w:sz w:val="24"/>
          <w:szCs w:val="24"/>
          <w:vertAlign w:val="superscript"/>
        </w:rPr>
        <w:t>nd</w:t>
      </w:r>
      <w:r w:rsidRPr="004F544D">
        <w:rPr>
          <w:rFonts w:cstheme="minorHAnsi"/>
          <w:sz w:val="24"/>
          <w:szCs w:val="24"/>
        </w:rPr>
        <w:t xml:space="preserve"> Samuel 21:15-22. 21</w:t>
      </w:r>
      <w:r w:rsidRPr="004F544D">
        <w:rPr>
          <w:rFonts w:cstheme="minorHAnsi"/>
          <w:sz w:val="24"/>
          <w:szCs w:val="24"/>
          <w:vertAlign w:val="superscript"/>
        </w:rPr>
        <w:t>st</w:t>
      </w:r>
      <w:r w:rsidRPr="004F544D">
        <w:rPr>
          <w:rFonts w:cstheme="minorHAnsi"/>
          <w:sz w:val="24"/>
          <w:szCs w:val="24"/>
        </w:rPr>
        <w:t xml:space="preserve">, is the </w:t>
      </w:r>
      <w:r w:rsidRPr="004F544D">
        <w:rPr>
          <w:rFonts w:cstheme="minorHAnsi"/>
          <w:b/>
          <w:i/>
          <w:sz w:val="24"/>
          <w:szCs w:val="24"/>
        </w:rPr>
        <w:t xml:space="preserve">Rapha </w:t>
      </w:r>
      <w:r w:rsidRPr="004F544D">
        <w:rPr>
          <w:rFonts w:cstheme="minorHAnsi"/>
          <w:sz w:val="24"/>
          <w:szCs w:val="24"/>
        </w:rPr>
        <w:t>as the 21 headed Dragons called Chayot’s in 1</w:t>
      </w:r>
      <w:r w:rsidRPr="004F544D">
        <w:rPr>
          <w:rFonts w:cstheme="minorHAnsi"/>
          <w:sz w:val="24"/>
          <w:szCs w:val="24"/>
          <w:vertAlign w:val="superscript"/>
        </w:rPr>
        <w:t>st</w:t>
      </w:r>
      <w:r w:rsidRPr="004F544D">
        <w:rPr>
          <w:rFonts w:cstheme="minorHAnsi"/>
          <w:sz w:val="24"/>
          <w:szCs w:val="24"/>
        </w:rPr>
        <w:t xml:space="preserve"> Chronicles  20:4  and  Samuel  21:15-22. 22</w:t>
      </w:r>
      <w:r w:rsidRPr="004F544D">
        <w:rPr>
          <w:rFonts w:cstheme="minorHAnsi"/>
          <w:sz w:val="24"/>
          <w:szCs w:val="24"/>
          <w:vertAlign w:val="superscript"/>
        </w:rPr>
        <w:t>nd</w:t>
      </w:r>
      <w:r w:rsidRPr="004F544D">
        <w:rPr>
          <w:rFonts w:cstheme="minorHAnsi"/>
          <w:sz w:val="24"/>
          <w:szCs w:val="24"/>
        </w:rPr>
        <w:t xml:space="preserve">,  is  the  </w:t>
      </w:r>
      <w:r w:rsidRPr="004F544D">
        <w:rPr>
          <w:rFonts w:cstheme="minorHAnsi"/>
          <w:b/>
          <w:i/>
          <w:sz w:val="24"/>
          <w:szCs w:val="24"/>
        </w:rPr>
        <w:t xml:space="preserve">Haraphah  (Saph/Sippai) </w:t>
      </w:r>
      <w:r w:rsidRPr="004F544D">
        <w:rPr>
          <w:rFonts w:cstheme="minorHAnsi"/>
          <w:sz w:val="24"/>
          <w:szCs w:val="24"/>
        </w:rPr>
        <w:t>as  the  22  headed  Dragons called Living Creatures in 2</w:t>
      </w:r>
      <w:r w:rsidRPr="004F544D">
        <w:rPr>
          <w:rFonts w:cstheme="minorHAnsi"/>
          <w:sz w:val="24"/>
          <w:szCs w:val="24"/>
          <w:vertAlign w:val="superscript"/>
        </w:rPr>
        <w:t>nd</w:t>
      </w:r>
      <w:r w:rsidRPr="004F544D">
        <w:rPr>
          <w:rFonts w:cstheme="minorHAnsi"/>
          <w:sz w:val="24"/>
          <w:szCs w:val="24"/>
        </w:rPr>
        <w:t xml:space="preserve"> Samuel 21:18. 23</w:t>
      </w:r>
      <w:r w:rsidRPr="004F544D">
        <w:rPr>
          <w:rFonts w:cstheme="minorHAnsi"/>
          <w:sz w:val="24"/>
          <w:szCs w:val="24"/>
          <w:vertAlign w:val="superscript"/>
        </w:rPr>
        <w:t>rd</w:t>
      </w:r>
      <w:r w:rsidRPr="004F544D">
        <w:rPr>
          <w:rFonts w:cstheme="minorHAnsi"/>
          <w:sz w:val="24"/>
          <w:szCs w:val="24"/>
        </w:rPr>
        <w:t xml:space="preserve">, is the </w:t>
      </w:r>
      <w:r w:rsidRPr="004F544D">
        <w:rPr>
          <w:rFonts w:cstheme="minorHAnsi"/>
          <w:b/>
          <w:i/>
          <w:sz w:val="24"/>
          <w:szCs w:val="24"/>
        </w:rPr>
        <w:t xml:space="preserve">Gittites (Goliath, Ishbi-Benob His Son &amp; Lahmi His Brother) </w:t>
      </w:r>
      <w:r w:rsidRPr="004F544D">
        <w:rPr>
          <w:rFonts w:cstheme="minorHAnsi"/>
          <w:sz w:val="24"/>
          <w:szCs w:val="24"/>
        </w:rPr>
        <w:t>as the 23 headed Dragons called Chubby Ones in 2</w:t>
      </w:r>
      <w:r w:rsidRPr="004F544D">
        <w:rPr>
          <w:rFonts w:cstheme="minorHAnsi"/>
          <w:sz w:val="24"/>
          <w:szCs w:val="24"/>
          <w:vertAlign w:val="superscript"/>
        </w:rPr>
        <w:t xml:space="preserve">nd </w:t>
      </w:r>
      <w:r w:rsidRPr="004F544D">
        <w:rPr>
          <w:rFonts w:cstheme="minorHAnsi"/>
          <w:sz w:val="24"/>
          <w:szCs w:val="24"/>
        </w:rPr>
        <w:t>Samuel 21: 16, 19. 24</w:t>
      </w:r>
      <w:r w:rsidRPr="004F544D">
        <w:rPr>
          <w:rFonts w:cstheme="minorHAnsi"/>
          <w:sz w:val="24"/>
          <w:szCs w:val="24"/>
          <w:vertAlign w:val="superscript"/>
        </w:rPr>
        <w:t>th</w:t>
      </w:r>
      <w:r w:rsidRPr="004F544D">
        <w:rPr>
          <w:rFonts w:cstheme="minorHAnsi"/>
          <w:sz w:val="24"/>
          <w:szCs w:val="24"/>
        </w:rPr>
        <w:t xml:space="preserve">, is the </w:t>
      </w:r>
      <w:r w:rsidRPr="004F544D">
        <w:rPr>
          <w:rFonts w:cstheme="minorHAnsi"/>
          <w:b/>
          <w:i/>
          <w:sz w:val="24"/>
          <w:szCs w:val="24"/>
        </w:rPr>
        <w:t xml:space="preserve">Warrior </w:t>
      </w:r>
      <w:r w:rsidRPr="004F544D">
        <w:rPr>
          <w:rFonts w:cstheme="minorHAnsi"/>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4F544D">
        <w:rPr>
          <w:rFonts w:cstheme="minorHAnsi"/>
          <w:b/>
          <w:sz w:val="24"/>
          <w:szCs w:val="24"/>
        </w:rPr>
        <w:t>Eternal Forbidden Sexual Eros Love</w:t>
      </w:r>
      <w:r w:rsidRPr="004F544D">
        <w:rPr>
          <w:rFonts w:cstheme="minorHAnsi"/>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4F544D">
        <w:rPr>
          <w:rFonts w:cstheme="minorHAnsi"/>
          <w:b/>
          <w:sz w:val="24"/>
          <w:szCs w:val="24"/>
        </w:rPr>
        <w:t>The Giant Lords is the Lord John/Jesus as the Lords Woman/man is the 25</w:t>
      </w:r>
      <w:r w:rsidRPr="004F544D">
        <w:rPr>
          <w:rFonts w:cstheme="minorHAnsi"/>
          <w:b/>
          <w:sz w:val="24"/>
          <w:szCs w:val="24"/>
          <w:vertAlign w:val="superscript"/>
        </w:rPr>
        <w:t>th</w:t>
      </w:r>
      <w:r w:rsidRPr="004F544D">
        <w:rPr>
          <w:rFonts w:cstheme="minorHAnsi"/>
          <w:b/>
          <w:sz w:val="24"/>
          <w:szCs w:val="24"/>
        </w:rPr>
        <w:t>/26</w:t>
      </w:r>
      <w:r w:rsidRPr="004F544D">
        <w:rPr>
          <w:rFonts w:cstheme="minorHAnsi"/>
          <w:b/>
          <w:sz w:val="24"/>
          <w:szCs w:val="24"/>
          <w:vertAlign w:val="superscript"/>
        </w:rPr>
        <w:t>th</w:t>
      </w:r>
      <w:r w:rsidRPr="004F544D">
        <w:rPr>
          <w:rFonts w:cstheme="minorHAnsi"/>
          <w:b/>
          <w:sz w:val="24"/>
          <w:szCs w:val="24"/>
        </w:rPr>
        <w:t xml:space="preserve"> orders</w:t>
      </w:r>
      <w:r w:rsidRPr="004F544D">
        <w:rPr>
          <w:rFonts w:cstheme="minorHAnsi"/>
          <w:sz w:val="24"/>
          <w:szCs w:val="24"/>
        </w:rPr>
        <w:t xml:space="preserve">. </w:t>
      </w:r>
      <w:r w:rsidRPr="004F544D">
        <w:rPr>
          <w:rFonts w:cstheme="minorHAnsi"/>
          <w:b/>
          <w:sz w:val="24"/>
          <w:szCs w:val="24"/>
        </w:rPr>
        <w:t>The Lord James for Boys &amp; the Law of God/Stephen for Lords are the 27</w:t>
      </w:r>
      <w:r w:rsidRPr="004F544D">
        <w:rPr>
          <w:rFonts w:cstheme="minorHAnsi"/>
          <w:b/>
          <w:sz w:val="24"/>
          <w:szCs w:val="24"/>
          <w:vertAlign w:val="superscript"/>
        </w:rPr>
        <w:t>th</w:t>
      </w:r>
      <w:r w:rsidRPr="004F544D">
        <w:rPr>
          <w:rFonts w:cstheme="minorHAnsi"/>
          <w:b/>
          <w:sz w:val="24"/>
          <w:szCs w:val="24"/>
        </w:rPr>
        <w:t>-29</w:t>
      </w:r>
      <w:r w:rsidRPr="004F544D">
        <w:rPr>
          <w:rFonts w:cstheme="minorHAnsi"/>
          <w:b/>
          <w:sz w:val="24"/>
          <w:szCs w:val="24"/>
          <w:vertAlign w:val="superscript"/>
        </w:rPr>
        <w:t>th</w:t>
      </w:r>
      <w:r w:rsidRPr="004F544D">
        <w:rPr>
          <w:rFonts w:cstheme="minorHAnsi"/>
          <w:b/>
          <w:sz w:val="24"/>
          <w:szCs w:val="24"/>
        </w:rPr>
        <w:t xml:space="preserve"> orders under Yah</w:t>
      </w:r>
      <w:r w:rsidRPr="004F544D">
        <w:rPr>
          <w:rFonts w:cstheme="minorHAnsi"/>
          <w:sz w:val="24"/>
          <w:szCs w:val="24"/>
        </w:rPr>
        <w:t>. The 3 creation processes that got out of hand is “</w:t>
      </w:r>
      <w:r w:rsidRPr="004F544D">
        <w:rPr>
          <w:rFonts w:cstheme="minorHAnsi"/>
          <w:b/>
          <w:i/>
          <w:sz w:val="24"/>
          <w:szCs w:val="24"/>
        </w:rPr>
        <w:t>Nathan</w:t>
      </w:r>
      <w:r w:rsidRPr="004F544D">
        <w:rPr>
          <w:rFonts w:cstheme="minorHAnsi"/>
          <w:sz w:val="24"/>
          <w:szCs w:val="24"/>
        </w:rPr>
        <w:t>” in Genesis 1:17 with the High Sons of God as the Chalkydri, Angels, Archangels, Principalities &amp; Rulers that was punished by eternal folly in Isaiah 24:21. The creation process called “</w:t>
      </w:r>
      <w:r w:rsidRPr="004F544D">
        <w:rPr>
          <w:rFonts w:cstheme="minorHAnsi"/>
          <w:b/>
          <w:i/>
          <w:sz w:val="24"/>
          <w:szCs w:val="24"/>
        </w:rPr>
        <w:t>Asah</w:t>
      </w:r>
      <w:r w:rsidRPr="004F544D">
        <w:rPr>
          <w:rFonts w:cstheme="minorHAnsi"/>
          <w:sz w:val="24"/>
          <w:szCs w:val="24"/>
        </w:rPr>
        <w:t>” in Genesis 1:7 with the Higher Sons of God as the Powers, Authorities, Virtues, Strongholds, Dominions, Hashmallims &amp; Lordships were punished by eternal folly in Isaiah 24:21. The creation process called “</w:t>
      </w:r>
      <w:r w:rsidRPr="004F544D">
        <w:rPr>
          <w:rFonts w:cstheme="minorHAnsi"/>
          <w:b/>
          <w:i/>
          <w:sz w:val="24"/>
          <w:szCs w:val="24"/>
        </w:rPr>
        <w:t>Bara</w:t>
      </w:r>
      <w:r w:rsidRPr="004F544D">
        <w:rPr>
          <w:rFonts w:cstheme="minorHAnsi"/>
          <w:sz w:val="24"/>
          <w:szCs w:val="24"/>
        </w:rPr>
        <w:t>” with the Highest Sons of God as Thrones, Wheels, Ophanim’s, Ophde’s, Ofanim’s, Galgallims, Seraphim’s, Burnings Ones &amp; Living Creatures, Chayot’s that were punished by eternal folly in Isaiah 24:21. Also the creation process of “</w:t>
      </w:r>
      <w:r w:rsidRPr="004F544D">
        <w:rPr>
          <w:rFonts w:cstheme="minorHAnsi"/>
          <w:b/>
          <w:i/>
          <w:sz w:val="24"/>
          <w:szCs w:val="24"/>
        </w:rPr>
        <w:t>Bara</w:t>
      </w:r>
      <w:r w:rsidRPr="004F544D">
        <w:rPr>
          <w:rFonts w:cstheme="minorHAnsi"/>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4F544D">
        <w:rPr>
          <w:rFonts w:cstheme="minorHAnsi"/>
          <w:b/>
          <w:sz w:val="24"/>
          <w:szCs w:val="24"/>
        </w:rPr>
        <w:t>Sexual Eros Love Passions</w:t>
      </w:r>
      <w:r w:rsidRPr="004F544D">
        <w:rPr>
          <w:rFonts w:cstheme="minorHAnsi"/>
          <w:sz w:val="24"/>
          <w:szCs w:val="24"/>
        </w:rPr>
        <w:t>” but does have “</w:t>
      </w:r>
      <w:r w:rsidRPr="004F544D">
        <w:rPr>
          <w:rFonts w:cstheme="minorHAnsi"/>
          <w:b/>
          <w:sz w:val="24"/>
          <w:szCs w:val="24"/>
        </w:rPr>
        <w:t>Holy Divine Love Passions</w:t>
      </w:r>
      <w:r w:rsidRPr="004F544D">
        <w:rPr>
          <w:rFonts w:cstheme="minorHAnsi"/>
          <w:sz w:val="24"/>
          <w:szCs w:val="24"/>
        </w:rPr>
        <w:t>” by His attribute of “</w:t>
      </w:r>
      <w:r w:rsidRPr="004F544D">
        <w:rPr>
          <w:rFonts w:cstheme="minorHAnsi"/>
          <w:b/>
          <w:sz w:val="24"/>
          <w:szCs w:val="24"/>
        </w:rPr>
        <w:t>Impassibility</w:t>
      </w:r>
      <w:r w:rsidRPr="004F544D">
        <w:rPr>
          <w:rFonts w:cstheme="minorHAnsi"/>
          <w:sz w:val="24"/>
          <w:szCs w:val="24"/>
        </w:rPr>
        <w:t>” is in Isaiah 54:8; 62:5; Psalms 78:40; 103:13, 17; Ephesians 4:30 &amp; Exodus 32:10. The other Married Lord called Wisdom in Proverbs 8:22-25 (RSV) by “Qanah” meaning some “</w:t>
      </w:r>
      <w:r w:rsidRPr="004F544D">
        <w:rPr>
          <w:rFonts w:cstheme="minorHAnsi"/>
          <w:b/>
          <w:sz w:val="24"/>
          <w:szCs w:val="24"/>
        </w:rPr>
        <w:t>Eternal Sexual Eros Love</w:t>
      </w:r>
      <w:r w:rsidRPr="004F544D">
        <w:rPr>
          <w:rFonts w:cstheme="minorHAnsi"/>
          <w:sz w:val="24"/>
          <w:szCs w:val="24"/>
        </w:rPr>
        <w:t xml:space="preserve">” caused sexual Eros Love to spring up inside of Lucifer by plotting to take the throne of the </w:t>
      </w:r>
      <w:r w:rsidRPr="004F544D">
        <w:rPr>
          <w:rFonts w:cstheme="minorHAnsi"/>
          <w:b/>
          <w:sz w:val="24"/>
          <w:szCs w:val="24"/>
        </w:rPr>
        <w:t>Married Lord called</w:t>
      </w:r>
      <w:r w:rsidRPr="004F544D">
        <w:rPr>
          <w:rFonts w:cstheme="minorHAnsi"/>
          <w:sz w:val="24"/>
          <w:szCs w:val="24"/>
        </w:rPr>
        <w:t xml:space="preserve"> </w:t>
      </w:r>
      <w:r w:rsidRPr="004F544D">
        <w:rPr>
          <w:rFonts w:cstheme="minorHAnsi"/>
          <w:b/>
          <w:i/>
          <w:sz w:val="24"/>
          <w:szCs w:val="24"/>
        </w:rPr>
        <w:t>Wisdom</w:t>
      </w:r>
      <w:r w:rsidRPr="004F544D">
        <w:rPr>
          <w:rFonts w:cstheme="minorHAnsi"/>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4F544D">
        <w:rPr>
          <w:rFonts w:cstheme="minorHAnsi"/>
          <w:b/>
          <w:sz w:val="24"/>
          <w:szCs w:val="24"/>
        </w:rPr>
        <w:t>Sexual Eros Love for marriage</w:t>
      </w:r>
      <w:r w:rsidRPr="004F544D">
        <w:rPr>
          <w:rFonts w:cstheme="minorHAnsi"/>
          <w:sz w:val="24"/>
          <w:szCs w:val="24"/>
        </w:rPr>
        <w:t>”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4F544D">
        <w:rPr>
          <w:rFonts w:cstheme="minorHAnsi"/>
          <w:b/>
          <w:sz w:val="24"/>
          <w:szCs w:val="24"/>
        </w:rPr>
        <w:t>Sexual Eros Love Relationship</w:t>
      </w:r>
      <w:r w:rsidRPr="004F544D">
        <w:rPr>
          <w:rFonts w:cstheme="minorHAnsi"/>
          <w:sz w:val="24"/>
          <w:szCs w:val="24"/>
        </w:rPr>
        <w:t>” whatsoever in Ephesians 5:25. This means there was no way for “</w:t>
      </w:r>
      <w:r w:rsidRPr="004F544D">
        <w:rPr>
          <w:rFonts w:cstheme="minorHAnsi"/>
          <w:b/>
          <w:sz w:val="24"/>
          <w:szCs w:val="24"/>
        </w:rPr>
        <w:t>Sexual Eros Love Intercourse</w:t>
      </w:r>
      <w:r w:rsidRPr="004F544D">
        <w:rPr>
          <w:rFonts w:cstheme="minorHAnsi"/>
          <w:sz w:val="24"/>
          <w:szCs w:val="24"/>
        </w:rPr>
        <w:t>” since Jesus Christ did not share His body with Anyone in  Sexual Eros Love on the Earth, but did share His body with the Church after the cross in “</w:t>
      </w:r>
      <w:r w:rsidRPr="004F544D">
        <w:rPr>
          <w:rFonts w:cstheme="minorHAnsi"/>
          <w:b/>
          <w:sz w:val="24"/>
          <w:szCs w:val="24"/>
        </w:rPr>
        <w:t>Holy Divine Nature</w:t>
      </w:r>
      <w:r w:rsidRPr="004F544D">
        <w:rPr>
          <w:rFonts w:cstheme="minorHAnsi"/>
          <w:sz w:val="24"/>
          <w:szCs w:val="24"/>
        </w:rPr>
        <w:t>”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3:4, 23; 1</w:t>
      </w:r>
      <w:r w:rsidRPr="004F544D">
        <w:rPr>
          <w:rFonts w:cstheme="minorHAnsi"/>
          <w:sz w:val="24"/>
          <w:szCs w:val="24"/>
          <w:vertAlign w:val="superscript"/>
        </w:rPr>
        <w:t>st</w:t>
      </w:r>
      <w:r w:rsidRPr="004F544D">
        <w:rPr>
          <w:rFonts w:cstheme="minorHAnsi"/>
          <w:sz w:val="24"/>
          <w:szCs w:val="24"/>
        </w:rPr>
        <w:t xml:space="preserve"> Kings 8:46; 1</w:t>
      </w:r>
      <w:r w:rsidRPr="004F544D">
        <w:rPr>
          <w:rFonts w:cstheme="minorHAnsi"/>
          <w:sz w:val="24"/>
          <w:szCs w:val="24"/>
          <w:vertAlign w:val="superscript"/>
        </w:rPr>
        <w:t>st</w:t>
      </w:r>
      <w:r w:rsidRPr="004F544D">
        <w:rPr>
          <w:rFonts w:cstheme="minorHAnsi"/>
          <w:sz w:val="24"/>
          <w:szCs w:val="24"/>
        </w:rPr>
        <w:t xml:space="preserve"> John 1:8, 10 &amp; Psalms 116:11. Marriage is a life of luxury, pleasure, sex, &amp; oppression &amp; is Damned in Proverbs 19:10; Luke 7:25; James 2:1-13; 4:4; 5:5; 2</w:t>
      </w:r>
      <w:r w:rsidRPr="004F544D">
        <w:rPr>
          <w:rFonts w:cstheme="minorHAnsi"/>
          <w:sz w:val="24"/>
          <w:szCs w:val="24"/>
          <w:vertAlign w:val="superscript"/>
        </w:rPr>
        <w:t>nd</w:t>
      </w:r>
      <w:r w:rsidRPr="004F544D">
        <w:rPr>
          <w:rFonts w:cstheme="minorHAnsi"/>
          <w:sz w:val="24"/>
          <w:szCs w:val="24"/>
        </w:rPr>
        <w:t xml:space="preserve"> Samuel 1:24; Isaiah 3:13-26; 1</w:t>
      </w:r>
      <w:r w:rsidRPr="004F544D">
        <w:rPr>
          <w:rFonts w:cstheme="minorHAnsi"/>
          <w:sz w:val="24"/>
          <w:szCs w:val="24"/>
          <w:vertAlign w:val="superscript"/>
        </w:rPr>
        <w:t>st</w:t>
      </w:r>
      <w:r w:rsidRPr="004F544D">
        <w:rPr>
          <w:rFonts w:cstheme="minorHAnsi"/>
          <w:sz w:val="24"/>
          <w:szCs w:val="24"/>
        </w:rPr>
        <w:t xml:space="preserve"> Timothy 5:6; 2</w:t>
      </w:r>
      <w:r w:rsidRPr="004F544D">
        <w:rPr>
          <w:rFonts w:cstheme="minorHAnsi"/>
          <w:sz w:val="24"/>
          <w:szCs w:val="24"/>
          <w:vertAlign w:val="superscript"/>
        </w:rPr>
        <w:t>nd</w:t>
      </w:r>
      <w:r w:rsidRPr="004F544D">
        <w:rPr>
          <w:rFonts w:cstheme="minorHAnsi"/>
          <w:sz w:val="24"/>
          <w:szCs w:val="24"/>
        </w:rPr>
        <w:t xml:space="preserve"> Timothy 3:4; Titus 3:3; Hebrews 11:25; 2</w:t>
      </w:r>
      <w:r w:rsidRPr="004F544D">
        <w:rPr>
          <w:rFonts w:cstheme="minorHAnsi"/>
          <w:sz w:val="24"/>
          <w:szCs w:val="24"/>
          <w:vertAlign w:val="superscript"/>
        </w:rPr>
        <w:t>nd</w:t>
      </w:r>
      <w:r w:rsidRPr="004F544D">
        <w:rPr>
          <w:rFonts w:cstheme="minorHAnsi"/>
          <w:sz w:val="24"/>
          <w:szCs w:val="24"/>
        </w:rPr>
        <w:t xml:space="preserve"> Peter 2:13; 2</w:t>
      </w:r>
      <w:r w:rsidRPr="004F544D">
        <w:rPr>
          <w:rFonts w:cstheme="minorHAnsi"/>
          <w:sz w:val="24"/>
          <w:szCs w:val="24"/>
          <w:vertAlign w:val="superscript"/>
        </w:rPr>
        <w:t>nd</w:t>
      </w:r>
      <w:r w:rsidRPr="004F544D">
        <w:rPr>
          <w:rFonts w:cstheme="minorHAnsi"/>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4F544D">
        <w:rPr>
          <w:rFonts w:cstheme="minorHAnsi"/>
          <w:b/>
          <w:sz w:val="24"/>
          <w:szCs w:val="24"/>
        </w:rPr>
        <w:t>Wisdom of Agur</w:t>
      </w:r>
      <w:r w:rsidRPr="004F544D">
        <w:rPr>
          <w:rFonts w:cstheme="minorHAnsi"/>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4F544D">
        <w:rPr>
          <w:rFonts w:cstheme="minorHAnsi"/>
          <w:b/>
          <w:sz w:val="24"/>
          <w:szCs w:val="24"/>
        </w:rPr>
        <w:t xml:space="preserve">Chalkydri </w:t>
      </w:r>
      <w:r w:rsidRPr="004F544D">
        <w:rPr>
          <w:rFonts w:cstheme="minorHAnsi"/>
          <w:sz w:val="24"/>
          <w:szCs w:val="24"/>
        </w:rPr>
        <w:t xml:space="preserve">called </w:t>
      </w:r>
      <w:r w:rsidRPr="004F544D">
        <w:rPr>
          <w:rFonts w:cstheme="minorHAnsi"/>
          <w:b/>
          <w:sz w:val="24"/>
          <w:szCs w:val="24"/>
        </w:rPr>
        <w:t>Phoenixes (Winged Dragons)</w:t>
      </w:r>
      <w:r w:rsidRPr="004F544D">
        <w:rPr>
          <w:rFonts w:cstheme="minorHAnsi"/>
          <w:sz w:val="24"/>
          <w:szCs w:val="24"/>
        </w:rPr>
        <w:t xml:space="preserve"> are in 1</w:t>
      </w:r>
      <w:r w:rsidRPr="004F544D">
        <w:rPr>
          <w:rFonts w:cstheme="minorHAnsi"/>
          <w:sz w:val="24"/>
          <w:szCs w:val="24"/>
          <w:vertAlign w:val="superscript"/>
        </w:rPr>
        <w:t>st</w:t>
      </w:r>
      <w:r w:rsidRPr="004F544D">
        <w:rPr>
          <w:rFonts w:cstheme="minorHAnsi"/>
          <w:sz w:val="24"/>
          <w:szCs w:val="24"/>
        </w:rPr>
        <w:t xml:space="preserve"> &amp; 2</w:t>
      </w:r>
      <w:r w:rsidRPr="004F544D">
        <w:rPr>
          <w:rFonts w:cstheme="minorHAnsi"/>
          <w:sz w:val="24"/>
          <w:szCs w:val="24"/>
          <w:vertAlign w:val="superscript"/>
        </w:rPr>
        <w:t>nd</w:t>
      </w:r>
      <w:r w:rsidRPr="004F544D">
        <w:rPr>
          <w:rFonts w:cstheme="minorHAnsi"/>
          <w:sz w:val="24"/>
          <w:szCs w:val="24"/>
        </w:rPr>
        <w:t xml:space="preserve"> Enoch pages 8-9, 485-500. These are closest to Womankind. First, the </w:t>
      </w:r>
      <w:r w:rsidRPr="004F544D">
        <w:rPr>
          <w:rFonts w:cstheme="minorHAnsi"/>
          <w:b/>
          <w:i/>
          <w:sz w:val="24"/>
          <w:szCs w:val="24"/>
        </w:rPr>
        <w:t>Ministry of Heavenly Soldiers</w:t>
      </w:r>
      <w:r w:rsidRPr="004F544D">
        <w:rPr>
          <w:rFonts w:cstheme="minorHAnsi"/>
          <w:sz w:val="24"/>
          <w:szCs w:val="24"/>
        </w:rPr>
        <w:t xml:space="preserve"> is the first of the 5 orders. The 2</w:t>
      </w:r>
      <w:r w:rsidRPr="004F544D">
        <w:rPr>
          <w:rFonts w:cstheme="minorHAnsi"/>
          <w:sz w:val="24"/>
          <w:szCs w:val="24"/>
          <w:vertAlign w:val="superscript"/>
        </w:rPr>
        <w:t>nd</w:t>
      </w:r>
      <w:r w:rsidRPr="004F544D">
        <w:rPr>
          <w:rFonts w:cstheme="minorHAnsi"/>
          <w:sz w:val="24"/>
          <w:szCs w:val="24"/>
        </w:rPr>
        <w:t xml:space="preserve"> order is called </w:t>
      </w:r>
      <w:r w:rsidRPr="004F544D">
        <w:rPr>
          <w:rFonts w:cstheme="minorHAnsi"/>
          <w:b/>
          <w:sz w:val="24"/>
          <w:szCs w:val="24"/>
        </w:rPr>
        <w:t>Angels</w:t>
      </w:r>
      <w:r w:rsidRPr="004F544D">
        <w:rPr>
          <w:rFonts w:cstheme="minorHAnsi"/>
          <w:sz w:val="24"/>
          <w:szCs w:val="24"/>
        </w:rPr>
        <w:t xml:space="preserve"> in Acts 6:8; 1</w:t>
      </w:r>
      <w:r w:rsidRPr="004F544D">
        <w:rPr>
          <w:rFonts w:cstheme="minorHAnsi"/>
          <w:sz w:val="24"/>
          <w:szCs w:val="24"/>
          <w:vertAlign w:val="superscript"/>
        </w:rPr>
        <w:t>st</w:t>
      </w:r>
      <w:r w:rsidRPr="004F544D">
        <w:rPr>
          <w:rFonts w:cstheme="minorHAnsi"/>
          <w:sz w:val="24"/>
          <w:szCs w:val="24"/>
        </w:rPr>
        <w:t xml:space="preserve"> Kings 19:2; Haggai 1:13; Malachi 2:7; 3:1; Genesis 28:12; Job 1:6; 38:7; Psalms 89:5, 7; Daniel 4:13, 17, 23 &amp; 1</w:t>
      </w:r>
      <w:r w:rsidRPr="004F544D">
        <w:rPr>
          <w:rFonts w:cstheme="minorHAnsi"/>
          <w:sz w:val="24"/>
          <w:szCs w:val="24"/>
          <w:vertAlign w:val="superscript"/>
        </w:rPr>
        <w:t>st</w:t>
      </w:r>
      <w:r w:rsidRPr="004F544D">
        <w:rPr>
          <w:rFonts w:cstheme="minorHAnsi"/>
          <w:sz w:val="24"/>
          <w:szCs w:val="24"/>
        </w:rPr>
        <w:t xml:space="preserve"> Samuel 17:45. These are the ones closest to Mankind. 3</w:t>
      </w:r>
      <w:r w:rsidRPr="004F544D">
        <w:rPr>
          <w:rFonts w:cstheme="minorHAnsi"/>
          <w:sz w:val="24"/>
          <w:szCs w:val="24"/>
          <w:vertAlign w:val="superscript"/>
        </w:rPr>
        <w:t>rd</w:t>
      </w:r>
      <w:r w:rsidRPr="004F544D">
        <w:rPr>
          <w:rFonts w:cstheme="minorHAnsi"/>
          <w:sz w:val="24"/>
          <w:szCs w:val="24"/>
        </w:rPr>
        <w:t xml:space="preserve"> order is called </w:t>
      </w:r>
      <w:r w:rsidRPr="004F544D">
        <w:rPr>
          <w:rFonts w:cstheme="minorHAnsi"/>
          <w:b/>
          <w:sz w:val="24"/>
          <w:szCs w:val="24"/>
        </w:rPr>
        <w:t>Archangels</w:t>
      </w:r>
      <w:r w:rsidRPr="004F544D">
        <w:rPr>
          <w:rFonts w:cstheme="minorHAnsi"/>
          <w:sz w:val="24"/>
          <w:szCs w:val="24"/>
        </w:rPr>
        <w:t xml:space="preserve"> in Acts 6:8; 1</w:t>
      </w:r>
      <w:r w:rsidRPr="004F544D">
        <w:rPr>
          <w:rFonts w:cstheme="minorHAnsi"/>
          <w:sz w:val="24"/>
          <w:szCs w:val="24"/>
          <w:vertAlign w:val="superscript"/>
        </w:rPr>
        <w:t>st</w:t>
      </w:r>
      <w:r w:rsidRPr="004F544D">
        <w:rPr>
          <w:rFonts w:cstheme="minorHAnsi"/>
          <w:sz w:val="24"/>
          <w:szCs w:val="24"/>
        </w:rPr>
        <w:t xml:space="preserve"> Thessalonians 4:16; Jude 1:9; 2</w:t>
      </w:r>
      <w:r w:rsidRPr="004F544D">
        <w:rPr>
          <w:rFonts w:cstheme="minorHAnsi"/>
          <w:sz w:val="24"/>
          <w:szCs w:val="24"/>
          <w:vertAlign w:val="superscript"/>
        </w:rPr>
        <w:t>nd</w:t>
      </w:r>
      <w:r w:rsidRPr="004F544D">
        <w:rPr>
          <w:rFonts w:cstheme="minorHAnsi"/>
          <w:sz w:val="24"/>
          <w:szCs w:val="24"/>
        </w:rPr>
        <w:t xml:space="preserve"> Esdras 4:36; John 5:4 &amp; Revelation 12:7-9. These are chiefs &amp; they are the highest levels on the Earth. 4</w:t>
      </w:r>
      <w:r w:rsidRPr="004F544D">
        <w:rPr>
          <w:rFonts w:cstheme="minorHAnsi"/>
          <w:sz w:val="24"/>
          <w:szCs w:val="24"/>
          <w:vertAlign w:val="superscript"/>
        </w:rPr>
        <w:t>th</w:t>
      </w:r>
      <w:r w:rsidRPr="004F544D">
        <w:rPr>
          <w:rFonts w:cstheme="minorHAnsi"/>
          <w:sz w:val="24"/>
          <w:szCs w:val="24"/>
        </w:rPr>
        <w:t>/5</w:t>
      </w:r>
      <w:r w:rsidRPr="004F544D">
        <w:rPr>
          <w:rFonts w:cstheme="minorHAnsi"/>
          <w:sz w:val="24"/>
          <w:szCs w:val="24"/>
          <w:vertAlign w:val="superscript"/>
        </w:rPr>
        <w:t>th</w:t>
      </w:r>
      <w:r w:rsidRPr="004F544D">
        <w:rPr>
          <w:rFonts w:cstheme="minorHAnsi"/>
          <w:sz w:val="24"/>
          <w:szCs w:val="24"/>
        </w:rPr>
        <w:t xml:space="preserve"> orders are called </w:t>
      </w:r>
      <w:r w:rsidRPr="004F544D">
        <w:rPr>
          <w:rFonts w:cstheme="minorHAnsi"/>
          <w:b/>
          <w:sz w:val="24"/>
          <w:szCs w:val="24"/>
        </w:rPr>
        <w:t>Principalities</w:t>
      </w:r>
      <w:r w:rsidRPr="004F544D">
        <w:rPr>
          <w:rFonts w:cstheme="minorHAnsi"/>
          <w:sz w:val="24"/>
          <w:szCs w:val="24"/>
        </w:rPr>
        <w:t xml:space="preserve"> or </w:t>
      </w:r>
      <w:r w:rsidRPr="004F544D">
        <w:rPr>
          <w:rFonts w:cstheme="minorHAnsi"/>
          <w:b/>
          <w:sz w:val="24"/>
          <w:szCs w:val="24"/>
        </w:rPr>
        <w:t>Rulers</w:t>
      </w:r>
      <w:r w:rsidRPr="004F544D">
        <w:rPr>
          <w:rFonts w:cstheme="minorHAnsi"/>
          <w:sz w:val="24"/>
          <w:szCs w:val="24"/>
        </w:rPr>
        <w:t xml:space="preserve"> </w:t>
      </w:r>
      <w:r w:rsidRPr="004F544D">
        <w:rPr>
          <w:rFonts w:cstheme="minorHAnsi"/>
          <w:b/>
          <w:sz w:val="24"/>
          <w:szCs w:val="24"/>
        </w:rPr>
        <w:t>(Princedoms)</w:t>
      </w:r>
      <w:r w:rsidRPr="004F544D">
        <w:rPr>
          <w:rFonts w:cstheme="minorHAnsi"/>
          <w:sz w:val="24"/>
          <w:szCs w:val="24"/>
        </w:rPr>
        <w:t xml:space="preserve"> in 2</w:t>
      </w:r>
      <w:r w:rsidRPr="004F544D">
        <w:rPr>
          <w:rFonts w:cstheme="minorHAnsi"/>
          <w:sz w:val="24"/>
          <w:szCs w:val="24"/>
          <w:vertAlign w:val="superscript"/>
        </w:rPr>
        <w:t>nd</w:t>
      </w:r>
      <w:r w:rsidRPr="004F544D">
        <w:rPr>
          <w:rFonts w:cstheme="minorHAnsi"/>
          <w:sz w:val="24"/>
          <w:szCs w:val="24"/>
        </w:rPr>
        <w:t xml:space="preserve"> Corinthian 4:7-15; 10:3-5 &amp; Acts 7:8. They are over the spiritual warfare in cities, there ministry breaks strongholds that are against God. Second, is the </w:t>
      </w:r>
      <w:r w:rsidRPr="004F544D">
        <w:rPr>
          <w:rFonts w:cstheme="minorHAnsi"/>
          <w:b/>
          <w:i/>
          <w:sz w:val="24"/>
          <w:szCs w:val="24"/>
        </w:rPr>
        <w:t>Ministry of Heavenly Governors (Presidents)</w:t>
      </w:r>
      <w:r w:rsidRPr="004F544D">
        <w:rPr>
          <w:rFonts w:cstheme="minorHAnsi"/>
          <w:sz w:val="24"/>
          <w:szCs w:val="24"/>
        </w:rPr>
        <w:t xml:space="preserve"> was the second of 7 orders. 6</w:t>
      </w:r>
      <w:r w:rsidRPr="004F544D">
        <w:rPr>
          <w:rFonts w:cstheme="minorHAnsi"/>
          <w:sz w:val="24"/>
          <w:szCs w:val="24"/>
          <w:vertAlign w:val="superscript"/>
        </w:rPr>
        <w:t>th</w:t>
      </w:r>
      <w:r w:rsidRPr="004F544D">
        <w:rPr>
          <w:rFonts w:cstheme="minorHAnsi"/>
          <w:sz w:val="24"/>
          <w:szCs w:val="24"/>
        </w:rPr>
        <w:t>/7</w:t>
      </w:r>
      <w:r w:rsidRPr="004F544D">
        <w:rPr>
          <w:rFonts w:cstheme="minorHAnsi"/>
          <w:sz w:val="24"/>
          <w:szCs w:val="24"/>
          <w:vertAlign w:val="superscript"/>
        </w:rPr>
        <w:t>th</w:t>
      </w:r>
      <w:r w:rsidRPr="004F544D">
        <w:rPr>
          <w:rFonts w:cstheme="minorHAnsi"/>
          <w:sz w:val="24"/>
          <w:szCs w:val="24"/>
        </w:rPr>
        <w:t xml:space="preserve"> orders are called </w:t>
      </w:r>
      <w:r w:rsidRPr="004F544D">
        <w:rPr>
          <w:rFonts w:cstheme="minorHAnsi"/>
          <w:b/>
          <w:sz w:val="24"/>
          <w:szCs w:val="24"/>
        </w:rPr>
        <w:t>Powers</w:t>
      </w:r>
      <w:r w:rsidRPr="004F544D">
        <w:rPr>
          <w:rFonts w:cstheme="minorHAnsi"/>
          <w:sz w:val="24"/>
          <w:szCs w:val="24"/>
        </w:rPr>
        <w:t xml:space="preserve"> </w:t>
      </w:r>
      <w:r w:rsidRPr="004F544D">
        <w:rPr>
          <w:rFonts w:cstheme="minorHAnsi"/>
          <w:b/>
          <w:sz w:val="24"/>
          <w:szCs w:val="24"/>
        </w:rPr>
        <w:t>(Potentates)</w:t>
      </w:r>
      <w:r w:rsidRPr="004F544D">
        <w:rPr>
          <w:rFonts w:cstheme="minorHAnsi"/>
          <w:sz w:val="24"/>
          <w:szCs w:val="24"/>
        </w:rPr>
        <w:t xml:space="preserve"> or </w:t>
      </w:r>
      <w:r w:rsidRPr="004F544D">
        <w:rPr>
          <w:rFonts w:cstheme="minorHAnsi"/>
          <w:b/>
          <w:sz w:val="24"/>
          <w:szCs w:val="24"/>
        </w:rPr>
        <w:t>Authorities</w:t>
      </w:r>
      <w:r w:rsidRPr="004F544D">
        <w:rPr>
          <w:rFonts w:cstheme="minorHAnsi"/>
          <w:sz w:val="24"/>
          <w:szCs w:val="24"/>
        </w:rPr>
        <w:t xml:space="preserve"> in Acts 7:19; Ephesians 1:21; 3:10; 6:12; Colossians 1:16; 2:15; Romans 8:38-39; 1</w:t>
      </w:r>
      <w:r w:rsidRPr="004F544D">
        <w:rPr>
          <w:rFonts w:cstheme="minorHAnsi"/>
          <w:sz w:val="24"/>
          <w:szCs w:val="24"/>
          <w:vertAlign w:val="superscript"/>
        </w:rPr>
        <w:t>st</w:t>
      </w:r>
      <w:r w:rsidRPr="004F544D">
        <w:rPr>
          <w:rFonts w:cstheme="minorHAnsi"/>
          <w:sz w:val="24"/>
          <w:szCs w:val="24"/>
        </w:rPr>
        <w:t xml:space="preserve"> Corinthians 15:24; 1</w:t>
      </w:r>
      <w:r w:rsidRPr="004F544D">
        <w:rPr>
          <w:rFonts w:cstheme="minorHAnsi"/>
          <w:sz w:val="24"/>
          <w:szCs w:val="24"/>
          <w:vertAlign w:val="superscript"/>
        </w:rPr>
        <w:t>st</w:t>
      </w:r>
      <w:r w:rsidRPr="004F544D">
        <w:rPr>
          <w:rFonts w:cstheme="minorHAnsi"/>
          <w:sz w:val="24"/>
          <w:szCs w:val="24"/>
        </w:rPr>
        <w:t xml:space="preserve"> Peter 3:22 and 2</w:t>
      </w:r>
      <w:r w:rsidRPr="004F544D">
        <w:rPr>
          <w:rFonts w:cstheme="minorHAnsi"/>
          <w:sz w:val="24"/>
          <w:szCs w:val="24"/>
          <w:vertAlign w:val="superscript"/>
        </w:rPr>
        <w:t>nd</w:t>
      </w:r>
      <w:r w:rsidRPr="004F544D">
        <w:rPr>
          <w:rFonts w:cstheme="minorHAnsi"/>
          <w:sz w:val="24"/>
          <w:szCs w:val="24"/>
        </w:rPr>
        <w:t xml:space="preserve"> Thessalonians 1:7. They fight spiritual warfare over cities, but are at a higher level of glory. 8</w:t>
      </w:r>
      <w:r w:rsidRPr="004F544D">
        <w:rPr>
          <w:rFonts w:cstheme="minorHAnsi"/>
          <w:sz w:val="24"/>
          <w:szCs w:val="24"/>
          <w:vertAlign w:val="superscript"/>
        </w:rPr>
        <w:t>th</w:t>
      </w:r>
      <w:r w:rsidRPr="004F544D">
        <w:rPr>
          <w:rFonts w:cstheme="minorHAnsi"/>
          <w:sz w:val="24"/>
          <w:szCs w:val="24"/>
        </w:rPr>
        <w:t>/9</w:t>
      </w:r>
      <w:r w:rsidRPr="004F544D">
        <w:rPr>
          <w:rFonts w:cstheme="minorHAnsi"/>
          <w:sz w:val="24"/>
          <w:szCs w:val="24"/>
          <w:vertAlign w:val="superscript"/>
        </w:rPr>
        <w:t>th</w:t>
      </w:r>
      <w:r w:rsidRPr="004F544D">
        <w:rPr>
          <w:rFonts w:cstheme="minorHAnsi"/>
          <w:sz w:val="24"/>
          <w:szCs w:val="24"/>
        </w:rPr>
        <w:t xml:space="preserve"> orders are called </w:t>
      </w:r>
      <w:r w:rsidRPr="004F544D">
        <w:rPr>
          <w:rFonts w:cstheme="minorHAnsi"/>
          <w:b/>
          <w:sz w:val="24"/>
          <w:szCs w:val="24"/>
        </w:rPr>
        <w:t>Virtues</w:t>
      </w:r>
      <w:r w:rsidRPr="004F544D">
        <w:rPr>
          <w:rFonts w:cstheme="minorHAnsi"/>
          <w:sz w:val="24"/>
          <w:szCs w:val="24"/>
        </w:rPr>
        <w:t xml:space="preserve"> or </w:t>
      </w:r>
      <w:r w:rsidRPr="004F544D">
        <w:rPr>
          <w:rFonts w:cstheme="minorHAnsi"/>
          <w:b/>
          <w:sz w:val="24"/>
          <w:szCs w:val="24"/>
        </w:rPr>
        <w:t>Strongholds</w:t>
      </w:r>
      <w:r w:rsidRPr="004F544D">
        <w:rPr>
          <w:rFonts w:cstheme="minorHAnsi"/>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4F544D">
        <w:rPr>
          <w:rFonts w:cstheme="minorHAnsi"/>
          <w:sz w:val="24"/>
          <w:szCs w:val="24"/>
          <w:vertAlign w:val="superscript"/>
        </w:rPr>
        <w:t>th</w:t>
      </w:r>
      <w:r w:rsidRPr="004F544D">
        <w:rPr>
          <w:rFonts w:cstheme="minorHAnsi"/>
          <w:sz w:val="24"/>
          <w:szCs w:val="24"/>
        </w:rPr>
        <w:t>-12</w:t>
      </w:r>
      <w:r w:rsidRPr="004F544D">
        <w:rPr>
          <w:rFonts w:cstheme="minorHAnsi"/>
          <w:sz w:val="24"/>
          <w:szCs w:val="24"/>
          <w:vertAlign w:val="superscript"/>
        </w:rPr>
        <w:t>th</w:t>
      </w:r>
      <w:r w:rsidRPr="004F544D">
        <w:rPr>
          <w:rFonts w:cstheme="minorHAnsi"/>
          <w:sz w:val="24"/>
          <w:szCs w:val="24"/>
        </w:rPr>
        <w:t xml:space="preserve"> orders are called </w:t>
      </w:r>
      <w:r w:rsidRPr="004F544D">
        <w:rPr>
          <w:rFonts w:cstheme="minorHAnsi"/>
          <w:b/>
          <w:sz w:val="24"/>
          <w:szCs w:val="24"/>
        </w:rPr>
        <w:t>Dominions</w:t>
      </w:r>
      <w:r w:rsidRPr="004F544D">
        <w:rPr>
          <w:rFonts w:cstheme="minorHAnsi"/>
          <w:sz w:val="24"/>
          <w:szCs w:val="24"/>
        </w:rPr>
        <w:t xml:space="preserve"> </w:t>
      </w:r>
      <w:r w:rsidRPr="004F544D">
        <w:rPr>
          <w:rFonts w:cstheme="minorHAnsi"/>
          <w:b/>
          <w:sz w:val="24"/>
          <w:szCs w:val="24"/>
        </w:rPr>
        <w:t>(Dominations)</w:t>
      </w:r>
      <w:r w:rsidRPr="004F544D">
        <w:rPr>
          <w:rFonts w:cstheme="minorHAnsi"/>
          <w:sz w:val="24"/>
          <w:szCs w:val="24"/>
        </w:rPr>
        <w:t xml:space="preserve"> or </w:t>
      </w:r>
      <w:r w:rsidRPr="004F544D">
        <w:rPr>
          <w:rFonts w:cstheme="minorHAnsi"/>
          <w:b/>
          <w:sz w:val="24"/>
          <w:szCs w:val="24"/>
        </w:rPr>
        <w:t>Hashmallims</w:t>
      </w:r>
      <w:r w:rsidRPr="004F544D">
        <w:rPr>
          <w:rFonts w:cstheme="minorHAnsi"/>
          <w:sz w:val="24"/>
          <w:szCs w:val="24"/>
        </w:rPr>
        <w:t xml:space="preserve"> or </w:t>
      </w:r>
      <w:r w:rsidRPr="004F544D">
        <w:rPr>
          <w:rFonts w:cstheme="minorHAnsi"/>
          <w:b/>
          <w:sz w:val="24"/>
          <w:szCs w:val="24"/>
        </w:rPr>
        <w:t xml:space="preserve">Lordships </w:t>
      </w:r>
      <w:r w:rsidRPr="004F544D">
        <w:rPr>
          <w:rFonts w:cstheme="minorHAnsi"/>
          <w:sz w:val="24"/>
          <w:szCs w:val="24"/>
        </w:rPr>
        <w:t>in Acts 7:42; Ephesians 1:21 &amp; Colossians 1:16. They are whose spiritual wisdom to the saints has authority over negative cosmic powers who resisted the Lord and are made subject of His creations who fell from their 1</w:t>
      </w:r>
      <w:r w:rsidRPr="004F544D">
        <w:rPr>
          <w:rFonts w:cstheme="minorHAnsi"/>
          <w:sz w:val="24"/>
          <w:szCs w:val="24"/>
          <w:vertAlign w:val="superscript"/>
        </w:rPr>
        <w:t>st</w:t>
      </w:r>
      <w:r w:rsidRPr="004F544D">
        <w:rPr>
          <w:rFonts w:cstheme="minorHAnsi"/>
          <w:sz w:val="24"/>
          <w:szCs w:val="24"/>
        </w:rPr>
        <w:t xml:space="preserve"> estate. Last, the </w:t>
      </w:r>
      <w:r w:rsidRPr="004F544D">
        <w:rPr>
          <w:rFonts w:cstheme="minorHAnsi"/>
          <w:b/>
          <w:i/>
          <w:sz w:val="24"/>
          <w:szCs w:val="24"/>
        </w:rPr>
        <w:t>Ministry of Heavenly Guardians</w:t>
      </w:r>
      <w:r w:rsidRPr="004F544D">
        <w:rPr>
          <w:rFonts w:cstheme="minorHAnsi"/>
          <w:sz w:val="24"/>
          <w:szCs w:val="24"/>
        </w:rPr>
        <w:t xml:space="preserve"> is the last 10 orders. 13</w:t>
      </w:r>
      <w:r w:rsidRPr="004F544D">
        <w:rPr>
          <w:rFonts w:cstheme="minorHAnsi"/>
          <w:sz w:val="24"/>
          <w:szCs w:val="24"/>
          <w:vertAlign w:val="superscript"/>
        </w:rPr>
        <w:t>th</w:t>
      </w:r>
      <w:r w:rsidRPr="004F544D">
        <w:rPr>
          <w:rFonts w:cstheme="minorHAnsi"/>
          <w:sz w:val="24"/>
          <w:szCs w:val="24"/>
        </w:rPr>
        <w:t>-18</w:t>
      </w:r>
      <w:r w:rsidRPr="004F544D">
        <w:rPr>
          <w:rFonts w:cstheme="minorHAnsi"/>
          <w:sz w:val="24"/>
          <w:szCs w:val="24"/>
          <w:vertAlign w:val="superscript"/>
        </w:rPr>
        <w:t xml:space="preserve">th </w:t>
      </w:r>
      <w:r w:rsidRPr="004F544D">
        <w:rPr>
          <w:rFonts w:cstheme="minorHAnsi"/>
          <w:sz w:val="24"/>
          <w:szCs w:val="24"/>
        </w:rPr>
        <w:t xml:space="preserve">orders are called </w:t>
      </w:r>
      <w:r w:rsidRPr="004F544D">
        <w:rPr>
          <w:rFonts w:cstheme="minorHAnsi"/>
          <w:b/>
          <w:sz w:val="24"/>
          <w:szCs w:val="24"/>
        </w:rPr>
        <w:t>Thrones</w:t>
      </w:r>
      <w:r w:rsidRPr="004F544D">
        <w:rPr>
          <w:rFonts w:cstheme="minorHAnsi"/>
          <w:sz w:val="24"/>
          <w:szCs w:val="24"/>
        </w:rPr>
        <w:t xml:space="preserve"> </w:t>
      </w:r>
      <w:r w:rsidRPr="004F544D">
        <w:rPr>
          <w:rFonts w:cstheme="minorHAnsi"/>
          <w:b/>
          <w:sz w:val="24"/>
          <w:szCs w:val="24"/>
        </w:rPr>
        <w:t>(Elders)</w:t>
      </w:r>
      <w:r w:rsidRPr="004F544D">
        <w:rPr>
          <w:rFonts w:cstheme="minorHAnsi"/>
          <w:sz w:val="24"/>
          <w:szCs w:val="24"/>
        </w:rPr>
        <w:t xml:space="preserve"> or </w:t>
      </w:r>
      <w:r w:rsidRPr="004F544D">
        <w:rPr>
          <w:rFonts w:cstheme="minorHAnsi"/>
          <w:b/>
          <w:sz w:val="24"/>
          <w:szCs w:val="24"/>
        </w:rPr>
        <w:t xml:space="preserve">Wheels (Rims) </w:t>
      </w:r>
      <w:r w:rsidRPr="004F544D">
        <w:rPr>
          <w:rFonts w:cstheme="minorHAnsi"/>
          <w:sz w:val="24"/>
          <w:szCs w:val="24"/>
        </w:rPr>
        <w:t xml:space="preserve">or </w:t>
      </w:r>
      <w:r w:rsidRPr="004F544D">
        <w:rPr>
          <w:rFonts w:cstheme="minorHAnsi"/>
          <w:b/>
          <w:sz w:val="24"/>
          <w:szCs w:val="24"/>
        </w:rPr>
        <w:t xml:space="preserve">Ophanim’s or Ophde’s or Ofanim’s </w:t>
      </w:r>
      <w:r w:rsidRPr="004F544D">
        <w:rPr>
          <w:rFonts w:cstheme="minorHAnsi"/>
          <w:sz w:val="24"/>
          <w:szCs w:val="24"/>
        </w:rPr>
        <w:t xml:space="preserve">or </w:t>
      </w:r>
      <w:r w:rsidRPr="004F544D">
        <w:rPr>
          <w:rFonts w:cstheme="minorHAnsi"/>
          <w:b/>
          <w:sz w:val="24"/>
          <w:szCs w:val="24"/>
        </w:rPr>
        <w:t>Galgallim’s (Many Eyed Ones)</w:t>
      </w:r>
      <w:r w:rsidRPr="004F544D">
        <w:rPr>
          <w:rFonts w:cstheme="minorHAnsi"/>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4F544D">
        <w:rPr>
          <w:rFonts w:cstheme="minorHAnsi"/>
          <w:sz w:val="24"/>
          <w:szCs w:val="24"/>
          <w:vertAlign w:val="superscript"/>
        </w:rPr>
        <w:t>th</w:t>
      </w:r>
      <w:r w:rsidRPr="004F544D">
        <w:rPr>
          <w:rFonts w:cstheme="minorHAnsi"/>
          <w:sz w:val="24"/>
          <w:szCs w:val="24"/>
        </w:rPr>
        <w:t>/20</w:t>
      </w:r>
      <w:r w:rsidRPr="004F544D">
        <w:rPr>
          <w:rFonts w:cstheme="minorHAnsi"/>
          <w:sz w:val="24"/>
          <w:szCs w:val="24"/>
          <w:vertAlign w:val="superscript"/>
        </w:rPr>
        <w:t>th</w:t>
      </w:r>
      <w:r w:rsidRPr="004F544D">
        <w:rPr>
          <w:rFonts w:cstheme="minorHAnsi"/>
          <w:sz w:val="24"/>
          <w:szCs w:val="24"/>
        </w:rPr>
        <w:t xml:space="preserve"> orders is called </w:t>
      </w:r>
      <w:r w:rsidRPr="004F544D">
        <w:rPr>
          <w:rFonts w:cstheme="minorHAnsi"/>
          <w:b/>
          <w:sz w:val="24"/>
          <w:szCs w:val="24"/>
        </w:rPr>
        <w:t xml:space="preserve">Burning Ones </w:t>
      </w:r>
      <w:r w:rsidRPr="004F544D">
        <w:rPr>
          <w:rFonts w:cstheme="minorHAnsi"/>
          <w:sz w:val="24"/>
          <w:szCs w:val="24"/>
        </w:rPr>
        <w:t xml:space="preserve">or </w:t>
      </w:r>
      <w:r w:rsidRPr="004F544D">
        <w:rPr>
          <w:rFonts w:cstheme="minorHAnsi"/>
          <w:b/>
          <w:sz w:val="24"/>
          <w:szCs w:val="24"/>
        </w:rPr>
        <w:t xml:space="preserve">Seraphim’s </w:t>
      </w:r>
      <w:r w:rsidRPr="004F544D">
        <w:rPr>
          <w:rFonts w:cstheme="minorHAnsi"/>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4F544D">
        <w:rPr>
          <w:rFonts w:cstheme="minorHAnsi"/>
          <w:sz w:val="24"/>
          <w:szCs w:val="24"/>
          <w:vertAlign w:val="superscript"/>
        </w:rPr>
        <w:t>st</w:t>
      </w:r>
      <w:r w:rsidRPr="004F544D">
        <w:rPr>
          <w:rFonts w:cstheme="minorHAnsi"/>
          <w:sz w:val="24"/>
          <w:szCs w:val="24"/>
        </w:rPr>
        <w:t>/22</w:t>
      </w:r>
      <w:r w:rsidRPr="004F544D">
        <w:rPr>
          <w:rFonts w:cstheme="minorHAnsi"/>
          <w:sz w:val="24"/>
          <w:szCs w:val="24"/>
          <w:vertAlign w:val="superscript"/>
        </w:rPr>
        <w:t>nd</w:t>
      </w:r>
      <w:r w:rsidRPr="004F544D">
        <w:rPr>
          <w:rFonts w:cstheme="minorHAnsi"/>
          <w:sz w:val="24"/>
          <w:szCs w:val="24"/>
        </w:rPr>
        <w:t xml:space="preserve">, orders are called </w:t>
      </w:r>
      <w:r w:rsidRPr="004F544D">
        <w:rPr>
          <w:rFonts w:cstheme="minorHAnsi"/>
          <w:b/>
          <w:sz w:val="24"/>
          <w:szCs w:val="24"/>
        </w:rPr>
        <w:t xml:space="preserve">Chayot’s </w:t>
      </w:r>
      <w:r w:rsidRPr="004F544D">
        <w:rPr>
          <w:rFonts w:cstheme="minorHAnsi"/>
          <w:sz w:val="24"/>
          <w:szCs w:val="24"/>
        </w:rPr>
        <w:t xml:space="preserve">or </w:t>
      </w:r>
      <w:r w:rsidRPr="004F544D">
        <w:rPr>
          <w:rFonts w:cstheme="minorHAnsi"/>
          <w:b/>
          <w:sz w:val="24"/>
          <w:szCs w:val="24"/>
        </w:rPr>
        <w:t xml:space="preserve">Living Creatures </w:t>
      </w:r>
      <w:r w:rsidRPr="004F544D">
        <w:rPr>
          <w:rFonts w:cstheme="minorHAnsi"/>
          <w:sz w:val="24"/>
          <w:szCs w:val="24"/>
        </w:rPr>
        <w:t>in Acts 7:59; Genesis 3:24 &amp; Ezekiel 1, 10. These are the Ones who give constant praise to the Lord Yah for His creative works and they cry, ‘Holy, holy, holy, Lord God Almighty’ in Revelation 4:8. The 23</w:t>
      </w:r>
      <w:r w:rsidRPr="004F544D">
        <w:rPr>
          <w:rFonts w:cstheme="minorHAnsi"/>
          <w:sz w:val="24"/>
          <w:szCs w:val="24"/>
          <w:vertAlign w:val="superscript"/>
        </w:rPr>
        <w:t>rd</w:t>
      </w:r>
      <w:r w:rsidRPr="004F544D">
        <w:rPr>
          <w:rFonts w:cstheme="minorHAnsi"/>
          <w:sz w:val="24"/>
          <w:szCs w:val="24"/>
        </w:rPr>
        <w:t>/24</w:t>
      </w:r>
      <w:r w:rsidRPr="004F544D">
        <w:rPr>
          <w:rFonts w:cstheme="minorHAnsi"/>
          <w:sz w:val="24"/>
          <w:szCs w:val="24"/>
          <w:vertAlign w:val="superscript"/>
        </w:rPr>
        <w:t>th</w:t>
      </w:r>
      <w:r w:rsidRPr="004F544D">
        <w:rPr>
          <w:rFonts w:cstheme="minorHAnsi"/>
          <w:sz w:val="24"/>
          <w:szCs w:val="24"/>
        </w:rPr>
        <w:t xml:space="preserve"> orders that is the </w:t>
      </w:r>
      <w:r w:rsidRPr="004F544D">
        <w:rPr>
          <w:rFonts w:cstheme="minorHAnsi"/>
          <w:b/>
          <w:i/>
          <w:sz w:val="24"/>
          <w:szCs w:val="24"/>
        </w:rPr>
        <w:t>Ministry of the Heavenly Crown</w:t>
      </w:r>
      <w:r w:rsidRPr="004F544D">
        <w:rPr>
          <w:rFonts w:cstheme="minorHAnsi"/>
          <w:sz w:val="24"/>
          <w:szCs w:val="24"/>
        </w:rPr>
        <w:t xml:space="preserve"> are called </w:t>
      </w:r>
      <w:r w:rsidRPr="004F544D">
        <w:rPr>
          <w:rFonts w:cstheme="minorHAnsi"/>
          <w:b/>
          <w:sz w:val="24"/>
          <w:szCs w:val="24"/>
        </w:rPr>
        <w:t>Chubby Ones</w:t>
      </w:r>
      <w:r w:rsidRPr="004F544D">
        <w:rPr>
          <w:rFonts w:cstheme="minorHAnsi"/>
          <w:sz w:val="24"/>
          <w:szCs w:val="24"/>
        </w:rPr>
        <w:t xml:space="preserve"> or </w:t>
      </w:r>
      <w:r w:rsidRPr="004F544D">
        <w:rPr>
          <w:rFonts w:cstheme="minorHAnsi"/>
          <w:b/>
          <w:sz w:val="24"/>
          <w:szCs w:val="24"/>
        </w:rPr>
        <w:t>Cherubim’s</w:t>
      </w:r>
      <w:r w:rsidRPr="004F544D">
        <w:rPr>
          <w:rFonts w:cstheme="minorHAnsi"/>
          <w:sz w:val="24"/>
          <w:szCs w:val="24"/>
        </w:rPr>
        <w:t xml:space="preserve"> in Acts 7:60; Genesis 3:24, Psalms 99:1; Revelation 4-6; 1</w:t>
      </w:r>
      <w:r w:rsidRPr="004F544D">
        <w:rPr>
          <w:rFonts w:cstheme="minorHAnsi"/>
          <w:sz w:val="24"/>
          <w:szCs w:val="24"/>
          <w:vertAlign w:val="superscript"/>
        </w:rPr>
        <w:t>st</w:t>
      </w:r>
      <w:r w:rsidRPr="004F544D">
        <w:rPr>
          <w:rFonts w:cstheme="minorHAnsi"/>
          <w:sz w:val="24"/>
          <w:szCs w:val="24"/>
        </w:rPr>
        <w:t xml:space="preserve"> Kings 6:23-28 &amp; Ezekiel 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4F544D">
        <w:rPr>
          <w:rFonts w:cstheme="minorHAnsi"/>
          <w:b/>
          <w:sz w:val="24"/>
          <w:szCs w:val="24"/>
        </w:rPr>
        <w:t>27</w:t>
      </w:r>
      <w:r w:rsidRPr="004F544D">
        <w:rPr>
          <w:rFonts w:cstheme="minorHAnsi"/>
          <w:b/>
          <w:sz w:val="24"/>
          <w:szCs w:val="24"/>
          <w:vertAlign w:val="superscript"/>
        </w:rPr>
        <w:t>th</w:t>
      </w:r>
      <w:r w:rsidRPr="004F544D">
        <w:rPr>
          <w:rFonts w:cstheme="minorHAnsi"/>
          <w:b/>
          <w:sz w:val="24"/>
          <w:szCs w:val="24"/>
        </w:rPr>
        <w:t>-29</w:t>
      </w:r>
      <w:r w:rsidRPr="004F544D">
        <w:rPr>
          <w:rFonts w:cstheme="minorHAnsi"/>
          <w:b/>
          <w:sz w:val="24"/>
          <w:szCs w:val="24"/>
          <w:vertAlign w:val="superscript"/>
        </w:rPr>
        <w:t>th</w:t>
      </w:r>
      <w:r w:rsidRPr="004F544D">
        <w:rPr>
          <w:rFonts w:cstheme="minorHAnsi"/>
          <w:b/>
          <w:sz w:val="24"/>
          <w:szCs w:val="24"/>
        </w:rPr>
        <w:t xml:space="preserve"> orders</w:t>
      </w:r>
      <w:r w:rsidRPr="004F544D">
        <w:rPr>
          <w:rFonts w:cstheme="minorHAnsi"/>
          <w:sz w:val="24"/>
          <w:szCs w:val="24"/>
        </w:rPr>
        <w:t xml:space="preserve"> are the </w:t>
      </w:r>
      <w:r w:rsidRPr="004F544D">
        <w:rPr>
          <w:rFonts w:cstheme="minorHAnsi"/>
          <w:b/>
          <w:i/>
          <w:sz w:val="24"/>
          <w:szCs w:val="24"/>
        </w:rPr>
        <w:t>Command Lordship of the Angelical Hierarchy</w:t>
      </w:r>
      <w:r w:rsidRPr="004F544D">
        <w:rPr>
          <w:rFonts w:cstheme="minorHAnsi"/>
          <w:sz w:val="24"/>
          <w:szCs w:val="24"/>
        </w:rPr>
        <w:t xml:space="preserve"> called “</w:t>
      </w:r>
      <w:r w:rsidRPr="004F544D">
        <w:rPr>
          <w:rFonts w:cstheme="minorHAnsi"/>
          <w:b/>
          <w:sz w:val="24"/>
          <w:szCs w:val="24"/>
        </w:rPr>
        <w:t>The Dragons Lords</w:t>
      </w:r>
      <w:r w:rsidRPr="004F544D">
        <w:rPr>
          <w:rFonts w:cstheme="minorHAnsi"/>
          <w:sz w:val="24"/>
          <w:szCs w:val="24"/>
        </w:rPr>
        <w:t xml:space="preserve">” 16 encounters as </w:t>
      </w:r>
      <w:r w:rsidRPr="004F544D">
        <w:rPr>
          <w:rFonts w:cstheme="minorHAnsi"/>
          <w:b/>
          <w:sz w:val="24"/>
          <w:szCs w:val="24"/>
        </w:rPr>
        <w:t>the Lord James’ 2-fold office for Boys &amp; the Law of God/Stephen for Lords over the Woman John/Man Jesus the 25</w:t>
      </w:r>
      <w:r w:rsidRPr="004F544D">
        <w:rPr>
          <w:rFonts w:cstheme="minorHAnsi"/>
          <w:b/>
          <w:sz w:val="24"/>
          <w:szCs w:val="24"/>
          <w:vertAlign w:val="superscript"/>
        </w:rPr>
        <w:t>th</w:t>
      </w:r>
      <w:r w:rsidRPr="004F544D">
        <w:rPr>
          <w:rFonts w:cstheme="minorHAnsi"/>
          <w:b/>
          <w:sz w:val="24"/>
          <w:szCs w:val="24"/>
        </w:rPr>
        <w:t>/26</w:t>
      </w:r>
      <w:r w:rsidRPr="004F544D">
        <w:rPr>
          <w:rFonts w:cstheme="minorHAnsi"/>
          <w:b/>
          <w:sz w:val="24"/>
          <w:szCs w:val="24"/>
          <w:vertAlign w:val="superscript"/>
        </w:rPr>
        <w:t>th</w:t>
      </w:r>
      <w:r w:rsidRPr="004F544D">
        <w:rPr>
          <w:rFonts w:cstheme="minorHAnsi"/>
          <w:b/>
          <w:sz w:val="24"/>
          <w:szCs w:val="24"/>
        </w:rPr>
        <w:t xml:space="preserve"> orders</w:t>
      </w:r>
      <w:r w:rsidRPr="004F544D">
        <w:rPr>
          <w:rFonts w:cstheme="minorHAnsi"/>
          <w:sz w:val="24"/>
          <w:szCs w:val="24"/>
        </w:rPr>
        <w:t>. If You have any question on the 16 Angel of the Lord encounters, You must get My book called “</w:t>
      </w:r>
      <w:r w:rsidRPr="004F544D">
        <w:rPr>
          <w:rFonts w:cstheme="minorHAnsi"/>
          <w:b/>
          <w:sz w:val="24"/>
          <w:szCs w:val="24"/>
        </w:rPr>
        <w:t>The Lord Yahweh and the Whole Angelical Hierarchy in the Holy Bible</w:t>
      </w:r>
      <w:r w:rsidRPr="004F544D">
        <w:rPr>
          <w:rFonts w:cstheme="minorHAnsi"/>
          <w:sz w:val="24"/>
          <w:szCs w:val="24"/>
        </w:rPr>
        <w:t>.”  Some scriptures are Genesis 16; 22; Exodus 3-4; 6:2; Judges 2, 6, 13; Numbers 22; 2</w:t>
      </w:r>
      <w:r w:rsidRPr="004F544D">
        <w:rPr>
          <w:rFonts w:cstheme="minorHAnsi"/>
          <w:sz w:val="24"/>
          <w:szCs w:val="24"/>
          <w:vertAlign w:val="superscript"/>
        </w:rPr>
        <w:t>nd</w:t>
      </w:r>
      <w:r w:rsidRPr="004F544D">
        <w:rPr>
          <w:rFonts w:cstheme="minorHAnsi"/>
          <w:sz w:val="24"/>
          <w:szCs w:val="24"/>
        </w:rPr>
        <w:t xml:space="preserve"> Samuel 24; 1</w:t>
      </w:r>
      <w:r w:rsidRPr="004F544D">
        <w:rPr>
          <w:rFonts w:cstheme="minorHAnsi"/>
          <w:sz w:val="24"/>
          <w:szCs w:val="24"/>
          <w:vertAlign w:val="superscript"/>
        </w:rPr>
        <w:t>st</w:t>
      </w:r>
      <w:r w:rsidRPr="004F544D">
        <w:rPr>
          <w:rFonts w:cstheme="minorHAnsi"/>
          <w:sz w:val="24"/>
          <w:szCs w:val="24"/>
        </w:rPr>
        <w:t xml:space="preserve"> Chronicles 21; 1</w:t>
      </w:r>
      <w:r w:rsidRPr="004F544D">
        <w:rPr>
          <w:rFonts w:cstheme="minorHAnsi"/>
          <w:sz w:val="24"/>
          <w:szCs w:val="24"/>
          <w:vertAlign w:val="superscript"/>
        </w:rPr>
        <w:t>st</w:t>
      </w:r>
      <w:r w:rsidRPr="004F544D">
        <w:rPr>
          <w:rFonts w:cstheme="minorHAnsi"/>
          <w:sz w:val="24"/>
          <w:szCs w:val="24"/>
        </w:rPr>
        <w:t xml:space="preserve"> Kings 19; 2</w:t>
      </w:r>
      <w:r w:rsidRPr="004F544D">
        <w:rPr>
          <w:rFonts w:cstheme="minorHAnsi"/>
          <w:sz w:val="24"/>
          <w:szCs w:val="24"/>
          <w:vertAlign w:val="superscript"/>
        </w:rPr>
        <w:t>nd</w:t>
      </w:r>
      <w:r w:rsidRPr="004F544D">
        <w:rPr>
          <w:rFonts w:cstheme="minorHAnsi"/>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4F544D">
        <w:rPr>
          <w:rFonts w:cstheme="minorHAnsi"/>
          <w:b/>
          <w:sz w:val="24"/>
          <w:szCs w:val="24"/>
        </w:rPr>
        <w:t>Intercourse</w:t>
      </w:r>
      <w:r w:rsidRPr="004F544D">
        <w:rPr>
          <w:rFonts w:cstheme="minorHAnsi"/>
          <w:sz w:val="24"/>
          <w:szCs w:val="24"/>
        </w:rPr>
        <w:t>” in the Holy Bible. First, is the “</w:t>
      </w:r>
      <w:r w:rsidRPr="004F544D">
        <w:rPr>
          <w:rFonts w:cstheme="minorHAnsi"/>
          <w:b/>
          <w:sz w:val="24"/>
          <w:szCs w:val="24"/>
        </w:rPr>
        <w:t>Popular Sexual Eros Love Intercourse</w:t>
      </w:r>
      <w:r w:rsidRPr="004F544D">
        <w:rPr>
          <w:rFonts w:cstheme="minorHAnsi"/>
          <w:sz w:val="24"/>
          <w:szCs w:val="24"/>
        </w:rPr>
        <w:t>” from the Tree of the Knowledge of Good and Evil that can only be committed by a Man and a Woman in a Strength 40 Year Kingdom of This World in Genesis 4:1. Second, is the “</w:t>
      </w:r>
      <w:r w:rsidRPr="004F544D">
        <w:rPr>
          <w:rFonts w:cstheme="minorHAnsi"/>
          <w:b/>
          <w:sz w:val="24"/>
          <w:szCs w:val="24"/>
        </w:rPr>
        <w:t>Known Holy Law Love Intercourse</w:t>
      </w:r>
      <w:r w:rsidRPr="004F544D">
        <w:rPr>
          <w:rFonts w:cstheme="minorHAnsi"/>
          <w:sz w:val="24"/>
          <w:szCs w:val="24"/>
        </w:rPr>
        <w:t>” in Luke 2:23 from the Midst of the Tree of Life that is done by a Man and a Woman and also Boys and Girls in Luke 20:35-36 in a Wisdom 80 Year Law Kingdom of Heaven in 1</w:t>
      </w:r>
      <w:r w:rsidRPr="004F544D">
        <w:rPr>
          <w:rFonts w:cstheme="minorHAnsi"/>
          <w:sz w:val="24"/>
          <w:szCs w:val="24"/>
          <w:vertAlign w:val="superscript"/>
        </w:rPr>
        <w:t>st</w:t>
      </w:r>
      <w:r w:rsidRPr="004F544D">
        <w:rPr>
          <w:rFonts w:cstheme="minorHAnsi"/>
          <w:sz w:val="24"/>
          <w:szCs w:val="24"/>
        </w:rPr>
        <w:t xml:space="preserve"> Kings 11:3 &amp; Genesis 2:9. King Solomon did this kind of Holy Law Love Intercourse with His 700 Wives and 300 Concubines. But King Solomon committed Idolatry which is “</w:t>
      </w:r>
      <w:r w:rsidRPr="004F544D">
        <w:rPr>
          <w:rFonts w:cstheme="minorHAnsi"/>
          <w:b/>
          <w:sz w:val="24"/>
          <w:szCs w:val="24"/>
        </w:rPr>
        <w:t>Marital Fornication</w:t>
      </w:r>
      <w:r w:rsidRPr="004F544D">
        <w:rPr>
          <w:rFonts w:cstheme="minorHAnsi"/>
          <w:sz w:val="24"/>
          <w:szCs w:val="24"/>
        </w:rPr>
        <w:t>”  in Tobit 4:12-13 with the minority of His Foreign Wives after 80 years, but not with the majority of His Local Wives or 300 Concubines after 80 years in 1</w:t>
      </w:r>
      <w:r w:rsidRPr="004F544D">
        <w:rPr>
          <w:rFonts w:cstheme="minorHAnsi"/>
          <w:sz w:val="24"/>
          <w:szCs w:val="24"/>
          <w:vertAlign w:val="superscript"/>
        </w:rPr>
        <w:t>st</w:t>
      </w:r>
      <w:r w:rsidRPr="004F544D">
        <w:rPr>
          <w:rFonts w:cstheme="minorHAnsi"/>
          <w:sz w:val="24"/>
          <w:szCs w:val="24"/>
        </w:rPr>
        <w:t xml:space="preserve"> Kings 11:1-3 &amp; Nehemiah 13:25-27. Third, is the “</w:t>
      </w:r>
      <w:r w:rsidRPr="004F544D">
        <w:rPr>
          <w:rFonts w:cstheme="minorHAnsi"/>
          <w:b/>
          <w:sz w:val="24"/>
          <w:szCs w:val="24"/>
        </w:rPr>
        <w:t>Unknown Holy Divine Love Intercourse</w:t>
      </w:r>
      <w:r w:rsidRPr="004F544D">
        <w:rPr>
          <w:rFonts w:cstheme="minorHAnsi"/>
          <w:sz w:val="24"/>
          <w:szCs w:val="24"/>
        </w:rPr>
        <w:t>” from the Tree of Life that is done by a Man and a Woman in 2</w:t>
      </w:r>
      <w:r w:rsidRPr="004F544D">
        <w:rPr>
          <w:rFonts w:cstheme="minorHAnsi"/>
          <w:sz w:val="24"/>
          <w:szCs w:val="24"/>
          <w:vertAlign w:val="superscript"/>
        </w:rPr>
        <w:t>nd</w:t>
      </w:r>
      <w:r w:rsidRPr="004F544D">
        <w:rPr>
          <w:rFonts w:cstheme="minorHAnsi"/>
          <w:sz w:val="24"/>
          <w:szCs w:val="24"/>
        </w:rPr>
        <w:t xml:space="preserve"> Peter 1:4 and also Lords and Ladies in Acts 17:29 in a Lordly 120 Year Kingdom of Lordship in Matthew 19:6; Mark 10:9; Ephesians 5:31; 1</w:t>
      </w:r>
      <w:r w:rsidRPr="004F544D">
        <w:rPr>
          <w:rFonts w:cstheme="minorHAnsi"/>
          <w:sz w:val="24"/>
          <w:szCs w:val="24"/>
          <w:vertAlign w:val="superscript"/>
        </w:rPr>
        <w:t>st</w:t>
      </w:r>
      <w:r w:rsidRPr="004F544D">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F544D">
        <w:rPr>
          <w:rFonts w:cstheme="minorHAnsi"/>
          <w:sz w:val="24"/>
          <w:szCs w:val="24"/>
          <w:vertAlign w:val="superscript"/>
        </w:rPr>
        <w:t>nd</w:t>
      </w:r>
      <w:r w:rsidRPr="004F544D">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4F544D">
        <w:rPr>
          <w:rFonts w:cstheme="minorHAnsi"/>
          <w:sz w:val="24"/>
          <w:szCs w:val="24"/>
          <w:vertAlign w:val="superscript"/>
        </w:rPr>
        <w:t>nd</w:t>
      </w:r>
      <w:r w:rsidRPr="004F544D">
        <w:rPr>
          <w:rFonts w:cstheme="minorHAnsi"/>
          <w:sz w:val="24"/>
          <w:szCs w:val="24"/>
        </w:rPr>
        <w:t xml:space="preserve"> Thessalonians 2:12; 2</w:t>
      </w:r>
      <w:r w:rsidRPr="004F544D">
        <w:rPr>
          <w:rFonts w:cstheme="minorHAnsi"/>
          <w:sz w:val="24"/>
          <w:szCs w:val="24"/>
          <w:vertAlign w:val="superscript"/>
        </w:rPr>
        <w:t>nd</w:t>
      </w:r>
      <w:r w:rsidRPr="004F544D">
        <w:rPr>
          <w:rFonts w:cstheme="minorHAnsi"/>
          <w:sz w:val="24"/>
          <w:szCs w:val="24"/>
        </w:rPr>
        <w:t xml:space="preserve"> Timothy 3:4; Titus 3:3; Hebrews 11:25; 1</w:t>
      </w:r>
      <w:r w:rsidRPr="004F544D">
        <w:rPr>
          <w:rFonts w:cstheme="minorHAnsi"/>
          <w:sz w:val="24"/>
          <w:szCs w:val="24"/>
          <w:vertAlign w:val="superscript"/>
        </w:rPr>
        <w:t>st</w:t>
      </w:r>
      <w:r w:rsidRPr="004F544D">
        <w:rPr>
          <w:rFonts w:cstheme="minorHAnsi"/>
          <w:sz w:val="24"/>
          <w:szCs w:val="24"/>
        </w:rPr>
        <w:t xml:space="preserve"> Corinthians 10:7; 2</w:t>
      </w:r>
      <w:r w:rsidRPr="004F544D">
        <w:rPr>
          <w:rFonts w:cstheme="minorHAnsi"/>
          <w:sz w:val="24"/>
          <w:szCs w:val="24"/>
          <w:vertAlign w:val="superscript"/>
        </w:rPr>
        <w:t>nd</w:t>
      </w:r>
      <w:r w:rsidRPr="004F544D">
        <w:rPr>
          <w:rFonts w:cstheme="minorHAnsi"/>
          <w:sz w:val="24"/>
          <w:szCs w:val="24"/>
        </w:rPr>
        <w:t xml:space="preserve"> Peter 2:13; Luke 8:14 &amp; Romans 1:32. All who called the Sexual Eros Money the unrighteous mammon (prostitutions, whoredom’s, harlotries, sorceries &amp; wizardries) with Sweet Cane (Calamus or Cann</w:t>
      </w:r>
      <w:r w:rsidR="00FC0FFE" w:rsidRPr="004F544D">
        <w:rPr>
          <w:rFonts w:cstheme="minorHAnsi"/>
          <w:sz w:val="24"/>
          <w:szCs w:val="24"/>
        </w:rPr>
        <w:t>a</w:t>
      </w:r>
      <w:r w:rsidRPr="004F544D">
        <w:rPr>
          <w:rFonts w:cstheme="minorHAnsi"/>
          <w:sz w:val="24"/>
          <w:szCs w:val="24"/>
        </w:rPr>
        <w:t>b</w:t>
      </w:r>
      <w:r w:rsidR="00FC0FFE" w:rsidRPr="004F544D">
        <w:rPr>
          <w:rFonts w:cstheme="minorHAnsi"/>
          <w:sz w:val="24"/>
          <w:szCs w:val="24"/>
        </w:rPr>
        <w:t>i</w:t>
      </w:r>
      <w:r w:rsidRPr="004F544D">
        <w:rPr>
          <w:rFonts w:cstheme="minorHAnsi"/>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F544D">
        <w:rPr>
          <w:rFonts w:cstheme="minorHAnsi"/>
          <w:sz w:val="24"/>
          <w:szCs w:val="24"/>
          <w:vertAlign w:val="superscript"/>
        </w:rPr>
        <w:t>st</w:t>
      </w:r>
      <w:r w:rsidRPr="004F544D">
        <w:rPr>
          <w:rFonts w:cstheme="minorHAnsi"/>
          <w:sz w:val="24"/>
          <w:szCs w:val="24"/>
        </w:rPr>
        <w:t xml:space="preserve"> Timothy 6:10; 2</w:t>
      </w:r>
      <w:r w:rsidRPr="004F544D">
        <w:rPr>
          <w:rFonts w:cstheme="minorHAnsi"/>
          <w:sz w:val="24"/>
          <w:szCs w:val="24"/>
          <w:vertAlign w:val="superscript"/>
        </w:rPr>
        <w:t>nd</w:t>
      </w:r>
      <w:r w:rsidRPr="004F544D">
        <w:rPr>
          <w:rFonts w:cstheme="minorHAnsi"/>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HIGHER VIRTUOUS FEMALE COMMANDER (THE LADY MICHAL THE LADY OF KINGDOMS WITH THE LORD MICHAEL) WITH THE RANK OF A 5 GOLD STAR GENERAL OR HIGHER FOR A TIME TO BE DETERMINED</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Michal the Lady of Kingdoms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Michal’s name means “</w:t>
      </w:r>
      <w:r w:rsidRPr="004F544D">
        <w:rPr>
          <w:rFonts w:cstheme="minorHAnsi"/>
          <w:b/>
          <w:sz w:val="24"/>
          <w:szCs w:val="24"/>
        </w:rPr>
        <w:t>Who is Like the Lady or Female Lord</w:t>
      </w:r>
      <w:r w:rsidRPr="004F544D">
        <w:rPr>
          <w:rFonts w:cstheme="minorHAnsi"/>
          <w:sz w:val="24"/>
          <w:szCs w:val="24"/>
        </w:rPr>
        <w:t xml:space="preserve">.” The variation of the name is Mixal &amp; Michael, Mike, Mikey &amp; Micah.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Total mutual submission by Wives to their Husbands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4F544D">
        <w:rPr>
          <w:rFonts w:cstheme="minorHAnsi"/>
          <w:b/>
          <w:i/>
          <w:sz w:val="24"/>
          <w:szCs w:val="24"/>
        </w:rPr>
        <w:t>hypotasso</w:t>
      </w:r>
      <w:r w:rsidRPr="004F544D">
        <w:rPr>
          <w:rFonts w:cstheme="minorHAnsi"/>
          <w:sz w:val="24"/>
          <w:szCs w:val="24"/>
        </w:rPr>
        <w:t xml:space="preserve"> which is submission to an authority. Also the submission of Jesus to the authority of His Parents Mary &amp; Joseph is in Luke 2:51. Also Demons being subject to the Disciples in Luke 10:17 means to “</w:t>
      </w:r>
      <w:r w:rsidRPr="004F544D">
        <w:rPr>
          <w:rFonts w:cstheme="minorHAnsi"/>
          <w:b/>
          <w:sz w:val="24"/>
          <w:szCs w:val="24"/>
        </w:rPr>
        <w:t>act in agape love and be considerate</w:t>
      </w:r>
      <w:r w:rsidRPr="004F544D">
        <w:rPr>
          <w:rFonts w:cstheme="minorHAnsi"/>
          <w:sz w:val="24"/>
          <w:szCs w:val="24"/>
        </w:rPr>
        <w:t>”. Citizens being subject to the Government Authorities are in Romans 13:1-10; Titus 3:1 &amp; 1</w:t>
      </w:r>
      <w:r w:rsidRPr="004F544D">
        <w:rPr>
          <w:rFonts w:cstheme="minorHAnsi"/>
          <w:sz w:val="24"/>
          <w:szCs w:val="24"/>
          <w:vertAlign w:val="superscript"/>
        </w:rPr>
        <w:t>st</w:t>
      </w:r>
      <w:r w:rsidRPr="004F544D">
        <w:rPr>
          <w:rFonts w:cstheme="minorHAnsi"/>
          <w:sz w:val="24"/>
          <w:szCs w:val="24"/>
        </w:rPr>
        <w:t xml:space="preserve"> Peter 2:13-17. The Kingdom of Men being subject to the Father Stephen is in Revelation 2;26; Psalms 110:2; Ezekiel 20:33; 2</w:t>
      </w:r>
      <w:r w:rsidRPr="004F544D">
        <w:rPr>
          <w:rFonts w:cstheme="minorHAnsi"/>
          <w:sz w:val="24"/>
          <w:szCs w:val="24"/>
          <w:vertAlign w:val="superscript"/>
        </w:rPr>
        <w:t>nd</w:t>
      </w:r>
      <w:r w:rsidRPr="004F544D">
        <w:rPr>
          <w:rFonts w:cstheme="minorHAnsi"/>
          <w:sz w:val="24"/>
          <w:szCs w:val="24"/>
        </w:rPr>
        <w:t xml:space="preserve"> Esdras 5:38 &amp; Daniel 4:32; 5:21. The Kingdom of Law being subject to the Father Stephen is in 2</w:t>
      </w:r>
      <w:r w:rsidRPr="004F544D">
        <w:rPr>
          <w:rFonts w:cstheme="minorHAnsi"/>
          <w:sz w:val="24"/>
          <w:szCs w:val="24"/>
          <w:vertAlign w:val="superscript"/>
        </w:rPr>
        <w:t>nd</w:t>
      </w:r>
      <w:r w:rsidRPr="004F544D">
        <w:rPr>
          <w:rFonts w:cstheme="minorHAnsi"/>
          <w:sz w:val="24"/>
          <w:szCs w:val="24"/>
        </w:rPr>
        <w:t xml:space="preserve"> Esdras 7:17. The Universe being subject to Christ by the Father Stephen is in 1</w:t>
      </w:r>
      <w:r w:rsidRPr="004F544D">
        <w:rPr>
          <w:rFonts w:cstheme="minorHAnsi"/>
          <w:sz w:val="24"/>
          <w:szCs w:val="24"/>
          <w:vertAlign w:val="superscript"/>
        </w:rPr>
        <w:t>st</w:t>
      </w:r>
      <w:r w:rsidRPr="004F544D">
        <w:rPr>
          <w:rFonts w:cstheme="minorHAnsi"/>
          <w:sz w:val="24"/>
          <w:szCs w:val="24"/>
        </w:rPr>
        <w:t xml:space="preserve"> Corinthians 15:27 &amp; Ephesians 1:22. The Apostle Lords being subject to the Saintly Lords is in Hebrews 13:24. Also to unseen powers being subject to Christ by the Father Stephen is in 1</w:t>
      </w:r>
      <w:r w:rsidRPr="004F544D">
        <w:rPr>
          <w:rFonts w:cstheme="minorHAnsi"/>
          <w:sz w:val="24"/>
          <w:szCs w:val="24"/>
          <w:vertAlign w:val="superscript"/>
        </w:rPr>
        <w:t>st</w:t>
      </w:r>
      <w:r w:rsidRPr="004F544D">
        <w:rPr>
          <w:rFonts w:cstheme="minorHAnsi"/>
          <w:sz w:val="24"/>
          <w:szCs w:val="24"/>
        </w:rPr>
        <w:t xml:space="preserve"> Peter 3:22. The Lord Jesus Christ being subject to God the Father Stephen Our Lord is in Philippians 2:9-11; Revelation 2:27; 12:5; 19:15; 1</w:t>
      </w:r>
      <w:r w:rsidRPr="004F544D">
        <w:rPr>
          <w:rFonts w:cstheme="minorHAnsi"/>
          <w:sz w:val="24"/>
          <w:szCs w:val="24"/>
          <w:vertAlign w:val="superscript"/>
        </w:rPr>
        <w:t>st</w:t>
      </w:r>
      <w:r w:rsidRPr="004F544D">
        <w:rPr>
          <w:rFonts w:cstheme="minorHAnsi"/>
          <w:sz w:val="24"/>
          <w:szCs w:val="24"/>
        </w:rPr>
        <w:t xml:space="preserve"> Corinthians 15:12-28. The Younger (All Creation in Ephesians 4:6) in the “</w:t>
      </w:r>
      <w:r w:rsidRPr="004F544D">
        <w:rPr>
          <w:rFonts w:cstheme="minorHAnsi"/>
          <w:b/>
          <w:sz w:val="24"/>
          <w:szCs w:val="24"/>
        </w:rPr>
        <w:t>same aeon, aione, age, universe, level, realm, kingdom or world</w:t>
      </w:r>
      <w:r w:rsidRPr="004F544D">
        <w:rPr>
          <w:rFonts w:cstheme="minorHAnsi"/>
          <w:sz w:val="24"/>
          <w:szCs w:val="24"/>
        </w:rPr>
        <w:t>” being submissive to their Elders (The Father Stephen Our Lord in Proverbs 8:22-25---RSV) in the “</w:t>
      </w:r>
      <w:r w:rsidRPr="004F544D">
        <w:rPr>
          <w:rFonts w:cstheme="minorHAnsi"/>
          <w:b/>
          <w:sz w:val="24"/>
          <w:szCs w:val="24"/>
        </w:rPr>
        <w:t>same aeon, aione, age, universe, level, realm, kingdom or world</w:t>
      </w:r>
      <w:r w:rsidRPr="004F544D">
        <w:rPr>
          <w:rFonts w:cstheme="minorHAnsi"/>
          <w:sz w:val="24"/>
          <w:szCs w:val="24"/>
        </w:rPr>
        <w:t>” is in 1</w:t>
      </w:r>
      <w:r w:rsidRPr="004F544D">
        <w:rPr>
          <w:rFonts w:cstheme="minorHAnsi"/>
          <w:sz w:val="24"/>
          <w:szCs w:val="24"/>
          <w:vertAlign w:val="superscript"/>
        </w:rPr>
        <w:t>st</w:t>
      </w:r>
      <w:r w:rsidRPr="004F544D">
        <w:rPr>
          <w:rFonts w:cstheme="minorHAnsi"/>
          <w:sz w:val="24"/>
          <w:szCs w:val="24"/>
        </w:rPr>
        <w:t xml:space="preserve"> Timothy 5:17; Luke 20:35-36 &amp; 1</w:t>
      </w:r>
      <w:r w:rsidRPr="004F544D">
        <w:rPr>
          <w:rFonts w:cstheme="minorHAnsi"/>
          <w:sz w:val="24"/>
          <w:szCs w:val="24"/>
          <w:vertAlign w:val="superscript"/>
        </w:rPr>
        <w:t>st</w:t>
      </w:r>
      <w:r w:rsidRPr="004F544D">
        <w:rPr>
          <w:rFonts w:cstheme="minorHAnsi"/>
          <w:sz w:val="24"/>
          <w:szCs w:val="24"/>
        </w:rPr>
        <w:t xml:space="preserve"> Peter 5:5-11. The true Church Members being subject to true Church Leaders is in 1</w:t>
      </w:r>
      <w:r w:rsidRPr="004F544D">
        <w:rPr>
          <w:rFonts w:cstheme="minorHAnsi"/>
          <w:sz w:val="24"/>
          <w:szCs w:val="24"/>
          <w:vertAlign w:val="superscript"/>
        </w:rPr>
        <w:t>st</w:t>
      </w:r>
      <w:r w:rsidRPr="004F544D">
        <w:rPr>
          <w:rFonts w:cstheme="minorHAnsi"/>
          <w:sz w:val="24"/>
          <w:szCs w:val="24"/>
        </w:rPr>
        <w:t xml:space="preserve"> Corinthians 16:15-16. Also Wives being subject to their own Husbands are in Colossians 3:18; Titus 2:5; 1</w:t>
      </w:r>
      <w:r w:rsidRPr="004F544D">
        <w:rPr>
          <w:rFonts w:cstheme="minorHAnsi"/>
          <w:sz w:val="24"/>
          <w:szCs w:val="24"/>
          <w:vertAlign w:val="superscript"/>
        </w:rPr>
        <w:t>st</w:t>
      </w:r>
      <w:r w:rsidRPr="004F544D">
        <w:rPr>
          <w:rFonts w:cstheme="minorHAnsi"/>
          <w:sz w:val="24"/>
          <w:szCs w:val="24"/>
        </w:rPr>
        <w:t xml:space="preserve"> Peter 3:5; Ephesians 5: 22, 24. The Church being subject to Christ by the Father Stephen is in Ephesians 5:24. Servants being subject to Masters are in Titus 2:9 &amp; 1</w:t>
      </w:r>
      <w:r w:rsidRPr="004F544D">
        <w:rPr>
          <w:rFonts w:cstheme="minorHAnsi"/>
          <w:sz w:val="24"/>
          <w:szCs w:val="24"/>
          <w:vertAlign w:val="superscript"/>
        </w:rPr>
        <w:t>st</w:t>
      </w:r>
      <w:r w:rsidRPr="004F544D">
        <w:rPr>
          <w:rFonts w:cstheme="minorHAnsi"/>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Should the Church choose Women as Officers?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4F544D">
        <w:rPr>
          <w:rFonts w:cstheme="minorHAnsi"/>
          <w:sz w:val="24"/>
          <w:szCs w:val="24"/>
          <w:vertAlign w:val="superscript"/>
        </w:rPr>
        <w:t>nd</w:t>
      </w:r>
      <w:r w:rsidRPr="004F544D">
        <w:rPr>
          <w:rFonts w:cstheme="minorHAnsi"/>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4F544D">
        <w:rPr>
          <w:rFonts w:cstheme="minorHAnsi"/>
          <w:sz w:val="24"/>
          <w:szCs w:val="24"/>
          <w:vertAlign w:val="superscript"/>
        </w:rPr>
        <w:t xml:space="preserve">st </w:t>
      </w:r>
      <w:r w:rsidRPr="004F544D">
        <w:rPr>
          <w:rFonts w:cstheme="minorHAnsi"/>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4F544D">
        <w:rPr>
          <w:rFonts w:cstheme="minorHAnsi"/>
          <w:sz w:val="24"/>
          <w:szCs w:val="24"/>
          <w:vertAlign w:val="superscript"/>
        </w:rPr>
        <w:t>st</w:t>
      </w:r>
      <w:r w:rsidRPr="004F544D">
        <w:rPr>
          <w:rFonts w:cstheme="minorHAnsi"/>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4F544D">
        <w:rPr>
          <w:rFonts w:cstheme="minorHAnsi"/>
          <w:sz w:val="24"/>
          <w:szCs w:val="24"/>
          <w:vertAlign w:val="superscript"/>
        </w:rPr>
        <w:t xml:space="preserve">st </w:t>
      </w:r>
      <w:r w:rsidRPr="004F544D">
        <w:rPr>
          <w:rFonts w:cstheme="minorHAnsi"/>
          <w:sz w:val="24"/>
          <w:szCs w:val="24"/>
        </w:rPr>
        <w:t>Timothy  3:1-7 &amp; Titus 1:5-16 is male Elders by the proof of “Husband of One Wife” in 1</w:t>
      </w:r>
      <w:r w:rsidRPr="004F544D">
        <w:rPr>
          <w:rFonts w:cstheme="minorHAnsi"/>
          <w:sz w:val="24"/>
          <w:szCs w:val="24"/>
          <w:vertAlign w:val="superscript"/>
        </w:rPr>
        <w:t>st</w:t>
      </w:r>
      <w:r w:rsidRPr="004F544D">
        <w:rPr>
          <w:rFonts w:cstheme="minorHAnsi"/>
          <w:sz w:val="24"/>
          <w:szCs w:val="24"/>
        </w:rPr>
        <w:t xml:space="preserve"> Timothy 3:2; Titus 1:6 must manage His household well, keeping His Children submissive &amp; respectful in 1</w:t>
      </w:r>
      <w:r w:rsidRPr="004F544D">
        <w:rPr>
          <w:rFonts w:cstheme="minorHAnsi"/>
          <w:sz w:val="24"/>
          <w:szCs w:val="24"/>
          <w:vertAlign w:val="superscript"/>
        </w:rPr>
        <w:t>st</w:t>
      </w:r>
      <w:r w:rsidRPr="004F544D">
        <w:rPr>
          <w:rFonts w:cstheme="minorHAnsi"/>
          <w:sz w:val="24"/>
          <w:szCs w:val="24"/>
        </w:rPr>
        <w:t xml:space="preserve"> Timothy 3:4.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Divine Qanah in Divine Love</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4F544D">
        <w:rPr>
          <w:rFonts w:cstheme="minorHAnsi"/>
          <w:sz w:val="24"/>
          <w:szCs w:val="24"/>
          <w:vertAlign w:val="superscript"/>
        </w:rPr>
        <w:t>st</w:t>
      </w:r>
      <w:r w:rsidRPr="004F544D">
        <w:rPr>
          <w:rFonts w:cstheme="minorHAnsi"/>
          <w:sz w:val="24"/>
          <w:szCs w:val="24"/>
        </w:rPr>
        <w:t xml:space="preserve"> Kings 10:28 &amp; 2</w:t>
      </w:r>
      <w:r w:rsidRPr="004F544D">
        <w:rPr>
          <w:rFonts w:cstheme="minorHAnsi"/>
          <w:sz w:val="24"/>
          <w:szCs w:val="24"/>
          <w:vertAlign w:val="superscript"/>
        </w:rPr>
        <w:t>nd</w:t>
      </w:r>
      <w:r w:rsidRPr="004F544D">
        <w:rPr>
          <w:rFonts w:cstheme="minorHAnsi"/>
          <w:sz w:val="24"/>
          <w:szCs w:val="24"/>
        </w:rPr>
        <w:t xml:space="preserve"> Chronicles 9:28. The Maiden’s Resolve is in Song of Solomon 1:12-14. The Suitor’s Charm Continued is in Song of Solomon 1:15. The Maiden’s Resolve Continued is in Song of Solomon 1:16-2:1 &amp; 1</w:t>
      </w:r>
      <w:r w:rsidRPr="004F544D">
        <w:rPr>
          <w:rFonts w:cstheme="minorHAnsi"/>
          <w:sz w:val="24"/>
          <w:szCs w:val="24"/>
          <w:vertAlign w:val="superscript"/>
        </w:rPr>
        <w:t>st</w:t>
      </w:r>
      <w:r w:rsidRPr="004F544D">
        <w:rPr>
          <w:rFonts w:cstheme="minorHAnsi"/>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4F544D">
        <w:rPr>
          <w:rFonts w:cstheme="minorHAnsi"/>
          <w:sz w:val="24"/>
          <w:szCs w:val="24"/>
          <w:vertAlign w:val="superscript"/>
        </w:rPr>
        <w:t>st</w:t>
      </w:r>
      <w:r w:rsidRPr="004F544D">
        <w:rPr>
          <w:rFonts w:cstheme="minorHAnsi"/>
          <w:sz w:val="24"/>
          <w:szCs w:val="24"/>
        </w:rPr>
        <w:t xml:space="preserve"> Samuel 27:2; 30:9; 1</w:t>
      </w:r>
      <w:r w:rsidRPr="004F544D">
        <w:rPr>
          <w:rFonts w:cstheme="minorHAnsi"/>
          <w:sz w:val="24"/>
          <w:szCs w:val="24"/>
          <w:vertAlign w:val="superscript"/>
        </w:rPr>
        <w:t>st</w:t>
      </w:r>
      <w:r w:rsidRPr="004F544D">
        <w:rPr>
          <w:rFonts w:cstheme="minorHAnsi"/>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4F544D">
        <w:rPr>
          <w:rFonts w:cstheme="minorHAnsi"/>
          <w:sz w:val="24"/>
          <w:szCs w:val="24"/>
          <w:vertAlign w:val="superscript"/>
        </w:rPr>
        <w:t>st</w:t>
      </w:r>
      <w:r w:rsidRPr="004F544D">
        <w:rPr>
          <w:rFonts w:cstheme="minorHAnsi"/>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HIGHER VIRTUOUS FEMALE COMMANDER (THE LADY ZIPPORAH THE LADY OF KINGDOMS WITH THE LORD MOSES) WITH THE RANK OF A 4 GOLD STAR GENERAL OR HIGHER FOR A TIME TO BE DETERMINED</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Zipporah the Lady of Kingdoms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Ziporrah means “</w:t>
      </w:r>
      <w:r w:rsidRPr="004F544D">
        <w:rPr>
          <w:rFonts w:cstheme="minorHAnsi"/>
          <w:b/>
          <w:sz w:val="24"/>
          <w:szCs w:val="24"/>
        </w:rPr>
        <w:t>Bird</w:t>
      </w:r>
      <w:r w:rsidRPr="004F544D">
        <w:rPr>
          <w:rFonts w:cstheme="minorHAnsi"/>
          <w:sz w:val="24"/>
          <w:szCs w:val="24"/>
        </w:rPr>
        <w:t xml:space="preserve">.” The variation of the name is Tzipora, Tsippora, Sippora &amp; Sepphora.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Total mutual submission by Wives to their Husbands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4F544D">
        <w:rPr>
          <w:rFonts w:cstheme="minorHAnsi"/>
          <w:b/>
          <w:i/>
          <w:sz w:val="24"/>
          <w:szCs w:val="24"/>
        </w:rPr>
        <w:t>hypotasso</w:t>
      </w:r>
      <w:r w:rsidRPr="004F544D">
        <w:rPr>
          <w:rFonts w:cstheme="minorHAnsi"/>
          <w:sz w:val="24"/>
          <w:szCs w:val="24"/>
        </w:rPr>
        <w:t xml:space="preserve"> which is submission to an authority. Also the submission of Jesus to the authority of His Parents Mary &amp; Joseph is in Luke 2:51. Also Demons being subject to the Disciples in Luke 10:17 means to “</w:t>
      </w:r>
      <w:r w:rsidRPr="004F544D">
        <w:rPr>
          <w:rFonts w:cstheme="minorHAnsi"/>
          <w:b/>
          <w:sz w:val="24"/>
          <w:szCs w:val="24"/>
        </w:rPr>
        <w:t>act in agape love and be considerate</w:t>
      </w:r>
      <w:r w:rsidRPr="004F544D">
        <w:rPr>
          <w:rFonts w:cstheme="minorHAnsi"/>
          <w:sz w:val="24"/>
          <w:szCs w:val="24"/>
        </w:rPr>
        <w:t>”. Citizens being subject to the Government Authorities are in Romans 13:1-10; Titus 3:1 &amp; 1</w:t>
      </w:r>
      <w:r w:rsidRPr="004F544D">
        <w:rPr>
          <w:rFonts w:cstheme="minorHAnsi"/>
          <w:sz w:val="24"/>
          <w:szCs w:val="24"/>
          <w:vertAlign w:val="superscript"/>
        </w:rPr>
        <w:t>st</w:t>
      </w:r>
      <w:r w:rsidRPr="004F544D">
        <w:rPr>
          <w:rFonts w:cstheme="minorHAnsi"/>
          <w:sz w:val="24"/>
          <w:szCs w:val="24"/>
        </w:rPr>
        <w:t xml:space="preserve"> Peter 2:13-17. The Kingdom of Men being subject to the Father Stephen is in Revelation 2;26; Psalms 110:2; Ezekiel 20:33; 2</w:t>
      </w:r>
      <w:r w:rsidRPr="004F544D">
        <w:rPr>
          <w:rFonts w:cstheme="minorHAnsi"/>
          <w:sz w:val="24"/>
          <w:szCs w:val="24"/>
          <w:vertAlign w:val="superscript"/>
        </w:rPr>
        <w:t>nd</w:t>
      </w:r>
      <w:r w:rsidRPr="004F544D">
        <w:rPr>
          <w:rFonts w:cstheme="minorHAnsi"/>
          <w:sz w:val="24"/>
          <w:szCs w:val="24"/>
        </w:rPr>
        <w:t xml:space="preserve"> Esdras 5:38 &amp; Daniel 4:32; 5:21. The Kingdom of Law being subject to the Father Stephen is in 2</w:t>
      </w:r>
      <w:r w:rsidRPr="004F544D">
        <w:rPr>
          <w:rFonts w:cstheme="minorHAnsi"/>
          <w:sz w:val="24"/>
          <w:szCs w:val="24"/>
          <w:vertAlign w:val="superscript"/>
        </w:rPr>
        <w:t>nd</w:t>
      </w:r>
      <w:r w:rsidRPr="004F544D">
        <w:rPr>
          <w:rFonts w:cstheme="minorHAnsi"/>
          <w:sz w:val="24"/>
          <w:szCs w:val="24"/>
        </w:rPr>
        <w:t xml:space="preserve"> Esdras 7:17. The Universe being subject to Christ by the Father Stephen is in 1</w:t>
      </w:r>
      <w:r w:rsidRPr="004F544D">
        <w:rPr>
          <w:rFonts w:cstheme="minorHAnsi"/>
          <w:sz w:val="24"/>
          <w:szCs w:val="24"/>
          <w:vertAlign w:val="superscript"/>
        </w:rPr>
        <w:t>st</w:t>
      </w:r>
      <w:r w:rsidRPr="004F544D">
        <w:rPr>
          <w:rFonts w:cstheme="minorHAnsi"/>
          <w:sz w:val="24"/>
          <w:szCs w:val="24"/>
        </w:rPr>
        <w:t xml:space="preserve"> Corinthians 15:27 &amp; Ephesians 1:22. The Apostle Lords being subject to the Saintly Lords is in Hebrews 13:24. Also to unseen powers being subject to Christ by the Father Stephen is in 1</w:t>
      </w:r>
      <w:r w:rsidRPr="004F544D">
        <w:rPr>
          <w:rFonts w:cstheme="minorHAnsi"/>
          <w:sz w:val="24"/>
          <w:szCs w:val="24"/>
          <w:vertAlign w:val="superscript"/>
        </w:rPr>
        <w:t>st</w:t>
      </w:r>
      <w:r w:rsidRPr="004F544D">
        <w:rPr>
          <w:rFonts w:cstheme="minorHAnsi"/>
          <w:sz w:val="24"/>
          <w:szCs w:val="24"/>
        </w:rPr>
        <w:t xml:space="preserve"> Peter 3:22. The Lord Jesus Christ being subject to God the Father Stephen Our Lord is in Ephesians 4:6; Isaiah 64:8; John 8:58; Philippians 2:9-11; Revelation 2:27; 12:5; 19:15; 1</w:t>
      </w:r>
      <w:r w:rsidRPr="004F544D">
        <w:rPr>
          <w:rFonts w:cstheme="minorHAnsi"/>
          <w:sz w:val="24"/>
          <w:szCs w:val="24"/>
          <w:vertAlign w:val="superscript"/>
        </w:rPr>
        <w:t>st</w:t>
      </w:r>
      <w:r w:rsidRPr="004F544D">
        <w:rPr>
          <w:rFonts w:cstheme="minorHAnsi"/>
          <w:sz w:val="24"/>
          <w:szCs w:val="24"/>
        </w:rPr>
        <w:t xml:space="preserve"> Corinthians 15:12-28. The Younger (All Creation in Ephesians 4:6) in the “</w:t>
      </w:r>
      <w:r w:rsidRPr="004F544D">
        <w:rPr>
          <w:rFonts w:cstheme="minorHAnsi"/>
          <w:b/>
          <w:sz w:val="24"/>
          <w:szCs w:val="24"/>
        </w:rPr>
        <w:t>same aeon, aione, age, universe, level, realm, kingdom or world</w:t>
      </w:r>
      <w:r w:rsidRPr="004F544D">
        <w:rPr>
          <w:rFonts w:cstheme="minorHAnsi"/>
          <w:sz w:val="24"/>
          <w:szCs w:val="24"/>
        </w:rPr>
        <w:t>” being submissive to their Elders (The Father Stephen Our Lord in Proverbs 8:22-25---RSV) in the “</w:t>
      </w:r>
      <w:r w:rsidRPr="004F544D">
        <w:rPr>
          <w:rFonts w:cstheme="minorHAnsi"/>
          <w:b/>
          <w:sz w:val="24"/>
          <w:szCs w:val="24"/>
        </w:rPr>
        <w:t>same aeon, aione, age, universe, level, realm, kingdom or world</w:t>
      </w:r>
      <w:r w:rsidRPr="004F544D">
        <w:rPr>
          <w:rFonts w:cstheme="minorHAnsi"/>
          <w:sz w:val="24"/>
          <w:szCs w:val="24"/>
        </w:rPr>
        <w:t>” is in 1</w:t>
      </w:r>
      <w:r w:rsidRPr="004F544D">
        <w:rPr>
          <w:rFonts w:cstheme="minorHAnsi"/>
          <w:sz w:val="24"/>
          <w:szCs w:val="24"/>
          <w:vertAlign w:val="superscript"/>
        </w:rPr>
        <w:t>st</w:t>
      </w:r>
      <w:r w:rsidRPr="004F544D">
        <w:rPr>
          <w:rFonts w:cstheme="minorHAnsi"/>
          <w:sz w:val="24"/>
          <w:szCs w:val="24"/>
        </w:rPr>
        <w:t xml:space="preserve"> Timothy 5:17; Luke 20:35-36 &amp; 1</w:t>
      </w:r>
      <w:r w:rsidRPr="004F544D">
        <w:rPr>
          <w:rFonts w:cstheme="minorHAnsi"/>
          <w:sz w:val="24"/>
          <w:szCs w:val="24"/>
          <w:vertAlign w:val="superscript"/>
        </w:rPr>
        <w:t>st</w:t>
      </w:r>
      <w:r w:rsidRPr="004F544D">
        <w:rPr>
          <w:rFonts w:cstheme="minorHAnsi"/>
          <w:sz w:val="24"/>
          <w:szCs w:val="24"/>
        </w:rPr>
        <w:t xml:space="preserve"> Peter 5:5-11. The true Church Members being subject to true Church Leaders is in 1</w:t>
      </w:r>
      <w:r w:rsidRPr="004F544D">
        <w:rPr>
          <w:rFonts w:cstheme="minorHAnsi"/>
          <w:sz w:val="24"/>
          <w:szCs w:val="24"/>
          <w:vertAlign w:val="superscript"/>
        </w:rPr>
        <w:t>st</w:t>
      </w:r>
      <w:r w:rsidRPr="004F544D">
        <w:rPr>
          <w:rFonts w:cstheme="minorHAnsi"/>
          <w:sz w:val="24"/>
          <w:szCs w:val="24"/>
        </w:rPr>
        <w:t xml:space="preserve"> Corinthians 16:15-16. Also Wives being subject to their own Husbands are in Colossians 3:18; Titus 2:5; 1</w:t>
      </w:r>
      <w:r w:rsidRPr="004F544D">
        <w:rPr>
          <w:rFonts w:cstheme="minorHAnsi"/>
          <w:sz w:val="24"/>
          <w:szCs w:val="24"/>
          <w:vertAlign w:val="superscript"/>
        </w:rPr>
        <w:t>st</w:t>
      </w:r>
      <w:r w:rsidRPr="004F544D">
        <w:rPr>
          <w:rFonts w:cstheme="minorHAnsi"/>
          <w:sz w:val="24"/>
          <w:szCs w:val="24"/>
        </w:rPr>
        <w:t xml:space="preserve"> Peter 3:5; Ephesians 5: 22, 24. The Church being subject to Christ by the Father Stephen is in Ephesians 5:24. Servants being subject to Masters are in Titus 2:9 &amp; 1</w:t>
      </w:r>
      <w:r w:rsidRPr="004F544D">
        <w:rPr>
          <w:rFonts w:cstheme="minorHAnsi"/>
          <w:sz w:val="24"/>
          <w:szCs w:val="24"/>
          <w:vertAlign w:val="superscript"/>
        </w:rPr>
        <w:t>st</w:t>
      </w:r>
      <w:r w:rsidRPr="004F544D">
        <w:rPr>
          <w:rFonts w:cstheme="minorHAnsi"/>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Should the Kingdom choose Women as Officers?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4F544D">
        <w:rPr>
          <w:rFonts w:cstheme="minorHAnsi"/>
          <w:sz w:val="24"/>
          <w:szCs w:val="24"/>
          <w:vertAlign w:val="superscript"/>
        </w:rPr>
        <w:t>nd</w:t>
      </w:r>
      <w:r w:rsidRPr="004F544D">
        <w:rPr>
          <w:rFonts w:cstheme="minorHAnsi"/>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4F544D">
        <w:rPr>
          <w:rFonts w:cstheme="minorHAnsi"/>
          <w:sz w:val="24"/>
          <w:szCs w:val="24"/>
          <w:vertAlign w:val="superscript"/>
        </w:rPr>
        <w:t xml:space="preserve">st </w:t>
      </w:r>
      <w:r w:rsidRPr="004F544D">
        <w:rPr>
          <w:rFonts w:cstheme="minorHAnsi"/>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4F544D">
        <w:rPr>
          <w:rFonts w:cstheme="minorHAnsi"/>
          <w:sz w:val="24"/>
          <w:szCs w:val="24"/>
          <w:vertAlign w:val="superscript"/>
        </w:rPr>
        <w:t>st</w:t>
      </w:r>
      <w:r w:rsidRPr="004F544D">
        <w:rPr>
          <w:rFonts w:cstheme="minorHAnsi"/>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4F544D">
        <w:rPr>
          <w:rFonts w:cstheme="minorHAnsi"/>
          <w:sz w:val="24"/>
          <w:szCs w:val="24"/>
          <w:vertAlign w:val="superscript"/>
        </w:rPr>
        <w:t xml:space="preserve">st </w:t>
      </w:r>
      <w:r w:rsidRPr="004F544D">
        <w:rPr>
          <w:rFonts w:cstheme="minorHAnsi"/>
          <w:sz w:val="24"/>
          <w:szCs w:val="24"/>
        </w:rPr>
        <w:t>Timothy  3:1-7 &amp; Titus 1:5-16 is male Elders by the proof of “Husband of One Wife” in 1</w:t>
      </w:r>
      <w:r w:rsidRPr="004F544D">
        <w:rPr>
          <w:rFonts w:cstheme="minorHAnsi"/>
          <w:sz w:val="24"/>
          <w:szCs w:val="24"/>
          <w:vertAlign w:val="superscript"/>
        </w:rPr>
        <w:t>st</w:t>
      </w:r>
      <w:r w:rsidRPr="004F544D">
        <w:rPr>
          <w:rFonts w:cstheme="minorHAnsi"/>
          <w:sz w:val="24"/>
          <w:szCs w:val="24"/>
        </w:rPr>
        <w:t xml:space="preserve"> Timothy 3:2; Titus 1:6 must manage His household well, keeping His Children submissive &amp; respectful in 1</w:t>
      </w:r>
      <w:r w:rsidRPr="004F544D">
        <w:rPr>
          <w:rFonts w:cstheme="minorHAnsi"/>
          <w:sz w:val="24"/>
          <w:szCs w:val="24"/>
          <w:vertAlign w:val="superscript"/>
        </w:rPr>
        <w:t>st</w:t>
      </w:r>
      <w:r w:rsidRPr="004F544D">
        <w:rPr>
          <w:rFonts w:cstheme="minorHAnsi"/>
          <w:sz w:val="24"/>
          <w:szCs w:val="24"/>
        </w:rPr>
        <w:t xml:space="preserve"> Timothy 3:4.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Moses only had One Wife in Scripture named Zipporah which means Bird, which was from a Midianite Lin</w:t>
      </w:r>
      <w:r w:rsidR="00834AB4" w:rsidRPr="004F544D">
        <w:rPr>
          <w:rFonts w:cstheme="minorHAnsi"/>
          <w:sz w:val="24"/>
          <w:szCs w:val="24"/>
        </w:rPr>
        <w:t>e</w:t>
      </w:r>
      <w:r w:rsidRPr="004F544D">
        <w:rPr>
          <w:rFonts w:cstheme="minorHAnsi"/>
          <w:sz w:val="24"/>
          <w:szCs w:val="24"/>
        </w:rPr>
        <w:t xml:space="preserve">age and bore Moses His two Sons, which are Gershom (Stranger, Sojourner There, Expelled One or Protected of the God Shom) and Eleazer (Father against All) in Exodus 2:21-22 &amp; 18:1-6.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Divine Qanah in Divine Love</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4F544D">
        <w:rPr>
          <w:rFonts w:cstheme="minorHAnsi"/>
          <w:sz w:val="24"/>
          <w:szCs w:val="24"/>
          <w:vertAlign w:val="superscript"/>
        </w:rPr>
        <w:t>st</w:t>
      </w:r>
      <w:r w:rsidRPr="004F544D">
        <w:rPr>
          <w:rFonts w:cstheme="minorHAnsi"/>
          <w:sz w:val="24"/>
          <w:szCs w:val="24"/>
        </w:rPr>
        <w:t xml:space="preserve"> Kings 10:28 &amp; 2</w:t>
      </w:r>
      <w:r w:rsidRPr="004F544D">
        <w:rPr>
          <w:rFonts w:cstheme="minorHAnsi"/>
          <w:sz w:val="24"/>
          <w:szCs w:val="24"/>
          <w:vertAlign w:val="superscript"/>
        </w:rPr>
        <w:t>nd</w:t>
      </w:r>
      <w:r w:rsidRPr="004F544D">
        <w:rPr>
          <w:rFonts w:cstheme="minorHAnsi"/>
          <w:sz w:val="24"/>
          <w:szCs w:val="24"/>
        </w:rPr>
        <w:t xml:space="preserve"> Chronicles 9:28. The Maiden’s Resolve is in Song of Solomon 1:12-14. The Suitor’s Charm Continued is in Song of Solomon 1:15. The Maiden’s Resolve Continued is in Song of Solomon 1:16-2:1 &amp; 1</w:t>
      </w:r>
      <w:r w:rsidRPr="004F544D">
        <w:rPr>
          <w:rFonts w:cstheme="minorHAnsi"/>
          <w:sz w:val="24"/>
          <w:szCs w:val="24"/>
          <w:vertAlign w:val="superscript"/>
        </w:rPr>
        <w:t>st</w:t>
      </w:r>
      <w:r w:rsidRPr="004F544D">
        <w:rPr>
          <w:rFonts w:cstheme="minorHAnsi"/>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4F544D">
        <w:rPr>
          <w:rFonts w:cstheme="minorHAnsi"/>
          <w:sz w:val="24"/>
          <w:szCs w:val="24"/>
          <w:vertAlign w:val="superscript"/>
        </w:rPr>
        <w:t>st</w:t>
      </w:r>
      <w:r w:rsidRPr="004F544D">
        <w:rPr>
          <w:rFonts w:cstheme="minorHAnsi"/>
          <w:sz w:val="24"/>
          <w:szCs w:val="24"/>
        </w:rPr>
        <w:t xml:space="preserve"> Samuel 27:2; 30:9; 1</w:t>
      </w:r>
      <w:r w:rsidRPr="004F544D">
        <w:rPr>
          <w:rFonts w:cstheme="minorHAnsi"/>
          <w:sz w:val="24"/>
          <w:szCs w:val="24"/>
          <w:vertAlign w:val="superscript"/>
        </w:rPr>
        <w:t>st</w:t>
      </w:r>
      <w:r w:rsidRPr="004F544D">
        <w:rPr>
          <w:rFonts w:cstheme="minorHAnsi"/>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4F544D">
        <w:rPr>
          <w:rFonts w:cstheme="minorHAnsi"/>
          <w:sz w:val="24"/>
          <w:szCs w:val="24"/>
          <w:vertAlign w:val="superscript"/>
        </w:rPr>
        <w:t>st</w:t>
      </w:r>
      <w:r w:rsidRPr="004F544D">
        <w:rPr>
          <w:rFonts w:cstheme="minorHAnsi"/>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HIGHER VIRTUOUS FEMALE COMMANDER (THE LORD ELIJAH’S LADY OF KINGDOMS) WITH THE RANK OF A 3 GOLD STAR GENERAL OR HIGHER FOR A TIME TO BE DETERMINED</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Elijah’s Lady of Kingdoms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Mystery Lady is Unknown or Top-Secret.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Total mutual submission by Wives to their Husbands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4F544D">
        <w:rPr>
          <w:rFonts w:cstheme="minorHAnsi"/>
          <w:b/>
          <w:i/>
          <w:sz w:val="24"/>
          <w:szCs w:val="24"/>
        </w:rPr>
        <w:t>hypotasso</w:t>
      </w:r>
      <w:r w:rsidRPr="004F544D">
        <w:rPr>
          <w:rFonts w:cstheme="minorHAnsi"/>
          <w:sz w:val="24"/>
          <w:szCs w:val="24"/>
        </w:rPr>
        <w:t xml:space="preserve"> which is submission to an authority. Also the submission of Jesus to the authority of His Parents Mary &amp; Joseph is in Luke 2:51. Also Demons being subject to the Disciples in Luke 10:17 means to “</w:t>
      </w:r>
      <w:r w:rsidRPr="004F544D">
        <w:rPr>
          <w:rFonts w:cstheme="minorHAnsi"/>
          <w:b/>
          <w:sz w:val="24"/>
          <w:szCs w:val="24"/>
        </w:rPr>
        <w:t>act in agape love and be considerate</w:t>
      </w:r>
      <w:r w:rsidRPr="004F544D">
        <w:rPr>
          <w:rFonts w:cstheme="minorHAnsi"/>
          <w:sz w:val="24"/>
          <w:szCs w:val="24"/>
        </w:rPr>
        <w:t>”. Citizens being subject to the Government Authorities are in Romans 13:1-10; Titus 3:1 &amp; 1</w:t>
      </w:r>
      <w:r w:rsidRPr="004F544D">
        <w:rPr>
          <w:rFonts w:cstheme="minorHAnsi"/>
          <w:sz w:val="24"/>
          <w:szCs w:val="24"/>
          <w:vertAlign w:val="superscript"/>
        </w:rPr>
        <w:t>st</w:t>
      </w:r>
      <w:r w:rsidRPr="004F544D">
        <w:rPr>
          <w:rFonts w:cstheme="minorHAnsi"/>
          <w:sz w:val="24"/>
          <w:szCs w:val="24"/>
        </w:rPr>
        <w:t xml:space="preserve"> Peter 2:13-17. The Kingdom of Men being subject to the Father Stephen is in Revelation 2;26; Psalms 110:2; Ezekiel 20:33; 2</w:t>
      </w:r>
      <w:r w:rsidRPr="004F544D">
        <w:rPr>
          <w:rFonts w:cstheme="minorHAnsi"/>
          <w:sz w:val="24"/>
          <w:szCs w:val="24"/>
          <w:vertAlign w:val="superscript"/>
        </w:rPr>
        <w:t>nd</w:t>
      </w:r>
      <w:r w:rsidRPr="004F544D">
        <w:rPr>
          <w:rFonts w:cstheme="minorHAnsi"/>
          <w:sz w:val="24"/>
          <w:szCs w:val="24"/>
        </w:rPr>
        <w:t xml:space="preserve"> Esdras 5:38 &amp; Daniel 4:32; 5:21. The Kingdom of Law being subject to the Father Stephen is in 2</w:t>
      </w:r>
      <w:r w:rsidRPr="004F544D">
        <w:rPr>
          <w:rFonts w:cstheme="minorHAnsi"/>
          <w:sz w:val="24"/>
          <w:szCs w:val="24"/>
          <w:vertAlign w:val="superscript"/>
        </w:rPr>
        <w:t>nd</w:t>
      </w:r>
      <w:r w:rsidRPr="004F544D">
        <w:rPr>
          <w:rFonts w:cstheme="minorHAnsi"/>
          <w:sz w:val="24"/>
          <w:szCs w:val="24"/>
        </w:rPr>
        <w:t xml:space="preserve"> Esdras 7:17. The Universe being subject to Christ by the Father Stephen is in 1</w:t>
      </w:r>
      <w:r w:rsidRPr="004F544D">
        <w:rPr>
          <w:rFonts w:cstheme="minorHAnsi"/>
          <w:sz w:val="24"/>
          <w:szCs w:val="24"/>
          <w:vertAlign w:val="superscript"/>
        </w:rPr>
        <w:t>st</w:t>
      </w:r>
      <w:r w:rsidRPr="004F544D">
        <w:rPr>
          <w:rFonts w:cstheme="minorHAnsi"/>
          <w:sz w:val="24"/>
          <w:szCs w:val="24"/>
        </w:rPr>
        <w:t xml:space="preserve"> Corinthians 15:27 &amp; Ephesians 1:22. The Apostle Lords being subject to the Saintly Lords is in Hebrews 13:24. Also to unseen powers being subject to Christ by the Father Stephen is in 1</w:t>
      </w:r>
      <w:r w:rsidRPr="004F544D">
        <w:rPr>
          <w:rFonts w:cstheme="minorHAnsi"/>
          <w:sz w:val="24"/>
          <w:szCs w:val="24"/>
          <w:vertAlign w:val="superscript"/>
        </w:rPr>
        <w:t>st</w:t>
      </w:r>
      <w:r w:rsidRPr="004F544D">
        <w:rPr>
          <w:rFonts w:cstheme="minorHAnsi"/>
          <w:sz w:val="24"/>
          <w:szCs w:val="24"/>
        </w:rPr>
        <w:t xml:space="preserve"> Peter 3:22. The Lord Jesus Christ being subject to God the Father Stephen Our Lord is in Philippians 2:9-11; Revelation 2:27; 12:5; 19:15; 1</w:t>
      </w:r>
      <w:r w:rsidRPr="004F544D">
        <w:rPr>
          <w:rFonts w:cstheme="minorHAnsi"/>
          <w:sz w:val="24"/>
          <w:szCs w:val="24"/>
          <w:vertAlign w:val="superscript"/>
        </w:rPr>
        <w:t>st</w:t>
      </w:r>
      <w:r w:rsidRPr="004F544D">
        <w:rPr>
          <w:rFonts w:cstheme="minorHAnsi"/>
          <w:sz w:val="24"/>
          <w:szCs w:val="24"/>
        </w:rPr>
        <w:t xml:space="preserve"> Corinthians 15:12-28. The Younger (All Creation in Ephesians 4:6) in the “</w:t>
      </w:r>
      <w:r w:rsidRPr="004F544D">
        <w:rPr>
          <w:rFonts w:cstheme="minorHAnsi"/>
          <w:b/>
          <w:sz w:val="24"/>
          <w:szCs w:val="24"/>
        </w:rPr>
        <w:t>same aeon, aione, age, universe, level, realm, kingdom or world</w:t>
      </w:r>
      <w:r w:rsidRPr="004F544D">
        <w:rPr>
          <w:rFonts w:cstheme="minorHAnsi"/>
          <w:sz w:val="24"/>
          <w:szCs w:val="24"/>
        </w:rPr>
        <w:t>” being submissive to their Elders (The Father Stephen Our Lord in Proverbs 8:22-25---RSV) in the “</w:t>
      </w:r>
      <w:r w:rsidRPr="004F544D">
        <w:rPr>
          <w:rFonts w:cstheme="minorHAnsi"/>
          <w:b/>
          <w:sz w:val="24"/>
          <w:szCs w:val="24"/>
        </w:rPr>
        <w:t>same aeon, aione, age, universe, level, realm, kingdom or world</w:t>
      </w:r>
      <w:r w:rsidRPr="004F544D">
        <w:rPr>
          <w:rFonts w:cstheme="minorHAnsi"/>
          <w:sz w:val="24"/>
          <w:szCs w:val="24"/>
        </w:rPr>
        <w:t>” is in 1</w:t>
      </w:r>
      <w:r w:rsidRPr="004F544D">
        <w:rPr>
          <w:rFonts w:cstheme="minorHAnsi"/>
          <w:sz w:val="24"/>
          <w:szCs w:val="24"/>
          <w:vertAlign w:val="superscript"/>
        </w:rPr>
        <w:t>st</w:t>
      </w:r>
      <w:r w:rsidRPr="004F544D">
        <w:rPr>
          <w:rFonts w:cstheme="minorHAnsi"/>
          <w:sz w:val="24"/>
          <w:szCs w:val="24"/>
        </w:rPr>
        <w:t xml:space="preserve"> Timothy 5:17; Luke 20:35-36 &amp; 1</w:t>
      </w:r>
      <w:r w:rsidRPr="004F544D">
        <w:rPr>
          <w:rFonts w:cstheme="minorHAnsi"/>
          <w:sz w:val="24"/>
          <w:szCs w:val="24"/>
          <w:vertAlign w:val="superscript"/>
        </w:rPr>
        <w:t>st</w:t>
      </w:r>
      <w:r w:rsidRPr="004F544D">
        <w:rPr>
          <w:rFonts w:cstheme="minorHAnsi"/>
          <w:sz w:val="24"/>
          <w:szCs w:val="24"/>
        </w:rPr>
        <w:t xml:space="preserve"> Peter 5:5-11. The true Church Members being subject to true Church Leaders is in 1</w:t>
      </w:r>
      <w:r w:rsidRPr="004F544D">
        <w:rPr>
          <w:rFonts w:cstheme="minorHAnsi"/>
          <w:sz w:val="24"/>
          <w:szCs w:val="24"/>
          <w:vertAlign w:val="superscript"/>
        </w:rPr>
        <w:t>st</w:t>
      </w:r>
      <w:r w:rsidRPr="004F544D">
        <w:rPr>
          <w:rFonts w:cstheme="minorHAnsi"/>
          <w:sz w:val="24"/>
          <w:szCs w:val="24"/>
        </w:rPr>
        <w:t xml:space="preserve"> Corinthians 16:15-16. Also Wives being subject to their own Husbands are in Colossians 3:18; Titus 2:5; 1</w:t>
      </w:r>
      <w:r w:rsidRPr="004F544D">
        <w:rPr>
          <w:rFonts w:cstheme="minorHAnsi"/>
          <w:sz w:val="24"/>
          <w:szCs w:val="24"/>
          <w:vertAlign w:val="superscript"/>
        </w:rPr>
        <w:t>st</w:t>
      </w:r>
      <w:r w:rsidRPr="004F544D">
        <w:rPr>
          <w:rFonts w:cstheme="minorHAnsi"/>
          <w:sz w:val="24"/>
          <w:szCs w:val="24"/>
        </w:rPr>
        <w:t xml:space="preserve"> Peter 3:5; Ephesians 5: 22, 24. The Church being subject to Christ by the Father Stephen is in Ephesians 5:24. Servants being subject to Masters are in Titus 2:9 &amp; 1</w:t>
      </w:r>
      <w:r w:rsidRPr="004F544D">
        <w:rPr>
          <w:rFonts w:cstheme="minorHAnsi"/>
          <w:sz w:val="24"/>
          <w:szCs w:val="24"/>
          <w:vertAlign w:val="superscript"/>
        </w:rPr>
        <w:t>st</w:t>
      </w:r>
      <w:r w:rsidRPr="004F544D">
        <w:rPr>
          <w:rFonts w:cstheme="minorHAnsi"/>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Should the Kingdom choose Women as Officers?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On one side of the coin God made them Male &amp; Female in equality before the fall of Man.  Women can hold the Office of Deaconess (Minister) by Tabitha in Acts 9:36-43 &amp; Phoebe held it 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4F544D">
        <w:rPr>
          <w:rFonts w:cstheme="minorHAnsi"/>
          <w:sz w:val="24"/>
          <w:szCs w:val="24"/>
          <w:vertAlign w:val="superscript"/>
        </w:rPr>
        <w:t>nd</w:t>
      </w:r>
      <w:r w:rsidRPr="004F544D">
        <w:rPr>
          <w:rFonts w:cstheme="minorHAnsi"/>
          <w:sz w:val="24"/>
          <w:szCs w:val="24"/>
        </w:rPr>
        <w:t xml:space="preserve"> John 1-6. Women can be a Princess, Prophetess, High Priestess (Captain and Satrap), Mistress &amp; Queen (Lawgiver Judge) by Deborah. There is scripture to discredit this claim. In 1</w:t>
      </w:r>
      <w:r w:rsidRPr="004F544D">
        <w:rPr>
          <w:rFonts w:cstheme="minorHAnsi"/>
          <w:sz w:val="24"/>
          <w:szCs w:val="24"/>
          <w:vertAlign w:val="superscript"/>
        </w:rPr>
        <w:t xml:space="preserve">st </w:t>
      </w:r>
      <w:r w:rsidRPr="004F544D">
        <w:rPr>
          <w:rFonts w:cstheme="minorHAnsi"/>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4F544D">
        <w:rPr>
          <w:rFonts w:cstheme="minorHAnsi"/>
          <w:sz w:val="24"/>
          <w:szCs w:val="24"/>
          <w:vertAlign w:val="superscript"/>
        </w:rPr>
        <w:t>st</w:t>
      </w:r>
      <w:r w:rsidRPr="004F544D">
        <w:rPr>
          <w:rFonts w:cstheme="minorHAnsi"/>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4F544D">
        <w:rPr>
          <w:rFonts w:cstheme="minorHAnsi"/>
          <w:sz w:val="24"/>
          <w:szCs w:val="24"/>
          <w:vertAlign w:val="superscript"/>
        </w:rPr>
        <w:t xml:space="preserve">st </w:t>
      </w:r>
      <w:r w:rsidRPr="004F544D">
        <w:rPr>
          <w:rFonts w:cstheme="minorHAnsi"/>
          <w:sz w:val="24"/>
          <w:szCs w:val="24"/>
        </w:rPr>
        <w:t>Timothy  3:1-7 &amp; Titus 1:5-16 is male Elders by the proof of “Husband of One Wife” in 1</w:t>
      </w:r>
      <w:r w:rsidRPr="004F544D">
        <w:rPr>
          <w:rFonts w:cstheme="minorHAnsi"/>
          <w:sz w:val="24"/>
          <w:szCs w:val="24"/>
          <w:vertAlign w:val="superscript"/>
        </w:rPr>
        <w:t>st</w:t>
      </w:r>
      <w:r w:rsidRPr="004F544D">
        <w:rPr>
          <w:rFonts w:cstheme="minorHAnsi"/>
          <w:sz w:val="24"/>
          <w:szCs w:val="24"/>
        </w:rPr>
        <w:t xml:space="preserve"> Timothy 3:2; Titus 1:6 must manage His household well, keeping His Children submissive &amp; respectful in 1</w:t>
      </w:r>
      <w:r w:rsidRPr="004F544D">
        <w:rPr>
          <w:rFonts w:cstheme="minorHAnsi"/>
          <w:sz w:val="24"/>
          <w:szCs w:val="24"/>
          <w:vertAlign w:val="superscript"/>
        </w:rPr>
        <w:t>st</w:t>
      </w:r>
      <w:r w:rsidRPr="004F544D">
        <w:rPr>
          <w:rFonts w:cstheme="minorHAnsi"/>
          <w:sz w:val="24"/>
          <w:szCs w:val="24"/>
        </w:rPr>
        <w:t xml:space="preserve"> Timothy 3:4.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Divine Qanah in Divine Love</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4F544D">
        <w:rPr>
          <w:rFonts w:cstheme="minorHAnsi"/>
          <w:sz w:val="24"/>
          <w:szCs w:val="24"/>
          <w:vertAlign w:val="superscript"/>
        </w:rPr>
        <w:t>st</w:t>
      </w:r>
      <w:r w:rsidRPr="004F544D">
        <w:rPr>
          <w:rFonts w:cstheme="minorHAnsi"/>
          <w:sz w:val="24"/>
          <w:szCs w:val="24"/>
        </w:rPr>
        <w:t xml:space="preserve"> Kings 10:28 &amp; 2</w:t>
      </w:r>
      <w:r w:rsidRPr="004F544D">
        <w:rPr>
          <w:rFonts w:cstheme="minorHAnsi"/>
          <w:sz w:val="24"/>
          <w:szCs w:val="24"/>
          <w:vertAlign w:val="superscript"/>
        </w:rPr>
        <w:t>nd</w:t>
      </w:r>
      <w:r w:rsidRPr="004F544D">
        <w:rPr>
          <w:rFonts w:cstheme="minorHAnsi"/>
          <w:sz w:val="24"/>
          <w:szCs w:val="24"/>
        </w:rPr>
        <w:t xml:space="preserve"> Chronicles 9:28. The Maiden’s Resolve is in Song of Solomon 1:12-14. The Suitor’s Charm Continued is in Song of Solomon 1:15. The Maiden’s Resolve Continued is in Song of Solomon 1:16-2:1 &amp; 1</w:t>
      </w:r>
      <w:r w:rsidRPr="004F544D">
        <w:rPr>
          <w:rFonts w:cstheme="minorHAnsi"/>
          <w:sz w:val="24"/>
          <w:szCs w:val="24"/>
          <w:vertAlign w:val="superscript"/>
        </w:rPr>
        <w:t>st</w:t>
      </w:r>
      <w:r w:rsidRPr="004F544D">
        <w:rPr>
          <w:rFonts w:cstheme="minorHAnsi"/>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4F544D">
        <w:rPr>
          <w:rFonts w:cstheme="minorHAnsi"/>
          <w:sz w:val="24"/>
          <w:szCs w:val="24"/>
          <w:vertAlign w:val="superscript"/>
        </w:rPr>
        <w:t>st</w:t>
      </w:r>
      <w:r w:rsidRPr="004F544D">
        <w:rPr>
          <w:rFonts w:cstheme="minorHAnsi"/>
          <w:sz w:val="24"/>
          <w:szCs w:val="24"/>
        </w:rPr>
        <w:t xml:space="preserve"> Samuel 27:2; 30:9; 1</w:t>
      </w:r>
      <w:r w:rsidRPr="004F544D">
        <w:rPr>
          <w:rFonts w:cstheme="minorHAnsi"/>
          <w:sz w:val="24"/>
          <w:szCs w:val="24"/>
          <w:vertAlign w:val="superscript"/>
        </w:rPr>
        <w:t>st</w:t>
      </w:r>
      <w:r w:rsidRPr="004F544D">
        <w:rPr>
          <w:rFonts w:cstheme="minorHAnsi"/>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4F544D">
        <w:rPr>
          <w:rFonts w:cstheme="minorHAnsi"/>
          <w:sz w:val="24"/>
          <w:szCs w:val="24"/>
          <w:vertAlign w:val="superscript"/>
        </w:rPr>
        <w:t>st</w:t>
      </w:r>
      <w:r w:rsidRPr="004F544D">
        <w:rPr>
          <w:rFonts w:cstheme="minorHAnsi"/>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HIGHER VIRTUOUS FEMALE COMMANDER (THE LADY VICTORIA THE LADY OF KINGDOMS WITH THE LORD PETER) WITH THE RANK OF A 2 GOLD STAR GENERAL OR HIGHER FOR A TIME TO BE DETERMINED</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Victoria the Lady of Kingdoms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Victoria’s name means “</w:t>
      </w:r>
      <w:r w:rsidRPr="004F544D">
        <w:rPr>
          <w:rFonts w:cstheme="minorHAnsi"/>
          <w:b/>
          <w:sz w:val="24"/>
          <w:szCs w:val="24"/>
        </w:rPr>
        <w:t>Royalty, Conquer</w:t>
      </w:r>
      <w:r w:rsidR="00FC0FFE" w:rsidRPr="004F544D">
        <w:rPr>
          <w:rFonts w:cstheme="minorHAnsi"/>
          <w:b/>
          <w:sz w:val="24"/>
          <w:szCs w:val="24"/>
        </w:rPr>
        <w:t>o</w:t>
      </w:r>
      <w:r w:rsidRPr="004F544D">
        <w:rPr>
          <w:rFonts w:cstheme="minorHAnsi"/>
          <w:b/>
          <w:sz w:val="24"/>
          <w:szCs w:val="24"/>
        </w:rPr>
        <w:t>r &amp; Victory</w:t>
      </w:r>
      <w:r w:rsidRPr="004F544D">
        <w:rPr>
          <w:rFonts w:cstheme="minorHAnsi"/>
          <w:sz w:val="24"/>
          <w:szCs w:val="24"/>
        </w:rPr>
        <w:t xml:space="preserve">.” The variations of the name is Vicky, Vicki, Vickie, Vikki, Tori, Vika, Vic, Victor &amp; Nike. There is over 100 male &amp; female names with the variation of the name.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Total mutual submission by Wives to their Husbands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4F544D">
        <w:rPr>
          <w:rFonts w:cstheme="minorHAnsi"/>
          <w:b/>
          <w:i/>
          <w:sz w:val="24"/>
          <w:szCs w:val="24"/>
        </w:rPr>
        <w:t>hypotasso</w:t>
      </w:r>
      <w:r w:rsidRPr="004F544D">
        <w:rPr>
          <w:rFonts w:cstheme="minorHAnsi"/>
          <w:sz w:val="24"/>
          <w:szCs w:val="24"/>
        </w:rPr>
        <w:t xml:space="preserve"> which is submission to an authority. Also the submission of Jesus to the authority of His Parents Mary &amp; Joseph is in Luke 2:51. Also Demons being subject to the Disciples in Luke 10:17 means to “</w:t>
      </w:r>
      <w:r w:rsidRPr="004F544D">
        <w:rPr>
          <w:rFonts w:cstheme="minorHAnsi"/>
          <w:b/>
          <w:sz w:val="24"/>
          <w:szCs w:val="24"/>
        </w:rPr>
        <w:t>act in agape love and be considerate</w:t>
      </w:r>
      <w:r w:rsidRPr="004F544D">
        <w:rPr>
          <w:rFonts w:cstheme="minorHAnsi"/>
          <w:sz w:val="24"/>
          <w:szCs w:val="24"/>
        </w:rPr>
        <w:t>”. Citizens being subject to the Government Authorities are in Romans 13:1-10; Titus 3:1 &amp; 1</w:t>
      </w:r>
      <w:r w:rsidRPr="004F544D">
        <w:rPr>
          <w:rFonts w:cstheme="minorHAnsi"/>
          <w:sz w:val="24"/>
          <w:szCs w:val="24"/>
          <w:vertAlign w:val="superscript"/>
        </w:rPr>
        <w:t>st</w:t>
      </w:r>
      <w:r w:rsidRPr="004F544D">
        <w:rPr>
          <w:rFonts w:cstheme="minorHAnsi"/>
          <w:sz w:val="24"/>
          <w:szCs w:val="24"/>
        </w:rPr>
        <w:t xml:space="preserve"> Peter 2:13-17. The Kingdom of Men being subject to the Father Stephen is in Revelation 2;26; Psalms 110:2; Ezekiel 20:33; 2</w:t>
      </w:r>
      <w:r w:rsidRPr="004F544D">
        <w:rPr>
          <w:rFonts w:cstheme="minorHAnsi"/>
          <w:sz w:val="24"/>
          <w:szCs w:val="24"/>
          <w:vertAlign w:val="superscript"/>
        </w:rPr>
        <w:t>nd</w:t>
      </w:r>
      <w:r w:rsidRPr="004F544D">
        <w:rPr>
          <w:rFonts w:cstheme="minorHAnsi"/>
          <w:sz w:val="24"/>
          <w:szCs w:val="24"/>
        </w:rPr>
        <w:t xml:space="preserve"> Esdras 5:38 &amp; Daniel 4:32; 5:21. The Kingdom of Law being subject to the Father Stephen is in 2</w:t>
      </w:r>
      <w:r w:rsidRPr="004F544D">
        <w:rPr>
          <w:rFonts w:cstheme="minorHAnsi"/>
          <w:sz w:val="24"/>
          <w:szCs w:val="24"/>
          <w:vertAlign w:val="superscript"/>
        </w:rPr>
        <w:t>nd</w:t>
      </w:r>
      <w:r w:rsidRPr="004F544D">
        <w:rPr>
          <w:rFonts w:cstheme="minorHAnsi"/>
          <w:sz w:val="24"/>
          <w:szCs w:val="24"/>
        </w:rPr>
        <w:t xml:space="preserve"> Esdras 7:17. The Universe being subject to Christ by the Father Stephen is in 1</w:t>
      </w:r>
      <w:r w:rsidRPr="004F544D">
        <w:rPr>
          <w:rFonts w:cstheme="minorHAnsi"/>
          <w:sz w:val="24"/>
          <w:szCs w:val="24"/>
          <w:vertAlign w:val="superscript"/>
        </w:rPr>
        <w:t>st</w:t>
      </w:r>
      <w:r w:rsidRPr="004F544D">
        <w:rPr>
          <w:rFonts w:cstheme="minorHAnsi"/>
          <w:sz w:val="24"/>
          <w:szCs w:val="24"/>
        </w:rPr>
        <w:t xml:space="preserve"> Corinthians 15:27 &amp; Ephesians 1:22. The Apostle Lords being subject to the Saintly Lords is in Hebrews 13:24. Also to unseen powers being subject to Christ by the Father Stephen is in 1</w:t>
      </w:r>
      <w:r w:rsidRPr="004F544D">
        <w:rPr>
          <w:rFonts w:cstheme="minorHAnsi"/>
          <w:sz w:val="24"/>
          <w:szCs w:val="24"/>
          <w:vertAlign w:val="superscript"/>
        </w:rPr>
        <w:t>st</w:t>
      </w:r>
      <w:r w:rsidRPr="004F544D">
        <w:rPr>
          <w:rFonts w:cstheme="minorHAnsi"/>
          <w:sz w:val="24"/>
          <w:szCs w:val="24"/>
        </w:rPr>
        <w:t xml:space="preserve"> Peter 3:22. The Lord Jesus Christ being subject to God the Father Stephen Our Lord is in Philippians 2:9-11; Revelation 2:27; 12:5; 19:15; 1</w:t>
      </w:r>
      <w:r w:rsidRPr="004F544D">
        <w:rPr>
          <w:rFonts w:cstheme="minorHAnsi"/>
          <w:sz w:val="24"/>
          <w:szCs w:val="24"/>
          <w:vertAlign w:val="superscript"/>
        </w:rPr>
        <w:t>st</w:t>
      </w:r>
      <w:r w:rsidRPr="004F544D">
        <w:rPr>
          <w:rFonts w:cstheme="minorHAnsi"/>
          <w:sz w:val="24"/>
          <w:szCs w:val="24"/>
        </w:rPr>
        <w:t xml:space="preserve"> Corinthians 15:12-28. The Younger (All Creation in Ephesians 4:6) in the “</w:t>
      </w:r>
      <w:r w:rsidRPr="004F544D">
        <w:rPr>
          <w:rFonts w:cstheme="minorHAnsi"/>
          <w:b/>
          <w:sz w:val="24"/>
          <w:szCs w:val="24"/>
        </w:rPr>
        <w:t>same aeon, aione, age, universe, level, realm, kingdom or world</w:t>
      </w:r>
      <w:r w:rsidRPr="004F544D">
        <w:rPr>
          <w:rFonts w:cstheme="minorHAnsi"/>
          <w:sz w:val="24"/>
          <w:szCs w:val="24"/>
        </w:rPr>
        <w:t>” being submissive to their Elders (The Father Stephen Our Lord in Proverbs 8:22-25---RSV) in the “</w:t>
      </w:r>
      <w:r w:rsidRPr="004F544D">
        <w:rPr>
          <w:rFonts w:cstheme="minorHAnsi"/>
          <w:b/>
          <w:sz w:val="24"/>
          <w:szCs w:val="24"/>
        </w:rPr>
        <w:t>same aeon, aione, age, universe, level, realm, kingdom or world</w:t>
      </w:r>
      <w:r w:rsidRPr="004F544D">
        <w:rPr>
          <w:rFonts w:cstheme="minorHAnsi"/>
          <w:sz w:val="24"/>
          <w:szCs w:val="24"/>
        </w:rPr>
        <w:t>” is in 1</w:t>
      </w:r>
      <w:r w:rsidRPr="004F544D">
        <w:rPr>
          <w:rFonts w:cstheme="minorHAnsi"/>
          <w:sz w:val="24"/>
          <w:szCs w:val="24"/>
          <w:vertAlign w:val="superscript"/>
        </w:rPr>
        <w:t>st</w:t>
      </w:r>
      <w:r w:rsidRPr="004F544D">
        <w:rPr>
          <w:rFonts w:cstheme="minorHAnsi"/>
          <w:sz w:val="24"/>
          <w:szCs w:val="24"/>
        </w:rPr>
        <w:t xml:space="preserve"> Timothy 5:17; Luke 20:35-36 &amp; 1</w:t>
      </w:r>
      <w:r w:rsidRPr="004F544D">
        <w:rPr>
          <w:rFonts w:cstheme="minorHAnsi"/>
          <w:sz w:val="24"/>
          <w:szCs w:val="24"/>
          <w:vertAlign w:val="superscript"/>
        </w:rPr>
        <w:t>st</w:t>
      </w:r>
      <w:r w:rsidRPr="004F544D">
        <w:rPr>
          <w:rFonts w:cstheme="minorHAnsi"/>
          <w:sz w:val="24"/>
          <w:szCs w:val="24"/>
        </w:rPr>
        <w:t xml:space="preserve"> Peter 5:5-11. The true Church Members being subject to true Church Leaders is in 1</w:t>
      </w:r>
      <w:r w:rsidRPr="004F544D">
        <w:rPr>
          <w:rFonts w:cstheme="minorHAnsi"/>
          <w:sz w:val="24"/>
          <w:szCs w:val="24"/>
          <w:vertAlign w:val="superscript"/>
        </w:rPr>
        <w:t>st</w:t>
      </w:r>
      <w:r w:rsidRPr="004F544D">
        <w:rPr>
          <w:rFonts w:cstheme="minorHAnsi"/>
          <w:sz w:val="24"/>
          <w:szCs w:val="24"/>
        </w:rPr>
        <w:t xml:space="preserve"> Corinthians 16:15-16. Also Wives being subject to their own Husbands are in Colossians 3:18; Titus 2:5; 1</w:t>
      </w:r>
      <w:r w:rsidRPr="004F544D">
        <w:rPr>
          <w:rFonts w:cstheme="minorHAnsi"/>
          <w:sz w:val="24"/>
          <w:szCs w:val="24"/>
          <w:vertAlign w:val="superscript"/>
        </w:rPr>
        <w:t>st</w:t>
      </w:r>
      <w:r w:rsidRPr="004F544D">
        <w:rPr>
          <w:rFonts w:cstheme="minorHAnsi"/>
          <w:sz w:val="24"/>
          <w:szCs w:val="24"/>
        </w:rPr>
        <w:t xml:space="preserve"> Peter 3:5; Ephesians 5: 22, 24. The Church being subject to Christ by the Father Stephen is in Ephesians 5:24. Servants being subject to Masters are in Titus 2:9 &amp; 1</w:t>
      </w:r>
      <w:r w:rsidRPr="004F544D">
        <w:rPr>
          <w:rFonts w:cstheme="minorHAnsi"/>
          <w:sz w:val="24"/>
          <w:szCs w:val="24"/>
          <w:vertAlign w:val="superscript"/>
        </w:rPr>
        <w:t>st</w:t>
      </w:r>
      <w:r w:rsidRPr="004F544D">
        <w:rPr>
          <w:rFonts w:cstheme="minorHAnsi"/>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Should the Kingdom choose Women as Officers?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4F544D">
        <w:rPr>
          <w:rFonts w:cstheme="minorHAnsi"/>
          <w:sz w:val="24"/>
          <w:szCs w:val="24"/>
          <w:vertAlign w:val="superscript"/>
        </w:rPr>
        <w:t>nd</w:t>
      </w:r>
      <w:r w:rsidRPr="004F544D">
        <w:rPr>
          <w:rFonts w:cstheme="minorHAnsi"/>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4F544D">
        <w:rPr>
          <w:rFonts w:cstheme="minorHAnsi"/>
          <w:sz w:val="24"/>
          <w:szCs w:val="24"/>
          <w:vertAlign w:val="superscript"/>
        </w:rPr>
        <w:t xml:space="preserve">st </w:t>
      </w:r>
      <w:r w:rsidRPr="004F544D">
        <w:rPr>
          <w:rFonts w:cstheme="minorHAnsi"/>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4F544D">
        <w:rPr>
          <w:rFonts w:cstheme="minorHAnsi"/>
          <w:sz w:val="24"/>
          <w:szCs w:val="24"/>
          <w:vertAlign w:val="superscript"/>
        </w:rPr>
        <w:t>st</w:t>
      </w:r>
      <w:r w:rsidRPr="004F544D">
        <w:rPr>
          <w:rFonts w:cstheme="minorHAnsi"/>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4F544D">
        <w:rPr>
          <w:rFonts w:cstheme="minorHAnsi"/>
          <w:sz w:val="24"/>
          <w:szCs w:val="24"/>
          <w:vertAlign w:val="superscript"/>
        </w:rPr>
        <w:t xml:space="preserve">st </w:t>
      </w:r>
      <w:r w:rsidRPr="004F544D">
        <w:rPr>
          <w:rFonts w:cstheme="minorHAnsi"/>
          <w:sz w:val="24"/>
          <w:szCs w:val="24"/>
        </w:rPr>
        <w:t>Timothy  3:1-7 &amp; Titus 1:5-16 is male Elders by the proof of “Husband of One Wife” in 1</w:t>
      </w:r>
      <w:r w:rsidRPr="004F544D">
        <w:rPr>
          <w:rFonts w:cstheme="minorHAnsi"/>
          <w:sz w:val="24"/>
          <w:szCs w:val="24"/>
          <w:vertAlign w:val="superscript"/>
        </w:rPr>
        <w:t>st</w:t>
      </w:r>
      <w:r w:rsidRPr="004F544D">
        <w:rPr>
          <w:rFonts w:cstheme="minorHAnsi"/>
          <w:sz w:val="24"/>
          <w:szCs w:val="24"/>
        </w:rPr>
        <w:t xml:space="preserve"> Timothy 3:2; Titus 1:6 must manage His household well, keeping His Children submissive &amp; respectful in 1</w:t>
      </w:r>
      <w:r w:rsidRPr="004F544D">
        <w:rPr>
          <w:rFonts w:cstheme="minorHAnsi"/>
          <w:sz w:val="24"/>
          <w:szCs w:val="24"/>
          <w:vertAlign w:val="superscript"/>
        </w:rPr>
        <w:t>st</w:t>
      </w:r>
      <w:r w:rsidRPr="004F544D">
        <w:rPr>
          <w:rFonts w:cstheme="minorHAnsi"/>
          <w:sz w:val="24"/>
          <w:szCs w:val="24"/>
        </w:rPr>
        <w:t xml:space="preserve"> Timothy 3:4.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Divine Qanah in Divine Love</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4F544D">
        <w:rPr>
          <w:rFonts w:cstheme="minorHAnsi"/>
          <w:sz w:val="24"/>
          <w:szCs w:val="24"/>
          <w:vertAlign w:val="superscript"/>
        </w:rPr>
        <w:t>st</w:t>
      </w:r>
      <w:r w:rsidRPr="004F544D">
        <w:rPr>
          <w:rFonts w:cstheme="minorHAnsi"/>
          <w:sz w:val="24"/>
          <w:szCs w:val="24"/>
        </w:rPr>
        <w:t xml:space="preserve"> Kings 10:28 &amp; 2</w:t>
      </w:r>
      <w:r w:rsidRPr="004F544D">
        <w:rPr>
          <w:rFonts w:cstheme="minorHAnsi"/>
          <w:sz w:val="24"/>
          <w:szCs w:val="24"/>
          <w:vertAlign w:val="superscript"/>
        </w:rPr>
        <w:t>nd</w:t>
      </w:r>
      <w:r w:rsidRPr="004F544D">
        <w:rPr>
          <w:rFonts w:cstheme="minorHAnsi"/>
          <w:sz w:val="24"/>
          <w:szCs w:val="24"/>
        </w:rPr>
        <w:t xml:space="preserve"> Chronicles 9:28. The Maiden’s Resolve is in Song of Solomon 1:12-14. The Suitor’s Charm Continued is in Song of Solomon 1:15. The Maiden’s Resolve Continued is in Song of Solomon 1:16-2:1 &amp; 1</w:t>
      </w:r>
      <w:r w:rsidRPr="004F544D">
        <w:rPr>
          <w:rFonts w:cstheme="minorHAnsi"/>
          <w:sz w:val="24"/>
          <w:szCs w:val="24"/>
          <w:vertAlign w:val="superscript"/>
        </w:rPr>
        <w:t>st</w:t>
      </w:r>
      <w:r w:rsidRPr="004F544D">
        <w:rPr>
          <w:rFonts w:cstheme="minorHAnsi"/>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4F544D">
        <w:rPr>
          <w:rFonts w:cstheme="minorHAnsi"/>
          <w:sz w:val="24"/>
          <w:szCs w:val="24"/>
          <w:vertAlign w:val="superscript"/>
        </w:rPr>
        <w:t>st</w:t>
      </w:r>
      <w:r w:rsidRPr="004F544D">
        <w:rPr>
          <w:rFonts w:cstheme="minorHAnsi"/>
          <w:sz w:val="24"/>
          <w:szCs w:val="24"/>
        </w:rPr>
        <w:t xml:space="preserve"> Samuel 27:2; 30:9; 1</w:t>
      </w:r>
      <w:r w:rsidRPr="004F544D">
        <w:rPr>
          <w:rFonts w:cstheme="minorHAnsi"/>
          <w:sz w:val="24"/>
          <w:szCs w:val="24"/>
          <w:vertAlign w:val="superscript"/>
        </w:rPr>
        <w:t>st</w:t>
      </w:r>
      <w:r w:rsidRPr="004F544D">
        <w:rPr>
          <w:rFonts w:cstheme="minorHAnsi"/>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4F544D">
        <w:rPr>
          <w:rFonts w:cstheme="minorHAnsi"/>
          <w:sz w:val="24"/>
          <w:szCs w:val="24"/>
          <w:vertAlign w:val="superscript"/>
        </w:rPr>
        <w:t>st</w:t>
      </w:r>
      <w:r w:rsidRPr="004F544D">
        <w:rPr>
          <w:rFonts w:cstheme="minorHAnsi"/>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 xml:space="preserve">THE HIGHEST VIRTUOUS FEMALE COMMANDER (THE LADY RACHEL THE LADY OF KINGDOMS WITH THE LORD ISRAEL) WITH THE RANK OF A 1 GOLD STAR GENERAL OR HIGHER FOR A TIME TO BE DETERMINED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Rachel the Lady of Kingdoms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Rachel’s name means “</w:t>
      </w:r>
      <w:r w:rsidRPr="004F544D">
        <w:rPr>
          <w:rFonts w:cstheme="minorHAnsi"/>
          <w:b/>
          <w:sz w:val="24"/>
          <w:szCs w:val="24"/>
        </w:rPr>
        <w:t>Ewe</w:t>
      </w:r>
      <w:r w:rsidRPr="004F544D">
        <w:rPr>
          <w:rFonts w:cstheme="minorHAnsi"/>
          <w:sz w:val="24"/>
          <w:szCs w:val="24"/>
        </w:rPr>
        <w:t xml:space="preserve">.” The variation of the name is Rakhel &amp; Ranel.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Total mutual submission by Wives to their Husbands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4F544D">
        <w:rPr>
          <w:rFonts w:cstheme="minorHAnsi"/>
          <w:b/>
          <w:i/>
          <w:sz w:val="24"/>
          <w:szCs w:val="24"/>
        </w:rPr>
        <w:t>hypotasso</w:t>
      </w:r>
      <w:r w:rsidRPr="004F544D">
        <w:rPr>
          <w:rFonts w:cstheme="minorHAnsi"/>
          <w:sz w:val="24"/>
          <w:szCs w:val="24"/>
        </w:rPr>
        <w:t xml:space="preserve"> which is submission to an authority. Also the submission of Jesus to the authority of His Parents Mary &amp; Joseph is in Luke 2:51. Also Demons being subject to the Disciples in Luke 10:17 means to “</w:t>
      </w:r>
      <w:r w:rsidRPr="004F544D">
        <w:rPr>
          <w:rFonts w:cstheme="minorHAnsi"/>
          <w:b/>
          <w:sz w:val="24"/>
          <w:szCs w:val="24"/>
        </w:rPr>
        <w:t>act in agape love and be considerate</w:t>
      </w:r>
      <w:r w:rsidRPr="004F544D">
        <w:rPr>
          <w:rFonts w:cstheme="minorHAnsi"/>
          <w:sz w:val="24"/>
          <w:szCs w:val="24"/>
        </w:rPr>
        <w:t>”. Citizens being subject to the Government Authorities are in Romans 13:1-10; Titus 3:1 &amp; 1</w:t>
      </w:r>
      <w:r w:rsidRPr="004F544D">
        <w:rPr>
          <w:rFonts w:cstheme="minorHAnsi"/>
          <w:sz w:val="24"/>
          <w:szCs w:val="24"/>
          <w:vertAlign w:val="superscript"/>
        </w:rPr>
        <w:t>st</w:t>
      </w:r>
      <w:r w:rsidRPr="004F544D">
        <w:rPr>
          <w:rFonts w:cstheme="minorHAnsi"/>
          <w:sz w:val="24"/>
          <w:szCs w:val="24"/>
        </w:rPr>
        <w:t xml:space="preserve"> Peter 2:13-17. The Kingdom of Men being subject to the Father Stephen is in Revelation 2;26; Psalms 110:2; Ezekiel 20:33; 2</w:t>
      </w:r>
      <w:r w:rsidRPr="004F544D">
        <w:rPr>
          <w:rFonts w:cstheme="minorHAnsi"/>
          <w:sz w:val="24"/>
          <w:szCs w:val="24"/>
          <w:vertAlign w:val="superscript"/>
        </w:rPr>
        <w:t>nd</w:t>
      </w:r>
      <w:r w:rsidRPr="004F544D">
        <w:rPr>
          <w:rFonts w:cstheme="minorHAnsi"/>
          <w:sz w:val="24"/>
          <w:szCs w:val="24"/>
        </w:rPr>
        <w:t xml:space="preserve"> Esdras 5:38 &amp; Daniel 4:32; 5:21. The Kingdom of Law being subject to the Father Stephen is in 2</w:t>
      </w:r>
      <w:r w:rsidRPr="004F544D">
        <w:rPr>
          <w:rFonts w:cstheme="minorHAnsi"/>
          <w:sz w:val="24"/>
          <w:szCs w:val="24"/>
          <w:vertAlign w:val="superscript"/>
        </w:rPr>
        <w:t>nd</w:t>
      </w:r>
      <w:r w:rsidRPr="004F544D">
        <w:rPr>
          <w:rFonts w:cstheme="minorHAnsi"/>
          <w:sz w:val="24"/>
          <w:szCs w:val="24"/>
        </w:rPr>
        <w:t xml:space="preserve"> Esdras 7:17. The Universe being subject to Christ by the Father Stephen is in 1</w:t>
      </w:r>
      <w:r w:rsidRPr="004F544D">
        <w:rPr>
          <w:rFonts w:cstheme="minorHAnsi"/>
          <w:sz w:val="24"/>
          <w:szCs w:val="24"/>
          <w:vertAlign w:val="superscript"/>
        </w:rPr>
        <w:t>st</w:t>
      </w:r>
      <w:r w:rsidRPr="004F544D">
        <w:rPr>
          <w:rFonts w:cstheme="minorHAnsi"/>
          <w:sz w:val="24"/>
          <w:szCs w:val="24"/>
        </w:rPr>
        <w:t xml:space="preserve"> Corinthians 15:27 &amp; Ephesians 1:22. The Apostle Lords being subject to the Saintly Lords is in Hebrews 13:24. Also to unseen powers being subject to Christ by the Father Stephen is in 1</w:t>
      </w:r>
      <w:r w:rsidRPr="004F544D">
        <w:rPr>
          <w:rFonts w:cstheme="minorHAnsi"/>
          <w:sz w:val="24"/>
          <w:szCs w:val="24"/>
          <w:vertAlign w:val="superscript"/>
        </w:rPr>
        <w:t>st</w:t>
      </w:r>
      <w:r w:rsidRPr="004F544D">
        <w:rPr>
          <w:rFonts w:cstheme="minorHAnsi"/>
          <w:sz w:val="24"/>
          <w:szCs w:val="24"/>
        </w:rPr>
        <w:t xml:space="preserve"> Peter 3:22. The Lord Jesus Christ being subject to God the Father Stephen Our Lord is in Philippians 2:9-11; Revelation 2:27; 12:5; 19:15; 1</w:t>
      </w:r>
      <w:r w:rsidRPr="004F544D">
        <w:rPr>
          <w:rFonts w:cstheme="minorHAnsi"/>
          <w:sz w:val="24"/>
          <w:szCs w:val="24"/>
          <w:vertAlign w:val="superscript"/>
        </w:rPr>
        <w:t>st</w:t>
      </w:r>
      <w:r w:rsidRPr="004F544D">
        <w:rPr>
          <w:rFonts w:cstheme="minorHAnsi"/>
          <w:sz w:val="24"/>
          <w:szCs w:val="24"/>
        </w:rPr>
        <w:t xml:space="preserve"> Corinthians 15:12-28. The Younger (All Creation in Ephesians 4:6) in the “</w:t>
      </w:r>
      <w:r w:rsidRPr="004F544D">
        <w:rPr>
          <w:rFonts w:cstheme="minorHAnsi"/>
          <w:b/>
          <w:sz w:val="24"/>
          <w:szCs w:val="24"/>
        </w:rPr>
        <w:t>same aeon, aione, age, universe, level, realm, kingdom or world</w:t>
      </w:r>
      <w:r w:rsidRPr="004F544D">
        <w:rPr>
          <w:rFonts w:cstheme="minorHAnsi"/>
          <w:sz w:val="24"/>
          <w:szCs w:val="24"/>
        </w:rPr>
        <w:t>” being submissive to their Elders (The Father Stephen Our Lord in Proverbs 8:22-25---RSV) in the “</w:t>
      </w:r>
      <w:r w:rsidRPr="004F544D">
        <w:rPr>
          <w:rFonts w:cstheme="minorHAnsi"/>
          <w:b/>
          <w:sz w:val="24"/>
          <w:szCs w:val="24"/>
        </w:rPr>
        <w:t>same aeon, aione, age, universe, level, realm, kingdom or world</w:t>
      </w:r>
      <w:r w:rsidRPr="004F544D">
        <w:rPr>
          <w:rFonts w:cstheme="minorHAnsi"/>
          <w:sz w:val="24"/>
          <w:szCs w:val="24"/>
        </w:rPr>
        <w:t>” is in 1</w:t>
      </w:r>
      <w:r w:rsidRPr="004F544D">
        <w:rPr>
          <w:rFonts w:cstheme="minorHAnsi"/>
          <w:sz w:val="24"/>
          <w:szCs w:val="24"/>
          <w:vertAlign w:val="superscript"/>
        </w:rPr>
        <w:t>st</w:t>
      </w:r>
      <w:r w:rsidRPr="004F544D">
        <w:rPr>
          <w:rFonts w:cstheme="minorHAnsi"/>
          <w:sz w:val="24"/>
          <w:szCs w:val="24"/>
        </w:rPr>
        <w:t xml:space="preserve"> Timothy 5:17; Luke 20:35-36 &amp; 1</w:t>
      </w:r>
      <w:r w:rsidRPr="004F544D">
        <w:rPr>
          <w:rFonts w:cstheme="minorHAnsi"/>
          <w:sz w:val="24"/>
          <w:szCs w:val="24"/>
          <w:vertAlign w:val="superscript"/>
        </w:rPr>
        <w:t>st</w:t>
      </w:r>
      <w:r w:rsidRPr="004F544D">
        <w:rPr>
          <w:rFonts w:cstheme="minorHAnsi"/>
          <w:sz w:val="24"/>
          <w:szCs w:val="24"/>
        </w:rPr>
        <w:t xml:space="preserve"> Peter 5:5-11. The true Church Members being subject to true Church Leaders is in 1</w:t>
      </w:r>
      <w:r w:rsidRPr="004F544D">
        <w:rPr>
          <w:rFonts w:cstheme="minorHAnsi"/>
          <w:sz w:val="24"/>
          <w:szCs w:val="24"/>
          <w:vertAlign w:val="superscript"/>
        </w:rPr>
        <w:t>st</w:t>
      </w:r>
      <w:r w:rsidRPr="004F544D">
        <w:rPr>
          <w:rFonts w:cstheme="minorHAnsi"/>
          <w:sz w:val="24"/>
          <w:szCs w:val="24"/>
        </w:rPr>
        <w:t xml:space="preserve"> Corinthians 16:15-16. Also Wives being subject to their own Husbands are in Colossians 3:18; Titus 2:5; 1</w:t>
      </w:r>
      <w:r w:rsidRPr="004F544D">
        <w:rPr>
          <w:rFonts w:cstheme="minorHAnsi"/>
          <w:sz w:val="24"/>
          <w:szCs w:val="24"/>
          <w:vertAlign w:val="superscript"/>
        </w:rPr>
        <w:t>st</w:t>
      </w:r>
      <w:r w:rsidRPr="004F544D">
        <w:rPr>
          <w:rFonts w:cstheme="minorHAnsi"/>
          <w:sz w:val="24"/>
          <w:szCs w:val="24"/>
        </w:rPr>
        <w:t xml:space="preserve"> Peter 3:5; Ephesians 5: 22, 24. The Church being subject to Christ by the Father Stephen is in Ephesians 5:24. Servants being subject to Masters are in Titus 2:9 &amp; 1</w:t>
      </w:r>
      <w:r w:rsidRPr="004F544D">
        <w:rPr>
          <w:rFonts w:cstheme="minorHAnsi"/>
          <w:sz w:val="24"/>
          <w:szCs w:val="24"/>
          <w:vertAlign w:val="superscript"/>
        </w:rPr>
        <w:t>st</w:t>
      </w:r>
      <w:r w:rsidRPr="004F544D">
        <w:rPr>
          <w:rFonts w:cstheme="minorHAnsi"/>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Should the Kingdom choose Women as Officers?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4F544D">
        <w:rPr>
          <w:rFonts w:cstheme="minorHAnsi"/>
          <w:sz w:val="24"/>
          <w:szCs w:val="24"/>
          <w:vertAlign w:val="superscript"/>
        </w:rPr>
        <w:t>nd</w:t>
      </w:r>
      <w:r w:rsidRPr="004F544D">
        <w:rPr>
          <w:rFonts w:cstheme="minorHAnsi"/>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4F544D">
        <w:rPr>
          <w:rFonts w:cstheme="minorHAnsi"/>
          <w:sz w:val="24"/>
          <w:szCs w:val="24"/>
          <w:vertAlign w:val="superscript"/>
        </w:rPr>
        <w:t xml:space="preserve">st </w:t>
      </w:r>
      <w:r w:rsidRPr="004F544D">
        <w:rPr>
          <w:rFonts w:cstheme="minorHAnsi"/>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4F544D">
        <w:rPr>
          <w:rFonts w:cstheme="minorHAnsi"/>
          <w:sz w:val="24"/>
          <w:szCs w:val="24"/>
          <w:vertAlign w:val="superscript"/>
        </w:rPr>
        <w:t>st</w:t>
      </w:r>
      <w:r w:rsidRPr="004F544D">
        <w:rPr>
          <w:rFonts w:cstheme="minorHAnsi"/>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4F544D">
        <w:rPr>
          <w:rFonts w:cstheme="minorHAnsi"/>
          <w:sz w:val="24"/>
          <w:szCs w:val="24"/>
          <w:vertAlign w:val="superscript"/>
        </w:rPr>
        <w:t xml:space="preserve">st </w:t>
      </w:r>
      <w:r w:rsidRPr="004F544D">
        <w:rPr>
          <w:rFonts w:cstheme="minorHAnsi"/>
          <w:sz w:val="24"/>
          <w:szCs w:val="24"/>
        </w:rPr>
        <w:t>Timothy  3:1-7 &amp; Titus 1:5-16 is male Elders by the proof of “Husband of One Wife” in 1</w:t>
      </w:r>
      <w:r w:rsidRPr="004F544D">
        <w:rPr>
          <w:rFonts w:cstheme="minorHAnsi"/>
          <w:sz w:val="24"/>
          <w:szCs w:val="24"/>
          <w:vertAlign w:val="superscript"/>
        </w:rPr>
        <w:t>st</w:t>
      </w:r>
      <w:r w:rsidRPr="004F544D">
        <w:rPr>
          <w:rFonts w:cstheme="minorHAnsi"/>
          <w:sz w:val="24"/>
          <w:szCs w:val="24"/>
        </w:rPr>
        <w:t xml:space="preserve"> Timothy 3:2; Titus 1:6 must manage His household well, keeping His Children submissive &amp; respectful in 1</w:t>
      </w:r>
      <w:r w:rsidRPr="004F544D">
        <w:rPr>
          <w:rFonts w:cstheme="minorHAnsi"/>
          <w:sz w:val="24"/>
          <w:szCs w:val="24"/>
          <w:vertAlign w:val="superscript"/>
        </w:rPr>
        <w:t>st</w:t>
      </w:r>
      <w:r w:rsidRPr="004F544D">
        <w:rPr>
          <w:rFonts w:cstheme="minorHAnsi"/>
          <w:sz w:val="24"/>
          <w:szCs w:val="24"/>
        </w:rPr>
        <w:t xml:space="preserve"> Timothy 3:4.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Divine Qanah in Divine Love</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4F544D">
        <w:rPr>
          <w:rFonts w:cstheme="minorHAnsi"/>
          <w:sz w:val="24"/>
          <w:szCs w:val="24"/>
          <w:vertAlign w:val="superscript"/>
        </w:rPr>
        <w:t>st</w:t>
      </w:r>
      <w:r w:rsidRPr="004F544D">
        <w:rPr>
          <w:rFonts w:cstheme="minorHAnsi"/>
          <w:sz w:val="24"/>
          <w:szCs w:val="24"/>
        </w:rPr>
        <w:t xml:space="preserve"> Kings 10:28 &amp; 2</w:t>
      </w:r>
      <w:r w:rsidRPr="004F544D">
        <w:rPr>
          <w:rFonts w:cstheme="minorHAnsi"/>
          <w:sz w:val="24"/>
          <w:szCs w:val="24"/>
          <w:vertAlign w:val="superscript"/>
        </w:rPr>
        <w:t>nd</w:t>
      </w:r>
      <w:r w:rsidRPr="004F544D">
        <w:rPr>
          <w:rFonts w:cstheme="minorHAnsi"/>
          <w:sz w:val="24"/>
          <w:szCs w:val="24"/>
        </w:rPr>
        <w:t xml:space="preserve"> Chronicles 9:28. The Maiden’s Resolve is in Song of Solomon 1:12-14. The Suitor’s Charm Continued is in Song of Solomon 1:15. The Maiden’s Resolve Continued is in Song of Solomon 1:16-2:1 &amp; 1</w:t>
      </w:r>
      <w:r w:rsidRPr="004F544D">
        <w:rPr>
          <w:rFonts w:cstheme="minorHAnsi"/>
          <w:sz w:val="24"/>
          <w:szCs w:val="24"/>
          <w:vertAlign w:val="superscript"/>
        </w:rPr>
        <w:t>st</w:t>
      </w:r>
      <w:r w:rsidRPr="004F544D">
        <w:rPr>
          <w:rFonts w:cstheme="minorHAnsi"/>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4F544D">
        <w:rPr>
          <w:rFonts w:cstheme="minorHAnsi"/>
          <w:sz w:val="24"/>
          <w:szCs w:val="24"/>
          <w:vertAlign w:val="superscript"/>
        </w:rPr>
        <w:t>st</w:t>
      </w:r>
      <w:r w:rsidRPr="004F544D">
        <w:rPr>
          <w:rFonts w:cstheme="minorHAnsi"/>
          <w:sz w:val="24"/>
          <w:szCs w:val="24"/>
        </w:rPr>
        <w:t xml:space="preserve"> Samuel 27:2; 30:9; 1</w:t>
      </w:r>
      <w:r w:rsidRPr="004F544D">
        <w:rPr>
          <w:rFonts w:cstheme="minorHAnsi"/>
          <w:sz w:val="24"/>
          <w:szCs w:val="24"/>
          <w:vertAlign w:val="superscript"/>
        </w:rPr>
        <w:t>st</w:t>
      </w:r>
      <w:r w:rsidRPr="004F544D">
        <w:rPr>
          <w:rFonts w:cstheme="minorHAnsi"/>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4F544D">
        <w:rPr>
          <w:rFonts w:cstheme="minorHAnsi"/>
          <w:sz w:val="24"/>
          <w:szCs w:val="24"/>
          <w:vertAlign w:val="superscript"/>
        </w:rPr>
        <w:t>st</w:t>
      </w:r>
      <w:r w:rsidRPr="004F544D">
        <w:rPr>
          <w:rFonts w:cstheme="minorHAnsi"/>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WOMEN IN GENESIS IN THE HALL OF FAME</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LADY EVE (THE LORD ADAM THE LORD OF KINGDOMS) WITH THE RANK OF GENERAL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Eve’s name means “</w:t>
      </w:r>
      <w:r w:rsidRPr="004F544D">
        <w:rPr>
          <w:rFonts w:cstheme="minorHAnsi"/>
          <w:b/>
          <w:sz w:val="24"/>
          <w:szCs w:val="24"/>
        </w:rPr>
        <w:t>Life-Giver</w:t>
      </w:r>
      <w:r w:rsidRPr="004F544D">
        <w:rPr>
          <w:rFonts w:cstheme="minorHAnsi"/>
          <w:sz w:val="24"/>
          <w:szCs w:val="24"/>
        </w:rPr>
        <w:t xml:space="preserve">.” The variation of the name is Adam, Hawwah, Chavah &amp; Hiywan.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4F544D">
        <w:rPr>
          <w:rFonts w:cstheme="minorHAnsi"/>
          <w:sz w:val="24"/>
          <w:szCs w:val="24"/>
          <w:vertAlign w:val="superscript"/>
        </w:rPr>
        <w:t>nd</w:t>
      </w:r>
      <w:r w:rsidRPr="004F544D">
        <w:rPr>
          <w:rFonts w:cstheme="minorHAnsi"/>
          <w:sz w:val="24"/>
          <w:szCs w:val="24"/>
        </w:rPr>
        <w:t xml:space="preserve"> in command under the delegated authority of Adam. Eve was also a companion to Adam to fulfill desires and relationships (personhood) with Adam. The woman Eve has two names concerning Her creation process. First, is </w:t>
      </w:r>
      <w:r w:rsidRPr="004F544D">
        <w:rPr>
          <w:rFonts w:cstheme="minorHAnsi"/>
          <w:i/>
          <w:sz w:val="24"/>
          <w:szCs w:val="24"/>
        </w:rPr>
        <w:t>Banah</w:t>
      </w:r>
      <w:r w:rsidRPr="004F544D">
        <w:rPr>
          <w:rFonts w:cstheme="minorHAnsi"/>
          <w:sz w:val="24"/>
          <w:szCs w:val="24"/>
        </w:rPr>
        <w:t xml:space="preserve"> which means to make or build in Genesis 2:22. Second, is </w:t>
      </w:r>
      <w:r w:rsidRPr="004F544D">
        <w:rPr>
          <w:rFonts w:cstheme="minorHAnsi"/>
          <w:i/>
          <w:sz w:val="24"/>
          <w:szCs w:val="24"/>
        </w:rPr>
        <w:t xml:space="preserve">Qanah </w:t>
      </w:r>
      <w:r w:rsidRPr="004F544D">
        <w:rPr>
          <w:rFonts w:cstheme="minorHAnsi"/>
          <w:sz w:val="24"/>
          <w:szCs w:val="24"/>
        </w:rPr>
        <w:t xml:space="preserve">which means to create, possess or acquire in Genesis 4:1; 14:19.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Eve’s life</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4F544D">
        <w:rPr>
          <w:rFonts w:cstheme="minorHAnsi"/>
          <w:b/>
          <w:sz w:val="24"/>
          <w:szCs w:val="24"/>
        </w:rPr>
        <w:t>image-likeness</w:t>
      </w:r>
      <w:r w:rsidRPr="004F544D">
        <w:rPr>
          <w:rFonts w:cstheme="minorHAnsi"/>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Eve’s roles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4F544D">
        <w:rPr>
          <w:rFonts w:cstheme="minorHAnsi"/>
          <w:sz w:val="24"/>
          <w:szCs w:val="24"/>
          <w:vertAlign w:val="superscript"/>
        </w:rPr>
        <w:t>st</w:t>
      </w:r>
      <w:r w:rsidRPr="004F544D">
        <w:rPr>
          <w:rFonts w:cstheme="minorHAnsi"/>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Eve’s relationships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4F544D">
        <w:rPr>
          <w:rFonts w:cstheme="minorHAnsi"/>
          <w:b/>
          <w:i/>
          <w:sz w:val="24"/>
          <w:szCs w:val="24"/>
        </w:rPr>
        <w:t>Hidden Bara secret in the Womb</w:t>
      </w:r>
      <w:r w:rsidRPr="004F544D">
        <w:rPr>
          <w:rFonts w:cstheme="minorHAnsi"/>
          <w:sz w:val="24"/>
          <w:szCs w:val="24"/>
        </w:rPr>
        <w:t>” in Genesis 4:1 by the Lord Yah in Luke 20:35-36.</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What was Eve’s world?</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Why did the serpent come to Eve first?</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creation of Woman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4F544D">
        <w:rPr>
          <w:rFonts w:cstheme="minorHAnsi"/>
          <w:b/>
          <w:sz w:val="24"/>
          <w:szCs w:val="24"/>
        </w:rPr>
        <w:t>image-likeness</w:t>
      </w:r>
      <w:r w:rsidRPr="004F544D">
        <w:rPr>
          <w:rFonts w:cstheme="minorHAnsi"/>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nature of Woman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Why was Eve deceived?</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charge of Eve in the garden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w:t>
      </w:r>
    </w:p>
    <w:p w:rsidR="00793CA7" w:rsidRPr="004F544D" w:rsidRDefault="00793CA7" w:rsidP="00793CA7">
      <w:pPr>
        <w:spacing w:line="480" w:lineRule="auto"/>
        <w:jc w:val="center"/>
        <w:rPr>
          <w:rFonts w:cstheme="minorHAnsi"/>
          <w:b/>
          <w:sz w:val="24"/>
          <w:szCs w:val="24"/>
        </w:rPr>
      </w:pPr>
      <w:r w:rsidRPr="004F544D">
        <w:rPr>
          <w:rFonts w:cstheme="minorHAnsi"/>
          <w:sz w:val="24"/>
          <w:szCs w:val="24"/>
        </w:rPr>
        <w:t xml:space="preserve">      </w:t>
      </w:r>
      <w:r w:rsidRPr="004F544D">
        <w:rPr>
          <w:rFonts w:cstheme="minorHAnsi"/>
          <w:b/>
          <w:sz w:val="24"/>
          <w:szCs w:val="24"/>
        </w:rPr>
        <w:t>THE LORD CAIN’S LADY OF KINGDOMS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Cain’s Wife is in Genesis 1:1-18. Her Role in Scripture: Where did Cain get His Wife? Well either from the Race called the “</w:t>
      </w:r>
      <w:r w:rsidRPr="004F544D">
        <w:rPr>
          <w:rFonts w:cstheme="minorHAnsi"/>
          <w:b/>
          <w:sz w:val="24"/>
          <w:szCs w:val="24"/>
        </w:rPr>
        <w:t>Daughters of God</w:t>
      </w:r>
      <w:r w:rsidRPr="004F544D">
        <w:rPr>
          <w:rFonts w:cstheme="minorHAnsi"/>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Her Example for Today: She teaches Us that consequences will arise and affect the Ones closest to the Transgressor.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LAMECH’S TWO LADIES OF KINGDOMS WITH THE RANK OF COLONEL OR HIGHER FOR 40 YEARS EACH</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Lamech’s Two Wives is in Genesis 4:19-24. Their Role in Scripture: The Lord Lamech is the 1</w:t>
      </w:r>
      <w:r w:rsidRPr="004F544D">
        <w:rPr>
          <w:rFonts w:cstheme="minorHAnsi"/>
          <w:sz w:val="24"/>
          <w:szCs w:val="24"/>
          <w:vertAlign w:val="superscript"/>
        </w:rPr>
        <w:t>st</w:t>
      </w:r>
      <w:r w:rsidRPr="004F544D">
        <w:rPr>
          <w:rFonts w:cstheme="minorHAnsi"/>
          <w:sz w:val="24"/>
          <w:szCs w:val="24"/>
        </w:rPr>
        <w:t xml:space="preserve"> recorded to have two Wives. This is not the Father Stephen’s desire is proven in Genesis 2:24. This is the beginning of the corruption of the Father Stephen’s Order of Marriage with 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Exploring of their Relationships: Their Relationships with their Husband: We know they allowed themselves to live in a Polygamist situation outside the Father Stephen’s will.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Their Example for Today: They remind Us that a Polygamist Relationship has its consequences &amp; is not the Father Stephen’s will, but sexual corruption.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NOAH’S LADIES OF KINGDOMS (THE 4 LADIES OF KINGDOMS) WITH THE RANKS OF COLONEL OR HIGHER FOR 40 YEARS EACH</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Noah’s Wife &amp; His 3 Daughter’s in Law is Unknown. The Scripture references is in Genesis chapters 6-9.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because of its size, but His family helped Him. These Women, like the Lady Eve, have claimed to be the Mothers of All, but yet We know they are not named and all of their Husbands are.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WOMEN IN THE DAYS OF THE PATRIARCHS IN THE HALL OF FAME</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LADY SARAH (THE LORD ABRAHAM THE LORD OF KINGDOMS) WITH THE RANK OF GENERAL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Sarai’s name means “</w:t>
      </w:r>
      <w:r w:rsidRPr="004F544D">
        <w:rPr>
          <w:rFonts w:cstheme="minorHAnsi"/>
          <w:b/>
          <w:sz w:val="24"/>
          <w:szCs w:val="24"/>
        </w:rPr>
        <w:t>Yahweh is Prince</w:t>
      </w:r>
      <w:r w:rsidRPr="004F544D">
        <w:rPr>
          <w:rFonts w:cstheme="minorHAnsi"/>
          <w:sz w:val="24"/>
          <w:szCs w:val="24"/>
        </w:rPr>
        <w:t>.” The Scripture references of Sarah is in Genesis 11:29-31; 12:5-17; 16:1-8; 17:15-21; 18:5-15; 20:2-18; 21:1-12; 24:36, 67; 25:10-12; 49:31; Isaiah 51:2; Romans 4:19; 9:9; Galatians 4:21-31; Hebrews 11:11 &amp; 1</w:t>
      </w:r>
      <w:r w:rsidRPr="004F544D">
        <w:rPr>
          <w:rFonts w:cstheme="minorHAnsi"/>
          <w:sz w:val="24"/>
          <w:szCs w:val="24"/>
          <w:vertAlign w:val="superscript"/>
        </w:rPr>
        <w:t>st</w:t>
      </w:r>
      <w:r w:rsidRPr="004F544D">
        <w:rPr>
          <w:rFonts w:cstheme="minorHAnsi"/>
          <w:sz w:val="24"/>
          <w:szCs w:val="24"/>
        </w:rPr>
        <w:t xml:space="preserve"> Peter 3:6. The Lady Sarah’s name means “</w:t>
      </w:r>
      <w:r w:rsidRPr="004F544D">
        <w:rPr>
          <w:rFonts w:cstheme="minorHAnsi"/>
          <w:b/>
          <w:sz w:val="24"/>
          <w:szCs w:val="24"/>
        </w:rPr>
        <w:t>Princess</w:t>
      </w:r>
      <w:r w:rsidRPr="004F544D">
        <w:rPr>
          <w:rFonts w:cstheme="minorHAnsi"/>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4F544D">
        <w:rPr>
          <w:rFonts w:cstheme="minorHAnsi"/>
          <w:sz w:val="24"/>
          <w:szCs w:val="24"/>
          <w:vertAlign w:val="superscript"/>
        </w:rPr>
        <w:t>st</w:t>
      </w:r>
      <w:r w:rsidRPr="004F544D">
        <w:rPr>
          <w:rFonts w:cstheme="minorHAnsi"/>
          <w:sz w:val="24"/>
          <w:szCs w:val="24"/>
        </w:rPr>
        <w:t xml:space="preserve"> Peter 3:5, 6 portrays Sarah as a model Wife, who trusted in the Father Stephen and was submissive to Her Husband.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Sarah’s Relationship with Hagar is in Genesis 21:16. There is no record of the relationship between Sarah and Hagar before Sarah offered Her slave to Abraham.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After Hagar conceived is in Genesis 16:1-11. Her Mistress despised Her is in Genesis 16:4. Then She was harsh with Her is in Genesis 16:6. The opposite position that Sarah held from Hagar is in Genesis 21:10.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final break is in Genesis 21:8-18. This teasing from Ishmael to Isaac happened during Isaac’s weaning celebration and Hagar &amp; Ishmael was cast out. The Father Stephen sanctioned this in Genesis 21:10-12.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LADY LEAH &amp; THE LADY RACHEL (THE LORD JACOB THE LORD OF KINGDOMS) WITH THE RANKS OF COLONEL AND GENERAL OR HIGHER FOR 40 YEARS EACH</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Leah’s name means “</w:t>
      </w:r>
      <w:r w:rsidRPr="004F544D">
        <w:rPr>
          <w:rFonts w:cstheme="minorHAnsi"/>
          <w:b/>
          <w:sz w:val="24"/>
          <w:szCs w:val="24"/>
        </w:rPr>
        <w:t>Wild Cow</w:t>
      </w:r>
      <w:r w:rsidRPr="004F544D">
        <w:rPr>
          <w:rFonts w:cstheme="minorHAnsi"/>
          <w:sz w:val="24"/>
          <w:szCs w:val="24"/>
        </w:rPr>
        <w:t>” &amp; the Lady Rachel’s name means “</w:t>
      </w:r>
      <w:r w:rsidRPr="004F544D">
        <w:rPr>
          <w:rFonts w:cstheme="minorHAnsi"/>
          <w:b/>
          <w:sz w:val="24"/>
          <w:szCs w:val="24"/>
        </w:rPr>
        <w:t>Ewe</w:t>
      </w:r>
      <w:r w:rsidRPr="004F544D">
        <w:rPr>
          <w:rFonts w:cstheme="minorHAnsi"/>
          <w:sz w:val="24"/>
          <w:szCs w:val="24"/>
        </w:rPr>
        <w:t xml:space="preserve">.” The Scripture references is in Genesis chapters 29-33; 35:16-19; 46:15-18; Ruth 4:11; Jeremiah 31:15 &amp; Matthew 2:18. The variation of the names is Le’a, La’ya, Iittu, Raknel &amp; Rahel.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4F544D">
        <w:rPr>
          <w:rFonts w:cstheme="minorHAnsi"/>
          <w:sz w:val="24"/>
          <w:szCs w:val="24"/>
          <w:vertAlign w:val="superscript"/>
        </w:rPr>
        <w:t>st</w:t>
      </w:r>
      <w:r w:rsidRPr="004F544D">
        <w:rPr>
          <w:rFonts w:cstheme="minorHAnsi"/>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Rachel and the Lady Leah in other Scriptures: The Scripture verses are in Ruth 4:11; Jeremiah chapter 31 &amp; Matthew 2:18.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4F544D">
        <w:rPr>
          <w:rFonts w:cstheme="minorHAnsi"/>
          <w:sz w:val="24"/>
          <w:szCs w:val="24"/>
          <w:vertAlign w:val="superscript"/>
        </w:rPr>
        <w:t>st</w:t>
      </w:r>
      <w:r w:rsidRPr="004F544D">
        <w:rPr>
          <w:rFonts w:cstheme="minorHAnsi"/>
          <w:sz w:val="24"/>
          <w:szCs w:val="24"/>
        </w:rPr>
        <w:t xml:space="preserve"> given to Him. Shep probably did not know the Lord Laban’s plan, if so why did She not warn Him. Where was the Lady Rachel when everything hit the fan? Why would the Lady Leah go along with it? The Lord Jacob was unhappy by the Sister switch.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4F544D">
        <w:rPr>
          <w:rFonts w:cstheme="minorHAnsi"/>
          <w:sz w:val="24"/>
          <w:szCs w:val="24"/>
          <w:vertAlign w:val="superscript"/>
        </w:rPr>
        <w:t>st</w:t>
      </w:r>
      <w:r w:rsidRPr="004F544D">
        <w:rPr>
          <w:rFonts w:cstheme="minorHAnsi"/>
          <w:sz w:val="24"/>
          <w:szCs w:val="24"/>
        </w:rPr>
        <w:t xml:space="preserve"> Son is in Genesis 30:6. The 2</w:t>
      </w:r>
      <w:r w:rsidRPr="004F544D">
        <w:rPr>
          <w:rFonts w:cstheme="minorHAnsi"/>
          <w:sz w:val="24"/>
          <w:szCs w:val="24"/>
          <w:vertAlign w:val="superscript"/>
        </w:rPr>
        <w:t>nd</w:t>
      </w:r>
      <w:r w:rsidRPr="004F544D">
        <w:rPr>
          <w:rFonts w:cstheme="minorHAnsi"/>
          <w:sz w:val="24"/>
          <w:szCs w:val="24"/>
        </w:rPr>
        <w:t xml:space="preserve"> Son is in Genesis 30:8.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Rachel’s Relationship with Her Children: The phase “another Son” tells Us of how the Lady Rachel must have felt with the Lady Bilhah. This is proven in Genesis 35:18, 19.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Rachel as an Example for Today: The Lady Rachel reminds Us that being beautiful does not bring true happiness. The Lady Rachel reminds Us that despite disappointment We can be a blessing to others.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LADY HAGAR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Hagar’s name means “</w:t>
      </w:r>
      <w:r w:rsidRPr="004F544D">
        <w:rPr>
          <w:rFonts w:cstheme="minorHAnsi"/>
          <w:b/>
          <w:sz w:val="24"/>
          <w:szCs w:val="24"/>
        </w:rPr>
        <w:t>Light</w:t>
      </w:r>
      <w:r w:rsidRPr="004F544D">
        <w:rPr>
          <w:rFonts w:cstheme="minorHAnsi"/>
          <w:sz w:val="24"/>
          <w:szCs w:val="24"/>
        </w:rPr>
        <w:t xml:space="preserve">.” The Scripture references of the Lady Hagar is in Genesis 16:1-8, 15, 16; 21:9-17; 25:12 &amp; Galatians 4:24, 25. The variation of the name is Hajar, Hgr &amp; Agar.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Hagar’s 1</w:t>
      </w:r>
      <w:r w:rsidRPr="004F544D">
        <w:rPr>
          <w:rFonts w:cstheme="minorHAnsi"/>
          <w:sz w:val="24"/>
          <w:szCs w:val="24"/>
          <w:vertAlign w:val="superscript"/>
        </w:rPr>
        <w:t>st</w:t>
      </w:r>
      <w:r w:rsidRPr="004F544D">
        <w:rPr>
          <w:rFonts w:cstheme="minorHAnsi"/>
          <w:sz w:val="24"/>
          <w:szCs w:val="24"/>
        </w:rPr>
        <w:t xml:space="preserve"> Encounter with the Father Stephen is in Genesis 16:7-15. The Lady Hagar’s 2</w:t>
      </w:r>
      <w:r w:rsidRPr="004F544D">
        <w:rPr>
          <w:rFonts w:cstheme="minorHAnsi"/>
          <w:sz w:val="24"/>
          <w:szCs w:val="24"/>
          <w:vertAlign w:val="superscript"/>
        </w:rPr>
        <w:t>nd</w:t>
      </w:r>
      <w:r w:rsidRPr="004F544D">
        <w:rPr>
          <w:rFonts w:cstheme="minorHAnsi"/>
          <w:sz w:val="24"/>
          <w:szCs w:val="24"/>
        </w:rPr>
        <w:t xml:space="preserve"> Encounter with the Father Stephen is in Genesis 21:8-21.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Hagar in the NT is in Galatians 4:22-31. The Lady Hagar is treated as a symbol that is viewed as Judaism Law, while the Lady Sarai is viewed as Christian Law.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Hagar’s Relationship with the Father Stephen: The Relationship is based on Genesis 16:9-10, 13; 21:16-20.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Hagar’s Relationship with the Lord Abraham is in Genesis 16:6; 21:11.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793CA7" w:rsidRPr="004F544D" w:rsidRDefault="00793CA7" w:rsidP="00793CA7">
      <w:pPr>
        <w:spacing w:line="480" w:lineRule="auto"/>
        <w:jc w:val="center"/>
        <w:rPr>
          <w:rFonts w:cstheme="minorHAnsi"/>
          <w:b/>
          <w:sz w:val="24"/>
          <w:szCs w:val="24"/>
        </w:rPr>
      </w:pPr>
      <w:r w:rsidRPr="004F544D">
        <w:rPr>
          <w:rFonts w:cstheme="minorHAnsi"/>
          <w:sz w:val="24"/>
          <w:szCs w:val="24"/>
        </w:rPr>
        <w:t xml:space="preserve">            </w:t>
      </w:r>
      <w:r w:rsidRPr="004F544D">
        <w:rPr>
          <w:rFonts w:cstheme="minorHAnsi"/>
          <w:b/>
          <w:sz w:val="24"/>
          <w:szCs w:val="24"/>
        </w:rPr>
        <w:t>THE LADY REBEKAH (THE LORD ISAAC THE LORD OF KINGDOMS)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Rebekah’s name means “</w:t>
      </w:r>
      <w:r w:rsidRPr="004F544D">
        <w:rPr>
          <w:rFonts w:cstheme="minorHAnsi"/>
          <w:b/>
          <w:sz w:val="24"/>
          <w:szCs w:val="24"/>
        </w:rPr>
        <w:t>Secure Connection</w:t>
      </w:r>
      <w:r w:rsidRPr="004F544D">
        <w:rPr>
          <w:rFonts w:cstheme="minorHAnsi"/>
          <w:sz w:val="24"/>
          <w:szCs w:val="24"/>
        </w:rPr>
        <w:t>” or “</w:t>
      </w:r>
      <w:r w:rsidRPr="004F544D">
        <w:rPr>
          <w:rFonts w:cstheme="minorHAnsi"/>
          <w:b/>
          <w:sz w:val="24"/>
          <w:szCs w:val="24"/>
        </w:rPr>
        <w:t>to Join</w:t>
      </w:r>
      <w:r w:rsidRPr="004F544D">
        <w:rPr>
          <w:rFonts w:cstheme="minorHAnsi"/>
          <w:sz w:val="24"/>
          <w:szCs w:val="24"/>
        </w:rPr>
        <w:t xml:space="preserve">.” The Scripture references is in Genesis 22:23; 24:15-67; 26:6-11, 34; 27:1-17, 46; 28:5; 49:31. The variation of the name is Rivka, Ribqa, Ribhqeh &amp; Becky.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Rebekah’s Role in Scripture: The Lady Rebekah’s long lasting courtship may be one of the most romantic, but as a Mother Her choices ended in a separation from Her favorite Son.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Rebekah’s 3 Disappointments: The Years of Childlessness is in Genesis 25:19-28. The Husbandly Betrayal is in Genesis 26:1-11. The Partial Favoritism is in Genesis 25:28; 26:35; chapter 27.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Exploring of the Lady Rebekah’s Relationships: The Lady Rebekah’s Relationship with Her Brothers is proven in Genesis 24:60.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Rebekah’s Relationship with the Lord Esau is in Genesis 25:28. The Lord Esau chose two Hittite Wives and both of them were a grief of mind to both of His parents is in Genesis 26:35.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Rebekah’s Relationship with the Lord Jacob is in Genesis 27:46-28:2. The Lady Rebekah told Him to leave the city until His Brothers anger has been pacified &amp; forgotten is in Genesis 27:44-45.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LADY BILHAH &amp; LADY ZILPAH WITH THE RANKS OF COLONEL OR HIGHER FOR 40 YEARS EACH</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Bilhah’s name means “</w:t>
      </w:r>
      <w:r w:rsidRPr="004F544D">
        <w:rPr>
          <w:rFonts w:cstheme="minorHAnsi"/>
          <w:b/>
          <w:sz w:val="24"/>
          <w:szCs w:val="24"/>
        </w:rPr>
        <w:t>Faltering &amp; Bashful</w:t>
      </w:r>
      <w:r w:rsidRPr="004F544D">
        <w:rPr>
          <w:rFonts w:cstheme="minorHAnsi"/>
          <w:sz w:val="24"/>
          <w:szCs w:val="24"/>
        </w:rPr>
        <w:t>.” The Lady Zilpah’s name means “</w:t>
      </w:r>
      <w:r w:rsidRPr="004F544D">
        <w:rPr>
          <w:rFonts w:cstheme="minorHAnsi"/>
          <w:b/>
          <w:sz w:val="24"/>
          <w:szCs w:val="24"/>
        </w:rPr>
        <w:t>Drooping</w:t>
      </w:r>
      <w:r w:rsidRPr="004F544D">
        <w:rPr>
          <w:rFonts w:cstheme="minorHAnsi"/>
          <w:sz w:val="24"/>
          <w:szCs w:val="24"/>
        </w:rPr>
        <w:t>.” The Scripture references of the Lady Bilhah &amp; Lady Zilpah is in Genesis chapters 29-30; 35:22-25. The variations of the names is Bilha &amp; Zilpa.</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LADY DINAH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Dinah’s name means “</w:t>
      </w:r>
      <w:r w:rsidRPr="004F544D">
        <w:rPr>
          <w:rFonts w:cstheme="minorHAnsi"/>
          <w:b/>
          <w:sz w:val="24"/>
          <w:szCs w:val="24"/>
        </w:rPr>
        <w:t>Justice</w:t>
      </w:r>
      <w:r w:rsidRPr="004F544D">
        <w:rPr>
          <w:rFonts w:cstheme="minorHAnsi"/>
          <w:sz w:val="24"/>
          <w:szCs w:val="24"/>
        </w:rPr>
        <w:t xml:space="preserve">.” The Scripture references is in Genesis 30:21; chapter 34; 46:15. The variations of the name is Dina &amp; Diana.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Family Reaction is in Genesis 34:5-7. The Lady Dinah’s rape caused both grief and anger. The grief is for their little Sister and the anger is the insult against the family.</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Shechem’s home, and returned Her with much booty to the Lord Jacob’s camp. The Lord Jacob then more His family to another place.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LADY TAMAR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Tamar’s name means “</w:t>
      </w:r>
      <w:r w:rsidRPr="004F544D">
        <w:rPr>
          <w:rFonts w:cstheme="minorHAnsi"/>
          <w:b/>
          <w:sz w:val="24"/>
          <w:szCs w:val="24"/>
        </w:rPr>
        <w:t>Palm Tree</w:t>
      </w:r>
      <w:r w:rsidRPr="004F544D">
        <w:rPr>
          <w:rFonts w:cstheme="minorHAnsi"/>
          <w:sz w:val="24"/>
          <w:szCs w:val="24"/>
        </w:rPr>
        <w:t xml:space="preserve">.” The Scripture references of the Lady Tamar is in Genesis chapter 38. The variation of the name is Tamara, Tammy &amp; Teimar.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Tamar’s Role in Scripture: The Lady Tamar’s Life Story is in Genesis 38:1-11. The Lady Tamar was the Young Woman selected by the Lord Judah, for a Bride for His Oldest Son, Er. When Er died Childless, He Instructed His 2</w:t>
      </w:r>
      <w:r w:rsidRPr="004F544D">
        <w:rPr>
          <w:rFonts w:cstheme="minorHAnsi"/>
          <w:sz w:val="24"/>
          <w:szCs w:val="24"/>
          <w:vertAlign w:val="superscript"/>
        </w:rPr>
        <w:t>nd</w:t>
      </w:r>
      <w:r w:rsidRPr="004F544D">
        <w:rPr>
          <w:rFonts w:cstheme="minorHAnsi"/>
          <w:sz w:val="24"/>
          <w:szCs w:val="24"/>
        </w:rPr>
        <w:t xml:space="preserve"> Son, the Lord Onan, to marry the Lady Tamar and 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LOT’S LADIES OF KINGDOMS (3) WITH THE RANKS OF COLONEL OR HIGHER FOR 40 YEARS EACH</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Lot’s Wife and His two Daughters is in Genesis chapter 19. When Sodom was destroyed by the Father Stephen’s Angel Lords, they rescued the Lord Lot and three Women in His family.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POTIPHAR’S LADY OF KINGDOMS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793CA7" w:rsidRPr="004F544D" w:rsidRDefault="00793CA7" w:rsidP="00793CA7">
      <w:pPr>
        <w:tabs>
          <w:tab w:val="left" w:pos="1920"/>
          <w:tab w:val="center" w:pos="4680"/>
        </w:tabs>
        <w:spacing w:line="480" w:lineRule="auto"/>
        <w:rPr>
          <w:rFonts w:cstheme="minorHAnsi"/>
          <w:b/>
          <w:sz w:val="24"/>
          <w:szCs w:val="24"/>
        </w:rPr>
      </w:pPr>
      <w:r w:rsidRPr="004F544D">
        <w:rPr>
          <w:rFonts w:cstheme="minorHAnsi"/>
          <w:b/>
          <w:sz w:val="24"/>
          <w:szCs w:val="24"/>
        </w:rPr>
        <w:tab/>
      </w:r>
      <w:r w:rsidRPr="004F544D">
        <w:rPr>
          <w:rFonts w:cstheme="minorHAnsi"/>
          <w:b/>
          <w:sz w:val="24"/>
          <w:szCs w:val="24"/>
        </w:rPr>
        <w:tab/>
        <w:t>EVERY WOMAN IN JUDGES IN THE HALL OF FAME</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SAMSON’S LADY OF KINGDOMS WITH THE RANK OF GENERAL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LADY DELILAH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Delilah’s name means “</w:t>
      </w:r>
      <w:r w:rsidRPr="004F544D">
        <w:rPr>
          <w:rFonts w:cstheme="minorHAnsi"/>
          <w:b/>
          <w:sz w:val="24"/>
          <w:szCs w:val="24"/>
        </w:rPr>
        <w:t>Small, Dainty</w:t>
      </w:r>
      <w:r w:rsidRPr="004F544D">
        <w:rPr>
          <w:rFonts w:cstheme="minorHAnsi"/>
          <w:sz w:val="24"/>
          <w:szCs w:val="24"/>
        </w:rPr>
        <w:t>” or “</w:t>
      </w:r>
      <w:r w:rsidRPr="004F544D">
        <w:rPr>
          <w:rFonts w:cstheme="minorHAnsi"/>
          <w:b/>
          <w:sz w:val="24"/>
          <w:szCs w:val="24"/>
        </w:rPr>
        <w:t>Desire</w:t>
      </w:r>
      <w:r w:rsidRPr="004F544D">
        <w:rPr>
          <w:rFonts w:cstheme="minorHAnsi"/>
          <w:sz w:val="24"/>
          <w:szCs w:val="24"/>
        </w:rPr>
        <w:t xml:space="preserve">.” The Scripture references of the Lady Delilah is in Judges chapter 16. The variation of the name is Dalilah.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Delilah. They offered to pay Her well if She would find out His strength. At first He put Her off with lies, but eventually She found out the secret of His strength. His strength was in His hair and She cut off the locks and He had lost His enormous strength.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LADY RUTH &amp; LADY NAOMI WITH THE RANKS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Ruth’s name means “</w:t>
      </w:r>
      <w:r w:rsidRPr="004F544D">
        <w:rPr>
          <w:rFonts w:cstheme="minorHAnsi"/>
          <w:b/>
          <w:sz w:val="24"/>
          <w:szCs w:val="24"/>
        </w:rPr>
        <w:t>Friendship</w:t>
      </w:r>
      <w:r w:rsidRPr="004F544D">
        <w:rPr>
          <w:rFonts w:cstheme="minorHAnsi"/>
          <w:sz w:val="24"/>
          <w:szCs w:val="24"/>
        </w:rPr>
        <w:t>.” The Lady Naomi’s name means “</w:t>
      </w:r>
      <w:r w:rsidRPr="004F544D">
        <w:rPr>
          <w:rFonts w:cstheme="minorHAnsi"/>
          <w:b/>
          <w:sz w:val="24"/>
          <w:szCs w:val="24"/>
        </w:rPr>
        <w:t>Pleasantness</w:t>
      </w:r>
      <w:r w:rsidRPr="004F544D">
        <w:rPr>
          <w:rFonts w:cstheme="minorHAnsi"/>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Exploring the Lady Ruth’s Relationships: The Lady Naomi and the Lady Ruth’s Relationship with the Father Stephen is in Ruth 1:9-17. The Faith that the Lady Ruth showed to the Father Stephen is in Ruth 1:16, 17; 2:12.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Ruth’s Relationship with the Lord Boaz: The Lord Boaz met the Lady Ruth is in Ruth 2:11. The Lord Boaz took Her under His protection as His Wife is in Ruth 3:11.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LADY HANNAH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Hannah’s name means “</w:t>
      </w:r>
      <w:r w:rsidRPr="004F544D">
        <w:rPr>
          <w:rFonts w:cstheme="minorHAnsi"/>
          <w:b/>
          <w:sz w:val="24"/>
          <w:szCs w:val="24"/>
        </w:rPr>
        <w:t>Grace</w:t>
      </w:r>
      <w:r w:rsidRPr="004F544D">
        <w:rPr>
          <w:rFonts w:cstheme="minorHAnsi"/>
          <w:sz w:val="24"/>
          <w:szCs w:val="24"/>
        </w:rPr>
        <w:t>.” The Scripture references of the Lady Hannah is in 1</w:t>
      </w:r>
      <w:r w:rsidRPr="004F544D">
        <w:rPr>
          <w:rFonts w:cstheme="minorHAnsi"/>
          <w:sz w:val="24"/>
          <w:szCs w:val="24"/>
          <w:vertAlign w:val="superscript"/>
        </w:rPr>
        <w:t>st</w:t>
      </w:r>
      <w:r w:rsidRPr="004F544D">
        <w:rPr>
          <w:rFonts w:cstheme="minorHAnsi"/>
          <w:sz w:val="24"/>
          <w:szCs w:val="24"/>
        </w:rPr>
        <w:t xml:space="preserve"> Samuel chapters 1 &amp; 2. The variation of the name is Hanna, Hana, Chana, Anna, Ana, Ann, Anne &amp; Ona.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Exploring of the Lady Hannah’s Relationships: The Lady Hannah’s Relationship with Her Husband Elkanah is in 1</w:t>
      </w:r>
      <w:r w:rsidRPr="004F544D">
        <w:rPr>
          <w:rFonts w:cstheme="minorHAnsi"/>
          <w:sz w:val="24"/>
          <w:szCs w:val="24"/>
          <w:vertAlign w:val="superscript"/>
        </w:rPr>
        <w:t>st</w:t>
      </w:r>
      <w:r w:rsidRPr="004F544D">
        <w:rPr>
          <w:rFonts w:cstheme="minorHAnsi"/>
          <w:sz w:val="24"/>
          <w:szCs w:val="24"/>
        </w:rPr>
        <w:t xml:space="preserve"> Samuel 1:5, chapter 8 &amp; 23. Her problems was that the Lord Elaknah did not understand His Wife’s feelings is in 1</w:t>
      </w:r>
      <w:r w:rsidRPr="004F544D">
        <w:rPr>
          <w:rFonts w:cstheme="minorHAnsi"/>
          <w:sz w:val="24"/>
          <w:szCs w:val="24"/>
          <w:vertAlign w:val="superscript"/>
        </w:rPr>
        <w:t>st</w:t>
      </w:r>
      <w:r w:rsidRPr="004F544D">
        <w:rPr>
          <w:rFonts w:cstheme="minorHAnsi"/>
          <w:sz w:val="24"/>
          <w:szCs w:val="24"/>
        </w:rPr>
        <w:t xml:space="preserve"> Samuel 1:8. The Lady Hannah explained Her vow, but the Law it could have avoided it by the Lord Elkanah is in Numbers 30:6-8.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Hannah’s Relationship with the Lord Eli is in 1</w:t>
      </w:r>
      <w:r w:rsidRPr="004F544D">
        <w:rPr>
          <w:rFonts w:cstheme="minorHAnsi"/>
          <w:sz w:val="24"/>
          <w:szCs w:val="24"/>
          <w:vertAlign w:val="superscript"/>
        </w:rPr>
        <w:t>st</w:t>
      </w:r>
      <w:r w:rsidRPr="004F544D">
        <w:rPr>
          <w:rFonts w:cstheme="minorHAnsi"/>
          <w:sz w:val="24"/>
          <w:szCs w:val="24"/>
        </w:rPr>
        <w:t xml:space="preserve"> Samuel 1:12-17, 24-28. The blessing and petition to the Father Stephen is in 1</w:t>
      </w:r>
      <w:r w:rsidRPr="004F544D">
        <w:rPr>
          <w:rFonts w:cstheme="minorHAnsi"/>
          <w:sz w:val="24"/>
          <w:szCs w:val="24"/>
          <w:vertAlign w:val="superscript"/>
        </w:rPr>
        <w:t>st</w:t>
      </w:r>
      <w:r w:rsidRPr="004F544D">
        <w:rPr>
          <w:rFonts w:cstheme="minorHAnsi"/>
          <w:sz w:val="24"/>
          <w:szCs w:val="24"/>
        </w:rPr>
        <w:t xml:space="preserve"> Samuel 1:17, 28.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Hannah’s Relationship with the Father Stephen is in 1</w:t>
      </w:r>
      <w:r w:rsidRPr="004F544D">
        <w:rPr>
          <w:rFonts w:cstheme="minorHAnsi"/>
          <w:sz w:val="24"/>
          <w:szCs w:val="24"/>
          <w:vertAlign w:val="superscript"/>
        </w:rPr>
        <w:t>st</w:t>
      </w:r>
      <w:r w:rsidRPr="004F544D">
        <w:rPr>
          <w:rFonts w:cstheme="minorHAnsi"/>
          <w:sz w:val="24"/>
          <w:szCs w:val="24"/>
        </w:rPr>
        <w:t xml:space="preserve"> Samuel 1:11; 2:1-10. The misunderstanding of Her vow is in 1</w:t>
      </w:r>
      <w:r w:rsidRPr="004F544D">
        <w:rPr>
          <w:rFonts w:cstheme="minorHAnsi"/>
          <w:sz w:val="24"/>
          <w:szCs w:val="24"/>
          <w:vertAlign w:val="superscript"/>
        </w:rPr>
        <w:t>st</w:t>
      </w:r>
      <w:r w:rsidRPr="004F544D">
        <w:rPr>
          <w:rFonts w:cstheme="minorHAnsi"/>
          <w:sz w:val="24"/>
          <w:szCs w:val="24"/>
        </w:rPr>
        <w:t xml:space="preserve"> Samuel 1:11. This kind of vow is identified in Leviticus 7:16; 22:21; Numbers 15:3 &amp; Deuteronomy 12:17. With Her vow She was filled with joy is in 1</w:t>
      </w:r>
      <w:r w:rsidRPr="004F544D">
        <w:rPr>
          <w:rFonts w:cstheme="minorHAnsi"/>
          <w:sz w:val="24"/>
          <w:szCs w:val="24"/>
          <w:vertAlign w:val="superscript"/>
        </w:rPr>
        <w:t>st</w:t>
      </w:r>
      <w:r w:rsidRPr="004F544D">
        <w:rPr>
          <w:rFonts w:cstheme="minorHAnsi"/>
          <w:sz w:val="24"/>
          <w:szCs w:val="24"/>
        </w:rPr>
        <w:t xml:space="preserve"> Samuel 2:3. The Father Stephen was continually gracious to Her is in 1</w:t>
      </w:r>
      <w:r w:rsidRPr="004F544D">
        <w:rPr>
          <w:rFonts w:cstheme="minorHAnsi"/>
          <w:sz w:val="24"/>
          <w:szCs w:val="24"/>
          <w:vertAlign w:val="superscript"/>
        </w:rPr>
        <w:t>st</w:t>
      </w:r>
      <w:r w:rsidRPr="004F544D">
        <w:rPr>
          <w:rFonts w:cstheme="minorHAnsi"/>
          <w:sz w:val="24"/>
          <w:szCs w:val="24"/>
        </w:rPr>
        <w:t xml:space="preserve"> Samuel 2:19, 21; 3:20.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LADY DEBORAH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Deborah’s name means “</w:t>
      </w:r>
      <w:r w:rsidRPr="004F544D">
        <w:rPr>
          <w:rFonts w:cstheme="minorHAnsi"/>
          <w:b/>
          <w:sz w:val="24"/>
          <w:szCs w:val="24"/>
        </w:rPr>
        <w:t>Honey Bee</w:t>
      </w:r>
      <w:r w:rsidRPr="004F544D">
        <w:rPr>
          <w:rFonts w:cstheme="minorHAnsi"/>
          <w:sz w:val="24"/>
          <w:szCs w:val="24"/>
        </w:rPr>
        <w:t xml:space="preserve">.” The Scripture references of the Lady Deborah is in Judges chapters 4 &amp; 5. The variation of the name is Dvora, Debora, Daborah, Debra, Debbie &amp; Debby.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Exploring of the Lady Deborah’s Relationships: The Lady Deborah was “a Prophetess, the Wife of Lapidoth, [who] was judging Israel at that time” in Judges 4:4.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Deborah’s Relationship with Her Husband is in Judges 4:4. This may be strange to some, that while Her Husband is identified, He played no part in the victory over the Canaanites. Even though, the Lady Deborah was as “</w:t>
      </w:r>
      <w:r w:rsidRPr="004F544D">
        <w:rPr>
          <w:rFonts w:cstheme="minorHAnsi"/>
          <w:b/>
          <w:sz w:val="24"/>
          <w:szCs w:val="24"/>
        </w:rPr>
        <w:t>a Woman of Valor</w:t>
      </w:r>
      <w:r w:rsidRPr="004F544D">
        <w:rPr>
          <w:rFonts w:cstheme="minorHAnsi"/>
          <w:sz w:val="24"/>
          <w:szCs w:val="24"/>
        </w:rPr>
        <w:t xml:space="preserve">,” She was still a Wife and member of Lepidoth’s household. In this the community respected Her Husband also.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LADY JAEL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Jael’s name means “</w:t>
      </w:r>
      <w:r w:rsidRPr="004F544D">
        <w:rPr>
          <w:rFonts w:cstheme="minorHAnsi"/>
          <w:b/>
          <w:sz w:val="24"/>
          <w:szCs w:val="24"/>
        </w:rPr>
        <w:t>Mountain Goat</w:t>
      </w:r>
      <w:r w:rsidRPr="004F544D">
        <w:rPr>
          <w:rFonts w:cstheme="minorHAnsi"/>
          <w:sz w:val="24"/>
          <w:szCs w:val="24"/>
        </w:rPr>
        <w:t xml:space="preserve">.” The Scripture references of the Lady Jael is in Judges chapters 4 &amp; 5. The variation of the name is Yael, Ta’el &amp; Ibex.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Jael’s Role in Scripture: The Lady Jael was the Wife of the Lord Heber the Kenite. The Kenites were a seminomadic tribe whose name means “</w:t>
      </w:r>
      <w:r w:rsidRPr="004F544D">
        <w:rPr>
          <w:rFonts w:cstheme="minorHAnsi"/>
          <w:b/>
          <w:sz w:val="24"/>
          <w:szCs w:val="24"/>
        </w:rPr>
        <w:t>Metalsmith</w:t>
      </w:r>
      <w:r w:rsidRPr="004F544D">
        <w:rPr>
          <w:rFonts w:cstheme="minorHAnsi"/>
          <w:sz w:val="24"/>
          <w:szCs w:val="24"/>
        </w:rPr>
        <w:t>.” This may be the origin of Army Medals being issued, such as for acts of heroism, such as the “</w:t>
      </w:r>
      <w:r w:rsidRPr="004F544D">
        <w:rPr>
          <w:rFonts w:cstheme="minorHAnsi"/>
          <w:b/>
          <w:sz w:val="24"/>
          <w:szCs w:val="24"/>
        </w:rPr>
        <w:t>Congressional Medal of Honor</w:t>
      </w:r>
      <w:r w:rsidRPr="004F544D">
        <w:rPr>
          <w:rFonts w:cstheme="minorHAnsi"/>
          <w:sz w:val="24"/>
          <w:szCs w:val="24"/>
        </w:rPr>
        <w:t xml:space="preserve">” where it is sanctioned &amp; authorized on unquestionable extraordinary grounds. The 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JEPHTHATH’S DAUGHTER (THE LADY OF KINGDOMS)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Jephthah’s name means “</w:t>
      </w:r>
      <w:r w:rsidRPr="004F544D">
        <w:rPr>
          <w:rFonts w:cstheme="minorHAnsi"/>
          <w:b/>
          <w:sz w:val="24"/>
          <w:szCs w:val="24"/>
        </w:rPr>
        <w:t>He Opens</w:t>
      </w:r>
      <w:r w:rsidRPr="004F544D">
        <w:rPr>
          <w:rFonts w:cstheme="minorHAnsi"/>
          <w:sz w:val="24"/>
          <w:szCs w:val="24"/>
        </w:rPr>
        <w:t xml:space="preserve">” &amp; His Daughter’s name is unknown. The Scripture references of the Lord Jephthah &amp; His Daughter is in Judges chapter 10; 11:1-12:7 &amp; Hebrews 11:32.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4F544D">
        <w:rPr>
          <w:rFonts w:cstheme="minorHAnsi"/>
          <w:b/>
          <w:sz w:val="24"/>
          <w:szCs w:val="24"/>
        </w:rPr>
        <w:t>that I cannot break</w:t>
      </w:r>
      <w:r w:rsidRPr="004F544D">
        <w:rPr>
          <w:rFonts w:cstheme="minorHAnsi"/>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4F544D">
        <w:rPr>
          <w:rFonts w:cstheme="minorHAnsi"/>
          <w:sz w:val="24"/>
          <w:szCs w:val="24"/>
          <w:vertAlign w:val="superscript"/>
        </w:rPr>
        <w:t>st</w:t>
      </w:r>
      <w:r w:rsidRPr="004F544D">
        <w:rPr>
          <w:rFonts w:cstheme="minorHAnsi"/>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4F544D">
        <w:rPr>
          <w:rFonts w:cstheme="minorHAnsi"/>
          <w:b/>
          <w:sz w:val="24"/>
          <w:szCs w:val="24"/>
        </w:rPr>
        <w:t>because I will never marry</w:t>
      </w:r>
      <w:r w:rsidRPr="004F544D">
        <w:rPr>
          <w:rFonts w:cstheme="minorHAnsi"/>
          <w:sz w:val="24"/>
          <w:szCs w:val="24"/>
        </w:rPr>
        <w:t xml:space="preserve">” is in Luke 11:37.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EVERY WOMAN IN THE EXODUS &amp; CONQUEST IN THE HALL OF FAME</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LADY MIRIAM (MARY) (THE LORD MOSES THE LORD OF KINGDOMS) WITH THE RANK OF GENERAL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Miriam’s name means “</w:t>
      </w:r>
      <w:r w:rsidRPr="004F544D">
        <w:rPr>
          <w:rFonts w:cstheme="minorHAnsi"/>
          <w:b/>
          <w:sz w:val="24"/>
          <w:szCs w:val="24"/>
        </w:rPr>
        <w:t>Loved by Yahweh</w:t>
      </w:r>
      <w:r w:rsidRPr="004F544D">
        <w:rPr>
          <w:rFonts w:cstheme="minorHAnsi"/>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ZELOHEHAD’S LADIES OF KINGDOMS OF THE LADY MAHLAH, LADY NOAH, LADY HOGLAH, LADY MILCAH &amp; LADY TIRZAH WITH THE RANKS OF COLONEL OR HIGHER FOR 40 YEARS EACH</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Mahlah’s name means “</w:t>
      </w:r>
      <w:r w:rsidRPr="004F544D">
        <w:rPr>
          <w:rFonts w:cstheme="minorHAnsi"/>
          <w:b/>
          <w:sz w:val="24"/>
          <w:szCs w:val="24"/>
        </w:rPr>
        <w:t>Weak”</w:t>
      </w:r>
      <w:r w:rsidRPr="004F544D">
        <w:rPr>
          <w:rFonts w:cstheme="minorHAnsi"/>
          <w:sz w:val="24"/>
          <w:szCs w:val="24"/>
        </w:rPr>
        <w:t xml:space="preserve"> &amp; “</w:t>
      </w:r>
      <w:r w:rsidRPr="004F544D">
        <w:rPr>
          <w:rFonts w:cstheme="minorHAnsi"/>
          <w:b/>
          <w:sz w:val="24"/>
          <w:szCs w:val="24"/>
        </w:rPr>
        <w:t>Sickly</w:t>
      </w:r>
      <w:r w:rsidRPr="004F544D">
        <w:rPr>
          <w:rFonts w:cstheme="minorHAnsi"/>
          <w:sz w:val="24"/>
          <w:szCs w:val="24"/>
        </w:rPr>
        <w:t>.” The Lady Noah’s name means “</w:t>
      </w:r>
      <w:r w:rsidRPr="004F544D">
        <w:rPr>
          <w:rFonts w:cstheme="minorHAnsi"/>
          <w:b/>
          <w:sz w:val="24"/>
          <w:szCs w:val="24"/>
        </w:rPr>
        <w:t>Rest</w:t>
      </w:r>
      <w:r w:rsidRPr="004F544D">
        <w:rPr>
          <w:rFonts w:cstheme="minorHAnsi"/>
          <w:sz w:val="24"/>
          <w:szCs w:val="24"/>
        </w:rPr>
        <w:t xml:space="preserve"> </w:t>
      </w:r>
      <w:r w:rsidRPr="004F544D">
        <w:rPr>
          <w:rFonts w:cstheme="minorHAnsi"/>
          <w:b/>
          <w:sz w:val="24"/>
          <w:szCs w:val="24"/>
        </w:rPr>
        <w:t>or Comfort</w:t>
      </w:r>
      <w:r w:rsidRPr="004F544D">
        <w:rPr>
          <w:rFonts w:cstheme="minorHAnsi"/>
          <w:sz w:val="24"/>
          <w:szCs w:val="24"/>
        </w:rPr>
        <w:t>.” The Lady Hoglah’s name means “</w:t>
      </w:r>
      <w:r w:rsidRPr="004F544D">
        <w:rPr>
          <w:rFonts w:cstheme="minorHAnsi"/>
          <w:b/>
          <w:sz w:val="24"/>
          <w:szCs w:val="24"/>
        </w:rPr>
        <w:t>Partridge</w:t>
      </w:r>
      <w:r w:rsidRPr="004F544D">
        <w:rPr>
          <w:rFonts w:cstheme="minorHAnsi"/>
          <w:sz w:val="24"/>
          <w:szCs w:val="24"/>
        </w:rPr>
        <w:t>.” The Lady Milcah’s name means “</w:t>
      </w:r>
      <w:r w:rsidRPr="004F544D">
        <w:rPr>
          <w:rFonts w:cstheme="minorHAnsi"/>
          <w:b/>
          <w:sz w:val="24"/>
          <w:szCs w:val="24"/>
        </w:rPr>
        <w:t>Counselor</w:t>
      </w:r>
      <w:r w:rsidRPr="004F544D">
        <w:rPr>
          <w:rFonts w:cstheme="minorHAnsi"/>
          <w:sz w:val="24"/>
          <w:szCs w:val="24"/>
        </w:rPr>
        <w:t>.” The Lady Tizrah’s name means “</w:t>
      </w:r>
      <w:r w:rsidRPr="004F544D">
        <w:rPr>
          <w:rFonts w:cstheme="minorHAnsi"/>
          <w:b/>
          <w:sz w:val="24"/>
          <w:szCs w:val="24"/>
        </w:rPr>
        <w:t>She is My Delight</w:t>
      </w:r>
      <w:r w:rsidRPr="004F544D">
        <w:rPr>
          <w:rFonts w:cstheme="minorHAnsi"/>
          <w:sz w:val="24"/>
          <w:szCs w:val="24"/>
        </w:rPr>
        <w:t xml:space="preserve">.” The Scripture references of these Daughters is in Numbers 27:1-11; 36:1-13 &amp; Joshua 17:3-5. The variations of the names is Mahol, Noe, Noach, Nukh, Nuh, Nwe &amp; Milkah.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Zelophehad’s Daughters as an Example for Today: We learned that Women should handle prejudice treatment even if it is spelled out in Laws or Bylaws. We know that they went to a Impartial Authority and laid out their case respectfully. We know that this is very difficult in trying to find this kind of authority.    </w:t>
      </w:r>
    </w:p>
    <w:p w:rsidR="00793CA7" w:rsidRPr="004F544D" w:rsidRDefault="00793CA7" w:rsidP="00793CA7">
      <w:pPr>
        <w:spacing w:line="480" w:lineRule="auto"/>
        <w:rPr>
          <w:rFonts w:cstheme="minorHAnsi"/>
          <w:b/>
          <w:sz w:val="24"/>
          <w:szCs w:val="24"/>
        </w:rPr>
      </w:pPr>
      <w:r w:rsidRPr="004F544D">
        <w:rPr>
          <w:rFonts w:cstheme="minorHAnsi"/>
          <w:b/>
          <w:sz w:val="24"/>
          <w:szCs w:val="24"/>
        </w:rPr>
        <w:t>THE LADY PUAH &amp; LADY SHIPHRAH WITH THE RANKS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Puah’s name means “</w:t>
      </w:r>
      <w:r w:rsidRPr="004F544D">
        <w:rPr>
          <w:rFonts w:cstheme="minorHAnsi"/>
          <w:b/>
          <w:sz w:val="24"/>
          <w:szCs w:val="24"/>
        </w:rPr>
        <w:t>Splendid</w:t>
      </w:r>
      <w:r w:rsidRPr="004F544D">
        <w:rPr>
          <w:rFonts w:cstheme="minorHAnsi"/>
          <w:sz w:val="24"/>
          <w:szCs w:val="24"/>
        </w:rPr>
        <w:t>.” The Lady Shiphrah’s name means “</w:t>
      </w:r>
      <w:r w:rsidRPr="004F544D">
        <w:rPr>
          <w:rFonts w:cstheme="minorHAnsi"/>
          <w:b/>
          <w:sz w:val="24"/>
          <w:szCs w:val="24"/>
        </w:rPr>
        <w:t>Beauty</w:t>
      </w:r>
      <w:r w:rsidRPr="004F544D">
        <w:rPr>
          <w:rFonts w:cstheme="minorHAnsi"/>
          <w:sz w:val="24"/>
          <w:szCs w:val="24"/>
        </w:rPr>
        <w:t xml:space="preserve">.” The Scripture references of these Women is in Exodus 1:15-21. The variation of the name is Pua &amp; Sipra.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Puah and the Lady Shiphrah’s Relationship with the Father Stephen: These Midwives feared the Father Stephen and disobeyed the Pharaoh. They understood they were responsible to the Father Stephen as the Higher Authority. This proved their faith &amp; trust in the Father Stephen.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793CA7" w:rsidRPr="004F544D" w:rsidRDefault="00793CA7" w:rsidP="00793CA7">
      <w:pPr>
        <w:spacing w:line="480" w:lineRule="auto"/>
        <w:jc w:val="both"/>
        <w:rPr>
          <w:rFonts w:cstheme="minorHAnsi"/>
          <w:b/>
          <w:sz w:val="24"/>
          <w:szCs w:val="24"/>
        </w:rPr>
      </w:pPr>
      <w:r w:rsidRPr="004F544D">
        <w:rPr>
          <w:rFonts w:cstheme="minorHAnsi"/>
          <w:sz w:val="24"/>
          <w:szCs w:val="24"/>
        </w:rPr>
        <w:t xml:space="preserve">   </w:t>
      </w:r>
      <w:r w:rsidRPr="004F544D">
        <w:rPr>
          <w:rFonts w:cstheme="minorHAnsi"/>
          <w:sz w:val="24"/>
          <w:szCs w:val="24"/>
        </w:rPr>
        <w:tab/>
      </w:r>
      <w:r w:rsidRPr="004F544D">
        <w:rPr>
          <w:rFonts w:cstheme="minorHAnsi"/>
          <w:b/>
          <w:sz w:val="24"/>
          <w:szCs w:val="24"/>
        </w:rPr>
        <w:t>THE LADY JOCHEBED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Jochebed’s names means “</w:t>
      </w:r>
      <w:r w:rsidRPr="004F544D">
        <w:rPr>
          <w:rFonts w:cstheme="minorHAnsi"/>
          <w:b/>
          <w:sz w:val="24"/>
          <w:szCs w:val="24"/>
        </w:rPr>
        <w:t>Yahweh is Glory</w:t>
      </w:r>
      <w:r w:rsidRPr="004F544D">
        <w:rPr>
          <w:rFonts w:cstheme="minorHAnsi"/>
          <w:sz w:val="24"/>
          <w:szCs w:val="24"/>
        </w:rPr>
        <w:t xml:space="preserve">.” The Scripture references is in Exodus 2:1-10; 6:20 &amp; Numbers 26:59. The variation of the name is Jokibed, Yohaved &amp; Yokebed.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Exploring of the Lady Jochebed’s Relationships: The Relationship of the Lady Jochebed and Her Husband: The Lady Jochebed was of the family of Levi, the 3</w:t>
      </w:r>
      <w:r w:rsidRPr="004F544D">
        <w:rPr>
          <w:rFonts w:cstheme="minorHAnsi"/>
          <w:sz w:val="24"/>
          <w:szCs w:val="24"/>
          <w:vertAlign w:val="superscript"/>
        </w:rPr>
        <w:t>rd</w:t>
      </w:r>
      <w:r w:rsidRPr="004F544D">
        <w:rPr>
          <w:rFonts w:cstheme="minorHAnsi"/>
          <w:sz w:val="24"/>
          <w:szCs w:val="24"/>
        </w:rPr>
        <w:t xml:space="preserve"> Son of Leah and Jacob. She married Her Brother Kohath’s Oldest Son, the Lord Amram. They had 3 Children, the Lady Miriam, the Lord Aaron &amp; the Lord Moses whom all were the Father Stephen’s Chosen.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only way to fully protect His life in the coming years. Moses was a Prince [Authority as a LT Colonel and Authority from a Colonel] for the 1</w:t>
      </w:r>
      <w:r w:rsidRPr="004F544D">
        <w:rPr>
          <w:rFonts w:cstheme="minorHAnsi"/>
          <w:sz w:val="24"/>
          <w:szCs w:val="24"/>
          <w:vertAlign w:val="superscript"/>
        </w:rPr>
        <w:t>st</w:t>
      </w:r>
      <w:r w:rsidRPr="004F544D">
        <w:rPr>
          <w:rFonts w:cstheme="minorHAnsi"/>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LADY SHELOMITH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Shelomith’s name means “</w:t>
      </w:r>
      <w:r w:rsidRPr="004F544D">
        <w:rPr>
          <w:rFonts w:cstheme="minorHAnsi"/>
          <w:b/>
          <w:sz w:val="24"/>
          <w:szCs w:val="24"/>
        </w:rPr>
        <w:t>Peaceful</w:t>
      </w:r>
      <w:r w:rsidRPr="004F544D">
        <w:rPr>
          <w:rFonts w:cstheme="minorHAnsi"/>
          <w:sz w:val="24"/>
          <w:szCs w:val="24"/>
        </w:rPr>
        <w:t xml:space="preserve">.” The Scripture reference is in Leviticus 24:11.  The variation of the name is Smith.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Shelomith’s Role in Scripture: After the Father Stephen had given His Law, a fight broke out in the camp. In the heat of battle, the Son of the Israelite Woman named the Lady Shelomith and an Egyptian Husband blasphemed &amp; cursed the Name of the LORD [opposed to freedom of speech] in Leviticus 24:11. This act broke the 3</w:t>
      </w:r>
      <w:r w:rsidRPr="004F544D">
        <w:rPr>
          <w:rFonts w:cstheme="minorHAnsi"/>
          <w:sz w:val="24"/>
          <w:szCs w:val="24"/>
          <w:vertAlign w:val="superscript"/>
        </w:rPr>
        <w:t>rd</w:t>
      </w:r>
      <w:r w:rsidRPr="004F544D">
        <w:rPr>
          <w:rFonts w:cstheme="minorHAnsi"/>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4F544D">
        <w:rPr>
          <w:rFonts w:cstheme="minorHAnsi"/>
          <w:sz w:val="24"/>
          <w:szCs w:val="24"/>
          <w:vertAlign w:val="superscript"/>
        </w:rPr>
        <w:t>rd</w:t>
      </w:r>
      <w:r w:rsidRPr="004F544D">
        <w:rPr>
          <w:rFonts w:cstheme="minorHAnsi"/>
          <w:sz w:val="24"/>
          <w:szCs w:val="24"/>
        </w:rPr>
        <w:t xml:space="preserve"> commandment which led to the execution of the Lady Shelomith’s Son and is an Unforgivable reminder to Israel that the Father Stephen is always present and real.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LADY COZBI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Cozbi’s name means “</w:t>
      </w:r>
      <w:r w:rsidRPr="004F544D">
        <w:rPr>
          <w:rFonts w:cstheme="minorHAnsi"/>
          <w:b/>
          <w:sz w:val="24"/>
          <w:szCs w:val="24"/>
        </w:rPr>
        <w:t>Voluptuousness</w:t>
      </w:r>
      <w:r w:rsidRPr="004F544D">
        <w:rPr>
          <w:rFonts w:cstheme="minorHAnsi"/>
          <w:sz w:val="24"/>
          <w:szCs w:val="24"/>
        </w:rPr>
        <w:t xml:space="preserve">.” The Scripture references is in Numbers chapter 25; 31:15, 16. The variation of the name is Kazebi &amp; Kuzabatum.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LADY ACHSAH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Achsah’s name means “</w:t>
      </w:r>
      <w:r w:rsidRPr="004F544D">
        <w:rPr>
          <w:rFonts w:cstheme="minorHAnsi"/>
          <w:b/>
          <w:sz w:val="24"/>
          <w:szCs w:val="24"/>
        </w:rPr>
        <w:t>Mankletni</w:t>
      </w:r>
      <w:r w:rsidRPr="004F544D">
        <w:rPr>
          <w:rFonts w:cstheme="minorHAnsi"/>
          <w:sz w:val="24"/>
          <w:szCs w:val="24"/>
        </w:rPr>
        <w:t xml:space="preserve">.” The Scripture references is in Joshua 15:13-19. The variation of the name is Anklet.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be blessed with some land with springs as well. If She did not have the trust and good communication with Her Father, She would not have made these requests.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PHARAOH’S DAUGHTER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Pharaoh’s Daughter’s name is Unknown, maybe Queen Hatshepsut meaning “</w:t>
      </w:r>
      <w:r w:rsidRPr="004F544D">
        <w:rPr>
          <w:rFonts w:cstheme="minorHAnsi"/>
          <w:b/>
          <w:sz w:val="24"/>
          <w:szCs w:val="24"/>
        </w:rPr>
        <w:t>Foremost of Noble Ladies</w:t>
      </w:r>
      <w:r w:rsidRPr="004F544D">
        <w:rPr>
          <w:rFonts w:cstheme="minorHAnsi"/>
          <w:sz w:val="24"/>
          <w:szCs w:val="24"/>
        </w:rPr>
        <w:t xml:space="preserve">.” The Scripture references is in Exodus 2:1-10; Hebrews 11:24 &amp; Acts 7:21, 22. The variation of the name is Hatchepsut &amp; [Female] Crown.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that adoption is better than abortion, She saved this Baby, a Child slated by the Father Stephen for greatness.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LADY RAHAB (THE LORD JONATHAN THE LORD OF KINGDOMS) WITH THE RANK OF CAPTAIN OR HIGHER FOR 105 YEARS</w:t>
      </w:r>
    </w:p>
    <w:p w:rsidR="00793CA7" w:rsidRPr="004F544D" w:rsidRDefault="00793CA7" w:rsidP="00793CA7">
      <w:pPr>
        <w:spacing w:line="480" w:lineRule="auto"/>
        <w:rPr>
          <w:rFonts w:cstheme="minorHAnsi"/>
          <w:sz w:val="24"/>
          <w:szCs w:val="24"/>
        </w:rPr>
      </w:pPr>
      <w:r w:rsidRPr="004F544D">
        <w:rPr>
          <w:rFonts w:cstheme="minorHAnsi"/>
          <w:sz w:val="24"/>
          <w:szCs w:val="24"/>
        </w:rPr>
        <w:t>The Lady Rahab’s name means “</w:t>
      </w:r>
      <w:r w:rsidRPr="004F544D">
        <w:rPr>
          <w:rFonts w:cstheme="minorHAnsi"/>
          <w:b/>
          <w:sz w:val="24"/>
          <w:szCs w:val="24"/>
        </w:rPr>
        <w:t>Broad</w:t>
      </w:r>
      <w:r w:rsidRPr="004F544D">
        <w:rPr>
          <w:rFonts w:cstheme="minorHAnsi"/>
          <w:sz w:val="24"/>
          <w:szCs w:val="24"/>
        </w:rPr>
        <w:t xml:space="preserve">.” The Scripture references of the Lady Rahab is in Joshua 2:1-24; 6:17-25; Matthew 1:5; Hebrews 11:31 &amp; James 2:25. The variation of the name is Rahav.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At Jericho’s fall is in Joshua chapter 6. The Father Stephen did display His authority that the Canaanites feared. Jericho’ walls fell. When they did, Rahab and Her family survived is in Joshua 6:26.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In faith’s hall of fame is in Hebrews 11:31. It declares “By faith Rahab did not perish with those who did not believe, when She had received the spies with peace.”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In the Lord James’ definition of a living faith is in James 2:25. It declares “Likewise, was not Rahab the Harlot also justified by works when She received the Messengers and sent them out another way?”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Exploring of the Lady Rahab’s Relationships: The Lady Rahab’s Relationship with the Father Stephen: The Lady Rahab heard about the Father Stephen and chose to acknowledge and trust Him.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EVERY WOMAN IN THE AGE OF KINGS IN THE HALL OF FAME</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QUEEN OF SHEBA (THE LORD SOLOMON THE LORD OF KINGDOMS) WITH THE RANK OF GENERAL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Queen of Sheba’s name is Unknown. The Scripture references is in 1</w:t>
      </w:r>
      <w:r w:rsidRPr="004F544D">
        <w:rPr>
          <w:rFonts w:cstheme="minorHAnsi"/>
          <w:sz w:val="24"/>
          <w:szCs w:val="24"/>
          <w:vertAlign w:val="superscript"/>
        </w:rPr>
        <w:t>st</w:t>
      </w:r>
      <w:r w:rsidRPr="004F544D">
        <w:rPr>
          <w:rFonts w:cstheme="minorHAnsi"/>
          <w:sz w:val="24"/>
          <w:szCs w:val="24"/>
        </w:rPr>
        <w:t xml:space="preserve"> Kings 10:1-10 &amp; 2</w:t>
      </w:r>
      <w:r w:rsidRPr="004F544D">
        <w:rPr>
          <w:rFonts w:cstheme="minorHAnsi"/>
          <w:sz w:val="24"/>
          <w:szCs w:val="24"/>
          <w:vertAlign w:val="superscript"/>
        </w:rPr>
        <w:t>nd</w:t>
      </w:r>
      <w:r w:rsidRPr="004F544D">
        <w:rPr>
          <w:rFonts w:cstheme="minorHAnsi"/>
          <w:sz w:val="24"/>
          <w:szCs w:val="24"/>
        </w:rPr>
        <w:t xml:space="preserve"> Chronicles 9:1-9.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4F544D">
        <w:rPr>
          <w:rFonts w:cstheme="minorHAnsi"/>
          <w:sz w:val="24"/>
          <w:szCs w:val="24"/>
          <w:vertAlign w:val="superscript"/>
        </w:rPr>
        <w:t>st</w:t>
      </w:r>
      <w:r w:rsidRPr="004F544D">
        <w:rPr>
          <w:rFonts w:cstheme="minorHAnsi"/>
          <w:sz w:val="24"/>
          <w:szCs w:val="24"/>
        </w:rPr>
        <w:t xml:space="preserve"> Kings 10:1 proves to indicate that She had a Son by the Lord Solomon and the success of the visit executed the desired treaties.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LADY BATHSHEBA (THE LORD DAVID THE LORD OF KINGDOMS) WITH THE RANK OF GENERAL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Bathsheba’s name means “</w:t>
      </w:r>
      <w:r w:rsidRPr="004F544D">
        <w:rPr>
          <w:rFonts w:cstheme="minorHAnsi"/>
          <w:b/>
          <w:sz w:val="24"/>
          <w:szCs w:val="24"/>
        </w:rPr>
        <w:t>Daughter with an Oath</w:t>
      </w:r>
      <w:r w:rsidRPr="004F544D">
        <w:rPr>
          <w:rFonts w:cstheme="minorHAnsi"/>
          <w:sz w:val="24"/>
          <w:szCs w:val="24"/>
        </w:rPr>
        <w:t>.” The Scripture references is in 2</w:t>
      </w:r>
      <w:r w:rsidRPr="004F544D">
        <w:rPr>
          <w:rFonts w:cstheme="minorHAnsi"/>
          <w:sz w:val="24"/>
          <w:szCs w:val="24"/>
          <w:vertAlign w:val="superscript"/>
        </w:rPr>
        <w:t>nd</w:t>
      </w:r>
      <w:r w:rsidRPr="004F544D">
        <w:rPr>
          <w:rFonts w:cstheme="minorHAnsi"/>
          <w:sz w:val="24"/>
          <w:szCs w:val="24"/>
        </w:rPr>
        <w:t xml:space="preserve"> Samuel 11:1-27; 12:1-24, 28-31 &amp; 1</w:t>
      </w:r>
      <w:r w:rsidRPr="004F544D">
        <w:rPr>
          <w:rFonts w:cstheme="minorHAnsi"/>
          <w:sz w:val="24"/>
          <w:szCs w:val="24"/>
          <w:vertAlign w:val="superscript"/>
        </w:rPr>
        <w:t>st</w:t>
      </w:r>
      <w:r w:rsidRPr="004F544D">
        <w:rPr>
          <w:rFonts w:cstheme="minorHAnsi"/>
          <w:sz w:val="24"/>
          <w:szCs w:val="24"/>
        </w:rPr>
        <w:t xml:space="preserve"> Kings 1:21; 2:13-25. The variation of the name is Batshba &amp; Baeo’jiba.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4F544D">
        <w:rPr>
          <w:rFonts w:cstheme="minorHAnsi"/>
          <w:sz w:val="24"/>
          <w:szCs w:val="24"/>
          <w:vertAlign w:val="superscript"/>
        </w:rPr>
        <w:t>nd</w:t>
      </w:r>
      <w:r w:rsidRPr="004F544D">
        <w:rPr>
          <w:rFonts w:cstheme="minorHAnsi"/>
          <w:sz w:val="24"/>
          <w:szCs w:val="24"/>
        </w:rPr>
        <w:t xml:space="preserve"> Samuel 23:39. The Lord Uriah had a house next to the palace which can mean He operated and served in the palace guard. We know that She was very beautiful which can describe two Hebrew words. One, is </w:t>
      </w:r>
      <w:r w:rsidRPr="004F544D">
        <w:rPr>
          <w:rFonts w:cstheme="minorHAnsi"/>
          <w:b/>
          <w:i/>
          <w:sz w:val="24"/>
          <w:szCs w:val="24"/>
        </w:rPr>
        <w:t>Yapeh</w:t>
      </w:r>
      <w:r w:rsidRPr="004F544D">
        <w:rPr>
          <w:rFonts w:cstheme="minorHAnsi"/>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4F544D">
        <w:rPr>
          <w:rFonts w:cstheme="minorHAnsi"/>
          <w:b/>
          <w:i/>
          <w:sz w:val="24"/>
          <w:szCs w:val="24"/>
        </w:rPr>
        <w:t>Tob</w:t>
      </w:r>
      <w:r w:rsidRPr="004F544D">
        <w:rPr>
          <w:rFonts w:cstheme="minorHAnsi"/>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4F544D">
        <w:rPr>
          <w:rFonts w:cstheme="minorHAnsi"/>
          <w:b/>
          <w:sz w:val="24"/>
          <w:szCs w:val="24"/>
        </w:rPr>
        <w:t>KIA</w:t>
      </w:r>
      <w:r w:rsidRPr="004F544D">
        <w:rPr>
          <w:rFonts w:cstheme="minorHAnsi"/>
          <w:sz w:val="24"/>
          <w:szCs w:val="24"/>
        </w:rPr>
        <w:t>, the Lord David sent for the Lady Bathsheba and married Her. The Lady Bathsheba’s Innocence is proven in 2</w:t>
      </w:r>
      <w:r w:rsidRPr="004F544D">
        <w:rPr>
          <w:rFonts w:cstheme="minorHAnsi"/>
          <w:sz w:val="24"/>
          <w:szCs w:val="24"/>
          <w:vertAlign w:val="superscript"/>
        </w:rPr>
        <w:t>nd</w:t>
      </w:r>
      <w:r w:rsidRPr="004F544D">
        <w:rPr>
          <w:rFonts w:cstheme="minorHAnsi"/>
          <w:sz w:val="24"/>
          <w:szCs w:val="24"/>
        </w:rPr>
        <w:t xml:space="preserve"> Samuel 11:1, 2, 3, 4. She was not a Seductress but was raped by the Lord David.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Bathsheba’s Life with the Lord David: The Scripture verses is in 1</w:t>
      </w:r>
      <w:r w:rsidRPr="004F544D">
        <w:rPr>
          <w:rFonts w:cstheme="minorHAnsi"/>
          <w:sz w:val="24"/>
          <w:szCs w:val="24"/>
          <w:vertAlign w:val="superscript"/>
        </w:rPr>
        <w:t>st</w:t>
      </w:r>
      <w:r w:rsidRPr="004F544D">
        <w:rPr>
          <w:rFonts w:cstheme="minorHAnsi"/>
          <w:sz w:val="24"/>
          <w:szCs w:val="24"/>
        </w:rPr>
        <w:t xml:space="preserve"> Chronicles 3:5; 2</w:t>
      </w:r>
      <w:r w:rsidRPr="004F544D">
        <w:rPr>
          <w:rFonts w:cstheme="minorHAnsi"/>
          <w:sz w:val="24"/>
          <w:szCs w:val="24"/>
          <w:vertAlign w:val="superscript"/>
        </w:rPr>
        <w:t>nd</w:t>
      </w:r>
      <w:r w:rsidRPr="004F544D">
        <w:rPr>
          <w:rFonts w:cstheme="minorHAnsi"/>
          <w:sz w:val="24"/>
          <w:szCs w:val="24"/>
        </w:rPr>
        <w:t xml:space="preserve"> Samuel 12:24 &amp; 1</w:t>
      </w:r>
      <w:r w:rsidRPr="004F544D">
        <w:rPr>
          <w:rFonts w:cstheme="minorHAnsi"/>
          <w:sz w:val="24"/>
          <w:szCs w:val="24"/>
          <w:vertAlign w:val="superscript"/>
        </w:rPr>
        <w:t>st</w:t>
      </w:r>
      <w:r w:rsidRPr="004F544D">
        <w:rPr>
          <w:rFonts w:cstheme="minorHAnsi"/>
          <w:sz w:val="24"/>
          <w:szCs w:val="24"/>
        </w:rPr>
        <w:t xml:space="preserve"> Kings chapters 2 &amp; 3.</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Exploring the Lady Bathsheba’s Relationships: The Lady Bathsheba’s Relationship with the Lord David: The Lady Bathsheba’s Sexual Violation is in 2</w:t>
      </w:r>
      <w:r w:rsidRPr="004F544D">
        <w:rPr>
          <w:rFonts w:cstheme="minorHAnsi"/>
          <w:sz w:val="24"/>
          <w:szCs w:val="24"/>
          <w:vertAlign w:val="superscript"/>
        </w:rPr>
        <w:t>nd</w:t>
      </w:r>
      <w:r w:rsidRPr="004F544D">
        <w:rPr>
          <w:rFonts w:cstheme="minorHAnsi"/>
          <w:sz w:val="24"/>
          <w:szCs w:val="24"/>
        </w:rPr>
        <w:t xml:space="preserve"> Samuel chapter 11. The Lady Bathsheba was held by most Scholar’s that She was raped, but why did She not just say no to the Lord &amp; King---David and it would have ended it immediately. She did not want to go against 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4F544D">
        <w:rPr>
          <w:rFonts w:cstheme="minorHAnsi"/>
          <w:sz w:val="24"/>
          <w:szCs w:val="24"/>
          <w:vertAlign w:val="superscript"/>
        </w:rPr>
        <w:t>st</w:t>
      </w:r>
      <w:r w:rsidRPr="004F544D">
        <w:rPr>
          <w:rFonts w:cstheme="minorHAnsi"/>
          <w:sz w:val="24"/>
          <w:szCs w:val="24"/>
        </w:rPr>
        <w:t xml:space="preserve"> Kings chapter 2. The Transformation of the Relationship is in 2</w:t>
      </w:r>
      <w:r w:rsidRPr="004F544D">
        <w:rPr>
          <w:rFonts w:cstheme="minorHAnsi"/>
          <w:sz w:val="24"/>
          <w:szCs w:val="24"/>
          <w:vertAlign w:val="superscript"/>
        </w:rPr>
        <w:t>nd</w:t>
      </w:r>
      <w:r w:rsidRPr="004F544D">
        <w:rPr>
          <w:rFonts w:cstheme="minorHAnsi"/>
          <w:sz w:val="24"/>
          <w:szCs w:val="24"/>
        </w:rPr>
        <w:t xml:space="preserve"> Samuel chapter 12 &amp; Psalms chapters 32 &amp; 51.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Bathsheba’s Relationship with the Father Stephen: The Father Stephen bestowed a special grace on the Lady Bathsheba when the Lord David was forgiven of His inappropriate actions.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Bathsheba’s Relationship with the Lord Solomon: The Scripture verses is in 1</w:t>
      </w:r>
      <w:r w:rsidRPr="004F544D">
        <w:rPr>
          <w:rFonts w:cstheme="minorHAnsi"/>
          <w:sz w:val="24"/>
          <w:szCs w:val="24"/>
          <w:vertAlign w:val="superscript"/>
        </w:rPr>
        <w:t>st</w:t>
      </w:r>
      <w:r w:rsidRPr="004F544D">
        <w:rPr>
          <w:rFonts w:cstheme="minorHAnsi"/>
          <w:sz w:val="24"/>
          <w:szCs w:val="24"/>
        </w:rPr>
        <w:t xml:space="preserve"> Kings chapters 1 &amp; 2; Proverbs chapter 31 &amp; Song of Solomon 3:11.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LADY AHINOAM (THE LORD SAUL THE LORD OF KINGDOMS) WITH THE RANK OF GENERAL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Ahinoam’s name means “</w:t>
      </w:r>
      <w:r w:rsidRPr="004F544D">
        <w:rPr>
          <w:rFonts w:cstheme="minorHAnsi"/>
          <w:b/>
          <w:sz w:val="24"/>
          <w:szCs w:val="24"/>
        </w:rPr>
        <w:t>Brother is Delight</w:t>
      </w:r>
      <w:r w:rsidRPr="004F544D">
        <w:rPr>
          <w:rFonts w:cstheme="minorHAnsi"/>
          <w:sz w:val="24"/>
          <w:szCs w:val="24"/>
        </w:rPr>
        <w:t>.” The Scripture reference is in 1</w:t>
      </w:r>
      <w:r w:rsidRPr="004F544D">
        <w:rPr>
          <w:rFonts w:cstheme="minorHAnsi"/>
          <w:sz w:val="24"/>
          <w:szCs w:val="24"/>
          <w:vertAlign w:val="superscript"/>
        </w:rPr>
        <w:t>st</w:t>
      </w:r>
      <w:r w:rsidRPr="004F544D">
        <w:rPr>
          <w:rFonts w:cstheme="minorHAnsi"/>
          <w:sz w:val="24"/>
          <w:szCs w:val="24"/>
        </w:rPr>
        <w:t xml:space="preserve"> Samuel 14:50. The variation of the name is Noah &amp; I am.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Ahinoam’s Role in Scripture: The Lady Ahinoam was married to the Lord Saul but is only mentioned 1 time in Scripture. The Lord David had married a Woman with the same name 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LADY ABIGAIL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Abigail’s name means “</w:t>
      </w:r>
      <w:r w:rsidRPr="004F544D">
        <w:rPr>
          <w:rFonts w:cstheme="minorHAnsi"/>
          <w:b/>
          <w:sz w:val="24"/>
          <w:szCs w:val="24"/>
        </w:rPr>
        <w:t>Father Rejoices</w:t>
      </w:r>
      <w:r w:rsidRPr="004F544D">
        <w:rPr>
          <w:rFonts w:cstheme="minorHAnsi"/>
          <w:sz w:val="24"/>
          <w:szCs w:val="24"/>
        </w:rPr>
        <w:t>.” The Scripture references is in 1</w:t>
      </w:r>
      <w:r w:rsidRPr="004F544D">
        <w:rPr>
          <w:rFonts w:cstheme="minorHAnsi"/>
          <w:sz w:val="24"/>
          <w:szCs w:val="24"/>
          <w:vertAlign w:val="superscript"/>
        </w:rPr>
        <w:t>st</w:t>
      </w:r>
      <w:r w:rsidRPr="004F544D">
        <w:rPr>
          <w:rFonts w:cstheme="minorHAnsi"/>
          <w:sz w:val="24"/>
          <w:szCs w:val="24"/>
        </w:rPr>
        <w:t xml:space="preserve"> Samuel 25:3-42; 27:3; 30:5; 2</w:t>
      </w:r>
      <w:r w:rsidRPr="004F544D">
        <w:rPr>
          <w:rFonts w:cstheme="minorHAnsi"/>
          <w:sz w:val="24"/>
          <w:szCs w:val="24"/>
          <w:vertAlign w:val="superscript"/>
        </w:rPr>
        <w:t>nd</w:t>
      </w:r>
      <w:r w:rsidRPr="004F544D">
        <w:rPr>
          <w:rFonts w:cstheme="minorHAnsi"/>
          <w:sz w:val="24"/>
          <w:szCs w:val="24"/>
        </w:rPr>
        <w:t xml:space="preserve"> Samuel 2:2; 3:2 &amp; 1</w:t>
      </w:r>
      <w:r w:rsidRPr="004F544D">
        <w:rPr>
          <w:rFonts w:cstheme="minorHAnsi"/>
          <w:sz w:val="24"/>
          <w:szCs w:val="24"/>
          <w:vertAlign w:val="superscript"/>
        </w:rPr>
        <w:t>st</w:t>
      </w:r>
      <w:r w:rsidRPr="004F544D">
        <w:rPr>
          <w:rFonts w:cstheme="minorHAnsi"/>
          <w:sz w:val="24"/>
          <w:szCs w:val="24"/>
        </w:rPr>
        <w:t xml:space="preserve"> Chronicles 3:1. The variation of the name is Avigayil, Abigayil, Abigal, Gal &amp; Gay [Happy].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4F544D">
        <w:rPr>
          <w:rFonts w:cstheme="minorHAnsi"/>
          <w:sz w:val="24"/>
          <w:szCs w:val="24"/>
          <w:vertAlign w:val="superscript"/>
        </w:rPr>
        <w:t>st</w:t>
      </w:r>
      <w:r w:rsidRPr="004F544D">
        <w:rPr>
          <w:rFonts w:cstheme="minorHAnsi"/>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4F544D">
        <w:rPr>
          <w:rFonts w:cstheme="minorHAnsi"/>
          <w:sz w:val="24"/>
          <w:szCs w:val="24"/>
          <w:vertAlign w:val="superscript"/>
        </w:rPr>
        <w:t>st</w:t>
      </w:r>
      <w:r w:rsidRPr="004F544D">
        <w:rPr>
          <w:rFonts w:cstheme="minorHAnsi"/>
          <w:sz w:val="24"/>
          <w:szCs w:val="24"/>
        </w:rPr>
        <w:t xml:space="preserve"> Samuel 25:25. She also counted Her failure to their request as a trespass is in 1</w:t>
      </w:r>
      <w:r w:rsidRPr="004F544D">
        <w:rPr>
          <w:rFonts w:cstheme="minorHAnsi"/>
          <w:sz w:val="24"/>
          <w:szCs w:val="24"/>
          <w:vertAlign w:val="superscript"/>
        </w:rPr>
        <w:t>st</w:t>
      </w:r>
      <w:r w:rsidRPr="004F544D">
        <w:rPr>
          <w:rFonts w:cstheme="minorHAnsi"/>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4F544D">
        <w:rPr>
          <w:rFonts w:cstheme="minorHAnsi"/>
          <w:sz w:val="24"/>
          <w:szCs w:val="24"/>
          <w:vertAlign w:val="superscript"/>
        </w:rPr>
        <w:t>st</w:t>
      </w:r>
      <w:r w:rsidRPr="004F544D">
        <w:rPr>
          <w:rFonts w:cstheme="minorHAnsi"/>
          <w:sz w:val="24"/>
          <w:szCs w:val="24"/>
        </w:rPr>
        <w:t xml:space="preserve"> Samuel 25:28.  The Lady Abigail appealed to the Lord David to identify with those He had intended to kill by reminding Him of the Lord Saul’s plot to kill Him in 1</w:t>
      </w:r>
      <w:r w:rsidRPr="004F544D">
        <w:rPr>
          <w:rFonts w:cstheme="minorHAnsi"/>
          <w:sz w:val="24"/>
          <w:szCs w:val="24"/>
          <w:vertAlign w:val="superscript"/>
        </w:rPr>
        <w:t>st</w:t>
      </w:r>
      <w:r w:rsidRPr="004F544D">
        <w:rPr>
          <w:rFonts w:cstheme="minorHAnsi"/>
          <w:sz w:val="24"/>
          <w:szCs w:val="24"/>
        </w:rPr>
        <w:t xml:space="preserve"> Samuel 25:29. The Lady Abigail reminded the Lord David of His own values by strengthening this by feeling it was unnecessary bloodshed and was wrong in doing so in 1</w:t>
      </w:r>
      <w:r w:rsidRPr="004F544D">
        <w:rPr>
          <w:rFonts w:cstheme="minorHAnsi"/>
          <w:sz w:val="24"/>
          <w:szCs w:val="24"/>
          <w:vertAlign w:val="superscript"/>
        </w:rPr>
        <w:t>st</w:t>
      </w:r>
      <w:r w:rsidRPr="004F544D">
        <w:rPr>
          <w:rFonts w:cstheme="minorHAnsi"/>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4F544D">
        <w:rPr>
          <w:rFonts w:cstheme="minorHAnsi"/>
          <w:sz w:val="24"/>
          <w:szCs w:val="24"/>
          <w:vertAlign w:val="superscript"/>
        </w:rPr>
        <w:t>st</w:t>
      </w:r>
      <w:r w:rsidRPr="004F544D">
        <w:rPr>
          <w:rFonts w:cstheme="minorHAnsi"/>
          <w:sz w:val="24"/>
          <w:szCs w:val="24"/>
        </w:rPr>
        <w:t xml:space="preserve"> Samuel 25:30. The Lord David’s response is in 1</w:t>
      </w:r>
      <w:r w:rsidRPr="004F544D">
        <w:rPr>
          <w:rFonts w:cstheme="minorHAnsi"/>
          <w:sz w:val="24"/>
          <w:szCs w:val="24"/>
          <w:vertAlign w:val="superscript"/>
        </w:rPr>
        <w:t>st</w:t>
      </w:r>
      <w:r w:rsidRPr="004F544D">
        <w:rPr>
          <w:rFonts w:cstheme="minorHAnsi"/>
          <w:sz w:val="24"/>
          <w:szCs w:val="24"/>
        </w:rPr>
        <w:t xml:space="preserve"> Samuel 25:32, 38, 40 &amp; 42.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JEROBOAM’S LADY OF KINGDOMS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Jeroboam’s Wife’s name is Unknown. The Scripture references is in 1</w:t>
      </w:r>
      <w:r w:rsidRPr="004F544D">
        <w:rPr>
          <w:rFonts w:cstheme="minorHAnsi"/>
          <w:sz w:val="24"/>
          <w:szCs w:val="24"/>
          <w:vertAlign w:val="superscript"/>
        </w:rPr>
        <w:t>st</w:t>
      </w:r>
      <w:r w:rsidRPr="004F544D">
        <w:rPr>
          <w:rFonts w:cstheme="minorHAnsi"/>
          <w:sz w:val="24"/>
          <w:szCs w:val="24"/>
        </w:rPr>
        <w:t xml:space="preserve"> Kings 14:1-13. </w:t>
      </w:r>
    </w:p>
    <w:p w:rsidR="00793CA7" w:rsidRPr="004F544D" w:rsidRDefault="00793CA7" w:rsidP="00793CA7">
      <w:pPr>
        <w:spacing w:line="480" w:lineRule="auto"/>
        <w:jc w:val="both"/>
        <w:rPr>
          <w:rFonts w:cstheme="minorHAnsi"/>
          <w:b/>
          <w:sz w:val="24"/>
          <w:szCs w:val="24"/>
        </w:rPr>
      </w:pPr>
      <w:r w:rsidRPr="004F544D">
        <w:rPr>
          <w:rFonts w:cstheme="minorHAnsi"/>
          <w:sz w:val="24"/>
          <w:szCs w:val="24"/>
        </w:rPr>
        <w:t>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She was and announced that the Lord Jeroboam was doomed, His line would be cut off and that His descendants would die unburied &amp; unmourned. Also what the Prophet also said to Her is in 1</w:t>
      </w:r>
      <w:r w:rsidRPr="004F544D">
        <w:rPr>
          <w:rFonts w:cstheme="minorHAnsi"/>
          <w:sz w:val="24"/>
          <w:szCs w:val="24"/>
          <w:vertAlign w:val="superscript"/>
        </w:rPr>
        <w:t>st</w:t>
      </w:r>
      <w:r w:rsidRPr="004F544D">
        <w:rPr>
          <w:rFonts w:cstheme="minorHAnsi"/>
          <w:sz w:val="24"/>
          <w:szCs w:val="24"/>
        </w:rPr>
        <w:t xml:space="preserve"> Kings 14:12, 13. The Child died is in 1</w:t>
      </w:r>
      <w:r w:rsidRPr="004F544D">
        <w:rPr>
          <w:rFonts w:cstheme="minorHAnsi"/>
          <w:sz w:val="24"/>
          <w:szCs w:val="24"/>
          <w:vertAlign w:val="superscript"/>
        </w:rPr>
        <w:t>st</w:t>
      </w:r>
      <w:r w:rsidRPr="004F544D">
        <w:rPr>
          <w:rFonts w:cstheme="minorHAnsi"/>
          <w:sz w:val="24"/>
          <w:szCs w:val="24"/>
        </w:rPr>
        <w:t xml:space="preserve"> Kings 14:17. </w:t>
      </w:r>
      <w:r w:rsidRPr="004F544D">
        <w:rPr>
          <w:rFonts w:cstheme="minorHAnsi"/>
          <w:b/>
          <w:sz w:val="24"/>
          <w:szCs w:val="24"/>
        </w:rPr>
        <w:t xml:space="preserve"> </w:t>
      </w:r>
    </w:p>
    <w:p w:rsidR="00793CA7" w:rsidRPr="004F544D" w:rsidRDefault="00793CA7" w:rsidP="00793CA7">
      <w:pPr>
        <w:spacing w:line="480" w:lineRule="auto"/>
        <w:jc w:val="both"/>
        <w:rPr>
          <w:rFonts w:cstheme="minorHAnsi"/>
          <w:b/>
          <w:sz w:val="24"/>
          <w:szCs w:val="24"/>
        </w:rPr>
      </w:pPr>
      <w:r w:rsidRPr="004F544D">
        <w:rPr>
          <w:rFonts w:cstheme="minorHAnsi"/>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4F544D">
        <w:rPr>
          <w:rFonts w:cstheme="minorHAnsi"/>
          <w:b/>
          <w:sz w:val="24"/>
          <w:szCs w:val="24"/>
        </w:rPr>
        <w:t xml:space="preserve">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LADY RIZPAH (THE LORD SAUL THE LORD OF KINGDOMS)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Rizpah’s name means “</w:t>
      </w:r>
      <w:r w:rsidRPr="004F544D">
        <w:rPr>
          <w:rFonts w:cstheme="minorHAnsi"/>
          <w:b/>
          <w:sz w:val="24"/>
          <w:szCs w:val="24"/>
        </w:rPr>
        <w:t>Glowing Coal</w:t>
      </w:r>
      <w:r w:rsidRPr="004F544D">
        <w:rPr>
          <w:rFonts w:cstheme="minorHAnsi"/>
          <w:sz w:val="24"/>
          <w:szCs w:val="24"/>
        </w:rPr>
        <w:t>” or “</w:t>
      </w:r>
      <w:r w:rsidRPr="004F544D">
        <w:rPr>
          <w:rFonts w:cstheme="minorHAnsi"/>
          <w:b/>
          <w:sz w:val="24"/>
          <w:szCs w:val="24"/>
        </w:rPr>
        <w:t>Hot Stone</w:t>
      </w:r>
      <w:r w:rsidRPr="004F544D">
        <w:rPr>
          <w:rFonts w:cstheme="minorHAnsi"/>
          <w:sz w:val="24"/>
          <w:szCs w:val="24"/>
        </w:rPr>
        <w:t>.” The Scripture references is in 2</w:t>
      </w:r>
      <w:r w:rsidRPr="004F544D">
        <w:rPr>
          <w:rFonts w:cstheme="minorHAnsi"/>
          <w:sz w:val="24"/>
          <w:szCs w:val="24"/>
          <w:vertAlign w:val="superscript"/>
        </w:rPr>
        <w:t>nd</w:t>
      </w:r>
      <w:r w:rsidRPr="004F544D">
        <w:rPr>
          <w:rFonts w:cstheme="minorHAnsi"/>
          <w:sz w:val="24"/>
          <w:szCs w:val="24"/>
        </w:rPr>
        <w:t xml:space="preserve"> Samuel 3:7; 21:1-14. The variation of the name is Rizpa.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Rizpah’s Role in Scripture: The Lady Rizpah was a Concubine of the Lord Saul, who bore Him 2 Children. She proved to be the focus of 2 defining events. The Fall and Rise of Kingdoms is in 2</w:t>
      </w:r>
      <w:r w:rsidRPr="004F544D">
        <w:rPr>
          <w:rFonts w:cstheme="minorHAnsi"/>
          <w:sz w:val="24"/>
          <w:szCs w:val="24"/>
          <w:vertAlign w:val="superscript"/>
        </w:rPr>
        <w:t>nd</w:t>
      </w:r>
      <w:r w:rsidRPr="004F544D">
        <w:rPr>
          <w:rFonts w:cstheme="minorHAnsi"/>
          <w:sz w:val="24"/>
          <w:szCs w:val="24"/>
        </w:rPr>
        <w:t xml:space="preserve"> Samuel 3:7. A Catalyst of Reconciliation is in 2</w:t>
      </w:r>
      <w:r w:rsidRPr="004F544D">
        <w:rPr>
          <w:rFonts w:cstheme="minorHAnsi"/>
          <w:sz w:val="24"/>
          <w:szCs w:val="24"/>
          <w:vertAlign w:val="superscript"/>
        </w:rPr>
        <w:t>nd</w:t>
      </w:r>
      <w:r w:rsidRPr="004F544D">
        <w:rPr>
          <w:rFonts w:cstheme="minorHAnsi"/>
          <w:sz w:val="24"/>
          <w:szCs w:val="24"/>
        </w:rPr>
        <w:t xml:space="preserve"> Samuel 21:1-14.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Rizpah as an Example for Today: The Lady Rizpah is an example of one way to deal with grief. The Lady Rizpah’s experience foreshadows the truth in Romans 8:28.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ZAREPHATH’S WIDOW (THE LADY OF KINGDOMS) WITH THE RANK OF COLONEL OR HIGHER FOR 40 YEARS</w:t>
      </w:r>
    </w:p>
    <w:p w:rsidR="00793CA7" w:rsidRPr="004F544D" w:rsidRDefault="00793CA7" w:rsidP="00793CA7">
      <w:pPr>
        <w:spacing w:line="480" w:lineRule="auto"/>
        <w:rPr>
          <w:rFonts w:cstheme="minorHAnsi"/>
          <w:sz w:val="24"/>
          <w:szCs w:val="24"/>
        </w:rPr>
      </w:pPr>
      <w:r w:rsidRPr="004F544D">
        <w:rPr>
          <w:rFonts w:cstheme="minorHAnsi"/>
          <w:sz w:val="24"/>
          <w:szCs w:val="24"/>
        </w:rPr>
        <w:t>The Zarephath’s Widow’s name is Unknown. The Scripture references is in 1</w:t>
      </w:r>
      <w:r w:rsidRPr="004F544D">
        <w:rPr>
          <w:rFonts w:cstheme="minorHAnsi"/>
          <w:sz w:val="24"/>
          <w:szCs w:val="24"/>
          <w:vertAlign w:val="superscript"/>
        </w:rPr>
        <w:t>st</w:t>
      </w:r>
      <w:r w:rsidRPr="004F544D">
        <w:rPr>
          <w:rFonts w:cstheme="minorHAnsi"/>
          <w:sz w:val="24"/>
          <w:szCs w:val="24"/>
        </w:rPr>
        <w:t xml:space="preserve"> Kings chapter 17 &amp; Luke 4:26-27.</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4F544D">
        <w:rPr>
          <w:rFonts w:cstheme="minorHAnsi"/>
          <w:sz w:val="24"/>
          <w:szCs w:val="24"/>
          <w:vertAlign w:val="superscript"/>
        </w:rPr>
        <w:t>st</w:t>
      </w:r>
      <w:r w:rsidRPr="004F544D">
        <w:rPr>
          <w:rFonts w:cstheme="minorHAnsi"/>
          <w:sz w:val="24"/>
          <w:szCs w:val="24"/>
        </w:rPr>
        <w:t xml:space="preserve"> Kings 17:12. Her 1</w:t>
      </w:r>
      <w:r w:rsidRPr="004F544D">
        <w:rPr>
          <w:rFonts w:cstheme="minorHAnsi"/>
          <w:sz w:val="24"/>
          <w:szCs w:val="24"/>
          <w:vertAlign w:val="superscript"/>
        </w:rPr>
        <w:t>st</w:t>
      </w:r>
      <w:r w:rsidRPr="004F544D">
        <w:rPr>
          <w:rFonts w:cstheme="minorHAnsi"/>
          <w:sz w:val="24"/>
          <w:szCs w:val="24"/>
        </w:rPr>
        <w:t xml:space="preserve"> Test of Faith is in 1</w:t>
      </w:r>
      <w:r w:rsidRPr="004F544D">
        <w:rPr>
          <w:rFonts w:cstheme="minorHAnsi"/>
          <w:sz w:val="24"/>
          <w:szCs w:val="24"/>
          <w:vertAlign w:val="superscript"/>
        </w:rPr>
        <w:t>st</w:t>
      </w:r>
      <w:r w:rsidRPr="004F544D">
        <w:rPr>
          <w:rFonts w:cstheme="minorHAnsi"/>
          <w:sz w:val="24"/>
          <w:szCs w:val="24"/>
        </w:rPr>
        <w:t xml:space="preserve"> Kings 17:10-16. Her 2</w:t>
      </w:r>
      <w:r w:rsidRPr="004F544D">
        <w:rPr>
          <w:rFonts w:cstheme="minorHAnsi"/>
          <w:sz w:val="24"/>
          <w:szCs w:val="24"/>
          <w:vertAlign w:val="superscript"/>
        </w:rPr>
        <w:t>nd</w:t>
      </w:r>
      <w:r w:rsidRPr="004F544D">
        <w:rPr>
          <w:rFonts w:cstheme="minorHAnsi"/>
          <w:sz w:val="24"/>
          <w:szCs w:val="24"/>
        </w:rPr>
        <w:t xml:space="preserve"> Test of Faith is in 1</w:t>
      </w:r>
      <w:r w:rsidRPr="004F544D">
        <w:rPr>
          <w:rFonts w:cstheme="minorHAnsi"/>
          <w:sz w:val="24"/>
          <w:szCs w:val="24"/>
          <w:vertAlign w:val="superscript"/>
        </w:rPr>
        <w:t>st</w:t>
      </w:r>
      <w:r w:rsidRPr="004F544D">
        <w:rPr>
          <w:rFonts w:cstheme="minorHAnsi"/>
          <w:sz w:val="24"/>
          <w:szCs w:val="24"/>
        </w:rPr>
        <w:t xml:space="preserve"> Kings 17:17-24. The Widow in the NT is in Luke 4:26, 27.</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NAAMAN’S WIFE’S SLAVE GIRL (THE LADIES OF KINGDOMS) WITH THE RANK OF COLONEL OR HIGHER FOR 40 YEARS</w:t>
      </w:r>
    </w:p>
    <w:p w:rsidR="00793CA7" w:rsidRPr="004F544D" w:rsidRDefault="00793CA7" w:rsidP="00793CA7">
      <w:pPr>
        <w:spacing w:line="480" w:lineRule="auto"/>
        <w:rPr>
          <w:rFonts w:cstheme="minorHAnsi"/>
          <w:sz w:val="24"/>
          <w:szCs w:val="24"/>
        </w:rPr>
      </w:pPr>
      <w:r w:rsidRPr="004F544D">
        <w:rPr>
          <w:rFonts w:cstheme="minorHAnsi"/>
          <w:sz w:val="24"/>
          <w:szCs w:val="24"/>
        </w:rPr>
        <w:t>The Young Girl’s name is Unknown. The Scripture references is in 2</w:t>
      </w:r>
      <w:r w:rsidRPr="004F544D">
        <w:rPr>
          <w:rFonts w:cstheme="minorHAnsi"/>
          <w:sz w:val="24"/>
          <w:szCs w:val="24"/>
          <w:vertAlign w:val="superscript"/>
        </w:rPr>
        <w:t>nd</w:t>
      </w:r>
      <w:r w:rsidRPr="004F544D">
        <w:rPr>
          <w:rFonts w:cstheme="minorHAnsi"/>
          <w:sz w:val="24"/>
          <w:szCs w:val="24"/>
        </w:rPr>
        <w:t xml:space="preserve"> Kings 5:2, 3.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4F544D">
        <w:rPr>
          <w:rFonts w:cstheme="minorHAnsi"/>
          <w:sz w:val="24"/>
          <w:szCs w:val="24"/>
          <w:vertAlign w:val="superscript"/>
        </w:rPr>
        <w:t>nd</w:t>
      </w:r>
      <w:r w:rsidRPr="004F544D">
        <w:rPr>
          <w:rFonts w:cstheme="minorHAnsi"/>
          <w:sz w:val="24"/>
          <w:szCs w:val="24"/>
        </w:rPr>
        <w:t xml:space="preserve"> Kings 5:3. Then the Lord Naaman set out for Israel. The healing of the Lord Naaman led Him to be a worshiper of the Father Stephen by the testimony of this Young Girl.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LADY ATHALIAH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Athaliah’s name means “</w:t>
      </w:r>
      <w:r w:rsidRPr="004F544D">
        <w:rPr>
          <w:rFonts w:cstheme="minorHAnsi"/>
          <w:b/>
          <w:sz w:val="24"/>
          <w:szCs w:val="24"/>
        </w:rPr>
        <w:t>Yahweh is Great</w:t>
      </w:r>
      <w:r w:rsidRPr="004F544D">
        <w:rPr>
          <w:rFonts w:cstheme="minorHAnsi"/>
          <w:sz w:val="24"/>
          <w:szCs w:val="24"/>
        </w:rPr>
        <w:t>.” The Scripture references is in 2</w:t>
      </w:r>
      <w:r w:rsidRPr="004F544D">
        <w:rPr>
          <w:rFonts w:cstheme="minorHAnsi"/>
          <w:sz w:val="24"/>
          <w:szCs w:val="24"/>
          <w:vertAlign w:val="superscript"/>
        </w:rPr>
        <w:t>nd</w:t>
      </w:r>
      <w:r w:rsidRPr="004F544D">
        <w:rPr>
          <w:rFonts w:cstheme="minorHAnsi"/>
          <w:sz w:val="24"/>
          <w:szCs w:val="24"/>
        </w:rPr>
        <w:t xml:space="preserve"> Kings 8:26; 11:1-20 &amp; 2</w:t>
      </w:r>
      <w:r w:rsidRPr="004F544D">
        <w:rPr>
          <w:rFonts w:cstheme="minorHAnsi"/>
          <w:sz w:val="24"/>
          <w:szCs w:val="24"/>
          <w:vertAlign w:val="superscript"/>
        </w:rPr>
        <w:t>nd</w:t>
      </w:r>
      <w:r w:rsidRPr="004F544D">
        <w:rPr>
          <w:rFonts w:cstheme="minorHAnsi"/>
          <w:sz w:val="24"/>
          <w:szCs w:val="24"/>
        </w:rPr>
        <w:t xml:space="preserve"> Chronicles chapters 22 &amp; 23; 24:7. The variation of the name is Atalya, Attalia &amp; Athalia.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Athaliah’s Role in Scripture: The Lady Athaliah was the Daughter of the Lord Ahab &amp; the Lady Jezebel. She was married to the Lord Jehoram, Judah’s King. She followed Her Parents in the sexual worship of Baal in 2</w:t>
      </w:r>
      <w:r w:rsidRPr="004F544D">
        <w:rPr>
          <w:rFonts w:cstheme="minorHAnsi"/>
          <w:sz w:val="24"/>
          <w:szCs w:val="24"/>
          <w:vertAlign w:val="superscript"/>
        </w:rPr>
        <w:t>nd</w:t>
      </w:r>
      <w:r w:rsidRPr="004F544D">
        <w:rPr>
          <w:rFonts w:cstheme="minorHAnsi"/>
          <w:sz w:val="24"/>
          <w:szCs w:val="24"/>
        </w:rPr>
        <w:t xml:space="preserve"> Kings 8:18. Her Husband only ruled for 8 years, but during this time She had given all the dedicated things in the House of the Father Stephen to the Baal’s in 2</w:t>
      </w:r>
      <w:r w:rsidRPr="004F544D">
        <w:rPr>
          <w:rFonts w:cstheme="minorHAnsi"/>
          <w:sz w:val="24"/>
          <w:szCs w:val="24"/>
          <w:vertAlign w:val="superscript"/>
        </w:rPr>
        <w:t>nd</w:t>
      </w:r>
      <w:r w:rsidRPr="004F544D">
        <w:rPr>
          <w:rFonts w:cstheme="minorHAnsi"/>
          <w:sz w:val="24"/>
          <w:szCs w:val="24"/>
        </w:rPr>
        <w:t xml:space="preserve"> Chronicles 24:7. When the Lord Jehoram died, His Son Ahaziah reigned in His stead. But was killed in the 1</w:t>
      </w:r>
      <w:r w:rsidRPr="004F544D">
        <w:rPr>
          <w:rFonts w:cstheme="minorHAnsi"/>
          <w:sz w:val="24"/>
          <w:szCs w:val="24"/>
          <w:vertAlign w:val="superscript"/>
        </w:rPr>
        <w:t>st</w:t>
      </w:r>
      <w:r w:rsidRPr="004F544D">
        <w:rPr>
          <w:rFonts w:cstheme="minorHAnsi"/>
          <w:sz w:val="24"/>
          <w:szCs w:val="24"/>
        </w:rPr>
        <w:t xml:space="preserve"> year as King. The Lady Athaliah acted quickly to destroy all the royal heirs in 2</w:t>
      </w:r>
      <w:r w:rsidRPr="004F544D">
        <w:rPr>
          <w:rFonts w:cstheme="minorHAnsi"/>
          <w:sz w:val="24"/>
          <w:szCs w:val="24"/>
          <w:vertAlign w:val="superscript"/>
        </w:rPr>
        <w:t>nd</w:t>
      </w:r>
      <w:r w:rsidRPr="004F544D">
        <w:rPr>
          <w:rFonts w:cstheme="minorHAnsi"/>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4F544D">
        <w:rPr>
          <w:rFonts w:cstheme="minorHAnsi"/>
          <w:sz w:val="24"/>
          <w:szCs w:val="24"/>
          <w:vertAlign w:val="superscript"/>
        </w:rPr>
        <w:t>nd</w:t>
      </w:r>
      <w:r w:rsidRPr="004F544D">
        <w:rPr>
          <w:rFonts w:cstheme="minorHAnsi"/>
          <w:sz w:val="24"/>
          <w:szCs w:val="24"/>
        </w:rPr>
        <w:t xml:space="preserve"> Kings 11:18, 20.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Athaliah’s Relationship with the Lord Jehoram &amp; the Lord Ahaziah: The Lady Athaliah was a powerful influence to Her family, and they held to Her sexual faith and sexual ways. The Lord Jehoram was the Son of the Lord Jehoshaphat, a Godly King in 1</w:t>
      </w:r>
      <w:r w:rsidRPr="004F544D">
        <w:rPr>
          <w:rFonts w:cstheme="minorHAnsi"/>
          <w:sz w:val="24"/>
          <w:szCs w:val="24"/>
          <w:vertAlign w:val="superscript"/>
        </w:rPr>
        <w:t>st</w:t>
      </w:r>
      <w:r w:rsidRPr="004F544D">
        <w:rPr>
          <w:rFonts w:cstheme="minorHAnsi"/>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4F544D">
        <w:rPr>
          <w:rFonts w:cstheme="minorHAnsi"/>
          <w:sz w:val="24"/>
          <w:szCs w:val="24"/>
          <w:vertAlign w:val="superscript"/>
        </w:rPr>
        <w:t>st</w:t>
      </w:r>
      <w:r w:rsidRPr="004F544D">
        <w:rPr>
          <w:rFonts w:cstheme="minorHAnsi"/>
          <w:sz w:val="24"/>
          <w:szCs w:val="24"/>
        </w:rPr>
        <w:t xml:space="preserve"> Corinthians 6:12-20. There is no special treatment with the married or unmarried under these conditions.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LADY JEHOSHEBA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Jehosheba’s name means “</w:t>
      </w:r>
      <w:r w:rsidRPr="004F544D">
        <w:rPr>
          <w:rFonts w:cstheme="minorHAnsi"/>
          <w:b/>
          <w:sz w:val="24"/>
          <w:szCs w:val="24"/>
        </w:rPr>
        <w:t>Yahweh is Abundance</w:t>
      </w:r>
      <w:r w:rsidRPr="004F544D">
        <w:rPr>
          <w:rFonts w:cstheme="minorHAnsi"/>
          <w:sz w:val="24"/>
          <w:szCs w:val="24"/>
        </w:rPr>
        <w:t>.”  The Scripture references is in 2</w:t>
      </w:r>
      <w:r w:rsidRPr="004F544D">
        <w:rPr>
          <w:rFonts w:cstheme="minorHAnsi"/>
          <w:sz w:val="24"/>
          <w:szCs w:val="24"/>
          <w:vertAlign w:val="superscript"/>
        </w:rPr>
        <w:t>nd</w:t>
      </w:r>
      <w:r w:rsidRPr="004F544D">
        <w:rPr>
          <w:rFonts w:cstheme="minorHAnsi"/>
          <w:sz w:val="24"/>
          <w:szCs w:val="24"/>
        </w:rPr>
        <w:t xml:space="preserve"> Kings 11:2 &amp; 2</w:t>
      </w:r>
      <w:r w:rsidRPr="004F544D">
        <w:rPr>
          <w:rFonts w:cstheme="minorHAnsi"/>
          <w:sz w:val="24"/>
          <w:szCs w:val="24"/>
          <w:vertAlign w:val="superscript"/>
        </w:rPr>
        <w:t>nd</w:t>
      </w:r>
      <w:r w:rsidRPr="004F544D">
        <w:rPr>
          <w:rFonts w:cstheme="minorHAnsi"/>
          <w:sz w:val="24"/>
          <w:szCs w:val="24"/>
        </w:rPr>
        <w:t xml:space="preserve"> Chronicles 22:11. The variation of the name is Jehoshebeath, Yehosheba &amp; Josaba.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4F544D">
        <w:rPr>
          <w:rFonts w:cstheme="minorHAnsi"/>
          <w:sz w:val="24"/>
          <w:szCs w:val="24"/>
          <w:vertAlign w:val="superscript"/>
        </w:rPr>
        <w:t>nd</w:t>
      </w:r>
      <w:r w:rsidRPr="004F544D">
        <w:rPr>
          <w:rFonts w:cstheme="minorHAnsi"/>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Exploring of the Lady Jehosheba’s Relationships: The Lady Jehosheba’s Relationship with the Royal Family: She was the Daughter of the King in 2</w:t>
      </w:r>
      <w:r w:rsidRPr="004F544D">
        <w:rPr>
          <w:rFonts w:cstheme="minorHAnsi"/>
          <w:sz w:val="24"/>
          <w:szCs w:val="24"/>
          <w:vertAlign w:val="superscript"/>
        </w:rPr>
        <w:t>nd</w:t>
      </w:r>
      <w:r w:rsidRPr="004F544D">
        <w:rPr>
          <w:rFonts w:cstheme="minorHAnsi"/>
          <w:sz w:val="24"/>
          <w:szCs w:val="24"/>
        </w:rPr>
        <w:t xml:space="preserve"> Chronicles 22:11. She was unlike most of Her own family that were sexually corrupt in nature. She risked Her own life in hiding the Young Infant.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793CA7" w:rsidRPr="004F544D" w:rsidRDefault="00793CA7" w:rsidP="00793CA7">
      <w:pPr>
        <w:spacing w:line="480" w:lineRule="auto"/>
        <w:jc w:val="both"/>
        <w:rPr>
          <w:rFonts w:cstheme="minorHAnsi"/>
          <w:b/>
          <w:sz w:val="24"/>
          <w:szCs w:val="24"/>
        </w:rPr>
      </w:pPr>
      <w:r w:rsidRPr="004F544D">
        <w:rPr>
          <w:rFonts w:cstheme="minorHAnsi"/>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4F544D">
        <w:rPr>
          <w:rFonts w:cstheme="minorHAnsi"/>
          <w:b/>
          <w:sz w:val="24"/>
          <w:szCs w:val="24"/>
        </w:rPr>
        <w:tab/>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LADY HULDAH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Huldah’s name means “</w:t>
      </w:r>
      <w:r w:rsidRPr="004F544D">
        <w:rPr>
          <w:rFonts w:cstheme="minorHAnsi"/>
          <w:b/>
          <w:sz w:val="24"/>
          <w:szCs w:val="24"/>
        </w:rPr>
        <w:t>Weasel</w:t>
      </w:r>
      <w:r w:rsidRPr="004F544D">
        <w:rPr>
          <w:rFonts w:cstheme="minorHAnsi"/>
          <w:sz w:val="24"/>
          <w:szCs w:val="24"/>
        </w:rPr>
        <w:t>.” The Scripture references is in 2</w:t>
      </w:r>
      <w:r w:rsidRPr="004F544D">
        <w:rPr>
          <w:rFonts w:cstheme="minorHAnsi"/>
          <w:sz w:val="24"/>
          <w:szCs w:val="24"/>
          <w:vertAlign w:val="superscript"/>
        </w:rPr>
        <w:t>nd</w:t>
      </w:r>
      <w:r w:rsidRPr="004F544D">
        <w:rPr>
          <w:rFonts w:cstheme="minorHAnsi"/>
          <w:sz w:val="24"/>
          <w:szCs w:val="24"/>
        </w:rPr>
        <w:t xml:space="preserve"> Kings 22:13, 14 &amp; 2</w:t>
      </w:r>
      <w:r w:rsidRPr="004F544D">
        <w:rPr>
          <w:rFonts w:cstheme="minorHAnsi"/>
          <w:sz w:val="24"/>
          <w:szCs w:val="24"/>
          <w:vertAlign w:val="superscript"/>
        </w:rPr>
        <w:t>nd</w:t>
      </w:r>
      <w:r w:rsidRPr="004F544D">
        <w:rPr>
          <w:rFonts w:cstheme="minorHAnsi"/>
          <w:sz w:val="24"/>
          <w:szCs w:val="24"/>
        </w:rPr>
        <w:t xml:space="preserve"> Chronicles 34:22. The variation of the name is Hulda.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Huldah as an Example for Today: The Lady Huldah experienced no conflict between Her roles as Prophetess and Wife. The Lady Huldah shows that Women can have a ministry with a good reputation as a Wife.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LADY VASHTI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Vashti’s name means “</w:t>
      </w:r>
      <w:r w:rsidRPr="004F544D">
        <w:rPr>
          <w:rFonts w:cstheme="minorHAnsi"/>
          <w:b/>
          <w:sz w:val="24"/>
          <w:szCs w:val="24"/>
        </w:rPr>
        <w:t>Beautiful Woman</w:t>
      </w:r>
      <w:r w:rsidRPr="004F544D">
        <w:rPr>
          <w:rFonts w:cstheme="minorHAnsi"/>
          <w:sz w:val="24"/>
          <w:szCs w:val="24"/>
        </w:rPr>
        <w:t xml:space="preserve">.” The Scripture references is in Esther 1:10-22. The variation of the name is Astin, Vahista, Avesta, Vashtateira, Stateira, Mashti, Waw, Yodh &amp; Vaisti.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LADY ESTHER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Esther’s name means “</w:t>
      </w:r>
      <w:r w:rsidRPr="004F544D">
        <w:rPr>
          <w:rFonts w:cstheme="minorHAnsi"/>
          <w:b/>
          <w:sz w:val="24"/>
          <w:szCs w:val="24"/>
        </w:rPr>
        <w:t>Star</w:t>
      </w:r>
      <w:r w:rsidRPr="004F544D">
        <w:rPr>
          <w:rFonts w:cstheme="minorHAnsi"/>
          <w:sz w:val="24"/>
          <w:szCs w:val="24"/>
        </w:rPr>
        <w:t xml:space="preserve">.” The Scripture reference is in the Book of Esther. The variation of the name is Ester &amp; Hadassah.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LADY JUDITH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Judith’s name means “</w:t>
      </w:r>
      <w:r w:rsidRPr="004F544D">
        <w:rPr>
          <w:rFonts w:cstheme="minorHAnsi"/>
          <w:b/>
          <w:sz w:val="24"/>
          <w:szCs w:val="24"/>
        </w:rPr>
        <w:t>Praised</w:t>
      </w:r>
      <w:r w:rsidRPr="004F544D">
        <w:rPr>
          <w:rFonts w:cstheme="minorHAnsi"/>
          <w:sz w:val="24"/>
          <w:szCs w:val="24"/>
        </w:rPr>
        <w:t>” or “</w:t>
      </w:r>
      <w:r w:rsidRPr="004F544D">
        <w:rPr>
          <w:rFonts w:cstheme="minorHAnsi"/>
          <w:b/>
          <w:sz w:val="24"/>
          <w:szCs w:val="24"/>
        </w:rPr>
        <w:t>Jewess</w:t>
      </w:r>
      <w:r w:rsidRPr="004F544D">
        <w:rPr>
          <w:rFonts w:cstheme="minorHAnsi"/>
          <w:sz w:val="24"/>
          <w:szCs w:val="24"/>
        </w:rPr>
        <w:t xml:space="preserve">.” The Scripture reference is in the Book of Judith. The variation of the name is Judy, Judie, Jude, Judey, Juda, Yehudit &amp; Judah.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4F544D">
        <w:rPr>
          <w:rFonts w:cstheme="minorHAnsi"/>
          <w:sz w:val="24"/>
          <w:szCs w:val="24"/>
          <w:vertAlign w:val="superscript"/>
        </w:rPr>
        <w:t>th</w:t>
      </w:r>
      <w:r w:rsidRPr="004F544D">
        <w:rPr>
          <w:rFonts w:cstheme="minorHAnsi"/>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LADY SUSANNA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Susanna’s name means “</w:t>
      </w:r>
      <w:r w:rsidRPr="004F544D">
        <w:rPr>
          <w:rFonts w:cstheme="minorHAnsi"/>
          <w:b/>
          <w:sz w:val="24"/>
          <w:szCs w:val="24"/>
        </w:rPr>
        <w:t>Lily</w:t>
      </w:r>
      <w:r w:rsidRPr="004F544D">
        <w:rPr>
          <w:rFonts w:cstheme="minorHAnsi"/>
          <w:sz w:val="24"/>
          <w:szCs w:val="24"/>
        </w:rPr>
        <w:t xml:space="preserve">.” The Scripture reference is in the Book of Susanna. The variation of the name is Sousanna, Susan, Shoshannah, Suzanna, Suzannah, Suana, Suzana, Suzanne &amp; Zsuzsanna.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LADY ANNA THE MOTHER OF MARY (THE LADY ANNA’S LORD OF KINGDOMS)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Anna’s name means “</w:t>
      </w:r>
      <w:r w:rsidRPr="004F544D">
        <w:rPr>
          <w:rFonts w:cstheme="minorHAnsi"/>
          <w:b/>
          <w:sz w:val="24"/>
          <w:szCs w:val="24"/>
        </w:rPr>
        <w:t>Favor</w:t>
      </w:r>
      <w:r w:rsidRPr="004F544D">
        <w:rPr>
          <w:rFonts w:cstheme="minorHAnsi"/>
          <w:sz w:val="24"/>
          <w:szCs w:val="24"/>
        </w:rPr>
        <w:t>” or “</w:t>
      </w:r>
      <w:r w:rsidRPr="004F544D">
        <w:rPr>
          <w:rFonts w:cstheme="minorHAnsi"/>
          <w:b/>
          <w:sz w:val="24"/>
          <w:szCs w:val="24"/>
        </w:rPr>
        <w:t>Grace</w:t>
      </w:r>
      <w:r w:rsidRPr="004F544D">
        <w:rPr>
          <w:rFonts w:cstheme="minorHAnsi"/>
          <w:sz w:val="24"/>
          <w:szCs w:val="24"/>
        </w:rPr>
        <w:t xml:space="preserve">.” The Scripture reference is in the Infancy Gospel of James. The variation of the name is Hannah, Ana, Annie, Annette, Ann &amp; Anne. There is about 200 male &amp; female names with variations of the name.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JOB’S LADY OF KINGDOMS WITH THE RANK OF CAPTAIN OR HIGHER FOR 40 YEARS</w:t>
      </w:r>
    </w:p>
    <w:p w:rsidR="00793CA7" w:rsidRPr="004F544D" w:rsidRDefault="00793CA7" w:rsidP="00793CA7">
      <w:pPr>
        <w:spacing w:line="480" w:lineRule="auto"/>
        <w:rPr>
          <w:rFonts w:cstheme="minorHAnsi"/>
          <w:sz w:val="24"/>
          <w:szCs w:val="24"/>
        </w:rPr>
      </w:pPr>
      <w:r w:rsidRPr="004F544D">
        <w:rPr>
          <w:rFonts w:cstheme="minorHAnsi"/>
          <w:sz w:val="24"/>
          <w:szCs w:val="24"/>
        </w:rPr>
        <w:t xml:space="preserve">The Lord Job’s Wife’s name is Unknown. The Scripture references is in Job 2:9, 10.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Job’s Wife as an Example for Today: She was merely Human based on Human suffering, but the Lord Job was godly and showed spiritual depth proven in 1</w:t>
      </w:r>
      <w:r w:rsidRPr="004F544D">
        <w:rPr>
          <w:rFonts w:cstheme="minorHAnsi"/>
          <w:sz w:val="24"/>
          <w:szCs w:val="24"/>
          <w:vertAlign w:val="superscript"/>
        </w:rPr>
        <w:t>st</w:t>
      </w:r>
      <w:r w:rsidRPr="004F544D">
        <w:rPr>
          <w:rFonts w:cstheme="minorHAnsi"/>
          <w:sz w:val="24"/>
          <w:szCs w:val="24"/>
        </w:rPr>
        <w:t xml:space="preserve"> Corinthians 2:6-16. She shows Us that She was truly moved by His suffering, but She lacked faith and did not understand why He suffered.      </w:t>
      </w:r>
    </w:p>
    <w:p w:rsidR="00793CA7" w:rsidRPr="004F544D" w:rsidRDefault="00793CA7" w:rsidP="00793CA7">
      <w:pPr>
        <w:spacing w:line="480" w:lineRule="auto"/>
        <w:jc w:val="center"/>
        <w:rPr>
          <w:rFonts w:cstheme="minorHAnsi"/>
          <w:sz w:val="24"/>
          <w:szCs w:val="24"/>
        </w:rPr>
      </w:pPr>
      <w:r w:rsidRPr="004F544D">
        <w:rPr>
          <w:rFonts w:cstheme="minorHAnsi"/>
          <w:b/>
          <w:sz w:val="24"/>
          <w:szCs w:val="24"/>
        </w:rPr>
        <w:t>THE LADY JEZEBEL WITH THE RANK OF CAPTAIN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Jezebel’s name means “</w:t>
      </w:r>
      <w:r w:rsidRPr="004F544D">
        <w:rPr>
          <w:rFonts w:cstheme="minorHAnsi"/>
          <w:b/>
          <w:sz w:val="24"/>
          <w:szCs w:val="24"/>
        </w:rPr>
        <w:t>Un-Exalted</w:t>
      </w:r>
      <w:r w:rsidRPr="004F544D">
        <w:rPr>
          <w:rFonts w:cstheme="minorHAnsi"/>
          <w:sz w:val="24"/>
          <w:szCs w:val="24"/>
        </w:rPr>
        <w:t>” or “</w:t>
      </w:r>
      <w:r w:rsidRPr="004F544D">
        <w:rPr>
          <w:rFonts w:cstheme="minorHAnsi"/>
          <w:b/>
          <w:sz w:val="24"/>
          <w:szCs w:val="24"/>
        </w:rPr>
        <w:t>Abased</w:t>
      </w:r>
      <w:r w:rsidRPr="004F544D">
        <w:rPr>
          <w:rFonts w:cstheme="minorHAnsi"/>
          <w:sz w:val="24"/>
          <w:szCs w:val="24"/>
        </w:rPr>
        <w:t>.” The Scripture references is in 1</w:t>
      </w:r>
      <w:r w:rsidRPr="004F544D">
        <w:rPr>
          <w:rFonts w:cstheme="minorHAnsi"/>
          <w:sz w:val="24"/>
          <w:szCs w:val="24"/>
          <w:vertAlign w:val="superscript"/>
        </w:rPr>
        <w:t>st</w:t>
      </w:r>
      <w:r w:rsidRPr="004F544D">
        <w:rPr>
          <w:rFonts w:cstheme="minorHAnsi"/>
          <w:sz w:val="24"/>
          <w:szCs w:val="24"/>
        </w:rPr>
        <w:t xml:space="preserve"> Kings 16:31; 18:1-13; 19:1, 2; 21:1-25; 2</w:t>
      </w:r>
      <w:r w:rsidRPr="004F544D">
        <w:rPr>
          <w:rFonts w:cstheme="minorHAnsi"/>
          <w:sz w:val="24"/>
          <w:szCs w:val="24"/>
          <w:vertAlign w:val="superscript"/>
        </w:rPr>
        <w:t>nd</w:t>
      </w:r>
      <w:r w:rsidRPr="004F544D">
        <w:rPr>
          <w:rFonts w:cstheme="minorHAnsi"/>
          <w:sz w:val="24"/>
          <w:szCs w:val="24"/>
        </w:rPr>
        <w:t xml:space="preserve"> Kings 9:1-37 &amp; Revelation 2:20-23. The variation of the name is Izevel, Izebel &amp; Izabel.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4F544D">
        <w:rPr>
          <w:rFonts w:cstheme="minorHAnsi"/>
          <w:sz w:val="24"/>
          <w:szCs w:val="24"/>
          <w:vertAlign w:val="superscript"/>
        </w:rPr>
        <w:t>st</w:t>
      </w:r>
      <w:r w:rsidRPr="004F544D">
        <w:rPr>
          <w:rFonts w:cstheme="minorHAnsi"/>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the situation. This may have been rooted in unbelief or the rejection of the moral standards that the Father Stephen held.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Jezebel’s Relationship with the Lord Elijah: The opposition towards the Father Stephen also meant an Enemy to the Lord Elijah in 1</w:t>
      </w:r>
      <w:r w:rsidRPr="004F544D">
        <w:rPr>
          <w:rFonts w:cstheme="minorHAnsi"/>
          <w:sz w:val="24"/>
          <w:szCs w:val="24"/>
          <w:vertAlign w:val="superscript"/>
        </w:rPr>
        <w:t>st</w:t>
      </w:r>
      <w:r w:rsidRPr="004F544D">
        <w:rPr>
          <w:rFonts w:cstheme="minorHAnsi"/>
          <w:sz w:val="24"/>
          <w:szCs w:val="24"/>
        </w:rPr>
        <w:t xml:space="preserve"> Kings chapter 18; 19:3; 21:23.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4F544D">
        <w:rPr>
          <w:rFonts w:cstheme="minorHAnsi"/>
          <w:sz w:val="24"/>
          <w:szCs w:val="24"/>
          <w:vertAlign w:val="superscript"/>
        </w:rPr>
        <w:t>nd</w:t>
      </w:r>
      <w:r w:rsidRPr="004F544D">
        <w:rPr>
          <w:rFonts w:cstheme="minorHAnsi"/>
          <w:sz w:val="24"/>
          <w:szCs w:val="24"/>
        </w:rPr>
        <w:t xml:space="preserve"> Kings 9:30.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WITCH OF ENDOR WITH THE RANK OF CAPTAIN OR HIGHER FOR 40 YEARS</w:t>
      </w:r>
    </w:p>
    <w:p w:rsidR="00793CA7" w:rsidRPr="004F544D" w:rsidRDefault="00793CA7" w:rsidP="00793CA7">
      <w:pPr>
        <w:spacing w:line="480" w:lineRule="auto"/>
        <w:rPr>
          <w:rFonts w:cstheme="minorHAnsi"/>
          <w:sz w:val="24"/>
          <w:szCs w:val="24"/>
        </w:rPr>
      </w:pPr>
      <w:r w:rsidRPr="004F544D">
        <w:rPr>
          <w:rFonts w:cstheme="minorHAnsi"/>
          <w:sz w:val="24"/>
          <w:szCs w:val="24"/>
        </w:rPr>
        <w:t>The Witch of Endor’s name is Unknown. The Scripture references is in 1</w:t>
      </w:r>
      <w:r w:rsidRPr="004F544D">
        <w:rPr>
          <w:rFonts w:cstheme="minorHAnsi"/>
          <w:sz w:val="24"/>
          <w:szCs w:val="24"/>
          <w:vertAlign w:val="superscript"/>
        </w:rPr>
        <w:t>st</w:t>
      </w:r>
      <w:r w:rsidRPr="004F544D">
        <w:rPr>
          <w:rFonts w:cstheme="minorHAnsi"/>
          <w:sz w:val="24"/>
          <w:szCs w:val="24"/>
        </w:rPr>
        <w:t xml:space="preserve"> Samuel 28:5-25.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Her Role in Scripture: She was a Witch and a Medium who had contact with a Familiar Spirit &amp; had a certain sexual nature about Her [like the Lady Jezebel]. During the conquest, En Dor was a 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4F544D">
        <w:rPr>
          <w:rFonts w:cstheme="minorHAnsi"/>
          <w:sz w:val="24"/>
          <w:szCs w:val="24"/>
          <w:vertAlign w:val="superscript"/>
        </w:rPr>
        <w:t>st</w:t>
      </w:r>
      <w:r w:rsidRPr="004F544D">
        <w:rPr>
          <w:rFonts w:cstheme="minorHAnsi"/>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WOMEN IN THE NEW TESTAMENT (MATTHEW TO REVELATION) IN THE HALL OF FAME</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LADY PHOEBE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Phoebe’s name means “</w:t>
      </w:r>
      <w:r w:rsidRPr="004F544D">
        <w:rPr>
          <w:rFonts w:cstheme="minorHAnsi"/>
          <w:b/>
          <w:sz w:val="24"/>
          <w:szCs w:val="24"/>
        </w:rPr>
        <w:t>Radiant</w:t>
      </w:r>
      <w:r w:rsidRPr="004F544D">
        <w:rPr>
          <w:rFonts w:cstheme="minorHAnsi"/>
          <w:sz w:val="24"/>
          <w:szCs w:val="24"/>
        </w:rPr>
        <w:t xml:space="preserve">.” The Scripture references is in Romans 16:1, 2. The variation of the name is Phebe &amp; Phoebus.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LADY EUODIA &amp; LADY SYNTYCHE WITH THE RANKS OF COLONEL OR HIGHER FOR 40 YEARS EACH</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Euodia’s &amp; the Lady Syntyche’s names means “</w:t>
      </w:r>
      <w:r w:rsidRPr="004F544D">
        <w:rPr>
          <w:rFonts w:cstheme="minorHAnsi"/>
          <w:b/>
          <w:sz w:val="24"/>
          <w:szCs w:val="24"/>
        </w:rPr>
        <w:t>Sweet Fragrance or Prosperous Journey</w:t>
      </w:r>
      <w:r w:rsidRPr="004F544D">
        <w:rPr>
          <w:rFonts w:cstheme="minorHAnsi"/>
          <w:sz w:val="24"/>
          <w:szCs w:val="24"/>
        </w:rPr>
        <w:t>” &amp; “</w:t>
      </w:r>
      <w:r w:rsidRPr="004F544D">
        <w:rPr>
          <w:rFonts w:cstheme="minorHAnsi"/>
          <w:b/>
          <w:sz w:val="24"/>
          <w:szCs w:val="24"/>
        </w:rPr>
        <w:t>Fortunate to Fate</w:t>
      </w:r>
      <w:r w:rsidRPr="004F544D">
        <w:rPr>
          <w:rFonts w:cstheme="minorHAnsi"/>
          <w:sz w:val="24"/>
          <w:szCs w:val="24"/>
        </w:rPr>
        <w:t xml:space="preserve">.” The Scripture reference is in Philippians 4:2. There is no variation of the names.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4F544D">
        <w:rPr>
          <w:rFonts w:cstheme="minorHAnsi"/>
          <w:sz w:val="24"/>
          <w:szCs w:val="24"/>
          <w:vertAlign w:val="superscript"/>
        </w:rPr>
        <w:t>st</w:t>
      </w:r>
      <w:r w:rsidRPr="004F544D">
        <w:rPr>
          <w:rFonts w:cstheme="minorHAnsi"/>
          <w:sz w:val="24"/>
          <w:szCs w:val="24"/>
        </w:rPr>
        <w:t xml:space="preserve"> Corinthians 5:1 &amp; Ephesians 5:3.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LADY LOIS &amp; LADY EUNICE WITH THE RANKS OF COLONEL OR HIGHER FOR 40 YEARS EACH</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Lois’s &amp; the Lady Eunice’s names means “</w:t>
      </w:r>
      <w:r w:rsidRPr="004F544D">
        <w:rPr>
          <w:rFonts w:cstheme="minorHAnsi"/>
          <w:b/>
          <w:sz w:val="24"/>
          <w:szCs w:val="24"/>
        </w:rPr>
        <w:t>Desirable or Agreeable</w:t>
      </w:r>
      <w:r w:rsidRPr="004F544D">
        <w:rPr>
          <w:rFonts w:cstheme="minorHAnsi"/>
          <w:sz w:val="24"/>
          <w:szCs w:val="24"/>
        </w:rPr>
        <w:t>” &amp; “</w:t>
      </w:r>
      <w:r w:rsidRPr="004F544D">
        <w:rPr>
          <w:rFonts w:cstheme="minorHAnsi"/>
          <w:b/>
          <w:sz w:val="24"/>
          <w:szCs w:val="24"/>
        </w:rPr>
        <w:t>Good Victory or Nike</w:t>
      </w:r>
      <w:r w:rsidRPr="004F544D">
        <w:rPr>
          <w:rFonts w:cstheme="minorHAnsi"/>
          <w:sz w:val="24"/>
          <w:szCs w:val="24"/>
        </w:rPr>
        <w:t>.” The Scripture reference is in 2</w:t>
      </w:r>
      <w:r w:rsidRPr="004F544D">
        <w:rPr>
          <w:rFonts w:cstheme="minorHAnsi"/>
          <w:sz w:val="24"/>
          <w:szCs w:val="24"/>
          <w:vertAlign w:val="superscript"/>
        </w:rPr>
        <w:t>nd</w:t>
      </w:r>
      <w:r w:rsidRPr="004F544D">
        <w:rPr>
          <w:rFonts w:cstheme="minorHAnsi"/>
          <w:sz w:val="24"/>
          <w:szCs w:val="24"/>
        </w:rPr>
        <w:t xml:space="preserve"> Timothy 1:5. The variation of the name is Eunike, Lewis, &amp; Nike.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Their Role in Scripture: They are considered as Faithful Mothers in 1</w:t>
      </w:r>
      <w:r w:rsidRPr="004F544D">
        <w:rPr>
          <w:rFonts w:cstheme="minorHAnsi"/>
          <w:sz w:val="24"/>
          <w:szCs w:val="24"/>
          <w:vertAlign w:val="superscript"/>
        </w:rPr>
        <w:t>st</w:t>
      </w:r>
      <w:r w:rsidRPr="004F544D">
        <w:rPr>
          <w:rFonts w:cstheme="minorHAnsi"/>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LADY ELECTA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Electa’s name means “</w:t>
      </w:r>
      <w:r w:rsidRPr="004F544D">
        <w:rPr>
          <w:rFonts w:cstheme="minorHAnsi"/>
          <w:b/>
          <w:sz w:val="24"/>
          <w:szCs w:val="24"/>
        </w:rPr>
        <w:t>Hospitality</w:t>
      </w:r>
      <w:r w:rsidRPr="004F544D">
        <w:rPr>
          <w:rFonts w:cstheme="minorHAnsi"/>
          <w:sz w:val="24"/>
          <w:szCs w:val="24"/>
        </w:rPr>
        <w:t>.” The Scripture references is in 2</w:t>
      </w:r>
      <w:r w:rsidRPr="004F544D">
        <w:rPr>
          <w:rFonts w:cstheme="minorHAnsi"/>
          <w:sz w:val="24"/>
          <w:szCs w:val="24"/>
          <w:vertAlign w:val="superscript"/>
        </w:rPr>
        <w:t>nd</w:t>
      </w:r>
      <w:r w:rsidRPr="004F544D">
        <w:rPr>
          <w:rFonts w:cstheme="minorHAnsi"/>
          <w:sz w:val="24"/>
          <w:szCs w:val="24"/>
        </w:rPr>
        <w:t xml:space="preserve"> John 1, 13. The variation of the name is Election. </w:t>
      </w:r>
    </w:p>
    <w:p w:rsidR="00793CA7" w:rsidRPr="004F544D" w:rsidRDefault="00793CA7" w:rsidP="00793CA7">
      <w:pPr>
        <w:spacing w:line="480" w:lineRule="auto"/>
        <w:rPr>
          <w:rFonts w:cstheme="minorHAnsi"/>
          <w:sz w:val="24"/>
          <w:szCs w:val="24"/>
        </w:rPr>
      </w:pPr>
      <w:r w:rsidRPr="004F544D">
        <w:rPr>
          <w:rFonts w:cstheme="minorHAnsi"/>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Electa as an Example for Today: We learn if You live in the truth then Your Children will also live in the truth. We learn that true Saintly Christian Ladies are known by the truth.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JAIRUS’S WIFE &amp; DAUGHTER (THE LADIES OF KINGDOMS) WITH THE RANKS OF COLONEL OR HIGHER FOR 40 YEARS EACH</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Jairus’s Wife and Her Daughter’s names is Unknown. The Scripture references is in Matthew 9:18, 23-25; Mark 5:22, 23, 35-42 &amp; Luke 8:41, 42, 49-55.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helpless and heartbroken family. Then the Lord Jesus came and raised the 12 year old Child back to life.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LADY HERODIAS WITH THE RANK OF CAPTAIN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Herodias’s name means “</w:t>
      </w:r>
      <w:r w:rsidRPr="004F544D">
        <w:rPr>
          <w:rFonts w:cstheme="minorHAnsi"/>
          <w:b/>
          <w:sz w:val="24"/>
          <w:szCs w:val="24"/>
        </w:rPr>
        <w:t>Aigrettes</w:t>
      </w:r>
      <w:r w:rsidRPr="004F544D">
        <w:rPr>
          <w:rFonts w:cstheme="minorHAnsi"/>
          <w:sz w:val="24"/>
          <w:szCs w:val="24"/>
        </w:rPr>
        <w:t xml:space="preserve">.” The Scripture references is in Matthew 14:1-12 &amp; Mark 6:14-29. The variation of the name is cigarettes.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LADY SALOME WITH THE RANK OF CAPTAIN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Salome’s name means “</w:t>
      </w:r>
      <w:r w:rsidRPr="004F544D">
        <w:rPr>
          <w:rFonts w:cstheme="minorHAnsi"/>
          <w:b/>
          <w:sz w:val="24"/>
          <w:szCs w:val="24"/>
        </w:rPr>
        <w:t>Peaceable</w:t>
      </w:r>
      <w:r w:rsidRPr="004F544D">
        <w:rPr>
          <w:rFonts w:cstheme="minorHAnsi"/>
          <w:sz w:val="24"/>
          <w:szCs w:val="24"/>
        </w:rPr>
        <w:t xml:space="preserve">.” The Scripture references is in Matthew 20:20-23; 27:56; Mark 15:40; 16:1 &amp; John 19:25. The variation of the name is Solomon.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Salome’s Role in Scripture: The Lady Salome was married to the Lord Zebedee and was the Mother of the Lord James and the Lord John. She influenced them to follow the Father Stephen.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Salome as an Example for Today: We learn that putting others before Ourselves is spiritual growth in the Father Stephen.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WOMEN IN THE HIGHER TESTAMENT (LUKE) IN THE HALL OF FAME</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PILATE’S LADY OF KINGDOMS WITH THE RANK OF COLONEL OR HIGHER FOR 40 YEARS</w:t>
      </w:r>
    </w:p>
    <w:p w:rsidR="00793CA7" w:rsidRPr="004F544D" w:rsidRDefault="00793CA7" w:rsidP="00793CA7">
      <w:pPr>
        <w:spacing w:line="480" w:lineRule="auto"/>
        <w:rPr>
          <w:rFonts w:cstheme="minorHAnsi"/>
          <w:sz w:val="24"/>
          <w:szCs w:val="24"/>
        </w:rPr>
      </w:pPr>
      <w:r w:rsidRPr="004F544D">
        <w:rPr>
          <w:rFonts w:cstheme="minorHAnsi"/>
          <w:sz w:val="24"/>
          <w:szCs w:val="24"/>
        </w:rPr>
        <w:t xml:space="preserve">The Lord Pilate’s Wife’s name is Unknown. The Scripture reference is in Matthew 27:19.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LADY MARY, MOTHER OF THE LORD JAMES &amp; THE LORD JOSES WITH THE RANK OF GENERAL OR HIGHER FOR 40 YEARS EACH</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Mary’s name means “</w:t>
      </w:r>
      <w:r w:rsidRPr="004F544D">
        <w:rPr>
          <w:rFonts w:cstheme="minorHAnsi"/>
          <w:b/>
          <w:sz w:val="24"/>
          <w:szCs w:val="24"/>
        </w:rPr>
        <w:t>Agape Loved by Yahweh</w:t>
      </w:r>
      <w:r w:rsidRPr="004F544D">
        <w:rPr>
          <w:rFonts w:cstheme="minorHAnsi"/>
          <w:sz w:val="24"/>
          <w:szCs w:val="24"/>
        </w:rPr>
        <w:t xml:space="preserve">.” The Scripture references is in Matthew 27:56, 61; 28:1-11; Mark 15:40, 47 &amp; Luke 24:10. The variation of the name is Miriam, Mani, Manny, Mandy, Many, Mindy, Mannie, Manie &amp; Marie.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Mary as an Example for Today: She helped protect and preserve the Lord Jesus’ body after death with about 100 pounds of spices. She believed in the Father Stephen’s Authority to raise the Lord Jesus from the dead.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LADY MARY MAGDALENE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Mary’s name means “</w:t>
      </w:r>
      <w:r w:rsidRPr="004F544D">
        <w:rPr>
          <w:rFonts w:cstheme="minorHAnsi"/>
          <w:b/>
          <w:sz w:val="24"/>
          <w:szCs w:val="24"/>
        </w:rPr>
        <w:t>Agape Loved by Yahweh</w:t>
      </w:r>
      <w:r w:rsidRPr="004F544D">
        <w:rPr>
          <w:rFonts w:cstheme="minorHAnsi"/>
          <w:sz w:val="24"/>
          <w:szCs w:val="24"/>
        </w:rPr>
        <w:t>.” The name Magdalene means “</w:t>
      </w:r>
      <w:r w:rsidRPr="004F544D">
        <w:rPr>
          <w:rFonts w:cstheme="minorHAnsi"/>
          <w:b/>
          <w:sz w:val="24"/>
          <w:szCs w:val="24"/>
        </w:rPr>
        <w:t>From the Town of Magdala</w:t>
      </w:r>
      <w:r w:rsidRPr="004F544D">
        <w:rPr>
          <w:rFonts w:cstheme="minorHAnsi"/>
          <w:sz w:val="24"/>
          <w:szCs w:val="24"/>
        </w:rPr>
        <w:t xml:space="preserve">.” The Scripture references is in Matthew 27:56, 61; 28:1-11; Mark 15:40, 47; 16:1, 9; John 19:25; 20:1, 2, 11-18 &amp; Luke 8:2, 3; 24:1-12. The variation of the name is Miriam, Mani, Manny, Mandy, Many, Mindy, Mannie, Manie &amp; Marie.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Exploring of the Lady Mary’s Relationships: The Lady Mary’s Relationship with 7 Devils is in Luke 8:2; 11:24-26; Matthew 12:43-45.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True Contrasts in Leader Experiences: The Lord Peter and the Lady Mary</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Lord Peter was given a new name after meeting the Father Stephen in Mark 3:16; John 1:42 &amp; Luke 6:14. The Lady Mary kept the same name after meeting the Father Stephen.</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Peter saw the Transfiguration of the Lord Jesus in Matthew 17:1-4; Mark 9:2-6 &amp; Luke 9:28-36. The Lady Mary saw the Crucifixion of the Lord Jesus in Matthew 27:56; Mark 15:40 &amp; John 19:25.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Peter asked the Father Stephen if He must forgive 7 times in Matthew 18:21. The Lady Mary was delivered of 7 Devils in Luke 8:2.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Peter told the Father Stephen He had left everything to follow Him in Matthew 19:27; Mark 10:28 &amp; Luke 18:28. The Lady Mary provided for the Father Stephen as She followed Him in Luke 8:1-3.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Peter fled from the Cross in Matthew 26:56 &amp; Mark 14:27-29. The Lady Mary remained near the Cross in Matthew 27:56; Mark 15:40 &amp; John 19:25.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Peter was sent a message from the Father Stephen in Mark 16:7. The Lady Mary was given a message by the Father Stephen in John 20:18 &amp; Luke 24:10.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19:25 &amp; Luke 23:48, 49. The Lady Mary at the Tomb is in Matthew 27:61. The Lady Mary returns to the Tomb on Easter is in Matthew 28:1.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Mary as an Example for Today: She was saved by the Father Stephen. The Father Stephen chose Her to see Him first after the Resurrection and the first to share the good tidings.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LADY MARY &amp; LADY MARTHA OF BETHANY WITH THE RANKS OF COLONEL OR HIGHER FOR 40 YEARS EACH</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Mary’s name means “</w:t>
      </w:r>
      <w:r w:rsidRPr="004F544D">
        <w:rPr>
          <w:rFonts w:cstheme="minorHAnsi"/>
          <w:b/>
          <w:sz w:val="24"/>
          <w:szCs w:val="24"/>
        </w:rPr>
        <w:t>Agape Loved by Yahweh</w:t>
      </w:r>
      <w:r w:rsidRPr="004F544D">
        <w:rPr>
          <w:rFonts w:cstheme="minorHAnsi"/>
          <w:sz w:val="24"/>
          <w:szCs w:val="24"/>
        </w:rPr>
        <w:t>.” The Lady Martha’s name means “</w:t>
      </w:r>
      <w:r w:rsidRPr="004F544D">
        <w:rPr>
          <w:rFonts w:cstheme="minorHAnsi"/>
          <w:b/>
          <w:sz w:val="24"/>
          <w:szCs w:val="24"/>
        </w:rPr>
        <w:t>Lady</w:t>
      </w:r>
      <w:r w:rsidRPr="004F544D">
        <w:rPr>
          <w:rFonts w:cstheme="minorHAnsi"/>
          <w:sz w:val="24"/>
          <w:szCs w:val="24"/>
        </w:rPr>
        <w:t>” or “</w:t>
      </w:r>
      <w:r w:rsidRPr="004F544D">
        <w:rPr>
          <w:rFonts w:cstheme="minorHAnsi"/>
          <w:b/>
          <w:sz w:val="24"/>
          <w:szCs w:val="24"/>
        </w:rPr>
        <w:t>Mistress</w:t>
      </w:r>
      <w:r w:rsidRPr="004F544D">
        <w:rPr>
          <w:rFonts w:cstheme="minorHAnsi"/>
          <w:sz w:val="24"/>
          <w:szCs w:val="24"/>
        </w:rPr>
        <w:t xml:space="preserve">.” The Scripture references is in John 11:1-45; 12:1-8 &amp; Luke 10:38-42. The variation of the names is Miriam, Mani, Manny, Mandy, Many, Mindy, Mannie, Manie, Marie, Mapoa &amp; Marta.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Exploring of the Lady Martha’s Relationships: The Lady Martha’s Relationship with the Lady Mary is in Luke 10:38-42.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Martha’s Relationship with the Father Stephen is in John chapter 11.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Exploring of the Lady Mary’s Relationships: The Lady Mary’s Relationship with the Lady Martha is in Luke 10:38-42.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Mary’s Relationship with the Father Stephen is in John 11:1-45; 12:1-8 &amp; Luke 10:38-42.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LADY MARY, MOTHER OF THE LORD JESUS THE SON ABOVE ALL &amp; THE LORD JAMES THE INERRANT LAW ABOVE ALL WITH THE RANK OF A 4 GOLD STAR GENERAL OR A 5 GOLD STAR GENERAL FOR 40 YEARS EACH</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Mary’s name means “</w:t>
      </w:r>
      <w:r w:rsidRPr="004F544D">
        <w:rPr>
          <w:rFonts w:cstheme="minorHAnsi"/>
          <w:b/>
          <w:sz w:val="24"/>
          <w:szCs w:val="24"/>
        </w:rPr>
        <w:t>Agape Loved by Yahweh</w:t>
      </w:r>
      <w:r w:rsidRPr="004F544D">
        <w:rPr>
          <w:rFonts w:cstheme="minorHAnsi"/>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4F544D">
        <w:rPr>
          <w:rFonts w:cstheme="minorHAnsi"/>
          <w:sz w:val="24"/>
          <w:szCs w:val="24"/>
          <w:vertAlign w:val="superscript"/>
        </w:rPr>
        <w:t>st</w:t>
      </w:r>
      <w:r w:rsidRPr="004F544D">
        <w:rPr>
          <w:rFonts w:cstheme="minorHAnsi"/>
          <w:sz w:val="24"/>
          <w:szCs w:val="24"/>
        </w:rPr>
        <w:t xml:space="preserve"> 30 years with the family. However, the Lady Mary is called the Mother of the Son of God concerning the Lord Jesus and the Mother of the Inerrant Law of God concerning the Lord James.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LADY ELIZABETH, MOTHER OF THE LORD JOHN THE BROTHER ABOVE ALL WITH THE RANK OF A 3 GOLD STAR GENERAL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Elizabeth’s name means “</w:t>
      </w:r>
      <w:r w:rsidRPr="004F544D">
        <w:rPr>
          <w:rFonts w:cstheme="minorHAnsi"/>
          <w:b/>
          <w:sz w:val="24"/>
          <w:szCs w:val="24"/>
        </w:rPr>
        <w:t>God is My Oath</w:t>
      </w:r>
      <w:r w:rsidRPr="004F544D">
        <w:rPr>
          <w:rFonts w:cstheme="minorHAnsi"/>
          <w:sz w:val="24"/>
          <w:szCs w:val="24"/>
        </w:rPr>
        <w:t xml:space="preserve">.” The Scripture references is in Luke 1:5-7, 36-45, 57-61. The variation of the name is Elisavet, Elisheva, Lisa &amp; Melissa.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Elizabeth as an Example for Today: She had a vital intimate relationship with the Father Stephen is in John 14:26; 15:26; 16:13 &amp; Luke 1:41. She was filled with the Holy Ghost after Her Baby [Lord John] was in the Womb, and after the pregnancy both were full of the Holy Ghost is in Luke 3:21-22.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WOMEN IN THE HIGHEST TESTAMENT (ACTS) IN THE HALL OF FAME</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LADY SAPPHIRA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Sapphira’s name means “</w:t>
      </w:r>
      <w:r w:rsidRPr="004F544D">
        <w:rPr>
          <w:rFonts w:cstheme="minorHAnsi"/>
          <w:b/>
          <w:sz w:val="24"/>
          <w:szCs w:val="24"/>
        </w:rPr>
        <w:t>Beautiful</w:t>
      </w:r>
      <w:r w:rsidRPr="004F544D">
        <w:rPr>
          <w:rFonts w:cstheme="minorHAnsi"/>
          <w:sz w:val="24"/>
          <w:szCs w:val="24"/>
        </w:rPr>
        <w:t xml:space="preserve">.” The Scripture references is in Acts 5:1-11. The variation of the name is Sapphirah, Paps [Breasts] &amp; Sap.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Sapphira’s Role in Scripture: The Lady Sapphira and the Lord Ananias were among the 1</w:t>
      </w:r>
      <w:r w:rsidRPr="004F544D">
        <w:rPr>
          <w:rFonts w:cstheme="minorHAnsi"/>
          <w:sz w:val="24"/>
          <w:szCs w:val="24"/>
          <w:vertAlign w:val="superscript"/>
        </w:rPr>
        <w:t>st</w:t>
      </w:r>
      <w:r w:rsidRPr="004F544D">
        <w:rPr>
          <w:rFonts w:cstheme="minorHAnsi"/>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This shows how the whole Nation does not pay their 10% tithes to the Father Stephen, but tries to put their jobs, money and prominence over Him is in Malachi 3:8-12.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Sapphira’s Relationship with the Lord Lucifer: The Lady Sapphira lied to the Father Stephen as did Her Husband by the motivation of the Lord Lucifer. Their sexuality got the best of them in 1</w:t>
      </w:r>
      <w:r w:rsidRPr="004F544D">
        <w:rPr>
          <w:rFonts w:cstheme="minorHAnsi"/>
          <w:sz w:val="24"/>
          <w:szCs w:val="24"/>
          <w:vertAlign w:val="superscript"/>
        </w:rPr>
        <w:t>st</w:t>
      </w:r>
      <w:r w:rsidRPr="004F544D">
        <w:rPr>
          <w:rFonts w:cstheme="minorHAnsi"/>
          <w:sz w:val="24"/>
          <w:szCs w:val="24"/>
        </w:rPr>
        <w:t xml:space="preserve"> John 5:19. They could have resisted the satanic thoughts, but they did not. Even the Lady Sapphira had a second chance to make it right, but was faithful to the Devil and not to the Father Stephen.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gift, the Father Stephen’s Spirit revealed the fraud they intended. They both were struck down and died.</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LORD PILATE’S LADY OF KINGDOMS WITH THE RANK OF COLONEL OR HIGHER FOR 40 YEARS</w:t>
      </w:r>
    </w:p>
    <w:p w:rsidR="00793CA7" w:rsidRPr="004F544D" w:rsidRDefault="00793CA7" w:rsidP="00793CA7">
      <w:pPr>
        <w:spacing w:line="480" w:lineRule="auto"/>
        <w:rPr>
          <w:rFonts w:cstheme="minorHAnsi"/>
          <w:sz w:val="24"/>
          <w:szCs w:val="24"/>
        </w:rPr>
      </w:pPr>
      <w:r w:rsidRPr="004F544D">
        <w:rPr>
          <w:rFonts w:cstheme="minorHAnsi"/>
          <w:sz w:val="24"/>
          <w:szCs w:val="24"/>
        </w:rPr>
        <w:t xml:space="preserve">The Lord Pilate’s Wife’s name is Unknown. The Scripture reference is in Acts 7:51-60.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LADY DORCAS (TABITHA)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Dorcas’s name means “</w:t>
      </w:r>
      <w:r w:rsidRPr="004F544D">
        <w:rPr>
          <w:rFonts w:cstheme="minorHAnsi"/>
          <w:b/>
          <w:sz w:val="24"/>
          <w:szCs w:val="24"/>
        </w:rPr>
        <w:t>Gazelle</w:t>
      </w:r>
      <w:r w:rsidRPr="004F544D">
        <w:rPr>
          <w:rFonts w:cstheme="minorHAnsi"/>
          <w:sz w:val="24"/>
          <w:szCs w:val="24"/>
        </w:rPr>
        <w:t xml:space="preserve">.” The Scripture references is in Acts 9:36-43. The variation of the name is Tabitha, Dorkada, Dorkas &amp;Tabita.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Exploring of the Lady Dorcas’s Relationships: The Lady Dorcas’s Relationship with Her Husband: She had lost Her Husband at the introduction of the Scripture. She did not give up but continued in helping others.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LADY RHODA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Rhoda’s name means “</w:t>
      </w:r>
      <w:r w:rsidRPr="004F544D">
        <w:rPr>
          <w:rFonts w:cstheme="minorHAnsi"/>
          <w:b/>
          <w:sz w:val="24"/>
          <w:szCs w:val="24"/>
        </w:rPr>
        <w:t>Rose</w:t>
      </w:r>
      <w:r w:rsidRPr="004F544D">
        <w:rPr>
          <w:rFonts w:cstheme="minorHAnsi"/>
          <w:sz w:val="24"/>
          <w:szCs w:val="24"/>
        </w:rPr>
        <w:t xml:space="preserve">.” The Scripture references is in Acts 12:13-16. The variation of the name is Rose &amp; Rhodes.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Rhoda as an Example for Today: We learn that even Young Servant Girls can be active in prayer meetings with Leaders. We learn that She did menial tasks well.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LADY LYDIA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Lydia’s name means “</w:t>
      </w:r>
      <w:r w:rsidRPr="004F544D">
        <w:rPr>
          <w:rFonts w:cstheme="minorHAnsi"/>
          <w:b/>
          <w:sz w:val="24"/>
          <w:szCs w:val="24"/>
        </w:rPr>
        <w:t>Beautiful</w:t>
      </w:r>
      <w:r w:rsidRPr="004F544D">
        <w:rPr>
          <w:rFonts w:cstheme="minorHAnsi"/>
          <w:sz w:val="24"/>
          <w:szCs w:val="24"/>
        </w:rPr>
        <w:t>” or “</w:t>
      </w:r>
      <w:r w:rsidRPr="004F544D">
        <w:rPr>
          <w:rFonts w:cstheme="minorHAnsi"/>
          <w:b/>
          <w:sz w:val="24"/>
          <w:szCs w:val="24"/>
        </w:rPr>
        <w:t>Noble One</w:t>
      </w:r>
      <w:r w:rsidRPr="004F544D">
        <w:rPr>
          <w:rFonts w:cstheme="minorHAnsi"/>
          <w:sz w:val="24"/>
          <w:szCs w:val="24"/>
        </w:rPr>
        <w:t xml:space="preserve">.” The Scripture references is in Acts 16:13, 14, 15, 40. The variation of the name is Luddu, Audia &amp; Lidya.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lodge at Her house. She persuaded Us, so they went out of the prison and entered Her house. Then they saw the Brethren and encouraged them and then departed is in Acts 16:13-15; 40.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4F544D">
        <w:rPr>
          <w:rFonts w:cstheme="minorHAnsi"/>
          <w:b/>
          <w:i/>
          <w:sz w:val="24"/>
          <w:szCs w:val="24"/>
        </w:rPr>
        <w:t xml:space="preserve">oikos </w:t>
      </w:r>
      <w:r w:rsidRPr="004F544D">
        <w:rPr>
          <w:rFonts w:cstheme="minorHAnsi"/>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Lydia as an Example for Today: We learn that She was a successful, independent and single businesswoman. We learn that She was also a key figure in the Church. She shows all that You do</w:t>
      </w:r>
      <w:r w:rsidR="00FC0FFE" w:rsidRPr="004F544D">
        <w:rPr>
          <w:rFonts w:cstheme="minorHAnsi"/>
          <w:sz w:val="24"/>
          <w:szCs w:val="24"/>
        </w:rPr>
        <w:t>, You do</w:t>
      </w:r>
      <w:r w:rsidRPr="004F544D">
        <w:rPr>
          <w:rFonts w:cstheme="minorHAnsi"/>
          <w:sz w:val="24"/>
          <w:szCs w:val="24"/>
        </w:rPr>
        <w:t xml:space="preserve"> not have to be married or to have Children to be successful, it is a separate gift to live single from the Father Stephen in 1</w:t>
      </w:r>
      <w:r w:rsidRPr="004F544D">
        <w:rPr>
          <w:rFonts w:cstheme="minorHAnsi"/>
          <w:sz w:val="24"/>
          <w:szCs w:val="24"/>
          <w:vertAlign w:val="superscript"/>
        </w:rPr>
        <w:t>st</w:t>
      </w:r>
      <w:r w:rsidRPr="004F544D">
        <w:rPr>
          <w:rFonts w:cstheme="minorHAnsi"/>
          <w:sz w:val="24"/>
          <w:szCs w:val="24"/>
        </w:rPr>
        <w:t xml:space="preserve"> Corinthians chapter 7.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LADY PRISCILLA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Priscilla’s name means “</w:t>
      </w:r>
      <w:r w:rsidRPr="004F544D">
        <w:rPr>
          <w:rFonts w:cstheme="minorHAnsi"/>
          <w:b/>
          <w:sz w:val="24"/>
          <w:szCs w:val="24"/>
        </w:rPr>
        <w:t>Old</w:t>
      </w:r>
      <w:r w:rsidRPr="004F544D">
        <w:rPr>
          <w:rFonts w:cstheme="minorHAnsi"/>
          <w:sz w:val="24"/>
          <w:szCs w:val="24"/>
        </w:rPr>
        <w:t>” or “</w:t>
      </w:r>
      <w:r w:rsidRPr="004F544D">
        <w:rPr>
          <w:rFonts w:cstheme="minorHAnsi"/>
          <w:b/>
          <w:sz w:val="24"/>
          <w:szCs w:val="24"/>
        </w:rPr>
        <w:t>Venerable</w:t>
      </w:r>
      <w:r w:rsidRPr="004F544D">
        <w:rPr>
          <w:rFonts w:cstheme="minorHAnsi"/>
          <w:sz w:val="24"/>
          <w:szCs w:val="24"/>
        </w:rPr>
        <w:t>.” The Scripture references is in Romans 16:3; 1</w:t>
      </w:r>
      <w:r w:rsidRPr="004F544D">
        <w:rPr>
          <w:rFonts w:cstheme="minorHAnsi"/>
          <w:sz w:val="24"/>
          <w:szCs w:val="24"/>
          <w:vertAlign w:val="superscript"/>
        </w:rPr>
        <w:t>st</w:t>
      </w:r>
      <w:r w:rsidRPr="004F544D">
        <w:rPr>
          <w:rFonts w:cstheme="minorHAnsi"/>
          <w:sz w:val="24"/>
          <w:szCs w:val="24"/>
        </w:rPr>
        <w:t xml:space="preserve"> Corinthians 16:19; 2</w:t>
      </w:r>
      <w:r w:rsidRPr="004F544D">
        <w:rPr>
          <w:rFonts w:cstheme="minorHAnsi"/>
          <w:sz w:val="24"/>
          <w:szCs w:val="24"/>
          <w:vertAlign w:val="superscript"/>
        </w:rPr>
        <w:t>nd</w:t>
      </w:r>
      <w:r w:rsidRPr="004F544D">
        <w:rPr>
          <w:rFonts w:cstheme="minorHAnsi"/>
          <w:sz w:val="24"/>
          <w:szCs w:val="24"/>
        </w:rPr>
        <w:t xml:space="preserve"> Timothy 4:19 &amp; Acts 18:1-26. The variation of the name is Prisus, Lily, Cilla, Pris, Prissy, Prisk, Pru, Prue, Scilla &amp; Prisca.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Priscilla’s Role in Scripture: The Lady Priscilla and Her Husband were Christian Jews who ran into the Lord Paul at Corinth. At this time the Emperor Claudius had expelled all Jews from Rome. The Lord Paul stayed with them who were Christians before knowing the Lord Paul. The Lord Paul had left Corinth on ministry business and the couple went with Him to Ephesus. There they established a house-church in their home in 1</w:t>
      </w:r>
      <w:r w:rsidRPr="004F544D">
        <w:rPr>
          <w:rFonts w:cstheme="minorHAnsi"/>
          <w:sz w:val="24"/>
          <w:szCs w:val="24"/>
          <w:vertAlign w:val="superscript"/>
        </w:rPr>
        <w:t>st</w:t>
      </w:r>
      <w:r w:rsidRPr="004F544D">
        <w:rPr>
          <w:rFonts w:cstheme="minorHAnsi"/>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Exploring of the Lady Priscilla’s Relationships: The Lady Priscilla’s Relationship with Her Husband is in Acts 18:2, 18, 26; Romans 16:3; 1</w:t>
      </w:r>
      <w:r w:rsidRPr="004F544D">
        <w:rPr>
          <w:rFonts w:cstheme="minorHAnsi"/>
          <w:sz w:val="24"/>
          <w:szCs w:val="24"/>
          <w:vertAlign w:val="superscript"/>
        </w:rPr>
        <w:t>st</w:t>
      </w:r>
      <w:r w:rsidRPr="004F544D">
        <w:rPr>
          <w:rFonts w:cstheme="minorHAnsi"/>
          <w:sz w:val="24"/>
          <w:szCs w:val="24"/>
        </w:rPr>
        <w:t xml:space="preserve"> Corinthians 16:19 &amp; 2</w:t>
      </w:r>
      <w:r w:rsidRPr="004F544D">
        <w:rPr>
          <w:rFonts w:cstheme="minorHAnsi"/>
          <w:sz w:val="24"/>
          <w:szCs w:val="24"/>
          <w:vertAlign w:val="superscript"/>
        </w:rPr>
        <w:t>nd</w:t>
      </w:r>
      <w:r w:rsidRPr="004F544D">
        <w:rPr>
          <w:rFonts w:cstheme="minorHAnsi"/>
          <w:sz w:val="24"/>
          <w:szCs w:val="24"/>
        </w:rPr>
        <w:t xml:space="preserve"> Timothy 4:19. This proves that the couple did not dominate each other in sexuality.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Priscilla’s Relationship with other Christians: The couple was called “</w:t>
      </w:r>
      <w:r w:rsidRPr="004F544D">
        <w:rPr>
          <w:rFonts w:cstheme="minorHAnsi"/>
          <w:b/>
          <w:sz w:val="24"/>
          <w:szCs w:val="24"/>
        </w:rPr>
        <w:t>My Fellow Workers in Christ</w:t>
      </w:r>
      <w:r w:rsidRPr="004F544D">
        <w:rPr>
          <w:rFonts w:cstheme="minorHAnsi"/>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LADY DRUSILLA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Drusilla’s name means “</w:t>
      </w:r>
      <w:r w:rsidRPr="004F544D">
        <w:rPr>
          <w:rFonts w:cstheme="minorHAnsi"/>
          <w:b/>
          <w:sz w:val="24"/>
          <w:szCs w:val="24"/>
        </w:rPr>
        <w:t>Fruitful</w:t>
      </w:r>
      <w:r w:rsidRPr="004F544D">
        <w:rPr>
          <w:rFonts w:cstheme="minorHAnsi"/>
          <w:sz w:val="24"/>
          <w:szCs w:val="24"/>
        </w:rPr>
        <w:t>” or “</w:t>
      </w:r>
      <w:r w:rsidRPr="004F544D">
        <w:rPr>
          <w:rFonts w:cstheme="minorHAnsi"/>
          <w:b/>
          <w:sz w:val="24"/>
          <w:szCs w:val="24"/>
        </w:rPr>
        <w:t>Dewy-Eyed</w:t>
      </w:r>
      <w:r w:rsidRPr="004F544D">
        <w:rPr>
          <w:rFonts w:cstheme="minorHAnsi"/>
          <w:sz w:val="24"/>
          <w:szCs w:val="24"/>
        </w:rPr>
        <w:t xml:space="preserve">.” The Scripture reference is in Acts 24:24. The variation of the name is Drusus, Drosos, Drucilla, Druscilla, Dru, Drew &amp; Cilla.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20 years later, She was near Pompeii when Mount Vesuvius had erupted, and did not escape the catastrophe. This was the judgment that the Lord Paul had warned Her about.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LADY BERNICE WITH THE RANK OF COLONEL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Bernice’s name means “</w:t>
      </w:r>
      <w:r w:rsidRPr="004F544D">
        <w:rPr>
          <w:rFonts w:cstheme="minorHAnsi"/>
          <w:b/>
          <w:sz w:val="24"/>
          <w:szCs w:val="24"/>
        </w:rPr>
        <w:t>Bringer of Victory</w:t>
      </w:r>
      <w:r w:rsidRPr="004F544D">
        <w:rPr>
          <w:rFonts w:cstheme="minorHAnsi"/>
          <w:sz w:val="24"/>
          <w:szCs w:val="24"/>
        </w:rPr>
        <w:t xml:space="preserve">.” The Scripture references is in Acts 25:13, 23; 26:30. The variation of the name is Berenice, Veronica &amp; Bernie.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Bernice as an Example for Today: We learn that She hardened Her heart and continued in sin, unlike the prostitute Rahab. We learn that hardness of heart has kept them separated from the Father Stephen.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LADY MARY, MOTHER OF JOHN MARK THE LORD OF KINGDOMS WITH THE RANK OF GENERAL OR HIGHER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Mary’s name means “</w:t>
      </w:r>
      <w:r w:rsidRPr="004F544D">
        <w:rPr>
          <w:rFonts w:cstheme="minorHAnsi"/>
          <w:b/>
          <w:sz w:val="24"/>
          <w:szCs w:val="24"/>
        </w:rPr>
        <w:t>Agape Loved by Yahweh</w:t>
      </w:r>
      <w:r w:rsidRPr="004F544D">
        <w:rPr>
          <w:rFonts w:cstheme="minorHAnsi"/>
          <w:sz w:val="24"/>
          <w:szCs w:val="24"/>
        </w:rPr>
        <w:t xml:space="preserve">.” The Scripture reference is in Acts 12:12. The variation of the name is Miriam, Mani, Manny, Mandy, Many, Mindy, Mannie, Manie &amp; Marie.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Exploring of the Lady Mary’s Relationships: The Lady Mary’s Relationship with the Church Leaders: She had made Her home as a worship center for prayer.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Mary’s Relationship with other Christians: She held at least 100 Christians at one time in Her home in Acts 12:12. She graciously opened Her home for this purpose.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4F544D">
        <w:rPr>
          <w:rFonts w:cstheme="minorHAnsi"/>
          <w:sz w:val="24"/>
          <w:szCs w:val="24"/>
          <w:vertAlign w:val="superscript"/>
        </w:rPr>
        <w:t>nd</w:t>
      </w:r>
      <w:r w:rsidRPr="004F544D">
        <w:rPr>
          <w:rFonts w:cstheme="minorHAnsi"/>
          <w:sz w:val="24"/>
          <w:szCs w:val="24"/>
        </w:rPr>
        <w:t xml:space="preserve"> Timothy 4:11.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Lady Mary as an Example for Today: We learn that She did not give up on Her wayward Child, but the Lord Barnabas had given Him a 2</w:t>
      </w:r>
      <w:r w:rsidRPr="004F544D">
        <w:rPr>
          <w:rFonts w:cstheme="minorHAnsi"/>
          <w:sz w:val="24"/>
          <w:szCs w:val="24"/>
          <w:vertAlign w:val="superscript"/>
        </w:rPr>
        <w:t>nd</w:t>
      </w:r>
      <w:r w:rsidRPr="004F544D">
        <w:rPr>
          <w:rFonts w:cstheme="minorHAnsi"/>
          <w:sz w:val="24"/>
          <w:szCs w:val="24"/>
        </w:rPr>
        <w:t xml:space="preserve"> chance, as the Father Stephen does. We learn that hospitality is a spiritual gift that must be exercised.       </w:t>
      </w:r>
    </w:p>
    <w:p w:rsidR="00793CA7" w:rsidRPr="004F544D" w:rsidRDefault="00793CA7" w:rsidP="00793CA7">
      <w:pPr>
        <w:spacing w:line="480" w:lineRule="auto"/>
        <w:jc w:val="center"/>
        <w:rPr>
          <w:rFonts w:cstheme="minorHAnsi"/>
          <w:b/>
          <w:sz w:val="24"/>
          <w:szCs w:val="24"/>
        </w:rPr>
      </w:pPr>
      <w:r w:rsidRPr="004F544D">
        <w:rPr>
          <w:rFonts w:cstheme="minorHAnsi"/>
          <w:b/>
          <w:sz w:val="24"/>
          <w:szCs w:val="24"/>
        </w:rPr>
        <w:t>THE LADY BARBARA, MOTHER OF THE LORD STEPHEN THE FATHER ABOVE ALL WITH THE RANK OF A 6 GOLD STAR GENERAL FOR 40 YEARS</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The Father Stephen with Divine Qanah as the Mother---possible candidates: The Lady Victoria the Female Sense of Yahweh meaning “</w:t>
      </w:r>
      <w:r w:rsidRPr="004F544D">
        <w:rPr>
          <w:rFonts w:cstheme="minorHAnsi"/>
          <w:b/>
          <w:sz w:val="24"/>
          <w:szCs w:val="24"/>
        </w:rPr>
        <w:t>Conqueror, Victory &amp; Royalty</w:t>
      </w:r>
      <w:r w:rsidRPr="004F544D">
        <w:rPr>
          <w:rFonts w:cstheme="minorHAnsi"/>
          <w:sz w:val="24"/>
          <w:szCs w:val="24"/>
        </w:rPr>
        <w:t>” or the Lady Barbara as Bara meaning “</w:t>
      </w:r>
      <w:r w:rsidRPr="004F544D">
        <w:rPr>
          <w:rFonts w:cstheme="minorHAnsi"/>
          <w:b/>
          <w:sz w:val="24"/>
          <w:szCs w:val="24"/>
        </w:rPr>
        <w:t>The Kingdoms of Saintly Christian Lordships [Proverbs 8:22-31] above the Kingdoms of Saintly Christian Lordships of the Inerrant Law</w:t>
      </w:r>
      <w:r w:rsidRPr="004F544D">
        <w:rPr>
          <w:rFonts w:cstheme="minorHAnsi"/>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793CA7"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4F544D">
        <w:rPr>
          <w:rFonts w:cstheme="minorHAnsi"/>
          <w:b/>
          <w:sz w:val="24"/>
          <w:szCs w:val="24"/>
        </w:rPr>
        <w:t>STEPHEN</w:t>
      </w:r>
      <w:r w:rsidRPr="004F544D">
        <w:rPr>
          <w:rFonts w:cstheme="minorHAnsi"/>
          <w:sz w:val="24"/>
          <w:szCs w:val="24"/>
        </w:rPr>
        <w:t xml:space="preserve"> (8</w:t>
      </w:r>
      <w:r w:rsidRPr="004F544D">
        <w:rPr>
          <w:rFonts w:cstheme="minorHAnsi"/>
          <w:sz w:val="24"/>
          <w:szCs w:val="24"/>
          <w:vertAlign w:val="superscript"/>
        </w:rPr>
        <w:t>th</w:t>
      </w:r>
      <w:r w:rsidRPr="004F544D">
        <w:rPr>
          <w:rFonts w:cstheme="minorHAnsi"/>
          <w:sz w:val="24"/>
          <w:szCs w:val="24"/>
        </w:rPr>
        <w:t xml:space="preserve"> Day). He shall be the Greatest &amp; will be called the Highest Son (1</w:t>
      </w:r>
      <w:r w:rsidRPr="004F544D">
        <w:rPr>
          <w:rFonts w:cstheme="minorHAnsi"/>
          <w:sz w:val="24"/>
          <w:szCs w:val="24"/>
          <w:vertAlign w:val="superscript"/>
        </w:rPr>
        <w:t>st</w:t>
      </w:r>
      <w:r w:rsidRPr="004F544D">
        <w:rPr>
          <w:rFonts w:cstheme="minorHAnsi"/>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4F544D">
        <w:rPr>
          <w:rFonts w:cstheme="minorHAnsi"/>
          <w:sz w:val="24"/>
          <w:szCs w:val="24"/>
          <w:vertAlign w:val="superscript"/>
        </w:rPr>
        <w:t>st</w:t>
      </w:r>
      <w:r w:rsidRPr="004F544D">
        <w:rPr>
          <w:rFonts w:cstheme="minorHAnsi"/>
          <w:sz w:val="24"/>
          <w:szCs w:val="24"/>
        </w:rPr>
        <w:t xml:space="preserve"> Corinthians 8:6; 15:24-28. The Lady Barbara or the Lady Victoria is called the Mother of the Father Stephen. </w:t>
      </w:r>
    </w:p>
    <w:p w:rsidR="000F79C0" w:rsidRPr="004F544D" w:rsidRDefault="00793CA7" w:rsidP="00793CA7">
      <w:pPr>
        <w:spacing w:line="480" w:lineRule="auto"/>
        <w:jc w:val="both"/>
        <w:rPr>
          <w:rFonts w:cstheme="minorHAnsi"/>
          <w:sz w:val="24"/>
          <w:szCs w:val="24"/>
        </w:rPr>
      </w:pPr>
      <w:r w:rsidRPr="004F544D">
        <w:rPr>
          <w:rFonts w:cstheme="minorHAnsi"/>
          <w:sz w:val="24"/>
          <w:szCs w:val="24"/>
        </w:rPr>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0F79C0" w:rsidRPr="004F544D">
        <w:rPr>
          <w:rFonts w:cstheme="minorHAnsi"/>
          <w:sz w:val="24"/>
          <w:szCs w:val="24"/>
        </w:rPr>
        <w:t xml:space="preserve">   </w:t>
      </w:r>
    </w:p>
    <w:p w:rsidR="000011CB" w:rsidRPr="004F544D" w:rsidRDefault="000011CB" w:rsidP="000011CB">
      <w:pPr>
        <w:tabs>
          <w:tab w:val="left" w:pos="5760"/>
        </w:tabs>
        <w:spacing w:line="480" w:lineRule="auto"/>
        <w:jc w:val="both"/>
        <w:rPr>
          <w:rFonts w:cstheme="minorHAnsi"/>
          <w:sz w:val="24"/>
          <w:szCs w:val="24"/>
        </w:rPr>
      </w:pPr>
      <w:r w:rsidRPr="004F544D">
        <w:rPr>
          <w:rFonts w:cstheme="minorHAnsi"/>
          <w:sz w:val="24"/>
          <w:szCs w:val="24"/>
        </w:rPr>
        <w:t xml:space="preserve">In Conclusion, Just a thought, if Anyone does not receive This Doctrine, it does not concern Me (The Author), but the LORD, “…lest You be found fighting against God (Lord Yahweh the Creator of the </w:t>
      </w:r>
      <w:r w:rsidR="00882F38" w:rsidRPr="004F544D">
        <w:rPr>
          <w:rFonts w:cstheme="minorHAnsi"/>
          <w:sz w:val="24"/>
          <w:szCs w:val="24"/>
        </w:rPr>
        <w:t>Father Stephen</w:t>
      </w:r>
      <w:r w:rsidRPr="004F544D">
        <w:rPr>
          <w:rFonts w:cstheme="minorHAnsi"/>
          <w:sz w:val="24"/>
          <w:szCs w:val="24"/>
        </w:rPr>
        <w:t>)” in Acts 5:39. Also one main qualifications of Agape Love also called Omni-Benevolence which is totally the Holy God Jehovah and not Sexual Eros Love says “…believes all things (only by the Spirit of God in 1</w:t>
      </w:r>
      <w:r w:rsidRPr="004F544D">
        <w:rPr>
          <w:rFonts w:cstheme="minorHAnsi"/>
          <w:sz w:val="24"/>
          <w:szCs w:val="24"/>
          <w:vertAlign w:val="superscript"/>
        </w:rPr>
        <w:t>st</w:t>
      </w:r>
      <w:r w:rsidRPr="004F544D">
        <w:rPr>
          <w:rFonts w:cstheme="minorHAnsi"/>
          <w:sz w:val="24"/>
          <w:szCs w:val="24"/>
        </w:rPr>
        <w:t xml:space="preserve"> Corinthians 2:6-16 &amp; John 14:26; 15:26; 16:7-13)…” in 1</w:t>
      </w:r>
      <w:r w:rsidRPr="004F544D">
        <w:rPr>
          <w:rFonts w:cstheme="minorHAnsi"/>
          <w:sz w:val="24"/>
          <w:szCs w:val="24"/>
          <w:vertAlign w:val="superscript"/>
        </w:rPr>
        <w:t>st</w:t>
      </w:r>
      <w:r w:rsidRPr="004F544D">
        <w:rPr>
          <w:rFonts w:cstheme="minorHAnsi"/>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or sanctified and subject to Hell in the End of the World and also subject to ungodly fear that brings torment because You do not have perfect agape love abiding in You in 1</w:t>
      </w:r>
      <w:r w:rsidRPr="004F544D">
        <w:rPr>
          <w:rFonts w:cstheme="minorHAnsi"/>
          <w:sz w:val="24"/>
          <w:szCs w:val="24"/>
          <w:vertAlign w:val="superscript"/>
        </w:rPr>
        <w:t>st</w:t>
      </w:r>
      <w:r w:rsidRPr="004F544D">
        <w:rPr>
          <w:rFonts w:cstheme="minorHAnsi"/>
          <w:sz w:val="24"/>
          <w:szCs w:val="24"/>
        </w:rPr>
        <w:t xml:space="preserve"> John 4:18; Titus 1:15-16; Revelation 21:8 &amp; 1</w:t>
      </w:r>
      <w:r w:rsidRPr="004F544D">
        <w:rPr>
          <w:rFonts w:cstheme="minorHAnsi"/>
          <w:sz w:val="24"/>
          <w:szCs w:val="24"/>
          <w:vertAlign w:val="superscript"/>
        </w:rPr>
        <w:t>st</w:t>
      </w:r>
      <w:r w:rsidRPr="004F544D">
        <w:rPr>
          <w:rFonts w:cstheme="minorHAnsi"/>
          <w:sz w:val="24"/>
          <w:szCs w:val="24"/>
        </w:rPr>
        <w:t xml:space="preserve"> Timothy 4:1-5. A Kingdom against a Kingdom or Nation comes to and is brought to desolation by the Father Stephen’s Law of Division from the Kingdom of </w:t>
      </w:r>
      <w:r w:rsidR="00C732DC" w:rsidRPr="004F544D">
        <w:rPr>
          <w:rFonts w:cstheme="minorHAnsi"/>
          <w:sz w:val="24"/>
          <w:szCs w:val="24"/>
        </w:rPr>
        <w:t>H</w:t>
      </w:r>
      <w:r w:rsidRPr="004F544D">
        <w:rPr>
          <w:rFonts w:cstheme="minorHAnsi"/>
          <w:sz w:val="24"/>
          <w:szCs w:val="24"/>
        </w:rPr>
        <w:t>ell to the Kingdom of Heaven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Yahweh Himself and what He wants His own people to know and teach at the appointed time. God bless You in the reading of this book!!!</w:t>
      </w:r>
    </w:p>
    <w:p w:rsidR="000011CB" w:rsidRPr="004F544D" w:rsidRDefault="000011CB" w:rsidP="000011CB">
      <w:pPr>
        <w:tabs>
          <w:tab w:val="left" w:pos="5760"/>
        </w:tabs>
        <w:spacing w:line="480" w:lineRule="auto"/>
        <w:jc w:val="center"/>
        <w:rPr>
          <w:rFonts w:cstheme="minorHAnsi"/>
          <w:sz w:val="24"/>
          <w:szCs w:val="24"/>
        </w:rPr>
      </w:pPr>
      <w:r w:rsidRPr="004F544D">
        <w:rPr>
          <w:rFonts w:cstheme="minorHAnsi"/>
          <w:sz w:val="24"/>
          <w:szCs w:val="24"/>
        </w:rPr>
        <w:t>Bibliography</w:t>
      </w:r>
    </w:p>
    <w:p w:rsidR="006B5B6B" w:rsidRPr="004F544D" w:rsidRDefault="006B5B6B" w:rsidP="006B5B6B">
      <w:pPr>
        <w:spacing w:line="480" w:lineRule="auto"/>
        <w:jc w:val="both"/>
        <w:rPr>
          <w:rFonts w:cstheme="minorHAnsi"/>
          <w:sz w:val="24"/>
          <w:szCs w:val="24"/>
        </w:rPr>
      </w:pPr>
      <w:r w:rsidRPr="004F544D">
        <w:rPr>
          <w:rFonts w:cstheme="minorHAnsi"/>
          <w:sz w:val="24"/>
          <w:szCs w:val="24"/>
        </w:rPr>
        <w:t xml:space="preserve">Barnstone, Willis: The Gnostic Bible: The Prayer of the Messenger Paul: Christian Gnostic Italian Writings on pages 352-354: Shambhala Publishers, Inc. Boston, Massachusetts, Copyright, 2003 &amp; 2009 </w:t>
      </w:r>
    </w:p>
    <w:p w:rsidR="006B5B6B" w:rsidRPr="004F544D" w:rsidRDefault="006B5B6B" w:rsidP="006B5B6B">
      <w:pPr>
        <w:spacing w:line="480" w:lineRule="auto"/>
        <w:jc w:val="both"/>
        <w:rPr>
          <w:rFonts w:cstheme="minorHAnsi"/>
          <w:sz w:val="24"/>
          <w:szCs w:val="24"/>
        </w:rPr>
      </w:pPr>
      <w:r w:rsidRPr="004F544D">
        <w:rPr>
          <w:rFonts w:cstheme="minorHAnsi"/>
          <w:sz w:val="24"/>
          <w:szCs w:val="24"/>
        </w:rPr>
        <w:t>Barnstone, Willis: The Other Bible, Haggadah: Jewish Legend from Midrash, Pseudepigrapha, and early Kabbalah on pages 14-38: Harper &amp; Row Publishers, Inc. New York, NY, Copyright, 1984</w:t>
      </w:r>
    </w:p>
    <w:p w:rsidR="006B5B6B" w:rsidRPr="004F544D" w:rsidRDefault="006B5B6B" w:rsidP="006B5B6B">
      <w:pPr>
        <w:spacing w:line="480" w:lineRule="auto"/>
        <w:jc w:val="both"/>
        <w:rPr>
          <w:rFonts w:cstheme="minorHAnsi"/>
          <w:sz w:val="24"/>
          <w:szCs w:val="24"/>
        </w:rPr>
      </w:pPr>
      <w:r w:rsidRPr="004F544D">
        <w:rPr>
          <w:rFonts w:cstheme="minorHAnsi"/>
          <w:sz w:val="24"/>
          <w:szCs w:val="24"/>
        </w:rPr>
        <w:t>Barnstone, Willis: The Other Bible, The Acts of Paul: Christian Apocrypha Writings on pages 445-459: Harper &amp; Row Publishers, Inc. New York, NY, Copyright, 1984</w:t>
      </w:r>
    </w:p>
    <w:p w:rsidR="006B5B6B" w:rsidRPr="004F544D" w:rsidRDefault="006B5B6B" w:rsidP="006B5B6B">
      <w:pPr>
        <w:spacing w:line="480" w:lineRule="auto"/>
        <w:jc w:val="both"/>
        <w:rPr>
          <w:rFonts w:cstheme="minorHAnsi"/>
          <w:smallCaps/>
          <w:sz w:val="24"/>
          <w:szCs w:val="24"/>
        </w:rPr>
      </w:pPr>
      <w:r w:rsidRPr="004F544D">
        <w:rPr>
          <w:rFonts w:cstheme="minorHAnsi"/>
          <w:smallCaps/>
          <w:sz w:val="24"/>
          <w:szCs w:val="24"/>
        </w:rPr>
        <w:t>Barnstone, Willis: The Other Bible, The Acts of Thomas: Christian Gnostic Apocrypha Writings on pages 464-481: Harper &amp; Row Publishers, Inc. New York, NY, Copyright, 1984</w:t>
      </w:r>
    </w:p>
    <w:p w:rsidR="006B5B6B" w:rsidRPr="004F544D" w:rsidRDefault="006B5B6B" w:rsidP="006B5B6B">
      <w:pPr>
        <w:spacing w:line="480" w:lineRule="auto"/>
        <w:jc w:val="both"/>
        <w:rPr>
          <w:rFonts w:cstheme="minorHAnsi"/>
          <w:sz w:val="24"/>
          <w:szCs w:val="24"/>
        </w:rPr>
      </w:pPr>
      <w:r w:rsidRPr="004F544D">
        <w:rPr>
          <w:rFonts w:cstheme="minorHAnsi"/>
          <w:sz w:val="24"/>
          <w:szCs w:val="24"/>
        </w:rPr>
        <w:t xml:space="preserve">Barnstone, Willis: The Other Bible, The Apocalypse of Peter: Christian Apocrypha Writings on pages 532-536: Harper &amp; Row Publishers, Inc. New York, NY, Copyright, 1984   </w:t>
      </w:r>
    </w:p>
    <w:p w:rsidR="006B5B6B" w:rsidRPr="004F544D" w:rsidRDefault="006B5B6B" w:rsidP="006B5B6B">
      <w:pPr>
        <w:spacing w:line="480" w:lineRule="auto"/>
        <w:jc w:val="both"/>
        <w:rPr>
          <w:rFonts w:cstheme="minorHAnsi"/>
          <w:sz w:val="24"/>
          <w:szCs w:val="24"/>
        </w:rPr>
      </w:pPr>
      <w:r w:rsidRPr="004F544D">
        <w:rPr>
          <w:rFonts w:cstheme="minorHAnsi"/>
          <w:sz w:val="24"/>
          <w:szCs w:val="24"/>
        </w:rPr>
        <w:t>Barnstone, Willis: The Other Bible, The Book of Enoch (1</w:t>
      </w:r>
      <w:r w:rsidRPr="004F544D">
        <w:rPr>
          <w:rFonts w:cstheme="minorHAnsi"/>
          <w:sz w:val="24"/>
          <w:szCs w:val="24"/>
          <w:vertAlign w:val="superscript"/>
        </w:rPr>
        <w:t>st</w:t>
      </w:r>
      <w:r w:rsidRPr="004F544D">
        <w:rPr>
          <w:rFonts w:cstheme="minorHAnsi"/>
          <w:sz w:val="24"/>
          <w:szCs w:val="24"/>
        </w:rPr>
        <w:t xml:space="preserve"> Enoch): Jewish Pseudepigrapha Writings: Harper &amp; Row Publishers, Inc. New York, NY, Copyright, 1984</w:t>
      </w:r>
    </w:p>
    <w:p w:rsidR="006B5B6B" w:rsidRPr="004F544D" w:rsidRDefault="006B5B6B" w:rsidP="006B5B6B">
      <w:pPr>
        <w:spacing w:line="480" w:lineRule="auto"/>
        <w:jc w:val="both"/>
        <w:rPr>
          <w:rFonts w:cstheme="minorHAnsi"/>
          <w:sz w:val="24"/>
          <w:szCs w:val="24"/>
        </w:rPr>
      </w:pPr>
      <w:r w:rsidRPr="004F544D">
        <w:rPr>
          <w:rFonts w:cstheme="minorHAnsi"/>
          <w:sz w:val="24"/>
          <w:szCs w:val="24"/>
        </w:rPr>
        <w:t xml:space="preserve">Barnstone, Willis: The Other Bible, The Book of Jubilees: Jewish Pseudepigrapha Writings on pages 10-13: Harper &amp; Row Publishers, Inc. New York, NY, Copyright, 1984     </w:t>
      </w:r>
    </w:p>
    <w:p w:rsidR="006B5B6B" w:rsidRPr="004F544D" w:rsidRDefault="006B5B6B" w:rsidP="006B5B6B">
      <w:pPr>
        <w:spacing w:line="480" w:lineRule="auto"/>
        <w:jc w:val="both"/>
        <w:rPr>
          <w:rFonts w:cstheme="minorHAnsi"/>
          <w:sz w:val="24"/>
          <w:szCs w:val="24"/>
        </w:rPr>
      </w:pPr>
      <w:r w:rsidRPr="004F544D">
        <w:rPr>
          <w:rFonts w:cstheme="minorHAnsi"/>
          <w:sz w:val="24"/>
          <w:szCs w:val="24"/>
        </w:rPr>
        <w:t>Barnstone, Willis: The Other Bible, The Book of the Secrets of Enoch (2</w:t>
      </w:r>
      <w:r w:rsidRPr="004F544D">
        <w:rPr>
          <w:rFonts w:cstheme="minorHAnsi"/>
          <w:sz w:val="24"/>
          <w:szCs w:val="24"/>
          <w:vertAlign w:val="superscript"/>
        </w:rPr>
        <w:t>nd</w:t>
      </w:r>
      <w:r w:rsidRPr="004F544D">
        <w:rPr>
          <w:rFonts w:cstheme="minorHAnsi"/>
          <w:sz w:val="24"/>
          <w:szCs w:val="24"/>
        </w:rPr>
        <w:t xml:space="preserve"> Enoch): Jewish Pseudepigrapha Writings: Harper &amp; Row Publishers, Inc. New York, NY, Copyright, 1984</w:t>
      </w:r>
    </w:p>
    <w:p w:rsidR="006B5B6B" w:rsidRPr="004F544D" w:rsidRDefault="006B5B6B" w:rsidP="006B5B6B">
      <w:pPr>
        <w:spacing w:line="480" w:lineRule="auto"/>
        <w:jc w:val="both"/>
        <w:rPr>
          <w:rFonts w:cstheme="minorHAnsi"/>
          <w:sz w:val="24"/>
          <w:szCs w:val="24"/>
        </w:rPr>
      </w:pPr>
      <w:r w:rsidRPr="004F544D">
        <w:rPr>
          <w:rFonts w:cstheme="minorHAnsi"/>
          <w:sz w:val="24"/>
          <w:szCs w:val="24"/>
        </w:rPr>
        <w:t>Barnstone, Willis: The Other Bible, The Damascus Document: Dead Sea Scrolls on pages 223-234: Harper &amp; Row Publishers, Inc. New York, NY, Copyright, 1984</w:t>
      </w:r>
    </w:p>
    <w:p w:rsidR="006B5B6B" w:rsidRPr="004F544D" w:rsidRDefault="006B5B6B" w:rsidP="006B5B6B">
      <w:pPr>
        <w:spacing w:line="480" w:lineRule="auto"/>
        <w:jc w:val="both"/>
        <w:rPr>
          <w:rFonts w:cstheme="minorHAnsi"/>
          <w:sz w:val="24"/>
          <w:szCs w:val="24"/>
        </w:rPr>
      </w:pPr>
      <w:r w:rsidRPr="004F544D">
        <w:rPr>
          <w:rFonts w:cstheme="minorHAnsi"/>
          <w:sz w:val="24"/>
          <w:szCs w:val="24"/>
        </w:rPr>
        <w:t>Barnstone, Willis: The Other Bible, The Gospel of Bartholomew: Christian Apocrypha Writings on pages 350-358: Harper &amp; Row Publishers, Inc. New York, NY, Copyright, 1984</w:t>
      </w:r>
    </w:p>
    <w:p w:rsidR="006B5B6B" w:rsidRPr="004F544D" w:rsidRDefault="006B5B6B" w:rsidP="006B5B6B">
      <w:pPr>
        <w:spacing w:line="480" w:lineRule="auto"/>
        <w:jc w:val="both"/>
        <w:rPr>
          <w:rFonts w:cstheme="minorHAnsi"/>
          <w:sz w:val="24"/>
          <w:szCs w:val="24"/>
        </w:rPr>
      </w:pPr>
      <w:r w:rsidRPr="004F544D">
        <w:rPr>
          <w:rFonts w:cstheme="minorHAnsi"/>
          <w:sz w:val="24"/>
          <w:szCs w:val="24"/>
        </w:rPr>
        <w:t>Barnstone, Willis: The Other Bible, The Gospel of Philip: Christian Gnostic Writings on pages 87-100: Harper &amp; Row Publishers, Inc. New York, NY, Copyright, 1984</w:t>
      </w:r>
    </w:p>
    <w:p w:rsidR="006B5B6B" w:rsidRPr="004F544D" w:rsidRDefault="006B5B6B" w:rsidP="006B5B6B">
      <w:pPr>
        <w:spacing w:line="480" w:lineRule="auto"/>
        <w:jc w:val="both"/>
        <w:rPr>
          <w:rFonts w:cstheme="minorHAnsi"/>
          <w:sz w:val="24"/>
          <w:szCs w:val="24"/>
        </w:rPr>
      </w:pPr>
      <w:r w:rsidRPr="004F544D">
        <w:rPr>
          <w:rFonts w:cstheme="minorHAnsi"/>
          <w:sz w:val="24"/>
          <w:szCs w:val="24"/>
        </w:rPr>
        <w:t>Barnstone, Willis: The Other Bible, The Infancy Gospel of James (The Birth of Mary): Christian Apocrypha Writings on pages 383-392: Harper &amp; Row Publishers, Inc. New York, NY, Copyright, 1984</w:t>
      </w:r>
    </w:p>
    <w:p w:rsidR="006B5B6B" w:rsidRPr="004F544D" w:rsidRDefault="006B5B6B" w:rsidP="006B5B6B">
      <w:pPr>
        <w:spacing w:line="480" w:lineRule="auto"/>
        <w:jc w:val="both"/>
        <w:rPr>
          <w:rFonts w:cstheme="minorHAnsi"/>
          <w:sz w:val="24"/>
          <w:szCs w:val="24"/>
        </w:rPr>
      </w:pPr>
      <w:r w:rsidRPr="004F544D">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6B5B6B" w:rsidRPr="004F544D" w:rsidRDefault="006B5B6B" w:rsidP="006B5B6B">
      <w:pPr>
        <w:spacing w:line="480" w:lineRule="auto"/>
        <w:jc w:val="both"/>
        <w:rPr>
          <w:rFonts w:cstheme="minorHAnsi"/>
          <w:sz w:val="24"/>
          <w:szCs w:val="24"/>
        </w:rPr>
      </w:pPr>
      <w:r w:rsidRPr="004F544D">
        <w:rPr>
          <w:rFonts w:cstheme="minorHAnsi"/>
          <w:sz w:val="24"/>
          <w:szCs w:val="24"/>
        </w:rPr>
        <w:t xml:space="preserve">Barnstone, Willis: The Other Bible, The Infancy Gospel of Thomas: Christian Apocrypha Writings on pages 398-403: Harper &amp; Row Publishers, Inc. New York, NY, Copyright, 1984   </w:t>
      </w:r>
    </w:p>
    <w:p w:rsidR="006B5B6B" w:rsidRPr="004F544D" w:rsidRDefault="006B5B6B" w:rsidP="006B5B6B">
      <w:pPr>
        <w:spacing w:line="480" w:lineRule="auto"/>
        <w:jc w:val="both"/>
        <w:rPr>
          <w:rFonts w:cstheme="minorHAnsi"/>
          <w:sz w:val="24"/>
          <w:szCs w:val="24"/>
        </w:rPr>
      </w:pPr>
      <w:r w:rsidRPr="004F544D">
        <w:rPr>
          <w:rFonts w:cstheme="minorHAnsi"/>
          <w:sz w:val="24"/>
          <w:szCs w:val="24"/>
        </w:rPr>
        <w:t>Barnstone, Willis: The Other Bible, The Latin Infancy Gospel: The Birth of Jesus: Christian Apocrypha Writings on pages 404-406: Harper &amp; Row Publishers, Inc. New York, NY, Copyright, 1984</w:t>
      </w:r>
    </w:p>
    <w:p w:rsidR="006B5B6B" w:rsidRPr="004F544D" w:rsidRDefault="006B5B6B" w:rsidP="006B5B6B">
      <w:pPr>
        <w:spacing w:line="480" w:lineRule="auto"/>
        <w:jc w:val="both"/>
        <w:rPr>
          <w:rFonts w:cstheme="minorHAnsi"/>
          <w:smallCaps/>
          <w:sz w:val="24"/>
          <w:szCs w:val="24"/>
        </w:rPr>
      </w:pPr>
      <w:r w:rsidRPr="004F544D">
        <w:rPr>
          <w:rFonts w:cstheme="minorHAnsi"/>
          <w:smallCaps/>
          <w:sz w:val="24"/>
          <w:szCs w:val="24"/>
        </w:rPr>
        <w:t>Barnstone, Willis: The Other Bible, The Manuel of Discipline: Dead Sea Scrolls on pages 208-222: Harper &amp; Row Publishers, Inc. New York, NY, Copyright, 1984</w:t>
      </w:r>
    </w:p>
    <w:p w:rsidR="006B5B6B" w:rsidRPr="004F544D" w:rsidRDefault="006B5B6B" w:rsidP="006B5B6B">
      <w:pPr>
        <w:spacing w:line="480" w:lineRule="auto"/>
        <w:jc w:val="both"/>
        <w:rPr>
          <w:rFonts w:cstheme="minorHAnsi"/>
          <w:sz w:val="24"/>
          <w:szCs w:val="24"/>
        </w:rPr>
      </w:pPr>
      <w:r w:rsidRPr="004F544D">
        <w:rPr>
          <w:rFonts w:cstheme="minorHAnsi"/>
          <w:sz w:val="24"/>
          <w:szCs w:val="24"/>
        </w:rPr>
        <w:t>Barnstone, Willis: The Other Bible, The Odes of Solomon: Jewish Psuedepigrapha, Jewish Christian Writings on page 267-285: Harper &amp; Row Publishers, Inc. New York, NY, Copyright, 1984</w:t>
      </w:r>
    </w:p>
    <w:p w:rsidR="006B5B6B" w:rsidRPr="004F544D" w:rsidRDefault="006B5B6B" w:rsidP="006B5B6B">
      <w:pPr>
        <w:spacing w:line="480" w:lineRule="auto"/>
        <w:jc w:val="both"/>
        <w:rPr>
          <w:rFonts w:cstheme="minorHAnsi"/>
          <w:sz w:val="24"/>
          <w:szCs w:val="24"/>
        </w:rPr>
      </w:pPr>
      <w:r w:rsidRPr="004F544D">
        <w:rPr>
          <w:rFonts w:cstheme="minorHAnsi"/>
          <w:sz w:val="24"/>
          <w:szCs w:val="24"/>
        </w:rPr>
        <w:t>Barnstone, Willis: The Other Bible, Zohar, The Book of Radiance: Kabbalah on pages 707-718: Harper &amp; Row Publishers, Inc. New York, NY, Copyright, 1984</w:t>
      </w:r>
    </w:p>
    <w:p w:rsidR="006B5B6B" w:rsidRPr="004F544D" w:rsidRDefault="006B5B6B" w:rsidP="006B5B6B">
      <w:pPr>
        <w:spacing w:line="480" w:lineRule="auto"/>
        <w:jc w:val="both"/>
        <w:rPr>
          <w:rFonts w:cstheme="minorHAnsi"/>
          <w:sz w:val="24"/>
          <w:szCs w:val="24"/>
        </w:rPr>
      </w:pPr>
      <w:r w:rsidRPr="004F544D">
        <w:rPr>
          <w:rFonts w:cstheme="minorHAnsi"/>
          <w:sz w:val="24"/>
          <w:szCs w:val="24"/>
        </w:rPr>
        <w:t>Ehrman, Bart: The Lost Scriptures, Books that did not make it into the New Testament: The Shepherd of Hermas: Christian Writings on pages 251-279: Oxford University Press, Inc. New York, NY, Copyright, 2003</w:t>
      </w:r>
    </w:p>
    <w:p w:rsidR="006B5B6B" w:rsidRPr="004F544D" w:rsidRDefault="006B5B6B" w:rsidP="006B5B6B">
      <w:pPr>
        <w:tabs>
          <w:tab w:val="left" w:pos="5760"/>
        </w:tabs>
        <w:spacing w:line="480" w:lineRule="auto"/>
        <w:rPr>
          <w:rFonts w:cstheme="minorHAnsi"/>
          <w:sz w:val="24"/>
          <w:szCs w:val="24"/>
        </w:rPr>
      </w:pPr>
      <w:r w:rsidRPr="004F544D">
        <w:rPr>
          <w:rFonts w:cstheme="minorHAnsi"/>
          <w:sz w:val="24"/>
          <w:szCs w:val="24"/>
        </w:rPr>
        <w:t>King James Version: Thomas Nelson, Inc. Nashville, Tennessee, 1991</w:t>
      </w:r>
    </w:p>
    <w:p w:rsidR="006B5B6B" w:rsidRPr="004F544D" w:rsidRDefault="006B5B6B" w:rsidP="006B5B6B">
      <w:pPr>
        <w:tabs>
          <w:tab w:val="left" w:pos="5760"/>
        </w:tabs>
        <w:spacing w:line="480" w:lineRule="auto"/>
        <w:rPr>
          <w:rFonts w:cstheme="minorHAnsi"/>
          <w:sz w:val="24"/>
          <w:szCs w:val="24"/>
        </w:rPr>
      </w:pPr>
      <w:r w:rsidRPr="004F544D">
        <w:rPr>
          <w:rFonts w:cstheme="minorHAnsi"/>
          <w:sz w:val="24"/>
          <w:szCs w:val="24"/>
        </w:rPr>
        <w:t>Libronix Digital Library System 3.0e with Platinum: Copyright, 2000-2010</w:t>
      </w:r>
    </w:p>
    <w:p w:rsidR="006B5B6B" w:rsidRPr="004F544D" w:rsidRDefault="006B5B6B" w:rsidP="006B5B6B">
      <w:pPr>
        <w:tabs>
          <w:tab w:val="left" w:pos="5760"/>
        </w:tabs>
        <w:spacing w:line="480" w:lineRule="auto"/>
        <w:rPr>
          <w:rFonts w:cstheme="minorHAnsi"/>
          <w:sz w:val="24"/>
          <w:szCs w:val="24"/>
        </w:rPr>
      </w:pPr>
      <w:r w:rsidRPr="004F544D">
        <w:rPr>
          <w:rFonts w:cstheme="minorHAnsi"/>
          <w:sz w:val="24"/>
          <w:szCs w:val="24"/>
        </w:rPr>
        <w:t>Libronix Digital Library System 3.0e with Platinum: KJV with Apocrypha: Copyright, 2000-2010</w:t>
      </w:r>
    </w:p>
    <w:p w:rsidR="006B5B6B" w:rsidRPr="004F544D" w:rsidRDefault="006B5B6B" w:rsidP="006B5B6B">
      <w:pPr>
        <w:spacing w:line="480" w:lineRule="auto"/>
        <w:jc w:val="both"/>
        <w:rPr>
          <w:rFonts w:cstheme="minorHAnsi"/>
          <w:smallCaps/>
          <w:sz w:val="24"/>
          <w:szCs w:val="24"/>
        </w:rPr>
      </w:pPr>
      <w:r w:rsidRPr="004F544D">
        <w:rPr>
          <w:rFonts w:cstheme="minorHAnsi"/>
          <w:smallCaps/>
          <w:sz w:val="24"/>
          <w:szCs w:val="24"/>
        </w:rPr>
        <w:t>Meyer, Marvin: The Nag Hammadi Scriptures: The Prayer of the Apostle Paul: Christian Gnostic Writings on pages 15-18: Harper Collins Publishers, New York, NY, Copyright, 2007</w:t>
      </w:r>
    </w:p>
    <w:p w:rsidR="006B5B6B" w:rsidRPr="004F544D" w:rsidRDefault="006B5B6B" w:rsidP="006B5B6B">
      <w:pPr>
        <w:spacing w:line="480" w:lineRule="auto"/>
        <w:jc w:val="both"/>
        <w:rPr>
          <w:rFonts w:cstheme="minorHAnsi"/>
          <w:sz w:val="24"/>
          <w:szCs w:val="24"/>
        </w:rPr>
      </w:pPr>
      <w:r w:rsidRPr="004F544D">
        <w:rPr>
          <w:rFonts w:cstheme="minorHAnsi"/>
          <w:sz w:val="24"/>
          <w:szCs w:val="24"/>
        </w:rPr>
        <w:t>Meyer, Marvin: The Nag Hammadi Scriptures: The Prayer of Thanksgiving: Christian Gnostic Writings on pages 419-423: Harper Collins Publishers, New York, NY, Copyright, 2007</w:t>
      </w:r>
    </w:p>
    <w:p w:rsidR="006B5B6B" w:rsidRPr="004F544D" w:rsidRDefault="006B5B6B" w:rsidP="006B5B6B">
      <w:pPr>
        <w:spacing w:line="480" w:lineRule="auto"/>
        <w:jc w:val="both"/>
        <w:rPr>
          <w:rFonts w:cstheme="minorHAnsi"/>
          <w:sz w:val="24"/>
          <w:szCs w:val="24"/>
        </w:rPr>
      </w:pPr>
      <w:r w:rsidRPr="004F544D">
        <w:rPr>
          <w:rFonts w:cstheme="minorHAnsi"/>
          <w:sz w:val="24"/>
          <w:szCs w:val="24"/>
        </w:rPr>
        <w:t xml:space="preserve">Meyer, Marvin: The Nag Hammadi Scriptures: The Thought of Norea: Gnostic Writings on pages 607-609: Harper Collins Publishers, New York, NY, Copyright, 2007 </w:t>
      </w:r>
    </w:p>
    <w:p w:rsidR="006B5B6B" w:rsidRPr="004F544D" w:rsidRDefault="006B5B6B" w:rsidP="006B5B6B">
      <w:pPr>
        <w:spacing w:line="480" w:lineRule="auto"/>
        <w:jc w:val="both"/>
        <w:rPr>
          <w:rFonts w:cstheme="minorHAnsi"/>
          <w:sz w:val="24"/>
          <w:szCs w:val="24"/>
        </w:rPr>
      </w:pPr>
      <w:r w:rsidRPr="004F544D">
        <w:rPr>
          <w:rFonts w:cstheme="minorHAnsi"/>
          <w:sz w:val="24"/>
          <w:szCs w:val="24"/>
        </w:rPr>
        <w:t>Nyland, A. The Third Book of Enoch</w:t>
      </w:r>
      <w:r w:rsidR="00250814" w:rsidRPr="004F544D">
        <w:rPr>
          <w:rFonts w:cstheme="minorHAnsi"/>
          <w:sz w:val="24"/>
          <w:szCs w:val="24"/>
        </w:rPr>
        <w:t xml:space="preserve">: </w:t>
      </w:r>
      <w:r w:rsidRPr="004F544D">
        <w:rPr>
          <w:rFonts w:cstheme="minorHAnsi"/>
          <w:sz w:val="24"/>
          <w:szCs w:val="24"/>
        </w:rPr>
        <w:t>3 Enoch Merkabah Hebrew Book of Enoch: Jewish Gnostic Writings: Author Services, Smith and Stirling Publishers, Uralla, NSW, Australia, Copyright, 2010</w:t>
      </w:r>
    </w:p>
    <w:p w:rsidR="006B5B6B" w:rsidRPr="004F544D" w:rsidRDefault="006B5B6B" w:rsidP="006B5B6B">
      <w:pPr>
        <w:tabs>
          <w:tab w:val="left" w:pos="5760"/>
        </w:tabs>
        <w:spacing w:line="480" w:lineRule="auto"/>
        <w:rPr>
          <w:rFonts w:cstheme="minorHAnsi"/>
          <w:sz w:val="24"/>
          <w:szCs w:val="24"/>
        </w:rPr>
      </w:pPr>
      <w:r w:rsidRPr="004F544D">
        <w:rPr>
          <w:rFonts w:cstheme="minorHAnsi"/>
          <w:sz w:val="24"/>
          <w:szCs w:val="24"/>
        </w:rPr>
        <w:t>Revised Standard Version: The authorized revision of the American Standard Version: Copyright, 1901</w:t>
      </w:r>
    </w:p>
    <w:p w:rsidR="006B5B6B" w:rsidRPr="004F544D" w:rsidRDefault="006B5B6B" w:rsidP="006B5B6B">
      <w:pPr>
        <w:tabs>
          <w:tab w:val="left" w:pos="5760"/>
        </w:tabs>
        <w:spacing w:line="480" w:lineRule="auto"/>
        <w:rPr>
          <w:rFonts w:cstheme="minorHAnsi"/>
          <w:sz w:val="24"/>
          <w:szCs w:val="24"/>
        </w:rPr>
      </w:pPr>
      <w:r w:rsidRPr="004F544D">
        <w:rPr>
          <w:rFonts w:cstheme="minorHAnsi"/>
          <w:sz w:val="24"/>
          <w:szCs w:val="24"/>
        </w:rPr>
        <w:t>Spirit Filled Life Bible: The New King James Version: Thomas Nelson, 1991</w:t>
      </w:r>
    </w:p>
    <w:p w:rsidR="006B5B6B" w:rsidRPr="004F544D" w:rsidRDefault="006B5B6B" w:rsidP="006B5B6B">
      <w:pPr>
        <w:tabs>
          <w:tab w:val="left" w:pos="5760"/>
        </w:tabs>
        <w:spacing w:line="480" w:lineRule="auto"/>
        <w:rPr>
          <w:rFonts w:cstheme="minorHAnsi"/>
          <w:sz w:val="24"/>
          <w:szCs w:val="24"/>
        </w:rPr>
      </w:pPr>
      <w:r w:rsidRPr="004F544D">
        <w:rPr>
          <w:rFonts w:cstheme="minorHAnsi"/>
          <w:sz w:val="24"/>
          <w:szCs w:val="24"/>
        </w:rPr>
        <w:t>The Apocrypha/Deuterocanonical Books of the Old Testament: Cambridge University Press, 1989</w:t>
      </w:r>
    </w:p>
    <w:p w:rsidR="006B5B6B" w:rsidRPr="004F544D" w:rsidRDefault="006B5B6B" w:rsidP="006B5B6B">
      <w:pPr>
        <w:spacing w:line="480" w:lineRule="auto"/>
        <w:jc w:val="both"/>
        <w:rPr>
          <w:rFonts w:cstheme="minorHAnsi"/>
          <w:sz w:val="24"/>
          <w:szCs w:val="24"/>
        </w:rPr>
      </w:pPr>
      <w:r w:rsidRPr="004F544D">
        <w:rPr>
          <w:rFonts w:cstheme="minorHAnsi"/>
          <w:sz w:val="24"/>
          <w:szCs w:val="24"/>
        </w:rPr>
        <w:t>The Holy Bible, New International Version: Copyright, 1973, 1978, 1984 by the International Bible Society</w:t>
      </w:r>
    </w:p>
    <w:p w:rsidR="006B5B6B" w:rsidRPr="004F544D" w:rsidRDefault="006B5B6B" w:rsidP="006B5B6B">
      <w:pPr>
        <w:spacing w:line="480" w:lineRule="auto"/>
        <w:jc w:val="both"/>
        <w:rPr>
          <w:rFonts w:cstheme="minorHAnsi"/>
          <w:sz w:val="24"/>
          <w:szCs w:val="24"/>
        </w:rPr>
      </w:pPr>
      <w:r w:rsidRPr="004F544D">
        <w:rPr>
          <w:rFonts w:cstheme="minorHAnsi"/>
          <w:sz w:val="24"/>
          <w:szCs w:val="24"/>
        </w:rPr>
        <w:t xml:space="preserve">Vermes, Geza: The Complete Dead Sea Scrolls in English: The Blessings—1QSb=1Q28b: Jewish Christian Writings on pages 374-377: Penguin Putnam, Inc. New York, NY, Copyright, 1997  </w:t>
      </w:r>
    </w:p>
    <w:p w:rsidR="006B5B6B" w:rsidRPr="004F544D" w:rsidRDefault="006B5B6B" w:rsidP="006B5B6B">
      <w:pPr>
        <w:spacing w:line="480" w:lineRule="auto"/>
        <w:jc w:val="both"/>
        <w:rPr>
          <w:rFonts w:cstheme="minorHAnsi"/>
          <w:smallCaps/>
          <w:sz w:val="24"/>
          <w:szCs w:val="24"/>
        </w:rPr>
      </w:pPr>
      <w:r w:rsidRPr="004F544D">
        <w:rPr>
          <w:rFonts w:cstheme="minorHAnsi"/>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6B5B6B" w:rsidRPr="004F544D" w:rsidRDefault="006B5B6B" w:rsidP="006B5B6B">
      <w:pPr>
        <w:spacing w:line="480" w:lineRule="auto"/>
        <w:jc w:val="both"/>
        <w:rPr>
          <w:rFonts w:cstheme="minorHAnsi"/>
          <w:sz w:val="24"/>
          <w:szCs w:val="24"/>
        </w:rPr>
      </w:pPr>
      <w:r w:rsidRPr="004F544D">
        <w:rPr>
          <w:rFonts w:cstheme="minorHAnsi"/>
          <w:sz w:val="24"/>
          <w:szCs w:val="24"/>
        </w:rPr>
        <w:t xml:space="preserve">Vermes, Geza: The Complete Dead Sea Scrolls in English: The Heavenly Prince Melchizedek—11Q13: Jewish Christian Writings on pages 500-502: Penguin Putnam, Inc. New York, NY, Copyright, 1997 </w:t>
      </w:r>
    </w:p>
    <w:p w:rsidR="002B317C" w:rsidRPr="004F544D" w:rsidRDefault="002B317C" w:rsidP="002B317C">
      <w:pPr>
        <w:jc w:val="center"/>
        <w:rPr>
          <w:rFonts w:cstheme="minorHAnsi"/>
          <w:b/>
          <w:sz w:val="24"/>
          <w:szCs w:val="24"/>
        </w:rPr>
      </w:pPr>
      <w:r w:rsidRPr="004F544D">
        <w:rPr>
          <w:rFonts w:cstheme="minorHAnsi"/>
          <w:b/>
          <w:sz w:val="24"/>
          <w:szCs w:val="24"/>
        </w:rPr>
        <w:t>WHO HAS THE MIND OF THE LORD YAHWEH</w:t>
      </w:r>
    </w:p>
    <w:p w:rsidR="002B317C" w:rsidRPr="004F544D" w:rsidRDefault="002B317C" w:rsidP="002B317C">
      <w:pPr>
        <w:jc w:val="center"/>
        <w:rPr>
          <w:rFonts w:cstheme="minorHAnsi"/>
          <w:sz w:val="24"/>
          <w:szCs w:val="24"/>
        </w:rPr>
      </w:pPr>
      <w:r w:rsidRPr="004F544D">
        <w:rPr>
          <w:rFonts w:cstheme="minorHAnsi"/>
          <w:sz w:val="24"/>
          <w:szCs w:val="24"/>
        </w:rPr>
        <w:t>Contents</w:t>
      </w:r>
    </w:p>
    <w:p w:rsidR="002B317C" w:rsidRPr="004F544D" w:rsidRDefault="002B317C" w:rsidP="002B317C">
      <w:pPr>
        <w:rPr>
          <w:rFonts w:cstheme="minorHAnsi"/>
          <w:sz w:val="24"/>
          <w:szCs w:val="24"/>
        </w:rPr>
      </w:pPr>
      <w:r w:rsidRPr="004F544D">
        <w:rPr>
          <w:rFonts w:cstheme="minorHAnsi"/>
          <w:sz w:val="24"/>
          <w:szCs w:val="24"/>
        </w:rPr>
        <w:t>Chapter 1: What is a Mind?</w:t>
      </w:r>
    </w:p>
    <w:p w:rsidR="002B317C" w:rsidRPr="004F544D" w:rsidRDefault="002B317C" w:rsidP="002B317C">
      <w:pPr>
        <w:rPr>
          <w:rFonts w:cstheme="minorHAnsi"/>
          <w:sz w:val="24"/>
          <w:szCs w:val="24"/>
        </w:rPr>
      </w:pPr>
      <w:r w:rsidRPr="004F544D">
        <w:rPr>
          <w:rFonts w:cstheme="minorHAnsi"/>
          <w:sz w:val="24"/>
          <w:szCs w:val="24"/>
        </w:rPr>
        <w:t>What is the Definition of a Man’s Mind?</w:t>
      </w:r>
    </w:p>
    <w:p w:rsidR="002B317C" w:rsidRPr="004F544D" w:rsidRDefault="002B317C" w:rsidP="002B317C">
      <w:pPr>
        <w:rPr>
          <w:rFonts w:cstheme="minorHAnsi"/>
          <w:sz w:val="24"/>
          <w:szCs w:val="24"/>
        </w:rPr>
      </w:pPr>
      <w:r w:rsidRPr="004F544D">
        <w:rPr>
          <w:rFonts w:cstheme="minorHAnsi"/>
          <w:sz w:val="24"/>
          <w:szCs w:val="24"/>
        </w:rPr>
        <w:t>The Same Treatment to Man and God is a Corruptible Damned Law</w:t>
      </w:r>
    </w:p>
    <w:p w:rsidR="002B317C" w:rsidRPr="004F544D" w:rsidRDefault="002B317C" w:rsidP="002B317C">
      <w:pPr>
        <w:rPr>
          <w:rFonts w:cstheme="minorHAnsi"/>
          <w:sz w:val="24"/>
          <w:szCs w:val="24"/>
        </w:rPr>
      </w:pPr>
      <w:r w:rsidRPr="004F544D">
        <w:rPr>
          <w:rFonts w:cstheme="minorHAnsi"/>
          <w:sz w:val="24"/>
          <w:szCs w:val="24"/>
        </w:rPr>
        <w:t>The Holy Division of the Man Jesus’ Mind and the Father Stephen’s Mind</w:t>
      </w:r>
    </w:p>
    <w:p w:rsidR="002B317C" w:rsidRPr="004F544D" w:rsidRDefault="002B317C" w:rsidP="002B317C">
      <w:pPr>
        <w:rPr>
          <w:rFonts w:cstheme="minorHAnsi"/>
          <w:sz w:val="24"/>
          <w:szCs w:val="24"/>
        </w:rPr>
      </w:pPr>
      <w:r w:rsidRPr="004F544D">
        <w:rPr>
          <w:rFonts w:cstheme="minorHAnsi"/>
          <w:sz w:val="24"/>
          <w:szCs w:val="24"/>
        </w:rPr>
        <w:t>The Mind of the Father Stephen our Lord</w:t>
      </w:r>
    </w:p>
    <w:p w:rsidR="002B317C" w:rsidRPr="004F544D" w:rsidRDefault="002B317C" w:rsidP="002B317C">
      <w:pPr>
        <w:rPr>
          <w:rFonts w:cstheme="minorHAnsi"/>
          <w:sz w:val="24"/>
          <w:szCs w:val="24"/>
        </w:rPr>
      </w:pPr>
      <w:r w:rsidRPr="004F544D">
        <w:rPr>
          <w:rFonts w:cstheme="minorHAnsi"/>
          <w:sz w:val="24"/>
          <w:szCs w:val="24"/>
        </w:rPr>
        <w:t>What is the Empiricism of the Man’s Mind?</w:t>
      </w:r>
    </w:p>
    <w:p w:rsidR="002B317C" w:rsidRPr="004F544D" w:rsidRDefault="002B317C" w:rsidP="002B317C">
      <w:pPr>
        <w:rPr>
          <w:rFonts w:cstheme="minorHAnsi"/>
          <w:sz w:val="24"/>
          <w:szCs w:val="24"/>
        </w:rPr>
      </w:pPr>
      <w:r w:rsidRPr="004F544D">
        <w:rPr>
          <w:rFonts w:cstheme="minorHAnsi"/>
          <w:sz w:val="24"/>
          <w:szCs w:val="24"/>
        </w:rPr>
        <w:t>Who Created Man’s Mind?</w:t>
      </w:r>
    </w:p>
    <w:p w:rsidR="002B317C" w:rsidRPr="004F544D" w:rsidRDefault="002B317C" w:rsidP="002B317C">
      <w:pPr>
        <w:rPr>
          <w:rFonts w:cstheme="minorHAnsi"/>
          <w:sz w:val="24"/>
          <w:szCs w:val="24"/>
        </w:rPr>
      </w:pPr>
      <w:r w:rsidRPr="004F544D">
        <w:rPr>
          <w:rFonts w:cstheme="minorHAnsi"/>
          <w:sz w:val="24"/>
          <w:szCs w:val="24"/>
        </w:rPr>
        <w:t xml:space="preserve">Chapter 2: Who has the Lord Yah’s Mind in the House World? </w:t>
      </w:r>
    </w:p>
    <w:p w:rsidR="002B317C" w:rsidRPr="004F544D" w:rsidRDefault="002B317C" w:rsidP="002B317C">
      <w:pPr>
        <w:rPr>
          <w:rFonts w:cstheme="minorHAnsi"/>
          <w:sz w:val="24"/>
          <w:szCs w:val="24"/>
        </w:rPr>
      </w:pPr>
      <w:r w:rsidRPr="004F544D">
        <w:rPr>
          <w:rFonts w:cstheme="minorHAnsi"/>
          <w:sz w:val="24"/>
          <w:szCs w:val="24"/>
        </w:rPr>
        <w:t>How does the Lord Yah think in the House World?</w:t>
      </w:r>
    </w:p>
    <w:p w:rsidR="002B317C" w:rsidRPr="004F544D" w:rsidRDefault="002B317C" w:rsidP="002B317C">
      <w:pPr>
        <w:rPr>
          <w:rFonts w:cstheme="minorHAnsi"/>
          <w:sz w:val="24"/>
          <w:szCs w:val="24"/>
        </w:rPr>
      </w:pPr>
      <w:r w:rsidRPr="004F544D">
        <w:rPr>
          <w:rFonts w:cstheme="minorHAnsi"/>
          <w:sz w:val="24"/>
          <w:szCs w:val="24"/>
        </w:rPr>
        <w:t>Chapter 3: What are the Restrictions in the Lord Yah’s Mind in the House World?</w:t>
      </w:r>
    </w:p>
    <w:p w:rsidR="002B317C" w:rsidRPr="004F544D" w:rsidRDefault="002B317C" w:rsidP="002B317C">
      <w:pPr>
        <w:rPr>
          <w:rFonts w:cstheme="minorHAnsi"/>
          <w:sz w:val="24"/>
          <w:szCs w:val="24"/>
        </w:rPr>
      </w:pPr>
      <w:r w:rsidRPr="004F544D">
        <w:rPr>
          <w:rFonts w:cstheme="minorHAnsi"/>
          <w:sz w:val="24"/>
          <w:szCs w:val="24"/>
        </w:rPr>
        <w:t>Who is Molech called Sukkoth and Milcom in the House World</w:t>
      </w:r>
    </w:p>
    <w:p w:rsidR="002B317C" w:rsidRPr="004F544D" w:rsidRDefault="002B317C" w:rsidP="002B317C">
      <w:pPr>
        <w:rPr>
          <w:rFonts w:cstheme="minorHAnsi"/>
          <w:sz w:val="24"/>
          <w:szCs w:val="24"/>
        </w:rPr>
      </w:pPr>
      <w:r w:rsidRPr="004F544D">
        <w:rPr>
          <w:rFonts w:cstheme="minorHAnsi"/>
          <w:sz w:val="24"/>
          <w:szCs w:val="24"/>
        </w:rPr>
        <w:t>1. The House World History of King Solomon with Milcom in 5 Positions</w:t>
      </w:r>
    </w:p>
    <w:p w:rsidR="002B317C" w:rsidRPr="004F544D" w:rsidRDefault="002B317C" w:rsidP="002B317C">
      <w:pPr>
        <w:rPr>
          <w:rFonts w:cstheme="minorHAnsi"/>
          <w:sz w:val="24"/>
          <w:szCs w:val="24"/>
        </w:rPr>
      </w:pPr>
      <w:r w:rsidRPr="004F544D">
        <w:rPr>
          <w:rFonts w:cstheme="minorHAnsi"/>
          <w:sz w:val="24"/>
          <w:szCs w:val="24"/>
        </w:rPr>
        <w:t>2. The Command of the Lord Yahweh concerning Molech in the House World</w:t>
      </w:r>
    </w:p>
    <w:p w:rsidR="002B317C" w:rsidRPr="004F544D" w:rsidRDefault="002B317C" w:rsidP="002B317C">
      <w:pPr>
        <w:rPr>
          <w:rFonts w:cstheme="minorHAnsi"/>
          <w:sz w:val="24"/>
          <w:szCs w:val="24"/>
        </w:rPr>
      </w:pPr>
      <w:r w:rsidRPr="004F544D">
        <w:rPr>
          <w:rFonts w:cstheme="minorHAnsi"/>
          <w:sz w:val="24"/>
          <w:szCs w:val="24"/>
        </w:rPr>
        <w:t xml:space="preserve">3. The Sexual Things that did not enter the Lord Yah’s Mind in the House World </w:t>
      </w:r>
    </w:p>
    <w:p w:rsidR="002B317C" w:rsidRPr="004F544D" w:rsidRDefault="002B317C" w:rsidP="002B317C">
      <w:pPr>
        <w:rPr>
          <w:rFonts w:cstheme="minorHAnsi"/>
          <w:sz w:val="24"/>
          <w:szCs w:val="24"/>
        </w:rPr>
      </w:pPr>
      <w:r w:rsidRPr="004F544D">
        <w:rPr>
          <w:rFonts w:cstheme="minorHAnsi"/>
          <w:sz w:val="24"/>
          <w:szCs w:val="24"/>
        </w:rPr>
        <w:t>4. Does Molech (Milcom) refer to Moloch in the House World?</w:t>
      </w:r>
    </w:p>
    <w:p w:rsidR="002B317C" w:rsidRPr="004F544D" w:rsidRDefault="002B317C" w:rsidP="002B317C">
      <w:pPr>
        <w:rPr>
          <w:rFonts w:cstheme="minorHAnsi"/>
          <w:sz w:val="24"/>
          <w:szCs w:val="24"/>
        </w:rPr>
      </w:pPr>
      <w:r w:rsidRPr="004F544D">
        <w:rPr>
          <w:rFonts w:cstheme="minorHAnsi"/>
          <w:sz w:val="24"/>
          <w:szCs w:val="24"/>
        </w:rPr>
        <w:t>Chapter 4: Is the Lord Yahweh all Knowing &amp; His Understanding Infinite in the House World?</w:t>
      </w:r>
    </w:p>
    <w:p w:rsidR="002B317C" w:rsidRPr="004F544D" w:rsidRDefault="002B317C" w:rsidP="002B317C">
      <w:pPr>
        <w:rPr>
          <w:rFonts w:cstheme="minorHAnsi"/>
          <w:sz w:val="24"/>
          <w:szCs w:val="24"/>
        </w:rPr>
      </w:pPr>
      <w:r w:rsidRPr="004F544D">
        <w:rPr>
          <w:rFonts w:cstheme="minorHAnsi"/>
          <w:sz w:val="24"/>
          <w:szCs w:val="24"/>
        </w:rPr>
        <w:t>What are the True Limitations of the Lord Yahweh in 5 Positions in the House World?</w:t>
      </w:r>
    </w:p>
    <w:p w:rsidR="002B317C" w:rsidRPr="004F544D" w:rsidRDefault="002B317C" w:rsidP="002B317C">
      <w:pPr>
        <w:rPr>
          <w:rFonts w:cstheme="minorHAnsi"/>
          <w:sz w:val="24"/>
          <w:szCs w:val="24"/>
        </w:rPr>
      </w:pPr>
      <w:r w:rsidRPr="004F544D">
        <w:rPr>
          <w:rFonts w:cstheme="minorHAnsi"/>
          <w:sz w:val="24"/>
          <w:szCs w:val="24"/>
        </w:rPr>
        <w:t>The True God</w:t>
      </w:r>
    </w:p>
    <w:p w:rsidR="002B317C" w:rsidRPr="004F544D" w:rsidRDefault="002B317C" w:rsidP="002B317C">
      <w:pPr>
        <w:rPr>
          <w:rFonts w:cstheme="minorHAnsi"/>
          <w:sz w:val="24"/>
          <w:szCs w:val="24"/>
        </w:rPr>
      </w:pPr>
      <w:r w:rsidRPr="004F544D">
        <w:rPr>
          <w:rFonts w:cstheme="minorHAnsi"/>
          <w:sz w:val="24"/>
          <w:szCs w:val="24"/>
        </w:rPr>
        <w:t>The Sinless God</w:t>
      </w:r>
    </w:p>
    <w:p w:rsidR="002B317C" w:rsidRPr="004F544D" w:rsidRDefault="002B317C" w:rsidP="002B317C">
      <w:pPr>
        <w:rPr>
          <w:rFonts w:cstheme="minorHAnsi"/>
          <w:sz w:val="24"/>
          <w:szCs w:val="24"/>
        </w:rPr>
      </w:pPr>
      <w:r w:rsidRPr="004F544D">
        <w:rPr>
          <w:rFonts w:cstheme="minorHAnsi"/>
          <w:sz w:val="24"/>
          <w:szCs w:val="24"/>
        </w:rPr>
        <w:t>The Good God</w:t>
      </w:r>
    </w:p>
    <w:p w:rsidR="002B317C" w:rsidRPr="004F544D" w:rsidRDefault="002B317C" w:rsidP="002B317C">
      <w:pPr>
        <w:rPr>
          <w:rFonts w:cstheme="minorHAnsi"/>
          <w:sz w:val="24"/>
          <w:szCs w:val="24"/>
        </w:rPr>
      </w:pPr>
      <w:r w:rsidRPr="004F544D">
        <w:rPr>
          <w:rFonts w:cstheme="minorHAnsi"/>
          <w:sz w:val="24"/>
          <w:szCs w:val="24"/>
        </w:rPr>
        <w:t>The Untempting God</w:t>
      </w:r>
    </w:p>
    <w:p w:rsidR="002B317C" w:rsidRPr="004F544D" w:rsidRDefault="002B317C" w:rsidP="002B317C">
      <w:pPr>
        <w:rPr>
          <w:rFonts w:cstheme="minorHAnsi"/>
          <w:sz w:val="24"/>
          <w:szCs w:val="24"/>
        </w:rPr>
      </w:pPr>
      <w:r w:rsidRPr="004F544D">
        <w:rPr>
          <w:rFonts w:cstheme="minorHAnsi"/>
          <w:sz w:val="24"/>
          <w:szCs w:val="24"/>
        </w:rPr>
        <w:t xml:space="preserve">The Faithful God </w:t>
      </w:r>
    </w:p>
    <w:p w:rsidR="002B317C" w:rsidRPr="004F544D" w:rsidRDefault="002B317C" w:rsidP="002B317C">
      <w:pPr>
        <w:rPr>
          <w:rFonts w:cstheme="minorHAnsi"/>
          <w:sz w:val="24"/>
          <w:szCs w:val="24"/>
        </w:rPr>
      </w:pPr>
      <w:r w:rsidRPr="004F544D">
        <w:rPr>
          <w:rFonts w:cstheme="minorHAnsi"/>
          <w:sz w:val="24"/>
          <w:szCs w:val="24"/>
        </w:rPr>
        <w:t>Conclusion</w:t>
      </w:r>
    </w:p>
    <w:p w:rsidR="002B317C" w:rsidRPr="004F544D" w:rsidRDefault="002B317C" w:rsidP="002B317C">
      <w:pPr>
        <w:jc w:val="center"/>
        <w:rPr>
          <w:rFonts w:cstheme="minorHAnsi"/>
          <w:b/>
          <w:sz w:val="24"/>
          <w:szCs w:val="24"/>
        </w:rPr>
      </w:pPr>
      <w:r w:rsidRPr="004F544D">
        <w:rPr>
          <w:rFonts w:cstheme="minorHAnsi"/>
          <w:b/>
          <w:sz w:val="24"/>
          <w:szCs w:val="24"/>
        </w:rPr>
        <w:t>Chapter 1: What is a Mind?</w:t>
      </w:r>
    </w:p>
    <w:p w:rsidR="002B317C" w:rsidRPr="004F544D" w:rsidRDefault="002B317C" w:rsidP="002B317C">
      <w:pPr>
        <w:jc w:val="center"/>
        <w:rPr>
          <w:rFonts w:cstheme="minorHAnsi"/>
          <w:b/>
          <w:sz w:val="24"/>
          <w:szCs w:val="24"/>
        </w:rPr>
      </w:pPr>
      <w:r w:rsidRPr="004F544D">
        <w:rPr>
          <w:rFonts w:cstheme="minorHAnsi"/>
          <w:b/>
          <w:sz w:val="24"/>
          <w:szCs w:val="24"/>
        </w:rPr>
        <w:t>What is the Definition of Man’s Mind?</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The Supreme Command of the Father Stephen Our Lord</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The Definition of the Father Stephen’s Infallibility is that it is always without mistakes because He is the only divine source &amp; supreme authority of all the Holy Scriptures in John 1:1-3; Hebrews 1:1-3 &amp; Romans 13:1-2. In 2</w:t>
      </w:r>
      <w:r w:rsidRPr="004F544D">
        <w:rPr>
          <w:rFonts w:cstheme="minorHAnsi"/>
          <w:sz w:val="24"/>
          <w:szCs w:val="24"/>
          <w:vertAlign w:val="superscript"/>
        </w:rPr>
        <w:t>nd</w:t>
      </w:r>
      <w:r w:rsidRPr="004F544D">
        <w:rPr>
          <w:rFonts w:cstheme="minorHAnsi"/>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4F544D">
        <w:rPr>
          <w:rFonts w:cstheme="minorHAnsi"/>
          <w:b/>
          <w:i/>
          <w:sz w:val="24"/>
          <w:szCs w:val="24"/>
        </w:rPr>
        <w:t>Plenus</w:t>
      </w:r>
      <w:r w:rsidRPr="004F544D">
        <w:rPr>
          <w:rFonts w:cstheme="minorHAnsi"/>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4F544D">
        <w:rPr>
          <w:rFonts w:cstheme="minorHAnsi"/>
          <w:b/>
          <w:i/>
          <w:sz w:val="24"/>
          <w:szCs w:val="24"/>
        </w:rPr>
        <w:t>Kanon</w:t>
      </w:r>
      <w:r w:rsidRPr="004F544D">
        <w:rPr>
          <w:rFonts w:cstheme="minorHAnsi"/>
          <w:sz w:val="24"/>
          <w:szCs w:val="24"/>
        </w:rPr>
        <w:t xml:space="preserve"> and from the Hebrew word </w:t>
      </w:r>
      <w:r w:rsidRPr="004F544D">
        <w:rPr>
          <w:rFonts w:cstheme="minorHAnsi"/>
          <w:b/>
          <w:i/>
          <w:sz w:val="24"/>
          <w:szCs w:val="24"/>
        </w:rPr>
        <w:t xml:space="preserve">Qaneh </w:t>
      </w:r>
      <w:r w:rsidRPr="004F544D">
        <w:rPr>
          <w:rFonts w:cstheme="minorHAnsi"/>
          <w:sz w:val="24"/>
          <w:szCs w:val="24"/>
        </w:rPr>
        <w:t>which means “</w:t>
      </w:r>
      <w:r w:rsidRPr="004F544D">
        <w:rPr>
          <w:rFonts w:cstheme="minorHAnsi"/>
          <w:b/>
          <w:sz w:val="24"/>
          <w:szCs w:val="24"/>
        </w:rPr>
        <w:t>measuring rod</w:t>
      </w:r>
      <w:r w:rsidRPr="004F544D">
        <w:rPr>
          <w:rFonts w:cstheme="minorHAnsi"/>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2B317C" w:rsidRPr="004F544D" w:rsidRDefault="002B317C" w:rsidP="002B317C">
      <w:pPr>
        <w:spacing w:line="480" w:lineRule="auto"/>
        <w:jc w:val="center"/>
        <w:rPr>
          <w:rFonts w:cstheme="minorHAnsi"/>
          <w:sz w:val="24"/>
          <w:szCs w:val="24"/>
        </w:rPr>
      </w:pPr>
      <w:r w:rsidRPr="004F544D">
        <w:rPr>
          <w:rFonts w:cstheme="minorHAnsi"/>
          <w:sz w:val="24"/>
          <w:szCs w:val="24"/>
        </w:rPr>
        <w:t>What is Truth?</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4F544D">
        <w:rPr>
          <w:rFonts w:cstheme="minorHAnsi"/>
          <w:sz w:val="24"/>
          <w:szCs w:val="24"/>
          <w:vertAlign w:val="superscript"/>
        </w:rPr>
        <w:t>st</w:t>
      </w:r>
      <w:r w:rsidRPr="004F544D">
        <w:rPr>
          <w:rFonts w:cstheme="minorHAnsi"/>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4F544D">
        <w:rPr>
          <w:rFonts w:cstheme="minorHAnsi"/>
          <w:sz w:val="24"/>
          <w:szCs w:val="24"/>
          <w:vertAlign w:val="superscript"/>
        </w:rPr>
        <w:t>st</w:t>
      </w:r>
      <w:r w:rsidRPr="004F544D">
        <w:rPr>
          <w:rFonts w:cstheme="minorHAnsi"/>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4F544D">
        <w:rPr>
          <w:rFonts w:cstheme="minorHAnsi"/>
          <w:sz w:val="24"/>
          <w:szCs w:val="24"/>
          <w:vertAlign w:val="superscript"/>
        </w:rPr>
        <w:t>st</w:t>
      </w:r>
      <w:r w:rsidRPr="004F544D">
        <w:rPr>
          <w:rFonts w:cstheme="minorHAnsi"/>
          <w:sz w:val="24"/>
          <w:szCs w:val="24"/>
        </w:rPr>
        <w:t xml:space="preserve"> Kings 17:24; 22:16; 2</w:t>
      </w:r>
      <w:r w:rsidRPr="004F544D">
        <w:rPr>
          <w:rFonts w:cstheme="minorHAnsi"/>
          <w:sz w:val="24"/>
          <w:szCs w:val="24"/>
          <w:vertAlign w:val="superscript"/>
        </w:rPr>
        <w:t>nd</w:t>
      </w:r>
      <w:r w:rsidRPr="004F544D">
        <w:rPr>
          <w:rFonts w:cstheme="minorHAnsi"/>
          <w:sz w:val="24"/>
          <w:szCs w:val="24"/>
        </w:rPr>
        <w:t xml:space="preserve"> Chronicles 18:15; Nehemiah 6:6; Proverbs 8:7; 12:17; Isaiah 45:19 &amp; Zechariah 8:16. Truth is subject to infallible proof is in Genesis 42:14-16; Deuteronomy 13:12-15; 17:2-5; 19:16-19; 22:20-21; 1</w:t>
      </w:r>
      <w:r w:rsidRPr="004F544D">
        <w:rPr>
          <w:rFonts w:cstheme="minorHAnsi"/>
          <w:sz w:val="24"/>
          <w:szCs w:val="24"/>
          <w:vertAlign w:val="superscript"/>
        </w:rPr>
        <w:t>st</w:t>
      </w:r>
      <w:r w:rsidRPr="004F544D">
        <w:rPr>
          <w:rFonts w:cstheme="minorHAnsi"/>
          <w:sz w:val="24"/>
          <w:szCs w:val="24"/>
        </w:rPr>
        <w:t xml:space="preserve"> Kings 10:6-7; 2</w:t>
      </w:r>
      <w:r w:rsidRPr="004F544D">
        <w:rPr>
          <w:rFonts w:cstheme="minorHAnsi"/>
          <w:sz w:val="24"/>
          <w:szCs w:val="24"/>
          <w:vertAlign w:val="superscript"/>
        </w:rPr>
        <w:t>nd</w:t>
      </w:r>
      <w:r w:rsidRPr="004F544D">
        <w:rPr>
          <w:rFonts w:cstheme="minorHAnsi"/>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4F544D">
        <w:rPr>
          <w:rFonts w:cstheme="minorHAnsi"/>
          <w:sz w:val="24"/>
          <w:szCs w:val="24"/>
          <w:vertAlign w:val="superscript"/>
        </w:rPr>
        <w:t>nd</w:t>
      </w:r>
      <w:r w:rsidRPr="004F544D">
        <w:rPr>
          <w:rFonts w:cstheme="minorHAnsi"/>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4F544D">
        <w:rPr>
          <w:rFonts w:cstheme="minorHAnsi"/>
          <w:sz w:val="24"/>
          <w:szCs w:val="24"/>
          <w:vertAlign w:val="superscript"/>
        </w:rPr>
        <w:t>st</w:t>
      </w:r>
      <w:r w:rsidRPr="004F544D">
        <w:rPr>
          <w:rFonts w:cstheme="minorHAnsi"/>
          <w:sz w:val="24"/>
          <w:szCs w:val="24"/>
        </w:rPr>
        <w:t xml:space="preserve"> Chronicles 16:36; Nehemiah 8:6 &amp; Psalms 41:13; 72:19; 89:52; 106:48. In general use is in Jeremiah 28:6 &amp; 1</w:t>
      </w:r>
      <w:r w:rsidRPr="004F544D">
        <w:rPr>
          <w:rFonts w:cstheme="minorHAnsi"/>
          <w:sz w:val="24"/>
          <w:szCs w:val="24"/>
          <w:vertAlign w:val="superscript"/>
        </w:rPr>
        <w:t>st</w:t>
      </w:r>
      <w:r w:rsidRPr="004F544D">
        <w:rPr>
          <w:rFonts w:cstheme="minorHAnsi"/>
          <w:sz w:val="24"/>
          <w:szCs w:val="24"/>
        </w:rPr>
        <w:t xml:space="preserve"> Kings 1:32-37. In the NT is in Romans 1:25; 9:5; 11:36; Matthew 6:13; 1</w:t>
      </w:r>
      <w:r w:rsidRPr="004F544D">
        <w:rPr>
          <w:rFonts w:cstheme="minorHAnsi"/>
          <w:sz w:val="24"/>
          <w:szCs w:val="24"/>
          <w:vertAlign w:val="superscript"/>
        </w:rPr>
        <w:t>st</w:t>
      </w:r>
      <w:r w:rsidRPr="004F544D">
        <w:rPr>
          <w:rFonts w:cstheme="minorHAnsi"/>
          <w:sz w:val="24"/>
          <w:szCs w:val="24"/>
        </w:rPr>
        <w:t xml:space="preserve"> Corinthians 14:16; 2</w:t>
      </w:r>
      <w:r w:rsidRPr="004F544D">
        <w:rPr>
          <w:rFonts w:cstheme="minorHAnsi"/>
          <w:sz w:val="24"/>
          <w:szCs w:val="24"/>
          <w:vertAlign w:val="superscript"/>
        </w:rPr>
        <w:t>nd</w:t>
      </w:r>
      <w:r w:rsidRPr="004F544D">
        <w:rPr>
          <w:rFonts w:cstheme="minorHAnsi"/>
          <w:sz w:val="24"/>
          <w:szCs w:val="24"/>
        </w:rPr>
        <w:t xml:space="preserve"> Corinthians 1:20; Galatians 6:18; Philippians 4:20; 1</w:t>
      </w:r>
      <w:r w:rsidRPr="004F544D">
        <w:rPr>
          <w:rFonts w:cstheme="minorHAnsi"/>
          <w:sz w:val="24"/>
          <w:szCs w:val="24"/>
          <w:vertAlign w:val="superscript"/>
        </w:rPr>
        <w:t>st</w:t>
      </w:r>
      <w:r w:rsidRPr="004F544D">
        <w:rPr>
          <w:rFonts w:cstheme="minorHAnsi"/>
          <w:sz w:val="24"/>
          <w:szCs w:val="24"/>
        </w:rPr>
        <w:t xml:space="preserve"> Timothy 1:17; Hebrews 13:20-21; 2</w:t>
      </w:r>
      <w:r w:rsidRPr="004F544D">
        <w:rPr>
          <w:rFonts w:cstheme="minorHAnsi"/>
          <w:sz w:val="24"/>
          <w:szCs w:val="24"/>
          <w:vertAlign w:val="superscript"/>
        </w:rPr>
        <w:t>nd</w:t>
      </w:r>
      <w:r w:rsidRPr="004F544D">
        <w:rPr>
          <w:rFonts w:cstheme="minorHAnsi"/>
          <w:sz w:val="24"/>
          <w:szCs w:val="24"/>
        </w:rPr>
        <w:t xml:space="preserve"> Peter 3:18; Jude 25 &amp; Revelation 1:6-7; 7:12; 22:20. </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Truth as opposed to falsehoods and downright lies is in Ephesians 4:25; John 3:33; 4:37; 18:23; Romans 1:18; 9:1; 1</w:t>
      </w:r>
      <w:r w:rsidRPr="004F544D">
        <w:rPr>
          <w:rFonts w:cstheme="minorHAnsi"/>
          <w:sz w:val="24"/>
          <w:szCs w:val="24"/>
          <w:vertAlign w:val="superscript"/>
        </w:rPr>
        <w:t>st</w:t>
      </w:r>
      <w:r w:rsidRPr="004F544D">
        <w:rPr>
          <w:rFonts w:cstheme="minorHAnsi"/>
          <w:sz w:val="24"/>
          <w:szCs w:val="24"/>
        </w:rPr>
        <w:t xml:space="preserve"> Corinthians 15:54; 2</w:t>
      </w:r>
      <w:r w:rsidRPr="004F544D">
        <w:rPr>
          <w:rFonts w:cstheme="minorHAnsi"/>
          <w:sz w:val="24"/>
          <w:szCs w:val="24"/>
          <w:vertAlign w:val="superscript"/>
        </w:rPr>
        <w:t>nd</w:t>
      </w:r>
      <w:r w:rsidRPr="004F544D">
        <w:rPr>
          <w:rFonts w:cstheme="minorHAnsi"/>
          <w:sz w:val="24"/>
          <w:szCs w:val="24"/>
        </w:rPr>
        <w:t xml:space="preserve"> Corinthians 7:14; Galatians 4:16; Titus 1:13; 2</w:t>
      </w:r>
      <w:r w:rsidRPr="004F544D">
        <w:rPr>
          <w:rFonts w:cstheme="minorHAnsi"/>
          <w:sz w:val="24"/>
          <w:szCs w:val="24"/>
          <w:vertAlign w:val="superscript"/>
        </w:rPr>
        <w:t>nd</w:t>
      </w:r>
      <w:r w:rsidRPr="004F544D">
        <w:rPr>
          <w:rFonts w:cstheme="minorHAnsi"/>
          <w:sz w:val="24"/>
          <w:szCs w:val="24"/>
        </w:rPr>
        <w:t xml:space="preserve"> Peter 2:22; 1</w:t>
      </w:r>
      <w:r w:rsidRPr="004F544D">
        <w:rPr>
          <w:rFonts w:cstheme="minorHAnsi"/>
          <w:sz w:val="24"/>
          <w:szCs w:val="24"/>
          <w:vertAlign w:val="superscript"/>
        </w:rPr>
        <w:t>st</w:t>
      </w:r>
      <w:r w:rsidRPr="004F544D">
        <w:rPr>
          <w:rFonts w:cstheme="minorHAnsi"/>
          <w:sz w:val="24"/>
          <w:szCs w:val="24"/>
        </w:rPr>
        <w:t xml:space="preserve"> John 2:4; 2</w:t>
      </w:r>
      <w:r w:rsidRPr="004F544D">
        <w:rPr>
          <w:rFonts w:cstheme="minorHAnsi"/>
          <w:sz w:val="24"/>
          <w:szCs w:val="24"/>
          <w:vertAlign w:val="superscript"/>
        </w:rPr>
        <w:t>nd</w:t>
      </w:r>
      <w:r w:rsidRPr="004F544D">
        <w:rPr>
          <w:rFonts w:cstheme="minorHAnsi"/>
          <w:sz w:val="24"/>
          <w:szCs w:val="24"/>
        </w:rPr>
        <w:t xml:space="preserve"> John 1-2 &amp; Acts 6:8-10; 7:1-53, 55-56, 59-60; 21:24; 24:8; 26:25. Truth as reality is in Hebrews 9:24; John 1:9; 4:23; 17:3; Ephesians 4:24; 1</w:t>
      </w:r>
      <w:r w:rsidRPr="004F544D">
        <w:rPr>
          <w:rFonts w:cstheme="minorHAnsi"/>
          <w:sz w:val="24"/>
          <w:szCs w:val="24"/>
          <w:vertAlign w:val="superscript"/>
        </w:rPr>
        <w:t>st</w:t>
      </w:r>
      <w:r w:rsidRPr="004F544D">
        <w:rPr>
          <w:rFonts w:cstheme="minorHAnsi"/>
          <w:sz w:val="24"/>
          <w:szCs w:val="24"/>
        </w:rPr>
        <w:t xml:space="preserve"> Thessalonians 1:9; 1</w:t>
      </w:r>
      <w:r w:rsidRPr="004F544D">
        <w:rPr>
          <w:rFonts w:cstheme="minorHAnsi"/>
          <w:sz w:val="24"/>
          <w:szCs w:val="24"/>
          <w:vertAlign w:val="superscript"/>
        </w:rPr>
        <w:t>st</w:t>
      </w:r>
      <w:r w:rsidRPr="004F544D">
        <w:rPr>
          <w:rFonts w:cstheme="minorHAnsi"/>
          <w:sz w:val="24"/>
          <w:szCs w:val="24"/>
        </w:rPr>
        <w:t xml:space="preserve"> Timothy 1:2; 3:2; Hebrews 8:2; 12:8; 1</w:t>
      </w:r>
      <w:r w:rsidRPr="004F544D">
        <w:rPr>
          <w:rFonts w:cstheme="minorHAnsi"/>
          <w:sz w:val="24"/>
          <w:szCs w:val="24"/>
          <w:vertAlign w:val="superscript"/>
        </w:rPr>
        <w:t>st</w:t>
      </w:r>
      <w:r w:rsidRPr="004F544D">
        <w:rPr>
          <w:rFonts w:cstheme="minorHAnsi"/>
          <w:sz w:val="24"/>
          <w:szCs w:val="24"/>
        </w:rPr>
        <w:t xml:space="preserve"> Peter 5:12; 1</w:t>
      </w:r>
      <w:r w:rsidRPr="004F544D">
        <w:rPr>
          <w:rFonts w:cstheme="minorHAnsi"/>
          <w:sz w:val="24"/>
          <w:szCs w:val="24"/>
          <w:vertAlign w:val="superscript"/>
        </w:rPr>
        <w:t>st</w:t>
      </w:r>
      <w:r w:rsidRPr="004F544D">
        <w:rPr>
          <w:rFonts w:cstheme="minorHAnsi"/>
          <w:sz w:val="24"/>
          <w:szCs w:val="24"/>
        </w:rPr>
        <w:t xml:space="preserve"> John 2:5, 8; 5:20 &amp; Revelation 19:9. Truth as trustworthy affirmations is in John 6:47; Matthew 6:2; 10:23; 16:28; 19:23; 23:36; 26:13; Mark 9:41; 11:23; John 1:51; 5:24-25; 8:34; 10:7; 16:7; Philippians 1:15; 1</w:t>
      </w:r>
      <w:r w:rsidRPr="004F544D">
        <w:rPr>
          <w:rFonts w:cstheme="minorHAnsi"/>
          <w:sz w:val="24"/>
          <w:szCs w:val="24"/>
          <w:vertAlign w:val="superscript"/>
        </w:rPr>
        <w:t>st</w:t>
      </w:r>
      <w:r w:rsidRPr="004F544D">
        <w:rPr>
          <w:rFonts w:cstheme="minorHAnsi"/>
          <w:sz w:val="24"/>
          <w:szCs w:val="24"/>
        </w:rPr>
        <w:t xml:space="preserve"> Timothy 3:9 &amp; Luke 12:44; 21:3. Truth as faithfulness and reliability: The quality of truth is in Philippians 4:8; John 1:17; 3:21; 4:24; 17:17; Romans 2:20; 1</w:t>
      </w:r>
      <w:r w:rsidRPr="004F544D">
        <w:rPr>
          <w:rFonts w:cstheme="minorHAnsi"/>
          <w:sz w:val="24"/>
          <w:szCs w:val="24"/>
          <w:vertAlign w:val="superscript"/>
        </w:rPr>
        <w:t>st</w:t>
      </w:r>
      <w:r w:rsidRPr="004F544D">
        <w:rPr>
          <w:rFonts w:cstheme="minorHAnsi"/>
          <w:sz w:val="24"/>
          <w:szCs w:val="24"/>
        </w:rPr>
        <w:t xml:space="preserve"> Corinthians 5:8; 13:6; 2</w:t>
      </w:r>
      <w:r w:rsidRPr="004F544D">
        <w:rPr>
          <w:rFonts w:cstheme="minorHAnsi"/>
          <w:sz w:val="24"/>
          <w:szCs w:val="24"/>
          <w:vertAlign w:val="superscript"/>
        </w:rPr>
        <w:t>nd</w:t>
      </w:r>
      <w:r w:rsidRPr="004F544D">
        <w:rPr>
          <w:rFonts w:cstheme="minorHAnsi"/>
          <w:sz w:val="24"/>
          <w:szCs w:val="24"/>
        </w:rPr>
        <w:t xml:space="preserve"> Corinthians 13:8; Ephesians 5:9; 6:14 &amp; 3</w:t>
      </w:r>
      <w:r w:rsidRPr="004F544D">
        <w:rPr>
          <w:rFonts w:cstheme="minorHAnsi"/>
          <w:sz w:val="24"/>
          <w:szCs w:val="24"/>
          <w:vertAlign w:val="superscript"/>
        </w:rPr>
        <w:t>rd</w:t>
      </w:r>
      <w:r w:rsidRPr="004F544D">
        <w:rPr>
          <w:rFonts w:cstheme="minorHAnsi"/>
          <w:sz w:val="24"/>
          <w:szCs w:val="24"/>
        </w:rPr>
        <w:t xml:space="preserve"> John 12. The Whole Truth as an aspect of the Divine Character of the Father Stephen is in Romans 3:3-4, 7; 15:8; Psalms 51:4; 1</w:t>
      </w:r>
      <w:r w:rsidRPr="004F544D">
        <w:rPr>
          <w:rFonts w:cstheme="minorHAnsi"/>
          <w:sz w:val="24"/>
          <w:szCs w:val="24"/>
          <w:vertAlign w:val="superscript"/>
        </w:rPr>
        <w:t>st</w:t>
      </w:r>
      <w:r w:rsidRPr="004F544D">
        <w:rPr>
          <w:rFonts w:cstheme="minorHAnsi"/>
          <w:sz w:val="24"/>
          <w:szCs w:val="24"/>
        </w:rPr>
        <w:t xml:space="preserve"> John 5:20 &amp; Revelation 3:7, 14; 6:10; 15:3; 16:7; 19:2, 11. Truth as a Human Quality is in 1</w:t>
      </w:r>
      <w:r w:rsidRPr="004F544D">
        <w:rPr>
          <w:rFonts w:cstheme="minorHAnsi"/>
          <w:sz w:val="24"/>
          <w:szCs w:val="24"/>
          <w:vertAlign w:val="superscript"/>
        </w:rPr>
        <w:t>st</w:t>
      </w:r>
      <w:r w:rsidRPr="004F544D">
        <w:rPr>
          <w:rFonts w:cstheme="minorHAnsi"/>
          <w:sz w:val="24"/>
          <w:szCs w:val="24"/>
        </w:rPr>
        <w:t xml:space="preserve"> John 1:8; John 3:21; 7:18; Ephesians 4:15; Philippians 1:18; Revelation 2:13 &amp; Acts 11:23; 14:22. The Son Jesus as truth is in John 1:14; 14:6; 15:1; 18:37-38 &amp; 1</w:t>
      </w:r>
      <w:r w:rsidRPr="004F544D">
        <w:rPr>
          <w:rFonts w:cstheme="minorHAnsi"/>
          <w:sz w:val="24"/>
          <w:szCs w:val="24"/>
          <w:vertAlign w:val="superscript"/>
        </w:rPr>
        <w:t>st</w:t>
      </w:r>
      <w:r w:rsidRPr="004F544D">
        <w:rPr>
          <w:rFonts w:cstheme="minorHAnsi"/>
          <w:sz w:val="24"/>
          <w:szCs w:val="24"/>
        </w:rPr>
        <w:t xml:space="preserve"> John 5:20. The Brother John the Holy Ghost as truth is in John 14:16-17; 15:26; 16:13 &amp; 1</w:t>
      </w:r>
      <w:r w:rsidRPr="004F544D">
        <w:rPr>
          <w:rFonts w:cstheme="minorHAnsi"/>
          <w:sz w:val="24"/>
          <w:szCs w:val="24"/>
          <w:vertAlign w:val="superscript"/>
        </w:rPr>
        <w:t>st</w:t>
      </w:r>
      <w:r w:rsidRPr="004F544D">
        <w:rPr>
          <w:rFonts w:cstheme="minorHAnsi"/>
          <w:sz w:val="24"/>
          <w:szCs w:val="24"/>
        </w:rPr>
        <w:t xml:space="preserve"> John 4:6; 5:6. The Gospel Kingdom and the Saintly Christian Faith as truth is in Ephesians 1:13; John 8:31-32; 2</w:t>
      </w:r>
      <w:r w:rsidRPr="004F544D">
        <w:rPr>
          <w:rFonts w:cstheme="minorHAnsi"/>
          <w:sz w:val="24"/>
          <w:szCs w:val="24"/>
          <w:vertAlign w:val="superscript"/>
        </w:rPr>
        <w:t>nd</w:t>
      </w:r>
      <w:r w:rsidRPr="004F544D">
        <w:rPr>
          <w:rFonts w:cstheme="minorHAnsi"/>
          <w:sz w:val="24"/>
          <w:szCs w:val="24"/>
        </w:rPr>
        <w:t xml:space="preserve"> Corinthians 4:2; Galatians 2:5; Colossians 1:5; 1</w:t>
      </w:r>
      <w:r w:rsidRPr="004F544D">
        <w:rPr>
          <w:rFonts w:cstheme="minorHAnsi"/>
          <w:sz w:val="24"/>
          <w:szCs w:val="24"/>
          <w:vertAlign w:val="superscript"/>
        </w:rPr>
        <w:t>st</w:t>
      </w:r>
      <w:r w:rsidRPr="004F544D">
        <w:rPr>
          <w:rFonts w:cstheme="minorHAnsi"/>
          <w:sz w:val="24"/>
          <w:szCs w:val="24"/>
        </w:rPr>
        <w:t xml:space="preserve"> Timothy 2:3-4; 4:6; 2</w:t>
      </w:r>
      <w:r w:rsidRPr="004F544D">
        <w:rPr>
          <w:rFonts w:cstheme="minorHAnsi"/>
          <w:sz w:val="24"/>
          <w:szCs w:val="24"/>
          <w:vertAlign w:val="superscript"/>
        </w:rPr>
        <w:t>nd</w:t>
      </w:r>
      <w:r w:rsidRPr="004F544D">
        <w:rPr>
          <w:rFonts w:cstheme="minorHAnsi"/>
          <w:sz w:val="24"/>
          <w:szCs w:val="24"/>
        </w:rPr>
        <w:t xml:space="preserve"> Timothy 2:18; 4:4; Titus 1:1; James 5:19; 2</w:t>
      </w:r>
      <w:r w:rsidRPr="004F544D">
        <w:rPr>
          <w:rFonts w:cstheme="minorHAnsi"/>
          <w:sz w:val="24"/>
          <w:szCs w:val="24"/>
          <w:vertAlign w:val="superscript"/>
        </w:rPr>
        <w:t>nd</w:t>
      </w:r>
      <w:r w:rsidRPr="004F544D">
        <w:rPr>
          <w:rFonts w:cstheme="minorHAnsi"/>
          <w:sz w:val="24"/>
          <w:szCs w:val="24"/>
        </w:rPr>
        <w:t xml:space="preserve"> Peter 2:2; 1</w:t>
      </w:r>
      <w:r w:rsidRPr="004F544D">
        <w:rPr>
          <w:rFonts w:cstheme="minorHAnsi"/>
          <w:sz w:val="24"/>
          <w:szCs w:val="24"/>
          <w:vertAlign w:val="superscript"/>
        </w:rPr>
        <w:t>st</w:t>
      </w:r>
      <w:r w:rsidRPr="004F544D">
        <w:rPr>
          <w:rFonts w:cstheme="minorHAnsi"/>
          <w:sz w:val="24"/>
          <w:szCs w:val="24"/>
        </w:rPr>
        <w:t xml:space="preserve"> John 3:19 &amp; Acts 20:30. </w:t>
      </w:r>
    </w:p>
    <w:p w:rsidR="002B317C" w:rsidRPr="004F544D" w:rsidRDefault="002B317C" w:rsidP="002B317C">
      <w:pPr>
        <w:spacing w:before="240" w:line="480" w:lineRule="auto"/>
        <w:jc w:val="both"/>
        <w:rPr>
          <w:rFonts w:cstheme="minorHAnsi"/>
          <w:sz w:val="24"/>
          <w:szCs w:val="24"/>
        </w:rPr>
      </w:pPr>
      <w:r w:rsidRPr="004F544D">
        <w:rPr>
          <w:rFonts w:cstheme="minorHAnsi"/>
          <w:sz w:val="24"/>
          <w:szCs w:val="24"/>
        </w:rPr>
        <w:t>The Father Stephen is the Only One True God: He alone is God is in Jeremiah 10:10; Deuteronomy 4:39; 2</w:t>
      </w:r>
      <w:r w:rsidRPr="004F544D">
        <w:rPr>
          <w:rFonts w:cstheme="minorHAnsi"/>
          <w:sz w:val="24"/>
          <w:szCs w:val="24"/>
          <w:vertAlign w:val="superscript"/>
        </w:rPr>
        <w:t>nd</w:t>
      </w:r>
      <w:r w:rsidRPr="004F544D">
        <w:rPr>
          <w:rFonts w:cstheme="minorHAnsi"/>
          <w:sz w:val="24"/>
          <w:szCs w:val="24"/>
        </w:rPr>
        <w:t xml:space="preserve"> Chronicles 15:3; Isaiah 43:10-11; 45:5-6, 14, 21; Zechariah 14:9; John 1:18; 17:3 &amp; Revelation 6:10. The contrast with other Gods is in Romans 1:25; Exodus 15:11; Deuteronomy 4:35; 32:39; Psalms 86:8; Isaiah 43:3 &amp; 1</w:t>
      </w:r>
      <w:r w:rsidRPr="004F544D">
        <w:rPr>
          <w:rFonts w:cstheme="minorHAnsi"/>
          <w:sz w:val="24"/>
          <w:szCs w:val="24"/>
          <w:vertAlign w:val="superscript"/>
        </w:rPr>
        <w:t>st</w:t>
      </w:r>
      <w:r w:rsidRPr="004F544D">
        <w:rPr>
          <w:rFonts w:cstheme="minorHAnsi"/>
          <w:sz w:val="24"/>
          <w:szCs w:val="24"/>
        </w:rPr>
        <w:t xml:space="preserve"> Thessalonians 1:9. The contrast with Earthly Rulers is in Jeremiah 10:6-8. The Father Stephen is characterized by truth is in Psalms 31:5; 40:10; 43:3; Isaiah 65:16; John 3:33; 7:28; 8:26; 1</w:t>
      </w:r>
      <w:r w:rsidRPr="004F544D">
        <w:rPr>
          <w:rFonts w:cstheme="minorHAnsi"/>
          <w:sz w:val="24"/>
          <w:szCs w:val="24"/>
          <w:vertAlign w:val="superscript"/>
        </w:rPr>
        <w:t>st</w:t>
      </w:r>
      <w:r w:rsidRPr="004F544D">
        <w:rPr>
          <w:rFonts w:cstheme="minorHAnsi"/>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4F544D">
        <w:rPr>
          <w:rFonts w:cstheme="minorHAnsi"/>
          <w:sz w:val="24"/>
          <w:szCs w:val="24"/>
          <w:vertAlign w:val="superscript"/>
        </w:rPr>
        <w:t>st</w:t>
      </w:r>
      <w:r w:rsidRPr="004F544D">
        <w:rPr>
          <w:rFonts w:cstheme="minorHAnsi"/>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4F544D">
        <w:rPr>
          <w:rFonts w:cstheme="minorHAnsi"/>
          <w:sz w:val="24"/>
          <w:szCs w:val="24"/>
          <w:vertAlign w:val="superscript"/>
        </w:rPr>
        <w:t>st</w:t>
      </w:r>
      <w:r w:rsidRPr="004F544D">
        <w:rPr>
          <w:rFonts w:cstheme="minorHAnsi"/>
          <w:sz w:val="24"/>
          <w:szCs w:val="24"/>
        </w:rPr>
        <w:t xml:space="preserve"> Samuel 15:29; Psalms 12:6; 33:4; 119:151, 160; Romans 3:4; Titus 1:2; Hebrews 6:18 &amp; James 1:17. His words of promise are totally true and trustworthy is in Psalms 132:11; Psalms 110:4; 2</w:t>
      </w:r>
      <w:r w:rsidRPr="004F544D">
        <w:rPr>
          <w:rFonts w:cstheme="minorHAnsi"/>
          <w:sz w:val="24"/>
          <w:szCs w:val="24"/>
          <w:vertAlign w:val="superscript"/>
        </w:rPr>
        <w:t>nd</w:t>
      </w:r>
      <w:r w:rsidRPr="004F544D">
        <w:rPr>
          <w:rFonts w:cstheme="minorHAnsi"/>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4F544D">
        <w:rPr>
          <w:rFonts w:cstheme="minorHAnsi"/>
          <w:sz w:val="24"/>
          <w:szCs w:val="24"/>
          <w:vertAlign w:val="superscript"/>
        </w:rPr>
        <w:t>st</w:t>
      </w:r>
      <w:r w:rsidRPr="004F544D">
        <w:rPr>
          <w:rFonts w:cstheme="minorHAnsi"/>
          <w:sz w:val="24"/>
          <w:szCs w:val="24"/>
        </w:rPr>
        <w:t xml:space="preserve"> Peter 1:17-21. They are the Royal Agape Love Court Room that is predominately the White Nation only which is done by the Supreme Lordship of the Father Stephen Our Lord which concerns the 1</w:t>
      </w:r>
      <w:r w:rsidRPr="004F544D">
        <w:rPr>
          <w:rFonts w:cstheme="minorHAnsi"/>
          <w:sz w:val="24"/>
          <w:szCs w:val="24"/>
          <w:vertAlign w:val="superscript"/>
        </w:rPr>
        <w:t>st</w:t>
      </w:r>
      <w:r w:rsidRPr="004F544D">
        <w:rPr>
          <w:rFonts w:cstheme="minorHAnsi"/>
          <w:sz w:val="24"/>
          <w:szCs w:val="24"/>
        </w:rPr>
        <w:t xml:space="preserve"> Death which is Israel only in Acts chapters 1-7, the Royal Omni-Benevolent Court Room that is of the Black Nation (the 1</w:t>
      </w:r>
      <w:r w:rsidRPr="004F544D">
        <w:rPr>
          <w:rFonts w:cstheme="minorHAnsi"/>
          <w:sz w:val="24"/>
          <w:szCs w:val="24"/>
          <w:vertAlign w:val="superscript"/>
        </w:rPr>
        <w:t>st</w:t>
      </w:r>
      <w:r w:rsidRPr="004F544D">
        <w:rPr>
          <w:rFonts w:cstheme="minorHAnsi"/>
          <w:sz w:val="24"/>
          <w:szCs w:val="24"/>
        </w:rPr>
        <w:t xml:space="preserve"> Death &amp; 2</w:t>
      </w:r>
      <w:r w:rsidRPr="004F544D">
        <w:rPr>
          <w:rFonts w:cstheme="minorHAnsi"/>
          <w:sz w:val="24"/>
          <w:szCs w:val="24"/>
          <w:vertAlign w:val="superscript"/>
        </w:rPr>
        <w:t>nd</w:t>
      </w:r>
      <w:r w:rsidRPr="004F544D">
        <w:rPr>
          <w:rFonts w:cstheme="minorHAnsi"/>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4F544D">
        <w:rPr>
          <w:rFonts w:cstheme="minorHAnsi"/>
          <w:sz w:val="24"/>
          <w:szCs w:val="24"/>
          <w:vertAlign w:val="superscript"/>
        </w:rPr>
        <w:t>nd</w:t>
      </w:r>
      <w:r w:rsidRPr="004F544D">
        <w:rPr>
          <w:rFonts w:cstheme="minorHAnsi"/>
          <w:sz w:val="24"/>
          <w:szCs w:val="24"/>
        </w:rPr>
        <w:t xml:space="preserve"> Death which is Egypt which is also called Sodom, Babylon, Babel, Confusion, Chaos, Shinar, Shishak &amp; sometimes Rome is in Acts chapters 22-28.</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The Truthfulness of the Father Stephen: The Titles reflecting the Father Stephen’s Truthfulness: The True God as the Father Stephen is in 2</w:t>
      </w:r>
      <w:r w:rsidRPr="004F544D">
        <w:rPr>
          <w:rFonts w:cstheme="minorHAnsi"/>
          <w:sz w:val="24"/>
          <w:szCs w:val="24"/>
          <w:vertAlign w:val="superscript"/>
        </w:rPr>
        <w:t>nd</w:t>
      </w:r>
      <w:r w:rsidRPr="004F544D">
        <w:rPr>
          <w:rFonts w:cstheme="minorHAnsi"/>
          <w:sz w:val="24"/>
          <w:szCs w:val="24"/>
        </w:rPr>
        <w:t xml:space="preserve"> Chronicles 15:3; Jeremiah 10:10 &amp; 1</w:t>
      </w:r>
      <w:r w:rsidRPr="004F544D">
        <w:rPr>
          <w:rFonts w:cstheme="minorHAnsi"/>
          <w:sz w:val="24"/>
          <w:szCs w:val="24"/>
          <w:vertAlign w:val="superscript"/>
        </w:rPr>
        <w:t>st</w:t>
      </w:r>
      <w:r w:rsidRPr="004F544D">
        <w:rPr>
          <w:rFonts w:cstheme="minorHAnsi"/>
          <w:sz w:val="24"/>
          <w:szCs w:val="24"/>
        </w:rPr>
        <w:t xml:space="preserve"> Thessalonians 1:9. The God of Truth as the Father Stephen is in Psalms 31:5 &amp; Isaiah 65:16. The Son Jesus Christ is the Truth is in John 1:14, 17; 6:32; 14:6; 1</w:t>
      </w:r>
      <w:r w:rsidRPr="004F544D">
        <w:rPr>
          <w:rFonts w:cstheme="minorHAnsi"/>
          <w:sz w:val="24"/>
          <w:szCs w:val="24"/>
          <w:vertAlign w:val="superscript"/>
        </w:rPr>
        <w:t>st</w:t>
      </w:r>
      <w:r w:rsidRPr="004F544D">
        <w:rPr>
          <w:rFonts w:cstheme="minorHAnsi"/>
          <w:sz w:val="24"/>
          <w:szCs w:val="24"/>
        </w:rPr>
        <w:t xml:space="preserve"> John 5:20 &amp; Revelation 3:7, 14. The Brother John the Holy Ghost is the Truth is in John 14:17; 15:26; 16:13 &amp; 1</w:t>
      </w:r>
      <w:r w:rsidRPr="004F544D">
        <w:rPr>
          <w:rFonts w:cstheme="minorHAnsi"/>
          <w:sz w:val="24"/>
          <w:szCs w:val="24"/>
          <w:vertAlign w:val="superscript"/>
        </w:rPr>
        <w:t>st</w:t>
      </w:r>
      <w:r w:rsidRPr="004F544D">
        <w:rPr>
          <w:rFonts w:cstheme="minorHAnsi"/>
          <w:sz w:val="24"/>
          <w:szCs w:val="24"/>
        </w:rPr>
        <w:t xml:space="preserve"> John 4:6; 5:6. The Father Stephen is true to His divine character and His inerrant word: He speaks the truth is in Isaiah 45:19; 2</w:t>
      </w:r>
      <w:r w:rsidRPr="004F544D">
        <w:rPr>
          <w:rFonts w:cstheme="minorHAnsi"/>
          <w:sz w:val="24"/>
          <w:szCs w:val="24"/>
          <w:vertAlign w:val="superscript"/>
        </w:rPr>
        <w:t>nd</w:t>
      </w:r>
      <w:r w:rsidRPr="004F544D">
        <w:rPr>
          <w:rFonts w:cstheme="minorHAnsi"/>
          <w:sz w:val="24"/>
          <w:szCs w:val="24"/>
        </w:rPr>
        <w:t xml:space="preserve"> Samuel 7:28; Psalms 33:4; 119:160; John 17:17 &amp; Revelation 21:5; 22:6. He does not lie is in Numbers 23:19; Romans 3:4; 2</w:t>
      </w:r>
      <w:r w:rsidRPr="004F544D">
        <w:rPr>
          <w:rFonts w:cstheme="minorHAnsi"/>
          <w:sz w:val="24"/>
          <w:szCs w:val="24"/>
          <w:vertAlign w:val="superscript"/>
        </w:rPr>
        <w:t>nd</w:t>
      </w:r>
      <w:r w:rsidRPr="004F544D">
        <w:rPr>
          <w:rFonts w:cstheme="minorHAnsi"/>
          <w:sz w:val="24"/>
          <w:szCs w:val="24"/>
        </w:rPr>
        <w:t xml:space="preserve"> Timothy 2:13; Titus 1:2 &amp; Hebrews 6:18. He is true to Himself and His divine promises is in Deuteronomy 32:4; Psalms 25:10; 33:4; 145:13; 146:6; Lamentations 3:23; 2</w:t>
      </w:r>
      <w:r w:rsidRPr="004F544D">
        <w:rPr>
          <w:rFonts w:cstheme="minorHAnsi"/>
          <w:sz w:val="24"/>
          <w:szCs w:val="24"/>
          <w:vertAlign w:val="superscript"/>
        </w:rPr>
        <w:t>nd</w:t>
      </w:r>
      <w:r w:rsidRPr="004F544D">
        <w:rPr>
          <w:rFonts w:cstheme="minorHAnsi"/>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4F544D">
        <w:rPr>
          <w:rFonts w:cstheme="minorHAnsi"/>
          <w:sz w:val="24"/>
          <w:szCs w:val="24"/>
          <w:vertAlign w:val="superscript"/>
        </w:rPr>
        <w:t>nd</w:t>
      </w:r>
      <w:r w:rsidRPr="004F544D">
        <w:rPr>
          <w:rFonts w:cstheme="minorHAnsi"/>
          <w:sz w:val="24"/>
          <w:szCs w:val="24"/>
        </w:rPr>
        <w:t xml:space="preserve"> Timothy 2:13. If You have any questions on the 10 covenants, You must get My book called “</w:t>
      </w:r>
      <w:r w:rsidRPr="004F544D">
        <w:rPr>
          <w:rFonts w:cstheme="minorHAnsi"/>
          <w:b/>
          <w:sz w:val="24"/>
          <w:szCs w:val="24"/>
        </w:rPr>
        <w:t>The Garden of Eden that the Lord God Created</w:t>
      </w:r>
      <w:r w:rsidRPr="004F544D">
        <w:rPr>
          <w:rFonts w:cstheme="minorHAnsi"/>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4F544D">
        <w:rPr>
          <w:rFonts w:cstheme="minorHAnsi"/>
          <w:sz w:val="24"/>
          <w:szCs w:val="24"/>
          <w:vertAlign w:val="superscript"/>
        </w:rPr>
        <w:t>st</w:t>
      </w:r>
      <w:r w:rsidRPr="004F544D">
        <w:rPr>
          <w:rFonts w:cstheme="minorHAnsi"/>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4F544D">
        <w:rPr>
          <w:rFonts w:cstheme="minorHAnsi"/>
          <w:sz w:val="24"/>
          <w:szCs w:val="24"/>
          <w:vertAlign w:val="superscript"/>
        </w:rPr>
        <w:t>st</w:t>
      </w:r>
      <w:r w:rsidRPr="004F544D">
        <w:rPr>
          <w:rFonts w:cstheme="minorHAnsi"/>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The Uniqueness of the Father Stephen: There is no God except the Father Stephen acting as the Lord Yahweh in John 8:58; Isaiah 43:10-11; 44:6-8; 45:5-6, 18; Deuteronomy 4:35; 6:4; 32:3; 1</w:t>
      </w:r>
      <w:r w:rsidRPr="004F544D">
        <w:rPr>
          <w:rFonts w:cstheme="minorHAnsi"/>
          <w:sz w:val="24"/>
          <w:szCs w:val="24"/>
          <w:vertAlign w:val="superscript"/>
        </w:rPr>
        <w:t>st</w:t>
      </w:r>
      <w:r w:rsidRPr="004F544D">
        <w:rPr>
          <w:rFonts w:cstheme="minorHAnsi"/>
          <w:sz w:val="24"/>
          <w:szCs w:val="24"/>
        </w:rPr>
        <w:t xml:space="preserve"> Kings 8:60; Psalms 83:18; 86:10; 1</w:t>
      </w:r>
      <w:r w:rsidRPr="004F544D">
        <w:rPr>
          <w:rFonts w:cstheme="minorHAnsi"/>
          <w:sz w:val="24"/>
          <w:szCs w:val="24"/>
          <w:vertAlign w:val="superscript"/>
        </w:rPr>
        <w:t>st</w:t>
      </w:r>
      <w:r w:rsidRPr="004F544D">
        <w:rPr>
          <w:rFonts w:cstheme="minorHAnsi"/>
          <w:sz w:val="24"/>
          <w:szCs w:val="24"/>
        </w:rPr>
        <w:t xml:space="preserve"> Corinthians 8:4-6; Ephesians 4:6 &amp; 1</w:t>
      </w:r>
      <w:r w:rsidRPr="004F544D">
        <w:rPr>
          <w:rFonts w:cstheme="minorHAnsi"/>
          <w:sz w:val="24"/>
          <w:szCs w:val="24"/>
          <w:vertAlign w:val="superscript"/>
        </w:rPr>
        <w:t>st</w:t>
      </w:r>
      <w:r w:rsidRPr="004F544D">
        <w:rPr>
          <w:rFonts w:cstheme="minorHAnsi"/>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4F544D">
        <w:rPr>
          <w:rFonts w:cstheme="minorHAnsi"/>
          <w:sz w:val="24"/>
          <w:szCs w:val="24"/>
          <w:vertAlign w:val="superscript"/>
        </w:rPr>
        <w:t>nd</w:t>
      </w:r>
      <w:r w:rsidRPr="004F544D">
        <w:rPr>
          <w:rFonts w:cstheme="minorHAnsi"/>
          <w:sz w:val="24"/>
          <w:szCs w:val="24"/>
        </w:rPr>
        <w:t xml:space="preserve"> Samuel 7:22 &amp; 1</w:t>
      </w:r>
      <w:r w:rsidRPr="004F544D">
        <w:rPr>
          <w:rFonts w:cstheme="minorHAnsi"/>
          <w:sz w:val="24"/>
          <w:szCs w:val="24"/>
          <w:vertAlign w:val="superscript"/>
        </w:rPr>
        <w:t>st</w:t>
      </w:r>
      <w:r w:rsidRPr="004F544D">
        <w:rPr>
          <w:rFonts w:cstheme="minorHAnsi"/>
          <w:sz w:val="24"/>
          <w:szCs w:val="24"/>
        </w:rPr>
        <w:t xml:space="preserve"> Chronicles 29:11. In His Ability to Save is in Deuteronomy 33:26; Isaiah 45:20-22 &amp; Jeremiah 10:5-6. In His Covenant of Omni-Benevolence is in 1</w:t>
      </w:r>
      <w:r w:rsidRPr="004F544D">
        <w:rPr>
          <w:rFonts w:cstheme="minorHAnsi"/>
          <w:sz w:val="24"/>
          <w:szCs w:val="24"/>
          <w:vertAlign w:val="superscript"/>
        </w:rPr>
        <w:t>st</w:t>
      </w:r>
      <w:r w:rsidRPr="004F544D">
        <w:rPr>
          <w:rFonts w:cstheme="minorHAnsi"/>
          <w:sz w:val="24"/>
          <w:szCs w:val="24"/>
        </w:rPr>
        <w:t xml:space="preserve"> Kings 8:23; 2</w:t>
      </w:r>
      <w:r w:rsidRPr="004F544D">
        <w:rPr>
          <w:rFonts w:cstheme="minorHAnsi"/>
          <w:sz w:val="24"/>
          <w:szCs w:val="24"/>
          <w:vertAlign w:val="superscript"/>
        </w:rPr>
        <w:t>nd</w:t>
      </w:r>
      <w:r w:rsidRPr="004F544D">
        <w:rPr>
          <w:rFonts w:cstheme="minorHAnsi"/>
          <w:sz w:val="24"/>
          <w:szCs w:val="24"/>
        </w:rPr>
        <w:t xml:space="preserve"> Samuel 7:22-23 &amp; 1</w:t>
      </w:r>
      <w:r w:rsidRPr="004F544D">
        <w:rPr>
          <w:rFonts w:cstheme="minorHAnsi"/>
          <w:sz w:val="24"/>
          <w:szCs w:val="24"/>
          <w:vertAlign w:val="superscript"/>
        </w:rPr>
        <w:t>st</w:t>
      </w:r>
      <w:r w:rsidRPr="004F544D">
        <w:rPr>
          <w:rFonts w:cstheme="minorHAnsi"/>
          <w:sz w:val="24"/>
          <w:szCs w:val="24"/>
        </w:rPr>
        <w:t xml:space="preserve"> Chronicles 17:20-21. In His Sovereignty is in Zechariah 14:9; Deuteronomy 4:39; 1</w:t>
      </w:r>
      <w:r w:rsidRPr="004F544D">
        <w:rPr>
          <w:rFonts w:cstheme="minorHAnsi"/>
          <w:sz w:val="24"/>
          <w:szCs w:val="24"/>
          <w:vertAlign w:val="superscript"/>
        </w:rPr>
        <w:t>st</w:t>
      </w:r>
      <w:r w:rsidRPr="004F544D">
        <w:rPr>
          <w:rFonts w:cstheme="minorHAnsi"/>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4F544D">
        <w:rPr>
          <w:rFonts w:cstheme="minorHAnsi"/>
          <w:sz w:val="24"/>
          <w:szCs w:val="24"/>
          <w:vertAlign w:val="superscript"/>
        </w:rPr>
        <w:t>nd</w:t>
      </w:r>
      <w:r w:rsidRPr="004F544D">
        <w:rPr>
          <w:rFonts w:cstheme="minorHAnsi"/>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2B317C" w:rsidRPr="004F544D" w:rsidRDefault="002B317C" w:rsidP="002B317C">
      <w:pPr>
        <w:jc w:val="center"/>
        <w:rPr>
          <w:rFonts w:cstheme="minorHAnsi"/>
          <w:sz w:val="24"/>
          <w:szCs w:val="24"/>
        </w:rPr>
      </w:pPr>
      <w:r w:rsidRPr="004F544D">
        <w:rPr>
          <w:rFonts w:cstheme="minorHAnsi"/>
          <w:sz w:val="24"/>
          <w:szCs w:val="24"/>
        </w:rPr>
        <w:t>The Father Stephen’s Supreme Glory &amp; Supreme Majesty</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4F544D">
        <w:rPr>
          <w:rFonts w:cstheme="minorHAnsi"/>
          <w:sz w:val="24"/>
          <w:szCs w:val="24"/>
          <w:vertAlign w:val="superscript"/>
        </w:rPr>
        <w:t>nd</w:t>
      </w:r>
      <w:r w:rsidRPr="004F544D">
        <w:rPr>
          <w:rFonts w:cstheme="minorHAnsi"/>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4F544D">
        <w:rPr>
          <w:rFonts w:cstheme="minorHAnsi"/>
          <w:sz w:val="24"/>
          <w:szCs w:val="24"/>
          <w:vertAlign w:val="superscript"/>
        </w:rPr>
        <w:t>nd</w:t>
      </w:r>
      <w:r w:rsidRPr="004F544D">
        <w:rPr>
          <w:rFonts w:cstheme="minorHAnsi"/>
          <w:sz w:val="24"/>
          <w:szCs w:val="24"/>
        </w:rPr>
        <w:t xml:space="preserve"> Chronicles 5:13-14; 7:1-3; Ezekiel 8:4; 9:3; 10:19; 43:1-5; 1</w:t>
      </w:r>
      <w:r w:rsidRPr="004F544D">
        <w:rPr>
          <w:rFonts w:cstheme="minorHAnsi"/>
          <w:sz w:val="24"/>
          <w:szCs w:val="24"/>
          <w:vertAlign w:val="superscript"/>
        </w:rPr>
        <w:t>st</w:t>
      </w:r>
      <w:r w:rsidRPr="004F544D">
        <w:rPr>
          <w:rFonts w:cstheme="minorHAnsi"/>
          <w:sz w:val="24"/>
          <w:szCs w:val="24"/>
        </w:rPr>
        <w:t xml:space="preserve"> Kings 8:10-11; Exodus 40:34-35 &amp; Revelation 15:8. The Father Stephen’s Glory that is revealed: In His Son Jesus Christ is in Hebrews 1:3; Isaiah 49:3; John 1:14; 13:31-32; 17:5; 2</w:t>
      </w:r>
      <w:r w:rsidRPr="004F544D">
        <w:rPr>
          <w:rFonts w:cstheme="minorHAnsi"/>
          <w:sz w:val="24"/>
          <w:szCs w:val="24"/>
          <w:vertAlign w:val="superscript"/>
        </w:rPr>
        <w:t>nd</w:t>
      </w:r>
      <w:r w:rsidRPr="004F544D">
        <w:rPr>
          <w:rFonts w:cstheme="minorHAnsi"/>
          <w:sz w:val="24"/>
          <w:szCs w:val="24"/>
        </w:rPr>
        <w:t xml:space="preserve"> Corinthians 4:6 &amp; 2</w:t>
      </w:r>
      <w:r w:rsidRPr="004F544D">
        <w:rPr>
          <w:rFonts w:cstheme="minorHAnsi"/>
          <w:sz w:val="24"/>
          <w:szCs w:val="24"/>
          <w:vertAlign w:val="superscript"/>
        </w:rPr>
        <w:t>nd</w:t>
      </w:r>
      <w:r w:rsidRPr="004F544D">
        <w:rPr>
          <w:rFonts w:cstheme="minorHAnsi"/>
          <w:sz w:val="24"/>
          <w:szCs w:val="24"/>
        </w:rPr>
        <w:t xml:space="preserve"> Peter 1:17. In His People is in Colossians 1:27; Isaiah 60:19-21; 62:3; 2</w:t>
      </w:r>
      <w:r w:rsidRPr="004F544D">
        <w:rPr>
          <w:rFonts w:cstheme="minorHAnsi"/>
          <w:sz w:val="24"/>
          <w:szCs w:val="24"/>
          <w:vertAlign w:val="superscript"/>
        </w:rPr>
        <w:t>nd</w:t>
      </w:r>
      <w:r w:rsidRPr="004F544D">
        <w:rPr>
          <w:rFonts w:cstheme="minorHAnsi"/>
          <w:sz w:val="24"/>
          <w:szCs w:val="24"/>
        </w:rPr>
        <w:t xml:space="preserve"> Corinthians 3:18 &amp; Ephesians 3:21. In the His Whole Universe is in Isaiah 6:3; Numbers 14:21; Psalms 57:5, 11; 108:5 &amp; Habakkuk 2:14; 3:3. In His Heaven &amp; His Earth is in Revelation 21:1, 23; Romans 8:17; Hebrews 2:9 &amp; 1</w:t>
      </w:r>
      <w:r w:rsidRPr="004F544D">
        <w:rPr>
          <w:rFonts w:cstheme="minorHAnsi"/>
          <w:sz w:val="24"/>
          <w:szCs w:val="24"/>
          <w:vertAlign w:val="superscript"/>
        </w:rPr>
        <w:t>st</w:t>
      </w:r>
      <w:r w:rsidRPr="004F544D">
        <w:rPr>
          <w:rFonts w:cstheme="minorHAnsi"/>
          <w:sz w:val="24"/>
          <w:szCs w:val="24"/>
        </w:rPr>
        <w:t xml:space="preserve"> Peter 5:10. In His Divine Name is in Nehemiah 9:5; Deuteronomy 28:58; 1</w:t>
      </w:r>
      <w:r w:rsidRPr="004F544D">
        <w:rPr>
          <w:rFonts w:cstheme="minorHAnsi"/>
          <w:sz w:val="24"/>
          <w:szCs w:val="24"/>
          <w:vertAlign w:val="superscript"/>
        </w:rPr>
        <w:t>st</w:t>
      </w:r>
      <w:r w:rsidRPr="004F544D">
        <w:rPr>
          <w:rFonts w:cstheme="minorHAnsi"/>
          <w:sz w:val="24"/>
          <w:szCs w:val="24"/>
        </w:rPr>
        <w:t xml:space="preserve"> Chronicles 29:13 &amp; Psalms 8:1; 79:9. In His Divine Works is in Psalms 19:1; 111:3; Isaiah 12:5; 35:2 &amp; John 11:40-44; 17:4. In His Supreme Kingdom of Lordship is in Psalms 145:11-12; 1</w:t>
      </w:r>
      <w:r w:rsidRPr="004F544D">
        <w:rPr>
          <w:rFonts w:cstheme="minorHAnsi"/>
          <w:sz w:val="24"/>
          <w:szCs w:val="24"/>
          <w:vertAlign w:val="superscript"/>
        </w:rPr>
        <w:t>st</w:t>
      </w:r>
      <w:r w:rsidRPr="004F544D">
        <w:rPr>
          <w:rFonts w:cstheme="minorHAnsi"/>
          <w:sz w:val="24"/>
          <w:szCs w:val="24"/>
        </w:rPr>
        <w:t xml:space="preserve"> Chronicles 29:11; Matthew 6:13 &amp; 1</w:t>
      </w:r>
      <w:r w:rsidRPr="004F544D">
        <w:rPr>
          <w:rFonts w:cstheme="minorHAnsi"/>
          <w:sz w:val="24"/>
          <w:szCs w:val="24"/>
          <w:vertAlign w:val="superscript"/>
        </w:rPr>
        <w:t>st</w:t>
      </w:r>
      <w:r w:rsidRPr="004F544D">
        <w:rPr>
          <w:rFonts w:cstheme="minorHAnsi"/>
          <w:sz w:val="24"/>
          <w:szCs w:val="24"/>
        </w:rPr>
        <w:t xml:space="preserve"> Thessalonians 2:12. The Father Stephen’s Glory cannot be fully seen by any of His Creations is in 1</w:t>
      </w:r>
      <w:r w:rsidRPr="004F544D">
        <w:rPr>
          <w:rFonts w:cstheme="minorHAnsi"/>
          <w:sz w:val="24"/>
          <w:szCs w:val="24"/>
          <w:vertAlign w:val="superscript"/>
        </w:rPr>
        <w:t>st</w:t>
      </w:r>
      <w:r w:rsidRPr="004F544D">
        <w:rPr>
          <w:rFonts w:cstheme="minorHAnsi"/>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4F544D">
        <w:rPr>
          <w:rFonts w:cstheme="minorHAnsi"/>
          <w:sz w:val="24"/>
          <w:szCs w:val="24"/>
          <w:vertAlign w:val="superscript"/>
        </w:rPr>
        <w:t>st</w:t>
      </w:r>
      <w:r w:rsidRPr="004F544D">
        <w:rPr>
          <w:rFonts w:cstheme="minorHAnsi"/>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4F544D">
        <w:rPr>
          <w:rFonts w:cstheme="minorHAnsi"/>
          <w:sz w:val="24"/>
          <w:szCs w:val="24"/>
          <w:vertAlign w:val="superscript"/>
        </w:rPr>
        <w:t>st</w:t>
      </w:r>
      <w:r w:rsidRPr="004F544D">
        <w:rPr>
          <w:rFonts w:cstheme="minorHAnsi"/>
          <w:sz w:val="24"/>
          <w:szCs w:val="24"/>
        </w:rPr>
        <w:t xml:space="preserve"> Peter 1:24-25; Isaiah 49:10-11, 16-17, 103:15 &amp; 2</w:t>
      </w:r>
      <w:r w:rsidRPr="004F544D">
        <w:rPr>
          <w:rFonts w:cstheme="minorHAnsi"/>
          <w:sz w:val="24"/>
          <w:szCs w:val="24"/>
          <w:vertAlign w:val="superscript"/>
        </w:rPr>
        <w:t>nd</w:t>
      </w:r>
      <w:r w:rsidRPr="004F544D">
        <w:rPr>
          <w:rFonts w:cstheme="minorHAnsi"/>
          <w:sz w:val="24"/>
          <w:szCs w:val="24"/>
        </w:rPr>
        <w:t xml:space="preserve"> Corinthians 3:7-8, 10, 13. Human Glory is given and taken by the Father Stephen is in Psalms 82:6-7; Exodus 9:16; 1</w:t>
      </w:r>
      <w:r w:rsidRPr="004F544D">
        <w:rPr>
          <w:rFonts w:cstheme="minorHAnsi"/>
          <w:sz w:val="24"/>
          <w:szCs w:val="24"/>
          <w:vertAlign w:val="superscript"/>
        </w:rPr>
        <w:t>st</w:t>
      </w:r>
      <w:r w:rsidRPr="004F544D">
        <w:rPr>
          <w:rFonts w:cstheme="minorHAnsi"/>
          <w:sz w:val="24"/>
          <w:szCs w:val="24"/>
        </w:rPr>
        <w:t xml:space="preserve"> Kings 3:13; 2</w:t>
      </w:r>
      <w:r w:rsidRPr="004F544D">
        <w:rPr>
          <w:rFonts w:cstheme="minorHAnsi"/>
          <w:sz w:val="24"/>
          <w:szCs w:val="24"/>
          <w:vertAlign w:val="superscript"/>
        </w:rPr>
        <w:t>nd</w:t>
      </w:r>
      <w:r w:rsidRPr="004F544D">
        <w:rPr>
          <w:rFonts w:cstheme="minorHAnsi"/>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4F544D">
        <w:rPr>
          <w:rFonts w:cstheme="minorHAnsi"/>
          <w:sz w:val="24"/>
          <w:szCs w:val="24"/>
          <w:vertAlign w:val="superscript"/>
        </w:rPr>
        <w:t>nd</w:t>
      </w:r>
      <w:r w:rsidRPr="004F544D">
        <w:rPr>
          <w:rFonts w:cstheme="minorHAnsi"/>
          <w:sz w:val="24"/>
          <w:szCs w:val="24"/>
        </w:rPr>
        <w:t xml:space="preserve"> Timothy 4:10; 1</w:t>
      </w:r>
      <w:r w:rsidRPr="004F544D">
        <w:rPr>
          <w:rFonts w:cstheme="minorHAnsi"/>
          <w:sz w:val="24"/>
          <w:szCs w:val="24"/>
          <w:vertAlign w:val="superscript"/>
        </w:rPr>
        <w:t>st</w:t>
      </w:r>
      <w:r w:rsidRPr="004F544D">
        <w:rPr>
          <w:rFonts w:cstheme="minorHAnsi"/>
          <w:sz w:val="24"/>
          <w:szCs w:val="24"/>
        </w:rPr>
        <w:t xml:space="preserve"> John 2:15 &amp; Luke 4:5-7. </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The Uniqueness of the Father Stephen’s Glory is in Job 40:9-10; Exodus 15:11; 1</w:t>
      </w:r>
      <w:r w:rsidRPr="004F544D">
        <w:rPr>
          <w:rFonts w:cstheme="minorHAnsi"/>
          <w:sz w:val="24"/>
          <w:szCs w:val="24"/>
          <w:vertAlign w:val="superscript"/>
        </w:rPr>
        <w:t>st</w:t>
      </w:r>
      <w:r w:rsidRPr="004F544D">
        <w:rPr>
          <w:rFonts w:cstheme="minorHAnsi"/>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4F544D">
        <w:rPr>
          <w:rFonts w:cstheme="minorHAnsi"/>
          <w:sz w:val="24"/>
          <w:szCs w:val="24"/>
          <w:vertAlign w:val="superscript"/>
        </w:rPr>
        <w:t>st</w:t>
      </w:r>
      <w:r w:rsidRPr="004F544D">
        <w:rPr>
          <w:rFonts w:cstheme="minorHAnsi"/>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4F544D">
        <w:rPr>
          <w:rFonts w:cstheme="minorHAnsi"/>
          <w:sz w:val="24"/>
          <w:szCs w:val="24"/>
          <w:vertAlign w:val="superscript"/>
        </w:rPr>
        <w:t>st</w:t>
      </w:r>
      <w:r w:rsidRPr="004F544D">
        <w:rPr>
          <w:rFonts w:cstheme="minorHAnsi"/>
          <w:sz w:val="24"/>
          <w:szCs w:val="24"/>
        </w:rPr>
        <w:t xml:space="preserve"> Corinthians 15:47-49 &amp; Colossians 3:10. The Spiritual Glory is divinely given by the Father Stephen is in John 17:22; Psalms 84:11 &amp; 2</w:t>
      </w:r>
      <w:r w:rsidRPr="004F544D">
        <w:rPr>
          <w:rFonts w:cstheme="minorHAnsi"/>
          <w:sz w:val="24"/>
          <w:szCs w:val="24"/>
          <w:vertAlign w:val="superscript"/>
        </w:rPr>
        <w:t>nd</w:t>
      </w:r>
      <w:r w:rsidRPr="004F544D">
        <w:rPr>
          <w:rFonts w:cstheme="minorHAnsi"/>
          <w:sz w:val="24"/>
          <w:szCs w:val="24"/>
        </w:rPr>
        <w:t xml:space="preserve"> Corinthians 3:18. The Glorification when His Son Jesus Christ returns is in Colossians 3:4; Romans 8:18; Philippians 3:21; 1</w:t>
      </w:r>
      <w:r w:rsidRPr="004F544D">
        <w:rPr>
          <w:rFonts w:cstheme="minorHAnsi"/>
          <w:sz w:val="24"/>
          <w:szCs w:val="24"/>
          <w:vertAlign w:val="superscript"/>
        </w:rPr>
        <w:t>st</w:t>
      </w:r>
      <w:r w:rsidRPr="004F544D">
        <w:rPr>
          <w:rFonts w:cstheme="minorHAnsi"/>
          <w:sz w:val="24"/>
          <w:szCs w:val="24"/>
        </w:rPr>
        <w:t xml:space="preserve"> Thessalonians 2:20 &amp; 1</w:t>
      </w:r>
      <w:r w:rsidRPr="004F544D">
        <w:rPr>
          <w:rFonts w:cstheme="minorHAnsi"/>
          <w:sz w:val="24"/>
          <w:szCs w:val="24"/>
          <w:vertAlign w:val="superscript"/>
        </w:rPr>
        <w:t>st</w:t>
      </w:r>
      <w:r w:rsidRPr="004F544D">
        <w:rPr>
          <w:rFonts w:cstheme="minorHAnsi"/>
          <w:sz w:val="24"/>
          <w:szCs w:val="24"/>
        </w:rPr>
        <w:t xml:space="preserve"> John 3:2.    </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4F544D">
        <w:rPr>
          <w:rFonts w:cstheme="minorHAnsi"/>
          <w:sz w:val="24"/>
          <w:szCs w:val="24"/>
          <w:vertAlign w:val="superscript"/>
        </w:rPr>
        <w:t>nd</w:t>
      </w:r>
      <w:r w:rsidRPr="004F544D">
        <w:rPr>
          <w:rFonts w:cstheme="minorHAnsi"/>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4F544D">
        <w:rPr>
          <w:rFonts w:cstheme="minorHAnsi"/>
          <w:sz w:val="24"/>
          <w:szCs w:val="24"/>
          <w:vertAlign w:val="superscript"/>
        </w:rPr>
        <w:t>nd</w:t>
      </w:r>
      <w:r w:rsidRPr="004F544D">
        <w:rPr>
          <w:rFonts w:cstheme="minorHAnsi"/>
          <w:sz w:val="24"/>
          <w:szCs w:val="24"/>
        </w:rPr>
        <w:t xml:space="preserve"> Peter 1:17; Luke 9:28-32 &amp; Acts 9:3; 22:6; 26:13. In His Death &amp; His Resurrection is in John 7:39; 12:16, 23; 1</w:t>
      </w:r>
      <w:r w:rsidRPr="004F544D">
        <w:rPr>
          <w:rFonts w:cstheme="minorHAnsi"/>
          <w:sz w:val="24"/>
          <w:szCs w:val="24"/>
          <w:vertAlign w:val="superscript"/>
        </w:rPr>
        <w:t>st</w:t>
      </w:r>
      <w:r w:rsidRPr="004F544D">
        <w:rPr>
          <w:rFonts w:cstheme="minorHAnsi"/>
          <w:sz w:val="24"/>
          <w:szCs w:val="24"/>
        </w:rPr>
        <w:t xml:space="preserve"> Peter 1:21; Hebrews 2:9 &amp; Acts 3:13-15. The Divine Glory of the Exalted Christ: His appearance is in Revelation 1:13-16; 2:18; 19:11-16 &amp; Acts 7:55-56. He receives Glory from all Creation is in Revelation 5:13; Hebrews 13:21; 2</w:t>
      </w:r>
      <w:r w:rsidRPr="004F544D">
        <w:rPr>
          <w:rFonts w:cstheme="minorHAnsi"/>
          <w:sz w:val="24"/>
          <w:szCs w:val="24"/>
          <w:vertAlign w:val="superscript"/>
        </w:rPr>
        <w:t>nd</w:t>
      </w:r>
      <w:r w:rsidRPr="004F544D">
        <w:rPr>
          <w:rFonts w:cstheme="minorHAnsi"/>
          <w:sz w:val="24"/>
          <w:szCs w:val="24"/>
        </w:rPr>
        <w:t xml:space="preserve"> Peter 3:18 &amp; Revelation 1:6; 5:11-12; 7:9-12. The Lord Jesus Christ’s Glory is shared by all Believers: As they become like Him is in 2</w:t>
      </w:r>
      <w:r w:rsidRPr="004F544D">
        <w:rPr>
          <w:rFonts w:cstheme="minorHAnsi"/>
          <w:sz w:val="24"/>
          <w:szCs w:val="24"/>
          <w:vertAlign w:val="superscript"/>
        </w:rPr>
        <w:t>nd</w:t>
      </w:r>
      <w:r w:rsidRPr="004F544D">
        <w:rPr>
          <w:rFonts w:cstheme="minorHAnsi"/>
          <w:sz w:val="24"/>
          <w:szCs w:val="24"/>
        </w:rPr>
        <w:t xml:space="preserve"> Corinthians 3:18; John 17:22 &amp; Colossians 1:27. At the end time is in 1</w:t>
      </w:r>
      <w:r w:rsidRPr="004F544D">
        <w:rPr>
          <w:rFonts w:cstheme="minorHAnsi"/>
          <w:sz w:val="24"/>
          <w:szCs w:val="24"/>
          <w:vertAlign w:val="superscript"/>
        </w:rPr>
        <w:t>st</w:t>
      </w:r>
      <w:r w:rsidRPr="004F544D">
        <w:rPr>
          <w:rFonts w:cstheme="minorHAnsi"/>
          <w:sz w:val="24"/>
          <w:szCs w:val="24"/>
        </w:rPr>
        <w:t xml:space="preserve"> Corinthians 15:49; Romans 8:17-18; Philippians 3:21 &amp; Colossians 3:4.  </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4F544D">
        <w:rPr>
          <w:rFonts w:cstheme="minorHAnsi"/>
          <w:sz w:val="24"/>
          <w:szCs w:val="24"/>
          <w:vertAlign w:val="superscript"/>
        </w:rPr>
        <w:t>st</w:t>
      </w:r>
      <w:r w:rsidRPr="004F544D">
        <w:rPr>
          <w:rFonts w:cstheme="minorHAnsi"/>
          <w:sz w:val="24"/>
          <w:szCs w:val="24"/>
        </w:rPr>
        <w:t xml:space="preserve"> Samuel 15:29 &amp; Psalms 24:10. The Majesty belongs to the Father Stephen is in 1</w:t>
      </w:r>
      <w:r w:rsidRPr="004F544D">
        <w:rPr>
          <w:rFonts w:cstheme="minorHAnsi"/>
          <w:sz w:val="24"/>
          <w:szCs w:val="24"/>
          <w:vertAlign w:val="superscript"/>
        </w:rPr>
        <w:t>st</w:t>
      </w:r>
      <w:r w:rsidRPr="004F544D">
        <w:rPr>
          <w:rFonts w:cstheme="minorHAnsi"/>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4F544D">
        <w:rPr>
          <w:rFonts w:cstheme="minorHAnsi"/>
          <w:sz w:val="24"/>
          <w:szCs w:val="24"/>
          <w:vertAlign w:val="superscript"/>
        </w:rPr>
        <w:t>nd</w:t>
      </w:r>
      <w:r w:rsidRPr="004F544D">
        <w:rPr>
          <w:rFonts w:cstheme="minorHAnsi"/>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4F544D">
        <w:rPr>
          <w:rFonts w:cstheme="minorHAnsi"/>
          <w:sz w:val="24"/>
          <w:szCs w:val="24"/>
          <w:vertAlign w:val="superscript"/>
        </w:rPr>
        <w:t>st</w:t>
      </w:r>
      <w:r w:rsidRPr="004F544D">
        <w:rPr>
          <w:rFonts w:cstheme="minorHAnsi"/>
          <w:sz w:val="24"/>
          <w:szCs w:val="24"/>
        </w:rPr>
        <w:t xml:space="preserve"> Chronicles 16:27; Psalms 96:6; 2</w:t>
      </w:r>
      <w:r w:rsidRPr="004F544D">
        <w:rPr>
          <w:rFonts w:cstheme="minorHAnsi"/>
          <w:sz w:val="24"/>
          <w:szCs w:val="24"/>
          <w:vertAlign w:val="superscript"/>
        </w:rPr>
        <w:t>nd</w:t>
      </w:r>
      <w:r w:rsidRPr="004F544D">
        <w:rPr>
          <w:rFonts w:cstheme="minorHAnsi"/>
          <w:sz w:val="24"/>
          <w:szCs w:val="24"/>
        </w:rPr>
        <w:t xml:space="preserve"> Thessalonians 1:9 &amp; 2</w:t>
      </w:r>
      <w:r w:rsidRPr="004F544D">
        <w:rPr>
          <w:rFonts w:cstheme="minorHAnsi"/>
          <w:sz w:val="24"/>
          <w:szCs w:val="24"/>
          <w:vertAlign w:val="superscript"/>
        </w:rPr>
        <w:t>nd</w:t>
      </w:r>
      <w:r w:rsidRPr="004F544D">
        <w:rPr>
          <w:rFonts w:cstheme="minorHAnsi"/>
          <w:sz w:val="24"/>
          <w:szCs w:val="24"/>
        </w:rPr>
        <w:t xml:space="preserve"> Peter 1:17. The Risen Christ shares in the Father Stephen’s Majesty are in 2</w:t>
      </w:r>
      <w:r w:rsidRPr="004F544D">
        <w:rPr>
          <w:rFonts w:cstheme="minorHAnsi"/>
          <w:sz w:val="24"/>
          <w:szCs w:val="24"/>
          <w:vertAlign w:val="superscript"/>
        </w:rPr>
        <w:t>nd</w:t>
      </w:r>
      <w:r w:rsidRPr="004F544D">
        <w:rPr>
          <w:rFonts w:cstheme="minorHAnsi"/>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4F544D">
        <w:rPr>
          <w:rFonts w:cstheme="minorHAnsi"/>
          <w:sz w:val="24"/>
          <w:szCs w:val="24"/>
          <w:vertAlign w:val="superscript"/>
        </w:rPr>
        <w:t>st</w:t>
      </w:r>
      <w:r w:rsidRPr="004F544D">
        <w:rPr>
          <w:rFonts w:cstheme="minorHAnsi"/>
          <w:sz w:val="24"/>
          <w:szCs w:val="24"/>
        </w:rPr>
        <w:t xml:space="preserve"> Chronicles 16:29; Psalms 92:1-8; 93:1; 95:3-6 &amp; Luke 1:46.      </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4F544D">
        <w:rPr>
          <w:rFonts w:cstheme="minorHAnsi"/>
          <w:sz w:val="24"/>
          <w:szCs w:val="24"/>
          <w:vertAlign w:val="superscript"/>
        </w:rPr>
        <w:t>nd</w:t>
      </w:r>
      <w:r w:rsidRPr="004F544D">
        <w:rPr>
          <w:rFonts w:cstheme="minorHAnsi"/>
          <w:sz w:val="24"/>
          <w:szCs w:val="24"/>
        </w:rPr>
        <w:t xml:space="preserve"> Corinthians 8:9. The Lord Jesus Christ’s Majesty is seen in His Earthly Ministry: At the transfiguration is in 2</w:t>
      </w:r>
      <w:r w:rsidRPr="004F544D">
        <w:rPr>
          <w:rFonts w:cstheme="minorHAnsi"/>
          <w:sz w:val="24"/>
          <w:szCs w:val="24"/>
          <w:vertAlign w:val="superscript"/>
        </w:rPr>
        <w:t>nd</w:t>
      </w:r>
      <w:r w:rsidRPr="004F544D">
        <w:rPr>
          <w:rFonts w:cstheme="minorHAnsi"/>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4F544D">
        <w:rPr>
          <w:rFonts w:cstheme="minorHAnsi"/>
          <w:sz w:val="24"/>
          <w:szCs w:val="24"/>
          <w:vertAlign w:val="superscript"/>
        </w:rPr>
        <w:t>st</w:t>
      </w:r>
      <w:r w:rsidRPr="004F544D">
        <w:rPr>
          <w:rFonts w:cstheme="minorHAnsi"/>
          <w:sz w:val="24"/>
          <w:szCs w:val="24"/>
        </w:rPr>
        <w:t xml:space="preserve"> Peter 3:22 &amp; Acts 5:31. A Vision of the Glorified Christ in His Majesty is in Revelation 1:13-16; 5:6-8; 14:14. The Lord Jesus Christ is Majestic in His absolute Pre-eminence is in Colossians 1:18; Daniel 7:13-14; 1</w:t>
      </w:r>
      <w:r w:rsidRPr="004F544D">
        <w:rPr>
          <w:rFonts w:cstheme="minorHAnsi"/>
          <w:sz w:val="24"/>
          <w:szCs w:val="24"/>
          <w:vertAlign w:val="superscript"/>
        </w:rPr>
        <w:t>st</w:t>
      </w:r>
      <w:r w:rsidRPr="004F544D">
        <w:rPr>
          <w:rFonts w:cstheme="minorHAnsi"/>
          <w:sz w:val="24"/>
          <w:szCs w:val="24"/>
        </w:rPr>
        <w:t xml:space="preserve"> Corinthians 15:24-28; Philippians 2:10-11; Revelation 19:16 &amp; Acts 2:36. The Lord Jesus Christ’s Majesty is shown by His authority as Judge of all Men is in Matthew 25:31; 2</w:t>
      </w:r>
      <w:r w:rsidRPr="004F544D">
        <w:rPr>
          <w:rFonts w:cstheme="minorHAnsi"/>
          <w:sz w:val="24"/>
          <w:szCs w:val="24"/>
          <w:vertAlign w:val="superscript"/>
        </w:rPr>
        <w:t>nd</w:t>
      </w:r>
      <w:r w:rsidRPr="004F544D">
        <w:rPr>
          <w:rFonts w:cstheme="minorHAnsi"/>
          <w:sz w:val="24"/>
          <w:szCs w:val="24"/>
        </w:rPr>
        <w:t xml:space="preserve"> Timothy 4:1 &amp; Acts 17:31. All Humanity will see the Lord Jesus Christ’s Majesty is in Matthew 24:30; 26:64; Mark 13:26; 14:62; 2</w:t>
      </w:r>
      <w:r w:rsidRPr="004F544D">
        <w:rPr>
          <w:rFonts w:cstheme="minorHAnsi"/>
          <w:sz w:val="24"/>
          <w:szCs w:val="24"/>
          <w:vertAlign w:val="superscript"/>
        </w:rPr>
        <w:t>nd</w:t>
      </w:r>
      <w:r w:rsidRPr="004F544D">
        <w:rPr>
          <w:rFonts w:cstheme="minorHAnsi"/>
          <w:sz w:val="24"/>
          <w:szCs w:val="24"/>
        </w:rPr>
        <w:t xml:space="preserve"> Thessalonians 1:7-10; Revelation 1:7; 5:13; 6:15-17; 7:8-10 &amp; Luke 21:27.  </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4F544D">
        <w:rPr>
          <w:rFonts w:cstheme="minorHAnsi"/>
          <w:sz w:val="24"/>
          <w:szCs w:val="24"/>
          <w:vertAlign w:val="superscript"/>
        </w:rPr>
        <w:t>nd</w:t>
      </w:r>
      <w:r w:rsidRPr="004F544D">
        <w:rPr>
          <w:rFonts w:cstheme="minorHAnsi"/>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F544D">
        <w:rPr>
          <w:rFonts w:cstheme="minorHAnsi"/>
          <w:sz w:val="24"/>
          <w:szCs w:val="24"/>
          <w:vertAlign w:val="superscript"/>
        </w:rPr>
        <w:t>st</w:t>
      </w:r>
      <w:r w:rsidRPr="004F544D">
        <w:rPr>
          <w:rFonts w:cstheme="minorHAnsi"/>
          <w:sz w:val="24"/>
          <w:szCs w:val="24"/>
        </w:rPr>
        <w:t xml:space="preserve"> John 5:6-13; 2</w:t>
      </w:r>
      <w:r w:rsidRPr="004F544D">
        <w:rPr>
          <w:rFonts w:cstheme="minorHAnsi"/>
          <w:sz w:val="24"/>
          <w:szCs w:val="24"/>
          <w:vertAlign w:val="superscript"/>
        </w:rPr>
        <w:t>nd</w:t>
      </w:r>
      <w:r w:rsidRPr="004F544D">
        <w:rPr>
          <w:rFonts w:cstheme="minorHAnsi"/>
          <w:sz w:val="24"/>
          <w:szCs w:val="24"/>
        </w:rPr>
        <w:t xml:space="preserve"> Corinthians 2:17 &amp; 2</w:t>
      </w:r>
      <w:r w:rsidRPr="004F544D">
        <w:rPr>
          <w:rFonts w:cstheme="minorHAnsi"/>
          <w:sz w:val="24"/>
          <w:szCs w:val="24"/>
          <w:vertAlign w:val="superscript"/>
        </w:rPr>
        <w:t>nd</w:t>
      </w:r>
      <w:r w:rsidRPr="004F544D">
        <w:rPr>
          <w:rFonts w:cstheme="minorHAnsi"/>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4F544D">
        <w:rPr>
          <w:rFonts w:cstheme="minorHAnsi"/>
          <w:sz w:val="24"/>
          <w:szCs w:val="24"/>
          <w:vertAlign w:val="superscript"/>
        </w:rPr>
        <w:t>st</w:t>
      </w:r>
      <w:r w:rsidRPr="004F544D">
        <w:rPr>
          <w:rFonts w:cstheme="minorHAnsi"/>
          <w:sz w:val="24"/>
          <w:szCs w:val="24"/>
        </w:rPr>
        <w:t xml:space="preserve"> Corinthians 8:4; 2</w:t>
      </w:r>
      <w:r w:rsidRPr="004F544D">
        <w:rPr>
          <w:rFonts w:cstheme="minorHAnsi"/>
          <w:sz w:val="24"/>
          <w:szCs w:val="24"/>
          <w:vertAlign w:val="superscript"/>
        </w:rPr>
        <w:t>nd</w:t>
      </w:r>
      <w:r w:rsidRPr="004F544D">
        <w:rPr>
          <w:rFonts w:cstheme="minorHAnsi"/>
          <w:sz w:val="24"/>
          <w:szCs w:val="24"/>
        </w:rPr>
        <w:t xml:space="preserve"> Kings 19:15; 23:25; Matthew 27:37-39; Luke 10:27 and Psalms 97:10. In 1</w:t>
      </w:r>
      <w:r w:rsidRPr="004F544D">
        <w:rPr>
          <w:rFonts w:cstheme="minorHAnsi"/>
          <w:sz w:val="24"/>
          <w:szCs w:val="24"/>
          <w:vertAlign w:val="superscript"/>
        </w:rPr>
        <w:t>st</w:t>
      </w:r>
      <w:r w:rsidRPr="004F544D">
        <w:rPr>
          <w:rFonts w:cstheme="minorHAnsi"/>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4F544D">
        <w:rPr>
          <w:rFonts w:cstheme="minorHAnsi"/>
          <w:sz w:val="24"/>
          <w:szCs w:val="24"/>
          <w:vertAlign w:val="superscript"/>
        </w:rPr>
        <w:t>st</w:t>
      </w:r>
      <w:r w:rsidRPr="004F544D">
        <w:rPr>
          <w:rFonts w:cstheme="minorHAnsi"/>
          <w:sz w:val="24"/>
          <w:szCs w:val="24"/>
        </w:rPr>
        <w:t xml:space="preserve"> Timothy 2:5 declares “For there is One God (Father Stephen), and there is One Mediator between God and Men, the Man Christ Jesus.” In Romans 3:30 says “God is One.” In 1</w:t>
      </w:r>
      <w:r w:rsidRPr="004F544D">
        <w:rPr>
          <w:rFonts w:cstheme="minorHAnsi"/>
          <w:sz w:val="24"/>
          <w:szCs w:val="24"/>
          <w:vertAlign w:val="superscript"/>
        </w:rPr>
        <w:t>st</w:t>
      </w:r>
      <w:r w:rsidRPr="004F544D">
        <w:rPr>
          <w:rFonts w:cstheme="minorHAnsi"/>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F544D">
        <w:rPr>
          <w:rFonts w:cstheme="minorHAnsi"/>
          <w:sz w:val="24"/>
          <w:szCs w:val="24"/>
          <w:vertAlign w:val="superscript"/>
        </w:rPr>
        <w:t>st</w:t>
      </w:r>
      <w:r w:rsidRPr="004F544D">
        <w:rPr>
          <w:rFonts w:cstheme="minorHAnsi"/>
          <w:sz w:val="24"/>
          <w:szCs w:val="24"/>
        </w:rPr>
        <w:t xml:space="preserve"> Corinthians 13:5 declares that He thinks no evil (Good God). In Romans 3:4 says “Let God be true (True God) but every man a liar.” Some scriptures of all Men as a liars apart from God is in Romans 3:23; 1</w:t>
      </w:r>
      <w:r w:rsidRPr="004F544D">
        <w:rPr>
          <w:rFonts w:cstheme="minorHAnsi"/>
          <w:sz w:val="24"/>
          <w:szCs w:val="24"/>
          <w:vertAlign w:val="superscript"/>
        </w:rPr>
        <w:t>st</w:t>
      </w:r>
      <w:r w:rsidRPr="004F544D">
        <w:rPr>
          <w:rFonts w:cstheme="minorHAnsi"/>
          <w:sz w:val="24"/>
          <w:szCs w:val="24"/>
        </w:rPr>
        <w:t xml:space="preserve"> John 1:8-10; 1</w:t>
      </w:r>
      <w:r w:rsidRPr="004F544D">
        <w:rPr>
          <w:rFonts w:cstheme="minorHAnsi"/>
          <w:sz w:val="24"/>
          <w:szCs w:val="24"/>
          <w:vertAlign w:val="superscript"/>
        </w:rPr>
        <w:t>st</w:t>
      </w:r>
      <w:r w:rsidRPr="004F544D">
        <w:rPr>
          <w:rFonts w:cstheme="minorHAnsi"/>
          <w:sz w:val="24"/>
          <w:szCs w:val="24"/>
        </w:rPr>
        <w:t xml:space="preserve"> Kings 8:46-53 &amp; Psalms 116:11. In James 1:13 states “Let no One say when He is tempted, ‘I am tempted by God,’ for God cannot be tempted by evil, nor does He Himself tempt (test) Anyone (Untempting God).” In 2</w:t>
      </w:r>
      <w:r w:rsidRPr="004F544D">
        <w:rPr>
          <w:rFonts w:cstheme="minorHAnsi"/>
          <w:sz w:val="24"/>
          <w:szCs w:val="24"/>
          <w:vertAlign w:val="superscript"/>
        </w:rPr>
        <w:t>nd</w:t>
      </w:r>
      <w:r w:rsidRPr="004F544D">
        <w:rPr>
          <w:rFonts w:cstheme="minorHAnsi"/>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2B317C" w:rsidRPr="004F544D" w:rsidRDefault="002B317C" w:rsidP="002B317C">
      <w:pPr>
        <w:spacing w:line="480" w:lineRule="auto"/>
        <w:jc w:val="center"/>
        <w:rPr>
          <w:rFonts w:cstheme="minorHAnsi"/>
          <w:b/>
          <w:sz w:val="24"/>
          <w:szCs w:val="24"/>
        </w:rPr>
      </w:pPr>
      <w:r w:rsidRPr="004F544D">
        <w:rPr>
          <w:rFonts w:cstheme="minorHAnsi"/>
          <w:b/>
          <w:sz w:val="24"/>
          <w:szCs w:val="24"/>
        </w:rPr>
        <w:t>THE LORD YAHWEH THE SUPREME CREATOR OF THE FATHER STEPHEN OUR LORD</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B317C" w:rsidRPr="004F544D" w:rsidRDefault="002B317C" w:rsidP="002B317C">
      <w:pPr>
        <w:spacing w:line="480" w:lineRule="auto"/>
        <w:jc w:val="center"/>
        <w:rPr>
          <w:rFonts w:cstheme="minorHAnsi"/>
          <w:b/>
          <w:sz w:val="24"/>
          <w:szCs w:val="24"/>
        </w:rPr>
      </w:pPr>
      <w:r w:rsidRPr="004F544D">
        <w:rPr>
          <w:rFonts w:cstheme="minorHAnsi"/>
          <w:b/>
          <w:sz w:val="24"/>
          <w:szCs w:val="24"/>
        </w:rPr>
        <w:t>THE FATHER STEPHEN OUR LORD THE AUTHORIZED GOOD POTTER CREATOR UNDER HIS LORD YAHWEH</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F544D">
        <w:rPr>
          <w:rFonts w:cstheme="minorHAnsi"/>
          <w:sz w:val="24"/>
          <w:szCs w:val="24"/>
          <w:vertAlign w:val="superscript"/>
        </w:rPr>
        <w:t>st</w:t>
      </w:r>
      <w:r w:rsidRPr="004F544D">
        <w:rPr>
          <w:rFonts w:cstheme="minorHAnsi"/>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4F544D">
        <w:rPr>
          <w:rFonts w:cstheme="minorHAnsi"/>
          <w:sz w:val="24"/>
          <w:szCs w:val="24"/>
          <w:vertAlign w:val="superscript"/>
        </w:rPr>
        <w:t>st</w:t>
      </w:r>
      <w:r w:rsidRPr="004F544D">
        <w:rPr>
          <w:rFonts w:cstheme="minorHAnsi"/>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F544D">
        <w:rPr>
          <w:rFonts w:cstheme="minorHAnsi"/>
          <w:sz w:val="24"/>
          <w:szCs w:val="24"/>
          <w:vertAlign w:val="superscript"/>
        </w:rPr>
        <w:t>nd</w:t>
      </w:r>
      <w:r w:rsidRPr="004F544D">
        <w:rPr>
          <w:rFonts w:cstheme="minorHAnsi"/>
          <w:sz w:val="24"/>
          <w:szCs w:val="24"/>
        </w:rPr>
        <w:t xml:space="preserve"> Corinthians 5:17; Romans 4:17; 6::4; 8:19-23 &amp; Galatians 6:15. The Father Stephen renews His Creation of Believing Creatures is in 2</w:t>
      </w:r>
      <w:r w:rsidRPr="004F544D">
        <w:rPr>
          <w:rFonts w:cstheme="minorHAnsi"/>
          <w:sz w:val="24"/>
          <w:szCs w:val="24"/>
          <w:vertAlign w:val="superscript"/>
        </w:rPr>
        <w:t>nd</w:t>
      </w:r>
      <w:r w:rsidRPr="004F544D">
        <w:rPr>
          <w:rFonts w:cstheme="minorHAnsi"/>
          <w:sz w:val="24"/>
          <w:szCs w:val="24"/>
        </w:rPr>
        <w:t xml:space="preserve"> Corinthians 4:16 &amp; Colossians 3:10. The Father Stephen will reveal a New Universe is in Revelation 21:1, 5 &amp; Isaiah 65:17. </w:t>
      </w:r>
    </w:p>
    <w:p w:rsidR="002B317C" w:rsidRPr="004F544D" w:rsidRDefault="002B317C" w:rsidP="002B317C">
      <w:pPr>
        <w:spacing w:line="480" w:lineRule="auto"/>
        <w:jc w:val="center"/>
        <w:rPr>
          <w:rFonts w:cstheme="minorHAnsi"/>
          <w:b/>
          <w:sz w:val="24"/>
          <w:szCs w:val="24"/>
        </w:rPr>
      </w:pPr>
      <w:r w:rsidRPr="004F544D">
        <w:rPr>
          <w:rFonts w:cstheme="minorHAnsi"/>
          <w:b/>
          <w:sz w:val="24"/>
          <w:szCs w:val="24"/>
        </w:rPr>
        <w:t>THE LORD JESUS CHRIST THE AUTHORIZED CREATOR AGENT UNDER HIS FATHER STEPHEN OUR LORD</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F544D">
        <w:rPr>
          <w:rFonts w:cstheme="minorHAnsi"/>
          <w:b/>
          <w:sz w:val="24"/>
          <w:szCs w:val="24"/>
        </w:rPr>
        <w:t>Does the Son Jesus Our Lord fully know His Father Stephen Our Lord</w:t>
      </w:r>
      <w:r w:rsidRPr="004F544D">
        <w:rPr>
          <w:rFonts w:cstheme="minorHAnsi"/>
          <w:sz w:val="24"/>
          <w:szCs w:val="24"/>
        </w:rPr>
        <w:t>.” The Father Stephen’s Son Jesus as the Creator Agent: Jesus Christ’s Creation of the Present World: Jesus Christ created all things is in John 1:3, 10; Acts 3:15; 1</w:t>
      </w:r>
      <w:r w:rsidRPr="004F544D">
        <w:rPr>
          <w:rFonts w:cstheme="minorHAnsi"/>
          <w:sz w:val="24"/>
          <w:szCs w:val="24"/>
          <w:vertAlign w:val="superscript"/>
        </w:rPr>
        <w:t>st</w:t>
      </w:r>
      <w:r w:rsidRPr="004F544D">
        <w:rPr>
          <w:rFonts w:cstheme="minorHAnsi"/>
          <w:sz w:val="24"/>
          <w:szCs w:val="24"/>
        </w:rPr>
        <w:t xml:space="preserve"> Corinthians 8:6; Colossians 1:15-16 &amp; Hebrews 1:2. Jesus Christ sustains the created Universe is in Hebrews 1:3; 1</w:t>
      </w:r>
      <w:r w:rsidRPr="004F544D">
        <w:rPr>
          <w:rFonts w:cstheme="minorHAnsi"/>
          <w:sz w:val="24"/>
          <w:szCs w:val="24"/>
          <w:vertAlign w:val="superscript"/>
        </w:rPr>
        <w:t>st</w:t>
      </w:r>
      <w:r w:rsidRPr="004F544D">
        <w:rPr>
          <w:rFonts w:cstheme="minorHAnsi"/>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4F544D">
        <w:rPr>
          <w:rFonts w:cstheme="minorHAnsi"/>
          <w:sz w:val="24"/>
          <w:szCs w:val="24"/>
          <w:vertAlign w:val="superscript"/>
        </w:rPr>
        <w:t>nd</w:t>
      </w:r>
      <w:r w:rsidRPr="004F544D">
        <w:rPr>
          <w:rFonts w:cstheme="minorHAnsi"/>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Heaven/New Earth to be created is in 2</w:t>
      </w:r>
      <w:r w:rsidRPr="004F544D">
        <w:rPr>
          <w:rFonts w:cstheme="minorHAnsi"/>
          <w:sz w:val="24"/>
          <w:szCs w:val="24"/>
          <w:vertAlign w:val="superscript"/>
        </w:rPr>
        <w:t>nd</w:t>
      </w:r>
      <w:r w:rsidRPr="004F544D">
        <w:rPr>
          <w:rFonts w:cstheme="minorHAnsi"/>
          <w:sz w:val="24"/>
          <w:szCs w:val="24"/>
        </w:rPr>
        <w:t xml:space="preserve"> Peter 3:13; Isaiah 65:17; 66:22 &amp; Revelation 21:1, 4-5.  </w:t>
      </w:r>
    </w:p>
    <w:p w:rsidR="002B317C" w:rsidRPr="004F544D" w:rsidRDefault="002B317C" w:rsidP="002B317C">
      <w:pPr>
        <w:spacing w:line="480" w:lineRule="auto"/>
        <w:jc w:val="center"/>
        <w:rPr>
          <w:rFonts w:cstheme="minorHAnsi"/>
          <w:b/>
          <w:sz w:val="24"/>
          <w:szCs w:val="24"/>
        </w:rPr>
      </w:pPr>
      <w:r w:rsidRPr="004F544D">
        <w:rPr>
          <w:rFonts w:cstheme="minorHAnsi"/>
          <w:b/>
          <w:sz w:val="24"/>
          <w:szCs w:val="24"/>
        </w:rPr>
        <w:t>The Father Stephen the Single Lord called Lordship in 120 years in the Lord Yah</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 xml:space="preserve">In Proverbs 8:22-25 (RSV) says “The </w:t>
      </w:r>
      <w:r w:rsidRPr="004F544D">
        <w:rPr>
          <w:rFonts w:cstheme="minorHAnsi"/>
          <w:b/>
          <w:sz w:val="24"/>
          <w:szCs w:val="24"/>
        </w:rPr>
        <w:t>LORD (YAHWEH)</w:t>
      </w:r>
      <w:r w:rsidRPr="004F544D">
        <w:rPr>
          <w:rFonts w:cstheme="minorHAnsi"/>
          <w:sz w:val="24"/>
          <w:szCs w:val="24"/>
        </w:rPr>
        <w:t xml:space="preserve"> created Me (The Father Stephen Our Lord the 2</w:t>
      </w:r>
      <w:r w:rsidRPr="004F544D">
        <w:rPr>
          <w:rFonts w:cstheme="minorHAnsi"/>
          <w:sz w:val="24"/>
          <w:szCs w:val="24"/>
          <w:vertAlign w:val="superscript"/>
        </w:rPr>
        <w:t>nd</w:t>
      </w:r>
      <w:r w:rsidRPr="004F544D">
        <w:rPr>
          <w:rFonts w:cstheme="minorHAnsi"/>
          <w:sz w:val="24"/>
          <w:szCs w:val="24"/>
        </w:rPr>
        <w:t xml:space="preserve"> Serpent Yahweh named the Single Lord called Wisdom in “</w:t>
      </w:r>
      <w:r w:rsidRPr="004F544D">
        <w:rPr>
          <w:rFonts w:cstheme="minorHAnsi"/>
          <w:b/>
          <w:sz w:val="24"/>
          <w:szCs w:val="24"/>
        </w:rPr>
        <w:t>That Age</w:t>
      </w:r>
      <w:r w:rsidRPr="004F544D">
        <w:rPr>
          <w:rFonts w:cstheme="minorHAnsi"/>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2B317C" w:rsidRPr="004F544D" w:rsidRDefault="002B317C" w:rsidP="002B317C">
      <w:pPr>
        <w:spacing w:line="480" w:lineRule="auto"/>
        <w:jc w:val="center"/>
        <w:rPr>
          <w:rFonts w:cstheme="minorHAnsi"/>
          <w:b/>
          <w:sz w:val="24"/>
          <w:szCs w:val="24"/>
        </w:rPr>
      </w:pPr>
      <w:r w:rsidRPr="004F544D">
        <w:rPr>
          <w:rFonts w:cstheme="minorHAnsi"/>
          <w:b/>
          <w:sz w:val="24"/>
          <w:szCs w:val="24"/>
        </w:rPr>
        <w:t>The Father Stephen the Single Lord called Wisdom in 80 years in the Lord Yah</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In Proverbs 8:23 refers to Wisdom existing before the Father Stephen created the Marriage World in “</w:t>
      </w:r>
      <w:r w:rsidRPr="004F544D">
        <w:rPr>
          <w:rFonts w:cstheme="minorHAnsi"/>
          <w:b/>
          <w:sz w:val="24"/>
          <w:szCs w:val="24"/>
        </w:rPr>
        <w:t>That Age</w:t>
      </w:r>
      <w:r w:rsidRPr="004F544D">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2B317C" w:rsidRPr="004F544D" w:rsidRDefault="002B317C" w:rsidP="002B317C">
      <w:pPr>
        <w:spacing w:line="480" w:lineRule="auto"/>
        <w:jc w:val="center"/>
        <w:rPr>
          <w:rFonts w:cstheme="minorHAnsi"/>
          <w:b/>
          <w:sz w:val="24"/>
          <w:szCs w:val="24"/>
        </w:rPr>
      </w:pPr>
      <w:r w:rsidRPr="004F544D">
        <w:rPr>
          <w:rFonts w:cstheme="minorHAnsi"/>
          <w:b/>
          <w:sz w:val="24"/>
          <w:szCs w:val="24"/>
        </w:rPr>
        <w:t>The Father Stephen the Single Lord called Strength in 40 years in the Lord Yah</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In Proverbs 8:30-31 (NIV) tells us that the Lord Lucifer this Married Lord called Wisdom in “</w:t>
      </w:r>
      <w:r w:rsidRPr="004F544D">
        <w:rPr>
          <w:rFonts w:cstheme="minorHAnsi"/>
          <w:b/>
          <w:sz w:val="24"/>
          <w:szCs w:val="24"/>
        </w:rPr>
        <w:t>This Age</w:t>
      </w:r>
      <w:r w:rsidRPr="004F544D">
        <w:rPr>
          <w:rFonts w:cstheme="minorHAnsi"/>
          <w:sz w:val="24"/>
          <w:szCs w:val="24"/>
        </w:rPr>
        <w:t>” in Luke 20:34, 37-38 is said to have been a Craftsman at the Father Stephen’s side when the Father Stephen created the Marriage World, and was Intimate in Nature. This means that when the Lord Lucifer the 2</w:t>
      </w:r>
      <w:r w:rsidRPr="004F544D">
        <w:rPr>
          <w:rFonts w:cstheme="minorHAnsi"/>
          <w:sz w:val="24"/>
          <w:szCs w:val="24"/>
          <w:vertAlign w:val="superscript"/>
        </w:rPr>
        <w:t>nd</w:t>
      </w:r>
      <w:r w:rsidRPr="004F544D">
        <w:rPr>
          <w:rFonts w:cstheme="minorHAnsi"/>
          <w:sz w:val="24"/>
          <w:szCs w:val="24"/>
        </w:rPr>
        <w:t xml:space="preserve"> Serpent Satan named the Married Lord called Wisdom fell He called Himself the “</w:t>
      </w:r>
      <w:r w:rsidRPr="004F544D">
        <w:rPr>
          <w:rFonts w:cstheme="minorHAnsi"/>
          <w:b/>
          <w:sz w:val="24"/>
          <w:szCs w:val="24"/>
        </w:rPr>
        <w:t>Creator of the Universe</w:t>
      </w:r>
      <w:r w:rsidRPr="004F544D">
        <w:rPr>
          <w:rFonts w:cstheme="minorHAnsi"/>
          <w:sz w:val="24"/>
          <w:szCs w:val="24"/>
        </w:rPr>
        <w:t>” or the “</w:t>
      </w:r>
      <w:r w:rsidRPr="004F544D">
        <w:rPr>
          <w:rFonts w:cstheme="minorHAnsi"/>
          <w:b/>
          <w:sz w:val="24"/>
          <w:szCs w:val="24"/>
        </w:rPr>
        <w:t>Designer of the Universe</w:t>
      </w:r>
      <w:r w:rsidRPr="004F544D">
        <w:rPr>
          <w:rFonts w:cstheme="minorHAnsi"/>
          <w:sz w:val="24"/>
          <w:szCs w:val="24"/>
        </w:rPr>
        <w:t>” as Himself, rather than the Lord Yahweh the True Creator of the Father Stephen Our Lord. This is the Eternal Sin in Lordship inside the Kingdom of God in Acts 7:60. The Lord Lucifer the 2</w:t>
      </w:r>
      <w:r w:rsidRPr="004F544D">
        <w:rPr>
          <w:rFonts w:cstheme="minorHAnsi"/>
          <w:sz w:val="24"/>
          <w:szCs w:val="24"/>
          <w:vertAlign w:val="superscript"/>
        </w:rPr>
        <w:t>nd</w:t>
      </w:r>
      <w:r w:rsidRPr="004F544D">
        <w:rPr>
          <w:rFonts w:cstheme="minorHAnsi"/>
          <w:sz w:val="24"/>
          <w:szCs w:val="24"/>
        </w:rPr>
        <w:t xml:space="preserve"> Serpent Satan named the Married Lord called Wisdom is the “</w:t>
      </w:r>
      <w:r w:rsidRPr="004F544D">
        <w:rPr>
          <w:rFonts w:cstheme="minorHAnsi"/>
          <w:b/>
          <w:sz w:val="24"/>
          <w:szCs w:val="24"/>
        </w:rPr>
        <w:t>Creator of This Eternal Sin the Lordly Marital Eternal Sexual Eros Love Apostasy</w:t>
      </w:r>
      <w:r w:rsidRPr="004F544D">
        <w:rPr>
          <w:rFonts w:cstheme="minorHAnsi"/>
          <w:sz w:val="24"/>
          <w:szCs w:val="24"/>
        </w:rPr>
        <w:t>.” This is why the Father Stephen Our Lord in “</w:t>
      </w:r>
      <w:r w:rsidRPr="004F544D">
        <w:rPr>
          <w:rFonts w:cstheme="minorHAnsi"/>
          <w:b/>
          <w:sz w:val="24"/>
          <w:szCs w:val="24"/>
        </w:rPr>
        <w:t>That Age</w:t>
      </w:r>
      <w:r w:rsidRPr="004F544D">
        <w:rPr>
          <w:rFonts w:cstheme="minorHAnsi"/>
          <w:sz w:val="24"/>
          <w:szCs w:val="24"/>
        </w:rPr>
        <w:t>” in Luke 20:35-36 the 2</w:t>
      </w:r>
      <w:r w:rsidRPr="004F544D">
        <w:rPr>
          <w:rFonts w:cstheme="minorHAnsi"/>
          <w:sz w:val="24"/>
          <w:szCs w:val="24"/>
          <w:vertAlign w:val="superscript"/>
        </w:rPr>
        <w:t>nd</w:t>
      </w:r>
      <w:r w:rsidRPr="004F544D">
        <w:rPr>
          <w:rFonts w:cstheme="minorHAnsi"/>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4F544D">
        <w:rPr>
          <w:rFonts w:cstheme="minorHAnsi"/>
          <w:sz w:val="24"/>
          <w:szCs w:val="24"/>
          <w:vertAlign w:val="superscript"/>
        </w:rPr>
        <w:t>st</w:t>
      </w:r>
      <w:r w:rsidRPr="004F544D">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4F544D">
        <w:rPr>
          <w:rFonts w:cstheme="minorHAnsi"/>
          <w:b/>
          <w:sz w:val="24"/>
          <w:szCs w:val="24"/>
        </w:rPr>
        <w:t>hovering over the face of the Earth</w:t>
      </w:r>
      <w:r w:rsidRPr="004F544D">
        <w:rPr>
          <w:rFonts w:cstheme="minorHAnsi"/>
          <w:sz w:val="24"/>
          <w:szCs w:val="24"/>
        </w:rPr>
        <w:t xml:space="preserve">” in Genesis 1:2.         </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The Father Stephen’s top secret clearance</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F544D">
        <w:rPr>
          <w:rFonts w:cstheme="minorHAnsi"/>
          <w:sz w:val="24"/>
          <w:szCs w:val="24"/>
          <w:vertAlign w:val="superscript"/>
        </w:rPr>
        <w:t>st</w:t>
      </w:r>
      <w:r w:rsidRPr="004F544D">
        <w:rPr>
          <w:rFonts w:cstheme="minorHAnsi"/>
          <w:sz w:val="24"/>
          <w:szCs w:val="24"/>
        </w:rPr>
        <w:t xml:space="preserve"> Thessalonians 5:2; 1</w:t>
      </w:r>
      <w:r w:rsidRPr="004F544D">
        <w:rPr>
          <w:rFonts w:cstheme="minorHAnsi"/>
          <w:sz w:val="24"/>
          <w:szCs w:val="24"/>
          <w:vertAlign w:val="superscript"/>
        </w:rPr>
        <w:t>st</w:t>
      </w:r>
      <w:r w:rsidRPr="004F544D">
        <w:rPr>
          <w:rFonts w:cstheme="minorHAnsi"/>
          <w:sz w:val="24"/>
          <w:szCs w:val="24"/>
        </w:rPr>
        <w:t xml:space="preserve"> Peter 3:10; 2</w:t>
      </w:r>
      <w:r w:rsidRPr="004F544D">
        <w:rPr>
          <w:rFonts w:cstheme="minorHAnsi"/>
          <w:sz w:val="24"/>
          <w:szCs w:val="24"/>
          <w:vertAlign w:val="superscript"/>
        </w:rPr>
        <w:t>nd</w:t>
      </w:r>
      <w:r w:rsidRPr="004F544D">
        <w:rPr>
          <w:rFonts w:cstheme="minorHAnsi"/>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4F544D">
        <w:rPr>
          <w:rFonts w:cstheme="minorHAnsi"/>
          <w:sz w:val="24"/>
          <w:szCs w:val="24"/>
          <w:vertAlign w:val="superscript"/>
        </w:rPr>
        <w:t>st</w:t>
      </w:r>
      <w:r w:rsidRPr="004F544D">
        <w:rPr>
          <w:rFonts w:cstheme="minorHAnsi"/>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4F544D">
        <w:rPr>
          <w:rFonts w:cstheme="minorHAnsi"/>
          <w:sz w:val="24"/>
          <w:szCs w:val="24"/>
          <w:vertAlign w:val="superscript"/>
        </w:rPr>
        <w:t>st</w:t>
      </w:r>
      <w:r w:rsidRPr="004F544D">
        <w:rPr>
          <w:rFonts w:cstheme="minorHAnsi"/>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F544D">
        <w:rPr>
          <w:rFonts w:cstheme="minorHAnsi"/>
          <w:sz w:val="24"/>
          <w:szCs w:val="24"/>
          <w:vertAlign w:val="superscript"/>
        </w:rPr>
        <w:t>nd</w:t>
      </w:r>
      <w:r w:rsidRPr="004F544D">
        <w:rPr>
          <w:rFonts w:cstheme="minorHAnsi"/>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4F544D">
        <w:rPr>
          <w:rFonts w:cstheme="minorHAnsi"/>
          <w:sz w:val="24"/>
          <w:szCs w:val="24"/>
          <w:vertAlign w:val="superscript"/>
        </w:rPr>
        <w:t>st</w:t>
      </w:r>
      <w:r w:rsidRPr="004F544D">
        <w:rPr>
          <w:rFonts w:cstheme="minorHAnsi"/>
          <w:sz w:val="24"/>
          <w:szCs w:val="24"/>
        </w:rPr>
        <w:t xml:space="preserve"> Thunder, the Lord John for Womankind &amp; Mankind is the 2</w:t>
      </w:r>
      <w:r w:rsidRPr="004F544D">
        <w:rPr>
          <w:rFonts w:cstheme="minorHAnsi"/>
          <w:sz w:val="24"/>
          <w:szCs w:val="24"/>
          <w:vertAlign w:val="superscript"/>
        </w:rPr>
        <w:t>nd</w:t>
      </w:r>
      <w:r w:rsidRPr="004F544D">
        <w:rPr>
          <w:rFonts w:cstheme="minorHAnsi"/>
          <w:sz w:val="24"/>
          <w:szCs w:val="24"/>
        </w:rPr>
        <w:t xml:space="preserve"> Thunder, the Lord Jesus for Mankind &amp; Womankind is the 3</w:t>
      </w:r>
      <w:r w:rsidRPr="004F544D">
        <w:rPr>
          <w:rFonts w:cstheme="minorHAnsi"/>
          <w:sz w:val="24"/>
          <w:szCs w:val="24"/>
          <w:vertAlign w:val="superscript"/>
        </w:rPr>
        <w:t>rd</w:t>
      </w:r>
      <w:r w:rsidRPr="004F544D">
        <w:rPr>
          <w:rFonts w:cstheme="minorHAnsi"/>
          <w:sz w:val="24"/>
          <w:szCs w:val="24"/>
        </w:rPr>
        <w:t xml:space="preserve"> Thunder, the Lord James for Boy Kind/Girl Kind is the 4</w:t>
      </w:r>
      <w:r w:rsidRPr="004F544D">
        <w:rPr>
          <w:rFonts w:cstheme="minorHAnsi"/>
          <w:sz w:val="24"/>
          <w:szCs w:val="24"/>
          <w:vertAlign w:val="superscript"/>
        </w:rPr>
        <w:t>th</w:t>
      </w:r>
      <w:r w:rsidRPr="004F544D">
        <w:rPr>
          <w:rFonts w:cstheme="minorHAnsi"/>
          <w:sz w:val="24"/>
          <w:szCs w:val="24"/>
        </w:rPr>
        <w:t xml:space="preserve"> Thunder &amp; Male Angel Kind &amp; Female Angel Kind (Spirits, Phantoms &amp; Shadows) is the 5</w:t>
      </w:r>
      <w:r w:rsidRPr="004F544D">
        <w:rPr>
          <w:rFonts w:cstheme="minorHAnsi"/>
          <w:sz w:val="24"/>
          <w:szCs w:val="24"/>
          <w:vertAlign w:val="superscript"/>
        </w:rPr>
        <w:t>th</w:t>
      </w:r>
      <w:r w:rsidRPr="004F544D">
        <w:rPr>
          <w:rFonts w:cstheme="minorHAnsi"/>
          <w:sz w:val="24"/>
          <w:szCs w:val="24"/>
        </w:rPr>
        <w:t xml:space="preserve"> Thunder &amp; the Law is the 6</w:t>
      </w:r>
      <w:r w:rsidRPr="004F544D">
        <w:rPr>
          <w:rFonts w:cstheme="minorHAnsi"/>
          <w:sz w:val="24"/>
          <w:szCs w:val="24"/>
          <w:vertAlign w:val="superscript"/>
        </w:rPr>
        <w:t>th</w:t>
      </w:r>
      <w:r w:rsidRPr="004F544D">
        <w:rPr>
          <w:rFonts w:cstheme="minorHAnsi"/>
          <w:sz w:val="24"/>
          <w:szCs w:val="24"/>
        </w:rPr>
        <w:t xml:space="preserve"> Thunder and the Lord Stephen for Lord Kind/Lady Kind is the 7</w:t>
      </w:r>
      <w:r w:rsidRPr="004F544D">
        <w:rPr>
          <w:rFonts w:cstheme="minorHAnsi"/>
          <w:sz w:val="24"/>
          <w:szCs w:val="24"/>
          <w:vertAlign w:val="superscript"/>
        </w:rPr>
        <w:t>th</w:t>
      </w:r>
      <w:r w:rsidRPr="004F544D">
        <w:rPr>
          <w:rFonts w:cstheme="minorHAnsi"/>
          <w:sz w:val="24"/>
          <w:szCs w:val="24"/>
        </w:rPr>
        <w:t xml:space="preserve"> Thunder. Also was the Shadow that went forward or back ten degrees, was it in a different dimension or in time travel in 2</w:t>
      </w:r>
      <w:r w:rsidRPr="004F544D">
        <w:rPr>
          <w:rFonts w:cstheme="minorHAnsi"/>
          <w:sz w:val="24"/>
          <w:szCs w:val="24"/>
          <w:vertAlign w:val="superscript"/>
        </w:rPr>
        <w:t>nd</w:t>
      </w:r>
      <w:r w:rsidRPr="004F544D">
        <w:rPr>
          <w:rFonts w:cstheme="minorHAnsi"/>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4F544D">
        <w:rPr>
          <w:rFonts w:cstheme="minorHAnsi"/>
          <w:sz w:val="24"/>
          <w:szCs w:val="24"/>
          <w:vertAlign w:val="superscript"/>
        </w:rPr>
        <w:t>nd</w:t>
      </w:r>
      <w:r w:rsidRPr="004F544D">
        <w:rPr>
          <w:rFonts w:cstheme="minorHAnsi"/>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2B317C" w:rsidRPr="004F544D" w:rsidRDefault="002B317C" w:rsidP="002B317C">
      <w:pPr>
        <w:spacing w:line="480" w:lineRule="auto"/>
        <w:jc w:val="center"/>
        <w:rPr>
          <w:rFonts w:cstheme="minorHAnsi"/>
          <w:b/>
          <w:sz w:val="24"/>
          <w:szCs w:val="24"/>
        </w:rPr>
      </w:pPr>
      <w:r w:rsidRPr="004F544D">
        <w:rPr>
          <w:rFonts w:cstheme="minorHAnsi"/>
          <w:b/>
          <w:sz w:val="24"/>
          <w:szCs w:val="24"/>
        </w:rPr>
        <w:t>1</w:t>
      </w:r>
      <w:r w:rsidRPr="004F544D">
        <w:rPr>
          <w:rFonts w:cstheme="minorHAnsi"/>
          <w:b/>
          <w:sz w:val="24"/>
          <w:szCs w:val="24"/>
          <w:vertAlign w:val="superscript"/>
        </w:rPr>
        <w:t>st</w:t>
      </w:r>
      <w:r w:rsidRPr="004F544D">
        <w:rPr>
          <w:rFonts w:cstheme="minorHAnsi"/>
          <w:b/>
          <w:sz w:val="24"/>
          <w:szCs w:val="24"/>
        </w:rPr>
        <w:t xml:space="preserve"> Thunder</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2B317C" w:rsidRPr="004F544D" w:rsidRDefault="002B317C" w:rsidP="002B317C">
      <w:pPr>
        <w:spacing w:line="480" w:lineRule="auto"/>
        <w:jc w:val="center"/>
        <w:rPr>
          <w:rFonts w:cstheme="minorHAnsi"/>
          <w:b/>
          <w:sz w:val="24"/>
          <w:szCs w:val="24"/>
        </w:rPr>
      </w:pPr>
      <w:r w:rsidRPr="004F544D">
        <w:rPr>
          <w:rFonts w:cstheme="minorHAnsi"/>
          <w:b/>
          <w:sz w:val="24"/>
          <w:szCs w:val="24"/>
        </w:rPr>
        <w:t>2</w:t>
      </w:r>
      <w:r w:rsidRPr="004F544D">
        <w:rPr>
          <w:rFonts w:cstheme="minorHAnsi"/>
          <w:b/>
          <w:sz w:val="24"/>
          <w:szCs w:val="24"/>
          <w:vertAlign w:val="superscript"/>
        </w:rPr>
        <w:t>nd</w:t>
      </w:r>
      <w:r w:rsidRPr="004F544D">
        <w:rPr>
          <w:rFonts w:cstheme="minorHAnsi"/>
          <w:b/>
          <w:sz w:val="24"/>
          <w:szCs w:val="24"/>
        </w:rPr>
        <w:t xml:space="preserve"> Thunder</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2B317C" w:rsidRPr="004F544D" w:rsidRDefault="002B317C" w:rsidP="002B317C">
      <w:pPr>
        <w:spacing w:line="480" w:lineRule="auto"/>
        <w:jc w:val="center"/>
        <w:rPr>
          <w:rFonts w:cstheme="minorHAnsi"/>
          <w:b/>
          <w:sz w:val="24"/>
          <w:szCs w:val="24"/>
        </w:rPr>
      </w:pPr>
      <w:r w:rsidRPr="004F544D">
        <w:rPr>
          <w:rFonts w:cstheme="minorHAnsi"/>
          <w:b/>
          <w:sz w:val="24"/>
          <w:szCs w:val="24"/>
        </w:rPr>
        <w:t>3</w:t>
      </w:r>
      <w:r w:rsidRPr="004F544D">
        <w:rPr>
          <w:rFonts w:cstheme="minorHAnsi"/>
          <w:b/>
          <w:sz w:val="24"/>
          <w:szCs w:val="24"/>
          <w:vertAlign w:val="superscript"/>
        </w:rPr>
        <w:t>rd</w:t>
      </w:r>
      <w:r w:rsidRPr="004F544D">
        <w:rPr>
          <w:rFonts w:cstheme="minorHAnsi"/>
          <w:b/>
          <w:sz w:val="24"/>
          <w:szCs w:val="24"/>
        </w:rPr>
        <w:t xml:space="preserve"> Thunder</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2B317C" w:rsidRPr="004F544D" w:rsidRDefault="002B317C" w:rsidP="002B317C">
      <w:pPr>
        <w:spacing w:line="480" w:lineRule="auto"/>
        <w:jc w:val="center"/>
        <w:rPr>
          <w:rFonts w:cstheme="minorHAnsi"/>
          <w:b/>
          <w:sz w:val="24"/>
          <w:szCs w:val="24"/>
        </w:rPr>
      </w:pPr>
      <w:r w:rsidRPr="004F544D">
        <w:rPr>
          <w:rFonts w:cstheme="minorHAnsi"/>
          <w:b/>
          <w:sz w:val="24"/>
          <w:szCs w:val="24"/>
        </w:rPr>
        <w:t>4</w:t>
      </w:r>
      <w:r w:rsidRPr="004F544D">
        <w:rPr>
          <w:rFonts w:cstheme="minorHAnsi"/>
          <w:b/>
          <w:sz w:val="24"/>
          <w:szCs w:val="24"/>
          <w:vertAlign w:val="superscript"/>
        </w:rPr>
        <w:t>th</w:t>
      </w:r>
      <w:r w:rsidRPr="004F544D">
        <w:rPr>
          <w:rFonts w:cstheme="minorHAnsi"/>
          <w:b/>
          <w:sz w:val="24"/>
          <w:szCs w:val="24"/>
        </w:rPr>
        <w:t xml:space="preserve"> Thunder to 6</w:t>
      </w:r>
      <w:r w:rsidRPr="004F544D">
        <w:rPr>
          <w:rFonts w:cstheme="minorHAnsi"/>
          <w:b/>
          <w:sz w:val="24"/>
          <w:szCs w:val="24"/>
          <w:vertAlign w:val="superscript"/>
        </w:rPr>
        <w:t>th</w:t>
      </w:r>
      <w:r w:rsidRPr="004F544D">
        <w:rPr>
          <w:rFonts w:cstheme="minorHAnsi"/>
          <w:b/>
          <w:sz w:val="24"/>
          <w:szCs w:val="24"/>
        </w:rPr>
        <w:t xml:space="preserve"> Thunder</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2B317C" w:rsidRPr="004F544D" w:rsidRDefault="002B317C" w:rsidP="002B317C">
      <w:pPr>
        <w:spacing w:line="480" w:lineRule="auto"/>
        <w:jc w:val="center"/>
        <w:rPr>
          <w:rFonts w:cstheme="minorHAnsi"/>
          <w:b/>
          <w:sz w:val="24"/>
          <w:szCs w:val="24"/>
        </w:rPr>
      </w:pPr>
      <w:r w:rsidRPr="004F544D">
        <w:rPr>
          <w:rFonts w:cstheme="minorHAnsi"/>
          <w:b/>
          <w:sz w:val="24"/>
          <w:szCs w:val="24"/>
        </w:rPr>
        <w:t>7</w:t>
      </w:r>
      <w:r w:rsidRPr="004F544D">
        <w:rPr>
          <w:rFonts w:cstheme="minorHAnsi"/>
          <w:b/>
          <w:sz w:val="24"/>
          <w:szCs w:val="24"/>
          <w:vertAlign w:val="superscript"/>
        </w:rPr>
        <w:t>th</w:t>
      </w:r>
      <w:r w:rsidRPr="004F544D">
        <w:rPr>
          <w:rFonts w:cstheme="minorHAnsi"/>
          <w:b/>
          <w:sz w:val="24"/>
          <w:szCs w:val="24"/>
        </w:rPr>
        <w:t xml:space="preserve"> Thunder</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4F544D">
        <w:rPr>
          <w:rFonts w:cstheme="minorHAnsi"/>
          <w:sz w:val="24"/>
          <w:szCs w:val="24"/>
          <w:vertAlign w:val="superscript"/>
        </w:rPr>
        <w:t>th</w:t>
      </w:r>
      <w:r w:rsidRPr="004F544D">
        <w:rPr>
          <w:rFonts w:cstheme="minorHAnsi"/>
          <w:sz w:val="24"/>
          <w:szCs w:val="24"/>
        </w:rPr>
        <w:t xml:space="preserve"> Thunder because the 1</w:t>
      </w:r>
      <w:r w:rsidRPr="004F544D">
        <w:rPr>
          <w:rFonts w:cstheme="minorHAnsi"/>
          <w:sz w:val="24"/>
          <w:szCs w:val="24"/>
          <w:vertAlign w:val="superscript"/>
        </w:rPr>
        <w:t>st</w:t>
      </w:r>
      <w:r w:rsidRPr="004F544D">
        <w:rPr>
          <w:rFonts w:cstheme="minorHAnsi"/>
          <w:sz w:val="24"/>
          <w:szCs w:val="24"/>
        </w:rPr>
        <w:t xml:space="preserve"> Thunder as Infallible Man to the 6</w:t>
      </w:r>
      <w:r w:rsidRPr="004F544D">
        <w:rPr>
          <w:rFonts w:cstheme="minorHAnsi"/>
          <w:sz w:val="24"/>
          <w:szCs w:val="24"/>
          <w:vertAlign w:val="superscript"/>
        </w:rPr>
        <w:t>th</w:t>
      </w:r>
      <w:r w:rsidRPr="004F544D">
        <w:rPr>
          <w:rFonts w:cstheme="minorHAnsi"/>
          <w:sz w:val="24"/>
          <w:szCs w:val="24"/>
        </w:rPr>
        <w:t xml:space="preserve"> Thunder as the Infallible Law is Eternally Ignorant of the 7</w:t>
      </w:r>
      <w:r w:rsidRPr="004F544D">
        <w:rPr>
          <w:rFonts w:cstheme="minorHAnsi"/>
          <w:sz w:val="24"/>
          <w:szCs w:val="24"/>
          <w:vertAlign w:val="superscript"/>
        </w:rPr>
        <w:t>th</w:t>
      </w:r>
      <w:r w:rsidRPr="004F544D">
        <w:rPr>
          <w:rFonts w:cstheme="minorHAnsi"/>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All who denies the Lord Jesus as the Son of God and the Lord Stephen as the Father is an Antichrist &amp; a liar in 1</w:t>
      </w:r>
      <w:r w:rsidRPr="004F544D">
        <w:rPr>
          <w:rFonts w:cstheme="minorHAnsi"/>
          <w:sz w:val="24"/>
          <w:szCs w:val="24"/>
          <w:vertAlign w:val="superscript"/>
        </w:rPr>
        <w:t>st</w:t>
      </w:r>
      <w:r w:rsidRPr="004F544D">
        <w:rPr>
          <w:rFonts w:cstheme="minorHAnsi"/>
          <w:sz w:val="24"/>
          <w:szCs w:val="24"/>
        </w:rPr>
        <w:t xml:space="preserve"> John 2:22 &amp; 2</w:t>
      </w:r>
      <w:r w:rsidRPr="004F544D">
        <w:rPr>
          <w:rFonts w:cstheme="minorHAnsi"/>
          <w:sz w:val="24"/>
          <w:szCs w:val="24"/>
          <w:vertAlign w:val="superscript"/>
        </w:rPr>
        <w:t>nd</w:t>
      </w:r>
      <w:r w:rsidRPr="004F544D">
        <w:rPr>
          <w:rFonts w:cstheme="minorHAnsi"/>
          <w:sz w:val="24"/>
          <w:szCs w:val="24"/>
        </w:rPr>
        <w:t xml:space="preserve"> John 7-11. If You call the Father Stephen a Man in Acts 6:5, 11, 13, then You are deceived &amp; have become liars. If the Lord Stephen is a Saint as the Roman Catholic’s believe, then He would be the 1</w:t>
      </w:r>
      <w:r w:rsidRPr="004F544D">
        <w:rPr>
          <w:rFonts w:cstheme="minorHAnsi"/>
          <w:sz w:val="24"/>
          <w:szCs w:val="24"/>
          <w:vertAlign w:val="superscript"/>
        </w:rPr>
        <w:t>st</w:t>
      </w:r>
      <w:r w:rsidRPr="004F544D">
        <w:rPr>
          <w:rFonts w:cstheme="minorHAnsi"/>
          <w:sz w:val="24"/>
          <w:szCs w:val="24"/>
        </w:rPr>
        <w:t xml:space="preserve"> Lord &amp; the Father of Sainthood and Christianity and the Judge to the Lordships of the Angelical Hierarchy &amp; Humanity in the Law in Jude 14-15 and 1</w:t>
      </w:r>
      <w:r w:rsidRPr="004F544D">
        <w:rPr>
          <w:rFonts w:cstheme="minorHAnsi"/>
          <w:sz w:val="24"/>
          <w:szCs w:val="24"/>
          <w:vertAlign w:val="superscript"/>
        </w:rPr>
        <w:t>st</w:t>
      </w:r>
      <w:r w:rsidRPr="004F544D">
        <w:rPr>
          <w:rFonts w:cstheme="minorHAnsi"/>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4F544D">
        <w:rPr>
          <w:rFonts w:cstheme="minorHAnsi"/>
          <w:sz w:val="24"/>
          <w:szCs w:val="24"/>
          <w:vertAlign w:val="superscript"/>
        </w:rPr>
        <w:t>st</w:t>
      </w:r>
      <w:r w:rsidRPr="004F544D">
        <w:rPr>
          <w:rFonts w:cstheme="minorHAnsi"/>
          <w:sz w:val="24"/>
          <w:szCs w:val="24"/>
        </w:rPr>
        <w:t xml:space="preserve"> Samuel 28:6; Ezra 2:63; Nehemiah 7:65 &amp; Sirach 45:10. No One can call the Lord Stephen the Father, except by His Own Holy Ghost and His Own Truth in John 4:21-24 &amp; 1</w:t>
      </w:r>
      <w:r w:rsidRPr="004F544D">
        <w:rPr>
          <w:rFonts w:cstheme="minorHAnsi"/>
          <w:sz w:val="24"/>
          <w:szCs w:val="24"/>
          <w:vertAlign w:val="superscript"/>
        </w:rPr>
        <w:t>st</w:t>
      </w:r>
      <w:r w:rsidRPr="004F544D">
        <w:rPr>
          <w:rFonts w:cstheme="minorHAnsi"/>
          <w:sz w:val="24"/>
          <w:szCs w:val="24"/>
        </w:rPr>
        <w:t xml:space="preserve"> Peter 1:17-21. The Father Stephen cannot be possessed by the Lord Lucifer in the Eternal Sin because He is the 1</w:t>
      </w:r>
      <w:r w:rsidRPr="004F544D">
        <w:rPr>
          <w:rFonts w:cstheme="minorHAnsi"/>
          <w:sz w:val="24"/>
          <w:szCs w:val="24"/>
          <w:vertAlign w:val="superscript"/>
        </w:rPr>
        <w:t>st</w:t>
      </w:r>
      <w:r w:rsidRPr="004F544D">
        <w:rPr>
          <w:rFonts w:cstheme="minorHAnsi"/>
          <w:sz w:val="24"/>
          <w:szCs w:val="24"/>
        </w:rPr>
        <w:t xml:space="preserve"> Christian Lord in Romans 8:1, &amp; He died for it vicariously &amp; made eternal atonement for “This Sin” committed on Earth killed in Battle (1 or 2 positions) in Act 7:60; 1</w:t>
      </w:r>
      <w:r w:rsidRPr="004F544D">
        <w:rPr>
          <w:rFonts w:cstheme="minorHAnsi"/>
          <w:sz w:val="24"/>
          <w:szCs w:val="24"/>
          <w:vertAlign w:val="superscript"/>
        </w:rPr>
        <w:t>st</w:t>
      </w:r>
      <w:r w:rsidRPr="004F544D">
        <w:rPr>
          <w:rFonts w:cstheme="minorHAnsi"/>
          <w:sz w:val="24"/>
          <w:szCs w:val="24"/>
        </w:rPr>
        <w:t xml:space="preserve"> John 4:4 &amp; 2</w:t>
      </w:r>
      <w:r w:rsidRPr="004F544D">
        <w:rPr>
          <w:rFonts w:cstheme="minorHAnsi"/>
          <w:sz w:val="24"/>
          <w:szCs w:val="24"/>
          <w:vertAlign w:val="superscript"/>
        </w:rPr>
        <w:t>nd</w:t>
      </w:r>
      <w:r w:rsidRPr="004F544D">
        <w:rPr>
          <w:rFonts w:cstheme="minorHAnsi"/>
          <w:sz w:val="24"/>
          <w:szCs w:val="24"/>
        </w:rPr>
        <w:t xml:space="preserve"> Maccabees 12:38-45. The Father Stephen is the Most Highest Witness to the Lord Yah in 1</w:t>
      </w:r>
      <w:r w:rsidRPr="004F544D">
        <w:rPr>
          <w:rFonts w:cstheme="minorHAnsi"/>
          <w:sz w:val="24"/>
          <w:szCs w:val="24"/>
          <w:vertAlign w:val="superscript"/>
        </w:rPr>
        <w:t>st</w:t>
      </w:r>
      <w:r w:rsidRPr="004F544D">
        <w:rPr>
          <w:rFonts w:cstheme="minorHAnsi"/>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2B317C" w:rsidRPr="004F544D" w:rsidRDefault="002B317C" w:rsidP="002B317C">
      <w:pPr>
        <w:tabs>
          <w:tab w:val="left" w:pos="5130"/>
        </w:tabs>
        <w:spacing w:line="480" w:lineRule="auto"/>
        <w:jc w:val="both"/>
        <w:rPr>
          <w:rFonts w:cstheme="minorHAnsi"/>
          <w:sz w:val="24"/>
          <w:szCs w:val="24"/>
        </w:rPr>
      </w:pPr>
      <w:r w:rsidRPr="004F544D">
        <w:rPr>
          <w:rFonts w:cstheme="minorHAnsi"/>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4F544D">
        <w:rPr>
          <w:rFonts w:cstheme="minorHAnsi"/>
          <w:sz w:val="24"/>
          <w:szCs w:val="24"/>
          <w:vertAlign w:val="superscript"/>
        </w:rPr>
        <w:t>st</w:t>
      </w:r>
      <w:r w:rsidRPr="004F544D">
        <w:rPr>
          <w:rFonts w:cstheme="minorHAnsi"/>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4F544D">
        <w:rPr>
          <w:rFonts w:cstheme="minorHAnsi"/>
          <w:sz w:val="24"/>
          <w:szCs w:val="24"/>
          <w:vertAlign w:val="superscript"/>
        </w:rPr>
        <w:t>st</w:t>
      </w:r>
      <w:r w:rsidRPr="004F544D">
        <w:rPr>
          <w:rFonts w:cstheme="minorHAnsi"/>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4F544D">
        <w:rPr>
          <w:rFonts w:cstheme="minorHAnsi"/>
          <w:sz w:val="24"/>
          <w:szCs w:val="24"/>
          <w:vertAlign w:val="superscript"/>
        </w:rPr>
        <w:t>nd</w:t>
      </w:r>
      <w:r w:rsidRPr="004F544D">
        <w:rPr>
          <w:rFonts w:cstheme="minorHAnsi"/>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2B317C" w:rsidRPr="004F544D" w:rsidRDefault="002B317C" w:rsidP="002B317C">
      <w:pPr>
        <w:spacing w:line="480" w:lineRule="auto"/>
        <w:jc w:val="center"/>
        <w:rPr>
          <w:rFonts w:cstheme="minorHAnsi"/>
          <w:b/>
          <w:sz w:val="24"/>
          <w:szCs w:val="24"/>
        </w:rPr>
      </w:pPr>
      <w:r w:rsidRPr="004F544D">
        <w:rPr>
          <w:rFonts w:cstheme="minorHAnsi"/>
          <w:b/>
          <w:sz w:val="24"/>
          <w:szCs w:val="24"/>
        </w:rPr>
        <w:t>The Father Stephen’s Zion [Sion] Tabernacle</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4F544D">
        <w:rPr>
          <w:rFonts w:cstheme="minorHAnsi"/>
          <w:sz w:val="24"/>
          <w:szCs w:val="24"/>
          <w:vertAlign w:val="superscript"/>
        </w:rPr>
        <w:t>st</w:t>
      </w:r>
      <w:r w:rsidRPr="004F544D">
        <w:rPr>
          <w:rFonts w:cstheme="minorHAnsi"/>
          <w:sz w:val="24"/>
          <w:szCs w:val="24"/>
        </w:rPr>
        <w:t xml:space="preserve"> Samuel 1:3; 21:1; 1</w:t>
      </w:r>
      <w:r w:rsidRPr="004F544D">
        <w:rPr>
          <w:rFonts w:cstheme="minorHAnsi"/>
          <w:sz w:val="24"/>
          <w:szCs w:val="24"/>
          <w:vertAlign w:val="superscript"/>
        </w:rPr>
        <w:t>st</w:t>
      </w:r>
      <w:r w:rsidRPr="004F544D">
        <w:rPr>
          <w:rFonts w:cstheme="minorHAnsi"/>
          <w:sz w:val="24"/>
          <w:szCs w:val="24"/>
        </w:rPr>
        <w:t xml:space="preserve"> Chronicles 16:39; 2</w:t>
      </w:r>
      <w:r w:rsidRPr="004F544D">
        <w:rPr>
          <w:rFonts w:cstheme="minorHAnsi"/>
          <w:sz w:val="24"/>
          <w:szCs w:val="24"/>
          <w:vertAlign w:val="superscript"/>
        </w:rPr>
        <w:t>nd</w:t>
      </w:r>
      <w:r w:rsidRPr="004F544D">
        <w:rPr>
          <w:rFonts w:cstheme="minorHAnsi"/>
          <w:sz w:val="24"/>
          <w:szCs w:val="24"/>
        </w:rPr>
        <w:t xml:space="preserve"> Chronicles 5:2-6 &amp; Psalms 78:60.   </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B317C" w:rsidRPr="004F544D" w:rsidRDefault="002B317C" w:rsidP="002B317C">
      <w:pPr>
        <w:jc w:val="center"/>
        <w:rPr>
          <w:rFonts w:cstheme="minorHAnsi"/>
          <w:b/>
          <w:sz w:val="24"/>
          <w:szCs w:val="24"/>
        </w:rPr>
      </w:pPr>
      <w:r w:rsidRPr="004F544D">
        <w:rPr>
          <w:rFonts w:cstheme="minorHAnsi"/>
          <w:b/>
          <w:sz w:val="24"/>
          <w:szCs w:val="24"/>
        </w:rPr>
        <w:t xml:space="preserve">The Father Stephen’s Zion [Sion] Temple </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4F544D">
        <w:rPr>
          <w:rFonts w:cstheme="minorHAnsi"/>
          <w:sz w:val="24"/>
          <w:szCs w:val="24"/>
          <w:vertAlign w:val="superscript"/>
        </w:rPr>
        <w:t>st</w:t>
      </w:r>
      <w:r w:rsidRPr="004F544D">
        <w:rPr>
          <w:rFonts w:cstheme="minorHAnsi"/>
          <w:sz w:val="24"/>
          <w:szCs w:val="24"/>
        </w:rPr>
        <w:t xml:space="preserve"> Samuel 7:2. David’s Preparations for the Building and Worship in the First Temple: The Plan for its Construction is in 2</w:t>
      </w:r>
      <w:r w:rsidRPr="004F544D">
        <w:rPr>
          <w:rFonts w:cstheme="minorHAnsi"/>
          <w:sz w:val="24"/>
          <w:szCs w:val="24"/>
          <w:vertAlign w:val="superscript"/>
        </w:rPr>
        <w:t>nd</w:t>
      </w:r>
      <w:r w:rsidRPr="004F544D">
        <w:rPr>
          <w:rFonts w:cstheme="minorHAnsi"/>
          <w:sz w:val="24"/>
          <w:szCs w:val="24"/>
        </w:rPr>
        <w:t xml:space="preserve"> Samuel 7:1, 12-13; 1</w:t>
      </w:r>
      <w:r w:rsidRPr="004F544D">
        <w:rPr>
          <w:rFonts w:cstheme="minorHAnsi"/>
          <w:sz w:val="24"/>
          <w:szCs w:val="24"/>
          <w:vertAlign w:val="superscript"/>
        </w:rPr>
        <w:t>st</w:t>
      </w:r>
      <w:r w:rsidRPr="004F544D">
        <w:rPr>
          <w:rFonts w:cstheme="minorHAnsi"/>
          <w:sz w:val="24"/>
          <w:szCs w:val="24"/>
        </w:rPr>
        <w:t xml:space="preserve"> Chronicles 17:1; 28:11-12, 19. The Gifts for its Construction is in 1</w:t>
      </w:r>
      <w:r w:rsidRPr="004F544D">
        <w:rPr>
          <w:rFonts w:cstheme="minorHAnsi"/>
          <w:sz w:val="24"/>
          <w:szCs w:val="24"/>
          <w:vertAlign w:val="superscript"/>
        </w:rPr>
        <w:t>st</w:t>
      </w:r>
      <w:r w:rsidRPr="004F544D">
        <w:rPr>
          <w:rFonts w:cstheme="minorHAnsi"/>
          <w:sz w:val="24"/>
          <w:szCs w:val="24"/>
        </w:rPr>
        <w:t xml:space="preserve"> Chronicles 29:2-3, 6. The Arrangements for the Temple Worship is in 1</w:t>
      </w:r>
      <w:r w:rsidRPr="004F544D">
        <w:rPr>
          <w:rFonts w:cstheme="minorHAnsi"/>
          <w:sz w:val="24"/>
          <w:szCs w:val="24"/>
          <w:vertAlign w:val="superscript"/>
        </w:rPr>
        <w:t>st</w:t>
      </w:r>
      <w:r w:rsidRPr="004F544D">
        <w:rPr>
          <w:rFonts w:cstheme="minorHAnsi"/>
          <w:sz w:val="24"/>
          <w:szCs w:val="24"/>
        </w:rPr>
        <w:t xml:space="preserve"> Chronicles 23:3-5. Solomon’s Construction of the Temple is in 1</w:t>
      </w:r>
      <w:r w:rsidRPr="004F544D">
        <w:rPr>
          <w:rFonts w:cstheme="minorHAnsi"/>
          <w:sz w:val="24"/>
          <w:szCs w:val="24"/>
          <w:vertAlign w:val="superscript"/>
        </w:rPr>
        <w:t>st</w:t>
      </w:r>
      <w:r w:rsidRPr="004F544D">
        <w:rPr>
          <w:rFonts w:cstheme="minorHAnsi"/>
          <w:sz w:val="24"/>
          <w:szCs w:val="24"/>
        </w:rPr>
        <w:t xml:space="preserve"> Kings 5:1-13 &amp; 2</w:t>
      </w:r>
      <w:r w:rsidRPr="004F544D">
        <w:rPr>
          <w:rFonts w:cstheme="minorHAnsi"/>
          <w:sz w:val="24"/>
          <w:szCs w:val="24"/>
          <w:vertAlign w:val="superscript"/>
        </w:rPr>
        <w:t>nd</w:t>
      </w:r>
      <w:r w:rsidRPr="004F544D">
        <w:rPr>
          <w:rFonts w:cstheme="minorHAnsi"/>
          <w:sz w:val="24"/>
          <w:szCs w:val="24"/>
        </w:rPr>
        <w:t xml:space="preserve"> Chronicles 2:7-18. The Completion of the Temple and its Furnishings is in 2</w:t>
      </w:r>
      <w:r w:rsidRPr="004F544D">
        <w:rPr>
          <w:rFonts w:cstheme="minorHAnsi"/>
          <w:sz w:val="24"/>
          <w:szCs w:val="24"/>
          <w:vertAlign w:val="superscript"/>
        </w:rPr>
        <w:t>nd</w:t>
      </w:r>
      <w:r w:rsidRPr="004F544D">
        <w:rPr>
          <w:rFonts w:cstheme="minorHAnsi"/>
          <w:sz w:val="24"/>
          <w:szCs w:val="24"/>
        </w:rPr>
        <w:t xml:space="preserve"> Chronicles 2:5; 3:4-9, 11-12; 4:2, 5 &amp; 1</w:t>
      </w:r>
      <w:r w:rsidRPr="004F544D">
        <w:rPr>
          <w:rFonts w:cstheme="minorHAnsi"/>
          <w:sz w:val="24"/>
          <w:szCs w:val="24"/>
          <w:vertAlign w:val="superscript"/>
        </w:rPr>
        <w:t>st</w:t>
      </w:r>
      <w:r w:rsidRPr="004F544D">
        <w:rPr>
          <w:rFonts w:cstheme="minorHAnsi"/>
          <w:sz w:val="24"/>
          <w:szCs w:val="24"/>
        </w:rPr>
        <w:t xml:space="preserve"> Kings 6:20-22, 27, 38; 7:23, 26-27, 30. The Dedication of the Temple: At the Feats of Tabernacles is in 1</w:t>
      </w:r>
      <w:r w:rsidRPr="004F544D">
        <w:rPr>
          <w:rFonts w:cstheme="minorHAnsi"/>
          <w:sz w:val="24"/>
          <w:szCs w:val="24"/>
          <w:vertAlign w:val="superscript"/>
        </w:rPr>
        <w:t>st</w:t>
      </w:r>
      <w:r w:rsidRPr="004F544D">
        <w:rPr>
          <w:rFonts w:cstheme="minorHAnsi"/>
          <w:sz w:val="24"/>
          <w:szCs w:val="24"/>
        </w:rPr>
        <w:t xml:space="preserve"> Kings 8:2 &amp; 2</w:t>
      </w:r>
      <w:r w:rsidRPr="004F544D">
        <w:rPr>
          <w:rFonts w:cstheme="minorHAnsi"/>
          <w:sz w:val="24"/>
          <w:szCs w:val="24"/>
          <w:vertAlign w:val="superscript"/>
        </w:rPr>
        <w:t>nd</w:t>
      </w:r>
      <w:r w:rsidRPr="004F544D">
        <w:rPr>
          <w:rFonts w:cstheme="minorHAnsi"/>
          <w:sz w:val="24"/>
          <w:szCs w:val="24"/>
        </w:rPr>
        <w:t xml:space="preserve"> Chronicles 5:3. The Glory of the Father Stephen filled the Temple is in 1</w:t>
      </w:r>
      <w:r w:rsidRPr="004F544D">
        <w:rPr>
          <w:rFonts w:cstheme="minorHAnsi"/>
          <w:sz w:val="24"/>
          <w:szCs w:val="24"/>
          <w:vertAlign w:val="superscript"/>
        </w:rPr>
        <w:t>st</w:t>
      </w:r>
      <w:r w:rsidRPr="004F544D">
        <w:rPr>
          <w:rFonts w:cstheme="minorHAnsi"/>
          <w:sz w:val="24"/>
          <w:szCs w:val="24"/>
        </w:rPr>
        <w:t xml:space="preserve"> Kings 8:6, 10-11 &amp; 2</w:t>
      </w:r>
      <w:r w:rsidRPr="004F544D">
        <w:rPr>
          <w:rFonts w:cstheme="minorHAnsi"/>
          <w:sz w:val="24"/>
          <w:szCs w:val="24"/>
          <w:vertAlign w:val="superscript"/>
        </w:rPr>
        <w:t>nd</w:t>
      </w:r>
      <w:r w:rsidRPr="004F544D">
        <w:rPr>
          <w:rFonts w:cstheme="minorHAnsi"/>
          <w:sz w:val="24"/>
          <w:szCs w:val="24"/>
        </w:rPr>
        <w:t xml:space="preserve"> Chronicles 5:7, 11, 13-14. The Offering of Sacrifices is in 1</w:t>
      </w:r>
      <w:r w:rsidRPr="004F544D">
        <w:rPr>
          <w:rFonts w:cstheme="minorHAnsi"/>
          <w:sz w:val="24"/>
          <w:szCs w:val="24"/>
          <w:vertAlign w:val="superscript"/>
        </w:rPr>
        <w:t>st</w:t>
      </w:r>
      <w:r w:rsidRPr="004F544D">
        <w:rPr>
          <w:rFonts w:cstheme="minorHAnsi"/>
          <w:sz w:val="24"/>
          <w:szCs w:val="24"/>
        </w:rPr>
        <w:t xml:space="preserve"> Kings 8:62-63 &amp; 2</w:t>
      </w:r>
      <w:r w:rsidRPr="004F544D">
        <w:rPr>
          <w:rFonts w:cstheme="minorHAnsi"/>
          <w:sz w:val="24"/>
          <w:szCs w:val="24"/>
          <w:vertAlign w:val="superscript"/>
        </w:rPr>
        <w:t>nd</w:t>
      </w:r>
      <w:r w:rsidRPr="004F544D">
        <w:rPr>
          <w:rFonts w:cstheme="minorHAnsi"/>
          <w:sz w:val="24"/>
          <w:szCs w:val="24"/>
        </w:rPr>
        <w:t xml:space="preserve"> Chronicles 7:5. Solomon’s Prayer is in 1</w:t>
      </w:r>
      <w:r w:rsidRPr="004F544D">
        <w:rPr>
          <w:rFonts w:cstheme="minorHAnsi"/>
          <w:sz w:val="24"/>
          <w:szCs w:val="24"/>
          <w:vertAlign w:val="superscript"/>
        </w:rPr>
        <w:t>st</w:t>
      </w:r>
      <w:r w:rsidRPr="004F544D">
        <w:rPr>
          <w:rFonts w:cstheme="minorHAnsi"/>
          <w:sz w:val="24"/>
          <w:szCs w:val="24"/>
        </w:rPr>
        <w:t xml:space="preserve"> Kings 12:26-30 &amp; 2</w:t>
      </w:r>
      <w:r w:rsidRPr="004F544D">
        <w:rPr>
          <w:rFonts w:cstheme="minorHAnsi"/>
          <w:sz w:val="24"/>
          <w:szCs w:val="24"/>
          <w:vertAlign w:val="superscript"/>
        </w:rPr>
        <w:t>nd</w:t>
      </w:r>
      <w:r w:rsidRPr="004F544D">
        <w:rPr>
          <w:rFonts w:cstheme="minorHAnsi"/>
          <w:sz w:val="24"/>
          <w:szCs w:val="24"/>
        </w:rPr>
        <w:t xml:space="preserve"> Chronicles 13:4-12. Later the Kings of Judah used the Temple Treasures for Political Purposes is in 1</w:t>
      </w:r>
      <w:r w:rsidRPr="004F544D">
        <w:rPr>
          <w:rFonts w:cstheme="minorHAnsi"/>
          <w:sz w:val="24"/>
          <w:szCs w:val="24"/>
          <w:vertAlign w:val="superscript"/>
        </w:rPr>
        <w:t>st</w:t>
      </w:r>
      <w:r w:rsidRPr="004F544D">
        <w:rPr>
          <w:rFonts w:cstheme="minorHAnsi"/>
          <w:sz w:val="24"/>
          <w:szCs w:val="24"/>
        </w:rPr>
        <w:t xml:space="preserve"> Kings 15:18-19; 2</w:t>
      </w:r>
      <w:r w:rsidRPr="004F544D">
        <w:rPr>
          <w:rFonts w:cstheme="minorHAnsi"/>
          <w:sz w:val="24"/>
          <w:szCs w:val="24"/>
          <w:vertAlign w:val="superscript"/>
        </w:rPr>
        <w:t>nd</w:t>
      </w:r>
      <w:r w:rsidRPr="004F544D">
        <w:rPr>
          <w:rFonts w:cstheme="minorHAnsi"/>
          <w:sz w:val="24"/>
          <w:szCs w:val="24"/>
        </w:rPr>
        <w:t xml:space="preserve"> Kings 12:17-18; 16:7-8; 18:14-15 &amp; 2</w:t>
      </w:r>
      <w:r w:rsidRPr="004F544D">
        <w:rPr>
          <w:rFonts w:cstheme="minorHAnsi"/>
          <w:sz w:val="24"/>
          <w:szCs w:val="24"/>
          <w:vertAlign w:val="superscript"/>
        </w:rPr>
        <w:t>nd</w:t>
      </w:r>
      <w:r w:rsidRPr="004F544D">
        <w:rPr>
          <w:rFonts w:cstheme="minorHAnsi"/>
          <w:sz w:val="24"/>
          <w:szCs w:val="24"/>
        </w:rPr>
        <w:t xml:space="preserve"> Chronicles 16:2-3; 28:21. The Only Foreign Kings that Pillaged, Plundered, Booteed, Spoiled the Temple: Shiskak King of Egypt in 1</w:t>
      </w:r>
      <w:r w:rsidRPr="004F544D">
        <w:rPr>
          <w:rFonts w:cstheme="minorHAnsi"/>
          <w:sz w:val="24"/>
          <w:szCs w:val="24"/>
          <w:vertAlign w:val="superscript"/>
        </w:rPr>
        <w:t>st</w:t>
      </w:r>
      <w:r w:rsidRPr="004F544D">
        <w:rPr>
          <w:rFonts w:cstheme="minorHAnsi"/>
          <w:sz w:val="24"/>
          <w:szCs w:val="24"/>
        </w:rPr>
        <w:t xml:space="preserve"> Kings 14:25-26 &amp; 2</w:t>
      </w:r>
      <w:r w:rsidRPr="004F544D">
        <w:rPr>
          <w:rFonts w:cstheme="minorHAnsi"/>
          <w:sz w:val="24"/>
          <w:szCs w:val="24"/>
          <w:vertAlign w:val="superscript"/>
        </w:rPr>
        <w:t>nd</w:t>
      </w:r>
      <w:r w:rsidRPr="004F544D">
        <w:rPr>
          <w:rFonts w:cstheme="minorHAnsi"/>
          <w:sz w:val="24"/>
          <w:szCs w:val="24"/>
        </w:rPr>
        <w:t xml:space="preserve"> Chronicles 12:9. Nebuchadnezzar King of Babylon is in 2</w:t>
      </w:r>
      <w:r w:rsidRPr="004F544D">
        <w:rPr>
          <w:rFonts w:cstheme="minorHAnsi"/>
          <w:sz w:val="24"/>
          <w:szCs w:val="24"/>
          <w:vertAlign w:val="superscript"/>
        </w:rPr>
        <w:t>nd</w:t>
      </w:r>
      <w:r w:rsidRPr="004F544D">
        <w:rPr>
          <w:rFonts w:cstheme="minorHAnsi"/>
          <w:sz w:val="24"/>
          <w:szCs w:val="24"/>
        </w:rPr>
        <w:t xml:space="preserve"> Kings 24:13 &amp; 2</w:t>
      </w:r>
      <w:r w:rsidRPr="004F544D">
        <w:rPr>
          <w:rFonts w:cstheme="minorHAnsi"/>
          <w:sz w:val="24"/>
          <w:szCs w:val="24"/>
          <w:vertAlign w:val="superscript"/>
        </w:rPr>
        <w:t>nd</w:t>
      </w:r>
      <w:r w:rsidRPr="004F544D">
        <w:rPr>
          <w:rFonts w:cstheme="minorHAnsi"/>
          <w:sz w:val="24"/>
          <w:szCs w:val="24"/>
        </w:rPr>
        <w:t xml:space="preserve"> Chronicles 36:18. Under Certain Kings the Temple was Cleansed and Repaired: King Joash in 2</w:t>
      </w:r>
      <w:r w:rsidRPr="004F544D">
        <w:rPr>
          <w:rFonts w:cstheme="minorHAnsi"/>
          <w:sz w:val="24"/>
          <w:szCs w:val="24"/>
          <w:vertAlign w:val="superscript"/>
        </w:rPr>
        <w:t>nd</w:t>
      </w:r>
      <w:r w:rsidRPr="004F544D">
        <w:rPr>
          <w:rFonts w:cstheme="minorHAnsi"/>
          <w:sz w:val="24"/>
          <w:szCs w:val="24"/>
        </w:rPr>
        <w:t xml:space="preserve"> Kings 12:4-5 &amp; 2</w:t>
      </w:r>
      <w:r w:rsidRPr="004F544D">
        <w:rPr>
          <w:rFonts w:cstheme="minorHAnsi"/>
          <w:sz w:val="24"/>
          <w:szCs w:val="24"/>
          <w:vertAlign w:val="superscript"/>
        </w:rPr>
        <w:t>nd</w:t>
      </w:r>
      <w:r w:rsidRPr="004F544D">
        <w:rPr>
          <w:rFonts w:cstheme="minorHAnsi"/>
          <w:sz w:val="24"/>
          <w:szCs w:val="24"/>
        </w:rPr>
        <w:t xml:space="preserve"> Chronicles 24:5, 13-14. King Jotham is in 2</w:t>
      </w:r>
      <w:r w:rsidRPr="004F544D">
        <w:rPr>
          <w:rFonts w:cstheme="minorHAnsi"/>
          <w:sz w:val="24"/>
          <w:szCs w:val="24"/>
          <w:vertAlign w:val="superscript"/>
        </w:rPr>
        <w:t>nd</w:t>
      </w:r>
      <w:r w:rsidRPr="004F544D">
        <w:rPr>
          <w:rFonts w:cstheme="minorHAnsi"/>
          <w:sz w:val="24"/>
          <w:szCs w:val="24"/>
        </w:rPr>
        <w:t xml:space="preserve"> Kings 15:35 &amp; 2</w:t>
      </w:r>
      <w:r w:rsidRPr="004F544D">
        <w:rPr>
          <w:rFonts w:cstheme="minorHAnsi"/>
          <w:sz w:val="24"/>
          <w:szCs w:val="24"/>
          <w:vertAlign w:val="superscript"/>
        </w:rPr>
        <w:t>nd</w:t>
      </w:r>
      <w:r w:rsidRPr="004F544D">
        <w:rPr>
          <w:rFonts w:cstheme="minorHAnsi"/>
          <w:sz w:val="24"/>
          <w:szCs w:val="24"/>
        </w:rPr>
        <w:t xml:space="preserve"> Chronicles 27:3. King Hezekiah is in 2</w:t>
      </w:r>
      <w:r w:rsidRPr="004F544D">
        <w:rPr>
          <w:rFonts w:cstheme="minorHAnsi"/>
          <w:sz w:val="24"/>
          <w:szCs w:val="24"/>
          <w:vertAlign w:val="superscript"/>
        </w:rPr>
        <w:t>nd</w:t>
      </w:r>
      <w:r w:rsidRPr="004F544D">
        <w:rPr>
          <w:rFonts w:cstheme="minorHAnsi"/>
          <w:sz w:val="24"/>
          <w:szCs w:val="24"/>
        </w:rPr>
        <w:t xml:space="preserve"> Chronicles 29:3-5, 15-16, 18-19, 25. King Josiah is in 2</w:t>
      </w:r>
      <w:r w:rsidRPr="004F544D">
        <w:rPr>
          <w:rFonts w:cstheme="minorHAnsi"/>
          <w:sz w:val="24"/>
          <w:szCs w:val="24"/>
          <w:vertAlign w:val="superscript"/>
        </w:rPr>
        <w:t>nd</w:t>
      </w:r>
      <w:r w:rsidRPr="004F544D">
        <w:rPr>
          <w:rFonts w:cstheme="minorHAnsi"/>
          <w:sz w:val="24"/>
          <w:szCs w:val="24"/>
        </w:rPr>
        <w:t xml:space="preserve"> Kings 22:3-7 &amp; 2</w:t>
      </w:r>
      <w:r w:rsidRPr="004F544D">
        <w:rPr>
          <w:rFonts w:cstheme="minorHAnsi"/>
          <w:sz w:val="24"/>
          <w:szCs w:val="24"/>
          <w:vertAlign w:val="superscript"/>
        </w:rPr>
        <w:t>nd</w:t>
      </w:r>
      <w:r w:rsidRPr="004F544D">
        <w:rPr>
          <w:rFonts w:cstheme="minorHAnsi"/>
          <w:sz w:val="24"/>
          <w:szCs w:val="24"/>
        </w:rPr>
        <w:t xml:space="preserve"> Chronicles 34:8-11. The Destruction of the Temple by the Babylonians is in 2</w:t>
      </w:r>
      <w:r w:rsidRPr="004F544D">
        <w:rPr>
          <w:rFonts w:cstheme="minorHAnsi"/>
          <w:sz w:val="24"/>
          <w:szCs w:val="24"/>
          <w:vertAlign w:val="superscript"/>
        </w:rPr>
        <w:t>nd</w:t>
      </w:r>
      <w:r w:rsidRPr="004F544D">
        <w:rPr>
          <w:rFonts w:cstheme="minorHAnsi"/>
          <w:sz w:val="24"/>
          <w:szCs w:val="24"/>
        </w:rPr>
        <w:t xml:space="preserve"> Kings 25:13-15; Jeremiah 52:17-19 &amp; 2</w:t>
      </w:r>
      <w:r w:rsidRPr="004F544D">
        <w:rPr>
          <w:rFonts w:cstheme="minorHAnsi"/>
          <w:sz w:val="24"/>
          <w:szCs w:val="24"/>
          <w:vertAlign w:val="superscript"/>
        </w:rPr>
        <w:t>nd</w:t>
      </w:r>
      <w:r w:rsidRPr="004F544D">
        <w:rPr>
          <w:rFonts w:cstheme="minorHAnsi"/>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F544D">
        <w:rPr>
          <w:rFonts w:cstheme="minorHAnsi"/>
          <w:sz w:val="24"/>
          <w:szCs w:val="24"/>
          <w:vertAlign w:val="superscript"/>
        </w:rPr>
        <w:t>st</w:t>
      </w:r>
      <w:r w:rsidRPr="004F544D">
        <w:rPr>
          <w:rFonts w:cstheme="minorHAnsi"/>
          <w:sz w:val="24"/>
          <w:szCs w:val="24"/>
        </w:rPr>
        <w:t xml:space="preserve"> 1944 and the Eternal Guiltiness Damnation will end in June 21</w:t>
      </w:r>
      <w:r w:rsidRPr="004F544D">
        <w:rPr>
          <w:rFonts w:cstheme="minorHAnsi"/>
          <w:sz w:val="24"/>
          <w:szCs w:val="24"/>
          <w:vertAlign w:val="superscript"/>
        </w:rPr>
        <w:t>st</w:t>
      </w:r>
      <w:r w:rsidRPr="004F544D">
        <w:rPr>
          <w:rFonts w:cstheme="minorHAnsi"/>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4F544D">
        <w:rPr>
          <w:rFonts w:cstheme="minorHAnsi"/>
          <w:b/>
          <w:sz w:val="24"/>
          <w:szCs w:val="24"/>
        </w:rPr>
        <w:t>Rebels</w:t>
      </w:r>
      <w:r w:rsidRPr="004F544D">
        <w:rPr>
          <w:rFonts w:cstheme="minorHAnsi"/>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F544D">
        <w:rPr>
          <w:rFonts w:cstheme="minorHAnsi"/>
          <w:b/>
          <w:sz w:val="24"/>
          <w:szCs w:val="24"/>
        </w:rPr>
        <w:t>Mutiny</w:t>
      </w:r>
      <w:r w:rsidRPr="004F544D">
        <w:rPr>
          <w:rFonts w:cstheme="minorHAnsi"/>
          <w:sz w:val="24"/>
          <w:szCs w:val="24"/>
        </w:rPr>
        <w:t>” is the military security forces against their commanders. Second, is called a “</w:t>
      </w:r>
      <w:r w:rsidRPr="004F544D">
        <w:rPr>
          <w:rFonts w:cstheme="minorHAnsi"/>
          <w:b/>
          <w:sz w:val="24"/>
          <w:szCs w:val="24"/>
        </w:rPr>
        <w:t>Resistance Force Movement</w:t>
      </w:r>
      <w:r w:rsidRPr="004F544D">
        <w:rPr>
          <w:rFonts w:cstheme="minorHAnsi"/>
          <w:sz w:val="24"/>
          <w:szCs w:val="24"/>
        </w:rPr>
        <w:t>” is the freedom fighters who are against a foreign power. Third, is called nonviolent “</w:t>
      </w:r>
      <w:r w:rsidRPr="004F544D">
        <w:rPr>
          <w:rFonts w:cstheme="minorHAnsi"/>
          <w:b/>
          <w:sz w:val="24"/>
          <w:szCs w:val="24"/>
        </w:rPr>
        <w:t>Resistance or Civil Disobedience</w:t>
      </w:r>
      <w:r w:rsidRPr="004F544D">
        <w:rPr>
          <w:rFonts w:cstheme="minorHAnsi"/>
          <w:sz w:val="24"/>
          <w:szCs w:val="24"/>
        </w:rPr>
        <w:t>” which does not involve violence or military forces. Fourth, is called a “</w:t>
      </w:r>
      <w:r w:rsidRPr="004F544D">
        <w:rPr>
          <w:rFonts w:cstheme="minorHAnsi"/>
          <w:b/>
          <w:sz w:val="24"/>
          <w:szCs w:val="24"/>
        </w:rPr>
        <w:t>Revolution</w:t>
      </w:r>
      <w:r w:rsidRPr="004F544D">
        <w:rPr>
          <w:rFonts w:cstheme="minorHAnsi"/>
          <w:sz w:val="24"/>
          <w:szCs w:val="24"/>
        </w:rPr>
        <w:t>” which is done by radicals to overthrow a government. Fifth, is called a “</w:t>
      </w:r>
      <w:r w:rsidRPr="004F544D">
        <w:rPr>
          <w:rFonts w:cstheme="minorHAnsi"/>
          <w:b/>
          <w:sz w:val="24"/>
          <w:szCs w:val="24"/>
        </w:rPr>
        <w:t>Revolt</w:t>
      </w:r>
      <w:r w:rsidRPr="004F544D">
        <w:rPr>
          <w:rFonts w:cstheme="minorHAnsi"/>
          <w:sz w:val="24"/>
          <w:szCs w:val="24"/>
        </w:rPr>
        <w:t>” which means a localized rebellion force. Sixth, is called “</w:t>
      </w:r>
      <w:r w:rsidRPr="004F544D">
        <w:rPr>
          <w:rFonts w:cstheme="minorHAnsi"/>
          <w:b/>
          <w:sz w:val="24"/>
          <w:szCs w:val="24"/>
        </w:rPr>
        <w:t>Terrorism</w:t>
      </w:r>
      <w:r w:rsidRPr="004F544D">
        <w:rPr>
          <w:rFonts w:cstheme="minorHAnsi"/>
          <w:sz w:val="24"/>
          <w:szCs w:val="24"/>
        </w:rPr>
        <w:t>” which is the religious and political militant extremists. Seventh, is called a “</w:t>
      </w:r>
      <w:r w:rsidRPr="004F544D">
        <w:rPr>
          <w:rFonts w:cstheme="minorHAnsi"/>
          <w:b/>
          <w:sz w:val="24"/>
          <w:szCs w:val="24"/>
        </w:rPr>
        <w:t>Subversion</w:t>
      </w:r>
      <w:r w:rsidRPr="004F544D">
        <w:rPr>
          <w:rFonts w:cstheme="minorHAnsi"/>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4F544D">
        <w:rPr>
          <w:rFonts w:cstheme="minorHAnsi"/>
          <w:sz w:val="24"/>
          <w:szCs w:val="24"/>
          <w:vertAlign w:val="superscript"/>
        </w:rPr>
        <w:t>nd</w:t>
      </w:r>
      <w:r w:rsidRPr="004F544D">
        <w:rPr>
          <w:rFonts w:cstheme="minorHAnsi"/>
          <w:sz w:val="24"/>
          <w:szCs w:val="24"/>
        </w:rPr>
        <w:t xml:space="preserve"> Thessalonians 2:1-12; Jude 5-15; 2</w:t>
      </w:r>
      <w:r w:rsidRPr="004F544D">
        <w:rPr>
          <w:rFonts w:cstheme="minorHAnsi"/>
          <w:sz w:val="24"/>
          <w:szCs w:val="24"/>
          <w:vertAlign w:val="superscript"/>
        </w:rPr>
        <w:t>nd</w:t>
      </w:r>
      <w:r w:rsidRPr="004F544D">
        <w:rPr>
          <w:rFonts w:cstheme="minorHAnsi"/>
          <w:sz w:val="24"/>
          <w:szCs w:val="24"/>
        </w:rPr>
        <w:t xml:space="preserve"> John 7-11 and 1</w:t>
      </w:r>
      <w:r w:rsidRPr="004F544D">
        <w:rPr>
          <w:rFonts w:cstheme="minorHAnsi"/>
          <w:sz w:val="24"/>
          <w:szCs w:val="24"/>
          <w:vertAlign w:val="superscript"/>
        </w:rPr>
        <w:t>st</w:t>
      </w:r>
      <w:r w:rsidRPr="004F544D">
        <w:rPr>
          <w:rFonts w:cstheme="minorHAnsi"/>
          <w:sz w:val="24"/>
          <w:szCs w:val="24"/>
        </w:rPr>
        <w:t xml:space="preserve"> John 4:1-6; Isaiah 14:12-21; Ezekiel 28:15-19; Ezra 4:18-19; Luke 10:18-20; 1</w:t>
      </w:r>
      <w:r w:rsidRPr="004F544D">
        <w:rPr>
          <w:rFonts w:cstheme="minorHAnsi"/>
          <w:sz w:val="24"/>
          <w:szCs w:val="24"/>
          <w:vertAlign w:val="superscript"/>
        </w:rPr>
        <w:t>st</w:t>
      </w:r>
      <w:r w:rsidRPr="004F544D">
        <w:rPr>
          <w:rFonts w:cstheme="minorHAnsi"/>
          <w:sz w:val="24"/>
          <w:szCs w:val="24"/>
        </w:rPr>
        <w:t xml:space="preserve"> Samuel 15:23; Acts 21:38 (NKJV) &amp; Deuteronomy 13:1-18. The Examples of Wrong Rebellion against God is in Psalms 2:2; 66:7; Numbers 20:24; 27:14 &amp; 1</w:t>
      </w:r>
      <w:r w:rsidRPr="004F544D">
        <w:rPr>
          <w:rFonts w:cstheme="minorHAnsi"/>
          <w:sz w:val="24"/>
          <w:szCs w:val="24"/>
          <w:vertAlign w:val="superscript"/>
        </w:rPr>
        <w:t>st</w:t>
      </w:r>
      <w:r w:rsidRPr="004F544D">
        <w:rPr>
          <w:rFonts w:cstheme="minorHAnsi"/>
          <w:sz w:val="24"/>
          <w:szCs w:val="24"/>
        </w:rPr>
        <w:t xml:space="preserve"> Samuel 15:22-23. The Divine Warnings not to Rebel is in 1</w:t>
      </w:r>
      <w:r w:rsidRPr="004F544D">
        <w:rPr>
          <w:rFonts w:cstheme="minorHAnsi"/>
          <w:sz w:val="24"/>
          <w:szCs w:val="24"/>
          <w:vertAlign w:val="superscript"/>
        </w:rPr>
        <w:t>st</w:t>
      </w:r>
      <w:r w:rsidRPr="004F544D">
        <w:rPr>
          <w:rFonts w:cstheme="minorHAnsi"/>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4F544D">
        <w:rPr>
          <w:rFonts w:cstheme="minorHAnsi"/>
          <w:sz w:val="24"/>
          <w:szCs w:val="24"/>
          <w:vertAlign w:val="superscript"/>
        </w:rPr>
        <w:t>nd</w:t>
      </w:r>
      <w:r w:rsidRPr="004F544D">
        <w:rPr>
          <w:rFonts w:cstheme="minorHAnsi"/>
          <w:sz w:val="24"/>
          <w:szCs w:val="24"/>
        </w:rPr>
        <w:t xml:space="preserve"> Thessalonians 2:3 &amp; 1</w:t>
      </w:r>
      <w:r w:rsidRPr="004F544D">
        <w:rPr>
          <w:rFonts w:cstheme="minorHAnsi"/>
          <w:sz w:val="24"/>
          <w:szCs w:val="24"/>
          <w:vertAlign w:val="superscript"/>
        </w:rPr>
        <w:t>st</w:t>
      </w:r>
      <w:r w:rsidRPr="004F544D">
        <w:rPr>
          <w:rFonts w:cstheme="minorHAnsi"/>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4F544D">
        <w:rPr>
          <w:rFonts w:cstheme="minorHAnsi"/>
          <w:sz w:val="24"/>
          <w:szCs w:val="24"/>
          <w:vertAlign w:val="superscript"/>
        </w:rPr>
        <w:t>st</w:t>
      </w:r>
      <w:r w:rsidRPr="004F544D">
        <w:rPr>
          <w:rFonts w:cstheme="minorHAnsi"/>
          <w:sz w:val="24"/>
          <w:szCs w:val="24"/>
        </w:rPr>
        <w:t xml:space="preserve"> Corinthians 10:1-12; Hebrews 3:7-4:2; Psalms 95:7-11 &amp; Jude 5, 7. The Rebellion against Human Authority: The Examples of Rebellion against Human Leaders is in Genesis 14:3-4; 2</w:t>
      </w:r>
      <w:r w:rsidRPr="004F544D">
        <w:rPr>
          <w:rFonts w:cstheme="minorHAnsi"/>
          <w:sz w:val="24"/>
          <w:szCs w:val="24"/>
          <w:vertAlign w:val="superscript"/>
        </w:rPr>
        <w:t>nd</w:t>
      </w:r>
      <w:r w:rsidRPr="004F544D">
        <w:rPr>
          <w:rFonts w:cstheme="minorHAnsi"/>
          <w:sz w:val="24"/>
          <w:szCs w:val="24"/>
        </w:rPr>
        <w:t xml:space="preserve"> Kings 18:7; 24:1, 20; 2</w:t>
      </w:r>
      <w:r w:rsidRPr="004F544D">
        <w:rPr>
          <w:rFonts w:cstheme="minorHAnsi"/>
          <w:sz w:val="24"/>
          <w:szCs w:val="24"/>
          <w:vertAlign w:val="superscript"/>
        </w:rPr>
        <w:t>nd</w:t>
      </w:r>
      <w:r w:rsidRPr="004F544D">
        <w:rPr>
          <w:rFonts w:cstheme="minorHAnsi"/>
          <w:sz w:val="24"/>
          <w:szCs w:val="24"/>
        </w:rPr>
        <w:t xml:space="preserve"> Chronicles 13:6; 36:13; Jeremiah 52:3 &amp; Mark 15:7. The Rebellion against Parents is in Deuteronomy 21:18-21. The Rebellion of Nations is in 1</w:t>
      </w:r>
      <w:r w:rsidRPr="004F544D">
        <w:rPr>
          <w:rFonts w:cstheme="minorHAnsi"/>
          <w:sz w:val="24"/>
          <w:szCs w:val="24"/>
          <w:vertAlign w:val="superscript"/>
        </w:rPr>
        <w:t>st</w:t>
      </w:r>
      <w:r w:rsidRPr="004F544D">
        <w:rPr>
          <w:rFonts w:cstheme="minorHAnsi"/>
          <w:sz w:val="24"/>
          <w:szCs w:val="24"/>
        </w:rPr>
        <w:t xml:space="preserve"> Kings 12:19; 2</w:t>
      </w:r>
      <w:r w:rsidRPr="004F544D">
        <w:rPr>
          <w:rFonts w:cstheme="minorHAnsi"/>
          <w:sz w:val="24"/>
          <w:szCs w:val="24"/>
          <w:vertAlign w:val="superscript"/>
        </w:rPr>
        <w:t>nd</w:t>
      </w:r>
      <w:r w:rsidRPr="004F544D">
        <w:rPr>
          <w:rFonts w:cstheme="minorHAnsi"/>
          <w:sz w:val="24"/>
          <w:szCs w:val="24"/>
        </w:rPr>
        <w:t xml:space="preserve"> Chronicles 10:19 &amp; 2</w:t>
      </w:r>
      <w:r w:rsidRPr="004F544D">
        <w:rPr>
          <w:rFonts w:cstheme="minorHAnsi"/>
          <w:sz w:val="24"/>
          <w:szCs w:val="24"/>
          <w:vertAlign w:val="superscript"/>
        </w:rPr>
        <w:t>nd</w:t>
      </w:r>
      <w:r w:rsidRPr="004F544D">
        <w:rPr>
          <w:rFonts w:cstheme="minorHAnsi"/>
          <w:sz w:val="24"/>
          <w:szCs w:val="24"/>
        </w:rPr>
        <w:t xml:space="preserve"> Kings 1:1. The Accusations of Rebellion is in Nehemiah 2:19; 6:5-8. The Rebellion against God’s Chosen Leaders is in Exodus 23:21; Numbers 16:1-3; 20:2-5; Joshua 1:18 &amp; 2</w:t>
      </w:r>
      <w:r w:rsidRPr="004F544D">
        <w:rPr>
          <w:rFonts w:cstheme="minorHAnsi"/>
          <w:sz w:val="24"/>
          <w:szCs w:val="24"/>
          <w:vertAlign w:val="superscript"/>
        </w:rPr>
        <w:t>nd</w:t>
      </w:r>
      <w:r w:rsidRPr="004F544D">
        <w:rPr>
          <w:rFonts w:cstheme="minorHAnsi"/>
          <w:sz w:val="24"/>
          <w:szCs w:val="24"/>
        </w:rPr>
        <w:t xml:space="preserve"> Samuel 15:10. The Rebellion against Incorruptible Authority is Damned is in Romans 13:2 &amp; 1</w:t>
      </w:r>
      <w:r w:rsidRPr="004F544D">
        <w:rPr>
          <w:rFonts w:cstheme="minorHAnsi"/>
          <w:sz w:val="24"/>
          <w:szCs w:val="24"/>
          <w:vertAlign w:val="superscript"/>
        </w:rPr>
        <w:t>st</w:t>
      </w:r>
      <w:r w:rsidRPr="004F544D">
        <w:rPr>
          <w:rFonts w:cstheme="minorHAnsi"/>
          <w:sz w:val="24"/>
          <w:szCs w:val="24"/>
        </w:rPr>
        <w:t xml:space="preserve"> Peter 2:13.    </w:t>
      </w:r>
    </w:p>
    <w:p w:rsidR="002B317C" w:rsidRPr="004F544D" w:rsidRDefault="002B317C" w:rsidP="002B317C">
      <w:pPr>
        <w:spacing w:before="240" w:line="480" w:lineRule="auto"/>
        <w:jc w:val="both"/>
        <w:rPr>
          <w:rFonts w:cstheme="minorHAnsi"/>
          <w:sz w:val="24"/>
          <w:szCs w:val="24"/>
        </w:rPr>
      </w:pPr>
      <w:r w:rsidRPr="004F544D">
        <w:rPr>
          <w:rFonts w:cstheme="minorHAnsi"/>
          <w:sz w:val="24"/>
          <w:szCs w:val="24"/>
        </w:rPr>
        <w:t>The Oppression against the United States of America is from June 21</w:t>
      </w:r>
      <w:r w:rsidRPr="004F544D">
        <w:rPr>
          <w:rFonts w:cstheme="minorHAnsi"/>
          <w:sz w:val="24"/>
          <w:szCs w:val="24"/>
          <w:vertAlign w:val="superscript"/>
        </w:rPr>
        <w:t>st</w:t>
      </w:r>
      <w:r w:rsidRPr="004F544D">
        <w:rPr>
          <w:rFonts w:cstheme="minorHAnsi"/>
          <w:sz w:val="24"/>
          <w:szCs w:val="24"/>
        </w:rPr>
        <w:t xml:space="preserve"> 1650 AD-June 21</w:t>
      </w:r>
      <w:r w:rsidRPr="004F544D">
        <w:rPr>
          <w:rFonts w:cstheme="minorHAnsi"/>
          <w:sz w:val="24"/>
          <w:szCs w:val="24"/>
          <w:vertAlign w:val="superscript"/>
        </w:rPr>
        <w:t>st</w:t>
      </w:r>
      <w:r w:rsidRPr="004F544D">
        <w:rPr>
          <w:rFonts w:cstheme="minorHAnsi"/>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4F544D">
        <w:rPr>
          <w:rFonts w:cstheme="minorHAnsi"/>
          <w:sz w:val="24"/>
          <w:szCs w:val="24"/>
          <w:vertAlign w:val="superscript"/>
        </w:rPr>
        <w:t>st</w:t>
      </w:r>
      <w:r w:rsidRPr="004F544D">
        <w:rPr>
          <w:rFonts w:cstheme="minorHAnsi"/>
          <w:sz w:val="24"/>
          <w:szCs w:val="24"/>
        </w:rPr>
        <w:t xml:space="preserve"> 1972 AD-June 21</w:t>
      </w:r>
      <w:r w:rsidRPr="004F544D">
        <w:rPr>
          <w:rFonts w:cstheme="minorHAnsi"/>
          <w:sz w:val="24"/>
          <w:szCs w:val="24"/>
          <w:vertAlign w:val="superscript"/>
        </w:rPr>
        <w:t>st</w:t>
      </w:r>
      <w:r w:rsidRPr="004F544D">
        <w:rPr>
          <w:rFonts w:cstheme="minorHAnsi"/>
          <w:sz w:val="24"/>
          <w:szCs w:val="24"/>
        </w:rPr>
        <w:t xml:space="preserve"> 2015 AD  in 1</w:t>
      </w:r>
      <w:r w:rsidRPr="004F544D">
        <w:rPr>
          <w:rFonts w:cstheme="minorHAnsi"/>
          <w:sz w:val="24"/>
          <w:szCs w:val="24"/>
          <w:vertAlign w:val="superscript"/>
        </w:rPr>
        <w:t>st</w:t>
      </w:r>
      <w:r w:rsidRPr="004F544D">
        <w:rPr>
          <w:rFonts w:cstheme="minorHAnsi"/>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4F544D">
        <w:rPr>
          <w:rFonts w:cstheme="minorHAnsi"/>
          <w:sz w:val="24"/>
          <w:szCs w:val="24"/>
          <w:vertAlign w:val="superscript"/>
        </w:rPr>
        <w:t>nd</w:t>
      </w:r>
      <w:r w:rsidRPr="004F544D">
        <w:rPr>
          <w:rFonts w:cstheme="minorHAnsi"/>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4F544D">
        <w:rPr>
          <w:rFonts w:cstheme="minorHAnsi"/>
          <w:sz w:val="24"/>
          <w:szCs w:val="24"/>
          <w:vertAlign w:val="superscript"/>
        </w:rPr>
        <w:t>st</w:t>
      </w:r>
      <w:r w:rsidRPr="004F544D">
        <w:rPr>
          <w:rFonts w:cstheme="minorHAnsi"/>
          <w:sz w:val="24"/>
          <w:szCs w:val="24"/>
        </w:rPr>
        <w:t xml:space="preserve"> Kings 19:3-4; Job 9:23; Psalms 42:1-11; 88:1-18; Joel 1:11 &amp; 2</w:t>
      </w:r>
      <w:r w:rsidRPr="004F544D">
        <w:rPr>
          <w:rFonts w:cstheme="minorHAnsi"/>
          <w:sz w:val="24"/>
          <w:szCs w:val="24"/>
          <w:vertAlign w:val="superscript"/>
        </w:rPr>
        <w:t>nd</w:t>
      </w:r>
      <w:r w:rsidRPr="004F544D">
        <w:rPr>
          <w:rFonts w:cstheme="minorHAnsi"/>
          <w:sz w:val="24"/>
          <w:szCs w:val="24"/>
        </w:rPr>
        <w:t xml:space="preserve"> Corinthians 1:8. The Physical Illness or Exhaustion is in Genesis 21:15-16; 1</w:t>
      </w:r>
      <w:r w:rsidRPr="004F544D">
        <w:rPr>
          <w:rFonts w:cstheme="minorHAnsi"/>
          <w:sz w:val="24"/>
          <w:szCs w:val="24"/>
          <w:vertAlign w:val="superscript"/>
        </w:rPr>
        <w:t>st</w:t>
      </w:r>
      <w:r w:rsidRPr="004F544D">
        <w:rPr>
          <w:rFonts w:cstheme="minorHAnsi"/>
          <w:sz w:val="24"/>
          <w:szCs w:val="24"/>
        </w:rPr>
        <w:t xml:space="preserve"> Kings 19:5-8; Psalms 6:1-7; 22:14-17; 31:9-12; Isaiah 38:1-2 &amp; Jonah 1:5. The Fear of Others is in 1</w:t>
      </w:r>
      <w:r w:rsidRPr="004F544D">
        <w:rPr>
          <w:rFonts w:cstheme="minorHAnsi"/>
          <w:sz w:val="24"/>
          <w:szCs w:val="24"/>
          <w:vertAlign w:val="superscript"/>
        </w:rPr>
        <w:t>st</w:t>
      </w:r>
      <w:r w:rsidRPr="004F544D">
        <w:rPr>
          <w:rFonts w:cstheme="minorHAnsi"/>
          <w:sz w:val="24"/>
          <w:szCs w:val="24"/>
        </w:rPr>
        <w:t xml:space="preserve"> Kings 19:1-3. The Fear of Failure is in Exodus 4:1; Numbers 11:11-15 &amp; 1</w:t>
      </w:r>
      <w:r w:rsidRPr="004F544D">
        <w:rPr>
          <w:rFonts w:cstheme="minorHAnsi"/>
          <w:sz w:val="24"/>
          <w:szCs w:val="24"/>
          <w:vertAlign w:val="superscript"/>
        </w:rPr>
        <w:t>st</w:t>
      </w:r>
      <w:r w:rsidRPr="004F544D">
        <w:rPr>
          <w:rFonts w:cstheme="minorHAnsi"/>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4F544D">
        <w:rPr>
          <w:rFonts w:cstheme="minorHAnsi"/>
          <w:sz w:val="24"/>
          <w:szCs w:val="24"/>
          <w:vertAlign w:val="superscript"/>
        </w:rPr>
        <w:t>st</w:t>
      </w:r>
      <w:r w:rsidRPr="004F544D">
        <w:rPr>
          <w:rFonts w:cstheme="minorHAnsi"/>
          <w:sz w:val="24"/>
          <w:szCs w:val="24"/>
        </w:rPr>
        <w:t xml:space="preserve"> Kings 19:4; Job 10:1; Ecclesiastes 2:17; Jeremiah 20:15-18 &amp; Jonah 4:8. Deep Sorrow is in Genesis 21:16; Judges 21:2; 1</w:t>
      </w:r>
      <w:r w:rsidRPr="004F544D">
        <w:rPr>
          <w:rFonts w:cstheme="minorHAnsi"/>
          <w:sz w:val="24"/>
          <w:szCs w:val="24"/>
          <w:vertAlign w:val="superscript"/>
        </w:rPr>
        <w:t>st</w:t>
      </w:r>
      <w:r w:rsidRPr="004F544D">
        <w:rPr>
          <w:rFonts w:cstheme="minorHAnsi"/>
          <w:sz w:val="24"/>
          <w:szCs w:val="24"/>
        </w:rPr>
        <w:t xml:space="preserve"> Samuel 1:10, 16; Psalms 42:3; Nehemiah 1:4; 2:2; Esther 4:1-3; Job 16:16 &amp; Lamentations 2:11. Loneliness is in Numbers 11:14 &amp; 1</w:t>
      </w:r>
      <w:r w:rsidRPr="004F544D">
        <w:rPr>
          <w:rFonts w:cstheme="minorHAnsi"/>
          <w:sz w:val="24"/>
          <w:szCs w:val="24"/>
          <w:vertAlign w:val="superscript"/>
        </w:rPr>
        <w:t>st</w:t>
      </w:r>
      <w:r w:rsidRPr="004F544D">
        <w:rPr>
          <w:rFonts w:cstheme="minorHAnsi"/>
          <w:sz w:val="24"/>
          <w:szCs w:val="24"/>
        </w:rPr>
        <w:t xml:space="preserve"> Kings 19:10, 14. Perplexity is in Psalms 42:5; Habakkuk 1:2; John 16:6 &amp; Luke 24:17. Despair is in Psalms 88:3-9; Job 17:1 &amp; 2</w:t>
      </w:r>
      <w:r w:rsidRPr="004F544D">
        <w:rPr>
          <w:rFonts w:cstheme="minorHAnsi"/>
          <w:sz w:val="24"/>
          <w:szCs w:val="24"/>
          <w:vertAlign w:val="superscript"/>
        </w:rPr>
        <w:t>nd</w:t>
      </w:r>
      <w:r w:rsidRPr="004F544D">
        <w:rPr>
          <w:rFonts w:cstheme="minorHAnsi"/>
          <w:sz w:val="24"/>
          <w:szCs w:val="24"/>
        </w:rPr>
        <w:t xml:space="preserve"> Corinthians 1:8-9. Escapism is in 1</w:t>
      </w:r>
      <w:r w:rsidRPr="004F544D">
        <w:rPr>
          <w:rFonts w:cstheme="minorHAnsi"/>
          <w:sz w:val="24"/>
          <w:szCs w:val="24"/>
          <w:vertAlign w:val="superscript"/>
        </w:rPr>
        <w:t>st</w:t>
      </w:r>
      <w:r w:rsidRPr="004F544D">
        <w:rPr>
          <w:rFonts w:cstheme="minorHAnsi"/>
          <w:sz w:val="24"/>
          <w:szCs w:val="24"/>
        </w:rPr>
        <w:t xml:space="preserve"> Kings 19:1-3; Psalms 55:6-8 &amp; Jeremiah 8:22. Feeling Forsaken by the Father Stephen is in Psalms 22:1; 27:9; 38:21; Isaiah 49:14; Jeremiah 15:18 &amp; Lamentations 3:1-20. The Examples of Spiritual Depression is in Judges 6:13; 1</w:t>
      </w:r>
      <w:r w:rsidRPr="004F544D">
        <w:rPr>
          <w:rFonts w:cstheme="minorHAnsi"/>
          <w:sz w:val="24"/>
          <w:szCs w:val="24"/>
          <w:vertAlign w:val="superscript"/>
        </w:rPr>
        <w:t>st</w:t>
      </w:r>
      <w:r w:rsidRPr="004F544D">
        <w:rPr>
          <w:rFonts w:cstheme="minorHAnsi"/>
          <w:sz w:val="24"/>
          <w:szCs w:val="24"/>
        </w:rPr>
        <w:t xml:space="preserve"> Kings 19:9-18 &amp; Psalms 22:1-2, 6-8; 42:1-7, 9-11; 43:1-5. The Remedies for Depression: Renewed Vision of the Father Stephen and being Centered upon Him is in 1</w:t>
      </w:r>
      <w:r w:rsidRPr="004F544D">
        <w:rPr>
          <w:rFonts w:cstheme="minorHAnsi"/>
          <w:sz w:val="24"/>
          <w:szCs w:val="24"/>
          <w:vertAlign w:val="superscript"/>
        </w:rPr>
        <w:t>st</w:t>
      </w:r>
      <w:r w:rsidRPr="004F544D">
        <w:rPr>
          <w:rFonts w:cstheme="minorHAnsi"/>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4F544D">
        <w:rPr>
          <w:rFonts w:cstheme="minorHAnsi"/>
          <w:sz w:val="24"/>
          <w:szCs w:val="24"/>
          <w:vertAlign w:val="superscript"/>
        </w:rPr>
        <w:t>nd</w:t>
      </w:r>
      <w:r w:rsidRPr="004F544D">
        <w:rPr>
          <w:rFonts w:cstheme="minorHAnsi"/>
          <w:sz w:val="24"/>
          <w:szCs w:val="24"/>
        </w:rPr>
        <w:t xml:space="preserve"> Corinthians 4:8-12 &amp; Acts 6:4. Reviewing what the Father Stephen has done is in Psalms 42:6; 77:11-12; 143:5; Lamentations 3:19-26; 2</w:t>
      </w:r>
      <w:r w:rsidRPr="004F544D">
        <w:rPr>
          <w:rFonts w:cstheme="minorHAnsi"/>
          <w:sz w:val="24"/>
          <w:szCs w:val="24"/>
          <w:vertAlign w:val="superscript"/>
        </w:rPr>
        <w:t>nd</w:t>
      </w:r>
      <w:r w:rsidRPr="004F544D">
        <w:rPr>
          <w:rFonts w:cstheme="minorHAnsi"/>
          <w:sz w:val="24"/>
          <w:szCs w:val="24"/>
        </w:rPr>
        <w:t xml:space="preserve"> Corinthians 7:6 &amp; Acts 7:24-25. Prayer to the Father Stephen is in Psalms 139:23; Philippians 4:6-7 &amp; Acts 6:4, 6.  </w:t>
      </w:r>
    </w:p>
    <w:p w:rsidR="002B317C" w:rsidRPr="004F544D" w:rsidRDefault="002B317C" w:rsidP="002B317C">
      <w:pPr>
        <w:spacing w:before="240" w:line="480" w:lineRule="auto"/>
        <w:jc w:val="both"/>
        <w:rPr>
          <w:rFonts w:cstheme="minorHAnsi"/>
          <w:sz w:val="24"/>
          <w:szCs w:val="24"/>
        </w:rPr>
      </w:pPr>
      <w:r w:rsidRPr="004F544D">
        <w:rPr>
          <w:rFonts w:cstheme="minorHAnsi"/>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4F544D">
        <w:rPr>
          <w:rFonts w:cstheme="minorHAnsi"/>
          <w:sz w:val="24"/>
          <w:szCs w:val="24"/>
          <w:vertAlign w:val="superscript"/>
        </w:rPr>
        <w:t>nd</w:t>
      </w:r>
      <w:r w:rsidRPr="004F544D">
        <w:rPr>
          <w:rFonts w:cstheme="minorHAnsi"/>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4F544D">
        <w:rPr>
          <w:rFonts w:cstheme="minorHAnsi"/>
          <w:sz w:val="24"/>
          <w:szCs w:val="24"/>
          <w:vertAlign w:val="superscript"/>
        </w:rPr>
        <w:t>st</w:t>
      </w:r>
      <w:r w:rsidRPr="004F544D">
        <w:rPr>
          <w:rFonts w:cstheme="minorHAnsi"/>
          <w:sz w:val="24"/>
          <w:szCs w:val="24"/>
        </w:rPr>
        <w:t xml:space="preserve"> Peter 2:21; John 16:33; 1</w:t>
      </w:r>
      <w:r w:rsidRPr="004F544D">
        <w:rPr>
          <w:rFonts w:cstheme="minorHAnsi"/>
          <w:sz w:val="24"/>
          <w:szCs w:val="24"/>
          <w:vertAlign w:val="superscript"/>
        </w:rPr>
        <w:t>st</w:t>
      </w:r>
      <w:r w:rsidRPr="004F544D">
        <w:rPr>
          <w:rFonts w:cstheme="minorHAnsi"/>
          <w:sz w:val="24"/>
          <w:szCs w:val="24"/>
        </w:rPr>
        <w:t xml:space="preserve"> Thessalonians 3:2-4; 2</w:t>
      </w:r>
      <w:r w:rsidRPr="004F544D">
        <w:rPr>
          <w:rFonts w:cstheme="minorHAnsi"/>
          <w:sz w:val="24"/>
          <w:szCs w:val="24"/>
          <w:vertAlign w:val="superscript"/>
        </w:rPr>
        <w:t>nd</w:t>
      </w:r>
      <w:r w:rsidRPr="004F544D">
        <w:rPr>
          <w:rFonts w:cstheme="minorHAnsi"/>
          <w:sz w:val="24"/>
          <w:szCs w:val="24"/>
        </w:rPr>
        <w:t xml:space="preserve"> Timothy 2:3; 3:12 &amp; Acts 6:4-10; 14:22-23. </w:t>
      </w:r>
    </w:p>
    <w:p w:rsidR="002B317C" w:rsidRPr="004F544D" w:rsidRDefault="002B317C" w:rsidP="002B317C">
      <w:pPr>
        <w:spacing w:before="240" w:line="480" w:lineRule="auto"/>
        <w:jc w:val="both"/>
        <w:rPr>
          <w:rFonts w:cstheme="minorHAnsi"/>
          <w:sz w:val="24"/>
          <w:szCs w:val="24"/>
        </w:rPr>
      </w:pPr>
      <w:r w:rsidRPr="004F544D">
        <w:rPr>
          <w:rFonts w:cstheme="minorHAnsi"/>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4F544D">
        <w:rPr>
          <w:rFonts w:cstheme="minorHAnsi"/>
          <w:sz w:val="24"/>
          <w:szCs w:val="24"/>
          <w:vertAlign w:val="superscript"/>
        </w:rPr>
        <w:t>st</w:t>
      </w:r>
      <w:r w:rsidRPr="004F544D">
        <w:rPr>
          <w:rFonts w:cstheme="minorHAnsi"/>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4F544D">
        <w:rPr>
          <w:rFonts w:cstheme="minorHAnsi"/>
          <w:sz w:val="24"/>
          <w:szCs w:val="24"/>
          <w:vertAlign w:val="superscript"/>
        </w:rPr>
        <w:t>nd</w:t>
      </w:r>
      <w:r w:rsidRPr="004F544D">
        <w:rPr>
          <w:rFonts w:cstheme="minorHAnsi"/>
          <w:sz w:val="24"/>
          <w:szCs w:val="24"/>
        </w:rPr>
        <w:t xml:space="preserve"> Chronicles 6:38-39; Psalms 42:9; 57:1; 79:11; 82:3-4; 94:1-7; Revelation 6:10 &amp; Acts 6:4. In Trust to the Father Stephen is in Job 19:25; Psalms 42:1-3; 138:7; 2</w:t>
      </w:r>
      <w:r w:rsidRPr="004F544D">
        <w:rPr>
          <w:rFonts w:cstheme="minorHAnsi"/>
          <w:sz w:val="24"/>
          <w:szCs w:val="24"/>
          <w:vertAlign w:val="superscript"/>
        </w:rPr>
        <w:t>nd</w:t>
      </w:r>
      <w:r w:rsidRPr="004F544D">
        <w:rPr>
          <w:rFonts w:cstheme="minorHAnsi"/>
          <w:sz w:val="24"/>
          <w:szCs w:val="24"/>
        </w:rPr>
        <w:t xml:space="preserve"> Corinthians 4:17; 6:4-5; 1</w:t>
      </w:r>
      <w:r w:rsidRPr="004F544D">
        <w:rPr>
          <w:rFonts w:cstheme="minorHAnsi"/>
          <w:sz w:val="24"/>
          <w:szCs w:val="24"/>
          <w:vertAlign w:val="superscript"/>
        </w:rPr>
        <w:t>st</w:t>
      </w:r>
      <w:r w:rsidRPr="004F544D">
        <w:rPr>
          <w:rFonts w:cstheme="minorHAnsi"/>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The Rebuilding of the Temple: Preparations for Rebuilding the Temple is in Ezra 1:1-4, 7 &amp; 2</w:t>
      </w:r>
      <w:r w:rsidRPr="004F544D">
        <w:rPr>
          <w:rFonts w:cstheme="minorHAnsi"/>
          <w:sz w:val="24"/>
          <w:szCs w:val="24"/>
          <w:vertAlign w:val="superscript"/>
        </w:rPr>
        <w:t>nd</w:t>
      </w:r>
      <w:r w:rsidRPr="004F544D">
        <w:rPr>
          <w:rFonts w:cstheme="minorHAnsi"/>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F544D">
        <w:rPr>
          <w:rFonts w:cstheme="minorHAnsi"/>
          <w:sz w:val="24"/>
          <w:szCs w:val="24"/>
          <w:vertAlign w:val="superscript"/>
        </w:rPr>
        <w:t>nd</w:t>
      </w:r>
      <w:r w:rsidRPr="004F544D">
        <w:rPr>
          <w:rFonts w:cstheme="minorHAnsi"/>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4F544D">
        <w:rPr>
          <w:rFonts w:cstheme="minorHAnsi"/>
          <w:sz w:val="24"/>
          <w:szCs w:val="24"/>
          <w:vertAlign w:val="superscript"/>
        </w:rPr>
        <w:t>st</w:t>
      </w:r>
      <w:r w:rsidRPr="004F544D">
        <w:rPr>
          <w:rFonts w:cstheme="minorHAnsi"/>
          <w:sz w:val="24"/>
          <w:szCs w:val="24"/>
        </w:rPr>
        <w:t xml:space="preserve"> Corinthians 6:19. The Individual Christian as the Temple of the Holy Ghost in the Kingdom of Lordship is in Acts 6:5; 7:55-56. The Local Church as the Father Stephen’s Temple is in 1</w:t>
      </w:r>
      <w:r w:rsidRPr="004F544D">
        <w:rPr>
          <w:rFonts w:cstheme="minorHAnsi"/>
          <w:sz w:val="24"/>
          <w:szCs w:val="24"/>
          <w:vertAlign w:val="superscript"/>
        </w:rPr>
        <w:t>st</w:t>
      </w:r>
      <w:r w:rsidRPr="004F544D">
        <w:rPr>
          <w:rFonts w:cstheme="minorHAnsi"/>
          <w:sz w:val="24"/>
          <w:szCs w:val="24"/>
        </w:rPr>
        <w:t xml:space="preserve"> Corinthians 3:16-17. The Universal Church as the Father Stephen’s Temple is in Ephesians 2:21-22; 2</w:t>
      </w:r>
      <w:r w:rsidRPr="004F544D">
        <w:rPr>
          <w:rFonts w:cstheme="minorHAnsi"/>
          <w:sz w:val="24"/>
          <w:szCs w:val="24"/>
          <w:vertAlign w:val="superscript"/>
        </w:rPr>
        <w:t>nd</w:t>
      </w:r>
      <w:r w:rsidRPr="004F544D">
        <w:rPr>
          <w:rFonts w:cstheme="minorHAnsi"/>
          <w:sz w:val="24"/>
          <w:szCs w:val="24"/>
        </w:rPr>
        <w:t xml:space="preserve"> Corinthians 6:16 &amp; 1</w:t>
      </w:r>
      <w:r w:rsidRPr="004F544D">
        <w:rPr>
          <w:rFonts w:cstheme="minorHAnsi"/>
          <w:sz w:val="24"/>
          <w:szCs w:val="24"/>
          <w:vertAlign w:val="superscript"/>
        </w:rPr>
        <w:t>st</w:t>
      </w:r>
      <w:r w:rsidRPr="004F544D">
        <w:rPr>
          <w:rFonts w:cstheme="minorHAnsi"/>
          <w:sz w:val="24"/>
          <w:szCs w:val="24"/>
        </w:rPr>
        <w:t xml:space="preserve"> Peter 2:5. </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The Sexual Heathen Temples is 100% Idolatrous: Heathen Temples is in Judges 16:28-30; 1</w:t>
      </w:r>
      <w:r w:rsidRPr="004F544D">
        <w:rPr>
          <w:rFonts w:cstheme="minorHAnsi"/>
          <w:sz w:val="24"/>
          <w:szCs w:val="24"/>
          <w:vertAlign w:val="superscript"/>
        </w:rPr>
        <w:t>st</w:t>
      </w:r>
      <w:r w:rsidRPr="004F544D">
        <w:rPr>
          <w:rFonts w:cstheme="minorHAnsi"/>
          <w:sz w:val="24"/>
          <w:szCs w:val="24"/>
        </w:rPr>
        <w:t xml:space="preserve"> Samuel 5:2-4; 31:8-10; 2</w:t>
      </w:r>
      <w:r w:rsidRPr="004F544D">
        <w:rPr>
          <w:rFonts w:cstheme="minorHAnsi"/>
          <w:sz w:val="24"/>
          <w:szCs w:val="24"/>
          <w:vertAlign w:val="superscript"/>
        </w:rPr>
        <w:t>nd</w:t>
      </w:r>
      <w:r w:rsidRPr="004F544D">
        <w:rPr>
          <w:rFonts w:cstheme="minorHAnsi"/>
          <w:sz w:val="24"/>
          <w:szCs w:val="24"/>
        </w:rPr>
        <w:t xml:space="preserve"> Kings 5:18 &amp; Nahum 1:14. The Idolatrous Temples in Israel and Judah is in 1</w:t>
      </w:r>
      <w:r w:rsidRPr="004F544D">
        <w:rPr>
          <w:rFonts w:cstheme="minorHAnsi"/>
          <w:sz w:val="24"/>
          <w:szCs w:val="24"/>
          <w:vertAlign w:val="superscript"/>
        </w:rPr>
        <w:t>st</w:t>
      </w:r>
      <w:r w:rsidRPr="004F544D">
        <w:rPr>
          <w:rFonts w:cstheme="minorHAnsi"/>
          <w:sz w:val="24"/>
          <w:szCs w:val="24"/>
        </w:rPr>
        <w:t xml:space="preserve"> Kings 12:26-30; 16:32; 2</w:t>
      </w:r>
      <w:r w:rsidRPr="004F544D">
        <w:rPr>
          <w:rFonts w:cstheme="minorHAnsi"/>
          <w:sz w:val="24"/>
          <w:szCs w:val="24"/>
          <w:vertAlign w:val="superscript"/>
        </w:rPr>
        <w:t>nd</w:t>
      </w:r>
      <w:r w:rsidRPr="004F544D">
        <w:rPr>
          <w:rFonts w:cstheme="minorHAnsi"/>
          <w:sz w:val="24"/>
          <w:szCs w:val="24"/>
        </w:rPr>
        <w:t xml:space="preserve"> Kings 10:21, 23-27 &amp; 2</w:t>
      </w:r>
      <w:r w:rsidRPr="004F544D">
        <w:rPr>
          <w:rFonts w:cstheme="minorHAnsi"/>
          <w:sz w:val="24"/>
          <w:szCs w:val="24"/>
          <w:vertAlign w:val="superscript"/>
        </w:rPr>
        <w:t>nd</w:t>
      </w:r>
      <w:r w:rsidRPr="004F544D">
        <w:rPr>
          <w:rFonts w:cstheme="minorHAnsi"/>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4F544D">
        <w:rPr>
          <w:rFonts w:cstheme="minorHAnsi"/>
          <w:sz w:val="24"/>
          <w:szCs w:val="24"/>
          <w:vertAlign w:val="superscript"/>
        </w:rPr>
        <w:t>nd</w:t>
      </w:r>
      <w:r w:rsidRPr="004F544D">
        <w:rPr>
          <w:rFonts w:cstheme="minorHAnsi"/>
          <w:sz w:val="24"/>
          <w:szCs w:val="24"/>
        </w:rPr>
        <w:t xml:space="preserve"> Kings 16:10-13; 21:4-5; 2</w:t>
      </w:r>
      <w:r w:rsidRPr="004F544D">
        <w:rPr>
          <w:rFonts w:cstheme="minorHAnsi"/>
          <w:sz w:val="24"/>
          <w:szCs w:val="24"/>
          <w:vertAlign w:val="superscript"/>
        </w:rPr>
        <w:t>nd</w:t>
      </w:r>
      <w:r w:rsidRPr="004F544D">
        <w:rPr>
          <w:rFonts w:cstheme="minorHAnsi"/>
          <w:sz w:val="24"/>
          <w:szCs w:val="24"/>
        </w:rPr>
        <w:t xml:space="preserve"> Chronicles 24:7; 26:16-20; 28:23; 33:5, 7 &amp; Ezra 8:12-16. The NT Heathen Idolatrous Temples is in Romans 1:21-25, 32. </w:t>
      </w:r>
    </w:p>
    <w:p w:rsidR="002B317C" w:rsidRPr="004F544D" w:rsidRDefault="002B317C" w:rsidP="002B317C">
      <w:pPr>
        <w:spacing w:line="480" w:lineRule="auto"/>
        <w:jc w:val="center"/>
        <w:rPr>
          <w:rFonts w:cstheme="minorHAnsi"/>
          <w:b/>
          <w:sz w:val="24"/>
          <w:szCs w:val="24"/>
        </w:rPr>
      </w:pPr>
      <w:r w:rsidRPr="004F544D">
        <w:rPr>
          <w:rFonts w:cstheme="minorHAnsi"/>
          <w:b/>
          <w:sz w:val="24"/>
          <w:szCs w:val="24"/>
        </w:rPr>
        <w:t>The Father Stephen’s Zion [Sion] Tent of Meeting</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4F544D">
        <w:rPr>
          <w:rFonts w:cstheme="minorHAnsi"/>
          <w:sz w:val="24"/>
          <w:szCs w:val="24"/>
          <w:vertAlign w:val="superscript"/>
        </w:rPr>
        <w:t>st</w:t>
      </w:r>
      <w:r w:rsidRPr="004F544D">
        <w:rPr>
          <w:rFonts w:cstheme="minorHAnsi"/>
          <w:sz w:val="24"/>
          <w:szCs w:val="24"/>
        </w:rPr>
        <w:t xml:space="preserve"> Samuel 2:22; 1</w:t>
      </w:r>
      <w:r w:rsidRPr="004F544D">
        <w:rPr>
          <w:rFonts w:cstheme="minorHAnsi"/>
          <w:sz w:val="24"/>
          <w:szCs w:val="24"/>
          <w:vertAlign w:val="superscript"/>
        </w:rPr>
        <w:t>st</w:t>
      </w:r>
      <w:r w:rsidRPr="004F544D">
        <w:rPr>
          <w:rFonts w:cstheme="minorHAnsi"/>
          <w:sz w:val="24"/>
          <w:szCs w:val="24"/>
        </w:rPr>
        <w:t xml:space="preserve"> Kings 8:4; 2</w:t>
      </w:r>
      <w:r w:rsidRPr="004F544D">
        <w:rPr>
          <w:rFonts w:cstheme="minorHAnsi"/>
          <w:sz w:val="24"/>
          <w:szCs w:val="24"/>
          <w:vertAlign w:val="superscript"/>
        </w:rPr>
        <w:t>nd</w:t>
      </w:r>
      <w:r w:rsidRPr="004F544D">
        <w:rPr>
          <w:rFonts w:cstheme="minorHAnsi"/>
          <w:sz w:val="24"/>
          <w:szCs w:val="24"/>
        </w:rPr>
        <w:t xml:space="preserve"> Chronicles 1:3; 5:5 &amp; 1</w:t>
      </w:r>
      <w:r w:rsidRPr="004F544D">
        <w:rPr>
          <w:rFonts w:cstheme="minorHAnsi"/>
          <w:sz w:val="24"/>
          <w:szCs w:val="24"/>
          <w:vertAlign w:val="superscript"/>
        </w:rPr>
        <w:t>st</w:t>
      </w:r>
      <w:r w:rsidRPr="004F544D">
        <w:rPr>
          <w:rFonts w:cstheme="minorHAnsi"/>
          <w:sz w:val="24"/>
          <w:szCs w:val="24"/>
        </w:rPr>
        <w:t xml:space="preserve"> Chronicles 6:32; 9:21.      </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4F544D">
        <w:rPr>
          <w:rFonts w:cstheme="minorHAnsi"/>
          <w:sz w:val="24"/>
          <w:szCs w:val="24"/>
          <w:vertAlign w:val="superscript"/>
        </w:rPr>
        <w:t>nd</w:t>
      </w:r>
      <w:r w:rsidRPr="004F544D">
        <w:rPr>
          <w:rFonts w:cstheme="minorHAnsi"/>
          <w:sz w:val="24"/>
          <w:szCs w:val="24"/>
        </w:rPr>
        <w:t xml:space="preserve"> Samuel 17:8 &amp; Genesis 23:8. In Deuteronomy 18:6 says “So if a 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4F544D">
        <w:rPr>
          <w:rFonts w:cstheme="minorHAnsi"/>
          <w:sz w:val="24"/>
          <w:szCs w:val="24"/>
          <w:vertAlign w:val="superscript"/>
        </w:rPr>
        <w:t>nd</w:t>
      </w:r>
      <w:r w:rsidRPr="004F544D">
        <w:rPr>
          <w:rFonts w:cstheme="minorHAnsi"/>
          <w:sz w:val="24"/>
          <w:szCs w:val="24"/>
        </w:rPr>
        <w:t xml:space="preserve"> Samuel 17:8 states “For, said Hushai, ‘You know Your Father and His Men, that they are Mighty Men, and they are enraged in their Minds, like a bear robbed of Her cubs in a field, and 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4F544D">
        <w:rPr>
          <w:rFonts w:cstheme="minorHAnsi"/>
          <w:sz w:val="24"/>
          <w:szCs w:val="24"/>
          <w:vertAlign w:val="superscript"/>
        </w:rPr>
        <w:t>st</w:t>
      </w:r>
      <w:r w:rsidRPr="004F544D">
        <w:rPr>
          <w:rFonts w:cstheme="minorHAnsi"/>
          <w:sz w:val="24"/>
          <w:szCs w:val="24"/>
        </w:rPr>
        <w:t xml:space="preserve"> Samuel 2:35. In Ezekiel 20:32 declares “What You have said in Your Mind shall never be, when You say, ‘We will be like the Gentiles, like the families in other countries, serving wood and stone.” In 1</w:t>
      </w:r>
      <w:r w:rsidRPr="004F544D">
        <w:rPr>
          <w:rFonts w:cstheme="minorHAnsi"/>
          <w:sz w:val="24"/>
          <w:szCs w:val="24"/>
          <w:vertAlign w:val="superscript"/>
        </w:rPr>
        <w:t>st</w:t>
      </w:r>
      <w:r w:rsidRPr="004F544D">
        <w:rPr>
          <w:rFonts w:cstheme="minorHAnsi"/>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4F544D">
        <w:rPr>
          <w:rFonts w:cstheme="minorHAnsi"/>
          <w:sz w:val="24"/>
          <w:szCs w:val="24"/>
          <w:vertAlign w:val="superscript"/>
        </w:rPr>
        <w:t>st</w:t>
      </w:r>
      <w:r w:rsidRPr="004F544D">
        <w:rPr>
          <w:rFonts w:cstheme="minorHAnsi"/>
          <w:sz w:val="24"/>
          <w:szCs w:val="24"/>
        </w:rPr>
        <w:t xml:space="preserve"> Corinthians 14:14-19. In 1</w:t>
      </w:r>
      <w:r w:rsidRPr="004F544D">
        <w:rPr>
          <w:rFonts w:cstheme="minorHAnsi"/>
          <w:sz w:val="24"/>
          <w:szCs w:val="24"/>
          <w:vertAlign w:val="superscript"/>
        </w:rPr>
        <w:t>st</w:t>
      </w:r>
      <w:r w:rsidRPr="004F544D">
        <w:rPr>
          <w:rFonts w:cstheme="minorHAnsi"/>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Heart, who being past feeling, have given themselves over to lewdness, to work all uncleanness and greediness.” The Mind controlled by the God of This Age is in 2</w:t>
      </w:r>
      <w:r w:rsidRPr="004F544D">
        <w:rPr>
          <w:rFonts w:cstheme="minorHAnsi"/>
          <w:sz w:val="24"/>
          <w:szCs w:val="24"/>
          <w:vertAlign w:val="superscript"/>
        </w:rPr>
        <w:t>nd</w:t>
      </w:r>
      <w:r w:rsidRPr="004F544D">
        <w:rPr>
          <w:rFonts w:cstheme="minorHAnsi"/>
          <w:sz w:val="24"/>
          <w:szCs w:val="24"/>
        </w:rPr>
        <w:t xml:space="preserve"> Corinthians 4:3-4 &amp; Romans 7:14. In 2</w:t>
      </w:r>
      <w:r w:rsidRPr="004F544D">
        <w:rPr>
          <w:rFonts w:cstheme="minorHAnsi"/>
          <w:sz w:val="24"/>
          <w:szCs w:val="24"/>
          <w:vertAlign w:val="superscript"/>
        </w:rPr>
        <w:t>nd</w:t>
      </w:r>
      <w:r w:rsidRPr="004F544D">
        <w:rPr>
          <w:rFonts w:cstheme="minorHAnsi"/>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Carnal sold under sin.” The perverting of Man’s Mind is in Galatians 1:6-8; 1</w:t>
      </w:r>
      <w:r w:rsidRPr="004F544D">
        <w:rPr>
          <w:rFonts w:cstheme="minorHAnsi"/>
          <w:sz w:val="24"/>
          <w:szCs w:val="24"/>
          <w:vertAlign w:val="superscript"/>
        </w:rPr>
        <w:t>st</w:t>
      </w:r>
      <w:r w:rsidRPr="004F544D">
        <w:rPr>
          <w:rFonts w:cstheme="minorHAnsi"/>
          <w:sz w:val="24"/>
          <w:szCs w:val="24"/>
        </w:rPr>
        <w:t xml:space="preserve"> Corinthians 3:3 &amp; 2</w:t>
      </w:r>
      <w:r w:rsidRPr="004F544D">
        <w:rPr>
          <w:rFonts w:cstheme="minorHAnsi"/>
          <w:sz w:val="24"/>
          <w:szCs w:val="24"/>
          <w:vertAlign w:val="superscript"/>
        </w:rPr>
        <w:t>nd</w:t>
      </w:r>
      <w:r w:rsidRPr="004F544D">
        <w:rPr>
          <w:rFonts w:cstheme="minorHAnsi"/>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4F544D">
        <w:rPr>
          <w:rFonts w:cstheme="minorHAnsi"/>
          <w:sz w:val="24"/>
          <w:szCs w:val="24"/>
          <w:vertAlign w:val="superscript"/>
        </w:rPr>
        <w:t>st</w:t>
      </w:r>
      <w:r w:rsidRPr="004F544D">
        <w:rPr>
          <w:rFonts w:cstheme="minorHAnsi"/>
          <w:sz w:val="24"/>
          <w:szCs w:val="24"/>
        </w:rPr>
        <w:t xml:space="preserve"> Corinthians 3:3 says “…for You are still carnal, for where there are envy, strife, and divisions among You, are You not carnal and behaving like mere Men.” In 2</w:t>
      </w:r>
      <w:r w:rsidRPr="004F544D">
        <w:rPr>
          <w:rFonts w:cstheme="minorHAnsi"/>
          <w:sz w:val="24"/>
          <w:szCs w:val="24"/>
          <w:vertAlign w:val="superscript"/>
        </w:rPr>
        <w:t>nd</w:t>
      </w:r>
      <w:r w:rsidRPr="004F544D">
        <w:rPr>
          <w:rFonts w:cstheme="minorHAnsi"/>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4F544D">
        <w:rPr>
          <w:rFonts w:cstheme="minorHAnsi"/>
          <w:sz w:val="24"/>
          <w:szCs w:val="24"/>
          <w:vertAlign w:val="superscript"/>
        </w:rPr>
        <w:t>nd</w:t>
      </w:r>
      <w:r w:rsidRPr="004F544D">
        <w:rPr>
          <w:rFonts w:cstheme="minorHAnsi"/>
          <w:sz w:val="24"/>
          <w:szCs w:val="24"/>
        </w:rPr>
        <w:t xml:space="preserve"> Corinthians 3:14. In 2</w:t>
      </w:r>
      <w:r w:rsidRPr="004F544D">
        <w:rPr>
          <w:rFonts w:cstheme="minorHAnsi"/>
          <w:sz w:val="24"/>
          <w:szCs w:val="24"/>
          <w:vertAlign w:val="superscript"/>
        </w:rPr>
        <w:t>nd</w:t>
      </w:r>
      <w:r w:rsidRPr="004F544D">
        <w:rPr>
          <w:rFonts w:cstheme="minorHAnsi"/>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control of the Man’s Mind and bring Him light from the Holy Spirit though the Gospel in 2</w:t>
      </w:r>
      <w:r w:rsidRPr="004F544D">
        <w:rPr>
          <w:rFonts w:cstheme="minorHAnsi"/>
          <w:sz w:val="24"/>
          <w:szCs w:val="24"/>
          <w:vertAlign w:val="superscript"/>
        </w:rPr>
        <w:t>nd</w:t>
      </w:r>
      <w:r w:rsidRPr="004F544D">
        <w:rPr>
          <w:rFonts w:cstheme="minorHAnsi"/>
          <w:sz w:val="24"/>
          <w:szCs w:val="24"/>
        </w:rPr>
        <w:t xml:space="preserve"> Timothy 1:10 &amp; 1</w:t>
      </w:r>
      <w:r w:rsidRPr="004F544D">
        <w:rPr>
          <w:rFonts w:cstheme="minorHAnsi"/>
          <w:sz w:val="24"/>
          <w:szCs w:val="24"/>
          <w:vertAlign w:val="superscript"/>
        </w:rPr>
        <w:t>st</w:t>
      </w:r>
      <w:r w:rsidRPr="004F544D">
        <w:rPr>
          <w:rFonts w:cstheme="minorHAnsi"/>
          <w:sz w:val="24"/>
          <w:szCs w:val="24"/>
        </w:rPr>
        <w:t xml:space="preserve"> Corinthians 3:1 &amp; 2</w:t>
      </w:r>
      <w:r w:rsidRPr="004F544D">
        <w:rPr>
          <w:rFonts w:cstheme="minorHAnsi"/>
          <w:sz w:val="24"/>
          <w:szCs w:val="24"/>
          <w:vertAlign w:val="superscript"/>
        </w:rPr>
        <w:t>nd</w:t>
      </w:r>
      <w:r w:rsidRPr="004F544D">
        <w:rPr>
          <w:rFonts w:cstheme="minorHAnsi"/>
          <w:sz w:val="24"/>
          <w:szCs w:val="24"/>
        </w:rPr>
        <w:t xml:space="preserve"> Corinthians 4:4. In 2</w:t>
      </w:r>
      <w:r w:rsidRPr="004F544D">
        <w:rPr>
          <w:rFonts w:cstheme="minorHAnsi"/>
          <w:sz w:val="24"/>
          <w:szCs w:val="24"/>
          <w:vertAlign w:val="superscript"/>
        </w:rPr>
        <w:t>nd</w:t>
      </w:r>
      <w:r w:rsidRPr="004F544D">
        <w:rPr>
          <w:rFonts w:cstheme="minorHAnsi"/>
          <w:sz w:val="24"/>
          <w:szCs w:val="24"/>
        </w:rPr>
        <w:t xml:space="preserve"> Timothy 1:10 tells us “But now has been revealed by the appearing of our Savior Jesus Christ, who has abolished death and brought life and immortality to light through the Gospel…” In 1</w:t>
      </w:r>
      <w:r w:rsidRPr="004F544D">
        <w:rPr>
          <w:rFonts w:cstheme="minorHAnsi"/>
          <w:sz w:val="24"/>
          <w:szCs w:val="24"/>
          <w:vertAlign w:val="superscript"/>
        </w:rPr>
        <w:t>st</w:t>
      </w:r>
      <w:r w:rsidRPr="004F544D">
        <w:rPr>
          <w:rFonts w:cstheme="minorHAnsi"/>
          <w:sz w:val="24"/>
          <w:szCs w:val="24"/>
        </w:rPr>
        <w:t xml:space="preserve"> Corinthians 3:1 mentions “And I brethren, could not speak to You as the spiritual people but as to carnal, as to Babes in Christ.” In 2</w:t>
      </w:r>
      <w:r w:rsidRPr="004F544D">
        <w:rPr>
          <w:rFonts w:cstheme="minorHAnsi"/>
          <w:sz w:val="24"/>
          <w:szCs w:val="24"/>
          <w:vertAlign w:val="superscript"/>
        </w:rPr>
        <w:t>nd</w:t>
      </w:r>
      <w:r w:rsidRPr="004F544D">
        <w:rPr>
          <w:rFonts w:cstheme="minorHAnsi"/>
          <w:sz w:val="24"/>
          <w:szCs w:val="24"/>
        </w:rPr>
        <w:t xml:space="preserve"> Corinthians 4:4 says …lest the light of the Gospel of the Glory of (Jesus) Christ, who is the Image of God (Father Stephen), should shine on them.” With the Father Stephen the Mind is a wonderful thing and the Father Stephen is not the Author of Confusion, but the Author of Peace (Pentecost) in Wisdom of Solomon 13:3; 2</w:t>
      </w:r>
      <w:r w:rsidRPr="004F544D">
        <w:rPr>
          <w:rFonts w:cstheme="minorHAnsi"/>
          <w:sz w:val="24"/>
          <w:szCs w:val="24"/>
          <w:vertAlign w:val="superscript"/>
        </w:rPr>
        <w:t>nd</w:t>
      </w:r>
      <w:r w:rsidRPr="004F544D">
        <w:rPr>
          <w:rFonts w:cstheme="minorHAnsi"/>
          <w:sz w:val="24"/>
          <w:szCs w:val="24"/>
        </w:rPr>
        <w:t xml:space="preserve"> Maccabees 2:30; 1</w:t>
      </w:r>
      <w:r w:rsidRPr="004F544D">
        <w:rPr>
          <w:rFonts w:cstheme="minorHAnsi"/>
          <w:sz w:val="24"/>
          <w:szCs w:val="24"/>
          <w:vertAlign w:val="superscript"/>
        </w:rPr>
        <w:t>st</w:t>
      </w:r>
      <w:r w:rsidRPr="004F544D">
        <w:rPr>
          <w:rFonts w:cstheme="minorHAnsi"/>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4F544D">
        <w:rPr>
          <w:rFonts w:cstheme="minorHAnsi"/>
          <w:sz w:val="24"/>
          <w:szCs w:val="24"/>
          <w:vertAlign w:val="superscript"/>
        </w:rPr>
        <w:t>nd</w:t>
      </w:r>
      <w:r w:rsidRPr="004F544D">
        <w:rPr>
          <w:rFonts w:cstheme="minorHAnsi"/>
          <w:sz w:val="24"/>
          <w:szCs w:val="24"/>
        </w:rPr>
        <w:t xml:space="preserve"> Maccabees 2:30 tells us “It is the duty of the original historian to occupy the ground, to discuss matters from every side, and to take trouble with details.” In 1</w:t>
      </w:r>
      <w:r w:rsidRPr="004F544D">
        <w:rPr>
          <w:rFonts w:cstheme="minorHAnsi"/>
          <w:sz w:val="24"/>
          <w:szCs w:val="24"/>
          <w:vertAlign w:val="superscript"/>
        </w:rPr>
        <w:t>st</w:t>
      </w:r>
      <w:r w:rsidRPr="004F544D">
        <w:rPr>
          <w:rFonts w:cstheme="minorHAnsi"/>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4F544D">
        <w:rPr>
          <w:rFonts w:cstheme="minorHAnsi"/>
          <w:sz w:val="24"/>
          <w:szCs w:val="24"/>
          <w:vertAlign w:val="superscript"/>
        </w:rPr>
        <w:t>nd</w:t>
      </w:r>
      <w:r w:rsidRPr="004F544D">
        <w:rPr>
          <w:rFonts w:cstheme="minorHAnsi"/>
          <w:sz w:val="24"/>
          <w:szCs w:val="24"/>
        </w:rPr>
        <w:t xml:space="preserve"> Corinthians 10:4-6. In 2</w:t>
      </w:r>
      <w:r w:rsidRPr="004F544D">
        <w:rPr>
          <w:rFonts w:cstheme="minorHAnsi"/>
          <w:sz w:val="24"/>
          <w:szCs w:val="24"/>
          <w:vertAlign w:val="superscript"/>
        </w:rPr>
        <w:t>nd</w:t>
      </w:r>
      <w:r w:rsidRPr="004F544D">
        <w:rPr>
          <w:rFonts w:cstheme="minorHAnsi"/>
          <w:sz w:val="24"/>
          <w:szCs w:val="24"/>
        </w:rPr>
        <w:t xml:space="preserve"> Corinthians 10:4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Christ (Father Stephen &amp; Son Jesus is the doctrine of Christ in 2</w:t>
      </w:r>
      <w:r w:rsidRPr="004F544D">
        <w:rPr>
          <w:rFonts w:cstheme="minorHAnsi"/>
          <w:sz w:val="24"/>
          <w:szCs w:val="24"/>
          <w:vertAlign w:val="superscript"/>
        </w:rPr>
        <w:t>nd</w:t>
      </w:r>
      <w:r w:rsidRPr="004F544D">
        <w:rPr>
          <w:rFonts w:cstheme="minorHAnsi"/>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of God)! So then, with the Mind I Myself serve the Law of God (Father Stephen), but with the Flesh the Law of Sin.” Man’s Mind covers 99.99% of the time in the Holy Scriptures. </w:t>
      </w:r>
    </w:p>
    <w:p w:rsidR="002B317C" w:rsidRPr="004F544D" w:rsidRDefault="002B317C" w:rsidP="002B317C">
      <w:pPr>
        <w:spacing w:line="480" w:lineRule="auto"/>
        <w:jc w:val="center"/>
        <w:rPr>
          <w:rFonts w:cstheme="minorHAnsi"/>
          <w:b/>
          <w:sz w:val="24"/>
          <w:szCs w:val="24"/>
        </w:rPr>
      </w:pPr>
      <w:r w:rsidRPr="004F544D">
        <w:rPr>
          <w:rFonts w:cstheme="minorHAnsi"/>
          <w:b/>
          <w:sz w:val="24"/>
          <w:szCs w:val="24"/>
        </w:rPr>
        <w:t>The Same Treatment to Man and God is a Corruptible Damned Law</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4F544D">
        <w:rPr>
          <w:rFonts w:cstheme="minorHAnsi"/>
          <w:sz w:val="24"/>
          <w:szCs w:val="24"/>
          <w:vertAlign w:val="superscript"/>
        </w:rPr>
        <w:t>nd</w:t>
      </w:r>
      <w:r w:rsidRPr="004F544D">
        <w:rPr>
          <w:rFonts w:cstheme="minorHAnsi"/>
          <w:sz w:val="24"/>
          <w:szCs w:val="24"/>
        </w:rPr>
        <w:t xml:space="preserve"> Esdras 10:54 declares “For in the place where the Highest (Father Stephen our Lord in Ephesians 4:6 &amp; 1</w:t>
      </w:r>
      <w:r w:rsidRPr="004F544D">
        <w:rPr>
          <w:rFonts w:cstheme="minorHAnsi"/>
          <w:sz w:val="24"/>
          <w:szCs w:val="24"/>
          <w:vertAlign w:val="superscript"/>
        </w:rPr>
        <w:t>st</w:t>
      </w:r>
      <w:r w:rsidRPr="004F544D">
        <w:rPr>
          <w:rFonts w:cstheme="minorHAnsi"/>
          <w:sz w:val="24"/>
          <w:szCs w:val="24"/>
        </w:rPr>
        <w:t xml:space="preserve"> Corinthians 8:6; 15:24-28) begins to show His city, there can no Man’s building (even the Lord Jesus Christ the Man of God) be able to stand.” </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4F544D">
        <w:rPr>
          <w:rFonts w:cstheme="minorHAnsi"/>
          <w:sz w:val="24"/>
          <w:szCs w:val="24"/>
          <w:vertAlign w:val="superscript"/>
        </w:rPr>
        <w:t>st</w:t>
      </w:r>
      <w:r w:rsidRPr="004F544D">
        <w:rPr>
          <w:rFonts w:cstheme="minorHAnsi"/>
          <w:sz w:val="24"/>
          <w:szCs w:val="24"/>
        </w:rPr>
        <w:t xml:space="preserve"> Adam was also authorized for at least 1,000 years. But the main reason for forsakenness was the ignorance on the part of His Son Jesus as a Man, where Man was not authorized to know in 1</w:t>
      </w:r>
      <w:r w:rsidRPr="004F544D">
        <w:rPr>
          <w:rFonts w:cstheme="minorHAnsi"/>
          <w:sz w:val="24"/>
          <w:szCs w:val="24"/>
          <w:vertAlign w:val="superscript"/>
        </w:rPr>
        <w:t>st</w:t>
      </w:r>
      <w:r w:rsidRPr="004F544D">
        <w:rPr>
          <w:rFonts w:cstheme="minorHAnsi"/>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4F544D">
        <w:rPr>
          <w:rFonts w:cstheme="minorHAnsi"/>
          <w:sz w:val="24"/>
          <w:szCs w:val="24"/>
          <w:vertAlign w:val="superscript"/>
        </w:rPr>
        <w:t>st</w:t>
      </w:r>
      <w:r w:rsidRPr="004F544D">
        <w:rPr>
          <w:rFonts w:cstheme="minorHAnsi"/>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4F544D">
        <w:rPr>
          <w:rFonts w:cstheme="minorHAnsi"/>
          <w:sz w:val="24"/>
          <w:szCs w:val="24"/>
          <w:vertAlign w:val="superscript"/>
        </w:rPr>
        <w:t>st</w:t>
      </w:r>
      <w:r w:rsidRPr="004F544D">
        <w:rPr>
          <w:rFonts w:cstheme="minorHAnsi"/>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4F544D">
        <w:rPr>
          <w:rFonts w:cstheme="minorHAnsi"/>
          <w:sz w:val="24"/>
          <w:szCs w:val="24"/>
          <w:vertAlign w:val="superscript"/>
        </w:rPr>
        <w:t>th</w:t>
      </w:r>
      <w:r w:rsidRPr="004F544D">
        <w:rPr>
          <w:rFonts w:cstheme="minorHAnsi"/>
          <w:sz w:val="24"/>
          <w:szCs w:val="24"/>
        </w:rPr>
        <w:t xml:space="preserve"> from the Lord Adam in Jude 14. This means 366 years times 8 from Solomon’s Kingdom in 930BC is completed with a fruitful call [16 years in 2</w:t>
      </w:r>
      <w:r w:rsidRPr="004F544D">
        <w:rPr>
          <w:rFonts w:cstheme="minorHAnsi"/>
          <w:sz w:val="24"/>
          <w:szCs w:val="24"/>
          <w:vertAlign w:val="superscript"/>
        </w:rPr>
        <w:t>nd</w:t>
      </w:r>
      <w:r w:rsidRPr="004F544D">
        <w:rPr>
          <w:rFonts w:cstheme="minorHAnsi"/>
          <w:sz w:val="24"/>
          <w:szCs w:val="24"/>
        </w:rPr>
        <w:t xml:space="preserve"> Corinthians 12:1-6] in June 21</w:t>
      </w:r>
      <w:r w:rsidRPr="004F544D">
        <w:rPr>
          <w:rFonts w:cstheme="minorHAnsi"/>
          <w:sz w:val="24"/>
          <w:szCs w:val="24"/>
          <w:vertAlign w:val="superscript"/>
        </w:rPr>
        <w:t>st</w:t>
      </w:r>
      <w:r w:rsidRPr="004F544D">
        <w:rPr>
          <w:rFonts w:cstheme="minorHAnsi"/>
          <w:sz w:val="24"/>
          <w:szCs w:val="24"/>
        </w:rPr>
        <w:t xml:space="preserve"> 2015 for 2,945 years. The Father Stephen is 7</w:t>
      </w:r>
      <w:r w:rsidRPr="004F544D">
        <w:rPr>
          <w:rFonts w:cstheme="minorHAnsi"/>
          <w:sz w:val="24"/>
          <w:szCs w:val="24"/>
          <w:vertAlign w:val="superscript"/>
        </w:rPr>
        <w:t>th</w:t>
      </w:r>
      <w:r w:rsidRPr="004F544D">
        <w:rPr>
          <w:rFonts w:cstheme="minorHAnsi"/>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4F544D">
        <w:rPr>
          <w:rFonts w:cstheme="minorHAnsi"/>
          <w:sz w:val="24"/>
          <w:szCs w:val="24"/>
          <w:vertAlign w:val="superscript"/>
        </w:rPr>
        <w:t>st</w:t>
      </w:r>
      <w:r w:rsidRPr="004F544D">
        <w:rPr>
          <w:rFonts w:cstheme="minorHAnsi"/>
          <w:sz w:val="24"/>
          <w:szCs w:val="24"/>
        </w:rPr>
        <w:t xml:space="preserve"> 2015AD goes back to June 21</w:t>
      </w:r>
      <w:r w:rsidRPr="004F544D">
        <w:rPr>
          <w:rFonts w:cstheme="minorHAnsi"/>
          <w:sz w:val="24"/>
          <w:szCs w:val="24"/>
          <w:vertAlign w:val="superscript"/>
        </w:rPr>
        <w:t>st</w:t>
      </w:r>
      <w:r w:rsidRPr="004F544D">
        <w:rPr>
          <w:rFonts w:cstheme="minorHAnsi"/>
          <w:sz w:val="24"/>
          <w:szCs w:val="24"/>
        </w:rPr>
        <w:t xml:space="preserve"> 95AD at the end of the Holy Scripture to complete this &amp; 63 years concerning the Lord James in the Lordship of the Law would be 33AD.      </w:t>
      </w:r>
    </w:p>
    <w:p w:rsidR="002B317C" w:rsidRPr="004F544D" w:rsidRDefault="002B317C" w:rsidP="002B317C">
      <w:pPr>
        <w:spacing w:line="480" w:lineRule="auto"/>
        <w:jc w:val="center"/>
        <w:rPr>
          <w:rFonts w:cstheme="minorHAnsi"/>
          <w:b/>
          <w:sz w:val="24"/>
          <w:szCs w:val="24"/>
        </w:rPr>
      </w:pPr>
      <w:r w:rsidRPr="004F544D">
        <w:rPr>
          <w:rFonts w:cstheme="minorHAnsi"/>
          <w:b/>
          <w:sz w:val="24"/>
          <w:szCs w:val="24"/>
        </w:rPr>
        <w:t>THE FATHER STEPHEN’S INTELLIGENCE TO THE AUTHORITATIVE FIGURES FOR 1 MINUTE</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4F544D">
        <w:rPr>
          <w:rFonts w:cstheme="minorHAnsi"/>
          <w:b/>
          <w:sz w:val="24"/>
          <w:szCs w:val="24"/>
        </w:rPr>
        <w:t xml:space="preserve">What are the Father Stephen’s </w:t>
      </w:r>
      <w:r w:rsidR="008A662D" w:rsidRPr="004F544D">
        <w:rPr>
          <w:rFonts w:cstheme="minorHAnsi"/>
          <w:b/>
          <w:sz w:val="24"/>
          <w:szCs w:val="24"/>
        </w:rPr>
        <w:t xml:space="preserve">Significant </w:t>
      </w:r>
      <w:r w:rsidRPr="004F544D">
        <w:rPr>
          <w:rFonts w:cstheme="minorHAnsi"/>
          <w:b/>
          <w:sz w:val="24"/>
          <w:szCs w:val="24"/>
        </w:rPr>
        <w:t xml:space="preserve">Numbers from 0 to </w:t>
      </w:r>
      <w:r w:rsidR="008A662D" w:rsidRPr="004F544D">
        <w:rPr>
          <w:rFonts w:cstheme="minorHAnsi"/>
          <w:b/>
          <w:sz w:val="24"/>
          <w:szCs w:val="24"/>
        </w:rPr>
        <w:t>12</w:t>
      </w:r>
      <w:r w:rsidRPr="004F544D">
        <w:rPr>
          <w:rFonts w:cstheme="minorHAnsi"/>
          <w:b/>
          <w:sz w:val="24"/>
          <w:szCs w:val="24"/>
        </w:rPr>
        <w:t>0 in the Holy Bible</w:t>
      </w:r>
      <w:r w:rsidRPr="004F544D">
        <w:rPr>
          <w:rFonts w:cstheme="minorHAnsi"/>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4F544D">
        <w:rPr>
          <w:rFonts w:cstheme="minorHAnsi"/>
          <w:vanish/>
          <w:sz w:val="24"/>
          <w:szCs w:val="24"/>
        </w:rPr>
        <w:t>is</w:t>
      </w:r>
      <w:r w:rsidRPr="004F544D">
        <w:rPr>
          <w:rFonts w:cstheme="minorHAnsi"/>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4F544D">
        <w:rPr>
          <w:rFonts w:cstheme="minorHAnsi"/>
          <w:sz w:val="24"/>
          <w:szCs w:val="24"/>
          <w:vertAlign w:val="superscript"/>
        </w:rPr>
        <w:t>st</w:t>
      </w:r>
      <w:r w:rsidRPr="004F544D">
        <w:rPr>
          <w:rFonts w:cstheme="minorHAnsi"/>
          <w:sz w:val="24"/>
          <w:szCs w:val="24"/>
        </w:rPr>
        <w:t xml:space="preserve"> chance (refers to Genesis 3:1-5:32) of the White Christian Law Authorities done by the Father Stephen Our Lord in Acts 6:11-8:3. The “</w:t>
      </w:r>
      <w:r w:rsidRPr="004F544D">
        <w:rPr>
          <w:rFonts w:cstheme="minorHAnsi"/>
          <w:b/>
          <w:sz w:val="24"/>
          <w:szCs w:val="24"/>
        </w:rPr>
        <w:t>True Holy Division</w:t>
      </w:r>
      <w:r w:rsidRPr="004F544D">
        <w:rPr>
          <w:rFonts w:cstheme="minorHAnsi"/>
          <w:sz w:val="24"/>
          <w:szCs w:val="24"/>
        </w:rPr>
        <w:t>” concerns the Black Christian Law Authorities (1</w:t>
      </w:r>
      <w:r w:rsidRPr="004F544D">
        <w:rPr>
          <w:rFonts w:cstheme="minorHAnsi"/>
          <w:sz w:val="24"/>
          <w:szCs w:val="24"/>
          <w:vertAlign w:val="superscript"/>
        </w:rPr>
        <w:t>st</w:t>
      </w:r>
      <w:r w:rsidRPr="004F544D">
        <w:rPr>
          <w:rFonts w:cstheme="minorHAnsi"/>
          <w:sz w:val="24"/>
          <w:szCs w:val="24"/>
        </w:rPr>
        <w:t xml:space="preserve"> chance of the Black Christian Law City Authorities of the Samaritans &amp; the 2</w:t>
      </w:r>
      <w:r w:rsidRPr="004F544D">
        <w:rPr>
          <w:rFonts w:cstheme="minorHAnsi"/>
          <w:sz w:val="24"/>
          <w:szCs w:val="24"/>
          <w:vertAlign w:val="superscript"/>
        </w:rPr>
        <w:t>nd</w:t>
      </w:r>
      <w:r w:rsidRPr="004F544D">
        <w:rPr>
          <w:rFonts w:cstheme="minorHAnsi"/>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4F544D">
        <w:rPr>
          <w:rFonts w:cstheme="minorHAnsi"/>
          <w:sz w:val="24"/>
          <w:szCs w:val="24"/>
          <w:vertAlign w:val="superscript"/>
        </w:rPr>
        <w:t>nd</w:t>
      </w:r>
      <w:r w:rsidRPr="004F544D">
        <w:rPr>
          <w:rFonts w:cstheme="minorHAnsi"/>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4F544D">
        <w:rPr>
          <w:rFonts w:cstheme="minorHAnsi"/>
          <w:sz w:val="24"/>
          <w:szCs w:val="24"/>
          <w:vertAlign w:val="superscript"/>
        </w:rPr>
        <w:t>nd</w:t>
      </w:r>
      <w:r w:rsidRPr="004F544D">
        <w:rPr>
          <w:rFonts w:cstheme="minorHAnsi"/>
          <w:sz w:val="24"/>
          <w:szCs w:val="24"/>
        </w:rPr>
        <w:t xml:space="preserve"> chance of the White Christian Law Authorities is damned and put down by the Father Stephen Our Lord in Acts 9:3-9. The reason the 2</w:t>
      </w:r>
      <w:r w:rsidRPr="004F544D">
        <w:rPr>
          <w:rFonts w:cstheme="minorHAnsi"/>
          <w:sz w:val="24"/>
          <w:szCs w:val="24"/>
          <w:vertAlign w:val="superscript"/>
        </w:rPr>
        <w:t>nd</w:t>
      </w:r>
      <w:r w:rsidRPr="004F544D">
        <w:rPr>
          <w:rFonts w:cstheme="minorHAnsi"/>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4F544D">
        <w:rPr>
          <w:rFonts w:cstheme="minorHAnsi"/>
          <w:sz w:val="24"/>
          <w:szCs w:val="24"/>
          <w:vertAlign w:val="superscript"/>
        </w:rPr>
        <w:t>th</w:t>
      </w:r>
      <w:r w:rsidRPr="004F544D">
        <w:rPr>
          <w:rFonts w:cstheme="minorHAnsi"/>
          <w:sz w:val="24"/>
          <w:szCs w:val="24"/>
        </w:rPr>
        <w:t>–Born Son, but 10</w:t>
      </w:r>
      <w:r w:rsidRPr="004F544D">
        <w:rPr>
          <w:rFonts w:cstheme="minorHAnsi"/>
          <w:sz w:val="24"/>
          <w:szCs w:val="24"/>
          <w:vertAlign w:val="superscript"/>
        </w:rPr>
        <w:t>th</w:t>
      </w:r>
      <w:r w:rsidRPr="004F544D">
        <w:rPr>
          <w:rFonts w:cstheme="minorHAnsi"/>
          <w:sz w:val="24"/>
          <w:szCs w:val="24"/>
        </w:rPr>
        <w:t xml:space="preserve"> in line with Christ as the 1</w:t>
      </w:r>
      <w:r w:rsidRPr="004F544D">
        <w:rPr>
          <w:rFonts w:cstheme="minorHAnsi"/>
          <w:sz w:val="24"/>
          <w:szCs w:val="24"/>
          <w:vertAlign w:val="superscript"/>
        </w:rPr>
        <w:t>st</w:t>
      </w:r>
      <w:r w:rsidRPr="004F544D">
        <w:rPr>
          <w:rFonts w:cstheme="minorHAnsi"/>
          <w:sz w:val="24"/>
          <w:szCs w:val="24"/>
        </w:rPr>
        <w:t>-Born Son to raise up Christ to sit on His throne which makes 8 to 10 positions) were all Divine Unions done by Joseph and Mary by the Tree of Life.</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4F544D">
        <w:rPr>
          <w:rFonts w:cstheme="minorHAnsi"/>
          <w:sz w:val="24"/>
          <w:szCs w:val="24"/>
          <w:vertAlign w:val="superscript"/>
        </w:rPr>
        <w:t>nd</w:t>
      </w:r>
      <w:r w:rsidRPr="004F544D">
        <w:rPr>
          <w:rFonts w:cstheme="minorHAnsi"/>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4F544D">
        <w:rPr>
          <w:rFonts w:cstheme="minorHAnsi"/>
          <w:sz w:val="24"/>
          <w:szCs w:val="24"/>
          <w:vertAlign w:val="superscript"/>
        </w:rPr>
        <w:t>th</w:t>
      </w:r>
      <w:r w:rsidRPr="004F544D">
        <w:rPr>
          <w:rFonts w:cstheme="minorHAnsi"/>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4F544D">
        <w:rPr>
          <w:rFonts w:cstheme="minorHAnsi"/>
          <w:sz w:val="24"/>
          <w:szCs w:val="24"/>
          <w:vertAlign w:val="superscript"/>
        </w:rPr>
        <w:t>nd</w:t>
      </w:r>
      <w:r w:rsidRPr="004F544D">
        <w:rPr>
          <w:rFonts w:cstheme="minorHAnsi"/>
          <w:sz w:val="24"/>
          <w:szCs w:val="24"/>
        </w:rPr>
        <w:t xml:space="preserve"> Peter 3:10-13 &amp; Acts 7:60.     </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There are three kinds of “</w:t>
      </w:r>
      <w:r w:rsidRPr="004F544D">
        <w:rPr>
          <w:rFonts w:cstheme="minorHAnsi"/>
          <w:b/>
          <w:sz w:val="24"/>
          <w:szCs w:val="24"/>
        </w:rPr>
        <w:t>Intercourse</w:t>
      </w:r>
      <w:r w:rsidRPr="004F544D">
        <w:rPr>
          <w:rFonts w:cstheme="minorHAnsi"/>
          <w:sz w:val="24"/>
          <w:szCs w:val="24"/>
        </w:rPr>
        <w:t>” in the Holy Bible. First, is the “</w:t>
      </w:r>
      <w:r w:rsidRPr="004F544D">
        <w:rPr>
          <w:rFonts w:cstheme="minorHAnsi"/>
          <w:b/>
          <w:sz w:val="24"/>
          <w:szCs w:val="24"/>
        </w:rPr>
        <w:t>Popular Sexual Eros Love Intercourse</w:t>
      </w:r>
      <w:r w:rsidRPr="004F544D">
        <w:rPr>
          <w:rFonts w:cstheme="minorHAnsi"/>
          <w:sz w:val="24"/>
          <w:szCs w:val="24"/>
        </w:rPr>
        <w:t>” committed only by a Man and a Woman from the Tree of the Knowledge of Good and Evil in a Strength 40 Year Kingdom of This World in Genesis 4:1. Second, is the “</w:t>
      </w:r>
      <w:r w:rsidRPr="004F544D">
        <w:rPr>
          <w:rFonts w:cstheme="minorHAnsi"/>
          <w:b/>
          <w:sz w:val="24"/>
          <w:szCs w:val="24"/>
        </w:rPr>
        <w:t>Known Holy Law Love Intercourse</w:t>
      </w:r>
      <w:r w:rsidRPr="004F544D">
        <w:rPr>
          <w:rFonts w:cstheme="minorHAnsi"/>
          <w:sz w:val="24"/>
          <w:szCs w:val="24"/>
        </w:rPr>
        <w:t>” in Luke 2:23 from the Midst of the Tree of Life done by a Man and a Woman and also Boys and Girls in Luke 20:35-36 in a Wisdom 80 Year Law Kingdom of Heaven in 1</w:t>
      </w:r>
      <w:r w:rsidRPr="004F544D">
        <w:rPr>
          <w:rFonts w:cstheme="minorHAnsi"/>
          <w:sz w:val="24"/>
          <w:szCs w:val="24"/>
          <w:vertAlign w:val="superscript"/>
        </w:rPr>
        <w:t>st</w:t>
      </w:r>
      <w:r w:rsidRPr="004F544D">
        <w:rPr>
          <w:rFonts w:cstheme="minorHAnsi"/>
          <w:sz w:val="24"/>
          <w:szCs w:val="24"/>
        </w:rPr>
        <w:t xml:space="preserve"> Kings 11:3 &amp; Genesis 2:9. King Solomon did this kind of Holy Law Love Intercourse with His 700 Wives and 300 Concubines. But King Solomon committed Idolatry which is “</w:t>
      </w:r>
      <w:r w:rsidRPr="004F544D">
        <w:rPr>
          <w:rFonts w:cstheme="minorHAnsi"/>
          <w:b/>
          <w:sz w:val="24"/>
          <w:szCs w:val="24"/>
        </w:rPr>
        <w:t>Marital Fornication</w:t>
      </w:r>
      <w:r w:rsidRPr="004F544D">
        <w:rPr>
          <w:rFonts w:cstheme="minorHAnsi"/>
          <w:sz w:val="24"/>
          <w:szCs w:val="24"/>
        </w:rPr>
        <w:t>” with the minority of His Foreign Wives after 80 years, but not with the majority of His Local Wives or 300 Concubines after 80 years in Tobit 4:12-13; 1</w:t>
      </w:r>
      <w:r w:rsidRPr="004F544D">
        <w:rPr>
          <w:rFonts w:cstheme="minorHAnsi"/>
          <w:sz w:val="24"/>
          <w:szCs w:val="24"/>
          <w:vertAlign w:val="superscript"/>
        </w:rPr>
        <w:t>st</w:t>
      </w:r>
      <w:r w:rsidRPr="004F544D">
        <w:rPr>
          <w:rFonts w:cstheme="minorHAnsi"/>
          <w:sz w:val="24"/>
          <w:szCs w:val="24"/>
        </w:rPr>
        <w:t xml:space="preserve"> Kings 11:1-13 &amp; Nehemiah 13:25-27. Third, is the “</w:t>
      </w:r>
      <w:r w:rsidRPr="004F544D">
        <w:rPr>
          <w:rFonts w:cstheme="minorHAnsi"/>
          <w:b/>
          <w:sz w:val="24"/>
          <w:szCs w:val="24"/>
        </w:rPr>
        <w:t>Unknown Holy Divine Love Intercourse</w:t>
      </w:r>
      <w:r w:rsidRPr="004F544D">
        <w:rPr>
          <w:rFonts w:cstheme="minorHAnsi"/>
          <w:sz w:val="24"/>
          <w:szCs w:val="24"/>
        </w:rPr>
        <w:t>” from the Tree of Life that is done by a Man and Woman in 2</w:t>
      </w:r>
      <w:r w:rsidRPr="004F544D">
        <w:rPr>
          <w:rFonts w:cstheme="minorHAnsi"/>
          <w:sz w:val="24"/>
          <w:szCs w:val="24"/>
          <w:vertAlign w:val="superscript"/>
        </w:rPr>
        <w:t>nd</w:t>
      </w:r>
      <w:r w:rsidRPr="004F544D">
        <w:rPr>
          <w:rFonts w:cstheme="minorHAnsi"/>
          <w:sz w:val="24"/>
          <w:szCs w:val="24"/>
        </w:rPr>
        <w:t xml:space="preserve"> Peter 1:4 and also Lords and Ladies in Acts 17:29 in a Lordly 120 Year Kingdom of Lordship in Matthew 19:6; Mark 10:9; Ephesians 5:31; 1</w:t>
      </w:r>
      <w:r w:rsidRPr="004F544D">
        <w:rPr>
          <w:rFonts w:cstheme="minorHAnsi"/>
          <w:sz w:val="24"/>
          <w:szCs w:val="24"/>
          <w:vertAlign w:val="superscript"/>
        </w:rPr>
        <w:t>st</w:t>
      </w:r>
      <w:r w:rsidRPr="004F544D">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F544D">
        <w:rPr>
          <w:rFonts w:cstheme="minorHAnsi"/>
          <w:sz w:val="24"/>
          <w:szCs w:val="24"/>
          <w:vertAlign w:val="superscript"/>
        </w:rPr>
        <w:t>nd</w:t>
      </w:r>
      <w:r w:rsidRPr="004F544D">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4F544D">
        <w:rPr>
          <w:rFonts w:cstheme="minorHAnsi"/>
          <w:sz w:val="24"/>
          <w:szCs w:val="24"/>
          <w:vertAlign w:val="superscript"/>
        </w:rPr>
        <w:t>nd</w:t>
      </w:r>
      <w:r w:rsidRPr="004F544D">
        <w:rPr>
          <w:rFonts w:cstheme="minorHAnsi"/>
          <w:sz w:val="24"/>
          <w:szCs w:val="24"/>
        </w:rPr>
        <w:t xml:space="preserve"> Thessalonians 2:12; 2</w:t>
      </w:r>
      <w:r w:rsidRPr="004F544D">
        <w:rPr>
          <w:rFonts w:cstheme="minorHAnsi"/>
          <w:sz w:val="24"/>
          <w:szCs w:val="24"/>
          <w:vertAlign w:val="superscript"/>
        </w:rPr>
        <w:t>nd</w:t>
      </w:r>
      <w:r w:rsidRPr="004F544D">
        <w:rPr>
          <w:rFonts w:cstheme="minorHAnsi"/>
          <w:sz w:val="24"/>
          <w:szCs w:val="24"/>
        </w:rPr>
        <w:t xml:space="preserve"> Timothy 3:4; Titus 3:3; Hebrews 11:25; 1</w:t>
      </w:r>
      <w:r w:rsidRPr="004F544D">
        <w:rPr>
          <w:rFonts w:cstheme="minorHAnsi"/>
          <w:sz w:val="24"/>
          <w:szCs w:val="24"/>
          <w:vertAlign w:val="superscript"/>
        </w:rPr>
        <w:t>st</w:t>
      </w:r>
      <w:r w:rsidRPr="004F544D">
        <w:rPr>
          <w:rFonts w:cstheme="minorHAnsi"/>
          <w:sz w:val="24"/>
          <w:szCs w:val="24"/>
        </w:rPr>
        <w:t xml:space="preserve"> Corinthians 10:7; 2</w:t>
      </w:r>
      <w:r w:rsidRPr="004F544D">
        <w:rPr>
          <w:rFonts w:cstheme="minorHAnsi"/>
          <w:sz w:val="24"/>
          <w:szCs w:val="24"/>
          <w:vertAlign w:val="superscript"/>
        </w:rPr>
        <w:t>nd</w:t>
      </w:r>
      <w:r w:rsidRPr="004F544D">
        <w:rPr>
          <w:rFonts w:cstheme="minorHAnsi"/>
          <w:sz w:val="24"/>
          <w:szCs w:val="24"/>
        </w:rPr>
        <w:t xml:space="preserve"> Peter 2:13; Luke 8:14 &amp; Romans 1:32. All those who calls Sexual Eros Money the unrighteous mammon (prostitutions, whoredom</w:t>
      </w:r>
      <w:r w:rsidR="00FC0FFE" w:rsidRPr="004F544D">
        <w:rPr>
          <w:rFonts w:cstheme="minorHAnsi"/>
          <w:sz w:val="24"/>
          <w:szCs w:val="24"/>
        </w:rPr>
        <w:t>’</w:t>
      </w:r>
      <w:r w:rsidRPr="004F544D">
        <w:rPr>
          <w:rFonts w:cstheme="minorHAnsi"/>
          <w:sz w:val="24"/>
          <w:szCs w:val="24"/>
        </w:rPr>
        <w:t>s, harlotries, sorceries &amp; wizardries) with Sweet Cane (Calamus or Cann</w:t>
      </w:r>
      <w:r w:rsidR="00FC0FFE" w:rsidRPr="004F544D">
        <w:rPr>
          <w:rFonts w:cstheme="minorHAnsi"/>
          <w:sz w:val="24"/>
          <w:szCs w:val="24"/>
        </w:rPr>
        <w:t>a</w:t>
      </w:r>
      <w:r w:rsidRPr="004F544D">
        <w:rPr>
          <w:rFonts w:cstheme="minorHAnsi"/>
          <w:sz w:val="24"/>
          <w:szCs w:val="24"/>
        </w:rPr>
        <w:t>b</w:t>
      </w:r>
      <w:r w:rsidR="00FC0FFE" w:rsidRPr="004F544D">
        <w:rPr>
          <w:rFonts w:cstheme="minorHAnsi"/>
          <w:sz w:val="24"/>
          <w:szCs w:val="24"/>
        </w:rPr>
        <w:t>i</w:t>
      </w:r>
      <w:r w:rsidRPr="004F544D">
        <w:rPr>
          <w:rFonts w:cstheme="minorHAnsi"/>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F544D">
        <w:rPr>
          <w:rFonts w:cstheme="minorHAnsi"/>
          <w:sz w:val="24"/>
          <w:szCs w:val="24"/>
          <w:vertAlign w:val="superscript"/>
        </w:rPr>
        <w:t>st</w:t>
      </w:r>
      <w:r w:rsidRPr="004F544D">
        <w:rPr>
          <w:rFonts w:cstheme="minorHAnsi"/>
          <w:sz w:val="24"/>
          <w:szCs w:val="24"/>
        </w:rPr>
        <w:t xml:space="preserve"> Timothy 6:10; 2</w:t>
      </w:r>
      <w:r w:rsidRPr="004F544D">
        <w:rPr>
          <w:rFonts w:cstheme="minorHAnsi"/>
          <w:sz w:val="24"/>
          <w:szCs w:val="24"/>
          <w:vertAlign w:val="superscript"/>
        </w:rPr>
        <w:t>nd</w:t>
      </w:r>
      <w:r w:rsidRPr="004F544D">
        <w:rPr>
          <w:rFonts w:cstheme="minorHAnsi"/>
          <w:sz w:val="24"/>
          <w:szCs w:val="24"/>
        </w:rPr>
        <w:t xml:space="preserve"> Peter 1:4 &amp; Isaiah 43:24.      </w:t>
      </w:r>
    </w:p>
    <w:p w:rsidR="002B317C" w:rsidRPr="004F544D" w:rsidRDefault="002B317C" w:rsidP="002B317C">
      <w:pPr>
        <w:spacing w:line="480" w:lineRule="auto"/>
        <w:jc w:val="center"/>
        <w:rPr>
          <w:rFonts w:cstheme="minorHAnsi"/>
          <w:b/>
          <w:sz w:val="24"/>
          <w:szCs w:val="24"/>
        </w:rPr>
      </w:pPr>
      <w:r w:rsidRPr="004F544D">
        <w:rPr>
          <w:rFonts w:cstheme="minorHAnsi"/>
          <w:b/>
          <w:sz w:val="24"/>
          <w:szCs w:val="24"/>
        </w:rPr>
        <w:t>The True Holy Division of Man Jesus’ Mind and the Father Stephen’s Mind</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4F544D">
        <w:rPr>
          <w:rFonts w:cstheme="minorHAnsi"/>
          <w:sz w:val="24"/>
          <w:szCs w:val="24"/>
          <w:vertAlign w:val="superscript"/>
        </w:rPr>
        <w:t>st</w:t>
      </w:r>
      <w:r w:rsidRPr="004F544D">
        <w:rPr>
          <w:rFonts w:cstheme="minorHAnsi"/>
          <w:sz w:val="24"/>
          <w:szCs w:val="24"/>
        </w:rPr>
        <w:t xml:space="preserve"> Corinthians 2:6-16. In 1</w:t>
      </w:r>
      <w:r w:rsidRPr="004F544D">
        <w:rPr>
          <w:rFonts w:cstheme="minorHAnsi"/>
          <w:sz w:val="24"/>
          <w:szCs w:val="24"/>
          <w:vertAlign w:val="superscript"/>
        </w:rPr>
        <w:t>st</w:t>
      </w:r>
      <w:r w:rsidRPr="004F544D">
        <w:rPr>
          <w:rFonts w:cstheme="minorHAnsi"/>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4F544D">
        <w:rPr>
          <w:rFonts w:cstheme="minorHAnsi"/>
          <w:sz w:val="24"/>
          <w:szCs w:val="24"/>
          <w:vertAlign w:val="superscript"/>
        </w:rPr>
        <w:t>nd</w:t>
      </w:r>
      <w:r w:rsidRPr="004F544D">
        <w:rPr>
          <w:rFonts w:cstheme="minorHAnsi"/>
          <w:sz w:val="24"/>
          <w:szCs w:val="24"/>
        </w:rPr>
        <w:t xml:space="preserve"> Serpent Satan called the Creator of the Eternal Sin the Married Lord of This Age concerning Qanah in Proverbs 8:22-25 (RSV), 1</w:t>
      </w:r>
      <w:r w:rsidRPr="004F544D">
        <w:rPr>
          <w:rFonts w:cstheme="minorHAnsi"/>
          <w:sz w:val="24"/>
          <w:szCs w:val="24"/>
          <w:vertAlign w:val="superscript"/>
        </w:rPr>
        <w:t>st</w:t>
      </w:r>
      <w:r w:rsidRPr="004F544D">
        <w:rPr>
          <w:rFonts w:cstheme="minorHAnsi"/>
          <w:sz w:val="24"/>
          <w:szCs w:val="24"/>
        </w:rPr>
        <w:t xml:space="preserve"> Lucifer the Married God of This Age, Adam the Married 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4F544D">
        <w:rPr>
          <w:rFonts w:cstheme="minorHAnsi"/>
          <w:sz w:val="24"/>
          <w:szCs w:val="24"/>
          <w:vertAlign w:val="superscript"/>
        </w:rPr>
        <w:t>st</w:t>
      </w:r>
      <w:r w:rsidRPr="004F544D">
        <w:rPr>
          <w:rFonts w:cstheme="minorHAnsi"/>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4F544D">
        <w:rPr>
          <w:rFonts w:cstheme="minorHAnsi"/>
          <w:sz w:val="24"/>
          <w:szCs w:val="24"/>
          <w:vertAlign w:val="superscript"/>
        </w:rPr>
        <w:t>st</w:t>
      </w:r>
      <w:r w:rsidRPr="004F544D">
        <w:rPr>
          <w:rFonts w:cstheme="minorHAnsi"/>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discerned. But He who is Spiritual Judges all things, yet He Himself is rightly Judged by no one. For who has known the Mind of the LORD (STEPHEN) that He may instruct Him? But we have the Mind of Christ (Lord Jesus Christ the Son of God &amp; not the Lord Jesus Christ the Man of God).” if You have any questions on the 28 Chiefs of Police, You must get My book called “</w:t>
      </w:r>
      <w:r w:rsidRPr="004F544D">
        <w:rPr>
          <w:rFonts w:cstheme="minorHAnsi"/>
          <w:b/>
          <w:sz w:val="24"/>
          <w:szCs w:val="24"/>
        </w:rPr>
        <w:t>Does the Son Jesus Our Lord Fully Know His Father Stephen Our Lord</w:t>
      </w:r>
      <w:r w:rsidRPr="004F544D">
        <w:rPr>
          <w:rFonts w:cstheme="minorHAnsi"/>
          <w:sz w:val="24"/>
          <w:szCs w:val="24"/>
        </w:rPr>
        <w:t xml:space="preserve">.”         </w:t>
      </w:r>
    </w:p>
    <w:p w:rsidR="002B317C" w:rsidRPr="004F544D" w:rsidRDefault="002B317C" w:rsidP="002B317C">
      <w:pPr>
        <w:spacing w:line="480" w:lineRule="auto"/>
        <w:jc w:val="center"/>
        <w:rPr>
          <w:rFonts w:cstheme="minorHAnsi"/>
          <w:b/>
          <w:sz w:val="24"/>
          <w:szCs w:val="24"/>
        </w:rPr>
      </w:pPr>
      <w:r w:rsidRPr="004F544D">
        <w:rPr>
          <w:rFonts w:cstheme="minorHAnsi"/>
          <w:b/>
          <w:sz w:val="24"/>
          <w:szCs w:val="24"/>
        </w:rPr>
        <w:t>The Mind of the Father Stephen our Lord</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4F544D">
        <w:rPr>
          <w:rFonts w:cstheme="minorHAnsi"/>
          <w:sz w:val="24"/>
          <w:szCs w:val="24"/>
          <w:vertAlign w:val="superscript"/>
        </w:rPr>
        <w:t>st</w:t>
      </w:r>
      <w:r w:rsidRPr="004F544D">
        <w:rPr>
          <w:rFonts w:cstheme="minorHAnsi"/>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4F544D">
        <w:rPr>
          <w:rFonts w:cstheme="minorHAnsi"/>
          <w:sz w:val="24"/>
          <w:szCs w:val="24"/>
          <w:vertAlign w:val="superscript"/>
        </w:rPr>
        <w:t>st</w:t>
      </w:r>
      <w:r w:rsidRPr="004F544D">
        <w:rPr>
          <w:rFonts w:cstheme="minorHAnsi"/>
          <w:sz w:val="24"/>
          <w:szCs w:val="24"/>
        </w:rPr>
        <w:t xml:space="preserve"> Corinthians 8:6; 15:24-28; Luke 7:28; 20:35-36; Matthew 11:11; John 1:13; 3:3-8; 1</w:t>
      </w:r>
      <w:r w:rsidRPr="004F544D">
        <w:rPr>
          <w:rFonts w:cstheme="minorHAnsi"/>
          <w:sz w:val="24"/>
          <w:szCs w:val="24"/>
          <w:vertAlign w:val="superscript"/>
        </w:rPr>
        <w:t>st</w:t>
      </w:r>
      <w:r w:rsidRPr="004F544D">
        <w:rPr>
          <w:rFonts w:cstheme="minorHAnsi"/>
          <w:sz w:val="24"/>
          <w:szCs w:val="24"/>
        </w:rPr>
        <w:t xml:space="preserve"> Peter 1:23 &amp; 1</w:t>
      </w:r>
      <w:r w:rsidRPr="004F544D">
        <w:rPr>
          <w:rFonts w:cstheme="minorHAnsi"/>
          <w:sz w:val="24"/>
          <w:szCs w:val="24"/>
          <w:vertAlign w:val="superscript"/>
        </w:rPr>
        <w:t>st</w:t>
      </w:r>
      <w:r w:rsidRPr="004F544D">
        <w:rPr>
          <w:rFonts w:cstheme="minorHAnsi"/>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4F544D">
        <w:rPr>
          <w:rFonts w:cstheme="minorHAnsi"/>
          <w:b/>
          <w:sz w:val="24"/>
          <w:szCs w:val="24"/>
        </w:rPr>
        <w:t>Does the Son Jesus our Lord Fully Know His Father Stephen our Lord</w:t>
      </w:r>
      <w:r w:rsidRPr="004F544D">
        <w:rPr>
          <w:rFonts w:cstheme="minorHAnsi"/>
          <w:sz w:val="24"/>
          <w:szCs w:val="24"/>
        </w:rPr>
        <w:t>.” The Spirit of the God Man that Jesus possessed did not in no way allow Himself to enter the Kingdom of the Father Stephen, but only by the Father Stephen our Lord in John 5:30; 6:57, 65; 8:26, 28; 10:17-18; 12:49-50; 14:6, 10, 24, 28, 31; 15:10, 26; 16:3; 27-28. This can only be done by the Father Stephen our Lord in Luke 24:50-53 &amp; Acts 1:9-11. This only access to the Father Stephen’s Kingdom is by His own Spirit (Spirit of God) and not Jesus’ own Spirit (Spirit of God) in the Ephesians 2:18; 4:6; 1</w:t>
      </w:r>
      <w:r w:rsidRPr="004F544D">
        <w:rPr>
          <w:rFonts w:cstheme="minorHAnsi"/>
          <w:sz w:val="24"/>
          <w:szCs w:val="24"/>
          <w:vertAlign w:val="superscript"/>
        </w:rPr>
        <w:t>st</w:t>
      </w:r>
      <w:r w:rsidRPr="004F544D">
        <w:rPr>
          <w:rFonts w:cstheme="minorHAnsi"/>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4F544D">
        <w:rPr>
          <w:rFonts w:cstheme="minorHAnsi"/>
          <w:sz w:val="24"/>
          <w:szCs w:val="24"/>
          <w:vertAlign w:val="superscript"/>
        </w:rPr>
        <w:t>st</w:t>
      </w:r>
      <w:r w:rsidRPr="004F544D">
        <w:rPr>
          <w:rFonts w:cstheme="minorHAnsi"/>
          <w:sz w:val="24"/>
          <w:szCs w:val="24"/>
        </w:rPr>
        <w:t xml:space="preserve"> Samuel 15:29; Numbers 23:19 (OKJV) &amp; Matthew 23:9. The Apostles were using their Married Holy Ghost in “</w:t>
      </w:r>
      <w:r w:rsidRPr="004F544D">
        <w:rPr>
          <w:rFonts w:cstheme="minorHAnsi"/>
          <w:b/>
          <w:sz w:val="24"/>
          <w:szCs w:val="24"/>
        </w:rPr>
        <w:t>This Age</w:t>
      </w:r>
      <w:r w:rsidRPr="004F544D">
        <w:rPr>
          <w:rFonts w:cstheme="minorHAnsi"/>
          <w:sz w:val="24"/>
          <w:szCs w:val="24"/>
        </w:rPr>
        <w:t>” to appoint Men because the Apostles were mere Men for the responsibility of serving tables in Isaiah 61:1; 63:10 (NIV) which is totally different from the Father Stephen’s Single Holy Ghost in “</w:t>
      </w:r>
      <w:r w:rsidRPr="004F544D">
        <w:rPr>
          <w:rFonts w:cstheme="minorHAnsi"/>
          <w:b/>
          <w:sz w:val="24"/>
          <w:szCs w:val="24"/>
        </w:rPr>
        <w:t>That Age</w:t>
      </w:r>
      <w:r w:rsidRPr="004F544D">
        <w:rPr>
          <w:rFonts w:cstheme="minorHAnsi"/>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4F544D">
        <w:rPr>
          <w:rFonts w:cstheme="minorHAnsi"/>
          <w:sz w:val="24"/>
          <w:szCs w:val="24"/>
          <w:vertAlign w:val="superscript"/>
        </w:rPr>
        <w:t>st</w:t>
      </w:r>
      <w:r w:rsidRPr="004F544D">
        <w:rPr>
          <w:rFonts w:cstheme="minorHAnsi"/>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4F544D">
        <w:rPr>
          <w:rFonts w:cstheme="minorHAnsi"/>
          <w:sz w:val="24"/>
          <w:szCs w:val="24"/>
          <w:vertAlign w:val="superscript"/>
        </w:rPr>
        <w:t>st</w:t>
      </w:r>
      <w:r w:rsidRPr="004F544D">
        <w:rPr>
          <w:rFonts w:cstheme="minorHAnsi"/>
          <w:sz w:val="24"/>
          <w:szCs w:val="24"/>
        </w:rPr>
        <w:t xml:space="preserve"> John 1:10 mentions “If We say that We have not sinned, We make Him (Father Stephen) a Liar, and His Word is not in Us. If You call the Father Stephen Man then You are trying to make Him a Liar in Romans 3:1-23. This would go against the Father Stephen in Romans 3:4; Hebrews 6:18 &amp; Titus 1:1-3. The Weakness of the Father Stephen our Lord is stronger than all Men and the Foolishness of the Father Stephen our Lord is wiser than all Men, even the Man Jesus Christ in Galatians 4:4 (NKJV); 1</w:t>
      </w:r>
      <w:r w:rsidRPr="004F544D">
        <w:rPr>
          <w:rFonts w:cstheme="minorHAnsi"/>
          <w:sz w:val="24"/>
          <w:szCs w:val="24"/>
          <w:vertAlign w:val="superscript"/>
        </w:rPr>
        <w:t>st</w:t>
      </w:r>
      <w:r w:rsidRPr="004F544D">
        <w:rPr>
          <w:rFonts w:cstheme="minorHAnsi"/>
          <w:sz w:val="24"/>
          <w:szCs w:val="24"/>
        </w:rPr>
        <w:t xml:space="preserve"> Corinthians 1:25 &amp; Hebrews 4:15.                 </w:t>
      </w:r>
    </w:p>
    <w:p w:rsidR="002B317C" w:rsidRPr="004F544D" w:rsidRDefault="002B317C" w:rsidP="002B317C">
      <w:pPr>
        <w:jc w:val="center"/>
        <w:rPr>
          <w:rFonts w:cstheme="minorHAnsi"/>
          <w:b/>
          <w:sz w:val="24"/>
          <w:szCs w:val="24"/>
        </w:rPr>
      </w:pPr>
      <w:r w:rsidRPr="004F544D">
        <w:rPr>
          <w:rFonts w:cstheme="minorHAnsi"/>
          <w:b/>
          <w:sz w:val="24"/>
          <w:szCs w:val="24"/>
        </w:rPr>
        <w:t>What is the Empiricism of Man’s Mind?</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 xml:space="preserve">The Empiricism of the Mind involves the five senses of the body. The basic five senses of Man are the sight, hearing, taste, touch and smell which the Man uses to discern things in the capacity of His Mind.  </w:t>
      </w:r>
    </w:p>
    <w:p w:rsidR="002B317C" w:rsidRPr="004F544D" w:rsidRDefault="002B317C" w:rsidP="002B317C">
      <w:pPr>
        <w:spacing w:line="480" w:lineRule="auto"/>
        <w:jc w:val="center"/>
        <w:rPr>
          <w:rFonts w:cstheme="minorHAnsi"/>
          <w:b/>
          <w:sz w:val="24"/>
          <w:szCs w:val="24"/>
        </w:rPr>
      </w:pPr>
      <w:r w:rsidRPr="004F544D">
        <w:rPr>
          <w:rFonts w:cstheme="minorHAnsi"/>
          <w:b/>
          <w:sz w:val="24"/>
          <w:szCs w:val="24"/>
        </w:rPr>
        <w:t>Sight Sense</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2B317C" w:rsidRPr="004F544D" w:rsidRDefault="002B317C" w:rsidP="002B317C">
      <w:pPr>
        <w:spacing w:line="480" w:lineRule="auto"/>
        <w:jc w:val="center"/>
        <w:rPr>
          <w:rFonts w:cstheme="minorHAnsi"/>
          <w:b/>
          <w:sz w:val="24"/>
          <w:szCs w:val="24"/>
        </w:rPr>
      </w:pPr>
      <w:r w:rsidRPr="004F544D">
        <w:rPr>
          <w:rFonts w:cstheme="minorHAnsi"/>
          <w:b/>
          <w:sz w:val="24"/>
          <w:szCs w:val="24"/>
        </w:rPr>
        <w:t>Hearing Sense</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within which something can be heard.  It is an opportunity to be heard, especially a chance to state an opinion. In the Garden of Eden, there was no restriction for Man to hear the Tree of Knowledge of Good and Evil in Genesis 2:9. </w:t>
      </w:r>
    </w:p>
    <w:p w:rsidR="002B317C" w:rsidRPr="004F544D" w:rsidRDefault="002B317C" w:rsidP="002B317C">
      <w:pPr>
        <w:spacing w:line="480" w:lineRule="auto"/>
        <w:jc w:val="center"/>
        <w:rPr>
          <w:rFonts w:cstheme="minorHAnsi"/>
          <w:b/>
          <w:sz w:val="24"/>
          <w:szCs w:val="24"/>
        </w:rPr>
      </w:pPr>
      <w:r w:rsidRPr="004F544D">
        <w:rPr>
          <w:rFonts w:cstheme="minorHAnsi"/>
          <w:b/>
          <w:sz w:val="24"/>
          <w:szCs w:val="24"/>
        </w:rPr>
        <w:t>Taste Sense</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2B317C" w:rsidRPr="004F544D" w:rsidRDefault="002B317C" w:rsidP="002B317C">
      <w:pPr>
        <w:spacing w:line="480" w:lineRule="auto"/>
        <w:jc w:val="center"/>
        <w:rPr>
          <w:rFonts w:cstheme="minorHAnsi"/>
          <w:b/>
          <w:sz w:val="24"/>
          <w:szCs w:val="24"/>
        </w:rPr>
      </w:pPr>
      <w:r w:rsidRPr="004F544D">
        <w:rPr>
          <w:rFonts w:cstheme="minorHAnsi"/>
          <w:b/>
          <w:sz w:val="24"/>
          <w:szCs w:val="24"/>
        </w:rPr>
        <w:t>Touch Sense</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having awareness of somebody or something. In the Garden of Eden, there was a 100% total restriction from Man &amp; Woman to touch the Forbidden Fruit of the Tree of the Knowledge of Good and Evil in Genesis 2:17; 3:6.  </w:t>
      </w:r>
    </w:p>
    <w:p w:rsidR="002B317C" w:rsidRPr="004F544D" w:rsidRDefault="002B317C" w:rsidP="002B317C">
      <w:pPr>
        <w:spacing w:line="480" w:lineRule="auto"/>
        <w:jc w:val="center"/>
        <w:rPr>
          <w:rFonts w:cstheme="minorHAnsi"/>
          <w:b/>
          <w:sz w:val="24"/>
          <w:szCs w:val="24"/>
        </w:rPr>
      </w:pPr>
      <w:r w:rsidRPr="004F544D">
        <w:rPr>
          <w:rFonts w:cstheme="minorHAnsi"/>
          <w:b/>
          <w:sz w:val="24"/>
          <w:szCs w:val="24"/>
        </w:rPr>
        <w:t>Smell Sense</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2B317C" w:rsidRPr="004F544D" w:rsidRDefault="002B317C" w:rsidP="002B317C">
      <w:pPr>
        <w:jc w:val="center"/>
        <w:rPr>
          <w:rFonts w:cstheme="minorHAnsi"/>
          <w:b/>
          <w:sz w:val="24"/>
          <w:szCs w:val="24"/>
        </w:rPr>
      </w:pPr>
      <w:r w:rsidRPr="004F544D">
        <w:rPr>
          <w:rFonts w:cstheme="minorHAnsi"/>
          <w:b/>
          <w:sz w:val="24"/>
          <w:szCs w:val="24"/>
        </w:rPr>
        <w:t>Who Created Man’s Mind?</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The Lord Yahweh (short name is Yah) is the Supreme Creator of the Father Stephen Our Lord in Proverbs 8:22-29 (RSV) &amp; 2</w:t>
      </w:r>
      <w:r w:rsidRPr="004F544D">
        <w:rPr>
          <w:rFonts w:cstheme="minorHAnsi"/>
          <w:sz w:val="24"/>
          <w:szCs w:val="24"/>
          <w:vertAlign w:val="superscript"/>
        </w:rPr>
        <w:t>nd</w:t>
      </w:r>
      <w:r w:rsidRPr="004F544D">
        <w:rPr>
          <w:rFonts w:cstheme="minorHAnsi"/>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similar scriptures are in Genesis 5:1-2. In Deuteronomy 4:32 mentions “For ask now concerning the days that are past, which were before You, since the day that God (Yah) created Man on the Earth, and ask one end of Heaven to the other, whether any great thing like this has happened, 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the high places of the Earth—the LORD GOD (STEPHEN) of Hosts is His name.” In Malachi 2:10 mentions “Have we all one Father (Lord Stephen)? Has not one God (Lord Yah) created us? Why do we deal treacherously with one another by profaning the Covenant of the Fathers?” In 2</w:t>
      </w:r>
      <w:r w:rsidRPr="004F544D">
        <w:rPr>
          <w:rFonts w:cstheme="minorHAnsi"/>
          <w:sz w:val="24"/>
          <w:szCs w:val="24"/>
          <w:vertAlign w:val="superscript"/>
        </w:rPr>
        <w:t>nd</w:t>
      </w:r>
      <w:r w:rsidRPr="004F544D">
        <w:rPr>
          <w:rFonts w:cstheme="minorHAnsi"/>
          <w:sz w:val="24"/>
          <w:szCs w:val="24"/>
        </w:rPr>
        <w:t xml:space="preserve"> Esdras 5:45 mentions “And I said, as thou has said unto thy servant, that thou, which gave life to all, has given life at once to the Creature that thou has created, and the Creature bare it: even so it might now also bear them that now be present at once.” In 2</w:t>
      </w:r>
      <w:r w:rsidRPr="004F544D">
        <w:rPr>
          <w:rFonts w:cstheme="minorHAnsi"/>
          <w:sz w:val="24"/>
          <w:szCs w:val="24"/>
          <w:vertAlign w:val="superscript"/>
        </w:rPr>
        <w:t>nd</w:t>
      </w:r>
      <w:r w:rsidRPr="004F544D">
        <w:rPr>
          <w:rFonts w:cstheme="minorHAnsi"/>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4F544D">
        <w:rPr>
          <w:rFonts w:cstheme="minorHAnsi"/>
          <w:sz w:val="24"/>
          <w:szCs w:val="24"/>
          <w:vertAlign w:val="superscript"/>
        </w:rPr>
        <w:t>nd</w:t>
      </w:r>
      <w:r w:rsidRPr="004F544D">
        <w:rPr>
          <w:rFonts w:cstheme="minorHAnsi"/>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which from the beginning of the ages hidden in God (Father Stephen) who created all things through Jesus Christ…” In Colossians 1:16 says “For by Him all things were created that are in Heaven and that are on Earth, visible and invisible, whether thrones or dominions or 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2B317C" w:rsidRPr="004F544D" w:rsidRDefault="002B317C" w:rsidP="002B317C">
      <w:pPr>
        <w:spacing w:line="480" w:lineRule="auto"/>
        <w:jc w:val="center"/>
        <w:rPr>
          <w:rFonts w:cstheme="minorHAnsi"/>
          <w:b/>
          <w:sz w:val="24"/>
          <w:szCs w:val="24"/>
        </w:rPr>
      </w:pPr>
      <w:r w:rsidRPr="004F544D">
        <w:rPr>
          <w:rFonts w:cstheme="minorHAnsi"/>
          <w:b/>
          <w:sz w:val="24"/>
          <w:szCs w:val="24"/>
        </w:rPr>
        <w:t>Chapter 2: Who has the Lord Yah’s Mind in the House World?</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In Leviticus 24:12 declares “Then they put Him in custody (under guard) that the Mind of the LORD (STEPHEN) might be shown to them.” In 1</w:t>
      </w:r>
      <w:r w:rsidRPr="004F544D">
        <w:rPr>
          <w:rFonts w:cstheme="minorHAnsi"/>
          <w:sz w:val="24"/>
          <w:szCs w:val="24"/>
          <w:vertAlign w:val="superscript"/>
        </w:rPr>
        <w:t>st</w:t>
      </w:r>
      <w:r w:rsidRPr="004F544D">
        <w:rPr>
          <w:rFonts w:cstheme="minorHAnsi"/>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Moses and Samuel stood before ME, My Mind would not be favorable toward this people. Cast them out of My sight and let them go forth.’” In Romans 8:27 tells us “Now He who searches the Hearts knows what the Mind of the Spirit (Father Stephen our Lord in 1</w:t>
      </w:r>
      <w:r w:rsidRPr="004F544D">
        <w:rPr>
          <w:rFonts w:cstheme="minorHAnsi"/>
          <w:sz w:val="24"/>
          <w:szCs w:val="24"/>
          <w:vertAlign w:val="superscript"/>
        </w:rPr>
        <w:t>st</w:t>
      </w:r>
      <w:r w:rsidRPr="004F544D">
        <w:rPr>
          <w:rFonts w:cstheme="minorHAnsi"/>
          <w:sz w:val="24"/>
          <w:szCs w:val="24"/>
        </w:rPr>
        <w:t xml:space="preserve"> John 5:6-13 &amp; Acts 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4F544D">
        <w:rPr>
          <w:rFonts w:cstheme="minorHAnsi"/>
          <w:sz w:val="24"/>
          <w:szCs w:val="24"/>
          <w:vertAlign w:val="superscript"/>
        </w:rPr>
        <w:t>st</w:t>
      </w:r>
      <w:r w:rsidRPr="004F544D">
        <w:rPr>
          <w:rFonts w:cstheme="minorHAnsi"/>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4F544D">
        <w:rPr>
          <w:rFonts w:cstheme="minorHAnsi"/>
          <w:sz w:val="24"/>
          <w:szCs w:val="24"/>
          <w:vertAlign w:val="superscript"/>
        </w:rPr>
        <w:t>nd</w:t>
      </w:r>
      <w:r w:rsidRPr="004F544D">
        <w:rPr>
          <w:rFonts w:cstheme="minorHAnsi"/>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4F544D">
        <w:rPr>
          <w:rFonts w:cstheme="minorHAnsi"/>
          <w:sz w:val="24"/>
          <w:szCs w:val="24"/>
          <w:vertAlign w:val="superscript"/>
        </w:rPr>
        <w:t>st</w:t>
      </w:r>
      <w:r w:rsidRPr="004F544D">
        <w:rPr>
          <w:rFonts w:cstheme="minorHAnsi"/>
          <w:sz w:val="24"/>
          <w:szCs w:val="24"/>
        </w:rPr>
        <w:t xml:space="preserve"> Peter 4:1 says “Therefore, since (Jesus) Christ suffered for Us in the flesh, arm yourselves also with the Same Mind, for He who has suffered in the flesh has ceased from sin…”    </w:t>
      </w:r>
    </w:p>
    <w:p w:rsidR="002B317C" w:rsidRPr="004F544D" w:rsidRDefault="002B317C" w:rsidP="002B317C">
      <w:pPr>
        <w:spacing w:line="480" w:lineRule="auto"/>
        <w:jc w:val="center"/>
        <w:rPr>
          <w:rFonts w:cstheme="minorHAnsi"/>
          <w:b/>
          <w:sz w:val="24"/>
          <w:szCs w:val="24"/>
        </w:rPr>
      </w:pPr>
      <w:r w:rsidRPr="004F544D">
        <w:rPr>
          <w:rFonts w:cstheme="minorHAnsi"/>
          <w:b/>
          <w:sz w:val="24"/>
          <w:szCs w:val="24"/>
        </w:rPr>
        <w:t>How does the Lord Yah think in the House World?</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In Psalms 40:17 mentions “But I am poor and needy. Yet the LORD (STEPHEN) thinks upon Me. You are My help and My deliverer. Do not delay, O My God (Father Stephen).” In Wisdom of Solomon 9:13 says “For what is He that can know the Counsel of God (Father Stephen)? or who can think what the Will of the LORD (STEPHEN) is?” In 1</w:t>
      </w:r>
      <w:r w:rsidRPr="004F544D">
        <w:rPr>
          <w:rFonts w:cstheme="minorHAnsi"/>
          <w:sz w:val="24"/>
          <w:szCs w:val="24"/>
          <w:vertAlign w:val="superscript"/>
        </w:rPr>
        <w:t>st</w:t>
      </w:r>
      <w:r w:rsidRPr="004F544D">
        <w:rPr>
          <w:rFonts w:cstheme="minorHAnsi"/>
          <w:sz w:val="24"/>
          <w:szCs w:val="24"/>
        </w:rPr>
        <w:t xml:space="preserve"> Corinthians 13:1-13 declares “Though I speak with the tongues of Men (Lords) and of Angels (Lords), but have not (Agape) Love (Omni-Benevolent LORD), I have become sounding brass or a clanging cymbal. And thou I have 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4F544D">
        <w:rPr>
          <w:rFonts w:cstheme="minorHAnsi"/>
          <w:sz w:val="24"/>
          <w:szCs w:val="24"/>
          <w:vertAlign w:val="superscript"/>
        </w:rPr>
        <w:t>st</w:t>
      </w:r>
      <w:r w:rsidRPr="004F544D">
        <w:rPr>
          <w:rFonts w:cstheme="minorHAnsi"/>
          <w:sz w:val="24"/>
          <w:szCs w:val="24"/>
        </w:rPr>
        <w:t xml:space="preserve"> Corinthians 7:40 mentions “But She is happier if She remains as She is, according to My judgment: and I think also that I have the Spirit of God (Father Stephen).” 2</w:t>
      </w:r>
      <w:r w:rsidRPr="004F544D">
        <w:rPr>
          <w:rFonts w:cstheme="minorHAnsi"/>
          <w:sz w:val="24"/>
          <w:szCs w:val="24"/>
          <w:vertAlign w:val="superscript"/>
        </w:rPr>
        <w:t>nd</w:t>
      </w:r>
      <w:r w:rsidRPr="004F544D">
        <w:rPr>
          <w:rFonts w:cstheme="minorHAnsi"/>
          <w:sz w:val="24"/>
          <w:szCs w:val="24"/>
        </w:rPr>
        <w:t xml:space="preserve"> Corinthians 3:5 it states “Not that We are sufficient of Ourselves to think of anything as being from Ourselves, but Our Sufficiency is from God (Father Stephen).” In Ephesians 3:20 states “Now to Him (Father Stephen) who is able to do abundantly 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The Acts of OT Freedom: The Father Stephen’s People Regain their Freedom: The Exodus from Egypt as an Acts of Freedom (Independence) is in Exodus 12:42; 16:6, 32; 20:2; Joshua 24:6; Judges 6:8; 2</w:t>
      </w:r>
      <w:r w:rsidRPr="004F544D">
        <w:rPr>
          <w:rFonts w:cstheme="minorHAnsi"/>
          <w:sz w:val="24"/>
          <w:szCs w:val="24"/>
          <w:vertAlign w:val="superscript"/>
        </w:rPr>
        <w:t>nd</w:t>
      </w:r>
      <w:r w:rsidRPr="004F544D">
        <w:rPr>
          <w:rFonts w:cstheme="minorHAnsi"/>
          <w:sz w:val="24"/>
          <w:szCs w:val="24"/>
        </w:rPr>
        <w:t xml:space="preserve"> Samuel 7:6; 1</w:t>
      </w:r>
      <w:r w:rsidRPr="004F544D">
        <w:rPr>
          <w:rFonts w:cstheme="minorHAnsi"/>
          <w:sz w:val="24"/>
          <w:szCs w:val="24"/>
          <w:vertAlign w:val="superscript"/>
        </w:rPr>
        <w:t>st</w:t>
      </w:r>
      <w:r w:rsidRPr="004F544D">
        <w:rPr>
          <w:rFonts w:cstheme="minorHAnsi"/>
          <w:sz w:val="24"/>
          <w:szCs w:val="24"/>
        </w:rPr>
        <w:t xml:space="preserve"> Kings 8:16; 2</w:t>
      </w:r>
      <w:r w:rsidRPr="004F544D">
        <w:rPr>
          <w:rFonts w:cstheme="minorHAnsi"/>
          <w:sz w:val="24"/>
          <w:szCs w:val="24"/>
          <w:vertAlign w:val="superscript"/>
        </w:rPr>
        <w:t>nd</w:t>
      </w:r>
      <w:r w:rsidRPr="004F544D">
        <w:rPr>
          <w:rFonts w:cstheme="minorHAnsi"/>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4F544D">
        <w:rPr>
          <w:rFonts w:cstheme="minorHAnsi"/>
          <w:sz w:val="24"/>
          <w:szCs w:val="24"/>
          <w:vertAlign w:val="superscript"/>
        </w:rPr>
        <w:t>nd</w:t>
      </w:r>
      <w:r w:rsidRPr="004F544D">
        <w:rPr>
          <w:rFonts w:cstheme="minorHAnsi"/>
          <w:sz w:val="24"/>
          <w:szCs w:val="24"/>
        </w:rPr>
        <w:t xml:space="preserve"> Kings 17:6-23 &amp; Psalms 137:1-4. </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4F544D">
        <w:rPr>
          <w:rFonts w:cstheme="minorHAnsi"/>
          <w:sz w:val="24"/>
          <w:szCs w:val="24"/>
          <w:vertAlign w:val="superscript"/>
        </w:rPr>
        <w:t>st</w:t>
      </w:r>
      <w:r w:rsidRPr="004F544D">
        <w:rPr>
          <w:rFonts w:cstheme="minorHAnsi"/>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4F544D">
        <w:rPr>
          <w:rFonts w:cstheme="minorHAnsi"/>
          <w:sz w:val="24"/>
          <w:szCs w:val="24"/>
          <w:vertAlign w:val="superscript"/>
        </w:rPr>
        <w:t>st</w:t>
      </w:r>
      <w:r w:rsidRPr="004F544D">
        <w:rPr>
          <w:rFonts w:cstheme="minorHAnsi"/>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4F544D">
        <w:rPr>
          <w:rFonts w:cstheme="minorHAnsi"/>
          <w:sz w:val="24"/>
          <w:szCs w:val="24"/>
          <w:vertAlign w:val="superscript"/>
        </w:rPr>
        <w:t>st</w:t>
      </w:r>
      <w:r w:rsidRPr="004F544D">
        <w:rPr>
          <w:rFonts w:cstheme="minorHAnsi"/>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4F544D">
        <w:rPr>
          <w:rFonts w:cstheme="minorHAnsi"/>
          <w:sz w:val="24"/>
          <w:szCs w:val="24"/>
          <w:vertAlign w:val="superscript"/>
        </w:rPr>
        <w:t>nd</w:t>
      </w:r>
      <w:r w:rsidRPr="004F544D">
        <w:rPr>
          <w:rFonts w:cstheme="minorHAnsi"/>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4F544D">
        <w:rPr>
          <w:rFonts w:cstheme="minorHAnsi"/>
          <w:sz w:val="24"/>
          <w:szCs w:val="24"/>
          <w:vertAlign w:val="superscript"/>
        </w:rPr>
        <w:t>st</w:t>
      </w:r>
      <w:r w:rsidRPr="004F544D">
        <w:rPr>
          <w:rFonts w:cstheme="minorHAnsi"/>
          <w:sz w:val="24"/>
          <w:szCs w:val="24"/>
        </w:rPr>
        <w:t xml:space="preserve"> Thessalonians 3:13; 5:23; Revelation 21:4 &amp; Acts 7:58. The Freedom as the Result of being Rescued from Trials, Trying, Testing’s and Temptations by the Father Stephen is in 2</w:t>
      </w:r>
      <w:r w:rsidRPr="004F544D">
        <w:rPr>
          <w:rFonts w:cstheme="minorHAnsi"/>
          <w:sz w:val="24"/>
          <w:szCs w:val="24"/>
          <w:vertAlign w:val="superscript"/>
        </w:rPr>
        <w:t>nd</w:t>
      </w:r>
      <w:r w:rsidRPr="004F544D">
        <w:rPr>
          <w:rFonts w:cstheme="minorHAnsi"/>
          <w:sz w:val="24"/>
          <w:szCs w:val="24"/>
        </w:rPr>
        <w:t xml:space="preserve"> Timothy 3:11; 4:18; 2</w:t>
      </w:r>
      <w:r w:rsidRPr="004F544D">
        <w:rPr>
          <w:rFonts w:cstheme="minorHAnsi"/>
          <w:sz w:val="24"/>
          <w:szCs w:val="24"/>
          <w:vertAlign w:val="superscript"/>
        </w:rPr>
        <w:t>nd</w:t>
      </w:r>
      <w:r w:rsidRPr="004F544D">
        <w:rPr>
          <w:rFonts w:cstheme="minorHAnsi"/>
          <w:sz w:val="24"/>
          <w:szCs w:val="24"/>
        </w:rPr>
        <w:t xml:space="preserve"> Peter 2:9 &amp; Acts 6:5-15; 26:17. </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4F544D">
        <w:rPr>
          <w:rFonts w:cstheme="minorHAnsi"/>
          <w:sz w:val="24"/>
          <w:szCs w:val="24"/>
          <w:vertAlign w:val="superscript"/>
        </w:rPr>
        <w:t>st</w:t>
      </w:r>
      <w:r w:rsidRPr="004F544D">
        <w:rPr>
          <w:rFonts w:cstheme="minorHAnsi"/>
          <w:sz w:val="24"/>
          <w:szCs w:val="24"/>
        </w:rPr>
        <w:t xml:space="preserve"> Peter 2:22 &amp; Acts 7:60. The Father Stephen’s Death fulfills the Demands of the Sexual Laws is in 2</w:t>
      </w:r>
      <w:r w:rsidRPr="004F544D">
        <w:rPr>
          <w:rFonts w:cstheme="minorHAnsi"/>
          <w:sz w:val="24"/>
          <w:szCs w:val="24"/>
          <w:vertAlign w:val="superscript"/>
        </w:rPr>
        <w:t>nd</w:t>
      </w:r>
      <w:r w:rsidRPr="004F544D">
        <w:rPr>
          <w:rFonts w:cstheme="minorHAnsi"/>
          <w:sz w:val="24"/>
          <w:szCs w:val="24"/>
        </w:rPr>
        <w:t xml:space="preserve"> Corinthians 5:21; Hebrews 7:27; 9:11, 26-28; 10:11-14; 1</w:t>
      </w:r>
      <w:r w:rsidRPr="004F544D">
        <w:rPr>
          <w:rFonts w:cstheme="minorHAnsi"/>
          <w:sz w:val="24"/>
          <w:szCs w:val="24"/>
          <w:vertAlign w:val="superscript"/>
        </w:rPr>
        <w:t>st</w:t>
      </w:r>
      <w:r w:rsidRPr="004F544D">
        <w:rPr>
          <w:rFonts w:cstheme="minorHAnsi"/>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4F544D">
        <w:rPr>
          <w:rFonts w:cstheme="minorHAnsi"/>
          <w:sz w:val="24"/>
          <w:szCs w:val="24"/>
          <w:vertAlign w:val="superscript"/>
        </w:rPr>
        <w:t>nd</w:t>
      </w:r>
      <w:r w:rsidRPr="004F544D">
        <w:rPr>
          <w:rFonts w:cstheme="minorHAnsi"/>
          <w:sz w:val="24"/>
          <w:szCs w:val="24"/>
        </w:rPr>
        <w:t xml:space="preserve"> Corinthians 3:17-18; Romans 8:1-17; Galatians 5:16-18, 22-26 &amp; Acts 6:5; 7:55-56. The Christians Freedom to Obey the Sexual Laws is Voluntary, but not Demanding is in Psalms 37:31; 119:32, 45, 97; Jeremiah 31:33; 2</w:t>
      </w:r>
      <w:r w:rsidRPr="004F544D">
        <w:rPr>
          <w:rFonts w:cstheme="minorHAnsi"/>
          <w:sz w:val="24"/>
          <w:szCs w:val="24"/>
          <w:vertAlign w:val="superscript"/>
        </w:rPr>
        <w:t>nd</w:t>
      </w:r>
      <w:r w:rsidRPr="004F544D">
        <w:rPr>
          <w:rFonts w:cstheme="minorHAnsi"/>
          <w:sz w:val="24"/>
          <w:szCs w:val="24"/>
        </w:rPr>
        <w:t xml:space="preserve"> Corinthians 3:3; James 1:25; 2:12 &amp; Acts 6:5, 11, 13, 15. Sexual Laws concerns a Sexual Corruption in This World through Lust is in 2</w:t>
      </w:r>
      <w:r w:rsidRPr="004F544D">
        <w:rPr>
          <w:rFonts w:cstheme="minorHAnsi"/>
          <w:sz w:val="24"/>
          <w:szCs w:val="24"/>
          <w:vertAlign w:val="superscript"/>
        </w:rPr>
        <w:t>nd</w:t>
      </w:r>
      <w:r w:rsidRPr="004F544D">
        <w:rPr>
          <w:rFonts w:cstheme="minorHAnsi"/>
          <w:sz w:val="24"/>
          <w:szCs w:val="24"/>
        </w:rPr>
        <w:t xml:space="preserve"> Peter 1:4. </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4F544D">
        <w:rPr>
          <w:rFonts w:cstheme="minorHAnsi"/>
          <w:sz w:val="24"/>
          <w:szCs w:val="24"/>
          <w:vertAlign w:val="superscript"/>
        </w:rPr>
        <w:t>st</w:t>
      </w:r>
      <w:r w:rsidRPr="004F544D">
        <w:rPr>
          <w:rFonts w:cstheme="minorHAnsi"/>
          <w:sz w:val="24"/>
          <w:szCs w:val="24"/>
        </w:rPr>
        <w:t xml:space="preserve"> Corinthians 7:22-23; 2</w:t>
      </w:r>
      <w:r w:rsidRPr="004F544D">
        <w:rPr>
          <w:rFonts w:cstheme="minorHAnsi"/>
          <w:sz w:val="24"/>
          <w:szCs w:val="24"/>
          <w:vertAlign w:val="superscript"/>
        </w:rPr>
        <w:t>nd</w:t>
      </w:r>
      <w:r w:rsidRPr="004F544D">
        <w:rPr>
          <w:rFonts w:cstheme="minorHAnsi"/>
          <w:sz w:val="24"/>
          <w:szCs w:val="24"/>
        </w:rPr>
        <w:t xml:space="preserve"> Peter 2:19 &amp; Acts 26:16-18. Christians must Resist Sexual Sin is in Romans 1:21-32; 6:12,14; Hebrews 12:1-2; 1</w:t>
      </w:r>
      <w:r w:rsidRPr="004F544D">
        <w:rPr>
          <w:rFonts w:cstheme="minorHAnsi"/>
          <w:sz w:val="24"/>
          <w:szCs w:val="24"/>
          <w:vertAlign w:val="superscript"/>
        </w:rPr>
        <w:t>st</w:t>
      </w:r>
      <w:r w:rsidRPr="004F544D">
        <w:rPr>
          <w:rFonts w:cstheme="minorHAnsi"/>
          <w:sz w:val="24"/>
          <w:szCs w:val="24"/>
        </w:rPr>
        <w:t xml:space="preserve"> John 5:16-18 &amp; Acts 18:14. The False Ideas that Grace gives Christians the Freedom to Sexual Sin is in Romans 3:5-8; 6:1-2:15; 1</w:t>
      </w:r>
      <w:r w:rsidRPr="004F544D">
        <w:rPr>
          <w:rFonts w:cstheme="minorHAnsi"/>
          <w:sz w:val="24"/>
          <w:szCs w:val="24"/>
          <w:vertAlign w:val="superscript"/>
        </w:rPr>
        <w:t>st</w:t>
      </w:r>
      <w:r w:rsidRPr="004F544D">
        <w:rPr>
          <w:rFonts w:cstheme="minorHAnsi"/>
          <w:sz w:val="24"/>
          <w:szCs w:val="24"/>
        </w:rPr>
        <w:t xml:space="preserve"> Corinthians 10:23; Galatians 2:17-21 &amp; Acts 6:11, 13. The Dangers of Abusing Christian Freedom: Becoming a Stumbling-block to Others is in 1</w:t>
      </w:r>
      <w:r w:rsidRPr="004F544D">
        <w:rPr>
          <w:rFonts w:cstheme="minorHAnsi"/>
          <w:sz w:val="24"/>
          <w:szCs w:val="24"/>
          <w:vertAlign w:val="superscript"/>
        </w:rPr>
        <w:t>st</w:t>
      </w:r>
      <w:r w:rsidRPr="004F544D">
        <w:rPr>
          <w:rFonts w:cstheme="minorHAnsi"/>
          <w:sz w:val="24"/>
          <w:szCs w:val="24"/>
        </w:rPr>
        <w:t xml:space="preserve"> Corinthians 8:9-12 &amp; Romans 15:1-3. Indulging Oneself in Sexual Activity is in Galatians 5:13 &amp; Romans 14:1-18. Using Freedom to Cover up Sexual Evil is in 1</w:t>
      </w:r>
      <w:r w:rsidRPr="004F544D">
        <w:rPr>
          <w:rFonts w:cstheme="minorHAnsi"/>
          <w:sz w:val="24"/>
          <w:szCs w:val="24"/>
          <w:vertAlign w:val="superscript"/>
        </w:rPr>
        <w:t>st</w:t>
      </w:r>
      <w:r w:rsidRPr="004F544D">
        <w:rPr>
          <w:rFonts w:cstheme="minorHAnsi"/>
          <w:sz w:val="24"/>
          <w:szCs w:val="24"/>
        </w:rPr>
        <w:t xml:space="preserve"> Peter 2:16. The Examples of Abuse of Christian Freedom: Falling Back into Deliberate Sexual Sin is in Romans 6:1-2; Hebrews 12:1 &amp; 1</w:t>
      </w:r>
      <w:r w:rsidRPr="004F544D">
        <w:rPr>
          <w:rFonts w:cstheme="minorHAnsi"/>
          <w:sz w:val="24"/>
          <w:szCs w:val="24"/>
          <w:vertAlign w:val="superscript"/>
        </w:rPr>
        <w:t>st</w:t>
      </w:r>
      <w:r w:rsidRPr="004F544D">
        <w:rPr>
          <w:rFonts w:cstheme="minorHAnsi"/>
          <w:sz w:val="24"/>
          <w:szCs w:val="24"/>
        </w:rPr>
        <w:t xml:space="preserve"> John 3:6; 5:16-18. Disobedience towards the Father Stephen concerning No Sexuality is in 1</w:t>
      </w:r>
      <w:r w:rsidRPr="004F544D">
        <w:rPr>
          <w:rFonts w:cstheme="minorHAnsi"/>
          <w:sz w:val="24"/>
          <w:szCs w:val="24"/>
          <w:vertAlign w:val="superscript"/>
        </w:rPr>
        <w:t>st</w:t>
      </w:r>
      <w:r w:rsidRPr="004F544D">
        <w:rPr>
          <w:rFonts w:cstheme="minorHAnsi"/>
          <w:sz w:val="24"/>
          <w:szCs w:val="24"/>
        </w:rPr>
        <w:t xml:space="preserve"> John 3:4; 2</w:t>
      </w:r>
      <w:r w:rsidRPr="004F544D">
        <w:rPr>
          <w:rFonts w:cstheme="minorHAnsi"/>
          <w:sz w:val="24"/>
          <w:szCs w:val="24"/>
          <w:vertAlign w:val="superscript"/>
        </w:rPr>
        <w:t>nd</w:t>
      </w:r>
      <w:r w:rsidRPr="004F544D">
        <w:rPr>
          <w:rFonts w:cstheme="minorHAnsi"/>
          <w:sz w:val="24"/>
          <w:szCs w:val="24"/>
        </w:rPr>
        <w:t xml:space="preserve"> Corinthians 10:6 &amp; Ephesians 5:6. Selfishness within Sexuality is in 1</w:t>
      </w:r>
      <w:r w:rsidRPr="004F544D">
        <w:rPr>
          <w:rFonts w:cstheme="minorHAnsi"/>
          <w:sz w:val="24"/>
          <w:szCs w:val="24"/>
          <w:vertAlign w:val="superscript"/>
        </w:rPr>
        <w:t>st</w:t>
      </w:r>
      <w:r w:rsidRPr="004F544D">
        <w:rPr>
          <w:rFonts w:cstheme="minorHAnsi"/>
          <w:sz w:val="24"/>
          <w:szCs w:val="24"/>
        </w:rPr>
        <w:t xml:space="preserve"> John 3:17 &amp; Luke 6:32-34. Eating Food Sacrificed to Sexual Idols is in 1</w:t>
      </w:r>
      <w:r w:rsidRPr="004F544D">
        <w:rPr>
          <w:rFonts w:cstheme="minorHAnsi"/>
          <w:sz w:val="24"/>
          <w:szCs w:val="24"/>
          <w:vertAlign w:val="superscript"/>
        </w:rPr>
        <w:t>st</w:t>
      </w:r>
      <w:r w:rsidRPr="004F544D">
        <w:rPr>
          <w:rFonts w:cstheme="minorHAnsi"/>
          <w:sz w:val="24"/>
          <w:szCs w:val="24"/>
        </w:rPr>
        <w:t xml:space="preserve"> Corinthians 8:1-13 &amp; Revelation 2:14, 20. </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The Freedom of the Will: The Freedom of the Will to Choose between Good &amp; Evil is in Deuteronomy 11:26-28; 30:15-16, 19; Joshua 24:15; 1</w:t>
      </w:r>
      <w:r w:rsidRPr="004F544D">
        <w:rPr>
          <w:rFonts w:cstheme="minorHAnsi"/>
          <w:sz w:val="24"/>
          <w:szCs w:val="24"/>
          <w:vertAlign w:val="superscript"/>
        </w:rPr>
        <w:t>st</w:t>
      </w:r>
      <w:r w:rsidRPr="004F544D">
        <w:rPr>
          <w:rFonts w:cstheme="minorHAnsi"/>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4F544D">
        <w:rPr>
          <w:rFonts w:cstheme="minorHAnsi"/>
          <w:sz w:val="24"/>
          <w:szCs w:val="24"/>
          <w:vertAlign w:val="superscript"/>
        </w:rPr>
        <w:t>st</w:t>
      </w:r>
      <w:r w:rsidRPr="004F544D">
        <w:rPr>
          <w:rFonts w:cstheme="minorHAnsi"/>
          <w:sz w:val="24"/>
          <w:szCs w:val="24"/>
        </w:rPr>
        <w:t xml:space="preserve"> Samuel 6:6; Exodus 8:15, 32; Psalms 95:8; Proverbs 28:14; Hebrews 3:8, 15; 4:7 &amp; Acts 7:11, 13; 7:57-60.               </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Enquiring of the Father Stephen for Divine Knowledge is in Genesis 25:22-23; Judges 13:17; 18:5-6 &amp; 1</w:t>
      </w:r>
      <w:r w:rsidRPr="004F544D">
        <w:rPr>
          <w:rFonts w:cstheme="minorHAnsi"/>
          <w:sz w:val="24"/>
          <w:szCs w:val="24"/>
          <w:vertAlign w:val="superscript"/>
        </w:rPr>
        <w:t>st</w:t>
      </w:r>
      <w:r w:rsidRPr="004F544D">
        <w:rPr>
          <w:rFonts w:cstheme="minorHAnsi"/>
          <w:sz w:val="24"/>
          <w:szCs w:val="24"/>
        </w:rPr>
        <w:t xml:space="preserve"> Samuel 10:22. Enquiring of the Father Stephen for Divine Guidance is in 2</w:t>
      </w:r>
      <w:r w:rsidRPr="004F544D">
        <w:rPr>
          <w:rFonts w:cstheme="minorHAnsi"/>
          <w:sz w:val="24"/>
          <w:szCs w:val="24"/>
          <w:vertAlign w:val="superscript"/>
        </w:rPr>
        <w:t>nd</w:t>
      </w:r>
      <w:r w:rsidRPr="004F544D">
        <w:rPr>
          <w:rFonts w:cstheme="minorHAnsi"/>
          <w:sz w:val="24"/>
          <w:szCs w:val="24"/>
        </w:rPr>
        <w:t xml:space="preserve"> Samuel 2:1; Judges 20:18, 23, 27-28; 1</w:t>
      </w:r>
      <w:r w:rsidRPr="004F544D">
        <w:rPr>
          <w:rFonts w:cstheme="minorHAnsi"/>
          <w:sz w:val="24"/>
          <w:szCs w:val="24"/>
          <w:vertAlign w:val="superscript"/>
        </w:rPr>
        <w:t>st</w:t>
      </w:r>
      <w:r w:rsidRPr="004F544D">
        <w:rPr>
          <w:rFonts w:cstheme="minorHAnsi"/>
          <w:sz w:val="24"/>
          <w:szCs w:val="24"/>
        </w:rPr>
        <w:t xml:space="preserve"> Samuel 23:2, 4; 30:8; 2</w:t>
      </w:r>
      <w:r w:rsidRPr="004F544D">
        <w:rPr>
          <w:rFonts w:cstheme="minorHAnsi"/>
          <w:sz w:val="24"/>
          <w:szCs w:val="24"/>
          <w:vertAlign w:val="superscript"/>
        </w:rPr>
        <w:t>nd</w:t>
      </w:r>
      <w:r w:rsidRPr="004F544D">
        <w:rPr>
          <w:rFonts w:cstheme="minorHAnsi"/>
          <w:sz w:val="24"/>
          <w:szCs w:val="24"/>
        </w:rPr>
        <w:t xml:space="preserve"> Samuel 5:19, 23 &amp; 1</w:t>
      </w:r>
      <w:r w:rsidRPr="004F544D">
        <w:rPr>
          <w:rFonts w:cstheme="minorHAnsi"/>
          <w:sz w:val="24"/>
          <w:szCs w:val="24"/>
          <w:vertAlign w:val="superscript"/>
        </w:rPr>
        <w:t>st</w:t>
      </w:r>
      <w:r w:rsidRPr="004F544D">
        <w:rPr>
          <w:rFonts w:cstheme="minorHAnsi"/>
          <w:sz w:val="24"/>
          <w:szCs w:val="24"/>
        </w:rPr>
        <w:t xml:space="preserve"> Chronicles 14:10, 14. Enquiring of the Father Stephen through Intermediaries: Priest (Sergeants), Chief Priests (Lieutenants) &amp; High Priests (Captains) is in Judges 18:5-6; Numbers 27:18-21 &amp; 1</w:t>
      </w:r>
      <w:r w:rsidRPr="004F544D">
        <w:rPr>
          <w:rFonts w:cstheme="minorHAnsi"/>
          <w:sz w:val="24"/>
          <w:szCs w:val="24"/>
          <w:vertAlign w:val="superscript"/>
        </w:rPr>
        <w:t>st</w:t>
      </w:r>
      <w:r w:rsidRPr="004F544D">
        <w:rPr>
          <w:rFonts w:cstheme="minorHAnsi"/>
          <w:sz w:val="24"/>
          <w:szCs w:val="24"/>
        </w:rPr>
        <w:t xml:space="preserve"> Samuel 22:10, 13-15. Prophets is in 1</w:t>
      </w:r>
      <w:r w:rsidRPr="004F544D">
        <w:rPr>
          <w:rFonts w:cstheme="minorHAnsi"/>
          <w:sz w:val="24"/>
          <w:szCs w:val="24"/>
          <w:vertAlign w:val="superscript"/>
        </w:rPr>
        <w:t>st</w:t>
      </w:r>
      <w:r w:rsidRPr="004F544D">
        <w:rPr>
          <w:rFonts w:cstheme="minorHAnsi"/>
          <w:sz w:val="24"/>
          <w:szCs w:val="24"/>
        </w:rPr>
        <w:t xml:space="preserve"> Kings 22:6-9; 2</w:t>
      </w:r>
      <w:r w:rsidRPr="004F544D">
        <w:rPr>
          <w:rFonts w:cstheme="minorHAnsi"/>
          <w:sz w:val="24"/>
          <w:szCs w:val="24"/>
          <w:vertAlign w:val="superscript"/>
        </w:rPr>
        <w:t>nd</w:t>
      </w:r>
      <w:r w:rsidRPr="004F544D">
        <w:rPr>
          <w:rFonts w:cstheme="minorHAnsi"/>
          <w:sz w:val="24"/>
          <w:szCs w:val="24"/>
        </w:rPr>
        <w:t xml:space="preserve"> Chronicles 18:5-8; 34:19-28; 1</w:t>
      </w:r>
      <w:r w:rsidRPr="004F544D">
        <w:rPr>
          <w:rFonts w:cstheme="minorHAnsi"/>
          <w:sz w:val="24"/>
          <w:szCs w:val="24"/>
          <w:vertAlign w:val="superscript"/>
        </w:rPr>
        <w:t>st</w:t>
      </w:r>
      <w:r w:rsidRPr="004F544D">
        <w:rPr>
          <w:rFonts w:cstheme="minorHAnsi"/>
          <w:sz w:val="24"/>
          <w:szCs w:val="24"/>
        </w:rPr>
        <w:t xml:space="preserve"> Samuel 9:6-10; 2</w:t>
      </w:r>
      <w:r w:rsidRPr="004F544D">
        <w:rPr>
          <w:rFonts w:cstheme="minorHAnsi"/>
          <w:sz w:val="24"/>
          <w:szCs w:val="24"/>
          <w:vertAlign w:val="superscript"/>
        </w:rPr>
        <w:t>nd</w:t>
      </w:r>
      <w:r w:rsidRPr="004F544D">
        <w:rPr>
          <w:rFonts w:cstheme="minorHAnsi"/>
          <w:sz w:val="24"/>
          <w:szCs w:val="24"/>
        </w:rPr>
        <w:t xml:space="preserve"> Kings 3:11; 22:11-20; Jeremiah 21:1-7 &amp; Ezekiel 14:7. Enquiring of the Father Stephen by Casting Lots is in Numbers 27:21; 1</w:t>
      </w:r>
      <w:r w:rsidRPr="004F544D">
        <w:rPr>
          <w:rFonts w:cstheme="minorHAnsi"/>
          <w:sz w:val="24"/>
          <w:szCs w:val="24"/>
          <w:vertAlign w:val="superscript"/>
        </w:rPr>
        <w:t>st</w:t>
      </w:r>
      <w:r w:rsidRPr="004F544D">
        <w:rPr>
          <w:rFonts w:cstheme="minorHAnsi"/>
          <w:sz w:val="24"/>
          <w:szCs w:val="24"/>
        </w:rPr>
        <w:t xml:space="preserve"> Samuel 10:20-22; 14:36-42 &amp; Acts 1:24-26. Enquiring of the Father Stephen in Prayer is in 2</w:t>
      </w:r>
      <w:r w:rsidRPr="004F544D">
        <w:rPr>
          <w:rFonts w:cstheme="minorHAnsi"/>
          <w:sz w:val="24"/>
          <w:szCs w:val="24"/>
          <w:vertAlign w:val="superscript"/>
        </w:rPr>
        <w:t>nd</w:t>
      </w:r>
      <w:r w:rsidRPr="004F544D">
        <w:rPr>
          <w:rFonts w:cstheme="minorHAnsi"/>
          <w:sz w:val="24"/>
          <w:szCs w:val="24"/>
        </w:rPr>
        <w:t xml:space="preserve"> Chronicles 20:1-17. Enquiring of the Father Stephen at the Tabernacle is in Exodus 33:7; Judges 20:26-28; 1</w:t>
      </w:r>
      <w:r w:rsidRPr="004F544D">
        <w:rPr>
          <w:rFonts w:cstheme="minorHAnsi"/>
          <w:sz w:val="24"/>
          <w:szCs w:val="24"/>
          <w:vertAlign w:val="superscript"/>
        </w:rPr>
        <w:t>st</w:t>
      </w:r>
      <w:r w:rsidRPr="004F544D">
        <w:rPr>
          <w:rFonts w:cstheme="minorHAnsi"/>
          <w:sz w:val="24"/>
          <w:szCs w:val="24"/>
        </w:rPr>
        <w:t xml:space="preserve"> Chronicles 13:3 &amp; 2</w:t>
      </w:r>
      <w:r w:rsidRPr="004F544D">
        <w:rPr>
          <w:rFonts w:cstheme="minorHAnsi"/>
          <w:sz w:val="24"/>
          <w:szCs w:val="24"/>
          <w:vertAlign w:val="superscript"/>
        </w:rPr>
        <w:t>nd</w:t>
      </w:r>
      <w:r w:rsidRPr="004F544D">
        <w:rPr>
          <w:rFonts w:cstheme="minorHAnsi"/>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4F544D">
        <w:rPr>
          <w:rFonts w:cstheme="minorHAnsi"/>
          <w:sz w:val="24"/>
          <w:szCs w:val="24"/>
          <w:vertAlign w:val="superscript"/>
        </w:rPr>
        <w:t>st</w:t>
      </w:r>
      <w:r w:rsidRPr="004F544D">
        <w:rPr>
          <w:rFonts w:cstheme="minorHAnsi"/>
          <w:sz w:val="24"/>
          <w:szCs w:val="24"/>
        </w:rPr>
        <w:t xml:space="preserve"> Chronicles 10:13-14; 15:13; Jeremiah 10:21 &amp; Zephaniah 1:4-6. The Brother John the Holy Ghost and Enquiring of the Father Stephen is in John 16:13-15, 23-24.  </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4F544D">
        <w:rPr>
          <w:rFonts w:cstheme="minorHAnsi"/>
          <w:sz w:val="24"/>
          <w:szCs w:val="24"/>
          <w:vertAlign w:val="superscript"/>
        </w:rPr>
        <w:t>st</w:t>
      </w:r>
      <w:r w:rsidRPr="004F544D">
        <w:rPr>
          <w:rFonts w:cstheme="minorHAnsi"/>
          <w:sz w:val="24"/>
          <w:szCs w:val="24"/>
        </w:rPr>
        <w:t xml:space="preserve"> Peter 1:17-21; Romans 13:1-10; 1</w:t>
      </w:r>
      <w:r w:rsidRPr="004F544D">
        <w:rPr>
          <w:rFonts w:cstheme="minorHAnsi"/>
          <w:sz w:val="24"/>
          <w:szCs w:val="24"/>
          <w:vertAlign w:val="superscript"/>
        </w:rPr>
        <w:t>st</w:t>
      </w:r>
      <w:r w:rsidRPr="004F544D">
        <w:rPr>
          <w:rFonts w:cstheme="minorHAnsi"/>
          <w:sz w:val="24"/>
          <w:szCs w:val="24"/>
        </w:rPr>
        <w:t xml:space="preserve"> Peter 2:13-17; 2</w:t>
      </w:r>
      <w:r w:rsidRPr="004F544D">
        <w:rPr>
          <w:rFonts w:cstheme="minorHAnsi"/>
          <w:sz w:val="24"/>
          <w:szCs w:val="24"/>
          <w:vertAlign w:val="superscript"/>
        </w:rPr>
        <w:t>nd</w:t>
      </w:r>
      <w:r w:rsidRPr="004F544D">
        <w:rPr>
          <w:rFonts w:cstheme="minorHAnsi"/>
          <w:sz w:val="24"/>
          <w:szCs w:val="24"/>
        </w:rPr>
        <w:t xml:space="preserve"> Esdras 4:34; Matthew 18:19; 21:22, 24; Mark 11:29; John 11:22; 14:13-14; 15:7, 16 &amp; 16:23-24, 26; James 1:5-6; 4:1-10; 1</w:t>
      </w:r>
      <w:r w:rsidRPr="004F544D">
        <w:rPr>
          <w:rFonts w:cstheme="minorHAnsi"/>
          <w:sz w:val="24"/>
          <w:szCs w:val="24"/>
          <w:vertAlign w:val="superscript"/>
        </w:rPr>
        <w:t>st</w:t>
      </w:r>
      <w:r w:rsidRPr="004F544D">
        <w:rPr>
          <w:rFonts w:cstheme="minorHAnsi"/>
          <w:sz w:val="24"/>
          <w:szCs w:val="24"/>
        </w:rPr>
        <w:t xml:space="preserve"> John 3:22; 5:14-16; Luke 11:9 &amp; Acts 1:6; 7:59-60. The Right Ways to Ask the Father Stephen: Perseverance in Prayer: Persistence in Prayer is in Psalms 22:1-2; 55:17; 86:3; 88:1, 9; 1</w:t>
      </w:r>
      <w:r w:rsidRPr="004F544D">
        <w:rPr>
          <w:rFonts w:cstheme="minorHAnsi"/>
          <w:sz w:val="24"/>
          <w:szCs w:val="24"/>
          <w:vertAlign w:val="superscript"/>
        </w:rPr>
        <w:t>st</w:t>
      </w:r>
      <w:r w:rsidRPr="004F544D">
        <w:rPr>
          <w:rFonts w:cstheme="minorHAnsi"/>
          <w:sz w:val="24"/>
          <w:szCs w:val="24"/>
        </w:rPr>
        <w:t xml:space="preserve"> Thessalonians 5:17; 1</w:t>
      </w:r>
      <w:r w:rsidRPr="004F544D">
        <w:rPr>
          <w:rFonts w:cstheme="minorHAnsi"/>
          <w:sz w:val="24"/>
          <w:szCs w:val="24"/>
          <w:vertAlign w:val="superscript"/>
        </w:rPr>
        <w:t>st</w:t>
      </w:r>
      <w:r w:rsidRPr="004F544D">
        <w:rPr>
          <w:rFonts w:cstheme="minorHAnsi"/>
          <w:sz w:val="24"/>
          <w:szCs w:val="24"/>
        </w:rPr>
        <w:t xml:space="preserve"> Timothy 5:5; Matthew 7:7-8 &amp; Luke 11:9-10; 18:1, 2-8. Faithfulness in Prayer is in Ephesians 6:18; Romans 1:9-10; Colossians 4:12; 1</w:t>
      </w:r>
      <w:r w:rsidRPr="004F544D">
        <w:rPr>
          <w:rFonts w:cstheme="minorHAnsi"/>
          <w:sz w:val="24"/>
          <w:szCs w:val="24"/>
          <w:vertAlign w:val="superscript"/>
        </w:rPr>
        <w:t>st</w:t>
      </w:r>
      <w:r w:rsidRPr="004F544D">
        <w:rPr>
          <w:rFonts w:cstheme="minorHAnsi"/>
          <w:sz w:val="24"/>
          <w:szCs w:val="24"/>
        </w:rPr>
        <w:t xml:space="preserve"> Thessalonians 1:2-3 &amp; 2</w:t>
      </w:r>
      <w:r w:rsidRPr="004F544D">
        <w:rPr>
          <w:rFonts w:cstheme="minorHAnsi"/>
          <w:sz w:val="24"/>
          <w:szCs w:val="24"/>
          <w:vertAlign w:val="superscript"/>
        </w:rPr>
        <w:t>nd</w:t>
      </w:r>
      <w:r w:rsidRPr="004F544D">
        <w:rPr>
          <w:rFonts w:cstheme="minorHAnsi"/>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4F544D">
        <w:rPr>
          <w:rFonts w:cstheme="minorHAnsi"/>
          <w:sz w:val="24"/>
          <w:szCs w:val="24"/>
          <w:vertAlign w:val="superscript"/>
        </w:rPr>
        <w:t>nd</w:t>
      </w:r>
      <w:r w:rsidRPr="004F544D">
        <w:rPr>
          <w:rFonts w:cstheme="minorHAnsi"/>
          <w:sz w:val="24"/>
          <w:szCs w:val="24"/>
        </w:rPr>
        <w:t xml:space="preserve"> Corinthians 12:8 &amp; Luke 8:31; 18:38-39. Further Examples of Perseverance in Prayer is in Genesis 32:26; Deuteronomy 9:18; 2</w:t>
      </w:r>
      <w:r w:rsidRPr="004F544D">
        <w:rPr>
          <w:rFonts w:cstheme="minorHAnsi"/>
          <w:sz w:val="24"/>
          <w:szCs w:val="24"/>
          <w:vertAlign w:val="superscript"/>
        </w:rPr>
        <w:t>nd</w:t>
      </w:r>
      <w:r w:rsidRPr="004F544D">
        <w:rPr>
          <w:rFonts w:cstheme="minorHAnsi"/>
          <w:sz w:val="24"/>
          <w:szCs w:val="24"/>
        </w:rPr>
        <w:t xml:space="preserve"> Samuel 12:16; 1</w:t>
      </w:r>
      <w:r w:rsidRPr="004F544D">
        <w:rPr>
          <w:rFonts w:cstheme="minorHAnsi"/>
          <w:sz w:val="24"/>
          <w:szCs w:val="24"/>
          <w:vertAlign w:val="superscript"/>
        </w:rPr>
        <w:t>st</w:t>
      </w:r>
      <w:r w:rsidRPr="004F544D">
        <w:rPr>
          <w:rFonts w:cstheme="minorHAnsi"/>
          <w:sz w:val="24"/>
          <w:szCs w:val="24"/>
        </w:rPr>
        <w:t xml:space="preserve"> Kings 18:28-29; Nehemiah 1:4-6; Daniel 10:2-3 &amp; Luke 2:37. Further Examples of Earnestness in Prayer is in 1</w:t>
      </w:r>
      <w:r w:rsidRPr="004F544D">
        <w:rPr>
          <w:rFonts w:cstheme="minorHAnsi"/>
          <w:sz w:val="24"/>
          <w:szCs w:val="24"/>
          <w:vertAlign w:val="superscript"/>
        </w:rPr>
        <w:t>st</w:t>
      </w:r>
      <w:r w:rsidRPr="004F544D">
        <w:rPr>
          <w:rFonts w:cstheme="minorHAnsi"/>
          <w:sz w:val="24"/>
          <w:szCs w:val="24"/>
        </w:rPr>
        <w:t xml:space="preserve"> Samuel 1:12-16; 1</w:t>
      </w:r>
      <w:r w:rsidRPr="004F544D">
        <w:rPr>
          <w:rFonts w:cstheme="minorHAnsi"/>
          <w:sz w:val="24"/>
          <w:szCs w:val="24"/>
          <w:vertAlign w:val="superscript"/>
        </w:rPr>
        <w:t>st</w:t>
      </w:r>
      <w:r w:rsidRPr="004F544D">
        <w:rPr>
          <w:rFonts w:cstheme="minorHAnsi"/>
          <w:sz w:val="24"/>
          <w:szCs w:val="24"/>
        </w:rPr>
        <w:t xml:space="preserve"> Kings 8:22; 2</w:t>
      </w:r>
      <w:r w:rsidRPr="004F544D">
        <w:rPr>
          <w:rFonts w:cstheme="minorHAnsi"/>
          <w:sz w:val="24"/>
          <w:szCs w:val="24"/>
          <w:vertAlign w:val="superscript"/>
        </w:rPr>
        <w:t>nd</w:t>
      </w:r>
      <w:r w:rsidRPr="004F544D">
        <w:rPr>
          <w:rFonts w:cstheme="minorHAnsi"/>
          <w:sz w:val="24"/>
          <w:szCs w:val="24"/>
        </w:rPr>
        <w:t xml:space="preserve"> Chronicles 6:12; Isaiah 38:2-3; Daniel 9:3; Mark 5:22-23; John 4:47; James 5:17-18; Luke 8:41-42 &amp; Acts 12:5.           </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Importunity towards the Father Stephen’s Creatures: Making Requests of Others is in Genesis 19:3; 39:10; Numbers 22:37; Judges 14:16-17; 16:6-16; 2</w:t>
      </w:r>
      <w:r w:rsidRPr="004F544D">
        <w:rPr>
          <w:rFonts w:cstheme="minorHAnsi"/>
          <w:sz w:val="24"/>
          <w:szCs w:val="24"/>
          <w:vertAlign w:val="superscript"/>
        </w:rPr>
        <w:t>nd</w:t>
      </w:r>
      <w:r w:rsidRPr="004F544D">
        <w:rPr>
          <w:rFonts w:cstheme="minorHAnsi"/>
          <w:sz w:val="24"/>
          <w:szCs w:val="24"/>
        </w:rPr>
        <w:t xml:space="preserve"> Kings 2:16-17; 2</w:t>
      </w:r>
      <w:r w:rsidRPr="004F544D">
        <w:rPr>
          <w:rFonts w:cstheme="minorHAnsi"/>
          <w:sz w:val="24"/>
          <w:szCs w:val="24"/>
          <w:vertAlign w:val="superscript"/>
        </w:rPr>
        <w:t>nd</w:t>
      </w:r>
      <w:r w:rsidRPr="004F544D">
        <w:rPr>
          <w:rFonts w:cstheme="minorHAnsi"/>
          <w:sz w:val="24"/>
          <w:szCs w:val="24"/>
        </w:rPr>
        <w:t xml:space="preserve"> Kings 2:16-17; Esther 3:3-4; 8:3; Proverbs 19:7; Jeremiah 38:26; 2</w:t>
      </w:r>
      <w:r w:rsidRPr="004F544D">
        <w:rPr>
          <w:rFonts w:cstheme="minorHAnsi"/>
          <w:sz w:val="24"/>
          <w:szCs w:val="24"/>
          <w:vertAlign w:val="superscript"/>
        </w:rPr>
        <w:t>nd</w:t>
      </w:r>
      <w:r w:rsidRPr="004F544D">
        <w:rPr>
          <w:rFonts w:cstheme="minorHAnsi"/>
          <w:sz w:val="24"/>
          <w:szCs w:val="24"/>
        </w:rPr>
        <w:t xml:space="preserve"> Corinthians 8:4; Philippians 4:2; Luke 23:23 &amp; Acts 12:16; 25:3. Importunity in Preaching the Gospel is in 2</w:t>
      </w:r>
      <w:r w:rsidRPr="004F544D">
        <w:rPr>
          <w:rFonts w:cstheme="minorHAnsi"/>
          <w:sz w:val="24"/>
          <w:szCs w:val="24"/>
          <w:vertAlign w:val="superscript"/>
        </w:rPr>
        <w:t>nd</w:t>
      </w:r>
      <w:r w:rsidRPr="004F544D">
        <w:rPr>
          <w:rFonts w:cstheme="minorHAnsi"/>
          <w:sz w:val="24"/>
          <w:szCs w:val="24"/>
        </w:rPr>
        <w:t xml:space="preserve"> Corinthians 5:20. Persistence is in Acts 5:42. Urgent Appeal is in Acts 2:40. Boldness is in Philippians 1:14 &amp; Acts 4:29, 31; 9:27; 14:3; 19:8; 28:31. Persuasion is in 2</w:t>
      </w:r>
      <w:r w:rsidRPr="004F544D">
        <w:rPr>
          <w:rFonts w:cstheme="minorHAnsi"/>
          <w:sz w:val="24"/>
          <w:szCs w:val="24"/>
          <w:vertAlign w:val="superscript"/>
        </w:rPr>
        <w:t>nd</w:t>
      </w:r>
      <w:r w:rsidRPr="004F544D">
        <w:rPr>
          <w:rFonts w:cstheme="minorHAnsi"/>
          <w:sz w:val="24"/>
          <w:szCs w:val="24"/>
        </w:rPr>
        <w:t xml:space="preserve"> Corinthians 5:11 &amp; Acts 18:4; 19:8; 26:28. Importunity in Giving Instruction is in 2</w:t>
      </w:r>
      <w:r w:rsidRPr="004F544D">
        <w:rPr>
          <w:rFonts w:cstheme="minorHAnsi"/>
          <w:sz w:val="24"/>
          <w:szCs w:val="24"/>
          <w:vertAlign w:val="superscript"/>
        </w:rPr>
        <w:t>nd</w:t>
      </w:r>
      <w:r w:rsidRPr="004F544D">
        <w:rPr>
          <w:rFonts w:cstheme="minorHAnsi"/>
          <w:sz w:val="24"/>
          <w:szCs w:val="24"/>
        </w:rPr>
        <w:t xml:space="preserve"> Corinthians 6:1; 10:1; 1</w:t>
      </w:r>
      <w:r w:rsidRPr="004F544D">
        <w:rPr>
          <w:rFonts w:cstheme="minorHAnsi"/>
          <w:sz w:val="24"/>
          <w:szCs w:val="24"/>
          <w:vertAlign w:val="superscript"/>
        </w:rPr>
        <w:t>st</w:t>
      </w:r>
      <w:r w:rsidRPr="004F544D">
        <w:rPr>
          <w:rFonts w:cstheme="minorHAnsi"/>
          <w:sz w:val="24"/>
          <w:szCs w:val="24"/>
        </w:rPr>
        <w:t xml:space="preserve"> Thessalonians 4:1, 10; Romans 15:15; Galatians 4:12; Ephesians 4:1, 17 &amp; Acts 13:43. The Father Stephen’s Persistent Appeal: The Father Stephen’s Repeated Call to Individuals is in 1</w:t>
      </w:r>
      <w:r w:rsidRPr="004F544D">
        <w:rPr>
          <w:rFonts w:cstheme="minorHAnsi"/>
          <w:sz w:val="24"/>
          <w:szCs w:val="24"/>
          <w:vertAlign w:val="superscript"/>
        </w:rPr>
        <w:t>st</w:t>
      </w:r>
      <w:r w:rsidRPr="004F544D">
        <w:rPr>
          <w:rFonts w:cstheme="minorHAnsi"/>
          <w:sz w:val="24"/>
          <w:szCs w:val="24"/>
        </w:rPr>
        <w:t xml:space="preserve"> Samuel 3:8 &amp; John 21:17. The Father Stephen’s Appeal to His Wayward Creatures is in 2</w:t>
      </w:r>
      <w:r w:rsidRPr="004F544D">
        <w:rPr>
          <w:rFonts w:cstheme="minorHAnsi"/>
          <w:sz w:val="24"/>
          <w:szCs w:val="24"/>
          <w:vertAlign w:val="superscript"/>
        </w:rPr>
        <w:t>nd</w:t>
      </w:r>
      <w:r w:rsidRPr="004F544D">
        <w:rPr>
          <w:rFonts w:cstheme="minorHAnsi"/>
          <w:sz w:val="24"/>
          <w:szCs w:val="24"/>
        </w:rPr>
        <w:t xml:space="preserve"> Chronicles 36:15; Jeremiah 7:13, 25; 11:7; 25:3-4; 26:5; 29:19; 32:33; 35:14-15; 44:4 &amp; Matthew 21:35-37.                   </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The Father Stephen’s Divine Knowledge of Humanity: The Father Stephen Knows All Creatures is in 1</w:t>
      </w:r>
      <w:r w:rsidRPr="004F544D">
        <w:rPr>
          <w:rFonts w:cstheme="minorHAnsi"/>
          <w:sz w:val="24"/>
          <w:szCs w:val="24"/>
          <w:vertAlign w:val="superscript"/>
        </w:rPr>
        <w:t>st</w:t>
      </w:r>
      <w:r w:rsidRPr="004F544D">
        <w:rPr>
          <w:rFonts w:cstheme="minorHAnsi"/>
          <w:sz w:val="24"/>
          <w:szCs w:val="24"/>
        </w:rPr>
        <w:t xml:space="preserve"> Kings 8:39; 2</w:t>
      </w:r>
      <w:r w:rsidRPr="004F544D">
        <w:rPr>
          <w:rFonts w:cstheme="minorHAnsi"/>
          <w:sz w:val="24"/>
          <w:szCs w:val="24"/>
          <w:vertAlign w:val="superscript"/>
        </w:rPr>
        <w:t>nd</w:t>
      </w:r>
      <w:r w:rsidRPr="004F544D">
        <w:rPr>
          <w:rFonts w:cstheme="minorHAnsi"/>
          <w:sz w:val="24"/>
          <w:szCs w:val="24"/>
        </w:rPr>
        <w:t xml:space="preserve"> Chronicles 6:30; Job 34:21; Psalms 7:9; Jeremiah 17:10; 23:24; 32:19 &amp; Acts 1:24. The Father Stephen Knows His Own Creatures is in 2</w:t>
      </w:r>
      <w:r w:rsidRPr="004F544D">
        <w:rPr>
          <w:rFonts w:cstheme="minorHAnsi"/>
          <w:sz w:val="24"/>
          <w:szCs w:val="24"/>
          <w:vertAlign w:val="superscript"/>
        </w:rPr>
        <w:t>nd</w:t>
      </w:r>
      <w:r w:rsidRPr="004F544D">
        <w:rPr>
          <w:rFonts w:cstheme="minorHAnsi"/>
          <w:sz w:val="24"/>
          <w:szCs w:val="24"/>
        </w:rPr>
        <w:t xml:space="preserve"> Timothy 2:19; 1</w:t>
      </w:r>
      <w:r w:rsidRPr="004F544D">
        <w:rPr>
          <w:rFonts w:cstheme="minorHAnsi"/>
          <w:sz w:val="24"/>
          <w:szCs w:val="24"/>
          <w:vertAlign w:val="superscript"/>
        </w:rPr>
        <w:t>st</w:t>
      </w:r>
      <w:r w:rsidRPr="004F544D">
        <w:rPr>
          <w:rFonts w:cstheme="minorHAnsi"/>
          <w:sz w:val="24"/>
          <w:szCs w:val="24"/>
        </w:rPr>
        <w:t xml:space="preserve"> Corinthians 8:3 &amp; Galatians 4:9. The Father Stephen Knows Them by Name is in Isaiah 43:1; 45:3-4 &amp; Exodus 33:17. The Father Stephen Knows Them Individually and Intimately is in Jeremiah 1:5; Psalms 119:168; 139:1-16 &amp; 1</w:t>
      </w:r>
      <w:r w:rsidRPr="004F544D">
        <w:rPr>
          <w:rFonts w:cstheme="minorHAnsi"/>
          <w:sz w:val="24"/>
          <w:szCs w:val="24"/>
          <w:vertAlign w:val="superscript"/>
        </w:rPr>
        <w:t>st</w:t>
      </w:r>
      <w:r w:rsidRPr="004F544D">
        <w:rPr>
          <w:rFonts w:cstheme="minorHAnsi"/>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4F544D">
        <w:rPr>
          <w:rFonts w:cstheme="minorHAnsi"/>
          <w:sz w:val="24"/>
          <w:szCs w:val="24"/>
          <w:vertAlign w:val="superscript"/>
        </w:rPr>
        <w:t>st</w:t>
      </w:r>
      <w:r w:rsidRPr="004F544D">
        <w:rPr>
          <w:rFonts w:cstheme="minorHAnsi"/>
          <w:sz w:val="24"/>
          <w:szCs w:val="24"/>
        </w:rPr>
        <w:t xml:space="preserve"> Corinthians 2:6-16; 8:1. The Pursuit of Knowledge that Proceeds from the Father Stephen Merits Divine Approval is in Proverbs 2:3-5; 3:13-18; 4:5; 15:14 &amp; 2</w:t>
      </w:r>
      <w:r w:rsidRPr="004F544D">
        <w:rPr>
          <w:rFonts w:cstheme="minorHAnsi"/>
          <w:sz w:val="24"/>
          <w:szCs w:val="24"/>
          <w:vertAlign w:val="superscript"/>
        </w:rPr>
        <w:t>nd</w:t>
      </w:r>
      <w:r w:rsidRPr="004F544D">
        <w:rPr>
          <w:rFonts w:cstheme="minorHAnsi"/>
          <w:sz w:val="24"/>
          <w:szCs w:val="24"/>
        </w:rPr>
        <w:t xml:space="preserve"> Peter 1:5. The Father Stephen Bestows Special Knowledge on Certain Individuals is in Daniel 1:17; Exodus 31:1-5; 35:30-36:1; 1</w:t>
      </w:r>
      <w:r w:rsidRPr="004F544D">
        <w:rPr>
          <w:rFonts w:cstheme="minorHAnsi"/>
          <w:sz w:val="24"/>
          <w:szCs w:val="24"/>
          <w:vertAlign w:val="superscript"/>
        </w:rPr>
        <w:t>st</w:t>
      </w:r>
      <w:r w:rsidRPr="004F544D">
        <w:rPr>
          <w:rFonts w:cstheme="minorHAnsi"/>
          <w:sz w:val="24"/>
          <w:szCs w:val="24"/>
        </w:rPr>
        <w:t xml:space="preserve"> Kings 3:10-12; 2</w:t>
      </w:r>
      <w:r w:rsidRPr="004F544D">
        <w:rPr>
          <w:rFonts w:cstheme="minorHAnsi"/>
          <w:sz w:val="24"/>
          <w:szCs w:val="24"/>
          <w:vertAlign w:val="superscript"/>
        </w:rPr>
        <w:t>nd</w:t>
      </w:r>
      <w:r w:rsidRPr="004F544D">
        <w:rPr>
          <w:rFonts w:cstheme="minorHAnsi"/>
          <w:sz w:val="24"/>
          <w:szCs w:val="24"/>
        </w:rPr>
        <w:t xml:space="preserve"> Chronicles 1:10-12 &amp; 1</w:t>
      </w:r>
      <w:r w:rsidRPr="004F544D">
        <w:rPr>
          <w:rFonts w:cstheme="minorHAnsi"/>
          <w:sz w:val="24"/>
          <w:szCs w:val="24"/>
          <w:vertAlign w:val="superscript"/>
        </w:rPr>
        <w:t>st</w:t>
      </w:r>
      <w:r w:rsidRPr="004F544D">
        <w:rPr>
          <w:rFonts w:cstheme="minorHAnsi"/>
          <w:sz w:val="24"/>
          <w:szCs w:val="24"/>
        </w:rPr>
        <w:t xml:space="preserve"> Corinthians 12:8. </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4F544D">
        <w:rPr>
          <w:rFonts w:cstheme="minorHAnsi"/>
          <w:sz w:val="24"/>
          <w:szCs w:val="24"/>
          <w:vertAlign w:val="superscript"/>
        </w:rPr>
        <w:t>st</w:t>
      </w:r>
      <w:r w:rsidRPr="004F544D">
        <w:rPr>
          <w:rFonts w:cstheme="minorHAnsi"/>
          <w:sz w:val="24"/>
          <w:szCs w:val="24"/>
        </w:rPr>
        <w:t xml:space="preserve"> Samuel 17:46-47. The Father Stephen’s People Know Him through His Dealings with Them: The Father Stephen Delivers His Creatures is in Exodus 6:6-7; 10:2; 16:6; Deuteronomy 4:32-35; Joshua 3:10; 4:23-24 &amp; 1</w:t>
      </w:r>
      <w:r w:rsidRPr="004F544D">
        <w:rPr>
          <w:rFonts w:cstheme="minorHAnsi"/>
          <w:sz w:val="24"/>
          <w:szCs w:val="24"/>
          <w:vertAlign w:val="superscript"/>
        </w:rPr>
        <w:t>st</w:t>
      </w:r>
      <w:r w:rsidRPr="004F544D">
        <w:rPr>
          <w:rFonts w:cstheme="minorHAnsi"/>
          <w:sz w:val="24"/>
          <w:szCs w:val="24"/>
        </w:rPr>
        <w:t xml:space="preserve"> Kings 20:13, 28. The Father Stephen Provides and Cares for His Creatures is in Exodus 16:8; 1</w:t>
      </w:r>
      <w:r w:rsidRPr="004F544D">
        <w:rPr>
          <w:rFonts w:cstheme="minorHAnsi"/>
          <w:sz w:val="24"/>
          <w:szCs w:val="24"/>
          <w:vertAlign w:val="superscript"/>
        </w:rPr>
        <w:t>st</w:t>
      </w:r>
      <w:r w:rsidRPr="004F544D">
        <w:rPr>
          <w:rFonts w:cstheme="minorHAnsi"/>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4F544D">
        <w:rPr>
          <w:rFonts w:cstheme="minorHAnsi"/>
          <w:sz w:val="24"/>
          <w:szCs w:val="24"/>
          <w:vertAlign w:val="superscript"/>
        </w:rPr>
        <w:t>st</w:t>
      </w:r>
      <w:r w:rsidRPr="004F544D">
        <w:rPr>
          <w:rFonts w:cstheme="minorHAnsi"/>
          <w:sz w:val="24"/>
          <w:szCs w:val="24"/>
        </w:rPr>
        <w:t xml:space="preserve"> Corinthians 12:3 &amp; 1</w:t>
      </w:r>
      <w:r w:rsidRPr="004F544D">
        <w:rPr>
          <w:rFonts w:cstheme="minorHAnsi"/>
          <w:sz w:val="24"/>
          <w:szCs w:val="24"/>
          <w:vertAlign w:val="superscript"/>
        </w:rPr>
        <w:t>st</w:t>
      </w:r>
      <w:r w:rsidRPr="004F544D">
        <w:rPr>
          <w:rFonts w:cstheme="minorHAnsi"/>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4F544D">
        <w:rPr>
          <w:rFonts w:cstheme="minorHAnsi"/>
          <w:sz w:val="24"/>
          <w:szCs w:val="24"/>
          <w:vertAlign w:val="superscript"/>
        </w:rPr>
        <w:t>nd</w:t>
      </w:r>
      <w:r w:rsidRPr="004F544D">
        <w:rPr>
          <w:rFonts w:cstheme="minorHAnsi"/>
          <w:sz w:val="24"/>
          <w:szCs w:val="24"/>
        </w:rPr>
        <w:t xml:space="preserve"> Peter 3:18 &amp; 2</w:t>
      </w:r>
      <w:r w:rsidRPr="004F544D">
        <w:rPr>
          <w:rFonts w:cstheme="minorHAnsi"/>
          <w:sz w:val="24"/>
          <w:szCs w:val="24"/>
          <w:vertAlign w:val="superscript"/>
        </w:rPr>
        <w:t>nd</w:t>
      </w:r>
      <w:r w:rsidRPr="004F544D">
        <w:rPr>
          <w:rFonts w:cstheme="minorHAnsi"/>
          <w:sz w:val="24"/>
          <w:szCs w:val="24"/>
        </w:rPr>
        <w:t xml:space="preserve"> Peter 1:5-8. The Divine Consequences of Knowing His Son Jesus Christ by the Father Stephen: Reconciliation with the Father Stephen is in 2</w:t>
      </w:r>
      <w:r w:rsidRPr="004F544D">
        <w:rPr>
          <w:rFonts w:cstheme="minorHAnsi"/>
          <w:sz w:val="24"/>
          <w:szCs w:val="24"/>
          <w:vertAlign w:val="superscript"/>
        </w:rPr>
        <w:t>nd</w:t>
      </w:r>
      <w:r w:rsidRPr="004F544D">
        <w:rPr>
          <w:rFonts w:cstheme="minorHAnsi"/>
          <w:sz w:val="24"/>
          <w:szCs w:val="24"/>
        </w:rPr>
        <w:t xml:space="preserve"> Corinthians 5:19-20 &amp; Ephesians 2:16. The Accesses to get to the Father Stephen: The Access to His Lord Peter the Beginning of the Infallible Law is in 2</w:t>
      </w:r>
      <w:r w:rsidRPr="004F544D">
        <w:rPr>
          <w:rFonts w:cstheme="minorHAnsi"/>
          <w:sz w:val="24"/>
          <w:szCs w:val="24"/>
          <w:vertAlign w:val="superscript"/>
        </w:rPr>
        <w:t>nd</w:t>
      </w:r>
      <w:r w:rsidRPr="004F544D">
        <w:rPr>
          <w:rFonts w:cstheme="minorHAnsi"/>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4F544D">
        <w:rPr>
          <w:rFonts w:cstheme="minorHAnsi"/>
          <w:sz w:val="24"/>
          <w:szCs w:val="24"/>
          <w:vertAlign w:val="superscript"/>
        </w:rPr>
        <w:t>st</w:t>
      </w:r>
      <w:r w:rsidRPr="004F544D">
        <w:rPr>
          <w:rFonts w:cstheme="minorHAnsi"/>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4F544D">
        <w:rPr>
          <w:rFonts w:cstheme="minorHAnsi"/>
          <w:sz w:val="24"/>
          <w:szCs w:val="24"/>
          <w:vertAlign w:val="superscript"/>
        </w:rPr>
        <w:t>st</w:t>
      </w:r>
      <w:r w:rsidRPr="004F544D">
        <w:rPr>
          <w:rFonts w:cstheme="minorHAnsi"/>
          <w:sz w:val="24"/>
          <w:szCs w:val="24"/>
        </w:rPr>
        <w:t xml:space="preserve"> John 2:3-6; Matthew 7:21-23; 25:31-46 &amp; John 14:15, 21, 23; 15:4-5. </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The Sexual Knowledge of Sin: Knowledge of Sin as a Result of the Fall is in Genesis 2:16-17; 3:1-13, 22. The Sexual Knowledge of Sin through Conscience is in Romans 2:14-15; 1</w:t>
      </w:r>
      <w:r w:rsidRPr="004F544D">
        <w:rPr>
          <w:rFonts w:cstheme="minorHAnsi"/>
          <w:sz w:val="24"/>
          <w:szCs w:val="24"/>
          <w:vertAlign w:val="superscript"/>
        </w:rPr>
        <w:t>st</w:t>
      </w:r>
      <w:r w:rsidRPr="004F544D">
        <w:rPr>
          <w:rFonts w:cstheme="minorHAnsi"/>
          <w:sz w:val="24"/>
          <w:szCs w:val="24"/>
        </w:rPr>
        <w:t xml:space="preserve"> Samuel 24:5-6; 2</w:t>
      </w:r>
      <w:r w:rsidRPr="004F544D">
        <w:rPr>
          <w:rFonts w:cstheme="minorHAnsi"/>
          <w:sz w:val="24"/>
          <w:szCs w:val="24"/>
          <w:vertAlign w:val="superscript"/>
        </w:rPr>
        <w:t>nd</w:t>
      </w:r>
      <w:r w:rsidRPr="004F544D">
        <w:rPr>
          <w:rFonts w:cstheme="minorHAnsi"/>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4F544D">
        <w:rPr>
          <w:rFonts w:cstheme="minorHAnsi"/>
          <w:sz w:val="24"/>
          <w:szCs w:val="24"/>
          <w:vertAlign w:val="superscript"/>
        </w:rPr>
        <w:t>st</w:t>
      </w:r>
      <w:r w:rsidRPr="004F544D">
        <w:rPr>
          <w:rFonts w:cstheme="minorHAnsi"/>
          <w:sz w:val="24"/>
          <w:szCs w:val="24"/>
        </w:rPr>
        <w:t xml:space="preserve"> Thessalonians 1:5. </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The Sexual Knowledge of Good and Evil: The Human Quest from the Sexual Knowledge of Good and Evil is in Genesis 2:9; 3:5-6, 22; 2</w:t>
      </w:r>
      <w:r w:rsidRPr="004F544D">
        <w:rPr>
          <w:rFonts w:cstheme="minorHAnsi"/>
          <w:sz w:val="24"/>
          <w:szCs w:val="24"/>
          <w:vertAlign w:val="superscript"/>
        </w:rPr>
        <w:t>nd</w:t>
      </w:r>
      <w:r w:rsidRPr="004F544D">
        <w:rPr>
          <w:rFonts w:cstheme="minorHAnsi"/>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4F544D">
        <w:rPr>
          <w:rFonts w:cstheme="minorHAnsi"/>
          <w:sz w:val="24"/>
          <w:szCs w:val="24"/>
          <w:vertAlign w:val="superscript"/>
        </w:rPr>
        <w:t>nd</w:t>
      </w:r>
      <w:r w:rsidRPr="004F544D">
        <w:rPr>
          <w:rFonts w:cstheme="minorHAnsi"/>
          <w:sz w:val="24"/>
          <w:szCs w:val="24"/>
        </w:rPr>
        <w:t xml:space="preserve"> Corinthians 1:12; 1</w:t>
      </w:r>
      <w:r w:rsidRPr="004F544D">
        <w:rPr>
          <w:rFonts w:cstheme="minorHAnsi"/>
          <w:sz w:val="24"/>
          <w:szCs w:val="24"/>
          <w:vertAlign w:val="superscript"/>
        </w:rPr>
        <w:t>st</w:t>
      </w:r>
      <w:r w:rsidRPr="004F544D">
        <w:rPr>
          <w:rFonts w:cstheme="minorHAnsi"/>
          <w:sz w:val="24"/>
          <w:szCs w:val="24"/>
        </w:rPr>
        <w:t xml:space="preserve"> Timothy 1:5, 18-19; 1</w:t>
      </w:r>
      <w:r w:rsidRPr="004F544D">
        <w:rPr>
          <w:rFonts w:cstheme="minorHAnsi"/>
          <w:sz w:val="24"/>
          <w:szCs w:val="24"/>
          <w:vertAlign w:val="superscript"/>
        </w:rPr>
        <w:t>st</w:t>
      </w:r>
      <w:r w:rsidRPr="004F544D">
        <w:rPr>
          <w:rFonts w:cstheme="minorHAnsi"/>
          <w:sz w:val="24"/>
          <w:szCs w:val="24"/>
        </w:rPr>
        <w:t xml:space="preserve"> Peter 3:15-16 &amp; Acts 24:16. Conscience and Moral Decisions is in 1</w:t>
      </w:r>
      <w:r w:rsidRPr="004F544D">
        <w:rPr>
          <w:rFonts w:cstheme="minorHAnsi"/>
          <w:sz w:val="24"/>
          <w:szCs w:val="24"/>
          <w:vertAlign w:val="superscript"/>
        </w:rPr>
        <w:t>st</w:t>
      </w:r>
      <w:r w:rsidRPr="004F544D">
        <w:rPr>
          <w:rFonts w:cstheme="minorHAnsi"/>
          <w:sz w:val="24"/>
          <w:szCs w:val="24"/>
        </w:rPr>
        <w:t xml:space="preserve"> Samuel 25:30-34; 1</w:t>
      </w:r>
      <w:r w:rsidRPr="004F544D">
        <w:rPr>
          <w:rFonts w:cstheme="minorHAnsi"/>
          <w:sz w:val="24"/>
          <w:szCs w:val="24"/>
          <w:vertAlign w:val="superscript"/>
        </w:rPr>
        <w:t>st</w:t>
      </w:r>
      <w:r w:rsidRPr="004F544D">
        <w:rPr>
          <w:rFonts w:cstheme="minorHAnsi"/>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2B317C" w:rsidRPr="004F544D" w:rsidRDefault="002B317C" w:rsidP="002B317C">
      <w:pPr>
        <w:spacing w:line="480" w:lineRule="auto"/>
        <w:jc w:val="center"/>
        <w:rPr>
          <w:rFonts w:cstheme="minorHAnsi"/>
          <w:b/>
          <w:sz w:val="24"/>
          <w:szCs w:val="24"/>
        </w:rPr>
      </w:pPr>
      <w:r w:rsidRPr="004F544D">
        <w:rPr>
          <w:rFonts w:cstheme="minorHAnsi"/>
          <w:b/>
          <w:sz w:val="24"/>
          <w:szCs w:val="24"/>
        </w:rPr>
        <w:t>Chapter 3: What are the Restrictions in the Lord Yah’s Mind in the House World?</w:t>
      </w:r>
    </w:p>
    <w:p w:rsidR="002B317C" w:rsidRPr="004F544D" w:rsidRDefault="002B317C" w:rsidP="002B317C">
      <w:pPr>
        <w:spacing w:line="480" w:lineRule="auto"/>
        <w:jc w:val="center"/>
        <w:rPr>
          <w:rFonts w:cstheme="minorHAnsi"/>
          <w:b/>
          <w:sz w:val="24"/>
          <w:szCs w:val="24"/>
        </w:rPr>
      </w:pPr>
      <w:r w:rsidRPr="004F544D">
        <w:rPr>
          <w:rFonts w:cstheme="minorHAnsi"/>
          <w:b/>
          <w:sz w:val="24"/>
          <w:szCs w:val="24"/>
        </w:rPr>
        <w:t>Who is Molech called Sukkoth and Milcom in the House World?</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Molech is also called Sukkoth or Milcom and maybe called Moloch concerning child pornography in the Holy Scriptures, especially in Acts 7:42-43. Molech is the National God of the Ammonites. For centuries the Worship of this Deity was accompanied by sacrificial children in the fire, which was totally restricted to Israel in Leviticus 18:21 &amp; Jeremiah 32:35. King Solomon built a worship site called a high place in 1</w:t>
      </w:r>
      <w:r w:rsidRPr="004F544D">
        <w:rPr>
          <w:rFonts w:cstheme="minorHAnsi"/>
          <w:sz w:val="24"/>
          <w:szCs w:val="24"/>
          <w:vertAlign w:val="superscript"/>
        </w:rPr>
        <w:t>st</w:t>
      </w:r>
      <w:r w:rsidRPr="004F544D">
        <w:rPr>
          <w:rFonts w:cstheme="minorHAnsi"/>
          <w:sz w:val="24"/>
          <w:szCs w:val="24"/>
        </w:rPr>
        <w:t xml:space="preserve"> Kings 11:5, 33. King Josiah later tore this high place down in 2</w:t>
      </w:r>
      <w:r w:rsidRPr="004F544D">
        <w:rPr>
          <w:rFonts w:cstheme="minorHAnsi"/>
          <w:sz w:val="24"/>
          <w:szCs w:val="24"/>
          <w:vertAlign w:val="superscript"/>
        </w:rPr>
        <w:t>nd</w:t>
      </w:r>
      <w:r w:rsidRPr="004F544D">
        <w:rPr>
          <w:rFonts w:cstheme="minorHAnsi"/>
          <w:sz w:val="24"/>
          <w:szCs w:val="24"/>
        </w:rPr>
        <w:t xml:space="preserve"> Kings 23:13. Milcom is rendered as “</w:t>
      </w:r>
      <w:r w:rsidRPr="004F544D">
        <w:rPr>
          <w:rFonts w:cstheme="minorHAnsi"/>
          <w:b/>
          <w:sz w:val="24"/>
          <w:szCs w:val="24"/>
        </w:rPr>
        <w:t>King</w:t>
      </w:r>
      <w:r w:rsidRPr="004F544D">
        <w:rPr>
          <w:rFonts w:cstheme="minorHAnsi"/>
          <w:sz w:val="24"/>
          <w:szCs w:val="24"/>
        </w:rPr>
        <w:t>” or “</w:t>
      </w:r>
      <w:r w:rsidRPr="004F544D">
        <w:rPr>
          <w:rFonts w:cstheme="minorHAnsi"/>
          <w:b/>
          <w:sz w:val="24"/>
          <w:szCs w:val="24"/>
        </w:rPr>
        <w:t>Ruler</w:t>
      </w:r>
      <w:r w:rsidRPr="004F544D">
        <w:rPr>
          <w:rFonts w:cstheme="minorHAnsi"/>
          <w:sz w:val="24"/>
          <w:szCs w:val="24"/>
        </w:rPr>
        <w:t>” in 2</w:t>
      </w:r>
      <w:r w:rsidRPr="004F544D">
        <w:rPr>
          <w:rFonts w:cstheme="minorHAnsi"/>
          <w:sz w:val="24"/>
          <w:szCs w:val="24"/>
          <w:vertAlign w:val="superscript"/>
        </w:rPr>
        <w:t>nd</w:t>
      </w:r>
      <w:r w:rsidRPr="004F544D">
        <w:rPr>
          <w:rFonts w:cstheme="minorHAnsi"/>
          <w:sz w:val="24"/>
          <w:szCs w:val="24"/>
        </w:rPr>
        <w:t xml:space="preserve"> Samuel 12:30 &amp; 1</w:t>
      </w:r>
      <w:r w:rsidRPr="004F544D">
        <w:rPr>
          <w:rFonts w:cstheme="minorHAnsi"/>
          <w:sz w:val="24"/>
          <w:szCs w:val="24"/>
          <w:vertAlign w:val="superscript"/>
        </w:rPr>
        <w:t>st</w:t>
      </w:r>
      <w:r w:rsidRPr="004F544D">
        <w:rPr>
          <w:rFonts w:cstheme="minorHAnsi"/>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4F544D">
        <w:rPr>
          <w:rFonts w:cstheme="minorHAnsi"/>
          <w:b/>
          <w:sz w:val="24"/>
          <w:szCs w:val="24"/>
        </w:rPr>
        <w:t>Son of My Paternal Clan</w:t>
      </w:r>
      <w:r w:rsidRPr="004F544D">
        <w:rPr>
          <w:rFonts w:cstheme="minorHAnsi"/>
          <w:sz w:val="24"/>
          <w:szCs w:val="24"/>
        </w:rPr>
        <w:t>.” Ammonites intermarried with the Hebrews in 1</w:t>
      </w:r>
      <w:r w:rsidRPr="004F544D">
        <w:rPr>
          <w:rFonts w:cstheme="minorHAnsi"/>
          <w:sz w:val="24"/>
          <w:szCs w:val="24"/>
          <w:vertAlign w:val="superscript"/>
        </w:rPr>
        <w:t>st</w:t>
      </w:r>
      <w:r w:rsidRPr="004F544D">
        <w:rPr>
          <w:rFonts w:cstheme="minorHAnsi"/>
          <w:sz w:val="24"/>
          <w:szCs w:val="24"/>
        </w:rPr>
        <w:t xml:space="preserve"> Kings 14:2 &amp; 2</w:t>
      </w:r>
      <w:r w:rsidRPr="004F544D">
        <w:rPr>
          <w:rFonts w:cstheme="minorHAnsi"/>
          <w:sz w:val="24"/>
          <w:szCs w:val="24"/>
          <w:vertAlign w:val="superscript"/>
        </w:rPr>
        <w:t>nd</w:t>
      </w:r>
      <w:r w:rsidRPr="004F544D">
        <w:rPr>
          <w:rFonts w:cstheme="minorHAnsi"/>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4F544D">
        <w:rPr>
          <w:rFonts w:cstheme="minorHAnsi"/>
          <w:b/>
          <w:sz w:val="24"/>
          <w:szCs w:val="24"/>
        </w:rPr>
        <w:t>The Lord Yah and the 30 Orders of the Biblical Giants, Biblical Dragons and Biblical Law</w:t>
      </w:r>
      <w:r w:rsidRPr="004F544D">
        <w:rPr>
          <w:rFonts w:cstheme="minorHAnsi"/>
          <w:sz w:val="24"/>
          <w:szCs w:val="24"/>
        </w:rPr>
        <w:t xml:space="preserve">.”  </w:t>
      </w:r>
    </w:p>
    <w:p w:rsidR="002B317C" w:rsidRPr="004F544D" w:rsidRDefault="002B317C" w:rsidP="002B317C">
      <w:pPr>
        <w:spacing w:line="480" w:lineRule="auto"/>
        <w:jc w:val="center"/>
        <w:rPr>
          <w:rFonts w:cstheme="minorHAnsi"/>
          <w:b/>
          <w:sz w:val="24"/>
          <w:szCs w:val="24"/>
        </w:rPr>
      </w:pPr>
      <w:r w:rsidRPr="004F544D">
        <w:rPr>
          <w:rFonts w:cstheme="minorHAnsi"/>
          <w:b/>
          <w:sz w:val="24"/>
          <w:szCs w:val="24"/>
        </w:rPr>
        <w:t>The House World History of King Solomon with Milcom in 5 Positions</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In 1</w:t>
      </w:r>
      <w:r w:rsidRPr="004F544D">
        <w:rPr>
          <w:rFonts w:cstheme="minorHAnsi"/>
          <w:sz w:val="24"/>
          <w:szCs w:val="24"/>
          <w:vertAlign w:val="superscript"/>
        </w:rPr>
        <w:t>st</w:t>
      </w:r>
      <w:r w:rsidRPr="004F544D">
        <w:rPr>
          <w:rFonts w:cstheme="minorHAnsi"/>
          <w:sz w:val="24"/>
          <w:szCs w:val="24"/>
        </w:rPr>
        <w:t xml:space="preserve"> Kings 11:5 says “For Solomon went after Ashtoreth the Goddess of the Sidonians, and after Milcom the abomination of the Ammonties.” In 1</w:t>
      </w:r>
      <w:r w:rsidRPr="004F544D">
        <w:rPr>
          <w:rFonts w:cstheme="minorHAnsi"/>
          <w:sz w:val="24"/>
          <w:szCs w:val="24"/>
          <w:vertAlign w:val="superscript"/>
        </w:rPr>
        <w:t>st</w:t>
      </w:r>
      <w:r w:rsidRPr="004F544D">
        <w:rPr>
          <w:rFonts w:cstheme="minorHAnsi"/>
          <w:sz w:val="24"/>
          <w:szCs w:val="24"/>
        </w:rPr>
        <w:t xml:space="preserve"> Kings 11:7 declares “Then Solomon built a high place for Chemosh the abomination of Moab, on the hill that is east of Jerusalem, and for Molech the abomination of the people of Ammon.” In 1</w:t>
      </w:r>
      <w:r w:rsidRPr="004F544D">
        <w:rPr>
          <w:rFonts w:cstheme="minorHAnsi"/>
          <w:sz w:val="24"/>
          <w:szCs w:val="24"/>
          <w:vertAlign w:val="superscript"/>
        </w:rPr>
        <w:t>st</w:t>
      </w:r>
      <w:r w:rsidRPr="004F544D">
        <w:rPr>
          <w:rFonts w:cstheme="minorHAnsi"/>
          <w:sz w:val="24"/>
          <w:szCs w:val="24"/>
        </w:rPr>
        <w:t xml:space="preserve"> Kings 11:33 states “Because they have forsaken Me, and have worshipped Ashtoreth the Goddess of the Sidonians, Chemosh the God of the Moabites, and Milcom the God of the Children of Ammon, and have not walked in My ways, to do that which is right in Mine eyes, and to keep My statutes and My judgments, as did David His father.” In 2</w:t>
      </w:r>
      <w:r w:rsidRPr="004F544D">
        <w:rPr>
          <w:rFonts w:cstheme="minorHAnsi"/>
          <w:sz w:val="24"/>
          <w:szCs w:val="24"/>
          <w:vertAlign w:val="superscript"/>
        </w:rPr>
        <w:t>nd</w:t>
      </w:r>
      <w:r w:rsidRPr="004F544D">
        <w:rPr>
          <w:rFonts w:cstheme="minorHAnsi"/>
          <w:sz w:val="24"/>
          <w:szCs w:val="24"/>
        </w:rPr>
        <w:t xml:space="preserve"> Kings 23:10 tells us “And He defiled Topheth, which is in the Valley of the Son of Hinnom, that no Man might make His son of His daughter pass through the fire to Molech.” In 2</w:t>
      </w:r>
      <w:r w:rsidRPr="004F544D">
        <w:rPr>
          <w:rFonts w:cstheme="minorHAnsi"/>
          <w:sz w:val="24"/>
          <w:szCs w:val="24"/>
          <w:vertAlign w:val="superscript"/>
        </w:rPr>
        <w:t>nd</w:t>
      </w:r>
      <w:r w:rsidRPr="004F544D">
        <w:rPr>
          <w:rFonts w:cstheme="minorHAnsi"/>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2B317C" w:rsidRPr="004F544D" w:rsidRDefault="002B317C" w:rsidP="002B317C">
      <w:pPr>
        <w:jc w:val="center"/>
        <w:rPr>
          <w:rFonts w:cstheme="minorHAnsi"/>
          <w:b/>
          <w:sz w:val="24"/>
          <w:szCs w:val="24"/>
        </w:rPr>
      </w:pPr>
      <w:r w:rsidRPr="004F544D">
        <w:rPr>
          <w:rFonts w:cstheme="minorHAnsi"/>
          <w:b/>
          <w:sz w:val="24"/>
          <w:szCs w:val="24"/>
        </w:rPr>
        <w:t>The Command of the Lord Yahweh concerning Molech in the House World</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2B317C" w:rsidRPr="004F544D" w:rsidRDefault="002B317C" w:rsidP="002B317C">
      <w:pPr>
        <w:spacing w:line="480" w:lineRule="auto"/>
        <w:jc w:val="center"/>
        <w:rPr>
          <w:rFonts w:cstheme="minorHAnsi"/>
          <w:b/>
          <w:sz w:val="24"/>
          <w:szCs w:val="24"/>
        </w:rPr>
      </w:pPr>
      <w:r w:rsidRPr="004F544D">
        <w:rPr>
          <w:rFonts w:cstheme="minorHAnsi"/>
          <w:b/>
          <w:sz w:val="24"/>
          <w:szCs w:val="24"/>
        </w:rPr>
        <w:t xml:space="preserve">The Sexual Things that did not enter in the Lord Yah’s Mind in the House World </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The Father Stephen does not allow anything to enter the Lord Yah’s Mind since He is the only one who can Pray to Him &amp; the only Doorway to the Lord Yah in 2</w:t>
      </w:r>
      <w:r w:rsidRPr="004F544D">
        <w:rPr>
          <w:rFonts w:cstheme="minorHAnsi"/>
          <w:sz w:val="24"/>
          <w:szCs w:val="24"/>
          <w:vertAlign w:val="superscript"/>
        </w:rPr>
        <w:t>nd</w:t>
      </w:r>
      <w:r w:rsidRPr="004F544D">
        <w:rPr>
          <w:rFonts w:cstheme="minorHAnsi"/>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4F544D">
        <w:rPr>
          <w:rFonts w:cstheme="minorHAnsi"/>
          <w:b/>
          <w:i/>
          <w:sz w:val="24"/>
          <w:szCs w:val="24"/>
        </w:rPr>
        <w:t xml:space="preserve">mekhashshepheh </w:t>
      </w:r>
      <w:r w:rsidRPr="004F544D">
        <w:rPr>
          <w:rFonts w:cstheme="minorHAnsi"/>
          <w:sz w:val="24"/>
          <w:szCs w:val="24"/>
        </w:rPr>
        <w:t xml:space="preserve">in the feminine form in Exodus 22:18. In Exodus 22:18 says “Thou shall not suffer a witch to live”, but to die. A male witch is known as a wizard that renders the word </w:t>
      </w:r>
      <w:r w:rsidRPr="004F544D">
        <w:rPr>
          <w:rFonts w:cstheme="minorHAnsi"/>
          <w:b/>
          <w:i/>
          <w:sz w:val="24"/>
          <w:szCs w:val="24"/>
        </w:rPr>
        <w:t xml:space="preserve">mekhashshepeth </w:t>
      </w:r>
      <w:r w:rsidRPr="004F544D">
        <w:rPr>
          <w:rFonts w:cstheme="minorHAnsi"/>
          <w:sz w:val="24"/>
          <w:szCs w:val="24"/>
        </w:rPr>
        <w:t>in the masculine form in Deuteronomy 18:10. The foundation of witchcraft is human sacrifices and is found in the OKJV and the NKJV in Deuteronomy 18:10; 1</w:t>
      </w:r>
      <w:r w:rsidRPr="004F544D">
        <w:rPr>
          <w:rFonts w:cstheme="minorHAnsi"/>
          <w:sz w:val="24"/>
          <w:szCs w:val="24"/>
          <w:vertAlign w:val="superscript"/>
        </w:rPr>
        <w:t>st</w:t>
      </w:r>
      <w:r w:rsidRPr="004F544D">
        <w:rPr>
          <w:rFonts w:cstheme="minorHAnsi"/>
          <w:sz w:val="24"/>
          <w:szCs w:val="24"/>
        </w:rPr>
        <w:t xml:space="preserve"> Samuel 15:23; 2</w:t>
      </w:r>
      <w:r w:rsidRPr="004F544D">
        <w:rPr>
          <w:rFonts w:cstheme="minorHAnsi"/>
          <w:sz w:val="24"/>
          <w:szCs w:val="24"/>
          <w:vertAlign w:val="superscript"/>
        </w:rPr>
        <w:t>nd</w:t>
      </w:r>
      <w:r w:rsidRPr="004F544D">
        <w:rPr>
          <w:rFonts w:cstheme="minorHAnsi"/>
          <w:sz w:val="24"/>
          <w:szCs w:val="24"/>
        </w:rPr>
        <w:t xml:space="preserve"> Kings 9:22; 17:17; 21:6; 2</w:t>
      </w:r>
      <w:r w:rsidRPr="004F544D">
        <w:rPr>
          <w:rFonts w:cstheme="minorHAnsi"/>
          <w:sz w:val="24"/>
          <w:szCs w:val="24"/>
          <w:vertAlign w:val="superscript"/>
        </w:rPr>
        <w:t>nd</w:t>
      </w:r>
      <w:r w:rsidRPr="004F544D">
        <w:rPr>
          <w:rFonts w:cstheme="minorHAnsi"/>
          <w:sz w:val="24"/>
          <w:szCs w:val="24"/>
        </w:rPr>
        <w:t xml:space="preserve"> Chronicles 33:6; Micah 5:12; Nahum 3:4; Wisdom of Solomon 12:4 &amp; Galatians 5:20. Based on this, it may have been the cause of the witch burnings that happened a few hundred years ago in history. The 5 Divine Unions are authorized by the Father Stephen Our Lord derives from John 8:58 with Genesis 2:24; Matthew 19:5; Mark 10:8; Ephesians 5:31 &amp; 1</w:t>
      </w:r>
      <w:r w:rsidRPr="004F544D">
        <w:rPr>
          <w:rFonts w:cstheme="minorHAnsi"/>
          <w:sz w:val="24"/>
          <w:szCs w:val="24"/>
          <w:vertAlign w:val="superscript"/>
        </w:rPr>
        <w:t>st</w:t>
      </w:r>
      <w:r w:rsidRPr="004F544D">
        <w:rPr>
          <w:rFonts w:cstheme="minorHAnsi"/>
          <w:sz w:val="24"/>
          <w:szCs w:val="24"/>
        </w:rPr>
        <w:t xml:space="preserve"> Corinthians 6:17 all as One Flesh and the 1 Sexual Union is derived from Genesis 4:1 with 1</w:t>
      </w:r>
      <w:r w:rsidRPr="004F544D">
        <w:rPr>
          <w:rFonts w:cstheme="minorHAnsi"/>
          <w:sz w:val="24"/>
          <w:szCs w:val="24"/>
          <w:vertAlign w:val="superscript"/>
        </w:rPr>
        <w:t>st</w:t>
      </w:r>
      <w:r w:rsidRPr="004F544D">
        <w:rPr>
          <w:rFonts w:cstheme="minorHAnsi"/>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F544D">
        <w:rPr>
          <w:rFonts w:cstheme="minorHAnsi"/>
          <w:sz w:val="24"/>
          <w:szCs w:val="24"/>
          <w:vertAlign w:val="superscript"/>
        </w:rPr>
        <w:t>st</w:t>
      </w:r>
      <w:r w:rsidRPr="004F544D">
        <w:rPr>
          <w:rFonts w:cstheme="minorHAnsi"/>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2B317C" w:rsidRPr="004F544D" w:rsidRDefault="002B317C" w:rsidP="002B317C">
      <w:pPr>
        <w:spacing w:line="480" w:lineRule="auto"/>
        <w:jc w:val="center"/>
        <w:rPr>
          <w:rFonts w:cstheme="minorHAnsi"/>
          <w:b/>
          <w:sz w:val="24"/>
          <w:szCs w:val="24"/>
        </w:rPr>
      </w:pPr>
      <w:r w:rsidRPr="004F544D">
        <w:rPr>
          <w:rFonts w:cstheme="minorHAnsi"/>
          <w:b/>
          <w:sz w:val="24"/>
          <w:szCs w:val="24"/>
        </w:rPr>
        <w:t>Does Molech (Milcom) refer to Moloch in the House World?</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4F544D">
        <w:rPr>
          <w:rFonts w:cstheme="minorHAnsi"/>
          <w:b/>
          <w:sz w:val="24"/>
          <w:szCs w:val="24"/>
        </w:rPr>
        <w:t>King</w:t>
      </w:r>
      <w:r w:rsidRPr="004F544D">
        <w:rPr>
          <w:rFonts w:cstheme="minorHAnsi"/>
          <w:sz w:val="24"/>
          <w:szCs w:val="24"/>
        </w:rPr>
        <w:t>” or “</w:t>
      </w:r>
      <w:r w:rsidRPr="004F544D">
        <w:rPr>
          <w:rFonts w:cstheme="minorHAnsi"/>
          <w:b/>
          <w:sz w:val="24"/>
          <w:szCs w:val="24"/>
        </w:rPr>
        <w:t>Ruler</w:t>
      </w:r>
      <w:r w:rsidRPr="004F544D">
        <w:rPr>
          <w:rFonts w:cstheme="minorHAnsi"/>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4F544D">
        <w:rPr>
          <w:rFonts w:cstheme="minorHAnsi"/>
          <w:b/>
          <w:sz w:val="24"/>
          <w:szCs w:val="24"/>
        </w:rPr>
        <w:t>the constant, unchanging one</w:t>
      </w:r>
      <w:r w:rsidRPr="004F544D">
        <w:rPr>
          <w:rFonts w:cstheme="minorHAnsi"/>
          <w:sz w:val="24"/>
          <w:szCs w:val="24"/>
        </w:rPr>
        <w:t xml:space="preserve">.” Molech may be a variation to Moloch in Acts 7:43.      </w:t>
      </w:r>
    </w:p>
    <w:p w:rsidR="002B317C" w:rsidRPr="004F544D" w:rsidRDefault="002B317C" w:rsidP="002B317C">
      <w:pPr>
        <w:spacing w:line="480" w:lineRule="auto"/>
        <w:jc w:val="center"/>
        <w:rPr>
          <w:rFonts w:cstheme="minorHAnsi"/>
          <w:b/>
          <w:sz w:val="24"/>
          <w:szCs w:val="24"/>
        </w:rPr>
      </w:pPr>
      <w:r w:rsidRPr="004F544D">
        <w:rPr>
          <w:rFonts w:cstheme="minorHAnsi"/>
          <w:b/>
          <w:sz w:val="24"/>
          <w:szCs w:val="24"/>
        </w:rPr>
        <w:t>Chapter 4: Is the Lord Yahweh all Knowing &amp; His Understanding Infinite in the House World?</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 xml:space="preserve">The </w:t>
      </w:r>
      <w:r w:rsidRPr="004F544D">
        <w:rPr>
          <w:rFonts w:cstheme="minorHAnsi"/>
          <w:b/>
          <w:sz w:val="24"/>
          <w:szCs w:val="24"/>
        </w:rPr>
        <w:t>LORD YAHWEH (JEHOVAH) THE CREATOR OF THE FATHER STEPHEN</w:t>
      </w:r>
      <w:r w:rsidRPr="004F544D">
        <w:rPr>
          <w:rFonts w:cstheme="minorHAnsi"/>
          <w:sz w:val="24"/>
          <w:szCs w:val="24"/>
        </w:rPr>
        <w:t xml:space="preserve"> is called “</w:t>
      </w:r>
      <w:r w:rsidRPr="004F544D">
        <w:rPr>
          <w:rFonts w:cstheme="minorHAnsi"/>
          <w:b/>
          <w:sz w:val="24"/>
          <w:szCs w:val="24"/>
        </w:rPr>
        <w:t>THE ALL-KNOWING GOD</w:t>
      </w:r>
      <w:r w:rsidRPr="004F544D">
        <w:rPr>
          <w:rFonts w:cstheme="minorHAnsi"/>
          <w:sz w:val="24"/>
          <w:szCs w:val="24"/>
        </w:rPr>
        <w:t>” and is not limited in Knowledge (Wisdom, Intelligence, Knowing &amp; Understanding) and has Infinite Knowledge. He simply does not necessarily have use His mind to know all things. In 1</w:t>
      </w:r>
      <w:r w:rsidRPr="004F544D">
        <w:rPr>
          <w:rFonts w:cstheme="minorHAnsi"/>
          <w:sz w:val="24"/>
          <w:szCs w:val="24"/>
          <w:vertAlign w:val="superscript"/>
        </w:rPr>
        <w:t>st</w:t>
      </w:r>
      <w:r w:rsidRPr="004F544D">
        <w:rPr>
          <w:rFonts w:cstheme="minorHAnsi"/>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4F544D">
        <w:rPr>
          <w:rFonts w:cstheme="minorHAnsi"/>
          <w:sz w:val="24"/>
          <w:szCs w:val="24"/>
          <w:vertAlign w:val="superscript"/>
        </w:rPr>
        <w:t>nd</w:t>
      </w:r>
      <w:r w:rsidRPr="004F544D">
        <w:rPr>
          <w:rFonts w:cstheme="minorHAnsi"/>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4F544D">
        <w:rPr>
          <w:rFonts w:cstheme="minorHAnsi"/>
          <w:sz w:val="24"/>
          <w:szCs w:val="24"/>
          <w:vertAlign w:val="superscript"/>
        </w:rPr>
        <w:t>nd</w:t>
      </w:r>
      <w:r w:rsidRPr="004F544D">
        <w:rPr>
          <w:rFonts w:cstheme="minorHAnsi"/>
          <w:sz w:val="24"/>
          <w:szCs w:val="24"/>
        </w:rPr>
        <w:t xml:space="preserve"> Peter 1:3 tells us “…as His divine power has given us all things that pertain to life and godliness, through the knowledge of Him who called Us by glory and virtue...”      </w:t>
      </w:r>
    </w:p>
    <w:p w:rsidR="002B317C" w:rsidRPr="004F544D" w:rsidRDefault="002B317C" w:rsidP="002B317C">
      <w:pPr>
        <w:spacing w:line="480" w:lineRule="auto"/>
        <w:jc w:val="center"/>
        <w:rPr>
          <w:rFonts w:cstheme="minorHAnsi"/>
          <w:b/>
          <w:sz w:val="24"/>
          <w:szCs w:val="24"/>
        </w:rPr>
      </w:pPr>
      <w:r w:rsidRPr="004F544D">
        <w:rPr>
          <w:rFonts w:cstheme="minorHAnsi"/>
          <w:b/>
          <w:sz w:val="24"/>
          <w:szCs w:val="24"/>
        </w:rPr>
        <w:t>What are the True Limitations of the Lord Yahweh in 5 Positions in the House World?</w:t>
      </w:r>
    </w:p>
    <w:p w:rsidR="002B317C" w:rsidRPr="004F544D" w:rsidRDefault="002B317C" w:rsidP="002B317C">
      <w:pPr>
        <w:spacing w:line="480" w:lineRule="auto"/>
        <w:jc w:val="center"/>
        <w:rPr>
          <w:rFonts w:cstheme="minorHAnsi"/>
          <w:b/>
          <w:sz w:val="24"/>
          <w:szCs w:val="24"/>
        </w:rPr>
      </w:pPr>
      <w:r w:rsidRPr="004F544D">
        <w:rPr>
          <w:rFonts w:cstheme="minorHAnsi"/>
          <w:b/>
          <w:sz w:val="24"/>
          <w:szCs w:val="24"/>
        </w:rPr>
        <w:t xml:space="preserve">The True God </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 xml:space="preserve">The </w:t>
      </w:r>
      <w:r w:rsidRPr="004F544D">
        <w:rPr>
          <w:rFonts w:cstheme="minorHAnsi"/>
          <w:b/>
          <w:sz w:val="24"/>
          <w:szCs w:val="24"/>
        </w:rPr>
        <w:t>LORD YAH THE CREATOR OF THE FATHER STEPHEN OUR LORD</w:t>
      </w:r>
      <w:r w:rsidRPr="004F544D">
        <w:rPr>
          <w:rFonts w:cstheme="minorHAnsi"/>
          <w:sz w:val="24"/>
          <w:szCs w:val="24"/>
        </w:rPr>
        <w:t xml:space="preserve"> is called “</w:t>
      </w:r>
      <w:r w:rsidRPr="004F544D">
        <w:rPr>
          <w:rFonts w:cstheme="minorHAnsi"/>
          <w:b/>
          <w:sz w:val="24"/>
          <w:szCs w:val="24"/>
        </w:rPr>
        <w:t>THE UNLYING TRUE GOD</w:t>
      </w:r>
      <w:r w:rsidRPr="004F544D">
        <w:rPr>
          <w:rFonts w:cstheme="minorHAnsi"/>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2B317C" w:rsidRPr="004F544D" w:rsidRDefault="002B317C" w:rsidP="002B317C">
      <w:pPr>
        <w:spacing w:line="480" w:lineRule="auto"/>
        <w:jc w:val="center"/>
        <w:rPr>
          <w:rFonts w:cstheme="minorHAnsi"/>
          <w:b/>
          <w:sz w:val="24"/>
          <w:szCs w:val="24"/>
        </w:rPr>
      </w:pPr>
      <w:r w:rsidRPr="004F544D">
        <w:rPr>
          <w:rFonts w:cstheme="minorHAnsi"/>
          <w:b/>
          <w:sz w:val="24"/>
          <w:szCs w:val="24"/>
        </w:rPr>
        <w:t>The Sinless God</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 xml:space="preserve">The </w:t>
      </w:r>
      <w:r w:rsidRPr="004F544D">
        <w:rPr>
          <w:rFonts w:cstheme="minorHAnsi"/>
          <w:b/>
          <w:sz w:val="24"/>
          <w:szCs w:val="24"/>
        </w:rPr>
        <w:t>LORD YAH THE CREATOR OF THE FATHER STEPHEN OUR LORD</w:t>
      </w:r>
      <w:r w:rsidRPr="004F544D">
        <w:rPr>
          <w:rFonts w:cstheme="minorHAnsi"/>
          <w:sz w:val="24"/>
          <w:szCs w:val="24"/>
        </w:rPr>
        <w:t xml:space="preserve"> is called “</w:t>
      </w:r>
      <w:r w:rsidRPr="004F544D">
        <w:rPr>
          <w:rFonts w:cstheme="minorHAnsi"/>
          <w:b/>
          <w:sz w:val="24"/>
          <w:szCs w:val="24"/>
        </w:rPr>
        <w:t>THE SINLESS GOD</w:t>
      </w:r>
      <w:r w:rsidRPr="004F544D">
        <w:rPr>
          <w:rFonts w:cstheme="minorHAnsi"/>
          <w:sz w:val="24"/>
          <w:szCs w:val="24"/>
        </w:rPr>
        <w:t xml:space="preserve">” and chooses not to look upon sin in Matthew 27:46 &amp; Mark 15:34. In Matthew 27:46 says “And about the ninth hour (3:00 PM) Jesus cried out with a loud voice, saying, ‘Eli, Eli, lama sabachthani?’ that is, ‘My God (Father Stephen), My God (Father Stephen), why have You forsaken Me (Son Jesus)?’”  Also the similar scripture is in Mark 15:34. </w:t>
      </w:r>
    </w:p>
    <w:p w:rsidR="002B317C" w:rsidRPr="004F544D" w:rsidRDefault="002B317C" w:rsidP="002B317C">
      <w:pPr>
        <w:spacing w:line="480" w:lineRule="auto"/>
        <w:jc w:val="center"/>
        <w:rPr>
          <w:rFonts w:cstheme="minorHAnsi"/>
          <w:b/>
          <w:sz w:val="24"/>
          <w:szCs w:val="24"/>
        </w:rPr>
      </w:pPr>
      <w:r w:rsidRPr="004F544D">
        <w:rPr>
          <w:rFonts w:cstheme="minorHAnsi"/>
          <w:b/>
          <w:sz w:val="24"/>
          <w:szCs w:val="24"/>
        </w:rPr>
        <w:t>The Very Good God</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 xml:space="preserve">The </w:t>
      </w:r>
      <w:r w:rsidRPr="004F544D">
        <w:rPr>
          <w:rFonts w:cstheme="minorHAnsi"/>
          <w:b/>
          <w:sz w:val="24"/>
          <w:szCs w:val="24"/>
        </w:rPr>
        <w:t>LORD YAH THE CREATOR OF THE FATHER STEPHEN OUR LORD</w:t>
      </w:r>
      <w:r w:rsidRPr="004F544D">
        <w:rPr>
          <w:rFonts w:cstheme="minorHAnsi"/>
          <w:sz w:val="24"/>
          <w:szCs w:val="24"/>
        </w:rPr>
        <w:t xml:space="preserve"> is called “</w:t>
      </w:r>
      <w:r w:rsidRPr="004F544D">
        <w:rPr>
          <w:rFonts w:cstheme="minorHAnsi"/>
          <w:b/>
          <w:sz w:val="24"/>
          <w:szCs w:val="24"/>
        </w:rPr>
        <w:t>THE VERY GOOD GOD</w:t>
      </w:r>
      <w:r w:rsidRPr="004F544D">
        <w:rPr>
          <w:rFonts w:cstheme="minorHAnsi"/>
          <w:sz w:val="24"/>
          <w:szCs w:val="24"/>
        </w:rPr>
        <w:t>” and is not evil in origin in 1</w:t>
      </w:r>
      <w:r w:rsidRPr="004F544D">
        <w:rPr>
          <w:rFonts w:cstheme="minorHAnsi"/>
          <w:sz w:val="24"/>
          <w:szCs w:val="24"/>
          <w:vertAlign w:val="superscript"/>
        </w:rPr>
        <w:t>st</w:t>
      </w:r>
      <w:r w:rsidRPr="004F544D">
        <w:rPr>
          <w:rFonts w:cstheme="minorHAnsi"/>
          <w:sz w:val="24"/>
          <w:szCs w:val="24"/>
        </w:rPr>
        <w:t xml:space="preserve"> Corinthians 13:5. In 1</w:t>
      </w:r>
      <w:r w:rsidRPr="004F544D">
        <w:rPr>
          <w:rFonts w:cstheme="minorHAnsi"/>
          <w:sz w:val="24"/>
          <w:szCs w:val="24"/>
          <w:vertAlign w:val="superscript"/>
        </w:rPr>
        <w:t>st</w:t>
      </w:r>
      <w:r w:rsidRPr="004F544D">
        <w:rPr>
          <w:rFonts w:cstheme="minorHAnsi"/>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4F544D">
        <w:rPr>
          <w:rFonts w:cstheme="minorHAnsi"/>
          <w:sz w:val="24"/>
          <w:szCs w:val="24"/>
          <w:vertAlign w:val="superscript"/>
        </w:rPr>
        <w:t>ST</w:t>
      </w:r>
      <w:r w:rsidRPr="004F544D">
        <w:rPr>
          <w:rFonts w:cstheme="minorHAnsi"/>
          <w:sz w:val="24"/>
          <w:szCs w:val="24"/>
        </w:rPr>
        <w:t xml:space="preserve"> John 1:8, 10 &amp; Jeremiah 18:10. In Romans 8:28 says “And We know that all things work together for good to those who (Agape) Love God (Father Stephen), to those who are called acc</w:t>
      </w:r>
      <w:r w:rsidR="00D058FB" w:rsidRPr="004F544D">
        <w:rPr>
          <w:rFonts w:cstheme="minorHAnsi"/>
          <w:sz w:val="24"/>
          <w:szCs w:val="24"/>
        </w:rPr>
        <w:t>o</w:t>
      </w:r>
      <w:r w:rsidRPr="004F544D">
        <w:rPr>
          <w:rFonts w:cstheme="minorHAnsi"/>
          <w:sz w:val="24"/>
          <w:szCs w:val="24"/>
        </w:rPr>
        <w:t>r</w:t>
      </w:r>
      <w:r w:rsidR="00D058FB" w:rsidRPr="004F544D">
        <w:rPr>
          <w:rFonts w:cstheme="minorHAnsi"/>
          <w:sz w:val="24"/>
          <w:szCs w:val="24"/>
        </w:rPr>
        <w:t>d</w:t>
      </w:r>
      <w:r w:rsidRPr="004F544D">
        <w:rPr>
          <w:rFonts w:cstheme="minorHAnsi"/>
          <w:sz w:val="24"/>
          <w:szCs w:val="24"/>
        </w:rPr>
        <w:t xml:space="preserve">ing to His purpose.” </w:t>
      </w:r>
    </w:p>
    <w:p w:rsidR="002B317C" w:rsidRPr="004F544D" w:rsidRDefault="002B317C" w:rsidP="002B317C">
      <w:pPr>
        <w:spacing w:line="480" w:lineRule="auto"/>
        <w:jc w:val="center"/>
        <w:rPr>
          <w:rFonts w:cstheme="minorHAnsi"/>
          <w:b/>
          <w:sz w:val="24"/>
          <w:szCs w:val="24"/>
        </w:rPr>
      </w:pPr>
      <w:r w:rsidRPr="004F544D">
        <w:rPr>
          <w:rFonts w:cstheme="minorHAnsi"/>
          <w:b/>
          <w:sz w:val="24"/>
          <w:szCs w:val="24"/>
        </w:rPr>
        <w:t>The Untempting God</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 xml:space="preserve">The </w:t>
      </w:r>
      <w:r w:rsidRPr="004F544D">
        <w:rPr>
          <w:rFonts w:cstheme="minorHAnsi"/>
          <w:b/>
          <w:sz w:val="24"/>
          <w:szCs w:val="24"/>
        </w:rPr>
        <w:t>LORD YAH THE CREATOR OF THE FATHER STEPHEN OUR LORD</w:t>
      </w:r>
      <w:r w:rsidRPr="004F544D">
        <w:rPr>
          <w:rFonts w:cstheme="minorHAnsi"/>
          <w:sz w:val="24"/>
          <w:szCs w:val="24"/>
        </w:rPr>
        <w:t xml:space="preserve"> is called “</w:t>
      </w:r>
      <w:r w:rsidRPr="004F544D">
        <w:rPr>
          <w:rFonts w:cstheme="minorHAnsi"/>
          <w:b/>
          <w:sz w:val="24"/>
          <w:szCs w:val="24"/>
        </w:rPr>
        <w:t>THE UNTEMPTING GOD</w:t>
      </w:r>
      <w:r w:rsidRPr="004F544D">
        <w:rPr>
          <w:rFonts w:cstheme="minorHAnsi"/>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2B317C" w:rsidRPr="004F544D" w:rsidRDefault="002B317C" w:rsidP="002B317C">
      <w:pPr>
        <w:spacing w:line="480" w:lineRule="auto"/>
        <w:jc w:val="center"/>
        <w:rPr>
          <w:rFonts w:cstheme="minorHAnsi"/>
          <w:b/>
          <w:sz w:val="24"/>
          <w:szCs w:val="24"/>
        </w:rPr>
      </w:pPr>
      <w:r w:rsidRPr="004F544D">
        <w:rPr>
          <w:rFonts w:cstheme="minorHAnsi"/>
          <w:b/>
          <w:sz w:val="24"/>
          <w:szCs w:val="24"/>
        </w:rPr>
        <w:t>The Faithful God</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 xml:space="preserve">The </w:t>
      </w:r>
      <w:r w:rsidRPr="004F544D">
        <w:rPr>
          <w:rFonts w:cstheme="minorHAnsi"/>
          <w:b/>
          <w:sz w:val="24"/>
          <w:szCs w:val="24"/>
        </w:rPr>
        <w:t>LORD YAH THE CREATOR OF THE FATHER STEPHEN OUR LORD</w:t>
      </w:r>
      <w:r w:rsidRPr="004F544D">
        <w:rPr>
          <w:rFonts w:cstheme="minorHAnsi"/>
          <w:sz w:val="24"/>
          <w:szCs w:val="24"/>
        </w:rPr>
        <w:t xml:space="preserve"> is called “</w:t>
      </w:r>
      <w:r w:rsidRPr="004F544D">
        <w:rPr>
          <w:rFonts w:cstheme="minorHAnsi"/>
          <w:b/>
          <w:sz w:val="24"/>
          <w:szCs w:val="24"/>
        </w:rPr>
        <w:t>THE FAITHFUL GOD</w:t>
      </w:r>
      <w:r w:rsidRPr="004F544D">
        <w:rPr>
          <w:rFonts w:cstheme="minorHAnsi"/>
          <w:sz w:val="24"/>
          <w:szCs w:val="24"/>
        </w:rPr>
        <w:t>” and cannot deny Himself for anyone in 2</w:t>
      </w:r>
      <w:r w:rsidRPr="004F544D">
        <w:rPr>
          <w:rFonts w:cstheme="minorHAnsi"/>
          <w:sz w:val="24"/>
          <w:szCs w:val="24"/>
          <w:vertAlign w:val="superscript"/>
        </w:rPr>
        <w:t>nd</w:t>
      </w:r>
      <w:r w:rsidRPr="004F544D">
        <w:rPr>
          <w:rFonts w:cstheme="minorHAnsi"/>
          <w:sz w:val="24"/>
          <w:szCs w:val="24"/>
        </w:rPr>
        <w:t xml:space="preserve"> Timothy 2:13. In 2</w:t>
      </w:r>
      <w:r w:rsidRPr="004F544D">
        <w:rPr>
          <w:rFonts w:cstheme="minorHAnsi"/>
          <w:sz w:val="24"/>
          <w:szCs w:val="24"/>
          <w:vertAlign w:val="superscript"/>
        </w:rPr>
        <w:t>nd</w:t>
      </w:r>
      <w:r w:rsidRPr="004F544D">
        <w:rPr>
          <w:rFonts w:cstheme="minorHAnsi"/>
          <w:sz w:val="24"/>
          <w:szCs w:val="24"/>
        </w:rPr>
        <w:t xml:space="preserve"> Timothy 2:13 declares “If we are faithless, He (Father Stephen) remains faithful, He (Father Stephen) cannot deny Himself.” </w:t>
      </w:r>
    </w:p>
    <w:p w:rsidR="002B317C" w:rsidRPr="004F544D" w:rsidRDefault="002B317C" w:rsidP="002B317C">
      <w:pPr>
        <w:spacing w:line="480" w:lineRule="auto"/>
        <w:jc w:val="center"/>
        <w:rPr>
          <w:rFonts w:cstheme="minorHAnsi"/>
          <w:b/>
          <w:sz w:val="24"/>
          <w:szCs w:val="24"/>
        </w:rPr>
      </w:pPr>
      <w:r w:rsidRPr="004F544D">
        <w:rPr>
          <w:rFonts w:cstheme="minorHAnsi"/>
          <w:b/>
          <w:sz w:val="24"/>
          <w:szCs w:val="24"/>
        </w:rPr>
        <w:t>Conclusion</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4F544D">
        <w:rPr>
          <w:rFonts w:cstheme="minorHAnsi"/>
          <w:sz w:val="24"/>
          <w:szCs w:val="24"/>
          <w:vertAlign w:val="superscript"/>
        </w:rPr>
        <w:t>st</w:t>
      </w:r>
      <w:r w:rsidRPr="004F544D">
        <w:rPr>
          <w:rFonts w:cstheme="minorHAnsi"/>
          <w:sz w:val="24"/>
          <w:szCs w:val="24"/>
        </w:rPr>
        <w:t xml:space="preserve"> Corinthians 2:6-16 &amp; John 14:26; 15:26; 16:7-13)…” in 1</w:t>
      </w:r>
      <w:r w:rsidRPr="004F544D">
        <w:rPr>
          <w:rFonts w:cstheme="minorHAnsi"/>
          <w:sz w:val="24"/>
          <w:szCs w:val="24"/>
          <w:vertAlign w:val="superscript"/>
        </w:rPr>
        <w:t>st</w:t>
      </w:r>
      <w:r w:rsidRPr="004F544D">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defiled, not pure or sanctified and subject to Hell in the End of the World and also subject to ungodly fear because you do not have perfect Agape Love abiding in You in 1</w:t>
      </w:r>
      <w:r w:rsidRPr="004F544D">
        <w:rPr>
          <w:rFonts w:cstheme="minorHAnsi"/>
          <w:sz w:val="24"/>
          <w:szCs w:val="24"/>
          <w:vertAlign w:val="superscript"/>
        </w:rPr>
        <w:t>st</w:t>
      </w:r>
      <w:r w:rsidRPr="004F544D">
        <w:rPr>
          <w:rFonts w:cstheme="minorHAnsi"/>
          <w:sz w:val="24"/>
          <w:szCs w:val="24"/>
        </w:rPr>
        <w:t xml:space="preserve"> John 4:18; Titus 1:15-16; Revelation 21:8 &amp; 1</w:t>
      </w:r>
      <w:r w:rsidRPr="004F544D">
        <w:rPr>
          <w:rFonts w:cstheme="minorHAnsi"/>
          <w:sz w:val="24"/>
          <w:szCs w:val="24"/>
          <w:vertAlign w:val="superscript"/>
        </w:rPr>
        <w:t>st</w:t>
      </w:r>
      <w:r w:rsidRPr="004F544D">
        <w:rPr>
          <w:rFonts w:cstheme="minorHAnsi"/>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2B317C" w:rsidRPr="004F544D" w:rsidRDefault="002B317C" w:rsidP="002B317C">
      <w:pPr>
        <w:spacing w:line="480" w:lineRule="auto"/>
        <w:jc w:val="center"/>
        <w:rPr>
          <w:rFonts w:cstheme="minorHAnsi"/>
          <w:b/>
          <w:sz w:val="24"/>
          <w:szCs w:val="24"/>
        </w:rPr>
      </w:pPr>
      <w:r w:rsidRPr="004F544D">
        <w:rPr>
          <w:rFonts w:cstheme="minorHAnsi"/>
          <w:b/>
          <w:sz w:val="24"/>
          <w:szCs w:val="24"/>
        </w:rPr>
        <w:t>Bibliography</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King James Study Bible: King James Version: Thomas Nelson Inc. Copyright, 1991</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Libronix Digital Library System: 3.0e with Platinum: Copyright, 2000-2010</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Libronix Digital Library System: 3.0e with Platinum: KJV with Apocrypha: Copyright, 2000-2010</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 xml:space="preserve">Revised Standard Version: The authorized revision of the American Standard Version: Copyright, 1901 </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Spirit Filled Life Bible with the New King James Version: Thomas Nelson Inc. Copyright, 1991</w:t>
      </w:r>
    </w:p>
    <w:p w:rsidR="002B317C" w:rsidRPr="004F544D" w:rsidRDefault="002B317C" w:rsidP="002B317C">
      <w:pPr>
        <w:spacing w:line="480" w:lineRule="auto"/>
        <w:jc w:val="both"/>
        <w:rPr>
          <w:rFonts w:cstheme="minorHAnsi"/>
          <w:sz w:val="24"/>
          <w:szCs w:val="24"/>
        </w:rPr>
      </w:pPr>
      <w:r w:rsidRPr="004F544D">
        <w:rPr>
          <w:rFonts w:cstheme="minorHAnsi"/>
          <w:sz w:val="24"/>
          <w:szCs w:val="24"/>
        </w:rPr>
        <w:t>The Apocrypha/Deuterocanonical Books of the Old Testament: Cambridge University Press, 1989</w:t>
      </w:r>
    </w:p>
    <w:p w:rsidR="002B317C" w:rsidRPr="004F544D" w:rsidRDefault="002B317C" w:rsidP="002B317C">
      <w:pPr>
        <w:spacing w:line="480" w:lineRule="auto"/>
        <w:jc w:val="both"/>
        <w:rPr>
          <w:rFonts w:cstheme="minorHAnsi"/>
          <w:b/>
          <w:sz w:val="24"/>
          <w:szCs w:val="24"/>
        </w:rPr>
      </w:pPr>
      <w:r w:rsidRPr="004F544D">
        <w:rPr>
          <w:rFonts w:cstheme="minorHAnsi"/>
          <w:sz w:val="24"/>
          <w:szCs w:val="24"/>
        </w:rPr>
        <w:t xml:space="preserve">The Holy Bible, New International Version: Copyright 1973, 1978, 1984 by the International Bible Society  </w:t>
      </w:r>
    </w:p>
    <w:p w:rsidR="00B766CC" w:rsidRPr="004F544D" w:rsidRDefault="00B766CC" w:rsidP="00B766CC">
      <w:pPr>
        <w:jc w:val="center"/>
        <w:rPr>
          <w:rFonts w:cstheme="minorHAnsi"/>
          <w:b/>
          <w:sz w:val="24"/>
          <w:szCs w:val="24"/>
        </w:rPr>
      </w:pPr>
      <w:r w:rsidRPr="004F544D">
        <w:rPr>
          <w:rFonts w:cstheme="minorHAnsi"/>
          <w:b/>
          <w:sz w:val="24"/>
          <w:szCs w:val="24"/>
        </w:rPr>
        <w:t>THE FATHER STEPHEN’S DIFFERENT KINDS OF BIBLICAL LAWS IN THE HOLY BIBLE</w:t>
      </w:r>
    </w:p>
    <w:p w:rsidR="00B766CC" w:rsidRPr="004F544D" w:rsidRDefault="00B766CC" w:rsidP="00B766CC">
      <w:pPr>
        <w:jc w:val="center"/>
        <w:rPr>
          <w:rFonts w:cstheme="minorHAnsi"/>
          <w:b/>
          <w:sz w:val="24"/>
          <w:szCs w:val="24"/>
        </w:rPr>
      </w:pPr>
    </w:p>
    <w:p w:rsidR="00B766CC" w:rsidRPr="004F544D" w:rsidRDefault="00B766CC" w:rsidP="00B766CC">
      <w:pPr>
        <w:jc w:val="center"/>
        <w:rPr>
          <w:rFonts w:cstheme="minorHAnsi"/>
          <w:b/>
          <w:sz w:val="24"/>
          <w:szCs w:val="24"/>
        </w:rPr>
      </w:pPr>
      <w:r w:rsidRPr="004F544D">
        <w:rPr>
          <w:rFonts w:cstheme="minorHAnsi"/>
          <w:b/>
          <w:sz w:val="24"/>
          <w:szCs w:val="24"/>
        </w:rPr>
        <w:t>THE DIFFERENCE IN THE JEWISH LAW OF JEHOVAH, THE GENTILE LAW OF JAMES, THE CHRISTIAN LAW OF STEPHEN AND THE LAW CALLED THE WORD OF GOD</w:t>
      </w:r>
    </w:p>
    <w:p w:rsidR="00B766CC" w:rsidRPr="004F544D" w:rsidRDefault="00B766CC" w:rsidP="00B766CC">
      <w:pPr>
        <w:jc w:val="center"/>
        <w:rPr>
          <w:rFonts w:cstheme="minorHAnsi"/>
          <w:sz w:val="24"/>
          <w:szCs w:val="24"/>
        </w:rPr>
      </w:pPr>
      <w:r w:rsidRPr="004F544D">
        <w:rPr>
          <w:rFonts w:cstheme="minorHAnsi"/>
          <w:sz w:val="24"/>
          <w:szCs w:val="24"/>
        </w:rPr>
        <w:t>Contents</w:t>
      </w:r>
    </w:p>
    <w:p w:rsidR="00B766CC" w:rsidRPr="004F544D" w:rsidRDefault="00B766CC" w:rsidP="00B766CC">
      <w:pPr>
        <w:rPr>
          <w:rFonts w:cstheme="minorHAnsi"/>
          <w:sz w:val="24"/>
          <w:szCs w:val="24"/>
        </w:rPr>
      </w:pPr>
      <w:r w:rsidRPr="004F544D">
        <w:rPr>
          <w:rFonts w:cstheme="minorHAnsi"/>
          <w:sz w:val="24"/>
          <w:szCs w:val="24"/>
        </w:rPr>
        <w:t>Chapter 1: The Jewish Law of Moses under the One Lord Jehovah</w:t>
      </w:r>
    </w:p>
    <w:p w:rsidR="00B766CC" w:rsidRPr="004F544D" w:rsidRDefault="00B766CC" w:rsidP="00B766CC">
      <w:pPr>
        <w:rPr>
          <w:rFonts w:cstheme="minorHAnsi"/>
          <w:sz w:val="24"/>
          <w:szCs w:val="24"/>
        </w:rPr>
      </w:pPr>
      <w:r w:rsidRPr="004F544D">
        <w:rPr>
          <w:rFonts w:cstheme="minorHAnsi"/>
          <w:sz w:val="24"/>
          <w:szCs w:val="24"/>
        </w:rPr>
        <w:t>A. The Mitzvah Laws of 613 Commandments of Moses which operates in 2 witnesses or 3 witnesses to all</w:t>
      </w:r>
    </w:p>
    <w:p w:rsidR="00B766CC" w:rsidRPr="004F544D" w:rsidRDefault="00B766CC" w:rsidP="00B766CC">
      <w:pPr>
        <w:rPr>
          <w:rFonts w:cstheme="minorHAnsi"/>
          <w:sz w:val="24"/>
          <w:szCs w:val="24"/>
        </w:rPr>
      </w:pPr>
      <w:r w:rsidRPr="004F544D">
        <w:rPr>
          <w:rFonts w:cstheme="minorHAnsi"/>
          <w:sz w:val="24"/>
          <w:szCs w:val="24"/>
        </w:rPr>
        <w:t xml:space="preserve">     1. The Existence of the Whole Jewish Law</w:t>
      </w:r>
    </w:p>
    <w:p w:rsidR="00B766CC" w:rsidRPr="004F544D" w:rsidRDefault="00B766CC" w:rsidP="00B766CC">
      <w:pPr>
        <w:rPr>
          <w:rFonts w:cstheme="minorHAnsi"/>
          <w:sz w:val="24"/>
          <w:szCs w:val="24"/>
        </w:rPr>
      </w:pPr>
      <w:r w:rsidRPr="004F544D">
        <w:rPr>
          <w:rFonts w:cstheme="minorHAnsi"/>
          <w:sz w:val="24"/>
          <w:szCs w:val="24"/>
        </w:rPr>
        <w:t xml:space="preserve">     2. The Instruction of the Whole Jewish Law</w:t>
      </w:r>
    </w:p>
    <w:p w:rsidR="00B766CC" w:rsidRPr="004F544D" w:rsidRDefault="00B766CC" w:rsidP="00B766CC">
      <w:pPr>
        <w:rPr>
          <w:rFonts w:cstheme="minorHAnsi"/>
          <w:sz w:val="24"/>
          <w:szCs w:val="24"/>
        </w:rPr>
      </w:pPr>
      <w:r w:rsidRPr="004F544D">
        <w:rPr>
          <w:rFonts w:cstheme="minorHAnsi"/>
          <w:sz w:val="24"/>
          <w:szCs w:val="24"/>
        </w:rPr>
        <w:t xml:space="preserve">     3. The 1 Lord in Jewish Law as the First &amp; Last, Beginning &amp; End &amp; Alpha &amp; Omega as Jehovah the Jewish Creator of the Law</w:t>
      </w:r>
    </w:p>
    <w:p w:rsidR="00B766CC" w:rsidRPr="004F544D" w:rsidRDefault="00B766CC" w:rsidP="00B766CC">
      <w:pPr>
        <w:rPr>
          <w:rFonts w:cstheme="minorHAnsi"/>
          <w:sz w:val="24"/>
          <w:szCs w:val="24"/>
        </w:rPr>
      </w:pPr>
      <w:r w:rsidRPr="004F544D">
        <w:rPr>
          <w:rFonts w:cstheme="minorHAnsi"/>
          <w:sz w:val="24"/>
          <w:szCs w:val="24"/>
        </w:rPr>
        <w:t xml:space="preserve">     4. The Proof of the Trinity as the Father Stephen, Son Jesus Christ and Holy Ghost John     </w:t>
      </w:r>
    </w:p>
    <w:p w:rsidR="00B766CC" w:rsidRPr="004F544D" w:rsidRDefault="00B766CC" w:rsidP="00B766CC">
      <w:pPr>
        <w:rPr>
          <w:rFonts w:cstheme="minorHAnsi"/>
          <w:sz w:val="24"/>
          <w:szCs w:val="24"/>
        </w:rPr>
      </w:pPr>
      <w:r w:rsidRPr="004F544D">
        <w:rPr>
          <w:rFonts w:cstheme="minorHAnsi"/>
          <w:sz w:val="24"/>
          <w:szCs w:val="24"/>
        </w:rPr>
        <w:t xml:space="preserve">        a. The Identity Proof of the Trinity  </w:t>
      </w:r>
    </w:p>
    <w:p w:rsidR="00B766CC" w:rsidRPr="004F544D" w:rsidRDefault="00B766CC" w:rsidP="00B766CC">
      <w:pPr>
        <w:rPr>
          <w:rFonts w:cstheme="minorHAnsi"/>
          <w:sz w:val="24"/>
          <w:szCs w:val="24"/>
        </w:rPr>
      </w:pPr>
      <w:r w:rsidRPr="004F544D">
        <w:rPr>
          <w:rFonts w:cstheme="minorHAnsi"/>
          <w:sz w:val="24"/>
          <w:szCs w:val="24"/>
        </w:rPr>
        <w:t xml:space="preserve">        b. The Law Doctrine of the Trinity </w:t>
      </w:r>
    </w:p>
    <w:p w:rsidR="00B766CC" w:rsidRPr="004F544D" w:rsidRDefault="00B766CC" w:rsidP="00B766CC">
      <w:pPr>
        <w:rPr>
          <w:rFonts w:cstheme="minorHAnsi"/>
          <w:sz w:val="24"/>
          <w:szCs w:val="24"/>
        </w:rPr>
      </w:pPr>
      <w:r w:rsidRPr="004F544D">
        <w:rPr>
          <w:rFonts w:cstheme="minorHAnsi"/>
          <w:sz w:val="24"/>
          <w:szCs w:val="24"/>
        </w:rPr>
        <w:t xml:space="preserve">    5. The Basic “Mitzvah” Run Down of the Whole 613 Jewish Law Commandments</w:t>
      </w:r>
    </w:p>
    <w:p w:rsidR="00B766CC" w:rsidRPr="004F544D" w:rsidRDefault="00B766CC" w:rsidP="00B766CC">
      <w:pPr>
        <w:rPr>
          <w:rFonts w:cstheme="minorHAnsi"/>
          <w:sz w:val="24"/>
          <w:szCs w:val="24"/>
        </w:rPr>
      </w:pPr>
      <w:r w:rsidRPr="004F544D">
        <w:rPr>
          <w:rFonts w:cstheme="minorHAnsi"/>
          <w:sz w:val="24"/>
          <w:szCs w:val="24"/>
        </w:rPr>
        <w:t xml:space="preserve">         a. The Beginning Genesis Law called the Perfect Law of Love (God)  </w:t>
      </w:r>
    </w:p>
    <w:p w:rsidR="00B766CC" w:rsidRPr="004F544D" w:rsidRDefault="00B766CC" w:rsidP="00B766CC">
      <w:pPr>
        <w:rPr>
          <w:rFonts w:cstheme="minorHAnsi"/>
          <w:sz w:val="24"/>
          <w:szCs w:val="24"/>
        </w:rPr>
      </w:pPr>
      <w:r w:rsidRPr="004F544D">
        <w:rPr>
          <w:rFonts w:cstheme="minorHAnsi"/>
          <w:sz w:val="24"/>
          <w:szCs w:val="24"/>
        </w:rPr>
        <w:t xml:space="preserve">         b. The Liberty Exodus Law called the Perfect Law of Liberty (Freedom)</w:t>
      </w:r>
    </w:p>
    <w:p w:rsidR="00B766CC" w:rsidRPr="004F544D" w:rsidRDefault="00B766CC" w:rsidP="00B766CC">
      <w:pPr>
        <w:rPr>
          <w:rFonts w:cstheme="minorHAnsi"/>
          <w:sz w:val="24"/>
          <w:szCs w:val="24"/>
        </w:rPr>
      </w:pPr>
      <w:r w:rsidRPr="004F544D">
        <w:rPr>
          <w:rFonts w:cstheme="minorHAnsi"/>
          <w:sz w:val="24"/>
          <w:szCs w:val="24"/>
        </w:rPr>
        <w:t xml:space="preserve">         c. The Holy Leviticus Law called the Perfect Law of Holiness</w:t>
      </w:r>
    </w:p>
    <w:p w:rsidR="00B766CC" w:rsidRPr="004F544D" w:rsidRDefault="00B766CC" w:rsidP="00B766CC">
      <w:pPr>
        <w:rPr>
          <w:rFonts w:cstheme="minorHAnsi"/>
          <w:sz w:val="24"/>
          <w:szCs w:val="24"/>
        </w:rPr>
      </w:pPr>
      <w:r w:rsidRPr="004F544D">
        <w:rPr>
          <w:rFonts w:cstheme="minorHAnsi"/>
          <w:sz w:val="24"/>
          <w:szCs w:val="24"/>
        </w:rPr>
        <w:t xml:space="preserve">         d. The Wilderness Numbers Law called the Perfect Law of the Wilderness (Forest, Jungle, Plain or Field)</w:t>
      </w:r>
    </w:p>
    <w:p w:rsidR="00B766CC" w:rsidRPr="004F544D" w:rsidRDefault="00B766CC" w:rsidP="00B766CC">
      <w:pPr>
        <w:rPr>
          <w:rFonts w:cstheme="minorHAnsi"/>
          <w:sz w:val="24"/>
          <w:szCs w:val="24"/>
        </w:rPr>
      </w:pPr>
      <w:r w:rsidRPr="004F544D">
        <w:rPr>
          <w:rFonts w:cstheme="minorHAnsi"/>
          <w:sz w:val="24"/>
          <w:szCs w:val="24"/>
        </w:rPr>
        <w:t xml:space="preserve">         e. The Acting Deuteronomy Law called the Perfect Law of Omnipotence (Action)</w:t>
      </w:r>
    </w:p>
    <w:p w:rsidR="00B766CC" w:rsidRPr="004F544D" w:rsidRDefault="00B766CC" w:rsidP="00B766CC">
      <w:pPr>
        <w:rPr>
          <w:rFonts w:cstheme="minorHAnsi"/>
          <w:sz w:val="24"/>
          <w:szCs w:val="24"/>
        </w:rPr>
      </w:pPr>
      <w:r w:rsidRPr="004F544D">
        <w:rPr>
          <w:rFonts w:cstheme="minorHAnsi"/>
          <w:sz w:val="24"/>
          <w:szCs w:val="24"/>
        </w:rPr>
        <w:t xml:space="preserve">         f. The Jewish Law estimate of many Wives, many Horses and much Money concerning Saul</w:t>
      </w:r>
    </w:p>
    <w:p w:rsidR="00B766CC" w:rsidRPr="004F544D" w:rsidRDefault="00B766CC" w:rsidP="00B766CC">
      <w:pPr>
        <w:rPr>
          <w:rFonts w:cstheme="minorHAnsi"/>
          <w:sz w:val="24"/>
          <w:szCs w:val="24"/>
        </w:rPr>
      </w:pPr>
      <w:r w:rsidRPr="004F544D">
        <w:rPr>
          <w:rFonts w:cstheme="minorHAnsi"/>
          <w:sz w:val="24"/>
          <w:szCs w:val="24"/>
        </w:rPr>
        <w:t xml:space="preserve">    6. The Curses of Disobeying the Jewish Law</w:t>
      </w:r>
    </w:p>
    <w:p w:rsidR="00B766CC" w:rsidRPr="004F544D" w:rsidRDefault="00B766CC" w:rsidP="00B766CC">
      <w:pPr>
        <w:rPr>
          <w:rFonts w:cstheme="minorHAnsi"/>
          <w:sz w:val="24"/>
          <w:szCs w:val="24"/>
        </w:rPr>
      </w:pPr>
      <w:r w:rsidRPr="004F544D">
        <w:rPr>
          <w:rFonts w:cstheme="minorHAnsi"/>
          <w:sz w:val="24"/>
          <w:szCs w:val="24"/>
        </w:rPr>
        <w:t xml:space="preserve">         a. The Consequences of Disobedience to the Jewish Law</w:t>
      </w:r>
    </w:p>
    <w:p w:rsidR="00B766CC" w:rsidRPr="004F544D" w:rsidRDefault="00B766CC" w:rsidP="00B766CC">
      <w:pPr>
        <w:rPr>
          <w:rFonts w:cstheme="minorHAnsi"/>
          <w:sz w:val="24"/>
          <w:szCs w:val="24"/>
        </w:rPr>
      </w:pPr>
      <w:r w:rsidRPr="004F544D">
        <w:rPr>
          <w:rFonts w:cstheme="minorHAnsi"/>
          <w:sz w:val="24"/>
          <w:szCs w:val="24"/>
        </w:rPr>
        <w:t xml:space="preserve">         b. The Conditions of Restorations and Blessings </w:t>
      </w:r>
    </w:p>
    <w:p w:rsidR="00B766CC" w:rsidRPr="004F544D" w:rsidRDefault="00B766CC" w:rsidP="00B766CC">
      <w:pPr>
        <w:rPr>
          <w:rFonts w:cstheme="minorHAnsi"/>
          <w:sz w:val="24"/>
          <w:szCs w:val="24"/>
        </w:rPr>
      </w:pPr>
      <w:r w:rsidRPr="004F544D">
        <w:rPr>
          <w:rFonts w:cstheme="minorHAnsi"/>
          <w:sz w:val="24"/>
          <w:szCs w:val="24"/>
        </w:rPr>
        <w:t xml:space="preserve">    7. The Blessing of Obeying the Jewish Law</w:t>
      </w:r>
    </w:p>
    <w:p w:rsidR="00B766CC" w:rsidRPr="004F544D" w:rsidRDefault="00B766CC" w:rsidP="00B766CC">
      <w:pPr>
        <w:rPr>
          <w:rFonts w:cstheme="minorHAnsi"/>
          <w:sz w:val="24"/>
          <w:szCs w:val="24"/>
        </w:rPr>
      </w:pPr>
      <w:r w:rsidRPr="004F544D">
        <w:rPr>
          <w:rFonts w:cstheme="minorHAnsi"/>
          <w:sz w:val="24"/>
          <w:szCs w:val="24"/>
        </w:rPr>
        <w:t xml:space="preserve">    8. The Worldly Problems of Mankind in the Whole Jewish Law </w:t>
      </w:r>
    </w:p>
    <w:p w:rsidR="00B766CC" w:rsidRPr="004F544D" w:rsidRDefault="00B766CC" w:rsidP="00B766CC">
      <w:pPr>
        <w:rPr>
          <w:rFonts w:cstheme="minorHAnsi"/>
          <w:sz w:val="24"/>
          <w:szCs w:val="24"/>
        </w:rPr>
      </w:pPr>
      <w:r w:rsidRPr="004F544D">
        <w:rPr>
          <w:rFonts w:cstheme="minorHAnsi"/>
          <w:sz w:val="24"/>
          <w:szCs w:val="24"/>
        </w:rPr>
        <w:t xml:space="preserve">         a. The Failure of Unbelief by Mankind to the Jewish Law</w:t>
      </w:r>
    </w:p>
    <w:p w:rsidR="00B766CC" w:rsidRPr="004F544D" w:rsidRDefault="00B766CC" w:rsidP="00B766CC">
      <w:pPr>
        <w:rPr>
          <w:rFonts w:cstheme="minorHAnsi"/>
          <w:sz w:val="24"/>
          <w:szCs w:val="24"/>
        </w:rPr>
      </w:pPr>
      <w:r w:rsidRPr="004F544D">
        <w:rPr>
          <w:rFonts w:cstheme="minorHAnsi"/>
          <w:sz w:val="24"/>
          <w:szCs w:val="24"/>
        </w:rPr>
        <w:t xml:space="preserve">         b. The Sudden Danger of Unbelief by Mankind to the Jewish Law</w:t>
      </w:r>
    </w:p>
    <w:p w:rsidR="00B766CC" w:rsidRPr="004F544D" w:rsidRDefault="00B766CC" w:rsidP="00B766CC">
      <w:pPr>
        <w:rPr>
          <w:rFonts w:cstheme="minorHAnsi"/>
          <w:sz w:val="24"/>
          <w:szCs w:val="24"/>
        </w:rPr>
      </w:pPr>
      <w:r w:rsidRPr="004F544D">
        <w:rPr>
          <w:rFonts w:cstheme="minorHAnsi"/>
          <w:sz w:val="24"/>
          <w:szCs w:val="24"/>
        </w:rPr>
        <w:t xml:space="preserve">         c. The Stand &amp; Fall of the Jewish Law</w:t>
      </w:r>
    </w:p>
    <w:p w:rsidR="00B766CC" w:rsidRPr="004F544D" w:rsidRDefault="00B766CC" w:rsidP="00B766CC">
      <w:pPr>
        <w:rPr>
          <w:rFonts w:cstheme="minorHAnsi"/>
          <w:sz w:val="24"/>
          <w:szCs w:val="24"/>
        </w:rPr>
      </w:pPr>
      <w:r w:rsidRPr="004F544D">
        <w:rPr>
          <w:rFonts w:cstheme="minorHAnsi"/>
          <w:sz w:val="24"/>
          <w:szCs w:val="24"/>
        </w:rPr>
        <w:t xml:space="preserve">              1. The Stand of the Jewish Law because of the Direction of Angel’s (Born of God)</w:t>
      </w:r>
    </w:p>
    <w:p w:rsidR="00B766CC" w:rsidRPr="004F544D" w:rsidRDefault="00B766CC" w:rsidP="00B766CC">
      <w:pPr>
        <w:rPr>
          <w:rFonts w:cstheme="minorHAnsi"/>
          <w:sz w:val="24"/>
          <w:szCs w:val="24"/>
        </w:rPr>
      </w:pPr>
      <w:r w:rsidRPr="004F544D">
        <w:rPr>
          <w:rFonts w:cstheme="minorHAnsi"/>
          <w:sz w:val="24"/>
          <w:szCs w:val="24"/>
        </w:rPr>
        <w:t xml:space="preserve">              2. The Holy Divine Love Intercourse in Jewish Law      </w:t>
      </w:r>
    </w:p>
    <w:p w:rsidR="00B766CC" w:rsidRPr="004F544D" w:rsidRDefault="00B766CC" w:rsidP="00B766CC">
      <w:pPr>
        <w:rPr>
          <w:rFonts w:cstheme="minorHAnsi"/>
          <w:sz w:val="24"/>
          <w:szCs w:val="24"/>
        </w:rPr>
      </w:pPr>
      <w:r w:rsidRPr="004F544D">
        <w:rPr>
          <w:rFonts w:cstheme="minorHAnsi"/>
          <w:sz w:val="24"/>
          <w:szCs w:val="24"/>
        </w:rPr>
        <w:t xml:space="preserve">                   a. Mary and Joseph’s families in the Jewish World of Mankind of the Son Jesus Christ</w:t>
      </w:r>
    </w:p>
    <w:p w:rsidR="00B766CC" w:rsidRPr="004F544D" w:rsidRDefault="00B766CC" w:rsidP="00B766CC">
      <w:pPr>
        <w:rPr>
          <w:rFonts w:cstheme="minorHAnsi"/>
          <w:sz w:val="24"/>
          <w:szCs w:val="24"/>
        </w:rPr>
      </w:pPr>
      <w:r w:rsidRPr="004F544D">
        <w:rPr>
          <w:rFonts w:cstheme="minorHAnsi"/>
          <w:sz w:val="24"/>
          <w:szCs w:val="24"/>
        </w:rPr>
        <w:t xml:space="preserve">                   b. James and Barbara’s families of the converted Jews into the Gentile Kingdom of the Father Stephen </w:t>
      </w:r>
    </w:p>
    <w:p w:rsidR="00B766CC" w:rsidRPr="004F544D" w:rsidRDefault="00B766CC" w:rsidP="00B766CC">
      <w:pPr>
        <w:rPr>
          <w:rFonts w:cstheme="minorHAnsi"/>
          <w:sz w:val="24"/>
          <w:szCs w:val="24"/>
        </w:rPr>
      </w:pPr>
      <w:r w:rsidRPr="004F544D">
        <w:rPr>
          <w:rFonts w:cstheme="minorHAnsi"/>
          <w:sz w:val="24"/>
          <w:szCs w:val="24"/>
        </w:rPr>
        <w:t xml:space="preserve">              3. The Fall of the Jewish Law because of the Direction of Angel’s Eternal Sin (Folly, Error and Sexuality)</w:t>
      </w:r>
    </w:p>
    <w:p w:rsidR="00B766CC" w:rsidRPr="004F544D" w:rsidRDefault="00B766CC" w:rsidP="00B766CC">
      <w:pPr>
        <w:rPr>
          <w:rFonts w:cstheme="minorHAnsi"/>
          <w:sz w:val="24"/>
          <w:szCs w:val="24"/>
        </w:rPr>
      </w:pPr>
      <w:r w:rsidRPr="004F544D">
        <w:rPr>
          <w:rFonts w:cstheme="minorHAnsi"/>
          <w:sz w:val="24"/>
          <w:szCs w:val="24"/>
        </w:rPr>
        <w:t>Chapter 2: The Gentile Law of the Lord James over the 60 Gentile Lord’s</w:t>
      </w:r>
    </w:p>
    <w:p w:rsidR="00B766CC" w:rsidRPr="004F544D" w:rsidRDefault="00B766CC" w:rsidP="00B766CC">
      <w:pPr>
        <w:rPr>
          <w:rFonts w:cstheme="minorHAnsi"/>
          <w:sz w:val="24"/>
          <w:szCs w:val="24"/>
        </w:rPr>
      </w:pPr>
      <w:r w:rsidRPr="004F544D">
        <w:rPr>
          <w:rFonts w:cstheme="minorHAnsi"/>
          <w:sz w:val="24"/>
          <w:szCs w:val="24"/>
        </w:rPr>
        <w:t>A. The Gentile Laws of 613 Commandments of James which operates in 1 witness or 2 witnesses to all</w:t>
      </w:r>
    </w:p>
    <w:p w:rsidR="00B766CC" w:rsidRPr="004F544D" w:rsidRDefault="00B766CC" w:rsidP="00B766CC">
      <w:pPr>
        <w:rPr>
          <w:rFonts w:cstheme="minorHAnsi"/>
          <w:sz w:val="24"/>
          <w:szCs w:val="24"/>
        </w:rPr>
      </w:pPr>
      <w:r w:rsidRPr="004F544D">
        <w:rPr>
          <w:rFonts w:cstheme="minorHAnsi"/>
          <w:sz w:val="24"/>
          <w:szCs w:val="24"/>
        </w:rPr>
        <w:t xml:space="preserve">    1. The Gentile Law of the 60 other Lord’s &amp; 60 other Ladies with the Lord James as Jehovah as the First and the Last</w:t>
      </w:r>
    </w:p>
    <w:p w:rsidR="00B766CC" w:rsidRPr="004F544D" w:rsidRDefault="00B766CC" w:rsidP="00B766CC">
      <w:pPr>
        <w:rPr>
          <w:rFonts w:cstheme="minorHAnsi"/>
          <w:sz w:val="24"/>
          <w:szCs w:val="24"/>
        </w:rPr>
      </w:pPr>
      <w:r w:rsidRPr="004F544D">
        <w:rPr>
          <w:rFonts w:cstheme="minorHAnsi"/>
          <w:sz w:val="24"/>
          <w:szCs w:val="24"/>
        </w:rPr>
        <w:t xml:space="preserve">         a. The Gentile Law Authoritative Lordship of James</w:t>
      </w:r>
    </w:p>
    <w:p w:rsidR="00B766CC" w:rsidRPr="004F544D" w:rsidRDefault="00B766CC" w:rsidP="00B766CC">
      <w:pPr>
        <w:rPr>
          <w:rFonts w:cstheme="minorHAnsi"/>
          <w:sz w:val="24"/>
          <w:szCs w:val="24"/>
        </w:rPr>
      </w:pPr>
      <w:r w:rsidRPr="004F544D">
        <w:rPr>
          <w:rFonts w:cstheme="minorHAnsi"/>
          <w:sz w:val="24"/>
          <w:szCs w:val="24"/>
        </w:rPr>
        <w:t xml:space="preserve">    2. The Jewish Laws that have discontinued and changed in Gentile Laws</w:t>
      </w:r>
    </w:p>
    <w:p w:rsidR="00B766CC" w:rsidRPr="004F544D" w:rsidRDefault="00B766CC" w:rsidP="00B766CC">
      <w:pPr>
        <w:rPr>
          <w:rFonts w:cstheme="minorHAnsi"/>
          <w:sz w:val="24"/>
          <w:szCs w:val="24"/>
        </w:rPr>
      </w:pPr>
      <w:r w:rsidRPr="004F544D">
        <w:rPr>
          <w:rFonts w:cstheme="minorHAnsi"/>
          <w:sz w:val="24"/>
          <w:szCs w:val="24"/>
        </w:rPr>
        <w:t xml:space="preserve">         a. Sexual Eros Love Intercourse Laws changed into Holy Divine Love Intercourse Laws</w:t>
      </w:r>
    </w:p>
    <w:p w:rsidR="00B766CC" w:rsidRPr="004F544D" w:rsidRDefault="00B766CC" w:rsidP="00B766CC">
      <w:pPr>
        <w:rPr>
          <w:rFonts w:cstheme="minorHAnsi"/>
          <w:sz w:val="24"/>
          <w:szCs w:val="24"/>
        </w:rPr>
      </w:pPr>
      <w:r w:rsidRPr="004F544D">
        <w:rPr>
          <w:rFonts w:cstheme="minorHAnsi"/>
          <w:sz w:val="24"/>
          <w:szCs w:val="24"/>
        </w:rPr>
        <w:t xml:space="preserve">             1. James’ and His Wife’s families in the Gentile Law Kingdom of the Father Joseph</w:t>
      </w:r>
    </w:p>
    <w:p w:rsidR="00B766CC" w:rsidRPr="004F544D" w:rsidRDefault="00B766CC" w:rsidP="00B766CC">
      <w:pPr>
        <w:rPr>
          <w:rFonts w:cstheme="minorHAnsi"/>
          <w:sz w:val="24"/>
          <w:szCs w:val="24"/>
        </w:rPr>
      </w:pPr>
      <w:r w:rsidRPr="004F544D">
        <w:rPr>
          <w:rFonts w:cstheme="minorHAnsi"/>
          <w:sz w:val="24"/>
          <w:szCs w:val="24"/>
        </w:rPr>
        <w:t xml:space="preserve">         b. Dietary Laws of Animals changed By the Lord James </w:t>
      </w:r>
    </w:p>
    <w:p w:rsidR="00B766CC" w:rsidRPr="004F544D" w:rsidRDefault="00B766CC" w:rsidP="00B766CC">
      <w:pPr>
        <w:rPr>
          <w:rFonts w:cstheme="minorHAnsi"/>
          <w:sz w:val="24"/>
          <w:szCs w:val="24"/>
        </w:rPr>
      </w:pPr>
      <w:r w:rsidRPr="004F544D">
        <w:rPr>
          <w:rFonts w:cstheme="minorHAnsi"/>
          <w:sz w:val="24"/>
          <w:szCs w:val="24"/>
        </w:rPr>
        <w:t xml:space="preserve">         c. The Torah’s value of the Jewish Lord Jehovah changed by the Lord James’ value of Gentile Lord’s Law </w:t>
      </w:r>
    </w:p>
    <w:p w:rsidR="00B766CC" w:rsidRPr="004F544D" w:rsidRDefault="00B766CC" w:rsidP="00B766CC">
      <w:pPr>
        <w:rPr>
          <w:rFonts w:cstheme="minorHAnsi"/>
          <w:sz w:val="24"/>
          <w:szCs w:val="24"/>
        </w:rPr>
      </w:pPr>
      <w:r w:rsidRPr="004F544D">
        <w:rPr>
          <w:rFonts w:cstheme="minorHAnsi"/>
          <w:sz w:val="24"/>
          <w:szCs w:val="24"/>
        </w:rPr>
        <w:t xml:space="preserve">             1.   The Gentile Law estimate of People </w:t>
      </w:r>
    </w:p>
    <w:p w:rsidR="00B766CC" w:rsidRPr="004F544D" w:rsidRDefault="00B766CC" w:rsidP="00B766CC">
      <w:pPr>
        <w:rPr>
          <w:rFonts w:cstheme="minorHAnsi"/>
          <w:sz w:val="24"/>
          <w:szCs w:val="24"/>
        </w:rPr>
      </w:pPr>
      <w:r w:rsidRPr="004F544D">
        <w:rPr>
          <w:rFonts w:cstheme="minorHAnsi"/>
          <w:sz w:val="24"/>
          <w:szCs w:val="24"/>
        </w:rPr>
        <w:t xml:space="preserve">             2.   The Gentile Law estimate of Houses   </w:t>
      </w:r>
    </w:p>
    <w:p w:rsidR="00B766CC" w:rsidRPr="004F544D" w:rsidRDefault="00B766CC" w:rsidP="00B766CC">
      <w:pPr>
        <w:rPr>
          <w:rFonts w:cstheme="minorHAnsi"/>
          <w:sz w:val="24"/>
          <w:szCs w:val="24"/>
        </w:rPr>
      </w:pPr>
      <w:r w:rsidRPr="004F544D">
        <w:rPr>
          <w:rFonts w:cstheme="minorHAnsi"/>
          <w:sz w:val="24"/>
          <w:szCs w:val="24"/>
        </w:rPr>
        <w:t xml:space="preserve">             3.   The Gentile Law estimate of Possessions </w:t>
      </w:r>
    </w:p>
    <w:p w:rsidR="00B766CC" w:rsidRPr="004F544D" w:rsidRDefault="00B766CC" w:rsidP="00B766CC">
      <w:pPr>
        <w:rPr>
          <w:rFonts w:cstheme="minorHAnsi"/>
          <w:sz w:val="24"/>
          <w:szCs w:val="24"/>
        </w:rPr>
      </w:pPr>
      <w:r w:rsidRPr="004F544D">
        <w:rPr>
          <w:rFonts w:cstheme="minorHAnsi"/>
          <w:sz w:val="24"/>
          <w:szCs w:val="24"/>
        </w:rPr>
        <w:t xml:space="preserve">             4.   The Gentile Law estimate of Sold Family Properties (Lands)  </w:t>
      </w:r>
    </w:p>
    <w:p w:rsidR="00B766CC" w:rsidRPr="004F544D" w:rsidRDefault="00B766CC" w:rsidP="00B766CC">
      <w:pPr>
        <w:rPr>
          <w:rFonts w:cstheme="minorHAnsi"/>
          <w:sz w:val="24"/>
          <w:szCs w:val="24"/>
        </w:rPr>
      </w:pPr>
      <w:r w:rsidRPr="004F544D">
        <w:rPr>
          <w:rFonts w:cstheme="minorHAnsi"/>
          <w:sz w:val="24"/>
          <w:szCs w:val="24"/>
        </w:rPr>
        <w:t xml:space="preserve">             5.   The Gentile Law estimate of Shaving off the Hair and Paying Expenses </w:t>
      </w:r>
    </w:p>
    <w:p w:rsidR="00B766CC" w:rsidRPr="004F544D" w:rsidRDefault="00B766CC" w:rsidP="00B766CC">
      <w:pPr>
        <w:rPr>
          <w:rFonts w:cstheme="minorHAnsi"/>
          <w:sz w:val="24"/>
          <w:szCs w:val="24"/>
        </w:rPr>
      </w:pPr>
      <w:r w:rsidRPr="004F544D">
        <w:rPr>
          <w:rFonts w:cstheme="minorHAnsi"/>
          <w:sz w:val="24"/>
          <w:szCs w:val="24"/>
        </w:rPr>
        <w:t xml:space="preserve">             6.   The Gentile Law estimate of Clothing   </w:t>
      </w:r>
    </w:p>
    <w:p w:rsidR="00B766CC" w:rsidRPr="004F544D" w:rsidRDefault="00B766CC" w:rsidP="00B766CC">
      <w:pPr>
        <w:rPr>
          <w:rFonts w:cstheme="minorHAnsi"/>
          <w:sz w:val="24"/>
          <w:szCs w:val="24"/>
        </w:rPr>
      </w:pPr>
      <w:r w:rsidRPr="004F544D">
        <w:rPr>
          <w:rFonts w:cstheme="minorHAnsi"/>
          <w:sz w:val="24"/>
          <w:szCs w:val="24"/>
        </w:rPr>
        <w:t xml:space="preserve">             7.   The Gentile Law estimate of Strangulation </w:t>
      </w:r>
    </w:p>
    <w:p w:rsidR="00B766CC" w:rsidRPr="004F544D" w:rsidRDefault="00B766CC" w:rsidP="00B766CC">
      <w:pPr>
        <w:rPr>
          <w:rFonts w:cstheme="minorHAnsi"/>
          <w:sz w:val="24"/>
          <w:szCs w:val="24"/>
        </w:rPr>
      </w:pPr>
      <w:r w:rsidRPr="004F544D">
        <w:rPr>
          <w:rFonts w:cstheme="minorHAnsi"/>
          <w:sz w:val="24"/>
          <w:szCs w:val="24"/>
        </w:rPr>
        <w:t xml:space="preserve">             8.   The Gentile Law estimate of Idolatry </w:t>
      </w:r>
    </w:p>
    <w:p w:rsidR="00B766CC" w:rsidRPr="004F544D" w:rsidRDefault="00B766CC" w:rsidP="00B766CC">
      <w:pPr>
        <w:rPr>
          <w:rFonts w:cstheme="minorHAnsi"/>
          <w:sz w:val="24"/>
          <w:szCs w:val="24"/>
        </w:rPr>
      </w:pPr>
      <w:r w:rsidRPr="004F544D">
        <w:rPr>
          <w:rFonts w:cstheme="minorHAnsi"/>
          <w:sz w:val="24"/>
          <w:szCs w:val="24"/>
        </w:rPr>
        <w:t xml:space="preserve">             9.   The Gentile Law estimate of Blood </w:t>
      </w:r>
    </w:p>
    <w:p w:rsidR="00B766CC" w:rsidRPr="004F544D" w:rsidRDefault="00B766CC" w:rsidP="00B766CC">
      <w:pPr>
        <w:rPr>
          <w:rFonts w:cstheme="minorHAnsi"/>
          <w:sz w:val="24"/>
          <w:szCs w:val="24"/>
        </w:rPr>
      </w:pPr>
      <w:r w:rsidRPr="004F544D">
        <w:rPr>
          <w:rFonts w:cstheme="minorHAnsi"/>
          <w:sz w:val="24"/>
          <w:szCs w:val="24"/>
        </w:rPr>
        <w:t xml:space="preserve">             10. The Gentile Law estimate of Flesh (Divine Nature) </w:t>
      </w:r>
    </w:p>
    <w:p w:rsidR="00B766CC" w:rsidRPr="004F544D" w:rsidRDefault="00B766CC" w:rsidP="00B766CC">
      <w:pPr>
        <w:rPr>
          <w:rFonts w:cstheme="minorHAnsi"/>
          <w:sz w:val="24"/>
          <w:szCs w:val="24"/>
        </w:rPr>
      </w:pPr>
      <w:r w:rsidRPr="004F544D">
        <w:rPr>
          <w:rFonts w:cstheme="minorHAnsi"/>
          <w:sz w:val="24"/>
          <w:szCs w:val="24"/>
        </w:rPr>
        <w:t xml:space="preserve">             11. The Gentile Law estimate of a Eunuch              </w:t>
      </w:r>
    </w:p>
    <w:p w:rsidR="00B766CC" w:rsidRPr="004F544D" w:rsidRDefault="00B766CC" w:rsidP="00B766CC">
      <w:pPr>
        <w:rPr>
          <w:rFonts w:cstheme="minorHAnsi"/>
          <w:sz w:val="24"/>
          <w:szCs w:val="24"/>
        </w:rPr>
      </w:pPr>
      <w:r w:rsidRPr="004F544D">
        <w:rPr>
          <w:rFonts w:cstheme="minorHAnsi"/>
          <w:sz w:val="24"/>
          <w:szCs w:val="24"/>
        </w:rPr>
        <w:t xml:space="preserve">             12. The Gentile Law estimate of Permissible Magic </w:t>
      </w:r>
    </w:p>
    <w:p w:rsidR="00B766CC" w:rsidRPr="004F544D" w:rsidRDefault="00B766CC" w:rsidP="00B766CC">
      <w:pPr>
        <w:rPr>
          <w:rFonts w:cstheme="minorHAnsi"/>
          <w:sz w:val="24"/>
          <w:szCs w:val="24"/>
        </w:rPr>
      </w:pPr>
      <w:r w:rsidRPr="004F544D">
        <w:rPr>
          <w:rFonts w:cstheme="minorHAnsi"/>
          <w:sz w:val="24"/>
          <w:szCs w:val="24"/>
        </w:rPr>
        <w:t xml:space="preserve">             13. The Gentile Law estimate of Wine               </w:t>
      </w:r>
    </w:p>
    <w:p w:rsidR="00B766CC" w:rsidRPr="004F544D" w:rsidRDefault="00B766CC" w:rsidP="00B766CC">
      <w:pPr>
        <w:rPr>
          <w:rFonts w:cstheme="minorHAnsi"/>
          <w:sz w:val="24"/>
          <w:szCs w:val="24"/>
        </w:rPr>
      </w:pPr>
      <w:r w:rsidRPr="004F544D">
        <w:rPr>
          <w:rFonts w:cstheme="minorHAnsi"/>
          <w:sz w:val="24"/>
          <w:szCs w:val="24"/>
        </w:rPr>
        <w:t xml:space="preserve">             14. The Gentile Law estimate of Widows  </w:t>
      </w:r>
    </w:p>
    <w:p w:rsidR="00B766CC" w:rsidRPr="004F544D" w:rsidRDefault="00B766CC" w:rsidP="00B766CC">
      <w:pPr>
        <w:rPr>
          <w:rFonts w:cstheme="minorHAnsi"/>
          <w:sz w:val="24"/>
          <w:szCs w:val="24"/>
        </w:rPr>
      </w:pPr>
      <w:r w:rsidRPr="004F544D">
        <w:rPr>
          <w:rFonts w:cstheme="minorHAnsi"/>
          <w:sz w:val="24"/>
          <w:szCs w:val="24"/>
        </w:rPr>
        <w:t xml:space="preserve">             15. The Gentile Law estimate of many Wives, many Horses and much Money concerning David      </w:t>
      </w:r>
    </w:p>
    <w:p w:rsidR="00B766CC" w:rsidRPr="004F544D" w:rsidRDefault="00B766CC" w:rsidP="00B766CC">
      <w:pPr>
        <w:rPr>
          <w:rFonts w:cstheme="minorHAnsi"/>
          <w:sz w:val="24"/>
          <w:szCs w:val="24"/>
        </w:rPr>
      </w:pPr>
      <w:r w:rsidRPr="004F544D">
        <w:rPr>
          <w:rFonts w:cstheme="minorHAnsi"/>
          <w:sz w:val="24"/>
          <w:szCs w:val="24"/>
        </w:rPr>
        <w:t xml:space="preserve">             16. The Gentile Law estimate of the Death Penalty with the Sword </w:t>
      </w:r>
    </w:p>
    <w:p w:rsidR="00B766CC" w:rsidRPr="004F544D" w:rsidRDefault="00B766CC" w:rsidP="00B766CC">
      <w:pPr>
        <w:rPr>
          <w:rFonts w:cstheme="minorHAnsi"/>
          <w:sz w:val="24"/>
          <w:szCs w:val="24"/>
        </w:rPr>
      </w:pPr>
      <w:r w:rsidRPr="004F544D">
        <w:rPr>
          <w:rFonts w:cstheme="minorHAnsi"/>
          <w:sz w:val="24"/>
          <w:szCs w:val="24"/>
        </w:rPr>
        <w:t xml:space="preserve">             17. The Gentile Law estimate of the Death Penalty with Fire  </w:t>
      </w:r>
    </w:p>
    <w:p w:rsidR="00B766CC" w:rsidRPr="004F544D" w:rsidRDefault="00B766CC" w:rsidP="00B766CC">
      <w:pPr>
        <w:rPr>
          <w:rFonts w:cstheme="minorHAnsi"/>
          <w:sz w:val="24"/>
          <w:szCs w:val="24"/>
        </w:rPr>
      </w:pPr>
      <w:r w:rsidRPr="004F544D">
        <w:rPr>
          <w:rFonts w:cstheme="minorHAnsi"/>
          <w:sz w:val="24"/>
          <w:szCs w:val="24"/>
        </w:rPr>
        <w:t xml:space="preserve">             18. The Gentile Law estimate of the Death Penalty with the Pit  </w:t>
      </w:r>
    </w:p>
    <w:p w:rsidR="00B766CC" w:rsidRPr="004F544D" w:rsidRDefault="00B766CC" w:rsidP="00B766CC">
      <w:pPr>
        <w:rPr>
          <w:rFonts w:cstheme="minorHAnsi"/>
          <w:sz w:val="24"/>
          <w:szCs w:val="24"/>
        </w:rPr>
      </w:pPr>
      <w:r w:rsidRPr="004F544D">
        <w:rPr>
          <w:rFonts w:cstheme="minorHAnsi"/>
          <w:sz w:val="24"/>
          <w:szCs w:val="24"/>
        </w:rPr>
        <w:t xml:space="preserve">             19. The Gentile Law estimate of the Death Penalty with Strangulation  </w:t>
      </w:r>
    </w:p>
    <w:p w:rsidR="00B766CC" w:rsidRPr="004F544D" w:rsidRDefault="00B766CC" w:rsidP="00B766CC">
      <w:pPr>
        <w:rPr>
          <w:rFonts w:cstheme="minorHAnsi"/>
          <w:sz w:val="24"/>
          <w:szCs w:val="24"/>
        </w:rPr>
      </w:pPr>
      <w:r w:rsidRPr="004F544D">
        <w:rPr>
          <w:rFonts w:cstheme="minorHAnsi"/>
          <w:sz w:val="24"/>
          <w:szCs w:val="24"/>
        </w:rPr>
        <w:t xml:space="preserve">             20, The Gentile Law estimate of the Death Penalty with Hanging </w:t>
      </w:r>
    </w:p>
    <w:p w:rsidR="00B766CC" w:rsidRPr="004F544D" w:rsidRDefault="00B766CC" w:rsidP="00B766CC">
      <w:pPr>
        <w:rPr>
          <w:rFonts w:cstheme="minorHAnsi"/>
          <w:sz w:val="24"/>
          <w:szCs w:val="24"/>
        </w:rPr>
      </w:pPr>
      <w:r w:rsidRPr="004F544D">
        <w:rPr>
          <w:rFonts w:cstheme="minorHAnsi"/>
          <w:sz w:val="24"/>
          <w:szCs w:val="24"/>
        </w:rPr>
        <w:t xml:space="preserve">             21. The Gentile Law estimate of the Death Penalty with Blasphemy </w:t>
      </w:r>
    </w:p>
    <w:p w:rsidR="00B766CC" w:rsidRPr="004F544D" w:rsidRDefault="00B766CC" w:rsidP="00B766CC">
      <w:pPr>
        <w:rPr>
          <w:rFonts w:cstheme="minorHAnsi"/>
          <w:sz w:val="24"/>
          <w:szCs w:val="24"/>
        </w:rPr>
      </w:pPr>
      <w:r w:rsidRPr="004F544D">
        <w:rPr>
          <w:rFonts w:cstheme="minorHAnsi"/>
          <w:sz w:val="24"/>
          <w:szCs w:val="24"/>
        </w:rPr>
        <w:t xml:space="preserve">             22. The Gentile Law estimate of the Death Penalty with the Stoning                </w:t>
      </w:r>
    </w:p>
    <w:p w:rsidR="00B766CC" w:rsidRPr="004F544D" w:rsidRDefault="00B766CC" w:rsidP="00B766CC">
      <w:pPr>
        <w:rPr>
          <w:rFonts w:cstheme="minorHAnsi"/>
          <w:sz w:val="24"/>
          <w:szCs w:val="24"/>
        </w:rPr>
      </w:pPr>
      <w:r w:rsidRPr="004F544D">
        <w:rPr>
          <w:rFonts w:cstheme="minorHAnsi"/>
          <w:sz w:val="24"/>
          <w:szCs w:val="24"/>
        </w:rPr>
        <w:t xml:space="preserve">             23. The Gentile Law estimate of Tattoos    </w:t>
      </w:r>
    </w:p>
    <w:p w:rsidR="00B766CC" w:rsidRPr="004F544D" w:rsidRDefault="00B766CC" w:rsidP="00B766CC">
      <w:pPr>
        <w:rPr>
          <w:rFonts w:cstheme="minorHAnsi"/>
          <w:sz w:val="24"/>
          <w:szCs w:val="24"/>
        </w:rPr>
      </w:pPr>
      <w:r w:rsidRPr="004F544D">
        <w:rPr>
          <w:rFonts w:cstheme="minorHAnsi"/>
          <w:sz w:val="24"/>
          <w:szCs w:val="24"/>
        </w:rPr>
        <w:t xml:space="preserve">             24. The Gentile Law estimate of the Holy Temple </w:t>
      </w:r>
    </w:p>
    <w:p w:rsidR="00B766CC" w:rsidRPr="004F544D" w:rsidRDefault="00B766CC" w:rsidP="00B766CC">
      <w:pPr>
        <w:rPr>
          <w:rFonts w:cstheme="minorHAnsi"/>
          <w:sz w:val="24"/>
          <w:szCs w:val="24"/>
        </w:rPr>
      </w:pPr>
      <w:r w:rsidRPr="004F544D">
        <w:rPr>
          <w:rFonts w:cstheme="minorHAnsi"/>
          <w:sz w:val="24"/>
          <w:szCs w:val="24"/>
        </w:rPr>
        <w:t xml:space="preserve">             25. The Gentile Law estimate of Moses </w:t>
      </w:r>
    </w:p>
    <w:p w:rsidR="00B766CC" w:rsidRPr="004F544D" w:rsidRDefault="00B766CC" w:rsidP="00B766CC">
      <w:pPr>
        <w:rPr>
          <w:rFonts w:cstheme="minorHAnsi"/>
          <w:sz w:val="24"/>
          <w:szCs w:val="24"/>
        </w:rPr>
      </w:pPr>
      <w:r w:rsidRPr="004F544D">
        <w:rPr>
          <w:rFonts w:cstheme="minorHAnsi"/>
          <w:sz w:val="24"/>
          <w:szCs w:val="24"/>
        </w:rPr>
        <w:t xml:space="preserve">             26. The Gentile Law estimate of Money  </w:t>
      </w:r>
    </w:p>
    <w:p w:rsidR="00B766CC" w:rsidRPr="004F544D" w:rsidRDefault="00B766CC" w:rsidP="00B766CC">
      <w:pPr>
        <w:rPr>
          <w:rFonts w:cstheme="minorHAnsi"/>
          <w:sz w:val="24"/>
          <w:szCs w:val="24"/>
        </w:rPr>
      </w:pPr>
      <w:r w:rsidRPr="004F544D">
        <w:rPr>
          <w:rFonts w:cstheme="minorHAnsi"/>
          <w:sz w:val="24"/>
          <w:szCs w:val="24"/>
        </w:rPr>
        <w:t xml:space="preserve">             27. The Gentile Law estimate of Mercy rather than the Lamb &amp; Animal sacrifices  </w:t>
      </w:r>
    </w:p>
    <w:p w:rsidR="00B766CC" w:rsidRPr="004F544D" w:rsidRDefault="00B766CC" w:rsidP="00B766CC">
      <w:pPr>
        <w:rPr>
          <w:rFonts w:cstheme="minorHAnsi"/>
          <w:sz w:val="24"/>
          <w:szCs w:val="24"/>
        </w:rPr>
      </w:pPr>
      <w:r w:rsidRPr="004F544D">
        <w:rPr>
          <w:rFonts w:cstheme="minorHAnsi"/>
          <w:sz w:val="24"/>
          <w:szCs w:val="24"/>
        </w:rPr>
        <w:t xml:space="preserve">             28. The Gentile Law estimate of the Death Penalty with Hell </w:t>
      </w:r>
    </w:p>
    <w:p w:rsidR="00B766CC" w:rsidRPr="004F544D" w:rsidRDefault="00B766CC" w:rsidP="00B766CC">
      <w:pPr>
        <w:rPr>
          <w:rFonts w:cstheme="minorHAnsi"/>
          <w:sz w:val="24"/>
          <w:szCs w:val="24"/>
        </w:rPr>
      </w:pPr>
      <w:r w:rsidRPr="004F544D">
        <w:rPr>
          <w:rFonts w:cstheme="minorHAnsi"/>
          <w:sz w:val="24"/>
          <w:szCs w:val="24"/>
        </w:rPr>
        <w:t xml:space="preserve">    3. The Curses of not obeying the Gentile Law of James</w:t>
      </w:r>
    </w:p>
    <w:p w:rsidR="00B766CC" w:rsidRPr="004F544D" w:rsidRDefault="00B766CC" w:rsidP="00B766CC">
      <w:pPr>
        <w:rPr>
          <w:rFonts w:cstheme="minorHAnsi"/>
          <w:sz w:val="24"/>
          <w:szCs w:val="24"/>
        </w:rPr>
      </w:pPr>
      <w:r w:rsidRPr="004F544D">
        <w:rPr>
          <w:rFonts w:cstheme="minorHAnsi"/>
          <w:sz w:val="24"/>
          <w:szCs w:val="24"/>
        </w:rPr>
        <w:t xml:space="preserve">    4. The Kingdom Problems in James’ Gentile Law of Angel kind committing the Eternal Sin (Blasphemy)</w:t>
      </w:r>
    </w:p>
    <w:p w:rsidR="00B766CC" w:rsidRPr="004F544D" w:rsidRDefault="00B766CC" w:rsidP="00B766CC">
      <w:pPr>
        <w:rPr>
          <w:rFonts w:cstheme="minorHAnsi"/>
          <w:sz w:val="24"/>
          <w:szCs w:val="24"/>
        </w:rPr>
      </w:pPr>
      <w:r w:rsidRPr="004F544D">
        <w:rPr>
          <w:rFonts w:cstheme="minorHAnsi"/>
          <w:sz w:val="24"/>
          <w:szCs w:val="24"/>
        </w:rPr>
        <w:t xml:space="preserve">             1. The Gentile Law of James is over the Jewish Law &amp; Jewish World outside God’s Kingdom </w:t>
      </w:r>
    </w:p>
    <w:p w:rsidR="00B766CC" w:rsidRPr="004F544D" w:rsidRDefault="00B766CC" w:rsidP="00B766CC">
      <w:pPr>
        <w:rPr>
          <w:rFonts w:cstheme="minorHAnsi"/>
          <w:sz w:val="24"/>
          <w:szCs w:val="24"/>
        </w:rPr>
      </w:pPr>
      <w:r w:rsidRPr="004F544D">
        <w:rPr>
          <w:rFonts w:cstheme="minorHAnsi"/>
          <w:sz w:val="24"/>
          <w:szCs w:val="24"/>
        </w:rPr>
        <w:t xml:space="preserve">             2. The Noahide Laws after the flood</w:t>
      </w:r>
    </w:p>
    <w:p w:rsidR="00B766CC" w:rsidRPr="004F544D" w:rsidRDefault="00B766CC" w:rsidP="00B766CC">
      <w:pPr>
        <w:rPr>
          <w:rFonts w:cstheme="minorHAnsi"/>
          <w:sz w:val="24"/>
          <w:szCs w:val="24"/>
        </w:rPr>
      </w:pPr>
      <w:r w:rsidRPr="004F544D">
        <w:rPr>
          <w:rFonts w:cstheme="minorHAnsi"/>
          <w:sz w:val="24"/>
          <w:szCs w:val="24"/>
        </w:rPr>
        <w:t>Chapter 3: The Division of the Jewish Law of Jehovah in 2 or 3 witnesses &amp; Gentile Law of James in 1 or 2 witnesses</w:t>
      </w:r>
    </w:p>
    <w:p w:rsidR="00B766CC" w:rsidRPr="004F544D" w:rsidRDefault="00B766CC" w:rsidP="00B766CC">
      <w:pPr>
        <w:rPr>
          <w:rFonts w:cstheme="minorHAnsi"/>
          <w:sz w:val="24"/>
          <w:szCs w:val="24"/>
        </w:rPr>
      </w:pPr>
      <w:r w:rsidRPr="004F544D">
        <w:rPr>
          <w:rFonts w:cstheme="minorHAnsi"/>
          <w:sz w:val="24"/>
          <w:szCs w:val="24"/>
        </w:rPr>
        <w:t xml:space="preserve">    1. The Golden Calf by the Children of Israel with the Broken Tablets by Moses</w:t>
      </w:r>
    </w:p>
    <w:p w:rsidR="00B766CC" w:rsidRPr="004F544D" w:rsidRDefault="00B766CC" w:rsidP="00B766CC">
      <w:pPr>
        <w:rPr>
          <w:rFonts w:cstheme="minorHAnsi"/>
          <w:sz w:val="24"/>
          <w:szCs w:val="24"/>
        </w:rPr>
      </w:pPr>
      <w:r w:rsidRPr="004F544D">
        <w:rPr>
          <w:rFonts w:cstheme="minorHAnsi"/>
          <w:sz w:val="24"/>
          <w:szCs w:val="24"/>
        </w:rPr>
        <w:t xml:space="preserve">Chapter 4: The Christian Law of the Lord Stephen over the 60 Christian Lord’s/Ladies    </w:t>
      </w:r>
    </w:p>
    <w:p w:rsidR="00B766CC" w:rsidRPr="004F544D" w:rsidRDefault="00B766CC" w:rsidP="00B766CC">
      <w:pPr>
        <w:rPr>
          <w:rFonts w:cstheme="minorHAnsi"/>
          <w:sz w:val="24"/>
          <w:szCs w:val="24"/>
        </w:rPr>
      </w:pPr>
      <w:r w:rsidRPr="004F544D">
        <w:rPr>
          <w:rFonts w:cstheme="minorHAnsi"/>
          <w:sz w:val="24"/>
          <w:szCs w:val="24"/>
        </w:rPr>
        <w:t>A. The Christian Law Authority of Stephen</w:t>
      </w:r>
    </w:p>
    <w:p w:rsidR="00B766CC" w:rsidRPr="004F544D" w:rsidRDefault="00B766CC" w:rsidP="00B766CC">
      <w:pPr>
        <w:rPr>
          <w:rFonts w:cstheme="minorHAnsi"/>
          <w:sz w:val="24"/>
          <w:szCs w:val="24"/>
        </w:rPr>
      </w:pPr>
      <w:r w:rsidRPr="004F544D">
        <w:rPr>
          <w:rFonts w:cstheme="minorHAnsi"/>
          <w:sz w:val="24"/>
          <w:szCs w:val="24"/>
        </w:rPr>
        <w:t xml:space="preserve">         a. The Christian Laws of 613 Commandments of the Father Stephen operates in One Witness</w:t>
      </w:r>
    </w:p>
    <w:p w:rsidR="00B766CC" w:rsidRPr="004F544D" w:rsidRDefault="00B766CC" w:rsidP="00B766CC">
      <w:pPr>
        <w:rPr>
          <w:rFonts w:cstheme="minorHAnsi"/>
          <w:sz w:val="24"/>
          <w:szCs w:val="24"/>
        </w:rPr>
      </w:pPr>
      <w:r w:rsidRPr="004F544D">
        <w:rPr>
          <w:rFonts w:cstheme="minorHAnsi"/>
          <w:sz w:val="24"/>
          <w:szCs w:val="24"/>
        </w:rPr>
        <w:t xml:space="preserve">    2. The Christian Law of the Father Stephen over the Jewish Laws and Gentile Laws</w:t>
      </w:r>
    </w:p>
    <w:p w:rsidR="00B766CC" w:rsidRPr="004F544D" w:rsidRDefault="00B766CC" w:rsidP="00B766CC">
      <w:pPr>
        <w:rPr>
          <w:rFonts w:cstheme="minorHAnsi"/>
          <w:sz w:val="24"/>
          <w:szCs w:val="24"/>
        </w:rPr>
      </w:pPr>
      <w:r w:rsidRPr="004F544D">
        <w:rPr>
          <w:rFonts w:cstheme="minorHAnsi"/>
          <w:sz w:val="24"/>
          <w:szCs w:val="24"/>
        </w:rPr>
        <w:t xml:space="preserve">         a. The Jealous Law Justice Armor of Christianity </w:t>
      </w:r>
    </w:p>
    <w:p w:rsidR="00B766CC" w:rsidRPr="004F544D" w:rsidRDefault="00B766CC" w:rsidP="00B766CC">
      <w:pPr>
        <w:rPr>
          <w:rFonts w:cstheme="minorHAnsi"/>
          <w:sz w:val="24"/>
          <w:szCs w:val="24"/>
        </w:rPr>
      </w:pPr>
      <w:r w:rsidRPr="004F544D">
        <w:rPr>
          <w:rFonts w:cstheme="minorHAnsi"/>
          <w:sz w:val="24"/>
          <w:szCs w:val="24"/>
        </w:rPr>
        <w:t xml:space="preserve">    3. The Christian Law of the Lord Stephen as Jehovah the First &amp; Last, beginning &amp; End, Alpha &amp; Omega  </w:t>
      </w:r>
    </w:p>
    <w:p w:rsidR="00B766CC" w:rsidRPr="004F544D" w:rsidRDefault="00B766CC" w:rsidP="00B766CC">
      <w:pPr>
        <w:rPr>
          <w:rFonts w:cstheme="minorHAnsi"/>
          <w:sz w:val="24"/>
          <w:szCs w:val="24"/>
        </w:rPr>
      </w:pPr>
      <w:r w:rsidRPr="004F544D">
        <w:rPr>
          <w:rFonts w:cstheme="minorHAnsi"/>
          <w:sz w:val="24"/>
          <w:szCs w:val="24"/>
        </w:rPr>
        <w:t xml:space="preserve">         a. The Name of the Christian Lord Stephen is associated with “Keter” which is the 10 letter Name for God </w:t>
      </w:r>
    </w:p>
    <w:p w:rsidR="00B766CC" w:rsidRPr="004F544D" w:rsidRDefault="00B766CC" w:rsidP="00B766CC">
      <w:pPr>
        <w:rPr>
          <w:rFonts w:cstheme="minorHAnsi"/>
          <w:sz w:val="24"/>
          <w:szCs w:val="24"/>
        </w:rPr>
      </w:pPr>
      <w:r w:rsidRPr="004F544D">
        <w:rPr>
          <w:rFonts w:cstheme="minorHAnsi"/>
          <w:sz w:val="24"/>
          <w:szCs w:val="24"/>
        </w:rPr>
        <w:t xml:space="preserve">    4. The Gentile Laws has discontinued and changed into the Christian Laws </w:t>
      </w:r>
    </w:p>
    <w:p w:rsidR="00B766CC" w:rsidRPr="004F544D" w:rsidRDefault="00B766CC" w:rsidP="00B766CC">
      <w:pPr>
        <w:rPr>
          <w:rFonts w:cstheme="minorHAnsi"/>
          <w:sz w:val="24"/>
          <w:szCs w:val="24"/>
        </w:rPr>
      </w:pPr>
      <w:r w:rsidRPr="004F544D">
        <w:rPr>
          <w:rFonts w:cstheme="minorHAnsi"/>
          <w:sz w:val="24"/>
          <w:szCs w:val="24"/>
        </w:rPr>
        <w:t xml:space="preserve">    5. The Christ as the Saving High Priest changed by the Lord Stephen as the Eternal Merciful High Priest   </w:t>
      </w:r>
    </w:p>
    <w:p w:rsidR="00B766CC" w:rsidRPr="004F544D" w:rsidRDefault="00B766CC" w:rsidP="00B766CC">
      <w:pPr>
        <w:rPr>
          <w:rFonts w:cstheme="minorHAnsi"/>
          <w:sz w:val="24"/>
          <w:szCs w:val="24"/>
        </w:rPr>
      </w:pPr>
      <w:r w:rsidRPr="004F544D">
        <w:rPr>
          <w:rFonts w:cstheme="minorHAnsi"/>
          <w:sz w:val="24"/>
          <w:szCs w:val="24"/>
        </w:rPr>
        <w:t xml:space="preserve">         a. The Lord James’ value of 60 Gentile Lord’s changed to the Lord Stephen’s value of the 60 Christian Lords</w:t>
      </w:r>
    </w:p>
    <w:p w:rsidR="00B766CC" w:rsidRPr="004F544D" w:rsidRDefault="00B766CC" w:rsidP="00B766CC">
      <w:pPr>
        <w:rPr>
          <w:rFonts w:cstheme="minorHAnsi"/>
          <w:sz w:val="24"/>
          <w:szCs w:val="24"/>
        </w:rPr>
      </w:pPr>
      <w:r w:rsidRPr="004F544D">
        <w:rPr>
          <w:rFonts w:cstheme="minorHAnsi"/>
          <w:sz w:val="24"/>
          <w:szCs w:val="24"/>
        </w:rPr>
        <w:t xml:space="preserve">             1.   The Christian Law estimate of People </w:t>
      </w:r>
    </w:p>
    <w:p w:rsidR="00B766CC" w:rsidRPr="004F544D" w:rsidRDefault="00B766CC" w:rsidP="00B766CC">
      <w:pPr>
        <w:rPr>
          <w:rFonts w:cstheme="minorHAnsi"/>
          <w:sz w:val="24"/>
          <w:szCs w:val="24"/>
        </w:rPr>
      </w:pPr>
      <w:r w:rsidRPr="004F544D">
        <w:rPr>
          <w:rFonts w:cstheme="minorHAnsi"/>
          <w:sz w:val="24"/>
          <w:szCs w:val="24"/>
        </w:rPr>
        <w:t xml:space="preserve">             2.   The Christian Law estimate of Houses and Fields </w:t>
      </w:r>
    </w:p>
    <w:p w:rsidR="00B766CC" w:rsidRPr="004F544D" w:rsidRDefault="00B766CC" w:rsidP="00B766CC">
      <w:pPr>
        <w:rPr>
          <w:rFonts w:cstheme="minorHAnsi"/>
          <w:sz w:val="24"/>
          <w:szCs w:val="24"/>
        </w:rPr>
      </w:pPr>
      <w:r w:rsidRPr="004F544D">
        <w:rPr>
          <w:rFonts w:cstheme="minorHAnsi"/>
          <w:sz w:val="24"/>
          <w:szCs w:val="24"/>
        </w:rPr>
        <w:t xml:space="preserve">             3.   The Christian Law estimate of Possessions  </w:t>
      </w:r>
    </w:p>
    <w:p w:rsidR="00B766CC" w:rsidRPr="004F544D" w:rsidRDefault="00B766CC" w:rsidP="00B766CC">
      <w:pPr>
        <w:rPr>
          <w:rFonts w:cstheme="minorHAnsi"/>
          <w:sz w:val="24"/>
          <w:szCs w:val="24"/>
        </w:rPr>
      </w:pPr>
      <w:r w:rsidRPr="004F544D">
        <w:rPr>
          <w:rFonts w:cstheme="minorHAnsi"/>
          <w:sz w:val="24"/>
          <w:szCs w:val="24"/>
        </w:rPr>
        <w:t xml:space="preserve">             4    The Christian Law estimate of Sold Family Properties (Lands) </w:t>
      </w:r>
    </w:p>
    <w:p w:rsidR="00B766CC" w:rsidRPr="004F544D" w:rsidRDefault="00B766CC" w:rsidP="00B766CC">
      <w:pPr>
        <w:rPr>
          <w:rFonts w:cstheme="minorHAnsi"/>
          <w:sz w:val="24"/>
          <w:szCs w:val="24"/>
        </w:rPr>
      </w:pPr>
      <w:r w:rsidRPr="004F544D">
        <w:rPr>
          <w:rFonts w:cstheme="minorHAnsi"/>
          <w:sz w:val="24"/>
          <w:szCs w:val="24"/>
        </w:rPr>
        <w:t xml:space="preserve">             5.   The Christian Law estimate of Shaving off the Hair and Paying Expenses </w:t>
      </w:r>
    </w:p>
    <w:p w:rsidR="00B766CC" w:rsidRPr="004F544D" w:rsidRDefault="00B766CC" w:rsidP="00B766CC">
      <w:pPr>
        <w:rPr>
          <w:rFonts w:cstheme="minorHAnsi"/>
          <w:sz w:val="24"/>
          <w:szCs w:val="24"/>
        </w:rPr>
      </w:pPr>
      <w:r w:rsidRPr="004F544D">
        <w:rPr>
          <w:rFonts w:cstheme="minorHAnsi"/>
          <w:sz w:val="24"/>
          <w:szCs w:val="24"/>
        </w:rPr>
        <w:t xml:space="preserve">             6.   The Christian Law estimate of Clothing </w:t>
      </w:r>
    </w:p>
    <w:p w:rsidR="00B766CC" w:rsidRPr="004F544D" w:rsidRDefault="00B766CC" w:rsidP="00B766CC">
      <w:pPr>
        <w:rPr>
          <w:rFonts w:cstheme="minorHAnsi"/>
          <w:sz w:val="24"/>
          <w:szCs w:val="24"/>
        </w:rPr>
      </w:pPr>
      <w:r w:rsidRPr="004F544D">
        <w:rPr>
          <w:rFonts w:cstheme="minorHAnsi"/>
          <w:sz w:val="24"/>
          <w:szCs w:val="24"/>
        </w:rPr>
        <w:t xml:space="preserve">             7.   The Christian Law estimate of a Eunuch </w:t>
      </w:r>
    </w:p>
    <w:p w:rsidR="00B766CC" w:rsidRPr="004F544D" w:rsidRDefault="00B766CC" w:rsidP="00B766CC">
      <w:pPr>
        <w:rPr>
          <w:rFonts w:cstheme="minorHAnsi"/>
          <w:sz w:val="24"/>
          <w:szCs w:val="24"/>
        </w:rPr>
      </w:pPr>
      <w:r w:rsidRPr="004F544D">
        <w:rPr>
          <w:rFonts w:cstheme="minorHAnsi"/>
          <w:sz w:val="24"/>
          <w:szCs w:val="24"/>
        </w:rPr>
        <w:t xml:space="preserve">             8.   The Christian Law estimate of Permissible Magic  </w:t>
      </w:r>
    </w:p>
    <w:p w:rsidR="00B766CC" w:rsidRPr="004F544D" w:rsidRDefault="00B766CC" w:rsidP="00B766CC">
      <w:pPr>
        <w:rPr>
          <w:rFonts w:cstheme="minorHAnsi"/>
          <w:sz w:val="24"/>
          <w:szCs w:val="24"/>
        </w:rPr>
      </w:pPr>
      <w:r w:rsidRPr="004F544D">
        <w:rPr>
          <w:rFonts w:cstheme="minorHAnsi"/>
          <w:sz w:val="24"/>
          <w:szCs w:val="24"/>
        </w:rPr>
        <w:t xml:space="preserve">             9.   The Christian Law estimate of Wine </w:t>
      </w:r>
    </w:p>
    <w:p w:rsidR="00B766CC" w:rsidRPr="004F544D" w:rsidRDefault="00B766CC" w:rsidP="00B766CC">
      <w:pPr>
        <w:rPr>
          <w:rFonts w:cstheme="minorHAnsi"/>
          <w:sz w:val="24"/>
          <w:szCs w:val="24"/>
        </w:rPr>
      </w:pPr>
      <w:r w:rsidRPr="004F544D">
        <w:rPr>
          <w:rFonts w:cstheme="minorHAnsi"/>
          <w:sz w:val="24"/>
          <w:szCs w:val="24"/>
        </w:rPr>
        <w:t xml:space="preserve">             10. The Christian Law estimate of Widows </w:t>
      </w:r>
    </w:p>
    <w:p w:rsidR="00B766CC" w:rsidRPr="004F544D" w:rsidRDefault="00B766CC" w:rsidP="00B766CC">
      <w:pPr>
        <w:rPr>
          <w:rFonts w:cstheme="minorHAnsi"/>
          <w:sz w:val="24"/>
          <w:szCs w:val="24"/>
        </w:rPr>
      </w:pPr>
      <w:r w:rsidRPr="004F544D">
        <w:rPr>
          <w:rFonts w:cstheme="minorHAnsi"/>
          <w:sz w:val="24"/>
          <w:szCs w:val="24"/>
        </w:rPr>
        <w:t xml:space="preserve">             11. The Christian Law estimate of many Wives, many Horses &amp; much Money by Solomon </w:t>
      </w:r>
    </w:p>
    <w:p w:rsidR="00B766CC" w:rsidRPr="004F544D" w:rsidRDefault="00B766CC" w:rsidP="00B766CC">
      <w:pPr>
        <w:rPr>
          <w:rFonts w:cstheme="minorHAnsi"/>
          <w:sz w:val="24"/>
          <w:szCs w:val="24"/>
        </w:rPr>
      </w:pPr>
      <w:r w:rsidRPr="004F544D">
        <w:rPr>
          <w:rFonts w:cstheme="minorHAnsi"/>
          <w:sz w:val="24"/>
          <w:szCs w:val="24"/>
        </w:rPr>
        <w:t xml:space="preserve">             12. The Christian Law estimate of the Death Penalty with the Sword </w:t>
      </w:r>
    </w:p>
    <w:p w:rsidR="00B766CC" w:rsidRPr="004F544D" w:rsidRDefault="00B766CC" w:rsidP="00B766CC">
      <w:pPr>
        <w:rPr>
          <w:rFonts w:cstheme="minorHAnsi"/>
          <w:sz w:val="24"/>
          <w:szCs w:val="24"/>
        </w:rPr>
      </w:pPr>
      <w:r w:rsidRPr="004F544D">
        <w:rPr>
          <w:rFonts w:cstheme="minorHAnsi"/>
          <w:sz w:val="24"/>
          <w:szCs w:val="24"/>
        </w:rPr>
        <w:t xml:space="preserve">             13. The Christian Law estimate of Tattooing</w:t>
      </w:r>
    </w:p>
    <w:p w:rsidR="00B766CC" w:rsidRPr="004F544D" w:rsidRDefault="00B766CC" w:rsidP="00B766CC">
      <w:pPr>
        <w:rPr>
          <w:rFonts w:cstheme="minorHAnsi"/>
          <w:sz w:val="24"/>
          <w:szCs w:val="24"/>
        </w:rPr>
      </w:pPr>
      <w:r w:rsidRPr="004F544D">
        <w:rPr>
          <w:rFonts w:cstheme="minorHAnsi"/>
          <w:sz w:val="24"/>
          <w:szCs w:val="24"/>
        </w:rPr>
        <w:t xml:space="preserve">             14. The Christian Law estimate of the Holy Temple (Business) </w:t>
      </w:r>
    </w:p>
    <w:p w:rsidR="00B766CC" w:rsidRPr="004F544D" w:rsidRDefault="00B766CC" w:rsidP="00B766CC">
      <w:pPr>
        <w:rPr>
          <w:rFonts w:cstheme="minorHAnsi"/>
          <w:sz w:val="24"/>
          <w:szCs w:val="24"/>
        </w:rPr>
      </w:pPr>
      <w:r w:rsidRPr="004F544D">
        <w:rPr>
          <w:rFonts w:cstheme="minorHAnsi"/>
          <w:sz w:val="24"/>
          <w:szCs w:val="24"/>
        </w:rPr>
        <w:t xml:space="preserve">             15. The Christian Law estimate of Mercy rather than Sacrifice </w:t>
      </w:r>
    </w:p>
    <w:p w:rsidR="00B766CC" w:rsidRPr="004F544D" w:rsidRDefault="00B766CC" w:rsidP="00B766CC">
      <w:pPr>
        <w:rPr>
          <w:rFonts w:cstheme="minorHAnsi"/>
          <w:sz w:val="24"/>
          <w:szCs w:val="24"/>
        </w:rPr>
      </w:pPr>
      <w:r w:rsidRPr="004F544D">
        <w:rPr>
          <w:rFonts w:cstheme="minorHAnsi"/>
          <w:sz w:val="24"/>
          <w:szCs w:val="24"/>
        </w:rPr>
        <w:t xml:space="preserve">             16. The Christian Law estimate of the Death Penalty with the Blasphemous Stoning </w:t>
      </w:r>
    </w:p>
    <w:p w:rsidR="00B766CC" w:rsidRPr="004F544D" w:rsidRDefault="00B766CC" w:rsidP="00B766CC">
      <w:pPr>
        <w:rPr>
          <w:rFonts w:cstheme="minorHAnsi"/>
          <w:sz w:val="24"/>
          <w:szCs w:val="24"/>
        </w:rPr>
      </w:pPr>
      <w:r w:rsidRPr="004F544D">
        <w:rPr>
          <w:rFonts w:cstheme="minorHAnsi"/>
          <w:sz w:val="24"/>
          <w:szCs w:val="24"/>
        </w:rPr>
        <w:t xml:space="preserve">             17. The Christian Law estimate of the Death Penalty with Hell </w:t>
      </w:r>
    </w:p>
    <w:p w:rsidR="00B766CC" w:rsidRPr="004F544D" w:rsidRDefault="00B766CC" w:rsidP="00B766CC">
      <w:pPr>
        <w:rPr>
          <w:rFonts w:cstheme="minorHAnsi"/>
          <w:sz w:val="24"/>
          <w:szCs w:val="24"/>
        </w:rPr>
      </w:pPr>
      <w:r w:rsidRPr="004F544D">
        <w:rPr>
          <w:rFonts w:cstheme="minorHAnsi"/>
          <w:sz w:val="24"/>
          <w:szCs w:val="24"/>
        </w:rPr>
        <w:t xml:space="preserve">    6. The Curses of not obeying the Christian Law of Stephen </w:t>
      </w:r>
    </w:p>
    <w:p w:rsidR="00B766CC" w:rsidRPr="004F544D" w:rsidRDefault="00B766CC" w:rsidP="00B766CC">
      <w:pPr>
        <w:rPr>
          <w:rFonts w:cstheme="minorHAnsi"/>
          <w:sz w:val="24"/>
          <w:szCs w:val="24"/>
        </w:rPr>
      </w:pPr>
      <w:r w:rsidRPr="004F544D">
        <w:rPr>
          <w:rFonts w:cstheme="minorHAnsi"/>
          <w:sz w:val="24"/>
          <w:szCs w:val="24"/>
        </w:rPr>
        <w:t xml:space="preserve">    7. The Kingdom Problems of Stephen’s Christian Law of Lord Kind concerning the other Lord called Wisdom</w:t>
      </w:r>
    </w:p>
    <w:p w:rsidR="00B766CC" w:rsidRPr="004F544D" w:rsidRDefault="00B766CC" w:rsidP="00B766CC">
      <w:pPr>
        <w:rPr>
          <w:rFonts w:cstheme="minorHAnsi"/>
          <w:sz w:val="24"/>
          <w:szCs w:val="24"/>
        </w:rPr>
      </w:pPr>
      <w:r w:rsidRPr="004F544D">
        <w:rPr>
          <w:rFonts w:cstheme="minorHAnsi"/>
          <w:sz w:val="24"/>
          <w:szCs w:val="24"/>
        </w:rPr>
        <w:t xml:space="preserve">         a. The Christian Law of Stephen is over the Whole Gentile Law and the Whole Jewish Law </w:t>
      </w:r>
    </w:p>
    <w:p w:rsidR="00B766CC" w:rsidRPr="004F544D" w:rsidRDefault="00B766CC" w:rsidP="00B766CC">
      <w:pPr>
        <w:rPr>
          <w:rFonts w:cstheme="minorHAnsi"/>
          <w:sz w:val="24"/>
          <w:szCs w:val="24"/>
        </w:rPr>
      </w:pPr>
      <w:r w:rsidRPr="004F544D">
        <w:rPr>
          <w:rFonts w:cstheme="minorHAnsi"/>
          <w:sz w:val="24"/>
          <w:szCs w:val="24"/>
        </w:rPr>
        <w:t xml:space="preserve">    8. The division of the Gentile Law of James in 1 or 2 witnesses and Christian Law of Stephen in 1 witness or alone</w:t>
      </w:r>
    </w:p>
    <w:p w:rsidR="00B766CC" w:rsidRPr="004F544D" w:rsidRDefault="00B766CC" w:rsidP="00B766CC">
      <w:pPr>
        <w:rPr>
          <w:rFonts w:cstheme="minorHAnsi"/>
          <w:sz w:val="24"/>
          <w:szCs w:val="24"/>
        </w:rPr>
      </w:pPr>
      <w:r w:rsidRPr="004F544D">
        <w:rPr>
          <w:rFonts w:cstheme="minorHAnsi"/>
          <w:sz w:val="24"/>
          <w:szCs w:val="24"/>
        </w:rPr>
        <w:t>Chapter 5: The Unknown Name of the Lord &amp; Lady called the Word of God as the Entire Law</w:t>
      </w:r>
    </w:p>
    <w:p w:rsidR="00B766CC" w:rsidRPr="004F544D" w:rsidRDefault="00B766CC" w:rsidP="00B766CC">
      <w:pPr>
        <w:rPr>
          <w:rFonts w:cstheme="minorHAnsi"/>
          <w:sz w:val="24"/>
          <w:szCs w:val="24"/>
        </w:rPr>
      </w:pPr>
      <w:r w:rsidRPr="004F544D">
        <w:rPr>
          <w:rFonts w:cstheme="minorHAnsi"/>
          <w:sz w:val="24"/>
          <w:szCs w:val="24"/>
        </w:rPr>
        <w:t xml:space="preserve">   1. The Entire Law of the “Rider” on the White Horse  </w:t>
      </w:r>
    </w:p>
    <w:p w:rsidR="00B766CC" w:rsidRPr="004F544D" w:rsidRDefault="00B766CC" w:rsidP="00B766CC">
      <w:pPr>
        <w:rPr>
          <w:rFonts w:cstheme="minorHAnsi"/>
          <w:sz w:val="24"/>
          <w:szCs w:val="24"/>
        </w:rPr>
      </w:pPr>
      <w:r w:rsidRPr="004F544D">
        <w:rPr>
          <w:rFonts w:cstheme="minorHAnsi"/>
          <w:sz w:val="24"/>
          <w:szCs w:val="24"/>
        </w:rPr>
        <w:t xml:space="preserve">        a. The Division of the Christian Law in 1 witness &amp; the Law called the WORD OF GOD in the witness alone</w:t>
      </w:r>
    </w:p>
    <w:p w:rsidR="00B766CC" w:rsidRPr="004F544D" w:rsidRDefault="00B766CC" w:rsidP="00B766CC">
      <w:pPr>
        <w:rPr>
          <w:rFonts w:cstheme="minorHAnsi"/>
          <w:sz w:val="24"/>
          <w:szCs w:val="24"/>
        </w:rPr>
      </w:pPr>
      <w:r w:rsidRPr="004F544D">
        <w:rPr>
          <w:rFonts w:cstheme="minorHAnsi"/>
          <w:sz w:val="24"/>
          <w:szCs w:val="24"/>
        </w:rPr>
        <w:t xml:space="preserve">        b. The possible candidates of the LORD called the WORD OF GOD as the Entire Law</w:t>
      </w:r>
    </w:p>
    <w:p w:rsidR="00B766CC" w:rsidRPr="004F544D" w:rsidRDefault="00B766CC" w:rsidP="00B766CC">
      <w:pPr>
        <w:rPr>
          <w:rFonts w:cstheme="minorHAnsi"/>
          <w:sz w:val="24"/>
          <w:szCs w:val="24"/>
        </w:rPr>
      </w:pPr>
      <w:r w:rsidRPr="004F544D">
        <w:rPr>
          <w:rFonts w:cstheme="minorHAnsi"/>
          <w:sz w:val="24"/>
          <w:szCs w:val="24"/>
        </w:rPr>
        <w:t xml:space="preserve">             1. The 33 Letter Name for God</w:t>
      </w:r>
    </w:p>
    <w:p w:rsidR="00B766CC" w:rsidRPr="004F544D" w:rsidRDefault="00B766CC" w:rsidP="00B766CC">
      <w:pPr>
        <w:rPr>
          <w:rFonts w:cstheme="minorHAnsi"/>
          <w:sz w:val="24"/>
          <w:szCs w:val="24"/>
        </w:rPr>
      </w:pPr>
      <w:r w:rsidRPr="004F544D">
        <w:rPr>
          <w:rFonts w:cstheme="minorHAnsi"/>
          <w:sz w:val="24"/>
          <w:szCs w:val="24"/>
        </w:rPr>
        <w:t xml:space="preserve">             2. The 42 Letter Name for God</w:t>
      </w:r>
    </w:p>
    <w:p w:rsidR="00B766CC" w:rsidRPr="004F544D" w:rsidRDefault="00B766CC" w:rsidP="00B766CC">
      <w:pPr>
        <w:rPr>
          <w:rFonts w:cstheme="minorHAnsi"/>
          <w:sz w:val="24"/>
          <w:szCs w:val="24"/>
        </w:rPr>
      </w:pPr>
      <w:r w:rsidRPr="004F544D">
        <w:rPr>
          <w:rFonts w:cstheme="minorHAnsi"/>
          <w:sz w:val="24"/>
          <w:szCs w:val="24"/>
        </w:rPr>
        <w:t xml:space="preserve">             3. The 216 Letter Name for God</w:t>
      </w:r>
    </w:p>
    <w:p w:rsidR="00B766CC" w:rsidRPr="004F544D" w:rsidRDefault="00B766CC" w:rsidP="00B766CC">
      <w:pPr>
        <w:rPr>
          <w:rFonts w:cstheme="minorHAnsi"/>
          <w:sz w:val="24"/>
          <w:szCs w:val="24"/>
        </w:rPr>
      </w:pPr>
      <w:r w:rsidRPr="004F544D">
        <w:rPr>
          <w:rFonts w:cstheme="minorHAnsi"/>
          <w:sz w:val="24"/>
          <w:szCs w:val="24"/>
        </w:rPr>
        <w:t xml:space="preserve">             4. The 304,805 Letter Name for God</w:t>
      </w:r>
    </w:p>
    <w:p w:rsidR="00B766CC" w:rsidRPr="004F544D" w:rsidRDefault="00B766CC" w:rsidP="00B766CC">
      <w:pPr>
        <w:rPr>
          <w:rFonts w:cstheme="minorHAnsi"/>
          <w:sz w:val="24"/>
          <w:szCs w:val="24"/>
        </w:rPr>
      </w:pPr>
      <w:r w:rsidRPr="004F544D">
        <w:rPr>
          <w:rFonts w:cstheme="minorHAnsi"/>
          <w:sz w:val="24"/>
          <w:szCs w:val="24"/>
        </w:rPr>
        <w:t xml:space="preserve">        c. The Trinity called the WORD is the division of Christian Law of the Father Stephen in 1 witness &amp; the Word as Yah Alone </w:t>
      </w:r>
    </w:p>
    <w:p w:rsidR="00B766CC" w:rsidRPr="004F544D" w:rsidRDefault="00B766CC" w:rsidP="00B766CC">
      <w:pPr>
        <w:rPr>
          <w:rFonts w:cstheme="minorHAnsi"/>
          <w:sz w:val="24"/>
          <w:szCs w:val="24"/>
        </w:rPr>
      </w:pPr>
      <w:r w:rsidRPr="004F544D">
        <w:rPr>
          <w:rFonts w:cstheme="minorHAnsi"/>
          <w:sz w:val="24"/>
          <w:szCs w:val="24"/>
        </w:rPr>
        <w:t xml:space="preserve">        d. The other Names for the WORD OF GOD in the Entire Law</w:t>
      </w:r>
    </w:p>
    <w:p w:rsidR="00B766CC" w:rsidRPr="004F544D" w:rsidRDefault="00B766CC" w:rsidP="00B766CC">
      <w:pPr>
        <w:rPr>
          <w:rFonts w:cstheme="minorHAnsi"/>
          <w:sz w:val="24"/>
          <w:szCs w:val="24"/>
        </w:rPr>
      </w:pPr>
      <w:r w:rsidRPr="004F544D">
        <w:rPr>
          <w:rFonts w:cstheme="minorHAnsi"/>
          <w:sz w:val="24"/>
          <w:szCs w:val="24"/>
        </w:rPr>
        <w:t>Conclusion</w:t>
      </w:r>
    </w:p>
    <w:p w:rsidR="00B766CC" w:rsidRPr="004F544D" w:rsidRDefault="00B766CC" w:rsidP="00B766CC">
      <w:pPr>
        <w:jc w:val="center"/>
        <w:rPr>
          <w:rFonts w:cstheme="minorHAnsi"/>
          <w:sz w:val="24"/>
          <w:szCs w:val="24"/>
        </w:rPr>
      </w:pPr>
      <w:r w:rsidRPr="004F544D">
        <w:rPr>
          <w:rFonts w:cstheme="minorHAnsi"/>
          <w:sz w:val="24"/>
          <w:szCs w:val="24"/>
        </w:rPr>
        <w:t>Chapter 1: The Jewish Law of Moses under the One Lord Jehovah</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Jewish Law the Operates in 2 or more Positions</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The word </w:t>
      </w:r>
      <w:r w:rsidRPr="004F544D">
        <w:rPr>
          <w:rFonts w:cstheme="minorHAnsi"/>
          <w:b/>
          <w:i/>
          <w:sz w:val="24"/>
          <w:szCs w:val="24"/>
        </w:rPr>
        <w:t xml:space="preserve">Mitzvah </w:t>
      </w:r>
      <w:r w:rsidRPr="004F544D">
        <w:rPr>
          <w:rFonts w:cstheme="minorHAnsi"/>
          <w:sz w:val="24"/>
          <w:szCs w:val="24"/>
        </w:rPr>
        <w:t>in the Hebrew biblically means “</w:t>
      </w:r>
      <w:r w:rsidRPr="004F544D">
        <w:rPr>
          <w:rFonts w:cstheme="minorHAnsi"/>
          <w:b/>
          <w:i/>
          <w:sz w:val="24"/>
          <w:szCs w:val="24"/>
        </w:rPr>
        <w:t>Command</w:t>
      </w:r>
      <w:r w:rsidRPr="004F544D">
        <w:rPr>
          <w:rFonts w:cstheme="minorHAnsi"/>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4F544D">
        <w:rPr>
          <w:rFonts w:cstheme="minorHAnsi"/>
          <w:b/>
          <w:i/>
          <w:sz w:val="24"/>
          <w:szCs w:val="24"/>
        </w:rPr>
        <w:t xml:space="preserve">Mitzvah </w:t>
      </w:r>
      <w:r w:rsidRPr="004F544D">
        <w:rPr>
          <w:rFonts w:cstheme="minorHAnsi"/>
          <w:sz w:val="24"/>
          <w:szCs w:val="24"/>
        </w:rPr>
        <w:t>(</w:t>
      </w:r>
      <w:r w:rsidRPr="004F544D">
        <w:rPr>
          <w:rFonts w:cstheme="minorHAnsi"/>
          <w:b/>
          <w:i/>
          <w:sz w:val="24"/>
          <w:szCs w:val="24"/>
        </w:rPr>
        <w:t>Mitzvot</w:t>
      </w:r>
      <w:r w:rsidRPr="004F544D">
        <w:rPr>
          <w:rFonts w:cstheme="minorHAnsi"/>
          <w:sz w:val="24"/>
          <w:szCs w:val="24"/>
        </w:rPr>
        <w:t>)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4F544D">
        <w:rPr>
          <w:rFonts w:cstheme="minorHAnsi"/>
          <w:sz w:val="24"/>
          <w:szCs w:val="24"/>
          <w:vertAlign w:val="superscript"/>
        </w:rPr>
        <w:t>st</w:t>
      </w:r>
      <w:r w:rsidRPr="004F544D">
        <w:rPr>
          <w:rFonts w:cstheme="minorHAnsi"/>
          <w:sz w:val="24"/>
          <w:szCs w:val="24"/>
        </w:rPr>
        <w:t xml:space="preserve"> Samuel 15:22; Hosea 6:6; Micah 6:6-8 and Matthew 9:13; 12:7.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Existence of the Whole Jewish Law</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4F544D">
        <w:rPr>
          <w:rFonts w:cstheme="minorHAnsi"/>
          <w:sz w:val="24"/>
          <w:szCs w:val="24"/>
          <w:vertAlign w:val="superscript"/>
        </w:rPr>
        <w:t>st</w:t>
      </w:r>
      <w:r w:rsidRPr="004F544D">
        <w:rPr>
          <w:rFonts w:cstheme="minorHAnsi"/>
          <w:sz w:val="24"/>
          <w:szCs w:val="24"/>
        </w:rPr>
        <w:t xml:space="preserve"> Peter 3:19 and Revelation 6:9; 20:4. In 1</w:t>
      </w:r>
      <w:r w:rsidRPr="004F544D">
        <w:rPr>
          <w:rFonts w:cstheme="minorHAnsi"/>
          <w:sz w:val="24"/>
          <w:szCs w:val="24"/>
          <w:vertAlign w:val="superscript"/>
        </w:rPr>
        <w:t>st</w:t>
      </w:r>
      <w:r w:rsidRPr="004F544D">
        <w:rPr>
          <w:rFonts w:cstheme="minorHAnsi"/>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4F544D">
        <w:rPr>
          <w:rFonts w:cstheme="minorHAnsi"/>
          <w:sz w:val="24"/>
          <w:szCs w:val="24"/>
          <w:vertAlign w:val="superscript"/>
        </w:rPr>
        <w:t>st</w:t>
      </w:r>
      <w:r w:rsidRPr="004F544D">
        <w:rPr>
          <w:rFonts w:cstheme="minorHAnsi"/>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4F544D">
        <w:rPr>
          <w:rFonts w:cstheme="minorHAnsi"/>
          <w:b/>
          <w:sz w:val="24"/>
          <w:szCs w:val="24"/>
        </w:rPr>
        <w:t>TETH</w:t>
      </w:r>
      <w:r w:rsidRPr="004F544D">
        <w:rPr>
          <w:rFonts w:cstheme="minorHAnsi"/>
          <w:sz w:val="24"/>
          <w:szCs w:val="24"/>
        </w:rPr>
        <w:t>. The Law of Thy mouth is better than thousands of gold and silver.” In Psalms 119:77 it declares “</w:t>
      </w:r>
      <w:r w:rsidRPr="004F544D">
        <w:rPr>
          <w:rFonts w:cstheme="minorHAnsi"/>
          <w:b/>
          <w:sz w:val="24"/>
          <w:szCs w:val="24"/>
        </w:rPr>
        <w:t>YOD</w:t>
      </w:r>
      <w:r w:rsidRPr="004F544D">
        <w:rPr>
          <w:rFonts w:cstheme="minorHAnsi"/>
          <w:sz w:val="24"/>
          <w:szCs w:val="24"/>
        </w:rPr>
        <w:t>.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4F544D">
        <w:rPr>
          <w:rFonts w:cstheme="minorHAnsi"/>
          <w:sz w:val="24"/>
          <w:szCs w:val="24"/>
          <w:vertAlign w:val="superscript"/>
        </w:rPr>
        <w:t>st</w:t>
      </w:r>
      <w:r w:rsidRPr="004F544D">
        <w:rPr>
          <w:rFonts w:cstheme="minorHAnsi"/>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4F544D">
        <w:rPr>
          <w:rFonts w:cstheme="minorHAnsi"/>
          <w:b/>
          <w:i/>
          <w:sz w:val="24"/>
          <w:szCs w:val="24"/>
        </w:rPr>
        <w:t>Most Holiest of All</w:t>
      </w:r>
      <w:r w:rsidRPr="004F544D">
        <w:rPr>
          <w:rFonts w:cstheme="minorHAnsi"/>
          <w:sz w:val="24"/>
          <w:szCs w:val="24"/>
        </w:rPr>
        <w:t xml:space="preserve"> over and above the (</w:t>
      </w:r>
      <w:r w:rsidRPr="004F544D">
        <w:rPr>
          <w:rFonts w:cstheme="minorHAnsi"/>
          <w:b/>
          <w:i/>
          <w:sz w:val="24"/>
          <w:szCs w:val="24"/>
        </w:rPr>
        <w:t>Church</w:t>
      </w:r>
      <w:r w:rsidRPr="004F544D">
        <w:rPr>
          <w:rFonts w:cstheme="minorHAnsi"/>
          <w:sz w:val="24"/>
          <w:szCs w:val="24"/>
        </w:rPr>
        <w:t xml:space="preserve">) </w:t>
      </w:r>
      <w:r w:rsidRPr="004F544D">
        <w:rPr>
          <w:rFonts w:cstheme="minorHAnsi"/>
          <w:b/>
          <w:i/>
          <w:sz w:val="24"/>
          <w:szCs w:val="24"/>
        </w:rPr>
        <w:t>Sanctuary</w:t>
      </w:r>
      <w:r w:rsidRPr="004F544D">
        <w:rPr>
          <w:rFonts w:cstheme="minorHAnsi"/>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4F544D">
        <w:rPr>
          <w:rFonts w:cstheme="minorHAnsi"/>
          <w:b/>
          <w:i/>
          <w:sz w:val="24"/>
          <w:szCs w:val="24"/>
        </w:rPr>
        <w:t>Lord Stephen’s Mercy Seat (Throne)</w:t>
      </w:r>
      <w:r w:rsidRPr="004F544D">
        <w:rPr>
          <w:rFonts w:cstheme="minorHAnsi"/>
          <w:sz w:val="24"/>
          <w:szCs w:val="24"/>
        </w:rPr>
        <w:t xml:space="preserve"> in Hebrews 9:5 and Acts 8:3. For the Rod of Moses (The 2</w:t>
      </w:r>
      <w:r w:rsidRPr="004F544D">
        <w:rPr>
          <w:rFonts w:cstheme="minorHAnsi"/>
          <w:sz w:val="24"/>
          <w:szCs w:val="24"/>
          <w:vertAlign w:val="superscript"/>
        </w:rPr>
        <w:t>nd</w:t>
      </w:r>
      <w:r w:rsidRPr="004F544D">
        <w:rPr>
          <w:rFonts w:cstheme="minorHAnsi"/>
          <w:sz w:val="24"/>
          <w:szCs w:val="24"/>
        </w:rPr>
        <w:t xml:space="preserve"> time when He came down from the mountain) in Jewish Law protects the Jewish Temple by the seven plagues of Egypt from the plague of Flies from September 21</w:t>
      </w:r>
      <w:r w:rsidRPr="004F544D">
        <w:rPr>
          <w:rFonts w:cstheme="minorHAnsi"/>
          <w:sz w:val="24"/>
          <w:szCs w:val="24"/>
          <w:vertAlign w:val="superscript"/>
        </w:rPr>
        <w:t>st</w:t>
      </w:r>
      <w:r w:rsidRPr="004F544D">
        <w:rPr>
          <w:rFonts w:cstheme="minorHAnsi"/>
          <w:sz w:val="24"/>
          <w:szCs w:val="24"/>
        </w:rPr>
        <w:t xml:space="preserve"> to October 21</w:t>
      </w:r>
      <w:r w:rsidRPr="004F544D">
        <w:rPr>
          <w:rFonts w:cstheme="minorHAnsi"/>
          <w:sz w:val="24"/>
          <w:szCs w:val="24"/>
          <w:vertAlign w:val="superscript"/>
        </w:rPr>
        <w:t>st</w:t>
      </w:r>
      <w:r w:rsidRPr="004F544D">
        <w:rPr>
          <w:rFonts w:cstheme="minorHAnsi"/>
          <w:sz w:val="24"/>
          <w:szCs w:val="24"/>
        </w:rPr>
        <w:t xml:space="preserve"> on Tishri in Exodus 8:24, of cattle diseased from October 21</w:t>
      </w:r>
      <w:r w:rsidRPr="004F544D">
        <w:rPr>
          <w:rFonts w:cstheme="minorHAnsi"/>
          <w:sz w:val="24"/>
          <w:szCs w:val="24"/>
          <w:vertAlign w:val="superscript"/>
        </w:rPr>
        <w:t>st</w:t>
      </w:r>
      <w:r w:rsidRPr="004F544D">
        <w:rPr>
          <w:rFonts w:cstheme="minorHAnsi"/>
          <w:sz w:val="24"/>
          <w:szCs w:val="24"/>
        </w:rPr>
        <w:t xml:space="preserve"> to November 21</w:t>
      </w:r>
      <w:r w:rsidRPr="004F544D">
        <w:rPr>
          <w:rFonts w:cstheme="minorHAnsi"/>
          <w:sz w:val="24"/>
          <w:szCs w:val="24"/>
          <w:vertAlign w:val="superscript"/>
        </w:rPr>
        <w:t>st</w:t>
      </w:r>
      <w:r w:rsidRPr="004F544D">
        <w:rPr>
          <w:rFonts w:cstheme="minorHAnsi"/>
          <w:sz w:val="24"/>
          <w:szCs w:val="24"/>
        </w:rPr>
        <w:t xml:space="preserve"> on Cheshvan (Heshvan) in Exodus 9:3, of boils from November 21</w:t>
      </w:r>
      <w:r w:rsidRPr="004F544D">
        <w:rPr>
          <w:rFonts w:cstheme="minorHAnsi"/>
          <w:sz w:val="24"/>
          <w:szCs w:val="24"/>
          <w:vertAlign w:val="superscript"/>
        </w:rPr>
        <w:t>st</w:t>
      </w:r>
      <w:r w:rsidRPr="004F544D">
        <w:rPr>
          <w:rFonts w:cstheme="minorHAnsi"/>
          <w:sz w:val="24"/>
          <w:szCs w:val="24"/>
        </w:rPr>
        <w:t xml:space="preserve"> to December 21</w:t>
      </w:r>
      <w:r w:rsidRPr="004F544D">
        <w:rPr>
          <w:rFonts w:cstheme="minorHAnsi"/>
          <w:sz w:val="24"/>
          <w:szCs w:val="24"/>
          <w:vertAlign w:val="superscript"/>
        </w:rPr>
        <w:t>st</w:t>
      </w:r>
      <w:r w:rsidRPr="004F544D">
        <w:rPr>
          <w:rFonts w:cstheme="minorHAnsi"/>
          <w:sz w:val="24"/>
          <w:szCs w:val="24"/>
        </w:rPr>
        <w:t xml:space="preserve"> on Kislev (Chislev) in Exodus 9:9, of hail &amp; fire from December 21</w:t>
      </w:r>
      <w:r w:rsidRPr="004F544D">
        <w:rPr>
          <w:rFonts w:cstheme="minorHAnsi"/>
          <w:sz w:val="24"/>
          <w:szCs w:val="24"/>
          <w:vertAlign w:val="superscript"/>
        </w:rPr>
        <w:t>st</w:t>
      </w:r>
      <w:r w:rsidRPr="004F544D">
        <w:rPr>
          <w:rFonts w:cstheme="minorHAnsi"/>
          <w:sz w:val="24"/>
          <w:szCs w:val="24"/>
        </w:rPr>
        <w:t xml:space="preserve"> to January 21</w:t>
      </w:r>
      <w:r w:rsidRPr="004F544D">
        <w:rPr>
          <w:rFonts w:cstheme="minorHAnsi"/>
          <w:sz w:val="24"/>
          <w:szCs w:val="24"/>
          <w:vertAlign w:val="superscript"/>
        </w:rPr>
        <w:t>st</w:t>
      </w:r>
      <w:r w:rsidRPr="004F544D">
        <w:rPr>
          <w:rFonts w:cstheme="minorHAnsi"/>
          <w:sz w:val="24"/>
          <w:szCs w:val="24"/>
        </w:rPr>
        <w:t xml:space="preserve"> on Tevet (Tebeth) in Exodus 9:24, of locusts from January 21</w:t>
      </w:r>
      <w:r w:rsidRPr="004F544D">
        <w:rPr>
          <w:rFonts w:cstheme="minorHAnsi"/>
          <w:sz w:val="24"/>
          <w:szCs w:val="24"/>
          <w:vertAlign w:val="superscript"/>
        </w:rPr>
        <w:t>st</w:t>
      </w:r>
      <w:r w:rsidRPr="004F544D">
        <w:rPr>
          <w:rFonts w:cstheme="minorHAnsi"/>
          <w:sz w:val="24"/>
          <w:szCs w:val="24"/>
        </w:rPr>
        <w:t xml:space="preserve"> to February 21</w:t>
      </w:r>
      <w:r w:rsidRPr="004F544D">
        <w:rPr>
          <w:rFonts w:cstheme="minorHAnsi"/>
          <w:sz w:val="24"/>
          <w:szCs w:val="24"/>
          <w:vertAlign w:val="superscript"/>
        </w:rPr>
        <w:t>st</w:t>
      </w:r>
      <w:r w:rsidRPr="004F544D">
        <w:rPr>
          <w:rFonts w:cstheme="minorHAnsi"/>
          <w:sz w:val="24"/>
          <w:szCs w:val="24"/>
        </w:rPr>
        <w:t xml:space="preserve"> on Shevat (Shebat) in Exodus 10:4, of darkness from February 21</w:t>
      </w:r>
      <w:r w:rsidRPr="004F544D">
        <w:rPr>
          <w:rFonts w:cstheme="minorHAnsi"/>
          <w:sz w:val="24"/>
          <w:szCs w:val="24"/>
          <w:vertAlign w:val="superscript"/>
        </w:rPr>
        <w:t>st</w:t>
      </w:r>
      <w:r w:rsidRPr="004F544D">
        <w:rPr>
          <w:rFonts w:cstheme="minorHAnsi"/>
          <w:sz w:val="24"/>
          <w:szCs w:val="24"/>
        </w:rPr>
        <w:t xml:space="preserve"> to march 21</w:t>
      </w:r>
      <w:r w:rsidRPr="004F544D">
        <w:rPr>
          <w:rFonts w:cstheme="minorHAnsi"/>
          <w:sz w:val="24"/>
          <w:szCs w:val="24"/>
          <w:vertAlign w:val="superscript"/>
        </w:rPr>
        <w:t>st</w:t>
      </w:r>
      <w:r w:rsidRPr="004F544D">
        <w:rPr>
          <w:rFonts w:cstheme="minorHAnsi"/>
          <w:sz w:val="24"/>
          <w:szCs w:val="24"/>
        </w:rPr>
        <w:t xml:space="preserve"> on Adar in Exodus 10:21 and  of the firstborn killed from March 21</w:t>
      </w:r>
      <w:r w:rsidRPr="004F544D">
        <w:rPr>
          <w:rFonts w:cstheme="minorHAnsi"/>
          <w:sz w:val="24"/>
          <w:szCs w:val="24"/>
          <w:vertAlign w:val="superscript"/>
        </w:rPr>
        <w:t>st</w:t>
      </w:r>
      <w:r w:rsidRPr="004F544D">
        <w:rPr>
          <w:rFonts w:cstheme="minorHAnsi"/>
          <w:sz w:val="24"/>
          <w:szCs w:val="24"/>
        </w:rPr>
        <w:t xml:space="preserve"> to April 21</w:t>
      </w:r>
      <w:r w:rsidRPr="004F544D">
        <w:rPr>
          <w:rFonts w:cstheme="minorHAnsi"/>
          <w:sz w:val="24"/>
          <w:szCs w:val="24"/>
          <w:vertAlign w:val="superscript"/>
        </w:rPr>
        <w:t>st</w:t>
      </w:r>
      <w:r w:rsidRPr="004F544D">
        <w:rPr>
          <w:rFonts w:cstheme="minorHAnsi"/>
          <w:sz w:val="24"/>
          <w:szCs w:val="24"/>
        </w:rPr>
        <w:t xml:space="preserve"> on Nisan in Exodus 11:1-10; 12:29-30. In Acts 13:47 it declares “…I HAVE SET THEE TO BE A LIGHT OF THE GENTILES, THAT THOU SHOULD BE FOR SALVATION UNTO THE ENDS OF THE EARTH.” Moses is Lord in the Law in John 10:34-36.</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The Instruction of the Whole Jewish Law        </w:t>
      </w:r>
    </w:p>
    <w:p w:rsidR="00B766CC" w:rsidRPr="004F544D" w:rsidRDefault="00B766CC" w:rsidP="00B766CC">
      <w:pPr>
        <w:spacing w:line="480" w:lineRule="auto"/>
        <w:jc w:val="both"/>
        <w:rPr>
          <w:rFonts w:cstheme="minorHAnsi"/>
          <w:b/>
          <w:sz w:val="24"/>
          <w:szCs w:val="24"/>
        </w:rPr>
      </w:pPr>
      <w:r w:rsidRPr="004F544D">
        <w:rPr>
          <w:rFonts w:cstheme="minorHAnsi"/>
          <w:sz w:val="24"/>
          <w:szCs w:val="24"/>
        </w:rPr>
        <w:t xml:space="preserve">The </w:t>
      </w:r>
      <w:r w:rsidRPr="004F544D">
        <w:rPr>
          <w:rFonts w:cstheme="minorHAnsi"/>
          <w:b/>
          <w:sz w:val="24"/>
          <w:szCs w:val="24"/>
        </w:rPr>
        <w:t>WHOLE LAW of JEHOVAH</w:t>
      </w:r>
      <w:r w:rsidRPr="004F544D">
        <w:rPr>
          <w:rFonts w:cstheme="minorHAnsi"/>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4F544D">
        <w:rPr>
          <w:rFonts w:cstheme="minorHAnsi"/>
          <w:b/>
          <w:sz w:val="24"/>
          <w:szCs w:val="24"/>
        </w:rPr>
        <w:t xml:space="preserve">Law </w:t>
      </w:r>
      <w:r w:rsidRPr="004F544D">
        <w:rPr>
          <w:rFonts w:cstheme="minorHAnsi"/>
          <w:sz w:val="24"/>
          <w:szCs w:val="24"/>
        </w:rPr>
        <w:t xml:space="preserve">are used as </w:t>
      </w:r>
      <w:r w:rsidRPr="004F544D">
        <w:rPr>
          <w:rFonts w:cstheme="minorHAnsi"/>
          <w:b/>
          <w:i/>
          <w:sz w:val="24"/>
          <w:szCs w:val="24"/>
        </w:rPr>
        <w:t>Ways</w:t>
      </w:r>
      <w:r w:rsidRPr="004F544D">
        <w:rPr>
          <w:rFonts w:cstheme="minorHAnsi"/>
          <w:b/>
          <w:sz w:val="24"/>
          <w:szCs w:val="24"/>
        </w:rPr>
        <w:t xml:space="preserve"> </w:t>
      </w:r>
      <w:r w:rsidRPr="004F544D">
        <w:rPr>
          <w:rFonts w:cstheme="minorHAnsi"/>
          <w:sz w:val="24"/>
          <w:szCs w:val="24"/>
        </w:rPr>
        <w:t>in 1</w:t>
      </w:r>
      <w:r w:rsidRPr="004F544D">
        <w:rPr>
          <w:rFonts w:cstheme="minorHAnsi"/>
          <w:sz w:val="24"/>
          <w:szCs w:val="24"/>
          <w:vertAlign w:val="superscript"/>
        </w:rPr>
        <w:t>st</w:t>
      </w:r>
      <w:r w:rsidRPr="004F544D">
        <w:rPr>
          <w:rFonts w:cstheme="minorHAnsi"/>
          <w:sz w:val="24"/>
          <w:szCs w:val="24"/>
        </w:rPr>
        <w:t xml:space="preserve"> Kings 2:3 and Psalms 18:21, </w:t>
      </w:r>
      <w:r w:rsidRPr="004F544D">
        <w:rPr>
          <w:rFonts w:cstheme="minorHAnsi"/>
          <w:b/>
          <w:i/>
          <w:sz w:val="24"/>
          <w:szCs w:val="24"/>
        </w:rPr>
        <w:t xml:space="preserve">Testimonies </w:t>
      </w:r>
      <w:r w:rsidRPr="004F544D">
        <w:rPr>
          <w:rFonts w:cstheme="minorHAnsi"/>
          <w:sz w:val="24"/>
          <w:szCs w:val="24"/>
        </w:rPr>
        <w:t xml:space="preserve">in Deuteronomy 4:45; 6:17 (KJV), </w:t>
      </w:r>
      <w:r w:rsidRPr="004F544D">
        <w:rPr>
          <w:rFonts w:cstheme="minorHAnsi"/>
          <w:b/>
          <w:i/>
          <w:sz w:val="24"/>
          <w:szCs w:val="24"/>
        </w:rPr>
        <w:t>Stipulations</w:t>
      </w:r>
      <w:r w:rsidRPr="004F544D">
        <w:rPr>
          <w:rFonts w:cstheme="minorHAnsi"/>
          <w:sz w:val="24"/>
          <w:szCs w:val="24"/>
        </w:rPr>
        <w:t xml:space="preserve"> in Deuteronomy 6:17 (NIV), </w:t>
      </w:r>
      <w:r w:rsidRPr="004F544D">
        <w:rPr>
          <w:rFonts w:cstheme="minorHAnsi"/>
          <w:b/>
          <w:i/>
          <w:sz w:val="24"/>
          <w:szCs w:val="24"/>
        </w:rPr>
        <w:t>Requirements</w:t>
      </w:r>
      <w:r w:rsidRPr="004F544D">
        <w:rPr>
          <w:rFonts w:cstheme="minorHAnsi"/>
          <w:sz w:val="24"/>
          <w:szCs w:val="24"/>
        </w:rPr>
        <w:t xml:space="preserve"> in 1</w:t>
      </w:r>
      <w:r w:rsidRPr="004F544D">
        <w:rPr>
          <w:rFonts w:cstheme="minorHAnsi"/>
          <w:sz w:val="24"/>
          <w:szCs w:val="24"/>
          <w:vertAlign w:val="superscript"/>
        </w:rPr>
        <w:t>st</w:t>
      </w:r>
      <w:r w:rsidRPr="004F544D">
        <w:rPr>
          <w:rFonts w:cstheme="minorHAnsi"/>
          <w:sz w:val="24"/>
          <w:szCs w:val="24"/>
        </w:rPr>
        <w:t xml:space="preserve"> Kings 2:3, </w:t>
      </w:r>
      <w:r w:rsidRPr="004F544D">
        <w:rPr>
          <w:rFonts w:cstheme="minorHAnsi"/>
          <w:b/>
          <w:i/>
          <w:sz w:val="24"/>
          <w:szCs w:val="24"/>
        </w:rPr>
        <w:t>Precepts</w:t>
      </w:r>
      <w:r w:rsidRPr="004F544D">
        <w:rPr>
          <w:rFonts w:cstheme="minorHAnsi"/>
          <w:sz w:val="24"/>
          <w:szCs w:val="24"/>
        </w:rPr>
        <w:t xml:space="preserve"> in Psalms 119:4 (NIV), </w:t>
      </w:r>
      <w:r w:rsidRPr="004F544D">
        <w:rPr>
          <w:rFonts w:cstheme="minorHAnsi"/>
          <w:b/>
          <w:i/>
          <w:sz w:val="24"/>
          <w:szCs w:val="24"/>
        </w:rPr>
        <w:t>Statutes</w:t>
      </w:r>
      <w:r w:rsidRPr="004F544D">
        <w:rPr>
          <w:rFonts w:cstheme="minorHAnsi"/>
          <w:sz w:val="24"/>
          <w:szCs w:val="24"/>
        </w:rPr>
        <w:t xml:space="preserve"> in Leviticus 3:17; 10:11 (KJV), </w:t>
      </w:r>
      <w:r w:rsidRPr="004F544D">
        <w:rPr>
          <w:rFonts w:cstheme="minorHAnsi"/>
          <w:b/>
          <w:i/>
          <w:sz w:val="24"/>
          <w:szCs w:val="24"/>
        </w:rPr>
        <w:t xml:space="preserve">Decrees </w:t>
      </w:r>
      <w:r w:rsidRPr="004F544D">
        <w:rPr>
          <w:rFonts w:cstheme="minorHAnsi"/>
          <w:sz w:val="24"/>
          <w:szCs w:val="24"/>
        </w:rPr>
        <w:t>in 1</w:t>
      </w:r>
      <w:r w:rsidRPr="004F544D">
        <w:rPr>
          <w:rFonts w:cstheme="minorHAnsi"/>
          <w:sz w:val="24"/>
          <w:szCs w:val="24"/>
          <w:vertAlign w:val="superscript"/>
        </w:rPr>
        <w:t>st</w:t>
      </w:r>
      <w:r w:rsidRPr="004F544D">
        <w:rPr>
          <w:rFonts w:cstheme="minorHAnsi"/>
          <w:sz w:val="24"/>
          <w:szCs w:val="24"/>
        </w:rPr>
        <w:t xml:space="preserve"> Chronicles 29:19, </w:t>
      </w:r>
      <w:r w:rsidRPr="004F544D">
        <w:rPr>
          <w:rFonts w:cstheme="minorHAnsi"/>
          <w:b/>
          <w:i/>
          <w:sz w:val="24"/>
          <w:szCs w:val="24"/>
        </w:rPr>
        <w:t xml:space="preserve">Ordinances </w:t>
      </w:r>
      <w:r w:rsidRPr="004F544D">
        <w:rPr>
          <w:rFonts w:cstheme="minorHAnsi"/>
          <w:sz w:val="24"/>
          <w:szCs w:val="24"/>
        </w:rPr>
        <w:t xml:space="preserve">in Numbers 9:12 (KJV), </w:t>
      </w:r>
      <w:r w:rsidRPr="004F544D">
        <w:rPr>
          <w:rFonts w:cstheme="minorHAnsi"/>
          <w:b/>
          <w:i/>
          <w:sz w:val="24"/>
          <w:szCs w:val="24"/>
        </w:rPr>
        <w:t xml:space="preserve">Commands </w:t>
      </w:r>
      <w:r w:rsidRPr="004F544D">
        <w:rPr>
          <w:rFonts w:cstheme="minorHAnsi"/>
          <w:sz w:val="24"/>
          <w:szCs w:val="24"/>
        </w:rPr>
        <w:t xml:space="preserve">in Deuteronomy 6:1-9, </w:t>
      </w:r>
      <w:r w:rsidRPr="004F544D">
        <w:rPr>
          <w:rFonts w:cstheme="minorHAnsi"/>
          <w:b/>
          <w:i/>
          <w:sz w:val="24"/>
          <w:szCs w:val="24"/>
        </w:rPr>
        <w:t>Judgments</w:t>
      </w:r>
      <w:r w:rsidRPr="004F544D">
        <w:rPr>
          <w:rFonts w:cstheme="minorHAnsi"/>
          <w:sz w:val="24"/>
          <w:szCs w:val="24"/>
        </w:rPr>
        <w:t xml:space="preserve"> in Exodus 24:3 (KJV), </w:t>
      </w:r>
      <w:r w:rsidRPr="004F544D">
        <w:rPr>
          <w:rFonts w:cstheme="minorHAnsi"/>
          <w:b/>
          <w:i/>
          <w:sz w:val="24"/>
          <w:szCs w:val="24"/>
        </w:rPr>
        <w:t xml:space="preserve">Words </w:t>
      </w:r>
      <w:r w:rsidRPr="004F544D">
        <w:rPr>
          <w:rFonts w:cstheme="minorHAnsi"/>
          <w:sz w:val="24"/>
          <w:szCs w:val="24"/>
        </w:rPr>
        <w:t xml:space="preserve">in Deuteronomy 33:9, </w:t>
      </w:r>
      <w:r w:rsidRPr="004F544D">
        <w:rPr>
          <w:rFonts w:cstheme="minorHAnsi"/>
          <w:b/>
          <w:i/>
          <w:sz w:val="24"/>
          <w:szCs w:val="24"/>
        </w:rPr>
        <w:t xml:space="preserve">Regulations &amp; Teachings </w:t>
      </w:r>
      <w:r w:rsidRPr="004F544D">
        <w:rPr>
          <w:rFonts w:cstheme="minorHAnsi"/>
          <w:sz w:val="24"/>
          <w:szCs w:val="24"/>
        </w:rPr>
        <w:t xml:space="preserve">in Exodus 24:3, </w:t>
      </w:r>
      <w:r w:rsidRPr="004F544D">
        <w:rPr>
          <w:rFonts w:cstheme="minorHAnsi"/>
          <w:b/>
          <w:i/>
          <w:sz w:val="24"/>
          <w:szCs w:val="24"/>
        </w:rPr>
        <w:t xml:space="preserve">Rules </w:t>
      </w:r>
      <w:r w:rsidRPr="004F544D">
        <w:rPr>
          <w:rFonts w:cstheme="minorHAnsi"/>
          <w:sz w:val="24"/>
          <w:szCs w:val="24"/>
        </w:rPr>
        <w:t>in Psalms 110:2; 2</w:t>
      </w:r>
      <w:r w:rsidRPr="004F544D">
        <w:rPr>
          <w:rFonts w:cstheme="minorHAnsi"/>
          <w:sz w:val="24"/>
          <w:szCs w:val="24"/>
          <w:vertAlign w:val="superscript"/>
        </w:rPr>
        <w:t>nd</w:t>
      </w:r>
      <w:r w:rsidRPr="004F544D">
        <w:rPr>
          <w:rFonts w:cstheme="minorHAnsi"/>
          <w:sz w:val="24"/>
          <w:szCs w:val="24"/>
        </w:rPr>
        <w:t xml:space="preserve"> Esdras 4:38; 5:23, 38; 6:11; 7:17; 12:7; 13:51 &amp; in the Damascus Document on pages 146-150,</w:t>
      </w:r>
      <w:r w:rsidRPr="004F544D">
        <w:rPr>
          <w:rFonts w:cstheme="minorHAnsi"/>
          <w:i/>
          <w:sz w:val="24"/>
          <w:szCs w:val="24"/>
        </w:rPr>
        <w:t xml:space="preserve"> </w:t>
      </w:r>
      <w:r w:rsidRPr="004F544D">
        <w:rPr>
          <w:rFonts w:cstheme="minorHAnsi"/>
          <w:b/>
          <w:i/>
          <w:sz w:val="24"/>
          <w:szCs w:val="24"/>
        </w:rPr>
        <w:t xml:space="preserve">Codes (Penal) </w:t>
      </w:r>
      <w:r w:rsidRPr="004F544D">
        <w:rPr>
          <w:rFonts w:cstheme="minorHAnsi"/>
          <w:sz w:val="24"/>
          <w:szCs w:val="24"/>
        </w:rPr>
        <w:t>in Romans 2:27, 29 (NIV); Colossians 2:14 (NIV) &amp; in the Damascus Document on pages 150-153,</w:t>
      </w:r>
      <w:r w:rsidRPr="004F544D">
        <w:rPr>
          <w:rFonts w:cstheme="minorHAnsi"/>
          <w:b/>
          <w:i/>
          <w:sz w:val="24"/>
          <w:szCs w:val="24"/>
        </w:rPr>
        <w:t xml:space="preserve"> Ritual Covenant </w:t>
      </w:r>
      <w:r w:rsidRPr="004F544D">
        <w:rPr>
          <w:rFonts w:cstheme="minorHAnsi"/>
          <w:sz w:val="24"/>
          <w:szCs w:val="24"/>
        </w:rPr>
        <w:t>in Job 1:1; Genesis 1:26; 6:18; 15:18; Exodus 19:6; 2</w:t>
      </w:r>
      <w:r w:rsidRPr="004F544D">
        <w:rPr>
          <w:rFonts w:cstheme="minorHAnsi"/>
          <w:sz w:val="24"/>
          <w:szCs w:val="24"/>
          <w:vertAlign w:val="superscript"/>
        </w:rPr>
        <w:t>nd</w:t>
      </w:r>
      <w:r w:rsidRPr="004F544D">
        <w:rPr>
          <w:rFonts w:cstheme="minorHAnsi"/>
          <w:sz w:val="24"/>
          <w:szCs w:val="24"/>
        </w:rPr>
        <w:t xml:space="preserve"> Samuel 23:5; Psalms 105:10; Hebrews 8:6; Sirach 24:23; 28:7; 44:20; 45:7, 15 &amp; in the Damascus Document on pages 150-153 &amp; </w:t>
      </w:r>
      <w:r w:rsidRPr="004F544D">
        <w:rPr>
          <w:rFonts w:cstheme="minorHAnsi"/>
          <w:b/>
          <w:i/>
          <w:sz w:val="24"/>
          <w:szCs w:val="24"/>
        </w:rPr>
        <w:t>Manuals</w:t>
      </w:r>
      <w:r w:rsidRPr="004F544D">
        <w:rPr>
          <w:rFonts w:cstheme="minorHAnsi"/>
          <w:sz w:val="24"/>
          <w:szCs w:val="24"/>
        </w:rPr>
        <w:t xml:space="preserve"> in Numbers 35:18; 2</w:t>
      </w:r>
      <w:r w:rsidRPr="004F544D">
        <w:rPr>
          <w:rFonts w:cstheme="minorHAnsi"/>
          <w:sz w:val="24"/>
          <w:szCs w:val="24"/>
          <w:vertAlign w:val="superscript"/>
        </w:rPr>
        <w:t>nd</w:t>
      </w:r>
      <w:r w:rsidRPr="004F544D">
        <w:rPr>
          <w:rFonts w:cstheme="minorHAnsi"/>
          <w:sz w:val="24"/>
          <w:szCs w:val="24"/>
        </w:rPr>
        <w:t xml:space="preserve"> Samuel 1:27; Job 20:24; Ecclesiastes 9:18; Isaiah 13:5; 54:17; Jeremiah 50:25; 1</w:t>
      </w:r>
      <w:r w:rsidRPr="004F544D">
        <w:rPr>
          <w:rFonts w:cstheme="minorHAnsi"/>
          <w:sz w:val="24"/>
          <w:szCs w:val="24"/>
          <w:vertAlign w:val="superscript"/>
        </w:rPr>
        <w:t>st</w:t>
      </w:r>
      <w:r w:rsidRPr="004F544D">
        <w:rPr>
          <w:rFonts w:cstheme="minorHAnsi"/>
          <w:sz w:val="24"/>
          <w:szCs w:val="24"/>
        </w:rPr>
        <w:t xml:space="preserve"> Maccabees 10:6; 2</w:t>
      </w:r>
      <w:r w:rsidRPr="004F544D">
        <w:rPr>
          <w:rFonts w:cstheme="minorHAnsi"/>
          <w:sz w:val="24"/>
          <w:szCs w:val="24"/>
          <w:vertAlign w:val="superscript"/>
        </w:rPr>
        <w:t>nd</w:t>
      </w:r>
      <w:r w:rsidRPr="004F544D">
        <w:rPr>
          <w:rFonts w:cstheme="minorHAnsi"/>
          <w:sz w:val="24"/>
          <w:szCs w:val="24"/>
        </w:rPr>
        <w:t xml:space="preserve"> Maccabees 3:28; 8:18; 2</w:t>
      </w:r>
      <w:r w:rsidRPr="004F544D">
        <w:rPr>
          <w:rFonts w:cstheme="minorHAnsi"/>
          <w:sz w:val="24"/>
          <w:szCs w:val="24"/>
          <w:vertAlign w:val="superscript"/>
        </w:rPr>
        <w:t>nd</w:t>
      </w:r>
      <w:r w:rsidRPr="004F544D">
        <w:rPr>
          <w:rFonts w:cstheme="minorHAnsi"/>
          <w:sz w:val="24"/>
          <w:szCs w:val="24"/>
        </w:rPr>
        <w:t xml:space="preserve"> Corinthians 10:4-6 &amp; in the Manual of Discipline on pages 208-222. All these words mean the same thing in Deuteronomy 4:1; 5:1; 6:1 &amp; 1</w:t>
      </w:r>
      <w:r w:rsidRPr="004F544D">
        <w:rPr>
          <w:rFonts w:cstheme="minorHAnsi"/>
          <w:sz w:val="24"/>
          <w:szCs w:val="24"/>
          <w:vertAlign w:val="superscript"/>
        </w:rPr>
        <w:t>st</w:t>
      </w:r>
      <w:r w:rsidRPr="004F544D">
        <w:rPr>
          <w:rFonts w:cstheme="minorHAnsi"/>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4F544D">
        <w:rPr>
          <w:rFonts w:cstheme="minorHAnsi"/>
          <w:sz w:val="24"/>
          <w:szCs w:val="24"/>
          <w:vertAlign w:val="superscript"/>
        </w:rPr>
        <w:t>st</w:t>
      </w:r>
      <w:r w:rsidRPr="004F544D">
        <w:rPr>
          <w:rFonts w:cstheme="minorHAnsi"/>
          <w:sz w:val="24"/>
          <w:szCs w:val="24"/>
        </w:rPr>
        <w:t xml:space="preserve"> Corinthians 2:6-16 and Titus 3:1-11. There are a total of 613 Laws (</w:t>
      </w:r>
      <w:r w:rsidRPr="004F544D">
        <w:rPr>
          <w:rFonts w:cstheme="minorHAnsi"/>
          <w:b/>
          <w:i/>
          <w:sz w:val="24"/>
          <w:szCs w:val="24"/>
        </w:rPr>
        <w:t>Mitzvot</w:t>
      </w:r>
      <w:r w:rsidRPr="004F544D">
        <w:rPr>
          <w:rFonts w:cstheme="minorHAnsi"/>
          <w:sz w:val="24"/>
          <w:szCs w:val="24"/>
        </w:rPr>
        <w:t>) as Jewish Gods in John 10:35. The Covenant Law Book was used for Law in Exodus 20:23-23:19. The Priestly Law was established in Exodus 25-31; Leviticus 1-27; Numbers 4-10, 28-29; 15:32-36 &amp; Deuteronomy 17:8-13; 31:9-13. The 19</w:t>
      </w:r>
      <w:r w:rsidRPr="004F544D">
        <w:rPr>
          <w:rFonts w:cstheme="minorHAnsi"/>
          <w:sz w:val="24"/>
          <w:szCs w:val="24"/>
          <w:vertAlign w:val="superscript"/>
        </w:rPr>
        <w:t>th</w:t>
      </w:r>
      <w:r w:rsidRPr="004F544D">
        <w:rPr>
          <w:rFonts w:cstheme="minorHAnsi"/>
          <w:sz w:val="24"/>
          <w:szCs w:val="24"/>
        </w:rPr>
        <w:t>/20</w:t>
      </w:r>
      <w:r w:rsidRPr="004F544D">
        <w:rPr>
          <w:rFonts w:cstheme="minorHAnsi"/>
          <w:sz w:val="24"/>
          <w:szCs w:val="24"/>
          <w:vertAlign w:val="superscript"/>
        </w:rPr>
        <w:t>th</w:t>
      </w:r>
      <w:r w:rsidRPr="004F544D">
        <w:rPr>
          <w:rFonts w:cstheme="minorHAnsi"/>
          <w:sz w:val="24"/>
          <w:szCs w:val="24"/>
        </w:rPr>
        <w:t xml:space="preserve"> orders are </w:t>
      </w:r>
      <w:r w:rsidRPr="004F544D">
        <w:rPr>
          <w:rFonts w:cstheme="minorHAnsi"/>
          <w:b/>
          <w:sz w:val="24"/>
          <w:szCs w:val="24"/>
        </w:rPr>
        <w:t xml:space="preserve">The 2 Great Law Commands </w:t>
      </w:r>
      <w:r w:rsidRPr="004F544D">
        <w:rPr>
          <w:rFonts w:cstheme="minorHAnsi"/>
          <w:sz w:val="24"/>
          <w:szCs w:val="24"/>
        </w:rPr>
        <w:t xml:space="preserve">is in Luke 10:27. The Whole Law is done by the </w:t>
      </w:r>
      <w:r w:rsidRPr="004F544D">
        <w:rPr>
          <w:rFonts w:cstheme="minorHAnsi"/>
          <w:b/>
          <w:sz w:val="24"/>
          <w:szCs w:val="24"/>
        </w:rPr>
        <w:t>21</w:t>
      </w:r>
      <w:r w:rsidRPr="004F544D">
        <w:rPr>
          <w:rFonts w:cstheme="minorHAnsi"/>
          <w:b/>
          <w:sz w:val="24"/>
          <w:szCs w:val="24"/>
          <w:vertAlign w:val="superscript"/>
        </w:rPr>
        <w:t>st</w:t>
      </w:r>
      <w:r w:rsidRPr="004F544D">
        <w:rPr>
          <w:rFonts w:cstheme="minorHAnsi"/>
          <w:b/>
          <w:sz w:val="24"/>
          <w:szCs w:val="24"/>
        </w:rPr>
        <w:t>/22</w:t>
      </w:r>
      <w:r w:rsidRPr="004F544D">
        <w:rPr>
          <w:rFonts w:cstheme="minorHAnsi"/>
          <w:b/>
          <w:sz w:val="24"/>
          <w:szCs w:val="24"/>
          <w:vertAlign w:val="superscript"/>
        </w:rPr>
        <w:t>nd</w:t>
      </w:r>
      <w:r w:rsidRPr="004F544D">
        <w:rPr>
          <w:rFonts w:cstheme="minorHAnsi"/>
          <w:b/>
          <w:sz w:val="24"/>
          <w:szCs w:val="24"/>
        </w:rPr>
        <w:t xml:space="preserve"> orders of Aaron &amp; Moses in 2 or 3 in Jewish Law</w:t>
      </w:r>
      <w:r w:rsidRPr="004F544D">
        <w:rPr>
          <w:rFonts w:cstheme="minorHAnsi"/>
          <w:sz w:val="24"/>
          <w:szCs w:val="24"/>
        </w:rPr>
        <w:t xml:space="preserve">, by the </w:t>
      </w:r>
      <w:r w:rsidRPr="004F544D">
        <w:rPr>
          <w:rFonts w:cstheme="minorHAnsi"/>
          <w:b/>
          <w:sz w:val="24"/>
          <w:szCs w:val="24"/>
        </w:rPr>
        <w:t>23</w:t>
      </w:r>
      <w:r w:rsidRPr="004F544D">
        <w:rPr>
          <w:rFonts w:cstheme="minorHAnsi"/>
          <w:b/>
          <w:sz w:val="24"/>
          <w:szCs w:val="24"/>
          <w:vertAlign w:val="superscript"/>
        </w:rPr>
        <w:t>rd</w:t>
      </w:r>
      <w:r w:rsidRPr="004F544D">
        <w:rPr>
          <w:rFonts w:cstheme="minorHAnsi"/>
          <w:b/>
          <w:sz w:val="24"/>
          <w:szCs w:val="24"/>
        </w:rPr>
        <w:t xml:space="preserve"> order of James in 1 or 2 in Gentile Law</w:t>
      </w:r>
      <w:r w:rsidRPr="004F544D">
        <w:rPr>
          <w:rFonts w:cstheme="minorHAnsi"/>
          <w:sz w:val="24"/>
          <w:szCs w:val="24"/>
        </w:rPr>
        <w:t xml:space="preserve">, by the </w:t>
      </w:r>
      <w:r w:rsidRPr="004F544D">
        <w:rPr>
          <w:rFonts w:cstheme="minorHAnsi"/>
          <w:b/>
          <w:sz w:val="24"/>
          <w:szCs w:val="24"/>
        </w:rPr>
        <w:t>24</w:t>
      </w:r>
      <w:r w:rsidRPr="004F544D">
        <w:rPr>
          <w:rFonts w:cstheme="minorHAnsi"/>
          <w:b/>
          <w:sz w:val="24"/>
          <w:szCs w:val="24"/>
          <w:vertAlign w:val="superscript"/>
        </w:rPr>
        <w:t>th</w:t>
      </w:r>
      <w:r w:rsidRPr="004F544D">
        <w:rPr>
          <w:rFonts w:cstheme="minorHAnsi"/>
          <w:b/>
          <w:sz w:val="24"/>
          <w:szCs w:val="24"/>
        </w:rPr>
        <w:t xml:space="preserve"> order of James in Alone or 1 in Christian Law</w:t>
      </w:r>
      <w:r w:rsidRPr="004F544D">
        <w:rPr>
          <w:rFonts w:cstheme="minorHAnsi"/>
          <w:sz w:val="24"/>
          <w:szCs w:val="24"/>
        </w:rPr>
        <w:t xml:space="preserve"> &amp; the </w:t>
      </w:r>
      <w:r w:rsidRPr="004F544D">
        <w:rPr>
          <w:rFonts w:cstheme="minorHAnsi"/>
          <w:b/>
          <w:sz w:val="24"/>
          <w:szCs w:val="24"/>
        </w:rPr>
        <w:t>30</w:t>
      </w:r>
      <w:r w:rsidRPr="004F544D">
        <w:rPr>
          <w:rFonts w:cstheme="minorHAnsi"/>
          <w:b/>
          <w:sz w:val="24"/>
          <w:szCs w:val="24"/>
          <w:vertAlign w:val="superscript"/>
        </w:rPr>
        <w:t>th</w:t>
      </w:r>
      <w:r w:rsidRPr="004F544D">
        <w:rPr>
          <w:rFonts w:cstheme="minorHAnsi"/>
          <w:b/>
          <w:sz w:val="24"/>
          <w:szCs w:val="24"/>
        </w:rPr>
        <w:t xml:space="preserve"> Supreme order of Melchizedek (Giants), Elohim (Dragons Hosts, Camps &amp; Armies) &amp; El (Law) in Lordship above the Law</w:t>
      </w:r>
      <w:r w:rsidRPr="004F544D">
        <w:rPr>
          <w:rFonts w:cstheme="minorHAnsi"/>
          <w:sz w:val="24"/>
          <w:szCs w:val="24"/>
        </w:rPr>
        <w:t xml:space="preserve"> in Hebrews 7:11, 21; 10:28-30; Romans 13:1-10 &amp; James 2:8-13. </w:t>
      </w:r>
      <w:r w:rsidRPr="004F544D">
        <w:rPr>
          <w:rFonts w:cstheme="minorHAnsi"/>
          <w:b/>
          <w:sz w:val="24"/>
          <w:szCs w:val="24"/>
        </w:rPr>
        <w:t>The Lord John/Jesus as the Lords Woman/Man is the 25</w:t>
      </w:r>
      <w:r w:rsidRPr="004F544D">
        <w:rPr>
          <w:rFonts w:cstheme="minorHAnsi"/>
          <w:b/>
          <w:sz w:val="24"/>
          <w:szCs w:val="24"/>
          <w:vertAlign w:val="superscript"/>
        </w:rPr>
        <w:t>th</w:t>
      </w:r>
      <w:r w:rsidRPr="004F544D">
        <w:rPr>
          <w:rFonts w:cstheme="minorHAnsi"/>
          <w:b/>
          <w:sz w:val="24"/>
          <w:szCs w:val="24"/>
        </w:rPr>
        <w:t>/26</w:t>
      </w:r>
      <w:r w:rsidRPr="004F544D">
        <w:rPr>
          <w:rFonts w:cstheme="minorHAnsi"/>
          <w:b/>
          <w:sz w:val="24"/>
          <w:szCs w:val="24"/>
          <w:vertAlign w:val="superscript"/>
        </w:rPr>
        <w:t>th</w:t>
      </w:r>
      <w:r w:rsidRPr="004F544D">
        <w:rPr>
          <w:rFonts w:cstheme="minorHAnsi"/>
          <w:b/>
          <w:sz w:val="24"/>
          <w:szCs w:val="24"/>
        </w:rPr>
        <w:t xml:space="preserve"> orders. The Lord James for Boys &amp; the Law of God/Father Stephen for Lords are the 27</w:t>
      </w:r>
      <w:r w:rsidRPr="004F544D">
        <w:rPr>
          <w:rFonts w:cstheme="minorHAnsi"/>
          <w:b/>
          <w:sz w:val="24"/>
          <w:szCs w:val="24"/>
          <w:vertAlign w:val="superscript"/>
        </w:rPr>
        <w:t>th</w:t>
      </w:r>
      <w:r w:rsidRPr="004F544D">
        <w:rPr>
          <w:rFonts w:cstheme="minorHAnsi"/>
          <w:b/>
          <w:sz w:val="24"/>
          <w:szCs w:val="24"/>
        </w:rPr>
        <w:t>-29</w:t>
      </w:r>
      <w:r w:rsidRPr="004F544D">
        <w:rPr>
          <w:rFonts w:cstheme="minorHAnsi"/>
          <w:b/>
          <w:sz w:val="24"/>
          <w:szCs w:val="24"/>
          <w:vertAlign w:val="superscript"/>
        </w:rPr>
        <w:t>th</w:t>
      </w:r>
      <w:r w:rsidRPr="004F544D">
        <w:rPr>
          <w:rFonts w:cstheme="minorHAnsi"/>
          <w:b/>
          <w:sz w:val="24"/>
          <w:szCs w:val="24"/>
        </w:rPr>
        <w:t xml:space="preserve"> orders under El.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4F544D">
        <w:rPr>
          <w:rFonts w:cstheme="minorHAnsi"/>
          <w:sz w:val="24"/>
          <w:szCs w:val="24"/>
          <w:vertAlign w:val="superscript"/>
        </w:rPr>
        <w:t>st</w:t>
      </w:r>
      <w:r w:rsidRPr="004F544D">
        <w:rPr>
          <w:rFonts w:cstheme="minorHAnsi"/>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4F544D">
        <w:rPr>
          <w:rFonts w:cstheme="minorHAnsi"/>
          <w:sz w:val="24"/>
          <w:szCs w:val="24"/>
          <w:vertAlign w:val="superscript"/>
        </w:rPr>
        <w:t>st</w:t>
      </w:r>
      <w:r w:rsidRPr="004F544D">
        <w:rPr>
          <w:rFonts w:cstheme="minorHAnsi"/>
          <w:sz w:val="24"/>
          <w:szCs w:val="24"/>
        </w:rPr>
        <w:t xml:space="preserve"> Corinthians 1:20-21 &amp; Acts 17:23. The Danger of Philosophical Speculation is in Colossians 2:8, 20; Galatians 4:3; 1</w:t>
      </w:r>
      <w:r w:rsidRPr="004F544D">
        <w:rPr>
          <w:rFonts w:cstheme="minorHAnsi"/>
          <w:sz w:val="24"/>
          <w:szCs w:val="24"/>
          <w:vertAlign w:val="superscript"/>
        </w:rPr>
        <w:t>st</w:t>
      </w:r>
      <w:r w:rsidRPr="004F544D">
        <w:rPr>
          <w:rFonts w:cstheme="minorHAnsi"/>
          <w:sz w:val="24"/>
          <w:szCs w:val="24"/>
        </w:rPr>
        <w:t xml:space="preserve"> Timothy 1:4; 6:4, 20-21 &amp; Titus 3:9. True Insight is Given by the Father Stephen is in Job 12:13; Ecclesiastes 2:26; Matthew 13:11; 2</w:t>
      </w:r>
      <w:r w:rsidRPr="004F544D">
        <w:rPr>
          <w:rFonts w:cstheme="minorHAnsi"/>
          <w:sz w:val="24"/>
          <w:szCs w:val="24"/>
          <w:vertAlign w:val="superscript"/>
        </w:rPr>
        <w:t>nd</w:t>
      </w:r>
      <w:r w:rsidRPr="004F544D">
        <w:rPr>
          <w:rFonts w:cstheme="minorHAnsi"/>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4F544D">
        <w:rPr>
          <w:rFonts w:cstheme="minorHAnsi"/>
          <w:sz w:val="24"/>
          <w:szCs w:val="24"/>
          <w:vertAlign w:val="superscript"/>
        </w:rPr>
        <w:t>st</w:t>
      </w:r>
      <w:r w:rsidRPr="004F544D">
        <w:rPr>
          <w:rFonts w:cstheme="minorHAnsi"/>
          <w:sz w:val="24"/>
          <w:szCs w:val="24"/>
        </w:rPr>
        <w:t xml:space="preserve"> Timothy 3:16; Hebrews 2:14; 1</w:t>
      </w:r>
      <w:r w:rsidRPr="004F544D">
        <w:rPr>
          <w:rFonts w:cstheme="minorHAnsi"/>
          <w:sz w:val="24"/>
          <w:szCs w:val="24"/>
          <w:vertAlign w:val="superscript"/>
        </w:rPr>
        <w:t>st</w:t>
      </w:r>
      <w:r w:rsidRPr="004F544D">
        <w:rPr>
          <w:rFonts w:cstheme="minorHAnsi"/>
          <w:sz w:val="24"/>
          <w:szCs w:val="24"/>
        </w:rPr>
        <w:t xml:space="preserve"> John 2:22-23; 4:10 &amp; 2</w:t>
      </w:r>
      <w:r w:rsidRPr="004F544D">
        <w:rPr>
          <w:rFonts w:cstheme="minorHAnsi"/>
          <w:sz w:val="24"/>
          <w:szCs w:val="24"/>
          <w:vertAlign w:val="superscript"/>
        </w:rPr>
        <w:t>nd</w:t>
      </w:r>
      <w:r w:rsidRPr="004F544D">
        <w:rPr>
          <w:rFonts w:cstheme="minorHAnsi"/>
          <w:sz w:val="24"/>
          <w:szCs w:val="24"/>
        </w:rPr>
        <w:t xml:space="preserve"> John 7. Docetic Views are Identified as Heretical is in John 6:53-56 &amp; 1</w:t>
      </w:r>
      <w:r w:rsidRPr="004F544D">
        <w:rPr>
          <w:rFonts w:cstheme="minorHAnsi"/>
          <w:sz w:val="24"/>
          <w:szCs w:val="24"/>
          <w:vertAlign w:val="superscript"/>
        </w:rPr>
        <w:t>st</w:t>
      </w:r>
      <w:r w:rsidRPr="004F544D">
        <w:rPr>
          <w:rFonts w:cstheme="minorHAnsi"/>
          <w:sz w:val="24"/>
          <w:szCs w:val="24"/>
        </w:rPr>
        <w:t xml:space="preserve"> John 4:1-3. Gnosticism: Contrary to the Teaching of Gnosticism, the World is not Inherently Evil is in Genesis 1:31; Nehemiah 9:6; Psalms 19:1; Romans 8:20-21; Ephesians 1:9-10; Colossians 1:15-17, 19-20; 1</w:t>
      </w:r>
      <w:r w:rsidRPr="004F544D">
        <w:rPr>
          <w:rFonts w:cstheme="minorHAnsi"/>
          <w:sz w:val="24"/>
          <w:szCs w:val="24"/>
          <w:vertAlign w:val="superscript"/>
        </w:rPr>
        <w:t>st</w:t>
      </w:r>
      <w:r w:rsidRPr="004F544D">
        <w:rPr>
          <w:rFonts w:cstheme="minorHAnsi"/>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4F544D">
        <w:rPr>
          <w:rFonts w:cstheme="minorHAnsi"/>
          <w:sz w:val="24"/>
          <w:szCs w:val="24"/>
          <w:vertAlign w:val="superscript"/>
        </w:rPr>
        <w:t>st</w:t>
      </w:r>
      <w:r w:rsidRPr="004F544D">
        <w:rPr>
          <w:rFonts w:cstheme="minorHAnsi"/>
          <w:sz w:val="24"/>
          <w:szCs w:val="24"/>
        </w:rPr>
        <w:t xml:space="preserve"> Corinthians 6:12-18, 19-20; 15:35-44; 2</w:t>
      </w:r>
      <w:r w:rsidRPr="004F544D">
        <w:rPr>
          <w:rFonts w:cstheme="minorHAnsi"/>
          <w:sz w:val="24"/>
          <w:szCs w:val="24"/>
          <w:vertAlign w:val="superscript"/>
        </w:rPr>
        <w:t>nd</w:t>
      </w:r>
      <w:r w:rsidRPr="004F544D">
        <w:rPr>
          <w:rFonts w:cstheme="minorHAnsi"/>
          <w:sz w:val="24"/>
          <w:szCs w:val="24"/>
        </w:rPr>
        <w:t xml:space="preserve"> Corinthians 5:1-4; Philippians 3:20-21; 1</w:t>
      </w:r>
      <w:r w:rsidRPr="004F544D">
        <w:rPr>
          <w:rFonts w:cstheme="minorHAnsi"/>
          <w:sz w:val="24"/>
          <w:szCs w:val="24"/>
          <w:vertAlign w:val="superscript"/>
        </w:rPr>
        <w:t>st</w:t>
      </w:r>
      <w:r w:rsidRPr="004F544D">
        <w:rPr>
          <w:rFonts w:cstheme="minorHAnsi"/>
          <w:sz w:val="24"/>
          <w:szCs w:val="24"/>
        </w:rPr>
        <w:t xml:space="preserve"> Thessalonians 5:2; 2</w:t>
      </w:r>
      <w:r w:rsidRPr="004F544D">
        <w:rPr>
          <w:rFonts w:cstheme="minorHAnsi"/>
          <w:sz w:val="24"/>
          <w:szCs w:val="24"/>
          <w:vertAlign w:val="superscript"/>
        </w:rPr>
        <w:t>nd</w:t>
      </w:r>
      <w:r w:rsidRPr="004F544D">
        <w:rPr>
          <w:rFonts w:cstheme="minorHAnsi"/>
          <w:sz w:val="24"/>
          <w:szCs w:val="24"/>
        </w:rPr>
        <w:t xml:space="preserve"> Timothy 2:16-18 &amp; Acts 17:26.  Contrary to the Teaching of Gnosticism, Jesus Christ did not merely appear in Human Form is in John 1:14; 19:33-34; 1</w:t>
      </w:r>
      <w:r w:rsidRPr="004F544D">
        <w:rPr>
          <w:rFonts w:cstheme="minorHAnsi"/>
          <w:sz w:val="24"/>
          <w:szCs w:val="24"/>
          <w:vertAlign w:val="superscript"/>
        </w:rPr>
        <w:t>st</w:t>
      </w:r>
      <w:r w:rsidRPr="004F544D">
        <w:rPr>
          <w:rFonts w:cstheme="minorHAnsi"/>
          <w:sz w:val="24"/>
          <w:szCs w:val="24"/>
        </w:rPr>
        <w:t xml:space="preserve"> Corinthians 2:8; Colossians 1:19-22; 2:9; Philippians 2:6-8; Hebrews 2:14; 1</w:t>
      </w:r>
      <w:r w:rsidRPr="004F544D">
        <w:rPr>
          <w:rFonts w:cstheme="minorHAnsi"/>
          <w:sz w:val="24"/>
          <w:szCs w:val="24"/>
          <w:vertAlign w:val="superscript"/>
        </w:rPr>
        <w:t>st</w:t>
      </w:r>
      <w:r w:rsidRPr="004F544D">
        <w:rPr>
          <w:rFonts w:cstheme="minorHAnsi"/>
          <w:sz w:val="24"/>
          <w:szCs w:val="24"/>
        </w:rPr>
        <w:t xml:space="preserve"> John 1:1-3; 4:2-3; 5:6; 2</w:t>
      </w:r>
      <w:r w:rsidRPr="004F544D">
        <w:rPr>
          <w:rFonts w:cstheme="minorHAnsi"/>
          <w:sz w:val="24"/>
          <w:szCs w:val="24"/>
          <w:vertAlign w:val="superscript"/>
        </w:rPr>
        <w:t>nd</w:t>
      </w:r>
      <w:r w:rsidRPr="004F544D">
        <w:rPr>
          <w:rFonts w:cstheme="minorHAnsi"/>
          <w:sz w:val="24"/>
          <w:szCs w:val="24"/>
        </w:rPr>
        <w:t xml:space="preserve"> John 7 &amp; Luke 24:36-43. Contrary to the Teaching of Gnosticism, Salvation is not found simply in a Divine Revelation of Special Knowledge is in 1</w:t>
      </w:r>
      <w:r w:rsidRPr="004F544D">
        <w:rPr>
          <w:rFonts w:cstheme="minorHAnsi"/>
          <w:sz w:val="24"/>
          <w:szCs w:val="24"/>
          <w:vertAlign w:val="superscript"/>
        </w:rPr>
        <w:t>st</w:t>
      </w:r>
      <w:r w:rsidRPr="004F544D">
        <w:rPr>
          <w:rFonts w:cstheme="minorHAnsi"/>
          <w:sz w:val="24"/>
          <w:szCs w:val="24"/>
        </w:rPr>
        <w:t xml:space="preserve"> Corinthians 1:18-25; 3:18-20; Colossians 1:19-20; 2:2-4, 8-10, 18-19; 1</w:t>
      </w:r>
      <w:r w:rsidRPr="004F544D">
        <w:rPr>
          <w:rFonts w:cstheme="minorHAnsi"/>
          <w:sz w:val="24"/>
          <w:szCs w:val="24"/>
          <w:vertAlign w:val="superscript"/>
        </w:rPr>
        <w:t>st</w:t>
      </w:r>
      <w:r w:rsidRPr="004F544D">
        <w:rPr>
          <w:rFonts w:cstheme="minorHAnsi"/>
          <w:sz w:val="24"/>
          <w:szCs w:val="24"/>
        </w:rPr>
        <w:t xml:space="preserve"> Timothy 6:20-21 &amp; 2</w:t>
      </w:r>
      <w:r w:rsidRPr="004F544D">
        <w:rPr>
          <w:rFonts w:cstheme="minorHAnsi"/>
          <w:sz w:val="24"/>
          <w:szCs w:val="24"/>
          <w:vertAlign w:val="superscript"/>
        </w:rPr>
        <w:t>nd</w:t>
      </w:r>
      <w:r w:rsidRPr="004F544D">
        <w:rPr>
          <w:rFonts w:cstheme="minorHAnsi"/>
          <w:sz w:val="24"/>
          <w:szCs w:val="24"/>
        </w:rPr>
        <w:t xml:space="preserve"> Peter 1:3. Contrary to the Teaching of Gnosticism, Christian Behavior is not to be Marked by License and Ritualistic Self-Denial is in Matthew 15:10-11; Mark 7:14-15; Romans 14:5-6; 1</w:t>
      </w:r>
      <w:r w:rsidRPr="004F544D">
        <w:rPr>
          <w:rFonts w:cstheme="minorHAnsi"/>
          <w:sz w:val="24"/>
          <w:szCs w:val="24"/>
          <w:vertAlign w:val="superscript"/>
        </w:rPr>
        <w:t>st</w:t>
      </w:r>
      <w:r w:rsidRPr="004F544D">
        <w:rPr>
          <w:rFonts w:cstheme="minorHAnsi"/>
          <w:sz w:val="24"/>
          <w:szCs w:val="24"/>
        </w:rPr>
        <w:t xml:space="preserve"> Corinthians 6:12-20; Galatians 5:13; Colossians 2:16-17, 20-23; 3:5-14; 1</w:t>
      </w:r>
      <w:r w:rsidRPr="004F544D">
        <w:rPr>
          <w:rFonts w:cstheme="minorHAnsi"/>
          <w:sz w:val="24"/>
          <w:szCs w:val="24"/>
          <w:vertAlign w:val="superscript"/>
        </w:rPr>
        <w:t>st</w:t>
      </w:r>
      <w:r w:rsidRPr="004F544D">
        <w:rPr>
          <w:rFonts w:cstheme="minorHAnsi"/>
          <w:sz w:val="24"/>
          <w:szCs w:val="24"/>
        </w:rPr>
        <w:t xml:space="preserve"> Timothy 4:1-5; Titus 1:15-16; 1</w:t>
      </w:r>
      <w:r w:rsidRPr="004F544D">
        <w:rPr>
          <w:rFonts w:cstheme="minorHAnsi"/>
          <w:sz w:val="24"/>
          <w:szCs w:val="24"/>
          <w:vertAlign w:val="superscript"/>
        </w:rPr>
        <w:t>st</w:t>
      </w:r>
      <w:r w:rsidRPr="004F544D">
        <w:rPr>
          <w:rFonts w:cstheme="minorHAnsi"/>
          <w:sz w:val="24"/>
          <w:szCs w:val="24"/>
        </w:rPr>
        <w:t xml:space="preserve"> Peter 2:16; 1</w:t>
      </w:r>
      <w:r w:rsidRPr="004F544D">
        <w:rPr>
          <w:rFonts w:cstheme="minorHAnsi"/>
          <w:sz w:val="24"/>
          <w:szCs w:val="24"/>
          <w:vertAlign w:val="superscript"/>
        </w:rPr>
        <w:t>st</w:t>
      </w:r>
      <w:r w:rsidRPr="004F544D">
        <w:rPr>
          <w:rFonts w:cstheme="minorHAnsi"/>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1 Lord in the Jewish Law as the First &amp; Last, beginning &amp; End &amp; Alpha &amp; Omega as Jehovah</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4F544D">
        <w:rPr>
          <w:rFonts w:cstheme="minorHAnsi"/>
          <w:sz w:val="24"/>
          <w:szCs w:val="24"/>
          <w:vertAlign w:val="superscript"/>
        </w:rPr>
        <w:t>st</w:t>
      </w:r>
      <w:r w:rsidRPr="004F544D">
        <w:rPr>
          <w:rFonts w:cstheme="minorHAnsi"/>
          <w:sz w:val="24"/>
          <w:szCs w:val="24"/>
        </w:rPr>
        <w:t xml:space="preserve"> Corinthians 15:35-58 and 2</w:t>
      </w:r>
      <w:r w:rsidRPr="004F544D">
        <w:rPr>
          <w:rFonts w:cstheme="minorHAnsi"/>
          <w:sz w:val="24"/>
          <w:szCs w:val="24"/>
          <w:vertAlign w:val="superscript"/>
        </w:rPr>
        <w:t>nd</w:t>
      </w:r>
      <w:r w:rsidRPr="004F544D">
        <w:rPr>
          <w:rFonts w:cstheme="minorHAnsi"/>
          <w:sz w:val="24"/>
          <w:szCs w:val="24"/>
        </w:rPr>
        <w:t xml:space="preserve"> Corinthians 12:1-6. This attribute is called omnipresence proven in Genesis 1:1; Deuteronomy 10:14; Jeremiah 23:23-24; Colossians 1:17; 1</w:t>
      </w:r>
      <w:r w:rsidRPr="004F544D">
        <w:rPr>
          <w:rFonts w:cstheme="minorHAnsi"/>
          <w:sz w:val="24"/>
          <w:szCs w:val="24"/>
          <w:vertAlign w:val="superscript"/>
        </w:rPr>
        <w:t>st</w:t>
      </w:r>
      <w:r w:rsidRPr="004F544D">
        <w:rPr>
          <w:rFonts w:cstheme="minorHAnsi"/>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4F544D">
        <w:rPr>
          <w:rFonts w:cstheme="minorHAnsi"/>
          <w:b/>
          <w:sz w:val="24"/>
          <w:szCs w:val="24"/>
        </w:rPr>
        <w:t>LORD JEHOVAH</w:t>
      </w:r>
      <w:r w:rsidRPr="004F544D">
        <w:rPr>
          <w:rFonts w:cstheme="minorHAnsi"/>
          <w:sz w:val="24"/>
          <w:szCs w:val="24"/>
        </w:rPr>
        <w:t xml:space="preserve"> the Creator which is over the Entire Earth in Proverbs 8:30-31 (NIV); Genesis 1:1 &amp; Psalms 83:18 and Isaiah 26:4. Second, He is named the </w:t>
      </w:r>
      <w:r w:rsidRPr="004F544D">
        <w:rPr>
          <w:rFonts w:cstheme="minorHAnsi"/>
          <w:b/>
          <w:sz w:val="24"/>
          <w:szCs w:val="24"/>
        </w:rPr>
        <w:t>LORD VICTOR</w:t>
      </w:r>
      <w:r w:rsidRPr="004F544D">
        <w:rPr>
          <w:rFonts w:cstheme="minorHAnsi"/>
          <w:sz w:val="24"/>
          <w:szCs w:val="24"/>
        </w:rPr>
        <w:t xml:space="preserve"> the Creator which is over the Entire Heavens in Proverbs 8:23, 27-29 (RSV) Genesis 1:1 &amp; Isaiah 38:11. And third, He is named the </w:t>
      </w:r>
      <w:r w:rsidRPr="004F544D">
        <w:rPr>
          <w:rFonts w:cstheme="minorHAnsi"/>
          <w:b/>
          <w:sz w:val="24"/>
          <w:szCs w:val="24"/>
        </w:rPr>
        <w:t>LORD YAHWEH</w:t>
      </w:r>
      <w:r w:rsidRPr="004F544D">
        <w:rPr>
          <w:rFonts w:cstheme="minorHAnsi"/>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4F544D">
        <w:rPr>
          <w:rFonts w:cstheme="minorHAnsi"/>
          <w:sz w:val="24"/>
          <w:szCs w:val="24"/>
          <w:vertAlign w:val="superscript"/>
        </w:rPr>
        <w:t>st</w:t>
      </w:r>
      <w:r w:rsidRPr="004F544D">
        <w:rPr>
          <w:rFonts w:cstheme="minorHAnsi"/>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4F544D">
        <w:rPr>
          <w:rFonts w:cstheme="minorHAnsi"/>
          <w:sz w:val="24"/>
          <w:szCs w:val="24"/>
          <w:vertAlign w:val="superscript"/>
        </w:rPr>
        <w:t>st</w:t>
      </w:r>
      <w:r w:rsidRPr="004F544D">
        <w:rPr>
          <w:rFonts w:cstheme="minorHAnsi"/>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The Proof of the Trinity as the Father Stephen, Son Jesus Christ and Brother John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Also there is only one Single Male Trinity in the Jewish Law of Jehovah that is linked and exists with the Lord Jehovah the Male Creator of the Father Stephen proven in 1</w:t>
      </w:r>
      <w:r w:rsidRPr="004F544D">
        <w:rPr>
          <w:rFonts w:cstheme="minorHAnsi"/>
          <w:sz w:val="24"/>
          <w:szCs w:val="24"/>
          <w:vertAlign w:val="superscript"/>
        </w:rPr>
        <w:t>st</w:t>
      </w:r>
      <w:r w:rsidRPr="004F544D">
        <w:rPr>
          <w:rFonts w:cstheme="minorHAnsi"/>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4F544D">
        <w:rPr>
          <w:rFonts w:cstheme="minorHAnsi"/>
          <w:sz w:val="24"/>
          <w:szCs w:val="24"/>
          <w:vertAlign w:val="superscript"/>
        </w:rPr>
        <w:t>st</w:t>
      </w:r>
      <w:r w:rsidRPr="004F544D">
        <w:rPr>
          <w:rFonts w:cstheme="minorHAnsi"/>
          <w:sz w:val="24"/>
          <w:szCs w:val="24"/>
        </w:rPr>
        <w:t xml:space="preserve"> John 5:8. The Witness in Heaven concerns the Father (Stephen) as the “</w:t>
      </w:r>
      <w:r w:rsidRPr="004F544D">
        <w:rPr>
          <w:rFonts w:cstheme="minorHAnsi"/>
          <w:b/>
          <w:i/>
          <w:sz w:val="24"/>
          <w:szCs w:val="24"/>
        </w:rPr>
        <w:t>Everlasting Father</w:t>
      </w:r>
      <w:r w:rsidRPr="004F544D">
        <w:rPr>
          <w:rFonts w:cstheme="minorHAnsi"/>
          <w:sz w:val="24"/>
          <w:szCs w:val="24"/>
        </w:rPr>
        <w:t>.” Father, the Word or Logos (Son Jesus) as the “</w:t>
      </w:r>
      <w:r w:rsidRPr="004F544D">
        <w:rPr>
          <w:rFonts w:cstheme="minorHAnsi"/>
          <w:b/>
          <w:i/>
          <w:sz w:val="24"/>
          <w:szCs w:val="24"/>
        </w:rPr>
        <w:t>Prince of Peace</w:t>
      </w:r>
      <w:r w:rsidRPr="004F544D">
        <w:rPr>
          <w:rFonts w:cstheme="minorHAnsi"/>
          <w:sz w:val="24"/>
          <w:szCs w:val="24"/>
        </w:rPr>
        <w:t>” &amp; the Holy Spirit (Brother John) as the “</w:t>
      </w:r>
      <w:r w:rsidRPr="004F544D">
        <w:rPr>
          <w:rFonts w:cstheme="minorHAnsi"/>
          <w:b/>
          <w:i/>
          <w:sz w:val="24"/>
          <w:szCs w:val="24"/>
        </w:rPr>
        <w:t>Wonderful Counselor</w:t>
      </w:r>
      <w:r w:rsidRPr="004F544D">
        <w:rPr>
          <w:rFonts w:cstheme="minorHAnsi"/>
          <w:sz w:val="24"/>
          <w:szCs w:val="24"/>
        </w:rPr>
        <w:t>” proven in 1</w:t>
      </w:r>
      <w:r w:rsidRPr="004F544D">
        <w:rPr>
          <w:rFonts w:cstheme="minorHAnsi"/>
          <w:sz w:val="24"/>
          <w:szCs w:val="24"/>
          <w:vertAlign w:val="superscript"/>
        </w:rPr>
        <w:t>st</w:t>
      </w:r>
      <w:r w:rsidRPr="004F544D">
        <w:rPr>
          <w:rFonts w:cstheme="minorHAnsi"/>
          <w:sz w:val="24"/>
          <w:szCs w:val="24"/>
        </w:rPr>
        <w:t xml:space="preserve"> John 5:7 &amp; Isaiah 9:6. The Witness in the Lord is the Father (Stephen), the Son (Jesus) &amp; the Holy Ghost (Brother John) proven in 1</w:t>
      </w:r>
      <w:r w:rsidRPr="004F544D">
        <w:rPr>
          <w:rFonts w:cstheme="minorHAnsi"/>
          <w:sz w:val="24"/>
          <w:szCs w:val="24"/>
          <w:vertAlign w:val="superscript"/>
        </w:rPr>
        <w:t>st</w:t>
      </w:r>
      <w:r w:rsidRPr="004F544D">
        <w:rPr>
          <w:rFonts w:cstheme="minorHAnsi"/>
          <w:sz w:val="24"/>
          <w:szCs w:val="24"/>
        </w:rPr>
        <w:t xml:space="preserve"> John 5:9-12. In John 8:41 says “…We be not born of fornication, We have One Father (Stephen), even God (</w:t>
      </w:r>
      <w:r w:rsidRPr="004F544D">
        <w:rPr>
          <w:rFonts w:cstheme="minorHAnsi"/>
          <w:b/>
          <w:i/>
          <w:sz w:val="24"/>
          <w:szCs w:val="24"/>
        </w:rPr>
        <w:t>Almighty God—Jehovah</w:t>
      </w:r>
      <w:r w:rsidRPr="004F544D">
        <w:rPr>
          <w:rFonts w:cstheme="minorHAnsi"/>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Identity Proof of the Trinity</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4F544D">
        <w:rPr>
          <w:rFonts w:cstheme="minorHAnsi"/>
          <w:b/>
          <w:sz w:val="24"/>
          <w:szCs w:val="24"/>
        </w:rPr>
        <w:t>The Unforgivable Sin against the Lord Stephen</w:t>
      </w:r>
      <w:r w:rsidRPr="004F544D">
        <w:rPr>
          <w:rFonts w:cstheme="minorHAnsi"/>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676634" w:rsidRPr="004F544D">
        <w:rPr>
          <w:rFonts w:cstheme="minorHAnsi"/>
          <w:sz w:val="24"/>
          <w:szCs w:val="24"/>
        </w:rPr>
        <w:t>,</w:t>
      </w:r>
      <w:r w:rsidRPr="004F544D">
        <w:rPr>
          <w:rFonts w:cstheme="minorHAnsi"/>
          <w:sz w:val="24"/>
          <w:szCs w:val="24"/>
        </w:rPr>
        <w:t xml:space="preserve"> You must get My book called “</w:t>
      </w:r>
      <w:r w:rsidRPr="004F544D">
        <w:rPr>
          <w:rFonts w:cstheme="minorHAnsi"/>
          <w:b/>
          <w:sz w:val="24"/>
          <w:szCs w:val="24"/>
        </w:rPr>
        <w:t xml:space="preserve">The Lord Yahweh and the </w:t>
      </w:r>
      <w:r w:rsidR="00676634" w:rsidRPr="004F544D">
        <w:rPr>
          <w:rFonts w:cstheme="minorHAnsi"/>
          <w:b/>
          <w:sz w:val="24"/>
          <w:szCs w:val="24"/>
        </w:rPr>
        <w:t>36</w:t>
      </w:r>
      <w:r w:rsidRPr="004F544D">
        <w:rPr>
          <w:rFonts w:cstheme="minorHAnsi"/>
          <w:b/>
          <w:sz w:val="24"/>
          <w:szCs w:val="24"/>
        </w:rPr>
        <w:t>0 Other Lords that He created</w:t>
      </w:r>
      <w:r w:rsidRPr="004F544D">
        <w:rPr>
          <w:rFonts w:cstheme="minorHAnsi"/>
          <w:sz w:val="24"/>
          <w:szCs w:val="24"/>
        </w:rPr>
        <w:t>.” In which He is called the “Wise/Powerful Merciful Lord” because Saul and James received mercy in 1</w:t>
      </w:r>
      <w:r w:rsidRPr="004F544D">
        <w:rPr>
          <w:rFonts w:cstheme="minorHAnsi"/>
          <w:sz w:val="24"/>
          <w:szCs w:val="24"/>
          <w:vertAlign w:val="superscript"/>
        </w:rPr>
        <w:t>st</w:t>
      </w:r>
      <w:r w:rsidRPr="004F544D">
        <w:rPr>
          <w:rFonts w:cstheme="minorHAnsi"/>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4F544D">
        <w:rPr>
          <w:rFonts w:cstheme="minorHAnsi"/>
          <w:sz w:val="24"/>
          <w:szCs w:val="24"/>
          <w:vertAlign w:val="superscript"/>
        </w:rPr>
        <w:t>st</w:t>
      </w:r>
      <w:r w:rsidRPr="004F544D">
        <w:rPr>
          <w:rFonts w:cstheme="minorHAnsi"/>
          <w:sz w:val="24"/>
          <w:szCs w:val="24"/>
        </w:rPr>
        <w:t xml:space="preserve"> Corinthians 8:6 it declares “But to Us there is but One God, the Father (Stephen), of whom are all things, and We in Him…” In 2</w:t>
      </w:r>
      <w:r w:rsidRPr="004F544D">
        <w:rPr>
          <w:rFonts w:cstheme="minorHAnsi"/>
          <w:sz w:val="24"/>
          <w:szCs w:val="24"/>
          <w:vertAlign w:val="superscript"/>
        </w:rPr>
        <w:t>nd</w:t>
      </w:r>
      <w:r w:rsidRPr="004F544D">
        <w:rPr>
          <w:rFonts w:cstheme="minorHAnsi"/>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4F544D">
        <w:rPr>
          <w:rFonts w:cstheme="minorHAnsi"/>
          <w:sz w:val="24"/>
          <w:szCs w:val="24"/>
          <w:vertAlign w:val="superscript"/>
        </w:rPr>
        <w:t>st</w:t>
      </w:r>
      <w:r w:rsidRPr="004F544D">
        <w:rPr>
          <w:rFonts w:cstheme="minorHAnsi"/>
          <w:sz w:val="24"/>
          <w:szCs w:val="24"/>
        </w:rPr>
        <w:t xml:space="preserve"> John 5:6-13. The Lord Stephen was the only One that could commission the Lord Jesus Christ as the “</w:t>
      </w:r>
      <w:r w:rsidRPr="004F544D">
        <w:rPr>
          <w:rFonts w:cstheme="minorHAnsi"/>
          <w:b/>
          <w:sz w:val="24"/>
          <w:szCs w:val="24"/>
        </w:rPr>
        <w:t>Son of the Highest (Stephen)</w:t>
      </w:r>
      <w:r w:rsidRPr="004F544D">
        <w:rPr>
          <w:rFonts w:cstheme="minorHAnsi"/>
          <w:sz w:val="24"/>
          <w:szCs w:val="24"/>
        </w:rPr>
        <w:t>” in Luke 1:32. The Lord Stephen is the only One that could commission the Lord Jesus Christ as “</w:t>
      </w:r>
      <w:r w:rsidRPr="004F544D">
        <w:rPr>
          <w:rFonts w:cstheme="minorHAnsi"/>
          <w:b/>
          <w:sz w:val="24"/>
          <w:szCs w:val="24"/>
        </w:rPr>
        <w:t>Power (Almighty, Authority &amp; Sovereignty) of the Highest (Stephen)</w:t>
      </w:r>
      <w:r w:rsidRPr="004F544D">
        <w:rPr>
          <w:rFonts w:cstheme="minorHAnsi"/>
          <w:sz w:val="24"/>
          <w:szCs w:val="24"/>
        </w:rPr>
        <w:t>” in Luke 1:35. The Lord Stephen is the only One that could commission the Lord Jesus Christ as “</w:t>
      </w:r>
      <w:r w:rsidRPr="004F544D">
        <w:rPr>
          <w:rFonts w:cstheme="minorHAnsi"/>
          <w:b/>
          <w:sz w:val="24"/>
          <w:szCs w:val="24"/>
        </w:rPr>
        <w:t>Glory to God (Jehovah) in the Highest (Stephen)</w:t>
      </w:r>
      <w:r w:rsidRPr="004F544D">
        <w:rPr>
          <w:rFonts w:cstheme="minorHAnsi"/>
          <w:sz w:val="24"/>
          <w:szCs w:val="24"/>
        </w:rPr>
        <w:t>” in Luke 2:14. The Lord Stephen was the only One that could commission the Lord Jesus Christ as “</w:t>
      </w:r>
      <w:r w:rsidRPr="004F544D">
        <w:rPr>
          <w:rFonts w:cstheme="minorHAnsi"/>
          <w:b/>
          <w:sz w:val="24"/>
          <w:szCs w:val="24"/>
        </w:rPr>
        <w:t>Prophet of the Highest (Stephen)</w:t>
      </w:r>
      <w:r w:rsidRPr="004F544D">
        <w:rPr>
          <w:rFonts w:cstheme="minorHAnsi"/>
          <w:sz w:val="24"/>
          <w:szCs w:val="24"/>
        </w:rPr>
        <w:t>” in Luke 24:19. The Lord Stephen was the only One that could commission the Lord Jesus Christ as “</w:t>
      </w:r>
      <w:r w:rsidRPr="004F544D">
        <w:rPr>
          <w:rFonts w:cstheme="minorHAnsi"/>
          <w:b/>
          <w:sz w:val="24"/>
          <w:szCs w:val="24"/>
        </w:rPr>
        <w:t>Hosanna in the Highest (Stephen)</w:t>
      </w:r>
      <w:r w:rsidRPr="004F544D">
        <w:rPr>
          <w:rFonts w:cstheme="minorHAnsi"/>
          <w:sz w:val="24"/>
          <w:szCs w:val="24"/>
        </w:rPr>
        <w:t>” in Mark 11:10. The Lord Stephen was the only One that could commission the Lord Jesus Christ as “</w:t>
      </w:r>
      <w:r w:rsidRPr="004F544D">
        <w:rPr>
          <w:rFonts w:cstheme="minorHAnsi"/>
          <w:b/>
          <w:sz w:val="24"/>
          <w:szCs w:val="24"/>
        </w:rPr>
        <w:t>Lord of the Highest (Stephen)</w:t>
      </w:r>
      <w:r w:rsidRPr="004F544D">
        <w:rPr>
          <w:rFonts w:cstheme="minorHAnsi"/>
          <w:sz w:val="24"/>
          <w:szCs w:val="24"/>
        </w:rPr>
        <w:t>” in Acts 7:59. The Lord Stephen is the only One that could commission the Lord John as “</w:t>
      </w:r>
      <w:r w:rsidRPr="004F544D">
        <w:rPr>
          <w:rFonts w:cstheme="minorHAnsi"/>
          <w:b/>
          <w:sz w:val="24"/>
          <w:szCs w:val="24"/>
        </w:rPr>
        <w:t>Prophet of the Highest (Stephen)</w:t>
      </w:r>
      <w:r w:rsidRPr="004F544D">
        <w:rPr>
          <w:rFonts w:cstheme="minorHAnsi"/>
          <w:sz w:val="24"/>
          <w:szCs w:val="24"/>
        </w:rPr>
        <w:t>” in Luke 1:76. The Lord Stephen is the only One that could commission the Lord James as “</w:t>
      </w:r>
      <w:r w:rsidRPr="004F544D">
        <w:rPr>
          <w:rFonts w:cstheme="minorHAnsi"/>
          <w:b/>
          <w:sz w:val="24"/>
          <w:szCs w:val="24"/>
        </w:rPr>
        <w:t>Law of the Highest (Stephen)</w:t>
      </w:r>
      <w:r w:rsidRPr="004F544D">
        <w:rPr>
          <w:rFonts w:cstheme="minorHAnsi"/>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4F544D">
        <w:rPr>
          <w:rFonts w:cstheme="minorHAnsi"/>
          <w:sz w:val="24"/>
          <w:szCs w:val="24"/>
          <w:vertAlign w:val="superscript"/>
        </w:rPr>
        <w:t>st</w:t>
      </w:r>
      <w:r w:rsidRPr="004F544D">
        <w:rPr>
          <w:rFonts w:cstheme="minorHAnsi"/>
          <w:sz w:val="24"/>
          <w:szCs w:val="24"/>
        </w:rPr>
        <w:t xml:space="preserve"> Samuel 15:29; Proverbs 14:5; 19:5, 9 &amp; Romans 1:25; 1</w:t>
      </w:r>
      <w:r w:rsidRPr="004F544D">
        <w:rPr>
          <w:rFonts w:cstheme="minorHAnsi"/>
          <w:sz w:val="24"/>
          <w:szCs w:val="24"/>
          <w:vertAlign w:val="superscript"/>
        </w:rPr>
        <w:t>st</w:t>
      </w:r>
      <w:r w:rsidRPr="004F544D">
        <w:rPr>
          <w:rFonts w:cstheme="minorHAnsi"/>
          <w:sz w:val="24"/>
          <w:szCs w:val="24"/>
        </w:rPr>
        <w:t xml:space="preserve"> John 2:22 &amp; 2</w:t>
      </w:r>
      <w:r w:rsidRPr="004F544D">
        <w:rPr>
          <w:rFonts w:cstheme="minorHAnsi"/>
          <w:sz w:val="24"/>
          <w:szCs w:val="24"/>
          <w:vertAlign w:val="superscript"/>
        </w:rPr>
        <w:t>nd</w:t>
      </w:r>
      <w:r w:rsidRPr="004F544D">
        <w:rPr>
          <w:rFonts w:cstheme="minorHAnsi"/>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4F544D">
        <w:rPr>
          <w:rFonts w:cstheme="minorHAnsi"/>
          <w:sz w:val="24"/>
          <w:szCs w:val="24"/>
          <w:vertAlign w:val="superscript"/>
        </w:rPr>
        <w:t>st</w:t>
      </w:r>
      <w:r w:rsidRPr="004F544D">
        <w:rPr>
          <w:rFonts w:cstheme="minorHAnsi"/>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4F544D">
        <w:rPr>
          <w:rFonts w:cstheme="minorHAnsi"/>
          <w:sz w:val="24"/>
          <w:szCs w:val="24"/>
          <w:vertAlign w:val="superscript"/>
        </w:rPr>
        <w:t>st</w:t>
      </w:r>
      <w:r w:rsidRPr="004F544D">
        <w:rPr>
          <w:rFonts w:cstheme="minorHAnsi"/>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Law Doctrine of the Trinity</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4F544D">
        <w:rPr>
          <w:rFonts w:cstheme="minorHAnsi"/>
          <w:sz w:val="24"/>
          <w:szCs w:val="24"/>
          <w:vertAlign w:val="superscript"/>
        </w:rPr>
        <w:t>st</w:t>
      </w:r>
      <w:r w:rsidRPr="004F544D">
        <w:rPr>
          <w:rFonts w:cstheme="minorHAnsi"/>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4F544D">
        <w:rPr>
          <w:rFonts w:cstheme="minorHAnsi"/>
          <w:sz w:val="24"/>
          <w:szCs w:val="24"/>
          <w:vertAlign w:val="superscript"/>
        </w:rPr>
        <w:t>nd</w:t>
      </w:r>
      <w:r w:rsidRPr="004F544D">
        <w:rPr>
          <w:rFonts w:cstheme="minorHAnsi"/>
          <w:sz w:val="24"/>
          <w:szCs w:val="24"/>
        </w:rPr>
        <w:t xml:space="preserve"> Corinthians 13:14 it declares “The grace of Our Lord Jesus &amp; the (agape) love of God (Stephen) &amp; the Fellowship of the Holy Spirit (John) be with You all. Amen” In 1</w:t>
      </w:r>
      <w:r w:rsidRPr="004F544D">
        <w:rPr>
          <w:rFonts w:cstheme="minorHAnsi"/>
          <w:sz w:val="24"/>
          <w:szCs w:val="24"/>
          <w:vertAlign w:val="superscript"/>
        </w:rPr>
        <w:t>st</w:t>
      </w:r>
      <w:r w:rsidRPr="004F544D">
        <w:rPr>
          <w:rFonts w:cstheme="minorHAnsi"/>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4F544D">
        <w:rPr>
          <w:rFonts w:cstheme="minorHAnsi"/>
          <w:sz w:val="24"/>
          <w:szCs w:val="24"/>
          <w:vertAlign w:val="superscript"/>
        </w:rPr>
        <w:t>st</w:t>
      </w:r>
      <w:r w:rsidRPr="004F544D">
        <w:rPr>
          <w:rFonts w:cstheme="minorHAnsi"/>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4F544D">
        <w:rPr>
          <w:rFonts w:cstheme="minorHAnsi"/>
          <w:sz w:val="24"/>
          <w:szCs w:val="24"/>
          <w:vertAlign w:val="superscript"/>
        </w:rPr>
        <w:t>st</w:t>
      </w:r>
      <w:r w:rsidRPr="004F544D">
        <w:rPr>
          <w:rFonts w:cstheme="minorHAnsi"/>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4F544D">
        <w:rPr>
          <w:rFonts w:cstheme="minorHAnsi"/>
          <w:sz w:val="24"/>
          <w:szCs w:val="24"/>
          <w:vertAlign w:val="superscript"/>
        </w:rPr>
        <w:t>nd</w:t>
      </w:r>
      <w:r w:rsidRPr="004F544D">
        <w:rPr>
          <w:rFonts w:cstheme="minorHAnsi"/>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4F544D">
        <w:rPr>
          <w:rFonts w:cstheme="minorHAnsi"/>
          <w:sz w:val="24"/>
          <w:szCs w:val="24"/>
          <w:vertAlign w:val="superscript"/>
        </w:rPr>
        <w:t>nd</w:t>
      </w:r>
      <w:r w:rsidRPr="004F544D">
        <w:rPr>
          <w:rFonts w:cstheme="minorHAnsi"/>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4F544D">
        <w:rPr>
          <w:rFonts w:cstheme="minorHAnsi"/>
          <w:sz w:val="24"/>
          <w:szCs w:val="24"/>
          <w:vertAlign w:val="superscript"/>
        </w:rPr>
        <w:t>st</w:t>
      </w:r>
      <w:r w:rsidRPr="004F544D">
        <w:rPr>
          <w:rFonts w:cstheme="minorHAnsi"/>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4F544D">
        <w:rPr>
          <w:rFonts w:cstheme="minorHAnsi"/>
          <w:sz w:val="24"/>
          <w:szCs w:val="24"/>
          <w:vertAlign w:val="superscript"/>
        </w:rPr>
        <w:t>st</w:t>
      </w:r>
      <w:r w:rsidRPr="004F544D">
        <w:rPr>
          <w:rFonts w:cstheme="minorHAnsi"/>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4F544D">
        <w:rPr>
          <w:rFonts w:cstheme="minorHAnsi"/>
          <w:sz w:val="24"/>
          <w:szCs w:val="24"/>
          <w:vertAlign w:val="superscript"/>
        </w:rPr>
        <w:t>st</w:t>
      </w:r>
      <w:r w:rsidRPr="004F544D">
        <w:rPr>
          <w:rFonts w:cstheme="minorHAnsi"/>
          <w:sz w:val="24"/>
          <w:szCs w:val="24"/>
        </w:rPr>
        <w:t xml:space="preserve"> Peter 1:2; Acts 1:8 &amp; 1</w:t>
      </w:r>
      <w:r w:rsidRPr="004F544D">
        <w:rPr>
          <w:rFonts w:cstheme="minorHAnsi"/>
          <w:sz w:val="24"/>
          <w:szCs w:val="24"/>
          <w:vertAlign w:val="superscript"/>
        </w:rPr>
        <w:t>st</w:t>
      </w:r>
      <w:r w:rsidRPr="004F544D">
        <w:rPr>
          <w:rFonts w:cstheme="minorHAnsi"/>
          <w:sz w:val="24"/>
          <w:szCs w:val="24"/>
        </w:rPr>
        <w:t xml:space="preserve"> Corinthians 12:7-11. The Son &amp; the Holy Ghost are equal in Deity to the Father Stephen, but are in subordinate jobs in 1</w:t>
      </w:r>
      <w:r w:rsidRPr="004F544D">
        <w:rPr>
          <w:rFonts w:cstheme="minorHAnsi"/>
          <w:sz w:val="24"/>
          <w:szCs w:val="24"/>
          <w:vertAlign w:val="superscript"/>
        </w:rPr>
        <w:t>st</w:t>
      </w:r>
      <w:r w:rsidRPr="004F544D">
        <w:rPr>
          <w:rFonts w:cstheme="minorHAnsi"/>
          <w:sz w:val="24"/>
          <w:szCs w:val="24"/>
        </w:rPr>
        <w:t xml:space="preserve"> Corinthians 15:24-28. The Trinity eternally exists as the Father Stephen, the Son Jesus &amp; the Holy Ghost (Brother John). Some scriptures are Ephesians 1:3-4; 3:14-15; John 1:1-4, 14, 18; 17:4; Philippians 2:5-11; Romans 8:29; 1</w:t>
      </w:r>
      <w:r w:rsidRPr="004F544D">
        <w:rPr>
          <w:rFonts w:cstheme="minorHAnsi"/>
          <w:sz w:val="24"/>
          <w:szCs w:val="24"/>
          <w:vertAlign w:val="superscript"/>
        </w:rPr>
        <w:t>st</w:t>
      </w:r>
      <w:r w:rsidRPr="004F544D">
        <w:rPr>
          <w:rFonts w:cstheme="minorHAnsi"/>
          <w:sz w:val="24"/>
          <w:szCs w:val="24"/>
        </w:rPr>
        <w:t xml:space="preserve"> Peter 1:2, 20-21; John 3:16; Galatians 4:4; 1</w:t>
      </w:r>
      <w:r w:rsidRPr="004F544D">
        <w:rPr>
          <w:rFonts w:cstheme="minorHAnsi"/>
          <w:sz w:val="24"/>
          <w:szCs w:val="24"/>
          <w:vertAlign w:val="superscript"/>
        </w:rPr>
        <w:t>st</w:t>
      </w:r>
      <w:r w:rsidRPr="004F544D">
        <w:rPr>
          <w:rFonts w:cstheme="minorHAnsi"/>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4F544D">
        <w:rPr>
          <w:rFonts w:cstheme="minorHAnsi"/>
          <w:sz w:val="24"/>
          <w:szCs w:val="24"/>
          <w:vertAlign w:val="superscript"/>
        </w:rPr>
        <w:t>st</w:t>
      </w:r>
      <w:r w:rsidRPr="004F544D">
        <w:rPr>
          <w:rFonts w:cstheme="minorHAnsi"/>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4F544D">
        <w:rPr>
          <w:rFonts w:cstheme="minorHAnsi"/>
          <w:b/>
          <w:sz w:val="24"/>
          <w:szCs w:val="24"/>
        </w:rPr>
        <w:t>I AM THAT I AM</w:t>
      </w:r>
      <w:r w:rsidRPr="004F544D">
        <w:rPr>
          <w:rFonts w:cstheme="minorHAnsi"/>
          <w:sz w:val="24"/>
          <w:szCs w:val="24"/>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4F544D">
        <w:rPr>
          <w:rFonts w:cstheme="minorHAnsi"/>
          <w:sz w:val="24"/>
          <w:szCs w:val="24"/>
          <w:vertAlign w:val="superscript"/>
        </w:rPr>
        <w:t>st</w:t>
      </w:r>
      <w:r w:rsidRPr="004F544D">
        <w:rPr>
          <w:rFonts w:cstheme="minorHAnsi"/>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4F544D">
        <w:rPr>
          <w:rFonts w:cstheme="minorHAnsi"/>
          <w:sz w:val="24"/>
          <w:szCs w:val="24"/>
          <w:vertAlign w:val="superscript"/>
        </w:rPr>
        <w:t>nd</w:t>
      </w:r>
      <w:r w:rsidRPr="004F544D">
        <w:rPr>
          <w:rFonts w:cstheme="minorHAnsi"/>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4F544D">
        <w:rPr>
          <w:rFonts w:cstheme="minorHAnsi"/>
          <w:sz w:val="24"/>
          <w:szCs w:val="24"/>
          <w:vertAlign w:val="superscript"/>
        </w:rPr>
        <w:t>st</w:t>
      </w:r>
      <w:r w:rsidRPr="004F544D">
        <w:rPr>
          <w:rFonts w:cstheme="minorHAnsi"/>
          <w:sz w:val="24"/>
          <w:szCs w:val="24"/>
        </w:rPr>
        <w:t xml:space="preserve"> John 2:16. For Divine Nature overcomes the World of Sexual Eros Love in 1</w:t>
      </w:r>
      <w:r w:rsidRPr="004F544D">
        <w:rPr>
          <w:rFonts w:cstheme="minorHAnsi"/>
          <w:sz w:val="24"/>
          <w:szCs w:val="24"/>
          <w:vertAlign w:val="superscript"/>
        </w:rPr>
        <w:t>st</w:t>
      </w:r>
      <w:r w:rsidRPr="004F544D">
        <w:rPr>
          <w:rFonts w:cstheme="minorHAnsi"/>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4F544D">
        <w:rPr>
          <w:rFonts w:cstheme="minorHAnsi"/>
          <w:sz w:val="24"/>
          <w:szCs w:val="24"/>
          <w:vertAlign w:val="superscript"/>
        </w:rPr>
        <w:t>nd</w:t>
      </w:r>
      <w:r w:rsidRPr="004F544D">
        <w:rPr>
          <w:rFonts w:cstheme="minorHAnsi"/>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5 Divine Unions are authorized by the Father Stephen Our Lord derives from John 8:58 with Genesis 2:24; Matthew 19:5; Mark 10:8; Ephesians 5:31 &amp; 1</w:t>
      </w:r>
      <w:r w:rsidRPr="004F544D">
        <w:rPr>
          <w:rFonts w:cstheme="minorHAnsi"/>
          <w:sz w:val="24"/>
          <w:szCs w:val="24"/>
          <w:vertAlign w:val="superscript"/>
        </w:rPr>
        <w:t>st</w:t>
      </w:r>
      <w:r w:rsidRPr="004F544D">
        <w:rPr>
          <w:rFonts w:cstheme="minorHAnsi"/>
          <w:sz w:val="24"/>
          <w:szCs w:val="24"/>
        </w:rPr>
        <w:t xml:space="preserve"> Corinthians 6:17 all as One Flesh and the 1 Sexual Union is derived from Genesis 4:1 with 1</w:t>
      </w:r>
      <w:r w:rsidRPr="004F544D">
        <w:rPr>
          <w:rFonts w:cstheme="minorHAnsi"/>
          <w:sz w:val="24"/>
          <w:szCs w:val="24"/>
          <w:vertAlign w:val="superscript"/>
        </w:rPr>
        <w:t>st</w:t>
      </w:r>
      <w:r w:rsidRPr="004F544D">
        <w:rPr>
          <w:rFonts w:cstheme="minorHAnsi"/>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F544D">
        <w:rPr>
          <w:rFonts w:cstheme="minorHAnsi"/>
          <w:sz w:val="24"/>
          <w:szCs w:val="24"/>
          <w:vertAlign w:val="superscript"/>
        </w:rPr>
        <w:t>st</w:t>
      </w:r>
      <w:r w:rsidRPr="004F544D">
        <w:rPr>
          <w:rFonts w:cstheme="minorHAnsi"/>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4F544D">
        <w:rPr>
          <w:rFonts w:cstheme="minorHAnsi"/>
          <w:sz w:val="24"/>
          <w:szCs w:val="24"/>
          <w:vertAlign w:val="superscript"/>
        </w:rPr>
        <w:t>st</w:t>
      </w:r>
      <w:r w:rsidRPr="004F544D">
        <w:rPr>
          <w:rFonts w:cstheme="minorHAnsi"/>
          <w:sz w:val="24"/>
          <w:szCs w:val="24"/>
        </w:rPr>
        <w:t xml:space="preserve"> Adam was also authorized for at least 1,000 years. But the main reason for forsakenness was the ignorance on the part of His Son Jesus as a Man, where Man was not authorized to know in 1</w:t>
      </w:r>
      <w:r w:rsidRPr="004F544D">
        <w:rPr>
          <w:rFonts w:cstheme="minorHAnsi"/>
          <w:sz w:val="24"/>
          <w:szCs w:val="24"/>
          <w:vertAlign w:val="superscript"/>
        </w:rPr>
        <w:t>st</w:t>
      </w:r>
      <w:r w:rsidRPr="004F544D">
        <w:rPr>
          <w:rFonts w:cstheme="minorHAnsi"/>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766CC" w:rsidRPr="004F544D" w:rsidRDefault="00B766CC" w:rsidP="00B766CC">
      <w:pPr>
        <w:spacing w:line="480" w:lineRule="auto"/>
        <w:jc w:val="center"/>
        <w:rPr>
          <w:rFonts w:cstheme="minorHAnsi"/>
          <w:b/>
          <w:sz w:val="24"/>
          <w:szCs w:val="24"/>
        </w:rPr>
      </w:pPr>
      <w:r w:rsidRPr="004F544D">
        <w:rPr>
          <w:rFonts w:cstheme="minorHAnsi"/>
          <w:b/>
          <w:sz w:val="24"/>
          <w:szCs w:val="24"/>
        </w:rPr>
        <w:t>THE FATHER STEPHEN’S INTELLIGENCE TO THE AUTHORITATIVE FIGURES FOR 1 MINUTE</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4F544D">
        <w:rPr>
          <w:rFonts w:cstheme="minorHAnsi"/>
          <w:b/>
          <w:sz w:val="24"/>
          <w:szCs w:val="24"/>
        </w:rPr>
        <w:t xml:space="preserve">What are the Father Stephen’s </w:t>
      </w:r>
      <w:r w:rsidR="008A662D" w:rsidRPr="004F544D">
        <w:rPr>
          <w:rFonts w:cstheme="minorHAnsi"/>
          <w:b/>
          <w:sz w:val="24"/>
          <w:szCs w:val="24"/>
        </w:rPr>
        <w:t xml:space="preserve">Significant </w:t>
      </w:r>
      <w:r w:rsidRPr="004F544D">
        <w:rPr>
          <w:rFonts w:cstheme="minorHAnsi"/>
          <w:b/>
          <w:sz w:val="24"/>
          <w:szCs w:val="24"/>
        </w:rPr>
        <w:t xml:space="preserve">Numbers from 0 to </w:t>
      </w:r>
      <w:r w:rsidR="008A662D" w:rsidRPr="004F544D">
        <w:rPr>
          <w:rFonts w:cstheme="minorHAnsi"/>
          <w:b/>
          <w:sz w:val="24"/>
          <w:szCs w:val="24"/>
        </w:rPr>
        <w:t>12</w:t>
      </w:r>
      <w:r w:rsidRPr="004F544D">
        <w:rPr>
          <w:rFonts w:cstheme="minorHAnsi"/>
          <w:b/>
          <w:sz w:val="24"/>
          <w:szCs w:val="24"/>
        </w:rPr>
        <w:t>0 in the Holy Bible</w:t>
      </w:r>
      <w:r w:rsidRPr="004F544D">
        <w:rPr>
          <w:rFonts w:cstheme="minorHAnsi"/>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8A662D" w:rsidRPr="004F544D">
        <w:rPr>
          <w:rFonts w:cstheme="minorHAnsi"/>
          <w:sz w:val="24"/>
          <w:szCs w:val="24"/>
        </w:rPr>
        <w:t>)</w:t>
      </w:r>
      <w:r w:rsidRPr="004F544D">
        <w:rPr>
          <w:rFonts w:cstheme="minorHAnsi"/>
          <w:sz w:val="24"/>
          <w:szCs w:val="24"/>
        </w:rPr>
        <w:t xml:space="preserve"> but can be done in the Stoning because there is a joining in Divine Intercourse in Lordship based on the Stoning Laws in Acts 7:59-60; 17:28-29.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4F544D">
        <w:rPr>
          <w:rFonts w:cstheme="minorHAnsi"/>
          <w:sz w:val="24"/>
          <w:szCs w:val="24"/>
          <w:vertAlign w:val="superscript"/>
        </w:rPr>
        <w:t>th</w:t>
      </w:r>
      <w:r w:rsidRPr="004F544D">
        <w:rPr>
          <w:rFonts w:cstheme="minorHAnsi"/>
          <w:sz w:val="24"/>
          <w:szCs w:val="24"/>
        </w:rPr>
        <w:t>–Born Son, but 10</w:t>
      </w:r>
      <w:r w:rsidRPr="004F544D">
        <w:rPr>
          <w:rFonts w:cstheme="minorHAnsi"/>
          <w:sz w:val="24"/>
          <w:szCs w:val="24"/>
          <w:vertAlign w:val="superscript"/>
        </w:rPr>
        <w:t>th</w:t>
      </w:r>
      <w:r w:rsidRPr="004F544D">
        <w:rPr>
          <w:rFonts w:cstheme="minorHAnsi"/>
          <w:sz w:val="24"/>
          <w:szCs w:val="24"/>
        </w:rPr>
        <w:t xml:space="preserve"> in line with Christ as the 1</w:t>
      </w:r>
      <w:r w:rsidRPr="004F544D">
        <w:rPr>
          <w:rFonts w:cstheme="minorHAnsi"/>
          <w:sz w:val="24"/>
          <w:szCs w:val="24"/>
          <w:vertAlign w:val="superscript"/>
        </w:rPr>
        <w:t>st</w:t>
      </w:r>
      <w:r w:rsidRPr="004F544D">
        <w:rPr>
          <w:rFonts w:cstheme="minorHAnsi"/>
          <w:sz w:val="24"/>
          <w:szCs w:val="24"/>
        </w:rPr>
        <w:t>-Born Son to raise up Christ to sit on His throne which makes 8 to 10 positions) were all Divine Unions done by Joseph and Mary by the Tree of Life.</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4F544D">
        <w:rPr>
          <w:rFonts w:cstheme="minorHAnsi"/>
          <w:sz w:val="24"/>
          <w:szCs w:val="24"/>
          <w:vertAlign w:val="superscript"/>
        </w:rPr>
        <w:t>nd</w:t>
      </w:r>
      <w:r w:rsidRPr="004F544D">
        <w:rPr>
          <w:rFonts w:cstheme="minorHAnsi"/>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4F544D">
        <w:rPr>
          <w:rFonts w:cstheme="minorHAnsi"/>
          <w:sz w:val="24"/>
          <w:szCs w:val="24"/>
          <w:vertAlign w:val="superscript"/>
        </w:rPr>
        <w:t>th</w:t>
      </w:r>
      <w:r w:rsidRPr="004F544D">
        <w:rPr>
          <w:rFonts w:cstheme="minorHAnsi"/>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4F544D">
        <w:rPr>
          <w:rFonts w:cstheme="minorHAnsi"/>
          <w:sz w:val="24"/>
          <w:szCs w:val="24"/>
          <w:vertAlign w:val="superscript"/>
        </w:rPr>
        <w:t>nd</w:t>
      </w:r>
      <w:r w:rsidRPr="004F544D">
        <w:rPr>
          <w:rFonts w:cstheme="minorHAnsi"/>
          <w:sz w:val="24"/>
          <w:szCs w:val="24"/>
        </w:rPr>
        <w:t xml:space="preserve"> Peter 3:10-13 &amp; Acts 7:60. For the 1</w:t>
      </w:r>
      <w:r w:rsidRPr="004F544D">
        <w:rPr>
          <w:rFonts w:cstheme="minorHAnsi"/>
          <w:sz w:val="24"/>
          <w:szCs w:val="24"/>
          <w:vertAlign w:val="superscript"/>
        </w:rPr>
        <w:t>st</w:t>
      </w:r>
      <w:r w:rsidRPr="004F544D">
        <w:rPr>
          <w:rFonts w:cstheme="minorHAnsi"/>
          <w:sz w:val="24"/>
          <w:szCs w:val="24"/>
        </w:rPr>
        <w:t xml:space="preserve"> Married Woman to think like the 1</w:t>
      </w:r>
      <w:r w:rsidRPr="004F544D">
        <w:rPr>
          <w:rFonts w:cstheme="minorHAnsi"/>
          <w:sz w:val="24"/>
          <w:szCs w:val="24"/>
          <w:vertAlign w:val="superscript"/>
        </w:rPr>
        <w:t>st</w:t>
      </w:r>
      <w:r w:rsidRPr="004F544D">
        <w:rPr>
          <w:rFonts w:cstheme="minorHAnsi"/>
          <w:sz w:val="24"/>
          <w:szCs w:val="24"/>
        </w:rPr>
        <w:t xml:space="preserve"> Married Man She has to be disobedient. For the 1</w:t>
      </w:r>
      <w:r w:rsidRPr="004F544D">
        <w:rPr>
          <w:rFonts w:cstheme="minorHAnsi"/>
          <w:sz w:val="24"/>
          <w:szCs w:val="24"/>
          <w:vertAlign w:val="superscript"/>
        </w:rPr>
        <w:t>st</w:t>
      </w:r>
      <w:r w:rsidRPr="004F544D">
        <w:rPr>
          <w:rFonts w:cstheme="minorHAnsi"/>
          <w:sz w:val="24"/>
          <w:szCs w:val="24"/>
        </w:rPr>
        <w:t xml:space="preserve"> Married Man to think like the 1</w:t>
      </w:r>
      <w:r w:rsidRPr="004F544D">
        <w:rPr>
          <w:rFonts w:cstheme="minorHAnsi"/>
          <w:sz w:val="24"/>
          <w:szCs w:val="24"/>
          <w:vertAlign w:val="superscript"/>
        </w:rPr>
        <w:t>st</w:t>
      </w:r>
      <w:r w:rsidRPr="004F544D">
        <w:rPr>
          <w:rFonts w:cstheme="minorHAnsi"/>
          <w:sz w:val="24"/>
          <w:szCs w:val="24"/>
        </w:rPr>
        <w:t xml:space="preserve"> Married Woman He has to be deceived. For the 1</w:t>
      </w:r>
      <w:r w:rsidRPr="004F544D">
        <w:rPr>
          <w:rFonts w:cstheme="minorHAnsi"/>
          <w:sz w:val="24"/>
          <w:szCs w:val="24"/>
          <w:vertAlign w:val="superscript"/>
        </w:rPr>
        <w:t>st</w:t>
      </w:r>
      <w:r w:rsidRPr="004F544D">
        <w:rPr>
          <w:rFonts w:cstheme="minorHAnsi"/>
          <w:sz w:val="24"/>
          <w:szCs w:val="24"/>
        </w:rPr>
        <w:t xml:space="preserve"> Married Man to think like the 1</w:t>
      </w:r>
      <w:r w:rsidRPr="004F544D">
        <w:rPr>
          <w:rFonts w:cstheme="minorHAnsi"/>
          <w:sz w:val="24"/>
          <w:szCs w:val="24"/>
          <w:vertAlign w:val="superscript"/>
        </w:rPr>
        <w:t>st</w:t>
      </w:r>
      <w:r w:rsidRPr="004F544D">
        <w:rPr>
          <w:rFonts w:cstheme="minorHAnsi"/>
          <w:sz w:val="24"/>
          <w:szCs w:val="24"/>
        </w:rPr>
        <w:t xml:space="preserve"> Married Serpent He has to be a liar. For the 1</w:t>
      </w:r>
      <w:r w:rsidRPr="004F544D">
        <w:rPr>
          <w:rFonts w:cstheme="minorHAnsi"/>
          <w:sz w:val="24"/>
          <w:szCs w:val="24"/>
          <w:vertAlign w:val="superscript"/>
        </w:rPr>
        <w:t>st</w:t>
      </w:r>
      <w:r w:rsidRPr="004F544D">
        <w:rPr>
          <w:rFonts w:cstheme="minorHAnsi"/>
          <w:sz w:val="24"/>
          <w:szCs w:val="24"/>
        </w:rPr>
        <w:t xml:space="preserve"> Married Serpent to think like the 1</w:t>
      </w:r>
      <w:r w:rsidRPr="004F544D">
        <w:rPr>
          <w:rFonts w:cstheme="minorHAnsi"/>
          <w:sz w:val="24"/>
          <w:szCs w:val="24"/>
          <w:vertAlign w:val="superscript"/>
        </w:rPr>
        <w:t>st</w:t>
      </w:r>
      <w:r w:rsidRPr="004F544D">
        <w:rPr>
          <w:rFonts w:cstheme="minorHAnsi"/>
          <w:sz w:val="24"/>
          <w:szCs w:val="24"/>
        </w:rPr>
        <w:t xml:space="preserve"> Married Man He has to be disobedient. For the 1</w:t>
      </w:r>
      <w:r w:rsidRPr="004F544D">
        <w:rPr>
          <w:rFonts w:cstheme="minorHAnsi"/>
          <w:sz w:val="24"/>
          <w:szCs w:val="24"/>
          <w:vertAlign w:val="superscript"/>
        </w:rPr>
        <w:t>st</w:t>
      </w:r>
      <w:r w:rsidRPr="004F544D">
        <w:rPr>
          <w:rFonts w:cstheme="minorHAnsi"/>
          <w:sz w:val="24"/>
          <w:szCs w:val="24"/>
        </w:rPr>
        <w:t xml:space="preserve"> Married Woman to think like the 1</w:t>
      </w:r>
      <w:r w:rsidRPr="004F544D">
        <w:rPr>
          <w:rFonts w:cstheme="minorHAnsi"/>
          <w:sz w:val="24"/>
          <w:szCs w:val="24"/>
          <w:vertAlign w:val="superscript"/>
        </w:rPr>
        <w:t>st</w:t>
      </w:r>
      <w:r w:rsidRPr="004F544D">
        <w:rPr>
          <w:rFonts w:cstheme="minorHAnsi"/>
          <w:sz w:val="24"/>
          <w:szCs w:val="24"/>
        </w:rPr>
        <w:t xml:space="preserve"> Married Serpent She has to be a liar. For the 1</w:t>
      </w:r>
      <w:r w:rsidRPr="004F544D">
        <w:rPr>
          <w:rFonts w:cstheme="minorHAnsi"/>
          <w:sz w:val="24"/>
          <w:szCs w:val="24"/>
          <w:vertAlign w:val="superscript"/>
        </w:rPr>
        <w:t>st</w:t>
      </w:r>
      <w:r w:rsidRPr="004F544D">
        <w:rPr>
          <w:rFonts w:cstheme="minorHAnsi"/>
          <w:sz w:val="24"/>
          <w:szCs w:val="24"/>
        </w:rPr>
        <w:t xml:space="preserve"> Married Serpent to think like the 1</w:t>
      </w:r>
      <w:r w:rsidRPr="004F544D">
        <w:rPr>
          <w:rFonts w:cstheme="minorHAnsi"/>
          <w:sz w:val="24"/>
          <w:szCs w:val="24"/>
          <w:vertAlign w:val="superscript"/>
        </w:rPr>
        <w:t>st</w:t>
      </w:r>
      <w:r w:rsidRPr="004F544D">
        <w:rPr>
          <w:rFonts w:cstheme="minorHAnsi"/>
          <w:sz w:val="24"/>
          <w:szCs w:val="24"/>
        </w:rPr>
        <w:t xml:space="preserve"> Married Woman He has to be deceived. For the Married Lord called Wisdom or the Married Lady called Wisdom to think like all (the 1</w:t>
      </w:r>
      <w:r w:rsidRPr="004F544D">
        <w:rPr>
          <w:rFonts w:cstheme="minorHAnsi"/>
          <w:sz w:val="24"/>
          <w:szCs w:val="24"/>
          <w:vertAlign w:val="superscript"/>
        </w:rPr>
        <w:t>st</w:t>
      </w:r>
      <w:r w:rsidRPr="004F544D">
        <w:rPr>
          <w:rFonts w:cstheme="minorHAnsi"/>
          <w:sz w:val="24"/>
          <w:szCs w:val="24"/>
        </w:rPr>
        <w:t xml:space="preserve"> Married Woman, 1</w:t>
      </w:r>
      <w:r w:rsidRPr="004F544D">
        <w:rPr>
          <w:rFonts w:cstheme="minorHAnsi"/>
          <w:sz w:val="24"/>
          <w:szCs w:val="24"/>
          <w:vertAlign w:val="superscript"/>
        </w:rPr>
        <w:t>st</w:t>
      </w:r>
      <w:r w:rsidRPr="004F544D">
        <w:rPr>
          <w:rFonts w:cstheme="minorHAnsi"/>
          <w:sz w:val="24"/>
          <w:szCs w:val="24"/>
        </w:rPr>
        <w:t xml:space="preserve"> Married Man &amp; 1</w:t>
      </w:r>
      <w:r w:rsidRPr="004F544D">
        <w:rPr>
          <w:rFonts w:cstheme="minorHAnsi"/>
          <w:sz w:val="24"/>
          <w:szCs w:val="24"/>
          <w:vertAlign w:val="superscript"/>
        </w:rPr>
        <w:t>st</w:t>
      </w:r>
      <w:r w:rsidRPr="004F544D">
        <w:rPr>
          <w:rFonts w:cstheme="minorHAnsi"/>
          <w:sz w:val="24"/>
          <w:szCs w:val="24"/>
        </w:rPr>
        <w:t xml:space="preserve"> Married Serpent) He or She has to be deceived, disobedient &amp; a liar. For the 2</w:t>
      </w:r>
      <w:r w:rsidRPr="004F544D">
        <w:rPr>
          <w:rFonts w:cstheme="minorHAnsi"/>
          <w:sz w:val="24"/>
          <w:szCs w:val="24"/>
          <w:vertAlign w:val="superscript"/>
        </w:rPr>
        <w:t>nd</w:t>
      </w:r>
      <w:r w:rsidRPr="004F544D">
        <w:rPr>
          <w:rFonts w:cstheme="minorHAnsi"/>
          <w:sz w:val="24"/>
          <w:szCs w:val="24"/>
        </w:rPr>
        <w:t xml:space="preserve"> Single Man is Obedient. For the 2</w:t>
      </w:r>
      <w:r w:rsidRPr="004F544D">
        <w:rPr>
          <w:rFonts w:cstheme="minorHAnsi"/>
          <w:sz w:val="24"/>
          <w:szCs w:val="24"/>
          <w:vertAlign w:val="superscript"/>
        </w:rPr>
        <w:t>nd</w:t>
      </w:r>
      <w:r w:rsidRPr="004F544D">
        <w:rPr>
          <w:rFonts w:cstheme="minorHAnsi"/>
          <w:sz w:val="24"/>
          <w:szCs w:val="24"/>
        </w:rPr>
        <w:t xml:space="preserve"> Single Woman is intelligent knowing the Scriptures &amp; the Authority. For the 2</w:t>
      </w:r>
      <w:r w:rsidRPr="004F544D">
        <w:rPr>
          <w:rFonts w:cstheme="minorHAnsi"/>
          <w:sz w:val="24"/>
          <w:szCs w:val="24"/>
          <w:vertAlign w:val="superscript"/>
        </w:rPr>
        <w:t>nd</w:t>
      </w:r>
      <w:r w:rsidRPr="004F544D">
        <w:rPr>
          <w:rFonts w:cstheme="minorHAnsi"/>
          <w:sz w:val="24"/>
          <w:szCs w:val="24"/>
        </w:rPr>
        <w:t xml:space="preserve"> Single Serpent is the Truth. For the 2</w:t>
      </w:r>
      <w:r w:rsidRPr="004F544D">
        <w:rPr>
          <w:rFonts w:cstheme="minorHAnsi"/>
          <w:sz w:val="24"/>
          <w:szCs w:val="24"/>
          <w:vertAlign w:val="superscript"/>
        </w:rPr>
        <w:t>nd</w:t>
      </w:r>
      <w:r w:rsidRPr="004F544D">
        <w:rPr>
          <w:rFonts w:cstheme="minorHAnsi"/>
          <w:sz w:val="24"/>
          <w:szCs w:val="24"/>
        </w:rPr>
        <w:t xml:space="preserve"> Single Lord called Wisdom is Obedient, Intelligent and Truthful.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There are three kinds of “</w:t>
      </w:r>
      <w:r w:rsidRPr="004F544D">
        <w:rPr>
          <w:rFonts w:cstheme="minorHAnsi"/>
          <w:b/>
          <w:sz w:val="24"/>
          <w:szCs w:val="24"/>
        </w:rPr>
        <w:t>Intercourse</w:t>
      </w:r>
      <w:r w:rsidRPr="004F544D">
        <w:rPr>
          <w:rFonts w:cstheme="minorHAnsi"/>
          <w:sz w:val="24"/>
          <w:szCs w:val="24"/>
        </w:rPr>
        <w:t>” in the Holy Bible. First, is the “</w:t>
      </w:r>
      <w:r w:rsidRPr="004F544D">
        <w:rPr>
          <w:rFonts w:cstheme="minorHAnsi"/>
          <w:b/>
          <w:sz w:val="24"/>
          <w:szCs w:val="24"/>
        </w:rPr>
        <w:t>Popular Sexual Eros Love Intercourse</w:t>
      </w:r>
      <w:r w:rsidRPr="004F544D">
        <w:rPr>
          <w:rFonts w:cstheme="minorHAnsi"/>
          <w:sz w:val="24"/>
          <w:szCs w:val="24"/>
        </w:rPr>
        <w:t>” committed only by a Man and a Woman from the Tree of the Knowledge of Good and Evil in a Strength 40 Year Kingdom of This World in Genesis 4:1. Second, is the “</w:t>
      </w:r>
      <w:r w:rsidRPr="004F544D">
        <w:rPr>
          <w:rFonts w:cstheme="minorHAnsi"/>
          <w:b/>
          <w:sz w:val="24"/>
          <w:szCs w:val="24"/>
        </w:rPr>
        <w:t>Known Holy Law Love Intercourse</w:t>
      </w:r>
      <w:r w:rsidRPr="004F544D">
        <w:rPr>
          <w:rFonts w:cstheme="minorHAnsi"/>
          <w:sz w:val="24"/>
          <w:szCs w:val="24"/>
        </w:rPr>
        <w:t>” in Luke 2:23 from the Midst of the Tree of Life done by a Man and a Woman and also Boys and Girls in Luke 20:35-36 in a Wisdom 80 Year Law Kingdom of Heaven in 1</w:t>
      </w:r>
      <w:r w:rsidRPr="004F544D">
        <w:rPr>
          <w:rFonts w:cstheme="minorHAnsi"/>
          <w:sz w:val="24"/>
          <w:szCs w:val="24"/>
          <w:vertAlign w:val="superscript"/>
        </w:rPr>
        <w:t>st</w:t>
      </w:r>
      <w:r w:rsidRPr="004F544D">
        <w:rPr>
          <w:rFonts w:cstheme="minorHAnsi"/>
          <w:sz w:val="24"/>
          <w:szCs w:val="24"/>
        </w:rPr>
        <w:t xml:space="preserve"> Kings 11:3 &amp; Genesis 2:9. King Solomon did this kind of Holy Law Love Intercourse with His 700 Wives and 300 Concubines. But King Solomon committed Idolatry which is “</w:t>
      </w:r>
      <w:r w:rsidRPr="004F544D">
        <w:rPr>
          <w:rFonts w:cstheme="minorHAnsi"/>
          <w:b/>
          <w:sz w:val="24"/>
          <w:szCs w:val="24"/>
        </w:rPr>
        <w:t>Marital Fornication</w:t>
      </w:r>
      <w:r w:rsidRPr="004F544D">
        <w:rPr>
          <w:rFonts w:cstheme="minorHAnsi"/>
          <w:sz w:val="24"/>
          <w:szCs w:val="24"/>
        </w:rPr>
        <w:t>” with the minority of His Foreign Wives after 80 years, but not with the majority of His Local Wives or 300 Concubines after 80 years in Tobit 4:12-13; 1</w:t>
      </w:r>
      <w:r w:rsidRPr="004F544D">
        <w:rPr>
          <w:rFonts w:cstheme="minorHAnsi"/>
          <w:sz w:val="24"/>
          <w:szCs w:val="24"/>
          <w:vertAlign w:val="superscript"/>
        </w:rPr>
        <w:t>st</w:t>
      </w:r>
      <w:r w:rsidRPr="004F544D">
        <w:rPr>
          <w:rFonts w:cstheme="minorHAnsi"/>
          <w:sz w:val="24"/>
          <w:szCs w:val="24"/>
        </w:rPr>
        <w:t xml:space="preserve"> Kings 11:1-13 &amp; Nehemiah 13:25-27. Third, is the “</w:t>
      </w:r>
      <w:r w:rsidRPr="004F544D">
        <w:rPr>
          <w:rFonts w:cstheme="minorHAnsi"/>
          <w:b/>
          <w:sz w:val="24"/>
          <w:szCs w:val="24"/>
        </w:rPr>
        <w:t>Unknown Holy Divine Love Intercourse</w:t>
      </w:r>
      <w:r w:rsidRPr="004F544D">
        <w:rPr>
          <w:rFonts w:cstheme="minorHAnsi"/>
          <w:sz w:val="24"/>
          <w:szCs w:val="24"/>
        </w:rPr>
        <w:t>” from the Tree of Life that is done by a Man and Woman in 2</w:t>
      </w:r>
      <w:r w:rsidRPr="004F544D">
        <w:rPr>
          <w:rFonts w:cstheme="minorHAnsi"/>
          <w:sz w:val="24"/>
          <w:szCs w:val="24"/>
          <w:vertAlign w:val="superscript"/>
        </w:rPr>
        <w:t>nd</w:t>
      </w:r>
      <w:r w:rsidRPr="004F544D">
        <w:rPr>
          <w:rFonts w:cstheme="minorHAnsi"/>
          <w:sz w:val="24"/>
          <w:szCs w:val="24"/>
        </w:rPr>
        <w:t xml:space="preserve"> Peter 1:4 and also Lords and Ladies in Acts 17:29 in a Lordly 120 Year Kingdom of Lordship in Matthew 19:6; Mark 10:9; Ephesians 5:31; 1</w:t>
      </w:r>
      <w:r w:rsidRPr="004F544D">
        <w:rPr>
          <w:rFonts w:cstheme="minorHAnsi"/>
          <w:sz w:val="24"/>
          <w:szCs w:val="24"/>
          <w:vertAlign w:val="superscript"/>
        </w:rPr>
        <w:t>st</w:t>
      </w:r>
      <w:r w:rsidRPr="004F544D">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F544D">
        <w:rPr>
          <w:rFonts w:cstheme="minorHAnsi"/>
          <w:sz w:val="24"/>
          <w:szCs w:val="24"/>
          <w:vertAlign w:val="superscript"/>
        </w:rPr>
        <w:t>nd</w:t>
      </w:r>
      <w:r w:rsidRPr="004F544D">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4F544D">
        <w:rPr>
          <w:rFonts w:cstheme="minorHAnsi"/>
          <w:sz w:val="24"/>
          <w:szCs w:val="24"/>
          <w:vertAlign w:val="superscript"/>
        </w:rPr>
        <w:t>nd</w:t>
      </w:r>
      <w:r w:rsidRPr="004F544D">
        <w:rPr>
          <w:rFonts w:cstheme="minorHAnsi"/>
          <w:sz w:val="24"/>
          <w:szCs w:val="24"/>
        </w:rPr>
        <w:t xml:space="preserve"> Thessalonians 2:12; 2</w:t>
      </w:r>
      <w:r w:rsidRPr="004F544D">
        <w:rPr>
          <w:rFonts w:cstheme="minorHAnsi"/>
          <w:sz w:val="24"/>
          <w:szCs w:val="24"/>
          <w:vertAlign w:val="superscript"/>
        </w:rPr>
        <w:t>nd</w:t>
      </w:r>
      <w:r w:rsidRPr="004F544D">
        <w:rPr>
          <w:rFonts w:cstheme="minorHAnsi"/>
          <w:sz w:val="24"/>
          <w:szCs w:val="24"/>
        </w:rPr>
        <w:t xml:space="preserve"> Timothy 3:4; Titus 3:3; Hebrews 11:25; 1</w:t>
      </w:r>
      <w:r w:rsidRPr="004F544D">
        <w:rPr>
          <w:rFonts w:cstheme="minorHAnsi"/>
          <w:sz w:val="24"/>
          <w:szCs w:val="24"/>
          <w:vertAlign w:val="superscript"/>
        </w:rPr>
        <w:t>st</w:t>
      </w:r>
      <w:r w:rsidRPr="004F544D">
        <w:rPr>
          <w:rFonts w:cstheme="minorHAnsi"/>
          <w:sz w:val="24"/>
          <w:szCs w:val="24"/>
        </w:rPr>
        <w:t xml:space="preserve"> Corinthians 10:7; 2</w:t>
      </w:r>
      <w:r w:rsidRPr="004F544D">
        <w:rPr>
          <w:rFonts w:cstheme="minorHAnsi"/>
          <w:sz w:val="24"/>
          <w:szCs w:val="24"/>
          <w:vertAlign w:val="superscript"/>
        </w:rPr>
        <w:t>nd</w:t>
      </w:r>
      <w:r w:rsidRPr="004F544D">
        <w:rPr>
          <w:rFonts w:cstheme="minorHAnsi"/>
          <w:sz w:val="24"/>
          <w:szCs w:val="24"/>
        </w:rPr>
        <w:t xml:space="preserve"> Peter 2:13; Luke 8:14 &amp; Romans 1:32. All those who calls Sexual Eros Money the unrighteous mammon (prostitutions, whoredom</w:t>
      </w:r>
      <w:r w:rsidR="00FC0FFE" w:rsidRPr="004F544D">
        <w:rPr>
          <w:rFonts w:cstheme="minorHAnsi"/>
          <w:sz w:val="24"/>
          <w:szCs w:val="24"/>
        </w:rPr>
        <w:t>’</w:t>
      </w:r>
      <w:r w:rsidRPr="004F544D">
        <w:rPr>
          <w:rFonts w:cstheme="minorHAnsi"/>
          <w:sz w:val="24"/>
          <w:szCs w:val="24"/>
        </w:rPr>
        <w:t>s, harlotries, sorceries &amp; wizardries) with Sweet Cane (Calamus or Cann</w:t>
      </w:r>
      <w:r w:rsidR="00FC0FFE" w:rsidRPr="004F544D">
        <w:rPr>
          <w:rFonts w:cstheme="minorHAnsi"/>
          <w:sz w:val="24"/>
          <w:szCs w:val="24"/>
        </w:rPr>
        <w:t>a</w:t>
      </w:r>
      <w:r w:rsidRPr="004F544D">
        <w:rPr>
          <w:rFonts w:cstheme="minorHAnsi"/>
          <w:sz w:val="24"/>
          <w:szCs w:val="24"/>
        </w:rPr>
        <w:t>b</w:t>
      </w:r>
      <w:r w:rsidR="00FC0FFE" w:rsidRPr="004F544D">
        <w:rPr>
          <w:rFonts w:cstheme="minorHAnsi"/>
          <w:sz w:val="24"/>
          <w:szCs w:val="24"/>
        </w:rPr>
        <w:t>i</w:t>
      </w:r>
      <w:r w:rsidRPr="004F544D">
        <w:rPr>
          <w:rFonts w:cstheme="minorHAnsi"/>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F544D">
        <w:rPr>
          <w:rFonts w:cstheme="minorHAnsi"/>
          <w:sz w:val="24"/>
          <w:szCs w:val="24"/>
          <w:vertAlign w:val="superscript"/>
        </w:rPr>
        <w:t>st</w:t>
      </w:r>
      <w:r w:rsidRPr="004F544D">
        <w:rPr>
          <w:rFonts w:cstheme="minorHAnsi"/>
          <w:sz w:val="24"/>
          <w:szCs w:val="24"/>
        </w:rPr>
        <w:t xml:space="preserve"> Timothy 6:10; 2</w:t>
      </w:r>
      <w:r w:rsidRPr="004F544D">
        <w:rPr>
          <w:rFonts w:cstheme="minorHAnsi"/>
          <w:sz w:val="24"/>
          <w:szCs w:val="24"/>
          <w:vertAlign w:val="superscript"/>
        </w:rPr>
        <w:t>nd</w:t>
      </w:r>
      <w:r w:rsidRPr="004F544D">
        <w:rPr>
          <w:rFonts w:cstheme="minorHAnsi"/>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Basic “</w:t>
      </w:r>
      <w:r w:rsidRPr="004F544D">
        <w:rPr>
          <w:rFonts w:cstheme="minorHAnsi"/>
          <w:b/>
          <w:i/>
          <w:sz w:val="24"/>
          <w:szCs w:val="24"/>
        </w:rPr>
        <w:t>Mitzvah</w:t>
      </w:r>
      <w:r w:rsidRPr="004F544D">
        <w:rPr>
          <w:rFonts w:cstheme="minorHAnsi"/>
          <w:sz w:val="24"/>
          <w:szCs w:val="24"/>
        </w:rPr>
        <w:t>” Run Down of the Whole 613 Jewish Law Commandments</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Beginning Genesis Law called the Perfect Law of Agape Love (God)</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Liberty Exodus Law called the Perfect Law of Liberty (Freedom)</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4F544D">
        <w:rPr>
          <w:rFonts w:cstheme="minorHAnsi"/>
          <w:b/>
          <w:i/>
          <w:sz w:val="24"/>
          <w:szCs w:val="24"/>
        </w:rPr>
        <w:t>Sabbath</w:t>
      </w:r>
      <w:r w:rsidRPr="004F544D">
        <w:rPr>
          <w:rFonts w:cstheme="minorHAnsi"/>
          <w:sz w:val="24"/>
          <w:szCs w:val="24"/>
        </w:rPr>
        <w:t xml:space="preserve">) in Exodus 23:12. Not to do prohibited labor in the seventh day in Exodus 20:10. The Court must not inflict punishment on </w:t>
      </w:r>
      <w:r w:rsidRPr="004F544D">
        <w:rPr>
          <w:rFonts w:cstheme="minorHAnsi"/>
          <w:b/>
          <w:i/>
          <w:sz w:val="24"/>
          <w:szCs w:val="24"/>
        </w:rPr>
        <w:t>Shabbat</w:t>
      </w:r>
      <w:r w:rsidRPr="004F544D">
        <w:rPr>
          <w:rFonts w:cstheme="minorHAnsi"/>
          <w:sz w:val="24"/>
          <w:szCs w:val="24"/>
        </w:rPr>
        <w:t xml:space="preserve"> in Exodus 35:3. Not to walk outside the city boundary on </w:t>
      </w:r>
      <w:r w:rsidRPr="004F544D">
        <w:rPr>
          <w:rFonts w:cstheme="minorHAnsi"/>
          <w:b/>
          <w:i/>
          <w:sz w:val="24"/>
          <w:szCs w:val="24"/>
        </w:rPr>
        <w:t>Shabbat</w:t>
      </w:r>
      <w:r w:rsidRPr="004F544D">
        <w:rPr>
          <w:rFonts w:cstheme="minorHAnsi"/>
          <w:sz w:val="24"/>
          <w:szCs w:val="24"/>
        </w:rPr>
        <w:t xml:space="preserve"> in Exodus 16:29. To sanctify the day with </w:t>
      </w:r>
      <w:r w:rsidRPr="004F544D">
        <w:rPr>
          <w:rFonts w:cstheme="minorHAnsi"/>
          <w:b/>
          <w:i/>
          <w:sz w:val="24"/>
          <w:szCs w:val="24"/>
        </w:rPr>
        <w:t xml:space="preserve">Kiddush </w:t>
      </w:r>
      <w:r w:rsidRPr="004F544D">
        <w:rPr>
          <w:rFonts w:cstheme="minorHAnsi"/>
          <w:sz w:val="24"/>
          <w:szCs w:val="24"/>
        </w:rPr>
        <w:t xml:space="preserve">and </w:t>
      </w:r>
      <w:r w:rsidRPr="004F544D">
        <w:rPr>
          <w:rFonts w:cstheme="minorHAnsi"/>
          <w:b/>
          <w:i/>
          <w:sz w:val="24"/>
          <w:szCs w:val="24"/>
        </w:rPr>
        <w:t>Havdalah</w:t>
      </w:r>
      <w:r w:rsidRPr="004F544D">
        <w:rPr>
          <w:rFonts w:cstheme="minorHAnsi"/>
          <w:sz w:val="24"/>
          <w:szCs w:val="24"/>
        </w:rPr>
        <w:t xml:space="preserve"> in Exodus 20:8. To destroy all </w:t>
      </w:r>
      <w:r w:rsidRPr="004F544D">
        <w:rPr>
          <w:rFonts w:cstheme="minorHAnsi"/>
          <w:b/>
          <w:i/>
          <w:sz w:val="24"/>
          <w:szCs w:val="24"/>
        </w:rPr>
        <w:t>Chametz</w:t>
      </w:r>
      <w:r w:rsidRPr="004F544D">
        <w:rPr>
          <w:rFonts w:cstheme="minorHAnsi"/>
          <w:sz w:val="24"/>
          <w:szCs w:val="24"/>
        </w:rPr>
        <w:t xml:space="preserve"> on the 14</w:t>
      </w:r>
      <w:r w:rsidRPr="004F544D">
        <w:rPr>
          <w:rFonts w:cstheme="minorHAnsi"/>
          <w:sz w:val="24"/>
          <w:szCs w:val="24"/>
          <w:vertAlign w:val="superscript"/>
        </w:rPr>
        <w:t>th</w:t>
      </w:r>
      <w:r w:rsidRPr="004F544D">
        <w:rPr>
          <w:rFonts w:cstheme="minorHAnsi"/>
          <w:sz w:val="24"/>
          <w:szCs w:val="24"/>
        </w:rPr>
        <w:t xml:space="preserve"> day of Nissan in Exodus 12:15. Not to eat </w:t>
      </w:r>
      <w:r w:rsidRPr="004F544D">
        <w:rPr>
          <w:rFonts w:cstheme="minorHAnsi"/>
          <w:b/>
          <w:i/>
          <w:sz w:val="24"/>
          <w:szCs w:val="24"/>
        </w:rPr>
        <w:t xml:space="preserve">Chametz </w:t>
      </w:r>
      <w:r w:rsidRPr="004F544D">
        <w:rPr>
          <w:rFonts w:cstheme="minorHAnsi"/>
          <w:sz w:val="24"/>
          <w:szCs w:val="24"/>
        </w:rPr>
        <w:t xml:space="preserve">all seven days of Passover in Exodus 13:3. Not to eat mixtures containing </w:t>
      </w:r>
      <w:r w:rsidRPr="004F544D">
        <w:rPr>
          <w:rFonts w:cstheme="minorHAnsi"/>
          <w:b/>
          <w:i/>
          <w:sz w:val="24"/>
          <w:szCs w:val="24"/>
        </w:rPr>
        <w:t xml:space="preserve">Chametz </w:t>
      </w:r>
      <w:r w:rsidRPr="004F544D">
        <w:rPr>
          <w:rFonts w:cstheme="minorHAnsi"/>
          <w:sz w:val="24"/>
          <w:szCs w:val="24"/>
        </w:rPr>
        <w:t xml:space="preserve">all seven days of Passover in Exodus 12:20. Not to see </w:t>
      </w:r>
      <w:r w:rsidRPr="004F544D">
        <w:rPr>
          <w:rFonts w:cstheme="minorHAnsi"/>
          <w:b/>
          <w:i/>
          <w:sz w:val="24"/>
          <w:szCs w:val="24"/>
        </w:rPr>
        <w:t>Chametz</w:t>
      </w:r>
      <w:r w:rsidRPr="004F544D">
        <w:rPr>
          <w:rFonts w:cstheme="minorHAnsi"/>
          <w:sz w:val="24"/>
          <w:szCs w:val="24"/>
        </w:rPr>
        <w:t xml:space="preserve"> in Your domain seven days in Exodus 13:7. Not to find </w:t>
      </w:r>
      <w:r w:rsidRPr="004F544D">
        <w:rPr>
          <w:rFonts w:cstheme="minorHAnsi"/>
          <w:b/>
          <w:i/>
          <w:sz w:val="24"/>
          <w:szCs w:val="24"/>
        </w:rPr>
        <w:t>Chametz</w:t>
      </w:r>
      <w:r w:rsidRPr="004F544D">
        <w:rPr>
          <w:rFonts w:cstheme="minorHAnsi"/>
          <w:sz w:val="24"/>
          <w:szCs w:val="24"/>
        </w:rPr>
        <w:t xml:space="preserve"> in Your domain seven days in Exodus 12:19. To eat </w:t>
      </w:r>
      <w:r w:rsidRPr="004F544D">
        <w:rPr>
          <w:rFonts w:cstheme="minorHAnsi"/>
          <w:b/>
          <w:i/>
          <w:sz w:val="24"/>
          <w:szCs w:val="24"/>
        </w:rPr>
        <w:t xml:space="preserve">Matzah </w:t>
      </w:r>
      <w:r w:rsidRPr="004F544D">
        <w:rPr>
          <w:rFonts w:cstheme="minorHAnsi"/>
          <w:sz w:val="24"/>
          <w:szCs w:val="24"/>
        </w:rPr>
        <w:t xml:space="preserve">on the first night of Passover in Exodus 12:18. To relate the </w:t>
      </w:r>
      <w:r w:rsidRPr="004F544D">
        <w:rPr>
          <w:rFonts w:cstheme="minorHAnsi"/>
          <w:b/>
          <w:sz w:val="24"/>
          <w:szCs w:val="24"/>
        </w:rPr>
        <w:t xml:space="preserve">Exodus </w:t>
      </w:r>
      <w:r w:rsidRPr="004F544D">
        <w:rPr>
          <w:rFonts w:cstheme="minorHAnsi"/>
          <w:sz w:val="24"/>
          <w:szCs w:val="24"/>
        </w:rPr>
        <w:t xml:space="preserve">for </w:t>
      </w:r>
      <w:r w:rsidRPr="004F544D">
        <w:rPr>
          <w:rFonts w:cstheme="minorHAnsi"/>
          <w:b/>
          <w:i/>
          <w:sz w:val="24"/>
          <w:szCs w:val="24"/>
        </w:rPr>
        <w:t xml:space="preserve">Egypt </w:t>
      </w:r>
      <w:r w:rsidRPr="004F544D">
        <w:rPr>
          <w:rFonts w:cstheme="minorHAnsi"/>
          <w:sz w:val="24"/>
          <w:szCs w:val="24"/>
        </w:rPr>
        <w:t xml:space="preserve">on that night in Exodus 13:8. Each man must give half a </w:t>
      </w:r>
      <w:r w:rsidRPr="004F544D">
        <w:rPr>
          <w:rFonts w:cstheme="minorHAnsi"/>
          <w:b/>
          <w:sz w:val="24"/>
          <w:szCs w:val="24"/>
        </w:rPr>
        <w:t>Shekel</w:t>
      </w:r>
      <w:r w:rsidRPr="004F544D">
        <w:rPr>
          <w:rFonts w:cstheme="minorHAnsi"/>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4F544D">
        <w:rPr>
          <w:rFonts w:cstheme="minorHAnsi"/>
          <w:b/>
          <w:i/>
          <w:sz w:val="24"/>
          <w:szCs w:val="24"/>
        </w:rPr>
        <w:t xml:space="preserve">Kohen </w:t>
      </w:r>
      <w:r w:rsidRPr="004F544D">
        <w:rPr>
          <w:rFonts w:cstheme="minorHAnsi"/>
          <w:sz w:val="24"/>
          <w:szCs w:val="24"/>
        </w:rPr>
        <w:t xml:space="preserve">must not eat </w:t>
      </w:r>
      <w:r w:rsidRPr="004F544D">
        <w:rPr>
          <w:rFonts w:cstheme="minorHAnsi"/>
          <w:b/>
          <w:i/>
          <w:sz w:val="24"/>
          <w:szCs w:val="24"/>
        </w:rPr>
        <w:t>Terumah</w:t>
      </w:r>
      <w:r w:rsidRPr="004F544D">
        <w:rPr>
          <w:rFonts w:cstheme="minorHAnsi"/>
          <w:sz w:val="24"/>
          <w:szCs w:val="24"/>
        </w:rPr>
        <w:t xml:space="preserve"> in Exodus 12:48. To set aside the </w:t>
      </w:r>
      <w:r w:rsidRPr="004F544D">
        <w:rPr>
          <w:rFonts w:cstheme="minorHAnsi"/>
          <w:b/>
          <w:i/>
          <w:sz w:val="24"/>
          <w:szCs w:val="24"/>
        </w:rPr>
        <w:t>First Fruits</w:t>
      </w:r>
      <w:r w:rsidRPr="004F544D">
        <w:rPr>
          <w:rFonts w:cstheme="minorHAnsi"/>
          <w:sz w:val="24"/>
          <w:szCs w:val="24"/>
        </w:rPr>
        <w:t xml:space="preserve"> and bring them to the Temple in Exodus 23:19. To redeem the firstborn donkey (ass) by giving a lamb to a </w:t>
      </w:r>
      <w:r w:rsidRPr="004F544D">
        <w:rPr>
          <w:rFonts w:cstheme="minorHAnsi"/>
          <w:b/>
          <w:i/>
          <w:sz w:val="24"/>
          <w:szCs w:val="24"/>
        </w:rPr>
        <w:t>Kohen</w:t>
      </w:r>
      <w:r w:rsidRPr="004F544D">
        <w:rPr>
          <w:rFonts w:cstheme="minorHAnsi"/>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4F544D">
        <w:rPr>
          <w:rFonts w:cstheme="minorHAnsi"/>
          <w:b/>
          <w:i/>
          <w:sz w:val="24"/>
          <w:szCs w:val="24"/>
        </w:rPr>
        <w:t>Incense</w:t>
      </w:r>
      <w:r w:rsidRPr="004F544D">
        <w:rPr>
          <w:rFonts w:cstheme="minorHAnsi"/>
          <w:sz w:val="24"/>
          <w:szCs w:val="24"/>
        </w:rPr>
        <w:t xml:space="preserve"> in Exodus 30:9. Not to remove the staves from the Ark in Exodus 25:15. The </w:t>
      </w:r>
      <w:r w:rsidRPr="004F544D">
        <w:rPr>
          <w:rFonts w:cstheme="minorHAnsi"/>
          <w:b/>
          <w:i/>
          <w:sz w:val="24"/>
          <w:szCs w:val="24"/>
        </w:rPr>
        <w:t>Kohanim</w:t>
      </w:r>
      <w:r w:rsidRPr="004F544D">
        <w:rPr>
          <w:rFonts w:cstheme="minorHAnsi"/>
          <w:sz w:val="24"/>
          <w:szCs w:val="24"/>
        </w:rPr>
        <w:t xml:space="preserve"> must wear their Priestly garments during service in Exodus 28:2. Not to tear the Priestly garments in Exodus 28:32. The </w:t>
      </w:r>
      <w:r w:rsidRPr="004F544D">
        <w:rPr>
          <w:rFonts w:cstheme="minorHAnsi"/>
          <w:b/>
          <w:i/>
          <w:sz w:val="24"/>
          <w:szCs w:val="24"/>
        </w:rPr>
        <w:t>Kohen Gadol’s</w:t>
      </w:r>
      <w:r w:rsidRPr="004F544D">
        <w:rPr>
          <w:rFonts w:cstheme="minorHAnsi"/>
          <w:sz w:val="24"/>
          <w:szCs w:val="24"/>
        </w:rPr>
        <w:t xml:space="preserve"> (High Priest) breastplate must not be loosened from the Ephod in Exodus 28:28. A </w:t>
      </w:r>
      <w:r w:rsidRPr="004F544D">
        <w:rPr>
          <w:rFonts w:cstheme="minorHAnsi"/>
          <w:b/>
          <w:i/>
          <w:sz w:val="24"/>
          <w:szCs w:val="24"/>
        </w:rPr>
        <w:t xml:space="preserve">Kohen </w:t>
      </w:r>
      <w:r w:rsidRPr="004F544D">
        <w:rPr>
          <w:rFonts w:cstheme="minorHAnsi"/>
          <w:sz w:val="24"/>
          <w:szCs w:val="24"/>
        </w:rPr>
        <w:t xml:space="preserve">must wash His hands and feet before service in Exodus 30:19. A </w:t>
      </w:r>
      <w:r w:rsidRPr="004F544D">
        <w:rPr>
          <w:rFonts w:cstheme="minorHAnsi"/>
          <w:b/>
          <w:i/>
          <w:sz w:val="24"/>
          <w:szCs w:val="24"/>
        </w:rPr>
        <w:t>Kohanim</w:t>
      </w:r>
      <w:r w:rsidRPr="004F544D">
        <w:rPr>
          <w:rFonts w:cstheme="minorHAnsi"/>
          <w:sz w:val="24"/>
          <w:szCs w:val="24"/>
        </w:rPr>
        <w:t xml:space="preserve"> must not eat sacrificial meat in the Temple in Exodus 29:33. A </w:t>
      </w:r>
      <w:r w:rsidRPr="004F544D">
        <w:rPr>
          <w:rFonts w:cstheme="minorHAnsi"/>
          <w:b/>
          <w:i/>
          <w:sz w:val="24"/>
          <w:szCs w:val="24"/>
        </w:rPr>
        <w:t xml:space="preserve">Kohen </w:t>
      </w:r>
      <w:r w:rsidRPr="004F544D">
        <w:rPr>
          <w:rFonts w:cstheme="minorHAnsi"/>
          <w:sz w:val="24"/>
          <w:szCs w:val="24"/>
        </w:rPr>
        <w:t xml:space="preserve">must not eat sacrificial meat in Exodus 29:33. To burn incense every day in Exodus 30:7. To light the </w:t>
      </w:r>
      <w:r w:rsidRPr="004F544D">
        <w:rPr>
          <w:rFonts w:cstheme="minorHAnsi"/>
          <w:b/>
          <w:i/>
          <w:sz w:val="24"/>
          <w:szCs w:val="24"/>
        </w:rPr>
        <w:t>Menorah</w:t>
      </w:r>
      <w:r w:rsidRPr="004F544D">
        <w:rPr>
          <w:rFonts w:cstheme="minorHAnsi"/>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4F544D">
        <w:rPr>
          <w:rFonts w:cstheme="minorHAnsi"/>
          <w:b/>
          <w:i/>
          <w:sz w:val="24"/>
          <w:szCs w:val="24"/>
        </w:rPr>
        <w:t>Matzah</w:t>
      </w:r>
      <w:r w:rsidRPr="004F544D">
        <w:rPr>
          <w:rFonts w:cstheme="minorHAnsi"/>
          <w:sz w:val="24"/>
          <w:szCs w:val="24"/>
        </w:rPr>
        <w:t xml:space="preserve"> and </w:t>
      </w:r>
      <w:r w:rsidRPr="004F544D">
        <w:rPr>
          <w:rFonts w:cstheme="minorHAnsi"/>
          <w:b/>
          <w:i/>
          <w:sz w:val="24"/>
          <w:szCs w:val="24"/>
        </w:rPr>
        <w:t>Marror</w:t>
      </w:r>
      <w:r w:rsidRPr="004F544D">
        <w:rPr>
          <w:rFonts w:cstheme="minorHAnsi"/>
          <w:sz w:val="24"/>
          <w:szCs w:val="24"/>
        </w:rPr>
        <w:t xml:space="preserve"> on the night of the 14</w:t>
      </w:r>
      <w:r w:rsidRPr="004F544D">
        <w:rPr>
          <w:rFonts w:cstheme="minorHAnsi"/>
          <w:sz w:val="24"/>
          <w:szCs w:val="24"/>
          <w:vertAlign w:val="superscript"/>
        </w:rPr>
        <w:t>th</w:t>
      </w:r>
      <w:r w:rsidRPr="004F544D">
        <w:rPr>
          <w:rFonts w:cstheme="minorHAnsi"/>
          <w:sz w:val="24"/>
          <w:szCs w:val="24"/>
        </w:rPr>
        <w:t xml:space="preserve"> of </w:t>
      </w:r>
      <w:r w:rsidRPr="004F544D">
        <w:rPr>
          <w:rFonts w:cstheme="minorHAnsi"/>
          <w:b/>
          <w:i/>
          <w:sz w:val="24"/>
          <w:szCs w:val="24"/>
        </w:rPr>
        <w:t>Nisan</w:t>
      </w:r>
      <w:r w:rsidRPr="004F544D">
        <w:rPr>
          <w:rFonts w:cstheme="minorHAnsi"/>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4F544D">
        <w:rPr>
          <w:rFonts w:cstheme="minorHAnsi"/>
          <w:b/>
          <w:i/>
          <w:sz w:val="24"/>
          <w:szCs w:val="24"/>
        </w:rPr>
        <w:t>Pesach</w:t>
      </w:r>
      <w:r w:rsidRPr="004F544D">
        <w:rPr>
          <w:rFonts w:cstheme="minorHAnsi"/>
          <w:sz w:val="24"/>
          <w:szCs w:val="24"/>
        </w:rPr>
        <w:t xml:space="preserve"> (Passover), </w:t>
      </w:r>
      <w:r w:rsidRPr="004F544D">
        <w:rPr>
          <w:rFonts w:cstheme="minorHAnsi"/>
          <w:b/>
          <w:i/>
          <w:sz w:val="24"/>
          <w:szCs w:val="24"/>
        </w:rPr>
        <w:t>Shavuot</w:t>
      </w:r>
      <w:r w:rsidRPr="004F544D">
        <w:rPr>
          <w:rFonts w:cstheme="minorHAnsi"/>
          <w:sz w:val="24"/>
          <w:szCs w:val="24"/>
        </w:rPr>
        <w:t xml:space="preserve"> (Weeks) and </w:t>
      </w:r>
      <w:r w:rsidRPr="004F544D">
        <w:rPr>
          <w:rFonts w:cstheme="minorHAnsi"/>
          <w:b/>
          <w:i/>
          <w:sz w:val="24"/>
          <w:szCs w:val="24"/>
        </w:rPr>
        <w:t>Sukkot</w:t>
      </w:r>
      <w:r w:rsidRPr="004F544D">
        <w:rPr>
          <w:rFonts w:cstheme="minorHAnsi"/>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The Holy Leviticus Law called the Perfect Law of Holiness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4F544D">
        <w:rPr>
          <w:rFonts w:cstheme="minorHAnsi"/>
          <w:b/>
          <w:i/>
          <w:sz w:val="24"/>
          <w:szCs w:val="24"/>
        </w:rPr>
        <w:t xml:space="preserve">Ov </w:t>
      </w:r>
      <w:r w:rsidRPr="004F544D">
        <w:rPr>
          <w:rFonts w:cstheme="minorHAnsi"/>
          <w:sz w:val="24"/>
          <w:szCs w:val="24"/>
        </w:rPr>
        <w:t xml:space="preserve">(Medium) in Leviticus 19:31. Not to perform </w:t>
      </w:r>
      <w:r w:rsidRPr="004F544D">
        <w:rPr>
          <w:rFonts w:cstheme="minorHAnsi"/>
          <w:b/>
          <w:i/>
          <w:sz w:val="24"/>
          <w:szCs w:val="24"/>
        </w:rPr>
        <w:t>Yidoni</w:t>
      </w:r>
      <w:r w:rsidRPr="004F544D">
        <w:rPr>
          <w:rFonts w:cstheme="minorHAnsi"/>
          <w:sz w:val="24"/>
          <w:szCs w:val="24"/>
        </w:rPr>
        <w:t xml:space="preserve"> (Magical Seer) in Leviticus 19:31. Not to pass Your Children through the fire to </w:t>
      </w:r>
      <w:r w:rsidRPr="004F544D">
        <w:rPr>
          <w:rFonts w:cstheme="minorHAnsi"/>
          <w:b/>
          <w:i/>
          <w:sz w:val="24"/>
          <w:szCs w:val="24"/>
        </w:rPr>
        <w:t xml:space="preserve">Molech (Milcom)—Sukkoth </w:t>
      </w:r>
      <w:r w:rsidRPr="004F544D">
        <w:rPr>
          <w:rFonts w:cstheme="minorHAnsi"/>
          <w:sz w:val="24"/>
          <w:szCs w:val="24"/>
        </w:rPr>
        <w:t>(</w:t>
      </w:r>
      <w:r w:rsidRPr="004F544D">
        <w:rPr>
          <w:rFonts w:cstheme="minorHAnsi"/>
          <w:b/>
          <w:i/>
          <w:sz w:val="24"/>
          <w:szCs w:val="24"/>
        </w:rPr>
        <w:t>Maybe be linked to Moloch concerning child  pornography in Acts 7:42-43</w:t>
      </w:r>
      <w:r w:rsidRPr="004F544D">
        <w:rPr>
          <w:rFonts w:cstheme="minorHAnsi"/>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4F544D">
        <w:rPr>
          <w:rFonts w:cstheme="minorHAnsi"/>
          <w:b/>
          <w:i/>
          <w:sz w:val="24"/>
          <w:szCs w:val="24"/>
        </w:rPr>
        <w:t xml:space="preserve">Yom Kippur  </w:t>
      </w:r>
      <w:r w:rsidRPr="004F544D">
        <w:rPr>
          <w:rFonts w:cstheme="minorHAnsi"/>
          <w:sz w:val="24"/>
          <w:szCs w:val="24"/>
        </w:rPr>
        <w:t>in Leviticus 23:32. Not to do prohibited labor on</w:t>
      </w:r>
      <w:r w:rsidRPr="004F544D">
        <w:rPr>
          <w:rFonts w:cstheme="minorHAnsi"/>
          <w:b/>
          <w:i/>
          <w:sz w:val="24"/>
          <w:szCs w:val="24"/>
        </w:rPr>
        <w:t xml:space="preserve"> Yom Kipper</w:t>
      </w:r>
      <w:r w:rsidRPr="004F544D">
        <w:rPr>
          <w:rFonts w:cstheme="minorHAnsi"/>
          <w:sz w:val="24"/>
          <w:szCs w:val="24"/>
        </w:rPr>
        <w:t xml:space="preserve"> in Leviticus 23:32. To afflict yourself on </w:t>
      </w:r>
      <w:r w:rsidRPr="004F544D">
        <w:rPr>
          <w:rFonts w:cstheme="minorHAnsi"/>
          <w:b/>
          <w:i/>
          <w:sz w:val="24"/>
          <w:szCs w:val="24"/>
        </w:rPr>
        <w:t>Yom Kippur</w:t>
      </w:r>
      <w:r w:rsidRPr="004F544D">
        <w:rPr>
          <w:rFonts w:cstheme="minorHAnsi"/>
          <w:sz w:val="24"/>
          <w:szCs w:val="24"/>
        </w:rPr>
        <w:t xml:space="preserve"> in Leviticus 16:29. Not to eat or drink on </w:t>
      </w:r>
      <w:r w:rsidRPr="004F544D">
        <w:rPr>
          <w:rFonts w:cstheme="minorHAnsi"/>
          <w:b/>
          <w:i/>
          <w:sz w:val="24"/>
          <w:szCs w:val="24"/>
        </w:rPr>
        <w:t>Yom Kippur</w:t>
      </w:r>
      <w:r w:rsidRPr="004F544D">
        <w:rPr>
          <w:rFonts w:cstheme="minorHAnsi"/>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4F544D">
        <w:rPr>
          <w:rFonts w:cstheme="minorHAnsi"/>
          <w:b/>
          <w:i/>
          <w:sz w:val="24"/>
          <w:szCs w:val="24"/>
        </w:rPr>
        <w:t xml:space="preserve">Shavuot </w:t>
      </w:r>
      <w:r w:rsidRPr="004F544D">
        <w:rPr>
          <w:rFonts w:cstheme="minorHAnsi"/>
          <w:sz w:val="24"/>
          <w:szCs w:val="24"/>
        </w:rPr>
        <w:t xml:space="preserve">in Leviticus 23:21. Not to do prohibited labor on </w:t>
      </w:r>
      <w:r w:rsidRPr="004F544D">
        <w:rPr>
          <w:rFonts w:cstheme="minorHAnsi"/>
          <w:b/>
          <w:i/>
          <w:sz w:val="24"/>
          <w:szCs w:val="24"/>
        </w:rPr>
        <w:t xml:space="preserve">Shavuot </w:t>
      </w:r>
      <w:r w:rsidRPr="004F544D">
        <w:rPr>
          <w:rFonts w:cstheme="minorHAnsi"/>
          <w:sz w:val="24"/>
          <w:szCs w:val="24"/>
        </w:rPr>
        <w:t xml:space="preserve">in Leviticus 23:21. To rest on </w:t>
      </w:r>
      <w:r w:rsidRPr="004F544D">
        <w:rPr>
          <w:rFonts w:cstheme="minorHAnsi"/>
          <w:b/>
          <w:i/>
          <w:sz w:val="24"/>
          <w:szCs w:val="24"/>
        </w:rPr>
        <w:t>Rosh Hashanah</w:t>
      </w:r>
      <w:r w:rsidRPr="004F544D">
        <w:rPr>
          <w:rFonts w:cstheme="minorHAnsi"/>
          <w:sz w:val="24"/>
          <w:szCs w:val="24"/>
        </w:rPr>
        <w:t xml:space="preserve"> in Leviticus 23:24. Not to do prohibited labor on </w:t>
      </w:r>
      <w:r w:rsidRPr="004F544D">
        <w:rPr>
          <w:rFonts w:cstheme="minorHAnsi"/>
          <w:b/>
          <w:i/>
          <w:sz w:val="24"/>
          <w:szCs w:val="24"/>
        </w:rPr>
        <w:t>Rosh Hashanah</w:t>
      </w:r>
      <w:r w:rsidRPr="004F544D">
        <w:rPr>
          <w:rFonts w:cstheme="minorHAnsi"/>
          <w:sz w:val="24"/>
          <w:szCs w:val="24"/>
        </w:rPr>
        <w:t xml:space="preserve"> in Leviticus 23:25. To rest on </w:t>
      </w:r>
      <w:r w:rsidRPr="004F544D">
        <w:rPr>
          <w:rFonts w:cstheme="minorHAnsi"/>
          <w:b/>
          <w:i/>
          <w:sz w:val="24"/>
          <w:szCs w:val="24"/>
        </w:rPr>
        <w:t>Sukkot</w:t>
      </w:r>
      <w:r w:rsidRPr="004F544D">
        <w:rPr>
          <w:rFonts w:cstheme="minorHAnsi"/>
          <w:sz w:val="24"/>
          <w:szCs w:val="24"/>
        </w:rPr>
        <w:t xml:space="preserve"> in Leviticus 23:35. Not to do prohibited labor in </w:t>
      </w:r>
      <w:r w:rsidRPr="004F544D">
        <w:rPr>
          <w:rFonts w:cstheme="minorHAnsi"/>
          <w:b/>
          <w:i/>
          <w:sz w:val="24"/>
          <w:szCs w:val="24"/>
        </w:rPr>
        <w:t xml:space="preserve">Sukkot </w:t>
      </w:r>
      <w:r w:rsidRPr="004F544D">
        <w:rPr>
          <w:rFonts w:cstheme="minorHAnsi"/>
          <w:sz w:val="24"/>
          <w:szCs w:val="24"/>
        </w:rPr>
        <w:t xml:space="preserve">in Leviticus 23:35. To rest on </w:t>
      </w:r>
      <w:r w:rsidRPr="004F544D">
        <w:rPr>
          <w:rFonts w:cstheme="minorHAnsi"/>
          <w:b/>
          <w:i/>
          <w:sz w:val="24"/>
          <w:szCs w:val="24"/>
        </w:rPr>
        <w:t>Shemini Atzeret</w:t>
      </w:r>
      <w:r w:rsidRPr="004F544D">
        <w:rPr>
          <w:rFonts w:cstheme="minorHAnsi"/>
          <w:sz w:val="24"/>
          <w:szCs w:val="24"/>
        </w:rPr>
        <w:t xml:space="preserve"> in Leviticus 23:36. Not to do prohibited labor on </w:t>
      </w:r>
      <w:r w:rsidRPr="004F544D">
        <w:rPr>
          <w:rFonts w:cstheme="minorHAnsi"/>
          <w:b/>
          <w:i/>
          <w:sz w:val="24"/>
          <w:szCs w:val="24"/>
        </w:rPr>
        <w:t>Shemini Atzeret</w:t>
      </w:r>
      <w:r w:rsidRPr="004F544D">
        <w:rPr>
          <w:rFonts w:cstheme="minorHAnsi"/>
          <w:sz w:val="24"/>
          <w:szCs w:val="24"/>
        </w:rPr>
        <w:t xml:space="preserve"> in Leviticus 23:36. To dwell in a </w:t>
      </w:r>
      <w:r w:rsidRPr="004F544D">
        <w:rPr>
          <w:rFonts w:cstheme="minorHAnsi"/>
          <w:b/>
          <w:i/>
          <w:sz w:val="24"/>
          <w:szCs w:val="24"/>
        </w:rPr>
        <w:t>Sukkah</w:t>
      </w:r>
      <w:r w:rsidRPr="004F544D">
        <w:rPr>
          <w:rFonts w:cstheme="minorHAnsi"/>
          <w:sz w:val="24"/>
          <w:szCs w:val="24"/>
        </w:rPr>
        <w:t xml:space="preserve"> for the seven days of </w:t>
      </w:r>
      <w:r w:rsidRPr="004F544D">
        <w:rPr>
          <w:rFonts w:cstheme="minorHAnsi"/>
          <w:b/>
          <w:sz w:val="24"/>
          <w:szCs w:val="24"/>
        </w:rPr>
        <w:t>Sukkot</w:t>
      </w:r>
      <w:r w:rsidRPr="004F544D">
        <w:rPr>
          <w:rFonts w:cstheme="minorHAnsi"/>
          <w:sz w:val="24"/>
          <w:szCs w:val="24"/>
        </w:rPr>
        <w:t xml:space="preserve"> in Leviticus 23:42. To take up a </w:t>
      </w:r>
      <w:r w:rsidRPr="004F544D">
        <w:rPr>
          <w:rFonts w:cstheme="minorHAnsi"/>
          <w:b/>
          <w:i/>
          <w:sz w:val="24"/>
          <w:szCs w:val="24"/>
        </w:rPr>
        <w:t>Lulav</w:t>
      </w:r>
      <w:r w:rsidRPr="004F544D">
        <w:rPr>
          <w:rFonts w:cstheme="minorHAnsi"/>
          <w:sz w:val="24"/>
          <w:szCs w:val="24"/>
        </w:rPr>
        <w:t xml:space="preserve"> and </w:t>
      </w:r>
      <w:r w:rsidRPr="004F544D">
        <w:rPr>
          <w:rFonts w:cstheme="minorHAnsi"/>
          <w:b/>
          <w:sz w:val="24"/>
          <w:szCs w:val="24"/>
        </w:rPr>
        <w:t>Etrog</w:t>
      </w:r>
      <w:r w:rsidRPr="004F544D">
        <w:rPr>
          <w:rFonts w:cstheme="minorHAnsi"/>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4F544D">
        <w:rPr>
          <w:rFonts w:cstheme="minorHAnsi"/>
          <w:b/>
          <w:i/>
          <w:sz w:val="24"/>
          <w:szCs w:val="24"/>
        </w:rPr>
        <w:t>Kohen</w:t>
      </w:r>
      <w:r w:rsidRPr="004F544D">
        <w:rPr>
          <w:rFonts w:cstheme="minorHAnsi"/>
          <w:sz w:val="24"/>
          <w:szCs w:val="24"/>
        </w:rPr>
        <w:t xml:space="preserve"> (Priest) must not marry a Divorcee in Leviticus 21:7. A </w:t>
      </w:r>
      <w:r w:rsidRPr="004F544D">
        <w:rPr>
          <w:rFonts w:cstheme="minorHAnsi"/>
          <w:b/>
          <w:i/>
          <w:sz w:val="24"/>
          <w:szCs w:val="24"/>
        </w:rPr>
        <w:t xml:space="preserve">Kohen  </w:t>
      </w:r>
      <w:r w:rsidRPr="004F544D">
        <w:rPr>
          <w:rFonts w:cstheme="minorHAnsi"/>
          <w:sz w:val="24"/>
          <w:szCs w:val="24"/>
        </w:rPr>
        <w:t xml:space="preserve">must not marry a </w:t>
      </w:r>
      <w:r w:rsidRPr="004F544D">
        <w:rPr>
          <w:rFonts w:cstheme="minorHAnsi"/>
          <w:b/>
          <w:i/>
          <w:sz w:val="24"/>
          <w:szCs w:val="24"/>
        </w:rPr>
        <w:t xml:space="preserve">Zonah  </w:t>
      </w:r>
      <w:r w:rsidRPr="004F544D">
        <w:rPr>
          <w:rFonts w:cstheme="minorHAnsi"/>
          <w:sz w:val="24"/>
          <w:szCs w:val="24"/>
        </w:rPr>
        <w:t xml:space="preserve">(a woman who has had a forbidden Sexual Eros Love Relationship) in Leviticus 21:7. A </w:t>
      </w:r>
      <w:r w:rsidRPr="004F544D">
        <w:rPr>
          <w:rFonts w:cstheme="minorHAnsi"/>
          <w:b/>
          <w:i/>
          <w:sz w:val="24"/>
          <w:szCs w:val="24"/>
        </w:rPr>
        <w:t>Kohen</w:t>
      </w:r>
      <w:r w:rsidRPr="004F544D">
        <w:rPr>
          <w:rFonts w:cstheme="minorHAnsi"/>
          <w:sz w:val="24"/>
          <w:szCs w:val="24"/>
        </w:rPr>
        <w:t xml:space="preserve"> must not marry a </w:t>
      </w:r>
      <w:r w:rsidRPr="004F544D">
        <w:rPr>
          <w:rFonts w:cstheme="minorHAnsi"/>
          <w:b/>
          <w:i/>
          <w:sz w:val="24"/>
          <w:szCs w:val="24"/>
        </w:rPr>
        <w:t>Chalalah</w:t>
      </w:r>
      <w:r w:rsidRPr="004F544D">
        <w:rPr>
          <w:rFonts w:cstheme="minorHAnsi"/>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4F544D">
        <w:rPr>
          <w:rFonts w:cstheme="minorHAnsi"/>
          <w:b/>
          <w:i/>
          <w:sz w:val="24"/>
          <w:szCs w:val="24"/>
        </w:rPr>
        <w:t>Kosher</w:t>
      </w:r>
      <w:r w:rsidRPr="004F544D">
        <w:rPr>
          <w:rFonts w:cstheme="minorHAnsi"/>
          <w:sz w:val="24"/>
          <w:szCs w:val="24"/>
        </w:rPr>
        <w:t xml:space="preserve"> (clean) and </w:t>
      </w:r>
      <w:r w:rsidRPr="004F544D">
        <w:rPr>
          <w:rFonts w:cstheme="minorHAnsi"/>
          <w:b/>
          <w:i/>
          <w:sz w:val="24"/>
          <w:szCs w:val="24"/>
        </w:rPr>
        <w:t>Non-Kosher</w:t>
      </w:r>
      <w:r w:rsidRPr="004F544D">
        <w:rPr>
          <w:rFonts w:cstheme="minorHAnsi"/>
          <w:sz w:val="24"/>
          <w:szCs w:val="24"/>
        </w:rPr>
        <w:t xml:space="preserve"> (unclean) (all abolished in Christian Law in Acts chapters 10 &amp; 11) in Leviticus 11:2. To examine the signs of fish to distinguish between </w:t>
      </w:r>
      <w:r w:rsidRPr="004F544D">
        <w:rPr>
          <w:rFonts w:cstheme="minorHAnsi"/>
          <w:b/>
          <w:i/>
          <w:sz w:val="24"/>
          <w:szCs w:val="24"/>
        </w:rPr>
        <w:t>Kosher</w:t>
      </w:r>
      <w:r w:rsidRPr="004F544D">
        <w:rPr>
          <w:rFonts w:cstheme="minorHAnsi"/>
          <w:sz w:val="24"/>
          <w:szCs w:val="24"/>
        </w:rPr>
        <w:t xml:space="preserve"> and </w:t>
      </w:r>
      <w:r w:rsidRPr="004F544D">
        <w:rPr>
          <w:rFonts w:cstheme="minorHAnsi"/>
          <w:b/>
          <w:i/>
          <w:sz w:val="24"/>
          <w:szCs w:val="24"/>
        </w:rPr>
        <w:t>Non-Kosher</w:t>
      </w:r>
      <w:r w:rsidRPr="004F544D">
        <w:rPr>
          <w:rFonts w:cstheme="minorHAnsi"/>
          <w:sz w:val="24"/>
          <w:szCs w:val="24"/>
        </w:rPr>
        <w:t xml:space="preserve"> in Leviticus 11:9. To examine the signs of locusts to distinguish between </w:t>
      </w:r>
      <w:r w:rsidRPr="004F544D">
        <w:rPr>
          <w:rFonts w:cstheme="minorHAnsi"/>
          <w:b/>
          <w:i/>
          <w:sz w:val="24"/>
          <w:szCs w:val="24"/>
        </w:rPr>
        <w:t>Kosher</w:t>
      </w:r>
      <w:r w:rsidRPr="004F544D">
        <w:rPr>
          <w:rFonts w:cstheme="minorHAnsi"/>
          <w:sz w:val="24"/>
          <w:szCs w:val="24"/>
        </w:rPr>
        <w:t xml:space="preserve"> and </w:t>
      </w:r>
      <w:r w:rsidRPr="004F544D">
        <w:rPr>
          <w:rFonts w:cstheme="minorHAnsi"/>
          <w:b/>
          <w:i/>
          <w:sz w:val="24"/>
          <w:szCs w:val="24"/>
        </w:rPr>
        <w:t>Non-Kosher</w:t>
      </w:r>
      <w:r w:rsidRPr="004F544D">
        <w:rPr>
          <w:rFonts w:cstheme="minorHAnsi"/>
          <w:sz w:val="24"/>
          <w:szCs w:val="24"/>
        </w:rPr>
        <w:t xml:space="preserve"> in Leviticus 11:21. Not to eat </w:t>
      </w:r>
      <w:r w:rsidRPr="004F544D">
        <w:rPr>
          <w:rFonts w:cstheme="minorHAnsi"/>
          <w:b/>
          <w:i/>
          <w:sz w:val="24"/>
          <w:szCs w:val="24"/>
        </w:rPr>
        <w:t>Non-Kosher</w:t>
      </w:r>
      <w:r w:rsidRPr="004F544D">
        <w:rPr>
          <w:rFonts w:cstheme="minorHAnsi"/>
          <w:sz w:val="24"/>
          <w:szCs w:val="24"/>
        </w:rPr>
        <w:t xml:space="preserve"> animals in Leviticus 11:4. Not to eat </w:t>
      </w:r>
      <w:r w:rsidRPr="004F544D">
        <w:rPr>
          <w:rFonts w:cstheme="minorHAnsi"/>
          <w:b/>
          <w:i/>
          <w:sz w:val="24"/>
          <w:szCs w:val="24"/>
        </w:rPr>
        <w:t>Non-Kosher</w:t>
      </w:r>
      <w:r w:rsidRPr="004F544D">
        <w:rPr>
          <w:rFonts w:cstheme="minorHAnsi"/>
          <w:sz w:val="24"/>
          <w:szCs w:val="24"/>
        </w:rPr>
        <w:t xml:space="preserve"> fowl in Leviticus 11:13. Not to eat </w:t>
      </w:r>
      <w:r w:rsidRPr="004F544D">
        <w:rPr>
          <w:rFonts w:cstheme="minorHAnsi"/>
          <w:b/>
          <w:i/>
          <w:sz w:val="24"/>
          <w:szCs w:val="24"/>
        </w:rPr>
        <w:t>Non-Kosher</w:t>
      </w:r>
      <w:r w:rsidRPr="004F544D">
        <w:rPr>
          <w:rFonts w:cstheme="minorHAnsi"/>
          <w:sz w:val="24"/>
          <w:szCs w:val="24"/>
        </w:rPr>
        <w:t xml:space="preserve"> fish (without fins and scales) in Leviticus 11:10-11. Not to eat </w:t>
      </w:r>
      <w:r w:rsidRPr="004F544D">
        <w:rPr>
          <w:rFonts w:cstheme="minorHAnsi"/>
          <w:b/>
          <w:i/>
          <w:sz w:val="24"/>
          <w:szCs w:val="24"/>
        </w:rPr>
        <w:t>Non-Kosher</w:t>
      </w:r>
      <w:r w:rsidRPr="004F544D">
        <w:rPr>
          <w:rFonts w:cstheme="minorHAnsi"/>
          <w:sz w:val="24"/>
          <w:szCs w:val="24"/>
        </w:rPr>
        <w:t xml:space="preserve"> creatures that crawl on land in Leviticus 11:41. Not to eat </w:t>
      </w:r>
      <w:r w:rsidRPr="004F544D">
        <w:rPr>
          <w:rFonts w:cstheme="minorHAnsi"/>
          <w:b/>
          <w:i/>
          <w:sz w:val="24"/>
          <w:szCs w:val="24"/>
        </w:rPr>
        <w:t>Non-Kosher</w:t>
      </w:r>
      <w:r w:rsidRPr="004F544D">
        <w:rPr>
          <w:rFonts w:cstheme="minorHAnsi"/>
          <w:sz w:val="24"/>
          <w:szCs w:val="24"/>
        </w:rPr>
        <w:t xml:space="preserve"> maggots in Leviticus 11:44. Not to eat worms found in fruit on the ground in Leviticus 11:42. Not to eat creatures that live in water other than </w:t>
      </w:r>
      <w:r w:rsidRPr="004F544D">
        <w:rPr>
          <w:rFonts w:cstheme="minorHAnsi"/>
          <w:b/>
          <w:i/>
          <w:sz w:val="24"/>
          <w:szCs w:val="24"/>
        </w:rPr>
        <w:t>Kosher</w:t>
      </w:r>
      <w:r w:rsidRPr="004F544D">
        <w:rPr>
          <w:rFonts w:cstheme="minorHAnsi"/>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4F544D">
        <w:rPr>
          <w:rFonts w:cstheme="minorHAnsi"/>
          <w:b/>
          <w:i/>
          <w:sz w:val="24"/>
          <w:szCs w:val="24"/>
        </w:rPr>
        <w:t>Cherem</w:t>
      </w:r>
      <w:r w:rsidRPr="004F544D">
        <w:rPr>
          <w:rFonts w:cstheme="minorHAnsi"/>
          <w:sz w:val="24"/>
          <w:szCs w:val="24"/>
        </w:rPr>
        <w:t xml:space="preserve">) in Leviticus 27:28. Not to sell the </w:t>
      </w:r>
      <w:r w:rsidRPr="004F544D">
        <w:rPr>
          <w:rFonts w:cstheme="minorHAnsi"/>
          <w:b/>
          <w:i/>
          <w:sz w:val="24"/>
          <w:szCs w:val="24"/>
        </w:rPr>
        <w:t xml:space="preserve">Cherem </w:t>
      </w:r>
      <w:r w:rsidRPr="004F544D">
        <w:rPr>
          <w:rFonts w:cstheme="minorHAnsi"/>
          <w:sz w:val="24"/>
          <w:szCs w:val="24"/>
        </w:rPr>
        <w:t xml:space="preserve">in Leviticus 27:28. Not to redeem the </w:t>
      </w:r>
      <w:r w:rsidRPr="004F544D">
        <w:rPr>
          <w:rFonts w:cstheme="minorHAnsi"/>
          <w:b/>
          <w:i/>
          <w:sz w:val="24"/>
          <w:szCs w:val="24"/>
        </w:rPr>
        <w:t>Cherem</w:t>
      </w:r>
      <w:r w:rsidRPr="004F544D">
        <w:rPr>
          <w:rFonts w:cstheme="minorHAnsi"/>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4F544D">
        <w:rPr>
          <w:rFonts w:cstheme="minorHAnsi"/>
          <w:b/>
          <w:i/>
          <w:sz w:val="24"/>
          <w:szCs w:val="24"/>
        </w:rPr>
        <w:t>Non-Kohen</w:t>
      </w:r>
      <w:r w:rsidRPr="004F544D">
        <w:rPr>
          <w:rFonts w:cstheme="minorHAnsi"/>
          <w:sz w:val="24"/>
          <w:szCs w:val="24"/>
        </w:rPr>
        <w:t xml:space="preserve"> must not eat </w:t>
      </w:r>
      <w:r w:rsidRPr="004F544D">
        <w:rPr>
          <w:rFonts w:cstheme="minorHAnsi"/>
          <w:b/>
          <w:i/>
          <w:sz w:val="24"/>
          <w:szCs w:val="24"/>
        </w:rPr>
        <w:t>Terumah</w:t>
      </w:r>
      <w:r w:rsidRPr="004F544D">
        <w:rPr>
          <w:rFonts w:cstheme="minorHAnsi"/>
          <w:sz w:val="24"/>
          <w:szCs w:val="24"/>
        </w:rPr>
        <w:t xml:space="preserve"> in Leviticus 22:10. A hired Worker or a Jewish Bondsmen of a </w:t>
      </w:r>
      <w:r w:rsidRPr="004F544D">
        <w:rPr>
          <w:rFonts w:cstheme="minorHAnsi"/>
          <w:b/>
          <w:i/>
          <w:sz w:val="24"/>
          <w:szCs w:val="24"/>
        </w:rPr>
        <w:t xml:space="preserve">Kohen </w:t>
      </w:r>
      <w:r w:rsidRPr="004F544D">
        <w:rPr>
          <w:rFonts w:cstheme="minorHAnsi"/>
          <w:sz w:val="24"/>
          <w:szCs w:val="24"/>
        </w:rPr>
        <w:t xml:space="preserve">must not eat </w:t>
      </w:r>
      <w:r w:rsidRPr="004F544D">
        <w:rPr>
          <w:rFonts w:cstheme="minorHAnsi"/>
          <w:b/>
          <w:i/>
          <w:sz w:val="24"/>
          <w:szCs w:val="24"/>
        </w:rPr>
        <w:t xml:space="preserve">Terumah </w:t>
      </w:r>
      <w:r w:rsidRPr="004F544D">
        <w:rPr>
          <w:rFonts w:cstheme="minorHAnsi"/>
          <w:sz w:val="24"/>
          <w:szCs w:val="24"/>
        </w:rPr>
        <w:t xml:space="preserve">in Leviticus 22:10. An impure </w:t>
      </w:r>
      <w:r w:rsidRPr="004F544D">
        <w:rPr>
          <w:rFonts w:cstheme="minorHAnsi"/>
          <w:b/>
          <w:i/>
          <w:sz w:val="24"/>
          <w:szCs w:val="24"/>
        </w:rPr>
        <w:t xml:space="preserve">Kohen </w:t>
      </w:r>
      <w:r w:rsidRPr="004F544D">
        <w:rPr>
          <w:rFonts w:cstheme="minorHAnsi"/>
          <w:sz w:val="24"/>
          <w:szCs w:val="24"/>
        </w:rPr>
        <w:t xml:space="preserve">must not eat </w:t>
      </w:r>
      <w:r w:rsidRPr="004F544D">
        <w:rPr>
          <w:rFonts w:cstheme="minorHAnsi"/>
          <w:b/>
          <w:i/>
          <w:sz w:val="24"/>
          <w:szCs w:val="24"/>
        </w:rPr>
        <w:t xml:space="preserve">Terumah </w:t>
      </w:r>
      <w:r w:rsidRPr="004F544D">
        <w:rPr>
          <w:rFonts w:cstheme="minorHAnsi"/>
          <w:sz w:val="24"/>
          <w:szCs w:val="24"/>
        </w:rPr>
        <w:t xml:space="preserve">in Leviticus 22:4. A </w:t>
      </w:r>
      <w:r w:rsidRPr="004F544D">
        <w:rPr>
          <w:rFonts w:cstheme="minorHAnsi"/>
          <w:b/>
          <w:i/>
          <w:sz w:val="24"/>
          <w:szCs w:val="24"/>
        </w:rPr>
        <w:t>chalalah</w:t>
      </w:r>
      <w:r w:rsidRPr="004F544D">
        <w:rPr>
          <w:rFonts w:cstheme="minorHAnsi"/>
          <w:sz w:val="24"/>
          <w:szCs w:val="24"/>
        </w:rPr>
        <w:t xml:space="preserve"> (Widow or Divorcee) must not eat </w:t>
      </w:r>
      <w:r w:rsidRPr="004F544D">
        <w:rPr>
          <w:rFonts w:cstheme="minorHAnsi"/>
          <w:b/>
          <w:i/>
          <w:sz w:val="24"/>
          <w:szCs w:val="24"/>
        </w:rPr>
        <w:t>Terumah</w:t>
      </w:r>
      <w:r w:rsidRPr="004F544D">
        <w:rPr>
          <w:rFonts w:cstheme="minorHAnsi"/>
          <w:sz w:val="24"/>
          <w:szCs w:val="24"/>
        </w:rPr>
        <w:t xml:space="preserve"> in Leviticus 22:12. The fourth year crops must be totally for holy purposes like </w:t>
      </w:r>
      <w:r w:rsidRPr="004F544D">
        <w:rPr>
          <w:rFonts w:cstheme="minorHAnsi"/>
          <w:b/>
          <w:i/>
          <w:sz w:val="24"/>
          <w:szCs w:val="24"/>
        </w:rPr>
        <w:t>Ma’aser Sheni</w:t>
      </w:r>
      <w:r w:rsidRPr="004F544D">
        <w:rPr>
          <w:rFonts w:cstheme="minorHAnsi"/>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4F544D">
        <w:rPr>
          <w:rFonts w:cstheme="minorHAnsi"/>
          <w:sz w:val="24"/>
          <w:szCs w:val="24"/>
          <w:vertAlign w:val="superscript"/>
        </w:rPr>
        <w:t>th</w:t>
      </w:r>
      <w:r w:rsidRPr="004F544D">
        <w:rPr>
          <w:rFonts w:cstheme="minorHAnsi"/>
          <w:sz w:val="24"/>
          <w:szCs w:val="24"/>
        </w:rPr>
        <w:t xml:space="preserve"> year in Leviticus 25:10. To blow the </w:t>
      </w:r>
      <w:r w:rsidRPr="004F544D">
        <w:rPr>
          <w:rFonts w:cstheme="minorHAnsi"/>
          <w:b/>
          <w:i/>
          <w:sz w:val="24"/>
          <w:szCs w:val="24"/>
        </w:rPr>
        <w:t xml:space="preserve">Shofar  </w:t>
      </w:r>
      <w:r w:rsidRPr="004F544D">
        <w:rPr>
          <w:rFonts w:cstheme="minorHAnsi"/>
          <w:sz w:val="24"/>
          <w:szCs w:val="24"/>
        </w:rPr>
        <w:t xml:space="preserve">on the tenth of </w:t>
      </w:r>
      <w:r w:rsidRPr="004F544D">
        <w:rPr>
          <w:rFonts w:cstheme="minorHAnsi"/>
          <w:b/>
          <w:i/>
          <w:sz w:val="24"/>
          <w:szCs w:val="24"/>
        </w:rPr>
        <w:t xml:space="preserve">Tishrei </w:t>
      </w:r>
      <w:r w:rsidRPr="004F544D">
        <w:rPr>
          <w:rFonts w:cstheme="minorHAnsi"/>
          <w:sz w:val="24"/>
          <w:szCs w:val="24"/>
        </w:rPr>
        <w:t xml:space="preserve"> to free the Slaves in Leviticus 25:9.  Not to work the soil during the 50</w:t>
      </w:r>
      <w:r w:rsidRPr="004F544D">
        <w:rPr>
          <w:rFonts w:cstheme="minorHAnsi"/>
          <w:sz w:val="24"/>
          <w:szCs w:val="24"/>
          <w:vertAlign w:val="superscript"/>
        </w:rPr>
        <w:t>th</w:t>
      </w:r>
      <w:r w:rsidRPr="004F544D">
        <w:rPr>
          <w:rFonts w:cstheme="minorHAnsi"/>
          <w:sz w:val="24"/>
          <w:szCs w:val="24"/>
        </w:rPr>
        <w:t xml:space="preserve"> year (</w:t>
      </w:r>
      <w:r w:rsidRPr="004F544D">
        <w:rPr>
          <w:rFonts w:cstheme="minorHAnsi"/>
          <w:b/>
          <w:i/>
          <w:sz w:val="24"/>
          <w:szCs w:val="24"/>
        </w:rPr>
        <w:t>Jubilee</w:t>
      </w:r>
      <w:r w:rsidRPr="004F544D">
        <w:rPr>
          <w:rFonts w:cstheme="minorHAnsi"/>
          <w:sz w:val="24"/>
          <w:szCs w:val="24"/>
        </w:rPr>
        <w:t>) in Leviticus 25:11. Not to reap in the normal manner that which grows wild in the 50</w:t>
      </w:r>
      <w:r w:rsidRPr="004F544D">
        <w:rPr>
          <w:rFonts w:cstheme="minorHAnsi"/>
          <w:sz w:val="24"/>
          <w:szCs w:val="24"/>
          <w:vertAlign w:val="superscript"/>
        </w:rPr>
        <w:t>th</w:t>
      </w:r>
      <w:r w:rsidRPr="004F544D">
        <w:rPr>
          <w:rFonts w:cstheme="minorHAnsi"/>
          <w:sz w:val="24"/>
          <w:szCs w:val="24"/>
        </w:rPr>
        <w:t xml:space="preserve"> year in Leviticus 25:11. Not to pick grapes which grew wild in the normal manner in the 50</w:t>
      </w:r>
      <w:r w:rsidRPr="004F544D">
        <w:rPr>
          <w:rFonts w:cstheme="minorHAnsi"/>
          <w:sz w:val="24"/>
          <w:szCs w:val="24"/>
          <w:vertAlign w:val="superscript"/>
        </w:rPr>
        <w:t>th</w:t>
      </w:r>
      <w:r w:rsidRPr="004F544D">
        <w:rPr>
          <w:rFonts w:cstheme="minorHAnsi"/>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4F544D">
        <w:rPr>
          <w:rFonts w:cstheme="minorHAnsi"/>
          <w:b/>
          <w:i/>
          <w:sz w:val="24"/>
          <w:szCs w:val="24"/>
        </w:rPr>
        <w:t xml:space="preserve">Kohen </w:t>
      </w:r>
      <w:r w:rsidRPr="004F544D">
        <w:rPr>
          <w:rFonts w:cstheme="minorHAnsi"/>
          <w:sz w:val="24"/>
          <w:szCs w:val="24"/>
        </w:rPr>
        <w:t xml:space="preserve">for service in Leviticus 21:8. A </w:t>
      </w:r>
      <w:r w:rsidRPr="004F544D">
        <w:rPr>
          <w:rFonts w:cstheme="minorHAnsi"/>
          <w:b/>
          <w:i/>
          <w:sz w:val="24"/>
          <w:szCs w:val="24"/>
        </w:rPr>
        <w:t>Kohen</w:t>
      </w:r>
      <w:r w:rsidRPr="004F544D">
        <w:rPr>
          <w:rFonts w:cstheme="minorHAnsi"/>
          <w:sz w:val="24"/>
          <w:szCs w:val="24"/>
        </w:rPr>
        <w:t xml:space="preserve"> must not enter the Temple intoxicated (only stipulation is drunk off of wine) in Leviticus 10:9. A </w:t>
      </w:r>
      <w:r w:rsidRPr="004F544D">
        <w:rPr>
          <w:rFonts w:cstheme="minorHAnsi"/>
          <w:b/>
          <w:i/>
          <w:sz w:val="24"/>
          <w:szCs w:val="24"/>
        </w:rPr>
        <w:t>Kohen</w:t>
      </w:r>
      <w:r w:rsidRPr="004F544D">
        <w:rPr>
          <w:rFonts w:cstheme="minorHAnsi"/>
          <w:sz w:val="24"/>
          <w:szCs w:val="24"/>
        </w:rPr>
        <w:t xml:space="preserve"> must not enter the Temple with His head uncovered in Leviticus 10:6. A </w:t>
      </w:r>
      <w:r w:rsidRPr="004F544D">
        <w:rPr>
          <w:rFonts w:cstheme="minorHAnsi"/>
          <w:b/>
          <w:i/>
          <w:sz w:val="24"/>
          <w:szCs w:val="24"/>
        </w:rPr>
        <w:t>Kohen</w:t>
      </w:r>
      <w:r w:rsidRPr="004F544D">
        <w:rPr>
          <w:rFonts w:cstheme="minorHAnsi"/>
          <w:sz w:val="24"/>
          <w:szCs w:val="24"/>
        </w:rPr>
        <w:t xml:space="preserve"> must not enter the Temple with torn clothes in Leviticus 10:6. A </w:t>
      </w:r>
      <w:r w:rsidRPr="004F544D">
        <w:rPr>
          <w:rFonts w:cstheme="minorHAnsi"/>
          <w:b/>
          <w:i/>
          <w:sz w:val="24"/>
          <w:szCs w:val="24"/>
        </w:rPr>
        <w:t>Kohen</w:t>
      </w:r>
      <w:r w:rsidRPr="004F544D">
        <w:rPr>
          <w:rFonts w:cstheme="minorHAnsi"/>
          <w:sz w:val="24"/>
          <w:szCs w:val="24"/>
        </w:rPr>
        <w:t xml:space="preserve"> must not enter the Temple with indiscriminately in Leviticus 16:2. A </w:t>
      </w:r>
      <w:r w:rsidRPr="004F544D">
        <w:rPr>
          <w:rFonts w:cstheme="minorHAnsi"/>
          <w:b/>
          <w:i/>
          <w:sz w:val="24"/>
          <w:szCs w:val="24"/>
        </w:rPr>
        <w:t xml:space="preserve">Kohen </w:t>
      </w:r>
      <w:r w:rsidRPr="004F544D">
        <w:rPr>
          <w:rFonts w:cstheme="minorHAnsi"/>
          <w:sz w:val="24"/>
          <w:szCs w:val="24"/>
        </w:rPr>
        <w:t xml:space="preserve">must not leave the Temple during service in Leviticus 10:7. An impure </w:t>
      </w:r>
      <w:r w:rsidRPr="004F544D">
        <w:rPr>
          <w:rFonts w:cstheme="minorHAnsi"/>
          <w:b/>
          <w:i/>
          <w:sz w:val="24"/>
          <w:szCs w:val="24"/>
        </w:rPr>
        <w:t>Kohanim</w:t>
      </w:r>
      <w:r w:rsidRPr="004F544D">
        <w:rPr>
          <w:rFonts w:cstheme="minorHAnsi"/>
          <w:sz w:val="24"/>
          <w:szCs w:val="24"/>
        </w:rPr>
        <w:t xml:space="preserve"> must not do service in the Temple in Leviticus 22:2. An impure </w:t>
      </w:r>
      <w:r w:rsidRPr="004F544D">
        <w:rPr>
          <w:rFonts w:cstheme="minorHAnsi"/>
          <w:b/>
          <w:i/>
          <w:sz w:val="24"/>
          <w:szCs w:val="24"/>
        </w:rPr>
        <w:t>Kohen</w:t>
      </w:r>
      <w:r w:rsidRPr="004F544D">
        <w:rPr>
          <w:rFonts w:cstheme="minorHAnsi"/>
          <w:sz w:val="24"/>
          <w:szCs w:val="24"/>
        </w:rPr>
        <w:t xml:space="preserve">, following immersion, must wait until after sundown before returning to service in Leviticus 22:7. A </w:t>
      </w:r>
      <w:r w:rsidRPr="004F544D">
        <w:rPr>
          <w:rFonts w:cstheme="minorHAnsi"/>
          <w:b/>
          <w:i/>
          <w:sz w:val="24"/>
          <w:szCs w:val="24"/>
        </w:rPr>
        <w:t xml:space="preserve">Kohen </w:t>
      </w:r>
      <w:r w:rsidRPr="004F544D">
        <w:rPr>
          <w:rFonts w:cstheme="minorHAnsi"/>
          <w:sz w:val="24"/>
          <w:szCs w:val="24"/>
        </w:rPr>
        <w:t xml:space="preserve">with a physical blemish must not enter the Sanctuary or approach the Altar in Leviticus 21:23. A </w:t>
      </w:r>
      <w:r w:rsidRPr="004F544D">
        <w:rPr>
          <w:rFonts w:cstheme="minorHAnsi"/>
          <w:b/>
          <w:i/>
          <w:sz w:val="24"/>
          <w:szCs w:val="24"/>
        </w:rPr>
        <w:t>Kohen</w:t>
      </w:r>
      <w:r w:rsidRPr="004F544D">
        <w:rPr>
          <w:rFonts w:cstheme="minorHAnsi"/>
          <w:sz w:val="24"/>
          <w:szCs w:val="24"/>
        </w:rPr>
        <w:t xml:space="preserve"> with a physical blemish must not serve in Leviticus 21:17. A </w:t>
      </w:r>
      <w:r w:rsidRPr="004F544D">
        <w:rPr>
          <w:rFonts w:cstheme="minorHAnsi"/>
          <w:b/>
          <w:i/>
          <w:sz w:val="24"/>
          <w:szCs w:val="24"/>
        </w:rPr>
        <w:t xml:space="preserve">Kohen </w:t>
      </w:r>
      <w:r w:rsidRPr="004F544D">
        <w:rPr>
          <w:rFonts w:cstheme="minorHAnsi"/>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4F544D">
        <w:rPr>
          <w:rFonts w:cstheme="minorHAnsi"/>
          <w:b/>
          <w:i/>
          <w:sz w:val="24"/>
          <w:szCs w:val="24"/>
        </w:rPr>
        <w:t>Kohanim</w:t>
      </w:r>
      <w:r w:rsidRPr="004F544D">
        <w:rPr>
          <w:rFonts w:cstheme="minorHAnsi"/>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4F544D">
        <w:rPr>
          <w:rFonts w:cstheme="minorHAnsi"/>
          <w:b/>
          <w:i/>
          <w:sz w:val="24"/>
          <w:szCs w:val="24"/>
        </w:rPr>
        <w:t>Kohen Gadol</w:t>
      </w:r>
      <w:r w:rsidRPr="004F544D">
        <w:rPr>
          <w:rFonts w:cstheme="minorHAnsi"/>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4F544D">
        <w:rPr>
          <w:rFonts w:cstheme="minorHAnsi"/>
          <w:b/>
          <w:i/>
          <w:sz w:val="24"/>
          <w:szCs w:val="24"/>
        </w:rPr>
        <w:t>Yom Kippur</w:t>
      </w:r>
      <w:r w:rsidRPr="004F544D">
        <w:rPr>
          <w:rFonts w:cstheme="minorHAnsi"/>
          <w:sz w:val="24"/>
          <w:szCs w:val="24"/>
        </w:rPr>
        <w:t xml:space="preserve">  in the sequence prescribed in </w:t>
      </w:r>
      <w:r w:rsidRPr="004F544D">
        <w:rPr>
          <w:rFonts w:cstheme="minorHAnsi"/>
          <w:b/>
          <w:i/>
          <w:sz w:val="24"/>
          <w:szCs w:val="24"/>
        </w:rPr>
        <w:t>Parshah Acharei Mot</w:t>
      </w:r>
      <w:r w:rsidRPr="004F544D">
        <w:rPr>
          <w:rFonts w:cstheme="minorHAnsi"/>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4F544D">
        <w:rPr>
          <w:rFonts w:cstheme="minorHAnsi"/>
          <w:b/>
          <w:i/>
          <w:sz w:val="24"/>
          <w:szCs w:val="24"/>
        </w:rPr>
        <w:t>Asham talui</w:t>
      </w:r>
      <w:r w:rsidRPr="004F544D">
        <w:rPr>
          <w:rFonts w:cstheme="minorHAnsi"/>
          <w:sz w:val="24"/>
          <w:szCs w:val="24"/>
        </w:rPr>
        <w:t xml:space="preserve"> (Temple Offering) when uncertain of guilt in Leviticus 5:17-18. Bring an </w:t>
      </w:r>
      <w:r w:rsidRPr="004F544D">
        <w:rPr>
          <w:rFonts w:cstheme="minorHAnsi"/>
          <w:b/>
          <w:i/>
          <w:sz w:val="24"/>
          <w:szCs w:val="24"/>
        </w:rPr>
        <w:t xml:space="preserve">Asham vadai </w:t>
      </w:r>
      <w:r w:rsidRPr="004F544D">
        <w:rPr>
          <w:rFonts w:cstheme="minorHAnsi"/>
          <w:sz w:val="24"/>
          <w:szCs w:val="24"/>
        </w:rPr>
        <w:t xml:space="preserve">(Temple Offering) when guilt is ascertained in Leviticus 5:25. Bring an </w:t>
      </w:r>
      <w:r w:rsidRPr="004F544D">
        <w:rPr>
          <w:rFonts w:cstheme="minorHAnsi"/>
          <w:b/>
          <w:i/>
          <w:sz w:val="24"/>
          <w:szCs w:val="24"/>
        </w:rPr>
        <w:t>Oleh v’yored</w:t>
      </w:r>
      <w:r w:rsidRPr="004F544D">
        <w:rPr>
          <w:rFonts w:cstheme="minorHAnsi"/>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4F544D">
        <w:rPr>
          <w:rFonts w:cstheme="minorHAnsi"/>
          <w:b/>
          <w:i/>
          <w:sz w:val="24"/>
          <w:szCs w:val="24"/>
        </w:rPr>
        <w:t>Mikvah</w:t>
      </w:r>
      <w:r w:rsidRPr="004F544D">
        <w:rPr>
          <w:rFonts w:cstheme="minorHAnsi"/>
          <w:sz w:val="24"/>
          <w:szCs w:val="24"/>
        </w:rPr>
        <w:t xml:space="preserve"> in Leviticus 15:28-29. A Woman giving birth must bring an offering (in the Temple) after She goes to the </w:t>
      </w:r>
      <w:r w:rsidRPr="004F544D">
        <w:rPr>
          <w:rFonts w:cstheme="minorHAnsi"/>
          <w:b/>
          <w:i/>
          <w:sz w:val="24"/>
          <w:szCs w:val="24"/>
        </w:rPr>
        <w:t xml:space="preserve">Mikvah </w:t>
      </w:r>
      <w:r w:rsidRPr="004F544D">
        <w:rPr>
          <w:rFonts w:cstheme="minorHAnsi"/>
          <w:sz w:val="24"/>
          <w:szCs w:val="24"/>
        </w:rPr>
        <w:t xml:space="preserve">in Leviticus 12:6. A Man who had a running (unnatural urinary) issue must bring an offering (in the Temple) after He goes to the </w:t>
      </w:r>
      <w:r w:rsidRPr="004F544D">
        <w:rPr>
          <w:rFonts w:cstheme="minorHAnsi"/>
          <w:b/>
          <w:i/>
          <w:sz w:val="24"/>
          <w:szCs w:val="24"/>
        </w:rPr>
        <w:t>Mikvah</w:t>
      </w:r>
      <w:r w:rsidRPr="004F544D">
        <w:rPr>
          <w:rFonts w:cstheme="minorHAnsi"/>
          <w:sz w:val="24"/>
          <w:szCs w:val="24"/>
        </w:rPr>
        <w:t xml:space="preserve"> in Leviticus 15:13-14. A </w:t>
      </w:r>
      <w:r w:rsidRPr="004F544D">
        <w:rPr>
          <w:rFonts w:cstheme="minorHAnsi"/>
          <w:b/>
          <w:i/>
          <w:sz w:val="24"/>
          <w:szCs w:val="24"/>
        </w:rPr>
        <w:t xml:space="preserve">Metzora </w:t>
      </w:r>
      <w:r w:rsidRPr="004F544D">
        <w:rPr>
          <w:rFonts w:cstheme="minorHAnsi"/>
          <w:sz w:val="24"/>
          <w:szCs w:val="24"/>
        </w:rPr>
        <w:t xml:space="preserve">must bring an offering (in the Temple) after going to the </w:t>
      </w:r>
      <w:r w:rsidRPr="004F544D">
        <w:rPr>
          <w:rFonts w:cstheme="minorHAnsi"/>
          <w:b/>
          <w:i/>
          <w:sz w:val="24"/>
          <w:szCs w:val="24"/>
        </w:rPr>
        <w:t>Mikvah</w:t>
      </w:r>
      <w:r w:rsidRPr="004F544D">
        <w:rPr>
          <w:rFonts w:cstheme="minorHAnsi"/>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4F544D">
        <w:rPr>
          <w:rFonts w:cstheme="minorHAnsi"/>
          <w:b/>
          <w:i/>
          <w:sz w:val="24"/>
          <w:szCs w:val="24"/>
        </w:rPr>
        <w:t xml:space="preserve">Tzara’at </w:t>
      </w:r>
      <w:r w:rsidRPr="004F544D">
        <w:rPr>
          <w:rFonts w:cstheme="minorHAnsi"/>
          <w:sz w:val="24"/>
          <w:szCs w:val="24"/>
        </w:rPr>
        <w:t xml:space="preserve">as prescribed in the Torah in Leviticus 13:12. The </w:t>
      </w:r>
      <w:r w:rsidRPr="004F544D">
        <w:rPr>
          <w:rFonts w:cstheme="minorHAnsi"/>
          <w:b/>
          <w:i/>
          <w:sz w:val="24"/>
          <w:szCs w:val="24"/>
        </w:rPr>
        <w:t>Metzora</w:t>
      </w:r>
      <w:r w:rsidRPr="004F544D">
        <w:rPr>
          <w:rFonts w:cstheme="minorHAnsi"/>
          <w:sz w:val="24"/>
          <w:szCs w:val="24"/>
        </w:rPr>
        <w:t xml:space="preserve"> must not shave signs of impurity in His hair in Leviticus 13:33. The </w:t>
      </w:r>
      <w:r w:rsidRPr="004F544D">
        <w:rPr>
          <w:rFonts w:cstheme="minorHAnsi"/>
          <w:b/>
          <w:i/>
          <w:sz w:val="24"/>
          <w:szCs w:val="24"/>
        </w:rPr>
        <w:t xml:space="preserve">Metzora </w:t>
      </w:r>
      <w:r w:rsidRPr="004F544D">
        <w:rPr>
          <w:rFonts w:cstheme="minorHAnsi"/>
          <w:sz w:val="24"/>
          <w:szCs w:val="24"/>
        </w:rPr>
        <w:t xml:space="preserve">must publicize His condition by tearing His garment, allowing His hair to grow and covering His lips in Leviticus 13:45. To carry out the prescribed rules for purifying the </w:t>
      </w:r>
      <w:r w:rsidRPr="004F544D">
        <w:rPr>
          <w:rFonts w:cstheme="minorHAnsi"/>
          <w:b/>
          <w:i/>
          <w:sz w:val="24"/>
          <w:szCs w:val="24"/>
        </w:rPr>
        <w:t xml:space="preserve">Metzora </w:t>
      </w:r>
      <w:r w:rsidRPr="004F544D">
        <w:rPr>
          <w:rFonts w:cstheme="minorHAnsi"/>
          <w:sz w:val="24"/>
          <w:szCs w:val="24"/>
        </w:rPr>
        <w:t xml:space="preserve">in Leviticus 14:2. The </w:t>
      </w:r>
      <w:r w:rsidRPr="004F544D">
        <w:rPr>
          <w:rFonts w:cstheme="minorHAnsi"/>
          <w:b/>
          <w:i/>
          <w:sz w:val="24"/>
          <w:szCs w:val="24"/>
        </w:rPr>
        <w:t xml:space="preserve">Metzora </w:t>
      </w:r>
      <w:r w:rsidRPr="004F544D">
        <w:rPr>
          <w:rFonts w:cstheme="minorHAnsi"/>
          <w:sz w:val="24"/>
          <w:szCs w:val="24"/>
        </w:rPr>
        <w:t xml:space="preserve">must shave off all His hair prior to purification in Leviticus 14:9. To carry out the Laws of </w:t>
      </w:r>
      <w:r w:rsidRPr="004F544D">
        <w:rPr>
          <w:rFonts w:cstheme="minorHAnsi"/>
          <w:b/>
          <w:i/>
          <w:sz w:val="24"/>
          <w:szCs w:val="24"/>
        </w:rPr>
        <w:t>Tzara’at</w:t>
      </w:r>
      <w:r w:rsidRPr="004F544D">
        <w:rPr>
          <w:rFonts w:cstheme="minorHAnsi"/>
          <w:sz w:val="24"/>
          <w:szCs w:val="24"/>
        </w:rPr>
        <w:t xml:space="preserve"> of clothing in Leviticus 13:47. To carry out the Laws of </w:t>
      </w:r>
      <w:r w:rsidRPr="004F544D">
        <w:rPr>
          <w:rFonts w:cstheme="minorHAnsi"/>
          <w:b/>
          <w:i/>
          <w:sz w:val="24"/>
          <w:szCs w:val="24"/>
        </w:rPr>
        <w:t>Tzara’at</w:t>
      </w:r>
      <w:r w:rsidRPr="004F544D">
        <w:rPr>
          <w:rFonts w:cstheme="minorHAnsi"/>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4F544D">
        <w:rPr>
          <w:rFonts w:cstheme="minorHAnsi"/>
          <w:b/>
          <w:i/>
          <w:sz w:val="24"/>
          <w:szCs w:val="24"/>
        </w:rPr>
        <w:t>Shratzim</w:t>
      </w:r>
      <w:r w:rsidRPr="004F544D">
        <w:rPr>
          <w:rFonts w:cstheme="minorHAnsi"/>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4F544D">
        <w:rPr>
          <w:rFonts w:cstheme="minorHAnsi"/>
          <w:b/>
          <w:i/>
          <w:sz w:val="24"/>
          <w:szCs w:val="24"/>
        </w:rPr>
        <w:t>Mikvah</w:t>
      </w:r>
      <w:r w:rsidRPr="004F544D">
        <w:rPr>
          <w:rFonts w:cstheme="minorHAnsi"/>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4F544D">
        <w:rPr>
          <w:rFonts w:cstheme="minorHAnsi"/>
          <w:b/>
          <w:i/>
          <w:sz w:val="24"/>
          <w:szCs w:val="24"/>
        </w:rPr>
        <w:t>Kohen</w:t>
      </w:r>
      <w:r w:rsidRPr="004F544D">
        <w:rPr>
          <w:rFonts w:cstheme="minorHAnsi"/>
          <w:sz w:val="24"/>
          <w:szCs w:val="24"/>
        </w:rPr>
        <w:t xml:space="preserve"> must not defile Himself (by going to Funerals or Cemeteries) for Anyone except Family and Relatives in Leviticus 21:1. This is the Laws of Leviticus.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The Wilderness Numbers Law called the Perfect Law of the Wilderness (Forest, Jungle or Field)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There are a number of Jewish Laws in Numbers that I would like to touch on. First, not to follow the whims of Your heart or what Your eyes see in Numbers 15:39. The repent and confess wrongdoings in Numbers 5:7. The </w:t>
      </w:r>
      <w:r w:rsidRPr="004F544D">
        <w:rPr>
          <w:rFonts w:cstheme="minorHAnsi"/>
          <w:b/>
          <w:i/>
          <w:sz w:val="24"/>
          <w:szCs w:val="24"/>
        </w:rPr>
        <w:t>Kohanim</w:t>
      </w:r>
      <w:r w:rsidRPr="004F544D">
        <w:rPr>
          <w:rFonts w:cstheme="minorHAnsi"/>
          <w:sz w:val="24"/>
          <w:szCs w:val="24"/>
        </w:rPr>
        <w:t xml:space="preserve"> must bless the Jewish Nation daily in Numbers 6:23. To fulfill the Laws of </w:t>
      </w:r>
      <w:r w:rsidRPr="004F544D">
        <w:rPr>
          <w:rFonts w:cstheme="minorHAnsi"/>
          <w:b/>
          <w:i/>
          <w:sz w:val="24"/>
          <w:szCs w:val="24"/>
        </w:rPr>
        <w:t xml:space="preserve">Sotah </w:t>
      </w:r>
      <w:r w:rsidRPr="004F544D">
        <w:rPr>
          <w:rFonts w:cstheme="minorHAnsi"/>
          <w:sz w:val="24"/>
          <w:szCs w:val="24"/>
        </w:rPr>
        <w:t>in Numbers 5:30. To have</w:t>
      </w:r>
      <w:r w:rsidRPr="004F544D">
        <w:rPr>
          <w:rFonts w:cstheme="minorHAnsi"/>
          <w:b/>
          <w:i/>
          <w:sz w:val="24"/>
          <w:szCs w:val="24"/>
        </w:rPr>
        <w:t xml:space="preserve"> Tzitzit </w:t>
      </w:r>
      <w:r w:rsidRPr="004F544D">
        <w:rPr>
          <w:rFonts w:cstheme="minorHAnsi"/>
          <w:sz w:val="24"/>
          <w:szCs w:val="24"/>
        </w:rPr>
        <w:t xml:space="preserve">on four-cornered garments in Numbers 15:38. To hear the </w:t>
      </w:r>
      <w:r w:rsidRPr="004F544D">
        <w:rPr>
          <w:rFonts w:cstheme="minorHAnsi"/>
          <w:b/>
          <w:i/>
          <w:sz w:val="24"/>
          <w:szCs w:val="24"/>
        </w:rPr>
        <w:t xml:space="preserve">Shofar  </w:t>
      </w:r>
      <w:r w:rsidRPr="004F544D">
        <w:rPr>
          <w:rFonts w:cstheme="minorHAnsi"/>
          <w:sz w:val="24"/>
          <w:szCs w:val="24"/>
        </w:rPr>
        <w:t xml:space="preserve">on the first day of </w:t>
      </w:r>
      <w:r w:rsidRPr="004F544D">
        <w:rPr>
          <w:rFonts w:cstheme="minorHAnsi"/>
          <w:b/>
          <w:i/>
          <w:sz w:val="24"/>
          <w:szCs w:val="24"/>
        </w:rPr>
        <w:t>Tishrei</w:t>
      </w:r>
      <w:r w:rsidRPr="004F544D">
        <w:rPr>
          <w:rFonts w:cstheme="minorHAnsi"/>
          <w:sz w:val="24"/>
          <w:szCs w:val="24"/>
        </w:rPr>
        <w:t xml:space="preserve"> (</w:t>
      </w:r>
      <w:r w:rsidRPr="004F544D">
        <w:rPr>
          <w:rFonts w:cstheme="minorHAnsi"/>
          <w:b/>
          <w:i/>
          <w:sz w:val="24"/>
          <w:szCs w:val="24"/>
        </w:rPr>
        <w:t>Rosh Hashanah</w:t>
      </w:r>
      <w:r w:rsidRPr="004F544D">
        <w:rPr>
          <w:rFonts w:cstheme="minorHAnsi"/>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4F544D">
        <w:rPr>
          <w:rFonts w:cstheme="minorHAnsi"/>
          <w:b/>
          <w:sz w:val="24"/>
          <w:szCs w:val="24"/>
        </w:rPr>
        <w:t xml:space="preserve">Nazir  </w:t>
      </w:r>
      <w:r w:rsidRPr="004F544D">
        <w:rPr>
          <w:rFonts w:cstheme="minorHAnsi"/>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4F544D">
        <w:rPr>
          <w:rFonts w:cstheme="minorHAnsi"/>
          <w:b/>
          <w:i/>
          <w:sz w:val="24"/>
          <w:szCs w:val="24"/>
        </w:rPr>
        <w:t>Nazirite</w:t>
      </w:r>
      <w:r w:rsidRPr="004F544D">
        <w:rPr>
          <w:rFonts w:cstheme="minorHAnsi"/>
          <w:sz w:val="24"/>
          <w:szCs w:val="24"/>
        </w:rPr>
        <w:t xml:space="preserve"> period in Numbers 6:9. The Levite must set aside a tenth of His tithe in Numbers 18:26. To set aside </w:t>
      </w:r>
      <w:r w:rsidRPr="004F544D">
        <w:rPr>
          <w:rFonts w:cstheme="minorHAnsi"/>
          <w:b/>
          <w:i/>
          <w:sz w:val="24"/>
          <w:szCs w:val="24"/>
        </w:rPr>
        <w:t>Ma’aser</w:t>
      </w:r>
      <w:r w:rsidRPr="004F544D">
        <w:rPr>
          <w:rFonts w:cstheme="minorHAnsi"/>
          <w:sz w:val="24"/>
          <w:szCs w:val="24"/>
        </w:rPr>
        <w:t xml:space="preserve"> (tithe) each planting year and give it to a Levite in Numbers 18:24. To set aside a portion of dough for a </w:t>
      </w:r>
      <w:r w:rsidRPr="004F544D">
        <w:rPr>
          <w:rFonts w:cstheme="minorHAnsi"/>
          <w:b/>
          <w:i/>
          <w:sz w:val="24"/>
          <w:szCs w:val="24"/>
        </w:rPr>
        <w:t>Kohen</w:t>
      </w:r>
      <w:r w:rsidRPr="004F544D">
        <w:rPr>
          <w:rFonts w:cstheme="minorHAnsi"/>
          <w:sz w:val="24"/>
          <w:szCs w:val="24"/>
        </w:rPr>
        <w:t xml:space="preserve"> in Numbers 15:20. To redeem firstborn Sons and give money to a </w:t>
      </w:r>
      <w:r w:rsidRPr="004F544D">
        <w:rPr>
          <w:rFonts w:cstheme="minorHAnsi"/>
          <w:b/>
          <w:i/>
          <w:sz w:val="24"/>
          <w:szCs w:val="24"/>
        </w:rPr>
        <w:t>Kohen</w:t>
      </w:r>
      <w:r w:rsidRPr="004F544D">
        <w:rPr>
          <w:rFonts w:cstheme="minorHAnsi"/>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4F544D">
        <w:rPr>
          <w:rFonts w:cstheme="minorHAnsi"/>
          <w:b/>
          <w:i/>
          <w:sz w:val="24"/>
          <w:szCs w:val="24"/>
        </w:rPr>
        <w:t>Ark</w:t>
      </w:r>
      <w:r w:rsidRPr="004F544D">
        <w:rPr>
          <w:rFonts w:cstheme="minorHAnsi"/>
          <w:sz w:val="24"/>
          <w:szCs w:val="24"/>
        </w:rPr>
        <w:t xml:space="preserve"> on their shoulders in Numbers 7:9. The Levites must work in the Temple in Numbers 18:23. No Levites must do Another’s work or either a </w:t>
      </w:r>
      <w:r w:rsidRPr="004F544D">
        <w:rPr>
          <w:rFonts w:cstheme="minorHAnsi"/>
          <w:b/>
          <w:sz w:val="24"/>
          <w:szCs w:val="24"/>
        </w:rPr>
        <w:t>Kohen</w:t>
      </w:r>
      <w:r w:rsidRPr="004F544D">
        <w:rPr>
          <w:rFonts w:cstheme="minorHAnsi"/>
          <w:sz w:val="24"/>
          <w:szCs w:val="24"/>
        </w:rPr>
        <w:t xml:space="preserve"> or a Levite in Numbers 18:3. To send the impure from the Temple in Numbers 5:2. Impure people must not enter the Temple in Numbers 5:3. One who is not a </w:t>
      </w:r>
      <w:r w:rsidRPr="004F544D">
        <w:rPr>
          <w:rFonts w:cstheme="minorHAnsi"/>
          <w:b/>
          <w:i/>
          <w:sz w:val="24"/>
          <w:szCs w:val="24"/>
        </w:rPr>
        <w:t>Kohen</w:t>
      </w:r>
      <w:r w:rsidRPr="004F544D">
        <w:rPr>
          <w:rFonts w:cstheme="minorHAnsi"/>
          <w:sz w:val="24"/>
          <w:szCs w:val="24"/>
        </w:rPr>
        <w:t xml:space="preserve"> must not serve in Numbers 18:4. To offer two lambs every day in Numbers 28:3. To bring two additional lambs as burnt offerings on </w:t>
      </w:r>
      <w:r w:rsidRPr="004F544D">
        <w:rPr>
          <w:rFonts w:cstheme="minorHAnsi"/>
          <w:b/>
          <w:i/>
          <w:sz w:val="24"/>
          <w:szCs w:val="24"/>
        </w:rPr>
        <w:t>Shabbat</w:t>
      </w:r>
      <w:r w:rsidRPr="004F544D">
        <w:rPr>
          <w:rFonts w:cstheme="minorHAnsi"/>
          <w:sz w:val="24"/>
          <w:szCs w:val="24"/>
        </w:rPr>
        <w:t xml:space="preserve"> in Numbers 28:9. To bring additional offerings on </w:t>
      </w:r>
      <w:r w:rsidRPr="004F544D">
        <w:rPr>
          <w:rFonts w:cstheme="minorHAnsi"/>
          <w:b/>
          <w:i/>
          <w:sz w:val="24"/>
          <w:szCs w:val="24"/>
        </w:rPr>
        <w:t>Rosh Chodesh</w:t>
      </w:r>
      <w:r w:rsidRPr="004F544D">
        <w:rPr>
          <w:rFonts w:cstheme="minorHAnsi"/>
          <w:sz w:val="24"/>
          <w:szCs w:val="24"/>
        </w:rPr>
        <w:t xml:space="preserve"> (The New Month) in Numbers 28:11. To bring additional offerings on Passover in Numbers 28:19. To bring additional offerings in </w:t>
      </w:r>
      <w:r w:rsidRPr="004F544D">
        <w:rPr>
          <w:rFonts w:cstheme="minorHAnsi"/>
          <w:b/>
          <w:i/>
          <w:sz w:val="24"/>
          <w:szCs w:val="24"/>
        </w:rPr>
        <w:t xml:space="preserve">Shavuot </w:t>
      </w:r>
      <w:r w:rsidRPr="004F544D">
        <w:rPr>
          <w:rFonts w:cstheme="minorHAnsi"/>
          <w:sz w:val="24"/>
          <w:szCs w:val="24"/>
        </w:rPr>
        <w:t xml:space="preserve">in Numbers 28:26. To bring additional offerings on </w:t>
      </w:r>
      <w:r w:rsidRPr="004F544D">
        <w:rPr>
          <w:rFonts w:cstheme="minorHAnsi"/>
          <w:b/>
          <w:i/>
          <w:sz w:val="24"/>
          <w:szCs w:val="24"/>
        </w:rPr>
        <w:t>Rosh Hashana</w:t>
      </w:r>
      <w:r w:rsidRPr="004F544D">
        <w:rPr>
          <w:rFonts w:cstheme="minorHAnsi"/>
          <w:sz w:val="24"/>
          <w:szCs w:val="24"/>
        </w:rPr>
        <w:t xml:space="preserve">  in Numbers 29:2. To bring additional offerings on </w:t>
      </w:r>
      <w:r w:rsidRPr="004F544D">
        <w:rPr>
          <w:rFonts w:cstheme="minorHAnsi"/>
          <w:b/>
          <w:i/>
          <w:sz w:val="24"/>
          <w:szCs w:val="24"/>
        </w:rPr>
        <w:t xml:space="preserve">Yom Kippur  </w:t>
      </w:r>
      <w:r w:rsidRPr="004F544D">
        <w:rPr>
          <w:rFonts w:cstheme="minorHAnsi"/>
          <w:sz w:val="24"/>
          <w:szCs w:val="24"/>
        </w:rPr>
        <w:t xml:space="preserve">in Numbers 29:8. To bring additional offerings on </w:t>
      </w:r>
      <w:r w:rsidRPr="004F544D">
        <w:rPr>
          <w:rFonts w:cstheme="minorHAnsi"/>
          <w:b/>
          <w:i/>
          <w:sz w:val="24"/>
          <w:szCs w:val="24"/>
        </w:rPr>
        <w:t>Sukkot</w:t>
      </w:r>
      <w:r w:rsidRPr="004F544D">
        <w:rPr>
          <w:rFonts w:cstheme="minorHAnsi"/>
          <w:sz w:val="24"/>
          <w:szCs w:val="24"/>
        </w:rPr>
        <w:t xml:space="preserve"> in Numbers 29:13. To bring additional offerings on </w:t>
      </w:r>
      <w:r w:rsidRPr="004F544D">
        <w:rPr>
          <w:rFonts w:cstheme="minorHAnsi"/>
          <w:b/>
          <w:i/>
          <w:sz w:val="24"/>
          <w:szCs w:val="24"/>
        </w:rPr>
        <w:t>Shmini Atzeret</w:t>
      </w:r>
      <w:r w:rsidRPr="004F544D">
        <w:rPr>
          <w:rFonts w:cstheme="minorHAnsi"/>
          <w:sz w:val="24"/>
          <w:szCs w:val="24"/>
        </w:rPr>
        <w:t xml:space="preserve"> in Numbers 29:35. To slaughter the second </w:t>
      </w:r>
      <w:r w:rsidRPr="004F544D">
        <w:rPr>
          <w:rFonts w:cstheme="minorHAnsi"/>
          <w:b/>
          <w:i/>
          <w:sz w:val="24"/>
          <w:szCs w:val="24"/>
        </w:rPr>
        <w:t>Paschal Lamb</w:t>
      </w:r>
      <w:r w:rsidRPr="004F544D">
        <w:rPr>
          <w:rFonts w:cstheme="minorHAnsi"/>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4F544D">
        <w:rPr>
          <w:rFonts w:cstheme="minorHAnsi"/>
          <w:sz w:val="24"/>
          <w:szCs w:val="24"/>
          <w:vertAlign w:val="superscript"/>
        </w:rPr>
        <w:t>th</w:t>
      </w:r>
      <w:r w:rsidRPr="004F544D">
        <w:rPr>
          <w:rFonts w:cstheme="minorHAnsi"/>
          <w:sz w:val="24"/>
          <w:szCs w:val="24"/>
        </w:rPr>
        <w:t xml:space="preserve"> of </w:t>
      </w:r>
      <w:r w:rsidRPr="004F544D">
        <w:rPr>
          <w:rFonts w:cstheme="minorHAnsi"/>
          <w:b/>
          <w:i/>
          <w:sz w:val="24"/>
          <w:szCs w:val="24"/>
        </w:rPr>
        <w:t>Lyar</w:t>
      </w:r>
      <w:r w:rsidRPr="004F544D">
        <w:rPr>
          <w:rFonts w:cstheme="minorHAnsi"/>
          <w:sz w:val="24"/>
          <w:szCs w:val="24"/>
        </w:rPr>
        <w:t xml:space="preserve"> in Numbers 9:11. To carry out the Laws of impurity of the dead in Numbers 19:14. To carry out the procedure of the Red Heifer (</w:t>
      </w:r>
      <w:r w:rsidRPr="004F544D">
        <w:rPr>
          <w:rFonts w:cstheme="minorHAnsi"/>
          <w:b/>
          <w:i/>
          <w:sz w:val="24"/>
          <w:szCs w:val="24"/>
        </w:rPr>
        <w:t>Para Aduma</w:t>
      </w:r>
      <w:r w:rsidRPr="004F544D">
        <w:rPr>
          <w:rFonts w:cstheme="minorHAnsi"/>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The Acting Deuteronomy Law called the Perfect Law of Omnipotence (Action)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4F544D">
        <w:rPr>
          <w:rFonts w:cstheme="minorHAnsi"/>
          <w:b/>
          <w:i/>
          <w:sz w:val="24"/>
          <w:szCs w:val="24"/>
        </w:rPr>
        <w:t xml:space="preserve">Ov </w:t>
      </w:r>
      <w:r w:rsidRPr="004F544D">
        <w:rPr>
          <w:rFonts w:cstheme="minorHAnsi"/>
          <w:sz w:val="24"/>
          <w:szCs w:val="24"/>
        </w:rPr>
        <w:t xml:space="preserve">(medium) in Deuteronomy 18:11. Not to consult the </w:t>
      </w:r>
      <w:r w:rsidRPr="004F544D">
        <w:rPr>
          <w:rFonts w:cstheme="minorHAnsi"/>
          <w:b/>
          <w:i/>
          <w:sz w:val="24"/>
          <w:szCs w:val="24"/>
        </w:rPr>
        <w:t xml:space="preserve">Yidoni </w:t>
      </w:r>
      <w:r w:rsidRPr="004F544D">
        <w:rPr>
          <w:rFonts w:cstheme="minorHAnsi"/>
          <w:sz w:val="24"/>
          <w:szCs w:val="24"/>
        </w:rPr>
        <w:t xml:space="preserve">(magical seer) in Deuteronomy 18:11. Not to perform acts of </w:t>
      </w:r>
      <w:r w:rsidRPr="004F544D">
        <w:rPr>
          <w:rFonts w:cstheme="minorHAnsi"/>
          <w:b/>
          <w:i/>
          <w:sz w:val="24"/>
          <w:szCs w:val="24"/>
        </w:rPr>
        <w:t>Forbidden Magic</w:t>
      </w:r>
      <w:r w:rsidRPr="004F544D">
        <w:rPr>
          <w:rFonts w:cstheme="minorHAnsi"/>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4F544D">
        <w:rPr>
          <w:rFonts w:cstheme="minorHAnsi"/>
          <w:b/>
          <w:i/>
          <w:sz w:val="24"/>
          <w:szCs w:val="24"/>
        </w:rPr>
        <w:t xml:space="preserve">Shema </w:t>
      </w:r>
      <w:r w:rsidRPr="004F544D">
        <w:rPr>
          <w:rFonts w:cstheme="minorHAnsi"/>
          <w:sz w:val="24"/>
          <w:szCs w:val="24"/>
        </w:rPr>
        <w:t xml:space="preserve">twice daily in Deuteronomy 6:7. To wear </w:t>
      </w:r>
      <w:r w:rsidRPr="004F544D">
        <w:rPr>
          <w:rFonts w:cstheme="minorHAnsi"/>
          <w:b/>
          <w:i/>
          <w:sz w:val="24"/>
          <w:szCs w:val="24"/>
        </w:rPr>
        <w:t xml:space="preserve">Tefillin </w:t>
      </w:r>
      <w:r w:rsidRPr="004F544D">
        <w:rPr>
          <w:rFonts w:cstheme="minorHAnsi"/>
          <w:sz w:val="24"/>
          <w:szCs w:val="24"/>
        </w:rPr>
        <w:t xml:space="preserve">(phylacteries) on the head in Deuteronomy 6:8. To bind </w:t>
      </w:r>
      <w:r w:rsidRPr="004F544D">
        <w:rPr>
          <w:rFonts w:cstheme="minorHAnsi"/>
          <w:b/>
          <w:i/>
          <w:sz w:val="24"/>
          <w:szCs w:val="24"/>
        </w:rPr>
        <w:t xml:space="preserve">Tefillin </w:t>
      </w:r>
      <w:r w:rsidRPr="004F544D">
        <w:rPr>
          <w:rFonts w:cstheme="minorHAnsi"/>
          <w:sz w:val="24"/>
          <w:szCs w:val="24"/>
        </w:rPr>
        <w:t xml:space="preserve">on the arm in Deuteronomy 6:8. To put a </w:t>
      </w:r>
      <w:r w:rsidRPr="004F544D">
        <w:rPr>
          <w:rFonts w:cstheme="minorHAnsi"/>
          <w:b/>
          <w:i/>
          <w:sz w:val="24"/>
          <w:szCs w:val="24"/>
        </w:rPr>
        <w:t>Mezuzah</w:t>
      </w:r>
      <w:r w:rsidRPr="004F544D">
        <w:rPr>
          <w:rFonts w:cstheme="minorHAnsi"/>
          <w:sz w:val="24"/>
          <w:szCs w:val="24"/>
        </w:rPr>
        <w:t xml:space="preserve"> on each door post in Deuteronomy 6:9. Each Male must write a </w:t>
      </w:r>
      <w:r w:rsidRPr="004F544D">
        <w:rPr>
          <w:rFonts w:cstheme="minorHAnsi"/>
          <w:b/>
          <w:i/>
          <w:sz w:val="24"/>
          <w:szCs w:val="24"/>
        </w:rPr>
        <w:t>Torah Scroll</w:t>
      </w:r>
      <w:r w:rsidRPr="004F544D">
        <w:rPr>
          <w:rFonts w:cstheme="minorHAnsi"/>
          <w:sz w:val="24"/>
          <w:szCs w:val="24"/>
        </w:rPr>
        <w:t xml:space="preserve">  in Deuteronomy 31:19. The King must have a separate </w:t>
      </w:r>
      <w:r w:rsidRPr="004F544D">
        <w:rPr>
          <w:rFonts w:cstheme="minorHAnsi"/>
          <w:b/>
          <w:i/>
          <w:sz w:val="24"/>
          <w:szCs w:val="24"/>
        </w:rPr>
        <w:t>Sefer Torah</w:t>
      </w:r>
      <w:r w:rsidRPr="004F544D">
        <w:rPr>
          <w:rFonts w:cstheme="minorHAnsi"/>
          <w:sz w:val="24"/>
          <w:szCs w:val="24"/>
        </w:rPr>
        <w:t xml:space="preserve"> for Himself in Deuteronomy 17:18. To bless the Almighty after eating in Deuteronomy 8:10. Not to eat </w:t>
      </w:r>
      <w:r w:rsidRPr="004F544D">
        <w:rPr>
          <w:rFonts w:cstheme="minorHAnsi"/>
          <w:b/>
          <w:i/>
          <w:sz w:val="24"/>
          <w:szCs w:val="24"/>
        </w:rPr>
        <w:t>Chametz</w:t>
      </w:r>
      <w:r w:rsidRPr="004F544D">
        <w:rPr>
          <w:rFonts w:cstheme="minorHAnsi"/>
          <w:sz w:val="24"/>
          <w:szCs w:val="24"/>
        </w:rPr>
        <w:t xml:space="preserve"> on the afternoon of the 14</w:t>
      </w:r>
      <w:r w:rsidRPr="004F544D">
        <w:rPr>
          <w:rFonts w:cstheme="minorHAnsi"/>
          <w:sz w:val="24"/>
          <w:szCs w:val="24"/>
          <w:vertAlign w:val="superscript"/>
        </w:rPr>
        <w:t>th</w:t>
      </w:r>
      <w:r w:rsidRPr="004F544D">
        <w:rPr>
          <w:rFonts w:cstheme="minorHAnsi"/>
          <w:sz w:val="24"/>
          <w:szCs w:val="24"/>
        </w:rPr>
        <w:t xml:space="preserve"> day of </w:t>
      </w:r>
      <w:r w:rsidRPr="004F544D">
        <w:rPr>
          <w:rFonts w:cstheme="minorHAnsi"/>
          <w:b/>
          <w:i/>
          <w:sz w:val="24"/>
          <w:szCs w:val="24"/>
        </w:rPr>
        <w:t xml:space="preserve">Nissan </w:t>
      </w:r>
      <w:r w:rsidRPr="004F544D">
        <w:rPr>
          <w:rFonts w:cstheme="minorHAnsi"/>
          <w:sz w:val="24"/>
          <w:szCs w:val="24"/>
        </w:rPr>
        <w:t xml:space="preserve">in Deuteronomy 16:3. To marry a Wife by means of </w:t>
      </w:r>
      <w:r w:rsidRPr="004F544D">
        <w:rPr>
          <w:rFonts w:cstheme="minorHAnsi"/>
          <w:b/>
          <w:i/>
          <w:sz w:val="24"/>
          <w:szCs w:val="24"/>
        </w:rPr>
        <w:t xml:space="preserve">Ketubah </w:t>
      </w:r>
      <w:r w:rsidRPr="004F544D">
        <w:rPr>
          <w:rFonts w:cstheme="minorHAnsi"/>
          <w:sz w:val="24"/>
          <w:szCs w:val="24"/>
        </w:rPr>
        <w:t xml:space="preserve">and </w:t>
      </w:r>
      <w:r w:rsidRPr="004F544D">
        <w:rPr>
          <w:rFonts w:cstheme="minorHAnsi"/>
          <w:b/>
          <w:i/>
          <w:sz w:val="24"/>
          <w:szCs w:val="24"/>
        </w:rPr>
        <w:t>Kiddushin</w:t>
      </w:r>
      <w:r w:rsidRPr="004F544D">
        <w:rPr>
          <w:rFonts w:cstheme="minorHAnsi"/>
          <w:sz w:val="24"/>
          <w:szCs w:val="24"/>
        </w:rPr>
        <w:t xml:space="preserve"> in Deuteronomy 22:13. Not to have Sexual Eros Love Relations with Women not married (must be a Divine Union and not a Sexual Union) to You Deuteronomy 23:17. To issue a divorce by means of a </w:t>
      </w:r>
      <w:r w:rsidRPr="004F544D">
        <w:rPr>
          <w:rFonts w:cstheme="minorHAnsi"/>
          <w:b/>
          <w:i/>
          <w:sz w:val="24"/>
          <w:szCs w:val="24"/>
        </w:rPr>
        <w:t>Get Document</w:t>
      </w:r>
      <w:r w:rsidRPr="004F544D">
        <w:rPr>
          <w:rFonts w:cstheme="minorHAnsi"/>
          <w:sz w:val="24"/>
          <w:szCs w:val="24"/>
        </w:rPr>
        <w:t xml:space="preserve"> in Deuteronomy 24:1. A Man must not remarry His ex-wife after She has married Someone else, it is an abomination in Deuteronomy 24:4. To perform </w:t>
      </w:r>
      <w:r w:rsidRPr="004F544D">
        <w:rPr>
          <w:rFonts w:cstheme="minorHAnsi"/>
          <w:b/>
          <w:i/>
          <w:sz w:val="24"/>
          <w:szCs w:val="24"/>
        </w:rPr>
        <w:t>Yibbum</w:t>
      </w:r>
      <w:r w:rsidRPr="004F544D">
        <w:rPr>
          <w:rFonts w:cstheme="minorHAnsi"/>
          <w:sz w:val="24"/>
          <w:szCs w:val="24"/>
        </w:rPr>
        <w:t xml:space="preserve"> (marry the Widow of One’s Childless Brother) in Deuteronomy 25:5. To perform </w:t>
      </w:r>
      <w:r w:rsidRPr="004F544D">
        <w:rPr>
          <w:rFonts w:cstheme="minorHAnsi"/>
          <w:b/>
          <w:i/>
          <w:sz w:val="24"/>
          <w:szCs w:val="24"/>
        </w:rPr>
        <w:t>Halizah</w:t>
      </w:r>
      <w:r w:rsidRPr="004F544D">
        <w:rPr>
          <w:rFonts w:cstheme="minorHAnsi"/>
          <w:sz w:val="24"/>
          <w:szCs w:val="24"/>
        </w:rPr>
        <w:t xml:space="preserve"> (free the Widow of One’s Childless Brother from </w:t>
      </w:r>
      <w:r w:rsidRPr="004F544D">
        <w:rPr>
          <w:rFonts w:cstheme="minorHAnsi"/>
          <w:b/>
          <w:sz w:val="24"/>
          <w:szCs w:val="24"/>
        </w:rPr>
        <w:t>Yibbum</w:t>
      </w:r>
      <w:r w:rsidRPr="004F544D">
        <w:rPr>
          <w:rFonts w:cstheme="minorHAnsi"/>
          <w:sz w:val="24"/>
          <w:szCs w:val="24"/>
        </w:rPr>
        <w:t xml:space="preserve">) in Deuteronomy 25:9. The Widow must not marry until the ties with Her Brother-in-Law are removed (by </w:t>
      </w:r>
      <w:r w:rsidRPr="004F544D">
        <w:rPr>
          <w:rFonts w:cstheme="minorHAnsi"/>
          <w:b/>
          <w:i/>
          <w:sz w:val="24"/>
          <w:szCs w:val="24"/>
        </w:rPr>
        <w:t>Halizah</w:t>
      </w:r>
      <w:r w:rsidRPr="004F544D">
        <w:rPr>
          <w:rFonts w:cstheme="minorHAnsi"/>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4F544D">
        <w:rPr>
          <w:rFonts w:cstheme="minorHAnsi"/>
          <w:sz w:val="24"/>
          <w:szCs w:val="24"/>
          <w:vertAlign w:val="superscript"/>
        </w:rPr>
        <w:t>rd</w:t>
      </w:r>
      <w:r w:rsidRPr="004F544D">
        <w:rPr>
          <w:rFonts w:cstheme="minorHAnsi"/>
          <w:sz w:val="24"/>
          <w:szCs w:val="24"/>
        </w:rPr>
        <w:t>-Generation Egyptian Convert from marrying into the Jewish people in Deuteronomy 23:7-8. Not to refrain from marrying a 3</w:t>
      </w:r>
      <w:r w:rsidRPr="004F544D">
        <w:rPr>
          <w:rFonts w:cstheme="minorHAnsi"/>
          <w:sz w:val="24"/>
          <w:szCs w:val="24"/>
          <w:vertAlign w:val="superscript"/>
        </w:rPr>
        <w:t>rd</w:t>
      </w:r>
      <w:r w:rsidRPr="004F544D">
        <w:rPr>
          <w:rFonts w:cstheme="minorHAnsi"/>
          <w:sz w:val="24"/>
          <w:szCs w:val="24"/>
        </w:rPr>
        <w:t xml:space="preserve">-Generation Edomite convert in Deuteronomy 23:7-8. Not to let a </w:t>
      </w:r>
      <w:r w:rsidRPr="004F544D">
        <w:rPr>
          <w:rFonts w:cstheme="minorHAnsi"/>
          <w:b/>
          <w:i/>
          <w:sz w:val="24"/>
          <w:szCs w:val="24"/>
        </w:rPr>
        <w:t>Mamzar</w:t>
      </w:r>
      <w:r w:rsidRPr="004F544D">
        <w:rPr>
          <w:rFonts w:cstheme="minorHAnsi"/>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4F544D">
        <w:rPr>
          <w:rFonts w:cstheme="minorHAnsi"/>
          <w:b/>
          <w:i/>
          <w:sz w:val="24"/>
          <w:szCs w:val="24"/>
        </w:rPr>
        <w:t>Kosher</w:t>
      </w:r>
      <w:r w:rsidRPr="004F544D">
        <w:rPr>
          <w:rFonts w:cstheme="minorHAnsi"/>
          <w:sz w:val="24"/>
          <w:szCs w:val="24"/>
        </w:rPr>
        <w:t xml:space="preserve">  and </w:t>
      </w:r>
      <w:r w:rsidRPr="004F544D">
        <w:rPr>
          <w:rFonts w:cstheme="minorHAnsi"/>
          <w:b/>
          <w:i/>
          <w:sz w:val="24"/>
          <w:szCs w:val="24"/>
        </w:rPr>
        <w:t>Non-Kosher</w:t>
      </w:r>
      <w:r w:rsidRPr="004F544D">
        <w:rPr>
          <w:rFonts w:cstheme="minorHAnsi"/>
          <w:sz w:val="24"/>
          <w:szCs w:val="24"/>
        </w:rPr>
        <w:t xml:space="preserve"> In Deuteronomy 14:11. Not to eat </w:t>
      </w:r>
      <w:r w:rsidRPr="004F544D">
        <w:rPr>
          <w:rFonts w:cstheme="minorHAnsi"/>
          <w:b/>
          <w:sz w:val="24"/>
          <w:szCs w:val="24"/>
        </w:rPr>
        <w:t>Non-Kosher</w:t>
      </w:r>
      <w:r w:rsidRPr="004F544D">
        <w:rPr>
          <w:rFonts w:cstheme="minorHAnsi"/>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4F544D">
        <w:rPr>
          <w:rFonts w:cstheme="minorHAnsi"/>
          <w:b/>
          <w:sz w:val="24"/>
          <w:szCs w:val="24"/>
        </w:rPr>
        <w:t>Shaatnez</w:t>
      </w:r>
      <w:r w:rsidRPr="004F544D">
        <w:rPr>
          <w:rFonts w:cstheme="minorHAnsi"/>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4F544D">
        <w:rPr>
          <w:rFonts w:cstheme="minorHAnsi"/>
          <w:b/>
          <w:i/>
          <w:sz w:val="24"/>
          <w:szCs w:val="24"/>
        </w:rPr>
        <w:t>Terumah Gedolah</w:t>
      </w:r>
      <w:r w:rsidRPr="004F544D">
        <w:rPr>
          <w:rFonts w:cstheme="minorHAnsi"/>
          <w:sz w:val="24"/>
          <w:szCs w:val="24"/>
        </w:rPr>
        <w:t xml:space="preserve"> (gift for the </w:t>
      </w:r>
      <w:r w:rsidRPr="004F544D">
        <w:rPr>
          <w:rFonts w:cstheme="minorHAnsi"/>
          <w:b/>
          <w:i/>
          <w:sz w:val="24"/>
          <w:szCs w:val="24"/>
        </w:rPr>
        <w:t>Kohen</w:t>
      </w:r>
      <w:r w:rsidRPr="004F544D">
        <w:rPr>
          <w:rFonts w:cstheme="minorHAnsi"/>
          <w:sz w:val="24"/>
          <w:szCs w:val="24"/>
        </w:rPr>
        <w:t>) in Deuteronomy 18:4. To set aside the second tithe (</w:t>
      </w:r>
      <w:r w:rsidRPr="004F544D">
        <w:rPr>
          <w:rFonts w:cstheme="minorHAnsi"/>
          <w:b/>
          <w:i/>
          <w:sz w:val="24"/>
          <w:szCs w:val="24"/>
        </w:rPr>
        <w:t>Ma’aser Sheni</w:t>
      </w:r>
      <w:r w:rsidRPr="004F544D">
        <w:rPr>
          <w:rFonts w:cstheme="minorHAnsi"/>
          <w:sz w:val="24"/>
          <w:szCs w:val="24"/>
        </w:rPr>
        <w:t xml:space="preserve">) in Deuteronomy 14:22. Not to spend its redemption money on anything but food, drink or ointment in Deuteronomy 26:14. Not to eat </w:t>
      </w:r>
      <w:r w:rsidRPr="004F544D">
        <w:rPr>
          <w:rFonts w:cstheme="minorHAnsi"/>
          <w:b/>
          <w:i/>
          <w:sz w:val="24"/>
          <w:szCs w:val="24"/>
        </w:rPr>
        <w:t>Ma’aser Sheni</w:t>
      </w:r>
      <w:r w:rsidRPr="004F544D">
        <w:rPr>
          <w:rFonts w:cstheme="minorHAnsi"/>
          <w:sz w:val="24"/>
          <w:szCs w:val="24"/>
        </w:rPr>
        <w:t xml:space="preserve"> while impure in Deuteronomy 26:14. A mourner on the first day after death must not eat </w:t>
      </w:r>
      <w:r w:rsidRPr="004F544D">
        <w:rPr>
          <w:rFonts w:cstheme="minorHAnsi"/>
          <w:b/>
          <w:i/>
          <w:sz w:val="24"/>
          <w:szCs w:val="24"/>
        </w:rPr>
        <w:t>Ma’aser Sheni</w:t>
      </w:r>
      <w:r w:rsidRPr="004F544D">
        <w:rPr>
          <w:rFonts w:cstheme="minorHAnsi"/>
          <w:sz w:val="24"/>
          <w:szCs w:val="24"/>
        </w:rPr>
        <w:t xml:space="preserve">  in Deuteronomy 26:14. Not to eat </w:t>
      </w:r>
      <w:r w:rsidRPr="004F544D">
        <w:rPr>
          <w:rFonts w:cstheme="minorHAnsi"/>
          <w:b/>
          <w:i/>
          <w:sz w:val="24"/>
          <w:szCs w:val="24"/>
        </w:rPr>
        <w:t xml:space="preserve">Ma’aser Sheni </w:t>
      </w:r>
      <w:r w:rsidRPr="004F544D">
        <w:rPr>
          <w:rFonts w:cstheme="minorHAnsi"/>
          <w:sz w:val="24"/>
          <w:szCs w:val="24"/>
        </w:rPr>
        <w:t xml:space="preserve">grains outside Jerusalem in Deuteronomy 12:17. Not to eat </w:t>
      </w:r>
      <w:r w:rsidRPr="004F544D">
        <w:rPr>
          <w:rFonts w:cstheme="minorHAnsi"/>
          <w:b/>
          <w:i/>
          <w:sz w:val="24"/>
          <w:szCs w:val="24"/>
        </w:rPr>
        <w:t>Ma’aser Sheni</w:t>
      </w:r>
      <w:r w:rsidRPr="004F544D">
        <w:rPr>
          <w:rFonts w:cstheme="minorHAnsi"/>
          <w:sz w:val="24"/>
          <w:szCs w:val="24"/>
        </w:rPr>
        <w:t xml:space="preserve"> wine products outside Jerusalem in Deuteronomy 12:17. Not to eat </w:t>
      </w:r>
      <w:r w:rsidRPr="004F544D">
        <w:rPr>
          <w:rFonts w:cstheme="minorHAnsi"/>
          <w:b/>
          <w:i/>
          <w:sz w:val="24"/>
          <w:szCs w:val="24"/>
        </w:rPr>
        <w:t>Ma’aser Sheni</w:t>
      </w:r>
      <w:r w:rsidRPr="004F544D">
        <w:rPr>
          <w:rFonts w:cstheme="minorHAnsi"/>
          <w:sz w:val="24"/>
          <w:szCs w:val="24"/>
        </w:rPr>
        <w:t xml:space="preserve"> oil outside Jerusalem in Deuteronomy 12:17. To read the confession of tithes every fourth and seventh year in Deuteronomy 26:13. The </w:t>
      </w:r>
      <w:r w:rsidRPr="004F544D">
        <w:rPr>
          <w:rFonts w:cstheme="minorHAnsi"/>
          <w:b/>
          <w:i/>
          <w:sz w:val="24"/>
          <w:szCs w:val="24"/>
        </w:rPr>
        <w:t>Kohanim</w:t>
      </w:r>
      <w:r w:rsidRPr="004F544D">
        <w:rPr>
          <w:rFonts w:cstheme="minorHAnsi"/>
          <w:sz w:val="24"/>
          <w:szCs w:val="24"/>
        </w:rPr>
        <w:t xml:space="preserve"> must not eat the first fruits outside </w:t>
      </w:r>
      <w:r w:rsidRPr="004F544D">
        <w:rPr>
          <w:rFonts w:cstheme="minorHAnsi"/>
          <w:b/>
          <w:i/>
          <w:sz w:val="24"/>
          <w:szCs w:val="24"/>
        </w:rPr>
        <w:t xml:space="preserve">Jerusalem </w:t>
      </w:r>
      <w:r w:rsidRPr="004F544D">
        <w:rPr>
          <w:rFonts w:cstheme="minorHAnsi"/>
          <w:sz w:val="24"/>
          <w:szCs w:val="24"/>
        </w:rPr>
        <w:t xml:space="preserve">in Deuteronomy 12:17. To read the </w:t>
      </w:r>
      <w:r w:rsidRPr="004F544D">
        <w:rPr>
          <w:rFonts w:cstheme="minorHAnsi"/>
          <w:b/>
          <w:i/>
          <w:sz w:val="24"/>
          <w:szCs w:val="24"/>
        </w:rPr>
        <w:t>Torah Portion</w:t>
      </w:r>
      <w:r w:rsidRPr="004F544D">
        <w:rPr>
          <w:rFonts w:cstheme="minorHAnsi"/>
          <w:sz w:val="24"/>
          <w:szCs w:val="24"/>
        </w:rPr>
        <w:t xml:space="preserve"> pertaining to their presentation in Deuteronomy 26:5. To give the foreleg, two cheeks, and abomasum of slaughtered Animals to a </w:t>
      </w:r>
      <w:r w:rsidRPr="004F544D">
        <w:rPr>
          <w:rFonts w:cstheme="minorHAnsi"/>
          <w:b/>
          <w:i/>
          <w:sz w:val="24"/>
          <w:szCs w:val="24"/>
        </w:rPr>
        <w:t>Kohen</w:t>
      </w:r>
      <w:r w:rsidRPr="004F544D">
        <w:rPr>
          <w:rFonts w:cstheme="minorHAnsi"/>
          <w:sz w:val="24"/>
          <w:szCs w:val="24"/>
        </w:rPr>
        <w:t xml:space="preserve"> in Deuteronomy 18:3. To give the first shearing of sheep to a </w:t>
      </w:r>
      <w:r w:rsidRPr="004F544D">
        <w:rPr>
          <w:rFonts w:cstheme="minorHAnsi"/>
          <w:b/>
          <w:i/>
          <w:sz w:val="24"/>
          <w:szCs w:val="24"/>
        </w:rPr>
        <w:t xml:space="preserve">Kohen </w:t>
      </w:r>
      <w:r w:rsidRPr="004F544D">
        <w:rPr>
          <w:rFonts w:cstheme="minorHAnsi"/>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4F544D">
        <w:rPr>
          <w:rFonts w:cstheme="minorHAnsi"/>
          <w:b/>
          <w:i/>
          <w:sz w:val="24"/>
          <w:szCs w:val="24"/>
        </w:rPr>
        <w:t>Tribe of Levi</w:t>
      </w:r>
      <w:r w:rsidRPr="004F544D">
        <w:rPr>
          <w:rFonts w:cstheme="minorHAnsi"/>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4F544D">
        <w:rPr>
          <w:rFonts w:cstheme="minorHAnsi"/>
          <w:b/>
          <w:i/>
          <w:sz w:val="24"/>
          <w:szCs w:val="24"/>
        </w:rPr>
        <w:t xml:space="preserve">Kohamin’s </w:t>
      </w:r>
      <w:r w:rsidRPr="004F544D">
        <w:rPr>
          <w:rFonts w:cstheme="minorHAnsi"/>
          <w:sz w:val="24"/>
          <w:szCs w:val="24"/>
        </w:rPr>
        <w:t xml:space="preserve">shifts must be equal during holidays in Deuteronomy 18:6-8. Impure people must not enter the </w:t>
      </w:r>
      <w:r w:rsidRPr="004F544D">
        <w:rPr>
          <w:rFonts w:cstheme="minorHAnsi"/>
          <w:b/>
          <w:i/>
          <w:sz w:val="24"/>
          <w:szCs w:val="24"/>
        </w:rPr>
        <w:t>Temple Mount</w:t>
      </w:r>
      <w:r w:rsidRPr="004F544D">
        <w:rPr>
          <w:rFonts w:cstheme="minorHAnsi"/>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4F544D">
        <w:rPr>
          <w:rFonts w:cstheme="minorHAnsi"/>
          <w:b/>
          <w:i/>
          <w:sz w:val="24"/>
          <w:szCs w:val="24"/>
        </w:rPr>
        <w:t>Kohanim</w:t>
      </w:r>
      <w:r w:rsidRPr="004F544D">
        <w:rPr>
          <w:rFonts w:cstheme="minorHAnsi"/>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4F544D">
        <w:rPr>
          <w:rFonts w:cstheme="minorHAnsi"/>
          <w:sz w:val="24"/>
          <w:szCs w:val="24"/>
          <w:vertAlign w:val="superscript"/>
        </w:rPr>
        <w:t>th</w:t>
      </w:r>
      <w:r w:rsidRPr="004F544D">
        <w:rPr>
          <w:rFonts w:cstheme="minorHAnsi"/>
          <w:sz w:val="24"/>
          <w:szCs w:val="24"/>
        </w:rPr>
        <w:t xml:space="preserve"> until the 16</w:t>
      </w:r>
      <w:r w:rsidRPr="004F544D">
        <w:rPr>
          <w:rFonts w:cstheme="minorHAnsi"/>
          <w:sz w:val="24"/>
          <w:szCs w:val="24"/>
          <w:vertAlign w:val="superscript"/>
        </w:rPr>
        <w:t>th</w:t>
      </w:r>
      <w:r w:rsidRPr="004F544D">
        <w:rPr>
          <w:rFonts w:cstheme="minorHAnsi"/>
          <w:sz w:val="24"/>
          <w:szCs w:val="24"/>
        </w:rPr>
        <w:t xml:space="preserve"> in Deuteronomy 16:4. To be seen at the Temple on </w:t>
      </w:r>
      <w:r w:rsidRPr="004F544D">
        <w:rPr>
          <w:rFonts w:cstheme="minorHAnsi"/>
          <w:b/>
          <w:i/>
          <w:sz w:val="24"/>
          <w:szCs w:val="24"/>
        </w:rPr>
        <w:t>Passover</w:t>
      </w:r>
      <w:r w:rsidRPr="004F544D">
        <w:rPr>
          <w:rFonts w:cstheme="minorHAnsi"/>
          <w:sz w:val="24"/>
          <w:szCs w:val="24"/>
        </w:rPr>
        <w:t xml:space="preserve">, </w:t>
      </w:r>
      <w:r w:rsidRPr="004F544D">
        <w:rPr>
          <w:rFonts w:cstheme="minorHAnsi"/>
          <w:b/>
          <w:i/>
          <w:sz w:val="24"/>
          <w:szCs w:val="24"/>
        </w:rPr>
        <w:t>Shavuot</w:t>
      </w:r>
      <w:r w:rsidRPr="004F544D">
        <w:rPr>
          <w:rFonts w:cstheme="minorHAnsi"/>
          <w:sz w:val="24"/>
          <w:szCs w:val="24"/>
        </w:rPr>
        <w:t xml:space="preserve">, and </w:t>
      </w:r>
      <w:r w:rsidRPr="004F544D">
        <w:rPr>
          <w:rFonts w:cstheme="minorHAnsi"/>
          <w:b/>
          <w:i/>
          <w:sz w:val="24"/>
          <w:szCs w:val="24"/>
        </w:rPr>
        <w:t xml:space="preserve">Sukkot </w:t>
      </w:r>
      <w:r w:rsidRPr="004F544D">
        <w:rPr>
          <w:rFonts w:cstheme="minorHAnsi"/>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4F544D">
        <w:rPr>
          <w:rFonts w:cstheme="minorHAnsi"/>
          <w:b/>
          <w:i/>
          <w:sz w:val="24"/>
          <w:szCs w:val="24"/>
        </w:rPr>
        <w:t xml:space="preserve">Sukkot </w:t>
      </w:r>
      <w:r w:rsidRPr="004F544D">
        <w:rPr>
          <w:rFonts w:cstheme="minorHAnsi"/>
          <w:sz w:val="24"/>
          <w:szCs w:val="24"/>
        </w:rPr>
        <w:t xml:space="preserve">following the seventh year in Deuteronomy 31:12. The </w:t>
      </w:r>
      <w:r w:rsidRPr="004F544D">
        <w:rPr>
          <w:rFonts w:cstheme="minorHAnsi"/>
          <w:b/>
          <w:i/>
          <w:sz w:val="24"/>
          <w:szCs w:val="24"/>
        </w:rPr>
        <w:t>Kohamin</w:t>
      </w:r>
      <w:r w:rsidRPr="004F544D">
        <w:rPr>
          <w:rFonts w:cstheme="minorHAnsi"/>
          <w:sz w:val="24"/>
          <w:szCs w:val="24"/>
        </w:rPr>
        <w:t xml:space="preserve"> must not eat unblemished firstborn Animals outside Jerusalem in Deuteronomy 12:17. The </w:t>
      </w:r>
      <w:r w:rsidRPr="004F544D">
        <w:rPr>
          <w:rFonts w:cstheme="minorHAnsi"/>
          <w:b/>
          <w:sz w:val="24"/>
          <w:szCs w:val="24"/>
        </w:rPr>
        <w:t>Metzora</w:t>
      </w:r>
      <w:r w:rsidRPr="004F544D">
        <w:rPr>
          <w:rFonts w:cstheme="minorHAnsi"/>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The Jewish Law of many Wives, many Horses and much Money concerning Saul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For King Saul did not disobey the Jewish Law concerning Kings not having many wives, many horses and much money (gold and silver) in Deuteronomy 17:16-17. In 1</w:t>
      </w:r>
      <w:r w:rsidRPr="004F544D">
        <w:rPr>
          <w:rFonts w:cstheme="minorHAnsi"/>
          <w:sz w:val="24"/>
          <w:szCs w:val="24"/>
          <w:vertAlign w:val="superscript"/>
        </w:rPr>
        <w:t>st</w:t>
      </w:r>
      <w:r w:rsidRPr="004F544D">
        <w:rPr>
          <w:rFonts w:cstheme="minorHAnsi"/>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4F544D">
        <w:rPr>
          <w:rFonts w:cstheme="minorHAnsi"/>
          <w:b/>
          <w:sz w:val="24"/>
          <w:szCs w:val="24"/>
        </w:rPr>
        <w:t>The Lord Yah and the Different Kinds of Flesh in the Holy Bible</w:t>
      </w:r>
      <w:r w:rsidRPr="004F544D">
        <w:rPr>
          <w:rFonts w:cstheme="minorHAnsi"/>
          <w:sz w:val="24"/>
          <w:szCs w:val="24"/>
        </w:rPr>
        <w:t xml:space="preserve">.”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The Curses of not obeying the Whole Jewish Law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serious consequences of not obeying the Jewish Law</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4F544D">
        <w:rPr>
          <w:rFonts w:cstheme="minorHAnsi"/>
          <w:b/>
          <w:sz w:val="24"/>
          <w:szCs w:val="24"/>
        </w:rPr>
        <w:t>HEAD</w:t>
      </w:r>
      <w:r w:rsidRPr="004F544D">
        <w:rPr>
          <w:rFonts w:cstheme="minorHAnsi"/>
          <w:sz w:val="24"/>
          <w:szCs w:val="24"/>
        </w:rPr>
        <w:t xml:space="preserve">, and thou shall be the </w:t>
      </w:r>
      <w:r w:rsidRPr="004F544D">
        <w:rPr>
          <w:rFonts w:cstheme="minorHAnsi"/>
          <w:b/>
          <w:sz w:val="24"/>
          <w:szCs w:val="24"/>
        </w:rPr>
        <w:t>TAIL</w:t>
      </w:r>
      <w:r w:rsidRPr="004F544D">
        <w:rPr>
          <w:rFonts w:cstheme="minorHAnsi"/>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4F544D">
        <w:rPr>
          <w:rFonts w:cstheme="minorHAnsi"/>
          <w:b/>
          <w:i/>
          <w:sz w:val="24"/>
          <w:szCs w:val="24"/>
        </w:rPr>
        <w:t>The Lord Thy God (Lord Yah)</w:t>
      </w:r>
      <w:r w:rsidRPr="004F544D">
        <w:rPr>
          <w:rFonts w:cstheme="minorHAnsi"/>
          <w:sz w:val="24"/>
          <w:szCs w:val="24"/>
        </w:rPr>
        <w:t>,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The conditions of restoration and blessings of the Jewish Law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4F544D">
        <w:rPr>
          <w:rFonts w:cstheme="minorHAnsi"/>
          <w:b/>
          <w:sz w:val="24"/>
          <w:szCs w:val="24"/>
        </w:rPr>
        <w:t>The Lord Yahweh’s Healing and the Medical Antidotes from Animals in the Holy Bible</w:t>
      </w:r>
      <w:r w:rsidRPr="004F544D">
        <w:rPr>
          <w:rFonts w:cstheme="minorHAnsi"/>
          <w:sz w:val="24"/>
          <w:szCs w:val="24"/>
        </w:rPr>
        <w:t>” and “</w:t>
      </w:r>
      <w:r w:rsidRPr="004F544D">
        <w:rPr>
          <w:rFonts w:cstheme="minorHAnsi"/>
          <w:b/>
          <w:sz w:val="24"/>
          <w:szCs w:val="24"/>
        </w:rPr>
        <w:t>The Lord Yahweh’s Healing and the Biblical Diseases in the Holy Bible</w:t>
      </w:r>
      <w:r w:rsidRPr="004F544D">
        <w:rPr>
          <w:rFonts w:cstheme="minorHAnsi"/>
          <w:sz w:val="24"/>
          <w:szCs w:val="24"/>
        </w:rPr>
        <w:t>” and “</w:t>
      </w:r>
      <w:r w:rsidRPr="004F544D">
        <w:rPr>
          <w:rFonts w:cstheme="minorHAnsi"/>
          <w:b/>
          <w:sz w:val="24"/>
          <w:szCs w:val="24"/>
        </w:rPr>
        <w:t>The Lord Yahweh</w:t>
      </w:r>
      <w:r w:rsidR="001820C4" w:rsidRPr="004F544D">
        <w:rPr>
          <w:rFonts w:cstheme="minorHAnsi"/>
          <w:b/>
          <w:sz w:val="24"/>
          <w:szCs w:val="24"/>
        </w:rPr>
        <w:t>’s Healing</w:t>
      </w:r>
      <w:r w:rsidRPr="004F544D">
        <w:rPr>
          <w:rFonts w:cstheme="minorHAnsi"/>
          <w:b/>
          <w:sz w:val="24"/>
          <w:szCs w:val="24"/>
        </w:rPr>
        <w:t xml:space="preserve"> and the Biblical Smoking in the Holy Bible</w:t>
      </w:r>
      <w:r w:rsidRPr="004F544D">
        <w:rPr>
          <w:rFonts w:cstheme="minorHAnsi"/>
          <w:sz w:val="24"/>
          <w:szCs w:val="24"/>
        </w:rPr>
        <w:t>” and “</w:t>
      </w:r>
      <w:r w:rsidRPr="004F544D">
        <w:rPr>
          <w:rFonts w:cstheme="minorHAnsi"/>
          <w:b/>
          <w:sz w:val="24"/>
          <w:szCs w:val="24"/>
        </w:rPr>
        <w:t>The Lord</w:t>
      </w:r>
      <w:r w:rsidR="001820C4" w:rsidRPr="004F544D">
        <w:rPr>
          <w:rFonts w:cstheme="minorHAnsi"/>
          <w:b/>
          <w:sz w:val="24"/>
          <w:szCs w:val="24"/>
        </w:rPr>
        <w:t xml:space="preserve"> Yahweh</w:t>
      </w:r>
      <w:r w:rsidRPr="004F544D">
        <w:rPr>
          <w:rFonts w:cstheme="minorHAnsi"/>
          <w:b/>
          <w:sz w:val="24"/>
          <w:szCs w:val="24"/>
        </w:rPr>
        <w:t>’s Healing and the Medical Herbal Antidotes of the Holy Bible</w:t>
      </w:r>
      <w:r w:rsidRPr="004F544D">
        <w:rPr>
          <w:rFonts w:cstheme="minorHAnsi"/>
          <w:sz w:val="24"/>
          <w:szCs w:val="24"/>
        </w:rPr>
        <w:t xml:space="preserve">.”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The total obedience of the Jewish Law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4F544D">
        <w:rPr>
          <w:rFonts w:cstheme="minorHAnsi"/>
          <w:b/>
          <w:sz w:val="24"/>
          <w:szCs w:val="24"/>
        </w:rPr>
        <w:t>HEAD</w:t>
      </w:r>
      <w:r w:rsidRPr="004F544D">
        <w:rPr>
          <w:rFonts w:cstheme="minorHAnsi"/>
          <w:sz w:val="24"/>
          <w:szCs w:val="24"/>
        </w:rPr>
        <w:t xml:space="preserve">, and not the </w:t>
      </w:r>
      <w:r w:rsidRPr="004F544D">
        <w:rPr>
          <w:rFonts w:cstheme="minorHAnsi"/>
          <w:b/>
          <w:sz w:val="24"/>
          <w:szCs w:val="24"/>
        </w:rPr>
        <w:t>TAIL</w:t>
      </w:r>
      <w:r w:rsidRPr="004F544D">
        <w:rPr>
          <w:rFonts w:cstheme="minorHAnsi"/>
          <w:sz w:val="24"/>
          <w:szCs w:val="24"/>
        </w:rPr>
        <w:t xml:space="preserve">: and thou shall be </w:t>
      </w:r>
      <w:r w:rsidRPr="004F544D">
        <w:rPr>
          <w:rFonts w:cstheme="minorHAnsi"/>
          <w:b/>
          <w:sz w:val="24"/>
          <w:szCs w:val="24"/>
        </w:rPr>
        <w:t xml:space="preserve">ABOVE </w:t>
      </w:r>
      <w:r w:rsidRPr="004F544D">
        <w:rPr>
          <w:rFonts w:cstheme="minorHAnsi"/>
          <w:sz w:val="24"/>
          <w:szCs w:val="24"/>
        </w:rPr>
        <w:t xml:space="preserve">only, and thou shall not be </w:t>
      </w:r>
      <w:r w:rsidRPr="004F544D">
        <w:rPr>
          <w:rFonts w:cstheme="minorHAnsi"/>
          <w:b/>
          <w:sz w:val="24"/>
          <w:szCs w:val="24"/>
        </w:rPr>
        <w:t>BENEATH</w:t>
      </w:r>
      <w:r w:rsidRPr="004F544D">
        <w:rPr>
          <w:rFonts w:cstheme="minorHAnsi"/>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The Worldly Problems of Mankind in the Whole Jewish Law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First, in the Whole Jewish Law it can only operate in 2 or 3 witnesses proven in Numbers 35:30; Deuteronomy 17:6; 19:15; Matthew 18:16; John 7:51; 8:17, 18; 2</w:t>
      </w:r>
      <w:r w:rsidRPr="004F544D">
        <w:rPr>
          <w:rFonts w:cstheme="minorHAnsi"/>
          <w:sz w:val="24"/>
          <w:szCs w:val="24"/>
          <w:vertAlign w:val="superscript"/>
        </w:rPr>
        <w:t>nd</w:t>
      </w:r>
      <w:r w:rsidRPr="004F544D">
        <w:rPr>
          <w:rFonts w:cstheme="minorHAnsi"/>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The Failure of Unbelief of Mankind to the Jewish Law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The Sudden Danger of Unbelief by Mankind of the Jewish Law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4F544D">
        <w:rPr>
          <w:rFonts w:cstheme="minorHAnsi"/>
          <w:sz w:val="24"/>
          <w:szCs w:val="24"/>
          <w:vertAlign w:val="superscript"/>
        </w:rPr>
        <w:t>st</w:t>
      </w:r>
      <w:r w:rsidRPr="004F544D">
        <w:rPr>
          <w:rFonts w:cstheme="minorHAnsi"/>
          <w:sz w:val="24"/>
          <w:szCs w:val="24"/>
        </w:rPr>
        <w:t xml:space="preserve"> Church); Acts 6:7-8:3 (2</w:t>
      </w:r>
      <w:r w:rsidRPr="004F544D">
        <w:rPr>
          <w:rFonts w:cstheme="minorHAnsi"/>
          <w:sz w:val="24"/>
          <w:szCs w:val="24"/>
          <w:vertAlign w:val="superscript"/>
        </w:rPr>
        <w:t>nd</w:t>
      </w:r>
      <w:r w:rsidRPr="004F544D">
        <w:rPr>
          <w:rFonts w:cstheme="minorHAnsi"/>
          <w:sz w:val="24"/>
          <w:szCs w:val="24"/>
        </w:rPr>
        <w:t xml:space="preserve"> Church); Acts 8:1-9:31 (3</w:t>
      </w:r>
      <w:r w:rsidRPr="004F544D">
        <w:rPr>
          <w:rFonts w:cstheme="minorHAnsi"/>
          <w:sz w:val="24"/>
          <w:szCs w:val="24"/>
          <w:vertAlign w:val="superscript"/>
        </w:rPr>
        <w:t>rd</w:t>
      </w:r>
      <w:r w:rsidRPr="004F544D">
        <w:rPr>
          <w:rFonts w:cstheme="minorHAnsi"/>
          <w:sz w:val="24"/>
          <w:szCs w:val="24"/>
        </w:rPr>
        <w:t xml:space="preserve"> Church); Acts  9:31-12:25  (4</w:t>
      </w:r>
      <w:r w:rsidRPr="004F544D">
        <w:rPr>
          <w:rFonts w:cstheme="minorHAnsi"/>
          <w:sz w:val="24"/>
          <w:szCs w:val="24"/>
          <w:vertAlign w:val="superscript"/>
        </w:rPr>
        <w:t>th</w:t>
      </w:r>
      <w:r w:rsidRPr="004F544D">
        <w:rPr>
          <w:rFonts w:cstheme="minorHAnsi"/>
          <w:sz w:val="24"/>
          <w:szCs w:val="24"/>
        </w:rPr>
        <w:t xml:space="preserve"> Church);  Acts  12:25-16:5  (5</w:t>
      </w:r>
      <w:r w:rsidRPr="004F544D">
        <w:rPr>
          <w:rFonts w:cstheme="minorHAnsi"/>
          <w:sz w:val="24"/>
          <w:szCs w:val="24"/>
          <w:vertAlign w:val="superscript"/>
        </w:rPr>
        <w:t>th</w:t>
      </w:r>
      <w:r w:rsidRPr="004F544D">
        <w:rPr>
          <w:rFonts w:cstheme="minorHAnsi"/>
          <w:sz w:val="24"/>
          <w:szCs w:val="24"/>
        </w:rPr>
        <w:t xml:space="preserve"> Church);  Acts  16:5-19:20  (6</w:t>
      </w:r>
      <w:r w:rsidRPr="004F544D">
        <w:rPr>
          <w:rFonts w:cstheme="minorHAnsi"/>
          <w:sz w:val="24"/>
          <w:szCs w:val="24"/>
          <w:vertAlign w:val="superscript"/>
        </w:rPr>
        <w:t>th</w:t>
      </w:r>
      <w:r w:rsidRPr="004F544D">
        <w:rPr>
          <w:rFonts w:cstheme="minorHAnsi"/>
          <w:sz w:val="24"/>
          <w:szCs w:val="24"/>
        </w:rPr>
        <w:t xml:space="preserve"> Church); Act 19:20-28:31 (7</w:t>
      </w:r>
      <w:r w:rsidRPr="004F544D">
        <w:rPr>
          <w:rFonts w:cstheme="minorHAnsi"/>
          <w:sz w:val="24"/>
          <w:szCs w:val="24"/>
          <w:vertAlign w:val="superscript"/>
        </w:rPr>
        <w:t>th</w:t>
      </w:r>
      <w:r w:rsidRPr="004F544D">
        <w:rPr>
          <w:rFonts w:cstheme="minorHAnsi"/>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4F544D">
        <w:rPr>
          <w:rFonts w:cstheme="minorHAnsi"/>
          <w:sz w:val="24"/>
          <w:szCs w:val="24"/>
          <w:vertAlign w:val="superscript"/>
        </w:rPr>
        <w:t>nd</w:t>
      </w:r>
      <w:r w:rsidRPr="004F544D">
        <w:rPr>
          <w:rFonts w:cstheme="minorHAnsi"/>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676634" w:rsidRPr="004F544D">
        <w:rPr>
          <w:rFonts w:cstheme="minorHAnsi"/>
          <w:sz w:val="24"/>
          <w:szCs w:val="24"/>
        </w:rPr>
        <w:t>M</w:t>
      </w:r>
      <w:r w:rsidRPr="004F544D">
        <w:rPr>
          <w:rFonts w:cstheme="minorHAnsi"/>
          <w:sz w:val="24"/>
          <w:szCs w:val="24"/>
        </w:rPr>
        <w:t>y book called “</w:t>
      </w:r>
      <w:r w:rsidRPr="004F544D">
        <w:rPr>
          <w:rFonts w:cstheme="minorHAnsi"/>
          <w:b/>
          <w:sz w:val="24"/>
          <w:szCs w:val="24"/>
        </w:rPr>
        <w:t xml:space="preserve">The Lord Yahweh and the </w:t>
      </w:r>
      <w:r w:rsidR="00676634" w:rsidRPr="004F544D">
        <w:rPr>
          <w:rFonts w:cstheme="minorHAnsi"/>
          <w:b/>
          <w:sz w:val="24"/>
          <w:szCs w:val="24"/>
        </w:rPr>
        <w:t>36</w:t>
      </w:r>
      <w:r w:rsidRPr="004F544D">
        <w:rPr>
          <w:rFonts w:cstheme="minorHAnsi"/>
          <w:b/>
          <w:sz w:val="24"/>
          <w:szCs w:val="24"/>
        </w:rPr>
        <w:t>0 other Lord’s that He created.</w:t>
      </w:r>
      <w:r w:rsidRPr="004F544D">
        <w:rPr>
          <w:rFonts w:cstheme="minorHAnsi"/>
          <w:sz w:val="24"/>
          <w:szCs w:val="24"/>
        </w:rPr>
        <w:t xml:space="preserve">” Seventh, is the Physical Trinity (Father Stephen, Son Jesus Christ and Brother John) in unbelief (cannot attain fully or contain the Lord Yahweh the Creator of the Father Stephen) which is proven in Luke 9:7-Acts 8:3.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The Stand and Fall of the Jewish Law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The Stand of the Jewish Law by the Direction of Angel’s Eternal Law being “Born of God” is proven in scripture. The Law concerns the 24 orders of </w:t>
      </w:r>
      <w:r w:rsidRPr="004F544D">
        <w:rPr>
          <w:rFonts w:cstheme="minorHAnsi"/>
          <w:b/>
          <w:sz w:val="24"/>
          <w:szCs w:val="24"/>
        </w:rPr>
        <w:t xml:space="preserve">Chalkydri (Phoenixes) </w:t>
      </w:r>
      <w:r w:rsidRPr="004F544D">
        <w:rPr>
          <w:rFonts w:cstheme="minorHAnsi"/>
          <w:sz w:val="24"/>
          <w:szCs w:val="24"/>
        </w:rPr>
        <w:t>as 1-headed Dragons</w:t>
      </w:r>
      <w:r w:rsidRPr="004F544D">
        <w:rPr>
          <w:rFonts w:cstheme="minorHAnsi"/>
          <w:b/>
          <w:sz w:val="24"/>
          <w:szCs w:val="24"/>
        </w:rPr>
        <w:t xml:space="preserve"> </w:t>
      </w:r>
      <w:r w:rsidRPr="004F544D">
        <w:rPr>
          <w:rFonts w:cstheme="minorHAnsi"/>
          <w:sz w:val="24"/>
          <w:szCs w:val="24"/>
        </w:rPr>
        <w:t>in 1</w:t>
      </w:r>
      <w:r w:rsidRPr="004F544D">
        <w:rPr>
          <w:rFonts w:cstheme="minorHAnsi"/>
          <w:sz w:val="24"/>
          <w:szCs w:val="24"/>
          <w:vertAlign w:val="superscript"/>
        </w:rPr>
        <w:t>st</w:t>
      </w:r>
      <w:r w:rsidRPr="004F544D">
        <w:rPr>
          <w:rFonts w:cstheme="minorHAnsi"/>
          <w:sz w:val="24"/>
          <w:szCs w:val="24"/>
        </w:rPr>
        <w:t xml:space="preserve"> &amp; 2</w:t>
      </w:r>
      <w:r w:rsidRPr="004F544D">
        <w:rPr>
          <w:rFonts w:cstheme="minorHAnsi"/>
          <w:sz w:val="24"/>
          <w:szCs w:val="24"/>
          <w:vertAlign w:val="superscript"/>
        </w:rPr>
        <w:t>nd</w:t>
      </w:r>
      <w:r w:rsidRPr="004F544D">
        <w:rPr>
          <w:rFonts w:cstheme="minorHAnsi"/>
          <w:sz w:val="24"/>
          <w:szCs w:val="24"/>
        </w:rPr>
        <w:t xml:space="preserve"> Enoch p. 8-9, 485-500. Michael &amp; His dragons in Revelation 12:7-12 being full of Holy Divine Wisdom in James 3:13, 17-18. 2</w:t>
      </w:r>
      <w:r w:rsidRPr="004F544D">
        <w:rPr>
          <w:rFonts w:cstheme="minorHAnsi"/>
          <w:sz w:val="24"/>
          <w:szCs w:val="24"/>
          <w:vertAlign w:val="superscript"/>
        </w:rPr>
        <w:t>nd</w:t>
      </w:r>
      <w:r w:rsidRPr="004F544D">
        <w:rPr>
          <w:rFonts w:cstheme="minorHAnsi"/>
          <w:sz w:val="24"/>
          <w:szCs w:val="24"/>
        </w:rPr>
        <w:t>/3</w:t>
      </w:r>
      <w:r w:rsidRPr="004F544D">
        <w:rPr>
          <w:rFonts w:cstheme="minorHAnsi"/>
          <w:sz w:val="24"/>
          <w:szCs w:val="24"/>
          <w:vertAlign w:val="superscript"/>
        </w:rPr>
        <w:t>rd</w:t>
      </w:r>
      <w:r w:rsidRPr="004F544D">
        <w:rPr>
          <w:rFonts w:cstheme="minorHAnsi"/>
          <w:sz w:val="24"/>
          <w:szCs w:val="24"/>
        </w:rPr>
        <w:t xml:space="preserve">, the 2/3-headed Dragons are called </w:t>
      </w:r>
      <w:r w:rsidRPr="004F544D">
        <w:rPr>
          <w:rFonts w:cstheme="minorHAnsi"/>
          <w:b/>
          <w:sz w:val="24"/>
          <w:szCs w:val="24"/>
        </w:rPr>
        <w:t xml:space="preserve">Angels </w:t>
      </w:r>
      <w:r w:rsidRPr="004F544D">
        <w:rPr>
          <w:rFonts w:cstheme="minorHAnsi"/>
          <w:sz w:val="24"/>
          <w:szCs w:val="24"/>
        </w:rPr>
        <w:t xml:space="preserve">or </w:t>
      </w:r>
      <w:r w:rsidRPr="004F544D">
        <w:rPr>
          <w:rFonts w:cstheme="minorHAnsi"/>
          <w:b/>
          <w:sz w:val="24"/>
          <w:szCs w:val="24"/>
        </w:rPr>
        <w:t xml:space="preserve">Archangels </w:t>
      </w:r>
      <w:r w:rsidRPr="004F544D">
        <w:rPr>
          <w:rFonts w:cstheme="minorHAnsi"/>
          <w:sz w:val="24"/>
          <w:szCs w:val="24"/>
        </w:rPr>
        <w:t>in Daniel 4:13; 10:13. 4</w:t>
      </w:r>
      <w:r w:rsidRPr="004F544D">
        <w:rPr>
          <w:rFonts w:cstheme="minorHAnsi"/>
          <w:sz w:val="24"/>
          <w:szCs w:val="24"/>
          <w:vertAlign w:val="superscript"/>
        </w:rPr>
        <w:t>th</w:t>
      </w:r>
      <w:r w:rsidRPr="004F544D">
        <w:rPr>
          <w:rFonts w:cstheme="minorHAnsi"/>
          <w:sz w:val="24"/>
          <w:szCs w:val="24"/>
        </w:rPr>
        <w:t>/5</w:t>
      </w:r>
      <w:r w:rsidRPr="004F544D">
        <w:rPr>
          <w:rFonts w:cstheme="minorHAnsi"/>
          <w:sz w:val="24"/>
          <w:szCs w:val="24"/>
          <w:vertAlign w:val="superscript"/>
        </w:rPr>
        <w:t>th</w:t>
      </w:r>
      <w:r w:rsidRPr="004F544D">
        <w:rPr>
          <w:rFonts w:cstheme="minorHAnsi"/>
          <w:sz w:val="24"/>
          <w:szCs w:val="24"/>
        </w:rPr>
        <w:t xml:space="preserve">, the 4/5 headed Dragons are called </w:t>
      </w:r>
      <w:r w:rsidRPr="004F544D">
        <w:rPr>
          <w:rFonts w:cstheme="minorHAnsi"/>
          <w:b/>
          <w:sz w:val="24"/>
          <w:szCs w:val="24"/>
        </w:rPr>
        <w:t xml:space="preserve">Principalities </w:t>
      </w:r>
      <w:r w:rsidRPr="004F544D">
        <w:rPr>
          <w:rFonts w:cstheme="minorHAnsi"/>
          <w:sz w:val="24"/>
          <w:szCs w:val="24"/>
        </w:rPr>
        <w:t xml:space="preserve">or </w:t>
      </w:r>
      <w:r w:rsidRPr="004F544D">
        <w:rPr>
          <w:rFonts w:cstheme="minorHAnsi"/>
          <w:b/>
          <w:sz w:val="24"/>
          <w:szCs w:val="24"/>
        </w:rPr>
        <w:t>Rulers</w:t>
      </w:r>
      <w:r w:rsidRPr="004F544D">
        <w:rPr>
          <w:rFonts w:cstheme="minorHAnsi"/>
          <w:sz w:val="24"/>
          <w:szCs w:val="24"/>
        </w:rPr>
        <w:t xml:space="preserve"> in 2</w:t>
      </w:r>
      <w:r w:rsidRPr="004F544D">
        <w:rPr>
          <w:rFonts w:cstheme="minorHAnsi"/>
          <w:sz w:val="24"/>
          <w:szCs w:val="24"/>
          <w:vertAlign w:val="superscript"/>
        </w:rPr>
        <w:t>nd</w:t>
      </w:r>
      <w:r w:rsidRPr="004F544D">
        <w:rPr>
          <w:rFonts w:cstheme="minorHAnsi"/>
          <w:sz w:val="24"/>
          <w:szCs w:val="24"/>
        </w:rPr>
        <w:t xml:space="preserve"> Corinthians 10:3-5 &amp; 1</w:t>
      </w:r>
      <w:r w:rsidRPr="004F544D">
        <w:rPr>
          <w:rFonts w:cstheme="minorHAnsi"/>
          <w:sz w:val="24"/>
          <w:szCs w:val="24"/>
          <w:vertAlign w:val="superscript"/>
        </w:rPr>
        <w:t>st</w:t>
      </w:r>
      <w:r w:rsidRPr="004F544D">
        <w:rPr>
          <w:rFonts w:cstheme="minorHAnsi"/>
          <w:sz w:val="24"/>
          <w:szCs w:val="24"/>
        </w:rPr>
        <w:t xml:space="preserve"> Corinthians 15:24. 6</w:t>
      </w:r>
      <w:r w:rsidRPr="004F544D">
        <w:rPr>
          <w:rFonts w:cstheme="minorHAnsi"/>
          <w:sz w:val="24"/>
          <w:szCs w:val="24"/>
          <w:vertAlign w:val="superscript"/>
        </w:rPr>
        <w:t>th</w:t>
      </w:r>
      <w:r w:rsidRPr="004F544D">
        <w:rPr>
          <w:rFonts w:cstheme="minorHAnsi"/>
          <w:sz w:val="24"/>
          <w:szCs w:val="24"/>
        </w:rPr>
        <w:t>/7</w:t>
      </w:r>
      <w:r w:rsidRPr="004F544D">
        <w:rPr>
          <w:rFonts w:cstheme="minorHAnsi"/>
          <w:sz w:val="24"/>
          <w:szCs w:val="24"/>
          <w:vertAlign w:val="superscript"/>
        </w:rPr>
        <w:t>th</w:t>
      </w:r>
      <w:r w:rsidRPr="004F544D">
        <w:rPr>
          <w:rFonts w:cstheme="minorHAnsi"/>
          <w:sz w:val="24"/>
          <w:szCs w:val="24"/>
        </w:rPr>
        <w:t xml:space="preserve">, the 6/7-headed Dragons are called </w:t>
      </w:r>
      <w:r w:rsidRPr="004F544D">
        <w:rPr>
          <w:rFonts w:cstheme="minorHAnsi"/>
          <w:b/>
          <w:sz w:val="24"/>
          <w:szCs w:val="24"/>
        </w:rPr>
        <w:t>Powers</w:t>
      </w:r>
      <w:r w:rsidRPr="004F544D">
        <w:rPr>
          <w:rFonts w:cstheme="minorHAnsi"/>
          <w:sz w:val="24"/>
          <w:szCs w:val="24"/>
        </w:rPr>
        <w:t xml:space="preserve"> </w:t>
      </w:r>
      <w:r w:rsidRPr="004F544D">
        <w:rPr>
          <w:rFonts w:cstheme="minorHAnsi"/>
          <w:b/>
          <w:sz w:val="24"/>
          <w:szCs w:val="24"/>
        </w:rPr>
        <w:t>(Potentates)</w:t>
      </w:r>
      <w:r w:rsidRPr="004F544D">
        <w:rPr>
          <w:rFonts w:cstheme="minorHAnsi"/>
          <w:sz w:val="24"/>
          <w:szCs w:val="24"/>
        </w:rPr>
        <w:t xml:space="preserve"> or </w:t>
      </w:r>
      <w:r w:rsidRPr="004F544D">
        <w:rPr>
          <w:rFonts w:cstheme="minorHAnsi"/>
          <w:b/>
          <w:sz w:val="24"/>
          <w:szCs w:val="24"/>
        </w:rPr>
        <w:t>Authorities</w:t>
      </w:r>
      <w:r w:rsidRPr="004F544D">
        <w:rPr>
          <w:rFonts w:cstheme="minorHAnsi"/>
          <w:sz w:val="24"/>
          <w:szCs w:val="24"/>
        </w:rPr>
        <w:t xml:space="preserve"> in Ephesians 1:19-21. 8</w:t>
      </w:r>
      <w:r w:rsidRPr="004F544D">
        <w:rPr>
          <w:rFonts w:cstheme="minorHAnsi"/>
          <w:sz w:val="24"/>
          <w:szCs w:val="24"/>
          <w:vertAlign w:val="superscript"/>
        </w:rPr>
        <w:t>th</w:t>
      </w:r>
      <w:r w:rsidRPr="004F544D">
        <w:rPr>
          <w:rFonts w:cstheme="minorHAnsi"/>
          <w:sz w:val="24"/>
          <w:szCs w:val="24"/>
        </w:rPr>
        <w:t>/9</w:t>
      </w:r>
      <w:r w:rsidRPr="004F544D">
        <w:rPr>
          <w:rFonts w:cstheme="minorHAnsi"/>
          <w:sz w:val="24"/>
          <w:szCs w:val="24"/>
          <w:vertAlign w:val="superscript"/>
        </w:rPr>
        <w:t>th</w:t>
      </w:r>
      <w:r w:rsidRPr="004F544D">
        <w:rPr>
          <w:rFonts w:cstheme="minorHAnsi"/>
          <w:sz w:val="24"/>
          <w:szCs w:val="24"/>
        </w:rPr>
        <w:t xml:space="preserve">, the 8/9-headed Dragons are called </w:t>
      </w:r>
      <w:r w:rsidRPr="004F544D">
        <w:rPr>
          <w:rFonts w:cstheme="minorHAnsi"/>
          <w:b/>
          <w:sz w:val="24"/>
          <w:szCs w:val="24"/>
        </w:rPr>
        <w:t xml:space="preserve">Virtues </w:t>
      </w:r>
      <w:r w:rsidRPr="004F544D">
        <w:rPr>
          <w:rFonts w:cstheme="minorHAnsi"/>
          <w:sz w:val="24"/>
          <w:szCs w:val="24"/>
        </w:rPr>
        <w:t>or</w:t>
      </w:r>
      <w:r w:rsidRPr="004F544D">
        <w:rPr>
          <w:rFonts w:cstheme="minorHAnsi"/>
          <w:b/>
          <w:sz w:val="24"/>
          <w:szCs w:val="24"/>
        </w:rPr>
        <w:t xml:space="preserve"> Strongholds </w:t>
      </w:r>
      <w:r w:rsidRPr="004F544D">
        <w:rPr>
          <w:rFonts w:cstheme="minorHAnsi"/>
          <w:sz w:val="24"/>
          <w:szCs w:val="24"/>
        </w:rPr>
        <w:t>in 2</w:t>
      </w:r>
      <w:r w:rsidRPr="004F544D">
        <w:rPr>
          <w:rFonts w:cstheme="minorHAnsi"/>
          <w:sz w:val="24"/>
          <w:szCs w:val="24"/>
          <w:vertAlign w:val="superscript"/>
        </w:rPr>
        <w:t>nd</w:t>
      </w:r>
      <w:r w:rsidRPr="004F544D">
        <w:rPr>
          <w:rFonts w:cstheme="minorHAnsi"/>
          <w:sz w:val="24"/>
          <w:szCs w:val="24"/>
        </w:rPr>
        <w:t xml:space="preserve"> Peter 1:3 &amp; 2</w:t>
      </w:r>
      <w:r w:rsidRPr="004F544D">
        <w:rPr>
          <w:rFonts w:cstheme="minorHAnsi"/>
          <w:sz w:val="24"/>
          <w:szCs w:val="24"/>
          <w:vertAlign w:val="superscript"/>
        </w:rPr>
        <w:t>nd</w:t>
      </w:r>
      <w:r w:rsidRPr="004F544D">
        <w:rPr>
          <w:rFonts w:cstheme="minorHAnsi"/>
          <w:sz w:val="24"/>
          <w:szCs w:val="24"/>
        </w:rPr>
        <w:t xml:space="preserve"> Corinthians 10:4-6. 10</w:t>
      </w:r>
      <w:r w:rsidRPr="004F544D">
        <w:rPr>
          <w:rFonts w:cstheme="minorHAnsi"/>
          <w:sz w:val="24"/>
          <w:szCs w:val="24"/>
          <w:vertAlign w:val="superscript"/>
        </w:rPr>
        <w:t>th</w:t>
      </w:r>
      <w:r w:rsidRPr="004F544D">
        <w:rPr>
          <w:rFonts w:cstheme="minorHAnsi"/>
          <w:sz w:val="24"/>
          <w:szCs w:val="24"/>
        </w:rPr>
        <w:t>-12</w:t>
      </w:r>
      <w:r w:rsidRPr="004F544D">
        <w:rPr>
          <w:rFonts w:cstheme="minorHAnsi"/>
          <w:sz w:val="24"/>
          <w:szCs w:val="24"/>
          <w:vertAlign w:val="superscript"/>
        </w:rPr>
        <w:t>th</w:t>
      </w:r>
      <w:r w:rsidRPr="004F544D">
        <w:rPr>
          <w:rFonts w:cstheme="minorHAnsi"/>
          <w:sz w:val="24"/>
          <w:szCs w:val="24"/>
        </w:rPr>
        <w:t xml:space="preserve">, the 10-12-headed Dragons are called </w:t>
      </w:r>
      <w:r w:rsidRPr="004F544D">
        <w:rPr>
          <w:rFonts w:cstheme="minorHAnsi"/>
          <w:b/>
          <w:sz w:val="24"/>
          <w:szCs w:val="24"/>
        </w:rPr>
        <w:t xml:space="preserve">Dominions (Dominations) </w:t>
      </w:r>
      <w:r w:rsidRPr="004F544D">
        <w:rPr>
          <w:rFonts w:cstheme="minorHAnsi"/>
          <w:sz w:val="24"/>
          <w:szCs w:val="24"/>
        </w:rPr>
        <w:t xml:space="preserve">or </w:t>
      </w:r>
      <w:r w:rsidRPr="004F544D">
        <w:rPr>
          <w:rFonts w:cstheme="minorHAnsi"/>
          <w:b/>
          <w:sz w:val="24"/>
          <w:szCs w:val="24"/>
        </w:rPr>
        <w:t xml:space="preserve">Hashmallims </w:t>
      </w:r>
      <w:r w:rsidRPr="004F544D">
        <w:rPr>
          <w:rFonts w:cstheme="minorHAnsi"/>
          <w:sz w:val="24"/>
          <w:szCs w:val="24"/>
        </w:rPr>
        <w:t>or</w:t>
      </w:r>
      <w:r w:rsidRPr="004F544D">
        <w:rPr>
          <w:rFonts w:cstheme="minorHAnsi"/>
          <w:b/>
          <w:sz w:val="24"/>
          <w:szCs w:val="24"/>
        </w:rPr>
        <w:t xml:space="preserve"> Lordships</w:t>
      </w:r>
      <w:r w:rsidRPr="004F544D">
        <w:rPr>
          <w:rFonts w:cstheme="minorHAnsi"/>
          <w:sz w:val="24"/>
          <w:szCs w:val="24"/>
        </w:rPr>
        <w:t>. In Ephesians 1:19-21. 13</w:t>
      </w:r>
      <w:r w:rsidRPr="004F544D">
        <w:rPr>
          <w:rFonts w:cstheme="minorHAnsi"/>
          <w:sz w:val="24"/>
          <w:szCs w:val="24"/>
          <w:vertAlign w:val="superscript"/>
        </w:rPr>
        <w:t>th-</w:t>
      </w:r>
      <w:r w:rsidRPr="004F544D">
        <w:rPr>
          <w:rFonts w:cstheme="minorHAnsi"/>
          <w:sz w:val="24"/>
          <w:szCs w:val="24"/>
        </w:rPr>
        <w:t>18</w:t>
      </w:r>
      <w:r w:rsidRPr="004F544D">
        <w:rPr>
          <w:rFonts w:cstheme="minorHAnsi"/>
          <w:sz w:val="24"/>
          <w:szCs w:val="24"/>
          <w:vertAlign w:val="superscript"/>
        </w:rPr>
        <w:t>th</w:t>
      </w:r>
      <w:r w:rsidRPr="004F544D">
        <w:rPr>
          <w:rFonts w:cstheme="minorHAnsi"/>
          <w:sz w:val="24"/>
          <w:szCs w:val="24"/>
        </w:rPr>
        <w:t xml:space="preserve">, the 10-18-headed Dragons are called </w:t>
      </w:r>
      <w:r w:rsidRPr="004F544D">
        <w:rPr>
          <w:rFonts w:cstheme="minorHAnsi"/>
          <w:b/>
          <w:sz w:val="24"/>
          <w:szCs w:val="24"/>
        </w:rPr>
        <w:t>Thrones (Elders)</w:t>
      </w:r>
      <w:r w:rsidRPr="004F544D">
        <w:rPr>
          <w:rFonts w:cstheme="minorHAnsi"/>
          <w:sz w:val="24"/>
          <w:szCs w:val="24"/>
        </w:rPr>
        <w:t xml:space="preserve">, </w:t>
      </w:r>
      <w:r w:rsidRPr="004F544D">
        <w:rPr>
          <w:rFonts w:cstheme="minorHAnsi"/>
          <w:b/>
          <w:sz w:val="24"/>
          <w:szCs w:val="24"/>
        </w:rPr>
        <w:t xml:space="preserve">Wheels (Rims), Ophanims, Ophde’s, Ofanim’s </w:t>
      </w:r>
      <w:r w:rsidRPr="004F544D">
        <w:rPr>
          <w:rFonts w:cstheme="minorHAnsi"/>
          <w:sz w:val="24"/>
          <w:szCs w:val="24"/>
        </w:rPr>
        <w:t>or</w:t>
      </w:r>
      <w:r w:rsidRPr="004F544D">
        <w:rPr>
          <w:rFonts w:cstheme="minorHAnsi"/>
          <w:b/>
          <w:sz w:val="24"/>
          <w:szCs w:val="24"/>
        </w:rPr>
        <w:t xml:space="preserve"> Galgallims (Many Eyed Ones)</w:t>
      </w:r>
      <w:r w:rsidRPr="004F544D">
        <w:rPr>
          <w:rFonts w:cstheme="minorHAnsi"/>
          <w:sz w:val="24"/>
          <w:szCs w:val="24"/>
        </w:rPr>
        <w:t xml:space="preserve"> in Colossians 1:16. 19</w:t>
      </w:r>
      <w:r w:rsidRPr="004F544D">
        <w:rPr>
          <w:rFonts w:cstheme="minorHAnsi"/>
          <w:sz w:val="24"/>
          <w:szCs w:val="24"/>
          <w:vertAlign w:val="superscript"/>
        </w:rPr>
        <w:t>th</w:t>
      </w:r>
      <w:r w:rsidRPr="004F544D">
        <w:rPr>
          <w:rFonts w:cstheme="minorHAnsi"/>
          <w:sz w:val="24"/>
          <w:szCs w:val="24"/>
        </w:rPr>
        <w:t>/20</w:t>
      </w:r>
      <w:r w:rsidRPr="004F544D">
        <w:rPr>
          <w:rFonts w:cstheme="minorHAnsi"/>
          <w:sz w:val="24"/>
          <w:szCs w:val="24"/>
          <w:vertAlign w:val="superscript"/>
        </w:rPr>
        <w:t>th</w:t>
      </w:r>
      <w:r w:rsidRPr="004F544D">
        <w:rPr>
          <w:rFonts w:cstheme="minorHAnsi"/>
          <w:sz w:val="24"/>
          <w:szCs w:val="24"/>
        </w:rPr>
        <w:t xml:space="preserve">, the 19/20-headed Dragons are called </w:t>
      </w:r>
      <w:r w:rsidRPr="004F544D">
        <w:rPr>
          <w:rFonts w:cstheme="minorHAnsi"/>
          <w:b/>
          <w:sz w:val="24"/>
          <w:szCs w:val="24"/>
        </w:rPr>
        <w:t>Burning Ones</w:t>
      </w:r>
      <w:r w:rsidRPr="004F544D">
        <w:rPr>
          <w:rFonts w:cstheme="minorHAnsi"/>
          <w:sz w:val="24"/>
          <w:szCs w:val="24"/>
        </w:rPr>
        <w:t xml:space="preserve"> or </w:t>
      </w:r>
      <w:r w:rsidRPr="004F544D">
        <w:rPr>
          <w:rFonts w:cstheme="minorHAnsi"/>
          <w:b/>
          <w:sz w:val="24"/>
          <w:szCs w:val="24"/>
        </w:rPr>
        <w:t xml:space="preserve">Seraphim’s </w:t>
      </w:r>
      <w:r w:rsidRPr="004F544D">
        <w:rPr>
          <w:rFonts w:cstheme="minorHAnsi"/>
          <w:sz w:val="24"/>
          <w:szCs w:val="24"/>
        </w:rPr>
        <w:t>in Isaiah 6:1-7. 21</w:t>
      </w:r>
      <w:r w:rsidRPr="004F544D">
        <w:rPr>
          <w:rFonts w:cstheme="minorHAnsi"/>
          <w:sz w:val="24"/>
          <w:szCs w:val="24"/>
          <w:vertAlign w:val="superscript"/>
        </w:rPr>
        <w:t>st</w:t>
      </w:r>
      <w:r w:rsidRPr="004F544D">
        <w:rPr>
          <w:rFonts w:cstheme="minorHAnsi"/>
          <w:sz w:val="24"/>
          <w:szCs w:val="24"/>
        </w:rPr>
        <w:t>/22</w:t>
      </w:r>
      <w:r w:rsidRPr="004F544D">
        <w:rPr>
          <w:rFonts w:cstheme="minorHAnsi"/>
          <w:sz w:val="24"/>
          <w:szCs w:val="24"/>
          <w:vertAlign w:val="superscript"/>
        </w:rPr>
        <w:t>nd</w:t>
      </w:r>
      <w:r w:rsidRPr="004F544D">
        <w:rPr>
          <w:rFonts w:cstheme="minorHAnsi"/>
          <w:sz w:val="24"/>
          <w:szCs w:val="24"/>
        </w:rPr>
        <w:t xml:space="preserve">, the 21/22-headed Dragons are called </w:t>
      </w:r>
      <w:r w:rsidRPr="004F544D">
        <w:rPr>
          <w:rFonts w:cstheme="minorHAnsi"/>
          <w:b/>
          <w:sz w:val="24"/>
          <w:szCs w:val="24"/>
        </w:rPr>
        <w:t>Chayot’s</w:t>
      </w:r>
      <w:r w:rsidRPr="004F544D">
        <w:rPr>
          <w:rFonts w:cstheme="minorHAnsi"/>
          <w:sz w:val="24"/>
          <w:szCs w:val="24"/>
        </w:rPr>
        <w:t xml:space="preserve"> or </w:t>
      </w:r>
      <w:r w:rsidRPr="004F544D">
        <w:rPr>
          <w:rFonts w:cstheme="minorHAnsi"/>
          <w:b/>
          <w:sz w:val="24"/>
          <w:szCs w:val="24"/>
        </w:rPr>
        <w:t xml:space="preserve">Living Creatures </w:t>
      </w:r>
      <w:r w:rsidRPr="004F544D">
        <w:rPr>
          <w:rFonts w:cstheme="minorHAnsi"/>
          <w:sz w:val="24"/>
          <w:szCs w:val="24"/>
        </w:rPr>
        <w:t>in Revelation 4-6. 23</w:t>
      </w:r>
      <w:r w:rsidRPr="004F544D">
        <w:rPr>
          <w:rFonts w:cstheme="minorHAnsi"/>
          <w:sz w:val="24"/>
          <w:szCs w:val="24"/>
          <w:vertAlign w:val="superscript"/>
        </w:rPr>
        <w:t>rd</w:t>
      </w:r>
      <w:r w:rsidRPr="004F544D">
        <w:rPr>
          <w:rFonts w:cstheme="minorHAnsi"/>
          <w:sz w:val="24"/>
          <w:szCs w:val="24"/>
        </w:rPr>
        <w:t>/24</w:t>
      </w:r>
      <w:r w:rsidRPr="004F544D">
        <w:rPr>
          <w:rFonts w:cstheme="minorHAnsi"/>
          <w:sz w:val="24"/>
          <w:szCs w:val="24"/>
          <w:vertAlign w:val="superscript"/>
        </w:rPr>
        <w:t>th</w:t>
      </w:r>
      <w:r w:rsidRPr="004F544D">
        <w:rPr>
          <w:rFonts w:cstheme="minorHAnsi"/>
          <w:sz w:val="24"/>
          <w:szCs w:val="24"/>
        </w:rPr>
        <w:t xml:space="preserve">, is the 23/24-headed Dragons are called </w:t>
      </w:r>
      <w:r w:rsidRPr="004F544D">
        <w:rPr>
          <w:rFonts w:cstheme="minorHAnsi"/>
          <w:b/>
          <w:sz w:val="24"/>
          <w:szCs w:val="24"/>
        </w:rPr>
        <w:t>Chubby Ones</w:t>
      </w:r>
      <w:r w:rsidRPr="004F544D">
        <w:rPr>
          <w:rFonts w:cstheme="minorHAnsi"/>
          <w:sz w:val="24"/>
          <w:szCs w:val="24"/>
        </w:rPr>
        <w:t xml:space="preserve"> or </w:t>
      </w:r>
      <w:r w:rsidRPr="004F544D">
        <w:rPr>
          <w:rFonts w:cstheme="minorHAnsi"/>
          <w:b/>
          <w:sz w:val="24"/>
          <w:szCs w:val="24"/>
        </w:rPr>
        <w:t xml:space="preserve">Cherubim’s </w:t>
      </w:r>
      <w:r w:rsidRPr="004F544D">
        <w:rPr>
          <w:rFonts w:cstheme="minorHAnsi"/>
          <w:sz w:val="24"/>
          <w:szCs w:val="24"/>
        </w:rPr>
        <w:t xml:space="preserve">in Ezekiel 10:1-22. The </w:t>
      </w:r>
      <w:r w:rsidRPr="004F544D">
        <w:rPr>
          <w:rFonts w:cstheme="minorHAnsi"/>
          <w:b/>
          <w:sz w:val="24"/>
          <w:szCs w:val="24"/>
        </w:rPr>
        <w:t>25</w:t>
      </w:r>
      <w:r w:rsidRPr="004F544D">
        <w:rPr>
          <w:rFonts w:cstheme="minorHAnsi"/>
          <w:b/>
          <w:sz w:val="24"/>
          <w:szCs w:val="24"/>
          <w:vertAlign w:val="superscript"/>
        </w:rPr>
        <w:t>th</w:t>
      </w:r>
      <w:r w:rsidRPr="004F544D">
        <w:rPr>
          <w:rFonts w:cstheme="minorHAnsi"/>
          <w:b/>
          <w:sz w:val="24"/>
          <w:szCs w:val="24"/>
        </w:rPr>
        <w:t>/26</w:t>
      </w:r>
      <w:r w:rsidRPr="004F544D">
        <w:rPr>
          <w:rFonts w:cstheme="minorHAnsi"/>
          <w:b/>
          <w:sz w:val="24"/>
          <w:szCs w:val="24"/>
          <w:vertAlign w:val="superscript"/>
        </w:rPr>
        <w:t>th</w:t>
      </w:r>
      <w:r w:rsidRPr="004F544D">
        <w:rPr>
          <w:rFonts w:cstheme="minorHAnsi"/>
          <w:b/>
          <w:sz w:val="24"/>
          <w:szCs w:val="24"/>
        </w:rPr>
        <w:t>, is the Lord’s Woman/Man as Lord John/Jesus</w:t>
      </w:r>
      <w:r w:rsidRPr="004F544D">
        <w:rPr>
          <w:rFonts w:cstheme="minorHAnsi"/>
          <w:sz w:val="24"/>
          <w:szCs w:val="24"/>
        </w:rPr>
        <w:t xml:space="preserve"> in 1</w:t>
      </w:r>
      <w:r w:rsidRPr="004F544D">
        <w:rPr>
          <w:rFonts w:cstheme="minorHAnsi"/>
          <w:sz w:val="24"/>
          <w:szCs w:val="24"/>
          <w:vertAlign w:val="superscript"/>
        </w:rPr>
        <w:t>st</w:t>
      </w:r>
      <w:r w:rsidRPr="004F544D">
        <w:rPr>
          <w:rFonts w:cstheme="minorHAnsi"/>
          <w:sz w:val="24"/>
          <w:szCs w:val="24"/>
        </w:rPr>
        <w:t xml:space="preserve"> Corinthians 15:47. The </w:t>
      </w:r>
      <w:r w:rsidRPr="004F544D">
        <w:rPr>
          <w:rFonts w:cstheme="minorHAnsi"/>
          <w:b/>
          <w:sz w:val="24"/>
          <w:szCs w:val="24"/>
        </w:rPr>
        <w:t>27</w:t>
      </w:r>
      <w:r w:rsidRPr="004F544D">
        <w:rPr>
          <w:rFonts w:cstheme="minorHAnsi"/>
          <w:b/>
          <w:sz w:val="24"/>
          <w:szCs w:val="24"/>
          <w:vertAlign w:val="superscript"/>
        </w:rPr>
        <w:t>th</w:t>
      </w:r>
      <w:r w:rsidRPr="004F544D">
        <w:rPr>
          <w:rFonts w:cstheme="minorHAnsi"/>
          <w:b/>
          <w:sz w:val="24"/>
          <w:szCs w:val="24"/>
        </w:rPr>
        <w:t>-29</w:t>
      </w:r>
      <w:r w:rsidRPr="004F544D">
        <w:rPr>
          <w:rFonts w:cstheme="minorHAnsi"/>
          <w:b/>
          <w:sz w:val="24"/>
          <w:szCs w:val="24"/>
          <w:vertAlign w:val="superscript"/>
        </w:rPr>
        <w:t>th</w:t>
      </w:r>
      <w:r w:rsidRPr="004F544D">
        <w:rPr>
          <w:rFonts w:cstheme="minorHAnsi"/>
          <w:b/>
          <w:sz w:val="24"/>
          <w:szCs w:val="24"/>
        </w:rPr>
        <w:t>, the Highest Dragons is called the Dragon Lord’s as the Lord James’ 2-fold office for Boys &amp; Law of God/Stephen for Lords</w:t>
      </w:r>
      <w:r w:rsidRPr="004F544D">
        <w:rPr>
          <w:rFonts w:cstheme="minorHAnsi"/>
          <w:sz w:val="24"/>
          <w:szCs w:val="24"/>
        </w:rPr>
        <w:t xml:space="preserve"> </w:t>
      </w:r>
      <w:r w:rsidRPr="004F544D">
        <w:rPr>
          <w:rFonts w:cstheme="minorHAnsi"/>
          <w:b/>
          <w:sz w:val="24"/>
          <w:szCs w:val="24"/>
        </w:rPr>
        <w:t>under El</w:t>
      </w:r>
      <w:r w:rsidRPr="004F544D">
        <w:rPr>
          <w:rFonts w:cstheme="minorHAnsi"/>
          <w:sz w:val="24"/>
          <w:szCs w:val="24"/>
        </w:rPr>
        <w:t xml:space="preserve"> in 1</w:t>
      </w:r>
      <w:r w:rsidRPr="004F544D">
        <w:rPr>
          <w:rFonts w:cstheme="minorHAnsi"/>
          <w:sz w:val="24"/>
          <w:szCs w:val="24"/>
          <w:vertAlign w:val="superscript"/>
        </w:rPr>
        <w:t>st</w:t>
      </w:r>
      <w:r w:rsidRPr="004F544D">
        <w:rPr>
          <w:rFonts w:cstheme="minorHAnsi"/>
          <w:sz w:val="24"/>
          <w:szCs w:val="24"/>
        </w:rPr>
        <w:t xml:space="preserve"> Corinthians 15:40 &amp; Acts 7:30-32, 59. This is called the “</w:t>
      </w:r>
      <w:r w:rsidRPr="004F544D">
        <w:rPr>
          <w:rFonts w:cstheme="minorHAnsi"/>
          <w:b/>
          <w:sz w:val="24"/>
          <w:szCs w:val="24"/>
        </w:rPr>
        <w:t>Age of the Dragons</w:t>
      </w:r>
      <w:r w:rsidRPr="004F544D">
        <w:rPr>
          <w:rFonts w:cstheme="minorHAnsi"/>
          <w:sz w:val="24"/>
          <w:szCs w:val="24"/>
        </w:rPr>
        <w:t>.” The Sons of God shared Holy Divine Love Intercourse in Acts 17:28-29 in the Lord’s Offspring &amp; in 2</w:t>
      </w:r>
      <w:r w:rsidRPr="004F544D">
        <w:rPr>
          <w:rFonts w:cstheme="minorHAnsi"/>
          <w:sz w:val="24"/>
          <w:szCs w:val="24"/>
          <w:vertAlign w:val="superscript"/>
        </w:rPr>
        <w:t>nd</w:t>
      </w:r>
      <w:r w:rsidRPr="004F544D">
        <w:rPr>
          <w:rFonts w:cstheme="minorHAnsi"/>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4F544D">
        <w:rPr>
          <w:rFonts w:cstheme="minorHAnsi"/>
          <w:sz w:val="24"/>
          <w:szCs w:val="24"/>
          <w:vertAlign w:val="superscript"/>
        </w:rPr>
        <w:t>st</w:t>
      </w:r>
      <w:r w:rsidRPr="004F544D">
        <w:rPr>
          <w:rFonts w:cstheme="minorHAnsi"/>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4F544D">
        <w:rPr>
          <w:rFonts w:cstheme="minorHAnsi"/>
          <w:sz w:val="24"/>
          <w:szCs w:val="24"/>
          <w:vertAlign w:val="superscript"/>
        </w:rPr>
        <w:t>st</w:t>
      </w:r>
      <w:r w:rsidRPr="004F544D">
        <w:rPr>
          <w:rFonts w:cstheme="minorHAnsi"/>
          <w:sz w:val="24"/>
          <w:szCs w:val="24"/>
        </w:rPr>
        <w:t xml:space="preserve"> Corinthians 8:6 &amp; Ephesians 4:6. No One can call the Lord Stephen the Father, except by His Own Holy Ghost &amp; His Own Truth in John 4:21-24. There are three Kinds of “</w:t>
      </w:r>
      <w:r w:rsidRPr="004F544D">
        <w:rPr>
          <w:rFonts w:cstheme="minorHAnsi"/>
          <w:b/>
          <w:sz w:val="24"/>
          <w:szCs w:val="24"/>
        </w:rPr>
        <w:t>Intercourse</w:t>
      </w:r>
      <w:r w:rsidRPr="004F544D">
        <w:rPr>
          <w:rFonts w:cstheme="minorHAnsi"/>
          <w:sz w:val="24"/>
          <w:szCs w:val="24"/>
        </w:rPr>
        <w:t>” in the Holy Bible. First, is the “</w:t>
      </w:r>
      <w:r w:rsidRPr="004F544D">
        <w:rPr>
          <w:rFonts w:cstheme="minorHAnsi"/>
          <w:b/>
          <w:sz w:val="24"/>
          <w:szCs w:val="24"/>
        </w:rPr>
        <w:t>Popular Sexual Eros Love Intercourse</w:t>
      </w:r>
      <w:r w:rsidRPr="004F544D">
        <w:rPr>
          <w:rFonts w:cstheme="minorHAnsi"/>
          <w:sz w:val="24"/>
          <w:szCs w:val="24"/>
        </w:rPr>
        <w:t>” from the Tree of the Knowledge of Good and Evil that is only committed by a Man and Woman in a Strength 40 Year Kingdom of This World in Genesis 4:1. Second, is the “</w:t>
      </w:r>
      <w:r w:rsidRPr="004F544D">
        <w:rPr>
          <w:rFonts w:cstheme="minorHAnsi"/>
          <w:b/>
          <w:sz w:val="24"/>
          <w:szCs w:val="24"/>
        </w:rPr>
        <w:t>Known Holy Law Love Intercourse</w:t>
      </w:r>
      <w:r w:rsidRPr="004F544D">
        <w:rPr>
          <w:rFonts w:cstheme="minorHAnsi"/>
          <w:sz w:val="24"/>
          <w:szCs w:val="24"/>
        </w:rPr>
        <w:t>” in Luke 2:23 from the Midst of the Tree of Life that is done by a Man and Woman and also Boys and Girls in Luke 20:35-36 in a Wisdom 80 Year Law Kingdom of Heaven in Genesis 2:9 &amp; 1</w:t>
      </w:r>
      <w:r w:rsidRPr="004F544D">
        <w:rPr>
          <w:rFonts w:cstheme="minorHAnsi"/>
          <w:sz w:val="24"/>
          <w:szCs w:val="24"/>
          <w:vertAlign w:val="superscript"/>
        </w:rPr>
        <w:t>st</w:t>
      </w:r>
      <w:r w:rsidRPr="004F544D">
        <w:rPr>
          <w:rFonts w:cstheme="minorHAnsi"/>
          <w:sz w:val="24"/>
          <w:szCs w:val="24"/>
        </w:rPr>
        <w:t xml:space="preserve"> Kings 11:3. King Solomon did this kind of Holy Law Love Intercourse with His 700 Wives and 300 Concubines. But King Solomon committed Idolatry which is “</w:t>
      </w:r>
      <w:r w:rsidRPr="004F544D">
        <w:rPr>
          <w:rFonts w:cstheme="minorHAnsi"/>
          <w:b/>
          <w:sz w:val="24"/>
          <w:szCs w:val="24"/>
        </w:rPr>
        <w:t>Marital Fornication</w:t>
      </w:r>
      <w:r w:rsidRPr="004F544D">
        <w:rPr>
          <w:rFonts w:cstheme="minorHAnsi"/>
          <w:sz w:val="24"/>
          <w:szCs w:val="24"/>
        </w:rPr>
        <w:t>” in Tobit 4:12-13 by the minority of His Foreign Wives after 80 years, but not the majority of His Local Wives and 300 Concubines after 80 years in Nehemiah 13:25-27 &amp; 1</w:t>
      </w:r>
      <w:r w:rsidRPr="004F544D">
        <w:rPr>
          <w:rFonts w:cstheme="minorHAnsi"/>
          <w:sz w:val="24"/>
          <w:szCs w:val="24"/>
          <w:vertAlign w:val="superscript"/>
        </w:rPr>
        <w:t>st</w:t>
      </w:r>
      <w:r w:rsidRPr="004F544D">
        <w:rPr>
          <w:rFonts w:cstheme="minorHAnsi"/>
          <w:sz w:val="24"/>
          <w:szCs w:val="24"/>
        </w:rPr>
        <w:t xml:space="preserve"> Kings 11:1-13. Third, is the “</w:t>
      </w:r>
      <w:r w:rsidRPr="004F544D">
        <w:rPr>
          <w:rFonts w:cstheme="minorHAnsi"/>
          <w:b/>
          <w:sz w:val="24"/>
          <w:szCs w:val="24"/>
        </w:rPr>
        <w:t>Unknown Holy Divine Love Intercourse</w:t>
      </w:r>
      <w:r w:rsidRPr="004F544D">
        <w:rPr>
          <w:rFonts w:cstheme="minorHAnsi"/>
          <w:sz w:val="24"/>
          <w:szCs w:val="24"/>
        </w:rPr>
        <w:t>” from the Tree of Life that is done by a Man and Woman in 2</w:t>
      </w:r>
      <w:r w:rsidRPr="004F544D">
        <w:rPr>
          <w:rFonts w:cstheme="minorHAnsi"/>
          <w:sz w:val="24"/>
          <w:szCs w:val="24"/>
          <w:vertAlign w:val="superscript"/>
        </w:rPr>
        <w:t>nd</w:t>
      </w:r>
      <w:r w:rsidRPr="004F544D">
        <w:rPr>
          <w:rFonts w:cstheme="minorHAnsi"/>
          <w:sz w:val="24"/>
          <w:szCs w:val="24"/>
        </w:rPr>
        <w:t xml:space="preserve"> Peter 1:4, and also Lords and Ladies in Acts 17:29 in a Lordly 120 Year Kingdom of Lordship in Matthew 19:6; Mark 10:9; Ephesians 5:31; 1</w:t>
      </w:r>
      <w:r w:rsidRPr="004F544D">
        <w:rPr>
          <w:rFonts w:cstheme="minorHAnsi"/>
          <w:sz w:val="24"/>
          <w:szCs w:val="24"/>
          <w:vertAlign w:val="superscript"/>
        </w:rPr>
        <w:t>st</w:t>
      </w:r>
      <w:r w:rsidRPr="004F544D">
        <w:rPr>
          <w:rFonts w:cstheme="minorHAnsi"/>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F544D">
        <w:rPr>
          <w:rFonts w:cstheme="minorHAnsi"/>
          <w:sz w:val="24"/>
          <w:szCs w:val="24"/>
          <w:vertAlign w:val="superscript"/>
        </w:rPr>
        <w:t>nd</w:t>
      </w:r>
      <w:r w:rsidRPr="004F544D">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4F544D">
        <w:rPr>
          <w:rFonts w:cstheme="minorHAnsi"/>
          <w:sz w:val="24"/>
          <w:szCs w:val="24"/>
          <w:vertAlign w:val="superscript"/>
        </w:rPr>
        <w:t>nd</w:t>
      </w:r>
      <w:r w:rsidRPr="004F544D">
        <w:rPr>
          <w:rFonts w:cstheme="minorHAnsi"/>
          <w:sz w:val="24"/>
          <w:szCs w:val="24"/>
        </w:rPr>
        <w:t xml:space="preserve"> Thessalonians 2:12; 2</w:t>
      </w:r>
      <w:r w:rsidRPr="004F544D">
        <w:rPr>
          <w:rFonts w:cstheme="minorHAnsi"/>
          <w:sz w:val="24"/>
          <w:szCs w:val="24"/>
          <w:vertAlign w:val="superscript"/>
        </w:rPr>
        <w:t>nd</w:t>
      </w:r>
      <w:r w:rsidRPr="004F544D">
        <w:rPr>
          <w:rFonts w:cstheme="minorHAnsi"/>
          <w:sz w:val="24"/>
          <w:szCs w:val="24"/>
        </w:rPr>
        <w:t xml:space="preserve"> Timothy 3:4; Titus 3:3; Hebrews 11:25; 1</w:t>
      </w:r>
      <w:r w:rsidRPr="004F544D">
        <w:rPr>
          <w:rFonts w:cstheme="minorHAnsi"/>
          <w:sz w:val="24"/>
          <w:szCs w:val="24"/>
          <w:vertAlign w:val="superscript"/>
        </w:rPr>
        <w:t>st</w:t>
      </w:r>
      <w:r w:rsidRPr="004F544D">
        <w:rPr>
          <w:rFonts w:cstheme="minorHAnsi"/>
          <w:sz w:val="24"/>
          <w:szCs w:val="24"/>
        </w:rPr>
        <w:t xml:space="preserve"> Corinthians 10:7; 2</w:t>
      </w:r>
      <w:r w:rsidRPr="004F544D">
        <w:rPr>
          <w:rFonts w:cstheme="minorHAnsi"/>
          <w:sz w:val="24"/>
          <w:szCs w:val="24"/>
          <w:vertAlign w:val="superscript"/>
        </w:rPr>
        <w:t>nd</w:t>
      </w:r>
      <w:r w:rsidRPr="004F544D">
        <w:rPr>
          <w:rFonts w:cstheme="minorHAnsi"/>
          <w:sz w:val="24"/>
          <w:szCs w:val="24"/>
        </w:rPr>
        <w:t xml:space="preserve"> Peter 2:13; Luke 8:14 &amp; Romans 1:32. All who called Sexual Eros Money the unrighteous mammon (prostitutions, whoredom</w:t>
      </w:r>
      <w:r w:rsidR="00FC0FFE" w:rsidRPr="004F544D">
        <w:rPr>
          <w:rFonts w:cstheme="minorHAnsi"/>
          <w:sz w:val="24"/>
          <w:szCs w:val="24"/>
        </w:rPr>
        <w:t>’</w:t>
      </w:r>
      <w:r w:rsidRPr="004F544D">
        <w:rPr>
          <w:rFonts w:cstheme="minorHAnsi"/>
          <w:sz w:val="24"/>
          <w:szCs w:val="24"/>
        </w:rPr>
        <w:t>s, harlotries, sorceries &amp; wizardries) with Sweet Cane (Calamus or Cann</w:t>
      </w:r>
      <w:r w:rsidR="00FC0FFE" w:rsidRPr="004F544D">
        <w:rPr>
          <w:rFonts w:cstheme="minorHAnsi"/>
          <w:sz w:val="24"/>
          <w:szCs w:val="24"/>
        </w:rPr>
        <w:t>a</w:t>
      </w:r>
      <w:r w:rsidRPr="004F544D">
        <w:rPr>
          <w:rFonts w:cstheme="minorHAnsi"/>
          <w:sz w:val="24"/>
          <w:szCs w:val="24"/>
        </w:rPr>
        <w:t>b</w:t>
      </w:r>
      <w:r w:rsidR="00FC0FFE" w:rsidRPr="004F544D">
        <w:rPr>
          <w:rFonts w:cstheme="minorHAnsi"/>
          <w:sz w:val="24"/>
          <w:szCs w:val="24"/>
        </w:rPr>
        <w:t>i</w:t>
      </w:r>
      <w:r w:rsidRPr="004F544D">
        <w:rPr>
          <w:rFonts w:cstheme="minorHAnsi"/>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F544D">
        <w:rPr>
          <w:rFonts w:cstheme="minorHAnsi"/>
          <w:sz w:val="24"/>
          <w:szCs w:val="24"/>
          <w:vertAlign w:val="superscript"/>
        </w:rPr>
        <w:t>st</w:t>
      </w:r>
      <w:r w:rsidRPr="004F544D">
        <w:rPr>
          <w:rFonts w:cstheme="minorHAnsi"/>
          <w:sz w:val="24"/>
          <w:szCs w:val="24"/>
        </w:rPr>
        <w:t xml:space="preserve"> Timothy 6:10; 2</w:t>
      </w:r>
      <w:r w:rsidRPr="004F544D">
        <w:rPr>
          <w:rFonts w:cstheme="minorHAnsi"/>
          <w:sz w:val="24"/>
          <w:szCs w:val="24"/>
          <w:vertAlign w:val="superscript"/>
        </w:rPr>
        <w:t>nd</w:t>
      </w:r>
      <w:r w:rsidRPr="004F544D">
        <w:rPr>
          <w:rFonts w:cstheme="minorHAnsi"/>
          <w:sz w:val="24"/>
          <w:szCs w:val="24"/>
        </w:rPr>
        <w:t xml:space="preserve"> Peter 1:4 &amp; Isaiah 43:24.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4F544D">
        <w:rPr>
          <w:rFonts w:cstheme="minorHAnsi"/>
          <w:sz w:val="24"/>
          <w:szCs w:val="24"/>
          <w:vertAlign w:val="superscript"/>
        </w:rPr>
        <w:t>nd</w:t>
      </w:r>
      <w:r w:rsidRPr="004F544D">
        <w:rPr>
          <w:rFonts w:cstheme="minorHAnsi"/>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4F544D">
        <w:rPr>
          <w:rFonts w:cstheme="minorHAnsi"/>
          <w:sz w:val="24"/>
          <w:szCs w:val="24"/>
          <w:vertAlign w:val="superscript"/>
        </w:rPr>
        <w:t>st</w:t>
      </w:r>
      <w:r w:rsidRPr="004F544D">
        <w:rPr>
          <w:rFonts w:cstheme="minorHAnsi"/>
          <w:sz w:val="24"/>
          <w:szCs w:val="24"/>
        </w:rPr>
        <w:t xml:space="preserve"> Corinthians 6:18. Sex Defiles the Society in Leviticus 18:24-25; 1</w:t>
      </w:r>
      <w:r w:rsidRPr="004F544D">
        <w:rPr>
          <w:rFonts w:cstheme="minorHAnsi"/>
          <w:sz w:val="24"/>
          <w:szCs w:val="24"/>
          <w:vertAlign w:val="superscript"/>
        </w:rPr>
        <w:t>st</w:t>
      </w:r>
      <w:r w:rsidRPr="004F544D">
        <w:rPr>
          <w:rFonts w:cstheme="minorHAnsi"/>
          <w:sz w:val="24"/>
          <w:szCs w:val="24"/>
        </w:rPr>
        <w:t xml:space="preserve"> Corinthians 5:6 &amp; Revelation 19:2. Sex Offends other Holy People in 2</w:t>
      </w:r>
      <w:r w:rsidRPr="004F544D">
        <w:rPr>
          <w:rFonts w:cstheme="minorHAnsi"/>
          <w:sz w:val="24"/>
          <w:szCs w:val="24"/>
          <w:vertAlign w:val="superscript"/>
        </w:rPr>
        <w:t>nd</w:t>
      </w:r>
      <w:r w:rsidRPr="004F544D">
        <w:rPr>
          <w:rFonts w:cstheme="minorHAnsi"/>
          <w:sz w:val="24"/>
          <w:szCs w:val="24"/>
        </w:rPr>
        <w:t xml:space="preserve"> Peter 2:7-8; Genesis 8:22-25; 34:7; 38:24; 2</w:t>
      </w:r>
      <w:r w:rsidRPr="004F544D">
        <w:rPr>
          <w:rFonts w:cstheme="minorHAnsi"/>
          <w:sz w:val="24"/>
          <w:szCs w:val="24"/>
          <w:vertAlign w:val="superscript"/>
        </w:rPr>
        <w:t>nd</w:t>
      </w:r>
      <w:r w:rsidRPr="004F544D">
        <w:rPr>
          <w:rFonts w:cstheme="minorHAnsi"/>
          <w:sz w:val="24"/>
          <w:szCs w:val="24"/>
        </w:rPr>
        <w:t xml:space="preserve"> Samuel 13:21-22 &amp; 2</w:t>
      </w:r>
      <w:r w:rsidRPr="004F544D">
        <w:rPr>
          <w:rFonts w:cstheme="minorHAnsi"/>
          <w:sz w:val="24"/>
          <w:szCs w:val="24"/>
          <w:vertAlign w:val="superscript"/>
        </w:rPr>
        <w:t>nd</w:t>
      </w:r>
      <w:r w:rsidRPr="004F544D">
        <w:rPr>
          <w:rFonts w:cstheme="minorHAnsi"/>
          <w:sz w:val="24"/>
          <w:szCs w:val="24"/>
        </w:rPr>
        <w:t xml:space="preserve"> Corinthians 12:21. Sex Offends the Holy God in 2</w:t>
      </w:r>
      <w:r w:rsidRPr="004F544D">
        <w:rPr>
          <w:rFonts w:cstheme="minorHAnsi"/>
          <w:sz w:val="24"/>
          <w:szCs w:val="24"/>
          <w:vertAlign w:val="superscript"/>
        </w:rPr>
        <w:t>nd</w:t>
      </w:r>
      <w:r w:rsidRPr="004F544D">
        <w:rPr>
          <w:rFonts w:cstheme="minorHAnsi"/>
          <w:sz w:val="24"/>
          <w:szCs w:val="24"/>
        </w:rPr>
        <w:t xml:space="preserve"> Samuel 11:27; Jeremiah 13:26-27 &amp; Malachi 3:5. The Magical Sexual Sin under the Old Covenant: Pre-Marital Sex is in Deuteronomy 22:13-21. Inter-Racial Sex between other Races or Cultures is in Tobit 4:12-13; 1</w:t>
      </w:r>
      <w:r w:rsidRPr="004F544D">
        <w:rPr>
          <w:rFonts w:cstheme="minorHAnsi"/>
          <w:sz w:val="24"/>
          <w:szCs w:val="24"/>
          <w:vertAlign w:val="superscript"/>
        </w:rPr>
        <w:t>st</w:t>
      </w:r>
      <w:r w:rsidRPr="004F544D">
        <w:rPr>
          <w:rFonts w:cstheme="minorHAnsi"/>
          <w:sz w:val="24"/>
          <w:szCs w:val="24"/>
        </w:rPr>
        <w:t xml:space="preserve"> Kings 11:1-13; Nehemiah 13:25-27 &amp; Ezra 9:1-10:44. If You have any questions on Inter-Racial Sex, You must get My book called “</w:t>
      </w:r>
      <w:r w:rsidRPr="004F544D">
        <w:rPr>
          <w:rFonts w:cstheme="minorHAnsi"/>
          <w:b/>
          <w:sz w:val="24"/>
          <w:szCs w:val="24"/>
        </w:rPr>
        <w:t>The Lord Yah and the Different Kinds of Flesh in the Holy Bible</w:t>
      </w:r>
      <w:r w:rsidRPr="004F544D">
        <w:rPr>
          <w:rFonts w:cstheme="minorHAnsi"/>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4F544D">
        <w:rPr>
          <w:rFonts w:cstheme="minorHAnsi"/>
          <w:sz w:val="24"/>
          <w:szCs w:val="24"/>
          <w:vertAlign w:val="superscript"/>
        </w:rPr>
        <w:t>st</w:t>
      </w:r>
      <w:r w:rsidRPr="004F544D">
        <w:rPr>
          <w:rFonts w:cstheme="minorHAnsi"/>
          <w:sz w:val="24"/>
          <w:szCs w:val="24"/>
        </w:rPr>
        <w:t xml:space="preserve"> Corinthians 6:15-16 &amp; Hebrews 13:4. The Need for True Holiness in the Lives of Believers is in 1</w:t>
      </w:r>
      <w:r w:rsidRPr="004F544D">
        <w:rPr>
          <w:rFonts w:cstheme="minorHAnsi"/>
          <w:sz w:val="24"/>
          <w:szCs w:val="24"/>
          <w:vertAlign w:val="superscript"/>
        </w:rPr>
        <w:t>st</w:t>
      </w:r>
      <w:r w:rsidRPr="004F544D">
        <w:rPr>
          <w:rFonts w:cstheme="minorHAnsi"/>
          <w:sz w:val="24"/>
          <w:szCs w:val="24"/>
        </w:rPr>
        <w:t xml:space="preserve"> Thessalonians 4:3-7; Acts 15:29; Ephesians 5:3, 25; Hebrews 12:16; 1</w:t>
      </w:r>
      <w:r w:rsidRPr="004F544D">
        <w:rPr>
          <w:rFonts w:cstheme="minorHAnsi"/>
          <w:sz w:val="24"/>
          <w:szCs w:val="24"/>
          <w:vertAlign w:val="superscript"/>
        </w:rPr>
        <w:t>st</w:t>
      </w:r>
      <w:r w:rsidRPr="004F544D">
        <w:rPr>
          <w:rFonts w:cstheme="minorHAnsi"/>
          <w:sz w:val="24"/>
          <w:szCs w:val="24"/>
        </w:rPr>
        <w:t xml:space="preserve"> Peter 1:15-16; Leviticus 11:44 &amp; 1</w:t>
      </w:r>
      <w:r w:rsidRPr="004F544D">
        <w:rPr>
          <w:rFonts w:cstheme="minorHAnsi"/>
          <w:sz w:val="24"/>
          <w:szCs w:val="24"/>
          <w:vertAlign w:val="superscript"/>
        </w:rPr>
        <w:t>st</w:t>
      </w:r>
      <w:r w:rsidRPr="004F544D">
        <w:rPr>
          <w:rFonts w:cstheme="minorHAnsi"/>
          <w:sz w:val="24"/>
          <w:szCs w:val="24"/>
        </w:rPr>
        <w:t xml:space="preserve"> Peter 4:1-3. The Church must be kept pure is in Revelation 2:14-16, 20; 1</w:t>
      </w:r>
      <w:r w:rsidRPr="004F544D">
        <w:rPr>
          <w:rFonts w:cstheme="minorHAnsi"/>
          <w:sz w:val="24"/>
          <w:szCs w:val="24"/>
          <w:vertAlign w:val="superscript"/>
        </w:rPr>
        <w:t>st</w:t>
      </w:r>
      <w:r w:rsidRPr="004F544D">
        <w:rPr>
          <w:rFonts w:cstheme="minorHAnsi"/>
          <w:sz w:val="24"/>
          <w:szCs w:val="24"/>
        </w:rPr>
        <w:t xml:space="preserve"> Corinthians 5:1-5, 9-11. God’s Impartial Judgment on Magical Sexual Sin: 1</w:t>
      </w:r>
      <w:r w:rsidRPr="004F544D">
        <w:rPr>
          <w:rFonts w:cstheme="minorHAnsi"/>
          <w:sz w:val="24"/>
          <w:szCs w:val="24"/>
          <w:vertAlign w:val="superscript"/>
        </w:rPr>
        <w:t>st</w:t>
      </w:r>
      <w:r w:rsidRPr="004F544D">
        <w:rPr>
          <w:rFonts w:cstheme="minorHAnsi"/>
          <w:sz w:val="24"/>
          <w:szCs w:val="24"/>
        </w:rPr>
        <w:t xml:space="preserve"> Peter 1:17-21; Revelation 2:21-23; Genesis 19:24; Numbers 25:1-9; 2</w:t>
      </w:r>
      <w:r w:rsidRPr="004F544D">
        <w:rPr>
          <w:rFonts w:cstheme="minorHAnsi"/>
          <w:sz w:val="24"/>
          <w:szCs w:val="24"/>
          <w:vertAlign w:val="superscript"/>
        </w:rPr>
        <w:t>nd</w:t>
      </w:r>
      <w:r w:rsidRPr="004F544D">
        <w:rPr>
          <w:rFonts w:cstheme="minorHAnsi"/>
          <w:sz w:val="24"/>
          <w:szCs w:val="24"/>
        </w:rPr>
        <w:t xml:space="preserve"> Samuel 12:11-12; Proverbs 7:26-27 &amp; 1</w:t>
      </w:r>
      <w:r w:rsidRPr="004F544D">
        <w:rPr>
          <w:rFonts w:cstheme="minorHAnsi"/>
          <w:sz w:val="24"/>
          <w:szCs w:val="24"/>
          <w:vertAlign w:val="superscript"/>
        </w:rPr>
        <w:t>st</w:t>
      </w:r>
      <w:r w:rsidRPr="004F544D">
        <w:rPr>
          <w:rFonts w:cstheme="minorHAnsi"/>
          <w:sz w:val="24"/>
          <w:szCs w:val="24"/>
        </w:rPr>
        <w:t xml:space="preserve"> Corinthians 10:8. In the World to Come called That Age is in Luke 20:35-36; Revelation 21:8; 22:14-15; Ephesians 5:5-6; 2</w:t>
      </w:r>
      <w:r w:rsidRPr="004F544D">
        <w:rPr>
          <w:rFonts w:cstheme="minorHAnsi"/>
          <w:sz w:val="24"/>
          <w:szCs w:val="24"/>
          <w:vertAlign w:val="superscript"/>
        </w:rPr>
        <w:t>nd</w:t>
      </w:r>
      <w:r w:rsidRPr="004F544D">
        <w:rPr>
          <w:rFonts w:cstheme="minorHAnsi"/>
          <w:sz w:val="24"/>
          <w:szCs w:val="24"/>
        </w:rPr>
        <w:t xml:space="preserve"> Peter 2:6 &amp; Jude 7. God’s Authority over Magical Sexual Sin: The Authority is in Romans 13:1-2. If can be forgiven is in John 8:10-11; 2</w:t>
      </w:r>
      <w:r w:rsidRPr="004F544D">
        <w:rPr>
          <w:rFonts w:cstheme="minorHAnsi"/>
          <w:sz w:val="24"/>
          <w:szCs w:val="24"/>
          <w:vertAlign w:val="superscript"/>
        </w:rPr>
        <w:t>nd</w:t>
      </w:r>
      <w:r w:rsidRPr="004F544D">
        <w:rPr>
          <w:rFonts w:cstheme="minorHAnsi"/>
          <w:sz w:val="24"/>
          <w:szCs w:val="24"/>
        </w:rPr>
        <w:t xml:space="preserve"> Samuel 12:13; Psalms 51:1 Title; Matthew 21:31-32; Luke 7:36-38. 47-50 &amp; Revelations 2:21. The Hearts can be Changed is in 1</w:t>
      </w:r>
      <w:r w:rsidRPr="004F544D">
        <w:rPr>
          <w:rFonts w:cstheme="minorHAnsi"/>
          <w:sz w:val="24"/>
          <w:szCs w:val="24"/>
          <w:vertAlign w:val="superscript"/>
        </w:rPr>
        <w:t>st</w:t>
      </w:r>
      <w:r w:rsidRPr="004F544D">
        <w:rPr>
          <w:rFonts w:cstheme="minorHAnsi"/>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4F544D">
        <w:rPr>
          <w:rFonts w:cstheme="minorHAnsi"/>
          <w:sz w:val="24"/>
          <w:szCs w:val="24"/>
          <w:vertAlign w:val="superscript"/>
        </w:rPr>
        <w:t>st</w:t>
      </w:r>
      <w:r w:rsidRPr="004F544D">
        <w:rPr>
          <w:rFonts w:cstheme="minorHAnsi"/>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4F544D">
        <w:rPr>
          <w:rFonts w:cstheme="minorHAnsi"/>
          <w:sz w:val="24"/>
          <w:szCs w:val="24"/>
          <w:vertAlign w:val="superscript"/>
        </w:rPr>
        <w:t>st</w:t>
      </w:r>
      <w:r w:rsidRPr="004F544D">
        <w:rPr>
          <w:rFonts w:cstheme="minorHAnsi"/>
          <w:sz w:val="24"/>
          <w:szCs w:val="24"/>
        </w:rPr>
        <w:t xml:space="preserve"> Corinthians 7:2, 9.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4F544D">
        <w:rPr>
          <w:rFonts w:cstheme="minorHAnsi"/>
          <w:sz w:val="24"/>
          <w:szCs w:val="24"/>
          <w:vertAlign w:val="superscript"/>
        </w:rPr>
        <w:t>nd</w:t>
      </w:r>
      <w:r w:rsidRPr="004F544D">
        <w:rPr>
          <w:rFonts w:cstheme="minorHAnsi"/>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4F544D">
        <w:rPr>
          <w:rFonts w:cstheme="minorHAnsi"/>
          <w:sz w:val="24"/>
          <w:szCs w:val="24"/>
          <w:vertAlign w:val="superscript"/>
        </w:rPr>
        <w:t>nd</w:t>
      </w:r>
      <w:r w:rsidRPr="004F544D">
        <w:rPr>
          <w:rFonts w:cstheme="minorHAnsi"/>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4F544D">
        <w:rPr>
          <w:rFonts w:cstheme="minorHAnsi"/>
          <w:sz w:val="24"/>
          <w:szCs w:val="24"/>
          <w:vertAlign w:val="superscript"/>
        </w:rPr>
        <w:t>nd</w:t>
      </w:r>
      <w:r w:rsidRPr="004F544D">
        <w:rPr>
          <w:rFonts w:cstheme="minorHAnsi"/>
          <w:sz w:val="24"/>
          <w:szCs w:val="24"/>
        </w:rPr>
        <w:t xml:space="preserve"> Chronicles 32:24-25; Job 33:16-18; Jeremiah 7:22-24; Ezekiel 2:4-5; Zechariah 7:11-12 &amp; Acts 19:8-9.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Universality of Temptation, Test, Trial or Trying: The Inevitability of Temptation to do Wrong is in 1</w:t>
      </w:r>
      <w:r w:rsidRPr="004F544D">
        <w:rPr>
          <w:rFonts w:cstheme="minorHAnsi"/>
          <w:sz w:val="24"/>
          <w:szCs w:val="24"/>
          <w:vertAlign w:val="superscript"/>
        </w:rPr>
        <w:t>st</w:t>
      </w:r>
      <w:r w:rsidRPr="004F544D">
        <w:rPr>
          <w:rFonts w:cstheme="minorHAnsi"/>
          <w:sz w:val="24"/>
          <w:szCs w:val="24"/>
        </w:rPr>
        <w:t xml:space="preserve"> Corinthians 10:12, 13; Proverbs 7:21-23; Matthew 13:20-21; Mark 4:16-17; Luke 8:13; 17:1; Romans 7:15; 2</w:t>
      </w:r>
      <w:r w:rsidRPr="004F544D">
        <w:rPr>
          <w:rFonts w:cstheme="minorHAnsi"/>
          <w:sz w:val="24"/>
          <w:szCs w:val="24"/>
          <w:vertAlign w:val="superscript"/>
        </w:rPr>
        <w:t>nd</w:t>
      </w:r>
      <w:r w:rsidRPr="004F544D">
        <w:rPr>
          <w:rFonts w:cstheme="minorHAnsi"/>
          <w:sz w:val="24"/>
          <w:szCs w:val="24"/>
        </w:rPr>
        <w:t xml:space="preserve"> Corinthians 11:3 &amp; 1</w:t>
      </w:r>
      <w:r w:rsidRPr="004F544D">
        <w:rPr>
          <w:rFonts w:cstheme="minorHAnsi"/>
          <w:sz w:val="24"/>
          <w:szCs w:val="24"/>
          <w:vertAlign w:val="superscript"/>
        </w:rPr>
        <w:t>st</w:t>
      </w:r>
      <w:r w:rsidRPr="004F544D">
        <w:rPr>
          <w:rFonts w:cstheme="minorHAnsi"/>
          <w:sz w:val="24"/>
          <w:szCs w:val="24"/>
        </w:rPr>
        <w:t xml:space="preserve"> Peter 1:6. The Examples of those who were tempted: Job is in Job chapters 1-2. Adam and Eve is in Genesis 3:6-7. Esau is in Genesis 25:29-34. Achan is in Joshua 7:21. Samson is in Judges 14:16-17. David is in 2</w:t>
      </w:r>
      <w:r w:rsidRPr="004F544D">
        <w:rPr>
          <w:rFonts w:cstheme="minorHAnsi"/>
          <w:sz w:val="24"/>
          <w:szCs w:val="24"/>
          <w:vertAlign w:val="superscript"/>
        </w:rPr>
        <w:t>nd</w:t>
      </w:r>
      <w:r w:rsidRPr="004F544D">
        <w:rPr>
          <w:rFonts w:cstheme="minorHAnsi"/>
          <w:sz w:val="24"/>
          <w:szCs w:val="24"/>
        </w:rPr>
        <w:t xml:space="preserve"> Samuel 11:2-4. Solomon is in 1</w:t>
      </w:r>
      <w:r w:rsidRPr="004F544D">
        <w:rPr>
          <w:rFonts w:cstheme="minorHAnsi"/>
          <w:sz w:val="24"/>
          <w:szCs w:val="24"/>
          <w:vertAlign w:val="superscript"/>
        </w:rPr>
        <w:t>st</w:t>
      </w:r>
      <w:r w:rsidRPr="004F544D">
        <w:rPr>
          <w:rFonts w:cstheme="minorHAnsi"/>
          <w:sz w:val="24"/>
          <w:szCs w:val="24"/>
        </w:rPr>
        <w:t xml:space="preserve"> Kings 11:1, 4. Gehazi is in 2</w:t>
      </w:r>
      <w:r w:rsidRPr="004F544D">
        <w:rPr>
          <w:rFonts w:cstheme="minorHAnsi"/>
          <w:sz w:val="24"/>
          <w:szCs w:val="24"/>
          <w:vertAlign w:val="superscript"/>
        </w:rPr>
        <w:t>nd</w:t>
      </w:r>
      <w:r w:rsidRPr="004F544D">
        <w:rPr>
          <w:rFonts w:cstheme="minorHAnsi"/>
          <w:sz w:val="24"/>
          <w:szCs w:val="24"/>
        </w:rPr>
        <w:t xml:space="preserve"> Kings 5:20-23. Peter is in Matthew 26:69-75; Luke 22:55-62 &amp; John 18:16-18, 25-27. The help for those facing Temptation is in Romans 8:31, 37-39; Joshua 1:5; Hebrews 4:15-16; 13:5; 1</w:t>
      </w:r>
      <w:r w:rsidRPr="004F544D">
        <w:rPr>
          <w:rFonts w:cstheme="minorHAnsi"/>
          <w:sz w:val="24"/>
          <w:szCs w:val="24"/>
          <w:vertAlign w:val="superscript"/>
        </w:rPr>
        <w:t>st</w:t>
      </w:r>
      <w:r w:rsidRPr="004F544D">
        <w:rPr>
          <w:rFonts w:cstheme="minorHAnsi"/>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4F544D">
        <w:rPr>
          <w:rFonts w:cstheme="minorHAnsi"/>
          <w:sz w:val="24"/>
          <w:szCs w:val="24"/>
          <w:vertAlign w:val="superscript"/>
        </w:rPr>
        <w:t>nd</w:t>
      </w:r>
      <w:r w:rsidRPr="004F544D">
        <w:rPr>
          <w:rFonts w:cstheme="minorHAnsi"/>
          <w:sz w:val="24"/>
          <w:szCs w:val="24"/>
        </w:rPr>
        <w:t xml:space="preserve"> Peter 2:18; Genesis 3:6 &amp; Proverbs 5:3-6. Temptation, Test, Trial or Trying from the Lord Lucifer is in Genesis 3:1; Job chapters 1-2; 1</w:t>
      </w:r>
      <w:r w:rsidRPr="004F544D">
        <w:rPr>
          <w:rFonts w:cstheme="minorHAnsi"/>
          <w:sz w:val="24"/>
          <w:szCs w:val="24"/>
          <w:vertAlign w:val="superscript"/>
        </w:rPr>
        <w:t>st</w:t>
      </w:r>
      <w:r w:rsidRPr="004F544D">
        <w:rPr>
          <w:rFonts w:cstheme="minorHAnsi"/>
          <w:sz w:val="24"/>
          <w:szCs w:val="24"/>
        </w:rPr>
        <w:t xml:space="preserve"> Chronicles 21:1; Matthew 4:1, 15; Mark 1:13; Luke 4:2; 8:12; 1</w:t>
      </w:r>
      <w:r w:rsidRPr="004F544D">
        <w:rPr>
          <w:rFonts w:cstheme="minorHAnsi"/>
          <w:sz w:val="24"/>
          <w:szCs w:val="24"/>
          <w:vertAlign w:val="superscript"/>
        </w:rPr>
        <w:t>st</w:t>
      </w:r>
      <w:r w:rsidRPr="004F544D">
        <w:rPr>
          <w:rFonts w:cstheme="minorHAnsi"/>
          <w:sz w:val="24"/>
          <w:szCs w:val="24"/>
        </w:rPr>
        <w:t xml:space="preserve"> Corinthians 7:5 &amp; 1</w:t>
      </w:r>
      <w:r w:rsidRPr="004F544D">
        <w:rPr>
          <w:rFonts w:cstheme="minorHAnsi"/>
          <w:sz w:val="24"/>
          <w:szCs w:val="24"/>
          <w:vertAlign w:val="superscript"/>
        </w:rPr>
        <w:t>st</w:t>
      </w:r>
      <w:r w:rsidRPr="004F544D">
        <w:rPr>
          <w:rFonts w:cstheme="minorHAnsi"/>
          <w:sz w:val="24"/>
          <w:szCs w:val="24"/>
        </w:rPr>
        <w:t xml:space="preserve"> Thessalonians 3:5. The Temptation, Test, Trial or Trying from the World is in 1</w:t>
      </w:r>
      <w:r w:rsidRPr="004F544D">
        <w:rPr>
          <w:rFonts w:cstheme="minorHAnsi"/>
          <w:sz w:val="24"/>
          <w:szCs w:val="24"/>
          <w:vertAlign w:val="superscript"/>
        </w:rPr>
        <w:t>st</w:t>
      </w:r>
      <w:r w:rsidRPr="004F544D">
        <w:rPr>
          <w:rFonts w:cstheme="minorHAnsi"/>
          <w:sz w:val="24"/>
          <w:szCs w:val="24"/>
        </w:rPr>
        <w:t xml:space="preserve"> John 2:16; Matthew 13:22; Mark 4:19 &amp; Luke 8:14. The Attractions which lead to Temptation, Test, Trial or Trying: Money is in 1</w:t>
      </w:r>
      <w:r w:rsidRPr="004F544D">
        <w:rPr>
          <w:rFonts w:cstheme="minorHAnsi"/>
          <w:sz w:val="24"/>
          <w:szCs w:val="24"/>
          <w:vertAlign w:val="superscript"/>
        </w:rPr>
        <w:t>st</w:t>
      </w:r>
      <w:r w:rsidRPr="004F544D">
        <w:rPr>
          <w:rFonts w:cstheme="minorHAnsi"/>
          <w:sz w:val="24"/>
          <w:szCs w:val="24"/>
        </w:rPr>
        <w:t xml:space="preserve"> Timothy 6:9-10. Authority is in Deuteronomy 8:17-18 &amp; 2</w:t>
      </w:r>
      <w:r w:rsidRPr="004F544D">
        <w:rPr>
          <w:rFonts w:cstheme="minorHAnsi"/>
          <w:sz w:val="24"/>
          <w:szCs w:val="24"/>
          <w:vertAlign w:val="superscript"/>
        </w:rPr>
        <w:t>nd</w:t>
      </w:r>
      <w:r w:rsidRPr="004F544D">
        <w:rPr>
          <w:rFonts w:cstheme="minorHAnsi"/>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4F544D">
        <w:rPr>
          <w:rFonts w:cstheme="minorHAnsi"/>
          <w:sz w:val="24"/>
          <w:szCs w:val="24"/>
          <w:vertAlign w:val="superscript"/>
        </w:rPr>
        <w:t>st</w:t>
      </w:r>
      <w:r w:rsidRPr="004F544D">
        <w:rPr>
          <w:rFonts w:cstheme="minorHAnsi"/>
          <w:sz w:val="24"/>
          <w:szCs w:val="24"/>
        </w:rPr>
        <w:t xml:space="preserve"> John 4:4. The Finding in God and His Word has Divine Resources to Overcome Temptation, Test, Trial or Trying is in Daniel 11:32; Proverbs 2:1-2, 12-15; Matthew 6:13; Luke 11:4; 1</w:t>
      </w:r>
      <w:r w:rsidRPr="004F544D">
        <w:rPr>
          <w:rFonts w:cstheme="minorHAnsi"/>
          <w:sz w:val="24"/>
          <w:szCs w:val="24"/>
          <w:vertAlign w:val="superscript"/>
        </w:rPr>
        <w:t>st</w:t>
      </w:r>
      <w:r w:rsidRPr="004F544D">
        <w:rPr>
          <w:rFonts w:cstheme="minorHAnsi"/>
          <w:sz w:val="24"/>
          <w:szCs w:val="24"/>
        </w:rPr>
        <w:t xml:space="preserve"> Timothy 6:11-12 &amp; James 4:7. The Practical Suggestions for Overcoming Temptation, Test, Trial or Trying: Overcoming it by Prayer to the Father Stephen is in Matthew 18:8-9; 26:41; Mark 14:38; Luke 22:40 &amp; 1</w:t>
      </w:r>
      <w:r w:rsidRPr="004F544D">
        <w:rPr>
          <w:rFonts w:cstheme="minorHAnsi"/>
          <w:sz w:val="24"/>
          <w:szCs w:val="24"/>
          <w:vertAlign w:val="superscript"/>
        </w:rPr>
        <w:t>st</w:t>
      </w:r>
      <w:r w:rsidRPr="004F544D">
        <w:rPr>
          <w:rFonts w:cstheme="minorHAnsi"/>
          <w:sz w:val="24"/>
          <w:szCs w:val="24"/>
        </w:rPr>
        <w:t xml:space="preserve"> Corinthians 7:5. Overcoming it through Personal Discipline is in Hebrews 12:4, 7 &amp; 2</w:t>
      </w:r>
      <w:r w:rsidRPr="004F544D">
        <w:rPr>
          <w:rFonts w:cstheme="minorHAnsi"/>
          <w:sz w:val="24"/>
          <w:szCs w:val="24"/>
          <w:vertAlign w:val="superscript"/>
        </w:rPr>
        <w:t>nd</w:t>
      </w:r>
      <w:r w:rsidRPr="004F544D">
        <w:rPr>
          <w:rFonts w:cstheme="minorHAnsi"/>
          <w:sz w:val="24"/>
          <w:szCs w:val="24"/>
        </w:rPr>
        <w:t xml:space="preserve"> Peter 3:17. The Encouragements to Resist Temptation, Test, Trial of Trying is in Galatians 6:1; 1</w:t>
      </w:r>
      <w:r w:rsidRPr="004F544D">
        <w:rPr>
          <w:rFonts w:cstheme="minorHAnsi"/>
          <w:sz w:val="24"/>
          <w:szCs w:val="24"/>
          <w:vertAlign w:val="superscript"/>
        </w:rPr>
        <w:t>st</w:t>
      </w:r>
      <w:r w:rsidRPr="004F544D">
        <w:rPr>
          <w:rFonts w:cstheme="minorHAnsi"/>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4F544D">
        <w:rPr>
          <w:rFonts w:cstheme="minorHAnsi"/>
          <w:sz w:val="24"/>
          <w:szCs w:val="24"/>
          <w:vertAlign w:val="superscript"/>
        </w:rPr>
        <w:t>st</w:t>
      </w:r>
      <w:r w:rsidRPr="004F544D">
        <w:rPr>
          <w:rFonts w:cstheme="minorHAnsi"/>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4F544D">
        <w:rPr>
          <w:rFonts w:cstheme="minorHAnsi"/>
          <w:sz w:val="24"/>
          <w:szCs w:val="24"/>
          <w:vertAlign w:val="superscript"/>
        </w:rPr>
        <w:t>st</w:t>
      </w:r>
      <w:r w:rsidRPr="004F544D">
        <w:rPr>
          <w:rFonts w:cstheme="minorHAnsi"/>
          <w:sz w:val="24"/>
          <w:szCs w:val="24"/>
        </w:rPr>
        <w:t xml:space="preserve"> Peter 5:8-9; 1</w:t>
      </w:r>
      <w:r w:rsidRPr="004F544D">
        <w:rPr>
          <w:rFonts w:cstheme="minorHAnsi"/>
          <w:sz w:val="24"/>
          <w:szCs w:val="24"/>
          <w:vertAlign w:val="superscript"/>
        </w:rPr>
        <w:t>st</w:t>
      </w:r>
      <w:r w:rsidRPr="004F544D">
        <w:rPr>
          <w:rFonts w:cstheme="minorHAnsi"/>
          <w:sz w:val="24"/>
          <w:szCs w:val="24"/>
        </w:rPr>
        <w:t xml:space="preserve"> John 3:7 &amp; Acts 20:28-31.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Abuse of God Himself and His Eternal Creatures: Of God Himself is in 2</w:t>
      </w:r>
      <w:r w:rsidRPr="004F544D">
        <w:rPr>
          <w:rFonts w:cstheme="minorHAnsi"/>
          <w:sz w:val="24"/>
          <w:szCs w:val="24"/>
          <w:vertAlign w:val="superscript"/>
        </w:rPr>
        <w:t>nd</w:t>
      </w:r>
      <w:r w:rsidRPr="004F544D">
        <w:rPr>
          <w:rFonts w:cstheme="minorHAnsi"/>
          <w:sz w:val="24"/>
          <w:szCs w:val="24"/>
        </w:rPr>
        <w:t xml:space="preserve"> Kings 19:16. Of God’s Creatures is in Nehemiah 4:1-4; 1</w:t>
      </w:r>
      <w:r w:rsidRPr="004F544D">
        <w:rPr>
          <w:rFonts w:cstheme="minorHAnsi"/>
          <w:sz w:val="24"/>
          <w:szCs w:val="24"/>
          <w:vertAlign w:val="superscript"/>
        </w:rPr>
        <w:t>st</w:t>
      </w:r>
      <w:r w:rsidRPr="004F544D">
        <w:rPr>
          <w:rFonts w:cstheme="minorHAnsi"/>
          <w:sz w:val="24"/>
          <w:szCs w:val="24"/>
        </w:rPr>
        <w:t xml:space="preserve"> Peter 4:4; Matthew 5:11; Revelation 2:9 &amp; Acts 2:13; 17:32; 18:6. Of God’s Servants is in 2</w:t>
      </w:r>
      <w:r w:rsidRPr="004F544D">
        <w:rPr>
          <w:rFonts w:cstheme="minorHAnsi"/>
          <w:sz w:val="24"/>
          <w:szCs w:val="24"/>
          <w:vertAlign w:val="superscript"/>
        </w:rPr>
        <w:t>nd</w:t>
      </w:r>
      <w:r w:rsidRPr="004F544D">
        <w:rPr>
          <w:rFonts w:cstheme="minorHAnsi"/>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4F544D">
        <w:rPr>
          <w:rFonts w:cstheme="minorHAnsi"/>
          <w:sz w:val="24"/>
          <w:szCs w:val="24"/>
          <w:vertAlign w:val="superscript"/>
        </w:rPr>
        <w:t>st</w:t>
      </w:r>
      <w:r w:rsidRPr="004F544D">
        <w:rPr>
          <w:rFonts w:cstheme="minorHAnsi"/>
          <w:sz w:val="24"/>
          <w:szCs w:val="24"/>
        </w:rPr>
        <w:t xml:space="preserve"> John 5:16-18. Grace does not give a License for Believers to Sin is in Romans 6:1-2, 15; 3:5-8 &amp; Galatians 2:17-21. The Eminent Dangers of Abusing Christian Freedom is in 1</w:t>
      </w:r>
      <w:r w:rsidRPr="004F544D">
        <w:rPr>
          <w:rFonts w:cstheme="minorHAnsi"/>
          <w:sz w:val="24"/>
          <w:szCs w:val="24"/>
          <w:vertAlign w:val="superscript"/>
        </w:rPr>
        <w:t>st</w:t>
      </w:r>
      <w:r w:rsidRPr="004F544D">
        <w:rPr>
          <w:rFonts w:cstheme="minorHAnsi"/>
          <w:sz w:val="24"/>
          <w:szCs w:val="24"/>
        </w:rPr>
        <w:t xml:space="preserve"> Corinthians 8:9-12; Galatians 5:13 and a means of covering up sexuality is in 1</w:t>
      </w:r>
      <w:r w:rsidRPr="004F544D">
        <w:rPr>
          <w:rFonts w:cstheme="minorHAnsi"/>
          <w:sz w:val="24"/>
          <w:szCs w:val="24"/>
          <w:vertAlign w:val="superscript"/>
        </w:rPr>
        <w:t>st</w:t>
      </w:r>
      <w:r w:rsidRPr="004F544D">
        <w:rPr>
          <w:rFonts w:cstheme="minorHAnsi"/>
          <w:sz w:val="24"/>
          <w:szCs w:val="24"/>
        </w:rPr>
        <w:t xml:space="preserve"> Peter 2:16. The Examples of the Abuse of Christian Freedom: Sexual Excesses is in 1</w:t>
      </w:r>
      <w:r w:rsidRPr="004F544D">
        <w:rPr>
          <w:rFonts w:cstheme="minorHAnsi"/>
          <w:sz w:val="24"/>
          <w:szCs w:val="24"/>
          <w:vertAlign w:val="superscript"/>
        </w:rPr>
        <w:t>st</w:t>
      </w:r>
      <w:r w:rsidRPr="004F544D">
        <w:rPr>
          <w:rFonts w:cstheme="minorHAnsi"/>
          <w:sz w:val="24"/>
          <w:szCs w:val="24"/>
        </w:rPr>
        <w:t xml:space="preserve"> Corinthians 5:1-2; 6:12-20 &amp; Revelation 2:20-22. The Abuse of Giving is in Acts 5:1-2. The Abuse of the Lord’s Supper is in 1</w:t>
      </w:r>
      <w:r w:rsidRPr="004F544D">
        <w:rPr>
          <w:rFonts w:cstheme="minorHAnsi"/>
          <w:sz w:val="24"/>
          <w:szCs w:val="24"/>
          <w:vertAlign w:val="superscript"/>
        </w:rPr>
        <w:t>st</w:t>
      </w:r>
      <w:r w:rsidRPr="004F544D">
        <w:rPr>
          <w:rFonts w:cstheme="minorHAnsi"/>
          <w:sz w:val="24"/>
          <w:szCs w:val="24"/>
        </w:rPr>
        <w:t xml:space="preserve"> Corinthians 11:20-22. The Falling Back into Sin is in Romans 6:1-2; Hebrews 12:1; 1</w:t>
      </w:r>
      <w:r w:rsidRPr="004F544D">
        <w:rPr>
          <w:rFonts w:cstheme="minorHAnsi"/>
          <w:sz w:val="24"/>
          <w:szCs w:val="24"/>
          <w:vertAlign w:val="superscript"/>
        </w:rPr>
        <w:t>st</w:t>
      </w:r>
      <w:r w:rsidRPr="004F544D">
        <w:rPr>
          <w:rFonts w:cstheme="minorHAnsi"/>
          <w:sz w:val="24"/>
          <w:szCs w:val="24"/>
        </w:rPr>
        <w:t xml:space="preserve"> John 1:8-10 &amp; Acts 7:37-43. The Disobedience towards God is in Ephesians 5:6; 1</w:t>
      </w:r>
      <w:r w:rsidRPr="004F544D">
        <w:rPr>
          <w:rFonts w:cstheme="minorHAnsi"/>
          <w:sz w:val="24"/>
          <w:szCs w:val="24"/>
          <w:vertAlign w:val="superscript"/>
        </w:rPr>
        <w:t>st</w:t>
      </w:r>
      <w:r w:rsidRPr="004F544D">
        <w:rPr>
          <w:rFonts w:cstheme="minorHAnsi"/>
          <w:sz w:val="24"/>
          <w:szCs w:val="24"/>
        </w:rPr>
        <w:t xml:space="preserve"> Peter 2:8; 1</w:t>
      </w:r>
      <w:r w:rsidRPr="004F544D">
        <w:rPr>
          <w:rFonts w:cstheme="minorHAnsi"/>
          <w:sz w:val="24"/>
          <w:szCs w:val="24"/>
          <w:vertAlign w:val="superscript"/>
        </w:rPr>
        <w:t>st</w:t>
      </w:r>
      <w:r w:rsidRPr="004F544D">
        <w:rPr>
          <w:rFonts w:cstheme="minorHAnsi"/>
          <w:sz w:val="24"/>
          <w:szCs w:val="24"/>
        </w:rPr>
        <w:t xml:space="preserve"> John 2:3-4; 3:4. The Abuse of Spiritual Gifts is in 1</w:t>
      </w:r>
      <w:r w:rsidRPr="004F544D">
        <w:rPr>
          <w:rFonts w:cstheme="minorHAnsi"/>
          <w:sz w:val="24"/>
          <w:szCs w:val="24"/>
          <w:vertAlign w:val="superscript"/>
        </w:rPr>
        <w:t>st</w:t>
      </w:r>
      <w:r w:rsidRPr="004F544D">
        <w:rPr>
          <w:rFonts w:cstheme="minorHAnsi"/>
          <w:sz w:val="24"/>
          <w:szCs w:val="24"/>
        </w:rPr>
        <w:t xml:space="preserve"> Corinthians 14:1-20. The Eating of Foods sacrificed to Idols is in 1</w:t>
      </w:r>
      <w:r w:rsidRPr="004F544D">
        <w:rPr>
          <w:rFonts w:cstheme="minorHAnsi"/>
          <w:sz w:val="24"/>
          <w:szCs w:val="24"/>
          <w:vertAlign w:val="superscript"/>
        </w:rPr>
        <w:t>st</w:t>
      </w:r>
      <w:r w:rsidRPr="004F544D">
        <w:rPr>
          <w:rFonts w:cstheme="minorHAnsi"/>
          <w:sz w:val="24"/>
          <w:szCs w:val="24"/>
        </w:rPr>
        <w:t xml:space="preserve"> Corinthians 8:1-13 &amp; Revelation 2:14, 20.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4F544D">
        <w:rPr>
          <w:rFonts w:cstheme="minorHAnsi"/>
          <w:sz w:val="24"/>
          <w:szCs w:val="24"/>
          <w:vertAlign w:val="superscript"/>
        </w:rPr>
        <w:t>st</w:t>
      </w:r>
      <w:r w:rsidRPr="004F544D">
        <w:rPr>
          <w:rFonts w:cstheme="minorHAnsi"/>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4F544D">
        <w:rPr>
          <w:rFonts w:cstheme="minorHAnsi"/>
          <w:sz w:val="24"/>
          <w:szCs w:val="24"/>
          <w:vertAlign w:val="superscript"/>
        </w:rPr>
        <w:t>nd</w:t>
      </w:r>
      <w:r w:rsidRPr="004F544D">
        <w:rPr>
          <w:rFonts w:cstheme="minorHAnsi"/>
          <w:sz w:val="24"/>
          <w:szCs w:val="24"/>
        </w:rPr>
        <w:t xml:space="preserve"> Kings 17:15; 1</w:t>
      </w:r>
      <w:r w:rsidRPr="004F544D">
        <w:rPr>
          <w:rFonts w:cstheme="minorHAnsi"/>
          <w:sz w:val="24"/>
          <w:szCs w:val="24"/>
          <w:vertAlign w:val="superscript"/>
        </w:rPr>
        <w:t>st</w:t>
      </w:r>
      <w:r w:rsidRPr="004F544D">
        <w:rPr>
          <w:rFonts w:cstheme="minorHAnsi"/>
          <w:sz w:val="24"/>
          <w:szCs w:val="24"/>
        </w:rPr>
        <w:t xml:space="preserve"> Samuel 12:21; Psalms 31:6; Jeremiah 2:5; 10:8, 14-15; 16:19 &amp; Jonah 2:8. Divination is Futile, except for God’s Kings is in Proverbs 16:10; Isaiah 8:19-22; Ezekiel 13:6-9 &amp; Zechariah 10:2. Human Institutions are Futile is in 1</w:t>
      </w:r>
      <w:r w:rsidRPr="004F544D">
        <w:rPr>
          <w:rFonts w:cstheme="minorHAnsi"/>
          <w:sz w:val="24"/>
          <w:szCs w:val="24"/>
          <w:vertAlign w:val="superscript"/>
        </w:rPr>
        <w:t>st</w:t>
      </w:r>
      <w:r w:rsidRPr="004F544D">
        <w:rPr>
          <w:rFonts w:cstheme="minorHAnsi"/>
          <w:sz w:val="24"/>
          <w:szCs w:val="24"/>
        </w:rPr>
        <w:t xml:space="preserve"> Kings 18:29; Isaiah 16:12; Jeremiah 10:5; Colossians 2:20-23 &amp; Acts 5:36-38. The Nominal Religion is Futile: Religious Observance without True Faith is Futile is in Isaiah 1:13; Malachi 3:14; Matthew 15:8-9; Mark 7:6-7; 1</w:t>
      </w:r>
      <w:r w:rsidRPr="004F544D">
        <w:rPr>
          <w:rFonts w:cstheme="minorHAnsi"/>
          <w:sz w:val="24"/>
          <w:szCs w:val="24"/>
          <w:vertAlign w:val="superscript"/>
        </w:rPr>
        <w:t>st</w:t>
      </w:r>
      <w:r w:rsidRPr="004F544D">
        <w:rPr>
          <w:rFonts w:cstheme="minorHAnsi"/>
          <w:sz w:val="24"/>
          <w:szCs w:val="24"/>
        </w:rPr>
        <w:t xml:space="preserve"> Corinthians 3:1-3 &amp; James 1:26. Mere Religious Language is Futile is in Titus 3:9; Jeremiah 7:8; Lamentations 2:14; Ephesians 5:6; Colossians 2:18; 1</w:t>
      </w:r>
      <w:r w:rsidRPr="004F544D">
        <w:rPr>
          <w:rFonts w:cstheme="minorHAnsi"/>
          <w:sz w:val="24"/>
          <w:szCs w:val="24"/>
          <w:vertAlign w:val="superscript"/>
        </w:rPr>
        <w:t>st</w:t>
      </w:r>
      <w:r w:rsidRPr="004F544D">
        <w:rPr>
          <w:rFonts w:cstheme="minorHAnsi"/>
          <w:sz w:val="24"/>
          <w:szCs w:val="24"/>
        </w:rPr>
        <w:t xml:space="preserve"> Timothy 1:6; 2</w:t>
      </w:r>
      <w:r w:rsidRPr="004F544D">
        <w:rPr>
          <w:rFonts w:cstheme="minorHAnsi"/>
          <w:sz w:val="24"/>
          <w:szCs w:val="24"/>
          <w:vertAlign w:val="superscript"/>
        </w:rPr>
        <w:t>nd</w:t>
      </w:r>
      <w:r w:rsidRPr="004F544D">
        <w:rPr>
          <w:rFonts w:cstheme="minorHAnsi"/>
          <w:sz w:val="24"/>
          <w:szCs w:val="24"/>
        </w:rPr>
        <w:t xml:space="preserve"> Timothy 2:14 &amp; 2</w:t>
      </w:r>
      <w:r w:rsidRPr="004F544D">
        <w:rPr>
          <w:rFonts w:cstheme="minorHAnsi"/>
          <w:sz w:val="24"/>
          <w:szCs w:val="24"/>
          <w:vertAlign w:val="superscript"/>
        </w:rPr>
        <w:t>nd</w:t>
      </w:r>
      <w:r w:rsidRPr="004F544D">
        <w:rPr>
          <w:rFonts w:cstheme="minorHAnsi"/>
          <w:sz w:val="24"/>
          <w:szCs w:val="24"/>
        </w:rPr>
        <w:t xml:space="preserve"> Peter 2:18. Christian Endeavor using only Human Strength is Futile is in John 15:5 &amp; 1</w:t>
      </w:r>
      <w:r w:rsidRPr="004F544D">
        <w:rPr>
          <w:rFonts w:cstheme="minorHAnsi"/>
          <w:sz w:val="24"/>
          <w:szCs w:val="24"/>
          <w:vertAlign w:val="superscript"/>
        </w:rPr>
        <w:t>st</w:t>
      </w:r>
      <w:r w:rsidRPr="004F544D">
        <w:rPr>
          <w:rFonts w:cstheme="minorHAnsi"/>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4F544D">
        <w:rPr>
          <w:rFonts w:cstheme="minorHAnsi"/>
          <w:sz w:val="24"/>
          <w:szCs w:val="24"/>
          <w:vertAlign w:val="superscript"/>
        </w:rPr>
        <w:t>st</w:t>
      </w:r>
      <w:r w:rsidRPr="004F544D">
        <w:rPr>
          <w:rFonts w:cstheme="minorHAnsi"/>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4F544D">
        <w:rPr>
          <w:rFonts w:cstheme="minorHAnsi"/>
          <w:sz w:val="24"/>
          <w:szCs w:val="24"/>
          <w:vertAlign w:val="superscript"/>
        </w:rPr>
        <w:t>st</w:t>
      </w:r>
      <w:r w:rsidRPr="004F544D">
        <w:rPr>
          <w:rFonts w:cstheme="minorHAnsi"/>
          <w:sz w:val="24"/>
          <w:szCs w:val="24"/>
        </w:rPr>
        <w:t xml:space="preserve"> Peter 1:18 &amp; 2</w:t>
      </w:r>
      <w:r w:rsidRPr="004F544D">
        <w:rPr>
          <w:rFonts w:cstheme="minorHAnsi"/>
          <w:sz w:val="24"/>
          <w:szCs w:val="24"/>
          <w:vertAlign w:val="superscript"/>
        </w:rPr>
        <w:t>nd</w:t>
      </w:r>
      <w:r w:rsidRPr="004F544D">
        <w:rPr>
          <w:rFonts w:cstheme="minorHAnsi"/>
          <w:sz w:val="24"/>
          <w:szCs w:val="24"/>
        </w:rPr>
        <w:t xml:space="preserve"> Timothy 2:21.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Restraint as Holding Back of God’s Actions: The Example of Jesus Christ is in Matthew 26:52-53. Other Examples is in Exodus 36:6; 1</w:t>
      </w:r>
      <w:r w:rsidRPr="004F544D">
        <w:rPr>
          <w:rFonts w:cstheme="minorHAnsi"/>
          <w:sz w:val="24"/>
          <w:szCs w:val="24"/>
          <w:vertAlign w:val="superscript"/>
        </w:rPr>
        <w:t>st</w:t>
      </w:r>
      <w:r w:rsidRPr="004F544D">
        <w:rPr>
          <w:rFonts w:cstheme="minorHAnsi"/>
          <w:sz w:val="24"/>
          <w:szCs w:val="24"/>
        </w:rPr>
        <w:t xml:space="preserve"> Samuel 3:13; 24:1-22; 26:1-25; 1</w:t>
      </w:r>
      <w:r w:rsidRPr="004F544D">
        <w:rPr>
          <w:rFonts w:cstheme="minorHAnsi"/>
          <w:sz w:val="24"/>
          <w:szCs w:val="24"/>
          <w:vertAlign w:val="superscript"/>
        </w:rPr>
        <w:t>st</w:t>
      </w:r>
      <w:r w:rsidRPr="004F544D">
        <w:rPr>
          <w:rFonts w:cstheme="minorHAnsi"/>
          <w:sz w:val="24"/>
          <w:szCs w:val="24"/>
        </w:rPr>
        <w:t xml:space="preserve"> Kings 1:6; Esther 5:10; Jeremiah 14:10 &amp; 2</w:t>
      </w:r>
      <w:r w:rsidRPr="004F544D">
        <w:rPr>
          <w:rFonts w:cstheme="minorHAnsi"/>
          <w:sz w:val="24"/>
          <w:szCs w:val="24"/>
          <w:vertAlign w:val="superscript"/>
        </w:rPr>
        <w:t>nd</w:t>
      </w:r>
      <w:r w:rsidRPr="004F544D">
        <w:rPr>
          <w:rFonts w:cstheme="minorHAnsi"/>
          <w:sz w:val="24"/>
          <w:szCs w:val="24"/>
        </w:rPr>
        <w:t xml:space="preserve"> Peter 2:16. The Restraint as Holding Back of Emotions: Jesus Christ’s Silence under Suffering is in 1</w:t>
      </w:r>
      <w:r w:rsidRPr="004F544D">
        <w:rPr>
          <w:rFonts w:cstheme="minorHAnsi"/>
          <w:sz w:val="24"/>
          <w:szCs w:val="24"/>
          <w:vertAlign w:val="superscript"/>
        </w:rPr>
        <w:t>st</w:t>
      </w:r>
      <w:r w:rsidRPr="004F544D">
        <w:rPr>
          <w:rFonts w:cstheme="minorHAnsi"/>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4F544D">
        <w:rPr>
          <w:rFonts w:cstheme="minorHAnsi"/>
          <w:sz w:val="24"/>
          <w:szCs w:val="24"/>
          <w:vertAlign w:val="superscript"/>
        </w:rPr>
        <w:t>nd</w:t>
      </w:r>
      <w:r w:rsidRPr="004F544D">
        <w:rPr>
          <w:rFonts w:cstheme="minorHAnsi"/>
          <w:sz w:val="24"/>
          <w:szCs w:val="24"/>
        </w:rPr>
        <w:t xml:space="preserve"> Kings 19:28; Psalms 76:10; 2</w:t>
      </w:r>
      <w:r w:rsidRPr="004F544D">
        <w:rPr>
          <w:rFonts w:cstheme="minorHAnsi"/>
          <w:sz w:val="24"/>
          <w:szCs w:val="24"/>
          <w:vertAlign w:val="superscript"/>
        </w:rPr>
        <w:t>nd</w:t>
      </w:r>
      <w:r w:rsidRPr="004F544D">
        <w:rPr>
          <w:rFonts w:cstheme="minorHAnsi"/>
          <w:sz w:val="24"/>
          <w:szCs w:val="24"/>
        </w:rPr>
        <w:t xml:space="preserve"> Thessalonians 2:6-7 &amp; Revelation 20:2. Form the Saintly Christian Lords is in John 17:15; 1</w:t>
      </w:r>
      <w:r w:rsidRPr="004F544D">
        <w:rPr>
          <w:rFonts w:cstheme="minorHAnsi"/>
          <w:sz w:val="24"/>
          <w:szCs w:val="24"/>
          <w:vertAlign w:val="superscript"/>
        </w:rPr>
        <w:t>st</w:t>
      </w:r>
      <w:r w:rsidRPr="004F544D">
        <w:rPr>
          <w:rFonts w:cstheme="minorHAnsi"/>
          <w:sz w:val="24"/>
          <w:szCs w:val="24"/>
        </w:rPr>
        <w:t xml:space="preserve"> Samuel 25:39; 1</w:t>
      </w:r>
      <w:r w:rsidRPr="004F544D">
        <w:rPr>
          <w:rFonts w:cstheme="minorHAnsi"/>
          <w:sz w:val="24"/>
          <w:szCs w:val="24"/>
          <w:vertAlign w:val="superscript"/>
        </w:rPr>
        <w:t>st</w:t>
      </w:r>
      <w:r w:rsidRPr="004F544D">
        <w:rPr>
          <w:rFonts w:cstheme="minorHAnsi"/>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4F544D">
        <w:rPr>
          <w:rFonts w:cstheme="minorHAnsi"/>
          <w:sz w:val="24"/>
          <w:szCs w:val="24"/>
          <w:vertAlign w:val="superscript"/>
        </w:rPr>
        <w:t>nd</w:t>
      </w:r>
      <w:r w:rsidRPr="004F544D">
        <w:rPr>
          <w:rFonts w:cstheme="minorHAnsi"/>
          <w:sz w:val="24"/>
          <w:szCs w:val="24"/>
        </w:rPr>
        <w:t xml:space="preserve"> Peter 3:9. Believers are to Show Restraint: In their Speech is in Psalms 34:13; 39:1; 141:3; James 1:26; 3:2-12; Proverbs 13:3; 21:23 &amp; 1</w:t>
      </w:r>
      <w:r w:rsidRPr="004F544D">
        <w:rPr>
          <w:rFonts w:cstheme="minorHAnsi"/>
          <w:sz w:val="24"/>
          <w:szCs w:val="24"/>
          <w:vertAlign w:val="superscript"/>
        </w:rPr>
        <w:t>st</w:t>
      </w:r>
      <w:r w:rsidRPr="004F544D">
        <w:rPr>
          <w:rFonts w:cstheme="minorHAnsi"/>
          <w:sz w:val="24"/>
          <w:szCs w:val="24"/>
        </w:rPr>
        <w:t xml:space="preserve"> Peter 3:10. In their Actions is in Psalms 32:9 &amp; Romans 6:12.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4F544D">
        <w:rPr>
          <w:rFonts w:cstheme="minorHAnsi"/>
          <w:sz w:val="24"/>
          <w:szCs w:val="24"/>
          <w:vertAlign w:val="superscript"/>
        </w:rPr>
        <w:t>nd</w:t>
      </w:r>
      <w:r w:rsidRPr="004F544D">
        <w:rPr>
          <w:rFonts w:cstheme="minorHAnsi"/>
          <w:sz w:val="24"/>
          <w:szCs w:val="24"/>
        </w:rPr>
        <w:t xml:space="preserve"> Peter 1:4; 2:20; 2</w:t>
      </w:r>
      <w:r w:rsidRPr="004F544D">
        <w:rPr>
          <w:rFonts w:cstheme="minorHAnsi"/>
          <w:sz w:val="24"/>
          <w:szCs w:val="24"/>
          <w:vertAlign w:val="superscript"/>
        </w:rPr>
        <w:t>nd</w:t>
      </w:r>
      <w:r w:rsidRPr="004F544D">
        <w:rPr>
          <w:rFonts w:cstheme="minorHAnsi"/>
          <w:sz w:val="24"/>
          <w:szCs w:val="24"/>
        </w:rPr>
        <w:t xml:space="preserve"> Corinthians 7:1-2 &amp; Jude 23. The Examples and Causes of Corruption: Sexual Partial Corruption as Injustice is in Psalms 55:23; 2</w:t>
      </w:r>
      <w:r w:rsidRPr="004F544D">
        <w:rPr>
          <w:rFonts w:cstheme="minorHAnsi"/>
          <w:sz w:val="24"/>
          <w:szCs w:val="24"/>
          <w:vertAlign w:val="superscript"/>
        </w:rPr>
        <w:t>nd</w:t>
      </w:r>
      <w:r w:rsidRPr="004F544D">
        <w:rPr>
          <w:rFonts w:cstheme="minorHAnsi"/>
          <w:sz w:val="24"/>
          <w:szCs w:val="24"/>
        </w:rPr>
        <w:t xml:space="preserve"> Chronicles 19:7; Job 5:16; Isaiah 58:6 &amp; Ezekiel 9:9. Sexual Disobedience towards God is in Deuteronomy 31:29; 32:5 &amp; Judges 2:19. Sexuality denying the Truth is in 1</w:t>
      </w:r>
      <w:r w:rsidRPr="004F544D">
        <w:rPr>
          <w:rFonts w:cstheme="minorHAnsi"/>
          <w:sz w:val="24"/>
          <w:szCs w:val="24"/>
          <w:vertAlign w:val="superscript"/>
        </w:rPr>
        <w:t>st</w:t>
      </w:r>
      <w:r w:rsidRPr="004F544D">
        <w:rPr>
          <w:rFonts w:cstheme="minorHAnsi"/>
          <w:sz w:val="24"/>
          <w:szCs w:val="24"/>
        </w:rPr>
        <w:t xml:space="preserve"> Timothy 6:5. Sexual Paganism is in Ezra 9:11. Sexuality mocking Justice is in Proverbs 19:28. Sexuality with Money taking Bribes is in Ecclesiastes 7:7. Sexual Bad Company is in 1</w:t>
      </w:r>
      <w:r w:rsidRPr="004F544D">
        <w:rPr>
          <w:rFonts w:cstheme="minorHAnsi"/>
          <w:sz w:val="24"/>
          <w:szCs w:val="24"/>
          <w:vertAlign w:val="superscript"/>
        </w:rPr>
        <w:t>st</w:t>
      </w:r>
      <w:r w:rsidRPr="004F544D">
        <w:rPr>
          <w:rFonts w:cstheme="minorHAnsi"/>
          <w:sz w:val="24"/>
          <w:szCs w:val="24"/>
        </w:rPr>
        <w:t xml:space="preserve"> Corinthians 15:33. Sexual Careless Communication is in James 3:5-6 &amp; Proverbs 4:24; 6:12.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Father Stephen’s Divine Knowledge of Humanity: The Father Stephen Knows All Creatures is in 1</w:t>
      </w:r>
      <w:r w:rsidRPr="004F544D">
        <w:rPr>
          <w:rFonts w:cstheme="minorHAnsi"/>
          <w:sz w:val="24"/>
          <w:szCs w:val="24"/>
          <w:vertAlign w:val="superscript"/>
        </w:rPr>
        <w:t>st</w:t>
      </w:r>
      <w:r w:rsidRPr="004F544D">
        <w:rPr>
          <w:rFonts w:cstheme="minorHAnsi"/>
          <w:sz w:val="24"/>
          <w:szCs w:val="24"/>
        </w:rPr>
        <w:t xml:space="preserve"> Kings 8:39; 2</w:t>
      </w:r>
      <w:r w:rsidRPr="004F544D">
        <w:rPr>
          <w:rFonts w:cstheme="minorHAnsi"/>
          <w:sz w:val="24"/>
          <w:szCs w:val="24"/>
          <w:vertAlign w:val="superscript"/>
        </w:rPr>
        <w:t>nd</w:t>
      </w:r>
      <w:r w:rsidRPr="004F544D">
        <w:rPr>
          <w:rFonts w:cstheme="minorHAnsi"/>
          <w:sz w:val="24"/>
          <w:szCs w:val="24"/>
        </w:rPr>
        <w:t xml:space="preserve"> Chronicles 6:30; Job 34:21; Psalms 7:9; Jeremiah 17:10; 23:24; 32:19 &amp; Acts 1:24. The Father Stephen Knows His Own Creatures is in 2</w:t>
      </w:r>
      <w:r w:rsidRPr="004F544D">
        <w:rPr>
          <w:rFonts w:cstheme="minorHAnsi"/>
          <w:sz w:val="24"/>
          <w:szCs w:val="24"/>
          <w:vertAlign w:val="superscript"/>
        </w:rPr>
        <w:t>nd</w:t>
      </w:r>
      <w:r w:rsidRPr="004F544D">
        <w:rPr>
          <w:rFonts w:cstheme="minorHAnsi"/>
          <w:sz w:val="24"/>
          <w:szCs w:val="24"/>
        </w:rPr>
        <w:t xml:space="preserve"> Timothy 2:19; 1</w:t>
      </w:r>
      <w:r w:rsidRPr="004F544D">
        <w:rPr>
          <w:rFonts w:cstheme="minorHAnsi"/>
          <w:sz w:val="24"/>
          <w:szCs w:val="24"/>
          <w:vertAlign w:val="superscript"/>
        </w:rPr>
        <w:t>st</w:t>
      </w:r>
      <w:r w:rsidRPr="004F544D">
        <w:rPr>
          <w:rFonts w:cstheme="minorHAnsi"/>
          <w:sz w:val="24"/>
          <w:szCs w:val="24"/>
        </w:rPr>
        <w:t xml:space="preserve"> Corinthians 8:3 &amp; Galatians 4:9. The Father Stephen Knows Them by Name is in Isaiah 43:1; 45:3-4 &amp; Exodus 33:17. The Father Stephen Knows Them Individually and Intimately is in Jeremiah 1:5; Psalms 119:168; 139:1-16 &amp; 1</w:t>
      </w:r>
      <w:r w:rsidRPr="004F544D">
        <w:rPr>
          <w:rFonts w:cstheme="minorHAnsi"/>
          <w:sz w:val="24"/>
          <w:szCs w:val="24"/>
          <w:vertAlign w:val="superscript"/>
        </w:rPr>
        <w:t>st</w:t>
      </w:r>
      <w:r w:rsidRPr="004F544D">
        <w:rPr>
          <w:rFonts w:cstheme="minorHAnsi"/>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4F544D">
        <w:rPr>
          <w:rFonts w:cstheme="minorHAnsi"/>
          <w:sz w:val="24"/>
          <w:szCs w:val="24"/>
          <w:vertAlign w:val="superscript"/>
        </w:rPr>
        <w:t>st</w:t>
      </w:r>
      <w:r w:rsidRPr="004F544D">
        <w:rPr>
          <w:rFonts w:cstheme="minorHAnsi"/>
          <w:sz w:val="24"/>
          <w:szCs w:val="24"/>
        </w:rPr>
        <w:t xml:space="preserve"> Corinthians 2:6-16; 8:1. The Pursuit of Knowledge that Proceeds from the Father Stephen Merits Divine Approval is in Proverbs 2:3-5; 3:13-18; 4:5; 15:14 &amp; 2</w:t>
      </w:r>
      <w:r w:rsidRPr="004F544D">
        <w:rPr>
          <w:rFonts w:cstheme="minorHAnsi"/>
          <w:sz w:val="24"/>
          <w:szCs w:val="24"/>
          <w:vertAlign w:val="superscript"/>
        </w:rPr>
        <w:t>nd</w:t>
      </w:r>
      <w:r w:rsidRPr="004F544D">
        <w:rPr>
          <w:rFonts w:cstheme="minorHAnsi"/>
          <w:sz w:val="24"/>
          <w:szCs w:val="24"/>
        </w:rPr>
        <w:t xml:space="preserve"> Peter 1:5. The Father Stephen Bestows Special Knowledge on Certain Individuals is in Daniel 1:17; Exodus 31:1-5; 35:30-36:1; 1</w:t>
      </w:r>
      <w:r w:rsidRPr="004F544D">
        <w:rPr>
          <w:rFonts w:cstheme="minorHAnsi"/>
          <w:sz w:val="24"/>
          <w:szCs w:val="24"/>
          <w:vertAlign w:val="superscript"/>
        </w:rPr>
        <w:t>st</w:t>
      </w:r>
      <w:r w:rsidRPr="004F544D">
        <w:rPr>
          <w:rFonts w:cstheme="minorHAnsi"/>
          <w:sz w:val="24"/>
          <w:szCs w:val="24"/>
        </w:rPr>
        <w:t xml:space="preserve"> Kings 3:10-12; 2</w:t>
      </w:r>
      <w:r w:rsidRPr="004F544D">
        <w:rPr>
          <w:rFonts w:cstheme="minorHAnsi"/>
          <w:sz w:val="24"/>
          <w:szCs w:val="24"/>
          <w:vertAlign w:val="superscript"/>
        </w:rPr>
        <w:t>nd</w:t>
      </w:r>
      <w:r w:rsidRPr="004F544D">
        <w:rPr>
          <w:rFonts w:cstheme="minorHAnsi"/>
          <w:sz w:val="24"/>
          <w:szCs w:val="24"/>
        </w:rPr>
        <w:t xml:space="preserve"> Chronicles 1:10-12 &amp; 1</w:t>
      </w:r>
      <w:r w:rsidRPr="004F544D">
        <w:rPr>
          <w:rFonts w:cstheme="minorHAnsi"/>
          <w:sz w:val="24"/>
          <w:szCs w:val="24"/>
          <w:vertAlign w:val="superscript"/>
        </w:rPr>
        <w:t>st</w:t>
      </w:r>
      <w:r w:rsidRPr="004F544D">
        <w:rPr>
          <w:rFonts w:cstheme="minorHAnsi"/>
          <w:sz w:val="24"/>
          <w:szCs w:val="24"/>
        </w:rPr>
        <w:t xml:space="preserve"> Corinthians 12:8.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4F544D">
        <w:rPr>
          <w:rFonts w:cstheme="minorHAnsi"/>
          <w:sz w:val="24"/>
          <w:szCs w:val="24"/>
          <w:vertAlign w:val="superscript"/>
        </w:rPr>
        <w:t>st</w:t>
      </w:r>
      <w:r w:rsidRPr="004F544D">
        <w:rPr>
          <w:rFonts w:cstheme="minorHAnsi"/>
          <w:sz w:val="24"/>
          <w:szCs w:val="24"/>
        </w:rPr>
        <w:t xml:space="preserve"> Samuel 17:46-47. The Father Stephen’s People Know Him through His Dealings with Them: The Father Stephen Delivers His Creatures is in Exodus 6:6-7; 10:2; 16:6; Deuteronomy 4:32-35; Joshua 3:10; 4:23-24 &amp; 1</w:t>
      </w:r>
      <w:r w:rsidRPr="004F544D">
        <w:rPr>
          <w:rFonts w:cstheme="minorHAnsi"/>
          <w:sz w:val="24"/>
          <w:szCs w:val="24"/>
          <w:vertAlign w:val="superscript"/>
        </w:rPr>
        <w:t>st</w:t>
      </w:r>
      <w:r w:rsidRPr="004F544D">
        <w:rPr>
          <w:rFonts w:cstheme="minorHAnsi"/>
          <w:sz w:val="24"/>
          <w:szCs w:val="24"/>
        </w:rPr>
        <w:t xml:space="preserve"> Kings 20:13, 28. The Father Stephen Provides and Cares for His Creatures is in Exodus 16:8; 1</w:t>
      </w:r>
      <w:r w:rsidRPr="004F544D">
        <w:rPr>
          <w:rFonts w:cstheme="minorHAnsi"/>
          <w:sz w:val="24"/>
          <w:szCs w:val="24"/>
          <w:vertAlign w:val="superscript"/>
        </w:rPr>
        <w:t>st</w:t>
      </w:r>
      <w:r w:rsidRPr="004F544D">
        <w:rPr>
          <w:rFonts w:cstheme="minorHAnsi"/>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4F544D">
        <w:rPr>
          <w:rFonts w:cstheme="minorHAnsi"/>
          <w:sz w:val="24"/>
          <w:szCs w:val="24"/>
          <w:vertAlign w:val="superscript"/>
        </w:rPr>
        <w:t>st</w:t>
      </w:r>
      <w:r w:rsidRPr="004F544D">
        <w:rPr>
          <w:rFonts w:cstheme="minorHAnsi"/>
          <w:sz w:val="24"/>
          <w:szCs w:val="24"/>
        </w:rPr>
        <w:t xml:space="preserve"> Corinthians 12:3 &amp; 1</w:t>
      </w:r>
      <w:r w:rsidRPr="004F544D">
        <w:rPr>
          <w:rFonts w:cstheme="minorHAnsi"/>
          <w:sz w:val="24"/>
          <w:szCs w:val="24"/>
          <w:vertAlign w:val="superscript"/>
        </w:rPr>
        <w:t>st</w:t>
      </w:r>
      <w:r w:rsidRPr="004F544D">
        <w:rPr>
          <w:rFonts w:cstheme="minorHAnsi"/>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4F544D">
        <w:rPr>
          <w:rFonts w:cstheme="minorHAnsi"/>
          <w:sz w:val="24"/>
          <w:szCs w:val="24"/>
          <w:vertAlign w:val="superscript"/>
        </w:rPr>
        <w:t>nd</w:t>
      </w:r>
      <w:r w:rsidRPr="004F544D">
        <w:rPr>
          <w:rFonts w:cstheme="minorHAnsi"/>
          <w:sz w:val="24"/>
          <w:szCs w:val="24"/>
        </w:rPr>
        <w:t xml:space="preserve"> Peter 3:18 &amp; 2</w:t>
      </w:r>
      <w:r w:rsidRPr="004F544D">
        <w:rPr>
          <w:rFonts w:cstheme="minorHAnsi"/>
          <w:sz w:val="24"/>
          <w:szCs w:val="24"/>
          <w:vertAlign w:val="superscript"/>
        </w:rPr>
        <w:t>nd</w:t>
      </w:r>
      <w:r w:rsidRPr="004F544D">
        <w:rPr>
          <w:rFonts w:cstheme="minorHAnsi"/>
          <w:sz w:val="24"/>
          <w:szCs w:val="24"/>
        </w:rPr>
        <w:t xml:space="preserve"> Peter 1:5-8. The Divine Consequences of Knowing His Son Jesus Christ by the Father Stephen: Reconciliation with the Father Stephen is in 2</w:t>
      </w:r>
      <w:r w:rsidRPr="004F544D">
        <w:rPr>
          <w:rFonts w:cstheme="minorHAnsi"/>
          <w:sz w:val="24"/>
          <w:szCs w:val="24"/>
          <w:vertAlign w:val="superscript"/>
        </w:rPr>
        <w:t>nd</w:t>
      </w:r>
      <w:r w:rsidRPr="004F544D">
        <w:rPr>
          <w:rFonts w:cstheme="minorHAnsi"/>
          <w:sz w:val="24"/>
          <w:szCs w:val="24"/>
        </w:rPr>
        <w:t xml:space="preserve"> Corinthians 5:19-20 &amp; Ephesians 2:16. The Accesses to get to the Father Stephen: The Access to His Lord Peter the Beginning of the Infallible Law is in 2</w:t>
      </w:r>
      <w:r w:rsidRPr="004F544D">
        <w:rPr>
          <w:rFonts w:cstheme="minorHAnsi"/>
          <w:sz w:val="24"/>
          <w:szCs w:val="24"/>
          <w:vertAlign w:val="superscript"/>
        </w:rPr>
        <w:t>nd</w:t>
      </w:r>
      <w:r w:rsidRPr="004F544D">
        <w:rPr>
          <w:rFonts w:cstheme="minorHAnsi"/>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4F544D">
        <w:rPr>
          <w:rFonts w:cstheme="minorHAnsi"/>
          <w:sz w:val="24"/>
          <w:szCs w:val="24"/>
          <w:vertAlign w:val="superscript"/>
        </w:rPr>
        <w:t>st</w:t>
      </w:r>
      <w:r w:rsidRPr="004F544D">
        <w:rPr>
          <w:rFonts w:cstheme="minorHAnsi"/>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4F544D">
        <w:rPr>
          <w:rFonts w:cstheme="minorHAnsi"/>
          <w:sz w:val="24"/>
          <w:szCs w:val="24"/>
          <w:vertAlign w:val="superscript"/>
        </w:rPr>
        <w:t>st</w:t>
      </w:r>
      <w:r w:rsidRPr="004F544D">
        <w:rPr>
          <w:rFonts w:cstheme="minorHAnsi"/>
          <w:sz w:val="24"/>
          <w:szCs w:val="24"/>
        </w:rPr>
        <w:t xml:space="preserve"> John 2:3-6; Matthew 7:21-23; 25:31-46 &amp; John 14:15, 21, 23; 15:4-5.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Acts of OT Freedom: The Father Stephen’s People Regain their Freedom: The Exodus from Egypt as an Acts of Freedom (Independence) is in Exodus 12:42; 16:6, 32; 20:2; Joshua 24:6; Judges 6:8; 2</w:t>
      </w:r>
      <w:r w:rsidRPr="004F544D">
        <w:rPr>
          <w:rFonts w:cstheme="minorHAnsi"/>
          <w:sz w:val="24"/>
          <w:szCs w:val="24"/>
          <w:vertAlign w:val="superscript"/>
        </w:rPr>
        <w:t>nd</w:t>
      </w:r>
      <w:r w:rsidRPr="004F544D">
        <w:rPr>
          <w:rFonts w:cstheme="minorHAnsi"/>
          <w:sz w:val="24"/>
          <w:szCs w:val="24"/>
        </w:rPr>
        <w:t xml:space="preserve"> Samuel 7:6; 1</w:t>
      </w:r>
      <w:r w:rsidRPr="004F544D">
        <w:rPr>
          <w:rFonts w:cstheme="minorHAnsi"/>
          <w:sz w:val="24"/>
          <w:szCs w:val="24"/>
          <w:vertAlign w:val="superscript"/>
        </w:rPr>
        <w:t>st</w:t>
      </w:r>
      <w:r w:rsidRPr="004F544D">
        <w:rPr>
          <w:rFonts w:cstheme="minorHAnsi"/>
          <w:sz w:val="24"/>
          <w:szCs w:val="24"/>
        </w:rPr>
        <w:t xml:space="preserve"> Kings 8:16; 2</w:t>
      </w:r>
      <w:r w:rsidRPr="004F544D">
        <w:rPr>
          <w:rFonts w:cstheme="minorHAnsi"/>
          <w:sz w:val="24"/>
          <w:szCs w:val="24"/>
          <w:vertAlign w:val="superscript"/>
        </w:rPr>
        <w:t>nd</w:t>
      </w:r>
      <w:r w:rsidRPr="004F544D">
        <w:rPr>
          <w:rFonts w:cstheme="minorHAnsi"/>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4F544D">
        <w:rPr>
          <w:rFonts w:cstheme="minorHAnsi"/>
          <w:sz w:val="24"/>
          <w:szCs w:val="24"/>
          <w:vertAlign w:val="superscript"/>
        </w:rPr>
        <w:t>nd</w:t>
      </w:r>
      <w:r w:rsidRPr="004F544D">
        <w:rPr>
          <w:rFonts w:cstheme="minorHAnsi"/>
          <w:sz w:val="24"/>
          <w:szCs w:val="24"/>
        </w:rPr>
        <w:t xml:space="preserve"> Kings 17:6-23 &amp; Psalms 137:1-4.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4F544D">
        <w:rPr>
          <w:rFonts w:cstheme="minorHAnsi"/>
          <w:sz w:val="24"/>
          <w:szCs w:val="24"/>
          <w:vertAlign w:val="superscript"/>
        </w:rPr>
        <w:t>st</w:t>
      </w:r>
      <w:r w:rsidRPr="004F544D">
        <w:rPr>
          <w:rFonts w:cstheme="minorHAnsi"/>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4F544D">
        <w:rPr>
          <w:rFonts w:cstheme="minorHAnsi"/>
          <w:sz w:val="24"/>
          <w:szCs w:val="24"/>
          <w:vertAlign w:val="superscript"/>
        </w:rPr>
        <w:t>st</w:t>
      </w:r>
      <w:r w:rsidRPr="004F544D">
        <w:rPr>
          <w:rFonts w:cstheme="minorHAnsi"/>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4F544D">
        <w:rPr>
          <w:rFonts w:cstheme="minorHAnsi"/>
          <w:sz w:val="24"/>
          <w:szCs w:val="24"/>
          <w:vertAlign w:val="superscript"/>
        </w:rPr>
        <w:t>st</w:t>
      </w:r>
      <w:r w:rsidRPr="004F544D">
        <w:rPr>
          <w:rFonts w:cstheme="minorHAnsi"/>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4F544D">
        <w:rPr>
          <w:rFonts w:cstheme="minorHAnsi"/>
          <w:sz w:val="24"/>
          <w:szCs w:val="24"/>
          <w:vertAlign w:val="superscript"/>
        </w:rPr>
        <w:t>nd</w:t>
      </w:r>
      <w:r w:rsidRPr="004F544D">
        <w:rPr>
          <w:rFonts w:cstheme="minorHAnsi"/>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4F544D">
        <w:rPr>
          <w:rFonts w:cstheme="minorHAnsi"/>
          <w:sz w:val="24"/>
          <w:szCs w:val="24"/>
          <w:vertAlign w:val="superscript"/>
        </w:rPr>
        <w:t>st</w:t>
      </w:r>
      <w:r w:rsidRPr="004F544D">
        <w:rPr>
          <w:rFonts w:cstheme="minorHAnsi"/>
          <w:sz w:val="24"/>
          <w:szCs w:val="24"/>
        </w:rPr>
        <w:t xml:space="preserve"> Thessalonians 3:13; 5:23; Revelation 21:4 &amp; Acts 7:58. The Freedom as the Result of being Rescued from Trials, Trying, Testing’s and Temptations by the Father Stephen is in 2</w:t>
      </w:r>
      <w:r w:rsidRPr="004F544D">
        <w:rPr>
          <w:rFonts w:cstheme="minorHAnsi"/>
          <w:sz w:val="24"/>
          <w:szCs w:val="24"/>
          <w:vertAlign w:val="superscript"/>
        </w:rPr>
        <w:t>nd</w:t>
      </w:r>
      <w:r w:rsidRPr="004F544D">
        <w:rPr>
          <w:rFonts w:cstheme="minorHAnsi"/>
          <w:sz w:val="24"/>
          <w:szCs w:val="24"/>
        </w:rPr>
        <w:t xml:space="preserve"> Timothy 3:11; 4:18; 2</w:t>
      </w:r>
      <w:r w:rsidRPr="004F544D">
        <w:rPr>
          <w:rFonts w:cstheme="minorHAnsi"/>
          <w:sz w:val="24"/>
          <w:szCs w:val="24"/>
          <w:vertAlign w:val="superscript"/>
        </w:rPr>
        <w:t>nd</w:t>
      </w:r>
      <w:r w:rsidRPr="004F544D">
        <w:rPr>
          <w:rFonts w:cstheme="minorHAnsi"/>
          <w:sz w:val="24"/>
          <w:szCs w:val="24"/>
        </w:rPr>
        <w:t xml:space="preserve"> Peter 2:9 &amp; Acts 6:5-15; 26:17.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4F544D">
        <w:rPr>
          <w:rFonts w:cstheme="minorHAnsi"/>
          <w:sz w:val="24"/>
          <w:szCs w:val="24"/>
          <w:vertAlign w:val="superscript"/>
        </w:rPr>
        <w:t>st</w:t>
      </w:r>
      <w:r w:rsidRPr="004F544D">
        <w:rPr>
          <w:rFonts w:cstheme="minorHAnsi"/>
          <w:sz w:val="24"/>
          <w:szCs w:val="24"/>
        </w:rPr>
        <w:t xml:space="preserve"> Peter 2:22 &amp; Acts 7:60. The Father Stephen’s Death fulfills the Demands of the Sexual Laws is in 2</w:t>
      </w:r>
      <w:r w:rsidRPr="004F544D">
        <w:rPr>
          <w:rFonts w:cstheme="minorHAnsi"/>
          <w:sz w:val="24"/>
          <w:szCs w:val="24"/>
          <w:vertAlign w:val="superscript"/>
        </w:rPr>
        <w:t>nd</w:t>
      </w:r>
      <w:r w:rsidRPr="004F544D">
        <w:rPr>
          <w:rFonts w:cstheme="minorHAnsi"/>
          <w:sz w:val="24"/>
          <w:szCs w:val="24"/>
        </w:rPr>
        <w:t xml:space="preserve"> Corinthians 5:21; Hebrews 7:27; 9:11, 26-28; 10:11-14; 1</w:t>
      </w:r>
      <w:r w:rsidRPr="004F544D">
        <w:rPr>
          <w:rFonts w:cstheme="minorHAnsi"/>
          <w:sz w:val="24"/>
          <w:szCs w:val="24"/>
          <w:vertAlign w:val="superscript"/>
        </w:rPr>
        <w:t>st</w:t>
      </w:r>
      <w:r w:rsidRPr="004F544D">
        <w:rPr>
          <w:rFonts w:cstheme="minorHAnsi"/>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4F544D">
        <w:rPr>
          <w:rFonts w:cstheme="minorHAnsi"/>
          <w:sz w:val="24"/>
          <w:szCs w:val="24"/>
          <w:vertAlign w:val="superscript"/>
        </w:rPr>
        <w:t>nd</w:t>
      </w:r>
      <w:r w:rsidRPr="004F544D">
        <w:rPr>
          <w:rFonts w:cstheme="minorHAnsi"/>
          <w:sz w:val="24"/>
          <w:szCs w:val="24"/>
        </w:rPr>
        <w:t xml:space="preserve"> Corinthians 3:17-18; Romans 8:1-17; Galatians 5:16-18, 22-26 &amp; Acts 6:5; 7:55-56. The Christians Freedom to Obey the Sexual Laws is Voluntary, but not Demanding is in Psalms 37:31; 119:32, 45, 97; Jeremiah 31:33; 2</w:t>
      </w:r>
      <w:r w:rsidRPr="004F544D">
        <w:rPr>
          <w:rFonts w:cstheme="minorHAnsi"/>
          <w:sz w:val="24"/>
          <w:szCs w:val="24"/>
          <w:vertAlign w:val="superscript"/>
        </w:rPr>
        <w:t>nd</w:t>
      </w:r>
      <w:r w:rsidRPr="004F544D">
        <w:rPr>
          <w:rFonts w:cstheme="minorHAnsi"/>
          <w:sz w:val="24"/>
          <w:szCs w:val="24"/>
        </w:rPr>
        <w:t xml:space="preserve"> Corinthians 3:3; James 1:25; 2:12 &amp; Acts 6:5, 11, 13, 15. Sexual Laws concerns a Sexual Corruption in This World through Lust is in 2</w:t>
      </w:r>
      <w:r w:rsidRPr="004F544D">
        <w:rPr>
          <w:rFonts w:cstheme="minorHAnsi"/>
          <w:sz w:val="24"/>
          <w:szCs w:val="24"/>
          <w:vertAlign w:val="superscript"/>
        </w:rPr>
        <w:t>nd</w:t>
      </w:r>
      <w:r w:rsidRPr="004F544D">
        <w:rPr>
          <w:rFonts w:cstheme="minorHAnsi"/>
          <w:sz w:val="24"/>
          <w:szCs w:val="24"/>
        </w:rPr>
        <w:t xml:space="preserve"> Peter 1:4.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4F544D">
        <w:rPr>
          <w:rFonts w:cstheme="minorHAnsi"/>
          <w:sz w:val="24"/>
          <w:szCs w:val="24"/>
          <w:vertAlign w:val="superscript"/>
        </w:rPr>
        <w:t>st</w:t>
      </w:r>
      <w:r w:rsidRPr="004F544D">
        <w:rPr>
          <w:rFonts w:cstheme="minorHAnsi"/>
          <w:sz w:val="24"/>
          <w:szCs w:val="24"/>
        </w:rPr>
        <w:t xml:space="preserve"> Corinthians 7:22-23; 2</w:t>
      </w:r>
      <w:r w:rsidRPr="004F544D">
        <w:rPr>
          <w:rFonts w:cstheme="minorHAnsi"/>
          <w:sz w:val="24"/>
          <w:szCs w:val="24"/>
          <w:vertAlign w:val="superscript"/>
        </w:rPr>
        <w:t>nd</w:t>
      </w:r>
      <w:r w:rsidRPr="004F544D">
        <w:rPr>
          <w:rFonts w:cstheme="minorHAnsi"/>
          <w:sz w:val="24"/>
          <w:szCs w:val="24"/>
        </w:rPr>
        <w:t xml:space="preserve"> Peter 2:19 &amp; Acts 26:16-18. Christians must Resist Sexual Sin is in Romans 1:21-32; 6:12,14; Hebrews 12:1-2; 1</w:t>
      </w:r>
      <w:r w:rsidRPr="004F544D">
        <w:rPr>
          <w:rFonts w:cstheme="minorHAnsi"/>
          <w:sz w:val="24"/>
          <w:szCs w:val="24"/>
          <w:vertAlign w:val="superscript"/>
        </w:rPr>
        <w:t>st</w:t>
      </w:r>
      <w:r w:rsidRPr="004F544D">
        <w:rPr>
          <w:rFonts w:cstheme="minorHAnsi"/>
          <w:sz w:val="24"/>
          <w:szCs w:val="24"/>
        </w:rPr>
        <w:t xml:space="preserve"> John 5:16-18 &amp; Acts 18:14. The False Ideas that Grace gives Christians the Freedom to Sexual Sin is in Romans 3:5-8; 6:1-2:15; 1</w:t>
      </w:r>
      <w:r w:rsidRPr="004F544D">
        <w:rPr>
          <w:rFonts w:cstheme="minorHAnsi"/>
          <w:sz w:val="24"/>
          <w:szCs w:val="24"/>
          <w:vertAlign w:val="superscript"/>
        </w:rPr>
        <w:t>st</w:t>
      </w:r>
      <w:r w:rsidRPr="004F544D">
        <w:rPr>
          <w:rFonts w:cstheme="minorHAnsi"/>
          <w:sz w:val="24"/>
          <w:szCs w:val="24"/>
        </w:rPr>
        <w:t xml:space="preserve"> Corinthians 10:23; Galatians 2:17-21 &amp; Acts 6:11, 13. The Dangers of Abusing Christian Freedom: Becoming a Stumbling-block to Others is in 1</w:t>
      </w:r>
      <w:r w:rsidRPr="004F544D">
        <w:rPr>
          <w:rFonts w:cstheme="minorHAnsi"/>
          <w:sz w:val="24"/>
          <w:szCs w:val="24"/>
          <w:vertAlign w:val="superscript"/>
        </w:rPr>
        <w:t>st</w:t>
      </w:r>
      <w:r w:rsidRPr="004F544D">
        <w:rPr>
          <w:rFonts w:cstheme="minorHAnsi"/>
          <w:sz w:val="24"/>
          <w:szCs w:val="24"/>
        </w:rPr>
        <w:t xml:space="preserve"> Corinthians 8:9-12 &amp; Romans 15:1-3. Indulging Oneself in Sexual Activity is in Galatians 5:13 &amp; Romans 14:1-18. Using Freedom to Cover up Sexual Evil is in 1</w:t>
      </w:r>
      <w:r w:rsidRPr="004F544D">
        <w:rPr>
          <w:rFonts w:cstheme="minorHAnsi"/>
          <w:sz w:val="24"/>
          <w:szCs w:val="24"/>
          <w:vertAlign w:val="superscript"/>
        </w:rPr>
        <w:t>st</w:t>
      </w:r>
      <w:r w:rsidRPr="004F544D">
        <w:rPr>
          <w:rFonts w:cstheme="minorHAnsi"/>
          <w:sz w:val="24"/>
          <w:szCs w:val="24"/>
        </w:rPr>
        <w:t xml:space="preserve"> Peter 2:16. The Examples of Abuse of Christian Freedom: Falling Back into Deliberate Sexual Sin is in Romans 6:1-2; Hebrews 12:1 &amp; 1</w:t>
      </w:r>
      <w:r w:rsidRPr="004F544D">
        <w:rPr>
          <w:rFonts w:cstheme="minorHAnsi"/>
          <w:sz w:val="24"/>
          <w:szCs w:val="24"/>
          <w:vertAlign w:val="superscript"/>
        </w:rPr>
        <w:t>st</w:t>
      </w:r>
      <w:r w:rsidRPr="004F544D">
        <w:rPr>
          <w:rFonts w:cstheme="minorHAnsi"/>
          <w:sz w:val="24"/>
          <w:szCs w:val="24"/>
        </w:rPr>
        <w:t xml:space="preserve"> John 3:6; 5:16-18. Disobedience towards the Father Stephen concerning No Sexuality is in 1</w:t>
      </w:r>
      <w:r w:rsidRPr="004F544D">
        <w:rPr>
          <w:rFonts w:cstheme="minorHAnsi"/>
          <w:sz w:val="24"/>
          <w:szCs w:val="24"/>
          <w:vertAlign w:val="superscript"/>
        </w:rPr>
        <w:t>st</w:t>
      </w:r>
      <w:r w:rsidRPr="004F544D">
        <w:rPr>
          <w:rFonts w:cstheme="minorHAnsi"/>
          <w:sz w:val="24"/>
          <w:szCs w:val="24"/>
        </w:rPr>
        <w:t xml:space="preserve"> John 3:4; 2</w:t>
      </w:r>
      <w:r w:rsidRPr="004F544D">
        <w:rPr>
          <w:rFonts w:cstheme="minorHAnsi"/>
          <w:sz w:val="24"/>
          <w:szCs w:val="24"/>
          <w:vertAlign w:val="superscript"/>
        </w:rPr>
        <w:t>nd</w:t>
      </w:r>
      <w:r w:rsidRPr="004F544D">
        <w:rPr>
          <w:rFonts w:cstheme="minorHAnsi"/>
          <w:sz w:val="24"/>
          <w:szCs w:val="24"/>
        </w:rPr>
        <w:t xml:space="preserve"> Corinthians 10:6 &amp; Ephesians 5:6. Selfishness within Sexuality is in 1</w:t>
      </w:r>
      <w:r w:rsidRPr="004F544D">
        <w:rPr>
          <w:rFonts w:cstheme="minorHAnsi"/>
          <w:sz w:val="24"/>
          <w:szCs w:val="24"/>
          <w:vertAlign w:val="superscript"/>
        </w:rPr>
        <w:t>st</w:t>
      </w:r>
      <w:r w:rsidRPr="004F544D">
        <w:rPr>
          <w:rFonts w:cstheme="minorHAnsi"/>
          <w:sz w:val="24"/>
          <w:szCs w:val="24"/>
        </w:rPr>
        <w:t xml:space="preserve"> John 3:17 &amp; Luke 6:32-34. Eating Food Sacrificed to Sexual Idols is in 1</w:t>
      </w:r>
      <w:r w:rsidRPr="004F544D">
        <w:rPr>
          <w:rFonts w:cstheme="minorHAnsi"/>
          <w:sz w:val="24"/>
          <w:szCs w:val="24"/>
          <w:vertAlign w:val="superscript"/>
        </w:rPr>
        <w:t>st</w:t>
      </w:r>
      <w:r w:rsidRPr="004F544D">
        <w:rPr>
          <w:rFonts w:cstheme="minorHAnsi"/>
          <w:sz w:val="24"/>
          <w:szCs w:val="24"/>
        </w:rPr>
        <w:t xml:space="preserve"> Corinthians 8:1-13 &amp; Revelation 2:14, 20.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Freedom of the Will: The Freedom of the Will to Choose between Good &amp; Evil is in Deuteronomy 11:26-28; 30:15-16, 19; Joshua 24:15; 1</w:t>
      </w:r>
      <w:r w:rsidRPr="004F544D">
        <w:rPr>
          <w:rFonts w:cstheme="minorHAnsi"/>
          <w:sz w:val="24"/>
          <w:szCs w:val="24"/>
          <w:vertAlign w:val="superscript"/>
        </w:rPr>
        <w:t>st</w:t>
      </w:r>
      <w:r w:rsidRPr="004F544D">
        <w:rPr>
          <w:rFonts w:cstheme="minorHAnsi"/>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4F544D">
        <w:rPr>
          <w:rFonts w:cstheme="minorHAnsi"/>
          <w:sz w:val="24"/>
          <w:szCs w:val="24"/>
          <w:vertAlign w:val="superscript"/>
        </w:rPr>
        <w:t>st</w:t>
      </w:r>
      <w:r w:rsidRPr="004F544D">
        <w:rPr>
          <w:rFonts w:cstheme="minorHAnsi"/>
          <w:sz w:val="24"/>
          <w:szCs w:val="24"/>
        </w:rPr>
        <w:t xml:space="preserve"> Samuel 6:6; Exodus 8:15, 32; Psalms 95:8; Proverbs 28:14; Hebrews 3:8, 15; 4:7 &amp; Acts 7:11, 13; 7:57-60.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Enquiring of the Father Stephen for Divine Knowledge is in Genesis 25:22-23; Judges 13:17; 18:5-6 &amp; 1</w:t>
      </w:r>
      <w:r w:rsidRPr="004F544D">
        <w:rPr>
          <w:rFonts w:cstheme="minorHAnsi"/>
          <w:sz w:val="24"/>
          <w:szCs w:val="24"/>
          <w:vertAlign w:val="superscript"/>
        </w:rPr>
        <w:t>st</w:t>
      </w:r>
      <w:r w:rsidRPr="004F544D">
        <w:rPr>
          <w:rFonts w:cstheme="minorHAnsi"/>
          <w:sz w:val="24"/>
          <w:szCs w:val="24"/>
        </w:rPr>
        <w:t xml:space="preserve"> Samuel 10:22. Enquiring of the Father Stephen for Divine Guidance is in 2</w:t>
      </w:r>
      <w:r w:rsidRPr="004F544D">
        <w:rPr>
          <w:rFonts w:cstheme="minorHAnsi"/>
          <w:sz w:val="24"/>
          <w:szCs w:val="24"/>
          <w:vertAlign w:val="superscript"/>
        </w:rPr>
        <w:t>nd</w:t>
      </w:r>
      <w:r w:rsidRPr="004F544D">
        <w:rPr>
          <w:rFonts w:cstheme="minorHAnsi"/>
          <w:sz w:val="24"/>
          <w:szCs w:val="24"/>
        </w:rPr>
        <w:t xml:space="preserve"> Samuel 2:1; Judges 20:18, 23, 27-28; 1</w:t>
      </w:r>
      <w:r w:rsidRPr="004F544D">
        <w:rPr>
          <w:rFonts w:cstheme="minorHAnsi"/>
          <w:sz w:val="24"/>
          <w:szCs w:val="24"/>
          <w:vertAlign w:val="superscript"/>
        </w:rPr>
        <w:t>st</w:t>
      </w:r>
      <w:r w:rsidRPr="004F544D">
        <w:rPr>
          <w:rFonts w:cstheme="minorHAnsi"/>
          <w:sz w:val="24"/>
          <w:szCs w:val="24"/>
        </w:rPr>
        <w:t xml:space="preserve"> Samuel 23:2, 4; 30:8; 2</w:t>
      </w:r>
      <w:r w:rsidRPr="004F544D">
        <w:rPr>
          <w:rFonts w:cstheme="minorHAnsi"/>
          <w:sz w:val="24"/>
          <w:szCs w:val="24"/>
          <w:vertAlign w:val="superscript"/>
        </w:rPr>
        <w:t>nd</w:t>
      </w:r>
      <w:r w:rsidRPr="004F544D">
        <w:rPr>
          <w:rFonts w:cstheme="minorHAnsi"/>
          <w:sz w:val="24"/>
          <w:szCs w:val="24"/>
        </w:rPr>
        <w:t xml:space="preserve"> Samuel 5:19, 23 &amp; 1</w:t>
      </w:r>
      <w:r w:rsidRPr="004F544D">
        <w:rPr>
          <w:rFonts w:cstheme="minorHAnsi"/>
          <w:sz w:val="24"/>
          <w:szCs w:val="24"/>
          <w:vertAlign w:val="superscript"/>
        </w:rPr>
        <w:t>st</w:t>
      </w:r>
      <w:r w:rsidRPr="004F544D">
        <w:rPr>
          <w:rFonts w:cstheme="minorHAnsi"/>
          <w:sz w:val="24"/>
          <w:szCs w:val="24"/>
        </w:rPr>
        <w:t xml:space="preserve"> Chronicles 14:10, 14. Enquiring of the Father Stephen through Intermediaries: Priest (Sergeants), Chief Priests (Lieutenants) &amp; High Priests (Captains) is in Judges 18:5-6; Numbers 27:18-21 &amp; 1</w:t>
      </w:r>
      <w:r w:rsidRPr="004F544D">
        <w:rPr>
          <w:rFonts w:cstheme="minorHAnsi"/>
          <w:sz w:val="24"/>
          <w:szCs w:val="24"/>
          <w:vertAlign w:val="superscript"/>
        </w:rPr>
        <w:t>st</w:t>
      </w:r>
      <w:r w:rsidRPr="004F544D">
        <w:rPr>
          <w:rFonts w:cstheme="minorHAnsi"/>
          <w:sz w:val="24"/>
          <w:szCs w:val="24"/>
        </w:rPr>
        <w:t xml:space="preserve"> Samuel 22:10, 13-15. Prophets is in 1</w:t>
      </w:r>
      <w:r w:rsidRPr="004F544D">
        <w:rPr>
          <w:rFonts w:cstheme="minorHAnsi"/>
          <w:sz w:val="24"/>
          <w:szCs w:val="24"/>
          <w:vertAlign w:val="superscript"/>
        </w:rPr>
        <w:t>st</w:t>
      </w:r>
      <w:r w:rsidRPr="004F544D">
        <w:rPr>
          <w:rFonts w:cstheme="minorHAnsi"/>
          <w:sz w:val="24"/>
          <w:szCs w:val="24"/>
        </w:rPr>
        <w:t xml:space="preserve"> Kings 22:6-9; 2</w:t>
      </w:r>
      <w:r w:rsidRPr="004F544D">
        <w:rPr>
          <w:rFonts w:cstheme="minorHAnsi"/>
          <w:sz w:val="24"/>
          <w:szCs w:val="24"/>
          <w:vertAlign w:val="superscript"/>
        </w:rPr>
        <w:t>nd</w:t>
      </w:r>
      <w:r w:rsidRPr="004F544D">
        <w:rPr>
          <w:rFonts w:cstheme="minorHAnsi"/>
          <w:sz w:val="24"/>
          <w:szCs w:val="24"/>
        </w:rPr>
        <w:t xml:space="preserve"> Chronicles 18:5-8; 34:19-28; 1</w:t>
      </w:r>
      <w:r w:rsidRPr="004F544D">
        <w:rPr>
          <w:rFonts w:cstheme="minorHAnsi"/>
          <w:sz w:val="24"/>
          <w:szCs w:val="24"/>
          <w:vertAlign w:val="superscript"/>
        </w:rPr>
        <w:t>st</w:t>
      </w:r>
      <w:r w:rsidRPr="004F544D">
        <w:rPr>
          <w:rFonts w:cstheme="minorHAnsi"/>
          <w:sz w:val="24"/>
          <w:szCs w:val="24"/>
        </w:rPr>
        <w:t xml:space="preserve"> Samuel 9:6-10; 2</w:t>
      </w:r>
      <w:r w:rsidRPr="004F544D">
        <w:rPr>
          <w:rFonts w:cstheme="minorHAnsi"/>
          <w:sz w:val="24"/>
          <w:szCs w:val="24"/>
          <w:vertAlign w:val="superscript"/>
        </w:rPr>
        <w:t>nd</w:t>
      </w:r>
      <w:r w:rsidRPr="004F544D">
        <w:rPr>
          <w:rFonts w:cstheme="minorHAnsi"/>
          <w:sz w:val="24"/>
          <w:szCs w:val="24"/>
        </w:rPr>
        <w:t xml:space="preserve"> Kings 3:11; 22:11-20; Jeremiah 21:1-7 &amp; Ezekiel 14:7. Enquiring of the Father Stephen by Casting Lots is in Numbers 27:21; 1</w:t>
      </w:r>
      <w:r w:rsidRPr="004F544D">
        <w:rPr>
          <w:rFonts w:cstheme="minorHAnsi"/>
          <w:sz w:val="24"/>
          <w:szCs w:val="24"/>
          <w:vertAlign w:val="superscript"/>
        </w:rPr>
        <w:t>st</w:t>
      </w:r>
      <w:r w:rsidRPr="004F544D">
        <w:rPr>
          <w:rFonts w:cstheme="minorHAnsi"/>
          <w:sz w:val="24"/>
          <w:szCs w:val="24"/>
        </w:rPr>
        <w:t xml:space="preserve"> Samuel 10:20-22; 14:36-42 &amp; Acts 1:24-26. Enquiring of the Father Stephen in Prayer is in 2</w:t>
      </w:r>
      <w:r w:rsidRPr="004F544D">
        <w:rPr>
          <w:rFonts w:cstheme="minorHAnsi"/>
          <w:sz w:val="24"/>
          <w:szCs w:val="24"/>
          <w:vertAlign w:val="superscript"/>
        </w:rPr>
        <w:t>nd</w:t>
      </w:r>
      <w:r w:rsidRPr="004F544D">
        <w:rPr>
          <w:rFonts w:cstheme="minorHAnsi"/>
          <w:sz w:val="24"/>
          <w:szCs w:val="24"/>
        </w:rPr>
        <w:t xml:space="preserve"> Chronicles 20:1-17. Enquiring of the Father Stephen at the Tabernacle is in Exodus 33:7; Judges 20:26-28; 1</w:t>
      </w:r>
      <w:r w:rsidRPr="004F544D">
        <w:rPr>
          <w:rFonts w:cstheme="minorHAnsi"/>
          <w:sz w:val="24"/>
          <w:szCs w:val="24"/>
          <w:vertAlign w:val="superscript"/>
        </w:rPr>
        <w:t>st</w:t>
      </w:r>
      <w:r w:rsidRPr="004F544D">
        <w:rPr>
          <w:rFonts w:cstheme="minorHAnsi"/>
          <w:sz w:val="24"/>
          <w:szCs w:val="24"/>
        </w:rPr>
        <w:t xml:space="preserve"> Chronicles 13:3 &amp; 2</w:t>
      </w:r>
      <w:r w:rsidRPr="004F544D">
        <w:rPr>
          <w:rFonts w:cstheme="minorHAnsi"/>
          <w:sz w:val="24"/>
          <w:szCs w:val="24"/>
          <w:vertAlign w:val="superscript"/>
        </w:rPr>
        <w:t>nd</w:t>
      </w:r>
      <w:r w:rsidRPr="004F544D">
        <w:rPr>
          <w:rFonts w:cstheme="minorHAnsi"/>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4F544D">
        <w:rPr>
          <w:rFonts w:cstheme="minorHAnsi"/>
          <w:sz w:val="24"/>
          <w:szCs w:val="24"/>
          <w:vertAlign w:val="superscript"/>
        </w:rPr>
        <w:t>st</w:t>
      </w:r>
      <w:r w:rsidRPr="004F544D">
        <w:rPr>
          <w:rFonts w:cstheme="minorHAnsi"/>
          <w:sz w:val="24"/>
          <w:szCs w:val="24"/>
        </w:rPr>
        <w:t xml:space="preserve"> Chronicles 10:13-14; 15:13; Jeremiah 10:21 &amp; Zephaniah 1:4-6. The Brother John the Holy Ghost and Enquiring of the Father Stephen is in John 16:13-15, 23-24.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4F544D">
        <w:rPr>
          <w:rFonts w:cstheme="minorHAnsi"/>
          <w:sz w:val="24"/>
          <w:szCs w:val="24"/>
          <w:vertAlign w:val="superscript"/>
        </w:rPr>
        <w:t>st</w:t>
      </w:r>
      <w:r w:rsidRPr="004F544D">
        <w:rPr>
          <w:rFonts w:cstheme="minorHAnsi"/>
          <w:sz w:val="24"/>
          <w:szCs w:val="24"/>
        </w:rPr>
        <w:t xml:space="preserve"> Peter 1:17-21; Romans 13:1-10; 1</w:t>
      </w:r>
      <w:r w:rsidRPr="004F544D">
        <w:rPr>
          <w:rFonts w:cstheme="minorHAnsi"/>
          <w:sz w:val="24"/>
          <w:szCs w:val="24"/>
          <w:vertAlign w:val="superscript"/>
        </w:rPr>
        <w:t>st</w:t>
      </w:r>
      <w:r w:rsidRPr="004F544D">
        <w:rPr>
          <w:rFonts w:cstheme="minorHAnsi"/>
          <w:sz w:val="24"/>
          <w:szCs w:val="24"/>
        </w:rPr>
        <w:t xml:space="preserve"> Peter 2:13-17; 2</w:t>
      </w:r>
      <w:r w:rsidRPr="004F544D">
        <w:rPr>
          <w:rFonts w:cstheme="minorHAnsi"/>
          <w:sz w:val="24"/>
          <w:szCs w:val="24"/>
          <w:vertAlign w:val="superscript"/>
        </w:rPr>
        <w:t>nd</w:t>
      </w:r>
      <w:r w:rsidRPr="004F544D">
        <w:rPr>
          <w:rFonts w:cstheme="minorHAnsi"/>
          <w:sz w:val="24"/>
          <w:szCs w:val="24"/>
        </w:rPr>
        <w:t xml:space="preserve"> Esdras 4:34; Matthew 18:19; 21:22, 24; Mark 11:29; John 11:22; 14:13-14; 15:7, 16 &amp; 16:23-24, 26; James 1:5-6; 4:1-10; 1</w:t>
      </w:r>
      <w:r w:rsidRPr="004F544D">
        <w:rPr>
          <w:rFonts w:cstheme="minorHAnsi"/>
          <w:sz w:val="24"/>
          <w:szCs w:val="24"/>
          <w:vertAlign w:val="superscript"/>
        </w:rPr>
        <w:t>st</w:t>
      </w:r>
      <w:r w:rsidRPr="004F544D">
        <w:rPr>
          <w:rFonts w:cstheme="minorHAnsi"/>
          <w:sz w:val="24"/>
          <w:szCs w:val="24"/>
        </w:rPr>
        <w:t xml:space="preserve"> John 3:22; 5:14-16; Luke 11:9 &amp; Acts 1:6; 7:59-60. The Right Ways to Ask the Father: Perseverance in Prayer: Persistence in Prayer is in Psalms 22:1-2; 55:17; 86:3; 88:1, 9; 1</w:t>
      </w:r>
      <w:r w:rsidRPr="004F544D">
        <w:rPr>
          <w:rFonts w:cstheme="minorHAnsi"/>
          <w:sz w:val="24"/>
          <w:szCs w:val="24"/>
          <w:vertAlign w:val="superscript"/>
        </w:rPr>
        <w:t>st</w:t>
      </w:r>
      <w:r w:rsidRPr="004F544D">
        <w:rPr>
          <w:rFonts w:cstheme="minorHAnsi"/>
          <w:sz w:val="24"/>
          <w:szCs w:val="24"/>
        </w:rPr>
        <w:t xml:space="preserve"> Thessalonians 5:17; 1</w:t>
      </w:r>
      <w:r w:rsidRPr="004F544D">
        <w:rPr>
          <w:rFonts w:cstheme="minorHAnsi"/>
          <w:sz w:val="24"/>
          <w:szCs w:val="24"/>
          <w:vertAlign w:val="superscript"/>
        </w:rPr>
        <w:t>st</w:t>
      </w:r>
      <w:r w:rsidRPr="004F544D">
        <w:rPr>
          <w:rFonts w:cstheme="minorHAnsi"/>
          <w:sz w:val="24"/>
          <w:szCs w:val="24"/>
        </w:rPr>
        <w:t xml:space="preserve"> Timothy 5:5; Matthew 7:7-8 &amp; Luke 11:9-10; 18:1, 2-8. Faithfulness in Prayer is in Ephesians 6:18; Romans 1:9-10; Colossians 4:12; 1</w:t>
      </w:r>
      <w:r w:rsidRPr="004F544D">
        <w:rPr>
          <w:rFonts w:cstheme="minorHAnsi"/>
          <w:sz w:val="24"/>
          <w:szCs w:val="24"/>
          <w:vertAlign w:val="superscript"/>
        </w:rPr>
        <w:t>st</w:t>
      </w:r>
      <w:r w:rsidRPr="004F544D">
        <w:rPr>
          <w:rFonts w:cstheme="minorHAnsi"/>
          <w:sz w:val="24"/>
          <w:szCs w:val="24"/>
        </w:rPr>
        <w:t xml:space="preserve"> Thessalonians 1:2-3 &amp; 2</w:t>
      </w:r>
      <w:r w:rsidRPr="004F544D">
        <w:rPr>
          <w:rFonts w:cstheme="minorHAnsi"/>
          <w:sz w:val="24"/>
          <w:szCs w:val="24"/>
          <w:vertAlign w:val="superscript"/>
        </w:rPr>
        <w:t>nd</w:t>
      </w:r>
      <w:r w:rsidRPr="004F544D">
        <w:rPr>
          <w:rFonts w:cstheme="minorHAnsi"/>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4F544D">
        <w:rPr>
          <w:rFonts w:cstheme="minorHAnsi"/>
          <w:sz w:val="24"/>
          <w:szCs w:val="24"/>
          <w:vertAlign w:val="superscript"/>
        </w:rPr>
        <w:t>nd</w:t>
      </w:r>
      <w:r w:rsidRPr="004F544D">
        <w:rPr>
          <w:rFonts w:cstheme="minorHAnsi"/>
          <w:sz w:val="24"/>
          <w:szCs w:val="24"/>
        </w:rPr>
        <w:t xml:space="preserve"> Corinthians 12:8 &amp; Luke 8:31; 18:38-39. Further Examples of Perseverance in Prayer is in Genesis 32:26; Deuteronomy 9:18; 2</w:t>
      </w:r>
      <w:r w:rsidRPr="004F544D">
        <w:rPr>
          <w:rFonts w:cstheme="minorHAnsi"/>
          <w:sz w:val="24"/>
          <w:szCs w:val="24"/>
          <w:vertAlign w:val="superscript"/>
        </w:rPr>
        <w:t>nd</w:t>
      </w:r>
      <w:r w:rsidRPr="004F544D">
        <w:rPr>
          <w:rFonts w:cstheme="minorHAnsi"/>
          <w:sz w:val="24"/>
          <w:szCs w:val="24"/>
        </w:rPr>
        <w:t xml:space="preserve"> Samuel 12:16; 1</w:t>
      </w:r>
      <w:r w:rsidRPr="004F544D">
        <w:rPr>
          <w:rFonts w:cstheme="minorHAnsi"/>
          <w:sz w:val="24"/>
          <w:szCs w:val="24"/>
          <w:vertAlign w:val="superscript"/>
        </w:rPr>
        <w:t>st</w:t>
      </w:r>
      <w:r w:rsidRPr="004F544D">
        <w:rPr>
          <w:rFonts w:cstheme="minorHAnsi"/>
          <w:sz w:val="24"/>
          <w:szCs w:val="24"/>
        </w:rPr>
        <w:t xml:space="preserve"> Kings 18:28-29; Nehemiah 1:4-6; Daniel 10:2-3 &amp; Luke 2:37. Further Examples of Earnestness in Prayer is in 1</w:t>
      </w:r>
      <w:r w:rsidRPr="004F544D">
        <w:rPr>
          <w:rFonts w:cstheme="minorHAnsi"/>
          <w:sz w:val="24"/>
          <w:szCs w:val="24"/>
          <w:vertAlign w:val="superscript"/>
        </w:rPr>
        <w:t>st</w:t>
      </w:r>
      <w:r w:rsidRPr="004F544D">
        <w:rPr>
          <w:rFonts w:cstheme="minorHAnsi"/>
          <w:sz w:val="24"/>
          <w:szCs w:val="24"/>
        </w:rPr>
        <w:t xml:space="preserve"> Samuel 1:12-16; 1</w:t>
      </w:r>
      <w:r w:rsidRPr="004F544D">
        <w:rPr>
          <w:rFonts w:cstheme="minorHAnsi"/>
          <w:sz w:val="24"/>
          <w:szCs w:val="24"/>
          <w:vertAlign w:val="superscript"/>
        </w:rPr>
        <w:t>st</w:t>
      </w:r>
      <w:r w:rsidRPr="004F544D">
        <w:rPr>
          <w:rFonts w:cstheme="minorHAnsi"/>
          <w:sz w:val="24"/>
          <w:szCs w:val="24"/>
        </w:rPr>
        <w:t xml:space="preserve"> Kings 8:22; 2</w:t>
      </w:r>
      <w:r w:rsidRPr="004F544D">
        <w:rPr>
          <w:rFonts w:cstheme="minorHAnsi"/>
          <w:sz w:val="24"/>
          <w:szCs w:val="24"/>
          <w:vertAlign w:val="superscript"/>
        </w:rPr>
        <w:t>nd</w:t>
      </w:r>
      <w:r w:rsidRPr="004F544D">
        <w:rPr>
          <w:rFonts w:cstheme="minorHAnsi"/>
          <w:sz w:val="24"/>
          <w:szCs w:val="24"/>
        </w:rPr>
        <w:t xml:space="preserve"> Chronicles 6:12; Isaiah 38:2-3; Daniel 9:3; Mark 5:22-23; John 4:47; James 5:17-18; Luke 8:41-42 &amp; Acts 12:5.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Importunity towards the Father Stephen’s Creatures: Making Requests of Others is in Genesis 19:3; 39:10; Numbers 22:37; Judges 14:16-17; 16:6-16; 2</w:t>
      </w:r>
      <w:r w:rsidRPr="004F544D">
        <w:rPr>
          <w:rFonts w:cstheme="minorHAnsi"/>
          <w:sz w:val="24"/>
          <w:szCs w:val="24"/>
          <w:vertAlign w:val="superscript"/>
        </w:rPr>
        <w:t>nd</w:t>
      </w:r>
      <w:r w:rsidRPr="004F544D">
        <w:rPr>
          <w:rFonts w:cstheme="minorHAnsi"/>
          <w:sz w:val="24"/>
          <w:szCs w:val="24"/>
        </w:rPr>
        <w:t xml:space="preserve"> Kings 2:16-17; 2</w:t>
      </w:r>
      <w:r w:rsidRPr="004F544D">
        <w:rPr>
          <w:rFonts w:cstheme="minorHAnsi"/>
          <w:sz w:val="24"/>
          <w:szCs w:val="24"/>
          <w:vertAlign w:val="superscript"/>
        </w:rPr>
        <w:t>nd</w:t>
      </w:r>
      <w:r w:rsidRPr="004F544D">
        <w:rPr>
          <w:rFonts w:cstheme="minorHAnsi"/>
          <w:sz w:val="24"/>
          <w:szCs w:val="24"/>
        </w:rPr>
        <w:t xml:space="preserve"> Kings 2:16-17; Esther 3:3-4; 8:3; Proverbs 19:7; Jeremiah 38:26; 2</w:t>
      </w:r>
      <w:r w:rsidRPr="004F544D">
        <w:rPr>
          <w:rFonts w:cstheme="minorHAnsi"/>
          <w:sz w:val="24"/>
          <w:szCs w:val="24"/>
          <w:vertAlign w:val="superscript"/>
        </w:rPr>
        <w:t>nd</w:t>
      </w:r>
      <w:r w:rsidRPr="004F544D">
        <w:rPr>
          <w:rFonts w:cstheme="minorHAnsi"/>
          <w:sz w:val="24"/>
          <w:szCs w:val="24"/>
        </w:rPr>
        <w:t xml:space="preserve"> Corinthians 8:4; Philippians 4:2; Luke 23:23 &amp; Acts 12:16; 25:3. Importunity in Preaching the Gospel is in 2</w:t>
      </w:r>
      <w:r w:rsidRPr="004F544D">
        <w:rPr>
          <w:rFonts w:cstheme="minorHAnsi"/>
          <w:sz w:val="24"/>
          <w:szCs w:val="24"/>
          <w:vertAlign w:val="superscript"/>
        </w:rPr>
        <w:t>nd</w:t>
      </w:r>
      <w:r w:rsidRPr="004F544D">
        <w:rPr>
          <w:rFonts w:cstheme="minorHAnsi"/>
          <w:sz w:val="24"/>
          <w:szCs w:val="24"/>
        </w:rPr>
        <w:t xml:space="preserve"> Corinthians 5:20. Persistence is in Acts 5:42. Urgent Appeal is in Acts 2:40. Boldness is in Philippians 1:14 &amp; Acts 4:29, 31; 9:27; 14:3; 19:8; 28:31. Persuasion is in 2</w:t>
      </w:r>
      <w:r w:rsidRPr="004F544D">
        <w:rPr>
          <w:rFonts w:cstheme="minorHAnsi"/>
          <w:sz w:val="24"/>
          <w:szCs w:val="24"/>
          <w:vertAlign w:val="superscript"/>
        </w:rPr>
        <w:t>nd</w:t>
      </w:r>
      <w:r w:rsidRPr="004F544D">
        <w:rPr>
          <w:rFonts w:cstheme="minorHAnsi"/>
          <w:sz w:val="24"/>
          <w:szCs w:val="24"/>
        </w:rPr>
        <w:t xml:space="preserve"> Corinthians 5:11 &amp; Acts 18:4; 19:8; 26:28. Importunity in Giving Instruction is in 2</w:t>
      </w:r>
      <w:r w:rsidRPr="004F544D">
        <w:rPr>
          <w:rFonts w:cstheme="minorHAnsi"/>
          <w:sz w:val="24"/>
          <w:szCs w:val="24"/>
          <w:vertAlign w:val="superscript"/>
        </w:rPr>
        <w:t>nd</w:t>
      </w:r>
      <w:r w:rsidRPr="004F544D">
        <w:rPr>
          <w:rFonts w:cstheme="minorHAnsi"/>
          <w:sz w:val="24"/>
          <w:szCs w:val="24"/>
        </w:rPr>
        <w:t xml:space="preserve"> Corinthians 6:1; 10:1; 1</w:t>
      </w:r>
      <w:r w:rsidRPr="004F544D">
        <w:rPr>
          <w:rFonts w:cstheme="minorHAnsi"/>
          <w:sz w:val="24"/>
          <w:szCs w:val="24"/>
          <w:vertAlign w:val="superscript"/>
        </w:rPr>
        <w:t>st</w:t>
      </w:r>
      <w:r w:rsidRPr="004F544D">
        <w:rPr>
          <w:rFonts w:cstheme="minorHAnsi"/>
          <w:sz w:val="24"/>
          <w:szCs w:val="24"/>
        </w:rPr>
        <w:t xml:space="preserve"> Thessalonians 4:1, 10; Romans 15:15; Galatians 4:12; Ephesians 4:1, 17 &amp; Acts 13:43. The Father Stephen’s Persistent Appeal: The Father Stephen’s Repeated Call to Individuals is in 1</w:t>
      </w:r>
      <w:r w:rsidRPr="004F544D">
        <w:rPr>
          <w:rFonts w:cstheme="minorHAnsi"/>
          <w:sz w:val="24"/>
          <w:szCs w:val="24"/>
          <w:vertAlign w:val="superscript"/>
        </w:rPr>
        <w:t>st</w:t>
      </w:r>
      <w:r w:rsidRPr="004F544D">
        <w:rPr>
          <w:rFonts w:cstheme="minorHAnsi"/>
          <w:sz w:val="24"/>
          <w:szCs w:val="24"/>
        </w:rPr>
        <w:t xml:space="preserve"> Samuel 3:8 &amp; John 21:17. The Father Stephen’s Appeal to His Wayward Creatures is in 2</w:t>
      </w:r>
      <w:r w:rsidRPr="004F544D">
        <w:rPr>
          <w:rFonts w:cstheme="minorHAnsi"/>
          <w:sz w:val="24"/>
          <w:szCs w:val="24"/>
          <w:vertAlign w:val="superscript"/>
        </w:rPr>
        <w:t>nd</w:t>
      </w:r>
      <w:r w:rsidRPr="004F544D">
        <w:rPr>
          <w:rFonts w:cstheme="minorHAnsi"/>
          <w:sz w:val="24"/>
          <w:szCs w:val="24"/>
        </w:rPr>
        <w:t xml:space="preserve"> Chronicles 36:15; Jeremiah 7:13, 25; 11:7; 25:3-4; 26:5; 29:19; 32:33; 35:14-15; 44:4 &amp; Matthew 21:35-37.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Sexual Knowledge of Sin: Knowledge of Sin as a Result of the Fall is in Genesis 2:16-17; 3:1-13, 22. The Sexual Knowledge of Sin through Conscience is in Romans 2:14-15; 1</w:t>
      </w:r>
      <w:r w:rsidRPr="004F544D">
        <w:rPr>
          <w:rFonts w:cstheme="minorHAnsi"/>
          <w:sz w:val="24"/>
          <w:szCs w:val="24"/>
          <w:vertAlign w:val="superscript"/>
        </w:rPr>
        <w:t>st</w:t>
      </w:r>
      <w:r w:rsidRPr="004F544D">
        <w:rPr>
          <w:rFonts w:cstheme="minorHAnsi"/>
          <w:sz w:val="24"/>
          <w:szCs w:val="24"/>
        </w:rPr>
        <w:t xml:space="preserve"> Samuel 24:5-6; 2</w:t>
      </w:r>
      <w:r w:rsidRPr="004F544D">
        <w:rPr>
          <w:rFonts w:cstheme="minorHAnsi"/>
          <w:sz w:val="24"/>
          <w:szCs w:val="24"/>
          <w:vertAlign w:val="superscript"/>
        </w:rPr>
        <w:t>nd</w:t>
      </w:r>
      <w:r w:rsidRPr="004F544D">
        <w:rPr>
          <w:rFonts w:cstheme="minorHAnsi"/>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4F544D">
        <w:rPr>
          <w:rFonts w:cstheme="minorHAnsi"/>
          <w:sz w:val="24"/>
          <w:szCs w:val="24"/>
          <w:vertAlign w:val="superscript"/>
        </w:rPr>
        <w:t>st</w:t>
      </w:r>
      <w:r w:rsidRPr="004F544D">
        <w:rPr>
          <w:rFonts w:cstheme="minorHAnsi"/>
          <w:sz w:val="24"/>
          <w:szCs w:val="24"/>
        </w:rPr>
        <w:t xml:space="preserve"> Thessalonians 1:5.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Sexual Knowledge of Good and Evil: The Human Quest from the Sexual Knowledge of Good and Evil is in Genesis 2:9; 3:5-6, 22; 2</w:t>
      </w:r>
      <w:r w:rsidRPr="004F544D">
        <w:rPr>
          <w:rFonts w:cstheme="minorHAnsi"/>
          <w:sz w:val="24"/>
          <w:szCs w:val="24"/>
          <w:vertAlign w:val="superscript"/>
        </w:rPr>
        <w:t>nd</w:t>
      </w:r>
      <w:r w:rsidRPr="004F544D">
        <w:rPr>
          <w:rFonts w:cstheme="minorHAnsi"/>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4F544D">
        <w:rPr>
          <w:rFonts w:cstheme="minorHAnsi"/>
          <w:sz w:val="24"/>
          <w:szCs w:val="24"/>
          <w:vertAlign w:val="superscript"/>
        </w:rPr>
        <w:t>nd</w:t>
      </w:r>
      <w:r w:rsidRPr="004F544D">
        <w:rPr>
          <w:rFonts w:cstheme="minorHAnsi"/>
          <w:sz w:val="24"/>
          <w:szCs w:val="24"/>
        </w:rPr>
        <w:t xml:space="preserve"> Corinthians 1:12; 1</w:t>
      </w:r>
      <w:r w:rsidRPr="004F544D">
        <w:rPr>
          <w:rFonts w:cstheme="minorHAnsi"/>
          <w:sz w:val="24"/>
          <w:szCs w:val="24"/>
          <w:vertAlign w:val="superscript"/>
        </w:rPr>
        <w:t>st</w:t>
      </w:r>
      <w:r w:rsidRPr="004F544D">
        <w:rPr>
          <w:rFonts w:cstheme="minorHAnsi"/>
          <w:sz w:val="24"/>
          <w:szCs w:val="24"/>
        </w:rPr>
        <w:t xml:space="preserve"> Timothy 1:5, 18-19; 1</w:t>
      </w:r>
      <w:r w:rsidRPr="004F544D">
        <w:rPr>
          <w:rFonts w:cstheme="minorHAnsi"/>
          <w:sz w:val="24"/>
          <w:szCs w:val="24"/>
          <w:vertAlign w:val="superscript"/>
        </w:rPr>
        <w:t>st</w:t>
      </w:r>
      <w:r w:rsidRPr="004F544D">
        <w:rPr>
          <w:rFonts w:cstheme="minorHAnsi"/>
          <w:sz w:val="24"/>
          <w:szCs w:val="24"/>
        </w:rPr>
        <w:t xml:space="preserve"> Peter 3:15-16 &amp; Acts 24:16. Conscience and Moral Decisions is in 1</w:t>
      </w:r>
      <w:r w:rsidRPr="004F544D">
        <w:rPr>
          <w:rFonts w:cstheme="minorHAnsi"/>
          <w:sz w:val="24"/>
          <w:szCs w:val="24"/>
          <w:vertAlign w:val="superscript"/>
        </w:rPr>
        <w:t>st</w:t>
      </w:r>
      <w:r w:rsidRPr="004F544D">
        <w:rPr>
          <w:rFonts w:cstheme="minorHAnsi"/>
          <w:sz w:val="24"/>
          <w:szCs w:val="24"/>
        </w:rPr>
        <w:t xml:space="preserve"> Samuel 25:30-34; 1</w:t>
      </w:r>
      <w:r w:rsidRPr="004F544D">
        <w:rPr>
          <w:rFonts w:cstheme="minorHAnsi"/>
          <w:sz w:val="24"/>
          <w:szCs w:val="24"/>
          <w:vertAlign w:val="superscript"/>
        </w:rPr>
        <w:t>st</w:t>
      </w:r>
      <w:r w:rsidRPr="004F544D">
        <w:rPr>
          <w:rFonts w:cstheme="minorHAnsi"/>
          <w:sz w:val="24"/>
          <w:szCs w:val="24"/>
        </w:rPr>
        <w:t xml:space="preserve"> Chronicles 21:6-7; Psalms 37:27; Amos 5:14-15 &amp; Ephesians 4:25-32. A Natural Sexual Knowledge of Good and Evil will not Empower any Creature to do Good, only the Father Stephen is Good is in Ephesians 4:6; Romans 7:15-25; 13:1-10.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Sexual Sorcery and Sexual Magic: The Examples of Sexual Magic and Sexual Sorcery: Sexual Magic Practices is in Revelation 18:23. Sexual Divination is in Zechariah 10:2. Sexual Spiritism is in Isaiah 8:19-20 &amp; 2</w:t>
      </w:r>
      <w:r w:rsidRPr="004F544D">
        <w:rPr>
          <w:rFonts w:cstheme="minorHAnsi"/>
          <w:sz w:val="24"/>
          <w:szCs w:val="24"/>
          <w:vertAlign w:val="superscript"/>
        </w:rPr>
        <w:t>nd</w:t>
      </w:r>
      <w:r w:rsidRPr="004F544D">
        <w:rPr>
          <w:rFonts w:cstheme="minorHAnsi"/>
          <w:sz w:val="24"/>
          <w:szCs w:val="24"/>
        </w:rPr>
        <w:t xml:space="preserve"> Chronicles 33:6. Spiritism forbidden by God is in Leviticus 19:31 &amp; Deuteronomy 18:10-12. Punishment for Spiritism is in Leviticus 20:6, 27. Spiritism practiced in Israel is in 2</w:t>
      </w:r>
      <w:r w:rsidRPr="004F544D">
        <w:rPr>
          <w:rFonts w:cstheme="minorHAnsi"/>
          <w:sz w:val="24"/>
          <w:szCs w:val="24"/>
          <w:vertAlign w:val="superscript"/>
        </w:rPr>
        <w:t>nd</w:t>
      </w:r>
      <w:r w:rsidRPr="004F544D">
        <w:rPr>
          <w:rFonts w:cstheme="minorHAnsi"/>
          <w:sz w:val="24"/>
          <w:szCs w:val="24"/>
        </w:rPr>
        <w:t xml:space="preserve"> Kings 21:6; 2</w:t>
      </w:r>
      <w:r w:rsidRPr="004F544D">
        <w:rPr>
          <w:rFonts w:cstheme="minorHAnsi"/>
          <w:sz w:val="24"/>
          <w:szCs w:val="24"/>
          <w:vertAlign w:val="superscript"/>
        </w:rPr>
        <w:t>nd</w:t>
      </w:r>
      <w:r w:rsidRPr="004F544D">
        <w:rPr>
          <w:rFonts w:cstheme="minorHAnsi"/>
          <w:sz w:val="24"/>
          <w:szCs w:val="24"/>
        </w:rPr>
        <w:t xml:space="preserve"> Chronicles 33:6 &amp; 1</w:t>
      </w:r>
      <w:r w:rsidRPr="004F544D">
        <w:rPr>
          <w:rFonts w:cstheme="minorHAnsi"/>
          <w:sz w:val="24"/>
          <w:szCs w:val="24"/>
          <w:vertAlign w:val="superscript"/>
        </w:rPr>
        <w:t>st</w:t>
      </w:r>
      <w:r w:rsidRPr="004F544D">
        <w:rPr>
          <w:rFonts w:cstheme="minorHAnsi"/>
          <w:sz w:val="24"/>
          <w:szCs w:val="24"/>
        </w:rPr>
        <w:t xml:space="preserve"> Samuel 28:4-20. Spiritists expelled from Israel is in 2</w:t>
      </w:r>
      <w:r w:rsidRPr="004F544D">
        <w:rPr>
          <w:rFonts w:cstheme="minorHAnsi"/>
          <w:sz w:val="24"/>
          <w:szCs w:val="24"/>
          <w:vertAlign w:val="superscript"/>
        </w:rPr>
        <w:t>nd</w:t>
      </w:r>
      <w:r w:rsidRPr="004F544D">
        <w:rPr>
          <w:rFonts w:cstheme="minorHAnsi"/>
          <w:sz w:val="24"/>
          <w:szCs w:val="24"/>
        </w:rPr>
        <w:t xml:space="preserve"> Kings 23:24 &amp; 1</w:t>
      </w:r>
      <w:r w:rsidRPr="004F544D">
        <w:rPr>
          <w:rFonts w:cstheme="minorHAnsi"/>
          <w:sz w:val="24"/>
          <w:szCs w:val="24"/>
          <w:vertAlign w:val="superscript"/>
        </w:rPr>
        <w:t>st</w:t>
      </w:r>
      <w:r w:rsidRPr="004F544D">
        <w:rPr>
          <w:rFonts w:cstheme="minorHAnsi"/>
          <w:sz w:val="24"/>
          <w:szCs w:val="24"/>
        </w:rPr>
        <w:t xml:space="preserve"> Samuel 28:3. The Futility of Spiritism is in Isaiah 8:19; 19:2-3. Sexual Astrology is in 2</w:t>
      </w:r>
      <w:r w:rsidRPr="004F544D">
        <w:rPr>
          <w:rFonts w:cstheme="minorHAnsi"/>
          <w:sz w:val="24"/>
          <w:szCs w:val="24"/>
          <w:vertAlign w:val="superscript"/>
        </w:rPr>
        <w:t>nd</w:t>
      </w:r>
      <w:r w:rsidRPr="004F544D">
        <w:rPr>
          <w:rFonts w:cstheme="minorHAnsi"/>
          <w:sz w:val="24"/>
          <w:szCs w:val="24"/>
        </w:rPr>
        <w:t xml:space="preserve"> Chronicles 33:3-5 &amp; 2</w:t>
      </w:r>
      <w:r w:rsidRPr="004F544D">
        <w:rPr>
          <w:rFonts w:cstheme="minorHAnsi"/>
          <w:sz w:val="24"/>
          <w:szCs w:val="24"/>
          <w:vertAlign w:val="superscript"/>
        </w:rPr>
        <w:t>nd</w:t>
      </w:r>
      <w:r w:rsidRPr="004F544D">
        <w:rPr>
          <w:rFonts w:cstheme="minorHAnsi"/>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4F544D">
        <w:rPr>
          <w:rFonts w:cstheme="minorHAnsi"/>
          <w:sz w:val="24"/>
          <w:szCs w:val="24"/>
          <w:vertAlign w:val="superscript"/>
        </w:rPr>
        <w:t>nd</w:t>
      </w:r>
      <w:r w:rsidRPr="004F544D">
        <w:rPr>
          <w:rFonts w:cstheme="minorHAnsi"/>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4F544D">
        <w:rPr>
          <w:rFonts w:cstheme="minorHAnsi"/>
          <w:sz w:val="24"/>
          <w:szCs w:val="24"/>
          <w:vertAlign w:val="superscript"/>
        </w:rPr>
        <w:t>st</w:t>
      </w:r>
      <w:r w:rsidRPr="004F544D">
        <w:rPr>
          <w:rFonts w:cstheme="minorHAnsi"/>
          <w:sz w:val="24"/>
          <w:szCs w:val="24"/>
        </w:rPr>
        <w:t xml:space="preserve"> Chronicles 10:13-14. Jesus Christ can deliver from Sexual Occultism is in Romans 8:38-39 &amp; Acts 16:16-18; 19:18-19.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Sexuality as Male and Female comes from God: It was Created by God is in Genesis 1:27. God Intended that Men and Women Complement each other in a Divine Union and not a Sexual Union is in 1</w:t>
      </w:r>
      <w:r w:rsidRPr="004F544D">
        <w:rPr>
          <w:rFonts w:cstheme="minorHAnsi"/>
          <w:sz w:val="24"/>
          <w:szCs w:val="24"/>
          <w:vertAlign w:val="superscript"/>
        </w:rPr>
        <w:t>st</w:t>
      </w:r>
      <w:r w:rsidRPr="004F544D">
        <w:rPr>
          <w:rFonts w:cstheme="minorHAnsi"/>
          <w:sz w:val="24"/>
          <w:szCs w:val="24"/>
        </w:rPr>
        <w:t xml:space="preserve"> Corinthians 11:11 &amp; Genesis 2:18-22. Sexual Differences in Male and Females: In Strength is in 1</w:t>
      </w:r>
      <w:r w:rsidRPr="004F544D">
        <w:rPr>
          <w:rFonts w:cstheme="minorHAnsi"/>
          <w:sz w:val="24"/>
          <w:szCs w:val="24"/>
          <w:vertAlign w:val="superscript"/>
        </w:rPr>
        <w:t>st</w:t>
      </w:r>
      <w:r w:rsidRPr="004F544D">
        <w:rPr>
          <w:rFonts w:cstheme="minorHAnsi"/>
          <w:sz w:val="24"/>
          <w:szCs w:val="24"/>
        </w:rPr>
        <w:t xml:space="preserve"> Peter 3:7. In Role is in 1</w:t>
      </w:r>
      <w:r w:rsidRPr="004F544D">
        <w:rPr>
          <w:rFonts w:cstheme="minorHAnsi"/>
          <w:sz w:val="24"/>
          <w:szCs w:val="24"/>
          <w:vertAlign w:val="superscript"/>
        </w:rPr>
        <w:t>st</w:t>
      </w:r>
      <w:r w:rsidRPr="004F544D">
        <w:rPr>
          <w:rFonts w:cstheme="minorHAnsi"/>
          <w:sz w:val="24"/>
          <w:szCs w:val="24"/>
        </w:rPr>
        <w:t xml:space="preserve"> Corinthians 11:3-5; 14:24-25; Ephesians 5:22-25; Colossians 3:18-19; 1</w:t>
      </w:r>
      <w:r w:rsidRPr="004F544D">
        <w:rPr>
          <w:rFonts w:cstheme="minorHAnsi"/>
          <w:sz w:val="24"/>
          <w:szCs w:val="24"/>
          <w:vertAlign w:val="superscript"/>
        </w:rPr>
        <w:t>st</w:t>
      </w:r>
      <w:r w:rsidRPr="004F544D">
        <w:rPr>
          <w:rFonts w:cstheme="minorHAnsi"/>
          <w:sz w:val="24"/>
          <w:szCs w:val="24"/>
        </w:rPr>
        <w:t xml:space="preserve"> Timothy 2:12-14 &amp; 1</w:t>
      </w:r>
      <w:r w:rsidRPr="004F544D">
        <w:rPr>
          <w:rFonts w:cstheme="minorHAnsi"/>
          <w:sz w:val="24"/>
          <w:szCs w:val="24"/>
          <w:vertAlign w:val="superscript"/>
        </w:rPr>
        <w:t>st</w:t>
      </w:r>
      <w:r w:rsidRPr="004F544D">
        <w:rPr>
          <w:rFonts w:cstheme="minorHAnsi"/>
          <w:sz w:val="24"/>
          <w:szCs w:val="24"/>
        </w:rPr>
        <w:t xml:space="preserve"> Peter 3:1. In Dress is in Deuteronomy 22:5 &amp; 1</w:t>
      </w:r>
      <w:r w:rsidRPr="004F544D">
        <w:rPr>
          <w:rFonts w:cstheme="minorHAnsi"/>
          <w:sz w:val="24"/>
          <w:szCs w:val="24"/>
          <w:vertAlign w:val="superscript"/>
        </w:rPr>
        <w:t>st</w:t>
      </w:r>
      <w:r w:rsidRPr="004F544D">
        <w:rPr>
          <w:rFonts w:cstheme="minorHAnsi"/>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4F544D">
        <w:rPr>
          <w:rFonts w:cstheme="minorHAnsi"/>
          <w:sz w:val="24"/>
          <w:szCs w:val="24"/>
          <w:vertAlign w:val="superscript"/>
        </w:rPr>
        <w:t>st</w:t>
      </w:r>
      <w:r w:rsidRPr="004F544D">
        <w:rPr>
          <w:rFonts w:cstheme="minorHAnsi"/>
          <w:sz w:val="24"/>
          <w:szCs w:val="24"/>
        </w:rPr>
        <w:t xml:space="preserve"> Corinthians 6:17; 7:2-4 &amp; Ephesians 5:31-33. The wrong Sexual Union as One Flesh is in 1</w:t>
      </w:r>
      <w:r w:rsidRPr="004F544D">
        <w:rPr>
          <w:rFonts w:cstheme="minorHAnsi"/>
          <w:sz w:val="24"/>
          <w:szCs w:val="24"/>
          <w:vertAlign w:val="superscript"/>
        </w:rPr>
        <w:t>st</w:t>
      </w:r>
      <w:r w:rsidRPr="004F544D">
        <w:rPr>
          <w:rFonts w:cstheme="minorHAnsi"/>
          <w:sz w:val="24"/>
          <w:szCs w:val="24"/>
        </w:rPr>
        <w:t xml:space="preserve"> Corinthians 6:16. Divine Desire is in Song of Solomon 1:2-4; 4:3-15, 16; 7:11-13; 8:10 &amp; Genesis 3:16. Sexual Abstinence is commended is in Matthew 19:12 &amp; 1</w:t>
      </w:r>
      <w:r w:rsidRPr="004F544D">
        <w:rPr>
          <w:rFonts w:cstheme="minorHAnsi"/>
          <w:sz w:val="24"/>
          <w:szCs w:val="24"/>
          <w:vertAlign w:val="superscript"/>
        </w:rPr>
        <w:t>st</w:t>
      </w:r>
      <w:r w:rsidRPr="004F544D">
        <w:rPr>
          <w:rFonts w:cstheme="minorHAnsi"/>
          <w:sz w:val="24"/>
          <w:szCs w:val="24"/>
        </w:rPr>
        <w:t xml:space="preserve"> Corinthians 7:1, 5. The Perversions of Forbidden Sexuality: Sexual Adultery is in Exodus 20:14; Deuteronomy 5:18 &amp; Hebrews 13:4. Sexual Lust is in Matthew 5:28; Ephesians 4:19; 5:3; Colossians 3:5 &amp; 1</w:t>
      </w:r>
      <w:r w:rsidRPr="004F544D">
        <w:rPr>
          <w:rFonts w:cstheme="minorHAnsi"/>
          <w:sz w:val="24"/>
          <w:szCs w:val="24"/>
          <w:vertAlign w:val="superscript"/>
        </w:rPr>
        <w:t>st</w:t>
      </w:r>
      <w:r w:rsidRPr="004F544D">
        <w:rPr>
          <w:rFonts w:cstheme="minorHAnsi"/>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4F544D">
        <w:rPr>
          <w:rFonts w:cstheme="minorHAnsi"/>
          <w:sz w:val="24"/>
          <w:szCs w:val="24"/>
          <w:vertAlign w:val="superscript"/>
        </w:rPr>
        <w:t>st</w:t>
      </w:r>
      <w:r w:rsidRPr="004F544D">
        <w:rPr>
          <w:rFonts w:cstheme="minorHAnsi"/>
          <w:sz w:val="24"/>
          <w:szCs w:val="24"/>
        </w:rPr>
        <w:t xml:space="preserve"> Corinthians 6:9-10 &amp; Revelation 21:8, 27; 22:15. Sexual Perversion can be Cleansed is in 1</w:t>
      </w:r>
      <w:r w:rsidRPr="004F544D">
        <w:rPr>
          <w:rFonts w:cstheme="minorHAnsi"/>
          <w:sz w:val="24"/>
          <w:szCs w:val="24"/>
          <w:vertAlign w:val="superscript"/>
        </w:rPr>
        <w:t>st</w:t>
      </w:r>
      <w:r w:rsidRPr="004F544D">
        <w:rPr>
          <w:rFonts w:cstheme="minorHAnsi"/>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4F544D">
        <w:rPr>
          <w:rFonts w:cstheme="minorHAnsi"/>
          <w:sz w:val="24"/>
          <w:szCs w:val="24"/>
          <w:vertAlign w:val="superscript"/>
        </w:rPr>
        <w:t>nd</w:t>
      </w:r>
      <w:r w:rsidRPr="004F544D">
        <w:rPr>
          <w:rFonts w:cstheme="minorHAnsi"/>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4F544D">
        <w:rPr>
          <w:rFonts w:cstheme="minorHAnsi"/>
          <w:sz w:val="24"/>
          <w:szCs w:val="24"/>
          <w:vertAlign w:val="superscript"/>
        </w:rPr>
        <w:t>nd</w:t>
      </w:r>
      <w:r w:rsidRPr="004F544D">
        <w:rPr>
          <w:rFonts w:cstheme="minorHAnsi"/>
          <w:sz w:val="24"/>
          <w:szCs w:val="24"/>
        </w:rPr>
        <w:t xml:space="preserve"> Chronicles 36:16; 2</w:t>
      </w:r>
      <w:r w:rsidRPr="004F544D">
        <w:rPr>
          <w:rFonts w:cstheme="minorHAnsi"/>
          <w:sz w:val="24"/>
          <w:szCs w:val="24"/>
          <w:vertAlign w:val="superscript"/>
        </w:rPr>
        <w:t>nd</w:t>
      </w:r>
      <w:r w:rsidRPr="004F544D">
        <w:rPr>
          <w:rFonts w:cstheme="minorHAnsi"/>
          <w:sz w:val="24"/>
          <w:szCs w:val="24"/>
        </w:rPr>
        <w:t xml:space="preserve"> Thessalonians 2:10; Hebrews 6:4-6; 10:26-27 &amp; Acts 7:51-60. The Results of Sexual Impenitence: The Divine Warnings against Sexual Impenitence is in Hebrews 3:7-19; 12:25; 2</w:t>
      </w:r>
      <w:r w:rsidRPr="004F544D">
        <w:rPr>
          <w:rFonts w:cstheme="minorHAnsi"/>
          <w:sz w:val="24"/>
          <w:szCs w:val="24"/>
          <w:vertAlign w:val="superscript"/>
        </w:rPr>
        <w:t>nd</w:t>
      </w:r>
      <w:r w:rsidRPr="004F544D">
        <w:rPr>
          <w:rFonts w:cstheme="minorHAnsi"/>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4F544D">
        <w:rPr>
          <w:rFonts w:cstheme="minorHAnsi"/>
          <w:sz w:val="24"/>
          <w:szCs w:val="24"/>
          <w:vertAlign w:val="superscript"/>
        </w:rPr>
        <w:t>nd</w:t>
      </w:r>
      <w:r w:rsidRPr="004F544D">
        <w:rPr>
          <w:rFonts w:cstheme="minorHAnsi"/>
          <w:sz w:val="24"/>
          <w:szCs w:val="24"/>
        </w:rPr>
        <w:t xml:space="preserve"> Chronicles 24:20; 36:16-17; Job 36:12; Proverbs 1:24-26; Amos 4:9 &amp; 2</w:t>
      </w:r>
      <w:r w:rsidRPr="004F544D">
        <w:rPr>
          <w:rFonts w:cstheme="minorHAnsi"/>
          <w:sz w:val="24"/>
          <w:szCs w:val="24"/>
          <w:vertAlign w:val="superscript"/>
        </w:rPr>
        <w:t>nd</w:t>
      </w:r>
      <w:r w:rsidRPr="004F544D">
        <w:rPr>
          <w:rFonts w:cstheme="minorHAnsi"/>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4F544D">
        <w:rPr>
          <w:rFonts w:cstheme="minorHAnsi"/>
          <w:sz w:val="24"/>
          <w:szCs w:val="24"/>
          <w:vertAlign w:val="superscript"/>
        </w:rPr>
        <w:t>nd</w:t>
      </w:r>
      <w:r w:rsidRPr="004F544D">
        <w:rPr>
          <w:rFonts w:cstheme="minorHAnsi"/>
          <w:sz w:val="24"/>
          <w:szCs w:val="24"/>
        </w:rPr>
        <w:t xml:space="preserve"> Kings 17:13-20 &amp; 2</w:t>
      </w:r>
      <w:r w:rsidRPr="004F544D">
        <w:rPr>
          <w:rFonts w:cstheme="minorHAnsi"/>
          <w:sz w:val="24"/>
          <w:szCs w:val="24"/>
          <w:vertAlign w:val="superscript"/>
        </w:rPr>
        <w:t>nd</w:t>
      </w:r>
      <w:r w:rsidRPr="004F544D">
        <w:rPr>
          <w:rFonts w:cstheme="minorHAnsi"/>
          <w:sz w:val="24"/>
          <w:szCs w:val="24"/>
        </w:rPr>
        <w:t xml:space="preserve"> Chronicles 29:6-9. The Examples of Impenitence is in Exodus 8:15; Judges 2:19; 1</w:t>
      </w:r>
      <w:r w:rsidRPr="004F544D">
        <w:rPr>
          <w:rFonts w:cstheme="minorHAnsi"/>
          <w:sz w:val="24"/>
          <w:szCs w:val="24"/>
          <w:vertAlign w:val="superscript"/>
        </w:rPr>
        <w:t>st</w:t>
      </w:r>
      <w:r w:rsidRPr="004F544D">
        <w:rPr>
          <w:rFonts w:cstheme="minorHAnsi"/>
          <w:sz w:val="24"/>
          <w:szCs w:val="24"/>
        </w:rPr>
        <w:t xml:space="preserve"> Samuel 8:19; Nehemiah 9:26-29; Daniel 9:13-14; 2</w:t>
      </w:r>
      <w:r w:rsidRPr="004F544D">
        <w:rPr>
          <w:rFonts w:cstheme="minorHAnsi"/>
          <w:sz w:val="24"/>
          <w:szCs w:val="24"/>
          <w:vertAlign w:val="superscript"/>
        </w:rPr>
        <w:t>nd</w:t>
      </w:r>
      <w:r w:rsidRPr="004F544D">
        <w:rPr>
          <w:rFonts w:cstheme="minorHAnsi"/>
          <w:sz w:val="24"/>
          <w:szCs w:val="24"/>
        </w:rPr>
        <w:t xml:space="preserve"> Chronicles 33:23; 36:13; Jeremiah 6:15; Matthew 21:31; Romans 1:18-23; Revelation 2:21-27; 9:20-21; 16:8-11; Luke 18:18 &amp; Acts 7:1, 53-60.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Sexual Corrupting Influence of Sexual Imperfection: The Creation is Imperfect because of Sexual Corruption in the World through Lust is in 2</w:t>
      </w:r>
      <w:r w:rsidRPr="004F544D">
        <w:rPr>
          <w:rFonts w:cstheme="minorHAnsi"/>
          <w:sz w:val="24"/>
          <w:szCs w:val="24"/>
          <w:vertAlign w:val="superscript"/>
        </w:rPr>
        <w:t>nd</w:t>
      </w:r>
      <w:r w:rsidRPr="004F544D">
        <w:rPr>
          <w:rFonts w:cstheme="minorHAnsi"/>
          <w:sz w:val="24"/>
          <w:szCs w:val="24"/>
        </w:rPr>
        <w:t xml:space="preserve"> Peter 1:4; Genesis 3:17-19; 5:29 &amp; Romans 8:20-22. Sexual Imperfection is Expressed in the Sexual Corruption and Sexual Death at 120 years or at 70 years to 80 years is in Genesis 6:1-7; Psalms 90:3-10; 103:15-16; 2</w:t>
      </w:r>
      <w:r w:rsidRPr="004F544D">
        <w:rPr>
          <w:rFonts w:cstheme="minorHAnsi"/>
          <w:sz w:val="24"/>
          <w:szCs w:val="24"/>
          <w:vertAlign w:val="superscript"/>
        </w:rPr>
        <w:t>nd</w:t>
      </w:r>
      <w:r w:rsidRPr="004F544D">
        <w:rPr>
          <w:rFonts w:cstheme="minorHAnsi"/>
          <w:sz w:val="24"/>
          <w:szCs w:val="24"/>
        </w:rPr>
        <w:t xml:space="preserve"> Peter 1:4; 2</w:t>
      </w:r>
      <w:r w:rsidRPr="004F544D">
        <w:rPr>
          <w:rFonts w:cstheme="minorHAnsi"/>
          <w:sz w:val="24"/>
          <w:szCs w:val="24"/>
          <w:vertAlign w:val="superscript"/>
        </w:rPr>
        <w:t>nd</w:t>
      </w:r>
      <w:r w:rsidRPr="004F544D">
        <w:rPr>
          <w:rFonts w:cstheme="minorHAnsi"/>
          <w:sz w:val="24"/>
          <w:szCs w:val="24"/>
        </w:rPr>
        <w:t xml:space="preserve"> Samuel 14:14; Ecclesiastes 12:1-7; James 1:10 &amp; 1</w:t>
      </w:r>
      <w:r w:rsidRPr="004F544D">
        <w:rPr>
          <w:rFonts w:cstheme="minorHAnsi"/>
          <w:sz w:val="24"/>
          <w:szCs w:val="24"/>
          <w:vertAlign w:val="superscript"/>
        </w:rPr>
        <w:t>st</w:t>
      </w:r>
      <w:r w:rsidRPr="004F544D">
        <w:rPr>
          <w:rFonts w:cstheme="minorHAnsi"/>
          <w:sz w:val="24"/>
          <w:szCs w:val="24"/>
        </w:rPr>
        <w:t xml:space="preserve"> Peter 1:24. The Sexual Imperfection of the Spiritual Creation is in Job 4:18; Jude 6 &amp; 2</w:t>
      </w:r>
      <w:r w:rsidRPr="004F544D">
        <w:rPr>
          <w:rFonts w:cstheme="minorHAnsi"/>
          <w:sz w:val="24"/>
          <w:szCs w:val="24"/>
          <w:vertAlign w:val="superscript"/>
        </w:rPr>
        <w:t>nd</w:t>
      </w:r>
      <w:r w:rsidRPr="004F544D">
        <w:rPr>
          <w:rFonts w:cstheme="minorHAnsi"/>
          <w:sz w:val="24"/>
          <w:szCs w:val="24"/>
        </w:rPr>
        <w:t xml:space="preserve"> Peter 2:4. The Universal Sexual Imperfection of Human beings as Man is in Romans 3:23; Genesis 6:5; 1</w:t>
      </w:r>
      <w:r w:rsidRPr="004F544D">
        <w:rPr>
          <w:rFonts w:cstheme="minorHAnsi"/>
          <w:sz w:val="24"/>
          <w:szCs w:val="24"/>
          <w:vertAlign w:val="superscript"/>
        </w:rPr>
        <w:t>st</w:t>
      </w:r>
      <w:r w:rsidRPr="004F544D">
        <w:rPr>
          <w:rFonts w:cstheme="minorHAnsi"/>
          <w:sz w:val="24"/>
          <w:szCs w:val="24"/>
        </w:rPr>
        <w:t xml:space="preserve"> Kings 8:46; 2</w:t>
      </w:r>
      <w:r w:rsidRPr="004F544D">
        <w:rPr>
          <w:rFonts w:cstheme="minorHAnsi"/>
          <w:sz w:val="24"/>
          <w:szCs w:val="24"/>
          <w:vertAlign w:val="superscript"/>
        </w:rPr>
        <w:t>nd</w:t>
      </w:r>
      <w:r w:rsidRPr="004F544D">
        <w:rPr>
          <w:rFonts w:cstheme="minorHAnsi"/>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4F544D">
        <w:rPr>
          <w:rFonts w:cstheme="minorHAnsi"/>
          <w:sz w:val="24"/>
          <w:szCs w:val="24"/>
          <w:vertAlign w:val="superscript"/>
        </w:rPr>
        <w:t>nd</w:t>
      </w:r>
      <w:r w:rsidRPr="004F544D">
        <w:rPr>
          <w:rFonts w:cstheme="minorHAnsi"/>
          <w:sz w:val="24"/>
          <w:szCs w:val="24"/>
        </w:rPr>
        <w:t xml:space="preserve"> Corinthians 12:20; Philippians 3:12; 1</w:t>
      </w:r>
      <w:r w:rsidRPr="004F544D">
        <w:rPr>
          <w:rFonts w:cstheme="minorHAnsi"/>
          <w:sz w:val="24"/>
          <w:szCs w:val="24"/>
          <w:vertAlign w:val="superscript"/>
        </w:rPr>
        <w:t>st</w:t>
      </w:r>
      <w:r w:rsidRPr="004F544D">
        <w:rPr>
          <w:rFonts w:cstheme="minorHAnsi"/>
          <w:sz w:val="24"/>
          <w:szCs w:val="24"/>
        </w:rPr>
        <w:t xml:space="preserve"> Corinthians 3:1-3; 13:12; Colossians 2:20; Hebrews 5:12; 1</w:t>
      </w:r>
      <w:r w:rsidRPr="004F544D">
        <w:rPr>
          <w:rFonts w:cstheme="minorHAnsi"/>
          <w:sz w:val="24"/>
          <w:szCs w:val="24"/>
          <w:vertAlign w:val="superscript"/>
        </w:rPr>
        <w:t>st</w:t>
      </w:r>
      <w:r w:rsidRPr="004F544D">
        <w:rPr>
          <w:rFonts w:cstheme="minorHAnsi"/>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4F544D">
        <w:rPr>
          <w:rFonts w:cstheme="minorHAnsi"/>
          <w:sz w:val="24"/>
          <w:szCs w:val="24"/>
          <w:vertAlign w:val="superscript"/>
        </w:rPr>
        <w:t>st</w:t>
      </w:r>
      <w:r w:rsidRPr="004F544D">
        <w:rPr>
          <w:rFonts w:cstheme="minorHAnsi"/>
          <w:sz w:val="24"/>
          <w:szCs w:val="24"/>
        </w:rPr>
        <w:t xml:space="preserve"> Corinthians 6:9-10; Ephesians 5:5; Hebrews 10:26-27 &amp; Revelation 21:27; 22:15. God’s People should strive against Sexual Imperfection is in Matthew 5:48; Genesis 17:1; Deuteronomy 18:13; Psalms 34:14; Romans 12:9; 2</w:t>
      </w:r>
      <w:r w:rsidRPr="004F544D">
        <w:rPr>
          <w:rFonts w:cstheme="minorHAnsi"/>
          <w:sz w:val="24"/>
          <w:szCs w:val="24"/>
          <w:vertAlign w:val="superscript"/>
        </w:rPr>
        <w:t>nd</w:t>
      </w:r>
      <w:r w:rsidRPr="004F544D">
        <w:rPr>
          <w:rFonts w:cstheme="minorHAnsi"/>
          <w:sz w:val="24"/>
          <w:szCs w:val="24"/>
        </w:rPr>
        <w:t xml:space="preserve"> Corinthians 13:11; Colossians 1:28; 3:5; 1</w:t>
      </w:r>
      <w:r w:rsidRPr="004F544D">
        <w:rPr>
          <w:rFonts w:cstheme="minorHAnsi"/>
          <w:sz w:val="24"/>
          <w:szCs w:val="24"/>
          <w:vertAlign w:val="superscript"/>
        </w:rPr>
        <w:t>st</w:t>
      </w:r>
      <w:r w:rsidRPr="004F544D">
        <w:rPr>
          <w:rFonts w:cstheme="minorHAnsi"/>
          <w:sz w:val="24"/>
          <w:szCs w:val="24"/>
        </w:rPr>
        <w:t xml:space="preserve"> Thessalonians 5:22; 2</w:t>
      </w:r>
      <w:r w:rsidRPr="004F544D">
        <w:rPr>
          <w:rFonts w:cstheme="minorHAnsi"/>
          <w:sz w:val="24"/>
          <w:szCs w:val="24"/>
          <w:vertAlign w:val="superscript"/>
        </w:rPr>
        <w:t>nd</w:t>
      </w:r>
      <w:r w:rsidRPr="004F544D">
        <w:rPr>
          <w:rFonts w:cstheme="minorHAnsi"/>
          <w:sz w:val="24"/>
          <w:szCs w:val="24"/>
        </w:rPr>
        <w:t xml:space="preserve"> Timothy 2:19; Hebrews 6:1; 12:14 &amp; 2</w:t>
      </w:r>
      <w:r w:rsidRPr="004F544D">
        <w:rPr>
          <w:rFonts w:cstheme="minorHAnsi"/>
          <w:sz w:val="24"/>
          <w:szCs w:val="24"/>
          <w:vertAlign w:val="superscript"/>
        </w:rPr>
        <w:t>nd</w:t>
      </w:r>
      <w:r w:rsidRPr="004F544D">
        <w:rPr>
          <w:rFonts w:cstheme="minorHAnsi"/>
          <w:sz w:val="24"/>
          <w:szCs w:val="24"/>
        </w:rPr>
        <w:t xml:space="preserve"> Peter 3:14. Sexual Imperfection will be dealt with at Jesus Christ’s Return: Creation will be Remade is in 1</w:t>
      </w:r>
      <w:r w:rsidRPr="004F544D">
        <w:rPr>
          <w:rFonts w:cstheme="minorHAnsi"/>
          <w:sz w:val="24"/>
          <w:szCs w:val="24"/>
          <w:vertAlign w:val="superscript"/>
        </w:rPr>
        <w:t>st</w:t>
      </w:r>
      <w:r w:rsidRPr="004F544D">
        <w:rPr>
          <w:rFonts w:cstheme="minorHAnsi"/>
          <w:sz w:val="24"/>
          <w:szCs w:val="24"/>
        </w:rPr>
        <w:t xml:space="preserve"> John 65:17; Isaiah 66:22; Matthew 19:28; Romans 8:19-21; 2</w:t>
      </w:r>
      <w:r w:rsidRPr="004F544D">
        <w:rPr>
          <w:rFonts w:cstheme="minorHAnsi"/>
          <w:sz w:val="24"/>
          <w:szCs w:val="24"/>
          <w:vertAlign w:val="superscript"/>
        </w:rPr>
        <w:t>nd</w:t>
      </w:r>
      <w:r w:rsidRPr="004F544D">
        <w:rPr>
          <w:rFonts w:cstheme="minorHAnsi"/>
          <w:sz w:val="24"/>
          <w:szCs w:val="24"/>
        </w:rPr>
        <w:t xml:space="preserve"> Peter 3:13 &amp; Revelation 21:1-5. God’s People will be Perfected is in 1</w:t>
      </w:r>
      <w:r w:rsidRPr="004F544D">
        <w:rPr>
          <w:rFonts w:cstheme="minorHAnsi"/>
          <w:sz w:val="24"/>
          <w:szCs w:val="24"/>
          <w:vertAlign w:val="superscript"/>
        </w:rPr>
        <w:t>st</w:t>
      </w:r>
      <w:r w:rsidRPr="004F544D">
        <w:rPr>
          <w:rFonts w:cstheme="minorHAnsi"/>
          <w:sz w:val="24"/>
          <w:szCs w:val="24"/>
        </w:rPr>
        <w:t xml:space="preserve"> John 3:2 &amp; Philippians 3:20-21. Sexual Evil will be Removed and Abolished is in Revelation 20:10; 21:4, 8; 22:1-5; Isaiah 25:8; 65:19 &amp; 2</w:t>
      </w:r>
      <w:r w:rsidRPr="004F544D">
        <w:rPr>
          <w:rFonts w:cstheme="minorHAnsi"/>
          <w:sz w:val="24"/>
          <w:szCs w:val="24"/>
          <w:vertAlign w:val="superscript"/>
        </w:rPr>
        <w:t>nd</w:t>
      </w:r>
      <w:r w:rsidRPr="004F544D">
        <w:rPr>
          <w:rFonts w:cstheme="minorHAnsi"/>
          <w:sz w:val="24"/>
          <w:szCs w:val="24"/>
        </w:rPr>
        <w:t xml:space="preserve"> Thessalonians 2:8.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Mortality originated in the Fall of Man is in Genesis 2:16-17. It is the Decree of God is in Psalms 90:3, 5 &amp; Genesis 3:19; 6:3. It is Universal is in Ecclesiastes 3:20 &amp; 1</w:t>
      </w:r>
      <w:r w:rsidRPr="004F544D">
        <w:rPr>
          <w:rFonts w:cstheme="minorHAnsi"/>
          <w:sz w:val="24"/>
          <w:szCs w:val="24"/>
          <w:vertAlign w:val="superscript"/>
        </w:rPr>
        <w:t>st</w:t>
      </w:r>
      <w:r w:rsidRPr="004F544D">
        <w:rPr>
          <w:rFonts w:cstheme="minorHAnsi"/>
          <w:sz w:val="24"/>
          <w:szCs w:val="24"/>
        </w:rPr>
        <w:t xml:space="preserve"> Corinthians 15:22. It is Inevitable is in 2</w:t>
      </w:r>
      <w:r w:rsidRPr="004F544D">
        <w:rPr>
          <w:rFonts w:cstheme="minorHAnsi"/>
          <w:sz w:val="24"/>
          <w:szCs w:val="24"/>
          <w:vertAlign w:val="superscript"/>
        </w:rPr>
        <w:t>nd</w:t>
      </w:r>
      <w:r w:rsidRPr="004F544D">
        <w:rPr>
          <w:rFonts w:cstheme="minorHAnsi"/>
          <w:sz w:val="24"/>
          <w:szCs w:val="24"/>
        </w:rPr>
        <w:t xml:space="preserve"> Samuel 14:14; Job 30:23; Ecclesiastes 3:2 &amp; Romans 6:23. It is an Impartial Judgment from God is in Romans 5:12, 15-19. It leads to Impartial Judgment is in Hebrews 9:27 &amp; 2</w:t>
      </w:r>
      <w:r w:rsidRPr="004F544D">
        <w:rPr>
          <w:rFonts w:cstheme="minorHAnsi"/>
          <w:sz w:val="24"/>
          <w:szCs w:val="24"/>
          <w:vertAlign w:val="superscript"/>
        </w:rPr>
        <w:t>nd</w:t>
      </w:r>
      <w:r w:rsidRPr="004F544D">
        <w:rPr>
          <w:rFonts w:cstheme="minorHAnsi"/>
          <w:sz w:val="24"/>
          <w:szCs w:val="24"/>
        </w:rPr>
        <w:t xml:space="preserve"> Corinthians 5:10. Morality extends to the Creation is in Romans 8:20-21. Human Beings are likened to Animals is in Ecclesiastes 3:19. Human Beings are likened to the Grass is in Psalms 90:5-6; 103:15-16; Isaiah 40:6-7; 1</w:t>
      </w:r>
      <w:r w:rsidRPr="004F544D">
        <w:rPr>
          <w:rFonts w:cstheme="minorHAnsi"/>
          <w:sz w:val="24"/>
          <w:szCs w:val="24"/>
          <w:vertAlign w:val="superscript"/>
        </w:rPr>
        <w:t>st</w:t>
      </w:r>
      <w:r w:rsidRPr="004F544D">
        <w:rPr>
          <w:rFonts w:cstheme="minorHAnsi"/>
          <w:sz w:val="24"/>
          <w:szCs w:val="24"/>
        </w:rPr>
        <w:t xml:space="preserve"> Peter 1:24 &amp; James 1:10. The Natural Reaction to Mortality: A Sense of Oppression [Depression] is in Job 10:8-9. Carefree Abandoned is in 1</w:t>
      </w:r>
      <w:r w:rsidRPr="004F544D">
        <w:rPr>
          <w:rFonts w:cstheme="minorHAnsi"/>
          <w:sz w:val="24"/>
          <w:szCs w:val="24"/>
          <w:vertAlign w:val="superscript"/>
        </w:rPr>
        <w:t>st</w:t>
      </w:r>
      <w:r w:rsidRPr="004F544D">
        <w:rPr>
          <w:rFonts w:cstheme="minorHAnsi"/>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4F544D">
        <w:rPr>
          <w:rFonts w:cstheme="minorHAnsi"/>
          <w:sz w:val="24"/>
          <w:szCs w:val="24"/>
          <w:vertAlign w:val="superscript"/>
        </w:rPr>
        <w:t>nd</w:t>
      </w:r>
      <w:r w:rsidRPr="004F544D">
        <w:rPr>
          <w:rFonts w:cstheme="minorHAnsi"/>
          <w:sz w:val="24"/>
          <w:szCs w:val="24"/>
        </w:rPr>
        <w:t xml:space="preserve"> Corinthians 6:2. The Struggle with Sex is in Romans 6:12; 7:14-25. Death is not the End: The Spirit returns to God is in Ecclesiastes 12:7 &amp; Philippians 1:23. The Body will be Raised is in Daniel 12:2; 1</w:t>
      </w:r>
      <w:r w:rsidRPr="004F544D">
        <w:rPr>
          <w:rFonts w:cstheme="minorHAnsi"/>
          <w:sz w:val="24"/>
          <w:szCs w:val="24"/>
          <w:vertAlign w:val="superscript"/>
        </w:rPr>
        <w:t>st</w:t>
      </w:r>
      <w:r w:rsidRPr="004F544D">
        <w:rPr>
          <w:rFonts w:cstheme="minorHAnsi"/>
          <w:sz w:val="24"/>
          <w:szCs w:val="24"/>
        </w:rPr>
        <w:t xml:space="preserve"> Corinthians 15:42-44, 53-54; Isaiah 25:8; Romans 8:11 &amp; 2</w:t>
      </w:r>
      <w:r w:rsidRPr="004F544D">
        <w:rPr>
          <w:rFonts w:cstheme="minorHAnsi"/>
          <w:sz w:val="24"/>
          <w:szCs w:val="24"/>
          <w:vertAlign w:val="superscript"/>
        </w:rPr>
        <w:t>nd</w:t>
      </w:r>
      <w:r w:rsidRPr="004F544D">
        <w:rPr>
          <w:rFonts w:cstheme="minorHAnsi"/>
          <w:sz w:val="24"/>
          <w:szCs w:val="24"/>
        </w:rPr>
        <w:t xml:space="preserve"> Corinthians 5:4. Eternal Life through Jesus Christ is in John 11:25-26; Matthew 25:46; 2</w:t>
      </w:r>
      <w:r w:rsidRPr="004F544D">
        <w:rPr>
          <w:rFonts w:cstheme="minorHAnsi"/>
          <w:sz w:val="24"/>
          <w:szCs w:val="24"/>
          <w:vertAlign w:val="superscript"/>
        </w:rPr>
        <w:t>nd</w:t>
      </w:r>
      <w:r w:rsidRPr="004F544D">
        <w:rPr>
          <w:rFonts w:cstheme="minorHAnsi"/>
          <w:sz w:val="24"/>
          <w:szCs w:val="24"/>
        </w:rPr>
        <w:t xml:space="preserve"> Timothy 1:9-10; 1</w:t>
      </w:r>
      <w:r w:rsidRPr="004F544D">
        <w:rPr>
          <w:rFonts w:cstheme="minorHAnsi"/>
          <w:sz w:val="24"/>
          <w:szCs w:val="24"/>
          <w:vertAlign w:val="superscript"/>
        </w:rPr>
        <w:t>st</w:t>
      </w:r>
      <w:r w:rsidRPr="004F544D">
        <w:rPr>
          <w:rFonts w:cstheme="minorHAnsi"/>
          <w:sz w:val="24"/>
          <w:szCs w:val="24"/>
        </w:rPr>
        <w:t xml:space="preserve"> John 5:11-12 &amp; Revelation 22:3-5. Eternal Damnation to the Sexually Wicked is in Matthew 25:46 &amp; Revelation 14:11; 20:10, 15.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4F544D">
        <w:rPr>
          <w:rFonts w:cstheme="minorHAnsi"/>
          <w:sz w:val="24"/>
          <w:szCs w:val="24"/>
          <w:vertAlign w:val="superscript"/>
        </w:rPr>
        <w:t>nd</w:t>
      </w:r>
      <w:r w:rsidRPr="004F544D">
        <w:rPr>
          <w:rFonts w:cstheme="minorHAnsi"/>
          <w:sz w:val="24"/>
          <w:szCs w:val="24"/>
        </w:rPr>
        <w:t xml:space="preserve"> Samuel 3:8 &amp; 1</w:t>
      </w:r>
      <w:r w:rsidRPr="004F544D">
        <w:rPr>
          <w:rFonts w:cstheme="minorHAnsi"/>
          <w:sz w:val="24"/>
          <w:szCs w:val="24"/>
          <w:vertAlign w:val="superscript"/>
        </w:rPr>
        <w:t>st</w:t>
      </w:r>
      <w:r w:rsidRPr="004F544D">
        <w:rPr>
          <w:rFonts w:cstheme="minorHAnsi"/>
          <w:sz w:val="24"/>
          <w:szCs w:val="24"/>
        </w:rPr>
        <w:t xml:space="preserve"> Corinthians 6:9-10. An Offense to other Creatures: On a Sexual National Level is in 1</w:t>
      </w:r>
      <w:r w:rsidRPr="004F544D">
        <w:rPr>
          <w:rFonts w:cstheme="minorHAnsi"/>
          <w:sz w:val="24"/>
          <w:szCs w:val="24"/>
          <w:vertAlign w:val="superscript"/>
        </w:rPr>
        <w:t>st</w:t>
      </w:r>
      <w:r w:rsidRPr="004F544D">
        <w:rPr>
          <w:rFonts w:cstheme="minorHAnsi"/>
          <w:sz w:val="24"/>
          <w:szCs w:val="24"/>
        </w:rPr>
        <w:t xml:space="preserve"> Samuel 13:4; 2</w:t>
      </w:r>
      <w:r w:rsidRPr="004F544D">
        <w:rPr>
          <w:rFonts w:cstheme="minorHAnsi"/>
          <w:sz w:val="24"/>
          <w:szCs w:val="24"/>
          <w:vertAlign w:val="superscript"/>
        </w:rPr>
        <w:t>nd</w:t>
      </w:r>
      <w:r w:rsidRPr="004F544D">
        <w:rPr>
          <w:rFonts w:cstheme="minorHAnsi"/>
          <w:sz w:val="24"/>
          <w:szCs w:val="24"/>
        </w:rPr>
        <w:t xml:space="preserve"> Samuel 10:6; 1</w:t>
      </w:r>
      <w:r w:rsidRPr="004F544D">
        <w:rPr>
          <w:rFonts w:cstheme="minorHAnsi"/>
          <w:sz w:val="24"/>
          <w:szCs w:val="24"/>
          <w:vertAlign w:val="superscript"/>
        </w:rPr>
        <w:t>st</w:t>
      </w:r>
      <w:r w:rsidRPr="004F544D">
        <w:rPr>
          <w:rFonts w:cstheme="minorHAnsi"/>
          <w:sz w:val="24"/>
          <w:szCs w:val="24"/>
        </w:rPr>
        <w:t xml:space="preserve"> Chronicles 19:6; Jeremiah 24:9 &amp; Acts 7:51-53. On a Sexual Personal Level is in 2</w:t>
      </w:r>
      <w:r w:rsidRPr="004F544D">
        <w:rPr>
          <w:rFonts w:cstheme="minorHAnsi"/>
          <w:sz w:val="24"/>
          <w:szCs w:val="24"/>
          <w:vertAlign w:val="superscript"/>
        </w:rPr>
        <w:t>nd</w:t>
      </w:r>
      <w:r w:rsidRPr="004F544D">
        <w:rPr>
          <w:rFonts w:cstheme="minorHAnsi"/>
          <w:sz w:val="24"/>
          <w:szCs w:val="24"/>
        </w:rPr>
        <w:t xml:space="preserve"> Samuel 16:21; Genesis 20:1-16; 40:1; 1</w:t>
      </w:r>
      <w:r w:rsidRPr="004F544D">
        <w:rPr>
          <w:rFonts w:cstheme="minorHAnsi"/>
          <w:sz w:val="24"/>
          <w:szCs w:val="24"/>
          <w:vertAlign w:val="superscript"/>
        </w:rPr>
        <w:t>st</w:t>
      </w:r>
      <w:r w:rsidRPr="004F544D">
        <w:rPr>
          <w:rFonts w:cstheme="minorHAnsi"/>
          <w:sz w:val="24"/>
          <w:szCs w:val="24"/>
        </w:rPr>
        <w:t xml:space="preserve"> Samuel 25:14-28; Job 19:17; Proverbs 17:9; 18:19; 19:11; Matthew 13:54-57; 15:1-12; 17:24-27; Mark 6:1-4; John 6:53-66. The Sexual Offense against the Holy God is in 1</w:t>
      </w:r>
      <w:r w:rsidRPr="004F544D">
        <w:rPr>
          <w:rFonts w:cstheme="minorHAnsi"/>
          <w:sz w:val="24"/>
          <w:szCs w:val="24"/>
          <w:vertAlign w:val="superscript"/>
        </w:rPr>
        <w:t>st</w:t>
      </w:r>
      <w:r w:rsidRPr="004F544D">
        <w:rPr>
          <w:rFonts w:cstheme="minorHAnsi"/>
          <w:sz w:val="24"/>
          <w:szCs w:val="24"/>
        </w:rPr>
        <w:t xml:space="preserve"> Kings 8:50-51; Job 7:21; 10:14; 13:23; 14:16-17; 34:31-33; Psalms 59:3; 139:24; Isaiah 43:24; 44:22; 59:12; Ezekiel 18:1-32; 33:10; 37:23; 39:24; Amos 5:12; Galatians 5:17; 1</w:t>
      </w:r>
      <w:r w:rsidRPr="004F544D">
        <w:rPr>
          <w:rFonts w:cstheme="minorHAnsi"/>
          <w:sz w:val="24"/>
          <w:szCs w:val="24"/>
          <w:vertAlign w:val="superscript"/>
        </w:rPr>
        <w:t>st</w:t>
      </w:r>
      <w:r w:rsidRPr="004F544D">
        <w:rPr>
          <w:rFonts w:cstheme="minorHAnsi"/>
          <w:sz w:val="24"/>
          <w:szCs w:val="24"/>
        </w:rPr>
        <w:t xml:space="preserve"> Peter 2:11 &amp; Acts 5:38-39. The Offense against God’s House which is the Father Stephen’s Address called Zion is in Acts 7:1-60 &amp; Numbers 18:1, 23. The Things of God are an Offense to Sexual People is in Jeremiah 6:10; 1</w:t>
      </w:r>
      <w:r w:rsidRPr="004F544D">
        <w:rPr>
          <w:rFonts w:cstheme="minorHAnsi"/>
          <w:sz w:val="24"/>
          <w:szCs w:val="24"/>
          <w:vertAlign w:val="superscript"/>
        </w:rPr>
        <w:t>st</w:t>
      </w:r>
      <w:r w:rsidRPr="004F544D">
        <w:rPr>
          <w:rFonts w:cstheme="minorHAnsi"/>
          <w:sz w:val="24"/>
          <w:szCs w:val="24"/>
        </w:rPr>
        <w:t xml:space="preserve"> Corinthians 1:22-24 &amp; Galatians 5:11. A Sexual Stumbling-Block as an Object of a Sexual Offense is in Romans 14:13; Leviticus 19:14; Matthew 16:23; Romans 11:9-10; Psalms 69:22-23; 1</w:t>
      </w:r>
      <w:r w:rsidRPr="004F544D">
        <w:rPr>
          <w:rFonts w:cstheme="minorHAnsi"/>
          <w:sz w:val="24"/>
          <w:szCs w:val="24"/>
          <w:vertAlign w:val="superscript"/>
        </w:rPr>
        <w:t>st</w:t>
      </w:r>
      <w:r w:rsidRPr="004F544D">
        <w:rPr>
          <w:rFonts w:cstheme="minorHAnsi"/>
          <w:sz w:val="24"/>
          <w:szCs w:val="24"/>
        </w:rPr>
        <w:t xml:space="preserve"> Corinthians 8:9 &amp; 2</w:t>
      </w:r>
      <w:r w:rsidRPr="004F544D">
        <w:rPr>
          <w:rFonts w:cstheme="minorHAnsi"/>
          <w:sz w:val="24"/>
          <w:szCs w:val="24"/>
          <w:vertAlign w:val="superscript"/>
        </w:rPr>
        <w:t>nd</w:t>
      </w:r>
      <w:r w:rsidRPr="004F544D">
        <w:rPr>
          <w:rFonts w:cstheme="minorHAnsi"/>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Nature of Authority: The Ultimate Authority belongs to the Father Stephen Our Lord, who does as He pleases is in Psalms 115:3; 135:6; 2</w:t>
      </w:r>
      <w:r w:rsidRPr="004F544D">
        <w:rPr>
          <w:rFonts w:cstheme="minorHAnsi"/>
          <w:sz w:val="24"/>
          <w:szCs w:val="24"/>
          <w:vertAlign w:val="superscript"/>
        </w:rPr>
        <w:t>nd</w:t>
      </w:r>
      <w:r w:rsidRPr="004F544D">
        <w:rPr>
          <w:rFonts w:cstheme="minorHAnsi"/>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4F544D">
        <w:rPr>
          <w:rFonts w:cstheme="minorHAnsi"/>
          <w:sz w:val="24"/>
          <w:szCs w:val="24"/>
          <w:vertAlign w:val="superscript"/>
        </w:rPr>
        <w:t>st</w:t>
      </w:r>
      <w:r w:rsidRPr="004F544D">
        <w:rPr>
          <w:rFonts w:cstheme="minorHAnsi"/>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4F544D">
        <w:rPr>
          <w:rFonts w:cstheme="minorHAnsi"/>
          <w:sz w:val="24"/>
          <w:szCs w:val="24"/>
          <w:vertAlign w:val="superscript"/>
        </w:rPr>
        <w:t>st</w:t>
      </w:r>
      <w:r w:rsidRPr="004F544D">
        <w:rPr>
          <w:rFonts w:cstheme="minorHAnsi"/>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4F544D">
        <w:rPr>
          <w:rFonts w:cstheme="minorHAnsi"/>
          <w:sz w:val="24"/>
          <w:szCs w:val="24"/>
          <w:vertAlign w:val="superscript"/>
        </w:rPr>
        <w:t>nd</w:t>
      </w:r>
      <w:r w:rsidRPr="004F544D">
        <w:rPr>
          <w:rFonts w:cstheme="minorHAnsi"/>
          <w:sz w:val="24"/>
          <w:szCs w:val="24"/>
        </w:rPr>
        <w:t xml:space="preserve"> Corinthians 10:8; 13:10 &amp; Romans 13:1-10. It is sometimes necessary to Withhold exercising Holy Authority for Other’s Good is in 1</w:t>
      </w:r>
      <w:r w:rsidRPr="004F544D">
        <w:rPr>
          <w:rFonts w:cstheme="minorHAnsi"/>
          <w:sz w:val="24"/>
          <w:szCs w:val="24"/>
          <w:vertAlign w:val="superscript"/>
        </w:rPr>
        <w:t>st</w:t>
      </w:r>
      <w:r w:rsidRPr="004F544D">
        <w:rPr>
          <w:rFonts w:cstheme="minorHAnsi"/>
          <w:sz w:val="24"/>
          <w:szCs w:val="24"/>
        </w:rPr>
        <w:t xml:space="preserve"> Corinthians 6:1-7; 8:8-13; 9:4-18; 10:23-24. The Examples of the Holy Authority of Believers: Holy Authority over Possessions is in Acts 5:4. Holy Authority over the Will is in 1</w:t>
      </w:r>
      <w:r w:rsidRPr="004F544D">
        <w:rPr>
          <w:rFonts w:cstheme="minorHAnsi"/>
          <w:sz w:val="24"/>
          <w:szCs w:val="24"/>
          <w:vertAlign w:val="superscript"/>
        </w:rPr>
        <w:t>st</w:t>
      </w:r>
      <w:r w:rsidRPr="004F544D">
        <w:rPr>
          <w:rFonts w:cstheme="minorHAnsi"/>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4F544D">
        <w:rPr>
          <w:rFonts w:cstheme="minorHAnsi"/>
          <w:sz w:val="24"/>
          <w:szCs w:val="24"/>
          <w:vertAlign w:val="superscript"/>
        </w:rPr>
        <w:t>st</w:t>
      </w:r>
      <w:r w:rsidRPr="004F544D">
        <w:rPr>
          <w:rFonts w:cstheme="minorHAnsi"/>
          <w:sz w:val="24"/>
          <w:szCs w:val="24"/>
        </w:rPr>
        <w:t xml:space="preserve"> Timothy 3:2; 5:17; Titus 2:1-10; 1</w:t>
      </w:r>
      <w:r w:rsidRPr="004F544D">
        <w:rPr>
          <w:rFonts w:cstheme="minorHAnsi"/>
          <w:sz w:val="24"/>
          <w:szCs w:val="24"/>
          <w:vertAlign w:val="superscript"/>
        </w:rPr>
        <w:t>st</w:t>
      </w:r>
      <w:r w:rsidRPr="004F544D">
        <w:rPr>
          <w:rFonts w:cstheme="minorHAnsi"/>
          <w:sz w:val="24"/>
          <w:szCs w:val="24"/>
        </w:rPr>
        <w:t xml:space="preserve"> Peter 5:2 &amp; Acts 20:28. As Overseers or Bishops Ruling the Church is in Romans 12:8; 1</w:t>
      </w:r>
      <w:r w:rsidRPr="004F544D">
        <w:rPr>
          <w:rFonts w:cstheme="minorHAnsi"/>
          <w:sz w:val="24"/>
          <w:szCs w:val="24"/>
          <w:vertAlign w:val="superscript"/>
        </w:rPr>
        <w:t>st</w:t>
      </w:r>
      <w:r w:rsidRPr="004F544D">
        <w:rPr>
          <w:rFonts w:cstheme="minorHAnsi"/>
          <w:sz w:val="24"/>
          <w:szCs w:val="24"/>
        </w:rPr>
        <w:t xml:space="preserve"> Thessalonians 5:12; 1</w:t>
      </w:r>
      <w:r w:rsidRPr="004F544D">
        <w:rPr>
          <w:rFonts w:cstheme="minorHAnsi"/>
          <w:sz w:val="24"/>
          <w:szCs w:val="24"/>
          <w:vertAlign w:val="superscript"/>
        </w:rPr>
        <w:t>st</w:t>
      </w:r>
      <w:r w:rsidRPr="004F544D">
        <w:rPr>
          <w:rFonts w:cstheme="minorHAnsi"/>
          <w:sz w:val="24"/>
          <w:szCs w:val="24"/>
        </w:rPr>
        <w:t xml:space="preserve"> Timothy 5:17 &amp; Acts 20:28. The Response of the Church to the Holy Authority of the Elders: Elders are to be Obeyed is in Hebrews 13:17. Elders are to be Honored and Respected is in 1</w:t>
      </w:r>
      <w:r w:rsidRPr="004F544D">
        <w:rPr>
          <w:rFonts w:cstheme="minorHAnsi"/>
          <w:sz w:val="24"/>
          <w:szCs w:val="24"/>
          <w:vertAlign w:val="superscript"/>
        </w:rPr>
        <w:t>st</w:t>
      </w:r>
      <w:r w:rsidRPr="004F544D">
        <w:rPr>
          <w:rFonts w:cstheme="minorHAnsi"/>
          <w:sz w:val="24"/>
          <w:szCs w:val="24"/>
        </w:rPr>
        <w:t xml:space="preserve"> Thessalonians 5:12-13 &amp; 1</w:t>
      </w:r>
      <w:r w:rsidRPr="004F544D">
        <w:rPr>
          <w:rFonts w:cstheme="minorHAnsi"/>
          <w:sz w:val="24"/>
          <w:szCs w:val="24"/>
          <w:vertAlign w:val="superscript"/>
        </w:rPr>
        <w:t>st</w:t>
      </w:r>
      <w:r w:rsidRPr="004F544D">
        <w:rPr>
          <w:rFonts w:cstheme="minorHAnsi"/>
          <w:sz w:val="24"/>
          <w:szCs w:val="24"/>
        </w:rPr>
        <w:t xml:space="preserve"> Timothy 5:17. Paul’s Limits the Holy Authority of Women in the Church is in 1</w:t>
      </w:r>
      <w:r w:rsidRPr="004F544D">
        <w:rPr>
          <w:rFonts w:cstheme="minorHAnsi"/>
          <w:sz w:val="24"/>
          <w:szCs w:val="24"/>
          <w:vertAlign w:val="superscript"/>
        </w:rPr>
        <w:t>st</w:t>
      </w:r>
      <w:r w:rsidRPr="004F544D">
        <w:rPr>
          <w:rFonts w:cstheme="minorHAnsi"/>
          <w:sz w:val="24"/>
          <w:szCs w:val="24"/>
        </w:rPr>
        <w:t xml:space="preserve"> Timothy 2:12 &amp; 1</w:t>
      </w:r>
      <w:r w:rsidRPr="004F544D">
        <w:rPr>
          <w:rFonts w:cstheme="minorHAnsi"/>
          <w:sz w:val="24"/>
          <w:szCs w:val="24"/>
          <w:vertAlign w:val="superscript"/>
        </w:rPr>
        <w:t>st</w:t>
      </w:r>
      <w:r w:rsidRPr="004F544D">
        <w:rPr>
          <w:rFonts w:cstheme="minorHAnsi"/>
          <w:sz w:val="24"/>
          <w:szCs w:val="24"/>
        </w:rPr>
        <w:t xml:space="preserve"> Corinthians 11:5-6, 10; 14:33-37. The Reason for this prohibition derives from God’s order of Creation is in 1</w:t>
      </w:r>
      <w:r w:rsidRPr="004F544D">
        <w:rPr>
          <w:rFonts w:cstheme="minorHAnsi"/>
          <w:sz w:val="24"/>
          <w:szCs w:val="24"/>
          <w:vertAlign w:val="superscript"/>
        </w:rPr>
        <w:t>st</w:t>
      </w:r>
      <w:r w:rsidRPr="004F544D">
        <w:rPr>
          <w:rFonts w:cstheme="minorHAnsi"/>
          <w:sz w:val="24"/>
          <w:szCs w:val="24"/>
        </w:rPr>
        <w:t xml:space="preserve"> Timothy 2:13-14 &amp; 1</w:t>
      </w:r>
      <w:r w:rsidRPr="004F544D">
        <w:rPr>
          <w:rFonts w:cstheme="minorHAnsi"/>
          <w:sz w:val="24"/>
          <w:szCs w:val="24"/>
          <w:vertAlign w:val="superscript"/>
        </w:rPr>
        <w:t>st</w:t>
      </w:r>
      <w:r w:rsidRPr="004F544D">
        <w:rPr>
          <w:rFonts w:cstheme="minorHAnsi"/>
          <w:sz w:val="24"/>
          <w:szCs w:val="24"/>
        </w:rPr>
        <w:t xml:space="preserve"> Corinthians 11:3, 7-10.  The Kinds of Holy Authority within the Church: Holy Authority to preach the Gospel is in Matthew 28:18-19 &amp; Mark 16:15. The Holy Authority to Excommunicate is in Matthew 18:15-18 &amp; 1</w:t>
      </w:r>
      <w:r w:rsidRPr="004F544D">
        <w:rPr>
          <w:rFonts w:cstheme="minorHAnsi"/>
          <w:sz w:val="24"/>
          <w:szCs w:val="24"/>
          <w:vertAlign w:val="superscript"/>
        </w:rPr>
        <w:t>st</w:t>
      </w:r>
      <w:r w:rsidRPr="004F544D">
        <w:rPr>
          <w:rFonts w:cstheme="minorHAnsi"/>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4F544D">
        <w:rPr>
          <w:rFonts w:cstheme="minorHAnsi"/>
          <w:sz w:val="24"/>
          <w:szCs w:val="24"/>
          <w:vertAlign w:val="superscript"/>
        </w:rPr>
        <w:t>st</w:t>
      </w:r>
      <w:r w:rsidRPr="004F544D">
        <w:rPr>
          <w:rFonts w:cstheme="minorHAnsi"/>
          <w:sz w:val="24"/>
          <w:szCs w:val="24"/>
        </w:rPr>
        <w:t xml:space="preserve"> Corinthians 11:3. Jesus Christ’s Headship over the Church is in Ephesians 5:23, 25. God’s Order of Creation is in 1</w:t>
      </w:r>
      <w:r w:rsidRPr="004F544D">
        <w:rPr>
          <w:rFonts w:cstheme="minorHAnsi"/>
          <w:sz w:val="24"/>
          <w:szCs w:val="24"/>
          <w:vertAlign w:val="superscript"/>
        </w:rPr>
        <w:t>st</w:t>
      </w:r>
      <w:r w:rsidRPr="004F544D">
        <w:rPr>
          <w:rFonts w:cstheme="minorHAnsi"/>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4F544D">
        <w:rPr>
          <w:rFonts w:cstheme="minorHAnsi"/>
          <w:sz w:val="24"/>
          <w:szCs w:val="24"/>
          <w:vertAlign w:val="superscript"/>
        </w:rPr>
        <w:t>st</w:t>
      </w:r>
      <w:r w:rsidRPr="004F544D">
        <w:rPr>
          <w:rFonts w:cstheme="minorHAnsi"/>
          <w:sz w:val="24"/>
          <w:szCs w:val="24"/>
        </w:rPr>
        <w:t xml:space="preserve"> Peter 3:7. As Jesus Christ Rules as Head of the Church is in Ephesians 5:25-29. Regarding His Wife as Part of Himself is in Ephesians 5:28-29 &amp; 1</w:t>
      </w:r>
      <w:r w:rsidRPr="004F544D">
        <w:rPr>
          <w:rFonts w:cstheme="minorHAnsi"/>
          <w:sz w:val="24"/>
          <w:szCs w:val="24"/>
          <w:vertAlign w:val="superscript"/>
        </w:rPr>
        <w:t>st</w:t>
      </w:r>
      <w:r w:rsidRPr="004F544D">
        <w:rPr>
          <w:rFonts w:cstheme="minorHAnsi"/>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4F544D">
        <w:rPr>
          <w:rFonts w:cstheme="minorHAnsi"/>
          <w:sz w:val="24"/>
          <w:szCs w:val="24"/>
          <w:vertAlign w:val="superscript"/>
        </w:rPr>
        <w:t>st</w:t>
      </w:r>
      <w:r w:rsidRPr="004F544D">
        <w:rPr>
          <w:rFonts w:cstheme="minorHAnsi"/>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4F544D">
        <w:rPr>
          <w:rFonts w:cstheme="minorHAnsi"/>
          <w:sz w:val="24"/>
          <w:szCs w:val="24"/>
          <w:vertAlign w:val="superscript"/>
        </w:rPr>
        <w:t>st</w:t>
      </w:r>
      <w:r w:rsidRPr="004F544D">
        <w:rPr>
          <w:rFonts w:cstheme="minorHAnsi"/>
          <w:sz w:val="24"/>
          <w:szCs w:val="24"/>
        </w:rPr>
        <w:t xml:space="preserve"> Peter 2:13. All Holy Rulers are Appointed as the Father Stephen’s Servants to do Good or Messianic Evil to Restrain Evil is in Romans 13:4, 6; Isaiah 45:1; Jeremiah 25:9; 27:6; 43:10; 1</w:t>
      </w:r>
      <w:r w:rsidRPr="004F544D">
        <w:rPr>
          <w:rFonts w:cstheme="minorHAnsi"/>
          <w:sz w:val="24"/>
          <w:szCs w:val="24"/>
          <w:vertAlign w:val="superscript"/>
        </w:rPr>
        <w:t>st</w:t>
      </w:r>
      <w:r w:rsidRPr="004F544D">
        <w:rPr>
          <w:rFonts w:cstheme="minorHAnsi"/>
          <w:sz w:val="24"/>
          <w:szCs w:val="24"/>
        </w:rPr>
        <w:t xml:space="preserve"> Timothy 2:2 &amp; 1</w:t>
      </w:r>
      <w:r w:rsidRPr="004F544D">
        <w:rPr>
          <w:rFonts w:cstheme="minorHAnsi"/>
          <w:sz w:val="24"/>
          <w:szCs w:val="24"/>
          <w:vertAlign w:val="superscript"/>
        </w:rPr>
        <w:t>st</w:t>
      </w:r>
      <w:r w:rsidRPr="004F544D">
        <w:rPr>
          <w:rFonts w:cstheme="minorHAnsi"/>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4F544D">
        <w:rPr>
          <w:rFonts w:cstheme="minorHAnsi"/>
          <w:sz w:val="24"/>
          <w:szCs w:val="24"/>
          <w:vertAlign w:val="superscript"/>
        </w:rPr>
        <w:t>st</w:t>
      </w:r>
      <w:r w:rsidRPr="004F544D">
        <w:rPr>
          <w:rFonts w:cstheme="minorHAnsi"/>
          <w:sz w:val="24"/>
          <w:szCs w:val="24"/>
        </w:rPr>
        <w:t xml:space="preserve"> Peter 2:13-14. They are to be Highly Honored and Highly Respected is in Proverbs 24:21; Romans 13:7 &amp; 1</w:t>
      </w:r>
      <w:r w:rsidRPr="004F544D">
        <w:rPr>
          <w:rFonts w:cstheme="minorHAnsi"/>
          <w:sz w:val="24"/>
          <w:szCs w:val="24"/>
          <w:vertAlign w:val="superscript"/>
        </w:rPr>
        <w:t>st</w:t>
      </w:r>
      <w:r w:rsidRPr="004F544D">
        <w:rPr>
          <w:rFonts w:cstheme="minorHAnsi"/>
          <w:sz w:val="24"/>
          <w:szCs w:val="24"/>
        </w:rPr>
        <w:t xml:space="preserve"> Peter 2:17. They are not to be Obeyed if their Demands conflict with the Holy Biblical Law of the Father Stephen is in Exodus 1:17; 1</w:t>
      </w:r>
      <w:r w:rsidRPr="004F544D">
        <w:rPr>
          <w:rFonts w:cstheme="minorHAnsi"/>
          <w:sz w:val="24"/>
          <w:szCs w:val="24"/>
          <w:vertAlign w:val="superscript"/>
        </w:rPr>
        <w:t>st</w:t>
      </w:r>
      <w:r w:rsidRPr="004F544D">
        <w:rPr>
          <w:rFonts w:cstheme="minorHAnsi"/>
          <w:sz w:val="24"/>
          <w:szCs w:val="24"/>
        </w:rPr>
        <w:t xml:space="preserve"> Kings 21:3; Daniel 3:18; 6:12; Matthew 22:21; Mark 12:17; Hebrews 11:23; Luke 20:25 &amp; Acts 4:19; 6:11-7:60. They are to be Prayed for is in 1</w:t>
      </w:r>
      <w:r w:rsidRPr="004F544D">
        <w:rPr>
          <w:rFonts w:cstheme="minorHAnsi"/>
          <w:sz w:val="24"/>
          <w:szCs w:val="24"/>
          <w:vertAlign w:val="superscript"/>
        </w:rPr>
        <w:t>st</w:t>
      </w:r>
      <w:r w:rsidRPr="004F544D">
        <w:rPr>
          <w:rFonts w:cstheme="minorHAnsi"/>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4F544D">
        <w:rPr>
          <w:rFonts w:cstheme="minorHAnsi"/>
          <w:sz w:val="24"/>
          <w:szCs w:val="24"/>
          <w:vertAlign w:val="superscript"/>
        </w:rPr>
        <w:t>st</w:t>
      </w:r>
      <w:r w:rsidRPr="004F544D">
        <w:rPr>
          <w:rFonts w:cstheme="minorHAnsi"/>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4F544D">
        <w:rPr>
          <w:rFonts w:cstheme="minorHAnsi"/>
          <w:sz w:val="24"/>
          <w:szCs w:val="24"/>
          <w:vertAlign w:val="superscript"/>
        </w:rPr>
        <w:t>st</w:t>
      </w:r>
      <w:r w:rsidRPr="004F544D">
        <w:rPr>
          <w:rFonts w:cstheme="minorHAnsi"/>
          <w:sz w:val="24"/>
          <w:szCs w:val="24"/>
        </w:rPr>
        <w:t xml:space="preserve"> Kings 12:14 &amp; James 2:6. The Civil Authorities: Civil Authorities are Divinely Appointed in John 19:11; Romans 13:1; 1</w:t>
      </w:r>
      <w:r w:rsidRPr="004F544D">
        <w:rPr>
          <w:rFonts w:cstheme="minorHAnsi"/>
          <w:sz w:val="24"/>
          <w:szCs w:val="24"/>
          <w:vertAlign w:val="superscript"/>
        </w:rPr>
        <w:t>st</w:t>
      </w:r>
      <w:r w:rsidRPr="004F544D">
        <w:rPr>
          <w:rFonts w:cstheme="minorHAnsi"/>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4F544D">
        <w:rPr>
          <w:rFonts w:cstheme="minorHAnsi"/>
          <w:sz w:val="24"/>
          <w:szCs w:val="24"/>
          <w:vertAlign w:val="superscript"/>
        </w:rPr>
        <w:t>st</w:t>
      </w:r>
      <w:r w:rsidRPr="004F544D">
        <w:rPr>
          <w:rFonts w:cstheme="minorHAnsi"/>
          <w:sz w:val="24"/>
          <w:szCs w:val="24"/>
        </w:rPr>
        <w:t xml:space="preserve"> Peter 2:13-14; Genesis 9:6; Ezra 7:26; Psalms 72:12-14; 78:72; Romans 13:3-4; 1</w:t>
      </w:r>
      <w:r w:rsidRPr="004F544D">
        <w:rPr>
          <w:rFonts w:cstheme="minorHAnsi"/>
          <w:sz w:val="24"/>
          <w:szCs w:val="24"/>
          <w:vertAlign w:val="superscript"/>
        </w:rPr>
        <w:t>st</w:t>
      </w:r>
      <w:r w:rsidRPr="004F544D">
        <w:rPr>
          <w:rFonts w:cstheme="minorHAnsi"/>
          <w:sz w:val="24"/>
          <w:szCs w:val="24"/>
        </w:rPr>
        <w:t xml:space="preserve"> Timothy 2:2 &amp; Acts 25:11. Everyone must Submit to Civil Authorities is in Proverbs 24:21-22; Titus 3:1; Ecclesiastes 8:2-5; Matthew 17:24-27; 22:15-21; Mark 12:13-17; Luke 20:20-25; Romans 13:1, 5-7 &amp; 1</w:t>
      </w:r>
      <w:r w:rsidRPr="004F544D">
        <w:rPr>
          <w:rFonts w:cstheme="minorHAnsi"/>
          <w:sz w:val="24"/>
          <w:szCs w:val="24"/>
          <w:vertAlign w:val="superscript"/>
        </w:rPr>
        <w:t>st</w:t>
      </w:r>
      <w:r w:rsidRPr="004F544D">
        <w:rPr>
          <w:rFonts w:cstheme="minorHAnsi"/>
          <w:sz w:val="24"/>
          <w:szCs w:val="24"/>
        </w:rPr>
        <w:t xml:space="preserve"> Peter 2:13-14, 17. Civil Authorities are only to be Obeyed in what is Lawful according to Holy Scripture is in Exodus 1:17; 1</w:t>
      </w:r>
      <w:r w:rsidRPr="004F544D">
        <w:rPr>
          <w:rFonts w:cstheme="minorHAnsi"/>
          <w:sz w:val="24"/>
          <w:szCs w:val="24"/>
          <w:vertAlign w:val="superscript"/>
        </w:rPr>
        <w:t>st</w:t>
      </w:r>
      <w:r w:rsidRPr="004F544D">
        <w:rPr>
          <w:rFonts w:cstheme="minorHAnsi"/>
          <w:sz w:val="24"/>
          <w:szCs w:val="24"/>
        </w:rPr>
        <w:t xml:space="preserve"> Kings 21:2-3; Daniel 1:8; 3:28; 6:7-10; Matthew 22:21; Mark 12:17; Hebrews 11:23; Luke 20:25 &amp; Acts 4:19; 5:29.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Supreme Power of the Father Stephen. The Father Stephen’s Saving Power: The Father Stephen’s Power to Save is in Psalms 20:6; 2</w:t>
      </w:r>
      <w:r w:rsidRPr="004F544D">
        <w:rPr>
          <w:rFonts w:cstheme="minorHAnsi"/>
          <w:sz w:val="24"/>
          <w:szCs w:val="24"/>
          <w:vertAlign w:val="superscript"/>
        </w:rPr>
        <w:t>nd</w:t>
      </w:r>
      <w:r w:rsidRPr="004F544D">
        <w:rPr>
          <w:rFonts w:cstheme="minorHAnsi"/>
          <w:sz w:val="24"/>
          <w:szCs w:val="24"/>
        </w:rPr>
        <w:t xml:space="preserve"> Chronicles 20:12, 15; Isaiah 40:9-10 &amp; 2</w:t>
      </w:r>
      <w:r w:rsidRPr="004F544D">
        <w:rPr>
          <w:rFonts w:cstheme="minorHAnsi"/>
          <w:sz w:val="24"/>
          <w:szCs w:val="24"/>
          <w:vertAlign w:val="superscript"/>
        </w:rPr>
        <w:t>nd</w:t>
      </w:r>
      <w:r w:rsidRPr="004F544D">
        <w:rPr>
          <w:rFonts w:cstheme="minorHAnsi"/>
          <w:sz w:val="24"/>
          <w:szCs w:val="24"/>
        </w:rPr>
        <w:t xml:space="preserve"> Peter 1:3-4. The Father Stephen’s Power to Perform Miracles is in Luke 4:36; 5:17; 6:19; 8:46; Matthew 5:30; 13:54; 14:2; Mark 6:14 &amp; Acts 10:38. The Father Stephen’s Power to Protect is in 1</w:t>
      </w:r>
      <w:r w:rsidRPr="004F544D">
        <w:rPr>
          <w:rFonts w:cstheme="minorHAnsi"/>
          <w:sz w:val="24"/>
          <w:szCs w:val="24"/>
          <w:vertAlign w:val="superscript"/>
        </w:rPr>
        <w:t>st</w:t>
      </w:r>
      <w:r w:rsidRPr="004F544D">
        <w:rPr>
          <w:rFonts w:cstheme="minorHAnsi"/>
          <w:sz w:val="24"/>
          <w:szCs w:val="24"/>
        </w:rPr>
        <w:t xml:space="preserve"> Peter 1:3-5; Daniel 6:26-27; John 17:11 &amp; Romans 8:38-39. The Father Stephen’s Creatures Pray for the Father Stephen to Act in Power is in 2</w:t>
      </w:r>
      <w:r w:rsidRPr="004F544D">
        <w:rPr>
          <w:rFonts w:cstheme="minorHAnsi"/>
          <w:sz w:val="24"/>
          <w:szCs w:val="24"/>
          <w:vertAlign w:val="superscript"/>
        </w:rPr>
        <w:t>nd</w:t>
      </w:r>
      <w:r w:rsidRPr="004F544D">
        <w:rPr>
          <w:rFonts w:cstheme="minorHAnsi"/>
          <w:sz w:val="24"/>
          <w:szCs w:val="24"/>
        </w:rPr>
        <w:t xml:space="preserve"> Chronicles 14:11; 2</w:t>
      </w:r>
      <w:r w:rsidRPr="004F544D">
        <w:rPr>
          <w:rFonts w:cstheme="minorHAnsi"/>
          <w:sz w:val="24"/>
          <w:szCs w:val="24"/>
          <w:vertAlign w:val="superscript"/>
        </w:rPr>
        <w:t>nd</w:t>
      </w:r>
      <w:r w:rsidRPr="004F544D">
        <w:rPr>
          <w:rFonts w:cstheme="minorHAnsi"/>
          <w:sz w:val="24"/>
          <w:szCs w:val="24"/>
        </w:rPr>
        <w:t xml:space="preserve"> Chronicles 20:12; Psalms 68:1-2, 28; Jeremiah 14:9; 2</w:t>
      </w:r>
      <w:r w:rsidRPr="004F544D">
        <w:rPr>
          <w:rFonts w:cstheme="minorHAnsi"/>
          <w:sz w:val="24"/>
          <w:szCs w:val="24"/>
          <w:vertAlign w:val="superscript"/>
        </w:rPr>
        <w:t>nd</w:t>
      </w:r>
      <w:r w:rsidRPr="004F544D">
        <w:rPr>
          <w:rFonts w:cstheme="minorHAnsi"/>
          <w:sz w:val="24"/>
          <w:szCs w:val="24"/>
        </w:rPr>
        <w:t xml:space="preserve"> Corinthians 10:4 &amp; Acts 4:23-31. The Power of the Gospel is in Romans 1:16; 4:21; 5:6; 8:3 &amp; 1</w:t>
      </w:r>
      <w:r w:rsidRPr="004F544D">
        <w:rPr>
          <w:rFonts w:cstheme="minorHAnsi"/>
          <w:sz w:val="24"/>
          <w:szCs w:val="24"/>
          <w:vertAlign w:val="superscript"/>
        </w:rPr>
        <w:t>st</w:t>
      </w:r>
      <w:r w:rsidRPr="004F544D">
        <w:rPr>
          <w:rFonts w:cstheme="minorHAnsi"/>
          <w:sz w:val="24"/>
          <w:szCs w:val="24"/>
        </w:rPr>
        <w:t xml:space="preserve"> Corinthians 1:18. The Power of the Father Stephen’s Kingdom is in Matthew 6:13; Mark 9:1 &amp; 1</w:t>
      </w:r>
      <w:r w:rsidRPr="004F544D">
        <w:rPr>
          <w:rFonts w:cstheme="minorHAnsi"/>
          <w:sz w:val="24"/>
          <w:szCs w:val="24"/>
          <w:vertAlign w:val="superscript"/>
        </w:rPr>
        <w:t>st</w:t>
      </w:r>
      <w:r w:rsidRPr="004F544D">
        <w:rPr>
          <w:rFonts w:cstheme="minorHAnsi"/>
          <w:sz w:val="24"/>
          <w:szCs w:val="24"/>
        </w:rPr>
        <w:t xml:space="preserve"> Corinthians 4:19-20. The Preaching &amp; Power is in 1</w:t>
      </w:r>
      <w:r w:rsidRPr="004F544D">
        <w:rPr>
          <w:rFonts w:cstheme="minorHAnsi"/>
          <w:sz w:val="24"/>
          <w:szCs w:val="24"/>
          <w:vertAlign w:val="superscript"/>
        </w:rPr>
        <w:t>st</w:t>
      </w:r>
      <w:r w:rsidRPr="004F544D">
        <w:rPr>
          <w:rFonts w:cstheme="minorHAnsi"/>
          <w:sz w:val="24"/>
          <w:szCs w:val="24"/>
        </w:rPr>
        <w:t xml:space="preserve"> Corinthians 1:17-18; 2:4-5; Romans 15:18-19; Ephesians 3:7; 1</w:t>
      </w:r>
      <w:r w:rsidRPr="004F544D">
        <w:rPr>
          <w:rFonts w:cstheme="minorHAnsi"/>
          <w:sz w:val="24"/>
          <w:szCs w:val="24"/>
          <w:vertAlign w:val="superscript"/>
        </w:rPr>
        <w:t>st</w:t>
      </w:r>
      <w:r w:rsidRPr="004F544D">
        <w:rPr>
          <w:rFonts w:cstheme="minorHAnsi"/>
          <w:sz w:val="24"/>
          <w:szCs w:val="24"/>
        </w:rPr>
        <w:t xml:space="preserve"> Thessalonians 1:5; 2</w:t>
      </w:r>
      <w:r w:rsidRPr="004F544D">
        <w:rPr>
          <w:rFonts w:cstheme="minorHAnsi"/>
          <w:sz w:val="24"/>
          <w:szCs w:val="24"/>
          <w:vertAlign w:val="superscript"/>
        </w:rPr>
        <w:t>nd</w:t>
      </w:r>
      <w:r w:rsidRPr="004F544D">
        <w:rPr>
          <w:rFonts w:cstheme="minorHAnsi"/>
          <w:sz w:val="24"/>
          <w:szCs w:val="24"/>
        </w:rPr>
        <w:t xml:space="preserve"> Timothy 1:7-8 &amp; Acts 4:33; 9:22. The Powers that Oppose the Father Stephen will be Defeated is in 1</w:t>
      </w:r>
      <w:r w:rsidRPr="004F544D">
        <w:rPr>
          <w:rFonts w:cstheme="minorHAnsi"/>
          <w:sz w:val="24"/>
          <w:szCs w:val="24"/>
          <w:vertAlign w:val="superscript"/>
        </w:rPr>
        <w:t>st</w:t>
      </w:r>
      <w:r w:rsidRPr="004F544D">
        <w:rPr>
          <w:rFonts w:cstheme="minorHAnsi"/>
          <w:sz w:val="24"/>
          <w:szCs w:val="24"/>
        </w:rPr>
        <w:t xml:space="preserve"> Corinthians 15:24; Colossians 2:15; Isaiah 24:21; 59:15-20; Daniel 7:26-27; 8:25; Ephesians 6:12 &amp; Revelation 12:10; 18:10. The Power of the Father Stephen over Death is in Psalms 89:48; Ecclesiastes 8:8; Isaiah 25:8; Hosea 13:14; 1</w:t>
      </w:r>
      <w:r w:rsidRPr="004F544D">
        <w:rPr>
          <w:rFonts w:cstheme="minorHAnsi"/>
          <w:sz w:val="24"/>
          <w:szCs w:val="24"/>
          <w:vertAlign w:val="superscript"/>
        </w:rPr>
        <w:t>st</w:t>
      </w:r>
      <w:r w:rsidRPr="004F544D">
        <w:rPr>
          <w:rFonts w:cstheme="minorHAnsi"/>
          <w:sz w:val="24"/>
          <w:szCs w:val="24"/>
        </w:rPr>
        <w:t xml:space="preserve"> Corinthians 6:14; 15:26, 42-44, 54-57 &amp; Hebrews 2:14-15.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Supreme Power of the Father Stephen: His Father Stephen’s Power is from the Lord Yahweh is in Acts 10:38. The Lord Yahweh’s Creative Power is exercised through His Father Stephen is in John 1:3; 1</w:t>
      </w:r>
      <w:r w:rsidRPr="004F544D">
        <w:rPr>
          <w:rFonts w:cstheme="minorHAnsi"/>
          <w:sz w:val="24"/>
          <w:szCs w:val="24"/>
          <w:vertAlign w:val="superscript"/>
        </w:rPr>
        <w:t>st</w:t>
      </w:r>
      <w:r w:rsidRPr="004F544D">
        <w:rPr>
          <w:rFonts w:cstheme="minorHAnsi"/>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4F544D">
        <w:rPr>
          <w:rFonts w:cstheme="minorHAnsi"/>
          <w:sz w:val="24"/>
          <w:szCs w:val="24"/>
          <w:vertAlign w:val="superscript"/>
        </w:rPr>
        <w:t>st</w:t>
      </w:r>
      <w:r w:rsidRPr="004F544D">
        <w:rPr>
          <w:rFonts w:cstheme="minorHAnsi"/>
          <w:sz w:val="24"/>
          <w:szCs w:val="24"/>
        </w:rPr>
        <w:t xml:space="preserve"> Corinthians 15:3; Titus 2:14; Hebrews 9:28; 1</w:t>
      </w:r>
      <w:r w:rsidRPr="004F544D">
        <w:rPr>
          <w:rFonts w:cstheme="minorHAnsi"/>
          <w:sz w:val="24"/>
          <w:szCs w:val="24"/>
          <w:vertAlign w:val="superscript"/>
        </w:rPr>
        <w:t>st</w:t>
      </w:r>
      <w:r w:rsidRPr="004F544D">
        <w:rPr>
          <w:rFonts w:cstheme="minorHAnsi"/>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4F544D">
        <w:rPr>
          <w:rFonts w:cstheme="minorHAnsi"/>
          <w:sz w:val="24"/>
          <w:szCs w:val="24"/>
          <w:vertAlign w:val="superscript"/>
        </w:rPr>
        <w:t>st</w:t>
      </w:r>
      <w:r w:rsidRPr="004F544D">
        <w:rPr>
          <w:rFonts w:cstheme="minorHAnsi"/>
          <w:sz w:val="24"/>
          <w:szCs w:val="24"/>
        </w:rPr>
        <w:t xml:space="preserve"> Corinthians 15:22 &amp; 1</w:t>
      </w:r>
      <w:r w:rsidRPr="004F544D">
        <w:rPr>
          <w:rFonts w:cstheme="minorHAnsi"/>
          <w:sz w:val="24"/>
          <w:szCs w:val="24"/>
          <w:vertAlign w:val="superscript"/>
        </w:rPr>
        <w:t>st</w:t>
      </w:r>
      <w:r w:rsidRPr="004F544D">
        <w:rPr>
          <w:rFonts w:cstheme="minorHAnsi"/>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4F544D">
        <w:rPr>
          <w:rFonts w:cstheme="minorHAnsi"/>
          <w:sz w:val="24"/>
          <w:szCs w:val="24"/>
          <w:vertAlign w:val="superscript"/>
        </w:rPr>
        <w:t>st</w:t>
      </w:r>
      <w:r w:rsidRPr="004F544D">
        <w:rPr>
          <w:rFonts w:cstheme="minorHAnsi"/>
          <w:sz w:val="24"/>
          <w:szCs w:val="24"/>
        </w:rPr>
        <w:t xml:space="preserve"> Corinthians 12:4-6; John 16:14; Luke 9:1; 24:49 &amp; Acts 1:8.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4F544D">
        <w:rPr>
          <w:rFonts w:cstheme="minorHAnsi"/>
          <w:sz w:val="24"/>
          <w:szCs w:val="24"/>
          <w:vertAlign w:val="superscript"/>
        </w:rPr>
        <w:t>st</w:t>
      </w:r>
      <w:r w:rsidRPr="004F544D">
        <w:rPr>
          <w:rFonts w:cstheme="minorHAnsi"/>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4F544D">
        <w:rPr>
          <w:rFonts w:cstheme="minorHAnsi"/>
          <w:sz w:val="24"/>
          <w:szCs w:val="24"/>
          <w:vertAlign w:val="superscript"/>
        </w:rPr>
        <w:t>st</w:t>
      </w:r>
      <w:r w:rsidRPr="004F544D">
        <w:rPr>
          <w:rFonts w:cstheme="minorHAnsi"/>
          <w:sz w:val="24"/>
          <w:szCs w:val="24"/>
        </w:rPr>
        <w:t xml:space="preserve"> Samuel 11:6; 16:13. In the lives of His Servants is in Micah 3:8; Numbers 11:17 &amp; 1</w:t>
      </w:r>
      <w:r w:rsidRPr="004F544D">
        <w:rPr>
          <w:rFonts w:cstheme="minorHAnsi"/>
          <w:sz w:val="24"/>
          <w:szCs w:val="24"/>
          <w:vertAlign w:val="superscript"/>
        </w:rPr>
        <w:t>st</w:t>
      </w:r>
      <w:r w:rsidRPr="004F544D">
        <w:rPr>
          <w:rFonts w:cstheme="minorHAnsi"/>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4F544D">
        <w:rPr>
          <w:rFonts w:cstheme="minorHAnsi"/>
          <w:sz w:val="24"/>
          <w:szCs w:val="24"/>
          <w:vertAlign w:val="superscript"/>
        </w:rPr>
        <w:t>st</w:t>
      </w:r>
      <w:r w:rsidRPr="004F544D">
        <w:rPr>
          <w:rFonts w:cstheme="minorHAnsi"/>
          <w:sz w:val="24"/>
          <w:szCs w:val="24"/>
        </w:rPr>
        <w:t xml:space="preserve"> Timothy 3:16 &amp; 1</w:t>
      </w:r>
      <w:r w:rsidRPr="004F544D">
        <w:rPr>
          <w:rFonts w:cstheme="minorHAnsi"/>
          <w:sz w:val="24"/>
          <w:szCs w:val="24"/>
          <w:vertAlign w:val="superscript"/>
        </w:rPr>
        <w:t>st</w:t>
      </w:r>
      <w:r w:rsidRPr="004F544D">
        <w:rPr>
          <w:rFonts w:cstheme="minorHAnsi"/>
          <w:sz w:val="24"/>
          <w:szCs w:val="24"/>
        </w:rPr>
        <w:t xml:space="preserve"> Peter 3:18. The Holy Ghost’s Power is seen in the Church’s Mission: In the Churches Witness and Preaching is in 1</w:t>
      </w:r>
      <w:r w:rsidRPr="004F544D">
        <w:rPr>
          <w:rFonts w:cstheme="minorHAnsi"/>
          <w:sz w:val="24"/>
          <w:szCs w:val="24"/>
          <w:vertAlign w:val="superscript"/>
        </w:rPr>
        <w:t>st</w:t>
      </w:r>
      <w:r w:rsidRPr="004F544D">
        <w:rPr>
          <w:rFonts w:cstheme="minorHAnsi"/>
          <w:sz w:val="24"/>
          <w:szCs w:val="24"/>
        </w:rPr>
        <w:t xml:space="preserve"> Corinthians 2:4; 1</w:t>
      </w:r>
      <w:r w:rsidRPr="004F544D">
        <w:rPr>
          <w:rFonts w:cstheme="minorHAnsi"/>
          <w:sz w:val="24"/>
          <w:szCs w:val="24"/>
          <w:vertAlign w:val="superscript"/>
        </w:rPr>
        <w:t>st</w:t>
      </w:r>
      <w:r w:rsidRPr="004F544D">
        <w:rPr>
          <w:rFonts w:cstheme="minorHAnsi"/>
          <w:sz w:val="24"/>
          <w:szCs w:val="24"/>
        </w:rPr>
        <w:t xml:space="preserve"> Thessalonians 1:5; Luke 24:49 &amp; Acts 1:8; 6:10; 16:7. In the Apostolic Ministry of Signs and Wonders is in Romans 15:18-19 &amp; Hebrews 2:4. In the Miraculous Works in the Church is in Galatians 3:5 &amp; 1</w:t>
      </w:r>
      <w:r w:rsidRPr="004F544D">
        <w:rPr>
          <w:rFonts w:cstheme="minorHAnsi"/>
          <w:sz w:val="24"/>
          <w:szCs w:val="24"/>
          <w:vertAlign w:val="superscript"/>
        </w:rPr>
        <w:t>st</w:t>
      </w:r>
      <w:r w:rsidRPr="004F544D">
        <w:rPr>
          <w:rFonts w:cstheme="minorHAnsi"/>
          <w:sz w:val="24"/>
          <w:szCs w:val="24"/>
        </w:rPr>
        <w:t xml:space="preserve"> Corinthians 12:28. The Holy Ghost’s Power builds Christian Character is in Romans 15:13 &amp; 2</w:t>
      </w:r>
      <w:r w:rsidRPr="004F544D">
        <w:rPr>
          <w:rFonts w:cstheme="minorHAnsi"/>
          <w:sz w:val="24"/>
          <w:szCs w:val="24"/>
          <w:vertAlign w:val="superscript"/>
        </w:rPr>
        <w:t>nd</w:t>
      </w:r>
      <w:r w:rsidRPr="004F544D">
        <w:rPr>
          <w:rFonts w:cstheme="minorHAnsi"/>
          <w:sz w:val="24"/>
          <w:szCs w:val="24"/>
        </w:rPr>
        <w:t xml:space="preserve"> Timothy 1:7. The Holy Ghost’s Power strengthens the Church is in Ephesians 3:16; Romans 1:11 &amp; 1</w:t>
      </w:r>
      <w:r w:rsidRPr="004F544D">
        <w:rPr>
          <w:rFonts w:cstheme="minorHAnsi"/>
          <w:sz w:val="24"/>
          <w:szCs w:val="24"/>
          <w:vertAlign w:val="superscript"/>
        </w:rPr>
        <w:t>st</w:t>
      </w:r>
      <w:r w:rsidRPr="004F544D">
        <w:rPr>
          <w:rFonts w:cstheme="minorHAnsi"/>
          <w:sz w:val="24"/>
          <w:szCs w:val="24"/>
        </w:rPr>
        <w:t xml:space="preserve"> Corinthians 1:7-8.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Human Power all comes from the Father Stephen is in Deuteronomy 8:17-18; Romans 13:1; Judges 3:12; 2</w:t>
      </w:r>
      <w:r w:rsidRPr="004F544D">
        <w:rPr>
          <w:rFonts w:cstheme="minorHAnsi"/>
          <w:sz w:val="24"/>
          <w:szCs w:val="24"/>
          <w:vertAlign w:val="superscript"/>
        </w:rPr>
        <w:t>nd</w:t>
      </w:r>
      <w:r w:rsidRPr="004F544D">
        <w:rPr>
          <w:rFonts w:cstheme="minorHAnsi"/>
          <w:sz w:val="24"/>
          <w:szCs w:val="24"/>
        </w:rPr>
        <w:t xml:space="preserve"> Kings 13:3, 5; 2</w:t>
      </w:r>
      <w:r w:rsidRPr="004F544D">
        <w:rPr>
          <w:rFonts w:cstheme="minorHAnsi"/>
          <w:sz w:val="24"/>
          <w:szCs w:val="24"/>
          <w:vertAlign w:val="superscript"/>
        </w:rPr>
        <w:t>nd</w:t>
      </w:r>
      <w:r w:rsidRPr="004F544D">
        <w:rPr>
          <w:rFonts w:cstheme="minorHAnsi"/>
          <w:sz w:val="24"/>
          <w:szCs w:val="24"/>
        </w:rPr>
        <w:t xml:space="preserve"> Chronicles 25:8; Daniel 2:37; 4:29-32; John 19:10-11; Colossians 1:16; 1</w:t>
      </w:r>
      <w:r w:rsidRPr="004F544D">
        <w:rPr>
          <w:rFonts w:cstheme="minorHAnsi"/>
          <w:sz w:val="24"/>
          <w:szCs w:val="24"/>
          <w:vertAlign w:val="superscript"/>
        </w:rPr>
        <w:t>st</w:t>
      </w:r>
      <w:r w:rsidRPr="004F544D">
        <w:rPr>
          <w:rFonts w:cstheme="minorHAnsi"/>
          <w:sz w:val="24"/>
          <w:szCs w:val="24"/>
        </w:rPr>
        <w:t xml:space="preserve"> Peter 2:13-14 &amp; Acts 4:28. The Father Stephen gives Power to His Creatures is in the Father Stephen’s Power is at work in Believers is in Psalms 68:35; Isaiah 40:29-31; 2</w:t>
      </w:r>
      <w:r w:rsidRPr="004F544D">
        <w:rPr>
          <w:rFonts w:cstheme="minorHAnsi"/>
          <w:sz w:val="24"/>
          <w:szCs w:val="24"/>
          <w:vertAlign w:val="superscript"/>
        </w:rPr>
        <w:t>nd</w:t>
      </w:r>
      <w:r w:rsidRPr="004F544D">
        <w:rPr>
          <w:rFonts w:cstheme="minorHAnsi"/>
          <w:sz w:val="24"/>
          <w:szCs w:val="24"/>
        </w:rPr>
        <w:t xml:space="preserve"> Corinthians 4:7; 10:4; 12:9; Ephesians 3:20; 6:10; Colossians 1:11 &amp; 2</w:t>
      </w:r>
      <w:r w:rsidRPr="004F544D">
        <w:rPr>
          <w:rFonts w:cstheme="minorHAnsi"/>
          <w:sz w:val="24"/>
          <w:szCs w:val="24"/>
          <w:vertAlign w:val="superscript"/>
        </w:rPr>
        <w:t>nd</w:t>
      </w:r>
      <w:r w:rsidRPr="004F544D">
        <w:rPr>
          <w:rFonts w:cstheme="minorHAnsi"/>
          <w:sz w:val="24"/>
          <w:szCs w:val="24"/>
        </w:rPr>
        <w:t xml:space="preserve"> Thessalonians 1:11. The Examples of the Father Stephen giving power to Believers is in Exodus 4:21; Deuteronomy 34:12; Acts 4:7, 10; 6:8; 7:22; 2</w:t>
      </w:r>
      <w:r w:rsidRPr="004F544D">
        <w:rPr>
          <w:rFonts w:cstheme="minorHAnsi"/>
          <w:sz w:val="24"/>
          <w:szCs w:val="24"/>
          <w:vertAlign w:val="superscript"/>
        </w:rPr>
        <w:t>nd</w:t>
      </w:r>
      <w:r w:rsidRPr="004F544D">
        <w:rPr>
          <w:rFonts w:cstheme="minorHAnsi"/>
          <w:sz w:val="24"/>
          <w:szCs w:val="24"/>
        </w:rPr>
        <w:t xml:space="preserve"> Samuel 5:10; 1</w:t>
      </w:r>
      <w:r w:rsidRPr="004F544D">
        <w:rPr>
          <w:rFonts w:cstheme="minorHAnsi"/>
          <w:sz w:val="24"/>
          <w:szCs w:val="24"/>
          <w:vertAlign w:val="superscript"/>
        </w:rPr>
        <w:t>st</w:t>
      </w:r>
      <w:r w:rsidRPr="004F544D">
        <w:rPr>
          <w:rFonts w:cstheme="minorHAnsi"/>
          <w:sz w:val="24"/>
          <w:szCs w:val="24"/>
        </w:rPr>
        <w:t xml:space="preserve"> Chronicles 11:9; 27:6; 1</w:t>
      </w:r>
      <w:r w:rsidRPr="004F544D">
        <w:rPr>
          <w:rFonts w:cstheme="minorHAnsi"/>
          <w:sz w:val="24"/>
          <w:szCs w:val="24"/>
          <w:vertAlign w:val="superscript"/>
        </w:rPr>
        <w:t>st</w:t>
      </w:r>
      <w:r w:rsidRPr="004F544D">
        <w:rPr>
          <w:rFonts w:cstheme="minorHAnsi"/>
          <w:sz w:val="24"/>
          <w:szCs w:val="24"/>
        </w:rPr>
        <w:t xml:space="preserve"> Kings 18:46; Daniel 2:23; Luke 1:17; 9:1; Matthew 10:1, 19; Mark 6:7 &amp; 1</w:t>
      </w:r>
      <w:r w:rsidRPr="004F544D">
        <w:rPr>
          <w:rFonts w:cstheme="minorHAnsi"/>
          <w:sz w:val="24"/>
          <w:szCs w:val="24"/>
          <w:vertAlign w:val="superscript"/>
        </w:rPr>
        <w:t>st</w:t>
      </w:r>
      <w:r w:rsidRPr="004F544D">
        <w:rPr>
          <w:rFonts w:cstheme="minorHAnsi"/>
          <w:sz w:val="24"/>
          <w:szCs w:val="24"/>
        </w:rPr>
        <w:t xml:space="preserve"> Corinthians 12:10. The Father Stephen gives resurrection power to Believers is in Ephesians 1:19-20; 2</w:t>
      </w:r>
      <w:r w:rsidRPr="004F544D">
        <w:rPr>
          <w:rFonts w:cstheme="minorHAnsi"/>
          <w:sz w:val="24"/>
          <w:szCs w:val="24"/>
          <w:vertAlign w:val="superscript"/>
        </w:rPr>
        <w:t>nd</w:t>
      </w:r>
      <w:r w:rsidRPr="004F544D">
        <w:rPr>
          <w:rFonts w:cstheme="minorHAnsi"/>
          <w:sz w:val="24"/>
          <w:szCs w:val="24"/>
        </w:rPr>
        <w:t xml:space="preserve"> Corinthians 13:4; Philippians 3:10 &amp; Colossians 1:29; 2:12. The Father Stephen equips Individuals for special tasks is in Judges 3:10; 14:6, 19; 15:14; 1</w:t>
      </w:r>
      <w:r w:rsidRPr="004F544D">
        <w:rPr>
          <w:rFonts w:cstheme="minorHAnsi"/>
          <w:sz w:val="24"/>
          <w:szCs w:val="24"/>
          <w:vertAlign w:val="superscript"/>
        </w:rPr>
        <w:t>st</w:t>
      </w:r>
      <w:r w:rsidRPr="004F544D">
        <w:rPr>
          <w:rFonts w:cstheme="minorHAnsi"/>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4F544D">
        <w:rPr>
          <w:rFonts w:cstheme="minorHAnsi"/>
          <w:sz w:val="24"/>
          <w:szCs w:val="24"/>
          <w:vertAlign w:val="superscript"/>
        </w:rPr>
        <w:t>nd</w:t>
      </w:r>
      <w:r w:rsidRPr="004F544D">
        <w:rPr>
          <w:rFonts w:cstheme="minorHAnsi"/>
          <w:sz w:val="24"/>
          <w:szCs w:val="24"/>
        </w:rPr>
        <w:t xml:space="preserve"> Chronicles 14:11; Nehemiah 5:5; Job 5:15-16; 6:11-13. The Power of the Wicked is Temporary is in Psalms 37:16-17, 32-33; Esther 9:1; Proverbs 11:7 &amp; Ezekiel 13:20-21.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Father Stephen’s Pre-Eminence: The Scope of the Father Stephen’s Pre-Eminence: Over all Creatures is in John 17:2; Matthew 25:31-32 &amp; Romans 10:12. Over all Enemies is in 1</w:t>
      </w:r>
      <w:r w:rsidRPr="004F544D">
        <w:rPr>
          <w:rFonts w:cstheme="minorHAnsi"/>
          <w:sz w:val="24"/>
          <w:szCs w:val="24"/>
          <w:vertAlign w:val="superscript"/>
        </w:rPr>
        <w:t>st</w:t>
      </w:r>
      <w:r w:rsidRPr="004F544D">
        <w:rPr>
          <w:rFonts w:cstheme="minorHAnsi"/>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4F544D">
        <w:rPr>
          <w:rFonts w:cstheme="minorHAnsi"/>
          <w:sz w:val="24"/>
          <w:szCs w:val="24"/>
          <w:vertAlign w:val="superscript"/>
        </w:rPr>
        <w:t>st</w:t>
      </w:r>
      <w:r w:rsidRPr="004F544D">
        <w:rPr>
          <w:rFonts w:cstheme="minorHAnsi"/>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4F544D">
        <w:rPr>
          <w:rFonts w:cstheme="minorHAnsi"/>
          <w:sz w:val="24"/>
          <w:szCs w:val="24"/>
          <w:vertAlign w:val="superscript"/>
        </w:rPr>
        <w:t>st</w:t>
      </w:r>
      <w:r w:rsidRPr="004F544D">
        <w:rPr>
          <w:rFonts w:cstheme="minorHAnsi"/>
          <w:sz w:val="24"/>
          <w:szCs w:val="24"/>
        </w:rPr>
        <w:t xml:space="preserve"> Peter 3:22 &amp; Hebrews 1:4-14. To other Lords and Kings is in 1</w:t>
      </w:r>
      <w:r w:rsidRPr="004F544D">
        <w:rPr>
          <w:rFonts w:cstheme="minorHAnsi"/>
          <w:sz w:val="24"/>
          <w:szCs w:val="24"/>
          <w:vertAlign w:val="superscript"/>
        </w:rPr>
        <w:t>st</w:t>
      </w:r>
      <w:r w:rsidRPr="004F544D">
        <w:rPr>
          <w:rFonts w:cstheme="minorHAnsi"/>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4F544D">
        <w:rPr>
          <w:rFonts w:cstheme="minorHAnsi"/>
          <w:sz w:val="24"/>
          <w:szCs w:val="24"/>
          <w:vertAlign w:val="superscript"/>
        </w:rPr>
        <w:t>st</w:t>
      </w:r>
      <w:r w:rsidRPr="004F544D">
        <w:rPr>
          <w:rFonts w:cstheme="minorHAnsi"/>
          <w:sz w:val="24"/>
          <w:szCs w:val="24"/>
        </w:rPr>
        <w:t xml:space="preserve"> Peter 2:7; Matthew 21:42; Mark 12:10-11; Luke 20:17 &amp; Acts 4:11. He is the Chief Shepherd is in John 10:11; Hebrews 13:20 &amp; 1</w:t>
      </w:r>
      <w:r w:rsidRPr="004F544D">
        <w:rPr>
          <w:rFonts w:cstheme="minorHAnsi"/>
          <w:sz w:val="24"/>
          <w:szCs w:val="24"/>
          <w:vertAlign w:val="superscript"/>
        </w:rPr>
        <w:t>st</w:t>
      </w:r>
      <w:r w:rsidRPr="004F544D">
        <w:rPr>
          <w:rFonts w:cstheme="minorHAnsi"/>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4F544D">
        <w:rPr>
          <w:rFonts w:cstheme="minorHAnsi"/>
          <w:sz w:val="24"/>
          <w:szCs w:val="24"/>
          <w:vertAlign w:val="superscript"/>
        </w:rPr>
        <w:t>st</w:t>
      </w:r>
      <w:r w:rsidRPr="004F544D">
        <w:rPr>
          <w:rFonts w:cstheme="minorHAnsi"/>
          <w:sz w:val="24"/>
          <w:szCs w:val="24"/>
        </w:rPr>
        <w:t xml:space="preserve"> Corinthians 15:21-23 &amp; Revelation 1:5. His exaltation to the Lord Yahweh’s Right Hand is in Ephesians 1:20-21; 4:8-10; Philippians 2:9-11; Colossians 3:1; Hebrew 8:1; 10:12; 1</w:t>
      </w:r>
      <w:r w:rsidRPr="004F544D">
        <w:rPr>
          <w:rFonts w:cstheme="minorHAnsi"/>
          <w:sz w:val="24"/>
          <w:szCs w:val="24"/>
          <w:vertAlign w:val="superscript"/>
        </w:rPr>
        <w:t>st</w:t>
      </w:r>
      <w:r w:rsidRPr="004F544D">
        <w:rPr>
          <w:rFonts w:cstheme="minorHAnsi"/>
          <w:sz w:val="24"/>
          <w:szCs w:val="24"/>
        </w:rPr>
        <w:t xml:space="preserve"> Peter 3:22; Revelation 3:21 &amp; Acts 2:33; 5:31; 7:55.</w:t>
      </w:r>
    </w:p>
    <w:p w:rsidR="003205EB" w:rsidRPr="004F544D" w:rsidRDefault="003205EB" w:rsidP="003205EB">
      <w:pPr>
        <w:spacing w:line="480" w:lineRule="auto"/>
        <w:jc w:val="both"/>
        <w:rPr>
          <w:rFonts w:cstheme="minorHAnsi"/>
          <w:sz w:val="24"/>
          <w:szCs w:val="24"/>
        </w:rPr>
      </w:pPr>
      <w:r w:rsidRPr="004F544D">
        <w:rPr>
          <w:rFonts w:cstheme="minorHAnsi"/>
          <w:sz w:val="24"/>
          <w:szCs w:val="24"/>
        </w:rPr>
        <w:t>The Zeal for the Father Stephen is in 1</w:t>
      </w:r>
      <w:r w:rsidRPr="004F544D">
        <w:rPr>
          <w:rFonts w:cstheme="minorHAnsi"/>
          <w:sz w:val="24"/>
          <w:szCs w:val="24"/>
          <w:vertAlign w:val="superscript"/>
        </w:rPr>
        <w:t>st</w:t>
      </w:r>
      <w:r w:rsidRPr="004F544D">
        <w:rPr>
          <w:rFonts w:cstheme="minorHAnsi"/>
          <w:sz w:val="24"/>
          <w:szCs w:val="24"/>
        </w:rPr>
        <w:t xml:space="preserve"> Kings 19:9-10, 13-14; Numbers 25:1-13 &amp; Proverbs 23:17. The Zeal for the Father Stephen’s House called Zion is in Psalms 69:7-9 &amp; John 2:13-17. The Zeal for the Father Stephen’s Service is in Romans 12:11; Nehemiah 3:20 &amp; 2</w:t>
      </w:r>
      <w:r w:rsidRPr="004F544D">
        <w:rPr>
          <w:rFonts w:cstheme="minorHAnsi"/>
          <w:sz w:val="24"/>
          <w:szCs w:val="24"/>
          <w:vertAlign w:val="superscript"/>
        </w:rPr>
        <w:t>nd</w:t>
      </w:r>
      <w:r w:rsidRPr="004F544D">
        <w:rPr>
          <w:rFonts w:cstheme="minorHAnsi"/>
          <w:sz w:val="24"/>
          <w:szCs w:val="24"/>
        </w:rPr>
        <w:t xml:space="preserve"> Corinthians 8:16-22. The Zeal for the Father Stephen’s Inerrant Law is in Psalms 119:137-144 &amp; Acts 21:20. The Zeal for the Father Stephen’s Nation is in 2</w:t>
      </w:r>
      <w:r w:rsidRPr="004F544D">
        <w:rPr>
          <w:rFonts w:cstheme="minorHAnsi"/>
          <w:sz w:val="24"/>
          <w:szCs w:val="24"/>
          <w:vertAlign w:val="superscript"/>
        </w:rPr>
        <w:t>nd</w:t>
      </w:r>
      <w:r w:rsidRPr="004F544D">
        <w:rPr>
          <w:rFonts w:cstheme="minorHAnsi"/>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4F544D">
        <w:rPr>
          <w:rFonts w:cstheme="minorHAnsi"/>
          <w:sz w:val="24"/>
          <w:szCs w:val="24"/>
          <w:vertAlign w:val="superscript"/>
        </w:rPr>
        <w:t>nd</w:t>
      </w:r>
      <w:r w:rsidRPr="004F544D">
        <w:rPr>
          <w:rFonts w:cstheme="minorHAnsi"/>
          <w:sz w:val="24"/>
          <w:szCs w:val="24"/>
        </w:rPr>
        <w:t xml:space="preserve"> Kings 19:29-31 &amp; Ezekiel 39:25. The Misdirected Zeal from the Lordship of the Law is in Proverbs 19:2; Romans 10:1-4; 1</w:t>
      </w:r>
      <w:r w:rsidRPr="004F544D">
        <w:rPr>
          <w:rFonts w:cstheme="minorHAnsi"/>
          <w:sz w:val="24"/>
          <w:szCs w:val="24"/>
          <w:vertAlign w:val="superscript"/>
        </w:rPr>
        <w:t>st</w:t>
      </w:r>
      <w:r w:rsidRPr="004F544D">
        <w:rPr>
          <w:rFonts w:cstheme="minorHAnsi"/>
          <w:sz w:val="24"/>
          <w:szCs w:val="24"/>
        </w:rPr>
        <w:t xml:space="preserve"> Corinthians 13:3; Galatians 1:13-14; 4:17-18; Philippians 3:6 &amp; Acts 21:40-22:5. The Zeal for National Identity: The Zealots is in Matthew 10:2-4; Mark 3:16-19; Luke 6:14-16 &amp; Acts 1:13.        </w:t>
      </w:r>
    </w:p>
    <w:p w:rsidR="003205EB" w:rsidRPr="004F544D" w:rsidRDefault="003205EB" w:rsidP="003205EB">
      <w:pPr>
        <w:spacing w:line="480" w:lineRule="auto"/>
        <w:jc w:val="both"/>
        <w:rPr>
          <w:rFonts w:cstheme="minorHAnsi"/>
          <w:sz w:val="24"/>
          <w:szCs w:val="24"/>
        </w:rPr>
      </w:pPr>
      <w:r w:rsidRPr="004F544D">
        <w:rPr>
          <w:rFonts w:cstheme="minorHAnsi"/>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4F544D">
        <w:rPr>
          <w:rFonts w:cstheme="minorHAnsi"/>
          <w:sz w:val="24"/>
          <w:szCs w:val="24"/>
          <w:vertAlign w:val="superscript"/>
        </w:rPr>
        <w:t>st</w:t>
      </w:r>
      <w:r w:rsidRPr="004F544D">
        <w:rPr>
          <w:rFonts w:cstheme="minorHAnsi"/>
          <w:sz w:val="24"/>
          <w:szCs w:val="24"/>
        </w:rPr>
        <w:t xml:space="preserve"> Corinthians 3:20 &amp; Acts 17:21. Human Intelligence does not bring the Father Stephen’s Knowledge is in 1</w:t>
      </w:r>
      <w:r w:rsidRPr="004F544D">
        <w:rPr>
          <w:rFonts w:cstheme="minorHAnsi"/>
          <w:sz w:val="24"/>
          <w:szCs w:val="24"/>
          <w:vertAlign w:val="superscript"/>
        </w:rPr>
        <w:t>st</w:t>
      </w:r>
      <w:r w:rsidRPr="004F544D">
        <w:rPr>
          <w:rFonts w:cstheme="minorHAnsi"/>
          <w:sz w:val="24"/>
          <w:szCs w:val="24"/>
        </w:rPr>
        <w:t xml:space="preserve"> Corinthians 1:20-21; John 5:39-40; Romans 1:22-23 &amp; Colossians 2:8. Human Intelligence cannot promote Godliness is in Colossians 2:23; 1</w:t>
      </w:r>
      <w:r w:rsidRPr="004F544D">
        <w:rPr>
          <w:rFonts w:cstheme="minorHAnsi"/>
          <w:sz w:val="24"/>
          <w:szCs w:val="24"/>
          <w:vertAlign w:val="superscript"/>
        </w:rPr>
        <w:t>st</w:t>
      </w:r>
      <w:r w:rsidRPr="004F544D">
        <w:rPr>
          <w:rFonts w:cstheme="minorHAnsi"/>
          <w:sz w:val="24"/>
          <w:szCs w:val="24"/>
        </w:rPr>
        <w:t xml:space="preserve"> Corinthians 8:1-2 &amp; James 3:14-16. Reliance on Human Intelligence brings the Father Stephen’s  Impartial Judgment is in Isaiah 29:14; Job 5:13; Isaiah 44:25; 1</w:t>
      </w:r>
      <w:r w:rsidRPr="004F544D">
        <w:rPr>
          <w:rFonts w:cstheme="minorHAnsi"/>
          <w:sz w:val="24"/>
          <w:szCs w:val="24"/>
          <w:vertAlign w:val="superscript"/>
        </w:rPr>
        <w:t>st</w:t>
      </w:r>
      <w:r w:rsidRPr="004F544D">
        <w:rPr>
          <w:rFonts w:cstheme="minorHAnsi"/>
          <w:sz w:val="24"/>
          <w:szCs w:val="24"/>
        </w:rPr>
        <w:t xml:space="preserve"> Corinthians 1:19 &amp; 1</w:t>
      </w:r>
      <w:r w:rsidRPr="004F544D">
        <w:rPr>
          <w:rFonts w:cstheme="minorHAnsi"/>
          <w:sz w:val="24"/>
          <w:szCs w:val="24"/>
          <w:vertAlign w:val="superscript"/>
        </w:rPr>
        <w:t>st</w:t>
      </w:r>
      <w:r w:rsidRPr="004F544D">
        <w:rPr>
          <w:rFonts w:cstheme="minorHAnsi"/>
          <w:sz w:val="24"/>
          <w:szCs w:val="24"/>
        </w:rPr>
        <w:t xml:space="preserve"> Peter 1:17-21. Many of the first Christians were not Intelligent is in 1</w:t>
      </w:r>
      <w:r w:rsidRPr="004F544D">
        <w:rPr>
          <w:rFonts w:cstheme="minorHAnsi"/>
          <w:sz w:val="24"/>
          <w:szCs w:val="24"/>
          <w:vertAlign w:val="superscript"/>
        </w:rPr>
        <w:t>st</w:t>
      </w:r>
      <w:r w:rsidRPr="004F544D">
        <w:rPr>
          <w:rFonts w:cstheme="minorHAnsi"/>
          <w:sz w:val="24"/>
          <w:szCs w:val="24"/>
        </w:rPr>
        <w:t xml:space="preserve"> Corinthians 1:26-31 &amp; Acts 4:13. Believers are too use their Minds: The Mind to be used in serving the Father Stephen is in Mark 12:30; Matthew 22:37; Luke 10:27 &amp; 1</w:t>
      </w:r>
      <w:r w:rsidRPr="004F544D">
        <w:rPr>
          <w:rFonts w:cstheme="minorHAnsi"/>
          <w:sz w:val="24"/>
          <w:szCs w:val="24"/>
          <w:vertAlign w:val="superscript"/>
        </w:rPr>
        <w:t>st</w:t>
      </w:r>
      <w:r w:rsidRPr="004F544D">
        <w:rPr>
          <w:rFonts w:cstheme="minorHAnsi"/>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4F544D">
        <w:rPr>
          <w:rFonts w:cstheme="minorHAnsi"/>
          <w:sz w:val="24"/>
          <w:szCs w:val="24"/>
          <w:vertAlign w:val="superscript"/>
        </w:rPr>
        <w:t>st</w:t>
      </w:r>
      <w:r w:rsidRPr="004F544D">
        <w:rPr>
          <w:rFonts w:cstheme="minorHAnsi"/>
          <w:sz w:val="24"/>
          <w:szCs w:val="24"/>
        </w:rPr>
        <w:t xml:space="preserve"> Samuel 25:3; 2</w:t>
      </w:r>
      <w:r w:rsidRPr="004F544D">
        <w:rPr>
          <w:rFonts w:cstheme="minorHAnsi"/>
          <w:sz w:val="24"/>
          <w:szCs w:val="24"/>
          <w:vertAlign w:val="superscript"/>
        </w:rPr>
        <w:t>nd</w:t>
      </w:r>
      <w:r w:rsidRPr="004F544D">
        <w:rPr>
          <w:rFonts w:cstheme="minorHAnsi"/>
          <w:sz w:val="24"/>
          <w:szCs w:val="24"/>
        </w:rPr>
        <w:t xml:space="preserve"> Chronicles 2:12; Daniel 1:4, 17; Acts 5:34; 6:10; 7:22; 13:6-7 &amp; Acts 26:24. The Examples of Creatures using their Minds is in Ecclesiastes 7:25; 8:9; Ezra 7:10; Daniel 10:12; 2</w:t>
      </w:r>
      <w:r w:rsidRPr="004F544D">
        <w:rPr>
          <w:rFonts w:cstheme="minorHAnsi"/>
          <w:sz w:val="24"/>
          <w:szCs w:val="24"/>
          <w:vertAlign w:val="superscript"/>
        </w:rPr>
        <w:t>nd</w:t>
      </w:r>
      <w:r w:rsidRPr="004F544D">
        <w:rPr>
          <w:rFonts w:cstheme="minorHAnsi"/>
          <w:sz w:val="24"/>
          <w:szCs w:val="24"/>
        </w:rPr>
        <w:t xml:space="preserve"> Timothy 2:15 &amp; Acts 7:1-53; 17:11. The Father Stephen uses Intelligence dedicated to Him only is in Genesis 41:45-49; Exodus 31:2-6; 35:30-35; 1</w:t>
      </w:r>
      <w:r w:rsidRPr="004F544D">
        <w:rPr>
          <w:rFonts w:cstheme="minorHAnsi"/>
          <w:sz w:val="24"/>
          <w:szCs w:val="24"/>
          <w:vertAlign w:val="superscript"/>
        </w:rPr>
        <w:t>st</w:t>
      </w:r>
      <w:r w:rsidRPr="004F544D">
        <w:rPr>
          <w:rFonts w:cstheme="minorHAnsi"/>
          <w:sz w:val="24"/>
          <w:szCs w:val="24"/>
        </w:rPr>
        <w:t xml:space="preserve"> Kings 7:13-14; 2</w:t>
      </w:r>
      <w:r w:rsidRPr="004F544D">
        <w:rPr>
          <w:rFonts w:cstheme="minorHAnsi"/>
          <w:sz w:val="24"/>
          <w:szCs w:val="24"/>
          <w:vertAlign w:val="superscript"/>
        </w:rPr>
        <w:t>nd</w:t>
      </w:r>
      <w:r w:rsidRPr="004F544D">
        <w:rPr>
          <w:rFonts w:cstheme="minorHAnsi"/>
          <w:sz w:val="24"/>
          <w:szCs w:val="24"/>
        </w:rPr>
        <w:t xml:space="preserve"> Chronicles 2:13-14; 26:15; Daniel 5:13-14; Luke 1:3-4 &amp; Acts 1:4-8:3.           </w:t>
      </w:r>
    </w:p>
    <w:p w:rsidR="003205EB" w:rsidRPr="004F544D" w:rsidRDefault="003205EB" w:rsidP="003205EB">
      <w:pPr>
        <w:spacing w:line="480" w:lineRule="auto"/>
        <w:jc w:val="both"/>
        <w:rPr>
          <w:rFonts w:cstheme="minorHAnsi"/>
          <w:sz w:val="24"/>
          <w:szCs w:val="24"/>
        </w:rPr>
      </w:pPr>
      <w:r w:rsidRPr="004F544D">
        <w:rPr>
          <w:rFonts w:cstheme="minorHAnsi"/>
          <w:sz w:val="24"/>
          <w:szCs w:val="24"/>
        </w:rPr>
        <w:t>The Facts of the Father Stephen’s Omniscience is in Job 11:7-8; 37:16; Isaiah 40:28; Psalms 147:5; 1</w:t>
      </w:r>
      <w:r w:rsidRPr="004F544D">
        <w:rPr>
          <w:rFonts w:cstheme="minorHAnsi"/>
          <w:sz w:val="24"/>
          <w:szCs w:val="24"/>
          <w:vertAlign w:val="superscript"/>
        </w:rPr>
        <w:t>st</w:t>
      </w:r>
      <w:r w:rsidRPr="004F544D">
        <w:rPr>
          <w:rFonts w:cstheme="minorHAnsi"/>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4F544D">
        <w:rPr>
          <w:rFonts w:cstheme="minorHAnsi"/>
          <w:sz w:val="24"/>
          <w:szCs w:val="24"/>
          <w:vertAlign w:val="superscript"/>
        </w:rPr>
        <w:t>st</w:t>
      </w:r>
      <w:r w:rsidRPr="004F544D">
        <w:rPr>
          <w:rFonts w:cstheme="minorHAnsi"/>
          <w:sz w:val="24"/>
          <w:szCs w:val="24"/>
        </w:rPr>
        <w:t xml:space="preserve"> Corinthians 2:6-16 &amp; Romans 11:33.</w:t>
      </w:r>
    </w:p>
    <w:p w:rsidR="003205EB" w:rsidRPr="004F544D" w:rsidRDefault="003205EB" w:rsidP="003205EB">
      <w:pPr>
        <w:spacing w:line="480" w:lineRule="auto"/>
        <w:jc w:val="both"/>
        <w:rPr>
          <w:rFonts w:cstheme="minorHAnsi"/>
          <w:sz w:val="24"/>
          <w:szCs w:val="24"/>
        </w:rPr>
      </w:pPr>
      <w:r w:rsidRPr="004F544D">
        <w:rPr>
          <w:rFonts w:cstheme="minorHAnsi"/>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3205EB" w:rsidRPr="004F544D" w:rsidRDefault="003205EB" w:rsidP="003205EB">
      <w:pPr>
        <w:spacing w:line="480" w:lineRule="auto"/>
        <w:jc w:val="both"/>
        <w:rPr>
          <w:rFonts w:cstheme="minorHAnsi"/>
          <w:sz w:val="24"/>
          <w:szCs w:val="24"/>
        </w:rPr>
      </w:pPr>
      <w:r w:rsidRPr="004F544D">
        <w:rPr>
          <w:rFonts w:cstheme="minorHAnsi"/>
          <w:sz w:val="24"/>
          <w:szCs w:val="24"/>
        </w:rPr>
        <w:t>The Father Stephen’s Omniscience and Omnipotence is governed by His Omnipresence is in Jeremiah 23:23, 24; Psalms 10:1-14; 139:1-6, 7-12, 13-19; Job 22:12-14; 26:2; Jonah 2:2; 1</w:t>
      </w:r>
      <w:r w:rsidRPr="004F544D">
        <w:rPr>
          <w:rFonts w:cstheme="minorHAnsi"/>
          <w:sz w:val="24"/>
          <w:szCs w:val="24"/>
          <w:vertAlign w:val="superscript"/>
        </w:rPr>
        <w:t>st</w:t>
      </w:r>
      <w:r w:rsidRPr="004F544D">
        <w:rPr>
          <w:rFonts w:cstheme="minorHAnsi"/>
          <w:sz w:val="24"/>
          <w:szCs w:val="24"/>
        </w:rPr>
        <w:t xml:space="preserve"> Kings 8:30; Ephesians 1:20; 4:6; Isaiah 66:1; Revelation 21:2 &amp; Acts 17:24-28. The Father Stephen’s Omnipresence can cause some interferences with this Doctrine is in Psalms chapter 139 &amp; Matthew 28:20.  </w:t>
      </w:r>
    </w:p>
    <w:p w:rsidR="003205EB" w:rsidRPr="004F544D" w:rsidRDefault="003205EB" w:rsidP="003205EB">
      <w:pPr>
        <w:spacing w:line="480" w:lineRule="auto"/>
        <w:jc w:val="both"/>
        <w:rPr>
          <w:rFonts w:cstheme="minorHAnsi"/>
          <w:sz w:val="24"/>
          <w:szCs w:val="24"/>
        </w:rPr>
      </w:pPr>
      <w:r w:rsidRPr="004F544D">
        <w:rPr>
          <w:rFonts w:cstheme="minorHAnsi"/>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4F544D">
        <w:rPr>
          <w:rFonts w:cstheme="minorHAnsi"/>
          <w:sz w:val="24"/>
          <w:szCs w:val="24"/>
          <w:vertAlign w:val="superscript"/>
        </w:rPr>
        <w:t>st</w:t>
      </w:r>
      <w:r w:rsidRPr="004F544D">
        <w:rPr>
          <w:rFonts w:cstheme="minorHAnsi"/>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4F544D">
        <w:rPr>
          <w:rFonts w:cstheme="minorHAnsi"/>
          <w:sz w:val="24"/>
          <w:szCs w:val="24"/>
          <w:vertAlign w:val="superscript"/>
        </w:rPr>
        <w:t>st</w:t>
      </w:r>
      <w:r w:rsidRPr="004F544D">
        <w:rPr>
          <w:rFonts w:cstheme="minorHAnsi"/>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4F544D">
        <w:rPr>
          <w:rFonts w:cstheme="minorHAnsi"/>
          <w:sz w:val="24"/>
          <w:szCs w:val="24"/>
          <w:vertAlign w:val="superscript"/>
        </w:rPr>
        <w:t>st</w:t>
      </w:r>
      <w:r w:rsidRPr="004F544D">
        <w:rPr>
          <w:rFonts w:cstheme="minorHAnsi"/>
          <w:sz w:val="24"/>
          <w:szCs w:val="24"/>
        </w:rPr>
        <w:t xml:space="preserve"> John 2:15-17. The Wrong Deception of the Sexual is in Proverbs 5:1-6. The Father Stephen’s Dangers of Sexuality is in Proverbs 4:1; 5:7-14; Deuteronomy 22:22 &amp; 1</w:t>
      </w:r>
      <w:r w:rsidRPr="004F544D">
        <w:rPr>
          <w:rFonts w:cstheme="minorHAnsi"/>
          <w:sz w:val="24"/>
          <w:szCs w:val="24"/>
          <w:vertAlign w:val="superscript"/>
        </w:rPr>
        <w:t>st</w:t>
      </w:r>
      <w:r w:rsidRPr="004F544D">
        <w:rPr>
          <w:rFonts w:cstheme="minorHAnsi"/>
          <w:sz w:val="24"/>
          <w:szCs w:val="24"/>
        </w:rPr>
        <w:t xml:space="preserve"> Corinthians 6:18. The Father Stephen’s Delights of a Divine Union in Marriage is in Proverbs 5:15-19; 1</w:t>
      </w:r>
      <w:r w:rsidRPr="004F544D">
        <w:rPr>
          <w:rFonts w:cstheme="minorHAnsi"/>
          <w:sz w:val="24"/>
          <w:szCs w:val="24"/>
          <w:vertAlign w:val="superscript"/>
        </w:rPr>
        <w:t>st</w:t>
      </w:r>
      <w:r w:rsidRPr="004F544D">
        <w:rPr>
          <w:rFonts w:cstheme="minorHAnsi"/>
          <w:sz w:val="24"/>
          <w:szCs w:val="24"/>
        </w:rPr>
        <w:t xml:space="preserve"> Corinthians 7:9 &amp; Song of Solomon 4:15. The Father Stephen’s Disastrous Authority that is against all Sexuality is in Proverbs 5:20-23; 1</w:t>
      </w:r>
      <w:r w:rsidRPr="004F544D">
        <w:rPr>
          <w:rFonts w:cstheme="minorHAnsi"/>
          <w:sz w:val="24"/>
          <w:szCs w:val="24"/>
          <w:vertAlign w:val="superscript"/>
        </w:rPr>
        <w:t>st</w:t>
      </w:r>
      <w:r w:rsidRPr="004F544D">
        <w:rPr>
          <w:rFonts w:cstheme="minorHAnsi"/>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4F544D">
        <w:rPr>
          <w:rFonts w:cstheme="minorHAnsi"/>
          <w:sz w:val="24"/>
          <w:szCs w:val="24"/>
          <w:vertAlign w:val="superscript"/>
        </w:rPr>
        <w:t>st</w:t>
      </w:r>
      <w:r w:rsidRPr="004F544D">
        <w:rPr>
          <w:rFonts w:cstheme="minorHAnsi"/>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4F544D">
        <w:rPr>
          <w:rFonts w:cstheme="minorHAnsi"/>
          <w:b/>
          <w:sz w:val="24"/>
          <w:szCs w:val="24"/>
        </w:rPr>
        <w:t>Lady of Kingdoms</w:t>
      </w:r>
      <w:r w:rsidRPr="004F544D">
        <w:rPr>
          <w:rFonts w:cstheme="minorHAnsi"/>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3205EB" w:rsidRPr="004F544D" w:rsidRDefault="003205EB" w:rsidP="003205EB">
      <w:pPr>
        <w:spacing w:line="480" w:lineRule="auto"/>
        <w:jc w:val="both"/>
        <w:rPr>
          <w:rFonts w:cstheme="minorHAnsi"/>
          <w:sz w:val="24"/>
          <w:szCs w:val="24"/>
        </w:rPr>
      </w:pPr>
      <w:r w:rsidRPr="004F544D">
        <w:rPr>
          <w:rFonts w:cstheme="minorHAnsi"/>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3205EB" w:rsidRPr="004F544D" w:rsidRDefault="003205EB" w:rsidP="003205EB">
      <w:pPr>
        <w:spacing w:line="480" w:lineRule="auto"/>
        <w:jc w:val="both"/>
        <w:rPr>
          <w:rFonts w:cstheme="minorHAnsi"/>
          <w:sz w:val="24"/>
          <w:szCs w:val="24"/>
        </w:rPr>
      </w:pPr>
      <w:r w:rsidRPr="004F544D">
        <w:rPr>
          <w:rFonts w:cstheme="minorHAnsi"/>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3205EB" w:rsidRPr="004F544D" w:rsidRDefault="003205EB" w:rsidP="003205EB">
      <w:pPr>
        <w:spacing w:line="480" w:lineRule="auto"/>
        <w:jc w:val="both"/>
        <w:rPr>
          <w:rFonts w:cstheme="minorHAnsi"/>
          <w:sz w:val="24"/>
          <w:szCs w:val="24"/>
        </w:rPr>
      </w:pPr>
      <w:r w:rsidRPr="004F544D">
        <w:rPr>
          <w:rFonts w:cstheme="minorHAnsi"/>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4F544D">
        <w:rPr>
          <w:rFonts w:cstheme="minorHAnsi"/>
          <w:sz w:val="24"/>
          <w:szCs w:val="24"/>
          <w:vertAlign w:val="superscript"/>
        </w:rPr>
        <w:t>st</w:t>
      </w:r>
      <w:r w:rsidRPr="004F544D">
        <w:rPr>
          <w:rFonts w:cstheme="minorHAnsi"/>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3205EB" w:rsidRPr="004F544D" w:rsidRDefault="003205EB" w:rsidP="003205EB">
      <w:pPr>
        <w:spacing w:line="480" w:lineRule="auto"/>
        <w:jc w:val="center"/>
        <w:rPr>
          <w:rFonts w:cstheme="minorHAnsi"/>
          <w:b/>
          <w:sz w:val="24"/>
          <w:szCs w:val="24"/>
        </w:rPr>
      </w:pPr>
      <w:r w:rsidRPr="004F544D">
        <w:rPr>
          <w:rFonts w:cstheme="minorHAnsi"/>
          <w:b/>
          <w:sz w:val="24"/>
          <w:szCs w:val="24"/>
        </w:rPr>
        <w:t>The Divine Qanah verses the Sexual Qanah</w:t>
      </w:r>
    </w:p>
    <w:p w:rsidR="003205EB" w:rsidRPr="004F544D" w:rsidRDefault="003205EB" w:rsidP="003205EB">
      <w:pPr>
        <w:spacing w:line="480" w:lineRule="auto"/>
        <w:jc w:val="both"/>
        <w:rPr>
          <w:rFonts w:cstheme="minorHAnsi"/>
          <w:sz w:val="24"/>
          <w:szCs w:val="24"/>
        </w:rPr>
      </w:pPr>
      <w:r w:rsidRPr="004F544D">
        <w:rPr>
          <w:rFonts w:cstheme="minorHAnsi"/>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4F544D">
        <w:rPr>
          <w:rFonts w:cstheme="minorHAnsi"/>
          <w:sz w:val="24"/>
          <w:szCs w:val="24"/>
          <w:vertAlign w:val="superscript"/>
        </w:rPr>
        <w:t>st</w:t>
      </w:r>
      <w:r w:rsidRPr="004F544D">
        <w:rPr>
          <w:rFonts w:cstheme="minorHAnsi"/>
          <w:sz w:val="24"/>
          <w:szCs w:val="24"/>
        </w:rPr>
        <w:t xml:space="preserve"> Kings 21:13. In Respect to Destinies is in Proverbs 10:25; 12:7. The Examples of the Sexual and the Righteous: The Prudent Person is in Proverbs 12:8 &amp; 1</w:t>
      </w:r>
      <w:r w:rsidRPr="004F544D">
        <w:rPr>
          <w:rFonts w:cstheme="minorHAnsi"/>
          <w:sz w:val="24"/>
          <w:szCs w:val="24"/>
          <w:vertAlign w:val="superscript"/>
        </w:rPr>
        <w:t>st</w:t>
      </w:r>
      <w:r w:rsidRPr="004F544D">
        <w:rPr>
          <w:rFonts w:cstheme="minorHAnsi"/>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4F544D">
        <w:rPr>
          <w:rFonts w:cstheme="minorHAnsi"/>
          <w:sz w:val="24"/>
          <w:szCs w:val="24"/>
          <w:vertAlign w:val="superscript"/>
        </w:rPr>
        <w:t>st</w:t>
      </w:r>
      <w:r w:rsidRPr="004F544D">
        <w:rPr>
          <w:rFonts w:cstheme="minorHAnsi"/>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3205EB" w:rsidRPr="004F544D" w:rsidRDefault="003205EB" w:rsidP="003205EB">
      <w:pPr>
        <w:spacing w:line="480" w:lineRule="auto"/>
        <w:jc w:val="both"/>
        <w:rPr>
          <w:rFonts w:cstheme="minorHAnsi"/>
          <w:sz w:val="24"/>
          <w:szCs w:val="24"/>
        </w:rPr>
      </w:pPr>
      <w:r w:rsidRPr="004F544D">
        <w:rPr>
          <w:rFonts w:cstheme="minorHAnsi"/>
          <w:sz w:val="24"/>
          <w:szCs w:val="24"/>
        </w:rPr>
        <w:t>The Father Stephen’s Impartial Judgment of the Treacherous and the Blameless: Honesty verses Dishonesty is in Proverbs 11:1; Leviticus 19:35 &amp; Deuteronomy 25:13. Humble Humility verses Pride is in Proverbs 11:2; Luke 14:11; 1</w:t>
      </w:r>
      <w:r w:rsidRPr="004F544D">
        <w:rPr>
          <w:rFonts w:cstheme="minorHAnsi"/>
          <w:sz w:val="24"/>
          <w:szCs w:val="24"/>
          <w:vertAlign w:val="superscript"/>
        </w:rPr>
        <w:t>st</w:t>
      </w:r>
      <w:r w:rsidRPr="004F544D">
        <w:rPr>
          <w:rFonts w:cstheme="minorHAnsi"/>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3205EB" w:rsidRPr="004F544D" w:rsidRDefault="003205EB" w:rsidP="003205EB">
      <w:pPr>
        <w:spacing w:line="480" w:lineRule="auto"/>
        <w:jc w:val="both"/>
        <w:rPr>
          <w:rFonts w:cstheme="minorHAnsi"/>
          <w:sz w:val="24"/>
          <w:szCs w:val="24"/>
        </w:rPr>
      </w:pPr>
      <w:r w:rsidRPr="004F544D">
        <w:rPr>
          <w:rFonts w:cstheme="minorHAnsi"/>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4F544D">
        <w:rPr>
          <w:rFonts w:cstheme="minorHAnsi"/>
          <w:sz w:val="24"/>
          <w:szCs w:val="24"/>
          <w:vertAlign w:val="superscript"/>
        </w:rPr>
        <w:t>st</w:t>
      </w:r>
      <w:r w:rsidRPr="004F544D">
        <w:rPr>
          <w:rFonts w:cstheme="minorHAnsi"/>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3205EB" w:rsidRPr="004F544D" w:rsidRDefault="003205EB" w:rsidP="003205EB">
      <w:pPr>
        <w:spacing w:line="480" w:lineRule="auto"/>
        <w:jc w:val="both"/>
        <w:rPr>
          <w:rFonts w:cstheme="minorHAnsi"/>
          <w:sz w:val="24"/>
          <w:szCs w:val="24"/>
        </w:rPr>
      </w:pPr>
      <w:r w:rsidRPr="004F544D">
        <w:rPr>
          <w:rFonts w:cstheme="minorHAnsi"/>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3205EB" w:rsidRPr="004F544D" w:rsidRDefault="003205EB" w:rsidP="003205EB">
      <w:pPr>
        <w:spacing w:line="480" w:lineRule="auto"/>
        <w:jc w:val="both"/>
        <w:rPr>
          <w:rFonts w:cstheme="minorHAnsi"/>
          <w:sz w:val="24"/>
          <w:szCs w:val="24"/>
        </w:rPr>
      </w:pPr>
      <w:r w:rsidRPr="004F544D">
        <w:rPr>
          <w:rFonts w:cstheme="minorHAnsi"/>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4F544D">
        <w:rPr>
          <w:rFonts w:cstheme="minorHAnsi"/>
          <w:sz w:val="24"/>
          <w:szCs w:val="24"/>
          <w:vertAlign w:val="superscript"/>
        </w:rPr>
        <w:t>nd</w:t>
      </w:r>
      <w:r w:rsidRPr="004F544D">
        <w:rPr>
          <w:rFonts w:cstheme="minorHAnsi"/>
          <w:sz w:val="24"/>
          <w:szCs w:val="24"/>
        </w:rPr>
        <w:t xml:space="preserve"> Timothy 3:2 &amp; 1</w:t>
      </w:r>
      <w:r w:rsidRPr="004F544D">
        <w:rPr>
          <w:rFonts w:cstheme="minorHAnsi"/>
          <w:sz w:val="24"/>
          <w:szCs w:val="24"/>
          <w:vertAlign w:val="superscript"/>
        </w:rPr>
        <w:t>st</w:t>
      </w:r>
      <w:r w:rsidRPr="004F544D">
        <w:rPr>
          <w:rFonts w:cstheme="minorHAnsi"/>
          <w:sz w:val="24"/>
          <w:szCs w:val="24"/>
        </w:rPr>
        <w:t xml:space="preserve"> Timothy 6:10, 17. A Trust in Riches in oppressive greed is in Proverbs 11:29. </w:t>
      </w:r>
    </w:p>
    <w:p w:rsidR="003205EB" w:rsidRPr="004F544D" w:rsidRDefault="003205EB" w:rsidP="003205EB">
      <w:pPr>
        <w:spacing w:line="480" w:lineRule="auto"/>
        <w:jc w:val="both"/>
        <w:rPr>
          <w:rFonts w:cstheme="minorHAnsi"/>
          <w:sz w:val="24"/>
          <w:szCs w:val="24"/>
        </w:rPr>
      </w:pPr>
      <w:r w:rsidRPr="004F544D">
        <w:rPr>
          <w:rFonts w:cstheme="minorHAnsi"/>
          <w:sz w:val="24"/>
          <w:szCs w:val="24"/>
        </w:rPr>
        <w:t>The Father Stephen’s Teaching on Accepting Discipline: The Teaching of a Father is in Proverbs 1:22; 13:1-13 &amp; 1</w:t>
      </w:r>
      <w:r w:rsidRPr="004F544D">
        <w:rPr>
          <w:rFonts w:cstheme="minorHAnsi"/>
          <w:sz w:val="24"/>
          <w:szCs w:val="24"/>
          <w:vertAlign w:val="superscript"/>
        </w:rPr>
        <w:t>st</w:t>
      </w:r>
      <w:r w:rsidRPr="004F544D">
        <w:rPr>
          <w:rFonts w:cstheme="minorHAnsi"/>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3205EB" w:rsidRPr="004F544D" w:rsidRDefault="003205EB" w:rsidP="003205EB">
      <w:pPr>
        <w:spacing w:line="480" w:lineRule="auto"/>
        <w:jc w:val="both"/>
        <w:rPr>
          <w:rFonts w:cstheme="minorHAnsi"/>
          <w:sz w:val="24"/>
          <w:szCs w:val="24"/>
        </w:rPr>
      </w:pPr>
      <w:r w:rsidRPr="004F544D">
        <w:rPr>
          <w:rFonts w:cstheme="minorHAnsi"/>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3205EB" w:rsidRPr="004F544D" w:rsidRDefault="003205EB" w:rsidP="003205EB">
      <w:pPr>
        <w:spacing w:line="480" w:lineRule="auto"/>
        <w:jc w:val="both"/>
        <w:rPr>
          <w:rFonts w:cstheme="minorHAnsi"/>
          <w:sz w:val="24"/>
          <w:szCs w:val="24"/>
        </w:rPr>
      </w:pPr>
      <w:r w:rsidRPr="004F544D">
        <w:rPr>
          <w:rFonts w:cstheme="minorHAnsi"/>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3205EB" w:rsidRPr="004F544D" w:rsidRDefault="003205EB" w:rsidP="003205EB">
      <w:pPr>
        <w:spacing w:line="480" w:lineRule="auto"/>
        <w:jc w:val="both"/>
        <w:rPr>
          <w:rFonts w:cstheme="minorHAnsi"/>
          <w:sz w:val="24"/>
          <w:szCs w:val="24"/>
        </w:rPr>
      </w:pPr>
      <w:r w:rsidRPr="004F544D">
        <w:rPr>
          <w:rFonts w:cstheme="minorHAnsi"/>
          <w:sz w:val="24"/>
          <w:szCs w:val="24"/>
        </w:rPr>
        <w:t>The Father Stephen’s Divine Qanah named the Lady Victoria as His Mother to Her Royal Son is in Proverbs 31:1-9. Pursue Chastity which is Sexual Abstinence in Marriage, before Marriage or After Marriage is in Proverbs 31:2-3 &amp; 1</w:t>
      </w:r>
      <w:r w:rsidRPr="004F544D">
        <w:rPr>
          <w:rFonts w:cstheme="minorHAnsi"/>
          <w:sz w:val="24"/>
          <w:szCs w:val="24"/>
          <w:vertAlign w:val="superscript"/>
        </w:rPr>
        <w:t>st</w:t>
      </w:r>
      <w:r w:rsidRPr="004F544D">
        <w:rPr>
          <w:rFonts w:cstheme="minorHAnsi"/>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4F544D">
        <w:rPr>
          <w:rFonts w:cstheme="minorHAnsi"/>
          <w:b/>
          <w:sz w:val="24"/>
          <w:szCs w:val="24"/>
        </w:rPr>
        <w:t>Ladies of Kingdoms</w:t>
      </w:r>
      <w:r w:rsidRPr="004F544D">
        <w:rPr>
          <w:rFonts w:cstheme="minorHAnsi"/>
          <w:sz w:val="24"/>
          <w:szCs w:val="24"/>
        </w:rPr>
        <w:t xml:space="preserve">” in the Kingdom of Female Lordships is in Isaiah 47:5; Revelation chapter 12; 21:1-22:21; Acts 1:4-7 &amp; Proverbs 31:10-31.      </w:t>
      </w:r>
    </w:p>
    <w:p w:rsidR="003205EB" w:rsidRPr="004F544D" w:rsidRDefault="003205EB" w:rsidP="003205EB">
      <w:pPr>
        <w:spacing w:line="480" w:lineRule="auto"/>
        <w:jc w:val="both"/>
        <w:rPr>
          <w:rFonts w:cstheme="minorHAnsi"/>
          <w:sz w:val="24"/>
          <w:szCs w:val="24"/>
        </w:rPr>
      </w:pPr>
      <w:r w:rsidRPr="004F544D">
        <w:rPr>
          <w:rFonts w:cstheme="minorHAnsi"/>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3205EB" w:rsidRPr="004F544D" w:rsidRDefault="003205EB" w:rsidP="003205EB">
      <w:pPr>
        <w:spacing w:line="480" w:lineRule="auto"/>
        <w:jc w:val="both"/>
        <w:rPr>
          <w:rFonts w:cstheme="minorHAnsi"/>
          <w:sz w:val="24"/>
          <w:szCs w:val="24"/>
        </w:rPr>
      </w:pPr>
      <w:r w:rsidRPr="004F544D">
        <w:rPr>
          <w:rFonts w:cstheme="minorHAnsi"/>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3205EB" w:rsidRPr="004F544D" w:rsidRDefault="003205EB" w:rsidP="003205EB">
      <w:pPr>
        <w:spacing w:line="480" w:lineRule="auto"/>
        <w:jc w:val="center"/>
        <w:rPr>
          <w:rFonts w:cstheme="minorHAnsi"/>
          <w:b/>
          <w:sz w:val="24"/>
          <w:szCs w:val="24"/>
        </w:rPr>
      </w:pPr>
      <w:r w:rsidRPr="004F544D">
        <w:rPr>
          <w:rFonts w:cstheme="minorHAnsi"/>
          <w:b/>
          <w:sz w:val="24"/>
          <w:szCs w:val="24"/>
        </w:rPr>
        <w:t>The Divine Qanah in the Rulers</w:t>
      </w:r>
    </w:p>
    <w:p w:rsidR="003205EB" w:rsidRPr="004F544D" w:rsidRDefault="003205EB" w:rsidP="003205EB">
      <w:pPr>
        <w:spacing w:line="480" w:lineRule="auto"/>
        <w:jc w:val="both"/>
        <w:rPr>
          <w:rFonts w:cstheme="minorHAnsi"/>
          <w:sz w:val="24"/>
          <w:szCs w:val="24"/>
        </w:rPr>
      </w:pPr>
      <w:r w:rsidRPr="004F544D">
        <w:rPr>
          <w:rFonts w:cstheme="minorHAnsi"/>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4F544D">
        <w:rPr>
          <w:rFonts w:cstheme="minorHAnsi"/>
          <w:sz w:val="24"/>
          <w:szCs w:val="24"/>
          <w:vertAlign w:val="superscript"/>
        </w:rPr>
        <w:t>st</w:t>
      </w:r>
      <w:r w:rsidRPr="004F544D">
        <w:rPr>
          <w:rFonts w:cstheme="minorHAnsi"/>
          <w:sz w:val="24"/>
          <w:szCs w:val="24"/>
        </w:rPr>
        <w:t xml:space="preserve"> Samuel 25:24.  </w:t>
      </w:r>
    </w:p>
    <w:p w:rsidR="003205EB" w:rsidRPr="004F544D" w:rsidRDefault="003205EB" w:rsidP="003205EB">
      <w:pPr>
        <w:spacing w:line="480" w:lineRule="auto"/>
        <w:jc w:val="center"/>
        <w:rPr>
          <w:rFonts w:cstheme="minorHAnsi"/>
          <w:b/>
          <w:sz w:val="24"/>
          <w:szCs w:val="24"/>
        </w:rPr>
      </w:pPr>
      <w:r w:rsidRPr="004F544D">
        <w:rPr>
          <w:rFonts w:cstheme="minorHAnsi"/>
          <w:b/>
          <w:sz w:val="24"/>
          <w:szCs w:val="24"/>
        </w:rPr>
        <w:t>The Divine Qanah in the King</w:t>
      </w:r>
    </w:p>
    <w:p w:rsidR="003205EB" w:rsidRPr="004F544D" w:rsidRDefault="003205EB" w:rsidP="003205EB">
      <w:pPr>
        <w:spacing w:line="480" w:lineRule="auto"/>
        <w:jc w:val="both"/>
        <w:rPr>
          <w:rFonts w:cstheme="minorHAnsi"/>
          <w:sz w:val="24"/>
          <w:szCs w:val="24"/>
        </w:rPr>
      </w:pPr>
      <w:r w:rsidRPr="004F544D">
        <w:rPr>
          <w:rFonts w:cstheme="minorHAnsi"/>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4F544D">
        <w:rPr>
          <w:rFonts w:cstheme="minorHAnsi"/>
          <w:sz w:val="24"/>
          <w:szCs w:val="24"/>
          <w:vertAlign w:val="superscript"/>
        </w:rPr>
        <w:t>st</w:t>
      </w:r>
      <w:r w:rsidRPr="004F544D">
        <w:rPr>
          <w:rFonts w:cstheme="minorHAnsi"/>
          <w:sz w:val="24"/>
          <w:szCs w:val="24"/>
        </w:rPr>
        <w:t xml:space="preserve"> Timothy 2:4; John 3:17; Hebrews 4:12 &amp; Acts 6:10. The Father Stephen acknowledges Humble Humility is in Proverbs 11:20; 16:5-6; James 4:1-10 &amp; 1</w:t>
      </w:r>
      <w:r w:rsidRPr="004F544D">
        <w:rPr>
          <w:rFonts w:cstheme="minorHAnsi"/>
          <w:sz w:val="24"/>
          <w:szCs w:val="24"/>
          <w:vertAlign w:val="superscript"/>
        </w:rPr>
        <w:t>st</w:t>
      </w:r>
      <w:r w:rsidRPr="004F544D">
        <w:rPr>
          <w:rFonts w:cstheme="minorHAnsi"/>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4F544D">
        <w:rPr>
          <w:rFonts w:cstheme="minorHAnsi"/>
          <w:sz w:val="24"/>
          <w:szCs w:val="24"/>
          <w:vertAlign w:val="superscript"/>
        </w:rPr>
        <w:t>st</w:t>
      </w:r>
      <w:r w:rsidRPr="004F544D">
        <w:rPr>
          <w:rFonts w:cstheme="minorHAnsi"/>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3205EB" w:rsidRPr="004F544D" w:rsidRDefault="003205EB" w:rsidP="003205EB">
      <w:pPr>
        <w:spacing w:line="480" w:lineRule="auto"/>
        <w:jc w:val="both"/>
        <w:rPr>
          <w:rFonts w:cstheme="minorHAnsi"/>
          <w:sz w:val="24"/>
          <w:szCs w:val="24"/>
        </w:rPr>
      </w:pPr>
      <w:r w:rsidRPr="004F544D">
        <w:rPr>
          <w:rFonts w:cstheme="minorHAnsi"/>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4F544D">
        <w:rPr>
          <w:rFonts w:cstheme="minorHAnsi"/>
          <w:sz w:val="24"/>
          <w:szCs w:val="24"/>
          <w:vertAlign w:val="superscript"/>
        </w:rPr>
        <w:t>nd</w:t>
      </w:r>
      <w:r w:rsidRPr="004F544D">
        <w:rPr>
          <w:rFonts w:cstheme="minorHAnsi"/>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3205EB" w:rsidRPr="004F544D" w:rsidRDefault="003205EB" w:rsidP="003205EB">
      <w:pPr>
        <w:spacing w:line="480" w:lineRule="auto"/>
        <w:jc w:val="both"/>
        <w:rPr>
          <w:rFonts w:cstheme="minorHAnsi"/>
          <w:sz w:val="24"/>
          <w:szCs w:val="24"/>
        </w:rPr>
      </w:pPr>
      <w:r w:rsidRPr="004F544D">
        <w:rPr>
          <w:rFonts w:cstheme="minorHAnsi"/>
          <w:sz w:val="24"/>
          <w:szCs w:val="24"/>
        </w:rPr>
        <w:t>The Father Stephen’s Impartial Judgment on the Ambiguity of all Human Actions is in Proverbs 17:1-28. Domestic Tranquility is in Proverbs 15:16; 17:1-3; Ruth 2:14; Ecclesiastes 10:7; Genesis 24:2; 2</w:t>
      </w:r>
      <w:r w:rsidRPr="004F544D">
        <w:rPr>
          <w:rFonts w:cstheme="minorHAnsi"/>
          <w:sz w:val="24"/>
          <w:szCs w:val="24"/>
          <w:vertAlign w:val="superscript"/>
        </w:rPr>
        <w:t>nd</w:t>
      </w:r>
      <w:r w:rsidRPr="004F544D">
        <w:rPr>
          <w:rFonts w:cstheme="minorHAnsi"/>
          <w:sz w:val="24"/>
          <w:szCs w:val="24"/>
        </w:rPr>
        <w:t xml:space="preserve"> Samuel 16:4; 1</w:t>
      </w:r>
      <w:r w:rsidRPr="004F544D">
        <w:rPr>
          <w:rFonts w:cstheme="minorHAnsi"/>
          <w:sz w:val="24"/>
          <w:szCs w:val="24"/>
          <w:vertAlign w:val="superscript"/>
        </w:rPr>
        <w:t>st</w:t>
      </w:r>
      <w:r w:rsidRPr="004F544D">
        <w:rPr>
          <w:rFonts w:cstheme="minorHAnsi"/>
          <w:sz w:val="24"/>
          <w:szCs w:val="24"/>
        </w:rPr>
        <w:t xml:space="preserve"> Peter 1:7 &amp; Revelation 3:18. Community Tranquility is in Proverbs 17:4-5; Job 31:29 &amp; 1</w:t>
      </w:r>
      <w:r w:rsidRPr="004F544D">
        <w:rPr>
          <w:rFonts w:cstheme="minorHAnsi"/>
          <w:sz w:val="24"/>
          <w:szCs w:val="24"/>
          <w:vertAlign w:val="superscript"/>
        </w:rPr>
        <w:t>st</w:t>
      </w:r>
      <w:r w:rsidRPr="004F544D">
        <w:rPr>
          <w:rFonts w:cstheme="minorHAnsi"/>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4F544D">
        <w:rPr>
          <w:rFonts w:cstheme="minorHAnsi"/>
          <w:sz w:val="24"/>
          <w:szCs w:val="24"/>
          <w:vertAlign w:val="superscript"/>
        </w:rPr>
        <w:t>nd</w:t>
      </w:r>
      <w:r w:rsidRPr="004F544D">
        <w:rPr>
          <w:rFonts w:cstheme="minorHAnsi"/>
          <w:sz w:val="24"/>
          <w:szCs w:val="24"/>
        </w:rPr>
        <w:t xml:space="preserve"> Samuel 17:8; Hosea 13:8; Matthew 2:16 &amp; 1</w:t>
      </w:r>
      <w:r w:rsidRPr="004F544D">
        <w:rPr>
          <w:rFonts w:cstheme="minorHAnsi"/>
          <w:sz w:val="24"/>
          <w:szCs w:val="24"/>
          <w:vertAlign w:val="superscript"/>
        </w:rPr>
        <w:t>st</w:t>
      </w:r>
      <w:r w:rsidRPr="004F544D">
        <w:rPr>
          <w:rFonts w:cstheme="minorHAnsi"/>
          <w:sz w:val="24"/>
          <w:szCs w:val="24"/>
        </w:rPr>
        <w:t xml:space="preserve"> Samuel 20:30. The Ingrate is in Proverbs 17:13; 1</w:t>
      </w:r>
      <w:r w:rsidRPr="004F544D">
        <w:rPr>
          <w:rFonts w:cstheme="minorHAnsi"/>
          <w:sz w:val="24"/>
          <w:szCs w:val="24"/>
          <w:vertAlign w:val="superscript"/>
        </w:rPr>
        <w:t>st</w:t>
      </w:r>
      <w:r w:rsidRPr="004F544D">
        <w:rPr>
          <w:rFonts w:cstheme="minorHAnsi"/>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4F544D">
        <w:rPr>
          <w:rFonts w:cstheme="minorHAnsi"/>
          <w:sz w:val="24"/>
          <w:szCs w:val="24"/>
          <w:vertAlign w:val="superscript"/>
        </w:rPr>
        <w:t>st</w:t>
      </w:r>
      <w:r w:rsidRPr="004F544D">
        <w:rPr>
          <w:rFonts w:cstheme="minorHAnsi"/>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4F544D">
        <w:rPr>
          <w:rFonts w:cstheme="minorHAnsi"/>
          <w:sz w:val="24"/>
          <w:szCs w:val="24"/>
          <w:vertAlign w:val="superscript"/>
        </w:rPr>
        <w:t>nd</w:t>
      </w:r>
      <w:r w:rsidRPr="004F544D">
        <w:rPr>
          <w:rFonts w:cstheme="minorHAnsi"/>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4F544D">
        <w:rPr>
          <w:rFonts w:cstheme="minorHAnsi"/>
          <w:sz w:val="24"/>
          <w:szCs w:val="24"/>
          <w:vertAlign w:val="superscript"/>
        </w:rPr>
        <w:t>st</w:t>
      </w:r>
      <w:r w:rsidRPr="004F544D">
        <w:rPr>
          <w:rFonts w:cstheme="minorHAnsi"/>
          <w:sz w:val="24"/>
          <w:szCs w:val="24"/>
        </w:rPr>
        <w:t xml:space="preserve"> John 1:9. Godly Fear verses the Hardness is in Proverbs 28:14; 1</w:t>
      </w:r>
      <w:r w:rsidRPr="004F544D">
        <w:rPr>
          <w:rFonts w:cstheme="minorHAnsi"/>
          <w:sz w:val="24"/>
          <w:szCs w:val="24"/>
          <w:vertAlign w:val="superscript"/>
        </w:rPr>
        <w:t>st</w:t>
      </w:r>
      <w:r w:rsidRPr="004F544D">
        <w:rPr>
          <w:rFonts w:cstheme="minorHAnsi"/>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3205EB" w:rsidRPr="004F544D" w:rsidRDefault="003205EB" w:rsidP="003205EB">
      <w:pPr>
        <w:spacing w:line="480" w:lineRule="auto"/>
        <w:jc w:val="both"/>
        <w:rPr>
          <w:rFonts w:cstheme="minorHAnsi"/>
          <w:sz w:val="24"/>
          <w:szCs w:val="24"/>
        </w:rPr>
      </w:pPr>
      <w:r w:rsidRPr="004F544D">
        <w:rPr>
          <w:rFonts w:cstheme="minorHAnsi"/>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3205EB" w:rsidRPr="004F544D" w:rsidRDefault="003205EB" w:rsidP="003205EB">
      <w:pPr>
        <w:spacing w:line="480" w:lineRule="auto"/>
        <w:jc w:val="both"/>
        <w:rPr>
          <w:rFonts w:cstheme="minorHAnsi"/>
          <w:sz w:val="24"/>
          <w:szCs w:val="24"/>
        </w:rPr>
      </w:pPr>
      <w:r w:rsidRPr="004F544D">
        <w:rPr>
          <w:rFonts w:cstheme="minorHAnsi"/>
          <w:sz w:val="24"/>
          <w:szCs w:val="24"/>
        </w:rPr>
        <w:t>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4F544D">
        <w:rPr>
          <w:rFonts w:cstheme="minorHAnsi"/>
          <w:sz w:val="24"/>
          <w:szCs w:val="24"/>
          <w:vertAlign w:val="superscript"/>
        </w:rPr>
        <w:t>nd</w:t>
      </w:r>
      <w:r w:rsidRPr="004F544D">
        <w:rPr>
          <w:rFonts w:cstheme="minorHAnsi"/>
          <w:sz w:val="24"/>
          <w:szCs w:val="24"/>
        </w:rPr>
        <w:t xml:space="preserve"> Corinthians 10:18. The Values of Friendship is in Proverbs 27:5-10 &amp; Ephesians 4:15. Family Instruction is in Proverbs 19:13; 20:16; 22:3; 27:11-22; 1</w:t>
      </w:r>
      <w:r w:rsidRPr="004F544D">
        <w:rPr>
          <w:rFonts w:cstheme="minorHAnsi"/>
          <w:sz w:val="24"/>
          <w:szCs w:val="24"/>
          <w:vertAlign w:val="superscript"/>
        </w:rPr>
        <w:t>st</w:t>
      </w:r>
      <w:r w:rsidRPr="004F544D">
        <w:rPr>
          <w:rFonts w:cstheme="minorHAnsi"/>
          <w:sz w:val="24"/>
          <w:szCs w:val="24"/>
        </w:rPr>
        <w:t xml:space="preserve"> John 2:16 &amp; Matthew 25:21. The Commendation of Diligence is in Proverbs 27:23-27.   </w:t>
      </w:r>
    </w:p>
    <w:p w:rsidR="003205EB" w:rsidRPr="004F544D" w:rsidRDefault="003205EB" w:rsidP="003205EB">
      <w:pPr>
        <w:spacing w:line="480" w:lineRule="auto"/>
        <w:jc w:val="both"/>
        <w:rPr>
          <w:rFonts w:cstheme="minorHAnsi"/>
          <w:sz w:val="24"/>
          <w:szCs w:val="24"/>
        </w:rPr>
      </w:pPr>
      <w:r w:rsidRPr="004F544D">
        <w:rPr>
          <w:rFonts w:cstheme="minorHAnsi"/>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4F544D">
        <w:rPr>
          <w:rFonts w:cstheme="minorHAnsi"/>
          <w:sz w:val="24"/>
          <w:szCs w:val="24"/>
          <w:vertAlign w:val="superscript"/>
        </w:rPr>
        <w:t>st</w:t>
      </w:r>
      <w:r w:rsidRPr="004F544D">
        <w:rPr>
          <w:rFonts w:cstheme="minorHAnsi"/>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3205EB" w:rsidRPr="004F544D" w:rsidRDefault="003205EB" w:rsidP="003205EB">
      <w:pPr>
        <w:spacing w:line="480" w:lineRule="auto"/>
        <w:jc w:val="both"/>
        <w:rPr>
          <w:rFonts w:cstheme="minorHAnsi"/>
          <w:sz w:val="24"/>
          <w:szCs w:val="24"/>
        </w:rPr>
      </w:pPr>
      <w:r w:rsidRPr="004F544D">
        <w:rPr>
          <w:rFonts w:cstheme="minorHAnsi"/>
          <w:sz w:val="24"/>
          <w:szCs w:val="24"/>
        </w:rPr>
        <w:t>The Father Stephen’s Discipline of the Tongue is in Proverbs 15:5-19. The Introduction of the Tongue is in Proverbs 15:5-7, 16. The Wisdom and Godly Fear is in Proverbs 15:8-11. Pleasing the Father Stephen is in Proverbs 15:8-9; 1</w:t>
      </w:r>
      <w:r w:rsidRPr="004F544D">
        <w:rPr>
          <w:rFonts w:cstheme="minorHAnsi"/>
          <w:sz w:val="24"/>
          <w:szCs w:val="24"/>
          <w:vertAlign w:val="superscript"/>
        </w:rPr>
        <w:t>st</w:t>
      </w:r>
      <w:r w:rsidRPr="004F544D">
        <w:rPr>
          <w:rFonts w:cstheme="minorHAnsi"/>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3205EB" w:rsidRPr="004F544D" w:rsidRDefault="003205EB" w:rsidP="003205EB">
      <w:pPr>
        <w:spacing w:line="480" w:lineRule="auto"/>
        <w:jc w:val="both"/>
        <w:rPr>
          <w:rFonts w:cstheme="minorHAnsi"/>
          <w:sz w:val="24"/>
          <w:szCs w:val="24"/>
        </w:rPr>
      </w:pPr>
      <w:r w:rsidRPr="004F544D">
        <w:rPr>
          <w:rFonts w:cstheme="minorHAnsi"/>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3205EB" w:rsidRPr="004F544D" w:rsidRDefault="003205EB" w:rsidP="003205EB">
      <w:pPr>
        <w:spacing w:line="480" w:lineRule="auto"/>
        <w:jc w:val="both"/>
        <w:rPr>
          <w:rFonts w:cstheme="minorHAnsi"/>
          <w:sz w:val="24"/>
          <w:szCs w:val="24"/>
        </w:rPr>
      </w:pPr>
      <w:r w:rsidRPr="004F544D">
        <w:rPr>
          <w:rFonts w:cstheme="minorHAnsi"/>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3205EB" w:rsidRPr="004F544D" w:rsidRDefault="003205EB" w:rsidP="003205EB">
      <w:pPr>
        <w:spacing w:line="480" w:lineRule="auto"/>
        <w:jc w:val="both"/>
        <w:rPr>
          <w:rFonts w:cstheme="minorHAnsi"/>
          <w:sz w:val="24"/>
          <w:szCs w:val="24"/>
        </w:rPr>
      </w:pPr>
      <w:r w:rsidRPr="004F544D">
        <w:rPr>
          <w:rFonts w:cstheme="minorHAnsi"/>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4F544D">
        <w:rPr>
          <w:rFonts w:cstheme="minorHAnsi"/>
          <w:sz w:val="24"/>
          <w:szCs w:val="24"/>
          <w:vertAlign w:val="superscript"/>
        </w:rPr>
        <w:t>st</w:t>
      </w:r>
      <w:r w:rsidRPr="004F544D">
        <w:rPr>
          <w:rFonts w:cstheme="minorHAnsi"/>
          <w:sz w:val="24"/>
          <w:szCs w:val="24"/>
        </w:rPr>
        <w:t xml:space="preserve"> Corinthians 15:57. </w:t>
      </w:r>
    </w:p>
    <w:p w:rsidR="003205EB" w:rsidRPr="004F544D" w:rsidRDefault="003205EB" w:rsidP="003205EB">
      <w:pPr>
        <w:spacing w:line="480" w:lineRule="auto"/>
        <w:jc w:val="both"/>
        <w:rPr>
          <w:rFonts w:cstheme="minorHAnsi"/>
          <w:sz w:val="24"/>
          <w:szCs w:val="24"/>
        </w:rPr>
      </w:pPr>
      <w:r w:rsidRPr="004F544D">
        <w:rPr>
          <w:rFonts w:cstheme="minorHAnsi"/>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4F544D">
        <w:rPr>
          <w:rFonts w:cstheme="minorHAnsi"/>
          <w:sz w:val="24"/>
          <w:szCs w:val="24"/>
          <w:vertAlign w:val="superscript"/>
        </w:rPr>
        <w:t>nd</w:t>
      </w:r>
      <w:r w:rsidRPr="004F544D">
        <w:rPr>
          <w:rFonts w:cstheme="minorHAnsi"/>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3205EB" w:rsidRPr="004F544D" w:rsidRDefault="003205EB" w:rsidP="003205EB">
      <w:pPr>
        <w:spacing w:line="480" w:lineRule="auto"/>
        <w:jc w:val="both"/>
        <w:rPr>
          <w:rFonts w:cstheme="minorHAnsi"/>
          <w:sz w:val="24"/>
          <w:szCs w:val="24"/>
        </w:rPr>
      </w:pPr>
      <w:r w:rsidRPr="004F544D">
        <w:rPr>
          <w:rFonts w:cstheme="minorHAnsi"/>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875CC4" w:rsidRPr="004F544D" w:rsidRDefault="00875CC4" w:rsidP="00875CC4">
      <w:pPr>
        <w:spacing w:line="480" w:lineRule="auto"/>
        <w:jc w:val="both"/>
        <w:rPr>
          <w:rFonts w:cstheme="minorHAnsi"/>
          <w:sz w:val="24"/>
          <w:szCs w:val="24"/>
        </w:rPr>
      </w:pPr>
      <w:r w:rsidRPr="004F544D">
        <w:rPr>
          <w:rFonts w:cstheme="minorHAnsi"/>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875CC4" w:rsidRPr="004F544D" w:rsidRDefault="00875CC4" w:rsidP="00875CC4">
      <w:pPr>
        <w:spacing w:line="480" w:lineRule="auto"/>
        <w:jc w:val="both"/>
        <w:rPr>
          <w:rFonts w:cstheme="minorHAnsi"/>
          <w:sz w:val="24"/>
          <w:szCs w:val="24"/>
        </w:rPr>
      </w:pPr>
      <w:r w:rsidRPr="004F544D">
        <w:rPr>
          <w:rFonts w:cstheme="minorHAnsi"/>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875CC4" w:rsidRPr="004F544D" w:rsidRDefault="00875CC4" w:rsidP="00875CC4">
      <w:pPr>
        <w:spacing w:line="480" w:lineRule="auto"/>
        <w:jc w:val="both"/>
        <w:rPr>
          <w:rFonts w:cstheme="minorHAnsi"/>
          <w:sz w:val="24"/>
          <w:szCs w:val="24"/>
        </w:rPr>
      </w:pPr>
      <w:r w:rsidRPr="004F544D">
        <w:rPr>
          <w:rFonts w:cstheme="minorHAnsi"/>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875CC4" w:rsidRPr="004F544D" w:rsidRDefault="00875CC4" w:rsidP="00875CC4">
      <w:pPr>
        <w:spacing w:line="480" w:lineRule="auto"/>
        <w:jc w:val="both"/>
        <w:rPr>
          <w:rFonts w:cstheme="minorHAnsi"/>
          <w:sz w:val="24"/>
          <w:szCs w:val="24"/>
        </w:rPr>
      </w:pPr>
      <w:r w:rsidRPr="004F544D">
        <w:rPr>
          <w:rFonts w:cstheme="minorHAnsi"/>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875CC4" w:rsidRPr="004F544D" w:rsidRDefault="00875CC4" w:rsidP="00875CC4">
      <w:pPr>
        <w:spacing w:line="480" w:lineRule="auto"/>
        <w:jc w:val="both"/>
        <w:rPr>
          <w:rFonts w:cstheme="minorHAnsi"/>
          <w:sz w:val="24"/>
          <w:szCs w:val="24"/>
        </w:rPr>
      </w:pPr>
      <w:r w:rsidRPr="004F544D">
        <w:rPr>
          <w:rFonts w:cstheme="minorHAnsi"/>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3205EB" w:rsidRPr="004F544D" w:rsidRDefault="003205EB" w:rsidP="003205EB">
      <w:pPr>
        <w:spacing w:line="480" w:lineRule="auto"/>
        <w:jc w:val="center"/>
        <w:rPr>
          <w:rFonts w:cstheme="minorHAnsi"/>
          <w:b/>
          <w:sz w:val="24"/>
          <w:szCs w:val="24"/>
        </w:rPr>
      </w:pPr>
      <w:r w:rsidRPr="004F544D">
        <w:rPr>
          <w:rFonts w:cstheme="minorHAnsi"/>
          <w:b/>
          <w:sz w:val="24"/>
          <w:szCs w:val="24"/>
        </w:rPr>
        <w:t>The Divine Qanah in the Koheleth</w:t>
      </w:r>
    </w:p>
    <w:p w:rsidR="003205EB" w:rsidRPr="004F544D" w:rsidRDefault="003205EB" w:rsidP="003205EB">
      <w:pPr>
        <w:spacing w:line="480" w:lineRule="auto"/>
        <w:jc w:val="both"/>
        <w:rPr>
          <w:rFonts w:cstheme="minorHAnsi"/>
          <w:sz w:val="24"/>
          <w:szCs w:val="24"/>
        </w:rPr>
      </w:pPr>
      <w:r w:rsidRPr="004F544D">
        <w:rPr>
          <w:rFonts w:cstheme="minorHAnsi"/>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4F544D">
        <w:rPr>
          <w:rFonts w:cstheme="minorHAnsi"/>
          <w:sz w:val="24"/>
          <w:szCs w:val="24"/>
          <w:vertAlign w:val="superscript"/>
        </w:rPr>
        <w:t>st</w:t>
      </w:r>
      <w:r w:rsidRPr="004F544D">
        <w:rPr>
          <w:rFonts w:cstheme="minorHAnsi"/>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4F544D">
        <w:rPr>
          <w:rFonts w:cstheme="minorHAnsi"/>
          <w:sz w:val="24"/>
          <w:szCs w:val="24"/>
          <w:vertAlign w:val="superscript"/>
        </w:rPr>
        <w:t>st</w:t>
      </w:r>
      <w:r w:rsidRPr="004F544D">
        <w:rPr>
          <w:rFonts w:cstheme="minorHAnsi"/>
          <w:sz w:val="24"/>
          <w:szCs w:val="24"/>
        </w:rPr>
        <w:t xml:space="preserve"> Kings chapters 7 &amp; 9; 2</w:t>
      </w:r>
      <w:r w:rsidRPr="004F544D">
        <w:rPr>
          <w:rFonts w:cstheme="minorHAnsi"/>
          <w:sz w:val="24"/>
          <w:szCs w:val="24"/>
          <w:vertAlign w:val="superscript"/>
        </w:rPr>
        <w:t>nd</w:t>
      </w:r>
      <w:r w:rsidRPr="004F544D">
        <w:rPr>
          <w:rFonts w:cstheme="minorHAnsi"/>
          <w:sz w:val="24"/>
          <w:szCs w:val="24"/>
        </w:rPr>
        <w:t xml:space="preserve"> Chronicles chapter 8; 1</w:t>
      </w:r>
      <w:r w:rsidRPr="004F544D">
        <w:rPr>
          <w:rFonts w:cstheme="minorHAnsi"/>
          <w:sz w:val="24"/>
          <w:szCs w:val="24"/>
          <w:vertAlign w:val="superscript"/>
        </w:rPr>
        <w:t>st</w:t>
      </w:r>
      <w:r w:rsidRPr="004F544D">
        <w:rPr>
          <w:rFonts w:cstheme="minorHAnsi"/>
          <w:sz w:val="24"/>
          <w:szCs w:val="24"/>
        </w:rPr>
        <w:t xml:space="preserve"> Chronicles 27:27; Song of Solomon 4:13; 8:11; 2</w:t>
      </w:r>
      <w:r w:rsidRPr="004F544D">
        <w:rPr>
          <w:rFonts w:cstheme="minorHAnsi"/>
          <w:sz w:val="24"/>
          <w:szCs w:val="24"/>
          <w:vertAlign w:val="superscript"/>
        </w:rPr>
        <w:t>nd</w:t>
      </w:r>
      <w:r w:rsidRPr="004F544D">
        <w:rPr>
          <w:rFonts w:cstheme="minorHAnsi"/>
          <w:sz w:val="24"/>
          <w:szCs w:val="24"/>
        </w:rPr>
        <w:t xml:space="preserve"> Kings 25:4 &amp; Nehemiah 2:14. Wealth is in Ecclesiastes 1:16; 2:7-8 &amp; 1</w:t>
      </w:r>
      <w:r w:rsidRPr="004F544D">
        <w:rPr>
          <w:rFonts w:cstheme="minorHAnsi"/>
          <w:sz w:val="24"/>
          <w:szCs w:val="24"/>
          <w:vertAlign w:val="superscript"/>
        </w:rPr>
        <w:t>st</w:t>
      </w:r>
      <w:r w:rsidRPr="004F544D">
        <w:rPr>
          <w:rFonts w:cstheme="minorHAnsi"/>
          <w:sz w:val="24"/>
          <w:szCs w:val="24"/>
        </w:rPr>
        <w:t xml:space="preserve"> Kings 4:22; 8:63; 9:28; 10:5, 14-27 &amp; 2</w:t>
      </w:r>
      <w:r w:rsidRPr="004F544D">
        <w:rPr>
          <w:rFonts w:cstheme="minorHAnsi"/>
          <w:sz w:val="24"/>
          <w:szCs w:val="24"/>
          <w:vertAlign w:val="superscript"/>
        </w:rPr>
        <w:t>nd</w:t>
      </w:r>
      <w:r w:rsidRPr="004F544D">
        <w:rPr>
          <w:rFonts w:cstheme="minorHAnsi"/>
          <w:sz w:val="24"/>
          <w:szCs w:val="24"/>
        </w:rPr>
        <w:t xml:space="preserve"> Chronicles 1:15; 9:20-27. Women is in Ecclesiastes 2:8 &amp; 1</w:t>
      </w:r>
      <w:r w:rsidRPr="004F544D">
        <w:rPr>
          <w:rFonts w:cstheme="minorHAnsi"/>
          <w:sz w:val="24"/>
          <w:szCs w:val="24"/>
          <w:vertAlign w:val="superscript"/>
        </w:rPr>
        <w:t>st</w:t>
      </w:r>
      <w:r w:rsidRPr="004F544D">
        <w:rPr>
          <w:rFonts w:cstheme="minorHAnsi"/>
          <w:sz w:val="24"/>
          <w:szCs w:val="24"/>
        </w:rPr>
        <w:t xml:space="preserve"> Kings 11:3. The Father Stephen’s Summary and Conclusion is in Ecclesiastes 1:16; 2:7, 9-11 &amp; 1</w:t>
      </w:r>
      <w:r w:rsidRPr="004F544D">
        <w:rPr>
          <w:rFonts w:cstheme="minorHAnsi"/>
          <w:sz w:val="24"/>
          <w:szCs w:val="24"/>
          <w:vertAlign w:val="superscript"/>
        </w:rPr>
        <w:t>st</w:t>
      </w:r>
      <w:r w:rsidRPr="004F544D">
        <w:rPr>
          <w:rFonts w:cstheme="minorHAnsi"/>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4F544D">
        <w:rPr>
          <w:rFonts w:cstheme="minorHAnsi"/>
          <w:sz w:val="24"/>
          <w:szCs w:val="24"/>
          <w:vertAlign w:val="superscript"/>
        </w:rPr>
        <w:t>st</w:t>
      </w:r>
      <w:r w:rsidRPr="004F544D">
        <w:rPr>
          <w:rFonts w:cstheme="minorHAnsi"/>
          <w:sz w:val="24"/>
          <w:szCs w:val="24"/>
        </w:rPr>
        <w:t xml:space="preserve"> Complaint about Labor is in Ecclesiastes 2:18-20. The Father Stephen’s 2</w:t>
      </w:r>
      <w:r w:rsidRPr="004F544D">
        <w:rPr>
          <w:rFonts w:cstheme="minorHAnsi"/>
          <w:sz w:val="24"/>
          <w:szCs w:val="24"/>
          <w:vertAlign w:val="superscript"/>
        </w:rPr>
        <w:t>nd</w:t>
      </w:r>
      <w:r w:rsidRPr="004F544D">
        <w:rPr>
          <w:rFonts w:cstheme="minorHAnsi"/>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4F544D">
        <w:rPr>
          <w:rFonts w:cstheme="minorHAnsi"/>
          <w:sz w:val="24"/>
          <w:szCs w:val="24"/>
          <w:vertAlign w:val="superscript"/>
        </w:rPr>
        <w:t>nd</w:t>
      </w:r>
      <w:r w:rsidRPr="004F544D">
        <w:rPr>
          <w:rFonts w:cstheme="minorHAnsi"/>
          <w:sz w:val="24"/>
          <w:szCs w:val="24"/>
        </w:rPr>
        <w:t xml:space="preserve"> Kings 3:19; Job 2:13; 32:4; Proverbs 15:23; 17:28; 25:11; 2</w:t>
      </w:r>
      <w:r w:rsidRPr="004F544D">
        <w:rPr>
          <w:rFonts w:cstheme="minorHAnsi"/>
          <w:sz w:val="24"/>
          <w:szCs w:val="24"/>
          <w:vertAlign w:val="superscript"/>
        </w:rPr>
        <w:t>nd</w:t>
      </w:r>
      <w:r w:rsidRPr="004F544D">
        <w:rPr>
          <w:rFonts w:cstheme="minorHAnsi"/>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4F544D">
        <w:rPr>
          <w:rFonts w:cstheme="minorHAnsi"/>
          <w:sz w:val="24"/>
          <w:szCs w:val="24"/>
          <w:vertAlign w:val="superscript"/>
        </w:rPr>
        <w:t>st</w:t>
      </w:r>
      <w:r w:rsidRPr="004F544D">
        <w:rPr>
          <w:rFonts w:cstheme="minorHAnsi"/>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4F544D">
        <w:rPr>
          <w:rFonts w:cstheme="minorHAnsi"/>
          <w:sz w:val="24"/>
          <w:szCs w:val="24"/>
          <w:vertAlign w:val="superscript"/>
        </w:rPr>
        <w:t>st</w:t>
      </w:r>
      <w:r w:rsidRPr="004F544D">
        <w:rPr>
          <w:rFonts w:cstheme="minorHAnsi"/>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4F544D">
        <w:rPr>
          <w:rFonts w:cstheme="minorHAnsi"/>
          <w:sz w:val="24"/>
          <w:szCs w:val="24"/>
          <w:vertAlign w:val="superscript"/>
        </w:rPr>
        <w:t>st</w:t>
      </w:r>
      <w:r w:rsidRPr="004F544D">
        <w:rPr>
          <w:rFonts w:cstheme="minorHAnsi"/>
          <w:sz w:val="24"/>
          <w:szCs w:val="24"/>
        </w:rPr>
        <w:t xml:space="preserve"> Samuel 19:11. The Vanity &amp; Futility of Worldly Wealth: Riches cannot Satisfy is in Ecclesiastes 5:10-12. Riches can be Harmful is in Ecclesiastes 5:13-17; Job 1:21 &amp; 1</w:t>
      </w:r>
      <w:r w:rsidRPr="004F544D">
        <w:rPr>
          <w:rFonts w:cstheme="minorHAnsi"/>
          <w:sz w:val="24"/>
          <w:szCs w:val="24"/>
          <w:vertAlign w:val="superscript"/>
        </w:rPr>
        <w:t>st</w:t>
      </w:r>
      <w:r w:rsidRPr="004F544D">
        <w:rPr>
          <w:rFonts w:cstheme="minorHAnsi"/>
          <w:sz w:val="24"/>
          <w:szCs w:val="24"/>
        </w:rPr>
        <w:t xml:space="preserve"> Timothy 6:7, 9. Riches can be Enjoyed is in Ecclesiastes 5:18-20; Matthew 6:34 &amp; 1</w:t>
      </w:r>
      <w:r w:rsidRPr="004F544D">
        <w:rPr>
          <w:rFonts w:cstheme="minorHAnsi"/>
          <w:sz w:val="24"/>
          <w:szCs w:val="24"/>
          <w:vertAlign w:val="superscript"/>
        </w:rPr>
        <w:t>st</w:t>
      </w:r>
      <w:r w:rsidRPr="004F544D">
        <w:rPr>
          <w:rFonts w:cstheme="minorHAnsi"/>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4F544D">
        <w:rPr>
          <w:rFonts w:cstheme="minorHAnsi"/>
          <w:sz w:val="24"/>
          <w:szCs w:val="24"/>
          <w:vertAlign w:val="superscript"/>
        </w:rPr>
        <w:t>st</w:t>
      </w:r>
      <w:r w:rsidRPr="004F544D">
        <w:rPr>
          <w:rFonts w:cstheme="minorHAnsi"/>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4F544D">
        <w:rPr>
          <w:rFonts w:cstheme="minorHAnsi"/>
          <w:sz w:val="24"/>
          <w:szCs w:val="24"/>
          <w:vertAlign w:val="superscript"/>
        </w:rPr>
        <w:t>nd</w:t>
      </w:r>
      <w:r w:rsidRPr="004F544D">
        <w:rPr>
          <w:rFonts w:cstheme="minorHAnsi"/>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4F544D">
        <w:rPr>
          <w:rFonts w:cstheme="minorHAnsi"/>
          <w:sz w:val="24"/>
          <w:szCs w:val="24"/>
          <w:vertAlign w:val="superscript"/>
        </w:rPr>
        <w:t>st</w:t>
      </w:r>
      <w:r w:rsidRPr="004F544D">
        <w:rPr>
          <w:rFonts w:cstheme="minorHAnsi"/>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4F544D">
        <w:rPr>
          <w:rFonts w:cstheme="minorHAnsi"/>
          <w:sz w:val="24"/>
          <w:szCs w:val="24"/>
          <w:vertAlign w:val="superscript"/>
        </w:rPr>
        <w:t>st</w:t>
      </w:r>
      <w:r w:rsidRPr="004F544D">
        <w:rPr>
          <w:rFonts w:cstheme="minorHAnsi"/>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4F544D">
        <w:rPr>
          <w:rFonts w:cstheme="minorHAnsi"/>
          <w:sz w:val="24"/>
          <w:szCs w:val="24"/>
          <w:vertAlign w:val="superscript"/>
        </w:rPr>
        <w:t>nd</w:t>
      </w:r>
      <w:r w:rsidRPr="004F544D">
        <w:rPr>
          <w:rFonts w:cstheme="minorHAnsi"/>
          <w:sz w:val="24"/>
          <w:szCs w:val="24"/>
        </w:rPr>
        <w:t xml:space="preserve"> Kings 11:17; 2</w:t>
      </w:r>
      <w:r w:rsidRPr="004F544D">
        <w:rPr>
          <w:rFonts w:cstheme="minorHAnsi"/>
          <w:sz w:val="24"/>
          <w:szCs w:val="24"/>
          <w:vertAlign w:val="superscript"/>
        </w:rPr>
        <w:t>nd</w:t>
      </w:r>
      <w:r w:rsidRPr="004F544D">
        <w:rPr>
          <w:rFonts w:cstheme="minorHAnsi"/>
          <w:sz w:val="24"/>
          <w:szCs w:val="24"/>
        </w:rPr>
        <w:t xml:space="preserve"> Chronicles 36:13 &amp; Nehemiah 10:29. Submission Defended is in Ecclesiastes 8:6-8 &amp; 1</w:t>
      </w:r>
      <w:r w:rsidRPr="004F544D">
        <w:rPr>
          <w:rFonts w:cstheme="minorHAnsi"/>
          <w:sz w:val="24"/>
          <w:szCs w:val="24"/>
          <w:vertAlign w:val="superscript"/>
        </w:rPr>
        <w:t>st</w:t>
      </w:r>
      <w:r w:rsidRPr="004F544D">
        <w:rPr>
          <w:rFonts w:cstheme="minorHAnsi"/>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4F544D">
        <w:rPr>
          <w:rFonts w:cstheme="minorHAnsi"/>
          <w:sz w:val="24"/>
          <w:szCs w:val="24"/>
          <w:vertAlign w:val="superscript"/>
        </w:rPr>
        <w:t>st</w:t>
      </w:r>
      <w:r w:rsidRPr="004F544D">
        <w:rPr>
          <w:rFonts w:cstheme="minorHAnsi"/>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4F544D">
        <w:rPr>
          <w:rFonts w:cstheme="minorHAnsi"/>
          <w:sz w:val="24"/>
          <w:szCs w:val="24"/>
          <w:vertAlign w:val="superscript"/>
        </w:rPr>
        <w:t>st</w:t>
      </w:r>
      <w:r w:rsidRPr="004F544D">
        <w:rPr>
          <w:rFonts w:cstheme="minorHAnsi"/>
          <w:sz w:val="24"/>
          <w:szCs w:val="24"/>
        </w:rPr>
        <w:t xml:space="preserve"> Samuel 17:43; 2</w:t>
      </w:r>
      <w:r w:rsidRPr="004F544D">
        <w:rPr>
          <w:rFonts w:cstheme="minorHAnsi"/>
          <w:sz w:val="24"/>
          <w:szCs w:val="24"/>
          <w:vertAlign w:val="superscript"/>
        </w:rPr>
        <w:t>nd</w:t>
      </w:r>
      <w:r w:rsidRPr="004F544D">
        <w:rPr>
          <w:rFonts w:cstheme="minorHAnsi"/>
          <w:sz w:val="24"/>
          <w:szCs w:val="24"/>
        </w:rPr>
        <w:t xml:space="preserve"> Samuel 3:8. What the Dead know is in Ecclesiastes 9:5-6; 12:7 &amp; 2</w:t>
      </w:r>
      <w:r w:rsidRPr="004F544D">
        <w:rPr>
          <w:rFonts w:cstheme="minorHAnsi"/>
          <w:sz w:val="24"/>
          <w:szCs w:val="24"/>
          <w:vertAlign w:val="superscript"/>
        </w:rPr>
        <w:t>nd</w:t>
      </w:r>
      <w:r w:rsidRPr="004F544D">
        <w:rPr>
          <w:rFonts w:cstheme="minorHAnsi"/>
          <w:sz w:val="24"/>
          <w:szCs w:val="24"/>
        </w:rPr>
        <w:t xml:space="preserve"> Timothy 1:10. Coping with the Problem of Providence: Be Festive in the Holy Ghost is in Ecclesiastes 2:24; 3:12; 9:7-8; Genesis 27:28; 1</w:t>
      </w:r>
      <w:r w:rsidRPr="004F544D">
        <w:rPr>
          <w:rFonts w:cstheme="minorHAnsi"/>
          <w:sz w:val="24"/>
          <w:szCs w:val="24"/>
          <w:vertAlign w:val="superscript"/>
        </w:rPr>
        <w:t>st</w:t>
      </w:r>
      <w:r w:rsidRPr="004F544D">
        <w:rPr>
          <w:rFonts w:cstheme="minorHAnsi"/>
          <w:sz w:val="24"/>
          <w:szCs w:val="24"/>
        </w:rPr>
        <w:t xml:space="preserve"> Samuel 16:20; Proverbs 23:31; 20:1. Be Joyous in Marriage is in Ecclesiastes 7:26; 9:9. Be Energetic in Labor is in Ecclesiastes 9:10; John 9:4; Galatians 6:10. Man does not know His Time (Present) is in Ecclesiastes 9:11-12 &amp; 1</w:t>
      </w:r>
      <w:r w:rsidRPr="004F544D">
        <w:rPr>
          <w:rFonts w:cstheme="minorHAnsi"/>
          <w:sz w:val="24"/>
          <w:szCs w:val="24"/>
          <w:vertAlign w:val="superscript"/>
        </w:rPr>
        <w:t>st</w:t>
      </w:r>
      <w:r w:rsidRPr="004F544D">
        <w:rPr>
          <w:rFonts w:cstheme="minorHAnsi"/>
          <w:sz w:val="24"/>
          <w:szCs w:val="24"/>
        </w:rPr>
        <w:t xml:space="preserve"> Kings 5:4. Man does not know what will be: Wisdom is Vulnerable is in Ecclesiastes 7:19; 9:13-10:1; 2</w:t>
      </w:r>
      <w:r w:rsidRPr="004F544D">
        <w:rPr>
          <w:rFonts w:cstheme="minorHAnsi"/>
          <w:sz w:val="24"/>
          <w:szCs w:val="24"/>
          <w:vertAlign w:val="superscript"/>
        </w:rPr>
        <w:t>nd</w:t>
      </w:r>
      <w:r w:rsidRPr="004F544D">
        <w:rPr>
          <w:rFonts w:cstheme="minorHAnsi"/>
          <w:sz w:val="24"/>
          <w:szCs w:val="24"/>
        </w:rPr>
        <w:t xml:space="preserve"> Samuel 20:15-22. The Impediments to Wisdom is in Ecclesiastes 10:2-7. The Expecting of the Unexpected is in Ecclesiastes 10:8-11; 1</w:t>
      </w:r>
      <w:r w:rsidRPr="004F544D">
        <w:rPr>
          <w:rFonts w:cstheme="minorHAnsi"/>
          <w:sz w:val="24"/>
          <w:szCs w:val="24"/>
          <w:vertAlign w:val="superscript"/>
        </w:rPr>
        <w:t>st</w:t>
      </w:r>
      <w:r w:rsidRPr="004F544D">
        <w:rPr>
          <w:rFonts w:cstheme="minorHAnsi"/>
          <w:sz w:val="24"/>
          <w:szCs w:val="24"/>
        </w:rPr>
        <w:t xml:space="preserve"> Kings 5:17; Exodus 7:11 &amp; Proverbs 26:27. The Futility of Words is in Ecclesiastes 10:4, 12-15 &amp; Luke 4:22. Man does not know what Sexual Evil will come: Sexual Evil in High Places is in Ecclesiastes 10:16-17; 1</w:t>
      </w:r>
      <w:r w:rsidRPr="004F544D">
        <w:rPr>
          <w:rFonts w:cstheme="minorHAnsi"/>
          <w:sz w:val="24"/>
          <w:szCs w:val="24"/>
          <w:vertAlign w:val="superscript"/>
        </w:rPr>
        <w:t>st</w:t>
      </w:r>
      <w:r w:rsidRPr="004F544D">
        <w:rPr>
          <w:rFonts w:cstheme="minorHAnsi"/>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4F544D">
        <w:rPr>
          <w:rFonts w:cstheme="minorHAnsi"/>
          <w:sz w:val="24"/>
          <w:szCs w:val="24"/>
          <w:vertAlign w:val="superscript"/>
        </w:rPr>
        <w:t>nd</w:t>
      </w:r>
      <w:r w:rsidRPr="004F544D">
        <w:rPr>
          <w:rFonts w:cstheme="minorHAnsi"/>
          <w:sz w:val="24"/>
          <w:szCs w:val="24"/>
        </w:rPr>
        <w:t xml:space="preserve"> Corinthians 5:1 &amp; 2</w:t>
      </w:r>
      <w:r w:rsidRPr="004F544D">
        <w:rPr>
          <w:rFonts w:cstheme="minorHAnsi"/>
          <w:sz w:val="24"/>
          <w:szCs w:val="24"/>
          <w:vertAlign w:val="superscript"/>
        </w:rPr>
        <w:t>nd</w:t>
      </w:r>
      <w:r w:rsidRPr="004F544D">
        <w:rPr>
          <w:rFonts w:cstheme="minorHAnsi"/>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3205EB" w:rsidRPr="004F544D" w:rsidRDefault="003205EB" w:rsidP="003205EB">
      <w:pPr>
        <w:spacing w:line="480" w:lineRule="auto"/>
        <w:jc w:val="center"/>
        <w:rPr>
          <w:rFonts w:cstheme="minorHAnsi"/>
          <w:b/>
          <w:sz w:val="24"/>
          <w:szCs w:val="24"/>
        </w:rPr>
      </w:pPr>
      <w:r w:rsidRPr="004F544D">
        <w:rPr>
          <w:rFonts w:cstheme="minorHAnsi"/>
          <w:b/>
          <w:sz w:val="24"/>
          <w:szCs w:val="24"/>
        </w:rPr>
        <w:t>The Divine Qanah in Divine Love</w:t>
      </w:r>
    </w:p>
    <w:p w:rsidR="003205EB" w:rsidRPr="004F544D" w:rsidRDefault="003205EB" w:rsidP="003205EB">
      <w:pPr>
        <w:spacing w:line="480" w:lineRule="auto"/>
        <w:jc w:val="both"/>
        <w:rPr>
          <w:rFonts w:cstheme="minorHAnsi"/>
          <w:sz w:val="24"/>
          <w:szCs w:val="24"/>
        </w:rPr>
      </w:pPr>
      <w:r w:rsidRPr="004F544D">
        <w:rPr>
          <w:rFonts w:cstheme="minorHAnsi"/>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4F544D">
        <w:rPr>
          <w:rFonts w:cstheme="minorHAnsi"/>
          <w:sz w:val="24"/>
          <w:szCs w:val="24"/>
          <w:vertAlign w:val="superscript"/>
        </w:rPr>
        <w:t>st</w:t>
      </w:r>
      <w:r w:rsidRPr="004F544D">
        <w:rPr>
          <w:rFonts w:cstheme="minorHAnsi"/>
          <w:sz w:val="24"/>
          <w:szCs w:val="24"/>
        </w:rPr>
        <w:t xml:space="preserve"> Kings 10:28 &amp; 2</w:t>
      </w:r>
      <w:r w:rsidRPr="004F544D">
        <w:rPr>
          <w:rFonts w:cstheme="minorHAnsi"/>
          <w:sz w:val="24"/>
          <w:szCs w:val="24"/>
          <w:vertAlign w:val="superscript"/>
        </w:rPr>
        <w:t>nd</w:t>
      </w:r>
      <w:r w:rsidRPr="004F544D">
        <w:rPr>
          <w:rFonts w:cstheme="minorHAnsi"/>
          <w:sz w:val="24"/>
          <w:szCs w:val="24"/>
        </w:rPr>
        <w:t xml:space="preserve"> Chronicles 9:28. The Maiden’s Resolve is in Song of Solomon 1:12-14. The Suitor’s Charm Continued is in Song of Solomon 1:15. The Maiden’s Resolve Continued is in Song of Solomon 1:16-2:1 &amp; 1</w:t>
      </w:r>
      <w:r w:rsidRPr="004F544D">
        <w:rPr>
          <w:rFonts w:cstheme="minorHAnsi"/>
          <w:sz w:val="24"/>
          <w:szCs w:val="24"/>
          <w:vertAlign w:val="superscript"/>
        </w:rPr>
        <w:t>st</w:t>
      </w:r>
      <w:r w:rsidRPr="004F544D">
        <w:rPr>
          <w:rFonts w:cstheme="minorHAnsi"/>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4F544D">
        <w:rPr>
          <w:rFonts w:cstheme="minorHAnsi"/>
          <w:sz w:val="24"/>
          <w:szCs w:val="24"/>
          <w:vertAlign w:val="superscript"/>
        </w:rPr>
        <w:t>st</w:t>
      </w:r>
      <w:r w:rsidRPr="004F544D">
        <w:rPr>
          <w:rFonts w:cstheme="minorHAnsi"/>
          <w:sz w:val="24"/>
          <w:szCs w:val="24"/>
        </w:rPr>
        <w:t xml:space="preserve"> Samuel 27:2; 30:9; 1</w:t>
      </w:r>
      <w:r w:rsidRPr="004F544D">
        <w:rPr>
          <w:rFonts w:cstheme="minorHAnsi"/>
          <w:sz w:val="24"/>
          <w:szCs w:val="24"/>
          <w:vertAlign w:val="superscript"/>
        </w:rPr>
        <w:t>st</w:t>
      </w:r>
      <w:r w:rsidRPr="004F544D">
        <w:rPr>
          <w:rFonts w:cstheme="minorHAnsi"/>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4F544D">
        <w:rPr>
          <w:rFonts w:cstheme="minorHAnsi"/>
          <w:sz w:val="24"/>
          <w:szCs w:val="24"/>
          <w:vertAlign w:val="superscript"/>
        </w:rPr>
        <w:t>st</w:t>
      </w:r>
      <w:r w:rsidRPr="004F544D">
        <w:rPr>
          <w:rFonts w:cstheme="minorHAnsi"/>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3205EB" w:rsidRPr="004F544D" w:rsidRDefault="003205EB" w:rsidP="003205EB">
      <w:pPr>
        <w:spacing w:line="480" w:lineRule="auto"/>
        <w:jc w:val="both"/>
        <w:rPr>
          <w:rFonts w:cstheme="minorHAnsi"/>
          <w:sz w:val="24"/>
          <w:szCs w:val="24"/>
        </w:rPr>
      </w:pPr>
      <w:r w:rsidRPr="004F544D">
        <w:rPr>
          <w:rFonts w:cstheme="minorHAnsi"/>
          <w:sz w:val="24"/>
          <w:szCs w:val="24"/>
        </w:rPr>
        <w:t>The Father Stephen’s Wisdom of Solomon: The 1</w:t>
      </w:r>
      <w:r w:rsidRPr="004F544D">
        <w:rPr>
          <w:rFonts w:cstheme="minorHAnsi"/>
          <w:sz w:val="24"/>
          <w:szCs w:val="24"/>
          <w:vertAlign w:val="superscript"/>
        </w:rPr>
        <w:t>st</w:t>
      </w:r>
      <w:r w:rsidRPr="004F544D">
        <w:rPr>
          <w:rFonts w:cstheme="minorHAnsi"/>
          <w:sz w:val="24"/>
          <w:szCs w:val="24"/>
        </w:rPr>
        <w:t xml:space="preserve"> Part is the Destinies of the Righteous and the Sexual in Wisdom of Solomon 1:1-6:8. The primary life of the Sexual is pleasure and the primary life of the Righteous is a blessed immortality. The 2</w:t>
      </w:r>
      <w:r w:rsidRPr="004F544D">
        <w:rPr>
          <w:rFonts w:cstheme="minorHAnsi"/>
          <w:sz w:val="24"/>
          <w:szCs w:val="24"/>
          <w:vertAlign w:val="superscript"/>
        </w:rPr>
        <w:t>nd</w:t>
      </w:r>
      <w:r w:rsidRPr="004F544D">
        <w:rPr>
          <w:rFonts w:cstheme="minorHAnsi"/>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Wisdom of the Father Stephen: The Father Stephen’s Wisdom is Described in Isaiah 28:29; 1</w:t>
      </w:r>
      <w:r w:rsidRPr="004F544D">
        <w:rPr>
          <w:rFonts w:cstheme="minorHAnsi"/>
          <w:sz w:val="24"/>
          <w:szCs w:val="24"/>
          <w:vertAlign w:val="superscript"/>
        </w:rPr>
        <w:t>st</w:t>
      </w:r>
      <w:r w:rsidRPr="004F544D">
        <w:rPr>
          <w:rFonts w:cstheme="minorHAnsi"/>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4F544D">
        <w:rPr>
          <w:rFonts w:cstheme="minorHAnsi"/>
          <w:sz w:val="24"/>
          <w:szCs w:val="24"/>
          <w:vertAlign w:val="superscript"/>
        </w:rPr>
        <w:t>st</w:t>
      </w:r>
      <w:r w:rsidRPr="004F544D">
        <w:rPr>
          <w:rFonts w:cstheme="minorHAnsi"/>
          <w:sz w:val="24"/>
          <w:szCs w:val="24"/>
        </w:rPr>
        <w:t xml:space="preserve"> Chronicles 28:9 &amp; Psalms 139:2, 4, 6. The Son Jesus Christ the Father Stephen’s Wisdom is in 1</w:t>
      </w:r>
      <w:r w:rsidRPr="004F544D">
        <w:rPr>
          <w:rFonts w:cstheme="minorHAnsi"/>
          <w:sz w:val="24"/>
          <w:szCs w:val="24"/>
          <w:vertAlign w:val="superscript"/>
        </w:rPr>
        <w:t>st</w:t>
      </w:r>
      <w:r w:rsidRPr="004F544D">
        <w:rPr>
          <w:rFonts w:cstheme="minorHAnsi"/>
          <w:sz w:val="24"/>
          <w:szCs w:val="24"/>
        </w:rPr>
        <w:t xml:space="preserve"> Corinthians 1:24, 30; Isaiah 9:6; 11:2 &amp; Colossians 2:2-3. The Father Stephen’s Wisdom in the Gospel Kingdom is in 1</w:t>
      </w:r>
      <w:r w:rsidRPr="004F544D">
        <w:rPr>
          <w:rFonts w:cstheme="minorHAnsi"/>
          <w:sz w:val="24"/>
          <w:szCs w:val="24"/>
          <w:vertAlign w:val="superscript"/>
        </w:rPr>
        <w:t>st</w:t>
      </w:r>
      <w:r w:rsidRPr="004F544D">
        <w:rPr>
          <w:rFonts w:cstheme="minorHAnsi"/>
          <w:sz w:val="24"/>
          <w:szCs w:val="24"/>
        </w:rPr>
        <w:t xml:space="preserve"> Corinthians 1:18-21, 25 &amp; Ephesians 3:10. The Father Stephen gives His Wisdom to Human Beings is in Ephesians 1:17; 2</w:t>
      </w:r>
      <w:r w:rsidRPr="004F544D">
        <w:rPr>
          <w:rFonts w:cstheme="minorHAnsi"/>
          <w:sz w:val="24"/>
          <w:szCs w:val="24"/>
          <w:vertAlign w:val="superscript"/>
        </w:rPr>
        <w:t>nd</w:t>
      </w:r>
      <w:r w:rsidRPr="004F544D">
        <w:rPr>
          <w:rFonts w:cstheme="minorHAnsi"/>
          <w:sz w:val="24"/>
          <w:szCs w:val="24"/>
        </w:rPr>
        <w:t xml:space="preserve"> Chronicles 1:11-12; Ezra 7:25; Proverbs 2:6; Ecclesiastes 12:11; Daniel 2:23; 1</w:t>
      </w:r>
      <w:r w:rsidRPr="004F544D">
        <w:rPr>
          <w:rFonts w:cstheme="minorHAnsi"/>
          <w:sz w:val="24"/>
          <w:szCs w:val="24"/>
          <w:vertAlign w:val="superscript"/>
        </w:rPr>
        <w:t>st</w:t>
      </w:r>
      <w:r w:rsidRPr="004F544D">
        <w:rPr>
          <w:rFonts w:cstheme="minorHAnsi"/>
          <w:sz w:val="24"/>
          <w:szCs w:val="24"/>
        </w:rPr>
        <w:t xml:space="preserve"> Corinthians 2:6-16 &amp; James 1:5. The Examples of the Father Stephen’s Wisdom is in 1</w:t>
      </w:r>
      <w:r w:rsidRPr="004F544D">
        <w:rPr>
          <w:rFonts w:cstheme="minorHAnsi"/>
          <w:sz w:val="24"/>
          <w:szCs w:val="24"/>
          <w:vertAlign w:val="superscript"/>
        </w:rPr>
        <w:t>st</w:t>
      </w:r>
      <w:r w:rsidRPr="004F544D">
        <w:rPr>
          <w:rFonts w:cstheme="minorHAnsi"/>
          <w:sz w:val="24"/>
          <w:szCs w:val="24"/>
        </w:rPr>
        <w:t xml:space="preserve"> Samuel 16:7; 1</w:t>
      </w:r>
      <w:r w:rsidRPr="004F544D">
        <w:rPr>
          <w:rFonts w:cstheme="minorHAnsi"/>
          <w:sz w:val="24"/>
          <w:szCs w:val="24"/>
          <w:vertAlign w:val="superscript"/>
        </w:rPr>
        <w:t>st</w:t>
      </w:r>
      <w:r w:rsidRPr="004F544D">
        <w:rPr>
          <w:rFonts w:cstheme="minorHAnsi"/>
          <w:sz w:val="24"/>
          <w:szCs w:val="24"/>
        </w:rPr>
        <w:t xml:space="preserve"> Kings 3:28; Isaiah 28:24-29 &amp; Luke 11:49.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Wisdom of His Son Jesus Christ from the Father Stephen: The Wisdom of the Messiah was foretold and recognized in His Son Jesus Christ is in Isaiah 11:2; 52:13; Proverbs 8:22-23; John 1:1; 4:29; 1</w:t>
      </w:r>
      <w:r w:rsidRPr="004F544D">
        <w:rPr>
          <w:rFonts w:cstheme="minorHAnsi"/>
          <w:sz w:val="24"/>
          <w:szCs w:val="24"/>
          <w:vertAlign w:val="superscript"/>
        </w:rPr>
        <w:t>st</w:t>
      </w:r>
      <w:r w:rsidRPr="004F544D">
        <w:rPr>
          <w:rFonts w:cstheme="minorHAnsi"/>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4F544D">
        <w:rPr>
          <w:rFonts w:cstheme="minorHAnsi"/>
          <w:sz w:val="24"/>
          <w:szCs w:val="24"/>
          <w:vertAlign w:val="superscript"/>
        </w:rPr>
        <w:t>st</w:t>
      </w:r>
      <w:r w:rsidRPr="004F544D">
        <w:rPr>
          <w:rFonts w:cstheme="minorHAnsi"/>
          <w:sz w:val="24"/>
          <w:szCs w:val="24"/>
        </w:rPr>
        <w:t xml:space="preserve"> Corinthians 2:11, 12-14; 12:8; 1</w:t>
      </w:r>
      <w:r w:rsidRPr="004F544D">
        <w:rPr>
          <w:rFonts w:cstheme="minorHAnsi"/>
          <w:sz w:val="24"/>
          <w:szCs w:val="24"/>
          <w:vertAlign w:val="superscript"/>
        </w:rPr>
        <w:t>st</w:t>
      </w:r>
      <w:r w:rsidRPr="004F544D">
        <w:rPr>
          <w:rFonts w:cstheme="minorHAnsi"/>
          <w:sz w:val="24"/>
          <w:szCs w:val="24"/>
        </w:rPr>
        <w:t xml:space="preserve"> Samuel 10:10; 1</w:t>
      </w:r>
      <w:r w:rsidRPr="004F544D">
        <w:rPr>
          <w:rFonts w:cstheme="minorHAnsi"/>
          <w:sz w:val="24"/>
          <w:szCs w:val="24"/>
          <w:vertAlign w:val="superscript"/>
        </w:rPr>
        <w:t>st</w:t>
      </w:r>
      <w:r w:rsidRPr="004F544D">
        <w:rPr>
          <w:rFonts w:cstheme="minorHAnsi"/>
          <w:sz w:val="24"/>
          <w:szCs w:val="24"/>
        </w:rPr>
        <w:t xml:space="preserve"> Kings 3:8-9, 12; 4:29-34; 10:1, 23-24; Proverbs 2:6; Daniel 5:10-16; Colossians 1:9 &amp; Acts 6:3, 9-10; 15:28. The Holy Ghost as the Supreme Teacher is in John 14:26; Nehemiah 9:20; Matthew 10:19-20; Mark 13:11; 1</w:t>
      </w:r>
      <w:r w:rsidRPr="004F544D">
        <w:rPr>
          <w:rFonts w:cstheme="minorHAnsi"/>
          <w:sz w:val="24"/>
          <w:szCs w:val="24"/>
          <w:vertAlign w:val="superscript"/>
        </w:rPr>
        <w:t>st</w:t>
      </w:r>
      <w:r w:rsidRPr="004F544D">
        <w:rPr>
          <w:rFonts w:cstheme="minorHAnsi"/>
          <w:sz w:val="24"/>
          <w:szCs w:val="24"/>
        </w:rPr>
        <w:t xml:space="preserve"> John 2:27 &amp; Luke 12:12.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Nature of Human Wisdom: The Wisdom as Human Skill: For the Divine Work on the Father Stephen’s Tabernacle is in Exodus 28:3; 31:2-6; 35:25-26, 30-35; 36:1, 8. For the Divine Work on the Father Stephen’s Temple is in 1</w:t>
      </w:r>
      <w:r w:rsidRPr="004F544D">
        <w:rPr>
          <w:rFonts w:cstheme="minorHAnsi"/>
          <w:sz w:val="24"/>
          <w:szCs w:val="24"/>
          <w:vertAlign w:val="superscript"/>
        </w:rPr>
        <w:t>st</w:t>
      </w:r>
      <w:r w:rsidRPr="004F544D">
        <w:rPr>
          <w:rFonts w:cstheme="minorHAnsi"/>
          <w:sz w:val="24"/>
          <w:szCs w:val="24"/>
        </w:rPr>
        <w:t xml:space="preserve"> Chronicles 22:15; 28:21; 2</w:t>
      </w:r>
      <w:r w:rsidRPr="004F544D">
        <w:rPr>
          <w:rFonts w:cstheme="minorHAnsi"/>
          <w:sz w:val="24"/>
          <w:szCs w:val="24"/>
          <w:vertAlign w:val="superscript"/>
        </w:rPr>
        <w:t>nd</w:t>
      </w:r>
      <w:r w:rsidRPr="004F544D">
        <w:rPr>
          <w:rFonts w:cstheme="minorHAnsi"/>
          <w:sz w:val="24"/>
          <w:szCs w:val="24"/>
        </w:rPr>
        <w:t xml:space="preserve"> Chronicles 2:7, 13-14 &amp; 1</w:t>
      </w:r>
      <w:r w:rsidRPr="004F544D">
        <w:rPr>
          <w:rFonts w:cstheme="minorHAnsi"/>
          <w:sz w:val="24"/>
          <w:szCs w:val="24"/>
          <w:vertAlign w:val="superscript"/>
        </w:rPr>
        <w:t>st</w:t>
      </w:r>
      <w:r w:rsidRPr="004F544D">
        <w:rPr>
          <w:rFonts w:cstheme="minorHAnsi"/>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4F544D">
        <w:rPr>
          <w:rFonts w:cstheme="minorHAnsi"/>
          <w:sz w:val="24"/>
          <w:szCs w:val="24"/>
          <w:vertAlign w:val="superscript"/>
        </w:rPr>
        <w:t>st</w:t>
      </w:r>
      <w:r w:rsidRPr="004F544D">
        <w:rPr>
          <w:rFonts w:cstheme="minorHAnsi"/>
          <w:sz w:val="24"/>
          <w:szCs w:val="24"/>
        </w:rPr>
        <w:t xml:space="preserve"> Chronicles 26:14; 27:32-33. Wisdom in Government is in Genesis 41:33-36; 2</w:t>
      </w:r>
      <w:r w:rsidRPr="004F544D">
        <w:rPr>
          <w:rFonts w:cstheme="minorHAnsi"/>
          <w:sz w:val="24"/>
          <w:szCs w:val="24"/>
          <w:vertAlign w:val="superscript"/>
        </w:rPr>
        <w:t>nd</w:t>
      </w:r>
      <w:r w:rsidRPr="004F544D">
        <w:rPr>
          <w:rFonts w:cstheme="minorHAnsi"/>
          <w:sz w:val="24"/>
          <w:szCs w:val="24"/>
        </w:rPr>
        <w:t xml:space="preserve"> Samuel 14:20; 1</w:t>
      </w:r>
      <w:r w:rsidRPr="004F544D">
        <w:rPr>
          <w:rFonts w:cstheme="minorHAnsi"/>
          <w:sz w:val="24"/>
          <w:szCs w:val="24"/>
          <w:vertAlign w:val="superscript"/>
        </w:rPr>
        <w:t>st</w:t>
      </w:r>
      <w:r w:rsidRPr="004F544D">
        <w:rPr>
          <w:rFonts w:cstheme="minorHAnsi"/>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4F544D">
        <w:rPr>
          <w:rFonts w:cstheme="minorHAnsi"/>
          <w:sz w:val="24"/>
          <w:szCs w:val="24"/>
          <w:vertAlign w:val="superscript"/>
        </w:rPr>
        <w:t>st</w:t>
      </w:r>
      <w:r w:rsidRPr="004F544D">
        <w:rPr>
          <w:rFonts w:cstheme="minorHAnsi"/>
          <w:sz w:val="24"/>
          <w:szCs w:val="24"/>
        </w:rPr>
        <w:t xml:space="preserve"> Corinthians 1:18-25; 4:10.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4F544D">
        <w:rPr>
          <w:rFonts w:cstheme="minorHAnsi"/>
          <w:sz w:val="24"/>
          <w:szCs w:val="24"/>
          <w:vertAlign w:val="superscript"/>
        </w:rPr>
        <w:t>nd</w:t>
      </w:r>
      <w:r w:rsidRPr="004F544D">
        <w:rPr>
          <w:rFonts w:cstheme="minorHAnsi"/>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4F544D">
        <w:rPr>
          <w:rFonts w:cstheme="minorHAnsi"/>
          <w:sz w:val="24"/>
          <w:szCs w:val="24"/>
          <w:vertAlign w:val="superscript"/>
        </w:rPr>
        <w:t>st</w:t>
      </w:r>
      <w:r w:rsidRPr="004F544D">
        <w:rPr>
          <w:rFonts w:cstheme="minorHAnsi"/>
          <w:sz w:val="24"/>
          <w:szCs w:val="24"/>
        </w:rPr>
        <w:t xml:space="preserve"> Corinthians 12:8 &amp; Acts 6:3, 10. It is given in response to prayer to the Father Stephen is in James 1:5; 1</w:t>
      </w:r>
      <w:r w:rsidRPr="004F544D">
        <w:rPr>
          <w:rFonts w:cstheme="minorHAnsi"/>
          <w:sz w:val="24"/>
          <w:szCs w:val="24"/>
          <w:vertAlign w:val="superscript"/>
        </w:rPr>
        <w:t>st</w:t>
      </w:r>
      <w:r w:rsidRPr="004F544D">
        <w:rPr>
          <w:rFonts w:cstheme="minorHAnsi"/>
          <w:sz w:val="24"/>
          <w:szCs w:val="24"/>
        </w:rPr>
        <w:t xml:space="preserve"> Kings 3:9; 2</w:t>
      </w:r>
      <w:r w:rsidRPr="004F544D">
        <w:rPr>
          <w:rFonts w:cstheme="minorHAnsi"/>
          <w:sz w:val="24"/>
          <w:szCs w:val="24"/>
          <w:vertAlign w:val="superscript"/>
        </w:rPr>
        <w:t>nd</w:t>
      </w:r>
      <w:r w:rsidRPr="004F544D">
        <w:rPr>
          <w:rFonts w:cstheme="minorHAnsi"/>
          <w:sz w:val="24"/>
          <w:szCs w:val="24"/>
        </w:rPr>
        <w:t xml:space="preserve"> Chronicles 1:10; Proverbs 2:3-6; Daniel 10:12 &amp; Colossians 1:9. The Emptiness of Worldly Wisdom: Worldly Wisdom is the Foolishness, Insanity &amp; Stupidity to the Father Stephen is in 1</w:t>
      </w:r>
      <w:r w:rsidRPr="004F544D">
        <w:rPr>
          <w:rFonts w:cstheme="minorHAnsi"/>
          <w:sz w:val="24"/>
          <w:szCs w:val="24"/>
          <w:vertAlign w:val="superscript"/>
        </w:rPr>
        <w:t>st</w:t>
      </w:r>
      <w:r w:rsidRPr="004F544D">
        <w:rPr>
          <w:rFonts w:cstheme="minorHAnsi"/>
          <w:sz w:val="24"/>
          <w:szCs w:val="24"/>
        </w:rPr>
        <w:t xml:space="preserve"> Corinthians 3:19-20; Job 5:13; Psalms 94:11 &amp; Romans 1:21-25. The Father Stephen cannot be known by Worldly Wisdom is in 1</w:t>
      </w:r>
      <w:r w:rsidRPr="004F544D">
        <w:rPr>
          <w:rFonts w:cstheme="minorHAnsi"/>
          <w:sz w:val="24"/>
          <w:szCs w:val="24"/>
          <w:vertAlign w:val="superscript"/>
        </w:rPr>
        <w:t>st</w:t>
      </w:r>
      <w:r w:rsidRPr="004F544D">
        <w:rPr>
          <w:rFonts w:cstheme="minorHAnsi"/>
          <w:sz w:val="24"/>
          <w:szCs w:val="24"/>
        </w:rPr>
        <w:t xml:space="preserve"> Corinthians 1:17, 21; 2:4-5, 11-13; Ecclesiastes 8:16-17; Isaiah 55:9 &amp; Romans 11:33-34. The Worldly Wisdom builds up Pride and False Hope is in Isaiah 5:21; 47:10; Proverbs 3:7; 26:12; 28:11; Jeremiah 9:23; 1</w:t>
      </w:r>
      <w:r w:rsidRPr="004F544D">
        <w:rPr>
          <w:rFonts w:cstheme="minorHAnsi"/>
          <w:sz w:val="24"/>
          <w:szCs w:val="24"/>
          <w:vertAlign w:val="superscript"/>
        </w:rPr>
        <w:t>st</w:t>
      </w:r>
      <w:r w:rsidRPr="004F544D">
        <w:rPr>
          <w:rFonts w:cstheme="minorHAnsi"/>
          <w:sz w:val="24"/>
          <w:szCs w:val="24"/>
        </w:rPr>
        <w:t xml:space="preserve"> Corinthians 4:10; 2</w:t>
      </w:r>
      <w:r w:rsidRPr="004F544D">
        <w:rPr>
          <w:rFonts w:cstheme="minorHAnsi"/>
          <w:sz w:val="24"/>
          <w:szCs w:val="24"/>
          <w:vertAlign w:val="superscript"/>
        </w:rPr>
        <w:t>nd</w:t>
      </w:r>
      <w:r w:rsidRPr="004F544D">
        <w:rPr>
          <w:rFonts w:cstheme="minorHAnsi"/>
          <w:sz w:val="24"/>
          <w:szCs w:val="24"/>
        </w:rPr>
        <w:t xml:space="preserve"> Corinthians 11:18-19 &amp; Colossians 2:23. The Worldly Wisdom will be Confounded &amp; Overturned by Gainsaying is in Isaiah 19:11; 29:14; 44:25; 1</w:t>
      </w:r>
      <w:r w:rsidRPr="004F544D">
        <w:rPr>
          <w:rFonts w:cstheme="minorHAnsi"/>
          <w:sz w:val="24"/>
          <w:szCs w:val="24"/>
          <w:vertAlign w:val="superscript"/>
        </w:rPr>
        <w:t>st</w:t>
      </w:r>
      <w:r w:rsidRPr="004F544D">
        <w:rPr>
          <w:rFonts w:cstheme="minorHAnsi"/>
          <w:sz w:val="24"/>
          <w:szCs w:val="24"/>
        </w:rPr>
        <w:t xml:space="preserve"> Corinthians 1:19-20; Job 5:12-13; Proverbs 21:30; Jeremiah 51:57; Ezekiel 28:6-7, 17 &amp; 1</w:t>
      </w:r>
      <w:r w:rsidRPr="004F544D">
        <w:rPr>
          <w:rFonts w:cstheme="minorHAnsi"/>
          <w:sz w:val="24"/>
          <w:szCs w:val="24"/>
          <w:vertAlign w:val="superscript"/>
        </w:rPr>
        <w:t>st</w:t>
      </w:r>
      <w:r w:rsidRPr="004F544D">
        <w:rPr>
          <w:rFonts w:cstheme="minorHAnsi"/>
          <w:sz w:val="24"/>
          <w:szCs w:val="24"/>
        </w:rPr>
        <w:t xml:space="preserve"> Corinthians 1:25. The Divine Revelation of Divine Wisdom: It is Revealed in His Son Jesus Christ is in 1</w:t>
      </w:r>
      <w:r w:rsidRPr="004F544D">
        <w:rPr>
          <w:rFonts w:cstheme="minorHAnsi"/>
          <w:sz w:val="24"/>
          <w:szCs w:val="24"/>
          <w:vertAlign w:val="superscript"/>
        </w:rPr>
        <w:t>st</w:t>
      </w:r>
      <w:r w:rsidRPr="004F544D">
        <w:rPr>
          <w:rFonts w:cstheme="minorHAnsi"/>
          <w:sz w:val="24"/>
          <w:szCs w:val="24"/>
        </w:rPr>
        <w:t xml:space="preserve"> Corinthians 1:23-24, 30; 2:6-8 &amp; Colossians 1:15-17. It is Rejected by the Worldly-Wise is in 1</w:t>
      </w:r>
      <w:r w:rsidRPr="004F544D">
        <w:rPr>
          <w:rFonts w:cstheme="minorHAnsi"/>
          <w:sz w:val="24"/>
          <w:szCs w:val="24"/>
          <w:vertAlign w:val="superscript"/>
        </w:rPr>
        <w:t>st</w:t>
      </w:r>
      <w:r w:rsidRPr="004F544D">
        <w:rPr>
          <w:rFonts w:cstheme="minorHAnsi"/>
          <w:sz w:val="24"/>
          <w:szCs w:val="24"/>
        </w:rPr>
        <w:t xml:space="preserve"> Corinthians 1:18, 22-23; 2:14. It is Revealed to the Unlearned as a Child is in Matthew 11:25; 1</w:t>
      </w:r>
      <w:r w:rsidRPr="004F544D">
        <w:rPr>
          <w:rFonts w:cstheme="minorHAnsi"/>
          <w:sz w:val="24"/>
          <w:szCs w:val="24"/>
          <w:vertAlign w:val="superscript"/>
        </w:rPr>
        <w:t>st</w:t>
      </w:r>
      <w:r w:rsidRPr="004F544D">
        <w:rPr>
          <w:rFonts w:cstheme="minorHAnsi"/>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4F544D">
        <w:rPr>
          <w:rFonts w:cstheme="minorHAnsi"/>
          <w:sz w:val="24"/>
          <w:szCs w:val="24"/>
          <w:vertAlign w:val="superscript"/>
        </w:rPr>
        <w:t>st</w:t>
      </w:r>
      <w:r w:rsidRPr="004F544D">
        <w:rPr>
          <w:rFonts w:cstheme="minorHAnsi"/>
          <w:sz w:val="24"/>
          <w:szCs w:val="24"/>
        </w:rPr>
        <w:t xml:space="preserve"> Kings 4:30; Daniel 1:20; 5:7 &amp; Acts 6:10.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4F544D">
        <w:rPr>
          <w:rFonts w:cstheme="minorHAnsi"/>
          <w:sz w:val="24"/>
          <w:szCs w:val="24"/>
          <w:vertAlign w:val="superscript"/>
        </w:rPr>
        <w:t>st</w:t>
      </w:r>
      <w:r w:rsidRPr="004F544D">
        <w:rPr>
          <w:rFonts w:cstheme="minorHAnsi"/>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4F544D">
        <w:rPr>
          <w:rFonts w:cstheme="minorHAnsi"/>
          <w:sz w:val="24"/>
          <w:szCs w:val="24"/>
          <w:vertAlign w:val="superscript"/>
        </w:rPr>
        <w:t>st</w:t>
      </w:r>
      <w:r w:rsidRPr="004F544D">
        <w:rPr>
          <w:rFonts w:cstheme="minorHAnsi"/>
          <w:sz w:val="24"/>
          <w:szCs w:val="24"/>
        </w:rPr>
        <w:t xml:space="preserve"> Kings 5:7; 1</w:t>
      </w:r>
      <w:r w:rsidRPr="004F544D">
        <w:rPr>
          <w:rFonts w:cstheme="minorHAnsi"/>
          <w:sz w:val="24"/>
          <w:szCs w:val="24"/>
          <w:vertAlign w:val="superscript"/>
        </w:rPr>
        <w:t>st</w:t>
      </w:r>
      <w:r w:rsidRPr="004F544D">
        <w:rPr>
          <w:rFonts w:cstheme="minorHAnsi"/>
          <w:sz w:val="24"/>
          <w:szCs w:val="24"/>
        </w:rPr>
        <w:t xml:space="preserve"> Chronicles 22:12; Psalms 2:10; 105:22; Ecclesiastes 1:16; Isaiah 56:11; Jeremiah 3:15 &amp; Acts 6:3, 10. Wisdom to administer Justice is in 1</w:t>
      </w:r>
      <w:r w:rsidRPr="004F544D">
        <w:rPr>
          <w:rFonts w:cstheme="minorHAnsi"/>
          <w:sz w:val="24"/>
          <w:szCs w:val="24"/>
          <w:vertAlign w:val="superscript"/>
        </w:rPr>
        <w:t>st</w:t>
      </w:r>
      <w:r w:rsidRPr="004F544D">
        <w:rPr>
          <w:rFonts w:cstheme="minorHAnsi"/>
          <w:sz w:val="24"/>
          <w:szCs w:val="24"/>
        </w:rPr>
        <w:t xml:space="preserve"> Kings 3:9, 28; 2</w:t>
      </w:r>
      <w:r w:rsidRPr="004F544D">
        <w:rPr>
          <w:rFonts w:cstheme="minorHAnsi"/>
          <w:sz w:val="24"/>
          <w:szCs w:val="24"/>
          <w:vertAlign w:val="superscript"/>
        </w:rPr>
        <w:t>nd</w:t>
      </w:r>
      <w:r w:rsidRPr="004F544D">
        <w:rPr>
          <w:rFonts w:cstheme="minorHAnsi"/>
          <w:sz w:val="24"/>
          <w:szCs w:val="24"/>
        </w:rPr>
        <w:t xml:space="preserve"> Chronicles 1:10; Psalms 37:30; Proverbs 20:26; 24:23; Matthew 24:45; 1</w:t>
      </w:r>
      <w:r w:rsidRPr="004F544D">
        <w:rPr>
          <w:rFonts w:cstheme="minorHAnsi"/>
          <w:sz w:val="24"/>
          <w:szCs w:val="24"/>
          <w:vertAlign w:val="superscript"/>
        </w:rPr>
        <w:t>st</w:t>
      </w:r>
      <w:r w:rsidRPr="004F544D">
        <w:rPr>
          <w:rFonts w:cstheme="minorHAnsi"/>
          <w:sz w:val="24"/>
          <w:szCs w:val="24"/>
        </w:rPr>
        <w:t xml:space="preserve"> Corinthians 6:5 &amp; Luke 12:42. The Teaching of Wisdom: The Wise give Instruction is in Ecclesiastes 12:9; Psalms 37:30; 49:3; Proverbs 1:20-21; 5:1; 8:1; 16:21; 31:26; Daniel 11:33; 1</w:t>
      </w:r>
      <w:r w:rsidRPr="004F544D">
        <w:rPr>
          <w:rFonts w:cstheme="minorHAnsi"/>
          <w:sz w:val="24"/>
          <w:szCs w:val="24"/>
          <w:vertAlign w:val="superscript"/>
        </w:rPr>
        <w:t>st</w:t>
      </w:r>
      <w:r w:rsidRPr="004F544D">
        <w:rPr>
          <w:rFonts w:cstheme="minorHAnsi"/>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4F544D">
        <w:rPr>
          <w:rFonts w:cstheme="minorHAnsi"/>
          <w:sz w:val="24"/>
          <w:szCs w:val="24"/>
          <w:vertAlign w:val="superscript"/>
        </w:rPr>
        <w:t>nd</w:t>
      </w:r>
      <w:r w:rsidRPr="004F544D">
        <w:rPr>
          <w:rFonts w:cstheme="minorHAnsi"/>
          <w:sz w:val="24"/>
          <w:szCs w:val="24"/>
        </w:rPr>
        <w:t xml:space="preserve"> Samuel 14:20 &amp; Psalms 78:72. Solomon in 1</w:t>
      </w:r>
      <w:r w:rsidRPr="004F544D">
        <w:rPr>
          <w:rFonts w:cstheme="minorHAnsi"/>
          <w:sz w:val="24"/>
          <w:szCs w:val="24"/>
          <w:vertAlign w:val="superscript"/>
        </w:rPr>
        <w:t>st</w:t>
      </w:r>
      <w:r w:rsidRPr="004F544D">
        <w:rPr>
          <w:rFonts w:cstheme="minorHAnsi"/>
          <w:sz w:val="24"/>
          <w:szCs w:val="24"/>
        </w:rPr>
        <w:t xml:space="preserve"> Kings 3:16-28; 4:29-34; 10:4-8; 2</w:t>
      </w:r>
      <w:r w:rsidRPr="004F544D">
        <w:rPr>
          <w:rFonts w:cstheme="minorHAnsi"/>
          <w:sz w:val="24"/>
          <w:szCs w:val="24"/>
          <w:vertAlign w:val="superscript"/>
        </w:rPr>
        <w:t>nd</w:t>
      </w:r>
      <w:r w:rsidRPr="004F544D">
        <w:rPr>
          <w:rFonts w:cstheme="minorHAnsi"/>
          <w:sz w:val="24"/>
          <w:szCs w:val="24"/>
        </w:rPr>
        <w:t xml:space="preserve"> Chronicles 9:3-7; 1</w:t>
      </w:r>
      <w:r w:rsidRPr="004F544D">
        <w:rPr>
          <w:rFonts w:cstheme="minorHAnsi"/>
          <w:sz w:val="24"/>
          <w:szCs w:val="24"/>
          <w:vertAlign w:val="superscript"/>
        </w:rPr>
        <w:t>st</w:t>
      </w:r>
      <w:r w:rsidRPr="004F544D">
        <w:rPr>
          <w:rFonts w:cstheme="minorHAnsi"/>
          <w:sz w:val="24"/>
          <w:szCs w:val="24"/>
        </w:rPr>
        <w:t xml:space="preserve"> Chronicles 22:12-13; Matthew 12:42 &amp; Luke 11:31. Ezra in Ezra 7:25. The Messiah in Isaiah 11:2. Daniel and His 3 Friends in Daniel 1:17. Daniel in Daniel 2:19-23, 27-28; 5:11-12. Paul in 2</w:t>
      </w:r>
      <w:r w:rsidRPr="004F544D">
        <w:rPr>
          <w:rFonts w:cstheme="minorHAnsi"/>
          <w:sz w:val="24"/>
          <w:szCs w:val="24"/>
          <w:vertAlign w:val="superscript"/>
        </w:rPr>
        <w:t>nd</w:t>
      </w:r>
      <w:r w:rsidRPr="004F544D">
        <w:rPr>
          <w:rFonts w:cstheme="minorHAnsi"/>
          <w:sz w:val="24"/>
          <w:szCs w:val="24"/>
        </w:rPr>
        <w:t xml:space="preserve"> Peter 3:15.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4F544D">
        <w:rPr>
          <w:rFonts w:cstheme="minorHAnsi"/>
          <w:sz w:val="24"/>
          <w:szCs w:val="24"/>
          <w:vertAlign w:val="superscript"/>
        </w:rPr>
        <w:t>st</w:t>
      </w:r>
      <w:r w:rsidRPr="004F544D">
        <w:rPr>
          <w:rFonts w:cstheme="minorHAnsi"/>
          <w:sz w:val="24"/>
          <w:szCs w:val="24"/>
        </w:rPr>
        <w:t xml:space="preserve"> Kings 4:29; Job 38:36; Daniel 1:17; 2:21, 30; 9:22 &amp; Romans 15:21. Understanding Spiritual Truth: Understanding the Truth about the Father Stephen is in 1</w:t>
      </w:r>
      <w:r w:rsidRPr="004F544D">
        <w:rPr>
          <w:rFonts w:cstheme="minorHAnsi"/>
          <w:sz w:val="24"/>
          <w:szCs w:val="24"/>
          <w:vertAlign w:val="superscript"/>
        </w:rPr>
        <w:t>st</w:t>
      </w:r>
      <w:r w:rsidRPr="004F544D">
        <w:rPr>
          <w:rFonts w:cstheme="minorHAnsi"/>
          <w:sz w:val="24"/>
          <w:szCs w:val="24"/>
        </w:rPr>
        <w:t xml:space="preserve"> John 5:20; Proverbs 2:5; 9:10; Isaiah 40:21, 28; 43:10; Jeremiah 9:24; John 10:38 &amp; Romans 1:20. Understanding the Father Stephen’s Divine Purposes is in Deuteronomy 9:6; 1</w:t>
      </w:r>
      <w:r w:rsidRPr="004F544D">
        <w:rPr>
          <w:rFonts w:cstheme="minorHAnsi"/>
          <w:sz w:val="24"/>
          <w:szCs w:val="24"/>
          <w:vertAlign w:val="superscript"/>
        </w:rPr>
        <w:t>st</w:t>
      </w:r>
      <w:r w:rsidRPr="004F544D">
        <w:rPr>
          <w:rFonts w:cstheme="minorHAnsi"/>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4F544D">
        <w:rPr>
          <w:rFonts w:cstheme="minorHAnsi"/>
          <w:sz w:val="24"/>
          <w:szCs w:val="24"/>
          <w:vertAlign w:val="superscript"/>
        </w:rPr>
        <w:t>st</w:t>
      </w:r>
      <w:r w:rsidRPr="004F544D">
        <w:rPr>
          <w:rFonts w:cstheme="minorHAnsi"/>
          <w:sz w:val="24"/>
          <w:szCs w:val="24"/>
        </w:rPr>
        <w:t xml:space="preserve"> Corinthians 13:12. Gaining Understanding: Through the Father Stephen’s Faith is in Hebrews 11:3; Matthew 16:8-9 &amp; Acts 6:8. Through the Father Stephen’s Holy Ghost is in 1</w:t>
      </w:r>
      <w:r w:rsidRPr="004F544D">
        <w:rPr>
          <w:rFonts w:cstheme="minorHAnsi"/>
          <w:sz w:val="24"/>
          <w:szCs w:val="24"/>
          <w:vertAlign w:val="superscript"/>
        </w:rPr>
        <w:t>st</w:t>
      </w:r>
      <w:r w:rsidRPr="004F544D">
        <w:rPr>
          <w:rFonts w:cstheme="minorHAnsi"/>
          <w:sz w:val="24"/>
          <w:szCs w:val="24"/>
        </w:rPr>
        <w:t xml:space="preserve"> Corinthians 2:12, 14; 1</w:t>
      </w:r>
      <w:r w:rsidRPr="004F544D">
        <w:rPr>
          <w:rFonts w:cstheme="minorHAnsi"/>
          <w:sz w:val="24"/>
          <w:szCs w:val="24"/>
          <w:vertAlign w:val="superscript"/>
        </w:rPr>
        <w:t>st</w:t>
      </w:r>
      <w:r w:rsidRPr="004F544D">
        <w:rPr>
          <w:rFonts w:cstheme="minorHAnsi"/>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4F544D">
        <w:rPr>
          <w:rFonts w:cstheme="minorHAnsi"/>
          <w:sz w:val="24"/>
          <w:szCs w:val="24"/>
          <w:vertAlign w:val="superscript"/>
        </w:rPr>
        <w:t>st</w:t>
      </w:r>
      <w:r w:rsidRPr="004F544D">
        <w:rPr>
          <w:rFonts w:cstheme="minorHAnsi"/>
          <w:sz w:val="24"/>
          <w:szCs w:val="24"/>
        </w:rPr>
        <w:t xml:space="preserve"> Corinthians 2:8 &amp; Luke 12:56. Not Understanding the Father Stephen’s Teaching is in Matthew 13:19; Mark 4:13; 9:32; John 2:20-21; 4:11, 32-33; 6:51-52; 8:27, 43; 11:13; 16:18 &amp; Luke 2:50. Understanding Creatures and Situations is in 1</w:t>
      </w:r>
      <w:r w:rsidRPr="004F544D">
        <w:rPr>
          <w:rFonts w:cstheme="minorHAnsi"/>
          <w:sz w:val="24"/>
          <w:szCs w:val="24"/>
          <w:vertAlign w:val="superscript"/>
        </w:rPr>
        <w:t>st</w:t>
      </w:r>
      <w:r w:rsidRPr="004F544D">
        <w:rPr>
          <w:rFonts w:cstheme="minorHAnsi"/>
          <w:sz w:val="24"/>
          <w:szCs w:val="24"/>
        </w:rPr>
        <w:t xml:space="preserve"> Chronicles 12:32; Esther 1:13; Job 13:1; Proverbs 20:5 &amp; John 7:24. Understanding Languages is in Genesis 11:7; Deuteronomy 28:49; Psalms 81:5; Isaiah 36:11; 1</w:t>
      </w:r>
      <w:r w:rsidRPr="004F544D">
        <w:rPr>
          <w:rFonts w:cstheme="minorHAnsi"/>
          <w:sz w:val="24"/>
          <w:szCs w:val="24"/>
          <w:vertAlign w:val="superscript"/>
        </w:rPr>
        <w:t>st</w:t>
      </w:r>
      <w:r w:rsidRPr="004F544D">
        <w:rPr>
          <w:rFonts w:cstheme="minorHAnsi"/>
          <w:sz w:val="24"/>
          <w:szCs w:val="24"/>
        </w:rPr>
        <w:t xml:space="preserve"> Corinthians 14:2 &amp; Acts 2:6. Those who have Understanding: The Wise is in Deuteronomy 32:29; 1</w:t>
      </w:r>
      <w:r w:rsidRPr="004F544D">
        <w:rPr>
          <w:rFonts w:cstheme="minorHAnsi"/>
          <w:sz w:val="24"/>
          <w:szCs w:val="24"/>
          <w:vertAlign w:val="superscript"/>
        </w:rPr>
        <w:t>st</w:t>
      </w:r>
      <w:r w:rsidRPr="004F544D">
        <w:rPr>
          <w:rFonts w:cstheme="minorHAnsi"/>
          <w:sz w:val="24"/>
          <w:szCs w:val="24"/>
        </w:rPr>
        <w:t xml:space="preserve"> Kings 4:29; Proverbs 8:14 &amp; Hosea 14:9. The Good Leaders is in Jeremiah 3:15; Deuteronomy 1:13; 1</w:t>
      </w:r>
      <w:r w:rsidRPr="004F544D">
        <w:rPr>
          <w:rFonts w:cstheme="minorHAnsi"/>
          <w:sz w:val="24"/>
          <w:szCs w:val="24"/>
          <w:vertAlign w:val="superscript"/>
        </w:rPr>
        <w:t>st</w:t>
      </w:r>
      <w:r w:rsidRPr="004F544D">
        <w:rPr>
          <w:rFonts w:cstheme="minorHAnsi"/>
          <w:sz w:val="24"/>
          <w:szCs w:val="24"/>
        </w:rPr>
        <w:t xml:space="preserve"> Chronicles 22:12; 2</w:t>
      </w:r>
      <w:r w:rsidRPr="004F544D">
        <w:rPr>
          <w:rFonts w:cstheme="minorHAnsi"/>
          <w:sz w:val="24"/>
          <w:szCs w:val="24"/>
          <w:vertAlign w:val="superscript"/>
        </w:rPr>
        <w:t>nd</w:t>
      </w:r>
      <w:r w:rsidRPr="004F544D">
        <w:rPr>
          <w:rFonts w:cstheme="minorHAnsi"/>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Father Stephen’s Divine Knowledge of Humanity: The Father Stephen Knows All Creatures is in 1</w:t>
      </w:r>
      <w:r w:rsidRPr="004F544D">
        <w:rPr>
          <w:rFonts w:cstheme="minorHAnsi"/>
          <w:sz w:val="24"/>
          <w:szCs w:val="24"/>
          <w:vertAlign w:val="superscript"/>
        </w:rPr>
        <w:t>st</w:t>
      </w:r>
      <w:r w:rsidRPr="004F544D">
        <w:rPr>
          <w:rFonts w:cstheme="minorHAnsi"/>
          <w:sz w:val="24"/>
          <w:szCs w:val="24"/>
        </w:rPr>
        <w:t xml:space="preserve"> Kings 8:39; 2</w:t>
      </w:r>
      <w:r w:rsidRPr="004F544D">
        <w:rPr>
          <w:rFonts w:cstheme="minorHAnsi"/>
          <w:sz w:val="24"/>
          <w:szCs w:val="24"/>
          <w:vertAlign w:val="superscript"/>
        </w:rPr>
        <w:t>nd</w:t>
      </w:r>
      <w:r w:rsidRPr="004F544D">
        <w:rPr>
          <w:rFonts w:cstheme="minorHAnsi"/>
          <w:sz w:val="24"/>
          <w:szCs w:val="24"/>
        </w:rPr>
        <w:t xml:space="preserve"> Chronicles 6:30; Job 34:21; Psalms 7:9; Jeremiah 17:10; 23:24; 32:19 &amp; Acts 1:24. The Father Stephen Knows His Own Creatures is in 2</w:t>
      </w:r>
      <w:r w:rsidRPr="004F544D">
        <w:rPr>
          <w:rFonts w:cstheme="minorHAnsi"/>
          <w:sz w:val="24"/>
          <w:szCs w:val="24"/>
          <w:vertAlign w:val="superscript"/>
        </w:rPr>
        <w:t>nd</w:t>
      </w:r>
      <w:r w:rsidRPr="004F544D">
        <w:rPr>
          <w:rFonts w:cstheme="minorHAnsi"/>
          <w:sz w:val="24"/>
          <w:szCs w:val="24"/>
        </w:rPr>
        <w:t xml:space="preserve"> Timothy 2:19; 1</w:t>
      </w:r>
      <w:r w:rsidRPr="004F544D">
        <w:rPr>
          <w:rFonts w:cstheme="minorHAnsi"/>
          <w:sz w:val="24"/>
          <w:szCs w:val="24"/>
          <w:vertAlign w:val="superscript"/>
        </w:rPr>
        <w:t>st</w:t>
      </w:r>
      <w:r w:rsidRPr="004F544D">
        <w:rPr>
          <w:rFonts w:cstheme="minorHAnsi"/>
          <w:sz w:val="24"/>
          <w:szCs w:val="24"/>
        </w:rPr>
        <w:t xml:space="preserve"> Corinthians 8:3 &amp; Galatians 4:9. The Father Stephen Knows Them by Name is in Isaiah 43:1; 45:3-4 &amp; Exodus 33:17. The Father Stephen Knows Them Individually and Intimately is in Jeremiah 1:5; Psalms 119:168; 139:1-16 &amp; 1</w:t>
      </w:r>
      <w:r w:rsidRPr="004F544D">
        <w:rPr>
          <w:rFonts w:cstheme="minorHAnsi"/>
          <w:sz w:val="24"/>
          <w:szCs w:val="24"/>
          <w:vertAlign w:val="superscript"/>
        </w:rPr>
        <w:t>st</w:t>
      </w:r>
      <w:r w:rsidRPr="004F544D">
        <w:rPr>
          <w:rFonts w:cstheme="minorHAnsi"/>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4F544D">
        <w:rPr>
          <w:rFonts w:cstheme="minorHAnsi"/>
          <w:sz w:val="24"/>
          <w:szCs w:val="24"/>
          <w:vertAlign w:val="superscript"/>
        </w:rPr>
        <w:t>st</w:t>
      </w:r>
      <w:r w:rsidRPr="004F544D">
        <w:rPr>
          <w:rFonts w:cstheme="minorHAnsi"/>
          <w:sz w:val="24"/>
          <w:szCs w:val="24"/>
        </w:rPr>
        <w:t xml:space="preserve"> Corinthians 2:6-16; 8:1. The Pursuit of Knowledge that Proceeds from the Father Stephen Merits Divine Approval is in Proverbs 2:3-5; 3:13-18; 4:5; 15:14 &amp; 2</w:t>
      </w:r>
      <w:r w:rsidRPr="004F544D">
        <w:rPr>
          <w:rFonts w:cstheme="minorHAnsi"/>
          <w:sz w:val="24"/>
          <w:szCs w:val="24"/>
          <w:vertAlign w:val="superscript"/>
        </w:rPr>
        <w:t>nd</w:t>
      </w:r>
      <w:r w:rsidRPr="004F544D">
        <w:rPr>
          <w:rFonts w:cstheme="minorHAnsi"/>
          <w:sz w:val="24"/>
          <w:szCs w:val="24"/>
        </w:rPr>
        <w:t xml:space="preserve"> Peter 1:5. The Father Stephen Bestows Special Knowledge on Certain Individuals is in Daniel 1:17; Exodus 31:1-5; 35:30-36:1; 1</w:t>
      </w:r>
      <w:r w:rsidRPr="004F544D">
        <w:rPr>
          <w:rFonts w:cstheme="minorHAnsi"/>
          <w:sz w:val="24"/>
          <w:szCs w:val="24"/>
          <w:vertAlign w:val="superscript"/>
        </w:rPr>
        <w:t>st</w:t>
      </w:r>
      <w:r w:rsidRPr="004F544D">
        <w:rPr>
          <w:rFonts w:cstheme="minorHAnsi"/>
          <w:sz w:val="24"/>
          <w:szCs w:val="24"/>
        </w:rPr>
        <w:t xml:space="preserve"> Kings 3:10-12; 2</w:t>
      </w:r>
      <w:r w:rsidRPr="004F544D">
        <w:rPr>
          <w:rFonts w:cstheme="minorHAnsi"/>
          <w:sz w:val="24"/>
          <w:szCs w:val="24"/>
          <w:vertAlign w:val="superscript"/>
        </w:rPr>
        <w:t>nd</w:t>
      </w:r>
      <w:r w:rsidRPr="004F544D">
        <w:rPr>
          <w:rFonts w:cstheme="minorHAnsi"/>
          <w:sz w:val="24"/>
          <w:szCs w:val="24"/>
        </w:rPr>
        <w:t xml:space="preserve"> Chronicles 1:10-12 &amp; 1</w:t>
      </w:r>
      <w:r w:rsidRPr="004F544D">
        <w:rPr>
          <w:rFonts w:cstheme="minorHAnsi"/>
          <w:sz w:val="24"/>
          <w:szCs w:val="24"/>
          <w:vertAlign w:val="superscript"/>
        </w:rPr>
        <w:t>st</w:t>
      </w:r>
      <w:r w:rsidRPr="004F544D">
        <w:rPr>
          <w:rFonts w:cstheme="minorHAnsi"/>
          <w:sz w:val="24"/>
          <w:szCs w:val="24"/>
        </w:rPr>
        <w:t xml:space="preserve"> Corinthians 12:8.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4F544D">
        <w:rPr>
          <w:rFonts w:cstheme="minorHAnsi"/>
          <w:sz w:val="24"/>
          <w:szCs w:val="24"/>
          <w:vertAlign w:val="superscript"/>
        </w:rPr>
        <w:t>st</w:t>
      </w:r>
      <w:r w:rsidRPr="004F544D">
        <w:rPr>
          <w:rFonts w:cstheme="minorHAnsi"/>
          <w:sz w:val="24"/>
          <w:szCs w:val="24"/>
        </w:rPr>
        <w:t xml:space="preserve"> Samuel 17:46-47. The Father Stephen’s People Know Him through His Dealings with Them: The Father Stephen Delivers His Creatures is in Exodus 6:6-7; 10:2; 16:6; Deuteronomy 4:32-35; Joshua 3:10; 4:23-24 &amp; 1</w:t>
      </w:r>
      <w:r w:rsidRPr="004F544D">
        <w:rPr>
          <w:rFonts w:cstheme="minorHAnsi"/>
          <w:sz w:val="24"/>
          <w:szCs w:val="24"/>
          <w:vertAlign w:val="superscript"/>
        </w:rPr>
        <w:t>st</w:t>
      </w:r>
      <w:r w:rsidRPr="004F544D">
        <w:rPr>
          <w:rFonts w:cstheme="minorHAnsi"/>
          <w:sz w:val="24"/>
          <w:szCs w:val="24"/>
        </w:rPr>
        <w:t xml:space="preserve"> Kings 20:13, 28. The Father Stephen Provides and Cares for His Creatures is in Exodus 16:8; 1</w:t>
      </w:r>
      <w:r w:rsidRPr="004F544D">
        <w:rPr>
          <w:rFonts w:cstheme="minorHAnsi"/>
          <w:sz w:val="24"/>
          <w:szCs w:val="24"/>
          <w:vertAlign w:val="superscript"/>
        </w:rPr>
        <w:t>st</w:t>
      </w:r>
      <w:r w:rsidRPr="004F544D">
        <w:rPr>
          <w:rFonts w:cstheme="minorHAnsi"/>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4F544D">
        <w:rPr>
          <w:rFonts w:cstheme="minorHAnsi"/>
          <w:sz w:val="24"/>
          <w:szCs w:val="24"/>
          <w:vertAlign w:val="superscript"/>
        </w:rPr>
        <w:t>st</w:t>
      </w:r>
      <w:r w:rsidRPr="004F544D">
        <w:rPr>
          <w:rFonts w:cstheme="minorHAnsi"/>
          <w:sz w:val="24"/>
          <w:szCs w:val="24"/>
        </w:rPr>
        <w:t xml:space="preserve"> Corinthians 12:3 &amp; 1</w:t>
      </w:r>
      <w:r w:rsidRPr="004F544D">
        <w:rPr>
          <w:rFonts w:cstheme="minorHAnsi"/>
          <w:sz w:val="24"/>
          <w:szCs w:val="24"/>
          <w:vertAlign w:val="superscript"/>
        </w:rPr>
        <w:t>st</w:t>
      </w:r>
      <w:r w:rsidRPr="004F544D">
        <w:rPr>
          <w:rFonts w:cstheme="minorHAnsi"/>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4F544D">
        <w:rPr>
          <w:rFonts w:cstheme="minorHAnsi"/>
          <w:sz w:val="24"/>
          <w:szCs w:val="24"/>
          <w:vertAlign w:val="superscript"/>
        </w:rPr>
        <w:t>nd</w:t>
      </w:r>
      <w:r w:rsidRPr="004F544D">
        <w:rPr>
          <w:rFonts w:cstheme="minorHAnsi"/>
          <w:sz w:val="24"/>
          <w:szCs w:val="24"/>
        </w:rPr>
        <w:t xml:space="preserve"> Peter 3:18 &amp; 2</w:t>
      </w:r>
      <w:r w:rsidRPr="004F544D">
        <w:rPr>
          <w:rFonts w:cstheme="minorHAnsi"/>
          <w:sz w:val="24"/>
          <w:szCs w:val="24"/>
          <w:vertAlign w:val="superscript"/>
        </w:rPr>
        <w:t>nd</w:t>
      </w:r>
      <w:r w:rsidRPr="004F544D">
        <w:rPr>
          <w:rFonts w:cstheme="minorHAnsi"/>
          <w:sz w:val="24"/>
          <w:szCs w:val="24"/>
        </w:rPr>
        <w:t xml:space="preserve"> Peter 1:5-8. The Divine Consequences of Knowing His Son Jesus Christ by the Father Stephen: Reconciliation with the Father Stephen is in 2</w:t>
      </w:r>
      <w:r w:rsidRPr="004F544D">
        <w:rPr>
          <w:rFonts w:cstheme="minorHAnsi"/>
          <w:sz w:val="24"/>
          <w:szCs w:val="24"/>
          <w:vertAlign w:val="superscript"/>
        </w:rPr>
        <w:t>nd</w:t>
      </w:r>
      <w:r w:rsidRPr="004F544D">
        <w:rPr>
          <w:rFonts w:cstheme="minorHAnsi"/>
          <w:sz w:val="24"/>
          <w:szCs w:val="24"/>
        </w:rPr>
        <w:t xml:space="preserve"> Corinthians 5:19-20 &amp; Ephesians 2:16. The Accesses to get to the Father Stephen: The Access to His Lord Peter the Beginning of the Infallible Law is in 2</w:t>
      </w:r>
      <w:r w:rsidRPr="004F544D">
        <w:rPr>
          <w:rFonts w:cstheme="minorHAnsi"/>
          <w:sz w:val="24"/>
          <w:szCs w:val="24"/>
          <w:vertAlign w:val="superscript"/>
        </w:rPr>
        <w:t>nd</w:t>
      </w:r>
      <w:r w:rsidRPr="004F544D">
        <w:rPr>
          <w:rFonts w:cstheme="minorHAnsi"/>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4F544D">
        <w:rPr>
          <w:rFonts w:cstheme="minorHAnsi"/>
          <w:sz w:val="24"/>
          <w:szCs w:val="24"/>
          <w:vertAlign w:val="superscript"/>
        </w:rPr>
        <w:t>st</w:t>
      </w:r>
      <w:r w:rsidRPr="004F544D">
        <w:rPr>
          <w:rFonts w:cstheme="minorHAnsi"/>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4F544D">
        <w:rPr>
          <w:rFonts w:cstheme="minorHAnsi"/>
          <w:sz w:val="24"/>
          <w:szCs w:val="24"/>
          <w:vertAlign w:val="superscript"/>
        </w:rPr>
        <w:t>st</w:t>
      </w:r>
      <w:r w:rsidRPr="004F544D">
        <w:rPr>
          <w:rFonts w:cstheme="minorHAnsi"/>
          <w:sz w:val="24"/>
          <w:szCs w:val="24"/>
        </w:rPr>
        <w:t xml:space="preserve"> John 2:3-6; Matthew 7:21-23; 25:31-46 &amp; John 14:15, 21, 23; 15:4-5.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Sexual Knowledge of Sin: Knowledge of Sin as a Result of the Fall is in Genesis 2:16-17; 3:1-13, 22. The Sexual Knowledge of Sin through Conscience is in Romans 2:14-15; 1</w:t>
      </w:r>
      <w:r w:rsidRPr="004F544D">
        <w:rPr>
          <w:rFonts w:cstheme="minorHAnsi"/>
          <w:sz w:val="24"/>
          <w:szCs w:val="24"/>
          <w:vertAlign w:val="superscript"/>
        </w:rPr>
        <w:t>st</w:t>
      </w:r>
      <w:r w:rsidRPr="004F544D">
        <w:rPr>
          <w:rFonts w:cstheme="minorHAnsi"/>
          <w:sz w:val="24"/>
          <w:szCs w:val="24"/>
        </w:rPr>
        <w:t xml:space="preserve"> Samuel 24:5-6; 2</w:t>
      </w:r>
      <w:r w:rsidRPr="004F544D">
        <w:rPr>
          <w:rFonts w:cstheme="minorHAnsi"/>
          <w:sz w:val="24"/>
          <w:szCs w:val="24"/>
          <w:vertAlign w:val="superscript"/>
        </w:rPr>
        <w:t>nd</w:t>
      </w:r>
      <w:r w:rsidRPr="004F544D">
        <w:rPr>
          <w:rFonts w:cstheme="minorHAnsi"/>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4F544D">
        <w:rPr>
          <w:rFonts w:cstheme="minorHAnsi"/>
          <w:sz w:val="24"/>
          <w:szCs w:val="24"/>
          <w:vertAlign w:val="superscript"/>
        </w:rPr>
        <w:t>st</w:t>
      </w:r>
      <w:r w:rsidRPr="004F544D">
        <w:rPr>
          <w:rFonts w:cstheme="minorHAnsi"/>
          <w:sz w:val="24"/>
          <w:szCs w:val="24"/>
        </w:rPr>
        <w:t xml:space="preserve"> Thessalonians 1:5.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Sexual Knowledge of Good and Evil: The Human Quest from the Sexual Knowledge of Good and Evil is in Genesis 2:9; 3:5-6, 22; 2</w:t>
      </w:r>
      <w:r w:rsidRPr="004F544D">
        <w:rPr>
          <w:rFonts w:cstheme="minorHAnsi"/>
          <w:sz w:val="24"/>
          <w:szCs w:val="24"/>
          <w:vertAlign w:val="superscript"/>
        </w:rPr>
        <w:t>nd</w:t>
      </w:r>
      <w:r w:rsidRPr="004F544D">
        <w:rPr>
          <w:rFonts w:cstheme="minorHAnsi"/>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4F544D">
        <w:rPr>
          <w:rFonts w:cstheme="minorHAnsi"/>
          <w:sz w:val="24"/>
          <w:szCs w:val="24"/>
          <w:vertAlign w:val="superscript"/>
        </w:rPr>
        <w:t>nd</w:t>
      </w:r>
      <w:r w:rsidRPr="004F544D">
        <w:rPr>
          <w:rFonts w:cstheme="minorHAnsi"/>
          <w:sz w:val="24"/>
          <w:szCs w:val="24"/>
        </w:rPr>
        <w:t xml:space="preserve"> Corinthians 1:12; 1</w:t>
      </w:r>
      <w:r w:rsidRPr="004F544D">
        <w:rPr>
          <w:rFonts w:cstheme="minorHAnsi"/>
          <w:sz w:val="24"/>
          <w:szCs w:val="24"/>
          <w:vertAlign w:val="superscript"/>
        </w:rPr>
        <w:t>st</w:t>
      </w:r>
      <w:r w:rsidRPr="004F544D">
        <w:rPr>
          <w:rFonts w:cstheme="minorHAnsi"/>
          <w:sz w:val="24"/>
          <w:szCs w:val="24"/>
        </w:rPr>
        <w:t xml:space="preserve"> Timothy 1:5, 18-19; 1</w:t>
      </w:r>
      <w:r w:rsidRPr="004F544D">
        <w:rPr>
          <w:rFonts w:cstheme="minorHAnsi"/>
          <w:sz w:val="24"/>
          <w:szCs w:val="24"/>
          <w:vertAlign w:val="superscript"/>
        </w:rPr>
        <w:t>st</w:t>
      </w:r>
      <w:r w:rsidRPr="004F544D">
        <w:rPr>
          <w:rFonts w:cstheme="minorHAnsi"/>
          <w:sz w:val="24"/>
          <w:szCs w:val="24"/>
        </w:rPr>
        <w:t xml:space="preserve"> Peter 3:15-16 &amp; Acts 24:16. Conscience and Moral Decisions is in 1</w:t>
      </w:r>
      <w:r w:rsidRPr="004F544D">
        <w:rPr>
          <w:rFonts w:cstheme="minorHAnsi"/>
          <w:sz w:val="24"/>
          <w:szCs w:val="24"/>
          <w:vertAlign w:val="superscript"/>
        </w:rPr>
        <w:t>st</w:t>
      </w:r>
      <w:r w:rsidRPr="004F544D">
        <w:rPr>
          <w:rFonts w:cstheme="minorHAnsi"/>
          <w:sz w:val="24"/>
          <w:szCs w:val="24"/>
        </w:rPr>
        <w:t xml:space="preserve"> Samuel 25:30-34; 1</w:t>
      </w:r>
      <w:r w:rsidRPr="004F544D">
        <w:rPr>
          <w:rFonts w:cstheme="minorHAnsi"/>
          <w:sz w:val="24"/>
          <w:szCs w:val="24"/>
          <w:vertAlign w:val="superscript"/>
        </w:rPr>
        <w:t>st</w:t>
      </w:r>
      <w:r w:rsidRPr="004F544D">
        <w:rPr>
          <w:rFonts w:cstheme="minorHAnsi"/>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Enquiring of the Father Stephen for Divine Knowledge is in Genesis 25:22-23; Judges 13:17; 18:5-6 &amp; 1</w:t>
      </w:r>
      <w:r w:rsidRPr="004F544D">
        <w:rPr>
          <w:rFonts w:cstheme="minorHAnsi"/>
          <w:sz w:val="24"/>
          <w:szCs w:val="24"/>
          <w:vertAlign w:val="superscript"/>
        </w:rPr>
        <w:t>st</w:t>
      </w:r>
      <w:r w:rsidRPr="004F544D">
        <w:rPr>
          <w:rFonts w:cstheme="minorHAnsi"/>
          <w:sz w:val="24"/>
          <w:szCs w:val="24"/>
        </w:rPr>
        <w:t xml:space="preserve"> Samuel 10:22. Enquiring of the Father Stephen for Divine Guidance is in 2</w:t>
      </w:r>
      <w:r w:rsidRPr="004F544D">
        <w:rPr>
          <w:rFonts w:cstheme="minorHAnsi"/>
          <w:sz w:val="24"/>
          <w:szCs w:val="24"/>
          <w:vertAlign w:val="superscript"/>
        </w:rPr>
        <w:t>nd</w:t>
      </w:r>
      <w:r w:rsidRPr="004F544D">
        <w:rPr>
          <w:rFonts w:cstheme="minorHAnsi"/>
          <w:sz w:val="24"/>
          <w:szCs w:val="24"/>
        </w:rPr>
        <w:t xml:space="preserve"> Samuel 2:1; Judges 20:18, 23, 27-28; 1</w:t>
      </w:r>
      <w:r w:rsidRPr="004F544D">
        <w:rPr>
          <w:rFonts w:cstheme="minorHAnsi"/>
          <w:sz w:val="24"/>
          <w:szCs w:val="24"/>
          <w:vertAlign w:val="superscript"/>
        </w:rPr>
        <w:t>st</w:t>
      </w:r>
      <w:r w:rsidRPr="004F544D">
        <w:rPr>
          <w:rFonts w:cstheme="minorHAnsi"/>
          <w:sz w:val="24"/>
          <w:szCs w:val="24"/>
        </w:rPr>
        <w:t xml:space="preserve"> Samuel 23:2, 4; 30:8; 2</w:t>
      </w:r>
      <w:r w:rsidRPr="004F544D">
        <w:rPr>
          <w:rFonts w:cstheme="minorHAnsi"/>
          <w:sz w:val="24"/>
          <w:szCs w:val="24"/>
          <w:vertAlign w:val="superscript"/>
        </w:rPr>
        <w:t>nd</w:t>
      </w:r>
      <w:r w:rsidRPr="004F544D">
        <w:rPr>
          <w:rFonts w:cstheme="minorHAnsi"/>
          <w:sz w:val="24"/>
          <w:szCs w:val="24"/>
        </w:rPr>
        <w:t xml:space="preserve"> Samuel 5:19, 23 &amp; 1</w:t>
      </w:r>
      <w:r w:rsidRPr="004F544D">
        <w:rPr>
          <w:rFonts w:cstheme="minorHAnsi"/>
          <w:sz w:val="24"/>
          <w:szCs w:val="24"/>
          <w:vertAlign w:val="superscript"/>
        </w:rPr>
        <w:t>st</w:t>
      </w:r>
      <w:r w:rsidRPr="004F544D">
        <w:rPr>
          <w:rFonts w:cstheme="minorHAnsi"/>
          <w:sz w:val="24"/>
          <w:szCs w:val="24"/>
        </w:rPr>
        <w:t xml:space="preserve"> Chronicles 14:10, 14. Enquiring of the Father Stephen through Intermediaries: Priest (Sergeants), Chief Priests (Lieutenants) &amp; High Priests (Captains) is in Judges 18:5-6; Numbers 27:18-21 &amp; 1</w:t>
      </w:r>
      <w:r w:rsidRPr="004F544D">
        <w:rPr>
          <w:rFonts w:cstheme="minorHAnsi"/>
          <w:sz w:val="24"/>
          <w:szCs w:val="24"/>
          <w:vertAlign w:val="superscript"/>
        </w:rPr>
        <w:t>st</w:t>
      </w:r>
      <w:r w:rsidRPr="004F544D">
        <w:rPr>
          <w:rFonts w:cstheme="minorHAnsi"/>
          <w:sz w:val="24"/>
          <w:szCs w:val="24"/>
        </w:rPr>
        <w:t xml:space="preserve"> Samuel 22:10, 13-15. Prophets is in 1</w:t>
      </w:r>
      <w:r w:rsidRPr="004F544D">
        <w:rPr>
          <w:rFonts w:cstheme="minorHAnsi"/>
          <w:sz w:val="24"/>
          <w:szCs w:val="24"/>
          <w:vertAlign w:val="superscript"/>
        </w:rPr>
        <w:t>st</w:t>
      </w:r>
      <w:r w:rsidRPr="004F544D">
        <w:rPr>
          <w:rFonts w:cstheme="minorHAnsi"/>
          <w:sz w:val="24"/>
          <w:szCs w:val="24"/>
        </w:rPr>
        <w:t xml:space="preserve"> Kings 22:6-9; 2</w:t>
      </w:r>
      <w:r w:rsidRPr="004F544D">
        <w:rPr>
          <w:rFonts w:cstheme="minorHAnsi"/>
          <w:sz w:val="24"/>
          <w:szCs w:val="24"/>
          <w:vertAlign w:val="superscript"/>
        </w:rPr>
        <w:t>nd</w:t>
      </w:r>
      <w:r w:rsidRPr="004F544D">
        <w:rPr>
          <w:rFonts w:cstheme="minorHAnsi"/>
          <w:sz w:val="24"/>
          <w:szCs w:val="24"/>
        </w:rPr>
        <w:t xml:space="preserve"> Chronicles 18:5-8; 34:19-28; 1</w:t>
      </w:r>
      <w:r w:rsidRPr="004F544D">
        <w:rPr>
          <w:rFonts w:cstheme="minorHAnsi"/>
          <w:sz w:val="24"/>
          <w:szCs w:val="24"/>
          <w:vertAlign w:val="superscript"/>
        </w:rPr>
        <w:t>st</w:t>
      </w:r>
      <w:r w:rsidRPr="004F544D">
        <w:rPr>
          <w:rFonts w:cstheme="minorHAnsi"/>
          <w:sz w:val="24"/>
          <w:szCs w:val="24"/>
        </w:rPr>
        <w:t xml:space="preserve"> Samuel 9:6-10; 2</w:t>
      </w:r>
      <w:r w:rsidRPr="004F544D">
        <w:rPr>
          <w:rFonts w:cstheme="minorHAnsi"/>
          <w:sz w:val="24"/>
          <w:szCs w:val="24"/>
          <w:vertAlign w:val="superscript"/>
        </w:rPr>
        <w:t>nd</w:t>
      </w:r>
      <w:r w:rsidRPr="004F544D">
        <w:rPr>
          <w:rFonts w:cstheme="minorHAnsi"/>
          <w:sz w:val="24"/>
          <w:szCs w:val="24"/>
        </w:rPr>
        <w:t xml:space="preserve"> Kings 3:11; 22:11-20; Jeremiah 21:1-7 &amp; Ezekiel 14:7. Enquiring of the Father Stephen by Casting Lots is in Numbers 27:21; 1</w:t>
      </w:r>
      <w:r w:rsidRPr="004F544D">
        <w:rPr>
          <w:rFonts w:cstheme="minorHAnsi"/>
          <w:sz w:val="24"/>
          <w:szCs w:val="24"/>
          <w:vertAlign w:val="superscript"/>
        </w:rPr>
        <w:t>st</w:t>
      </w:r>
      <w:r w:rsidRPr="004F544D">
        <w:rPr>
          <w:rFonts w:cstheme="minorHAnsi"/>
          <w:sz w:val="24"/>
          <w:szCs w:val="24"/>
        </w:rPr>
        <w:t xml:space="preserve"> Samuel 10:20-22; 14:36-42 &amp; Acts 1:24-26. Enquiring of the Father Stephen in Prayer is in 2</w:t>
      </w:r>
      <w:r w:rsidRPr="004F544D">
        <w:rPr>
          <w:rFonts w:cstheme="minorHAnsi"/>
          <w:sz w:val="24"/>
          <w:szCs w:val="24"/>
          <w:vertAlign w:val="superscript"/>
        </w:rPr>
        <w:t>nd</w:t>
      </w:r>
      <w:r w:rsidRPr="004F544D">
        <w:rPr>
          <w:rFonts w:cstheme="minorHAnsi"/>
          <w:sz w:val="24"/>
          <w:szCs w:val="24"/>
        </w:rPr>
        <w:t xml:space="preserve"> Chronicles 20:1-17. Enquiring of the Father Stephen at the Tabernacle is in Exodus 33:7; Judges 20:26-28; 1</w:t>
      </w:r>
      <w:r w:rsidRPr="004F544D">
        <w:rPr>
          <w:rFonts w:cstheme="minorHAnsi"/>
          <w:sz w:val="24"/>
          <w:szCs w:val="24"/>
          <w:vertAlign w:val="superscript"/>
        </w:rPr>
        <w:t>st</w:t>
      </w:r>
      <w:r w:rsidRPr="004F544D">
        <w:rPr>
          <w:rFonts w:cstheme="minorHAnsi"/>
          <w:sz w:val="24"/>
          <w:szCs w:val="24"/>
        </w:rPr>
        <w:t xml:space="preserve"> Chronicles 13:3 &amp; 2</w:t>
      </w:r>
      <w:r w:rsidRPr="004F544D">
        <w:rPr>
          <w:rFonts w:cstheme="minorHAnsi"/>
          <w:sz w:val="24"/>
          <w:szCs w:val="24"/>
          <w:vertAlign w:val="superscript"/>
        </w:rPr>
        <w:t>nd</w:t>
      </w:r>
      <w:r w:rsidRPr="004F544D">
        <w:rPr>
          <w:rFonts w:cstheme="minorHAnsi"/>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4F544D">
        <w:rPr>
          <w:rFonts w:cstheme="minorHAnsi"/>
          <w:sz w:val="24"/>
          <w:szCs w:val="24"/>
          <w:vertAlign w:val="superscript"/>
        </w:rPr>
        <w:t>st</w:t>
      </w:r>
      <w:r w:rsidRPr="004F544D">
        <w:rPr>
          <w:rFonts w:cstheme="minorHAnsi"/>
          <w:sz w:val="24"/>
          <w:szCs w:val="24"/>
        </w:rPr>
        <w:t xml:space="preserve"> Chronicles 10:13-14; 15:13; Jeremiah 10:21 &amp; Zephaniah 1:4-6. The Brother John the Holy Ghost and Enquiring of the Father Stephen is in John 16:13-15, 23-24.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4F544D">
        <w:rPr>
          <w:rFonts w:cstheme="minorHAnsi"/>
          <w:sz w:val="24"/>
          <w:szCs w:val="24"/>
          <w:vertAlign w:val="superscript"/>
        </w:rPr>
        <w:t>st</w:t>
      </w:r>
      <w:r w:rsidRPr="004F544D">
        <w:rPr>
          <w:rFonts w:cstheme="minorHAnsi"/>
          <w:sz w:val="24"/>
          <w:szCs w:val="24"/>
        </w:rPr>
        <w:t xml:space="preserve"> Corinthians 1:20-21; Hebrews 8:10-11; Jeremiah 31:33-34 &amp; Acts 10:36. The Father Stephen gives Knowledge of Himself through His Son Jesus Christ is in Matthew 11:27; John 3:2; 8:19; 10:32; 14:7; 16:30; 17:3; Colossians 2:2; 2</w:t>
      </w:r>
      <w:r w:rsidRPr="004F544D">
        <w:rPr>
          <w:rFonts w:cstheme="minorHAnsi"/>
          <w:sz w:val="24"/>
          <w:szCs w:val="24"/>
          <w:vertAlign w:val="superscript"/>
        </w:rPr>
        <w:t>nd</w:t>
      </w:r>
      <w:r w:rsidRPr="004F544D">
        <w:rPr>
          <w:rFonts w:cstheme="minorHAnsi"/>
          <w:sz w:val="24"/>
          <w:szCs w:val="24"/>
        </w:rPr>
        <w:t xml:space="preserve"> Timothy 1:9-10; 1</w:t>
      </w:r>
      <w:r w:rsidRPr="004F544D">
        <w:rPr>
          <w:rFonts w:cstheme="minorHAnsi"/>
          <w:sz w:val="24"/>
          <w:szCs w:val="24"/>
          <w:vertAlign w:val="superscript"/>
        </w:rPr>
        <w:t>st</w:t>
      </w:r>
      <w:r w:rsidRPr="004F544D">
        <w:rPr>
          <w:rFonts w:cstheme="minorHAnsi"/>
          <w:sz w:val="24"/>
          <w:szCs w:val="24"/>
        </w:rPr>
        <w:t xml:space="preserve"> Peter 1:20-21 &amp; Luke 10:22. The Father Stephen gives Knowledge of Himself and His ways through His Holy Ghost is in Ephesians 1:17; Isaiah 11:2; John 14:16-17; 15:26; 16:12-15; 1</w:t>
      </w:r>
      <w:r w:rsidRPr="004F544D">
        <w:rPr>
          <w:rFonts w:cstheme="minorHAnsi"/>
          <w:sz w:val="24"/>
          <w:szCs w:val="24"/>
          <w:vertAlign w:val="superscript"/>
        </w:rPr>
        <w:t>st</w:t>
      </w:r>
      <w:r w:rsidRPr="004F544D">
        <w:rPr>
          <w:rFonts w:cstheme="minorHAnsi"/>
          <w:sz w:val="24"/>
          <w:szCs w:val="24"/>
        </w:rPr>
        <w:t xml:space="preserve"> Corinthians 2:9-11; 12:8; Ephesians 3:16-19; 1</w:t>
      </w:r>
      <w:r w:rsidRPr="004F544D">
        <w:rPr>
          <w:rFonts w:cstheme="minorHAnsi"/>
          <w:sz w:val="24"/>
          <w:szCs w:val="24"/>
          <w:vertAlign w:val="superscript"/>
        </w:rPr>
        <w:t>st</w:t>
      </w:r>
      <w:r w:rsidRPr="004F544D">
        <w:rPr>
          <w:rFonts w:cstheme="minorHAnsi"/>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4F544D">
        <w:rPr>
          <w:rFonts w:cstheme="minorHAnsi"/>
          <w:sz w:val="24"/>
          <w:szCs w:val="24"/>
          <w:vertAlign w:val="superscript"/>
        </w:rPr>
        <w:t>st</w:t>
      </w:r>
      <w:r w:rsidRPr="004F544D">
        <w:rPr>
          <w:rFonts w:cstheme="minorHAnsi"/>
          <w:sz w:val="24"/>
          <w:szCs w:val="24"/>
        </w:rPr>
        <w:t xml:space="preserve"> Thessalonians 4:3-5 &amp; 1</w:t>
      </w:r>
      <w:r w:rsidRPr="004F544D">
        <w:rPr>
          <w:rFonts w:cstheme="minorHAnsi"/>
          <w:sz w:val="24"/>
          <w:szCs w:val="24"/>
          <w:vertAlign w:val="superscript"/>
        </w:rPr>
        <w:t>st</w:t>
      </w:r>
      <w:r w:rsidRPr="004F544D">
        <w:rPr>
          <w:rFonts w:cstheme="minorHAnsi"/>
          <w:sz w:val="24"/>
          <w:szCs w:val="24"/>
        </w:rPr>
        <w:t xml:space="preserve"> John 4:8, 16. Knowing His inerrant words and divine works is in Amos 3:7; Genesis 41:25; Exodus 6:6-7; 7:5, 17; 18:11; Deuteronomy 29:29; 1</w:t>
      </w:r>
      <w:r w:rsidRPr="004F544D">
        <w:rPr>
          <w:rFonts w:cstheme="minorHAnsi"/>
          <w:sz w:val="24"/>
          <w:szCs w:val="24"/>
          <w:vertAlign w:val="superscript"/>
        </w:rPr>
        <w:t>st</w:t>
      </w:r>
      <w:r w:rsidRPr="004F544D">
        <w:rPr>
          <w:rFonts w:cstheme="minorHAnsi"/>
          <w:sz w:val="24"/>
          <w:szCs w:val="24"/>
        </w:rPr>
        <w:t xml:space="preserve"> Samuel 3:7, 21; 17:46; 2</w:t>
      </w:r>
      <w:r w:rsidRPr="004F544D">
        <w:rPr>
          <w:rFonts w:cstheme="minorHAnsi"/>
          <w:sz w:val="24"/>
          <w:szCs w:val="24"/>
          <w:vertAlign w:val="superscript"/>
        </w:rPr>
        <w:t>nd</w:t>
      </w:r>
      <w:r w:rsidRPr="004F544D">
        <w:rPr>
          <w:rFonts w:cstheme="minorHAnsi"/>
          <w:sz w:val="24"/>
          <w:szCs w:val="24"/>
        </w:rPr>
        <w:t xml:space="preserve"> Samuel 7:21, 27; 1</w:t>
      </w:r>
      <w:r w:rsidRPr="004F544D">
        <w:rPr>
          <w:rFonts w:cstheme="minorHAnsi"/>
          <w:sz w:val="24"/>
          <w:szCs w:val="24"/>
          <w:vertAlign w:val="superscript"/>
        </w:rPr>
        <w:t>st</w:t>
      </w:r>
      <w:r w:rsidRPr="004F544D">
        <w:rPr>
          <w:rFonts w:cstheme="minorHAnsi"/>
          <w:sz w:val="24"/>
          <w:szCs w:val="24"/>
        </w:rPr>
        <w:t xml:space="preserve"> Chronicles 17:19, 25; 2</w:t>
      </w:r>
      <w:r w:rsidRPr="004F544D">
        <w:rPr>
          <w:rFonts w:cstheme="minorHAnsi"/>
          <w:sz w:val="24"/>
          <w:szCs w:val="24"/>
          <w:vertAlign w:val="superscript"/>
        </w:rPr>
        <w:t>nd</w:t>
      </w:r>
      <w:r w:rsidRPr="004F544D">
        <w:rPr>
          <w:rFonts w:cstheme="minorHAnsi"/>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4F544D">
        <w:rPr>
          <w:rFonts w:cstheme="minorHAnsi"/>
          <w:sz w:val="24"/>
          <w:szCs w:val="24"/>
          <w:vertAlign w:val="superscript"/>
        </w:rPr>
        <w:t>st</w:t>
      </w:r>
      <w:r w:rsidRPr="004F544D">
        <w:rPr>
          <w:rFonts w:cstheme="minorHAnsi"/>
          <w:sz w:val="24"/>
          <w:szCs w:val="24"/>
        </w:rPr>
        <w:t xml:space="preserve"> John 5:20. To know the Father Stephen is to experience His salvation is in John 17:3; Psalms 17:6-7; Isaiah 25:9; 43:12; 52:10; 56:1 &amp; 1</w:t>
      </w:r>
      <w:r w:rsidRPr="004F544D">
        <w:rPr>
          <w:rFonts w:cstheme="minorHAnsi"/>
          <w:sz w:val="24"/>
          <w:szCs w:val="24"/>
          <w:vertAlign w:val="superscript"/>
        </w:rPr>
        <w:t>st</w:t>
      </w:r>
      <w:r w:rsidRPr="004F544D">
        <w:rPr>
          <w:rFonts w:cstheme="minorHAnsi"/>
          <w:sz w:val="24"/>
          <w:szCs w:val="24"/>
        </w:rPr>
        <w:t xml:space="preserve"> John 5:13, 20.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4F544D">
        <w:rPr>
          <w:rFonts w:cstheme="minorHAnsi"/>
          <w:sz w:val="24"/>
          <w:szCs w:val="24"/>
          <w:vertAlign w:val="superscript"/>
        </w:rPr>
        <w:t>nd</w:t>
      </w:r>
      <w:r w:rsidRPr="004F544D">
        <w:rPr>
          <w:rFonts w:cstheme="minorHAnsi"/>
          <w:sz w:val="24"/>
          <w:szCs w:val="24"/>
        </w:rPr>
        <w:t xml:space="preserve"> Corinthians 10:5; 1</w:t>
      </w:r>
      <w:r w:rsidRPr="004F544D">
        <w:rPr>
          <w:rFonts w:cstheme="minorHAnsi"/>
          <w:sz w:val="24"/>
          <w:szCs w:val="24"/>
          <w:vertAlign w:val="superscript"/>
        </w:rPr>
        <w:t>st</w:t>
      </w:r>
      <w:r w:rsidRPr="004F544D">
        <w:rPr>
          <w:rFonts w:cstheme="minorHAnsi"/>
          <w:sz w:val="24"/>
          <w:szCs w:val="24"/>
        </w:rPr>
        <w:t xml:space="preserve"> Thessalonians 4:3-5; Romans 16:26; Ephesians 4:17-24; Philippians 1:9-11; Colossians 1:10 &amp; 1</w:t>
      </w:r>
      <w:r w:rsidRPr="004F544D">
        <w:rPr>
          <w:rFonts w:cstheme="minorHAnsi"/>
          <w:sz w:val="24"/>
          <w:szCs w:val="24"/>
          <w:vertAlign w:val="superscript"/>
        </w:rPr>
        <w:t>st</w:t>
      </w:r>
      <w:r w:rsidRPr="004F544D">
        <w:rPr>
          <w:rFonts w:cstheme="minorHAnsi"/>
          <w:sz w:val="24"/>
          <w:szCs w:val="24"/>
        </w:rPr>
        <w:t xml:space="preserve"> John 3:10; 4:8. Boldness of Action for the Father Stephen is in Jeremiah 32:38-39; Daniel 11:32; Psalms 138:3; Proverbs 28:1; 2</w:t>
      </w:r>
      <w:r w:rsidRPr="004F544D">
        <w:rPr>
          <w:rFonts w:cstheme="minorHAnsi"/>
          <w:sz w:val="24"/>
          <w:szCs w:val="24"/>
          <w:vertAlign w:val="superscript"/>
        </w:rPr>
        <w:t>nd</w:t>
      </w:r>
      <w:r w:rsidRPr="004F544D">
        <w:rPr>
          <w:rFonts w:cstheme="minorHAnsi"/>
          <w:sz w:val="24"/>
          <w:szCs w:val="24"/>
        </w:rPr>
        <w:t xml:space="preserve"> Corinthians 3:12; 1</w:t>
      </w:r>
      <w:r w:rsidRPr="004F544D">
        <w:rPr>
          <w:rFonts w:cstheme="minorHAnsi"/>
          <w:sz w:val="24"/>
          <w:szCs w:val="24"/>
          <w:vertAlign w:val="superscript"/>
        </w:rPr>
        <w:t>st</w:t>
      </w:r>
      <w:r w:rsidRPr="004F544D">
        <w:rPr>
          <w:rFonts w:cstheme="minorHAnsi"/>
          <w:sz w:val="24"/>
          <w:szCs w:val="24"/>
        </w:rPr>
        <w:t xml:space="preserve"> Peter 1:13 &amp; Acts 6:8-10. The Biblical Images of Knowing the Father Stephen: Like Parent and Child is in 2</w:t>
      </w:r>
      <w:r w:rsidRPr="004F544D">
        <w:rPr>
          <w:rFonts w:cstheme="minorHAnsi"/>
          <w:sz w:val="24"/>
          <w:szCs w:val="24"/>
          <w:vertAlign w:val="superscript"/>
        </w:rPr>
        <w:t>nd</w:t>
      </w:r>
      <w:r w:rsidRPr="004F544D">
        <w:rPr>
          <w:rFonts w:cstheme="minorHAnsi"/>
          <w:sz w:val="24"/>
          <w:szCs w:val="24"/>
        </w:rPr>
        <w:t xml:space="preserve"> Samuel 7:14; 1</w:t>
      </w:r>
      <w:r w:rsidRPr="004F544D">
        <w:rPr>
          <w:rFonts w:cstheme="minorHAnsi"/>
          <w:sz w:val="24"/>
          <w:szCs w:val="24"/>
          <w:vertAlign w:val="superscript"/>
        </w:rPr>
        <w:t>st</w:t>
      </w:r>
      <w:r w:rsidRPr="004F544D">
        <w:rPr>
          <w:rFonts w:cstheme="minorHAnsi"/>
          <w:sz w:val="24"/>
          <w:szCs w:val="24"/>
        </w:rPr>
        <w:t xml:space="preserve"> Chronicles 17:13; 1</w:t>
      </w:r>
      <w:r w:rsidRPr="004F544D">
        <w:rPr>
          <w:rFonts w:cstheme="minorHAnsi"/>
          <w:sz w:val="24"/>
          <w:szCs w:val="24"/>
          <w:vertAlign w:val="superscript"/>
        </w:rPr>
        <w:t>st</w:t>
      </w:r>
      <w:r w:rsidRPr="004F544D">
        <w:rPr>
          <w:rFonts w:cstheme="minorHAnsi"/>
          <w:sz w:val="24"/>
          <w:szCs w:val="24"/>
        </w:rPr>
        <w:t xml:space="preserve"> John 3:1; Hebrews 12:6; Proverbs 3:12; Deuteronomy 8:5; Psalms 2:7; 27:10; 68:5; 89:26; 103:13; Isaiah 49:15; 66:12-13; Hosea 11:1; Matthew 5:45, 48; 6:6-9, 18, 32; John 14:21; 1</w:t>
      </w:r>
      <w:r w:rsidRPr="004F544D">
        <w:rPr>
          <w:rFonts w:cstheme="minorHAnsi"/>
          <w:sz w:val="24"/>
          <w:szCs w:val="24"/>
          <w:vertAlign w:val="superscript"/>
        </w:rPr>
        <w:t>st</w:t>
      </w:r>
      <w:r w:rsidRPr="004F544D">
        <w:rPr>
          <w:rFonts w:cstheme="minorHAnsi"/>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4F544D">
        <w:rPr>
          <w:rFonts w:cstheme="minorHAnsi"/>
          <w:sz w:val="24"/>
          <w:szCs w:val="24"/>
          <w:vertAlign w:val="superscript"/>
        </w:rPr>
        <w:t>st</w:t>
      </w:r>
      <w:r w:rsidRPr="004F544D">
        <w:rPr>
          <w:rFonts w:cstheme="minorHAnsi"/>
          <w:sz w:val="24"/>
          <w:szCs w:val="24"/>
        </w:rPr>
        <w:t xml:space="preserve"> Samuel 8:7; Matthew 6:33; 1</w:t>
      </w:r>
      <w:r w:rsidRPr="004F544D">
        <w:rPr>
          <w:rFonts w:cstheme="minorHAnsi"/>
          <w:sz w:val="24"/>
          <w:szCs w:val="24"/>
          <w:vertAlign w:val="superscript"/>
        </w:rPr>
        <w:t>st</w:t>
      </w:r>
      <w:r w:rsidRPr="004F544D">
        <w:rPr>
          <w:rFonts w:cstheme="minorHAnsi"/>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4F544D">
        <w:rPr>
          <w:rFonts w:cstheme="minorHAnsi"/>
          <w:sz w:val="24"/>
          <w:szCs w:val="24"/>
          <w:vertAlign w:val="superscript"/>
        </w:rPr>
        <w:t>st</w:t>
      </w:r>
      <w:r w:rsidRPr="004F544D">
        <w:rPr>
          <w:rFonts w:cstheme="minorHAnsi"/>
          <w:sz w:val="24"/>
          <w:szCs w:val="24"/>
        </w:rPr>
        <w:t xml:space="preserve"> Thessalonians 4:3-5. Eternal Damnation in the Future is in Matthew 7:22-23; Romans 1:18-19; 2:5 &amp; 2</w:t>
      </w:r>
      <w:r w:rsidRPr="004F544D">
        <w:rPr>
          <w:rFonts w:cstheme="minorHAnsi"/>
          <w:sz w:val="24"/>
          <w:szCs w:val="24"/>
          <w:vertAlign w:val="superscript"/>
        </w:rPr>
        <w:t>nd</w:t>
      </w:r>
      <w:r w:rsidRPr="004F544D">
        <w:rPr>
          <w:rFonts w:cstheme="minorHAnsi"/>
          <w:sz w:val="24"/>
          <w:szCs w:val="24"/>
        </w:rPr>
        <w:t xml:space="preserve"> Thessalonians 1:8.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4F544D">
        <w:rPr>
          <w:rFonts w:cstheme="minorHAnsi"/>
          <w:sz w:val="24"/>
          <w:szCs w:val="24"/>
          <w:vertAlign w:val="superscript"/>
        </w:rPr>
        <w:t>nd</w:t>
      </w:r>
      <w:r w:rsidRPr="004F544D">
        <w:rPr>
          <w:rFonts w:cstheme="minorHAnsi"/>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4F544D">
        <w:rPr>
          <w:rFonts w:cstheme="minorHAnsi"/>
          <w:sz w:val="24"/>
          <w:szCs w:val="24"/>
          <w:vertAlign w:val="superscript"/>
        </w:rPr>
        <w:t>nd</w:t>
      </w:r>
      <w:r w:rsidRPr="004F544D">
        <w:rPr>
          <w:rFonts w:cstheme="minorHAnsi"/>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4F544D">
        <w:rPr>
          <w:rFonts w:cstheme="minorHAnsi"/>
          <w:sz w:val="24"/>
          <w:szCs w:val="24"/>
          <w:vertAlign w:val="superscript"/>
        </w:rPr>
        <w:t>nd</w:t>
      </w:r>
      <w:r w:rsidRPr="004F544D">
        <w:rPr>
          <w:rFonts w:cstheme="minorHAnsi"/>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4F544D">
        <w:rPr>
          <w:rFonts w:cstheme="minorHAnsi"/>
          <w:sz w:val="24"/>
          <w:szCs w:val="24"/>
          <w:vertAlign w:val="superscript"/>
        </w:rPr>
        <w:t>st</w:t>
      </w:r>
      <w:r w:rsidRPr="004F544D">
        <w:rPr>
          <w:rFonts w:cstheme="minorHAnsi"/>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4F544D">
        <w:rPr>
          <w:rFonts w:cstheme="minorHAnsi"/>
          <w:sz w:val="24"/>
          <w:szCs w:val="24"/>
          <w:vertAlign w:val="superscript"/>
        </w:rPr>
        <w:t>nd</w:t>
      </w:r>
      <w:r w:rsidRPr="004F544D">
        <w:rPr>
          <w:rFonts w:cstheme="minorHAnsi"/>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4F544D">
        <w:rPr>
          <w:rFonts w:cstheme="minorHAnsi"/>
          <w:sz w:val="24"/>
          <w:szCs w:val="24"/>
          <w:vertAlign w:val="superscript"/>
        </w:rPr>
        <w:t>nd</w:t>
      </w:r>
      <w:r w:rsidRPr="004F544D">
        <w:rPr>
          <w:rFonts w:cstheme="minorHAnsi"/>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4F544D">
        <w:rPr>
          <w:rFonts w:cstheme="minorHAnsi"/>
          <w:sz w:val="24"/>
          <w:szCs w:val="24"/>
          <w:vertAlign w:val="superscript"/>
        </w:rPr>
        <w:t>th</w:t>
      </w:r>
      <w:r w:rsidRPr="004F544D">
        <w:rPr>
          <w:rFonts w:cstheme="minorHAnsi"/>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4F544D">
        <w:rPr>
          <w:rFonts w:cstheme="minorHAnsi"/>
          <w:sz w:val="24"/>
          <w:szCs w:val="24"/>
          <w:vertAlign w:val="superscript"/>
        </w:rPr>
        <w:t>st</w:t>
      </w:r>
      <w:r w:rsidRPr="004F544D">
        <w:rPr>
          <w:rFonts w:cstheme="minorHAnsi"/>
          <w:sz w:val="24"/>
          <w:szCs w:val="24"/>
        </w:rPr>
        <w:t xml:space="preserve"> Peter 1:17-21.</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4F544D">
        <w:rPr>
          <w:rFonts w:cstheme="minorHAnsi"/>
          <w:sz w:val="24"/>
          <w:szCs w:val="24"/>
          <w:vertAlign w:val="superscript"/>
        </w:rPr>
        <w:t>st</w:t>
      </w:r>
      <w:r w:rsidRPr="004F544D">
        <w:rPr>
          <w:rFonts w:cstheme="minorHAnsi"/>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4F544D">
        <w:rPr>
          <w:rFonts w:cstheme="minorHAnsi"/>
          <w:sz w:val="24"/>
          <w:szCs w:val="24"/>
          <w:vertAlign w:val="superscript"/>
        </w:rPr>
        <w:t>st</w:t>
      </w:r>
      <w:r w:rsidRPr="004F544D">
        <w:rPr>
          <w:rFonts w:cstheme="minorHAnsi"/>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4F544D">
        <w:rPr>
          <w:rFonts w:cstheme="minorHAnsi"/>
          <w:sz w:val="24"/>
          <w:szCs w:val="24"/>
          <w:vertAlign w:val="superscript"/>
        </w:rPr>
        <w:t>st</w:t>
      </w:r>
      <w:r w:rsidRPr="004F544D">
        <w:rPr>
          <w:rFonts w:cstheme="minorHAnsi"/>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4F544D">
        <w:rPr>
          <w:rFonts w:cstheme="minorHAnsi"/>
          <w:sz w:val="24"/>
          <w:szCs w:val="24"/>
          <w:vertAlign w:val="superscript"/>
        </w:rPr>
        <w:t>st</w:t>
      </w:r>
      <w:r w:rsidRPr="004F544D">
        <w:rPr>
          <w:rFonts w:cstheme="minorHAnsi"/>
          <w:sz w:val="24"/>
          <w:szCs w:val="24"/>
        </w:rPr>
        <w:t xml:space="preserve"> Corinthians 1:25 tells us “For the Foolishness of God is wiser than Men, and the Weakness of God is stronger than Men.” In 2</w:t>
      </w:r>
      <w:r w:rsidRPr="004F544D">
        <w:rPr>
          <w:rFonts w:cstheme="minorHAnsi"/>
          <w:sz w:val="24"/>
          <w:szCs w:val="24"/>
          <w:vertAlign w:val="superscript"/>
        </w:rPr>
        <w:t>nd</w:t>
      </w:r>
      <w:r w:rsidRPr="004F544D">
        <w:rPr>
          <w:rFonts w:cstheme="minorHAnsi"/>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4F544D">
        <w:rPr>
          <w:rFonts w:cstheme="minorHAnsi"/>
          <w:sz w:val="24"/>
          <w:szCs w:val="24"/>
          <w:vertAlign w:val="superscript"/>
        </w:rPr>
        <w:t>st</w:t>
      </w:r>
      <w:r w:rsidRPr="004F544D">
        <w:rPr>
          <w:rFonts w:cstheme="minorHAnsi"/>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4F544D">
        <w:rPr>
          <w:rFonts w:cstheme="minorHAnsi"/>
          <w:sz w:val="24"/>
          <w:szCs w:val="24"/>
          <w:vertAlign w:val="superscript"/>
        </w:rPr>
        <w:t>st</w:t>
      </w:r>
      <w:r w:rsidRPr="004F544D">
        <w:rPr>
          <w:rFonts w:cstheme="minorHAnsi"/>
          <w:sz w:val="24"/>
          <w:szCs w:val="24"/>
        </w:rPr>
        <w:t xml:space="preserve"> Corinthians 2:6 says “Yet among the mature We do impart wisdom, although it is not a wisdom of This Age (Luke 20:34, 37-38) or of the Rulers of This Age, who are doomed to pass away.” In 1</w:t>
      </w:r>
      <w:r w:rsidRPr="004F544D">
        <w:rPr>
          <w:rFonts w:cstheme="minorHAnsi"/>
          <w:sz w:val="24"/>
          <w:szCs w:val="24"/>
          <w:vertAlign w:val="superscript"/>
        </w:rPr>
        <w:t>st</w:t>
      </w:r>
      <w:r w:rsidRPr="004F544D">
        <w:rPr>
          <w:rFonts w:cstheme="minorHAnsi"/>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4F544D">
        <w:rPr>
          <w:rFonts w:cstheme="minorHAnsi"/>
          <w:sz w:val="24"/>
          <w:szCs w:val="24"/>
          <w:vertAlign w:val="superscript"/>
        </w:rPr>
        <w:t>st</w:t>
      </w:r>
      <w:r w:rsidRPr="004F544D">
        <w:rPr>
          <w:rFonts w:cstheme="minorHAnsi"/>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w:t>
      </w:r>
      <w:r w:rsidR="00515633" w:rsidRPr="004F544D">
        <w:rPr>
          <w:rFonts w:cstheme="minorHAnsi"/>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515633" w:rsidRPr="004F544D">
        <w:rPr>
          <w:rFonts w:cstheme="minorHAnsi"/>
          <w:sz w:val="24"/>
          <w:szCs w:val="24"/>
          <w:vertAlign w:val="superscript"/>
        </w:rPr>
        <w:t>st</w:t>
      </w:r>
      <w:r w:rsidR="00515633" w:rsidRPr="004F544D">
        <w:rPr>
          <w:rFonts w:cstheme="minorHAnsi"/>
          <w:sz w:val="24"/>
          <w:szCs w:val="24"/>
        </w:rPr>
        <w:t xml:space="preserve"> Corinthians 2:6-16; Romans 1:20-32 &amp; Galatians 5:18-23. </w:t>
      </w:r>
      <w:r w:rsidRPr="004F544D">
        <w:rPr>
          <w:rFonts w:cstheme="minorHAnsi"/>
          <w:sz w:val="24"/>
          <w:szCs w:val="24"/>
        </w:rPr>
        <w:t>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4F544D">
        <w:rPr>
          <w:rFonts w:cstheme="minorHAnsi"/>
          <w:sz w:val="24"/>
          <w:szCs w:val="24"/>
          <w:vertAlign w:val="superscript"/>
        </w:rPr>
        <w:t>nd</w:t>
      </w:r>
      <w:r w:rsidRPr="004F544D">
        <w:rPr>
          <w:rFonts w:cstheme="minorHAnsi"/>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4F544D">
        <w:rPr>
          <w:rFonts w:cstheme="minorHAnsi"/>
          <w:sz w:val="24"/>
          <w:szCs w:val="24"/>
          <w:vertAlign w:val="superscript"/>
        </w:rPr>
        <w:t>st</w:t>
      </w:r>
      <w:r w:rsidRPr="004F544D">
        <w:rPr>
          <w:rFonts w:cstheme="minorHAnsi"/>
          <w:sz w:val="24"/>
          <w:szCs w:val="24"/>
        </w:rPr>
        <w:t xml:space="preserve"> Chronicles 11:22. In 1</w:t>
      </w:r>
      <w:r w:rsidRPr="004F544D">
        <w:rPr>
          <w:rFonts w:cstheme="minorHAnsi"/>
          <w:sz w:val="24"/>
          <w:szCs w:val="24"/>
          <w:vertAlign w:val="superscript"/>
        </w:rPr>
        <w:t>st</w:t>
      </w:r>
      <w:r w:rsidRPr="004F544D">
        <w:rPr>
          <w:rFonts w:cstheme="minorHAnsi"/>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4F544D">
        <w:rPr>
          <w:rFonts w:cstheme="minorHAnsi"/>
          <w:sz w:val="24"/>
          <w:szCs w:val="24"/>
          <w:vertAlign w:val="superscript"/>
        </w:rPr>
        <w:t>nd</w:t>
      </w:r>
      <w:r w:rsidRPr="004F544D">
        <w:rPr>
          <w:rFonts w:cstheme="minorHAnsi"/>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4F544D">
        <w:rPr>
          <w:rFonts w:cstheme="minorHAnsi"/>
          <w:sz w:val="24"/>
          <w:szCs w:val="24"/>
          <w:vertAlign w:val="superscript"/>
        </w:rPr>
        <w:t>st</w:t>
      </w:r>
      <w:r w:rsidRPr="004F544D">
        <w:rPr>
          <w:rFonts w:cstheme="minorHAnsi"/>
          <w:sz w:val="24"/>
          <w:szCs w:val="24"/>
        </w:rPr>
        <w:t xml:space="preserve"> Timothy 1:12 says “I thank Him who has given Me strength, Christ Jesus Our Lord, because He judged Me faithful, appointing Me to His service…” In 2</w:t>
      </w:r>
      <w:r w:rsidRPr="004F544D">
        <w:rPr>
          <w:rFonts w:cstheme="minorHAnsi"/>
          <w:sz w:val="24"/>
          <w:szCs w:val="24"/>
          <w:vertAlign w:val="superscript"/>
        </w:rPr>
        <w:t>nd</w:t>
      </w:r>
      <w:r w:rsidRPr="004F544D">
        <w:rPr>
          <w:rFonts w:cstheme="minorHAnsi"/>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4F544D">
        <w:rPr>
          <w:rFonts w:cstheme="minorHAnsi"/>
          <w:sz w:val="24"/>
          <w:szCs w:val="24"/>
          <w:vertAlign w:val="superscript"/>
        </w:rPr>
        <w:t>nd</w:t>
      </w:r>
      <w:r w:rsidRPr="004F544D">
        <w:rPr>
          <w:rFonts w:cstheme="minorHAnsi"/>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4F544D">
        <w:rPr>
          <w:rFonts w:cstheme="minorHAnsi"/>
          <w:sz w:val="24"/>
          <w:szCs w:val="24"/>
          <w:vertAlign w:val="superscript"/>
        </w:rPr>
        <w:t>nd</w:t>
      </w:r>
      <w:r w:rsidRPr="004F544D">
        <w:rPr>
          <w:rFonts w:cstheme="minorHAnsi"/>
          <w:sz w:val="24"/>
          <w:szCs w:val="24"/>
        </w:rPr>
        <w:t xml:space="preserve"> Timothy 2:1 declares “You then, My Child, be strengthened by the grace that is in Christ Jesus…” In 1</w:t>
      </w:r>
      <w:r w:rsidRPr="004F544D">
        <w:rPr>
          <w:rFonts w:cstheme="minorHAnsi"/>
          <w:sz w:val="24"/>
          <w:szCs w:val="24"/>
          <w:vertAlign w:val="superscript"/>
        </w:rPr>
        <w:t>st</w:t>
      </w:r>
      <w:r w:rsidRPr="004F544D">
        <w:rPr>
          <w:rFonts w:cstheme="minorHAnsi"/>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4F544D">
        <w:rPr>
          <w:rFonts w:cstheme="minorHAnsi"/>
          <w:sz w:val="24"/>
          <w:szCs w:val="24"/>
          <w:vertAlign w:val="superscript"/>
        </w:rPr>
        <w:t>nd</w:t>
      </w:r>
      <w:r w:rsidRPr="004F544D">
        <w:rPr>
          <w:rFonts w:cstheme="minorHAnsi"/>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4F544D">
        <w:rPr>
          <w:rFonts w:cstheme="minorHAnsi"/>
          <w:sz w:val="24"/>
          <w:szCs w:val="24"/>
          <w:vertAlign w:val="superscript"/>
        </w:rPr>
        <w:t>nd</w:t>
      </w:r>
      <w:r w:rsidRPr="004F544D">
        <w:rPr>
          <w:rFonts w:cstheme="minorHAnsi"/>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4F544D">
        <w:rPr>
          <w:rFonts w:cstheme="minorHAnsi"/>
          <w:sz w:val="24"/>
          <w:szCs w:val="24"/>
          <w:vertAlign w:val="superscript"/>
        </w:rPr>
        <w:t>st</w:t>
      </w:r>
      <w:r w:rsidRPr="004F544D">
        <w:rPr>
          <w:rFonts w:cstheme="minorHAnsi"/>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4F544D">
        <w:rPr>
          <w:rFonts w:cstheme="minorHAnsi"/>
          <w:sz w:val="24"/>
          <w:szCs w:val="24"/>
          <w:vertAlign w:val="superscript"/>
        </w:rPr>
        <w:t>st</w:t>
      </w:r>
      <w:r w:rsidRPr="004F544D">
        <w:rPr>
          <w:rFonts w:cstheme="minorHAnsi"/>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4F544D">
        <w:rPr>
          <w:rFonts w:cstheme="minorHAnsi"/>
          <w:sz w:val="24"/>
          <w:szCs w:val="24"/>
          <w:vertAlign w:val="superscript"/>
        </w:rPr>
        <w:t>st</w:t>
      </w:r>
      <w:r w:rsidRPr="004F544D">
        <w:rPr>
          <w:rFonts w:cstheme="minorHAnsi"/>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4F544D">
        <w:rPr>
          <w:rFonts w:cstheme="minorHAnsi"/>
          <w:sz w:val="24"/>
          <w:szCs w:val="24"/>
          <w:vertAlign w:val="superscript"/>
        </w:rPr>
        <w:t>st</w:t>
      </w:r>
      <w:r w:rsidRPr="004F544D">
        <w:rPr>
          <w:rFonts w:cstheme="minorHAnsi"/>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4F544D">
        <w:rPr>
          <w:rFonts w:cstheme="minorHAnsi"/>
          <w:sz w:val="24"/>
          <w:szCs w:val="24"/>
          <w:vertAlign w:val="superscript"/>
        </w:rPr>
        <w:t>st</w:t>
      </w:r>
      <w:r w:rsidRPr="004F544D">
        <w:rPr>
          <w:rFonts w:cstheme="minorHAnsi"/>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4F544D">
        <w:rPr>
          <w:rFonts w:cstheme="minorHAnsi"/>
          <w:sz w:val="24"/>
          <w:szCs w:val="24"/>
          <w:vertAlign w:val="superscript"/>
        </w:rPr>
        <w:t>st</w:t>
      </w:r>
      <w:r w:rsidRPr="004F544D">
        <w:rPr>
          <w:rFonts w:cstheme="minorHAnsi"/>
          <w:sz w:val="24"/>
          <w:szCs w:val="24"/>
        </w:rPr>
        <w:t xml:space="preserve"> John 2:22 &amp; 2</w:t>
      </w:r>
      <w:r w:rsidRPr="004F544D">
        <w:rPr>
          <w:rFonts w:cstheme="minorHAnsi"/>
          <w:sz w:val="24"/>
          <w:szCs w:val="24"/>
          <w:vertAlign w:val="superscript"/>
        </w:rPr>
        <w:t>nd</w:t>
      </w:r>
      <w:r w:rsidRPr="004F544D">
        <w:rPr>
          <w:rFonts w:cstheme="minorHAnsi"/>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4F544D">
        <w:rPr>
          <w:rFonts w:cstheme="minorHAnsi"/>
          <w:b/>
          <w:sz w:val="24"/>
          <w:szCs w:val="24"/>
        </w:rPr>
        <w:t>Does the Son Jesus Our Lord fully know His Father Stephen Our Lord</w:t>
      </w:r>
      <w:r w:rsidRPr="004F544D">
        <w:rPr>
          <w:rFonts w:cstheme="minorHAnsi"/>
          <w:sz w:val="24"/>
          <w:szCs w:val="24"/>
        </w:rPr>
        <w:t>.” Also Stephen is the Witness in the Lord Yah, Heaven and the Earth in 1</w:t>
      </w:r>
      <w:r w:rsidRPr="004F544D">
        <w:rPr>
          <w:rFonts w:cstheme="minorHAnsi"/>
          <w:sz w:val="24"/>
          <w:szCs w:val="24"/>
          <w:vertAlign w:val="superscript"/>
        </w:rPr>
        <w:t>st</w:t>
      </w:r>
      <w:r w:rsidRPr="004F544D">
        <w:rPr>
          <w:rFonts w:cstheme="minorHAnsi"/>
          <w:sz w:val="24"/>
          <w:szCs w:val="24"/>
        </w:rPr>
        <w:t xml:space="preserve"> John 5:6-13 which would constitute being over the Son of God. The Lord Stephen is the Father in 2</w:t>
      </w:r>
      <w:r w:rsidRPr="004F544D">
        <w:rPr>
          <w:rFonts w:cstheme="minorHAnsi"/>
          <w:sz w:val="24"/>
          <w:szCs w:val="24"/>
          <w:vertAlign w:val="superscript"/>
        </w:rPr>
        <w:t>nd</w:t>
      </w:r>
      <w:r w:rsidRPr="004F544D">
        <w:rPr>
          <w:rFonts w:cstheme="minorHAnsi"/>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4F544D">
        <w:rPr>
          <w:rFonts w:cstheme="minorHAnsi"/>
          <w:sz w:val="24"/>
          <w:szCs w:val="24"/>
          <w:vertAlign w:val="superscript"/>
        </w:rPr>
        <w:t>st</w:t>
      </w:r>
      <w:r w:rsidRPr="004F544D">
        <w:rPr>
          <w:rFonts w:cstheme="minorHAnsi"/>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4F544D">
        <w:rPr>
          <w:rFonts w:cstheme="minorHAnsi"/>
          <w:sz w:val="24"/>
          <w:szCs w:val="24"/>
          <w:vertAlign w:val="superscript"/>
        </w:rPr>
        <w:t>ST</w:t>
      </w:r>
      <w:r w:rsidRPr="004F544D">
        <w:rPr>
          <w:rFonts w:cstheme="minorHAnsi"/>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4F544D">
        <w:rPr>
          <w:rFonts w:cstheme="minorHAnsi"/>
          <w:sz w:val="24"/>
          <w:szCs w:val="24"/>
          <w:vertAlign w:val="superscript"/>
        </w:rPr>
        <w:t>nd</w:t>
      </w:r>
      <w:r w:rsidRPr="004F544D">
        <w:rPr>
          <w:rFonts w:cstheme="minorHAnsi"/>
          <w:sz w:val="24"/>
          <w:szCs w:val="24"/>
        </w:rPr>
        <w:t xml:space="preserve"> Serpent Yahweh named the Single Lord called Lordship and the Mother is the Lady Barbara the 2</w:t>
      </w:r>
      <w:r w:rsidRPr="004F544D">
        <w:rPr>
          <w:rFonts w:cstheme="minorHAnsi"/>
          <w:sz w:val="24"/>
          <w:szCs w:val="24"/>
          <w:vertAlign w:val="superscript"/>
        </w:rPr>
        <w:t>nd</w:t>
      </w:r>
      <w:r w:rsidRPr="004F544D">
        <w:rPr>
          <w:rFonts w:cstheme="minorHAnsi"/>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4F544D">
        <w:rPr>
          <w:rFonts w:cstheme="minorHAnsi"/>
          <w:b/>
          <w:sz w:val="24"/>
          <w:szCs w:val="24"/>
        </w:rPr>
        <w:t>That Age Single Realm</w:t>
      </w:r>
      <w:r w:rsidRPr="004F544D">
        <w:rPr>
          <w:rFonts w:cstheme="minorHAnsi"/>
          <w:sz w:val="24"/>
          <w:szCs w:val="24"/>
        </w:rPr>
        <w:t>” in Genesis 1:1-2:20; Luke 20:35-36; 2</w:t>
      </w:r>
      <w:r w:rsidRPr="004F544D">
        <w:rPr>
          <w:rFonts w:cstheme="minorHAnsi"/>
          <w:sz w:val="24"/>
          <w:szCs w:val="24"/>
          <w:vertAlign w:val="superscript"/>
        </w:rPr>
        <w:t>nd</w:t>
      </w:r>
      <w:r w:rsidRPr="004F544D">
        <w:rPr>
          <w:rFonts w:cstheme="minorHAnsi"/>
          <w:sz w:val="24"/>
          <w:szCs w:val="24"/>
        </w:rPr>
        <w:t xml:space="preserve"> Peter 1:4 &amp; Acts 17:28-29.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F544D">
        <w:rPr>
          <w:rFonts w:cstheme="minorHAnsi"/>
          <w:sz w:val="24"/>
          <w:szCs w:val="24"/>
          <w:vertAlign w:val="superscript"/>
        </w:rPr>
        <w:t>st</w:t>
      </w:r>
      <w:r w:rsidRPr="004F544D">
        <w:rPr>
          <w:rFonts w:cstheme="minorHAnsi"/>
          <w:sz w:val="24"/>
          <w:szCs w:val="24"/>
        </w:rPr>
        <w:t xml:space="preserve"> John 5:6-13; 2</w:t>
      </w:r>
      <w:r w:rsidRPr="004F544D">
        <w:rPr>
          <w:rFonts w:cstheme="minorHAnsi"/>
          <w:sz w:val="24"/>
          <w:szCs w:val="24"/>
          <w:vertAlign w:val="superscript"/>
        </w:rPr>
        <w:t>nd</w:t>
      </w:r>
      <w:r w:rsidRPr="004F544D">
        <w:rPr>
          <w:rFonts w:cstheme="minorHAnsi"/>
          <w:sz w:val="24"/>
          <w:szCs w:val="24"/>
        </w:rPr>
        <w:t xml:space="preserve"> Corinthians 2:17 &amp; 2</w:t>
      </w:r>
      <w:r w:rsidRPr="004F544D">
        <w:rPr>
          <w:rFonts w:cstheme="minorHAnsi"/>
          <w:sz w:val="24"/>
          <w:szCs w:val="24"/>
          <w:vertAlign w:val="superscript"/>
        </w:rPr>
        <w:t>nd</w:t>
      </w:r>
      <w:r w:rsidRPr="004F544D">
        <w:rPr>
          <w:rFonts w:cstheme="minorHAnsi"/>
          <w:sz w:val="24"/>
          <w:szCs w:val="24"/>
        </w:rPr>
        <w:t xml:space="preserve"> Peter 1:4.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F544D">
        <w:rPr>
          <w:rFonts w:cstheme="minorHAnsi"/>
          <w:sz w:val="24"/>
          <w:szCs w:val="24"/>
          <w:vertAlign w:val="superscript"/>
        </w:rPr>
        <w:t>st</w:t>
      </w:r>
      <w:r w:rsidRPr="004F544D">
        <w:rPr>
          <w:rFonts w:cstheme="minorHAnsi"/>
          <w:sz w:val="24"/>
          <w:szCs w:val="24"/>
        </w:rPr>
        <w:t xml:space="preserve"> Corinthians 13:5 declares that He thinks no evil (Good God). In Romans 3:4 says “Let God be true (True God) but every man a liar.” Some scriptures of all Men as a liars apart from God is in Romans 3:23; 1</w:t>
      </w:r>
      <w:r w:rsidRPr="004F544D">
        <w:rPr>
          <w:rFonts w:cstheme="minorHAnsi"/>
          <w:sz w:val="24"/>
          <w:szCs w:val="24"/>
          <w:vertAlign w:val="superscript"/>
        </w:rPr>
        <w:t>st</w:t>
      </w:r>
      <w:r w:rsidRPr="004F544D">
        <w:rPr>
          <w:rFonts w:cstheme="minorHAnsi"/>
          <w:sz w:val="24"/>
          <w:szCs w:val="24"/>
        </w:rPr>
        <w:t xml:space="preserve"> John 1:8-10; 1</w:t>
      </w:r>
      <w:r w:rsidRPr="004F544D">
        <w:rPr>
          <w:rFonts w:cstheme="minorHAnsi"/>
          <w:sz w:val="24"/>
          <w:szCs w:val="24"/>
          <w:vertAlign w:val="superscript"/>
        </w:rPr>
        <w:t>st</w:t>
      </w:r>
      <w:r w:rsidRPr="004F544D">
        <w:rPr>
          <w:rFonts w:cstheme="minorHAnsi"/>
          <w:sz w:val="24"/>
          <w:szCs w:val="24"/>
        </w:rPr>
        <w:t xml:space="preserve"> Kings 8:46-53 &amp; Psalms 116:11. In James 1:13 states “Let no One say when He is tempted, ‘I am tempted by God,’ for God cannot be tempted by evil, nor does He Himself tempt (test) Anyone (Untempting God).” In 2</w:t>
      </w:r>
      <w:r w:rsidRPr="004F544D">
        <w:rPr>
          <w:rFonts w:cstheme="minorHAnsi"/>
          <w:sz w:val="24"/>
          <w:szCs w:val="24"/>
          <w:vertAlign w:val="superscript"/>
        </w:rPr>
        <w:t>nd</w:t>
      </w:r>
      <w:r w:rsidRPr="004F544D">
        <w:rPr>
          <w:rFonts w:cstheme="minorHAnsi"/>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4F544D">
        <w:rPr>
          <w:rFonts w:cstheme="minorHAnsi"/>
          <w:sz w:val="24"/>
          <w:szCs w:val="24"/>
          <w:vertAlign w:val="superscript"/>
        </w:rPr>
        <w:t>st</w:t>
      </w:r>
      <w:r w:rsidRPr="004F544D">
        <w:rPr>
          <w:rFonts w:cstheme="minorHAnsi"/>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4F544D">
        <w:rPr>
          <w:rFonts w:cstheme="minorHAnsi"/>
          <w:sz w:val="24"/>
          <w:szCs w:val="24"/>
          <w:vertAlign w:val="superscript"/>
        </w:rPr>
        <w:t>st</w:t>
      </w:r>
      <w:r w:rsidRPr="004F544D">
        <w:rPr>
          <w:rFonts w:cstheme="minorHAnsi"/>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B766CC" w:rsidRPr="004F544D" w:rsidRDefault="00B766CC" w:rsidP="00B766CC">
      <w:pPr>
        <w:spacing w:line="480" w:lineRule="auto"/>
        <w:jc w:val="center"/>
        <w:rPr>
          <w:rFonts w:cstheme="minorHAnsi"/>
          <w:b/>
          <w:sz w:val="24"/>
          <w:szCs w:val="24"/>
        </w:rPr>
      </w:pPr>
      <w:r w:rsidRPr="004F544D">
        <w:rPr>
          <w:rFonts w:cstheme="minorHAnsi"/>
          <w:b/>
          <w:sz w:val="24"/>
          <w:szCs w:val="24"/>
        </w:rPr>
        <w:t>THE LORD YAHWEH THE SUPREME CREATOR OF THE FATHER STEPHEN OUR LORD</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766CC" w:rsidRPr="004F544D" w:rsidRDefault="00B766CC" w:rsidP="00B766CC">
      <w:pPr>
        <w:spacing w:line="480" w:lineRule="auto"/>
        <w:jc w:val="center"/>
        <w:rPr>
          <w:rFonts w:cstheme="minorHAnsi"/>
          <w:b/>
          <w:sz w:val="24"/>
          <w:szCs w:val="24"/>
        </w:rPr>
      </w:pPr>
      <w:r w:rsidRPr="004F544D">
        <w:rPr>
          <w:rFonts w:cstheme="minorHAnsi"/>
          <w:b/>
          <w:sz w:val="24"/>
          <w:szCs w:val="24"/>
        </w:rPr>
        <w:t>THE FATHER STEPHEN OUR LORD THE AUTHORIZED GOOD POTTER CREATOR UNDER HIS LORD YAHWEH</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F544D">
        <w:rPr>
          <w:rFonts w:cstheme="minorHAnsi"/>
          <w:sz w:val="24"/>
          <w:szCs w:val="24"/>
          <w:vertAlign w:val="superscript"/>
        </w:rPr>
        <w:t>st</w:t>
      </w:r>
      <w:r w:rsidRPr="004F544D">
        <w:rPr>
          <w:rFonts w:cstheme="minorHAnsi"/>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4F544D">
        <w:rPr>
          <w:rFonts w:cstheme="minorHAnsi"/>
          <w:sz w:val="24"/>
          <w:szCs w:val="24"/>
          <w:vertAlign w:val="superscript"/>
        </w:rPr>
        <w:t>st</w:t>
      </w:r>
      <w:r w:rsidRPr="004F544D">
        <w:rPr>
          <w:rFonts w:cstheme="minorHAnsi"/>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F544D">
        <w:rPr>
          <w:rFonts w:cstheme="minorHAnsi"/>
          <w:sz w:val="24"/>
          <w:szCs w:val="24"/>
          <w:vertAlign w:val="superscript"/>
        </w:rPr>
        <w:t>nd</w:t>
      </w:r>
      <w:r w:rsidRPr="004F544D">
        <w:rPr>
          <w:rFonts w:cstheme="minorHAnsi"/>
          <w:sz w:val="24"/>
          <w:szCs w:val="24"/>
        </w:rPr>
        <w:t xml:space="preserve"> Corinthians 5:17; Romans 4:17; 6::4; 8:19-23 &amp; Galatians 6:15. The Father Stephen renews His Creation of Believing Creatures is in 2</w:t>
      </w:r>
      <w:r w:rsidRPr="004F544D">
        <w:rPr>
          <w:rFonts w:cstheme="minorHAnsi"/>
          <w:sz w:val="24"/>
          <w:szCs w:val="24"/>
          <w:vertAlign w:val="superscript"/>
        </w:rPr>
        <w:t>nd</w:t>
      </w:r>
      <w:r w:rsidRPr="004F544D">
        <w:rPr>
          <w:rFonts w:cstheme="minorHAnsi"/>
          <w:sz w:val="24"/>
          <w:szCs w:val="24"/>
        </w:rPr>
        <w:t xml:space="preserve"> Corinthians 4:16 &amp; Colossians 3:10. The Father Stephen will reveal a New Universe is in Revelation 21:1, 5 &amp; Isaiah 65:17. </w:t>
      </w:r>
    </w:p>
    <w:p w:rsidR="00B766CC" w:rsidRPr="004F544D" w:rsidRDefault="00B766CC" w:rsidP="00B766CC">
      <w:pPr>
        <w:spacing w:line="480" w:lineRule="auto"/>
        <w:jc w:val="center"/>
        <w:rPr>
          <w:rFonts w:cstheme="minorHAnsi"/>
          <w:b/>
          <w:sz w:val="24"/>
          <w:szCs w:val="24"/>
        </w:rPr>
      </w:pPr>
      <w:r w:rsidRPr="004F544D">
        <w:rPr>
          <w:rFonts w:cstheme="minorHAnsi"/>
          <w:b/>
          <w:sz w:val="24"/>
          <w:szCs w:val="24"/>
        </w:rPr>
        <w:t>THE LORD JESUS CHRIST THE AUTHORIZED CREATOR AGENT UNDER HIS FATHER STEPHEN OUR LORD</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F544D">
        <w:rPr>
          <w:rFonts w:cstheme="minorHAnsi"/>
          <w:b/>
          <w:sz w:val="24"/>
          <w:szCs w:val="24"/>
        </w:rPr>
        <w:t>Does the Son Jesus Our Lord fully know His Father Stephen Our Lord</w:t>
      </w:r>
      <w:r w:rsidRPr="004F544D">
        <w:rPr>
          <w:rFonts w:cstheme="minorHAnsi"/>
          <w:sz w:val="24"/>
          <w:szCs w:val="24"/>
        </w:rPr>
        <w:t>.” The Father Stephen’s Son Jesus as the Creator Agent: Jesus Christ’s Creation of the Present World: Jesus Christ created all things is in John 1:3, 10; Acts 3:15; 1</w:t>
      </w:r>
      <w:r w:rsidRPr="004F544D">
        <w:rPr>
          <w:rFonts w:cstheme="minorHAnsi"/>
          <w:sz w:val="24"/>
          <w:szCs w:val="24"/>
          <w:vertAlign w:val="superscript"/>
        </w:rPr>
        <w:t>st</w:t>
      </w:r>
      <w:r w:rsidRPr="004F544D">
        <w:rPr>
          <w:rFonts w:cstheme="minorHAnsi"/>
          <w:sz w:val="24"/>
          <w:szCs w:val="24"/>
        </w:rPr>
        <w:t xml:space="preserve"> Corinthians 8:6; Colossians 1:15-16 &amp; Hebrews 1:2. Jesus Christ sustains the created Universe is in Hebrews 1:3; 1</w:t>
      </w:r>
      <w:r w:rsidRPr="004F544D">
        <w:rPr>
          <w:rFonts w:cstheme="minorHAnsi"/>
          <w:sz w:val="24"/>
          <w:szCs w:val="24"/>
          <w:vertAlign w:val="superscript"/>
        </w:rPr>
        <w:t>st</w:t>
      </w:r>
      <w:r w:rsidRPr="004F544D">
        <w:rPr>
          <w:rFonts w:cstheme="minorHAnsi"/>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4F544D">
        <w:rPr>
          <w:rFonts w:cstheme="minorHAnsi"/>
          <w:sz w:val="24"/>
          <w:szCs w:val="24"/>
          <w:vertAlign w:val="superscript"/>
        </w:rPr>
        <w:t>nd</w:t>
      </w:r>
      <w:r w:rsidRPr="004F544D">
        <w:rPr>
          <w:rFonts w:cstheme="minorHAnsi"/>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4F544D">
        <w:rPr>
          <w:rFonts w:cstheme="minorHAnsi"/>
          <w:sz w:val="24"/>
          <w:szCs w:val="24"/>
          <w:vertAlign w:val="superscript"/>
        </w:rPr>
        <w:t>nd</w:t>
      </w:r>
      <w:r w:rsidRPr="004F544D">
        <w:rPr>
          <w:rFonts w:cstheme="minorHAnsi"/>
          <w:sz w:val="24"/>
          <w:szCs w:val="24"/>
        </w:rPr>
        <w:t xml:space="preserve"> Peter 3:13; Isaiah 65:17; 66:22 &amp; Revelation 21:1, 4-5.    </w:t>
      </w:r>
    </w:p>
    <w:p w:rsidR="00B766CC" w:rsidRPr="004F544D" w:rsidRDefault="00B766CC" w:rsidP="00B766CC">
      <w:pPr>
        <w:spacing w:line="480" w:lineRule="auto"/>
        <w:jc w:val="center"/>
        <w:rPr>
          <w:rFonts w:cstheme="minorHAnsi"/>
          <w:b/>
          <w:sz w:val="24"/>
          <w:szCs w:val="24"/>
        </w:rPr>
      </w:pPr>
      <w:r w:rsidRPr="004F544D">
        <w:rPr>
          <w:rFonts w:cstheme="minorHAnsi"/>
          <w:b/>
          <w:sz w:val="24"/>
          <w:szCs w:val="24"/>
        </w:rPr>
        <w:t>The Father Stephen the Single Lord called Lordship in 120 years in the Lord Yah</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In Proverbs 8:22-25 (RSV) says  “The </w:t>
      </w:r>
      <w:r w:rsidRPr="004F544D">
        <w:rPr>
          <w:rFonts w:cstheme="minorHAnsi"/>
          <w:b/>
          <w:sz w:val="24"/>
          <w:szCs w:val="24"/>
        </w:rPr>
        <w:t>LORD (YAHWEH)</w:t>
      </w:r>
      <w:r w:rsidRPr="004F544D">
        <w:rPr>
          <w:rFonts w:cstheme="minorHAnsi"/>
          <w:sz w:val="24"/>
          <w:szCs w:val="24"/>
        </w:rPr>
        <w:t xml:space="preserve"> created Me (The Father Stephen Our Lord the 2</w:t>
      </w:r>
      <w:r w:rsidRPr="004F544D">
        <w:rPr>
          <w:rFonts w:cstheme="minorHAnsi"/>
          <w:sz w:val="24"/>
          <w:szCs w:val="24"/>
          <w:vertAlign w:val="superscript"/>
        </w:rPr>
        <w:t>nd</w:t>
      </w:r>
      <w:r w:rsidRPr="004F544D">
        <w:rPr>
          <w:rFonts w:cstheme="minorHAnsi"/>
          <w:sz w:val="24"/>
          <w:szCs w:val="24"/>
        </w:rPr>
        <w:t xml:space="preserve"> Serpent Yahweh named the Single Lord called Wisdom in “</w:t>
      </w:r>
      <w:r w:rsidRPr="004F544D">
        <w:rPr>
          <w:rFonts w:cstheme="minorHAnsi"/>
          <w:b/>
          <w:sz w:val="24"/>
          <w:szCs w:val="24"/>
        </w:rPr>
        <w:t>That Age</w:t>
      </w:r>
      <w:r w:rsidRPr="004F544D">
        <w:rPr>
          <w:rFonts w:cstheme="minorHAnsi"/>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4F544D">
        <w:rPr>
          <w:rFonts w:cstheme="minorHAnsi"/>
          <w:b/>
          <w:sz w:val="24"/>
          <w:szCs w:val="24"/>
        </w:rPr>
        <w:t>Qanah directed to the Father Stephen Our Lord</w:t>
      </w:r>
      <w:r w:rsidRPr="004F544D">
        <w:rPr>
          <w:rFonts w:cstheme="minorHAnsi"/>
          <w:sz w:val="24"/>
          <w:szCs w:val="24"/>
        </w:rPr>
        <w:t xml:space="preserve">” before the creating the Entire Universe that the Father Stephen appointed or installed in Psalms 2:6 “Wisdom.” </w:t>
      </w:r>
    </w:p>
    <w:p w:rsidR="00B766CC" w:rsidRPr="004F544D" w:rsidRDefault="00B766CC" w:rsidP="00B766CC">
      <w:pPr>
        <w:spacing w:line="480" w:lineRule="auto"/>
        <w:jc w:val="center"/>
        <w:rPr>
          <w:rFonts w:cstheme="minorHAnsi"/>
          <w:b/>
          <w:sz w:val="24"/>
          <w:szCs w:val="24"/>
        </w:rPr>
      </w:pPr>
      <w:r w:rsidRPr="004F544D">
        <w:rPr>
          <w:rFonts w:cstheme="minorHAnsi"/>
          <w:b/>
          <w:sz w:val="24"/>
          <w:szCs w:val="24"/>
        </w:rPr>
        <w:t>The Father Stephen the Single Lord called Wisdom in 80 years in the Lord Yah</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In Proverbs 8:23 refers to Wisdom existing before the Father Stephen created the Marriage World in “</w:t>
      </w:r>
      <w:r w:rsidRPr="004F544D">
        <w:rPr>
          <w:rFonts w:cstheme="minorHAnsi"/>
          <w:b/>
          <w:sz w:val="24"/>
          <w:szCs w:val="24"/>
        </w:rPr>
        <w:t>That Age</w:t>
      </w:r>
      <w:r w:rsidRPr="004F544D">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The Fall of the Jewish Law by the direction of Angels saying they are 56 Lords (Great Apostasy)  </w:t>
      </w:r>
    </w:p>
    <w:p w:rsidR="00B766CC" w:rsidRPr="004F544D" w:rsidRDefault="00B766CC" w:rsidP="00B766CC">
      <w:pPr>
        <w:spacing w:line="480" w:lineRule="auto"/>
        <w:jc w:val="center"/>
        <w:rPr>
          <w:rFonts w:cstheme="minorHAnsi"/>
          <w:b/>
          <w:sz w:val="24"/>
          <w:szCs w:val="24"/>
        </w:rPr>
      </w:pPr>
      <w:r w:rsidRPr="004F544D">
        <w:rPr>
          <w:rFonts w:cstheme="minorHAnsi"/>
          <w:b/>
          <w:sz w:val="24"/>
          <w:szCs w:val="24"/>
        </w:rPr>
        <w:t>The Father Stephen the Single Lord called Strength in 40 years in the Lord Yah</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In Proverbs 8:30-31 (NIV) tells us that the Lord Lucifer the 2</w:t>
      </w:r>
      <w:r w:rsidRPr="004F544D">
        <w:rPr>
          <w:rFonts w:cstheme="minorHAnsi"/>
          <w:sz w:val="24"/>
          <w:szCs w:val="24"/>
          <w:vertAlign w:val="superscript"/>
        </w:rPr>
        <w:t>nd</w:t>
      </w:r>
      <w:r w:rsidRPr="004F544D">
        <w:rPr>
          <w:rFonts w:cstheme="minorHAnsi"/>
          <w:sz w:val="24"/>
          <w:szCs w:val="24"/>
        </w:rPr>
        <w:t xml:space="preserve"> Serpent named this Married Lord called Wisdom in “</w:t>
      </w:r>
      <w:r w:rsidRPr="004F544D">
        <w:rPr>
          <w:rFonts w:cstheme="minorHAnsi"/>
          <w:b/>
          <w:sz w:val="24"/>
          <w:szCs w:val="24"/>
        </w:rPr>
        <w:t>This Age</w:t>
      </w:r>
      <w:r w:rsidRPr="004F544D">
        <w:rPr>
          <w:rFonts w:cstheme="minorHAnsi"/>
          <w:sz w:val="24"/>
          <w:szCs w:val="24"/>
        </w:rPr>
        <w:t>” in Luke 20:34, 37-38 is said to have been a Craftsman at the Father Stephen’s side when the Father Stephen created the Marriage World and was Intimate in Nature in Isaiah 64:8. This means that when the Lord Lucifer the 2</w:t>
      </w:r>
      <w:r w:rsidRPr="004F544D">
        <w:rPr>
          <w:rFonts w:cstheme="minorHAnsi"/>
          <w:sz w:val="24"/>
          <w:szCs w:val="24"/>
          <w:vertAlign w:val="superscript"/>
        </w:rPr>
        <w:t>nd</w:t>
      </w:r>
      <w:r w:rsidRPr="004F544D">
        <w:rPr>
          <w:rFonts w:cstheme="minorHAnsi"/>
          <w:sz w:val="24"/>
          <w:szCs w:val="24"/>
        </w:rPr>
        <w:t xml:space="preserve"> Serpent Satan named the Married Lord called Wisdom fell He called Himself the “</w:t>
      </w:r>
      <w:r w:rsidRPr="004F544D">
        <w:rPr>
          <w:rFonts w:cstheme="minorHAnsi"/>
          <w:b/>
          <w:sz w:val="24"/>
          <w:szCs w:val="24"/>
        </w:rPr>
        <w:t>Creator of the Universe</w:t>
      </w:r>
      <w:r w:rsidRPr="004F544D">
        <w:rPr>
          <w:rFonts w:cstheme="minorHAnsi"/>
          <w:sz w:val="24"/>
          <w:szCs w:val="24"/>
        </w:rPr>
        <w:t>” or the “</w:t>
      </w:r>
      <w:r w:rsidRPr="004F544D">
        <w:rPr>
          <w:rFonts w:cstheme="minorHAnsi"/>
          <w:b/>
          <w:sz w:val="24"/>
          <w:szCs w:val="24"/>
        </w:rPr>
        <w:t>Designer of the Universe</w:t>
      </w:r>
      <w:r w:rsidRPr="004F544D">
        <w:rPr>
          <w:rFonts w:cstheme="minorHAnsi"/>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4F544D">
        <w:rPr>
          <w:rFonts w:cstheme="minorHAnsi"/>
          <w:sz w:val="24"/>
          <w:szCs w:val="24"/>
          <w:vertAlign w:val="superscript"/>
        </w:rPr>
        <w:t>nd</w:t>
      </w:r>
      <w:r w:rsidRPr="004F544D">
        <w:rPr>
          <w:rFonts w:cstheme="minorHAnsi"/>
          <w:sz w:val="24"/>
          <w:szCs w:val="24"/>
        </w:rPr>
        <w:t xml:space="preserve"> Serpent Satan named the Married Lord called Wisdom is the “</w:t>
      </w:r>
      <w:r w:rsidRPr="004F544D">
        <w:rPr>
          <w:rFonts w:cstheme="minorHAnsi"/>
          <w:b/>
          <w:sz w:val="24"/>
          <w:szCs w:val="24"/>
        </w:rPr>
        <w:t>Creator of This Eternal Sin the Lordly Marital Eternal Sexual Eros Love Apostasy</w:t>
      </w:r>
      <w:r w:rsidRPr="004F544D">
        <w:rPr>
          <w:rFonts w:cstheme="minorHAnsi"/>
          <w:sz w:val="24"/>
          <w:szCs w:val="24"/>
        </w:rPr>
        <w:t>.” This is why the Father Stephen Our Lord in “</w:t>
      </w:r>
      <w:r w:rsidRPr="004F544D">
        <w:rPr>
          <w:rFonts w:cstheme="minorHAnsi"/>
          <w:b/>
          <w:sz w:val="24"/>
          <w:szCs w:val="24"/>
        </w:rPr>
        <w:t>That Age</w:t>
      </w:r>
      <w:r w:rsidRPr="004F544D">
        <w:rPr>
          <w:rFonts w:cstheme="minorHAnsi"/>
          <w:sz w:val="24"/>
          <w:szCs w:val="24"/>
        </w:rPr>
        <w:t>” in Luke 20:35-36 the 2</w:t>
      </w:r>
      <w:r w:rsidRPr="004F544D">
        <w:rPr>
          <w:rFonts w:cstheme="minorHAnsi"/>
          <w:sz w:val="24"/>
          <w:szCs w:val="24"/>
          <w:vertAlign w:val="superscript"/>
        </w:rPr>
        <w:t>nd</w:t>
      </w:r>
      <w:r w:rsidRPr="004F544D">
        <w:rPr>
          <w:rFonts w:cstheme="minorHAnsi"/>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4F544D">
        <w:rPr>
          <w:rFonts w:cstheme="minorHAnsi"/>
          <w:b/>
          <w:sz w:val="24"/>
          <w:szCs w:val="24"/>
        </w:rPr>
        <w:t>The Unforgivable Sin against the Lord Stephen</w:t>
      </w:r>
      <w:r w:rsidRPr="004F544D">
        <w:rPr>
          <w:rFonts w:cstheme="minorHAnsi"/>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4F544D">
        <w:rPr>
          <w:rFonts w:cstheme="minorHAnsi"/>
          <w:sz w:val="24"/>
          <w:szCs w:val="24"/>
          <w:vertAlign w:val="superscript"/>
        </w:rPr>
        <w:t>nd</w:t>
      </w:r>
      <w:r w:rsidRPr="004F544D">
        <w:rPr>
          <w:rFonts w:cstheme="minorHAnsi"/>
          <w:sz w:val="24"/>
          <w:szCs w:val="24"/>
        </w:rPr>
        <w:t xml:space="preserve"> Peter 2:1; John 8:58 &amp; Ephesians 4:6, then the Son Jesus carried out the work and sustained the Holy Ghost (Brother John) in Genesis 1:1-2; John 1:1-3; 1</w:t>
      </w:r>
      <w:r w:rsidRPr="004F544D">
        <w:rPr>
          <w:rFonts w:cstheme="minorHAnsi"/>
          <w:sz w:val="24"/>
          <w:szCs w:val="24"/>
          <w:vertAlign w:val="superscript"/>
        </w:rPr>
        <w:t>st</w:t>
      </w:r>
      <w:r w:rsidRPr="004F544D">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4F544D">
        <w:rPr>
          <w:rFonts w:cstheme="minorHAnsi"/>
          <w:b/>
          <w:sz w:val="24"/>
          <w:szCs w:val="24"/>
        </w:rPr>
        <w:t>hovering over the face of the Earth</w:t>
      </w:r>
      <w:r w:rsidRPr="004F544D">
        <w:rPr>
          <w:rFonts w:cstheme="minorHAnsi"/>
          <w:sz w:val="24"/>
          <w:szCs w:val="24"/>
        </w:rPr>
        <w:t xml:space="preserve">” in Genesis 1:2.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Father Stephen’s top secret clearance</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F544D">
        <w:rPr>
          <w:rFonts w:cstheme="minorHAnsi"/>
          <w:sz w:val="24"/>
          <w:szCs w:val="24"/>
          <w:vertAlign w:val="superscript"/>
        </w:rPr>
        <w:t>st</w:t>
      </w:r>
      <w:r w:rsidRPr="004F544D">
        <w:rPr>
          <w:rFonts w:cstheme="minorHAnsi"/>
          <w:sz w:val="24"/>
          <w:szCs w:val="24"/>
        </w:rPr>
        <w:t xml:space="preserve"> Thessalonians 5:2; 1</w:t>
      </w:r>
      <w:r w:rsidRPr="004F544D">
        <w:rPr>
          <w:rFonts w:cstheme="minorHAnsi"/>
          <w:sz w:val="24"/>
          <w:szCs w:val="24"/>
          <w:vertAlign w:val="superscript"/>
        </w:rPr>
        <w:t>st</w:t>
      </w:r>
      <w:r w:rsidRPr="004F544D">
        <w:rPr>
          <w:rFonts w:cstheme="minorHAnsi"/>
          <w:sz w:val="24"/>
          <w:szCs w:val="24"/>
        </w:rPr>
        <w:t xml:space="preserve"> Peter 3:10; 2</w:t>
      </w:r>
      <w:r w:rsidRPr="004F544D">
        <w:rPr>
          <w:rFonts w:cstheme="minorHAnsi"/>
          <w:sz w:val="24"/>
          <w:szCs w:val="24"/>
          <w:vertAlign w:val="superscript"/>
        </w:rPr>
        <w:t>nd</w:t>
      </w:r>
      <w:r w:rsidRPr="004F544D">
        <w:rPr>
          <w:rFonts w:cstheme="minorHAnsi"/>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4F544D">
        <w:rPr>
          <w:rFonts w:cstheme="minorHAnsi"/>
          <w:sz w:val="24"/>
          <w:szCs w:val="24"/>
          <w:vertAlign w:val="superscript"/>
        </w:rPr>
        <w:t>st</w:t>
      </w:r>
      <w:r w:rsidRPr="004F544D">
        <w:rPr>
          <w:rFonts w:cstheme="minorHAnsi"/>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4F544D">
        <w:rPr>
          <w:rFonts w:cstheme="minorHAnsi"/>
          <w:sz w:val="24"/>
          <w:szCs w:val="24"/>
          <w:vertAlign w:val="superscript"/>
        </w:rPr>
        <w:t>st</w:t>
      </w:r>
      <w:r w:rsidRPr="004F544D">
        <w:rPr>
          <w:rFonts w:cstheme="minorHAnsi"/>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F544D">
        <w:rPr>
          <w:rFonts w:cstheme="minorHAnsi"/>
          <w:sz w:val="24"/>
          <w:szCs w:val="24"/>
          <w:vertAlign w:val="superscript"/>
        </w:rPr>
        <w:t>nd</w:t>
      </w:r>
      <w:r w:rsidRPr="004F544D">
        <w:rPr>
          <w:rFonts w:cstheme="minorHAnsi"/>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4F544D">
        <w:rPr>
          <w:rFonts w:cstheme="minorHAnsi"/>
          <w:sz w:val="24"/>
          <w:szCs w:val="24"/>
          <w:vertAlign w:val="superscript"/>
        </w:rPr>
        <w:t>st</w:t>
      </w:r>
      <w:r w:rsidRPr="004F544D">
        <w:rPr>
          <w:rFonts w:cstheme="minorHAnsi"/>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4F544D">
        <w:rPr>
          <w:rFonts w:cstheme="minorHAnsi"/>
          <w:sz w:val="24"/>
          <w:szCs w:val="24"/>
          <w:vertAlign w:val="superscript"/>
        </w:rPr>
        <w:t>st</w:t>
      </w:r>
      <w:r w:rsidRPr="004F544D">
        <w:rPr>
          <w:rFonts w:cstheme="minorHAnsi"/>
          <w:sz w:val="24"/>
          <w:szCs w:val="24"/>
        </w:rPr>
        <w:t xml:space="preserve"> Thunder, the Lord John for Womankind &amp; Mankind is the 2</w:t>
      </w:r>
      <w:r w:rsidRPr="004F544D">
        <w:rPr>
          <w:rFonts w:cstheme="minorHAnsi"/>
          <w:sz w:val="24"/>
          <w:szCs w:val="24"/>
          <w:vertAlign w:val="superscript"/>
        </w:rPr>
        <w:t>nd</w:t>
      </w:r>
      <w:r w:rsidRPr="004F544D">
        <w:rPr>
          <w:rFonts w:cstheme="minorHAnsi"/>
          <w:sz w:val="24"/>
          <w:szCs w:val="24"/>
        </w:rPr>
        <w:t xml:space="preserve"> Thunder, the Lord Jesus for Mankind &amp; Womankind is the 3</w:t>
      </w:r>
      <w:r w:rsidRPr="004F544D">
        <w:rPr>
          <w:rFonts w:cstheme="minorHAnsi"/>
          <w:sz w:val="24"/>
          <w:szCs w:val="24"/>
          <w:vertAlign w:val="superscript"/>
        </w:rPr>
        <w:t>rd</w:t>
      </w:r>
      <w:r w:rsidRPr="004F544D">
        <w:rPr>
          <w:rFonts w:cstheme="minorHAnsi"/>
          <w:sz w:val="24"/>
          <w:szCs w:val="24"/>
        </w:rPr>
        <w:t xml:space="preserve"> Thunder, the Lord James for Boy Kind/Girl Kind is the 4</w:t>
      </w:r>
      <w:r w:rsidRPr="004F544D">
        <w:rPr>
          <w:rFonts w:cstheme="minorHAnsi"/>
          <w:sz w:val="24"/>
          <w:szCs w:val="24"/>
          <w:vertAlign w:val="superscript"/>
        </w:rPr>
        <w:t>th</w:t>
      </w:r>
      <w:r w:rsidRPr="004F544D">
        <w:rPr>
          <w:rFonts w:cstheme="minorHAnsi"/>
          <w:sz w:val="24"/>
          <w:szCs w:val="24"/>
        </w:rPr>
        <w:t xml:space="preserve"> Thunder &amp; Male Angel Kind &amp; Female Angel Kind (Spirits, Phantoms &amp; Shadows) is the 5</w:t>
      </w:r>
      <w:r w:rsidRPr="004F544D">
        <w:rPr>
          <w:rFonts w:cstheme="minorHAnsi"/>
          <w:sz w:val="24"/>
          <w:szCs w:val="24"/>
          <w:vertAlign w:val="superscript"/>
        </w:rPr>
        <w:t>th</w:t>
      </w:r>
      <w:r w:rsidRPr="004F544D">
        <w:rPr>
          <w:rFonts w:cstheme="minorHAnsi"/>
          <w:sz w:val="24"/>
          <w:szCs w:val="24"/>
        </w:rPr>
        <w:t xml:space="preserve"> Thunder &amp; the Law is the 6</w:t>
      </w:r>
      <w:r w:rsidRPr="004F544D">
        <w:rPr>
          <w:rFonts w:cstheme="minorHAnsi"/>
          <w:sz w:val="24"/>
          <w:szCs w:val="24"/>
          <w:vertAlign w:val="superscript"/>
        </w:rPr>
        <w:t>th</w:t>
      </w:r>
      <w:r w:rsidRPr="004F544D">
        <w:rPr>
          <w:rFonts w:cstheme="minorHAnsi"/>
          <w:sz w:val="24"/>
          <w:szCs w:val="24"/>
        </w:rPr>
        <w:t xml:space="preserve"> Thunder and the Lord Stephen for Lord Kind/Lady Kind is the 7</w:t>
      </w:r>
      <w:r w:rsidRPr="004F544D">
        <w:rPr>
          <w:rFonts w:cstheme="minorHAnsi"/>
          <w:sz w:val="24"/>
          <w:szCs w:val="24"/>
          <w:vertAlign w:val="superscript"/>
        </w:rPr>
        <w:t>th</w:t>
      </w:r>
      <w:r w:rsidRPr="004F544D">
        <w:rPr>
          <w:rFonts w:cstheme="minorHAnsi"/>
          <w:sz w:val="24"/>
          <w:szCs w:val="24"/>
        </w:rPr>
        <w:t xml:space="preserve"> Thunder. Also was the Shadow that went forward or back ten degrees, was it in a different dimension or in time travel in 2</w:t>
      </w:r>
      <w:r w:rsidRPr="004F544D">
        <w:rPr>
          <w:rFonts w:cstheme="minorHAnsi"/>
          <w:sz w:val="24"/>
          <w:szCs w:val="24"/>
          <w:vertAlign w:val="superscript"/>
        </w:rPr>
        <w:t>nd</w:t>
      </w:r>
      <w:r w:rsidRPr="004F544D">
        <w:rPr>
          <w:rFonts w:cstheme="minorHAnsi"/>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4F544D">
        <w:rPr>
          <w:rFonts w:cstheme="minorHAnsi"/>
          <w:sz w:val="24"/>
          <w:szCs w:val="24"/>
          <w:vertAlign w:val="superscript"/>
        </w:rPr>
        <w:t>nd</w:t>
      </w:r>
      <w:r w:rsidRPr="004F544D">
        <w:rPr>
          <w:rFonts w:cstheme="minorHAnsi"/>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4F544D">
        <w:rPr>
          <w:rFonts w:cstheme="minorHAnsi"/>
          <w:sz w:val="24"/>
          <w:szCs w:val="24"/>
          <w:vertAlign w:val="superscript"/>
        </w:rPr>
        <w:t>st</w:t>
      </w:r>
      <w:r w:rsidRPr="004F544D">
        <w:rPr>
          <w:rFonts w:cstheme="minorHAnsi"/>
          <w:sz w:val="24"/>
          <w:szCs w:val="24"/>
        </w:rPr>
        <w:t xml:space="preserve"> John 2:22 &amp; 2</w:t>
      </w:r>
      <w:r w:rsidRPr="004F544D">
        <w:rPr>
          <w:rFonts w:cstheme="minorHAnsi"/>
          <w:sz w:val="24"/>
          <w:szCs w:val="24"/>
          <w:vertAlign w:val="superscript"/>
        </w:rPr>
        <w:t>nd</w:t>
      </w:r>
      <w:r w:rsidRPr="004F544D">
        <w:rPr>
          <w:rFonts w:cstheme="minorHAnsi"/>
          <w:sz w:val="24"/>
          <w:szCs w:val="24"/>
        </w:rPr>
        <w:t xml:space="preserve"> John 7-11. If You call the Father Stephen a Man in Acts 6:5, 11, 13, then You are deceived &amp; have become liars. If the Lord Stephen is a Saint as the Roman Catholic’s believe, then He would be the 1</w:t>
      </w:r>
      <w:r w:rsidRPr="004F544D">
        <w:rPr>
          <w:rFonts w:cstheme="minorHAnsi"/>
          <w:sz w:val="24"/>
          <w:szCs w:val="24"/>
          <w:vertAlign w:val="superscript"/>
        </w:rPr>
        <w:t>st</w:t>
      </w:r>
      <w:r w:rsidRPr="004F544D">
        <w:rPr>
          <w:rFonts w:cstheme="minorHAnsi"/>
          <w:sz w:val="24"/>
          <w:szCs w:val="24"/>
        </w:rPr>
        <w:t xml:space="preserve"> Lord &amp; the Father of Sainthood and Christianity and the Judge to the Lordships of the Angelical Hierarchy &amp; Humanity in the Law in Jude 14-15 and 1</w:t>
      </w:r>
      <w:r w:rsidRPr="004F544D">
        <w:rPr>
          <w:rFonts w:cstheme="minorHAnsi"/>
          <w:sz w:val="24"/>
          <w:szCs w:val="24"/>
          <w:vertAlign w:val="superscript"/>
        </w:rPr>
        <w:t>st</w:t>
      </w:r>
      <w:r w:rsidRPr="004F544D">
        <w:rPr>
          <w:rFonts w:cstheme="minorHAnsi"/>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4F544D">
        <w:rPr>
          <w:rFonts w:cstheme="minorHAnsi"/>
          <w:sz w:val="24"/>
          <w:szCs w:val="24"/>
          <w:vertAlign w:val="superscript"/>
        </w:rPr>
        <w:t>st</w:t>
      </w:r>
      <w:r w:rsidRPr="004F544D">
        <w:rPr>
          <w:rFonts w:cstheme="minorHAnsi"/>
          <w:sz w:val="24"/>
          <w:szCs w:val="24"/>
        </w:rPr>
        <w:t xml:space="preserve"> Samuel 28:6; Ezra 2:63; Nehemiah 7:65 &amp; Sirach 45:10. No One can call the Lord Stephen the Father, except by His Own Holy Ghost and His Own Truth in John 4:21-24 &amp; 1</w:t>
      </w:r>
      <w:r w:rsidRPr="004F544D">
        <w:rPr>
          <w:rFonts w:cstheme="minorHAnsi"/>
          <w:sz w:val="24"/>
          <w:szCs w:val="24"/>
          <w:vertAlign w:val="superscript"/>
        </w:rPr>
        <w:t>st</w:t>
      </w:r>
      <w:r w:rsidRPr="004F544D">
        <w:rPr>
          <w:rFonts w:cstheme="minorHAnsi"/>
          <w:sz w:val="24"/>
          <w:szCs w:val="24"/>
        </w:rPr>
        <w:t xml:space="preserve"> Peter 1:17-21. The Father Stephen cannot be possessed by the Lord Lucifer in the Eternal Sin because He is the 1</w:t>
      </w:r>
      <w:r w:rsidRPr="004F544D">
        <w:rPr>
          <w:rFonts w:cstheme="minorHAnsi"/>
          <w:sz w:val="24"/>
          <w:szCs w:val="24"/>
          <w:vertAlign w:val="superscript"/>
        </w:rPr>
        <w:t>st</w:t>
      </w:r>
      <w:r w:rsidRPr="004F544D">
        <w:rPr>
          <w:rFonts w:cstheme="minorHAnsi"/>
          <w:sz w:val="24"/>
          <w:szCs w:val="24"/>
        </w:rPr>
        <w:t xml:space="preserve"> Christian Lord in Romans 8:1, &amp; He died for it vicariously &amp; made eternal atonement for “This Sin” committed on Earth killed in Battle (1 or 2 positions) in Act 7:60; 1</w:t>
      </w:r>
      <w:r w:rsidRPr="004F544D">
        <w:rPr>
          <w:rFonts w:cstheme="minorHAnsi"/>
          <w:sz w:val="24"/>
          <w:szCs w:val="24"/>
          <w:vertAlign w:val="superscript"/>
        </w:rPr>
        <w:t>st</w:t>
      </w:r>
      <w:r w:rsidRPr="004F544D">
        <w:rPr>
          <w:rFonts w:cstheme="minorHAnsi"/>
          <w:sz w:val="24"/>
          <w:szCs w:val="24"/>
        </w:rPr>
        <w:t xml:space="preserve"> John 4:4 &amp; 2</w:t>
      </w:r>
      <w:r w:rsidRPr="004F544D">
        <w:rPr>
          <w:rFonts w:cstheme="minorHAnsi"/>
          <w:sz w:val="24"/>
          <w:szCs w:val="24"/>
          <w:vertAlign w:val="superscript"/>
        </w:rPr>
        <w:t>nd</w:t>
      </w:r>
      <w:r w:rsidRPr="004F544D">
        <w:rPr>
          <w:rFonts w:cstheme="minorHAnsi"/>
          <w:sz w:val="24"/>
          <w:szCs w:val="24"/>
        </w:rPr>
        <w:t xml:space="preserve"> Maccabees 12:38-45. The Father Stephen is the Most Highest Witness to the Lord Yah in 1</w:t>
      </w:r>
      <w:r w:rsidRPr="004F544D">
        <w:rPr>
          <w:rFonts w:cstheme="minorHAnsi"/>
          <w:sz w:val="24"/>
          <w:szCs w:val="24"/>
          <w:vertAlign w:val="superscript"/>
        </w:rPr>
        <w:t>st</w:t>
      </w:r>
      <w:r w:rsidRPr="004F544D">
        <w:rPr>
          <w:rFonts w:cstheme="minorHAnsi"/>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4F544D">
        <w:rPr>
          <w:rFonts w:cstheme="minorHAnsi"/>
          <w:b/>
          <w:sz w:val="24"/>
          <w:szCs w:val="24"/>
        </w:rPr>
        <w:t xml:space="preserve">Grigori </w:t>
      </w:r>
      <w:r w:rsidRPr="004F544D">
        <w:rPr>
          <w:rFonts w:cstheme="minorHAnsi"/>
          <w:sz w:val="24"/>
          <w:szCs w:val="24"/>
        </w:rPr>
        <w:t>or</w:t>
      </w:r>
      <w:r w:rsidRPr="004F544D">
        <w:rPr>
          <w:rFonts w:cstheme="minorHAnsi"/>
          <w:b/>
          <w:sz w:val="24"/>
          <w:szCs w:val="24"/>
        </w:rPr>
        <w:t xml:space="preserve"> Watchers  </w:t>
      </w:r>
      <w:r w:rsidRPr="004F544D">
        <w:rPr>
          <w:rFonts w:cstheme="minorHAnsi"/>
          <w:sz w:val="24"/>
          <w:szCs w:val="24"/>
        </w:rPr>
        <w:t>as the 1</w:t>
      </w:r>
      <w:r w:rsidRPr="004F544D">
        <w:rPr>
          <w:rFonts w:cstheme="minorHAnsi"/>
          <w:sz w:val="24"/>
          <w:szCs w:val="24"/>
          <w:vertAlign w:val="superscript"/>
        </w:rPr>
        <w:t>st</w:t>
      </w:r>
      <w:r w:rsidRPr="004F544D">
        <w:rPr>
          <w:rFonts w:cstheme="minorHAnsi"/>
          <w:sz w:val="24"/>
          <w:szCs w:val="24"/>
        </w:rPr>
        <w:t>/2</w:t>
      </w:r>
      <w:r w:rsidRPr="004F544D">
        <w:rPr>
          <w:rFonts w:cstheme="minorHAnsi"/>
          <w:sz w:val="24"/>
          <w:szCs w:val="24"/>
          <w:vertAlign w:val="superscript"/>
        </w:rPr>
        <w:t>nd</w:t>
      </w:r>
      <w:r w:rsidRPr="004F544D">
        <w:rPr>
          <w:rFonts w:cstheme="minorHAnsi"/>
          <w:b/>
          <w:sz w:val="24"/>
          <w:szCs w:val="24"/>
        </w:rPr>
        <w:t xml:space="preserve"> </w:t>
      </w:r>
      <w:r w:rsidRPr="004F544D">
        <w:rPr>
          <w:rFonts w:cstheme="minorHAnsi"/>
          <w:sz w:val="24"/>
          <w:szCs w:val="24"/>
        </w:rPr>
        <w:t>in 2</w:t>
      </w:r>
      <w:r w:rsidRPr="004F544D">
        <w:rPr>
          <w:rFonts w:cstheme="minorHAnsi"/>
          <w:sz w:val="24"/>
          <w:szCs w:val="24"/>
          <w:vertAlign w:val="superscript"/>
        </w:rPr>
        <w:t>nd</w:t>
      </w:r>
      <w:r w:rsidRPr="004F544D">
        <w:rPr>
          <w:rFonts w:cstheme="minorHAnsi"/>
          <w:sz w:val="24"/>
          <w:szCs w:val="24"/>
        </w:rPr>
        <w:t xml:space="preserve"> Enoch p. 500. 3</w:t>
      </w:r>
      <w:r w:rsidRPr="004F544D">
        <w:rPr>
          <w:rFonts w:cstheme="minorHAnsi"/>
          <w:sz w:val="24"/>
          <w:szCs w:val="24"/>
          <w:vertAlign w:val="superscript"/>
        </w:rPr>
        <w:t>rd</w:t>
      </w:r>
      <w:r w:rsidRPr="004F544D">
        <w:rPr>
          <w:rFonts w:cstheme="minorHAnsi"/>
          <w:sz w:val="24"/>
          <w:szCs w:val="24"/>
        </w:rPr>
        <w:t>/4</w:t>
      </w:r>
      <w:r w:rsidRPr="004F544D">
        <w:rPr>
          <w:rFonts w:cstheme="minorHAnsi"/>
          <w:sz w:val="24"/>
          <w:szCs w:val="24"/>
          <w:vertAlign w:val="superscript"/>
        </w:rPr>
        <w:t>th</w:t>
      </w:r>
      <w:r w:rsidRPr="004F544D">
        <w:rPr>
          <w:rFonts w:cstheme="minorHAnsi"/>
          <w:sz w:val="24"/>
          <w:szCs w:val="24"/>
        </w:rPr>
        <w:t xml:space="preserve">, is the </w:t>
      </w:r>
      <w:r w:rsidRPr="004F544D">
        <w:rPr>
          <w:rFonts w:cstheme="minorHAnsi"/>
          <w:b/>
          <w:sz w:val="24"/>
          <w:szCs w:val="24"/>
        </w:rPr>
        <w:t xml:space="preserve">Anak </w:t>
      </w:r>
      <w:r w:rsidRPr="004F544D">
        <w:rPr>
          <w:rFonts w:cstheme="minorHAnsi"/>
          <w:sz w:val="24"/>
          <w:szCs w:val="24"/>
        </w:rPr>
        <w:t xml:space="preserve">or </w:t>
      </w:r>
      <w:r w:rsidRPr="004F544D">
        <w:rPr>
          <w:rFonts w:cstheme="minorHAnsi"/>
          <w:b/>
          <w:sz w:val="24"/>
          <w:szCs w:val="24"/>
        </w:rPr>
        <w:t>Long Neck</w:t>
      </w:r>
      <w:r w:rsidRPr="004F544D">
        <w:rPr>
          <w:rFonts w:cstheme="minorHAnsi"/>
          <w:sz w:val="24"/>
          <w:szCs w:val="24"/>
        </w:rPr>
        <w:t xml:space="preserve"> in Genesis 6:1-5 &amp; Numbers 13:33. 5</w:t>
      </w:r>
      <w:r w:rsidRPr="004F544D">
        <w:rPr>
          <w:rFonts w:cstheme="minorHAnsi"/>
          <w:sz w:val="24"/>
          <w:szCs w:val="24"/>
          <w:vertAlign w:val="superscript"/>
        </w:rPr>
        <w:t>th</w:t>
      </w:r>
      <w:r w:rsidRPr="004F544D">
        <w:rPr>
          <w:rFonts w:cstheme="minorHAnsi"/>
          <w:sz w:val="24"/>
          <w:szCs w:val="24"/>
        </w:rPr>
        <w:t>/6</w:t>
      </w:r>
      <w:r w:rsidRPr="004F544D">
        <w:rPr>
          <w:rFonts w:cstheme="minorHAnsi"/>
          <w:sz w:val="24"/>
          <w:szCs w:val="24"/>
          <w:vertAlign w:val="superscript"/>
        </w:rPr>
        <w:t>th</w:t>
      </w:r>
      <w:r w:rsidRPr="004F544D">
        <w:rPr>
          <w:rFonts w:cstheme="minorHAnsi"/>
          <w:sz w:val="24"/>
          <w:szCs w:val="24"/>
        </w:rPr>
        <w:t xml:space="preserve">, is </w:t>
      </w:r>
      <w:r w:rsidRPr="004F544D">
        <w:rPr>
          <w:rFonts w:cstheme="minorHAnsi"/>
          <w:b/>
          <w:sz w:val="24"/>
          <w:szCs w:val="24"/>
        </w:rPr>
        <w:t xml:space="preserve">Anakin </w:t>
      </w:r>
      <w:r w:rsidRPr="004F544D">
        <w:rPr>
          <w:rFonts w:cstheme="minorHAnsi"/>
          <w:sz w:val="24"/>
          <w:szCs w:val="24"/>
        </w:rPr>
        <w:t xml:space="preserve">or </w:t>
      </w:r>
      <w:r w:rsidRPr="004F544D">
        <w:rPr>
          <w:rFonts w:cstheme="minorHAnsi"/>
          <w:b/>
          <w:sz w:val="24"/>
          <w:szCs w:val="24"/>
        </w:rPr>
        <w:t>Anakim</w:t>
      </w:r>
      <w:r w:rsidRPr="004F544D">
        <w:rPr>
          <w:rFonts w:cstheme="minorHAnsi"/>
          <w:sz w:val="24"/>
          <w:szCs w:val="24"/>
        </w:rPr>
        <w:t xml:space="preserve"> in Genesis 6:1-5 &amp; Numbers 13:33. 7</w:t>
      </w:r>
      <w:r w:rsidRPr="004F544D">
        <w:rPr>
          <w:rFonts w:cstheme="minorHAnsi"/>
          <w:sz w:val="24"/>
          <w:szCs w:val="24"/>
          <w:vertAlign w:val="superscript"/>
        </w:rPr>
        <w:t>th</w:t>
      </w:r>
      <w:r w:rsidRPr="004F544D">
        <w:rPr>
          <w:rFonts w:cstheme="minorHAnsi"/>
          <w:sz w:val="24"/>
          <w:szCs w:val="24"/>
        </w:rPr>
        <w:t xml:space="preserve">, is the </w:t>
      </w:r>
      <w:r w:rsidRPr="004F544D">
        <w:rPr>
          <w:rFonts w:cstheme="minorHAnsi"/>
          <w:b/>
          <w:sz w:val="24"/>
          <w:szCs w:val="24"/>
        </w:rPr>
        <w:t>Nephilim</w:t>
      </w:r>
      <w:r w:rsidRPr="004F544D">
        <w:rPr>
          <w:rFonts w:cstheme="minorHAnsi"/>
          <w:sz w:val="24"/>
          <w:szCs w:val="24"/>
        </w:rPr>
        <w:t xml:space="preserve"> in Genesis 6:1-5. 8</w:t>
      </w:r>
      <w:r w:rsidRPr="004F544D">
        <w:rPr>
          <w:rFonts w:cstheme="minorHAnsi"/>
          <w:sz w:val="24"/>
          <w:szCs w:val="24"/>
          <w:vertAlign w:val="superscript"/>
        </w:rPr>
        <w:t>th</w:t>
      </w:r>
      <w:r w:rsidRPr="004F544D">
        <w:rPr>
          <w:rFonts w:cstheme="minorHAnsi"/>
          <w:sz w:val="24"/>
          <w:szCs w:val="24"/>
        </w:rPr>
        <w:t xml:space="preserve">, is the </w:t>
      </w:r>
      <w:r w:rsidRPr="004F544D">
        <w:rPr>
          <w:rFonts w:cstheme="minorHAnsi"/>
          <w:b/>
          <w:sz w:val="24"/>
          <w:szCs w:val="24"/>
        </w:rPr>
        <w:t>Nefilim</w:t>
      </w:r>
      <w:r w:rsidRPr="004F544D">
        <w:rPr>
          <w:rFonts w:cstheme="minorHAnsi"/>
          <w:sz w:val="24"/>
          <w:szCs w:val="24"/>
        </w:rPr>
        <w:t xml:space="preserve"> in Genesis 6:1-5. 9</w:t>
      </w:r>
      <w:r w:rsidRPr="004F544D">
        <w:rPr>
          <w:rFonts w:cstheme="minorHAnsi"/>
          <w:sz w:val="24"/>
          <w:szCs w:val="24"/>
          <w:vertAlign w:val="superscript"/>
        </w:rPr>
        <w:t>th</w:t>
      </w:r>
      <w:r w:rsidRPr="004F544D">
        <w:rPr>
          <w:rFonts w:cstheme="minorHAnsi"/>
          <w:sz w:val="24"/>
          <w:szCs w:val="24"/>
        </w:rPr>
        <w:t>/10</w:t>
      </w:r>
      <w:r w:rsidRPr="004F544D">
        <w:rPr>
          <w:rFonts w:cstheme="minorHAnsi"/>
          <w:sz w:val="24"/>
          <w:szCs w:val="24"/>
          <w:vertAlign w:val="superscript"/>
        </w:rPr>
        <w:t>th</w:t>
      </w:r>
      <w:r w:rsidRPr="004F544D">
        <w:rPr>
          <w:rFonts w:cstheme="minorHAnsi"/>
          <w:sz w:val="24"/>
          <w:szCs w:val="24"/>
        </w:rPr>
        <w:t xml:space="preserve">, is the </w:t>
      </w:r>
      <w:r w:rsidRPr="004F544D">
        <w:rPr>
          <w:rFonts w:cstheme="minorHAnsi"/>
          <w:b/>
          <w:sz w:val="24"/>
          <w:szCs w:val="24"/>
        </w:rPr>
        <w:t xml:space="preserve">Zamzummim </w:t>
      </w:r>
      <w:r w:rsidRPr="004F544D">
        <w:rPr>
          <w:rFonts w:cstheme="minorHAnsi"/>
          <w:sz w:val="24"/>
          <w:szCs w:val="24"/>
        </w:rPr>
        <w:t xml:space="preserve">or </w:t>
      </w:r>
      <w:r w:rsidRPr="004F544D">
        <w:rPr>
          <w:rFonts w:cstheme="minorHAnsi"/>
          <w:b/>
          <w:sz w:val="24"/>
          <w:szCs w:val="24"/>
        </w:rPr>
        <w:t>Zumzamin</w:t>
      </w:r>
      <w:r w:rsidRPr="004F544D">
        <w:rPr>
          <w:rFonts w:cstheme="minorHAnsi"/>
          <w:sz w:val="24"/>
          <w:szCs w:val="24"/>
        </w:rPr>
        <w:t xml:space="preserve"> </w:t>
      </w:r>
      <w:r w:rsidRPr="004F544D">
        <w:rPr>
          <w:rFonts w:cstheme="minorHAnsi"/>
          <w:b/>
          <w:sz w:val="24"/>
          <w:szCs w:val="24"/>
        </w:rPr>
        <w:t>(Zuzim)</w:t>
      </w:r>
      <w:r w:rsidRPr="004F544D">
        <w:rPr>
          <w:rFonts w:cstheme="minorHAnsi"/>
          <w:sz w:val="24"/>
          <w:szCs w:val="24"/>
        </w:rPr>
        <w:t xml:space="preserve"> in Genesis 6:1-5. 11</w:t>
      </w:r>
      <w:r w:rsidRPr="004F544D">
        <w:rPr>
          <w:rFonts w:cstheme="minorHAnsi"/>
          <w:sz w:val="24"/>
          <w:szCs w:val="24"/>
          <w:vertAlign w:val="superscript"/>
        </w:rPr>
        <w:t>th</w:t>
      </w:r>
      <w:r w:rsidRPr="004F544D">
        <w:rPr>
          <w:rFonts w:cstheme="minorHAnsi"/>
          <w:sz w:val="24"/>
          <w:szCs w:val="24"/>
        </w:rPr>
        <w:t>/12</w:t>
      </w:r>
      <w:r w:rsidRPr="004F544D">
        <w:rPr>
          <w:rFonts w:cstheme="minorHAnsi"/>
          <w:sz w:val="24"/>
          <w:szCs w:val="24"/>
          <w:vertAlign w:val="superscript"/>
        </w:rPr>
        <w:t>th</w:t>
      </w:r>
      <w:r w:rsidRPr="004F544D">
        <w:rPr>
          <w:rFonts w:cstheme="minorHAnsi"/>
          <w:sz w:val="24"/>
          <w:szCs w:val="24"/>
        </w:rPr>
        <w:t xml:space="preserve">, is the </w:t>
      </w:r>
      <w:r w:rsidRPr="004F544D">
        <w:rPr>
          <w:rFonts w:cstheme="minorHAnsi"/>
          <w:b/>
          <w:sz w:val="24"/>
          <w:szCs w:val="24"/>
        </w:rPr>
        <w:t xml:space="preserve">Gibborim or Mighty Ones </w:t>
      </w:r>
      <w:r w:rsidRPr="004F544D">
        <w:rPr>
          <w:rFonts w:cstheme="minorHAnsi"/>
          <w:sz w:val="24"/>
          <w:szCs w:val="24"/>
        </w:rPr>
        <w:t>in Genesis 6:1-5. 13</w:t>
      </w:r>
      <w:r w:rsidRPr="004F544D">
        <w:rPr>
          <w:rFonts w:cstheme="minorHAnsi"/>
          <w:sz w:val="24"/>
          <w:szCs w:val="24"/>
          <w:vertAlign w:val="superscript"/>
        </w:rPr>
        <w:t>th</w:t>
      </w:r>
      <w:r w:rsidRPr="004F544D">
        <w:rPr>
          <w:rFonts w:cstheme="minorHAnsi"/>
          <w:sz w:val="24"/>
          <w:szCs w:val="24"/>
        </w:rPr>
        <w:t>-15</w:t>
      </w:r>
      <w:r w:rsidRPr="004F544D">
        <w:rPr>
          <w:rFonts w:cstheme="minorHAnsi"/>
          <w:sz w:val="24"/>
          <w:szCs w:val="24"/>
          <w:vertAlign w:val="superscript"/>
        </w:rPr>
        <w:t>th</w:t>
      </w:r>
      <w:r w:rsidRPr="004F544D">
        <w:rPr>
          <w:rFonts w:cstheme="minorHAnsi"/>
          <w:sz w:val="24"/>
          <w:szCs w:val="24"/>
        </w:rPr>
        <w:t xml:space="preserve">, is the </w:t>
      </w:r>
      <w:r w:rsidRPr="004F544D">
        <w:rPr>
          <w:rFonts w:cstheme="minorHAnsi"/>
          <w:b/>
          <w:sz w:val="24"/>
          <w:szCs w:val="24"/>
        </w:rPr>
        <w:t xml:space="preserve">Rephaim </w:t>
      </w:r>
      <w:r w:rsidRPr="004F544D">
        <w:rPr>
          <w:rFonts w:cstheme="minorHAnsi"/>
          <w:sz w:val="24"/>
          <w:szCs w:val="24"/>
        </w:rPr>
        <w:t>or</w:t>
      </w:r>
      <w:r w:rsidRPr="004F544D">
        <w:rPr>
          <w:rFonts w:cstheme="minorHAnsi"/>
          <w:b/>
          <w:sz w:val="24"/>
          <w:szCs w:val="24"/>
        </w:rPr>
        <w:t xml:space="preserve"> Rapahaim </w:t>
      </w:r>
      <w:r w:rsidRPr="004F544D">
        <w:rPr>
          <w:rFonts w:cstheme="minorHAnsi"/>
          <w:sz w:val="24"/>
          <w:szCs w:val="24"/>
        </w:rPr>
        <w:t>or</w:t>
      </w:r>
      <w:r w:rsidRPr="004F544D">
        <w:rPr>
          <w:rFonts w:cstheme="minorHAnsi"/>
          <w:b/>
          <w:sz w:val="24"/>
          <w:szCs w:val="24"/>
        </w:rPr>
        <w:t xml:space="preserve"> Refaim</w:t>
      </w:r>
      <w:r w:rsidRPr="004F544D">
        <w:rPr>
          <w:rFonts w:cstheme="minorHAnsi"/>
          <w:sz w:val="24"/>
          <w:szCs w:val="24"/>
        </w:rPr>
        <w:t xml:space="preserve"> in Joshua 17:15 &amp; Deuteronomy 2:11, 20; 3:11-12. 16</w:t>
      </w:r>
      <w:r w:rsidRPr="004F544D">
        <w:rPr>
          <w:rFonts w:cstheme="minorHAnsi"/>
          <w:sz w:val="24"/>
          <w:szCs w:val="24"/>
          <w:vertAlign w:val="superscript"/>
        </w:rPr>
        <w:t>th</w:t>
      </w:r>
      <w:r w:rsidRPr="004F544D">
        <w:rPr>
          <w:rFonts w:cstheme="minorHAnsi"/>
          <w:sz w:val="24"/>
          <w:szCs w:val="24"/>
        </w:rPr>
        <w:t>-19</w:t>
      </w:r>
      <w:r w:rsidRPr="004F544D">
        <w:rPr>
          <w:rFonts w:cstheme="minorHAnsi"/>
          <w:sz w:val="24"/>
          <w:szCs w:val="24"/>
          <w:vertAlign w:val="superscript"/>
        </w:rPr>
        <w:t>th</w:t>
      </w:r>
      <w:r w:rsidRPr="004F544D">
        <w:rPr>
          <w:rFonts w:cstheme="minorHAnsi"/>
          <w:sz w:val="24"/>
          <w:szCs w:val="24"/>
        </w:rPr>
        <w:t xml:space="preserve">, is the </w:t>
      </w:r>
      <w:r w:rsidRPr="004F544D">
        <w:rPr>
          <w:rFonts w:cstheme="minorHAnsi"/>
          <w:b/>
          <w:sz w:val="24"/>
          <w:szCs w:val="24"/>
        </w:rPr>
        <w:t xml:space="preserve">Emim </w:t>
      </w:r>
      <w:r w:rsidRPr="004F544D">
        <w:rPr>
          <w:rFonts w:cstheme="minorHAnsi"/>
          <w:sz w:val="24"/>
          <w:szCs w:val="24"/>
        </w:rPr>
        <w:t>or</w:t>
      </w:r>
      <w:r w:rsidRPr="004F544D">
        <w:rPr>
          <w:rFonts w:cstheme="minorHAnsi"/>
          <w:b/>
          <w:sz w:val="24"/>
          <w:szCs w:val="24"/>
        </w:rPr>
        <w:t xml:space="preserve"> Emma </w:t>
      </w:r>
      <w:r w:rsidRPr="004F544D">
        <w:rPr>
          <w:rFonts w:cstheme="minorHAnsi"/>
          <w:sz w:val="24"/>
          <w:szCs w:val="24"/>
        </w:rPr>
        <w:t>or</w:t>
      </w:r>
      <w:r w:rsidRPr="004F544D">
        <w:rPr>
          <w:rFonts w:cstheme="minorHAnsi"/>
          <w:b/>
          <w:sz w:val="24"/>
          <w:szCs w:val="24"/>
        </w:rPr>
        <w:t xml:space="preserve"> Ema </w:t>
      </w:r>
      <w:r w:rsidRPr="004F544D">
        <w:rPr>
          <w:rFonts w:cstheme="minorHAnsi"/>
          <w:sz w:val="24"/>
          <w:szCs w:val="24"/>
        </w:rPr>
        <w:t>or</w:t>
      </w:r>
      <w:r w:rsidRPr="004F544D">
        <w:rPr>
          <w:rFonts w:cstheme="minorHAnsi"/>
          <w:b/>
          <w:sz w:val="24"/>
          <w:szCs w:val="24"/>
        </w:rPr>
        <w:t xml:space="preserve"> Emites </w:t>
      </w:r>
      <w:r w:rsidRPr="004F544D">
        <w:rPr>
          <w:rFonts w:cstheme="minorHAnsi"/>
          <w:sz w:val="24"/>
          <w:szCs w:val="24"/>
        </w:rPr>
        <w:t>in Joshua 17:15 &amp; Deuteronomy 2:11, 20; 3:11-12. 20</w:t>
      </w:r>
      <w:r w:rsidRPr="004F544D">
        <w:rPr>
          <w:rFonts w:cstheme="minorHAnsi"/>
          <w:sz w:val="24"/>
          <w:szCs w:val="24"/>
          <w:vertAlign w:val="superscript"/>
        </w:rPr>
        <w:t>th</w:t>
      </w:r>
      <w:r w:rsidRPr="004F544D">
        <w:rPr>
          <w:rFonts w:cstheme="minorHAnsi"/>
          <w:sz w:val="24"/>
          <w:szCs w:val="24"/>
        </w:rPr>
        <w:t xml:space="preserve">, is the </w:t>
      </w:r>
      <w:r w:rsidRPr="004F544D">
        <w:rPr>
          <w:rFonts w:cstheme="minorHAnsi"/>
          <w:b/>
          <w:sz w:val="24"/>
          <w:szCs w:val="24"/>
        </w:rPr>
        <w:t>Raphah</w:t>
      </w:r>
      <w:r w:rsidRPr="004F544D">
        <w:rPr>
          <w:rFonts w:cstheme="minorHAnsi"/>
          <w:sz w:val="24"/>
          <w:szCs w:val="24"/>
        </w:rPr>
        <w:t xml:space="preserve"> in 1</w:t>
      </w:r>
      <w:r w:rsidRPr="004F544D">
        <w:rPr>
          <w:rFonts w:cstheme="minorHAnsi"/>
          <w:sz w:val="24"/>
          <w:szCs w:val="24"/>
          <w:vertAlign w:val="superscript"/>
        </w:rPr>
        <w:t>st</w:t>
      </w:r>
      <w:r w:rsidRPr="004F544D">
        <w:rPr>
          <w:rFonts w:cstheme="minorHAnsi"/>
          <w:sz w:val="24"/>
          <w:szCs w:val="24"/>
        </w:rPr>
        <w:t xml:space="preserve"> Chronicles 20:4 &amp; 2</w:t>
      </w:r>
      <w:r w:rsidRPr="004F544D">
        <w:rPr>
          <w:rFonts w:cstheme="minorHAnsi"/>
          <w:sz w:val="24"/>
          <w:szCs w:val="24"/>
          <w:vertAlign w:val="superscript"/>
        </w:rPr>
        <w:t>nd</w:t>
      </w:r>
      <w:r w:rsidRPr="004F544D">
        <w:rPr>
          <w:rFonts w:cstheme="minorHAnsi"/>
          <w:sz w:val="24"/>
          <w:szCs w:val="24"/>
        </w:rPr>
        <w:t xml:space="preserve"> Samuel 21:15-22. 21</w:t>
      </w:r>
      <w:r w:rsidRPr="004F544D">
        <w:rPr>
          <w:rFonts w:cstheme="minorHAnsi"/>
          <w:sz w:val="24"/>
          <w:szCs w:val="24"/>
          <w:vertAlign w:val="superscript"/>
        </w:rPr>
        <w:t>st</w:t>
      </w:r>
      <w:r w:rsidRPr="004F544D">
        <w:rPr>
          <w:rFonts w:cstheme="minorHAnsi"/>
          <w:sz w:val="24"/>
          <w:szCs w:val="24"/>
        </w:rPr>
        <w:t xml:space="preserve">, is the </w:t>
      </w:r>
      <w:r w:rsidRPr="004F544D">
        <w:rPr>
          <w:rFonts w:cstheme="minorHAnsi"/>
          <w:b/>
          <w:sz w:val="24"/>
          <w:szCs w:val="24"/>
        </w:rPr>
        <w:t>Rapha</w:t>
      </w:r>
      <w:r w:rsidRPr="004F544D">
        <w:rPr>
          <w:rFonts w:cstheme="minorHAnsi"/>
          <w:sz w:val="24"/>
          <w:szCs w:val="24"/>
        </w:rPr>
        <w:t xml:space="preserve"> in 1</w:t>
      </w:r>
      <w:r w:rsidRPr="004F544D">
        <w:rPr>
          <w:rFonts w:cstheme="minorHAnsi"/>
          <w:sz w:val="24"/>
          <w:szCs w:val="24"/>
          <w:vertAlign w:val="superscript"/>
        </w:rPr>
        <w:t>st</w:t>
      </w:r>
      <w:r w:rsidRPr="004F544D">
        <w:rPr>
          <w:rFonts w:cstheme="minorHAnsi"/>
          <w:sz w:val="24"/>
          <w:szCs w:val="24"/>
        </w:rPr>
        <w:t xml:space="preserve"> Chronicles 20:4 &amp; 2</w:t>
      </w:r>
      <w:r w:rsidRPr="004F544D">
        <w:rPr>
          <w:rFonts w:cstheme="minorHAnsi"/>
          <w:sz w:val="24"/>
          <w:szCs w:val="24"/>
          <w:vertAlign w:val="superscript"/>
        </w:rPr>
        <w:t>nd</w:t>
      </w:r>
      <w:r w:rsidRPr="004F544D">
        <w:rPr>
          <w:rFonts w:cstheme="minorHAnsi"/>
          <w:sz w:val="24"/>
          <w:szCs w:val="24"/>
        </w:rPr>
        <w:t xml:space="preserve"> Samuel 21:15-22. 22</w:t>
      </w:r>
      <w:r w:rsidRPr="004F544D">
        <w:rPr>
          <w:rFonts w:cstheme="minorHAnsi"/>
          <w:sz w:val="24"/>
          <w:szCs w:val="24"/>
          <w:vertAlign w:val="superscript"/>
        </w:rPr>
        <w:t>nd</w:t>
      </w:r>
      <w:r w:rsidRPr="004F544D">
        <w:rPr>
          <w:rFonts w:cstheme="minorHAnsi"/>
          <w:sz w:val="24"/>
          <w:szCs w:val="24"/>
        </w:rPr>
        <w:t xml:space="preserve">, is the </w:t>
      </w:r>
      <w:r w:rsidRPr="004F544D">
        <w:rPr>
          <w:rFonts w:cstheme="minorHAnsi"/>
          <w:b/>
          <w:sz w:val="24"/>
          <w:szCs w:val="24"/>
        </w:rPr>
        <w:t xml:space="preserve">Haraphah (Saph/Sappai) </w:t>
      </w:r>
      <w:r w:rsidRPr="004F544D">
        <w:rPr>
          <w:rFonts w:cstheme="minorHAnsi"/>
          <w:sz w:val="24"/>
          <w:szCs w:val="24"/>
        </w:rPr>
        <w:t>in 2</w:t>
      </w:r>
      <w:r w:rsidRPr="004F544D">
        <w:rPr>
          <w:rFonts w:cstheme="minorHAnsi"/>
          <w:sz w:val="24"/>
          <w:szCs w:val="24"/>
          <w:vertAlign w:val="superscript"/>
        </w:rPr>
        <w:t>nd</w:t>
      </w:r>
      <w:r w:rsidRPr="004F544D">
        <w:rPr>
          <w:rFonts w:cstheme="minorHAnsi"/>
          <w:sz w:val="24"/>
          <w:szCs w:val="24"/>
        </w:rPr>
        <w:t xml:space="preserve"> Samuel 21:18. 23</w:t>
      </w:r>
      <w:r w:rsidRPr="004F544D">
        <w:rPr>
          <w:rFonts w:cstheme="minorHAnsi"/>
          <w:sz w:val="24"/>
          <w:szCs w:val="24"/>
          <w:vertAlign w:val="superscript"/>
        </w:rPr>
        <w:t>rd</w:t>
      </w:r>
      <w:r w:rsidRPr="004F544D">
        <w:rPr>
          <w:rFonts w:cstheme="minorHAnsi"/>
          <w:sz w:val="24"/>
          <w:szCs w:val="24"/>
        </w:rPr>
        <w:t xml:space="preserve">, is the </w:t>
      </w:r>
      <w:r w:rsidRPr="004F544D">
        <w:rPr>
          <w:rFonts w:cstheme="minorHAnsi"/>
          <w:b/>
          <w:sz w:val="24"/>
          <w:szCs w:val="24"/>
        </w:rPr>
        <w:t xml:space="preserve">Gittites (Goliath, Ishbi-Benob His Son &amp; Lahmi His Brother) </w:t>
      </w:r>
      <w:r w:rsidRPr="004F544D">
        <w:rPr>
          <w:rFonts w:cstheme="minorHAnsi"/>
          <w:sz w:val="24"/>
          <w:szCs w:val="24"/>
        </w:rPr>
        <w:t>in 2</w:t>
      </w:r>
      <w:r w:rsidRPr="004F544D">
        <w:rPr>
          <w:rFonts w:cstheme="minorHAnsi"/>
          <w:sz w:val="24"/>
          <w:szCs w:val="24"/>
          <w:vertAlign w:val="superscript"/>
        </w:rPr>
        <w:t>nd</w:t>
      </w:r>
      <w:r w:rsidRPr="004F544D">
        <w:rPr>
          <w:rFonts w:cstheme="minorHAnsi"/>
          <w:sz w:val="24"/>
          <w:szCs w:val="24"/>
        </w:rPr>
        <w:t xml:space="preserve"> Samuel 21:16, 19. 24</w:t>
      </w:r>
      <w:r w:rsidRPr="004F544D">
        <w:rPr>
          <w:rFonts w:cstheme="minorHAnsi"/>
          <w:sz w:val="24"/>
          <w:szCs w:val="24"/>
          <w:vertAlign w:val="superscript"/>
        </w:rPr>
        <w:t>th</w:t>
      </w:r>
      <w:r w:rsidRPr="004F544D">
        <w:rPr>
          <w:rFonts w:cstheme="minorHAnsi"/>
          <w:sz w:val="24"/>
          <w:szCs w:val="24"/>
        </w:rPr>
        <w:t xml:space="preserve">, is the </w:t>
      </w:r>
      <w:r w:rsidRPr="004F544D">
        <w:rPr>
          <w:rFonts w:cstheme="minorHAnsi"/>
          <w:b/>
          <w:sz w:val="24"/>
          <w:szCs w:val="24"/>
        </w:rPr>
        <w:t>Warrior</w:t>
      </w:r>
      <w:r w:rsidRPr="004F544D">
        <w:rPr>
          <w:rFonts w:cstheme="minorHAnsi"/>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4F544D">
        <w:rPr>
          <w:rFonts w:cstheme="minorHAnsi"/>
          <w:sz w:val="24"/>
          <w:szCs w:val="24"/>
          <w:vertAlign w:val="superscript"/>
        </w:rPr>
        <w:t>nd</w:t>
      </w:r>
      <w:r w:rsidRPr="004F544D">
        <w:rPr>
          <w:rFonts w:cstheme="minorHAnsi"/>
          <w:sz w:val="24"/>
          <w:szCs w:val="24"/>
        </w:rPr>
        <w:t xml:space="preserve"> death. And Anyone not found written in the Book of Life was cast into the lake of fire.” In 2</w:t>
      </w:r>
      <w:r w:rsidRPr="004F544D">
        <w:rPr>
          <w:rFonts w:cstheme="minorHAnsi"/>
          <w:sz w:val="24"/>
          <w:szCs w:val="24"/>
          <w:vertAlign w:val="superscript"/>
        </w:rPr>
        <w:t>nd</w:t>
      </w:r>
      <w:r w:rsidRPr="004F544D">
        <w:rPr>
          <w:rFonts w:cstheme="minorHAnsi"/>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4F544D">
        <w:rPr>
          <w:rFonts w:cstheme="minorHAnsi"/>
          <w:sz w:val="24"/>
          <w:szCs w:val="24"/>
          <w:vertAlign w:val="superscript"/>
        </w:rPr>
        <w:t>st</w:t>
      </w:r>
      <w:r w:rsidRPr="004F544D">
        <w:rPr>
          <w:rFonts w:cstheme="minorHAnsi"/>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4F544D">
        <w:rPr>
          <w:rFonts w:cstheme="minorHAnsi"/>
          <w:sz w:val="24"/>
          <w:szCs w:val="24"/>
          <w:vertAlign w:val="superscript"/>
        </w:rPr>
        <w:t>st</w:t>
      </w:r>
      <w:r w:rsidRPr="004F544D">
        <w:rPr>
          <w:rFonts w:cstheme="minorHAnsi"/>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4F544D">
        <w:rPr>
          <w:rFonts w:cstheme="minorHAnsi"/>
          <w:sz w:val="24"/>
          <w:szCs w:val="24"/>
          <w:vertAlign w:val="superscript"/>
        </w:rPr>
        <w:t>st</w:t>
      </w:r>
      <w:r w:rsidRPr="004F544D">
        <w:rPr>
          <w:rFonts w:cstheme="minorHAnsi"/>
          <w:sz w:val="24"/>
          <w:szCs w:val="24"/>
        </w:rPr>
        <w:t xml:space="preserve"> John 2:18-23; 3:24-4:6; 2</w:t>
      </w:r>
      <w:r w:rsidRPr="004F544D">
        <w:rPr>
          <w:rFonts w:cstheme="minorHAnsi"/>
          <w:sz w:val="24"/>
          <w:szCs w:val="24"/>
          <w:vertAlign w:val="superscript"/>
        </w:rPr>
        <w:t>nd</w:t>
      </w:r>
      <w:r w:rsidRPr="004F544D">
        <w:rPr>
          <w:rFonts w:cstheme="minorHAnsi"/>
          <w:sz w:val="24"/>
          <w:szCs w:val="24"/>
        </w:rPr>
        <w:t xml:space="preserve"> John 7-11; Sirach 16:1-23; Philippians 1:12-18; 1</w:t>
      </w:r>
      <w:r w:rsidRPr="004F544D">
        <w:rPr>
          <w:rFonts w:cstheme="minorHAnsi"/>
          <w:sz w:val="24"/>
          <w:szCs w:val="24"/>
          <w:vertAlign w:val="superscript"/>
        </w:rPr>
        <w:t>st</w:t>
      </w:r>
      <w:r w:rsidRPr="004F544D">
        <w:rPr>
          <w:rFonts w:cstheme="minorHAnsi"/>
          <w:sz w:val="24"/>
          <w:szCs w:val="24"/>
        </w:rPr>
        <w:t xml:space="preserve"> Timothy 6:3-10; Hebrews 10:26-39 and 2</w:t>
      </w:r>
      <w:r w:rsidRPr="004F544D">
        <w:rPr>
          <w:rFonts w:cstheme="minorHAnsi"/>
          <w:sz w:val="24"/>
          <w:szCs w:val="24"/>
          <w:vertAlign w:val="superscript"/>
        </w:rPr>
        <w:t>nd</w:t>
      </w:r>
      <w:r w:rsidRPr="004F544D">
        <w:rPr>
          <w:rFonts w:cstheme="minorHAnsi"/>
          <w:sz w:val="24"/>
          <w:szCs w:val="24"/>
        </w:rPr>
        <w:t xml:space="preserve"> Peter 3:3-9. Hell is also in the Acts of Thomas pages 476-479, The Gospel of Nicodemus pages 374-378 &amp; the Gospel of Bartholomew pages 350-358. </w:t>
      </w:r>
      <w:r w:rsidRPr="004F544D">
        <w:rPr>
          <w:rFonts w:cstheme="minorHAnsi"/>
          <w:b/>
          <w:sz w:val="24"/>
          <w:szCs w:val="24"/>
        </w:rPr>
        <w:t>The Giant Lords over the 24 levels of Giants are the Lord John/Jesus as the Lord’s Woman/Man in the 25</w:t>
      </w:r>
      <w:r w:rsidRPr="004F544D">
        <w:rPr>
          <w:rFonts w:cstheme="minorHAnsi"/>
          <w:b/>
          <w:sz w:val="24"/>
          <w:szCs w:val="24"/>
          <w:vertAlign w:val="superscript"/>
        </w:rPr>
        <w:t>th</w:t>
      </w:r>
      <w:r w:rsidRPr="004F544D">
        <w:rPr>
          <w:rFonts w:cstheme="minorHAnsi"/>
          <w:b/>
          <w:sz w:val="24"/>
          <w:szCs w:val="24"/>
        </w:rPr>
        <w:t>/26</w:t>
      </w:r>
      <w:r w:rsidRPr="004F544D">
        <w:rPr>
          <w:rFonts w:cstheme="minorHAnsi"/>
          <w:b/>
          <w:sz w:val="24"/>
          <w:szCs w:val="24"/>
          <w:vertAlign w:val="superscript"/>
        </w:rPr>
        <w:t>th</w:t>
      </w:r>
      <w:r w:rsidRPr="004F544D">
        <w:rPr>
          <w:rFonts w:cstheme="minorHAnsi"/>
          <w:b/>
          <w:sz w:val="24"/>
          <w:szCs w:val="24"/>
        </w:rPr>
        <w:t xml:space="preserve"> orders</w:t>
      </w:r>
      <w:r w:rsidRPr="004F544D">
        <w:rPr>
          <w:rFonts w:cstheme="minorHAnsi"/>
          <w:sz w:val="24"/>
          <w:szCs w:val="24"/>
        </w:rPr>
        <w:t xml:space="preserve">. </w:t>
      </w:r>
      <w:r w:rsidRPr="004F544D">
        <w:rPr>
          <w:rFonts w:cstheme="minorHAnsi"/>
          <w:b/>
          <w:sz w:val="24"/>
          <w:szCs w:val="24"/>
        </w:rPr>
        <w:t>The Lord James for Boys &amp; the Law of God/Father Stephen for Lords are the 27</w:t>
      </w:r>
      <w:r w:rsidRPr="004F544D">
        <w:rPr>
          <w:rFonts w:cstheme="minorHAnsi"/>
          <w:b/>
          <w:sz w:val="24"/>
          <w:szCs w:val="24"/>
          <w:vertAlign w:val="superscript"/>
        </w:rPr>
        <w:t>th</w:t>
      </w:r>
      <w:r w:rsidRPr="004F544D">
        <w:rPr>
          <w:rFonts w:cstheme="minorHAnsi"/>
          <w:b/>
          <w:sz w:val="24"/>
          <w:szCs w:val="24"/>
        </w:rPr>
        <w:t>-29</w:t>
      </w:r>
      <w:r w:rsidRPr="004F544D">
        <w:rPr>
          <w:rFonts w:cstheme="minorHAnsi"/>
          <w:b/>
          <w:sz w:val="24"/>
          <w:szCs w:val="24"/>
          <w:vertAlign w:val="superscript"/>
        </w:rPr>
        <w:t>th</w:t>
      </w:r>
      <w:r w:rsidRPr="004F544D">
        <w:rPr>
          <w:rFonts w:cstheme="minorHAnsi"/>
          <w:b/>
          <w:sz w:val="24"/>
          <w:szCs w:val="24"/>
        </w:rPr>
        <w:t xml:space="preserve"> orders under the 30 order of Yah</w:t>
      </w:r>
      <w:r w:rsidRPr="004F544D">
        <w:rPr>
          <w:rFonts w:cstheme="minorHAnsi"/>
          <w:sz w:val="24"/>
          <w:szCs w:val="24"/>
        </w:rPr>
        <w:t>. If You have any questions on the Biblical Giants, Biblical Dragons &amp; Biblical Law, You must get My book called “</w:t>
      </w:r>
      <w:r w:rsidRPr="004F544D">
        <w:rPr>
          <w:rFonts w:cstheme="minorHAnsi"/>
          <w:b/>
          <w:sz w:val="24"/>
          <w:szCs w:val="24"/>
        </w:rPr>
        <w:t>The Lord Yah &amp; the 30 Orders of the Biblical Giants, Biblical Dragons &amp; Biblical Law</w:t>
      </w:r>
      <w:r w:rsidRPr="004F544D">
        <w:rPr>
          <w:rFonts w:cstheme="minorHAnsi"/>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B766CC" w:rsidRPr="004F544D" w:rsidRDefault="00B766CC" w:rsidP="00B766CC">
      <w:pPr>
        <w:spacing w:line="480" w:lineRule="auto"/>
        <w:jc w:val="center"/>
        <w:rPr>
          <w:rFonts w:cstheme="minorHAnsi"/>
          <w:sz w:val="24"/>
          <w:szCs w:val="24"/>
        </w:rPr>
      </w:pPr>
      <w:r w:rsidRPr="004F544D">
        <w:rPr>
          <w:rFonts w:cstheme="minorHAnsi"/>
          <w:sz w:val="24"/>
          <w:szCs w:val="24"/>
        </w:rPr>
        <w:t>Chapter 2: The Gentile Law of the Lord James over the 60 Gentile Lord’s</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613 Gentile Law of James that operate in 1 or 2 witnesses</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Gentile Law of the 60 Lord’s and 60 Ladies with the Lord James as the First and the Last</w:t>
      </w:r>
    </w:p>
    <w:p w:rsidR="00B766CC" w:rsidRPr="004F544D" w:rsidRDefault="00B766CC" w:rsidP="00B766CC">
      <w:pPr>
        <w:spacing w:line="480" w:lineRule="auto"/>
        <w:jc w:val="both"/>
        <w:rPr>
          <w:rFonts w:cstheme="minorHAnsi"/>
          <w:b/>
          <w:i/>
          <w:sz w:val="24"/>
          <w:szCs w:val="24"/>
        </w:rPr>
      </w:pPr>
      <w:r w:rsidRPr="004F544D">
        <w:rPr>
          <w:rFonts w:cstheme="minorHAnsi"/>
          <w:sz w:val="24"/>
          <w:szCs w:val="24"/>
        </w:rPr>
        <w:t>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4F544D">
        <w:rPr>
          <w:rFonts w:cstheme="minorHAnsi"/>
          <w:sz w:val="24"/>
          <w:szCs w:val="24"/>
          <w:vertAlign w:val="superscript"/>
        </w:rPr>
        <w:t>st</w:t>
      </w:r>
      <w:r w:rsidRPr="004F544D">
        <w:rPr>
          <w:rFonts w:cstheme="minorHAnsi"/>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4F544D">
        <w:rPr>
          <w:rFonts w:cstheme="minorHAnsi"/>
          <w:b/>
          <w:i/>
          <w:sz w:val="24"/>
          <w:szCs w:val="24"/>
        </w:rPr>
        <w:t>Wonderful Counselor</w:t>
      </w:r>
      <w:r w:rsidRPr="004F544D">
        <w:rPr>
          <w:rFonts w:cstheme="minorHAnsi"/>
          <w:sz w:val="24"/>
          <w:szCs w:val="24"/>
        </w:rPr>
        <w:t>” in Isaiah 9:6 (Sister Elizabeth Our Lady)  in Luke 1:1-9:9. Thirty-eight, is the Son Jesus Our Lord as the “</w:t>
      </w:r>
      <w:r w:rsidRPr="004F544D">
        <w:rPr>
          <w:rFonts w:cstheme="minorHAnsi"/>
          <w:b/>
          <w:i/>
          <w:sz w:val="24"/>
          <w:szCs w:val="24"/>
        </w:rPr>
        <w:t>Prince of Peace</w:t>
      </w:r>
      <w:r w:rsidRPr="004F544D">
        <w:rPr>
          <w:rFonts w:cstheme="minorHAnsi"/>
          <w:sz w:val="24"/>
          <w:szCs w:val="24"/>
        </w:rPr>
        <w:t>” in Isaiah 9:6 (Virgin Mary Our Lady) Luke 1:26-24:53. Thirty-nine, is the Father Stephen Our Lord as the “</w:t>
      </w:r>
      <w:r w:rsidRPr="004F544D">
        <w:rPr>
          <w:rFonts w:cstheme="minorHAnsi"/>
          <w:b/>
          <w:i/>
          <w:sz w:val="24"/>
          <w:szCs w:val="24"/>
        </w:rPr>
        <w:t>Everlasting Father</w:t>
      </w:r>
      <w:r w:rsidRPr="004F544D">
        <w:rPr>
          <w:rFonts w:cstheme="minorHAnsi"/>
          <w:sz w:val="24"/>
          <w:szCs w:val="24"/>
        </w:rPr>
        <w:t>” in Isaiah 9:6 &amp; “</w:t>
      </w:r>
      <w:r w:rsidRPr="004F544D">
        <w:rPr>
          <w:rFonts w:cstheme="minorHAnsi"/>
          <w:b/>
          <w:i/>
          <w:sz w:val="24"/>
          <w:szCs w:val="24"/>
        </w:rPr>
        <w:t>Righteous Father</w:t>
      </w:r>
      <w:r w:rsidRPr="004F544D">
        <w:rPr>
          <w:rFonts w:cstheme="minorHAnsi"/>
          <w:sz w:val="24"/>
          <w:szCs w:val="24"/>
        </w:rPr>
        <w:t>” in John 17:25 (Mother Barbara Our Lady) in Acts 1:4-8:3. Forty, is the Lord James Our Lord in the Supreme Lordship of the Entire Gentile Law as the “</w:t>
      </w:r>
      <w:r w:rsidRPr="004F544D">
        <w:rPr>
          <w:rFonts w:cstheme="minorHAnsi"/>
          <w:b/>
          <w:i/>
          <w:sz w:val="24"/>
          <w:szCs w:val="24"/>
        </w:rPr>
        <w:t>Almighty God—Jehovah</w:t>
      </w:r>
      <w:r w:rsidRPr="004F544D">
        <w:rPr>
          <w:rFonts w:cstheme="minorHAnsi"/>
          <w:sz w:val="24"/>
          <w:szCs w:val="24"/>
        </w:rPr>
        <w:t xml:space="preserve">” in Isaiah 9:6 (Lady Mary Our Lady) in Isaiah 47:5.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4F544D">
        <w:rPr>
          <w:rFonts w:cstheme="minorHAnsi"/>
          <w:b/>
          <w:i/>
          <w:sz w:val="24"/>
          <w:szCs w:val="24"/>
        </w:rPr>
        <w:t>Wonderful Female Counselor</w:t>
      </w:r>
      <w:r w:rsidRPr="004F544D">
        <w:rPr>
          <w:rFonts w:cstheme="minorHAnsi"/>
          <w:sz w:val="24"/>
          <w:szCs w:val="24"/>
        </w:rPr>
        <w:t>” in Luke 1:7-23 &amp; Isaiah 9:6, Lady Mary as the “</w:t>
      </w:r>
      <w:r w:rsidRPr="004F544D">
        <w:rPr>
          <w:rFonts w:cstheme="minorHAnsi"/>
          <w:b/>
          <w:i/>
          <w:sz w:val="24"/>
          <w:szCs w:val="24"/>
        </w:rPr>
        <w:t>Princess of Peace</w:t>
      </w:r>
      <w:r w:rsidRPr="004F544D">
        <w:rPr>
          <w:rFonts w:cstheme="minorHAnsi"/>
          <w:sz w:val="24"/>
          <w:szCs w:val="24"/>
        </w:rPr>
        <w:t>” in Luke 1:26-56 &amp; Isaiah 9:6 and the Lady Barbara as the “</w:t>
      </w:r>
      <w:r w:rsidRPr="004F544D">
        <w:rPr>
          <w:rFonts w:cstheme="minorHAnsi"/>
          <w:b/>
          <w:i/>
          <w:sz w:val="24"/>
          <w:szCs w:val="24"/>
        </w:rPr>
        <w:t>Everlasting Mother</w:t>
      </w:r>
      <w:r w:rsidRPr="004F544D">
        <w:rPr>
          <w:rFonts w:cstheme="minorHAnsi"/>
          <w:sz w:val="24"/>
          <w:szCs w:val="24"/>
        </w:rPr>
        <w:t>” in Acts 1:4-8 &amp; Isaiah 9:6. The True Single Gentile Law of the Lord James concerns Mary the Mother of the Lord James as the “</w:t>
      </w:r>
      <w:r w:rsidRPr="004F544D">
        <w:rPr>
          <w:rFonts w:cstheme="minorHAnsi"/>
          <w:b/>
          <w:i/>
          <w:sz w:val="24"/>
          <w:szCs w:val="24"/>
        </w:rPr>
        <w:t>Almighty Goddess—Mary</w:t>
      </w:r>
      <w:r w:rsidRPr="004F544D">
        <w:rPr>
          <w:rFonts w:cstheme="minorHAnsi"/>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4F544D">
        <w:rPr>
          <w:rFonts w:cstheme="minorHAnsi"/>
          <w:b/>
          <w:sz w:val="24"/>
          <w:szCs w:val="24"/>
        </w:rPr>
        <w:t>Lady of Kingdoms</w:t>
      </w:r>
      <w:r w:rsidRPr="004F544D">
        <w:rPr>
          <w:rFonts w:cstheme="minorHAnsi"/>
          <w:sz w:val="24"/>
          <w:szCs w:val="24"/>
        </w:rPr>
        <w:t xml:space="preserve">” in Isaiah 47:5 (NKJV).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The Gentile Authoritative Lordship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4F544D">
        <w:rPr>
          <w:rFonts w:cstheme="minorHAnsi"/>
          <w:sz w:val="24"/>
          <w:szCs w:val="24"/>
          <w:vertAlign w:val="superscript"/>
        </w:rPr>
        <w:t>st</w:t>
      </w:r>
      <w:r w:rsidRPr="004F544D">
        <w:rPr>
          <w:rFonts w:cstheme="minorHAnsi"/>
          <w:sz w:val="24"/>
          <w:szCs w:val="24"/>
        </w:rPr>
        <w:t xml:space="preserve"> Peter 3:19; James 2:7-13 &amp; Revelation 6:9; 20:4. For the Highest Ministerial Authorities, Higher Government Authorities and the High Law Authorities are appointed &amp; ordained by the 60 Lord’s proven in Luke 21:24.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The Jewish Laws that have discontinued and changed in Gentile Laws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Sexual Eros Love Jewish Laws discontinued and changed into Holy Divine Love Gentile Laws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4F544D">
        <w:rPr>
          <w:rFonts w:cstheme="minorHAnsi"/>
          <w:b/>
          <w:i/>
          <w:sz w:val="24"/>
          <w:szCs w:val="24"/>
        </w:rPr>
        <w:t>from flesh (Sexual Eros Love Love)</w:t>
      </w:r>
      <w:r w:rsidRPr="004F544D">
        <w:rPr>
          <w:rFonts w:cstheme="minorHAnsi"/>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4F544D">
        <w:rPr>
          <w:rFonts w:cstheme="minorHAnsi"/>
          <w:b/>
          <w:i/>
          <w:sz w:val="24"/>
          <w:szCs w:val="24"/>
        </w:rPr>
        <w:t>Divine Nature (Divine Gentile Laws of Holy Divine Love Intercourse)</w:t>
      </w:r>
      <w:r w:rsidRPr="004F544D">
        <w:rPr>
          <w:rFonts w:cstheme="minorHAnsi"/>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James’ and His Wife’s Families in the Gentile Law Kingdom of the Father Joseph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4F544D">
        <w:rPr>
          <w:rFonts w:cstheme="minorHAnsi"/>
          <w:sz w:val="24"/>
          <w:szCs w:val="24"/>
          <w:vertAlign w:val="superscript"/>
        </w:rPr>
        <w:t>st</w:t>
      </w:r>
      <w:r w:rsidRPr="004F544D">
        <w:rPr>
          <w:rFonts w:cstheme="minorHAnsi"/>
          <w:sz w:val="24"/>
          <w:szCs w:val="24"/>
        </w:rPr>
        <w:t xml:space="preserve"> Timothy 3:1-7. In James 1:12 it declares “Blessed is the Man that endures testing (trials): for when He is tried, He shall receive the Crown of Life, which the Lord (James) has promised to them that (agape) love Him.”</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Dietary Laws of Animals changed by the Lord James</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Counting the cost of the Gentile estimates in Gentile Law</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4F544D">
        <w:rPr>
          <w:rFonts w:cstheme="minorHAnsi"/>
          <w:sz w:val="24"/>
          <w:szCs w:val="24"/>
          <w:vertAlign w:val="superscript"/>
        </w:rPr>
        <w:t>st</w:t>
      </w:r>
      <w:r w:rsidRPr="004F544D">
        <w:rPr>
          <w:rFonts w:cstheme="minorHAnsi"/>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The Torah’s value of the Lord Jehovah changed to the Lord James’ value of Gentile Lord’s Laws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Gentile Law estimate of People</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Gentile Law estimate of Houses and Fields</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Gentile Law estimate of Possessions</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Gentile Law estimate of sold family properties (lands)</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Gentile Law estimate of shaving off the hair and paying expenses</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The Gentile Law estimate of Clothing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547D7D" w:rsidRPr="004F544D">
        <w:rPr>
          <w:rFonts w:cstheme="minorHAnsi"/>
          <w:sz w:val="24"/>
          <w:szCs w:val="24"/>
        </w:rPr>
        <w:t>t</w:t>
      </w:r>
      <w:r w:rsidRPr="004F544D">
        <w:rPr>
          <w:rFonts w:cstheme="minorHAnsi"/>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Gentile Law estimate of Strangulation</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Gentile Law estimate of Idolatry</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Gentile Law estimate of Blood</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The Gentile Law estimate of Flesh (Sexual Immorality)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In Acts 15:20, 29; 21:25 it tells  us  to  abstain  from  sexual  immorality  (all Sexual Eros Loves)  in Gentile Law, even if the court allows Sexual Eros Love in Jewish Law, it must not even be named in Gentile Law in 1</w:t>
      </w:r>
      <w:r w:rsidRPr="004F544D">
        <w:rPr>
          <w:rFonts w:cstheme="minorHAnsi"/>
          <w:sz w:val="24"/>
          <w:szCs w:val="24"/>
          <w:vertAlign w:val="superscript"/>
        </w:rPr>
        <w:t>st</w:t>
      </w:r>
      <w:r w:rsidRPr="004F544D">
        <w:rPr>
          <w:rFonts w:cstheme="minorHAnsi"/>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4F544D">
        <w:rPr>
          <w:rFonts w:cstheme="minorHAnsi"/>
          <w:sz w:val="24"/>
          <w:szCs w:val="24"/>
          <w:vertAlign w:val="superscript"/>
        </w:rPr>
        <w:t>nd</w:t>
      </w:r>
      <w:r w:rsidRPr="004F544D">
        <w:rPr>
          <w:rFonts w:cstheme="minorHAnsi"/>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Gentile Law estimate of a Eunuch</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Gentile Law estimate of Permissible Magic</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4F544D">
        <w:rPr>
          <w:rFonts w:cstheme="minorHAnsi"/>
          <w:sz w:val="24"/>
          <w:szCs w:val="24"/>
          <w:vertAlign w:val="superscript"/>
        </w:rPr>
        <w:t>st</w:t>
      </w:r>
      <w:r w:rsidRPr="004F544D">
        <w:rPr>
          <w:rFonts w:cstheme="minorHAnsi"/>
          <w:sz w:val="24"/>
          <w:szCs w:val="24"/>
        </w:rPr>
        <w:t xml:space="preserve"> level to the 10</w:t>
      </w:r>
      <w:r w:rsidRPr="004F544D">
        <w:rPr>
          <w:rFonts w:cstheme="minorHAnsi"/>
          <w:sz w:val="24"/>
          <w:szCs w:val="24"/>
          <w:vertAlign w:val="superscript"/>
        </w:rPr>
        <w:t>th</w:t>
      </w:r>
      <w:r w:rsidRPr="004F544D">
        <w:rPr>
          <w:rFonts w:cstheme="minorHAnsi"/>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4F544D">
        <w:rPr>
          <w:rFonts w:cstheme="minorHAnsi"/>
          <w:b/>
          <w:sz w:val="24"/>
          <w:szCs w:val="24"/>
        </w:rPr>
        <w:t>fire against fire</w:t>
      </w:r>
      <w:r w:rsidRPr="004F544D">
        <w:rPr>
          <w:rFonts w:cstheme="minorHAnsi"/>
          <w:sz w:val="24"/>
          <w:szCs w:val="24"/>
        </w:rPr>
        <w:t xml:space="preserve">” in which the magicians in the first two plagues conjured up the same thing the Moses’ Rod did in turning the waters into blood on </w:t>
      </w:r>
      <w:r w:rsidRPr="004F544D">
        <w:rPr>
          <w:rFonts w:cstheme="minorHAnsi"/>
          <w:b/>
          <w:sz w:val="24"/>
          <w:szCs w:val="24"/>
        </w:rPr>
        <w:t>NISAN</w:t>
      </w:r>
      <w:r w:rsidRPr="004F544D">
        <w:rPr>
          <w:rFonts w:cstheme="minorHAnsi"/>
          <w:sz w:val="24"/>
          <w:szCs w:val="24"/>
        </w:rPr>
        <w:t>, which is the month of March 21</w:t>
      </w:r>
      <w:r w:rsidRPr="004F544D">
        <w:rPr>
          <w:rFonts w:cstheme="minorHAnsi"/>
          <w:sz w:val="24"/>
          <w:szCs w:val="24"/>
          <w:vertAlign w:val="superscript"/>
        </w:rPr>
        <w:t>st</w:t>
      </w:r>
      <w:r w:rsidRPr="004F544D">
        <w:rPr>
          <w:rFonts w:cstheme="minorHAnsi"/>
          <w:sz w:val="24"/>
          <w:szCs w:val="24"/>
        </w:rPr>
        <w:t xml:space="preserve"> to April 21</w:t>
      </w:r>
      <w:r w:rsidRPr="004F544D">
        <w:rPr>
          <w:rFonts w:cstheme="minorHAnsi"/>
          <w:sz w:val="24"/>
          <w:szCs w:val="24"/>
          <w:vertAlign w:val="superscript"/>
        </w:rPr>
        <w:t>st</w:t>
      </w:r>
      <w:r w:rsidRPr="004F544D">
        <w:rPr>
          <w:rFonts w:cstheme="minorHAnsi"/>
          <w:sz w:val="24"/>
          <w:szCs w:val="24"/>
        </w:rPr>
        <w:t xml:space="preserve"> in Exodus 7:19 by which the rivers stank of the dead fish and the bringing up of frogs on </w:t>
      </w:r>
      <w:r w:rsidRPr="004F544D">
        <w:rPr>
          <w:rFonts w:cstheme="minorHAnsi"/>
          <w:b/>
          <w:sz w:val="24"/>
          <w:szCs w:val="24"/>
        </w:rPr>
        <w:t>AB</w:t>
      </w:r>
      <w:r w:rsidRPr="004F544D">
        <w:rPr>
          <w:rFonts w:cstheme="minorHAnsi"/>
          <w:sz w:val="24"/>
          <w:szCs w:val="24"/>
        </w:rPr>
        <w:t>, which is the month of July 21</w:t>
      </w:r>
      <w:r w:rsidRPr="004F544D">
        <w:rPr>
          <w:rFonts w:cstheme="minorHAnsi"/>
          <w:sz w:val="24"/>
          <w:szCs w:val="24"/>
          <w:vertAlign w:val="superscript"/>
        </w:rPr>
        <w:t>st</w:t>
      </w:r>
      <w:r w:rsidRPr="004F544D">
        <w:rPr>
          <w:rFonts w:cstheme="minorHAnsi"/>
          <w:sz w:val="24"/>
          <w:szCs w:val="24"/>
        </w:rPr>
        <w:t xml:space="preserve"> to August 21</w:t>
      </w:r>
      <w:r w:rsidRPr="004F544D">
        <w:rPr>
          <w:rFonts w:cstheme="minorHAnsi"/>
          <w:sz w:val="24"/>
          <w:szCs w:val="24"/>
          <w:vertAlign w:val="superscript"/>
        </w:rPr>
        <w:t>st</w:t>
      </w:r>
      <w:r w:rsidRPr="004F544D">
        <w:rPr>
          <w:rFonts w:cstheme="minorHAnsi"/>
          <w:sz w:val="24"/>
          <w:szCs w:val="24"/>
        </w:rPr>
        <w:t xml:space="preserve"> in Exodus 8:2 in the bed chambers. The third plague was lice on </w:t>
      </w:r>
      <w:r w:rsidRPr="004F544D">
        <w:rPr>
          <w:rFonts w:cstheme="minorHAnsi"/>
          <w:b/>
          <w:sz w:val="24"/>
          <w:szCs w:val="24"/>
        </w:rPr>
        <w:t>ELUL</w:t>
      </w:r>
      <w:r w:rsidRPr="004F544D">
        <w:rPr>
          <w:rFonts w:cstheme="minorHAnsi"/>
          <w:sz w:val="24"/>
          <w:szCs w:val="24"/>
        </w:rPr>
        <w:t>, which is the month of August 21</w:t>
      </w:r>
      <w:r w:rsidRPr="004F544D">
        <w:rPr>
          <w:rFonts w:cstheme="minorHAnsi"/>
          <w:sz w:val="24"/>
          <w:szCs w:val="24"/>
          <w:vertAlign w:val="superscript"/>
        </w:rPr>
        <w:t>st</w:t>
      </w:r>
      <w:r w:rsidRPr="004F544D">
        <w:rPr>
          <w:rFonts w:cstheme="minorHAnsi"/>
          <w:sz w:val="24"/>
          <w:szCs w:val="24"/>
        </w:rPr>
        <w:t xml:space="preserve"> to September 21</w:t>
      </w:r>
      <w:r w:rsidRPr="004F544D">
        <w:rPr>
          <w:rFonts w:cstheme="minorHAnsi"/>
          <w:sz w:val="24"/>
          <w:szCs w:val="24"/>
          <w:vertAlign w:val="superscript"/>
        </w:rPr>
        <w:t>st</w:t>
      </w:r>
      <w:r w:rsidRPr="004F544D">
        <w:rPr>
          <w:rFonts w:cstheme="minorHAnsi"/>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4F544D">
        <w:rPr>
          <w:rFonts w:cstheme="minorHAnsi"/>
          <w:b/>
          <w:sz w:val="24"/>
          <w:szCs w:val="24"/>
        </w:rPr>
        <w:t>TISHRI</w:t>
      </w:r>
      <w:r w:rsidRPr="004F544D">
        <w:rPr>
          <w:rFonts w:cstheme="minorHAnsi"/>
          <w:sz w:val="24"/>
          <w:szCs w:val="24"/>
        </w:rPr>
        <w:t>, which is the month of September 21</w:t>
      </w:r>
      <w:r w:rsidRPr="004F544D">
        <w:rPr>
          <w:rFonts w:cstheme="minorHAnsi"/>
          <w:sz w:val="24"/>
          <w:szCs w:val="24"/>
          <w:vertAlign w:val="superscript"/>
        </w:rPr>
        <w:t>st</w:t>
      </w:r>
      <w:r w:rsidRPr="004F544D">
        <w:rPr>
          <w:rFonts w:cstheme="minorHAnsi"/>
          <w:sz w:val="24"/>
          <w:szCs w:val="24"/>
        </w:rPr>
        <w:t xml:space="preserve"> to October 21</w:t>
      </w:r>
      <w:r w:rsidRPr="004F544D">
        <w:rPr>
          <w:rFonts w:cstheme="minorHAnsi"/>
          <w:sz w:val="24"/>
          <w:szCs w:val="24"/>
          <w:vertAlign w:val="superscript"/>
        </w:rPr>
        <w:t xml:space="preserve">st </w:t>
      </w:r>
      <w:r w:rsidRPr="004F544D">
        <w:rPr>
          <w:rFonts w:cstheme="minorHAnsi"/>
          <w:sz w:val="24"/>
          <w:szCs w:val="24"/>
        </w:rPr>
        <w:t xml:space="preserve">in Exodus 8:24, cattle diseased livestock on </w:t>
      </w:r>
      <w:r w:rsidRPr="004F544D">
        <w:rPr>
          <w:rFonts w:cstheme="minorHAnsi"/>
          <w:b/>
          <w:sz w:val="24"/>
          <w:szCs w:val="24"/>
        </w:rPr>
        <w:t>CHESHVAN (HESHVAN)</w:t>
      </w:r>
      <w:r w:rsidRPr="004F544D">
        <w:rPr>
          <w:rFonts w:cstheme="minorHAnsi"/>
          <w:sz w:val="24"/>
          <w:szCs w:val="24"/>
        </w:rPr>
        <w:t>, which is the month of October 21</w:t>
      </w:r>
      <w:r w:rsidRPr="004F544D">
        <w:rPr>
          <w:rFonts w:cstheme="minorHAnsi"/>
          <w:sz w:val="24"/>
          <w:szCs w:val="24"/>
          <w:vertAlign w:val="superscript"/>
        </w:rPr>
        <w:t>st</w:t>
      </w:r>
      <w:r w:rsidRPr="004F544D">
        <w:rPr>
          <w:rFonts w:cstheme="minorHAnsi"/>
          <w:sz w:val="24"/>
          <w:szCs w:val="24"/>
        </w:rPr>
        <w:t xml:space="preserve"> to November 21</w:t>
      </w:r>
      <w:r w:rsidRPr="004F544D">
        <w:rPr>
          <w:rFonts w:cstheme="minorHAnsi"/>
          <w:sz w:val="24"/>
          <w:szCs w:val="24"/>
          <w:vertAlign w:val="superscript"/>
        </w:rPr>
        <w:t>st</w:t>
      </w:r>
      <w:r w:rsidRPr="004F544D">
        <w:rPr>
          <w:rFonts w:cstheme="minorHAnsi"/>
          <w:sz w:val="24"/>
          <w:szCs w:val="24"/>
        </w:rPr>
        <w:t xml:space="preserve"> in Exodus 9:3, boils on </w:t>
      </w:r>
      <w:r w:rsidRPr="004F544D">
        <w:rPr>
          <w:rFonts w:cstheme="minorHAnsi"/>
          <w:b/>
          <w:sz w:val="24"/>
          <w:szCs w:val="24"/>
        </w:rPr>
        <w:t>KISLEV (CHISLEV)</w:t>
      </w:r>
      <w:r w:rsidRPr="004F544D">
        <w:rPr>
          <w:rFonts w:cstheme="minorHAnsi"/>
          <w:sz w:val="24"/>
          <w:szCs w:val="24"/>
        </w:rPr>
        <w:t>, which is the month of November 21</w:t>
      </w:r>
      <w:r w:rsidRPr="004F544D">
        <w:rPr>
          <w:rFonts w:cstheme="minorHAnsi"/>
          <w:sz w:val="24"/>
          <w:szCs w:val="24"/>
          <w:vertAlign w:val="superscript"/>
        </w:rPr>
        <w:t>st</w:t>
      </w:r>
      <w:r w:rsidRPr="004F544D">
        <w:rPr>
          <w:rFonts w:cstheme="minorHAnsi"/>
          <w:sz w:val="24"/>
          <w:szCs w:val="24"/>
        </w:rPr>
        <w:t xml:space="preserve"> to December 21</w:t>
      </w:r>
      <w:r w:rsidRPr="004F544D">
        <w:rPr>
          <w:rFonts w:cstheme="minorHAnsi"/>
          <w:sz w:val="24"/>
          <w:szCs w:val="24"/>
          <w:vertAlign w:val="superscript"/>
        </w:rPr>
        <w:t>st</w:t>
      </w:r>
      <w:r w:rsidRPr="004F544D">
        <w:rPr>
          <w:rFonts w:cstheme="minorHAnsi"/>
          <w:sz w:val="24"/>
          <w:szCs w:val="24"/>
        </w:rPr>
        <w:t xml:space="preserve"> in Exodus 9:9, hail &amp; fire on </w:t>
      </w:r>
      <w:r w:rsidRPr="004F544D">
        <w:rPr>
          <w:rFonts w:cstheme="minorHAnsi"/>
          <w:b/>
          <w:sz w:val="24"/>
          <w:szCs w:val="24"/>
        </w:rPr>
        <w:t>TEVET (TEBETH)</w:t>
      </w:r>
      <w:r w:rsidRPr="004F544D">
        <w:rPr>
          <w:rFonts w:cstheme="minorHAnsi"/>
          <w:sz w:val="24"/>
          <w:szCs w:val="24"/>
        </w:rPr>
        <w:t>, which is the month of December 21</w:t>
      </w:r>
      <w:r w:rsidRPr="004F544D">
        <w:rPr>
          <w:rFonts w:cstheme="minorHAnsi"/>
          <w:sz w:val="24"/>
          <w:szCs w:val="24"/>
          <w:vertAlign w:val="superscript"/>
        </w:rPr>
        <w:t>st</w:t>
      </w:r>
      <w:r w:rsidRPr="004F544D">
        <w:rPr>
          <w:rFonts w:cstheme="minorHAnsi"/>
          <w:sz w:val="24"/>
          <w:szCs w:val="24"/>
        </w:rPr>
        <w:t xml:space="preserve"> to January 21</w:t>
      </w:r>
      <w:r w:rsidRPr="004F544D">
        <w:rPr>
          <w:rFonts w:cstheme="minorHAnsi"/>
          <w:sz w:val="24"/>
          <w:szCs w:val="24"/>
          <w:vertAlign w:val="superscript"/>
        </w:rPr>
        <w:t>st</w:t>
      </w:r>
      <w:r w:rsidRPr="004F544D">
        <w:rPr>
          <w:rFonts w:cstheme="minorHAnsi"/>
          <w:sz w:val="24"/>
          <w:szCs w:val="24"/>
        </w:rPr>
        <w:t xml:space="preserve"> in Exodus 9:24, locust on </w:t>
      </w:r>
      <w:r w:rsidRPr="004F544D">
        <w:rPr>
          <w:rFonts w:cstheme="minorHAnsi"/>
          <w:b/>
          <w:sz w:val="24"/>
          <w:szCs w:val="24"/>
        </w:rPr>
        <w:t>SHEVAT (SHEBAT)</w:t>
      </w:r>
      <w:r w:rsidRPr="004F544D">
        <w:rPr>
          <w:rFonts w:cstheme="minorHAnsi"/>
          <w:sz w:val="24"/>
          <w:szCs w:val="24"/>
        </w:rPr>
        <w:t>, which is the month of January 21</w:t>
      </w:r>
      <w:r w:rsidRPr="004F544D">
        <w:rPr>
          <w:rFonts w:cstheme="minorHAnsi"/>
          <w:sz w:val="24"/>
          <w:szCs w:val="24"/>
          <w:vertAlign w:val="superscript"/>
        </w:rPr>
        <w:t>st</w:t>
      </w:r>
      <w:r w:rsidRPr="004F544D">
        <w:rPr>
          <w:rFonts w:cstheme="minorHAnsi"/>
          <w:sz w:val="24"/>
          <w:szCs w:val="24"/>
        </w:rPr>
        <w:t xml:space="preserve"> to February 21</w:t>
      </w:r>
      <w:r w:rsidRPr="004F544D">
        <w:rPr>
          <w:rFonts w:cstheme="minorHAnsi"/>
          <w:sz w:val="24"/>
          <w:szCs w:val="24"/>
          <w:vertAlign w:val="superscript"/>
        </w:rPr>
        <w:t>st</w:t>
      </w:r>
      <w:r w:rsidRPr="004F544D">
        <w:rPr>
          <w:rFonts w:cstheme="minorHAnsi"/>
          <w:sz w:val="24"/>
          <w:szCs w:val="24"/>
        </w:rPr>
        <w:t xml:space="preserve"> in Exodus 10:4, darkness on </w:t>
      </w:r>
      <w:r w:rsidRPr="004F544D">
        <w:rPr>
          <w:rFonts w:cstheme="minorHAnsi"/>
          <w:b/>
          <w:sz w:val="24"/>
          <w:szCs w:val="24"/>
        </w:rPr>
        <w:t>ADAR</w:t>
      </w:r>
      <w:r w:rsidRPr="004F544D">
        <w:rPr>
          <w:rFonts w:cstheme="minorHAnsi"/>
          <w:sz w:val="24"/>
          <w:szCs w:val="24"/>
        </w:rPr>
        <w:t>, which is the month of February 21</w:t>
      </w:r>
      <w:r w:rsidRPr="004F544D">
        <w:rPr>
          <w:rFonts w:cstheme="minorHAnsi"/>
          <w:sz w:val="24"/>
          <w:szCs w:val="24"/>
          <w:vertAlign w:val="superscript"/>
        </w:rPr>
        <w:t>st</w:t>
      </w:r>
      <w:r w:rsidRPr="004F544D">
        <w:rPr>
          <w:rFonts w:cstheme="minorHAnsi"/>
          <w:sz w:val="24"/>
          <w:szCs w:val="24"/>
        </w:rPr>
        <w:t xml:space="preserve"> to March 21</w:t>
      </w:r>
      <w:r w:rsidRPr="004F544D">
        <w:rPr>
          <w:rFonts w:cstheme="minorHAnsi"/>
          <w:sz w:val="24"/>
          <w:szCs w:val="24"/>
          <w:vertAlign w:val="superscript"/>
        </w:rPr>
        <w:t>st</w:t>
      </w:r>
      <w:r w:rsidRPr="004F544D">
        <w:rPr>
          <w:rFonts w:cstheme="minorHAnsi"/>
          <w:sz w:val="24"/>
          <w:szCs w:val="24"/>
        </w:rPr>
        <w:t xml:space="preserve"> in Exodus 10:21 which protects the Gentile Kingdom of God. The tenth plague called the first born killed at 12:00 Midnight on </w:t>
      </w:r>
      <w:r w:rsidRPr="004F544D">
        <w:rPr>
          <w:rFonts w:cstheme="minorHAnsi"/>
          <w:b/>
          <w:sz w:val="24"/>
          <w:szCs w:val="24"/>
        </w:rPr>
        <w:t>NISAN</w:t>
      </w:r>
      <w:r w:rsidRPr="004F544D">
        <w:rPr>
          <w:rFonts w:cstheme="minorHAnsi"/>
          <w:sz w:val="24"/>
          <w:szCs w:val="24"/>
        </w:rPr>
        <w:t>, which is the month of March 21</w:t>
      </w:r>
      <w:r w:rsidRPr="004F544D">
        <w:rPr>
          <w:rFonts w:cstheme="minorHAnsi"/>
          <w:sz w:val="24"/>
          <w:szCs w:val="24"/>
          <w:vertAlign w:val="superscript"/>
        </w:rPr>
        <w:t>st</w:t>
      </w:r>
      <w:r w:rsidRPr="004F544D">
        <w:rPr>
          <w:rFonts w:cstheme="minorHAnsi"/>
          <w:sz w:val="24"/>
          <w:szCs w:val="24"/>
        </w:rPr>
        <w:t xml:space="preserve"> to April 21</w:t>
      </w:r>
      <w:r w:rsidRPr="004F544D">
        <w:rPr>
          <w:rFonts w:cstheme="minorHAnsi"/>
          <w:sz w:val="24"/>
          <w:szCs w:val="24"/>
          <w:vertAlign w:val="superscript"/>
        </w:rPr>
        <w:t>st</w:t>
      </w:r>
      <w:r w:rsidRPr="004F544D">
        <w:rPr>
          <w:rFonts w:cstheme="minorHAnsi"/>
          <w:sz w:val="24"/>
          <w:szCs w:val="24"/>
        </w:rPr>
        <w:t xml:space="preserve"> in Exodus 11:1-10; 12:29-30 is done by the hand of God which is the highest levels of the Gentile Kingdom of God. Also the Exodus Red Sea Crossing on </w:t>
      </w:r>
      <w:r w:rsidRPr="004F544D">
        <w:rPr>
          <w:rFonts w:cstheme="minorHAnsi"/>
          <w:b/>
          <w:sz w:val="24"/>
          <w:szCs w:val="24"/>
        </w:rPr>
        <w:t>IYAR</w:t>
      </w:r>
      <w:r w:rsidRPr="004F544D">
        <w:rPr>
          <w:rFonts w:cstheme="minorHAnsi"/>
          <w:sz w:val="24"/>
          <w:szCs w:val="24"/>
        </w:rPr>
        <w:t>, which is the month of April 21</w:t>
      </w:r>
      <w:r w:rsidRPr="004F544D">
        <w:rPr>
          <w:rFonts w:cstheme="minorHAnsi"/>
          <w:sz w:val="24"/>
          <w:szCs w:val="24"/>
          <w:vertAlign w:val="superscript"/>
        </w:rPr>
        <w:t>st</w:t>
      </w:r>
      <w:r w:rsidRPr="004F544D">
        <w:rPr>
          <w:rFonts w:cstheme="minorHAnsi"/>
          <w:sz w:val="24"/>
          <w:szCs w:val="24"/>
        </w:rPr>
        <w:t xml:space="preserve"> to May 21</w:t>
      </w:r>
      <w:r w:rsidRPr="004F544D">
        <w:rPr>
          <w:rFonts w:cstheme="minorHAnsi"/>
          <w:sz w:val="24"/>
          <w:szCs w:val="24"/>
          <w:vertAlign w:val="superscript"/>
        </w:rPr>
        <w:t>st</w:t>
      </w:r>
      <w:r w:rsidRPr="004F544D">
        <w:rPr>
          <w:rFonts w:cstheme="minorHAnsi"/>
          <w:sz w:val="24"/>
          <w:szCs w:val="24"/>
        </w:rPr>
        <w:t xml:space="preserve"> in Wisdom of Solomon 14:3 &amp; Exodus 14:1-31 was the dividing line between the Egyptians Army and the Israelites under the Gentile Kingdom of God. The 2 Magicians that resisted Moses were named </w:t>
      </w:r>
      <w:r w:rsidRPr="004F544D">
        <w:rPr>
          <w:rFonts w:cstheme="minorHAnsi"/>
          <w:b/>
          <w:sz w:val="24"/>
          <w:szCs w:val="24"/>
        </w:rPr>
        <w:t>Jannes</w:t>
      </w:r>
      <w:r w:rsidRPr="004F544D">
        <w:rPr>
          <w:rFonts w:cstheme="minorHAnsi"/>
          <w:sz w:val="24"/>
          <w:szCs w:val="24"/>
        </w:rPr>
        <w:t xml:space="preserve"> (Johanai, Iannes or Janis) &amp; </w:t>
      </w:r>
      <w:r w:rsidRPr="004F544D">
        <w:rPr>
          <w:rFonts w:cstheme="minorHAnsi"/>
          <w:b/>
          <w:sz w:val="24"/>
          <w:szCs w:val="24"/>
        </w:rPr>
        <w:t>Jambres</w:t>
      </w:r>
      <w:r w:rsidRPr="004F544D">
        <w:rPr>
          <w:rFonts w:cstheme="minorHAnsi"/>
          <w:sz w:val="24"/>
          <w:szCs w:val="24"/>
        </w:rPr>
        <w:t xml:space="preserve"> (Mamre, Mambres or Jamberes) in 2</w:t>
      </w:r>
      <w:r w:rsidRPr="004F544D">
        <w:rPr>
          <w:rFonts w:cstheme="minorHAnsi"/>
          <w:sz w:val="24"/>
          <w:szCs w:val="24"/>
          <w:vertAlign w:val="superscript"/>
        </w:rPr>
        <w:t>nd</w:t>
      </w:r>
      <w:r w:rsidRPr="004F544D">
        <w:rPr>
          <w:rFonts w:cstheme="minorHAnsi"/>
          <w:sz w:val="24"/>
          <w:szCs w:val="24"/>
        </w:rPr>
        <w:t xml:space="preserve"> Timothy 3:8-9. The Weakness of Moses was on </w:t>
      </w:r>
      <w:r w:rsidRPr="004F544D">
        <w:rPr>
          <w:rFonts w:cstheme="minorHAnsi"/>
          <w:b/>
          <w:sz w:val="24"/>
          <w:szCs w:val="24"/>
        </w:rPr>
        <w:t>SIVAN</w:t>
      </w:r>
      <w:r w:rsidRPr="004F544D">
        <w:rPr>
          <w:rFonts w:cstheme="minorHAnsi"/>
          <w:sz w:val="24"/>
          <w:szCs w:val="24"/>
        </w:rPr>
        <w:t>, which is the month of May 21</w:t>
      </w:r>
      <w:r w:rsidRPr="004F544D">
        <w:rPr>
          <w:rFonts w:cstheme="minorHAnsi"/>
          <w:sz w:val="24"/>
          <w:szCs w:val="24"/>
          <w:vertAlign w:val="superscript"/>
        </w:rPr>
        <w:t>st</w:t>
      </w:r>
      <w:r w:rsidRPr="004F544D">
        <w:rPr>
          <w:rFonts w:cstheme="minorHAnsi"/>
          <w:sz w:val="24"/>
          <w:szCs w:val="24"/>
        </w:rPr>
        <w:t xml:space="preserve"> to June 21</w:t>
      </w:r>
      <w:r w:rsidRPr="004F544D">
        <w:rPr>
          <w:rFonts w:cstheme="minorHAnsi"/>
          <w:sz w:val="24"/>
          <w:szCs w:val="24"/>
          <w:vertAlign w:val="superscript"/>
        </w:rPr>
        <w:t>st</w:t>
      </w:r>
      <w:r w:rsidRPr="004F544D">
        <w:rPr>
          <w:rFonts w:cstheme="minorHAnsi"/>
          <w:sz w:val="24"/>
          <w:szCs w:val="24"/>
        </w:rPr>
        <w:t xml:space="preserve"> concerning Moses hitting the rock twice in Numbers 20:1-13. On the Rod the inscription is </w:t>
      </w:r>
      <w:r w:rsidRPr="004F544D">
        <w:rPr>
          <w:rFonts w:cstheme="minorHAnsi"/>
          <w:b/>
          <w:sz w:val="24"/>
          <w:szCs w:val="24"/>
        </w:rPr>
        <w:t xml:space="preserve">YAHWEH </w:t>
      </w:r>
      <w:r w:rsidRPr="004F544D">
        <w:rPr>
          <w:rFonts w:cstheme="minorHAnsi"/>
          <w:sz w:val="24"/>
          <w:szCs w:val="24"/>
        </w:rPr>
        <w:t>or by pious Jews “</w:t>
      </w:r>
      <w:r w:rsidRPr="004F544D">
        <w:rPr>
          <w:rFonts w:cstheme="minorHAnsi"/>
          <w:b/>
          <w:sz w:val="24"/>
          <w:szCs w:val="24"/>
        </w:rPr>
        <w:t>HA SHEM</w:t>
      </w:r>
      <w:r w:rsidRPr="004F544D">
        <w:rPr>
          <w:rFonts w:cstheme="minorHAnsi"/>
          <w:sz w:val="24"/>
          <w:szCs w:val="24"/>
        </w:rPr>
        <w:t xml:space="preserve">” (The Name) on </w:t>
      </w:r>
      <w:r w:rsidRPr="004F544D">
        <w:rPr>
          <w:rFonts w:cstheme="minorHAnsi"/>
          <w:b/>
          <w:sz w:val="24"/>
          <w:szCs w:val="24"/>
        </w:rPr>
        <w:t>TAMMUZ</w:t>
      </w:r>
      <w:r w:rsidRPr="004F544D">
        <w:rPr>
          <w:rFonts w:cstheme="minorHAnsi"/>
          <w:sz w:val="24"/>
          <w:szCs w:val="24"/>
        </w:rPr>
        <w:t>, which is the month of June 21</w:t>
      </w:r>
      <w:r w:rsidRPr="004F544D">
        <w:rPr>
          <w:rFonts w:cstheme="minorHAnsi"/>
          <w:sz w:val="24"/>
          <w:szCs w:val="24"/>
          <w:vertAlign w:val="superscript"/>
        </w:rPr>
        <w:t>st</w:t>
      </w:r>
      <w:r w:rsidRPr="004F544D">
        <w:rPr>
          <w:rFonts w:cstheme="minorHAnsi"/>
          <w:sz w:val="24"/>
          <w:szCs w:val="24"/>
        </w:rPr>
        <w:t xml:space="preserve"> to July 21</w:t>
      </w:r>
      <w:r w:rsidRPr="004F544D">
        <w:rPr>
          <w:rFonts w:cstheme="minorHAnsi"/>
          <w:sz w:val="24"/>
          <w:szCs w:val="24"/>
          <w:vertAlign w:val="superscript"/>
        </w:rPr>
        <w:t>st</w:t>
      </w:r>
      <w:r w:rsidRPr="004F544D">
        <w:rPr>
          <w:rFonts w:cstheme="minorHAnsi"/>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4F544D">
        <w:rPr>
          <w:rFonts w:cstheme="minorHAnsi"/>
          <w:b/>
          <w:i/>
          <w:sz w:val="24"/>
          <w:szCs w:val="24"/>
        </w:rPr>
        <w:t xml:space="preserve">The Mercy Seat </w:t>
      </w:r>
      <w:r w:rsidRPr="004F544D">
        <w:rPr>
          <w:rFonts w:cstheme="minorHAnsi"/>
          <w:sz w:val="24"/>
          <w:szCs w:val="24"/>
        </w:rPr>
        <w:t>(</w:t>
      </w:r>
      <w:r w:rsidRPr="004F544D">
        <w:rPr>
          <w:rFonts w:cstheme="minorHAnsi"/>
          <w:b/>
          <w:i/>
          <w:sz w:val="24"/>
          <w:szCs w:val="24"/>
        </w:rPr>
        <w:t>the Lord</w:t>
      </w:r>
      <w:r w:rsidRPr="004F544D">
        <w:rPr>
          <w:rFonts w:cstheme="minorHAnsi"/>
          <w:sz w:val="24"/>
          <w:szCs w:val="24"/>
        </w:rPr>
        <w:t xml:space="preserve"> </w:t>
      </w:r>
      <w:r w:rsidRPr="004F544D">
        <w:rPr>
          <w:rFonts w:cstheme="minorHAnsi"/>
          <w:b/>
          <w:i/>
          <w:sz w:val="24"/>
          <w:szCs w:val="24"/>
        </w:rPr>
        <w:t>James’ Throne</w:t>
      </w:r>
      <w:r w:rsidRPr="004F544D">
        <w:rPr>
          <w:rFonts w:cstheme="minorHAnsi"/>
          <w:sz w:val="24"/>
          <w:szCs w:val="24"/>
        </w:rPr>
        <w:t>) with the foreshadowing of Cherubim in James 2:13 is above the 2</w:t>
      </w:r>
      <w:r w:rsidRPr="004F544D">
        <w:rPr>
          <w:rFonts w:cstheme="minorHAnsi"/>
          <w:sz w:val="24"/>
          <w:szCs w:val="24"/>
          <w:vertAlign w:val="superscript"/>
        </w:rPr>
        <w:t>nd</w:t>
      </w:r>
      <w:r w:rsidRPr="004F544D">
        <w:rPr>
          <w:rFonts w:cstheme="minorHAnsi"/>
          <w:sz w:val="24"/>
          <w:szCs w:val="24"/>
        </w:rPr>
        <w:t xml:space="preserve"> Veil has </w:t>
      </w:r>
      <w:r w:rsidRPr="004F544D">
        <w:rPr>
          <w:rFonts w:cstheme="minorHAnsi"/>
          <w:b/>
          <w:sz w:val="24"/>
          <w:szCs w:val="24"/>
        </w:rPr>
        <w:t>the</w:t>
      </w:r>
      <w:r w:rsidRPr="004F544D">
        <w:rPr>
          <w:rFonts w:cstheme="minorHAnsi"/>
          <w:sz w:val="24"/>
          <w:szCs w:val="24"/>
        </w:rPr>
        <w:t xml:space="preserve"> </w:t>
      </w:r>
      <w:r w:rsidRPr="004F544D">
        <w:rPr>
          <w:rFonts w:cstheme="minorHAnsi"/>
          <w:b/>
          <w:i/>
          <w:sz w:val="24"/>
          <w:szCs w:val="24"/>
        </w:rPr>
        <w:t>Ark of the Testament</w:t>
      </w:r>
      <w:r w:rsidRPr="004F544D">
        <w:rPr>
          <w:rFonts w:cstheme="minorHAnsi"/>
          <w:sz w:val="24"/>
          <w:szCs w:val="24"/>
        </w:rPr>
        <w:t xml:space="preserve"> (and what was not seen but hidden was the </w:t>
      </w:r>
      <w:r w:rsidRPr="004F544D">
        <w:rPr>
          <w:rFonts w:cstheme="minorHAnsi"/>
          <w:b/>
          <w:i/>
          <w:sz w:val="24"/>
          <w:szCs w:val="24"/>
        </w:rPr>
        <w:t>Golden Censer</w:t>
      </w:r>
      <w:r w:rsidRPr="004F544D">
        <w:rPr>
          <w:rFonts w:cstheme="minorHAnsi"/>
          <w:sz w:val="24"/>
          <w:szCs w:val="24"/>
        </w:rPr>
        <w:t xml:space="preserve"> (</w:t>
      </w:r>
      <w:r w:rsidRPr="004F544D">
        <w:rPr>
          <w:rFonts w:cstheme="minorHAnsi"/>
          <w:b/>
          <w:i/>
          <w:sz w:val="24"/>
          <w:szCs w:val="24"/>
        </w:rPr>
        <w:t>the Law Altar of Incense</w:t>
      </w:r>
      <w:r w:rsidRPr="004F544D">
        <w:rPr>
          <w:rFonts w:cstheme="minorHAnsi"/>
          <w:sz w:val="24"/>
          <w:szCs w:val="24"/>
        </w:rPr>
        <w:t xml:space="preserve">), </w:t>
      </w:r>
      <w:r w:rsidRPr="004F544D">
        <w:rPr>
          <w:rFonts w:cstheme="minorHAnsi"/>
          <w:b/>
          <w:i/>
          <w:sz w:val="24"/>
          <w:szCs w:val="24"/>
        </w:rPr>
        <w:t>Law Golden Pot</w:t>
      </w:r>
      <w:r w:rsidRPr="004F544D">
        <w:rPr>
          <w:rFonts w:cstheme="minorHAnsi"/>
          <w:sz w:val="24"/>
          <w:szCs w:val="24"/>
        </w:rPr>
        <w:t xml:space="preserve"> that had Manna, </w:t>
      </w:r>
      <w:r w:rsidRPr="004F544D">
        <w:rPr>
          <w:rFonts w:cstheme="minorHAnsi"/>
          <w:b/>
          <w:i/>
          <w:sz w:val="24"/>
          <w:szCs w:val="24"/>
        </w:rPr>
        <w:t>Aaron’s Law Rod</w:t>
      </w:r>
      <w:r w:rsidRPr="004F544D">
        <w:rPr>
          <w:rFonts w:cstheme="minorHAnsi"/>
          <w:sz w:val="24"/>
          <w:szCs w:val="24"/>
        </w:rPr>
        <w:t xml:space="preserve">  that budded, and </w:t>
      </w:r>
      <w:r w:rsidRPr="004F544D">
        <w:rPr>
          <w:rFonts w:cstheme="minorHAnsi"/>
          <w:b/>
          <w:i/>
          <w:sz w:val="24"/>
          <w:szCs w:val="24"/>
        </w:rPr>
        <w:t>the Law Tablets of the Covenant</w:t>
      </w:r>
      <w:r w:rsidRPr="004F544D">
        <w:rPr>
          <w:rFonts w:cstheme="minorHAnsi"/>
          <w:sz w:val="24"/>
          <w:szCs w:val="24"/>
        </w:rPr>
        <w:t xml:space="preserve"> in the  2</w:t>
      </w:r>
      <w:r w:rsidRPr="004F544D">
        <w:rPr>
          <w:rFonts w:cstheme="minorHAnsi"/>
          <w:sz w:val="24"/>
          <w:szCs w:val="24"/>
          <w:vertAlign w:val="superscript"/>
        </w:rPr>
        <w:t>nd</w:t>
      </w:r>
      <w:r w:rsidRPr="004F544D">
        <w:rPr>
          <w:rFonts w:cstheme="minorHAnsi"/>
          <w:sz w:val="24"/>
          <w:szCs w:val="24"/>
        </w:rPr>
        <w:t xml:space="preserve">  veil  which  is  called  the  </w:t>
      </w:r>
      <w:r w:rsidRPr="004F544D">
        <w:rPr>
          <w:rFonts w:cstheme="minorHAnsi"/>
          <w:b/>
          <w:i/>
          <w:sz w:val="24"/>
          <w:szCs w:val="24"/>
        </w:rPr>
        <w:t xml:space="preserve">Most Holiest of All </w:t>
      </w:r>
      <w:r w:rsidRPr="004F544D">
        <w:rPr>
          <w:rFonts w:cstheme="minorHAnsi"/>
          <w:sz w:val="24"/>
          <w:szCs w:val="24"/>
        </w:rPr>
        <w:t xml:space="preserve"> and  in  the  1</w:t>
      </w:r>
      <w:r w:rsidRPr="004F544D">
        <w:rPr>
          <w:rFonts w:cstheme="minorHAnsi"/>
          <w:sz w:val="24"/>
          <w:szCs w:val="24"/>
          <w:vertAlign w:val="superscript"/>
        </w:rPr>
        <w:t>st</w:t>
      </w:r>
      <w:r w:rsidRPr="004F544D">
        <w:rPr>
          <w:rFonts w:cstheme="minorHAnsi"/>
          <w:sz w:val="24"/>
          <w:szCs w:val="24"/>
        </w:rPr>
        <w:t xml:space="preserve">  veil  has </w:t>
      </w:r>
      <w:r w:rsidRPr="004F544D">
        <w:rPr>
          <w:rFonts w:cstheme="minorHAnsi"/>
          <w:b/>
          <w:sz w:val="24"/>
          <w:szCs w:val="24"/>
        </w:rPr>
        <w:t xml:space="preserve">the </w:t>
      </w:r>
      <w:r w:rsidRPr="004F544D">
        <w:rPr>
          <w:rFonts w:cstheme="minorHAnsi"/>
          <w:b/>
          <w:i/>
          <w:sz w:val="24"/>
          <w:szCs w:val="24"/>
        </w:rPr>
        <w:t>Candlestick (Lampstand</w:t>
      </w:r>
      <w:r w:rsidRPr="004F544D">
        <w:rPr>
          <w:rFonts w:cstheme="minorHAnsi"/>
          <w:sz w:val="24"/>
          <w:szCs w:val="24"/>
        </w:rPr>
        <w:t xml:space="preserve">), </w:t>
      </w:r>
      <w:r w:rsidRPr="004F544D">
        <w:rPr>
          <w:rFonts w:cstheme="minorHAnsi"/>
          <w:b/>
          <w:i/>
          <w:sz w:val="24"/>
          <w:szCs w:val="24"/>
        </w:rPr>
        <w:t>the Table</w:t>
      </w:r>
      <w:r w:rsidRPr="004F544D">
        <w:rPr>
          <w:rFonts w:cstheme="minorHAnsi"/>
          <w:sz w:val="24"/>
          <w:szCs w:val="24"/>
        </w:rPr>
        <w:t xml:space="preserve"> and </w:t>
      </w:r>
      <w:r w:rsidRPr="004F544D">
        <w:rPr>
          <w:rFonts w:cstheme="minorHAnsi"/>
          <w:b/>
          <w:i/>
          <w:sz w:val="24"/>
          <w:szCs w:val="24"/>
        </w:rPr>
        <w:t>the Showbread</w:t>
      </w:r>
      <w:r w:rsidRPr="004F544D">
        <w:rPr>
          <w:rFonts w:cstheme="minorHAnsi"/>
          <w:sz w:val="24"/>
          <w:szCs w:val="24"/>
        </w:rPr>
        <w:t xml:space="preserve"> which is called the </w:t>
      </w:r>
      <w:r w:rsidRPr="004F544D">
        <w:rPr>
          <w:rFonts w:cstheme="minorHAnsi"/>
          <w:b/>
          <w:i/>
          <w:sz w:val="24"/>
          <w:szCs w:val="24"/>
        </w:rPr>
        <w:t>Sanctuary</w:t>
      </w:r>
      <w:r w:rsidRPr="004F544D">
        <w:rPr>
          <w:rFonts w:cstheme="minorHAnsi"/>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Gentile Law estimate of Wine</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The Gentile Law estimate of Widows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Gentile Law estimate of many wives, many horses and much money concerning David</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4F544D">
        <w:rPr>
          <w:rFonts w:cstheme="minorHAnsi"/>
          <w:sz w:val="24"/>
          <w:szCs w:val="24"/>
          <w:vertAlign w:val="superscript"/>
        </w:rPr>
        <w:t>st</w:t>
      </w:r>
      <w:r w:rsidRPr="004F544D">
        <w:rPr>
          <w:rFonts w:cstheme="minorHAnsi"/>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4F544D">
        <w:rPr>
          <w:rFonts w:cstheme="minorHAnsi"/>
          <w:sz w:val="24"/>
          <w:szCs w:val="24"/>
          <w:vertAlign w:val="superscript"/>
        </w:rPr>
        <w:t>st</w:t>
      </w:r>
      <w:r w:rsidRPr="004F544D">
        <w:rPr>
          <w:rFonts w:cstheme="minorHAnsi"/>
          <w:sz w:val="24"/>
          <w:szCs w:val="24"/>
        </w:rPr>
        <w:t xml:space="preserve"> Chronicles 17:23. Both houses equal to the Lord Stephen’s life for 21 years in Acts 1:4-7:60. </w:t>
      </w:r>
    </w:p>
    <w:p w:rsidR="00B766CC" w:rsidRPr="004F544D" w:rsidRDefault="00B766CC" w:rsidP="00B766CC">
      <w:pPr>
        <w:spacing w:line="480" w:lineRule="auto"/>
        <w:jc w:val="center"/>
        <w:rPr>
          <w:rFonts w:cstheme="minorHAnsi"/>
          <w:b/>
          <w:sz w:val="24"/>
          <w:szCs w:val="24"/>
        </w:rPr>
      </w:pPr>
      <w:r w:rsidRPr="004F544D">
        <w:rPr>
          <w:rFonts w:cstheme="minorHAnsi"/>
          <w:b/>
          <w:sz w:val="24"/>
          <w:szCs w:val="24"/>
        </w:rPr>
        <w:t>The Father Stephen’s House Address verses the Lord Lucifer’s House Address from an Hour to a Minute</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B766CC" w:rsidRPr="004F544D" w:rsidRDefault="00B766CC" w:rsidP="00B766CC">
      <w:pPr>
        <w:spacing w:line="480" w:lineRule="auto"/>
        <w:jc w:val="center"/>
        <w:rPr>
          <w:rFonts w:cstheme="minorHAnsi"/>
          <w:b/>
          <w:sz w:val="24"/>
          <w:szCs w:val="24"/>
        </w:rPr>
      </w:pPr>
      <w:r w:rsidRPr="004F544D">
        <w:rPr>
          <w:rFonts w:cstheme="minorHAnsi"/>
          <w:b/>
          <w:sz w:val="24"/>
          <w:szCs w:val="24"/>
        </w:rPr>
        <w:t>The Father Stephen’s Business Address verses the Lord Lucifer’s Business Address from a Minute to a Second</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B766CC" w:rsidRPr="004F544D" w:rsidRDefault="00B766CC" w:rsidP="00B766CC">
      <w:pPr>
        <w:spacing w:line="480" w:lineRule="auto"/>
        <w:jc w:val="center"/>
        <w:rPr>
          <w:rFonts w:cstheme="minorHAnsi"/>
          <w:b/>
          <w:sz w:val="24"/>
          <w:szCs w:val="24"/>
        </w:rPr>
      </w:pPr>
      <w:r w:rsidRPr="004F544D">
        <w:rPr>
          <w:rFonts w:cstheme="minorHAnsi"/>
          <w:b/>
          <w:sz w:val="24"/>
          <w:szCs w:val="24"/>
        </w:rPr>
        <w:t>The Father Stephen’s Church Address verses the Lord Lucifer’s Church Address from a Second to Godspeed</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B766CC" w:rsidRPr="004F544D" w:rsidRDefault="00B766CC" w:rsidP="00B766CC">
      <w:pPr>
        <w:spacing w:line="480" w:lineRule="auto"/>
        <w:jc w:val="center"/>
        <w:rPr>
          <w:rFonts w:cstheme="minorHAnsi"/>
          <w:b/>
          <w:sz w:val="24"/>
          <w:szCs w:val="24"/>
        </w:rPr>
      </w:pPr>
      <w:r w:rsidRPr="004F544D">
        <w:rPr>
          <w:rFonts w:cstheme="minorHAnsi"/>
          <w:b/>
          <w:sz w:val="24"/>
          <w:szCs w:val="24"/>
        </w:rPr>
        <w:t>The Father Stephen’s Zion [Sion] Tabernacle</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4F544D">
        <w:rPr>
          <w:rFonts w:cstheme="minorHAnsi"/>
          <w:sz w:val="24"/>
          <w:szCs w:val="24"/>
          <w:vertAlign w:val="superscript"/>
        </w:rPr>
        <w:t>st</w:t>
      </w:r>
      <w:r w:rsidRPr="004F544D">
        <w:rPr>
          <w:rFonts w:cstheme="minorHAnsi"/>
          <w:sz w:val="24"/>
          <w:szCs w:val="24"/>
        </w:rPr>
        <w:t xml:space="preserve"> Samuel 1:3; 21:1; 1</w:t>
      </w:r>
      <w:r w:rsidRPr="004F544D">
        <w:rPr>
          <w:rFonts w:cstheme="minorHAnsi"/>
          <w:sz w:val="24"/>
          <w:szCs w:val="24"/>
          <w:vertAlign w:val="superscript"/>
        </w:rPr>
        <w:t>st</w:t>
      </w:r>
      <w:r w:rsidRPr="004F544D">
        <w:rPr>
          <w:rFonts w:cstheme="minorHAnsi"/>
          <w:sz w:val="24"/>
          <w:szCs w:val="24"/>
        </w:rPr>
        <w:t xml:space="preserve"> Chronicles 16:39; 2</w:t>
      </w:r>
      <w:r w:rsidRPr="004F544D">
        <w:rPr>
          <w:rFonts w:cstheme="minorHAnsi"/>
          <w:sz w:val="24"/>
          <w:szCs w:val="24"/>
          <w:vertAlign w:val="superscript"/>
        </w:rPr>
        <w:t>nd</w:t>
      </w:r>
      <w:r w:rsidRPr="004F544D">
        <w:rPr>
          <w:rFonts w:cstheme="minorHAnsi"/>
          <w:sz w:val="24"/>
          <w:szCs w:val="24"/>
        </w:rPr>
        <w:t xml:space="preserve"> Chronicles 5:2-6 &amp; Psalms 78:60.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766CC" w:rsidRPr="004F544D" w:rsidRDefault="00B766CC" w:rsidP="00B766CC">
      <w:pPr>
        <w:jc w:val="center"/>
        <w:rPr>
          <w:rFonts w:cstheme="minorHAnsi"/>
          <w:b/>
          <w:sz w:val="24"/>
          <w:szCs w:val="24"/>
        </w:rPr>
      </w:pPr>
      <w:r w:rsidRPr="004F544D">
        <w:rPr>
          <w:rFonts w:cstheme="minorHAnsi"/>
          <w:b/>
          <w:sz w:val="24"/>
          <w:szCs w:val="24"/>
        </w:rPr>
        <w:t xml:space="preserve">The Father Stephen’s Zion [Sion] Temple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4F544D">
        <w:rPr>
          <w:rFonts w:cstheme="minorHAnsi"/>
          <w:sz w:val="24"/>
          <w:szCs w:val="24"/>
          <w:vertAlign w:val="superscript"/>
        </w:rPr>
        <w:t>st</w:t>
      </w:r>
      <w:r w:rsidRPr="004F544D">
        <w:rPr>
          <w:rFonts w:cstheme="minorHAnsi"/>
          <w:sz w:val="24"/>
          <w:szCs w:val="24"/>
        </w:rPr>
        <w:t xml:space="preserve"> Samuel 7:2. David’s Preparations for the Building and Worship in the First Temple: The Plan for its Construction is in 2</w:t>
      </w:r>
      <w:r w:rsidRPr="004F544D">
        <w:rPr>
          <w:rFonts w:cstheme="minorHAnsi"/>
          <w:sz w:val="24"/>
          <w:szCs w:val="24"/>
          <w:vertAlign w:val="superscript"/>
        </w:rPr>
        <w:t>nd</w:t>
      </w:r>
      <w:r w:rsidRPr="004F544D">
        <w:rPr>
          <w:rFonts w:cstheme="minorHAnsi"/>
          <w:sz w:val="24"/>
          <w:szCs w:val="24"/>
        </w:rPr>
        <w:t xml:space="preserve"> Samuel 7:1, 12-13; 1</w:t>
      </w:r>
      <w:r w:rsidRPr="004F544D">
        <w:rPr>
          <w:rFonts w:cstheme="minorHAnsi"/>
          <w:sz w:val="24"/>
          <w:szCs w:val="24"/>
          <w:vertAlign w:val="superscript"/>
        </w:rPr>
        <w:t>st</w:t>
      </w:r>
      <w:r w:rsidRPr="004F544D">
        <w:rPr>
          <w:rFonts w:cstheme="minorHAnsi"/>
          <w:sz w:val="24"/>
          <w:szCs w:val="24"/>
        </w:rPr>
        <w:t xml:space="preserve"> Chronicles 17:1; 28:11-12, 19. The Gifts for its Construction is in 1</w:t>
      </w:r>
      <w:r w:rsidRPr="004F544D">
        <w:rPr>
          <w:rFonts w:cstheme="minorHAnsi"/>
          <w:sz w:val="24"/>
          <w:szCs w:val="24"/>
          <w:vertAlign w:val="superscript"/>
        </w:rPr>
        <w:t>st</w:t>
      </w:r>
      <w:r w:rsidRPr="004F544D">
        <w:rPr>
          <w:rFonts w:cstheme="minorHAnsi"/>
          <w:sz w:val="24"/>
          <w:szCs w:val="24"/>
        </w:rPr>
        <w:t xml:space="preserve"> Chronicles 29:2-3, 6. The Arrangements for the Temple Worship is in 1</w:t>
      </w:r>
      <w:r w:rsidRPr="004F544D">
        <w:rPr>
          <w:rFonts w:cstheme="minorHAnsi"/>
          <w:sz w:val="24"/>
          <w:szCs w:val="24"/>
          <w:vertAlign w:val="superscript"/>
        </w:rPr>
        <w:t>st</w:t>
      </w:r>
      <w:r w:rsidRPr="004F544D">
        <w:rPr>
          <w:rFonts w:cstheme="minorHAnsi"/>
          <w:sz w:val="24"/>
          <w:szCs w:val="24"/>
        </w:rPr>
        <w:t xml:space="preserve"> Chronicles 23:3-5. Solomon’s Construction of the Temple is in 1</w:t>
      </w:r>
      <w:r w:rsidRPr="004F544D">
        <w:rPr>
          <w:rFonts w:cstheme="minorHAnsi"/>
          <w:sz w:val="24"/>
          <w:szCs w:val="24"/>
          <w:vertAlign w:val="superscript"/>
        </w:rPr>
        <w:t>st</w:t>
      </w:r>
      <w:r w:rsidRPr="004F544D">
        <w:rPr>
          <w:rFonts w:cstheme="minorHAnsi"/>
          <w:sz w:val="24"/>
          <w:szCs w:val="24"/>
        </w:rPr>
        <w:t xml:space="preserve"> Kings 5:1-13 &amp; 2</w:t>
      </w:r>
      <w:r w:rsidRPr="004F544D">
        <w:rPr>
          <w:rFonts w:cstheme="minorHAnsi"/>
          <w:sz w:val="24"/>
          <w:szCs w:val="24"/>
          <w:vertAlign w:val="superscript"/>
        </w:rPr>
        <w:t>nd</w:t>
      </w:r>
      <w:r w:rsidRPr="004F544D">
        <w:rPr>
          <w:rFonts w:cstheme="minorHAnsi"/>
          <w:sz w:val="24"/>
          <w:szCs w:val="24"/>
        </w:rPr>
        <w:t xml:space="preserve"> Chronicles 2:7-18. The Completion of the Temple and its Furnishings is in 2</w:t>
      </w:r>
      <w:r w:rsidRPr="004F544D">
        <w:rPr>
          <w:rFonts w:cstheme="minorHAnsi"/>
          <w:sz w:val="24"/>
          <w:szCs w:val="24"/>
          <w:vertAlign w:val="superscript"/>
        </w:rPr>
        <w:t>nd</w:t>
      </w:r>
      <w:r w:rsidRPr="004F544D">
        <w:rPr>
          <w:rFonts w:cstheme="minorHAnsi"/>
          <w:sz w:val="24"/>
          <w:szCs w:val="24"/>
        </w:rPr>
        <w:t xml:space="preserve"> Chronicles 2:5; 3:4-9, 11-12; 4:2, 5 &amp; 1</w:t>
      </w:r>
      <w:r w:rsidRPr="004F544D">
        <w:rPr>
          <w:rFonts w:cstheme="minorHAnsi"/>
          <w:sz w:val="24"/>
          <w:szCs w:val="24"/>
          <w:vertAlign w:val="superscript"/>
        </w:rPr>
        <w:t>st</w:t>
      </w:r>
      <w:r w:rsidRPr="004F544D">
        <w:rPr>
          <w:rFonts w:cstheme="minorHAnsi"/>
          <w:sz w:val="24"/>
          <w:szCs w:val="24"/>
        </w:rPr>
        <w:t xml:space="preserve"> Kings 6:20-22, 27, 38; 7:23, 26-27, 30. The Dedication of the Temple: At the Feats of Tabernacles is in 1</w:t>
      </w:r>
      <w:r w:rsidRPr="004F544D">
        <w:rPr>
          <w:rFonts w:cstheme="minorHAnsi"/>
          <w:sz w:val="24"/>
          <w:szCs w:val="24"/>
          <w:vertAlign w:val="superscript"/>
        </w:rPr>
        <w:t>st</w:t>
      </w:r>
      <w:r w:rsidRPr="004F544D">
        <w:rPr>
          <w:rFonts w:cstheme="minorHAnsi"/>
          <w:sz w:val="24"/>
          <w:szCs w:val="24"/>
        </w:rPr>
        <w:t xml:space="preserve"> Kings 8:2 &amp; 2</w:t>
      </w:r>
      <w:r w:rsidRPr="004F544D">
        <w:rPr>
          <w:rFonts w:cstheme="minorHAnsi"/>
          <w:sz w:val="24"/>
          <w:szCs w:val="24"/>
          <w:vertAlign w:val="superscript"/>
        </w:rPr>
        <w:t>nd</w:t>
      </w:r>
      <w:r w:rsidRPr="004F544D">
        <w:rPr>
          <w:rFonts w:cstheme="minorHAnsi"/>
          <w:sz w:val="24"/>
          <w:szCs w:val="24"/>
        </w:rPr>
        <w:t xml:space="preserve"> Chronicles 5:3. The Glory of the Father Stephen filled the Temple is in 1</w:t>
      </w:r>
      <w:r w:rsidRPr="004F544D">
        <w:rPr>
          <w:rFonts w:cstheme="minorHAnsi"/>
          <w:sz w:val="24"/>
          <w:szCs w:val="24"/>
          <w:vertAlign w:val="superscript"/>
        </w:rPr>
        <w:t>st</w:t>
      </w:r>
      <w:r w:rsidRPr="004F544D">
        <w:rPr>
          <w:rFonts w:cstheme="minorHAnsi"/>
          <w:sz w:val="24"/>
          <w:szCs w:val="24"/>
        </w:rPr>
        <w:t xml:space="preserve"> Kings 8:6, 10-11 &amp; 2</w:t>
      </w:r>
      <w:r w:rsidRPr="004F544D">
        <w:rPr>
          <w:rFonts w:cstheme="minorHAnsi"/>
          <w:sz w:val="24"/>
          <w:szCs w:val="24"/>
          <w:vertAlign w:val="superscript"/>
        </w:rPr>
        <w:t>nd</w:t>
      </w:r>
      <w:r w:rsidRPr="004F544D">
        <w:rPr>
          <w:rFonts w:cstheme="minorHAnsi"/>
          <w:sz w:val="24"/>
          <w:szCs w:val="24"/>
        </w:rPr>
        <w:t xml:space="preserve"> Chronicles 5:7, 11, 13-14. The Offering of Sacrifices is in 1</w:t>
      </w:r>
      <w:r w:rsidRPr="004F544D">
        <w:rPr>
          <w:rFonts w:cstheme="minorHAnsi"/>
          <w:sz w:val="24"/>
          <w:szCs w:val="24"/>
          <w:vertAlign w:val="superscript"/>
        </w:rPr>
        <w:t>st</w:t>
      </w:r>
      <w:r w:rsidRPr="004F544D">
        <w:rPr>
          <w:rFonts w:cstheme="minorHAnsi"/>
          <w:sz w:val="24"/>
          <w:szCs w:val="24"/>
        </w:rPr>
        <w:t xml:space="preserve"> Kings 8:62-63 &amp; 2</w:t>
      </w:r>
      <w:r w:rsidRPr="004F544D">
        <w:rPr>
          <w:rFonts w:cstheme="minorHAnsi"/>
          <w:sz w:val="24"/>
          <w:szCs w:val="24"/>
          <w:vertAlign w:val="superscript"/>
        </w:rPr>
        <w:t>nd</w:t>
      </w:r>
      <w:r w:rsidRPr="004F544D">
        <w:rPr>
          <w:rFonts w:cstheme="minorHAnsi"/>
          <w:sz w:val="24"/>
          <w:szCs w:val="24"/>
        </w:rPr>
        <w:t xml:space="preserve"> Chronicles 7:5. Solomon’s Prayer is in 1</w:t>
      </w:r>
      <w:r w:rsidRPr="004F544D">
        <w:rPr>
          <w:rFonts w:cstheme="minorHAnsi"/>
          <w:sz w:val="24"/>
          <w:szCs w:val="24"/>
          <w:vertAlign w:val="superscript"/>
        </w:rPr>
        <w:t>st</w:t>
      </w:r>
      <w:r w:rsidRPr="004F544D">
        <w:rPr>
          <w:rFonts w:cstheme="minorHAnsi"/>
          <w:sz w:val="24"/>
          <w:szCs w:val="24"/>
        </w:rPr>
        <w:t xml:space="preserve"> Kings 12:26-30 &amp; 2</w:t>
      </w:r>
      <w:r w:rsidRPr="004F544D">
        <w:rPr>
          <w:rFonts w:cstheme="minorHAnsi"/>
          <w:sz w:val="24"/>
          <w:szCs w:val="24"/>
          <w:vertAlign w:val="superscript"/>
        </w:rPr>
        <w:t>nd</w:t>
      </w:r>
      <w:r w:rsidRPr="004F544D">
        <w:rPr>
          <w:rFonts w:cstheme="minorHAnsi"/>
          <w:sz w:val="24"/>
          <w:szCs w:val="24"/>
        </w:rPr>
        <w:t xml:space="preserve"> Chronicles 13:4-12. Later the Kings of Judah used the Temple Treasures for Political Purposes is in 1</w:t>
      </w:r>
      <w:r w:rsidRPr="004F544D">
        <w:rPr>
          <w:rFonts w:cstheme="minorHAnsi"/>
          <w:sz w:val="24"/>
          <w:szCs w:val="24"/>
          <w:vertAlign w:val="superscript"/>
        </w:rPr>
        <w:t>st</w:t>
      </w:r>
      <w:r w:rsidRPr="004F544D">
        <w:rPr>
          <w:rFonts w:cstheme="minorHAnsi"/>
          <w:sz w:val="24"/>
          <w:szCs w:val="24"/>
        </w:rPr>
        <w:t xml:space="preserve"> Kings 15:18-19; 2</w:t>
      </w:r>
      <w:r w:rsidRPr="004F544D">
        <w:rPr>
          <w:rFonts w:cstheme="minorHAnsi"/>
          <w:sz w:val="24"/>
          <w:szCs w:val="24"/>
          <w:vertAlign w:val="superscript"/>
        </w:rPr>
        <w:t>nd</w:t>
      </w:r>
      <w:r w:rsidRPr="004F544D">
        <w:rPr>
          <w:rFonts w:cstheme="minorHAnsi"/>
          <w:sz w:val="24"/>
          <w:szCs w:val="24"/>
        </w:rPr>
        <w:t xml:space="preserve"> Kings 12:17-18; 16:7-8; 18:14-15 &amp; 2</w:t>
      </w:r>
      <w:r w:rsidRPr="004F544D">
        <w:rPr>
          <w:rFonts w:cstheme="minorHAnsi"/>
          <w:sz w:val="24"/>
          <w:szCs w:val="24"/>
          <w:vertAlign w:val="superscript"/>
        </w:rPr>
        <w:t>nd</w:t>
      </w:r>
      <w:r w:rsidRPr="004F544D">
        <w:rPr>
          <w:rFonts w:cstheme="minorHAnsi"/>
          <w:sz w:val="24"/>
          <w:szCs w:val="24"/>
        </w:rPr>
        <w:t xml:space="preserve"> Chronicles 16:2-3; 28:21. The Only Foreign Kings that Pillaged, Plundered, Booteed, Spoiled the Temple: Shiskak King of Egypt in 1</w:t>
      </w:r>
      <w:r w:rsidRPr="004F544D">
        <w:rPr>
          <w:rFonts w:cstheme="minorHAnsi"/>
          <w:sz w:val="24"/>
          <w:szCs w:val="24"/>
          <w:vertAlign w:val="superscript"/>
        </w:rPr>
        <w:t>st</w:t>
      </w:r>
      <w:r w:rsidRPr="004F544D">
        <w:rPr>
          <w:rFonts w:cstheme="minorHAnsi"/>
          <w:sz w:val="24"/>
          <w:szCs w:val="24"/>
        </w:rPr>
        <w:t xml:space="preserve"> Kings 14:25-26 &amp; 2</w:t>
      </w:r>
      <w:r w:rsidRPr="004F544D">
        <w:rPr>
          <w:rFonts w:cstheme="minorHAnsi"/>
          <w:sz w:val="24"/>
          <w:szCs w:val="24"/>
          <w:vertAlign w:val="superscript"/>
        </w:rPr>
        <w:t>nd</w:t>
      </w:r>
      <w:r w:rsidRPr="004F544D">
        <w:rPr>
          <w:rFonts w:cstheme="minorHAnsi"/>
          <w:sz w:val="24"/>
          <w:szCs w:val="24"/>
        </w:rPr>
        <w:t xml:space="preserve"> Chronicles 12:9. Nebuchadnezzar King of Babylon is in 2</w:t>
      </w:r>
      <w:r w:rsidRPr="004F544D">
        <w:rPr>
          <w:rFonts w:cstheme="minorHAnsi"/>
          <w:sz w:val="24"/>
          <w:szCs w:val="24"/>
          <w:vertAlign w:val="superscript"/>
        </w:rPr>
        <w:t>nd</w:t>
      </w:r>
      <w:r w:rsidRPr="004F544D">
        <w:rPr>
          <w:rFonts w:cstheme="minorHAnsi"/>
          <w:sz w:val="24"/>
          <w:szCs w:val="24"/>
        </w:rPr>
        <w:t xml:space="preserve"> Kings 24:13 &amp; 2</w:t>
      </w:r>
      <w:r w:rsidRPr="004F544D">
        <w:rPr>
          <w:rFonts w:cstheme="minorHAnsi"/>
          <w:sz w:val="24"/>
          <w:szCs w:val="24"/>
          <w:vertAlign w:val="superscript"/>
        </w:rPr>
        <w:t>nd</w:t>
      </w:r>
      <w:r w:rsidRPr="004F544D">
        <w:rPr>
          <w:rFonts w:cstheme="minorHAnsi"/>
          <w:sz w:val="24"/>
          <w:szCs w:val="24"/>
        </w:rPr>
        <w:t xml:space="preserve"> Chronicles 36:18. Under Certain Kings the Temple was Cleansed and Repaired: King Joash in 2</w:t>
      </w:r>
      <w:r w:rsidRPr="004F544D">
        <w:rPr>
          <w:rFonts w:cstheme="minorHAnsi"/>
          <w:sz w:val="24"/>
          <w:szCs w:val="24"/>
          <w:vertAlign w:val="superscript"/>
        </w:rPr>
        <w:t>nd</w:t>
      </w:r>
      <w:r w:rsidRPr="004F544D">
        <w:rPr>
          <w:rFonts w:cstheme="minorHAnsi"/>
          <w:sz w:val="24"/>
          <w:szCs w:val="24"/>
        </w:rPr>
        <w:t xml:space="preserve"> Kings 12:4-5 &amp; 2</w:t>
      </w:r>
      <w:r w:rsidRPr="004F544D">
        <w:rPr>
          <w:rFonts w:cstheme="minorHAnsi"/>
          <w:sz w:val="24"/>
          <w:szCs w:val="24"/>
          <w:vertAlign w:val="superscript"/>
        </w:rPr>
        <w:t>nd</w:t>
      </w:r>
      <w:r w:rsidRPr="004F544D">
        <w:rPr>
          <w:rFonts w:cstheme="minorHAnsi"/>
          <w:sz w:val="24"/>
          <w:szCs w:val="24"/>
        </w:rPr>
        <w:t xml:space="preserve"> Chronicles 24:5, 13-14. King Jotham is in 2</w:t>
      </w:r>
      <w:r w:rsidRPr="004F544D">
        <w:rPr>
          <w:rFonts w:cstheme="minorHAnsi"/>
          <w:sz w:val="24"/>
          <w:szCs w:val="24"/>
          <w:vertAlign w:val="superscript"/>
        </w:rPr>
        <w:t>nd</w:t>
      </w:r>
      <w:r w:rsidRPr="004F544D">
        <w:rPr>
          <w:rFonts w:cstheme="minorHAnsi"/>
          <w:sz w:val="24"/>
          <w:szCs w:val="24"/>
        </w:rPr>
        <w:t xml:space="preserve"> Kings 15:35 &amp; 2</w:t>
      </w:r>
      <w:r w:rsidRPr="004F544D">
        <w:rPr>
          <w:rFonts w:cstheme="minorHAnsi"/>
          <w:sz w:val="24"/>
          <w:szCs w:val="24"/>
          <w:vertAlign w:val="superscript"/>
        </w:rPr>
        <w:t>nd</w:t>
      </w:r>
      <w:r w:rsidRPr="004F544D">
        <w:rPr>
          <w:rFonts w:cstheme="minorHAnsi"/>
          <w:sz w:val="24"/>
          <w:szCs w:val="24"/>
        </w:rPr>
        <w:t xml:space="preserve"> Chronicles 27:3. King Hezekiah is in 2</w:t>
      </w:r>
      <w:r w:rsidRPr="004F544D">
        <w:rPr>
          <w:rFonts w:cstheme="minorHAnsi"/>
          <w:sz w:val="24"/>
          <w:szCs w:val="24"/>
          <w:vertAlign w:val="superscript"/>
        </w:rPr>
        <w:t>nd</w:t>
      </w:r>
      <w:r w:rsidRPr="004F544D">
        <w:rPr>
          <w:rFonts w:cstheme="minorHAnsi"/>
          <w:sz w:val="24"/>
          <w:szCs w:val="24"/>
        </w:rPr>
        <w:t xml:space="preserve"> Chronicles 29:3-5, 15-16, 18-19, 25. King Josiah is in 2</w:t>
      </w:r>
      <w:r w:rsidRPr="004F544D">
        <w:rPr>
          <w:rFonts w:cstheme="minorHAnsi"/>
          <w:sz w:val="24"/>
          <w:szCs w:val="24"/>
          <w:vertAlign w:val="superscript"/>
        </w:rPr>
        <w:t>nd</w:t>
      </w:r>
      <w:r w:rsidRPr="004F544D">
        <w:rPr>
          <w:rFonts w:cstheme="minorHAnsi"/>
          <w:sz w:val="24"/>
          <w:szCs w:val="24"/>
        </w:rPr>
        <w:t xml:space="preserve"> Kings 22:3-7 &amp; 2</w:t>
      </w:r>
      <w:r w:rsidRPr="004F544D">
        <w:rPr>
          <w:rFonts w:cstheme="minorHAnsi"/>
          <w:sz w:val="24"/>
          <w:szCs w:val="24"/>
          <w:vertAlign w:val="superscript"/>
        </w:rPr>
        <w:t>nd</w:t>
      </w:r>
      <w:r w:rsidRPr="004F544D">
        <w:rPr>
          <w:rFonts w:cstheme="minorHAnsi"/>
          <w:sz w:val="24"/>
          <w:szCs w:val="24"/>
        </w:rPr>
        <w:t xml:space="preserve"> Chronicles 34:8-11. The Destruction of the Temple by the Babylonians is in 2</w:t>
      </w:r>
      <w:r w:rsidRPr="004F544D">
        <w:rPr>
          <w:rFonts w:cstheme="minorHAnsi"/>
          <w:sz w:val="24"/>
          <w:szCs w:val="24"/>
          <w:vertAlign w:val="superscript"/>
        </w:rPr>
        <w:t>nd</w:t>
      </w:r>
      <w:r w:rsidRPr="004F544D">
        <w:rPr>
          <w:rFonts w:cstheme="minorHAnsi"/>
          <w:sz w:val="24"/>
          <w:szCs w:val="24"/>
        </w:rPr>
        <w:t xml:space="preserve"> Kings 25:13-15; Jeremiah 52:17-19 &amp; 2</w:t>
      </w:r>
      <w:r w:rsidRPr="004F544D">
        <w:rPr>
          <w:rFonts w:cstheme="minorHAnsi"/>
          <w:sz w:val="24"/>
          <w:szCs w:val="24"/>
          <w:vertAlign w:val="superscript"/>
        </w:rPr>
        <w:t>nd</w:t>
      </w:r>
      <w:r w:rsidRPr="004F544D">
        <w:rPr>
          <w:rFonts w:cstheme="minorHAnsi"/>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F544D">
        <w:rPr>
          <w:rFonts w:cstheme="minorHAnsi"/>
          <w:sz w:val="24"/>
          <w:szCs w:val="24"/>
          <w:vertAlign w:val="superscript"/>
        </w:rPr>
        <w:t>st</w:t>
      </w:r>
      <w:r w:rsidRPr="004F544D">
        <w:rPr>
          <w:rFonts w:cstheme="minorHAnsi"/>
          <w:sz w:val="24"/>
          <w:szCs w:val="24"/>
        </w:rPr>
        <w:t xml:space="preserve"> 1944 and the Eternal Guiltiness Damnation will end in June 21</w:t>
      </w:r>
      <w:r w:rsidRPr="004F544D">
        <w:rPr>
          <w:rFonts w:cstheme="minorHAnsi"/>
          <w:sz w:val="24"/>
          <w:szCs w:val="24"/>
          <w:vertAlign w:val="superscript"/>
        </w:rPr>
        <w:t>st</w:t>
      </w:r>
      <w:r w:rsidRPr="004F544D">
        <w:rPr>
          <w:rFonts w:cstheme="minorHAnsi"/>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4F544D">
        <w:rPr>
          <w:rFonts w:cstheme="minorHAnsi"/>
          <w:b/>
          <w:sz w:val="24"/>
          <w:szCs w:val="24"/>
        </w:rPr>
        <w:t>Rebels</w:t>
      </w:r>
      <w:r w:rsidRPr="004F544D">
        <w:rPr>
          <w:rFonts w:cstheme="minorHAnsi"/>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F544D">
        <w:rPr>
          <w:rFonts w:cstheme="minorHAnsi"/>
          <w:b/>
          <w:sz w:val="24"/>
          <w:szCs w:val="24"/>
        </w:rPr>
        <w:t>Mutiny</w:t>
      </w:r>
      <w:r w:rsidRPr="004F544D">
        <w:rPr>
          <w:rFonts w:cstheme="minorHAnsi"/>
          <w:sz w:val="24"/>
          <w:szCs w:val="24"/>
        </w:rPr>
        <w:t>” is the military security forces against their commanders. Second, is called a “</w:t>
      </w:r>
      <w:r w:rsidRPr="004F544D">
        <w:rPr>
          <w:rFonts w:cstheme="minorHAnsi"/>
          <w:b/>
          <w:sz w:val="24"/>
          <w:szCs w:val="24"/>
        </w:rPr>
        <w:t>Resistance Force Movement</w:t>
      </w:r>
      <w:r w:rsidRPr="004F544D">
        <w:rPr>
          <w:rFonts w:cstheme="minorHAnsi"/>
          <w:sz w:val="24"/>
          <w:szCs w:val="24"/>
        </w:rPr>
        <w:t>” is the freedom fighters who are against a foreign power. Third, is called nonviolent “</w:t>
      </w:r>
      <w:r w:rsidRPr="004F544D">
        <w:rPr>
          <w:rFonts w:cstheme="minorHAnsi"/>
          <w:b/>
          <w:sz w:val="24"/>
          <w:szCs w:val="24"/>
        </w:rPr>
        <w:t>Resistance or Civil Disobedience</w:t>
      </w:r>
      <w:r w:rsidRPr="004F544D">
        <w:rPr>
          <w:rFonts w:cstheme="minorHAnsi"/>
          <w:sz w:val="24"/>
          <w:szCs w:val="24"/>
        </w:rPr>
        <w:t>” which does not involve violence or military forces. Fourth, is called a “</w:t>
      </w:r>
      <w:r w:rsidRPr="004F544D">
        <w:rPr>
          <w:rFonts w:cstheme="minorHAnsi"/>
          <w:b/>
          <w:sz w:val="24"/>
          <w:szCs w:val="24"/>
        </w:rPr>
        <w:t>Revolution</w:t>
      </w:r>
      <w:r w:rsidRPr="004F544D">
        <w:rPr>
          <w:rFonts w:cstheme="minorHAnsi"/>
          <w:sz w:val="24"/>
          <w:szCs w:val="24"/>
        </w:rPr>
        <w:t>” which is done by radicals to overthrow a government. Fifth, is called a “</w:t>
      </w:r>
      <w:r w:rsidRPr="004F544D">
        <w:rPr>
          <w:rFonts w:cstheme="minorHAnsi"/>
          <w:b/>
          <w:sz w:val="24"/>
          <w:szCs w:val="24"/>
        </w:rPr>
        <w:t>Revolt</w:t>
      </w:r>
      <w:r w:rsidRPr="004F544D">
        <w:rPr>
          <w:rFonts w:cstheme="minorHAnsi"/>
          <w:sz w:val="24"/>
          <w:szCs w:val="24"/>
        </w:rPr>
        <w:t>” which means a localized rebellion force. Sixth, is called “</w:t>
      </w:r>
      <w:r w:rsidRPr="004F544D">
        <w:rPr>
          <w:rFonts w:cstheme="minorHAnsi"/>
          <w:b/>
          <w:sz w:val="24"/>
          <w:szCs w:val="24"/>
        </w:rPr>
        <w:t>Terrorism</w:t>
      </w:r>
      <w:r w:rsidRPr="004F544D">
        <w:rPr>
          <w:rFonts w:cstheme="minorHAnsi"/>
          <w:sz w:val="24"/>
          <w:szCs w:val="24"/>
        </w:rPr>
        <w:t>” which is the religious and political militant extremists. Seventh, is called a “</w:t>
      </w:r>
      <w:r w:rsidRPr="004F544D">
        <w:rPr>
          <w:rFonts w:cstheme="minorHAnsi"/>
          <w:b/>
          <w:sz w:val="24"/>
          <w:szCs w:val="24"/>
        </w:rPr>
        <w:t>Subversion</w:t>
      </w:r>
      <w:r w:rsidRPr="004F544D">
        <w:rPr>
          <w:rFonts w:cstheme="minorHAnsi"/>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4F544D">
        <w:rPr>
          <w:rFonts w:cstheme="minorHAnsi"/>
          <w:sz w:val="24"/>
          <w:szCs w:val="24"/>
          <w:vertAlign w:val="superscript"/>
        </w:rPr>
        <w:t>nd</w:t>
      </w:r>
      <w:r w:rsidRPr="004F544D">
        <w:rPr>
          <w:rFonts w:cstheme="minorHAnsi"/>
          <w:sz w:val="24"/>
          <w:szCs w:val="24"/>
        </w:rPr>
        <w:t xml:space="preserve"> Thessalonians 2:1-12; Jude 5-15; 2</w:t>
      </w:r>
      <w:r w:rsidRPr="004F544D">
        <w:rPr>
          <w:rFonts w:cstheme="minorHAnsi"/>
          <w:sz w:val="24"/>
          <w:szCs w:val="24"/>
          <w:vertAlign w:val="superscript"/>
        </w:rPr>
        <w:t>nd</w:t>
      </w:r>
      <w:r w:rsidRPr="004F544D">
        <w:rPr>
          <w:rFonts w:cstheme="minorHAnsi"/>
          <w:sz w:val="24"/>
          <w:szCs w:val="24"/>
        </w:rPr>
        <w:t xml:space="preserve"> John 7-11 and 1</w:t>
      </w:r>
      <w:r w:rsidRPr="004F544D">
        <w:rPr>
          <w:rFonts w:cstheme="minorHAnsi"/>
          <w:sz w:val="24"/>
          <w:szCs w:val="24"/>
          <w:vertAlign w:val="superscript"/>
        </w:rPr>
        <w:t>st</w:t>
      </w:r>
      <w:r w:rsidRPr="004F544D">
        <w:rPr>
          <w:rFonts w:cstheme="minorHAnsi"/>
          <w:sz w:val="24"/>
          <w:szCs w:val="24"/>
        </w:rPr>
        <w:t xml:space="preserve"> John 4:1-6; Isaiah 14:12-21; Ezekiel 28:15-19; Ezra 4:18-19; Luke 10:18-20; 1</w:t>
      </w:r>
      <w:r w:rsidRPr="004F544D">
        <w:rPr>
          <w:rFonts w:cstheme="minorHAnsi"/>
          <w:sz w:val="24"/>
          <w:szCs w:val="24"/>
          <w:vertAlign w:val="superscript"/>
        </w:rPr>
        <w:t>st</w:t>
      </w:r>
      <w:r w:rsidRPr="004F544D">
        <w:rPr>
          <w:rFonts w:cstheme="minorHAnsi"/>
          <w:sz w:val="24"/>
          <w:szCs w:val="24"/>
        </w:rPr>
        <w:t xml:space="preserve"> Samuel 15:23; Acts 21:38 (NKJV) &amp; Deuteronomy 13:1-18. The Examples of Wrong Rebellion against God is in Psalms 2:2; 66:7; Numbers 20:24; 27:14 &amp; 1</w:t>
      </w:r>
      <w:r w:rsidRPr="004F544D">
        <w:rPr>
          <w:rFonts w:cstheme="minorHAnsi"/>
          <w:sz w:val="24"/>
          <w:szCs w:val="24"/>
          <w:vertAlign w:val="superscript"/>
        </w:rPr>
        <w:t>st</w:t>
      </w:r>
      <w:r w:rsidRPr="004F544D">
        <w:rPr>
          <w:rFonts w:cstheme="minorHAnsi"/>
          <w:sz w:val="24"/>
          <w:szCs w:val="24"/>
        </w:rPr>
        <w:t xml:space="preserve"> Samuel 15:22-23. The Divine Warnings not to Rebel is in 1</w:t>
      </w:r>
      <w:r w:rsidRPr="004F544D">
        <w:rPr>
          <w:rFonts w:cstheme="minorHAnsi"/>
          <w:sz w:val="24"/>
          <w:szCs w:val="24"/>
          <w:vertAlign w:val="superscript"/>
        </w:rPr>
        <w:t>st</w:t>
      </w:r>
      <w:r w:rsidRPr="004F544D">
        <w:rPr>
          <w:rFonts w:cstheme="minorHAnsi"/>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4F544D">
        <w:rPr>
          <w:rFonts w:cstheme="minorHAnsi"/>
          <w:sz w:val="24"/>
          <w:szCs w:val="24"/>
          <w:vertAlign w:val="superscript"/>
        </w:rPr>
        <w:t>nd</w:t>
      </w:r>
      <w:r w:rsidRPr="004F544D">
        <w:rPr>
          <w:rFonts w:cstheme="minorHAnsi"/>
          <w:sz w:val="24"/>
          <w:szCs w:val="24"/>
        </w:rPr>
        <w:t xml:space="preserve"> Thessalonians 2:3 &amp; 1</w:t>
      </w:r>
      <w:r w:rsidRPr="004F544D">
        <w:rPr>
          <w:rFonts w:cstheme="minorHAnsi"/>
          <w:sz w:val="24"/>
          <w:szCs w:val="24"/>
          <w:vertAlign w:val="superscript"/>
        </w:rPr>
        <w:t>st</w:t>
      </w:r>
      <w:r w:rsidRPr="004F544D">
        <w:rPr>
          <w:rFonts w:cstheme="minorHAnsi"/>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4F544D">
        <w:rPr>
          <w:rFonts w:cstheme="minorHAnsi"/>
          <w:sz w:val="24"/>
          <w:szCs w:val="24"/>
          <w:vertAlign w:val="superscript"/>
        </w:rPr>
        <w:t>st</w:t>
      </w:r>
      <w:r w:rsidRPr="004F544D">
        <w:rPr>
          <w:rFonts w:cstheme="minorHAnsi"/>
          <w:sz w:val="24"/>
          <w:szCs w:val="24"/>
        </w:rPr>
        <w:t xml:space="preserve"> Corinthians 10:1-12; Hebrews 3:7-4:2; Psalms 95:7-11 &amp; Jude 5, 7. The Rebellion against Human Authority: The Examples of Rebellion against Human Leaders is in Genesis 14:3-4; 2</w:t>
      </w:r>
      <w:r w:rsidRPr="004F544D">
        <w:rPr>
          <w:rFonts w:cstheme="minorHAnsi"/>
          <w:sz w:val="24"/>
          <w:szCs w:val="24"/>
          <w:vertAlign w:val="superscript"/>
        </w:rPr>
        <w:t>nd</w:t>
      </w:r>
      <w:r w:rsidRPr="004F544D">
        <w:rPr>
          <w:rFonts w:cstheme="minorHAnsi"/>
          <w:sz w:val="24"/>
          <w:szCs w:val="24"/>
        </w:rPr>
        <w:t xml:space="preserve"> Kings 18:7; 24:1, 20; 2</w:t>
      </w:r>
      <w:r w:rsidRPr="004F544D">
        <w:rPr>
          <w:rFonts w:cstheme="minorHAnsi"/>
          <w:sz w:val="24"/>
          <w:szCs w:val="24"/>
          <w:vertAlign w:val="superscript"/>
        </w:rPr>
        <w:t>nd</w:t>
      </w:r>
      <w:r w:rsidRPr="004F544D">
        <w:rPr>
          <w:rFonts w:cstheme="minorHAnsi"/>
          <w:sz w:val="24"/>
          <w:szCs w:val="24"/>
        </w:rPr>
        <w:t xml:space="preserve"> Chronicles 13:6; 36:13; Jeremiah 52:3 &amp; Mark 15:7. The Rebellion against Parents is in Deuteronomy 21:18-21. The Rebellion of Nations is in 1</w:t>
      </w:r>
      <w:r w:rsidRPr="004F544D">
        <w:rPr>
          <w:rFonts w:cstheme="minorHAnsi"/>
          <w:sz w:val="24"/>
          <w:szCs w:val="24"/>
          <w:vertAlign w:val="superscript"/>
        </w:rPr>
        <w:t>st</w:t>
      </w:r>
      <w:r w:rsidRPr="004F544D">
        <w:rPr>
          <w:rFonts w:cstheme="minorHAnsi"/>
          <w:sz w:val="24"/>
          <w:szCs w:val="24"/>
        </w:rPr>
        <w:t xml:space="preserve"> Kings 12:19; 2</w:t>
      </w:r>
      <w:r w:rsidRPr="004F544D">
        <w:rPr>
          <w:rFonts w:cstheme="minorHAnsi"/>
          <w:sz w:val="24"/>
          <w:szCs w:val="24"/>
          <w:vertAlign w:val="superscript"/>
        </w:rPr>
        <w:t>nd</w:t>
      </w:r>
      <w:r w:rsidRPr="004F544D">
        <w:rPr>
          <w:rFonts w:cstheme="minorHAnsi"/>
          <w:sz w:val="24"/>
          <w:szCs w:val="24"/>
        </w:rPr>
        <w:t xml:space="preserve"> Chronicles 10:19 &amp; 2</w:t>
      </w:r>
      <w:r w:rsidRPr="004F544D">
        <w:rPr>
          <w:rFonts w:cstheme="minorHAnsi"/>
          <w:sz w:val="24"/>
          <w:szCs w:val="24"/>
          <w:vertAlign w:val="superscript"/>
        </w:rPr>
        <w:t>nd</w:t>
      </w:r>
      <w:r w:rsidRPr="004F544D">
        <w:rPr>
          <w:rFonts w:cstheme="minorHAnsi"/>
          <w:sz w:val="24"/>
          <w:szCs w:val="24"/>
        </w:rPr>
        <w:t xml:space="preserve"> Kings 1:1. The Accusations of Rebellion is in Nehemiah 2:19; 6:5-8. The Rebellion against God’s Chosen Leaders is in Exodus 23:21; Numbers 16:1-3; 20:2-5; Joshua 1:18 &amp; 2</w:t>
      </w:r>
      <w:r w:rsidRPr="004F544D">
        <w:rPr>
          <w:rFonts w:cstheme="minorHAnsi"/>
          <w:sz w:val="24"/>
          <w:szCs w:val="24"/>
          <w:vertAlign w:val="superscript"/>
        </w:rPr>
        <w:t>nd</w:t>
      </w:r>
      <w:r w:rsidRPr="004F544D">
        <w:rPr>
          <w:rFonts w:cstheme="minorHAnsi"/>
          <w:sz w:val="24"/>
          <w:szCs w:val="24"/>
        </w:rPr>
        <w:t xml:space="preserve"> Samuel 15:10. The Rebellion against Incorruptible Authority is Damned is in Romans 13:2 &amp; 1</w:t>
      </w:r>
      <w:r w:rsidRPr="004F544D">
        <w:rPr>
          <w:rFonts w:cstheme="minorHAnsi"/>
          <w:sz w:val="24"/>
          <w:szCs w:val="24"/>
          <w:vertAlign w:val="superscript"/>
        </w:rPr>
        <w:t>st</w:t>
      </w:r>
      <w:r w:rsidRPr="004F544D">
        <w:rPr>
          <w:rFonts w:cstheme="minorHAnsi"/>
          <w:sz w:val="24"/>
          <w:szCs w:val="24"/>
        </w:rPr>
        <w:t xml:space="preserve"> Peter 2:13.    </w:t>
      </w:r>
    </w:p>
    <w:p w:rsidR="00B766CC" w:rsidRPr="004F544D" w:rsidRDefault="00B766CC" w:rsidP="00B766CC">
      <w:pPr>
        <w:spacing w:before="240" w:line="480" w:lineRule="auto"/>
        <w:jc w:val="both"/>
        <w:rPr>
          <w:rFonts w:cstheme="minorHAnsi"/>
          <w:sz w:val="24"/>
          <w:szCs w:val="24"/>
        </w:rPr>
      </w:pPr>
      <w:r w:rsidRPr="004F544D">
        <w:rPr>
          <w:rFonts w:cstheme="minorHAnsi"/>
          <w:sz w:val="24"/>
          <w:szCs w:val="24"/>
        </w:rPr>
        <w:t>The Oppression against the United States of America is from June 21</w:t>
      </w:r>
      <w:r w:rsidRPr="004F544D">
        <w:rPr>
          <w:rFonts w:cstheme="minorHAnsi"/>
          <w:sz w:val="24"/>
          <w:szCs w:val="24"/>
          <w:vertAlign w:val="superscript"/>
        </w:rPr>
        <w:t>st</w:t>
      </w:r>
      <w:r w:rsidRPr="004F544D">
        <w:rPr>
          <w:rFonts w:cstheme="minorHAnsi"/>
          <w:sz w:val="24"/>
          <w:szCs w:val="24"/>
        </w:rPr>
        <w:t xml:space="preserve"> 1650 AD-June 21</w:t>
      </w:r>
      <w:r w:rsidRPr="004F544D">
        <w:rPr>
          <w:rFonts w:cstheme="minorHAnsi"/>
          <w:sz w:val="24"/>
          <w:szCs w:val="24"/>
          <w:vertAlign w:val="superscript"/>
        </w:rPr>
        <w:t>st</w:t>
      </w:r>
      <w:r w:rsidRPr="004F544D">
        <w:rPr>
          <w:rFonts w:cstheme="minorHAnsi"/>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4F544D">
        <w:rPr>
          <w:rFonts w:cstheme="minorHAnsi"/>
          <w:sz w:val="24"/>
          <w:szCs w:val="24"/>
          <w:vertAlign w:val="superscript"/>
        </w:rPr>
        <w:t>st</w:t>
      </w:r>
      <w:r w:rsidRPr="004F544D">
        <w:rPr>
          <w:rFonts w:cstheme="minorHAnsi"/>
          <w:sz w:val="24"/>
          <w:szCs w:val="24"/>
        </w:rPr>
        <w:t xml:space="preserve"> 1972 AD-June 21</w:t>
      </w:r>
      <w:r w:rsidRPr="004F544D">
        <w:rPr>
          <w:rFonts w:cstheme="minorHAnsi"/>
          <w:sz w:val="24"/>
          <w:szCs w:val="24"/>
          <w:vertAlign w:val="superscript"/>
        </w:rPr>
        <w:t>st</w:t>
      </w:r>
      <w:r w:rsidRPr="004F544D">
        <w:rPr>
          <w:rFonts w:cstheme="minorHAnsi"/>
          <w:sz w:val="24"/>
          <w:szCs w:val="24"/>
        </w:rPr>
        <w:t xml:space="preserve"> 2015 AD  in 1</w:t>
      </w:r>
      <w:r w:rsidRPr="004F544D">
        <w:rPr>
          <w:rFonts w:cstheme="minorHAnsi"/>
          <w:sz w:val="24"/>
          <w:szCs w:val="24"/>
          <w:vertAlign w:val="superscript"/>
        </w:rPr>
        <w:t>st</w:t>
      </w:r>
      <w:r w:rsidRPr="004F544D">
        <w:rPr>
          <w:rFonts w:cstheme="minorHAnsi"/>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4F544D">
        <w:rPr>
          <w:rFonts w:cstheme="minorHAnsi"/>
          <w:sz w:val="24"/>
          <w:szCs w:val="24"/>
          <w:vertAlign w:val="superscript"/>
        </w:rPr>
        <w:t>nd</w:t>
      </w:r>
      <w:r w:rsidRPr="004F544D">
        <w:rPr>
          <w:rFonts w:cstheme="minorHAnsi"/>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4F544D">
        <w:rPr>
          <w:rFonts w:cstheme="minorHAnsi"/>
          <w:sz w:val="24"/>
          <w:szCs w:val="24"/>
          <w:vertAlign w:val="superscript"/>
        </w:rPr>
        <w:t>st</w:t>
      </w:r>
      <w:r w:rsidRPr="004F544D">
        <w:rPr>
          <w:rFonts w:cstheme="minorHAnsi"/>
          <w:sz w:val="24"/>
          <w:szCs w:val="24"/>
        </w:rPr>
        <w:t xml:space="preserve"> Kings 19:3-4; Job 9:23; Psalms 42:1-11; 88:1-18; Joel 1:11 &amp; 2</w:t>
      </w:r>
      <w:r w:rsidRPr="004F544D">
        <w:rPr>
          <w:rFonts w:cstheme="minorHAnsi"/>
          <w:sz w:val="24"/>
          <w:szCs w:val="24"/>
          <w:vertAlign w:val="superscript"/>
        </w:rPr>
        <w:t>nd</w:t>
      </w:r>
      <w:r w:rsidRPr="004F544D">
        <w:rPr>
          <w:rFonts w:cstheme="minorHAnsi"/>
          <w:sz w:val="24"/>
          <w:szCs w:val="24"/>
        </w:rPr>
        <w:t xml:space="preserve"> Corinthians 1:8. The Physical Illness or Exhaustion is in Genesis 21:15-16; 1</w:t>
      </w:r>
      <w:r w:rsidRPr="004F544D">
        <w:rPr>
          <w:rFonts w:cstheme="minorHAnsi"/>
          <w:sz w:val="24"/>
          <w:szCs w:val="24"/>
          <w:vertAlign w:val="superscript"/>
        </w:rPr>
        <w:t>st</w:t>
      </w:r>
      <w:r w:rsidRPr="004F544D">
        <w:rPr>
          <w:rFonts w:cstheme="minorHAnsi"/>
          <w:sz w:val="24"/>
          <w:szCs w:val="24"/>
        </w:rPr>
        <w:t xml:space="preserve"> Kings 19:5-8; Psalms 6:1-7; 22:14-17; 31:9-12; Isaiah 38:1-2 &amp; Jonah 1:5. The Fear of Others is in 1</w:t>
      </w:r>
      <w:r w:rsidRPr="004F544D">
        <w:rPr>
          <w:rFonts w:cstheme="minorHAnsi"/>
          <w:sz w:val="24"/>
          <w:szCs w:val="24"/>
          <w:vertAlign w:val="superscript"/>
        </w:rPr>
        <w:t>st</w:t>
      </w:r>
      <w:r w:rsidRPr="004F544D">
        <w:rPr>
          <w:rFonts w:cstheme="minorHAnsi"/>
          <w:sz w:val="24"/>
          <w:szCs w:val="24"/>
        </w:rPr>
        <w:t xml:space="preserve"> Kings 19:1-3. The Fear of Failure is in Exodus 4:1; Numbers 11:11-15 &amp; 1</w:t>
      </w:r>
      <w:r w:rsidRPr="004F544D">
        <w:rPr>
          <w:rFonts w:cstheme="minorHAnsi"/>
          <w:sz w:val="24"/>
          <w:szCs w:val="24"/>
          <w:vertAlign w:val="superscript"/>
        </w:rPr>
        <w:t>st</w:t>
      </w:r>
      <w:r w:rsidRPr="004F544D">
        <w:rPr>
          <w:rFonts w:cstheme="minorHAnsi"/>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4F544D">
        <w:rPr>
          <w:rFonts w:cstheme="minorHAnsi"/>
          <w:sz w:val="24"/>
          <w:szCs w:val="24"/>
          <w:vertAlign w:val="superscript"/>
        </w:rPr>
        <w:t>st</w:t>
      </w:r>
      <w:r w:rsidRPr="004F544D">
        <w:rPr>
          <w:rFonts w:cstheme="minorHAnsi"/>
          <w:sz w:val="24"/>
          <w:szCs w:val="24"/>
        </w:rPr>
        <w:t xml:space="preserve"> Kings 19:4; Job 10:1; Ecclesiastes 2:17; Jeremiah 20:15-18 &amp; Jonah 4:8. Deep Sorrow is in Genesis 21:16; Judges 21:2; 1</w:t>
      </w:r>
      <w:r w:rsidRPr="004F544D">
        <w:rPr>
          <w:rFonts w:cstheme="minorHAnsi"/>
          <w:sz w:val="24"/>
          <w:szCs w:val="24"/>
          <w:vertAlign w:val="superscript"/>
        </w:rPr>
        <w:t>st</w:t>
      </w:r>
      <w:r w:rsidRPr="004F544D">
        <w:rPr>
          <w:rFonts w:cstheme="minorHAnsi"/>
          <w:sz w:val="24"/>
          <w:szCs w:val="24"/>
        </w:rPr>
        <w:t xml:space="preserve"> Samuel 1:10, 16; Psalms 42:3; Nehemiah 1:4; 2:2; Esther 4:1-3; Job 16:16 &amp; Lamentations 2:11. Loneliness is in Numbers 11:14 &amp; 1</w:t>
      </w:r>
      <w:r w:rsidRPr="004F544D">
        <w:rPr>
          <w:rFonts w:cstheme="minorHAnsi"/>
          <w:sz w:val="24"/>
          <w:szCs w:val="24"/>
          <w:vertAlign w:val="superscript"/>
        </w:rPr>
        <w:t>st</w:t>
      </w:r>
      <w:r w:rsidRPr="004F544D">
        <w:rPr>
          <w:rFonts w:cstheme="minorHAnsi"/>
          <w:sz w:val="24"/>
          <w:szCs w:val="24"/>
        </w:rPr>
        <w:t xml:space="preserve"> Kings 19:10, 14. Perplexity is in Psalms 42:5; Habakkuk 1:2; John 16:6 &amp; Luke 24:17. Despair is in Psalms 88:3-9; Job 17:1 &amp; 2</w:t>
      </w:r>
      <w:r w:rsidRPr="004F544D">
        <w:rPr>
          <w:rFonts w:cstheme="minorHAnsi"/>
          <w:sz w:val="24"/>
          <w:szCs w:val="24"/>
          <w:vertAlign w:val="superscript"/>
        </w:rPr>
        <w:t>nd</w:t>
      </w:r>
      <w:r w:rsidRPr="004F544D">
        <w:rPr>
          <w:rFonts w:cstheme="minorHAnsi"/>
          <w:sz w:val="24"/>
          <w:szCs w:val="24"/>
        </w:rPr>
        <w:t xml:space="preserve"> Corinthians 1:8-9. Escapism is in 1</w:t>
      </w:r>
      <w:r w:rsidRPr="004F544D">
        <w:rPr>
          <w:rFonts w:cstheme="minorHAnsi"/>
          <w:sz w:val="24"/>
          <w:szCs w:val="24"/>
          <w:vertAlign w:val="superscript"/>
        </w:rPr>
        <w:t>st</w:t>
      </w:r>
      <w:r w:rsidRPr="004F544D">
        <w:rPr>
          <w:rFonts w:cstheme="minorHAnsi"/>
          <w:sz w:val="24"/>
          <w:szCs w:val="24"/>
        </w:rPr>
        <w:t xml:space="preserve"> Kings 19:1-3; Psalms 55:6-8 &amp; Jeremiah 8:22. Feeling Forsaken by the Father Stephen is in Psalms 22:1; 27:9; 38:21; Isaiah 49:14; Jeremiah 15:18 &amp; Lamentations 3:1-20. The Examples of Spiritual Depression is in Judges 6:13; 1</w:t>
      </w:r>
      <w:r w:rsidRPr="004F544D">
        <w:rPr>
          <w:rFonts w:cstheme="minorHAnsi"/>
          <w:sz w:val="24"/>
          <w:szCs w:val="24"/>
          <w:vertAlign w:val="superscript"/>
        </w:rPr>
        <w:t>st</w:t>
      </w:r>
      <w:r w:rsidRPr="004F544D">
        <w:rPr>
          <w:rFonts w:cstheme="minorHAnsi"/>
          <w:sz w:val="24"/>
          <w:szCs w:val="24"/>
        </w:rPr>
        <w:t xml:space="preserve"> Kings 19:9-18 &amp; Psalms 22:1-2, 6-8; 42:1-7, 9-11; 43:1-5. The Remedies for Depression: Renewed Vision of the Father Stephen and being Centered upon Him is in 1</w:t>
      </w:r>
      <w:r w:rsidRPr="004F544D">
        <w:rPr>
          <w:rFonts w:cstheme="minorHAnsi"/>
          <w:sz w:val="24"/>
          <w:szCs w:val="24"/>
          <w:vertAlign w:val="superscript"/>
        </w:rPr>
        <w:t>st</w:t>
      </w:r>
      <w:r w:rsidRPr="004F544D">
        <w:rPr>
          <w:rFonts w:cstheme="minorHAnsi"/>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4F544D">
        <w:rPr>
          <w:rFonts w:cstheme="minorHAnsi"/>
          <w:sz w:val="24"/>
          <w:szCs w:val="24"/>
          <w:vertAlign w:val="superscript"/>
        </w:rPr>
        <w:t>nd</w:t>
      </w:r>
      <w:r w:rsidRPr="004F544D">
        <w:rPr>
          <w:rFonts w:cstheme="minorHAnsi"/>
          <w:sz w:val="24"/>
          <w:szCs w:val="24"/>
        </w:rPr>
        <w:t xml:space="preserve"> Corinthians 4:8-12 &amp; Acts 6:4. Reviewing what the Father Stephen has done is in Psalms 42:6; 77:11-12; 143:5; Lamentations 3:19-26; 2</w:t>
      </w:r>
      <w:r w:rsidRPr="004F544D">
        <w:rPr>
          <w:rFonts w:cstheme="minorHAnsi"/>
          <w:sz w:val="24"/>
          <w:szCs w:val="24"/>
          <w:vertAlign w:val="superscript"/>
        </w:rPr>
        <w:t>nd</w:t>
      </w:r>
      <w:r w:rsidRPr="004F544D">
        <w:rPr>
          <w:rFonts w:cstheme="minorHAnsi"/>
          <w:sz w:val="24"/>
          <w:szCs w:val="24"/>
        </w:rPr>
        <w:t xml:space="preserve"> Corinthians 7:6 &amp; Acts 7:24-25. Prayer to the Father Stephen is in Psalms 139:23; Philippians 4:6-7 &amp; Acts 6:4, 6.  </w:t>
      </w:r>
    </w:p>
    <w:p w:rsidR="00B766CC" w:rsidRPr="004F544D" w:rsidRDefault="00B766CC" w:rsidP="00B766CC">
      <w:pPr>
        <w:spacing w:before="240" w:line="480" w:lineRule="auto"/>
        <w:jc w:val="both"/>
        <w:rPr>
          <w:rFonts w:cstheme="minorHAnsi"/>
          <w:sz w:val="24"/>
          <w:szCs w:val="24"/>
        </w:rPr>
      </w:pPr>
      <w:r w:rsidRPr="004F544D">
        <w:rPr>
          <w:rFonts w:cstheme="minorHAnsi"/>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4F544D">
        <w:rPr>
          <w:rFonts w:cstheme="minorHAnsi"/>
          <w:sz w:val="24"/>
          <w:szCs w:val="24"/>
          <w:vertAlign w:val="superscript"/>
        </w:rPr>
        <w:t>nd</w:t>
      </w:r>
      <w:r w:rsidRPr="004F544D">
        <w:rPr>
          <w:rFonts w:cstheme="minorHAnsi"/>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4F544D">
        <w:rPr>
          <w:rFonts w:cstheme="minorHAnsi"/>
          <w:sz w:val="24"/>
          <w:szCs w:val="24"/>
          <w:vertAlign w:val="superscript"/>
        </w:rPr>
        <w:t>st</w:t>
      </w:r>
      <w:r w:rsidRPr="004F544D">
        <w:rPr>
          <w:rFonts w:cstheme="minorHAnsi"/>
          <w:sz w:val="24"/>
          <w:szCs w:val="24"/>
        </w:rPr>
        <w:t xml:space="preserve"> Peter 2:21; John 16:33; 1</w:t>
      </w:r>
      <w:r w:rsidRPr="004F544D">
        <w:rPr>
          <w:rFonts w:cstheme="minorHAnsi"/>
          <w:sz w:val="24"/>
          <w:szCs w:val="24"/>
          <w:vertAlign w:val="superscript"/>
        </w:rPr>
        <w:t>st</w:t>
      </w:r>
      <w:r w:rsidRPr="004F544D">
        <w:rPr>
          <w:rFonts w:cstheme="minorHAnsi"/>
          <w:sz w:val="24"/>
          <w:szCs w:val="24"/>
        </w:rPr>
        <w:t xml:space="preserve"> Thessalonians 3:2-4; 2</w:t>
      </w:r>
      <w:r w:rsidRPr="004F544D">
        <w:rPr>
          <w:rFonts w:cstheme="minorHAnsi"/>
          <w:sz w:val="24"/>
          <w:szCs w:val="24"/>
          <w:vertAlign w:val="superscript"/>
        </w:rPr>
        <w:t>nd</w:t>
      </w:r>
      <w:r w:rsidRPr="004F544D">
        <w:rPr>
          <w:rFonts w:cstheme="minorHAnsi"/>
          <w:sz w:val="24"/>
          <w:szCs w:val="24"/>
        </w:rPr>
        <w:t xml:space="preserve"> Timothy 2:3; 3:12 &amp; Acts 6:4-10; 14:22-23. </w:t>
      </w:r>
    </w:p>
    <w:p w:rsidR="00B766CC" w:rsidRPr="004F544D" w:rsidRDefault="00B766CC" w:rsidP="00B766CC">
      <w:pPr>
        <w:spacing w:before="240" w:line="480" w:lineRule="auto"/>
        <w:jc w:val="both"/>
        <w:rPr>
          <w:rFonts w:cstheme="minorHAnsi"/>
          <w:sz w:val="24"/>
          <w:szCs w:val="24"/>
        </w:rPr>
      </w:pPr>
      <w:r w:rsidRPr="004F544D">
        <w:rPr>
          <w:rFonts w:cstheme="minorHAnsi"/>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4F544D">
        <w:rPr>
          <w:rFonts w:cstheme="minorHAnsi"/>
          <w:sz w:val="24"/>
          <w:szCs w:val="24"/>
          <w:vertAlign w:val="superscript"/>
        </w:rPr>
        <w:t>st</w:t>
      </w:r>
      <w:r w:rsidRPr="004F544D">
        <w:rPr>
          <w:rFonts w:cstheme="minorHAnsi"/>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4F544D">
        <w:rPr>
          <w:rFonts w:cstheme="minorHAnsi"/>
          <w:sz w:val="24"/>
          <w:szCs w:val="24"/>
          <w:vertAlign w:val="superscript"/>
        </w:rPr>
        <w:t>nd</w:t>
      </w:r>
      <w:r w:rsidRPr="004F544D">
        <w:rPr>
          <w:rFonts w:cstheme="minorHAnsi"/>
          <w:sz w:val="24"/>
          <w:szCs w:val="24"/>
        </w:rPr>
        <w:t xml:space="preserve"> Chronicles 6:38-39; Psalms 42:9; 57:1; 79:11; 82:3-4; 94:1-7; Revelation 6:10 &amp; Acts 6:4. In Trust to the Father Stephen is in Job 19:25; Psalms 42:1-3; 138:7; 2</w:t>
      </w:r>
      <w:r w:rsidRPr="004F544D">
        <w:rPr>
          <w:rFonts w:cstheme="minorHAnsi"/>
          <w:sz w:val="24"/>
          <w:szCs w:val="24"/>
          <w:vertAlign w:val="superscript"/>
        </w:rPr>
        <w:t>nd</w:t>
      </w:r>
      <w:r w:rsidRPr="004F544D">
        <w:rPr>
          <w:rFonts w:cstheme="minorHAnsi"/>
          <w:sz w:val="24"/>
          <w:szCs w:val="24"/>
        </w:rPr>
        <w:t xml:space="preserve"> Corinthians 4:17; 6:4-5; 1</w:t>
      </w:r>
      <w:r w:rsidRPr="004F544D">
        <w:rPr>
          <w:rFonts w:cstheme="minorHAnsi"/>
          <w:sz w:val="24"/>
          <w:szCs w:val="24"/>
          <w:vertAlign w:val="superscript"/>
        </w:rPr>
        <w:t>st</w:t>
      </w:r>
      <w:r w:rsidRPr="004F544D">
        <w:rPr>
          <w:rFonts w:cstheme="minorHAnsi"/>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Rebuilding of the Temple: Preparations for Rebuilding the Temple is in Ezra 1:1-4, 7 &amp; 2</w:t>
      </w:r>
      <w:r w:rsidRPr="004F544D">
        <w:rPr>
          <w:rFonts w:cstheme="minorHAnsi"/>
          <w:sz w:val="24"/>
          <w:szCs w:val="24"/>
          <w:vertAlign w:val="superscript"/>
        </w:rPr>
        <w:t>nd</w:t>
      </w:r>
      <w:r w:rsidRPr="004F544D">
        <w:rPr>
          <w:rFonts w:cstheme="minorHAnsi"/>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F544D">
        <w:rPr>
          <w:rFonts w:cstheme="minorHAnsi"/>
          <w:sz w:val="24"/>
          <w:szCs w:val="24"/>
          <w:vertAlign w:val="superscript"/>
        </w:rPr>
        <w:t>nd</w:t>
      </w:r>
      <w:r w:rsidRPr="004F544D">
        <w:rPr>
          <w:rFonts w:cstheme="minorHAnsi"/>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4F544D">
        <w:rPr>
          <w:rFonts w:cstheme="minorHAnsi"/>
          <w:sz w:val="24"/>
          <w:szCs w:val="24"/>
          <w:vertAlign w:val="superscript"/>
        </w:rPr>
        <w:t>st</w:t>
      </w:r>
      <w:r w:rsidRPr="004F544D">
        <w:rPr>
          <w:rFonts w:cstheme="minorHAnsi"/>
          <w:sz w:val="24"/>
          <w:szCs w:val="24"/>
        </w:rPr>
        <w:t xml:space="preserve"> Corinthians 6:19. The Individual Christian as the Temple of the Holy Ghost in the Kingdom of Lordship is in Acts 6:5; 7:55-56. The Local Church as the Father Stephen’s Temple is in 1</w:t>
      </w:r>
      <w:r w:rsidRPr="004F544D">
        <w:rPr>
          <w:rFonts w:cstheme="minorHAnsi"/>
          <w:sz w:val="24"/>
          <w:szCs w:val="24"/>
          <w:vertAlign w:val="superscript"/>
        </w:rPr>
        <w:t>st</w:t>
      </w:r>
      <w:r w:rsidRPr="004F544D">
        <w:rPr>
          <w:rFonts w:cstheme="minorHAnsi"/>
          <w:sz w:val="24"/>
          <w:szCs w:val="24"/>
        </w:rPr>
        <w:t xml:space="preserve"> Corinthians 3:16-17. The Universal Church as the Father Stephen’s Temple is in Ephesians 2:21-22; 2</w:t>
      </w:r>
      <w:r w:rsidRPr="004F544D">
        <w:rPr>
          <w:rFonts w:cstheme="minorHAnsi"/>
          <w:sz w:val="24"/>
          <w:szCs w:val="24"/>
          <w:vertAlign w:val="superscript"/>
        </w:rPr>
        <w:t>nd</w:t>
      </w:r>
      <w:r w:rsidRPr="004F544D">
        <w:rPr>
          <w:rFonts w:cstheme="minorHAnsi"/>
          <w:sz w:val="24"/>
          <w:szCs w:val="24"/>
        </w:rPr>
        <w:t xml:space="preserve"> Corinthians 6:16 &amp; 1</w:t>
      </w:r>
      <w:r w:rsidRPr="004F544D">
        <w:rPr>
          <w:rFonts w:cstheme="minorHAnsi"/>
          <w:sz w:val="24"/>
          <w:szCs w:val="24"/>
          <w:vertAlign w:val="superscript"/>
        </w:rPr>
        <w:t>st</w:t>
      </w:r>
      <w:r w:rsidRPr="004F544D">
        <w:rPr>
          <w:rFonts w:cstheme="minorHAnsi"/>
          <w:sz w:val="24"/>
          <w:szCs w:val="24"/>
        </w:rPr>
        <w:t xml:space="preserve"> Peter 2:5.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Sexual Heathen Temples is 100% Idolatrous: Heathen Temples is in Judges 16:28-30; 1</w:t>
      </w:r>
      <w:r w:rsidRPr="004F544D">
        <w:rPr>
          <w:rFonts w:cstheme="minorHAnsi"/>
          <w:sz w:val="24"/>
          <w:szCs w:val="24"/>
          <w:vertAlign w:val="superscript"/>
        </w:rPr>
        <w:t>st</w:t>
      </w:r>
      <w:r w:rsidRPr="004F544D">
        <w:rPr>
          <w:rFonts w:cstheme="minorHAnsi"/>
          <w:sz w:val="24"/>
          <w:szCs w:val="24"/>
        </w:rPr>
        <w:t xml:space="preserve"> Samuel 5:2-4; 31:8-10; 2</w:t>
      </w:r>
      <w:r w:rsidRPr="004F544D">
        <w:rPr>
          <w:rFonts w:cstheme="minorHAnsi"/>
          <w:sz w:val="24"/>
          <w:szCs w:val="24"/>
          <w:vertAlign w:val="superscript"/>
        </w:rPr>
        <w:t>nd</w:t>
      </w:r>
      <w:r w:rsidRPr="004F544D">
        <w:rPr>
          <w:rFonts w:cstheme="minorHAnsi"/>
          <w:sz w:val="24"/>
          <w:szCs w:val="24"/>
        </w:rPr>
        <w:t xml:space="preserve"> Kings 5:18 &amp; Nahum 1:14. The Idolatrous Temples in Israel and Judah is in 1</w:t>
      </w:r>
      <w:r w:rsidRPr="004F544D">
        <w:rPr>
          <w:rFonts w:cstheme="minorHAnsi"/>
          <w:sz w:val="24"/>
          <w:szCs w:val="24"/>
          <w:vertAlign w:val="superscript"/>
        </w:rPr>
        <w:t>st</w:t>
      </w:r>
      <w:r w:rsidRPr="004F544D">
        <w:rPr>
          <w:rFonts w:cstheme="minorHAnsi"/>
          <w:sz w:val="24"/>
          <w:szCs w:val="24"/>
        </w:rPr>
        <w:t xml:space="preserve"> Kings 12:26-30; 16:32; 2</w:t>
      </w:r>
      <w:r w:rsidRPr="004F544D">
        <w:rPr>
          <w:rFonts w:cstheme="minorHAnsi"/>
          <w:sz w:val="24"/>
          <w:szCs w:val="24"/>
          <w:vertAlign w:val="superscript"/>
        </w:rPr>
        <w:t>nd</w:t>
      </w:r>
      <w:r w:rsidRPr="004F544D">
        <w:rPr>
          <w:rFonts w:cstheme="minorHAnsi"/>
          <w:sz w:val="24"/>
          <w:szCs w:val="24"/>
        </w:rPr>
        <w:t xml:space="preserve"> Kings 10:21, 23-27 &amp; 2</w:t>
      </w:r>
      <w:r w:rsidRPr="004F544D">
        <w:rPr>
          <w:rFonts w:cstheme="minorHAnsi"/>
          <w:sz w:val="24"/>
          <w:szCs w:val="24"/>
          <w:vertAlign w:val="superscript"/>
        </w:rPr>
        <w:t>nd</w:t>
      </w:r>
      <w:r w:rsidRPr="004F544D">
        <w:rPr>
          <w:rFonts w:cstheme="minorHAnsi"/>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4F544D">
        <w:rPr>
          <w:rFonts w:cstheme="minorHAnsi"/>
          <w:sz w:val="24"/>
          <w:szCs w:val="24"/>
          <w:vertAlign w:val="superscript"/>
        </w:rPr>
        <w:t>nd</w:t>
      </w:r>
      <w:r w:rsidRPr="004F544D">
        <w:rPr>
          <w:rFonts w:cstheme="minorHAnsi"/>
          <w:sz w:val="24"/>
          <w:szCs w:val="24"/>
        </w:rPr>
        <w:t xml:space="preserve"> Kings 16:10-13; 21:4-5; 2</w:t>
      </w:r>
      <w:r w:rsidRPr="004F544D">
        <w:rPr>
          <w:rFonts w:cstheme="minorHAnsi"/>
          <w:sz w:val="24"/>
          <w:szCs w:val="24"/>
          <w:vertAlign w:val="superscript"/>
        </w:rPr>
        <w:t>nd</w:t>
      </w:r>
      <w:r w:rsidRPr="004F544D">
        <w:rPr>
          <w:rFonts w:cstheme="minorHAnsi"/>
          <w:sz w:val="24"/>
          <w:szCs w:val="24"/>
        </w:rPr>
        <w:t xml:space="preserve"> Chronicles 24:7; 26:16-20; 28:23; 33:5, 7 &amp; Ezra 8:12-16. The NT Heathen Idolatrous Temples is in Romans 1:21-25, 32. </w:t>
      </w:r>
    </w:p>
    <w:p w:rsidR="00B766CC" w:rsidRPr="004F544D" w:rsidRDefault="00B766CC" w:rsidP="00B766CC">
      <w:pPr>
        <w:spacing w:line="480" w:lineRule="auto"/>
        <w:jc w:val="center"/>
        <w:rPr>
          <w:rFonts w:cstheme="minorHAnsi"/>
          <w:b/>
          <w:sz w:val="24"/>
          <w:szCs w:val="24"/>
        </w:rPr>
      </w:pPr>
      <w:r w:rsidRPr="004F544D">
        <w:rPr>
          <w:rFonts w:cstheme="minorHAnsi"/>
          <w:b/>
          <w:sz w:val="24"/>
          <w:szCs w:val="24"/>
        </w:rPr>
        <w:t>The Father Stephen’s Zion [Sion] Tent of Meeting</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4F544D">
        <w:rPr>
          <w:rFonts w:cstheme="minorHAnsi"/>
          <w:sz w:val="24"/>
          <w:szCs w:val="24"/>
          <w:vertAlign w:val="superscript"/>
        </w:rPr>
        <w:t>st</w:t>
      </w:r>
      <w:r w:rsidRPr="004F544D">
        <w:rPr>
          <w:rFonts w:cstheme="minorHAnsi"/>
          <w:sz w:val="24"/>
          <w:szCs w:val="24"/>
        </w:rPr>
        <w:t xml:space="preserve"> Samuel 2:22; 1</w:t>
      </w:r>
      <w:r w:rsidRPr="004F544D">
        <w:rPr>
          <w:rFonts w:cstheme="minorHAnsi"/>
          <w:sz w:val="24"/>
          <w:szCs w:val="24"/>
          <w:vertAlign w:val="superscript"/>
        </w:rPr>
        <w:t>st</w:t>
      </w:r>
      <w:r w:rsidRPr="004F544D">
        <w:rPr>
          <w:rFonts w:cstheme="minorHAnsi"/>
          <w:sz w:val="24"/>
          <w:szCs w:val="24"/>
        </w:rPr>
        <w:t xml:space="preserve"> Kings 8:4; 2</w:t>
      </w:r>
      <w:r w:rsidRPr="004F544D">
        <w:rPr>
          <w:rFonts w:cstheme="minorHAnsi"/>
          <w:sz w:val="24"/>
          <w:szCs w:val="24"/>
          <w:vertAlign w:val="superscript"/>
        </w:rPr>
        <w:t>nd</w:t>
      </w:r>
      <w:r w:rsidRPr="004F544D">
        <w:rPr>
          <w:rFonts w:cstheme="minorHAnsi"/>
          <w:sz w:val="24"/>
          <w:szCs w:val="24"/>
        </w:rPr>
        <w:t xml:space="preserve"> Chronicles 1:3; 5:5 &amp; 1</w:t>
      </w:r>
      <w:r w:rsidRPr="004F544D">
        <w:rPr>
          <w:rFonts w:cstheme="minorHAnsi"/>
          <w:sz w:val="24"/>
          <w:szCs w:val="24"/>
          <w:vertAlign w:val="superscript"/>
        </w:rPr>
        <w:t>st</w:t>
      </w:r>
      <w:r w:rsidRPr="004F544D">
        <w:rPr>
          <w:rFonts w:cstheme="minorHAnsi"/>
          <w:sz w:val="24"/>
          <w:szCs w:val="24"/>
        </w:rPr>
        <w:t xml:space="preserve"> Chronicles 6:32; 9:21.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4F544D">
        <w:rPr>
          <w:rFonts w:cstheme="minorHAnsi"/>
          <w:sz w:val="24"/>
          <w:szCs w:val="24"/>
          <w:vertAlign w:val="superscript"/>
        </w:rPr>
        <w:t>st</w:t>
      </w:r>
      <w:r w:rsidRPr="004F544D">
        <w:rPr>
          <w:rFonts w:cstheme="minorHAnsi"/>
          <w:sz w:val="24"/>
          <w:szCs w:val="24"/>
        </w:rPr>
        <w:t xml:space="preserve"> John 5:7-8), the seventh is the Highest Testament in the Acts of the Apostles which concerns the Spirit of God or the Holy Spirit (1</w:t>
      </w:r>
      <w:r w:rsidRPr="004F544D">
        <w:rPr>
          <w:rFonts w:cstheme="minorHAnsi"/>
          <w:sz w:val="24"/>
          <w:szCs w:val="24"/>
          <w:vertAlign w:val="superscript"/>
        </w:rPr>
        <w:t>st</w:t>
      </w:r>
      <w:r w:rsidRPr="004F544D">
        <w:rPr>
          <w:rFonts w:cstheme="minorHAnsi"/>
          <w:sz w:val="24"/>
          <w:szCs w:val="24"/>
        </w:rPr>
        <w:t xml:space="preserve"> John 5:7-8) &amp; the eighth is the Most Highest Testament in Acts of the Holy Ghost (1</w:t>
      </w:r>
      <w:r w:rsidRPr="004F544D">
        <w:rPr>
          <w:rFonts w:cstheme="minorHAnsi"/>
          <w:sz w:val="24"/>
          <w:szCs w:val="24"/>
          <w:vertAlign w:val="superscript"/>
        </w:rPr>
        <w:t>st</w:t>
      </w:r>
      <w:r w:rsidRPr="004F544D">
        <w:rPr>
          <w:rFonts w:cstheme="minorHAnsi"/>
          <w:sz w:val="24"/>
          <w:szCs w:val="24"/>
        </w:rPr>
        <w:t xml:space="preserve"> John 5:9-13) which concerns the Father Stephen Our Lord.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Gentile Law estimate of the Death Penalty of the Sword</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The Gentile Law estimate of the Death Penalty of Fire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Gentile Law estimate of the Death Penalty of Pit</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4F544D">
        <w:rPr>
          <w:rFonts w:cstheme="minorHAnsi"/>
          <w:b/>
          <w:sz w:val="24"/>
          <w:szCs w:val="24"/>
        </w:rPr>
        <w:t>Legion</w:t>
      </w:r>
      <w:r w:rsidRPr="004F544D">
        <w:rPr>
          <w:rFonts w:cstheme="minorHAnsi"/>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Gentile Law estimate of the Death Penalty of Strangulation</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Gentile Law estimate of the Death Penalty of Hanging</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Gentile Law estimate of the Death Penalty of Blasphemy</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The Gentile Law estimate of the Death Penalty of the Stoning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The Gentile Law estimate of tattoos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Gentile Law estimate of the Holy Temple (Business)</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Gentile Law estimate of Moses</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Gentile Law estimate of Money</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Gentile Law estimate of Mercy</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Gentile Law estimate of the Death Penalty of Hell</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curses of not obeying the Gentile Law of James</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Kingdom problems of the Gentile Law of James in Angels committing the eternal blasphemy</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4F544D">
        <w:rPr>
          <w:rFonts w:cstheme="minorHAnsi"/>
          <w:sz w:val="24"/>
          <w:szCs w:val="24"/>
          <w:vertAlign w:val="superscript"/>
        </w:rPr>
        <w:t>st</w:t>
      </w:r>
      <w:r w:rsidRPr="004F544D">
        <w:rPr>
          <w:rFonts w:cstheme="minorHAnsi"/>
          <w:sz w:val="24"/>
          <w:szCs w:val="24"/>
        </w:rPr>
        <w:t xml:space="preserve"> Timothy 1:13 and James in James 2:13 in Gentile Law. James’ blood is far better than Cain in the Law of the 7-fold mark in Genesis 4:15.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Gentile Law of James is over the Jewish Law and Jewish World inside God’s Kingdom</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4F544D">
        <w:rPr>
          <w:rFonts w:cstheme="minorHAnsi"/>
          <w:sz w:val="24"/>
          <w:szCs w:val="24"/>
          <w:vertAlign w:val="superscript"/>
        </w:rPr>
        <w:t>nd</w:t>
      </w:r>
      <w:r w:rsidRPr="004F544D">
        <w:rPr>
          <w:rFonts w:cstheme="minorHAnsi"/>
          <w:sz w:val="24"/>
          <w:szCs w:val="24"/>
        </w:rPr>
        <w:t xml:space="preserve"> Timothy 2:14-26; 1</w:t>
      </w:r>
      <w:r w:rsidRPr="004F544D">
        <w:rPr>
          <w:rFonts w:cstheme="minorHAnsi"/>
          <w:sz w:val="24"/>
          <w:szCs w:val="24"/>
          <w:vertAlign w:val="superscript"/>
        </w:rPr>
        <w:t>st</w:t>
      </w:r>
      <w:r w:rsidRPr="004F544D">
        <w:rPr>
          <w:rFonts w:cstheme="minorHAnsi"/>
          <w:sz w:val="24"/>
          <w:szCs w:val="24"/>
        </w:rPr>
        <w:t xml:space="preserve"> Corinthians 3:10-15 (concerning fire only and not agape love) and Revelation 3:17-21. If You have any questions on things tried in the fire, You must get My book called “</w:t>
      </w:r>
      <w:r w:rsidRPr="004F544D">
        <w:rPr>
          <w:rFonts w:cstheme="minorHAnsi"/>
          <w:b/>
          <w:sz w:val="24"/>
          <w:szCs w:val="24"/>
        </w:rPr>
        <w:t>The Lord’s Money and the Money in the Holy Bible</w:t>
      </w:r>
      <w:r w:rsidRPr="004F544D">
        <w:rPr>
          <w:rFonts w:cstheme="minorHAnsi"/>
          <w:sz w:val="24"/>
          <w:szCs w:val="24"/>
        </w:rPr>
        <w:t xml:space="preserve">.”           </w:t>
      </w:r>
    </w:p>
    <w:p w:rsidR="00B766CC" w:rsidRPr="004F544D" w:rsidRDefault="00B766CC" w:rsidP="00B766CC">
      <w:pPr>
        <w:rPr>
          <w:rFonts w:cstheme="minorHAnsi"/>
          <w:sz w:val="24"/>
          <w:szCs w:val="24"/>
        </w:rPr>
      </w:pPr>
      <w:r w:rsidRPr="004F544D">
        <w:rPr>
          <w:rFonts w:cstheme="minorHAnsi"/>
          <w:sz w:val="24"/>
          <w:szCs w:val="24"/>
        </w:rPr>
        <w:t>The Noahide Laws that operate in 1 or more positions</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is forbidden, blaspheming against God is forbidden and a society must establish a fair system of legal justice to administer Law honestly.</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Total of the Entire Laws overcomes the Mark of the beast of “666”</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B766CC" w:rsidRPr="004F544D" w:rsidRDefault="00B766CC" w:rsidP="00B766CC">
      <w:pPr>
        <w:spacing w:line="480" w:lineRule="auto"/>
        <w:jc w:val="center"/>
        <w:rPr>
          <w:rFonts w:cstheme="minorHAnsi"/>
          <w:sz w:val="24"/>
          <w:szCs w:val="24"/>
        </w:rPr>
      </w:pPr>
      <w:r w:rsidRPr="004F544D">
        <w:rPr>
          <w:rFonts w:cstheme="minorHAnsi"/>
          <w:sz w:val="24"/>
          <w:szCs w:val="24"/>
        </w:rPr>
        <w:t>Chapter 3: The Division of the Jewish Law of Jehovah and the Gentile Law of James</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Golden Calf by the Children of Israel in the 2</w:t>
      </w:r>
      <w:r w:rsidRPr="004F544D">
        <w:rPr>
          <w:rFonts w:cstheme="minorHAnsi"/>
          <w:sz w:val="24"/>
          <w:szCs w:val="24"/>
          <w:vertAlign w:val="superscript"/>
        </w:rPr>
        <w:t>nd</w:t>
      </w:r>
      <w:r w:rsidRPr="004F544D">
        <w:rPr>
          <w:rFonts w:cstheme="minorHAnsi"/>
          <w:sz w:val="24"/>
          <w:szCs w:val="24"/>
        </w:rPr>
        <w:t xml:space="preserve"> Law Tablets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B766CC" w:rsidRPr="004F544D" w:rsidRDefault="00B766CC" w:rsidP="00B766CC">
      <w:pPr>
        <w:spacing w:line="480" w:lineRule="auto"/>
        <w:jc w:val="center"/>
        <w:rPr>
          <w:rFonts w:cstheme="minorHAnsi"/>
          <w:sz w:val="24"/>
          <w:szCs w:val="24"/>
        </w:rPr>
      </w:pPr>
      <w:r w:rsidRPr="004F544D">
        <w:rPr>
          <w:rFonts w:cstheme="minorHAnsi"/>
          <w:sz w:val="24"/>
          <w:szCs w:val="24"/>
        </w:rPr>
        <w:t>Chapter 4: The Christian Law of the Lord Stephen over the 60 Christian Lord’s/Ladies</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Christian Law Authority in One Witness</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The Christian Laws of 613 Commandments of Stephen that operates in one witness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4F544D">
        <w:rPr>
          <w:rFonts w:cstheme="minorHAnsi"/>
          <w:sz w:val="24"/>
          <w:szCs w:val="24"/>
          <w:vertAlign w:val="superscript"/>
        </w:rPr>
        <w:t>st</w:t>
      </w:r>
      <w:r w:rsidRPr="004F544D">
        <w:rPr>
          <w:rFonts w:cstheme="minorHAnsi"/>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4F544D">
        <w:rPr>
          <w:rFonts w:cstheme="minorHAnsi"/>
          <w:sz w:val="24"/>
          <w:szCs w:val="24"/>
          <w:vertAlign w:val="superscript"/>
        </w:rPr>
        <w:t>st</w:t>
      </w:r>
      <w:r w:rsidRPr="004F544D">
        <w:rPr>
          <w:rFonts w:cstheme="minorHAnsi"/>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4F544D">
        <w:rPr>
          <w:rFonts w:cstheme="minorHAnsi"/>
          <w:sz w:val="24"/>
          <w:szCs w:val="24"/>
          <w:vertAlign w:val="superscript"/>
        </w:rPr>
        <w:t>ST</w:t>
      </w:r>
      <w:r w:rsidRPr="004F544D">
        <w:rPr>
          <w:rFonts w:cstheme="minorHAnsi"/>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4F544D">
        <w:rPr>
          <w:rFonts w:cstheme="minorHAnsi"/>
          <w:sz w:val="24"/>
          <w:szCs w:val="24"/>
          <w:vertAlign w:val="superscript"/>
        </w:rPr>
        <w:t>st</w:t>
      </w:r>
      <w:r w:rsidRPr="004F544D">
        <w:rPr>
          <w:rFonts w:cstheme="minorHAnsi"/>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The Christian Laws of Stephen over the Jewish Laws and Gentle Laws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Jealous Law Justice Armor of Christianity of the Lord Stephen</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Christian Law of the Lord Stephen as Jehovah the First &amp; Last, Beginning and End</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The Christian Lord Stephen associated with Keter the 10 Letter Name for His as God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10 Letter Name for God is called ‘</w:t>
      </w:r>
      <w:r w:rsidRPr="004F544D">
        <w:rPr>
          <w:rFonts w:cstheme="minorHAnsi"/>
          <w:b/>
          <w:i/>
          <w:sz w:val="24"/>
          <w:szCs w:val="24"/>
        </w:rPr>
        <w:t>Keter</w:t>
      </w:r>
      <w:r w:rsidRPr="004F544D">
        <w:rPr>
          <w:rFonts w:cstheme="minorHAnsi"/>
          <w:sz w:val="24"/>
          <w:szCs w:val="24"/>
        </w:rPr>
        <w:t>” and also called “</w:t>
      </w:r>
      <w:r w:rsidRPr="004F544D">
        <w:rPr>
          <w:rFonts w:cstheme="minorHAnsi"/>
          <w:b/>
          <w:i/>
          <w:sz w:val="24"/>
          <w:szCs w:val="24"/>
        </w:rPr>
        <w:t>Kether</w:t>
      </w:r>
      <w:r w:rsidRPr="004F544D">
        <w:rPr>
          <w:rFonts w:cstheme="minorHAnsi"/>
          <w:sz w:val="24"/>
          <w:szCs w:val="24"/>
        </w:rPr>
        <w:t xml:space="preserve">” which is the Highest point of the </w:t>
      </w:r>
      <w:r w:rsidRPr="004F544D">
        <w:rPr>
          <w:rFonts w:cstheme="minorHAnsi"/>
          <w:b/>
          <w:i/>
          <w:sz w:val="24"/>
          <w:szCs w:val="24"/>
        </w:rPr>
        <w:t xml:space="preserve">Sephirot </w:t>
      </w:r>
      <w:r w:rsidRPr="004F544D">
        <w:rPr>
          <w:rFonts w:cstheme="minorHAnsi"/>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4F544D">
        <w:rPr>
          <w:rFonts w:cstheme="minorHAnsi"/>
          <w:b/>
          <w:i/>
          <w:sz w:val="24"/>
          <w:szCs w:val="24"/>
        </w:rPr>
        <w:t>Zoher</w:t>
      </w:r>
      <w:r w:rsidRPr="004F544D">
        <w:rPr>
          <w:rFonts w:cstheme="minorHAnsi"/>
          <w:sz w:val="24"/>
          <w:szCs w:val="24"/>
        </w:rPr>
        <w:t>” meaning the most hidden of all hidden things. It is completely incomprehensible to “Man” and proves that Stephen is the Father above all things in John 1:18; 6:46; 14:6; Matthew 23:9; 1</w:t>
      </w:r>
      <w:r w:rsidRPr="004F544D">
        <w:rPr>
          <w:rFonts w:cstheme="minorHAnsi"/>
          <w:sz w:val="24"/>
          <w:szCs w:val="24"/>
          <w:vertAlign w:val="superscript"/>
        </w:rPr>
        <w:t>st</w:t>
      </w:r>
      <w:r w:rsidRPr="004F544D">
        <w:rPr>
          <w:rFonts w:cstheme="minorHAnsi"/>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4F544D">
        <w:rPr>
          <w:rFonts w:cstheme="minorHAnsi"/>
          <w:b/>
          <w:i/>
          <w:sz w:val="24"/>
          <w:szCs w:val="24"/>
        </w:rPr>
        <w:t>Adonai</w:t>
      </w:r>
      <w:r w:rsidRPr="004F544D">
        <w:rPr>
          <w:rFonts w:cstheme="minorHAnsi"/>
          <w:sz w:val="24"/>
          <w:szCs w:val="24"/>
        </w:rPr>
        <w:t xml:space="preserve">-compassion before a Person sins. Second, is </w:t>
      </w:r>
      <w:r w:rsidRPr="004F544D">
        <w:rPr>
          <w:rFonts w:cstheme="minorHAnsi"/>
          <w:b/>
          <w:i/>
          <w:sz w:val="24"/>
          <w:szCs w:val="24"/>
        </w:rPr>
        <w:t>Adonai</w:t>
      </w:r>
      <w:r w:rsidRPr="004F544D">
        <w:rPr>
          <w:rFonts w:cstheme="minorHAnsi"/>
          <w:sz w:val="24"/>
          <w:szCs w:val="24"/>
        </w:rPr>
        <w:t xml:space="preserve">-compassion after a Person has sinned. Third, is </w:t>
      </w:r>
      <w:r w:rsidRPr="004F544D">
        <w:rPr>
          <w:rFonts w:cstheme="minorHAnsi"/>
          <w:b/>
          <w:i/>
          <w:sz w:val="24"/>
          <w:szCs w:val="24"/>
        </w:rPr>
        <w:t>El</w:t>
      </w:r>
      <w:r w:rsidRPr="004F544D">
        <w:rPr>
          <w:rFonts w:cstheme="minorHAnsi"/>
          <w:sz w:val="24"/>
          <w:szCs w:val="24"/>
        </w:rPr>
        <w:t xml:space="preserve">- mighty in compassion to give all Creatures according to their need. Fourth, is </w:t>
      </w:r>
      <w:r w:rsidRPr="004F544D">
        <w:rPr>
          <w:rFonts w:cstheme="minorHAnsi"/>
          <w:b/>
          <w:i/>
          <w:sz w:val="24"/>
          <w:szCs w:val="24"/>
        </w:rPr>
        <w:t>Rachum</w:t>
      </w:r>
      <w:r w:rsidRPr="004F544D">
        <w:rPr>
          <w:rFonts w:cstheme="minorHAnsi"/>
          <w:sz w:val="24"/>
          <w:szCs w:val="24"/>
        </w:rPr>
        <w:t xml:space="preserve">-merciful, which Humankind may not be distressed. Fifth, is </w:t>
      </w:r>
      <w:r w:rsidRPr="004F544D">
        <w:rPr>
          <w:rFonts w:cstheme="minorHAnsi"/>
          <w:b/>
          <w:i/>
          <w:sz w:val="24"/>
          <w:szCs w:val="24"/>
        </w:rPr>
        <w:t>Chanun</w:t>
      </w:r>
      <w:r w:rsidRPr="004F544D">
        <w:rPr>
          <w:rFonts w:cstheme="minorHAnsi"/>
          <w:sz w:val="24"/>
          <w:szCs w:val="24"/>
        </w:rPr>
        <w:t xml:space="preserve">-gracious if Humankind is already in distress. Sixth, is </w:t>
      </w:r>
      <w:r w:rsidRPr="004F544D">
        <w:rPr>
          <w:rFonts w:cstheme="minorHAnsi"/>
          <w:b/>
          <w:i/>
          <w:sz w:val="24"/>
          <w:szCs w:val="24"/>
        </w:rPr>
        <w:t>Erech appayim</w:t>
      </w:r>
      <w:r w:rsidRPr="004F544D">
        <w:rPr>
          <w:rFonts w:cstheme="minorHAnsi"/>
          <w:sz w:val="24"/>
          <w:szCs w:val="24"/>
        </w:rPr>
        <w:t xml:space="preserve">-slow to anger. Seventh, is </w:t>
      </w:r>
      <w:r w:rsidRPr="004F544D">
        <w:rPr>
          <w:rFonts w:cstheme="minorHAnsi"/>
          <w:b/>
          <w:i/>
          <w:sz w:val="24"/>
          <w:szCs w:val="24"/>
        </w:rPr>
        <w:t>Rav chesed</w:t>
      </w:r>
      <w:r w:rsidRPr="004F544D">
        <w:rPr>
          <w:rFonts w:cstheme="minorHAnsi"/>
          <w:sz w:val="24"/>
          <w:szCs w:val="24"/>
        </w:rPr>
        <w:t xml:space="preserve">- plenteous in mercy. Eighth, is </w:t>
      </w:r>
      <w:r w:rsidRPr="004F544D">
        <w:rPr>
          <w:rFonts w:cstheme="minorHAnsi"/>
          <w:b/>
          <w:i/>
          <w:sz w:val="24"/>
          <w:szCs w:val="24"/>
        </w:rPr>
        <w:t>Emet</w:t>
      </w:r>
      <w:r w:rsidRPr="004F544D">
        <w:rPr>
          <w:rFonts w:cstheme="minorHAnsi"/>
          <w:sz w:val="24"/>
          <w:szCs w:val="24"/>
        </w:rPr>
        <w:t xml:space="preserve">-truth. Ninth, is </w:t>
      </w:r>
      <w:r w:rsidRPr="004F544D">
        <w:rPr>
          <w:rFonts w:cstheme="minorHAnsi"/>
          <w:b/>
          <w:i/>
          <w:sz w:val="24"/>
          <w:szCs w:val="24"/>
        </w:rPr>
        <w:t>Notzer chesed laalafim</w:t>
      </w:r>
      <w:r w:rsidRPr="004F544D">
        <w:rPr>
          <w:rFonts w:cstheme="minorHAnsi"/>
          <w:sz w:val="24"/>
          <w:szCs w:val="24"/>
        </w:rPr>
        <w:t xml:space="preserve">-keeping mercy unto thousands. Tenth, is </w:t>
      </w:r>
      <w:r w:rsidRPr="004F544D">
        <w:rPr>
          <w:rFonts w:cstheme="minorHAnsi"/>
          <w:b/>
          <w:i/>
          <w:sz w:val="24"/>
          <w:szCs w:val="24"/>
        </w:rPr>
        <w:t>Noseh avon</w:t>
      </w:r>
      <w:r w:rsidRPr="004F544D">
        <w:rPr>
          <w:rFonts w:cstheme="minorHAnsi"/>
          <w:sz w:val="24"/>
          <w:szCs w:val="24"/>
        </w:rPr>
        <w:t xml:space="preserve">-forgiving iniquity, Eleventh, is </w:t>
      </w:r>
      <w:r w:rsidRPr="004F544D">
        <w:rPr>
          <w:rFonts w:cstheme="minorHAnsi"/>
          <w:b/>
          <w:i/>
          <w:sz w:val="24"/>
          <w:szCs w:val="24"/>
        </w:rPr>
        <w:t>Noseh chatah</w:t>
      </w:r>
      <w:r w:rsidRPr="004F544D">
        <w:rPr>
          <w:rFonts w:cstheme="minorHAnsi"/>
          <w:sz w:val="24"/>
          <w:szCs w:val="24"/>
        </w:rPr>
        <w:t xml:space="preserve">-forgiving sin, Twelfth, is </w:t>
      </w:r>
      <w:r w:rsidRPr="004F544D">
        <w:rPr>
          <w:rFonts w:cstheme="minorHAnsi"/>
          <w:b/>
          <w:i/>
          <w:sz w:val="24"/>
          <w:szCs w:val="24"/>
        </w:rPr>
        <w:t>Noseh peshah</w:t>
      </w:r>
      <w:r w:rsidRPr="004F544D">
        <w:rPr>
          <w:rFonts w:cstheme="minorHAnsi"/>
          <w:sz w:val="24"/>
          <w:szCs w:val="24"/>
        </w:rPr>
        <w:t xml:space="preserve">- forgiving transgression. Thirteenth, is </w:t>
      </w:r>
      <w:r w:rsidRPr="004F544D">
        <w:rPr>
          <w:rFonts w:cstheme="minorHAnsi"/>
          <w:b/>
          <w:i/>
          <w:sz w:val="24"/>
          <w:szCs w:val="24"/>
        </w:rPr>
        <w:t>Venakeh</w:t>
      </w:r>
      <w:r w:rsidRPr="004F544D">
        <w:rPr>
          <w:rFonts w:cstheme="minorHAnsi"/>
          <w:sz w:val="24"/>
          <w:szCs w:val="24"/>
        </w:rPr>
        <w:t xml:space="preserve">-pardoning. The Serphirot involves </w:t>
      </w:r>
      <w:r w:rsidRPr="004F544D">
        <w:rPr>
          <w:rFonts w:cstheme="minorHAnsi"/>
          <w:b/>
          <w:i/>
          <w:sz w:val="24"/>
          <w:szCs w:val="24"/>
        </w:rPr>
        <w:t>Keter</w:t>
      </w:r>
      <w:r w:rsidRPr="004F544D">
        <w:rPr>
          <w:rFonts w:cstheme="minorHAnsi"/>
          <w:sz w:val="24"/>
          <w:szCs w:val="24"/>
        </w:rPr>
        <w:t xml:space="preserve">-Crown above consciousness. </w:t>
      </w:r>
      <w:r w:rsidRPr="004F544D">
        <w:rPr>
          <w:rFonts w:cstheme="minorHAnsi"/>
          <w:b/>
          <w:i/>
          <w:sz w:val="24"/>
          <w:szCs w:val="24"/>
        </w:rPr>
        <w:t>Choklmah</w:t>
      </w:r>
      <w:r w:rsidRPr="004F544D">
        <w:rPr>
          <w:rFonts w:cstheme="minorHAnsi"/>
          <w:sz w:val="24"/>
          <w:szCs w:val="24"/>
        </w:rPr>
        <w:t xml:space="preserve">- wisdom in conscious intellect. </w:t>
      </w:r>
      <w:r w:rsidRPr="004F544D">
        <w:rPr>
          <w:rFonts w:cstheme="minorHAnsi"/>
          <w:b/>
          <w:i/>
          <w:sz w:val="24"/>
          <w:szCs w:val="24"/>
        </w:rPr>
        <w:t>Binah</w:t>
      </w:r>
      <w:r w:rsidRPr="004F544D">
        <w:rPr>
          <w:rFonts w:cstheme="minorHAnsi"/>
          <w:sz w:val="24"/>
          <w:szCs w:val="24"/>
        </w:rPr>
        <w:t xml:space="preserve">-understanding in conscious intellect. The primary conscious emotions are </w:t>
      </w:r>
      <w:r w:rsidRPr="004F544D">
        <w:rPr>
          <w:rFonts w:cstheme="minorHAnsi"/>
          <w:b/>
          <w:i/>
          <w:sz w:val="24"/>
          <w:szCs w:val="24"/>
        </w:rPr>
        <w:t>Chesed</w:t>
      </w:r>
      <w:r w:rsidRPr="004F544D">
        <w:rPr>
          <w:rFonts w:cstheme="minorHAnsi"/>
          <w:sz w:val="24"/>
          <w:szCs w:val="24"/>
        </w:rPr>
        <w:t xml:space="preserve">-kindness, </w:t>
      </w:r>
      <w:r w:rsidRPr="004F544D">
        <w:rPr>
          <w:rFonts w:cstheme="minorHAnsi"/>
          <w:b/>
          <w:i/>
          <w:sz w:val="24"/>
          <w:szCs w:val="24"/>
        </w:rPr>
        <w:t>Gevurah</w:t>
      </w:r>
      <w:r w:rsidRPr="004F544D">
        <w:rPr>
          <w:rFonts w:cstheme="minorHAnsi"/>
          <w:sz w:val="24"/>
          <w:szCs w:val="24"/>
        </w:rPr>
        <w:t xml:space="preserve">-severity, </w:t>
      </w:r>
      <w:r w:rsidRPr="004F544D">
        <w:rPr>
          <w:rFonts w:cstheme="minorHAnsi"/>
          <w:b/>
          <w:i/>
          <w:sz w:val="24"/>
          <w:szCs w:val="24"/>
        </w:rPr>
        <w:t>Tiferet</w:t>
      </w:r>
      <w:r w:rsidRPr="004F544D">
        <w:rPr>
          <w:rFonts w:cstheme="minorHAnsi"/>
          <w:sz w:val="24"/>
          <w:szCs w:val="24"/>
        </w:rPr>
        <w:t xml:space="preserve">-beauty. The secondary conscious emotions are </w:t>
      </w:r>
      <w:r w:rsidRPr="004F544D">
        <w:rPr>
          <w:rFonts w:cstheme="minorHAnsi"/>
          <w:b/>
          <w:i/>
          <w:sz w:val="24"/>
          <w:szCs w:val="24"/>
        </w:rPr>
        <w:t>Netzach</w:t>
      </w:r>
      <w:r w:rsidRPr="004F544D">
        <w:rPr>
          <w:rFonts w:cstheme="minorHAnsi"/>
          <w:sz w:val="24"/>
          <w:szCs w:val="24"/>
        </w:rPr>
        <w:t xml:space="preserve">-eternity, </w:t>
      </w:r>
      <w:r w:rsidRPr="004F544D">
        <w:rPr>
          <w:rFonts w:cstheme="minorHAnsi"/>
          <w:b/>
          <w:i/>
          <w:sz w:val="24"/>
          <w:szCs w:val="24"/>
        </w:rPr>
        <w:t>Hod</w:t>
      </w:r>
      <w:r w:rsidRPr="004F544D">
        <w:rPr>
          <w:rFonts w:cstheme="minorHAnsi"/>
          <w:sz w:val="24"/>
          <w:szCs w:val="24"/>
        </w:rPr>
        <w:t xml:space="preserve">-splenor, </w:t>
      </w:r>
      <w:r w:rsidRPr="004F544D">
        <w:rPr>
          <w:rFonts w:cstheme="minorHAnsi"/>
          <w:b/>
          <w:i/>
          <w:sz w:val="24"/>
          <w:szCs w:val="24"/>
        </w:rPr>
        <w:t>Yesod</w:t>
      </w:r>
      <w:r w:rsidRPr="004F544D">
        <w:rPr>
          <w:rFonts w:cstheme="minorHAnsi"/>
          <w:sz w:val="24"/>
          <w:szCs w:val="24"/>
        </w:rPr>
        <w:t xml:space="preserve">-foundation and </w:t>
      </w:r>
      <w:r w:rsidRPr="004F544D">
        <w:rPr>
          <w:rFonts w:cstheme="minorHAnsi"/>
          <w:b/>
          <w:i/>
          <w:sz w:val="24"/>
          <w:szCs w:val="24"/>
        </w:rPr>
        <w:t>Malkuth</w:t>
      </w:r>
      <w:r w:rsidRPr="004F544D">
        <w:rPr>
          <w:rFonts w:cstheme="minorHAnsi"/>
          <w:sz w:val="24"/>
          <w:szCs w:val="24"/>
        </w:rPr>
        <w:t xml:space="preserve">-a vessel that brings to action is called Kingship.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Gentile Laws had discontinued and changed into Christian Laws</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Christ as Saving High Priest changed by the Lord Stephen as the Merciful High Priest</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4F544D">
        <w:rPr>
          <w:rFonts w:cstheme="minorHAnsi"/>
          <w:sz w:val="24"/>
          <w:szCs w:val="24"/>
          <w:vertAlign w:val="superscript"/>
        </w:rPr>
        <w:t>st</w:t>
      </w:r>
      <w:r w:rsidRPr="004F544D">
        <w:rPr>
          <w:rFonts w:cstheme="minorHAnsi"/>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4F544D">
        <w:rPr>
          <w:rFonts w:cstheme="minorHAnsi"/>
          <w:b/>
          <w:sz w:val="24"/>
          <w:szCs w:val="24"/>
        </w:rPr>
        <w:t>The Unforgivable Sin against the Lord Stephen</w:t>
      </w:r>
      <w:r w:rsidRPr="004F544D">
        <w:rPr>
          <w:rFonts w:cstheme="minorHAnsi"/>
          <w:sz w:val="24"/>
          <w:szCs w:val="24"/>
        </w:rPr>
        <w:t xml:space="preserve">.”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Lord James’ value of 60 Lord’s changed to the Lord Stephen’s value of 60 Christian Lords</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Christian Law estimate of People</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The Christian Law estimate of Houses and Fields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Christian Law estimate of Possessions</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The Christian Law estimate of Sold Family Properties (Lands)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Christian Law estimate of Shaving off Hair and Paying Expenses</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Christian Law estimate of Clothing</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Christian Law estimate of a Eunuch</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The Christian Law estimate of Permissible Magic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In Acts 8:9-24 it declares “But there was a Certain Man, called Simon, which before time in the same city used Magic (practiced magic for 1</w:t>
      </w:r>
      <w:r w:rsidRPr="004F544D">
        <w:rPr>
          <w:rFonts w:cstheme="minorHAnsi"/>
          <w:sz w:val="24"/>
          <w:szCs w:val="24"/>
          <w:vertAlign w:val="superscript"/>
        </w:rPr>
        <w:t>st</w:t>
      </w:r>
      <w:r w:rsidRPr="004F544D">
        <w:rPr>
          <w:rFonts w:cstheme="minorHAnsi"/>
          <w:sz w:val="24"/>
          <w:szCs w:val="24"/>
        </w:rPr>
        <w:t xml:space="preserve"> to 10</w:t>
      </w:r>
      <w:r w:rsidRPr="004F544D">
        <w:rPr>
          <w:rFonts w:cstheme="minorHAnsi"/>
          <w:sz w:val="24"/>
          <w:szCs w:val="24"/>
          <w:vertAlign w:val="superscript"/>
        </w:rPr>
        <w:t>th</w:t>
      </w:r>
      <w:r w:rsidRPr="004F544D">
        <w:rPr>
          <w:rFonts w:cstheme="minorHAnsi"/>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4F544D">
        <w:rPr>
          <w:rFonts w:cstheme="minorHAnsi"/>
          <w:sz w:val="24"/>
          <w:szCs w:val="24"/>
          <w:vertAlign w:val="superscript"/>
        </w:rPr>
        <w:t>rd</w:t>
      </w:r>
      <w:r w:rsidRPr="004F544D">
        <w:rPr>
          <w:rFonts w:cstheme="minorHAnsi"/>
          <w:sz w:val="24"/>
          <w:szCs w:val="24"/>
        </w:rPr>
        <w:t xml:space="preserve"> level of permissible magic to the 10</w:t>
      </w:r>
      <w:r w:rsidRPr="004F544D">
        <w:rPr>
          <w:rFonts w:cstheme="minorHAnsi"/>
          <w:sz w:val="24"/>
          <w:szCs w:val="24"/>
          <w:vertAlign w:val="superscript"/>
        </w:rPr>
        <w:t>th</w:t>
      </w:r>
      <w:r w:rsidRPr="004F544D">
        <w:rPr>
          <w:rFonts w:cstheme="minorHAnsi"/>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4F544D">
        <w:rPr>
          <w:rFonts w:cstheme="minorHAnsi"/>
          <w:sz w:val="24"/>
          <w:szCs w:val="24"/>
          <w:vertAlign w:val="superscript"/>
        </w:rPr>
        <w:t>th</w:t>
      </w:r>
      <w:r w:rsidRPr="004F544D">
        <w:rPr>
          <w:rFonts w:cstheme="minorHAnsi"/>
          <w:sz w:val="24"/>
          <w:szCs w:val="24"/>
        </w:rPr>
        <w:t xml:space="preserve"> level of forbidden magic concerning “The Threat”, but Paul used permissible magic on the 9</w:t>
      </w:r>
      <w:r w:rsidRPr="004F544D">
        <w:rPr>
          <w:rFonts w:cstheme="minorHAnsi"/>
          <w:sz w:val="24"/>
          <w:szCs w:val="24"/>
          <w:vertAlign w:val="superscript"/>
        </w:rPr>
        <w:t>th</w:t>
      </w:r>
      <w:r w:rsidRPr="004F544D">
        <w:rPr>
          <w:rFonts w:cstheme="minorHAnsi"/>
          <w:sz w:val="24"/>
          <w:szCs w:val="24"/>
        </w:rPr>
        <w:t xml:space="preserve"> level concerning “The Darkness” by the “hand of the Lord” (from 9</w:t>
      </w:r>
      <w:r w:rsidRPr="004F544D">
        <w:rPr>
          <w:rFonts w:cstheme="minorHAnsi"/>
          <w:sz w:val="24"/>
          <w:szCs w:val="24"/>
          <w:vertAlign w:val="superscript"/>
        </w:rPr>
        <w:t>th</w:t>
      </w:r>
      <w:r w:rsidRPr="004F544D">
        <w:rPr>
          <w:rFonts w:cstheme="minorHAnsi"/>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Christian Law estimate of Wine</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4F544D">
        <w:rPr>
          <w:rFonts w:cstheme="minorHAnsi"/>
          <w:sz w:val="24"/>
          <w:szCs w:val="24"/>
          <w:vertAlign w:val="superscript"/>
        </w:rPr>
        <w:t>ST</w:t>
      </w:r>
      <w:r w:rsidRPr="004F544D">
        <w:rPr>
          <w:rFonts w:cstheme="minorHAnsi"/>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4F544D">
        <w:rPr>
          <w:rFonts w:cstheme="minorHAnsi"/>
          <w:sz w:val="24"/>
          <w:szCs w:val="24"/>
          <w:vertAlign w:val="superscript"/>
        </w:rPr>
        <w:t>ST</w:t>
      </w:r>
      <w:r w:rsidRPr="004F544D">
        <w:rPr>
          <w:rFonts w:cstheme="minorHAnsi"/>
          <w:sz w:val="24"/>
          <w:szCs w:val="24"/>
        </w:rPr>
        <w:t xml:space="preserve"> JOHN 5:6-13 &amp; ACTS 2:17-7:59) will be poured out on all flesh and will see signs and wonders in the sun and moon and all who call on the Lord Stephen shall be protected.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The Christian Law estimate of Widows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Christian Law estimate of many Wives, many Horses and much Money</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In 1</w:t>
      </w:r>
      <w:r w:rsidRPr="004F544D">
        <w:rPr>
          <w:rFonts w:cstheme="minorHAnsi"/>
          <w:sz w:val="24"/>
          <w:szCs w:val="24"/>
          <w:vertAlign w:val="superscript"/>
        </w:rPr>
        <w:t>st</w:t>
      </w:r>
      <w:r w:rsidRPr="004F544D">
        <w:rPr>
          <w:rFonts w:cstheme="minorHAnsi"/>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Christian Law estimate of the Death Penalty of the Sword</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Christian Law estimate of Tattooing</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Christian Law estimate of the Holy Temple (Business)</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In Hebrews 9:2-5 it declares “For  there  was  a  tabernacle  made  the  first,  wherein  was  the </w:t>
      </w:r>
      <w:r w:rsidRPr="004F544D">
        <w:rPr>
          <w:rFonts w:cstheme="minorHAnsi"/>
          <w:b/>
          <w:i/>
          <w:sz w:val="24"/>
          <w:szCs w:val="24"/>
        </w:rPr>
        <w:t xml:space="preserve">Candlestick </w:t>
      </w:r>
      <w:r w:rsidRPr="004F544D">
        <w:rPr>
          <w:rFonts w:cstheme="minorHAnsi"/>
          <w:sz w:val="24"/>
          <w:szCs w:val="24"/>
        </w:rPr>
        <w:t>(</w:t>
      </w:r>
      <w:r w:rsidRPr="004F544D">
        <w:rPr>
          <w:rFonts w:cstheme="minorHAnsi"/>
          <w:b/>
          <w:i/>
          <w:sz w:val="24"/>
          <w:szCs w:val="24"/>
        </w:rPr>
        <w:t>Lampstand</w:t>
      </w:r>
      <w:r w:rsidRPr="004F544D">
        <w:rPr>
          <w:rFonts w:cstheme="minorHAnsi"/>
          <w:sz w:val="24"/>
          <w:szCs w:val="24"/>
        </w:rPr>
        <w:t xml:space="preserve">), </w:t>
      </w:r>
      <w:r w:rsidRPr="004F544D">
        <w:rPr>
          <w:rFonts w:cstheme="minorHAnsi"/>
          <w:b/>
          <w:i/>
          <w:sz w:val="24"/>
          <w:szCs w:val="24"/>
        </w:rPr>
        <w:t xml:space="preserve">Table </w:t>
      </w:r>
      <w:r w:rsidRPr="004F544D">
        <w:rPr>
          <w:rFonts w:cstheme="minorHAnsi"/>
          <w:sz w:val="24"/>
          <w:szCs w:val="24"/>
        </w:rPr>
        <w:t xml:space="preserve">and the </w:t>
      </w:r>
      <w:r w:rsidRPr="004F544D">
        <w:rPr>
          <w:rFonts w:cstheme="minorHAnsi"/>
          <w:b/>
          <w:i/>
          <w:sz w:val="24"/>
          <w:szCs w:val="24"/>
        </w:rPr>
        <w:t>Showbread</w:t>
      </w:r>
      <w:r w:rsidRPr="004F544D">
        <w:rPr>
          <w:rFonts w:cstheme="minorHAnsi"/>
          <w:sz w:val="24"/>
          <w:szCs w:val="24"/>
        </w:rPr>
        <w:t xml:space="preserve">, which his called the </w:t>
      </w:r>
      <w:r w:rsidRPr="004F544D">
        <w:rPr>
          <w:rFonts w:cstheme="minorHAnsi"/>
          <w:b/>
          <w:i/>
          <w:sz w:val="24"/>
          <w:szCs w:val="24"/>
        </w:rPr>
        <w:t>Sanctuary</w:t>
      </w:r>
      <w:r w:rsidRPr="004F544D">
        <w:rPr>
          <w:rFonts w:cstheme="minorHAnsi"/>
          <w:sz w:val="24"/>
          <w:szCs w:val="24"/>
        </w:rPr>
        <w:t xml:space="preserve">. And after the second veil, the tabernacle which is called the </w:t>
      </w:r>
      <w:r w:rsidRPr="004F544D">
        <w:rPr>
          <w:rFonts w:cstheme="minorHAnsi"/>
          <w:b/>
          <w:i/>
          <w:sz w:val="24"/>
          <w:szCs w:val="24"/>
        </w:rPr>
        <w:t>Most Holiest of All</w:t>
      </w:r>
      <w:r w:rsidRPr="004F544D">
        <w:rPr>
          <w:rFonts w:cstheme="minorHAnsi"/>
          <w:sz w:val="24"/>
          <w:szCs w:val="24"/>
        </w:rPr>
        <w:t xml:space="preserve">. Which had the Golden Censor (Altar  of Incense), &amp; </w:t>
      </w:r>
      <w:r w:rsidRPr="004F544D">
        <w:rPr>
          <w:rFonts w:cstheme="minorHAnsi"/>
          <w:b/>
          <w:i/>
          <w:sz w:val="24"/>
          <w:szCs w:val="24"/>
        </w:rPr>
        <w:t>Ark of the Covenant</w:t>
      </w:r>
      <w:r w:rsidRPr="004F544D">
        <w:rPr>
          <w:rFonts w:cstheme="minorHAnsi"/>
          <w:sz w:val="24"/>
          <w:szCs w:val="24"/>
        </w:rPr>
        <w:t xml:space="preserve"> overlaid roundabout with gold, wherein was the </w:t>
      </w:r>
      <w:r w:rsidRPr="004F544D">
        <w:rPr>
          <w:rFonts w:cstheme="minorHAnsi"/>
          <w:b/>
          <w:i/>
          <w:sz w:val="24"/>
          <w:szCs w:val="24"/>
        </w:rPr>
        <w:t>Golden Pot</w:t>
      </w:r>
      <w:r w:rsidRPr="004F544D">
        <w:rPr>
          <w:rFonts w:cstheme="minorHAnsi"/>
          <w:sz w:val="24"/>
          <w:szCs w:val="24"/>
        </w:rPr>
        <w:t xml:space="preserve"> that had manna, </w:t>
      </w:r>
      <w:r w:rsidRPr="004F544D">
        <w:rPr>
          <w:rFonts w:cstheme="minorHAnsi"/>
          <w:b/>
          <w:i/>
          <w:sz w:val="24"/>
          <w:szCs w:val="24"/>
        </w:rPr>
        <w:t>Aaron’s rod</w:t>
      </w:r>
      <w:r w:rsidRPr="004F544D">
        <w:rPr>
          <w:rFonts w:cstheme="minorHAnsi"/>
          <w:sz w:val="24"/>
          <w:szCs w:val="24"/>
        </w:rPr>
        <w:t xml:space="preserve"> that budded, &amp; </w:t>
      </w:r>
      <w:r w:rsidRPr="004F544D">
        <w:rPr>
          <w:rFonts w:cstheme="minorHAnsi"/>
          <w:b/>
          <w:i/>
          <w:sz w:val="24"/>
          <w:szCs w:val="24"/>
        </w:rPr>
        <w:t>Tables</w:t>
      </w:r>
      <w:r w:rsidRPr="004F544D">
        <w:rPr>
          <w:rFonts w:cstheme="minorHAnsi"/>
          <w:sz w:val="24"/>
          <w:szCs w:val="24"/>
        </w:rPr>
        <w:t xml:space="preserve"> (</w:t>
      </w:r>
      <w:r w:rsidRPr="004F544D">
        <w:rPr>
          <w:rFonts w:cstheme="minorHAnsi"/>
          <w:b/>
          <w:i/>
          <w:sz w:val="24"/>
          <w:szCs w:val="24"/>
        </w:rPr>
        <w:t>Law Tablets</w:t>
      </w:r>
      <w:r w:rsidRPr="004F544D">
        <w:rPr>
          <w:rFonts w:cstheme="minorHAnsi"/>
          <w:sz w:val="24"/>
          <w:szCs w:val="24"/>
        </w:rPr>
        <w:t xml:space="preserve">) </w:t>
      </w:r>
      <w:r w:rsidRPr="004F544D">
        <w:rPr>
          <w:rFonts w:cstheme="minorHAnsi"/>
          <w:b/>
          <w:i/>
          <w:sz w:val="24"/>
          <w:szCs w:val="24"/>
        </w:rPr>
        <w:t>of the Covenant</w:t>
      </w:r>
      <w:r w:rsidRPr="004F544D">
        <w:rPr>
          <w:rFonts w:cstheme="minorHAnsi"/>
          <w:sz w:val="24"/>
          <w:szCs w:val="24"/>
        </w:rPr>
        <w:t xml:space="preserve">. And over it the Cherubim’s of the glory shadowing the </w:t>
      </w:r>
      <w:r w:rsidRPr="004F544D">
        <w:rPr>
          <w:rFonts w:cstheme="minorHAnsi"/>
          <w:b/>
          <w:i/>
          <w:sz w:val="24"/>
          <w:szCs w:val="24"/>
        </w:rPr>
        <w:t>Mercy Seat</w:t>
      </w:r>
      <w:r w:rsidRPr="004F544D">
        <w:rPr>
          <w:rFonts w:cstheme="minorHAnsi"/>
          <w:sz w:val="24"/>
          <w:szCs w:val="24"/>
        </w:rPr>
        <w:t xml:space="preserve"> (</w:t>
      </w:r>
      <w:r w:rsidRPr="004F544D">
        <w:rPr>
          <w:rFonts w:cstheme="minorHAnsi"/>
          <w:b/>
          <w:i/>
          <w:sz w:val="24"/>
          <w:szCs w:val="24"/>
        </w:rPr>
        <w:t>The Lord Stephen’s Throne</w:t>
      </w:r>
      <w:r w:rsidRPr="004F544D">
        <w:rPr>
          <w:rFonts w:cstheme="minorHAnsi"/>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Christian Law estimate of Mercy rather than Sacrifice</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Christian Law estimate of the Death Penalty of the Blasphemous Stoning</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4F544D">
        <w:rPr>
          <w:rFonts w:cstheme="minorHAnsi"/>
          <w:b/>
          <w:sz w:val="24"/>
          <w:szCs w:val="24"/>
        </w:rPr>
        <w:t>That Age</w:t>
      </w:r>
      <w:r w:rsidRPr="004F544D">
        <w:rPr>
          <w:rFonts w:cstheme="minorHAnsi"/>
          <w:sz w:val="24"/>
          <w:szCs w:val="24"/>
        </w:rPr>
        <w:t>” as a Non-Apostle &amp; not a Pharisee is not Man “</w:t>
      </w:r>
      <w:r w:rsidRPr="004F544D">
        <w:rPr>
          <w:rFonts w:cstheme="minorHAnsi"/>
          <w:b/>
          <w:sz w:val="24"/>
          <w:szCs w:val="24"/>
        </w:rPr>
        <w:t>Qualified in 100% Single Lordship</w:t>
      </w:r>
      <w:r w:rsidRPr="004F544D">
        <w:rPr>
          <w:rFonts w:cstheme="minorHAnsi"/>
          <w:sz w:val="24"/>
          <w:szCs w:val="24"/>
        </w:rPr>
        <w:t>” is not commanded by the Pharisaic Law being Born of God (The Law commands the Lord Stephen &amp; becomes the truth into a lie) &amp; His Son Jesus Our Lord in “</w:t>
      </w:r>
      <w:r w:rsidRPr="004F544D">
        <w:rPr>
          <w:rFonts w:cstheme="minorHAnsi"/>
          <w:b/>
          <w:sz w:val="24"/>
          <w:szCs w:val="24"/>
        </w:rPr>
        <w:t>This Age</w:t>
      </w:r>
      <w:r w:rsidRPr="004F544D">
        <w:rPr>
          <w:rFonts w:cstheme="minorHAnsi"/>
          <w:sz w:val="24"/>
          <w:szCs w:val="24"/>
        </w:rPr>
        <w:t>” as an Apostle &amp; lived as a Pharisee being a Man “</w:t>
      </w:r>
      <w:r w:rsidRPr="004F544D">
        <w:rPr>
          <w:rFonts w:cstheme="minorHAnsi"/>
          <w:b/>
          <w:sz w:val="24"/>
          <w:szCs w:val="24"/>
        </w:rPr>
        <w:t>Qualified in Marriage Law</w:t>
      </w:r>
      <w:r w:rsidRPr="004F544D">
        <w:rPr>
          <w:rFonts w:cstheme="minorHAnsi"/>
          <w:sz w:val="24"/>
          <w:szCs w:val="24"/>
        </w:rPr>
        <w:t>” is commanded by the Pharisaic Law being Born of Woman in Hebrews 3:1; Galatians 4:4; Philippians 3:5; 1</w:t>
      </w:r>
      <w:r w:rsidRPr="004F544D">
        <w:rPr>
          <w:rFonts w:cstheme="minorHAnsi"/>
          <w:sz w:val="24"/>
          <w:szCs w:val="24"/>
          <w:vertAlign w:val="superscript"/>
        </w:rPr>
        <w:t>st</w:t>
      </w:r>
      <w:r w:rsidRPr="004F544D">
        <w:rPr>
          <w:rFonts w:cstheme="minorHAnsi"/>
          <w:sz w:val="24"/>
          <w:szCs w:val="24"/>
        </w:rPr>
        <w:t xml:space="preserve"> Corinthians 7:25; Luke 20:34-38; Acts 6:5-15; chapter 26 &amp; 1</w:t>
      </w:r>
      <w:r w:rsidRPr="004F544D">
        <w:rPr>
          <w:rFonts w:cstheme="minorHAnsi"/>
          <w:sz w:val="24"/>
          <w:szCs w:val="24"/>
          <w:vertAlign w:val="superscript"/>
        </w:rPr>
        <w:t>st</w:t>
      </w:r>
      <w:r w:rsidRPr="004F544D">
        <w:rPr>
          <w:rFonts w:cstheme="minorHAnsi"/>
          <w:sz w:val="24"/>
          <w:szCs w:val="24"/>
        </w:rPr>
        <w:t xml:space="preserve"> John 3:9; 4:7; 5:1, 4, 18. This is the Christian Law estimate of the Death Penalty of the Blasphemous Stoning.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Christian Law estimate of Hell</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4F544D">
        <w:rPr>
          <w:rFonts w:cstheme="minorHAnsi"/>
          <w:sz w:val="24"/>
          <w:szCs w:val="24"/>
          <w:vertAlign w:val="superscript"/>
        </w:rPr>
        <w:t>st</w:t>
      </w:r>
      <w:r w:rsidRPr="004F544D">
        <w:rPr>
          <w:rFonts w:cstheme="minorHAnsi"/>
          <w:sz w:val="24"/>
          <w:szCs w:val="24"/>
        </w:rPr>
        <w:t xml:space="preserve"> Timothy 1:13 and James 2:13 because of eternal ignorance. But to those who think they know what they are doing and on purpose against the Lord Stephen, they will burn in Hell and have no possible way of escape.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curses of not obeying the Christian Law of Stephen</w:t>
      </w:r>
    </w:p>
    <w:p w:rsidR="00B766CC" w:rsidRPr="004F544D" w:rsidRDefault="00B766CC" w:rsidP="00E63D84">
      <w:pPr>
        <w:spacing w:before="240" w:line="480" w:lineRule="auto"/>
        <w:jc w:val="both"/>
        <w:rPr>
          <w:rFonts w:cstheme="minorHAnsi"/>
          <w:sz w:val="24"/>
          <w:szCs w:val="24"/>
        </w:rPr>
      </w:pPr>
      <w:r w:rsidRPr="004F544D">
        <w:rPr>
          <w:rFonts w:cstheme="minorHAnsi"/>
          <w:sz w:val="24"/>
          <w:szCs w:val="24"/>
        </w:rPr>
        <w:t xml:space="preserve">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w:t>
      </w:r>
      <w:r w:rsidR="00E63D84" w:rsidRPr="004F544D">
        <w:rPr>
          <w:rFonts w:cstheme="minorHAnsi"/>
          <w:sz w:val="24"/>
          <w:szCs w:val="24"/>
        </w:rPr>
        <w:t>This concerns 4 Special Court Rooms that the Father Stephen Our Lord Impartially Judges with Impartial Justice in 1</w:t>
      </w:r>
      <w:r w:rsidR="00E63D84" w:rsidRPr="004F544D">
        <w:rPr>
          <w:rFonts w:cstheme="minorHAnsi"/>
          <w:sz w:val="24"/>
          <w:szCs w:val="24"/>
          <w:vertAlign w:val="superscript"/>
        </w:rPr>
        <w:t>st</w:t>
      </w:r>
      <w:r w:rsidR="00E63D84" w:rsidRPr="004F544D">
        <w:rPr>
          <w:rFonts w:cstheme="minorHAnsi"/>
          <w:sz w:val="24"/>
          <w:szCs w:val="24"/>
        </w:rPr>
        <w:t xml:space="preserve"> Peter 1:17-21. They are the Royal Agape Love Court Room that is predominately the White Nation only which is done by the Supreme Lordship of the Father Stephen Our Lord which concerns the 1</w:t>
      </w:r>
      <w:r w:rsidR="00E63D84" w:rsidRPr="004F544D">
        <w:rPr>
          <w:rFonts w:cstheme="minorHAnsi"/>
          <w:sz w:val="24"/>
          <w:szCs w:val="24"/>
          <w:vertAlign w:val="superscript"/>
        </w:rPr>
        <w:t>st</w:t>
      </w:r>
      <w:r w:rsidR="00E63D84" w:rsidRPr="004F544D">
        <w:rPr>
          <w:rFonts w:cstheme="minorHAnsi"/>
          <w:sz w:val="24"/>
          <w:szCs w:val="24"/>
        </w:rPr>
        <w:t xml:space="preserve"> Death which is Israel only in Acts chapters 1-7, the Royal Omni-Benevolent Court Room that is of the Black Nation (the 1</w:t>
      </w:r>
      <w:r w:rsidR="00E63D84" w:rsidRPr="004F544D">
        <w:rPr>
          <w:rFonts w:cstheme="minorHAnsi"/>
          <w:sz w:val="24"/>
          <w:szCs w:val="24"/>
          <w:vertAlign w:val="superscript"/>
        </w:rPr>
        <w:t>st</w:t>
      </w:r>
      <w:r w:rsidR="00E63D84" w:rsidRPr="004F544D">
        <w:rPr>
          <w:rFonts w:cstheme="minorHAnsi"/>
          <w:sz w:val="24"/>
          <w:szCs w:val="24"/>
        </w:rPr>
        <w:t xml:space="preserve"> Death &amp; 2</w:t>
      </w:r>
      <w:r w:rsidR="00E63D84" w:rsidRPr="004F544D">
        <w:rPr>
          <w:rFonts w:cstheme="minorHAnsi"/>
          <w:sz w:val="24"/>
          <w:szCs w:val="24"/>
          <w:vertAlign w:val="superscript"/>
        </w:rPr>
        <w:t>nd</w:t>
      </w:r>
      <w:r w:rsidR="00E63D84" w:rsidRPr="004F544D">
        <w:rPr>
          <w:rFonts w:cstheme="minorHAnsi"/>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E63D84" w:rsidRPr="004F544D">
        <w:rPr>
          <w:rFonts w:cstheme="minorHAnsi"/>
          <w:sz w:val="24"/>
          <w:szCs w:val="24"/>
          <w:vertAlign w:val="superscript"/>
        </w:rPr>
        <w:t>nd</w:t>
      </w:r>
      <w:r w:rsidR="00E63D84" w:rsidRPr="004F544D">
        <w:rPr>
          <w:rFonts w:cstheme="minorHAnsi"/>
          <w:sz w:val="24"/>
          <w:szCs w:val="24"/>
        </w:rPr>
        <w:t xml:space="preserve"> Death which is Egypt which is also called Sodom, Babylon, Babel, Confusion, Chaos, Shinar, Shishak &amp; sometimes Rome is in Acts chapters 22-28. </w:t>
      </w:r>
      <w:r w:rsidRPr="004F544D">
        <w:rPr>
          <w:rFonts w:cstheme="minorHAnsi"/>
          <w:sz w:val="24"/>
          <w:szCs w:val="24"/>
        </w:rPr>
        <w:t>How much more to the other Lords who disobey? In 2</w:t>
      </w:r>
      <w:r w:rsidRPr="004F544D">
        <w:rPr>
          <w:rFonts w:cstheme="minorHAnsi"/>
          <w:sz w:val="24"/>
          <w:szCs w:val="24"/>
          <w:vertAlign w:val="superscript"/>
        </w:rPr>
        <w:t>nd</w:t>
      </w:r>
      <w:r w:rsidRPr="004F544D">
        <w:rPr>
          <w:rFonts w:cstheme="minorHAnsi"/>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4F544D">
        <w:rPr>
          <w:rFonts w:cstheme="minorHAnsi"/>
          <w:sz w:val="24"/>
          <w:szCs w:val="24"/>
          <w:vertAlign w:val="superscript"/>
        </w:rPr>
        <w:t>ST</w:t>
      </w:r>
      <w:r w:rsidRPr="004F544D">
        <w:rPr>
          <w:rFonts w:cstheme="minorHAnsi"/>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Kingdom Problems of Stephen’s Christian Law of the other Married Lord called Wisdom</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4F544D">
        <w:rPr>
          <w:rFonts w:cstheme="minorHAnsi"/>
          <w:sz w:val="24"/>
          <w:szCs w:val="24"/>
          <w:vertAlign w:val="superscript"/>
        </w:rPr>
        <w:t>nd</w:t>
      </w:r>
      <w:r w:rsidRPr="004F544D">
        <w:rPr>
          <w:rFonts w:cstheme="minorHAnsi"/>
          <w:sz w:val="24"/>
          <w:szCs w:val="24"/>
        </w:rPr>
        <w:t xml:space="preserve"> Peter 2:4. But the Lord Stephen made a way of escape for the Angels (Lords) saying they were the other 60 Lord’s, which is blasphemy and the Greatest Sexual Eros Love Apostasy in 2</w:t>
      </w:r>
      <w:r w:rsidRPr="004F544D">
        <w:rPr>
          <w:rFonts w:cstheme="minorHAnsi"/>
          <w:sz w:val="24"/>
          <w:szCs w:val="24"/>
          <w:vertAlign w:val="superscript"/>
        </w:rPr>
        <w:t>nd</w:t>
      </w:r>
      <w:r w:rsidRPr="004F544D">
        <w:rPr>
          <w:rFonts w:cstheme="minorHAnsi"/>
          <w:sz w:val="24"/>
          <w:szCs w:val="24"/>
        </w:rPr>
        <w:t xml:space="preserve"> Thessalonians 2:1-12; 1</w:t>
      </w:r>
      <w:r w:rsidRPr="004F544D">
        <w:rPr>
          <w:rFonts w:cstheme="minorHAnsi"/>
          <w:sz w:val="24"/>
          <w:szCs w:val="24"/>
          <w:vertAlign w:val="superscript"/>
        </w:rPr>
        <w:t>st</w:t>
      </w:r>
      <w:r w:rsidRPr="004F544D">
        <w:rPr>
          <w:rFonts w:cstheme="minorHAnsi"/>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Christian Law of Stephen over the Whole Gentile Law and the Whole Jewish law</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4F544D">
        <w:rPr>
          <w:rFonts w:cstheme="minorHAnsi"/>
          <w:sz w:val="24"/>
          <w:szCs w:val="24"/>
          <w:vertAlign w:val="superscript"/>
        </w:rPr>
        <w:t>st</w:t>
      </w:r>
      <w:r w:rsidRPr="004F544D">
        <w:rPr>
          <w:rFonts w:cstheme="minorHAnsi"/>
          <w:sz w:val="24"/>
          <w:szCs w:val="24"/>
        </w:rPr>
        <w:t xml:space="preserve"> time to the mountain &amp; the Gentile Law &amp; Jewish Law the 2</w:t>
      </w:r>
      <w:r w:rsidRPr="004F544D">
        <w:rPr>
          <w:rFonts w:cstheme="minorHAnsi"/>
          <w:sz w:val="24"/>
          <w:szCs w:val="24"/>
          <w:vertAlign w:val="superscript"/>
        </w:rPr>
        <w:t>nd</w:t>
      </w:r>
      <w:r w:rsidRPr="004F544D">
        <w:rPr>
          <w:rFonts w:cstheme="minorHAnsi"/>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4F544D">
        <w:rPr>
          <w:rFonts w:cstheme="minorHAnsi"/>
          <w:sz w:val="24"/>
          <w:szCs w:val="24"/>
          <w:vertAlign w:val="superscript"/>
        </w:rPr>
        <w:t>st</w:t>
      </w:r>
      <w:r w:rsidRPr="004F544D">
        <w:rPr>
          <w:rFonts w:cstheme="minorHAnsi"/>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4F544D">
        <w:rPr>
          <w:rFonts w:cstheme="minorHAnsi"/>
          <w:sz w:val="24"/>
          <w:szCs w:val="24"/>
          <w:vertAlign w:val="superscript"/>
        </w:rPr>
        <w:t>st</w:t>
      </w:r>
      <w:r w:rsidRPr="004F544D">
        <w:rPr>
          <w:rFonts w:cstheme="minorHAnsi"/>
          <w:sz w:val="24"/>
          <w:szCs w:val="24"/>
        </w:rPr>
        <w:t xml:space="preserve"> Chronicles 17:23. Both houses equal to the Lord Stephen’s life for 21 years in Acts 1:4-7:60. </w:t>
      </w:r>
    </w:p>
    <w:p w:rsidR="00B766CC" w:rsidRPr="004F544D" w:rsidRDefault="00B766CC" w:rsidP="00B766CC">
      <w:pPr>
        <w:spacing w:line="480" w:lineRule="auto"/>
        <w:jc w:val="center"/>
        <w:rPr>
          <w:rFonts w:cstheme="minorHAnsi"/>
          <w:b/>
          <w:sz w:val="24"/>
          <w:szCs w:val="24"/>
        </w:rPr>
      </w:pPr>
      <w:r w:rsidRPr="004F544D">
        <w:rPr>
          <w:rFonts w:cstheme="minorHAnsi"/>
          <w:b/>
          <w:sz w:val="24"/>
          <w:szCs w:val="24"/>
        </w:rPr>
        <w:t>The Father Stephen’s House Address verses the Lord Lucifer’s House Address from an Hour to a Minute</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B766CC" w:rsidRPr="004F544D" w:rsidRDefault="00B766CC" w:rsidP="00B766CC">
      <w:pPr>
        <w:spacing w:line="480" w:lineRule="auto"/>
        <w:jc w:val="center"/>
        <w:rPr>
          <w:rFonts w:cstheme="minorHAnsi"/>
          <w:b/>
          <w:sz w:val="24"/>
          <w:szCs w:val="24"/>
        </w:rPr>
      </w:pPr>
      <w:r w:rsidRPr="004F544D">
        <w:rPr>
          <w:rFonts w:cstheme="minorHAnsi"/>
          <w:b/>
          <w:sz w:val="24"/>
          <w:szCs w:val="24"/>
        </w:rPr>
        <w:t>The Father Stephen’s Business Address verses the Lord Lucifer’s Business Address from a Minute to a Second</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B766CC" w:rsidRPr="004F544D" w:rsidRDefault="00B766CC" w:rsidP="00B766CC">
      <w:pPr>
        <w:spacing w:line="480" w:lineRule="auto"/>
        <w:jc w:val="center"/>
        <w:rPr>
          <w:rFonts w:cstheme="minorHAnsi"/>
          <w:b/>
          <w:sz w:val="24"/>
          <w:szCs w:val="24"/>
        </w:rPr>
      </w:pPr>
      <w:r w:rsidRPr="004F544D">
        <w:rPr>
          <w:rFonts w:cstheme="minorHAnsi"/>
          <w:b/>
          <w:sz w:val="24"/>
          <w:szCs w:val="24"/>
        </w:rPr>
        <w:t>The Father Stephen’s Church Address verses the Lord Lucifer’s Church Address from a Second to Godspeed</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B766CC" w:rsidRPr="004F544D" w:rsidRDefault="00B766CC" w:rsidP="00B766CC">
      <w:pPr>
        <w:spacing w:line="480" w:lineRule="auto"/>
        <w:jc w:val="center"/>
        <w:rPr>
          <w:rFonts w:cstheme="minorHAnsi"/>
          <w:b/>
          <w:sz w:val="24"/>
          <w:szCs w:val="24"/>
        </w:rPr>
      </w:pPr>
      <w:r w:rsidRPr="004F544D">
        <w:rPr>
          <w:rFonts w:cstheme="minorHAnsi"/>
          <w:b/>
          <w:sz w:val="24"/>
          <w:szCs w:val="24"/>
        </w:rPr>
        <w:t>The Father Stephen’s Zion [Sion] Tabernacle</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4F544D">
        <w:rPr>
          <w:rFonts w:cstheme="minorHAnsi"/>
          <w:sz w:val="24"/>
          <w:szCs w:val="24"/>
          <w:vertAlign w:val="superscript"/>
        </w:rPr>
        <w:t>st</w:t>
      </w:r>
      <w:r w:rsidRPr="004F544D">
        <w:rPr>
          <w:rFonts w:cstheme="minorHAnsi"/>
          <w:sz w:val="24"/>
          <w:szCs w:val="24"/>
        </w:rPr>
        <w:t xml:space="preserve"> Samuel 1:3; 21:1; 1</w:t>
      </w:r>
      <w:r w:rsidRPr="004F544D">
        <w:rPr>
          <w:rFonts w:cstheme="minorHAnsi"/>
          <w:sz w:val="24"/>
          <w:szCs w:val="24"/>
          <w:vertAlign w:val="superscript"/>
        </w:rPr>
        <w:t>st</w:t>
      </w:r>
      <w:r w:rsidRPr="004F544D">
        <w:rPr>
          <w:rFonts w:cstheme="minorHAnsi"/>
          <w:sz w:val="24"/>
          <w:szCs w:val="24"/>
        </w:rPr>
        <w:t xml:space="preserve"> Chronicles 16:39; 2</w:t>
      </w:r>
      <w:r w:rsidRPr="004F544D">
        <w:rPr>
          <w:rFonts w:cstheme="minorHAnsi"/>
          <w:sz w:val="24"/>
          <w:szCs w:val="24"/>
          <w:vertAlign w:val="superscript"/>
        </w:rPr>
        <w:t>nd</w:t>
      </w:r>
      <w:r w:rsidRPr="004F544D">
        <w:rPr>
          <w:rFonts w:cstheme="minorHAnsi"/>
          <w:sz w:val="24"/>
          <w:szCs w:val="24"/>
        </w:rPr>
        <w:t xml:space="preserve"> Chronicles 5:2-6 &amp; Psalms 78:60.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766CC" w:rsidRPr="004F544D" w:rsidRDefault="00B766CC" w:rsidP="00B766CC">
      <w:pPr>
        <w:jc w:val="center"/>
        <w:rPr>
          <w:rFonts w:cstheme="minorHAnsi"/>
          <w:b/>
          <w:sz w:val="24"/>
          <w:szCs w:val="24"/>
        </w:rPr>
      </w:pPr>
      <w:r w:rsidRPr="004F544D">
        <w:rPr>
          <w:rFonts w:cstheme="minorHAnsi"/>
          <w:b/>
          <w:sz w:val="24"/>
          <w:szCs w:val="24"/>
        </w:rPr>
        <w:t xml:space="preserve">The Father Stephen’s Zion [Sion] Temple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4F544D">
        <w:rPr>
          <w:rFonts w:cstheme="minorHAnsi"/>
          <w:sz w:val="24"/>
          <w:szCs w:val="24"/>
          <w:vertAlign w:val="superscript"/>
        </w:rPr>
        <w:t>st</w:t>
      </w:r>
      <w:r w:rsidRPr="004F544D">
        <w:rPr>
          <w:rFonts w:cstheme="minorHAnsi"/>
          <w:sz w:val="24"/>
          <w:szCs w:val="24"/>
        </w:rPr>
        <w:t xml:space="preserve"> Samuel 7:2. David’s Preparations for the Building and Worship in the First Temple: The Plan for its Construction is in 2</w:t>
      </w:r>
      <w:r w:rsidRPr="004F544D">
        <w:rPr>
          <w:rFonts w:cstheme="minorHAnsi"/>
          <w:sz w:val="24"/>
          <w:szCs w:val="24"/>
          <w:vertAlign w:val="superscript"/>
        </w:rPr>
        <w:t>nd</w:t>
      </w:r>
      <w:r w:rsidRPr="004F544D">
        <w:rPr>
          <w:rFonts w:cstheme="minorHAnsi"/>
          <w:sz w:val="24"/>
          <w:szCs w:val="24"/>
        </w:rPr>
        <w:t xml:space="preserve"> Samuel 7:1, 12-13; 1</w:t>
      </w:r>
      <w:r w:rsidRPr="004F544D">
        <w:rPr>
          <w:rFonts w:cstheme="minorHAnsi"/>
          <w:sz w:val="24"/>
          <w:szCs w:val="24"/>
          <w:vertAlign w:val="superscript"/>
        </w:rPr>
        <w:t>st</w:t>
      </w:r>
      <w:r w:rsidRPr="004F544D">
        <w:rPr>
          <w:rFonts w:cstheme="minorHAnsi"/>
          <w:sz w:val="24"/>
          <w:szCs w:val="24"/>
        </w:rPr>
        <w:t xml:space="preserve"> Chronicles 17:1; 28:11-12, 19. The Gifts for its Construction is in 1</w:t>
      </w:r>
      <w:r w:rsidRPr="004F544D">
        <w:rPr>
          <w:rFonts w:cstheme="minorHAnsi"/>
          <w:sz w:val="24"/>
          <w:szCs w:val="24"/>
          <w:vertAlign w:val="superscript"/>
        </w:rPr>
        <w:t>st</w:t>
      </w:r>
      <w:r w:rsidRPr="004F544D">
        <w:rPr>
          <w:rFonts w:cstheme="minorHAnsi"/>
          <w:sz w:val="24"/>
          <w:szCs w:val="24"/>
        </w:rPr>
        <w:t xml:space="preserve"> Chronicles 29:2-3, 6. The Arrangements for the Temple Worship is in 1</w:t>
      </w:r>
      <w:r w:rsidRPr="004F544D">
        <w:rPr>
          <w:rFonts w:cstheme="minorHAnsi"/>
          <w:sz w:val="24"/>
          <w:szCs w:val="24"/>
          <w:vertAlign w:val="superscript"/>
        </w:rPr>
        <w:t>st</w:t>
      </w:r>
      <w:r w:rsidRPr="004F544D">
        <w:rPr>
          <w:rFonts w:cstheme="minorHAnsi"/>
          <w:sz w:val="24"/>
          <w:szCs w:val="24"/>
        </w:rPr>
        <w:t xml:space="preserve"> Chronicles 23:3-5. Solomon’s Construction of the Temple is in 1</w:t>
      </w:r>
      <w:r w:rsidRPr="004F544D">
        <w:rPr>
          <w:rFonts w:cstheme="minorHAnsi"/>
          <w:sz w:val="24"/>
          <w:szCs w:val="24"/>
          <w:vertAlign w:val="superscript"/>
        </w:rPr>
        <w:t>st</w:t>
      </w:r>
      <w:r w:rsidRPr="004F544D">
        <w:rPr>
          <w:rFonts w:cstheme="minorHAnsi"/>
          <w:sz w:val="24"/>
          <w:szCs w:val="24"/>
        </w:rPr>
        <w:t xml:space="preserve"> Kings 5:1-13 &amp; 2</w:t>
      </w:r>
      <w:r w:rsidRPr="004F544D">
        <w:rPr>
          <w:rFonts w:cstheme="minorHAnsi"/>
          <w:sz w:val="24"/>
          <w:szCs w:val="24"/>
          <w:vertAlign w:val="superscript"/>
        </w:rPr>
        <w:t>nd</w:t>
      </w:r>
      <w:r w:rsidRPr="004F544D">
        <w:rPr>
          <w:rFonts w:cstheme="minorHAnsi"/>
          <w:sz w:val="24"/>
          <w:szCs w:val="24"/>
        </w:rPr>
        <w:t xml:space="preserve"> Chronicles 2:7-18. The Completion of the Temple and its Furnishings is in 2</w:t>
      </w:r>
      <w:r w:rsidRPr="004F544D">
        <w:rPr>
          <w:rFonts w:cstheme="minorHAnsi"/>
          <w:sz w:val="24"/>
          <w:szCs w:val="24"/>
          <w:vertAlign w:val="superscript"/>
        </w:rPr>
        <w:t>nd</w:t>
      </w:r>
      <w:r w:rsidRPr="004F544D">
        <w:rPr>
          <w:rFonts w:cstheme="minorHAnsi"/>
          <w:sz w:val="24"/>
          <w:szCs w:val="24"/>
        </w:rPr>
        <w:t xml:space="preserve"> Chronicles 2:5; 3:4-9, 11-12; 4:2, 5 &amp; 1</w:t>
      </w:r>
      <w:r w:rsidRPr="004F544D">
        <w:rPr>
          <w:rFonts w:cstheme="minorHAnsi"/>
          <w:sz w:val="24"/>
          <w:szCs w:val="24"/>
          <w:vertAlign w:val="superscript"/>
        </w:rPr>
        <w:t>st</w:t>
      </w:r>
      <w:r w:rsidRPr="004F544D">
        <w:rPr>
          <w:rFonts w:cstheme="minorHAnsi"/>
          <w:sz w:val="24"/>
          <w:szCs w:val="24"/>
        </w:rPr>
        <w:t xml:space="preserve"> Kings 6:20-22, 27, 38; 7:23, 26-27, 30. The Dedication of the Temple: At the Feats of Tabernacles is in 1</w:t>
      </w:r>
      <w:r w:rsidRPr="004F544D">
        <w:rPr>
          <w:rFonts w:cstheme="minorHAnsi"/>
          <w:sz w:val="24"/>
          <w:szCs w:val="24"/>
          <w:vertAlign w:val="superscript"/>
        </w:rPr>
        <w:t>st</w:t>
      </w:r>
      <w:r w:rsidRPr="004F544D">
        <w:rPr>
          <w:rFonts w:cstheme="minorHAnsi"/>
          <w:sz w:val="24"/>
          <w:szCs w:val="24"/>
        </w:rPr>
        <w:t xml:space="preserve"> Kings 8:2 &amp; 2</w:t>
      </w:r>
      <w:r w:rsidRPr="004F544D">
        <w:rPr>
          <w:rFonts w:cstheme="minorHAnsi"/>
          <w:sz w:val="24"/>
          <w:szCs w:val="24"/>
          <w:vertAlign w:val="superscript"/>
        </w:rPr>
        <w:t>nd</w:t>
      </w:r>
      <w:r w:rsidRPr="004F544D">
        <w:rPr>
          <w:rFonts w:cstheme="minorHAnsi"/>
          <w:sz w:val="24"/>
          <w:szCs w:val="24"/>
        </w:rPr>
        <w:t xml:space="preserve"> Chronicles 5:3. The Glory of the Father Stephen filled the Temple is in 1</w:t>
      </w:r>
      <w:r w:rsidRPr="004F544D">
        <w:rPr>
          <w:rFonts w:cstheme="minorHAnsi"/>
          <w:sz w:val="24"/>
          <w:szCs w:val="24"/>
          <w:vertAlign w:val="superscript"/>
        </w:rPr>
        <w:t>st</w:t>
      </w:r>
      <w:r w:rsidRPr="004F544D">
        <w:rPr>
          <w:rFonts w:cstheme="minorHAnsi"/>
          <w:sz w:val="24"/>
          <w:szCs w:val="24"/>
        </w:rPr>
        <w:t xml:space="preserve"> Kings 8:6, 10-11 &amp; 2</w:t>
      </w:r>
      <w:r w:rsidRPr="004F544D">
        <w:rPr>
          <w:rFonts w:cstheme="minorHAnsi"/>
          <w:sz w:val="24"/>
          <w:szCs w:val="24"/>
          <w:vertAlign w:val="superscript"/>
        </w:rPr>
        <w:t>nd</w:t>
      </w:r>
      <w:r w:rsidRPr="004F544D">
        <w:rPr>
          <w:rFonts w:cstheme="minorHAnsi"/>
          <w:sz w:val="24"/>
          <w:szCs w:val="24"/>
        </w:rPr>
        <w:t xml:space="preserve"> Chronicles 5:7, 11, 13-14. The Offering of Sacrifices is in 1</w:t>
      </w:r>
      <w:r w:rsidRPr="004F544D">
        <w:rPr>
          <w:rFonts w:cstheme="minorHAnsi"/>
          <w:sz w:val="24"/>
          <w:szCs w:val="24"/>
          <w:vertAlign w:val="superscript"/>
        </w:rPr>
        <w:t>st</w:t>
      </w:r>
      <w:r w:rsidRPr="004F544D">
        <w:rPr>
          <w:rFonts w:cstheme="minorHAnsi"/>
          <w:sz w:val="24"/>
          <w:szCs w:val="24"/>
        </w:rPr>
        <w:t xml:space="preserve"> Kings 8:62-63 &amp; 2</w:t>
      </w:r>
      <w:r w:rsidRPr="004F544D">
        <w:rPr>
          <w:rFonts w:cstheme="minorHAnsi"/>
          <w:sz w:val="24"/>
          <w:szCs w:val="24"/>
          <w:vertAlign w:val="superscript"/>
        </w:rPr>
        <w:t>nd</w:t>
      </w:r>
      <w:r w:rsidRPr="004F544D">
        <w:rPr>
          <w:rFonts w:cstheme="minorHAnsi"/>
          <w:sz w:val="24"/>
          <w:szCs w:val="24"/>
        </w:rPr>
        <w:t xml:space="preserve"> Chronicles 7:5. Solomon’s Prayer is in 1</w:t>
      </w:r>
      <w:r w:rsidRPr="004F544D">
        <w:rPr>
          <w:rFonts w:cstheme="minorHAnsi"/>
          <w:sz w:val="24"/>
          <w:szCs w:val="24"/>
          <w:vertAlign w:val="superscript"/>
        </w:rPr>
        <w:t>st</w:t>
      </w:r>
      <w:r w:rsidRPr="004F544D">
        <w:rPr>
          <w:rFonts w:cstheme="minorHAnsi"/>
          <w:sz w:val="24"/>
          <w:szCs w:val="24"/>
        </w:rPr>
        <w:t xml:space="preserve"> Kings 12:26-30 &amp; 2</w:t>
      </w:r>
      <w:r w:rsidRPr="004F544D">
        <w:rPr>
          <w:rFonts w:cstheme="minorHAnsi"/>
          <w:sz w:val="24"/>
          <w:szCs w:val="24"/>
          <w:vertAlign w:val="superscript"/>
        </w:rPr>
        <w:t>nd</w:t>
      </w:r>
      <w:r w:rsidRPr="004F544D">
        <w:rPr>
          <w:rFonts w:cstheme="minorHAnsi"/>
          <w:sz w:val="24"/>
          <w:szCs w:val="24"/>
        </w:rPr>
        <w:t xml:space="preserve"> Chronicles 13:4-12. Later the Kings of Judah used the Temple Treasures for Political Purposes is in 1</w:t>
      </w:r>
      <w:r w:rsidRPr="004F544D">
        <w:rPr>
          <w:rFonts w:cstheme="minorHAnsi"/>
          <w:sz w:val="24"/>
          <w:szCs w:val="24"/>
          <w:vertAlign w:val="superscript"/>
        </w:rPr>
        <w:t>st</w:t>
      </w:r>
      <w:r w:rsidRPr="004F544D">
        <w:rPr>
          <w:rFonts w:cstheme="minorHAnsi"/>
          <w:sz w:val="24"/>
          <w:szCs w:val="24"/>
        </w:rPr>
        <w:t xml:space="preserve"> Kings 15:18-19; 2</w:t>
      </w:r>
      <w:r w:rsidRPr="004F544D">
        <w:rPr>
          <w:rFonts w:cstheme="minorHAnsi"/>
          <w:sz w:val="24"/>
          <w:szCs w:val="24"/>
          <w:vertAlign w:val="superscript"/>
        </w:rPr>
        <w:t>nd</w:t>
      </w:r>
      <w:r w:rsidRPr="004F544D">
        <w:rPr>
          <w:rFonts w:cstheme="minorHAnsi"/>
          <w:sz w:val="24"/>
          <w:szCs w:val="24"/>
        </w:rPr>
        <w:t xml:space="preserve"> Kings 12:17-18; 16:7-8; 18:14-15 &amp; 2</w:t>
      </w:r>
      <w:r w:rsidRPr="004F544D">
        <w:rPr>
          <w:rFonts w:cstheme="minorHAnsi"/>
          <w:sz w:val="24"/>
          <w:szCs w:val="24"/>
          <w:vertAlign w:val="superscript"/>
        </w:rPr>
        <w:t>nd</w:t>
      </w:r>
      <w:r w:rsidRPr="004F544D">
        <w:rPr>
          <w:rFonts w:cstheme="minorHAnsi"/>
          <w:sz w:val="24"/>
          <w:szCs w:val="24"/>
        </w:rPr>
        <w:t xml:space="preserve"> Chronicles 16:2-3; 28:21. The Only Foreign Kings that Pillaged, Plundered, Booteed, Spoiled the Temple: Shiskak King of Egypt in 1</w:t>
      </w:r>
      <w:r w:rsidRPr="004F544D">
        <w:rPr>
          <w:rFonts w:cstheme="minorHAnsi"/>
          <w:sz w:val="24"/>
          <w:szCs w:val="24"/>
          <w:vertAlign w:val="superscript"/>
        </w:rPr>
        <w:t>st</w:t>
      </w:r>
      <w:r w:rsidRPr="004F544D">
        <w:rPr>
          <w:rFonts w:cstheme="minorHAnsi"/>
          <w:sz w:val="24"/>
          <w:szCs w:val="24"/>
        </w:rPr>
        <w:t xml:space="preserve"> Kings 14:25-26 &amp; 2</w:t>
      </w:r>
      <w:r w:rsidRPr="004F544D">
        <w:rPr>
          <w:rFonts w:cstheme="minorHAnsi"/>
          <w:sz w:val="24"/>
          <w:szCs w:val="24"/>
          <w:vertAlign w:val="superscript"/>
        </w:rPr>
        <w:t>nd</w:t>
      </w:r>
      <w:r w:rsidRPr="004F544D">
        <w:rPr>
          <w:rFonts w:cstheme="minorHAnsi"/>
          <w:sz w:val="24"/>
          <w:szCs w:val="24"/>
        </w:rPr>
        <w:t xml:space="preserve"> Chronicles 12:9. Nebuchadnezzar King of Babylon is in 2</w:t>
      </w:r>
      <w:r w:rsidRPr="004F544D">
        <w:rPr>
          <w:rFonts w:cstheme="minorHAnsi"/>
          <w:sz w:val="24"/>
          <w:szCs w:val="24"/>
          <w:vertAlign w:val="superscript"/>
        </w:rPr>
        <w:t>nd</w:t>
      </w:r>
      <w:r w:rsidRPr="004F544D">
        <w:rPr>
          <w:rFonts w:cstheme="minorHAnsi"/>
          <w:sz w:val="24"/>
          <w:szCs w:val="24"/>
        </w:rPr>
        <w:t xml:space="preserve"> Kings 24:13 &amp; 2</w:t>
      </w:r>
      <w:r w:rsidRPr="004F544D">
        <w:rPr>
          <w:rFonts w:cstheme="minorHAnsi"/>
          <w:sz w:val="24"/>
          <w:szCs w:val="24"/>
          <w:vertAlign w:val="superscript"/>
        </w:rPr>
        <w:t>nd</w:t>
      </w:r>
      <w:r w:rsidRPr="004F544D">
        <w:rPr>
          <w:rFonts w:cstheme="minorHAnsi"/>
          <w:sz w:val="24"/>
          <w:szCs w:val="24"/>
        </w:rPr>
        <w:t xml:space="preserve"> Chronicles 36:18. Under Certain Kings the Temple was Cleansed and Repaired: King Joash in 2</w:t>
      </w:r>
      <w:r w:rsidRPr="004F544D">
        <w:rPr>
          <w:rFonts w:cstheme="minorHAnsi"/>
          <w:sz w:val="24"/>
          <w:szCs w:val="24"/>
          <w:vertAlign w:val="superscript"/>
        </w:rPr>
        <w:t>nd</w:t>
      </w:r>
      <w:r w:rsidRPr="004F544D">
        <w:rPr>
          <w:rFonts w:cstheme="minorHAnsi"/>
          <w:sz w:val="24"/>
          <w:szCs w:val="24"/>
        </w:rPr>
        <w:t xml:space="preserve"> Kings 12:4-5 &amp; 2</w:t>
      </w:r>
      <w:r w:rsidRPr="004F544D">
        <w:rPr>
          <w:rFonts w:cstheme="minorHAnsi"/>
          <w:sz w:val="24"/>
          <w:szCs w:val="24"/>
          <w:vertAlign w:val="superscript"/>
        </w:rPr>
        <w:t>nd</w:t>
      </w:r>
      <w:r w:rsidRPr="004F544D">
        <w:rPr>
          <w:rFonts w:cstheme="minorHAnsi"/>
          <w:sz w:val="24"/>
          <w:szCs w:val="24"/>
        </w:rPr>
        <w:t xml:space="preserve"> Chronicles 24:5, 13-14. King Jotham is in 2</w:t>
      </w:r>
      <w:r w:rsidRPr="004F544D">
        <w:rPr>
          <w:rFonts w:cstheme="minorHAnsi"/>
          <w:sz w:val="24"/>
          <w:szCs w:val="24"/>
          <w:vertAlign w:val="superscript"/>
        </w:rPr>
        <w:t>nd</w:t>
      </w:r>
      <w:r w:rsidRPr="004F544D">
        <w:rPr>
          <w:rFonts w:cstheme="minorHAnsi"/>
          <w:sz w:val="24"/>
          <w:szCs w:val="24"/>
        </w:rPr>
        <w:t xml:space="preserve"> Kings 15:35 &amp; 2</w:t>
      </w:r>
      <w:r w:rsidRPr="004F544D">
        <w:rPr>
          <w:rFonts w:cstheme="minorHAnsi"/>
          <w:sz w:val="24"/>
          <w:szCs w:val="24"/>
          <w:vertAlign w:val="superscript"/>
        </w:rPr>
        <w:t>nd</w:t>
      </w:r>
      <w:r w:rsidRPr="004F544D">
        <w:rPr>
          <w:rFonts w:cstheme="minorHAnsi"/>
          <w:sz w:val="24"/>
          <w:szCs w:val="24"/>
        </w:rPr>
        <w:t xml:space="preserve"> Chronicles 27:3. King Hezekiah is in 2</w:t>
      </w:r>
      <w:r w:rsidRPr="004F544D">
        <w:rPr>
          <w:rFonts w:cstheme="minorHAnsi"/>
          <w:sz w:val="24"/>
          <w:szCs w:val="24"/>
          <w:vertAlign w:val="superscript"/>
        </w:rPr>
        <w:t>nd</w:t>
      </w:r>
      <w:r w:rsidRPr="004F544D">
        <w:rPr>
          <w:rFonts w:cstheme="minorHAnsi"/>
          <w:sz w:val="24"/>
          <w:szCs w:val="24"/>
        </w:rPr>
        <w:t xml:space="preserve"> Chronicles 29:3-5, 15-16, 18-19, 25. King Josiah is in 2</w:t>
      </w:r>
      <w:r w:rsidRPr="004F544D">
        <w:rPr>
          <w:rFonts w:cstheme="minorHAnsi"/>
          <w:sz w:val="24"/>
          <w:szCs w:val="24"/>
          <w:vertAlign w:val="superscript"/>
        </w:rPr>
        <w:t>nd</w:t>
      </w:r>
      <w:r w:rsidRPr="004F544D">
        <w:rPr>
          <w:rFonts w:cstheme="minorHAnsi"/>
          <w:sz w:val="24"/>
          <w:szCs w:val="24"/>
        </w:rPr>
        <w:t xml:space="preserve"> Kings 22:3-7 &amp; 2</w:t>
      </w:r>
      <w:r w:rsidRPr="004F544D">
        <w:rPr>
          <w:rFonts w:cstheme="minorHAnsi"/>
          <w:sz w:val="24"/>
          <w:szCs w:val="24"/>
          <w:vertAlign w:val="superscript"/>
        </w:rPr>
        <w:t>nd</w:t>
      </w:r>
      <w:r w:rsidRPr="004F544D">
        <w:rPr>
          <w:rFonts w:cstheme="minorHAnsi"/>
          <w:sz w:val="24"/>
          <w:szCs w:val="24"/>
        </w:rPr>
        <w:t xml:space="preserve"> Chronicles 34:8-11. The Destruction of the Temple by the Babylonians is in 2</w:t>
      </w:r>
      <w:r w:rsidRPr="004F544D">
        <w:rPr>
          <w:rFonts w:cstheme="minorHAnsi"/>
          <w:sz w:val="24"/>
          <w:szCs w:val="24"/>
          <w:vertAlign w:val="superscript"/>
        </w:rPr>
        <w:t>nd</w:t>
      </w:r>
      <w:r w:rsidRPr="004F544D">
        <w:rPr>
          <w:rFonts w:cstheme="minorHAnsi"/>
          <w:sz w:val="24"/>
          <w:szCs w:val="24"/>
        </w:rPr>
        <w:t xml:space="preserve"> Kings 25:13-15; Jeremiah 52:17-19 &amp; 2</w:t>
      </w:r>
      <w:r w:rsidRPr="004F544D">
        <w:rPr>
          <w:rFonts w:cstheme="minorHAnsi"/>
          <w:sz w:val="24"/>
          <w:szCs w:val="24"/>
          <w:vertAlign w:val="superscript"/>
        </w:rPr>
        <w:t>nd</w:t>
      </w:r>
      <w:r w:rsidRPr="004F544D">
        <w:rPr>
          <w:rFonts w:cstheme="minorHAnsi"/>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F544D">
        <w:rPr>
          <w:rFonts w:cstheme="minorHAnsi"/>
          <w:sz w:val="24"/>
          <w:szCs w:val="24"/>
          <w:vertAlign w:val="superscript"/>
        </w:rPr>
        <w:t>st</w:t>
      </w:r>
      <w:r w:rsidRPr="004F544D">
        <w:rPr>
          <w:rFonts w:cstheme="minorHAnsi"/>
          <w:sz w:val="24"/>
          <w:szCs w:val="24"/>
        </w:rPr>
        <w:t xml:space="preserve"> 1944 and the Eternal Guiltiness Damnation will end in June 21</w:t>
      </w:r>
      <w:r w:rsidRPr="004F544D">
        <w:rPr>
          <w:rFonts w:cstheme="minorHAnsi"/>
          <w:sz w:val="24"/>
          <w:szCs w:val="24"/>
          <w:vertAlign w:val="superscript"/>
        </w:rPr>
        <w:t>st</w:t>
      </w:r>
      <w:r w:rsidRPr="004F544D">
        <w:rPr>
          <w:rFonts w:cstheme="minorHAnsi"/>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B766CC" w:rsidRPr="004F544D" w:rsidRDefault="00B766CC" w:rsidP="00B766CC">
      <w:pPr>
        <w:spacing w:before="240" w:line="480" w:lineRule="auto"/>
        <w:jc w:val="both"/>
        <w:rPr>
          <w:rFonts w:cstheme="minorHAnsi"/>
          <w:sz w:val="24"/>
          <w:szCs w:val="24"/>
        </w:rPr>
      </w:pPr>
      <w:r w:rsidRPr="004F544D">
        <w:rPr>
          <w:rFonts w:cstheme="minorHAnsi"/>
          <w:sz w:val="24"/>
          <w:szCs w:val="24"/>
        </w:rPr>
        <w:t>The Oppression against the United States of America is from June 21</w:t>
      </w:r>
      <w:r w:rsidRPr="004F544D">
        <w:rPr>
          <w:rFonts w:cstheme="minorHAnsi"/>
          <w:sz w:val="24"/>
          <w:szCs w:val="24"/>
          <w:vertAlign w:val="superscript"/>
        </w:rPr>
        <w:t>st</w:t>
      </w:r>
      <w:r w:rsidRPr="004F544D">
        <w:rPr>
          <w:rFonts w:cstheme="minorHAnsi"/>
          <w:sz w:val="24"/>
          <w:szCs w:val="24"/>
        </w:rPr>
        <w:t xml:space="preserve"> 1650 AD-June 21</w:t>
      </w:r>
      <w:r w:rsidRPr="004F544D">
        <w:rPr>
          <w:rFonts w:cstheme="minorHAnsi"/>
          <w:sz w:val="24"/>
          <w:szCs w:val="24"/>
          <w:vertAlign w:val="superscript"/>
        </w:rPr>
        <w:t>st</w:t>
      </w:r>
      <w:r w:rsidRPr="004F544D">
        <w:rPr>
          <w:rFonts w:cstheme="minorHAnsi"/>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4F544D">
        <w:rPr>
          <w:rFonts w:cstheme="minorHAnsi"/>
          <w:sz w:val="24"/>
          <w:szCs w:val="24"/>
          <w:vertAlign w:val="superscript"/>
        </w:rPr>
        <w:t>st</w:t>
      </w:r>
      <w:r w:rsidRPr="004F544D">
        <w:rPr>
          <w:rFonts w:cstheme="minorHAnsi"/>
          <w:sz w:val="24"/>
          <w:szCs w:val="24"/>
        </w:rPr>
        <w:t xml:space="preserve"> 1972 AD-June 21</w:t>
      </w:r>
      <w:r w:rsidRPr="004F544D">
        <w:rPr>
          <w:rFonts w:cstheme="minorHAnsi"/>
          <w:sz w:val="24"/>
          <w:szCs w:val="24"/>
          <w:vertAlign w:val="superscript"/>
        </w:rPr>
        <w:t>st</w:t>
      </w:r>
      <w:r w:rsidRPr="004F544D">
        <w:rPr>
          <w:rFonts w:cstheme="minorHAnsi"/>
          <w:sz w:val="24"/>
          <w:szCs w:val="24"/>
        </w:rPr>
        <w:t xml:space="preserve"> 2015 AD  in 1</w:t>
      </w:r>
      <w:r w:rsidRPr="004F544D">
        <w:rPr>
          <w:rFonts w:cstheme="minorHAnsi"/>
          <w:sz w:val="24"/>
          <w:szCs w:val="24"/>
          <w:vertAlign w:val="superscript"/>
        </w:rPr>
        <w:t>st</w:t>
      </w:r>
      <w:r w:rsidRPr="004F544D">
        <w:rPr>
          <w:rFonts w:cstheme="minorHAnsi"/>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4F544D">
        <w:rPr>
          <w:rFonts w:cstheme="minorHAnsi"/>
          <w:sz w:val="24"/>
          <w:szCs w:val="24"/>
          <w:vertAlign w:val="superscript"/>
        </w:rPr>
        <w:t>nd</w:t>
      </w:r>
      <w:r w:rsidRPr="004F544D">
        <w:rPr>
          <w:rFonts w:cstheme="minorHAnsi"/>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4F544D">
        <w:rPr>
          <w:rFonts w:cstheme="minorHAnsi"/>
          <w:sz w:val="24"/>
          <w:szCs w:val="24"/>
          <w:vertAlign w:val="superscript"/>
        </w:rPr>
        <w:t>st</w:t>
      </w:r>
      <w:r w:rsidRPr="004F544D">
        <w:rPr>
          <w:rFonts w:cstheme="minorHAnsi"/>
          <w:sz w:val="24"/>
          <w:szCs w:val="24"/>
        </w:rPr>
        <w:t xml:space="preserve"> Kings 19:3-4; Job 9:23; Psalms 42:1-11; 88:1-18; Joel 1:11 &amp; 2</w:t>
      </w:r>
      <w:r w:rsidRPr="004F544D">
        <w:rPr>
          <w:rFonts w:cstheme="minorHAnsi"/>
          <w:sz w:val="24"/>
          <w:szCs w:val="24"/>
          <w:vertAlign w:val="superscript"/>
        </w:rPr>
        <w:t>nd</w:t>
      </w:r>
      <w:r w:rsidRPr="004F544D">
        <w:rPr>
          <w:rFonts w:cstheme="minorHAnsi"/>
          <w:sz w:val="24"/>
          <w:szCs w:val="24"/>
        </w:rPr>
        <w:t xml:space="preserve"> Corinthians 1:8. The Physical Illness or Exhaustion is in Genesis 21:15-16; 1</w:t>
      </w:r>
      <w:r w:rsidRPr="004F544D">
        <w:rPr>
          <w:rFonts w:cstheme="minorHAnsi"/>
          <w:sz w:val="24"/>
          <w:szCs w:val="24"/>
          <w:vertAlign w:val="superscript"/>
        </w:rPr>
        <w:t>st</w:t>
      </w:r>
      <w:r w:rsidRPr="004F544D">
        <w:rPr>
          <w:rFonts w:cstheme="minorHAnsi"/>
          <w:sz w:val="24"/>
          <w:szCs w:val="24"/>
        </w:rPr>
        <w:t xml:space="preserve"> Kings 19:5-8; Psalms 6:1-7; 22:14-17; 31:9-12; Isaiah 38:1-2 &amp; Jonah 1:5. The Fear of Others is in 1</w:t>
      </w:r>
      <w:r w:rsidRPr="004F544D">
        <w:rPr>
          <w:rFonts w:cstheme="minorHAnsi"/>
          <w:sz w:val="24"/>
          <w:szCs w:val="24"/>
          <w:vertAlign w:val="superscript"/>
        </w:rPr>
        <w:t>st</w:t>
      </w:r>
      <w:r w:rsidRPr="004F544D">
        <w:rPr>
          <w:rFonts w:cstheme="minorHAnsi"/>
          <w:sz w:val="24"/>
          <w:szCs w:val="24"/>
        </w:rPr>
        <w:t xml:space="preserve"> Kings 19:1-3. The Fear of Failure is in Exodus 4:1; Numbers 11:11-15 &amp; 1</w:t>
      </w:r>
      <w:r w:rsidRPr="004F544D">
        <w:rPr>
          <w:rFonts w:cstheme="minorHAnsi"/>
          <w:sz w:val="24"/>
          <w:szCs w:val="24"/>
          <w:vertAlign w:val="superscript"/>
        </w:rPr>
        <w:t>st</w:t>
      </w:r>
      <w:r w:rsidRPr="004F544D">
        <w:rPr>
          <w:rFonts w:cstheme="minorHAnsi"/>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4F544D">
        <w:rPr>
          <w:rFonts w:cstheme="minorHAnsi"/>
          <w:sz w:val="24"/>
          <w:szCs w:val="24"/>
          <w:vertAlign w:val="superscript"/>
        </w:rPr>
        <w:t>st</w:t>
      </w:r>
      <w:r w:rsidRPr="004F544D">
        <w:rPr>
          <w:rFonts w:cstheme="minorHAnsi"/>
          <w:sz w:val="24"/>
          <w:szCs w:val="24"/>
        </w:rPr>
        <w:t xml:space="preserve"> Kings 19:4; Job 10:1; Ecclesiastes 2:17; Jeremiah 20:15-18 &amp; Jonah 4:8. Deep Sorrow is in Genesis 21:16; Judges 21:2; 1</w:t>
      </w:r>
      <w:r w:rsidRPr="004F544D">
        <w:rPr>
          <w:rFonts w:cstheme="minorHAnsi"/>
          <w:sz w:val="24"/>
          <w:szCs w:val="24"/>
          <w:vertAlign w:val="superscript"/>
        </w:rPr>
        <w:t>st</w:t>
      </w:r>
      <w:r w:rsidRPr="004F544D">
        <w:rPr>
          <w:rFonts w:cstheme="minorHAnsi"/>
          <w:sz w:val="24"/>
          <w:szCs w:val="24"/>
        </w:rPr>
        <w:t xml:space="preserve"> Samuel 1:10, 16; Psalms 42:3; Nehemiah 1:4; 2:2; Esther 4:1-3; Job 16:16 &amp; Lamentations 2:11. Loneliness is in Numbers 11:14 &amp; 1</w:t>
      </w:r>
      <w:r w:rsidRPr="004F544D">
        <w:rPr>
          <w:rFonts w:cstheme="minorHAnsi"/>
          <w:sz w:val="24"/>
          <w:szCs w:val="24"/>
          <w:vertAlign w:val="superscript"/>
        </w:rPr>
        <w:t>st</w:t>
      </w:r>
      <w:r w:rsidRPr="004F544D">
        <w:rPr>
          <w:rFonts w:cstheme="minorHAnsi"/>
          <w:sz w:val="24"/>
          <w:szCs w:val="24"/>
        </w:rPr>
        <w:t xml:space="preserve"> Kings 19:10, 14. Perplexity is in Psalms 42:5; Habakkuk 1:2; John 16:6 &amp; Luke 24:17. Despair is in Psalms 88:3-9; Job 17:1 &amp; 2</w:t>
      </w:r>
      <w:r w:rsidRPr="004F544D">
        <w:rPr>
          <w:rFonts w:cstheme="minorHAnsi"/>
          <w:sz w:val="24"/>
          <w:szCs w:val="24"/>
          <w:vertAlign w:val="superscript"/>
        </w:rPr>
        <w:t>nd</w:t>
      </w:r>
      <w:r w:rsidRPr="004F544D">
        <w:rPr>
          <w:rFonts w:cstheme="minorHAnsi"/>
          <w:sz w:val="24"/>
          <w:szCs w:val="24"/>
        </w:rPr>
        <w:t xml:space="preserve"> Corinthians 1:8-9. Escapism is in 1</w:t>
      </w:r>
      <w:r w:rsidRPr="004F544D">
        <w:rPr>
          <w:rFonts w:cstheme="minorHAnsi"/>
          <w:sz w:val="24"/>
          <w:szCs w:val="24"/>
          <w:vertAlign w:val="superscript"/>
        </w:rPr>
        <w:t>st</w:t>
      </w:r>
      <w:r w:rsidRPr="004F544D">
        <w:rPr>
          <w:rFonts w:cstheme="minorHAnsi"/>
          <w:sz w:val="24"/>
          <w:szCs w:val="24"/>
        </w:rPr>
        <w:t xml:space="preserve"> Kings 19:1-3; Psalms 55:6-8 &amp; Jeremiah 8:22. Feeling Forsaken by the Father Stephen is in Psalms 22:1; 27:9; 38:21; Isaiah 49:14; Jeremiah 15:18 &amp; Lamentations 3:1-20. The Examples of Spiritual Depression is in Judges 6:13; 1</w:t>
      </w:r>
      <w:r w:rsidRPr="004F544D">
        <w:rPr>
          <w:rFonts w:cstheme="minorHAnsi"/>
          <w:sz w:val="24"/>
          <w:szCs w:val="24"/>
          <w:vertAlign w:val="superscript"/>
        </w:rPr>
        <w:t>st</w:t>
      </w:r>
      <w:r w:rsidRPr="004F544D">
        <w:rPr>
          <w:rFonts w:cstheme="minorHAnsi"/>
          <w:sz w:val="24"/>
          <w:szCs w:val="24"/>
        </w:rPr>
        <w:t xml:space="preserve"> Kings 19:9-18 &amp; Psalms 22:1-2, 6-8; 42:1-7, 9-11; 43:1-5. The Remedies for Depression: Renewed Vision of the Father Stephen and being Centered upon Him is in 1</w:t>
      </w:r>
      <w:r w:rsidRPr="004F544D">
        <w:rPr>
          <w:rFonts w:cstheme="minorHAnsi"/>
          <w:sz w:val="24"/>
          <w:szCs w:val="24"/>
          <w:vertAlign w:val="superscript"/>
        </w:rPr>
        <w:t>st</w:t>
      </w:r>
      <w:r w:rsidRPr="004F544D">
        <w:rPr>
          <w:rFonts w:cstheme="minorHAnsi"/>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4F544D">
        <w:rPr>
          <w:rFonts w:cstheme="minorHAnsi"/>
          <w:sz w:val="24"/>
          <w:szCs w:val="24"/>
          <w:vertAlign w:val="superscript"/>
        </w:rPr>
        <w:t>nd</w:t>
      </w:r>
      <w:r w:rsidRPr="004F544D">
        <w:rPr>
          <w:rFonts w:cstheme="minorHAnsi"/>
          <w:sz w:val="24"/>
          <w:szCs w:val="24"/>
        </w:rPr>
        <w:t xml:space="preserve"> Corinthians 4:8-12 &amp; Acts 6:4. Reviewing what the Father Stephen has done is in Psalms 42:6; 77:11-12; 143:5; Lamentations 3:19-26; 2</w:t>
      </w:r>
      <w:r w:rsidRPr="004F544D">
        <w:rPr>
          <w:rFonts w:cstheme="minorHAnsi"/>
          <w:sz w:val="24"/>
          <w:szCs w:val="24"/>
          <w:vertAlign w:val="superscript"/>
        </w:rPr>
        <w:t>nd</w:t>
      </w:r>
      <w:r w:rsidRPr="004F544D">
        <w:rPr>
          <w:rFonts w:cstheme="minorHAnsi"/>
          <w:sz w:val="24"/>
          <w:szCs w:val="24"/>
        </w:rPr>
        <w:t xml:space="preserve"> Corinthians 7:6 &amp; Acts 7:24-25. Prayer to the Father Stephen is in Psalms 139:23; Philippians 4:6-7 &amp; Acts 6:4, 6.  </w:t>
      </w:r>
    </w:p>
    <w:p w:rsidR="00B766CC" w:rsidRPr="004F544D" w:rsidRDefault="00B766CC" w:rsidP="00B766CC">
      <w:pPr>
        <w:spacing w:before="240" w:line="480" w:lineRule="auto"/>
        <w:jc w:val="both"/>
        <w:rPr>
          <w:rFonts w:cstheme="minorHAnsi"/>
          <w:sz w:val="24"/>
          <w:szCs w:val="24"/>
        </w:rPr>
      </w:pPr>
      <w:r w:rsidRPr="004F544D">
        <w:rPr>
          <w:rFonts w:cstheme="minorHAnsi"/>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4F544D">
        <w:rPr>
          <w:rFonts w:cstheme="minorHAnsi"/>
          <w:sz w:val="24"/>
          <w:szCs w:val="24"/>
          <w:vertAlign w:val="superscript"/>
        </w:rPr>
        <w:t>nd</w:t>
      </w:r>
      <w:r w:rsidRPr="004F544D">
        <w:rPr>
          <w:rFonts w:cstheme="minorHAnsi"/>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4F544D">
        <w:rPr>
          <w:rFonts w:cstheme="minorHAnsi"/>
          <w:sz w:val="24"/>
          <w:szCs w:val="24"/>
          <w:vertAlign w:val="superscript"/>
        </w:rPr>
        <w:t>st</w:t>
      </w:r>
      <w:r w:rsidRPr="004F544D">
        <w:rPr>
          <w:rFonts w:cstheme="minorHAnsi"/>
          <w:sz w:val="24"/>
          <w:szCs w:val="24"/>
        </w:rPr>
        <w:t xml:space="preserve"> Peter 2:21; John 16:33; 1</w:t>
      </w:r>
      <w:r w:rsidRPr="004F544D">
        <w:rPr>
          <w:rFonts w:cstheme="minorHAnsi"/>
          <w:sz w:val="24"/>
          <w:szCs w:val="24"/>
          <w:vertAlign w:val="superscript"/>
        </w:rPr>
        <w:t>st</w:t>
      </w:r>
      <w:r w:rsidRPr="004F544D">
        <w:rPr>
          <w:rFonts w:cstheme="minorHAnsi"/>
          <w:sz w:val="24"/>
          <w:szCs w:val="24"/>
        </w:rPr>
        <w:t xml:space="preserve"> Thessalonians 3:2-4; 2</w:t>
      </w:r>
      <w:r w:rsidRPr="004F544D">
        <w:rPr>
          <w:rFonts w:cstheme="minorHAnsi"/>
          <w:sz w:val="24"/>
          <w:szCs w:val="24"/>
          <w:vertAlign w:val="superscript"/>
        </w:rPr>
        <w:t>nd</w:t>
      </w:r>
      <w:r w:rsidRPr="004F544D">
        <w:rPr>
          <w:rFonts w:cstheme="minorHAnsi"/>
          <w:sz w:val="24"/>
          <w:szCs w:val="24"/>
        </w:rPr>
        <w:t xml:space="preserve"> Timothy 2:3; 3:12 &amp; Acts 6:4-10; 14:22-23. </w:t>
      </w:r>
    </w:p>
    <w:p w:rsidR="00B766CC" w:rsidRPr="004F544D" w:rsidRDefault="00B766CC" w:rsidP="00B766CC">
      <w:pPr>
        <w:spacing w:before="240" w:line="480" w:lineRule="auto"/>
        <w:jc w:val="both"/>
        <w:rPr>
          <w:rFonts w:cstheme="minorHAnsi"/>
          <w:sz w:val="24"/>
          <w:szCs w:val="24"/>
        </w:rPr>
      </w:pPr>
      <w:r w:rsidRPr="004F544D">
        <w:rPr>
          <w:rFonts w:cstheme="minorHAnsi"/>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4F544D">
        <w:rPr>
          <w:rFonts w:cstheme="minorHAnsi"/>
          <w:sz w:val="24"/>
          <w:szCs w:val="24"/>
          <w:vertAlign w:val="superscript"/>
        </w:rPr>
        <w:t>st</w:t>
      </w:r>
      <w:r w:rsidRPr="004F544D">
        <w:rPr>
          <w:rFonts w:cstheme="minorHAnsi"/>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4F544D">
        <w:rPr>
          <w:rFonts w:cstheme="minorHAnsi"/>
          <w:sz w:val="24"/>
          <w:szCs w:val="24"/>
          <w:vertAlign w:val="superscript"/>
        </w:rPr>
        <w:t>nd</w:t>
      </w:r>
      <w:r w:rsidRPr="004F544D">
        <w:rPr>
          <w:rFonts w:cstheme="minorHAnsi"/>
          <w:sz w:val="24"/>
          <w:szCs w:val="24"/>
        </w:rPr>
        <w:t xml:space="preserve"> Chronicles 6:38-39; Psalms 42:9; 57:1; 79:11; 82:3-4; 94:1-7; Revelation 6:10 &amp; Acts 6:4. In Trust to the Father Stephen is in Job 19:25; Psalms 42:1-3; 138:7; 2</w:t>
      </w:r>
      <w:r w:rsidRPr="004F544D">
        <w:rPr>
          <w:rFonts w:cstheme="minorHAnsi"/>
          <w:sz w:val="24"/>
          <w:szCs w:val="24"/>
          <w:vertAlign w:val="superscript"/>
        </w:rPr>
        <w:t>nd</w:t>
      </w:r>
      <w:r w:rsidRPr="004F544D">
        <w:rPr>
          <w:rFonts w:cstheme="minorHAnsi"/>
          <w:sz w:val="24"/>
          <w:szCs w:val="24"/>
        </w:rPr>
        <w:t xml:space="preserve"> Corinthians 4:17; 6:4-5; 1</w:t>
      </w:r>
      <w:r w:rsidRPr="004F544D">
        <w:rPr>
          <w:rFonts w:cstheme="minorHAnsi"/>
          <w:sz w:val="24"/>
          <w:szCs w:val="24"/>
          <w:vertAlign w:val="superscript"/>
        </w:rPr>
        <w:t>st</w:t>
      </w:r>
      <w:r w:rsidRPr="004F544D">
        <w:rPr>
          <w:rFonts w:cstheme="minorHAnsi"/>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Rebuilding of the Temple: Preparations for Rebuilding the Temple is in Ezra 1:1-4, 7 &amp; 2</w:t>
      </w:r>
      <w:r w:rsidRPr="004F544D">
        <w:rPr>
          <w:rFonts w:cstheme="minorHAnsi"/>
          <w:sz w:val="24"/>
          <w:szCs w:val="24"/>
          <w:vertAlign w:val="superscript"/>
        </w:rPr>
        <w:t>nd</w:t>
      </w:r>
      <w:r w:rsidRPr="004F544D">
        <w:rPr>
          <w:rFonts w:cstheme="minorHAnsi"/>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F544D">
        <w:rPr>
          <w:rFonts w:cstheme="minorHAnsi"/>
          <w:sz w:val="24"/>
          <w:szCs w:val="24"/>
          <w:vertAlign w:val="superscript"/>
        </w:rPr>
        <w:t>nd</w:t>
      </w:r>
      <w:r w:rsidRPr="004F544D">
        <w:rPr>
          <w:rFonts w:cstheme="minorHAnsi"/>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4F544D">
        <w:rPr>
          <w:rFonts w:cstheme="minorHAnsi"/>
          <w:sz w:val="24"/>
          <w:szCs w:val="24"/>
          <w:vertAlign w:val="superscript"/>
        </w:rPr>
        <w:t>st</w:t>
      </w:r>
      <w:r w:rsidRPr="004F544D">
        <w:rPr>
          <w:rFonts w:cstheme="minorHAnsi"/>
          <w:sz w:val="24"/>
          <w:szCs w:val="24"/>
        </w:rPr>
        <w:t xml:space="preserve"> Corinthians 6:19. The Individual Christian as the Temple of the Holy Ghost in the Kingdom of Lordship is in Acts 6:5; 7:55-56. The Local Church as the Father Stephen’s Temple is in 1</w:t>
      </w:r>
      <w:r w:rsidRPr="004F544D">
        <w:rPr>
          <w:rFonts w:cstheme="minorHAnsi"/>
          <w:sz w:val="24"/>
          <w:szCs w:val="24"/>
          <w:vertAlign w:val="superscript"/>
        </w:rPr>
        <w:t>st</w:t>
      </w:r>
      <w:r w:rsidRPr="004F544D">
        <w:rPr>
          <w:rFonts w:cstheme="minorHAnsi"/>
          <w:sz w:val="24"/>
          <w:szCs w:val="24"/>
        </w:rPr>
        <w:t xml:space="preserve"> Corinthians 3:16-17. The Universal Church as the Father Stephen’s Temple is in Ephesians 2:21-22; 2</w:t>
      </w:r>
      <w:r w:rsidRPr="004F544D">
        <w:rPr>
          <w:rFonts w:cstheme="minorHAnsi"/>
          <w:sz w:val="24"/>
          <w:szCs w:val="24"/>
          <w:vertAlign w:val="superscript"/>
        </w:rPr>
        <w:t>nd</w:t>
      </w:r>
      <w:r w:rsidRPr="004F544D">
        <w:rPr>
          <w:rFonts w:cstheme="minorHAnsi"/>
          <w:sz w:val="24"/>
          <w:szCs w:val="24"/>
        </w:rPr>
        <w:t xml:space="preserve"> Corinthians 6:16 &amp; 1</w:t>
      </w:r>
      <w:r w:rsidRPr="004F544D">
        <w:rPr>
          <w:rFonts w:cstheme="minorHAnsi"/>
          <w:sz w:val="24"/>
          <w:szCs w:val="24"/>
          <w:vertAlign w:val="superscript"/>
        </w:rPr>
        <w:t>st</w:t>
      </w:r>
      <w:r w:rsidRPr="004F544D">
        <w:rPr>
          <w:rFonts w:cstheme="minorHAnsi"/>
          <w:sz w:val="24"/>
          <w:szCs w:val="24"/>
        </w:rPr>
        <w:t xml:space="preserve"> Peter 2:5.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Sexual Heathen Temples is 100% Idolatrous: Heathen Temples is in Judges 16:28-30; 1</w:t>
      </w:r>
      <w:r w:rsidRPr="004F544D">
        <w:rPr>
          <w:rFonts w:cstheme="minorHAnsi"/>
          <w:sz w:val="24"/>
          <w:szCs w:val="24"/>
          <w:vertAlign w:val="superscript"/>
        </w:rPr>
        <w:t>st</w:t>
      </w:r>
      <w:r w:rsidRPr="004F544D">
        <w:rPr>
          <w:rFonts w:cstheme="minorHAnsi"/>
          <w:sz w:val="24"/>
          <w:szCs w:val="24"/>
        </w:rPr>
        <w:t xml:space="preserve"> Samuel 5:2-4; 31:8-10; 2</w:t>
      </w:r>
      <w:r w:rsidRPr="004F544D">
        <w:rPr>
          <w:rFonts w:cstheme="minorHAnsi"/>
          <w:sz w:val="24"/>
          <w:szCs w:val="24"/>
          <w:vertAlign w:val="superscript"/>
        </w:rPr>
        <w:t>nd</w:t>
      </w:r>
      <w:r w:rsidRPr="004F544D">
        <w:rPr>
          <w:rFonts w:cstheme="minorHAnsi"/>
          <w:sz w:val="24"/>
          <w:szCs w:val="24"/>
        </w:rPr>
        <w:t xml:space="preserve"> Kings 5:18 &amp; Nahum 1:14. The Idolatrous Temples in Israel and Judah is in 1</w:t>
      </w:r>
      <w:r w:rsidRPr="004F544D">
        <w:rPr>
          <w:rFonts w:cstheme="minorHAnsi"/>
          <w:sz w:val="24"/>
          <w:szCs w:val="24"/>
          <w:vertAlign w:val="superscript"/>
        </w:rPr>
        <w:t>st</w:t>
      </w:r>
      <w:r w:rsidRPr="004F544D">
        <w:rPr>
          <w:rFonts w:cstheme="minorHAnsi"/>
          <w:sz w:val="24"/>
          <w:szCs w:val="24"/>
        </w:rPr>
        <w:t xml:space="preserve"> Kings 12:26-30; 16:32; 2</w:t>
      </w:r>
      <w:r w:rsidRPr="004F544D">
        <w:rPr>
          <w:rFonts w:cstheme="minorHAnsi"/>
          <w:sz w:val="24"/>
          <w:szCs w:val="24"/>
          <w:vertAlign w:val="superscript"/>
        </w:rPr>
        <w:t>nd</w:t>
      </w:r>
      <w:r w:rsidRPr="004F544D">
        <w:rPr>
          <w:rFonts w:cstheme="minorHAnsi"/>
          <w:sz w:val="24"/>
          <w:szCs w:val="24"/>
        </w:rPr>
        <w:t xml:space="preserve"> Kings 10:21, 23-27 &amp; 2</w:t>
      </w:r>
      <w:r w:rsidRPr="004F544D">
        <w:rPr>
          <w:rFonts w:cstheme="minorHAnsi"/>
          <w:sz w:val="24"/>
          <w:szCs w:val="24"/>
          <w:vertAlign w:val="superscript"/>
        </w:rPr>
        <w:t>nd</w:t>
      </w:r>
      <w:r w:rsidRPr="004F544D">
        <w:rPr>
          <w:rFonts w:cstheme="minorHAnsi"/>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4F544D">
        <w:rPr>
          <w:rFonts w:cstheme="minorHAnsi"/>
          <w:sz w:val="24"/>
          <w:szCs w:val="24"/>
          <w:vertAlign w:val="superscript"/>
        </w:rPr>
        <w:t>nd</w:t>
      </w:r>
      <w:r w:rsidRPr="004F544D">
        <w:rPr>
          <w:rFonts w:cstheme="minorHAnsi"/>
          <w:sz w:val="24"/>
          <w:szCs w:val="24"/>
        </w:rPr>
        <w:t xml:space="preserve"> Kings 16:10-13; 21:4-5; 2</w:t>
      </w:r>
      <w:r w:rsidRPr="004F544D">
        <w:rPr>
          <w:rFonts w:cstheme="minorHAnsi"/>
          <w:sz w:val="24"/>
          <w:szCs w:val="24"/>
          <w:vertAlign w:val="superscript"/>
        </w:rPr>
        <w:t>nd</w:t>
      </w:r>
      <w:r w:rsidRPr="004F544D">
        <w:rPr>
          <w:rFonts w:cstheme="minorHAnsi"/>
          <w:sz w:val="24"/>
          <w:szCs w:val="24"/>
        </w:rPr>
        <w:t xml:space="preserve"> Chronicles 24:7; 26:16-20; 28:23; 33:5, 7 &amp; Ezra 8:12-16. The NT Heathen Idolatrous Temples is in Romans 1:21-25, 32. </w:t>
      </w:r>
    </w:p>
    <w:p w:rsidR="00B766CC" w:rsidRPr="004F544D" w:rsidRDefault="00B766CC" w:rsidP="00B766CC">
      <w:pPr>
        <w:spacing w:line="480" w:lineRule="auto"/>
        <w:jc w:val="center"/>
        <w:rPr>
          <w:rFonts w:cstheme="minorHAnsi"/>
          <w:b/>
          <w:sz w:val="24"/>
          <w:szCs w:val="24"/>
        </w:rPr>
      </w:pPr>
      <w:r w:rsidRPr="004F544D">
        <w:rPr>
          <w:rFonts w:cstheme="minorHAnsi"/>
          <w:b/>
          <w:sz w:val="24"/>
          <w:szCs w:val="24"/>
        </w:rPr>
        <w:t>The Father Stephen’s Zion [Sion] Tent of Meeting</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4F544D">
        <w:rPr>
          <w:rFonts w:cstheme="minorHAnsi"/>
          <w:sz w:val="24"/>
          <w:szCs w:val="24"/>
          <w:vertAlign w:val="superscript"/>
        </w:rPr>
        <w:t>st</w:t>
      </w:r>
      <w:r w:rsidRPr="004F544D">
        <w:rPr>
          <w:rFonts w:cstheme="minorHAnsi"/>
          <w:sz w:val="24"/>
          <w:szCs w:val="24"/>
        </w:rPr>
        <w:t xml:space="preserve"> Samuel 2:22; 1</w:t>
      </w:r>
      <w:r w:rsidRPr="004F544D">
        <w:rPr>
          <w:rFonts w:cstheme="minorHAnsi"/>
          <w:sz w:val="24"/>
          <w:szCs w:val="24"/>
          <w:vertAlign w:val="superscript"/>
        </w:rPr>
        <w:t>st</w:t>
      </w:r>
      <w:r w:rsidRPr="004F544D">
        <w:rPr>
          <w:rFonts w:cstheme="minorHAnsi"/>
          <w:sz w:val="24"/>
          <w:szCs w:val="24"/>
        </w:rPr>
        <w:t xml:space="preserve"> Kings 8:4; 2</w:t>
      </w:r>
      <w:r w:rsidRPr="004F544D">
        <w:rPr>
          <w:rFonts w:cstheme="minorHAnsi"/>
          <w:sz w:val="24"/>
          <w:szCs w:val="24"/>
          <w:vertAlign w:val="superscript"/>
        </w:rPr>
        <w:t>nd</w:t>
      </w:r>
      <w:r w:rsidRPr="004F544D">
        <w:rPr>
          <w:rFonts w:cstheme="minorHAnsi"/>
          <w:sz w:val="24"/>
          <w:szCs w:val="24"/>
        </w:rPr>
        <w:t xml:space="preserve"> Chronicles 1:3; 5:5 &amp; 1</w:t>
      </w:r>
      <w:r w:rsidRPr="004F544D">
        <w:rPr>
          <w:rFonts w:cstheme="minorHAnsi"/>
          <w:sz w:val="24"/>
          <w:szCs w:val="24"/>
          <w:vertAlign w:val="superscript"/>
        </w:rPr>
        <w:t>st</w:t>
      </w:r>
      <w:r w:rsidRPr="004F544D">
        <w:rPr>
          <w:rFonts w:cstheme="minorHAnsi"/>
          <w:sz w:val="24"/>
          <w:szCs w:val="24"/>
        </w:rPr>
        <w:t xml:space="preserve"> Chronicles 6:32; 9:21.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Division of the Gentile Law in 1 or 2 witnesses &amp; the Christian Law in 1 witness or Alone</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B766CC" w:rsidRPr="004F544D" w:rsidRDefault="00B766CC" w:rsidP="00B766CC">
      <w:pPr>
        <w:spacing w:line="480" w:lineRule="auto"/>
        <w:jc w:val="center"/>
        <w:rPr>
          <w:rFonts w:cstheme="minorHAnsi"/>
          <w:sz w:val="24"/>
          <w:szCs w:val="24"/>
        </w:rPr>
      </w:pPr>
      <w:r w:rsidRPr="004F544D">
        <w:rPr>
          <w:rFonts w:cstheme="minorHAnsi"/>
          <w:sz w:val="24"/>
          <w:szCs w:val="24"/>
        </w:rPr>
        <w:t>Chapter 5: The Secret NAME of the LORD called the “WORD OF GOD” the Entire Law</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Entire Law of the “Rider” on a White Horse</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4F544D">
        <w:rPr>
          <w:rFonts w:cstheme="minorHAnsi"/>
          <w:b/>
          <w:sz w:val="24"/>
          <w:szCs w:val="24"/>
        </w:rPr>
        <w:t>KING OF KING’S AND LORD OF LORD’S</w:t>
      </w:r>
      <w:r w:rsidRPr="004F544D">
        <w:rPr>
          <w:rFonts w:cstheme="minorHAnsi"/>
          <w:sz w:val="24"/>
          <w:szCs w:val="24"/>
        </w:rPr>
        <w:t>.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The Division of the Christian Law of Stephen in 1 witness or alone &amp; the WORD as the Alone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Division of the Christian Laws &amp; the Law called the WORD OF THE FATHER STEPHEN OUR LORD is Agape Love or also called Omni-Benevolence. For the Father Stephen is the Essence of Agape Love in 1</w:t>
      </w:r>
      <w:r w:rsidRPr="004F544D">
        <w:rPr>
          <w:rFonts w:cstheme="minorHAnsi"/>
          <w:sz w:val="24"/>
          <w:szCs w:val="24"/>
          <w:vertAlign w:val="superscript"/>
        </w:rPr>
        <w:t>st</w:t>
      </w:r>
      <w:r w:rsidRPr="004F544D">
        <w:rPr>
          <w:rFonts w:cstheme="minorHAnsi"/>
          <w:sz w:val="24"/>
          <w:szCs w:val="24"/>
        </w:rPr>
        <w:t xml:space="preserve"> John 4:8. For a Person, no matter who He is must Agape Love the Lord Yah. The Lord Yah orders obedience &amp; must Agape Love Him to obey Him. For Agape Love never fails in 1</w:t>
      </w:r>
      <w:r w:rsidRPr="004F544D">
        <w:rPr>
          <w:rFonts w:cstheme="minorHAnsi"/>
          <w:sz w:val="24"/>
          <w:szCs w:val="24"/>
          <w:vertAlign w:val="superscript"/>
        </w:rPr>
        <w:t>st</w:t>
      </w:r>
      <w:r w:rsidRPr="004F544D">
        <w:rPr>
          <w:rFonts w:cstheme="minorHAnsi"/>
          <w:sz w:val="24"/>
          <w:szCs w:val="24"/>
        </w:rPr>
        <w:t xml:space="preserve"> Corinthians 13:8.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The possible Candidates of the Lord called the WORD OF THE FATHER STEPHEN as the Entire Law: </w:t>
      </w:r>
      <w:r w:rsidRPr="004F544D">
        <w:rPr>
          <w:rFonts w:cstheme="minorHAnsi"/>
          <w:b/>
          <w:sz w:val="24"/>
          <w:szCs w:val="24"/>
        </w:rPr>
        <w:t>The 33 Letter Name for God</w:t>
      </w:r>
      <w:r w:rsidRPr="004F544D">
        <w:rPr>
          <w:rFonts w:cstheme="minorHAnsi"/>
          <w:sz w:val="24"/>
          <w:szCs w:val="24"/>
        </w:rPr>
        <w:t xml:space="preserve"> derives from the Torah and is comprised of Nine Names of God. They are Adonai, El, Eloah, Elohim, Shaddai, Tzeva’ot, Ehyeh, Yah and YHVH. The 42 Letter Name for God: </w:t>
      </w:r>
      <w:r w:rsidRPr="004F544D">
        <w:rPr>
          <w:rFonts w:cstheme="minorHAnsi"/>
          <w:b/>
          <w:sz w:val="24"/>
          <w:szCs w:val="24"/>
        </w:rPr>
        <w:t xml:space="preserve">The 42 Letter name </w:t>
      </w:r>
      <w:r w:rsidRPr="004F544D">
        <w:rPr>
          <w:rFonts w:cstheme="minorHAnsi"/>
          <w:sz w:val="24"/>
          <w:szCs w:val="24"/>
        </w:rPr>
        <w:t>has no known pronunciation, and perhaps was derived from the 2</w:t>
      </w:r>
      <w:r w:rsidRPr="004F544D">
        <w:rPr>
          <w:rFonts w:cstheme="minorHAnsi"/>
          <w:sz w:val="24"/>
          <w:szCs w:val="24"/>
          <w:vertAlign w:val="superscript"/>
        </w:rPr>
        <w:t>nd</w:t>
      </w:r>
      <w:r w:rsidRPr="004F544D">
        <w:rPr>
          <w:rFonts w:cstheme="minorHAnsi"/>
          <w:sz w:val="24"/>
          <w:szCs w:val="24"/>
        </w:rPr>
        <w:t xml:space="preserve"> century prayer “Ana Bekoach.” It is mentioned in the Talmud. </w:t>
      </w:r>
      <w:r w:rsidRPr="004F544D">
        <w:rPr>
          <w:rFonts w:cstheme="minorHAnsi"/>
          <w:b/>
          <w:sz w:val="24"/>
          <w:szCs w:val="24"/>
        </w:rPr>
        <w:t>The 216 Letter name for God</w:t>
      </w:r>
      <w:r w:rsidRPr="004F544D">
        <w:rPr>
          <w:rFonts w:cstheme="minorHAnsi"/>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4F544D">
        <w:rPr>
          <w:rFonts w:cstheme="minorHAnsi"/>
          <w:b/>
          <w:sz w:val="24"/>
          <w:szCs w:val="24"/>
        </w:rPr>
        <w:t>The 304,805 Letter Name for God</w:t>
      </w:r>
      <w:r w:rsidRPr="004F544D">
        <w:rPr>
          <w:rFonts w:cstheme="minorHAnsi"/>
          <w:sz w:val="24"/>
          <w:szCs w:val="24"/>
        </w:rPr>
        <w:t xml:space="preserve"> is the reciting all 304,805 letters of the Torah in a series. If You have any questions on the full possible Candidates, You must get My book called “</w:t>
      </w:r>
      <w:r w:rsidRPr="004F544D">
        <w:rPr>
          <w:rFonts w:cstheme="minorHAnsi"/>
          <w:b/>
          <w:sz w:val="24"/>
          <w:szCs w:val="24"/>
        </w:rPr>
        <w:t>What are the Divine Names and Divine Titles used for God the Father Stephen from 0 to All in the Holy Bible</w:t>
      </w:r>
      <w:r w:rsidRPr="004F544D">
        <w:rPr>
          <w:rFonts w:cstheme="minorHAnsi"/>
          <w:sz w:val="24"/>
          <w:szCs w:val="24"/>
        </w:rPr>
        <w:t xml:space="preserve">.”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Trinity called the Word of God as the Entire Law</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4F544D">
        <w:rPr>
          <w:rFonts w:cstheme="minorHAnsi"/>
          <w:b/>
          <w:sz w:val="24"/>
          <w:szCs w:val="24"/>
        </w:rPr>
        <w:t>The Father Stephen’s true name</w:t>
      </w:r>
      <w:r w:rsidRPr="004F544D">
        <w:rPr>
          <w:rFonts w:cstheme="minorHAnsi"/>
          <w:sz w:val="24"/>
          <w:szCs w:val="24"/>
        </w:rPr>
        <w:t xml:space="preserve"> (</w:t>
      </w:r>
      <w:r w:rsidRPr="004F544D">
        <w:rPr>
          <w:rFonts w:cstheme="minorHAnsi"/>
          <w:b/>
          <w:sz w:val="24"/>
          <w:szCs w:val="24"/>
        </w:rPr>
        <w:t>The Mother Barbara</w:t>
      </w:r>
      <w:r w:rsidRPr="004F544D">
        <w:rPr>
          <w:rFonts w:cstheme="minorHAnsi"/>
          <w:sz w:val="24"/>
          <w:szCs w:val="24"/>
        </w:rPr>
        <w:t xml:space="preserve"> is in the </w:t>
      </w:r>
      <w:r w:rsidRPr="004F544D">
        <w:rPr>
          <w:rFonts w:cstheme="minorHAnsi"/>
          <w:b/>
          <w:sz w:val="24"/>
          <w:szCs w:val="24"/>
        </w:rPr>
        <w:t>Supreme Creative Works of the Lord Yah</w:t>
      </w:r>
      <w:r w:rsidRPr="004F544D">
        <w:rPr>
          <w:rFonts w:cstheme="minorHAnsi"/>
          <w:sz w:val="24"/>
          <w:szCs w:val="24"/>
        </w:rPr>
        <w:t xml:space="preserve">) is linked to the </w:t>
      </w:r>
      <w:r w:rsidRPr="004F544D">
        <w:rPr>
          <w:rFonts w:cstheme="minorHAnsi"/>
          <w:b/>
          <w:sz w:val="24"/>
          <w:szCs w:val="24"/>
        </w:rPr>
        <w:t>Supreme Lordship (Omni-Benevolence) of the Lord Yah</w:t>
      </w:r>
      <w:r w:rsidRPr="004F544D">
        <w:rPr>
          <w:rFonts w:cstheme="minorHAnsi"/>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4F544D">
        <w:rPr>
          <w:rFonts w:cstheme="minorHAnsi"/>
          <w:b/>
          <w:sz w:val="24"/>
          <w:szCs w:val="24"/>
        </w:rPr>
        <w:t>The Lord James’ true name</w:t>
      </w:r>
      <w:r w:rsidRPr="004F544D">
        <w:rPr>
          <w:rFonts w:cstheme="minorHAnsi"/>
          <w:sz w:val="24"/>
          <w:szCs w:val="24"/>
        </w:rPr>
        <w:t xml:space="preserve"> (</w:t>
      </w:r>
      <w:r w:rsidRPr="004F544D">
        <w:rPr>
          <w:rFonts w:cstheme="minorHAnsi"/>
          <w:b/>
          <w:sz w:val="24"/>
          <w:szCs w:val="24"/>
        </w:rPr>
        <w:t>The Lady Mary</w:t>
      </w:r>
      <w:r w:rsidRPr="004F544D">
        <w:rPr>
          <w:rFonts w:cstheme="minorHAnsi"/>
          <w:sz w:val="24"/>
          <w:szCs w:val="24"/>
        </w:rPr>
        <w:t xml:space="preserve"> is in </w:t>
      </w:r>
      <w:r w:rsidRPr="004F544D">
        <w:rPr>
          <w:rFonts w:cstheme="minorHAnsi"/>
          <w:b/>
          <w:sz w:val="24"/>
          <w:szCs w:val="24"/>
        </w:rPr>
        <w:t>the Supreme Agape Love (Omni-Benevolence) of Yah</w:t>
      </w:r>
      <w:r w:rsidRPr="004F544D">
        <w:rPr>
          <w:rFonts w:cstheme="minorHAnsi"/>
          <w:sz w:val="24"/>
          <w:szCs w:val="24"/>
        </w:rPr>
        <w:t xml:space="preserve">) is linked to the </w:t>
      </w:r>
      <w:r w:rsidRPr="004F544D">
        <w:rPr>
          <w:rFonts w:cstheme="minorHAnsi"/>
          <w:b/>
          <w:sz w:val="24"/>
          <w:szCs w:val="24"/>
        </w:rPr>
        <w:t>Supreme Authority of the Lord Yah</w:t>
      </w:r>
      <w:r w:rsidRPr="004F544D">
        <w:rPr>
          <w:rFonts w:cstheme="minorHAnsi"/>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4F544D">
        <w:rPr>
          <w:rFonts w:cstheme="minorHAnsi"/>
          <w:b/>
          <w:sz w:val="24"/>
          <w:szCs w:val="24"/>
        </w:rPr>
        <w:t>The Son Jesus’ true name</w:t>
      </w:r>
      <w:r w:rsidRPr="004F544D">
        <w:rPr>
          <w:rFonts w:cstheme="minorHAnsi"/>
          <w:sz w:val="24"/>
          <w:szCs w:val="24"/>
        </w:rPr>
        <w:t xml:space="preserve"> (</w:t>
      </w:r>
      <w:r w:rsidRPr="004F544D">
        <w:rPr>
          <w:rFonts w:cstheme="minorHAnsi"/>
          <w:b/>
          <w:sz w:val="24"/>
          <w:szCs w:val="24"/>
        </w:rPr>
        <w:t>The Daughter Mary</w:t>
      </w:r>
      <w:r w:rsidRPr="004F544D">
        <w:rPr>
          <w:rFonts w:cstheme="minorHAnsi"/>
          <w:sz w:val="24"/>
          <w:szCs w:val="24"/>
        </w:rPr>
        <w:t xml:space="preserve"> is in </w:t>
      </w:r>
      <w:r w:rsidRPr="004F544D">
        <w:rPr>
          <w:rFonts w:cstheme="minorHAnsi"/>
          <w:b/>
          <w:sz w:val="24"/>
          <w:szCs w:val="24"/>
        </w:rPr>
        <w:t>the Supreme Agape Love (Omni-Benevolence) of Yah</w:t>
      </w:r>
      <w:r w:rsidRPr="004F544D">
        <w:rPr>
          <w:rFonts w:cstheme="minorHAnsi"/>
          <w:sz w:val="24"/>
          <w:szCs w:val="24"/>
        </w:rPr>
        <w:t xml:space="preserve">) linked to the </w:t>
      </w:r>
      <w:r w:rsidRPr="004F544D">
        <w:rPr>
          <w:rFonts w:cstheme="minorHAnsi"/>
          <w:b/>
          <w:sz w:val="24"/>
          <w:szCs w:val="24"/>
        </w:rPr>
        <w:t>Supreme Power (Omnipotence) of the Lord Yah</w:t>
      </w:r>
      <w:r w:rsidRPr="004F544D">
        <w:rPr>
          <w:rFonts w:cstheme="minorHAnsi"/>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4F544D">
        <w:rPr>
          <w:rFonts w:cstheme="minorHAnsi"/>
          <w:b/>
          <w:sz w:val="24"/>
          <w:szCs w:val="24"/>
        </w:rPr>
        <w:t>The Brother John’s true name</w:t>
      </w:r>
      <w:r w:rsidRPr="004F544D">
        <w:rPr>
          <w:rFonts w:cstheme="minorHAnsi"/>
          <w:sz w:val="24"/>
          <w:szCs w:val="24"/>
        </w:rPr>
        <w:t xml:space="preserve"> (</w:t>
      </w:r>
      <w:r w:rsidRPr="004F544D">
        <w:rPr>
          <w:rFonts w:cstheme="minorHAnsi"/>
          <w:b/>
          <w:sz w:val="24"/>
          <w:szCs w:val="24"/>
        </w:rPr>
        <w:t>The Sister Elizabeth</w:t>
      </w:r>
      <w:r w:rsidRPr="004F544D">
        <w:rPr>
          <w:rFonts w:cstheme="minorHAnsi"/>
          <w:sz w:val="24"/>
          <w:szCs w:val="24"/>
        </w:rPr>
        <w:t xml:space="preserve"> is in </w:t>
      </w:r>
      <w:r w:rsidRPr="004F544D">
        <w:rPr>
          <w:rFonts w:cstheme="minorHAnsi"/>
          <w:b/>
          <w:sz w:val="24"/>
          <w:szCs w:val="24"/>
        </w:rPr>
        <w:t>the Supreme Oath of the Lord Yah</w:t>
      </w:r>
      <w:r w:rsidRPr="004F544D">
        <w:rPr>
          <w:rFonts w:cstheme="minorHAnsi"/>
          <w:sz w:val="24"/>
          <w:szCs w:val="24"/>
        </w:rPr>
        <w:t xml:space="preserve">) is linked to the </w:t>
      </w:r>
      <w:r w:rsidRPr="004F544D">
        <w:rPr>
          <w:rFonts w:cstheme="minorHAnsi"/>
          <w:b/>
          <w:sz w:val="24"/>
          <w:szCs w:val="24"/>
        </w:rPr>
        <w:t>Supreme Wisdom (Omniscience) of the Lord Yah</w:t>
      </w:r>
      <w:r w:rsidRPr="004F544D">
        <w:rPr>
          <w:rFonts w:cstheme="minorHAnsi"/>
          <w:sz w:val="24"/>
          <w:szCs w:val="24"/>
        </w:rPr>
        <w:t xml:space="preserve">. The Lord Peter is the Beginning of God because He handled the Eternal Ignorance by dying vicariously that became Eternal Victory for Child Kind &amp; had to obey the Eternal Death of the Upside-Down Cross. </w:t>
      </w:r>
      <w:r w:rsidRPr="004F544D">
        <w:rPr>
          <w:rFonts w:cstheme="minorHAnsi"/>
          <w:b/>
          <w:sz w:val="24"/>
          <w:szCs w:val="24"/>
        </w:rPr>
        <w:t>The Lord Peter’s true name</w:t>
      </w:r>
      <w:r w:rsidRPr="004F544D">
        <w:rPr>
          <w:rFonts w:cstheme="minorHAnsi"/>
          <w:sz w:val="24"/>
          <w:szCs w:val="24"/>
        </w:rPr>
        <w:t xml:space="preserve"> (</w:t>
      </w:r>
      <w:r w:rsidRPr="004F544D">
        <w:rPr>
          <w:rFonts w:cstheme="minorHAnsi"/>
          <w:b/>
          <w:sz w:val="24"/>
          <w:szCs w:val="24"/>
        </w:rPr>
        <w:t>The Lady</w:t>
      </w:r>
      <w:r w:rsidRPr="004F544D">
        <w:rPr>
          <w:rFonts w:cstheme="minorHAnsi"/>
          <w:sz w:val="24"/>
          <w:szCs w:val="24"/>
        </w:rPr>
        <w:t xml:space="preserve"> </w:t>
      </w:r>
      <w:r w:rsidRPr="004F544D">
        <w:rPr>
          <w:rFonts w:cstheme="minorHAnsi"/>
          <w:b/>
          <w:sz w:val="24"/>
          <w:szCs w:val="24"/>
        </w:rPr>
        <w:t>Victoria</w:t>
      </w:r>
      <w:r w:rsidRPr="004F544D">
        <w:rPr>
          <w:rFonts w:cstheme="minorHAnsi"/>
          <w:sz w:val="24"/>
          <w:szCs w:val="24"/>
        </w:rPr>
        <w:t xml:space="preserve"> is in </w:t>
      </w:r>
      <w:r w:rsidRPr="004F544D">
        <w:rPr>
          <w:rFonts w:cstheme="minorHAnsi"/>
          <w:b/>
          <w:sz w:val="24"/>
          <w:szCs w:val="24"/>
        </w:rPr>
        <w:t>the Supreme Stone of the Lord Yah</w:t>
      </w:r>
      <w:r w:rsidRPr="004F544D">
        <w:rPr>
          <w:rFonts w:cstheme="minorHAnsi"/>
          <w:sz w:val="24"/>
          <w:szCs w:val="24"/>
        </w:rPr>
        <w:t xml:space="preserve">) is linked to the </w:t>
      </w:r>
      <w:r w:rsidRPr="004F544D">
        <w:rPr>
          <w:rFonts w:cstheme="minorHAnsi"/>
          <w:b/>
          <w:sz w:val="24"/>
          <w:szCs w:val="24"/>
        </w:rPr>
        <w:t>Supreme Commission of the Lord Yah</w:t>
      </w:r>
      <w:r w:rsidRPr="004F544D">
        <w:rPr>
          <w:rFonts w:cstheme="minorHAnsi"/>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4F544D">
        <w:rPr>
          <w:rFonts w:cstheme="minorHAnsi"/>
          <w:sz w:val="24"/>
          <w:szCs w:val="24"/>
          <w:vertAlign w:val="superscript"/>
        </w:rPr>
        <w:t>st</w:t>
      </w:r>
      <w:r w:rsidRPr="004F544D">
        <w:rPr>
          <w:rFonts w:cstheme="minorHAnsi"/>
          <w:sz w:val="24"/>
          <w:szCs w:val="24"/>
        </w:rPr>
        <w:t xml:space="preserve"> Corinthians 6:16) is in Romans 7:23; 8:7; 1</w:t>
      </w:r>
      <w:r w:rsidRPr="004F544D">
        <w:rPr>
          <w:rFonts w:cstheme="minorHAnsi"/>
          <w:sz w:val="24"/>
          <w:szCs w:val="24"/>
          <w:vertAlign w:val="superscript"/>
        </w:rPr>
        <w:t>st</w:t>
      </w:r>
      <w:r w:rsidRPr="004F544D">
        <w:rPr>
          <w:rFonts w:cstheme="minorHAnsi"/>
          <w:sz w:val="24"/>
          <w:szCs w:val="24"/>
        </w:rPr>
        <w:t xml:space="preserve"> Corinthians 5:1; Ephesians 5:3; Galatians 5:17; James 4:1-2 &amp; 1</w:t>
      </w:r>
      <w:r w:rsidRPr="004F544D">
        <w:rPr>
          <w:rFonts w:cstheme="minorHAnsi"/>
          <w:sz w:val="24"/>
          <w:szCs w:val="24"/>
          <w:vertAlign w:val="superscript"/>
        </w:rPr>
        <w:t>st</w:t>
      </w:r>
      <w:r w:rsidRPr="004F544D">
        <w:rPr>
          <w:rFonts w:cstheme="minorHAnsi"/>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4F544D">
        <w:rPr>
          <w:rFonts w:cstheme="minorHAnsi"/>
          <w:sz w:val="24"/>
          <w:szCs w:val="24"/>
          <w:vertAlign w:val="superscript"/>
        </w:rPr>
        <w:t>st</w:t>
      </w:r>
      <w:r w:rsidRPr="004F544D">
        <w:rPr>
          <w:rFonts w:cstheme="minorHAnsi"/>
          <w:sz w:val="24"/>
          <w:szCs w:val="24"/>
        </w:rPr>
        <w:t xml:space="preserve"> Samuel 6:19; 2</w:t>
      </w:r>
      <w:r w:rsidRPr="004F544D">
        <w:rPr>
          <w:rFonts w:cstheme="minorHAnsi"/>
          <w:sz w:val="24"/>
          <w:szCs w:val="24"/>
          <w:vertAlign w:val="superscript"/>
        </w:rPr>
        <w:t>nd</w:t>
      </w:r>
      <w:r w:rsidRPr="004F544D">
        <w:rPr>
          <w:rFonts w:cstheme="minorHAnsi"/>
          <w:sz w:val="24"/>
          <w:szCs w:val="24"/>
        </w:rPr>
        <w:t xml:space="preserve"> Samuel 6:6-9; Exodus 26:31-33; Hebrews 9:3-5; Leviticus 16:2 &amp; Romans 13:2.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4F544D">
        <w:rPr>
          <w:rFonts w:cstheme="minorHAnsi"/>
          <w:sz w:val="24"/>
          <w:szCs w:val="24"/>
          <w:vertAlign w:val="superscript"/>
        </w:rPr>
        <w:t>nd</w:t>
      </w:r>
      <w:r w:rsidRPr="004F544D">
        <w:rPr>
          <w:rFonts w:cstheme="minorHAnsi"/>
          <w:sz w:val="24"/>
          <w:szCs w:val="24"/>
        </w:rPr>
        <w:t xml:space="preserve"> Esdras 16:11, Matthew 21:44 and Luke 20:18. The Hammer of the Gun is in Jeremiah 23:29 and Sirach 38:28. The Peace/Safety of the Gun to Warfare is in Proverbs 24:6; 1</w:t>
      </w:r>
      <w:r w:rsidRPr="004F544D">
        <w:rPr>
          <w:rFonts w:cstheme="minorHAnsi"/>
          <w:sz w:val="24"/>
          <w:szCs w:val="24"/>
          <w:vertAlign w:val="superscript"/>
        </w:rPr>
        <w:t>st</w:t>
      </w:r>
      <w:r w:rsidRPr="004F544D">
        <w:rPr>
          <w:rFonts w:cstheme="minorHAnsi"/>
          <w:sz w:val="24"/>
          <w:szCs w:val="24"/>
        </w:rPr>
        <w:t xml:space="preserve"> Esdras 4:35 &amp; Luke 11:21-23. The Gun Chamber is sex protection in Tobit 8:1-3. The Gun with the eye is called Guni which means “Garden” as the Chief is in 1</w:t>
      </w:r>
      <w:r w:rsidRPr="004F544D">
        <w:rPr>
          <w:rFonts w:cstheme="minorHAnsi"/>
          <w:sz w:val="24"/>
          <w:szCs w:val="24"/>
          <w:vertAlign w:val="superscript"/>
        </w:rPr>
        <w:t>st</w:t>
      </w:r>
      <w:r w:rsidRPr="004F544D">
        <w:rPr>
          <w:rFonts w:cstheme="minorHAnsi"/>
          <w:sz w:val="24"/>
          <w:szCs w:val="24"/>
        </w:rPr>
        <w:t xml:space="preserve"> Chronicles 5:15. The Law Sheath or Hoister is in John 18:11. The Law Belt is in the Protection Armor in Ephesians 6:14. The Mace Gas Weapon that is an invisible plague is in Wisdom of Solomon 5:17, 23, 1</w:t>
      </w:r>
      <w:r w:rsidRPr="004F544D">
        <w:rPr>
          <w:rFonts w:cstheme="minorHAnsi"/>
          <w:sz w:val="24"/>
          <w:szCs w:val="24"/>
          <w:vertAlign w:val="superscript"/>
        </w:rPr>
        <w:t>st</w:t>
      </w:r>
      <w:r w:rsidRPr="004F544D">
        <w:rPr>
          <w:rFonts w:cstheme="minorHAnsi"/>
          <w:sz w:val="24"/>
          <w:szCs w:val="24"/>
        </w:rPr>
        <w:t xml:space="preserve"> Esdras 5:34 &amp; 2</w:t>
      </w:r>
      <w:r w:rsidRPr="004F544D">
        <w:rPr>
          <w:rFonts w:cstheme="minorHAnsi"/>
          <w:sz w:val="24"/>
          <w:szCs w:val="24"/>
          <w:vertAlign w:val="superscript"/>
        </w:rPr>
        <w:t>nd</w:t>
      </w:r>
      <w:r w:rsidRPr="004F544D">
        <w:rPr>
          <w:rFonts w:cstheme="minorHAnsi"/>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4F544D">
        <w:rPr>
          <w:rFonts w:cstheme="minorHAnsi"/>
          <w:sz w:val="24"/>
          <w:szCs w:val="24"/>
          <w:vertAlign w:val="superscript"/>
        </w:rPr>
        <w:t>st</w:t>
      </w:r>
      <w:r w:rsidRPr="004F544D">
        <w:rPr>
          <w:rFonts w:cstheme="minorHAnsi"/>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B766CC" w:rsidRPr="004F544D" w:rsidRDefault="00B766CC" w:rsidP="00B766CC">
      <w:pPr>
        <w:jc w:val="both"/>
        <w:rPr>
          <w:rFonts w:cstheme="minorHAnsi"/>
          <w:i/>
          <w:sz w:val="24"/>
          <w:szCs w:val="24"/>
        </w:rPr>
      </w:pPr>
      <w:r w:rsidRPr="004F544D">
        <w:rPr>
          <w:rFonts w:cstheme="minorHAnsi"/>
          <w:i/>
          <w:sz w:val="24"/>
          <w:szCs w:val="24"/>
        </w:rPr>
        <w:t>Some of God’s names in the Tanach and NT</w:t>
      </w:r>
    </w:p>
    <w:p w:rsidR="00B766CC" w:rsidRPr="004F544D" w:rsidRDefault="00B766CC" w:rsidP="00B766CC">
      <w:pPr>
        <w:jc w:val="both"/>
        <w:rPr>
          <w:rFonts w:cstheme="minorHAnsi"/>
          <w:sz w:val="24"/>
          <w:szCs w:val="24"/>
        </w:rPr>
      </w:pPr>
      <w:r w:rsidRPr="004F544D">
        <w:rPr>
          <w:rFonts w:cstheme="minorHAnsi"/>
          <w:i/>
          <w:sz w:val="24"/>
          <w:szCs w:val="24"/>
        </w:rPr>
        <w:t>El: The Mighty, Strong &amp; Prominent</w:t>
      </w:r>
      <w:r w:rsidRPr="004F544D">
        <w:rPr>
          <w:rFonts w:cstheme="minorHAnsi"/>
          <w:sz w:val="24"/>
          <w:szCs w:val="24"/>
        </w:rPr>
        <w:t xml:space="preserve"> used in Gen. 7:1; 28:3; 35:11; Num. 23:22; Josh. 3:10; 2</w:t>
      </w:r>
      <w:r w:rsidRPr="004F544D">
        <w:rPr>
          <w:rFonts w:cstheme="minorHAnsi"/>
          <w:sz w:val="24"/>
          <w:szCs w:val="24"/>
          <w:vertAlign w:val="superscript"/>
        </w:rPr>
        <w:t>nd</w:t>
      </w:r>
      <w:r w:rsidRPr="004F544D">
        <w:rPr>
          <w:rFonts w:cstheme="minorHAnsi"/>
          <w:sz w:val="24"/>
          <w:szCs w:val="24"/>
        </w:rPr>
        <w:t xml:space="preserve"> Samuel 22:31, 32; Neh. 1:5; 9:32; Ezek. 10:5; Jer. 10:11; Job 3:4-40:2 &amp; Acts 6:8.</w:t>
      </w:r>
    </w:p>
    <w:p w:rsidR="00B766CC" w:rsidRPr="004F544D" w:rsidRDefault="00B766CC" w:rsidP="00B766CC">
      <w:pPr>
        <w:jc w:val="both"/>
        <w:rPr>
          <w:rFonts w:cstheme="minorHAnsi"/>
          <w:sz w:val="24"/>
          <w:szCs w:val="24"/>
        </w:rPr>
      </w:pPr>
      <w:r w:rsidRPr="004F544D">
        <w:rPr>
          <w:rFonts w:cstheme="minorHAnsi"/>
          <w:i/>
          <w:sz w:val="24"/>
          <w:szCs w:val="24"/>
        </w:rPr>
        <w:t xml:space="preserve">Elohim: The Only Creator, Preserver,  Transcendent, Mighty,  and Strong  </w:t>
      </w:r>
      <w:r w:rsidRPr="004F544D">
        <w:rPr>
          <w:rFonts w:cstheme="minorHAnsi"/>
          <w:sz w:val="24"/>
          <w:szCs w:val="24"/>
        </w:rPr>
        <w:t>used  in Genesis 17:7; 6:18; 9:15; 50:24; 1</w:t>
      </w:r>
      <w:r w:rsidRPr="004F544D">
        <w:rPr>
          <w:rFonts w:cstheme="minorHAnsi"/>
          <w:sz w:val="24"/>
          <w:szCs w:val="24"/>
          <w:vertAlign w:val="superscript"/>
        </w:rPr>
        <w:t>st</w:t>
      </w:r>
      <w:r w:rsidRPr="004F544D">
        <w:rPr>
          <w:rFonts w:cstheme="minorHAnsi"/>
          <w:sz w:val="24"/>
          <w:szCs w:val="24"/>
        </w:rPr>
        <w:t xml:space="preserve"> Kings 8:23; Jeremiah 31:33; Isaiah 40:1 and Acts 17.</w:t>
      </w:r>
    </w:p>
    <w:p w:rsidR="00B766CC" w:rsidRPr="004F544D" w:rsidRDefault="00B766CC" w:rsidP="00B766CC">
      <w:pPr>
        <w:jc w:val="both"/>
        <w:rPr>
          <w:rFonts w:cstheme="minorHAnsi"/>
          <w:sz w:val="24"/>
          <w:szCs w:val="24"/>
        </w:rPr>
      </w:pPr>
    </w:p>
    <w:p w:rsidR="00B766CC" w:rsidRPr="004F544D" w:rsidRDefault="00B766CC" w:rsidP="00B766CC">
      <w:pPr>
        <w:jc w:val="both"/>
        <w:rPr>
          <w:rFonts w:cstheme="minorHAnsi"/>
          <w:sz w:val="24"/>
          <w:szCs w:val="24"/>
        </w:rPr>
      </w:pPr>
      <w:r w:rsidRPr="004F544D">
        <w:rPr>
          <w:rFonts w:cstheme="minorHAnsi"/>
          <w:i/>
          <w:sz w:val="24"/>
          <w:szCs w:val="24"/>
        </w:rPr>
        <w:t xml:space="preserve">EL Shaddai: The  Almighty  and  All  Sufficient  </w:t>
      </w:r>
      <w:r w:rsidRPr="004F544D">
        <w:rPr>
          <w:rFonts w:cstheme="minorHAnsi"/>
          <w:sz w:val="24"/>
          <w:szCs w:val="24"/>
        </w:rPr>
        <w:t>used  in Genesis 17:1, 2; 31:29;  49:24, 25; Proverbs 3:27; Micah 2:1; Isaiah 60:15, 16; 66:10-13; Ruth 1:20-21; Revelation 16:7 and Acts 7:22.</w:t>
      </w:r>
    </w:p>
    <w:p w:rsidR="00B766CC" w:rsidRPr="004F544D" w:rsidRDefault="00B766CC" w:rsidP="00B766CC">
      <w:pPr>
        <w:jc w:val="center"/>
        <w:rPr>
          <w:rFonts w:cstheme="minorHAnsi"/>
          <w:sz w:val="24"/>
          <w:szCs w:val="24"/>
        </w:rPr>
      </w:pPr>
    </w:p>
    <w:p w:rsidR="00B766CC" w:rsidRPr="004F544D" w:rsidRDefault="00B766CC" w:rsidP="00B766CC">
      <w:pPr>
        <w:jc w:val="both"/>
        <w:rPr>
          <w:rFonts w:cstheme="minorHAnsi"/>
          <w:i/>
          <w:sz w:val="24"/>
          <w:szCs w:val="24"/>
        </w:rPr>
      </w:pPr>
      <w:r w:rsidRPr="004F544D">
        <w:rPr>
          <w:rFonts w:cstheme="minorHAnsi"/>
          <w:i/>
          <w:sz w:val="24"/>
          <w:szCs w:val="24"/>
        </w:rPr>
        <w:t xml:space="preserve">El-Elylon or Heleyon or Hupsistos: The Lord is the Highest, Crown and Most High </w:t>
      </w:r>
      <w:r w:rsidRPr="004F544D">
        <w:rPr>
          <w:rFonts w:cstheme="minorHAnsi"/>
          <w:sz w:val="24"/>
          <w:szCs w:val="24"/>
        </w:rPr>
        <w:t>used in Deuteronomy 26:19; 32:8; Psalms 18:13; Genesis 14:18; Numbers 24:16; Psalms 7:17; 18:13; 78:35, 56; 97:9; 56:2; Daniel 7:25, 27; Isaiah 14:14 &amp; Acts 6:5, 8-9; 7:59; 8:2; 11:19; 22:20.</w:t>
      </w:r>
      <w:r w:rsidRPr="004F544D">
        <w:rPr>
          <w:rFonts w:cstheme="minorHAnsi"/>
          <w:i/>
          <w:sz w:val="24"/>
          <w:szCs w:val="24"/>
        </w:rPr>
        <w:t xml:space="preserve"> </w:t>
      </w:r>
    </w:p>
    <w:p w:rsidR="00B766CC" w:rsidRPr="004F544D" w:rsidRDefault="00B766CC" w:rsidP="00B766CC">
      <w:pPr>
        <w:jc w:val="both"/>
        <w:rPr>
          <w:rFonts w:cstheme="minorHAnsi"/>
          <w:i/>
          <w:sz w:val="24"/>
          <w:szCs w:val="24"/>
        </w:rPr>
      </w:pPr>
    </w:p>
    <w:p w:rsidR="00B766CC" w:rsidRPr="004F544D" w:rsidRDefault="00B766CC" w:rsidP="00B766CC">
      <w:pPr>
        <w:jc w:val="both"/>
        <w:rPr>
          <w:rFonts w:cstheme="minorHAnsi"/>
          <w:sz w:val="24"/>
          <w:szCs w:val="24"/>
        </w:rPr>
      </w:pPr>
      <w:r w:rsidRPr="004F544D">
        <w:rPr>
          <w:rFonts w:cstheme="minorHAnsi"/>
          <w:i/>
          <w:sz w:val="24"/>
          <w:szCs w:val="24"/>
        </w:rPr>
        <w:t xml:space="preserve">El-Roi: The Lord who Sees </w:t>
      </w:r>
      <w:r w:rsidRPr="004F544D">
        <w:rPr>
          <w:rFonts w:cstheme="minorHAnsi"/>
          <w:sz w:val="24"/>
          <w:szCs w:val="24"/>
        </w:rPr>
        <w:t>used in Genesis 16:13 and Acts 7:55-56.</w:t>
      </w:r>
    </w:p>
    <w:p w:rsidR="00B766CC" w:rsidRPr="004F544D" w:rsidRDefault="00B766CC" w:rsidP="00B766CC">
      <w:pPr>
        <w:jc w:val="both"/>
        <w:rPr>
          <w:rFonts w:cstheme="minorHAnsi"/>
          <w:sz w:val="24"/>
          <w:szCs w:val="24"/>
        </w:rPr>
      </w:pPr>
    </w:p>
    <w:p w:rsidR="00B766CC" w:rsidRPr="004F544D" w:rsidRDefault="00B766CC" w:rsidP="00B766CC">
      <w:pPr>
        <w:jc w:val="both"/>
        <w:rPr>
          <w:rFonts w:cstheme="minorHAnsi"/>
          <w:i/>
          <w:sz w:val="24"/>
          <w:szCs w:val="24"/>
        </w:rPr>
      </w:pPr>
      <w:r w:rsidRPr="004F544D">
        <w:rPr>
          <w:rFonts w:cstheme="minorHAnsi"/>
          <w:i/>
          <w:sz w:val="24"/>
          <w:szCs w:val="24"/>
        </w:rPr>
        <w:t xml:space="preserve">El-Olam: The Lord the Everlasting God </w:t>
      </w:r>
      <w:r w:rsidRPr="004F544D">
        <w:rPr>
          <w:rFonts w:cstheme="minorHAnsi"/>
          <w:sz w:val="24"/>
          <w:szCs w:val="24"/>
        </w:rPr>
        <w:t>used in Genesis 21:23; Daniel 7:9, 13, 22; Isaiah 40:28-31.</w:t>
      </w:r>
      <w:r w:rsidRPr="004F544D">
        <w:rPr>
          <w:rFonts w:cstheme="minorHAnsi"/>
          <w:i/>
          <w:sz w:val="24"/>
          <w:szCs w:val="24"/>
        </w:rPr>
        <w:t xml:space="preserve"> </w:t>
      </w:r>
    </w:p>
    <w:p w:rsidR="00B766CC" w:rsidRPr="004F544D" w:rsidRDefault="00B766CC" w:rsidP="00B766CC">
      <w:pPr>
        <w:jc w:val="both"/>
        <w:rPr>
          <w:rFonts w:cstheme="minorHAnsi"/>
          <w:i/>
          <w:sz w:val="24"/>
          <w:szCs w:val="24"/>
        </w:rPr>
      </w:pPr>
    </w:p>
    <w:p w:rsidR="00B766CC" w:rsidRPr="004F544D" w:rsidRDefault="00B766CC" w:rsidP="00B766CC">
      <w:pPr>
        <w:jc w:val="both"/>
        <w:rPr>
          <w:rFonts w:cstheme="minorHAnsi"/>
          <w:i/>
          <w:sz w:val="24"/>
          <w:szCs w:val="24"/>
        </w:rPr>
      </w:pPr>
      <w:r w:rsidRPr="004F544D">
        <w:rPr>
          <w:rFonts w:cstheme="minorHAnsi"/>
          <w:i/>
          <w:sz w:val="24"/>
          <w:szCs w:val="24"/>
        </w:rPr>
        <w:t xml:space="preserve">El-Bethel: GOD of the House of God </w:t>
      </w:r>
      <w:r w:rsidRPr="004F544D">
        <w:rPr>
          <w:rFonts w:cstheme="minorHAnsi"/>
          <w:sz w:val="24"/>
          <w:szCs w:val="24"/>
        </w:rPr>
        <w:t>used in Genesis 35:7.</w:t>
      </w:r>
      <w:r w:rsidRPr="004F544D">
        <w:rPr>
          <w:rFonts w:cstheme="minorHAnsi"/>
          <w:i/>
          <w:sz w:val="24"/>
          <w:szCs w:val="24"/>
        </w:rPr>
        <w:t xml:space="preserve"> </w:t>
      </w:r>
    </w:p>
    <w:p w:rsidR="00B766CC" w:rsidRPr="004F544D" w:rsidRDefault="00B766CC" w:rsidP="00B766CC">
      <w:pPr>
        <w:jc w:val="both"/>
        <w:rPr>
          <w:rFonts w:cstheme="minorHAnsi"/>
          <w:i/>
          <w:sz w:val="24"/>
          <w:szCs w:val="24"/>
        </w:rPr>
      </w:pPr>
    </w:p>
    <w:p w:rsidR="00B766CC" w:rsidRPr="004F544D" w:rsidRDefault="00B766CC" w:rsidP="00B766CC">
      <w:pPr>
        <w:jc w:val="both"/>
        <w:rPr>
          <w:rFonts w:cstheme="minorHAnsi"/>
          <w:sz w:val="24"/>
          <w:szCs w:val="24"/>
        </w:rPr>
      </w:pPr>
      <w:r w:rsidRPr="004F544D">
        <w:rPr>
          <w:rFonts w:cstheme="minorHAnsi"/>
          <w:i/>
          <w:sz w:val="24"/>
          <w:szCs w:val="24"/>
        </w:rPr>
        <w:t xml:space="preserve">El-Emunah: The Faithful GOD </w:t>
      </w:r>
      <w:r w:rsidRPr="004F544D">
        <w:rPr>
          <w:rFonts w:cstheme="minorHAnsi"/>
          <w:sz w:val="24"/>
          <w:szCs w:val="24"/>
        </w:rPr>
        <w:t>used in Deuteronomy 7:9.</w:t>
      </w:r>
    </w:p>
    <w:p w:rsidR="00B766CC" w:rsidRPr="004F544D" w:rsidRDefault="00B766CC" w:rsidP="00B766CC">
      <w:pPr>
        <w:jc w:val="both"/>
        <w:rPr>
          <w:rFonts w:cstheme="minorHAnsi"/>
          <w:sz w:val="24"/>
          <w:szCs w:val="24"/>
        </w:rPr>
      </w:pPr>
    </w:p>
    <w:p w:rsidR="00B766CC" w:rsidRPr="004F544D" w:rsidRDefault="00B766CC" w:rsidP="00B766CC">
      <w:pPr>
        <w:jc w:val="both"/>
        <w:rPr>
          <w:rFonts w:cstheme="minorHAnsi"/>
          <w:i/>
          <w:sz w:val="24"/>
          <w:szCs w:val="24"/>
        </w:rPr>
      </w:pPr>
      <w:r w:rsidRPr="004F544D">
        <w:rPr>
          <w:rFonts w:cstheme="minorHAnsi"/>
          <w:i/>
          <w:sz w:val="24"/>
          <w:szCs w:val="24"/>
        </w:rPr>
        <w:t xml:space="preserve">El-Marom: GOD Most High </w:t>
      </w:r>
      <w:r w:rsidRPr="004F544D">
        <w:rPr>
          <w:rFonts w:cstheme="minorHAnsi"/>
          <w:sz w:val="24"/>
          <w:szCs w:val="24"/>
        </w:rPr>
        <w:t>used in Micah 6:6.</w:t>
      </w:r>
      <w:r w:rsidRPr="004F544D">
        <w:rPr>
          <w:rFonts w:cstheme="minorHAnsi"/>
          <w:i/>
          <w:sz w:val="24"/>
          <w:szCs w:val="24"/>
        </w:rPr>
        <w:t xml:space="preserve"> </w:t>
      </w:r>
    </w:p>
    <w:p w:rsidR="00B766CC" w:rsidRPr="004F544D" w:rsidRDefault="00B766CC" w:rsidP="00B766CC">
      <w:pPr>
        <w:jc w:val="both"/>
        <w:rPr>
          <w:rFonts w:cstheme="minorHAnsi"/>
          <w:i/>
          <w:sz w:val="24"/>
          <w:szCs w:val="24"/>
        </w:rPr>
      </w:pPr>
    </w:p>
    <w:p w:rsidR="00B766CC" w:rsidRPr="004F544D" w:rsidRDefault="00B766CC" w:rsidP="00B766CC">
      <w:pPr>
        <w:jc w:val="both"/>
        <w:rPr>
          <w:rFonts w:cstheme="minorHAnsi"/>
          <w:sz w:val="24"/>
          <w:szCs w:val="24"/>
        </w:rPr>
      </w:pPr>
      <w:r w:rsidRPr="004F544D">
        <w:rPr>
          <w:rFonts w:cstheme="minorHAnsi"/>
          <w:i/>
          <w:sz w:val="24"/>
          <w:szCs w:val="24"/>
        </w:rPr>
        <w:t xml:space="preserve">El-Kanna or El Kanno: The Jealous God </w:t>
      </w:r>
      <w:r w:rsidRPr="004F544D">
        <w:rPr>
          <w:rFonts w:cstheme="minorHAnsi"/>
          <w:sz w:val="24"/>
          <w:szCs w:val="24"/>
        </w:rPr>
        <w:t>used in Exodus 20:5 &amp; Joshua 24:19.</w:t>
      </w:r>
    </w:p>
    <w:p w:rsidR="00B766CC" w:rsidRPr="004F544D" w:rsidRDefault="00B766CC" w:rsidP="00B766CC">
      <w:pPr>
        <w:jc w:val="both"/>
        <w:rPr>
          <w:rFonts w:cstheme="minorHAnsi"/>
          <w:sz w:val="24"/>
          <w:szCs w:val="24"/>
        </w:rPr>
      </w:pPr>
    </w:p>
    <w:p w:rsidR="00B766CC" w:rsidRPr="004F544D" w:rsidRDefault="00B766CC" w:rsidP="00B766CC">
      <w:pPr>
        <w:jc w:val="both"/>
        <w:rPr>
          <w:rFonts w:cstheme="minorHAnsi"/>
          <w:sz w:val="24"/>
          <w:szCs w:val="24"/>
        </w:rPr>
      </w:pPr>
      <w:r w:rsidRPr="004F544D">
        <w:rPr>
          <w:rFonts w:cstheme="minorHAnsi"/>
          <w:i/>
          <w:sz w:val="24"/>
          <w:szCs w:val="24"/>
        </w:rPr>
        <w:t xml:space="preserve">Adonai: The Master or Lord </w:t>
      </w:r>
      <w:r w:rsidRPr="004F544D">
        <w:rPr>
          <w:rFonts w:cstheme="minorHAnsi"/>
          <w:sz w:val="24"/>
          <w:szCs w:val="24"/>
        </w:rPr>
        <w:t>used in Genesis 15:2; Exodus 4:10; Judges 6:15; 2</w:t>
      </w:r>
      <w:r w:rsidRPr="004F544D">
        <w:rPr>
          <w:rFonts w:cstheme="minorHAnsi"/>
          <w:sz w:val="24"/>
          <w:szCs w:val="24"/>
          <w:vertAlign w:val="superscript"/>
        </w:rPr>
        <w:t>nd</w:t>
      </w:r>
      <w:r w:rsidRPr="004F544D">
        <w:rPr>
          <w:rFonts w:cstheme="minorHAnsi"/>
          <w:sz w:val="24"/>
          <w:szCs w:val="24"/>
        </w:rPr>
        <w:t xml:space="preserve"> Samuel 7:18-20; Psalms 8, 114:7; 135:5; 141:8; 109:21-28, Daniel 9 and Acts 7:60.</w:t>
      </w:r>
    </w:p>
    <w:p w:rsidR="00B766CC" w:rsidRPr="004F544D" w:rsidRDefault="00B766CC" w:rsidP="00B766CC">
      <w:pPr>
        <w:jc w:val="both"/>
        <w:rPr>
          <w:rFonts w:cstheme="minorHAnsi"/>
          <w:sz w:val="24"/>
          <w:szCs w:val="24"/>
        </w:rPr>
      </w:pPr>
    </w:p>
    <w:p w:rsidR="00B766CC" w:rsidRPr="004F544D" w:rsidRDefault="00B766CC" w:rsidP="00B766CC">
      <w:pPr>
        <w:jc w:val="both"/>
        <w:rPr>
          <w:rFonts w:cstheme="minorHAnsi"/>
          <w:i/>
          <w:sz w:val="24"/>
          <w:szCs w:val="24"/>
        </w:rPr>
      </w:pPr>
      <w:r w:rsidRPr="004F544D">
        <w:rPr>
          <w:rFonts w:cstheme="minorHAnsi"/>
          <w:i/>
          <w:sz w:val="24"/>
          <w:szCs w:val="24"/>
        </w:rPr>
        <w:t>Alam: The Secret Name for God</w:t>
      </w:r>
    </w:p>
    <w:p w:rsidR="00B766CC" w:rsidRPr="004F544D" w:rsidRDefault="00B766CC" w:rsidP="00B766CC">
      <w:pPr>
        <w:jc w:val="both"/>
        <w:rPr>
          <w:rFonts w:cstheme="minorHAnsi"/>
          <w:i/>
          <w:sz w:val="24"/>
          <w:szCs w:val="24"/>
        </w:rPr>
      </w:pPr>
    </w:p>
    <w:p w:rsidR="00B766CC" w:rsidRPr="004F544D" w:rsidRDefault="00B766CC" w:rsidP="00B766CC">
      <w:pPr>
        <w:jc w:val="both"/>
        <w:rPr>
          <w:rFonts w:cstheme="minorHAnsi"/>
          <w:sz w:val="24"/>
          <w:szCs w:val="24"/>
        </w:rPr>
      </w:pPr>
      <w:r w:rsidRPr="004F544D">
        <w:rPr>
          <w:rFonts w:cstheme="minorHAnsi"/>
          <w:i/>
          <w:sz w:val="24"/>
          <w:szCs w:val="24"/>
        </w:rPr>
        <w:t xml:space="preserve">Jehovah: Yahweh or Kurios or Despotes </w:t>
      </w:r>
      <w:r w:rsidRPr="004F544D">
        <w:rPr>
          <w:rFonts w:cstheme="minorHAnsi"/>
          <w:sz w:val="24"/>
          <w:szCs w:val="24"/>
        </w:rPr>
        <w:t>used in Daniel 9:14; Psalms 11:7; Leviticus 19:2; Habakkuk 1:12; Deuteronomy 6:4, 5; Luke 2:29; Acts 4:24; 2</w:t>
      </w:r>
      <w:r w:rsidRPr="004F544D">
        <w:rPr>
          <w:rFonts w:cstheme="minorHAnsi"/>
          <w:sz w:val="24"/>
          <w:szCs w:val="24"/>
          <w:vertAlign w:val="superscript"/>
        </w:rPr>
        <w:t>nd</w:t>
      </w:r>
      <w:r w:rsidRPr="004F544D">
        <w:rPr>
          <w:rFonts w:cstheme="minorHAnsi"/>
          <w:sz w:val="24"/>
          <w:szCs w:val="24"/>
        </w:rPr>
        <w:t xml:space="preserve"> Peter 2:1; Jude 4, Revelation 6:10 and Acts 7:60.</w:t>
      </w:r>
    </w:p>
    <w:p w:rsidR="00B766CC" w:rsidRPr="004F544D" w:rsidRDefault="00B766CC" w:rsidP="00B766CC">
      <w:pPr>
        <w:jc w:val="center"/>
        <w:rPr>
          <w:rFonts w:cstheme="minorHAnsi"/>
          <w:sz w:val="24"/>
          <w:szCs w:val="24"/>
        </w:rPr>
      </w:pPr>
    </w:p>
    <w:p w:rsidR="00B766CC" w:rsidRPr="004F544D" w:rsidRDefault="00B766CC" w:rsidP="00B766CC">
      <w:pPr>
        <w:jc w:val="both"/>
        <w:rPr>
          <w:rFonts w:cstheme="minorHAnsi"/>
          <w:sz w:val="24"/>
          <w:szCs w:val="24"/>
        </w:rPr>
      </w:pPr>
      <w:r w:rsidRPr="004F544D">
        <w:rPr>
          <w:rFonts w:cstheme="minorHAnsi"/>
          <w:i/>
          <w:sz w:val="24"/>
          <w:szCs w:val="24"/>
        </w:rPr>
        <w:t xml:space="preserve">Jehovah-Jireh: The Lord our Provider </w:t>
      </w:r>
      <w:r w:rsidRPr="004F544D">
        <w:rPr>
          <w:rFonts w:cstheme="minorHAnsi"/>
          <w:sz w:val="24"/>
          <w:szCs w:val="24"/>
        </w:rPr>
        <w:t>used in Genesis 22:14 and Acts 6:8.</w:t>
      </w:r>
    </w:p>
    <w:p w:rsidR="00B766CC" w:rsidRPr="004F544D" w:rsidRDefault="00B766CC" w:rsidP="00B766CC">
      <w:pPr>
        <w:jc w:val="center"/>
        <w:rPr>
          <w:rFonts w:cstheme="minorHAnsi"/>
          <w:sz w:val="24"/>
          <w:szCs w:val="24"/>
        </w:rPr>
      </w:pPr>
    </w:p>
    <w:p w:rsidR="00B766CC" w:rsidRPr="004F544D" w:rsidRDefault="00B766CC" w:rsidP="00B766CC">
      <w:pPr>
        <w:jc w:val="both"/>
        <w:rPr>
          <w:rFonts w:cstheme="minorHAnsi"/>
          <w:sz w:val="24"/>
          <w:szCs w:val="24"/>
        </w:rPr>
      </w:pPr>
      <w:r w:rsidRPr="004F544D">
        <w:rPr>
          <w:rFonts w:cstheme="minorHAnsi"/>
          <w:i/>
          <w:sz w:val="24"/>
          <w:szCs w:val="24"/>
        </w:rPr>
        <w:t xml:space="preserve">Jehovah-Rophe: The Lord our Healer </w:t>
      </w:r>
      <w:r w:rsidRPr="004F544D">
        <w:rPr>
          <w:rFonts w:cstheme="minorHAnsi"/>
          <w:sz w:val="24"/>
          <w:szCs w:val="24"/>
        </w:rPr>
        <w:t>used in Exodus 15:22-26; Jeremiah 30:17; Isaiah 61:1 and Acts 6:8.</w:t>
      </w:r>
    </w:p>
    <w:p w:rsidR="00B766CC" w:rsidRPr="004F544D" w:rsidRDefault="00B766CC" w:rsidP="00B766CC">
      <w:pPr>
        <w:jc w:val="center"/>
        <w:rPr>
          <w:rFonts w:cstheme="minorHAnsi"/>
          <w:sz w:val="24"/>
          <w:szCs w:val="24"/>
        </w:rPr>
      </w:pPr>
    </w:p>
    <w:p w:rsidR="00B766CC" w:rsidRPr="004F544D" w:rsidRDefault="00B766CC" w:rsidP="00B766CC">
      <w:pPr>
        <w:jc w:val="both"/>
        <w:rPr>
          <w:rFonts w:cstheme="minorHAnsi"/>
          <w:sz w:val="24"/>
          <w:szCs w:val="24"/>
        </w:rPr>
      </w:pPr>
      <w:r w:rsidRPr="004F544D">
        <w:rPr>
          <w:rFonts w:cstheme="minorHAnsi"/>
          <w:i/>
          <w:sz w:val="24"/>
          <w:szCs w:val="24"/>
        </w:rPr>
        <w:t xml:space="preserve">Jehovah-Nissi: The Lord our Banner </w:t>
      </w:r>
      <w:r w:rsidRPr="004F544D">
        <w:rPr>
          <w:rFonts w:cstheme="minorHAnsi"/>
          <w:sz w:val="24"/>
          <w:szCs w:val="24"/>
        </w:rPr>
        <w:t>used in Exodus 17:15; Psalms 4:6 and Acts 7:22.</w:t>
      </w:r>
    </w:p>
    <w:p w:rsidR="00B766CC" w:rsidRPr="004F544D" w:rsidRDefault="00B766CC" w:rsidP="00B766CC">
      <w:pPr>
        <w:jc w:val="both"/>
        <w:rPr>
          <w:rFonts w:cstheme="minorHAnsi"/>
          <w:sz w:val="24"/>
          <w:szCs w:val="24"/>
        </w:rPr>
      </w:pPr>
    </w:p>
    <w:p w:rsidR="00B766CC" w:rsidRPr="004F544D" w:rsidRDefault="00B766CC" w:rsidP="00B766CC">
      <w:pPr>
        <w:jc w:val="both"/>
        <w:rPr>
          <w:rFonts w:cstheme="minorHAnsi"/>
          <w:sz w:val="24"/>
          <w:szCs w:val="24"/>
        </w:rPr>
      </w:pPr>
      <w:r w:rsidRPr="004F544D">
        <w:rPr>
          <w:rFonts w:cstheme="minorHAnsi"/>
          <w:i/>
          <w:sz w:val="24"/>
          <w:szCs w:val="24"/>
        </w:rPr>
        <w:t xml:space="preserve">Jehovah-M’Kaddesh: The Lord our Sanctifier </w:t>
      </w:r>
      <w:r w:rsidRPr="004F544D">
        <w:rPr>
          <w:rFonts w:cstheme="minorHAnsi"/>
          <w:sz w:val="24"/>
          <w:szCs w:val="24"/>
        </w:rPr>
        <w:t>used in Leviticus 20:8 and Acts 6:3.</w:t>
      </w:r>
    </w:p>
    <w:p w:rsidR="00B766CC" w:rsidRPr="004F544D" w:rsidRDefault="00B766CC" w:rsidP="00B766CC">
      <w:pPr>
        <w:jc w:val="center"/>
        <w:rPr>
          <w:rFonts w:cstheme="minorHAnsi"/>
          <w:sz w:val="24"/>
          <w:szCs w:val="24"/>
        </w:rPr>
      </w:pPr>
    </w:p>
    <w:p w:rsidR="00B766CC" w:rsidRPr="004F544D" w:rsidRDefault="00B766CC" w:rsidP="00B766CC">
      <w:pPr>
        <w:jc w:val="both"/>
        <w:rPr>
          <w:rFonts w:cstheme="minorHAnsi"/>
          <w:sz w:val="24"/>
          <w:szCs w:val="24"/>
        </w:rPr>
      </w:pPr>
      <w:r w:rsidRPr="004F544D">
        <w:rPr>
          <w:rFonts w:cstheme="minorHAnsi"/>
          <w:i/>
          <w:sz w:val="24"/>
          <w:szCs w:val="24"/>
        </w:rPr>
        <w:t xml:space="preserve">Jehovah-Shalom: The Lord our Peace </w:t>
      </w:r>
      <w:r w:rsidRPr="004F544D">
        <w:rPr>
          <w:rFonts w:cstheme="minorHAnsi"/>
          <w:sz w:val="24"/>
          <w:szCs w:val="24"/>
        </w:rPr>
        <w:t>used in Judges 6:24; Deuteronomy 27:6; Daniel 5:26; 1</w:t>
      </w:r>
      <w:r w:rsidRPr="004F544D">
        <w:rPr>
          <w:rFonts w:cstheme="minorHAnsi"/>
          <w:sz w:val="24"/>
          <w:szCs w:val="24"/>
          <w:vertAlign w:val="superscript"/>
        </w:rPr>
        <w:t>st</w:t>
      </w:r>
      <w:r w:rsidRPr="004F544D">
        <w:rPr>
          <w:rFonts w:cstheme="minorHAnsi"/>
          <w:sz w:val="24"/>
          <w:szCs w:val="24"/>
        </w:rPr>
        <w:t xml:space="preserve"> Kings 8:61; 9:25; Genesis 15:16; Exodus 21:34; 22:5, 6; Leviticus 7:11-21 and Acts 7:47-50.</w:t>
      </w:r>
    </w:p>
    <w:p w:rsidR="00B766CC" w:rsidRPr="004F544D" w:rsidRDefault="00B766CC" w:rsidP="00B766CC">
      <w:pPr>
        <w:jc w:val="both"/>
        <w:rPr>
          <w:rFonts w:cstheme="minorHAnsi"/>
          <w:sz w:val="24"/>
          <w:szCs w:val="24"/>
        </w:rPr>
      </w:pPr>
    </w:p>
    <w:p w:rsidR="00B766CC" w:rsidRPr="004F544D" w:rsidRDefault="00B766CC" w:rsidP="00B766CC">
      <w:pPr>
        <w:jc w:val="both"/>
        <w:rPr>
          <w:rFonts w:cstheme="minorHAnsi"/>
          <w:sz w:val="24"/>
          <w:szCs w:val="24"/>
        </w:rPr>
      </w:pPr>
      <w:r w:rsidRPr="004F544D">
        <w:rPr>
          <w:rFonts w:cstheme="minorHAnsi"/>
          <w:i/>
          <w:sz w:val="24"/>
          <w:szCs w:val="24"/>
        </w:rPr>
        <w:t xml:space="preserve">Jehovah-Elohim: The Lord God or Theos </w:t>
      </w:r>
      <w:r w:rsidRPr="004F544D">
        <w:rPr>
          <w:rFonts w:cstheme="minorHAnsi"/>
          <w:sz w:val="24"/>
          <w:szCs w:val="24"/>
        </w:rPr>
        <w:t>used in  Genesis 2:4;  Judges 5:3;  Isaiah 17:6;  Zephaniah 2:9;  Psalms 59:5 and Acts 7:60.</w:t>
      </w:r>
    </w:p>
    <w:p w:rsidR="00B766CC" w:rsidRPr="004F544D" w:rsidRDefault="00B766CC" w:rsidP="00B766CC">
      <w:pPr>
        <w:jc w:val="both"/>
        <w:rPr>
          <w:rFonts w:cstheme="minorHAnsi"/>
          <w:i/>
          <w:sz w:val="24"/>
          <w:szCs w:val="24"/>
        </w:rPr>
      </w:pPr>
    </w:p>
    <w:p w:rsidR="00B766CC" w:rsidRPr="004F544D" w:rsidRDefault="00B766CC" w:rsidP="00B766CC">
      <w:pPr>
        <w:jc w:val="both"/>
        <w:rPr>
          <w:rFonts w:cstheme="minorHAnsi"/>
          <w:sz w:val="24"/>
          <w:szCs w:val="24"/>
        </w:rPr>
      </w:pPr>
      <w:r w:rsidRPr="004F544D">
        <w:rPr>
          <w:rFonts w:cstheme="minorHAnsi"/>
          <w:i/>
          <w:sz w:val="24"/>
          <w:szCs w:val="24"/>
        </w:rPr>
        <w:t xml:space="preserve">Jehovah-El Elohim: The Lord God of Gods </w:t>
      </w:r>
      <w:r w:rsidRPr="004F544D">
        <w:rPr>
          <w:rFonts w:cstheme="minorHAnsi"/>
          <w:sz w:val="24"/>
          <w:szCs w:val="24"/>
        </w:rPr>
        <w:t>used in Joshua 22:22.</w:t>
      </w:r>
    </w:p>
    <w:p w:rsidR="00B766CC" w:rsidRPr="004F544D" w:rsidRDefault="00B766CC" w:rsidP="00B766CC">
      <w:pPr>
        <w:jc w:val="both"/>
        <w:rPr>
          <w:rFonts w:cstheme="minorHAnsi"/>
          <w:sz w:val="24"/>
          <w:szCs w:val="24"/>
        </w:rPr>
      </w:pPr>
    </w:p>
    <w:p w:rsidR="00B766CC" w:rsidRPr="004F544D" w:rsidRDefault="00B766CC" w:rsidP="00B766CC">
      <w:pPr>
        <w:jc w:val="both"/>
        <w:rPr>
          <w:rFonts w:cstheme="minorHAnsi"/>
          <w:sz w:val="24"/>
          <w:szCs w:val="24"/>
        </w:rPr>
      </w:pPr>
      <w:r w:rsidRPr="004F544D">
        <w:rPr>
          <w:rFonts w:cstheme="minorHAnsi"/>
          <w:i/>
          <w:sz w:val="24"/>
          <w:szCs w:val="24"/>
        </w:rPr>
        <w:t xml:space="preserve">Jehovah Elohe Abothekem: The Lord God of Your Fathers </w:t>
      </w:r>
      <w:r w:rsidRPr="004F544D">
        <w:rPr>
          <w:rFonts w:cstheme="minorHAnsi"/>
          <w:sz w:val="24"/>
          <w:szCs w:val="24"/>
        </w:rPr>
        <w:t>used in Joshua 18:3.</w:t>
      </w:r>
    </w:p>
    <w:p w:rsidR="00B766CC" w:rsidRPr="004F544D" w:rsidRDefault="00B766CC" w:rsidP="00B766CC">
      <w:pPr>
        <w:jc w:val="both"/>
        <w:rPr>
          <w:rFonts w:cstheme="minorHAnsi"/>
          <w:sz w:val="24"/>
          <w:szCs w:val="24"/>
        </w:rPr>
      </w:pPr>
    </w:p>
    <w:p w:rsidR="00B766CC" w:rsidRPr="004F544D" w:rsidRDefault="00B766CC" w:rsidP="00B766CC">
      <w:pPr>
        <w:jc w:val="both"/>
        <w:rPr>
          <w:rFonts w:cstheme="minorHAnsi"/>
          <w:sz w:val="24"/>
          <w:szCs w:val="24"/>
        </w:rPr>
      </w:pPr>
      <w:r w:rsidRPr="004F544D">
        <w:rPr>
          <w:rFonts w:cstheme="minorHAnsi"/>
          <w:i/>
          <w:sz w:val="24"/>
          <w:szCs w:val="24"/>
        </w:rPr>
        <w:t>Jehovah El Gemuwal: The Lord God of Recompenses</w:t>
      </w:r>
      <w:r w:rsidRPr="004F544D">
        <w:rPr>
          <w:rFonts w:cstheme="minorHAnsi"/>
          <w:sz w:val="24"/>
          <w:szCs w:val="24"/>
        </w:rPr>
        <w:t xml:space="preserve"> used in Jeremiah 51:56.</w:t>
      </w:r>
    </w:p>
    <w:p w:rsidR="00B766CC" w:rsidRPr="004F544D" w:rsidRDefault="00B766CC" w:rsidP="00B766CC">
      <w:pPr>
        <w:jc w:val="both"/>
        <w:rPr>
          <w:rFonts w:cstheme="minorHAnsi"/>
          <w:i/>
          <w:sz w:val="24"/>
          <w:szCs w:val="24"/>
        </w:rPr>
      </w:pPr>
    </w:p>
    <w:p w:rsidR="00B766CC" w:rsidRPr="004F544D" w:rsidRDefault="00B766CC" w:rsidP="00B766CC">
      <w:pPr>
        <w:jc w:val="both"/>
        <w:rPr>
          <w:rFonts w:cstheme="minorHAnsi"/>
          <w:sz w:val="24"/>
          <w:szCs w:val="24"/>
        </w:rPr>
      </w:pPr>
      <w:r w:rsidRPr="004F544D">
        <w:rPr>
          <w:rFonts w:cstheme="minorHAnsi"/>
          <w:i/>
          <w:sz w:val="24"/>
          <w:szCs w:val="24"/>
        </w:rPr>
        <w:t xml:space="preserve">Jehovah El Emeth: Lord God of Truth </w:t>
      </w:r>
      <w:r w:rsidRPr="004F544D">
        <w:rPr>
          <w:rFonts w:cstheme="minorHAnsi"/>
          <w:sz w:val="24"/>
          <w:szCs w:val="24"/>
        </w:rPr>
        <w:t>used in Psalms 31:5.</w:t>
      </w:r>
    </w:p>
    <w:p w:rsidR="00B766CC" w:rsidRPr="004F544D" w:rsidRDefault="00B766CC" w:rsidP="00B766CC">
      <w:pPr>
        <w:jc w:val="both"/>
        <w:rPr>
          <w:rFonts w:cstheme="minorHAnsi"/>
          <w:i/>
          <w:sz w:val="24"/>
          <w:szCs w:val="24"/>
        </w:rPr>
      </w:pPr>
    </w:p>
    <w:p w:rsidR="00B766CC" w:rsidRPr="004F544D" w:rsidRDefault="00B766CC" w:rsidP="00B766CC">
      <w:pPr>
        <w:jc w:val="both"/>
        <w:rPr>
          <w:rFonts w:cstheme="minorHAnsi"/>
          <w:i/>
          <w:sz w:val="24"/>
          <w:szCs w:val="24"/>
        </w:rPr>
      </w:pPr>
      <w:r w:rsidRPr="004F544D">
        <w:rPr>
          <w:rFonts w:cstheme="minorHAnsi"/>
          <w:i/>
          <w:sz w:val="24"/>
          <w:szCs w:val="24"/>
        </w:rPr>
        <w:t xml:space="preserve">Jehovah Elohe Yeshuathi: Lord God of my Salvation </w:t>
      </w:r>
      <w:r w:rsidRPr="004F544D">
        <w:rPr>
          <w:rFonts w:cstheme="minorHAnsi"/>
          <w:sz w:val="24"/>
          <w:szCs w:val="24"/>
        </w:rPr>
        <w:t xml:space="preserve">used in Psalms </w:t>
      </w:r>
      <w:r w:rsidRPr="004F544D">
        <w:rPr>
          <w:rFonts w:cstheme="minorHAnsi"/>
          <w:i/>
          <w:sz w:val="24"/>
          <w:szCs w:val="24"/>
        </w:rPr>
        <w:t>41:13.</w:t>
      </w:r>
    </w:p>
    <w:p w:rsidR="00B766CC" w:rsidRPr="004F544D" w:rsidRDefault="00B766CC" w:rsidP="00B766CC">
      <w:pPr>
        <w:jc w:val="both"/>
        <w:rPr>
          <w:rFonts w:cstheme="minorHAnsi"/>
          <w:i/>
          <w:sz w:val="24"/>
          <w:szCs w:val="24"/>
        </w:rPr>
      </w:pPr>
    </w:p>
    <w:p w:rsidR="00B766CC" w:rsidRPr="004F544D" w:rsidRDefault="00B766CC" w:rsidP="00B766CC">
      <w:pPr>
        <w:jc w:val="both"/>
        <w:rPr>
          <w:rFonts w:cstheme="minorHAnsi"/>
          <w:sz w:val="24"/>
          <w:szCs w:val="24"/>
        </w:rPr>
      </w:pPr>
      <w:r w:rsidRPr="004F544D">
        <w:rPr>
          <w:rFonts w:cstheme="minorHAnsi"/>
          <w:i/>
          <w:sz w:val="24"/>
          <w:szCs w:val="24"/>
        </w:rPr>
        <w:t xml:space="preserve">Jehovah Elohe Yisreal: The Lord God of Israel </w:t>
      </w:r>
      <w:r w:rsidRPr="004F544D">
        <w:rPr>
          <w:rFonts w:cstheme="minorHAnsi"/>
          <w:sz w:val="24"/>
          <w:szCs w:val="24"/>
        </w:rPr>
        <w:t>used in Psalms 41:13.</w:t>
      </w:r>
    </w:p>
    <w:p w:rsidR="00B766CC" w:rsidRPr="004F544D" w:rsidRDefault="00B766CC" w:rsidP="00B766CC">
      <w:pPr>
        <w:jc w:val="both"/>
        <w:rPr>
          <w:rFonts w:cstheme="minorHAnsi"/>
          <w:sz w:val="24"/>
          <w:szCs w:val="24"/>
        </w:rPr>
      </w:pPr>
    </w:p>
    <w:p w:rsidR="00B766CC" w:rsidRPr="004F544D" w:rsidRDefault="00B766CC" w:rsidP="00B766CC">
      <w:pPr>
        <w:jc w:val="both"/>
        <w:rPr>
          <w:rFonts w:cstheme="minorHAnsi"/>
          <w:sz w:val="24"/>
          <w:szCs w:val="24"/>
        </w:rPr>
      </w:pPr>
      <w:r w:rsidRPr="004F544D">
        <w:rPr>
          <w:rFonts w:cstheme="minorHAnsi"/>
          <w:i/>
          <w:sz w:val="24"/>
          <w:szCs w:val="24"/>
        </w:rPr>
        <w:t xml:space="preserve">Jehovah-Tsidkenu: The Lord our Righteousness </w:t>
      </w:r>
      <w:r w:rsidRPr="004F544D">
        <w:rPr>
          <w:rFonts w:cstheme="minorHAnsi"/>
          <w:sz w:val="24"/>
          <w:szCs w:val="24"/>
        </w:rPr>
        <w:t>used in Jeremiah 23:5, 6; 33:16 &amp; Acts 6:5, 8.</w:t>
      </w:r>
    </w:p>
    <w:p w:rsidR="00B766CC" w:rsidRPr="004F544D" w:rsidRDefault="00B766CC" w:rsidP="00B766CC">
      <w:pPr>
        <w:jc w:val="center"/>
        <w:rPr>
          <w:rFonts w:cstheme="minorHAnsi"/>
          <w:sz w:val="24"/>
          <w:szCs w:val="24"/>
        </w:rPr>
      </w:pPr>
    </w:p>
    <w:p w:rsidR="00B766CC" w:rsidRPr="004F544D" w:rsidRDefault="00B766CC" w:rsidP="00B766CC">
      <w:pPr>
        <w:jc w:val="both"/>
        <w:rPr>
          <w:rFonts w:cstheme="minorHAnsi"/>
          <w:sz w:val="24"/>
          <w:szCs w:val="24"/>
        </w:rPr>
      </w:pPr>
      <w:r w:rsidRPr="004F544D">
        <w:rPr>
          <w:rFonts w:cstheme="minorHAnsi"/>
          <w:i/>
          <w:sz w:val="24"/>
          <w:szCs w:val="24"/>
        </w:rPr>
        <w:t xml:space="preserve">Jehovah-Rohi: The Lord our Shepherd </w:t>
      </w:r>
      <w:r w:rsidRPr="004F544D">
        <w:rPr>
          <w:rFonts w:cstheme="minorHAnsi"/>
          <w:sz w:val="24"/>
          <w:szCs w:val="24"/>
        </w:rPr>
        <w:t>used in Psalms 23 and Acts 6:8.</w:t>
      </w:r>
    </w:p>
    <w:p w:rsidR="00B766CC" w:rsidRPr="004F544D" w:rsidRDefault="00B766CC" w:rsidP="00B766CC">
      <w:pPr>
        <w:jc w:val="both"/>
        <w:rPr>
          <w:rFonts w:cstheme="minorHAnsi"/>
          <w:sz w:val="24"/>
          <w:szCs w:val="24"/>
        </w:rPr>
      </w:pPr>
    </w:p>
    <w:p w:rsidR="00B766CC" w:rsidRPr="004F544D" w:rsidRDefault="00B766CC" w:rsidP="00B766CC">
      <w:pPr>
        <w:jc w:val="both"/>
        <w:rPr>
          <w:rFonts w:cstheme="minorHAnsi"/>
          <w:sz w:val="24"/>
          <w:szCs w:val="24"/>
        </w:rPr>
      </w:pPr>
      <w:r w:rsidRPr="004F544D">
        <w:rPr>
          <w:rFonts w:cstheme="minorHAnsi"/>
          <w:i/>
          <w:sz w:val="24"/>
          <w:szCs w:val="24"/>
        </w:rPr>
        <w:t xml:space="preserve">Jehovah-Shammah: The Lord is There </w:t>
      </w:r>
      <w:r w:rsidRPr="004F544D">
        <w:rPr>
          <w:rFonts w:cstheme="minorHAnsi"/>
          <w:sz w:val="24"/>
          <w:szCs w:val="24"/>
        </w:rPr>
        <w:t>used in Ezekiel 48:35 and Acts 7:49-50.</w:t>
      </w:r>
    </w:p>
    <w:p w:rsidR="00B766CC" w:rsidRPr="004F544D" w:rsidRDefault="00B766CC" w:rsidP="00B766CC">
      <w:pPr>
        <w:jc w:val="both"/>
        <w:rPr>
          <w:rFonts w:cstheme="minorHAnsi"/>
          <w:sz w:val="24"/>
          <w:szCs w:val="24"/>
        </w:rPr>
      </w:pPr>
    </w:p>
    <w:p w:rsidR="00B766CC" w:rsidRPr="004F544D" w:rsidRDefault="00B766CC" w:rsidP="00B766CC">
      <w:pPr>
        <w:jc w:val="both"/>
        <w:rPr>
          <w:rFonts w:cstheme="minorHAnsi"/>
          <w:sz w:val="24"/>
          <w:szCs w:val="24"/>
        </w:rPr>
      </w:pPr>
      <w:r w:rsidRPr="004F544D">
        <w:rPr>
          <w:rFonts w:cstheme="minorHAnsi"/>
          <w:i/>
          <w:sz w:val="24"/>
          <w:szCs w:val="24"/>
        </w:rPr>
        <w:t xml:space="preserve">Jehovah-Sabaoth: The Lord of Army Hosts </w:t>
      </w:r>
      <w:r w:rsidRPr="004F544D">
        <w:rPr>
          <w:rFonts w:cstheme="minorHAnsi"/>
          <w:sz w:val="24"/>
          <w:szCs w:val="24"/>
        </w:rPr>
        <w:t>used in Isaiah 1:24; 46:7; 11:2; 2</w:t>
      </w:r>
      <w:r w:rsidRPr="004F544D">
        <w:rPr>
          <w:rFonts w:cstheme="minorHAnsi"/>
          <w:sz w:val="24"/>
          <w:szCs w:val="24"/>
          <w:vertAlign w:val="superscript"/>
        </w:rPr>
        <w:t>nd</w:t>
      </w:r>
      <w:r w:rsidRPr="004F544D">
        <w:rPr>
          <w:rFonts w:cstheme="minorHAnsi"/>
          <w:sz w:val="24"/>
          <w:szCs w:val="24"/>
        </w:rPr>
        <w:t xml:space="preserve"> Kings. 3:9-12; Jeremiah 11:20; Romans 9:29; James 5:4; Revelation 19:11-16 &amp; Acts 7:30-32.</w:t>
      </w:r>
    </w:p>
    <w:p w:rsidR="00B766CC" w:rsidRPr="004F544D" w:rsidRDefault="00B766CC" w:rsidP="00B766CC">
      <w:pPr>
        <w:jc w:val="both"/>
        <w:rPr>
          <w:rFonts w:cstheme="minorHAnsi"/>
          <w:sz w:val="24"/>
          <w:szCs w:val="24"/>
        </w:rPr>
      </w:pPr>
    </w:p>
    <w:p w:rsidR="00B766CC" w:rsidRPr="004F544D" w:rsidRDefault="00B766CC" w:rsidP="00B766CC">
      <w:pPr>
        <w:jc w:val="both"/>
        <w:rPr>
          <w:rFonts w:cstheme="minorHAnsi"/>
          <w:sz w:val="24"/>
          <w:szCs w:val="24"/>
        </w:rPr>
      </w:pPr>
      <w:r w:rsidRPr="004F544D">
        <w:rPr>
          <w:rFonts w:cstheme="minorHAnsi"/>
          <w:i/>
          <w:sz w:val="24"/>
          <w:szCs w:val="24"/>
        </w:rPr>
        <w:t xml:space="preserve">Jehovah-Tsebaoth: The LORD God of Hosts (Camps) </w:t>
      </w:r>
      <w:r w:rsidRPr="004F544D">
        <w:rPr>
          <w:rFonts w:cstheme="minorHAnsi"/>
          <w:sz w:val="24"/>
          <w:szCs w:val="24"/>
        </w:rPr>
        <w:t>used in Psalms 59:5 and Isaiah 28:22.</w:t>
      </w:r>
    </w:p>
    <w:p w:rsidR="00B766CC" w:rsidRPr="004F544D" w:rsidRDefault="00B766CC" w:rsidP="00B766CC">
      <w:pPr>
        <w:jc w:val="both"/>
        <w:rPr>
          <w:rFonts w:cstheme="minorHAnsi"/>
          <w:i/>
          <w:sz w:val="24"/>
          <w:szCs w:val="24"/>
        </w:rPr>
      </w:pPr>
      <w:r w:rsidRPr="004F544D">
        <w:rPr>
          <w:rFonts w:cstheme="minorHAnsi"/>
          <w:sz w:val="24"/>
          <w:szCs w:val="24"/>
        </w:rPr>
        <w:t xml:space="preserve"> </w:t>
      </w:r>
      <w:r w:rsidRPr="004F544D">
        <w:rPr>
          <w:rFonts w:cstheme="minorHAnsi"/>
          <w:i/>
          <w:sz w:val="24"/>
          <w:szCs w:val="24"/>
        </w:rPr>
        <w:t xml:space="preserve"> </w:t>
      </w:r>
    </w:p>
    <w:p w:rsidR="00B766CC" w:rsidRPr="004F544D" w:rsidRDefault="00B766CC" w:rsidP="00B766CC">
      <w:pPr>
        <w:jc w:val="both"/>
        <w:rPr>
          <w:rFonts w:cstheme="minorHAnsi"/>
          <w:sz w:val="24"/>
          <w:szCs w:val="24"/>
        </w:rPr>
      </w:pPr>
      <w:r w:rsidRPr="004F544D">
        <w:rPr>
          <w:rFonts w:cstheme="minorHAnsi"/>
          <w:i/>
          <w:sz w:val="24"/>
          <w:szCs w:val="24"/>
        </w:rPr>
        <w:t xml:space="preserve">Jehovah-Gmolah: The Lord of Recompense </w:t>
      </w:r>
      <w:r w:rsidRPr="004F544D">
        <w:rPr>
          <w:rFonts w:cstheme="minorHAnsi"/>
          <w:sz w:val="24"/>
          <w:szCs w:val="24"/>
        </w:rPr>
        <w:t>used in Jeremiah 51:6.</w:t>
      </w:r>
    </w:p>
    <w:p w:rsidR="00B766CC" w:rsidRPr="004F544D" w:rsidRDefault="00B766CC" w:rsidP="00B766CC">
      <w:pPr>
        <w:jc w:val="both"/>
        <w:rPr>
          <w:rFonts w:cstheme="minorHAnsi"/>
          <w:sz w:val="24"/>
          <w:szCs w:val="24"/>
        </w:rPr>
      </w:pPr>
    </w:p>
    <w:p w:rsidR="00B766CC" w:rsidRPr="004F544D" w:rsidRDefault="00B766CC" w:rsidP="00B766CC">
      <w:pPr>
        <w:jc w:val="both"/>
        <w:rPr>
          <w:rFonts w:cstheme="minorHAnsi"/>
          <w:i/>
          <w:sz w:val="24"/>
          <w:szCs w:val="24"/>
        </w:rPr>
      </w:pPr>
      <w:r w:rsidRPr="004F544D">
        <w:rPr>
          <w:rFonts w:cstheme="minorHAnsi"/>
          <w:i/>
          <w:sz w:val="24"/>
          <w:szCs w:val="24"/>
        </w:rPr>
        <w:t xml:space="preserve">Jehovah-Hoseenu: The Lord our Maker </w:t>
      </w:r>
      <w:r w:rsidRPr="004F544D">
        <w:rPr>
          <w:rFonts w:cstheme="minorHAnsi"/>
          <w:sz w:val="24"/>
          <w:szCs w:val="24"/>
        </w:rPr>
        <w:t xml:space="preserve">used in Psalms 95:6; Hebrews 11:10 &amp; Ephesians 2:22. </w:t>
      </w:r>
      <w:r w:rsidRPr="004F544D">
        <w:rPr>
          <w:rFonts w:cstheme="minorHAnsi"/>
          <w:i/>
          <w:sz w:val="24"/>
          <w:szCs w:val="24"/>
        </w:rPr>
        <w:t xml:space="preserve"> </w:t>
      </w:r>
    </w:p>
    <w:p w:rsidR="00B766CC" w:rsidRPr="004F544D" w:rsidRDefault="00B766CC" w:rsidP="00B766CC">
      <w:pPr>
        <w:jc w:val="center"/>
        <w:rPr>
          <w:rFonts w:cstheme="minorHAnsi"/>
          <w:sz w:val="24"/>
          <w:szCs w:val="24"/>
        </w:rPr>
      </w:pPr>
    </w:p>
    <w:p w:rsidR="00B766CC" w:rsidRPr="004F544D" w:rsidRDefault="00B766CC" w:rsidP="00B766CC">
      <w:pPr>
        <w:rPr>
          <w:rFonts w:cstheme="minorHAnsi"/>
          <w:sz w:val="24"/>
          <w:szCs w:val="24"/>
        </w:rPr>
      </w:pPr>
      <w:r w:rsidRPr="004F544D">
        <w:rPr>
          <w:rFonts w:cstheme="minorHAnsi"/>
          <w:i/>
          <w:sz w:val="24"/>
          <w:szCs w:val="24"/>
        </w:rPr>
        <w:t xml:space="preserve">Jehovah-Maginnenu: The Lord our Defense </w:t>
      </w:r>
      <w:r w:rsidRPr="004F544D">
        <w:rPr>
          <w:rFonts w:cstheme="minorHAnsi"/>
          <w:sz w:val="24"/>
          <w:szCs w:val="24"/>
        </w:rPr>
        <w:t>used in Psalms 89:18.</w:t>
      </w:r>
    </w:p>
    <w:p w:rsidR="00B766CC" w:rsidRPr="004F544D" w:rsidRDefault="00B766CC" w:rsidP="00B766CC">
      <w:pPr>
        <w:rPr>
          <w:rFonts w:cstheme="minorHAnsi"/>
          <w:sz w:val="24"/>
          <w:szCs w:val="24"/>
        </w:rPr>
      </w:pPr>
    </w:p>
    <w:p w:rsidR="00B766CC" w:rsidRPr="004F544D" w:rsidRDefault="00B766CC" w:rsidP="00B766CC">
      <w:pPr>
        <w:rPr>
          <w:rFonts w:cstheme="minorHAnsi"/>
          <w:sz w:val="24"/>
          <w:szCs w:val="24"/>
        </w:rPr>
      </w:pPr>
      <w:r w:rsidRPr="004F544D">
        <w:rPr>
          <w:rFonts w:cstheme="minorHAnsi"/>
          <w:i/>
          <w:sz w:val="24"/>
          <w:szCs w:val="24"/>
        </w:rPr>
        <w:t xml:space="preserve">Jehovah-Elohe Abothekem: The LORD GOD of Your Fathers </w:t>
      </w:r>
      <w:r w:rsidRPr="004F544D">
        <w:rPr>
          <w:rFonts w:cstheme="minorHAnsi"/>
          <w:sz w:val="24"/>
          <w:szCs w:val="24"/>
        </w:rPr>
        <w:t>used in Joshua 18:3.</w:t>
      </w:r>
    </w:p>
    <w:p w:rsidR="00B766CC" w:rsidRPr="004F544D" w:rsidRDefault="00B766CC" w:rsidP="00B766CC">
      <w:pPr>
        <w:rPr>
          <w:rFonts w:cstheme="minorHAnsi"/>
          <w:sz w:val="24"/>
          <w:szCs w:val="24"/>
        </w:rPr>
      </w:pPr>
    </w:p>
    <w:p w:rsidR="00B766CC" w:rsidRPr="004F544D" w:rsidRDefault="00B766CC" w:rsidP="00B766CC">
      <w:pPr>
        <w:spacing w:line="480" w:lineRule="auto"/>
        <w:rPr>
          <w:rFonts w:cstheme="minorHAnsi"/>
          <w:sz w:val="24"/>
          <w:szCs w:val="24"/>
        </w:rPr>
      </w:pPr>
      <w:r w:rsidRPr="004F544D">
        <w:rPr>
          <w:rFonts w:cstheme="minorHAnsi"/>
          <w:i/>
          <w:sz w:val="24"/>
          <w:szCs w:val="24"/>
        </w:rPr>
        <w:t xml:space="preserve">Jehovah-Adon Kol Ha-arets: The LORD, the Lord of All the Earth </w:t>
      </w:r>
      <w:r w:rsidRPr="004F544D">
        <w:rPr>
          <w:rFonts w:cstheme="minorHAnsi"/>
          <w:sz w:val="24"/>
          <w:szCs w:val="24"/>
        </w:rPr>
        <w:t>used in Joshua 3:11.</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If You want to know more about the Divine Names of God, You must get My book called “</w:t>
      </w:r>
      <w:r w:rsidRPr="004F544D">
        <w:rPr>
          <w:rFonts w:cstheme="minorHAnsi"/>
          <w:b/>
          <w:sz w:val="24"/>
          <w:szCs w:val="24"/>
        </w:rPr>
        <w:t>What are the Divine Names &amp; Divine Titles used for God the Father Stephen from 0 to All in the Holy Bible</w:t>
      </w:r>
      <w:r w:rsidRPr="004F544D">
        <w:rPr>
          <w:rFonts w:cstheme="minorHAnsi"/>
          <w:sz w:val="24"/>
          <w:szCs w:val="24"/>
        </w:rPr>
        <w:t xml:space="preserve">.”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4F544D">
        <w:rPr>
          <w:rFonts w:cstheme="minorHAnsi"/>
          <w:sz w:val="24"/>
          <w:szCs w:val="24"/>
          <w:vertAlign w:val="superscript"/>
        </w:rPr>
        <w:t>nd</w:t>
      </w:r>
      <w:r w:rsidRPr="004F544D">
        <w:rPr>
          <w:rFonts w:cstheme="minorHAnsi"/>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4F544D">
        <w:rPr>
          <w:rFonts w:cstheme="minorHAnsi"/>
          <w:sz w:val="24"/>
          <w:szCs w:val="24"/>
          <w:vertAlign w:val="superscript"/>
        </w:rPr>
        <w:t>nd</w:t>
      </w:r>
      <w:r w:rsidRPr="004F544D">
        <w:rPr>
          <w:rFonts w:cstheme="minorHAnsi"/>
          <w:sz w:val="24"/>
          <w:szCs w:val="24"/>
        </w:rPr>
        <w:t xml:space="preserve"> Universe that lasted for trillions of years before the present Young Universe that has lasted for 12,000/24,000 years in New Testament/Old Testament time in 2</w:t>
      </w:r>
      <w:r w:rsidRPr="004F544D">
        <w:rPr>
          <w:rFonts w:cstheme="minorHAnsi"/>
          <w:sz w:val="24"/>
          <w:szCs w:val="24"/>
          <w:vertAlign w:val="superscript"/>
        </w:rPr>
        <w:t>nd</w:t>
      </w:r>
      <w:r w:rsidRPr="004F544D">
        <w:rPr>
          <w:rFonts w:cstheme="minorHAnsi"/>
          <w:sz w:val="24"/>
          <w:szCs w:val="24"/>
        </w:rPr>
        <w:t xml:space="preserve"> Peter 3:8 in March 2012AD based on the date with the life of Jesus and Stephen was from 3BC-12AD. This Universe lasting trillions of years is proven in Isaiah 24:1-23; Hebrews 1:2 and 2</w:t>
      </w:r>
      <w:r w:rsidRPr="004F544D">
        <w:rPr>
          <w:rFonts w:cstheme="minorHAnsi"/>
          <w:sz w:val="24"/>
          <w:szCs w:val="24"/>
          <w:vertAlign w:val="superscript"/>
        </w:rPr>
        <w:t>nd</w:t>
      </w:r>
      <w:r w:rsidRPr="004F544D">
        <w:rPr>
          <w:rFonts w:cstheme="minorHAnsi"/>
          <w:sz w:val="24"/>
          <w:szCs w:val="24"/>
        </w:rPr>
        <w:t xml:space="preserve"> Corinthians 12-13 (3 Universes is the Past First Universe in Genesis 1:1 which is without sin, Present 2</w:t>
      </w:r>
      <w:r w:rsidRPr="004F544D">
        <w:rPr>
          <w:rFonts w:cstheme="minorHAnsi"/>
          <w:sz w:val="24"/>
          <w:szCs w:val="24"/>
          <w:vertAlign w:val="superscript"/>
        </w:rPr>
        <w:t>nd</w:t>
      </w:r>
      <w:r w:rsidRPr="004F544D">
        <w:rPr>
          <w:rFonts w:cstheme="minorHAnsi"/>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4F544D">
        <w:rPr>
          <w:rFonts w:cstheme="minorHAnsi"/>
          <w:sz w:val="24"/>
          <w:szCs w:val="24"/>
          <w:vertAlign w:val="superscript"/>
        </w:rPr>
        <w:t>nd</w:t>
      </w:r>
      <w:r w:rsidRPr="004F544D">
        <w:rPr>
          <w:rFonts w:cstheme="minorHAnsi"/>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4F544D">
        <w:rPr>
          <w:rFonts w:cstheme="minorHAnsi"/>
          <w:sz w:val="24"/>
          <w:szCs w:val="24"/>
          <w:vertAlign w:val="superscript"/>
        </w:rPr>
        <w:t>nd</w:t>
      </w:r>
      <w:r w:rsidRPr="004F544D">
        <w:rPr>
          <w:rFonts w:cstheme="minorHAnsi"/>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4F544D">
        <w:rPr>
          <w:rFonts w:cstheme="minorHAnsi"/>
          <w:sz w:val="24"/>
          <w:szCs w:val="24"/>
          <w:vertAlign w:val="superscript"/>
        </w:rPr>
        <w:t>nd</w:t>
      </w:r>
      <w:r w:rsidRPr="004F544D">
        <w:rPr>
          <w:rFonts w:cstheme="minorHAnsi"/>
          <w:sz w:val="24"/>
          <w:szCs w:val="24"/>
        </w:rPr>
        <w:t xml:space="preserve"> Esdras 14:22; Sirach 24:9; 2</w:t>
      </w:r>
      <w:r w:rsidRPr="004F544D">
        <w:rPr>
          <w:rFonts w:cstheme="minorHAnsi"/>
          <w:sz w:val="24"/>
          <w:szCs w:val="24"/>
          <w:vertAlign w:val="superscript"/>
        </w:rPr>
        <w:t>nd</w:t>
      </w:r>
      <w:r w:rsidRPr="004F544D">
        <w:rPr>
          <w:rFonts w:cstheme="minorHAnsi"/>
          <w:sz w:val="24"/>
          <w:szCs w:val="24"/>
        </w:rPr>
        <w:t xml:space="preserve"> Maccabees 7:23; Matthew 13:35; 25:34; Luke 16:8; 20:35; John 8:23; 13:1; 15:19; 16:28; 17:5, 11, 14, 24; 18:36; 21:25; Acts 15:18; Romans 1:20; 16:25; 1</w:t>
      </w:r>
      <w:r w:rsidRPr="004F544D">
        <w:rPr>
          <w:rFonts w:cstheme="minorHAnsi"/>
          <w:sz w:val="24"/>
          <w:szCs w:val="24"/>
          <w:vertAlign w:val="superscript"/>
        </w:rPr>
        <w:t>st</w:t>
      </w:r>
      <w:r w:rsidRPr="004F544D">
        <w:rPr>
          <w:rFonts w:cstheme="minorHAnsi"/>
          <w:sz w:val="24"/>
          <w:szCs w:val="24"/>
        </w:rPr>
        <w:t xml:space="preserve"> Corinthians 2:7; Ephesians  1:4;  3:9;  2</w:t>
      </w:r>
      <w:r w:rsidRPr="004F544D">
        <w:rPr>
          <w:rFonts w:cstheme="minorHAnsi"/>
          <w:sz w:val="24"/>
          <w:szCs w:val="24"/>
          <w:vertAlign w:val="superscript"/>
        </w:rPr>
        <w:t>nd</w:t>
      </w:r>
      <w:r w:rsidRPr="004F544D">
        <w:rPr>
          <w:rFonts w:cstheme="minorHAnsi"/>
          <w:sz w:val="24"/>
          <w:szCs w:val="24"/>
        </w:rPr>
        <w:t xml:space="preserve">  Timothy  1:9;  Titus  1:2;  Hebrews  1:2;  4:3;  11:3;  1</w:t>
      </w:r>
      <w:r w:rsidRPr="004F544D">
        <w:rPr>
          <w:rFonts w:cstheme="minorHAnsi"/>
          <w:sz w:val="24"/>
          <w:szCs w:val="24"/>
          <w:vertAlign w:val="superscript"/>
        </w:rPr>
        <w:t>st</w:t>
      </w:r>
      <w:r w:rsidRPr="004F544D">
        <w:rPr>
          <w:rFonts w:cstheme="minorHAnsi"/>
          <w:sz w:val="24"/>
          <w:szCs w:val="24"/>
        </w:rPr>
        <w:t xml:space="preserve">  Peter  1:20  and Revelation 11:15. Also life may have been on the planet Mars 4</w:t>
      </w:r>
      <w:r w:rsidRPr="004F544D">
        <w:rPr>
          <w:rFonts w:cstheme="minorHAnsi"/>
          <w:sz w:val="24"/>
          <w:szCs w:val="24"/>
          <w:vertAlign w:val="superscript"/>
        </w:rPr>
        <w:t>th</w:t>
      </w:r>
      <w:r w:rsidRPr="004F544D">
        <w:rPr>
          <w:rFonts w:cstheme="minorHAnsi"/>
          <w:sz w:val="24"/>
          <w:szCs w:val="24"/>
        </w:rPr>
        <w:t xml:space="preserve"> from the sun linked to the Married Lord called Wisdom and the planet Venus 2</w:t>
      </w:r>
      <w:r w:rsidRPr="004F544D">
        <w:rPr>
          <w:rFonts w:cstheme="minorHAnsi"/>
          <w:sz w:val="24"/>
          <w:szCs w:val="24"/>
          <w:vertAlign w:val="superscript"/>
        </w:rPr>
        <w:t>nd</w:t>
      </w:r>
      <w:r w:rsidRPr="004F544D">
        <w:rPr>
          <w:rFonts w:cstheme="minorHAnsi"/>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4F544D">
        <w:rPr>
          <w:rFonts w:cstheme="minorHAnsi"/>
          <w:sz w:val="24"/>
          <w:szCs w:val="24"/>
          <w:vertAlign w:val="superscript"/>
        </w:rPr>
        <w:t>st</w:t>
      </w:r>
      <w:r w:rsidRPr="004F544D">
        <w:rPr>
          <w:rFonts w:cstheme="minorHAnsi"/>
          <w:sz w:val="24"/>
          <w:szCs w:val="24"/>
        </w:rPr>
        <w:t xml:space="preserve"> Corinthians 15:38, 40, 47, 55 and 2</w:t>
      </w:r>
      <w:r w:rsidRPr="004F544D">
        <w:rPr>
          <w:rFonts w:cstheme="minorHAnsi"/>
          <w:sz w:val="24"/>
          <w:szCs w:val="24"/>
          <w:vertAlign w:val="superscript"/>
        </w:rPr>
        <w:t>nd</w:t>
      </w:r>
      <w:r w:rsidRPr="004F544D">
        <w:rPr>
          <w:rFonts w:cstheme="minorHAnsi"/>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4F544D">
        <w:rPr>
          <w:rFonts w:cstheme="minorHAnsi"/>
          <w:sz w:val="24"/>
          <w:szCs w:val="24"/>
          <w:vertAlign w:val="superscript"/>
        </w:rPr>
        <w:t>nd</w:t>
      </w:r>
      <w:r w:rsidRPr="004F544D">
        <w:rPr>
          <w:rFonts w:cstheme="minorHAnsi"/>
          <w:sz w:val="24"/>
          <w:szCs w:val="24"/>
        </w:rPr>
        <w:t xml:space="preserve"> Old Universe &amp; the Young Lordship/Heaven is Sexless without sin. The 2</w:t>
      </w:r>
      <w:r w:rsidRPr="004F544D">
        <w:rPr>
          <w:rFonts w:cstheme="minorHAnsi"/>
          <w:sz w:val="24"/>
          <w:szCs w:val="24"/>
          <w:vertAlign w:val="superscript"/>
        </w:rPr>
        <w:t>nd</w:t>
      </w:r>
      <w:r w:rsidRPr="004F544D">
        <w:rPr>
          <w:rFonts w:cstheme="minorHAnsi"/>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4F544D">
        <w:rPr>
          <w:rFonts w:cstheme="minorHAnsi"/>
          <w:sz w:val="24"/>
          <w:szCs w:val="24"/>
          <w:vertAlign w:val="superscript"/>
        </w:rPr>
        <w:t>nd</w:t>
      </w:r>
      <w:r w:rsidRPr="004F544D">
        <w:rPr>
          <w:rFonts w:cstheme="minorHAnsi"/>
          <w:sz w:val="24"/>
          <w:szCs w:val="24"/>
        </w:rPr>
        <w:t xml:space="preserve"> Peter 2:4-5. The Young Universe that lasts for 13,000/26,000 years began in Genesis 8:20 and will end by fire because of Sexual Eros Love in 2</w:t>
      </w:r>
      <w:r w:rsidRPr="004F544D">
        <w:rPr>
          <w:rFonts w:cstheme="minorHAnsi"/>
          <w:sz w:val="24"/>
          <w:szCs w:val="24"/>
          <w:vertAlign w:val="superscript"/>
        </w:rPr>
        <w:t>nd</w:t>
      </w:r>
      <w:r w:rsidRPr="004F544D">
        <w:rPr>
          <w:rFonts w:cstheme="minorHAnsi"/>
          <w:sz w:val="24"/>
          <w:szCs w:val="24"/>
        </w:rPr>
        <w:t xml:space="preserve"> Peter 3:10-13 and Revelation 20:15. In the Book of Job, Job’s sinless marriage is considered before Adam’s sinful marriage in the Old Part of the 2</w:t>
      </w:r>
      <w:r w:rsidRPr="004F544D">
        <w:rPr>
          <w:rFonts w:cstheme="minorHAnsi"/>
          <w:sz w:val="24"/>
          <w:szCs w:val="24"/>
          <w:vertAlign w:val="superscript"/>
        </w:rPr>
        <w:t>nd</w:t>
      </w:r>
      <w:r w:rsidRPr="004F544D">
        <w:rPr>
          <w:rFonts w:cstheme="minorHAnsi"/>
          <w:sz w:val="24"/>
          <w:szCs w:val="24"/>
        </w:rPr>
        <w:t xml:space="preserve"> Universe in Genesis 2:24-6:7 &amp; Job 1:1-37:24. Also this means that Job had a Holy Divine Love Union with His Wife &amp; not a Sexual Eros Love Union with His Wife. In the Beginning of the 1</w:t>
      </w:r>
      <w:r w:rsidRPr="004F544D">
        <w:rPr>
          <w:rFonts w:cstheme="minorHAnsi"/>
          <w:sz w:val="24"/>
          <w:szCs w:val="24"/>
          <w:vertAlign w:val="superscript"/>
        </w:rPr>
        <w:t>st</w:t>
      </w:r>
      <w:r w:rsidRPr="004F544D">
        <w:rPr>
          <w:rFonts w:cstheme="minorHAnsi"/>
          <w:sz w:val="24"/>
          <w:szCs w:val="24"/>
        </w:rPr>
        <w:t xml:space="preserve"> Lordship over the 1</w:t>
      </w:r>
      <w:r w:rsidRPr="004F544D">
        <w:rPr>
          <w:rFonts w:cstheme="minorHAnsi"/>
          <w:sz w:val="24"/>
          <w:szCs w:val="24"/>
          <w:vertAlign w:val="superscript"/>
        </w:rPr>
        <w:t>st</w:t>
      </w:r>
      <w:r w:rsidRPr="004F544D">
        <w:rPr>
          <w:rFonts w:cstheme="minorHAnsi"/>
          <w:sz w:val="24"/>
          <w:szCs w:val="24"/>
        </w:rPr>
        <w:t xml:space="preserve"> Heaven/Earth the Married Lord called Wisdom was created from everlasting &amp; the other Lords were also created from everlasting in Proverbs 8:23. When the Married Lord called Wisdom went into the 2</w:t>
      </w:r>
      <w:r w:rsidRPr="004F544D">
        <w:rPr>
          <w:rFonts w:cstheme="minorHAnsi"/>
          <w:sz w:val="24"/>
          <w:szCs w:val="24"/>
          <w:vertAlign w:val="superscript"/>
        </w:rPr>
        <w:t>nd</w:t>
      </w:r>
      <w:r w:rsidRPr="004F544D">
        <w:rPr>
          <w:rFonts w:cstheme="minorHAnsi"/>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4F544D">
        <w:rPr>
          <w:rFonts w:cstheme="minorHAnsi"/>
          <w:sz w:val="24"/>
          <w:szCs w:val="24"/>
          <w:vertAlign w:val="superscript"/>
        </w:rPr>
        <w:t>nd</w:t>
      </w:r>
      <w:r w:rsidRPr="004F544D">
        <w:rPr>
          <w:rFonts w:cstheme="minorHAnsi"/>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4F544D">
        <w:rPr>
          <w:rFonts w:cstheme="minorHAnsi"/>
          <w:sz w:val="24"/>
          <w:szCs w:val="24"/>
          <w:vertAlign w:val="superscript"/>
        </w:rPr>
        <w:t>nd</w:t>
      </w:r>
      <w:r w:rsidRPr="004F544D">
        <w:rPr>
          <w:rFonts w:cstheme="minorHAnsi"/>
          <w:sz w:val="24"/>
          <w:szCs w:val="24"/>
        </w:rPr>
        <w:t xml:space="preserve"> Enoch pages 8-9 says Enoch was taken up to Heaven. This is part of the 2</w:t>
      </w:r>
      <w:r w:rsidRPr="004F544D">
        <w:rPr>
          <w:rFonts w:cstheme="minorHAnsi"/>
          <w:sz w:val="24"/>
          <w:szCs w:val="24"/>
          <w:vertAlign w:val="superscript"/>
        </w:rPr>
        <w:t>nd</w:t>
      </w:r>
      <w:r w:rsidRPr="004F544D">
        <w:rPr>
          <w:rFonts w:cstheme="minorHAnsi"/>
          <w:sz w:val="24"/>
          <w:szCs w:val="24"/>
        </w:rPr>
        <w:t xml:space="preserve"> Old/Young Universe. The Lord Jesus Christ says what is Born of the Flesh is Flesh in John 3:6. This means Satan says Skin on Skin which is Sexual Eros Love in Job 2:4; Genesis 6:1-5 &amp; 1</w:t>
      </w:r>
      <w:r w:rsidRPr="004F544D">
        <w:rPr>
          <w:rFonts w:cstheme="minorHAnsi"/>
          <w:sz w:val="24"/>
          <w:szCs w:val="24"/>
          <w:vertAlign w:val="superscript"/>
        </w:rPr>
        <w:t>st</w:t>
      </w:r>
      <w:r w:rsidRPr="004F544D">
        <w:rPr>
          <w:rFonts w:cstheme="minorHAnsi"/>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4F544D">
        <w:rPr>
          <w:rFonts w:cstheme="minorHAnsi"/>
          <w:sz w:val="24"/>
          <w:szCs w:val="24"/>
          <w:vertAlign w:val="superscript"/>
        </w:rPr>
        <w:t>nd</w:t>
      </w:r>
      <w:r w:rsidRPr="004F544D">
        <w:rPr>
          <w:rFonts w:cstheme="minorHAnsi"/>
          <w:sz w:val="24"/>
          <w:szCs w:val="24"/>
        </w:rPr>
        <w:t xml:space="preserve"> Corinthians 12:1-6 &amp; 1</w:t>
      </w:r>
      <w:r w:rsidRPr="004F544D">
        <w:rPr>
          <w:rFonts w:cstheme="minorHAnsi"/>
          <w:sz w:val="24"/>
          <w:szCs w:val="24"/>
          <w:vertAlign w:val="superscript"/>
        </w:rPr>
        <w:t>st</w:t>
      </w:r>
      <w:r w:rsidRPr="004F544D">
        <w:rPr>
          <w:rFonts w:cstheme="minorHAnsi"/>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4F544D">
        <w:rPr>
          <w:rFonts w:cstheme="minorHAnsi"/>
          <w:sz w:val="24"/>
          <w:szCs w:val="24"/>
          <w:vertAlign w:val="superscript"/>
        </w:rPr>
        <w:t>nd</w:t>
      </w:r>
      <w:r w:rsidRPr="004F544D">
        <w:rPr>
          <w:rFonts w:cstheme="minorHAnsi"/>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w:t>
      </w:r>
      <w:r w:rsidR="005710EE" w:rsidRPr="004F544D">
        <w:rPr>
          <w:rFonts w:cstheme="minorHAnsi"/>
          <w:sz w:val="24"/>
          <w:szCs w:val="24"/>
        </w:rPr>
        <w:t>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005710EE" w:rsidRPr="004F544D">
        <w:rPr>
          <w:rFonts w:cstheme="minorHAnsi"/>
          <w:sz w:val="24"/>
          <w:szCs w:val="24"/>
          <w:vertAlign w:val="superscript"/>
        </w:rPr>
        <w:t>nd</w:t>
      </w:r>
      <w:r w:rsidR="005710EE" w:rsidRPr="004F544D">
        <w:rPr>
          <w:rFonts w:cstheme="minorHAnsi"/>
          <w:sz w:val="24"/>
          <w:szCs w:val="24"/>
        </w:rPr>
        <w:t xml:space="preserve"> Chronicles 26:16] which had a 106 year sexual kingdom &amp; King Manasseh [2</w:t>
      </w:r>
      <w:r w:rsidR="005710EE" w:rsidRPr="004F544D">
        <w:rPr>
          <w:rFonts w:cstheme="minorHAnsi"/>
          <w:sz w:val="24"/>
          <w:szCs w:val="24"/>
          <w:vertAlign w:val="superscript"/>
        </w:rPr>
        <w:t>nd</w:t>
      </w:r>
      <w:r w:rsidR="005710EE" w:rsidRPr="004F544D">
        <w:rPr>
          <w:rFonts w:cstheme="minorHAnsi"/>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w:t>
      </w:r>
      <w:r w:rsidRPr="004F544D">
        <w:rPr>
          <w:rFonts w:cstheme="minorHAnsi"/>
          <w:sz w:val="24"/>
          <w:szCs w:val="24"/>
        </w:rPr>
        <w:t>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4F544D">
        <w:rPr>
          <w:rFonts w:cstheme="minorHAnsi"/>
          <w:sz w:val="24"/>
          <w:szCs w:val="24"/>
          <w:vertAlign w:val="superscript"/>
        </w:rPr>
        <w:t>st</w:t>
      </w:r>
      <w:r w:rsidRPr="004F544D">
        <w:rPr>
          <w:rFonts w:cstheme="minorHAnsi"/>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4F544D">
        <w:rPr>
          <w:rFonts w:cstheme="minorHAnsi"/>
          <w:sz w:val="24"/>
          <w:szCs w:val="24"/>
          <w:vertAlign w:val="superscript"/>
        </w:rPr>
        <w:t>rd</w:t>
      </w:r>
      <w:r w:rsidRPr="004F544D">
        <w:rPr>
          <w:rFonts w:cstheme="minorHAnsi"/>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4F544D">
        <w:rPr>
          <w:rFonts w:cstheme="minorHAnsi"/>
          <w:sz w:val="24"/>
          <w:szCs w:val="24"/>
          <w:vertAlign w:val="superscript"/>
        </w:rPr>
        <w:t>st</w:t>
      </w:r>
      <w:r w:rsidRPr="004F544D">
        <w:rPr>
          <w:rFonts w:cstheme="minorHAnsi"/>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4F544D">
        <w:rPr>
          <w:rFonts w:cstheme="minorHAnsi"/>
          <w:sz w:val="24"/>
          <w:szCs w:val="24"/>
          <w:vertAlign w:val="superscript"/>
        </w:rPr>
        <w:t>st</w:t>
      </w:r>
      <w:r w:rsidRPr="004F544D">
        <w:rPr>
          <w:rFonts w:cstheme="minorHAnsi"/>
          <w:sz w:val="24"/>
          <w:szCs w:val="24"/>
        </w:rPr>
        <w:t xml:space="preserve"> Corinthians 2:6-16 &amp; John 14:26; 15:26; 16:7-13)…” in 1</w:t>
      </w:r>
      <w:r w:rsidRPr="004F544D">
        <w:rPr>
          <w:rFonts w:cstheme="minorHAnsi"/>
          <w:sz w:val="24"/>
          <w:szCs w:val="24"/>
          <w:vertAlign w:val="superscript"/>
        </w:rPr>
        <w:t>st</w:t>
      </w:r>
      <w:r w:rsidRPr="004F544D">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4F544D">
        <w:rPr>
          <w:rFonts w:cstheme="minorHAnsi"/>
          <w:sz w:val="24"/>
          <w:szCs w:val="24"/>
          <w:vertAlign w:val="superscript"/>
        </w:rPr>
        <w:t>st</w:t>
      </w:r>
      <w:r w:rsidRPr="004F544D">
        <w:rPr>
          <w:rFonts w:cstheme="minorHAnsi"/>
          <w:sz w:val="24"/>
          <w:szCs w:val="24"/>
        </w:rPr>
        <w:t xml:space="preserve"> John 4:18; Titus 1:15-16; Revelation 21:8 &amp; 1</w:t>
      </w:r>
      <w:r w:rsidRPr="004F544D">
        <w:rPr>
          <w:rFonts w:cstheme="minorHAnsi"/>
          <w:sz w:val="24"/>
          <w:szCs w:val="24"/>
          <w:vertAlign w:val="superscript"/>
        </w:rPr>
        <w:t>st</w:t>
      </w:r>
      <w:r w:rsidRPr="004F544D">
        <w:rPr>
          <w:rFonts w:cstheme="minorHAnsi"/>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B766CC" w:rsidRPr="004F544D" w:rsidRDefault="00B766CC" w:rsidP="00B766CC">
      <w:pPr>
        <w:spacing w:line="480" w:lineRule="auto"/>
        <w:jc w:val="center"/>
        <w:rPr>
          <w:rFonts w:cstheme="minorHAnsi"/>
          <w:sz w:val="24"/>
          <w:szCs w:val="24"/>
        </w:rPr>
      </w:pPr>
      <w:r w:rsidRPr="004F544D">
        <w:rPr>
          <w:rFonts w:cstheme="minorHAnsi"/>
          <w:sz w:val="24"/>
          <w:szCs w:val="24"/>
        </w:rPr>
        <w:t>BIBLIOGRAPHY</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Barnstone, Willis: The Gnostic Bible: On the Origin of His Body: Manichaean Gnostic Writings on pages 601-612: Shambhala Publishers, Inc. Boston, Massachusetts, Copyright, 2003 &amp; 2009</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Barnstone, Willis: The Gnostic Bible: The Ginza: Mandaean Gnostic Writings on pages 556-574: Shambhala Publishers, Inc. Boston, Massachusetts, Copyright, 2003 &amp; 2009</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Barnstone, Willis: The Gnostic Bible: The Great Song to Mani: Manichaean Gnostic Writings on pages 667-674: Shambhala Publishers, Inc. Boston, Massachusetts, Copyright, 2003 &amp; 2009</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Barnstone, Willis: The Other Bible, Augustine’s Letters Against the Manichaeans: Christian Gnostic Writings on pages 682-683: Harper &amp; Row Publishers, Inc. New York, NY, Copyright, 1984</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 xml:space="preserve">Barnstone, Willis: The Other Bible, Carpocrates: Gnostic Writings on pages 646-650: Harper &amp; Row Publishers, Inc. New York, NY, Copyright, 1984 </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Barnstone, Willis: The Other Bible, Evodius, Against the Manichaeans: Christian Gnostic Writings on page 687: Harper &amp; Row Publishers, Inc. New York, NY, Copyright, 1984</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Barnstone, Willis: The Other Bible, Faust Concerning Good &amp; Evil: Gnostic Writings on pages 680-681: Harper &amp; Row Publishers, Inc. New York, NY, Copyright, 1984</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 xml:space="preserve">Barnstone, Willis: The Other Bible, From Other Letters of Augustine on the Manichaeans: Gnostic Writings on pages 684-686: Harper &amp; Row Publishers, Inc. New York, NY, Copyright, 1984 </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 xml:space="preserve">Barnstone, Willis: The Other Bible, Haggadah: Jewish from Midrash, Pseudepigrapha &amp; Early Kabbalah on pages 14-38: Harper &amp; Row Publishers, Inc. New York, NY, Copyright, 1984 </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 xml:space="preserve">Barnstone, Willis: The Other Bible, marcion: Gnostic Writings on pages 642-645: Harper &amp; Row Publishers, Inc. New York, NY, Copyright, 1984 </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Barnstone, Willis: The Other Bible, Ptolemaeus’ Letter to Flora: Italian Gnostic Writings on pages 621-625: Harper &amp; Row Publishers, Inc. New York, NY, Copyright, 1984</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 xml:space="preserve">Barnstone, Willis: The Other Bible, Simon Magus: Gnostic Writings on pages 603-609: Harper &amp; Row Publishers, Inc. New York, NY, Copyright, 1984 </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Barnstone, Willis: The Other Bible, The Acts of Andrew: Christian Apocrypha Writings on pages 459-463: Harper &amp; Row Publishers, Inc. New York, NY, Copyright, 1984</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 xml:space="preserve">Barnstone, Willis: The Other Bible, The Acts of Paul: Christian Apocrypha writings on pages 445-458: Harper &amp; Row Publishers, Inc. new York, NY, copyright, 1984 </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Barnstone, Willis: The Other Bible, The Acts of Thomas: Christian Gnostic Apocrypha Writings on pages 464-481: Harper &amp; Row Publishers, Inc. New York, NY, Copyright, 1984</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Barnstone, Willis: The Other Bible, The Book of Enoch (1</w:t>
      </w:r>
      <w:r w:rsidRPr="004F544D">
        <w:rPr>
          <w:rFonts w:cstheme="minorHAnsi"/>
          <w:smallCaps/>
          <w:sz w:val="24"/>
          <w:szCs w:val="24"/>
          <w:vertAlign w:val="superscript"/>
        </w:rPr>
        <w:t>st</w:t>
      </w:r>
      <w:r w:rsidRPr="004F544D">
        <w:rPr>
          <w:rFonts w:cstheme="minorHAnsi"/>
          <w:smallCaps/>
          <w:sz w:val="24"/>
          <w:szCs w:val="24"/>
        </w:rPr>
        <w:t xml:space="preserve"> Enoch): Jewish Pseudepigrapha Writings on pages 485-494: Harper &amp; Row Publishers, Inc. New York, NY, Copyright, 1984   </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Barnstone, Willis: The Other Bible, The Book on the Secrets of Enoch (2</w:t>
      </w:r>
      <w:r w:rsidRPr="004F544D">
        <w:rPr>
          <w:rFonts w:cstheme="minorHAnsi"/>
          <w:smallCaps/>
          <w:sz w:val="24"/>
          <w:szCs w:val="24"/>
          <w:vertAlign w:val="superscript"/>
        </w:rPr>
        <w:t>nd</w:t>
      </w:r>
      <w:r w:rsidRPr="004F544D">
        <w:rPr>
          <w:rFonts w:cstheme="minorHAnsi"/>
          <w:smallCaps/>
          <w:sz w:val="24"/>
          <w:szCs w:val="24"/>
        </w:rPr>
        <w:t xml:space="preserve"> Enoch): Jewish Pseudepigrapha Writings on pages 3-9, 495-500. Harper &amp; Row Publishers, Inc. New York, NY, Copyright, 1984</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Barnstone, Willis: The Other Bible, The Coptic Psalm Book: Let us Worship the Spirit of the Paraclete: Manichaean Gnostic Writings on pages 327-330: Harper &amp; Row Publishers, Inc. New York, NY, Copyright, 1984</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 xml:space="preserve">Barnstone, Willis: The Other Bible, The Damascus Document: Dead Sea Scrolls on pages 223-234: Harper &amp; Row Publishers, Inc. New York, NY, Copyright, 1984  </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 xml:space="preserve">Barnstone, Willis: The Other Bible, The Diverse Manichaean Documents: Gnostic Writings on pages 690-695: Harper &amp; Row Publishers, Inc. New York, NY, Copyright, 1984  </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Barnstone, Willis: The Other Bible, The Gospel of Bartholomew: Christian Apocrypha Writings on pages 350-358: Harper &amp; Row Publishers, Inc. New York, NY, Copyright, 1984</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Barnstone, Willis: The Other Bible, The Gospel of Nicodemus: Christian Apocrypha Writings on pages 359-380: Harper &amp; Row Publishers, Inc. New York, NY, Copyright, 1984</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 xml:space="preserve">Barnstone, Willis: The Other Bible, The Gospel of Truth &amp; the Valentinian Speculation: Italian Gnostic Writings in pages 286-298: Harper &amp; Row Publishers, Inc. New York, NY, Copyright, 1984 </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Barnstone, Willis: The Other Bible, The Letter of Aristeas: Jewish Pseudepigrapha Writings on pages 243-250: Harper &amp; Row Publishers, Inc. New York, NY, Copyright, 1984</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 xml:space="preserve">Barnstone, Willis: The Other Bible, The Mani &amp; Manichaeism: Gnostic Writings on pages 669-679: Harper &amp; Row Publishers, Inc. New York, NY, Copyright, 1984       </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Barnstone, Willis: The Other Bible, The Manuel of Discipline: Dead Sea Scrolls on pages 208-222: Harper &amp; Row Publishers, Inc. New York, NY, Copyright, 1984</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Barnstone, Willis: The Other Bible, The Paraphrase of Shem: Gnostic Writings on pages 101-115: Harper &amp; Row Publishers, Inc. New York, NY, Copyright, 1984</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Barnstone, Willis: The Other Bible, The Sibylline Oracles: Jewish Pseudepigrpaha Writings on pages 501-505: Harper &amp; Row Publishers, Inc. New York, NY, Copyright, 1984</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Barnstone, Willis: The Other Bible, The Valentinus &amp; the Valentinian System of Ptolemaeus: Italian Gnostic Writings on pages 610-620: Harper &amp; Row Publishers, Inc. New York, NY, Copyright, 1984</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 xml:space="preserve">Barnstone, Willis: The Other Bible, The War of the Sons of light with the Sons of Darkness: Dead Sea Scrolls on pages 235-242: Harper &amp; Row Publishers, Inc. New York, NY, Copyright, 1984 </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Ehrman, Bart: Lost Scriptures, Books that did not make it into the New Testament: Pseudo-Titus: Christian Writings on pages 239-247: Oxford University Press, New York, NY, Copyright, 2003</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 xml:space="preserve">Ehrman, Bart: Lost Scriptures, Books that did not make it into the New Testament: The Epistle of the Apostles: Christian Writings on pages 73-77: Oxford University Press, New York, NY, Copyright, 2003      </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 xml:space="preserve">Ehrman, Bart: Lost Scriptures, Books that did not make it into the New Testament: The Gospel of the Egyptians: Egyptian Writings on pages 17-18: Oxford University Press, New York, NY, Copyright, 2003 </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Ehrman, Bart: Lost Scriptures, Books that did not make it into the New Testament: The 3</w:t>
      </w:r>
      <w:r w:rsidRPr="004F544D">
        <w:rPr>
          <w:rFonts w:cstheme="minorHAnsi"/>
          <w:smallCaps/>
          <w:sz w:val="24"/>
          <w:szCs w:val="24"/>
          <w:vertAlign w:val="superscript"/>
        </w:rPr>
        <w:t>rd</w:t>
      </w:r>
      <w:r w:rsidRPr="004F544D">
        <w:rPr>
          <w:rFonts w:cstheme="minorHAnsi"/>
          <w:smallCaps/>
          <w:sz w:val="24"/>
          <w:szCs w:val="24"/>
        </w:rPr>
        <w:t xml:space="preserve"> Letter to the Corinthians: Christian Writings on pages 157-159: Oxford University Press, New York, NY, Copyright, 2003 </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King James Version: Thomas Nelson, Inc. Nashville, Tennessee, 1991</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Libronix Digital Library System 3.0e with Platinum: Copyright, 2000-2010</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Libronix Digital Library System 3.0e with platinum: KJV with the Apocrypha: Copyright, 2000-2010</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Meyer, Marvin: The Gnostic Bible: The Sermon of Zostrianos: Gnostic Writings on pages 235-237: Shambhala Publishers, Inc. Boston, Massachusetts, Copyright, 2003 &amp; 2009</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Meyer, Marvin: The Gnostic Bible: The Vision of the Foreigner: Gnostic Writings on pages 232-234: Shambhala Publishers, Inc. Boston, Massachusetts, Copyright, 2003 &amp; 2009</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Meyer, Marvin: The Nag Hammadi Scriptures: Allogenes the Stranger: Gnostic Writings on pages 679-700: Harper Collins Publishers, New York, NY, Copyright, 2007</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Meyer, Marvin: The Nag Hammadi Scriptures: The Eugnostos the Blessed: Christian Gnostic Writings on pages 271-282: Harper Collins Publishers, New York, NY, Copyright, 2007</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Meyer, Marvin: The Nag Hammadi Scriptures: The Holy Book of the Great Invisible Spirit: Christian Gnostic Writings on pages 247-269: Harper Collins Publishers, New York, NY, Copyright, 2007</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Meyer, Marvin: The Nag Hammadi Scriptures: The Nature of the Rulers: Gnostic Writings on pages 187-198: Harper Collins publishers, New York, NY, Copyright, 2007</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Meyer, Marvin: The Nag Hammadi Scriptures: The Prayer of the Apostle Paul: Christian Gnostic Writings on pages 15-18: Harper Collins Publishers, New York, NY, Copyright, 2007</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Meyer, Marvin: The Nag Hammadi Scriptures: The Revelation of Peter: Christian Gnostic Writings on pages 487-497: Harper Collins Publishers, New York, NY, Copyright, 2007</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Meyer, Marvin: The Nag Hammadi Scriptures: The Schools of thought in the Nag Hammadi Scriptures: Gnostic Writings on pages 777-798: Harper Collins Publishers, New York, NY, Copyright, 2007</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Meyer, Marvin: The Nag Hammadi Scriptures: The Secret Book of John: Gnostic Writings on pages 103-132: Harper Collins Publishers, New York, NY, Copyright, 2007</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Meyer, Marvin: The Nag Hammadi Scriptures: The Teachings of Silvanus: Jewish Christian Writings on pages 499-521: Harper Collins Publishers, New York, NY, Copyright, 2007</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Meyer, Marvin: The Nag Hammadi Scriptures: The Testimony of Truth: Christian Gnostic Writings on pages 613-628: Harper Collins Publishers, New York, NY, Copyright, 2007</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Meyer, Marvin: The Nag Hammadi Scriptures: The Thought of Norea: Gnostic Writings on pages 607-611: Harper Collins Publishers, New York, NY, Copyright, 2007</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 xml:space="preserve">Meyer, Marvin: The Nag Hammadi Scriptures: The Three Forms of First Thought: Gnostic Writings on pages 715-735: Harper Collins publishers, New York, NY, Copyright, 2007 </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 xml:space="preserve">Meyer, Marvin: The Nag Hammadi Scriptures: The Three Steles of Seth: Gnostic Writings on pages 523-536: Harper Collins Publishers, New York, NY, Copyright, 2007  </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Meyer, Marvin: The Nag Hammadi Scriptures: The Tripartite Tractate: Christian Gnostic Writings on pages 57-101: Harper Collins Publishers, New York, NY, Copyright, 2007</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Meyer, Marvin: The Nag Hammadi Scriptures: Marsanes: Gnostic Writings on pages 629-649: Harper Collins Publishers, New York, NY, Copyright, 2007</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 xml:space="preserve">Meyer, Marvin: The Nag Hammadi Scriptures: Zostrianos: Gnostic Writings on pages 537-583: Harper Collins Publishers, New York, NY, Copyright, 2007 </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Revised Standard Version: The authorized revision of the American Standard Version: Copyright, 1901</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Spirit Filled Life Bible: The New King James Version: Thomas Nelson, 1991</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The Apocrypha/Deuterocanonical Books of the Old Testament: Cambridge University Press, 1989</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 xml:space="preserve">The Holy Bible, New International Version: Copyright: 1973, 1978, 1984 by the International Bible Society </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Vermes, Geza: The Complete Dead Sea Scrolls in English: A Jeremiah apocryphon—4Q384-5b: Jewish Christian Writings on pages 566-567: Penguin Putnam, Inc. New York, NY, Copyright, 1997</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 xml:space="preserve">Vermes, Geza: The Complete Dead Sea Scrolls in English: A Joshua Apocryphon (2)—Masada 1039-211, Fr. A: Jewish Christian Writings on page 550: Penguin Putnam, Inc. New York, NY, Copyright, 1997 </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Vermes, Geza: The Complete Dead Sea Scrolls in English: A Moses Apocryphon a—4Q375, Fr. 1: Jewish Christian Writings on page 540: Penguin Putnam, Inc. New York, NY, Copyright, 1997</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 xml:space="preserve">Vermes, Geza: The Complete Dead Sea Scrolls in English: A Moses Apocryphon b—4Q376, 1Q29, Fr. 1: Jewish Christian Writings on page 541: Penguin Putnam, Inc. New York, NY, Copyright, 1997  </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Vermes, Geza: The Complete Dead Sea Scrolls in English: A Moses Apocryphon c—4Q377: Jewish Christian Writings on page 542: Penguin Putnam, Inc. New York, NY, Copyright, 1997</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 xml:space="preserve">Vermes, Geza: The Complete Dead Sea Scrolls in English: A Moses (or David) Apocryphon—4Q373 1-2 (2Q22): Jewish Christian Writings on pages 545: Penguin Putnam, Inc. New York, NY, Copyright, 1997 </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Vermes, Geza: The Complete Dead Sea Scrolls in English: A Paraphrase on Kings—4Q382, Fr. 104: Jewish Christian Writings on page 553: Penguin Putnam, Inc. New York, NY, Copyright, 1997</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Vermes, Geza: The Complete Dead Sea Scrolls in English: Entry into the Covenant—4Q275: Jewish Christian Writings on page 592: Penguin Putnam, Inc. New York, NY, Copyright, 1997</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Vermes, Geza: The Complete Dead Sea Scrolls in English: Four Classes of the Community—4Q279: Jewish Christian Writings on page 593: Penguin Putnam, Inc. New York, NY, Copyright, 1997</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Vermes, Geza: The Complete Dead Sea Scrolls in English: Hymnic Fragment—4Q255 recto: Jewish Christian Writings on pages 595: Penguin Putnam, Inc. New York, NY, Copyright, 1997</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Vermes, Geza: The Complete Dead Sea scrolls in English: Pseudo-Moses e—4Q390, Fr. 1 &amp; 2: Jewish Christian Writings on pages 543-544: Penguin Putnam, Inc. New York, NY, Copyright, 1997</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 xml:space="preserve">Vermes, Geza: The Complete Dead Sea scrolls in English: The Apocryphal Psalms (1)—11QPsa=11Q5; 4Q88: Jewish Christian Writings on pages 301-307:  Penguin Putnam, Inc. New York, NY, Copyright, 1997 </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 xml:space="preserve">Vermes, Geza: The Complete Dead Sea Scrolls in English: The Apocalyptic Chronology or Apocryphal Weeks—4Q247: Jewish Writings on page 387: Penguin Putnam, Inc. New York, NY, Copyright, 1997 </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Vermes, Geza: The Complete Dead Sea Scrolls in English: The Calendric Signs (Otot)—4Q319: Jewish Christian Writings on pages 352-356: Penguin Putnam, Inc. New York, NY, Copyright, 1997</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 xml:space="preserve">Vermes, Geza: The Complete Dead Sea Scrolls in English: The Commentaries on Hosea—4Q166; 4Q167, Fr. 2, Frs. 7-9: Jewish Christian Writings on pages 470-471: Penguin Putnam, Inc. New York, NY, Copyright, 1997 </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Vermes, Geza: The Complete Dead Sea Scrolls in English: The Community Rule manuscripts from Cave 4—4QSd=4Q258; 4QSe=4Q259: Jewish Christian Writings on pages 118-124: Penguin Putnam Inc. New York, NY, Copyright 1997</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Vermes, Geza: The Complete Dead Sea Scrolls in English: The 4QTohorot (Purities) A—4Q274; 4Q274 3i-ii: Jewish Christian Writings on pages 230-231: Penguin Putnam, Inc. New York, NY, Copyright, 1997</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Vermes, Geza: The Complete Dead Sea Scrolls in English: The 4QTohorot B-C—4Q276; 4Q277: Jewish Christian Writings on pages 232-233: Penguin Putnam, Inc. New York, NY, Copyright, 1997</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Vermes, Geza: The Complete Dead Sea Scrolls in English: The 4QTohorot G (Leqet)—4Q284a, Fr. 1: Jewish Christian Writings on page 234: Penguin Putnam, Inc. New York, NY, Copyright, 1997</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 xml:space="preserve">Vermes, geza: The Complete Dead Sea Scrolls in English: The Joseph Apocryphon—4Q372, Fr. 1 &amp; 3: Jewish Christian Writings on pages 530-531: Penguin Putnam, Inc. New York, NY, Copyright, 1997   </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 xml:space="preserve">Vermes, Geza: The Complete Dead Sea Scrolls in English: The Jubilees—4Q220; 4Q225 (4Q226); 4Q226, Fr. 7; 4Q227: Jewish Christian Writings on pages 507-510: Penguin Putnam, Inc. New York, NY, Copyright, 1997  </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Vermes, Geza: the Complete Dead Sea Scrolls in English: The Messianic Rule—1QSa=1Q28a: Jewish Christian Writings on pages 157-160: Penguin Putnam, Inc. New York, NY, Copyright, 1997</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Vermes, Geza: The Complete Dead Sea Scrolls in English: The Prayer of Enosh &amp; Enoch—4Q369, Fr. 1: Jewish Christian Writings on pages 511-512: Penguin Putnam, Inc. New York, NY, Copyright, 1997</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Vermes, Geza: The Complete Dead Sea Scrolls in English: The Register of Rebukes—4Q477, Fr. 2: Jewish Christian Writings on pages 237-238: Penguin Putnam, Inc. New York, NY, Copyright, 1997</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Vermes, Geza: The Complete Dead Sea Scrolls in English: The Seductress—4Q184: Jewish Christian Writings on pages 395-396: Penguin Putnam, Inc. New York, NY, Copyright, 1997</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Vermes, Geza: The Complete Dead Sea Scrolls in English: The Temple Scroll—11QT=11Q19, 20; 4Q365a: Jewish Christian Writings on pages 190-219: Penguin Putnam, Inc. New York, NY, Copyright, 1997</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 xml:space="preserve">Vermes, Geza: The Complete Dead Sea Scrolls in English: The Testament of Qahat—4Q542: Jewish Christian Writings on pages 532-533: Penguin Putnam, Inc. New York, NY, Copyright, 1997 </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Vermes, Geza: The Complete Dead Sea Scrolls in English: The Words of Moses—1Q22: Jewish Christian Writings on pages 537-538: Penguin Putnam, Inc. New York, NY, Copyright, 1997</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 xml:space="preserve">Vermes, Geza: The Complete Dead Sea Scrolls in English: The Zedekiah Apocryphon—4Q270, Fr. 1 &amp; 3: Jewish Christian Writings on page 555: Penguin Putnam, Inc. New York, NY, Copyright, 1997 </w:t>
      </w:r>
    </w:p>
    <w:p w:rsidR="00B766CC" w:rsidRPr="004F544D" w:rsidRDefault="00B766CC" w:rsidP="00B766CC">
      <w:pPr>
        <w:spacing w:line="480" w:lineRule="auto"/>
        <w:jc w:val="both"/>
        <w:rPr>
          <w:rFonts w:cstheme="minorHAnsi"/>
          <w:smallCaps/>
          <w:sz w:val="24"/>
          <w:szCs w:val="24"/>
        </w:rPr>
      </w:pPr>
      <w:r w:rsidRPr="004F544D">
        <w:rPr>
          <w:rFonts w:cstheme="minorHAnsi"/>
          <w:smallCaps/>
          <w:sz w:val="24"/>
          <w:szCs w:val="24"/>
        </w:rPr>
        <w:t>Vermes, Geza: The Complete dead Sea Scrolls in English: Two Qumran Ostraca—Ostracon no.1; Ostracon no. 2: Jewish Christian Writings on pages 596-597: Penguin Putnam, Inc. New York, NY, Copyright, 1997</w:t>
      </w:r>
    </w:p>
    <w:p w:rsidR="00B766CC" w:rsidRPr="004F544D" w:rsidRDefault="00B766CC" w:rsidP="00B766CC">
      <w:pPr>
        <w:jc w:val="center"/>
        <w:rPr>
          <w:rFonts w:cstheme="minorHAnsi"/>
          <w:sz w:val="24"/>
          <w:szCs w:val="24"/>
        </w:rPr>
      </w:pPr>
      <w:r w:rsidRPr="004F544D">
        <w:rPr>
          <w:rFonts w:cstheme="minorHAnsi"/>
          <w:sz w:val="24"/>
          <w:szCs w:val="24"/>
        </w:rPr>
        <w:t xml:space="preserve">THE LORD YAH &amp; THE 30 ORDERS OF THE BIBLICAL GIANTS, BIBLICAL DRAGONS &amp; BIBLICAL LAW  </w:t>
      </w:r>
    </w:p>
    <w:p w:rsidR="00B766CC" w:rsidRPr="004F544D" w:rsidRDefault="00B766CC" w:rsidP="00B766CC">
      <w:pPr>
        <w:tabs>
          <w:tab w:val="left" w:pos="3000"/>
        </w:tabs>
        <w:jc w:val="center"/>
        <w:rPr>
          <w:rFonts w:cstheme="minorHAnsi"/>
          <w:sz w:val="24"/>
          <w:szCs w:val="24"/>
        </w:rPr>
      </w:pPr>
      <w:r w:rsidRPr="004F544D">
        <w:rPr>
          <w:rFonts w:cstheme="minorHAnsi"/>
          <w:sz w:val="24"/>
          <w:szCs w:val="24"/>
        </w:rPr>
        <w:t>Contents</w:t>
      </w:r>
    </w:p>
    <w:p w:rsidR="00B766CC" w:rsidRPr="004F544D" w:rsidRDefault="00B766CC" w:rsidP="00B766CC">
      <w:pPr>
        <w:rPr>
          <w:rFonts w:cstheme="minorHAnsi"/>
          <w:sz w:val="24"/>
          <w:szCs w:val="24"/>
        </w:rPr>
      </w:pPr>
      <w:r w:rsidRPr="004F544D">
        <w:rPr>
          <w:rFonts w:cstheme="minorHAnsi"/>
          <w:sz w:val="24"/>
          <w:szCs w:val="24"/>
        </w:rPr>
        <w:t xml:space="preserve">Chapter 1: Who are the Giants? The Worldly Armed Forces  </w:t>
      </w:r>
    </w:p>
    <w:p w:rsidR="00B766CC" w:rsidRPr="004F544D" w:rsidRDefault="00B766CC" w:rsidP="00B766CC">
      <w:pPr>
        <w:pStyle w:val="ListParagraph"/>
        <w:numPr>
          <w:ilvl w:val="0"/>
          <w:numId w:val="7"/>
        </w:numPr>
        <w:spacing w:after="200" w:line="276" w:lineRule="auto"/>
        <w:rPr>
          <w:rFonts w:cstheme="minorHAnsi"/>
          <w:sz w:val="24"/>
          <w:szCs w:val="24"/>
        </w:rPr>
      </w:pPr>
      <w:r w:rsidRPr="004F544D">
        <w:rPr>
          <w:rFonts w:cstheme="minorHAnsi"/>
          <w:sz w:val="24"/>
          <w:szCs w:val="24"/>
        </w:rPr>
        <w:t>The Giants called the Grigori</w:t>
      </w:r>
    </w:p>
    <w:p w:rsidR="00B766CC" w:rsidRPr="004F544D" w:rsidRDefault="00B766CC" w:rsidP="00B766CC">
      <w:pPr>
        <w:pStyle w:val="ListParagraph"/>
        <w:numPr>
          <w:ilvl w:val="0"/>
          <w:numId w:val="7"/>
        </w:numPr>
        <w:spacing w:after="200" w:line="276" w:lineRule="auto"/>
        <w:rPr>
          <w:rFonts w:cstheme="minorHAnsi"/>
          <w:sz w:val="24"/>
          <w:szCs w:val="24"/>
        </w:rPr>
      </w:pPr>
      <w:r w:rsidRPr="004F544D">
        <w:rPr>
          <w:rFonts w:cstheme="minorHAnsi"/>
          <w:sz w:val="24"/>
          <w:szCs w:val="24"/>
        </w:rPr>
        <w:t>The Giants called the Watchers (Qaddisin or Kadishim)</w:t>
      </w:r>
    </w:p>
    <w:p w:rsidR="00B766CC" w:rsidRPr="004F544D" w:rsidRDefault="00B766CC" w:rsidP="00B766CC">
      <w:pPr>
        <w:pStyle w:val="ListParagraph"/>
        <w:numPr>
          <w:ilvl w:val="0"/>
          <w:numId w:val="7"/>
        </w:numPr>
        <w:spacing w:after="200" w:line="276" w:lineRule="auto"/>
        <w:rPr>
          <w:rFonts w:cstheme="minorHAnsi"/>
          <w:sz w:val="24"/>
          <w:szCs w:val="24"/>
        </w:rPr>
      </w:pPr>
      <w:r w:rsidRPr="004F544D">
        <w:rPr>
          <w:rFonts w:cstheme="minorHAnsi"/>
          <w:sz w:val="24"/>
          <w:szCs w:val="24"/>
        </w:rPr>
        <w:t>The Giants called the Anak</w:t>
      </w:r>
    </w:p>
    <w:p w:rsidR="00B766CC" w:rsidRPr="004F544D" w:rsidRDefault="00B766CC" w:rsidP="00B766CC">
      <w:pPr>
        <w:pStyle w:val="ListParagraph"/>
        <w:numPr>
          <w:ilvl w:val="0"/>
          <w:numId w:val="7"/>
        </w:numPr>
        <w:spacing w:after="200" w:line="276" w:lineRule="auto"/>
        <w:rPr>
          <w:rFonts w:cstheme="minorHAnsi"/>
          <w:sz w:val="24"/>
          <w:szCs w:val="24"/>
        </w:rPr>
      </w:pPr>
      <w:r w:rsidRPr="004F544D">
        <w:rPr>
          <w:rFonts w:cstheme="minorHAnsi"/>
          <w:sz w:val="24"/>
          <w:szCs w:val="24"/>
        </w:rPr>
        <w:t>The Giants called the Long Neck</w:t>
      </w:r>
    </w:p>
    <w:p w:rsidR="00B766CC" w:rsidRPr="004F544D" w:rsidRDefault="00B766CC" w:rsidP="00B766CC">
      <w:pPr>
        <w:pStyle w:val="ListParagraph"/>
        <w:numPr>
          <w:ilvl w:val="0"/>
          <w:numId w:val="7"/>
        </w:numPr>
        <w:spacing w:after="200" w:line="276" w:lineRule="auto"/>
        <w:rPr>
          <w:rFonts w:cstheme="minorHAnsi"/>
          <w:sz w:val="24"/>
          <w:szCs w:val="24"/>
        </w:rPr>
      </w:pPr>
      <w:r w:rsidRPr="004F544D">
        <w:rPr>
          <w:rFonts w:cstheme="minorHAnsi"/>
          <w:sz w:val="24"/>
          <w:szCs w:val="24"/>
        </w:rPr>
        <w:t>The Giants called the Anakin</w:t>
      </w:r>
    </w:p>
    <w:p w:rsidR="00B766CC" w:rsidRPr="004F544D" w:rsidRDefault="00B766CC" w:rsidP="00B766CC">
      <w:pPr>
        <w:pStyle w:val="ListParagraph"/>
        <w:numPr>
          <w:ilvl w:val="0"/>
          <w:numId w:val="7"/>
        </w:numPr>
        <w:spacing w:after="200" w:line="276" w:lineRule="auto"/>
        <w:rPr>
          <w:rFonts w:cstheme="minorHAnsi"/>
          <w:sz w:val="24"/>
          <w:szCs w:val="24"/>
        </w:rPr>
      </w:pPr>
      <w:r w:rsidRPr="004F544D">
        <w:rPr>
          <w:rFonts w:cstheme="minorHAnsi"/>
          <w:sz w:val="24"/>
          <w:szCs w:val="24"/>
        </w:rPr>
        <w:t>The Giants called the Anakim</w:t>
      </w:r>
    </w:p>
    <w:p w:rsidR="00B766CC" w:rsidRPr="004F544D" w:rsidRDefault="00B766CC" w:rsidP="00B766CC">
      <w:pPr>
        <w:pStyle w:val="ListParagraph"/>
        <w:numPr>
          <w:ilvl w:val="0"/>
          <w:numId w:val="7"/>
        </w:numPr>
        <w:spacing w:after="200" w:line="276" w:lineRule="auto"/>
        <w:rPr>
          <w:rFonts w:cstheme="minorHAnsi"/>
          <w:sz w:val="24"/>
          <w:szCs w:val="24"/>
        </w:rPr>
      </w:pPr>
      <w:r w:rsidRPr="004F544D">
        <w:rPr>
          <w:rFonts w:cstheme="minorHAnsi"/>
          <w:sz w:val="24"/>
          <w:szCs w:val="24"/>
        </w:rPr>
        <w:t>The Giants called the Nephilim</w:t>
      </w:r>
    </w:p>
    <w:p w:rsidR="00B766CC" w:rsidRPr="004F544D" w:rsidRDefault="00B766CC" w:rsidP="00B766CC">
      <w:pPr>
        <w:pStyle w:val="ListParagraph"/>
        <w:numPr>
          <w:ilvl w:val="0"/>
          <w:numId w:val="7"/>
        </w:numPr>
        <w:spacing w:after="200" w:line="276" w:lineRule="auto"/>
        <w:rPr>
          <w:rFonts w:cstheme="minorHAnsi"/>
          <w:sz w:val="24"/>
          <w:szCs w:val="24"/>
        </w:rPr>
      </w:pPr>
      <w:r w:rsidRPr="004F544D">
        <w:rPr>
          <w:rFonts w:cstheme="minorHAnsi"/>
          <w:sz w:val="24"/>
          <w:szCs w:val="24"/>
        </w:rPr>
        <w:t>The Giants called the Nefilim</w:t>
      </w:r>
    </w:p>
    <w:p w:rsidR="00B766CC" w:rsidRPr="004F544D" w:rsidRDefault="00B766CC" w:rsidP="00B766CC">
      <w:pPr>
        <w:pStyle w:val="ListParagraph"/>
        <w:numPr>
          <w:ilvl w:val="0"/>
          <w:numId w:val="7"/>
        </w:numPr>
        <w:spacing w:after="200" w:line="276" w:lineRule="auto"/>
        <w:rPr>
          <w:rFonts w:cstheme="minorHAnsi"/>
          <w:sz w:val="24"/>
          <w:szCs w:val="24"/>
        </w:rPr>
      </w:pPr>
      <w:r w:rsidRPr="004F544D">
        <w:rPr>
          <w:rFonts w:cstheme="minorHAnsi"/>
          <w:sz w:val="24"/>
          <w:szCs w:val="24"/>
        </w:rPr>
        <w:t>The Giants called the Zamzummim</w:t>
      </w:r>
    </w:p>
    <w:p w:rsidR="00B766CC" w:rsidRPr="004F544D" w:rsidRDefault="00B766CC" w:rsidP="00B766CC">
      <w:pPr>
        <w:pStyle w:val="ListParagraph"/>
        <w:numPr>
          <w:ilvl w:val="0"/>
          <w:numId w:val="7"/>
        </w:numPr>
        <w:spacing w:after="200" w:line="276" w:lineRule="auto"/>
        <w:rPr>
          <w:rFonts w:cstheme="minorHAnsi"/>
          <w:sz w:val="24"/>
          <w:szCs w:val="24"/>
        </w:rPr>
      </w:pPr>
      <w:r w:rsidRPr="004F544D">
        <w:rPr>
          <w:rFonts w:cstheme="minorHAnsi"/>
          <w:sz w:val="24"/>
          <w:szCs w:val="24"/>
        </w:rPr>
        <w:t>The Giants called the Zumzamim (Zuzim)</w:t>
      </w:r>
    </w:p>
    <w:p w:rsidR="00B766CC" w:rsidRPr="004F544D" w:rsidRDefault="00B766CC" w:rsidP="00B766CC">
      <w:pPr>
        <w:pStyle w:val="ListParagraph"/>
        <w:numPr>
          <w:ilvl w:val="0"/>
          <w:numId w:val="7"/>
        </w:numPr>
        <w:spacing w:after="200" w:line="276" w:lineRule="auto"/>
        <w:rPr>
          <w:rFonts w:cstheme="minorHAnsi"/>
          <w:sz w:val="24"/>
          <w:szCs w:val="24"/>
        </w:rPr>
      </w:pPr>
      <w:r w:rsidRPr="004F544D">
        <w:rPr>
          <w:rFonts w:cstheme="minorHAnsi"/>
          <w:sz w:val="24"/>
          <w:szCs w:val="24"/>
        </w:rPr>
        <w:t>The Giants called the Gibborim</w:t>
      </w:r>
    </w:p>
    <w:p w:rsidR="00B766CC" w:rsidRPr="004F544D" w:rsidRDefault="00B766CC" w:rsidP="00B766CC">
      <w:pPr>
        <w:pStyle w:val="ListParagraph"/>
        <w:numPr>
          <w:ilvl w:val="0"/>
          <w:numId w:val="7"/>
        </w:numPr>
        <w:spacing w:after="200" w:line="276" w:lineRule="auto"/>
        <w:rPr>
          <w:rFonts w:cstheme="minorHAnsi"/>
          <w:sz w:val="24"/>
          <w:szCs w:val="24"/>
        </w:rPr>
      </w:pPr>
      <w:r w:rsidRPr="004F544D">
        <w:rPr>
          <w:rFonts w:cstheme="minorHAnsi"/>
          <w:sz w:val="24"/>
          <w:szCs w:val="24"/>
        </w:rPr>
        <w:t>The Giants called the Mighty Ones</w:t>
      </w:r>
    </w:p>
    <w:p w:rsidR="00B766CC" w:rsidRPr="004F544D" w:rsidRDefault="00B766CC" w:rsidP="00B766CC">
      <w:pPr>
        <w:pStyle w:val="ListParagraph"/>
        <w:numPr>
          <w:ilvl w:val="0"/>
          <w:numId w:val="7"/>
        </w:numPr>
        <w:spacing w:after="200" w:line="276" w:lineRule="auto"/>
        <w:rPr>
          <w:rFonts w:cstheme="minorHAnsi"/>
          <w:sz w:val="24"/>
          <w:szCs w:val="24"/>
        </w:rPr>
      </w:pPr>
      <w:r w:rsidRPr="004F544D">
        <w:rPr>
          <w:rFonts w:cstheme="minorHAnsi"/>
          <w:sz w:val="24"/>
          <w:szCs w:val="24"/>
        </w:rPr>
        <w:t>The Giants called the Rephaim</w:t>
      </w:r>
    </w:p>
    <w:p w:rsidR="00B766CC" w:rsidRPr="004F544D" w:rsidRDefault="00B766CC" w:rsidP="00B766CC">
      <w:pPr>
        <w:pStyle w:val="ListParagraph"/>
        <w:numPr>
          <w:ilvl w:val="0"/>
          <w:numId w:val="7"/>
        </w:numPr>
        <w:spacing w:after="200" w:line="276" w:lineRule="auto"/>
        <w:rPr>
          <w:rFonts w:cstheme="minorHAnsi"/>
          <w:sz w:val="24"/>
          <w:szCs w:val="24"/>
        </w:rPr>
      </w:pPr>
      <w:r w:rsidRPr="004F544D">
        <w:rPr>
          <w:rFonts w:cstheme="minorHAnsi"/>
          <w:sz w:val="24"/>
          <w:szCs w:val="24"/>
        </w:rPr>
        <w:t>The Giants called the Rapahaim</w:t>
      </w:r>
    </w:p>
    <w:p w:rsidR="00B766CC" w:rsidRPr="004F544D" w:rsidRDefault="00B766CC" w:rsidP="00B766CC">
      <w:pPr>
        <w:pStyle w:val="ListParagraph"/>
        <w:numPr>
          <w:ilvl w:val="0"/>
          <w:numId w:val="7"/>
        </w:numPr>
        <w:spacing w:after="200" w:line="276" w:lineRule="auto"/>
        <w:rPr>
          <w:rFonts w:cstheme="minorHAnsi"/>
          <w:sz w:val="24"/>
          <w:szCs w:val="24"/>
        </w:rPr>
      </w:pPr>
      <w:r w:rsidRPr="004F544D">
        <w:rPr>
          <w:rFonts w:cstheme="minorHAnsi"/>
          <w:sz w:val="24"/>
          <w:szCs w:val="24"/>
        </w:rPr>
        <w:t>The Giants called the Refaim</w:t>
      </w:r>
    </w:p>
    <w:p w:rsidR="00B766CC" w:rsidRPr="004F544D" w:rsidRDefault="00B766CC" w:rsidP="00B766CC">
      <w:pPr>
        <w:pStyle w:val="ListParagraph"/>
        <w:numPr>
          <w:ilvl w:val="0"/>
          <w:numId w:val="7"/>
        </w:numPr>
        <w:spacing w:after="200" w:line="276" w:lineRule="auto"/>
        <w:rPr>
          <w:rFonts w:cstheme="minorHAnsi"/>
          <w:sz w:val="24"/>
          <w:szCs w:val="24"/>
        </w:rPr>
      </w:pPr>
      <w:r w:rsidRPr="004F544D">
        <w:rPr>
          <w:rFonts w:cstheme="minorHAnsi"/>
          <w:sz w:val="24"/>
          <w:szCs w:val="24"/>
        </w:rPr>
        <w:t>The Giants called the Emim</w:t>
      </w:r>
    </w:p>
    <w:p w:rsidR="00B766CC" w:rsidRPr="004F544D" w:rsidRDefault="00B766CC" w:rsidP="00B766CC">
      <w:pPr>
        <w:pStyle w:val="ListParagraph"/>
        <w:numPr>
          <w:ilvl w:val="0"/>
          <w:numId w:val="7"/>
        </w:numPr>
        <w:spacing w:after="200" w:line="276" w:lineRule="auto"/>
        <w:rPr>
          <w:rFonts w:cstheme="minorHAnsi"/>
          <w:sz w:val="24"/>
          <w:szCs w:val="24"/>
        </w:rPr>
      </w:pPr>
      <w:r w:rsidRPr="004F544D">
        <w:rPr>
          <w:rFonts w:cstheme="minorHAnsi"/>
          <w:sz w:val="24"/>
          <w:szCs w:val="24"/>
        </w:rPr>
        <w:t>The Giants called the Emma</w:t>
      </w:r>
    </w:p>
    <w:p w:rsidR="00B766CC" w:rsidRPr="004F544D" w:rsidRDefault="00B766CC" w:rsidP="00B766CC">
      <w:pPr>
        <w:pStyle w:val="ListParagraph"/>
        <w:numPr>
          <w:ilvl w:val="0"/>
          <w:numId w:val="7"/>
        </w:numPr>
        <w:spacing w:after="200" w:line="276" w:lineRule="auto"/>
        <w:rPr>
          <w:rFonts w:cstheme="minorHAnsi"/>
          <w:sz w:val="24"/>
          <w:szCs w:val="24"/>
        </w:rPr>
      </w:pPr>
      <w:r w:rsidRPr="004F544D">
        <w:rPr>
          <w:rFonts w:cstheme="minorHAnsi"/>
          <w:sz w:val="24"/>
          <w:szCs w:val="24"/>
        </w:rPr>
        <w:t>The Giants called the Ema</w:t>
      </w:r>
    </w:p>
    <w:p w:rsidR="00B766CC" w:rsidRPr="004F544D" w:rsidRDefault="00B766CC" w:rsidP="00B766CC">
      <w:pPr>
        <w:pStyle w:val="ListParagraph"/>
        <w:numPr>
          <w:ilvl w:val="0"/>
          <w:numId w:val="7"/>
        </w:numPr>
        <w:spacing w:after="200" w:line="276" w:lineRule="auto"/>
        <w:rPr>
          <w:rFonts w:cstheme="minorHAnsi"/>
          <w:sz w:val="24"/>
          <w:szCs w:val="24"/>
        </w:rPr>
      </w:pPr>
      <w:r w:rsidRPr="004F544D">
        <w:rPr>
          <w:rFonts w:cstheme="minorHAnsi"/>
          <w:sz w:val="24"/>
          <w:szCs w:val="24"/>
        </w:rPr>
        <w:t>The Giants called the Emites</w:t>
      </w:r>
    </w:p>
    <w:p w:rsidR="00B766CC" w:rsidRPr="004F544D" w:rsidRDefault="00B766CC" w:rsidP="00B766CC">
      <w:pPr>
        <w:pStyle w:val="ListParagraph"/>
        <w:numPr>
          <w:ilvl w:val="0"/>
          <w:numId w:val="7"/>
        </w:numPr>
        <w:spacing w:after="200" w:line="276" w:lineRule="auto"/>
        <w:rPr>
          <w:rFonts w:cstheme="minorHAnsi"/>
          <w:sz w:val="24"/>
          <w:szCs w:val="24"/>
        </w:rPr>
      </w:pPr>
      <w:r w:rsidRPr="004F544D">
        <w:rPr>
          <w:rFonts w:cstheme="minorHAnsi"/>
          <w:sz w:val="24"/>
          <w:szCs w:val="24"/>
        </w:rPr>
        <w:t>The Giants called the Raphah</w:t>
      </w:r>
    </w:p>
    <w:p w:rsidR="00B766CC" w:rsidRPr="004F544D" w:rsidRDefault="00B766CC" w:rsidP="00B766CC">
      <w:pPr>
        <w:pStyle w:val="ListParagraph"/>
        <w:numPr>
          <w:ilvl w:val="0"/>
          <w:numId w:val="7"/>
        </w:numPr>
        <w:spacing w:after="200" w:line="276" w:lineRule="auto"/>
        <w:rPr>
          <w:rFonts w:cstheme="minorHAnsi"/>
          <w:sz w:val="24"/>
          <w:szCs w:val="24"/>
        </w:rPr>
      </w:pPr>
      <w:r w:rsidRPr="004F544D">
        <w:rPr>
          <w:rFonts w:cstheme="minorHAnsi"/>
          <w:sz w:val="24"/>
          <w:szCs w:val="24"/>
        </w:rPr>
        <w:t>The Giants called the Rapha</w:t>
      </w:r>
    </w:p>
    <w:p w:rsidR="00B766CC" w:rsidRPr="004F544D" w:rsidRDefault="00B766CC" w:rsidP="00B766CC">
      <w:pPr>
        <w:pStyle w:val="ListParagraph"/>
        <w:numPr>
          <w:ilvl w:val="0"/>
          <w:numId w:val="7"/>
        </w:numPr>
        <w:spacing w:after="200" w:line="276" w:lineRule="auto"/>
        <w:rPr>
          <w:rFonts w:cstheme="minorHAnsi"/>
          <w:sz w:val="24"/>
          <w:szCs w:val="24"/>
        </w:rPr>
      </w:pPr>
      <w:r w:rsidRPr="004F544D">
        <w:rPr>
          <w:rFonts w:cstheme="minorHAnsi"/>
          <w:sz w:val="24"/>
          <w:szCs w:val="24"/>
        </w:rPr>
        <w:t>The Giants called the Haraphah (Sippai also called Saph)</w:t>
      </w:r>
    </w:p>
    <w:p w:rsidR="00B766CC" w:rsidRPr="004F544D" w:rsidRDefault="00B766CC" w:rsidP="00B766CC">
      <w:pPr>
        <w:pStyle w:val="ListParagraph"/>
        <w:numPr>
          <w:ilvl w:val="0"/>
          <w:numId w:val="7"/>
        </w:numPr>
        <w:spacing w:after="200" w:line="276" w:lineRule="auto"/>
        <w:rPr>
          <w:rFonts w:cstheme="minorHAnsi"/>
          <w:sz w:val="24"/>
          <w:szCs w:val="24"/>
        </w:rPr>
      </w:pPr>
      <w:r w:rsidRPr="004F544D">
        <w:rPr>
          <w:rFonts w:cstheme="minorHAnsi"/>
          <w:sz w:val="24"/>
          <w:szCs w:val="24"/>
        </w:rPr>
        <w:t>The Giants called the Gittites (Goliath &amp; Lahmi)</w:t>
      </w:r>
    </w:p>
    <w:p w:rsidR="00B766CC" w:rsidRPr="004F544D" w:rsidRDefault="00B766CC" w:rsidP="00B766CC">
      <w:pPr>
        <w:pStyle w:val="ListParagraph"/>
        <w:numPr>
          <w:ilvl w:val="0"/>
          <w:numId w:val="7"/>
        </w:numPr>
        <w:spacing w:after="200" w:line="276" w:lineRule="auto"/>
        <w:rPr>
          <w:rFonts w:cstheme="minorHAnsi"/>
          <w:sz w:val="24"/>
          <w:szCs w:val="24"/>
        </w:rPr>
      </w:pPr>
      <w:r w:rsidRPr="004F544D">
        <w:rPr>
          <w:rFonts w:cstheme="minorHAnsi"/>
          <w:sz w:val="24"/>
          <w:szCs w:val="24"/>
        </w:rPr>
        <w:t>The Giants called the Warrior</w:t>
      </w:r>
    </w:p>
    <w:p w:rsidR="00B766CC" w:rsidRPr="004F544D" w:rsidRDefault="00B766CC" w:rsidP="00B766CC">
      <w:pPr>
        <w:pStyle w:val="ListParagraph"/>
        <w:numPr>
          <w:ilvl w:val="0"/>
          <w:numId w:val="7"/>
        </w:numPr>
        <w:spacing w:after="200" w:line="276" w:lineRule="auto"/>
        <w:rPr>
          <w:rFonts w:cstheme="minorHAnsi"/>
          <w:sz w:val="24"/>
          <w:szCs w:val="24"/>
        </w:rPr>
      </w:pPr>
      <w:r w:rsidRPr="004F544D">
        <w:rPr>
          <w:rFonts w:cstheme="minorHAnsi"/>
          <w:sz w:val="24"/>
          <w:szCs w:val="24"/>
        </w:rPr>
        <w:t>The Giant Order of Peter &amp; Victoria in Man’s/Woman’s Lordships</w:t>
      </w:r>
    </w:p>
    <w:p w:rsidR="00B766CC" w:rsidRPr="004F544D" w:rsidRDefault="00B766CC" w:rsidP="00B766CC">
      <w:pPr>
        <w:pStyle w:val="ListParagraph"/>
        <w:numPr>
          <w:ilvl w:val="0"/>
          <w:numId w:val="7"/>
        </w:numPr>
        <w:spacing w:after="200" w:line="276" w:lineRule="auto"/>
        <w:rPr>
          <w:rFonts w:cstheme="minorHAnsi"/>
          <w:sz w:val="24"/>
          <w:szCs w:val="24"/>
        </w:rPr>
      </w:pPr>
      <w:r w:rsidRPr="004F544D">
        <w:rPr>
          <w:rFonts w:cstheme="minorHAnsi"/>
          <w:sz w:val="24"/>
          <w:szCs w:val="24"/>
        </w:rPr>
        <w:t>The Giant Order of John &amp; Elizabeth in Man’s/Woman’s Lordships</w:t>
      </w:r>
    </w:p>
    <w:p w:rsidR="00B766CC" w:rsidRPr="004F544D" w:rsidRDefault="00B766CC" w:rsidP="00B766CC">
      <w:pPr>
        <w:pStyle w:val="ListParagraph"/>
        <w:numPr>
          <w:ilvl w:val="0"/>
          <w:numId w:val="7"/>
        </w:numPr>
        <w:spacing w:after="200" w:line="276" w:lineRule="auto"/>
        <w:rPr>
          <w:rFonts w:cstheme="minorHAnsi"/>
          <w:sz w:val="24"/>
          <w:szCs w:val="24"/>
        </w:rPr>
      </w:pPr>
      <w:r w:rsidRPr="004F544D">
        <w:rPr>
          <w:rFonts w:cstheme="minorHAnsi"/>
          <w:sz w:val="24"/>
          <w:szCs w:val="24"/>
        </w:rPr>
        <w:t>The Giant Order of Jesus &amp; Mary in Man’s/Woman’s Lordships</w:t>
      </w:r>
    </w:p>
    <w:p w:rsidR="00B766CC" w:rsidRPr="004F544D" w:rsidRDefault="00B766CC" w:rsidP="00B766CC">
      <w:pPr>
        <w:pStyle w:val="ListParagraph"/>
        <w:numPr>
          <w:ilvl w:val="0"/>
          <w:numId w:val="7"/>
        </w:numPr>
        <w:spacing w:after="200" w:line="276" w:lineRule="auto"/>
        <w:rPr>
          <w:rFonts w:cstheme="minorHAnsi"/>
          <w:sz w:val="24"/>
          <w:szCs w:val="24"/>
        </w:rPr>
      </w:pPr>
      <w:r w:rsidRPr="004F544D">
        <w:rPr>
          <w:rFonts w:cstheme="minorHAnsi"/>
          <w:sz w:val="24"/>
          <w:szCs w:val="24"/>
        </w:rPr>
        <w:t>The Giant Order of James &amp; Mary (2-fold office) In Man’s/Woman’s Lordship</w:t>
      </w:r>
    </w:p>
    <w:p w:rsidR="00B766CC" w:rsidRPr="004F544D" w:rsidRDefault="00B766CC" w:rsidP="00B766CC">
      <w:pPr>
        <w:pStyle w:val="ListParagraph"/>
        <w:numPr>
          <w:ilvl w:val="0"/>
          <w:numId w:val="7"/>
        </w:numPr>
        <w:spacing w:after="200" w:line="276" w:lineRule="auto"/>
        <w:rPr>
          <w:rFonts w:cstheme="minorHAnsi"/>
          <w:sz w:val="24"/>
          <w:szCs w:val="24"/>
        </w:rPr>
      </w:pPr>
      <w:r w:rsidRPr="004F544D">
        <w:rPr>
          <w:rFonts w:cstheme="minorHAnsi"/>
          <w:sz w:val="24"/>
          <w:szCs w:val="24"/>
        </w:rPr>
        <w:t>The Giant Order of Stephen &amp; Barbara in the Father’s/Mother’s Lordships</w:t>
      </w:r>
    </w:p>
    <w:p w:rsidR="00B766CC" w:rsidRPr="004F544D" w:rsidRDefault="00B766CC" w:rsidP="00B766CC">
      <w:pPr>
        <w:pStyle w:val="ListParagraph"/>
        <w:numPr>
          <w:ilvl w:val="0"/>
          <w:numId w:val="7"/>
        </w:numPr>
        <w:spacing w:after="200" w:line="276" w:lineRule="auto"/>
        <w:rPr>
          <w:rFonts w:cstheme="minorHAnsi"/>
          <w:sz w:val="24"/>
          <w:szCs w:val="24"/>
        </w:rPr>
      </w:pPr>
      <w:r w:rsidRPr="004F544D">
        <w:rPr>
          <w:rFonts w:cstheme="minorHAnsi"/>
          <w:sz w:val="24"/>
          <w:szCs w:val="24"/>
        </w:rPr>
        <w:t>The Giant Order of Melchizedek &amp; Victoria (Giants) in the Lord’s/Ladies Lordships</w:t>
      </w:r>
    </w:p>
    <w:p w:rsidR="00B766CC" w:rsidRPr="004F544D" w:rsidRDefault="00B766CC" w:rsidP="00B766CC">
      <w:pPr>
        <w:rPr>
          <w:rFonts w:cstheme="minorHAnsi"/>
          <w:sz w:val="24"/>
          <w:szCs w:val="24"/>
        </w:rPr>
      </w:pPr>
      <w:r w:rsidRPr="004F544D">
        <w:rPr>
          <w:rFonts w:cstheme="minorHAnsi"/>
          <w:sz w:val="24"/>
          <w:szCs w:val="24"/>
        </w:rPr>
        <w:t xml:space="preserve">Chapter 2: Who are the Dragons? The Military Armed Forces </w:t>
      </w:r>
    </w:p>
    <w:p w:rsidR="00B766CC" w:rsidRPr="004F544D" w:rsidRDefault="00B766CC" w:rsidP="00B766CC">
      <w:pPr>
        <w:rPr>
          <w:rFonts w:cstheme="minorHAnsi"/>
          <w:sz w:val="24"/>
          <w:szCs w:val="24"/>
        </w:rPr>
      </w:pPr>
      <w:r w:rsidRPr="004F544D">
        <w:rPr>
          <w:rFonts w:cstheme="minorHAnsi"/>
          <w:sz w:val="24"/>
          <w:szCs w:val="24"/>
        </w:rPr>
        <w:t>A. The Ministry of the Heavenly Soldiers (Dignitaries) with the 5 House Orders</w:t>
      </w:r>
    </w:p>
    <w:p w:rsidR="00B766CC" w:rsidRPr="004F544D" w:rsidRDefault="00B766CC" w:rsidP="00B766CC">
      <w:pPr>
        <w:pStyle w:val="ListParagraph"/>
        <w:numPr>
          <w:ilvl w:val="0"/>
          <w:numId w:val="8"/>
        </w:numPr>
        <w:spacing w:after="200" w:line="276" w:lineRule="auto"/>
        <w:rPr>
          <w:rFonts w:cstheme="minorHAnsi"/>
          <w:sz w:val="24"/>
          <w:szCs w:val="24"/>
        </w:rPr>
      </w:pPr>
      <w:r w:rsidRPr="004F544D">
        <w:rPr>
          <w:rFonts w:cstheme="minorHAnsi"/>
          <w:sz w:val="24"/>
          <w:szCs w:val="24"/>
        </w:rPr>
        <w:t>The Dragons called the Chalkydri called Phoenixes (Winged Dragons)</w:t>
      </w:r>
    </w:p>
    <w:p w:rsidR="00B766CC" w:rsidRPr="004F544D" w:rsidRDefault="00B766CC" w:rsidP="00B766CC">
      <w:pPr>
        <w:pStyle w:val="ListParagraph"/>
        <w:numPr>
          <w:ilvl w:val="0"/>
          <w:numId w:val="8"/>
        </w:numPr>
        <w:spacing w:after="200" w:line="276" w:lineRule="auto"/>
        <w:rPr>
          <w:rFonts w:cstheme="minorHAnsi"/>
          <w:sz w:val="24"/>
          <w:szCs w:val="24"/>
        </w:rPr>
      </w:pPr>
      <w:r w:rsidRPr="004F544D">
        <w:rPr>
          <w:rFonts w:cstheme="minorHAnsi"/>
          <w:sz w:val="24"/>
          <w:szCs w:val="24"/>
        </w:rPr>
        <w:t>The Dragons called the Angels (Sons of God)</w:t>
      </w:r>
    </w:p>
    <w:p w:rsidR="00B766CC" w:rsidRPr="004F544D" w:rsidRDefault="00B766CC" w:rsidP="00B766CC">
      <w:pPr>
        <w:pStyle w:val="ListParagraph"/>
        <w:numPr>
          <w:ilvl w:val="0"/>
          <w:numId w:val="8"/>
        </w:numPr>
        <w:spacing w:after="200" w:line="276" w:lineRule="auto"/>
        <w:rPr>
          <w:rFonts w:cstheme="minorHAnsi"/>
          <w:sz w:val="24"/>
          <w:szCs w:val="24"/>
        </w:rPr>
      </w:pPr>
      <w:r w:rsidRPr="004F544D">
        <w:rPr>
          <w:rFonts w:cstheme="minorHAnsi"/>
          <w:sz w:val="24"/>
          <w:szCs w:val="24"/>
        </w:rPr>
        <w:t>The Dragons called the Archangels</w:t>
      </w:r>
    </w:p>
    <w:p w:rsidR="00B766CC" w:rsidRPr="004F544D" w:rsidRDefault="00B766CC" w:rsidP="00B766CC">
      <w:pPr>
        <w:pStyle w:val="ListParagraph"/>
        <w:numPr>
          <w:ilvl w:val="0"/>
          <w:numId w:val="8"/>
        </w:numPr>
        <w:spacing w:after="200" w:line="276" w:lineRule="auto"/>
        <w:rPr>
          <w:rFonts w:cstheme="minorHAnsi"/>
          <w:sz w:val="24"/>
          <w:szCs w:val="24"/>
        </w:rPr>
      </w:pPr>
      <w:r w:rsidRPr="004F544D">
        <w:rPr>
          <w:rFonts w:cstheme="minorHAnsi"/>
          <w:sz w:val="24"/>
          <w:szCs w:val="24"/>
        </w:rPr>
        <w:t>The Dragons called the Principalities</w:t>
      </w:r>
    </w:p>
    <w:p w:rsidR="00B766CC" w:rsidRPr="004F544D" w:rsidRDefault="00B766CC" w:rsidP="00B766CC">
      <w:pPr>
        <w:pStyle w:val="ListParagraph"/>
        <w:numPr>
          <w:ilvl w:val="0"/>
          <w:numId w:val="8"/>
        </w:numPr>
        <w:spacing w:after="200" w:line="276" w:lineRule="auto"/>
        <w:rPr>
          <w:rFonts w:cstheme="minorHAnsi"/>
          <w:sz w:val="24"/>
          <w:szCs w:val="24"/>
        </w:rPr>
      </w:pPr>
      <w:r w:rsidRPr="004F544D">
        <w:rPr>
          <w:rFonts w:cstheme="minorHAnsi"/>
          <w:sz w:val="24"/>
          <w:szCs w:val="24"/>
        </w:rPr>
        <w:t>The Dragons called the Rulers (Princedoms)</w:t>
      </w:r>
    </w:p>
    <w:p w:rsidR="00B766CC" w:rsidRPr="004F544D" w:rsidRDefault="00B766CC" w:rsidP="00B766CC">
      <w:pPr>
        <w:rPr>
          <w:rFonts w:cstheme="minorHAnsi"/>
          <w:sz w:val="24"/>
          <w:szCs w:val="24"/>
        </w:rPr>
      </w:pPr>
      <w:r w:rsidRPr="004F544D">
        <w:rPr>
          <w:rFonts w:cstheme="minorHAnsi"/>
          <w:sz w:val="24"/>
          <w:szCs w:val="24"/>
        </w:rPr>
        <w:t>B. The Ministry of Heavenly Governors (Presidents) with the 7 City Orders</w:t>
      </w:r>
    </w:p>
    <w:p w:rsidR="00B766CC" w:rsidRPr="004F544D" w:rsidRDefault="00B766CC" w:rsidP="00B766CC">
      <w:pPr>
        <w:pStyle w:val="ListParagraph"/>
        <w:numPr>
          <w:ilvl w:val="0"/>
          <w:numId w:val="8"/>
        </w:numPr>
        <w:spacing w:after="200" w:line="276" w:lineRule="auto"/>
        <w:rPr>
          <w:rFonts w:cstheme="minorHAnsi"/>
          <w:sz w:val="24"/>
          <w:szCs w:val="24"/>
        </w:rPr>
      </w:pPr>
      <w:r w:rsidRPr="004F544D">
        <w:rPr>
          <w:rFonts w:cstheme="minorHAnsi"/>
          <w:sz w:val="24"/>
          <w:szCs w:val="24"/>
        </w:rPr>
        <w:t>The Dragons called the Power (Potentates)</w:t>
      </w:r>
    </w:p>
    <w:p w:rsidR="00B766CC" w:rsidRPr="004F544D" w:rsidRDefault="00B766CC" w:rsidP="00B766CC">
      <w:pPr>
        <w:pStyle w:val="ListParagraph"/>
        <w:numPr>
          <w:ilvl w:val="0"/>
          <w:numId w:val="8"/>
        </w:numPr>
        <w:spacing w:after="200" w:line="276" w:lineRule="auto"/>
        <w:rPr>
          <w:rFonts w:cstheme="minorHAnsi"/>
          <w:sz w:val="24"/>
          <w:szCs w:val="24"/>
        </w:rPr>
      </w:pPr>
      <w:r w:rsidRPr="004F544D">
        <w:rPr>
          <w:rFonts w:cstheme="minorHAnsi"/>
          <w:sz w:val="24"/>
          <w:szCs w:val="24"/>
        </w:rPr>
        <w:t>The Dragons called the Authorities</w:t>
      </w:r>
    </w:p>
    <w:p w:rsidR="00B766CC" w:rsidRPr="004F544D" w:rsidRDefault="00B766CC" w:rsidP="00B766CC">
      <w:pPr>
        <w:pStyle w:val="ListParagraph"/>
        <w:numPr>
          <w:ilvl w:val="0"/>
          <w:numId w:val="8"/>
        </w:numPr>
        <w:spacing w:after="200" w:line="276" w:lineRule="auto"/>
        <w:rPr>
          <w:rFonts w:cstheme="minorHAnsi"/>
          <w:sz w:val="24"/>
          <w:szCs w:val="24"/>
        </w:rPr>
      </w:pPr>
      <w:r w:rsidRPr="004F544D">
        <w:rPr>
          <w:rFonts w:cstheme="minorHAnsi"/>
          <w:sz w:val="24"/>
          <w:szCs w:val="24"/>
        </w:rPr>
        <w:t>The Dragons called the Virtues (Malakim or Tarshishim)</w:t>
      </w:r>
    </w:p>
    <w:p w:rsidR="00B766CC" w:rsidRPr="004F544D" w:rsidRDefault="00B766CC" w:rsidP="00B766CC">
      <w:pPr>
        <w:pStyle w:val="ListParagraph"/>
        <w:numPr>
          <w:ilvl w:val="0"/>
          <w:numId w:val="8"/>
        </w:numPr>
        <w:spacing w:after="200" w:line="276" w:lineRule="auto"/>
        <w:rPr>
          <w:rFonts w:cstheme="minorHAnsi"/>
          <w:sz w:val="24"/>
          <w:szCs w:val="24"/>
        </w:rPr>
      </w:pPr>
      <w:r w:rsidRPr="004F544D">
        <w:rPr>
          <w:rFonts w:cstheme="minorHAnsi"/>
          <w:sz w:val="24"/>
          <w:szCs w:val="24"/>
        </w:rPr>
        <w:t>The Dragons called the Strongholds</w:t>
      </w:r>
    </w:p>
    <w:p w:rsidR="00B766CC" w:rsidRPr="004F544D" w:rsidRDefault="00B766CC" w:rsidP="00B766CC">
      <w:pPr>
        <w:pStyle w:val="ListParagraph"/>
        <w:numPr>
          <w:ilvl w:val="0"/>
          <w:numId w:val="8"/>
        </w:numPr>
        <w:spacing w:after="200" w:line="276" w:lineRule="auto"/>
        <w:rPr>
          <w:rFonts w:cstheme="minorHAnsi"/>
          <w:sz w:val="24"/>
          <w:szCs w:val="24"/>
        </w:rPr>
      </w:pPr>
      <w:r w:rsidRPr="004F544D">
        <w:rPr>
          <w:rFonts w:cstheme="minorHAnsi"/>
          <w:sz w:val="24"/>
          <w:szCs w:val="24"/>
        </w:rPr>
        <w:t>The Dragons called the Dominions (Dominations)</w:t>
      </w:r>
    </w:p>
    <w:p w:rsidR="00B766CC" w:rsidRPr="004F544D" w:rsidRDefault="00B766CC" w:rsidP="00B766CC">
      <w:pPr>
        <w:pStyle w:val="ListParagraph"/>
        <w:numPr>
          <w:ilvl w:val="0"/>
          <w:numId w:val="8"/>
        </w:numPr>
        <w:spacing w:after="200" w:line="276" w:lineRule="auto"/>
        <w:rPr>
          <w:rFonts w:cstheme="minorHAnsi"/>
          <w:sz w:val="24"/>
          <w:szCs w:val="24"/>
        </w:rPr>
      </w:pPr>
      <w:r w:rsidRPr="004F544D">
        <w:rPr>
          <w:rFonts w:cstheme="minorHAnsi"/>
          <w:sz w:val="24"/>
          <w:szCs w:val="24"/>
        </w:rPr>
        <w:t>The Dragons called the Hashmallims (Hashmal)</w:t>
      </w:r>
    </w:p>
    <w:p w:rsidR="00B766CC" w:rsidRPr="004F544D" w:rsidRDefault="00B766CC" w:rsidP="00B766CC">
      <w:pPr>
        <w:pStyle w:val="ListParagraph"/>
        <w:numPr>
          <w:ilvl w:val="0"/>
          <w:numId w:val="8"/>
        </w:numPr>
        <w:spacing w:after="200" w:line="276" w:lineRule="auto"/>
        <w:rPr>
          <w:rFonts w:cstheme="minorHAnsi"/>
          <w:sz w:val="24"/>
          <w:szCs w:val="24"/>
        </w:rPr>
      </w:pPr>
      <w:r w:rsidRPr="004F544D">
        <w:rPr>
          <w:rFonts w:cstheme="minorHAnsi"/>
          <w:sz w:val="24"/>
          <w:szCs w:val="24"/>
        </w:rPr>
        <w:t>The Dragons called the Lordships</w:t>
      </w:r>
    </w:p>
    <w:p w:rsidR="00B766CC" w:rsidRPr="004F544D" w:rsidRDefault="00B766CC" w:rsidP="00B766CC">
      <w:pPr>
        <w:rPr>
          <w:rFonts w:cstheme="minorHAnsi"/>
          <w:sz w:val="24"/>
          <w:szCs w:val="24"/>
        </w:rPr>
      </w:pPr>
      <w:r w:rsidRPr="004F544D">
        <w:rPr>
          <w:rFonts w:cstheme="minorHAnsi"/>
          <w:sz w:val="24"/>
          <w:szCs w:val="24"/>
        </w:rPr>
        <w:t>C. The Ministry of Heavenly Guardians (Protectors) with the 10 Kingdom Orders</w:t>
      </w:r>
    </w:p>
    <w:p w:rsidR="00B766CC" w:rsidRPr="004F544D" w:rsidRDefault="00B766CC" w:rsidP="00B766CC">
      <w:pPr>
        <w:spacing w:after="0" w:line="240" w:lineRule="auto"/>
        <w:rPr>
          <w:rFonts w:cstheme="minorHAnsi"/>
          <w:sz w:val="24"/>
          <w:szCs w:val="24"/>
        </w:rPr>
      </w:pPr>
      <w:r w:rsidRPr="004F544D">
        <w:rPr>
          <w:rFonts w:cstheme="minorHAnsi"/>
          <w:sz w:val="24"/>
          <w:szCs w:val="24"/>
        </w:rPr>
        <w:t xml:space="preserve">       13. The Dragons called the Thrones (Elders &amp; Many Eyed Ones)</w:t>
      </w:r>
    </w:p>
    <w:p w:rsidR="00B766CC" w:rsidRPr="004F544D" w:rsidRDefault="00B766CC" w:rsidP="00B766CC">
      <w:pPr>
        <w:spacing w:after="0" w:line="240" w:lineRule="auto"/>
        <w:rPr>
          <w:rFonts w:cstheme="minorHAnsi"/>
          <w:sz w:val="24"/>
          <w:szCs w:val="24"/>
        </w:rPr>
      </w:pPr>
      <w:r w:rsidRPr="004F544D">
        <w:rPr>
          <w:rFonts w:cstheme="minorHAnsi"/>
          <w:sz w:val="24"/>
          <w:szCs w:val="24"/>
        </w:rPr>
        <w:t xml:space="preserve">       14. The Dragons called the Wheels (Rims)</w:t>
      </w:r>
    </w:p>
    <w:p w:rsidR="00B766CC" w:rsidRPr="004F544D" w:rsidRDefault="00B766CC" w:rsidP="00B766CC">
      <w:pPr>
        <w:spacing w:after="0" w:line="240" w:lineRule="auto"/>
        <w:rPr>
          <w:rFonts w:cstheme="minorHAnsi"/>
          <w:sz w:val="24"/>
          <w:szCs w:val="24"/>
        </w:rPr>
      </w:pPr>
      <w:r w:rsidRPr="004F544D">
        <w:rPr>
          <w:rFonts w:cstheme="minorHAnsi"/>
          <w:sz w:val="24"/>
          <w:szCs w:val="24"/>
        </w:rPr>
        <w:t xml:space="preserve">       15. The Dragons called the Ophanims (Erelims)</w:t>
      </w:r>
    </w:p>
    <w:p w:rsidR="00B766CC" w:rsidRPr="004F544D" w:rsidRDefault="00B766CC" w:rsidP="00B766CC">
      <w:pPr>
        <w:spacing w:after="0" w:line="240" w:lineRule="auto"/>
        <w:rPr>
          <w:rFonts w:cstheme="minorHAnsi"/>
          <w:sz w:val="24"/>
          <w:szCs w:val="24"/>
        </w:rPr>
      </w:pPr>
      <w:r w:rsidRPr="004F544D">
        <w:rPr>
          <w:rFonts w:cstheme="minorHAnsi"/>
          <w:sz w:val="24"/>
          <w:szCs w:val="24"/>
        </w:rPr>
        <w:t xml:space="preserve">       16. The Dragons called the Ophde’s</w:t>
      </w:r>
    </w:p>
    <w:p w:rsidR="00B766CC" w:rsidRPr="004F544D" w:rsidRDefault="00B766CC" w:rsidP="00B766CC">
      <w:pPr>
        <w:spacing w:after="0" w:line="240" w:lineRule="auto"/>
        <w:rPr>
          <w:rFonts w:cstheme="minorHAnsi"/>
          <w:sz w:val="24"/>
          <w:szCs w:val="24"/>
        </w:rPr>
      </w:pPr>
      <w:r w:rsidRPr="004F544D">
        <w:rPr>
          <w:rFonts w:cstheme="minorHAnsi"/>
          <w:sz w:val="24"/>
          <w:szCs w:val="24"/>
        </w:rPr>
        <w:t xml:space="preserve">       17. The Dragons called the Ofanims (Ofaniel or Opanniel)</w:t>
      </w:r>
    </w:p>
    <w:p w:rsidR="00B766CC" w:rsidRPr="004F544D" w:rsidRDefault="00B766CC" w:rsidP="00B766CC">
      <w:pPr>
        <w:spacing w:after="0" w:line="240" w:lineRule="auto"/>
        <w:rPr>
          <w:rFonts w:cstheme="minorHAnsi"/>
          <w:sz w:val="24"/>
          <w:szCs w:val="24"/>
        </w:rPr>
      </w:pPr>
      <w:r w:rsidRPr="004F544D">
        <w:rPr>
          <w:rFonts w:cstheme="minorHAnsi"/>
          <w:sz w:val="24"/>
          <w:szCs w:val="24"/>
        </w:rPr>
        <w:t xml:space="preserve">       18. The Dragons called the Galgallims (Many Flamed Ones)</w:t>
      </w:r>
    </w:p>
    <w:p w:rsidR="00B766CC" w:rsidRPr="004F544D" w:rsidRDefault="00B766CC" w:rsidP="00B766CC">
      <w:pPr>
        <w:spacing w:after="0" w:line="240" w:lineRule="auto"/>
        <w:rPr>
          <w:rFonts w:cstheme="minorHAnsi"/>
          <w:sz w:val="24"/>
          <w:szCs w:val="24"/>
        </w:rPr>
      </w:pPr>
      <w:r w:rsidRPr="004F544D">
        <w:rPr>
          <w:rFonts w:cstheme="minorHAnsi"/>
          <w:sz w:val="24"/>
          <w:szCs w:val="24"/>
        </w:rPr>
        <w:t xml:space="preserve">       19. The Dragons called the Burning Ones</w:t>
      </w:r>
    </w:p>
    <w:p w:rsidR="00B766CC" w:rsidRPr="004F544D" w:rsidRDefault="00B766CC" w:rsidP="00B766CC">
      <w:pPr>
        <w:spacing w:after="0" w:line="240" w:lineRule="auto"/>
        <w:rPr>
          <w:rFonts w:cstheme="minorHAnsi"/>
          <w:sz w:val="24"/>
          <w:szCs w:val="24"/>
        </w:rPr>
      </w:pPr>
      <w:r w:rsidRPr="004F544D">
        <w:rPr>
          <w:rFonts w:cstheme="minorHAnsi"/>
          <w:sz w:val="24"/>
          <w:szCs w:val="24"/>
        </w:rPr>
        <w:t xml:space="preserve">       20. The Dragons called the Seraphim’s</w:t>
      </w:r>
    </w:p>
    <w:p w:rsidR="00B766CC" w:rsidRPr="004F544D" w:rsidRDefault="00B766CC" w:rsidP="00B766CC">
      <w:pPr>
        <w:spacing w:after="0" w:line="240" w:lineRule="auto"/>
        <w:rPr>
          <w:rFonts w:cstheme="minorHAnsi"/>
          <w:sz w:val="24"/>
          <w:szCs w:val="24"/>
        </w:rPr>
      </w:pPr>
      <w:r w:rsidRPr="004F544D">
        <w:rPr>
          <w:rFonts w:cstheme="minorHAnsi"/>
          <w:sz w:val="24"/>
          <w:szCs w:val="24"/>
        </w:rPr>
        <w:t xml:space="preserve">       21. The Dragons called the Chayot’s </w:t>
      </w:r>
    </w:p>
    <w:p w:rsidR="00B766CC" w:rsidRPr="004F544D" w:rsidRDefault="00B766CC" w:rsidP="00B766CC">
      <w:pPr>
        <w:spacing w:after="0" w:line="240" w:lineRule="auto"/>
        <w:rPr>
          <w:rFonts w:cstheme="minorHAnsi"/>
          <w:sz w:val="24"/>
          <w:szCs w:val="24"/>
        </w:rPr>
      </w:pPr>
      <w:r w:rsidRPr="004F544D">
        <w:rPr>
          <w:rFonts w:cstheme="minorHAnsi"/>
          <w:sz w:val="24"/>
          <w:szCs w:val="24"/>
        </w:rPr>
        <w:t xml:space="preserve">       22. The Dragons called the Living Creatures (Hayyot’s)</w:t>
      </w:r>
    </w:p>
    <w:p w:rsidR="00B766CC" w:rsidRPr="004F544D" w:rsidRDefault="00B766CC" w:rsidP="00B766CC">
      <w:pPr>
        <w:spacing w:after="0" w:line="240" w:lineRule="auto"/>
        <w:rPr>
          <w:rFonts w:cstheme="minorHAnsi"/>
          <w:sz w:val="24"/>
          <w:szCs w:val="24"/>
        </w:rPr>
      </w:pPr>
    </w:p>
    <w:p w:rsidR="00B766CC" w:rsidRPr="004F544D" w:rsidRDefault="00B766CC" w:rsidP="00B766CC">
      <w:pPr>
        <w:spacing w:after="0" w:line="240" w:lineRule="auto"/>
        <w:rPr>
          <w:rFonts w:cstheme="minorHAnsi"/>
          <w:sz w:val="24"/>
          <w:szCs w:val="24"/>
        </w:rPr>
      </w:pPr>
      <w:r w:rsidRPr="004F544D">
        <w:rPr>
          <w:rFonts w:cstheme="minorHAnsi"/>
          <w:sz w:val="24"/>
          <w:szCs w:val="24"/>
        </w:rPr>
        <w:t>D. The Ministry of the Heavenly Crown with the 2 Foundational Orders</w:t>
      </w:r>
    </w:p>
    <w:p w:rsidR="00B766CC" w:rsidRPr="004F544D" w:rsidRDefault="00B766CC" w:rsidP="00B766CC">
      <w:pPr>
        <w:spacing w:after="0" w:line="240" w:lineRule="auto"/>
        <w:rPr>
          <w:rFonts w:cstheme="minorHAnsi"/>
          <w:sz w:val="24"/>
          <w:szCs w:val="24"/>
        </w:rPr>
      </w:pPr>
    </w:p>
    <w:p w:rsidR="00B766CC" w:rsidRPr="004F544D" w:rsidRDefault="00B766CC" w:rsidP="00B766CC">
      <w:pPr>
        <w:spacing w:after="0" w:line="240" w:lineRule="auto"/>
        <w:rPr>
          <w:rFonts w:cstheme="minorHAnsi"/>
          <w:sz w:val="24"/>
          <w:szCs w:val="24"/>
        </w:rPr>
      </w:pPr>
      <w:r w:rsidRPr="004F544D">
        <w:rPr>
          <w:rFonts w:cstheme="minorHAnsi"/>
          <w:sz w:val="24"/>
          <w:szCs w:val="24"/>
        </w:rPr>
        <w:t xml:space="preserve">       23. The Dragons called Chubby Ones</w:t>
      </w:r>
    </w:p>
    <w:p w:rsidR="00B766CC" w:rsidRPr="004F544D" w:rsidRDefault="00B766CC" w:rsidP="00B766CC">
      <w:pPr>
        <w:spacing w:after="0" w:line="240" w:lineRule="auto"/>
        <w:rPr>
          <w:rFonts w:cstheme="minorHAnsi"/>
          <w:sz w:val="24"/>
          <w:szCs w:val="24"/>
        </w:rPr>
      </w:pPr>
      <w:r w:rsidRPr="004F544D">
        <w:rPr>
          <w:rFonts w:cstheme="minorHAnsi"/>
          <w:sz w:val="24"/>
          <w:szCs w:val="24"/>
        </w:rPr>
        <w:t xml:space="preserve">       24. The Dragons called Cherubim’s</w:t>
      </w:r>
    </w:p>
    <w:p w:rsidR="00B766CC" w:rsidRPr="004F544D" w:rsidRDefault="00B766CC" w:rsidP="00B766CC">
      <w:pPr>
        <w:spacing w:after="0" w:line="240" w:lineRule="auto"/>
        <w:rPr>
          <w:rFonts w:cstheme="minorHAnsi"/>
          <w:sz w:val="24"/>
          <w:szCs w:val="24"/>
        </w:rPr>
      </w:pPr>
    </w:p>
    <w:p w:rsidR="00B766CC" w:rsidRPr="004F544D" w:rsidRDefault="00B766CC" w:rsidP="00B766CC">
      <w:pPr>
        <w:spacing w:after="0" w:line="240" w:lineRule="auto"/>
        <w:rPr>
          <w:rFonts w:cstheme="minorHAnsi"/>
          <w:sz w:val="24"/>
          <w:szCs w:val="24"/>
        </w:rPr>
      </w:pPr>
      <w:r w:rsidRPr="004F544D">
        <w:rPr>
          <w:rFonts w:cstheme="minorHAnsi"/>
          <w:sz w:val="24"/>
          <w:szCs w:val="24"/>
        </w:rPr>
        <w:t>E.  The 6 Supreme Dragon Lordship Commands of the Lord Elohim in the 1 Rock Order</w:t>
      </w:r>
    </w:p>
    <w:p w:rsidR="00B766CC" w:rsidRPr="004F544D" w:rsidRDefault="00B766CC" w:rsidP="00B766CC">
      <w:pPr>
        <w:spacing w:after="0" w:line="240" w:lineRule="auto"/>
        <w:rPr>
          <w:rFonts w:cstheme="minorHAnsi"/>
          <w:sz w:val="24"/>
          <w:szCs w:val="24"/>
        </w:rPr>
      </w:pPr>
    </w:p>
    <w:p w:rsidR="00B766CC" w:rsidRPr="004F544D" w:rsidRDefault="00B766CC" w:rsidP="00B766CC">
      <w:pPr>
        <w:spacing w:after="0" w:line="240" w:lineRule="auto"/>
        <w:rPr>
          <w:rFonts w:cstheme="minorHAnsi"/>
          <w:sz w:val="24"/>
          <w:szCs w:val="24"/>
        </w:rPr>
      </w:pPr>
      <w:r w:rsidRPr="004F544D">
        <w:rPr>
          <w:rFonts w:cstheme="minorHAnsi"/>
          <w:sz w:val="24"/>
          <w:szCs w:val="24"/>
        </w:rPr>
        <w:t xml:space="preserve">       25. The Dragon Order of Peter &amp; Victoria in the Military Lordship</w:t>
      </w:r>
    </w:p>
    <w:p w:rsidR="00B766CC" w:rsidRPr="004F544D" w:rsidRDefault="00B766CC" w:rsidP="00B766CC">
      <w:pPr>
        <w:spacing w:after="0" w:line="240" w:lineRule="auto"/>
        <w:rPr>
          <w:rFonts w:cstheme="minorHAnsi"/>
          <w:sz w:val="24"/>
          <w:szCs w:val="24"/>
        </w:rPr>
      </w:pPr>
      <w:r w:rsidRPr="004F544D">
        <w:rPr>
          <w:rFonts w:cstheme="minorHAnsi"/>
          <w:sz w:val="24"/>
          <w:szCs w:val="24"/>
        </w:rPr>
        <w:t xml:space="preserve">       26. The Dragon Order of John &amp; Elizabeth in the Military Lordship </w:t>
      </w:r>
    </w:p>
    <w:p w:rsidR="00B766CC" w:rsidRPr="004F544D" w:rsidRDefault="00B766CC" w:rsidP="00B766CC">
      <w:pPr>
        <w:spacing w:after="0" w:line="240" w:lineRule="auto"/>
        <w:rPr>
          <w:rFonts w:cstheme="minorHAnsi"/>
          <w:sz w:val="24"/>
          <w:szCs w:val="24"/>
        </w:rPr>
      </w:pPr>
      <w:r w:rsidRPr="004F544D">
        <w:rPr>
          <w:rFonts w:cstheme="minorHAnsi"/>
          <w:sz w:val="24"/>
          <w:szCs w:val="24"/>
        </w:rPr>
        <w:t xml:space="preserve">       27. The Dragon Order of Jesus &amp; Mary in the Military Lordship</w:t>
      </w:r>
    </w:p>
    <w:p w:rsidR="00B766CC" w:rsidRPr="004F544D" w:rsidRDefault="00B766CC" w:rsidP="00B766CC">
      <w:pPr>
        <w:spacing w:after="0" w:line="240" w:lineRule="auto"/>
        <w:rPr>
          <w:rFonts w:cstheme="minorHAnsi"/>
          <w:sz w:val="24"/>
          <w:szCs w:val="24"/>
        </w:rPr>
      </w:pPr>
      <w:r w:rsidRPr="004F544D">
        <w:rPr>
          <w:rFonts w:cstheme="minorHAnsi"/>
          <w:sz w:val="24"/>
          <w:szCs w:val="24"/>
        </w:rPr>
        <w:t xml:space="preserve">       28. The Dragon Order </w:t>
      </w:r>
      <w:r w:rsidR="00965870" w:rsidRPr="004F544D">
        <w:rPr>
          <w:rFonts w:cstheme="minorHAnsi"/>
          <w:sz w:val="24"/>
          <w:szCs w:val="24"/>
        </w:rPr>
        <w:t>of</w:t>
      </w:r>
      <w:r w:rsidRPr="004F544D">
        <w:rPr>
          <w:rFonts w:cstheme="minorHAnsi"/>
          <w:sz w:val="24"/>
          <w:szCs w:val="24"/>
        </w:rPr>
        <w:t xml:space="preserve"> James &amp; Mary (2-fold office) in the Military Lordship</w:t>
      </w:r>
    </w:p>
    <w:p w:rsidR="00B766CC" w:rsidRPr="004F544D" w:rsidRDefault="00B766CC" w:rsidP="00B766CC">
      <w:pPr>
        <w:spacing w:after="0" w:line="240" w:lineRule="auto"/>
        <w:rPr>
          <w:rFonts w:cstheme="minorHAnsi"/>
          <w:sz w:val="24"/>
          <w:szCs w:val="24"/>
        </w:rPr>
      </w:pPr>
      <w:r w:rsidRPr="004F544D">
        <w:rPr>
          <w:rFonts w:cstheme="minorHAnsi"/>
          <w:sz w:val="24"/>
          <w:szCs w:val="24"/>
        </w:rPr>
        <w:t xml:space="preserve">       29. The Dragon Order of Stephen &amp; Barbara in the Ministerial Lordship</w:t>
      </w:r>
    </w:p>
    <w:p w:rsidR="00B766CC" w:rsidRPr="004F544D" w:rsidRDefault="00B766CC" w:rsidP="00B766CC">
      <w:pPr>
        <w:spacing w:after="0" w:line="240" w:lineRule="auto"/>
        <w:rPr>
          <w:rFonts w:cstheme="minorHAnsi"/>
          <w:sz w:val="24"/>
          <w:szCs w:val="24"/>
        </w:rPr>
      </w:pPr>
      <w:r w:rsidRPr="004F544D">
        <w:rPr>
          <w:rFonts w:cstheme="minorHAnsi"/>
          <w:sz w:val="24"/>
          <w:szCs w:val="24"/>
        </w:rPr>
        <w:t xml:space="preserve">       30. The Dragon Order of Elohim &amp; Victoria (Hosts, Camps &amp; Armies) in the all Lordship</w:t>
      </w:r>
    </w:p>
    <w:p w:rsidR="00B766CC" w:rsidRPr="004F544D" w:rsidRDefault="00B766CC" w:rsidP="00B766CC">
      <w:pPr>
        <w:spacing w:after="0" w:line="480" w:lineRule="auto"/>
        <w:rPr>
          <w:rFonts w:cstheme="minorHAnsi"/>
          <w:sz w:val="24"/>
          <w:szCs w:val="24"/>
        </w:rPr>
      </w:pPr>
    </w:p>
    <w:p w:rsidR="00B766CC" w:rsidRPr="004F544D" w:rsidRDefault="00B766CC" w:rsidP="00B766CC">
      <w:pPr>
        <w:spacing w:after="0" w:line="480" w:lineRule="auto"/>
        <w:rPr>
          <w:rFonts w:cstheme="minorHAnsi"/>
          <w:sz w:val="24"/>
          <w:szCs w:val="24"/>
        </w:rPr>
      </w:pPr>
      <w:r w:rsidRPr="004F544D">
        <w:rPr>
          <w:rFonts w:cstheme="minorHAnsi"/>
          <w:sz w:val="24"/>
          <w:szCs w:val="24"/>
        </w:rPr>
        <w:t xml:space="preserve">Chapter 3: Who is the Law? The Law Enforcement Armed Forces </w:t>
      </w:r>
    </w:p>
    <w:p w:rsidR="00B766CC" w:rsidRPr="004F544D" w:rsidRDefault="00B766CC" w:rsidP="00B766CC">
      <w:pPr>
        <w:spacing w:after="0" w:line="480" w:lineRule="auto"/>
        <w:rPr>
          <w:rFonts w:cstheme="minorHAnsi"/>
          <w:sz w:val="24"/>
          <w:szCs w:val="24"/>
        </w:rPr>
      </w:pPr>
      <w:r w:rsidRPr="004F544D">
        <w:rPr>
          <w:rFonts w:cstheme="minorHAnsi"/>
          <w:sz w:val="24"/>
          <w:szCs w:val="24"/>
        </w:rPr>
        <w:t>The Law called the Laws</w:t>
      </w:r>
    </w:p>
    <w:p w:rsidR="00B766CC" w:rsidRPr="004F544D" w:rsidRDefault="00B766CC" w:rsidP="00B766CC">
      <w:pPr>
        <w:pStyle w:val="ListParagraph"/>
        <w:numPr>
          <w:ilvl w:val="0"/>
          <w:numId w:val="11"/>
        </w:numPr>
        <w:spacing w:after="200" w:line="240" w:lineRule="auto"/>
        <w:rPr>
          <w:rFonts w:cstheme="minorHAnsi"/>
          <w:sz w:val="24"/>
          <w:szCs w:val="24"/>
        </w:rPr>
      </w:pPr>
      <w:r w:rsidRPr="004F544D">
        <w:rPr>
          <w:rFonts w:cstheme="minorHAnsi"/>
          <w:sz w:val="24"/>
          <w:szCs w:val="24"/>
        </w:rPr>
        <w:t>The Law called Laws</w:t>
      </w:r>
    </w:p>
    <w:p w:rsidR="00B766CC" w:rsidRPr="004F544D" w:rsidRDefault="00B766CC" w:rsidP="00B766CC">
      <w:pPr>
        <w:pStyle w:val="ListParagraph"/>
        <w:numPr>
          <w:ilvl w:val="0"/>
          <w:numId w:val="11"/>
        </w:numPr>
        <w:spacing w:after="200" w:line="240" w:lineRule="auto"/>
        <w:rPr>
          <w:rFonts w:cstheme="minorHAnsi"/>
          <w:sz w:val="24"/>
          <w:szCs w:val="24"/>
        </w:rPr>
      </w:pPr>
      <w:r w:rsidRPr="004F544D">
        <w:rPr>
          <w:rFonts w:cstheme="minorHAnsi"/>
          <w:sz w:val="24"/>
          <w:szCs w:val="24"/>
        </w:rPr>
        <w:t>The Law called the Ways</w:t>
      </w:r>
    </w:p>
    <w:p w:rsidR="00B766CC" w:rsidRPr="004F544D" w:rsidRDefault="00B766CC" w:rsidP="00B766CC">
      <w:pPr>
        <w:pStyle w:val="ListParagraph"/>
        <w:numPr>
          <w:ilvl w:val="0"/>
          <w:numId w:val="11"/>
        </w:numPr>
        <w:spacing w:after="200" w:line="240" w:lineRule="auto"/>
        <w:rPr>
          <w:rFonts w:cstheme="minorHAnsi"/>
          <w:sz w:val="24"/>
          <w:szCs w:val="24"/>
        </w:rPr>
      </w:pPr>
      <w:r w:rsidRPr="004F544D">
        <w:rPr>
          <w:rFonts w:cstheme="minorHAnsi"/>
          <w:sz w:val="24"/>
          <w:szCs w:val="24"/>
        </w:rPr>
        <w:t>The Law called the Testimonies</w:t>
      </w:r>
    </w:p>
    <w:p w:rsidR="00B766CC" w:rsidRPr="004F544D" w:rsidRDefault="00B766CC" w:rsidP="00B766CC">
      <w:pPr>
        <w:pStyle w:val="ListParagraph"/>
        <w:numPr>
          <w:ilvl w:val="0"/>
          <w:numId w:val="11"/>
        </w:numPr>
        <w:spacing w:after="200" w:line="240" w:lineRule="auto"/>
        <w:rPr>
          <w:rFonts w:cstheme="minorHAnsi"/>
          <w:sz w:val="24"/>
          <w:szCs w:val="24"/>
        </w:rPr>
      </w:pPr>
      <w:r w:rsidRPr="004F544D">
        <w:rPr>
          <w:rFonts w:cstheme="minorHAnsi"/>
          <w:sz w:val="24"/>
          <w:szCs w:val="24"/>
        </w:rPr>
        <w:t>The Law called the Stipulations</w:t>
      </w:r>
    </w:p>
    <w:p w:rsidR="00B766CC" w:rsidRPr="004F544D" w:rsidRDefault="00B766CC" w:rsidP="00B766CC">
      <w:pPr>
        <w:pStyle w:val="ListParagraph"/>
        <w:numPr>
          <w:ilvl w:val="0"/>
          <w:numId w:val="11"/>
        </w:numPr>
        <w:spacing w:after="200" w:line="240" w:lineRule="auto"/>
        <w:rPr>
          <w:rFonts w:cstheme="minorHAnsi"/>
          <w:sz w:val="24"/>
          <w:szCs w:val="24"/>
        </w:rPr>
      </w:pPr>
      <w:r w:rsidRPr="004F544D">
        <w:rPr>
          <w:rFonts w:cstheme="minorHAnsi"/>
          <w:sz w:val="24"/>
          <w:szCs w:val="24"/>
        </w:rPr>
        <w:t>The Law called the Requirements</w:t>
      </w:r>
    </w:p>
    <w:p w:rsidR="00B766CC" w:rsidRPr="004F544D" w:rsidRDefault="00B766CC" w:rsidP="00B766CC">
      <w:pPr>
        <w:pStyle w:val="ListParagraph"/>
        <w:numPr>
          <w:ilvl w:val="0"/>
          <w:numId w:val="11"/>
        </w:numPr>
        <w:spacing w:after="200" w:line="240" w:lineRule="auto"/>
        <w:rPr>
          <w:rFonts w:cstheme="minorHAnsi"/>
          <w:sz w:val="24"/>
          <w:szCs w:val="24"/>
        </w:rPr>
      </w:pPr>
      <w:r w:rsidRPr="004F544D">
        <w:rPr>
          <w:rFonts w:cstheme="minorHAnsi"/>
          <w:sz w:val="24"/>
          <w:szCs w:val="24"/>
        </w:rPr>
        <w:t>The Law called the Precepts</w:t>
      </w:r>
    </w:p>
    <w:p w:rsidR="00B766CC" w:rsidRPr="004F544D" w:rsidRDefault="00B766CC" w:rsidP="00B766CC">
      <w:pPr>
        <w:pStyle w:val="ListParagraph"/>
        <w:numPr>
          <w:ilvl w:val="0"/>
          <w:numId w:val="11"/>
        </w:numPr>
        <w:spacing w:after="200" w:line="240" w:lineRule="auto"/>
        <w:rPr>
          <w:rFonts w:cstheme="minorHAnsi"/>
          <w:sz w:val="24"/>
          <w:szCs w:val="24"/>
        </w:rPr>
      </w:pPr>
      <w:r w:rsidRPr="004F544D">
        <w:rPr>
          <w:rFonts w:cstheme="minorHAnsi"/>
          <w:sz w:val="24"/>
          <w:szCs w:val="24"/>
        </w:rPr>
        <w:t>The Law called the Statutes</w:t>
      </w:r>
    </w:p>
    <w:p w:rsidR="00B766CC" w:rsidRPr="004F544D" w:rsidRDefault="00B766CC" w:rsidP="00B766CC">
      <w:pPr>
        <w:pStyle w:val="ListParagraph"/>
        <w:numPr>
          <w:ilvl w:val="0"/>
          <w:numId w:val="11"/>
        </w:numPr>
        <w:spacing w:after="200" w:line="240" w:lineRule="auto"/>
        <w:rPr>
          <w:rFonts w:cstheme="minorHAnsi"/>
          <w:sz w:val="24"/>
          <w:szCs w:val="24"/>
        </w:rPr>
      </w:pPr>
      <w:r w:rsidRPr="004F544D">
        <w:rPr>
          <w:rFonts w:cstheme="minorHAnsi"/>
          <w:sz w:val="24"/>
          <w:szCs w:val="24"/>
        </w:rPr>
        <w:t>The Law called the Decrees</w:t>
      </w:r>
    </w:p>
    <w:p w:rsidR="00B766CC" w:rsidRPr="004F544D" w:rsidRDefault="00B766CC" w:rsidP="00B766CC">
      <w:pPr>
        <w:pStyle w:val="ListParagraph"/>
        <w:numPr>
          <w:ilvl w:val="0"/>
          <w:numId w:val="11"/>
        </w:numPr>
        <w:spacing w:after="200" w:line="240" w:lineRule="auto"/>
        <w:rPr>
          <w:rFonts w:cstheme="minorHAnsi"/>
          <w:sz w:val="24"/>
          <w:szCs w:val="24"/>
        </w:rPr>
      </w:pPr>
      <w:r w:rsidRPr="004F544D">
        <w:rPr>
          <w:rFonts w:cstheme="minorHAnsi"/>
          <w:sz w:val="24"/>
          <w:szCs w:val="24"/>
        </w:rPr>
        <w:t>The Law called the Ordinances</w:t>
      </w:r>
    </w:p>
    <w:p w:rsidR="00B766CC" w:rsidRPr="004F544D" w:rsidRDefault="00B766CC" w:rsidP="00B766CC">
      <w:pPr>
        <w:pStyle w:val="ListParagraph"/>
        <w:numPr>
          <w:ilvl w:val="0"/>
          <w:numId w:val="11"/>
        </w:numPr>
        <w:spacing w:after="200" w:line="240" w:lineRule="auto"/>
        <w:rPr>
          <w:rFonts w:cstheme="minorHAnsi"/>
          <w:sz w:val="24"/>
          <w:szCs w:val="24"/>
        </w:rPr>
      </w:pPr>
      <w:r w:rsidRPr="004F544D">
        <w:rPr>
          <w:rFonts w:cstheme="minorHAnsi"/>
          <w:sz w:val="24"/>
          <w:szCs w:val="24"/>
        </w:rPr>
        <w:t>The Law called the Commands</w:t>
      </w:r>
    </w:p>
    <w:p w:rsidR="00B766CC" w:rsidRPr="004F544D" w:rsidRDefault="00B766CC" w:rsidP="00B766CC">
      <w:pPr>
        <w:pStyle w:val="ListParagraph"/>
        <w:numPr>
          <w:ilvl w:val="0"/>
          <w:numId w:val="11"/>
        </w:numPr>
        <w:spacing w:after="200" w:line="240" w:lineRule="auto"/>
        <w:rPr>
          <w:rFonts w:cstheme="minorHAnsi"/>
          <w:sz w:val="24"/>
          <w:szCs w:val="24"/>
        </w:rPr>
      </w:pPr>
      <w:r w:rsidRPr="004F544D">
        <w:rPr>
          <w:rFonts w:cstheme="minorHAnsi"/>
          <w:sz w:val="24"/>
          <w:szCs w:val="24"/>
        </w:rPr>
        <w:t>The Law called the Judgments</w:t>
      </w:r>
    </w:p>
    <w:p w:rsidR="00B766CC" w:rsidRPr="004F544D" w:rsidRDefault="00B766CC" w:rsidP="00B766CC">
      <w:pPr>
        <w:pStyle w:val="ListParagraph"/>
        <w:numPr>
          <w:ilvl w:val="0"/>
          <w:numId w:val="11"/>
        </w:numPr>
        <w:spacing w:after="200" w:line="240" w:lineRule="auto"/>
        <w:rPr>
          <w:rFonts w:cstheme="minorHAnsi"/>
          <w:sz w:val="24"/>
          <w:szCs w:val="24"/>
        </w:rPr>
      </w:pPr>
      <w:r w:rsidRPr="004F544D">
        <w:rPr>
          <w:rFonts w:cstheme="minorHAnsi"/>
          <w:sz w:val="24"/>
          <w:szCs w:val="24"/>
        </w:rPr>
        <w:t>The Law called the Words</w:t>
      </w:r>
    </w:p>
    <w:p w:rsidR="00B766CC" w:rsidRPr="004F544D" w:rsidRDefault="00B766CC" w:rsidP="00B766CC">
      <w:pPr>
        <w:pStyle w:val="ListParagraph"/>
        <w:numPr>
          <w:ilvl w:val="0"/>
          <w:numId w:val="11"/>
        </w:numPr>
        <w:spacing w:after="200" w:line="240" w:lineRule="auto"/>
        <w:rPr>
          <w:rFonts w:cstheme="minorHAnsi"/>
          <w:sz w:val="24"/>
          <w:szCs w:val="24"/>
        </w:rPr>
      </w:pPr>
      <w:r w:rsidRPr="004F544D">
        <w:rPr>
          <w:rFonts w:cstheme="minorHAnsi"/>
          <w:sz w:val="24"/>
          <w:szCs w:val="24"/>
        </w:rPr>
        <w:t>The Law called the Regulations</w:t>
      </w:r>
    </w:p>
    <w:p w:rsidR="00B766CC" w:rsidRPr="004F544D" w:rsidRDefault="00B766CC" w:rsidP="00B766CC">
      <w:pPr>
        <w:pStyle w:val="ListParagraph"/>
        <w:numPr>
          <w:ilvl w:val="0"/>
          <w:numId w:val="11"/>
        </w:numPr>
        <w:spacing w:after="200" w:line="240" w:lineRule="auto"/>
        <w:rPr>
          <w:rFonts w:cstheme="minorHAnsi"/>
          <w:sz w:val="24"/>
          <w:szCs w:val="24"/>
        </w:rPr>
      </w:pPr>
      <w:r w:rsidRPr="004F544D">
        <w:rPr>
          <w:rFonts w:cstheme="minorHAnsi"/>
          <w:sz w:val="24"/>
          <w:szCs w:val="24"/>
        </w:rPr>
        <w:t>The Law called the Teachings</w:t>
      </w:r>
    </w:p>
    <w:p w:rsidR="00B766CC" w:rsidRPr="004F544D" w:rsidRDefault="00B766CC" w:rsidP="00B766CC">
      <w:pPr>
        <w:pStyle w:val="ListParagraph"/>
        <w:numPr>
          <w:ilvl w:val="0"/>
          <w:numId w:val="11"/>
        </w:numPr>
        <w:spacing w:after="200" w:line="240" w:lineRule="auto"/>
        <w:rPr>
          <w:rFonts w:cstheme="minorHAnsi"/>
          <w:sz w:val="24"/>
          <w:szCs w:val="24"/>
        </w:rPr>
      </w:pPr>
      <w:r w:rsidRPr="004F544D">
        <w:rPr>
          <w:rFonts w:cstheme="minorHAnsi"/>
          <w:sz w:val="24"/>
          <w:szCs w:val="24"/>
        </w:rPr>
        <w:t>The Law called the Rules</w:t>
      </w:r>
    </w:p>
    <w:p w:rsidR="00B766CC" w:rsidRPr="004F544D" w:rsidRDefault="00B766CC" w:rsidP="00B766CC">
      <w:pPr>
        <w:pStyle w:val="ListParagraph"/>
        <w:numPr>
          <w:ilvl w:val="0"/>
          <w:numId w:val="11"/>
        </w:numPr>
        <w:spacing w:after="200" w:line="240" w:lineRule="auto"/>
        <w:rPr>
          <w:rFonts w:cstheme="minorHAnsi"/>
          <w:sz w:val="24"/>
          <w:szCs w:val="24"/>
        </w:rPr>
      </w:pPr>
      <w:r w:rsidRPr="004F544D">
        <w:rPr>
          <w:rFonts w:cstheme="minorHAnsi"/>
          <w:sz w:val="24"/>
          <w:szCs w:val="24"/>
        </w:rPr>
        <w:t>The Law called the Codes (Penal)</w:t>
      </w:r>
    </w:p>
    <w:p w:rsidR="00B766CC" w:rsidRPr="004F544D" w:rsidRDefault="00B766CC" w:rsidP="00B766CC">
      <w:pPr>
        <w:pStyle w:val="ListParagraph"/>
        <w:numPr>
          <w:ilvl w:val="0"/>
          <w:numId w:val="11"/>
        </w:numPr>
        <w:spacing w:after="200" w:line="240" w:lineRule="auto"/>
        <w:rPr>
          <w:rFonts w:cstheme="minorHAnsi"/>
          <w:sz w:val="24"/>
          <w:szCs w:val="24"/>
        </w:rPr>
      </w:pPr>
      <w:r w:rsidRPr="004F544D">
        <w:rPr>
          <w:rFonts w:cstheme="minorHAnsi"/>
          <w:sz w:val="24"/>
          <w:szCs w:val="24"/>
        </w:rPr>
        <w:t>The Law called the Covenant Rituals (Law Book)</w:t>
      </w:r>
    </w:p>
    <w:p w:rsidR="00B766CC" w:rsidRPr="004F544D" w:rsidRDefault="00B766CC" w:rsidP="00B766CC">
      <w:pPr>
        <w:pStyle w:val="ListParagraph"/>
        <w:numPr>
          <w:ilvl w:val="0"/>
          <w:numId w:val="11"/>
        </w:numPr>
        <w:spacing w:after="200" w:line="240" w:lineRule="auto"/>
        <w:rPr>
          <w:rFonts w:cstheme="minorHAnsi"/>
          <w:sz w:val="24"/>
          <w:szCs w:val="24"/>
        </w:rPr>
      </w:pPr>
      <w:r w:rsidRPr="004F544D">
        <w:rPr>
          <w:rFonts w:cstheme="minorHAnsi"/>
          <w:sz w:val="24"/>
          <w:szCs w:val="24"/>
        </w:rPr>
        <w:t xml:space="preserve">The Law called the Manuals </w:t>
      </w:r>
    </w:p>
    <w:p w:rsidR="00B766CC" w:rsidRPr="004F544D" w:rsidRDefault="00B766CC" w:rsidP="00B766CC">
      <w:pPr>
        <w:pStyle w:val="ListParagraph"/>
        <w:numPr>
          <w:ilvl w:val="0"/>
          <w:numId w:val="11"/>
        </w:numPr>
        <w:spacing w:after="200" w:line="240" w:lineRule="auto"/>
        <w:rPr>
          <w:rFonts w:cstheme="minorHAnsi"/>
          <w:sz w:val="24"/>
          <w:szCs w:val="24"/>
        </w:rPr>
      </w:pPr>
      <w:r w:rsidRPr="004F544D">
        <w:rPr>
          <w:rFonts w:cstheme="minorHAnsi"/>
          <w:sz w:val="24"/>
          <w:szCs w:val="24"/>
        </w:rPr>
        <w:t>The Law called the 2</w:t>
      </w:r>
      <w:r w:rsidRPr="004F544D">
        <w:rPr>
          <w:rFonts w:cstheme="minorHAnsi"/>
          <w:sz w:val="24"/>
          <w:szCs w:val="24"/>
          <w:vertAlign w:val="superscript"/>
        </w:rPr>
        <w:t>nd</w:t>
      </w:r>
      <w:r w:rsidRPr="004F544D">
        <w:rPr>
          <w:rFonts w:cstheme="minorHAnsi"/>
          <w:sz w:val="24"/>
          <w:szCs w:val="24"/>
        </w:rPr>
        <w:t xml:space="preserve"> Greatest Command</w:t>
      </w:r>
    </w:p>
    <w:p w:rsidR="00B766CC" w:rsidRPr="004F544D" w:rsidRDefault="00B766CC" w:rsidP="00B766CC">
      <w:pPr>
        <w:pStyle w:val="ListParagraph"/>
        <w:numPr>
          <w:ilvl w:val="0"/>
          <w:numId w:val="11"/>
        </w:numPr>
        <w:spacing w:after="200" w:line="240" w:lineRule="auto"/>
        <w:rPr>
          <w:rFonts w:cstheme="minorHAnsi"/>
          <w:sz w:val="24"/>
          <w:szCs w:val="24"/>
        </w:rPr>
      </w:pPr>
      <w:r w:rsidRPr="004F544D">
        <w:rPr>
          <w:rFonts w:cstheme="minorHAnsi"/>
          <w:sz w:val="24"/>
          <w:szCs w:val="24"/>
        </w:rPr>
        <w:t>The Law called the 1</w:t>
      </w:r>
      <w:r w:rsidRPr="004F544D">
        <w:rPr>
          <w:rFonts w:cstheme="minorHAnsi"/>
          <w:sz w:val="24"/>
          <w:szCs w:val="24"/>
          <w:vertAlign w:val="superscript"/>
        </w:rPr>
        <w:t>st</w:t>
      </w:r>
      <w:r w:rsidRPr="004F544D">
        <w:rPr>
          <w:rFonts w:cstheme="minorHAnsi"/>
          <w:sz w:val="24"/>
          <w:szCs w:val="24"/>
        </w:rPr>
        <w:t xml:space="preserve"> Greatest Command</w:t>
      </w:r>
    </w:p>
    <w:p w:rsidR="00B766CC" w:rsidRPr="004F544D" w:rsidRDefault="00B766CC" w:rsidP="00B766CC">
      <w:pPr>
        <w:pStyle w:val="ListParagraph"/>
        <w:numPr>
          <w:ilvl w:val="0"/>
          <w:numId w:val="11"/>
        </w:numPr>
        <w:spacing w:after="200" w:line="240" w:lineRule="auto"/>
        <w:rPr>
          <w:rFonts w:cstheme="minorHAnsi"/>
          <w:sz w:val="24"/>
          <w:szCs w:val="24"/>
        </w:rPr>
      </w:pPr>
      <w:r w:rsidRPr="004F544D">
        <w:rPr>
          <w:rFonts w:cstheme="minorHAnsi"/>
          <w:sz w:val="24"/>
          <w:szCs w:val="24"/>
        </w:rPr>
        <w:t>The Law called the Order of Aaron in Jewish Law of God  in 2 or 3 witnesses</w:t>
      </w:r>
    </w:p>
    <w:p w:rsidR="00B766CC" w:rsidRPr="004F544D" w:rsidRDefault="00B766CC" w:rsidP="00B766CC">
      <w:pPr>
        <w:pStyle w:val="ListParagraph"/>
        <w:numPr>
          <w:ilvl w:val="0"/>
          <w:numId w:val="11"/>
        </w:numPr>
        <w:spacing w:after="200" w:line="240" w:lineRule="auto"/>
        <w:rPr>
          <w:rFonts w:cstheme="minorHAnsi"/>
          <w:sz w:val="24"/>
          <w:szCs w:val="24"/>
        </w:rPr>
      </w:pPr>
      <w:r w:rsidRPr="004F544D">
        <w:rPr>
          <w:rFonts w:cstheme="minorHAnsi"/>
          <w:sz w:val="24"/>
          <w:szCs w:val="24"/>
        </w:rPr>
        <w:t>The Law called the Order of Moses in Jewish Law of God in 2 or 3 witnesses</w:t>
      </w:r>
    </w:p>
    <w:p w:rsidR="00B766CC" w:rsidRPr="004F544D" w:rsidRDefault="00B766CC" w:rsidP="00B766CC">
      <w:pPr>
        <w:pStyle w:val="ListParagraph"/>
        <w:numPr>
          <w:ilvl w:val="0"/>
          <w:numId w:val="11"/>
        </w:numPr>
        <w:spacing w:after="200" w:line="240" w:lineRule="auto"/>
        <w:rPr>
          <w:rFonts w:cstheme="minorHAnsi"/>
          <w:sz w:val="24"/>
          <w:szCs w:val="24"/>
        </w:rPr>
      </w:pPr>
      <w:r w:rsidRPr="004F544D">
        <w:rPr>
          <w:rFonts w:cstheme="minorHAnsi"/>
          <w:sz w:val="24"/>
          <w:szCs w:val="24"/>
        </w:rPr>
        <w:t>The Law called the Order of James in Gentile Law of God in 1 or 2 witnesses</w:t>
      </w:r>
    </w:p>
    <w:p w:rsidR="00B766CC" w:rsidRPr="004F544D" w:rsidRDefault="00B766CC" w:rsidP="00B766CC">
      <w:pPr>
        <w:pStyle w:val="ListParagraph"/>
        <w:numPr>
          <w:ilvl w:val="0"/>
          <w:numId w:val="11"/>
        </w:numPr>
        <w:spacing w:after="200" w:line="240" w:lineRule="auto"/>
        <w:rPr>
          <w:rFonts w:cstheme="minorHAnsi"/>
          <w:sz w:val="24"/>
          <w:szCs w:val="24"/>
        </w:rPr>
      </w:pPr>
      <w:r w:rsidRPr="004F544D">
        <w:rPr>
          <w:rFonts w:cstheme="minorHAnsi"/>
          <w:sz w:val="24"/>
          <w:szCs w:val="24"/>
        </w:rPr>
        <w:t>The Law called the Order of James in Christian Law of God in alone or 1 witness</w:t>
      </w:r>
    </w:p>
    <w:p w:rsidR="00B766CC" w:rsidRPr="004F544D" w:rsidRDefault="00B766CC" w:rsidP="00B766CC">
      <w:pPr>
        <w:pStyle w:val="ListParagraph"/>
        <w:numPr>
          <w:ilvl w:val="0"/>
          <w:numId w:val="11"/>
        </w:numPr>
        <w:spacing w:after="200" w:line="240" w:lineRule="auto"/>
        <w:rPr>
          <w:rFonts w:cstheme="minorHAnsi"/>
          <w:sz w:val="24"/>
          <w:szCs w:val="24"/>
        </w:rPr>
      </w:pPr>
      <w:r w:rsidRPr="004F544D">
        <w:rPr>
          <w:rFonts w:cstheme="minorHAnsi"/>
          <w:sz w:val="24"/>
          <w:szCs w:val="24"/>
        </w:rPr>
        <w:t>The Law Order of Peter &amp; Victoria in the beginning &amp; end of the Law of Yah</w:t>
      </w:r>
    </w:p>
    <w:p w:rsidR="00B766CC" w:rsidRPr="004F544D" w:rsidRDefault="00B766CC" w:rsidP="00B766CC">
      <w:pPr>
        <w:pStyle w:val="ListParagraph"/>
        <w:numPr>
          <w:ilvl w:val="0"/>
          <w:numId w:val="11"/>
        </w:numPr>
        <w:spacing w:after="200" w:line="240" w:lineRule="auto"/>
        <w:rPr>
          <w:rFonts w:cstheme="minorHAnsi"/>
          <w:sz w:val="24"/>
          <w:szCs w:val="24"/>
        </w:rPr>
      </w:pPr>
      <w:r w:rsidRPr="004F544D">
        <w:rPr>
          <w:rFonts w:cstheme="minorHAnsi"/>
          <w:sz w:val="24"/>
          <w:szCs w:val="24"/>
        </w:rPr>
        <w:t>The Law Order of John &amp; Elizabeth in the beginning &amp; end of the Law of Yah</w:t>
      </w:r>
    </w:p>
    <w:p w:rsidR="00B766CC" w:rsidRPr="004F544D" w:rsidRDefault="00B766CC" w:rsidP="00B766CC">
      <w:pPr>
        <w:pStyle w:val="ListParagraph"/>
        <w:numPr>
          <w:ilvl w:val="0"/>
          <w:numId w:val="11"/>
        </w:numPr>
        <w:spacing w:after="200" w:line="240" w:lineRule="auto"/>
        <w:rPr>
          <w:rFonts w:cstheme="minorHAnsi"/>
          <w:sz w:val="24"/>
          <w:szCs w:val="24"/>
        </w:rPr>
      </w:pPr>
      <w:r w:rsidRPr="004F544D">
        <w:rPr>
          <w:rFonts w:cstheme="minorHAnsi"/>
          <w:sz w:val="24"/>
          <w:szCs w:val="24"/>
        </w:rPr>
        <w:t>The Law Order of Jesus &amp; Mary in the beginning &amp; end of the  Law of Yah</w:t>
      </w:r>
    </w:p>
    <w:p w:rsidR="00B766CC" w:rsidRPr="004F544D" w:rsidRDefault="00B766CC" w:rsidP="00B766CC">
      <w:pPr>
        <w:pStyle w:val="ListParagraph"/>
        <w:numPr>
          <w:ilvl w:val="0"/>
          <w:numId w:val="11"/>
        </w:numPr>
        <w:spacing w:after="200" w:line="240" w:lineRule="auto"/>
        <w:rPr>
          <w:rFonts w:cstheme="minorHAnsi"/>
          <w:sz w:val="24"/>
          <w:szCs w:val="24"/>
        </w:rPr>
      </w:pPr>
      <w:r w:rsidRPr="004F544D">
        <w:rPr>
          <w:rFonts w:cstheme="minorHAnsi"/>
          <w:sz w:val="24"/>
          <w:szCs w:val="24"/>
        </w:rPr>
        <w:t xml:space="preserve">The Law Order of James &amp; Mary (2-fold office) in the beginning &amp; end of the Law of Yah </w:t>
      </w:r>
    </w:p>
    <w:p w:rsidR="00B766CC" w:rsidRPr="004F544D" w:rsidRDefault="00B766CC" w:rsidP="00B766CC">
      <w:pPr>
        <w:pStyle w:val="ListParagraph"/>
        <w:numPr>
          <w:ilvl w:val="0"/>
          <w:numId w:val="11"/>
        </w:numPr>
        <w:spacing w:after="200" w:line="240" w:lineRule="auto"/>
        <w:rPr>
          <w:rFonts w:cstheme="minorHAnsi"/>
          <w:sz w:val="24"/>
          <w:szCs w:val="24"/>
        </w:rPr>
      </w:pPr>
      <w:r w:rsidRPr="004F544D">
        <w:rPr>
          <w:rFonts w:cstheme="minorHAnsi"/>
          <w:sz w:val="24"/>
          <w:szCs w:val="24"/>
        </w:rPr>
        <w:t>The Law Order of Stephen &amp; Barbara in the beginning &amp; end of the Law of Yah</w:t>
      </w:r>
    </w:p>
    <w:p w:rsidR="00B766CC" w:rsidRPr="004F544D" w:rsidRDefault="00B766CC" w:rsidP="00B766CC">
      <w:pPr>
        <w:pStyle w:val="ListParagraph"/>
        <w:numPr>
          <w:ilvl w:val="0"/>
          <w:numId w:val="11"/>
        </w:numPr>
        <w:spacing w:after="200" w:line="240" w:lineRule="auto"/>
        <w:rPr>
          <w:rFonts w:cstheme="minorHAnsi"/>
          <w:sz w:val="24"/>
          <w:szCs w:val="24"/>
        </w:rPr>
      </w:pPr>
      <w:r w:rsidRPr="004F544D">
        <w:rPr>
          <w:rFonts w:cstheme="minorHAnsi"/>
          <w:sz w:val="24"/>
          <w:szCs w:val="24"/>
        </w:rPr>
        <w:t>The Law Order of (El) Yah &amp; Victoria the Eternal Law of the Lord Yah’s Creator Law</w:t>
      </w:r>
    </w:p>
    <w:p w:rsidR="00B766CC" w:rsidRPr="004F544D" w:rsidRDefault="00B766CC" w:rsidP="00B766CC">
      <w:pPr>
        <w:spacing w:line="240" w:lineRule="auto"/>
        <w:rPr>
          <w:rFonts w:cstheme="minorHAnsi"/>
          <w:sz w:val="24"/>
          <w:szCs w:val="24"/>
        </w:rPr>
      </w:pPr>
      <w:r w:rsidRPr="004F544D">
        <w:rPr>
          <w:rFonts w:cstheme="minorHAnsi"/>
          <w:sz w:val="24"/>
          <w:szCs w:val="24"/>
        </w:rPr>
        <w:t xml:space="preserve">Chapter 4: Who are the other Lords and other Ladies? The Ministerial Kingdom Lordships </w:t>
      </w:r>
    </w:p>
    <w:p w:rsidR="00B766CC" w:rsidRPr="004F544D" w:rsidRDefault="00B766CC" w:rsidP="00B766CC">
      <w:pPr>
        <w:pStyle w:val="ListParagraph"/>
        <w:numPr>
          <w:ilvl w:val="0"/>
          <w:numId w:val="12"/>
        </w:numPr>
        <w:spacing w:after="200" w:line="240" w:lineRule="auto"/>
        <w:rPr>
          <w:rFonts w:cstheme="minorHAnsi"/>
          <w:sz w:val="24"/>
          <w:szCs w:val="24"/>
        </w:rPr>
      </w:pPr>
      <w:r w:rsidRPr="004F544D">
        <w:rPr>
          <w:rFonts w:cstheme="minorHAnsi"/>
          <w:sz w:val="24"/>
          <w:szCs w:val="24"/>
        </w:rPr>
        <w:t>The 61 Lords over all &amp; 61 Ladies over all</w:t>
      </w:r>
    </w:p>
    <w:p w:rsidR="00B766CC" w:rsidRPr="004F544D" w:rsidRDefault="00B766CC" w:rsidP="00B766CC">
      <w:pPr>
        <w:spacing w:line="240" w:lineRule="auto"/>
        <w:rPr>
          <w:rFonts w:cstheme="minorHAnsi"/>
          <w:sz w:val="24"/>
          <w:szCs w:val="24"/>
        </w:rPr>
      </w:pPr>
      <w:r w:rsidRPr="004F544D">
        <w:rPr>
          <w:rFonts w:cstheme="minorHAnsi"/>
          <w:sz w:val="24"/>
          <w:szCs w:val="24"/>
        </w:rPr>
        <w:t xml:space="preserve">Conclusion           </w:t>
      </w:r>
    </w:p>
    <w:p w:rsidR="00B766CC" w:rsidRPr="004F544D" w:rsidRDefault="00B766CC" w:rsidP="00B766CC">
      <w:pPr>
        <w:spacing w:line="240" w:lineRule="auto"/>
        <w:jc w:val="center"/>
        <w:rPr>
          <w:rFonts w:cstheme="minorHAnsi"/>
          <w:sz w:val="24"/>
          <w:szCs w:val="24"/>
        </w:rPr>
      </w:pPr>
      <w:r w:rsidRPr="004F544D">
        <w:rPr>
          <w:rFonts w:cstheme="minorHAnsi"/>
          <w:sz w:val="24"/>
          <w:szCs w:val="24"/>
        </w:rPr>
        <w:t xml:space="preserve">Chapter 1: Who are the Giants? The Worldly Lordships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4F544D">
        <w:rPr>
          <w:rFonts w:cstheme="minorHAnsi"/>
          <w:i/>
          <w:sz w:val="24"/>
          <w:szCs w:val="24"/>
        </w:rPr>
        <w:t>Ropheim</w:t>
      </w:r>
      <w:r w:rsidRPr="004F544D">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4F544D">
        <w:rPr>
          <w:rFonts w:cstheme="minorHAnsi"/>
          <w:b/>
          <w:i/>
          <w:sz w:val="24"/>
          <w:szCs w:val="24"/>
        </w:rPr>
        <w:t>sorcerie</w:t>
      </w:r>
      <w:r w:rsidRPr="004F544D">
        <w:rPr>
          <w:rFonts w:cstheme="minorHAnsi"/>
          <w:sz w:val="24"/>
          <w:szCs w:val="24"/>
        </w:rPr>
        <w:t xml:space="preserve">, which is from Vulgar Latin meaning “one who influences fate” by the root word </w:t>
      </w:r>
      <w:r w:rsidRPr="004F544D">
        <w:rPr>
          <w:rFonts w:cstheme="minorHAnsi"/>
          <w:b/>
          <w:i/>
          <w:sz w:val="24"/>
          <w:szCs w:val="24"/>
        </w:rPr>
        <w:t>sortiarius.</w:t>
      </w:r>
      <w:r w:rsidRPr="004F544D">
        <w:rPr>
          <w:rFonts w:cstheme="minorHAnsi"/>
          <w:sz w:val="24"/>
          <w:szCs w:val="24"/>
        </w:rPr>
        <w:t xml:space="preserve"> Sorcery also can be called </w:t>
      </w:r>
      <w:r w:rsidRPr="004F544D">
        <w:rPr>
          <w:rFonts w:cstheme="minorHAnsi"/>
          <w:b/>
          <w:i/>
          <w:sz w:val="24"/>
          <w:szCs w:val="24"/>
        </w:rPr>
        <w:t>maleficium</w:t>
      </w:r>
      <w:r w:rsidRPr="004F544D">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4F544D">
        <w:rPr>
          <w:rFonts w:cstheme="minorHAnsi"/>
          <w:sz w:val="24"/>
          <w:szCs w:val="24"/>
          <w:vertAlign w:val="superscript"/>
        </w:rPr>
        <w:t>nd</w:t>
      </w:r>
      <w:r w:rsidRPr="004F544D">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4F544D">
        <w:rPr>
          <w:rFonts w:cstheme="minorHAnsi"/>
          <w:sz w:val="24"/>
          <w:szCs w:val="24"/>
          <w:vertAlign w:val="superscript"/>
        </w:rPr>
        <w:t>nd</w:t>
      </w:r>
      <w:r w:rsidRPr="004F544D">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4F544D">
        <w:rPr>
          <w:rFonts w:cstheme="minorHAnsi"/>
          <w:sz w:val="24"/>
          <w:szCs w:val="24"/>
          <w:vertAlign w:val="superscript"/>
        </w:rPr>
        <w:t>nd</w:t>
      </w:r>
      <w:r w:rsidRPr="004F544D">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4F544D">
        <w:rPr>
          <w:rFonts w:cstheme="minorHAnsi"/>
          <w:sz w:val="24"/>
          <w:szCs w:val="24"/>
          <w:vertAlign w:val="superscript"/>
        </w:rPr>
        <w:t>nd</w:t>
      </w:r>
      <w:r w:rsidRPr="004F544D">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4F544D">
        <w:rPr>
          <w:rFonts w:cstheme="minorHAnsi"/>
          <w:b/>
          <w:sz w:val="24"/>
          <w:szCs w:val="24"/>
        </w:rPr>
        <w:t>The Lord Yah &amp; His Book on Hell in the Holy Bible</w:t>
      </w:r>
      <w:r w:rsidRPr="004F544D">
        <w:rPr>
          <w:rFonts w:cstheme="minorHAnsi"/>
          <w:sz w:val="24"/>
          <w:szCs w:val="24"/>
        </w:rPr>
        <w:t xml:space="preserve">.”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4F544D">
        <w:rPr>
          <w:rFonts w:cstheme="minorHAnsi"/>
          <w:i/>
          <w:sz w:val="24"/>
          <w:szCs w:val="24"/>
        </w:rPr>
        <w:t>Ropheim</w:t>
      </w:r>
      <w:r w:rsidRPr="004F544D">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4F544D">
        <w:rPr>
          <w:rFonts w:cstheme="minorHAnsi"/>
          <w:b/>
          <w:sz w:val="24"/>
          <w:szCs w:val="24"/>
        </w:rPr>
        <w:t>The Father Stephen Our Lord</w:t>
      </w:r>
      <w:r w:rsidRPr="004F544D">
        <w:rPr>
          <w:rFonts w:cstheme="minorHAnsi"/>
          <w:sz w:val="24"/>
          <w:szCs w:val="24"/>
        </w:rPr>
        <w:t>.” The flood killed the offspring of Seth that may be linked to the Giants. Moses &amp; Joshua killed almost all the 24 orders of Evil Giants on the Earth &amp; are called “</w:t>
      </w:r>
      <w:r w:rsidRPr="004F544D">
        <w:rPr>
          <w:rFonts w:cstheme="minorHAnsi"/>
          <w:b/>
          <w:sz w:val="24"/>
          <w:szCs w:val="24"/>
        </w:rPr>
        <w:t>Giant Slayers</w:t>
      </w:r>
      <w:r w:rsidRPr="004F544D">
        <w:rPr>
          <w:rFonts w:cstheme="minorHAnsi"/>
          <w:sz w:val="24"/>
          <w:szCs w:val="24"/>
        </w:rPr>
        <w:t>.” This happened after the flood of Genesis 7 &amp; the offspring of Shem may be linked to the Giants. How did they do this? The Rod of Moses given by the Father Stephen our Lord was called “</w:t>
      </w:r>
      <w:r w:rsidRPr="004F544D">
        <w:rPr>
          <w:rFonts w:cstheme="minorHAnsi"/>
          <w:b/>
          <w:sz w:val="24"/>
          <w:szCs w:val="24"/>
        </w:rPr>
        <w:t>fire with fire</w:t>
      </w:r>
      <w:r w:rsidRPr="004F544D">
        <w:rPr>
          <w:rFonts w:cstheme="minorHAnsi"/>
          <w:sz w:val="24"/>
          <w:szCs w:val="24"/>
        </w:rPr>
        <w:t>.” Israel was protected which is a form of “</w:t>
      </w:r>
      <w:r w:rsidRPr="004F544D">
        <w:rPr>
          <w:rFonts w:cstheme="minorHAnsi"/>
          <w:b/>
          <w:sz w:val="24"/>
          <w:szCs w:val="24"/>
        </w:rPr>
        <w:t>Divine White Magic</w:t>
      </w:r>
      <w:r w:rsidRPr="004F544D">
        <w:rPr>
          <w:rFonts w:cstheme="minorHAnsi"/>
          <w:sz w:val="24"/>
          <w:szCs w:val="24"/>
        </w:rPr>
        <w:t>” that the Father Stephen our Lord used and Egypt was harmed of destroyed which is a form of “</w:t>
      </w:r>
      <w:r w:rsidRPr="004F544D">
        <w:rPr>
          <w:rFonts w:cstheme="minorHAnsi"/>
          <w:b/>
          <w:sz w:val="24"/>
          <w:szCs w:val="24"/>
        </w:rPr>
        <w:t>Divine Black Magic</w:t>
      </w:r>
      <w:r w:rsidRPr="004F544D">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4F544D">
        <w:rPr>
          <w:rFonts w:cstheme="minorHAnsi"/>
          <w:sz w:val="24"/>
          <w:szCs w:val="24"/>
          <w:vertAlign w:val="superscript"/>
        </w:rPr>
        <w:t>st</w:t>
      </w:r>
      <w:r w:rsidRPr="004F544D">
        <w:rPr>
          <w:rFonts w:cstheme="minorHAnsi"/>
          <w:sz w:val="24"/>
          <w:szCs w:val="24"/>
        </w:rPr>
        <w:t xml:space="preserve"> Plague concerned the waters being turned into blood on </w:t>
      </w:r>
      <w:r w:rsidRPr="004F544D">
        <w:rPr>
          <w:rFonts w:cstheme="minorHAnsi"/>
          <w:b/>
          <w:sz w:val="24"/>
          <w:szCs w:val="24"/>
        </w:rPr>
        <w:t>Nisan</w:t>
      </w:r>
      <w:r w:rsidRPr="004F544D">
        <w:rPr>
          <w:rFonts w:cstheme="minorHAnsi"/>
          <w:sz w:val="24"/>
          <w:szCs w:val="24"/>
        </w:rPr>
        <w:t>, which is the month of March 21</w:t>
      </w:r>
      <w:r w:rsidRPr="004F544D">
        <w:rPr>
          <w:rFonts w:cstheme="minorHAnsi"/>
          <w:sz w:val="24"/>
          <w:szCs w:val="24"/>
          <w:vertAlign w:val="superscript"/>
        </w:rPr>
        <w:t>st</w:t>
      </w:r>
      <w:r w:rsidRPr="004F544D">
        <w:rPr>
          <w:rFonts w:cstheme="minorHAnsi"/>
          <w:sz w:val="24"/>
          <w:szCs w:val="24"/>
        </w:rPr>
        <w:t xml:space="preserve"> to April 21</w:t>
      </w:r>
      <w:r w:rsidRPr="004F544D">
        <w:rPr>
          <w:rFonts w:cstheme="minorHAnsi"/>
          <w:sz w:val="24"/>
          <w:szCs w:val="24"/>
          <w:vertAlign w:val="superscript"/>
        </w:rPr>
        <w:t>st</w:t>
      </w:r>
      <w:r w:rsidRPr="004F544D">
        <w:rPr>
          <w:rFonts w:cstheme="minorHAnsi"/>
          <w:sz w:val="24"/>
          <w:szCs w:val="24"/>
        </w:rPr>
        <w:t xml:space="preserve"> in Exodus 7:19. In this plague, the magicians also used their enchantments &amp; turned the water into blood. The 2</w:t>
      </w:r>
      <w:r w:rsidRPr="004F544D">
        <w:rPr>
          <w:rFonts w:cstheme="minorHAnsi"/>
          <w:sz w:val="24"/>
          <w:szCs w:val="24"/>
          <w:vertAlign w:val="superscript"/>
        </w:rPr>
        <w:t>nd</w:t>
      </w:r>
      <w:r w:rsidRPr="004F544D">
        <w:rPr>
          <w:rFonts w:cstheme="minorHAnsi"/>
          <w:sz w:val="24"/>
          <w:szCs w:val="24"/>
        </w:rPr>
        <w:t xml:space="preserve"> plague concerned frogs on </w:t>
      </w:r>
      <w:r w:rsidRPr="004F544D">
        <w:rPr>
          <w:rFonts w:cstheme="minorHAnsi"/>
          <w:b/>
          <w:sz w:val="24"/>
          <w:szCs w:val="24"/>
        </w:rPr>
        <w:t>Ab</w:t>
      </w:r>
      <w:r w:rsidRPr="004F544D">
        <w:rPr>
          <w:rFonts w:cstheme="minorHAnsi"/>
          <w:sz w:val="24"/>
          <w:szCs w:val="24"/>
        </w:rPr>
        <w:t>, which is the month of July 21</w:t>
      </w:r>
      <w:r w:rsidRPr="004F544D">
        <w:rPr>
          <w:rFonts w:cstheme="minorHAnsi"/>
          <w:sz w:val="24"/>
          <w:szCs w:val="24"/>
          <w:vertAlign w:val="superscript"/>
        </w:rPr>
        <w:t>st</w:t>
      </w:r>
      <w:r w:rsidRPr="004F544D">
        <w:rPr>
          <w:rFonts w:cstheme="minorHAnsi"/>
          <w:sz w:val="24"/>
          <w:szCs w:val="24"/>
        </w:rPr>
        <w:t xml:space="preserve"> to August 21</w:t>
      </w:r>
      <w:r w:rsidRPr="004F544D">
        <w:rPr>
          <w:rFonts w:cstheme="minorHAnsi"/>
          <w:sz w:val="24"/>
          <w:szCs w:val="24"/>
          <w:vertAlign w:val="superscript"/>
        </w:rPr>
        <w:t>st</w:t>
      </w:r>
      <w:r w:rsidRPr="004F544D">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4F544D">
        <w:rPr>
          <w:rFonts w:cstheme="minorHAnsi"/>
          <w:sz w:val="24"/>
          <w:szCs w:val="24"/>
          <w:vertAlign w:val="superscript"/>
        </w:rPr>
        <w:t>rd</w:t>
      </w:r>
      <w:r w:rsidRPr="004F544D">
        <w:rPr>
          <w:rFonts w:cstheme="minorHAnsi"/>
          <w:sz w:val="24"/>
          <w:szCs w:val="24"/>
        </w:rPr>
        <w:t xml:space="preserve"> plague concerned lice on </w:t>
      </w:r>
      <w:r w:rsidRPr="004F544D">
        <w:rPr>
          <w:rFonts w:cstheme="minorHAnsi"/>
          <w:b/>
          <w:sz w:val="24"/>
          <w:szCs w:val="24"/>
        </w:rPr>
        <w:t>Elul</w:t>
      </w:r>
      <w:r w:rsidRPr="004F544D">
        <w:rPr>
          <w:rFonts w:cstheme="minorHAnsi"/>
          <w:sz w:val="24"/>
          <w:szCs w:val="24"/>
        </w:rPr>
        <w:t>, which is the month of August 21</w:t>
      </w:r>
      <w:r w:rsidRPr="004F544D">
        <w:rPr>
          <w:rFonts w:cstheme="minorHAnsi"/>
          <w:sz w:val="24"/>
          <w:szCs w:val="24"/>
          <w:vertAlign w:val="superscript"/>
        </w:rPr>
        <w:t>st</w:t>
      </w:r>
      <w:r w:rsidRPr="004F544D">
        <w:rPr>
          <w:rFonts w:cstheme="minorHAnsi"/>
          <w:sz w:val="24"/>
          <w:szCs w:val="24"/>
        </w:rPr>
        <w:t xml:space="preserve"> to September 21</w:t>
      </w:r>
      <w:r w:rsidRPr="004F544D">
        <w:rPr>
          <w:rFonts w:cstheme="minorHAnsi"/>
          <w:sz w:val="24"/>
          <w:szCs w:val="24"/>
          <w:vertAlign w:val="superscript"/>
        </w:rPr>
        <w:t>st</w:t>
      </w:r>
      <w:r w:rsidRPr="004F544D">
        <w:rPr>
          <w:rFonts w:cstheme="minorHAnsi"/>
          <w:sz w:val="24"/>
          <w:szCs w:val="24"/>
        </w:rPr>
        <w:t xml:space="preserve"> in Exodus 8:16. In this plague the magicians tried to use their enchantments to bring forth lice but could not because this was the “</w:t>
      </w:r>
      <w:r w:rsidRPr="004F544D">
        <w:rPr>
          <w:rFonts w:cstheme="minorHAnsi"/>
          <w:b/>
          <w:sz w:val="24"/>
          <w:szCs w:val="24"/>
        </w:rPr>
        <w:t>Finger of God”</w:t>
      </w:r>
      <w:r w:rsidRPr="004F544D">
        <w:rPr>
          <w:rFonts w:cstheme="minorHAnsi"/>
          <w:sz w:val="24"/>
          <w:szCs w:val="24"/>
        </w:rPr>
        <w:t xml:space="preserve"> &amp; the Beginning of the Kingdom of God. The 4</w:t>
      </w:r>
      <w:r w:rsidRPr="004F544D">
        <w:rPr>
          <w:rFonts w:cstheme="minorHAnsi"/>
          <w:sz w:val="24"/>
          <w:szCs w:val="24"/>
          <w:vertAlign w:val="superscript"/>
        </w:rPr>
        <w:t>th</w:t>
      </w:r>
      <w:r w:rsidRPr="004F544D">
        <w:rPr>
          <w:rFonts w:cstheme="minorHAnsi"/>
          <w:sz w:val="24"/>
          <w:szCs w:val="24"/>
        </w:rPr>
        <w:t xml:space="preserve"> plague concerned flies on </w:t>
      </w:r>
      <w:r w:rsidRPr="004F544D">
        <w:rPr>
          <w:rFonts w:cstheme="minorHAnsi"/>
          <w:b/>
          <w:sz w:val="24"/>
          <w:szCs w:val="24"/>
        </w:rPr>
        <w:t>Tishri</w:t>
      </w:r>
      <w:r w:rsidRPr="004F544D">
        <w:rPr>
          <w:rFonts w:cstheme="minorHAnsi"/>
          <w:sz w:val="24"/>
          <w:szCs w:val="24"/>
        </w:rPr>
        <w:t>, which is the month of September 21</w:t>
      </w:r>
      <w:r w:rsidRPr="004F544D">
        <w:rPr>
          <w:rFonts w:cstheme="minorHAnsi"/>
          <w:sz w:val="24"/>
          <w:szCs w:val="24"/>
          <w:vertAlign w:val="superscript"/>
        </w:rPr>
        <w:t>st</w:t>
      </w:r>
      <w:r w:rsidRPr="004F544D">
        <w:rPr>
          <w:rFonts w:cstheme="minorHAnsi"/>
          <w:sz w:val="24"/>
          <w:szCs w:val="24"/>
        </w:rPr>
        <w:t xml:space="preserve"> to October 21</w:t>
      </w:r>
      <w:r w:rsidRPr="004F544D">
        <w:rPr>
          <w:rFonts w:cstheme="minorHAnsi"/>
          <w:sz w:val="24"/>
          <w:szCs w:val="24"/>
          <w:vertAlign w:val="superscript"/>
        </w:rPr>
        <w:t>st</w:t>
      </w:r>
      <w:r w:rsidRPr="004F544D">
        <w:rPr>
          <w:rFonts w:cstheme="minorHAnsi"/>
          <w:sz w:val="24"/>
          <w:szCs w:val="24"/>
        </w:rPr>
        <w:t xml:space="preserve"> in Exodus 8:24. In this plague the magicians had no power. The 5</w:t>
      </w:r>
      <w:r w:rsidRPr="004F544D">
        <w:rPr>
          <w:rFonts w:cstheme="minorHAnsi"/>
          <w:sz w:val="24"/>
          <w:szCs w:val="24"/>
          <w:vertAlign w:val="superscript"/>
        </w:rPr>
        <w:t>th</w:t>
      </w:r>
      <w:r w:rsidRPr="004F544D">
        <w:rPr>
          <w:rFonts w:cstheme="minorHAnsi"/>
          <w:sz w:val="24"/>
          <w:szCs w:val="24"/>
        </w:rPr>
        <w:t xml:space="preserve"> plague concerned cattle diseased on </w:t>
      </w:r>
      <w:r w:rsidRPr="004F544D">
        <w:rPr>
          <w:rFonts w:cstheme="minorHAnsi"/>
          <w:b/>
          <w:sz w:val="24"/>
          <w:szCs w:val="24"/>
        </w:rPr>
        <w:t>Cheshvan (Heshvan)</w:t>
      </w:r>
      <w:r w:rsidRPr="004F544D">
        <w:rPr>
          <w:rFonts w:cstheme="minorHAnsi"/>
          <w:sz w:val="24"/>
          <w:szCs w:val="24"/>
        </w:rPr>
        <w:t>, which is the month of October 21</w:t>
      </w:r>
      <w:r w:rsidRPr="004F544D">
        <w:rPr>
          <w:rFonts w:cstheme="minorHAnsi"/>
          <w:sz w:val="24"/>
          <w:szCs w:val="24"/>
          <w:vertAlign w:val="superscript"/>
        </w:rPr>
        <w:t>st</w:t>
      </w:r>
      <w:r w:rsidRPr="004F544D">
        <w:rPr>
          <w:rFonts w:cstheme="minorHAnsi"/>
          <w:sz w:val="24"/>
          <w:szCs w:val="24"/>
        </w:rPr>
        <w:t xml:space="preserve"> to November 21</w:t>
      </w:r>
      <w:r w:rsidRPr="004F544D">
        <w:rPr>
          <w:rFonts w:cstheme="minorHAnsi"/>
          <w:sz w:val="24"/>
          <w:szCs w:val="24"/>
          <w:vertAlign w:val="superscript"/>
        </w:rPr>
        <w:t>st</w:t>
      </w:r>
      <w:r w:rsidRPr="004F544D">
        <w:rPr>
          <w:rFonts w:cstheme="minorHAnsi"/>
          <w:sz w:val="24"/>
          <w:szCs w:val="24"/>
        </w:rPr>
        <w:t xml:space="preserve"> in Exodus 9:3. In this plague the magicians had no power. The 6</w:t>
      </w:r>
      <w:r w:rsidRPr="004F544D">
        <w:rPr>
          <w:rFonts w:cstheme="minorHAnsi"/>
          <w:sz w:val="24"/>
          <w:szCs w:val="24"/>
          <w:vertAlign w:val="superscript"/>
        </w:rPr>
        <w:t>th</w:t>
      </w:r>
      <w:r w:rsidRPr="004F544D">
        <w:rPr>
          <w:rFonts w:cstheme="minorHAnsi"/>
          <w:sz w:val="24"/>
          <w:szCs w:val="24"/>
        </w:rPr>
        <w:t xml:space="preserve"> plague concerned boils on </w:t>
      </w:r>
      <w:r w:rsidRPr="004F544D">
        <w:rPr>
          <w:rFonts w:cstheme="minorHAnsi"/>
          <w:b/>
          <w:sz w:val="24"/>
          <w:szCs w:val="24"/>
        </w:rPr>
        <w:t>Kislev (Chislev)</w:t>
      </w:r>
      <w:r w:rsidRPr="004F544D">
        <w:rPr>
          <w:rFonts w:cstheme="minorHAnsi"/>
          <w:sz w:val="24"/>
          <w:szCs w:val="24"/>
        </w:rPr>
        <w:t>, which is the month of November 21</w:t>
      </w:r>
      <w:r w:rsidRPr="004F544D">
        <w:rPr>
          <w:rFonts w:cstheme="minorHAnsi"/>
          <w:sz w:val="24"/>
          <w:szCs w:val="24"/>
          <w:vertAlign w:val="superscript"/>
        </w:rPr>
        <w:t>st</w:t>
      </w:r>
      <w:r w:rsidRPr="004F544D">
        <w:rPr>
          <w:rFonts w:cstheme="minorHAnsi"/>
          <w:sz w:val="24"/>
          <w:szCs w:val="24"/>
        </w:rPr>
        <w:t xml:space="preserve"> to December 21</w:t>
      </w:r>
      <w:r w:rsidRPr="004F544D">
        <w:rPr>
          <w:rFonts w:cstheme="minorHAnsi"/>
          <w:sz w:val="24"/>
          <w:szCs w:val="24"/>
          <w:vertAlign w:val="superscript"/>
        </w:rPr>
        <w:t>st</w:t>
      </w:r>
      <w:r w:rsidRPr="004F544D">
        <w:rPr>
          <w:rFonts w:cstheme="minorHAnsi"/>
          <w:sz w:val="24"/>
          <w:szCs w:val="24"/>
        </w:rPr>
        <w:t xml:space="preserve"> in Exodus 9:9. In this plague the magicians had no power. The 7</w:t>
      </w:r>
      <w:r w:rsidRPr="004F544D">
        <w:rPr>
          <w:rFonts w:cstheme="minorHAnsi"/>
          <w:sz w:val="24"/>
          <w:szCs w:val="24"/>
          <w:vertAlign w:val="superscript"/>
        </w:rPr>
        <w:t>th</w:t>
      </w:r>
      <w:r w:rsidRPr="004F544D">
        <w:rPr>
          <w:rFonts w:cstheme="minorHAnsi"/>
          <w:sz w:val="24"/>
          <w:szCs w:val="24"/>
        </w:rPr>
        <w:t xml:space="preserve"> plague concerned hail and fire on </w:t>
      </w:r>
      <w:r w:rsidRPr="004F544D">
        <w:rPr>
          <w:rFonts w:cstheme="minorHAnsi"/>
          <w:b/>
          <w:sz w:val="24"/>
          <w:szCs w:val="24"/>
        </w:rPr>
        <w:t>Tevet (Tebeth)</w:t>
      </w:r>
      <w:r w:rsidRPr="004F544D">
        <w:rPr>
          <w:rFonts w:cstheme="minorHAnsi"/>
          <w:sz w:val="24"/>
          <w:szCs w:val="24"/>
        </w:rPr>
        <w:t>, which is the month of December 21</w:t>
      </w:r>
      <w:r w:rsidRPr="004F544D">
        <w:rPr>
          <w:rFonts w:cstheme="minorHAnsi"/>
          <w:sz w:val="24"/>
          <w:szCs w:val="24"/>
          <w:vertAlign w:val="superscript"/>
        </w:rPr>
        <w:t>st</w:t>
      </w:r>
      <w:r w:rsidRPr="004F544D">
        <w:rPr>
          <w:rFonts w:cstheme="minorHAnsi"/>
          <w:sz w:val="24"/>
          <w:szCs w:val="24"/>
        </w:rPr>
        <w:t xml:space="preserve"> to January 21</w:t>
      </w:r>
      <w:r w:rsidRPr="004F544D">
        <w:rPr>
          <w:rFonts w:cstheme="minorHAnsi"/>
          <w:sz w:val="24"/>
          <w:szCs w:val="24"/>
          <w:vertAlign w:val="superscript"/>
        </w:rPr>
        <w:t>st</w:t>
      </w:r>
      <w:r w:rsidRPr="004F544D">
        <w:rPr>
          <w:rFonts w:cstheme="minorHAnsi"/>
          <w:sz w:val="24"/>
          <w:szCs w:val="24"/>
        </w:rPr>
        <w:t xml:space="preserve"> in Exodus 9:24. In this plague the magicians had no power. The 8</w:t>
      </w:r>
      <w:r w:rsidRPr="004F544D">
        <w:rPr>
          <w:rFonts w:cstheme="minorHAnsi"/>
          <w:sz w:val="24"/>
          <w:szCs w:val="24"/>
          <w:vertAlign w:val="superscript"/>
        </w:rPr>
        <w:t>th</w:t>
      </w:r>
      <w:r w:rsidRPr="004F544D">
        <w:rPr>
          <w:rFonts w:cstheme="minorHAnsi"/>
          <w:sz w:val="24"/>
          <w:szCs w:val="24"/>
        </w:rPr>
        <w:t xml:space="preserve"> plague concerned locusts on </w:t>
      </w:r>
      <w:r w:rsidRPr="004F544D">
        <w:rPr>
          <w:rFonts w:cstheme="minorHAnsi"/>
          <w:b/>
          <w:sz w:val="24"/>
          <w:szCs w:val="24"/>
        </w:rPr>
        <w:t>Shevat (Shebat)</w:t>
      </w:r>
      <w:r w:rsidRPr="004F544D">
        <w:rPr>
          <w:rFonts w:cstheme="minorHAnsi"/>
          <w:sz w:val="24"/>
          <w:szCs w:val="24"/>
        </w:rPr>
        <w:t>, which is the month of January 21</w:t>
      </w:r>
      <w:r w:rsidRPr="004F544D">
        <w:rPr>
          <w:rFonts w:cstheme="minorHAnsi"/>
          <w:sz w:val="24"/>
          <w:szCs w:val="24"/>
          <w:vertAlign w:val="superscript"/>
        </w:rPr>
        <w:t>st</w:t>
      </w:r>
      <w:r w:rsidRPr="004F544D">
        <w:rPr>
          <w:rFonts w:cstheme="minorHAnsi"/>
          <w:sz w:val="24"/>
          <w:szCs w:val="24"/>
        </w:rPr>
        <w:t xml:space="preserve"> to February 21</w:t>
      </w:r>
      <w:r w:rsidRPr="004F544D">
        <w:rPr>
          <w:rFonts w:cstheme="minorHAnsi"/>
          <w:sz w:val="24"/>
          <w:szCs w:val="24"/>
          <w:vertAlign w:val="superscript"/>
        </w:rPr>
        <w:t>st</w:t>
      </w:r>
      <w:r w:rsidRPr="004F544D">
        <w:rPr>
          <w:rFonts w:cstheme="minorHAnsi"/>
          <w:sz w:val="24"/>
          <w:szCs w:val="24"/>
        </w:rPr>
        <w:t xml:space="preserve"> in Exodus 10:4. In this plague the magicians had no power. The 9</w:t>
      </w:r>
      <w:r w:rsidRPr="004F544D">
        <w:rPr>
          <w:rFonts w:cstheme="minorHAnsi"/>
          <w:sz w:val="24"/>
          <w:szCs w:val="24"/>
          <w:vertAlign w:val="superscript"/>
        </w:rPr>
        <w:t>th</w:t>
      </w:r>
      <w:r w:rsidRPr="004F544D">
        <w:rPr>
          <w:rFonts w:cstheme="minorHAnsi"/>
          <w:sz w:val="24"/>
          <w:szCs w:val="24"/>
        </w:rPr>
        <w:t xml:space="preserve"> plague concerned darkness on </w:t>
      </w:r>
      <w:r w:rsidRPr="004F544D">
        <w:rPr>
          <w:rFonts w:cstheme="minorHAnsi"/>
          <w:b/>
          <w:sz w:val="24"/>
          <w:szCs w:val="24"/>
        </w:rPr>
        <w:t>Adar</w:t>
      </w:r>
      <w:r w:rsidRPr="004F544D">
        <w:rPr>
          <w:rFonts w:cstheme="minorHAnsi"/>
          <w:sz w:val="24"/>
          <w:szCs w:val="24"/>
        </w:rPr>
        <w:t>, which is the month of February 21</w:t>
      </w:r>
      <w:r w:rsidRPr="004F544D">
        <w:rPr>
          <w:rFonts w:cstheme="minorHAnsi"/>
          <w:sz w:val="24"/>
          <w:szCs w:val="24"/>
          <w:vertAlign w:val="superscript"/>
        </w:rPr>
        <w:t>st</w:t>
      </w:r>
      <w:r w:rsidRPr="004F544D">
        <w:rPr>
          <w:rFonts w:cstheme="minorHAnsi"/>
          <w:sz w:val="24"/>
          <w:szCs w:val="24"/>
        </w:rPr>
        <w:t xml:space="preserve"> to March 21</w:t>
      </w:r>
      <w:r w:rsidRPr="004F544D">
        <w:rPr>
          <w:rFonts w:cstheme="minorHAnsi"/>
          <w:sz w:val="24"/>
          <w:szCs w:val="24"/>
          <w:vertAlign w:val="superscript"/>
        </w:rPr>
        <w:t xml:space="preserve">st </w:t>
      </w:r>
      <w:r w:rsidRPr="004F544D">
        <w:rPr>
          <w:rFonts w:cstheme="minorHAnsi"/>
          <w:sz w:val="24"/>
          <w:szCs w:val="24"/>
        </w:rPr>
        <w:t>in Exodus 10:21. In this plague the magicians had no power. The 10</w:t>
      </w:r>
      <w:r w:rsidRPr="004F544D">
        <w:rPr>
          <w:rFonts w:cstheme="minorHAnsi"/>
          <w:sz w:val="24"/>
          <w:szCs w:val="24"/>
          <w:vertAlign w:val="superscript"/>
        </w:rPr>
        <w:t>th</w:t>
      </w:r>
      <w:r w:rsidRPr="004F544D">
        <w:rPr>
          <w:rFonts w:cstheme="minorHAnsi"/>
          <w:sz w:val="24"/>
          <w:szCs w:val="24"/>
        </w:rPr>
        <w:t xml:space="preserve"> plague concerned the death of the firstborn at 12:00 Midnight on </w:t>
      </w:r>
      <w:r w:rsidRPr="004F544D">
        <w:rPr>
          <w:rFonts w:cstheme="minorHAnsi"/>
          <w:b/>
          <w:sz w:val="24"/>
          <w:szCs w:val="24"/>
        </w:rPr>
        <w:t>Nisan</w:t>
      </w:r>
      <w:r w:rsidRPr="004F544D">
        <w:rPr>
          <w:rFonts w:cstheme="minorHAnsi"/>
          <w:sz w:val="24"/>
          <w:szCs w:val="24"/>
        </w:rPr>
        <w:t>, which is the month of March 21</w:t>
      </w:r>
      <w:r w:rsidRPr="004F544D">
        <w:rPr>
          <w:rFonts w:cstheme="minorHAnsi"/>
          <w:sz w:val="24"/>
          <w:szCs w:val="24"/>
          <w:vertAlign w:val="superscript"/>
        </w:rPr>
        <w:t>st</w:t>
      </w:r>
      <w:r w:rsidRPr="004F544D">
        <w:rPr>
          <w:rFonts w:cstheme="minorHAnsi"/>
          <w:sz w:val="24"/>
          <w:szCs w:val="24"/>
        </w:rPr>
        <w:t xml:space="preserve"> to April 21</w:t>
      </w:r>
      <w:r w:rsidRPr="004F544D">
        <w:rPr>
          <w:rFonts w:cstheme="minorHAnsi"/>
          <w:sz w:val="24"/>
          <w:szCs w:val="24"/>
          <w:vertAlign w:val="superscript"/>
        </w:rPr>
        <w:t>st</w:t>
      </w:r>
      <w:r w:rsidRPr="004F544D">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4F544D">
        <w:rPr>
          <w:rFonts w:cstheme="minorHAnsi"/>
          <w:sz w:val="24"/>
          <w:szCs w:val="24"/>
          <w:vertAlign w:val="superscript"/>
        </w:rPr>
        <w:t>nd</w:t>
      </w:r>
      <w:r w:rsidRPr="004F544D">
        <w:rPr>
          <w:rFonts w:cstheme="minorHAnsi"/>
          <w:sz w:val="24"/>
          <w:szCs w:val="24"/>
        </w:rPr>
        <w:t xml:space="preserve"> Timothy 3:8-9. On the Rod the inscription is </w:t>
      </w:r>
      <w:r w:rsidRPr="004F544D">
        <w:rPr>
          <w:rFonts w:cstheme="minorHAnsi"/>
          <w:b/>
          <w:sz w:val="24"/>
          <w:szCs w:val="24"/>
        </w:rPr>
        <w:t>Yahweh</w:t>
      </w:r>
      <w:r w:rsidRPr="004F544D">
        <w:rPr>
          <w:rFonts w:cstheme="minorHAnsi"/>
          <w:sz w:val="24"/>
          <w:szCs w:val="24"/>
        </w:rPr>
        <w:t xml:space="preserve"> or by pious Jews “</w:t>
      </w:r>
      <w:r w:rsidRPr="004F544D">
        <w:rPr>
          <w:rFonts w:cstheme="minorHAnsi"/>
          <w:b/>
          <w:sz w:val="24"/>
          <w:szCs w:val="24"/>
        </w:rPr>
        <w:t>Ha Shem</w:t>
      </w:r>
      <w:r w:rsidRPr="004F544D">
        <w:rPr>
          <w:rFonts w:cstheme="minorHAnsi"/>
          <w:sz w:val="24"/>
          <w:szCs w:val="24"/>
        </w:rPr>
        <w:t>” (The Name). The Rod was appointed from Moses, to Aaron, to Joshua, to David, to Jacob, to Solomon, to Jesus, to Saul (Jewish Law), to James (Gentile Law/Christian Law), t</w:t>
      </w:r>
      <w:r w:rsidR="00965870" w:rsidRPr="004F544D">
        <w:rPr>
          <w:rFonts w:cstheme="minorHAnsi"/>
          <w:sz w:val="24"/>
          <w:szCs w:val="24"/>
        </w:rPr>
        <w:t>o</w:t>
      </w:r>
      <w:r w:rsidRPr="004F544D">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4F544D">
        <w:rPr>
          <w:rFonts w:cstheme="minorHAnsi"/>
          <w:b/>
          <w:sz w:val="24"/>
          <w:szCs w:val="24"/>
        </w:rPr>
        <w:t>Iyar</w:t>
      </w:r>
      <w:r w:rsidRPr="004F544D">
        <w:rPr>
          <w:rFonts w:cstheme="minorHAnsi"/>
          <w:sz w:val="24"/>
          <w:szCs w:val="24"/>
        </w:rPr>
        <w:t>, which is April 21</w:t>
      </w:r>
      <w:r w:rsidRPr="004F544D">
        <w:rPr>
          <w:rFonts w:cstheme="minorHAnsi"/>
          <w:sz w:val="24"/>
          <w:szCs w:val="24"/>
          <w:vertAlign w:val="superscript"/>
        </w:rPr>
        <w:t>st</w:t>
      </w:r>
      <w:r w:rsidRPr="004F544D">
        <w:rPr>
          <w:rFonts w:cstheme="minorHAnsi"/>
          <w:sz w:val="24"/>
          <w:szCs w:val="24"/>
        </w:rPr>
        <w:t xml:space="preserve"> to May 21</w:t>
      </w:r>
      <w:r w:rsidRPr="004F544D">
        <w:rPr>
          <w:rFonts w:cstheme="minorHAnsi"/>
          <w:sz w:val="24"/>
          <w:szCs w:val="24"/>
          <w:vertAlign w:val="superscript"/>
        </w:rPr>
        <w:t>st</w:t>
      </w:r>
      <w:r w:rsidRPr="004F544D">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4F544D">
        <w:rPr>
          <w:rFonts w:cstheme="minorHAnsi"/>
          <w:b/>
          <w:sz w:val="24"/>
          <w:szCs w:val="24"/>
        </w:rPr>
        <w:t>Sivan</w:t>
      </w:r>
      <w:r w:rsidRPr="004F544D">
        <w:rPr>
          <w:rFonts w:cstheme="minorHAnsi"/>
          <w:sz w:val="24"/>
          <w:szCs w:val="24"/>
        </w:rPr>
        <w:t xml:space="preserve"> or the Father Stephen’s Mystery Month called </w:t>
      </w:r>
      <w:r w:rsidRPr="004F544D">
        <w:rPr>
          <w:rFonts w:cstheme="minorHAnsi"/>
          <w:b/>
          <w:sz w:val="24"/>
          <w:szCs w:val="24"/>
        </w:rPr>
        <w:t>Veadar</w:t>
      </w:r>
      <w:r w:rsidRPr="004F544D">
        <w:rPr>
          <w:rFonts w:cstheme="minorHAnsi"/>
          <w:sz w:val="24"/>
          <w:szCs w:val="24"/>
        </w:rPr>
        <w:t xml:space="preserve"> from May 21</w:t>
      </w:r>
      <w:r w:rsidRPr="004F544D">
        <w:rPr>
          <w:rFonts w:cstheme="minorHAnsi"/>
          <w:sz w:val="24"/>
          <w:szCs w:val="24"/>
          <w:vertAlign w:val="superscript"/>
        </w:rPr>
        <w:t>st</w:t>
      </w:r>
      <w:r w:rsidRPr="004F544D">
        <w:rPr>
          <w:rFonts w:cstheme="minorHAnsi"/>
          <w:sz w:val="24"/>
          <w:szCs w:val="24"/>
        </w:rPr>
        <w:t xml:space="preserve"> to June 21</w:t>
      </w:r>
      <w:r w:rsidRPr="004F544D">
        <w:rPr>
          <w:rFonts w:cstheme="minorHAnsi"/>
          <w:sz w:val="24"/>
          <w:szCs w:val="24"/>
          <w:vertAlign w:val="superscript"/>
        </w:rPr>
        <w:t>st</w:t>
      </w:r>
      <w:r w:rsidRPr="004F544D">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4F544D">
        <w:rPr>
          <w:rFonts w:cstheme="minorHAnsi"/>
          <w:b/>
          <w:sz w:val="24"/>
          <w:szCs w:val="24"/>
        </w:rPr>
        <w:t>Taurus the Bull</w:t>
      </w:r>
      <w:r w:rsidRPr="004F544D">
        <w:rPr>
          <w:rFonts w:cstheme="minorHAnsi"/>
          <w:sz w:val="24"/>
          <w:szCs w:val="24"/>
        </w:rPr>
        <w:t xml:space="preserve"> named after a mountain near the Red Sea that is 3 toward darkness &amp; 6 toward light concerns the 9 levels of magic, the 10</w:t>
      </w:r>
      <w:r w:rsidRPr="004F544D">
        <w:rPr>
          <w:rFonts w:cstheme="minorHAnsi"/>
          <w:sz w:val="24"/>
          <w:szCs w:val="24"/>
          <w:vertAlign w:val="superscript"/>
        </w:rPr>
        <w:t>th</w:t>
      </w:r>
      <w:r w:rsidRPr="004F544D">
        <w:rPr>
          <w:rFonts w:cstheme="minorHAnsi"/>
          <w:sz w:val="24"/>
          <w:szCs w:val="24"/>
        </w:rPr>
        <w:t xml:space="preserve"> level of magic is in Heaven in Ephesians 6:12, the 11</w:t>
      </w:r>
      <w:r w:rsidRPr="004F544D">
        <w:rPr>
          <w:rFonts w:cstheme="minorHAnsi"/>
          <w:sz w:val="24"/>
          <w:szCs w:val="24"/>
          <w:vertAlign w:val="superscript"/>
        </w:rPr>
        <w:t>th</w:t>
      </w:r>
      <w:r w:rsidRPr="004F544D">
        <w:rPr>
          <w:rFonts w:cstheme="minorHAnsi"/>
          <w:sz w:val="24"/>
          <w:szCs w:val="24"/>
        </w:rPr>
        <w:t xml:space="preserve"> level of magic is in  Lordship  in  Revelation  2:26-28 &amp; the Weakness of the Father Stephen Our Lord is in the 12</w:t>
      </w:r>
      <w:r w:rsidRPr="004F544D">
        <w:rPr>
          <w:rFonts w:cstheme="minorHAnsi"/>
          <w:sz w:val="24"/>
          <w:szCs w:val="24"/>
          <w:vertAlign w:val="superscript"/>
        </w:rPr>
        <w:t>th</w:t>
      </w:r>
      <w:r w:rsidRPr="004F544D">
        <w:rPr>
          <w:rFonts w:cstheme="minorHAnsi"/>
          <w:sz w:val="24"/>
          <w:szCs w:val="24"/>
        </w:rPr>
        <w:t xml:space="preserve"> level of magic done by the Lord Yahweh in 1</w:t>
      </w:r>
      <w:r w:rsidRPr="004F544D">
        <w:rPr>
          <w:rFonts w:cstheme="minorHAnsi"/>
          <w:sz w:val="24"/>
          <w:szCs w:val="24"/>
          <w:vertAlign w:val="superscript"/>
        </w:rPr>
        <w:t>st</w:t>
      </w:r>
      <w:r w:rsidRPr="004F544D">
        <w:rPr>
          <w:rFonts w:cstheme="minorHAnsi"/>
          <w:sz w:val="24"/>
          <w:szCs w:val="24"/>
        </w:rPr>
        <w:t xml:space="preserve"> Corinthians 1:25. The </w:t>
      </w:r>
      <w:r w:rsidRPr="004F544D">
        <w:rPr>
          <w:rFonts w:cstheme="minorHAnsi"/>
          <w:b/>
          <w:sz w:val="24"/>
          <w:szCs w:val="24"/>
        </w:rPr>
        <w:t>Tropical Zodiac</w:t>
      </w:r>
      <w:r w:rsidRPr="004F544D">
        <w:rPr>
          <w:rFonts w:cstheme="minorHAnsi"/>
          <w:sz w:val="24"/>
          <w:szCs w:val="24"/>
        </w:rPr>
        <w:t xml:space="preserve"> is from April 21</w:t>
      </w:r>
      <w:r w:rsidRPr="004F544D">
        <w:rPr>
          <w:rFonts w:cstheme="minorHAnsi"/>
          <w:sz w:val="24"/>
          <w:szCs w:val="24"/>
          <w:vertAlign w:val="superscript"/>
        </w:rPr>
        <w:t xml:space="preserve">st </w:t>
      </w:r>
      <w:r w:rsidRPr="004F544D">
        <w:rPr>
          <w:rFonts w:cstheme="minorHAnsi"/>
          <w:sz w:val="24"/>
          <w:szCs w:val="24"/>
        </w:rPr>
        <w:t>to May 21</w:t>
      </w:r>
      <w:r w:rsidRPr="004F544D">
        <w:rPr>
          <w:rFonts w:cstheme="minorHAnsi"/>
          <w:sz w:val="24"/>
          <w:szCs w:val="24"/>
          <w:vertAlign w:val="superscript"/>
        </w:rPr>
        <w:t xml:space="preserve">st </w:t>
      </w:r>
      <w:r w:rsidRPr="004F544D">
        <w:rPr>
          <w:rFonts w:cstheme="minorHAnsi"/>
          <w:sz w:val="24"/>
          <w:szCs w:val="24"/>
        </w:rPr>
        <w:t xml:space="preserve">&amp; the </w:t>
      </w:r>
      <w:r w:rsidRPr="004F544D">
        <w:rPr>
          <w:rFonts w:cstheme="minorHAnsi"/>
          <w:b/>
          <w:sz w:val="24"/>
          <w:szCs w:val="24"/>
        </w:rPr>
        <w:t>Sidereal Zodiac</w:t>
      </w:r>
      <w:r w:rsidRPr="004F544D">
        <w:rPr>
          <w:rFonts w:cstheme="minorHAnsi"/>
          <w:sz w:val="24"/>
          <w:szCs w:val="24"/>
        </w:rPr>
        <w:t xml:space="preserve"> is from May 16</w:t>
      </w:r>
      <w:r w:rsidRPr="004F544D">
        <w:rPr>
          <w:rFonts w:cstheme="minorHAnsi"/>
          <w:sz w:val="24"/>
          <w:szCs w:val="24"/>
          <w:vertAlign w:val="superscript"/>
        </w:rPr>
        <w:t>th</w:t>
      </w:r>
      <w:r w:rsidRPr="004F544D">
        <w:rPr>
          <w:rFonts w:cstheme="minorHAnsi"/>
          <w:sz w:val="24"/>
          <w:szCs w:val="24"/>
        </w:rPr>
        <w:t xml:space="preserve"> to June 15</w:t>
      </w:r>
      <w:r w:rsidRPr="004F544D">
        <w:rPr>
          <w:rFonts w:cstheme="minorHAnsi"/>
          <w:sz w:val="24"/>
          <w:szCs w:val="24"/>
          <w:vertAlign w:val="superscript"/>
        </w:rPr>
        <w:t>th</w:t>
      </w:r>
      <w:r w:rsidRPr="004F544D">
        <w:rPr>
          <w:rFonts w:cstheme="minorHAnsi"/>
          <w:sz w:val="24"/>
          <w:szCs w:val="24"/>
        </w:rPr>
        <w:t xml:space="preserve"> &amp; the </w:t>
      </w:r>
      <w:r w:rsidRPr="004F544D">
        <w:rPr>
          <w:rFonts w:cstheme="minorHAnsi"/>
          <w:b/>
          <w:sz w:val="24"/>
          <w:szCs w:val="24"/>
        </w:rPr>
        <w:t>IAU constellations boundaries</w:t>
      </w:r>
      <w:r w:rsidRPr="004F544D">
        <w:rPr>
          <w:rFonts w:cstheme="minorHAnsi"/>
          <w:sz w:val="24"/>
          <w:szCs w:val="24"/>
        </w:rPr>
        <w:t xml:space="preserve"> is from May 14</w:t>
      </w:r>
      <w:r w:rsidRPr="004F544D">
        <w:rPr>
          <w:rFonts w:cstheme="minorHAnsi"/>
          <w:sz w:val="24"/>
          <w:szCs w:val="24"/>
          <w:vertAlign w:val="superscript"/>
        </w:rPr>
        <w:t>th</w:t>
      </w:r>
      <w:r w:rsidRPr="004F544D">
        <w:rPr>
          <w:rFonts w:cstheme="minorHAnsi"/>
          <w:sz w:val="24"/>
          <w:szCs w:val="24"/>
        </w:rPr>
        <w:t xml:space="preserve"> to June 21</w:t>
      </w:r>
      <w:r w:rsidRPr="004F544D">
        <w:rPr>
          <w:rFonts w:cstheme="minorHAnsi"/>
          <w:sz w:val="24"/>
          <w:szCs w:val="24"/>
          <w:vertAlign w:val="superscript"/>
        </w:rPr>
        <w:t>st</w:t>
      </w:r>
      <w:r w:rsidRPr="004F544D">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4F544D">
        <w:rPr>
          <w:rFonts w:cstheme="minorHAnsi"/>
          <w:sz w:val="24"/>
          <w:szCs w:val="24"/>
          <w:vertAlign w:val="superscript"/>
        </w:rPr>
        <w:t>nd</w:t>
      </w:r>
      <w:r w:rsidRPr="004F544D">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4F544D">
        <w:rPr>
          <w:rFonts w:cstheme="minorHAnsi"/>
          <w:b/>
          <w:sz w:val="24"/>
          <w:szCs w:val="24"/>
        </w:rPr>
        <w:t>Moses’ Rod &amp; the Magical Arts in the Holy Bible</w:t>
      </w:r>
      <w:r w:rsidRPr="004F544D">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1</w:t>
      </w:r>
      <w:r w:rsidRPr="004F544D">
        <w:rPr>
          <w:rFonts w:cstheme="minorHAnsi"/>
          <w:sz w:val="24"/>
          <w:szCs w:val="24"/>
          <w:vertAlign w:val="superscript"/>
        </w:rPr>
        <w:t>st</w:t>
      </w:r>
      <w:r w:rsidRPr="004F544D">
        <w:rPr>
          <w:rFonts w:cstheme="minorHAnsi"/>
          <w:sz w:val="24"/>
          <w:szCs w:val="24"/>
        </w:rPr>
        <w:t xml:space="preserve"> order race is called Grigori which means “</w:t>
      </w:r>
      <w:r w:rsidRPr="004F544D">
        <w:rPr>
          <w:rFonts w:cstheme="minorHAnsi"/>
          <w:b/>
          <w:sz w:val="24"/>
          <w:szCs w:val="24"/>
        </w:rPr>
        <w:t>wakeful</w:t>
      </w:r>
      <w:r w:rsidRPr="004F544D">
        <w:rPr>
          <w:rFonts w:cstheme="minorHAnsi"/>
          <w:sz w:val="24"/>
          <w:szCs w:val="24"/>
        </w:rPr>
        <w:t>” or “</w:t>
      </w:r>
      <w:r w:rsidRPr="004F544D">
        <w:rPr>
          <w:rFonts w:cstheme="minorHAnsi"/>
          <w:b/>
          <w:sz w:val="24"/>
          <w:szCs w:val="24"/>
        </w:rPr>
        <w:t>awake</w:t>
      </w:r>
      <w:r w:rsidRPr="004F544D">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4F544D">
        <w:rPr>
          <w:rFonts w:cstheme="minorHAnsi"/>
          <w:sz w:val="24"/>
          <w:szCs w:val="24"/>
          <w:vertAlign w:val="superscript"/>
        </w:rPr>
        <w:t>nd</w:t>
      </w:r>
      <w:r w:rsidRPr="004F544D">
        <w:rPr>
          <w:rFonts w:cstheme="minorHAnsi"/>
          <w:sz w:val="24"/>
          <w:szCs w:val="24"/>
        </w:rPr>
        <w:t xml:space="preserve"> Enoch page 498 it tells us that their abode is in the 5</w:t>
      </w:r>
      <w:r w:rsidRPr="004F544D">
        <w:rPr>
          <w:rFonts w:cstheme="minorHAnsi"/>
          <w:sz w:val="24"/>
          <w:szCs w:val="24"/>
          <w:vertAlign w:val="superscript"/>
        </w:rPr>
        <w:t>th</w:t>
      </w:r>
      <w:r w:rsidRPr="004F544D">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4F544D">
        <w:rPr>
          <w:rFonts w:cstheme="minorHAnsi"/>
          <w:sz w:val="24"/>
          <w:szCs w:val="24"/>
          <w:vertAlign w:val="superscript"/>
        </w:rPr>
        <w:t>nd</w:t>
      </w:r>
      <w:r w:rsidRPr="004F544D">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4F544D">
        <w:rPr>
          <w:rFonts w:cstheme="minorHAnsi"/>
          <w:sz w:val="24"/>
          <w:szCs w:val="24"/>
          <w:vertAlign w:val="superscript"/>
        </w:rPr>
        <w:t>nd</w:t>
      </w:r>
      <w:r w:rsidRPr="004F544D">
        <w:rPr>
          <w:rFonts w:cstheme="minorHAnsi"/>
          <w:sz w:val="24"/>
          <w:szCs w:val="24"/>
        </w:rPr>
        <w:t xml:space="preserve"> Enoch page 496 says the Grigori is eternal prisoners of the second &amp; third Heaven under the Earth with Satan.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2</w:t>
      </w:r>
      <w:r w:rsidRPr="004F544D">
        <w:rPr>
          <w:rFonts w:cstheme="minorHAnsi"/>
          <w:sz w:val="24"/>
          <w:szCs w:val="24"/>
          <w:vertAlign w:val="superscript"/>
        </w:rPr>
        <w:t>nd</w:t>
      </w:r>
      <w:r w:rsidRPr="004F544D">
        <w:rPr>
          <w:rFonts w:cstheme="minorHAnsi"/>
          <w:sz w:val="24"/>
          <w:szCs w:val="24"/>
        </w:rPr>
        <w:t xml:space="preserve"> order race is called Watchers which means “</w:t>
      </w:r>
      <w:r w:rsidRPr="004F544D">
        <w:rPr>
          <w:rFonts w:cstheme="minorHAnsi"/>
          <w:b/>
          <w:sz w:val="24"/>
          <w:szCs w:val="24"/>
        </w:rPr>
        <w:t>to Holy Watch</w:t>
      </w:r>
      <w:r w:rsidRPr="004F544D">
        <w:rPr>
          <w:rFonts w:cstheme="minorHAnsi"/>
          <w:sz w:val="24"/>
          <w:szCs w:val="24"/>
        </w:rPr>
        <w:t>” or “</w:t>
      </w:r>
      <w:r w:rsidRPr="004F544D">
        <w:rPr>
          <w:rFonts w:cstheme="minorHAnsi"/>
          <w:b/>
          <w:sz w:val="24"/>
          <w:szCs w:val="24"/>
        </w:rPr>
        <w:t>to Holy Guard</w:t>
      </w:r>
      <w:r w:rsidRPr="004F544D">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4F544D">
        <w:rPr>
          <w:rFonts w:cstheme="minorHAnsi"/>
          <w:sz w:val="24"/>
          <w:szCs w:val="24"/>
          <w:vertAlign w:val="superscript"/>
        </w:rPr>
        <w:t>st</w:t>
      </w:r>
      <w:r w:rsidRPr="004F544D">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4F544D">
        <w:rPr>
          <w:rFonts w:cstheme="minorHAnsi"/>
          <w:sz w:val="24"/>
          <w:szCs w:val="24"/>
          <w:vertAlign w:val="superscript"/>
        </w:rPr>
        <w:t>st</w:t>
      </w:r>
      <w:r w:rsidRPr="004F544D">
        <w:rPr>
          <w:rFonts w:cstheme="minorHAnsi"/>
          <w:sz w:val="24"/>
          <w:szCs w:val="24"/>
        </w:rPr>
        <w:t xml:space="preserve"> Enoch on pages 487-488. In the Book of Jubilees the Watchers are mentioned on the 1</w:t>
      </w:r>
      <w:r w:rsidRPr="004F544D">
        <w:rPr>
          <w:rFonts w:cstheme="minorHAnsi"/>
          <w:sz w:val="24"/>
          <w:szCs w:val="24"/>
          <w:vertAlign w:val="superscript"/>
        </w:rPr>
        <w:t>st</w:t>
      </w:r>
      <w:r w:rsidRPr="004F544D">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4F544D">
        <w:rPr>
          <w:rFonts w:cstheme="minorHAnsi"/>
          <w:sz w:val="24"/>
          <w:szCs w:val="24"/>
          <w:vertAlign w:val="superscript"/>
        </w:rPr>
        <w:t>rd</w:t>
      </w:r>
      <w:r w:rsidRPr="004F544D">
        <w:rPr>
          <w:rFonts w:cstheme="minorHAnsi"/>
          <w:sz w:val="24"/>
          <w:szCs w:val="24"/>
        </w:rPr>
        <w:t xml:space="preserve"> Book of Enoch as in the 1</w:t>
      </w:r>
      <w:r w:rsidRPr="004F544D">
        <w:rPr>
          <w:rFonts w:cstheme="minorHAnsi"/>
          <w:sz w:val="24"/>
          <w:szCs w:val="24"/>
          <w:vertAlign w:val="superscript"/>
        </w:rPr>
        <w:t>st</w:t>
      </w:r>
      <w:r w:rsidRPr="004F544D">
        <w:rPr>
          <w:rFonts w:cstheme="minorHAnsi"/>
          <w:sz w:val="24"/>
          <w:szCs w:val="24"/>
        </w:rPr>
        <w:t xml:space="preserve"> Book of Enoch states the Un-fallen Watchers who did not marry &amp; sleep with Mortal Women. The 3</w:t>
      </w:r>
      <w:r w:rsidRPr="004F544D">
        <w:rPr>
          <w:rFonts w:cstheme="minorHAnsi"/>
          <w:sz w:val="24"/>
          <w:szCs w:val="24"/>
          <w:vertAlign w:val="superscript"/>
        </w:rPr>
        <w:t>rd</w:t>
      </w:r>
      <w:r w:rsidRPr="004F544D">
        <w:rPr>
          <w:rFonts w:cstheme="minorHAnsi"/>
          <w:sz w:val="24"/>
          <w:szCs w:val="24"/>
        </w:rPr>
        <w:t xml:space="preserve"> Book of Enoch is known as “The Book of the Palaces” or “The Revelation of Metatron.”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3</w:t>
      </w:r>
      <w:r w:rsidRPr="004F544D">
        <w:rPr>
          <w:rFonts w:cstheme="minorHAnsi"/>
          <w:sz w:val="24"/>
          <w:szCs w:val="24"/>
          <w:vertAlign w:val="superscript"/>
        </w:rPr>
        <w:t>rd</w:t>
      </w:r>
      <w:r w:rsidRPr="004F544D">
        <w:rPr>
          <w:rFonts w:cstheme="minorHAnsi"/>
          <w:sz w:val="24"/>
          <w:szCs w:val="24"/>
        </w:rPr>
        <w:t xml:space="preserve"> order race is called Anak which means “</w:t>
      </w:r>
      <w:r w:rsidRPr="004F544D">
        <w:rPr>
          <w:rFonts w:cstheme="minorHAnsi"/>
          <w:b/>
          <w:sz w:val="24"/>
          <w:szCs w:val="24"/>
        </w:rPr>
        <w:t>strong &amp; tall</w:t>
      </w:r>
      <w:r w:rsidRPr="004F544D">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4</w:t>
      </w:r>
      <w:r w:rsidRPr="004F544D">
        <w:rPr>
          <w:rFonts w:cstheme="minorHAnsi"/>
          <w:sz w:val="24"/>
          <w:szCs w:val="24"/>
          <w:vertAlign w:val="superscript"/>
        </w:rPr>
        <w:t>th</w:t>
      </w:r>
      <w:r w:rsidRPr="004F544D">
        <w:rPr>
          <w:rFonts w:cstheme="minorHAnsi"/>
          <w:sz w:val="24"/>
          <w:szCs w:val="24"/>
        </w:rPr>
        <w:t xml:space="preserve"> order race is called the Long Necks means “</w:t>
      </w:r>
      <w:r w:rsidRPr="004F544D">
        <w:rPr>
          <w:rFonts w:cstheme="minorHAnsi"/>
          <w:b/>
          <w:sz w:val="24"/>
          <w:szCs w:val="24"/>
        </w:rPr>
        <w:t>a people that reaches to the sun</w:t>
      </w:r>
      <w:r w:rsidRPr="004F544D">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5</w:t>
      </w:r>
      <w:r w:rsidRPr="004F544D">
        <w:rPr>
          <w:rFonts w:cstheme="minorHAnsi"/>
          <w:sz w:val="24"/>
          <w:szCs w:val="24"/>
          <w:vertAlign w:val="superscript"/>
        </w:rPr>
        <w:t>th</w:t>
      </w:r>
      <w:r w:rsidRPr="004F544D">
        <w:rPr>
          <w:rFonts w:cstheme="minorHAnsi"/>
          <w:sz w:val="24"/>
          <w:szCs w:val="24"/>
        </w:rPr>
        <w:t xml:space="preserve"> order race is called Anakin which means “</w:t>
      </w:r>
      <w:r w:rsidRPr="004F544D">
        <w:rPr>
          <w:rFonts w:cstheme="minorHAnsi"/>
          <w:b/>
          <w:sz w:val="24"/>
          <w:szCs w:val="24"/>
        </w:rPr>
        <w:t>The Tall Warriors</w:t>
      </w:r>
      <w:r w:rsidRPr="004F544D">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6</w:t>
      </w:r>
      <w:r w:rsidRPr="004F544D">
        <w:rPr>
          <w:rFonts w:cstheme="minorHAnsi"/>
          <w:sz w:val="24"/>
          <w:szCs w:val="24"/>
          <w:vertAlign w:val="superscript"/>
        </w:rPr>
        <w:t>th</w:t>
      </w:r>
      <w:r w:rsidRPr="004F544D">
        <w:rPr>
          <w:rFonts w:cstheme="minorHAnsi"/>
          <w:sz w:val="24"/>
          <w:szCs w:val="24"/>
        </w:rPr>
        <w:t xml:space="preserve"> order is called the Anakim which means “</w:t>
      </w:r>
      <w:r w:rsidRPr="004F544D">
        <w:rPr>
          <w:rFonts w:cstheme="minorHAnsi"/>
          <w:b/>
          <w:sz w:val="24"/>
          <w:szCs w:val="24"/>
        </w:rPr>
        <w:t>Long Neck Warriors</w:t>
      </w:r>
      <w:r w:rsidRPr="004F544D">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7</w:t>
      </w:r>
      <w:r w:rsidRPr="004F544D">
        <w:rPr>
          <w:rFonts w:cstheme="minorHAnsi"/>
          <w:sz w:val="24"/>
          <w:szCs w:val="24"/>
          <w:vertAlign w:val="superscript"/>
        </w:rPr>
        <w:t>th</w:t>
      </w:r>
      <w:r w:rsidRPr="004F544D">
        <w:rPr>
          <w:rFonts w:cstheme="minorHAnsi"/>
          <w:sz w:val="24"/>
          <w:szCs w:val="24"/>
        </w:rPr>
        <w:t xml:space="preserve"> order race is called the Nephilim which means “</w:t>
      </w:r>
      <w:r w:rsidRPr="004F544D">
        <w:rPr>
          <w:rFonts w:cstheme="minorHAnsi"/>
          <w:b/>
          <w:sz w:val="24"/>
          <w:szCs w:val="24"/>
        </w:rPr>
        <w:t>to fall</w:t>
      </w:r>
      <w:r w:rsidRPr="004F544D">
        <w:rPr>
          <w:rFonts w:cstheme="minorHAnsi"/>
          <w:sz w:val="24"/>
          <w:szCs w:val="24"/>
        </w:rPr>
        <w:t>” or “</w:t>
      </w:r>
      <w:r w:rsidRPr="004F544D">
        <w:rPr>
          <w:rFonts w:cstheme="minorHAnsi"/>
          <w:b/>
          <w:sz w:val="24"/>
          <w:szCs w:val="24"/>
        </w:rPr>
        <w:t>to cause to fall</w:t>
      </w:r>
      <w:r w:rsidRPr="004F544D">
        <w:rPr>
          <w:rFonts w:cstheme="minorHAnsi"/>
          <w:sz w:val="24"/>
          <w:szCs w:val="24"/>
        </w:rPr>
        <w:t>” or “</w:t>
      </w:r>
      <w:r w:rsidRPr="004F544D">
        <w:rPr>
          <w:rFonts w:cstheme="minorHAnsi"/>
          <w:b/>
          <w:sz w:val="24"/>
          <w:szCs w:val="24"/>
        </w:rPr>
        <w:t>to kill</w:t>
      </w:r>
      <w:r w:rsidRPr="004F544D">
        <w:rPr>
          <w:rFonts w:cstheme="minorHAnsi"/>
          <w:sz w:val="24"/>
          <w:szCs w:val="24"/>
        </w:rPr>
        <w:t>” or “</w:t>
      </w:r>
      <w:r w:rsidRPr="004F544D">
        <w:rPr>
          <w:rFonts w:cstheme="minorHAnsi"/>
          <w:b/>
          <w:sz w:val="24"/>
          <w:szCs w:val="24"/>
        </w:rPr>
        <w:t>to ruin</w:t>
      </w:r>
      <w:r w:rsidRPr="004F544D">
        <w:rPr>
          <w:rFonts w:cstheme="minorHAnsi"/>
          <w:sz w:val="24"/>
          <w:szCs w:val="24"/>
        </w:rPr>
        <w:t xml:space="preserve">.” Also it comes from the word </w:t>
      </w:r>
      <w:r w:rsidRPr="004F544D">
        <w:rPr>
          <w:rFonts w:cstheme="minorHAnsi"/>
          <w:i/>
          <w:sz w:val="24"/>
          <w:szCs w:val="24"/>
        </w:rPr>
        <w:t>paqid</w:t>
      </w:r>
      <w:r w:rsidRPr="004F544D">
        <w:rPr>
          <w:rFonts w:cstheme="minorHAnsi"/>
          <w:sz w:val="24"/>
          <w:szCs w:val="24"/>
        </w:rPr>
        <w:t xml:space="preserve"> meaning “</w:t>
      </w:r>
      <w:r w:rsidRPr="004F544D">
        <w:rPr>
          <w:rFonts w:cstheme="minorHAnsi"/>
          <w:b/>
          <w:sz w:val="24"/>
          <w:szCs w:val="24"/>
        </w:rPr>
        <w:t>One who is Appointed</w:t>
      </w:r>
      <w:r w:rsidRPr="004F544D">
        <w:rPr>
          <w:rFonts w:cstheme="minorHAnsi"/>
          <w:sz w:val="24"/>
          <w:szCs w:val="24"/>
        </w:rPr>
        <w:t xml:space="preserve">” and </w:t>
      </w:r>
      <w:r w:rsidRPr="004F544D">
        <w:rPr>
          <w:rFonts w:cstheme="minorHAnsi"/>
          <w:i/>
          <w:sz w:val="24"/>
          <w:szCs w:val="24"/>
        </w:rPr>
        <w:t>asir</w:t>
      </w:r>
      <w:r w:rsidRPr="004F544D">
        <w:rPr>
          <w:rFonts w:cstheme="minorHAnsi"/>
          <w:sz w:val="24"/>
          <w:szCs w:val="24"/>
        </w:rPr>
        <w:t xml:space="preserve"> “</w:t>
      </w:r>
      <w:r w:rsidRPr="004F544D">
        <w:rPr>
          <w:rFonts w:cstheme="minorHAnsi"/>
          <w:b/>
          <w:sz w:val="24"/>
          <w:szCs w:val="24"/>
        </w:rPr>
        <w:t>Overseer</w:t>
      </w:r>
      <w:r w:rsidRPr="004F544D">
        <w:rPr>
          <w:rFonts w:cstheme="minorHAnsi"/>
          <w:sz w:val="24"/>
          <w:szCs w:val="24"/>
        </w:rPr>
        <w:t>” and prisoner “</w:t>
      </w:r>
      <w:r w:rsidRPr="004F544D">
        <w:rPr>
          <w:rFonts w:cstheme="minorHAnsi"/>
          <w:b/>
          <w:sz w:val="24"/>
          <w:szCs w:val="24"/>
        </w:rPr>
        <w:t>One who is Bound</w:t>
      </w:r>
      <w:r w:rsidRPr="004F544D">
        <w:rPr>
          <w:rFonts w:cstheme="minorHAnsi"/>
          <w:sz w:val="24"/>
          <w:szCs w:val="24"/>
        </w:rPr>
        <w:t>” and apostates “</w:t>
      </w:r>
      <w:r w:rsidRPr="004F544D">
        <w:rPr>
          <w:rFonts w:cstheme="minorHAnsi"/>
          <w:b/>
          <w:sz w:val="24"/>
          <w:szCs w:val="24"/>
        </w:rPr>
        <w:t>fallen</w:t>
      </w:r>
      <w:r w:rsidRPr="004F544D">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4F544D">
        <w:rPr>
          <w:rFonts w:cstheme="minorHAnsi"/>
          <w:sz w:val="24"/>
          <w:szCs w:val="24"/>
          <w:vertAlign w:val="superscript"/>
        </w:rPr>
        <w:t>st</w:t>
      </w:r>
      <w:r w:rsidRPr="004F544D">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4F544D">
        <w:rPr>
          <w:rFonts w:cstheme="minorHAnsi"/>
          <w:b/>
          <w:sz w:val="24"/>
          <w:szCs w:val="24"/>
        </w:rPr>
        <w:t>Sons of God</w:t>
      </w:r>
      <w:r w:rsidRPr="004F544D">
        <w:rPr>
          <w:rFonts w:cstheme="minorHAnsi"/>
          <w:sz w:val="24"/>
          <w:szCs w:val="24"/>
        </w:rPr>
        <w:t>.” They were known as “</w:t>
      </w:r>
      <w:r w:rsidRPr="004F544D">
        <w:rPr>
          <w:rFonts w:cstheme="minorHAnsi"/>
          <w:b/>
          <w:sz w:val="24"/>
          <w:szCs w:val="24"/>
        </w:rPr>
        <w:t>Men as big as trees</w:t>
      </w:r>
      <w:r w:rsidRPr="004F544D">
        <w:rPr>
          <w:rFonts w:cstheme="minorHAnsi"/>
          <w:sz w:val="24"/>
          <w:szCs w:val="24"/>
        </w:rPr>
        <w:t>” or “</w:t>
      </w:r>
      <w:r w:rsidRPr="004F544D">
        <w:rPr>
          <w:rFonts w:cstheme="minorHAnsi"/>
          <w:b/>
          <w:sz w:val="24"/>
          <w:szCs w:val="24"/>
        </w:rPr>
        <w:t>very large Men with double strength</w:t>
      </w:r>
      <w:r w:rsidRPr="004F544D">
        <w:rPr>
          <w:rFonts w:cstheme="minorHAnsi"/>
          <w:sz w:val="24"/>
          <w:szCs w:val="24"/>
        </w:rPr>
        <w:t>” or “</w:t>
      </w:r>
      <w:r w:rsidRPr="004F544D">
        <w:rPr>
          <w:rFonts w:cstheme="minorHAnsi"/>
          <w:b/>
          <w:sz w:val="24"/>
          <w:szCs w:val="24"/>
        </w:rPr>
        <w:t>unbelievably strong Men</w:t>
      </w:r>
      <w:r w:rsidRPr="004F544D">
        <w:rPr>
          <w:rFonts w:cstheme="minorHAnsi"/>
          <w:sz w:val="24"/>
          <w:szCs w:val="24"/>
        </w:rPr>
        <w:t xml:space="preserve">.”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8</w:t>
      </w:r>
      <w:r w:rsidRPr="004F544D">
        <w:rPr>
          <w:rFonts w:cstheme="minorHAnsi"/>
          <w:sz w:val="24"/>
          <w:szCs w:val="24"/>
          <w:vertAlign w:val="superscript"/>
        </w:rPr>
        <w:t>th</w:t>
      </w:r>
      <w:r w:rsidRPr="004F544D">
        <w:rPr>
          <w:rFonts w:cstheme="minorHAnsi"/>
          <w:sz w:val="24"/>
          <w:szCs w:val="24"/>
        </w:rPr>
        <w:t xml:space="preserve"> order race is called the Nefilim which means “</w:t>
      </w:r>
      <w:r w:rsidRPr="004F544D">
        <w:rPr>
          <w:rFonts w:cstheme="minorHAnsi"/>
          <w:b/>
          <w:sz w:val="24"/>
          <w:szCs w:val="24"/>
        </w:rPr>
        <w:t>Dead Philistine Warriors</w:t>
      </w:r>
      <w:r w:rsidRPr="004F544D">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4F544D">
        <w:rPr>
          <w:rFonts w:cstheme="minorHAnsi"/>
          <w:sz w:val="24"/>
          <w:szCs w:val="24"/>
          <w:vertAlign w:val="superscript"/>
        </w:rPr>
        <w:t>st</w:t>
      </w:r>
      <w:r w:rsidRPr="004F544D">
        <w:rPr>
          <w:rFonts w:cstheme="minorHAnsi"/>
          <w:sz w:val="24"/>
          <w:szCs w:val="24"/>
        </w:rPr>
        <w:t xml:space="preserve"> Enoch on pages 487-488 and Jubilees on pages 11-12. Second, is the Offspring of Seth that are found in the 1</w:t>
      </w:r>
      <w:r w:rsidRPr="004F544D">
        <w:rPr>
          <w:rFonts w:cstheme="minorHAnsi"/>
          <w:sz w:val="24"/>
          <w:szCs w:val="24"/>
          <w:vertAlign w:val="superscript"/>
        </w:rPr>
        <w:t>st</w:t>
      </w:r>
      <w:r w:rsidRPr="004F544D">
        <w:rPr>
          <w:rFonts w:cstheme="minorHAnsi"/>
          <w:sz w:val="24"/>
          <w:szCs w:val="24"/>
        </w:rPr>
        <w:t xml:space="preserve"> &amp; 2</w:t>
      </w:r>
      <w:r w:rsidRPr="004F544D">
        <w:rPr>
          <w:rFonts w:cstheme="minorHAnsi"/>
          <w:sz w:val="24"/>
          <w:szCs w:val="24"/>
          <w:vertAlign w:val="superscript"/>
        </w:rPr>
        <w:t>nd</w:t>
      </w:r>
      <w:r w:rsidRPr="004F544D">
        <w:rPr>
          <w:rFonts w:cstheme="minorHAnsi"/>
          <w:sz w:val="24"/>
          <w:szCs w:val="24"/>
        </w:rPr>
        <w:t xml:space="preserve"> Letters of Saint Clement on page 167-190 &amp; the Qumran in the Dead Sea Scrolls concerning the “</w:t>
      </w:r>
      <w:r w:rsidRPr="004F544D">
        <w:rPr>
          <w:rFonts w:cstheme="minorHAnsi"/>
          <w:b/>
          <w:sz w:val="24"/>
          <w:szCs w:val="24"/>
        </w:rPr>
        <w:t>Children of Seth</w:t>
      </w:r>
      <w:r w:rsidRPr="004F544D">
        <w:rPr>
          <w:rFonts w:cstheme="minorHAnsi"/>
          <w:sz w:val="24"/>
          <w:szCs w:val="24"/>
        </w:rPr>
        <w:t>.” The ancient manuscript is called A Sapential Work (ii) or Musar leMevin—“</w:t>
      </w:r>
      <w:r w:rsidRPr="004F544D">
        <w:rPr>
          <w:rFonts w:cstheme="minorHAnsi"/>
          <w:b/>
          <w:sz w:val="24"/>
          <w:szCs w:val="24"/>
        </w:rPr>
        <w:t>Instruction to a Student</w:t>
      </w:r>
      <w:r w:rsidRPr="004F544D">
        <w:rPr>
          <w:rFonts w:cstheme="minorHAnsi"/>
          <w:sz w:val="24"/>
          <w:szCs w:val="24"/>
        </w:rPr>
        <w:t xml:space="preserve">” or simply 4QInstruction on pages 408-409.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9</w:t>
      </w:r>
      <w:r w:rsidRPr="004F544D">
        <w:rPr>
          <w:rFonts w:cstheme="minorHAnsi"/>
          <w:sz w:val="24"/>
          <w:szCs w:val="24"/>
          <w:vertAlign w:val="superscript"/>
        </w:rPr>
        <w:t>th</w:t>
      </w:r>
      <w:r w:rsidRPr="004F544D">
        <w:rPr>
          <w:rFonts w:cstheme="minorHAnsi"/>
          <w:sz w:val="24"/>
          <w:szCs w:val="24"/>
        </w:rPr>
        <w:t xml:space="preserve"> order race is called the Zamzummim which means “</w:t>
      </w:r>
      <w:r w:rsidRPr="004F544D">
        <w:rPr>
          <w:rFonts w:cstheme="minorHAnsi"/>
          <w:b/>
          <w:sz w:val="24"/>
          <w:szCs w:val="24"/>
        </w:rPr>
        <w:t>The Buzzers</w:t>
      </w:r>
      <w:r w:rsidRPr="004F544D">
        <w:rPr>
          <w:rFonts w:cstheme="minorHAnsi"/>
          <w:sz w:val="24"/>
          <w:szCs w:val="24"/>
        </w:rPr>
        <w:t>” or “</w:t>
      </w:r>
      <w:r w:rsidRPr="004F544D">
        <w:rPr>
          <w:rFonts w:cstheme="minorHAnsi"/>
          <w:b/>
          <w:sz w:val="24"/>
          <w:szCs w:val="24"/>
        </w:rPr>
        <w:t>the people whose speech sounds like buzzing</w:t>
      </w:r>
      <w:r w:rsidRPr="004F544D">
        <w:rPr>
          <w:rFonts w:cstheme="minorHAnsi"/>
          <w:sz w:val="24"/>
          <w:szCs w:val="24"/>
        </w:rPr>
        <w:t>.” They were a Race of Giants who lived in Transjordan. There precise origin was the vicinity of Rabbathammon. They were described as a “</w:t>
      </w:r>
      <w:r w:rsidRPr="004F544D">
        <w:rPr>
          <w:rFonts w:cstheme="minorHAnsi"/>
          <w:b/>
          <w:sz w:val="24"/>
          <w:szCs w:val="24"/>
        </w:rPr>
        <w:t>people great and many, and tall as the Anakim</w:t>
      </w:r>
      <w:r w:rsidRPr="004F544D">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10</w:t>
      </w:r>
      <w:r w:rsidRPr="004F544D">
        <w:rPr>
          <w:rFonts w:cstheme="minorHAnsi"/>
          <w:sz w:val="24"/>
          <w:szCs w:val="24"/>
          <w:vertAlign w:val="superscript"/>
        </w:rPr>
        <w:t>th</w:t>
      </w:r>
      <w:r w:rsidRPr="004F544D">
        <w:rPr>
          <w:rFonts w:cstheme="minorHAnsi"/>
          <w:sz w:val="24"/>
          <w:szCs w:val="24"/>
        </w:rPr>
        <w:t xml:space="preserve"> order race is called the Zumzamim (Zuzim) meaning “</w:t>
      </w:r>
      <w:r w:rsidRPr="004F544D">
        <w:rPr>
          <w:rFonts w:cstheme="minorHAnsi"/>
          <w:b/>
          <w:sz w:val="24"/>
          <w:szCs w:val="24"/>
        </w:rPr>
        <w:t>to buzz</w:t>
      </w:r>
      <w:r w:rsidRPr="004F544D">
        <w:rPr>
          <w:rFonts w:cstheme="minorHAnsi"/>
          <w:sz w:val="24"/>
          <w:szCs w:val="24"/>
        </w:rPr>
        <w:t xml:space="preserve">.” The word </w:t>
      </w:r>
      <w:r w:rsidRPr="004F544D">
        <w:rPr>
          <w:rFonts w:cstheme="minorHAnsi"/>
          <w:i/>
          <w:sz w:val="24"/>
          <w:szCs w:val="24"/>
        </w:rPr>
        <w:t>Zamzama</w:t>
      </w:r>
      <w:r w:rsidRPr="004F544D">
        <w:rPr>
          <w:rFonts w:cstheme="minorHAnsi"/>
          <w:sz w:val="24"/>
          <w:szCs w:val="24"/>
        </w:rPr>
        <w:t xml:space="preserve"> means “to rumble, roll (thunder) and murmur.” They were the Giants who were defeated by the Chedorlaomer in Genesis 14:5. It declares “And in the 14</w:t>
      </w:r>
      <w:r w:rsidRPr="004F544D">
        <w:rPr>
          <w:rFonts w:cstheme="minorHAnsi"/>
          <w:sz w:val="24"/>
          <w:szCs w:val="24"/>
          <w:vertAlign w:val="superscript"/>
        </w:rPr>
        <w:t>th</w:t>
      </w:r>
      <w:r w:rsidRPr="004F544D">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11</w:t>
      </w:r>
      <w:r w:rsidRPr="004F544D">
        <w:rPr>
          <w:rFonts w:cstheme="minorHAnsi"/>
          <w:sz w:val="24"/>
          <w:szCs w:val="24"/>
          <w:vertAlign w:val="superscript"/>
        </w:rPr>
        <w:t>th</w:t>
      </w:r>
      <w:r w:rsidRPr="004F544D">
        <w:rPr>
          <w:rFonts w:cstheme="minorHAnsi"/>
          <w:sz w:val="24"/>
          <w:szCs w:val="24"/>
        </w:rPr>
        <w:t xml:space="preserve"> order race is called the Gibborim which means “</w:t>
      </w:r>
      <w:r w:rsidRPr="004F544D">
        <w:rPr>
          <w:rFonts w:cstheme="minorHAnsi"/>
          <w:b/>
          <w:sz w:val="24"/>
          <w:szCs w:val="24"/>
        </w:rPr>
        <w:t>Mightiest Giants</w:t>
      </w:r>
      <w:r w:rsidRPr="004F544D">
        <w:rPr>
          <w:rFonts w:cstheme="minorHAnsi"/>
          <w:sz w:val="24"/>
          <w:szCs w:val="24"/>
        </w:rPr>
        <w:t xml:space="preserve">.” The modern word </w:t>
      </w:r>
      <w:r w:rsidRPr="004F544D">
        <w:rPr>
          <w:rFonts w:cstheme="minorHAnsi"/>
          <w:i/>
          <w:sz w:val="24"/>
          <w:szCs w:val="24"/>
        </w:rPr>
        <w:t>gibbor</w:t>
      </w:r>
      <w:r w:rsidRPr="004F544D">
        <w:rPr>
          <w:rFonts w:cstheme="minorHAnsi"/>
          <w:sz w:val="24"/>
          <w:szCs w:val="24"/>
        </w:rPr>
        <w:t xml:space="preserve"> can mean “</w:t>
      </w:r>
      <w:r w:rsidRPr="004F544D">
        <w:rPr>
          <w:rFonts w:cstheme="minorHAnsi"/>
          <w:b/>
          <w:sz w:val="24"/>
          <w:szCs w:val="24"/>
        </w:rPr>
        <w:t>Hero</w:t>
      </w:r>
      <w:r w:rsidRPr="004F544D">
        <w:rPr>
          <w:rFonts w:cstheme="minorHAnsi"/>
          <w:sz w:val="24"/>
          <w:szCs w:val="24"/>
        </w:rPr>
        <w:t>” with a noun and “</w:t>
      </w:r>
      <w:r w:rsidRPr="004F544D">
        <w:rPr>
          <w:rFonts w:cstheme="minorHAnsi"/>
          <w:b/>
          <w:sz w:val="24"/>
          <w:szCs w:val="24"/>
        </w:rPr>
        <w:t>Brave</w:t>
      </w:r>
      <w:r w:rsidRPr="004F544D">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12</w:t>
      </w:r>
      <w:r w:rsidRPr="004F544D">
        <w:rPr>
          <w:rFonts w:cstheme="minorHAnsi"/>
          <w:sz w:val="24"/>
          <w:szCs w:val="24"/>
          <w:vertAlign w:val="superscript"/>
        </w:rPr>
        <w:t>th</w:t>
      </w:r>
      <w:r w:rsidRPr="004F544D">
        <w:rPr>
          <w:rFonts w:cstheme="minorHAnsi"/>
          <w:sz w:val="24"/>
          <w:szCs w:val="24"/>
        </w:rPr>
        <w:t xml:space="preserve"> order race is called the Mighty Ones which means “</w:t>
      </w:r>
      <w:r w:rsidRPr="004F544D">
        <w:rPr>
          <w:rFonts w:cstheme="minorHAnsi"/>
          <w:b/>
          <w:sz w:val="24"/>
          <w:szCs w:val="24"/>
        </w:rPr>
        <w:t>Mighty Heroes</w:t>
      </w:r>
      <w:r w:rsidRPr="004F544D">
        <w:rPr>
          <w:rFonts w:cstheme="minorHAnsi"/>
          <w:sz w:val="24"/>
          <w:szCs w:val="24"/>
        </w:rPr>
        <w:t>.” These were the Giants of big reputations or honor, and they had big names and the Men whose names were in every mouth. The term “</w:t>
      </w:r>
      <w:r w:rsidRPr="004F544D">
        <w:rPr>
          <w:rFonts w:cstheme="minorHAnsi"/>
          <w:b/>
          <w:sz w:val="24"/>
          <w:szCs w:val="24"/>
        </w:rPr>
        <w:t>Men of Renown</w:t>
      </w:r>
      <w:r w:rsidRPr="004F544D">
        <w:rPr>
          <w:rFonts w:cstheme="minorHAnsi"/>
          <w:sz w:val="24"/>
          <w:szCs w:val="24"/>
        </w:rPr>
        <w:t>” can mean “</w:t>
      </w:r>
      <w:r w:rsidRPr="004F544D">
        <w:rPr>
          <w:rFonts w:cstheme="minorHAnsi"/>
          <w:b/>
          <w:sz w:val="24"/>
          <w:szCs w:val="24"/>
        </w:rPr>
        <w:t>Men of Name</w:t>
      </w:r>
      <w:r w:rsidRPr="004F544D">
        <w:rPr>
          <w:rFonts w:cstheme="minorHAnsi"/>
          <w:sz w:val="24"/>
          <w:szCs w:val="24"/>
        </w:rPr>
        <w:t xml:space="preserve">.” They were Famous Men (Giants) who were known as valiant and great Giant Warriors of ancient warfare.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13</w:t>
      </w:r>
      <w:r w:rsidRPr="004F544D">
        <w:rPr>
          <w:rFonts w:cstheme="minorHAnsi"/>
          <w:sz w:val="24"/>
          <w:szCs w:val="24"/>
          <w:vertAlign w:val="superscript"/>
        </w:rPr>
        <w:t>th</w:t>
      </w:r>
      <w:r w:rsidRPr="004F544D">
        <w:rPr>
          <w:rFonts w:cstheme="minorHAnsi"/>
          <w:sz w:val="24"/>
          <w:szCs w:val="24"/>
        </w:rPr>
        <w:t xml:space="preserve"> order race is called the Rephaim which means “</w:t>
      </w:r>
      <w:r w:rsidRPr="004F544D">
        <w:rPr>
          <w:rFonts w:cstheme="minorHAnsi"/>
          <w:b/>
          <w:sz w:val="24"/>
          <w:szCs w:val="24"/>
        </w:rPr>
        <w:t>Shades or Departed Spirits whose Dwelling Place was the Habitation of Shoel</w:t>
      </w:r>
      <w:r w:rsidRPr="004F544D">
        <w:rPr>
          <w:rFonts w:cstheme="minorHAnsi"/>
          <w:sz w:val="24"/>
          <w:szCs w:val="24"/>
        </w:rPr>
        <w:t>”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4F544D">
        <w:rPr>
          <w:rFonts w:cstheme="minorHAnsi"/>
          <w:sz w:val="24"/>
          <w:szCs w:val="24"/>
          <w:vertAlign w:val="superscript"/>
        </w:rPr>
        <w:t>nd</w:t>
      </w:r>
      <w:r w:rsidRPr="004F544D">
        <w:rPr>
          <w:rFonts w:cstheme="minorHAnsi"/>
          <w:sz w:val="24"/>
          <w:szCs w:val="24"/>
        </w:rPr>
        <w:t xml:space="preserve"> Samuel 21:15-22 &amp; 1</w:t>
      </w:r>
      <w:r w:rsidRPr="004F544D">
        <w:rPr>
          <w:rFonts w:cstheme="minorHAnsi"/>
          <w:sz w:val="24"/>
          <w:szCs w:val="24"/>
          <w:vertAlign w:val="superscript"/>
        </w:rPr>
        <w:t>st</w:t>
      </w:r>
      <w:r w:rsidRPr="004F544D">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14</w:t>
      </w:r>
      <w:r w:rsidRPr="004F544D">
        <w:rPr>
          <w:rFonts w:cstheme="minorHAnsi"/>
          <w:sz w:val="24"/>
          <w:szCs w:val="24"/>
          <w:vertAlign w:val="superscript"/>
        </w:rPr>
        <w:t>th</w:t>
      </w:r>
      <w:r w:rsidRPr="004F544D">
        <w:rPr>
          <w:rFonts w:cstheme="minorHAnsi"/>
          <w:sz w:val="24"/>
          <w:szCs w:val="24"/>
        </w:rPr>
        <w:t xml:space="preserve"> order race is called the Repahaim which means “</w:t>
      </w:r>
      <w:r w:rsidRPr="004F544D">
        <w:rPr>
          <w:rFonts w:cstheme="minorHAnsi"/>
          <w:b/>
          <w:sz w:val="24"/>
          <w:szCs w:val="24"/>
        </w:rPr>
        <w:t>Dead Ancestors who are Residents of the Netherworld</w:t>
      </w:r>
      <w:r w:rsidRPr="004F544D">
        <w:rPr>
          <w:rFonts w:cstheme="minorHAnsi"/>
          <w:sz w:val="24"/>
          <w:szCs w:val="24"/>
        </w:rPr>
        <w:t>.” These Race of Giants were thought to live in Genesis 14:5; 15:20; Deuteronomy 2:10-12; 20; 3:11, 13; Joshua 12:4-6; 13:12; 15:8; 17:15; 18:16; 2</w:t>
      </w:r>
      <w:r w:rsidRPr="004F544D">
        <w:rPr>
          <w:rFonts w:cstheme="minorHAnsi"/>
          <w:sz w:val="24"/>
          <w:szCs w:val="24"/>
          <w:vertAlign w:val="superscript"/>
        </w:rPr>
        <w:t>nd</w:t>
      </w:r>
      <w:r w:rsidRPr="004F544D">
        <w:rPr>
          <w:rFonts w:cstheme="minorHAnsi"/>
          <w:sz w:val="24"/>
          <w:szCs w:val="24"/>
        </w:rPr>
        <w:t xml:space="preserve"> Samuel 5:18, 22; 23:13; 1</w:t>
      </w:r>
      <w:r w:rsidRPr="004F544D">
        <w:rPr>
          <w:rFonts w:cstheme="minorHAnsi"/>
          <w:sz w:val="24"/>
          <w:szCs w:val="24"/>
          <w:vertAlign w:val="superscript"/>
        </w:rPr>
        <w:t>st</w:t>
      </w:r>
      <w:r w:rsidRPr="004F544D">
        <w:rPr>
          <w:rFonts w:cstheme="minorHAnsi"/>
          <w:sz w:val="24"/>
          <w:szCs w:val="24"/>
        </w:rPr>
        <w:t xml:space="preserve"> Chronicles 11:15; 14:9-10; 20:4. In Genesis 14:5 says “In the 14</w:t>
      </w:r>
      <w:r w:rsidRPr="004F544D">
        <w:rPr>
          <w:rFonts w:cstheme="minorHAnsi"/>
          <w:sz w:val="24"/>
          <w:szCs w:val="24"/>
          <w:vertAlign w:val="superscript"/>
        </w:rPr>
        <w:t>th</w:t>
      </w:r>
      <w:r w:rsidRPr="004F544D">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4F544D">
        <w:rPr>
          <w:rFonts w:cstheme="minorHAnsi"/>
          <w:sz w:val="24"/>
          <w:szCs w:val="24"/>
          <w:vertAlign w:val="superscript"/>
        </w:rPr>
        <w:t>nd</w:t>
      </w:r>
      <w:r w:rsidRPr="004F544D">
        <w:rPr>
          <w:rFonts w:cstheme="minorHAnsi"/>
          <w:sz w:val="24"/>
          <w:szCs w:val="24"/>
        </w:rPr>
        <w:t xml:space="preserve"> Samuel 5:18 states “The Philistines also went and deployed themselves in the Valley of the Repahaim.” In 2</w:t>
      </w:r>
      <w:r w:rsidRPr="004F544D">
        <w:rPr>
          <w:rFonts w:cstheme="minorHAnsi"/>
          <w:sz w:val="24"/>
          <w:szCs w:val="24"/>
          <w:vertAlign w:val="superscript"/>
        </w:rPr>
        <w:t>nd</w:t>
      </w:r>
      <w:r w:rsidRPr="004F544D">
        <w:rPr>
          <w:rFonts w:cstheme="minorHAnsi"/>
          <w:sz w:val="24"/>
          <w:szCs w:val="24"/>
        </w:rPr>
        <w:t xml:space="preserve"> Samuel 5:22 says “Then the Philistine went up once again and deployed themselves in the Valley of Repahaim.” In 2</w:t>
      </w:r>
      <w:r w:rsidRPr="004F544D">
        <w:rPr>
          <w:rFonts w:cstheme="minorHAnsi"/>
          <w:sz w:val="24"/>
          <w:szCs w:val="24"/>
          <w:vertAlign w:val="superscript"/>
        </w:rPr>
        <w:t>nd</w:t>
      </w:r>
      <w:r w:rsidRPr="004F544D">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4F544D">
        <w:rPr>
          <w:rFonts w:cstheme="minorHAnsi"/>
          <w:sz w:val="24"/>
          <w:szCs w:val="24"/>
          <w:vertAlign w:val="superscript"/>
        </w:rPr>
        <w:t>st</w:t>
      </w:r>
      <w:r w:rsidRPr="004F544D">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4F544D">
        <w:rPr>
          <w:rFonts w:cstheme="minorHAnsi"/>
          <w:sz w:val="24"/>
          <w:szCs w:val="24"/>
          <w:vertAlign w:val="superscript"/>
        </w:rPr>
        <w:t>st</w:t>
      </w:r>
      <w:r w:rsidRPr="004F544D">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4F544D">
        <w:rPr>
          <w:rFonts w:cstheme="minorHAnsi"/>
          <w:sz w:val="24"/>
          <w:szCs w:val="24"/>
          <w:vertAlign w:val="superscript"/>
        </w:rPr>
        <w:t>st</w:t>
      </w:r>
      <w:r w:rsidRPr="004F544D">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15</w:t>
      </w:r>
      <w:r w:rsidRPr="004F544D">
        <w:rPr>
          <w:rFonts w:cstheme="minorHAnsi"/>
          <w:sz w:val="24"/>
          <w:szCs w:val="24"/>
          <w:vertAlign w:val="superscript"/>
        </w:rPr>
        <w:t>th</w:t>
      </w:r>
      <w:r w:rsidRPr="004F544D">
        <w:rPr>
          <w:rFonts w:cstheme="minorHAnsi"/>
          <w:sz w:val="24"/>
          <w:szCs w:val="24"/>
        </w:rPr>
        <w:t xml:space="preserve"> order race is called the Refaim which means “</w:t>
      </w:r>
      <w:r w:rsidRPr="004F544D">
        <w:rPr>
          <w:rFonts w:cstheme="minorHAnsi"/>
          <w:b/>
          <w:sz w:val="24"/>
          <w:szCs w:val="24"/>
        </w:rPr>
        <w:t>The Dead Ones</w:t>
      </w:r>
      <w:r w:rsidRPr="004F544D">
        <w:rPr>
          <w:rFonts w:cstheme="minorHAnsi"/>
          <w:sz w:val="24"/>
          <w:szCs w:val="24"/>
        </w:rPr>
        <w:t>” or “</w:t>
      </w:r>
      <w:r w:rsidRPr="004F544D">
        <w:rPr>
          <w:rFonts w:cstheme="minorHAnsi"/>
          <w:b/>
          <w:sz w:val="24"/>
          <w:szCs w:val="24"/>
        </w:rPr>
        <w:t>The Deceased Ancestors</w:t>
      </w:r>
      <w:r w:rsidRPr="004F544D">
        <w:rPr>
          <w:rFonts w:cstheme="minorHAnsi"/>
          <w:sz w:val="24"/>
          <w:szCs w:val="24"/>
        </w:rPr>
        <w:t xml:space="preserve">.” The Refaim may be linked to the root word </w:t>
      </w:r>
      <w:r w:rsidRPr="004F544D">
        <w:rPr>
          <w:rFonts w:cstheme="minorHAnsi"/>
          <w:i/>
          <w:sz w:val="24"/>
          <w:szCs w:val="24"/>
        </w:rPr>
        <w:t>Ropheim</w:t>
      </w:r>
      <w:r w:rsidRPr="004F544D">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4F544D">
        <w:rPr>
          <w:rFonts w:cstheme="minorHAnsi"/>
          <w:b/>
          <w:sz w:val="24"/>
          <w:szCs w:val="24"/>
        </w:rPr>
        <w:t>Paladin Clerics</w:t>
      </w:r>
      <w:r w:rsidRPr="004F544D">
        <w:rPr>
          <w:rFonts w:cstheme="minorHAnsi"/>
          <w:sz w:val="24"/>
          <w:szCs w:val="24"/>
        </w:rPr>
        <w:t>” which are the 2 classes of a Warrior &amp; Priest. The ones who harm or destroy the body are called “</w:t>
      </w:r>
      <w:r w:rsidRPr="004F544D">
        <w:rPr>
          <w:rFonts w:cstheme="minorHAnsi"/>
          <w:b/>
          <w:sz w:val="24"/>
          <w:szCs w:val="24"/>
        </w:rPr>
        <w:t>Samurai’s</w:t>
      </w:r>
      <w:r w:rsidRPr="004F544D">
        <w:rPr>
          <w:rFonts w:cstheme="minorHAnsi"/>
          <w:sz w:val="24"/>
          <w:szCs w:val="24"/>
        </w:rPr>
        <w:t>” which are the 2 classes of a Warrior &amp; Sorcerer. The Refaim is the Residents of the Underworld in Isaiah 14:9; 26:14, 19; Psalms 88:10-12; Proverbs 2:18-19; 9:18; 21:6; Job 26:5 &amp; 2</w:t>
      </w:r>
      <w:r w:rsidRPr="004F544D">
        <w:rPr>
          <w:rFonts w:cstheme="minorHAnsi"/>
          <w:sz w:val="24"/>
          <w:szCs w:val="24"/>
          <w:vertAlign w:val="superscript"/>
        </w:rPr>
        <w:t>nd</w:t>
      </w:r>
      <w:r w:rsidRPr="004F544D">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4F544D">
        <w:rPr>
          <w:rFonts w:cstheme="minorHAnsi"/>
          <w:sz w:val="24"/>
          <w:szCs w:val="24"/>
          <w:vertAlign w:val="superscript"/>
        </w:rPr>
        <w:t>nd</w:t>
      </w:r>
      <w:r w:rsidRPr="004F544D">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16</w:t>
      </w:r>
      <w:r w:rsidRPr="004F544D">
        <w:rPr>
          <w:rFonts w:cstheme="minorHAnsi"/>
          <w:sz w:val="24"/>
          <w:szCs w:val="24"/>
          <w:vertAlign w:val="superscript"/>
        </w:rPr>
        <w:t>th</w:t>
      </w:r>
      <w:r w:rsidRPr="004F544D">
        <w:rPr>
          <w:rFonts w:cstheme="minorHAnsi"/>
          <w:sz w:val="24"/>
          <w:szCs w:val="24"/>
        </w:rPr>
        <w:t xml:space="preserve"> order race is called Emim means “</w:t>
      </w:r>
      <w:r w:rsidRPr="004F544D">
        <w:rPr>
          <w:rFonts w:cstheme="minorHAnsi"/>
          <w:b/>
          <w:sz w:val="24"/>
          <w:szCs w:val="24"/>
        </w:rPr>
        <w:t>The Fearful Ones</w:t>
      </w:r>
      <w:r w:rsidRPr="004F544D">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4F544D">
        <w:rPr>
          <w:rFonts w:cstheme="minorHAnsi"/>
          <w:sz w:val="24"/>
          <w:szCs w:val="24"/>
          <w:vertAlign w:val="superscript"/>
        </w:rPr>
        <w:t>th</w:t>
      </w:r>
      <w:r w:rsidRPr="004F544D">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17</w:t>
      </w:r>
      <w:r w:rsidRPr="004F544D">
        <w:rPr>
          <w:rFonts w:cstheme="minorHAnsi"/>
          <w:sz w:val="24"/>
          <w:szCs w:val="24"/>
          <w:vertAlign w:val="superscript"/>
        </w:rPr>
        <w:t>th</w:t>
      </w:r>
      <w:r w:rsidRPr="004F544D">
        <w:rPr>
          <w:rFonts w:cstheme="minorHAnsi"/>
          <w:sz w:val="24"/>
          <w:szCs w:val="24"/>
        </w:rPr>
        <w:t xml:space="preserve"> order race is called Emma which means “</w:t>
      </w:r>
      <w:r w:rsidRPr="004F544D">
        <w:rPr>
          <w:rFonts w:cstheme="minorHAnsi"/>
          <w:b/>
          <w:sz w:val="24"/>
          <w:szCs w:val="24"/>
        </w:rPr>
        <w:t>The Terrifying Ones</w:t>
      </w:r>
      <w:r w:rsidRPr="004F544D">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18</w:t>
      </w:r>
      <w:r w:rsidRPr="004F544D">
        <w:rPr>
          <w:rFonts w:cstheme="minorHAnsi"/>
          <w:sz w:val="24"/>
          <w:szCs w:val="24"/>
          <w:vertAlign w:val="superscript"/>
        </w:rPr>
        <w:t>th</w:t>
      </w:r>
      <w:r w:rsidRPr="004F544D">
        <w:rPr>
          <w:rFonts w:cstheme="minorHAnsi"/>
          <w:sz w:val="24"/>
          <w:szCs w:val="24"/>
        </w:rPr>
        <w:t xml:space="preserve"> order race is called Ema which means “</w:t>
      </w:r>
      <w:r w:rsidRPr="004F544D">
        <w:rPr>
          <w:rFonts w:cstheme="minorHAnsi"/>
          <w:b/>
          <w:sz w:val="24"/>
          <w:szCs w:val="24"/>
        </w:rPr>
        <w:t>The Horrifying Ones</w:t>
      </w:r>
      <w:r w:rsidRPr="004F544D">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4F544D">
        <w:rPr>
          <w:rFonts w:cstheme="minorHAnsi"/>
          <w:sz w:val="24"/>
          <w:szCs w:val="24"/>
          <w:vertAlign w:val="superscript"/>
        </w:rPr>
        <w:t>th</w:t>
      </w:r>
      <w:r w:rsidRPr="004F544D">
        <w:rPr>
          <w:rFonts w:cstheme="minorHAnsi"/>
          <w:sz w:val="24"/>
          <w:szCs w:val="24"/>
        </w:rPr>
        <w:t xml:space="preserve"> year came Chedorlaomer and the kings that were with Him, and smote the…Ema in Shaveh-kiriathaim…”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19</w:t>
      </w:r>
      <w:r w:rsidRPr="004F544D">
        <w:rPr>
          <w:rFonts w:cstheme="minorHAnsi"/>
          <w:sz w:val="24"/>
          <w:szCs w:val="24"/>
          <w:vertAlign w:val="superscript"/>
        </w:rPr>
        <w:t>th</w:t>
      </w:r>
      <w:r w:rsidRPr="004F544D">
        <w:rPr>
          <w:rFonts w:cstheme="minorHAnsi"/>
          <w:sz w:val="24"/>
          <w:szCs w:val="24"/>
        </w:rPr>
        <w:t xml:space="preserve"> Order race is called the Emites which means “</w:t>
      </w:r>
      <w:r w:rsidRPr="004F544D">
        <w:rPr>
          <w:rFonts w:cstheme="minorHAnsi"/>
          <w:b/>
          <w:sz w:val="24"/>
          <w:szCs w:val="24"/>
        </w:rPr>
        <w:t>The Dreaded Ones</w:t>
      </w:r>
      <w:r w:rsidRPr="004F544D">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4F544D">
        <w:rPr>
          <w:rFonts w:cstheme="minorHAnsi"/>
          <w:sz w:val="24"/>
          <w:szCs w:val="24"/>
          <w:vertAlign w:val="superscript"/>
        </w:rPr>
        <w:t>th</w:t>
      </w:r>
      <w:r w:rsidRPr="004F544D">
        <w:rPr>
          <w:rFonts w:cstheme="minorHAnsi"/>
          <w:sz w:val="24"/>
          <w:szCs w:val="24"/>
        </w:rPr>
        <w:t xml:space="preserve"> year came Chedorlaomer and the Kings that were with Him, and smote the…Emites in Shaveh-kiriathaim…”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20</w:t>
      </w:r>
      <w:r w:rsidRPr="004F544D">
        <w:rPr>
          <w:rFonts w:cstheme="minorHAnsi"/>
          <w:sz w:val="24"/>
          <w:szCs w:val="24"/>
          <w:vertAlign w:val="superscript"/>
        </w:rPr>
        <w:t>th</w:t>
      </w:r>
      <w:r w:rsidRPr="004F544D">
        <w:rPr>
          <w:rFonts w:cstheme="minorHAnsi"/>
          <w:sz w:val="24"/>
          <w:szCs w:val="24"/>
        </w:rPr>
        <w:t xml:space="preserve"> order race is called Raphah which means “</w:t>
      </w:r>
      <w:r w:rsidRPr="004F544D">
        <w:rPr>
          <w:rFonts w:cstheme="minorHAnsi"/>
          <w:b/>
          <w:sz w:val="24"/>
          <w:szCs w:val="24"/>
        </w:rPr>
        <w:t>tall stature</w:t>
      </w:r>
      <w:r w:rsidRPr="004F544D">
        <w:rPr>
          <w:rFonts w:cstheme="minorHAnsi"/>
          <w:sz w:val="24"/>
          <w:szCs w:val="24"/>
        </w:rPr>
        <w:t>.” The Raphah is a Family Race of Giants given in 1</w:t>
      </w:r>
      <w:r w:rsidRPr="004F544D">
        <w:rPr>
          <w:rFonts w:cstheme="minorHAnsi"/>
          <w:sz w:val="24"/>
          <w:szCs w:val="24"/>
          <w:vertAlign w:val="superscript"/>
        </w:rPr>
        <w:t>st</w:t>
      </w:r>
      <w:r w:rsidRPr="004F544D">
        <w:rPr>
          <w:rFonts w:cstheme="minorHAnsi"/>
          <w:sz w:val="24"/>
          <w:szCs w:val="24"/>
        </w:rPr>
        <w:t xml:space="preserve"> Chronicles 20:4-8. In 1</w:t>
      </w:r>
      <w:r w:rsidRPr="004F544D">
        <w:rPr>
          <w:rFonts w:cstheme="minorHAnsi"/>
          <w:sz w:val="24"/>
          <w:szCs w:val="24"/>
          <w:vertAlign w:val="superscript"/>
        </w:rPr>
        <w:t>st</w:t>
      </w:r>
      <w:r w:rsidRPr="004F544D">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21</w:t>
      </w:r>
      <w:r w:rsidRPr="004F544D">
        <w:rPr>
          <w:rFonts w:cstheme="minorHAnsi"/>
          <w:sz w:val="24"/>
          <w:szCs w:val="24"/>
          <w:vertAlign w:val="superscript"/>
        </w:rPr>
        <w:t>st</w:t>
      </w:r>
      <w:r w:rsidRPr="004F544D">
        <w:rPr>
          <w:rFonts w:cstheme="minorHAnsi"/>
          <w:sz w:val="24"/>
          <w:szCs w:val="24"/>
        </w:rPr>
        <w:t xml:space="preserve"> Order race is called Rapha which means “</w:t>
      </w:r>
      <w:r w:rsidRPr="004F544D">
        <w:rPr>
          <w:rFonts w:cstheme="minorHAnsi"/>
          <w:b/>
          <w:sz w:val="24"/>
          <w:szCs w:val="24"/>
        </w:rPr>
        <w:t>Great Stature</w:t>
      </w:r>
      <w:r w:rsidRPr="004F544D">
        <w:rPr>
          <w:rFonts w:cstheme="minorHAnsi"/>
          <w:sz w:val="24"/>
          <w:szCs w:val="24"/>
        </w:rPr>
        <w:t>.” The Rapha is a Family Race of Giants given in 1</w:t>
      </w:r>
      <w:r w:rsidRPr="004F544D">
        <w:rPr>
          <w:rFonts w:cstheme="minorHAnsi"/>
          <w:sz w:val="24"/>
          <w:szCs w:val="24"/>
          <w:vertAlign w:val="superscript"/>
        </w:rPr>
        <w:t>st</w:t>
      </w:r>
      <w:r w:rsidRPr="004F544D">
        <w:rPr>
          <w:rFonts w:cstheme="minorHAnsi"/>
          <w:sz w:val="24"/>
          <w:szCs w:val="24"/>
        </w:rPr>
        <w:t xml:space="preserve"> Chronicles 20:4-8. This class is different from the Raphah. In 1</w:t>
      </w:r>
      <w:r w:rsidRPr="004F544D">
        <w:rPr>
          <w:rFonts w:cstheme="minorHAnsi"/>
          <w:sz w:val="24"/>
          <w:szCs w:val="24"/>
          <w:vertAlign w:val="superscript"/>
        </w:rPr>
        <w:t>st</w:t>
      </w:r>
      <w:r w:rsidRPr="004F544D">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22</w:t>
      </w:r>
      <w:r w:rsidRPr="004F544D">
        <w:rPr>
          <w:rFonts w:cstheme="minorHAnsi"/>
          <w:sz w:val="24"/>
          <w:szCs w:val="24"/>
          <w:vertAlign w:val="superscript"/>
        </w:rPr>
        <w:t>nd</w:t>
      </w:r>
      <w:r w:rsidRPr="004F544D">
        <w:rPr>
          <w:rFonts w:cstheme="minorHAnsi"/>
          <w:sz w:val="24"/>
          <w:szCs w:val="24"/>
        </w:rPr>
        <w:t xml:space="preserve"> order race is called Haraphah which means “</w:t>
      </w:r>
      <w:r w:rsidRPr="004F544D">
        <w:rPr>
          <w:rFonts w:cstheme="minorHAnsi"/>
          <w:b/>
          <w:sz w:val="24"/>
          <w:szCs w:val="24"/>
        </w:rPr>
        <w:t>Ones of those devoted to the Service of the God Rapha or the Votaries of Rapha</w:t>
      </w:r>
      <w:r w:rsidRPr="004F544D">
        <w:rPr>
          <w:rFonts w:cstheme="minorHAnsi"/>
          <w:sz w:val="24"/>
          <w:szCs w:val="24"/>
        </w:rPr>
        <w:t>.” Sippai also called Saph was One of the Sons of the Rapha, Ishbi-Benob was also a Son of the Giant in 2</w:t>
      </w:r>
      <w:r w:rsidRPr="004F544D">
        <w:rPr>
          <w:rFonts w:cstheme="minorHAnsi"/>
          <w:sz w:val="24"/>
          <w:szCs w:val="24"/>
          <w:vertAlign w:val="superscript"/>
        </w:rPr>
        <w:t>nd</w:t>
      </w:r>
      <w:r w:rsidRPr="004F544D">
        <w:rPr>
          <w:rFonts w:cstheme="minorHAnsi"/>
          <w:sz w:val="24"/>
          <w:szCs w:val="24"/>
        </w:rPr>
        <w:t xml:space="preserve"> Samuel 21:16 and an Unnamed Man with 24 fingers (six fingers on each hand &amp; six toes on each foot) are from the tribe family class called the Haraphah of the Rapha in 1</w:t>
      </w:r>
      <w:r w:rsidRPr="004F544D">
        <w:rPr>
          <w:rFonts w:cstheme="minorHAnsi"/>
          <w:sz w:val="24"/>
          <w:szCs w:val="24"/>
          <w:vertAlign w:val="superscript"/>
        </w:rPr>
        <w:t>st</w:t>
      </w:r>
      <w:r w:rsidRPr="004F544D">
        <w:rPr>
          <w:rFonts w:cstheme="minorHAnsi"/>
          <w:sz w:val="24"/>
          <w:szCs w:val="24"/>
        </w:rPr>
        <w:t xml:space="preserve"> Chronicles 20:4-8 &amp; 2</w:t>
      </w:r>
      <w:r w:rsidRPr="004F544D">
        <w:rPr>
          <w:rFonts w:cstheme="minorHAnsi"/>
          <w:sz w:val="24"/>
          <w:szCs w:val="24"/>
          <w:vertAlign w:val="superscript"/>
        </w:rPr>
        <w:t>nd</w:t>
      </w:r>
      <w:r w:rsidRPr="004F544D">
        <w:rPr>
          <w:rFonts w:cstheme="minorHAnsi"/>
          <w:sz w:val="24"/>
          <w:szCs w:val="24"/>
        </w:rPr>
        <w:t xml:space="preserve"> Samuel 21:18-22. One of David’s trusted Soldiers named Sibbechai the Hushathite killed Saph (Sippai) in 2</w:t>
      </w:r>
      <w:r w:rsidRPr="004F544D">
        <w:rPr>
          <w:rFonts w:cstheme="minorHAnsi"/>
          <w:sz w:val="24"/>
          <w:szCs w:val="24"/>
          <w:vertAlign w:val="superscript"/>
        </w:rPr>
        <w:t>nd</w:t>
      </w:r>
      <w:r w:rsidRPr="004F544D">
        <w:rPr>
          <w:rFonts w:cstheme="minorHAnsi"/>
          <w:sz w:val="24"/>
          <w:szCs w:val="24"/>
        </w:rPr>
        <w:t xml:space="preserve"> Samuel 21:18.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23</w:t>
      </w:r>
      <w:r w:rsidRPr="004F544D">
        <w:rPr>
          <w:rFonts w:cstheme="minorHAnsi"/>
          <w:sz w:val="24"/>
          <w:szCs w:val="24"/>
          <w:vertAlign w:val="superscript"/>
        </w:rPr>
        <w:t>rd</w:t>
      </w:r>
      <w:r w:rsidRPr="004F544D">
        <w:rPr>
          <w:rFonts w:cstheme="minorHAnsi"/>
          <w:sz w:val="24"/>
          <w:szCs w:val="24"/>
        </w:rPr>
        <w:t xml:space="preserve"> order race is called Gittites which means “</w:t>
      </w:r>
      <w:r w:rsidRPr="004F544D">
        <w:rPr>
          <w:rFonts w:cstheme="minorHAnsi"/>
          <w:b/>
          <w:sz w:val="24"/>
          <w:szCs w:val="24"/>
        </w:rPr>
        <w:t>The Lordships of the Philistines</w:t>
      </w:r>
      <w:r w:rsidRPr="004F544D">
        <w:rPr>
          <w:rFonts w:cstheme="minorHAnsi"/>
          <w:sz w:val="24"/>
          <w:szCs w:val="24"/>
        </w:rPr>
        <w:t>.” Goliath and His Brother Lahmi are from the same tribe family class called the Gittites of the Rapha in 1</w:t>
      </w:r>
      <w:r w:rsidRPr="004F544D">
        <w:rPr>
          <w:rFonts w:cstheme="minorHAnsi"/>
          <w:sz w:val="24"/>
          <w:szCs w:val="24"/>
          <w:vertAlign w:val="superscript"/>
        </w:rPr>
        <w:t>st</w:t>
      </w:r>
      <w:r w:rsidRPr="004F544D">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4F544D">
        <w:rPr>
          <w:rFonts w:cstheme="minorHAnsi"/>
          <w:sz w:val="24"/>
          <w:szCs w:val="24"/>
          <w:vertAlign w:val="superscript"/>
        </w:rPr>
        <w:t>nd</w:t>
      </w:r>
      <w:r w:rsidRPr="004F544D">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4F544D">
        <w:rPr>
          <w:rFonts w:cstheme="minorHAnsi"/>
          <w:sz w:val="24"/>
          <w:szCs w:val="24"/>
          <w:vertAlign w:val="superscript"/>
        </w:rPr>
        <w:t>st</w:t>
      </w:r>
      <w:r w:rsidRPr="004F544D">
        <w:rPr>
          <w:rFonts w:cstheme="minorHAnsi"/>
          <w:sz w:val="24"/>
          <w:szCs w:val="24"/>
        </w:rPr>
        <w:t xml:space="preserve"> Samuel 17:1-58. King David did this in the Name of the LORD (STEPHEN) of Hosts, God of the Armies of Israel in 1</w:t>
      </w:r>
      <w:r w:rsidRPr="004F544D">
        <w:rPr>
          <w:rFonts w:cstheme="minorHAnsi"/>
          <w:sz w:val="24"/>
          <w:szCs w:val="24"/>
          <w:vertAlign w:val="superscript"/>
        </w:rPr>
        <w:t>st</w:t>
      </w:r>
      <w:r w:rsidRPr="004F544D">
        <w:rPr>
          <w:rFonts w:cstheme="minorHAnsi"/>
          <w:sz w:val="24"/>
          <w:szCs w:val="24"/>
        </w:rPr>
        <w:t xml:space="preserve"> Samuel 17:45.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24</w:t>
      </w:r>
      <w:r w:rsidRPr="004F544D">
        <w:rPr>
          <w:rFonts w:cstheme="minorHAnsi"/>
          <w:sz w:val="24"/>
          <w:szCs w:val="24"/>
          <w:vertAlign w:val="superscript"/>
        </w:rPr>
        <w:t>th</w:t>
      </w:r>
      <w:r w:rsidRPr="004F544D">
        <w:rPr>
          <w:rFonts w:cstheme="minorHAnsi"/>
          <w:sz w:val="24"/>
          <w:szCs w:val="24"/>
        </w:rPr>
        <w:t xml:space="preserve"> order race is called Warrior which means “</w:t>
      </w:r>
      <w:r w:rsidRPr="004F544D">
        <w:rPr>
          <w:rFonts w:cstheme="minorHAnsi"/>
          <w:b/>
          <w:sz w:val="24"/>
          <w:szCs w:val="24"/>
        </w:rPr>
        <w:t>skilled in combat or warfare</w:t>
      </w:r>
      <w:r w:rsidRPr="004F544D">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25</w:t>
      </w:r>
      <w:r w:rsidRPr="004F544D">
        <w:rPr>
          <w:rFonts w:cstheme="minorHAnsi"/>
          <w:sz w:val="24"/>
          <w:szCs w:val="24"/>
          <w:vertAlign w:val="superscript"/>
        </w:rPr>
        <w:t>th</w:t>
      </w:r>
      <w:r w:rsidRPr="004F544D">
        <w:rPr>
          <w:rFonts w:cstheme="minorHAnsi"/>
          <w:sz w:val="24"/>
          <w:szCs w:val="24"/>
        </w:rPr>
        <w:t xml:space="preserve"> order race is called Peter which means “</w:t>
      </w:r>
      <w:r w:rsidRPr="004F544D">
        <w:rPr>
          <w:rFonts w:cstheme="minorHAnsi"/>
          <w:b/>
          <w:sz w:val="24"/>
          <w:szCs w:val="24"/>
        </w:rPr>
        <w:t>Rock or Stone</w:t>
      </w:r>
      <w:r w:rsidRPr="004F544D">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4F544D">
        <w:rPr>
          <w:rFonts w:cstheme="minorHAnsi"/>
          <w:b/>
          <w:sz w:val="24"/>
          <w:szCs w:val="24"/>
        </w:rPr>
        <w:t>Victory, Royalty &amp; Conqueror</w:t>
      </w:r>
      <w:r w:rsidRPr="004F544D">
        <w:rPr>
          <w:rFonts w:cstheme="minorHAnsi"/>
          <w:sz w:val="24"/>
          <w:szCs w:val="24"/>
        </w:rPr>
        <w:t xml:space="preserve">” that concerns being over the Female Giants having Sexual Eros Love Relations with the Sons of Men.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26</w:t>
      </w:r>
      <w:r w:rsidRPr="004F544D">
        <w:rPr>
          <w:rFonts w:cstheme="minorHAnsi"/>
          <w:sz w:val="24"/>
          <w:szCs w:val="24"/>
          <w:vertAlign w:val="superscript"/>
        </w:rPr>
        <w:t>th</w:t>
      </w:r>
      <w:r w:rsidRPr="004F544D">
        <w:rPr>
          <w:rFonts w:cstheme="minorHAnsi"/>
          <w:sz w:val="24"/>
          <w:szCs w:val="24"/>
        </w:rPr>
        <w:t xml:space="preserve"> order is called John which means “</w:t>
      </w:r>
      <w:r w:rsidRPr="004F544D">
        <w:rPr>
          <w:rFonts w:cstheme="minorHAnsi"/>
          <w:b/>
          <w:sz w:val="24"/>
          <w:szCs w:val="24"/>
        </w:rPr>
        <w:t>Yahweh is Gracious</w:t>
      </w:r>
      <w:r w:rsidRPr="004F544D">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4F544D">
        <w:rPr>
          <w:rFonts w:cstheme="minorHAnsi"/>
          <w:b/>
          <w:sz w:val="24"/>
          <w:szCs w:val="24"/>
        </w:rPr>
        <w:t>God is my Oath</w:t>
      </w:r>
      <w:r w:rsidRPr="004F544D">
        <w:rPr>
          <w:rFonts w:cstheme="minorHAnsi"/>
          <w:sz w:val="24"/>
          <w:szCs w:val="24"/>
        </w:rPr>
        <w:t>” is greater than the Male Giants.</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27</w:t>
      </w:r>
      <w:r w:rsidRPr="004F544D">
        <w:rPr>
          <w:rFonts w:cstheme="minorHAnsi"/>
          <w:sz w:val="24"/>
          <w:szCs w:val="24"/>
          <w:vertAlign w:val="superscript"/>
        </w:rPr>
        <w:t>th</w:t>
      </w:r>
      <w:r w:rsidRPr="004F544D">
        <w:rPr>
          <w:rFonts w:cstheme="minorHAnsi"/>
          <w:sz w:val="24"/>
          <w:szCs w:val="24"/>
        </w:rPr>
        <w:t xml:space="preserve"> order is called Jesus which means “</w:t>
      </w:r>
      <w:r w:rsidRPr="004F544D">
        <w:rPr>
          <w:rFonts w:cstheme="minorHAnsi"/>
          <w:b/>
          <w:sz w:val="24"/>
          <w:szCs w:val="24"/>
        </w:rPr>
        <w:t>Salvation or Savior</w:t>
      </w:r>
      <w:r w:rsidRPr="004F544D">
        <w:rPr>
          <w:rFonts w:cstheme="minorHAnsi"/>
          <w:sz w:val="24"/>
          <w:szCs w:val="24"/>
        </w:rPr>
        <w:t>.” In Luke 1:52 says “He has put down the Mighty (Giants) from their thrones, and exalted the lowly.” This means the greatness of the Giants were put down in Genesis 6:1-7. Also Mary meaning “</w:t>
      </w:r>
      <w:r w:rsidRPr="004F544D">
        <w:rPr>
          <w:rFonts w:cstheme="minorHAnsi"/>
          <w:b/>
          <w:sz w:val="24"/>
          <w:szCs w:val="24"/>
        </w:rPr>
        <w:t>Loved by Yahweh</w:t>
      </w:r>
      <w:r w:rsidRPr="004F544D">
        <w:rPr>
          <w:rFonts w:cstheme="minorHAnsi"/>
          <w:sz w:val="24"/>
          <w:szCs w:val="24"/>
        </w:rPr>
        <w:t>” puts down the Female Giants.</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28</w:t>
      </w:r>
      <w:r w:rsidRPr="004F544D">
        <w:rPr>
          <w:rFonts w:cstheme="minorHAnsi"/>
          <w:sz w:val="24"/>
          <w:szCs w:val="24"/>
          <w:vertAlign w:val="superscript"/>
        </w:rPr>
        <w:t>th</w:t>
      </w:r>
      <w:r w:rsidRPr="004F544D">
        <w:rPr>
          <w:rFonts w:cstheme="minorHAnsi"/>
          <w:sz w:val="24"/>
          <w:szCs w:val="24"/>
        </w:rPr>
        <w:t xml:space="preserve">  order  is  called  James  the  Just  which  means “</w:t>
      </w:r>
      <w:r w:rsidRPr="004F544D">
        <w:rPr>
          <w:rFonts w:cstheme="minorHAnsi"/>
          <w:b/>
          <w:sz w:val="24"/>
          <w:szCs w:val="24"/>
        </w:rPr>
        <w:t>Supplanter</w:t>
      </w:r>
      <w:r w:rsidRPr="004F544D">
        <w:rPr>
          <w:rFonts w:cstheme="minorHAnsi"/>
          <w:sz w:val="24"/>
          <w:szCs w:val="24"/>
        </w:rPr>
        <w:t>” &amp; called later the “</w:t>
      </w:r>
      <w:r w:rsidRPr="004F544D">
        <w:rPr>
          <w:rFonts w:cstheme="minorHAnsi"/>
          <w:b/>
          <w:sz w:val="24"/>
          <w:szCs w:val="24"/>
        </w:rPr>
        <w:t>Son of Thunder (Boanerges)</w:t>
      </w:r>
      <w:r w:rsidRPr="004F544D">
        <w:rPr>
          <w:rFonts w:cstheme="minorHAnsi"/>
          <w:sz w:val="24"/>
          <w:szCs w:val="24"/>
        </w:rPr>
        <w:t>”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4F544D">
        <w:rPr>
          <w:rFonts w:cstheme="minorHAnsi"/>
          <w:b/>
          <w:sz w:val="24"/>
          <w:szCs w:val="24"/>
        </w:rPr>
        <w:t>Love by Yahweh</w:t>
      </w:r>
      <w:r w:rsidRPr="004F544D">
        <w:rPr>
          <w:rFonts w:cstheme="minorHAnsi"/>
          <w:sz w:val="24"/>
          <w:szCs w:val="24"/>
        </w:rPr>
        <w:t xml:space="preserve">” says that the Female Giants are under the Female Law.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29</w:t>
      </w:r>
      <w:r w:rsidRPr="004F544D">
        <w:rPr>
          <w:rFonts w:cstheme="minorHAnsi"/>
          <w:sz w:val="24"/>
          <w:szCs w:val="24"/>
          <w:vertAlign w:val="superscript"/>
        </w:rPr>
        <w:t>th</w:t>
      </w:r>
      <w:r w:rsidRPr="004F544D">
        <w:rPr>
          <w:rFonts w:cstheme="minorHAnsi"/>
          <w:sz w:val="24"/>
          <w:szCs w:val="24"/>
        </w:rPr>
        <w:t xml:space="preserve"> order is called Stephen which means “</w:t>
      </w:r>
      <w:r w:rsidRPr="004F544D">
        <w:rPr>
          <w:rFonts w:cstheme="minorHAnsi"/>
          <w:b/>
          <w:sz w:val="24"/>
          <w:szCs w:val="24"/>
        </w:rPr>
        <w:t>Highest Lord (Yahweh)</w:t>
      </w:r>
      <w:r w:rsidRPr="004F544D">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4F544D">
        <w:rPr>
          <w:rFonts w:cstheme="minorHAnsi"/>
          <w:sz w:val="24"/>
          <w:szCs w:val="24"/>
          <w:vertAlign w:val="superscript"/>
        </w:rPr>
        <w:t>st</w:t>
      </w:r>
      <w:r w:rsidRPr="004F544D">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4F544D">
        <w:rPr>
          <w:rFonts w:cstheme="minorHAnsi"/>
          <w:sz w:val="24"/>
          <w:szCs w:val="24"/>
          <w:vertAlign w:val="superscript"/>
        </w:rPr>
        <w:t>st</w:t>
      </w:r>
      <w:r w:rsidRPr="004F544D">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4F544D">
        <w:rPr>
          <w:rFonts w:cstheme="minorHAnsi"/>
          <w:sz w:val="24"/>
          <w:szCs w:val="24"/>
          <w:vertAlign w:val="superscript"/>
        </w:rPr>
        <w:t>st</w:t>
      </w:r>
      <w:r w:rsidRPr="004F544D">
        <w:rPr>
          <w:rFonts w:cstheme="minorHAnsi"/>
          <w:sz w:val="24"/>
          <w:szCs w:val="24"/>
        </w:rPr>
        <w:t xml:space="preserve"> John 5:9. Also Barbara meaning “</w:t>
      </w:r>
      <w:r w:rsidRPr="004F544D">
        <w:rPr>
          <w:rFonts w:cstheme="minorHAnsi"/>
          <w:b/>
          <w:sz w:val="24"/>
          <w:szCs w:val="24"/>
        </w:rPr>
        <w:t>The Creation Lordship of Bara</w:t>
      </w:r>
      <w:r w:rsidRPr="004F544D">
        <w:rPr>
          <w:rFonts w:cstheme="minorHAnsi"/>
          <w:sz w:val="24"/>
          <w:szCs w:val="24"/>
        </w:rPr>
        <w:t xml:space="preserve">” rules over the Female Giants.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30</w:t>
      </w:r>
      <w:r w:rsidRPr="004F544D">
        <w:rPr>
          <w:rFonts w:cstheme="minorHAnsi"/>
          <w:sz w:val="24"/>
          <w:szCs w:val="24"/>
          <w:vertAlign w:val="superscript"/>
        </w:rPr>
        <w:t>th</w:t>
      </w:r>
      <w:r w:rsidRPr="004F544D">
        <w:rPr>
          <w:rFonts w:cstheme="minorHAnsi"/>
          <w:sz w:val="24"/>
          <w:szCs w:val="24"/>
        </w:rPr>
        <w:t xml:space="preserve"> order race is called Melchizedek which means “</w:t>
      </w:r>
      <w:r w:rsidRPr="004F544D">
        <w:rPr>
          <w:rFonts w:cstheme="minorHAnsi"/>
          <w:b/>
          <w:sz w:val="24"/>
          <w:szCs w:val="24"/>
        </w:rPr>
        <w:t>The Servant (Father Stephen) of the Most Highest Lord Yahweh (Jehovah)</w:t>
      </w:r>
      <w:r w:rsidRPr="004F544D">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4F544D">
        <w:rPr>
          <w:rFonts w:cstheme="minorHAnsi"/>
          <w:sz w:val="24"/>
          <w:szCs w:val="24"/>
          <w:vertAlign w:val="superscript"/>
        </w:rPr>
        <w:t>st</w:t>
      </w:r>
      <w:r w:rsidRPr="004F544D">
        <w:rPr>
          <w:rFonts w:cstheme="minorHAnsi"/>
          <w:sz w:val="24"/>
          <w:szCs w:val="24"/>
        </w:rPr>
        <w:t xml:space="preserve"> &amp; 2</w:t>
      </w:r>
      <w:r w:rsidRPr="004F544D">
        <w:rPr>
          <w:rFonts w:cstheme="minorHAnsi"/>
          <w:sz w:val="24"/>
          <w:szCs w:val="24"/>
          <w:vertAlign w:val="superscript"/>
        </w:rPr>
        <w:t>nd</w:t>
      </w:r>
      <w:r w:rsidRPr="004F544D">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B766CC" w:rsidRPr="004F544D" w:rsidRDefault="00B766CC" w:rsidP="00B766CC">
      <w:pPr>
        <w:spacing w:line="480" w:lineRule="auto"/>
        <w:jc w:val="center"/>
        <w:rPr>
          <w:rFonts w:cstheme="minorHAnsi"/>
          <w:sz w:val="24"/>
          <w:szCs w:val="24"/>
        </w:rPr>
      </w:pPr>
      <w:r w:rsidRPr="004F544D">
        <w:rPr>
          <w:rFonts w:cstheme="minorHAnsi"/>
          <w:sz w:val="24"/>
          <w:szCs w:val="24"/>
        </w:rPr>
        <w:t>Chapter 2: Who are the Dragons? The Military Lordships</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Dragons derive from a Greek word </w:t>
      </w:r>
      <w:r w:rsidRPr="004F544D">
        <w:rPr>
          <w:rFonts w:cstheme="minorHAnsi"/>
          <w:b/>
          <w:i/>
          <w:sz w:val="24"/>
          <w:szCs w:val="24"/>
        </w:rPr>
        <w:t>Drakon</w:t>
      </w:r>
      <w:r w:rsidRPr="004F544D">
        <w:rPr>
          <w:rFonts w:cstheme="minorHAnsi"/>
          <w:sz w:val="24"/>
          <w:szCs w:val="24"/>
        </w:rPr>
        <w:t xml:space="preserve"> meaning “</w:t>
      </w:r>
      <w:r w:rsidRPr="004F544D">
        <w:rPr>
          <w:rFonts w:cstheme="minorHAnsi"/>
          <w:b/>
          <w:sz w:val="24"/>
          <w:szCs w:val="24"/>
        </w:rPr>
        <w:t>dragon or serpent of huge size, water snake</w:t>
      </w:r>
      <w:r w:rsidRPr="004F544D">
        <w:rPr>
          <w:rFonts w:cstheme="minorHAnsi"/>
          <w:sz w:val="24"/>
          <w:szCs w:val="24"/>
        </w:rPr>
        <w:t xml:space="preserve">” which comes from a verb </w:t>
      </w:r>
      <w:r w:rsidRPr="004F544D">
        <w:rPr>
          <w:rFonts w:cstheme="minorHAnsi"/>
          <w:b/>
          <w:i/>
          <w:sz w:val="24"/>
          <w:szCs w:val="24"/>
        </w:rPr>
        <w:t>Drakein</w:t>
      </w:r>
      <w:r w:rsidRPr="004F544D">
        <w:rPr>
          <w:rFonts w:cstheme="minorHAnsi"/>
          <w:sz w:val="24"/>
          <w:szCs w:val="24"/>
        </w:rPr>
        <w:t xml:space="preserve"> meaning “</w:t>
      </w:r>
      <w:r w:rsidRPr="004F544D">
        <w:rPr>
          <w:rFonts w:cstheme="minorHAnsi"/>
          <w:b/>
          <w:sz w:val="24"/>
          <w:szCs w:val="24"/>
        </w:rPr>
        <w:t>to see clearly</w:t>
      </w:r>
      <w:r w:rsidRPr="004F544D">
        <w:rPr>
          <w:rFonts w:cstheme="minorHAnsi"/>
          <w:sz w:val="24"/>
          <w:szCs w:val="24"/>
        </w:rPr>
        <w:t xml:space="preserve">.” Also the word Dragon comes from the Greek word and Latin word called </w:t>
      </w:r>
      <w:r w:rsidRPr="004F544D">
        <w:rPr>
          <w:rFonts w:cstheme="minorHAnsi"/>
          <w:b/>
          <w:i/>
          <w:sz w:val="24"/>
          <w:szCs w:val="24"/>
        </w:rPr>
        <w:t>Draco</w:t>
      </w:r>
      <w:r w:rsidRPr="004F544D">
        <w:rPr>
          <w:rFonts w:cstheme="minorHAnsi"/>
          <w:sz w:val="24"/>
          <w:szCs w:val="24"/>
        </w:rPr>
        <w:t xml:space="preserve"> meaning “</w:t>
      </w:r>
      <w:r w:rsidRPr="004F544D">
        <w:rPr>
          <w:rFonts w:cstheme="minorHAnsi"/>
          <w:b/>
          <w:sz w:val="24"/>
          <w:szCs w:val="24"/>
        </w:rPr>
        <w:t>any great serpent in huge size</w:t>
      </w:r>
      <w:r w:rsidRPr="004F544D">
        <w:rPr>
          <w:rFonts w:cstheme="minorHAnsi"/>
          <w:sz w:val="24"/>
          <w:szCs w:val="24"/>
        </w:rPr>
        <w:t>.” It is also defined as a mythical animal or an extinct animal that lived on the Earth for trillions of years ago concerning the Old part of the 2</w:t>
      </w:r>
      <w:r w:rsidRPr="004F544D">
        <w:rPr>
          <w:rFonts w:cstheme="minorHAnsi"/>
          <w:sz w:val="24"/>
          <w:szCs w:val="24"/>
          <w:vertAlign w:val="superscript"/>
        </w:rPr>
        <w:t>nd</w:t>
      </w:r>
      <w:r w:rsidRPr="004F544D">
        <w:rPr>
          <w:rFonts w:cstheme="minorHAnsi"/>
          <w:sz w:val="24"/>
          <w:szCs w:val="24"/>
        </w:rPr>
        <w:t xml:space="preserve"> Universe from Genesis 1:1-8:1 in the Gap Theory of Genesis 1:1 to Genesis 1:2. Also the Young part of the 2</w:t>
      </w:r>
      <w:r w:rsidRPr="004F544D">
        <w:rPr>
          <w:rFonts w:cstheme="minorHAnsi"/>
          <w:sz w:val="24"/>
          <w:szCs w:val="24"/>
          <w:vertAlign w:val="superscript"/>
        </w:rPr>
        <w:t>nd</w:t>
      </w:r>
      <w:r w:rsidRPr="004F544D">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4F544D">
        <w:rPr>
          <w:rFonts w:cstheme="minorHAnsi"/>
          <w:sz w:val="24"/>
          <w:szCs w:val="24"/>
          <w:vertAlign w:val="superscript"/>
        </w:rPr>
        <w:t>st</w:t>
      </w:r>
      <w:r w:rsidRPr="004F544D">
        <w:rPr>
          <w:rFonts w:cstheme="minorHAnsi"/>
          <w:sz w:val="24"/>
          <w:szCs w:val="24"/>
        </w:rPr>
        <w:t xml:space="preserve"> creation process is called “</w:t>
      </w:r>
      <w:r w:rsidRPr="004F544D">
        <w:rPr>
          <w:rFonts w:cstheme="minorHAnsi"/>
          <w:b/>
          <w:sz w:val="24"/>
          <w:szCs w:val="24"/>
        </w:rPr>
        <w:t>Bara</w:t>
      </w:r>
      <w:r w:rsidRPr="004F544D">
        <w:rPr>
          <w:rFonts w:cstheme="minorHAnsi"/>
          <w:sz w:val="24"/>
          <w:szCs w:val="24"/>
        </w:rPr>
        <w:t>” in Genesis 1:1. “</w:t>
      </w:r>
      <w:r w:rsidRPr="004F544D">
        <w:rPr>
          <w:rFonts w:cstheme="minorHAnsi"/>
          <w:b/>
          <w:sz w:val="24"/>
          <w:szCs w:val="24"/>
        </w:rPr>
        <w:t>Bara</w:t>
      </w:r>
      <w:r w:rsidRPr="004F544D">
        <w:rPr>
          <w:rFonts w:cstheme="minorHAnsi"/>
          <w:sz w:val="24"/>
          <w:szCs w:val="24"/>
        </w:rPr>
        <w:t>” means “</w:t>
      </w:r>
      <w:r w:rsidRPr="004F544D">
        <w:rPr>
          <w:rFonts w:cstheme="minorHAnsi"/>
          <w:b/>
          <w:sz w:val="24"/>
          <w:szCs w:val="24"/>
        </w:rPr>
        <w:t>to create</w:t>
      </w:r>
      <w:r w:rsidRPr="004F544D">
        <w:rPr>
          <w:rFonts w:cstheme="minorHAnsi"/>
          <w:sz w:val="24"/>
          <w:szCs w:val="24"/>
        </w:rPr>
        <w:t xml:space="preserve">.” It concerns the Chubby Ones or the Cherubim’s as the </w:t>
      </w:r>
      <w:r w:rsidRPr="004F544D">
        <w:rPr>
          <w:rFonts w:cstheme="minorHAnsi"/>
          <w:b/>
          <w:i/>
          <w:sz w:val="24"/>
          <w:szCs w:val="24"/>
        </w:rPr>
        <w:t xml:space="preserve">Command of the Angelical Hierarchy </w:t>
      </w:r>
      <w:r w:rsidRPr="004F544D">
        <w:rPr>
          <w:rFonts w:cstheme="minorHAnsi"/>
          <w:sz w:val="24"/>
          <w:szCs w:val="24"/>
        </w:rPr>
        <w:t xml:space="preserve">as the Bright and Morning Star called the Most Highest Sons of God in Acts 7:53. It also concerns the </w:t>
      </w:r>
      <w:r w:rsidRPr="004F544D">
        <w:rPr>
          <w:rFonts w:cstheme="minorHAnsi"/>
          <w:b/>
          <w:i/>
          <w:sz w:val="24"/>
          <w:szCs w:val="24"/>
        </w:rPr>
        <w:t>Ministry of the Heavenly Guardians (Protectors)</w:t>
      </w:r>
      <w:r w:rsidRPr="004F544D">
        <w:rPr>
          <w:rFonts w:cstheme="minorHAnsi"/>
          <w:sz w:val="24"/>
          <w:szCs w:val="24"/>
        </w:rPr>
        <w:t xml:space="preserve"> as the Highest Sons of God called Living Creatures, Chayot’s, Seraphim’s, Burnings Ones, Thrones (Elders), Wheels, Ophanim’s, Ophde’s, Ofanim’s &amp; Galgallin’s. The 2</w:t>
      </w:r>
      <w:r w:rsidRPr="004F544D">
        <w:rPr>
          <w:rFonts w:cstheme="minorHAnsi"/>
          <w:sz w:val="24"/>
          <w:szCs w:val="24"/>
          <w:vertAlign w:val="superscript"/>
        </w:rPr>
        <w:t>nd</w:t>
      </w:r>
      <w:r w:rsidRPr="004F544D">
        <w:rPr>
          <w:rFonts w:cstheme="minorHAnsi"/>
          <w:sz w:val="24"/>
          <w:szCs w:val="24"/>
        </w:rPr>
        <w:t xml:space="preserve"> creation process is called “</w:t>
      </w:r>
      <w:r w:rsidRPr="004F544D">
        <w:rPr>
          <w:rFonts w:cstheme="minorHAnsi"/>
          <w:b/>
          <w:sz w:val="24"/>
          <w:szCs w:val="24"/>
        </w:rPr>
        <w:t>Asah</w:t>
      </w:r>
      <w:r w:rsidRPr="004F544D">
        <w:rPr>
          <w:rFonts w:cstheme="minorHAnsi"/>
          <w:sz w:val="24"/>
          <w:szCs w:val="24"/>
        </w:rPr>
        <w:t>” in Genesis 1:7. “</w:t>
      </w:r>
      <w:r w:rsidRPr="004F544D">
        <w:rPr>
          <w:rFonts w:cstheme="minorHAnsi"/>
          <w:b/>
          <w:sz w:val="24"/>
          <w:szCs w:val="24"/>
        </w:rPr>
        <w:t>Asah</w:t>
      </w:r>
      <w:r w:rsidRPr="004F544D">
        <w:rPr>
          <w:rFonts w:cstheme="minorHAnsi"/>
          <w:sz w:val="24"/>
          <w:szCs w:val="24"/>
        </w:rPr>
        <w:t>” means “</w:t>
      </w:r>
      <w:r w:rsidRPr="004F544D">
        <w:rPr>
          <w:rFonts w:cstheme="minorHAnsi"/>
          <w:b/>
          <w:sz w:val="24"/>
          <w:szCs w:val="24"/>
        </w:rPr>
        <w:t>to make</w:t>
      </w:r>
      <w:r w:rsidRPr="004F544D">
        <w:rPr>
          <w:rFonts w:cstheme="minorHAnsi"/>
          <w:sz w:val="24"/>
          <w:szCs w:val="24"/>
        </w:rPr>
        <w:t xml:space="preserve">.” It concerns the </w:t>
      </w:r>
      <w:r w:rsidRPr="004F544D">
        <w:rPr>
          <w:rFonts w:cstheme="minorHAnsi"/>
          <w:b/>
          <w:i/>
          <w:sz w:val="24"/>
          <w:szCs w:val="24"/>
        </w:rPr>
        <w:t>Ministry of Heavenly Governors (Presidents)</w:t>
      </w:r>
      <w:r w:rsidRPr="004F544D">
        <w:rPr>
          <w:rFonts w:cstheme="minorHAnsi"/>
          <w:sz w:val="24"/>
          <w:szCs w:val="24"/>
        </w:rPr>
        <w:t xml:space="preserve"> as the Higher Sons of God are called Powers (Potentates), Authorities, Virtues, Strongholds, Dominion (Dominations), Hashmallims &amp; Lordships. The 3</w:t>
      </w:r>
      <w:r w:rsidRPr="004F544D">
        <w:rPr>
          <w:rFonts w:cstheme="minorHAnsi"/>
          <w:sz w:val="24"/>
          <w:szCs w:val="24"/>
          <w:vertAlign w:val="superscript"/>
        </w:rPr>
        <w:t>rd</w:t>
      </w:r>
      <w:r w:rsidRPr="004F544D">
        <w:rPr>
          <w:rFonts w:cstheme="minorHAnsi"/>
          <w:sz w:val="24"/>
          <w:szCs w:val="24"/>
        </w:rPr>
        <w:t xml:space="preserve"> creation process is called “</w:t>
      </w:r>
      <w:r w:rsidRPr="004F544D">
        <w:rPr>
          <w:rFonts w:cstheme="minorHAnsi"/>
          <w:b/>
          <w:sz w:val="24"/>
          <w:szCs w:val="24"/>
        </w:rPr>
        <w:t>Nathan</w:t>
      </w:r>
      <w:r w:rsidRPr="004F544D">
        <w:rPr>
          <w:rFonts w:cstheme="minorHAnsi"/>
          <w:sz w:val="24"/>
          <w:szCs w:val="24"/>
        </w:rPr>
        <w:t>” in Genesis 1:17. “</w:t>
      </w:r>
      <w:r w:rsidRPr="004F544D">
        <w:rPr>
          <w:rFonts w:cstheme="minorHAnsi"/>
          <w:b/>
          <w:sz w:val="24"/>
          <w:szCs w:val="24"/>
        </w:rPr>
        <w:t>Nathan</w:t>
      </w:r>
      <w:r w:rsidRPr="004F544D">
        <w:rPr>
          <w:rFonts w:cstheme="minorHAnsi"/>
          <w:sz w:val="24"/>
          <w:szCs w:val="24"/>
        </w:rPr>
        <w:t xml:space="preserve">” means “to set.” It truly concerns the </w:t>
      </w:r>
      <w:r w:rsidRPr="004F544D">
        <w:rPr>
          <w:rFonts w:cstheme="minorHAnsi"/>
          <w:b/>
          <w:i/>
          <w:sz w:val="24"/>
          <w:szCs w:val="24"/>
        </w:rPr>
        <w:t>Ministry of Heavenly Soldiers (Dignitaries)</w:t>
      </w:r>
      <w:r w:rsidRPr="004F544D">
        <w:rPr>
          <w:rFonts w:cstheme="minorHAnsi"/>
          <w:sz w:val="24"/>
          <w:szCs w:val="24"/>
        </w:rPr>
        <w:t xml:space="preserve"> as the High Sons of God called the Chalkydri, Angels, Archangels, Principalities &amp; Rulers (Princedoms).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What is the difference of the Giants and the Dragons? 1</w:t>
      </w:r>
      <w:r w:rsidRPr="004F544D">
        <w:rPr>
          <w:rFonts w:cstheme="minorHAnsi"/>
          <w:sz w:val="24"/>
          <w:szCs w:val="24"/>
          <w:vertAlign w:val="superscript"/>
        </w:rPr>
        <w:t>st</w:t>
      </w:r>
      <w:r w:rsidRPr="004F544D">
        <w:rPr>
          <w:rFonts w:cstheme="minorHAnsi"/>
          <w:sz w:val="24"/>
          <w:szCs w:val="24"/>
        </w:rPr>
        <w:t>, Giants are lower than Dragons because they are greater in might and power in 2</w:t>
      </w:r>
      <w:r w:rsidRPr="004F544D">
        <w:rPr>
          <w:rFonts w:cstheme="minorHAnsi"/>
          <w:sz w:val="24"/>
          <w:szCs w:val="24"/>
          <w:vertAlign w:val="superscript"/>
        </w:rPr>
        <w:t>nd</w:t>
      </w:r>
      <w:r w:rsidRPr="004F544D">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The World of the Giants: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4F544D">
        <w:rPr>
          <w:rFonts w:cstheme="minorHAnsi"/>
          <w:sz w:val="24"/>
          <w:szCs w:val="24"/>
          <w:vertAlign w:val="superscript"/>
        </w:rPr>
        <w:t>nd</w:t>
      </w:r>
      <w:r w:rsidRPr="004F544D">
        <w:rPr>
          <w:rFonts w:cstheme="minorHAnsi"/>
          <w:sz w:val="24"/>
          <w:szCs w:val="24"/>
        </w:rPr>
        <w:t xml:space="preserve"> Kings 6:17; Luke 2:11-12 &amp; 1</w:t>
      </w:r>
      <w:r w:rsidRPr="004F544D">
        <w:rPr>
          <w:rFonts w:cstheme="minorHAnsi"/>
          <w:sz w:val="24"/>
          <w:szCs w:val="24"/>
          <w:vertAlign w:val="superscript"/>
        </w:rPr>
        <w:t>st</w:t>
      </w:r>
      <w:r w:rsidRPr="004F544D">
        <w:rPr>
          <w:rFonts w:cstheme="minorHAnsi"/>
          <w:sz w:val="24"/>
          <w:szCs w:val="24"/>
        </w:rPr>
        <w:t xml:space="preserve"> Peter 1:11-12. Giants have Spirits but are not Spirits in Philippians 1:23; 1</w:t>
      </w:r>
      <w:r w:rsidRPr="004F544D">
        <w:rPr>
          <w:rFonts w:cstheme="minorHAnsi"/>
          <w:sz w:val="24"/>
          <w:szCs w:val="24"/>
          <w:vertAlign w:val="superscript"/>
        </w:rPr>
        <w:t>st</w:t>
      </w:r>
      <w:r w:rsidRPr="004F544D">
        <w:rPr>
          <w:rFonts w:cstheme="minorHAnsi"/>
          <w:sz w:val="24"/>
          <w:szCs w:val="24"/>
        </w:rPr>
        <w:t xml:space="preserve"> Thessalonians 4:14-17 &amp; 1</w:t>
      </w:r>
      <w:r w:rsidRPr="004F544D">
        <w:rPr>
          <w:rFonts w:cstheme="minorHAnsi"/>
          <w:sz w:val="24"/>
          <w:szCs w:val="24"/>
          <w:vertAlign w:val="superscript"/>
        </w:rPr>
        <w:t>st</w:t>
      </w:r>
      <w:r w:rsidRPr="004F544D">
        <w:rPr>
          <w:rFonts w:cstheme="minorHAnsi"/>
          <w:sz w:val="24"/>
          <w:szCs w:val="24"/>
        </w:rPr>
        <w:t xml:space="preserve"> Corinthians 15:44. What does Giants have in common with Dragons? They are Creations in Genesis 1:26, they have identities on Genesis 1:27, they are Persons in 1</w:t>
      </w:r>
      <w:r w:rsidRPr="004F544D">
        <w:rPr>
          <w:rFonts w:cstheme="minorHAnsi"/>
          <w:sz w:val="24"/>
          <w:szCs w:val="24"/>
          <w:vertAlign w:val="superscript"/>
        </w:rPr>
        <w:t>st</w:t>
      </w:r>
      <w:r w:rsidRPr="004F544D">
        <w:rPr>
          <w:rFonts w:cstheme="minorHAnsi"/>
          <w:sz w:val="24"/>
          <w:szCs w:val="24"/>
        </w:rPr>
        <w:t xml:space="preserve"> Peter 1:12 and they always exist in Revelation 22:5 &amp; Matthew 25:41. Giants can overcome the Dragons by James or Jacob meaning “</w:t>
      </w:r>
      <w:r w:rsidRPr="004F544D">
        <w:rPr>
          <w:rFonts w:cstheme="minorHAnsi"/>
          <w:b/>
          <w:sz w:val="24"/>
          <w:szCs w:val="24"/>
        </w:rPr>
        <w:t>supplanter</w:t>
      </w:r>
      <w:r w:rsidRPr="004F544D">
        <w:rPr>
          <w:rFonts w:cstheme="minorHAnsi"/>
          <w:sz w:val="24"/>
          <w:szCs w:val="24"/>
        </w:rPr>
        <w:t xml:space="preserve">” to bless in Genesis 32:22-32. Also the Man Adam had the Image Likeness of the Lord Stephen over the Dragons in Genesis 1:26-3:5.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4F544D">
        <w:rPr>
          <w:rFonts w:cstheme="minorHAnsi"/>
          <w:sz w:val="24"/>
          <w:szCs w:val="24"/>
          <w:vertAlign w:val="superscript"/>
        </w:rPr>
        <w:t>st</w:t>
      </w:r>
      <w:r w:rsidRPr="004F544D">
        <w:rPr>
          <w:rFonts w:cstheme="minorHAnsi"/>
          <w:sz w:val="24"/>
          <w:szCs w:val="24"/>
        </w:rPr>
        <w:t xml:space="preserve"> utterance from the LORD STEPHEN is to cast Him into Hell), to the lowest depths of the Pit. Those who see You will gaze at You (2</w:t>
      </w:r>
      <w:r w:rsidRPr="004F544D">
        <w:rPr>
          <w:rFonts w:cstheme="minorHAnsi"/>
          <w:sz w:val="24"/>
          <w:szCs w:val="24"/>
          <w:vertAlign w:val="superscript"/>
        </w:rPr>
        <w:t>nd</w:t>
      </w:r>
      <w:r w:rsidRPr="004F544D">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4F544D">
        <w:rPr>
          <w:rFonts w:cstheme="minorHAnsi"/>
          <w:sz w:val="24"/>
          <w:szCs w:val="24"/>
          <w:vertAlign w:val="superscript"/>
        </w:rPr>
        <w:t>rd</w:t>
      </w:r>
      <w:r w:rsidRPr="004F544D">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4F544D">
        <w:rPr>
          <w:rFonts w:cstheme="minorHAnsi"/>
          <w:sz w:val="24"/>
          <w:szCs w:val="24"/>
          <w:vertAlign w:val="superscript"/>
        </w:rPr>
        <w:t>th</w:t>
      </w:r>
      <w:r w:rsidRPr="004F544D">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4F544D">
        <w:rPr>
          <w:rFonts w:cstheme="minorHAnsi"/>
          <w:sz w:val="24"/>
          <w:szCs w:val="24"/>
          <w:vertAlign w:val="superscript"/>
        </w:rPr>
        <w:t>th</w:t>
      </w:r>
      <w:r w:rsidRPr="004F544D">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Fall from Heaven to Earth (Lucifer the Anointed Cherub became Satan and fell from the 24</w:t>
      </w:r>
      <w:r w:rsidRPr="004F544D">
        <w:rPr>
          <w:rFonts w:cstheme="minorHAnsi"/>
          <w:sz w:val="24"/>
          <w:szCs w:val="24"/>
          <w:vertAlign w:val="superscript"/>
        </w:rPr>
        <w:t>th</w:t>
      </w:r>
      <w:r w:rsidRPr="004F544D">
        <w:rPr>
          <w:rFonts w:cstheme="minorHAnsi"/>
          <w:sz w:val="24"/>
          <w:szCs w:val="24"/>
        </w:rPr>
        <w:t xml:space="preserve"> order down to the 2</w:t>
      </w:r>
      <w:r w:rsidRPr="004F544D">
        <w:rPr>
          <w:rFonts w:cstheme="minorHAnsi"/>
          <w:sz w:val="24"/>
          <w:szCs w:val="24"/>
          <w:vertAlign w:val="superscript"/>
        </w:rPr>
        <w:t>nd</w:t>
      </w:r>
      <w:r w:rsidRPr="004F544D">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4F544D">
        <w:rPr>
          <w:rFonts w:cstheme="minorHAnsi"/>
          <w:sz w:val="24"/>
          <w:szCs w:val="24"/>
          <w:vertAlign w:val="superscript"/>
        </w:rPr>
        <w:t>th</w:t>
      </w:r>
      <w:r w:rsidRPr="004F544D">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4F544D">
        <w:rPr>
          <w:rFonts w:cstheme="minorHAnsi"/>
          <w:sz w:val="24"/>
          <w:szCs w:val="24"/>
          <w:vertAlign w:val="superscript"/>
        </w:rPr>
        <w:t>th</w:t>
      </w:r>
      <w:r w:rsidRPr="004F544D">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4F544D">
        <w:rPr>
          <w:rFonts w:cstheme="minorHAnsi"/>
          <w:sz w:val="24"/>
          <w:szCs w:val="24"/>
          <w:vertAlign w:val="superscript"/>
        </w:rPr>
        <w:t>th</w:t>
      </w:r>
      <w:r w:rsidRPr="004F544D">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4F544D">
        <w:rPr>
          <w:rFonts w:cstheme="minorHAnsi"/>
          <w:sz w:val="24"/>
          <w:szCs w:val="24"/>
          <w:vertAlign w:val="superscript"/>
        </w:rPr>
        <w:t>nd</w:t>
      </w:r>
      <w:r w:rsidRPr="004F544D">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4F544D">
        <w:rPr>
          <w:rFonts w:cstheme="minorHAnsi"/>
          <w:sz w:val="24"/>
          <w:szCs w:val="24"/>
          <w:vertAlign w:val="superscript"/>
        </w:rPr>
        <w:t>st</w:t>
      </w:r>
      <w:r w:rsidRPr="004F544D">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4F544D">
        <w:rPr>
          <w:rFonts w:cstheme="minorHAnsi"/>
          <w:b/>
          <w:sz w:val="24"/>
          <w:szCs w:val="24"/>
        </w:rPr>
        <w:t>Immaculate Conception</w:t>
      </w:r>
      <w:r w:rsidRPr="004F544D">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4F544D">
        <w:rPr>
          <w:rFonts w:cstheme="minorHAnsi"/>
          <w:b/>
          <w:sz w:val="24"/>
          <w:szCs w:val="24"/>
        </w:rPr>
        <w:t>did not receive the command from the Sexual Eros Love Jewish Laws of Moses</w:t>
      </w:r>
      <w:r w:rsidRPr="004F544D">
        <w:rPr>
          <w:rFonts w:cstheme="minorHAnsi"/>
          <w:sz w:val="24"/>
          <w:szCs w:val="24"/>
        </w:rPr>
        <w:t>” in Acts 15:20, 24, 29. Also another proof is the “</w:t>
      </w:r>
      <w:r w:rsidRPr="004F544D">
        <w:rPr>
          <w:rFonts w:cstheme="minorHAnsi"/>
          <w:b/>
          <w:sz w:val="24"/>
          <w:szCs w:val="24"/>
        </w:rPr>
        <w:t>Holy Divine Flesh</w:t>
      </w:r>
      <w:r w:rsidRPr="004F544D">
        <w:rPr>
          <w:rFonts w:cstheme="minorHAnsi"/>
          <w:sz w:val="24"/>
          <w:szCs w:val="24"/>
        </w:rPr>
        <w:t>” in John 6:41-59. Some scriptures that prove this are in 2</w:t>
      </w:r>
      <w:r w:rsidRPr="004F544D">
        <w:rPr>
          <w:rFonts w:cstheme="minorHAnsi"/>
          <w:sz w:val="24"/>
          <w:szCs w:val="24"/>
          <w:vertAlign w:val="superscript"/>
        </w:rPr>
        <w:t>nd</w:t>
      </w:r>
      <w:r w:rsidRPr="004F544D">
        <w:rPr>
          <w:rFonts w:cstheme="minorHAnsi"/>
          <w:sz w:val="24"/>
          <w:szCs w:val="24"/>
        </w:rPr>
        <w:t xml:space="preserve"> Corinthians 5:15; 13:4; Galatians 2:19-20; 1</w:t>
      </w:r>
      <w:r w:rsidRPr="004F544D">
        <w:rPr>
          <w:rFonts w:cstheme="minorHAnsi"/>
          <w:sz w:val="24"/>
          <w:szCs w:val="24"/>
          <w:vertAlign w:val="superscript"/>
        </w:rPr>
        <w:t>st</w:t>
      </w:r>
      <w:r w:rsidRPr="004F544D">
        <w:rPr>
          <w:rFonts w:cstheme="minorHAnsi"/>
          <w:sz w:val="24"/>
          <w:szCs w:val="24"/>
        </w:rPr>
        <w:t xml:space="preserve"> Thessalonians 5:10 &amp; 2</w:t>
      </w:r>
      <w:r w:rsidRPr="004F544D">
        <w:rPr>
          <w:rFonts w:cstheme="minorHAnsi"/>
          <w:sz w:val="24"/>
          <w:szCs w:val="24"/>
          <w:vertAlign w:val="superscript"/>
        </w:rPr>
        <w:t>nd</w:t>
      </w:r>
      <w:r w:rsidRPr="004F544D">
        <w:rPr>
          <w:rFonts w:cstheme="minorHAnsi"/>
          <w:sz w:val="24"/>
          <w:szCs w:val="24"/>
        </w:rPr>
        <w:t xml:space="preserve"> Timothy 3:12. The reason why “</w:t>
      </w:r>
      <w:r w:rsidRPr="004F544D">
        <w:rPr>
          <w:rFonts w:cstheme="minorHAnsi"/>
          <w:b/>
          <w:sz w:val="24"/>
          <w:szCs w:val="24"/>
        </w:rPr>
        <w:t>Unholy Sinful Flesh</w:t>
      </w:r>
      <w:r w:rsidRPr="004F544D">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4F544D">
        <w:rPr>
          <w:rFonts w:cstheme="minorHAnsi"/>
          <w:b/>
          <w:sz w:val="24"/>
          <w:szCs w:val="24"/>
        </w:rPr>
        <w:t>to take action</w:t>
      </w:r>
      <w:r w:rsidRPr="004F544D">
        <w:rPr>
          <w:rFonts w:cstheme="minorHAnsi"/>
          <w:sz w:val="24"/>
          <w:szCs w:val="24"/>
        </w:rPr>
        <w:t>” proven in Acts 14:15; 17:28-29 &amp; 2</w:t>
      </w:r>
      <w:r w:rsidRPr="004F544D">
        <w:rPr>
          <w:rFonts w:cstheme="minorHAnsi"/>
          <w:sz w:val="24"/>
          <w:szCs w:val="24"/>
          <w:vertAlign w:val="superscript"/>
        </w:rPr>
        <w:t>nd</w:t>
      </w:r>
      <w:r w:rsidRPr="004F544D">
        <w:rPr>
          <w:rFonts w:cstheme="minorHAnsi"/>
          <w:sz w:val="24"/>
          <w:szCs w:val="24"/>
        </w:rPr>
        <w:t xml:space="preserve"> Peter 1:4. This passage in Acts 14:15 tells us that the LORD does not have “</w:t>
      </w:r>
      <w:r w:rsidRPr="004F544D">
        <w:rPr>
          <w:rFonts w:cstheme="minorHAnsi"/>
          <w:b/>
          <w:sz w:val="24"/>
          <w:szCs w:val="24"/>
        </w:rPr>
        <w:t>Sexual Eros Love Passions</w:t>
      </w:r>
      <w:r w:rsidRPr="004F544D">
        <w:rPr>
          <w:rFonts w:cstheme="minorHAnsi"/>
          <w:sz w:val="24"/>
          <w:szCs w:val="24"/>
        </w:rPr>
        <w:t>”, but does have “</w:t>
      </w:r>
      <w:r w:rsidRPr="004F544D">
        <w:rPr>
          <w:rFonts w:cstheme="minorHAnsi"/>
          <w:b/>
          <w:sz w:val="24"/>
          <w:szCs w:val="24"/>
        </w:rPr>
        <w:t>Holy Divine Love Passions</w:t>
      </w:r>
      <w:r w:rsidRPr="004F544D">
        <w:rPr>
          <w:rFonts w:cstheme="minorHAnsi"/>
          <w:sz w:val="24"/>
          <w:szCs w:val="24"/>
        </w:rPr>
        <w:t>” also called by His attribute of “</w:t>
      </w:r>
      <w:r w:rsidRPr="004F544D">
        <w:rPr>
          <w:rFonts w:cstheme="minorHAnsi"/>
          <w:b/>
          <w:sz w:val="24"/>
          <w:szCs w:val="24"/>
        </w:rPr>
        <w:t>Impassibility</w:t>
      </w:r>
      <w:r w:rsidRPr="004F544D">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4F544D">
        <w:rPr>
          <w:rFonts w:cstheme="minorHAnsi"/>
          <w:b/>
          <w:i/>
          <w:sz w:val="24"/>
          <w:szCs w:val="24"/>
        </w:rPr>
        <w:t>Qanah</w:t>
      </w:r>
      <w:r w:rsidRPr="004F544D">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4F544D">
        <w:rPr>
          <w:rFonts w:cstheme="minorHAnsi"/>
          <w:b/>
          <w:i/>
          <w:sz w:val="24"/>
          <w:szCs w:val="24"/>
        </w:rPr>
        <w:t>Qanah</w:t>
      </w:r>
      <w:r w:rsidRPr="004F544D">
        <w:rPr>
          <w:rFonts w:cstheme="minorHAnsi"/>
          <w:sz w:val="24"/>
          <w:szCs w:val="24"/>
        </w:rPr>
        <w:t>” can also mean “</w:t>
      </w:r>
      <w:r w:rsidRPr="004F544D">
        <w:rPr>
          <w:rFonts w:cstheme="minorHAnsi"/>
          <w:b/>
          <w:sz w:val="24"/>
          <w:szCs w:val="24"/>
        </w:rPr>
        <w:t>Marital Sexual Eternal Eros Love</w:t>
      </w:r>
      <w:r w:rsidRPr="004F544D">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4F544D">
        <w:rPr>
          <w:rFonts w:cstheme="minorHAnsi"/>
          <w:sz w:val="24"/>
          <w:szCs w:val="24"/>
          <w:vertAlign w:val="superscript"/>
        </w:rPr>
        <w:t>st</w:t>
      </w:r>
      <w:r w:rsidRPr="004F544D">
        <w:rPr>
          <w:rFonts w:cstheme="minorHAnsi"/>
          <w:sz w:val="24"/>
          <w:szCs w:val="24"/>
        </w:rPr>
        <w:t xml:space="preserve"> Peter 3:20; Hebrews 11:7 &amp; Luke 17:27. Be Ye separate &amp; do not touch the unclean thing (the waist and the thigh down stairs) and the Father Stephen as Lord will receive You in 2</w:t>
      </w:r>
      <w:r w:rsidRPr="004F544D">
        <w:rPr>
          <w:rFonts w:cstheme="minorHAnsi"/>
          <w:sz w:val="24"/>
          <w:szCs w:val="24"/>
          <w:vertAlign w:val="superscript"/>
        </w:rPr>
        <w:t>nd</w:t>
      </w:r>
      <w:r w:rsidRPr="004F544D">
        <w:rPr>
          <w:rFonts w:cstheme="minorHAnsi"/>
          <w:sz w:val="24"/>
          <w:szCs w:val="24"/>
        </w:rPr>
        <w:t xml:space="preserve"> Corinthians 6:11-18 &amp; James 1:17. “For marriage is honorable to all &amp; the bed undefiled…” if no Sexual Eros Love is in marriage in 1</w:t>
      </w:r>
      <w:r w:rsidRPr="004F544D">
        <w:rPr>
          <w:rFonts w:cstheme="minorHAnsi"/>
          <w:sz w:val="24"/>
          <w:szCs w:val="24"/>
          <w:vertAlign w:val="superscript"/>
        </w:rPr>
        <w:t>st</w:t>
      </w:r>
      <w:r w:rsidRPr="004F544D">
        <w:rPr>
          <w:rFonts w:cstheme="minorHAnsi"/>
          <w:sz w:val="24"/>
          <w:szCs w:val="24"/>
        </w:rPr>
        <w:t xml:space="preserve"> Corinthians 7:5; 2</w:t>
      </w:r>
      <w:r w:rsidRPr="004F544D">
        <w:rPr>
          <w:rFonts w:cstheme="minorHAnsi"/>
          <w:sz w:val="24"/>
          <w:szCs w:val="24"/>
          <w:vertAlign w:val="superscript"/>
        </w:rPr>
        <w:t>nd</w:t>
      </w:r>
      <w:r w:rsidRPr="004F544D">
        <w:rPr>
          <w:rFonts w:cstheme="minorHAnsi"/>
          <w:sz w:val="24"/>
          <w:szCs w:val="24"/>
        </w:rPr>
        <w:t xml:space="preserve"> Corinthians 6:1-18; 11:2;  Ephesians 5:25; Proverbs 5:19; Wisdom of Solomon 4:6; 14:24 &amp; Hebrews 13:4.      </w:t>
      </w:r>
    </w:p>
    <w:p w:rsidR="00B766CC" w:rsidRPr="004F544D" w:rsidRDefault="00B766CC" w:rsidP="00B766CC">
      <w:pPr>
        <w:spacing w:line="480" w:lineRule="auto"/>
        <w:jc w:val="center"/>
        <w:rPr>
          <w:rFonts w:cstheme="minorHAnsi"/>
          <w:sz w:val="24"/>
          <w:szCs w:val="24"/>
        </w:rPr>
      </w:pPr>
      <w:r w:rsidRPr="004F544D">
        <w:rPr>
          <w:rFonts w:cstheme="minorHAnsi"/>
          <w:sz w:val="24"/>
          <w:szCs w:val="24"/>
        </w:rPr>
        <w:t>THE MINISTRY OF THE HEAVENLY SOLDIERS (DIGNITARIES) IN THE 5 HOUSE ORDERS</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1</w:t>
      </w:r>
      <w:r w:rsidRPr="004F544D">
        <w:rPr>
          <w:rFonts w:cstheme="minorHAnsi"/>
          <w:sz w:val="24"/>
          <w:szCs w:val="24"/>
          <w:vertAlign w:val="superscript"/>
        </w:rPr>
        <w:t>st</w:t>
      </w:r>
      <w:r w:rsidRPr="004F544D">
        <w:rPr>
          <w:rFonts w:cstheme="minorHAnsi"/>
          <w:sz w:val="24"/>
          <w:szCs w:val="24"/>
        </w:rPr>
        <w:t xml:space="preserve"> order creation is called the Chalkydri which means “</w:t>
      </w:r>
      <w:r w:rsidRPr="004F544D">
        <w:rPr>
          <w:rFonts w:cstheme="minorHAnsi"/>
          <w:b/>
          <w:sz w:val="24"/>
          <w:szCs w:val="24"/>
        </w:rPr>
        <w:t>Winged Dragons</w:t>
      </w:r>
      <w:r w:rsidRPr="004F544D">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4F544D">
        <w:rPr>
          <w:rFonts w:cstheme="minorHAnsi"/>
          <w:sz w:val="24"/>
          <w:szCs w:val="24"/>
          <w:vertAlign w:val="superscript"/>
        </w:rPr>
        <w:t>nd</w:t>
      </w:r>
      <w:r w:rsidRPr="004F544D">
        <w:rPr>
          <w:rFonts w:cstheme="minorHAnsi"/>
          <w:sz w:val="24"/>
          <w:szCs w:val="24"/>
        </w:rPr>
        <w:t xml:space="preserve"> Enoch on page 498. They are flying elements of the sun. They are also called Phoenixes. Phoenixes are considered as great storks or heron-like birds called a </w:t>
      </w:r>
      <w:r w:rsidRPr="004F544D">
        <w:rPr>
          <w:rFonts w:cstheme="minorHAnsi"/>
          <w:i/>
          <w:sz w:val="24"/>
          <w:szCs w:val="24"/>
        </w:rPr>
        <w:t>benu</w:t>
      </w:r>
      <w:r w:rsidRPr="004F544D">
        <w:rPr>
          <w:rFonts w:cstheme="minorHAnsi"/>
          <w:sz w:val="24"/>
          <w:szCs w:val="24"/>
        </w:rPr>
        <w:t xml:space="preserve"> in Egyptian worship at Heliopolis in the </w:t>
      </w:r>
      <w:r w:rsidRPr="004F544D">
        <w:rPr>
          <w:rFonts w:cstheme="minorHAnsi"/>
          <w:b/>
          <w:i/>
          <w:sz w:val="24"/>
          <w:szCs w:val="24"/>
        </w:rPr>
        <w:t>Book of the Dead</w:t>
      </w:r>
      <w:r w:rsidRPr="004F544D">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4F544D">
        <w:rPr>
          <w:rFonts w:cstheme="minorHAnsi"/>
          <w:sz w:val="24"/>
          <w:szCs w:val="24"/>
          <w:vertAlign w:val="superscript"/>
        </w:rPr>
        <w:t>nd</w:t>
      </w:r>
      <w:r w:rsidRPr="004F544D">
        <w:rPr>
          <w:rFonts w:cstheme="minorHAnsi"/>
          <w:sz w:val="24"/>
          <w:szCs w:val="24"/>
        </w:rPr>
        <w:t xml:space="preserve"> Chronicles 20:15-17 &amp; 2</w:t>
      </w:r>
      <w:r w:rsidRPr="004F544D">
        <w:rPr>
          <w:rFonts w:cstheme="minorHAnsi"/>
          <w:sz w:val="24"/>
          <w:szCs w:val="24"/>
          <w:vertAlign w:val="superscript"/>
        </w:rPr>
        <w:t>nd</w:t>
      </w:r>
      <w:r w:rsidRPr="004F544D">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4F544D">
        <w:rPr>
          <w:rFonts w:cstheme="minorHAnsi"/>
          <w:sz w:val="24"/>
          <w:szCs w:val="24"/>
          <w:vertAlign w:val="superscript"/>
        </w:rPr>
        <w:t>nd</w:t>
      </w:r>
      <w:r w:rsidRPr="004F544D">
        <w:rPr>
          <w:rFonts w:cstheme="minorHAnsi"/>
          <w:sz w:val="24"/>
          <w:szCs w:val="24"/>
        </w:rPr>
        <w:t xml:space="preserve"> Thessalonians 2:11; 2</w:t>
      </w:r>
      <w:r w:rsidRPr="004F544D">
        <w:rPr>
          <w:rFonts w:cstheme="minorHAnsi"/>
          <w:sz w:val="24"/>
          <w:szCs w:val="24"/>
          <w:vertAlign w:val="superscript"/>
        </w:rPr>
        <w:t>nd</w:t>
      </w:r>
      <w:r w:rsidRPr="004F544D">
        <w:rPr>
          <w:rFonts w:cstheme="minorHAnsi"/>
          <w:sz w:val="24"/>
          <w:szCs w:val="24"/>
        </w:rPr>
        <w:t xml:space="preserve"> Kings 21:3; Amos 5:25-27; Jeremiah 25:9-12 &amp; Revelation 18:21-24. Lucifer’s and His Angels (Lords) are not worshipped in 1</w:t>
      </w:r>
      <w:r w:rsidRPr="004F544D">
        <w:rPr>
          <w:rFonts w:cstheme="minorHAnsi"/>
          <w:sz w:val="24"/>
          <w:szCs w:val="24"/>
          <w:vertAlign w:val="superscript"/>
        </w:rPr>
        <w:t>st</w:t>
      </w:r>
      <w:r w:rsidRPr="004F544D">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4F544D">
        <w:rPr>
          <w:rFonts w:cstheme="minorHAnsi"/>
          <w:b/>
          <w:sz w:val="24"/>
          <w:szCs w:val="24"/>
        </w:rPr>
        <w:t>Sexual Eros Love Intercourse</w:t>
      </w:r>
      <w:r w:rsidRPr="004F544D">
        <w:rPr>
          <w:rFonts w:cstheme="minorHAnsi"/>
          <w:sz w:val="24"/>
          <w:szCs w:val="24"/>
        </w:rPr>
        <w:t>” or “</w:t>
      </w:r>
      <w:r w:rsidRPr="004F544D">
        <w:rPr>
          <w:rFonts w:cstheme="minorHAnsi"/>
          <w:b/>
          <w:sz w:val="24"/>
          <w:szCs w:val="24"/>
        </w:rPr>
        <w:t>Holy Divine Love Intercourse</w:t>
      </w:r>
      <w:r w:rsidRPr="004F544D">
        <w:rPr>
          <w:rFonts w:cstheme="minorHAnsi"/>
          <w:sz w:val="24"/>
          <w:szCs w:val="24"/>
        </w:rPr>
        <w:t>” in the 1</w:t>
      </w:r>
      <w:r w:rsidRPr="004F544D">
        <w:rPr>
          <w:rFonts w:cstheme="minorHAnsi"/>
          <w:sz w:val="24"/>
          <w:szCs w:val="24"/>
          <w:vertAlign w:val="superscript"/>
        </w:rPr>
        <w:t>st</w:t>
      </w:r>
      <w:r w:rsidRPr="004F544D">
        <w:rPr>
          <w:rFonts w:cstheme="minorHAnsi"/>
          <w:sz w:val="24"/>
          <w:szCs w:val="24"/>
        </w:rPr>
        <w:t xml:space="preserve"> &amp; 2</w:t>
      </w:r>
      <w:r w:rsidRPr="004F544D">
        <w:rPr>
          <w:rFonts w:cstheme="minorHAnsi"/>
          <w:sz w:val="24"/>
          <w:szCs w:val="24"/>
          <w:vertAlign w:val="superscript"/>
        </w:rPr>
        <w:t>nd</w:t>
      </w:r>
      <w:r w:rsidRPr="004F544D">
        <w:rPr>
          <w:rFonts w:cstheme="minorHAnsi"/>
          <w:sz w:val="24"/>
          <w:szCs w:val="24"/>
        </w:rPr>
        <w:t xml:space="preserve"> orders in Genesis 6:1-5 &amp; Acts 17:28-29. This would concern the 24 months of the 1</w:t>
      </w:r>
      <w:r w:rsidRPr="004F544D">
        <w:rPr>
          <w:rFonts w:cstheme="minorHAnsi"/>
          <w:sz w:val="24"/>
          <w:szCs w:val="24"/>
          <w:vertAlign w:val="superscript"/>
        </w:rPr>
        <w:t>st</w:t>
      </w:r>
      <w:r w:rsidRPr="004F544D">
        <w:rPr>
          <w:rFonts w:cstheme="minorHAnsi"/>
          <w:sz w:val="24"/>
          <w:szCs w:val="24"/>
        </w:rPr>
        <w:t xml:space="preserve"> &amp; 2</w:t>
      </w:r>
      <w:r w:rsidRPr="004F544D">
        <w:rPr>
          <w:rFonts w:cstheme="minorHAnsi"/>
          <w:sz w:val="24"/>
          <w:szCs w:val="24"/>
          <w:vertAlign w:val="superscript"/>
        </w:rPr>
        <w:t>nd</w:t>
      </w:r>
      <w:r w:rsidRPr="004F544D">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2</w:t>
      </w:r>
      <w:r w:rsidRPr="004F544D">
        <w:rPr>
          <w:rFonts w:cstheme="minorHAnsi"/>
          <w:sz w:val="24"/>
          <w:szCs w:val="24"/>
          <w:vertAlign w:val="superscript"/>
        </w:rPr>
        <w:t>nd</w:t>
      </w:r>
      <w:r w:rsidRPr="004F544D">
        <w:rPr>
          <w:rFonts w:cstheme="minorHAnsi"/>
          <w:sz w:val="24"/>
          <w:szCs w:val="24"/>
        </w:rPr>
        <w:t xml:space="preserve"> order creation is called the Angels which mean “</w:t>
      </w:r>
      <w:r w:rsidRPr="004F544D">
        <w:rPr>
          <w:rFonts w:cstheme="minorHAnsi"/>
          <w:b/>
          <w:sz w:val="24"/>
          <w:szCs w:val="24"/>
        </w:rPr>
        <w:t>Messengers</w:t>
      </w:r>
      <w:r w:rsidRPr="004F544D">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4F544D">
        <w:rPr>
          <w:rFonts w:cstheme="minorHAnsi"/>
          <w:sz w:val="24"/>
          <w:szCs w:val="24"/>
          <w:vertAlign w:val="superscript"/>
        </w:rPr>
        <w:t>st</w:t>
      </w:r>
      <w:r w:rsidRPr="004F544D">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4F544D">
        <w:rPr>
          <w:rFonts w:cstheme="minorHAnsi"/>
          <w:sz w:val="24"/>
          <w:szCs w:val="24"/>
          <w:vertAlign w:val="superscript"/>
        </w:rPr>
        <w:t>st</w:t>
      </w:r>
      <w:r w:rsidRPr="004F544D">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4F544D">
        <w:rPr>
          <w:rFonts w:cstheme="minorHAnsi"/>
          <w:sz w:val="24"/>
          <w:szCs w:val="24"/>
          <w:vertAlign w:val="superscript"/>
        </w:rPr>
        <w:t>st</w:t>
      </w:r>
      <w:r w:rsidRPr="004F544D">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3</w:t>
      </w:r>
      <w:r w:rsidRPr="004F544D">
        <w:rPr>
          <w:rFonts w:cstheme="minorHAnsi"/>
          <w:sz w:val="24"/>
          <w:szCs w:val="24"/>
          <w:vertAlign w:val="superscript"/>
        </w:rPr>
        <w:t>rd</w:t>
      </w:r>
      <w:r w:rsidRPr="004F544D">
        <w:rPr>
          <w:rFonts w:cstheme="minorHAnsi"/>
          <w:sz w:val="24"/>
          <w:szCs w:val="24"/>
        </w:rPr>
        <w:t xml:space="preserve"> order creation is called the Archangels which mean “</w:t>
      </w:r>
      <w:r w:rsidRPr="004F544D">
        <w:rPr>
          <w:rFonts w:cstheme="minorHAnsi"/>
          <w:b/>
          <w:sz w:val="24"/>
          <w:szCs w:val="24"/>
        </w:rPr>
        <w:t>Chief Ones</w:t>
      </w:r>
      <w:r w:rsidRPr="004F544D">
        <w:rPr>
          <w:rFonts w:cstheme="minorHAnsi"/>
          <w:sz w:val="24"/>
          <w:szCs w:val="24"/>
        </w:rPr>
        <w:t xml:space="preserve">” as 3-headed Dragons. Archangels are the highest levels on </w:t>
      </w:r>
      <w:r w:rsidRPr="004F544D">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4F544D">
        <w:rPr>
          <w:rFonts w:cstheme="minorHAnsi"/>
          <w:sz w:val="24"/>
          <w:szCs w:val="24"/>
          <w:vertAlign w:val="superscript"/>
        </w:rPr>
        <w:t>st</w:t>
      </w:r>
      <w:r w:rsidRPr="004F544D">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4F544D">
        <w:rPr>
          <w:rFonts w:cstheme="minorHAnsi"/>
          <w:sz w:val="24"/>
          <w:szCs w:val="24"/>
          <w:vertAlign w:val="superscript"/>
        </w:rPr>
        <w:t>nd</w:t>
      </w:r>
      <w:r w:rsidRPr="004F544D">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4F544D">
        <w:rPr>
          <w:rFonts w:cstheme="minorHAnsi"/>
          <w:sz w:val="24"/>
          <w:szCs w:val="24"/>
          <w:vertAlign w:val="superscript"/>
        </w:rPr>
        <w:t>nd</w:t>
      </w:r>
      <w:r w:rsidRPr="004F544D">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4</w:t>
      </w:r>
      <w:r w:rsidRPr="004F544D">
        <w:rPr>
          <w:rFonts w:cstheme="minorHAnsi"/>
          <w:sz w:val="24"/>
          <w:szCs w:val="24"/>
          <w:vertAlign w:val="superscript"/>
        </w:rPr>
        <w:t>th</w:t>
      </w:r>
      <w:r w:rsidRPr="004F544D">
        <w:rPr>
          <w:rFonts w:cstheme="minorHAnsi"/>
          <w:sz w:val="24"/>
          <w:szCs w:val="24"/>
        </w:rPr>
        <w:t xml:space="preserve"> order creation is called Principalities which mean “</w:t>
      </w:r>
      <w:r w:rsidRPr="004F544D">
        <w:rPr>
          <w:rFonts w:cstheme="minorHAnsi"/>
          <w:b/>
          <w:sz w:val="24"/>
          <w:szCs w:val="24"/>
        </w:rPr>
        <w:t>High Prince</w:t>
      </w:r>
      <w:r w:rsidRPr="004F544D">
        <w:rPr>
          <w:rFonts w:cstheme="minorHAnsi"/>
          <w:sz w:val="24"/>
          <w:szCs w:val="24"/>
        </w:rPr>
        <w:t>” as 4-headed Dragons. These are the Ones over the spiritual warfare in cities and their ministry breaks strongholds that are against God (Father Stephen). In 2</w:t>
      </w:r>
      <w:r w:rsidRPr="004F544D">
        <w:rPr>
          <w:rFonts w:cstheme="minorHAnsi"/>
          <w:sz w:val="24"/>
          <w:szCs w:val="24"/>
          <w:vertAlign w:val="superscript"/>
        </w:rPr>
        <w:t>nd</w:t>
      </w:r>
      <w:r w:rsidRPr="004F544D">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4F544D">
        <w:rPr>
          <w:rFonts w:cstheme="minorHAnsi"/>
          <w:sz w:val="24"/>
          <w:szCs w:val="24"/>
          <w:vertAlign w:val="superscript"/>
        </w:rPr>
        <w:t>nd</w:t>
      </w:r>
      <w:r w:rsidRPr="004F544D">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4F544D">
        <w:rPr>
          <w:rFonts w:cstheme="minorHAnsi"/>
          <w:sz w:val="24"/>
          <w:szCs w:val="24"/>
          <w:vertAlign w:val="superscript"/>
        </w:rPr>
        <w:t>st</w:t>
      </w:r>
      <w:r w:rsidRPr="004F544D">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4F544D">
        <w:rPr>
          <w:rFonts w:cstheme="minorHAnsi"/>
          <w:sz w:val="24"/>
          <w:szCs w:val="24"/>
          <w:vertAlign w:val="superscript"/>
        </w:rPr>
        <w:t>nd</w:t>
      </w:r>
      <w:r w:rsidRPr="004F544D">
        <w:rPr>
          <w:rFonts w:cstheme="minorHAnsi"/>
          <w:sz w:val="24"/>
          <w:szCs w:val="24"/>
        </w:rPr>
        <w:t xml:space="preserve"> Thessalonians 2:7. In 1</w:t>
      </w:r>
      <w:r w:rsidRPr="004F544D">
        <w:rPr>
          <w:rFonts w:cstheme="minorHAnsi"/>
          <w:sz w:val="24"/>
          <w:szCs w:val="24"/>
          <w:vertAlign w:val="superscript"/>
        </w:rPr>
        <w:t>st</w:t>
      </w:r>
      <w:r w:rsidRPr="004F544D">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4F544D">
        <w:rPr>
          <w:rFonts w:cstheme="minorHAnsi"/>
          <w:sz w:val="24"/>
          <w:szCs w:val="24"/>
          <w:vertAlign w:val="superscript"/>
        </w:rPr>
        <w:t>st</w:t>
      </w:r>
      <w:r w:rsidRPr="004F544D">
        <w:rPr>
          <w:rFonts w:cstheme="minorHAnsi"/>
          <w:sz w:val="24"/>
          <w:szCs w:val="24"/>
        </w:rPr>
        <w:t xml:space="preserve"> Peter 3:18-22.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5</w:t>
      </w:r>
      <w:r w:rsidRPr="004F544D">
        <w:rPr>
          <w:rFonts w:cstheme="minorHAnsi"/>
          <w:sz w:val="24"/>
          <w:szCs w:val="24"/>
          <w:vertAlign w:val="superscript"/>
        </w:rPr>
        <w:t>th</w:t>
      </w:r>
      <w:r w:rsidRPr="004F544D">
        <w:rPr>
          <w:rFonts w:cstheme="minorHAnsi"/>
          <w:sz w:val="24"/>
          <w:szCs w:val="24"/>
        </w:rPr>
        <w:t xml:space="preserve"> order creation is called Rulers (Princedoms) which mean “</w:t>
      </w:r>
      <w:r w:rsidRPr="004F544D">
        <w:rPr>
          <w:rFonts w:cstheme="minorHAnsi"/>
          <w:b/>
          <w:sz w:val="24"/>
          <w:szCs w:val="24"/>
        </w:rPr>
        <w:t>to have sovereignty, control or order</w:t>
      </w:r>
      <w:r w:rsidRPr="004F544D">
        <w:rPr>
          <w:rFonts w:cstheme="minorHAnsi"/>
          <w:sz w:val="24"/>
          <w:szCs w:val="24"/>
        </w:rPr>
        <w:t>” is 5-headed Dragons. The Rulers are the Ones who fight over spiritual warfare in cities &amp; break strongholds that are against God (Father Stephen). In 1</w:t>
      </w:r>
      <w:r w:rsidRPr="004F544D">
        <w:rPr>
          <w:rFonts w:cstheme="minorHAnsi"/>
          <w:sz w:val="24"/>
          <w:szCs w:val="24"/>
          <w:vertAlign w:val="superscript"/>
        </w:rPr>
        <w:t>st</w:t>
      </w:r>
      <w:r w:rsidRPr="004F544D">
        <w:rPr>
          <w:rFonts w:cstheme="minorHAnsi"/>
          <w:sz w:val="24"/>
          <w:szCs w:val="24"/>
        </w:rPr>
        <w:t xml:space="preserve"> Corinthians 15:24 states “Then comes the End, when He shall have delivered up the Kingdom to God, even the Father (Stephen), when He shall have put down all rule...” In 2</w:t>
      </w:r>
      <w:r w:rsidRPr="004F544D">
        <w:rPr>
          <w:rFonts w:cstheme="minorHAnsi"/>
          <w:sz w:val="24"/>
          <w:szCs w:val="24"/>
          <w:vertAlign w:val="superscript"/>
        </w:rPr>
        <w:t>nd</w:t>
      </w:r>
      <w:r w:rsidRPr="004F544D">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4F544D">
        <w:rPr>
          <w:rFonts w:cstheme="minorHAnsi"/>
          <w:sz w:val="24"/>
          <w:szCs w:val="24"/>
          <w:vertAlign w:val="superscript"/>
        </w:rPr>
        <w:t>nd</w:t>
      </w:r>
      <w:r w:rsidRPr="004F544D">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4F544D">
        <w:rPr>
          <w:rFonts w:cstheme="minorHAnsi"/>
          <w:sz w:val="24"/>
          <w:szCs w:val="24"/>
        </w:rPr>
        <w:tab/>
        <w:t>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4F544D">
        <w:rPr>
          <w:rFonts w:cstheme="minorHAnsi"/>
          <w:sz w:val="24"/>
          <w:szCs w:val="24"/>
          <w:vertAlign w:val="superscript"/>
        </w:rPr>
        <w:t>st</w:t>
      </w:r>
      <w:r w:rsidRPr="004F544D">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4F544D">
        <w:rPr>
          <w:rFonts w:cstheme="minorHAnsi"/>
          <w:sz w:val="24"/>
          <w:szCs w:val="24"/>
          <w:vertAlign w:val="superscript"/>
        </w:rPr>
        <w:t>nd</w:t>
      </w:r>
      <w:r w:rsidRPr="004F544D">
        <w:rPr>
          <w:rFonts w:cstheme="minorHAnsi"/>
          <w:sz w:val="24"/>
          <w:szCs w:val="24"/>
        </w:rPr>
        <w:t xml:space="preserve"> Thessalonians 2:7.  Also it being made subject to Him is in 1</w:t>
      </w:r>
      <w:r w:rsidRPr="004F544D">
        <w:rPr>
          <w:rFonts w:cstheme="minorHAnsi"/>
          <w:sz w:val="24"/>
          <w:szCs w:val="24"/>
          <w:vertAlign w:val="superscript"/>
        </w:rPr>
        <w:t>st</w:t>
      </w:r>
      <w:r w:rsidRPr="004F544D">
        <w:rPr>
          <w:rFonts w:cstheme="minorHAnsi"/>
          <w:sz w:val="24"/>
          <w:szCs w:val="24"/>
        </w:rPr>
        <w:t xml:space="preserve"> Peter 3:18-22.       </w:t>
      </w:r>
    </w:p>
    <w:p w:rsidR="00B766CC" w:rsidRPr="004F544D" w:rsidRDefault="00B766CC" w:rsidP="00B766CC">
      <w:pPr>
        <w:spacing w:line="480" w:lineRule="auto"/>
        <w:jc w:val="center"/>
        <w:rPr>
          <w:rFonts w:cstheme="minorHAnsi"/>
          <w:sz w:val="24"/>
          <w:szCs w:val="24"/>
        </w:rPr>
      </w:pPr>
      <w:r w:rsidRPr="004F544D">
        <w:rPr>
          <w:rFonts w:cstheme="minorHAnsi"/>
          <w:sz w:val="24"/>
          <w:szCs w:val="24"/>
        </w:rPr>
        <w:t>THE MINISTRY OF THE HEAVENLY GOVERNORS (PRESIDENTS) IN THE 7 CITY ORDERS</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6</w:t>
      </w:r>
      <w:r w:rsidRPr="004F544D">
        <w:rPr>
          <w:rFonts w:cstheme="minorHAnsi"/>
          <w:sz w:val="24"/>
          <w:szCs w:val="24"/>
          <w:vertAlign w:val="superscript"/>
        </w:rPr>
        <w:t>th</w:t>
      </w:r>
      <w:r w:rsidRPr="004F544D">
        <w:rPr>
          <w:rFonts w:cstheme="minorHAnsi"/>
          <w:sz w:val="24"/>
          <w:szCs w:val="24"/>
        </w:rPr>
        <w:t xml:space="preserve"> order creation is called Powers (Potentates) which mean “</w:t>
      </w:r>
      <w:r w:rsidRPr="004F544D">
        <w:rPr>
          <w:rFonts w:cstheme="minorHAnsi"/>
          <w:b/>
          <w:sz w:val="24"/>
          <w:szCs w:val="24"/>
        </w:rPr>
        <w:t>Bearers of Conscience &amp; Keepers of History</w:t>
      </w:r>
      <w:r w:rsidRPr="004F544D">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4F544D">
        <w:rPr>
          <w:rFonts w:cstheme="minorHAnsi"/>
          <w:sz w:val="24"/>
          <w:szCs w:val="24"/>
          <w:vertAlign w:val="superscript"/>
        </w:rPr>
        <w:t>st</w:t>
      </w:r>
      <w:r w:rsidRPr="004F544D">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4F544D">
        <w:rPr>
          <w:rFonts w:cstheme="minorHAnsi"/>
          <w:sz w:val="24"/>
          <w:szCs w:val="24"/>
          <w:vertAlign w:val="superscript"/>
        </w:rPr>
        <w:t>nd</w:t>
      </w:r>
      <w:r w:rsidRPr="004F544D">
        <w:rPr>
          <w:rFonts w:cstheme="minorHAnsi"/>
          <w:sz w:val="24"/>
          <w:szCs w:val="24"/>
        </w:rPr>
        <w:t xml:space="preserve"> Thessalonians 2:7. In 1</w:t>
      </w:r>
      <w:r w:rsidRPr="004F544D">
        <w:rPr>
          <w:rFonts w:cstheme="minorHAnsi"/>
          <w:sz w:val="24"/>
          <w:szCs w:val="24"/>
          <w:vertAlign w:val="superscript"/>
        </w:rPr>
        <w:t>st</w:t>
      </w:r>
      <w:r w:rsidRPr="004F544D">
        <w:rPr>
          <w:rFonts w:cstheme="minorHAnsi"/>
          <w:sz w:val="24"/>
          <w:szCs w:val="24"/>
        </w:rPr>
        <w:t xml:space="preserve"> Corinthians 15:24 says “The comes the End, when He (Son Jesus) delivers the Kingdom to God the Father (Stephen), when He puts an End to all…Powers…” Also being made subject is in 1</w:t>
      </w:r>
      <w:r w:rsidRPr="004F544D">
        <w:rPr>
          <w:rFonts w:cstheme="minorHAnsi"/>
          <w:sz w:val="24"/>
          <w:szCs w:val="24"/>
          <w:vertAlign w:val="superscript"/>
        </w:rPr>
        <w:t>st</w:t>
      </w:r>
      <w:r w:rsidRPr="004F544D">
        <w:rPr>
          <w:rFonts w:cstheme="minorHAnsi"/>
          <w:sz w:val="24"/>
          <w:szCs w:val="24"/>
        </w:rPr>
        <w:t xml:space="preserve"> Peter 3:18-22.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7</w:t>
      </w:r>
      <w:r w:rsidRPr="004F544D">
        <w:rPr>
          <w:rFonts w:cstheme="minorHAnsi"/>
          <w:sz w:val="24"/>
          <w:szCs w:val="24"/>
          <w:vertAlign w:val="superscript"/>
        </w:rPr>
        <w:t>th</w:t>
      </w:r>
      <w:r w:rsidRPr="004F544D">
        <w:rPr>
          <w:rFonts w:cstheme="minorHAnsi"/>
          <w:sz w:val="24"/>
          <w:szCs w:val="24"/>
        </w:rPr>
        <w:t xml:space="preserve"> order creation is called Authorities which mean “</w:t>
      </w:r>
      <w:r w:rsidRPr="004F544D">
        <w:rPr>
          <w:rFonts w:cstheme="minorHAnsi"/>
          <w:b/>
          <w:sz w:val="24"/>
          <w:szCs w:val="24"/>
        </w:rPr>
        <w:t>expert in knowledge of a higher nature</w:t>
      </w:r>
      <w:r w:rsidRPr="004F544D">
        <w:rPr>
          <w:rFonts w:cstheme="minorHAnsi"/>
          <w:sz w:val="24"/>
          <w:szCs w:val="24"/>
        </w:rPr>
        <w:t>”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4F544D">
        <w:rPr>
          <w:rFonts w:cstheme="minorHAnsi"/>
          <w:sz w:val="24"/>
          <w:szCs w:val="24"/>
          <w:vertAlign w:val="superscript"/>
        </w:rPr>
        <w:t>st</w:t>
      </w:r>
      <w:r w:rsidRPr="004F544D">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4F544D">
        <w:rPr>
          <w:rFonts w:cstheme="minorHAnsi"/>
          <w:sz w:val="24"/>
          <w:szCs w:val="24"/>
          <w:vertAlign w:val="superscript"/>
        </w:rPr>
        <w:t>nd</w:t>
      </w:r>
      <w:r w:rsidRPr="004F544D">
        <w:rPr>
          <w:rFonts w:cstheme="minorHAnsi"/>
          <w:sz w:val="24"/>
          <w:szCs w:val="24"/>
        </w:rPr>
        <w:t xml:space="preserve"> Thessalonians 2:7. In 1</w:t>
      </w:r>
      <w:r w:rsidRPr="004F544D">
        <w:rPr>
          <w:rFonts w:cstheme="minorHAnsi"/>
          <w:sz w:val="24"/>
          <w:szCs w:val="24"/>
          <w:vertAlign w:val="superscript"/>
        </w:rPr>
        <w:t>st</w:t>
      </w:r>
      <w:r w:rsidRPr="004F544D">
        <w:rPr>
          <w:rFonts w:cstheme="minorHAnsi"/>
          <w:sz w:val="24"/>
          <w:szCs w:val="24"/>
        </w:rPr>
        <w:t xml:space="preserve"> Corinthians 15:24 declares “The comes the End, when He (Son Jesus) delivers the Kingdom to God the Father (Stephen), when He puts an End to all…Authority…” Also being made subject is in 1</w:t>
      </w:r>
      <w:r w:rsidRPr="004F544D">
        <w:rPr>
          <w:rFonts w:cstheme="minorHAnsi"/>
          <w:sz w:val="24"/>
          <w:szCs w:val="24"/>
          <w:vertAlign w:val="superscript"/>
        </w:rPr>
        <w:t>st</w:t>
      </w:r>
      <w:r w:rsidRPr="004F544D">
        <w:rPr>
          <w:rFonts w:cstheme="minorHAnsi"/>
          <w:sz w:val="24"/>
          <w:szCs w:val="24"/>
        </w:rPr>
        <w:t xml:space="preserve"> Peter 3:18-22.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8</w:t>
      </w:r>
      <w:r w:rsidRPr="004F544D">
        <w:rPr>
          <w:rFonts w:cstheme="minorHAnsi"/>
          <w:sz w:val="24"/>
          <w:szCs w:val="24"/>
          <w:vertAlign w:val="superscript"/>
        </w:rPr>
        <w:t>th</w:t>
      </w:r>
      <w:r w:rsidRPr="004F544D">
        <w:rPr>
          <w:rFonts w:cstheme="minorHAnsi"/>
          <w:sz w:val="24"/>
          <w:szCs w:val="24"/>
        </w:rPr>
        <w:t xml:space="preserve"> order creation is called Virtues which mean “</w:t>
      </w:r>
      <w:r w:rsidRPr="004F544D">
        <w:rPr>
          <w:rFonts w:cstheme="minorHAnsi"/>
          <w:b/>
          <w:sz w:val="24"/>
          <w:szCs w:val="24"/>
        </w:rPr>
        <w:t>Tempered Justice in Self-Control</w:t>
      </w:r>
      <w:r w:rsidRPr="004F544D">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4F544D">
        <w:rPr>
          <w:rFonts w:cstheme="minorHAnsi"/>
          <w:sz w:val="24"/>
          <w:szCs w:val="24"/>
          <w:vertAlign w:val="superscript"/>
        </w:rPr>
        <w:t>nd</w:t>
      </w:r>
      <w:r w:rsidRPr="004F544D">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4F544D">
        <w:rPr>
          <w:rFonts w:cstheme="minorHAnsi"/>
          <w:sz w:val="24"/>
          <w:szCs w:val="24"/>
          <w:vertAlign w:val="superscript"/>
        </w:rPr>
        <w:t>nd</w:t>
      </w:r>
      <w:r w:rsidRPr="004F544D">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9</w:t>
      </w:r>
      <w:r w:rsidRPr="004F544D">
        <w:rPr>
          <w:rFonts w:cstheme="minorHAnsi"/>
          <w:sz w:val="24"/>
          <w:szCs w:val="24"/>
          <w:vertAlign w:val="superscript"/>
        </w:rPr>
        <w:t>th</w:t>
      </w:r>
      <w:r w:rsidRPr="004F544D">
        <w:rPr>
          <w:rFonts w:cstheme="minorHAnsi"/>
          <w:sz w:val="24"/>
          <w:szCs w:val="24"/>
        </w:rPr>
        <w:t xml:space="preserve"> order creation is called Strongholds which mean “</w:t>
      </w:r>
      <w:r w:rsidRPr="004F544D">
        <w:rPr>
          <w:rFonts w:cstheme="minorHAnsi"/>
          <w:b/>
          <w:sz w:val="24"/>
          <w:szCs w:val="24"/>
        </w:rPr>
        <w:t>to make strong fortifications in defense</w:t>
      </w:r>
      <w:r w:rsidRPr="004F544D">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4F544D">
        <w:rPr>
          <w:rFonts w:cstheme="minorHAnsi"/>
          <w:sz w:val="24"/>
          <w:szCs w:val="24"/>
          <w:vertAlign w:val="superscript"/>
        </w:rPr>
        <w:t>nd</w:t>
      </w:r>
      <w:r w:rsidRPr="004F544D">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10</w:t>
      </w:r>
      <w:r w:rsidRPr="004F544D">
        <w:rPr>
          <w:rFonts w:cstheme="minorHAnsi"/>
          <w:sz w:val="24"/>
          <w:szCs w:val="24"/>
          <w:vertAlign w:val="superscript"/>
        </w:rPr>
        <w:t>th</w:t>
      </w:r>
      <w:r w:rsidRPr="004F544D">
        <w:rPr>
          <w:rFonts w:cstheme="minorHAnsi"/>
          <w:sz w:val="24"/>
          <w:szCs w:val="24"/>
        </w:rPr>
        <w:t xml:space="preserve"> order creation is called Dominions (Dominations) which mean “</w:t>
      </w:r>
      <w:r w:rsidRPr="004F544D">
        <w:rPr>
          <w:rFonts w:cstheme="minorHAnsi"/>
          <w:b/>
          <w:sz w:val="24"/>
          <w:szCs w:val="24"/>
        </w:rPr>
        <w:t>The Angelical Lords over Nations---Laws</w:t>
      </w:r>
      <w:r w:rsidRPr="004F544D">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4F544D">
        <w:rPr>
          <w:rFonts w:cstheme="minorHAnsi"/>
          <w:sz w:val="24"/>
          <w:szCs w:val="24"/>
          <w:vertAlign w:val="superscript"/>
        </w:rPr>
        <w:t>st</w:t>
      </w:r>
      <w:r w:rsidRPr="004F544D">
        <w:rPr>
          <w:rFonts w:cstheme="minorHAnsi"/>
          <w:sz w:val="24"/>
          <w:szCs w:val="24"/>
        </w:rPr>
        <w:t xml:space="preserve"> Corinthians 8:6).”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11</w:t>
      </w:r>
      <w:r w:rsidRPr="004F544D">
        <w:rPr>
          <w:rFonts w:cstheme="minorHAnsi"/>
          <w:sz w:val="24"/>
          <w:szCs w:val="24"/>
          <w:vertAlign w:val="superscript"/>
        </w:rPr>
        <w:t>th</w:t>
      </w:r>
      <w:r w:rsidRPr="004F544D">
        <w:rPr>
          <w:rFonts w:cstheme="minorHAnsi"/>
          <w:sz w:val="24"/>
          <w:szCs w:val="24"/>
        </w:rPr>
        <w:t xml:space="preserve"> order creation is called Hashmallim’s (Hashmal) which mean “</w:t>
      </w:r>
      <w:r w:rsidRPr="004F544D">
        <w:rPr>
          <w:rFonts w:cstheme="minorHAnsi"/>
          <w:b/>
          <w:sz w:val="24"/>
          <w:szCs w:val="24"/>
        </w:rPr>
        <w:t>The Power Conductor of Fiery Electrum Amber of Gold (Green), Copper &amp; Silver</w:t>
      </w:r>
      <w:r w:rsidRPr="004F544D">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12</w:t>
      </w:r>
      <w:r w:rsidRPr="004F544D">
        <w:rPr>
          <w:rFonts w:cstheme="minorHAnsi"/>
          <w:sz w:val="24"/>
          <w:szCs w:val="24"/>
          <w:vertAlign w:val="superscript"/>
        </w:rPr>
        <w:t>th</w:t>
      </w:r>
      <w:r w:rsidRPr="004F544D">
        <w:rPr>
          <w:rFonts w:cstheme="minorHAnsi"/>
          <w:sz w:val="24"/>
          <w:szCs w:val="24"/>
        </w:rPr>
        <w:t xml:space="preserve"> order creation is called Lordships which mean “</w:t>
      </w:r>
      <w:r w:rsidRPr="004F544D">
        <w:rPr>
          <w:rFonts w:cstheme="minorHAnsi"/>
          <w:b/>
          <w:sz w:val="24"/>
          <w:szCs w:val="24"/>
        </w:rPr>
        <w:t>to have control, authority and power over others that are lower in rank in the other Lordships</w:t>
      </w:r>
      <w:r w:rsidRPr="004F544D">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4F544D">
        <w:rPr>
          <w:rFonts w:cstheme="minorHAnsi"/>
          <w:b/>
          <w:i/>
          <w:sz w:val="24"/>
          <w:szCs w:val="24"/>
        </w:rPr>
        <w:t>Theos</w:t>
      </w:r>
      <w:r w:rsidRPr="004F544D">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4F544D">
        <w:rPr>
          <w:rFonts w:cstheme="minorHAnsi"/>
          <w:sz w:val="24"/>
          <w:szCs w:val="24"/>
          <w:vertAlign w:val="superscript"/>
        </w:rPr>
        <w:t>st</w:t>
      </w:r>
      <w:r w:rsidRPr="004F544D">
        <w:rPr>
          <w:rFonts w:cstheme="minorHAnsi"/>
          <w:sz w:val="24"/>
          <w:szCs w:val="24"/>
        </w:rPr>
        <w:t xml:space="preserve"> Corinthians 8:6; 15:24-28. These scriptures include 2</w:t>
      </w:r>
      <w:r w:rsidRPr="004F544D">
        <w:rPr>
          <w:rFonts w:cstheme="minorHAnsi"/>
          <w:sz w:val="24"/>
          <w:szCs w:val="24"/>
          <w:vertAlign w:val="superscript"/>
        </w:rPr>
        <w:t>nd</w:t>
      </w:r>
      <w:r w:rsidRPr="004F544D">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4F544D">
        <w:rPr>
          <w:rFonts w:cstheme="minorHAnsi"/>
          <w:b/>
          <w:i/>
          <w:sz w:val="24"/>
          <w:szCs w:val="24"/>
        </w:rPr>
        <w:t>Kyrios</w:t>
      </w:r>
      <w:r w:rsidRPr="004F544D">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4F544D">
        <w:rPr>
          <w:rFonts w:cstheme="minorHAnsi"/>
          <w:sz w:val="24"/>
          <w:szCs w:val="24"/>
          <w:vertAlign w:val="superscript"/>
        </w:rPr>
        <w:t>st</w:t>
      </w:r>
      <w:r w:rsidRPr="004F544D">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4F544D">
        <w:rPr>
          <w:rFonts w:cstheme="minorHAnsi"/>
          <w:b/>
          <w:sz w:val="24"/>
          <w:szCs w:val="24"/>
        </w:rPr>
        <w:t xml:space="preserve">The Lord Yahweh &amp; the </w:t>
      </w:r>
      <w:r w:rsidR="00676634" w:rsidRPr="004F544D">
        <w:rPr>
          <w:rFonts w:cstheme="minorHAnsi"/>
          <w:b/>
          <w:sz w:val="24"/>
          <w:szCs w:val="24"/>
        </w:rPr>
        <w:t>36</w:t>
      </w:r>
      <w:r w:rsidRPr="004F544D">
        <w:rPr>
          <w:rFonts w:cstheme="minorHAnsi"/>
          <w:b/>
          <w:sz w:val="24"/>
          <w:szCs w:val="24"/>
        </w:rPr>
        <w:t>0 other Lords that He created</w:t>
      </w:r>
      <w:r w:rsidRPr="004F544D">
        <w:rPr>
          <w:rFonts w:cstheme="minorHAnsi"/>
          <w:sz w:val="24"/>
          <w:szCs w:val="24"/>
        </w:rPr>
        <w:t xml:space="preserve">.” </w:t>
      </w:r>
    </w:p>
    <w:p w:rsidR="00B766CC" w:rsidRPr="004F544D" w:rsidRDefault="00B766CC" w:rsidP="00B766CC">
      <w:pPr>
        <w:spacing w:line="480" w:lineRule="auto"/>
        <w:jc w:val="center"/>
        <w:rPr>
          <w:rFonts w:cstheme="minorHAnsi"/>
          <w:sz w:val="24"/>
          <w:szCs w:val="24"/>
        </w:rPr>
      </w:pPr>
      <w:r w:rsidRPr="004F544D">
        <w:rPr>
          <w:rFonts w:cstheme="minorHAnsi"/>
          <w:sz w:val="24"/>
          <w:szCs w:val="24"/>
        </w:rPr>
        <w:t>THE MINISTRY OF THE HEAVENLY GUARDIANS (PROTECTORS) IN THE 10 KINGDOM ORDERS</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13</w:t>
      </w:r>
      <w:r w:rsidRPr="004F544D">
        <w:rPr>
          <w:rFonts w:cstheme="minorHAnsi"/>
          <w:sz w:val="24"/>
          <w:szCs w:val="24"/>
          <w:vertAlign w:val="superscript"/>
        </w:rPr>
        <w:t>th</w:t>
      </w:r>
      <w:r w:rsidRPr="004F544D">
        <w:rPr>
          <w:rFonts w:cstheme="minorHAnsi"/>
          <w:sz w:val="24"/>
          <w:szCs w:val="24"/>
        </w:rPr>
        <w:t xml:space="preserve"> order creation is called the Thrones (Elders) which mean “</w:t>
      </w:r>
      <w:r w:rsidRPr="004F544D">
        <w:rPr>
          <w:rFonts w:cstheme="minorHAnsi"/>
          <w:b/>
          <w:sz w:val="24"/>
          <w:szCs w:val="24"/>
        </w:rPr>
        <w:t>The Many Eyed Ones</w:t>
      </w:r>
      <w:r w:rsidRPr="004F544D">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4F544D">
        <w:rPr>
          <w:rFonts w:cstheme="minorHAnsi"/>
          <w:sz w:val="24"/>
          <w:szCs w:val="24"/>
          <w:vertAlign w:val="superscript"/>
        </w:rPr>
        <w:t>st</w:t>
      </w:r>
      <w:r w:rsidRPr="004F544D">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4F544D">
        <w:rPr>
          <w:rFonts w:cstheme="minorHAnsi"/>
          <w:sz w:val="24"/>
          <w:szCs w:val="24"/>
          <w:vertAlign w:val="superscript"/>
        </w:rPr>
        <w:t>st</w:t>
      </w:r>
      <w:r w:rsidRPr="004F544D">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4F544D">
        <w:rPr>
          <w:rFonts w:cstheme="minorHAnsi"/>
          <w:sz w:val="24"/>
          <w:szCs w:val="24"/>
          <w:vertAlign w:val="superscript"/>
        </w:rPr>
        <w:t>nd</w:t>
      </w:r>
      <w:r w:rsidRPr="004F544D">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4F544D">
        <w:rPr>
          <w:rFonts w:cstheme="minorHAnsi"/>
          <w:sz w:val="24"/>
          <w:szCs w:val="24"/>
          <w:vertAlign w:val="superscript"/>
        </w:rPr>
        <w:t>nd</w:t>
      </w:r>
      <w:r w:rsidRPr="004F544D">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14</w:t>
      </w:r>
      <w:r w:rsidRPr="004F544D">
        <w:rPr>
          <w:rFonts w:cstheme="minorHAnsi"/>
          <w:sz w:val="24"/>
          <w:szCs w:val="24"/>
          <w:vertAlign w:val="superscript"/>
        </w:rPr>
        <w:t>th</w:t>
      </w:r>
      <w:r w:rsidRPr="004F544D">
        <w:rPr>
          <w:rFonts w:cstheme="minorHAnsi"/>
          <w:sz w:val="24"/>
          <w:szCs w:val="24"/>
        </w:rPr>
        <w:t xml:space="preserve"> order creation is called Wheels which mean “</w:t>
      </w:r>
      <w:r w:rsidRPr="004F544D">
        <w:rPr>
          <w:rFonts w:cstheme="minorHAnsi"/>
          <w:b/>
          <w:sz w:val="24"/>
          <w:szCs w:val="24"/>
        </w:rPr>
        <w:t>The Peaceful &amp; Submitting Ones</w:t>
      </w:r>
      <w:r w:rsidRPr="004F544D">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4F544D">
        <w:rPr>
          <w:rFonts w:cstheme="minorHAnsi"/>
          <w:sz w:val="24"/>
          <w:szCs w:val="24"/>
          <w:vertAlign w:val="superscript"/>
        </w:rPr>
        <w:t>nd</w:t>
      </w:r>
      <w:r w:rsidRPr="004F544D">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15</w:t>
      </w:r>
      <w:r w:rsidRPr="004F544D">
        <w:rPr>
          <w:rFonts w:cstheme="minorHAnsi"/>
          <w:sz w:val="24"/>
          <w:szCs w:val="24"/>
          <w:vertAlign w:val="superscript"/>
        </w:rPr>
        <w:t>th</w:t>
      </w:r>
      <w:r w:rsidRPr="004F544D">
        <w:rPr>
          <w:rFonts w:cstheme="minorHAnsi"/>
          <w:sz w:val="24"/>
          <w:szCs w:val="24"/>
        </w:rPr>
        <w:t xml:space="preserve"> order creation is called Ophanim’s which mean “</w:t>
      </w:r>
      <w:r w:rsidRPr="004F544D">
        <w:rPr>
          <w:rFonts w:cstheme="minorHAnsi"/>
          <w:b/>
          <w:sz w:val="24"/>
          <w:szCs w:val="24"/>
        </w:rPr>
        <w:t>The Valiant/Courageous Ones</w:t>
      </w:r>
      <w:r w:rsidRPr="004F544D">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4F544D">
        <w:rPr>
          <w:rFonts w:cstheme="minorHAnsi"/>
          <w:sz w:val="24"/>
          <w:szCs w:val="24"/>
          <w:vertAlign w:val="superscript"/>
        </w:rPr>
        <w:t>nd</w:t>
      </w:r>
      <w:r w:rsidRPr="004F544D">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16</w:t>
      </w:r>
      <w:r w:rsidRPr="004F544D">
        <w:rPr>
          <w:rFonts w:cstheme="minorHAnsi"/>
          <w:sz w:val="24"/>
          <w:szCs w:val="24"/>
          <w:vertAlign w:val="superscript"/>
        </w:rPr>
        <w:t>th</w:t>
      </w:r>
      <w:r w:rsidRPr="004F544D">
        <w:rPr>
          <w:rFonts w:cstheme="minorHAnsi"/>
          <w:sz w:val="24"/>
          <w:szCs w:val="24"/>
        </w:rPr>
        <w:t xml:space="preserve"> order creation is called Ophde’s which mean “</w:t>
      </w:r>
      <w:r w:rsidRPr="004F544D">
        <w:rPr>
          <w:rFonts w:cstheme="minorHAnsi"/>
          <w:b/>
          <w:sz w:val="24"/>
          <w:szCs w:val="24"/>
        </w:rPr>
        <w:t>The Lords of the Flame</w:t>
      </w:r>
      <w:r w:rsidRPr="004F544D">
        <w:rPr>
          <w:rFonts w:cstheme="minorHAnsi"/>
          <w:sz w:val="24"/>
          <w:szCs w:val="24"/>
        </w:rPr>
        <w:t>” as 16-headed Dragons. These creatures function as the actual Chariots of God (Father Stephen) driven by the Cherub. Like the Lordships of the 12</w:t>
      </w:r>
      <w:r w:rsidRPr="004F544D">
        <w:rPr>
          <w:rFonts w:cstheme="minorHAnsi"/>
          <w:sz w:val="24"/>
          <w:szCs w:val="24"/>
          <w:vertAlign w:val="superscript"/>
        </w:rPr>
        <w:t>th</w:t>
      </w:r>
      <w:r w:rsidRPr="004F544D">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4F544D">
        <w:rPr>
          <w:rFonts w:cstheme="minorHAnsi"/>
          <w:b/>
          <w:sz w:val="24"/>
          <w:szCs w:val="24"/>
        </w:rPr>
        <w:t>YOU-ARE-THE-GOD-WHO-SEES</w:t>
      </w:r>
      <w:r w:rsidRPr="004F544D">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4F544D">
        <w:rPr>
          <w:rFonts w:cstheme="minorHAnsi"/>
          <w:b/>
          <w:sz w:val="24"/>
          <w:szCs w:val="24"/>
        </w:rPr>
        <w:t>an Angel of the Lord</w:t>
      </w:r>
      <w:r w:rsidRPr="004F544D">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4F544D">
        <w:rPr>
          <w:rFonts w:cstheme="minorHAnsi"/>
          <w:sz w:val="24"/>
          <w:szCs w:val="24"/>
          <w:vertAlign w:val="superscript"/>
        </w:rPr>
        <w:t>st</w:t>
      </w:r>
      <w:r w:rsidRPr="004F544D">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4F544D">
        <w:rPr>
          <w:rFonts w:cstheme="minorHAnsi"/>
          <w:sz w:val="24"/>
          <w:szCs w:val="24"/>
          <w:vertAlign w:val="superscript"/>
        </w:rPr>
        <w:t>st</w:t>
      </w:r>
      <w:r w:rsidRPr="004F544D">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4F544D">
        <w:rPr>
          <w:rFonts w:cstheme="minorHAnsi"/>
          <w:sz w:val="24"/>
          <w:szCs w:val="24"/>
          <w:vertAlign w:val="superscript"/>
        </w:rPr>
        <w:t>st</w:t>
      </w:r>
      <w:r w:rsidRPr="004F544D">
        <w:rPr>
          <w:rFonts w:cstheme="minorHAnsi"/>
          <w:sz w:val="24"/>
          <w:szCs w:val="24"/>
        </w:rPr>
        <w:t xml:space="preserve"> Corinthians 15:47. Stephen is the Angel of the Lord (Yah) in Acts 6:5-7:56 &amp; 1</w:t>
      </w:r>
      <w:r w:rsidRPr="004F544D">
        <w:rPr>
          <w:rFonts w:cstheme="minorHAnsi"/>
          <w:sz w:val="24"/>
          <w:szCs w:val="24"/>
          <w:vertAlign w:val="superscript"/>
        </w:rPr>
        <w:t>st</w:t>
      </w:r>
      <w:r w:rsidRPr="004F544D">
        <w:rPr>
          <w:rFonts w:cstheme="minorHAnsi"/>
          <w:sz w:val="24"/>
          <w:szCs w:val="24"/>
        </w:rPr>
        <w:t xml:space="preserve"> Corinthians 15: 42-44, 53-54. The significance of the Angel of the Lord’s (Stephen’s) Name is proven in scripture. In Exodus 3:14 says “And God (Father Stephen) said to Moses, ‘</w:t>
      </w:r>
      <w:r w:rsidRPr="004F544D">
        <w:rPr>
          <w:rFonts w:cstheme="minorHAnsi"/>
          <w:b/>
          <w:sz w:val="24"/>
          <w:szCs w:val="24"/>
        </w:rPr>
        <w:t>I AM WHO I AM (John 8:58)</w:t>
      </w:r>
      <w:r w:rsidRPr="004F544D">
        <w:rPr>
          <w:rFonts w:cstheme="minorHAnsi"/>
          <w:sz w:val="24"/>
          <w:szCs w:val="24"/>
        </w:rPr>
        <w:t xml:space="preserve">,’ and He said, ‘Thus You shall say to the children of Israel, </w:t>
      </w:r>
      <w:r w:rsidRPr="004F544D">
        <w:rPr>
          <w:rFonts w:cstheme="minorHAnsi"/>
          <w:b/>
          <w:sz w:val="24"/>
          <w:szCs w:val="24"/>
        </w:rPr>
        <w:t>I AM</w:t>
      </w:r>
      <w:r w:rsidRPr="004F544D">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4F544D">
        <w:rPr>
          <w:rFonts w:cstheme="minorHAnsi"/>
          <w:b/>
          <w:sz w:val="24"/>
          <w:szCs w:val="24"/>
        </w:rPr>
        <w:t>I AM</w:t>
      </w:r>
      <w:r w:rsidRPr="004F544D">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4F544D">
        <w:rPr>
          <w:rFonts w:cstheme="minorHAnsi"/>
          <w:sz w:val="24"/>
          <w:szCs w:val="24"/>
          <w:vertAlign w:val="superscript"/>
        </w:rPr>
        <w:t>st</w:t>
      </w:r>
      <w:r w:rsidRPr="004F544D">
        <w:rPr>
          <w:rFonts w:cstheme="minorHAnsi"/>
          <w:sz w:val="24"/>
          <w:szCs w:val="24"/>
        </w:rPr>
        <w:t xml:space="preserve"> order of the Chalkydri is the 1</w:t>
      </w:r>
      <w:r w:rsidRPr="004F544D">
        <w:rPr>
          <w:rFonts w:cstheme="minorHAnsi"/>
          <w:sz w:val="24"/>
          <w:szCs w:val="24"/>
          <w:vertAlign w:val="superscript"/>
        </w:rPr>
        <w:t>st</w:t>
      </w:r>
      <w:r w:rsidRPr="004F544D">
        <w:rPr>
          <w:rFonts w:cstheme="minorHAnsi"/>
          <w:sz w:val="24"/>
          <w:szCs w:val="24"/>
        </w:rPr>
        <w:t xml:space="preserve"> Encounter is with Hagar (Single Concubine or Girl-friend) in Genesis 16:1-16. The 2</w:t>
      </w:r>
      <w:r w:rsidRPr="004F544D">
        <w:rPr>
          <w:rFonts w:cstheme="minorHAnsi"/>
          <w:sz w:val="24"/>
          <w:szCs w:val="24"/>
          <w:vertAlign w:val="superscript"/>
        </w:rPr>
        <w:t>nd</w:t>
      </w:r>
      <w:r w:rsidRPr="004F544D">
        <w:rPr>
          <w:rFonts w:cstheme="minorHAnsi"/>
          <w:sz w:val="24"/>
          <w:szCs w:val="24"/>
        </w:rPr>
        <w:t xml:space="preserve"> order of the Angels is the 2</w:t>
      </w:r>
      <w:r w:rsidRPr="004F544D">
        <w:rPr>
          <w:rFonts w:cstheme="minorHAnsi"/>
          <w:sz w:val="24"/>
          <w:szCs w:val="24"/>
          <w:vertAlign w:val="superscript"/>
        </w:rPr>
        <w:t>nd</w:t>
      </w:r>
      <w:r w:rsidRPr="004F544D">
        <w:rPr>
          <w:rFonts w:cstheme="minorHAnsi"/>
          <w:sz w:val="24"/>
          <w:szCs w:val="24"/>
        </w:rPr>
        <w:t xml:space="preserve"> Encounter with Abraham in Genesis 22:1-19. The 3</w:t>
      </w:r>
      <w:r w:rsidRPr="004F544D">
        <w:rPr>
          <w:rFonts w:cstheme="minorHAnsi"/>
          <w:sz w:val="24"/>
          <w:szCs w:val="24"/>
          <w:vertAlign w:val="superscript"/>
        </w:rPr>
        <w:t>rd</w:t>
      </w:r>
      <w:r w:rsidRPr="004F544D">
        <w:rPr>
          <w:rFonts w:cstheme="minorHAnsi"/>
          <w:sz w:val="24"/>
          <w:szCs w:val="24"/>
        </w:rPr>
        <w:t xml:space="preserve"> Order of the Archangels is the 3</w:t>
      </w:r>
      <w:r w:rsidRPr="004F544D">
        <w:rPr>
          <w:rFonts w:cstheme="minorHAnsi"/>
          <w:sz w:val="24"/>
          <w:szCs w:val="24"/>
          <w:vertAlign w:val="superscript"/>
        </w:rPr>
        <w:t>rd</w:t>
      </w:r>
      <w:r w:rsidRPr="004F544D">
        <w:rPr>
          <w:rFonts w:cstheme="minorHAnsi"/>
          <w:sz w:val="24"/>
          <w:szCs w:val="24"/>
        </w:rPr>
        <w:t xml:space="preserve"> Encounter with Moses in Exodus 3:1-4:31. The 4</w:t>
      </w:r>
      <w:r w:rsidRPr="004F544D">
        <w:rPr>
          <w:rFonts w:cstheme="minorHAnsi"/>
          <w:sz w:val="24"/>
          <w:szCs w:val="24"/>
          <w:vertAlign w:val="superscript"/>
        </w:rPr>
        <w:t>th</w:t>
      </w:r>
      <w:r w:rsidRPr="004F544D">
        <w:rPr>
          <w:rFonts w:cstheme="minorHAnsi"/>
          <w:sz w:val="24"/>
          <w:szCs w:val="24"/>
        </w:rPr>
        <w:t xml:space="preserve"> order of the Principalities is the 4</w:t>
      </w:r>
      <w:r w:rsidRPr="004F544D">
        <w:rPr>
          <w:rFonts w:cstheme="minorHAnsi"/>
          <w:sz w:val="24"/>
          <w:szCs w:val="24"/>
          <w:vertAlign w:val="superscript"/>
        </w:rPr>
        <w:t>th</w:t>
      </w:r>
      <w:r w:rsidRPr="004F544D">
        <w:rPr>
          <w:rFonts w:cstheme="minorHAnsi"/>
          <w:sz w:val="24"/>
          <w:szCs w:val="24"/>
        </w:rPr>
        <w:t xml:space="preserve"> encounter with Balaam in Numbers 22:1-40. The 5</w:t>
      </w:r>
      <w:r w:rsidRPr="004F544D">
        <w:rPr>
          <w:rFonts w:cstheme="minorHAnsi"/>
          <w:sz w:val="24"/>
          <w:szCs w:val="24"/>
          <w:vertAlign w:val="superscript"/>
        </w:rPr>
        <w:t>th</w:t>
      </w:r>
      <w:r w:rsidRPr="004F544D">
        <w:rPr>
          <w:rFonts w:cstheme="minorHAnsi"/>
          <w:sz w:val="24"/>
          <w:szCs w:val="24"/>
        </w:rPr>
        <w:t xml:space="preserve"> order of the Rulers (Princedoms) is the 5</w:t>
      </w:r>
      <w:r w:rsidRPr="004F544D">
        <w:rPr>
          <w:rFonts w:cstheme="minorHAnsi"/>
          <w:sz w:val="24"/>
          <w:szCs w:val="24"/>
          <w:vertAlign w:val="superscript"/>
        </w:rPr>
        <w:t>th</w:t>
      </w:r>
      <w:r w:rsidRPr="004F544D">
        <w:rPr>
          <w:rFonts w:cstheme="minorHAnsi"/>
          <w:sz w:val="24"/>
          <w:szCs w:val="24"/>
        </w:rPr>
        <w:t xml:space="preserve"> encounter with Israel in Judges 2:1-23. The 6</w:t>
      </w:r>
      <w:r w:rsidRPr="004F544D">
        <w:rPr>
          <w:rFonts w:cstheme="minorHAnsi"/>
          <w:sz w:val="24"/>
          <w:szCs w:val="24"/>
          <w:vertAlign w:val="superscript"/>
        </w:rPr>
        <w:t>th</w:t>
      </w:r>
      <w:r w:rsidRPr="004F544D">
        <w:rPr>
          <w:rFonts w:cstheme="minorHAnsi"/>
          <w:sz w:val="24"/>
          <w:szCs w:val="24"/>
        </w:rPr>
        <w:t xml:space="preserve"> order of the Powers (Potentates) is the 6</w:t>
      </w:r>
      <w:r w:rsidRPr="004F544D">
        <w:rPr>
          <w:rFonts w:cstheme="minorHAnsi"/>
          <w:sz w:val="24"/>
          <w:szCs w:val="24"/>
          <w:vertAlign w:val="superscript"/>
        </w:rPr>
        <w:t>th</w:t>
      </w:r>
      <w:r w:rsidRPr="004F544D">
        <w:rPr>
          <w:rFonts w:cstheme="minorHAnsi"/>
          <w:sz w:val="24"/>
          <w:szCs w:val="24"/>
        </w:rPr>
        <w:t xml:space="preserve"> encounter with Gideon in Judges 6:11-8:35. The 7</w:t>
      </w:r>
      <w:r w:rsidRPr="004F544D">
        <w:rPr>
          <w:rFonts w:cstheme="minorHAnsi"/>
          <w:sz w:val="24"/>
          <w:szCs w:val="24"/>
          <w:vertAlign w:val="superscript"/>
        </w:rPr>
        <w:t>th</w:t>
      </w:r>
      <w:r w:rsidRPr="004F544D">
        <w:rPr>
          <w:rFonts w:cstheme="minorHAnsi"/>
          <w:sz w:val="24"/>
          <w:szCs w:val="24"/>
        </w:rPr>
        <w:t xml:space="preserve"> order of the Authorities is the 7</w:t>
      </w:r>
      <w:r w:rsidRPr="004F544D">
        <w:rPr>
          <w:rFonts w:cstheme="minorHAnsi"/>
          <w:sz w:val="24"/>
          <w:szCs w:val="24"/>
          <w:vertAlign w:val="superscript"/>
        </w:rPr>
        <w:t>th</w:t>
      </w:r>
      <w:r w:rsidRPr="004F544D">
        <w:rPr>
          <w:rFonts w:cstheme="minorHAnsi"/>
          <w:sz w:val="24"/>
          <w:szCs w:val="24"/>
        </w:rPr>
        <w:t xml:space="preserve"> encounter with Manoah in Judges 13:1-25. The 8</w:t>
      </w:r>
      <w:r w:rsidRPr="004F544D">
        <w:rPr>
          <w:rFonts w:cstheme="minorHAnsi"/>
          <w:sz w:val="24"/>
          <w:szCs w:val="24"/>
          <w:vertAlign w:val="superscript"/>
        </w:rPr>
        <w:t>th</w:t>
      </w:r>
      <w:r w:rsidRPr="004F544D">
        <w:rPr>
          <w:rFonts w:cstheme="minorHAnsi"/>
          <w:sz w:val="24"/>
          <w:szCs w:val="24"/>
        </w:rPr>
        <w:t xml:space="preserve"> order of the Virtues is the 8</w:t>
      </w:r>
      <w:r w:rsidRPr="004F544D">
        <w:rPr>
          <w:rFonts w:cstheme="minorHAnsi"/>
          <w:sz w:val="24"/>
          <w:szCs w:val="24"/>
          <w:vertAlign w:val="superscript"/>
        </w:rPr>
        <w:t>th</w:t>
      </w:r>
      <w:r w:rsidRPr="004F544D">
        <w:rPr>
          <w:rFonts w:cstheme="minorHAnsi"/>
          <w:sz w:val="24"/>
          <w:szCs w:val="24"/>
        </w:rPr>
        <w:t xml:space="preserve"> encounter with David in 2</w:t>
      </w:r>
      <w:r w:rsidRPr="004F544D">
        <w:rPr>
          <w:rFonts w:cstheme="minorHAnsi"/>
          <w:sz w:val="24"/>
          <w:szCs w:val="24"/>
          <w:vertAlign w:val="superscript"/>
        </w:rPr>
        <w:t>nd</w:t>
      </w:r>
      <w:r w:rsidRPr="004F544D">
        <w:rPr>
          <w:rFonts w:cstheme="minorHAnsi"/>
          <w:sz w:val="24"/>
          <w:szCs w:val="24"/>
        </w:rPr>
        <w:t xml:space="preserve"> Samuel 24:1-39 &amp; 1</w:t>
      </w:r>
      <w:r w:rsidRPr="004F544D">
        <w:rPr>
          <w:rFonts w:cstheme="minorHAnsi"/>
          <w:sz w:val="24"/>
          <w:szCs w:val="24"/>
          <w:vertAlign w:val="superscript"/>
        </w:rPr>
        <w:t>st</w:t>
      </w:r>
      <w:r w:rsidRPr="004F544D">
        <w:rPr>
          <w:rFonts w:cstheme="minorHAnsi"/>
          <w:sz w:val="24"/>
          <w:szCs w:val="24"/>
        </w:rPr>
        <w:t xml:space="preserve"> Chronicles 21:1-30. The 9</w:t>
      </w:r>
      <w:r w:rsidRPr="004F544D">
        <w:rPr>
          <w:rFonts w:cstheme="minorHAnsi"/>
          <w:sz w:val="24"/>
          <w:szCs w:val="24"/>
          <w:vertAlign w:val="superscript"/>
        </w:rPr>
        <w:t>th</w:t>
      </w:r>
      <w:r w:rsidRPr="004F544D">
        <w:rPr>
          <w:rFonts w:cstheme="minorHAnsi"/>
          <w:sz w:val="24"/>
          <w:szCs w:val="24"/>
        </w:rPr>
        <w:t xml:space="preserve"> order of the Strongholds is the 9</w:t>
      </w:r>
      <w:r w:rsidRPr="004F544D">
        <w:rPr>
          <w:rFonts w:cstheme="minorHAnsi"/>
          <w:sz w:val="24"/>
          <w:szCs w:val="24"/>
          <w:vertAlign w:val="superscript"/>
        </w:rPr>
        <w:t>th</w:t>
      </w:r>
      <w:r w:rsidRPr="004F544D">
        <w:rPr>
          <w:rFonts w:cstheme="minorHAnsi"/>
          <w:sz w:val="24"/>
          <w:szCs w:val="24"/>
        </w:rPr>
        <w:t xml:space="preserve"> encounter with Elijah in 1</w:t>
      </w:r>
      <w:r w:rsidRPr="004F544D">
        <w:rPr>
          <w:rFonts w:cstheme="minorHAnsi"/>
          <w:sz w:val="24"/>
          <w:szCs w:val="24"/>
          <w:vertAlign w:val="superscript"/>
        </w:rPr>
        <w:t>st</w:t>
      </w:r>
      <w:r w:rsidRPr="004F544D">
        <w:rPr>
          <w:rFonts w:cstheme="minorHAnsi"/>
          <w:sz w:val="24"/>
          <w:szCs w:val="24"/>
        </w:rPr>
        <w:t xml:space="preserve"> Kings 19:1-18 &amp; 2</w:t>
      </w:r>
      <w:r w:rsidRPr="004F544D">
        <w:rPr>
          <w:rFonts w:cstheme="minorHAnsi"/>
          <w:sz w:val="24"/>
          <w:szCs w:val="24"/>
          <w:vertAlign w:val="superscript"/>
        </w:rPr>
        <w:t>nd</w:t>
      </w:r>
      <w:r w:rsidRPr="004F544D">
        <w:rPr>
          <w:rFonts w:cstheme="minorHAnsi"/>
          <w:sz w:val="24"/>
          <w:szCs w:val="24"/>
        </w:rPr>
        <w:t xml:space="preserve"> Kings 1:1-2:18. The 10</w:t>
      </w:r>
      <w:r w:rsidRPr="004F544D">
        <w:rPr>
          <w:rFonts w:cstheme="minorHAnsi"/>
          <w:sz w:val="24"/>
          <w:szCs w:val="24"/>
          <w:vertAlign w:val="superscript"/>
        </w:rPr>
        <w:t>th</w:t>
      </w:r>
      <w:r w:rsidRPr="004F544D">
        <w:rPr>
          <w:rFonts w:cstheme="minorHAnsi"/>
          <w:sz w:val="24"/>
          <w:szCs w:val="24"/>
        </w:rPr>
        <w:t xml:space="preserve"> order of the Dominions (Dominations) is the 10</w:t>
      </w:r>
      <w:r w:rsidRPr="004F544D">
        <w:rPr>
          <w:rFonts w:cstheme="minorHAnsi"/>
          <w:sz w:val="24"/>
          <w:szCs w:val="24"/>
          <w:vertAlign w:val="superscript"/>
        </w:rPr>
        <w:t>th</w:t>
      </w:r>
      <w:r w:rsidRPr="004F544D">
        <w:rPr>
          <w:rFonts w:cstheme="minorHAnsi"/>
          <w:sz w:val="24"/>
          <w:szCs w:val="24"/>
        </w:rPr>
        <w:t xml:space="preserve"> encounter with the Army in 2</w:t>
      </w:r>
      <w:r w:rsidRPr="004F544D">
        <w:rPr>
          <w:rFonts w:cstheme="minorHAnsi"/>
          <w:sz w:val="24"/>
          <w:szCs w:val="24"/>
          <w:vertAlign w:val="superscript"/>
        </w:rPr>
        <w:t>nd</w:t>
      </w:r>
      <w:r w:rsidRPr="004F544D">
        <w:rPr>
          <w:rFonts w:cstheme="minorHAnsi"/>
          <w:sz w:val="24"/>
          <w:szCs w:val="24"/>
        </w:rPr>
        <w:t xml:space="preserve"> Kings 19:1-37 &amp; Isaiah 37:1-38. The 11</w:t>
      </w:r>
      <w:r w:rsidRPr="004F544D">
        <w:rPr>
          <w:rFonts w:cstheme="minorHAnsi"/>
          <w:sz w:val="24"/>
          <w:szCs w:val="24"/>
          <w:vertAlign w:val="superscript"/>
        </w:rPr>
        <w:t>th</w:t>
      </w:r>
      <w:r w:rsidRPr="004F544D">
        <w:rPr>
          <w:rFonts w:cstheme="minorHAnsi"/>
          <w:sz w:val="24"/>
          <w:szCs w:val="24"/>
        </w:rPr>
        <w:t xml:space="preserve"> order of the Hashmallim’s (Hashmal) is the 11</w:t>
      </w:r>
      <w:r w:rsidRPr="004F544D">
        <w:rPr>
          <w:rFonts w:cstheme="minorHAnsi"/>
          <w:sz w:val="24"/>
          <w:szCs w:val="24"/>
          <w:vertAlign w:val="superscript"/>
        </w:rPr>
        <w:t>th</w:t>
      </w:r>
      <w:r w:rsidRPr="004F544D">
        <w:rPr>
          <w:rFonts w:cstheme="minorHAnsi"/>
          <w:sz w:val="24"/>
          <w:szCs w:val="24"/>
        </w:rPr>
        <w:t xml:space="preserve"> encounter with Zechariah in Zechariah 1:1:-6:15; 12:1-14. The 12</w:t>
      </w:r>
      <w:r w:rsidRPr="004F544D">
        <w:rPr>
          <w:rFonts w:cstheme="minorHAnsi"/>
          <w:sz w:val="24"/>
          <w:szCs w:val="24"/>
          <w:vertAlign w:val="superscript"/>
        </w:rPr>
        <w:t>th</w:t>
      </w:r>
      <w:r w:rsidRPr="004F544D">
        <w:rPr>
          <w:rFonts w:cstheme="minorHAnsi"/>
          <w:sz w:val="24"/>
          <w:szCs w:val="24"/>
        </w:rPr>
        <w:t xml:space="preserve"> order of the Lordships is the 12</w:t>
      </w:r>
      <w:r w:rsidRPr="004F544D">
        <w:rPr>
          <w:rFonts w:cstheme="minorHAnsi"/>
          <w:sz w:val="24"/>
          <w:szCs w:val="24"/>
          <w:vertAlign w:val="superscript"/>
        </w:rPr>
        <w:t>th</w:t>
      </w:r>
      <w:r w:rsidRPr="004F544D">
        <w:rPr>
          <w:rFonts w:cstheme="minorHAnsi"/>
          <w:sz w:val="24"/>
          <w:szCs w:val="24"/>
        </w:rPr>
        <w:t xml:space="preserve"> encounter with Daniel in Susanna 13:55, 59; Bel 14:34, 36, 39. The 13</w:t>
      </w:r>
      <w:r w:rsidRPr="004F544D">
        <w:rPr>
          <w:rFonts w:cstheme="minorHAnsi"/>
          <w:sz w:val="24"/>
          <w:szCs w:val="24"/>
          <w:vertAlign w:val="superscript"/>
        </w:rPr>
        <w:t>th</w:t>
      </w:r>
      <w:r w:rsidRPr="004F544D">
        <w:rPr>
          <w:rFonts w:cstheme="minorHAnsi"/>
          <w:sz w:val="24"/>
          <w:szCs w:val="24"/>
        </w:rPr>
        <w:t xml:space="preserve"> order of the Thrones is the 13</w:t>
      </w:r>
      <w:r w:rsidRPr="004F544D">
        <w:rPr>
          <w:rFonts w:cstheme="minorHAnsi"/>
          <w:sz w:val="24"/>
          <w:szCs w:val="24"/>
          <w:vertAlign w:val="superscript"/>
        </w:rPr>
        <w:t>th</w:t>
      </w:r>
      <w:r w:rsidRPr="004F544D">
        <w:rPr>
          <w:rFonts w:cstheme="minorHAnsi"/>
          <w:sz w:val="24"/>
          <w:szCs w:val="24"/>
        </w:rPr>
        <w:t xml:space="preserve"> encounter with Zacharias concerning John in Luke 1:17. The 14</w:t>
      </w:r>
      <w:r w:rsidRPr="004F544D">
        <w:rPr>
          <w:rFonts w:cstheme="minorHAnsi"/>
          <w:sz w:val="24"/>
          <w:szCs w:val="24"/>
          <w:vertAlign w:val="superscript"/>
        </w:rPr>
        <w:t>th</w:t>
      </w:r>
      <w:r w:rsidRPr="004F544D">
        <w:rPr>
          <w:rFonts w:cstheme="minorHAnsi"/>
          <w:sz w:val="24"/>
          <w:szCs w:val="24"/>
        </w:rPr>
        <w:t xml:space="preserve"> order of the Wheels in the 14</w:t>
      </w:r>
      <w:r w:rsidRPr="004F544D">
        <w:rPr>
          <w:rFonts w:cstheme="minorHAnsi"/>
          <w:sz w:val="24"/>
          <w:szCs w:val="24"/>
          <w:vertAlign w:val="superscript"/>
        </w:rPr>
        <w:t>th</w:t>
      </w:r>
      <w:r w:rsidRPr="004F544D">
        <w:rPr>
          <w:rFonts w:cstheme="minorHAnsi"/>
          <w:sz w:val="24"/>
          <w:szCs w:val="24"/>
        </w:rPr>
        <w:t xml:space="preserve"> encounter with the Lord John in Matthew 11:10-18. The 15</w:t>
      </w:r>
      <w:r w:rsidRPr="004F544D">
        <w:rPr>
          <w:rFonts w:cstheme="minorHAnsi"/>
          <w:sz w:val="24"/>
          <w:szCs w:val="24"/>
          <w:vertAlign w:val="superscript"/>
        </w:rPr>
        <w:t>th</w:t>
      </w:r>
      <w:r w:rsidRPr="004F544D">
        <w:rPr>
          <w:rFonts w:cstheme="minorHAnsi"/>
          <w:sz w:val="24"/>
          <w:szCs w:val="24"/>
        </w:rPr>
        <w:t xml:space="preserve"> order of the Ophanim’s is the 15</w:t>
      </w:r>
      <w:r w:rsidRPr="004F544D">
        <w:rPr>
          <w:rFonts w:cstheme="minorHAnsi"/>
          <w:sz w:val="24"/>
          <w:szCs w:val="24"/>
          <w:vertAlign w:val="superscript"/>
        </w:rPr>
        <w:t>th</w:t>
      </w:r>
      <w:r w:rsidRPr="004F544D">
        <w:rPr>
          <w:rFonts w:cstheme="minorHAnsi"/>
          <w:sz w:val="24"/>
          <w:szCs w:val="24"/>
        </w:rPr>
        <w:t xml:space="preserve"> encounter with the Lord Jesus in John 1:1-3; 8:58. The 16</w:t>
      </w:r>
      <w:r w:rsidRPr="004F544D">
        <w:rPr>
          <w:rFonts w:cstheme="minorHAnsi"/>
          <w:sz w:val="24"/>
          <w:szCs w:val="24"/>
          <w:vertAlign w:val="superscript"/>
        </w:rPr>
        <w:t>th</w:t>
      </w:r>
      <w:r w:rsidRPr="004F544D">
        <w:rPr>
          <w:rFonts w:cstheme="minorHAnsi"/>
          <w:sz w:val="24"/>
          <w:szCs w:val="24"/>
        </w:rPr>
        <w:t xml:space="preserve"> order of the Ophde’s is the 16</w:t>
      </w:r>
      <w:r w:rsidRPr="004F544D">
        <w:rPr>
          <w:rFonts w:cstheme="minorHAnsi"/>
          <w:sz w:val="24"/>
          <w:szCs w:val="24"/>
          <w:vertAlign w:val="superscript"/>
        </w:rPr>
        <w:t>th</w:t>
      </w:r>
      <w:r w:rsidRPr="004F544D">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4F544D">
        <w:rPr>
          <w:rFonts w:cstheme="minorHAnsi"/>
          <w:sz w:val="24"/>
          <w:szCs w:val="24"/>
          <w:vertAlign w:val="superscript"/>
        </w:rPr>
        <w:t>nd</w:t>
      </w:r>
      <w:r w:rsidRPr="004F544D">
        <w:rPr>
          <w:rFonts w:cstheme="minorHAnsi"/>
          <w:sz w:val="24"/>
          <w:szCs w:val="24"/>
        </w:rPr>
        <w:t xml:space="preserve"> Peter 3:8) was seated, and the Books (Lamb’s Book of Life and the Books of the Quick—Just and the Dead—(Eternal) Damnation un Matthew 20:23; 25:31-46 &amp; Revelation 20:11-15) were opened.”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17</w:t>
      </w:r>
      <w:r w:rsidRPr="004F544D">
        <w:rPr>
          <w:rFonts w:cstheme="minorHAnsi"/>
          <w:sz w:val="24"/>
          <w:szCs w:val="24"/>
          <w:vertAlign w:val="superscript"/>
        </w:rPr>
        <w:t>th</w:t>
      </w:r>
      <w:r w:rsidRPr="004F544D">
        <w:rPr>
          <w:rFonts w:cstheme="minorHAnsi"/>
          <w:sz w:val="24"/>
          <w:szCs w:val="24"/>
        </w:rPr>
        <w:t xml:space="preserve"> order creation is called Ofanim’s which mean “</w:t>
      </w:r>
      <w:r w:rsidRPr="004F544D">
        <w:rPr>
          <w:rFonts w:cstheme="minorHAnsi"/>
          <w:b/>
          <w:sz w:val="24"/>
          <w:szCs w:val="24"/>
        </w:rPr>
        <w:t>The Charitable Ones</w:t>
      </w:r>
      <w:r w:rsidRPr="004F544D">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4F544D">
        <w:rPr>
          <w:rFonts w:cstheme="minorHAnsi"/>
          <w:sz w:val="24"/>
          <w:szCs w:val="24"/>
          <w:vertAlign w:val="superscript"/>
        </w:rPr>
        <w:t>nd</w:t>
      </w:r>
      <w:r w:rsidRPr="004F544D">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18</w:t>
      </w:r>
      <w:r w:rsidRPr="004F544D">
        <w:rPr>
          <w:rFonts w:cstheme="minorHAnsi"/>
          <w:sz w:val="24"/>
          <w:szCs w:val="24"/>
          <w:vertAlign w:val="superscript"/>
        </w:rPr>
        <w:t>th</w:t>
      </w:r>
      <w:r w:rsidRPr="004F544D">
        <w:rPr>
          <w:rFonts w:cstheme="minorHAnsi"/>
          <w:sz w:val="24"/>
          <w:szCs w:val="24"/>
        </w:rPr>
        <w:t xml:space="preserve"> order creation is called Galgallim’s which mean “</w:t>
      </w:r>
      <w:r w:rsidRPr="004F544D">
        <w:rPr>
          <w:rFonts w:cstheme="minorHAnsi"/>
          <w:b/>
          <w:sz w:val="24"/>
          <w:szCs w:val="24"/>
        </w:rPr>
        <w:t>Fiery Flamed Ones &amp; Burning Fiery Ones</w:t>
      </w:r>
      <w:r w:rsidRPr="004F544D">
        <w:rPr>
          <w:rFonts w:cstheme="minorHAnsi"/>
          <w:sz w:val="24"/>
          <w:szCs w:val="24"/>
        </w:rPr>
        <w:t>”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4F544D">
        <w:rPr>
          <w:rFonts w:cstheme="minorHAnsi"/>
          <w:sz w:val="24"/>
          <w:szCs w:val="24"/>
          <w:vertAlign w:val="superscript"/>
        </w:rPr>
        <w:t>nd</w:t>
      </w:r>
      <w:r w:rsidRPr="004F544D">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4F544D">
        <w:rPr>
          <w:rFonts w:cstheme="minorHAnsi"/>
          <w:sz w:val="24"/>
          <w:szCs w:val="24"/>
          <w:vertAlign w:val="superscript"/>
        </w:rPr>
        <w:t>nd</w:t>
      </w:r>
      <w:r w:rsidRPr="004F544D">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19</w:t>
      </w:r>
      <w:r w:rsidRPr="004F544D">
        <w:rPr>
          <w:rFonts w:cstheme="minorHAnsi"/>
          <w:sz w:val="24"/>
          <w:szCs w:val="24"/>
          <w:vertAlign w:val="superscript"/>
        </w:rPr>
        <w:t>th</w:t>
      </w:r>
      <w:r w:rsidRPr="004F544D">
        <w:rPr>
          <w:rFonts w:cstheme="minorHAnsi"/>
          <w:sz w:val="24"/>
          <w:szCs w:val="24"/>
        </w:rPr>
        <w:t xml:space="preserve"> order creation is called Burning Ones which mean “</w:t>
      </w:r>
      <w:r w:rsidRPr="004F544D">
        <w:rPr>
          <w:rFonts w:cstheme="minorHAnsi"/>
          <w:b/>
          <w:sz w:val="24"/>
          <w:szCs w:val="24"/>
        </w:rPr>
        <w:t>Fire Colored Agile, Gliding Desert Creatures</w:t>
      </w:r>
      <w:r w:rsidRPr="004F544D">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20</w:t>
      </w:r>
      <w:r w:rsidRPr="004F544D">
        <w:rPr>
          <w:rFonts w:cstheme="minorHAnsi"/>
          <w:sz w:val="24"/>
          <w:szCs w:val="24"/>
          <w:vertAlign w:val="superscript"/>
        </w:rPr>
        <w:t>th</w:t>
      </w:r>
      <w:r w:rsidRPr="004F544D">
        <w:rPr>
          <w:rFonts w:cstheme="minorHAnsi"/>
          <w:sz w:val="24"/>
          <w:szCs w:val="24"/>
        </w:rPr>
        <w:t xml:space="preserve"> order creation is called Seraphim’s which mean “</w:t>
      </w:r>
      <w:r w:rsidRPr="004F544D">
        <w:rPr>
          <w:rFonts w:cstheme="minorHAnsi"/>
          <w:b/>
          <w:sz w:val="24"/>
          <w:szCs w:val="24"/>
        </w:rPr>
        <w:t>Burning, Fiery, Gliding, Angelical Beings</w:t>
      </w:r>
      <w:r w:rsidRPr="004F544D">
        <w:rPr>
          <w:rFonts w:cstheme="minorHAnsi"/>
          <w:sz w:val="24"/>
          <w:szCs w:val="24"/>
        </w:rPr>
        <w:t>”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4F544D">
        <w:rPr>
          <w:rFonts w:cstheme="minorHAnsi"/>
          <w:sz w:val="24"/>
          <w:szCs w:val="24"/>
          <w:vertAlign w:val="superscript"/>
        </w:rPr>
        <w:t>th</w:t>
      </w:r>
      <w:r w:rsidRPr="004F544D">
        <w:rPr>
          <w:rFonts w:cstheme="minorHAnsi"/>
          <w:sz w:val="24"/>
          <w:szCs w:val="24"/>
        </w:rPr>
        <w:t xml:space="preserve"> Heaven (7</w:t>
      </w:r>
      <w:r w:rsidRPr="004F544D">
        <w:rPr>
          <w:rFonts w:cstheme="minorHAnsi"/>
          <w:sz w:val="24"/>
          <w:szCs w:val="24"/>
          <w:vertAlign w:val="superscript"/>
        </w:rPr>
        <w:t>th</w:t>
      </w:r>
      <w:r w:rsidRPr="004F544D">
        <w:rPr>
          <w:rFonts w:cstheme="minorHAnsi"/>
          <w:sz w:val="24"/>
          <w:szCs w:val="24"/>
        </w:rPr>
        <w:t xml:space="preserve"> Heaven) in 2</w:t>
      </w:r>
      <w:r w:rsidRPr="004F544D">
        <w:rPr>
          <w:rFonts w:cstheme="minorHAnsi"/>
          <w:sz w:val="24"/>
          <w:szCs w:val="24"/>
          <w:vertAlign w:val="superscript"/>
        </w:rPr>
        <w:t>nd</w:t>
      </w:r>
      <w:r w:rsidRPr="004F544D">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21</w:t>
      </w:r>
      <w:r w:rsidRPr="004F544D">
        <w:rPr>
          <w:rFonts w:cstheme="minorHAnsi"/>
          <w:sz w:val="24"/>
          <w:szCs w:val="24"/>
          <w:vertAlign w:val="superscript"/>
        </w:rPr>
        <w:t>st</w:t>
      </w:r>
      <w:r w:rsidRPr="004F544D">
        <w:rPr>
          <w:rFonts w:cstheme="minorHAnsi"/>
          <w:sz w:val="24"/>
          <w:szCs w:val="24"/>
        </w:rPr>
        <w:t xml:space="preserve"> order creation is called Chayot’s which mean “</w:t>
      </w:r>
      <w:r w:rsidRPr="004F544D">
        <w:rPr>
          <w:rFonts w:cstheme="minorHAnsi"/>
          <w:b/>
          <w:sz w:val="24"/>
          <w:szCs w:val="24"/>
        </w:rPr>
        <w:t>Merkabah the Riding Living Chariots</w:t>
      </w:r>
      <w:r w:rsidRPr="004F544D">
        <w:rPr>
          <w:rFonts w:cstheme="minorHAnsi"/>
          <w:sz w:val="24"/>
          <w:szCs w:val="24"/>
        </w:rPr>
        <w:t>” as 21-headed Dragons. In Ezekiel 1:1-28 declares “Now it came to pass in the 30</w:t>
      </w:r>
      <w:r w:rsidRPr="004F544D">
        <w:rPr>
          <w:rFonts w:cstheme="minorHAnsi"/>
          <w:sz w:val="24"/>
          <w:szCs w:val="24"/>
          <w:vertAlign w:val="superscript"/>
        </w:rPr>
        <w:t>th</w:t>
      </w:r>
      <w:r w:rsidRPr="004F544D">
        <w:rPr>
          <w:rFonts w:cstheme="minorHAnsi"/>
          <w:sz w:val="24"/>
          <w:szCs w:val="24"/>
        </w:rPr>
        <w:t xml:space="preserve"> year in the 4</w:t>
      </w:r>
      <w:r w:rsidRPr="004F544D">
        <w:rPr>
          <w:rFonts w:cstheme="minorHAnsi"/>
          <w:sz w:val="24"/>
          <w:szCs w:val="24"/>
          <w:vertAlign w:val="superscript"/>
        </w:rPr>
        <w:t>th</w:t>
      </w:r>
      <w:r w:rsidRPr="004F544D">
        <w:rPr>
          <w:rFonts w:cstheme="minorHAnsi"/>
          <w:sz w:val="24"/>
          <w:szCs w:val="24"/>
        </w:rPr>
        <w:t xml:space="preserve">  month  (April with the Gregorian Calendar, June with the Sacred Calendar &amp; December with the Civil Calendar), on  the  5</w:t>
      </w:r>
      <w:r w:rsidRPr="004F544D">
        <w:rPr>
          <w:rFonts w:cstheme="minorHAnsi"/>
          <w:sz w:val="24"/>
          <w:szCs w:val="24"/>
          <w:vertAlign w:val="superscript"/>
        </w:rPr>
        <w:t>th</w:t>
      </w:r>
      <w:r w:rsidRPr="004F544D">
        <w:rPr>
          <w:rFonts w:cstheme="minorHAnsi"/>
          <w:sz w:val="24"/>
          <w:szCs w:val="24"/>
        </w:rPr>
        <w:t xml:space="preserve">  day  of  the  month, as  I  was  among  the  Captives  by the River Chebar, that the Heavens opened and I saw Visions of God (Father Stephen). On the 5</w:t>
      </w:r>
      <w:r w:rsidRPr="004F544D">
        <w:rPr>
          <w:rFonts w:cstheme="minorHAnsi"/>
          <w:sz w:val="24"/>
          <w:szCs w:val="24"/>
          <w:vertAlign w:val="superscript"/>
        </w:rPr>
        <w:t>th</w:t>
      </w:r>
      <w:r w:rsidRPr="004F544D">
        <w:rPr>
          <w:rFonts w:cstheme="minorHAnsi"/>
          <w:sz w:val="24"/>
          <w:szCs w:val="24"/>
        </w:rPr>
        <w:t xml:space="preserve"> day of the month, which was in the 5</w:t>
      </w:r>
      <w:r w:rsidRPr="004F544D">
        <w:rPr>
          <w:rFonts w:cstheme="minorHAnsi"/>
          <w:sz w:val="24"/>
          <w:szCs w:val="24"/>
          <w:vertAlign w:val="superscript"/>
        </w:rPr>
        <w:t>th</w:t>
      </w:r>
      <w:r w:rsidRPr="004F544D">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4F544D">
        <w:rPr>
          <w:rFonts w:cstheme="minorHAnsi"/>
          <w:sz w:val="24"/>
          <w:szCs w:val="24"/>
          <w:vertAlign w:val="superscript"/>
        </w:rPr>
        <w:t>st</w:t>
      </w:r>
      <w:r w:rsidRPr="004F544D">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4F544D">
        <w:rPr>
          <w:rFonts w:cstheme="minorHAnsi"/>
          <w:sz w:val="24"/>
          <w:szCs w:val="24"/>
          <w:vertAlign w:val="superscript"/>
        </w:rPr>
        <w:t>st</w:t>
      </w:r>
      <w:r w:rsidRPr="004F544D">
        <w:rPr>
          <w:rFonts w:cstheme="minorHAnsi"/>
          <w:sz w:val="24"/>
          <w:szCs w:val="24"/>
        </w:rPr>
        <w:t xml:space="preserve"> John 5:6-13 &amp; Acts 2:17-7:59) wanted to go, they went, because there the Spirit (Father Stephen in John 4:24; 1</w:t>
      </w:r>
      <w:r w:rsidRPr="004F544D">
        <w:rPr>
          <w:rFonts w:cstheme="minorHAnsi"/>
          <w:sz w:val="24"/>
          <w:szCs w:val="24"/>
          <w:vertAlign w:val="superscript"/>
        </w:rPr>
        <w:t>st</w:t>
      </w:r>
      <w:r w:rsidRPr="004F544D">
        <w:rPr>
          <w:rFonts w:cstheme="minorHAnsi"/>
          <w:sz w:val="24"/>
          <w:szCs w:val="24"/>
        </w:rPr>
        <w:t xml:space="preserve"> John 5:6-13 &amp; Acts 2:17-7:59) went, and the Wheels were lifted together with them, for the Spirit (Father Stephen in John 4:24; 1</w:t>
      </w:r>
      <w:r w:rsidRPr="004F544D">
        <w:rPr>
          <w:rFonts w:cstheme="minorHAnsi"/>
          <w:sz w:val="24"/>
          <w:szCs w:val="24"/>
          <w:vertAlign w:val="superscript"/>
        </w:rPr>
        <w:t>st</w:t>
      </w:r>
      <w:r w:rsidRPr="004F544D">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4F544D">
        <w:rPr>
          <w:rFonts w:cstheme="minorHAnsi"/>
          <w:sz w:val="24"/>
          <w:szCs w:val="24"/>
          <w:vertAlign w:val="superscript"/>
        </w:rPr>
        <w:t>st</w:t>
      </w:r>
      <w:r w:rsidRPr="004F544D">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22</w:t>
      </w:r>
      <w:r w:rsidRPr="004F544D">
        <w:rPr>
          <w:rFonts w:cstheme="minorHAnsi"/>
          <w:sz w:val="24"/>
          <w:szCs w:val="24"/>
          <w:vertAlign w:val="superscript"/>
        </w:rPr>
        <w:t>nd</w:t>
      </w:r>
      <w:r w:rsidRPr="004F544D">
        <w:rPr>
          <w:rFonts w:cstheme="minorHAnsi"/>
          <w:sz w:val="24"/>
          <w:szCs w:val="24"/>
        </w:rPr>
        <w:t xml:space="preserve"> order creation is called Living Creatures (Hayyot’s) which mean “</w:t>
      </w:r>
      <w:r w:rsidRPr="004F544D">
        <w:rPr>
          <w:rFonts w:cstheme="minorHAnsi"/>
          <w:b/>
          <w:sz w:val="24"/>
          <w:szCs w:val="24"/>
        </w:rPr>
        <w:t>Six Winged Living Beings</w:t>
      </w:r>
      <w:r w:rsidRPr="004F544D">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B766CC" w:rsidRPr="004F544D" w:rsidRDefault="00B766CC" w:rsidP="00B766CC">
      <w:pPr>
        <w:spacing w:line="480" w:lineRule="auto"/>
        <w:jc w:val="center"/>
        <w:rPr>
          <w:rFonts w:cstheme="minorHAnsi"/>
          <w:b/>
          <w:sz w:val="24"/>
          <w:szCs w:val="24"/>
        </w:rPr>
      </w:pPr>
      <w:r w:rsidRPr="004F544D">
        <w:rPr>
          <w:rFonts w:cstheme="minorHAnsi"/>
          <w:b/>
          <w:sz w:val="24"/>
          <w:szCs w:val="24"/>
        </w:rPr>
        <w:t>The Glory of the LORD enters the Temple (House)</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In Ezekiel 1:1-28 says “Now it came to pass in the 30</w:t>
      </w:r>
      <w:r w:rsidRPr="004F544D">
        <w:rPr>
          <w:rFonts w:cstheme="minorHAnsi"/>
          <w:sz w:val="24"/>
          <w:szCs w:val="24"/>
          <w:vertAlign w:val="superscript"/>
        </w:rPr>
        <w:t>th</w:t>
      </w:r>
      <w:r w:rsidRPr="004F544D">
        <w:rPr>
          <w:rFonts w:cstheme="minorHAnsi"/>
          <w:sz w:val="24"/>
          <w:szCs w:val="24"/>
        </w:rPr>
        <w:t xml:space="preserve"> year, in the 4</w:t>
      </w:r>
      <w:r w:rsidRPr="004F544D">
        <w:rPr>
          <w:rFonts w:cstheme="minorHAnsi"/>
          <w:sz w:val="24"/>
          <w:szCs w:val="24"/>
          <w:vertAlign w:val="superscript"/>
        </w:rPr>
        <w:t>th</w:t>
      </w:r>
      <w:r w:rsidRPr="004F544D">
        <w:rPr>
          <w:rFonts w:cstheme="minorHAnsi"/>
          <w:sz w:val="24"/>
          <w:szCs w:val="24"/>
        </w:rPr>
        <w:t xml:space="preserve"> month on the 5</w:t>
      </w:r>
      <w:r w:rsidRPr="004F544D">
        <w:rPr>
          <w:rFonts w:cstheme="minorHAnsi"/>
          <w:sz w:val="24"/>
          <w:szCs w:val="24"/>
          <w:vertAlign w:val="superscript"/>
        </w:rPr>
        <w:t>th</w:t>
      </w:r>
      <w:r w:rsidRPr="004F544D">
        <w:rPr>
          <w:rFonts w:cstheme="minorHAnsi"/>
          <w:sz w:val="24"/>
          <w:szCs w:val="24"/>
        </w:rPr>
        <w:t xml:space="preserve"> day of the month, as I was among the Captives by the River Chebar, that the Heavens opened and I saw Visions of God (Father Stephen). On the 5</w:t>
      </w:r>
      <w:r w:rsidRPr="004F544D">
        <w:rPr>
          <w:rFonts w:cstheme="minorHAnsi"/>
          <w:sz w:val="24"/>
          <w:szCs w:val="24"/>
          <w:vertAlign w:val="superscript"/>
        </w:rPr>
        <w:t>th</w:t>
      </w:r>
      <w:r w:rsidRPr="004F544D">
        <w:rPr>
          <w:rFonts w:cstheme="minorHAnsi"/>
          <w:sz w:val="24"/>
          <w:szCs w:val="24"/>
        </w:rPr>
        <w:t xml:space="preserve"> day of the month, which was in the 5</w:t>
      </w:r>
      <w:r w:rsidRPr="004F544D">
        <w:rPr>
          <w:rFonts w:cstheme="minorHAnsi"/>
          <w:sz w:val="24"/>
          <w:szCs w:val="24"/>
          <w:vertAlign w:val="superscript"/>
        </w:rPr>
        <w:t>th</w:t>
      </w:r>
      <w:r w:rsidRPr="004F544D">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4F544D">
        <w:rPr>
          <w:rFonts w:cstheme="minorHAnsi"/>
          <w:sz w:val="24"/>
          <w:szCs w:val="24"/>
          <w:vertAlign w:val="superscript"/>
        </w:rPr>
        <w:t>st</w:t>
      </w:r>
      <w:r w:rsidRPr="004F544D">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4F544D">
        <w:rPr>
          <w:rFonts w:cstheme="minorHAnsi"/>
          <w:sz w:val="24"/>
          <w:szCs w:val="24"/>
          <w:vertAlign w:val="superscript"/>
        </w:rPr>
        <w:t>st</w:t>
      </w:r>
      <w:r w:rsidRPr="004F544D">
        <w:rPr>
          <w:rFonts w:cstheme="minorHAnsi"/>
          <w:sz w:val="24"/>
          <w:szCs w:val="24"/>
        </w:rPr>
        <w:t xml:space="preserve"> John 5:6-13 &amp; Acts 2:17-7:59) wanted to go, they went, because there the Spirit (Father Stephen in John 4:24; 1</w:t>
      </w:r>
      <w:r w:rsidRPr="004F544D">
        <w:rPr>
          <w:rFonts w:cstheme="minorHAnsi"/>
          <w:sz w:val="24"/>
          <w:szCs w:val="24"/>
          <w:vertAlign w:val="superscript"/>
        </w:rPr>
        <w:t>st</w:t>
      </w:r>
      <w:r w:rsidRPr="004F544D">
        <w:rPr>
          <w:rFonts w:cstheme="minorHAnsi"/>
          <w:sz w:val="24"/>
          <w:szCs w:val="24"/>
        </w:rPr>
        <w:t xml:space="preserve"> John 5:6-13 &amp; Acts 2:17-7:59) went, and the wheels were lifted together with them, for the Spirit (Father Stephen in John 4:24; 1</w:t>
      </w:r>
      <w:r w:rsidRPr="004F544D">
        <w:rPr>
          <w:rFonts w:cstheme="minorHAnsi"/>
          <w:sz w:val="24"/>
          <w:szCs w:val="24"/>
          <w:vertAlign w:val="superscript"/>
        </w:rPr>
        <w:t>st</w:t>
      </w:r>
      <w:r w:rsidRPr="004F544D">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4F544D">
        <w:rPr>
          <w:rFonts w:cstheme="minorHAnsi"/>
          <w:sz w:val="24"/>
          <w:szCs w:val="24"/>
          <w:vertAlign w:val="superscript"/>
        </w:rPr>
        <w:t>st</w:t>
      </w:r>
      <w:r w:rsidRPr="004F544D">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4F544D">
        <w:rPr>
          <w:rFonts w:cstheme="minorHAnsi"/>
          <w:b/>
          <w:sz w:val="24"/>
          <w:szCs w:val="24"/>
        </w:rPr>
        <w:t>Great White Throne Judgment</w:t>
      </w:r>
      <w:r w:rsidRPr="004F544D">
        <w:rPr>
          <w:rFonts w:cstheme="minorHAnsi"/>
          <w:sz w:val="24"/>
          <w:szCs w:val="24"/>
        </w:rPr>
        <w:t xml:space="preserve"> in Revelation 20:11-15. </w:t>
      </w:r>
    </w:p>
    <w:p w:rsidR="00B766CC" w:rsidRPr="004F544D" w:rsidRDefault="00B766CC" w:rsidP="00B766CC">
      <w:pPr>
        <w:spacing w:line="480" w:lineRule="auto"/>
        <w:jc w:val="center"/>
        <w:rPr>
          <w:rFonts w:cstheme="minorHAnsi"/>
          <w:sz w:val="24"/>
          <w:szCs w:val="24"/>
        </w:rPr>
      </w:pPr>
      <w:r w:rsidRPr="004F544D">
        <w:rPr>
          <w:rFonts w:cstheme="minorHAnsi"/>
          <w:sz w:val="24"/>
          <w:szCs w:val="24"/>
        </w:rPr>
        <w:t>THE ANGELICAL COMMAND OF THE HEAVENLY CROWN IN THE 2 FOUNDATIONAL ORDERS</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23</w:t>
      </w:r>
      <w:r w:rsidRPr="004F544D">
        <w:rPr>
          <w:rFonts w:cstheme="minorHAnsi"/>
          <w:sz w:val="24"/>
          <w:szCs w:val="24"/>
          <w:vertAlign w:val="superscript"/>
        </w:rPr>
        <w:t>rd</w:t>
      </w:r>
      <w:r w:rsidRPr="004F544D">
        <w:rPr>
          <w:rFonts w:cstheme="minorHAnsi"/>
          <w:sz w:val="24"/>
          <w:szCs w:val="24"/>
        </w:rPr>
        <w:t xml:space="preserve"> order creation is called Chubby Ones which means “</w:t>
      </w:r>
      <w:r w:rsidRPr="004F544D">
        <w:rPr>
          <w:rFonts w:cstheme="minorHAnsi"/>
          <w:b/>
          <w:sz w:val="24"/>
          <w:szCs w:val="24"/>
        </w:rPr>
        <w:t>Putti, Baby or Toddler Angelical Beings</w:t>
      </w:r>
      <w:r w:rsidRPr="004F544D">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24</w:t>
      </w:r>
      <w:r w:rsidRPr="004F544D">
        <w:rPr>
          <w:rFonts w:cstheme="minorHAnsi"/>
          <w:sz w:val="24"/>
          <w:szCs w:val="24"/>
          <w:vertAlign w:val="superscript"/>
        </w:rPr>
        <w:t>th</w:t>
      </w:r>
      <w:r w:rsidRPr="004F544D">
        <w:rPr>
          <w:rFonts w:cstheme="minorHAnsi"/>
          <w:sz w:val="24"/>
          <w:szCs w:val="24"/>
        </w:rPr>
        <w:t xml:space="preserve"> order creation is called Cherubim’s which mean “</w:t>
      </w:r>
      <w:r w:rsidRPr="004F544D">
        <w:rPr>
          <w:rFonts w:cstheme="minorHAnsi"/>
          <w:b/>
          <w:sz w:val="24"/>
          <w:szCs w:val="24"/>
        </w:rPr>
        <w:t>The Protecting Guardians with the LORD STEPHEN or the LORD STEPHEN’S Personal Aides</w:t>
      </w:r>
      <w:r w:rsidRPr="004F544D">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4F544D">
        <w:rPr>
          <w:rFonts w:cstheme="minorHAnsi"/>
          <w:b/>
          <w:i/>
          <w:sz w:val="24"/>
          <w:szCs w:val="24"/>
        </w:rPr>
        <w:t xml:space="preserve">porneia </w:t>
      </w:r>
      <w:r w:rsidRPr="004F544D">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4F544D">
        <w:rPr>
          <w:rFonts w:cstheme="minorHAnsi"/>
          <w:sz w:val="24"/>
          <w:szCs w:val="24"/>
          <w:vertAlign w:val="superscript"/>
        </w:rPr>
        <w:t>nd</w:t>
      </w:r>
      <w:r w:rsidRPr="004F544D">
        <w:rPr>
          <w:rFonts w:cstheme="minorHAnsi"/>
          <w:sz w:val="24"/>
          <w:szCs w:val="24"/>
        </w:rPr>
        <w:t xml:space="preserve"> Samuel 22:11 says “He rode upon a Cherub, and flew, and He was seen upon the wings of the wind.” In 1</w:t>
      </w:r>
      <w:r w:rsidRPr="004F544D">
        <w:rPr>
          <w:rFonts w:cstheme="minorHAnsi"/>
          <w:sz w:val="24"/>
          <w:szCs w:val="24"/>
          <w:vertAlign w:val="superscript"/>
        </w:rPr>
        <w:t>st</w:t>
      </w:r>
      <w:r w:rsidRPr="004F544D">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4F544D">
        <w:rPr>
          <w:rFonts w:cstheme="minorHAnsi"/>
          <w:sz w:val="24"/>
          <w:szCs w:val="24"/>
          <w:vertAlign w:val="superscript"/>
        </w:rPr>
        <w:t>st</w:t>
      </w:r>
      <w:r w:rsidRPr="004F544D">
        <w:rPr>
          <w:rFonts w:cstheme="minorHAnsi"/>
          <w:sz w:val="24"/>
          <w:szCs w:val="24"/>
        </w:rPr>
        <w:t xml:space="preserve"> Chronicles 22:14 &amp; Acts 7:47-50.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4F544D">
        <w:rPr>
          <w:rFonts w:cstheme="minorHAnsi"/>
          <w:sz w:val="24"/>
          <w:szCs w:val="24"/>
          <w:vertAlign w:val="superscript"/>
        </w:rPr>
        <w:t>st</w:t>
      </w:r>
      <w:r w:rsidRPr="004F544D">
        <w:rPr>
          <w:rFonts w:cstheme="minorHAnsi"/>
          <w:sz w:val="24"/>
          <w:szCs w:val="24"/>
        </w:rPr>
        <w:t xml:space="preserve"> Chronicles 17:23. Both houses equal to the Lord Stephen’s life for 21 years in Acts 1:4-7:60. </w:t>
      </w:r>
    </w:p>
    <w:p w:rsidR="00B766CC" w:rsidRPr="004F544D" w:rsidRDefault="00B766CC" w:rsidP="00B766CC">
      <w:pPr>
        <w:spacing w:line="480" w:lineRule="auto"/>
        <w:jc w:val="center"/>
        <w:rPr>
          <w:rFonts w:cstheme="minorHAnsi"/>
          <w:b/>
          <w:sz w:val="24"/>
          <w:szCs w:val="24"/>
        </w:rPr>
      </w:pPr>
      <w:r w:rsidRPr="004F544D">
        <w:rPr>
          <w:rFonts w:cstheme="minorHAnsi"/>
          <w:b/>
          <w:sz w:val="24"/>
          <w:szCs w:val="24"/>
        </w:rPr>
        <w:t>The Father Stephen’s House Address verses the Lord Lucifer’s House Address from an Hour to a Minute</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B766CC" w:rsidRPr="004F544D" w:rsidRDefault="00B766CC" w:rsidP="00B766CC">
      <w:pPr>
        <w:spacing w:line="480" w:lineRule="auto"/>
        <w:jc w:val="center"/>
        <w:rPr>
          <w:rFonts w:cstheme="minorHAnsi"/>
          <w:b/>
          <w:sz w:val="24"/>
          <w:szCs w:val="24"/>
        </w:rPr>
      </w:pPr>
      <w:r w:rsidRPr="004F544D">
        <w:rPr>
          <w:rFonts w:cstheme="minorHAnsi"/>
          <w:b/>
          <w:sz w:val="24"/>
          <w:szCs w:val="24"/>
        </w:rPr>
        <w:t>The Father Stephen’s Business Address verses the Lord Lucifer’s Business Address from a Minute to a Second</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B766CC" w:rsidRPr="004F544D" w:rsidRDefault="00B766CC" w:rsidP="00B766CC">
      <w:pPr>
        <w:spacing w:line="480" w:lineRule="auto"/>
        <w:jc w:val="center"/>
        <w:rPr>
          <w:rFonts w:cstheme="minorHAnsi"/>
          <w:b/>
          <w:sz w:val="24"/>
          <w:szCs w:val="24"/>
        </w:rPr>
      </w:pPr>
      <w:r w:rsidRPr="004F544D">
        <w:rPr>
          <w:rFonts w:cstheme="minorHAnsi"/>
          <w:b/>
          <w:sz w:val="24"/>
          <w:szCs w:val="24"/>
        </w:rPr>
        <w:t>The Father Stephen’s Church Address verses the Lord Lucifer’s Church Address from a Second to Godspeed</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In 2</w:t>
      </w:r>
      <w:r w:rsidRPr="004F544D">
        <w:rPr>
          <w:rFonts w:cstheme="minorHAnsi"/>
          <w:sz w:val="24"/>
          <w:szCs w:val="24"/>
          <w:vertAlign w:val="superscript"/>
        </w:rPr>
        <w:t>nd</w:t>
      </w:r>
      <w:r w:rsidRPr="004F544D">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4F544D">
        <w:rPr>
          <w:rFonts w:cstheme="minorHAnsi"/>
          <w:sz w:val="24"/>
          <w:szCs w:val="24"/>
          <w:vertAlign w:val="superscript"/>
        </w:rPr>
        <w:t>th</w:t>
      </w:r>
      <w:r w:rsidRPr="004F544D">
        <w:rPr>
          <w:rFonts w:cstheme="minorHAnsi"/>
          <w:sz w:val="24"/>
          <w:szCs w:val="24"/>
        </w:rPr>
        <w:t xml:space="preserve"> Heaven to the 10</w:t>
      </w:r>
      <w:r w:rsidRPr="004F544D">
        <w:rPr>
          <w:rFonts w:cstheme="minorHAnsi"/>
          <w:sz w:val="24"/>
          <w:szCs w:val="24"/>
          <w:vertAlign w:val="superscript"/>
        </w:rPr>
        <w:t>th</w:t>
      </w:r>
      <w:r w:rsidRPr="004F544D">
        <w:rPr>
          <w:rFonts w:cstheme="minorHAnsi"/>
          <w:sz w:val="24"/>
          <w:szCs w:val="24"/>
        </w:rPr>
        <w:t xml:space="preserve"> Heaven in the Book of 2</w:t>
      </w:r>
      <w:r w:rsidRPr="004F544D">
        <w:rPr>
          <w:rFonts w:cstheme="minorHAnsi"/>
          <w:sz w:val="24"/>
          <w:szCs w:val="24"/>
          <w:vertAlign w:val="superscript"/>
        </w:rPr>
        <w:t>nd</w:t>
      </w:r>
      <w:r w:rsidRPr="004F544D">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4F544D">
        <w:rPr>
          <w:rFonts w:cstheme="minorHAnsi"/>
          <w:b/>
          <w:sz w:val="24"/>
          <w:szCs w:val="24"/>
        </w:rPr>
        <w:t xml:space="preserve">Great White Throne Judgment Throne Room </w:t>
      </w:r>
      <w:r w:rsidRPr="004F544D">
        <w:rPr>
          <w:rFonts w:cstheme="minorHAnsi"/>
          <w:sz w:val="24"/>
          <w:szCs w:val="24"/>
        </w:rPr>
        <w:t xml:space="preserve">in Revelation 20:11-15. </w:t>
      </w:r>
    </w:p>
    <w:p w:rsidR="00B766CC" w:rsidRPr="004F544D" w:rsidRDefault="00B766CC" w:rsidP="00B766CC">
      <w:pPr>
        <w:spacing w:line="480" w:lineRule="auto"/>
        <w:jc w:val="center"/>
        <w:rPr>
          <w:rFonts w:cstheme="minorHAnsi"/>
          <w:b/>
          <w:sz w:val="24"/>
          <w:szCs w:val="24"/>
        </w:rPr>
      </w:pPr>
      <w:r w:rsidRPr="004F544D">
        <w:rPr>
          <w:rFonts w:cstheme="minorHAnsi"/>
          <w:b/>
          <w:sz w:val="24"/>
          <w:szCs w:val="24"/>
        </w:rPr>
        <w:t>The Father Stephen’s Zion [Sion] Tabernacle</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4F544D">
        <w:rPr>
          <w:rFonts w:cstheme="minorHAnsi"/>
          <w:sz w:val="24"/>
          <w:szCs w:val="24"/>
          <w:vertAlign w:val="superscript"/>
        </w:rPr>
        <w:t>st</w:t>
      </w:r>
      <w:r w:rsidRPr="004F544D">
        <w:rPr>
          <w:rFonts w:cstheme="minorHAnsi"/>
          <w:sz w:val="24"/>
          <w:szCs w:val="24"/>
        </w:rPr>
        <w:t xml:space="preserve"> Samuel 1:3; 21:1; 1</w:t>
      </w:r>
      <w:r w:rsidRPr="004F544D">
        <w:rPr>
          <w:rFonts w:cstheme="minorHAnsi"/>
          <w:sz w:val="24"/>
          <w:szCs w:val="24"/>
          <w:vertAlign w:val="superscript"/>
        </w:rPr>
        <w:t>st</w:t>
      </w:r>
      <w:r w:rsidRPr="004F544D">
        <w:rPr>
          <w:rFonts w:cstheme="minorHAnsi"/>
          <w:sz w:val="24"/>
          <w:szCs w:val="24"/>
        </w:rPr>
        <w:t xml:space="preserve"> Chronicles 16:39; 2</w:t>
      </w:r>
      <w:r w:rsidRPr="004F544D">
        <w:rPr>
          <w:rFonts w:cstheme="minorHAnsi"/>
          <w:sz w:val="24"/>
          <w:szCs w:val="24"/>
          <w:vertAlign w:val="superscript"/>
        </w:rPr>
        <w:t>nd</w:t>
      </w:r>
      <w:r w:rsidRPr="004F544D">
        <w:rPr>
          <w:rFonts w:cstheme="minorHAnsi"/>
          <w:sz w:val="24"/>
          <w:szCs w:val="24"/>
        </w:rPr>
        <w:t xml:space="preserve"> Chronicles 5:2-6 &amp; Psalms 78:60.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766CC" w:rsidRPr="004F544D" w:rsidRDefault="00B766CC" w:rsidP="00B766CC">
      <w:pPr>
        <w:jc w:val="center"/>
        <w:rPr>
          <w:rFonts w:cstheme="minorHAnsi"/>
          <w:b/>
          <w:sz w:val="24"/>
          <w:szCs w:val="24"/>
        </w:rPr>
      </w:pPr>
      <w:r w:rsidRPr="004F544D">
        <w:rPr>
          <w:rFonts w:cstheme="minorHAnsi"/>
          <w:b/>
          <w:sz w:val="24"/>
          <w:szCs w:val="24"/>
        </w:rPr>
        <w:t xml:space="preserve">The Father Stephen’s Zion [Sion] Temple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4F544D">
        <w:rPr>
          <w:rFonts w:cstheme="minorHAnsi"/>
          <w:sz w:val="24"/>
          <w:szCs w:val="24"/>
          <w:vertAlign w:val="superscript"/>
        </w:rPr>
        <w:t>st</w:t>
      </w:r>
      <w:r w:rsidRPr="004F544D">
        <w:rPr>
          <w:rFonts w:cstheme="minorHAnsi"/>
          <w:sz w:val="24"/>
          <w:szCs w:val="24"/>
        </w:rPr>
        <w:t xml:space="preserve"> Samuel 7:2. David’s Preparations for the Building and Worship in the First Temple: The Plan for its Construction is in 2</w:t>
      </w:r>
      <w:r w:rsidRPr="004F544D">
        <w:rPr>
          <w:rFonts w:cstheme="minorHAnsi"/>
          <w:sz w:val="24"/>
          <w:szCs w:val="24"/>
          <w:vertAlign w:val="superscript"/>
        </w:rPr>
        <w:t>nd</w:t>
      </w:r>
      <w:r w:rsidRPr="004F544D">
        <w:rPr>
          <w:rFonts w:cstheme="minorHAnsi"/>
          <w:sz w:val="24"/>
          <w:szCs w:val="24"/>
        </w:rPr>
        <w:t xml:space="preserve"> Samuel 7:1, 12-13; 1</w:t>
      </w:r>
      <w:r w:rsidRPr="004F544D">
        <w:rPr>
          <w:rFonts w:cstheme="minorHAnsi"/>
          <w:sz w:val="24"/>
          <w:szCs w:val="24"/>
          <w:vertAlign w:val="superscript"/>
        </w:rPr>
        <w:t>st</w:t>
      </w:r>
      <w:r w:rsidRPr="004F544D">
        <w:rPr>
          <w:rFonts w:cstheme="minorHAnsi"/>
          <w:sz w:val="24"/>
          <w:szCs w:val="24"/>
        </w:rPr>
        <w:t xml:space="preserve"> Chronicles 17:1; 28:11-12, 19. The Gifts for its Construction is in 1</w:t>
      </w:r>
      <w:r w:rsidRPr="004F544D">
        <w:rPr>
          <w:rFonts w:cstheme="minorHAnsi"/>
          <w:sz w:val="24"/>
          <w:szCs w:val="24"/>
          <w:vertAlign w:val="superscript"/>
        </w:rPr>
        <w:t>st</w:t>
      </w:r>
      <w:r w:rsidRPr="004F544D">
        <w:rPr>
          <w:rFonts w:cstheme="minorHAnsi"/>
          <w:sz w:val="24"/>
          <w:szCs w:val="24"/>
        </w:rPr>
        <w:t xml:space="preserve"> Chronicles 29:2-3, 6. The Arrangements for the Temple Worship is in 1</w:t>
      </w:r>
      <w:r w:rsidRPr="004F544D">
        <w:rPr>
          <w:rFonts w:cstheme="minorHAnsi"/>
          <w:sz w:val="24"/>
          <w:szCs w:val="24"/>
          <w:vertAlign w:val="superscript"/>
        </w:rPr>
        <w:t>st</w:t>
      </w:r>
      <w:r w:rsidRPr="004F544D">
        <w:rPr>
          <w:rFonts w:cstheme="minorHAnsi"/>
          <w:sz w:val="24"/>
          <w:szCs w:val="24"/>
        </w:rPr>
        <w:t xml:space="preserve"> Chronicles 23:3-5. Solomon’s Construction of the Temple is in 1</w:t>
      </w:r>
      <w:r w:rsidRPr="004F544D">
        <w:rPr>
          <w:rFonts w:cstheme="minorHAnsi"/>
          <w:sz w:val="24"/>
          <w:szCs w:val="24"/>
          <w:vertAlign w:val="superscript"/>
        </w:rPr>
        <w:t>st</w:t>
      </w:r>
      <w:r w:rsidRPr="004F544D">
        <w:rPr>
          <w:rFonts w:cstheme="minorHAnsi"/>
          <w:sz w:val="24"/>
          <w:szCs w:val="24"/>
        </w:rPr>
        <w:t xml:space="preserve"> Kings 5:1-13 &amp; 2</w:t>
      </w:r>
      <w:r w:rsidRPr="004F544D">
        <w:rPr>
          <w:rFonts w:cstheme="minorHAnsi"/>
          <w:sz w:val="24"/>
          <w:szCs w:val="24"/>
          <w:vertAlign w:val="superscript"/>
        </w:rPr>
        <w:t>nd</w:t>
      </w:r>
      <w:r w:rsidRPr="004F544D">
        <w:rPr>
          <w:rFonts w:cstheme="minorHAnsi"/>
          <w:sz w:val="24"/>
          <w:szCs w:val="24"/>
        </w:rPr>
        <w:t xml:space="preserve"> Chronicles 2:7-18. The Completion of the Temple and its Furnishings is in 2</w:t>
      </w:r>
      <w:r w:rsidRPr="004F544D">
        <w:rPr>
          <w:rFonts w:cstheme="minorHAnsi"/>
          <w:sz w:val="24"/>
          <w:szCs w:val="24"/>
          <w:vertAlign w:val="superscript"/>
        </w:rPr>
        <w:t>nd</w:t>
      </w:r>
      <w:r w:rsidRPr="004F544D">
        <w:rPr>
          <w:rFonts w:cstheme="minorHAnsi"/>
          <w:sz w:val="24"/>
          <w:szCs w:val="24"/>
        </w:rPr>
        <w:t xml:space="preserve"> Chronicles 2:5; 3:4-9, 11-12; 4:2, 5 &amp; 1</w:t>
      </w:r>
      <w:r w:rsidRPr="004F544D">
        <w:rPr>
          <w:rFonts w:cstheme="minorHAnsi"/>
          <w:sz w:val="24"/>
          <w:szCs w:val="24"/>
          <w:vertAlign w:val="superscript"/>
        </w:rPr>
        <w:t>st</w:t>
      </w:r>
      <w:r w:rsidRPr="004F544D">
        <w:rPr>
          <w:rFonts w:cstheme="minorHAnsi"/>
          <w:sz w:val="24"/>
          <w:szCs w:val="24"/>
        </w:rPr>
        <w:t xml:space="preserve"> Kings 6:20-22, 27, 38; 7:23, 26-27, 30. The Dedication of the Temple: At the Feats of Tabernacles is in 1</w:t>
      </w:r>
      <w:r w:rsidRPr="004F544D">
        <w:rPr>
          <w:rFonts w:cstheme="minorHAnsi"/>
          <w:sz w:val="24"/>
          <w:szCs w:val="24"/>
          <w:vertAlign w:val="superscript"/>
        </w:rPr>
        <w:t>st</w:t>
      </w:r>
      <w:r w:rsidRPr="004F544D">
        <w:rPr>
          <w:rFonts w:cstheme="minorHAnsi"/>
          <w:sz w:val="24"/>
          <w:szCs w:val="24"/>
        </w:rPr>
        <w:t xml:space="preserve"> Kings 8:2 &amp; 2</w:t>
      </w:r>
      <w:r w:rsidRPr="004F544D">
        <w:rPr>
          <w:rFonts w:cstheme="minorHAnsi"/>
          <w:sz w:val="24"/>
          <w:szCs w:val="24"/>
          <w:vertAlign w:val="superscript"/>
        </w:rPr>
        <w:t>nd</w:t>
      </w:r>
      <w:r w:rsidRPr="004F544D">
        <w:rPr>
          <w:rFonts w:cstheme="minorHAnsi"/>
          <w:sz w:val="24"/>
          <w:szCs w:val="24"/>
        </w:rPr>
        <w:t xml:space="preserve"> Chronicles 5:3. The Glory of the Father Stephen filled the Temple is in 1</w:t>
      </w:r>
      <w:r w:rsidRPr="004F544D">
        <w:rPr>
          <w:rFonts w:cstheme="minorHAnsi"/>
          <w:sz w:val="24"/>
          <w:szCs w:val="24"/>
          <w:vertAlign w:val="superscript"/>
        </w:rPr>
        <w:t>st</w:t>
      </w:r>
      <w:r w:rsidRPr="004F544D">
        <w:rPr>
          <w:rFonts w:cstheme="minorHAnsi"/>
          <w:sz w:val="24"/>
          <w:szCs w:val="24"/>
        </w:rPr>
        <w:t xml:space="preserve"> Kings 8:6, 10-11 &amp; 2</w:t>
      </w:r>
      <w:r w:rsidRPr="004F544D">
        <w:rPr>
          <w:rFonts w:cstheme="minorHAnsi"/>
          <w:sz w:val="24"/>
          <w:szCs w:val="24"/>
          <w:vertAlign w:val="superscript"/>
        </w:rPr>
        <w:t>nd</w:t>
      </w:r>
      <w:r w:rsidRPr="004F544D">
        <w:rPr>
          <w:rFonts w:cstheme="minorHAnsi"/>
          <w:sz w:val="24"/>
          <w:szCs w:val="24"/>
        </w:rPr>
        <w:t xml:space="preserve"> Chronicles 5:7, 11, 13-14. The Offering of Sacrifices is in 1</w:t>
      </w:r>
      <w:r w:rsidRPr="004F544D">
        <w:rPr>
          <w:rFonts w:cstheme="minorHAnsi"/>
          <w:sz w:val="24"/>
          <w:szCs w:val="24"/>
          <w:vertAlign w:val="superscript"/>
        </w:rPr>
        <w:t>st</w:t>
      </w:r>
      <w:r w:rsidRPr="004F544D">
        <w:rPr>
          <w:rFonts w:cstheme="minorHAnsi"/>
          <w:sz w:val="24"/>
          <w:szCs w:val="24"/>
        </w:rPr>
        <w:t xml:space="preserve"> Kings 8:62-63 &amp; 2</w:t>
      </w:r>
      <w:r w:rsidRPr="004F544D">
        <w:rPr>
          <w:rFonts w:cstheme="minorHAnsi"/>
          <w:sz w:val="24"/>
          <w:szCs w:val="24"/>
          <w:vertAlign w:val="superscript"/>
        </w:rPr>
        <w:t>nd</w:t>
      </w:r>
      <w:r w:rsidRPr="004F544D">
        <w:rPr>
          <w:rFonts w:cstheme="minorHAnsi"/>
          <w:sz w:val="24"/>
          <w:szCs w:val="24"/>
        </w:rPr>
        <w:t xml:space="preserve"> Chronicles 7:5. Solomon’s Prayer is in 1</w:t>
      </w:r>
      <w:r w:rsidRPr="004F544D">
        <w:rPr>
          <w:rFonts w:cstheme="minorHAnsi"/>
          <w:sz w:val="24"/>
          <w:szCs w:val="24"/>
          <w:vertAlign w:val="superscript"/>
        </w:rPr>
        <w:t>st</w:t>
      </w:r>
      <w:r w:rsidRPr="004F544D">
        <w:rPr>
          <w:rFonts w:cstheme="minorHAnsi"/>
          <w:sz w:val="24"/>
          <w:szCs w:val="24"/>
        </w:rPr>
        <w:t xml:space="preserve"> Kings 12:26-30 &amp; 2</w:t>
      </w:r>
      <w:r w:rsidRPr="004F544D">
        <w:rPr>
          <w:rFonts w:cstheme="minorHAnsi"/>
          <w:sz w:val="24"/>
          <w:szCs w:val="24"/>
          <w:vertAlign w:val="superscript"/>
        </w:rPr>
        <w:t>nd</w:t>
      </w:r>
      <w:r w:rsidRPr="004F544D">
        <w:rPr>
          <w:rFonts w:cstheme="minorHAnsi"/>
          <w:sz w:val="24"/>
          <w:szCs w:val="24"/>
        </w:rPr>
        <w:t xml:space="preserve"> Chronicles 13:4-12. Later the Kings of Judah used the Temple Treasures for Political Purposes is in 1</w:t>
      </w:r>
      <w:r w:rsidRPr="004F544D">
        <w:rPr>
          <w:rFonts w:cstheme="minorHAnsi"/>
          <w:sz w:val="24"/>
          <w:szCs w:val="24"/>
          <w:vertAlign w:val="superscript"/>
        </w:rPr>
        <w:t>st</w:t>
      </w:r>
      <w:r w:rsidRPr="004F544D">
        <w:rPr>
          <w:rFonts w:cstheme="minorHAnsi"/>
          <w:sz w:val="24"/>
          <w:szCs w:val="24"/>
        </w:rPr>
        <w:t xml:space="preserve"> Kings 15:18-19; 2</w:t>
      </w:r>
      <w:r w:rsidRPr="004F544D">
        <w:rPr>
          <w:rFonts w:cstheme="minorHAnsi"/>
          <w:sz w:val="24"/>
          <w:szCs w:val="24"/>
          <w:vertAlign w:val="superscript"/>
        </w:rPr>
        <w:t>nd</w:t>
      </w:r>
      <w:r w:rsidRPr="004F544D">
        <w:rPr>
          <w:rFonts w:cstheme="minorHAnsi"/>
          <w:sz w:val="24"/>
          <w:szCs w:val="24"/>
        </w:rPr>
        <w:t xml:space="preserve"> Kings 12:17-18; 16:7-8; 18:14-15 &amp; 2</w:t>
      </w:r>
      <w:r w:rsidRPr="004F544D">
        <w:rPr>
          <w:rFonts w:cstheme="minorHAnsi"/>
          <w:sz w:val="24"/>
          <w:szCs w:val="24"/>
          <w:vertAlign w:val="superscript"/>
        </w:rPr>
        <w:t>nd</w:t>
      </w:r>
      <w:r w:rsidRPr="004F544D">
        <w:rPr>
          <w:rFonts w:cstheme="minorHAnsi"/>
          <w:sz w:val="24"/>
          <w:szCs w:val="24"/>
        </w:rPr>
        <w:t xml:space="preserve"> Chronicles 16:2-3; 28:21. The Only Foreign Kings that Pillaged, Plundered, Booteed, Spoiled the Temple: Shiskak King of Egypt in 1</w:t>
      </w:r>
      <w:r w:rsidRPr="004F544D">
        <w:rPr>
          <w:rFonts w:cstheme="minorHAnsi"/>
          <w:sz w:val="24"/>
          <w:szCs w:val="24"/>
          <w:vertAlign w:val="superscript"/>
        </w:rPr>
        <w:t>st</w:t>
      </w:r>
      <w:r w:rsidRPr="004F544D">
        <w:rPr>
          <w:rFonts w:cstheme="minorHAnsi"/>
          <w:sz w:val="24"/>
          <w:szCs w:val="24"/>
        </w:rPr>
        <w:t xml:space="preserve"> Kings 14:25-26 &amp; 2</w:t>
      </w:r>
      <w:r w:rsidRPr="004F544D">
        <w:rPr>
          <w:rFonts w:cstheme="minorHAnsi"/>
          <w:sz w:val="24"/>
          <w:szCs w:val="24"/>
          <w:vertAlign w:val="superscript"/>
        </w:rPr>
        <w:t>nd</w:t>
      </w:r>
      <w:r w:rsidRPr="004F544D">
        <w:rPr>
          <w:rFonts w:cstheme="minorHAnsi"/>
          <w:sz w:val="24"/>
          <w:szCs w:val="24"/>
        </w:rPr>
        <w:t xml:space="preserve"> Chronicles 12:9. Nebuchadnezzar King of Babylon is in 2</w:t>
      </w:r>
      <w:r w:rsidRPr="004F544D">
        <w:rPr>
          <w:rFonts w:cstheme="minorHAnsi"/>
          <w:sz w:val="24"/>
          <w:szCs w:val="24"/>
          <w:vertAlign w:val="superscript"/>
        </w:rPr>
        <w:t>nd</w:t>
      </w:r>
      <w:r w:rsidRPr="004F544D">
        <w:rPr>
          <w:rFonts w:cstheme="minorHAnsi"/>
          <w:sz w:val="24"/>
          <w:szCs w:val="24"/>
        </w:rPr>
        <w:t xml:space="preserve"> Kings 24:13 &amp; 2</w:t>
      </w:r>
      <w:r w:rsidRPr="004F544D">
        <w:rPr>
          <w:rFonts w:cstheme="minorHAnsi"/>
          <w:sz w:val="24"/>
          <w:szCs w:val="24"/>
          <w:vertAlign w:val="superscript"/>
        </w:rPr>
        <w:t>nd</w:t>
      </w:r>
      <w:r w:rsidRPr="004F544D">
        <w:rPr>
          <w:rFonts w:cstheme="minorHAnsi"/>
          <w:sz w:val="24"/>
          <w:szCs w:val="24"/>
        </w:rPr>
        <w:t xml:space="preserve"> Chronicles 36:18. Under Certain Kings the Temple was Cleansed and Repaired: King Joash in 2</w:t>
      </w:r>
      <w:r w:rsidRPr="004F544D">
        <w:rPr>
          <w:rFonts w:cstheme="minorHAnsi"/>
          <w:sz w:val="24"/>
          <w:szCs w:val="24"/>
          <w:vertAlign w:val="superscript"/>
        </w:rPr>
        <w:t>nd</w:t>
      </w:r>
      <w:r w:rsidRPr="004F544D">
        <w:rPr>
          <w:rFonts w:cstheme="minorHAnsi"/>
          <w:sz w:val="24"/>
          <w:szCs w:val="24"/>
        </w:rPr>
        <w:t xml:space="preserve"> Kings 12:4-5 &amp; 2</w:t>
      </w:r>
      <w:r w:rsidRPr="004F544D">
        <w:rPr>
          <w:rFonts w:cstheme="minorHAnsi"/>
          <w:sz w:val="24"/>
          <w:szCs w:val="24"/>
          <w:vertAlign w:val="superscript"/>
        </w:rPr>
        <w:t>nd</w:t>
      </w:r>
      <w:r w:rsidRPr="004F544D">
        <w:rPr>
          <w:rFonts w:cstheme="minorHAnsi"/>
          <w:sz w:val="24"/>
          <w:szCs w:val="24"/>
        </w:rPr>
        <w:t xml:space="preserve"> Chronicles 24:5, 13-14. King Jotham is in 2</w:t>
      </w:r>
      <w:r w:rsidRPr="004F544D">
        <w:rPr>
          <w:rFonts w:cstheme="minorHAnsi"/>
          <w:sz w:val="24"/>
          <w:szCs w:val="24"/>
          <w:vertAlign w:val="superscript"/>
        </w:rPr>
        <w:t>nd</w:t>
      </w:r>
      <w:r w:rsidRPr="004F544D">
        <w:rPr>
          <w:rFonts w:cstheme="minorHAnsi"/>
          <w:sz w:val="24"/>
          <w:szCs w:val="24"/>
        </w:rPr>
        <w:t xml:space="preserve"> Kings 15:35 &amp; 2</w:t>
      </w:r>
      <w:r w:rsidRPr="004F544D">
        <w:rPr>
          <w:rFonts w:cstheme="minorHAnsi"/>
          <w:sz w:val="24"/>
          <w:szCs w:val="24"/>
          <w:vertAlign w:val="superscript"/>
        </w:rPr>
        <w:t>nd</w:t>
      </w:r>
      <w:r w:rsidRPr="004F544D">
        <w:rPr>
          <w:rFonts w:cstheme="minorHAnsi"/>
          <w:sz w:val="24"/>
          <w:szCs w:val="24"/>
        </w:rPr>
        <w:t xml:space="preserve"> Chronicles 27:3. King Hezekiah is in 2</w:t>
      </w:r>
      <w:r w:rsidRPr="004F544D">
        <w:rPr>
          <w:rFonts w:cstheme="minorHAnsi"/>
          <w:sz w:val="24"/>
          <w:szCs w:val="24"/>
          <w:vertAlign w:val="superscript"/>
        </w:rPr>
        <w:t>nd</w:t>
      </w:r>
      <w:r w:rsidRPr="004F544D">
        <w:rPr>
          <w:rFonts w:cstheme="minorHAnsi"/>
          <w:sz w:val="24"/>
          <w:szCs w:val="24"/>
        </w:rPr>
        <w:t xml:space="preserve"> Chronicles 29:3-5, 15-16, 18-19, 25. King Josiah is in 2</w:t>
      </w:r>
      <w:r w:rsidRPr="004F544D">
        <w:rPr>
          <w:rFonts w:cstheme="minorHAnsi"/>
          <w:sz w:val="24"/>
          <w:szCs w:val="24"/>
          <w:vertAlign w:val="superscript"/>
        </w:rPr>
        <w:t>nd</w:t>
      </w:r>
      <w:r w:rsidRPr="004F544D">
        <w:rPr>
          <w:rFonts w:cstheme="minorHAnsi"/>
          <w:sz w:val="24"/>
          <w:szCs w:val="24"/>
        </w:rPr>
        <w:t xml:space="preserve"> Kings 22:3-7 &amp; 2</w:t>
      </w:r>
      <w:r w:rsidRPr="004F544D">
        <w:rPr>
          <w:rFonts w:cstheme="minorHAnsi"/>
          <w:sz w:val="24"/>
          <w:szCs w:val="24"/>
          <w:vertAlign w:val="superscript"/>
        </w:rPr>
        <w:t>nd</w:t>
      </w:r>
      <w:r w:rsidRPr="004F544D">
        <w:rPr>
          <w:rFonts w:cstheme="minorHAnsi"/>
          <w:sz w:val="24"/>
          <w:szCs w:val="24"/>
        </w:rPr>
        <w:t xml:space="preserve"> Chronicles 34:8-11. The Destruction of the Temple by the Babylonians is in 2</w:t>
      </w:r>
      <w:r w:rsidRPr="004F544D">
        <w:rPr>
          <w:rFonts w:cstheme="minorHAnsi"/>
          <w:sz w:val="24"/>
          <w:szCs w:val="24"/>
          <w:vertAlign w:val="superscript"/>
        </w:rPr>
        <w:t>nd</w:t>
      </w:r>
      <w:r w:rsidRPr="004F544D">
        <w:rPr>
          <w:rFonts w:cstheme="minorHAnsi"/>
          <w:sz w:val="24"/>
          <w:szCs w:val="24"/>
        </w:rPr>
        <w:t xml:space="preserve"> Kings 25:13-15; Jeremiah 52:17-19 &amp; 2</w:t>
      </w:r>
      <w:r w:rsidRPr="004F544D">
        <w:rPr>
          <w:rFonts w:cstheme="minorHAnsi"/>
          <w:sz w:val="24"/>
          <w:szCs w:val="24"/>
          <w:vertAlign w:val="superscript"/>
        </w:rPr>
        <w:t>nd</w:t>
      </w:r>
      <w:r w:rsidRPr="004F544D">
        <w:rPr>
          <w:rFonts w:cstheme="minorHAnsi"/>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F544D">
        <w:rPr>
          <w:rFonts w:cstheme="minorHAnsi"/>
          <w:sz w:val="24"/>
          <w:szCs w:val="24"/>
          <w:vertAlign w:val="superscript"/>
        </w:rPr>
        <w:t>st</w:t>
      </w:r>
      <w:r w:rsidRPr="004F544D">
        <w:rPr>
          <w:rFonts w:cstheme="minorHAnsi"/>
          <w:sz w:val="24"/>
          <w:szCs w:val="24"/>
        </w:rPr>
        <w:t xml:space="preserve"> 1944 and the Eternal Guiltiness Damnation will end in June 21</w:t>
      </w:r>
      <w:r w:rsidRPr="004F544D">
        <w:rPr>
          <w:rFonts w:cstheme="minorHAnsi"/>
          <w:sz w:val="24"/>
          <w:szCs w:val="24"/>
          <w:vertAlign w:val="superscript"/>
        </w:rPr>
        <w:t>st</w:t>
      </w:r>
      <w:r w:rsidRPr="004F544D">
        <w:rPr>
          <w:rFonts w:cstheme="minorHAnsi"/>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4F544D">
        <w:rPr>
          <w:rFonts w:cstheme="minorHAnsi"/>
          <w:b/>
          <w:sz w:val="24"/>
          <w:szCs w:val="24"/>
        </w:rPr>
        <w:t>Rebels</w:t>
      </w:r>
      <w:r w:rsidRPr="004F544D">
        <w:rPr>
          <w:rFonts w:cstheme="minorHAnsi"/>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F544D">
        <w:rPr>
          <w:rFonts w:cstheme="minorHAnsi"/>
          <w:b/>
          <w:sz w:val="24"/>
          <w:szCs w:val="24"/>
        </w:rPr>
        <w:t>Mutiny</w:t>
      </w:r>
      <w:r w:rsidRPr="004F544D">
        <w:rPr>
          <w:rFonts w:cstheme="minorHAnsi"/>
          <w:sz w:val="24"/>
          <w:szCs w:val="24"/>
        </w:rPr>
        <w:t>” is the military security forces against their commanders. Second, is called a “</w:t>
      </w:r>
      <w:r w:rsidRPr="004F544D">
        <w:rPr>
          <w:rFonts w:cstheme="minorHAnsi"/>
          <w:b/>
          <w:sz w:val="24"/>
          <w:szCs w:val="24"/>
        </w:rPr>
        <w:t>Resistance Force Movement</w:t>
      </w:r>
      <w:r w:rsidRPr="004F544D">
        <w:rPr>
          <w:rFonts w:cstheme="minorHAnsi"/>
          <w:sz w:val="24"/>
          <w:szCs w:val="24"/>
        </w:rPr>
        <w:t>” is the freedom fighters who are against a foreign power. Third, is called nonviolent “</w:t>
      </w:r>
      <w:r w:rsidRPr="004F544D">
        <w:rPr>
          <w:rFonts w:cstheme="minorHAnsi"/>
          <w:b/>
          <w:sz w:val="24"/>
          <w:szCs w:val="24"/>
        </w:rPr>
        <w:t>Resistance or Civil Disobedience</w:t>
      </w:r>
      <w:r w:rsidRPr="004F544D">
        <w:rPr>
          <w:rFonts w:cstheme="minorHAnsi"/>
          <w:sz w:val="24"/>
          <w:szCs w:val="24"/>
        </w:rPr>
        <w:t>” which does not involve violence or military forces. Fourth, is called a “</w:t>
      </w:r>
      <w:r w:rsidRPr="004F544D">
        <w:rPr>
          <w:rFonts w:cstheme="minorHAnsi"/>
          <w:b/>
          <w:sz w:val="24"/>
          <w:szCs w:val="24"/>
        </w:rPr>
        <w:t>Revolution</w:t>
      </w:r>
      <w:r w:rsidRPr="004F544D">
        <w:rPr>
          <w:rFonts w:cstheme="minorHAnsi"/>
          <w:sz w:val="24"/>
          <w:szCs w:val="24"/>
        </w:rPr>
        <w:t>” which is done by radicals to overthrow a government. Fifth, is called a “</w:t>
      </w:r>
      <w:r w:rsidRPr="004F544D">
        <w:rPr>
          <w:rFonts w:cstheme="minorHAnsi"/>
          <w:b/>
          <w:sz w:val="24"/>
          <w:szCs w:val="24"/>
        </w:rPr>
        <w:t>Revolt</w:t>
      </w:r>
      <w:r w:rsidRPr="004F544D">
        <w:rPr>
          <w:rFonts w:cstheme="minorHAnsi"/>
          <w:sz w:val="24"/>
          <w:szCs w:val="24"/>
        </w:rPr>
        <w:t>” which means a localized rebellion force. Sixth, is called “</w:t>
      </w:r>
      <w:r w:rsidRPr="004F544D">
        <w:rPr>
          <w:rFonts w:cstheme="minorHAnsi"/>
          <w:b/>
          <w:sz w:val="24"/>
          <w:szCs w:val="24"/>
        </w:rPr>
        <w:t>Terrorism</w:t>
      </w:r>
      <w:r w:rsidRPr="004F544D">
        <w:rPr>
          <w:rFonts w:cstheme="minorHAnsi"/>
          <w:sz w:val="24"/>
          <w:szCs w:val="24"/>
        </w:rPr>
        <w:t>” which is the religious and political militant extremists. Seventh, is called a “</w:t>
      </w:r>
      <w:r w:rsidRPr="004F544D">
        <w:rPr>
          <w:rFonts w:cstheme="minorHAnsi"/>
          <w:b/>
          <w:sz w:val="24"/>
          <w:szCs w:val="24"/>
        </w:rPr>
        <w:t>Subversion</w:t>
      </w:r>
      <w:r w:rsidRPr="004F544D">
        <w:rPr>
          <w:rFonts w:cstheme="minorHAnsi"/>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4F544D">
        <w:rPr>
          <w:rFonts w:cstheme="minorHAnsi"/>
          <w:sz w:val="24"/>
          <w:szCs w:val="24"/>
          <w:vertAlign w:val="superscript"/>
        </w:rPr>
        <w:t>nd</w:t>
      </w:r>
      <w:r w:rsidRPr="004F544D">
        <w:rPr>
          <w:rFonts w:cstheme="minorHAnsi"/>
          <w:sz w:val="24"/>
          <w:szCs w:val="24"/>
        </w:rPr>
        <w:t xml:space="preserve"> Thessalonians 2:1-12; Jude 5-15; 2</w:t>
      </w:r>
      <w:r w:rsidRPr="004F544D">
        <w:rPr>
          <w:rFonts w:cstheme="minorHAnsi"/>
          <w:sz w:val="24"/>
          <w:szCs w:val="24"/>
          <w:vertAlign w:val="superscript"/>
        </w:rPr>
        <w:t>nd</w:t>
      </w:r>
      <w:r w:rsidRPr="004F544D">
        <w:rPr>
          <w:rFonts w:cstheme="minorHAnsi"/>
          <w:sz w:val="24"/>
          <w:szCs w:val="24"/>
        </w:rPr>
        <w:t xml:space="preserve"> John 7-11 and 1</w:t>
      </w:r>
      <w:r w:rsidRPr="004F544D">
        <w:rPr>
          <w:rFonts w:cstheme="minorHAnsi"/>
          <w:sz w:val="24"/>
          <w:szCs w:val="24"/>
          <w:vertAlign w:val="superscript"/>
        </w:rPr>
        <w:t>st</w:t>
      </w:r>
      <w:r w:rsidRPr="004F544D">
        <w:rPr>
          <w:rFonts w:cstheme="minorHAnsi"/>
          <w:sz w:val="24"/>
          <w:szCs w:val="24"/>
        </w:rPr>
        <w:t xml:space="preserve"> John 4:1-6; Isaiah 14:12-21; Ezekiel 28:15-19; Ezra 4:18-19; Luke 10:18-20; 1</w:t>
      </w:r>
      <w:r w:rsidRPr="004F544D">
        <w:rPr>
          <w:rFonts w:cstheme="minorHAnsi"/>
          <w:sz w:val="24"/>
          <w:szCs w:val="24"/>
          <w:vertAlign w:val="superscript"/>
        </w:rPr>
        <w:t>st</w:t>
      </w:r>
      <w:r w:rsidRPr="004F544D">
        <w:rPr>
          <w:rFonts w:cstheme="minorHAnsi"/>
          <w:sz w:val="24"/>
          <w:szCs w:val="24"/>
        </w:rPr>
        <w:t xml:space="preserve"> Samuel 15:23; Acts 21:38 (NKJV) &amp; Deuteronomy 13:1-18. The Examples of Wrong Rebellion against God is in Psalms 2:2; 66:7; Numbers 20:24; 27:14 &amp; 1</w:t>
      </w:r>
      <w:r w:rsidRPr="004F544D">
        <w:rPr>
          <w:rFonts w:cstheme="minorHAnsi"/>
          <w:sz w:val="24"/>
          <w:szCs w:val="24"/>
          <w:vertAlign w:val="superscript"/>
        </w:rPr>
        <w:t>st</w:t>
      </w:r>
      <w:r w:rsidRPr="004F544D">
        <w:rPr>
          <w:rFonts w:cstheme="minorHAnsi"/>
          <w:sz w:val="24"/>
          <w:szCs w:val="24"/>
        </w:rPr>
        <w:t xml:space="preserve"> Samuel 15:22-23. The Divine Warnings not to Rebel is in 1</w:t>
      </w:r>
      <w:r w:rsidRPr="004F544D">
        <w:rPr>
          <w:rFonts w:cstheme="minorHAnsi"/>
          <w:sz w:val="24"/>
          <w:szCs w:val="24"/>
          <w:vertAlign w:val="superscript"/>
        </w:rPr>
        <w:t>st</w:t>
      </w:r>
      <w:r w:rsidRPr="004F544D">
        <w:rPr>
          <w:rFonts w:cstheme="minorHAnsi"/>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4F544D">
        <w:rPr>
          <w:rFonts w:cstheme="minorHAnsi"/>
          <w:sz w:val="24"/>
          <w:szCs w:val="24"/>
          <w:vertAlign w:val="superscript"/>
        </w:rPr>
        <w:t>nd</w:t>
      </w:r>
      <w:r w:rsidRPr="004F544D">
        <w:rPr>
          <w:rFonts w:cstheme="minorHAnsi"/>
          <w:sz w:val="24"/>
          <w:szCs w:val="24"/>
        </w:rPr>
        <w:t xml:space="preserve"> Thessalonians 2:3 &amp; 1</w:t>
      </w:r>
      <w:r w:rsidRPr="004F544D">
        <w:rPr>
          <w:rFonts w:cstheme="minorHAnsi"/>
          <w:sz w:val="24"/>
          <w:szCs w:val="24"/>
          <w:vertAlign w:val="superscript"/>
        </w:rPr>
        <w:t>st</w:t>
      </w:r>
      <w:r w:rsidRPr="004F544D">
        <w:rPr>
          <w:rFonts w:cstheme="minorHAnsi"/>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4F544D">
        <w:rPr>
          <w:rFonts w:cstheme="minorHAnsi"/>
          <w:sz w:val="24"/>
          <w:szCs w:val="24"/>
          <w:vertAlign w:val="superscript"/>
        </w:rPr>
        <w:t>st</w:t>
      </w:r>
      <w:r w:rsidRPr="004F544D">
        <w:rPr>
          <w:rFonts w:cstheme="minorHAnsi"/>
          <w:sz w:val="24"/>
          <w:szCs w:val="24"/>
        </w:rPr>
        <w:t xml:space="preserve"> Corinthians 10:1-12; Hebrews 3:7-4:2; Psalms 95:7-11 &amp; Jude 5, 7. The Rebellion against Human Authority: The Examples of Rebellion against Human Leaders is in Genesis 14:3-4; 2</w:t>
      </w:r>
      <w:r w:rsidRPr="004F544D">
        <w:rPr>
          <w:rFonts w:cstheme="minorHAnsi"/>
          <w:sz w:val="24"/>
          <w:szCs w:val="24"/>
          <w:vertAlign w:val="superscript"/>
        </w:rPr>
        <w:t>nd</w:t>
      </w:r>
      <w:r w:rsidRPr="004F544D">
        <w:rPr>
          <w:rFonts w:cstheme="minorHAnsi"/>
          <w:sz w:val="24"/>
          <w:szCs w:val="24"/>
        </w:rPr>
        <w:t xml:space="preserve"> Kings 18:7; 24:1, 20; 2</w:t>
      </w:r>
      <w:r w:rsidRPr="004F544D">
        <w:rPr>
          <w:rFonts w:cstheme="minorHAnsi"/>
          <w:sz w:val="24"/>
          <w:szCs w:val="24"/>
          <w:vertAlign w:val="superscript"/>
        </w:rPr>
        <w:t>nd</w:t>
      </w:r>
      <w:r w:rsidRPr="004F544D">
        <w:rPr>
          <w:rFonts w:cstheme="minorHAnsi"/>
          <w:sz w:val="24"/>
          <w:szCs w:val="24"/>
        </w:rPr>
        <w:t xml:space="preserve"> Chronicles 13:6; 36:13; Jeremiah 52:3 &amp; Mark 15:7. The Rebellion against Parents is in Deuteronomy 21:18-21. The Rebellion of Nations is in 1</w:t>
      </w:r>
      <w:r w:rsidRPr="004F544D">
        <w:rPr>
          <w:rFonts w:cstheme="minorHAnsi"/>
          <w:sz w:val="24"/>
          <w:szCs w:val="24"/>
          <w:vertAlign w:val="superscript"/>
        </w:rPr>
        <w:t>st</w:t>
      </w:r>
      <w:r w:rsidRPr="004F544D">
        <w:rPr>
          <w:rFonts w:cstheme="minorHAnsi"/>
          <w:sz w:val="24"/>
          <w:szCs w:val="24"/>
        </w:rPr>
        <w:t xml:space="preserve"> Kings 12:19; 2</w:t>
      </w:r>
      <w:r w:rsidRPr="004F544D">
        <w:rPr>
          <w:rFonts w:cstheme="minorHAnsi"/>
          <w:sz w:val="24"/>
          <w:szCs w:val="24"/>
          <w:vertAlign w:val="superscript"/>
        </w:rPr>
        <w:t>nd</w:t>
      </w:r>
      <w:r w:rsidRPr="004F544D">
        <w:rPr>
          <w:rFonts w:cstheme="minorHAnsi"/>
          <w:sz w:val="24"/>
          <w:szCs w:val="24"/>
        </w:rPr>
        <w:t xml:space="preserve"> Chronicles 10:19 &amp; 2</w:t>
      </w:r>
      <w:r w:rsidRPr="004F544D">
        <w:rPr>
          <w:rFonts w:cstheme="minorHAnsi"/>
          <w:sz w:val="24"/>
          <w:szCs w:val="24"/>
          <w:vertAlign w:val="superscript"/>
        </w:rPr>
        <w:t>nd</w:t>
      </w:r>
      <w:r w:rsidRPr="004F544D">
        <w:rPr>
          <w:rFonts w:cstheme="minorHAnsi"/>
          <w:sz w:val="24"/>
          <w:szCs w:val="24"/>
        </w:rPr>
        <w:t xml:space="preserve"> Kings 1:1. The Accusations of Rebellion is in Nehemiah 2:19; 6:5-8. The Rebellion against God’s Chosen Leaders is in Exodus 23:21; Numbers 16:1-3; 20:2-5; Joshua 1:18 &amp; 2</w:t>
      </w:r>
      <w:r w:rsidRPr="004F544D">
        <w:rPr>
          <w:rFonts w:cstheme="minorHAnsi"/>
          <w:sz w:val="24"/>
          <w:szCs w:val="24"/>
          <w:vertAlign w:val="superscript"/>
        </w:rPr>
        <w:t>nd</w:t>
      </w:r>
      <w:r w:rsidRPr="004F544D">
        <w:rPr>
          <w:rFonts w:cstheme="minorHAnsi"/>
          <w:sz w:val="24"/>
          <w:szCs w:val="24"/>
        </w:rPr>
        <w:t xml:space="preserve"> Samuel 15:10. The Rebellion against Incorruptible Authority is Damned is in Romans 13:2 &amp; 1</w:t>
      </w:r>
      <w:r w:rsidRPr="004F544D">
        <w:rPr>
          <w:rFonts w:cstheme="minorHAnsi"/>
          <w:sz w:val="24"/>
          <w:szCs w:val="24"/>
          <w:vertAlign w:val="superscript"/>
        </w:rPr>
        <w:t>st</w:t>
      </w:r>
      <w:r w:rsidRPr="004F544D">
        <w:rPr>
          <w:rFonts w:cstheme="minorHAnsi"/>
          <w:sz w:val="24"/>
          <w:szCs w:val="24"/>
        </w:rPr>
        <w:t xml:space="preserve"> Peter 2:13.    </w:t>
      </w:r>
    </w:p>
    <w:p w:rsidR="00B766CC" w:rsidRPr="004F544D" w:rsidRDefault="00B766CC" w:rsidP="00B766CC">
      <w:pPr>
        <w:spacing w:before="240" w:line="480" w:lineRule="auto"/>
        <w:jc w:val="both"/>
        <w:rPr>
          <w:rFonts w:cstheme="minorHAnsi"/>
          <w:sz w:val="24"/>
          <w:szCs w:val="24"/>
        </w:rPr>
      </w:pPr>
      <w:r w:rsidRPr="004F544D">
        <w:rPr>
          <w:rFonts w:cstheme="minorHAnsi"/>
          <w:sz w:val="24"/>
          <w:szCs w:val="24"/>
        </w:rPr>
        <w:t>The Oppression against the United States of America is from June 21</w:t>
      </w:r>
      <w:r w:rsidRPr="004F544D">
        <w:rPr>
          <w:rFonts w:cstheme="minorHAnsi"/>
          <w:sz w:val="24"/>
          <w:szCs w:val="24"/>
          <w:vertAlign w:val="superscript"/>
        </w:rPr>
        <w:t>st</w:t>
      </w:r>
      <w:r w:rsidRPr="004F544D">
        <w:rPr>
          <w:rFonts w:cstheme="minorHAnsi"/>
          <w:sz w:val="24"/>
          <w:szCs w:val="24"/>
        </w:rPr>
        <w:t xml:space="preserve"> 1650 AD-June 21</w:t>
      </w:r>
      <w:r w:rsidRPr="004F544D">
        <w:rPr>
          <w:rFonts w:cstheme="minorHAnsi"/>
          <w:sz w:val="24"/>
          <w:szCs w:val="24"/>
          <w:vertAlign w:val="superscript"/>
        </w:rPr>
        <w:t>st</w:t>
      </w:r>
      <w:r w:rsidRPr="004F544D">
        <w:rPr>
          <w:rFonts w:cstheme="minorHAnsi"/>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4F544D">
        <w:rPr>
          <w:rFonts w:cstheme="minorHAnsi"/>
          <w:sz w:val="24"/>
          <w:szCs w:val="24"/>
          <w:vertAlign w:val="superscript"/>
        </w:rPr>
        <w:t>st</w:t>
      </w:r>
      <w:r w:rsidRPr="004F544D">
        <w:rPr>
          <w:rFonts w:cstheme="minorHAnsi"/>
          <w:sz w:val="24"/>
          <w:szCs w:val="24"/>
        </w:rPr>
        <w:t xml:space="preserve"> 1972 AD-June 21</w:t>
      </w:r>
      <w:r w:rsidRPr="004F544D">
        <w:rPr>
          <w:rFonts w:cstheme="minorHAnsi"/>
          <w:sz w:val="24"/>
          <w:szCs w:val="24"/>
          <w:vertAlign w:val="superscript"/>
        </w:rPr>
        <w:t>st</w:t>
      </w:r>
      <w:r w:rsidRPr="004F544D">
        <w:rPr>
          <w:rFonts w:cstheme="minorHAnsi"/>
          <w:sz w:val="24"/>
          <w:szCs w:val="24"/>
        </w:rPr>
        <w:t xml:space="preserve"> 2015 AD  in 1</w:t>
      </w:r>
      <w:r w:rsidRPr="004F544D">
        <w:rPr>
          <w:rFonts w:cstheme="minorHAnsi"/>
          <w:sz w:val="24"/>
          <w:szCs w:val="24"/>
          <w:vertAlign w:val="superscript"/>
        </w:rPr>
        <w:t>st</w:t>
      </w:r>
      <w:r w:rsidRPr="004F544D">
        <w:rPr>
          <w:rFonts w:cstheme="minorHAnsi"/>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4F544D">
        <w:rPr>
          <w:rFonts w:cstheme="minorHAnsi"/>
          <w:sz w:val="24"/>
          <w:szCs w:val="24"/>
          <w:vertAlign w:val="superscript"/>
        </w:rPr>
        <w:t>nd</w:t>
      </w:r>
      <w:r w:rsidRPr="004F544D">
        <w:rPr>
          <w:rFonts w:cstheme="minorHAnsi"/>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4F544D">
        <w:rPr>
          <w:rFonts w:cstheme="minorHAnsi"/>
          <w:sz w:val="24"/>
          <w:szCs w:val="24"/>
          <w:vertAlign w:val="superscript"/>
        </w:rPr>
        <w:t>st</w:t>
      </w:r>
      <w:r w:rsidRPr="004F544D">
        <w:rPr>
          <w:rFonts w:cstheme="minorHAnsi"/>
          <w:sz w:val="24"/>
          <w:szCs w:val="24"/>
        </w:rPr>
        <w:t xml:space="preserve"> Kings 19:3-4; Job 9:23; Psalms 42:1-11; 88:1-18; Joel 1:11 &amp; 2</w:t>
      </w:r>
      <w:r w:rsidRPr="004F544D">
        <w:rPr>
          <w:rFonts w:cstheme="minorHAnsi"/>
          <w:sz w:val="24"/>
          <w:szCs w:val="24"/>
          <w:vertAlign w:val="superscript"/>
        </w:rPr>
        <w:t>nd</w:t>
      </w:r>
      <w:r w:rsidRPr="004F544D">
        <w:rPr>
          <w:rFonts w:cstheme="minorHAnsi"/>
          <w:sz w:val="24"/>
          <w:szCs w:val="24"/>
        </w:rPr>
        <w:t xml:space="preserve"> Corinthians 1:8. The Physical Illness or Exhaustion is in Genesis 21:15-16; 1</w:t>
      </w:r>
      <w:r w:rsidRPr="004F544D">
        <w:rPr>
          <w:rFonts w:cstheme="minorHAnsi"/>
          <w:sz w:val="24"/>
          <w:szCs w:val="24"/>
          <w:vertAlign w:val="superscript"/>
        </w:rPr>
        <w:t>st</w:t>
      </w:r>
      <w:r w:rsidRPr="004F544D">
        <w:rPr>
          <w:rFonts w:cstheme="minorHAnsi"/>
          <w:sz w:val="24"/>
          <w:szCs w:val="24"/>
        </w:rPr>
        <w:t xml:space="preserve"> Kings 19:5-8; Psalms 6:1-7; 22:14-17; 31:9-12; Isaiah 38:1-2 &amp; Jonah 1:5. The Fear of Others is in 1</w:t>
      </w:r>
      <w:r w:rsidRPr="004F544D">
        <w:rPr>
          <w:rFonts w:cstheme="minorHAnsi"/>
          <w:sz w:val="24"/>
          <w:szCs w:val="24"/>
          <w:vertAlign w:val="superscript"/>
        </w:rPr>
        <w:t>st</w:t>
      </w:r>
      <w:r w:rsidRPr="004F544D">
        <w:rPr>
          <w:rFonts w:cstheme="minorHAnsi"/>
          <w:sz w:val="24"/>
          <w:szCs w:val="24"/>
        </w:rPr>
        <w:t xml:space="preserve"> Kings 19:1-3. The Fear of Failure is in Exodus 4:1; Numbers 11:11-15 &amp; 1</w:t>
      </w:r>
      <w:r w:rsidRPr="004F544D">
        <w:rPr>
          <w:rFonts w:cstheme="minorHAnsi"/>
          <w:sz w:val="24"/>
          <w:szCs w:val="24"/>
          <w:vertAlign w:val="superscript"/>
        </w:rPr>
        <w:t>st</w:t>
      </w:r>
      <w:r w:rsidRPr="004F544D">
        <w:rPr>
          <w:rFonts w:cstheme="minorHAnsi"/>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4F544D">
        <w:rPr>
          <w:rFonts w:cstheme="minorHAnsi"/>
          <w:sz w:val="24"/>
          <w:szCs w:val="24"/>
          <w:vertAlign w:val="superscript"/>
        </w:rPr>
        <w:t>st</w:t>
      </w:r>
      <w:r w:rsidRPr="004F544D">
        <w:rPr>
          <w:rFonts w:cstheme="minorHAnsi"/>
          <w:sz w:val="24"/>
          <w:szCs w:val="24"/>
        </w:rPr>
        <w:t xml:space="preserve"> Kings 19:4; Job 10:1; Ecclesiastes 2:17; Jeremiah 20:15-18 &amp; Jonah 4:8. Deep Sorrow is in Genesis 21:16; Judges 21:2; 1</w:t>
      </w:r>
      <w:r w:rsidRPr="004F544D">
        <w:rPr>
          <w:rFonts w:cstheme="minorHAnsi"/>
          <w:sz w:val="24"/>
          <w:szCs w:val="24"/>
          <w:vertAlign w:val="superscript"/>
        </w:rPr>
        <w:t>st</w:t>
      </w:r>
      <w:r w:rsidRPr="004F544D">
        <w:rPr>
          <w:rFonts w:cstheme="minorHAnsi"/>
          <w:sz w:val="24"/>
          <w:szCs w:val="24"/>
        </w:rPr>
        <w:t xml:space="preserve"> Samuel 1:10, 16; Psalms 42:3; Nehemiah 1:4; 2:2; Esther 4:1-3; Job 16:16 &amp; Lamentations 2:11. Loneliness is in Numbers 11:14 &amp; 1</w:t>
      </w:r>
      <w:r w:rsidRPr="004F544D">
        <w:rPr>
          <w:rFonts w:cstheme="minorHAnsi"/>
          <w:sz w:val="24"/>
          <w:szCs w:val="24"/>
          <w:vertAlign w:val="superscript"/>
        </w:rPr>
        <w:t>st</w:t>
      </w:r>
      <w:r w:rsidRPr="004F544D">
        <w:rPr>
          <w:rFonts w:cstheme="minorHAnsi"/>
          <w:sz w:val="24"/>
          <w:szCs w:val="24"/>
        </w:rPr>
        <w:t xml:space="preserve"> Kings 19:10, 14. Perplexity is in Psalms 42:5; Habakkuk 1:2; John 16:6 &amp; Luke 24:17. Despair is in Psalms 88:3-9; Job 17:1 &amp; 2</w:t>
      </w:r>
      <w:r w:rsidRPr="004F544D">
        <w:rPr>
          <w:rFonts w:cstheme="minorHAnsi"/>
          <w:sz w:val="24"/>
          <w:szCs w:val="24"/>
          <w:vertAlign w:val="superscript"/>
        </w:rPr>
        <w:t>nd</w:t>
      </w:r>
      <w:r w:rsidRPr="004F544D">
        <w:rPr>
          <w:rFonts w:cstheme="minorHAnsi"/>
          <w:sz w:val="24"/>
          <w:szCs w:val="24"/>
        </w:rPr>
        <w:t xml:space="preserve"> Corinthians 1:8-9. Escapism is in 1</w:t>
      </w:r>
      <w:r w:rsidRPr="004F544D">
        <w:rPr>
          <w:rFonts w:cstheme="minorHAnsi"/>
          <w:sz w:val="24"/>
          <w:szCs w:val="24"/>
          <w:vertAlign w:val="superscript"/>
        </w:rPr>
        <w:t>st</w:t>
      </w:r>
      <w:r w:rsidRPr="004F544D">
        <w:rPr>
          <w:rFonts w:cstheme="minorHAnsi"/>
          <w:sz w:val="24"/>
          <w:szCs w:val="24"/>
        </w:rPr>
        <w:t xml:space="preserve"> Kings 19:1-3; Psalms 55:6-8 &amp; Jeremiah 8:22. Feeling Forsaken by the Father Stephen is in Psalms 22:1; 27:9; 38:21; Isaiah 49:14; Jeremiah 15:18 &amp; Lamentations 3:1-20. The Examples of Spiritual Depression is in Judges 6:13; 1</w:t>
      </w:r>
      <w:r w:rsidRPr="004F544D">
        <w:rPr>
          <w:rFonts w:cstheme="minorHAnsi"/>
          <w:sz w:val="24"/>
          <w:szCs w:val="24"/>
          <w:vertAlign w:val="superscript"/>
        </w:rPr>
        <w:t>st</w:t>
      </w:r>
      <w:r w:rsidRPr="004F544D">
        <w:rPr>
          <w:rFonts w:cstheme="minorHAnsi"/>
          <w:sz w:val="24"/>
          <w:szCs w:val="24"/>
        </w:rPr>
        <w:t xml:space="preserve"> Kings 19:9-18 &amp; Psalms 22:1-2, 6-8; 42:1-7, 9-11; 43:1-5. The Remedies for Depression: Renewed Vision of the Father Stephen and being Centered upon Him is in 1</w:t>
      </w:r>
      <w:r w:rsidRPr="004F544D">
        <w:rPr>
          <w:rFonts w:cstheme="minorHAnsi"/>
          <w:sz w:val="24"/>
          <w:szCs w:val="24"/>
          <w:vertAlign w:val="superscript"/>
        </w:rPr>
        <w:t>st</w:t>
      </w:r>
      <w:r w:rsidRPr="004F544D">
        <w:rPr>
          <w:rFonts w:cstheme="minorHAnsi"/>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4F544D">
        <w:rPr>
          <w:rFonts w:cstheme="minorHAnsi"/>
          <w:sz w:val="24"/>
          <w:szCs w:val="24"/>
          <w:vertAlign w:val="superscript"/>
        </w:rPr>
        <w:t>nd</w:t>
      </w:r>
      <w:r w:rsidRPr="004F544D">
        <w:rPr>
          <w:rFonts w:cstheme="minorHAnsi"/>
          <w:sz w:val="24"/>
          <w:szCs w:val="24"/>
        </w:rPr>
        <w:t xml:space="preserve"> Corinthians 4:8-12 &amp; Acts 6:4. Reviewing what the Father Stephen has done is in Psalms 42:6; 77:11-12; 143:5; Lamentations 3:19-26; 2</w:t>
      </w:r>
      <w:r w:rsidRPr="004F544D">
        <w:rPr>
          <w:rFonts w:cstheme="minorHAnsi"/>
          <w:sz w:val="24"/>
          <w:szCs w:val="24"/>
          <w:vertAlign w:val="superscript"/>
        </w:rPr>
        <w:t>nd</w:t>
      </w:r>
      <w:r w:rsidRPr="004F544D">
        <w:rPr>
          <w:rFonts w:cstheme="minorHAnsi"/>
          <w:sz w:val="24"/>
          <w:szCs w:val="24"/>
        </w:rPr>
        <w:t xml:space="preserve"> Corinthians 7:6 &amp; Acts 7:24-25. Prayer to the Father Stephen is in Psalms 139:23; Philippians 4:6-7 &amp; Acts 6:4, 6.  </w:t>
      </w:r>
    </w:p>
    <w:p w:rsidR="00B766CC" w:rsidRPr="004F544D" w:rsidRDefault="00B766CC" w:rsidP="00B766CC">
      <w:pPr>
        <w:spacing w:before="240" w:line="480" w:lineRule="auto"/>
        <w:jc w:val="both"/>
        <w:rPr>
          <w:rFonts w:cstheme="minorHAnsi"/>
          <w:sz w:val="24"/>
          <w:szCs w:val="24"/>
        </w:rPr>
      </w:pPr>
      <w:r w:rsidRPr="004F544D">
        <w:rPr>
          <w:rFonts w:cstheme="minorHAnsi"/>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4F544D">
        <w:rPr>
          <w:rFonts w:cstheme="minorHAnsi"/>
          <w:sz w:val="24"/>
          <w:szCs w:val="24"/>
          <w:vertAlign w:val="superscript"/>
        </w:rPr>
        <w:t>nd</w:t>
      </w:r>
      <w:r w:rsidRPr="004F544D">
        <w:rPr>
          <w:rFonts w:cstheme="minorHAnsi"/>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4F544D">
        <w:rPr>
          <w:rFonts w:cstheme="minorHAnsi"/>
          <w:sz w:val="24"/>
          <w:szCs w:val="24"/>
          <w:vertAlign w:val="superscript"/>
        </w:rPr>
        <w:t>st</w:t>
      </w:r>
      <w:r w:rsidRPr="004F544D">
        <w:rPr>
          <w:rFonts w:cstheme="minorHAnsi"/>
          <w:sz w:val="24"/>
          <w:szCs w:val="24"/>
        </w:rPr>
        <w:t xml:space="preserve"> Peter 2:21; John 16:33; 1</w:t>
      </w:r>
      <w:r w:rsidRPr="004F544D">
        <w:rPr>
          <w:rFonts w:cstheme="minorHAnsi"/>
          <w:sz w:val="24"/>
          <w:szCs w:val="24"/>
          <w:vertAlign w:val="superscript"/>
        </w:rPr>
        <w:t>st</w:t>
      </w:r>
      <w:r w:rsidRPr="004F544D">
        <w:rPr>
          <w:rFonts w:cstheme="minorHAnsi"/>
          <w:sz w:val="24"/>
          <w:szCs w:val="24"/>
        </w:rPr>
        <w:t xml:space="preserve"> Thessalonians 3:2-4; 2</w:t>
      </w:r>
      <w:r w:rsidRPr="004F544D">
        <w:rPr>
          <w:rFonts w:cstheme="minorHAnsi"/>
          <w:sz w:val="24"/>
          <w:szCs w:val="24"/>
          <w:vertAlign w:val="superscript"/>
        </w:rPr>
        <w:t>nd</w:t>
      </w:r>
      <w:r w:rsidRPr="004F544D">
        <w:rPr>
          <w:rFonts w:cstheme="minorHAnsi"/>
          <w:sz w:val="24"/>
          <w:szCs w:val="24"/>
        </w:rPr>
        <w:t xml:space="preserve"> Timothy 2:3; 3:12 &amp; Acts 6:4-10; 14:22-23. </w:t>
      </w:r>
    </w:p>
    <w:p w:rsidR="00B766CC" w:rsidRPr="004F544D" w:rsidRDefault="00B766CC" w:rsidP="00B766CC">
      <w:pPr>
        <w:spacing w:before="240" w:line="480" w:lineRule="auto"/>
        <w:jc w:val="both"/>
        <w:rPr>
          <w:rFonts w:cstheme="minorHAnsi"/>
          <w:sz w:val="24"/>
          <w:szCs w:val="24"/>
        </w:rPr>
      </w:pPr>
      <w:r w:rsidRPr="004F544D">
        <w:rPr>
          <w:rFonts w:cstheme="minorHAnsi"/>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4F544D">
        <w:rPr>
          <w:rFonts w:cstheme="minorHAnsi"/>
          <w:sz w:val="24"/>
          <w:szCs w:val="24"/>
          <w:vertAlign w:val="superscript"/>
        </w:rPr>
        <w:t>st</w:t>
      </w:r>
      <w:r w:rsidRPr="004F544D">
        <w:rPr>
          <w:rFonts w:cstheme="minorHAnsi"/>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4F544D">
        <w:rPr>
          <w:rFonts w:cstheme="minorHAnsi"/>
          <w:sz w:val="24"/>
          <w:szCs w:val="24"/>
          <w:vertAlign w:val="superscript"/>
        </w:rPr>
        <w:t>nd</w:t>
      </w:r>
      <w:r w:rsidRPr="004F544D">
        <w:rPr>
          <w:rFonts w:cstheme="minorHAnsi"/>
          <w:sz w:val="24"/>
          <w:szCs w:val="24"/>
        </w:rPr>
        <w:t xml:space="preserve"> Chronicles 6:38-39; Psalms 42:9; 57:1; 79:11; 82:3-4; 94:1-7; Revelation 6:10 &amp; Acts 6:4. In Trust to the Father Stephen is in Job 19:25; Psalms 42:1-3; 138:7; 2</w:t>
      </w:r>
      <w:r w:rsidRPr="004F544D">
        <w:rPr>
          <w:rFonts w:cstheme="minorHAnsi"/>
          <w:sz w:val="24"/>
          <w:szCs w:val="24"/>
          <w:vertAlign w:val="superscript"/>
        </w:rPr>
        <w:t>nd</w:t>
      </w:r>
      <w:r w:rsidRPr="004F544D">
        <w:rPr>
          <w:rFonts w:cstheme="minorHAnsi"/>
          <w:sz w:val="24"/>
          <w:szCs w:val="24"/>
        </w:rPr>
        <w:t xml:space="preserve"> Corinthians 4:17; 6:4-5; 1</w:t>
      </w:r>
      <w:r w:rsidRPr="004F544D">
        <w:rPr>
          <w:rFonts w:cstheme="minorHAnsi"/>
          <w:sz w:val="24"/>
          <w:szCs w:val="24"/>
          <w:vertAlign w:val="superscript"/>
        </w:rPr>
        <w:t>st</w:t>
      </w:r>
      <w:r w:rsidRPr="004F544D">
        <w:rPr>
          <w:rFonts w:cstheme="minorHAnsi"/>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Rebuilding of the Temple: Preparations for Rebuilding the Temple is in Ezra 1:1-4, 7 &amp; 2</w:t>
      </w:r>
      <w:r w:rsidRPr="004F544D">
        <w:rPr>
          <w:rFonts w:cstheme="minorHAnsi"/>
          <w:sz w:val="24"/>
          <w:szCs w:val="24"/>
          <w:vertAlign w:val="superscript"/>
        </w:rPr>
        <w:t>nd</w:t>
      </w:r>
      <w:r w:rsidRPr="004F544D">
        <w:rPr>
          <w:rFonts w:cstheme="minorHAnsi"/>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F544D">
        <w:rPr>
          <w:rFonts w:cstheme="minorHAnsi"/>
          <w:sz w:val="24"/>
          <w:szCs w:val="24"/>
          <w:vertAlign w:val="superscript"/>
        </w:rPr>
        <w:t>nd</w:t>
      </w:r>
      <w:r w:rsidRPr="004F544D">
        <w:rPr>
          <w:rFonts w:cstheme="minorHAnsi"/>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4F544D">
        <w:rPr>
          <w:rFonts w:cstheme="minorHAnsi"/>
          <w:sz w:val="24"/>
          <w:szCs w:val="24"/>
          <w:vertAlign w:val="superscript"/>
        </w:rPr>
        <w:t>st</w:t>
      </w:r>
      <w:r w:rsidRPr="004F544D">
        <w:rPr>
          <w:rFonts w:cstheme="minorHAnsi"/>
          <w:sz w:val="24"/>
          <w:szCs w:val="24"/>
        </w:rPr>
        <w:t xml:space="preserve"> Corinthians 6:19. The Individual Christian as the Temple of the Holy Ghost in the Kingdom of Lordship is in Acts 6:5; 7:55-56. The Local Church as the Father Stephen’s Temple is in 1</w:t>
      </w:r>
      <w:r w:rsidRPr="004F544D">
        <w:rPr>
          <w:rFonts w:cstheme="minorHAnsi"/>
          <w:sz w:val="24"/>
          <w:szCs w:val="24"/>
          <w:vertAlign w:val="superscript"/>
        </w:rPr>
        <w:t>st</w:t>
      </w:r>
      <w:r w:rsidRPr="004F544D">
        <w:rPr>
          <w:rFonts w:cstheme="minorHAnsi"/>
          <w:sz w:val="24"/>
          <w:szCs w:val="24"/>
        </w:rPr>
        <w:t xml:space="preserve"> Corinthians 3:16-17. The Universal Church as the Father Stephen’s Temple is in Ephesians 2:21-22; 2</w:t>
      </w:r>
      <w:r w:rsidRPr="004F544D">
        <w:rPr>
          <w:rFonts w:cstheme="minorHAnsi"/>
          <w:sz w:val="24"/>
          <w:szCs w:val="24"/>
          <w:vertAlign w:val="superscript"/>
        </w:rPr>
        <w:t>nd</w:t>
      </w:r>
      <w:r w:rsidRPr="004F544D">
        <w:rPr>
          <w:rFonts w:cstheme="minorHAnsi"/>
          <w:sz w:val="24"/>
          <w:szCs w:val="24"/>
        </w:rPr>
        <w:t xml:space="preserve"> Corinthians 6:16 &amp; 1</w:t>
      </w:r>
      <w:r w:rsidRPr="004F544D">
        <w:rPr>
          <w:rFonts w:cstheme="minorHAnsi"/>
          <w:sz w:val="24"/>
          <w:szCs w:val="24"/>
          <w:vertAlign w:val="superscript"/>
        </w:rPr>
        <w:t>st</w:t>
      </w:r>
      <w:r w:rsidRPr="004F544D">
        <w:rPr>
          <w:rFonts w:cstheme="minorHAnsi"/>
          <w:sz w:val="24"/>
          <w:szCs w:val="24"/>
        </w:rPr>
        <w:t xml:space="preserve"> Peter 2:5.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Sexual Heathen Temples is 100% Idolatrous: Heathen Temples is in Judges 16:28-30; 1</w:t>
      </w:r>
      <w:r w:rsidRPr="004F544D">
        <w:rPr>
          <w:rFonts w:cstheme="minorHAnsi"/>
          <w:sz w:val="24"/>
          <w:szCs w:val="24"/>
          <w:vertAlign w:val="superscript"/>
        </w:rPr>
        <w:t>st</w:t>
      </w:r>
      <w:r w:rsidRPr="004F544D">
        <w:rPr>
          <w:rFonts w:cstheme="minorHAnsi"/>
          <w:sz w:val="24"/>
          <w:szCs w:val="24"/>
        </w:rPr>
        <w:t xml:space="preserve"> Samuel 5:2-4; 31:8-10; 2</w:t>
      </w:r>
      <w:r w:rsidRPr="004F544D">
        <w:rPr>
          <w:rFonts w:cstheme="minorHAnsi"/>
          <w:sz w:val="24"/>
          <w:szCs w:val="24"/>
          <w:vertAlign w:val="superscript"/>
        </w:rPr>
        <w:t>nd</w:t>
      </w:r>
      <w:r w:rsidRPr="004F544D">
        <w:rPr>
          <w:rFonts w:cstheme="minorHAnsi"/>
          <w:sz w:val="24"/>
          <w:szCs w:val="24"/>
        </w:rPr>
        <w:t xml:space="preserve"> Kings 5:18 &amp; Nahum 1:14. The Idolatrous Temples in Israel and Judah is in 1</w:t>
      </w:r>
      <w:r w:rsidRPr="004F544D">
        <w:rPr>
          <w:rFonts w:cstheme="minorHAnsi"/>
          <w:sz w:val="24"/>
          <w:szCs w:val="24"/>
          <w:vertAlign w:val="superscript"/>
        </w:rPr>
        <w:t>st</w:t>
      </w:r>
      <w:r w:rsidRPr="004F544D">
        <w:rPr>
          <w:rFonts w:cstheme="minorHAnsi"/>
          <w:sz w:val="24"/>
          <w:szCs w:val="24"/>
        </w:rPr>
        <w:t xml:space="preserve"> Kings 12:26-30; 16:32; 2</w:t>
      </w:r>
      <w:r w:rsidRPr="004F544D">
        <w:rPr>
          <w:rFonts w:cstheme="minorHAnsi"/>
          <w:sz w:val="24"/>
          <w:szCs w:val="24"/>
          <w:vertAlign w:val="superscript"/>
        </w:rPr>
        <w:t>nd</w:t>
      </w:r>
      <w:r w:rsidRPr="004F544D">
        <w:rPr>
          <w:rFonts w:cstheme="minorHAnsi"/>
          <w:sz w:val="24"/>
          <w:szCs w:val="24"/>
        </w:rPr>
        <w:t xml:space="preserve"> Kings 10:21, 23-27 &amp; 2</w:t>
      </w:r>
      <w:r w:rsidRPr="004F544D">
        <w:rPr>
          <w:rFonts w:cstheme="minorHAnsi"/>
          <w:sz w:val="24"/>
          <w:szCs w:val="24"/>
          <w:vertAlign w:val="superscript"/>
        </w:rPr>
        <w:t>nd</w:t>
      </w:r>
      <w:r w:rsidRPr="004F544D">
        <w:rPr>
          <w:rFonts w:cstheme="minorHAnsi"/>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4F544D">
        <w:rPr>
          <w:rFonts w:cstheme="minorHAnsi"/>
          <w:sz w:val="24"/>
          <w:szCs w:val="24"/>
          <w:vertAlign w:val="superscript"/>
        </w:rPr>
        <w:t>nd</w:t>
      </w:r>
      <w:r w:rsidRPr="004F544D">
        <w:rPr>
          <w:rFonts w:cstheme="minorHAnsi"/>
          <w:sz w:val="24"/>
          <w:szCs w:val="24"/>
        </w:rPr>
        <w:t xml:space="preserve"> Kings 16:10-13; 21:4-5; 2</w:t>
      </w:r>
      <w:r w:rsidRPr="004F544D">
        <w:rPr>
          <w:rFonts w:cstheme="minorHAnsi"/>
          <w:sz w:val="24"/>
          <w:szCs w:val="24"/>
          <w:vertAlign w:val="superscript"/>
        </w:rPr>
        <w:t>nd</w:t>
      </w:r>
      <w:r w:rsidRPr="004F544D">
        <w:rPr>
          <w:rFonts w:cstheme="minorHAnsi"/>
          <w:sz w:val="24"/>
          <w:szCs w:val="24"/>
        </w:rPr>
        <w:t xml:space="preserve"> Chronicles 24:7; 26:16-20; 28:23; 33:5, 7 &amp; Ezra 8:12-16. The NT Heathen Idolatrous Temples is in Romans 1:21-25, 32. </w:t>
      </w:r>
    </w:p>
    <w:p w:rsidR="00B766CC" w:rsidRPr="004F544D" w:rsidRDefault="00B766CC" w:rsidP="00B766CC">
      <w:pPr>
        <w:spacing w:line="480" w:lineRule="auto"/>
        <w:jc w:val="center"/>
        <w:rPr>
          <w:rFonts w:cstheme="minorHAnsi"/>
          <w:b/>
          <w:sz w:val="24"/>
          <w:szCs w:val="24"/>
        </w:rPr>
      </w:pPr>
      <w:r w:rsidRPr="004F544D">
        <w:rPr>
          <w:rFonts w:cstheme="minorHAnsi"/>
          <w:b/>
          <w:sz w:val="24"/>
          <w:szCs w:val="24"/>
        </w:rPr>
        <w:t>The Father Stephen’s Zion [Sion] Tent of Meeting</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4F544D">
        <w:rPr>
          <w:rFonts w:cstheme="minorHAnsi"/>
          <w:sz w:val="24"/>
          <w:szCs w:val="24"/>
          <w:vertAlign w:val="superscript"/>
        </w:rPr>
        <w:t>st</w:t>
      </w:r>
      <w:r w:rsidRPr="004F544D">
        <w:rPr>
          <w:rFonts w:cstheme="minorHAnsi"/>
          <w:sz w:val="24"/>
          <w:szCs w:val="24"/>
        </w:rPr>
        <w:t xml:space="preserve"> Samuel 2:22; 1</w:t>
      </w:r>
      <w:r w:rsidRPr="004F544D">
        <w:rPr>
          <w:rFonts w:cstheme="minorHAnsi"/>
          <w:sz w:val="24"/>
          <w:szCs w:val="24"/>
          <w:vertAlign w:val="superscript"/>
        </w:rPr>
        <w:t>st</w:t>
      </w:r>
      <w:r w:rsidRPr="004F544D">
        <w:rPr>
          <w:rFonts w:cstheme="minorHAnsi"/>
          <w:sz w:val="24"/>
          <w:szCs w:val="24"/>
        </w:rPr>
        <w:t xml:space="preserve"> Kings 8:4; 2</w:t>
      </w:r>
      <w:r w:rsidRPr="004F544D">
        <w:rPr>
          <w:rFonts w:cstheme="minorHAnsi"/>
          <w:sz w:val="24"/>
          <w:szCs w:val="24"/>
          <w:vertAlign w:val="superscript"/>
        </w:rPr>
        <w:t>nd</w:t>
      </w:r>
      <w:r w:rsidRPr="004F544D">
        <w:rPr>
          <w:rFonts w:cstheme="minorHAnsi"/>
          <w:sz w:val="24"/>
          <w:szCs w:val="24"/>
        </w:rPr>
        <w:t xml:space="preserve"> Chronicles 1:3; 5:5 &amp; 1</w:t>
      </w:r>
      <w:r w:rsidRPr="004F544D">
        <w:rPr>
          <w:rFonts w:cstheme="minorHAnsi"/>
          <w:sz w:val="24"/>
          <w:szCs w:val="24"/>
          <w:vertAlign w:val="superscript"/>
        </w:rPr>
        <w:t>st</w:t>
      </w:r>
      <w:r w:rsidRPr="004F544D">
        <w:rPr>
          <w:rFonts w:cstheme="minorHAnsi"/>
          <w:sz w:val="24"/>
          <w:szCs w:val="24"/>
        </w:rPr>
        <w:t xml:space="preserve"> Chronicles 6:32; 9:21.      </w:t>
      </w:r>
    </w:p>
    <w:p w:rsidR="00B766CC" w:rsidRPr="004F544D" w:rsidRDefault="00B766CC" w:rsidP="00B766CC">
      <w:pPr>
        <w:spacing w:line="480" w:lineRule="auto"/>
        <w:jc w:val="center"/>
        <w:rPr>
          <w:rFonts w:cstheme="minorHAnsi"/>
          <w:b/>
          <w:sz w:val="24"/>
          <w:szCs w:val="24"/>
        </w:rPr>
      </w:pPr>
      <w:r w:rsidRPr="004F544D">
        <w:rPr>
          <w:rFonts w:cstheme="minorHAnsi"/>
          <w:b/>
          <w:sz w:val="24"/>
          <w:szCs w:val="24"/>
        </w:rPr>
        <w:t>The Glory of the LORD departs the Temple (House)</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4F544D">
        <w:rPr>
          <w:rFonts w:cstheme="minorHAnsi"/>
          <w:b/>
          <w:sz w:val="24"/>
          <w:szCs w:val="24"/>
        </w:rPr>
        <w:t>Wheel</w:t>
      </w:r>
      <w:r w:rsidRPr="004F544D">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4F544D">
        <w:rPr>
          <w:rFonts w:cstheme="minorHAnsi"/>
          <w:sz w:val="24"/>
          <w:szCs w:val="24"/>
          <w:vertAlign w:val="superscript"/>
        </w:rPr>
        <w:t>st</w:t>
      </w:r>
      <w:r w:rsidRPr="004F544D">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4F544D">
        <w:rPr>
          <w:rFonts w:cstheme="minorHAnsi"/>
          <w:sz w:val="24"/>
          <w:szCs w:val="24"/>
          <w:vertAlign w:val="superscript"/>
        </w:rPr>
        <w:t>nd</w:t>
      </w:r>
      <w:r w:rsidRPr="004F544D">
        <w:rPr>
          <w:rFonts w:cstheme="minorHAnsi"/>
          <w:sz w:val="24"/>
          <w:szCs w:val="24"/>
        </w:rPr>
        <w:t xml:space="preserve"> Samuel 22:9; Job 41:20; Psalms 18:8 &amp; Revelation 8:4; 19:3.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B766CC" w:rsidRPr="004F544D" w:rsidRDefault="00B766CC" w:rsidP="00B766CC">
      <w:pPr>
        <w:spacing w:line="480" w:lineRule="auto"/>
        <w:jc w:val="center"/>
        <w:rPr>
          <w:rFonts w:cstheme="minorHAnsi"/>
          <w:sz w:val="24"/>
          <w:szCs w:val="24"/>
        </w:rPr>
      </w:pPr>
      <w:r w:rsidRPr="004F544D">
        <w:rPr>
          <w:rFonts w:cstheme="minorHAnsi"/>
          <w:sz w:val="24"/>
          <w:szCs w:val="24"/>
        </w:rPr>
        <w:t xml:space="preserve">THE SUPREME DRAGON LORDSHIP COMMAND OF THE LORD ELOHIM IN THE ONE ROCK ORDER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25</w:t>
      </w:r>
      <w:r w:rsidRPr="004F544D">
        <w:rPr>
          <w:rFonts w:cstheme="minorHAnsi"/>
          <w:sz w:val="24"/>
          <w:szCs w:val="24"/>
          <w:vertAlign w:val="superscript"/>
        </w:rPr>
        <w:t>th</w:t>
      </w:r>
      <w:r w:rsidRPr="004F544D">
        <w:rPr>
          <w:rFonts w:cstheme="minorHAnsi"/>
          <w:sz w:val="24"/>
          <w:szCs w:val="24"/>
        </w:rPr>
        <w:t xml:space="preserve"> order creation is called Peter/Victoria which means “</w:t>
      </w:r>
      <w:r w:rsidRPr="004F544D">
        <w:rPr>
          <w:rFonts w:cstheme="minorHAnsi"/>
          <w:b/>
          <w:sz w:val="24"/>
          <w:szCs w:val="24"/>
        </w:rPr>
        <w:t>Stone</w:t>
      </w:r>
      <w:r w:rsidRPr="004F544D">
        <w:rPr>
          <w:rFonts w:cstheme="minorHAnsi"/>
          <w:sz w:val="24"/>
          <w:szCs w:val="24"/>
        </w:rPr>
        <w:t>” or “</w:t>
      </w:r>
      <w:r w:rsidRPr="004F544D">
        <w:rPr>
          <w:rFonts w:cstheme="minorHAnsi"/>
          <w:b/>
          <w:sz w:val="24"/>
          <w:szCs w:val="24"/>
        </w:rPr>
        <w:t>Victory, Royalty or Conqueror</w:t>
      </w:r>
      <w:r w:rsidRPr="004F544D">
        <w:rPr>
          <w:rFonts w:cstheme="minorHAnsi"/>
          <w:sz w:val="24"/>
          <w:szCs w:val="24"/>
        </w:rPr>
        <w:t>” as the 25-headed Dragon Lord/Lady. The only reason the Lord created Peter in His Birth as 1BC-67AD which He would be about 68 years old as His death &amp; was Him as the 2</w:t>
      </w:r>
      <w:r w:rsidRPr="004F544D">
        <w:rPr>
          <w:rFonts w:cstheme="minorHAnsi"/>
          <w:sz w:val="24"/>
          <w:szCs w:val="24"/>
          <w:vertAlign w:val="superscript"/>
        </w:rPr>
        <w:t>nd</w:t>
      </w:r>
      <w:r w:rsidRPr="004F544D">
        <w:rPr>
          <w:rFonts w:cstheme="minorHAnsi"/>
          <w:sz w:val="24"/>
          <w:szCs w:val="24"/>
        </w:rPr>
        <w:t xml:space="preserve"> Cain restored the 1</w:t>
      </w:r>
      <w:r w:rsidRPr="004F544D">
        <w:rPr>
          <w:rFonts w:cstheme="minorHAnsi"/>
          <w:sz w:val="24"/>
          <w:szCs w:val="24"/>
          <w:vertAlign w:val="superscript"/>
        </w:rPr>
        <w:t>st</w:t>
      </w:r>
      <w:r w:rsidRPr="004F544D">
        <w:rPr>
          <w:rFonts w:cstheme="minorHAnsi"/>
          <w:sz w:val="24"/>
          <w:szCs w:val="24"/>
        </w:rPr>
        <w:t xml:space="preserve"> Cain for Murder to His brother Abel in Acts of Peter 440-444. The Lady Rizpah as the 2</w:t>
      </w:r>
      <w:r w:rsidRPr="004F544D">
        <w:rPr>
          <w:rFonts w:cstheme="minorHAnsi"/>
          <w:sz w:val="24"/>
          <w:szCs w:val="24"/>
          <w:vertAlign w:val="superscript"/>
        </w:rPr>
        <w:t>nd</w:t>
      </w:r>
      <w:r w:rsidRPr="004F544D">
        <w:rPr>
          <w:rFonts w:cstheme="minorHAnsi"/>
          <w:sz w:val="24"/>
          <w:szCs w:val="24"/>
        </w:rPr>
        <w:t xml:space="preserve"> Child Norea restored the 1</w:t>
      </w:r>
      <w:r w:rsidRPr="004F544D">
        <w:rPr>
          <w:rFonts w:cstheme="minorHAnsi"/>
          <w:sz w:val="24"/>
          <w:szCs w:val="24"/>
          <w:vertAlign w:val="superscript"/>
        </w:rPr>
        <w:t>st</w:t>
      </w:r>
      <w:r w:rsidRPr="004F544D">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4F544D">
        <w:rPr>
          <w:rFonts w:cstheme="minorHAnsi"/>
          <w:sz w:val="24"/>
          <w:szCs w:val="24"/>
          <w:vertAlign w:val="superscript"/>
        </w:rPr>
        <w:t>st</w:t>
      </w:r>
      <w:r w:rsidRPr="004F544D">
        <w:rPr>
          <w:rFonts w:cstheme="minorHAnsi"/>
          <w:sz w:val="24"/>
          <w:szCs w:val="24"/>
        </w:rPr>
        <w:t xml:space="preserve"> Peter 2:2-3; Psalms 8:2 &amp; Hebrews 5:13. This is called the “</w:t>
      </w:r>
      <w:r w:rsidRPr="004F544D">
        <w:rPr>
          <w:rFonts w:cstheme="minorHAnsi"/>
          <w:b/>
          <w:sz w:val="24"/>
          <w:szCs w:val="24"/>
        </w:rPr>
        <w:t>Age of the 2</w:t>
      </w:r>
      <w:r w:rsidRPr="004F544D">
        <w:rPr>
          <w:rFonts w:cstheme="minorHAnsi"/>
          <w:b/>
          <w:sz w:val="24"/>
          <w:szCs w:val="24"/>
          <w:vertAlign w:val="superscript"/>
        </w:rPr>
        <w:t>nd</w:t>
      </w:r>
      <w:r w:rsidRPr="004F544D">
        <w:rPr>
          <w:rFonts w:cstheme="minorHAnsi"/>
          <w:b/>
          <w:sz w:val="24"/>
          <w:szCs w:val="24"/>
        </w:rPr>
        <w:t xml:space="preserve"> Child Cain/2</w:t>
      </w:r>
      <w:r w:rsidRPr="004F544D">
        <w:rPr>
          <w:rFonts w:cstheme="minorHAnsi"/>
          <w:b/>
          <w:sz w:val="24"/>
          <w:szCs w:val="24"/>
          <w:vertAlign w:val="superscript"/>
        </w:rPr>
        <w:t>nd</w:t>
      </w:r>
      <w:r w:rsidRPr="004F544D">
        <w:rPr>
          <w:rFonts w:cstheme="minorHAnsi"/>
          <w:b/>
          <w:sz w:val="24"/>
          <w:szCs w:val="24"/>
        </w:rPr>
        <w:t xml:space="preserve"> Child Norea</w:t>
      </w:r>
      <w:r w:rsidRPr="004F544D">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4F544D">
        <w:rPr>
          <w:rFonts w:cstheme="minorHAnsi"/>
          <w:sz w:val="24"/>
          <w:szCs w:val="24"/>
          <w:vertAlign w:val="superscript"/>
        </w:rPr>
        <w:t>st</w:t>
      </w:r>
      <w:r w:rsidRPr="004F544D">
        <w:rPr>
          <w:rFonts w:cstheme="minorHAnsi"/>
          <w:sz w:val="24"/>
          <w:szCs w:val="24"/>
        </w:rPr>
        <w:t xml:space="preserve"> Day of His birth He is known as the Lord and Child. On the 8</w:t>
      </w:r>
      <w:r w:rsidRPr="004F544D">
        <w:rPr>
          <w:rFonts w:cstheme="minorHAnsi"/>
          <w:sz w:val="24"/>
          <w:szCs w:val="24"/>
          <w:vertAlign w:val="superscript"/>
        </w:rPr>
        <w:t>th</w:t>
      </w:r>
      <w:r w:rsidRPr="004F544D">
        <w:rPr>
          <w:rFonts w:cstheme="minorHAnsi"/>
          <w:sz w:val="24"/>
          <w:szCs w:val="24"/>
        </w:rPr>
        <w:t xml:space="preserve"> Day He is named Peter.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26</w:t>
      </w:r>
      <w:r w:rsidRPr="004F544D">
        <w:rPr>
          <w:rFonts w:cstheme="minorHAnsi"/>
          <w:sz w:val="24"/>
          <w:szCs w:val="24"/>
          <w:vertAlign w:val="superscript"/>
        </w:rPr>
        <w:t>th</w:t>
      </w:r>
      <w:r w:rsidRPr="004F544D">
        <w:rPr>
          <w:rFonts w:cstheme="minorHAnsi"/>
          <w:sz w:val="24"/>
          <w:szCs w:val="24"/>
        </w:rPr>
        <w:t xml:space="preserve"> order creation is called John/Elizabeth which means “</w:t>
      </w:r>
      <w:r w:rsidRPr="004F544D">
        <w:rPr>
          <w:rFonts w:cstheme="minorHAnsi"/>
          <w:b/>
          <w:sz w:val="24"/>
          <w:szCs w:val="24"/>
        </w:rPr>
        <w:t>Yahweh is Gracious</w:t>
      </w:r>
      <w:r w:rsidRPr="004F544D">
        <w:rPr>
          <w:rFonts w:cstheme="minorHAnsi"/>
          <w:sz w:val="24"/>
          <w:szCs w:val="24"/>
        </w:rPr>
        <w:t>” &amp; “</w:t>
      </w:r>
      <w:r w:rsidRPr="004F544D">
        <w:rPr>
          <w:rFonts w:cstheme="minorHAnsi"/>
          <w:b/>
          <w:sz w:val="24"/>
          <w:szCs w:val="24"/>
        </w:rPr>
        <w:t>God is My oath</w:t>
      </w:r>
      <w:r w:rsidRPr="004F544D">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4F544D">
        <w:rPr>
          <w:rFonts w:cstheme="minorHAnsi"/>
          <w:sz w:val="24"/>
          <w:szCs w:val="24"/>
          <w:vertAlign w:val="superscript"/>
        </w:rPr>
        <w:t>TH</w:t>
      </w:r>
      <w:r w:rsidRPr="004F544D">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4F544D">
        <w:rPr>
          <w:rFonts w:cstheme="minorHAnsi"/>
          <w:b/>
          <w:sz w:val="24"/>
          <w:szCs w:val="24"/>
        </w:rPr>
        <w:t>ELIZABETH</w:t>
      </w:r>
      <w:r w:rsidRPr="004F544D">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4F544D">
        <w:rPr>
          <w:rFonts w:cstheme="minorHAnsi"/>
          <w:sz w:val="24"/>
          <w:szCs w:val="24"/>
          <w:vertAlign w:val="superscript"/>
        </w:rPr>
        <w:t>ST</w:t>
      </w:r>
      <w:r w:rsidRPr="004F544D">
        <w:rPr>
          <w:rFonts w:cstheme="minorHAnsi"/>
          <w:sz w:val="24"/>
          <w:szCs w:val="24"/>
        </w:rPr>
        <w:t xml:space="preserve"> DAY OF HIS BIRTH CALLED THE LORD &amp; THE BROTHER---HOLY GHOST IN LUKE 1:15), and You shall call His name </w:t>
      </w:r>
      <w:r w:rsidRPr="004F544D">
        <w:rPr>
          <w:rFonts w:cstheme="minorHAnsi"/>
          <w:b/>
          <w:sz w:val="24"/>
          <w:szCs w:val="24"/>
        </w:rPr>
        <w:t>JOHN</w:t>
      </w:r>
      <w:r w:rsidRPr="004F544D">
        <w:rPr>
          <w:rFonts w:cstheme="minorHAnsi"/>
          <w:sz w:val="24"/>
          <w:szCs w:val="24"/>
        </w:rPr>
        <w:t xml:space="preserve"> (8</w:t>
      </w:r>
      <w:r w:rsidRPr="004F544D">
        <w:rPr>
          <w:rFonts w:cstheme="minorHAnsi"/>
          <w:sz w:val="24"/>
          <w:szCs w:val="24"/>
          <w:vertAlign w:val="superscript"/>
        </w:rPr>
        <w:t>TH</w:t>
      </w:r>
      <w:r w:rsidRPr="004F544D">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4F544D">
        <w:rPr>
          <w:rFonts w:cstheme="minorHAnsi"/>
          <w:sz w:val="24"/>
          <w:szCs w:val="24"/>
          <w:vertAlign w:val="superscript"/>
        </w:rPr>
        <w:t>nd</w:t>
      </w:r>
      <w:r w:rsidRPr="004F544D">
        <w:rPr>
          <w:rFonts w:cstheme="minorHAnsi"/>
          <w:sz w:val="24"/>
          <w:szCs w:val="24"/>
        </w:rPr>
        <w:t xml:space="preserve"> Eve restoring the 1</w:t>
      </w:r>
      <w:r w:rsidRPr="004F544D">
        <w:rPr>
          <w:rFonts w:cstheme="minorHAnsi"/>
          <w:sz w:val="24"/>
          <w:szCs w:val="24"/>
          <w:vertAlign w:val="superscript"/>
        </w:rPr>
        <w:t>st</w:t>
      </w:r>
      <w:r w:rsidRPr="004F544D">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4F544D">
        <w:rPr>
          <w:rFonts w:cstheme="minorHAnsi"/>
          <w:b/>
          <w:sz w:val="24"/>
          <w:szCs w:val="24"/>
        </w:rPr>
        <w:t>Age of the 2</w:t>
      </w:r>
      <w:r w:rsidRPr="004F544D">
        <w:rPr>
          <w:rFonts w:cstheme="minorHAnsi"/>
          <w:b/>
          <w:sz w:val="24"/>
          <w:szCs w:val="24"/>
          <w:vertAlign w:val="superscript"/>
        </w:rPr>
        <w:t>nd</w:t>
      </w:r>
      <w:r w:rsidRPr="004F544D">
        <w:rPr>
          <w:rFonts w:cstheme="minorHAnsi"/>
          <w:b/>
          <w:sz w:val="24"/>
          <w:szCs w:val="24"/>
        </w:rPr>
        <w:t xml:space="preserve"> Woman Eve/2</w:t>
      </w:r>
      <w:r w:rsidRPr="004F544D">
        <w:rPr>
          <w:rFonts w:cstheme="minorHAnsi"/>
          <w:b/>
          <w:sz w:val="24"/>
          <w:szCs w:val="24"/>
          <w:vertAlign w:val="superscript"/>
        </w:rPr>
        <w:t>nd</w:t>
      </w:r>
      <w:r w:rsidRPr="004F544D">
        <w:rPr>
          <w:rFonts w:cstheme="minorHAnsi"/>
          <w:b/>
          <w:sz w:val="24"/>
          <w:szCs w:val="24"/>
        </w:rPr>
        <w:t xml:space="preserve"> Man Adam</w:t>
      </w:r>
      <w:r w:rsidRPr="004F544D">
        <w:rPr>
          <w:rFonts w:cstheme="minorHAnsi"/>
          <w:sz w:val="24"/>
          <w:szCs w:val="24"/>
        </w:rPr>
        <w:t>”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4F544D">
        <w:rPr>
          <w:rFonts w:cstheme="minorHAnsi"/>
          <w:sz w:val="24"/>
          <w:szCs w:val="24"/>
          <w:vertAlign w:val="superscript"/>
        </w:rPr>
        <w:t>st</w:t>
      </w:r>
      <w:r w:rsidRPr="004F544D">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27</w:t>
      </w:r>
      <w:r w:rsidRPr="004F544D">
        <w:rPr>
          <w:rFonts w:cstheme="minorHAnsi"/>
          <w:sz w:val="24"/>
          <w:szCs w:val="24"/>
          <w:vertAlign w:val="superscript"/>
        </w:rPr>
        <w:t>th</w:t>
      </w:r>
      <w:r w:rsidRPr="004F544D">
        <w:rPr>
          <w:rFonts w:cstheme="minorHAnsi"/>
          <w:sz w:val="24"/>
          <w:szCs w:val="24"/>
        </w:rPr>
        <w:t xml:space="preserve"> order creation is called Jesus/Mary which means “</w:t>
      </w:r>
      <w:r w:rsidRPr="004F544D">
        <w:rPr>
          <w:rFonts w:cstheme="minorHAnsi"/>
          <w:b/>
          <w:sz w:val="24"/>
          <w:szCs w:val="24"/>
        </w:rPr>
        <w:t>Savior</w:t>
      </w:r>
      <w:r w:rsidRPr="004F544D">
        <w:rPr>
          <w:rFonts w:cstheme="minorHAnsi"/>
          <w:sz w:val="24"/>
          <w:szCs w:val="24"/>
        </w:rPr>
        <w:t>” or “</w:t>
      </w:r>
      <w:r w:rsidRPr="004F544D">
        <w:rPr>
          <w:rFonts w:cstheme="minorHAnsi"/>
          <w:b/>
          <w:sz w:val="24"/>
          <w:szCs w:val="24"/>
        </w:rPr>
        <w:t>Loved by Yahweh</w:t>
      </w:r>
      <w:r w:rsidRPr="004F544D">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4F544D">
        <w:rPr>
          <w:rFonts w:cstheme="minorHAnsi"/>
          <w:b/>
          <w:sz w:val="24"/>
          <w:szCs w:val="24"/>
        </w:rPr>
        <w:t>MARY</w:t>
      </w:r>
      <w:r w:rsidRPr="004F544D">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4F544D">
        <w:rPr>
          <w:rFonts w:cstheme="minorHAnsi"/>
          <w:sz w:val="24"/>
          <w:szCs w:val="24"/>
          <w:vertAlign w:val="superscript"/>
        </w:rPr>
        <w:t>ST</w:t>
      </w:r>
      <w:r w:rsidRPr="004F544D">
        <w:rPr>
          <w:rFonts w:cstheme="minorHAnsi"/>
          <w:sz w:val="24"/>
          <w:szCs w:val="24"/>
        </w:rPr>
        <w:t xml:space="preserve"> DAY ON HIS BIRTH CALLED LORD &amp; THE CHRIST IN LUKE 2:11), and He shall be called </w:t>
      </w:r>
      <w:r w:rsidRPr="004F544D">
        <w:rPr>
          <w:rFonts w:cstheme="minorHAnsi"/>
          <w:b/>
          <w:sz w:val="24"/>
          <w:szCs w:val="24"/>
        </w:rPr>
        <w:t xml:space="preserve">JESUS </w:t>
      </w:r>
      <w:r w:rsidRPr="004F544D">
        <w:rPr>
          <w:rFonts w:cstheme="minorHAnsi"/>
          <w:sz w:val="24"/>
          <w:szCs w:val="24"/>
        </w:rPr>
        <w:t>(8</w:t>
      </w:r>
      <w:r w:rsidRPr="004F544D">
        <w:rPr>
          <w:rFonts w:cstheme="minorHAnsi"/>
          <w:sz w:val="24"/>
          <w:szCs w:val="24"/>
          <w:vertAlign w:val="superscript"/>
        </w:rPr>
        <w:t>TH</w:t>
      </w:r>
      <w:r w:rsidRPr="004F544D">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w:t>
      </w:r>
      <w:r w:rsidR="00834AB4" w:rsidRPr="004F544D">
        <w:rPr>
          <w:rFonts w:cstheme="minorHAnsi"/>
          <w:sz w:val="24"/>
          <w:szCs w:val="24"/>
        </w:rPr>
        <w:t>e</w:t>
      </w:r>
      <w:r w:rsidRPr="004F544D">
        <w:rPr>
          <w:rFonts w:cstheme="minorHAnsi"/>
          <w:sz w:val="24"/>
          <w:szCs w:val="24"/>
        </w:rPr>
        <w:t>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4F544D">
        <w:rPr>
          <w:rFonts w:cstheme="minorHAnsi"/>
          <w:b/>
          <w:sz w:val="24"/>
          <w:szCs w:val="24"/>
        </w:rPr>
        <w:t>Song of Mary</w:t>
      </w:r>
      <w:r w:rsidRPr="004F544D">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4F544D">
        <w:rPr>
          <w:rFonts w:cstheme="minorHAnsi"/>
          <w:sz w:val="24"/>
          <w:szCs w:val="24"/>
          <w:vertAlign w:val="superscript"/>
        </w:rPr>
        <w:t>nd</w:t>
      </w:r>
      <w:r w:rsidRPr="004F544D">
        <w:rPr>
          <w:rFonts w:cstheme="minorHAnsi"/>
          <w:sz w:val="24"/>
          <w:szCs w:val="24"/>
        </w:rPr>
        <w:t xml:space="preserve"> Adam restoring the 1</w:t>
      </w:r>
      <w:r w:rsidRPr="004F544D">
        <w:rPr>
          <w:rFonts w:cstheme="minorHAnsi"/>
          <w:sz w:val="24"/>
          <w:szCs w:val="24"/>
          <w:vertAlign w:val="superscript"/>
        </w:rPr>
        <w:t>st</w:t>
      </w:r>
      <w:r w:rsidRPr="004F544D">
        <w:rPr>
          <w:rFonts w:cstheme="minorHAnsi"/>
          <w:sz w:val="24"/>
          <w:szCs w:val="24"/>
        </w:rPr>
        <w:t xml:space="preserve"> Adam in Disobedience. In Hebrews 1:6 states “Let all the Angels of God worship Him.” This is called the “</w:t>
      </w:r>
      <w:r w:rsidRPr="004F544D">
        <w:rPr>
          <w:rFonts w:cstheme="minorHAnsi"/>
          <w:b/>
          <w:sz w:val="24"/>
          <w:szCs w:val="24"/>
        </w:rPr>
        <w:t>Age of the 2</w:t>
      </w:r>
      <w:r w:rsidRPr="004F544D">
        <w:rPr>
          <w:rFonts w:cstheme="minorHAnsi"/>
          <w:b/>
          <w:sz w:val="24"/>
          <w:szCs w:val="24"/>
          <w:vertAlign w:val="superscript"/>
        </w:rPr>
        <w:t>nd</w:t>
      </w:r>
      <w:r w:rsidRPr="004F544D">
        <w:rPr>
          <w:rFonts w:cstheme="minorHAnsi"/>
          <w:b/>
          <w:sz w:val="24"/>
          <w:szCs w:val="24"/>
        </w:rPr>
        <w:t xml:space="preserve"> Man Adam/2</w:t>
      </w:r>
      <w:r w:rsidRPr="004F544D">
        <w:rPr>
          <w:rFonts w:cstheme="minorHAnsi"/>
          <w:b/>
          <w:sz w:val="24"/>
          <w:szCs w:val="24"/>
          <w:vertAlign w:val="superscript"/>
        </w:rPr>
        <w:t>nd</w:t>
      </w:r>
      <w:r w:rsidRPr="004F544D">
        <w:rPr>
          <w:rFonts w:cstheme="minorHAnsi"/>
          <w:b/>
          <w:sz w:val="24"/>
          <w:szCs w:val="24"/>
        </w:rPr>
        <w:t xml:space="preserve"> Woman Eve</w:t>
      </w:r>
      <w:r w:rsidRPr="004F544D">
        <w:rPr>
          <w:rFonts w:cstheme="minorHAnsi"/>
          <w:sz w:val="24"/>
          <w:szCs w:val="24"/>
        </w:rPr>
        <w:t>” in 1</w:t>
      </w:r>
      <w:r w:rsidRPr="004F544D">
        <w:rPr>
          <w:rFonts w:cstheme="minorHAnsi"/>
          <w:sz w:val="24"/>
          <w:szCs w:val="24"/>
          <w:vertAlign w:val="superscript"/>
        </w:rPr>
        <w:t>st</w:t>
      </w:r>
      <w:r w:rsidRPr="004F544D">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28</w:t>
      </w:r>
      <w:r w:rsidRPr="004F544D">
        <w:rPr>
          <w:rFonts w:cstheme="minorHAnsi"/>
          <w:sz w:val="24"/>
          <w:szCs w:val="24"/>
          <w:vertAlign w:val="superscript"/>
        </w:rPr>
        <w:t>th</w:t>
      </w:r>
      <w:r w:rsidRPr="004F544D">
        <w:rPr>
          <w:rFonts w:cstheme="minorHAnsi"/>
          <w:sz w:val="24"/>
          <w:szCs w:val="24"/>
        </w:rPr>
        <w:t xml:space="preserve"> order creation is called James/Mary which means “</w:t>
      </w:r>
      <w:r w:rsidRPr="004F544D">
        <w:rPr>
          <w:rFonts w:cstheme="minorHAnsi"/>
          <w:b/>
          <w:sz w:val="24"/>
          <w:szCs w:val="24"/>
        </w:rPr>
        <w:t>Son of Thunder &amp; Supplanter</w:t>
      </w:r>
      <w:r w:rsidRPr="004F544D">
        <w:rPr>
          <w:rFonts w:cstheme="minorHAnsi"/>
          <w:sz w:val="24"/>
          <w:szCs w:val="24"/>
        </w:rPr>
        <w:t>” or “</w:t>
      </w:r>
      <w:r w:rsidRPr="004F544D">
        <w:rPr>
          <w:rFonts w:cstheme="minorHAnsi"/>
          <w:b/>
          <w:sz w:val="24"/>
          <w:szCs w:val="24"/>
        </w:rPr>
        <w:t>Loved by Yahweh</w:t>
      </w:r>
      <w:r w:rsidRPr="004F544D">
        <w:rPr>
          <w:rFonts w:cstheme="minorHAnsi"/>
          <w:sz w:val="24"/>
          <w:szCs w:val="24"/>
        </w:rPr>
        <w:t>” as the 28-headed Dragon Lord/Lady. James’ birth is unique because He was the eldest after Jesus Christ was born and the closest to the “</w:t>
      </w:r>
      <w:r w:rsidRPr="004F544D">
        <w:rPr>
          <w:rFonts w:cstheme="minorHAnsi"/>
          <w:b/>
          <w:sz w:val="24"/>
          <w:szCs w:val="24"/>
        </w:rPr>
        <w:t>Immaculate Conception</w:t>
      </w:r>
      <w:r w:rsidRPr="004F544D">
        <w:rPr>
          <w:rFonts w:cstheme="minorHAnsi"/>
          <w:sz w:val="24"/>
          <w:szCs w:val="24"/>
        </w:rPr>
        <w:t>” &amp; with Mary and Joseph was the first time they had “</w:t>
      </w:r>
      <w:r w:rsidRPr="004F544D">
        <w:rPr>
          <w:rFonts w:cstheme="minorHAnsi"/>
          <w:b/>
          <w:sz w:val="24"/>
          <w:szCs w:val="24"/>
        </w:rPr>
        <w:t>Holy Divine Love Intercourse</w:t>
      </w:r>
      <w:r w:rsidRPr="004F544D">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4F544D">
        <w:rPr>
          <w:rFonts w:cstheme="minorHAnsi"/>
          <w:b/>
          <w:sz w:val="24"/>
          <w:szCs w:val="24"/>
        </w:rPr>
        <w:t>MARY</w:t>
      </w:r>
      <w:r w:rsidRPr="004F544D">
        <w:rPr>
          <w:rFonts w:cstheme="minorHAnsi"/>
          <w:sz w:val="24"/>
          <w:szCs w:val="24"/>
        </w:rPr>
        <w:t>. She conceived in Her womb, and brought forth a Son (1</w:t>
      </w:r>
      <w:r w:rsidRPr="004F544D">
        <w:rPr>
          <w:rFonts w:cstheme="minorHAnsi"/>
          <w:sz w:val="24"/>
          <w:szCs w:val="24"/>
          <w:vertAlign w:val="superscript"/>
        </w:rPr>
        <w:t>ST</w:t>
      </w:r>
      <w:r w:rsidRPr="004F544D">
        <w:rPr>
          <w:rFonts w:cstheme="minorHAnsi"/>
          <w:sz w:val="24"/>
          <w:szCs w:val="24"/>
        </w:rPr>
        <w:t xml:space="preserve"> DAY OF HIS BIRTH CALLED THE LORD AND THE LAW IN JAMES 2:8-13) and shall call His name </w:t>
      </w:r>
      <w:r w:rsidRPr="004F544D">
        <w:rPr>
          <w:rFonts w:cstheme="minorHAnsi"/>
          <w:b/>
          <w:sz w:val="24"/>
          <w:szCs w:val="24"/>
        </w:rPr>
        <w:t xml:space="preserve">JAMES </w:t>
      </w:r>
      <w:r w:rsidRPr="004F544D">
        <w:rPr>
          <w:rFonts w:cstheme="minorHAnsi"/>
          <w:sz w:val="24"/>
          <w:szCs w:val="24"/>
        </w:rPr>
        <w:t>(8</w:t>
      </w:r>
      <w:r w:rsidRPr="004F544D">
        <w:rPr>
          <w:rFonts w:cstheme="minorHAnsi"/>
          <w:sz w:val="24"/>
          <w:szCs w:val="24"/>
          <w:vertAlign w:val="superscript"/>
        </w:rPr>
        <w:t>TH</w:t>
      </w:r>
      <w:r w:rsidRPr="004F544D">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4F544D">
        <w:rPr>
          <w:rFonts w:cstheme="minorHAnsi"/>
          <w:sz w:val="24"/>
          <w:szCs w:val="24"/>
          <w:vertAlign w:val="superscript"/>
        </w:rPr>
        <w:t>nd</w:t>
      </w:r>
      <w:r w:rsidRPr="004F544D">
        <w:rPr>
          <w:rFonts w:cstheme="minorHAnsi"/>
          <w:sz w:val="24"/>
          <w:szCs w:val="24"/>
        </w:rPr>
        <w:t xml:space="preserve"> born She was respected by the LORD. Mary carried and conceived all Her Children by “</w:t>
      </w:r>
      <w:r w:rsidRPr="004F544D">
        <w:rPr>
          <w:rFonts w:cstheme="minorHAnsi"/>
          <w:b/>
          <w:sz w:val="24"/>
          <w:szCs w:val="24"/>
        </w:rPr>
        <w:t>Sharing Divine Intercourse</w:t>
      </w:r>
      <w:r w:rsidRPr="004F544D">
        <w:rPr>
          <w:rFonts w:cstheme="minorHAnsi"/>
          <w:sz w:val="24"/>
          <w:szCs w:val="24"/>
        </w:rPr>
        <w:t>” also called “</w:t>
      </w:r>
      <w:r w:rsidRPr="004F544D">
        <w:rPr>
          <w:rFonts w:cstheme="minorHAnsi"/>
          <w:b/>
          <w:sz w:val="24"/>
          <w:szCs w:val="24"/>
        </w:rPr>
        <w:t>Holy Divine Love Intercourse</w:t>
      </w:r>
      <w:r w:rsidRPr="004F544D">
        <w:rPr>
          <w:rFonts w:cstheme="minorHAnsi"/>
          <w:sz w:val="24"/>
          <w:szCs w:val="24"/>
        </w:rPr>
        <w:t>” with Joseph. Divine Intercourse is not “</w:t>
      </w:r>
      <w:r w:rsidRPr="004F544D">
        <w:rPr>
          <w:rFonts w:cstheme="minorHAnsi"/>
          <w:b/>
          <w:sz w:val="24"/>
          <w:szCs w:val="24"/>
        </w:rPr>
        <w:t>Sexual Eros Love Intercourse</w:t>
      </w:r>
      <w:r w:rsidRPr="004F544D">
        <w:rPr>
          <w:rFonts w:cstheme="minorHAnsi"/>
          <w:sz w:val="24"/>
          <w:szCs w:val="24"/>
        </w:rPr>
        <w:t>” in the Tree of the Knowledge of Good and Evil but the Holy Divine Nature in the Tree of Life in Acts 17:28-29 for other Lords &amp; 2</w:t>
      </w:r>
      <w:r w:rsidRPr="004F544D">
        <w:rPr>
          <w:rFonts w:cstheme="minorHAnsi"/>
          <w:sz w:val="24"/>
          <w:szCs w:val="24"/>
          <w:vertAlign w:val="superscript"/>
        </w:rPr>
        <w:t>nd</w:t>
      </w:r>
      <w:r w:rsidRPr="004F544D">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4F544D">
        <w:rPr>
          <w:rFonts w:cstheme="minorHAnsi"/>
          <w:sz w:val="24"/>
          <w:szCs w:val="24"/>
          <w:vertAlign w:val="superscript"/>
        </w:rPr>
        <w:t>nd</w:t>
      </w:r>
      <w:r w:rsidRPr="004F544D">
        <w:rPr>
          <w:rFonts w:cstheme="minorHAnsi"/>
          <w:sz w:val="24"/>
          <w:szCs w:val="24"/>
        </w:rPr>
        <w:t xml:space="preserve"> Serpent Lucifer restoring in Revelation 2:28 the 1</w:t>
      </w:r>
      <w:r w:rsidRPr="004F544D">
        <w:rPr>
          <w:rFonts w:cstheme="minorHAnsi"/>
          <w:sz w:val="24"/>
          <w:szCs w:val="24"/>
          <w:vertAlign w:val="superscript"/>
        </w:rPr>
        <w:t>st</w:t>
      </w:r>
      <w:r w:rsidRPr="004F544D">
        <w:rPr>
          <w:rFonts w:cstheme="minorHAnsi"/>
          <w:sz w:val="24"/>
          <w:szCs w:val="24"/>
        </w:rPr>
        <w:t xml:space="preserve"> Serpent Lucifer committing the Lies of the Eternal Sin in Isaiah 14:21-21 and Ezekiel 28:15-19. This is called the “</w:t>
      </w:r>
      <w:r w:rsidRPr="004F544D">
        <w:rPr>
          <w:rFonts w:cstheme="minorHAnsi"/>
          <w:b/>
          <w:sz w:val="24"/>
          <w:szCs w:val="24"/>
        </w:rPr>
        <w:t>Age of the 2</w:t>
      </w:r>
      <w:r w:rsidRPr="004F544D">
        <w:rPr>
          <w:rFonts w:cstheme="minorHAnsi"/>
          <w:b/>
          <w:sz w:val="24"/>
          <w:szCs w:val="24"/>
          <w:vertAlign w:val="superscript"/>
        </w:rPr>
        <w:t>nd</w:t>
      </w:r>
      <w:r w:rsidRPr="004F544D">
        <w:rPr>
          <w:rFonts w:cstheme="minorHAnsi"/>
          <w:b/>
          <w:sz w:val="24"/>
          <w:szCs w:val="24"/>
        </w:rPr>
        <w:t xml:space="preserve"> Serpent Lucifer/2</w:t>
      </w:r>
      <w:r w:rsidRPr="004F544D">
        <w:rPr>
          <w:rFonts w:cstheme="minorHAnsi"/>
          <w:b/>
          <w:sz w:val="24"/>
          <w:szCs w:val="24"/>
          <w:vertAlign w:val="superscript"/>
        </w:rPr>
        <w:t>nd</w:t>
      </w:r>
      <w:r w:rsidRPr="004F544D">
        <w:rPr>
          <w:rFonts w:cstheme="minorHAnsi"/>
          <w:b/>
          <w:sz w:val="24"/>
          <w:szCs w:val="24"/>
        </w:rPr>
        <w:t xml:space="preserve"> Serpent Female Light Bearer</w:t>
      </w:r>
      <w:r w:rsidRPr="004F544D">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29</w:t>
      </w:r>
      <w:r w:rsidRPr="004F544D">
        <w:rPr>
          <w:rFonts w:cstheme="minorHAnsi"/>
          <w:sz w:val="24"/>
          <w:szCs w:val="24"/>
          <w:vertAlign w:val="superscript"/>
        </w:rPr>
        <w:t>th</w:t>
      </w:r>
      <w:r w:rsidRPr="004F544D">
        <w:rPr>
          <w:rFonts w:cstheme="minorHAnsi"/>
          <w:sz w:val="24"/>
          <w:szCs w:val="24"/>
        </w:rPr>
        <w:t xml:space="preserve"> order creation is called Stephen/Barbara which means “</w:t>
      </w:r>
      <w:r w:rsidRPr="004F544D">
        <w:rPr>
          <w:rFonts w:cstheme="minorHAnsi"/>
          <w:b/>
          <w:sz w:val="24"/>
          <w:szCs w:val="24"/>
        </w:rPr>
        <w:t>The Highest Lord—Jehovah</w:t>
      </w:r>
      <w:r w:rsidRPr="004F544D">
        <w:rPr>
          <w:rFonts w:cstheme="minorHAnsi"/>
          <w:sz w:val="24"/>
          <w:szCs w:val="24"/>
        </w:rPr>
        <w:t>” &amp; “</w:t>
      </w:r>
      <w:r w:rsidRPr="004F544D">
        <w:rPr>
          <w:rFonts w:cstheme="minorHAnsi"/>
          <w:b/>
          <w:sz w:val="24"/>
          <w:szCs w:val="24"/>
        </w:rPr>
        <w:t>The Creation Lordship of Bara</w:t>
      </w:r>
      <w:r w:rsidRPr="004F544D">
        <w:rPr>
          <w:rFonts w:cstheme="minorHAnsi"/>
          <w:sz w:val="24"/>
          <w:szCs w:val="24"/>
        </w:rPr>
        <w:t xml:space="preserve">” as the 29-headed Dragon Lord/Lady. Stephen’s place of Birth is Jerusalem because Solomon was born there. Stephen’s parents are the Mother </w:t>
      </w:r>
      <w:r w:rsidRPr="004F544D">
        <w:rPr>
          <w:rFonts w:cstheme="minorHAnsi"/>
          <w:b/>
          <w:sz w:val="24"/>
          <w:szCs w:val="24"/>
        </w:rPr>
        <w:t xml:space="preserve">BARBARA </w:t>
      </w:r>
      <w:r w:rsidRPr="004F544D">
        <w:rPr>
          <w:rFonts w:cstheme="minorHAnsi"/>
          <w:sz w:val="24"/>
          <w:szCs w:val="24"/>
        </w:rPr>
        <w:t>(derived from Bara in Genesis 1:1) and the Father James (James is derived from Victory &amp; Truth in Matthew 12:20 &amp; Isaiah 42:3). She conceived in Her womb, and brought forth a Son (1</w:t>
      </w:r>
      <w:r w:rsidRPr="004F544D">
        <w:rPr>
          <w:rFonts w:cstheme="minorHAnsi"/>
          <w:sz w:val="24"/>
          <w:szCs w:val="24"/>
          <w:vertAlign w:val="superscript"/>
        </w:rPr>
        <w:t>ST</w:t>
      </w:r>
      <w:r w:rsidRPr="004F544D">
        <w:rPr>
          <w:rFonts w:cstheme="minorHAnsi"/>
          <w:sz w:val="24"/>
          <w:szCs w:val="24"/>
        </w:rPr>
        <w:t xml:space="preserve"> DAY OF HIS BIRTH CALLED THE LORD AND THE FATHER IN ACTS 1:7) and shall call His name </w:t>
      </w:r>
      <w:r w:rsidRPr="004F544D">
        <w:rPr>
          <w:rFonts w:cstheme="minorHAnsi"/>
          <w:b/>
          <w:sz w:val="24"/>
          <w:szCs w:val="24"/>
        </w:rPr>
        <w:t xml:space="preserve">STEPHEN </w:t>
      </w:r>
      <w:r w:rsidRPr="004F544D">
        <w:rPr>
          <w:rFonts w:cstheme="minorHAnsi"/>
          <w:sz w:val="24"/>
          <w:szCs w:val="24"/>
        </w:rPr>
        <w:t>(8</w:t>
      </w:r>
      <w:r w:rsidRPr="004F544D">
        <w:rPr>
          <w:rFonts w:cstheme="minorHAnsi"/>
          <w:sz w:val="24"/>
          <w:szCs w:val="24"/>
          <w:vertAlign w:val="superscript"/>
        </w:rPr>
        <w:t>TH</w:t>
      </w:r>
      <w:r w:rsidRPr="004F544D">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4F544D">
        <w:rPr>
          <w:rFonts w:cstheme="minorHAnsi"/>
          <w:sz w:val="24"/>
          <w:szCs w:val="24"/>
          <w:vertAlign w:val="superscript"/>
        </w:rPr>
        <w:t>nd</w:t>
      </w:r>
      <w:r w:rsidRPr="004F544D">
        <w:rPr>
          <w:rFonts w:cstheme="minorHAnsi"/>
          <w:sz w:val="24"/>
          <w:szCs w:val="24"/>
        </w:rPr>
        <w:t xml:space="preserve"> Single Wisdom Lord restoring the 1</w:t>
      </w:r>
      <w:r w:rsidRPr="004F544D">
        <w:rPr>
          <w:rFonts w:cstheme="minorHAnsi"/>
          <w:sz w:val="24"/>
          <w:szCs w:val="24"/>
          <w:vertAlign w:val="superscript"/>
        </w:rPr>
        <w:t>st</w:t>
      </w:r>
      <w:r w:rsidRPr="004F544D">
        <w:rPr>
          <w:rFonts w:cstheme="minorHAnsi"/>
          <w:sz w:val="24"/>
          <w:szCs w:val="24"/>
        </w:rPr>
        <w:t xml:space="preserve"> Married Wisdom Lord as the Creator of the Eternal Sin in Acts 7:51-8:3; Genesis 2:9; James 3:13-18 &amp; Proverbs 8:22-25  (RSV)  concerning  the  term “</w:t>
      </w:r>
      <w:r w:rsidRPr="004F544D">
        <w:rPr>
          <w:rFonts w:cstheme="minorHAnsi"/>
          <w:b/>
          <w:sz w:val="24"/>
          <w:szCs w:val="24"/>
        </w:rPr>
        <w:t>Qanah</w:t>
      </w:r>
      <w:r w:rsidRPr="004F544D">
        <w:rPr>
          <w:rFonts w:cstheme="minorHAnsi"/>
          <w:sz w:val="24"/>
          <w:szCs w:val="24"/>
        </w:rPr>
        <w:t>” which  means  “</w:t>
      </w:r>
      <w:r w:rsidRPr="004F544D">
        <w:rPr>
          <w:rFonts w:cstheme="minorHAnsi"/>
          <w:b/>
          <w:sz w:val="24"/>
          <w:szCs w:val="24"/>
        </w:rPr>
        <w:t>Eternal  Lordly Eros Love</w:t>
      </w:r>
      <w:r w:rsidRPr="004F544D">
        <w:rPr>
          <w:rFonts w:cstheme="minorHAnsi"/>
          <w:sz w:val="24"/>
          <w:szCs w:val="24"/>
        </w:rPr>
        <w:t>.” This is called the “</w:t>
      </w:r>
      <w:r w:rsidRPr="004F544D">
        <w:rPr>
          <w:rFonts w:cstheme="minorHAnsi"/>
          <w:b/>
          <w:sz w:val="24"/>
          <w:szCs w:val="24"/>
        </w:rPr>
        <w:t>Age of the 2</w:t>
      </w:r>
      <w:r w:rsidRPr="004F544D">
        <w:rPr>
          <w:rFonts w:cstheme="minorHAnsi"/>
          <w:b/>
          <w:sz w:val="24"/>
          <w:szCs w:val="24"/>
          <w:vertAlign w:val="superscript"/>
        </w:rPr>
        <w:t>nd</w:t>
      </w:r>
      <w:r w:rsidRPr="004F544D">
        <w:rPr>
          <w:rFonts w:cstheme="minorHAnsi"/>
          <w:b/>
          <w:sz w:val="24"/>
          <w:szCs w:val="24"/>
        </w:rPr>
        <w:t xml:space="preserve"> Wisdom Lord/2</w:t>
      </w:r>
      <w:r w:rsidRPr="004F544D">
        <w:rPr>
          <w:rFonts w:cstheme="minorHAnsi"/>
          <w:b/>
          <w:sz w:val="24"/>
          <w:szCs w:val="24"/>
          <w:vertAlign w:val="superscript"/>
        </w:rPr>
        <w:t>nd</w:t>
      </w:r>
      <w:r w:rsidRPr="004F544D">
        <w:rPr>
          <w:rFonts w:cstheme="minorHAnsi"/>
          <w:b/>
          <w:sz w:val="24"/>
          <w:szCs w:val="24"/>
        </w:rPr>
        <w:t xml:space="preserve"> Wisdom Lady</w:t>
      </w:r>
      <w:r w:rsidRPr="004F544D">
        <w:rPr>
          <w:rFonts w:cstheme="minorHAnsi"/>
          <w:sz w:val="24"/>
          <w:szCs w:val="24"/>
        </w:rPr>
        <w:t>” in Acts 6:3, 10. Stephen is the Messiah of the Branch of Solomon &amp; the Root and Offspring of Solomon for Lord Kind in Hebrews 10:21. This is because Solomon built the “</w:t>
      </w:r>
      <w:r w:rsidRPr="004F544D">
        <w:rPr>
          <w:rFonts w:cstheme="minorHAnsi"/>
          <w:b/>
          <w:sz w:val="24"/>
          <w:szCs w:val="24"/>
        </w:rPr>
        <w:t>House of the Lord</w:t>
      </w:r>
      <w:r w:rsidRPr="004F544D">
        <w:rPr>
          <w:rFonts w:cstheme="minorHAnsi"/>
          <w:sz w:val="24"/>
          <w:szCs w:val="24"/>
        </w:rPr>
        <w:t xml:space="preserve">” &amp; not David as a bloody Man of War linked to Jesus.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30</w:t>
      </w:r>
      <w:r w:rsidRPr="004F544D">
        <w:rPr>
          <w:rFonts w:cstheme="minorHAnsi"/>
          <w:sz w:val="24"/>
          <w:szCs w:val="24"/>
          <w:vertAlign w:val="superscript"/>
        </w:rPr>
        <w:t>th</w:t>
      </w:r>
      <w:r w:rsidRPr="004F544D">
        <w:rPr>
          <w:rFonts w:cstheme="minorHAnsi"/>
          <w:sz w:val="24"/>
          <w:szCs w:val="24"/>
        </w:rPr>
        <w:t xml:space="preserve"> order creation is called the LORDSHIP of ELOHIM also called the LORD YAH/LADY VICTORIA which means “</w:t>
      </w:r>
      <w:r w:rsidRPr="004F544D">
        <w:rPr>
          <w:rFonts w:cstheme="minorHAnsi"/>
          <w:b/>
          <w:sz w:val="24"/>
          <w:szCs w:val="24"/>
        </w:rPr>
        <w:t>The only Creator of the Father Stephen</w:t>
      </w:r>
      <w:r w:rsidRPr="004F544D">
        <w:rPr>
          <w:rFonts w:cstheme="minorHAnsi"/>
          <w:sz w:val="24"/>
          <w:szCs w:val="24"/>
        </w:rPr>
        <w:t>” or “</w:t>
      </w:r>
      <w:r w:rsidRPr="004F544D">
        <w:rPr>
          <w:rFonts w:cstheme="minorHAnsi"/>
          <w:b/>
          <w:sz w:val="24"/>
          <w:szCs w:val="24"/>
        </w:rPr>
        <w:t>Victory, Royalty and Conqueror</w:t>
      </w:r>
      <w:r w:rsidRPr="004F544D">
        <w:rPr>
          <w:rFonts w:cstheme="minorHAnsi"/>
          <w:sz w:val="24"/>
          <w:szCs w:val="24"/>
        </w:rPr>
        <w:t>” also called the Messiah Creator that never dies as the 30-headed Dragon Lord/Lady in Psalms 83:18; Isaiah 12:2; 38:11 &amp; Acts 17:28-29. He is called the “</w:t>
      </w:r>
      <w:r w:rsidRPr="004F544D">
        <w:rPr>
          <w:rFonts w:cstheme="minorHAnsi"/>
          <w:b/>
          <w:sz w:val="24"/>
          <w:szCs w:val="24"/>
        </w:rPr>
        <w:t>Age of the 2</w:t>
      </w:r>
      <w:r w:rsidRPr="004F544D">
        <w:rPr>
          <w:rFonts w:cstheme="minorHAnsi"/>
          <w:b/>
          <w:sz w:val="24"/>
          <w:szCs w:val="24"/>
          <w:vertAlign w:val="superscript"/>
        </w:rPr>
        <w:t>nd</w:t>
      </w:r>
      <w:r w:rsidRPr="004F544D">
        <w:rPr>
          <w:rFonts w:cstheme="minorHAnsi"/>
          <w:b/>
          <w:sz w:val="24"/>
          <w:szCs w:val="24"/>
        </w:rPr>
        <w:t xml:space="preserve"> Creator Lord.</w:t>
      </w:r>
      <w:r w:rsidRPr="004F544D">
        <w:rPr>
          <w:rFonts w:cstheme="minorHAnsi"/>
          <w:sz w:val="24"/>
          <w:szCs w:val="24"/>
        </w:rPr>
        <w:t>” She is called the</w:t>
      </w:r>
      <w:r w:rsidRPr="004F544D">
        <w:rPr>
          <w:rFonts w:cstheme="minorHAnsi"/>
          <w:b/>
          <w:sz w:val="24"/>
          <w:szCs w:val="24"/>
        </w:rPr>
        <w:t xml:space="preserve"> “Age of the 2</w:t>
      </w:r>
      <w:r w:rsidRPr="004F544D">
        <w:rPr>
          <w:rFonts w:cstheme="minorHAnsi"/>
          <w:b/>
          <w:sz w:val="24"/>
          <w:szCs w:val="24"/>
          <w:vertAlign w:val="superscript"/>
        </w:rPr>
        <w:t>nd</w:t>
      </w:r>
      <w:r w:rsidRPr="004F544D">
        <w:rPr>
          <w:rFonts w:cstheme="minorHAnsi"/>
          <w:b/>
          <w:sz w:val="24"/>
          <w:szCs w:val="24"/>
        </w:rPr>
        <w:t xml:space="preserve"> Creator Lady</w:t>
      </w:r>
      <w:r w:rsidRPr="004F544D">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B766CC" w:rsidRPr="004F544D" w:rsidRDefault="00B766CC" w:rsidP="00B766CC">
      <w:pPr>
        <w:spacing w:line="480" w:lineRule="auto"/>
        <w:jc w:val="center"/>
        <w:rPr>
          <w:rFonts w:cstheme="minorHAnsi"/>
          <w:sz w:val="24"/>
          <w:szCs w:val="24"/>
        </w:rPr>
      </w:pPr>
      <w:r w:rsidRPr="004F544D">
        <w:rPr>
          <w:rFonts w:cstheme="minorHAnsi"/>
          <w:sz w:val="24"/>
          <w:szCs w:val="24"/>
        </w:rPr>
        <w:t>Chapter 3: Who is the Law? The Law Enforcement Lordships</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4F544D">
        <w:rPr>
          <w:rFonts w:cstheme="minorHAnsi"/>
          <w:sz w:val="24"/>
          <w:szCs w:val="24"/>
          <w:vertAlign w:val="superscript"/>
        </w:rPr>
        <w:t>st</w:t>
      </w:r>
      <w:r w:rsidRPr="004F544D">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4F544D">
        <w:rPr>
          <w:rFonts w:cstheme="minorHAnsi"/>
          <w:sz w:val="24"/>
          <w:szCs w:val="24"/>
          <w:vertAlign w:val="superscript"/>
        </w:rPr>
        <w:t>st</w:t>
      </w:r>
      <w:r w:rsidRPr="004F544D">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4F544D">
        <w:rPr>
          <w:rFonts w:cstheme="minorHAnsi"/>
          <w:sz w:val="24"/>
          <w:szCs w:val="24"/>
          <w:vertAlign w:val="superscript"/>
        </w:rPr>
        <w:t>st</w:t>
      </w:r>
      <w:r w:rsidRPr="004F544D">
        <w:rPr>
          <w:rFonts w:cstheme="minorHAnsi"/>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1</w:t>
      </w:r>
      <w:r w:rsidRPr="004F544D">
        <w:rPr>
          <w:rFonts w:cstheme="minorHAnsi"/>
          <w:sz w:val="24"/>
          <w:szCs w:val="24"/>
          <w:vertAlign w:val="superscript"/>
        </w:rPr>
        <w:t>st</w:t>
      </w:r>
      <w:r w:rsidRPr="004F544D">
        <w:rPr>
          <w:rFonts w:cstheme="minorHAnsi"/>
          <w:sz w:val="24"/>
          <w:szCs w:val="24"/>
        </w:rPr>
        <w:t xml:space="preserve"> Law is called Law which means “</w:t>
      </w:r>
      <w:r w:rsidRPr="004F544D">
        <w:rPr>
          <w:rFonts w:cstheme="minorHAnsi"/>
          <w:b/>
          <w:sz w:val="24"/>
          <w:szCs w:val="24"/>
        </w:rPr>
        <w:t>The Agape Love and total Obedience to the LORD STEPHEN</w:t>
      </w:r>
      <w:r w:rsidRPr="004F544D">
        <w:rPr>
          <w:rFonts w:cstheme="minorHAnsi"/>
          <w:sz w:val="24"/>
          <w:szCs w:val="24"/>
        </w:rPr>
        <w:t xml:space="preserve">.” </w:t>
      </w:r>
      <w:r w:rsidRPr="004F544D">
        <w:rPr>
          <w:rFonts w:cstheme="minorHAnsi"/>
          <w:b/>
          <w:sz w:val="24"/>
          <w:szCs w:val="24"/>
        </w:rPr>
        <w:t xml:space="preserve">The LORD STEPHEN’S Law of Moses </w:t>
      </w:r>
      <w:r w:rsidRPr="004F544D">
        <w:rPr>
          <w:rFonts w:cstheme="minorHAnsi"/>
          <w:sz w:val="24"/>
          <w:szCs w:val="24"/>
        </w:rPr>
        <w:t>make up of 613 commandments (</w:t>
      </w:r>
      <w:r w:rsidRPr="004F544D">
        <w:rPr>
          <w:rFonts w:cstheme="minorHAnsi"/>
          <w:b/>
          <w:i/>
          <w:sz w:val="24"/>
          <w:szCs w:val="24"/>
        </w:rPr>
        <w:t>Mitzvot</w:t>
      </w:r>
      <w:r w:rsidRPr="004F544D">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4F544D">
        <w:rPr>
          <w:rFonts w:cstheme="minorHAnsi"/>
          <w:b/>
          <w:sz w:val="24"/>
          <w:szCs w:val="24"/>
        </w:rPr>
        <w:t xml:space="preserve">THE LORD THY GOD (FATHER STEPHEN), </w:t>
      </w:r>
      <w:r w:rsidRPr="004F544D">
        <w:rPr>
          <w:rFonts w:cstheme="minorHAnsi"/>
          <w:sz w:val="24"/>
          <w:szCs w:val="24"/>
        </w:rPr>
        <w:t>then the LORD (STEPHEN) will bring upon You and Your descendants extraordinary plagues</w:t>
      </w:r>
      <w:r w:rsidRPr="004F544D">
        <w:rPr>
          <w:rFonts w:cstheme="minorHAnsi"/>
          <w:b/>
          <w:sz w:val="24"/>
          <w:szCs w:val="24"/>
        </w:rPr>
        <w:t>.</w:t>
      </w:r>
      <w:r w:rsidRPr="004F544D">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4F544D">
        <w:rPr>
          <w:rFonts w:cstheme="minorHAnsi"/>
          <w:sz w:val="24"/>
          <w:szCs w:val="24"/>
          <w:vertAlign w:val="superscript"/>
        </w:rPr>
        <w:t>st</w:t>
      </w:r>
      <w:r w:rsidRPr="004F544D">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4F544D">
        <w:rPr>
          <w:rFonts w:cstheme="minorHAnsi"/>
          <w:sz w:val="24"/>
          <w:szCs w:val="24"/>
          <w:vertAlign w:val="superscript"/>
        </w:rPr>
        <w:t>st</w:t>
      </w:r>
      <w:r w:rsidRPr="004F544D">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4F544D">
        <w:rPr>
          <w:rFonts w:cstheme="minorHAnsi"/>
          <w:sz w:val="24"/>
          <w:szCs w:val="24"/>
          <w:vertAlign w:val="superscript"/>
        </w:rPr>
        <w:t>st</w:t>
      </w:r>
      <w:r w:rsidRPr="004F544D">
        <w:rPr>
          <w:rFonts w:cstheme="minorHAnsi"/>
          <w:sz w:val="24"/>
          <w:szCs w:val="24"/>
        </w:rPr>
        <w:t xml:space="preserve"> Esdras 8:7 states “For Esdras had very great skill, so that He omitted nothing of the Law…of the LORD (STEPHEN), but taught all Israel…” Also similar scriptures are in 1</w:t>
      </w:r>
      <w:r w:rsidRPr="004F544D">
        <w:rPr>
          <w:rFonts w:cstheme="minorHAnsi"/>
          <w:sz w:val="24"/>
          <w:szCs w:val="24"/>
          <w:vertAlign w:val="superscript"/>
        </w:rPr>
        <w:t>st</w:t>
      </w:r>
      <w:r w:rsidRPr="004F544D">
        <w:rPr>
          <w:rFonts w:cstheme="minorHAnsi"/>
          <w:sz w:val="24"/>
          <w:szCs w:val="24"/>
        </w:rPr>
        <w:t xml:space="preserve"> Esdras 8:9, 12, 19, 23-24, 94; 9:48. In 1</w:t>
      </w:r>
      <w:r w:rsidRPr="004F544D">
        <w:rPr>
          <w:rFonts w:cstheme="minorHAnsi"/>
          <w:sz w:val="24"/>
          <w:szCs w:val="24"/>
          <w:vertAlign w:val="superscript"/>
        </w:rPr>
        <w:t>st</w:t>
      </w:r>
      <w:r w:rsidRPr="004F544D">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4F544D">
        <w:rPr>
          <w:rFonts w:cstheme="minorHAnsi"/>
          <w:sz w:val="24"/>
          <w:szCs w:val="24"/>
          <w:vertAlign w:val="superscript"/>
        </w:rPr>
        <w:t>st</w:t>
      </w:r>
      <w:r w:rsidRPr="004F544D">
        <w:rPr>
          <w:rFonts w:cstheme="minorHAnsi"/>
          <w:sz w:val="24"/>
          <w:szCs w:val="24"/>
        </w:rPr>
        <w:t xml:space="preserve"> Esdras 9:50 says “This day is Holy unto the LORD (STEPHEN), (for they all wept when they heard the Law).” In 2</w:t>
      </w:r>
      <w:r w:rsidRPr="004F544D">
        <w:rPr>
          <w:rFonts w:cstheme="minorHAnsi"/>
          <w:sz w:val="24"/>
          <w:szCs w:val="24"/>
          <w:vertAlign w:val="superscript"/>
        </w:rPr>
        <w:t>nd</w:t>
      </w:r>
      <w:r w:rsidRPr="004F544D">
        <w:rPr>
          <w:rFonts w:cstheme="minorHAnsi"/>
          <w:sz w:val="24"/>
          <w:szCs w:val="24"/>
        </w:rPr>
        <w:t xml:space="preserve"> Esdras 2:40 says “Take thy number, O Sion, and shut up those of thine that are clothed in white, which have fulfilled the Law of the Lord (Stephen).” In 2</w:t>
      </w:r>
      <w:r w:rsidRPr="004F544D">
        <w:rPr>
          <w:rFonts w:cstheme="minorHAnsi"/>
          <w:sz w:val="24"/>
          <w:szCs w:val="24"/>
          <w:vertAlign w:val="superscript"/>
        </w:rPr>
        <w:t>nd</w:t>
      </w:r>
      <w:r w:rsidRPr="004F544D">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4F544D">
        <w:rPr>
          <w:rFonts w:cstheme="minorHAnsi"/>
          <w:sz w:val="24"/>
          <w:szCs w:val="24"/>
          <w:vertAlign w:val="superscript"/>
        </w:rPr>
        <w:t>st</w:t>
      </w:r>
      <w:r w:rsidRPr="004F544D">
        <w:rPr>
          <w:rFonts w:cstheme="minorHAnsi"/>
          <w:sz w:val="24"/>
          <w:szCs w:val="24"/>
        </w:rPr>
        <w:t xml:space="preserve"> Maccabees 2:26 states “Thus dealt He zealously for the Law of God (Father Stephen) like as Phinehas did unto Zambri…”  In 2</w:t>
      </w:r>
      <w:r w:rsidRPr="004F544D">
        <w:rPr>
          <w:rFonts w:cstheme="minorHAnsi"/>
          <w:sz w:val="24"/>
          <w:szCs w:val="24"/>
          <w:vertAlign w:val="superscript"/>
        </w:rPr>
        <w:t>nd</w:t>
      </w:r>
      <w:r w:rsidRPr="004F544D">
        <w:rPr>
          <w:rFonts w:cstheme="minorHAnsi"/>
          <w:sz w:val="24"/>
          <w:szCs w:val="24"/>
        </w:rPr>
        <w:t xml:space="preserve"> Maccabees 4:17 declares “For it is not a light thing to do wickedly against the Laws of God (Father Stephen): but the time following shall declare these things.” In 2</w:t>
      </w:r>
      <w:r w:rsidRPr="004F544D">
        <w:rPr>
          <w:rFonts w:cstheme="minorHAnsi"/>
          <w:sz w:val="24"/>
          <w:szCs w:val="24"/>
          <w:vertAlign w:val="superscript"/>
        </w:rPr>
        <w:t>nd</w:t>
      </w:r>
      <w:r w:rsidRPr="004F544D">
        <w:rPr>
          <w:rFonts w:cstheme="minorHAnsi"/>
          <w:sz w:val="24"/>
          <w:szCs w:val="24"/>
        </w:rPr>
        <w:t xml:space="preserve"> Maccabees 6:1 states “Not long after this the King sent an Old Man of Athens to compel the Jews to depart…and not live after the Laws of God (Father Stephen).” In 2</w:t>
      </w:r>
      <w:r w:rsidRPr="004F544D">
        <w:rPr>
          <w:rFonts w:cstheme="minorHAnsi"/>
          <w:sz w:val="24"/>
          <w:szCs w:val="24"/>
          <w:vertAlign w:val="superscript"/>
        </w:rPr>
        <w:t>nd</w:t>
      </w:r>
      <w:r w:rsidRPr="004F544D">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4F544D">
        <w:rPr>
          <w:rFonts w:cstheme="minorHAnsi"/>
          <w:sz w:val="24"/>
          <w:szCs w:val="24"/>
          <w:vertAlign w:val="superscript"/>
        </w:rPr>
        <w:t>st</w:t>
      </w:r>
      <w:r w:rsidRPr="004F544D">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4F544D">
        <w:rPr>
          <w:rFonts w:cstheme="minorHAnsi"/>
          <w:sz w:val="24"/>
          <w:szCs w:val="24"/>
          <w:vertAlign w:val="superscript"/>
        </w:rPr>
        <w:t>st</w:t>
      </w:r>
      <w:r w:rsidRPr="004F544D">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4F544D">
        <w:rPr>
          <w:rFonts w:cstheme="minorHAnsi"/>
          <w:b/>
          <w:sz w:val="24"/>
          <w:szCs w:val="24"/>
        </w:rPr>
        <w:t xml:space="preserve">The LORD STEPHEN’S Gentile Law of James </w:t>
      </w:r>
      <w:r w:rsidRPr="004F544D">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4F544D">
        <w:rPr>
          <w:rFonts w:cstheme="minorHAnsi"/>
          <w:b/>
          <w:sz w:val="24"/>
          <w:szCs w:val="24"/>
        </w:rPr>
        <w:t>The LORD STEPHEN’S Christian Law of James</w:t>
      </w:r>
      <w:r w:rsidRPr="004F544D">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2</w:t>
      </w:r>
      <w:r w:rsidRPr="004F544D">
        <w:rPr>
          <w:rFonts w:cstheme="minorHAnsi"/>
          <w:sz w:val="24"/>
          <w:szCs w:val="24"/>
          <w:vertAlign w:val="superscript"/>
        </w:rPr>
        <w:t>nd</w:t>
      </w:r>
      <w:r w:rsidRPr="004F544D">
        <w:rPr>
          <w:rFonts w:cstheme="minorHAnsi"/>
          <w:sz w:val="24"/>
          <w:szCs w:val="24"/>
        </w:rPr>
        <w:t xml:space="preserve"> Law is called Ways which means “</w:t>
      </w:r>
      <w:r w:rsidRPr="004F544D">
        <w:rPr>
          <w:rFonts w:cstheme="minorHAnsi"/>
          <w:b/>
          <w:sz w:val="24"/>
          <w:szCs w:val="24"/>
        </w:rPr>
        <w:t>The Divine Directions from the LORD STEPHEN</w:t>
      </w:r>
      <w:r w:rsidRPr="004F544D">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4F544D">
        <w:rPr>
          <w:rFonts w:cstheme="minorHAnsi"/>
          <w:b/>
          <w:sz w:val="24"/>
          <w:szCs w:val="24"/>
        </w:rPr>
        <w:t>ALEPH</w:t>
      </w:r>
      <w:r w:rsidRPr="004F544D">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4F544D">
        <w:rPr>
          <w:rFonts w:cstheme="minorHAnsi"/>
          <w:sz w:val="24"/>
          <w:szCs w:val="24"/>
          <w:vertAlign w:val="superscript"/>
        </w:rPr>
        <w:t>nd</w:t>
      </w:r>
      <w:r w:rsidRPr="004F544D">
        <w:rPr>
          <w:rFonts w:cstheme="minorHAnsi"/>
          <w:sz w:val="24"/>
          <w:szCs w:val="24"/>
        </w:rPr>
        <w:t xml:space="preserve"> Esdras 4:2 says “And said, ‘Thy heart hath gone too far in this World, and think thou to comprehend the Way of the Most High (Father Stephen).” In 2</w:t>
      </w:r>
      <w:r w:rsidRPr="004F544D">
        <w:rPr>
          <w:rFonts w:cstheme="minorHAnsi"/>
          <w:sz w:val="24"/>
          <w:szCs w:val="24"/>
          <w:vertAlign w:val="superscript"/>
        </w:rPr>
        <w:t>nd</w:t>
      </w:r>
      <w:r w:rsidRPr="004F544D">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4F544D">
        <w:rPr>
          <w:rFonts w:cstheme="minorHAnsi"/>
          <w:sz w:val="24"/>
          <w:szCs w:val="24"/>
          <w:vertAlign w:val="superscript"/>
        </w:rPr>
        <w:t>nd</w:t>
      </w:r>
      <w:r w:rsidRPr="004F544D">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4F544D">
        <w:rPr>
          <w:rFonts w:cstheme="minorHAnsi"/>
          <w:sz w:val="24"/>
          <w:szCs w:val="24"/>
          <w:vertAlign w:val="superscript"/>
        </w:rPr>
        <w:t>nd</w:t>
      </w:r>
      <w:r w:rsidRPr="004F544D">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4F544D">
        <w:rPr>
          <w:rFonts w:cstheme="minorHAnsi"/>
          <w:sz w:val="24"/>
          <w:szCs w:val="24"/>
          <w:vertAlign w:val="superscript"/>
        </w:rPr>
        <w:t>st</w:t>
      </w:r>
      <w:r w:rsidRPr="004F544D">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4F544D">
        <w:rPr>
          <w:rFonts w:cstheme="minorHAnsi"/>
          <w:sz w:val="24"/>
          <w:szCs w:val="24"/>
          <w:vertAlign w:val="superscript"/>
        </w:rPr>
        <w:t>st</w:t>
      </w:r>
      <w:r w:rsidRPr="004F544D">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4F544D">
        <w:rPr>
          <w:rFonts w:cstheme="minorHAnsi"/>
          <w:sz w:val="24"/>
          <w:szCs w:val="24"/>
          <w:vertAlign w:val="superscript"/>
        </w:rPr>
        <w:t>st</w:t>
      </w:r>
      <w:r w:rsidRPr="004F544D">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4F544D">
        <w:rPr>
          <w:rFonts w:cstheme="minorHAnsi"/>
          <w:sz w:val="24"/>
          <w:szCs w:val="24"/>
          <w:vertAlign w:val="superscript"/>
        </w:rPr>
        <w:t>st</w:t>
      </w:r>
      <w:r w:rsidRPr="004F544D">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3</w:t>
      </w:r>
      <w:r w:rsidRPr="004F544D">
        <w:rPr>
          <w:rFonts w:cstheme="minorHAnsi"/>
          <w:sz w:val="24"/>
          <w:szCs w:val="24"/>
          <w:vertAlign w:val="superscript"/>
        </w:rPr>
        <w:t>rd</w:t>
      </w:r>
      <w:r w:rsidRPr="004F544D">
        <w:rPr>
          <w:rFonts w:cstheme="minorHAnsi"/>
          <w:sz w:val="24"/>
          <w:szCs w:val="24"/>
        </w:rPr>
        <w:t xml:space="preserve"> Law is called Testimonies which means “</w:t>
      </w:r>
      <w:r w:rsidRPr="004F544D">
        <w:rPr>
          <w:rFonts w:cstheme="minorHAnsi"/>
          <w:b/>
          <w:sz w:val="24"/>
          <w:szCs w:val="24"/>
        </w:rPr>
        <w:t>The Speech Defense of the Lord Stephen</w:t>
      </w:r>
      <w:r w:rsidRPr="004F544D">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4F544D">
        <w:rPr>
          <w:rFonts w:cstheme="minorHAnsi"/>
          <w:sz w:val="24"/>
          <w:szCs w:val="24"/>
          <w:vertAlign w:val="superscript"/>
        </w:rPr>
        <w:t>st</w:t>
      </w:r>
      <w:r w:rsidRPr="004F544D">
        <w:rPr>
          <w:rFonts w:cstheme="minorHAnsi"/>
          <w:sz w:val="24"/>
          <w:szCs w:val="24"/>
        </w:rPr>
        <w:t xml:space="preserve"> Corinthians 1:6 declares “Even as the Testimony of (Jesus) Christ was confirmed in You…” In 1</w:t>
      </w:r>
      <w:r w:rsidRPr="004F544D">
        <w:rPr>
          <w:rFonts w:cstheme="minorHAnsi"/>
          <w:sz w:val="24"/>
          <w:szCs w:val="24"/>
          <w:vertAlign w:val="superscript"/>
        </w:rPr>
        <w:t>st</w:t>
      </w:r>
      <w:r w:rsidRPr="004F544D">
        <w:rPr>
          <w:rFonts w:cstheme="minorHAnsi"/>
          <w:sz w:val="24"/>
          <w:szCs w:val="24"/>
        </w:rPr>
        <w:t xml:space="preserve"> Corinthians 2:1 tells Us “And, I Brethren, when I came to You, came not with excellency of speech or of wisdom, declaring unto You the Testimony of God (Father Stephen).” In 2</w:t>
      </w:r>
      <w:r w:rsidRPr="004F544D">
        <w:rPr>
          <w:rFonts w:cstheme="minorHAnsi"/>
          <w:sz w:val="24"/>
          <w:szCs w:val="24"/>
          <w:vertAlign w:val="superscript"/>
        </w:rPr>
        <w:t>nd</w:t>
      </w:r>
      <w:r w:rsidRPr="004F544D">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B766CC" w:rsidRPr="004F544D" w:rsidRDefault="00B766CC" w:rsidP="00B766CC">
      <w:pPr>
        <w:spacing w:line="480" w:lineRule="auto"/>
        <w:jc w:val="both"/>
        <w:rPr>
          <w:rFonts w:cstheme="minorHAnsi"/>
          <w:b/>
          <w:sz w:val="24"/>
          <w:szCs w:val="24"/>
        </w:rPr>
      </w:pPr>
      <w:r w:rsidRPr="004F544D">
        <w:rPr>
          <w:rFonts w:cstheme="minorHAnsi"/>
          <w:sz w:val="24"/>
          <w:szCs w:val="24"/>
        </w:rPr>
        <w:t>The 4</w:t>
      </w:r>
      <w:r w:rsidRPr="004F544D">
        <w:rPr>
          <w:rFonts w:cstheme="minorHAnsi"/>
          <w:sz w:val="24"/>
          <w:szCs w:val="24"/>
          <w:vertAlign w:val="superscript"/>
        </w:rPr>
        <w:t>th</w:t>
      </w:r>
      <w:r w:rsidRPr="004F544D">
        <w:rPr>
          <w:rFonts w:cstheme="minorHAnsi"/>
          <w:sz w:val="24"/>
          <w:szCs w:val="24"/>
        </w:rPr>
        <w:t xml:space="preserve"> Law is called Stipulations which means “</w:t>
      </w:r>
      <w:r w:rsidRPr="004F544D">
        <w:rPr>
          <w:rFonts w:cstheme="minorHAnsi"/>
          <w:b/>
          <w:sz w:val="24"/>
          <w:szCs w:val="24"/>
        </w:rPr>
        <w:t xml:space="preserve">To Demand or Bargain an Agreement with the </w:t>
      </w:r>
    </w:p>
    <w:p w:rsidR="00B766CC" w:rsidRPr="004F544D" w:rsidRDefault="00B766CC" w:rsidP="00B766CC">
      <w:pPr>
        <w:spacing w:line="480" w:lineRule="auto"/>
        <w:jc w:val="both"/>
        <w:rPr>
          <w:rFonts w:cstheme="minorHAnsi"/>
          <w:sz w:val="24"/>
          <w:szCs w:val="24"/>
        </w:rPr>
      </w:pPr>
      <w:r w:rsidRPr="004F544D">
        <w:rPr>
          <w:rFonts w:cstheme="minorHAnsi"/>
          <w:b/>
          <w:sz w:val="24"/>
          <w:szCs w:val="24"/>
        </w:rPr>
        <w:t>Father Stephen</w:t>
      </w:r>
      <w:r w:rsidRPr="004F544D">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5</w:t>
      </w:r>
      <w:r w:rsidRPr="004F544D">
        <w:rPr>
          <w:rFonts w:cstheme="minorHAnsi"/>
          <w:sz w:val="24"/>
          <w:szCs w:val="24"/>
          <w:vertAlign w:val="superscript"/>
        </w:rPr>
        <w:t>th</w:t>
      </w:r>
      <w:r w:rsidRPr="004F544D">
        <w:rPr>
          <w:rFonts w:cstheme="minorHAnsi"/>
          <w:sz w:val="24"/>
          <w:szCs w:val="24"/>
        </w:rPr>
        <w:t xml:space="preserve"> Law is called Requirements which means “</w:t>
      </w:r>
      <w:r w:rsidRPr="004F544D">
        <w:rPr>
          <w:rFonts w:cstheme="minorHAnsi"/>
          <w:b/>
          <w:sz w:val="24"/>
          <w:szCs w:val="24"/>
        </w:rPr>
        <w:t>Regard or Respect an Action, Instruction &amp; expect Someone to do something for the Father Stephen</w:t>
      </w:r>
      <w:r w:rsidRPr="004F544D">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4F544D">
        <w:rPr>
          <w:rFonts w:cstheme="minorHAnsi"/>
          <w:sz w:val="24"/>
          <w:szCs w:val="24"/>
          <w:vertAlign w:val="superscript"/>
        </w:rPr>
        <w:t>nd</w:t>
      </w:r>
      <w:r w:rsidRPr="004F544D">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4F544D">
        <w:rPr>
          <w:rFonts w:cstheme="minorHAnsi"/>
          <w:sz w:val="24"/>
          <w:szCs w:val="24"/>
          <w:vertAlign w:val="superscript"/>
        </w:rPr>
        <w:t>st</w:t>
      </w:r>
      <w:r w:rsidRPr="004F544D">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6</w:t>
      </w:r>
      <w:r w:rsidRPr="004F544D">
        <w:rPr>
          <w:rFonts w:cstheme="minorHAnsi"/>
          <w:sz w:val="24"/>
          <w:szCs w:val="24"/>
          <w:vertAlign w:val="superscript"/>
        </w:rPr>
        <w:t>th</w:t>
      </w:r>
      <w:r w:rsidRPr="004F544D">
        <w:rPr>
          <w:rFonts w:cstheme="minorHAnsi"/>
          <w:sz w:val="24"/>
          <w:szCs w:val="24"/>
        </w:rPr>
        <w:t xml:space="preserve"> Law is called Precepts which means “</w:t>
      </w:r>
      <w:r w:rsidRPr="004F544D">
        <w:rPr>
          <w:rFonts w:cstheme="minorHAnsi"/>
          <w:b/>
          <w:sz w:val="24"/>
          <w:szCs w:val="24"/>
        </w:rPr>
        <w:t>A specific Injunction as a separate charge in the Law from the Father Stephen</w:t>
      </w:r>
      <w:r w:rsidRPr="004F544D">
        <w:rPr>
          <w:rFonts w:cstheme="minorHAnsi"/>
          <w:sz w:val="24"/>
          <w:szCs w:val="24"/>
        </w:rPr>
        <w:t>.”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4F544D">
        <w:rPr>
          <w:rFonts w:cstheme="minorHAnsi"/>
          <w:sz w:val="24"/>
          <w:szCs w:val="24"/>
          <w:vertAlign w:val="superscript"/>
        </w:rPr>
        <w:t>nd</w:t>
      </w:r>
      <w:r w:rsidRPr="004F544D">
        <w:rPr>
          <w:rFonts w:cstheme="minorHAnsi"/>
          <w:sz w:val="24"/>
          <w:szCs w:val="24"/>
        </w:rPr>
        <w:t xml:space="preserve"> Esdras 16:76 says “‘And the guide of them who keep My…Precepts,’ says the LORD God (Father Stephen): ‘let not Your sins weigh You down, and let not Your iniquities lift up themselves.’”</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7</w:t>
      </w:r>
      <w:r w:rsidRPr="004F544D">
        <w:rPr>
          <w:rFonts w:cstheme="minorHAnsi"/>
          <w:sz w:val="24"/>
          <w:szCs w:val="24"/>
          <w:vertAlign w:val="superscript"/>
        </w:rPr>
        <w:t>th</w:t>
      </w:r>
      <w:r w:rsidRPr="004F544D">
        <w:rPr>
          <w:rFonts w:cstheme="minorHAnsi"/>
          <w:sz w:val="24"/>
          <w:szCs w:val="24"/>
        </w:rPr>
        <w:t xml:space="preserve"> Law is called Statutes which means “</w:t>
      </w:r>
      <w:r w:rsidRPr="004F544D">
        <w:rPr>
          <w:rFonts w:cstheme="minorHAnsi"/>
          <w:b/>
          <w:sz w:val="24"/>
          <w:szCs w:val="24"/>
        </w:rPr>
        <w:t>A limitation of a certain jurisdictions of time (7 years) which rights cannot be enforced by legal action or offences cannot be punished by the Father Stephen</w:t>
      </w:r>
      <w:r w:rsidRPr="004F544D">
        <w:rPr>
          <w:rFonts w:cstheme="minorHAnsi"/>
          <w:sz w:val="24"/>
          <w:szCs w:val="24"/>
        </w:rPr>
        <w:t>.”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4F544D">
        <w:rPr>
          <w:rFonts w:cstheme="minorHAnsi"/>
          <w:sz w:val="24"/>
          <w:szCs w:val="24"/>
          <w:vertAlign w:val="superscript"/>
        </w:rPr>
        <w:t>th</w:t>
      </w:r>
      <w:r w:rsidRPr="004F544D">
        <w:rPr>
          <w:rFonts w:cstheme="minorHAnsi"/>
          <w:sz w:val="24"/>
          <w:szCs w:val="24"/>
        </w:rPr>
        <w:t xml:space="preserve"> month (July in Gregorian Calendar, September in Sacred Calendar &amp; March in Civil Calendar), on the 10</w:t>
      </w:r>
      <w:r w:rsidRPr="004F544D">
        <w:rPr>
          <w:rFonts w:cstheme="minorHAnsi"/>
          <w:sz w:val="24"/>
          <w:szCs w:val="24"/>
          <w:vertAlign w:val="superscript"/>
        </w:rPr>
        <w:t>th</w:t>
      </w:r>
      <w:r w:rsidRPr="004F544D">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4F544D">
        <w:rPr>
          <w:rFonts w:cstheme="minorHAnsi"/>
          <w:b/>
          <w:sz w:val="24"/>
          <w:szCs w:val="24"/>
        </w:rPr>
        <w:t>HE</w:t>
      </w:r>
      <w:r w:rsidRPr="004F544D">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4F544D">
        <w:rPr>
          <w:rFonts w:cstheme="minorHAnsi"/>
          <w:b/>
          <w:sz w:val="24"/>
          <w:szCs w:val="24"/>
        </w:rPr>
        <w:t>QOPH</w:t>
      </w:r>
      <w:r w:rsidRPr="004F544D">
        <w:rPr>
          <w:rFonts w:cstheme="minorHAnsi"/>
          <w:sz w:val="24"/>
          <w:szCs w:val="24"/>
        </w:rPr>
        <w:t xml:space="preserve">: “I cried with My whole heart, hear Me, O LORD (STEPHEN), I will keep thy Statutes.”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8</w:t>
      </w:r>
      <w:r w:rsidRPr="004F544D">
        <w:rPr>
          <w:rFonts w:cstheme="minorHAnsi"/>
          <w:sz w:val="24"/>
          <w:szCs w:val="24"/>
          <w:vertAlign w:val="superscript"/>
        </w:rPr>
        <w:t>th</w:t>
      </w:r>
      <w:r w:rsidRPr="004F544D">
        <w:rPr>
          <w:rFonts w:cstheme="minorHAnsi"/>
          <w:sz w:val="24"/>
          <w:szCs w:val="24"/>
        </w:rPr>
        <w:t xml:space="preserve"> Law is called Decrees which means “</w:t>
      </w:r>
      <w:r w:rsidRPr="004F544D">
        <w:rPr>
          <w:rFonts w:cstheme="minorHAnsi"/>
          <w:b/>
          <w:sz w:val="24"/>
          <w:szCs w:val="24"/>
        </w:rPr>
        <w:t>A Official Royal Interdict, Law Sentence or Special Decree by Caesar that has the Force of Law to control the Laws of Nature in the World, by the LORD STEPHEN, as the King of the Earth</w:t>
      </w:r>
      <w:r w:rsidRPr="004F544D">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9</w:t>
      </w:r>
      <w:r w:rsidRPr="004F544D">
        <w:rPr>
          <w:rFonts w:cstheme="minorHAnsi"/>
          <w:sz w:val="24"/>
          <w:szCs w:val="24"/>
          <w:vertAlign w:val="superscript"/>
        </w:rPr>
        <w:t>th</w:t>
      </w:r>
      <w:r w:rsidRPr="004F544D">
        <w:rPr>
          <w:rFonts w:cstheme="minorHAnsi"/>
          <w:sz w:val="24"/>
          <w:szCs w:val="24"/>
        </w:rPr>
        <w:t xml:space="preserve"> Law is called Ordinances which means “</w:t>
      </w:r>
      <w:r w:rsidRPr="004F544D">
        <w:rPr>
          <w:rFonts w:cstheme="minorHAnsi"/>
          <w:b/>
          <w:sz w:val="24"/>
          <w:szCs w:val="24"/>
        </w:rPr>
        <w:t>A Royal Law of the Supreme Authority of Sacraments in the Lord Stephen’s Baptisms and the Lord Stephen’s Supper</w:t>
      </w:r>
      <w:r w:rsidRPr="004F544D">
        <w:rPr>
          <w:rFonts w:cstheme="minorHAnsi"/>
          <w:sz w:val="24"/>
          <w:szCs w:val="24"/>
        </w:rPr>
        <w:t>.” If You have any questions on the 10 Baptisms, You must get My book called “</w:t>
      </w:r>
      <w:r w:rsidR="001820C4" w:rsidRPr="004F544D">
        <w:rPr>
          <w:rFonts w:cstheme="minorHAnsi"/>
          <w:b/>
          <w:sz w:val="24"/>
          <w:szCs w:val="24"/>
        </w:rPr>
        <w:t>What are t</w:t>
      </w:r>
      <w:r w:rsidRPr="004F544D">
        <w:rPr>
          <w:rFonts w:cstheme="minorHAnsi"/>
          <w:b/>
          <w:sz w:val="24"/>
          <w:szCs w:val="24"/>
        </w:rPr>
        <w:t xml:space="preserve">he </w:t>
      </w:r>
      <w:r w:rsidR="001820C4" w:rsidRPr="004F544D">
        <w:rPr>
          <w:rFonts w:cstheme="minorHAnsi"/>
          <w:b/>
          <w:sz w:val="24"/>
          <w:szCs w:val="24"/>
        </w:rPr>
        <w:t xml:space="preserve">Father Stephen’s </w:t>
      </w:r>
      <w:r w:rsidRPr="004F544D">
        <w:rPr>
          <w:rFonts w:cstheme="minorHAnsi"/>
          <w:b/>
          <w:sz w:val="24"/>
          <w:szCs w:val="24"/>
        </w:rPr>
        <w:t>Ten Baptisms in the Christian Era</w:t>
      </w:r>
      <w:r w:rsidRPr="004F544D">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4F544D">
        <w:rPr>
          <w:rFonts w:cstheme="minorHAnsi"/>
          <w:sz w:val="24"/>
          <w:szCs w:val="24"/>
          <w:vertAlign w:val="superscript"/>
        </w:rPr>
        <w:t>st</w:t>
      </w:r>
      <w:r w:rsidRPr="004F544D">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4F544D">
        <w:rPr>
          <w:rFonts w:cstheme="minorHAnsi"/>
          <w:sz w:val="24"/>
          <w:szCs w:val="24"/>
          <w:vertAlign w:val="superscript"/>
        </w:rPr>
        <w:t>st</w:t>
      </w:r>
      <w:r w:rsidRPr="004F544D">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10</w:t>
      </w:r>
      <w:r w:rsidRPr="004F544D">
        <w:rPr>
          <w:rFonts w:cstheme="minorHAnsi"/>
          <w:sz w:val="24"/>
          <w:szCs w:val="24"/>
          <w:vertAlign w:val="superscript"/>
        </w:rPr>
        <w:t>th</w:t>
      </w:r>
      <w:r w:rsidRPr="004F544D">
        <w:rPr>
          <w:rFonts w:cstheme="minorHAnsi"/>
          <w:sz w:val="24"/>
          <w:szCs w:val="24"/>
        </w:rPr>
        <w:t xml:space="preserve"> Law is called Commands which means “</w:t>
      </w:r>
      <w:r w:rsidRPr="004F544D">
        <w:rPr>
          <w:rFonts w:cstheme="minorHAnsi"/>
          <w:b/>
          <w:sz w:val="24"/>
          <w:szCs w:val="24"/>
        </w:rPr>
        <w:t>To Agape Love the Lord Stephen in Omni-Benevolence</w:t>
      </w:r>
      <w:r w:rsidRPr="004F544D">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4F544D">
        <w:rPr>
          <w:rFonts w:cstheme="minorHAnsi"/>
          <w:b/>
          <w:sz w:val="24"/>
          <w:szCs w:val="24"/>
        </w:rPr>
        <w:t>THE HOLY CROWN</w:t>
      </w:r>
      <w:r w:rsidRPr="004F544D">
        <w:rPr>
          <w:rFonts w:cstheme="minorHAnsi"/>
          <w:sz w:val="24"/>
          <w:szCs w:val="24"/>
        </w:rPr>
        <w:t>,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4F544D">
        <w:rPr>
          <w:rFonts w:cstheme="minorHAnsi"/>
          <w:sz w:val="24"/>
          <w:szCs w:val="24"/>
          <w:vertAlign w:val="superscript"/>
        </w:rPr>
        <w:t>th</w:t>
      </w:r>
      <w:r w:rsidRPr="004F544D">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4F544D">
        <w:rPr>
          <w:rFonts w:cstheme="minorHAnsi"/>
          <w:b/>
          <w:sz w:val="24"/>
          <w:szCs w:val="24"/>
        </w:rPr>
        <w:t>Head</w:t>
      </w:r>
      <w:r w:rsidRPr="004F544D">
        <w:rPr>
          <w:rFonts w:cstheme="minorHAnsi"/>
          <w:sz w:val="24"/>
          <w:szCs w:val="24"/>
        </w:rPr>
        <w:t xml:space="preserve">, and not the </w:t>
      </w:r>
      <w:r w:rsidRPr="004F544D">
        <w:rPr>
          <w:rFonts w:cstheme="minorHAnsi"/>
          <w:b/>
          <w:sz w:val="24"/>
          <w:szCs w:val="24"/>
        </w:rPr>
        <w:t>Tail</w:t>
      </w:r>
      <w:r w:rsidRPr="004F544D">
        <w:rPr>
          <w:rFonts w:cstheme="minorHAnsi"/>
          <w:sz w:val="24"/>
          <w:szCs w:val="24"/>
        </w:rPr>
        <w:t xml:space="preserve">, and thou shall be </w:t>
      </w:r>
      <w:r w:rsidRPr="004F544D">
        <w:rPr>
          <w:rFonts w:cstheme="minorHAnsi"/>
          <w:b/>
          <w:sz w:val="24"/>
          <w:szCs w:val="24"/>
        </w:rPr>
        <w:t>Above</w:t>
      </w:r>
      <w:r w:rsidRPr="004F544D">
        <w:rPr>
          <w:rFonts w:cstheme="minorHAnsi"/>
          <w:sz w:val="24"/>
          <w:szCs w:val="24"/>
        </w:rPr>
        <w:t xml:space="preserve"> only, and thou shall not be </w:t>
      </w:r>
      <w:r w:rsidRPr="004F544D">
        <w:rPr>
          <w:rFonts w:cstheme="minorHAnsi"/>
          <w:b/>
          <w:sz w:val="24"/>
          <w:szCs w:val="24"/>
        </w:rPr>
        <w:t>Beneath</w:t>
      </w:r>
      <w:r w:rsidRPr="004F544D">
        <w:rPr>
          <w:rFonts w:cstheme="minorHAnsi"/>
          <w:sz w:val="24"/>
          <w:szCs w:val="24"/>
        </w:rPr>
        <w:t>,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4F544D">
        <w:rPr>
          <w:rFonts w:cstheme="minorHAnsi"/>
          <w:sz w:val="24"/>
          <w:szCs w:val="24"/>
          <w:vertAlign w:val="superscript"/>
        </w:rPr>
        <w:t>st</w:t>
      </w:r>
      <w:r w:rsidRPr="004F544D">
        <w:rPr>
          <w:rFonts w:cstheme="minorHAnsi"/>
          <w:sz w:val="24"/>
          <w:szCs w:val="24"/>
        </w:rPr>
        <w:t xml:space="preserve"> Esdras 5:71 says “We Ourselves alone will build unto the Lord (Stephen) of Israel, according as Cyrus the King of the Persians commanded Us.” In 1</w:t>
      </w:r>
      <w:r w:rsidRPr="004F544D">
        <w:rPr>
          <w:rFonts w:cstheme="minorHAnsi"/>
          <w:sz w:val="24"/>
          <w:szCs w:val="24"/>
          <w:vertAlign w:val="superscript"/>
        </w:rPr>
        <w:t>st</w:t>
      </w:r>
      <w:r w:rsidRPr="004F544D">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4F544D">
        <w:rPr>
          <w:rFonts w:cstheme="minorHAnsi"/>
          <w:sz w:val="24"/>
          <w:szCs w:val="24"/>
          <w:vertAlign w:val="superscript"/>
        </w:rPr>
        <w:t>st</w:t>
      </w:r>
      <w:r w:rsidRPr="004F544D">
        <w:rPr>
          <w:rFonts w:cstheme="minorHAnsi"/>
          <w:sz w:val="24"/>
          <w:szCs w:val="24"/>
        </w:rPr>
        <w:t xml:space="preserve"> Esdras 6:27-28. In 1</w:t>
      </w:r>
      <w:r w:rsidRPr="004F544D">
        <w:rPr>
          <w:rFonts w:cstheme="minorHAnsi"/>
          <w:sz w:val="24"/>
          <w:szCs w:val="24"/>
          <w:vertAlign w:val="superscript"/>
        </w:rPr>
        <w:t>st</w:t>
      </w:r>
      <w:r w:rsidRPr="004F544D">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4F544D">
        <w:rPr>
          <w:rFonts w:cstheme="minorHAnsi"/>
          <w:sz w:val="24"/>
          <w:szCs w:val="24"/>
          <w:vertAlign w:val="superscript"/>
        </w:rPr>
        <w:t>nd</w:t>
      </w:r>
      <w:r w:rsidRPr="004F544D">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4F544D">
        <w:rPr>
          <w:rFonts w:cstheme="minorHAnsi"/>
          <w:sz w:val="24"/>
          <w:szCs w:val="24"/>
          <w:vertAlign w:val="superscript"/>
        </w:rPr>
        <w:t>nd</w:t>
      </w:r>
      <w:r w:rsidRPr="004F544D">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4F544D">
        <w:rPr>
          <w:rFonts w:cstheme="minorHAnsi"/>
          <w:sz w:val="24"/>
          <w:szCs w:val="24"/>
          <w:vertAlign w:val="superscript"/>
        </w:rPr>
        <w:t>nd</w:t>
      </w:r>
      <w:r w:rsidRPr="004F544D">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4F544D">
        <w:rPr>
          <w:rFonts w:cstheme="minorHAnsi"/>
          <w:sz w:val="24"/>
          <w:szCs w:val="24"/>
          <w:vertAlign w:val="superscript"/>
        </w:rPr>
        <w:t>nd</w:t>
      </w:r>
      <w:r w:rsidRPr="004F544D">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4F544D">
        <w:rPr>
          <w:rFonts w:cstheme="minorHAnsi"/>
          <w:sz w:val="24"/>
          <w:szCs w:val="24"/>
          <w:vertAlign w:val="superscript"/>
        </w:rPr>
        <w:t>nd</w:t>
      </w:r>
      <w:r w:rsidRPr="004F544D">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4F544D">
        <w:rPr>
          <w:rFonts w:cstheme="minorHAnsi"/>
          <w:sz w:val="24"/>
          <w:szCs w:val="24"/>
          <w:vertAlign w:val="superscript"/>
        </w:rPr>
        <w:t>nd</w:t>
      </w:r>
      <w:r w:rsidRPr="004F544D">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4F544D">
        <w:rPr>
          <w:rFonts w:cstheme="minorHAnsi"/>
          <w:sz w:val="24"/>
          <w:szCs w:val="24"/>
          <w:vertAlign w:val="superscript"/>
        </w:rPr>
        <w:t>nd</w:t>
      </w:r>
      <w:r w:rsidRPr="004F544D">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4F544D">
        <w:rPr>
          <w:rFonts w:cstheme="minorHAnsi"/>
          <w:sz w:val="24"/>
          <w:szCs w:val="24"/>
          <w:vertAlign w:val="superscript"/>
        </w:rPr>
        <w:t>st</w:t>
      </w:r>
      <w:r w:rsidRPr="004F544D">
        <w:rPr>
          <w:rFonts w:cstheme="minorHAnsi"/>
          <w:sz w:val="24"/>
          <w:szCs w:val="24"/>
        </w:rPr>
        <w:t xml:space="preserve"> Corinthians 7:10 it declares “And unto the married I command, yet not I but the Lord (Stephen), let not the Wife depart from Her Husband.” In 2</w:t>
      </w:r>
      <w:r w:rsidRPr="004F544D">
        <w:rPr>
          <w:rFonts w:cstheme="minorHAnsi"/>
          <w:sz w:val="24"/>
          <w:szCs w:val="24"/>
          <w:vertAlign w:val="superscript"/>
        </w:rPr>
        <w:t>nd</w:t>
      </w:r>
      <w:r w:rsidRPr="004F544D">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In the 11</w:t>
      </w:r>
      <w:r w:rsidRPr="004F544D">
        <w:rPr>
          <w:rFonts w:cstheme="minorHAnsi"/>
          <w:sz w:val="24"/>
          <w:szCs w:val="24"/>
          <w:vertAlign w:val="superscript"/>
        </w:rPr>
        <w:t>th</w:t>
      </w:r>
      <w:r w:rsidRPr="004F544D">
        <w:rPr>
          <w:rFonts w:cstheme="minorHAnsi"/>
          <w:sz w:val="24"/>
          <w:szCs w:val="24"/>
        </w:rPr>
        <w:t xml:space="preserve"> Law is called Judgments which means “</w:t>
      </w:r>
      <w:r w:rsidRPr="004F544D">
        <w:rPr>
          <w:rFonts w:cstheme="minorHAnsi"/>
          <w:b/>
          <w:sz w:val="24"/>
          <w:szCs w:val="24"/>
        </w:rPr>
        <w:t>The Father Stephen’s Justice who declares His Creations to act Justly and Morally</w:t>
      </w:r>
      <w:r w:rsidRPr="004F544D">
        <w:rPr>
          <w:rFonts w:cstheme="minorHAnsi"/>
          <w:sz w:val="24"/>
          <w:szCs w:val="24"/>
        </w:rPr>
        <w:t>.”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4F544D">
        <w:rPr>
          <w:rFonts w:cstheme="minorHAnsi"/>
          <w:b/>
          <w:sz w:val="24"/>
          <w:szCs w:val="24"/>
        </w:rPr>
        <w:t xml:space="preserve">JUDGE </w:t>
      </w:r>
      <w:r w:rsidRPr="004F544D">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4F544D">
        <w:rPr>
          <w:rFonts w:cstheme="minorHAnsi"/>
          <w:b/>
          <w:sz w:val="24"/>
          <w:szCs w:val="24"/>
        </w:rPr>
        <w:t>JUDGE (VINDICATE)</w:t>
      </w:r>
      <w:r w:rsidRPr="004F544D">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4F544D">
        <w:rPr>
          <w:rFonts w:cstheme="minorHAnsi"/>
          <w:b/>
          <w:sz w:val="24"/>
          <w:szCs w:val="24"/>
        </w:rPr>
        <w:t>SAVE</w:t>
      </w:r>
      <w:r w:rsidRPr="004F544D">
        <w:rPr>
          <w:rFonts w:cstheme="minorHAnsi"/>
          <w:sz w:val="24"/>
          <w:szCs w:val="24"/>
        </w:rPr>
        <w:t xml:space="preserve"> Me, O God (Father Stephen), by thy name, and judge Me by thy strength.” In Psalms 72:1 declares “</w:t>
      </w:r>
      <w:r w:rsidRPr="004F544D">
        <w:rPr>
          <w:rFonts w:cstheme="minorHAnsi"/>
          <w:b/>
          <w:sz w:val="24"/>
          <w:szCs w:val="24"/>
        </w:rPr>
        <w:t xml:space="preserve">GIVE </w:t>
      </w:r>
      <w:r w:rsidRPr="004F544D">
        <w:rPr>
          <w:rFonts w:cstheme="minorHAnsi"/>
          <w:sz w:val="24"/>
          <w:szCs w:val="24"/>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4F544D">
        <w:rPr>
          <w:rFonts w:cstheme="minorHAnsi"/>
          <w:b/>
          <w:sz w:val="24"/>
          <w:szCs w:val="24"/>
        </w:rPr>
        <w:t>I WILL</w:t>
      </w:r>
      <w:r w:rsidRPr="004F544D">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4F544D">
        <w:rPr>
          <w:rFonts w:cstheme="minorHAnsi"/>
          <w:sz w:val="24"/>
          <w:szCs w:val="24"/>
          <w:vertAlign w:val="superscript"/>
        </w:rPr>
        <w:t>st</w:t>
      </w:r>
      <w:r w:rsidRPr="004F544D">
        <w:rPr>
          <w:rFonts w:cstheme="minorHAnsi"/>
          <w:sz w:val="24"/>
          <w:szCs w:val="24"/>
        </w:rPr>
        <w:t xml:space="preserve"> Esdras 4:40 says “Neither in Her is any unrighteousness, and She is the strength, Kingdom, power and majesty, of all ages. Blessed be the God (Father Stephen) of Truth!” In 1</w:t>
      </w:r>
      <w:r w:rsidRPr="004F544D">
        <w:rPr>
          <w:rFonts w:cstheme="minorHAnsi"/>
          <w:sz w:val="24"/>
          <w:szCs w:val="24"/>
          <w:vertAlign w:val="superscript"/>
        </w:rPr>
        <w:t>st</w:t>
      </w:r>
      <w:r w:rsidRPr="004F544D">
        <w:rPr>
          <w:rFonts w:cstheme="minorHAnsi"/>
          <w:sz w:val="24"/>
          <w:szCs w:val="24"/>
        </w:rPr>
        <w:t xml:space="preserve"> Esdras 8:7 states “For Esdras had very great skill…but taught all Israel the…judgments.” In 2</w:t>
      </w:r>
      <w:r w:rsidRPr="004F544D">
        <w:rPr>
          <w:rFonts w:cstheme="minorHAnsi"/>
          <w:sz w:val="24"/>
          <w:szCs w:val="24"/>
          <w:vertAlign w:val="superscript"/>
        </w:rPr>
        <w:t>nd</w:t>
      </w:r>
      <w:r w:rsidRPr="004F544D">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4F544D">
        <w:rPr>
          <w:rFonts w:cstheme="minorHAnsi"/>
          <w:sz w:val="24"/>
          <w:szCs w:val="24"/>
          <w:vertAlign w:val="superscript"/>
        </w:rPr>
        <w:t>nd</w:t>
      </w:r>
      <w:r w:rsidRPr="004F544D">
        <w:rPr>
          <w:rFonts w:cstheme="minorHAnsi"/>
          <w:sz w:val="24"/>
          <w:szCs w:val="24"/>
        </w:rPr>
        <w:t xml:space="preserve"> Esdras 7:19 mentions “And He said unto Me, ‘There is no Judge above God (Father Stephen), and none that has understanding above the Highest (Father Stephen).” In 2</w:t>
      </w:r>
      <w:r w:rsidRPr="004F544D">
        <w:rPr>
          <w:rFonts w:cstheme="minorHAnsi"/>
          <w:sz w:val="24"/>
          <w:szCs w:val="24"/>
          <w:vertAlign w:val="superscript"/>
        </w:rPr>
        <w:t>nd</w:t>
      </w:r>
      <w:r w:rsidRPr="004F544D">
        <w:rPr>
          <w:rFonts w:cstheme="minorHAnsi"/>
          <w:sz w:val="24"/>
          <w:szCs w:val="24"/>
        </w:rPr>
        <w:t xml:space="preserve"> Esdras 7:33 declares “And the Most High (Father Stephen) shall appear upon the Seat of Judgment, and misery shall pass away, and the longsuffering shall have an end.” In 2</w:t>
      </w:r>
      <w:r w:rsidRPr="004F544D">
        <w:rPr>
          <w:rFonts w:cstheme="minorHAnsi"/>
          <w:sz w:val="24"/>
          <w:szCs w:val="24"/>
          <w:vertAlign w:val="superscript"/>
        </w:rPr>
        <w:t>nd</w:t>
      </w:r>
      <w:r w:rsidRPr="004F544D">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4F544D">
        <w:rPr>
          <w:rFonts w:cstheme="minorHAnsi"/>
          <w:sz w:val="24"/>
          <w:szCs w:val="24"/>
          <w:vertAlign w:val="superscript"/>
        </w:rPr>
        <w:t>nd</w:t>
      </w:r>
      <w:r w:rsidRPr="004F544D">
        <w:rPr>
          <w:rFonts w:cstheme="minorHAnsi"/>
          <w:sz w:val="24"/>
          <w:szCs w:val="24"/>
        </w:rPr>
        <w:t xml:space="preserve"> Maccabees 7:35 states “For thou hast not yet escaped the Judgment of Almighty God (Father Stephen), who sees all things.” In 2</w:t>
      </w:r>
      <w:r w:rsidRPr="004F544D">
        <w:rPr>
          <w:rFonts w:cstheme="minorHAnsi"/>
          <w:sz w:val="24"/>
          <w:szCs w:val="24"/>
          <w:vertAlign w:val="superscript"/>
        </w:rPr>
        <w:t>nd</w:t>
      </w:r>
      <w:r w:rsidRPr="004F544D">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4F544D">
        <w:rPr>
          <w:rFonts w:cstheme="minorHAnsi"/>
          <w:sz w:val="24"/>
          <w:szCs w:val="24"/>
          <w:vertAlign w:val="superscript"/>
        </w:rPr>
        <w:t xml:space="preserve">nd </w:t>
      </w:r>
      <w:r w:rsidRPr="004F544D">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4F544D">
        <w:rPr>
          <w:rFonts w:cstheme="minorHAnsi"/>
          <w:sz w:val="24"/>
          <w:szCs w:val="24"/>
          <w:vertAlign w:val="superscript"/>
        </w:rPr>
        <w:t>nd</w:t>
      </w:r>
      <w:r w:rsidRPr="004F544D">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4F544D">
        <w:rPr>
          <w:rFonts w:cstheme="minorHAnsi"/>
          <w:sz w:val="24"/>
          <w:szCs w:val="24"/>
          <w:vertAlign w:val="superscript"/>
        </w:rPr>
        <w:t>nd</w:t>
      </w:r>
      <w:r w:rsidRPr="004F544D">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4F544D">
        <w:rPr>
          <w:rFonts w:cstheme="minorHAnsi"/>
          <w:sz w:val="24"/>
          <w:szCs w:val="24"/>
          <w:vertAlign w:val="superscript"/>
        </w:rPr>
        <w:t>nd</w:t>
      </w:r>
      <w:r w:rsidRPr="004F544D">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4F544D">
        <w:rPr>
          <w:rFonts w:cstheme="minorHAnsi"/>
          <w:sz w:val="24"/>
          <w:szCs w:val="24"/>
          <w:vertAlign w:val="superscript"/>
        </w:rPr>
        <w:t>st</w:t>
      </w:r>
      <w:r w:rsidRPr="004F544D">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4F544D">
        <w:rPr>
          <w:rFonts w:cstheme="minorHAnsi"/>
          <w:sz w:val="24"/>
          <w:szCs w:val="24"/>
          <w:vertAlign w:val="superscript"/>
        </w:rPr>
        <w:t>nd</w:t>
      </w:r>
      <w:r w:rsidRPr="004F544D">
        <w:rPr>
          <w:rFonts w:cstheme="minorHAnsi"/>
          <w:sz w:val="24"/>
          <w:szCs w:val="24"/>
        </w:rPr>
        <w:t xml:space="preserve"> Corinthians 5:10. In 1</w:t>
      </w:r>
      <w:r w:rsidRPr="004F544D">
        <w:rPr>
          <w:rFonts w:cstheme="minorHAnsi"/>
          <w:sz w:val="24"/>
          <w:szCs w:val="24"/>
          <w:vertAlign w:val="superscript"/>
        </w:rPr>
        <w:t>st</w:t>
      </w:r>
      <w:r w:rsidRPr="004F544D">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4F544D">
        <w:rPr>
          <w:rFonts w:cstheme="minorHAnsi"/>
          <w:sz w:val="24"/>
          <w:szCs w:val="24"/>
          <w:vertAlign w:val="superscript"/>
        </w:rPr>
        <w:t>st</w:t>
      </w:r>
      <w:r w:rsidRPr="004F544D">
        <w:rPr>
          <w:rFonts w:cstheme="minorHAnsi"/>
          <w:sz w:val="24"/>
          <w:szCs w:val="24"/>
        </w:rPr>
        <w:t xml:space="preserve"> Corinthians 2:15 mentions “But He that is spiritual (Father Stephen as the Spirit of God in John 4:24; Acts 2:17-7:59 &amp; 1</w:t>
      </w:r>
      <w:r w:rsidRPr="004F544D">
        <w:rPr>
          <w:rFonts w:cstheme="minorHAnsi"/>
          <w:sz w:val="24"/>
          <w:szCs w:val="24"/>
          <w:vertAlign w:val="superscript"/>
        </w:rPr>
        <w:t>st</w:t>
      </w:r>
      <w:r w:rsidRPr="004F544D">
        <w:rPr>
          <w:rFonts w:cstheme="minorHAnsi"/>
          <w:sz w:val="24"/>
          <w:szCs w:val="24"/>
        </w:rPr>
        <w:t xml:space="preserve"> John 5:6-13) Judges all things, yet He Himself is Judged of no Man.” In 1</w:t>
      </w:r>
      <w:r w:rsidRPr="004F544D">
        <w:rPr>
          <w:rFonts w:cstheme="minorHAnsi"/>
          <w:sz w:val="24"/>
          <w:szCs w:val="24"/>
          <w:vertAlign w:val="superscript"/>
        </w:rPr>
        <w:t>st</w:t>
      </w:r>
      <w:r w:rsidRPr="004F544D">
        <w:rPr>
          <w:rFonts w:cstheme="minorHAnsi"/>
          <w:sz w:val="24"/>
          <w:szCs w:val="24"/>
        </w:rPr>
        <w:t xml:space="preserve"> Corinthians 11:32 declares “But when We are Judged, We are Chastened of the Lord (Stephen), that We should not be condemned with the World.” In 2</w:t>
      </w:r>
      <w:r w:rsidRPr="004F544D">
        <w:rPr>
          <w:rFonts w:cstheme="minorHAnsi"/>
          <w:sz w:val="24"/>
          <w:szCs w:val="24"/>
          <w:vertAlign w:val="superscript"/>
        </w:rPr>
        <w:t>nd</w:t>
      </w:r>
      <w:r w:rsidRPr="004F544D">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4F544D">
        <w:rPr>
          <w:rFonts w:cstheme="minorHAnsi"/>
          <w:sz w:val="24"/>
          <w:szCs w:val="24"/>
          <w:vertAlign w:val="superscript"/>
        </w:rPr>
        <w:t>nd</w:t>
      </w:r>
      <w:r w:rsidRPr="004F544D">
        <w:rPr>
          <w:rFonts w:cstheme="minorHAnsi"/>
          <w:sz w:val="24"/>
          <w:szCs w:val="24"/>
        </w:rPr>
        <w:t xml:space="preserve"> Timothy 4:1 says “I charge thee therefore before God (Father Stephen), and the Lord Jesus Christ, who shall Judge the Quick and the Dead at His appearing and His Kingdom.” In 2</w:t>
      </w:r>
      <w:r w:rsidRPr="004F544D">
        <w:rPr>
          <w:rFonts w:cstheme="minorHAnsi"/>
          <w:sz w:val="24"/>
          <w:szCs w:val="24"/>
          <w:vertAlign w:val="superscript"/>
        </w:rPr>
        <w:t>nd</w:t>
      </w:r>
      <w:r w:rsidRPr="004F544D">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4F544D">
        <w:rPr>
          <w:rFonts w:cstheme="minorHAnsi"/>
          <w:sz w:val="24"/>
          <w:szCs w:val="24"/>
          <w:vertAlign w:val="superscript"/>
        </w:rPr>
        <w:t>nd</w:t>
      </w:r>
      <w:r w:rsidRPr="004F544D">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4F544D">
        <w:rPr>
          <w:rFonts w:cstheme="minorHAnsi"/>
          <w:sz w:val="24"/>
          <w:szCs w:val="24"/>
          <w:vertAlign w:val="superscript"/>
        </w:rPr>
        <w:t>nd</w:t>
      </w:r>
      <w:r w:rsidRPr="004F544D">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12</w:t>
      </w:r>
      <w:r w:rsidRPr="004F544D">
        <w:rPr>
          <w:rFonts w:cstheme="minorHAnsi"/>
          <w:sz w:val="24"/>
          <w:szCs w:val="24"/>
          <w:vertAlign w:val="superscript"/>
        </w:rPr>
        <w:t>th</w:t>
      </w:r>
      <w:r w:rsidRPr="004F544D">
        <w:rPr>
          <w:rFonts w:cstheme="minorHAnsi"/>
          <w:sz w:val="24"/>
          <w:szCs w:val="24"/>
        </w:rPr>
        <w:t xml:space="preserve"> Law is called Words which means “</w:t>
      </w:r>
      <w:r w:rsidRPr="004F544D">
        <w:rPr>
          <w:rFonts w:cstheme="minorHAnsi"/>
          <w:b/>
          <w:sz w:val="24"/>
          <w:szCs w:val="24"/>
        </w:rPr>
        <w:t>The Father Stephen’s Communication of His Word to His Creatures in the Universe</w:t>
      </w:r>
      <w:r w:rsidRPr="004F544D">
        <w:rPr>
          <w:rFonts w:cstheme="minorHAnsi"/>
          <w:sz w:val="24"/>
          <w:szCs w:val="24"/>
        </w:rPr>
        <w:t>.”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4F544D">
        <w:rPr>
          <w:rFonts w:cstheme="minorHAnsi"/>
          <w:b/>
          <w:sz w:val="24"/>
          <w:szCs w:val="24"/>
        </w:rPr>
        <w:t>BETH</w:t>
      </w:r>
      <w:r w:rsidRPr="004F544D">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4F544D">
        <w:rPr>
          <w:rFonts w:cstheme="minorHAnsi"/>
          <w:b/>
          <w:sz w:val="24"/>
          <w:szCs w:val="24"/>
        </w:rPr>
        <w:t>GIMEL</w:t>
      </w:r>
      <w:r w:rsidRPr="004F544D">
        <w:rPr>
          <w:rFonts w:cstheme="minorHAnsi"/>
          <w:sz w:val="24"/>
          <w:szCs w:val="24"/>
        </w:rPr>
        <w:t>: Deal bountifully with thy servant, that I may live, and keep thy Word.” In Psalms 119:25 says “</w:t>
      </w:r>
      <w:r w:rsidRPr="004F544D">
        <w:rPr>
          <w:rFonts w:cstheme="minorHAnsi"/>
          <w:b/>
          <w:sz w:val="24"/>
          <w:szCs w:val="24"/>
        </w:rPr>
        <w:t>DALETH</w:t>
      </w:r>
      <w:r w:rsidRPr="004F544D">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4F544D">
        <w:rPr>
          <w:rFonts w:cstheme="minorHAnsi"/>
          <w:b/>
          <w:sz w:val="24"/>
          <w:szCs w:val="24"/>
        </w:rPr>
        <w:t>WAW</w:t>
      </w:r>
      <w:r w:rsidRPr="004F544D">
        <w:rPr>
          <w:rFonts w:cstheme="minorHAnsi"/>
          <w:sz w:val="24"/>
          <w:szCs w:val="24"/>
        </w:rPr>
        <w:t>: Let Thy mercies come also unto Me, O LORD (STEPHEN), even thy salvation, according to thy Word.” Also similar scriptures are in Psalms 119:42-43. In Psalms 119:49 states “</w:t>
      </w:r>
      <w:r w:rsidRPr="004F544D">
        <w:rPr>
          <w:rFonts w:cstheme="minorHAnsi"/>
          <w:b/>
          <w:sz w:val="24"/>
          <w:szCs w:val="24"/>
        </w:rPr>
        <w:t>ZAYIN</w:t>
      </w:r>
      <w:r w:rsidRPr="004F544D">
        <w:rPr>
          <w:rFonts w:cstheme="minorHAnsi"/>
          <w:sz w:val="24"/>
          <w:szCs w:val="24"/>
        </w:rPr>
        <w:t>: Remember the Word unto thy Servant, upon which thou has caused Me to hope.” Also a similar scripture is in Psalms 119:50. In Psalms 119:57 declares “</w:t>
      </w:r>
      <w:r w:rsidRPr="004F544D">
        <w:rPr>
          <w:rFonts w:cstheme="minorHAnsi"/>
          <w:b/>
          <w:sz w:val="24"/>
          <w:szCs w:val="24"/>
        </w:rPr>
        <w:t>HETH</w:t>
      </w:r>
      <w:r w:rsidRPr="004F544D">
        <w:rPr>
          <w:rFonts w:cstheme="minorHAnsi"/>
          <w:sz w:val="24"/>
          <w:szCs w:val="24"/>
        </w:rPr>
        <w:t>: Thou art My portion, O LORD (STEPHEN): I have said that I would keep thy Words.” Also a similar scripture is in Psalms 119:58. In Psalms 119:65 says “</w:t>
      </w:r>
      <w:r w:rsidRPr="004F544D">
        <w:rPr>
          <w:rFonts w:cstheme="minorHAnsi"/>
          <w:b/>
          <w:sz w:val="24"/>
          <w:szCs w:val="24"/>
        </w:rPr>
        <w:t>TETH</w:t>
      </w:r>
      <w:r w:rsidRPr="004F544D">
        <w:rPr>
          <w:rFonts w:cstheme="minorHAnsi"/>
          <w:sz w:val="24"/>
          <w:szCs w:val="24"/>
        </w:rPr>
        <w:t>: Thou have dealt well with thy Servant, O LORD (STEPHEN), according unto thy Word.” Also similar scriptures are in Psalms 119:67, 74, 76. In Psalms 119:81 says “</w:t>
      </w:r>
      <w:r w:rsidRPr="004F544D">
        <w:rPr>
          <w:rFonts w:cstheme="minorHAnsi"/>
          <w:b/>
          <w:sz w:val="24"/>
          <w:szCs w:val="24"/>
        </w:rPr>
        <w:t>KAPH</w:t>
      </w:r>
      <w:r w:rsidRPr="004F544D">
        <w:rPr>
          <w:rFonts w:cstheme="minorHAnsi"/>
          <w:sz w:val="24"/>
          <w:szCs w:val="24"/>
        </w:rPr>
        <w:t>: My Soul faints for thy salvation: But I hope in thy Word. Also a similar scripture is in Psalms 119:82. In Psalms 119:89 states “</w:t>
      </w:r>
      <w:r w:rsidRPr="004F544D">
        <w:rPr>
          <w:rFonts w:cstheme="minorHAnsi"/>
          <w:b/>
          <w:sz w:val="24"/>
          <w:szCs w:val="24"/>
        </w:rPr>
        <w:t>LAMED</w:t>
      </w:r>
      <w:r w:rsidRPr="004F544D">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4F544D">
        <w:rPr>
          <w:rFonts w:cstheme="minorHAnsi"/>
          <w:b/>
          <w:sz w:val="24"/>
          <w:szCs w:val="24"/>
        </w:rPr>
        <w:t>NUN</w:t>
      </w:r>
      <w:r w:rsidRPr="004F544D">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4F544D">
        <w:rPr>
          <w:rFonts w:cstheme="minorHAnsi"/>
          <w:b/>
          <w:sz w:val="24"/>
          <w:szCs w:val="24"/>
        </w:rPr>
        <w:t>SHIN</w:t>
      </w:r>
      <w:r w:rsidRPr="004F544D">
        <w:rPr>
          <w:rFonts w:cstheme="minorHAnsi"/>
          <w:sz w:val="24"/>
          <w:szCs w:val="24"/>
        </w:rPr>
        <w:t>: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4F544D">
        <w:rPr>
          <w:rFonts w:cstheme="minorHAnsi"/>
          <w:sz w:val="24"/>
          <w:szCs w:val="24"/>
          <w:vertAlign w:val="superscript"/>
        </w:rPr>
        <w:t>st</w:t>
      </w:r>
      <w:r w:rsidRPr="004F544D">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4F544D">
        <w:rPr>
          <w:rFonts w:cstheme="minorHAnsi"/>
          <w:sz w:val="24"/>
          <w:szCs w:val="24"/>
          <w:vertAlign w:val="superscript"/>
        </w:rPr>
        <w:t>st</w:t>
      </w:r>
      <w:r w:rsidRPr="004F544D">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4F544D">
        <w:rPr>
          <w:rFonts w:cstheme="minorHAnsi"/>
          <w:sz w:val="24"/>
          <w:szCs w:val="24"/>
          <w:vertAlign w:val="superscript"/>
        </w:rPr>
        <w:t>st</w:t>
      </w:r>
      <w:r w:rsidRPr="004F544D">
        <w:rPr>
          <w:rFonts w:cstheme="minorHAnsi"/>
          <w:sz w:val="24"/>
          <w:szCs w:val="24"/>
        </w:rPr>
        <w:t xml:space="preserve"> Esdras 2:1. In 1</w:t>
      </w:r>
      <w:r w:rsidRPr="004F544D">
        <w:rPr>
          <w:rFonts w:cstheme="minorHAnsi"/>
          <w:sz w:val="24"/>
          <w:szCs w:val="24"/>
          <w:vertAlign w:val="superscript"/>
        </w:rPr>
        <w:t>st</w:t>
      </w:r>
      <w:r w:rsidRPr="004F544D">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4F544D">
        <w:rPr>
          <w:rFonts w:cstheme="minorHAnsi"/>
          <w:sz w:val="24"/>
          <w:szCs w:val="24"/>
          <w:vertAlign w:val="superscript"/>
        </w:rPr>
        <w:t>nd</w:t>
      </w:r>
      <w:r w:rsidRPr="004F544D">
        <w:rPr>
          <w:rFonts w:cstheme="minorHAnsi"/>
          <w:sz w:val="24"/>
          <w:szCs w:val="24"/>
        </w:rPr>
        <w:t xml:space="preserve"> Esdras 1:4 states “And the Word of the Lord (Stephen) came unto Me…” In 2</w:t>
      </w:r>
      <w:r w:rsidRPr="004F544D">
        <w:rPr>
          <w:rFonts w:cstheme="minorHAnsi"/>
          <w:sz w:val="24"/>
          <w:szCs w:val="24"/>
          <w:vertAlign w:val="superscript"/>
        </w:rPr>
        <w:t>nd</w:t>
      </w:r>
      <w:r w:rsidRPr="004F544D">
        <w:rPr>
          <w:rFonts w:cstheme="minorHAnsi"/>
          <w:sz w:val="24"/>
          <w:szCs w:val="24"/>
        </w:rPr>
        <w:t xml:space="preserve"> Esdras 3:3 mentions “And My Spirit was sore moved (greatly agitated), so that I began to speak full (anxious Words) to the Most High (Father Stephen)…” in 2</w:t>
      </w:r>
      <w:r w:rsidRPr="004F544D">
        <w:rPr>
          <w:rFonts w:cstheme="minorHAnsi"/>
          <w:sz w:val="24"/>
          <w:szCs w:val="24"/>
          <w:vertAlign w:val="superscript"/>
        </w:rPr>
        <w:t>nd</w:t>
      </w:r>
      <w:r w:rsidRPr="004F544D">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4F544D">
        <w:rPr>
          <w:rFonts w:cstheme="minorHAnsi"/>
          <w:sz w:val="24"/>
          <w:szCs w:val="24"/>
          <w:vertAlign w:val="superscript"/>
        </w:rPr>
        <w:t>nd</w:t>
      </w:r>
      <w:r w:rsidRPr="004F544D">
        <w:rPr>
          <w:rFonts w:cstheme="minorHAnsi"/>
          <w:sz w:val="24"/>
          <w:szCs w:val="24"/>
        </w:rPr>
        <w:t xml:space="preserve"> Esdras 16:55, 56, 58.  In 2</w:t>
      </w:r>
      <w:r w:rsidRPr="004F544D">
        <w:rPr>
          <w:rFonts w:cstheme="minorHAnsi"/>
          <w:sz w:val="24"/>
          <w:szCs w:val="24"/>
          <w:vertAlign w:val="superscript"/>
        </w:rPr>
        <w:t>nd</w:t>
      </w:r>
      <w:r w:rsidRPr="004F544D">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4F544D">
        <w:rPr>
          <w:rFonts w:cstheme="minorHAnsi"/>
          <w:sz w:val="24"/>
          <w:szCs w:val="24"/>
          <w:vertAlign w:val="superscript"/>
        </w:rPr>
        <w:t>nd</w:t>
      </w:r>
      <w:r w:rsidRPr="004F544D">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4F544D">
        <w:rPr>
          <w:rFonts w:cstheme="minorHAnsi"/>
          <w:sz w:val="24"/>
          <w:szCs w:val="24"/>
          <w:vertAlign w:val="superscript"/>
        </w:rPr>
        <w:t>st</w:t>
      </w:r>
      <w:r w:rsidRPr="004F544D">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4F544D">
        <w:rPr>
          <w:rFonts w:cstheme="minorHAnsi"/>
          <w:sz w:val="24"/>
          <w:szCs w:val="24"/>
          <w:vertAlign w:val="superscript"/>
        </w:rPr>
        <w:t>st</w:t>
      </w:r>
      <w:r w:rsidRPr="004F544D">
        <w:rPr>
          <w:rFonts w:cstheme="minorHAnsi"/>
          <w:sz w:val="24"/>
          <w:szCs w:val="24"/>
        </w:rPr>
        <w:t xml:space="preserve"> Corinthians 14:36 declares “What? Came the Word of God (Father Stephen) out from You? Or came it unto You only?” In 2</w:t>
      </w:r>
      <w:r w:rsidRPr="004F544D">
        <w:rPr>
          <w:rFonts w:cstheme="minorHAnsi"/>
          <w:sz w:val="24"/>
          <w:szCs w:val="24"/>
          <w:vertAlign w:val="superscript"/>
        </w:rPr>
        <w:t>nd</w:t>
      </w:r>
      <w:r w:rsidRPr="004F544D">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4F544D">
        <w:rPr>
          <w:rFonts w:cstheme="minorHAnsi"/>
          <w:sz w:val="24"/>
          <w:szCs w:val="24"/>
          <w:vertAlign w:val="superscript"/>
        </w:rPr>
        <w:t>nd</w:t>
      </w:r>
      <w:r w:rsidRPr="004F544D">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4F544D">
        <w:rPr>
          <w:rFonts w:cstheme="minorHAnsi"/>
          <w:sz w:val="24"/>
          <w:szCs w:val="24"/>
          <w:vertAlign w:val="superscript"/>
        </w:rPr>
        <w:t>nd</w:t>
      </w:r>
      <w:r w:rsidRPr="004F544D">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4F544D">
        <w:rPr>
          <w:rFonts w:cstheme="minorHAnsi"/>
          <w:sz w:val="24"/>
          <w:szCs w:val="24"/>
          <w:vertAlign w:val="superscript"/>
        </w:rPr>
        <w:t>st</w:t>
      </w:r>
      <w:r w:rsidRPr="004F544D">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4F544D">
        <w:rPr>
          <w:rFonts w:cstheme="minorHAnsi"/>
          <w:sz w:val="24"/>
          <w:szCs w:val="24"/>
          <w:vertAlign w:val="superscript"/>
        </w:rPr>
        <w:t>st</w:t>
      </w:r>
      <w:r w:rsidRPr="004F544D">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4F544D">
        <w:rPr>
          <w:rFonts w:cstheme="minorHAnsi"/>
          <w:sz w:val="24"/>
          <w:szCs w:val="24"/>
          <w:vertAlign w:val="superscript"/>
        </w:rPr>
        <w:t>st</w:t>
      </w:r>
      <w:r w:rsidRPr="004F544D">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4F544D">
        <w:rPr>
          <w:rFonts w:cstheme="minorHAnsi"/>
          <w:sz w:val="24"/>
          <w:szCs w:val="24"/>
          <w:vertAlign w:val="superscript"/>
        </w:rPr>
        <w:t>nd</w:t>
      </w:r>
      <w:r w:rsidRPr="004F544D">
        <w:rPr>
          <w:rFonts w:cstheme="minorHAnsi"/>
          <w:sz w:val="24"/>
          <w:szCs w:val="24"/>
        </w:rPr>
        <w:t xml:space="preserve"> Thessalonians 3:1 tells Us “Finally, Brethren, pray for Us, that the Word of the Lord (Father Stephen) may have free course, and be glorified, even as it is with You.” In 1</w:t>
      </w:r>
      <w:r w:rsidRPr="004F544D">
        <w:rPr>
          <w:rFonts w:cstheme="minorHAnsi"/>
          <w:sz w:val="24"/>
          <w:szCs w:val="24"/>
          <w:vertAlign w:val="superscript"/>
        </w:rPr>
        <w:t>st</w:t>
      </w:r>
      <w:r w:rsidRPr="004F544D">
        <w:rPr>
          <w:rFonts w:cstheme="minorHAnsi"/>
          <w:sz w:val="24"/>
          <w:szCs w:val="24"/>
        </w:rPr>
        <w:t xml:space="preserve"> Timothy 4:5 says “For it is sanctified by the Word of God (Father Stephen) and Prayer.” In 1</w:t>
      </w:r>
      <w:r w:rsidRPr="004F544D">
        <w:rPr>
          <w:rFonts w:cstheme="minorHAnsi"/>
          <w:sz w:val="24"/>
          <w:szCs w:val="24"/>
          <w:vertAlign w:val="superscript"/>
        </w:rPr>
        <w:t>st</w:t>
      </w:r>
      <w:r w:rsidRPr="004F544D">
        <w:rPr>
          <w:rFonts w:cstheme="minorHAnsi"/>
          <w:sz w:val="24"/>
          <w:szCs w:val="24"/>
        </w:rPr>
        <w:t xml:space="preserve"> Timothy 6:3 declares “If any Man teach otherwise, and consent not to Wholesome Words, even the Words of Our Lord Jesus Christ, and to the Doctrine which is according to Godliness…” In 2</w:t>
      </w:r>
      <w:r w:rsidRPr="004F544D">
        <w:rPr>
          <w:rFonts w:cstheme="minorHAnsi"/>
          <w:sz w:val="24"/>
          <w:szCs w:val="24"/>
          <w:vertAlign w:val="superscript"/>
        </w:rPr>
        <w:t>nd</w:t>
      </w:r>
      <w:r w:rsidRPr="004F544D">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4F544D">
        <w:rPr>
          <w:rFonts w:cstheme="minorHAnsi"/>
          <w:sz w:val="24"/>
          <w:szCs w:val="24"/>
          <w:vertAlign w:val="superscript"/>
        </w:rPr>
        <w:t>st</w:t>
      </w:r>
      <w:r w:rsidRPr="004F544D">
        <w:rPr>
          <w:rFonts w:cstheme="minorHAnsi"/>
          <w:sz w:val="24"/>
          <w:szCs w:val="24"/>
        </w:rPr>
        <w:t xml:space="preserve"> Peter 1:23 says “Being born again, not of corruptible seed, but of incorruptible, by the Word of God (Father Stephen), which lives and abides forever...” In 1</w:t>
      </w:r>
      <w:r w:rsidRPr="004F544D">
        <w:rPr>
          <w:rFonts w:cstheme="minorHAnsi"/>
          <w:sz w:val="24"/>
          <w:szCs w:val="24"/>
          <w:vertAlign w:val="superscript"/>
        </w:rPr>
        <w:t>st</w:t>
      </w:r>
      <w:r w:rsidRPr="004F544D">
        <w:rPr>
          <w:rFonts w:cstheme="minorHAnsi"/>
          <w:sz w:val="24"/>
          <w:szCs w:val="24"/>
        </w:rPr>
        <w:t xml:space="preserve"> Peter 1:25 mentions “But the Word of the Lord (Stephen) endures forever. And this is the Word which by the Gospel is preached unto You.” In 2</w:t>
      </w:r>
      <w:r w:rsidRPr="004F544D">
        <w:rPr>
          <w:rFonts w:cstheme="minorHAnsi"/>
          <w:sz w:val="24"/>
          <w:szCs w:val="24"/>
          <w:vertAlign w:val="superscript"/>
        </w:rPr>
        <w:t>nd</w:t>
      </w:r>
      <w:r w:rsidRPr="004F544D">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4F544D">
        <w:rPr>
          <w:rFonts w:cstheme="minorHAnsi"/>
          <w:sz w:val="24"/>
          <w:szCs w:val="24"/>
          <w:vertAlign w:val="superscript"/>
        </w:rPr>
        <w:t>st</w:t>
      </w:r>
      <w:r w:rsidRPr="004F544D">
        <w:rPr>
          <w:rFonts w:cstheme="minorHAnsi"/>
          <w:sz w:val="24"/>
          <w:szCs w:val="24"/>
        </w:rPr>
        <w:t xml:space="preserve"> John 2:5 tells Us “But whoso keeps His Word, in Him verily is the (Agape) Love of God (Father Stephen) perfected: hereby know We that We are in Him.” In 1</w:t>
      </w:r>
      <w:r w:rsidRPr="004F544D">
        <w:rPr>
          <w:rFonts w:cstheme="minorHAnsi"/>
          <w:sz w:val="24"/>
          <w:szCs w:val="24"/>
          <w:vertAlign w:val="superscript"/>
        </w:rPr>
        <w:t>st</w:t>
      </w:r>
      <w:r w:rsidRPr="004F544D">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4F544D">
        <w:rPr>
          <w:rFonts w:cstheme="minorHAnsi"/>
          <w:sz w:val="24"/>
          <w:szCs w:val="24"/>
          <w:vertAlign w:val="superscript"/>
        </w:rPr>
        <w:t>st</w:t>
      </w:r>
      <w:r w:rsidRPr="004F544D">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13</w:t>
      </w:r>
      <w:r w:rsidRPr="004F544D">
        <w:rPr>
          <w:rFonts w:cstheme="minorHAnsi"/>
          <w:sz w:val="24"/>
          <w:szCs w:val="24"/>
          <w:vertAlign w:val="superscript"/>
        </w:rPr>
        <w:t>th</w:t>
      </w:r>
      <w:r w:rsidRPr="004F544D">
        <w:rPr>
          <w:rFonts w:cstheme="minorHAnsi"/>
          <w:sz w:val="24"/>
          <w:szCs w:val="24"/>
        </w:rPr>
        <w:t xml:space="preserve"> Law is called Regulations which means “</w:t>
      </w:r>
      <w:r w:rsidRPr="004F544D">
        <w:rPr>
          <w:rFonts w:cstheme="minorHAnsi"/>
          <w:b/>
          <w:sz w:val="24"/>
          <w:szCs w:val="24"/>
        </w:rPr>
        <w:t>For the Father Stephen in His Sovereignty to Control and Supervise the Universe</w:t>
      </w:r>
      <w:r w:rsidRPr="004F544D">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14</w:t>
      </w:r>
      <w:r w:rsidRPr="004F544D">
        <w:rPr>
          <w:rFonts w:cstheme="minorHAnsi"/>
          <w:sz w:val="24"/>
          <w:szCs w:val="24"/>
          <w:vertAlign w:val="superscript"/>
        </w:rPr>
        <w:t>th</w:t>
      </w:r>
      <w:r w:rsidRPr="004F544D">
        <w:rPr>
          <w:rFonts w:cstheme="minorHAnsi"/>
          <w:sz w:val="24"/>
          <w:szCs w:val="24"/>
        </w:rPr>
        <w:t xml:space="preserve"> Law is called Teachings which means “</w:t>
      </w:r>
      <w:r w:rsidRPr="004F544D">
        <w:rPr>
          <w:rFonts w:cstheme="minorHAnsi"/>
          <w:b/>
          <w:sz w:val="24"/>
          <w:szCs w:val="24"/>
        </w:rPr>
        <w:t>The Father Stephen Our Lord will send His Holy Ghost to teach You all things &amp; put all things in Your Remembrance</w:t>
      </w:r>
      <w:r w:rsidRPr="004F544D">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15</w:t>
      </w:r>
      <w:r w:rsidRPr="004F544D">
        <w:rPr>
          <w:rFonts w:cstheme="minorHAnsi"/>
          <w:sz w:val="24"/>
          <w:szCs w:val="24"/>
          <w:vertAlign w:val="superscript"/>
        </w:rPr>
        <w:t>th</w:t>
      </w:r>
      <w:r w:rsidRPr="004F544D">
        <w:rPr>
          <w:rFonts w:cstheme="minorHAnsi"/>
          <w:sz w:val="24"/>
          <w:szCs w:val="24"/>
        </w:rPr>
        <w:t xml:space="preserve"> Law is called Rules which means “</w:t>
      </w:r>
      <w:r w:rsidRPr="004F544D">
        <w:rPr>
          <w:rFonts w:cstheme="minorHAnsi"/>
          <w:b/>
          <w:sz w:val="24"/>
          <w:szCs w:val="24"/>
        </w:rPr>
        <w:t>The Father Stephen is Responsible in making Rules for His Creations which are a Standard of Morally Right Attitudes, Good Behavior &amp; of a Wonderful Character</w:t>
      </w:r>
      <w:r w:rsidRPr="004F544D">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4F544D">
        <w:rPr>
          <w:rFonts w:cstheme="minorHAnsi"/>
          <w:sz w:val="24"/>
          <w:szCs w:val="24"/>
          <w:vertAlign w:val="superscript"/>
        </w:rPr>
        <w:t>nd</w:t>
      </w:r>
      <w:r w:rsidRPr="004F544D">
        <w:rPr>
          <w:rFonts w:cstheme="minorHAnsi"/>
          <w:sz w:val="24"/>
          <w:szCs w:val="24"/>
        </w:rPr>
        <w:t xml:space="preserve"> Esdras 3:4 says “O LORD (STEPHEN), who bears rule, thou speaks at the Beginning, when thou did Plant the Earth, and thy thyself alone, and commanded the people…” in 2</w:t>
      </w:r>
      <w:r w:rsidRPr="004F544D">
        <w:rPr>
          <w:rFonts w:cstheme="minorHAnsi"/>
          <w:sz w:val="24"/>
          <w:szCs w:val="24"/>
          <w:vertAlign w:val="superscript"/>
        </w:rPr>
        <w:t>nd</w:t>
      </w:r>
      <w:r w:rsidRPr="004F544D">
        <w:rPr>
          <w:rFonts w:cstheme="minorHAnsi"/>
          <w:sz w:val="24"/>
          <w:szCs w:val="24"/>
        </w:rPr>
        <w:t xml:space="preserve"> Esdras 4:38 says “Then answered I and said, O LORD (STEPHEN) that bears rule, even We all are full of impiety (ungodliness).” In 2</w:t>
      </w:r>
      <w:r w:rsidRPr="004F544D">
        <w:rPr>
          <w:rFonts w:cstheme="minorHAnsi"/>
          <w:sz w:val="24"/>
          <w:szCs w:val="24"/>
          <w:vertAlign w:val="superscript"/>
        </w:rPr>
        <w:t>nd</w:t>
      </w:r>
      <w:r w:rsidRPr="004F544D">
        <w:rPr>
          <w:rFonts w:cstheme="minorHAnsi"/>
          <w:sz w:val="24"/>
          <w:szCs w:val="24"/>
        </w:rPr>
        <w:t xml:space="preserve"> Esdras 5:23 declares “And said, O LORD (STEPHEN) that bears rule, of every wood of the Earth, and of all the trees thereof, thou has chosen thee One only vine…” In 2</w:t>
      </w:r>
      <w:r w:rsidRPr="004F544D">
        <w:rPr>
          <w:rFonts w:cstheme="minorHAnsi"/>
          <w:sz w:val="24"/>
          <w:szCs w:val="24"/>
          <w:vertAlign w:val="superscript"/>
        </w:rPr>
        <w:t>nd</w:t>
      </w:r>
      <w:r w:rsidRPr="004F544D">
        <w:rPr>
          <w:rFonts w:cstheme="minorHAnsi"/>
          <w:sz w:val="24"/>
          <w:szCs w:val="24"/>
        </w:rPr>
        <w:t xml:space="preserve"> Esdras 5:38 mentions “And I said, O LORD (STEPHEN) that bears rule, who may know these things, but He that has not His dwelling with Men (Mortals)?” In 2</w:t>
      </w:r>
      <w:r w:rsidRPr="004F544D">
        <w:rPr>
          <w:rFonts w:cstheme="minorHAnsi"/>
          <w:sz w:val="24"/>
          <w:szCs w:val="24"/>
          <w:vertAlign w:val="superscript"/>
        </w:rPr>
        <w:t>nd</w:t>
      </w:r>
      <w:r w:rsidRPr="004F544D">
        <w:rPr>
          <w:rFonts w:cstheme="minorHAnsi"/>
          <w:sz w:val="24"/>
          <w:szCs w:val="24"/>
        </w:rPr>
        <w:t xml:space="preserve"> Esdras 6:11 tells Us “I answered then and said, O LORD (STEPHEN) that bears rule, it I have found favor in thy sight…” In 2</w:t>
      </w:r>
      <w:r w:rsidRPr="004F544D">
        <w:rPr>
          <w:rFonts w:cstheme="minorHAnsi"/>
          <w:sz w:val="24"/>
          <w:szCs w:val="24"/>
          <w:vertAlign w:val="superscript"/>
        </w:rPr>
        <w:t>nd</w:t>
      </w:r>
      <w:r w:rsidRPr="004F544D">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4F544D">
        <w:rPr>
          <w:rFonts w:cstheme="minorHAnsi"/>
          <w:sz w:val="24"/>
          <w:szCs w:val="24"/>
          <w:vertAlign w:val="superscript"/>
        </w:rPr>
        <w:t>nd</w:t>
      </w:r>
      <w:r w:rsidRPr="004F544D">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4F544D">
        <w:rPr>
          <w:rFonts w:cstheme="minorHAnsi"/>
          <w:sz w:val="24"/>
          <w:szCs w:val="24"/>
          <w:vertAlign w:val="superscript"/>
        </w:rPr>
        <w:t>nd</w:t>
      </w:r>
      <w:r w:rsidRPr="004F544D">
        <w:rPr>
          <w:rFonts w:cstheme="minorHAnsi"/>
          <w:sz w:val="24"/>
          <w:szCs w:val="24"/>
        </w:rPr>
        <w:t xml:space="preserve"> Esdras 13:51 mentions “Then said, O LORD (STEPHEN) that bears rule, show Me this: Wherefore have I seen the Man coming up from the midst (heart) of the sea?” In 1</w:t>
      </w:r>
      <w:r w:rsidRPr="004F544D">
        <w:rPr>
          <w:rFonts w:cstheme="minorHAnsi"/>
          <w:sz w:val="24"/>
          <w:szCs w:val="24"/>
          <w:vertAlign w:val="superscript"/>
        </w:rPr>
        <w:t>st</w:t>
      </w:r>
      <w:r w:rsidRPr="004F544D">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4F544D">
        <w:rPr>
          <w:rFonts w:cstheme="minorHAnsi"/>
          <w:sz w:val="24"/>
          <w:szCs w:val="24"/>
          <w:vertAlign w:val="superscript"/>
        </w:rPr>
        <w:t>nd</w:t>
      </w:r>
      <w:r w:rsidRPr="004F544D">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16</w:t>
      </w:r>
      <w:r w:rsidRPr="004F544D">
        <w:rPr>
          <w:rFonts w:cstheme="minorHAnsi"/>
          <w:sz w:val="24"/>
          <w:szCs w:val="24"/>
          <w:vertAlign w:val="superscript"/>
        </w:rPr>
        <w:t>th</w:t>
      </w:r>
      <w:r w:rsidRPr="004F544D">
        <w:rPr>
          <w:rFonts w:cstheme="minorHAnsi"/>
          <w:sz w:val="24"/>
          <w:szCs w:val="24"/>
        </w:rPr>
        <w:t xml:space="preserve"> Law is called Codes (Penal) which means “</w:t>
      </w:r>
      <w:r w:rsidRPr="004F544D">
        <w:rPr>
          <w:rFonts w:cstheme="minorHAnsi"/>
          <w:b/>
          <w:sz w:val="24"/>
          <w:szCs w:val="24"/>
        </w:rPr>
        <w:t>The Father Stephen’s Code of Laws which concerns Offenses, Crimes and their Punishments</w:t>
      </w:r>
      <w:r w:rsidRPr="004F544D">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17</w:t>
      </w:r>
      <w:r w:rsidRPr="004F544D">
        <w:rPr>
          <w:rFonts w:cstheme="minorHAnsi"/>
          <w:sz w:val="24"/>
          <w:szCs w:val="24"/>
          <w:vertAlign w:val="superscript"/>
        </w:rPr>
        <w:t>th</w:t>
      </w:r>
      <w:r w:rsidRPr="004F544D">
        <w:rPr>
          <w:rFonts w:cstheme="minorHAnsi"/>
          <w:sz w:val="24"/>
          <w:szCs w:val="24"/>
        </w:rPr>
        <w:t xml:space="preserve"> Law called the Covenant Rituals (Law Book) which means “The </w:t>
      </w:r>
      <w:r w:rsidRPr="004F544D">
        <w:rPr>
          <w:rFonts w:cstheme="minorHAnsi"/>
          <w:b/>
          <w:sz w:val="24"/>
          <w:szCs w:val="24"/>
        </w:rPr>
        <w:t>Father Stephen’s Oaths in Contracts to His Creations to operate in His goodness and holiness</w:t>
      </w:r>
      <w:r w:rsidRPr="004F544D">
        <w:rPr>
          <w:rFonts w:cstheme="minorHAnsi"/>
          <w:sz w:val="24"/>
          <w:szCs w:val="24"/>
        </w:rPr>
        <w:t xml:space="preserve">.” </w:t>
      </w:r>
    </w:p>
    <w:p w:rsidR="00B766CC" w:rsidRPr="004F544D" w:rsidRDefault="00B766CC" w:rsidP="00B766CC">
      <w:pPr>
        <w:spacing w:line="480" w:lineRule="auto"/>
        <w:jc w:val="center"/>
        <w:rPr>
          <w:rFonts w:cstheme="minorHAnsi"/>
          <w:sz w:val="24"/>
          <w:szCs w:val="24"/>
        </w:rPr>
      </w:pPr>
      <w:r w:rsidRPr="004F544D">
        <w:rPr>
          <w:rFonts w:cstheme="minorHAnsi"/>
          <w:sz w:val="24"/>
          <w:szCs w:val="24"/>
        </w:rPr>
        <w:t>LORD JOB’S UPRIGHT COVENANT IN THE FATHER</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B766CC" w:rsidRPr="004F544D" w:rsidRDefault="00B766CC" w:rsidP="00B766CC">
      <w:pPr>
        <w:spacing w:line="480" w:lineRule="auto"/>
        <w:jc w:val="center"/>
        <w:rPr>
          <w:rFonts w:cstheme="minorHAnsi"/>
          <w:sz w:val="24"/>
          <w:szCs w:val="24"/>
        </w:rPr>
      </w:pPr>
      <w:r w:rsidRPr="004F544D">
        <w:rPr>
          <w:rFonts w:cstheme="minorHAnsi"/>
          <w:sz w:val="24"/>
          <w:szCs w:val="24"/>
        </w:rPr>
        <w:t>LORD ADAM’S PERFECT COVENANT IN THE FATHER</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B766CC" w:rsidRPr="004F544D" w:rsidRDefault="00B766CC" w:rsidP="00B766CC">
      <w:pPr>
        <w:spacing w:line="480" w:lineRule="auto"/>
        <w:jc w:val="center"/>
        <w:rPr>
          <w:rFonts w:cstheme="minorHAnsi"/>
          <w:sz w:val="24"/>
          <w:szCs w:val="24"/>
        </w:rPr>
      </w:pPr>
      <w:r w:rsidRPr="004F544D">
        <w:rPr>
          <w:rFonts w:cstheme="minorHAnsi"/>
          <w:sz w:val="24"/>
          <w:szCs w:val="24"/>
        </w:rPr>
        <w:t>LORD NOAH’S GRACE COVENANT IN THE FATHER</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B766CC" w:rsidRPr="004F544D" w:rsidRDefault="00B766CC" w:rsidP="00B766CC">
      <w:pPr>
        <w:spacing w:line="480" w:lineRule="auto"/>
        <w:jc w:val="center"/>
        <w:rPr>
          <w:rFonts w:cstheme="minorHAnsi"/>
          <w:sz w:val="24"/>
          <w:szCs w:val="24"/>
        </w:rPr>
      </w:pPr>
      <w:r w:rsidRPr="004F544D">
        <w:rPr>
          <w:rFonts w:cstheme="minorHAnsi"/>
          <w:sz w:val="24"/>
          <w:szCs w:val="24"/>
        </w:rPr>
        <w:t>LORD ABRAHAM’S FATHERLY COVENANT IN THE FATHER</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4F544D">
        <w:rPr>
          <w:rFonts w:cstheme="minorHAnsi"/>
          <w:sz w:val="24"/>
          <w:szCs w:val="24"/>
          <w:vertAlign w:val="superscript"/>
        </w:rPr>
        <w:t>nd</w:t>
      </w:r>
      <w:r w:rsidRPr="004F544D">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B766CC" w:rsidRPr="004F544D" w:rsidRDefault="00B766CC" w:rsidP="00B766CC">
      <w:pPr>
        <w:spacing w:line="480" w:lineRule="auto"/>
        <w:jc w:val="center"/>
        <w:rPr>
          <w:rFonts w:cstheme="minorHAnsi"/>
          <w:sz w:val="24"/>
          <w:szCs w:val="24"/>
        </w:rPr>
      </w:pPr>
      <w:r w:rsidRPr="004F544D">
        <w:rPr>
          <w:rFonts w:cstheme="minorHAnsi"/>
          <w:sz w:val="24"/>
          <w:szCs w:val="24"/>
        </w:rPr>
        <w:t>LORD ISRAEL’S SUPPLANTING COVENANT IN THE FATHER</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4F544D">
        <w:rPr>
          <w:rFonts w:cstheme="minorHAnsi"/>
          <w:sz w:val="24"/>
          <w:szCs w:val="24"/>
          <w:vertAlign w:val="superscript"/>
        </w:rPr>
        <w:t>st</w:t>
      </w:r>
      <w:r w:rsidRPr="004F544D">
        <w:rPr>
          <w:rFonts w:cstheme="minorHAnsi"/>
          <w:sz w:val="24"/>
          <w:szCs w:val="24"/>
        </w:rPr>
        <w:t xml:space="preserve"> Peter 2:9. This happened in the Young Universe from 3,441 years.</w:t>
      </w:r>
    </w:p>
    <w:p w:rsidR="00B766CC" w:rsidRPr="004F544D" w:rsidRDefault="00B766CC" w:rsidP="00B766CC">
      <w:pPr>
        <w:spacing w:line="480" w:lineRule="auto"/>
        <w:jc w:val="center"/>
        <w:rPr>
          <w:rFonts w:cstheme="minorHAnsi"/>
          <w:sz w:val="24"/>
          <w:szCs w:val="24"/>
        </w:rPr>
      </w:pPr>
      <w:r w:rsidRPr="004F544D">
        <w:rPr>
          <w:rFonts w:cstheme="minorHAnsi"/>
          <w:sz w:val="24"/>
          <w:szCs w:val="24"/>
        </w:rPr>
        <w:t>LORD DAVID’S BELOVED COVENANT IN THE FATHER</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In 2</w:t>
      </w:r>
      <w:r w:rsidRPr="004F544D">
        <w:rPr>
          <w:rFonts w:cstheme="minorHAnsi"/>
          <w:sz w:val="24"/>
          <w:szCs w:val="24"/>
          <w:vertAlign w:val="superscript"/>
        </w:rPr>
        <w:t>nd</w:t>
      </w:r>
      <w:r w:rsidRPr="004F544D">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4F544D">
        <w:rPr>
          <w:rFonts w:cstheme="minorHAnsi"/>
          <w:sz w:val="24"/>
          <w:szCs w:val="24"/>
          <w:vertAlign w:val="superscript"/>
        </w:rPr>
        <w:t>nd</w:t>
      </w:r>
      <w:r w:rsidRPr="004F544D">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4F544D">
        <w:rPr>
          <w:rFonts w:cstheme="minorHAnsi"/>
          <w:sz w:val="24"/>
          <w:szCs w:val="24"/>
          <w:vertAlign w:val="superscript"/>
        </w:rPr>
        <w:t>nd</w:t>
      </w:r>
      <w:r w:rsidRPr="004F544D">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4F544D">
        <w:rPr>
          <w:rFonts w:cstheme="minorHAnsi"/>
          <w:sz w:val="24"/>
          <w:szCs w:val="24"/>
          <w:vertAlign w:val="superscript"/>
        </w:rPr>
        <w:t>nd</w:t>
      </w:r>
      <w:r w:rsidRPr="004F544D">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B766CC" w:rsidRPr="004F544D" w:rsidRDefault="00B766CC" w:rsidP="00B766CC">
      <w:pPr>
        <w:spacing w:line="480" w:lineRule="auto"/>
        <w:jc w:val="center"/>
        <w:rPr>
          <w:rFonts w:cstheme="minorHAnsi"/>
          <w:sz w:val="24"/>
          <w:szCs w:val="24"/>
        </w:rPr>
      </w:pPr>
      <w:r w:rsidRPr="004F544D">
        <w:rPr>
          <w:rFonts w:cstheme="minorHAnsi"/>
          <w:sz w:val="24"/>
          <w:szCs w:val="24"/>
        </w:rPr>
        <w:t>LORD JAMES’ CHRISTIAN LAW COVENANT IN THE FATHER</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4F544D">
        <w:rPr>
          <w:rFonts w:cstheme="minorHAnsi"/>
          <w:sz w:val="24"/>
          <w:szCs w:val="24"/>
          <w:vertAlign w:val="superscript"/>
        </w:rPr>
        <w:t>st</w:t>
      </w:r>
      <w:r w:rsidRPr="004F544D">
        <w:rPr>
          <w:rFonts w:cstheme="minorHAnsi"/>
          <w:sz w:val="24"/>
          <w:szCs w:val="24"/>
        </w:rPr>
        <w:t xml:space="preserve"> Maccabees 2:54 says “Phinees our Father in being zealous (for Law) obtained a Covenant of an Everlasting Priesthood.” In 2</w:t>
      </w:r>
      <w:r w:rsidRPr="004F544D">
        <w:rPr>
          <w:rFonts w:cstheme="minorHAnsi"/>
          <w:sz w:val="24"/>
          <w:szCs w:val="24"/>
          <w:vertAlign w:val="superscript"/>
        </w:rPr>
        <w:t>nd</w:t>
      </w:r>
      <w:r w:rsidRPr="004F544D">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B766CC" w:rsidRPr="004F544D" w:rsidRDefault="00B766CC" w:rsidP="00B766CC">
      <w:pPr>
        <w:spacing w:line="480" w:lineRule="auto"/>
        <w:jc w:val="center"/>
        <w:rPr>
          <w:rFonts w:cstheme="minorHAnsi"/>
          <w:sz w:val="24"/>
          <w:szCs w:val="24"/>
        </w:rPr>
      </w:pPr>
      <w:r w:rsidRPr="004F544D">
        <w:rPr>
          <w:rFonts w:cstheme="minorHAnsi"/>
          <w:sz w:val="24"/>
          <w:szCs w:val="24"/>
        </w:rPr>
        <w:t>FATHER STEPHEN’S HIGHEST POWER/WISDOM COVENANT IN THE LORD YAH</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B766CC" w:rsidRPr="004F544D" w:rsidRDefault="00B766CC" w:rsidP="00B766CC">
      <w:pPr>
        <w:spacing w:line="480" w:lineRule="auto"/>
        <w:jc w:val="center"/>
        <w:rPr>
          <w:rFonts w:cstheme="minorHAnsi"/>
          <w:sz w:val="24"/>
          <w:szCs w:val="24"/>
        </w:rPr>
      </w:pPr>
      <w:r w:rsidRPr="004F544D">
        <w:rPr>
          <w:rFonts w:cstheme="minorHAnsi"/>
          <w:sz w:val="24"/>
          <w:szCs w:val="24"/>
        </w:rPr>
        <w:t>LORD JESUS’ SALVATION COVENANT IN THE FATHER</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18</w:t>
      </w:r>
      <w:r w:rsidRPr="004F544D">
        <w:rPr>
          <w:rFonts w:cstheme="minorHAnsi"/>
          <w:sz w:val="24"/>
          <w:szCs w:val="24"/>
          <w:vertAlign w:val="superscript"/>
        </w:rPr>
        <w:t>th</w:t>
      </w:r>
      <w:r w:rsidRPr="004F544D">
        <w:rPr>
          <w:rFonts w:cstheme="minorHAnsi"/>
          <w:sz w:val="24"/>
          <w:szCs w:val="24"/>
        </w:rPr>
        <w:t xml:space="preserve"> Law is called Manuals which means “</w:t>
      </w:r>
      <w:r w:rsidRPr="004F544D">
        <w:rPr>
          <w:rFonts w:cstheme="minorHAnsi"/>
          <w:b/>
          <w:sz w:val="24"/>
          <w:szCs w:val="24"/>
        </w:rPr>
        <w:t>The Father Stephen’s commands for prescribed movements in the handling of military weapons during a training drill, ceremony or outbreak of War</w:t>
      </w:r>
      <w:r w:rsidRPr="004F544D">
        <w:rPr>
          <w:rFonts w:cstheme="minorHAnsi"/>
          <w:sz w:val="24"/>
          <w:szCs w:val="24"/>
        </w:rPr>
        <w:t>.” In Numbers 35:18 declares “Or if He smite Him with a hand weapon of wood, wherewith He may die, and He die, He is a murderer: the murderer shall surely be put to death.” In 2</w:t>
      </w:r>
      <w:r w:rsidRPr="004F544D">
        <w:rPr>
          <w:rFonts w:cstheme="minorHAnsi"/>
          <w:sz w:val="24"/>
          <w:szCs w:val="24"/>
          <w:vertAlign w:val="superscript"/>
        </w:rPr>
        <w:t>nd</w:t>
      </w:r>
      <w:r w:rsidRPr="004F544D">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4F544D">
        <w:rPr>
          <w:rFonts w:cstheme="minorHAnsi"/>
          <w:sz w:val="24"/>
          <w:szCs w:val="24"/>
          <w:vertAlign w:val="superscript"/>
        </w:rPr>
        <w:t>st</w:t>
      </w:r>
      <w:r w:rsidRPr="004F544D">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4F544D">
        <w:rPr>
          <w:rFonts w:cstheme="minorHAnsi"/>
          <w:sz w:val="24"/>
          <w:szCs w:val="24"/>
          <w:vertAlign w:val="superscript"/>
        </w:rPr>
        <w:t>nd</w:t>
      </w:r>
      <w:r w:rsidRPr="004F544D">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4F544D">
        <w:rPr>
          <w:rFonts w:cstheme="minorHAnsi"/>
          <w:sz w:val="24"/>
          <w:szCs w:val="24"/>
          <w:vertAlign w:val="superscript"/>
        </w:rPr>
        <w:t>nd</w:t>
      </w:r>
      <w:r w:rsidRPr="004F544D">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4F544D">
        <w:rPr>
          <w:rFonts w:cstheme="minorHAnsi"/>
          <w:sz w:val="24"/>
          <w:szCs w:val="24"/>
          <w:vertAlign w:val="superscript"/>
        </w:rPr>
        <w:t>nd</w:t>
      </w:r>
      <w:r w:rsidRPr="004F544D">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19</w:t>
      </w:r>
      <w:r w:rsidRPr="004F544D">
        <w:rPr>
          <w:rFonts w:cstheme="minorHAnsi"/>
          <w:sz w:val="24"/>
          <w:szCs w:val="24"/>
          <w:vertAlign w:val="superscript"/>
        </w:rPr>
        <w:t>th</w:t>
      </w:r>
      <w:r w:rsidRPr="004F544D">
        <w:rPr>
          <w:rFonts w:cstheme="minorHAnsi"/>
          <w:sz w:val="24"/>
          <w:szCs w:val="24"/>
        </w:rPr>
        <w:t xml:space="preserve"> Law is called the 2</w:t>
      </w:r>
      <w:r w:rsidRPr="004F544D">
        <w:rPr>
          <w:rFonts w:cstheme="minorHAnsi"/>
          <w:sz w:val="24"/>
          <w:szCs w:val="24"/>
          <w:vertAlign w:val="superscript"/>
        </w:rPr>
        <w:t>nd</w:t>
      </w:r>
      <w:r w:rsidRPr="004F544D">
        <w:rPr>
          <w:rFonts w:cstheme="minorHAnsi"/>
          <w:sz w:val="24"/>
          <w:szCs w:val="24"/>
        </w:rPr>
        <w:t xml:space="preserve"> Greatest Command which means “</w:t>
      </w:r>
      <w:r w:rsidRPr="004F544D">
        <w:rPr>
          <w:rFonts w:cstheme="minorHAnsi"/>
          <w:b/>
          <w:sz w:val="24"/>
          <w:szCs w:val="24"/>
        </w:rPr>
        <w:t>The 13 scriptures of the Lord Stephen’s Command Actions to Agape Love Your Neighbor as One’s Self</w:t>
      </w:r>
      <w:r w:rsidRPr="004F544D">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20</w:t>
      </w:r>
      <w:r w:rsidRPr="004F544D">
        <w:rPr>
          <w:rFonts w:cstheme="minorHAnsi"/>
          <w:sz w:val="24"/>
          <w:szCs w:val="24"/>
          <w:vertAlign w:val="superscript"/>
        </w:rPr>
        <w:t>th</w:t>
      </w:r>
      <w:r w:rsidRPr="004F544D">
        <w:rPr>
          <w:rFonts w:cstheme="minorHAnsi"/>
          <w:sz w:val="24"/>
          <w:szCs w:val="24"/>
        </w:rPr>
        <w:t xml:space="preserve"> Law is called the 1</w:t>
      </w:r>
      <w:r w:rsidRPr="004F544D">
        <w:rPr>
          <w:rFonts w:cstheme="minorHAnsi"/>
          <w:sz w:val="24"/>
          <w:szCs w:val="24"/>
          <w:vertAlign w:val="superscript"/>
        </w:rPr>
        <w:t>st</w:t>
      </w:r>
      <w:r w:rsidRPr="004F544D">
        <w:rPr>
          <w:rFonts w:cstheme="minorHAnsi"/>
          <w:sz w:val="24"/>
          <w:szCs w:val="24"/>
        </w:rPr>
        <w:t xml:space="preserve"> Greatest Command which means “</w:t>
      </w:r>
      <w:r w:rsidRPr="004F544D">
        <w:rPr>
          <w:rFonts w:cstheme="minorHAnsi"/>
          <w:b/>
          <w:sz w:val="24"/>
          <w:szCs w:val="24"/>
        </w:rPr>
        <w:t>The 10 scriptures of the Lord Stephen’s Command Actions to Agape Love Himself</w:t>
      </w:r>
      <w:r w:rsidRPr="004F544D">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21</w:t>
      </w:r>
      <w:r w:rsidRPr="004F544D">
        <w:rPr>
          <w:rFonts w:cstheme="minorHAnsi"/>
          <w:sz w:val="24"/>
          <w:szCs w:val="24"/>
          <w:vertAlign w:val="superscript"/>
        </w:rPr>
        <w:t>st</w:t>
      </w:r>
      <w:r w:rsidRPr="004F544D">
        <w:rPr>
          <w:rFonts w:cstheme="minorHAnsi"/>
          <w:sz w:val="24"/>
          <w:szCs w:val="24"/>
        </w:rPr>
        <w:t xml:space="preserve"> Law is called the Order of Aaron in Jewish Law of God in 2 or 3 Witnesses which means “</w:t>
      </w:r>
      <w:r w:rsidRPr="004F544D">
        <w:rPr>
          <w:rFonts w:cstheme="minorHAnsi"/>
          <w:b/>
          <w:sz w:val="24"/>
          <w:szCs w:val="24"/>
        </w:rPr>
        <w:t>The Father Stephen sent Aaron, Moses’ Brother to be a Spokesman for Him in the Jewish Law</w:t>
      </w:r>
      <w:r w:rsidRPr="004F544D">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4F544D">
        <w:rPr>
          <w:rFonts w:cstheme="minorHAnsi"/>
          <w:sz w:val="24"/>
          <w:szCs w:val="24"/>
          <w:vertAlign w:val="superscript"/>
        </w:rPr>
        <w:t>st</w:t>
      </w:r>
      <w:r w:rsidRPr="004F544D">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22</w:t>
      </w:r>
      <w:r w:rsidRPr="004F544D">
        <w:rPr>
          <w:rFonts w:cstheme="minorHAnsi"/>
          <w:sz w:val="24"/>
          <w:szCs w:val="24"/>
          <w:vertAlign w:val="superscript"/>
        </w:rPr>
        <w:t>nd</w:t>
      </w:r>
      <w:r w:rsidRPr="004F544D">
        <w:rPr>
          <w:rFonts w:cstheme="minorHAnsi"/>
          <w:sz w:val="24"/>
          <w:szCs w:val="24"/>
        </w:rPr>
        <w:t xml:space="preserve"> Law is called the Order of Moses in Jewish Law of God in 2 or 3 Witnesses which means “</w:t>
      </w:r>
      <w:r w:rsidRPr="004F544D">
        <w:rPr>
          <w:rFonts w:cstheme="minorHAnsi"/>
          <w:b/>
          <w:sz w:val="24"/>
          <w:szCs w:val="24"/>
        </w:rPr>
        <w:t>The Father Stephen’s Faithful Servant to bring the Jewish Law to Israel</w:t>
      </w:r>
      <w:r w:rsidRPr="004F544D">
        <w:rPr>
          <w:rFonts w:cstheme="minorHAnsi"/>
          <w:sz w:val="24"/>
          <w:szCs w:val="24"/>
        </w:rPr>
        <w:t>.” In 1</w:t>
      </w:r>
      <w:r w:rsidRPr="004F544D">
        <w:rPr>
          <w:rFonts w:cstheme="minorHAnsi"/>
          <w:sz w:val="24"/>
          <w:szCs w:val="24"/>
          <w:vertAlign w:val="superscript"/>
        </w:rPr>
        <w:t>st</w:t>
      </w:r>
      <w:r w:rsidRPr="004F544D">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23</w:t>
      </w:r>
      <w:r w:rsidRPr="004F544D">
        <w:rPr>
          <w:rFonts w:cstheme="minorHAnsi"/>
          <w:sz w:val="24"/>
          <w:szCs w:val="24"/>
          <w:vertAlign w:val="superscript"/>
        </w:rPr>
        <w:t>rd</w:t>
      </w:r>
      <w:r w:rsidRPr="004F544D">
        <w:rPr>
          <w:rFonts w:cstheme="minorHAnsi"/>
          <w:sz w:val="24"/>
          <w:szCs w:val="24"/>
        </w:rPr>
        <w:t xml:space="preserve"> Law is called The Order of James in Gentile Law of the Father Stephen in 1 or 2 Witnesses which means “</w:t>
      </w:r>
      <w:r w:rsidRPr="004F544D">
        <w:rPr>
          <w:rFonts w:cstheme="minorHAnsi"/>
          <w:b/>
          <w:sz w:val="24"/>
          <w:szCs w:val="24"/>
        </w:rPr>
        <w:t>The Lord Stephen established James the Just in Gentile Law for it to enter the Kingdom of God</w:t>
      </w:r>
      <w:r w:rsidRPr="004F544D">
        <w:rPr>
          <w:rFonts w:cstheme="minorHAnsi"/>
          <w:sz w:val="24"/>
          <w:szCs w:val="24"/>
        </w:rPr>
        <w:t>.” In 1</w:t>
      </w:r>
      <w:r w:rsidRPr="004F544D">
        <w:rPr>
          <w:rFonts w:cstheme="minorHAnsi"/>
          <w:sz w:val="24"/>
          <w:szCs w:val="24"/>
          <w:vertAlign w:val="superscript"/>
        </w:rPr>
        <w:t>st</w:t>
      </w:r>
      <w:r w:rsidRPr="004F544D">
        <w:rPr>
          <w:rFonts w:cstheme="minorHAnsi"/>
          <w:sz w:val="24"/>
          <w:szCs w:val="24"/>
        </w:rPr>
        <w:t xml:space="preserve"> Maccabees 2:48 says “So thy recovered the Law out of the Hand of the Gentiles, and out of the Hand of Kings, neither suffered they the sinner to triumph.” In 2</w:t>
      </w:r>
      <w:r w:rsidRPr="004F544D">
        <w:rPr>
          <w:rFonts w:cstheme="minorHAnsi"/>
          <w:sz w:val="24"/>
          <w:szCs w:val="24"/>
          <w:vertAlign w:val="superscript"/>
        </w:rPr>
        <w:t>nd</w:t>
      </w:r>
      <w:r w:rsidRPr="004F544D">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4F544D">
        <w:rPr>
          <w:rFonts w:cstheme="minorHAnsi"/>
          <w:sz w:val="24"/>
          <w:szCs w:val="24"/>
          <w:vertAlign w:val="superscript"/>
        </w:rPr>
        <w:t>nd</w:t>
      </w:r>
      <w:r w:rsidRPr="004F544D">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24</w:t>
      </w:r>
      <w:r w:rsidRPr="004F544D">
        <w:rPr>
          <w:rFonts w:cstheme="minorHAnsi"/>
          <w:sz w:val="24"/>
          <w:szCs w:val="24"/>
          <w:vertAlign w:val="superscript"/>
        </w:rPr>
        <w:t>th</w:t>
      </w:r>
      <w:r w:rsidRPr="004F544D">
        <w:rPr>
          <w:rFonts w:cstheme="minorHAnsi"/>
          <w:sz w:val="24"/>
          <w:szCs w:val="24"/>
        </w:rPr>
        <w:t xml:space="preserve"> Law is called the Order of James in Christian Law of God in alone or 1 Witness which means “</w:t>
      </w:r>
      <w:r w:rsidRPr="004F544D">
        <w:rPr>
          <w:rFonts w:cstheme="minorHAnsi"/>
          <w:b/>
          <w:sz w:val="24"/>
          <w:szCs w:val="24"/>
        </w:rPr>
        <w:t>The Lord Stephen established James the Just in Christian Law inside His Kingdom of God</w:t>
      </w:r>
      <w:r w:rsidRPr="004F544D">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4F544D">
        <w:rPr>
          <w:rFonts w:cstheme="minorHAnsi"/>
          <w:sz w:val="24"/>
          <w:szCs w:val="24"/>
          <w:vertAlign w:val="superscript"/>
        </w:rPr>
        <w:t>st</w:t>
      </w:r>
      <w:r w:rsidRPr="004F544D">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25</w:t>
      </w:r>
      <w:r w:rsidRPr="004F544D">
        <w:rPr>
          <w:rFonts w:cstheme="minorHAnsi"/>
          <w:sz w:val="24"/>
          <w:szCs w:val="24"/>
          <w:vertAlign w:val="superscript"/>
        </w:rPr>
        <w:t>th</w:t>
      </w:r>
      <w:r w:rsidRPr="004F544D">
        <w:rPr>
          <w:rFonts w:cstheme="minorHAnsi"/>
          <w:sz w:val="24"/>
          <w:szCs w:val="24"/>
        </w:rPr>
        <w:t xml:space="preserve"> Law Order called The Lord Peter &amp; the Mystery Lady (Maybe Victoria in the Plan of Victory) at the beginning &amp; end of the Law of the Father Stephen which means “</w:t>
      </w:r>
      <w:r w:rsidRPr="004F544D">
        <w:rPr>
          <w:rFonts w:cstheme="minorHAnsi"/>
          <w:b/>
          <w:sz w:val="24"/>
          <w:szCs w:val="24"/>
        </w:rPr>
        <w:t>The Law of Agape Love for Male &amp; Female Child Kind</w:t>
      </w:r>
      <w:r w:rsidRPr="004F544D">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4F544D">
        <w:rPr>
          <w:rFonts w:cstheme="minorHAnsi"/>
          <w:b/>
          <w:sz w:val="24"/>
          <w:szCs w:val="24"/>
        </w:rPr>
        <w:t>The Lord Yahweh and His Immortality in the Holy Bible</w:t>
      </w:r>
      <w:r w:rsidRPr="004F544D">
        <w:rPr>
          <w:rFonts w:cstheme="minorHAnsi"/>
          <w:sz w:val="24"/>
          <w:szCs w:val="24"/>
        </w:rPr>
        <w:t>.” The Lord Peter became murder because of the 1</w:t>
      </w:r>
      <w:r w:rsidRPr="004F544D">
        <w:rPr>
          <w:rFonts w:cstheme="minorHAnsi"/>
          <w:sz w:val="24"/>
          <w:szCs w:val="24"/>
          <w:vertAlign w:val="superscript"/>
        </w:rPr>
        <w:t>st</w:t>
      </w:r>
      <w:r w:rsidRPr="004F544D">
        <w:rPr>
          <w:rFonts w:cstheme="minorHAnsi"/>
          <w:sz w:val="24"/>
          <w:szCs w:val="24"/>
        </w:rPr>
        <w:t xml:space="preserve"> Child Cain in Genesis 4:5-6:7 &amp; died vicariously as the 2</w:t>
      </w:r>
      <w:r w:rsidRPr="004F544D">
        <w:rPr>
          <w:rFonts w:cstheme="minorHAnsi"/>
          <w:sz w:val="24"/>
          <w:szCs w:val="24"/>
          <w:vertAlign w:val="superscript"/>
        </w:rPr>
        <w:t>nd</w:t>
      </w:r>
      <w:r w:rsidRPr="004F544D">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4F544D">
        <w:rPr>
          <w:rFonts w:cstheme="minorHAnsi"/>
          <w:sz w:val="24"/>
          <w:szCs w:val="24"/>
          <w:vertAlign w:val="superscript"/>
        </w:rPr>
        <w:t>st</w:t>
      </w:r>
      <w:r w:rsidRPr="004F544D">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26</w:t>
      </w:r>
      <w:r w:rsidRPr="004F544D">
        <w:rPr>
          <w:rFonts w:cstheme="minorHAnsi"/>
          <w:sz w:val="24"/>
          <w:szCs w:val="24"/>
          <w:vertAlign w:val="superscript"/>
        </w:rPr>
        <w:t>th</w:t>
      </w:r>
      <w:r w:rsidRPr="004F544D">
        <w:rPr>
          <w:rFonts w:cstheme="minorHAnsi"/>
          <w:sz w:val="24"/>
          <w:szCs w:val="24"/>
        </w:rPr>
        <w:t xml:space="preserve"> Law Order called the Lord John &amp; Lady Elizabeth at the beginning &amp; end of the Law of the Father Stephen which means “</w:t>
      </w:r>
      <w:r w:rsidRPr="004F544D">
        <w:rPr>
          <w:rFonts w:cstheme="minorHAnsi"/>
          <w:b/>
          <w:sz w:val="24"/>
          <w:szCs w:val="24"/>
        </w:rPr>
        <w:t>The Law of Agape Love for Womankind &amp; Mankind</w:t>
      </w:r>
      <w:r w:rsidRPr="004F544D">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4F544D">
        <w:rPr>
          <w:rFonts w:cstheme="minorHAnsi"/>
          <w:sz w:val="24"/>
          <w:szCs w:val="24"/>
          <w:vertAlign w:val="superscript"/>
        </w:rPr>
        <w:t>st</w:t>
      </w:r>
      <w:r w:rsidRPr="004F544D">
        <w:rPr>
          <w:rFonts w:cstheme="minorHAnsi"/>
          <w:sz w:val="24"/>
          <w:szCs w:val="24"/>
        </w:rPr>
        <w:t xml:space="preserve"> Woman Eve in Genesis 3:6-6:7 &amp; died vicariously as the 2</w:t>
      </w:r>
      <w:r w:rsidRPr="004F544D">
        <w:rPr>
          <w:rFonts w:cstheme="minorHAnsi"/>
          <w:sz w:val="24"/>
          <w:szCs w:val="24"/>
          <w:vertAlign w:val="superscript"/>
        </w:rPr>
        <w:t>nd</w:t>
      </w:r>
      <w:r w:rsidRPr="004F544D">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4F544D">
        <w:rPr>
          <w:rFonts w:cstheme="minorHAnsi"/>
          <w:sz w:val="24"/>
          <w:szCs w:val="24"/>
          <w:vertAlign w:val="superscript"/>
        </w:rPr>
        <w:t>st</w:t>
      </w:r>
      <w:r w:rsidRPr="004F544D">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27</w:t>
      </w:r>
      <w:r w:rsidRPr="004F544D">
        <w:rPr>
          <w:rFonts w:cstheme="minorHAnsi"/>
          <w:sz w:val="24"/>
          <w:szCs w:val="24"/>
          <w:vertAlign w:val="superscript"/>
        </w:rPr>
        <w:t>th</w:t>
      </w:r>
      <w:r w:rsidRPr="004F544D">
        <w:rPr>
          <w:rFonts w:cstheme="minorHAnsi"/>
          <w:sz w:val="24"/>
          <w:szCs w:val="24"/>
        </w:rPr>
        <w:t xml:space="preserve"> Law Order called the Lord Jesus &amp; Lady Mary at the beginning &amp; end of Law of the Father Stephen which means “</w:t>
      </w:r>
      <w:r w:rsidRPr="004F544D">
        <w:rPr>
          <w:rFonts w:cstheme="minorHAnsi"/>
          <w:b/>
          <w:sz w:val="24"/>
          <w:szCs w:val="24"/>
        </w:rPr>
        <w:t>The Law of Agape Love for Mankind &amp; Womankind</w:t>
      </w:r>
      <w:r w:rsidRPr="004F544D">
        <w:rPr>
          <w:rFonts w:cstheme="minorHAnsi"/>
          <w:sz w:val="24"/>
          <w:szCs w:val="24"/>
        </w:rPr>
        <w:t>.” The Lady Mary did the Pregnancy of Jesus in the “</w:t>
      </w:r>
      <w:r w:rsidRPr="004F544D">
        <w:rPr>
          <w:rFonts w:cstheme="minorHAnsi"/>
          <w:b/>
          <w:sz w:val="24"/>
          <w:szCs w:val="24"/>
        </w:rPr>
        <w:t>Divine Immaculate Conception</w:t>
      </w:r>
      <w:r w:rsidRPr="004F544D">
        <w:rPr>
          <w:rFonts w:cstheme="minorHAnsi"/>
          <w:sz w:val="24"/>
          <w:szCs w:val="24"/>
        </w:rPr>
        <w:t>” also called the “</w:t>
      </w:r>
      <w:r w:rsidRPr="004F544D">
        <w:rPr>
          <w:rFonts w:cstheme="minorHAnsi"/>
          <w:b/>
          <w:sz w:val="24"/>
          <w:szCs w:val="24"/>
        </w:rPr>
        <w:t>Word of the Father Stephen or Logos</w:t>
      </w:r>
      <w:r w:rsidRPr="004F544D">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4F544D">
        <w:rPr>
          <w:rFonts w:cstheme="minorHAnsi"/>
          <w:sz w:val="24"/>
          <w:szCs w:val="24"/>
          <w:vertAlign w:val="superscript"/>
        </w:rPr>
        <w:t>st</w:t>
      </w:r>
      <w:r w:rsidRPr="004F544D">
        <w:rPr>
          <w:rFonts w:cstheme="minorHAnsi"/>
          <w:sz w:val="24"/>
          <w:szCs w:val="24"/>
        </w:rPr>
        <w:t xml:space="preserve"> Man Adam in Genesis 3:6-6:7 &amp; died vicariously at 33 years of age as the 2</w:t>
      </w:r>
      <w:r w:rsidRPr="004F544D">
        <w:rPr>
          <w:rFonts w:cstheme="minorHAnsi"/>
          <w:sz w:val="24"/>
          <w:szCs w:val="24"/>
          <w:vertAlign w:val="superscript"/>
        </w:rPr>
        <w:t>nd</w:t>
      </w:r>
      <w:r w:rsidRPr="004F544D">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4F544D">
        <w:rPr>
          <w:rFonts w:cstheme="minorHAnsi"/>
          <w:sz w:val="24"/>
          <w:szCs w:val="24"/>
          <w:vertAlign w:val="superscript"/>
        </w:rPr>
        <w:t>st</w:t>
      </w:r>
      <w:r w:rsidRPr="004F544D">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28</w:t>
      </w:r>
      <w:r w:rsidRPr="004F544D">
        <w:rPr>
          <w:rFonts w:cstheme="minorHAnsi"/>
          <w:sz w:val="24"/>
          <w:szCs w:val="24"/>
          <w:vertAlign w:val="superscript"/>
        </w:rPr>
        <w:t>th</w:t>
      </w:r>
      <w:r w:rsidRPr="004F544D">
        <w:rPr>
          <w:rFonts w:cstheme="minorHAnsi"/>
          <w:sz w:val="24"/>
          <w:szCs w:val="24"/>
        </w:rPr>
        <w:t xml:space="preserve"> Law Order called the Lord James &amp; Lady Mary in a 2-fold office at the beginning &amp; end of Law of the Father Stephen which means “</w:t>
      </w:r>
      <w:r w:rsidRPr="004F544D">
        <w:rPr>
          <w:rFonts w:cstheme="minorHAnsi"/>
          <w:b/>
          <w:sz w:val="24"/>
          <w:szCs w:val="24"/>
        </w:rPr>
        <w:t>The Law of Agape Love for Boy Kind &amp; Girl Kind &amp; Male and Female Angel Kind, Spirit Kind, Ghost Kind, Shadow Kind and Phantom Kind</w:t>
      </w:r>
      <w:r w:rsidRPr="004F544D">
        <w:rPr>
          <w:rFonts w:cstheme="minorHAnsi"/>
          <w:sz w:val="24"/>
          <w:szCs w:val="24"/>
        </w:rPr>
        <w:t>.” The Lady Mary did the Pregnancy of James in the “</w:t>
      </w:r>
      <w:r w:rsidRPr="004F544D">
        <w:rPr>
          <w:rFonts w:cstheme="minorHAnsi"/>
          <w:b/>
          <w:sz w:val="24"/>
          <w:szCs w:val="24"/>
        </w:rPr>
        <w:t>First Divine Union in Marriage</w:t>
      </w:r>
      <w:r w:rsidRPr="004F544D">
        <w:rPr>
          <w:rFonts w:cstheme="minorHAnsi"/>
          <w:sz w:val="24"/>
          <w:szCs w:val="24"/>
        </w:rPr>
        <w:t>” also called “</w:t>
      </w:r>
      <w:r w:rsidRPr="004F544D">
        <w:rPr>
          <w:rFonts w:cstheme="minorHAnsi"/>
          <w:b/>
          <w:sz w:val="24"/>
          <w:szCs w:val="24"/>
        </w:rPr>
        <w:t>Holy Divine Love Intercourse</w:t>
      </w:r>
      <w:r w:rsidRPr="004F544D">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4F544D">
        <w:rPr>
          <w:rFonts w:cstheme="minorHAnsi"/>
          <w:sz w:val="24"/>
          <w:szCs w:val="24"/>
          <w:vertAlign w:val="superscript"/>
        </w:rPr>
        <w:t>st</w:t>
      </w:r>
      <w:r w:rsidRPr="004F544D">
        <w:rPr>
          <w:rFonts w:cstheme="minorHAnsi"/>
          <w:sz w:val="24"/>
          <w:szCs w:val="24"/>
        </w:rPr>
        <w:t xml:space="preserve"> Serpent Lucifer in Isaiah 14:12-21 &amp; died vicariously in Romans 14:8 (The Lordships of the Dragons) at 65 years of age as the 2</w:t>
      </w:r>
      <w:r w:rsidRPr="004F544D">
        <w:rPr>
          <w:rFonts w:cstheme="minorHAnsi"/>
          <w:sz w:val="24"/>
          <w:szCs w:val="24"/>
          <w:vertAlign w:val="superscript"/>
        </w:rPr>
        <w:t>nd</w:t>
      </w:r>
      <w:r w:rsidRPr="004F544D">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4F544D">
        <w:rPr>
          <w:rFonts w:cstheme="minorHAnsi"/>
          <w:sz w:val="24"/>
          <w:szCs w:val="24"/>
          <w:vertAlign w:val="superscript"/>
        </w:rPr>
        <w:t>st</w:t>
      </w:r>
      <w:r w:rsidRPr="004F544D">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29</w:t>
      </w:r>
      <w:r w:rsidRPr="004F544D">
        <w:rPr>
          <w:rFonts w:cstheme="minorHAnsi"/>
          <w:sz w:val="24"/>
          <w:szCs w:val="24"/>
          <w:vertAlign w:val="superscript"/>
        </w:rPr>
        <w:t>th</w:t>
      </w:r>
      <w:r w:rsidRPr="004F544D">
        <w:rPr>
          <w:rFonts w:cstheme="minorHAnsi"/>
          <w:sz w:val="24"/>
          <w:szCs w:val="24"/>
        </w:rPr>
        <w:t xml:space="preserve"> Law Order called the Lord Stephen &amp; Lady Barbara at the beginning &amp; end of the Law of the Lord Yah which means “</w:t>
      </w:r>
      <w:r w:rsidRPr="004F544D">
        <w:rPr>
          <w:rFonts w:cstheme="minorHAnsi"/>
          <w:b/>
          <w:sz w:val="24"/>
          <w:szCs w:val="24"/>
        </w:rPr>
        <w:t>The Law of Agape Love for Lord Kind &amp; Lady Kind</w:t>
      </w:r>
      <w:r w:rsidRPr="004F544D">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4F544D">
        <w:rPr>
          <w:rFonts w:cstheme="minorHAnsi"/>
          <w:sz w:val="24"/>
          <w:szCs w:val="24"/>
          <w:vertAlign w:val="superscript"/>
        </w:rPr>
        <w:t>st</w:t>
      </w:r>
      <w:r w:rsidRPr="004F544D">
        <w:rPr>
          <w:rFonts w:cstheme="minorHAnsi"/>
          <w:sz w:val="24"/>
          <w:szCs w:val="24"/>
        </w:rPr>
        <w:t xml:space="preserve"> Married Lord called Wisdom the “</w:t>
      </w:r>
      <w:r w:rsidRPr="004F544D">
        <w:rPr>
          <w:rFonts w:cstheme="minorHAnsi"/>
          <w:b/>
          <w:sz w:val="24"/>
          <w:szCs w:val="24"/>
        </w:rPr>
        <w:t>Creator of the Eternal Sin</w:t>
      </w:r>
      <w:r w:rsidRPr="004F544D">
        <w:rPr>
          <w:rFonts w:cstheme="minorHAnsi"/>
          <w:sz w:val="24"/>
          <w:szCs w:val="24"/>
        </w:rPr>
        <w:t>” in Ephesians 4:6 &amp; Proverbs 8:22-25 (RSV concerning “Qanah” which means Eternal Lordly Sexual Eros Love) &amp; dies vicariously in Romans 14:8 at 21 years of age in the Eternal Stoning as the 2</w:t>
      </w:r>
      <w:r w:rsidRPr="004F544D">
        <w:rPr>
          <w:rFonts w:cstheme="minorHAnsi"/>
          <w:sz w:val="24"/>
          <w:szCs w:val="24"/>
          <w:vertAlign w:val="superscript"/>
        </w:rPr>
        <w:t>nd</w:t>
      </w:r>
      <w:r w:rsidRPr="004F544D">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4F544D">
        <w:rPr>
          <w:rFonts w:cstheme="minorHAnsi"/>
          <w:sz w:val="24"/>
          <w:szCs w:val="24"/>
          <w:vertAlign w:val="superscript"/>
        </w:rPr>
        <w:t>st</w:t>
      </w:r>
      <w:r w:rsidRPr="004F544D">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30</w:t>
      </w:r>
      <w:r w:rsidRPr="004F544D">
        <w:rPr>
          <w:rFonts w:cstheme="minorHAnsi"/>
          <w:sz w:val="24"/>
          <w:szCs w:val="24"/>
          <w:vertAlign w:val="superscript"/>
        </w:rPr>
        <w:t>th</w:t>
      </w:r>
      <w:r w:rsidRPr="004F544D">
        <w:rPr>
          <w:rFonts w:cstheme="minorHAnsi"/>
          <w:sz w:val="24"/>
          <w:szCs w:val="24"/>
        </w:rPr>
        <w:t xml:space="preserve"> Law Order called El (the Lord Yahweh &amp; the Lady Victoria) the Eternal Law without beginning &amp; without end of the Lord Yah’s Creator Law.” The Lady Victoria is called the “</w:t>
      </w:r>
      <w:r w:rsidRPr="004F544D">
        <w:rPr>
          <w:rFonts w:cstheme="minorHAnsi"/>
          <w:b/>
          <w:sz w:val="24"/>
          <w:szCs w:val="24"/>
        </w:rPr>
        <w:t>Lady of Kingdoms</w:t>
      </w:r>
      <w:r w:rsidRPr="004F544D">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4F544D">
        <w:rPr>
          <w:rFonts w:cstheme="minorHAnsi"/>
          <w:sz w:val="24"/>
          <w:szCs w:val="24"/>
          <w:vertAlign w:val="superscript"/>
        </w:rPr>
        <w:t>st</w:t>
      </w:r>
      <w:r w:rsidRPr="004F544D">
        <w:rPr>
          <w:rFonts w:cstheme="minorHAnsi"/>
          <w:sz w:val="24"/>
          <w:szCs w:val="24"/>
        </w:rPr>
        <w:t xml:space="preserve"> Timothy 6:16. There are 30 Lords in &amp; for Law in John 10:34-36.    </w:t>
      </w:r>
    </w:p>
    <w:p w:rsidR="00B766CC" w:rsidRPr="004F544D" w:rsidRDefault="00B766CC" w:rsidP="00B766CC">
      <w:pPr>
        <w:spacing w:line="480" w:lineRule="auto"/>
        <w:jc w:val="center"/>
        <w:rPr>
          <w:rFonts w:cstheme="minorHAnsi"/>
          <w:sz w:val="24"/>
          <w:szCs w:val="24"/>
        </w:rPr>
      </w:pPr>
      <w:r w:rsidRPr="004F544D">
        <w:rPr>
          <w:rFonts w:cstheme="minorHAnsi"/>
          <w:sz w:val="24"/>
          <w:szCs w:val="24"/>
        </w:rPr>
        <w:t xml:space="preserve">Chapter 4: Who are the other 60 Lords and other 60 Ladies? </w:t>
      </w:r>
    </w:p>
    <w:p w:rsidR="00B766CC" w:rsidRPr="004F544D" w:rsidRDefault="00B766CC" w:rsidP="00B766CC">
      <w:pPr>
        <w:spacing w:line="480" w:lineRule="auto"/>
        <w:jc w:val="center"/>
        <w:rPr>
          <w:rFonts w:cstheme="minorHAnsi"/>
          <w:sz w:val="24"/>
          <w:szCs w:val="24"/>
        </w:rPr>
      </w:pPr>
      <w:r w:rsidRPr="004F544D">
        <w:rPr>
          <w:rFonts w:cstheme="minorHAnsi"/>
          <w:sz w:val="24"/>
          <w:szCs w:val="24"/>
        </w:rPr>
        <w:t>The Ministerial Kingdom Lordships above All</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Most Highest 61 Lords and 61 Ladies are proven in scripture. The creation process of the 60 Lords and 60 Ladies is called “</w:t>
      </w:r>
      <w:r w:rsidRPr="004F544D">
        <w:rPr>
          <w:rFonts w:cstheme="minorHAnsi"/>
          <w:b/>
          <w:sz w:val="24"/>
          <w:szCs w:val="24"/>
        </w:rPr>
        <w:t>Bara</w:t>
      </w:r>
      <w:r w:rsidRPr="004F544D">
        <w:rPr>
          <w:rFonts w:cstheme="minorHAnsi"/>
          <w:sz w:val="24"/>
          <w:szCs w:val="24"/>
        </w:rPr>
        <w:t>” in Genesis 1:1 &amp; “</w:t>
      </w:r>
      <w:r w:rsidRPr="004F544D">
        <w:rPr>
          <w:rFonts w:cstheme="minorHAnsi"/>
          <w:b/>
          <w:sz w:val="24"/>
          <w:szCs w:val="24"/>
        </w:rPr>
        <w:t>Qanah</w:t>
      </w:r>
      <w:r w:rsidRPr="004F544D">
        <w:rPr>
          <w:rFonts w:cstheme="minorHAnsi"/>
          <w:sz w:val="24"/>
          <w:szCs w:val="24"/>
        </w:rPr>
        <w:t xml:space="preserve"> </w:t>
      </w:r>
      <w:r w:rsidRPr="004F544D">
        <w:rPr>
          <w:rFonts w:cstheme="minorHAnsi"/>
          <w:b/>
          <w:sz w:val="24"/>
          <w:szCs w:val="24"/>
        </w:rPr>
        <w:t>directed to the Father Stephen Our Lord</w:t>
      </w:r>
      <w:r w:rsidRPr="004F544D">
        <w:rPr>
          <w:rFonts w:cstheme="minorHAnsi"/>
          <w:sz w:val="24"/>
          <w:szCs w:val="24"/>
        </w:rPr>
        <w:t>” in Proverbs 8:22-29 (RSV). The Ladies is called &amp; derives from the “</w:t>
      </w:r>
      <w:r w:rsidRPr="004F544D">
        <w:rPr>
          <w:rFonts w:cstheme="minorHAnsi"/>
          <w:b/>
          <w:sz w:val="24"/>
          <w:szCs w:val="24"/>
        </w:rPr>
        <w:t>Lady of Kingdoms</w:t>
      </w:r>
      <w:r w:rsidRPr="004F544D">
        <w:rPr>
          <w:rFonts w:cstheme="minorHAnsi"/>
          <w:sz w:val="24"/>
          <w:szCs w:val="24"/>
        </w:rPr>
        <w:t xml:space="preserve">” in Isaiah 47:5 (NKJV). First, is the </w:t>
      </w:r>
      <w:r w:rsidRPr="004F544D">
        <w:rPr>
          <w:rFonts w:cstheme="minorHAnsi"/>
          <w:b/>
          <w:sz w:val="24"/>
          <w:szCs w:val="24"/>
        </w:rPr>
        <w:t>LORD YAHWEH</w:t>
      </w:r>
      <w:r w:rsidRPr="004F544D">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4F544D">
        <w:rPr>
          <w:rFonts w:cstheme="minorHAnsi"/>
          <w:sz w:val="24"/>
          <w:szCs w:val="24"/>
          <w:vertAlign w:val="superscript"/>
        </w:rPr>
        <w:t>st</w:t>
      </w:r>
      <w:r w:rsidRPr="004F544D">
        <w:rPr>
          <w:rFonts w:cstheme="minorHAnsi"/>
          <w:sz w:val="24"/>
          <w:szCs w:val="24"/>
        </w:rPr>
        <w:t xml:space="preserve"> Person of the Trinity which is the </w:t>
      </w:r>
      <w:r w:rsidRPr="004F544D">
        <w:rPr>
          <w:rFonts w:cstheme="minorHAnsi"/>
          <w:b/>
          <w:sz w:val="24"/>
          <w:szCs w:val="24"/>
        </w:rPr>
        <w:t>Father Stephen Our Lord</w:t>
      </w:r>
      <w:r w:rsidRPr="004F544D">
        <w:rPr>
          <w:rFonts w:cstheme="minorHAnsi"/>
          <w:sz w:val="24"/>
          <w:szCs w:val="24"/>
        </w:rPr>
        <w:t xml:space="preserve"> (Mother Barbara Our Lady derived from Bara in Genesis 1:1) in Acts 1:4-8:3; 1</w:t>
      </w:r>
      <w:r w:rsidRPr="004F544D">
        <w:rPr>
          <w:rFonts w:cstheme="minorHAnsi"/>
          <w:sz w:val="24"/>
          <w:szCs w:val="24"/>
          <w:vertAlign w:val="superscript"/>
        </w:rPr>
        <w:t>st</w:t>
      </w:r>
      <w:r w:rsidRPr="004F544D">
        <w:rPr>
          <w:rFonts w:cstheme="minorHAnsi"/>
          <w:sz w:val="24"/>
          <w:szCs w:val="24"/>
        </w:rPr>
        <w:t xml:space="preserve"> Corinthians 8:6; 15:24-28 &amp; Ephesians 4:6. Third, is the </w:t>
      </w:r>
      <w:r w:rsidRPr="004F544D">
        <w:rPr>
          <w:rFonts w:cstheme="minorHAnsi"/>
          <w:b/>
          <w:sz w:val="24"/>
          <w:szCs w:val="24"/>
        </w:rPr>
        <w:t>Lord James the Whole Law of the Father Stephen</w:t>
      </w:r>
      <w:r w:rsidRPr="004F544D">
        <w:rPr>
          <w:rFonts w:cstheme="minorHAnsi"/>
          <w:sz w:val="24"/>
          <w:szCs w:val="24"/>
        </w:rPr>
        <w:t xml:space="preserve"> (Lady Mary in Law) in Acts 1:14; 15:13-29; 21:18-25 and James 2:8-13. Fourth, is the 2</w:t>
      </w:r>
      <w:r w:rsidRPr="004F544D">
        <w:rPr>
          <w:rFonts w:cstheme="minorHAnsi"/>
          <w:sz w:val="24"/>
          <w:szCs w:val="24"/>
          <w:vertAlign w:val="superscript"/>
        </w:rPr>
        <w:t>nd</w:t>
      </w:r>
      <w:r w:rsidRPr="004F544D">
        <w:rPr>
          <w:rFonts w:cstheme="minorHAnsi"/>
          <w:sz w:val="24"/>
          <w:szCs w:val="24"/>
        </w:rPr>
        <w:t xml:space="preserve"> Person of the Trinity which is the </w:t>
      </w:r>
      <w:r w:rsidRPr="004F544D">
        <w:rPr>
          <w:rFonts w:cstheme="minorHAnsi"/>
          <w:b/>
          <w:sz w:val="24"/>
          <w:szCs w:val="24"/>
        </w:rPr>
        <w:t>Son Jesus Our Lord of the Father Stephen</w:t>
      </w:r>
      <w:r w:rsidRPr="004F544D">
        <w:rPr>
          <w:rFonts w:cstheme="minorHAnsi"/>
          <w:sz w:val="24"/>
          <w:szCs w:val="24"/>
        </w:rPr>
        <w:t xml:space="preserve"> (Lady Mary the Daughter of God) in Luke 1:26-Acts 1:3 &amp; 1</w:t>
      </w:r>
      <w:r w:rsidRPr="004F544D">
        <w:rPr>
          <w:rFonts w:cstheme="minorHAnsi"/>
          <w:sz w:val="24"/>
          <w:szCs w:val="24"/>
          <w:vertAlign w:val="superscript"/>
        </w:rPr>
        <w:t>st</w:t>
      </w:r>
      <w:r w:rsidRPr="004F544D">
        <w:rPr>
          <w:rFonts w:cstheme="minorHAnsi"/>
          <w:sz w:val="24"/>
          <w:szCs w:val="24"/>
        </w:rPr>
        <w:t xml:space="preserve"> Corinthians 8:6; 15:24-28. Fifth, is the 3</w:t>
      </w:r>
      <w:r w:rsidRPr="004F544D">
        <w:rPr>
          <w:rFonts w:cstheme="minorHAnsi"/>
          <w:sz w:val="24"/>
          <w:szCs w:val="24"/>
          <w:vertAlign w:val="superscript"/>
        </w:rPr>
        <w:t>rd</w:t>
      </w:r>
      <w:r w:rsidRPr="004F544D">
        <w:rPr>
          <w:rFonts w:cstheme="minorHAnsi"/>
          <w:sz w:val="24"/>
          <w:szCs w:val="24"/>
        </w:rPr>
        <w:t xml:space="preserve"> Person of the Trinity which is the </w:t>
      </w:r>
      <w:r w:rsidRPr="004F544D">
        <w:rPr>
          <w:rFonts w:cstheme="minorHAnsi"/>
          <w:b/>
          <w:sz w:val="24"/>
          <w:szCs w:val="24"/>
        </w:rPr>
        <w:t>Brother John Our Lord the Holy Ghost of the Father Stephen</w:t>
      </w:r>
      <w:r w:rsidRPr="004F544D">
        <w:rPr>
          <w:rFonts w:cstheme="minorHAnsi"/>
          <w:sz w:val="24"/>
          <w:szCs w:val="24"/>
        </w:rPr>
        <w:t xml:space="preserve"> (Lady Elizabeth the Sister of God) in Luke 1:5-9:9; 1</w:t>
      </w:r>
      <w:r w:rsidRPr="004F544D">
        <w:rPr>
          <w:rFonts w:cstheme="minorHAnsi"/>
          <w:sz w:val="24"/>
          <w:szCs w:val="24"/>
          <w:vertAlign w:val="superscript"/>
        </w:rPr>
        <w:t>st</w:t>
      </w:r>
      <w:r w:rsidRPr="004F544D">
        <w:rPr>
          <w:rFonts w:cstheme="minorHAnsi"/>
          <w:sz w:val="24"/>
          <w:szCs w:val="24"/>
        </w:rPr>
        <w:t xml:space="preserve"> Peter 1:2 &amp; 1</w:t>
      </w:r>
      <w:r w:rsidRPr="004F544D">
        <w:rPr>
          <w:rFonts w:cstheme="minorHAnsi"/>
          <w:sz w:val="24"/>
          <w:szCs w:val="24"/>
          <w:vertAlign w:val="superscript"/>
        </w:rPr>
        <w:t>st</w:t>
      </w:r>
      <w:r w:rsidRPr="004F544D">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4F544D">
        <w:rPr>
          <w:rFonts w:cstheme="minorHAnsi"/>
          <w:sz w:val="24"/>
          <w:szCs w:val="24"/>
          <w:vertAlign w:val="superscript"/>
        </w:rPr>
        <w:t>st</w:t>
      </w:r>
      <w:r w:rsidRPr="004F544D">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4F544D">
        <w:rPr>
          <w:rFonts w:cstheme="minorHAnsi"/>
          <w:b/>
          <w:sz w:val="24"/>
          <w:szCs w:val="24"/>
        </w:rPr>
        <w:t>LADY OF KINGDOMS</w:t>
      </w:r>
      <w:r w:rsidRPr="004F544D">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4F544D">
        <w:rPr>
          <w:rFonts w:cstheme="minorHAnsi"/>
          <w:sz w:val="24"/>
          <w:szCs w:val="24"/>
          <w:vertAlign w:val="superscript"/>
        </w:rPr>
        <w:t>st</w:t>
      </w:r>
      <w:r w:rsidRPr="004F544D">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4F544D">
        <w:rPr>
          <w:rFonts w:cstheme="minorHAnsi"/>
          <w:b/>
          <w:sz w:val="24"/>
          <w:szCs w:val="24"/>
        </w:rPr>
        <w:t>The Golden Rule</w:t>
      </w:r>
      <w:r w:rsidRPr="004F544D">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4F544D">
        <w:rPr>
          <w:rFonts w:cstheme="minorHAnsi"/>
          <w:sz w:val="24"/>
          <w:szCs w:val="24"/>
          <w:vertAlign w:val="superscript"/>
        </w:rPr>
        <w:t>st</w:t>
      </w:r>
      <w:r w:rsidRPr="004F544D">
        <w:rPr>
          <w:rFonts w:cstheme="minorHAnsi"/>
          <w:sz w:val="24"/>
          <w:szCs w:val="24"/>
        </w:rPr>
        <w:t xml:space="preserve"> Esdras 3:12. The Father Stephen always tells the truth in the 2/3 of the 24 orders of the Giants with the Lord Michael &amp; 25</w:t>
      </w:r>
      <w:r w:rsidRPr="004F544D">
        <w:rPr>
          <w:rFonts w:cstheme="minorHAnsi"/>
          <w:sz w:val="24"/>
          <w:szCs w:val="24"/>
          <w:vertAlign w:val="superscript"/>
        </w:rPr>
        <w:t>th</w:t>
      </w:r>
      <w:r w:rsidRPr="004F544D">
        <w:rPr>
          <w:rFonts w:cstheme="minorHAnsi"/>
          <w:sz w:val="24"/>
          <w:szCs w:val="24"/>
        </w:rPr>
        <w:t>-30</w:t>
      </w:r>
      <w:r w:rsidRPr="004F544D">
        <w:rPr>
          <w:rFonts w:cstheme="minorHAnsi"/>
          <w:sz w:val="24"/>
          <w:szCs w:val="24"/>
          <w:vertAlign w:val="superscript"/>
        </w:rPr>
        <w:t>th</w:t>
      </w:r>
      <w:r w:rsidRPr="004F544D">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4F544D">
        <w:rPr>
          <w:rFonts w:cstheme="minorHAnsi"/>
          <w:sz w:val="24"/>
          <w:szCs w:val="24"/>
          <w:vertAlign w:val="superscript"/>
        </w:rPr>
        <w:t>st</w:t>
      </w:r>
      <w:r w:rsidRPr="004F544D">
        <w:rPr>
          <w:rFonts w:cstheme="minorHAnsi"/>
          <w:sz w:val="24"/>
          <w:szCs w:val="24"/>
        </w:rPr>
        <w:t xml:space="preserve"> John 1:8, 10 and 1</w:t>
      </w:r>
      <w:r w:rsidRPr="004F544D">
        <w:rPr>
          <w:rFonts w:cstheme="minorHAnsi"/>
          <w:sz w:val="24"/>
          <w:szCs w:val="24"/>
          <w:vertAlign w:val="superscript"/>
        </w:rPr>
        <w:t>st</w:t>
      </w:r>
      <w:r w:rsidRPr="004F544D">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The 5 Divine Unions are authorized by the Father Stephen Our Lord derives from John 8:58 with Genesis 2:24; Matthew 19:5; Mark 10:8; Ephesians 5:31 &amp; 1</w:t>
      </w:r>
      <w:r w:rsidRPr="004F544D">
        <w:rPr>
          <w:rFonts w:cstheme="minorHAnsi"/>
          <w:sz w:val="24"/>
          <w:szCs w:val="24"/>
          <w:vertAlign w:val="superscript"/>
        </w:rPr>
        <w:t>st</w:t>
      </w:r>
      <w:r w:rsidRPr="004F544D">
        <w:rPr>
          <w:rFonts w:cstheme="minorHAnsi"/>
          <w:sz w:val="24"/>
          <w:szCs w:val="24"/>
        </w:rPr>
        <w:t xml:space="preserve"> Corinthians 6:17 all as One Flesh and the 1 Sexual Union is derived from Genesis 4:1 with 1</w:t>
      </w:r>
      <w:r w:rsidRPr="004F544D">
        <w:rPr>
          <w:rFonts w:cstheme="minorHAnsi"/>
          <w:sz w:val="24"/>
          <w:szCs w:val="24"/>
          <w:vertAlign w:val="superscript"/>
        </w:rPr>
        <w:t>st</w:t>
      </w:r>
      <w:r w:rsidRPr="004F544D">
        <w:rPr>
          <w:rFonts w:cstheme="minorHAnsi"/>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F544D">
        <w:rPr>
          <w:rFonts w:cstheme="minorHAnsi"/>
          <w:sz w:val="24"/>
          <w:szCs w:val="24"/>
          <w:vertAlign w:val="superscript"/>
        </w:rPr>
        <w:t>st</w:t>
      </w:r>
      <w:r w:rsidRPr="004F544D">
        <w:rPr>
          <w:rFonts w:cstheme="minorHAnsi"/>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4F544D">
        <w:rPr>
          <w:rFonts w:cstheme="minorHAnsi"/>
          <w:sz w:val="24"/>
          <w:szCs w:val="24"/>
          <w:vertAlign w:val="superscript"/>
        </w:rPr>
        <w:t>nd</w:t>
      </w:r>
      <w:r w:rsidRPr="004F544D">
        <w:rPr>
          <w:rFonts w:cstheme="minorHAnsi"/>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F544D">
        <w:rPr>
          <w:rFonts w:cstheme="minorHAnsi"/>
          <w:sz w:val="24"/>
          <w:szCs w:val="24"/>
          <w:vertAlign w:val="superscript"/>
        </w:rPr>
        <w:t>st</w:t>
      </w:r>
      <w:r w:rsidRPr="004F544D">
        <w:rPr>
          <w:rFonts w:cstheme="minorHAnsi"/>
          <w:sz w:val="24"/>
          <w:szCs w:val="24"/>
        </w:rPr>
        <w:t xml:space="preserve"> John 5:6-13; 2</w:t>
      </w:r>
      <w:r w:rsidRPr="004F544D">
        <w:rPr>
          <w:rFonts w:cstheme="minorHAnsi"/>
          <w:sz w:val="24"/>
          <w:szCs w:val="24"/>
          <w:vertAlign w:val="superscript"/>
        </w:rPr>
        <w:t>nd</w:t>
      </w:r>
      <w:r w:rsidRPr="004F544D">
        <w:rPr>
          <w:rFonts w:cstheme="minorHAnsi"/>
          <w:sz w:val="24"/>
          <w:szCs w:val="24"/>
        </w:rPr>
        <w:t xml:space="preserve"> Corinthians 2:17 &amp; 2</w:t>
      </w:r>
      <w:r w:rsidRPr="004F544D">
        <w:rPr>
          <w:rFonts w:cstheme="minorHAnsi"/>
          <w:sz w:val="24"/>
          <w:szCs w:val="24"/>
          <w:vertAlign w:val="superscript"/>
        </w:rPr>
        <w:t>nd</w:t>
      </w:r>
      <w:r w:rsidRPr="004F544D">
        <w:rPr>
          <w:rFonts w:cstheme="minorHAnsi"/>
          <w:sz w:val="24"/>
          <w:szCs w:val="24"/>
        </w:rPr>
        <w:t xml:space="preserve"> Peter 1:4. The Father Stephen is the Supreme Investigator in Ecclesiastes 1:13-18; 2:1-12; 12:9-14.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F544D">
        <w:rPr>
          <w:rFonts w:cstheme="minorHAnsi"/>
          <w:sz w:val="24"/>
          <w:szCs w:val="24"/>
          <w:vertAlign w:val="superscript"/>
        </w:rPr>
        <w:t>st</w:t>
      </w:r>
      <w:r w:rsidRPr="004F544D">
        <w:rPr>
          <w:rFonts w:cstheme="minorHAnsi"/>
          <w:sz w:val="24"/>
          <w:szCs w:val="24"/>
        </w:rPr>
        <w:t xml:space="preserve"> Corinthians 13:5 declares that He thinks no evil (Good God). In Romans 3:4 says “Let God be true (True God) but every man a liar.” Some scriptures of all Men as a liars apart from God is in Romans 3:23; 1</w:t>
      </w:r>
      <w:r w:rsidRPr="004F544D">
        <w:rPr>
          <w:rFonts w:cstheme="minorHAnsi"/>
          <w:sz w:val="24"/>
          <w:szCs w:val="24"/>
          <w:vertAlign w:val="superscript"/>
        </w:rPr>
        <w:t>st</w:t>
      </w:r>
      <w:r w:rsidRPr="004F544D">
        <w:rPr>
          <w:rFonts w:cstheme="minorHAnsi"/>
          <w:sz w:val="24"/>
          <w:szCs w:val="24"/>
        </w:rPr>
        <w:t xml:space="preserve"> John 1:8-10; 1</w:t>
      </w:r>
      <w:r w:rsidRPr="004F544D">
        <w:rPr>
          <w:rFonts w:cstheme="minorHAnsi"/>
          <w:sz w:val="24"/>
          <w:szCs w:val="24"/>
          <w:vertAlign w:val="superscript"/>
        </w:rPr>
        <w:t>st</w:t>
      </w:r>
      <w:r w:rsidRPr="004F544D">
        <w:rPr>
          <w:rFonts w:cstheme="minorHAnsi"/>
          <w:sz w:val="24"/>
          <w:szCs w:val="24"/>
        </w:rPr>
        <w:t xml:space="preserve"> Kings 8:46-53 &amp; Psalms 116:11. In James 1:13 states “Let no One say when He is tempted, ‘I am tempted by God,’ for God cannot be tempted by evil, nor does He Himself tempt (test) Anyone (Untempting God).” In 2</w:t>
      </w:r>
      <w:r w:rsidRPr="004F544D">
        <w:rPr>
          <w:rFonts w:cstheme="minorHAnsi"/>
          <w:sz w:val="24"/>
          <w:szCs w:val="24"/>
          <w:vertAlign w:val="superscript"/>
        </w:rPr>
        <w:t>nd</w:t>
      </w:r>
      <w:r w:rsidRPr="004F544D">
        <w:rPr>
          <w:rFonts w:cstheme="minorHAnsi"/>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4F544D">
        <w:rPr>
          <w:rFonts w:cstheme="minorHAnsi"/>
          <w:sz w:val="24"/>
          <w:szCs w:val="24"/>
          <w:vertAlign w:val="superscript"/>
        </w:rPr>
        <w:t>st</w:t>
      </w:r>
      <w:r w:rsidRPr="004F544D">
        <w:rPr>
          <w:rFonts w:cstheme="minorHAnsi"/>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4F544D">
        <w:rPr>
          <w:rFonts w:cstheme="minorHAnsi"/>
          <w:sz w:val="24"/>
          <w:szCs w:val="24"/>
          <w:vertAlign w:val="superscript"/>
        </w:rPr>
        <w:t>st</w:t>
      </w:r>
      <w:r w:rsidRPr="004F544D">
        <w:rPr>
          <w:rFonts w:cstheme="minorHAnsi"/>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B766CC" w:rsidRPr="004F544D" w:rsidRDefault="00B766CC" w:rsidP="00B766CC">
      <w:pPr>
        <w:spacing w:line="480" w:lineRule="auto"/>
        <w:jc w:val="center"/>
        <w:rPr>
          <w:rFonts w:cstheme="minorHAnsi"/>
          <w:b/>
          <w:sz w:val="24"/>
          <w:szCs w:val="24"/>
        </w:rPr>
      </w:pPr>
      <w:r w:rsidRPr="004F544D">
        <w:rPr>
          <w:rFonts w:cstheme="minorHAnsi"/>
          <w:b/>
          <w:sz w:val="24"/>
          <w:szCs w:val="24"/>
        </w:rPr>
        <w:t>THE LORD YAHWEH THE SUPREME CREATOR OF THE FATHER STEPHEN OUR LORD</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766CC" w:rsidRPr="004F544D" w:rsidRDefault="00B766CC" w:rsidP="00B766CC">
      <w:pPr>
        <w:spacing w:line="480" w:lineRule="auto"/>
        <w:jc w:val="center"/>
        <w:rPr>
          <w:rFonts w:cstheme="minorHAnsi"/>
          <w:b/>
          <w:sz w:val="24"/>
          <w:szCs w:val="24"/>
        </w:rPr>
      </w:pPr>
      <w:r w:rsidRPr="004F544D">
        <w:rPr>
          <w:rFonts w:cstheme="minorHAnsi"/>
          <w:b/>
          <w:sz w:val="24"/>
          <w:szCs w:val="24"/>
        </w:rPr>
        <w:t>THE FATHER STEPHEN OUR LORD THE AUTHORIZED GOOD POTTER CREATOR UNDER HIS LORD YAHWEH</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F544D">
        <w:rPr>
          <w:rFonts w:cstheme="minorHAnsi"/>
          <w:sz w:val="24"/>
          <w:szCs w:val="24"/>
          <w:vertAlign w:val="superscript"/>
        </w:rPr>
        <w:t>st</w:t>
      </w:r>
      <w:r w:rsidRPr="004F544D">
        <w:rPr>
          <w:rFonts w:cstheme="minorHAnsi"/>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4F544D">
        <w:rPr>
          <w:rFonts w:cstheme="minorHAnsi"/>
          <w:sz w:val="24"/>
          <w:szCs w:val="24"/>
          <w:vertAlign w:val="superscript"/>
        </w:rPr>
        <w:t>st</w:t>
      </w:r>
      <w:r w:rsidRPr="004F544D">
        <w:rPr>
          <w:rFonts w:cstheme="minorHAnsi"/>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F544D">
        <w:rPr>
          <w:rFonts w:cstheme="minorHAnsi"/>
          <w:sz w:val="24"/>
          <w:szCs w:val="24"/>
          <w:vertAlign w:val="superscript"/>
        </w:rPr>
        <w:t>nd</w:t>
      </w:r>
      <w:r w:rsidRPr="004F544D">
        <w:rPr>
          <w:rFonts w:cstheme="minorHAnsi"/>
          <w:sz w:val="24"/>
          <w:szCs w:val="24"/>
        </w:rPr>
        <w:t xml:space="preserve"> Corinthians 5:17; Romans 4:17; 6::4; 8:19-23 &amp; Galatians 6:15. The Father Stephen renews His Creation of Believing Creatures is in 2</w:t>
      </w:r>
      <w:r w:rsidRPr="004F544D">
        <w:rPr>
          <w:rFonts w:cstheme="minorHAnsi"/>
          <w:sz w:val="24"/>
          <w:szCs w:val="24"/>
          <w:vertAlign w:val="superscript"/>
        </w:rPr>
        <w:t>nd</w:t>
      </w:r>
      <w:r w:rsidRPr="004F544D">
        <w:rPr>
          <w:rFonts w:cstheme="minorHAnsi"/>
          <w:sz w:val="24"/>
          <w:szCs w:val="24"/>
        </w:rPr>
        <w:t xml:space="preserve"> Corinthians 4:16 &amp; Colossians 3:10. The Father Stephen will reveal a New Universe is in Revelation 21:1, 5 &amp; Isaiah 65:17. </w:t>
      </w:r>
    </w:p>
    <w:p w:rsidR="00B766CC" w:rsidRPr="004F544D" w:rsidRDefault="00B766CC" w:rsidP="00B766CC">
      <w:pPr>
        <w:spacing w:line="480" w:lineRule="auto"/>
        <w:jc w:val="center"/>
        <w:rPr>
          <w:rFonts w:cstheme="minorHAnsi"/>
          <w:b/>
          <w:sz w:val="24"/>
          <w:szCs w:val="24"/>
        </w:rPr>
      </w:pPr>
      <w:r w:rsidRPr="004F544D">
        <w:rPr>
          <w:rFonts w:cstheme="minorHAnsi"/>
          <w:b/>
          <w:sz w:val="24"/>
          <w:szCs w:val="24"/>
        </w:rPr>
        <w:t>THE LORD JESUS CHRIST THE AUTHORIZED CREATOR AGENT UNDER HIS FATHER STEPHEN OUR LORD</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F544D">
        <w:rPr>
          <w:rFonts w:cstheme="minorHAnsi"/>
          <w:b/>
          <w:sz w:val="24"/>
          <w:szCs w:val="24"/>
        </w:rPr>
        <w:t>Does the Son Jesus Our Lord fully know His Father Stephen Our Lord</w:t>
      </w:r>
      <w:r w:rsidRPr="004F544D">
        <w:rPr>
          <w:rFonts w:cstheme="minorHAnsi"/>
          <w:sz w:val="24"/>
          <w:szCs w:val="24"/>
        </w:rPr>
        <w:t>.” The Father Stephen’s Son Jesus as the Creator Agent: Jesus Christ’s Creation of the Present World: Jesus Christ created all things is in John 1:3, 10; Acts 3:15; 1</w:t>
      </w:r>
      <w:r w:rsidRPr="004F544D">
        <w:rPr>
          <w:rFonts w:cstheme="minorHAnsi"/>
          <w:sz w:val="24"/>
          <w:szCs w:val="24"/>
          <w:vertAlign w:val="superscript"/>
        </w:rPr>
        <w:t>st</w:t>
      </w:r>
      <w:r w:rsidRPr="004F544D">
        <w:rPr>
          <w:rFonts w:cstheme="minorHAnsi"/>
          <w:sz w:val="24"/>
          <w:szCs w:val="24"/>
        </w:rPr>
        <w:t xml:space="preserve"> Corinthians 8:6; Colossians 1:15-16 &amp; Hebrews 1:2. Jesus Christ sustains the created Universe is in Hebrews 1:3; 1</w:t>
      </w:r>
      <w:r w:rsidRPr="004F544D">
        <w:rPr>
          <w:rFonts w:cstheme="minorHAnsi"/>
          <w:sz w:val="24"/>
          <w:szCs w:val="24"/>
          <w:vertAlign w:val="superscript"/>
        </w:rPr>
        <w:t>st</w:t>
      </w:r>
      <w:r w:rsidRPr="004F544D">
        <w:rPr>
          <w:rFonts w:cstheme="minorHAnsi"/>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4F544D">
        <w:rPr>
          <w:rFonts w:cstheme="minorHAnsi"/>
          <w:sz w:val="24"/>
          <w:szCs w:val="24"/>
          <w:vertAlign w:val="superscript"/>
        </w:rPr>
        <w:t>nd</w:t>
      </w:r>
      <w:r w:rsidRPr="004F544D">
        <w:rPr>
          <w:rFonts w:cstheme="minorHAnsi"/>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4F544D">
        <w:rPr>
          <w:rFonts w:cstheme="minorHAnsi"/>
          <w:sz w:val="24"/>
          <w:szCs w:val="24"/>
          <w:vertAlign w:val="superscript"/>
        </w:rPr>
        <w:t>nd</w:t>
      </w:r>
      <w:r w:rsidRPr="004F544D">
        <w:rPr>
          <w:rFonts w:cstheme="minorHAnsi"/>
          <w:sz w:val="24"/>
          <w:szCs w:val="24"/>
        </w:rPr>
        <w:t xml:space="preserve"> Peter 3:13; Isaiah 65:17; 66:22 &amp; Revelation 21:1, 4-5.    </w:t>
      </w:r>
    </w:p>
    <w:p w:rsidR="00B766CC" w:rsidRPr="004F544D" w:rsidRDefault="00B766CC" w:rsidP="00B766CC">
      <w:pPr>
        <w:spacing w:line="480" w:lineRule="auto"/>
        <w:jc w:val="center"/>
        <w:rPr>
          <w:rFonts w:cstheme="minorHAnsi"/>
          <w:b/>
          <w:sz w:val="24"/>
          <w:szCs w:val="24"/>
        </w:rPr>
      </w:pPr>
      <w:r w:rsidRPr="004F544D">
        <w:rPr>
          <w:rFonts w:cstheme="minorHAnsi"/>
          <w:b/>
          <w:sz w:val="24"/>
          <w:szCs w:val="24"/>
        </w:rPr>
        <w:t>The Father Stephen the Single Lord called Lordship in 120 years in the Lord Yah</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In Proverbs 8:22-25 (RSV) says “The </w:t>
      </w:r>
      <w:r w:rsidRPr="004F544D">
        <w:rPr>
          <w:rFonts w:cstheme="minorHAnsi"/>
          <w:b/>
          <w:sz w:val="24"/>
          <w:szCs w:val="24"/>
        </w:rPr>
        <w:t>LORD (YAHWEH)</w:t>
      </w:r>
      <w:r w:rsidRPr="004F544D">
        <w:rPr>
          <w:rFonts w:cstheme="minorHAnsi"/>
          <w:sz w:val="24"/>
          <w:szCs w:val="24"/>
        </w:rPr>
        <w:t xml:space="preserve"> created Me (The Father Stephen Our Lord the 2</w:t>
      </w:r>
      <w:r w:rsidRPr="004F544D">
        <w:rPr>
          <w:rFonts w:cstheme="minorHAnsi"/>
          <w:sz w:val="24"/>
          <w:szCs w:val="24"/>
          <w:vertAlign w:val="superscript"/>
        </w:rPr>
        <w:t>nd</w:t>
      </w:r>
      <w:r w:rsidRPr="004F544D">
        <w:rPr>
          <w:rFonts w:cstheme="minorHAnsi"/>
          <w:sz w:val="24"/>
          <w:szCs w:val="24"/>
        </w:rPr>
        <w:t xml:space="preserve"> Serpent Yahweh named the Single Lord called Wisdom in “</w:t>
      </w:r>
      <w:r w:rsidRPr="004F544D">
        <w:rPr>
          <w:rFonts w:cstheme="minorHAnsi"/>
          <w:b/>
          <w:sz w:val="24"/>
          <w:szCs w:val="24"/>
        </w:rPr>
        <w:t>That Age</w:t>
      </w:r>
      <w:r w:rsidRPr="004F544D">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B766CC" w:rsidRPr="004F544D" w:rsidRDefault="00B766CC" w:rsidP="00B766CC">
      <w:pPr>
        <w:spacing w:line="480" w:lineRule="auto"/>
        <w:jc w:val="center"/>
        <w:rPr>
          <w:rFonts w:cstheme="minorHAnsi"/>
          <w:b/>
          <w:sz w:val="24"/>
          <w:szCs w:val="24"/>
        </w:rPr>
      </w:pPr>
      <w:r w:rsidRPr="004F544D">
        <w:rPr>
          <w:rFonts w:cstheme="minorHAnsi"/>
          <w:b/>
          <w:sz w:val="24"/>
          <w:szCs w:val="24"/>
        </w:rPr>
        <w:t>The Father Stephen the Single Lord called Wisdom in 80 years in the Lord Yah</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In Proverbs 8:23 refers to Wisdom existing before God created the Marriage World in “</w:t>
      </w:r>
      <w:r w:rsidRPr="004F544D">
        <w:rPr>
          <w:rFonts w:cstheme="minorHAnsi"/>
          <w:b/>
          <w:sz w:val="24"/>
          <w:szCs w:val="24"/>
        </w:rPr>
        <w:t>That Age</w:t>
      </w:r>
      <w:r w:rsidRPr="004F544D">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B766CC" w:rsidRPr="004F544D" w:rsidRDefault="00B766CC" w:rsidP="00B766CC">
      <w:pPr>
        <w:spacing w:line="480" w:lineRule="auto"/>
        <w:jc w:val="center"/>
        <w:rPr>
          <w:rFonts w:cstheme="minorHAnsi"/>
          <w:b/>
          <w:sz w:val="24"/>
          <w:szCs w:val="24"/>
        </w:rPr>
      </w:pPr>
      <w:r w:rsidRPr="004F544D">
        <w:rPr>
          <w:rFonts w:cstheme="minorHAnsi"/>
          <w:b/>
          <w:sz w:val="24"/>
          <w:szCs w:val="24"/>
        </w:rPr>
        <w:t>The Father Stephen the Single Lord called Strength in 40 years in the Lord Yah</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In Proverbs 8:30-31 (NIV) tells us that the Lord Lucifer the 2</w:t>
      </w:r>
      <w:r w:rsidRPr="004F544D">
        <w:rPr>
          <w:rFonts w:cstheme="minorHAnsi"/>
          <w:sz w:val="24"/>
          <w:szCs w:val="24"/>
          <w:vertAlign w:val="superscript"/>
        </w:rPr>
        <w:t>nd</w:t>
      </w:r>
      <w:r w:rsidRPr="004F544D">
        <w:rPr>
          <w:rFonts w:cstheme="minorHAnsi"/>
          <w:sz w:val="24"/>
          <w:szCs w:val="24"/>
        </w:rPr>
        <w:t xml:space="preserve"> Serpent Satan named this Married Lord called Wisdom in “</w:t>
      </w:r>
      <w:r w:rsidRPr="004F544D">
        <w:rPr>
          <w:rFonts w:cstheme="minorHAnsi"/>
          <w:b/>
          <w:sz w:val="24"/>
          <w:szCs w:val="24"/>
        </w:rPr>
        <w:t>This Age</w:t>
      </w:r>
      <w:r w:rsidRPr="004F544D">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4F544D">
        <w:rPr>
          <w:rFonts w:cstheme="minorHAnsi"/>
          <w:sz w:val="24"/>
          <w:szCs w:val="24"/>
          <w:vertAlign w:val="superscript"/>
        </w:rPr>
        <w:t>nd</w:t>
      </w:r>
      <w:r w:rsidRPr="004F544D">
        <w:rPr>
          <w:rFonts w:cstheme="minorHAnsi"/>
          <w:sz w:val="24"/>
          <w:szCs w:val="24"/>
        </w:rPr>
        <w:t xml:space="preserve"> Serpent Satan named the Married Lord called Wisdom fell He called Himself the “</w:t>
      </w:r>
      <w:r w:rsidRPr="004F544D">
        <w:rPr>
          <w:rFonts w:cstheme="minorHAnsi"/>
          <w:b/>
          <w:sz w:val="24"/>
          <w:szCs w:val="24"/>
        </w:rPr>
        <w:t>Creator of the Universe</w:t>
      </w:r>
      <w:r w:rsidRPr="004F544D">
        <w:rPr>
          <w:rFonts w:cstheme="minorHAnsi"/>
          <w:sz w:val="24"/>
          <w:szCs w:val="24"/>
        </w:rPr>
        <w:t>” or the “</w:t>
      </w:r>
      <w:r w:rsidRPr="004F544D">
        <w:rPr>
          <w:rFonts w:cstheme="minorHAnsi"/>
          <w:b/>
          <w:sz w:val="24"/>
          <w:szCs w:val="24"/>
        </w:rPr>
        <w:t>Designer of the Universe</w:t>
      </w:r>
      <w:r w:rsidRPr="004F544D">
        <w:rPr>
          <w:rFonts w:cstheme="minorHAnsi"/>
          <w:sz w:val="24"/>
          <w:szCs w:val="24"/>
        </w:rPr>
        <w:t>” as Himself, rather than the Lord Yahweh the True Creator of the Father Stephen Our Lord. This is the Eternal Sin in Lordship in Acts 7:60 inside the Kingdom of God.  The Lord Lucifer the 2</w:t>
      </w:r>
      <w:r w:rsidRPr="004F544D">
        <w:rPr>
          <w:rFonts w:cstheme="minorHAnsi"/>
          <w:sz w:val="24"/>
          <w:szCs w:val="24"/>
          <w:vertAlign w:val="superscript"/>
        </w:rPr>
        <w:t>nd</w:t>
      </w:r>
      <w:r w:rsidRPr="004F544D">
        <w:rPr>
          <w:rFonts w:cstheme="minorHAnsi"/>
          <w:sz w:val="24"/>
          <w:szCs w:val="24"/>
        </w:rPr>
        <w:t xml:space="preserve"> Serpent Satan named the Married Lord called Wisdom is the “</w:t>
      </w:r>
      <w:r w:rsidRPr="004F544D">
        <w:rPr>
          <w:rFonts w:cstheme="minorHAnsi"/>
          <w:b/>
          <w:sz w:val="24"/>
          <w:szCs w:val="24"/>
        </w:rPr>
        <w:t>Creator of This Eternal Sin the Lordly Marital Eternal Sexual Eros Love Apostasy.</w:t>
      </w:r>
      <w:r w:rsidRPr="004F544D">
        <w:rPr>
          <w:rFonts w:cstheme="minorHAnsi"/>
          <w:sz w:val="24"/>
          <w:szCs w:val="24"/>
        </w:rPr>
        <w:t>” This is why the Father Stephen Our Lord in “</w:t>
      </w:r>
      <w:r w:rsidRPr="004F544D">
        <w:rPr>
          <w:rFonts w:cstheme="minorHAnsi"/>
          <w:b/>
          <w:sz w:val="24"/>
          <w:szCs w:val="24"/>
        </w:rPr>
        <w:t>That Age</w:t>
      </w:r>
      <w:r w:rsidRPr="004F544D">
        <w:rPr>
          <w:rFonts w:cstheme="minorHAnsi"/>
          <w:sz w:val="24"/>
          <w:szCs w:val="24"/>
        </w:rPr>
        <w:t>” in Luke 20:35-36 the 2</w:t>
      </w:r>
      <w:r w:rsidRPr="004F544D">
        <w:rPr>
          <w:rFonts w:cstheme="minorHAnsi"/>
          <w:sz w:val="24"/>
          <w:szCs w:val="24"/>
          <w:vertAlign w:val="superscript"/>
        </w:rPr>
        <w:t>nd</w:t>
      </w:r>
      <w:r w:rsidRPr="004F544D">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4F544D">
        <w:rPr>
          <w:rFonts w:cstheme="minorHAnsi"/>
          <w:b/>
          <w:sz w:val="24"/>
          <w:szCs w:val="24"/>
        </w:rPr>
        <w:t>Eternal Lordly Sexual Eros Love</w:t>
      </w:r>
      <w:r w:rsidRPr="004F544D">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4F544D">
        <w:rPr>
          <w:rFonts w:cstheme="minorHAnsi"/>
          <w:sz w:val="24"/>
          <w:szCs w:val="24"/>
          <w:vertAlign w:val="superscript"/>
        </w:rPr>
        <w:t>nd</w:t>
      </w:r>
      <w:r w:rsidRPr="004F544D">
        <w:rPr>
          <w:rFonts w:cstheme="minorHAnsi"/>
          <w:sz w:val="24"/>
          <w:szCs w:val="24"/>
        </w:rPr>
        <w:t xml:space="preserve"> Peter 2:1; John 8:58 &amp; Ephesians 4:6, then the Son Jesus carried out the work and sustained the Holy Ghost (Brother John) in Genesis 1:1-2; John 1:1-3; 1</w:t>
      </w:r>
      <w:r w:rsidRPr="004F544D">
        <w:rPr>
          <w:rFonts w:cstheme="minorHAnsi"/>
          <w:sz w:val="24"/>
          <w:szCs w:val="24"/>
          <w:vertAlign w:val="superscript"/>
        </w:rPr>
        <w:t>st</w:t>
      </w:r>
      <w:r w:rsidRPr="004F544D">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4F544D">
        <w:rPr>
          <w:rFonts w:cstheme="minorHAnsi"/>
          <w:b/>
          <w:sz w:val="24"/>
          <w:szCs w:val="24"/>
        </w:rPr>
        <w:t>hovering over the face of the Earth</w:t>
      </w:r>
      <w:r w:rsidRPr="004F544D">
        <w:rPr>
          <w:rFonts w:cstheme="minorHAnsi"/>
          <w:sz w:val="24"/>
          <w:szCs w:val="24"/>
        </w:rPr>
        <w:t>” in Genesis 1:2. If You have any questions on the Eternal Price that the Father Stephen endured, You must get My book called “</w:t>
      </w:r>
      <w:r w:rsidRPr="004F544D">
        <w:rPr>
          <w:rFonts w:cstheme="minorHAnsi"/>
          <w:b/>
          <w:sz w:val="24"/>
          <w:szCs w:val="24"/>
        </w:rPr>
        <w:t>The Unforgivable Sin against the Lord Stephen</w:t>
      </w:r>
      <w:r w:rsidRPr="004F544D">
        <w:rPr>
          <w:rFonts w:cstheme="minorHAnsi"/>
          <w:sz w:val="24"/>
          <w:szCs w:val="24"/>
        </w:rPr>
        <w:t xml:space="preserve">.”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Father Stephen’s top secret clearance</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F544D">
        <w:rPr>
          <w:rFonts w:cstheme="minorHAnsi"/>
          <w:sz w:val="24"/>
          <w:szCs w:val="24"/>
          <w:vertAlign w:val="superscript"/>
        </w:rPr>
        <w:t>st</w:t>
      </w:r>
      <w:r w:rsidRPr="004F544D">
        <w:rPr>
          <w:rFonts w:cstheme="minorHAnsi"/>
          <w:sz w:val="24"/>
          <w:szCs w:val="24"/>
        </w:rPr>
        <w:t xml:space="preserve"> Thessalonians 5:2; 1</w:t>
      </w:r>
      <w:r w:rsidRPr="004F544D">
        <w:rPr>
          <w:rFonts w:cstheme="minorHAnsi"/>
          <w:sz w:val="24"/>
          <w:szCs w:val="24"/>
          <w:vertAlign w:val="superscript"/>
        </w:rPr>
        <w:t>st</w:t>
      </w:r>
      <w:r w:rsidRPr="004F544D">
        <w:rPr>
          <w:rFonts w:cstheme="minorHAnsi"/>
          <w:sz w:val="24"/>
          <w:szCs w:val="24"/>
        </w:rPr>
        <w:t xml:space="preserve"> Peter 3:10; 2</w:t>
      </w:r>
      <w:r w:rsidRPr="004F544D">
        <w:rPr>
          <w:rFonts w:cstheme="minorHAnsi"/>
          <w:sz w:val="24"/>
          <w:szCs w:val="24"/>
          <w:vertAlign w:val="superscript"/>
        </w:rPr>
        <w:t>nd</w:t>
      </w:r>
      <w:r w:rsidRPr="004F544D">
        <w:rPr>
          <w:rFonts w:cstheme="minorHAnsi"/>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4F544D">
        <w:rPr>
          <w:rFonts w:cstheme="minorHAnsi"/>
          <w:sz w:val="24"/>
          <w:szCs w:val="24"/>
          <w:vertAlign w:val="superscript"/>
        </w:rPr>
        <w:t>st</w:t>
      </w:r>
      <w:r w:rsidRPr="004F544D">
        <w:rPr>
          <w:rFonts w:cstheme="minorHAnsi"/>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4F544D">
        <w:rPr>
          <w:rFonts w:cstheme="minorHAnsi"/>
          <w:sz w:val="24"/>
          <w:szCs w:val="24"/>
          <w:vertAlign w:val="superscript"/>
        </w:rPr>
        <w:t>st</w:t>
      </w:r>
      <w:r w:rsidRPr="004F544D">
        <w:rPr>
          <w:rFonts w:cstheme="minorHAnsi"/>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F544D">
        <w:rPr>
          <w:rFonts w:cstheme="minorHAnsi"/>
          <w:sz w:val="24"/>
          <w:szCs w:val="24"/>
          <w:vertAlign w:val="superscript"/>
        </w:rPr>
        <w:t>nd</w:t>
      </w:r>
      <w:r w:rsidRPr="004F544D">
        <w:rPr>
          <w:rFonts w:cstheme="minorHAnsi"/>
          <w:sz w:val="24"/>
          <w:szCs w:val="24"/>
        </w:rPr>
        <w:t xml:space="preserve"> Esdras 9:19 and Pr of Man 1:6. All who denies the Lord Jesus as the Son of God and the Lord Stephen as the Father is an Antichrist &amp; a liar in 1</w:t>
      </w:r>
      <w:r w:rsidRPr="004F544D">
        <w:rPr>
          <w:rFonts w:cstheme="minorHAnsi"/>
          <w:sz w:val="24"/>
          <w:szCs w:val="24"/>
          <w:vertAlign w:val="superscript"/>
        </w:rPr>
        <w:t>st</w:t>
      </w:r>
      <w:r w:rsidRPr="004F544D">
        <w:rPr>
          <w:rFonts w:cstheme="minorHAnsi"/>
          <w:sz w:val="24"/>
          <w:szCs w:val="24"/>
        </w:rPr>
        <w:t xml:space="preserve"> John 2:22 &amp; 2</w:t>
      </w:r>
      <w:r w:rsidRPr="004F544D">
        <w:rPr>
          <w:rFonts w:cstheme="minorHAnsi"/>
          <w:sz w:val="24"/>
          <w:szCs w:val="24"/>
          <w:vertAlign w:val="superscript"/>
        </w:rPr>
        <w:t>nd</w:t>
      </w:r>
      <w:r w:rsidRPr="004F544D">
        <w:rPr>
          <w:rFonts w:cstheme="minorHAnsi"/>
          <w:sz w:val="24"/>
          <w:szCs w:val="24"/>
        </w:rPr>
        <w:t xml:space="preserve"> John 7-11. If You call the Father Stephen a Man in Acts 6:5, 11, 13, then You are deceived &amp; have become liars. If the Lord Stephen is a Saint as the Roman Catholic’s believe, then He would be the 1</w:t>
      </w:r>
      <w:r w:rsidRPr="004F544D">
        <w:rPr>
          <w:rFonts w:cstheme="minorHAnsi"/>
          <w:sz w:val="24"/>
          <w:szCs w:val="24"/>
          <w:vertAlign w:val="superscript"/>
        </w:rPr>
        <w:t>st</w:t>
      </w:r>
      <w:r w:rsidRPr="004F544D">
        <w:rPr>
          <w:rFonts w:cstheme="minorHAnsi"/>
          <w:sz w:val="24"/>
          <w:szCs w:val="24"/>
        </w:rPr>
        <w:t xml:space="preserve"> Lord &amp; the Father of Sainthood and Christianity and the Judge to the Lordships of the Angelical Hierarchy &amp; Humanity in the Law in Jude 14-15 and 1</w:t>
      </w:r>
      <w:r w:rsidRPr="004F544D">
        <w:rPr>
          <w:rFonts w:cstheme="minorHAnsi"/>
          <w:sz w:val="24"/>
          <w:szCs w:val="24"/>
          <w:vertAlign w:val="superscript"/>
        </w:rPr>
        <w:t>st</w:t>
      </w:r>
      <w:r w:rsidRPr="004F544D">
        <w:rPr>
          <w:rFonts w:cstheme="minorHAnsi"/>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4F544D">
        <w:rPr>
          <w:rFonts w:cstheme="minorHAnsi"/>
          <w:sz w:val="24"/>
          <w:szCs w:val="24"/>
          <w:vertAlign w:val="superscript"/>
        </w:rPr>
        <w:t>st</w:t>
      </w:r>
      <w:r w:rsidRPr="004F544D">
        <w:rPr>
          <w:rFonts w:cstheme="minorHAnsi"/>
          <w:sz w:val="24"/>
          <w:szCs w:val="24"/>
        </w:rPr>
        <w:t xml:space="preserve"> Peter 1:17-21. The Father Stephen cannot be possessed by the Lord Lucifer in the Eternal Sin because He is the 1</w:t>
      </w:r>
      <w:r w:rsidRPr="004F544D">
        <w:rPr>
          <w:rFonts w:cstheme="minorHAnsi"/>
          <w:sz w:val="24"/>
          <w:szCs w:val="24"/>
          <w:vertAlign w:val="superscript"/>
        </w:rPr>
        <w:t>st</w:t>
      </w:r>
      <w:r w:rsidRPr="004F544D">
        <w:rPr>
          <w:rFonts w:cstheme="minorHAnsi"/>
          <w:sz w:val="24"/>
          <w:szCs w:val="24"/>
        </w:rPr>
        <w:t xml:space="preserve"> Christian Lord in Romans 8:1, &amp; He died for it vicariously &amp; made eternal atonement for “This Sin” committed on Earth killed in Battle (1 or 2 positions) in Act 7:60; 1</w:t>
      </w:r>
      <w:r w:rsidRPr="004F544D">
        <w:rPr>
          <w:rFonts w:cstheme="minorHAnsi"/>
          <w:sz w:val="24"/>
          <w:szCs w:val="24"/>
          <w:vertAlign w:val="superscript"/>
        </w:rPr>
        <w:t>st</w:t>
      </w:r>
      <w:r w:rsidRPr="004F544D">
        <w:rPr>
          <w:rFonts w:cstheme="minorHAnsi"/>
          <w:sz w:val="24"/>
          <w:szCs w:val="24"/>
        </w:rPr>
        <w:t xml:space="preserve"> John 4:4 &amp; 2</w:t>
      </w:r>
      <w:r w:rsidRPr="004F544D">
        <w:rPr>
          <w:rFonts w:cstheme="minorHAnsi"/>
          <w:sz w:val="24"/>
          <w:szCs w:val="24"/>
          <w:vertAlign w:val="superscript"/>
        </w:rPr>
        <w:t>nd</w:t>
      </w:r>
      <w:r w:rsidRPr="004F544D">
        <w:rPr>
          <w:rFonts w:cstheme="minorHAnsi"/>
          <w:sz w:val="24"/>
          <w:szCs w:val="24"/>
        </w:rPr>
        <w:t xml:space="preserve"> Maccabees 12:38-45. The Father Stephen is the Most Highest Witness to the Lord Yah in 1</w:t>
      </w:r>
      <w:r w:rsidRPr="004F544D">
        <w:rPr>
          <w:rFonts w:cstheme="minorHAnsi"/>
          <w:sz w:val="24"/>
          <w:szCs w:val="24"/>
          <w:vertAlign w:val="superscript"/>
        </w:rPr>
        <w:t>st</w:t>
      </w:r>
      <w:r w:rsidRPr="004F544D">
        <w:rPr>
          <w:rFonts w:cstheme="minorHAnsi"/>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4F544D">
        <w:rPr>
          <w:rFonts w:cstheme="minorHAnsi"/>
          <w:b/>
          <w:sz w:val="24"/>
          <w:szCs w:val="24"/>
        </w:rPr>
        <w:t>LORD YAHWEH</w:t>
      </w:r>
      <w:r w:rsidRPr="004F544D">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4F544D">
        <w:rPr>
          <w:rFonts w:cstheme="minorHAnsi"/>
          <w:sz w:val="24"/>
          <w:szCs w:val="24"/>
          <w:vertAlign w:val="superscript"/>
        </w:rPr>
        <w:t>st</w:t>
      </w:r>
      <w:r w:rsidRPr="004F544D">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4F544D">
        <w:rPr>
          <w:rFonts w:cstheme="minorHAnsi"/>
          <w:b/>
          <w:sz w:val="24"/>
          <w:szCs w:val="24"/>
        </w:rPr>
        <w:t>Intercourse</w:t>
      </w:r>
      <w:r w:rsidRPr="004F544D">
        <w:rPr>
          <w:rFonts w:cstheme="minorHAnsi"/>
          <w:sz w:val="24"/>
          <w:szCs w:val="24"/>
        </w:rPr>
        <w:t>” in the Holy Bible. First, is the “</w:t>
      </w:r>
      <w:r w:rsidRPr="004F544D">
        <w:rPr>
          <w:rFonts w:cstheme="minorHAnsi"/>
          <w:b/>
          <w:sz w:val="24"/>
          <w:szCs w:val="24"/>
        </w:rPr>
        <w:t>Popular Sexual Eros Love Intercourse</w:t>
      </w:r>
      <w:r w:rsidRPr="004F544D">
        <w:rPr>
          <w:rFonts w:cstheme="minorHAnsi"/>
          <w:sz w:val="24"/>
          <w:szCs w:val="24"/>
        </w:rPr>
        <w:t>” from the Tree of the Knowledge of Good and Evil that can only be committed by a Man and Woman in a Strength 40 Year Kingdom of This World in Genesis 4:1. Second, is the “</w:t>
      </w:r>
      <w:r w:rsidRPr="004F544D">
        <w:rPr>
          <w:rFonts w:cstheme="minorHAnsi"/>
          <w:b/>
          <w:sz w:val="24"/>
          <w:szCs w:val="24"/>
        </w:rPr>
        <w:t>Known Holy Law Love Intercourse</w:t>
      </w:r>
      <w:r w:rsidRPr="004F544D">
        <w:rPr>
          <w:rFonts w:cstheme="minorHAnsi"/>
          <w:sz w:val="24"/>
          <w:szCs w:val="24"/>
        </w:rPr>
        <w:t>” from the Midst of the Tree of Life in Luke 2:23 that is done by a Man or Woman and also Boys and Girls In Luke 20:35-36 in a Wisdom 80 Year Law Kingdom of Heaven in Genesis 2:9 &amp; 1</w:t>
      </w:r>
      <w:r w:rsidRPr="004F544D">
        <w:rPr>
          <w:rFonts w:cstheme="minorHAnsi"/>
          <w:sz w:val="24"/>
          <w:szCs w:val="24"/>
          <w:vertAlign w:val="superscript"/>
        </w:rPr>
        <w:t>st</w:t>
      </w:r>
      <w:r w:rsidRPr="004F544D">
        <w:rPr>
          <w:rFonts w:cstheme="minorHAnsi"/>
          <w:sz w:val="24"/>
          <w:szCs w:val="24"/>
        </w:rPr>
        <w:t xml:space="preserve"> Kings 11:3. King Solomon did this kind of Holy Law Love Intercourse with His 700 Wives and 300 Concubines. But King Solomon committed Idolatry which is “</w:t>
      </w:r>
      <w:r w:rsidRPr="004F544D">
        <w:rPr>
          <w:rFonts w:cstheme="minorHAnsi"/>
          <w:b/>
          <w:sz w:val="24"/>
          <w:szCs w:val="24"/>
        </w:rPr>
        <w:t>Marital Fornication</w:t>
      </w:r>
      <w:r w:rsidRPr="004F544D">
        <w:rPr>
          <w:rFonts w:cstheme="minorHAnsi"/>
          <w:sz w:val="24"/>
          <w:szCs w:val="24"/>
        </w:rPr>
        <w:t>” in Tobit 4:12-13 by the minority of His Foreign Wives after 80 years, and not the majority of His Local Wives or 300 Concubines after 80 years in Nehemiah 13:25-27 &amp; 1</w:t>
      </w:r>
      <w:r w:rsidRPr="004F544D">
        <w:rPr>
          <w:rFonts w:cstheme="minorHAnsi"/>
          <w:sz w:val="24"/>
          <w:szCs w:val="24"/>
          <w:vertAlign w:val="superscript"/>
        </w:rPr>
        <w:t>st</w:t>
      </w:r>
      <w:r w:rsidRPr="004F544D">
        <w:rPr>
          <w:rFonts w:cstheme="minorHAnsi"/>
          <w:sz w:val="24"/>
          <w:szCs w:val="24"/>
        </w:rPr>
        <w:t xml:space="preserve"> Kings 11:1-13. Third, is the “</w:t>
      </w:r>
      <w:r w:rsidRPr="004F544D">
        <w:rPr>
          <w:rFonts w:cstheme="minorHAnsi"/>
          <w:b/>
          <w:sz w:val="24"/>
          <w:szCs w:val="24"/>
        </w:rPr>
        <w:t>Unknown Holy Divine Love Intercourse</w:t>
      </w:r>
      <w:r w:rsidRPr="004F544D">
        <w:rPr>
          <w:rFonts w:cstheme="minorHAnsi"/>
          <w:sz w:val="24"/>
          <w:szCs w:val="24"/>
        </w:rPr>
        <w:t>” that is done by a Man and Woman in 2</w:t>
      </w:r>
      <w:r w:rsidRPr="004F544D">
        <w:rPr>
          <w:rFonts w:cstheme="minorHAnsi"/>
          <w:sz w:val="24"/>
          <w:szCs w:val="24"/>
          <w:vertAlign w:val="superscript"/>
        </w:rPr>
        <w:t>nd</w:t>
      </w:r>
      <w:r w:rsidRPr="004F544D">
        <w:rPr>
          <w:rFonts w:cstheme="minorHAnsi"/>
          <w:sz w:val="24"/>
          <w:szCs w:val="24"/>
        </w:rPr>
        <w:t xml:space="preserve"> Peter 1:4 and also the 60 Saintly Christian Lords and the 60 Saintly Christian Ladies in Acts 17:29 in a Lordly 120 Year Kingdom of Lordship in Matthew 19:6; Mark 10:9; Ephesians 5:31; 1</w:t>
      </w:r>
      <w:r w:rsidRPr="004F544D">
        <w:rPr>
          <w:rFonts w:cstheme="minorHAnsi"/>
          <w:sz w:val="24"/>
          <w:szCs w:val="24"/>
          <w:vertAlign w:val="superscript"/>
        </w:rPr>
        <w:t>st</w:t>
      </w:r>
      <w:r w:rsidRPr="004F544D">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F544D">
        <w:rPr>
          <w:rFonts w:cstheme="minorHAnsi"/>
          <w:sz w:val="24"/>
          <w:szCs w:val="24"/>
          <w:vertAlign w:val="superscript"/>
        </w:rPr>
        <w:t>nd</w:t>
      </w:r>
      <w:r w:rsidRPr="004F544D">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4F544D">
        <w:rPr>
          <w:rFonts w:cstheme="minorHAnsi"/>
          <w:sz w:val="24"/>
          <w:szCs w:val="24"/>
          <w:vertAlign w:val="superscript"/>
        </w:rPr>
        <w:t>nd</w:t>
      </w:r>
      <w:r w:rsidRPr="004F544D">
        <w:rPr>
          <w:rFonts w:cstheme="minorHAnsi"/>
          <w:sz w:val="24"/>
          <w:szCs w:val="24"/>
        </w:rPr>
        <w:t xml:space="preserve"> Thessalonians 2:12; 2</w:t>
      </w:r>
      <w:r w:rsidRPr="004F544D">
        <w:rPr>
          <w:rFonts w:cstheme="minorHAnsi"/>
          <w:sz w:val="24"/>
          <w:szCs w:val="24"/>
          <w:vertAlign w:val="superscript"/>
        </w:rPr>
        <w:t>nd</w:t>
      </w:r>
      <w:r w:rsidRPr="004F544D">
        <w:rPr>
          <w:rFonts w:cstheme="minorHAnsi"/>
          <w:sz w:val="24"/>
          <w:szCs w:val="24"/>
        </w:rPr>
        <w:t xml:space="preserve"> Timothy 3:4; Titus 3:3; Hebrews 11:25; 1</w:t>
      </w:r>
      <w:r w:rsidRPr="004F544D">
        <w:rPr>
          <w:rFonts w:cstheme="minorHAnsi"/>
          <w:sz w:val="24"/>
          <w:szCs w:val="24"/>
          <w:vertAlign w:val="superscript"/>
        </w:rPr>
        <w:t>st</w:t>
      </w:r>
      <w:r w:rsidRPr="004F544D">
        <w:rPr>
          <w:rFonts w:cstheme="minorHAnsi"/>
          <w:sz w:val="24"/>
          <w:szCs w:val="24"/>
        </w:rPr>
        <w:t xml:space="preserve"> Corinthians 10:7; 2</w:t>
      </w:r>
      <w:r w:rsidRPr="004F544D">
        <w:rPr>
          <w:rFonts w:cstheme="minorHAnsi"/>
          <w:sz w:val="24"/>
          <w:szCs w:val="24"/>
          <w:vertAlign w:val="superscript"/>
        </w:rPr>
        <w:t>nd</w:t>
      </w:r>
      <w:r w:rsidRPr="004F544D">
        <w:rPr>
          <w:rFonts w:cstheme="minorHAnsi"/>
          <w:sz w:val="24"/>
          <w:szCs w:val="24"/>
        </w:rPr>
        <w:t xml:space="preserve"> Peter 2:13; Luke 8:14 &amp; Romans 1:32. All those who calls Sexual Eros Money the unrighteous mammon (prostitution</w:t>
      </w:r>
      <w:r w:rsidR="00FC0FFE" w:rsidRPr="004F544D">
        <w:rPr>
          <w:rFonts w:cstheme="minorHAnsi"/>
          <w:sz w:val="24"/>
          <w:szCs w:val="24"/>
        </w:rPr>
        <w:t>s</w:t>
      </w:r>
      <w:r w:rsidRPr="004F544D">
        <w:rPr>
          <w:rFonts w:cstheme="minorHAnsi"/>
          <w:sz w:val="24"/>
          <w:szCs w:val="24"/>
        </w:rPr>
        <w:t>, whoredom</w:t>
      </w:r>
      <w:r w:rsidR="00FC0FFE" w:rsidRPr="004F544D">
        <w:rPr>
          <w:rFonts w:cstheme="minorHAnsi"/>
          <w:sz w:val="24"/>
          <w:szCs w:val="24"/>
        </w:rPr>
        <w:t>’</w:t>
      </w:r>
      <w:r w:rsidRPr="004F544D">
        <w:rPr>
          <w:rFonts w:cstheme="minorHAnsi"/>
          <w:sz w:val="24"/>
          <w:szCs w:val="24"/>
        </w:rPr>
        <w:t>s, harlotries, sorceries &amp; wizardries) with Sweet Cane (Calamus or Cann</w:t>
      </w:r>
      <w:r w:rsidR="00FC0FFE" w:rsidRPr="004F544D">
        <w:rPr>
          <w:rFonts w:cstheme="minorHAnsi"/>
          <w:sz w:val="24"/>
          <w:szCs w:val="24"/>
        </w:rPr>
        <w:t>a</w:t>
      </w:r>
      <w:r w:rsidRPr="004F544D">
        <w:rPr>
          <w:rFonts w:cstheme="minorHAnsi"/>
          <w:sz w:val="24"/>
          <w:szCs w:val="24"/>
        </w:rPr>
        <w:t>b</w:t>
      </w:r>
      <w:r w:rsidR="00FC0FFE" w:rsidRPr="004F544D">
        <w:rPr>
          <w:rFonts w:cstheme="minorHAnsi"/>
          <w:sz w:val="24"/>
          <w:szCs w:val="24"/>
        </w:rPr>
        <w:t>i</w:t>
      </w:r>
      <w:r w:rsidRPr="004F544D">
        <w:rPr>
          <w:rFonts w:cstheme="minorHAnsi"/>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F544D">
        <w:rPr>
          <w:rFonts w:cstheme="minorHAnsi"/>
          <w:sz w:val="24"/>
          <w:szCs w:val="24"/>
          <w:vertAlign w:val="superscript"/>
        </w:rPr>
        <w:t>st</w:t>
      </w:r>
      <w:r w:rsidRPr="004F544D">
        <w:rPr>
          <w:rFonts w:cstheme="minorHAnsi"/>
          <w:sz w:val="24"/>
          <w:szCs w:val="24"/>
        </w:rPr>
        <w:t xml:space="preserve"> Timothy 6:10; 2</w:t>
      </w:r>
      <w:r w:rsidRPr="004F544D">
        <w:rPr>
          <w:rFonts w:cstheme="minorHAnsi"/>
          <w:sz w:val="24"/>
          <w:szCs w:val="24"/>
          <w:vertAlign w:val="superscript"/>
        </w:rPr>
        <w:t>nd</w:t>
      </w:r>
      <w:r w:rsidRPr="004F544D">
        <w:rPr>
          <w:rFonts w:cstheme="minorHAnsi"/>
          <w:sz w:val="24"/>
          <w:szCs w:val="24"/>
        </w:rPr>
        <w:t xml:space="preserve"> Peter 1:4 &amp; Isaiah 43:24. The Father Stephen is the Supreme Investigator of this is in Ecclesiastes 1:13-18; 2:1-12; 12:9-14.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4F544D">
        <w:rPr>
          <w:rFonts w:cstheme="minorHAnsi"/>
          <w:sz w:val="24"/>
          <w:szCs w:val="24"/>
          <w:vertAlign w:val="superscript"/>
        </w:rPr>
        <w:t>nd</w:t>
      </w:r>
      <w:r w:rsidRPr="004F544D">
        <w:rPr>
          <w:rFonts w:cstheme="minorHAnsi"/>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4F544D">
        <w:rPr>
          <w:rFonts w:cstheme="minorHAnsi"/>
          <w:sz w:val="24"/>
          <w:szCs w:val="24"/>
          <w:vertAlign w:val="superscript"/>
        </w:rPr>
        <w:t>st</w:t>
      </w:r>
      <w:r w:rsidRPr="004F544D">
        <w:rPr>
          <w:rFonts w:cstheme="minorHAnsi"/>
          <w:sz w:val="24"/>
          <w:szCs w:val="24"/>
        </w:rPr>
        <w:t xml:space="preserve"> Corinthians 6:18. Sex Defiles the Society in Leviticus 18:24-25; 1</w:t>
      </w:r>
      <w:r w:rsidRPr="004F544D">
        <w:rPr>
          <w:rFonts w:cstheme="minorHAnsi"/>
          <w:sz w:val="24"/>
          <w:szCs w:val="24"/>
          <w:vertAlign w:val="superscript"/>
        </w:rPr>
        <w:t>st</w:t>
      </w:r>
      <w:r w:rsidRPr="004F544D">
        <w:rPr>
          <w:rFonts w:cstheme="minorHAnsi"/>
          <w:sz w:val="24"/>
          <w:szCs w:val="24"/>
        </w:rPr>
        <w:t xml:space="preserve"> Corinthians 5:6 &amp; Revelation 19:2. Sex Offends other Holy People in 2</w:t>
      </w:r>
      <w:r w:rsidRPr="004F544D">
        <w:rPr>
          <w:rFonts w:cstheme="minorHAnsi"/>
          <w:sz w:val="24"/>
          <w:szCs w:val="24"/>
          <w:vertAlign w:val="superscript"/>
        </w:rPr>
        <w:t>nd</w:t>
      </w:r>
      <w:r w:rsidRPr="004F544D">
        <w:rPr>
          <w:rFonts w:cstheme="minorHAnsi"/>
          <w:sz w:val="24"/>
          <w:szCs w:val="24"/>
        </w:rPr>
        <w:t xml:space="preserve"> Peter 2:7-8; Genesis 8:22-25; 34:7; 38:24; 2</w:t>
      </w:r>
      <w:r w:rsidRPr="004F544D">
        <w:rPr>
          <w:rFonts w:cstheme="minorHAnsi"/>
          <w:sz w:val="24"/>
          <w:szCs w:val="24"/>
          <w:vertAlign w:val="superscript"/>
        </w:rPr>
        <w:t>nd</w:t>
      </w:r>
      <w:r w:rsidRPr="004F544D">
        <w:rPr>
          <w:rFonts w:cstheme="minorHAnsi"/>
          <w:sz w:val="24"/>
          <w:szCs w:val="24"/>
        </w:rPr>
        <w:t xml:space="preserve"> Samuel 13:21-22 &amp; 2</w:t>
      </w:r>
      <w:r w:rsidRPr="004F544D">
        <w:rPr>
          <w:rFonts w:cstheme="minorHAnsi"/>
          <w:sz w:val="24"/>
          <w:szCs w:val="24"/>
          <w:vertAlign w:val="superscript"/>
        </w:rPr>
        <w:t>nd</w:t>
      </w:r>
      <w:r w:rsidRPr="004F544D">
        <w:rPr>
          <w:rFonts w:cstheme="minorHAnsi"/>
          <w:sz w:val="24"/>
          <w:szCs w:val="24"/>
        </w:rPr>
        <w:t xml:space="preserve"> Corinthians 12:21. Sex Offends the Holy God in 2</w:t>
      </w:r>
      <w:r w:rsidRPr="004F544D">
        <w:rPr>
          <w:rFonts w:cstheme="minorHAnsi"/>
          <w:sz w:val="24"/>
          <w:szCs w:val="24"/>
          <w:vertAlign w:val="superscript"/>
        </w:rPr>
        <w:t>nd</w:t>
      </w:r>
      <w:r w:rsidRPr="004F544D">
        <w:rPr>
          <w:rFonts w:cstheme="minorHAnsi"/>
          <w:sz w:val="24"/>
          <w:szCs w:val="24"/>
        </w:rPr>
        <w:t xml:space="preserve"> Samuel 11:27; Jeremiah 13:26-27 &amp; Malachi 3:5. The Magical Sexual Sin under the Old Covenant: Pre-Marital Sex is in Deuteronomy 22:13-21. Inter-Racial Sex between other Races or Cultures is in Tobit 4:12-13; 1</w:t>
      </w:r>
      <w:r w:rsidRPr="004F544D">
        <w:rPr>
          <w:rFonts w:cstheme="minorHAnsi"/>
          <w:sz w:val="24"/>
          <w:szCs w:val="24"/>
          <w:vertAlign w:val="superscript"/>
        </w:rPr>
        <w:t>st</w:t>
      </w:r>
      <w:r w:rsidRPr="004F544D">
        <w:rPr>
          <w:rFonts w:cstheme="minorHAnsi"/>
          <w:sz w:val="24"/>
          <w:szCs w:val="24"/>
        </w:rPr>
        <w:t xml:space="preserve"> Kings 11:1-13; Nehemiah 13:25-27 &amp; Ezra 9:1-10:44. If You have any questions on Inter-Racial Sex, You must get My book called “</w:t>
      </w:r>
      <w:r w:rsidRPr="004F544D">
        <w:rPr>
          <w:rFonts w:cstheme="minorHAnsi"/>
          <w:b/>
          <w:sz w:val="24"/>
          <w:szCs w:val="24"/>
        </w:rPr>
        <w:t>The Lord Yah and the Different Kinds of Flesh in the Holy Bible</w:t>
      </w:r>
      <w:r w:rsidRPr="004F544D">
        <w:rPr>
          <w:rFonts w:cstheme="minorHAnsi"/>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4F544D">
        <w:rPr>
          <w:rFonts w:cstheme="minorHAnsi"/>
          <w:sz w:val="24"/>
          <w:szCs w:val="24"/>
          <w:vertAlign w:val="superscript"/>
        </w:rPr>
        <w:t>st</w:t>
      </w:r>
      <w:r w:rsidRPr="004F544D">
        <w:rPr>
          <w:rFonts w:cstheme="minorHAnsi"/>
          <w:sz w:val="24"/>
          <w:szCs w:val="24"/>
        </w:rPr>
        <w:t xml:space="preserve"> Corinthians 6:15-16 &amp; Hebrews 13:4. The Need for True Holiness in the Lives of Believers is in 1</w:t>
      </w:r>
      <w:r w:rsidRPr="004F544D">
        <w:rPr>
          <w:rFonts w:cstheme="minorHAnsi"/>
          <w:sz w:val="24"/>
          <w:szCs w:val="24"/>
          <w:vertAlign w:val="superscript"/>
        </w:rPr>
        <w:t>st</w:t>
      </w:r>
      <w:r w:rsidRPr="004F544D">
        <w:rPr>
          <w:rFonts w:cstheme="minorHAnsi"/>
          <w:sz w:val="24"/>
          <w:szCs w:val="24"/>
        </w:rPr>
        <w:t xml:space="preserve"> Thessalonians 4:3-7; Acts 15:29; Ephesians 5:3, 25; Hebrews 12:16; 1</w:t>
      </w:r>
      <w:r w:rsidRPr="004F544D">
        <w:rPr>
          <w:rFonts w:cstheme="minorHAnsi"/>
          <w:sz w:val="24"/>
          <w:szCs w:val="24"/>
          <w:vertAlign w:val="superscript"/>
        </w:rPr>
        <w:t>st</w:t>
      </w:r>
      <w:r w:rsidRPr="004F544D">
        <w:rPr>
          <w:rFonts w:cstheme="minorHAnsi"/>
          <w:sz w:val="24"/>
          <w:szCs w:val="24"/>
        </w:rPr>
        <w:t xml:space="preserve"> Peter 1:15-16; Leviticus 11:44 &amp; 1</w:t>
      </w:r>
      <w:r w:rsidRPr="004F544D">
        <w:rPr>
          <w:rFonts w:cstheme="minorHAnsi"/>
          <w:sz w:val="24"/>
          <w:szCs w:val="24"/>
          <w:vertAlign w:val="superscript"/>
        </w:rPr>
        <w:t>st</w:t>
      </w:r>
      <w:r w:rsidRPr="004F544D">
        <w:rPr>
          <w:rFonts w:cstheme="minorHAnsi"/>
          <w:sz w:val="24"/>
          <w:szCs w:val="24"/>
        </w:rPr>
        <w:t xml:space="preserve"> Peter 4:1-3. The Church must be kept pure is in Revelation 2:14-16, 20; 1</w:t>
      </w:r>
      <w:r w:rsidRPr="004F544D">
        <w:rPr>
          <w:rFonts w:cstheme="minorHAnsi"/>
          <w:sz w:val="24"/>
          <w:szCs w:val="24"/>
          <w:vertAlign w:val="superscript"/>
        </w:rPr>
        <w:t>st</w:t>
      </w:r>
      <w:r w:rsidRPr="004F544D">
        <w:rPr>
          <w:rFonts w:cstheme="minorHAnsi"/>
          <w:sz w:val="24"/>
          <w:szCs w:val="24"/>
        </w:rPr>
        <w:t xml:space="preserve"> Corinthians 5:1-5, 9-11. God’s Impartial Judgment on Magical Sexual Sin: 1</w:t>
      </w:r>
      <w:r w:rsidRPr="004F544D">
        <w:rPr>
          <w:rFonts w:cstheme="minorHAnsi"/>
          <w:sz w:val="24"/>
          <w:szCs w:val="24"/>
          <w:vertAlign w:val="superscript"/>
        </w:rPr>
        <w:t>st</w:t>
      </w:r>
      <w:r w:rsidRPr="004F544D">
        <w:rPr>
          <w:rFonts w:cstheme="minorHAnsi"/>
          <w:sz w:val="24"/>
          <w:szCs w:val="24"/>
        </w:rPr>
        <w:t xml:space="preserve"> Peter 1:17-21; Revelation 2:21-23; Genesis 19:24; Numbers 25:1-9; 2</w:t>
      </w:r>
      <w:r w:rsidRPr="004F544D">
        <w:rPr>
          <w:rFonts w:cstheme="minorHAnsi"/>
          <w:sz w:val="24"/>
          <w:szCs w:val="24"/>
          <w:vertAlign w:val="superscript"/>
        </w:rPr>
        <w:t>nd</w:t>
      </w:r>
      <w:r w:rsidRPr="004F544D">
        <w:rPr>
          <w:rFonts w:cstheme="minorHAnsi"/>
          <w:sz w:val="24"/>
          <w:szCs w:val="24"/>
        </w:rPr>
        <w:t xml:space="preserve"> Samuel 12:11-12; Proverbs 7:26-27 &amp; 1</w:t>
      </w:r>
      <w:r w:rsidRPr="004F544D">
        <w:rPr>
          <w:rFonts w:cstheme="minorHAnsi"/>
          <w:sz w:val="24"/>
          <w:szCs w:val="24"/>
          <w:vertAlign w:val="superscript"/>
        </w:rPr>
        <w:t>st</w:t>
      </w:r>
      <w:r w:rsidRPr="004F544D">
        <w:rPr>
          <w:rFonts w:cstheme="minorHAnsi"/>
          <w:sz w:val="24"/>
          <w:szCs w:val="24"/>
        </w:rPr>
        <w:t xml:space="preserve"> Corinthians 10:8. In the World to Come called That Age is in Luke 20:35-36; Revelation 21:8; 22:14-15; Ephesians 5:5-6; 2</w:t>
      </w:r>
      <w:r w:rsidRPr="004F544D">
        <w:rPr>
          <w:rFonts w:cstheme="minorHAnsi"/>
          <w:sz w:val="24"/>
          <w:szCs w:val="24"/>
          <w:vertAlign w:val="superscript"/>
        </w:rPr>
        <w:t>nd</w:t>
      </w:r>
      <w:r w:rsidRPr="004F544D">
        <w:rPr>
          <w:rFonts w:cstheme="minorHAnsi"/>
          <w:sz w:val="24"/>
          <w:szCs w:val="24"/>
        </w:rPr>
        <w:t xml:space="preserve"> Peter 2:6 &amp; Jude 7. God’s Authority over Magical Sexual Sin: The Authority is in Romans 13:1-2. If can be forgiven is in John 8:10-11; 2</w:t>
      </w:r>
      <w:r w:rsidRPr="004F544D">
        <w:rPr>
          <w:rFonts w:cstheme="minorHAnsi"/>
          <w:sz w:val="24"/>
          <w:szCs w:val="24"/>
          <w:vertAlign w:val="superscript"/>
        </w:rPr>
        <w:t>nd</w:t>
      </w:r>
      <w:r w:rsidRPr="004F544D">
        <w:rPr>
          <w:rFonts w:cstheme="minorHAnsi"/>
          <w:sz w:val="24"/>
          <w:szCs w:val="24"/>
        </w:rPr>
        <w:t xml:space="preserve"> Samuel 12:13; Psalms 51:1 Title; Matthew 21:31-32; Luke 7:36-38. 47-50 &amp; Revelations 2:21. The Hearts can be Changed is in 1</w:t>
      </w:r>
      <w:r w:rsidRPr="004F544D">
        <w:rPr>
          <w:rFonts w:cstheme="minorHAnsi"/>
          <w:sz w:val="24"/>
          <w:szCs w:val="24"/>
          <w:vertAlign w:val="superscript"/>
        </w:rPr>
        <w:t>st</w:t>
      </w:r>
      <w:r w:rsidRPr="004F544D">
        <w:rPr>
          <w:rFonts w:cstheme="minorHAnsi"/>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4F544D">
        <w:rPr>
          <w:rFonts w:cstheme="minorHAnsi"/>
          <w:sz w:val="24"/>
          <w:szCs w:val="24"/>
          <w:vertAlign w:val="superscript"/>
        </w:rPr>
        <w:t>st</w:t>
      </w:r>
      <w:r w:rsidRPr="004F544D">
        <w:rPr>
          <w:rFonts w:cstheme="minorHAnsi"/>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4F544D">
        <w:rPr>
          <w:rFonts w:cstheme="minorHAnsi"/>
          <w:sz w:val="24"/>
          <w:szCs w:val="24"/>
          <w:vertAlign w:val="superscript"/>
        </w:rPr>
        <w:t>st</w:t>
      </w:r>
      <w:r w:rsidRPr="004F544D">
        <w:rPr>
          <w:rFonts w:cstheme="minorHAnsi"/>
          <w:sz w:val="24"/>
          <w:szCs w:val="24"/>
        </w:rPr>
        <w:t xml:space="preserve"> Corinthians 7:2, 9.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4F544D">
        <w:rPr>
          <w:rFonts w:cstheme="minorHAnsi"/>
          <w:sz w:val="24"/>
          <w:szCs w:val="24"/>
          <w:vertAlign w:val="superscript"/>
        </w:rPr>
        <w:t>nd</w:t>
      </w:r>
      <w:r w:rsidRPr="004F544D">
        <w:rPr>
          <w:rFonts w:cstheme="minorHAnsi"/>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4F544D">
        <w:rPr>
          <w:rFonts w:cstheme="minorHAnsi"/>
          <w:sz w:val="24"/>
          <w:szCs w:val="24"/>
          <w:vertAlign w:val="superscript"/>
        </w:rPr>
        <w:t>nd</w:t>
      </w:r>
      <w:r w:rsidRPr="004F544D">
        <w:rPr>
          <w:rFonts w:cstheme="minorHAnsi"/>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4F544D">
        <w:rPr>
          <w:rFonts w:cstheme="minorHAnsi"/>
          <w:sz w:val="24"/>
          <w:szCs w:val="24"/>
          <w:vertAlign w:val="superscript"/>
        </w:rPr>
        <w:t>nd</w:t>
      </w:r>
      <w:r w:rsidRPr="004F544D">
        <w:rPr>
          <w:rFonts w:cstheme="minorHAnsi"/>
          <w:sz w:val="24"/>
          <w:szCs w:val="24"/>
        </w:rPr>
        <w:t xml:space="preserve"> Chronicles 32:24-25; Job 33:16-18; Jeremiah 7:22-24; Ezekiel 2:4-5; Zechariah 7:11-12 &amp; Acts 19:8-9.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Universality of Temptation, Test, Trial or Trying: The Inevitability of Temptation to do Wrong is in 1</w:t>
      </w:r>
      <w:r w:rsidRPr="004F544D">
        <w:rPr>
          <w:rFonts w:cstheme="minorHAnsi"/>
          <w:sz w:val="24"/>
          <w:szCs w:val="24"/>
          <w:vertAlign w:val="superscript"/>
        </w:rPr>
        <w:t>st</w:t>
      </w:r>
      <w:r w:rsidRPr="004F544D">
        <w:rPr>
          <w:rFonts w:cstheme="minorHAnsi"/>
          <w:sz w:val="24"/>
          <w:szCs w:val="24"/>
        </w:rPr>
        <w:t xml:space="preserve"> Corinthians 10:12, 13; Proverbs 7:21-23; Matthew 13:20-21; Mark 4:16-17; Luke 8:13; 17:1; Romans 7:15; 2</w:t>
      </w:r>
      <w:r w:rsidRPr="004F544D">
        <w:rPr>
          <w:rFonts w:cstheme="minorHAnsi"/>
          <w:sz w:val="24"/>
          <w:szCs w:val="24"/>
          <w:vertAlign w:val="superscript"/>
        </w:rPr>
        <w:t>nd</w:t>
      </w:r>
      <w:r w:rsidRPr="004F544D">
        <w:rPr>
          <w:rFonts w:cstheme="minorHAnsi"/>
          <w:sz w:val="24"/>
          <w:szCs w:val="24"/>
        </w:rPr>
        <w:t xml:space="preserve"> Corinthians 11:3 &amp; 1</w:t>
      </w:r>
      <w:r w:rsidRPr="004F544D">
        <w:rPr>
          <w:rFonts w:cstheme="minorHAnsi"/>
          <w:sz w:val="24"/>
          <w:szCs w:val="24"/>
          <w:vertAlign w:val="superscript"/>
        </w:rPr>
        <w:t>st</w:t>
      </w:r>
      <w:r w:rsidRPr="004F544D">
        <w:rPr>
          <w:rFonts w:cstheme="minorHAnsi"/>
          <w:sz w:val="24"/>
          <w:szCs w:val="24"/>
        </w:rPr>
        <w:t xml:space="preserve"> Peter 1:6. The Examples of those who were tempted: Job is in Job chapters 1-2. Adam and Eve is in Genesis 3:6-7. Esau is in Genesis 25:29-34. Achan is in Joshua 7:21. Samson is in Judges 14:16-17. David is in 2</w:t>
      </w:r>
      <w:r w:rsidRPr="004F544D">
        <w:rPr>
          <w:rFonts w:cstheme="minorHAnsi"/>
          <w:sz w:val="24"/>
          <w:szCs w:val="24"/>
          <w:vertAlign w:val="superscript"/>
        </w:rPr>
        <w:t>nd</w:t>
      </w:r>
      <w:r w:rsidRPr="004F544D">
        <w:rPr>
          <w:rFonts w:cstheme="minorHAnsi"/>
          <w:sz w:val="24"/>
          <w:szCs w:val="24"/>
        </w:rPr>
        <w:t xml:space="preserve"> Samuel 11:2-4. Solomon is in 1</w:t>
      </w:r>
      <w:r w:rsidRPr="004F544D">
        <w:rPr>
          <w:rFonts w:cstheme="minorHAnsi"/>
          <w:sz w:val="24"/>
          <w:szCs w:val="24"/>
          <w:vertAlign w:val="superscript"/>
        </w:rPr>
        <w:t>st</w:t>
      </w:r>
      <w:r w:rsidRPr="004F544D">
        <w:rPr>
          <w:rFonts w:cstheme="minorHAnsi"/>
          <w:sz w:val="24"/>
          <w:szCs w:val="24"/>
        </w:rPr>
        <w:t xml:space="preserve"> Kings 11:1, 4. Gehazi is in 2</w:t>
      </w:r>
      <w:r w:rsidRPr="004F544D">
        <w:rPr>
          <w:rFonts w:cstheme="minorHAnsi"/>
          <w:sz w:val="24"/>
          <w:szCs w:val="24"/>
          <w:vertAlign w:val="superscript"/>
        </w:rPr>
        <w:t>nd</w:t>
      </w:r>
      <w:r w:rsidRPr="004F544D">
        <w:rPr>
          <w:rFonts w:cstheme="minorHAnsi"/>
          <w:sz w:val="24"/>
          <w:szCs w:val="24"/>
        </w:rPr>
        <w:t xml:space="preserve"> Kings 5:20-23. Peter is in Matthew 26:69-75; Luke 22:55-62 &amp; John 18:16-18, 25-27. The help for those facing Temptation is in Romans 8:31, 37-39; Joshua 1:5; Hebrews 4:15-16; 13:5; 1</w:t>
      </w:r>
      <w:r w:rsidRPr="004F544D">
        <w:rPr>
          <w:rFonts w:cstheme="minorHAnsi"/>
          <w:sz w:val="24"/>
          <w:szCs w:val="24"/>
          <w:vertAlign w:val="superscript"/>
        </w:rPr>
        <w:t>st</w:t>
      </w:r>
      <w:r w:rsidRPr="004F544D">
        <w:rPr>
          <w:rFonts w:cstheme="minorHAnsi"/>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4F544D">
        <w:rPr>
          <w:rFonts w:cstheme="minorHAnsi"/>
          <w:sz w:val="24"/>
          <w:szCs w:val="24"/>
          <w:vertAlign w:val="superscript"/>
        </w:rPr>
        <w:t>nd</w:t>
      </w:r>
      <w:r w:rsidRPr="004F544D">
        <w:rPr>
          <w:rFonts w:cstheme="minorHAnsi"/>
          <w:sz w:val="24"/>
          <w:szCs w:val="24"/>
        </w:rPr>
        <w:t xml:space="preserve"> Peter 2:18; Genesis 3:6 &amp; Proverbs 5:3-6. Temptation, Test, Trial or Trying from the Lord Lucifer is in Genesis 3:1; Job chapters 1-2; 1</w:t>
      </w:r>
      <w:r w:rsidRPr="004F544D">
        <w:rPr>
          <w:rFonts w:cstheme="minorHAnsi"/>
          <w:sz w:val="24"/>
          <w:szCs w:val="24"/>
          <w:vertAlign w:val="superscript"/>
        </w:rPr>
        <w:t>st</w:t>
      </w:r>
      <w:r w:rsidRPr="004F544D">
        <w:rPr>
          <w:rFonts w:cstheme="minorHAnsi"/>
          <w:sz w:val="24"/>
          <w:szCs w:val="24"/>
        </w:rPr>
        <w:t xml:space="preserve"> Chronicles 21:1; Matthew 4:1, 15; Mark 1:13; Luke 4:2; 8:12; 1</w:t>
      </w:r>
      <w:r w:rsidRPr="004F544D">
        <w:rPr>
          <w:rFonts w:cstheme="minorHAnsi"/>
          <w:sz w:val="24"/>
          <w:szCs w:val="24"/>
          <w:vertAlign w:val="superscript"/>
        </w:rPr>
        <w:t>st</w:t>
      </w:r>
      <w:r w:rsidRPr="004F544D">
        <w:rPr>
          <w:rFonts w:cstheme="minorHAnsi"/>
          <w:sz w:val="24"/>
          <w:szCs w:val="24"/>
        </w:rPr>
        <w:t xml:space="preserve"> Corinthians 7:5 &amp; 1</w:t>
      </w:r>
      <w:r w:rsidRPr="004F544D">
        <w:rPr>
          <w:rFonts w:cstheme="minorHAnsi"/>
          <w:sz w:val="24"/>
          <w:szCs w:val="24"/>
          <w:vertAlign w:val="superscript"/>
        </w:rPr>
        <w:t>st</w:t>
      </w:r>
      <w:r w:rsidRPr="004F544D">
        <w:rPr>
          <w:rFonts w:cstheme="minorHAnsi"/>
          <w:sz w:val="24"/>
          <w:szCs w:val="24"/>
        </w:rPr>
        <w:t xml:space="preserve"> Thessalonians 3:5. The Temptation, Test, Trial or Trying from the World is in 1</w:t>
      </w:r>
      <w:r w:rsidRPr="004F544D">
        <w:rPr>
          <w:rFonts w:cstheme="minorHAnsi"/>
          <w:sz w:val="24"/>
          <w:szCs w:val="24"/>
          <w:vertAlign w:val="superscript"/>
        </w:rPr>
        <w:t>st</w:t>
      </w:r>
      <w:r w:rsidRPr="004F544D">
        <w:rPr>
          <w:rFonts w:cstheme="minorHAnsi"/>
          <w:sz w:val="24"/>
          <w:szCs w:val="24"/>
        </w:rPr>
        <w:t xml:space="preserve"> John 2:16; Matthew 13:22; Mark 4:19 &amp; Luke 8:14. The Attractions which lead to Temptation, Test, Trial or Trying: Money is in 1</w:t>
      </w:r>
      <w:r w:rsidRPr="004F544D">
        <w:rPr>
          <w:rFonts w:cstheme="minorHAnsi"/>
          <w:sz w:val="24"/>
          <w:szCs w:val="24"/>
          <w:vertAlign w:val="superscript"/>
        </w:rPr>
        <w:t>st</w:t>
      </w:r>
      <w:r w:rsidRPr="004F544D">
        <w:rPr>
          <w:rFonts w:cstheme="minorHAnsi"/>
          <w:sz w:val="24"/>
          <w:szCs w:val="24"/>
        </w:rPr>
        <w:t xml:space="preserve"> Timothy 6:9-10. Authority is in Deuteronomy 8:17-18 &amp; 2</w:t>
      </w:r>
      <w:r w:rsidRPr="004F544D">
        <w:rPr>
          <w:rFonts w:cstheme="minorHAnsi"/>
          <w:sz w:val="24"/>
          <w:szCs w:val="24"/>
          <w:vertAlign w:val="superscript"/>
        </w:rPr>
        <w:t>nd</w:t>
      </w:r>
      <w:r w:rsidRPr="004F544D">
        <w:rPr>
          <w:rFonts w:cstheme="minorHAnsi"/>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4F544D">
        <w:rPr>
          <w:rFonts w:cstheme="minorHAnsi"/>
          <w:sz w:val="24"/>
          <w:szCs w:val="24"/>
          <w:vertAlign w:val="superscript"/>
        </w:rPr>
        <w:t>st</w:t>
      </w:r>
      <w:r w:rsidRPr="004F544D">
        <w:rPr>
          <w:rFonts w:cstheme="minorHAnsi"/>
          <w:sz w:val="24"/>
          <w:szCs w:val="24"/>
        </w:rPr>
        <w:t xml:space="preserve"> John 4:4. The Finding in God and His Word has Divine Resources to Overcome Temptation, Test, Trial or Trying is in Daniel 11:32; Proverbs 2:1-2, 12-15; Matthew 6:13; Luke 11:4; 1</w:t>
      </w:r>
      <w:r w:rsidRPr="004F544D">
        <w:rPr>
          <w:rFonts w:cstheme="minorHAnsi"/>
          <w:sz w:val="24"/>
          <w:szCs w:val="24"/>
          <w:vertAlign w:val="superscript"/>
        </w:rPr>
        <w:t>st</w:t>
      </w:r>
      <w:r w:rsidRPr="004F544D">
        <w:rPr>
          <w:rFonts w:cstheme="minorHAnsi"/>
          <w:sz w:val="24"/>
          <w:szCs w:val="24"/>
        </w:rPr>
        <w:t xml:space="preserve"> Timothy 6:11-12 &amp; James 4:7. The Practical Suggestions for Overcoming Temptation, Test, Trial or Trying: Overcoming it by Prayer to the Father Stephen is in Matthew 18:8-9; 26:41; Mark 14:38; Luke 22:40 &amp; 1</w:t>
      </w:r>
      <w:r w:rsidRPr="004F544D">
        <w:rPr>
          <w:rFonts w:cstheme="minorHAnsi"/>
          <w:sz w:val="24"/>
          <w:szCs w:val="24"/>
          <w:vertAlign w:val="superscript"/>
        </w:rPr>
        <w:t>st</w:t>
      </w:r>
      <w:r w:rsidRPr="004F544D">
        <w:rPr>
          <w:rFonts w:cstheme="minorHAnsi"/>
          <w:sz w:val="24"/>
          <w:szCs w:val="24"/>
        </w:rPr>
        <w:t xml:space="preserve"> Corinthians 7:5. Overcoming it through Personal Discipline is in Hebrews 12:4, 7 &amp; 2</w:t>
      </w:r>
      <w:r w:rsidRPr="004F544D">
        <w:rPr>
          <w:rFonts w:cstheme="minorHAnsi"/>
          <w:sz w:val="24"/>
          <w:szCs w:val="24"/>
          <w:vertAlign w:val="superscript"/>
        </w:rPr>
        <w:t>nd</w:t>
      </w:r>
      <w:r w:rsidRPr="004F544D">
        <w:rPr>
          <w:rFonts w:cstheme="minorHAnsi"/>
          <w:sz w:val="24"/>
          <w:szCs w:val="24"/>
        </w:rPr>
        <w:t xml:space="preserve"> Peter 3:17. The Encouragements to Resist Temptation, Test, Trial of Trying is in Galatians 6:1; 1</w:t>
      </w:r>
      <w:r w:rsidRPr="004F544D">
        <w:rPr>
          <w:rFonts w:cstheme="minorHAnsi"/>
          <w:sz w:val="24"/>
          <w:szCs w:val="24"/>
          <w:vertAlign w:val="superscript"/>
        </w:rPr>
        <w:t>st</w:t>
      </w:r>
      <w:r w:rsidRPr="004F544D">
        <w:rPr>
          <w:rFonts w:cstheme="minorHAnsi"/>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4F544D">
        <w:rPr>
          <w:rFonts w:cstheme="minorHAnsi"/>
          <w:sz w:val="24"/>
          <w:szCs w:val="24"/>
          <w:vertAlign w:val="superscript"/>
        </w:rPr>
        <w:t>st</w:t>
      </w:r>
      <w:r w:rsidRPr="004F544D">
        <w:rPr>
          <w:rFonts w:cstheme="minorHAnsi"/>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4F544D">
        <w:rPr>
          <w:rFonts w:cstheme="minorHAnsi"/>
          <w:sz w:val="24"/>
          <w:szCs w:val="24"/>
          <w:vertAlign w:val="superscript"/>
        </w:rPr>
        <w:t>st</w:t>
      </w:r>
      <w:r w:rsidRPr="004F544D">
        <w:rPr>
          <w:rFonts w:cstheme="minorHAnsi"/>
          <w:sz w:val="24"/>
          <w:szCs w:val="24"/>
        </w:rPr>
        <w:t xml:space="preserve"> Peter 5:8-9; 1</w:t>
      </w:r>
      <w:r w:rsidRPr="004F544D">
        <w:rPr>
          <w:rFonts w:cstheme="minorHAnsi"/>
          <w:sz w:val="24"/>
          <w:szCs w:val="24"/>
          <w:vertAlign w:val="superscript"/>
        </w:rPr>
        <w:t>st</w:t>
      </w:r>
      <w:r w:rsidRPr="004F544D">
        <w:rPr>
          <w:rFonts w:cstheme="minorHAnsi"/>
          <w:sz w:val="24"/>
          <w:szCs w:val="24"/>
        </w:rPr>
        <w:t xml:space="preserve"> John 3:7 &amp; Acts 20:28-31.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Abuse of God Himself and His Eternal Creatures: Of God Himself is in 2</w:t>
      </w:r>
      <w:r w:rsidRPr="004F544D">
        <w:rPr>
          <w:rFonts w:cstheme="minorHAnsi"/>
          <w:sz w:val="24"/>
          <w:szCs w:val="24"/>
          <w:vertAlign w:val="superscript"/>
        </w:rPr>
        <w:t>nd</w:t>
      </w:r>
      <w:r w:rsidRPr="004F544D">
        <w:rPr>
          <w:rFonts w:cstheme="minorHAnsi"/>
          <w:sz w:val="24"/>
          <w:szCs w:val="24"/>
        </w:rPr>
        <w:t xml:space="preserve"> Kings 19:16. Of God’s Creatures is in Nehemiah 4:1-4; 1</w:t>
      </w:r>
      <w:r w:rsidRPr="004F544D">
        <w:rPr>
          <w:rFonts w:cstheme="minorHAnsi"/>
          <w:sz w:val="24"/>
          <w:szCs w:val="24"/>
          <w:vertAlign w:val="superscript"/>
        </w:rPr>
        <w:t>st</w:t>
      </w:r>
      <w:r w:rsidRPr="004F544D">
        <w:rPr>
          <w:rFonts w:cstheme="minorHAnsi"/>
          <w:sz w:val="24"/>
          <w:szCs w:val="24"/>
        </w:rPr>
        <w:t xml:space="preserve"> Peter 4:4; Matthew 5:11; Revelation 2:9 &amp; Acts 2:13; 17:32; 18:6. Of God’s Servants is in 2</w:t>
      </w:r>
      <w:r w:rsidRPr="004F544D">
        <w:rPr>
          <w:rFonts w:cstheme="minorHAnsi"/>
          <w:sz w:val="24"/>
          <w:szCs w:val="24"/>
          <w:vertAlign w:val="superscript"/>
        </w:rPr>
        <w:t>nd</w:t>
      </w:r>
      <w:r w:rsidRPr="004F544D">
        <w:rPr>
          <w:rFonts w:cstheme="minorHAnsi"/>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4F544D">
        <w:rPr>
          <w:rFonts w:cstheme="minorHAnsi"/>
          <w:sz w:val="24"/>
          <w:szCs w:val="24"/>
          <w:vertAlign w:val="superscript"/>
        </w:rPr>
        <w:t>st</w:t>
      </w:r>
      <w:r w:rsidRPr="004F544D">
        <w:rPr>
          <w:rFonts w:cstheme="minorHAnsi"/>
          <w:sz w:val="24"/>
          <w:szCs w:val="24"/>
        </w:rPr>
        <w:t xml:space="preserve"> John 5:16-18. Grace does not give a License for Believers to Sin is in Romans 6:1-2, 15; 3:5-8 &amp; Galatians 2:17-21. The Eminent Dangers of Abusing Christian Freedom is in 1</w:t>
      </w:r>
      <w:r w:rsidRPr="004F544D">
        <w:rPr>
          <w:rFonts w:cstheme="minorHAnsi"/>
          <w:sz w:val="24"/>
          <w:szCs w:val="24"/>
          <w:vertAlign w:val="superscript"/>
        </w:rPr>
        <w:t>st</w:t>
      </w:r>
      <w:r w:rsidRPr="004F544D">
        <w:rPr>
          <w:rFonts w:cstheme="minorHAnsi"/>
          <w:sz w:val="24"/>
          <w:szCs w:val="24"/>
        </w:rPr>
        <w:t xml:space="preserve"> Corinthians 8:9-12; Galatians 5:13 and a means of covering up sexuality is in 1</w:t>
      </w:r>
      <w:r w:rsidRPr="004F544D">
        <w:rPr>
          <w:rFonts w:cstheme="minorHAnsi"/>
          <w:sz w:val="24"/>
          <w:szCs w:val="24"/>
          <w:vertAlign w:val="superscript"/>
        </w:rPr>
        <w:t>st</w:t>
      </w:r>
      <w:r w:rsidRPr="004F544D">
        <w:rPr>
          <w:rFonts w:cstheme="minorHAnsi"/>
          <w:sz w:val="24"/>
          <w:szCs w:val="24"/>
        </w:rPr>
        <w:t xml:space="preserve"> Peter 2:16. The Examples of the Abuse of Christian Freedom: Sexual Excesses is in 1</w:t>
      </w:r>
      <w:r w:rsidRPr="004F544D">
        <w:rPr>
          <w:rFonts w:cstheme="minorHAnsi"/>
          <w:sz w:val="24"/>
          <w:szCs w:val="24"/>
          <w:vertAlign w:val="superscript"/>
        </w:rPr>
        <w:t>st</w:t>
      </w:r>
      <w:r w:rsidRPr="004F544D">
        <w:rPr>
          <w:rFonts w:cstheme="minorHAnsi"/>
          <w:sz w:val="24"/>
          <w:szCs w:val="24"/>
        </w:rPr>
        <w:t xml:space="preserve"> Corinthians 5:1-2; 6:12-20 &amp; Revelation 2:20-22. The Abuse of Giving is in Acts 5:1-2. The Abuse of the Lord’s Supper is in 1</w:t>
      </w:r>
      <w:r w:rsidRPr="004F544D">
        <w:rPr>
          <w:rFonts w:cstheme="minorHAnsi"/>
          <w:sz w:val="24"/>
          <w:szCs w:val="24"/>
          <w:vertAlign w:val="superscript"/>
        </w:rPr>
        <w:t>st</w:t>
      </w:r>
      <w:r w:rsidRPr="004F544D">
        <w:rPr>
          <w:rFonts w:cstheme="minorHAnsi"/>
          <w:sz w:val="24"/>
          <w:szCs w:val="24"/>
        </w:rPr>
        <w:t xml:space="preserve"> Corinthians 11:20-22. The Falling Back into Sin is in Romans 6:1-2; Hebrews 12:1; 1</w:t>
      </w:r>
      <w:r w:rsidRPr="004F544D">
        <w:rPr>
          <w:rFonts w:cstheme="minorHAnsi"/>
          <w:sz w:val="24"/>
          <w:szCs w:val="24"/>
          <w:vertAlign w:val="superscript"/>
        </w:rPr>
        <w:t>st</w:t>
      </w:r>
      <w:r w:rsidRPr="004F544D">
        <w:rPr>
          <w:rFonts w:cstheme="minorHAnsi"/>
          <w:sz w:val="24"/>
          <w:szCs w:val="24"/>
        </w:rPr>
        <w:t xml:space="preserve"> John 1:8-10 &amp; Acts 7:37-43. The Disobedience towards God is in Ephesians 5:6; 1</w:t>
      </w:r>
      <w:r w:rsidRPr="004F544D">
        <w:rPr>
          <w:rFonts w:cstheme="minorHAnsi"/>
          <w:sz w:val="24"/>
          <w:szCs w:val="24"/>
          <w:vertAlign w:val="superscript"/>
        </w:rPr>
        <w:t>st</w:t>
      </w:r>
      <w:r w:rsidRPr="004F544D">
        <w:rPr>
          <w:rFonts w:cstheme="minorHAnsi"/>
          <w:sz w:val="24"/>
          <w:szCs w:val="24"/>
        </w:rPr>
        <w:t xml:space="preserve"> Peter 2:8; 1</w:t>
      </w:r>
      <w:r w:rsidRPr="004F544D">
        <w:rPr>
          <w:rFonts w:cstheme="minorHAnsi"/>
          <w:sz w:val="24"/>
          <w:szCs w:val="24"/>
          <w:vertAlign w:val="superscript"/>
        </w:rPr>
        <w:t>st</w:t>
      </w:r>
      <w:r w:rsidRPr="004F544D">
        <w:rPr>
          <w:rFonts w:cstheme="minorHAnsi"/>
          <w:sz w:val="24"/>
          <w:szCs w:val="24"/>
        </w:rPr>
        <w:t xml:space="preserve"> John 2:3-4; 3:4. The Abuse of Spiritual Gifts is in 1</w:t>
      </w:r>
      <w:r w:rsidRPr="004F544D">
        <w:rPr>
          <w:rFonts w:cstheme="minorHAnsi"/>
          <w:sz w:val="24"/>
          <w:szCs w:val="24"/>
          <w:vertAlign w:val="superscript"/>
        </w:rPr>
        <w:t>st</w:t>
      </w:r>
      <w:r w:rsidRPr="004F544D">
        <w:rPr>
          <w:rFonts w:cstheme="minorHAnsi"/>
          <w:sz w:val="24"/>
          <w:szCs w:val="24"/>
        </w:rPr>
        <w:t xml:space="preserve"> Corinthians 14:1-20. The Eating of Foods sacrificed to Idols is in 1</w:t>
      </w:r>
      <w:r w:rsidRPr="004F544D">
        <w:rPr>
          <w:rFonts w:cstheme="minorHAnsi"/>
          <w:sz w:val="24"/>
          <w:szCs w:val="24"/>
          <w:vertAlign w:val="superscript"/>
        </w:rPr>
        <w:t>st</w:t>
      </w:r>
      <w:r w:rsidRPr="004F544D">
        <w:rPr>
          <w:rFonts w:cstheme="minorHAnsi"/>
          <w:sz w:val="24"/>
          <w:szCs w:val="24"/>
        </w:rPr>
        <w:t xml:space="preserve"> Corinthians 8:1-13 &amp; Revelation 2:14, 20.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4F544D">
        <w:rPr>
          <w:rFonts w:cstheme="minorHAnsi"/>
          <w:sz w:val="24"/>
          <w:szCs w:val="24"/>
          <w:vertAlign w:val="superscript"/>
        </w:rPr>
        <w:t>st</w:t>
      </w:r>
      <w:r w:rsidRPr="004F544D">
        <w:rPr>
          <w:rFonts w:cstheme="minorHAnsi"/>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4F544D">
        <w:rPr>
          <w:rFonts w:cstheme="minorHAnsi"/>
          <w:sz w:val="24"/>
          <w:szCs w:val="24"/>
          <w:vertAlign w:val="superscript"/>
        </w:rPr>
        <w:t>nd</w:t>
      </w:r>
      <w:r w:rsidRPr="004F544D">
        <w:rPr>
          <w:rFonts w:cstheme="minorHAnsi"/>
          <w:sz w:val="24"/>
          <w:szCs w:val="24"/>
        </w:rPr>
        <w:t xml:space="preserve"> Kings 17:15; 1</w:t>
      </w:r>
      <w:r w:rsidRPr="004F544D">
        <w:rPr>
          <w:rFonts w:cstheme="minorHAnsi"/>
          <w:sz w:val="24"/>
          <w:szCs w:val="24"/>
          <w:vertAlign w:val="superscript"/>
        </w:rPr>
        <w:t>st</w:t>
      </w:r>
      <w:r w:rsidRPr="004F544D">
        <w:rPr>
          <w:rFonts w:cstheme="minorHAnsi"/>
          <w:sz w:val="24"/>
          <w:szCs w:val="24"/>
        </w:rPr>
        <w:t xml:space="preserve"> Samuel 12:21; Psalms 31:6; Jeremiah 2:5; 10:8, 14-15; 16:19 &amp; Jonah 2:8. Divination is Futile, except for God’s Kings is in Proverbs 16:10; Isaiah 8:19-22; Ezekiel 13:6-9 &amp; Zechariah 10:2. Human Institutions are Futile is in 1</w:t>
      </w:r>
      <w:r w:rsidRPr="004F544D">
        <w:rPr>
          <w:rFonts w:cstheme="minorHAnsi"/>
          <w:sz w:val="24"/>
          <w:szCs w:val="24"/>
          <w:vertAlign w:val="superscript"/>
        </w:rPr>
        <w:t>st</w:t>
      </w:r>
      <w:r w:rsidRPr="004F544D">
        <w:rPr>
          <w:rFonts w:cstheme="minorHAnsi"/>
          <w:sz w:val="24"/>
          <w:szCs w:val="24"/>
        </w:rPr>
        <w:t xml:space="preserve"> Kings 18:29; Isaiah 16:12; Jeremiah 10:5; Colossians 2:20-23 &amp; Acts 5:36-38. The Nominal Religion is Futile: Religious Observance without True Faith is Futile is in Isaiah 1:13; Malachi 3:14; Matthew 15:8-9; Mark 7:6-7; 1</w:t>
      </w:r>
      <w:r w:rsidRPr="004F544D">
        <w:rPr>
          <w:rFonts w:cstheme="minorHAnsi"/>
          <w:sz w:val="24"/>
          <w:szCs w:val="24"/>
          <w:vertAlign w:val="superscript"/>
        </w:rPr>
        <w:t>st</w:t>
      </w:r>
      <w:r w:rsidRPr="004F544D">
        <w:rPr>
          <w:rFonts w:cstheme="minorHAnsi"/>
          <w:sz w:val="24"/>
          <w:szCs w:val="24"/>
        </w:rPr>
        <w:t xml:space="preserve"> Corinthians 3:1-3 &amp; James 1:26. Mere Religious Language is Futile is in Titus 3:9; Jeremiah 7:8; Lamentations 2:14; Ephesians 5:6; Colossians 2:18; 1</w:t>
      </w:r>
      <w:r w:rsidRPr="004F544D">
        <w:rPr>
          <w:rFonts w:cstheme="minorHAnsi"/>
          <w:sz w:val="24"/>
          <w:szCs w:val="24"/>
          <w:vertAlign w:val="superscript"/>
        </w:rPr>
        <w:t>st</w:t>
      </w:r>
      <w:r w:rsidRPr="004F544D">
        <w:rPr>
          <w:rFonts w:cstheme="minorHAnsi"/>
          <w:sz w:val="24"/>
          <w:szCs w:val="24"/>
        </w:rPr>
        <w:t xml:space="preserve"> Timothy 1:6; 2</w:t>
      </w:r>
      <w:r w:rsidRPr="004F544D">
        <w:rPr>
          <w:rFonts w:cstheme="minorHAnsi"/>
          <w:sz w:val="24"/>
          <w:szCs w:val="24"/>
          <w:vertAlign w:val="superscript"/>
        </w:rPr>
        <w:t>nd</w:t>
      </w:r>
      <w:r w:rsidRPr="004F544D">
        <w:rPr>
          <w:rFonts w:cstheme="minorHAnsi"/>
          <w:sz w:val="24"/>
          <w:szCs w:val="24"/>
        </w:rPr>
        <w:t xml:space="preserve"> Timothy 2:14 &amp; 2</w:t>
      </w:r>
      <w:r w:rsidRPr="004F544D">
        <w:rPr>
          <w:rFonts w:cstheme="minorHAnsi"/>
          <w:sz w:val="24"/>
          <w:szCs w:val="24"/>
          <w:vertAlign w:val="superscript"/>
        </w:rPr>
        <w:t>nd</w:t>
      </w:r>
      <w:r w:rsidRPr="004F544D">
        <w:rPr>
          <w:rFonts w:cstheme="minorHAnsi"/>
          <w:sz w:val="24"/>
          <w:szCs w:val="24"/>
        </w:rPr>
        <w:t xml:space="preserve"> Peter 2:18. Christian Endeavor using only Human Strength is Futile is in John 15:5 &amp; 1</w:t>
      </w:r>
      <w:r w:rsidRPr="004F544D">
        <w:rPr>
          <w:rFonts w:cstheme="minorHAnsi"/>
          <w:sz w:val="24"/>
          <w:szCs w:val="24"/>
          <w:vertAlign w:val="superscript"/>
        </w:rPr>
        <w:t>st</w:t>
      </w:r>
      <w:r w:rsidRPr="004F544D">
        <w:rPr>
          <w:rFonts w:cstheme="minorHAnsi"/>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4F544D">
        <w:rPr>
          <w:rFonts w:cstheme="minorHAnsi"/>
          <w:sz w:val="24"/>
          <w:szCs w:val="24"/>
          <w:vertAlign w:val="superscript"/>
        </w:rPr>
        <w:t>st</w:t>
      </w:r>
      <w:r w:rsidRPr="004F544D">
        <w:rPr>
          <w:rFonts w:cstheme="minorHAnsi"/>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4F544D">
        <w:rPr>
          <w:rFonts w:cstheme="minorHAnsi"/>
          <w:sz w:val="24"/>
          <w:szCs w:val="24"/>
          <w:vertAlign w:val="superscript"/>
        </w:rPr>
        <w:t>st</w:t>
      </w:r>
      <w:r w:rsidRPr="004F544D">
        <w:rPr>
          <w:rFonts w:cstheme="minorHAnsi"/>
          <w:sz w:val="24"/>
          <w:szCs w:val="24"/>
        </w:rPr>
        <w:t xml:space="preserve"> Peter 1:18 &amp; 2</w:t>
      </w:r>
      <w:r w:rsidRPr="004F544D">
        <w:rPr>
          <w:rFonts w:cstheme="minorHAnsi"/>
          <w:sz w:val="24"/>
          <w:szCs w:val="24"/>
          <w:vertAlign w:val="superscript"/>
        </w:rPr>
        <w:t>nd</w:t>
      </w:r>
      <w:r w:rsidRPr="004F544D">
        <w:rPr>
          <w:rFonts w:cstheme="minorHAnsi"/>
          <w:sz w:val="24"/>
          <w:szCs w:val="24"/>
        </w:rPr>
        <w:t xml:space="preserve"> Timothy 2:21.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Acts of OT Freedom: The Father Stephen’s People Regain their Freedom: The Exodus from Egypt as an Acts of Freedom (Independence) is in Exodus 12:42; 16:6, 32; 20:2; Joshua 24:6; Judges 6:8; 2</w:t>
      </w:r>
      <w:r w:rsidRPr="004F544D">
        <w:rPr>
          <w:rFonts w:cstheme="minorHAnsi"/>
          <w:sz w:val="24"/>
          <w:szCs w:val="24"/>
          <w:vertAlign w:val="superscript"/>
        </w:rPr>
        <w:t>nd</w:t>
      </w:r>
      <w:r w:rsidRPr="004F544D">
        <w:rPr>
          <w:rFonts w:cstheme="minorHAnsi"/>
          <w:sz w:val="24"/>
          <w:szCs w:val="24"/>
        </w:rPr>
        <w:t xml:space="preserve"> Samuel 7:6; 1</w:t>
      </w:r>
      <w:r w:rsidRPr="004F544D">
        <w:rPr>
          <w:rFonts w:cstheme="minorHAnsi"/>
          <w:sz w:val="24"/>
          <w:szCs w:val="24"/>
          <w:vertAlign w:val="superscript"/>
        </w:rPr>
        <w:t>st</w:t>
      </w:r>
      <w:r w:rsidRPr="004F544D">
        <w:rPr>
          <w:rFonts w:cstheme="minorHAnsi"/>
          <w:sz w:val="24"/>
          <w:szCs w:val="24"/>
        </w:rPr>
        <w:t xml:space="preserve"> Kings 8:16; 2</w:t>
      </w:r>
      <w:r w:rsidRPr="004F544D">
        <w:rPr>
          <w:rFonts w:cstheme="minorHAnsi"/>
          <w:sz w:val="24"/>
          <w:szCs w:val="24"/>
          <w:vertAlign w:val="superscript"/>
        </w:rPr>
        <w:t>nd</w:t>
      </w:r>
      <w:r w:rsidRPr="004F544D">
        <w:rPr>
          <w:rFonts w:cstheme="minorHAnsi"/>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4F544D">
        <w:rPr>
          <w:rFonts w:cstheme="minorHAnsi"/>
          <w:sz w:val="24"/>
          <w:szCs w:val="24"/>
          <w:vertAlign w:val="superscript"/>
        </w:rPr>
        <w:t>nd</w:t>
      </w:r>
      <w:r w:rsidRPr="004F544D">
        <w:rPr>
          <w:rFonts w:cstheme="minorHAnsi"/>
          <w:sz w:val="24"/>
          <w:szCs w:val="24"/>
        </w:rPr>
        <w:t xml:space="preserve"> Kings 17:6-23 &amp; Psalms 137:1-4.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4F544D">
        <w:rPr>
          <w:rFonts w:cstheme="minorHAnsi"/>
          <w:sz w:val="24"/>
          <w:szCs w:val="24"/>
          <w:vertAlign w:val="superscript"/>
        </w:rPr>
        <w:t>st</w:t>
      </w:r>
      <w:r w:rsidRPr="004F544D">
        <w:rPr>
          <w:rFonts w:cstheme="minorHAnsi"/>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4F544D">
        <w:rPr>
          <w:rFonts w:cstheme="minorHAnsi"/>
          <w:sz w:val="24"/>
          <w:szCs w:val="24"/>
          <w:vertAlign w:val="superscript"/>
        </w:rPr>
        <w:t>st</w:t>
      </w:r>
      <w:r w:rsidRPr="004F544D">
        <w:rPr>
          <w:rFonts w:cstheme="minorHAnsi"/>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4F544D">
        <w:rPr>
          <w:rFonts w:cstheme="minorHAnsi"/>
          <w:sz w:val="24"/>
          <w:szCs w:val="24"/>
          <w:vertAlign w:val="superscript"/>
        </w:rPr>
        <w:t>st</w:t>
      </w:r>
      <w:r w:rsidRPr="004F544D">
        <w:rPr>
          <w:rFonts w:cstheme="minorHAnsi"/>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4F544D">
        <w:rPr>
          <w:rFonts w:cstheme="minorHAnsi"/>
          <w:sz w:val="24"/>
          <w:szCs w:val="24"/>
          <w:vertAlign w:val="superscript"/>
        </w:rPr>
        <w:t>nd</w:t>
      </w:r>
      <w:r w:rsidRPr="004F544D">
        <w:rPr>
          <w:rFonts w:cstheme="minorHAnsi"/>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4F544D">
        <w:rPr>
          <w:rFonts w:cstheme="minorHAnsi"/>
          <w:sz w:val="24"/>
          <w:szCs w:val="24"/>
          <w:vertAlign w:val="superscript"/>
        </w:rPr>
        <w:t>st</w:t>
      </w:r>
      <w:r w:rsidRPr="004F544D">
        <w:rPr>
          <w:rFonts w:cstheme="minorHAnsi"/>
          <w:sz w:val="24"/>
          <w:szCs w:val="24"/>
        </w:rPr>
        <w:t xml:space="preserve"> Thessalonians 3:13; 5:23; Revelation 21:4 &amp; Acts 7:58. The Freedom as the Result of being Rescued from Trials, Trying, Testing’s and Temptations by the Father Stephen is in 2</w:t>
      </w:r>
      <w:r w:rsidRPr="004F544D">
        <w:rPr>
          <w:rFonts w:cstheme="minorHAnsi"/>
          <w:sz w:val="24"/>
          <w:szCs w:val="24"/>
          <w:vertAlign w:val="superscript"/>
        </w:rPr>
        <w:t>nd</w:t>
      </w:r>
      <w:r w:rsidRPr="004F544D">
        <w:rPr>
          <w:rFonts w:cstheme="minorHAnsi"/>
          <w:sz w:val="24"/>
          <w:szCs w:val="24"/>
        </w:rPr>
        <w:t xml:space="preserve"> Timothy 3:11; 4:18; 2</w:t>
      </w:r>
      <w:r w:rsidRPr="004F544D">
        <w:rPr>
          <w:rFonts w:cstheme="minorHAnsi"/>
          <w:sz w:val="24"/>
          <w:szCs w:val="24"/>
          <w:vertAlign w:val="superscript"/>
        </w:rPr>
        <w:t>nd</w:t>
      </w:r>
      <w:r w:rsidRPr="004F544D">
        <w:rPr>
          <w:rFonts w:cstheme="minorHAnsi"/>
          <w:sz w:val="24"/>
          <w:szCs w:val="24"/>
        </w:rPr>
        <w:t xml:space="preserve"> Peter 2:9 &amp; Acts 6:5-15; 26:17.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4F544D">
        <w:rPr>
          <w:rFonts w:cstheme="minorHAnsi"/>
          <w:sz w:val="24"/>
          <w:szCs w:val="24"/>
          <w:vertAlign w:val="superscript"/>
        </w:rPr>
        <w:t>st</w:t>
      </w:r>
      <w:r w:rsidRPr="004F544D">
        <w:rPr>
          <w:rFonts w:cstheme="minorHAnsi"/>
          <w:sz w:val="24"/>
          <w:szCs w:val="24"/>
        </w:rPr>
        <w:t xml:space="preserve"> Peter 2:22 &amp; Acts 7:60. The Father Stephen’s Death fulfills the Demands of the Sexual Laws is in 2</w:t>
      </w:r>
      <w:r w:rsidRPr="004F544D">
        <w:rPr>
          <w:rFonts w:cstheme="minorHAnsi"/>
          <w:sz w:val="24"/>
          <w:szCs w:val="24"/>
          <w:vertAlign w:val="superscript"/>
        </w:rPr>
        <w:t>nd</w:t>
      </w:r>
      <w:r w:rsidRPr="004F544D">
        <w:rPr>
          <w:rFonts w:cstheme="minorHAnsi"/>
          <w:sz w:val="24"/>
          <w:szCs w:val="24"/>
        </w:rPr>
        <w:t xml:space="preserve"> Corinthians 5:21; Hebrews 7:27; 9:11, 26-28; 10:11-14; 1</w:t>
      </w:r>
      <w:r w:rsidRPr="004F544D">
        <w:rPr>
          <w:rFonts w:cstheme="minorHAnsi"/>
          <w:sz w:val="24"/>
          <w:szCs w:val="24"/>
          <w:vertAlign w:val="superscript"/>
        </w:rPr>
        <w:t>st</w:t>
      </w:r>
      <w:r w:rsidRPr="004F544D">
        <w:rPr>
          <w:rFonts w:cstheme="minorHAnsi"/>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4F544D">
        <w:rPr>
          <w:rFonts w:cstheme="minorHAnsi"/>
          <w:sz w:val="24"/>
          <w:szCs w:val="24"/>
          <w:vertAlign w:val="superscript"/>
        </w:rPr>
        <w:t>nd</w:t>
      </w:r>
      <w:r w:rsidRPr="004F544D">
        <w:rPr>
          <w:rFonts w:cstheme="minorHAnsi"/>
          <w:sz w:val="24"/>
          <w:szCs w:val="24"/>
        </w:rPr>
        <w:t xml:space="preserve"> Corinthians 3:17-18; Romans 8:1-17; Galatians 5:16-18, 22-26 &amp; Acts 6:5; 7:55-56. The Christians Freedom to Obey the Sexual Laws is Voluntary, but not Demanding is in Psalms 37:31; 119:32, 45, 97; Jeremiah 31:33; 2</w:t>
      </w:r>
      <w:r w:rsidRPr="004F544D">
        <w:rPr>
          <w:rFonts w:cstheme="minorHAnsi"/>
          <w:sz w:val="24"/>
          <w:szCs w:val="24"/>
          <w:vertAlign w:val="superscript"/>
        </w:rPr>
        <w:t>nd</w:t>
      </w:r>
      <w:r w:rsidRPr="004F544D">
        <w:rPr>
          <w:rFonts w:cstheme="minorHAnsi"/>
          <w:sz w:val="24"/>
          <w:szCs w:val="24"/>
        </w:rPr>
        <w:t xml:space="preserve"> Corinthians 3:3; James 1:25; 2:12 &amp; Acts 6:5, 11, 13, 15. Sexual Laws concerns a Sexual Corruption in This World through Lust is in 2</w:t>
      </w:r>
      <w:r w:rsidRPr="004F544D">
        <w:rPr>
          <w:rFonts w:cstheme="minorHAnsi"/>
          <w:sz w:val="24"/>
          <w:szCs w:val="24"/>
          <w:vertAlign w:val="superscript"/>
        </w:rPr>
        <w:t>nd</w:t>
      </w:r>
      <w:r w:rsidRPr="004F544D">
        <w:rPr>
          <w:rFonts w:cstheme="minorHAnsi"/>
          <w:sz w:val="24"/>
          <w:szCs w:val="24"/>
        </w:rPr>
        <w:t xml:space="preserve"> Peter 1:4.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4F544D">
        <w:rPr>
          <w:rFonts w:cstheme="minorHAnsi"/>
          <w:sz w:val="24"/>
          <w:szCs w:val="24"/>
          <w:vertAlign w:val="superscript"/>
        </w:rPr>
        <w:t>st</w:t>
      </w:r>
      <w:r w:rsidRPr="004F544D">
        <w:rPr>
          <w:rFonts w:cstheme="minorHAnsi"/>
          <w:sz w:val="24"/>
          <w:szCs w:val="24"/>
        </w:rPr>
        <w:t xml:space="preserve"> Corinthians 7:22-23; 2</w:t>
      </w:r>
      <w:r w:rsidRPr="004F544D">
        <w:rPr>
          <w:rFonts w:cstheme="minorHAnsi"/>
          <w:sz w:val="24"/>
          <w:szCs w:val="24"/>
          <w:vertAlign w:val="superscript"/>
        </w:rPr>
        <w:t>nd</w:t>
      </w:r>
      <w:r w:rsidRPr="004F544D">
        <w:rPr>
          <w:rFonts w:cstheme="minorHAnsi"/>
          <w:sz w:val="24"/>
          <w:szCs w:val="24"/>
        </w:rPr>
        <w:t xml:space="preserve"> Peter 2:19 &amp; Acts 26:16-18. Christians must Resist Sexual Sin is in Romans 1:21-32; 6:12,14; Hebrews 12:1-2; 1</w:t>
      </w:r>
      <w:r w:rsidRPr="004F544D">
        <w:rPr>
          <w:rFonts w:cstheme="minorHAnsi"/>
          <w:sz w:val="24"/>
          <w:szCs w:val="24"/>
          <w:vertAlign w:val="superscript"/>
        </w:rPr>
        <w:t>st</w:t>
      </w:r>
      <w:r w:rsidRPr="004F544D">
        <w:rPr>
          <w:rFonts w:cstheme="minorHAnsi"/>
          <w:sz w:val="24"/>
          <w:szCs w:val="24"/>
        </w:rPr>
        <w:t xml:space="preserve"> John 5:16-18 &amp; Acts 18:14. The False Ideas that Grace gives Christians the Freedom to Sexual Sin is in Romans 3:5-8; 6:1-2:15; 1</w:t>
      </w:r>
      <w:r w:rsidRPr="004F544D">
        <w:rPr>
          <w:rFonts w:cstheme="minorHAnsi"/>
          <w:sz w:val="24"/>
          <w:szCs w:val="24"/>
          <w:vertAlign w:val="superscript"/>
        </w:rPr>
        <w:t>st</w:t>
      </w:r>
      <w:r w:rsidRPr="004F544D">
        <w:rPr>
          <w:rFonts w:cstheme="minorHAnsi"/>
          <w:sz w:val="24"/>
          <w:szCs w:val="24"/>
        </w:rPr>
        <w:t xml:space="preserve"> Corinthians 10:23; Galatians 2:17-21 &amp; Acts 6:11, 13. The Dangers of Abusing Christian Freedom: Becoming a Stumbling-block to Others is in 1</w:t>
      </w:r>
      <w:r w:rsidRPr="004F544D">
        <w:rPr>
          <w:rFonts w:cstheme="minorHAnsi"/>
          <w:sz w:val="24"/>
          <w:szCs w:val="24"/>
          <w:vertAlign w:val="superscript"/>
        </w:rPr>
        <w:t>st</w:t>
      </w:r>
      <w:r w:rsidRPr="004F544D">
        <w:rPr>
          <w:rFonts w:cstheme="minorHAnsi"/>
          <w:sz w:val="24"/>
          <w:szCs w:val="24"/>
        </w:rPr>
        <w:t xml:space="preserve"> Corinthians 8:9-12 &amp; Romans 15:1-3. Indulging Oneself in Sexual Activity is in Galatians 5:13 &amp; Romans 14:1-18. Using Freedom to Cover up Sexual Evil is in 1</w:t>
      </w:r>
      <w:r w:rsidRPr="004F544D">
        <w:rPr>
          <w:rFonts w:cstheme="minorHAnsi"/>
          <w:sz w:val="24"/>
          <w:szCs w:val="24"/>
          <w:vertAlign w:val="superscript"/>
        </w:rPr>
        <w:t>st</w:t>
      </w:r>
      <w:r w:rsidRPr="004F544D">
        <w:rPr>
          <w:rFonts w:cstheme="minorHAnsi"/>
          <w:sz w:val="24"/>
          <w:szCs w:val="24"/>
        </w:rPr>
        <w:t xml:space="preserve"> Peter 2:16. The Examples of Abuse of Christian Freedom: Falling Back into Deliberate Sexual Sin is in Romans 6:1-2; Hebrews 12:1 &amp; 1</w:t>
      </w:r>
      <w:r w:rsidRPr="004F544D">
        <w:rPr>
          <w:rFonts w:cstheme="minorHAnsi"/>
          <w:sz w:val="24"/>
          <w:szCs w:val="24"/>
          <w:vertAlign w:val="superscript"/>
        </w:rPr>
        <w:t>st</w:t>
      </w:r>
      <w:r w:rsidRPr="004F544D">
        <w:rPr>
          <w:rFonts w:cstheme="minorHAnsi"/>
          <w:sz w:val="24"/>
          <w:szCs w:val="24"/>
        </w:rPr>
        <w:t xml:space="preserve"> John 3:6; 5:16-18. Disobedience towards the Father Stephen concerning No Sexuality is in 1</w:t>
      </w:r>
      <w:r w:rsidRPr="004F544D">
        <w:rPr>
          <w:rFonts w:cstheme="minorHAnsi"/>
          <w:sz w:val="24"/>
          <w:szCs w:val="24"/>
          <w:vertAlign w:val="superscript"/>
        </w:rPr>
        <w:t>st</w:t>
      </w:r>
      <w:r w:rsidRPr="004F544D">
        <w:rPr>
          <w:rFonts w:cstheme="minorHAnsi"/>
          <w:sz w:val="24"/>
          <w:szCs w:val="24"/>
        </w:rPr>
        <w:t xml:space="preserve"> John 3:4; 2</w:t>
      </w:r>
      <w:r w:rsidRPr="004F544D">
        <w:rPr>
          <w:rFonts w:cstheme="minorHAnsi"/>
          <w:sz w:val="24"/>
          <w:szCs w:val="24"/>
          <w:vertAlign w:val="superscript"/>
        </w:rPr>
        <w:t>nd</w:t>
      </w:r>
      <w:r w:rsidRPr="004F544D">
        <w:rPr>
          <w:rFonts w:cstheme="minorHAnsi"/>
          <w:sz w:val="24"/>
          <w:szCs w:val="24"/>
        </w:rPr>
        <w:t xml:space="preserve"> Corinthians 10:6 &amp; Ephesians 5:6. Selfishness within Sexuality is in 1</w:t>
      </w:r>
      <w:r w:rsidRPr="004F544D">
        <w:rPr>
          <w:rFonts w:cstheme="minorHAnsi"/>
          <w:sz w:val="24"/>
          <w:szCs w:val="24"/>
          <w:vertAlign w:val="superscript"/>
        </w:rPr>
        <w:t>st</w:t>
      </w:r>
      <w:r w:rsidRPr="004F544D">
        <w:rPr>
          <w:rFonts w:cstheme="minorHAnsi"/>
          <w:sz w:val="24"/>
          <w:szCs w:val="24"/>
        </w:rPr>
        <w:t xml:space="preserve"> John 3:17 &amp; Luke 6:32-34. Eating Food Sacrificed to Sexual Idols is in 1</w:t>
      </w:r>
      <w:r w:rsidRPr="004F544D">
        <w:rPr>
          <w:rFonts w:cstheme="minorHAnsi"/>
          <w:sz w:val="24"/>
          <w:szCs w:val="24"/>
          <w:vertAlign w:val="superscript"/>
        </w:rPr>
        <w:t>st</w:t>
      </w:r>
      <w:r w:rsidRPr="004F544D">
        <w:rPr>
          <w:rFonts w:cstheme="minorHAnsi"/>
          <w:sz w:val="24"/>
          <w:szCs w:val="24"/>
        </w:rPr>
        <w:t xml:space="preserve"> Corinthians 8:1-13 &amp; Revelation 2:14, 20.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Freedom of the Will: The Freedom of the Will to Choose between Good &amp; Evil is in Deuteronomy 11:26-28; 30:15-16, 19; Joshua 24:15; 1</w:t>
      </w:r>
      <w:r w:rsidRPr="004F544D">
        <w:rPr>
          <w:rFonts w:cstheme="minorHAnsi"/>
          <w:sz w:val="24"/>
          <w:szCs w:val="24"/>
          <w:vertAlign w:val="superscript"/>
        </w:rPr>
        <w:t>st</w:t>
      </w:r>
      <w:r w:rsidRPr="004F544D">
        <w:rPr>
          <w:rFonts w:cstheme="minorHAnsi"/>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4F544D">
        <w:rPr>
          <w:rFonts w:cstheme="minorHAnsi"/>
          <w:sz w:val="24"/>
          <w:szCs w:val="24"/>
          <w:vertAlign w:val="superscript"/>
        </w:rPr>
        <w:t>st</w:t>
      </w:r>
      <w:r w:rsidRPr="004F544D">
        <w:rPr>
          <w:rFonts w:cstheme="minorHAnsi"/>
          <w:sz w:val="24"/>
          <w:szCs w:val="24"/>
        </w:rPr>
        <w:t xml:space="preserve"> Samuel 6:6; Exodus 8:15, 32; Psalms 95:8; Proverbs 28:14; Hebrews 3:8, 15; 4:7 &amp; Acts 7:11, 13; 7:57-60.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Enquiring of the Father Stephen for Divine Knowledge is in Genesis 25:22-23; Judges 13:17; 18:5-6 &amp; 1</w:t>
      </w:r>
      <w:r w:rsidRPr="004F544D">
        <w:rPr>
          <w:rFonts w:cstheme="minorHAnsi"/>
          <w:sz w:val="24"/>
          <w:szCs w:val="24"/>
          <w:vertAlign w:val="superscript"/>
        </w:rPr>
        <w:t>st</w:t>
      </w:r>
      <w:r w:rsidRPr="004F544D">
        <w:rPr>
          <w:rFonts w:cstheme="minorHAnsi"/>
          <w:sz w:val="24"/>
          <w:szCs w:val="24"/>
        </w:rPr>
        <w:t xml:space="preserve"> Samuel 10:22. Enquiring of the Father Stephen for Divine Guidance is in 2</w:t>
      </w:r>
      <w:r w:rsidRPr="004F544D">
        <w:rPr>
          <w:rFonts w:cstheme="minorHAnsi"/>
          <w:sz w:val="24"/>
          <w:szCs w:val="24"/>
          <w:vertAlign w:val="superscript"/>
        </w:rPr>
        <w:t>nd</w:t>
      </w:r>
      <w:r w:rsidRPr="004F544D">
        <w:rPr>
          <w:rFonts w:cstheme="minorHAnsi"/>
          <w:sz w:val="24"/>
          <w:szCs w:val="24"/>
        </w:rPr>
        <w:t xml:space="preserve"> Samuel 2:1; Judges 20:18, 23, 27-28; 1</w:t>
      </w:r>
      <w:r w:rsidRPr="004F544D">
        <w:rPr>
          <w:rFonts w:cstheme="minorHAnsi"/>
          <w:sz w:val="24"/>
          <w:szCs w:val="24"/>
          <w:vertAlign w:val="superscript"/>
        </w:rPr>
        <w:t>st</w:t>
      </w:r>
      <w:r w:rsidRPr="004F544D">
        <w:rPr>
          <w:rFonts w:cstheme="minorHAnsi"/>
          <w:sz w:val="24"/>
          <w:szCs w:val="24"/>
        </w:rPr>
        <w:t xml:space="preserve"> Samuel 23:2, 4; 30:8; 2</w:t>
      </w:r>
      <w:r w:rsidRPr="004F544D">
        <w:rPr>
          <w:rFonts w:cstheme="minorHAnsi"/>
          <w:sz w:val="24"/>
          <w:szCs w:val="24"/>
          <w:vertAlign w:val="superscript"/>
        </w:rPr>
        <w:t>nd</w:t>
      </w:r>
      <w:r w:rsidRPr="004F544D">
        <w:rPr>
          <w:rFonts w:cstheme="minorHAnsi"/>
          <w:sz w:val="24"/>
          <w:szCs w:val="24"/>
        </w:rPr>
        <w:t xml:space="preserve"> Samuel 5:19, 23 &amp; 1</w:t>
      </w:r>
      <w:r w:rsidRPr="004F544D">
        <w:rPr>
          <w:rFonts w:cstheme="minorHAnsi"/>
          <w:sz w:val="24"/>
          <w:szCs w:val="24"/>
          <w:vertAlign w:val="superscript"/>
        </w:rPr>
        <w:t>st</w:t>
      </w:r>
      <w:r w:rsidRPr="004F544D">
        <w:rPr>
          <w:rFonts w:cstheme="minorHAnsi"/>
          <w:sz w:val="24"/>
          <w:szCs w:val="24"/>
        </w:rPr>
        <w:t xml:space="preserve"> Chronicles 14:10, 14. Enquiring of the Father Stephen through Intermediaries: Priest (Sergeants), Chief Priests (Lieutenants) &amp; High Priests (Captains) is in Judges 18:5-6; Numbers 27:18-21 &amp; 1</w:t>
      </w:r>
      <w:r w:rsidRPr="004F544D">
        <w:rPr>
          <w:rFonts w:cstheme="minorHAnsi"/>
          <w:sz w:val="24"/>
          <w:szCs w:val="24"/>
          <w:vertAlign w:val="superscript"/>
        </w:rPr>
        <w:t>st</w:t>
      </w:r>
      <w:r w:rsidRPr="004F544D">
        <w:rPr>
          <w:rFonts w:cstheme="minorHAnsi"/>
          <w:sz w:val="24"/>
          <w:szCs w:val="24"/>
        </w:rPr>
        <w:t xml:space="preserve"> Samuel 22:10, 13-15. Prophets is in 1</w:t>
      </w:r>
      <w:r w:rsidRPr="004F544D">
        <w:rPr>
          <w:rFonts w:cstheme="minorHAnsi"/>
          <w:sz w:val="24"/>
          <w:szCs w:val="24"/>
          <w:vertAlign w:val="superscript"/>
        </w:rPr>
        <w:t>st</w:t>
      </w:r>
      <w:r w:rsidRPr="004F544D">
        <w:rPr>
          <w:rFonts w:cstheme="minorHAnsi"/>
          <w:sz w:val="24"/>
          <w:szCs w:val="24"/>
        </w:rPr>
        <w:t xml:space="preserve"> Kings 22:6-9; 2</w:t>
      </w:r>
      <w:r w:rsidRPr="004F544D">
        <w:rPr>
          <w:rFonts w:cstheme="minorHAnsi"/>
          <w:sz w:val="24"/>
          <w:szCs w:val="24"/>
          <w:vertAlign w:val="superscript"/>
        </w:rPr>
        <w:t>nd</w:t>
      </w:r>
      <w:r w:rsidRPr="004F544D">
        <w:rPr>
          <w:rFonts w:cstheme="minorHAnsi"/>
          <w:sz w:val="24"/>
          <w:szCs w:val="24"/>
        </w:rPr>
        <w:t xml:space="preserve"> Chronicles 18:5-8; 34:19-28; 1</w:t>
      </w:r>
      <w:r w:rsidRPr="004F544D">
        <w:rPr>
          <w:rFonts w:cstheme="minorHAnsi"/>
          <w:sz w:val="24"/>
          <w:szCs w:val="24"/>
          <w:vertAlign w:val="superscript"/>
        </w:rPr>
        <w:t>st</w:t>
      </w:r>
      <w:r w:rsidRPr="004F544D">
        <w:rPr>
          <w:rFonts w:cstheme="minorHAnsi"/>
          <w:sz w:val="24"/>
          <w:szCs w:val="24"/>
        </w:rPr>
        <w:t xml:space="preserve"> Samuel 9:6-10; 2</w:t>
      </w:r>
      <w:r w:rsidRPr="004F544D">
        <w:rPr>
          <w:rFonts w:cstheme="minorHAnsi"/>
          <w:sz w:val="24"/>
          <w:szCs w:val="24"/>
          <w:vertAlign w:val="superscript"/>
        </w:rPr>
        <w:t>nd</w:t>
      </w:r>
      <w:r w:rsidRPr="004F544D">
        <w:rPr>
          <w:rFonts w:cstheme="minorHAnsi"/>
          <w:sz w:val="24"/>
          <w:szCs w:val="24"/>
        </w:rPr>
        <w:t xml:space="preserve"> Kings 3:11; 22:11-20; Jeremiah 21:1-7 &amp; Ezekiel 14:7. Enquiring of the Father Stephen by Casting Lots is in Numbers 27:21; 1</w:t>
      </w:r>
      <w:r w:rsidRPr="004F544D">
        <w:rPr>
          <w:rFonts w:cstheme="minorHAnsi"/>
          <w:sz w:val="24"/>
          <w:szCs w:val="24"/>
          <w:vertAlign w:val="superscript"/>
        </w:rPr>
        <w:t>st</w:t>
      </w:r>
      <w:r w:rsidRPr="004F544D">
        <w:rPr>
          <w:rFonts w:cstheme="minorHAnsi"/>
          <w:sz w:val="24"/>
          <w:szCs w:val="24"/>
        </w:rPr>
        <w:t xml:space="preserve"> Samuel 10:20-22; 14:36-42 &amp; Acts 1:24-26. Enquiring of the Father Stephen in Prayer is in 2</w:t>
      </w:r>
      <w:r w:rsidRPr="004F544D">
        <w:rPr>
          <w:rFonts w:cstheme="minorHAnsi"/>
          <w:sz w:val="24"/>
          <w:szCs w:val="24"/>
          <w:vertAlign w:val="superscript"/>
        </w:rPr>
        <w:t>nd</w:t>
      </w:r>
      <w:r w:rsidRPr="004F544D">
        <w:rPr>
          <w:rFonts w:cstheme="minorHAnsi"/>
          <w:sz w:val="24"/>
          <w:szCs w:val="24"/>
        </w:rPr>
        <w:t xml:space="preserve"> Chronicles 20:1-17. Enquiring of the Father Stephen at the Tabernacle is in Exodus 33:7; Judges 20:26-28; 1</w:t>
      </w:r>
      <w:r w:rsidRPr="004F544D">
        <w:rPr>
          <w:rFonts w:cstheme="minorHAnsi"/>
          <w:sz w:val="24"/>
          <w:szCs w:val="24"/>
          <w:vertAlign w:val="superscript"/>
        </w:rPr>
        <w:t>st</w:t>
      </w:r>
      <w:r w:rsidRPr="004F544D">
        <w:rPr>
          <w:rFonts w:cstheme="minorHAnsi"/>
          <w:sz w:val="24"/>
          <w:szCs w:val="24"/>
        </w:rPr>
        <w:t xml:space="preserve"> Chronicles 13:3 &amp; 2</w:t>
      </w:r>
      <w:r w:rsidRPr="004F544D">
        <w:rPr>
          <w:rFonts w:cstheme="minorHAnsi"/>
          <w:sz w:val="24"/>
          <w:szCs w:val="24"/>
          <w:vertAlign w:val="superscript"/>
        </w:rPr>
        <w:t>nd</w:t>
      </w:r>
      <w:r w:rsidRPr="004F544D">
        <w:rPr>
          <w:rFonts w:cstheme="minorHAnsi"/>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4F544D">
        <w:rPr>
          <w:rFonts w:cstheme="minorHAnsi"/>
          <w:sz w:val="24"/>
          <w:szCs w:val="24"/>
          <w:vertAlign w:val="superscript"/>
        </w:rPr>
        <w:t>st</w:t>
      </w:r>
      <w:r w:rsidRPr="004F544D">
        <w:rPr>
          <w:rFonts w:cstheme="minorHAnsi"/>
          <w:sz w:val="24"/>
          <w:szCs w:val="24"/>
        </w:rPr>
        <w:t xml:space="preserve"> Chronicles 10:13-14; 15:13; Jeremiah 10:21 &amp; Zephaniah 1:4-6. The Brother John the Holy Ghost and Enquiring of the Father Stephen is in John 16:13-15, 23-24.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4F544D">
        <w:rPr>
          <w:rFonts w:cstheme="minorHAnsi"/>
          <w:sz w:val="24"/>
          <w:szCs w:val="24"/>
          <w:vertAlign w:val="superscript"/>
        </w:rPr>
        <w:t>st</w:t>
      </w:r>
      <w:r w:rsidRPr="004F544D">
        <w:rPr>
          <w:rFonts w:cstheme="minorHAnsi"/>
          <w:sz w:val="24"/>
          <w:szCs w:val="24"/>
        </w:rPr>
        <w:t xml:space="preserve"> Peter 1:17-21; Romans 13:1-10; 1</w:t>
      </w:r>
      <w:r w:rsidRPr="004F544D">
        <w:rPr>
          <w:rFonts w:cstheme="minorHAnsi"/>
          <w:sz w:val="24"/>
          <w:szCs w:val="24"/>
          <w:vertAlign w:val="superscript"/>
        </w:rPr>
        <w:t>st</w:t>
      </w:r>
      <w:r w:rsidRPr="004F544D">
        <w:rPr>
          <w:rFonts w:cstheme="minorHAnsi"/>
          <w:sz w:val="24"/>
          <w:szCs w:val="24"/>
        </w:rPr>
        <w:t xml:space="preserve"> Peter 2:13-17; 2</w:t>
      </w:r>
      <w:r w:rsidRPr="004F544D">
        <w:rPr>
          <w:rFonts w:cstheme="minorHAnsi"/>
          <w:sz w:val="24"/>
          <w:szCs w:val="24"/>
          <w:vertAlign w:val="superscript"/>
        </w:rPr>
        <w:t>nd</w:t>
      </w:r>
      <w:r w:rsidRPr="004F544D">
        <w:rPr>
          <w:rFonts w:cstheme="minorHAnsi"/>
          <w:sz w:val="24"/>
          <w:szCs w:val="24"/>
        </w:rPr>
        <w:t xml:space="preserve"> Esdras 4:34; Matthew 18:19; 21:22, 24; Mark 11:29; John 11:22; 14:13-14; 15:7, 16 &amp; 16:23-24, 26; James 1:5-6; 4:1-10; 1</w:t>
      </w:r>
      <w:r w:rsidRPr="004F544D">
        <w:rPr>
          <w:rFonts w:cstheme="minorHAnsi"/>
          <w:sz w:val="24"/>
          <w:szCs w:val="24"/>
          <w:vertAlign w:val="superscript"/>
        </w:rPr>
        <w:t>st</w:t>
      </w:r>
      <w:r w:rsidRPr="004F544D">
        <w:rPr>
          <w:rFonts w:cstheme="minorHAnsi"/>
          <w:sz w:val="24"/>
          <w:szCs w:val="24"/>
        </w:rPr>
        <w:t xml:space="preserve"> John 3:22; 5:14-16; Luke 11:9 &amp; Acts 1:6; 7:59-60. The Right Ways to Ask the Father Stephen: Perseverance in Prayer: Persistence in Prayer is in Psalms 22:1-2; 55:17; 86:3; 88:1, 9; 1</w:t>
      </w:r>
      <w:r w:rsidRPr="004F544D">
        <w:rPr>
          <w:rFonts w:cstheme="minorHAnsi"/>
          <w:sz w:val="24"/>
          <w:szCs w:val="24"/>
          <w:vertAlign w:val="superscript"/>
        </w:rPr>
        <w:t>st</w:t>
      </w:r>
      <w:r w:rsidRPr="004F544D">
        <w:rPr>
          <w:rFonts w:cstheme="minorHAnsi"/>
          <w:sz w:val="24"/>
          <w:szCs w:val="24"/>
        </w:rPr>
        <w:t xml:space="preserve"> Thessalonians 5:17; 1</w:t>
      </w:r>
      <w:r w:rsidRPr="004F544D">
        <w:rPr>
          <w:rFonts w:cstheme="minorHAnsi"/>
          <w:sz w:val="24"/>
          <w:szCs w:val="24"/>
          <w:vertAlign w:val="superscript"/>
        </w:rPr>
        <w:t>st</w:t>
      </w:r>
      <w:r w:rsidRPr="004F544D">
        <w:rPr>
          <w:rFonts w:cstheme="minorHAnsi"/>
          <w:sz w:val="24"/>
          <w:szCs w:val="24"/>
        </w:rPr>
        <w:t xml:space="preserve"> Timothy 5:5; Matthew 7:7-8 &amp; Luke 11:9-10; 18:1, 2-8. Faithfulness in Prayer is in Ephesians 6:18; Romans 1:9-10; Colossians 4:12; 1</w:t>
      </w:r>
      <w:r w:rsidRPr="004F544D">
        <w:rPr>
          <w:rFonts w:cstheme="minorHAnsi"/>
          <w:sz w:val="24"/>
          <w:szCs w:val="24"/>
          <w:vertAlign w:val="superscript"/>
        </w:rPr>
        <w:t>st</w:t>
      </w:r>
      <w:r w:rsidRPr="004F544D">
        <w:rPr>
          <w:rFonts w:cstheme="minorHAnsi"/>
          <w:sz w:val="24"/>
          <w:szCs w:val="24"/>
        </w:rPr>
        <w:t xml:space="preserve"> Thessalonians 1:2-3 &amp; 2</w:t>
      </w:r>
      <w:r w:rsidRPr="004F544D">
        <w:rPr>
          <w:rFonts w:cstheme="minorHAnsi"/>
          <w:sz w:val="24"/>
          <w:szCs w:val="24"/>
          <w:vertAlign w:val="superscript"/>
        </w:rPr>
        <w:t>nd</w:t>
      </w:r>
      <w:r w:rsidRPr="004F544D">
        <w:rPr>
          <w:rFonts w:cstheme="minorHAnsi"/>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4F544D">
        <w:rPr>
          <w:rFonts w:cstheme="minorHAnsi"/>
          <w:sz w:val="24"/>
          <w:szCs w:val="24"/>
          <w:vertAlign w:val="superscript"/>
        </w:rPr>
        <w:t>nd</w:t>
      </w:r>
      <w:r w:rsidRPr="004F544D">
        <w:rPr>
          <w:rFonts w:cstheme="minorHAnsi"/>
          <w:sz w:val="24"/>
          <w:szCs w:val="24"/>
        </w:rPr>
        <w:t xml:space="preserve"> Corinthians 12:8 &amp; Luke 8:31; 18:38-39. Further Examples of Perseverance in Prayer is in Genesis 32:26; Deuteronomy 9:18; 2</w:t>
      </w:r>
      <w:r w:rsidRPr="004F544D">
        <w:rPr>
          <w:rFonts w:cstheme="minorHAnsi"/>
          <w:sz w:val="24"/>
          <w:szCs w:val="24"/>
          <w:vertAlign w:val="superscript"/>
        </w:rPr>
        <w:t>nd</w:t>
      </w:r>
      <w:r w:rsidRPr="004F544D">
        <w:rPr>
          <w:rFonts w:cstheme="minorHAnsi"/>
          <w:sz w:val="24"/>
          <w:szCs w:val="24"/>
        </w:rPr>
        <w:t xml:space="preserve"> Samuel 12:16; 1</w:t>
      </w:r>
      <w:r w:rsidRPr="004F544D">
        <w:rPr>
          <w:rFonts w:cstheme="minorHAnsi"/>
          <w:sz w:val="24"/>
          <w:szCs w:val="24"/>
          <w:vertAlign w:val="superscript"/>
        </w:rPr>
        <w:t>st</w:t>
      </w:r>
      <w:r w:rsidRPr="004F544D">
        <w:rPr>
          <w:rFonts w:cstheme="minorHAnsi"/>
          <w:sz w:val="24"/>
          <w:szCs w:val="24"/>
        </w:rPr>
        <w:t xml:space="preserve"> Kings 18:28-29; Nehemiah 1:4-6; Daniel 10:2-3 &amp; Luke 2:37. Further Examples of Earnestness in Prayer is in 1</w:t>
      </w:r>
      <w:r w:rsidRPr="004F544D">
        <w:rPr>
          <w:rFonts w:cstheme="minorHAnsi"/>
          <w:sz w:val="24"/>
          <w:szCs w:val="24"/>
          <w:vertAlign w:val="superscript"/>
        </w:rPr>
        <w:t>st</w:t>
      </w:r>
      <w:r w:rsidRPr="004F544D">
        <w:rPr>
          <w:rFonts w:cstheme="minorHAnsi"/>
          <w:sz w:val="24"/>
          <w:szCs w:val="24"/>
        </w:rPr>
        <w:t xml:space="preserve"> Samuel 1:12-16; 1</w:t>
      </w:r>
      <w:r w:rsidRPr="004F544D">
        <w:rPr>
          <w:rFonts w:cstheme="minorHAnsi"/>
          <w:sz w:val="24"/>
          <w:szCs w:val="24"/>
          <w:vertAlign w:val="superscript"/>
        </w:rPr>
        <w:t>st</w:t>
      </w:r>
      <w:r w:rsidRPr="004F544D">
        <w:rPr>
          <w:rFonts w:cstheme="minorHAnsi"/>
          <w:sz w:val="24"/>
          <w:szCs w:val="24"/>
        </w:rPr>
        <w:t xml:space="preserve"> Kings 8:22; 2</w:t>
      </w:r>
      <w:r w:rsidRPr="004F544D">
        <w:rPr>
          <w:rFonts w:cstheme="minorHAnsi"/>
          <w:sz w:val="24"/>
          <w:szCs w:val="24"/>
          <w:vertAlign w:val="superscript"/>
        </w:rPr>
        <w:t>nd</w:t>
      </w:r>
      <w:r w:rsidRPr="004F544D">
        <w:rPr>
          <w:rFonts w:cstheme="minorHAnsi"/>
          <w:sz w:val="24"/>
          <w:szCs w:val="24"/>
        </w:rPr>
        <w:t xml:space="preserve"> Chronicles 6:12; Isaiah 38:2-3; Daniel 9:3; Mark 5:22-23; John 4:47; James 5:17-18; Luke 8:41-42 &amp; Acts 12:5.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Importunity towards the Father Stephen’s Creatures: Making Requests of Others is in Genesis 19:3; 39:10; Numbers 22:37; Judges 14:16-17; 16:6-16; 2</w:t>
      </w:r>
      <w:r w:rsidRPr="004F544D">
        <w:rPr>
          <w:rFonts w:cstheme="minorHAnsi"/>
          <w:sz w:val="24"/>
          <w:szCs w:val="24"/>
          <w:vertAlign w:val="superscript"/>
        </w:rPr>
        <w:t>nd</w:t>
      </w:r>
      <w:r w:rsidRPr="004F544D">
        <w:rPr>
          <w:rFonts w:cstheme="minorHAnsi"/>
          <w:sz w:val="24"/>
          <w:szCs w:val="24"/>
        </w:rPr>
        <w:t xml:space="preserve"> Kings 2:16-17; 2</w:t>
      </w:r>
      <w:r w:rsidRPr="004F544D">
        <w:rPr>
          <w:rFonts w:cstheme="minorHAnsi"/>
          <w:sz w:val="24"/>
          <w:szCs w:val="24"/>
          <w:vertAlign w:val="superscript"/>
        </w:rPr>
        <w:t>nd</w:t>
      </w:r>
      <w:r w:rsidRPr="004F544D">
        <w:rPr>
          <w:rFonts w:cstheme="minorHAnsi"/>
          <w:sz w:val="24"/>
          <w:szCs w:val="24"/>
        </w:rPr>
        <w:t xml:space="preserve"> Kings 2:16-17; Esther 3:3-4; 8:3; Proverbs 19:7; Jeremiah 38:26; 2</w:t>
      </w:r>
      <w:r w:rsidRPr="004F544D">
        <w:rPr>
          <w:rFonts w:cstheme="minorHAnsi"/>
          <w:sz w:val="24"/>
          <w:szCs w:val="24"/>
          <w:vertAlign w:val="superscript"/>
        </w:rPr>
        <w:t>nd</w:t>
      </w:r>
      <w:r w:rsidRPr="004F544D">
        <w:rPr>
          <w:rFonts w:cstheme="minorHAnsi"/>
          <w:sz w:val="24"/>
          <w:szCs w:val="24"/>
        </w:rPr>
        <w:t xml:space="preserve"> Corinthians 8:4; Philippians 4:2; Luke 23:23 &amp; Acts 12:16; 25:3. Importunity in Preaching the Gospel is in 2</w:t>
      </w:r>
      <w:r w:rsidRPr="004F544D">
        <w:rPr>
          <w:rFonts w:cstheme="minorHAnsi"/>
          <w:sz w:val="24"/>
          <w:szCs w:val="24"/>
          <w:vertAlign w:val="superscript"/>
        </w:rPr>
        <w:t>nd</w:t>
      </w:r>
      <w:r w:rsidRPr="004F544D">
        <w:rPr>
          <w:rFonts w:cstheme="minorHAnsi"/>
          <w:sz w:val="24"/>
          <w:szCs w:val="24"/>
        </w:rPr>
        <w:t xml:space="preserve"> Corinthians 5:20. Persistence is in Acts 5:42. Urgent Appeal is in Acts 2:40. Boldness is in Philippians 1:14 &amp; Acts 4:29, 31; 9:27; 14:3; 19:8; 28:31. Persuasion is in 2</w:t>
      </w:r>
      <w:r w:rsidRPr="004F544D">
        <w:rPr>
          <w:rFonts w:cstheme="minorHAnsi"/>
          <w:sz w:val="24"/>
          <w:szCs w:val="24"/>
          <w:vertAlign w:val="superscript"/>
        </w:rPr>
        <w:t>nd</w:t>
      </w:r>
      <w:r w:rsidRPr="004F544D">
        <w:rPr>
          <w:rFonts w:cstheme="minorHAnsi"/>
          <w:sz w:val="24"/>
          <w:szCs w:val="24"/>
        </w:rPr>
        <w:t xml:space="preserve"> Corinthians 5:11 &amp; Acts 18:4; 19:8; 26:28. Importunity in Giving Instruction is in 2</w:t>
      </w:r>
      <w:r w:rsidRPr="004F544D">
        <w:rPr>
          <w:rFonts w:cstheme="minorHAnsi"/>
          <w:sz w:val="24"/>
          <w:szCs w:val="24"/>
          <w:vertAlign w:val="superscript"/>
        </w:rPr>
        <w:t>nd</w:t>
      </w:r>
      <w:r w:rsidRPr="004F544D">
        <w:rPr>
          <w:rFonts w:cstheme="minorHAnsi"/>
          <w:sz w:val="24"/>
          <w:szCs w:val="24"/>
        </w:rPr>
        <w:t xml:space="preserve"> Corinthians 6:1; 10:1; 1</w:t>
      </w:r>
      <w:r w:rsidRPr="004F544D">
        <w:rPr>
          <w:rFonts w:cstheme="minorHAnsi"/>
          <w:sz w:val="24"/>
          <w:szCs w:val="24"/>
          <w:vertAlign w:val="superscript"/>
        </w:rPr>
        <w:t>st</w:t>
      </w:r>
      <w:r w:rsidRPr="004F544D">
        <w:rPr>
          <w:rFonts w:cstheme="minorHAnsi"/>
          <w:sz w:val="24"/>
          <w:szCs w:val="24"/>
        </w:rPr>
        <w:t xml:space="preserve"> Thessalonians 4:1, 10; Romans 15:15; Galatians 4:12; Ephesians 4:1, 17 &amp; Acts 13:43. The Father Stephen’s Persistent Appeal: The Father Stephen’s Repeated Call to Individuals is in 1</w:t>
      </w:r>
      <w:r w:rsidRPr="004F544D">
        <w:rPr>
          <w:rFonts w:cstheme="minorHAnsi"/>
          <w:sz w:val="24"/>
          <w:szCs w:val="24"/>
          <w:vertAlign w:val="superscript"/>
        </w:rPr>
        <w:t>st</w:t>
      </w:r>
      <w:r w:rsidRPr="004F544D">
        <w:rPr>
          <w:rFonts w:cstheme="minorHAnsi"/>
          <w:sz w:val="24"/>
          <w:szCs w:val="24"/>
        </w:rPr>
        <w:t xml:space="preserve"> Samuel 3:8 &amp; John 21:17. The Father Stephen’s Appeal to His Wayward Creatures is in 2</w:t>
      </w:r>
      <w:r w:rsidRPr="004F544D">
        <w:rPr>
          <w:rFonts w:cstheme="minorHAnsi"/>
          <w:sz w:val="24"/>
          <w:szCs w:val="24"/>
          <w:vertAlign w:val="superscript"/>
        </w:rPr>
        <w:t>nd</w:t>
      </w:r>
      <w:r w:rsidRPr="004F544D">
        <w:rPr>
          <w:rFonts w:cstheme="minorHAnsi"/>
          <w:sz w:val="24"/>
          <w:szCs w:val="24"/>
        </w:rPr>
        <w:t xml:space="preserve"> Chronicles 36:15; Jeremiah 7:13, 25; 11:7; 25:3-4; 26:5; 29:19; 32:33; 35:14-15; 44:4 &amp; Matthew 21:35-37.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Restraint as Holding Back of God’s Actions: The Example of Jesus Christ is in Matthew 26:52-53. Other Examples is in Exodus 36:6; 1</w:t>
      </w:r>
      <w:r w:rsidRPr="004F544D">
        <w:rPr>
          <w:rFonts w:cstheme="minorHAnsi"/>
          <w:sz w:val="24"/>
          <w:szCs w:val="24"/>
          <w:vertAlign w:val="superscript"/>
        </w:rPr>
        <w:t>st</w:t>
      </w:r>
      <w:r w:rsidRPr="004F544D">
        <w:rPr>
          <w:rFonts w:cstheme="minorHAnsi"/>
          <w:sz w:val="24"/>
          <w:szCs w:val="24"/>
        </w:rPr>
        <w:t xml:space="preserve"> Samuel 3:13; 24:1-22; 26:1-25; 1</w:t>
      </w:r>
      <w:r w:rsidRPr="004F544D">
        <w:rPr>
          <w:rFonts w:cstheme="minorHAnsi"/>
          <w:sz w:val="24"/>
          <w:szCs w:val="24"/>
          <w:vertAlign w:val="superscript"/>
        </w:rPr>
        <w:t>st</w:t>
      </w:r>
      <w:r w:rsidRPr="004F544D">
        <w:rPr>
          <w:rFonts w:cstheme="minorHAnsi"/>
          <w:sz w:val="24"/>
          <w:szCs w:val="24"/>
        </w:rPr>
        <w:t xml:space="preserve"> Kings 1:6; Esther 5:10; Jeremiah 14:10 &amp; 2</w:t>
      </w:r>
      <w:r w:rsidRPr="004F544D">
        <w:rPr>
          <w:rFonts w:cstheme="minorHAnsi"/>
          <w:sz w:val="24"/>
          <w:szCs w:val="24"/>
          <w:vertAlign w:val="superscript"/>
        </w:rPr>
        <w:t>nd</w:t>
      </w:r>
      <w:r w:rsidRPr="004F544D">
        <w:rPr>
          <w:rFonts w:cstheme="minorHAnsi"/>
          <w:sz w:val="24"/>
          <w:szCs w:val="24"/>
        </w:rPr>
        <w:t xml:space="preserve"> Peter 2:16. The Restraint as Holding Back of Emotions: Jesus Christ’s Silence under Suffering is in 1</w:t>
      </w:r>
      <w:r w:rsidRPr="004F544D">
        <w:rPr>
          <w:rFonts w:cstheme="minorHAnsi"/>
          <w:sz w:val="24"/>
          <w:szCs w:val="24"/>
          <w:vertAlign w:val="superscript"/>
        </w:rPr>
        <w:t>st</w:t>
      </w:r>
      <w:r w:rsidRPr="004F544D">
        <w:rPr>
          <w:rFonts w:cstheme="minorHAnsi"/>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4F544D">
        <w:rPr>
          <w:rFonts w:cstheme="minorHAnsi"/>
          <w:sz w:val="24"/>
          <w:szCs w:val="24"/>
          <w:vertAlign w:val="superscript"/>
        </w:rPr>
        <w:t>nd</w:t>
      </w:r>
      <w:r w:rsidRPr="004F544D">
        <w:rPr>
          <w:rFonts w:cstheme="minorHAnsi"/>
          <w:sz w:val="24"/>
          <w:szCs w:val="24"/>
        </w:rPr>
        <w:t xml:space="preserve"> Kings 19:28; Psalms 76:10; 2</w:t>
      </w:r>
      <w:r w:rsidRPr="004F544D">
        <w:rPr>
          <w:rFonts w:cstheme="minorHAnsi"/>
          <w:sz w:val="24"/>
          <w:szCs w:val="24"/>
          <w:vertAlign w:val="superscript"/>
        </w:rPr>
        <w:t>nd</w:t>
      </w:r>
      <w:r w:rsidRPr="004F544D">
        <w:rPr>
          <w:rFonts w:cstheme="minorHAnsi"/>
          <w:sz w:val="24"/>
          <w:szCs w:val="24"/>
        </w:rPr>
        <w:t xml:space="preserve"> Thessalonians 2:6-7 &amp; Revelation 20:2. Form the Saintly Christian Lords is in John 17:15; 1</w:t>
      </w:r>
      <w:r w:rsidRPr="004F544D">
        <w:rPr>
          <w:rFonts w:cstheme="minorHAnsi"/>
          <w:sz w:val="24"/>
          <w:szCs w:val="24"/>
          <w:vertAlign w:val="superscript"/>
        </w:rPr>
        <w:t>st</w:t>
      </w:r>
      <w:r w:rsidRPr="004F544D">
        <w:rPr>
          <w:rFonts w:cstheme="minorHAnsi"/>
          <w:sz w:val="24"/>
          <w:szCs w:val="24"/>
        </w:rPr>
        <w:t xml:space="preserve"> Samuel 25:39; 1</w:t>
      </w:r>
      <w:r w:rsidRPr="004F544D">
        <w:rPr>
          <w:rFonts w:cstheme="minorHAnsi"/>
          <w:sz w:val="24"/>
          <w:szCs w:val="24"/>
          <w:vertAlign w:val="superscript"/>
        </w:rPr>
        <w:t>st</w:t>
      </w:r>
      <w:r w:rsidRPr="004F544D">
        <w:rPr>
          <w:rFonts w:cstheme="minorHAnsi"/>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4F544D">
        <w:rPr>
          <w:rFonts w:cstheme="minorHAnsi"/>
          <w:sz w:val="24"/>
          <w:szCs w:val="24"/>
          <w:vertAlign w:val="superscript"/>
        </w:rPr>
        <w:t>nd</w:t>
      </w:r>
      <w:r w:rsidRPr="004F544D">
        <w:rPr>
          <w:rFonts w:cstheme="minorHAnsi"/>
          <w:sz w:val="24"/>
          <w:szCs w:val="24"/>
        </w:rPr>
        <w:t xml:space="preserve"> Peter 3:9. Believers are to Show Restraint: In their Speech is in Psalms 34:13; 39:1; 141:3; James 1:26; 3:2-12; Proverbs 13:3; 21:23 &amp; 1</w:t>
      </w:r>
      <w:r w:rsidRPr="004F544D">
        <w:rPr>
          <w:rFonts w:cstheme="minorHAnsi"/>
          <w:sz w:val="24"/>
          <w:szCs w:val="24"/>
          <w:vertAlign w:val="superscript"/>
        </w:rPr>
        <w:t>st</w:t>
      </w:r>
      <w:r w:rsidRPr="004F544D">
        <w:rPr>
          <w:rFonts w:cstheme="minorHAnsi"/>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4F544D">
        <w:rPr>
          <w:rFonts w:cstheme="minorHAnsi"/>
          <w:sz w:val="24"/>
          <w:szCs w:val="24"/>
          <w:vertAlign w:val="superscript"/>
        </w:rPr>
        <w:t>nd</w:t>
      </w:r>
      <w:r w:rsidRPr="004F544D">
        <w:rPr>
          <w:rFonts w:cstheme="minorHAnsi"/>
          <w:sz w:val="24"/>
          <w:szCs w:val="24"/>
        </w:rPr>
        <w:t xml:space="preserve"> Peter 1:4; 2:20; 2</w:t>
      </w:r>
      <w:r w:rsidRPr="004F544D">
        <w:rPr>
          <w:rFonts w:cstheme="minorHAnsi"/>
          <w:sz w:val="24"/>
          <w:szCs w:val="24"/>
          <w:vertAlign w:val="superscript"/>
        </w:rPr>
        <w:t>nd</w:t>
      </w:r>
      <w:r w:rsidRPr="004F544D">
        <w:rPr>
          <w:rFonts w:cstheme="minorHAnsi"/>
          <w:sz w:val="24"/>
          <w:szCs w:val="24"/>
        </w:rPr>
        <w:t xml:space="preserve"> Corinthians 7:1-2 &amp; Jude 23. The Examples and Causes of Corruption: Sexual Partial Corruption as Injustice is in Psalms 55:23; 2</w:t>
      </w:r>
      <w:r w:rsidRPr="004F544D">
        <w:rPr>
          <w:rFonts w:cstheme="minorHAnsi"/>
          <w:sz w:val="24"/>
          <w:szCs w:val="24"/>
          <w:vertAlign w:val="superscript"/>
        </w:rPr>
        <w:t>nd</w:t>
      </w:r>
      <w:r w:rsidRPr="004F544D">
        <w:rPr>
          <w:rFonts w:cstheme="minorHAnsi"/>
          <w:sz w:val="24"/>
          <w:szCs w:val="24"/>
        </w:rPr>
        <w:t xml:space="preserve"> Chronicles 19:7; Job 5:16; Isaiah 58:6 &amp; Ezekiel 9:9. Sexual Disobedience towards God is in Deuteronomy 31:29; 32:5 &amp; Judges 2:19. Sexuality denying the Truth is in 1</w:t>
      </w:r>
      <w:r w:rsidRPr="004F544D">
        <w:rPr>
          <w:rFonts w:cstheme="minorHAnsi"/>
          <w:sz w:val="24"/>
          <w:szCs w:val="24"/>
          <w:vertAlign w:val="superscript"/>
        </w:rPr>
        <w:t>st</w:t>
      </w:r>
      <w:r w:rsidRPr="004F544D">
        <w:rPr>
          <w:rFonts w:cstheme="minorHAnsi"/>
          <w:sz w:val="24"/>
          <w:szCs w:val="24"/>
        </w:rPr>
        <w:t xml:space="preserve"> Timothy 6:5. Sexual Paganism is in Ezra 9:11. Sexuality mocking Justice is in Proverbs 19:28. Sexuality with Money taking Bribes is in Ecclesiastes 7:7. Sexual Bad Company is in 1</w:t>
      </w:r>
      <w:r w:rsidRPr="004F544D">
        <w:rPr>
          <w:rFonts w:cstheme="minorHAnsi"/>
          <w:sz w:val="24"/>
          <w:szCs w:val="24"/>
          <w:vertAlign w:val="superscript"/>
        </w:rPr>
        <w:t>st</w:t>
      </w:r>
      <w:r w:rsidRPr="004F544D">
        <w:rPr>
          <w:rFonts w:cstheme="minorHAnsi"/>
          <w:sz w:val="24"/>
          <w:szCs w:val="24"/>
        </w:rPr>
        <w:t xml:space="preserve"> Corinthians 15:33. Sexual Careless Communication is in James 3:5-6 &amp; Proverbs 4:24; 6:12.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Father Stephen’s Divine Knowledge of Humanity: The Father Stephen Knows All Creatures is in 1</w:t>
      </w:r>
      <w:r w:rsidRPr="004F544D">
        <w:rPr>
          <w:rFonts w:cstheme="minorHAnsi"/>
          <w:sz w:val="24"/>
          <w:szCs w:val="24"/>
          <w:vertAlign w:val="superscript"/>
        </w:rPr>
        <w:t>st</w:t>
      </w:r>
      <w:r w:rsidRPr="004F544D">
        <w:rPr>
          <w:rFonts w:cstheme="minorHAnsi"/>
          <w:sz w:val="24"/>
          <w:szCs w:val="24"/>
        </w:rPr>
        <w:t xml:space="preserve"> Kings 8:39; 2</w:t>
      </w:r>
      <w:r w:rsidRPr="004F544D">
        <w:rPr>
          <w:rFonts w:cstheme="minorHAnsi"/>
          <w:sz w:val="24"/>
          <w:szCs w:val="24"/>
          <w:vertAlign w:val="superscript"/>
        </w:rPr>
        <w:t>nd</w:t>
      </w:r>
      <w:r w:rsidRPr="004F544D">
        <w:rPr>
          <w:rFonts w:cstheme="minorHAnsi"/>
          <w:sz w:val="24"/>
          <w:szCs w:val="24"/>
        </w:rPr>
        <w:t xml:space="preserve"> Chronicles 6:30; Job 34:21; Psalms 7:9; Jeremiah 17:10; 23:24; 32:19 &amp; Acts 1:24. The Father Stephen Knows His Own Creatures is in 2</w:t>
      </w:r>
      <w:r w:rsidRPr="004F544D">
        <w:rPr>
          <w:rFonts w:cstheme="minorHAnsi"/>
          <w:sz w:val="24"/>
          <w:szCs w:val="24"/>
          <w:vertAlign w:val="superscript"/>
        </w:rPr>
        <w:t>nd</w:t>
      </w:r>
      <w:r w:rsidRPr="004F544D">
        <w:rPr>
          <w:rFonts w:cstheme="minorHAnsi"/>
          <w:sz w:val="24"/>
          <w:szCs w:val="24"/>
        </w:rPr>
        <w:t xml:space="preserve"> Timothy 2:19; 1</w:t>
      </w:r>
      <w:r w:rsidRPr="004F544D">
        <w:rPr>
          <w:rFonts w:cstheme="minorHAnsi"/>
          <w:sz w:val="24"/>
          <w:szCs w:val="24"/>
          <w:vertAlign w:val="superscript"/>
        </w:rPr>
        <w:t>st</w:t>
      </w:r>
      <w:r w:rsidRPr="004F544D">
        <w:rPr>
          <w:rFonts w:cstheme="minorHAnsi"/>
          <w:sz w:val="24"/>
          <w:szCs w:val="24"/>
        </w:rPr>
        <w:t xml:space="preserve"> Corinthians 8:3 &amp; Galatians 4:9. The Father Stephen Knows Them by Name is in Isaiah 43:1; 45:3-4 &amp; Exodus 33:17. The Father Stephen Knows Them Individually and Intimately is in Jeremiah 1:5; Psalms 119:168; 139:1-16 &amp; 1</w:t>
      </w:r>
      <w:r w:rsidRPr="004F544D">
        <w:rPr>
          <w:rFonts w:cstheme="minorHAnsi"/>
          <w:sz w:val="24"/>
          <w:szCs w:val="24"/>
          <w:vertAlign w:val="superscript"/>
        </w:rPr>
        <w:t>st</w:t>
      </w:r>
      <w:r w:rsidRPr="004F544D">
        <w:rPr>
          <w:rFonts w:cstheme="minorHAnsi"/>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4F544D">
        <w:rPr>
          <w:rFonts w:cstheme="minorHAnsi"/>
          <w:sz w:val="24"/>
          <w:szCs w:val="24"/>
          <w:vertAlign w:val="superscript"/>
        </w:rPr>
        <w:t>st</w:t>
      </w:r>
      <w:r w:rsidRPr="004F544D">
        <w:rPr>
          <w:rFonts w:cstheme="minorHAnsi"/>
          <w:sz w:val="24"/>
          <w:szCs w:val="24"/>
        </w:rPr>
        <w:t xml:space="preserve"> Corinthians 2:6-16; 8:1. The Pursuit of Knowledge that Proceeds from the Father Stephen Merits Divine Approval is in Proverbs 2:3-5; 3:13-18; 4:5; 15:14 &amp; 2</w:t>
      </w:r>
      <w:r w:rsidRPr="004F544D">
        <w:rPr>
          <w:rFonts w:cstheme="minorHAnsi"/>
          <w:sz w:val="24"/>
          <w:szCs w:val="24"/>
          <w:vertAlign w:val="superscript"/>
        </w:rPr>
        <w:t>nd</w:t>
      </w:r>
      <w:r w:rsidRPr="004F544D">
        <w:rPr>
          <w:rFonts w:cstheme="minorHAnsi"/>
          <w:sz w:val="24"/>
          <w:szCs w:val="24"/>
        </w:rPr>
        <w:t xml:space="preserve"> Peter 1:5. The Father Stephen Bestows Special Knowledge on Certain Individuals is in Daniel 1:17; Exodus 31:1-5; 35:30-36:1; 1</w:t>
      </w:r>
      <w:r w:rsidRPr="004F544D">
        <w:rPr>
          <w:rFonts w:cstheme="minorHAnsi"/>
          <w:sz w:val="24"/>
          <w:szCs w:val="24"/>
          <w:vertAlign w:val="superscript"/>
        </w:rPr>
        <w:t>st</w:t>
      </w:r>
      <w:r w:rsidRPr="004F544D">
        <w:rPr>
          <w:rFonts w:cstheme="minorHAnsi"/>
          <w:sz w:val="24"/>
          <w:szCs w:val="24"/>
        </w:rPr>
        <w:t xml:space="preserve"> Kings 3:10-12; 2</w:t>
      </w:r>
      <w:r w:rsidRPr="004F544D">
        <w:rPr>
          <w:rFonts w:cstheme="minorHAnsi"/>
          <w:sz w:val="24"/>
          <w:szCs w:val="24"/>
          <w:vertAlign w:val="superscript"/>
        </w:rPr>
        <w:t>nd</w:t>
      </w:r>
      <w:r w:rsidRPr="004F544D">
        <w:rPr>
          <w:rFonts w:cstheme="minorHAnsi"/>
          <w:sz w:val="24"/>
          <w:szCs w:val="24"/>
        </w:rPr>
        <w:t xml:space="preserve"> Chronicles 1:10-12 &amp; 1</w:t>
      </w:r>
      <w:r w:rsidRPr="004F544D">
        <w:rPr>
          <w:rFonts w:cstheme="minorHAnsi"/>
          <w:sz w:val="24"/>
          <w:szCs w:val="24"/>
          <w:vertAlign w:val="superscript"/>
        </w:rPr>
        <w:t>st</w:t>
      </w:r>
      <w:r w:rsidRPr="004F544D">
        <w:rPr>
          <w:rFonts w:cstheme="minorHAnsi"/>
          <w:sz w:val="24"/>
          <w:szCs w:val="24"/>
        </w:rPr>
        <w:t xml:space="preserve"> Corinthians 12:8.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4F544D">
        <w:rPr>
          <w:rFonts w:cstheme="minorHAnsi"/>
          <w:sz w:val="24"/>
          <w:szCs w:val="24"/>
          <w:vertAlign w:val="superscript"/>
        </w:rPr>
        <w:t>st</w:t>
      </w:r>
      <w:r w:rsidRPr="004F544D">
        <w:rPr>
          <w:rFonts w:cstheme="minorHAnsi"/>
          <w:sz w:val="24"/>
          <w:szCs w:val="24"/>
        </w:rPr>
        <w:t xml:space="preserve"> Samuel 17:46-47. The Father Stephen’s People Know Him through His Dealings with Them: The Father Stephen Delivers His Creatures is in Exodus 6:6-7; 10:2; 16:6; Deuteronomy 4:32-35; Joshua 3:10; 4:23-24 &amp; 1</w:t>
      </w:r>
      <w:r w:rsidRPr="004F544D">
        <w:rPr>
          <w:rFonts w:cstheme="minorHAnsi"/>
          <w:sz w:val="24"/>
          <w:szCs w:val="24"/>
          <w:vertAlign w:val="superscript"/>
        </w:rPr>
        <w:t>st</w:t>
      </w:r>
      <w:r w:rsidRPr="004F544D">
        <w:rPr>
          <w:rFonts w:cstheme="minorHAnsi"/>
          <w:sz w:val="24"/>
          <w:szCs w:val="24"/>
        </w:rPr>
        <w:t xml:space="preserve"> Kings 20:13, 28. The Father Stephen Provides and Cares for His Creatures is in Exodus 16:8; 1</w:t>
      </w:r>
      <w:r w:rsidRPr="004F544D">
        <w:rPr>
          <w:rFonts w:cstheme="minorHAnsi"/>
          <w:sz w:val="24"/>
          <w:szCs w:val="24"/>
          <w:vertAlign w:val="superscript"/>
        </w:rPr>
        <w:t>st</w:t>
      </w:r>
      <w:r w:rsidRPr="004F544D">
        <w:rPr>
          <w:rFonts w:cstheme="minorHAnsi"/>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4F544D">
        <w:rPr>
          <w:rFonts w:cstheme="minorHAnsi"/>
          <w:sz w:val="24"/>
          <w:szCs w:val="24"/>
          <w:vertAlign w:val="superscript"/>
        </w:rPr>
        <w:t>st</w:t>
      </w:r>
      <w:r w:rsidRPr="004F544D">
        <w:rPr>
          <w:rFonts w:cstheme="minorHAnsi"/>
          <w:sz w:val="24"/>
          <w:szCs w:val="24"/>
        </w:rPr>
        <w:t xml:space="preserve"> Corinthians 12:3 &amp; 1</w:t>
      </w:r>
      <w:r w:rsidRPr="004F544D">
        <w:rPr>
          <w:rFonts w:cstheme="minorHAnsi"/>
          <w:sz w:val="24"/>
          <w:szCs w:val="24"/>
          <w:vertAlign w:val="superscript"/>
        </w:rPr>
        <w:t>st</w:t>
      </w:r>
      <w:r w:rsidRPr="004F544D">
        <w:rPr>
          <w:rFonts w:cstheme="minorHAnsi"/>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4F544D">
        <w:rPr>
          <w:rFonts w:cstheme="minorHAnsi"/>
          <w:sz w:val="24"/>
          <w:szCs w:val="24"/>
          <w:vertAlign w:val="superscript"/>
        </w:rPr>
        <w:t>nd</w:t>
      </w:r>
      <w:r w:rsidRPr="004F544D">
        <w:rPr>
          <w:rFonts w:cstheme="minorHAnsi"/>
          <w:sz w:val="24"/>
          <w:szCs w:val="24"/>
        </w:rPr>
        <w:t xml:space="preserve"> Peter 3:18 &amp; 2</w:t>
      </w:r>
      <w:r w:rsidRPr="004F544D">
        <w:rPr>
          <w:rFonts w:cstheme="minorHAnsi"/>
          <w:sz w:val="24"/>
          <w:szCs w:val="24"/>
          <w:vertAlign w:val="superscript"/>
        </w:rPr>
        <w:t>nd</w:t>
      </w:r>
      <w:r w:rsidRPr="004F544D">
        <w:rPr>
          <w:rFonts w:cstheme="minorHAnsi"/>
          <w:sz w:val="24"/>
          <w:szCs w:val="24"/>
        </w:rPr>
        <w:t xml:space="preserve"> Peter 1:5-8. The Divine Consequences of Knowing His Son Jesus Christ by the Father Stephen: Reconciliation with the Father Stephen is in 2</w:t>
      </w:r>
      <w:r w:rsidRPr="004F544D">
        <w:rPr>
          <w:rFonts w:cstheme="minorHAnsi"/>
          <w:sz w:val="24"/>
          <w:szCs w:val="24"/>
          <w:vertAlign w:val="superscript"/>
        </w:rPr>
        <w:t>nd</w:t>
      </w:r>
      <w:r w:rsidRPr="004F544D">
        <w:rPr>
          <w:rFonts w:cstheme="minorHAnsi"/>
          <w:sz w:val="24"/>
          <w:szCs w:val="24"/>
        </w:rPr>
        <w:t xml:space="preserve"> Corinthians 5:19-20 &amp; Ephesians 2:16. The Accesses to get to the Father Stephen: The Access to His Lord Peter the Beginning of the Infallible Law is in 2</w:t>
      </w:r>
      <w:r w:rsidRPr="004F544D">
        <w:rPr>
          <w:rFonts w:cstheme="minorHAnsi"/>
          <w:sz w:val="24"/>
          <w:szCs w:val="24"/>
          <w:vertAlign w:val="superscript"/>
        </w:rPr>
        <w:t>nd</w:t>
      </w:r>
      <w:r w:rsidRPr="004F544D">
        <w:rPr>
          <w:rFonts w:cstheme="minorHAnsi"/>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4F544D">
        <w:rPr>
          <w:rFonts w:cstheme="minorHAnsi"/>
          <w:sz w:val="24"/>
          <w:szCs w:val="24"/>
          <w:vertAlign w:val="superscript"/>
        </w:rPr>
        <w:t>st</w:t>
      </w:r>
      <w:r w:rsidRPr="004F544D">
        <w:rPr>
          <w:rFonts w:cstheme="minorHAnsi"/>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4F544D">
        <w:rPr>
          <w:rFonts w:cstheme="minorHAnsi"/>
          <w:sz w:val="24"/>
          <w:szCs w:val="24"/>
          <w:vertAlign w:val="superscript"/>
        </w:rPr>
        <w:t>st</w:t>
      </w:r>
      <w:r w:rsidRPr="004F544D">
        <w:rPr>
          <w:rFonts w:cstheme="minorHAnsi"/>
          <w:sz w:val="24"/>
          <w:szCs w:val="24"/>
        </w:rPr>
        <w:t xml:space="preserve"> John 2:3-6; Matthew 7:21-23; 25:31-46 &amp; John 14:15, 21, 23; 15:4-5.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Sexual Knowledge of Sin: Knowledge of Sin as a Result of the Fall is in Genesis 2:16-17; 3:1-13, 22. The Sexual Knowledge of Sin through Conscience is in Romans 2:14-15; 1</w:t>
      </w:r>
      <w:r w:rsidRPr="004F544D">
        <w:rPr>
          <w:rFonts w:cstheme="minorHAnsi"/>
          <w:sz w:val="24"/>
          <w:szCs w:val="24"/>
          <w:vertAlign w:val="superscript"/>
        </w:rPr>
        <w:t>st</w:t>
      </w:r>
      <w:r w:rsidRPr="004F544D">
        <w:rPr>
          <w:rFonts w:cstheme="minorHAnsi"/>
          <w:sz w:val="24"/>
          <w:szCs w:val="24"/>
        </w:rPr>
        <w:t xml:space="preserve"> Samuel 24:5-6; 2</w:t>
      </w:r>
      <w:r w:rsidRPr="004F544D">
        <w:rPr>
          <w:rFonts w:cstheme="minorHAnsi"/>
          <w:sz w:val="24"/>
          <w:szCs w:val="24"/>
          <w:vertAlign w:val="superscript"/>
        </w:rPr>
        <w:t>nd</w:t>
      </w:r>
      <w:r w:rsidRPr="004F544D">
        <w:rPr>
          <w:rFonts w:cstheme="minorHAnsi"/>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4F544D">
        <w:rPr>
          <w:rFonts w:cstheme="minorHAnsi"/>
          <w:sz w:val="24"/>
          <w:szCs w:val="24"/>
          <w:vertAlign w:val="superscript"/>
        </w:rPr>
        <w:t>st</w:t>
      </w:r>
      <w:r w:rsidRPr="004F544D">
        <w:rPr>
          <w:rFonts w:cstheme="minorHAnsi"/>
          <w:sz w:val="24"/>
          <w:szCs w:val="24"/>
        </w:rPr>
        <w:t xml:space="preserve"> Thessalonians 1:5.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Sexual Knowledge of Good and Evil: The Human Quest from the Sexual Knowledge of Good and Evil is in Genesis 2:9; 3:5-6, 22; 2</w:t>
      </w:r>
      <w:r w:rsidRPr="004F544D">
        <w:rPr>
          <w:rFonts w:cstheme="minorHAnsi"/>
          <w:sz w:val="24"/>
          <w:szCs w:val="24"/>
          <w:vertAlign w:val="superscript"/>
        </w:rPr>
        <w:t>nd</w:t>
      </w:r>
      <w:r w:rsidRPr="004F544D">
        <w:rPr>
          <w:rFonts w:cstheme="minorHAnsi"/>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4F544D">
        <w:rPr>
          <w:rFonts w:cstheme="minorHAnsi"/>
          <w:sz w:val="24"/>
          <w:szCs w:val="24"/>
          <w:vertAlign w:val="superscript"/>
        </w:rPr>
        <w:t>nd</w:t>
      </w:r>
      <w:r w:rsidRPr="004F544D">
        <w:rPr>
          <w:rFonts w:cstheme="minorHAnsi"/>
          <w:sz w:val="24"/>
          <w:szCs w:val="24"/>
        </w:rPr>
        <w:t xml:space="preserve"> Corinthians 1:12; 1</w:t>
      </w:r>
      <w:r w:rsidRPr="004F544D">
        <w:rPr>
          <w:rFonts w:cstheme="minorHAnsi"/>
          <w:sz w:val="24"/>
          <w:szCs w:val="24"/>
          <w:vertAlign w:val="superscript"/>
        </w:rPr>
        <w:t>st</w:t>
      </w:r>
      <w:r w:rsidRPr="004F544D">
        <w:rPr>
          <w:rFonts w:cstheme="minorHAnsi"/>
          <w:sz w:val="24"/>
          <w:szCs w:val="24"/>
        </w:rPr>
        <w:t xml:space="preserve"> Timothy 1:5, 18-19; 1</w:t>
      </w:r>
      <w:r w:rsidRPr="004F544D">
        <w:rPr>
          <w:rFonts w:cstheme="minorHAnsi"/>
          <w:sz w:val="24"/>
          <w:szCs w:val="24"/>
          <w:vertAlign w:val="superscript"/>
        </w:rPr>
        <w:t>st</w:t>
      </w:r>
      <w:r w:rsidRPr="004F544D">
        <w:rPr>
          <w:rFonts w:cstheme="minorHAnsi"/>
          <w:sz w:val="24"/>
          <w:szCs w:val="24"/>
        </w:rPr>
        <w:t xml:space="preserve"> Peter 3:15-16 &amp; Acts 24:16. Conscience and Moral Decisions is in 1</w:t>
      </w:r>
      <w:r w:rsidRPr="004F544D">
        <w:rPr>
          <w:rFonts w:cstheme="minorHAnsi"/>
          <w:sz w:val="24"/>
          <w:szCs w:val="24"/>
          <w:vertAlign w:val="superscript"/>
        </w:rPr>
        <w:t>st</w:t>
      </w:r>
      <w:r w:rsidRPr="004F544D">
        <w:rPr>
          <w:rFonts w:cstheme="minorHAnsi"/>
          <w:sz w:val="24"/>
          <w:szCs w:val="24"/>
        </w:rPr>
        <w:t xml:space="preserve"> Samuel 25:30-34; 1</w:t>
      </w:r>
      <w:r w:rsidRPr="004F544D">
        <w:rPr>
          <w:rFonts w:cstheme="minorHAnsi"/>
          <w:sz w:val="24"/>
          <w:szCs w:val="24"/>
          <w:vertAlign w:val="superscript"/>
        </w:rPr>
        <w:t>st</w:t>
      </w:r>
      <w:r w:rsidRPr="004F544D">
        <w:rPr>
          <w:rFonts w:cstheme="minorHAnsi"/>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Sexual Sorcery and Sexual Magic: The Examples of Sexual Magic and Sexual Sorcery: Sexual Magic Practices is in Revelation 18:23. Sexual Divination is in Zechariah 10:2. Sexual Spiritism is in Isaiah 8:19-20 &amp; 2</w:t>
      </w:r>
      <w:r w:rsidRPr="004F544D">
        <w:rPr>
          <w:rFonts w:cstheme="minorHAnsi"/>
          <w:sz w:val="24"/>
          <w:szCs w:val="24"/>
          <w:vertAlign w:val="superscript"/>
        </w:rPr>
        <w:t>nd</w:t>
      </w:r>
      <w:r w:rsidRPr="004F544D">
        <w:rPr>
          <w:rFonts w:cstheme="minorHAnsi"/>
          <w:sz w:val="24"/>
          <w:szCs w:val="24"/>
        </w:rPr>
        <w:t xml:space="preserve"> Chronicles 33:6. Spiritism forbidden by God is in Leviticus 19:31 &amp; Deuteronomy 18:10-12. Punishment for Spiritism is in Leviticus 20:6, 27. Spiritism practiced in Israel is in 2</w:t>
      </w:r>
      <w:r w:rsidRPr="004F544D">
        <w:rPr>
          <w:rFonts w:cstheme="minorHAnsi"/>
          <w:sz w:val="24"/>
          <w:szCs w:val="24"/>
          <w:vertAlign w:val="superscript"/>
        </w:rPr>
        <w:t>nd</w:t>
      </w:r>
      <w:r w:rsidRPr="004F544D">
        <w:rPr>
          <w:rFonts w:cstheme="minorHAnsi"/>
          <w:sz w:val="24"/>
          <w:szCs w:val="24"/>
        </w:rPr>
        <w:t xml:space="preserve"> Kings 21:6; 2</w:t>
      </w:r>
      <w:r w:rsidRPr="004F544D">
        <w:rPr>
          <w:rFonts w:cstheme="minorHAnsi"/>
          <w:sz w:val="24"/>
          <w:szCs w:val="24"/>
          <w:vertAlign w:val="superscript"/>
        </w:rPr>
        <w:t>nd</w:t>
      </w:r>
      <w:r w:rsidRPr="004F544D">
        <w:rPr>
          <w:rFonts w:cstheme="minorHAnsi"/>
          <w:sz w:val="24"/>
          <w:szCs w:val="24"/>
        </w:rPr>
        <w:t xml:space="preserve"> Chronicles 33:6 &amp; 1</w:t>
      </w:r>
      <w:r w:rsidRPr="004F544D">
        <w:rPr>
          <w:rFonts w:cstheme="minorHAnsi"/>
          <w:sz w:val="24"/>
          <w:szCs w:val="24"/>
          <w:vertAlign w:val="superscript"/>
        </w:rPr>
        <w:t>st</w:t>
      </w:r>
      <w:r w:rsidRPr="004F544D">
        <w:rPr>
          <w:rFonts w:cstheme="minorHAnsi"/>
          <w:sz w:val="24"/>
          <w:szCs w:val="24"/>
        </w:rPr>
        <w:t xml:space="preserve"> Samuel 28:4-20. Spiritists expelled from Israel is in 2</w:t>
      </w:r>
      <w:r w:rsidRPr="004F544D">
        <w:rPr>
          <w:rFonts w:cstheme="minorHAnsi"/>
          <w:sz w:val="24"/>
          <w:szCs w:val="24"/>
          <w:vertAlign w:val="superscript"/>
        </w:rPr>
        <w:t>nd</w:t>
      </w:r>
      <w:r w:rsidRPr="004F544D">
        <w:rPr>
          <w:rFonts w:cstheme="minorHAnsi"/>
          <w:sz w:val="24"/>
          <w:szCs w:val="24"/>
        </w:rPr>
        <w:t xml:space="preserve"> Kings 23:24 &amp; 1</w:t>
      </w:r>
      <w:r w:rsidRPr="004F544D">
        <w:rPr>
          <w:rFonts w:cstheme="minorHAnsi"/>
          <w:sz w:val="24"/>
          <w:szCs w:val="24"/>
          <w:vertAlign w:val="superscript"/>
        </w:rPr>
        <w:t>st</w:t>
      </w:r>
      <w:r w:rsidRPr="004F544D">
        <w:rPr>
          <w:rFonts w:cstheme="minorHAnsi"/>
          <w:sz w:val="24"/>
          <w:szCs w:val="24"/>
        </w:rPr>
        <w:t xml:space="preserve"> Samuel 28:3. The Futility of Spiritism is in Isaiah 8:19; 19:2-3. Sexual Astrology is in 2</w:t>
      </w:r>
      <w:r w:rsidRPr="004F544D">
        <w:rPr>
          <w:rFonts w:cstheme="minorHAnsi"/>
          <w:sz w:val="24"/>
          <w:szCs w:val="24"/>
          <w:vertAlign w:val="superscript"/>
        </w:rPr>
        <w:t>nd</w:t>
      </w:r>
      <w:r w:rsidRPr="004F544D">
        <w:rPr>
          <w:rFonts w:cstheme="minorHAnsi"/>
          <w:sz w:val="24"/>
          <w:szCs w:val="24"/>
        </w:rPr>
        <w:t xml:space="preserve"> Chronicles 33:3-5 &amp; 2</w:t>
      </w:r>
      <w:r w:rsidRPr="004F544D">
        <w:rPr>
          <w:rFonts w:cstheme="minorHAnsi"/>
          <w:sz w:val="24"/>
          <w:szCs w:val="24"/>
          <w:vertAlign w:val="superscript"/>
        </w:rPr>
        <w:t>nd</w:t>
      </w:r>
      <w:r w:rsidRPr="004F544D">
        <w:rPr>
          <w:rFonts w:cstheme="minorHAnsi"/>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4F544D">
        <w:rPr>
          <w:rFonts w:cstheme="minorHAnsi"/>
          <w:sz w:val="24"/>
          <w:szCs w:val="24"/>
          <w:vertAlign w:val="superscript"/>
        </w:rPr>
        <w:t>nd</w:t>
      </w:r>
      <w:r w:rsidRPr="004F544D">
        <w:rPr>
          <w:rFonts w:cstheme="minorHAnsi"/>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4F544D">
        <w:rPr>
          <w:rFonts w:cstheme="minorHAnsi"/>
          <w:sz w:val="24"/>
          <w:szCs w:val="24"/>
          <w:vertAlign w:val="superscript"/>
        </w:rPr>
        <w:t>st</w:t>
      </w:r>
      <w:r w:rsidRPr="004F544D">
        <w:rPr>
          <w:rFonts w:cstheme="minorHAnsi"/>
          <w:sz w:val="24"/>
          <w:szCs w:val="24"/>
        </w:rPr>
        <w:t xml:space="preserve"> Chronicles 10:13-14. Jesus Christ can deliver from Sexual Occultism is in Romans 8:38-39 &amp; Acts 16:16-18; 19:18-19.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Sexuality as Male and Female comes from God: It was Created by God is in Genesis 1:27. God Intended that Men and Women Complement each other in a Divine Union and not a Sexual Union is in 1</w:t>
      </w:r>
      <w:r w:rsidRPr="004F544D">
        <w:rPr>
          <w:rFonts w:cstheme="minorHAnsi"/>
          <w:sz w:val="24"/>
          <w:szCs w:val="24"/>
          <w:vertAlign w:val="superscript"/>
        </w:rPr>
        <w:t>st</w:t>
      </w:r>
      <w:r w:rsidRPr="004F544D">
        <w:rPr>
          <w:rFonts w:cstheme="minorHAnsi"/>
          <w:sz w:val="24"/>
          <w:szCs w:val="24"/>
        </w:rPr>
        <w:t xml:space="preserve"> Corinthians 11:11 &amp; Genesis 2:18-22. Sexual Differences in Male and Females: In Strength is in 1</w:t>
      </w:r>
      <w:r w:rsidRPr="004F544D">
        <w:rPr>
          <w:rFonts w:cstheme="minorHAnsi"/>
          <w:sz w:val="24"/>
          <w:szCs w:val="24"/>
          <w:vertAlign w:val="superscript"/>
        </w:rPr>
        <w:t>st</w:t>
      </w:r>
      <w:r w:rsidRPr="004F544D">
        <w:rPr>
          <w:rFonts w:cstheme="minorHAnsi"/>
          <w:sz w:val="24"/>
          <w:szCs w:val="24"/>
        </w:rPr>
        <w:t xml:space="preserve"> Peter 3:7. In Role is in 1</w:t>
      </w:r>
      <w:r w:rsidRPr="004F544D">
        <w:rPr>
          <w:rFonts w:cstheme="minorHAnsi"/>
          <w:sz w:val="24"/>
          <w:szCs w:val="24"/>
          <w:vertAlign w:val="superscript"/>
        </w:rPr>
        <w:t>st</w:t>
      </w:r>
      <w:r w:rsidRPr="004F544D">
        <w:rPr>
          <w:rFonts w:cstheme="minorHAnsi"/>
          <w:sz w:val="24"/>
          <w:szCs w:val="24"/>
        </w:rPr>
        <w:t xml:space="preserve"> Corinthians 11:3-5; 14:24-25; Ephesians 5:22-25; Colossians 3:18-19; 1</w:t>
      </w:r>
      <w:r w:rsidRPr="004F544D">
        <w:rPr>
          <w:rFonts w:cstheme="minorHAnsi"/>
          <w:sz w:val="24"/>
          <w:szCs w:val="24"/>
          <w:vertAlign w:val="superscript"/>
        </w:rPr>
        <w:t>st</w:t>
      </w:r>
      <w:r w:rsidRPr="004F544D">
        <w:rPr>
          <w:rFonts w:cstheme="minorHAnsi"/>
          <w:sz w:val="24"/>
          <w:szCs w:val="24"/>
        </w:rPr>
        <w:t xml:space="preserve"> Timothy 2:12-14 &amp; 1</w:t>
      </w:r>
      <w:r w:rsidRPr="004F544D">
        <w:rPr>
          <w:rFonts w:cstheme="minorHAnsi"/>
          <w:sz w:val="24"/>
          <w:szCs w:val="24"/>
          <w:vertAlign w:val="superscript"/>
        </w:rPr>
        <w:t>st</w:t>
      </w:r>
      <w:r w:rsidRPr="004F544D">
        <w:rPr>
          <w:rFonts w:cstheme="minorHAnsi"/>
          <w:sz w:val="24"/>
          <w:szCs w:val="24"/>
        </w:rPr>
        <w:t xml:space="preserve"> Peter 3:1. In Dress is in Deuteronomy 22:5 &amp; 1</w:t>
      </w:r>
      <w:r w:rsidRPr="004F544D">
        <w:rPr>
          <w:rFonts w:cstheme="minorHAnsi"/>
          <w:sz w:val="24"/>
          <w:szCs w:val="24"/>
          <w:vertAlign w:val="superscript"/>
        </w:rPr>
        <w:t>st</w:t>
      </w:r>
      <w:r w:rsidRPr="004F544D">
        <w:rPr>
          <w:rFonts w:cstheme="minorHAnsi"/>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4F544D">
        <w:rPr>
          <w:rFonts w:cstheme="minorHAnsi"/>
          <w:sz w:val="24"/>
          <w:szCs w:val="24"/>
          <w:vertAlign w:val="superscript"/>
        </w:rPr>
        <w:t>st</w:t>
      </w:r>
      <w:r w:rsidRPr="004F544D">
        <w:rPr>
          <w:rFonts w:cstheme="minorHAnsi"/>
          <w:sz w:val="24"/>
          <w:szCs w:val="24"/>
        </w:rPr>
        <w:t xml:space="preserve"> Corinthians 6:17; 7:2-4 &amp; Ephesians 5:31-33. The wrong Sexual Union as One Flesh is in 1</w:t>
      </w:r>
      <w:r w:rsidRPr="004F544D">
        <w:rPr>
          <w:rFonts w:cstheme="minorHAnsi"/>
          <w:sz w:val="24"/>
          <w:szCs w:val="24"/>
          <w:vertAlign w:val="superscript"/>
        </w:rPr>
        <w:t>st</w:t>
      </w:r>
      <w:r w:rsidRPr="004F544D">
        <w:rPr>
          <w:rFonts w:cstheme="minorHAnsi"/>
          <w:sz w:val="24"/>
          <w:szCs w:val="24"/>
        </w:rPr>
        <w:t xml:space="preserve"> Corinthians 6:16. Divine Desire is in Song of Solomon 1:2-4; 4:3-15, 16; 7:11-13; 8:10 &amp; Genesis 3:16. Sexual Abstinence is commended is in Matthew 19:12 &amp; 1</w:t>
      </w:r>
      <w:r w:rsidRPr="004F544D">
        <w:rPr>
          <w:rFonts w:cstheme="minorHAnsi"/>
          <w:sz w:val="24"/>
          <w:szCs w:val="24"/>
          <w:vertAlign w:val="superscript"/>
        </w:rPr>
        <w:t>st</w:t>
      </w:r>
      <w:r w:rsidRPr="004F544D">
        <w:rPr>
          <w:rFonts w:cstheme="minorHAnsi"/>
          <w:sz w:val="24"/>
          <w:szCs w:val="24"/>
        </w:rPr>
        <w:t xml:space="preserve"> Corinthians 7:1, 5. The Perversions of Forbidden Sexuality: Sexual Adultery is in Exodus 20:14; Deuteronomy 5:18 &amp; Hebrews 13:4. Sexual Lust is in Matthew 5:28; Ephesians 4:19; 5:3; Colossians 3:5 &amp; 1</w:t>
      </w:r>
      <w:r w:rsidRPr="004F544D">
        <w:rPr>
          <w:rFonts w:cstheme="minorHAnsi"/>
          <w:sz w:val="24"/>
          <w:szCs w:val="24"/>
          <w:vertAlign w:val="superscript"/>
        </w:rPr>
        <w:t>st</w:t>
      </w:r>
      <w:r w:rsidRPr="004F544D">
        <w:rPr>
          <w:rFonts w:cstheme="minorHAnsi"/>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4F544D">
        <w:rPr>
          <w:rFonts w:cstheme="minorHAnsi"/>
          <w:sz w:val="24"/>
          <w:szCs w:val="24"/>
          <w:vertAlign w:val="superscript"/>
        </w:rPr>
        <w:t>st</w:t>
      </w:r>
      <w:r w:rsidRPr="004F544D">
        <w:rPr>
          <w:rFonts w:cstheme="minorHAnsi"/>
          <w:sz w:val="24"/>
          <w:szCs w:val="24"/>
        </w:rPr>
        <w:t xml:space="preserve"> Corinthians 6:9-10 &amp; Revelation 21:8, 27; 22:15. Sexual Perversion can be Cleansed is in 1</w:t>
      </w:r>
      <w:r w:rsidRPr="004F544D">
        <w:rPr>
          <w:rFonts w:cstheme="minorHAnsi"/>
          <w:sz w:val="24"/>
          <w:szCs w:val="24"/>
          <w:vertAlign w:val="superscript"/>
        </w:rPr>
        <w:t>st</w:t>
      </w:r>
      <w:r w:rsidRPr="004F544D">
        <w:rPr>
          <w:rFonts w:cstheme="minorHAnsi"/>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4F544D">
        <w:rPr>
          <w:rFonts w:cstheme="minorHAnsi"/>
          <w:sz w:val="24"/>
          <w:szCs w:val="24"/>
          <w:vertAlign w:val="superscript"/>
        </w:rPr>
        <w:t>nd</w:t>
      </w:r>
      <w:r w:rsidRPr="004F544D">
        <w:rPr>
          <w:rFonts w:cstheme="minorHAnsi"/>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4F544D">
        <w:rPr>
          <w:rFonts w:cstheme="minorHAnsi"/>
          <w:sz w:val="24"/>
          <w:szCs w:val="24"/>
          <w:vertAlign w:val="superscript"/>
        </w:rPr>
        <w:t>nd</w:t>
      </w:r>
      <w:r w:rsidRPr="004F544D">
        <w:rPr>
          <w:rFonts w:cstheme="minorHAnsi"/>
          <w:sz w:val="24"/>
          <w:szCs w:val="24"/>
        </w:rPr>
        <w:t xml:space="preserve"> Chronicles 36:16; 2</w:t>
      </w:r>
      <w:r w:rsidRPr="004F544D">
        <w:rPr>
          <w:rFonts w:cstheme="minorHAnsi"/>
          <w:sz w:val="24"/>
          <w:szCs w:val="24"/>
          <w:vertAlign w:val="superscript"/>
        </w:rPr>
        <w:t>nd</w:t>
      </w:r>
      <w:r w:rsidRPr="004F544D">
        <w:rPr>
          <w:rFonts w:cstheme="minorHAnsi"/>
          <w:sz w:val="24"/>
          <w:szCs w:val="24"/>
        </w:rPr>
        <w:t xml:space="preserve"> Thessalonians 2:10; Hebrews 6:4-6; 10:26-27 &amp; Acts 7:51-60. The Results of Sexual Impenitence: The Divine Warnings against Sexual Impenitence is in Hebrews 3:7-19; 12:25; 2</w:t>
      </w:r>
      <w:r w:rsidRPr="004F544D">
        <w:rPr>
          <w:rFonts w:cstheme="minorHAnsi"/>
          <w:sz w:val="24"/>
          <w:szCs w:val="24"/>
          <w:vertAlign w:val="superscript"/>
        </w:rPr>
        <w:t>nd</w:t>
      </w:r>
      <w:r w:rsidRPr="004F544D">
        <w:rPr>
          <w:rFonts w:cstheme="minorHAnsi"/>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4F544D">
        <w:rPr>
          <w:rFonts w:cstheme="minorHAnsi"/>
          <w:sz w:val="24"/>
          <w:szCs w:val="24"/>
          <w:vertAlign w:val="superscript"/>
        </w:rPr>
        <w:t>nd</w:t>
      </w:r>
      <w:r w:rsidRPr="004F544D">
        <w:rPr>
          <w:rFonts w:cstheme="minorHAnsi"/>
          <w:sz w:val="24"/>
          <w:szCs w:val="24"/>
        </w:rPr>
        <w:t xml:space="preserve"> Chronicles 24:20; 36:16-17; Job 36:12; Proverbs 1:24-26; Amos 4:9 &amp; 2</w:t>
      </w:r>
      <w:r w:rsidRPr="004F544D">
        <w:rPr>
          <w:rFonts w:cstheme="minorHAnsi"/>
          <w:sz w:val="24"/>
          <w:szCs w:val="24"/>
          <w:vertAlign w:val="superscript"/>
        </w:rPr>
        <w:t>nd</w:t>
      </w:r>
      <w:r w:rsidRPr="004F544D">
        <w:rPr>
          <w:rFonts w:cstheme="minorHAnsi"/>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4F544D">
        <w:rPr>
          <w:rFonts w:cstheme="minorHAnsi"/>
          <w:sz w:val="24"/>
          <w:szCs w:val="24"/>
          <w:vertAlign w:val="superscript"/>
        </w:rPr>
        <w:t>nd</w:t>
      </w:r>
      <w:r w:rsidRPr="004F544D">
        <w:rPr>
          <w:rFonts w:cstheme="minorHAnsi"/>
          <w:sz w:val="24"/>
          <w:szCs w:val="24"/>
        </w:rPr>
        <w:t xml:space="preserve"> Kings 17:13-20 &amp; 2</w:t>
      </w:r>
      <w:r w:rsidRPr="004F544D">
        <w:rPr>
          <w:rFonts w:cstheme="minorHAnsi"/>
          <w:sz w:val="24"/>
          <w:szCs w:val="24"/>
          <w:vertAlign w:val="superscript"/>
        </w:rPr>
        <w:t>nd</w:t>
      </w:r>
      <w:r w:rsidRPr="004F544D">
        <w:rPr>
          <w:rFonts w:cstheme="minorHAnsi"/>
          <w:sz w:val="24"/>
          <w:szCs w:val="24"/>
        </w:rPr>
        <w:t xml:space="preserve"> Chronicles 29:6-9. The Examples of Impenitence is in Exodus 8:15; Judges 2:19; 1</w:t>
      </w:r>
      <w:r w:rsidRPr="004F544D">
        <w:rPr>
          <w:rFonts w:cstheme="minorHAnsi"/>
          <w:sz w:val="24"/>
          <w:szCs w:val="24"/>
          <w:vertAlign w:val="superscript"/>
        </w:rPr>
        <w:t>st</w:t>
      </w:r>
      <w:r w:rsidRPr="004F544D">
        <w:rPr>
          <w:rFonts w:cstheme="minorHAnsi"/>
          <w:sz w:val="24"/>
          <w:szCs w:val="24"/>
        </w:rPr>
        <w:t xml:space="preserve"> Samuel 8:19; Nehemiah 9:26-29; Daniel 9:13-14; 2</w:t>
      </w:r>
      <w:r w:rsidRPr="004F544D">
        <w:rPr>
          <w:rFonts w:cstheme="minorHAnsi"/>
          <w:sz w:val="24"/>
          <w:szCs w:val="24"/>
          <w:vertAlign w:val="superscript"/>
        </w:rPr>
        <w:t>nd</w:t>
      </w:r>
      <w:r w:rsidRPr="004F544D">
        <w:rPr>
          <w:rFonts w:cstheme="minorHAnsi"/>
          <w:sz w:val="24"/>
          <w:szCs w:val="24"/>
        </w:rPr>
        <w:t xml:space="preserve"> Chronicles 33:23; 36:13; Jeremiah 6:15; Matthew 21:31; Romans 1:18-23; Revelation 2:21-27; 9:20-21; 16:8-11; Luke 18:18 &amp; Acts 7:1, 53-60.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Sexual Corrupting Influence of Sexual Imperfection: The Creation is Imperfect because of Sexual Corruption in the World through Lust is in 2</w:t>
      </w:r>
      <w:r w:rsidRPr="004F544D">
        <w:rPr>
          <w:rFonts w:cstheme="minorHAnsi"/>
          <w:sz w:val="24"/>
          <w:szCs w:val="24"/>
          <w:vertAlign w:val="superscript"/>
        </w:rPr>
        <w:t>nd</w:t>
      </w:r>
      <w:r w:rsidRPr="004F544D">
        <w:rPr>
          <w:rFonts w:cstheme="minorHAnsi"/>
          <w:sz w:val="24"/>
          <w:szCs w:val="24"/>
        </w:rPr>
        <w:t xml:space="preserve"> Peter 1:4; Genesis 3:17-19; 5:29 &amp; Romans 8:20-22. Sexual Imperfection is Expressed in the Sexual Corruption and Sexual Death at 120 years or at 70 years to 80 years is in Genesis 6:1-7; Psalms 90:3-10; 103:15-16; 2</w:t>
      </w:r>
      <w:r w:rsidRPr="004F544D">
        <w:rPr>
          <w:rFonts w:cstheme="minorHAnsi"/>
          <w:sz w:val="24"/>
          <w:szCs w:val="24"/>
          <w:vertAlign w:val="superscript"/>
        </w:rPr>
        <w:t>nd</w:t>
      </w:r>
      <w:r w:rsidRPr="004F544D">
        <w:rPr>
          <w:rFonts w:cstheme="minorHAnsi"/>
          <w:sz w:val="24"/>
          <w:szCs w:val="24"/>
        </w:rPr>
        <w:t xml:space="preserve"> Peter 1:4; 2</w:t>
      </w:r>
      <w:r w:rsidRPr="004F544D">
        <w:rPr>
          <w:rFonts w:cstheme="minorHAnsi"/>
          <w:sz w:val="24"/>
          <w:szCs w:val="24"/>
          <w:vertAlign w:val="superscript"/>
        </w:rPr>
        <w:t>nd</w:t>
      </w:r>
      <w:r w:rsidRPr="004F544D">
        <w:rPr>
          <w:rFonts w:cstheme="minorHAnsi"/>
          <w:sz w:val="24"/>
          <w:szCs w:val="24"/>
        </w:rPr>
        <w:t xml:space="preserve"> Samuel 14:14; Ecclesiastes 12:1-7; James 1:10 &amp; 1</w:t>
      </w:r>
      <w:r w:rsidRPr="004F544D">
        <w:rPr>
          <w:rFonts w:cstheme="minorHAnsi"/>
          <w:sz w:val="24"/>
          <w:szCs w:val="24"/>
          <w:vertAlign w:val="superscript"/>
        </w:rPr>
        <w:t>st</w:t>
      </w:r>
      <w:r w:rsidRPr="004F544D">
        <w:rPr>
          <w:rFonts w:cstheme="minorHAnsi"/>
          <w:sz w:val="24"/>
          <w:szCs w:val="24"/>
        </w:rPr>
        <w:t xml:space="preserve"> Peter 1:24. The Sexual Imperfection of the Spiritual Creation is in Job 4:18; Jude 6 &amp; 2</w:t>
      </w:r>
      <w:r w:rsidRPr="004F544D">
        <w:rPr>
          <w:rFonts w:cstheme="minorHAnsi"/>
          <w:sz w:val="24"/>
          <w:szCs w:val="24"/>
          <w:vertAlign w:val="superscript"/>
        </w:rPr>
        <w:t>nd</w:t>
      </w:r>
      <w:r w:rsidRPr="004F544D">
        <w:rPr>
          <w:rFonts w:cstheme="minorHAnsi"/>
          <w:sz w:val="24"/>
          <w:szCs w:val="24"/>
        </w:rPr>
        <w:t xml:space="preserve"> Peter 2:4. The Universal Sexual Imperfection of Human beings as Man is in Romans 3:23; Genesis 6:5; 1</w:t>
      </w:r>
      <w:r w:rsidRPr="004F544D">
        <w:rPr>
          <w:rFonts w:cstheme="minorHAnsi"/>
          <w:sz w:val="24"/>
          <w:szCs w:val="24"/>
          <w:vertAlign w:val="superscript"/>
        </w:rPr>
        <w:t>st</w:t>
      </w:r>
      <w:r w:rsidRPr="004F544D">
        <w:rPr>
          <w:rFonts w:cstheme="minorHAnsi"/>
          <w:sz w:val="24"/>
          <w:szCs w:val="24"/>
        </w:rPr>
        <w:t xml:space="preserve"> Kings 8:46; 2</w:t>
      </w:r>
      <w:r w:rsidRPr="004F544D">
        <w:rPr>
          <w:rFonts w:cstheme="minorHAnsi"/>
          <w:sz w:val="24"/>
          <w:szCs w:val="24"/>
          <w:vertAlign w:val="superscript"/>
        </w:rPr>
        <w:t>nd</w:t>
      </w:r>
      <w:r w:rsidRPr="004F544D">
        <w:rPr>
          <w:rFonts w:cstheme="minorHAnsi"/>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4F544D">
        <w:rPr>
          <w:rFonts w:cstheme="minorHAnsi"/>
          <w:sz w:val="24"/>
          <w:szCs w:val="24"/>
          <w:vertAlign w:val="superscript"/>
        </w:rPr>
        <w:t>nd</w:t>
      </w:r>
      <w:r w:rsidRPr="004F544D">
        <w:rPr>
          <w:rFonts w:cstheme="minorHAnsi"/>
          <w:sz w:val="24"/>
          <w:szCs w:val="24"/>
        </w:rPr>
        <w:t xml:space="preserve"> Corinthians 12:20; Philippians 3:12; 1</w:t>
      </w:r>
      <w:r w:rsidRPr="004F544D">
        <w:rPr>
          <w:rFonts w:cstheme="minorHAnsi"/>
          <w:sz w:val="24"/>
          <w:szCs w:val="24"/>
          <w:vertAlign w:val="superscript"/>
        </w:rPr>
        <w:t>st</w:t>
      </w:r>
      <w:r w:rsidRPr="004F544D">
        <w:rPr>
          <w:rFonts w:cstheme="minorHAnsi"/>
          <w:sz w:val="24"/>
          <w:szCs w:val="24"/>
        </w:rPr>
        <w:t xml:space="preserve"> Corinthians 3:1-3; 13:12; Colossians 2:20; Hebrews 5:12; 1</w:t>
      </w:r>
      <w:r w:rsidRPr="004F544D">
        <w:rPr>
          <w:rFonts w:cstheme="minorHAnsi"/>
          <w:sz w:val="24"/>
          <w:szCs w:val="24"/>
          <w:vertAlign w:val="superscript"/>
        </w:rPr>
        <w:t>st</w:t>
      </w:r>
      <w:r w:rsidRPr="004F544D">
        <w:rPr>
          <w:rFonts w:cstheme="minorHAnsi"/>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4F544D">
        <w:rPr>
          <w:rFonts w:cstheme="minorHAnsi"/>
          <w:sz w:val="24"/>
          <w:szCs w:val="24"/>
          <w:vertAlign w:val="superscript"/>
        </w:rPr>
        <w:t>st</w:t>
      </w:r>
      <w:r w:rsidRPr="004F544D">
        <w:rPr>
          <w:rFonts w:cstheme="minorHAnsi"/>
          <w:sz w:val="24"/>
          <w:szCs w:val="24"/>
        </w:rPr>
        <w:t xml:space="preserve"> Corinthians 6:9-10; Ephesians 5:5; Hebrews 10:26-27 &amp; Revelation 21:27; 22:15. God’s People should strive against Sexual Imperfection is in Matthew 5:48; Genesis 17:1; Deuteronomy 18:13; Psalms 34:14; Romans 12:9; 2</w:t>
      </w:r>
      <w:r w:rsidRPr="004F544D">
        <w:rPr>
          <w:rFonts w:cstheme="minorHAnsi"/>
          <w:sz w:val="24"/>
          <w:szCs w:val="24"/>
          <w:vertAlign w:val="superscript"/>
        </w:rPr>
        <w:t>nd</w:t>
      </w:r>
      <w:r w:rsidRPr="004F544D">
        <w:rPr>
          <w:rFonts w:cstheme="minorHAnsi"/>
          <w:sz w:val="24"/>
          <w:szCs w:val="24"/>
        </w:rPr>
        <w:t xml:space="preserve"> Corinthians 13:11; Colossians 1:28; 3:5; 1</w:t>
      </w:r>
      <w:r w:rsidRPr="004F544D">
        <w:rPr>
          <w:rFonts w:cstheme="minorHAnsi"/>
          <w:sz w:val="24"/>
          <w:szCs w:val="24"/>
          <w:vertAlign w:val="superscript"/>
        </w:rPr>
        <w:t>st</w:t>
      </w:r>
      <w:r w:rsidRPr="004F544D">
        <w:rPr>
          <w:rFonts w:cstheme="minorHAnsi"/>
          <w:sz w:val="24"/>
          <w:szCs w:val="24"/>
        </w:rPr>
        <w:t xml:space="preserve"> Thessalonians 5:22; 2</w:t>
      </w:r>
      <w:r w:rsidRPr="004F544D">
        <w:rPr>
          <w:rFonts w:cstheme="minorHAnsi"/>
          <w:sz w:val="24"/>
          <w:szCs w:val="24"/>
          <w:vertAlign w:val="superscript"/>
        </w:rPr>
        <w:t>nd</w:t>
      </w:r>
      <w:r w:rsidRPr="004F544D">
        <w:rPr>
          <w:rFonts w:cstheme="minorHAnsi"/>
          <w:sz w:val="24"/>
          <w:szCs w:val="24"/>
        </w:rPr>
        <w:t xml:space="preserve"> Timothy 2:19; Hebrews 6:1; 12:14 &amp; 2</w:t>
      </w:r>
      <w:r w:rsidRPr="004F544D">
        <w:rPr>
          <w:rFonts w:cstheme="minorHAnsi"/>
          <w:sz w:val="24"/>
          <w:szCs w:val="24"/>
          <w:vertAlign w:val="superscript"/>
        </w:rPr>
        <w:t>nd</w:t>
      </w:r>
      <w:r w:rsidRPr="004F544D">
        <w:rPr>
          <w:rFonts w:cstheme="minorHAnsi"/>
          <w:sz w:val="24"/>
          <w:szCs w:val="24"/>
        </w:rPr>
        <w:t xml:space="preserve"> Peter 3:14. Sexual Imperfection will be dealt with at Jesus Christ’s Return: Creation will be Remade is in 1</w:t>
      </w:r>
      <w:r w:rsidRPr="004F544D">
        <w:rPr>
          <w:rFonts w:cstheme="minorHAnsi"/>
          <w:sz w:val="24"/>
          <w:szCs w:val="24"/>
          <w:vertAlign w:val="superscript"/>
        </w:rPr>
        <w:t>st</w:t>
      </w:r>
      <w:r w:rsidRPr="004F544D">
        <w:rPr>
          <w:rFonts w:cstheme="minorHAnsi"/>
          <w:sz w:val="24"/>
          <w:szCs w:val="24"/>
        </w:rPr>
        <w:t xml:space="preserve"> John 65:17; Isaiah 66:22; Matthew 19:28; Romans 8:19-21; 2</w:t>
      </w:r>
      <w:r w:rsidRPr="004F544D">
        <w:rPr>
          <w:rFonts w:cstheme="minorHAnsi"/>
          <w:sz w:val="24"/>
          <w:szCs w:val="24"/>
          <w:vertAlign w:val="superscript"/>
        </w:rPr>
        <w:t>nd</w:t>
      </w:r>
      <w:r w:rsidRPr="004F544D">
        <w:rPr>
          <w:rFonts w:cstheme="minorHAnsi"/>
          <w:sz w:val="24"/>
          <w:szCs w:val="24"/>
        </w:rPr>
        <w:t xml:space="preserve"> Peter 3:13 &amp; Revelation 21:1-5. God’s People will be Perfected is in 1</w:t>
      </w:r>
      <w:r w:rsidRPr="004F544D">
        <w:rPr>
          <w:rFonts w:cstheme="minorHAnsi"/>
          <w:sz w:val="24"/>
          <w:szCs w:val="24"/>
          <w:vertAlign w:val="superscript"/>
        </w:rPr>
        <w:t>st</w:t>
      </w:r>
      <w:r w:rsidRPr="004F544D">
        <w:rPr>
          <w:rFonts w:cstheme="minorHAnsi"/>
          <w:sz w:val="24"/>
          <w:szCs w:val="24"/>
        </w:rPr>
        <w:t xml:space="preserve"> John 3:2 &amp; Philippians 3:20-21. Sexual Evil will be Removed and Abolished is in Revelation 20:10; 21:4, 8; 22:1-5; Isaiah 25:8; 65:19 &amp; 2</w:t>
      </w:r>
      <w:r w:rsidRPr="004F544D">
        <w:rPr>
          <w:rFonts w:cstheme="minorHAnsi"/>
          <w:sz w:val="24"/>
          <w:szCs w:val="24"/>
          <w:vertAlign w:val="superscript"/>
        </w:rPr>
        <w:t>nd</w:t>
      </w:r>
      <w:r w:rsidRPr="004F544D">
        <w:rPr>
          <w:rFonts w:cstheme="minorHAnsi"/>
          <w:sz w:val="24"/>
          <w:szCs w:val="24"/>
        </w:rPr>
        <w:t xml:space="preserve"> Thessalonians 2:8.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Mortality originated in the Fall of Man is in Genesis 2:16-17. It is the Decree of God is in Psalms 90:3, 5 &amp; Genesis 3:19; 6:3. It is Universal is in Ecclesiastes 3:20 &amp; 1</w:t>
      </w:r>
      <w:r w:rsidRPr="004F544D">
        <w:rPr>
          <w:rFonts w:cstheme="minorHAnsi"/>
          <w:sz w:val="24"/>
          <w:szCs w:val="24"/>
          <w:vertAlign w:val="superscript"/>
        </w:rPr>
        <w:t>st</w:t>
      </w:r>
      <w:r w:rsidRPr="004F544D">
        <w:rPr>
          <w:rFonts w:cstheme="minorHAnsi"/>
          <w:sz w:val="24"/>
          <w:szCs w:val="24"/>
        </w:rPr>
        <w:t xml:space="preserve"> Corinthians 15:22. It is Inevitable is in 2</w:t>
      </w:r>
      <w:r w:rsidRPr="004F544D">
        <w:rPr>
          <w:rFonts w:cstheme="minorHAnsi"/>
          <w:sz w:val="24"/>
          <w:szCs w:val="24"/>
          <w:vertAlign w:val="superscript"/>
        </w:rPr>
        <w:t>nd</w:t>
      </w:r>
      <w:r w:rsidRPr="004F544D">
        <w:rPr>
          <w:rFonts w:cstheme="minorHAnsi"/>
          <w:sz w:val="24"/>
          <w:szCs w:val="24"/>
        </w:rPr>
        <w:t xml:space="preserve"> Samuel 14:14; Job 30:23; Ecclesiastes 3:2 &amp; Romans 6:23. It is an Impartial Judgment from God is in Romans 5:12, 15-19. It leads to Impartial Judgment is in Hebrews 9:27 &amp; 2</w:t>
      </w:r>
      <w:r w:rsidRPr="004F544D">
        <w:rPr>
          <w:rFonts w:cstheme="minorHAnsi"/>
          <w:sz w:val="24"/>
          <w:szCs w:val="24"/>
          <w:vertAlign w:val="superscript"/>
        </w:rPr>
        <w:t>nd</w:t>
      </w:r>
      <w:r w:rsidRPr="004F544D">
        <w:rPr>
          <w:rFonts w:cstheme="minorHAnsi"/>
          <w:sz w:val="24"/>
          <w:szCs w:val="24"/>
        </w:rPr>
        <w:t xml:space="preserve"> Corinthians 5:10. Morality extends to the Creation is in Romans 8:20-21. Human Beings are likened to Animals is in Ecclesiastes 3:19. Human Beings are likened to the Grass is in Psalms 90:5-6; 103:15-16; Isaiah 40:6-7; 1</w:t>
      </w:r>
      <w:r w:rsidRPr="004F544D">
        <w:rPr>
          <w:rFonts w:cstheme="minorHAnsi"/>
          <w:sz w:val="24"/>
          <w:szCs w:val="24"/>
          <w:vertAlign w:val="superscript"/>
        </w:rPr>
        <w:t>st</w:t>
      </w:r>
      <w:r w:rsidRPr="004F544D">
        <w:rPr>
          <w:rFonts w:cstheme="minorHAnsi"/>
          <w:sz w:val="24"/>
          <w:szCs w:val="24"/>
        </w:rPr>
        <w:t xml:space="preserve"> Peter 1:24 &amp; James 1:10. The Natural Reaction to Mortality: A Sense of Oppression [Depression] is in Job 10:8-9. Carefree Abandoned is in 1</w:t>
      </w:r>
      <w:r w:rsidRPr="004F544D">
        <w:rPr>
          <w:rFonts w:cstheme="minorHAnsi"/>
          <w:sz w:val="24"/>
          <w:szCs w:val="24"/>
          <w:vertAlign w:val="superscript"/>
        </w:rPr>
        <w:t>st</w:t>
      </w:r>
      <w:r w:rsidRPr="004F544D">
        <w:rPr>
          <w:rFonts w:cstheme="minorHAnsi"/>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4F544D">
        <w:rPr>
          <w:rFonts w:cstheme="minorHAnsi"/>
          <w:sz w:val="24"/>
          <w:szCs w:val="24"/>
          <w:vertAlign w:val="superscript"/>
        </w:rPr>
        <w:t>nd</w:t>
      </w:r>
      <w:r w:rsidRPr="004F544D">
        <w:rPr>
          <w:rFonts w:cstheme="minorHAnsi"/>
          <w:sz w:val="24"/>
          <w:szCs w:val="24"/>
        </w:rPr>
        <w:t xml:space="preserve"> Corinthians 6:2. The Struggle with Sex is in Romans 6:12; 7:14-25. Death is not the End: The Spirit returns to God is in Ecclesiastes 12:7 &amp; Philippians 1:23. The Body will be Raised is in Daniel 12:2; 1</w:t>
      </w:r>
      <w:r w:rsidRPr="004F544D">
        <w:rPr>
          <w:rFonts w:cstheme="minorHAnsi"/>
          <w:sz w:val="24"/>
          <w:szCs w:val="24"/>
          <w:vertAlign w:val="superscript"/>
        </w:rPr>
        <w:t>st</w:t>
      </w:r>
      <w:r w:rsidRPr="004F544D">
        <w:rPr>
          <w:rFonts w:cstheme="minorHAnsi"/>
          <w:sz w:val="24"/>
          <w:szCs w:val="24"/>
        </w:rPr>
        <w:t xml:space="preserve"> Corinthians 15:42-44, 53-54; Isaiah 25:8; Romans 8:11 &amp; 2</w:t>
      </w:r>
      <w:r w:rsidRPr="004F544D">
        <w:rPr>
          <w:rFonts w:cstheme="minorHAnsi"/>
          <w:sz w:val="24"/>
          <w:szCs w:val="24"/>
          <w:vertAlign w:val="superscript"/>
        </w:rPr>
        <w:t>nd</w:t>
      </w:r>
      <w:r w:rsidRPr="004F544D">
        <w:rPr>
          <w:rFonts w:cstheme="minorHAnsi"/>
          <w:sz w:val="24"/>
          <w:szCs w:val="24"/>
        </w:rPr>
        <w:t xml:space="preserve"> Corinthians 5:4. Eternal Life through Jesus Christ is in John 11:25-26; Matthew 25:46; 2</w:t>
      </w:r>
      <w:r w:rsidRPr="004F544D">
        <w:rPr>
          <w:rFonts w:cstheme="minorHAnsi"/>
          <w:sz w:val="24"/>
          <w:szCs w:val="24"/>
          <w:vertAlign w:val="superscript"/>
        </w:rPr>
        <w:t>nd</w:t>
      </w:r>
      <w:r w:rsidRPr="004F544D">
        <w:rPr>
          <w:rFonts w:cstheme="minorHAnsi"/>
          <w:sz w:val="24"/>
          <w:szCs w:val="24"/>
        </w:rPr>
        <w:t xml:space="preserve"> Timothy 1:9-10; 1</w:t>
      </w:r>
      <w:r w:rsidRPr="004F544D">
        <w:rPr>
          <w:rFonts w:cstheme="minorHAnsi"/>
          <w:sz w:val="24"/>
          <w:szCs w:val="24"/>
          <w:vertAlign w:val="superscript"/>
        </w:rPr>
        <w:t>st</w:t>
      </w:r>
      <w:r w:rsidRPr="004F544D">
        <w:rPr>
          <w:rFonts w:cstheme="minorHAnsi"/>
          <w:sz w:val="24"/>
          <w:szCs w:val="24"/>
        </w:rPr>
        <w:t xml:space="preserve"> John 5:11-12 &amp; Revelation 22:3-5. Eternal Damnation to the Sexually Wicked is in Matthew 25:46 &amp; Revelation 14:11; 20:10, 15.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4F544D">
        <w:rPr>
          <w:rFonts w:cstheme="minorHAnsi"/>
          <w:sz w:val="24"/>
          <w:szCs w:val="24"/>
          <w:vertAlign w:val="superscript"/>
        </w:rPr>
        <w:t>nd</w:t>
      </w:r>
      <w:r w:rsidRPr="004F544D">
        <w:rPr>
          <w:rFonts w:cstheme="minorHAnsi"/>
          <w:sz w:val="24"/>
          <w:szCs w:val="24"/>
        </w:rPr>
        <w:t xml:space="preserve"> Samuel 3:8 &amp; 1</w:t>
      </w:r>
      <w:r w:rsidRPr="004F544D">
        <w:rPr>
          <w:rFonts w:cstheme="minorHAnsi"/>
          <w:sz w:val="24"/>
          <w:szCs w:val="24"/>
          <w:vertAlign w:val="superscript"/>
        </w:rPr>
        <w:t>st</w:t>
      </w:r>
      <w:r w:rsidRPr="004F544D">
        <w:rPr>
          <w:rFonts w:cstheme="minorHAnsi"/>
          <w:sz w:val="24"/>
          <w:szCs w:val="24"/>
        </w:rPr>
        <w:t xml:space="preserve"> Corinthians 6:9-10. An Offense to other Creatures: On a Sexual National Level is in 1</w:t>
      </w:r>
      <w:r w:rsidRPr="004F544D">
        <w:rPr>
          <w:rFonts w:cstheme="minorHAnsi"/>
          <w:sz w:val="24"/>
          <w:szCs w:val="24"/>
          <w:vertAlign w:val="superscript"/>
        </w:rPr>
        <w:t>st</w:t>
      </w:r>
      <w:r w:rsidRPr="004F544D">
        <w:rPr>
          <w:rFonts w:cstheme="minorHAnsi"/>
          <w:sz w:val="24"/>
          <w:szCs w:val="24"/>
        </w:rPr>
        <w:t xml:space="preserve"> Samuel 13:4; 2</w:t>
      </w:r>
      <w:r w:rsidRPr="004F544D">
        <w:rPr>
          <w:rFonts w:cstheme="minorHAnsi"/>
          <w:sz w:val="24"/>
          <w:szCs w:val="24"/>
          <w:vertAlign w:val="superscript"/>
        </w:rPr>
        <w:t>nd</w:t>
      </w:r>
      <w:r w:rsidRPr="004F544D">
        <w:rPr>
          <w:rFonts w:cstheme="minorHAnsi"/>
          <w:sz w:val="24"/>
          <w:szCs w:val="24"/>
        </w:rPr>
        <w:t xml:space="preserve"> Samuel 10:6; 1</w:t>
      </w:r>
      <w:r w:rsidRPr="004F544D">
        <w:rPr>
          <w:rFonts w:cstheme="minorHAnsi"/>
          <w:sz w:val="24"/>
          <w:szCs w:val="24"/>
          <w:vertAlign w:val="superscript"/>
        </w:rPr>
        <w:t>st</w:t>
      </w:r>
      <w:r w:rsidRPr="004F544D">
        <w:rPr>
          <w:rFonts w:cstheme="minorHAnsi"/>
          <w:sz w:val="24"/>
          <w:szCs w:val="24"/>
        </w:rPr>
        <w:t xml:space="preserve"> Chronicles 19:6; Jeremiah 24:9 &amp; Acts 7:51-53. On a Sexual Personal Level is in 2</w:t>
      </w:r>
      <w:r w:rsidRPr="004F544D">
        <w:rPr>
          <w:rFonts w:cstheme="minorHAnsi"/>
          <w:sz w:val="24"/>
          <w:szCs w:val="24"/>
          <w:vertAlign w:val="superscript"/>
        </w:rPr>
        <w:t>nd</w:t>
      </w:r>
      <w:r w:rsidRPr="004F544D">
        <w:rPr>
          <w:rFonts w:cstheme="minorHAnsi"/>
          <w:sz w:val="24"/>
          <w:szCs w:val="24"/>
        </w:rPr>
        <w:t xml:space="preserve"> Samuel 16:21; Genesis 20:1-16; 40:1; 1</w:t>
      </w:r>
      <w:r w:rsidRPr="004F544D">
        <w:rPr>
          <w:rFonts w:cstheme="minorHAnsi"/>
          <w:sz w:val="24"/>
          <w:szCs w:val="24"/>
          <w:vertAlign w:val="superscript"/>
        </w:rPr>
        <w:t>st</w:t>
      </w:r>
      <w:r w:rsidRPr="004F544D">
        <w:rPr>
          <w:rFonts w:cstheme="minorHAnsi"/>
          <w:sz w:val="24"/>
          <w:szCs w:val="24"/>
        </w:rPr>
        <w:t xml:space="preserve"> Samuel 25:14-28; Job 19:17; Proverbs 17:9; 18:19; 19:11; Matthew 13:54-57; 15:1-12; 17:24-27; Mark 6:1-4; John 6:53-66. The Sexual Offense against the Holy God is in 1</w:t>
      </w:r>
      <w:r w:rsidRPr="004F544D">
        <w:rPr>
          <w:rFonts w:cstheme="minorHAnsi"/>
          <w:sz w:val="24"/>
          <w:szCs w:val="24"/>
          <w:vertAlign w:val="superscript"/>
        </w:rPr>
        <w:t>st</w:t>
      </w:r>
      <w:r w:rsidRPr="004F544D">
        <w:rPr>
          <w:rFonts w:cstheme="minorHAnsi"/>
          <w:sz w:val="24"/>
          <w:szCs w:val="24"/>
        </w:rPr>
        <w:t xml:space="preserve"> Kings 8:50-51; Job 7:21; 10:14; 13:23; 14:16-17; 34:31-33; Psalms 59:3; 139:24; Isaiah 43:24; 44:22; 59:12; Ezekiel 18:1-32; 33:10; 37:23; 39:24; Amos 5:12; Galatians 5:17; 1</w:t>
      </w:r>
      <w:r w:rsidRPr="004F544D">
        <w:rPr>
          <w:rFonts w:cstheme="minorHAnsi"/>
          <w:sz w:val="24"/>
          <w:szCs w:val="24"/>
          <w:vertAlign w:val="superscript"/>
        </w:rPr>
        <w:t>st</w:t>
      </w:r>
      <w:r w:rsidRPr="004F544D">
        <w:rPr>
          <w:rFonts w:cstheme="minorHAnsi"/>
          <w:sz w:val="24"/>
          <w:szCs w:val="24"/>
        </w:rPr>
        <w:t xml:space="preserve"> Peter 2:11 &amp; Acts 5:38-39. The Offense against God’s House which is the Father Stephen’s Address called Zion is in Acts 7:1-60 &amp; Numbers 18:1, 23. The Things of God are an Offense to Sexual People is in Jeremiah 6:10; 1</w:t>
      </w:r>
      <w:r w:rsidRPr="004F544D">
        <w:rPr>
          <w:rFonts w:cstheme="minorHAnsi"/>
          <w:sz w:val="24"/>
          <w:szCs w:val="24"/>
          <w:vertAlign w:val="superscript"/>
        </w:rPr>
        <w:t>st</w:t>
      </w:r>
      <w:r w:rsidRPr="004F544D">
        <w:rPr>
          <w:rFonts w:cstheme="minorHAnsi"/>
          <w:sz w:val="24"/>
          <w:szCs w:val="24"/>
        </w:rPr>
        <w:t xml:space="preserve"> Corinthians 1:22-24 &amp; Galatians 5:11. A Sexual Stumbling-Block as an Object of a Sexual Offense is in Romans 14:13; Leviticus 19:14; Matthew 16:23; Romans 11:9-10; Psalms 69:22-23; 1</w:t>
      </w:r>
      <w:r w:rsidRPr="004F544D">
        <w:rPr>
          <w:rFonts w:cstheme="minorHAnsi"/>
          <w:sz w:val="24"/>
          <w:szCs w:val="24"/>
          <w:vertAlign w:val="superscript"/>
        </w:rPr>
        <w:t>st</w:t>
      </w:r>
      <w:r w:rsidRPr="004F544D">
        <w:rPr>
          <w:rFonts w:cstheme="minorHAnsi"/>
          <w:sz w:val="24"/>
          <w:szCs w:val="24"/>
        </w:rPr>
        <w:t xml:space="preserve"> Corinthians 8:9 &amp; 2</w:t>
      </w:r>
      <w:r w:rsidRPr="004F544D">
        <w:rPr>
          <w:rFonts w:cstheme="minorHAnsi"/>
          <w:sz w:val="24"/>
          <w:szCs w:val="24"/>
          <w:vertAlign w:val="superscript"/>
        </w:rPr>
        <w:t>nd</w:t>
      </w:r>
      <w:r w:rsidRPr="004F544D">
        <w:rPr>
          <w:rFonts w:cstheme="minorHAnsi"/>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Nature of Authority: The Ultimate Authority belongs to the Father Stephen Our Lord, who does as He pleases is in Psalms 115:3; 135:6; 2</w:t>
      </w:r>
      <w:r w:rsidRPr="004F544D">
        <w:rPr>
          <w:rFonts w:cstheme="minorHAnsi"/>
          <w:sz w:val="24"/>
          <w:szCs w:val="24"/>
          <w:vertAlign w:val="superscript"/>
        </w:rPr>
        <w:t>nd</w:t>
      </w:r>
      <w:r w:rsidRPr="004F544D">
        <w:rPr>
          <w:rFonts w:cstheme="minorHAnsi"/>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4F544D">
        <w:rPr>
          <w:rFonts w:cstheme="minorHAnsi"/>
          <w:sz w:val="24"/>
          <w:szCs w:val="24"/>
          <w:vertAlign w:val="superscript"/>
        </w:rPr>
        <w:t>st</w:t>
      </w:r>
      <w:r w:rsidRPr="004F544D">
        <w:rPr>
          <w:rFonts w:cstheme="minorHAnsi"/>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4F544D">
        <w:rPr>
          <w:rFonts w:cstheme="minorHAnsi"/>
          <w:sz w:val="24"/>
          <w:szCs w:val="24"/>
          <w:vertAlign w:val="superscript"/>
        </w:rPr>
        <w:t>st</w:t>
      </w:r>
      <w:r w:rsidRPr="004F544D">
        <w:rPr>
          <w:rFonts w:cstheme="minorHAnsi"/>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4F544D">
        <w:rPr>
          <w:rFonts w:cstheme="minorHAnsi"/>
          <w:sz w:val="24"/>
          <w:szCs w:val="24"/>
          <w:vertAlign w:val="superscript"/>
        </w:rPr>
        <w:t>nd</w:t>
      </w:r>
      <w:r w:rsidRPr="004F544D">
        <w:rPr>
          <w:rFonts w:cstheme="minorHAnsi"/>
          <w:sz w:val="24"/>
          <w:szCs w:val="24"/>
        </w:rPr>
        <w:t xml:space="preserve"> Corinthians 10:8; 13:10 &amp; Romans 13:1-10. It is sometimes necessary to Withhold exercising Holy Authority for Other’s Good is in 1</w:t>
      </w:r>
      <w:r w:rsidRPr="004F544D">
        <w:rPr>
          <w:rFonts w:cstheme="minorHAnsi"/>
          <w:sz w:val="24"/>
          <w:szCs w:val="24"/>
          <w:vertAlign w:val="superscript"/>
        </w:rPr>
        <w:t>st</w:t>
      </w:r>
      <w:r w:rsidRPr="004F544D">
        <w:rPr>
          <w:rFonts w:cstheme="minorHAnsi"/>
          <w:sz w:val="24"/>
          <w:szCs w:val="24"/>
        </w:rPr>
        <w:t xml:space="preserve"> Corinthians 6:1-7; 8:8-13; 9:4-18; 10:23-24. The Examples of the Holy Authority of Believers: Holy Authority over Possessions is in Acts 5:4. Holy Authority over the Will is in 1</w:t>
      </w:r>
      <w:r w:rsidRPr="004F544D">
        <w:rPr>
          <w:rFonts w:cstheme="minorHAnsi"/>
          <w:sz w:val="24"/>
          <w:szCs w:val="24"/>
          <w:vertAlign w:val="superscript"/>
        </w:rPr>
        <w:t>st</w:t>
      </w:r>
      <w:r w:rsidRPr="004F544D">
        <w:rPr>
          <w:rFonts w:cstheme="minorHAnsi"/>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4F544D">
        <w:rPr>
          <w:rFonts w:cstheme="minorHAnsi"/>
          <w:sz w:val="24"/>
          <w:szCs w:val="24"/>
          <w:vertAlign w:val="superscript"/>
        </w:rPr>
        <w:t>st</w:t>
      </w:r>
      <w:r w:rsidRPr="004F544D">
        <w:rPr>
          <w:rFonts w:cstheme="minorHAnsi"/>
          <w:sz w:val="24"/>
          <w:szCs w:val="24"/>
        </w:rPr>
        <w:t xml:space="preserve"> Timothy 3:2; 5:17; Titus 2:1-10; 1</w:t>
      </w:r>
      <w:r w:rsidRPr="004F544D">
        <w:rPr>
          <w:rFonts w:cstheme="minorHAnsi"/>
          <w:sz w:val="24"/>
          <w:szCs w:val="24"/>
          <w:vertAlign w:val="superscript"/>
        </w:rPr>
        <w:t>st</w:t>
      </w:r>
      <w:r w:rsidRPr="004F544D">
        <w:rPr>
          <w:rFonts w:cstheme="minorHAnsi"/>
          <w:sz w:val="24"/>
          <w:szCs w:val="24"/>
        </w:rPr>
        <w:t xml:space="preserve"> Peter 5:2 &amp; Acts 20:28. As Overseers or Bishops Ruling the Church is in Romans 12:8; 1</w:t>
      </w:r>
      <w:r w:rsidRPr="004F544D">
        <w:rPr>
          <w:rFonts w:cstheme="minorHAnsi"/>
          <w:sz w:val="24"/>
          <w:szCs w:val="24"/>
          <w:vertAlign w:val="superscript"/>
        </w:rPr>
        <w:t>st</w:t>
      </w:r>
      <w:r w:rsidRPr="004F544D">
        <w:rPr>
          <w:rFonts w:cstheme="minorHAnsi"/>
          <w:sz w:val="24"/>
          <w:szCs w:val="24"/>
        </w:rPr>
        <w:t xml:space="preserve"> Thessalonians 5:12; 1</w:t>
      </w:r>
      <w:r w:rsidRPr="004F544D">
        <w:rPr>
          <w:rFonts w:cstheme="minorHAnsi"/>
          <w:sz w:val="24"/>
          <w:szCs w:val="24"/>
          <w:vertAlign w:val="superscript"/>
        </w:rPr>
        <w:t>st</w:t>
      </w:r>
      <w:r w:rsidRPr="004F544D">
        <w:rPr>
          <w:rFonts w:cstheme="minorHAnsi"/>
          <w:sz w:val="24"/>
          <w:szCs w:val="24"/>
        </w:rPr>
        <w:t xml:space="preserve"> Timothy 5:17 &amp; Acts 20:28. The Response of the Church to the Holy Authority of the Elders: Elders are to be Obeyed is in Hebrews 13:17. Elders are to be Honored and Respected is in 1</w:t>
      </w:r>
      <w:r w:rsidRPr="004F544D">
        <w:rPr>
          <w:rFonts w:cstheme="minorHAnsi"/>
          <w:sz w:val="24"/>
          <w:szCs w:val="24"/>
          <w:vertAlign w:val="superscript"/>
        </w:rPr>
        <w:t>st</w:t>
      </w:r>
      <w:r w:rsidRPr="004F544D">
        <w:rPr>
          <w:rFonts w:cstheme="minorHAnsi"/>
          <w:sz w:val="24"/>
          <w:szCs w:val="24"/>
        </w:rPr>
        <w:t xml:space="preserve"> Thessalonians 5:12-13 &amp; 1</w:t>
      </w:r>
      <w:r w:rsidRPr="004F544D">
        <w:rPr>
          <w:rFonts w:cstheme="minorHAnsi"/>
          <w:sz w:val="24"/>
          <w:szCs w:val="24"/>
          <w:vertAlign w:val="superscript"/>
        </w:rPr>
        <w:t>st</w:t>
      </w:r>
      <w:r w:rsidRPr="004F544D">
        <w:rPr>
          <w:rFonts w:cstheme="minorHAnsi"/>
          <w:sz w:val="24"/>
          <w:szCs w:val="24"/>
        </w:rPr>
        <w:t xml:space="preserve"> Timothy 5:17. Paul’s Limits the Holy Authority of Women in the Church is in 1</w:t>
      </w:r>
      <w:r w:rsidRPr="004F544D">
        <w:rPr>
          <w:rFonts w:cstheme="minorHAnsi"/>
          <w:sz w:val="24"/>
          <w:szCs w:val="24"/>
          <w:vertAlign w:val="superscript"/>
        </w:rPr>
        <w:t>st</w:t>
      </w:r>
      <w:r w:rsidRPr="004F544D">
        <w:rPr>
          <w:rFonts w:cstheme="minorHAnsi"/>
          <w:sz w:val="24"/>
          <w:szCs w:val="24"/>
        </w:rPr>
        <w:t xml:space="preserve"> Timothy 2:12 &amp; 1</w:t>
      </w:r>
      <w:r w:rsidRPr="004F544D">
        <w:rPr>
          <w:rFonts w:cstheme="minorHAnsi"/>
          <w:sz w:val="24"/>
          <w:szCs w:val="24"/>
          <w:vertAlign w:val="superscript"/>
        </w:rPr>
        <w:t>st</w:t>
      </w:r>
      <w:r w:rsidRPr="004F544D">
        <w:rPr>
          <w:rFonts w:cstheme="minorHAnsi"/>
          <w:sz w:val="24"/>
          <w:szCs w:val="24"/>
        </w:rPr>
        <w:t xml:space="preserve"> Corinthians 11:5-6, 10; 14:33-37. The Reason for this prohibition derives from God’s order of Creation is in 1</w:t>
      </w:r>
      <w:r w:rsidRPr="004F544D">
        <w:rPr>
          <w:rFonts w:cstheme="minorHAnsi"/>
          <w:sz w:val="24"/>
          <w:szCs w:val="24"/>
          <w:vertAlign w:val="superscript"/>
        </w:rPr>
        <w:t>st</w:t>
      </w:r>
      <w:r w:rsidRPr="004F544D">
        <w:rPr>
          <w:rFonts w:cstheme="minorHAnsi"/>
          <w:sz w:val="24"/>
          <w:szCs w:val="24"/>
        </w:rPr>
        <w:t xml:space="preserve"> Timothy 2:13-14 &amp; 1</w:t>
      </w:r>
      <w:r w:rsidRPr="004F544D">
        <w:rPr>
          <w:rFonts w:cstheme="minorHAnsi"/>
          <w:sz w:val="24"/>
          <w:szCs w:val="24"/>
          <w:vertAlign w:val="superscript"/>
        </w:rPr>
        <w:t>st</w:t>
      </w:r>
      <w:r w:rsidRPr="004F544D">
        <w:rPr>
          <w:rFonts w:cstheme="minorHAnsi"/>
          <w:sz w:val="24"/>
          <w:szCs w:val="24"/>
        </w:rPr>
        <w:t xml:space="preserve"> Corinthians 11:3, 7-10.  The Kinds of Holy Authority within the Church: Holy Authority to preach the Gospel is in Matthew 28:18-19 &amp; Mark 16:15. The Holy Authority to Excommunicate is in Matthew 18:15-18 &amp; 1</w:t>
      </w:r>
      <w:r w:rsidRPr="004F544D">
        <w:rPr>
          <w:rFonts w:cstheme="minorHAnsi"/>
          <w:sz w:val="24"/>
          <w:szCs w:val="24"/>
          <w:vertAlign w:val="superscript"/>
        </w:rPr>
        <w:t>st</w:t>
      </w:r>
      <w:r w:rsidRPr="004F544D">
        <w:rPr>
          <w:rFonts w:cstheme="minorHAnsi"/>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4F544D">
        <w:rPr>
          <w:rFonts w:cstheme="minorHAnsi"/>
          <w:sz w:val="24"/>
          <w:szCs w:val="24"/>
          <w:vertAlign w:val="superscript"/>
        </w:rPr>
        <w:t>st</w:t>
      </w:r>
      <w:r w:rsidRPr="004F544D">
        <w:rPr>
          <w:rFonts w:cstheme="minorHAnsi"/>
          <w:sz w:val="24"/>
          <w:szCs w:val="24"/>
        </w:rPr>
        <w:t xml:space="preserve"> Corinthians 11:3. Jesus Christ’s Headship over the Church is in Ephesians 5:23, 25. God’s Order of Creation is in 1</w:t>
      </w:r>
      <w:r w:rsidRPr="004F544D">
        <w:rPr>
          <w:rFonts w:cstheme="minorHAnsi"/>
          <w:sz w:val="24"/>
          <w:szCs w:val="24"/>
          <w:vertAlign w:val="superscript"/>
        </w:rPr>
        <w:t>st</w:t>
      </w:r>
      <w:r w:rsidRPr="004F544D">
        <w:rPr>
          <w:rFonts w:cstheme="minorHAnsi"/>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4F544D">
        <w:rPr>
          <w:rFonts w:cstheme="minorHAnsi"/>
          <w:sz w:val="24"/>
          <w:szCs w:val="24"/>
          <w:vertAlign w:val="superscript"/>
        </w:rPr>
        <w:t>st</w:t>
      </w:r>
      <w:r w:rsidRPr="004F544D">
        <w:rPr>
          <w:rFonts w:cstheme="minorHAnsi"/>
          <w:sz w:val="24"/>
          <w:szCs w:val="24"/>
        </w:rPr>
        <w:t xml:space="preserve"> Peter 3:7. As Jesus Christ Rules as Head of the Church is in Ephesians 5:25-29. Regarding His Wife as Part of Himself is in Ephesians 5:28-29 &amp; 1</w:t>
      </w:r>
      <w:r w:rsidRPr="004F544D">
        <w:rPr>
          <w:rFonts w:cstheme="minorHAnsi"/>
          <w:sz w:val="24"/>
          <w:szCs w:val="24"/>
          <w:vertAlign w:val="superscript"/>
        </w:rPr>
        <w:t>st</w:t>
      </w:r>
      <w:r w:rsidRPr="004F544D">
        <w:rPr>
          <w:rFonts w:cstheme="minorHAnsi"/>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4F544D">
        <w:rPr>
          <w:rFonts w:cstheme="minorHAnsi"/>
          <w:sz w:val="24"/>
          <w:szCs w:val="24"/>
          <w:vertAlign w:val="superscript"/>
        </w:rPr>
        <w:t>st</w:t>
      </w:r>
      <w:r w:rsidRPr="004F544D">
        <w:rPr>
          <w:rFonts w:cstheme="minorHAnsi"/>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4F544D">
        <w:rPr>
          <w:rFonts w:cstheme="minorHAnsi"/>
          <w:sz w:val="24"/>
          <w:szCs w:val="24"/>
          <w:vertAlign w:val="superscript"/>
        </w:rPr>
        <w:t>st</w:t>
      </w:r>
      <w:r w:rsidRPr="004F544D">
        <w:rPr>
          <w:rFonts w:cstheme="minorHAnsi"/>
          <w:sz w:val="24"/>
          <w:szCs w:val="24"/>
        </w:rPr>
        <w:t xml:space="preserve"> Peter 2:13. All Holy Rulers are Appointed as the Father Stephen’s Servants to do Good or Messianic Evil to Restrain Evil is in Romans 13:4, 6; Isaiah 45:1; Jeremiah 25:9; 27:6; 43:10; 1</w:t>
      </w:r>
      <w:r w:rsidRPr="004F544D">
        <w:rPr>
          <w:rFonts w:cstheme="minorHAnsi"/>
          <w:sz w:val="24"/>
          <w:szCs w:val="24"/>
          <w:vertAlign w:val="superscript"/>
        </w:rPr>
        <w:t>st</w:t>
      </w:r>
      <w:r w:rsidRPr="004F544D">
        <w:rPr>
          <w:rFonts w:cstheme="minorHAnsi"/>
          <w:sz w:val="24"/>
          <w:szCs w:val="24"/>
        </w:rPr>
        <w:t xml:space="preserve"> Timothy 2:2 &amp; 1</w:t>
      </w:r>
      <w:r w:rsidRPr="004F544D">
        <w:rPr>
          <w:rFonts w:cstheme="minorHAnsi"/>
          <w:sz w:val="24"/>
          <w:szCs w:val="24"/>
          <w:vertAlign w:val="superscript"/>
        </w:rPr>
        <w:t>st</w:t>
      </w:r>
      <w:r w:rsidRPr="004F544D">
        <w:rPr>
          <w:rFonts w:cstheme="minorHAnsi"/>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4F544D">
        <w:rPr>
          <w:rFonts w:cstheme="minorHAnsi"/>
          <w:sz w:val="24"/>
          <w:szCs w:val="24"/>
          <w:vertAlign w:val="superscript"/>
        </w:rPr>
        <w:t>st</w:t>
      </w:r>
      <w:r w:rsidRPr="004F544D">
        <w:rPr>
          <w:rFonts w:cstheme="minorHAnsi"/>
          <w:sz w:val="24"/>
          <w:szCs w:val="24"/>
        </w:rPr>
        <w:t xml:space="preserve"> Peter 2:13-14. They are to be Highly Honored and Highly Respected is in Proverbs 24:21; Romans 13:7 &amp; 1</w:t>
      </w:r>
      <w:r w:rsidRPr="004F544D">
        <w:rPr>
          <w:rFonts w:cstheme="minorHAnsi"/>
          <w:sz w:val="24"/>
          <w:szCs w:val="24"/>
          <w:vertAlign w:val="superscript"/>
        </w:rPr>
        <w:t>st</w:t>
      </w:r>
      <w:r w:rsidRPr="004F544D">
        <w:rPr>
          <w:rFonts w:cstheme="minorHAnsi"/>
          <w:sz w:val="24"/>
          <w:szCs w:val="24"/>
        </w:rPr>
        <w:t xml:space="preserve"> Peter 2:17. They are not to be Obeyed if their Demands conflict with the Holy Biblical Law of the Father Stephen is in Exodus 1:17; 1</w:t>
      </w:r>
      <w:r w:rsidRPr="004F544D">
        <w:rPr>
          <w:rFonts w:cstheme="minorHAnsi"/>
          <w:sz w:val="24"/>
          <w:szCs w:val="24"/>
          <w:vertAlign w:val="superscript"/>
        </w:rPr>
        <w:t>st</w:t>
      </w:r>
      <w:r w:rsidRPr="004F544D">
        <w:rPr>
          <w:rFonts w:cstheme="minorHAnsi"/>
          <w:sz w:val="24"/>
          <w:szCs w:val="24"/>
        </w:rPr>
        <w:t xml:space="preserve"> Kings 21:3; Daniel 3:18; 6:12; Matthew 22:21; Mark 12:17; Hebrews 11:23; Luke 20:25 &amp; Acts 4:19; 6:11-7:60. They are to be Prayed for is in 1</w:t>
      </w:r>
      <w:r w:rsidRPr="004F544D">
        <w:rPr>
          <w:rFonts w:cstheme="minorHAnsi"/>
          <w:sz w:val="24"/>
          <w:szCs w:val="24"/>
          <w:vertAlign w:val="superscript"/>
        </w:rPr>
        <w:t>st</w:t>
      </w:r>
      <w:r w:rsidRPr="004F544D">
        <w:rPr>
          <w:rFonts w:cstheme="minorHAnsi"/>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4F544D">
        <w:rPr>
          <w:rFonts w:cstheme="minorHAnsi"/>
          <w:sz w:val="24"/>
          <w:szCs w:val="24"/>
          <w:vertAlign w:val="superscript"/>
        </w:rPr>
        <w:t>st</w:t>
      </w:r>
      <w:r w:rsidRPr="004F544D">
        <w:rPr>
          <w:rFonts w:cstheme="minorHAnsi"/>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4F544D">
        <w:rPr>
          <w:rFonts w:cstheme="minorHAnsi"/>
          <w:sz w:val="24"/>
          <w:szCs w:val="24"/>
          <w:vertAlign w:val="superscript"/>
        </w:rPr>
        <w:t>st</w:t>
      </w:r>
      <w:r w:rsidRPr="004F544D">
        <w:rPr>
          <w:rFonts w:cstheme="minorHAnsi"/>
          <w:sz w:val="24"/>
          <w:szCs w:val="24"/>
        </w:rPr>
        <w:t xml:space="preserve"> Kings 12:14 &amp; James 2:6. The Civil Authorities: Civil Authorities are Divinely Appointed in John 19:11; Romans 13:1; 1</w:t>
      </w:r>
      <w:r w:rsidRPr="004F544D">
        <w:rPr>
          <w:rFonts w:cstheme="minorHAnsi"/>
          <w:sz w:val="24"/>
          <w:szCs w:val="24"/>
          <w:vertAlign w:val="superscript"/>
        </w:rPr>
        <w:t>st</w:t>
      </w:r>
      <w:r w:rsidRPr="004F544D">
        <w:rPr>
          <w:rFonts w:cstheme="minorHAnsi"/>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4F544D">
        <w:rPr>
          <w:rFonts w:cstheme="minorHAnsi"/>
          <w:sz w:val="24"/>
          <w:szCs w:val="24"/>
          <w:vertAlign w:val="superscript"/>
        </w:rPr>
        <w:t>st</w:t>
      </w:r>
      <w:r w:rsidRPr="004F544D">
        <w:rPr>
          <w:rFonts w:cstheme="minorHAnsi"/>
          <w:sz w:val="24"/>
          <w:szCs w:val="24"/>
        </w:rPr>
        <w:t xml:space="preserve"> Peter 2:13-14; Genesis 9:6; Ezra 7:26; Psalms 72:12-14; 78:72; Romans 13:3-4; 1</w:t>
      </w:r>
      <w:r w:rsidRPr="004F544D">
        <w:rPr>
          <w:rFonts w:cstheme="minorHAnsi"/>
          <w:sz w:val="24"/>
          <w:szCs w:val="24"/>
          <w:vertAlign w:val="superscript"/>
        </w:rPr>
        <w:t>st</w:t>
      </w:r>
      <w:r w:rsidRPr="004F544D">
        <w:rPr>
          <w:rFonts w:cstheme="minorHAnsi"/>
          <w:sz w:val="24"/>
          <w:szCs w:val="24"/>
        </w:rPr>
        <w:t xml:space="preserve"> Timothy 2:2 &amp; Acts 25:11. Everyone must Submit to Civil Authorities is in Proverbs 24:21-22; Titus 3:1; Ecclesiastes 8:2-5; Matthew 17:24-27; 22:15-21; Mark 12:13-17; Luke 20:20-25; Romans 13:1, 5-7 &amp; 1</w:t>
      </w:r>
      <w:r w:rsidRPr="004F544D">
        <w:rPr>
          <w:rFonts w:cstheme="minorHAnsi"/>
          <w:sz w:val="24"/>
          <w:szCs w:val="24"/>
          <w:vertAlign w:val="superscript"/>
        </w:rPr>
        <w:t>st</w:t>
      </w:r>
      <w:r w:rsidRPr="004F544D">
        <w:rPr>
          <w:rFonts w:cstheme="minorHAnsi"/>
          <w:sz w:val="24"/>
          <w:szCs w:val="24"/>
        </w:rPr>
        <w:t xml:space="preserve"> Peter 2:13-14, 17. Civil Authorities are only to be Obeyed in what is Lawful according to Holy Scripture is in Exodus 1:17; 1</w:t>
      </w:r>
      <w:r w:rsidRPr="004F544D">
        <w:rPr>
          <w:rFonts w:cstheme="minorHAnsi"/>
          <w:sz w:val="24"/>
          <w:szCs w:val="24"/>
          <w:vertAlign w:val="superscript"/>
        </w:rPr>
        <w:t>st</w:t>
      </w:r>
      <w:r w:rsidRPr="004F544D">
        <w:rPr>
          <w:rFonts w:cstheme="minorHAnsi"/>
          <w:sz w:val="24"/>
          <w:szCs w:val="24"/>
        </w:rPr>
        <w:t xml:space="preserve"> Kings 21:2-3; Daniel 1:8; 3:28; 6:7-10; Matthew 22:21; Mark 12:17; Hebrews 11:23; Luke 20:25 &amp; Acts 4:19; 5:29.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4F544D">
        <w:rPr>
          <w:rFonts w:cstheme="minorHAnsi"/>
          <w:sz w:val="24"/>
          <w:szCs w:val="24"/>
          <w:vertAlign w:val="superscript"/>
        </w:rPr>
        <w:t>st</w:t>
      </w:r>
      <w:r w:rsidRPr="004F544D">
        <w:rPr>
          <w:rFonts w:cstheme="minorHAnsi"/>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4F544D">
        <w:rPr>
          <w:rFonts w:cstheme="minorHAnsi"/>
          <w:sz w:val="24"/>
          <w:szCs w:val="24"/>
          <w:vertAlign w:val="superscript"/>
        </w:rPr>
        <w:t>st</w:t>
      </w:r>
      <w:r w:rsidRPr="004F544D">
        <w:rPr>
          <w:rFonts w:cstheme="minorHAnsi"/>
          <w:sz w:val="24"/>
          <w:szCs w:val="24"/>
        </w:rPr>
        <w:t xml:space="preserve"> Corinthians 16:22 it declares “If a Man (agape) love not the Lord Jesus Christ, let Him be Anathema Maranatha (cursed).” In 2</w:t>
      </w:r>
      <w:r w:rsidRPr="004F544D">
        <w:rPr>
          <w:rFonts w:cstheme="minorHAnsi"/>
          <w:sz w:val="24"/>
          <w:szCs w:val="24"/>
          <w:vertAlign w:val="superscript"/>
        </w:rPr>
        <w:t>nd</w:t>
      </w:r>
      <w:r w:rsidRPr="004F544D">
        <w:rPr>
          <w:rFonts w:cstheme="minorHAnsi"/>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4F544D">
        <w:rPr>
          <w:rFonts w:cstheme="minorHAnsi"/>
          <w:sz w:val="24"/>
          <w:szCs w:val="24"/>
          <w:vertAlign w:val="superscript"/>
        </w:rPr>
        <w:t>st</w:t>
      </w:r>
      <w:r w:rsidRPr="004F544D">
        <w:rPr>
          <w:rFonts w:cstheme="minorHAnsi"/>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4F544D">
        <w:rPr>
          <w:rFonts w:cstheme="minorHAnsi"/>
          <w:sz w:val="24"/>
          <w:szCs w:val="24"/>
          <w:vertAlign w:val="superscript"/>
        </w:rPr>
        <w:t>st</w:t>
      </w:r>
      <w:r w:rsidRPr="004F544D">
        <w:rPr>
          <w:rFonts w:cstheme="minorHAnsi"/>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4F544D">
        <w:rPr>
          <w:rFonts w:cstheme="minorHAnsi"/>
          <w:sz w:val="24"/>
          <w:szCs w:val="24"/>
          <w:vertAlign w:val="superscript"/>
        </w:rPr>
        <w:t>nd</w:t>
      </w:r>
      <w:r w:rsidRPr="004F544D">
        <w:rPr>
          <w:rFonts w:cstheme="minorHAnsi"/>
          <w:sz w:val="24"/>
          <w:szCs w:val="24"/>
        </w:rPr>
        <w:t xml:space="preserve"> Peter 1:4; Isaiah 54:8, 62:5; Psalms 78:40; 103:17; Ephesians 4:30; Exodus 32:10 and Colossians 2:9. The Lord Yahweh would not go against His own Nature, Character or Person because He is a Moral God. For in 1</w:t>
      </w:r>
      <w:r w:rsidRPr="004F544D">
        <w:rPr>
          <w:rFonts w:cstheme="minorHAnsi"/>
          <w:sz w:val="24"/>
          <w:szCs w:val="24"/>
          <w:vertAlign w:val="superscript"/>
        </w:rPr>
        <w:t>st</w:t>
      </w:r>
      <w:r w:rsidRPr="004F544D">
        <w:rPr>
          <w:rFonts w:cstheme="minorHAnsi"/>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4F544D">
        <w:rPr>
          <w:rFonts w:cstheme="minorHAnsi"/>
          <w:sz w:val="24"/>
          <w:szCs w:val="24"/>
          <w:vertAlign w:val="superscript"/>
        </w:rPr>
        <w:t>st</w:t>
      </w:r>
      <w:r w:rsidRPr="004F544D">
        <w:rPr>
          <w:rFonts w:cstheme="minorHAnsi"/>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D20BFF" w:rsidRPr="004F544D">
        <w:rPr>
          <w:rFonts w:cstheme="minorHAnsi"/>
          <w:sz w:val="24"/>
          <w:szCs w:val="24"/>
        </w:rPr>
        <w:t>This does not mean You should communicate or keep company with Homosexuals (Catamites or Sodomites) for if You do so You are an Enemy towards God in Romans 1:21-28 &amp; 1</w:t>
      </w:r>
      <w:r w:rsidR="00D20BFF" w:rsidRPr="004F544D">
        <w:rPr>
          <w:rFonts w:cstheme="minorHAnsi"/>
          <w:sz w:val="24"/>
          <w:szCs w:val="24"/>
          <w:vertAlign w:val="superscript"/>
        </w:rPr>
        <w:t>st</w:t>
      </w:r>
      <w:r w:rsidR="00D20BFF" w:rsidRPr="004F544D">
        <w:rPr>
          <w:rFonts w:cstheme="minorHAnsi"/>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4F544D">
        <w:rPr>
          <w:rFonts w:cstheme="minorHAnsi"/>
          <w:sz w:val="24"/>
          <w:szCs w:val="24"/>
        </w:rPr>
        <w:t>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4F544D">
        <w:rPr>
          <w:rFonts w:cstheme="minorHAnsi"/>
          <w:sz w:val="24"/>
          <w:szCs w:val="24"/>
          <w:vertAlign w:val="superscript"/>
        </w:rPr>
        <w:t>nd</w:t>
      </w:r>
      <w:r w:rsidRPr="004F544D">
        <w:rPr>
          <w:rFonts w:cstheme="minorHAnsi"/>
          <w:sz w:val="24"/>
          <w:szCs w:val="24"/>
        </w:rPr>
        <w:t xml:space="preserve"> Corinthians 6:17-18 &amp; James 1:17. “Marriage is honorable in all, &amp; the bed is undefiled…” if no Sexual Eros Love at all is in Marriage in 2</w:t>
      </w:r>
      <w:r w:rsidRPr="004F544D">
        <w:rPr>
          <w:rFonts w:cstheme="minorHAnsi"/>
          <w:sz w:val="24"/>
          <w:szCs w:val="24"/>
          <w:vertAlign w:val="superscript"/>
        </w:rPr>
        <w:t>nd</w:t>
      </w:r>
      <w:r w:rsidRPr="004F544D">
        <w:rPr>
          <w:rFonts w:cstheme="minorHAnsi"/>
          <w:sz w:val="24"/>
          <w:szCs w:val="24"/>
        </w:rPr>
        <w:t xml:space="preserve"> Corinthians 6:17-18; 7:5; 2</w:t>
      </w:r>
      <w:r w:rsidRPr="004F544D">
        <w:rPr>
          <w:rFonts w:cstheme="minorHAnsi"/>
          <w:sz w:val="24"/>
          <w:szCs w:val="24"/>
          <w:vertAlign w:val="superscript"/>
        </w:rPr>
        <w:t>nd</w:t>
      </w:r>
      <w:r w:rsidRPr="004F544D">
        <w:rPr>
          <w:rFonts w:cstheme="minorHAnsi"/>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4F544D">
        <w:rPr>
          <w:rFonts w:cstheme="minorHAnsi"/>
          <w:sz w:val="24"/>
          <w:szCs w:val="24"/>
          <w:vertAlign w:val="superscript"/>
        </w:rPr>
        <w:t>st</w:t>
      </w:r>
      <w:r w:rsidRPr="004F544D">
        <w:rPr>
          <w:rFonts w:cstheme="minorHAnsi"/>
          <w:sz w:val="24"/>
          <w:szCs w:val="24"/>
        </w:rPr>
        <w:t xml:space="preserve"> Samuel 2:22-36. Enoch pleased God and was taken in the Old Universe a trillion years ago and is not subject to death for all eternity because there was no Sexual Eros Love in His life at all in Genesis 5:23-24.</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4F544D">
        <w:rPr>
          <w:rFonts w:cstheme="minorHAnsi"/>
          <w:b/>
          <w:sz w:val="24"/>
          <w:szCs w:val="24"/>
        </w:rPr>
        <w:t>Qanah directed to the Father Stephen Our Lord (female sense is the Lady Stephanie) as the Potter Creator of the Entire Universe</w:t>
      </w:r>
      <w:r w:rsidRPr="004F544D">
        <w:rPr>
          <w:rFonts w:cstheme="minorHAnsi"/>
          <w:sz w:val="24"/>
          <w:szCs w:val="24"/>
        </w:rPr>
        <w:t>” is in Isaiah 42:3 &amp; Matthew 12:20) from the Lady Barbara (derived from Bara in Genesis 1:1) begets the Father Stephen Our Lord the 2</w:t>
      </w:r>
      <w:r w:rsidRPr="004F544D">
        <w:rPr>
          <w:rFonts w:cstheme="minorHAnsi"/>
          <w:sz w:val="24"/>
          <w:szCs w:val="24"/>
          <w:vertAlign w:val="superscript"/>
        </w:rPr>
        <w:t>nd</w:t>
      </w:r>
      <w:r w:rsidRPr="004F544D">
        <w:rPr>
          <w:rFonts w:cstheme="minorHAnsi"/>
          <w:sz w:val="24"/>
          <w:szCs w:val="24"/>
        </w:rPr>
        <w:t xml:space="preserve"> Serpent Yahweh named the Single Lord called Lordship &amp; the Mother Barbara Our Lady the 2</w:t>
      </w:r>
      <w:r w:rsidRPr="004F544D">
        <w:rPr>
          <w:rFonts w:cstheme="minorHAnsi"/>
          <w:sz w:val="24"/>
          <w:szCs w:val="24"/>
          <w:vertAlign w:val="superscript"/>
        </w:rPr>
        <w:t>nd</w:t>
      </w:r>
      <w:r w:rsidRPr="004F544D">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4F544D">
        <w:rPr>
          <w:rFonts w:cstheme="minorHAnsi"/>
          <w:b/>
          <w:sz w:val="24"/>
          <w:szCs w:val="24"/>
        </w:rPr>
        <w:t>That Age Single Realm</w:t>
      </w:r>
      <w:r w:rsidRPr="004F544D">
        <w:rPr>
          <w:rFonts w:cstheme="minorHAnsi"/>
          <w:sz w:val="24"/>
          <w:szCs w:val="24"/>
        </w:rPr>
        <w:t>” in Genesis 1:1-2:20; Luke 20:35-36; 2</w:t>
      </w:r>
      <w:r w:rsidRPr="004F544D">
        <w:rPr>
          <w:rFonts w:cstheme="minorHAnsi"/>
          <w:sz w:val="24"/>
          <w:szCs w:val="24"/>
          <w:vertAlign w:val="superscript"/>
        </w:rPr>
        <w:t>nd</w:t>
      </w:r>
      <w:r w:rsidRPr="004F544D">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4F544D">
        <w:rPr>
          <w:rFonts w:cstheme="minorHAnsi"/>
          <w:sz w:val="24"/>
          <w:szCs w:val="24"/>
          <w:vertAlign w:val="superscript"/>
        </w:rPr>
        <w:t>st</w:t>
      </w:r>
      <w:r w:rsidRPr="004F544D">
        <w:rPr>
          <w:rFonts w:cstheme="minorHAnsi"/>
          <w:sz w:val="24"/>
          <w:szCs w:val="24"/>
        </w:rPr>
        <w:t xml:space="preserve"> Corinthians 2:6-16 &amp; John 14:26; 15:26; 16:7-13)…” in 1</w:t>
      </w:r>
      <w:r w:rsidRPr="004F544D">
        <w:rPr>
          <w:rFonts w:cstheme="minorHAnsi"/>
          <w:sz w:val="24"/>
          <w:szCs w:val="24"/>
          <w:vertAlign w:val="superscript"/>
        </w:rPr>
        <w:t>st</w:t>
      </w:r>
      <w:r w:rsidRPr="004F544D">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4F544D">
        <w:rPr>
          <w:rFonts w:cstheme="minorHAnsi"/>
          <w:sz w:val="24"/>
          <w:szCs w:val="24"/>
          <w:vertAlign w:val="superscript"/>
        </w:rPr>
        <w:t>st</w:t>
      </w:r>
      <w:r w:rsidRPr="004F544D">
        <w:rPr>
          <w:rFonts w:cstheme="minorHAnsi"/>
          <w:sz w:val="24"/>
          <w:szCs w:val="24"/>
        </w:rPr>
        <w:t xml:space="preserve"> John 4:18; Titus 1:15-16 &amp; 1</w:t>
      </w:r>
      <w:r w:rsidRPr="004F544D">
        <w:rPr>
          <w:rFonts w:cstheme="minorHAnsi"/>
          <w:sz w:val="24"/>
          <w:szCs w:val="24"/>
          <w:vertAlign w:val="superscript"/>
        </w:rPr>
        <w:t>st</w:t>
      </w:r>
      <w:r w:rsidRPr="004F544D">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B766CC" w:rsidRPr="004F544D" w:rsidRDefault="00B766CC" w:rsidP="00B766CC">
      <w:pPr>
        <w:spacing w:line="480" w:lineRule="auto"/>
        <w:jc w:val="center"/>
        <w:rPr>
          <w:rFonts w:cstheme="minorHAnsi"/>
          <w:sz w:val="24"/>
          <w:szCs w:val="24"/>
        </w:rPr>
      </w:pPr>
      <w:r w:rsidRPr="004F544D">
        <w:rPr>
          <w:rFonts w:cstheme="minorHAnsi"/>
          <w:sz w:val="24"/>
          <w:szCs w:val="24"/>
        </w:rPr>
        <w:t>Bibliography</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Barnstone, Willis: The Gnostic Bible: On the Origin of His body: Manichaean Gnostic Writings on pages 601-612: Shambhala Publishers, Inc. Boston, Massachusetts, Copyright, 2003 &amp; 2009</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Barnstone, Willis: The Other Bible, Carpocrates: Gnostic Writings on pages 646-650: Harper &amp; Row Publishers, Inc. New York, NY, Copyright, 1984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Barnstone, Willis: The Other Bible, Haggadah: Jewish Legend from Midrash, Pseudepigrapha, and early Kabbalah on pages 14-38: Harper &amp; Row Publishers, Inc. New York, NY, Copyright, 1984</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Barnstone, Willis: The Other Bible, Ptolemaeus’ Letter to Flora: Italian Gnostic Writings on pages 621-625: Harper &amp; Row Publishers, Inc. New York, NY, Copyright, 1984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Barnstone, Willis: The Other Bible, The Acts of Andrew: Christian Apocrypha Writings on pages 459-463: Harper &amp; Row Publishers, Inc. New York, NY, Copyright, 1984</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Barnstone, Willis: The Other Bible, The Acts of Paul: Christian Apocrypha Writings on pages 445-459: Harper &amp; Row Publishers, Inc. New York, NY, Copyright, 1984</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Barnstone, Willis: The Other Bible, The Apocalypse of Paul: Christian Apocrypha on pages 537-550: Harper &amp; Row Publishers, Inc. New York, NY, Copyright, 1984</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Barnstone, Willis: The Other Bible, The Apocalypse of Peter: Christian Apocrypha Writings on pages 532-536: Harper &amp; Row Publishers, Inc. New York, NY, Copyright, 1984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Barnstone, Willis: The Other Bible, The Book of Enoch (1</w:t>
      </w:r>
      <w:r w:rsidRPr="004F544D">
        <w:rPr>
          <w:rFonts w:cstheme="minorHAnsi"/>
          <w:sz w:val="24"/>
          <w:szCs w:val="24"/>
          <w:vertAlign w:val="superscript"/>
        </w:rPr>
        <w:t>st</w:t>
      </w:r>
      <w:r w:rsidRPr="004F544D">
        <w:rPr>
          <w:rFonts w:cstheme="minorHAnsi"/>
          <w:sz w:val="24"/>
          <w:szCs w:val="24"/>
        </w:rPr>
        <w:t xml:space="preserve"> Enoch): Jewish Pseudepigrapha Writings on pages 485-494: Harper &amp; Row Publishers, Inc. New York, NY, Copyright, 1984</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Barnstone, Willis: The Other Bible, The Book of Jubilees: Jewish Pseudepigrapha Writings on pages 10-13: Harper &amp; Row Publishers, Inc. New York, NY, Copyright, 1984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Barnstone, Willis: The Other Bible, The Book of the Secrets of Enoch (2</w:t>
      </w:r>
      <w:r w:rsidRPr="004F544D">
        <w:rPr>
          <w:rFonts w:cstheme="minorHAnsi"/>
          <w:sz w:val="24"/>
          <w:szCs w:val="24"/>
          <w:vertAlign w:val="superscript"/>
        </w:rPr>
        <w:t>nd</w:t>
      </w:r>
      <w:r w:rsidRPr="004F544D">
        <w:rPr>
          <w:rFonts w:cstheme="minorHAnsi"/>
          <w:sz w:val="24"/>
          <w:szCs w:val="24"/>
        </w:rPr>
        <w:t xml:space="preserve"> Enoch): Jewish Pseudepigrapha Writings on ages 3-9, 495-500: Harper &amp; Row Publishers, Inc. New York, NY, Copyright, 1984</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Barnstone, Willis: The Other Bible, The Book of Thomas the Contender: Christian Gnostic Writings on pages 582-587: Harper &amp; Row Publishers, Inc. New York, NY, Copyright, 1984</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Barnstone, Willis: The Other Bible, The Gospel of Philip: Christian Gnostic Writings on pages 87-100: Harper &amp; Row Publishers, Inc. New York, NY, Copyright, 1984</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Barnstone, Willis: The Other Bible, The Damascus Document: Dead Sea Scrolls on pages 223-234: Harper &amp; Row Publishers, Inc. New York, NY, Copyright, 1984</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Barnstone, Willis: The Other Bible, The Divine Throne-Chariot: Dead Sea Scrolls on pages 705-706: Harper &amp; Row Publishers, Inc. New York, NY, Copyright, 1984</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Barnstone, Willis: The Other Bible, The Genesis Apocryphon: Dead Sea Scrolls on pages 201-207: Harper &amp; Row Publishers, Inc. New York, NY, Copyright, 1984</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Barnstone, Willis: The Other Bible, The Gospel of Bartholomew: Christian Apocrypha Writings on pages 350-358: Harper &amp; Row Publishers, Inc. New York, NY, Copyright, 1984</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Barnstone, Willis: The Other Bible, The Gospel of Nicodemus: Christian Apocrypha Writings on pages 359-380: Harper &amp; Row Publishers, Inc. New York, NY, Copyright, 1984</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Barnstone, Willis: The Other Bible, The Infancy Gospel of James (The Birth of Mary): Christian Apocrypha Writings on pages 383-392: Harper &amp; Row Publishers, Inc. New York, NY, Copyright, 1984</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Barnstone, Willis: The Other Bible, The Infancy Gospel of Thomas: Christian Apocrypha Writings on pages 398-403: Harper &amp; Row Publishers, Inc. New York, NY, Copyright, 1984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Barnstone, Willis: The Other Bible, The Latin Infancy Gospel: The Birth of Jesus: Christian Apocrypha Writings on pages 404-406: Harper &amp; Row Publishers, Inc. New York, NY, Copyright, 1984</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Barnstone, Willis: The Other Bible, The Paraphrase of Shem: Gnostic Writings on page 101-115: Harper &amp; Row Publishers, Inc. New York, NY, Copyright, 1984</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Barnstone, Willis: The Other Bible, The Sibylline Oracles: Jewish Pseudepigrapha Writings on pages 501-505: Harper &amp; Row Publishers, Inc. New York, NY, Copyright, 1984</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Barnstone, Willis: The Other Bible, Zohar, The Book of Radiance: Kabbalah on pages 707-718: Harper &amp; Row Publishers, Inc. New York, NY, Copyright, 1984</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Ehrman, Bart: The Lost Scriptures, Books that did not make it into the New Testament: The Didache: Christian Writings on pages 211-217: Oxford University Press, New York, NY, Copyright, 2003</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Ehrman, Bart: The Lost Scriptures, Books that did not make it into the New Testament: The Shepherd of Hermas: Christian Writings on pages 251-279: Oxford University Press, Inc. New York, NY, Copyright, 2003</w:t>
      </w:r>
    </w:p>
    <w:p w:rsidR="00B766CC" w:rsidRPr="004F544D" w:rsidRDefault="008D7EB6" w:rsidP="00B766CC">
      <w:pPr>
        <w:spacing w:line="480" w:lineRule="auto"/>
        <w:jc w:val="both"/>
        <w:rPr>
          <w:rFonts w:cstheme="minorHAnsi"/>
          <w:sz w:val="24"/>
          <w:szCs w:val="24"/>
        </w:rPr>
      </w:pPr>
      <w:hyperlink r:id="rId5" w:history="1">
        <w:r w:rsidR="00B766CC" w:rsidRPr="004F544D">
          <w:rPr>
            <w:rStyle w:val="Hyperlink"/>
            <w:rFonts w:cstheme="minorHAnsi"/>
            <w:sz w:val="24"/>
            <w:szCs w:val="24"/>
          </w:rPr>
          <w:t>http://en.Wikipedia.org/wiki/Names of large numbers</w:t>
        </w:r>
      </w:hyperlink>
      <w:r w:rsidR="00B766CC" w:rsidRPr="004F544D">
        <w:rPr>
          <w:rFonts w:cstheme="minorHAnsi"/>
          <w:sz w:val="24"/>
          <w:szCs w:val="24"/>
        </w:rPr>
        <w:t xml:space="preserve"> </w:t>
      </w:r>
    </w:p>
    <w:p w:rsidR="00B766CC" w:rsidRPr="004F544D" w:rsidRDefault="008D7EB6" w:rsidP="00B766CC">
      <w:pPr>
        <w:spacing w:line="480" w:lineRule="auto"/>
        <w:jc w:val="both"/>
        <w:rPr>
          <w:rFonts w:cstheme="minorHAnsi"/>
          <w:sz w:val="24"/>
          <w:szCs w:val="24"/>
        </w:rPr>
      </w:pPr>
      <w:hyperlink r:id="rId6" w:anchor="1088" w:history="1">
        <w:r w:rsidR="00B766CC" w:rsidRPr="004F544D">
          <w:rPr>
            <w:rStyle w:val="Hyperlink"/>
            <w:rFonts w:cstheme="minorHAnsi"/>
            <w:sz w:val="24"/>
            <w:szCs w:val="24"/>
          </w:rPr>
          <w:t>http://en.Wikipedia.org/wiki/Ordersof Magnitude (numbers)#1088</w:t>
        </w:r>
      </w:hyperlink>
      <w:r w:rsidR="00B766CC" w:rsidRPr="004F544D">
        <w:rPr>
          <w:rFonts w:cstheme="minorHAnsi"/>
          <w:sz w:val="24"/>
          <w:szCs w:val="24"/>
        </w:rPr>
        <w:t xml:space="preserve">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King James Version: Thomas Nelson, Inc. Nashville, Tennessee, 1991</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Libronix Digital Library System 3.0e with Platinum: Copyright, 2000-2010</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Libronix Digital Library System 3.0e with Platinum: KJV with Apocrypha: Copyright, 2000-2010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Meyer, Marvin: The Nag Hammadi Scriptures: Hypsiphrone: Gnostic Writings on pages 701-703: Harper Collins Publishers, New York, NY, Copyright, 2007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Meyer, Marvin: The Nag Hammadi Scriptures: The Testimony of Truth: Christian Gnostic Writings on pages 613-628: Harper Collins Publishers, New York, NY, Copyright, 2007</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Meyer, Marvin: The Nag Hammadi Scriptures: The Thought of Norea: Gnostic Writings on pages 607-609: Harper Collins Publishers, New York, NY, Copyright, 2007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Meyer, Marvin: The Nag Hammadi Scriptures: The Tripartite Tractate: Christian Gnostic Writings on pages 57-101: Harper Collins Publishers, New York, NY, Copyright, 2007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Nyland, A. The Third Book of Enoch (3 Enoch Merkabah Hebrew Book of Enoch: Jewish Gnostic Writings on pages 11-109: Author Services, Smith and Stirling Publishers, Uralla, NSW, Australia, Copyright, 2010</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Revised Standard Version: The authorized revision of the American Standard Version: Copyright, 1901</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Spirit Filled life Bible: The New King James Version: Thomas Nelson, 1991</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Apocrypha/Deuterocanonical Books of the Old Testament: Cambridge University Press, 1989</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Holy Bible, New International Version: Copyright, 1973, 1978, 1984 by the International Bible Society</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Vermes, Geza: The Complete Dead Sea Scrolls in English: The Genesis Commentary B—4Q253, Fr. 31: Jewish Christian Writings on page 464: Penguin Putnam, Inc. New York, NY, Copyright, 1997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Vermes, Geza: The Complete Dead Sea Scrolls in English: The Heavenly Prince Melchizedek—11Q13: Jewish Christian Writings on pages 500-502: Penguin Putnam, Inc. New York, NY, Copyright, 1997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Vermes, Geza: The Complete Dead Sea Scrolls in English: The Seductress—4Q184: Jewish Christian Writings on pages 395-396: Penguin Putnam, Inc. New York, NY, Copyright, 1997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Vermes, Geza: The Complete Dead Sea Scrolls in English: The Temple Scroll—11QT=11Q19, 20; 4Q365a: Jewish Christian Writings on pages 190-219: Penguin Putnam, Inc. New York, NY, Copyright, 1997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Vermes, Geza: The Complete Dead Sea Scrolls in English: The Two Ways—4Q473: Jewish Christian Writings on page 594: Penguin Putnam, Inc. New York, NY, Copyright, 1997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B766CC" w:rsidRPr="004F544D" w:rsidRDefault="00B766CC" w:rsidP="00B766CC">
      <w:pPr>
        <w:jc w:val="center"/>
        <w:rPr>
          <w:rFonts w:cstheme="minorHAnsi"/>
          <w:sz w:val="24"/>
          <w:szCs w:val="24"/>
        </w:rPr>
      </w:pPr>
      <w:r w:rsidRPr="004F544D">
        <w:rPr>
          <w:rFonts w:cstheme="minorHAnsi"/>
          <w:sz w:val="24"/>
          <w:szCs w:val="24"/>
        </w:rPr>
        <w:t>THE LORD YAHWEH AND THE WARS IN THE HOLY BIBLE</w:t>
      </w:r>
    </w:p>
    <w:p w:rsidR="00B766CC" w:rsidRPr="004F544D" w:rsidRDefault="00B766CC" w:rsidP="00B766CC">
      <w:pPr>
        <w:jc w:val="center"/>
        <w:rPr>
          <w:rFonts w:cstheme="minorHAnsi"/>
          <w:sz w:val="24"/>
          <w:szCs w:val="24"/>
        </w:rPr>
      </w:pPr>
      <w:r w:rsidRPr="004F544D">
        <w:rPr>
          <w:rFonts w:cstheme="minorHAnsi"/>
          <w:sz w:val="24"/>
          <w:szCs w:val="24"/>
        </w:rPr>
        <w:t>Contents</w:t>
      </w:r>
    </w:p>
    <w:p w:rsidR="00B766CC" w:rsidRPr="004F544D" w:rsidRDefault="00B766CC" w:rsidP="00B766CC">
      <w:pPr>
        <w:rPr>
          <w:rFonts w:cstheme="minorHAnsi"/>
          <w:sz w:val="24"/>
          <w:szCs w:val="24"/>
        </w:rPr>
      </w:pPr>
      <w:r w:rsidRPr="004F544D">
        <w:rPr>
          <w:rFonts w:cstheme="minorHAnsi"/>
          <w:sz w:val="24"/>
          <w:szCs w:val="24"/>
        </w:rPr>
        <w:t>Chapter 1: The complete Wars fought from Lordship to Humanity</w:t>
      </w:r>
    </w:p>
    <w:p w:rsidR="00B766CC" w:rsidRPr="004F544D" w:rsidRDefault="00B766CC" w:rsidP="00B766CC">
      <w:pPr>
        <w:rPr>
          <w:rFonts w:cstheme="minorHAnsi"/>
          <w:sz w:val="24"/>
          <w:szCs w:val="24"/>
        </w:rPr>
      </w:pPr>
      <w:r w:rsidRPr="004F544D">
        <w:rPr>
          <w:rFonts w:cstheme="minorHAnsi"/>
          <w:sz w:val="24"/>
          <w:szCs w:val="24"/>
        </w:rPr>
        <w:t xml:space="preserve">1. The Supreme War, Supreme Battle and Supreme Fight is the Lord Yahweh’s with the 60 other Lord’s                  </w:t>
      </w:r>
    </w:p>
    <w:p w:rsidR="00B766CC" w:rsidRPr="004F544D" w:rsidRDefault="00B766CC" w:rsidP="00B766CC">
      <w:pPr>
        <w:rPr>
          <w:rFonts w:cstheme="minorHAnsi"/>
          <w:sz w:val="24"/>
          <w:szCs w:val="24"/>
        </w:rPr>
      </w:pPr>
      <w:r w:rsidRPr="004F544D">
        <w:rPr>
          <w:rFonts w:cstheme="minorHAnsi"/>
          <w:sz w:val="24"/>
          <w:szCs w:val="24"/>
        </w:rPr>
        <w:t xml:space="preserve">     A.  The Chain of Command of the 61 Lord’s and 61 Ladies</w:t>
      </w:r>
    </w:p>
    <w:p w:rsidR="00B766CC" w:rsidRPr="004F544D" w:rsidRDefault="00B766CC" w:rsidP="00B766CC">
      <w:pPr>
        <w:rPr>
          <w:rFonts w:cstheme="minorHAnsi"/>
          <w:sz w:val="24"/>
          <w:szCs w:val="24"/>
        </w:rPr>
      </w:pPr>
      <w:r w:rsidRPr="004F544D">
        <w:rPr>
          <w:rFonts w:cstheme="minorHAnsi"/>
          <w:sz w:val="24"/>
          <w:szCs w:val="24"/>
        </w:rPr>
        <w:t>2. The Christian Saint’s Wars, Battles and Fights</w:t>
      </w:r>
    </w:p>
    <w:p w:rsidR="00B766CC" w:rsidRPr="004F544D" w:rsidRDefault="00B766CC" w:rsidP="00B766CC">
      <w:pPr>
        <w:rPr>
          <w:rFonts w:cstheme="minorHAnsi"/>
          <w:sz w:val="24"/>
          <w:szCs w:val="24"/>
        </w:rPr>
      </w:pPr>
      <w:r w:rsidRPr="004F544D">
        <w:rPr>
          <w:rFonts w:cstheme="minorHAnsi"/>
          <w:sz w:val="24"/>
          <w:szCs w:val="24"/>
        </w:rPr>
        <w:t xml:space="preserve">3. The Christian Apostles Wars, Battles and Fights </w:t>
      </w:r>
    </w:p>
    <w:p w:rsidR="00B766CC" w:rsidRPr="004F544D" w:rsidRDefault="00B766CC" w:rsidP="00B766CC">
      <w:pPr>
        <w:rPr>
          <w:rFonts w:cstheme="minorHAnsi"/>
          <w:sz w:val="24"/>
          <w:szCs w:val="24"/>
        </w:rPr>
      </w:pPr>
      <w:r w:rsidRPr="004F544D">
        <w:rPr>
          <w:rFonts w:cstheme="minorHAnsi"/>
          <w:sz w:val="24"/>
          <w:szCs w:val="24"/>
        </w:rPr>
        <w:t>4. The Angelical Wars, Angelical Battles and Angelical Fights is the Innumerable Male Angel’s</w:t>
      </w:r>
    </w:p>
    <w:p w:rsidR="00B766CC" w:rsidRPr="004F544D" w:rsidRDefault="00B766CC" w:rsidP="00B766CC">
      <w:pPr>
        <w:rPr>
          <w:rFonts w:cstheme="minorHAnsi"/>
          <w:sz w:val="24"/>
          <w:szCs w:val="24"/>
        </w:rPr>
      </w:pPr>
      <w:r w:rsidRPr="004F544D">
        <w:rPr>
          <w:rFonts w:cstheme="minorHAnsi"/>
          <w:sz w:val="24"/>
          <w:szCs w:val="24"/>
        </w:rPr>
        <w:t xml:space="preserve">     A. The Enormous Command of the Angelical Hierarchy</w:t>
      </w:r>
    </w:p>
    <w:p w:rsidR="00B766CC" w:rsidRPr="004F544D" w:rsidRDefault="00B766CC" w:rsidP="00B766CC">
      <w:pPr>
        <w:rPr>
          <w:rFonts w:cstheme="minorHAnsi"/>
          <w:sz w:val="24"/>
          <w:szCs w:val="24"/>
        </w:rPr>
      </w:pPr>
      <w:r w:rsidRPr="004F544D">
        <w:rPr>
          <w:rFonts w:cstheme="minorHAnsi"/>
          <w:sz w:val="24"/>
          <w:szCs w:val="24"/>
        </w:rPr>
        <w:t>5. The Law Enforcement’s Wars, Law’s Battles and Law’s Fights is the Whole Male Law Enforcement’s</w:t>
      </w:r>
    </w:p>
    <w:p w:rsidR="00B766CC" w:rsidRPr="004F544D" w:rsidRDefault="00B766CC" w:rsidP="00B766CC">
      <w:pPr>
        <w:rPr>
          <w:rFonts w:cstheme="minorHAnsi"/>
          <w:sz w:val="24"/>
          <w:szCs w:val="24"/>
        </w:rPr>
      </w:pPr>
      <w:r w:rsidRPr="004F544D">
        <w:rPr>
          <w:rFonts w:cstheme="minorHAnsi"/>
          <w:sz w:val="24"/>
          <w:szCs w:val="24"/>
        </w:rPr>
        <w:t xml:space="preserve">6. The Man’s Wars, Man’s Battles and Man’s Fights is the Whole Mankind’s World </w:t>
      </w:r>
    </w:p>
    <w:p w:rsidR="00B766CC" w:rsidRPr="004F544D" w:rsidRDefault="00B766CC" w:rsidP="00B766CC">
      <w:pPr>
        <w:rPr>
          <w:rFonts w:cstheme="minorHAnsi"/>
          <w:sz w:val="24"/>
          <w:szCs w:val="24"/>
        </w:rPr>
      </w:pPr>
      <w:r w:rsidRPr="004F544D">
        <w:rPr>
          <w:rFonts w:cstheme="minorHAnsi"/>
          <w:sz w:val="24"/>
          <w:szCs w:val="24"/>
        </w:rPr>
        <w:t xml:space="preserve">Conclusion </w:t>
      </w:r>
    </w:p>
    <w:p w:rsidR="00B766CC" w:rsidRPr="004F544D" w:rsidRDefault="00B766CC" w:rsidP="00B766CC">
      <w:pPr>
        <w:jc w:val="center"/>
        <w:rPr>
          <w:rFonts w:cstheme="minorHAnsi"/>
          <w:sz w:val="24"/>
          <w:szCs w:val="24"/>
        </w:rPr>
      </w:pPr>
      <w:r w:rsidRPr="004F544D">
        <w:rPr>
          <w:rFonts w:cstheme="minorHAnsi"/>
          <w:sz w:val="24"/>
          <w:szCs w:val="24"/>
        </w:rPr>
        <w:t>Chapter 1: The Complete Wars fought from Lordship to Humanity</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SUPREME COMMAND of the FATHER STEPHEN OUR LORD</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4F544D">
        <w:rPr>
          <w:rFonts w:cstheme="minorHAnsi"/>
          <w:sz w:val="24"/>
          <w:szCs w:val="24"/>
          <w:vertAlign w:val="superscript"/>
        </w:rPr>
        <w:t>nd</w:t>
      </w:r>
      <w:r w:rsidRPr="004F544D">
        <w:rPr>
          <w:rFonts w:cstheme="minorHAnsi"/>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F544D">
        <w:rPr>
          <w:rFonts w:cstheme="minorHAnsi"/>
          <w:sz w:val="24"/>
          <w:szCs w:val="24"/>
          <w:vertAlign w:val="superscript"/>
        </w:rPr>
        <w:t>st</w:t>
      </w:r>
      <w:r w:rsidRPr="004F544D">
        <w:rPr>
          <w:rFonts w:cstheme="minorHAnsi"/>
          <w:sz w:val="24"/>
          <w:szCs w:val="24"/>
        </w:rPr>
        <w:t xml:space="preserve"> John 5:6-13; 2</w:t>
      </w:r>
      <w:r w:rsidRPr="004F544D">
        <w:rPr>
          <w:rFonts w:cstheme="minorHAnsi"/>
          <w:sz w:val="24"/>
          <w:szCs w:val="24"/>
          <w:vertAlign w:val="superscript"/>
        </w:rPr>
        <w:t>nd</w:t>
      </w:r>
      <w:r w:rsidRPr="004F544D">
        <w:rPr>
          <w:rFonts w:cstheme="minorHAnsi"/>
          <w:sz w:val="24"/>
          <w:szCs w:val="24"/>
        </w:rPr>
        <w:t xml:space="preserve"> Corinthians 2:17 &amp; 2</w:t>
      </w:r>
      <w:r w:rsidRPr="004F544D">
        <w:rPr>
          <w:rFonts w:cstheme="minorHAnsi"/>
          <w:sz w:val="24"/>
          <w:szCs w:val="24"/>
          <w:vertAlign w:val="superscript"/>
        </w:rPr>
        <w:t>nd</w:t>
      </w:r>
      <w:r w:rsidRPr="004F544D">
        <w:rPr>
          <w:rFonts w:cstheme="minorHAnsi"/>
          <w:sz w:val="24"/>
          <w:szCs w:val="24"/>
        </w:rPr>
        <w:t xml:space="preserve"> Peter 1:4.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4F544D">
        <w:rPr>
          <w:rFonts w:cstheme="minorHAnsi"/>
          <w:sz w:val="24"/>
          <w:szCs w:val="24"/>
          <w:vertAlign w:val="superscript"/>
        </w:rPr>
        <w:t>st</w:t>
      </w:r>
      <w:r w:rsidRPr="004F544D">
        <w:rPr>
          <w:rFonts w:cstheme="minorHAnsi"/>
          <w:sz w:val="24"/>
          <w:szCs w:val="24"/>
        </w:rPr>
        <w:t xml:space="preserve"> Corinthians 8:4; 2</w:t>
      </w:r>
      <w:r w:rsidRPr="004F544D">
        <w:rPr>
          <w:rFonts w:cstheme="minorHAnsi"/>
          <w:sz w:val="24"/>
          <w:szCs w:val="24"/>
          <w:vertAlign w:val="superscript"/>
        </w:rPr>
        <w:t>nd</w:t>
      </w:r>
      <w:r w:rsidRPr="004F544D">
        <w:rPr>
          <w:rFonts w:cstheme="minorHAnsi"/>
          <w:sz w:val="24"/>
          <w:szCs w:val="24"/>
        </w:rPr>
        <w:t xml:space="preserve"> Kings 19:15; 23:25; Matthew 27:37-39; Luke 10:27 and Psalms 97:10. In 1</w:t>
      </w:r>
      <w:r w:rsidRPr="004F544D">
        <w:rPr>
          <w:rFonts w:cstheme="minorHAnsi"/>
          <w:sz w:val="24"/>
          <w:szCs w:val="24"/>
          <w:vertAlign w:val="superscript"/>
        </w:rPr>
        <w:t>st</w:t>
      </w:r>
      <w:r w:rsidRPr="004F544D">
        <w:rPr>
          <w:rFonts w:cstheme="minorHAnsi"/>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4F544D">
        <w:rPr>
          <w:rFonts w:cstheme="minorHAnsi"/>
          <w:sz w:val="24"/>
          <w:szCs w:val="24"/>
          <w:vertAlign w:val="superscript"/>
        </w:rPr>
        <w:t>st</w:t>
      </w:r>
      <w:r w:rsidRPr="004F544D">
        <w:rPr>
          <w:rFonts w:cstheme="minorHAnsi"/>
          <w:sz w:val="24"/>
          <w:szCs w:val="24"/>
        </w:rPr>
        <w:t xml:space="preserve"> Timothy 2:5 declares “For there is One God (Father Stephen), and there is One Mediator between God and Men, the Man Christ Jesus.” In Romans 3:30 says “God is One.” In 1</w:t>
      </w:r>
      <w:r w:rsidRPr="004F544D">
        <w:rPr>
          <w:rFonts w:cstheme="minorHAnsi"/>
          <w:sz w:val="24"/>
          <w:szCs w:val="24"/>
          <w:vertAlign w:val="superscript"/>
        </w:rPr>
        <w:t>st</w:t>
      </w:r>
      <w:r w:rsidRPr="004F544D">
        <w:rPr>
          <w:rFonts w:cstheme="minorHAnsi"/>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F544D">
        <w:rPr>
          <w:rFonts w:cstheme="minorHAnsi"/>
          <w:sz w:val="24"/>
          <w:szCs w:val="24"/>
          <w:vertAlign w:val="superscript"/>
        </w:rPr>
        <w:t>st</w:t>
      </w:r>
      <w:r w:rsidRPr="004F544D">
        <w:rPr>
          <w:rFonts w:cstheme="minorHAnsi"/>
          <w:sz w:val="24"/>
          <w:szCs w:val="24"/>
        </w:rPr>
        <w:t xml:space="preserve"> Corinthians 13:5 declares that He thinks no evil (Good God). In Romans 3:4 says “Let God be true (True God) but every man a liar.” Some scriptures of all Men as a liars apart from God is in Romans 3:23; 1</w:t>
      </w:r>
      <w:r w:rsidRPr="004F544D">
        <w:rPr>
          <w:rFonts w:cstheme="minorHAnsi"/>
          <w:sz w:val="24"/>
          <w:szCs w:val="24"/>
          <w:vertAlign w:val="superscript"/>
        </w:rPr>
        <w:t>st</w:t>
      </w:r>
      <w:r w:rsidRPr="004F544D">
        <w:rPr>
          <w:rFonts w:cstheme="minorHAnsi"/>
          <w:sz w:val="24"/>
          <w:szCs w:val="24"/>
        </w:rPr>
        <w:t xml:space="preserve"> John 1:8-10; 1</w:t>
      </w:r>
      <w:r w:rsidRPr="004F544D">
        <w:rPr>
          <w:rFonts w:cstheme="minorHAnsi"/>
          <w:sz w:val="24"/>
          <w:szCs w:val="24"/>
          <w:vertAlign w:val="superscript"/>
        </w:rPr>
        <w:t>st</w:t>
      </w:r>
      <w:r w:rsidRPr="004F544D">
        <w:rPr>
          <w:rFonts w:cstheme="minorHAnsi"/>
          <w:sz w:val="24"/>
          <w:szCs w:val="24"/>
        </w:rPr>
        <w:t xml:space="preserve"> Kings 8:46-53 &amp; Psalms 116:11. In James 1:13 states “Let no One say when He is tempted, ‘I am tempted by God,’ for God cannot be tempted by evil, nor does He Himself tempt (test) Anyone (Untempting God).” In 2</w:t>
      </w:r>
      <w:r w:rsidRPr="004F544D">
        <w:rPr>
          <w:rFonts w:cstheme="minorHAnsi"/>
          <w:sz w:val="24"/>
          <w:szCs w:val="24"/>
          <w:vertAlign w:val="superscript"/>
        </w:rPr>
        <w:t>nd</w:t>
      </w:r>
      <w:r w:rsidRPr="004F544D">
        <w:rPr>
          <w:rFonts w:cstheme="minorHAnsi"/>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766CC" w:rsidRPr="004F544D" w:rsidRDefault="00B766CC" w:rsidP="00B766CC">
      <w:pPr>
        <w:spacing w:line="480" w:lineRule="auto"/>
        <w:jc w:val="center"/>
        <w:rPr>
          <w:rFonts w:cstheme="minorHAnsi"/>
          <w:b/>
          <w:sz w:val="24"/>
          <w:szCs w:val="24"/>
        </w:rPr>
      </w:pPr>
      <w:r w:rsidRPr="004F544D">
        <w:rPr>
          <w:rFonts w:cstheme="minorHAnsi"/>
          <w:b/>
          <w:sz w:val="24"/>
          <w:szCs w:val="24"/>
        </w:rPr>
        <w:t>THE LORD YAHWEH THE SUPREME CREATOR OF THE FATHER STEPHEN OUR LORD</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766CC" w:rsidRPr="004F544D" w:rsidRDefault="00B766CC" w:rsidP="00B766CC">
      <w:pPr>
        <w:spacing w:line="480" w:lineRule="auto"/>
        <w:jc w:val="center"/>
        <w:rPr>
          <w:rFonts w:cstheme="minorHAnsi"/>
          <w:b/>
          <w:sz w:val="24"/>
          <w:szCs w:val="24"/>
        </w:rPr>
      </w:pPr>
      <w:r w:rsidRPr="004F544D">
        <w:rPr>
          <w:rFonts w:cstheme="minorHAnsi"/>
          <w:b/>
          <w:sz w:val="24"/>
          <w:szCs w:val="24"/>
        </w:rPr>
        <w:t>THE FATHER STEPHEN OUR LORD THE AUTHORIZED GOOD POTTER CREATOR UNDER HIS LORD YAHWEH</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F544D">
        <w:rPr>
          <w:rFonts w:cstheme="minorHAnsi"/>
          <w:sz w:val="24"/>
          <w:szCs w:val="24"/>
          <w:vertAlign w:val="superscript"/>
        </w:rPr>
        <w:t>st</w:t>
      </w:r>
      <w:r w:rsidRPr="004F544D">
        <w:rPr>
          <w:rFonts w:cstheme="minorHAnsi"/>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4F544D">
        <w:rPr>
          <w:rFonts w:cstheme="minorHAnsi"/>
          <w:sz w:val="24"/>
          <w:szCs w:val="24"/>
          <w:vertAlign w:val="superscript"/>
        </w:rPr>
        <w:t>st</w:t>
      </w:r>
      <w:r w:rsidRPr="004F544D">
        <w:rPr>
          <w:rFonts w:cstheme="minorHAnsi"/>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F544D">
        <w:rPr>
          <w:rFonts w:cstheme="minorHAnsi"/>
          <w:sz w:val="24"/>
          <w:szCs w:val="24"/>
          <w:vertAlign w:val="superscript"/>
        </w:rPr>
        <w:t>nd</w:t>
      </w:r>
      <w:r w:rsidRPr="004F544D">
        <w:rPr>
          <w:rFonts w:cstheme="minorHAnsi"/>
          <w:sz w:val="24"/>
          <w:szCs w:val="24"/>
        </w:rPr>
        <w:t xml:space="preserve"> Corinthians 5:17; Romans 4:17; 6::4; 8:19-23 &amp; Galatians 6:15. The Father Stephen renews His Creation of Believing Creatures is in 2</w:t>
      </w:r>
      <w:r w:rsidRPr="004F544D">
        <w:rPr>
          <w:rFonts w:cstheme="minorHAnsi"/>
          <w:sz w:val="24"/>
          <w:szCs w:val="24"/>
          <w:vertAlign w:val="superscript"/>
        </w:rPr>
        <w:t>nd</w:t>
      </w:r>
      <w:r w:rsidRPr="004F544D">
        <w:rPr>
          <w:rFonts w:cstheme="minorHAnsi"/>
          <w:sz w:val="24"/>
          <w:szCs w:val="24"/>
        </w:rPr>
        <w:t xml:space="preserve"> Corinthians 4:16 &amp; Colossians 3:10. The Father Stephen will reveal a New Universe is in Revelation 21:1, 5 &amp; Isaiah 65:17. </w:t>
      </w:r>
    </w:p>
    <w:p w:rsidR="00B766CC" w:rsidRPr="004F544D" w:rsidRDefault="00B766CC" w:rsidP="00B766CC">
      <w:pPr>
        <w:spacing w:line="480" w:lineRule="auto"/>
        <w:jc w:val="center"/>
        <w:rPr>
          <w:rFonts w:cstheme="minorHAnsi"/>
          <w:b/>
          <w:sz w:val="24"/>
          <w:szCs w:val="24"/>
        </w:rPr>
      </w:pPr>
      <w:r w:rsidRPr="004F544D">
        <w:rPr>
          <w:rFonts w:cstheme="minorHAnsi"/>
          <w:b/>
          <w:sz w:val="24"/>
          <w:szCs w:val="24"/>
        </w:rPr>
        <w:t>THE LORD JESUS CHRIST THE AUTHORIZED CREATOR AGENT UNDER HIS FATHER STEPHEN OUR LORD</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F544D">
        <w:rPr>
          <w:rFonts w:cstheme="minorHAnsi"/>
          <w:b/>
          <w:sz w:val="24"/>
          <w:szCs w:val="24"/>
        </w:rPr>
        <w:t>Does the Son Jesus Our Lord fully know His Father Stephen Our Lord</w:t>
      </w:r>
      <w:r w:rsidRPr="004F544D">
        <w:rPr>
          <w:rFonts w:cstheme="minorHAnsi"/>
          <w:sz w:val="24"/>
          <w:szCs w:val="24"/>
        </w:rPr>
        <w:t>.” The Father Stephen’s Son Jesus as the Creator Agent: Jesus Christ’s Creation of the Present World: Jesus Christ created all things is in John 1:3, 10; Acts 3:15; 1</w:t>
      </w:r>
      <w:r w:rsidRPr="004F544D">
        <w:rPr>
          <w:rFonts w:cstheme="minorHAnsi"/>
          <w:sz w:val="24"/>
          <w:szCs w:val="24"/>
          <w:vertAlign w:val="superscript"/>
        </w:rPr>
        <w:t>st</w:t>
      </w:r>
      <w:r w:rsidRPr="004F544D">
        <w:rPr>
          <w:rFonts w:cstheme="minorHAnsi"/>
          <w:sz w:val="24"/>
          <w:szCs w:val="24"/>
        </w:rPr>
        <w:t xml:space="preserve"> Corinthians 8:6; Colossians 1:15-16 &amp; Hebrews 1:2. Jesus Christ sustains the created Universe is in Hebrews 1:3; 1</w:t>
      </w:r>
      <w:r w:rsidRPr="004F544D">
        <w:rPr>
          <w:rFonts w:cstheme="minorHAnsi"/>
          <w:sz w:val="24"/>
          <w:szCs w:val="24"/>
          <w:vertAlign w:val="superscript"/>
        </w:rPr>
        <w:t>st</w:t>
      </w:r>
      <w:r w:rsidRPr="004F544D">
        <w:rPr>
          <w:rFonts w:cstheme="minorHAnsi"/>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4F544D">
        <w:rPr>
          <w:rFonts w:cstheme="minorHAnsi"/>
          <w:sz w:val="24"/>
          <w:szCs w:val="24"/>
          <w:vertAlign w:val="superscript"/>
        </w:rPr>
        <w:t>nd</w:t>
      </w:r>
      <w:r w:rsidRPr="004F544D">
        <w:rPr>
          <w:rFonts w:cstheme="minorHAnsi"/>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4F544D">
        <w:rPr>
          <w:rFonts w:cstheme="minorHAnsi"/>
          <w:sz w:val="24"/>
          <w:szCs w:val="24"/>
          <w:vertAlign w:val="superscript"/>
        </w:rPr>
        <w:t>nd</w:t>
      </w:r>
      <w:r w:rsidRPr="004F544D">
        <w:rPr>
          <w:rFonts w:cstheme="minorHAnsi"/>
          <w:sz w:val="24"/>
          <w:szCs w:val="24"/>
        </w:rPr>
        <w:t xml:space="preserve"> Peter 3:13; Isaiah 65:17; 66:22 &amp; Revelation 21:1, 4-5.</w:t>
      </w:r>
    </w:p>
    <w:p w:rsidR="00B766CC" w:rsidRPr="004F544D" w:rsidRDefault="00B766CC" w:rsidP="00B766CC">
      <w:pPr>
        <w:spacing w:line="480" w:lineRule="auto"/>
        <w:jc w:val="center"/>
        <w:rPr>
          <w:rFonts w:cstheme="minorHAnsi"/>
          <w:b/>
          <w:sz w:val="24"/>
          <w:szCs w:val="24"/>
        </w:rPr>
      </w:pPr>
      <w:r w:rsidRPr="004F544D">
        <w:rPr>
          <w:rFonts w:cstheme="minorHAnsi"/>
          <w:b/>
          <w:sz w:val="24"/>
          <w:szCs w:val="24"/>
        </w:rPr>
        <w:t>The Father Stephen the Single Lord called Lordship in 120 years in the Lord Yah</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In Proverbs 8:22-25 (RSV) says “The </w:t>
      </w:r>
      <w:r w:rsidRPr="004F544D">
        <w:rPr>
          <w:rFonts w:cstheme="minorHAnsi"/>
          <w:b/>
          <w:sz w:val="24"/>
          <w:szCs w:val="24"/>
        </w:rPr>
        <w:t>LORD (YAHWEH)</w:t>
      </w:r>
      <w:r w:rsidRPr="004F544D">
        <w:rPr>
          <w:rFonts w:cstheme="minorHAnsi"/>
          <w:sz w:val="24"/>
          <w:szCs w:val="24"/>
        </w:rPr>
        <w:t xml:space="preserve"> created Me (The Father Stephen Our Lord the 2</w:t>
      </w:r>
      <w:r w:rsidRPr="004F544D">
        <w:rPr>
          <w:rFonts w:cstheme="minorHAnsi"/>
          <w:sz w:val="24"/>
          <w:szCs w:val="24"/>
          <w:vertAlign w:val="superscript"/>
        </w:rPr>
        <w:t>nd</w:t>
      </w:r>
      <w:r w:rsidRPr="004F544D">
        <w:rPr>
          <w:rFonts w:cstheme="minorHAnsi"/>
          <w:sz w:val="24"/>
          <w:szCs w:val="24"/>
        </w:rPr>
        <w:t xml:space="preserve"> Serpent Yahweh named the Single Lord called Wisdom in “</w:t>
      </w:r>
      <w:r w:rsidRPr="004F544D">
        <w:rPr>
          <w:rFonts w:cstheme="minorHAnsi"/>
          <w:b/>
          <w:sz w:val="24"/>
          <w:szCs w:val="24"/>
        </w:rPr>
        <w:t>That Age</w:t>
      </w:r>
      <w:r w:rsidRPr="004F544D">
        <w:rPr>
          <w:rFonts w:cstheme="minorHAnsi"/>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B766CC" w:rsidRPr="004F544D" w:rsidRDefault="00B766CC" w:rsidP="00B766CC">
      <w:pPr>
        <w:spacing w:line="480" w:lineRule="auto"/>
        <w:jc w:val="center"/>
        <w:rPr>
          <w:rFonts w:cstheme="minorHAnsi"/>
          <w:b/>
          <w:sz w:val="24"/>
          <w:szCs w:val="24"/>
        </w:rPr>
      </w:pPr>
      <w:r w:rsidRPr="004F544D">
        <w:rPr>
          <w:rFonts w:cstheme="minorHAnsi"/>
          <w:b/>
          <w:sz w:val="24"/>
          <w:szCs w:val="24"/>
        </w:rPr>
        <w:t>The Father Stephen the Single Lord called Wisdom in 80 years in the Lord Yah</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In Proverbs 8:23 refers to Wisdom existing before the Father Stephen created the Marriage World in “</w:t>
      </w:r>
      <w:r w:rsidRPr="004F544D">
        <w:rPr>
          <w:rFonts w:cstheme="minorHAnsi"/>
          <w:b/>
          <w:sz w:val="24"/>
          <w:szCs w:val="24"/>
        </w:rPr>
        <w:t>That Age</w:t>
      </w:r>
      <w:r w:rsidRPr="004F544D">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766CC" w:rsidRPr="004F544D" w:rsidRDefault="00B766CC" w:rsidP="00B766CC">
      <w:pPr>
        <w:spacing w:line="480" w:lineRule="auto"/>
        <w:jc w:val="center"/>
        <w:rPr>
          <w:rFonts w:cstheme="minorHAnsi"/>
          <w:b/>
          <w:sz w:val="24"/>
          <w:szCs w:val="24"/>
        </w:rPr>
      </w:pPr>
      <w:r w:rsidRPr="004F544D">
        <w:rPr>
          <w:rFonts w:cstheme="minorHAnsi"/>
          <w:b/>
          <w:sz w:val="24"/>
          <w:szCs w:val="24"/>
        </w:rPr>
        <w:t>The Father Stephen the Single Lord called Strength in 40 years in the Lord Yah</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In Proverbs 8:30-31 (NIV) tells us that the Lord Lucifer this Married Lord called Wisdom in “</w:t>
      </w:r>
      <w:r w:rsidRPr="004F544D">
        <w:rPr>
          <w:rFonts w:cstheme="minorHAnsi"/>
          <w:b/>
          <w:sz w:val="24"/>
          <w:szCs w:val="24"/>
        </w:rPr>
        <w:t>This Age</w:t>
      </w:r>
      <w:r w:rsidRPr="004F544D">
        <w:rPr>
          <w:rFonts w:cstheme="minorHAnsi"/>
          <w:sz w:val="24"/>
          <w:szCs w:val="24"/>
        </w:rPr>
        <w:t>” in Luke 20:34, 37-38 is said to have been a Craftsman at the Father Stephen’s side when the Father Stephen created the Marriage World, and was Intimate in Nature. This means that when the Lord Lucifer the 2</w:t>
      </w:r>
      <w:r w:rsidRPr="004F544D">
        <w:rPr>
          <w:rFonts w:cstheme="minorHAnsi"/>
          <w:sz w:val="24"/>
          <w:szCs w:val="24"/>
          <w:vertAlign w:val="superscript"/>
        </w:rPr>
        <w:t>nd</w:t>
      </w:r>
      <w:r w:rsidRPr="004F544D">
        <w:rPr>
          <w:rFonts w:cstheme="minorHAnsi"/>
          <w:sz w:val="24"/>
          <w:szCs w:val="24"/>
        </w:rPr>
        <w:t xml:space="preserve"> Serpent Satan named the Married Lord called Wisdom fell He called Himself the “</w:t>
      </w:r>
      <w:r w:rsidRPr="004F544D">
        <w:rPr>
          <w:rFonts w:cstheme="minorHAnsi"/>
          <w:b/>
          <w:sz w:val="24"/>
          <w:szCs w:val="24"/>
        </w:rPr>
        <w:t>Creator of the Universe</w:t>
      </w:r>
      <w:r w:rsidRPr="004F544D">
        <w:rPr>
          <w:rFonts w:cstheme="minorHAnsi"/>
          <w:sz w:val="24"/>
          <w:szCs w:val="24"/>
        </w:rPr>
        <w:t>” or the “</w:t>
      </w:r>
      <w:r w:rsidRPr="004F544D">
        <w:rPr>
          <w:rFonts w:cstheme="minorHAnsi"/>
          <w:b/>
          <w:sz w:val="24"/>
          <w:szCs w:val="24"/>
        </w:rPr>
        <w:t>Designer of the Universe</w:t>
      </w:r>
      <w:r w:rsidRPr="004F544D">
        <w:rPr>
          <w:rFonts w:cstheme="minorHAnsi"/>
          <w:sz w:val="24"/>
          <w:szCs w:val="24"/>
        </w:rPr>
        <w:t>” as Himself, rather than the Lord Yahweh the True Creator of the Father Stephen Our Lord. This is the Eternal Sin in Lordship inside the Kingdom of God in Acts 7:60. The Lord Lucifer the 2</w:t>
      </w:r>
      <w:r w:rsidRPr="004F544D">
        <w:rPr>
          <w:rFonts w:cstheme="minorHAnsi"/>
          <w:sz w:val="24"/>
          <w:szCs w:val="24"/>
          <w:vertAlign w:val="superscript"/>
        </w:rPr>
        <w:t>nd</w:t>
      </w:r>
      <w:r w:rsidRPr="004F544D">
        <w:rPr>
          <w:rFonts w:cstheme="minorHAnsi"/>
          <w:sz w:val="24"/>
          <w:szCs w:val="24"/>
        </w:rPr>
        <w:t xml:space="preserve"> Serpent Satan named the Married Lord called Wisdom is the “</w:t>
      </w:r>
      <w:r w:rsidRPr="004F544D">
        <w:rPr>
          <w:rFonts w:cstheme="minorHAnsi"/>
          <w:b/>
          <w:sz w:val="24"/>
          <w:szCs w:val="24"/>
        </w:rPr>
        <w:t>Creator of This Eternal Sin the Lordly Marital Eternal Sexual Eros Love Apostasy</w:t>
      </w:r>
      <w:r w:rsidRPr="004F544D">
        <w:rPr>
          <w:rFonts w:cstheme="minorHAnsi"/>
          <w:sz w:val="24"/>
          <w:szCs w:val="24"/>
        </w:rPr>
        <w:t>.” This is why the Father Stephen Our Lord in “</w:t>
      </w:r>
      <w:r w:rsidRPr="004F544D">
        <w:rPr>
          <w:rFonts w:cstheme="minorHAnsi"/>
          <w:b/>
          <w:sz w:val="24"/>
          <w:szCs w:val="24"/>
        </w:rPr>
        <w:t>That Age</w:t>
      </w:r>
      <w:r w:rsidRPr="004F544D">
        <w:rPr>
          <w:rFonts w:cstheme="minorHAnsi"/>
          <w:sz w:val="24"/>
          <w:szCs w:val="24"/>
        </w:rPr>
        <w:t>” in Luke 20:35-36 the 2</w:t>
      </w:r>
      <w:r w:rsidRPr="004F544D">
        <w:rPr>
          <w:rFonts w:cstheme="minorHAnsi"/>
          <w:sz w:val="24"/>
          <w:szCs w:val="24"/>
          <w:vertAlign w:val="superscript"/>
        </w:rPr>
        <w:t>nd</w:t>
      </w:r>
      <w:r w:rsidRPr="004F544D">
        <w:rPr>
          <w:rFonts w:cstheme="minorHAnsi"/>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4F544D">
        <w:rPr>
          <w:rFonts w:cstheme="minorHAnsi"/>
          <w:sz w:val="24"/>
          <w:szCs w:val="24"/>
          <w:vertAlign w:val="superscript"/>
        </w:rPr>
        <w:t>st</w:t>
      </w:r>
      <w:r w:rsidRPr="004F544D">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4F544D">
        <w:rPr>
          <w:rFonts w:cstheme="minorHAnsi"/>
          <w:b/>
          <w:sz w:val="24"/>
          <w:szCs w:val="24"/>
        </w:rPr>
        <w:t>hovering over the face of the Earth</w:t>
      </w:r>
      <w:r w:rsidRPr="004F544D">
        <w:rPr>
          <w:rFonts w:cstheme="minorHAnsi"/>
          <w:sz w:val="24"/>
          <w:szCs w:val="24"/>
        </w:rPr>
        <w:t xml:space="preserve">” in Genesis 1:2.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Father Stephen’s top secret clearance</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F544D">
        <w:rPr>
          <w:rFonts w:cstheme="minorHAnsi"/>
          <w:sz w:val="24"/>
          <w:szCs w:val="24"/>
          <w:vertAlign w:val="superscript"/>
        </w:rPr>
        <w:t>st</w:t>
      </w:r>
      <w:r w:rsidRPr="004F544D">
        <w:rPr>
          <w:rFonts w:cstheme="minorHAnsi"/>
          <w:sz w:val="24"/>
          <w:szCs w:val="24"/>
        </w:rPr>
        <w:t xml:space="preserve"> Thessalonians 5:2; 1</w:t>
      </w:r>
      <w:r w:rsidRPr="004F544D">
        <w:rPr>
          <w:rFonts w:cstheme="minorHAnsi"/>
          <w:sz w:val="24"/>
          <w:szCs w:val="24"/>
          <w:vertAlign w:val="superscript"/>
        </w:rPr>
        <w:t>st</w:t>
      </w:r>
      <w:r w:rsidRPr="004F544D">
        <w:rPr>
          <w:rFonts w:cstheme="minorHAnsi"/>
          <w:sz w:val="24"/>
          <w:szCs w:val="24"/>
        </w:rPr>
        <w:t xml:space="preserve"> Peter 3:10; 2</w:t>
      </w:r>
      <w:r w:rsidRPr="004F544D">
        <w:rPr>
          <w:rFonts w:cstheme="minorHAnsi"/>
          <w:sz w:val="24"/>
          <w:szCs w:val="24"/>
          <w:vertAlign w:val="superscript"/>
        </w:rPr>
        <w:t>nd</w:t>
      </w:r>
      <w:r w:rsidRPr="004F544D">
        <w:rPr>
          <w:rFonts w:cstheme="minorHAnsi"/>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4F544D">
        <w:rPr>
          <w:rFonts w:cstheme="minorHAnsi"/>
          <w:sz w:val="24"/>
          <w:szCs w:val="24"/>
          <w:vertAlign w:val="superscript"/>
        </w:rPr>
        <w:t>st</w:t>
      </w:r>
      <w:r w:rsidRPr="004F544D">
        <w:rPr>
          <w:rFonts w:cstheme="minorHAnsi"/>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4F544D">
        <w:rPr>
          <w:rFonts w:cstheme="minorHAnsi"/>
          <w:sz w:val="24"/>
          <w:szCs w:val="24"/>
          <w:vertAlign w:val="superscript"/>
        </w:rPr>
        <w:t>st</w:t>
      </w:r>
      <w:r w:rsidRPr="004F544D">
        <w:rPr>
          <w:rFonts w:cstheme="minorHAnsi"/>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F544D">
        <w:rPr>
          <w:rFonts w:cstheme="minorHAnsi"/>
          <w:sz w:val="24"/>
          <w:szCs w:val="24"/>
          <w:vertAlign w:val="superscript"/>
        </w:rPr>
        <w:t>nd</w:t>
      </w:r>
      <w:r w:rsidRPr="004F544D">
        <w:rPr>
          <w:rFonts w:cstheme="minorHAnsi"/>
          <w:sz w:val="24"/>
          <w:szCs w:val="24"/>
        </w:rPr>
        <w:t xml:space="preserve"> Esdras 9:19 and Pr of Man 1:6. All who denies the Lord Jesus as the Son of God and the Lord Stephen as the Father is an Antichrist &amp; a liar in 1</w:t>
      </w:r>
      <w:r w:rsidRPr="004F544D">
        <w:rPr>
          <w:rFonts w:cstheme="minorHAnsi"/>
          <w:sz w:val="24"/>
          <w:szCs w:val="24"/>
          <w:vertAlign w:val="superscript"/>
        </w:rPr>
        <w:t>st</w:t>
      </w:r>
      <w:r w:rsidRPr="004F544D">
        <w:rPr>
          <w:rFonts w:cstheme="minorHAnsi"/>
          <w:sz w:val="24"/>
          <w:szCs w:val="24"/>
        </w:rPr>
        <w:t xml:space="preserve"> John 2:22 &amp; 2</w:t>
      </w:r>
      <w:r w:rsidRPr="004F544D">
        <w:rPr>
          <w:rFonts w:cstheme="minorHAnsi"/>
          <w:sz w:val="24"/>
          <w:szCs w:val="24"/>
          <w:vertAlign w:val="superscript"/>
        </w:rPr>
        <w:t>nd</w:t>
      </w:r>
      <w:r w:rsidRPr="004F544D">
        <w:rPr>
          <w:rFonts w:cstheme="minorHAnsi"/>
          <w:sz w:val="24"/>
          <w:szCs w:val="24"/>
        </w:rPr>
        <w:t xml:space="preserve"> John 7-11. If You call the Father Stephen a Man in Acts 6:5, 11, 13, then You are deceived &amp; have become liars. If the Lord Stephen is a Saint as the Roman Catholic’s believe, then He would be the 1</w:t>
      </w:r>
      <w:r w:rsidRPr="004F544D">
        <w:rPr>
          <w:rFonts w:cstheme="minorHAnsi"/>
          <w:sz w:val="24"/>
          <w:szCs w:val="24"/>
          <w:vertAlign w:val="superscript"/>
        </w:rPr>
        <w:t>st</w:t>
      </w:r>
      <w:r w:rsidRPr="004F544D">
        <w:rPr>
          <w:rFonts w:cstheme="minorHAnsi"/>
          <w:sz w:val="24"/>
          <w:szCs w:val="24"/>
        </w:rPr>
        <w:t xml:space="preserve"> Lord &amp; the Father of Sainthood and Christianity and the Judge to the Lordships of the Angelical Hierarchy &amp; Humanity in the Law in Jude 14-15 and 1</w:t>
      </w:r>
      <w:r w:rsidRPr="004F544D">
        <w:rPr>
          <w:rFonts w:cstheme="minorHAnsi"/>
          <w:sz w:val="24"/>
          <w:szCs w:val="24"/>
          <w:vertAlign w:val="superscript"/>
        </w:rPr>
        <w:t>st</w:t>
      </w:r>
      <w:r w:rsidRPr="004F544D">
        <w:rPr>
          <w:rFonts w:cstheme="minorHAnsi"/>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4F544D">
        <w:rPr>
          <w:rFonts w:cstheme="minorHAnsi"/>
          <w:sz w:val="24"/>
          <w:szCs w:val="24"/>
          <w:vertAlign w:val="superscript"/>
        </w:rPr>
        <w:t>st</w:t>
      </w:r>
      <w:r w:rsidRPr="004F544D">
        <w:rPr>
          <w:rFonts w:cstheme="minorHAnsi"/>
          <w:sz w:val="24"/>
          <w:szCs w:val="24"/>
        </w:rPr>
        <w:t xml:space="preserve"> Samuel 28:6; Ezra 2:63; Nehemiah 7:65 &amp; Sirach 45:10. No One can call the Lord Stephen the Father, except by His Own Holy Ghost and His Own Truth in John 4:21-24 &amp; 1</w:t>
      </w:r>
      <w:r w:rsidRPr="004F544D">
        <w:rPr>
          <w:rFonts w:cstheme="minorHAnsi"/>
          <w:sz w:val="24"/>
          <w:szCs w:val="24"/>
          <w:vertAlign w:val="superscript"/>
        </w:rPr>
        <w:t>st</w:t>
      </w:r>
      <w:r w:rsidRPr="004F544D">
        <w:rPr>
          <w:rFonts w:cstheme="minorHAnsi"/>
          <w:sz w:val="24"/>
          <w:szCs w:val="24"/>
        </w:rPr>
        <w:t xml:space="preserve"> Peter 1:17-21. The Father Stephen cannot be possessed by the Lord Lucifer in the Eternal Sin because He is the 1</w:t>
      </w:r>
      <w:r w:rsidRPr="004F544D">
        <w:rPr>
          <w:rFonts w:cstheme="minorHAnsi"/>
          <w:sz w:val="24"/>
          <w:szCs w:val="24"/>
          <w:vertAlign w:val="superscript"/>
        </w:rPr>
        <w:t>st</w:t>
      </w:r>
      <w:r w:rsidRPr="004F544D">
        <w:rPr>
          <w:rFonts w:cstheme="minorHAnsi"/>
          <w:sz w:val="24"/>
          <w:szCs w:val="24"/>
        </w:rPr>
        <w:t xml:space="preserve"> Christian Lord in Romans 8:1, &amp; He died for it vicariously &amp; made eternal atonement for “This Sin” committed on Earth killed in Battle (1 or 2 positions) in Act 7:60; 1</w:t>
      </w:r>
      <w:r w:rsidRPr="004F544D">
        <w:rPr>
          <w:rFonts w:cstheme="minorHAnsi"/>
          <w:sz w:val="24"/>
          <w:szCs w:val="24"/>
          <w:vertAlign w:val="superscript"/>
        </w:rPr>
        <w:t>st</w:t>
      </w:r>
      <w:r w:rsidRPr="004F544D">
        <w:rPr>
          <w:rFonts w:cstheme="minorHAnsi"/>
          <w:sz w:val="24"/>
          <w:szCs w:val="24"/>
        </w:rPr>
        <w:t xml:space="preserve"> John 4:4 &amp; 2</w:t>
      </w:r>
      <w:r w:rsidRPr="004F544D">
        <w:rPr>
          <w:rFonts w:cstheme="minorHAnsi"/>
          <w:sz w:val="24"/>
          <w:szCs w:val="24"/>
          <w:vertAlign w:val="superscript"/>
        </w:rPr>
        <w:t>nd</w:t>
      </w:r>
      <w:r w:rsidRPr="004F544D">
        <w:rPr>
          <w:rFonts w:cstheme="minorHAnsi"/>
          <w:sz w:val="24"/>
          <w:szCs w:val="24"/>
        </w:rPr>
        <w:t xml:space="preserve"> Maccabees 12:38-45. The Father Stephen is the Most Highest Witness to the Lord Yah in 1</w:t>
      </w:r>
      <w:r w:rsidRPr="004F544D">
        <w:rPr>
          <w:rFonts w:cstheme="minorHAnsi"/>
          <w:sz w:val="24"/>
          <w:szCs w:val="24"/>
          <w:vertAlign w:val="superscript"/>
        </w:rPr>
        <w:t>st</w:t>
      </w:r>
      <w:r w:rsidRPr="004F544D">
        <w:rPr>
          <w:rFonts w:cstheme="minorHAnsi"/>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Supreme War (Battle &amp; Fight) of the Lord Yahweh with the 60 other Lord’s is proven in scripture. In 2</w:t>
      </w:r>
      <w:r w:rsidRPr="004F544D">
        <w:rPr>
          <w:rFonts w:cstheme="minorHAnsi"/>
          <w:sz w:val="24"/>
          <w:szCs w:val="24"/>
          <w:vertAlign w:val="superscript"/>
        </w:rPr>
        <w:t>nd</w:t>
      </w:r>
      <w:r w:rsidRPr="004F544D">
        <w:rPr>
          <w:rFonts w:cstheme="minorHAnsi"/>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4F544D">
        <w:rPr>
          <w:rFonts w:cstheme="minorHAnsi"/>
          <w:sz w:val="24"/>
          <w:szCs w:val="24"/>
          <w:vertAlign w:val="superscript"/>
        </w:rPr>
        <w:t>st</w:t>
      </w:r>
      <w:r w:rsidRPr="004F544D">
        <w:rPr>
          <w:rFonts w:cstheme="minorHAnsi"/>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4F544D">
        <w:rPr>
          <w:rFonts w:cstheme="minorHAnsi"/>
          <w:sz w:val="24"/>
          <w:szCs w:val="24"/>
          <w:vertAlign w:val="superscript"/>
        </w:rPr>
        <w:t>st</w:t>
      </w:r>
      <w:r w:rsidRPr="004F544D">
        <w:rPr>
          <w:rFonts w:cstheme="minorHAnsi"/>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4F544D">
        <w:rPr>
          <w:rFonts w:cstheme="minorHAnsi"/>
          <w:sz w:val="24"/>
          <w:szCs w:val="24"/>
          <w:vertAlign w:val="superscript"/>
        </w:rPr>
        <w:t>st</w:t>
      </w:r>
      <w:r w:rsidRPr="004F544D">
        <w:rPr>
          <w:rFonts w:cstheme="minorHAnsi"/>
          <w:sz w:val="24"/>
          <w:szCs w:val="24"/>
        </w:rPr>
        <w:t xml:space="preserve"> Maccabees 13:9 says the LORD to “Fight Our Battles, and whatsoever, thou commanded Us, that will We do.” In 2</w:t>
      </w:r>
      <w:r w:rsidRPr="004F544D">
        <w:rPr>
          <w:rFonts w:cstheme="minorHAnsi"/>
          <w:sz w:val="24"/>
          <w:szCs w:val="24"/>
          <w:vertAlign w:val="superscript"/>
        </w:rPr>
        <w:t>nd</w:t>
      </w:r>
      <w:r w:rsidRPr="004F544D">
        <w:rPr>
          <w:rFonts w:cstheme="minorHAnsi"/>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4F544D">
        <w:rPr>
          <w:rFonts w:cstheme="minorHAnsi"/>
          <w:sz w:val="24"/>
          <w:szCs w:val="24"/>
          <w:vertAlign w:val="superscript"/>
        </w:rPr>
        <w:t>st</w:t>
      </w:r>
      <w:r w:rsidRPr="004F544D">
        <w:rPr>
          <w:rFonts w:cstheme="minorHAnsi"/>
          <w:sz w:val="24"/>
          <w:szCs w:val="24"/>
        </w:rPr>
        <w:t xml:space="preserve"> John 4:1-6; 2</w:t>
      </w:r>
      <w:r w:rsidRPr="004F544D">
        <w:rPr>
          <w:rFonts w:cstheme="minorHAnsi"/>
          <w:sz w:val="24"/>
          <w:szCs w:val="24"/>
          <w:vertAlign w:val="superscript"/>
        </w:rPr>
        <w:t>nd</w:t>
      </w:r>
      <w:r w:rsidRPr="004F544D">
        <w:rPr>
          <w:rFonts w:cstheme="minorHAnsi"/>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4F544D">
        <w:rPr>
          <w:rFonts w:cstheme="minorHAnsi"/>
          <w:sz w:val="24"/>
          <w:szCs w:val="24"/>
          <w:vertAlign w:val="superscript"/>
        </w:rPr>
        <w:t>st</w:t>
      </w:r>
      <w:r w:rsidRPr="004F544D">
        <w:rPr>
          <w:rFonts w:cstheme="minorHAnsi"/>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4F544D">
        <w:rPr>
          <w:rFonts w:cstheme="minorHAnsi"/>
          <w:sz w:val="24"/>
          <w:szCs w:val="24"/>
          <w:vertAlign w:val="superscript"/>
        </w:rPr>
        <w:t>nd</w:t>
      </w:r>
      <w:r w:rsidRPr="004F544D">
        <w:rPr>
          <w:rFonts w:cstheme="minorHAnsi"/>
          <w:sz w:val="24"/>
          <w:szCs w:val="24"/>
        </w:rPr>
        <w:t xml:space="preserve"> Corinthians 13:1 declares “IN THE MOUTH OF TWO…WITNESSES (THE MIDST ALONE POSITION IN THE BATTLE) SHALL EVERY WORD (BATTLE) BE ESTABLISHED.” In 1</w:t>
      </w:r>
      <w:r w:rsidRPr="004F544D">
        <w:rPr>
          <w:rFonts w:cstheme="minorHAnsi"/>
          <w:sz w:val="24"/>
          <w:szCs w:val="24"/>
          <w:vertAlign w:val="superscript"/>
        </w:rPr>
        <w:t>st</w:t>
      </w:r>
      <w:r w:rsidRPr="004F544D">
        <w:rPr>
          <w:rFonts w:cstheme="minorHAnsi"/>
          <w:sz w:val="24"/>
          <w:szCs w:val="24"/>
        </w:rPr>
        <w:t xml:space="preserve"> Samuel 17:47 declares “Then all this assembly shall know that the LORD does not save with sword or spear, for the Battle is the LORD’S, and He will give You into Our Hands.” In 1</w:t>
      </w:r>
      <w:r w:rsidRPr="004F544D">
        <w:rPr>
          <w:rFonts w:cstheme="minorHAnsi"/>
          <w:sz w:val="24"/>
          <w:szCs w:val="24"/>
          <w:vertAlign w:val="superscript"/>
        </w:rPr>
        <w:t>st</w:t>
      </w:r>
      <w:r w:rsidRPr="004F544D">
        <w:rPr>
          <w:rFonts w:cstheme="minorHAnsi"/>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4F544D">
        <w:rPr>
          <w:rFonts w:cstheme="minorHAnsi"/>
          <w:sz w:val="24"/>
          <w:szCs w:val="24"/>
          <w:vertAlign w:val="superscript"/>
        </w:rPr>
        <w:t>st</w:t>
      </w:r>
      <w:r w:rsidRPr="004F544D">
        <w:rPr>
          <w:rFonts w:cstheme="minorHAnsi"/>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4F544D">
        <w:rPr>
          <w:rFonts w:cstheme="minorHAnsi"/>
          <w:sz w:val="24"/>
          <w:szCs w:val="24"/>
          <w:vertAlign w:val="superscript"/>
        </w:rPr>
        <w:t>st</w:t>
      </w:r>
      <w:r w:rsidRPr="004F544D">
        <w:rPr>
          <w:rFonts w:cstheme="minorHAnsi"/>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4F544D">
        <w:rPr>
          <w:rFonts w:cstheme="minorHAnsi"/>
          <w:sz w:val="24"/>
          <w:szCs w:val="24"/>
          <w:vertAlign w:val="superscript"/>
        </w:rPr>
        <w:t>st</w:t>
      </w:r>
      <w:r w:rsidRPr="004F544D">
        <w:rPr>
          <w:rFonts w:cstheme="minorHAnsi"/>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4F544D">
        <w:rPr>
          <w:rFonts w:cstheme="minorHAnsi"/>
          <w:sz w:val="24"/>
          <w:szCs w:val="24"/>
          <w:vertAlign w:val="superscript"/>
        </w:rPr>
        <w:t>nd</w:t>
      </w:r>
      <w:r w:rsidRPr="004F544D">
        <w:rPr>
          <w:rFonts w:cstheme="minorHAnsi"/>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4F544D">
        <w:rPr>
          <w:rFonts w:cstheme="minorHAnsi"/>
          <w:sz w:val="24"/>
          <w:szCs w:val="24"/>
          <w:vertAlign w:val="superscript"/>
        </w:rPr>
        <w:t>nd</w:t>
      </w:r>
      <w:r w:rsidRPr="004F544D">
        <w:rPr>
          <w:rFonts w:cstheme="minorHAnsi"/>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4F544D">
        <w:rPr>
          <w:rFonts w:cstheme="minorHAnsi"/>
          <w:sz w:val="24"/>
          <w:szCs w:val="24"/>
          <w:vertAlign w:val="superscript"/>
        </w:rPr>
        <w:t>nd</w:t>
      </w:r>
      <w:r w:rsidRPr="004F544D">
        <w:rPr>
          <w:rFonts w:cstheme="minorHAnsi"/>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4F544D">
        <w:rPr>
          <w:rFonts w:cstheme="minorHAnsi"/>
          <w:sz w:val="24"/>
          <w:szCs w:val="24"/>
          <w:vertAlign w:val="superscript"/>
        </w:rPr>
        <w:t>st</w:t>
      </w:r>
      <w:r w:rsidRPr="004F544D">
        <w:rPr>
          <w:rFonts w:cstheme="minorHAnsi"/>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4F544D">
        <w:rPr>
          <w:rFonts w:cstheme="minorHAnsi"/>
          <w:sz w:val="24"/>
          <w:szCs w:val="24"/>
          <w:vertAlign w:val="superscript"/>
        </w:rPr>
        <w:t>nd</w:t>
      </w:r>
      <w:r w:rsidRPr="004F544D">
        <w:rPr>
          <w:rFonts w:cstheme="minorHAnsi"/>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4F544D">
        <w:rPr>
          <w:rFonts w:cstheme="minorHAnsi"/>
          <w:sz w:val="24"/>
          <w:szCs w:val="24"/>
          <w:vertAlign w:val="superscript"/>
        </w:rPr>
        <w:t>st</w:t>
      </w:r>
      <w:r w:rsidRPr="004F544D">
        <w:rPr>
          <w:rFonts w:cstheme="minorHAnsi"/>
          <w:sz w:val="24"/>
          <w:szCs w:val="24"/>
        </w:rPr>
        <w:t xml:space="preserve"> Maccabees 7:24; 9:26; 2</w:t>
      </w:r>
      <w:r w:rsidRPr="004F544D">
        <w:rPr>
          <w:rFonts w:cstheme="minorHAnsi"/>
          <w:sz w:val="24"/>
          <w:szCs w:val="24"/>
          <w:vertAlign w:val="superscript"/>
        </w:rPr>
        <w:t>nd</w:t>
      </w:r>
      <w:r w:rsidRPr="004F544D">
        <w:rPr>
          <w:rFonts w:cstheme="minorHAnsi"/>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4F544D">
        <w:rPr>
          <w:rFonts w:cstheme="minorHAnsi"/>
          <w:b/>
          <w:sz w:val="24"/>
          <w:szCs w:val="24"/>
        </w:rPr>
        <w:t>Sexual Eros Love Flesh</w:t>
      </w:r>
      <w:r w:rsidRPr="004F544D">
        <w:rPr>
          <w:rFonts w:cstheme="minorHAnsi"/>
          <w:sz w:val="24"/>
          <w:szCs w:val="24"/>
        </w:rPr>
        <w:t>” in Genesis 4:1, but does concern the nature of their “</w:t>
      </w:r>
      <w:r w:rsidRPr="004F544D">
        <w:rPr>
          <w:rFonts w:cstheme="minorHAnsi"/>
          <w:b/>
          <w:sz w:val="24"/>
          <w:szCs w:val="24"/>
        </w:rPr>
        <w:t>Holy Divine Love Flesh</w:t>
      </w:r>
      <w:r w:rsidRPr="004F544D">
        <w:rPr>
          <w:rFonts w:cstheme="minorHAnsi"/>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4F544D">
        <w:rPr>
          <w:rFonts w:cstheme="minorHAnsi"/>
          <w:b/>
          <w:sz w:val="24"/>
          <w:szCs w:val="24"/>
        </w:rPr>
        <w:t>Impassibility</w:t>
      </w:r>
      <w:r w:rsidRPr="004F544D">
        <w:rPr>
          <w:rFonts w:cstheme="minorHAnsi"/>
          <w:sz w:val="24"/>
          <w:szCs w:val="24"/>
        </w:rPr>
        <w:t>” by which the Single Lord’s can attain. Also the Lord Yah does not have “</w:t>
      </w:r>
      <w:r w:rsidRPr="004F544D">
        <w:rPr>
          <w:rFonts w:cstheme="minorHAnsi"/>
          <w:b/>
          <w:sz w:val="24"/>
          <w:szCs w:val="24"/>
        </w:rPr>
        <w:t>Sexual Eros Love Passions</w:t>
      </w:r>
      <w:r w:rsidRPr="004F544D">
        <w:rPr>
          <w:rFonts w:cstheme="minorHAnsi"/>
          <w:sz w:val="24"/>
          <w:szCs w:val="24"/>
        </w:rPr>
        <w:t>” but does have “</w:t>
      </w:r>
      <w:r w:rsidRPr="004F544D">
        <w:rPr>
          <w:rFonts w:cstheme="minorHAnsi"/>
          <w:b/>
          <w:sz w:val="24"/>
          <w:szCs w:val="24"/>
        </w:rPr>
        <w:t>Holy Divine Love Passions</w:t>
      </w:r>
      <w:r w:rsidRPr="004F544D">
        <w:rPr>
          <w:rFonts w:cstheme="minorHAnsi"/>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4F544D">
        <w:rPr>
          <w:rFonts w:cstheme="minorHAnsi"/>
          <w:sz w:val="24"/>
          <w:szCs w:val="24"/>
          <w:vertAlign w:val="superscript"/>
        </w:rPr>
        <w:t>st</w:t>
      </w:r>
      <w:r w:rsidRPr="004F544D">
        <w:rPr>
          <w:rFonts w:cstheme="minorHAnsi"/>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4F544D">
        <w:rPr>
          <w:rFonts w:cstheme="minorHAnsi"/>
          <w:b/>
          <w:sz w:val="24"/>
          <w:szCs w:val="24"/>
        </w:rPr>
        <w:t>The Father Stephen our Lord</w:t>
      </w:r>
      <w:r w:rsidRPr="004F544D">
        <w:rPr>
          <w:rFonts w:cstheme="minorHAnsi"/>
          <w:sz w:val="24"/>
          <w:szCs w:val="24"/>
        </w:rPr>
        <w:t>.” No One can call the Lord Stephen the Father, except by His own Holy Ghost &amp; His Own Truth in John 4:21-24.</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4F544D">
        <w:rPr>
          <w:rFonts w:cstheme="minorHAnsi"/>
          <w:b/>
          <w:sz w:val="24"/>
          <w:szCs w:val="24"/>
        </w:rPr>
        <w:t>LORD (YAHWEH)</w:t>
      </w:r>
      <w:r w:rsidRPr="004F544D">
        <w:rPr>
          <w:rFonts w:cstheme="minorHAnsi"/>
          <w:sz w:val="24"/>
          <w:szCs w:val="24"/>
        </w:rPr>
        <w:t xml:space="preserve"> created Me (The Father Stephen Our Lord the 2</w:t>
      </w:r>
      <w:r w:rsidRPr="004F544D">
        <w:rPr>
          <w:rFonts w:cstheme="minorHAnsi"/>
          <w:sz w:val="24"/>
          <w:szCs w:val="24"/>
          <w:vertAlign w:val="superscript"/>
        </w:rPr>
        <w:t>nd</w:t>
      </w:r>
      <w:r w:rsidRPr="004F544D">
        <w:rPr>
          <w:rFonts w:cstheme="minorHAnsi"/>
          <w:sz w:val="24"/>
          <w:szCs w:val="24"/>
        </w:rPr>
        <w:t xml:space="preserve"> Serpent Yahweh named the Single Lord called Wisdom in “</w:t>
      </w:r>
      <w:r w:rsidRPr="004F544D">
        <w:rPr>
          <w:rFonts w:cstheme="minorHAnsi"/>
          <w:b/>
          <w:sz w:val="24"/>
          <w:szCs w:val="24"/>
        </w:rPr>
        <w:t>That Age</w:t>
      </w:r>
      <w:r w:rsidRPr="004F544D">
        <w:rPr>
          <w:rFonts w:cstheme="minorHAnsi"/>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4F544D">
        <w:rPr>
          <w:rFonts w:cstheme="minorHAnsi"/>
          <w:b/>
          <w:sz w:val="24"/>
          <w:szCs w:val="24"/>
        </w:rPr>
        <w:t>Wisdom</w:t>
      </w:r>
      <w:r w:rsidRPr="004F544D">
        <w:rPr>
          <w:rFonts w:cstheme="minorHAnsi"/>
          <w:sz w:val="24"/>
          <w:szCs w:val="24"/>
        </w:rPr>
        <w:t>.” This passage, in verse 22 does not concern the term “</w:t>
      </w:r>
      <w:r w:rsidRPr="004F544D">
        <w:rPr>
          <w:rFonts w:cstheme="minorHAnsi"/>
          <w:b/>
          <w:sz w:val="24"/>
          <w:szCs w:val="24"/>
        </w:rPr>
        <w:t>Bara</w:t>
      </w:r>
      <w:r w:rsidRPr="004F544D">
        <w:rPr>
          <w:rFonts w:cstheme="minorHAnsi"/>
          <w:sz w:val="24"/>
          <w:szCs w:val="24"/>
        </w:rPr>
        <w:t>” but rather the term called “</w:t>
      </w:r>
      <w:r w:rsidRPr="004F544D">
        <w:rPr>
          <w:rFonts w:cstheme="minorHAnsi"/>
          <w:b/>
          <w:sz w:val="24"/>
          <w:szCs w:val="24"/>
        </w:rPr>
        <w:t>Qanah</w:t>
      </w:r>
      <w:r w:rsidRPr="004F544D">
        <w:rPr>
          <w:rFonts w:cstheme="minorHAnsi"/>
          <w:sz w:val="24"/>
          <w:szCs w:val="24"/>
        </w:rPr>
        <w:t>” which occurs 84 times in the Old Testament and basically means “to get, possess or acquire.” “</w:t>
      </w:r>
      <w:r w:rsidRPr="004F544D">
        <w:rPr>
          <w:rFonts w:cstheme="minorHAnsi"/>
          <w:b/>
          <w:sz w:val="24"/>
          <w:szCs w:val="24"/>
        </w:rPr>
        <w:t>This Eternal Godly Sin</w:t>
      </w:r>
      <w:r w:rsidRPr="004F544D">
        <w:rPr>
          <w:rFonts w:cstheme="minorHAnsi"/>
          <w:sz w:val="24"/>
          <w:szCs w:val="24"/>
        </w:rPr>
        <w:t>” is recorded in Proverbs 8:22-25 (RSV) which can deeply mean “</w:t>
      </w:r>
      <w:r w:rsidRPr="004F544D">
        <w:rPr>
          <w:rFonts w:cstheme="minorHAnsi"/>
          <w:b/>
          <w:sz w:val="24"/>
          <w:szCs w:val="24"/>
        </w:rPr>
        <w:t>Eternal Marital Lordly Sexual Eros Love</w:t>
      </w:r>
      <w:r w:rsidRPr="004F544D">
        <w:rPr>
          <w:rFonts w:cstheme="minorHAnsi"/>
          <w:sz w:val="24"/>
          <w:szCs w:val="24"/>
        </w:rPr>
        <w:t>” and “</w:t>
      </w:r>
      <w:r w:rsidRPr="004F544D">
        <w:rPr>
          <w:rFonts w:cstheme="minorHAnsi"/>
          <w:b/>
          <w:sz w:val="24"/>
          <w:szCs w:val="24"/>
        </w:rPr>
        <w:t>This Eternal Heavenly Sin</w:t>
      </w:r>
      <w:r w:rsidRPr="004F544D">
        <w:rPr>
          <w:rFonts w:cstheme="minorHAnsi"/>
          <w:sz w:val="24"/>
          <w:szCs w:val="24"/>
        </w:rPr>
        <w:t>” is recorded in Isaiah 14:12-21 and “</w:t>
      </w:r>
      <w:r w:rsidRPr="004F544D">
        <w:rPr>
          <w:rFonts w:cstheme="minorHAnsi"/>
          <w:b/>
          <w:sz w:val="24"/>
          <w:szCs w:val="24"/>
        </w:rPr>
        <w:t>This Eternal Earthly Sin</w:t>
      </w:r>
      <w:r w:rsidRPr="004F544D">
        <w:rPr>
          <w:rFonts w:cstheme="minorHAnsi"/>
          <w:sz w:val="24"/>
          <w:szCs w:val="24"/>
        </w:rPr>
        <w:t>” is recorded in Ezekiel 28:15-19. The Lord Lucifer sinned in Heaven!!!</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Father Stephen the Single Lord called Wisdom for 80 years with the Lord Yah is proven in the scripture. In Proverbs 8:23 refers to Wisdom existing before God created the Marriage World in “</w:t>
      </w:r>
      <w:r w:rsidRPr="004F544D">
        <w:rPr>
          <w:rFonts w:cstheme="minorHAnsi"/>
          <w:b/>
          <w:sz w:val="24"/>
          <w:szCs w:val="24"/>
        </w:rPr>
        <w:t>That Age</w:t>
      </w:r>
      <w:r w:rsidRPr="004F544D">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Father Stephen the Single Lord called Strength for 40 years with the Lord Yah is proven in the scripture. In Proverbs 8:30-31 (NIV) tells us that the Lord Lucifer this Married Lord called Wisdom in “</w:t>
      </w:r>
      <w:r w:rsidRPr="004F544D">
        <w:rPr>
          <w:rFonts w:cstheme="minorHAnsi"/>
          <w:b/>
          <w:sz w:val="24"/>
          <w:szCs w:val="24"/>
        </w:rPr>
        <w:t>This Age</w:t>
      </w:r>
      <w:r w:rsidRPr="004F544D">
        <w:rPr>
          <w:rFonts w:cstheme="minorHAnsi"/>
          <w:sz w:val="24"/>
          <w:szCs w:val="24"/>
        </w:rPr>
        <w:t>” in Luke 20:34, 37-38 is said to have been a Craftsman at God’s side when He created the Marriage World and was Intimate in Nature. This means that when the Lord Lucifer the 2</w:t>
      </w:r>
      <w:r w:rsidRPr="004F544D">
        <w:rPr>
          <w:rFonts w:cstheme="minorHAnsi"/>
          <w:sz w:val="24"/>
          <w:szCs w:val="24"/>
          <w:vertAlign w:val="superscript"/>
        </w:rPr>
        <w:t>nd</w:t>
      </w:r>
      <w:r w:rsidRPr="004F544D">
        <w:rPr>
          <w:rFonts w:cstheme="minorHAnsi"/>
          <w:sz w:val="24"/>
          <w:szCs w:val="24"/>
        </w:rPr>
        <w:t xml:space="preserve"> Serpent Satan named the Married Lord called Wisdom fell He called Himself the “</w:t>
      </w:r>
      <w:r w:rsidRPr="004F544D">
        <w:rPr>
          <w:rFonts w:cstheme="minorHAnsi"/>
          <w:b/>
          <w:sz w:val="24"/>
          <w:szCs w:val="24"/>
        </w:rPr>
        <w:t>Creator of the Universe</w:t>
      </w:r>
      <w:r w:rsidRPr="004F544D">
        <w:rPr>
          <w:rFonts w:cstheme="minorHAnsi"/>
          <w:sz w:val="24"/>
          <w:szCs w:val="24"/>
        </w:rPr>
        <w:t>” or the “</w:t>
      </w:r>
      <w:r w:rsidRPr="004F544D">
        <w:rPr>
          <w:rFonts w:cstheme="minorHAnsi"/>
          <w:b/>
          <w:sz w:val="24"/>
          <w:szCs w:val="24"/>
        </w:rPr>
        <w:t>Designer of the Universe</w:t>
      </w:r>
      <w:r w:rsidRPr="004F544D">
        <w:rPr>
          <w:rFonts w:cstheme="minorHAnsi"/>
          <w:sz w:val="24"/>
          <w:szCs w:val="24"/>
        </w:rPr>
        <w:t>” as Himself, rather than the Lord Yah the True Creator of the Father Stephen. This is the Eternal Sin in Lordship inside the Kingdom of God in Acts 7:60. The Lord Lucifer the 2</w:t>
      </w:r>
      <w:r w:rsidRPr="004F544D">
        <w:rPr>
          <w:rFonts w:cstheme="minorHAnsi"/>
          <w:sz w:val="24"/>
          <w:szCs w:val="24"/>
          <w:vertAlign w:val="superscript"/>
        </w:rPr>
        <w:t>nd</w:t>
      </w:r>
      <w:r w:rsidRPr="004F544D">
        <w:rPr>
          <w:rFonts w:cstheme="minorHAnsi"/>
          <w:sz w:val="24"/>
          <w:szCs w:val="24"/>
        </w:rPr>
        <w:t xml:space="preserve"> Serpent Satan named the Married Lord called Wisdom is the “</w:t>
      </w:r>
      <w:r w:rsidRPr="004F544D">
        <w:rPr>
          <w:rFonts w:cstheme="minorHAnsi"/>
          <w:b/>
          <w:sz w:val="24"/>
          <w:szCs w:val="24"/>
        </w:rPr>
        <w:t>Creator of This Eternal Sin the Lordly Marital Eternal Sexual Eros Love Apostasy</w:t>
      </w:r>
      <w:r w:rsidRPr="004F544D">
        <w:rPr>
          <w:rFonts w:cstheme="minorHAnsi"/>
          <w:sz w:val="24"/>
          <w:szCs w:val="24"/>
        </w:rPr>
        <w:t>.” This is why the Father Stephen Our Lord in “</w:t>
      </w:r>
      <w:r w:rsidRPr="004F544D">
        <w:rPr>
          <w:rFonts w:cstheme="minorHAnsi"/>
          <w:b/>
          <w:sz w:val="24"/>
          <w:szCs w:val="24"/>
        </w:rPr>
        <w:t>That Age</w:t>
      </w:r>
      <w:r w:rsidRPr="004F544D">
        <w:rPr>
          <w:rFonts w:cstheme="minorHAnsi"/>
          <w:sz w:val="24"/>
          <w:szCs w:val="24"/>
        </w:rPr>
        <w:t>” in Luke 20:35-36 the 2</w:t>
      </w:r>
      <w:r w:rsidRPr="004F544D">
        <w:rPr>
          <w:rFonts w:cstheme="minorHAnsi"/>
          <w:sz w:val="24"/>
          <w:szCs w:val="24"/>
          <w:vertAlign w:val="superscript"/>
        </w:rPr>
        <w:t>nd</w:t>
      </w:r>
      <w:r w:rsidRPr="004F544D">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4F544D">
        <w:rPr>
          <w:rFonts w:cstheme="minorHAnsi"/>
          <w:b/>
          <w:sz w:val="24"/>
          <w:szCs w:val="24"/>
        </w:rPr>
        <w:t>Eternal Lordly Sexual Eros Love</w:t>
      </w:r>
      <w:r w:rsidRPr="004F544D">
        <w:rPr>
          <w:rFonts w:cstheme="minorHAnsi"/>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4F544D">
        <w:rPr>
          <w:rFonts w:cstheme="minorHAnsi"/>
          <w:sz w:val="24"/>
          <w:szCs w:val="24"/>
          <w:vertAlign w:val="superscript"/>
        </w:rPr>
        <w:t>st</w:t>
      </w:r>
      <w:r w:rsidRPr="004F544D">
        <w:rPr>
          <w:rFonts w:cstheme="minorHAnsi"/>
          <w:sz w:val="24"/>
          <w:szCs w:val="24"/>
        </w:rPr>
        <w:t xml:space="preserve"> Corinthians 8:6 &amp; Hebrews 1:1-3. The Father Stephen summoned the Son Jesus to work for Him in all things in the activity of the Divine Creation in Genesis 1:1 and 1</w:t>
      </w:r>
      <w:r w:rsidRPr="004F544D">
        <w:rPr>
          <w:rFonts w:cstheme="minorHAnsi"/>
          <w:sz w:val="24"/>
          <w:szCs w:val="24"/>
          <w:vertAlign w:val="superscript"/>
        </w:rPr>
        <w:t>st</w:t>
      </w:r>
      <w:r w:rsidRPr="004F544D">
        <w:rPr>
          <w:rFonts w:cstheme="minorHAnsi"/>
          <w:sz w:val="24"/>
          <w:szCs w:val="24"/>
        </w:rPr>
        <w:t xml:space="preserve"> Corinthians 8:6. Just as the Father Stephen has authority over the Son Jesus, they are still equal in Deity. Then the Father Stephen summoned the Brother John the Holy Ghost of God to be active in “</w:t>
      </w:r>
      <w:r w:rsidRPr="004F544D">
        <w:rPr>
          <w:rFonts w:cstheme="minorHAnsi"/>
          <w:b/>
          <w:sz w:val="24"/>
          <w:szCs w:val="24"/>
        </w:rPr>
        <w:t>hovering over the face of the Earth</w:t>
      </w:r>
      <w:r w:rsidRPr="004F544D">
        <w:rPr>
          <w:rFonts w:cstheme="minorHAnsi"/>
          <w:sz w:val="24"/>
          <w:szCs w:val="24"/>
        </w:rPr>
        <w:t xml:space="preserve">” in Genesis 1:2. This is why there is a difference between the Father Stephen Our Lord and the Lord Yahweh the Creator of the Father Stephen!!!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4F544D">
        <w:rPr>
          <w:rFonts w:cstheme="minorHAnsi"/>
          <w:b/>
          <w:sz w:val="24"/>
          <w:szCs w:val="24"/>
        </w:rPr>
        <w:t>Eternal Sexual Eros Love</w:t>
      </w:r>
      <w:r w:rsidRPr="004F544D">
        <w:rPr>
          <w:rFonts w:cstheme="minorHAnsi"/>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4F544D">
        <w:rPr>
          <w:rFonts w:cstheme="minorHAnsi"/>
          <w:b/>
          <w:sz w:val="24"/>
          <w:szCs w:val="24"/>
        </w:rPr>
        <w:t>Intercourse</w:t>
      </w:r>
      <w:r w:rsidRPr="004F544D">
        <w:rPr>
          <w:rFonts w:cstheme="minorHAnsi"/>
          <w:sz w:val="24"/>
          <w:szCs w:val="24"/>
        </w:rPr>
        <w:t xml:space="preserve">” in the Holy Bible. First, is the </w:t>
      </w:r>
      <w:r w:rsidRPr="004F544D">
        <w:rPr>
          <w:rFonts w:cstheme="minorHAnsi"/>
          <w:b/>
          <w:sz w:val="24"/>
          <w:szCs w:val="24"/>
        </w:rPr>
        <w:t>Popular Sexual Eros Love Intercourse</w:t>
      </w:r>
      <w:r w:rsidRPr="004F544D">
        <w:rPr>
          <w:rFonts w:cstheme="minorHAnsi"/>
          <w:sz w:val="24"/>
          <w:szCs w:val="24"/>
        </w:rPr>
        <w:t xml:space="preserve"> from the Tree of the Knowledge of Good and Evil that can only be committed by a Man and Woman in a Strength 40 Year Kingdom of This World in Genesis 4:1. Second, is the </w:t>
      </w:r>
      <w:r w:rsidRPr="004F544D">
        <w:rPr>
          <w:rFonts w:cstheme="minorHAnsi"/>
          <w:b/>
          <w:sz w:val="24"/>
          <w:szCs w:val="24"/>
        </w:rPr>
        <w:t>Known Holy Law Love Intercourse</w:t>
      </w:r>
      <w:r w:rsidRPr="004F544D">
        <w:rPr>
          <w:rFonts w:cstheme="minorHAnsi"/>
          <w:sz w:val="24"/>
          <w:szCs w:val="24"/>
        </w:rPr>
        <w:t xml:space="preserve"> in Luke 2:23 from the Midst of the Tree of Life that is done by a Man and a Woman and also Boys and Girls in Luke 20:35-36 in a Wisdom 80 Year Law Kingdom of Heaven in 1</w:t>
      </w:r>
      <w:r w:rsidRPr="004F544D">
        <w:rPr>
          <w:rFonts w:cstheme="minorHAnsi"/>
          <w:sz w:val="24"/>
          <w:szCs w:val="24"/>
          <w:vertAlign w:val="superscript"/>
        </w:rPr>
        <w:t>st</w:t>
      </w:r>
      <w:r w:rsidRPr="004F544D">
        <w:rPr>
          <w:rFonts w:cstheme="minorHAnsi"/>
          <w:sz w:val="24"/>
          <w:szCs w:val="24"/>
        </w:rPr>
        <w:t xml:space="preserve"> Kings 11:3 &amp; Genesis 2:9. King Solomon did this kind of Holy Law Love Intercourse with His 700 Wives and 300 Concubines. But King Solomon committed Idolatry which is “</w:t>
      </w:r>
      <w:r w:rsidRPr="004F544D">
        <w:rPr>
          <w:rFonts w:cstheme="minorHAnsi"/>
          <w:b/>
          <w:sz w:val="24"/>
          <w:szCs w:val="24"/>
        </w:rPr>
        <w:t>Martial Fornication</w:t>
      </w:r>
      <w:r w:rsidRPr="004F544D">
        <w:rPr>
          <w:rFonts w:cstheme="minorHAnsi"/>
          <w:sz w:val="24"/>
          <w:szCs w:val="24"/>
        </w:rPr>
        <w:t>” in Tobit 4:12-13 in the minority of His Foreign Wives after 80 years, but not the majority of His Local Wives or 300 Concubines after 80 years in 1</w:t>
      </w:r>
      <w:r w:rsidRPr="004F544D">
        <w:rPr>
          <w:rFonts w:cstheme="minorHAnsi"/>
          <w:sz w:val="24"/>
          <w:szCs w:val="24"/>
          <w:vertAlign w:val="superscript"/>
        </w:rPr>
        <w:t>st</w:t>
      </w:r>
      <w:r w:rsidRPr="004F544D">
        <w:rPr>
          <w:rFonts w:cstheme="minorHAnsi"/>
          <w:sz w:val="24"/>
          <w:szCs w:val="24"/>
        </w:rPr>
        <w:t xml:space="preserve"> Kings 11:1-3 &amp; Nehemiah 13:25-27. Third, is the </w:t>
      </w:r>
      <w:r w:rsidRPr="004F544D">
        <w:rPr>
          <w:rFonts w:cstheme="minorHAnsi"/>
          <w:b/>
          <w:sz w:val="24"/>
          <w:szCs w:val="24"/>
        </w:rPr>
        <w:t xml:space="preserve">Unknown Holy Divine Love Intercourse </w:t>
      </w:r>
      <w:r w:rsidRPr="004F544D">
        <w:rPr>
          <w:rFonts w:cstheme="minorHAnsi"/>
          <w:sz w:val="24"/>
          <w:szCs w:val="24"/>
        </w:rPr>
        <w:t>from the Tree of Life that is done by a Man and a Woman in 2</w:t>
      </w:r>
      <w:r w:rsidRPr="004F544D">
        <w:rPr>
          <w:rFonts w:cstheme="minorHAnsi"/>
          <w:sz w:val="24"/>
          <w:szCs w:val="24"/>
          <w:vertAlign w:val="superscript"/>
        </w:rPr>
        <w:t>nd</w:t>
      </w:r>
      <w:r w:rsidRPr="004F544D">
        <w:rPr>
          <w:rFonts w:cstheme="minorHAnsi"/>
          <w:sz w:val="24"/>
          <w:szCs w:val="24"/>
        </w:rPr>
        <w:t xml:space="preserve"> Peter 1:4 and also Lords and Ladies in Acts 17:29 in a Lordly 120 Year Kingdom of Lordship in Matthew 19:6; Mark 10:9; Ephesians 5:31; 1</w:t>
      </w:r>
      <w:r w:rsidRPr="004F544D">
        <w:rPr>
          <w:rFonts w:cstheme="minorHAnsi"/>
          <w:sz w:val="24"/>
          <w:szCs w:val="24"/>
          <w:vertAlign w:val="superscript"/>
        </w:rPr>
        <w:t>st</w:t>
      </w:r>
      <w:r w:rsidRPr="004F544D">
        <w:rPr>
          <w:rFonts w:cstheme="minorHAnsi"/>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F544D">
        <w:rPr>
          <w:rFonts w:cstheme="minorHAnsi"/>
          <w:sz w:val="24"/>
          <w:szCs w:val="24"/>
          <w:vertAlign w:val="superscript"/>
        </w:rPr>
        <w:t>nd</w:t>
      </w:r>
      <w:r w:rsidRPr="004F544D">
        <w:rPr>
          <w:rFonts w:cstheme="minorHAnsi"/>
          <w:sz w:val="24"/>
          <w:szCs w:val="24"/>
        </w:rPr>
        <w:t xml:space="preserve"> Thessalonians 1:11; Ephesians 1:5; Philippians 2:13 &amp; Hebrews 12:10. The Doorway to Qanah directed not to the Father Stephen is the Lord Lucifer’s sinful pleasure that leads You in the Kingdom of This World in 2</w:t>
      </w:r>
      <w:r w:rsidRPr="004F544D">
        <w:rPr>
          <w:rFonts w:cstheme="minorHAnsi"/>
          <w:sz w:val="24"/>
          <w:szCs w:val="24"/>
          <w:vertAlign w:val="superscript"/>
        </w:rPr>
        <w:t>nd</w:t>
      </w:r>
      <w:r w:rsidRPr="004F544D">
        <w:rPr>
          <w:rFonts w:cstheme="minorHAnsi"/>
          <w:sz w:val="24"/>
          <w:szCs w:val="24"/>
        </w:rPr>
        <w:t xml:space="preserve"> Thessalonians 2:12; 2</w:t>
      </w:r>
      <w:r w:rsidRPr="004F544D">
        <w:rPr>
          <w:rFonts w:cstheme="minorHAnsi"/>
          <w:sz w:val="24"/>
          <w:szCs w:val="24"/>
          <w:vertAlign w:val="superscript"/>
        </w:rPr>
        <w:t>nd</w:t>
      </w:r>
      <w:r w:rsidRPr="004F544D">
        <w:rPr>
          <w:rFonts w:cstheme="minorHAnsi"/>
          <w:sz w:val="24"/>
          <w:szCs w:val="24"/>
        </w:rPr>
        <w:t xml:space="preserve"> Timothy 3:4; Titus 3:3; Hebrews 11:25; 1</w:t>
      </w:r>
      <w:r w:rsidRPr="004F544D">
        <w:rPr>
          <w:rFonts w:cstheme="minorHAnsi"/>
          <w:sz w:val="24"/>
          <w:szCs w:val="24"/>
          <w:vertAlign w:val="superscript"/>
        </w:rPr>
        <w:t>st</w:t>
      </w:r>
      <w:r w:rsidRPr="004F544D">
        <w:rPr>
          <w:rFonts w:cstheme="minorHAnsi"/>
          <w:sz w:val="24"/>
          <w:szCs w:val="24"/>
        </w:rPr>
        <w:t xml:space="preserve"> Corinthians 10:7; 2</w:t>
      </w:r>
      <w:r w:rsidRPr="004F544D">
        <w:rPr>
          <w:rFonts w:cstheme="minorHAnsi"/>
          <w:sz w:val="24"/>
          <w:szCs w:val="24"/>
          <w:vertAlign w:val="superscript"/>
        </w:rPr>
        <w:t>nd</w:t>
      </w:r>
      <w:r w:rsidRPr="004F544D">
        <w:rPr>
          <w:rFonts w:cstheme="minorHAnsi"/>
          <w:sz w:val="24"/>
          <w:szCs w:val="24"/>
        </w:rPr>
        <w:t xml:space="preserve"> Peter 2:13; Luke 8:14 &amp; Romans 1:32. All who called Sexual Eros Money the unrighteous mammon (prostitutions, whoredom</w:t>
      </w:r>
      <w:r w:rsidR="00FC0FFE" w:rsidRPr="004F544D">
        <w:rPr>
          <w:rFonts w:cstheme="minorHAnsi"/>
          <w:sz w:val="24"/>
          <w:szCs w:val="24"/>
        </w:rPr>
        <w:t>’</w:t>
      </w:r>
      <w:r w:rsidRPr="004F544D">
        <w:rPr>
          <w:rFonts w:cstheme="minorHAnsi"/>
          <w:sz w:val="24"/>
          <w:szCs w:val="24"/>
        </w:rPr>
        <w:t>s, harlotries, sorceries &amp; wizardries), with Sweet Cane (Calamus or Cann</w:t>
      </w:r>
      <w:r w:rsidR="00FC0FFE" w:rsidRPr="004F544D">
        <w:rPr>
          <w:rFonts w:cstheme="minorHAnsi"/>
          <w:sz w:val="24"/>
          <w:szCs w:val="24"/>
        </w:rPr>
        <w:t>a</w:t>
      </w:r>
      <w:r w:rsidRPr="004F544D">
        <w:rPr>
          <w:rFonts w:cstheme="minorHAnsi"/>
          <w:sz w:val="24"/>
          <w:szCs w:val="24"/>
        </w:rPr>
        <w:t>b</w:t>
      </w:r>
      <w:r w:rsidR="00FC0FFE" w:rsidRPr="004F544D">
        <w:rPr>
          <w:rFonts w:cstheme="minorHAnsi"/>
          <w:sz w:val="24"/>
          <w:szCs w:val="24"/>
        </w:rPr>
        <w:t>i</w:t>
      </w:r>
      <w:r w:rsidRPr="004F544D">
        <w:rPr>
          <w:rFonts w:cstheme="minorHAnsi"/>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F544D">
        <w:rPr>
          <w:rFonts w:cstheme="minorHAnsi"/>
          <w:sz w:val="24"/>
          <w:szCs w:val="24"/>
          <w:vertAlign w:val="superscript"/>
        </w:rPr>
        <w:t>st</w:t>
      </w:r>
      <w:r w:rsidRPr="004F544D">
        <w:rPr>
          <w:rFonts w:cstheme="minorHAnsi"/>
          <w:sz w:val="24"/>
          <w:szCs w:val="24"/>
        </w:rPr>
        <w:t xml:space="preserve"> Timothy 6:10; 2</w:t>
      </w:r>
      <w:r w:rsidRPr="004F544D">
        <w:rPr>
          <w:rFonts w:cstheme="minorHAnsi"/>
          <w:sz w:val="24"/>
          <w:szCs w:val="24"/>
          <w:vertAlign w:val="superscript"/>
        </w:rPr>
        <w:t>nd</w:t>
      </w:r>
      <w:r w:rsidRPr="004F544D">
        <w:rPr>
          <w:rFonts w:cstheme="minorHAnsi"/>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4F544D">
        <w:rPr>
          <w:rFonts w:cstheme="minorHAnsi"/>
          <w:sz w:val="24"/>
          <w:szCs w:val="24"/>
          <w:vertAlign w:val="superscript"/>
        </w:rPr>
        <w:t>nd</w:t>
      </w:r>
      <w:r w:rsidRPr="004F544D">
        <w:rPr>
          <w:rFonts w:cstheme="minorHAnsi"/>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4F544D">
        <w:rPr>
          <w:rFonts w:cstheme="minorHAnsi"/>
          <w:sz w:val="24"/>
          <w:szCs w:val="24"/>
          <w:vertAlign w:val="superscript"/>
        </w:rPr>
        <w:t>nd</w:t>
      </w:r>
      <w:r w:rsidRPr="004F544D">
        <w:rPr>
          <w:rFonts w:cstheme="minorHAnsi"/>
          <w:sz w:val="24"/>
          <w:szCs w:val="24"/>
        </w:rPr>
        <w:t xml:space="preserve"> Peter 3:8. There is only 1 hour (Matthew 20:1-16; 24:22) left (1/2 hours as 1,000/2,000 years) for this Young Universe to survive, then destroyed by the Lord Yah in fire in 2</w:t>
      </w:r>
      <w:r w:rsidRPr="004F544D">
        <w:rPr>
          <w:rFonts w:cstheme="minorHAnsi"/>
          <w:sz w:val="24"/>
          <w:szCs w:val="24"/>
          <w:vertAlign w:val="superscript"/>
        </w:rPr>
        <w:t>nd</w:t>
      </w:r>
      <w:r w:rsidRPr="004F544D">
        <w:rPr>
          <w:rFonts w:cstheme="minorHAnsi"/>
          <w:sz w:val="24"/>
          <w:szCs w:val="24"/>
        </w:rPr>
        <w:t xml:space="preserve"> Peter 3:10-13. Also there may have been life on the planet Mercury 1</w:t>
      </w:r>
      <w:r w:rsidRPr="004F544D">
        <w:rPr>
          <w:rFonts w:cstheme="minorHAnsi"/>
          <w:sz w:val="24"/>
          <w:szCs w:val="24"/>
          <w:vertAlign w:val="superscript"/>
        </w:rPr>
        <w:t>st</w:t>
      </w:r>
      <w:r w:rsidRPr="004F544D">
        <w:rPr>
          <w:rFonts w:cstheme="minorHAnsi"/>
          <w:sz w:val="24"/>
          <w:szCs w:val="24"/>
        </w:rPr>
        <w:t xml:space="preserve"> from the sun linked to the Married Lord called Wisdom &amp; the planet Venus 2</w:t>
      </w:r>
      <w:r w:rsidRPr="004F544D">
        <w:rPr>
          <w:rFonts w:cstheme="minorHAnsi"/>
          <w:sz w:val="24"/>
          <w:szCs w:val="24"/>
          <w:vertAlign w:val="superscript"/>
        </w:rPr>
        <w:t>nd</w:t>
      </w:r>
      <w:r w:rsidRPr="004F544D">
        <w:rPr>
          <w:rFonts w:cstheme="minorHAnsi"/>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4F544D">
        <w:rPr>
          <w:rFonts w:cstheme="minorHAnsi"/>
          <w:sz w:val="24"/>
          <w:szCs w:val="24"/>
          <w:vertAlign w:val="superscript"/>
        </w:rPr>
        <w:t>st</w:t>
      </w:r>
      <w:r w:rsidRPr="004F544D">
        <w:rPr>
          <w:rFonts w:cstheme="minorHAnsi"/>
          <w:sz w:val="24"/>
          <w:szCs w:val="24"/>
        </w:rPr>
        <w:t xml:space="preserve"> Corinthians 15:38, 40, 47, 55 &amp; 2</w:t>
      </w:r>
      <w:r w:rsidRPr="004F544D">
        <w:rPr>
          <w:rFonts w:cstheme="minorHAnsi"/>
          <w:sz w:val="24"/>
          <w:szCs w:val="24"/>
          <w:vertAlign w:val="superscript"/>
        </w:rPr>
        <w:t>nd</w:t>
      </w:r>
      <w:r w:rsidRPr="004F544D">
        <w:rPr>
          <w:rFonts w:cstheme="minorHAnsi"/>
          <w:sz w:val="24"/>
          <w:szCs w:val="24"/>
        </w:rPr>
        <w:t xml:space="preserve"> Corinthians 4:4. The Old Lordship/Old Heaven/Old Earth is the Married Lord called Wisdom’s &amp; Lucifer’s falls in Proverbs 8:22-25 (RSV); Genesis 2:9; Isaiah 14:12-21 &amp; Ezekiel 28:15-19. The 2</w:t>
      </w:r>
      <w:r w:rsidRPr="004F544D">
        <w:rPr>
          <w:rFonts w:cstheme="minorHAnsi"/>
          <w:sz w:val="24"/>
          <w:szCs w:val="24"/>
          <w:vertAlign w:val="superscript"/>
        </w:rPr>
        <w:t>nd</w:t>
      </w:r>
      <w:r w:rsidRPr="004F544D">
        <w:rPr>
          <w:rFonts w:cstheme="minorHAnsi"/>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4F544D">
        <w:rPr>
          <w:rFonts w:cstheme="minorHAnsi"/>
          <w:sz w:val="24"/>
          <w:szCs w:val="24"/>
          <w:vertAlign w:val="superscript"/>
        </w:rPr>
        <w:t>nd</w:t>
      </w:r>
      <w:r w:rsidRPr="004F544D">
        <w:rPr>
          <w:rFonts w:cstheme="minorHAnsi"/>
          <w:sz w:val="24"/>
          <w:szCs w:val="24"/>
        </w:rPr>
        <w:t xml:space="preserve"> Peter 3:10-13 &amp; Revelation 20:15. The Young Lordship/Young Heaven is Sexless as Job’s sinless marriage is before Adam’s sinful marriage in the 2</w:t>
      </w:r>
      <w:r w:rsidRPr="004F544D">
        <w:rPr>
          <w:rFonts w:cstheme="minorHAnsi"/>
          <w:sz w:val="24"/>
          <w:szCs w:val="24"/>
          <w:vertAlign w:val="superscript"/>
        </w:rPr>
        <w:t>nd</w:t>
      </w:r>
      <w:r w:rsidRPr="004F544D">
        <w:rPr>
          <w:rFonts w:cstheme="minorHAnsi"/>
          <w:sz w:val="24"/>
          <w:szCs w:val="24"/>
        </w:rPr>
        <w:t xml:space="preserve"> Old Universe in Genesis 1:1-6:7 &amp; Job. In the beginning of the 1</w:t>
      </w:r>
      <w:r w:rsidRPr="004F544D">
        <w:rPr>
          <w:rFonts w:cstheme="minorHAnsi"/>
          <w:sz w:val="24"/>
          <w:szCs w:val="24"/>
          <w:vertAlign w:val="superscript"/>
        </w:rPr>
        <w:t>st</w:t>
      </w:r>
      <w:r w:rsidRPr="004F544D">
        <w:rPr>
          <w:rFonts w:cstheme="minorHAnsi"/>
          <w:sz w:val="24"/>
          <w:szCs w:val="24"/>
        </w:rPr>
        <w:t xml:space="preserve"> Lordship over the 1</w:t>
      </w:r>
      <w:r w:rsidRPr="004F544D">
        <w:rPr>
          <w:rFonts w:cstheme="minorHAnsi"/>
          <w:sz w:val="24"/>
          <w:szCs w:val="24"/>
          <w:vertAlign w:val="superscript"/>
        </w:rPr>
        <w:t>st</w:t>
      </w:r>
      <w:r w:rsidRPr="004F544D">
        <w:rPr>
          <w:rFonts w:cstheme="minorHAnsi"/>
          <w:sz w:val="24"/>
          <w:szCs w:val="24"/>
        </w:rPr>
        <w:t xml:space="preserve"> Universe the Married Lord called Wisdom was eternally created &amp; the other Lords from eternity in Proverbs 8:23. When the Married Lord called Wisdom went into the 2</w:t>
      </w:r>
      <w:r w:rsidRPr="004F544D">
        <w:rPr>
          <w:rFonts w:cstheme="minorHAnsi"/>
          <w:sz w:val="24"/>
          <w:szCs w:val="24"/>
          <w:vertAlign w:val="superscript"/>
        </w:rPr>
        <w:t>nd</w:t>
      </w:r>
      <w:r w:rsidRPr="004F544D">
        <w:rPr>
          <w:rFonts w:cstheme="minorHAnsi"/>
          <w:sz w:val="24"/>
          <w:szCs w:val="24"/>
        </w:rPr>
        <w:t xml:space="preserve"> Old Universe that lasted for trillions of years, He fell in Lordship by the term “Qanah” or “</w:t>
      </w:r>
      <w:r w:rsidRPr="004F544D">
        <w:rPr>
          <w:rFonts w:cstheme="minorHAnsi"/>
          <w:b/>
          <w:sz w:val="24"/>
          <w:szCs w:val="24"/>
        </w:rPr>
        <w:t>Eternal Lordly Marital Eros Love</w:t>
      </w:r>
      <w:r w:rsidRPr="004F544D">
        <w:rPr>
          <w:rFonts w:cstheme="minorHAnsi"/>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4F544D">
        <w:rPr>
          <w:rFonts w:cstheme="minorHAnsi"/>
          <w:b/>
          <w:sz w:val="24"/>
          <w:szCs w:val="24"/>
        </w:rPr>
        <w:t>God is Love and the Lo</w:t>
      </w:r>
      <w:r w:rsidR="001820C4" w:rsidRPr="004F544D">
        <w:rPr>
          <w:rFonts w:cstheme="minorHAnsi"/>
          <w:b/>
          <w:sz w:val="24"/>
          <w:szCs w:val="24"/>
        </w:rPr>
        <w:t>ve</w:t>
      </w:r>
      <w:r w:rsidRPr="004F544D">
        <w:rPr>
          <w:rFonts w:cstheme="minorHAnsi"/>
          <w:b/>
          <w:sz w:val="24"/>
          <w:szCs w:val="24"/>
        </w:rPr>
        <w:t xml:space="preserve"> in the Holy Bible</w:t>
      </w:r>
      <w:r w:rsidRPr="004F544D">
        <w:rPr>
          <w:rFonts w:cstheme="minorHAnsi"/>
          <w:sz w:val="24"/>
          <w:szCs w:val="24"/>
        </w:rPr>
        <w:t xml:space="preserve">.” </w:t>
      </w:r>
    </w:p>
    <w:p w:rsidR="00B766CC" w:rsidRPr="004F544D" w:rsidRDefault="00B766CC" w:rsidP="00B766CC">
      <w:pPr>
        <w:tabs>
          <w:tab w:val="left" w:pos="360"/>
        </w:tabs>
        <w:spacing w:line="480" w:lineRule="auto"/>
        <w:jc w:val="both"/>
        <w:rPr>
          <w:rFonts w:cstheme="minorHAnsi"/>
          <w:sz w:val="24"/>
          <w:szCs w:val="24"/>
        </w:rPr>
      </w:pPr>
      <w:r w:rsidRPr="004F544D">
        <w:rPr>
          <w:rFonts w:cstheme="minorHAnsi"/>
          <w:sz w:val="24"/>
          <w:szCs w:val="24"/>
        </w:rPr>
        <w:t>The Love Feast is a celebration of the Father Stephen’s Supper called the “Agape” or the “Love Feast.” OT antecedents of the Love Feast: The Passover Meal is in Exodus 12:3-11, 15-16; Matthew 26:17-18; Mark 14:12-15; 1</w:t>
      </w:r>
      <w:r w:rsidRPr="004F544D">
        <w:rPr>
          <w:rFonts w:cstheme="minorHAnsi"/>
          <w:sz w:val="24"/>
          <w:szCs w:val="24"/>
          <w:vertAlign w:val="superscript"/>
        </w:rPr>
        <w:t>st</w:t>
      </w:r>
      <w:r w:rsidRPr="004F544D">
        <w:rPr>
          <w:rFonts w:cstheme="minorHAnsi"/>
          <w:sz w:val="24"/>
          <w:szCs w:val="24"/>
        </w:rPr>
        <w:t xml:space="preserve"> Corinthians 11:23-25 &amp; Luke 22:7-12. Other Festive Occasions is in Deuteronomy 12:7 &amp; Nehemiah 8:10. The NT practice of the Love Feast: It was linked with the Lord Stephen’s Supper is in 1</w:t>
      </w:r>
      <w:r w:rsidRPr="004F544D">
        <w:rPr>
          <w:rFonts w:cstheme="minorHAnsi"/>
          <w:sz w:val="24"/>
          <w:szCs w:val="24"/>
          <w:vertAlign w:val="superscript"/>
        </w:rPr>
        <w:t>st</w:t>
      </w:r>
      <w:r w:rsidRPr="004F544D">
        <w:rPr>
          <w:rFonts w:cstheme="minorHAnsi"/>
          <w:sz w:val="24"/>
          <w:szCs w:val="24"/>
        </w:rPr>
        <w:t xml:space="preserve"> Corinthians 11:17-34 &amp; Acts 2:46; 20:7. The Name “Love Feasts” is in Jude 12; 2</w:t>
      </w:r>
      <w:r w:rsidRPr="004F544D">
        <w:rPr>
          <w:rFonts w:cstheme="minorHAnsi"/>
          <w:sz w:val="24"/>
          <w:szCs w:val="24"/>
          <w:vertAlign w:val="superscript"/>
        </w:rPr>
        <w:t>nd</w:t>
      </w:r>
      <w:r w:rsidRPr="004F544D">
        <w:rPr>
          <w:rFonts w:cstheme="minorHAnsi"/>
          <w:sz w:val="24"/>
          <w:szCs w:val="24"/>
        </w:rPr>
        <w:t xml:space="preserve"> Peter 2:13 &amp; John 13:2, 34. The Charitable Distribution of Food is in Acts 6:1. The Abuses of the Love Feast: Selfishness, Indulgence and Ostentation is in 1</w:t>
      </w:r>
      <w:r w:rsidRPr="004F544D">
        <w:rPr>
          <w:rFonts w:cstheme="minorHAnsi"/>
          <w:sz w:val="24"/>
          <w:szCs w:val="24"/>
          <w:vertAlign w:val="superscript"/>
        </w:rPr>
        <w:t>st</w:t>
      </w:r>
      <w:r w:rsidRPr="004F544D">
        <w:rPr>
          <w:rFonts w:cstheme="minorHAnsi"/>
          <w:sz w:val="24"/>
          <w:szCs w:val="24"/>
        </w:rPr>
        <w:t xml:space="preserve"> Corinthians 11:20-22, 33-34. Licentiousness is in 2</w:t>
      </w:r>
      <w:r w:rsidRPr="004F544D">
        <w:rPr>
          <w:rFonts w:cstheme="minorHAnsi"/>
          <w:sz w:val="24"/>
          <w:szCs w:val="24"/>
          <w:vertAlign w:val="superscript"/>
        </w:rPr>
        <w:t>nd</w:t>
      </w:r>
      <w:r w:rsidRPr="004F544D">
        <w:rPr>
          <w:rFonts w:cstheme="minorHAnsi"/>
          <w:sz w:val="24"/>
          <w:szCs w:val="24"/>
        </w:rPr>
        <w:t xml:space="preserve"> Peter 2:13. Ungodly Participants, especially False Teachers is in Jude 4, 12 &amp; 2</w:t>
      </w:r>
      <w:r w:rsidRPr="004F544D">
        <w:rPr>
          <w:rFonts w:cstheme="minorHAnsi"/>
          <w:sz w:val="24"/>
          <w:szCs w:val="24"/>
          <w:vertAlign w:val="superscript"/>
        </w:rPr>
        <w:t>nd</w:t>
      </w:r>
      <w:r w:rsidRPr="004F544D">
        <w:rPr>
          <w:rFonts w:cstheme="minorHAnsi"/>
          <w:sz w:val="24"/>
          <w:szCs w:val="24"/>
        </w:rPr>
        <w:t xml:space="preserve"> Peter 2:1, 13. The Heavenly Love Feast: Foretold by the Father Stephen is in Matthew 26:29 &amp; Mark 14:25. The Marriage Supper of the Lamb is in Revelation 19:9; Isaiah 25:6 &amp; Matthew 22:2-14. </w:t>
      </w:r>
    </w:p>
    <w:p w:rsidR="00B766CC" w:rsidRPr="004F544D" w:rsidRDefault="00B766CC" w:rsidP="00B766CC">
      <w:pPr>
        <w:tabs>
          <w:tab w:val="left" w:pos="360"/>
        </w:tabs>
        <w:spacing w:line="480" w:lineRule="auto"/>
        <w:jc w:val="both"/>
        <w:rPr>
          <w:rFonts w:cstheme="minorHAnsi"/>
          <w:sz w:val="24"/>
          <w:szCs w:val="24"/>
        </w:rPr>
      </w:pPr>
      <w:r w:rsidRPr="004F544D">
        <w:rPr>
          <w:rFonts w:cstheme="minorHAnsi"/>
          <w:sz w:val="24"/>
          <w:szCs w:val="24"/>
        </w:rPr>
        <w:t>The Agape Love of the Father Stephen: The Father Stephen’s Divine Nature is Agape Love is in 1</w:t>
      </w:r>
      <w:r w:rsidRPr="004F544D">
        <w:rPr>
          <w:rFonts w:cstheme="minorHAnsi"/>
          <w:sz w:val="24"/>
          <w:szCs w:val="24"/>
          <w:vertAlign w:val="superscript"/>
        </w:rPr>
        <w:t>st</w:t>
      </w:r>
      <w:r w:rsidRPr="004F544D">
        <w:rPr>
          <w:rFonts w:cstheme="minorHAnsi"/>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4F544D">
        <w:rPr>
          <w:rFonts w:cstheme="minorHAnsi"/>
          <w:sz w:val="24"/>
          <w:szCs w:val="24"/>
          <w:vertAlign w:val="superscript"/>
        </w:rPr>
        <w:t>st</w:t>
      </w:r>
      <w:r w:rsidRPr="004F544D">
        <w:rPr>
          <w:rFonts w:cstheme="minorHAnsi"/>
          <w:sz w:val="24"/>
          <w:szCs w:val="24"/>
        </w:rPr>
        <w:t xml:space="preserve"> Kings 8:23; 2</w:t>
      </w:r>
      <w:r w:rsidRPr="004F544D">
        <w:rPr>
          <w:rFonts w:cstheme="minorHAnsi"/>
          <w:sz w:val="24"/>
          <w:szCs w:val="24"/>
          <w:vertAlign w:val="superscript"/>
        </w:rPr>
        <w:t>nd</w:t>
      </w:r>
      <w:r w:rsidRPr="004F544D">
        <w:rPr>
          <w:rFonts w:cstheme="minorHAnsi"/>
          <w:sz w:val="24"/>
          <w:szCs w:val="24"/>
        </w:rPr>
        <w:t xml:space="preserve"> Chronicles 6:14; Psalms 105:45 &amp; Daniel 9:4. It is Lavished is in Exodus 34:6-7; Nehemiah 9:17; Psalms 103:8; Joel 2:13; Jonah 4:2 &amp; 1</w:t>
      </w:r>
      <w:r w:rsidRPr="004F544D">
        <w:rPr>
          <w:rFonts w:cstheme="minorHAnsi"/>
          <w:sz w:val="24"/>
          <w:szCs w:val="24"/>
          <w:vertAlign w:val="superscript"/>
        </w:rPr>
        <w:t>st</w:t>
      </w:r>
      <w:r w:rsidRPr="004F544D">
        <w:rPr>
          <w:rFonts w:cstheme="minorHAnsi"/>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4F544D">
        <w:rPr>
          <w:rFonts w:cstheme="minorHAnsi"/>
          <w:sz w:val="24"/>
          <w:szCs w:val="24"/>
          <w:vertAlign w:val="superscript"/>
        </w:rPr>
        <w:t>st</w:t>
      </w:r>
      <w:r w:rsidRPr="004F544D">
        <w:rPr>
          <w:rFonts w:cstheme="minorHAnsi"/>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4F544D">
        <w:rPr>
          <w:rFonts w:cstheme="minorHAnsi"/>
          <w:sz w:val="24"/>
          <w:szCs w:val="24"/>
          <w:vertAlign w:val="superscript"/>
        </w:rPr>
        <w:t>nd</w:t>
      </w:r>
      <w:r w:rsidRPr="004F544D">
        <w:rPr>
          <w:rFonts w:cstheme="minorHAnsi"/>
          <w:sz w:val="24"/>
          <w:szCs w:val="24"/>
        </w:rPr>
        <w:t xml:space="preserve"> Corinthians 13:14 &amp; 2</w:t>
      </w:r>
      <w:r w:rsidRPr="004F544D">
        <w:rPr>
          <w:rFonts w:cstheme="minorHAnsi"/>
          <w:sz w:val="24"/>
          <w:szCs w:val="24"/>
          <w:vertAlign w:val="superscript"/>
        </w:rPr>
        <w:t>nd</w:t>
      </w:r>
      <w:r w:rsidRPr="004F544D">
        <w:rPr>
          <w:rFonts w:cstheme="minorHAnsi"/>
          <w:sz w:val="24"/>
          <w:szCs w:val="24"/>
        </w:rPr>
        <w:t xml:space="preserve"> John 3. The Father Stephen’s Agape Love for His Creatures: The New Israel called Zion is in Isaiah 43:4; Deuteronomy 10:15; 2</w:t>
      </w:r>
      <w:r w:rsidRPr="004F544D">
        <w:rPr>
          <w:rFonts w:cstheme="minorHAnsi"/>
          <w:sz w:val="24"/>
          <w:szCs w:val="24"/>
          <w:vertAlign w:val="superscript"/>
        </w:rPr>
        <w:t>nd</w:t>
      </w:r>
      <w:r w:rsidRPr="004F544D">
        <w:rPr>
          <w:rFonts w:cstheme="minorHAnsi"/>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4F544D">
        <w:rPr>
          <w:rFonts w:cstheme="minorHAnsi"/>
          <w:sz w:val="24"/>
          <w:szCs w:val="24"/>
          <w:vertAlign w:val="superscript"/>
        </w:rPr>
        <w:t>nd</w:t>
      </w:r>
      <w:r w:rsidRPr="004F544D">
        <w:rPr>
          <w:rFonts w:cstheme="minorHAnsi"/>
          <w:sz w:val="24"/>
          <w:szCs w:val="24"/>
        </w:rPr>
        <w:t xml:space="preserve"> Samuel 7:15; 12:24-25; Deuteronomy 33:12; 1</w:t>
      </w:r>
      <w:r w:rsidRPr="004F544D">
        <w:rPr>
          <w:rFonts w:cstheme="minorHAnsi"/>
          <w:sz w:val="24"/>
          <w:szCs w:val="24"/>
          <w:vertAlign w:val="superscript"/>
        </w:rPr>
        <w:t>st</w:t>
      </w:r>
      <w:r w:rsidRPr="004F544D">
        <w:rPr>
          <w:rFonts w:cstheme="minorHAnsi"/>
          <w:sz w:val="24"/>
          <w:szCs w:val="24"/>
        </w:rPr>
        <w:t xml:space="preserve"> Chronicles 17:13; Isaiah 55:3; Ezra 7:28 &amp; Nehemiah 13:26. The Father Stephen’s Agape Love transforms Human Agape Love: Human Agape Love must respond to the Father Stephen’s Agape Love is in 1</w:t>
      </w:r>
      <w:r w:rsidRPr="004F544D">
        <w:rPr>
          <w:rFonts w:cstheme="minorHAnsi"/>
          <w:sz w:val="24"/>
          <w:szCs w:val="24"/>
          <w:vertAlign w:val="superscript"/>
        </w:rPr>
        <w:t>st</w:t>
      </w:r>
      <w:r w:rsidRPr="004F544D">
        <w:rPr>
          <w:rFonts w:cstheme="minorHAnsi"/>
          <w:sz w:val="24"/>
          <w:szCs w:val="24"/>
        </w:rPr>
        <w:t xml:space="preserve"> John 4:19; Deuteronomy 6:5; 30:6; Ephesians 5:1 &amp; Colossians 3:12-14. Human Agape Love must be modelled on the Father Stephen’s Agape Love is in Matthew 5:44-45; Hosea 3:1; 1</w:t>
      </w:r>
      <w:r w:rsidRPr="004F544D">
        <w:rPr>
          <w:rFonts w:cstheme="minorHAnsi"/>
          <w:sz w:val="24"/>
          <w:szCs w:val="24"/>
          <w:vertAlign w:val="superscript"/>
        </w:rPr>
        <w:t>st</w:t>
      </w:r>
      <w:r w:rsidRPr="004F544D">
        <w:rPr>
          <w:rFonts w:cstheme="minorHAnsi"/>
          <w:sz w:val="24"/>
          <w:szCs w:val="24"/>
        </w:rPr>
        <w:t xml:space="preserve"> John 2:15; 4:7-8, 11-12. The Father Stephen’s Divine Love transforms Human Divine Love: Human Divine Love must respond to the Father Stephen’s Divine Love is in 2</w:t>
      </w:r>
      <w:r w:rsidRPr="004F544D">
        <w:rPr>
          <w:rFonts w:cstheme="minorHAnsi"/>
          <w:sz w:val="24"/>
          <w:szCs w:val="24"/>
          <w:vertAlign w:val="superscript"/>
        </w:rPr>
        <w:t>nd</w:t>
      </w:r>
      <w:r w:rsidRPr="004F544D">
        <w:rPr>
          <w:rFonts w:cstheme="minorHAnsi"/>
          <w:sz w:val="24"/>
          <w:szCs w:val="24"/>
        </w:rPr>
        <w:t xml:space="preserve"> Peter 1:4 to Acts 17:28-29. Human Divine Love must be modelled on the Father Stephen’s Divine Love is in 2</w:t>
      </w:r>
      <w:r w:rsidRPr="004F544D">
        <w:rPr>
          <w:rFonts w:cstheme="minorHAnsi"/>
          <w:sz w:val="24"/>
          <w:szCs w:val="24"/>
          <w:vertAlign w:val="superscript"/>
        </w:rPr>
        <w:t>nd</w:t>
      </w:r>
      <w:r w:rsidRPr="004F544D">
        <w:rPr>
          <w:rFonts w:cstheme="minorHAnsi"/>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B766CC" w:rsidRPr="004F544D" w:rsidRDefault="00B766CC" w:rsidP="00B766CC">
      <w:pPr>
        <w:tabs>
          <w:tab w:val="left" w:pos="360"/>
        </w:tabs>
        <w:spacing w:line="480" w:lineRule="auto"/>
        <w:jc w:val="both"/>
        <w:rPr>
          <w:rFonts w:cstheme="minorHAnsi"/>
          <w:sz w:val="24"/>
          <w:szCs w:val="24"/>
        </w:rPr>
      </w:pPr>
      <w:r w:rsidRPr="004F544D">
        <w:rPr>
          <w:rFonts w:cstheme="minorHAnsi"/>
          <w:sz w:val="24"/>
          <w:szCs w:val="24"/>
        </w:rPr>
        <w:t>The Agape Love of His Son Jesus Christ: The Supreme Quality of His Son Jesus Christ’s Agape Love is in Ephesians 3:17-19 &amp; Romans 8:35, 38-39. It caused Him to leave His eternal glory is in 2</w:t>
      </w:r>
      <w:r w:rsidRPr="004F544D">
        <w:rPr>
          <w:rFonts w:cstheme="minorHAnsi"/>
          <w:sz w:val="24"/>
          <w:szCs w:val="24"/>
          <w:vertAlign w:val="superscript"/>
        </w:rPr>
        <w:t>nd</w:t>
      </w:r>
      <w:r w:rsidRPr="004F544D">
        <w:rPr>
          <w:rFonts w:cstheme="minorHAnsi"/>
          <w:sz w:val="24"/>
          <w:szCs w:val="24"/>
        </w:rPr>
        <w:t xml:space="preserve"> Corinthians 8:9 &amp; Philippians 2:6-8. It moved Him to give His life for others is in 1</w:t>
      </w:r>
      <w:r w:rsidRPr="004F544D">
        <w:rPr>
          <w:rFonts w:cstheme="minorHAnsi"/>
          <w:sz w:val="24"/>
          <w:szCs w:val="24"/>
          <w:vertAlign w:val="superscript"/>
        </w:rPr>
        <w:t>st</w:t>
      </w:r>
      <w:r w:rsidRPr="004F544D">
        <w:rPr>
          <w:rFonts w:cstheme="minorHAnsi"/>
          <w:sz w:val="24"/>
          <w:szCs w:val="24"/>
        </w:rPr>
        <w:t xml:space="preserve"> John 3:16; John 10:11, 14-15; 15:13; Ephesians 5:2 &amp; Revelation 1:5. He Agape Loves Sinners is in Matthew 23:37 &amp; Luke 13:34; 23:34, 43. He Agape Loves all Believers is in 2</w:t>
      </w:r>
      <w:r w:rsidRPr="004F544D">
        <w:rPr>
          <w:rFonts w:cstheme="minorHAnsi"/>
          <w:sz w:val="24"/>
          <w:szCs w:val="24"/>
          <w:vertAlign w:val="superscript"/>
        </w:rPr>
        <w:t>nd</w:t>
      </w:r>
      <w:r w:rsidRPr="004F544D">
        <w:rPr>
          <w:rFonts w:cstheme="minorHAnsi"/>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4F544D">
        <w:rPr>
          <w:rFonts w:cstheme="minorHAnsi"/>
          <w:sz w:val="24"/>
          <w:szCs w:val="24"/>
          <w:vertAlign w:val="superscript"/>
        </w:rPr>
        <w:t>st</w:t>
      </w:r>
      <w:r w:rsidRPr="004F544D">
        <w:rPr>
          <w:rFonts w:cstheme="minorHAnsi"/>
          <w:sz w:val="24"/>
          <w:szCs w:val="24"/>
        </w:rPr>
        <w:t xml:space="preserve"> John 4:9-10. The Son Jesus Christ’s Agape Love motivates the Church: His Agape Love indwells Believers is in John 15:9-10; 17:26; Galatians 2:20; 1</w:t>
      </w:r>
      <w:r w:rsidRPr="004F544D">
        <w:rPr>
          <w:rFonts w:cstheme="minorHAnsi"/>
          <w:sz w:val="24"/>
          <w:szCs w:val="24"/>
          <w:vertAlign w:val="superscript"/>
        </w:rPr>
        <w:t>st</w:t>
      </w:r>
      <w:r w:rsidRPr="004F544D">
        <w:rPr>
          <w:rFonts w:cstheme="minorHAnsi"/>
          <w:sz w:val="24"/>
          <w:szCs w:val="24"/>
        </w:rPr>
        <w:t xml:space="preserve"> Timothy 1:14 &amp; 1</w:t>
      </w:r>
      <w:r w:rsidRPr="004F544D">
        <w:rPr>
          <w:rFonts w:cstheme="minorHAnsi"/>
          <w:sz w:val="24"/>
          <w:szCs w:val="24"/>
          <w:vertAlign w:val="superscript"/>
        </w:rPr>
        <w:t>st</w:t>
      </w:r>
      <w:r w:rsidRPr="004F544D">
        <w:rPr>
          <w:rFonts w:cstheme="minorHAnsi"/>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4F544D">
        <w:rPr>
          <w:rFonts w:cstheme="minorHAnsi"/>
          <w:sz w:val="24"/>
          <w:szCs w:val="24"/>
          <w:vertAlign w:val="superscript"/>
        </w:rPr>
        <w:t>st</w:t>
      </w:r>
      <w:r w:rsidRPr="004F544D">
        <w:rPr>
          <w:rFonts w:cstheme="minorHAnsi"/>
          <w:sz w:val="24"/>
          <w:szCs w:val="24"/>
        </w:rPr>
        <w:t xml:space="preserve"> John 3:10 &amp; Luke 6:27; 10:25-27. His Agape Love inspires Christian Marriage is in Ephesians 5:25, 28-30. His Agape love inspires a desire for Spiritual Gifts is in 1</w:t>
      </w:r>
      <w:r w:rsidRPr="004F544D">
        <w:rPr>
          <w:rFonts w:cstheme="minorHAnsi"/>
          <w:sz w:val="24"/>
          <w:szCs w:val="24"/>
          <w:vertAlign w:val="superscript"/>
        </w:rPr>
        <w:t>st</w:t>
      </w:r>
      <w:r w:rsidRPr="004F544D">
        <w:rPr>
          <w:rFonts w:cstheme="minorHAnsi"/>
          <w:sz w:val="24"/>
          <w:szCs w:val="24"/>
        </w:rPr>
        <w:t xml:space="preserve"> Corinthians 14:1. His Agape Love motivates Christians to live for the Father Stephen is in 2</w:t>
      </w:r>
      <w:r w:rsidRPr="004F544D">
        <w:rPr>
          <w:rFonts w:cstheme="minorHAnsi"/>
          <w:sz w:val="24"/>
          <w:szCs w:val="24"/>
          <w:vertAlign w:val="superscript"/>
        </w:rPr>
        <w:t>nd</w:t>
      </w:r>
      <w:r w:rsidRPr="004F544D">
        <w:rPr>
          <w:rFonts w:cstheme="minorHAnsi"/>
          <w:sz w:val="24"/>
          <w:szCs w:val="24"/>
        </w:rPr>
        <w:t xml:space="preserve"> Corinthians 5:14-15; Romans 8:37; 1</w:t>
      </w:r>
      <w:r w:rsidRPr="004F544D">
        <w:rPr>
          <w:rFonts w:cstheme="minorHAnsi"/>
          <w:sz w:val="24"/>
          <w:szCs w:val="24"/>
          <w:vertAlign w:val="superscript"/>
        </w:rPr>
        <w:t>st</w:t>
      </w:r>
      <w:r w:rsidRPr="004F544D">
        <w:rPr>
          <w:rFonts w:cstheme="minorHAnsi"/>
          <w:sz w:val="24"/>
          <w:szCs w:val="24"/>
        </w:rPr>
        <w:t xml:space="preserve"> Corinthians 16:14; Colossians 2:2; 1</w:t>
      </w:r>
      <w:r w:rsidRPr="004F544D">
        <w:rPr>
          <w:rFonts w:cstheme="minorHAnsi"/>
          <w:sz w:val="24"/>
          <w:szCs w:val="24"/>
          <w:vertAlign w:val="superscript"/>
        </w:rPr>
        <w:t>st</w:t>
      </w:r>
      <w:r w:rsidRPr="004F544D">
        <w:rPr>
          <w:rFonts w:cstheme="minorHAnsi"/>
          <w:sz w:val="24"/>
          <w:szCs w:val="24"/>
        </w:rPr>
        <w:t xml:space="preserve"> Thessalonians 1:3 &amp; Hebrews 10:24. </w:t>
      </w:r>
    </w:p>
    <w:p w:rsidR="00B766CC" w:rsidRPr="004F544D" w:rsidRDefault="00B766CC" w:rsidP="00B766CC">
      <w:pPr>
        <w:tabs>
          <w:tab w:val="left" w:pos="360"/>
        </w:tabs>
        <w:spacing w:line="480" w:lineRule="auto"/>
        <w:jc w:val="both"/>
        <w:rPr>
          <w:rFonts w:cstheme="minorHAnsi"/>
          <w:sz w:val="24"/>
          <w:szCs w:val="24"/>
        </w:rPr>
      </w:pPr>
      <w:r w:rsidRPr="004F544D">
        <w:rPr>
          <w:rFonts w:cstheme="minorHAnsi"/>
          <w:sz w:val="24"/>
          <w:szCs w:val="24"/>
        </w:rPr>
        <w:t>The Agape Love of His Brother John the Holy Ghost: The Holy Ghost’s Work and Fruit includes the Characteristic of Agape Love is in Galatians 5:22; Romans 15:30; Colossians 1:8; 1</w:t>
      </w:r>
      <w:r w:rsidRPr="004F544D">
        <w:rPr>
          <w:rFonts w:cstheme="minorHAnsi"/>
          <w:sz w:val="24"/>
          <w:szCs w:val="24"/>
          <w:vertAlign w:val="superscript"/>
        </w:rPr>
        <w:t>st</w:t>
      </w:r>
      <w:r w:rsidRPr="004F544D">
        <w:rPr>
          <w:rFonts w:cstheme="minorHAnsi"/>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4F544D">
        <w:rPr>
          <w:rFonts w:cstheme="minorHAnsi"/>
          <w:sz w:val="24"/>
          <w:szCs w:val="24"/>
          <w:vertAlign w:val="superscript"/>
        </w:rPr>
        <w:t>nd</w:t>
      </w:r>
      <w:r w:rsidRPr="004F544D">
        <w:rPr>
          <w:rFonts w:cstheme="minorHAnsi"/>
          <w:sz w:val="24"/>
          <w:szCs w:val="24"/>
        </w:rPr>
        <w:t xml:space="preserve"> Corinthians 6:6; Galatians 5:14-16, 25-26 &amp; Philippians 2:1-2. The Gift of the Holy Ghost results in Practical Agape Love is in Acts 4:31-35. Agape Love is essential in the exercise of the Gifts of the Holy Ghost is in 1</w:t>
      </w:r>
      <w:r w:rsidRPr="004F544D">
        <w:rPr>
          <w:rFonts w:cstheme="minorHAnsi"/>
          <w:sz w:val="24"/>
          <w:szCs w:val="24"/>
          <w:vertAlign w:val="superscript"/>
        </w:rPr>
        <w:t>st</w:t>
      </w:r>
      <w:r w:rsidRPr="004F544D">
        <w:rPr>
          <w:rFonts w:cstheme="minorHAnsi"/>
          <w:sz w:val="24"/>
          <w:szCs w:val="24"/>
        </w:rPr>
        <w:t xml:space="preserve"> Corinthians 13:1-13; 14:1, 12, 26. </w:t>
      </w:r>
    </w:p>
    <w:p w:rsidR="00B766CC" w:rsidRPr="004F544D" w:rsidRDefault="00B766CC" w:rsidP="00B766CC">
      <w:pPr>
        <w:tabs>
          <w:tab w:val="left" w:pos="360"/>
        </w:tabs>
        <w:spacing w:line="480" w:lineRule="auto"/>
        <w:jc w:val="both"/>
        <w:rPr>
          <w:rFonts w:cstheme="minorHAnsi"/>
          <w:sz w:val="24"/>
          <w:szCs w:val="24"/>
        </w:rPr>
      </w:pPr>
      <w:r w:rsidRPr="004F544D">
        <w:rPr>
          <w:rFonts w:cstheme="minorHAnsi"/>
          <w:sz w:val="24"/>
          <w:szCs w:val="24"/>
        </w:rPr>
        <w:t>The Divine Nature of Agape Love: The Father Stephen is the Supreme Source of all Holy Divine Love &amp; all Holy Agape Love: His very Character is Agape Love is in 1</w:t>
      </w:r>
      <w:r w:rsidRPr="004F544D">
        <w:rPr>
          <w:rFonts w:cstheme="minorHAnsi"/>
          <w:sz w:val="24"/>
          <w:szCs w:val="24"/>
          <w:vertAlign w:val="superscript"/>
        </w:rPr>
        <w:t>st</w:t>
      </w:r>
      <w:r w:rsidRPr="004F544D">
        <w:rPr>
          <w:rFonts w:cstheme="minorHAnsi"/>
          <w:sz w:val="24"/>
          <w:szCs w:val="24"/>
        </w:rPr>
        <w:t xml:space="preserve"> John 4:7-8; 1</w:t>
      </w:r>
      <w:r w:rsidRPr="004F544D">
        <w:rPr>
          <w:rFonts w:cstheme="minorHAnsi"/>
          <w:sz w:val="24"/>
          <w:szCs w:val="24"/>
          <w:vertAlign w:val="superscript"/>
        </w:rPr>
        <w:t>st</w:t>
      </w:r>
      <w:r w:rsidRPr="004F544D">
        <w:rPr>
          <w:rFonts w:cstheme="minorHAnsi"/>
          <w:sz w:val="24"/>
          <w:szCs w:val="24"/>
        </w:rPr>
        <w:t xml:space="preserve"> Thessalonians 3:12; 2</w:t>
      </w:r>
      <w:r w:rsidRPr="004F544D">
        <w:rPr>
          <w:rFonts w:cstheme="minorHAnsi"/>
          <w:sz w:val="24"/>
          <w:szCs w:val="24"/>
          <w:vertAlign w:val="superscript"/>
        </w:rPr>
        <w:t>nd</w:t>
      </w:r>
      <w:r w:rsidRPr="004F544D">
        <w:rPr>
          <w:rFonts w:cstheme="minorHAnsi"/>
          <w:sz w:val="24"/>
          <w:szCs w:val="24"/>
        </w:rPr>
        <w:t xml:space="preserve"> Timothy 1:7 &amp; 1</w:t>
      </w:r>
      <w:r w:rsidRPr="004F544D">
        <w:rPr>
          <w:rFonts w:cstheme="minorHAnsi"/>
          <w:sz w:val="24"/>
          <w:szCs w:val="24"/>
          <w:vertAlign w:val="superscript"/>
        </w:rPr>
        <w:t>st</w:t>
      </w:r>
      <w:r w:rsidRPr="004F544D">
        <w:rPr>
          <w:rFonts w:cstheme="minorHAnsi"/>
          <w:sz w:val="24"/>
          <w:szCs w:val="24"/>
        </w:rPr>
        <w:t xml:space="preserve"> John 4:16, 19. The Father Stephen’s Agape Love is revealed in the Cross of His Son Jesus Christ is in 1</w:t>
      </w:r>
      <w:r w:rsidRPr="004F544D">
        <w:rPr>
          <w:rFonts w:cstheme="minorHAnsi"/>
          <w:sz w:val="24"/>
          <w:szCs w:val="24"/>
          <w:vertAlign w:val="superscript"/>
        </w:rPr>
        <w:t>st</w:t>
      </w:r>
      <w:r w:rsidRPr="004F544D">
        <w:rPr>
          <w:rFonts w:cstheme="minorHAnsi"/>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4F544D">
        <w:rPr>
          <w:rFonts w:cstheme="minorHAnsi"/>
          <w:sz w:val="24"/>
          <w:szCs w:val="24"/>
          <w:vertAlign w:val="superscript"/>
        </w:rPr>
        <w:t>nd</w:t>
      </w:r>
      <w:r w:rsidRPr="004F544D">
        <w:rPr>
          <w:rFonts w:cstheme="minorHAnsi"/>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4F544D">
        <w:rPr>
          <w:rFonts w:cstheme="minorHAnsi"/>
          <w:sz w:val="24"/>
          <w:szCs w:val="24"/>
          <w:vertAlign w:val="superscript"/>
        </w:rPr>
        <w:t>nd</w:t>
      </w:r>
      <w:r w:rsidRPr="004F544D">
        <w:rPr>
          <w:rFonts w:cstheme="minorHAnsi"/>
          <w:sz w:val="24"/>
          <w:szCs w:val="24"/>
        </w:rPr>
        <w:t xml:space="preserve"> Corinthians 13:14; Ephesians 2:4; Hebrews 12:6 &amp; 1</w:t>
      </w:r>
      <w:r w:rsidRPr="004F544D">
        <w:rPr>
          <w:rFonts w:cstheme="minorHAnsi"/>
          <w:sz w:val="24"/>
          <w:szCs w:val="24"/>
          <w:vertAlign w:val="superscript"/>
        </w:rPr>
        <w:t>st</w:t>
      </w:r>
      <w:r w:rsidRPr="004F544D">
        <w:rPr>
          <w:rFonts w:cstheme="minorHAnsi"/>
          <w:sz w:val="24"/>
          <w:szCs w:val="24"/>
        </w:rPr>
        <w:t xml:space="preserve"> John 3:1. To describe Holy Agape Love for the Father Stephen is in John 14:21; 21:15; Romans 8:28; 1</w:t>
      </w:r>
      <w:r w:rsidRPr="004F544D">
        <w:rPr>
          <w:rFonts w:cstheme="minorHAnsi"/>
          <w:sz w:val="24"/>
          <w:szCs w:val="24"/>
          <w:vertAlign w:val="superscript"/>
        </w:rPr>
        <w:t>st</w:t>
      </w:r>
      <w:r w:rsidRPr="004F544D">
        <w:rPr>
          <w:rFonts w:cstheme="minorHAnsi"/>
          <w:sz w:val="24"/>
          <w:szCs w:val="24"/>
        </w:rPr>
        <w:t xml:space="preserve"> Thessalonians 1:3; James 1:12; 1</w:t>
      </w:r>
      <w:r w:rsidRPr="004F544D">
        <w:rPr>
          <w:rFonts w:cstheme="minorHAnsi"/>
          <w:sz w:val="24"/>
          <w:szCs w:val="24"/>
          <w:vertAlign w:val="superscript"/>
        </w:rPr>
        <w:t>st</w:t>
      </w:r>
      <w:r w:rsidRPr="004F544D">
        <w:rPr>
          <w:rFonts w:cstheme="minorHAnsi"/>
          <w:sz w:val="24"/>
          <w:szCs w:val="24"/>
        </w:rPr>
        <w:t xml:space="preserve"> Peter 1:8; 1</w:t>
      </w:r>
      <w:r w:rsidRPr="004F544D">
        <w:rPr>
          <w:rFonts w:cstheme="minorHAnsi"/>
          <w:sz w:val="24"/>
          <w:szCs w:val="24"/>
          <w:vertAlign w:val="superscript"/>
        </w:rPr>
        <w:t>st</w:t>
      </w:r>
      <w:r w:rsidRPr="004F544D">
        <w:rPr>
          <w:rFonts w:cstheme="minorHAnsi"/>
          <w:sz w:val="24"/>
          <w:szCs w:val="24"/>
        </w:rPr>
        <w:t xml:space="preserve"> John 5:3 &amp; Luke 10:27. To describe Holy Brotherly Agape Love is in John 13:35; Romans 13:8; 1</w:t>
      </w:r>
      <w:r w:rsidRPr="004F544D">
        <w:rPr>
          <w:rFonts w:cstheme="minorHAnsi"/>
          <w:sz w:val="24"/>
          <w:szCs w:val="24"/>
          <w:vertAlign w:val="superscript"/>
        </w:rPr>
        <w:t>st</w:t>
      </w:r>
      <w:r w:rsidRPr="004F544D">
        <w:rPr>
          <w:rFonts w:cstheme="minorHAnsi"/>
          <w:sz w:val="24"/>
          <w:szCs w:val="24"/>
        </w:rPr>
        <w:t xml:space="preserve"> Corinthians 16:24; 2</w:t>
      </w:r>
      <w:r w:rsidRPr="004F544D">
        <w:rPr>
          <w:rFonts w:cstheme="minorHAnsi"/>
          <w:sz w:val="24"/>
          <w:szCs w:val="24"/>
          <w:vertAlign w:val="superscript"/>
        </w:rPr>
        <w:t>nd</w:t>
      </w:r>
      <w:r w:rsidRPr="004F544D">
        <w:rPr>
          <w:rFonts w:cstheme="minorHAnsi"/>
          <w:sz w:val="24"/>
          <w:szCs w:val="24"/>
        </w:rPr>
        <w:t xml:space="preserve"> Corinthians 8:8; Galatians 5:13; Ephesians 4:2; Philippians 1:9; Colossians 2:2 &amp; Philemon 5. To describe Holy Agape Love expressed by eating together is in 2</w:t>
      </w:r>
      <w:r w:rsidRPr="004F544D">
        <w:rPr>
          <w:rFonts w:cstheme="minorHAnsi"/>
          <w:sz w:val="24"/>
          <w:szCs w:val="24"/>
          <w:vertAlign w:val="superscript"/>
        </w:rPr>
        <w:t>nd</w:t>
      </w:r>
      <w:r w:rsidRPr="004F544D">
        <w:rPr>
          <w:rFonts w:cstheme="minorHAnsi"/>
          <w:sz w:val="24"/>
          <w:szCs w:val="24"/>
        </w:rPr>
        <w:t xml:space="preserve"> Peter 2:13 &amp; Jude 12. To describe Holy Divine Love in a negative wrong sense as a Sexual Eros Love is in Acts 17:28-30; John 3:19; 12:43; 2</w:t>
      </w:r>
      <w:r w:rsidRPr="004F544D">
        <w:rPr>
          <w:rFonts w:cstheme="minorHAnsi"/>
          <w:sz w:val="24"/>
          <w:szCs w:val="24"/>
          <w:vertAlign w:val="superscript"/>
        </w:rPr>
        <w:t>nd</w:t>
      </w:r>
      <w:r w:rsidRPr="004F544D">
        <w:rPr>
          <w:rFonts w:cstheme="minorHAnsi"/>
          <w:sz w:val="24"/>
          <w:szCs w:val="24"/>
        </w:rPr>
        <w:t xml:space="preserve"> Timothy 4:10; 2</w:t>
      </w:r>
      <w:r w:rsidRPr="004F544D">
        <w:rPr>
          <w:rFonts w:cstheme="minorHAnsi"/>
          <w:sz w:val="24"/>
          <w:szCs w:val="24"/>
          <w:vertAlign w:val="superscript"/>
        </w:rPr>
        <w:t>nd</w:t>
      </w:r>
      <w:r w:rsidRPr="004F544D">
        <w:rPr>
          <w:rFonts w:cstheme="minorHAnsi"/>
          <w:sz w:val="24"/>
          <w:szCs w:val="24"/>
        </w:rPr>
        <w:t xml:space="preserve"> Peter 2:15; 1</w:t>
      </w:r>
      <w:r w:rsidRPr="004F544D">
        <w:rPr>
          <w:rFonts w:cstheme="minorHAnsi"/>
          <w:sz w:val="24"/>
          <w:szCs w:val="24"/>
          <w:vertAlign w:val="superscript"/>
        </w:rPr>
        <w:t>st</w:t>
      </w:r>
      <w:r w:rsidRPr="004F544D">
        <w:rPr>
          <w:rFonts w:cstheme="minorHAnsi"/>
          <w:sz w:val="24"/>
          <w:szCs w:val="24"/>
        </w:rPr>
        <w:t xml:space="preserve"> John 2:15 &amp; Luke 11:43. This does not refer to Holy Agape Love as God because it is Immutable. The Characteristic of Agape Love is in 1</w:t>
      </w:r>
      <w:r w:rsidRPr="004F544D">
        <w:rPr>
          <w:rFonts w:cstheme="minorHAnsi"/>
          <w:sz w:val="24"/>
          <w:szCs w:val="24"/>
          <w:vertAlign w:val="superscript"/>
        </w:rPr>
        <w:t>st</w:t>
      </w:r>
      <w:r w:rsidRPr="004F544D">
        <w:rPr>
          <w:rFonts w:cstheme="minorHAnsi"/>
          <w:sz w:val="24"/>
          <w:szCs w:val="24"/>
        </w:rPr>
        <w:t xml:space="preserve"> Corinthians 13:4-8; Romans 12:9; 1</w:t>
      </w:r>
      <w:r w:rsidRPr="004F544D">
        <w:rPr>
          <w:rFonts w:cstheme="minorHAnsi"/>
          <w:sz w:val="24"/>
          <w:szCs w:val="24"/>
          <w:vertAlign w:val="superscript"/>
        </w:rPr>
        <w:t>st</w:t>
      </w:r>
      <w:r w:rsidRPr="004F544D">
        <w:rPr>
          <w:rFonts w:cstheme="minorHAnsi"/>
          <w:sz w:val="24"/>
          <w:szCs w:val="24"/>
        </w:rPr>
        <w:t xml:space="preserve"> Timothy 1:5; 1</w:t>
      </w:r>
      <w:r w:rsidRPr="004F544D">
        <w:rPr>
          <w:rFonts w:cstheme="minorHAnsi"/>
          <w:sz w:val="24"/>
          <w:szCs w:val="24"/>
          <w:vertAlign w:val="superscript"/>
        </w:rPr>
        <w:t>st</w:t>
      </w:r>
      <w:r w:rsidRPr="004F544D">
        <w:rPr>
          <w:rFonts w:cstheme="minorHAnsi"/>
          <w:sz w:val="24"/>
          <w:szCs w:val="24"/>
        </w:rPr>
        <w:t xml:space="preserve"> Peter 1:22 &amp; 1</w:t>
      </w:r>
      <w:r w:rsidRPr="004F544D">
        <w:rPr>
          <w:rFonts w:cstheme="minorHAnsi"/>
          <w:sz w:val="24"/>
          <w:szCs w:val="24"/>
          <w:vertAlign w:val="superscript"/>
        </w:rPr>
        <w:t>st</w:t>
      </w:r>
      <w:r w:rsidRPr="004F544D">
        <w:rPr>
          <w:rFonts w:cstheme="minorHAnsi"/>
          <w:sz w:val="24"/>
          <w:szCs w:val="24"/>
        </w:rPr>
        <w:t xml:space="preserve"> John 4:18. The Agape Love is shown by Good Deeds is in 1</w:t>
      </w:r>
      <w:r w:rsidRPr="004F544D">
        <w:rPr>
          <w:rFonts w:cstheme="minorHAnsi"/>
          <w:sz w:val="24"/>
          <w:szCs w:val="24"/>
          <w:vertAlign w:val="superscript"/>
        </w:rPr>
        <w:t>st</w:t>
      </w:r>
      <w:r w:rsidRPr="004F544D">
        <w:rPr>
          <w:rFonts w:cstheme="minorHAnsi"/>
          <w:sz w:val="24"/>
          <w:szCs w:val="24"/>
        </w:rPr>
        <w:t xml:space="preserve"> John 3:17-18; 4:9; 5:2-3; 2</w:t>
      </w:r>
      <w:r w:rsidRPr="004F544D">
        <w:rPr>
          <w:rFonts w:cstheme="minorHAnsi"/>
          <w:sz w:val="24"/>
          <w:szCs w:val="24"/>
          <w:vertAlign w:val="superscript"/>
        </w:rPr>
        <w:t>nd</w:t>
      </w:r>
      <w:r w:rsidRPr="004F544D">
        <w:rPr>
          <w:rFonts w:cstheme="minorHAnsi"/>
          <w:sz w:val="24"/>
          <w:szCs w:val="24"/>
        </w:rPr>
        <w:t xml:space="preserve"> John 6; 3</w:t>
      </w:r>
      <w:r w:rsidRPr="004F544D">
        <w:rPr>
          <w:rFonts w:cstheme="minorHAnsi"/>
          <w:sz w:val="24"/>
          <w:szCs w:val="24"/>
          <w:vertAlign w:val="superscript"/>
        </w:rPr>
        <w:t>rd</w:t>
      </w:r>
      <w:r w:rsidRPr="004F544D">
        <w:rPr>
          <w:rFonts w:cstheme="minorHAnsi"/>
          <w:sz w:val="24"/>
          <w:szCs w:val="24"/>
        </w:rPr>
        <w:t xml:space="preserve"> John 5-6; John 14:15, 23; Romans 5:8; 14:15 &amp; Galatians 2:20. The Pre-Eminence of Agape Love is in 1</w:t>
      </w:r>
      <w:r w:rsidRPr="004F544D">
        <w:rPr>
          <w:rFonts w:cstheme="minorHAnsi"/>
          <w:sz w:val="24"/>
          <w:szCs w:val="24"/>
          <w:vertAlign w:val="superscript"/>
        </w:rPr>
        <w:t>st</w:t>
      </w:r>
      <w:r w:rsidRPr="004F544D">
        <w:rPr>
          <w:rFonts w:cstheme="minorHAnsi"/>
          <w:sz w:val="24"/>
          <w:szCs w:val="24"/>
        </w:rPr>
        <w:t xml:space="preserve"> Corinthians 12:31-13:3, 13; Matthew 22:37-39; Mark 12:29-31; Romans 13:9-10; Galatians 5:6; Ephesians 3:17-19; Colossians 3:14; 2</w:t>
      </w:r>
      <w:r w:rsidRPr="004F544D">
        <w:rPr>
          <w:rFonts w:cstheme="minorHAnsi"/>
          <w:sz w:val="24"/>
          <w:szCs w:val="24"/>
          <w:vertAlign w:val="superscript"/>
        </w:rPr>
        <w:t>nd</w:t>
      </w:r>
      <w:r w:rsidRPr="004F544D">
        <w:rPr>
          <w:rFonts w:cstheme="minorHAnsi"/>
          <w:sz w:val="24"/>
          <w:szCs w:val="24"/>
        </w:rPr>
        <w:t xml:space="preserve"> Peter 1:7 &amp; 1</w:t>
      </w:r>
      <w:r w:rsidRPr="004F544D">
        <w:rPr>
          <w:rFonts w:cstheme="minorHAnsi"/>
          <w:sz w:val="24"/>
          <w:szCs w:val="24"/>
          <w:vertAlign w:val="superscript"/>
        </w:rPr>
        <w:t>st</w:t>
      </w:r>
      <w:r w:rsidRPr="004F544D">
        <w:rPr>
          <w:rFonts w:cstheme="minorHAnsi"/>
          <w:sz w:val="24"/>
          <w:szCs w:val="24"/>
        </w:rPr>
        <w:t xml:space="preserve"> John 2:10. </w:t>
      </w:r>
    </w:p>
    <w:p w:rsidR="00B766CC" w:rsidRPr="004F544D" w:rsidRDefault="00B766CC" w:rsidP="00B766CC">
      <w:pPr>
        <w:tabs>
          <w:tab w:val="left" w:pos="360"/>
        </w:tabs>
        <w:spacing w:line="480" w:lineRule="auto"/>
        <w:jc w:val="both"/>
        <w:rPr>
          <w:rFonts w:cstheme="minorHAnsi"/>
          <w:sz w:val="24"/>
          <w:szCs w:val="24"/>
        </w:rPr>
      </w:pPr>
      <w:r w:rsidRPr="004F544D">
        <w:rPr>
          <w:rFonts w:cstheme="minorHAnsi"/>
          <w:sz w:val="24"/>
          <w:szCs w:val="24"/>
        </w:rPr>
        <w:t>The Agape Love for the Father Stephen: Believers’ response to the Father Stephen’s Agape Love is in 1</w:t>
      </w:r>
      <w:r w:rsidRPr="004F544D">
        <w:rPr>
          <w:rFonts w:cstheme="minorHAnsi"/>
          <w:sz w:val="24"/>
          <w:szCs w:val="24"/>
          <w:vertAlign w:val="superscript"/>
        </w:rPr>
        <w:t>st</w:t>
      </w:r>
      <w:r w:rsidRPr="004F544D">
        <w:rPr>
          <w:rFonts w:cstheme="minorHAnsi"/>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4F544D">
        <w:rPr>
          <w:rFonts w:cstheme="minorHAnsi"/>
          <w:sz w:val="24"/>
          <w:szCs w:val="24"/>
          <w:vertAlign w:val="superscript"/>
        </w:rPr>
        <w:t>st</w:t>
      </w:r>
      <w:r w:rsidRPr="004F544D">
        <w:rPr>
          <w:rFonts w:cstheme="minorHAnsi"/>
          <w:sz w:val="24"/>
          <w:szCs w:val="24"/>
        </w:rPr>
        <w:t xml:space="preserve"> Chronicles 29:3, 6, 9; Exodus 25:2; 35:5 &amp; 2</w:t>
      </w:r>
      <w:r w:rsidRPr="004F544D">
        <w:rPr>
          <w:rFonts w:cstheme="minorHAnsi"/>
          <w:sz w:val="24"/>
          <w:szCs w:val="24"/>
          <w:vertAlign w:val="superscript"/>
        </w:rPr>
        <w:t>nd</w:t>
      </w:r>
      <w:r w:rsidRPr="004F544D">
        <w:rPr>
          <w:rFonts w:cstheme="minorHAnsi"/>
          <w:sz w:val="24"/>
          <w:szCs w:val="24"/>
        </w:rPr>
        <w:t xml:space="preserve"> Corinthians 8:4-5, 8; 9:7. Obeying the Father Stephen is in Acts 6:6-7; 7:1-53; 1</w:t>
      </w:r>
      <w:r w:rsidRPr="004F544D">
        <w:rPr>
          <w:rFonts w:cstheme="minorHAnsi"/>
          <w:sz w:val="24"/>
          <w:szCs w:val="24"/>
          <w:vertAlign w:val="superscript"/>
        </w:rPr>
        <w:t>st</w:t>
      </w:r>
      <w:r w:rsidRPr="004F544D">
        <w:rPr>
          <w:rFonts w:cstheme="minorHAnsi"/>
          <w:sz w:val="24"/>
          <w:szCs w:val="24"/>
        </w:rPr>
        <w:t xml:space="preserve"> John 5:3; Psalms 40:8; John 14:15, 23; 15:14 &amp; 2</w:t>
      </w:r>
      <w:r w:rsidRPr="004F544D">
        <w:rPr>
          <w:rFonts w:cstheme="minorHAnsi"/>
          <w:sz w:val="24"/>
          <w:szCs w:val="24"/>
          <w:vertAlign w:val="superscript"/>
        </w:rPr>
        <w:t>nd</w:t>
      </w:r>
      <w:r w:rsidRPr="004F544D">
        <w:rPr>
          <w:rFonts w:cstheme="minorHAnsi"/>
          <w:sz w:val="24"/>
          <w:szCs w:val="24"/>
        </w:rPr>
        <w:t xml:space="preserve"> John 6. Agape Loving others is in 1</w:t>
      </w:r>
      <w:r w:rsidRPr="004F544D">
        <w:rPr>
          <w:rFonts w:cstheme="minorHAnsi"/>
          <w:sz w:val="24"/>
          <w:szCs w:val="24"/>
          <w:vertAlign w:val="superscript"/>
        </w:rPr>
        <w:t>st</w:t>
      </w:r>
      <w:r w:rsidRPr="004F544D">
        <w:rPr>
          <w:rFonts w:cstheme="minorHAnsi"/>
          <w:sz w:val="24"/>
          <w:szCs w:val="24"/>
        </w:rPr>
        <w:t xml:space="preserve"> John 4:11, 21 &amp; John 13:35; 15:12. The Divine Love for the Father Stephen is in Acts 17:28-30. The Divine Love for Man only is in 2</w:t>
      </w:r>
      <w:r w:rsidRPr="004F544D">
        <w:rPr>
          <w:rFonts w:cstheme="minorHAnsi"/>
          <w:sz w:val="24"/>
          <w:szCs w:val="24"/>
          <w:vertAlign w:val="superscript"/>
        </w:rPr>
        <w:t>nd</w:t>
      </w:r>
      <w:r w:rsidRPr="004F544D">
        <w:rPr>
          <w:rFonts w:cstheme="minorHAnsi"/>
          <w:sz w:val="24"/>
          <w:szCs w:val="24"/>
        </w:rPr>
        <w:t xml:space="preserve"> Peter 1:4. The Sexual Love for Man only is in Genesis 4:1. The Blessings of Agape Loving the Father Stephen is in John 14:15-16, 23; 16:27 &amp; 1</w:t>
      </w:r>
      <w:r w:rsidRPr="004F544D">
        <w:rPr>
          <w:rFonts w:cstheme="minorHAnsi"/>
          <w:sz w:val="24"/>
          <w:szCs w:val="24"/>
          <w:vertAlign w:val="superscript"/>
        </w:rPr>
        <w:t>st</w:t>
      </w:r>
      <w:r w:rsidRPr="004F544D">
        <w:rPr>
          <w:rFonts w:cstheme="minorHAnsi"/>
          <w:sz w:val="24"/>
          <w:szCs w:val="24"/>
        </w:rPr>
        <w:t xml:space="preserve"> Peter 1:8. The Examples of Agape Love for the Father Stephen and His Son Jesus Christ is in Psalms 18:1; 73:25; Matthew 26:7; Mark 14:3; John 11:16; 12:3; 21:16; Hebrews 6:10; Luke 2:37; 7:47; 24:53 &amp; Acts 21:13. </w:t>
      </w:r>
    </w:p>
    <w:p w:rsidR="00B766CC" w:rsidRPr="004F544D" w:rsidRDefault="00B766CC" w:rsidP="00B766CC">
      <w:pPr>
        <w:tabs>
          <w:tab w:val="left" w:pos="360"/>
        </w:tabs>
        <w:spacing w:line="480" w:lineRule="auto"/>
        <w:jc w:val="both"/>
        <w:rPr>
          <w:rFonts w:cstheme="minorHAnsi"/>
          <w:sz w:val="24"/>
          <w:szCs w:val="24"/>
        </w:rPr>
      </w:pPr>
      <w:r w:rsidRPr="004F544D">
        <w:rPr>
          <w:rFonts w:cstheme="minorHAnsi"/>
          <w:sz w:val="24"/>
          <w:szCs w:val="24"/>
        </w:rPr>
        <w:t>Agape Love for One Another: The True Reasons for Agape Loving One Another: The Father Stephen commands it is in Galatians 5:14; Leviticus 19:18, 34; Deuteronomy 10:19; Matthew 22:39; Mark 12:31; John 15:12; Romans 13:10; 1</w:t>
      </w:r>
      <w:r w:rsidRPr="004F544D">
        <w:rPr>
          <w:rFonts w:cstheme="minorHAnsi"/>
          <w:sz w:val="24"/>
          <w:szCs w:val="24"/>
          <w:vertAlign w:val="superscript"/>
        </w:rPr>
        <w:t>st</w:t>
      </w:r>
      <w:r w:rsidRPr="004F544D">
        <w:rPr>
          <w:rFonts w:cstheme="minorHAnsi"/>
          <w:sz w:val="24"/>
          <w:szCs w:val="24"/>
        </w:rPr>
        <w:t xml:space="preserve"> Thessalonians 4:9; Hebrews 13:1; James 2:8; 1</w:t>
      </w:r>
      <w:r w:rsidRPr="004F544D">
        <w:rPr>
          <w:rFonts w:cstheme="minorHAnsi"/>
          <w:sz w:val="24"/>
          <w:szCs w:val="24"/>
          <w:vertAlign w:val="superscript"/>
        </w:rPr>
        <w:t>st</w:t>
      </w:r>
      <w:r w:rsidRPr="004F544D">
        <w:rPr>
          <w:rFonts w:cstheme="minorHAnsi"/>
          <w:sz w:val="24"/>
          <w:szCs w:val="24"/>
        </w:rPr>
        <w:t xml:space="preserve"> Peter 1:22; 2:17; 1</w:t>
      </w:r>
      <w:r w:rsidRPr="004F544D">
        <w:rPr>
          <w:rFonts w:cstheme="minorHAnsi"/>
          <w:sz w:val="24"/>
          <w:szCs w:val="24"/>
          <w:vertAlign w:val="superscript"/>
        </w:rPr>
        <w:t>st</w:t>
      </w:r>
      <w:r w:rsidRPr="004F544D">
        <w:rPr>
          <w:rFonts w:cstheme="minorHAnsi"/>
          <w:sz w:val="24"/>
          <w:szCs w:val="24"/>
        </w:rPr>
        <w:t xml:space="preserve"> John 3:23; 4:21 &amp; 2</w:t>
      </w:r>
      <w:r w:rsidRPr="004F544D">
        <w:rPr>
          <w:rFonts w:cstheme="minorHAnsi"/>
          <w:sz w:val="24"/>
          <w:szCs w:val="24"/>
          <w:vertAlign w:val="superscript"/>
        </w:rPr>
        <w:t>nd</w:t>
      </w:r>
      <w:r w:rsidRPr="004F544D">
        <w:rPr>
          <w:rFonts w:cstheme="minorHAnsi"/>
          <w:sz w:val="24"/>
          <w:szCs w:val="24"/>
        </w:rPr>
        <w:t xml:space="preserve"> John 5. The Father Stephen has taken the initiative in showing Agape Love is in 1</w:t>
      </w:r>
      <w:r w:rsidRPr="004F544D">
        <w:rPr>
          <w:rFonts w:cstheme="minorHAnsi"/>
          <w:sz w:val="24"/>
          <w:szCs w:val="24"/>
          <w:vertAlign w:val="superscript"/>
        </w:rPr>
        <w:t>st</w:t>
      </w:r>
      <w:r w:rsidRPr="004F544D">
        <w:rPr>
          <w:rFonts w:cstheme="minorHAnsi"/>
          <w:sz w:val="24"/>
          <w:szCs w:val="24"/>
        </w:rPr>
        <w:t xml:space="preserve"> John 3:16; 4:11; Malachi 2:10 &amp; 1</w:t>
      </w:r>
      <w:r w:rsidRPr="004F544D">
        <w:rPr>
          <w:rFonts w:cstheme="minorHAnsi"/>
          <w:sz w:val="24"/>
          <w:szCs w:val="24"/>
          <w:vertAlign w:val="superscript"/>
        </w:rPr>
        <w:t>st</w:t>
      </w:r>
      <w:r w:rsidRPr="004F544D">
        <w:rPr>
          <w:rFonts w:cstheme="minorHAnsi"/>
          <w:sz w:val="24"/>
          <w:szCs w:val="24"/>
        </w:rPr>
        <w:t xml:space="preserve"> Corinthians 8:11-13. The Father Stephen’s Creatures are known by their Agape Love is in John 13:35 &amp; 1</w:t>
      </w:r>
      <w:r w:rsidRPr="004F544D">
        <w:rPr>
          <w:rFonts w:cstheme="minorHAnsi"/>
          <w:sz w:val="24"/>
          <w:szCs w:val="24"/>
          <w:vertAlign w:val="superscript"/>
        </w:rPr>
        <w:t>st</w:t>
      </w:r>
      <w:r w:rsidRPr="004F544D">
        <w:rPr>
          <w:rFonts w:cstheme="minorHAnsi"/>
          <w:sz w:val="24"/>
          <w:szCs w:val="24"/>
        </w:rPr>
        <w:t xml:space="preserve"> John 2:10; 3:14; 4:7, 16, 20. Agape Love maintains True Fellowship is in 1</w:t>
      </w:r>
      <w:r w:rsidRPr="004F544D">
        <w:rPr>
          <w:rFonts w:cstheme="minorHAnsi"/>
          <w:sz w:val="24"/>
          <w:szCs w:val="24"/>
          <w:vertAlign w:val="superscript"/>
        </w:rPr>
        <w:t>st</w:t>
      </w:r>
      <w:r w:rsidRPr="004F544D">
        <w:rPr>
          <w:rFonts w:cstheme="minorHAnsi"/>
          <w:sz w:val="24"/>
          <w:szCs w:val="24"/>
        </w:rPr>
        <w:t xml:space="preserve"> Peter 4:8; Proverbs 10:12; 17:9 &amp; Ephesians 4:2. Agape Love promotes Sacrificial Service is in 1</w:t>
      </w:r>
      <w:r w:rsidRPr="004F544D">
        <w:rPr>
          <w:rFonts w:cstheme="minorHAnsi"/>
          <w:sz w:val="24"/>
          <w:szCs w:val="24"/>
          <w:vertAlign w:val="superscript"/>
        </w:rPr>
        <w:t>st</w:t>
      </w:r>
      <w:r w:rsidRPr="004F544D">
        <w:rPr>
          <w:rFonts w:cstheme="minorHAnsi"/>
          <w:sz w:val="24"/>
          <w:szCs w:val="24"/>
        </w:rPr>
        <w:t xml:space="preserve"> Thessalonians 1:3; 2:8; Proverbs 17:17; 2</w:t>
      </w:r>
      <w:r w:rsidRPr="004F544D">
        <w:rPr>
          <w:rFonts w:cstheme="minorHAnsi"/>
          <w:sz w:val="24"/>
          <w:szCs w:val="24"/>
          <w:vertAlign w:val="superscript"/>
        </w:rPr>
        <w:t>nd</w:t>
      </w:r>
      <w:r w:rsidRPr="004F544D">
        <w:rPr>
          <w:rFonts w:cstheme="minorHAnsi"/>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4F544D">
        <w:rPr>
          <w:rFonts w:cstheme="minorHAnsi"/>
          <w:sz w:val="24"/>
          <w:szCs w:val="24"/>
          <w:vertAlign w:val="superscript"/>
        </w:rPr>
        <w:t>st</w:t>
      </w:r>
      <w:r w:rsidRPr="004F544D">
        <w:rPr>
          <w:rFonts w:cstheme="minorHAnsi"/>
          <w:sz w:val="24"/>
          <w:szCs w:val="24"/>
        </w:rPr>
        <w:t xml:space="preserve"> John 3:17. In affectionate greetings is in 2</w:t>
      </w:r>
      <w:r w:rsidRPr="004F544D">
        <w:rPr>
          <w:rFonts w:cstheme="minorHAnsi"/>
          <w:sz w:val="24"/>
          <w:szCs w:val="24"/>
          <w:vertAlign w:val="superscript"/>
        </w:rPr>
        <w:t>nd</w:t>
      </w:r>
      <w:r w:rsidRPr="004F544D">
        <w:rPr>
          <w:rFonts w:cstheme="minorHAnsi"/>
          <w:sz w:val="24"/>
          <w:szCs w:val="24"/>
        </w:rPr>
        <w:t xml:space="preserve"> Corinthians 13:12; Genesis 33:4; 45:14-15; Romans 16:16; 1</w:t>
      </w:r>
      <w:r w:rsidRPr="004F544D">
        <w:rPr>
          <w:rFonts w:cstheme="minorHAnsi"/>
          <w:sz w:val="24"/>
          <w:szCs w:val="24"/>
          <w:vertAlign w:val="superscript"/>
        </w:rPr>
        <w:t>st</w:t>
      </w:r>
      <w:r w:rsidRPr="004F544D">
        <w:rPr>
          <w:rFonts w:cstheme="minorHAnsi"/>
          <w:sz w:val="24"/>
          <w:szCs w:val="24"/>
        </w:rPr>
        <w:t xml:space="preserve"> Corinthians 16:20; 1</w:t>
      </w:r>
      <w:r w:rsidRPr="004F544D">
        <w:rPr>
          <w:rFonts w:cstheme="minorHAnsi"/>
          <w:sz w:val="24"/>
          <w:szCs w:val="24"/>
          <w:vertAlign w:val="superscript"/>
        </w:rPr>
        <w:t>st</w:t>
      </w:r>
      <w:r w:rsidRPr="004F544D">
        <w:rPr>
          <w:rFonts w:cstheme="minorHAnsi"/>
          <w:sz w:val="24"/>
          <w:szCs w:val="24"/>
        </w:rPr>
        <w:t xml:space="preserve"> Peter 5:14 &amp; Acts 20:37. The Examples of the demonstration of Divine Love for One Another is in Genesis 14:14-16; Exodus 32:31-32; 1</w:t>
      </w:r>
      <w:r w:rsidRPr="004F544D">
        <w:rPr>
          <w:rFonts w:cstheme="minorHAnsi"/>
          <w:sz w:val="24"/>
          <w:szCs w:val="24"/>
          <w:vertAlign w:val="superscript"/>
        </w:rPr>
        <w:t>st</w:t>
      </w:r>
      <w:r w:rsidRPr="004F544D">
        <w:rPr>
          <w:rFonts w:cstheme="minorHAnsi"/>
          <w:sz w:val="24"/>
          <w:szCs w:val="24"/>
        </w:rPr>
        <w:t xml:space="preserve"> Samuel 18:3; Romans 16:4; 2</w:t>
      </w:r>
      <w:r w:rsidRPr="004F544D">
        <w:rPr>
          <w:rFonts w:cstheme="minorHAnsi"/>
          <w:sz w:val="24"/>
          <w:szCs w:val="24"/>
          <w:vertAlign w:val="superscript"/>
        </w:rPr>
        <w:t>nd</w:t>
      </w:r>
      <w:r w:rsidRPr="004F544D">
        <w:rPr>
          <w:rFonts w:cstheme="minorHAnsi"/>
          <w:sz w:val="24"/>
          <w:szCs w:val="24"/>
        </w:rPr>
        <w:t xml:space="preserve"> Corinthians 2:4; Ephesians 1:15; Philippians 1:8; 4:1; 2</w:t>
      </w:r>
      <w:r w:rsidRPr="004F544D">
        <w:rPr>
          <w:rFonts w:cstheme="minorHAnsi"/>
          <w:sz w:val="24"/>
          <w:szCs w:val="24"/>
          <w:vertAlign w:val="superscript"/>
        </w:rPr>
        <w:t>nd</w:t>
      </w:r>
      <w:r w:rsidRPr="004F544D">
        <w:rPr>
          <w:rFonts w:cstheme="minorHAnsi"/>
          <w:sz w:val="24"/>
          <w:szCs w:val="24"/>
        </w:rPr>
        <w:t xml:space="preserve"> Timothy 1:16-17; Philemon 12; 3</w:t>
      </w:r>
      <w:r w:rsidRPr="004F544D">
        <w:rPr>
          <w:rFonts w:cstheme="minorHAnsi"/>
          <w:sz w:val="24"/>
          <w:szCs w:val="24"/>
          <w:vertAlign w:val="superscript"/>
        </w:rPr>
        <w:t>rd</w:t>
      </w:r>
      <w:r w:rsidRPr="004F544D">
        <w:rPr>
          <w:rFonts w:cstheme="minorHAnsi"/>
          <w:sz w:val="24"/>
          <w:szCs w:val="24"/>
        </w:rPr>
        <w:t xml:space="preserve"> John 6; Luke 7:2-6; 10:29-37 &amp; Acts 4:32; 16:33; 20:38. Paul’s Agape Love for His churches is in 2</w:t>
      </w:r>
      <w:r w:rsidRPr="004F544D">
        <w:rPr>
          <w:rFonts w:cstheme="minorHAnsi"/>
          <w:sz w:val="24"/>
          <w:szCs w:val="24"/>
          <w:vertAlign w:val="superscript"/>
        </w:rPr>
        <w:t>nd</w:t>
      </w:r>
      <w:r w:rsidRPr="004F544D">
        <w:rPr>
          <w:rFonts w:cstheme="minorHAnsi"/>
          <w:sz w:val="24"/>
          <w:szCs w:val="24"/>
        </w:rPr>
        <w:t xml:space="preserve"> Corinthians 1:3-6; 2:4; Galatians 4:19; Philippians 1:3, 7; 4:1 &amp; 1</w:t>
      </w:r>
      <w:r w:rsidRPr="004F544D">
        <w:rPr>
          <w:rFonts w:cstheme="minorHAnsi"/>
          <w:sz w:val="24"/>
          <w:szCs w:val="24"/>
          <w:vertAlign w:val="superscript"/>
        </w:rPr>
        <w:t>st</w:t>
      </w:r>
      <w:r w:rsidRPr="004F544D">
        <w:rPr>
          <w:rFonts w:cstheme="minorHAnsi"/>
          <w:sz w:val="24"/>
          <w:szCs w:val="24"/>
        </w:rPr>
        <w:t xml:space="preserve"> Thessalonians 2:7-8; 3:7-10, 12. </w:t>
      </w:r>
    </w:p>
    <w:p w:rsidR="00B766CC" w:rsidRPr="004F544D" w:rsidRDefault="00B766CC" w:rsidP="00B766CC">
      <w:pPr>
        <w:tabs>
          <w:tab w:val="left" w:pos="360"/>
        </w:tabs>
        <w:spacing w:line="480" w:lineRule="auto"/>
        <w:jc w:val="both"/>
        <w:rPr>
          <w:rFonts w:cstheme="minorHAnsi"/>
          <w:sz w:val="24"/>
          <w:szCs w:val="24"/>
        </w:rPr>
      </w:pPr>
      <w:r w:rsidRPr="004F544D">
        <w:rPr>
          <w:rFonts w:cstheme="minorHAnsi"/>
          <w:sz w:val="24"/>
          <w:szCs w:val="24"/>
        </w:rPr>
        <w:t>The Divine Love in Relationships: The Divine Love between Husband and Wife: Conjugal Love is commanded is in Colossians 3:18-19; Genesis 2:24; Deuteronomy 24:5; Proverbs 5:18-20; Ecclesiastes 9:9; Ephesians 5:22, 28, 33 &amp; 1</w:t>
      </w:r>
      <w:r w:rsidRPr="004F544D">
        <w:rPr>
          <w:rFonts w:cstheme="minorHAnsi"/>
          <w:sz w:val="24"/>
          <w:szCs w:val="24"/>
          <w:vertAlign w:val="superscript"/>
        </w:rPr>
        <w:t>st</w:t>
      </w:r>
      <w:r w:rsidRPr="004F544D">
        <w:rPr>
          <w:rFonts w:cstheme="minorHAnsi"/>
          <w:sz w:val="24"/>
          <w:szCs w:val="24"/>
        </w:rPr>
        <w:t xml:space="preserve"> Peter 3:7. It is patterned on the Father Stephen’s Divine Love for His Creatures is in Isaiah 54:5; 62:5; Ephesians 5:25-27; Jeremiah 3:14; Ezekiel 16:8; Hosea 2:19; 2</w:t>
      </w:r>
      <w:r w:rsidRPr="004F544D">
        <w:rPr>
          <w:rFonts w:cstheme="minorHAnsi"/>
          <w:sz w:val="24"/>
          <w:szCs w:val="24"/>
          <w:vertAlign w:val="superscript"/>
        </w:rPr>
        <w:t>nd</w:t>
      </w:r>
      <w:r w:rsidRPr="004F544D">
        <w:rPr>
          <w:rFonts w:cstheme="minorHAnsi"/>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4F544D">
        <w:rPr>
          <w:rFonts w:cstheme="minorHAnsi"/>
          <w:sz w:val="24"/>
          <w:szCs w:val="24"/>
          <w:vertAlign w:val="superscript"/>
        </w:rPr>
        <w:t>st</w:t>
      </w:r>
      <w:r w:rsidRPr="004F544D">
        <w:rPr>
          <w:rFonts w:cstheme="minorHAnsi"/>
          <w:sz w:val="24"/>
          <w:szCs w:val="24"/>
        </w:rPr>
        <w:t xml:space="preserve"> Samuel 1:5; Esther 2:17; Song of Solomon 1:2; 4:10; Hosea 3:1 &amp; Matthew 1:19. Safeguards on Human Divine Love: Sex is damned as every level is in Genesis 4:1; 6:1-7; Tobit 4:12-13; 1</w:t>
      </w:r>
      <w:r w:rsidRPr="004F544D">
        <w:rPr>
          <w:rFonts w:cstheme="minorHAnsi"/>
          <w:sz w:val="24"/>
          <w:szCs w:val="24"/>
          <w:vertAlign w:val="superscript"/>
        </w:rPr>
        <w:t>st</w:t>
      </w:r>
      <w:r w:rsidRPr="004F544D">
        <w:rPr>
          <w:rFonts w:cstheme="minorHAnsi"/>
          <w:sz w:val="24"/>
          <w:szCs w:val="24"/>
        </w:rPr>
        <w:t xml:space="preserve"> Corinthians 5:1; 6:9, 16, 18; 7:2; 10:8; Ephesians 5:3; Colossians 3:5; 1</w:t>
      </w:r>
      <w:r w:rsidRPr="004F544D">
        <w:rPr>
          <w:rFonts w:cstheme="minorHAnsi"/>
          <w:sz w:val="24"/>
          <w:szCs w:val="24"/>
          <w:vertAlign w:val="superscript"/>
        </w:rPr>
        <w:t>st</w:t>
      </w:r>
      <w:r w:rsidRPr="004F544D">
        <w:rPr>
          <w:rFonts w:cstheme="minorHAnsi"/>
          <w:sz w:val="24"/>
          <w:szCs w:val="24"/>
        </w:rPr>
        <w:t xml:space="preserve"> Thessalonians 4:3; Leviticus 18:22; 19:29; Deuteronomy 23:17-18; Matthew 5:32 &amp; Romans 1:21-27. Adultery is damned is in Exodus 20:14; Leviticus 20:10; Deuteronomy 5:18; Proverbs 6:24; 1</w:t>
      </w:r>
      <w:r w:rsidRPr="004F544D">
        <w:rPr>
          <w:rFonts w:cstheme="minorHAnsi"/>
          <w:sz w:val="24"/>
          <w:szCs w:val="24"/>
          <w:vertAlign w:val="superscript"/>
        </w:rPr>
        <w:t>st</w:t>
      </w:r>
      <w:r w:rsidRPr="004F544D">
        <w:rPr>
          <w:rFonts w:cstheme="minorHAnsi"/>
          <w:sz w:val="24"/>
          <w:szCs w:val="24"/>
        </w:rPr>
        <w:t xml:space="preserve"> Corinthians 6:9 &amp; Hebrews 13:4. Restrictions on divorce is in Matthew 5:32; 19:9; Malachi 2:16; Mark 10:11-12; 1</w:t>
      </w:r>
      <w:r w:rsidRPr="004F544D">
        <w:rPr>
          <w:rFonts w:cstheme="minorHAnsi"/>
          <w:sz w:val="24"/>
          <w:szCs w:val="24"/>
          <w:vertAlign w:val="superscript"/>
        </w:rPr>
        <w:t>st</w:t>
      </w:r>
      <w:r w:rsidRPr="004F544D">
        <w:rPr>
          <w:rFonts w:cstheme="minorHAnsi"/>
          <w:sz w:val="24"/>
          <w:szCs w:val="24"/>
        </w:rPr>
        <w:t xml:space="preserve"> Corinthians 7:10-11 &amp; Luke 16:18. Unbridled Lust, Pleasure &amp; Wine is damned is in Matthew 5:28; Job 31:1; Proverbs 6:25; 1</w:t>
      </w:r>
      <w:r w:rsidRPr="004F544D">
        <w:rPr>
          <w:rFonts w:cstheme="minorHAnsi"/>
          <w:sz w:val="24"/>
          <w:szCs w:val="24"/>
          <w:vertAlign w:val="superscript"/>
        </w:rPr>
        <w:t>st</w:t>
      </w:r>
      <w:r w:rsidRPr="004F544D">
        <w:rPr>
          <w:rFonts w:cstheme="minorHAnsi"/>
          <w:sz w:val="24"/>
          <w:szCs w:val="24"/>
        </w:rPr>
        <w:t xml:space="preserve"> Corinthians 7:9; Ephesians 4:19 &amp; 1</w:t>
      </w:r>
      <w:r w:rsidRPr="004F544D">
        <w:rPr>
          <w:rFonts w:cstheme="minorHAnsi"/>
          <w:sz w:val="24"/>
          <w:szCs w:val="24"/>
          <w:vertAlign w:val="superscript"/>
        </w:rPr>
        <w:t>st</w:t>
      </w:r>
      <w:r w:rsidRPr="004F544D">
        <w:rPr>
          <w:rFonts w:cstheme="minorHAnsi"/>
          <w:sz w:val="24"/>
          <w:szCs w:val="24"/>
        </w:rPr>
        <w:t xml:space="preserve"> Thessalonians 4:5. Polygamy is Forbidden is in 1</w:t>
      </w:r>
      <w:r w:rsidRPr="004F544D">
        <w:rPr>
          <w:rFonts w:cstheme="minorHAnsi"/>
          <w:sz w:val="24"/>
          <w:szCs w:val="24"/>
          <w:vertAlign w:val="superscript"/>
        </w:rPr>
        <w:t>st</w:t>
      </w:r>
      <w:r w:rsidRPr="004F544D">
        <w:rPr>
          <w:rFonts w:cstheme="minorHAnsi"/>
          <w:sz w:val="24"/>
          <w:szCs w:val="24"/>
        </w:rPr>
        <w:t xml:space="preserve"> Timothy 3:2, 12; Deuteronomy 17:17; Malachi 2:15 &amp; Titus 1:6. </w:t>
      </w:r>
    </w:p>
    <w:p w:rsidR="00B766CC" w:rsidRPr="004F544D" w:rsidRDefault="00B766CC" w:rsidP="00B766CC">
      <w:pPr>
        <w:tabs>
          <w:tab w:val="left" w:pos="360"/>
        </w:tabs>
        <w:spacing w:line="480" w:lineRule="auto"/>
        <w:jc w:val="both"/>
        <w:rPr>
          <w:rFonts w:cstheme="minorHAnsi"/>
          <w:sz w:val="24"/>
          <w:szCs w:val="24"/>
        </w:rPr>
      </w:pPr>
      <w:r w:rsidRPr="004F544D">
        <w:rPr>
          <w:rFonts w:cstheme="minorHAnsi"/>
          <w:sz w:val="24"/>
          <w:szCs w:val="24"/>
        </w:rPr>
        <w:t>The Different Kinds of Love in the Family: Parental Love: The Aspects of Parental Love is in Proverbs 13:24; Ephesians 6:4; Deuteronomy 6:7; 2</w:t>
      </w:r>
      <w:r w:rsidRPr="004F544D">
        <w:rPr>
          <w:rFonts w:cstheme="minorHAnsi"/>
          <w:sz w:val="24"/>
          <w:szCs w:val="24"/>
          <w:vertAlign w:val="superscript"/>
        </w:rPr>
        <w:t>nd</w:t>
      </w:r>
      <w:r w:rsidRPr="004F544D">
        <w:rPr>
          <w:rFonts w:cstheme="minorHAnsi"/>
          <w:sz w:val="24"/>
          <w:szCs w:val="24"/>
        </w:rPr>
        <w:t xml:space="preserve"> Corinthians 12:14; Colossians 3:21; 1</w:t>
      </w:r>
      <w:r w:rsidRPr="004F544D">
        <w:rPr>
          <w:rFonts w:cstheme="minorHAnsi"/>
          <w:sz w:val="24"/>
          <w:szCs w:val="24"/>
          <w:vertAlign w:val="superscript"/>
        </w:rPr>
        <w:t>st</w:t>
      </w:r>
      <w:r w:rsidRPr="004F544D">
        <w:rPr>
          <w:rFonts w:cstheme="minorHAnsi"/>
          <w:sz w:val="24"/>
          <w:szCs w:val="24"/>
        </w:rPr>
        <w:t xml:space="preserve"> Timothy 3:4 &amp; 2</w:t>
      </w:r>
      <w:r w:rsidRPr="004F544D">
        <w:rPr>
          <w:rFonts w:cstheme="minorHAnsi"/>
          <w:sz w:val="24"/>
          <w:szCs w:val="24"/>
          <w:vertAlign w:val="superscript"/>
        </w:rPr>
        <w:t>nd</w:t>
      </w:r>
      <w:r w:rsidRPr="004F544D">
        <w:rPr>
          <w:rFonts w:cstheme="minorHAnsi"/>
          <w:sz w:val="24"/>
          <w:szCs w:val="24"/>
        </w:rPr>
        <w:t xml:space="preserve"> Timothy 3:15. The Examples of Maternal Love is in Genesis 21:16; Exodus 2:3; Judges 5:28; 1</w:t>
      </w:r>
      <w:r w:rsidRPr="004F544D">
        <w:rPr>
          <w:rFonts w:cstheme="minorHAnsi"/>
          <w:sz w:val="24"/>
          <w:szCs w:val="24"/>
          <w:vertAlign w:val="superscript"/>
        </w:rPr>
        <w:t>st</w:t>
      </w:r>
      <w:r w:rsidRPr="004F544D">
        <w:rPr>
          <w:rFonts w:cstheme="minorHAnsi"/>
          <w:sz w:val="24"/>
          <w:szCs w:val="24"/>
        </w:rPr>
        <w:t xml:space="preserve"> Samuel 2:19; 2</w:t>
      </w:r>
      <w:r w:rsidRPr="004F544D">
        <w:rPr>
          <w:rFonts w:cstheme="minorHAnsi"/>
          <w:sz w:val="24"/>
          <w:szCs w:val="24"/>
          <w:vertAlign w:val="superscript"/>
        </w:rPr>
        <w:t>nd</w:t>
      </w:r>
      <w:r w:rsidRPr="004F544D">
        <w:rPr>
          <w:rFonts w:cstheme="minorHAnsi"/>
          <w:sz w:val="24"/>
          <w:szCs w:val="24"/>
        </w:rPr>
        <w:t xml:space="preserve"> Samuel 21:10; 1</w:t>
      </w:r>
      <w:r w:rsidRPr="004F544D">
        <w:rPr>
          <w:rFonts w:cstheme="minorHAnsi"/>
          <w:sz w:val="24"/>
          <w:szCs w:val="24"/>
          <w:vertAlign w:val="superscript"/>
        </w:rPr>
        <w:t>st</w:t>
      </w:r>
      <w:r w:rsidRPr="004F544D">
        <w:rPr>
          <w:rFonts w:cstheme="minorHAnsi"/>
          <w:sz w:val="24"/>
          <w:szCs w:val="24"/>
        </w:rPr>
        <w:t xml:space="preserve"> Kings 3:26; 17:18; 2</w:t>
      </w:r>
      <w:r w:rsidRPr="004F544D">
        <w:rPr>
          <w:rFonts w:cstheme="minorHAnsi"/>
          <w:sz w:val="24"/>
          <w:szCs w:val="24"/>
          <w:vertAlign w:val="superscript"/>
        </w:rPr>
        <w:t>nd</w:t>
      </w:r>
      <w:r w:rsidRPr="004F544D">
        <w:rPr>
          <w:rFonts w:cstheme="minorHAnsi"/>
          <w:sz w:val="24"/>
          <w:szCs w:val="24"/>
        </w:rPr>
        <w:t xml:space="preserve"> Kings 4:20, 27; Matthew 15:22; Mark 7:26; John 19:25 &amp; Luke 2:48; 7:12-13. The Examples of Paternal Love is in Genesis 22:2; 31:28; 37:35; 42:38; 2</w:t>
      </w:r>
      <w:r w:rsidRPr="004F544D">
        <w:rPr>
          <w:rFonts w:cstheme="minorHAnsi"/>
          <w:sz w:val="24"/>
          <w:szCs w:val="24"/>
          <w:vertAlign w:val="superscript"/>
        </w:rPr>
        <w:t>nd</w:t>
      </w:r>
      <w:r w:rsidRPr="004F544D">
        <w:rPr>
          <w:rFonts w:cstheme="minorHAnsi"/>
          <w:sz w:val="24"/>
          <w:szCs w:val="24"/>
        </w:rPr>
        <w:t xml:space="preserve"> Samuel 12:16; 13:39; Mark 5:23 &amp; Luke 8:41-42. Agape Love for Parents is in Exodus 20:12; 1</w:t>
      </w:r>
      <w:r w:rsidRPr="004F544D">
        <w:rPr>
          <w:rFonts w:cstheme="minorHAnsi"/>
          <w:sz w:val="24"/>
          <w:szCs w:val="24"/>
          <w:vertAlign w:val="superscript"/>
        </w:rPr>
        <w:t>st</w:t>
      </w:r>
      <w:r w:rsidRPr="004F544D">
        <w:rPr>
          <w:rFonts w:cstheme="minorHAnsi"/>
          <w:sz w:val="24"/>
          <w:szCs w:val="24"/>
        </w:rPr>
        <w:t xml:space="preserve"> Timothy 5:4; Genesis 46:29; Leviticus 19:3; Judges 11:36; 1</w:t>
      </w:r>
      <w:r w:rsidRPr="004F544D">
        <w:rPr>
          <w:rFonts w:cstheme="minorHAnsi"/>
          <w:sz w:val="24"/>
          <w:szCs w:val="24"/>
          <w:vertAlign w:val="superscript"/>
        </w:rPr>
        <w:t>st</w:t>
      </w:r>
      <w:r w:rsidRPr="004F544D">
        <w:rPr>
          <w:rFonts w:cstheme="minorHAnsi"/>
          <w:sz w:val="24"/>
          <w:szCs w:val="24"/>
        </w:rPr>
        <w:t xml:space="preserve"> Samuel 22:3; 1</w:t>
      </w:r>
      <w:r w:rsidRPr="004F544D">
        <w:rPr>
          <w:rFonts w:cstheme="minorHAnsi"/>
          <w:sz w:val="24"/>
          <w:szCs w:val="24"/>
          <w:vertAlign w:val="superscript"/>
        </w:rPr>
        <w:t>st</w:t>
      </w:r>
      <w:r w:rsidRPr="004F544D">
        <w:rPr>
          <w:rFonts w:cstheme="minorHAnsi"/>
          <w:sz w:val="24"/>
          <w:szCs w:val="24"/>
        </w:rPr>
        <w:t xml:space="preserve"> Kings 19:20; Jeremiah 35:8; Matthew 15:4; Mark 7:10; John 19:26-27; Ephesians 6:1; Colossians 3:20 &amp; Luke 2:51. The other instances of Family Love is in Genesis 34:7; 45:14-15; Ruth 1:16-17; 2</w:t>
      </w:r>
      <w:r w:rsidRPr="004F544D">
        <w:rPr>
          <w:rFonts w:cstheme="minorHAnsi"/>
          <w:sz w:val="24"/>
          <w:szCs w:val="24"/>
          <w:vertAlign w:val="superscript"/>
        </w:rPr>
        <w:t>nd</w:t>
      </w:r>
      <w:r w:rsidRPr="004F544D">
        <w:rPr>
          <w:rFonts w:cstheme="minorHAnsi"/>
          <w:sz w:val="24"/>
          <w:szCs w:val="24"/>
        </w:rPr>
        <w:t xml:space="preserve"> Samuel 13:22 &amp; Esther 2:7, 11. The Agape Love of Home and Country: The Examples of Agape Love of Home is in Genesis 31:30; 49:29; 50:25; Numbers 10:30; Ruth 1:6; 2</w:t>
      </w:r>
      <w:r w:rsidRPr="004F544D">
        <w:rPr>
          <w:rFonts w:cstheme="minorHAnsi"/>
          <w:sz w:val="24"/>
          <w:szCs w:val="24"/>
          <w:vertAlign w:val="superscript"/>
        </w:rPr>
        <w:t>nd</w:t>
      </w:r>
      <w:r w:rsidRPr="004F544D">
        <w:rPr>
          <w:rFonts w:cstheme="minorHAnsi"/>
          <w:sz w:val="24"/>
          <w:szCs w:val="24"/>
        </w:rPr>
        <w:t xml:space="preserve"> Samuel 10:12; 19:37; 23:15 &amp; Nehemiah 4:14. The Exhortations to Patriotism is in Psalms 122:6; 137:5-6; 2</w:t>
      </w:r>
      <w:r w:rsidRPr="004F544D">
        <w:rPr>
          <w:rFonts w:cstheme="minorHAnsi"/>
          <w:sz w:val="24"/>
          <w:szCs w:val="24"/>
          <w:vertAlign w:val="superscript"/>
        </w:rPr>
        <w:t>nd</w:t>
      </w:r>
      <w:r w:rsidRPr="004F544D">
        <w:rPr>
          <w:rFonts w:cstheme="minorHAnsi"/>
          <w:sz w:val="24"/>
          <w:szCs w:val="24"/>
        </w:rPr>
        <w:t xml:space="preserve"> Samuel 1:20; Esther 4:8 &amp; Jeremiah 51:50. The Examples of Patriotism is in 1</w:t>
      </w:r>
      <w:r w:rsidRPr="004F544D">
        <w:rPr>
          <w:rFonts w:cstheme="minorHAnsi"/>
          <w:sz w:val="24"/>
          <w:szCs w:val="24"/>
          <w:vertAlign w:val="superscript"/>
        </w:rPr>
        <w:t>st</w:t>
      </w:r>
      <w:r w:rsidRPr="004F544D">
        <w:rPr>
          <w:rFonts w:cstheme="minorHAnsi"/>
          <w:sz w:val="24"/>
          <w:szCs w:val="24"/>
        </w:rPr>
        <w:t xml:space="preserve"> Samuel 17:26; 27:8-10; Nehemiah 1:3-4; 2:5; Esther 8:6; Psalms 137:1; Jeremiah 51:51 &amp; Romans 9:3.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4F544D">
        <w:rPr>
          <w:rFonts w:cstheme="minorHAnsi"/>
          <w:sz w:val="24"/>
          <w:szCs w:val="24"/>
          <w:vertAlign w:val="superscript"/>
        </w:rPr>
        <w:t>st</w:t>
      </w:r>
      <w:r w:rsidRPr="004F544D">
        <w:rPr>
          <w:rFonts w:cstheme="minorHAnsi"/>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4F544D">
        <w:rPr>
          <w:rFonts w:cstheme="minorHAnsi"/>
          <w:sz w:val="24"/>
          <w:szCs w:val="24"/>
          <w:vertAlign w:val="superscript"/>
        </w:rPr>
        <w:t>st</w:t>
      </w:r>
      <w:r w:rsidRPr="004F544D">
        <w:rPr>
          <w:rFonts w:cstheme="minorHAnsi"/>
          <w:sz w:val="24"/>
          <w:szCs w:val="24"/>
        </w:rPr>
        <w:t xml:space="preserve"> Chronicles 17:23. Both houses equal to the Lord Stephen’s life for 21 years in Acts 1:4-7:60. </w:t>
      </w:r>
    </w:p>
    <w:p w:rsidR="00B766CC" w:rsidRPr="004F544D" w:rsidRDefault="00B766CC" w:rsidP="00B766CC">
      <w:pPr>
        <w:spacing w:line="480" w:lineRule="auto"/>
        <w:jc w:val="center"/>
        <w:rPr>
          <w:rFonts w:cstheme="minorHAnsi"/>
          <w:b/>
          <w:sz w:val="24"/>
          <w:szCs w:val="24"/>
        </w:rPr>
      </w:pPr>
      <w:r w:rsidRPr="004F544D">
        <w:rPr>
          <w:rFonts w:cstheme="minorHAnsi"/>
          <w:b/>
          <w:sz w:val="24"/>
          <w:szCs w:val="24"/>
        </w:rPr>
        <w:t>The Father Stephen’s House Address verses the Lord Lucifer’s House Address from an Hour to a Minute</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B766CC" w:rsidRPr="004F544D" w:rsidRDefault="00B766CC" w:rsidP="00B766CC">
      <w:pPr>
        <w:spacing w:line="480" w:lineRule="auto"/>
        <w:jc w:val="center"/>
        <w:rPr>
          <w:rFonts w:cstheme="minorHAnsi"/>
          <w:b/>
          <w:sz w:val="24"/>
          <w:szCs w:val="24"/>
        </w:rPr>
      </w:pPr>
      <w:r w:rsidRPr="004F544D">
        <w:rPr>
          <w:rFonts w:cstheme="minorHAnsi"/>
          <w:b/>
          <w:sz w:val="24"/>
          <w:szCs w:val="24"/>
        </w:rPr>
        <w:t>The Father Stephen’s Business Address verses the Lord Lucifer’s Business Address from a Minute to a Second</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B766CC" w:rsidRPr="004F544D" w:rsidRDefault="00B766CC" w:rsidP="00B766CC">
      <w:pPr>
        <w:spacing w:line="480" w:lineRule="auto"/>
        <w:jc w:val="center"/>
        <w:rPr>
          <w:rFonts w:cstheme="minorHAnsi"/>
          <w:b/>
          <w:sz w:val="24"/>
          <w:szCs w:val="24"/>
        </w:rPr>
      </w:pPr>
      <w:r w:rsidRPr="004F544D">
        <w:rPr>
          <w:rFonts w:cstheme="minorHAnsi"/>
          <w:b/>
          <w:sz w:val="24"/>
          <w:szCs w:val="24"/>
        </w:rPr>
        <w:t>The Father Stephen’s Church Address verses the Lord Lucifer’s Church Address from a Second to Godspeed</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B766CC" w:rsidRPr="004F544D" w:rsidRDefault="00B766CC" w:rsidP="00B766CC">
      <w:pPr>
        <w:spacing w:line="480" w:lineRule="auto"/>
        <w:jc w:val="center"/>
        <w:rPr>
          <w:rFonts w:cstheme="minorHAnsi"/>
          <w:b/>
          <w:sz w:val="24"/>
          <w:szCs w:val="24"/>
        </w:rPr>
      </w:pPr>
      <w:r w:rsidRPr="004F544D">
        <w:rPr>
          <w:rFonts w:cstheme="minorHAnsi"/>
          <w:b/>
          <w:sz w:val="24"/>
          <w:szCs w:val="24"/>
        </w:rPr>
        <w:t>The Father Stephen’s Zion [Sion] Tabernacle</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4F544D">
        <w:rPr>
          <w:rFonts w:cstheme="minorHAnsi"/>
          <w:sz w:val="24"/>
          <w:szCs w:val="24"/>
          <w:vertAlign w:val="superscript"/>
        </w:rPr>
        <w:t>st</w:t>
      </w:r>
      <w:r w:rsidRPr="004F544D">
        <w:rPr>
          <w:rFonts w:cstheme="minorHAnsi"/>
          <w:sz w:val="24"/>
          <w:szCs w:val="24"/>
        </w:rPr>
        <w:t xml:space="preserve"> Samuel 1:3; 21:1; 1</w:t>
      </w:r>
      <w:r w:rsidRPr="004F544D">
        <w:rPr>
          <w:rFonts w:cstheme="minorHAnsi"/>
          <w:sz w:val="24"/>
          <w:szCs w:val="24"/>
          <w:vertAlign w:val="superscript"/>
        </w:rPr>
        <w:t>st</w:t>
      </w:r>
      <w:r w:rsidRPr="004F544D">
        <w:rPr>
          <w:rFonts w:cstheme="minorHAnsi"/>
          <w:sz w:val="24"/>
          <w:szCs w:val="24"/>
        </w:rPr>
        <w:t xml:space="preserve"> Chronicles 16:39; 2</w:t>
      </w:r>
      <w:r w:rsidRPr="004F544D">
        <w:rPr>
          <w:rFonts w:cstheme="minorHAnsi"/>
          <w:sz w:val="24"/>
          <w:szCs w:val="24"/>
          <w:vertAlign w:val="superscript"/>
        </w:rPr>
        <w:t>nd</w:t>
      </w:r>
      <w:r w:rsidRPr="004F544D">
        <w:rPr>
          <w:rFonts w:cstheme="minorHAnsi"/>
          <w:sz w:val="24"/>
          <w:szCs w:val="24"/>
        </w:rPr>
        <w:t xml:space="preserve"> Chronicles 5:2-6 &amp; Psalms 78:60.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766CC" w:rsidRPr="004F544D" w:rsidRDefault="00B766CC" w:rsidP="00B766CC">
      <w:pPr>
        <w:jc w:val="center"/>
        <w:rPr>
          <w:rFonts w:cstheme="minorHAnsi"/>
          <w:b/>
          <w:sz w:val="24"/>
          <w:szCs w:val="24"/>
        </w:rPr>
      </w:pPr>
      <w:r w:rsidRPr="004F544D">
        <w:rPr>
          <w:rFonts w:cstheme="minorHAnsi"/>
          <w:b/>
          <w:sz w:val="24"/>
          <w:szCs w:val="24"/>
        </w:rPr>
        <w:t xml:space="preserve">The Father Stephen’s Zion [Sion] Temple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4F544D">
        <w:rPr>
          <w:rFonts w:cstheme="minorHAnsi"/>
          <w:sz w:val="24"/>
          <w:szCs w:val="24"/>
          <w:vertAlign w:val="superscript"/>
        </w:rPr>
        <w:t>st</w:t>
      </w:r>
      <w:r w:rsidRPr="004F544D">
        <w:rPr>
          <w:rFonts w:cstheme="minorHAnsi"/>
          <w:sz w:val="24"/>
          <w:szCs w:val="24"/>
        </w:rPr>
        <w:t xml:space="preserve"> Samuel 7:2. David’s Preparations for the Building and Worship in the First Temple: The Plan for its Construction is in 2</w:t>
      </w:r>
      <w:r w:rsidRPr="004F544D">
        <w:rPr>
          <w:rFonts w:cstheme="minorHAnsi"/>
          <w:sz w:val="24"/>
          <w:szCs w:val="24"/>
          <w:vertAlign w:val="superscript"/>
        </w:rPr>
        <w:t>nd</w:t>
      </w:r>
      <w:r w:rsidRPr="004F544D">
        <w:rPr>
          <w:rFonts w:cstheme="minorHAnsi"/>
          <w:sz w:val="24"/>
          <w:szCs w:val="24"/>
        </w:rPr>
        <w:t xml:space="preserve"> Samuel 7:1, 12-13; 1</w:t>
      </w:r>
      <w:r w:rsidRPr="004F544D">
        <w:rPr>
          <w:rFonts w:cstheme="minorHAnsi"/>
          <w:sz w:val="24"/>
          <w:szCs w:val="24"/>
          <w:vertAlign w:val="superscript"/>
        </w:rPr>
        <w:t>st</w:t>
      </w:r>
      <w:r w:rsidRPr="004F544D">
        <w:rPr>
          <w:rFonts w:cstheme="minorHAnsi"/>
          <w:sz w:val="24"/>
          <w:szCs w:val="24"/>
        </w:rPr>
        <w:t xml:space="preserve"> Chronicles 17:1; 28:11-12, 19. The Gifts for its Construction is in 1</w:t>
      </w:r>
      <w:r w:rsidRPr="004F544D">
        <w:rPr>
          <w:rFonts w:cstheme="minorHAnsi"/>
          <w:sz w:val="24"/>
          <w:szCs w:val="24"/>
          <w:vertAlign w:val="superscript"/>
        </w:rPr>
        <w:t>st</w:t>
      </w:r>
      <w:r w:rsidRPr="004F544D">
        <w:rPr>
          <w:rFonts w:cstheme="minorHAnsi"/>
          <w:sz w:val="24"/>
          <w:szCs w:val="24"/>
        </w:rPr>
        <w:t xml:space="preserve"> Chronicles 29:2-3, 6. The Arrangements for the Temple Worship is in 1</w:t>
      </w:r>
      <w:r w:rsidRPr="004F544D">
        <w:rPr>
          <w:rFonts w:cstheme="minorHAnsi"/>
          <w:sz w:val="24"/>
          <w:szCs w:val="24"/>
          <w:vertAlign w:val="superscript"/>
        </w:rPr>
        <w:t>st</w:t>
      </w:r>
      <w:r w:rsidRPr="004F544D">
        <w:rPr>
          <w:rFonts w:cstheme="minorHAnsi"/>
          <w:sz w:val="24"/>
          <w:szCs w:val="24"/>
        </w:rPr>
        <w:t xml:space="preserve"> Chronicles 23:3-5. Solomon’s Construction of the Temple is in 1</w:t>
      </w:r>
      <w:r w:rsidRPr="004F544D">
        <w:rPr>
          <w:rFonts w:cstheme="minorHAnsi"/>
          <w:sz w:val="24"/>
          <w:szCs w:val="24"/>
          <w:vertAlign w:val="superscript"/>
        </w:rPr>
        <w:t>st</w:t>
      </w:r>
      <w:r w:rsidRPr="004F544D">
        <w:rPr>
          <w:rFonts w:cstheme="minorHAnsi"/>
          <w:sz w:val="24"/>
          <w:szCs w:val="24"/>
        </w:rPr>
        <w:t xml:space="preserve"> Kings 5:1-13 &amp; 2</w:t>
      </w:r>
      <w:r w:rsidRPr="004F544D">
        <w:rPr>
          <w:rFonts w:cstheme="minorHAnsi"/>
          <w:sz w:val="24"/>
          <w:szCs w:val="24"/>
          <w:vertAlign w:val="superscript"/>
        </w:rPr>
        <w:t>nd</w:t>
      </w:r>
      <w:r w:rsidRPr="004F544D">
        <w:rPr>
          <w:rFonts w:cstheme="minorHAnsi"/>
          <w:sz w:val="24"/>
          <w:szCs w:val="24"/>
        </w:rPr>
        <w:t xml:space="preserve"> Chronicles 2:7-18. The Completion of the Temple and its Furnishings is in 2</w:t>
      </w:r>
      <w:r w:rsidRPr="004F544D">
        <w:rPr>
          <w:rFonts w:cstheme="minorHAnsi"/>
          <w:sz w:val="24"/>
          <w:szCs w:val="24"/>
          <w:vertAlign w:val="superscript"/>
        </w:rPr>
        <w:t>nd</w:t>
      </w:r>
      <w:r w:rsidRPr="004F544D">
        <w:rPr>
          <w:rFonts w:cstheme="minorHAnsi"/>
          <w:sz w:val="24"/>
          <w:szCs w:val="24"/>
        </w:rPr>
        <w:t xml:space="preserve"> Chronicles 2:5; 3:4-9, 11-12; 4:2, 5 &amp; 1</w:t>
      </w:r>
      <w:r w:rsidRPr="004F544D">
        <w:rPr>
          <w:rFonts w:cstheme="minorHAnsi"/>
          <w:sz w:val="24"/>
          <w:szCs w:val="24"/>
          <w:vertAlign w:val="superscript"/>
        </w:rPr>
        <w:t>st</w:t>
      </w:r>
      <w:r w:rsidRPr="004F544D">
        <w:rPr>
          <w:rFonts w:cstheme="minorHAnsi"/>
          <w:sz w:val="24"/>
          <w:szCs w:val="24"/>
        </w:rPr>
        <w:t xml:space="preserve"> Kings 6:20-22, 27, 38; 7:23, 26-27, 30. The Dedication of the Temple: At the Feats of Tabernacles is in 1</w:t>
      </w:r>
      <w:r w:rsidRPr="004F544D">
        <w:rPr>
          <w:rFonts w:cstheme="minorHAnsi"/>
          <w:sz w:val="24"/>
          <w:szCs w:val="24"/>
          <w:vertAlign w:val="superscript"/>
        </w:rPr>
        <w:t>st</w:t>
      </w:r>
      <w:r w:rsidRPr="004F544D">
        <w:rPr>
          <w:rFonts w:cstheme="minorHAnsi"/>
          <w:sz w:val="24"/>
          <w:szCs w:val="24"/>
        </w:rPr>
        <w:t xml:space="preserve"> Kings 8:2 &amp; 2</w:t>
      </w:r>
      <w:r w:rsidRPr="004F544D">
        <w:rPr>
          <w:rFonts w:cstheme="minorHAnsi"/>
          <w:sz w:val="24"/>
          <w:szCs w:val="24"/>
          <w:vertAlign w:val="superscript"/>
        </w:rPr>
        <w:t>nd</w:t>
      </w:r>
      <w:r w:rsidRPr="004F544D">
        <w:rPr>
          <w:rFonts w:cstheme="minorHAnsi"/>
          <w:sz w:val="24"/>
          <w:szCs w:val="24"/>
        </w:rPr>
        <w:t xml:space="preserve"> Chronicles 5:3. The Glory of the Father Stephen filled the Temple is in 1</w:t>
      </w:r>
      <w:r w:rsidRPr="004F544D">
        <w:rPr>
          <w:rFonts w:cstheme="minorHAnsi"/>
          <w:sz w:val="24"/>
          <w:szCs w:val="24"/>
          <w:vertAlign w:val="superscript"/>
        </w:rPr>
        <w:t>st</w:t>
      </w:r>
      <w:r w:rsidRPr="004F544D">
        <w:rPr>
          <w:rFonts w:cstheme="minorHAnsi"/>
          <w:sz w:val="24"/>
          <w:szCs w:val="24"/>
        </w:rPr>
        <w:t xml:space="preserve"> Kings 8:6, 10-11 &amp; 2</w:t>
      </w:r>
      <w:r w:rsidRPr="004F544D">
        <w:rPr>
          <w:rFonts w:cstheme="minorHAnsi"/>
          <w:sz w:val="24"/>
          <w:szCs w:val="24"/>
          <w:vertAlign w:val="superscript"/>
        </w:rPr>
        <w:t>nd</w:t>
      </w:r>
      <w:r w:rsidRPr="004F544D">
        <w:rPr>
          <w:rFonts w:cstheme="minorHAnsi"/>
          <w:sz w:val="24"/>
          <w:szCs w:val="24"/>
        </w:rPr>
        <w:t xml:space="preserve"> Chronicles 5:7, 11, 13-14. The Offering of Sacrifices is in 1</w:t>
      </w:r>
      <w:r w:rsidRPr="004F544D">
        <w:rPr>
          <w:rFonts w:cstheme="minorHAnsi"/>
          <w:sz w:val="24"/>
          <w:szCs w:val="24"/>
          <w:vertAlign w:val="superscript"/>
        </w:rPr>
        <w:t>st</w:t>
      </w:r>
      <w:r w:rsidRPr="004F544D">
        <w:rPr>
          <w:rFonts w:cstheme="minorHAnsi"/>
          <w:sz w:val="24"/>
          <w:szCs w:val="24"/>
        </w:rPr>
        <w:t xml:space="preserve"> Kings 8:62-63 &amp; 2</w:t>
      </w:r>
      <w:r w:rsidRPr="004F544D">
        <w:rPr>
          <w:rFonts w:cstheme="minorHAnsi"/>
          <w:sz w:val="24"/>
          <w:szCs w:val="24"/>
          <w:vertAlign w:val="superscript"/>
        </w:rPr>
        <w:t>nd</w:t>
      </w:r>
      <w:r w:rsidRPr="004F544D">
        <w:rPr>
          <w:rFonts w:cstheme="minorHAnsi"/>
          <w:sz w:val="24"/>
          <w:szCs w:val="24"/>
        </w:rPr>
        <w:t xml:space="preserve"> Chronicles 7:5. Solomon’s Prayer is in 1</w:t>
      </w:r>
      <w:r w:rsidRPr="004F544D">
        <w:rPr>
          <w:rFonts w:cstheme="minorHAnsi"/>
          <w:sz w:val="24"/>
          <w:szCs w:val="24"/>
          <w:vertAlign w:val="superscript"/>
        </w:rPr>
        <w:t>st</w:t>
      </w:r>
      <w:r w:rsidRPr="004F544D">
        <w:rPr>
          <w:rFonts w:cstheme="minorHAnsi"/>
          <w:sz w:val="24"/>
          <w:szCs w:val="24"/>
        </w:rPr>
        <w:t xml:space="preserve"> Kings 12:26-30 &amp; 2</w:t>
      </w:r>
      <w:r w:rsidRPr="004F544D">
        <w:rPr>
          <w:rFonts w:cstheme="minorHAnsi"/>
          <w:sz w:val="24"/>
          <w:szCs w:val="24"/>
          <w:vertAlign w:val="superscript"/>
        </w:rPr>
        <w:t>nd</w:t>
      </w:r>
      <w:r w:rsidRPr="004F544D">
        <w:rPr>
          <w:rFonts w:cstheme="minorHAnsi"/>
          <w:sz w:val="24"/>
          <w:szCs w:val="24"/>
        </w:rPr>
        <w:t xml:space="preserve"> Chronicles 13:4-12. Later the Kings of Judah used the Temple Treasures for Political Purposes is in 1</w:t>
      </w:r>
      <w:r w:rsidRPr="004F544D">
        <w:rPr>
          <w:rFonts w:cstheme="minorHAnsi"/>
          <w:sz w:val="24"/>
          <w:szCs w:val="24"/>
          <w:vertAlign w:val="superscript"/>
        </w:rPr>
        <w:t>st</w:t>
      </w:r>
      <w:r w:rsidRPr="004F544D">
        <w:rPr>
          <w:rFonts w:cstheme="minorHAnsi"/>
          <w:sz w:val="24"/>
          <w:szCs w:val="24"/>
        </w:rPr>
        <w:t xml:space="preserve"> Kings 15:18-19; 2</w:t>
      </w:r>
      <w:r w:rsidRPr="004F544D">
        <w:rPr>
          <w:rFonts w:cstheme="minorHAnsi"/>
          <w:sz w:val="24"/>
          <w:szCs w:val="24"/>
          <w:vertAlign w:val="superscript"/>
        </w:rPr>
        <w:t>nd</w:t>
      </w:r>
      <w:r w:rsidRPr="004F544D">
        <w:rPr>
          <w:rFonts w:cstheme="minorHAnsi"/>
          <w:sz w:val="24"/>
          <w:szCs w:val="24"/>
        </w:rPr>
        <w:t xml:space="preserve"> Kings 12:17-18; 16:7-8; 18:14-15 &amp; 2</w:t>
      </w:r>
      <w:r w:rsidRPr="004F544D">
        <w:rPr>
          <w:rFonts w:cstheme="minorHAnsi"/>
          <w:sz w:val="24"/>
          <w:szCs w:val="24"/>
          <w:vertAlign w:val="superscript"/>
        </w:rPr>
        <w:t>nd</w:t>
      </w:r>
      <w:r w:rsidRPr="004F544D">
        <w:rPr>
          <w:rFonts w:cstheme="minorHAnsi"/>
          <w:sz w:val="24"/>
          <w:szCs w:val="24"/>
        </w:rPr>
        <w:t xml:space="preserve"> Chronicles 16:2-3; 28:21. The Only Foreign Kings that Pillaged, Plundered, Booteed, Spoiled the Temple: Shiskak King of Egypt in 1</w:t>
      </w:r>
      <w:r w:rsidRPr="004F544D">
        <w:rPr>
          <w:rFonts w:cstheme="minorHAnsi"/>
          <w:sz w:val="24"/>
          <w:szCs w:val="24"/>
          <w:vertAlign w:val="superscript"/>
        </w:rPr>
        <w:t>st</w:t>
      </w:r>
      <w:r w:rsidRPr="004F544D">
        <w:rPr>
          <w:rFonts w:cstheme="minorHAnsi"/>
          <w:sz w:val="24"/>
          <w:szCs w:val="24"/>
        </w:rPr>
        <w:t xml:space="preserve"> Kings 14:25-26 &amp; 2</w:t>
      </w:r>
      <w:r w:rsidRPr="004F544D">
        <w:rPr>
          <w:rFonts w:cstheme="minorHAnsi"/>
          <w:sz w:val="24"/>
          <w:szCs w:val="24"/>
          <w:vertAlign w:val="superscript"/>
        </w:rPr>
        <w:t>nd</w:t>
      </w:r>
      <w:r w:rsidRPr="004F544D">
        <w:rPr>
          <w:rFonts w:cstheme="minorHAnsi"/>
          <w:sz w:val="24"/>
          <w:szCs w:val="24"/>
        </w:rPr>
        <w:t xml:space="preserve"> Chronicles 12:9. Nebuchadnezzar King of Babylon is in 2</w:t>
      </w:r>
      <w:r w:rsidRPr="004F544D">
        <w:rPr>
          <w:rFonts w:cstheme="minorHAnsi"/>
          <w:sz w:val="24"/>
          <w:szCs w:val="24"/>
          <w:vertAlign w:val="superscript"/>
        </w:rPr>
        <w:t>nd</w:t>
      </w:r>
      <w:r w:rsidRPr="004F544D">
        <w:rPr>
          <w:rFonts w:cstheme="minorHAnsi"/>
          <w:sz w:val="24"/>
          <w:szCs w:val="24"/>
        </w:rPr>
        <w:t xml:space="preserve"> Kings 24:13 &amp; 2</w:t>
      </w:r>
      <w:r w:rsidRPr="004F544D">
        <w:rPr>
          <w:rFonts w:cstheme="minorHAnsi"/>
          <w:sz w:val="24"/>
          <w:szCs w:val="24"/>
          <w:vertAlign w:val="superscript"/>
        </w:rPr>
        <w:t>nd</w:t>
      </w:r>
      <w:r w:rsidRPr="004F544D">
        <w:rPr>
          <w:rFonts w:cstheme="minorHAnsi"/>
          <w:sz w:val="24"/>
          <w:szCs w:val="24"/>
        </w:rPr>
        <w:t xml:space="preserve"> Chronicles 36:18. Under Certain Kings the Temple was Cleansed and Repaired: King Joash in 2</w:t>
      </w:r>
      <w:r w:rsidRPr="004F544D">
        <w:rPr>
          <w:rFonts w:cstheme="minorHAnsi"/>
          <w:sz w:val="24"/>
          <w:szCs w:val="24"/>
          <w:vertAlign w:val="superscript"/>
        </w:rPr>
        <w:t>nd</w:t>
      </w:r>
      <w:r w:rsidRPr="004F544D">
        <w:rPr>
          <w:rFonts w:cstheme="minorHAnsi"/>
          <w:sz w:val="24"/>
          <w:szCs w:val="24"/>
        </w:rPr>
        <w:t xml:space="preserve"> Kings 12:4-5 &amp; 2</w:t>
      </w:r>
      <w:r w:rsidRPr="004F544D">
        <w:rPr>
          <w:rFonts w:cstheme="minorHAnsi"/>
          <w:sz w:val="24"/>
          <w:szCs w:val="24"/>
          <w:vertAlign w:val="superscript"/>
        </w:rPr>
        <w:t>nd</w:t>
      </w:r>
      <w:r w:rsidRPr="004F544D">
        <w:rPr>
          <w:rFonts w:cstheme="minorHAnsi"/>
          <w:sz w:val="24"/>
          <w:szCs w:val="24"/>
        </w:rPr>
        <w:t xml:space="preserve"> Chronicles 24:5, 13-14. King Jotham is in 2</w:t>
      </w:r>
      <w:r w:rsidRPr="004F544D">
        <w:rPr>
          <w:rFonts w:cstheme="minorHAnsi"/>
          <w:sz w:val="24"/>
          <w:szCs w:val="24"/>
          <w:vertAlign w:val="superscript"/>
        </w:rPr>
        <w:t>nd</w:t>
      </w:r>
      <w:r w:rsidRPr="004F544D">
        <w:rPr>
          <w:rFonts w:cstheme="minorHAnsi"/>
          <w:sz w:val="24"/>
          <w:szCs w:val="24"/>
        </w:rPr>
        <w:t xml:space="preserve"> Kings 15:35 &amp; 2</w:t>
      </w:r>
      <w:r w:rsidRPr="004F544D">
        <w:rPr>
          <w:rFonts w:cstheme="minorHAnsi"/>
          <w:sz w:val="24"/>
          <w:szCs w:val="24"/>
          <w:vertAlign w:val="superscript"/>
        </w:rPr>
        <w:t>nd</w:t>
      </w:r>
      <w:r w:rsidRPr="004F544D">
        <w:rPr>
          <w:rFonts w:cstheme="minorHAnsi"/>
          <w:sz w:val="24"/>
          <w:szCs w:val="24"/>
        </w:rPr>
        <w:t xml:space="preserve"> Chronicles 27:3. King Hezekiah is in 2</w:t>
      </w:r>
      <w:r w:rsidRPr="004F544D">
        <w:rPr>
          <w:rFonts w:cstheme="minorHAnsi"/>
          <w:sz w:val="24"/>
          <w:szCs w:val="24"/>
          <w:vertAlign w:val="superscript"/>
        </w:rPr>
        <w:t>nd</w:t>
      </w:r>
      <w:r w:rsidRPr="004F544D">
        <w:rPr>
          <w:rFonts w:cstheme="minorHAnsi"/>
          <w:sz w:val="24"/>
          <w:szCs w:val="24"/>
        </w:rPr>
        <w:t xml:space="preserve"> Chronicles 29:3-5, 15-16, 18-19, 25. King Josiah is in 2</w:t>
      </w:r>
      <w:r w:rsidRPr="004F544D">
        <w:rPr>
          <w:rFonts w:cstheme="minorHAnsi"/>
          <w:sz w:val="24"/>
          <w:szCs w:val="24"/>
          <w:vertAlign w:val="superscript"/>
        </w:rPr>
        <w:t>nd</w:t>
      </w:r>
      <w:r w:rsidRPr="004F544D">
        <w:rPr>
          <w:rFonts w:cstheme="minorHAnsi"/>
          <w:sz w:val="24"/>
          <w:szCs w:val="24"/>
        </w:rPr>
        <w:t xml:space="preserve"> Kings 22:3-7 &amp; 2</w:t>
      </w:r>
      <w:r w:rsidRPr="004F544D">
        <w:rPr>
          <w:rFonts w:cstheme="minorHAnsi"/>
          <w:sz w:val="24"/>
          <w:szCs w:val="24"/>
          <w:vertAlign w:val="superscript"/>
        </w:rPr>
        <w:t>nd</w:t>
      </w:r>
      <w:r w:rsidRPr="004F544D">
        <w:rPr>
          <w:rFonts w:cstheme="minorHAnsi"/>
          <w:sz w:val="24"/>
          <w:szCs w:val="24"/>
        </w:rPr>
        <w:t xml:space="preserve"> Chronicles 34:8-11. The Destruction of the Temple by the Babylonians is in 2</w:t>
      </w:r>
      <w:r w:rsidRPr="004F544D">
        <w:rPr>
          <w:rFonts w:cstheme="minorHAnsi"/>
          <w:sz w:val="24"/>
          <w:szCs w:val="24"/>
          <w:vertAlign w:val="superscript"/>
        </w:rPr>
        <w:t>nd</w:t>
      </w:r>
      <w:r w:rsidRPr="004F544D">
        <w:rPr>
          <w:rFonts w:cstheme="minorHAnsi"/>
          <w:sz w:val="24"/>
          <w:szCs w:val="24"/>
        </w:rPr>
        <w:t xml:space="preserve"> Kings 25:13-15; Jeremiah 52:17-19 &amp; 2</w:t>
      </w:r>
      <w:r w:rsidRPr="004F544D">
        <w:rPr>
          <w:rFonts w:cstheme="minorHAnsi"/>
          <w:sz w:val="24"/>
          <w:szCs w:val="24"/>
          <w:vertAlign w:val="superscript"/>
        </w:rPr>
        <w:t>nd</w:t>
      </w:r>
      <w:r w:rsidRPr="004F544D">
        <w:rPr>
          <w:rFonts w:cstheme="minorHAnsi"/>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F544D">
        <w:rPr>
          <w:rFonts w:cstheme="minorHAnsi"/>
          <w:sz w:val="24"/>
          <w:szCs w:val="24"/>
          <w:vertAlign w:val="superscript"/>
        </w:rPr>
        <w:t>st</w:t>
      </w:r>
      <w:r w:rsidRPr="004F544D">
        <w:rPr>
          <w:rFonts w:cstheme="minorHAnsi"/>
          <w:sz w:val="24"/>
          <w:szCs w:val="24"/>
        </w:rPr>
        <w:t xml:space="preserve"> 1944 and the Eternal Guiltiness Damnation will end in June 21</w:t>
      </w:r>
      <w:r w:rsidRPr="004F544D">
        <w:rPr>
          <w:rFonts w:cstheme="minorHAnsi"/>
          <w:sz w:val="24"/>
          <w:szCs w:val="24"/>
          <w:vertAlign w:val="superscript"/>
        </w:rPr>
        <w:t>st</w:t>
      </w:r>
      <w:r w:rsidRPr="004F544D">
        <w:rPr>
          <w:rFonts w:cstheme="minorHAnsi"/>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4F544D">
        <w:rPr>
          <w:rFonts w:cstheme="minorHAnsi"/>
          <w:b/>
          <w:sz w:val="24"/>
          <w:szCs w:val="24"/>
        </w:rPr>
        <w:t>Rebels</w:t>
      </w:r>
      <w:r w:rsidRPr="004F544D">
        <w:rPr>
          <w:rFonts w:cstheme="minorHAnsi"/>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F544D">
        <w:rPr>
          <w:rFonts w:cstheme="minorHAnsi"/>
          <w:b/>
          <w:sz w:val="24"/>
          <w:szCs w:val="24"/>
        </w:rPr>
        <w:t>Mutiny</w:t>
      </w:r>
      <w:r w:rsidRPr="004F544D">
        <w:rPr>
          <w:rFonts w:cstheme="minorHAnsi"/>
          <w:sz w:val="24"/>
          <w:szCs w:val="24"/>
        </w:rPr>
        <w:t>” is the military security forces against their commanders. Second, is called a “</w:t>
      </w:r>
      <w:r w:rsidRPr="004F544D">
        <w:rPr>
          <w:rFonts w:cstheme="minorHAnsi"/>
          <w:b/>
          <w:sz w:val="24"/>
          <w:szCs w:val="24"/>
        </w:rPr>
        <w:t>Resistance Force Movement</w:t>
      </w:r>
      <w:r w:rsidRPr="004F544D">
        <w:rPr>
          <w:rFonts w:cstheme="minorHAnsi"/>
          <w:sz w:val="24"/>
          <w:szCs w:val="24"/>
        </w:rPr>
        <w:t>” is the freedom fighters who are against a foreign power. Third, is called nonviolent “</w:t>
      </w:r>
      <w:r w:rsidRPr="004F544D">
        <w:rPr>
          <w:rFonts w:cstheme="minorHAnsi"/>
          <w:b/>
          <w:sz w:val="24"/>
          <w:szCs w:val="24"/>
        </w:rPr>
        <w:t>Resistance or Civil Disobedience</w:t>
      </w:r>
      <w:r w:rsidRPr="004F544D">
        <w:rPr>
          <w:rFonts w:cstheme="minorHAnsi"/>
          <w:sz w:val="24"/>
          <w:szCs w:val="24"/>
        </w:rPr>
        <w:t>” which does not involve violence or military forces. Fourth, is called a “</w:t>
      </w:r>
      <w:r w:rsidRPr="004F544D">
        <w:rPr>
          <w:rFonts w:cstheme="minorHAnsi"/>
          <w:b/>
          <w:sz w:val="24"/>
          <w:szCs w:val="24"/>
        </w:rPr>
        <w:t>Revolution</w:t>
      </w:r>
      <w:r w:rsidRPr="004F544D">
        <w:rPr>
          <w:rFonts w:cstheme="minorHAnsi"/>
          <w:sz w:val="24"/>
          <w:szCs w:val="24"/>
        </w:rPr>
        <w:t>” which is done by radicals to overthrow a government. Fifth, is called a “</w:t>
      </w:r>
      <w:r w:rsidRPr="004F544D">
        <w:rPr>
          <w:rFonts w:cstheme="minorHAnsi"/>
          <w:b/>
          <w:sz w:val="24"/>
          <w:szCs w:val="24"/>
        </w:rPr>
        <w:t>Revolt</w:t>
      </w:r>
      <w:r w:rsidRPr="004F544D">
        <w:rPr>
          <w:rFonts w:cstheme="minorHAnsi"/>
          <w:sz w:val="24"/>
          <w:szCs w:val="24"/>
        </w:rPr>
        <w:t>” which means a localized rebellion force. Sixth, is called “</w:t>
      </w:r>
      <w:r w:rsidRPr="004F544D">
        <w:rPr>
          <w:rFonts w:cstheme="minorHAnsi"/>
          <w:b/>
          <w:sz w:val="24"/>
          <w:szCs w:val="24"/>
        </w:rPr>
        <w:t>Terrorism</w:t>
      </w:r>
      <w:r w:rsidRPr="004F544D">
        <w:rPr>
          <w:rFonts w:cstheme="minorHAnsi"/>
          <w:sz w:val="24"/>
          <w:szCs w:val="24"/>
        </w:rPr>
        <w:t>” which is the religious and political militant extremists. Seventh, is called a “</w:t>
      </w:r>
      <w:r w:rsidRPr="004F544D">
        <w:rPr>
          <w:rFonts w:cstheme="minorHAnsi"/>
          <w:b/>
          <w:sz w:val="24"/>
          <w:szCs w:val="24"/>
        </w:rPr>
        <w:t>Subversion</w:t>
      </w:r>
      <w:r w:rsidRPr="004F544D">
        <w:rPr>
          <w:rFonts w:cstheme="minorHAnsi"/>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4F544D">
        <w:rPr>
          <w:rFonts w:cstheme="minorHAnsi"/>
          <w:sz w:val="24"/>
          <w:szCs w:val="24"/>
          <w:vertAlign w:val="superscript"/>
        </w:rPr>
        <w:t>nd</w:t>
      </w:r>
      <w:r w:rsidRPr="004F544D">
        <w:rPr>
          <w:rFonts w:cstheme="minorHAnsi"/>
          <w:sz w:val="24"/>
          <w:szCs w:val="24"/>
        </w:rPr>
        <w:t xml:space="preserve"> Thessalonians 2:1-12; Jude 5-15; 2</w:t>
      </w:r>
      <w:r w:rsidRPr="004F544D">
        <w:rPr>
          <w:rFonts w:cstheme="minorHAnsi"/>
          <w:sz w:val="24"/>
          <w:szCs w:val="24"/>
          <w:vertAlign w:val="superscript"/>
        </w:rPr>
        <w:t>nd</w:t>
      </w:r>
      <w:r w:rsidRPr="004F544D">
        <w:rPr>
          <w:rFonts w:cstheme="minorHAnsi"/>
          <w:sz w:val="24"/>
          <w:szCs w:val="24"/>
        </w:rPr>
        <w:t xml:space="preserve"> John 7-11 and 1</w:t>
      </w:r>
      <w:r w:rsidRPr="004F544D">
        <w:rPr>
          <w:rFonts w:cstheme="minorHAnsi"/>
          <w:sz w:val="24"/>
          <w:szCs w:val="24"/>
          <w:vertAlign w:val="superscript"/>
        </w:rPr>
        <w:t>st</w:t>
      </w:r>
      <w:r w:rsidRPr="004F544D">
        <w:rPr>
          <w:rFonts w:cstheme="minorHAnsi"/>
          <w:sz w:val="24"/>
          <w:szCs w:val="24"/>
        </w:rPr>
        <w:t xml:space="preserve"> John 4:1-6; Isaiah 14:12-21; Ezekiel 28:15-19; Ezra 4:18-19; Luke 10:18-20; 1</w:t>
      </w:r>
      <w:r w:rsidRPr="004F544D">
        <w:rPr>
          <w:rFonts w:cstheme="minorHAnsi"/>
          <w:sz w:val="24"/>
          <w:szCs w:val="24"/>
          <w:vertAlign w:val="superscript"/>
        </w:rPr>
        <w:t>st</w:t>
      </w:r>
      <w:r w:rsidRPr="004F544D">
        <w:rPr>
          <w:rFonts w:cstheme="minorHAnsi"/>
          <w:sz w:val="24"/>
          <w:szCs w:val="24"/>
        </w:rPr>
        <w:t xml:space="preserve"> Samuel 15:23; Acts 21:38 (NKJV) &amp; Deuteronomy 13:1-18. The Examples of Wrong Rebellion against God is in Psalms 2:2; 66:7; Numbers 20:24; 27:14 &amp; 1</w:t>
      </w:r>
      <w:r w:rsidRPr="004F544D">
        <w:rPr>
          <w:rFonts w:cstheme="minorHAnsi"/>
          <w:sz w:val="24"/>
          <w:szCs w:val="24"/>
          <w:vertAlign w:val="superscript"/>
        </w:rPr>
        <w:t>st</w:t>
      </w:r>
      <w:r w:rsidRPr="004F544D">
        <w:rPr>
          <w:rFonts w:cstheme="minorHAnsi"/>
          <w:sz w:val="24"/>
          <w:szCs w:val="24"/>
        </w:rPr>
        <w:t xml:space="preserve"> Samuel 15:22-23. The Divine Warnings not to Rebel is in 1</w:t>
      </w:r>
      <w:r w:rsidRPr="004F544D">
        <w:rPr>
          <w:rFonts w:cstheme="minorHAnsi"/>
          <w:sz w:val="24"/>
          <w:szCs w:val="24"/>
          <w:vertAlign w:val="superscript"/>
        </w:rPr>
        <w:t>st</w:t>
      </w:r>
      <w:r w:rsidRPr="004F544D">
        <w:rPr>
          <w:rFonts w:cstheme="minorHAnsi"/>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4F544D">
        <w:rPr>
          <w:rFonts w:cstheme="minorHAnsi"/>
          <w:sz w:val="24"/>
          <w:szCs w:val="24"/>
          <w:vertAlign w:val="superscript"/>
        </w:rPr>
        <w:t>nd</w:t>
      </w:r>
      <w:r w:rsidRPr="004F544D">
        <w:rPr>
          <w:rFonts w:cstheme="minorHAnsi"/>
          <w:sz w:val="24"/>
          <w:szCs w:val="24"/>
        </w:rPr>
        <w:t xml:space="preserve"> Thessalonians 2:3 &amp; 1</w:t>
      </w:r>
      <w:r w:rsidRPr="004F544D">
        <w:rPr>
          <w:rFonts w:cstheme="minorHAnsi"/>
          <w:sz w:val="24"/>
          <w:szCs w:val="24"/>
          <w:vertAlign w:val="superscript"/>
        </w:rPr>
        <w:t>st</w:t>
      </w:r>
      <w:r w:rsidRPr="004F544D">
        <w:rPr>
          <w:rFonts w:cstheme="minorHAnsi"/>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4F544D">
        <w:rPr>
          <w:rFonts w:cstheme="minorHAnsi"/>
          <w:sz w:val="24"/>
          <w:szCs w:val="24"/>
          <w:vertAlign w:val="superscript"/>
        </w:rPr>
        <w:t>st</w:t>
      </w:r>
      <w:r w:rsidRPr="004F544D">
        <w:rPr>
          <w:rFonts w:cstheme="minorHAnsi"/>
          <w:sz w:val="24"/>
          <w:szCs w:val="24"/>
        </w:rPr>
        <w:t xml:space="preserve"> Corinthians 10:1-12; Hebrews 3:7-4:2; Psalms 95:7-11 &amp; Jude 5, 7. The Rebellion against Human Authority: The Examples of Rebellion against Human Leaders is in Genesis 14:3-4; 2</w:t>
      </w:r>
      <w:r w:rsidRPr="004F544D">
        <w:rPr>
          <w:rFonts w:cstheme="minorHAnsi"/>
          <w:sz w:val="24"/>
          <w:szCs w:val="24"/>
          <w:vertAlign w:val="superscript"/>
        </w:rPr>
        <w:t>nd</w:t>
      </w:r>
      <w:r w:rsidRPr="004F544D">
        <w:rPr>
          <w:rFonts w:cstheme="minorHAnsi"/>
          <w:sz w:val="24"/>
          <w:szCs w:val="24"/>
        </w:rPr>
        <w:t xml:space="preserve"> Kings 18:7; 24:1, 20; 2</w:t>
      </w:r>
      <w:r w:rsidRPr="004F544D">
        <w:rPr>
          <w:rFonts w:cstheme="minorHAnsi"/>
          <w:sz w:val="24"/>
          <w:szCs w:val="24"/>
          <w:vertAlign w:val="superscript"/>
        </w:rPr>
        <w:t>nd</w:t>
      </w:r>
      <w:r w:rsidRPr="004F544D">
        <w:rPr>
          <w:rFonts w:cstheme="minorHAnsi"/>
          <w:sz w:val="24"/>
          <w:szCs w:val="24"/>
        </w:rPr>
        <w:t xml:space="preserve"> Chronicles 13:6; 36:13; Jeremiah 52:3 &amp; Mark 15:7. The Rebellion against Parents is in Deuteronomy 21:18-21. The Rebellion of Nations is in 1</w:t>
      </w:r>
      <w:r w:rsidRPr="004F544D">
        <w:rPr>
          <w:rFonts w:cstheme="minorHAnsi"/>
          <w:sz w:val="24"/>
          <w:szCs w:val="24"/>
          <w:vertAlign w:val="superscript"/>
        </w:rPr>
        <w:t>st</w:t>
      </w:r>
      <w:r w:rsidRPr="004F544D">
        <w:rPr>
          <w:rFonts w:cstheme="minorHAnsi"/>
          <w:sz w:val="24"/>
          <w:szCs w:val="24"/>
        </w:rPr>
        <w:t xml:space="preserve"> Kings 12:19; 2</w:t>
      </w:r>
      <w:r w:rsidRPr="004F544D">
        <w:rPr>
          <w:rFonts w:cstheme="minorHAnsi"/>
          <w:sz w:val="24"/>
          <w:szCs w:val="24"/>
          <w:vertAlign w:val="superscript"/>
        </w:rPr>
        <w:t>nd</w:t>
      </w:r>
      <w:r w:rsidRPr="004F544D">
        <w:rPr>
          <w:rFonts w:cstheme="minorHAnsi"/>
          <w:sz w:val="24"/>
          <w:szCs w:val="24"/>
        </w:rPr>
        <w:t xml:space="preserve"> Chronicles 10:19 &amp; 2</w:t>
      </w:r>
      <w:r w:rsidRPr="004F544D">
        <w:rPr>
          <w:rFonts w:cstheme="minorHAnsi"/>
          <w:sz w:val="24"/>
          <w:szCs w:val="24"/>
          <w:vertAlign w:val="superscript"/>
        </w:rPr>
        <w:t>nd</w:t>
      </w:r>
      <w:r w:rsidRPr="004F544D">
        <w:rPr>
          <w:rFonts w:cstheme="minorHAnsi"/>
          <w:sz w:val="24"/>
          <w:szCs w:val="24"/>
        </w:rPr>
        <w:t xml:space="preserve"> Kings 1:1. The Accusations of Rebellion is in Nehemiah 2:19; 6:5-8. The Rebellion against God’s Chosen Leaders is in Exodus 23:21; Numbers 16:1-3; 20:2-5; Joshua 1:18 &amp; 2</w:t>
      </w:r>
      <w:r w:rsidRPr="004F544D">
        <w:rPr>
          <w:rFonts w:cstheme="minorHAnsi"/>
          <w:sz w:val="24"/>
          <w:szCs w:val="24"/>
          <w:vertAlign w:val="superscript"/>
        </w:rPr>
        <w:t>nd</w:t>
      </w:r>
      <w:r w:rsidRPr="004F544D">
        <w:rPr>
          <w:rFonts w:cstheme="minorHAnsi"/>
          <w:sz w:val="24"/>
          <w:szCs w:val="24"/>
        </w:rPr>
        <w:t xml:space="preserve"> Samuel 15:10. The Rebellion against Incorruptible Authority is Damned is in Romans 13:2 &amp; 1</w:t>
      </w:r>
      <w:r w:rsidRPr="004F544D">
        <w:rPr>
          <w:rFonts w:cstheme="minorHAnsi"/>
          <w:sz w:val="24"/>
          <w:szCs w:val="24"/>
          <w:vertAlign w:val="superscript"/>
        </w:rPr>
        <w:t>st</w:t>
      </w:r>
      <w:r w:rsidRPr="004F544D">
        <w:rPr>
          <w:rFonts w:cstheme="minorHAnsi"/>
          <w:sz w:val="24"/>
          <w:szCs w:val="24"/>
        </w:rPr>
        <w:t xml:space="preserve"> Peter 2:13.    </w:t>
      </w:r>
    </w:p>
    <w:p w:rsidR="00B766CC" w:rsidRPr="004F544D" w:rsidRDefault="00B766CC" w:rsidP="00B766CC">
      <w:pPr>
        <w:spacing w:before="240" w:line="480" w:lineRule="auto"/>
        <w:jc w:val="both"/>
        <w:rPr>
          <w:rFonts w:cstheme="minorHAnsi"/>
          <w:sz w:val="24"/>
          <w:szCs w:val="24"/>
        </w:rPr>
      </w:pPr>
      <w:r w:rsidRPr="004F544D">
        <w:rPr>
          <w:rFonts w:cstheme="minorHAnsi"/>
          <w:sz w:val="24"/>
          <w:szCs w:val="24"/>
        </w:rPr>
        <w:t>The Oppression against the United States of America is from June 21</w:t>
      </w:r>
      <w:r w:rsidRPr="004F544D">
        <w:rPr>
          <w:rFonts w:cstheme="minorHAnsi"/>
          <w:sz w:val="24"/>
          <w:szCs w:val="24"/>
          <w:vertAlign w:val="superscript"/>
        </w:rPr>
        <w:t>st</w:t>
      </w:r>
      <w:r w:rsidRPr="004F544D">
        <w:rPr>
          <w:rFonts w:cstheme="minorHAnsi"/>
          <w:sz w:val="24"/>
          <w:szCs w:val="24"/>
        </w:rPr>
        <w:t xml:space="preserve"> 1650 AD-June 21</w:t>
      </w:r>
      <w:r w:rsidRPr="004F544D">
        <w:rPr>
          <w:rFonts w:cstheme="minorHAnsi"/>
          <w:sz w:val="24"/>
          <w:szCs w:val="24"/>
          <w:vertAlign w:val="superscript"/>
        </w:rPr>
        <w:t>st</w:t>
      </w:r>
      <w:r w:rsidRPr="004F544D">
        <w:rPr>
          <w:rFonts w:cstheme="minorHAnsi"/>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4F544D">
        <w:rPr>
          <w:rFonts w:cstheme="minorHAnsi"/>
          <w:sz w:val="24"/>
          <w:szCs w:val="24"/>
          <w:vertAlign w:val="superscript"/>
        </w:rPr>
        <w:t>st</w:t>
      </w:r>
      <w:r w:rsidRPr="004F544D">
        <w:rPr>
          <w:rFonts w:cstheme="minorHAnsi"/>
          <w:sz w:val="24"/>
          <w:szCs w:val="24"/>
        </w:rPr>
        <w:t xml:space="preserve"> 1972 AD-June 21</w:t>
      </w:r>
      <w:r w:rsidRPr="004F544D">
        <w:rPr>
          <w:rFonts w:cstheme="minorHAnsi"/>
          <w:sz w:val="24"/>
          <w:szCs w:val="24"/>
          <w:vertAlign w:val="superscript"/>
        </w:rPr>
        <w:t>st</w:t>
      </w:r>
      <w:r w:rsidRPr="004F544D">
        <w:rPr>
          <w:rFonts w:cstheme="minorHAnsi"/>
          <w:sz w:val="24"/>
          <w:szCs w:val="24"/>
        </w:rPr>
        <w:t xml:space="preserve"> 2015 AD  in 1</w:t>
      </w:r>
      <w:r w:rsidRPr="004F544D">
        <w:rPr>
          <w:rFonts w:cstheme="minorHAnsi"/>
          <w:sz w:val="24"/>
          <w:szCs w:val="24"/>
          <w:vertAlign w:val="superscript"/>
        </w:rPr>
        <w:t>st</w:t>
      </w:r>
      <w:r w:rsidRPr="004F544D">
        <w:rPr>
          <w:rFonts w:cstheme="minorHAnsi"/>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4F544D">
        <w:rPr>
          <w:rFonts w:cstheme="minorHAnsi"/>
          <w:sz w:val="24"/>
          <w:szCs w:val="24"/>
          <w:vertAlign w:val="superscript"/>
        </w:rPr>
        <w:t>nd</w:t>
      </w:r>
      <w:r w:rsidRPr="004F544D">
        <w:rPr>
          <w:rFonts w:cstheme="minorHAnsi"/>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4F544D">
        <w:rPr>
          <w:rFonts w:cstheme="minorHAnsi"/>
          <w:sz w:val="24"/>
          <w:szCs w:val="24"/>
          <w:vertAlign w:val="superscript"/>
        </w:rPr>
        <w:t>st</w:t>
      </w:r>
      <w:r w:rsidRPr="004F544D">
        <w:rPr>
          <w:rFonts w:cstheme="minorHAnsi"/>
          <w:sz w:val="24"/>
          <w:szCs w:val="24"/>
        </w:rPr>
        <w:t xml:space="preserve"> Kings 19:3-4; Job 9:23; Psalms 42:1-11; 88:1-18; Joel 1:11 &amp; 2</w:t>
      </w:r>
      <w:r w:rsidRPr="004F544D">
        <w:rPr>
          <w:rFonts w:cstheme="minorHAnsi"/>
          <w:sz w:val="24"/>
          <w:szCs w:val="24"/>
          <w:vertAlign w:val="superscript"/>
        </w:rPr>
        <w:t>nd</w:t>
      </w:r>
      <w:r w:rsidRPr="004F544D">
        <w:rPr>
          <w:rFonts w:cstheme="minorHAnsi"/>
          <w:sz w:val="24"/>
          <w:szCs w:val="24"/>
        </w:rPr>
        <w:t xml:space="preserve"> Corinthians 1:8. The Physical Illness or Exhaustion is in Genesis 21:15-16; 1</w:t>
      </w:r>
      <w:r w:rsidRPr="004F544D">
        <w:rPr>
          <w:rFonts w:cstheme="minorHAnsi"/>
          <w:sz w:val="24"/>
          <w:szCs w:val="24"/>
          <w:vertAlign w:val="superscript"/>
        </w:rPr>
        <w:t>st</w:t>
      </w:r>
      <w:r w:rsidRPr="004F544D">
        <w:rPr>
          <w:rFonts w:cstheme="minorHAnsi"/>
          <w:sz w:val="24"/>
          <w:szCs w:val="24"/>
        </w:rPr>
        <w:t xml:space="preserve"> Kings 19:5-8; Psalms 6:1-7; 22:14-17; 31:9-12; Isaiah 38:1-2 &amp; Jonah 1:5. The Fear of Others is in 1</w:t>
      </w:r>
      <w:r w:rsidRPr="004F544D">
        <w:rPr>
          <w:rFonts w:cstheme="minorHAnsi"/>
          <w:sz w:val="24"/>
          <w:szCs w:val="24"/>
          <w:vertAlign w:val="superscript"/>
        </w:rPr>
        <w:t>st</w:t>
      </w:r>
      <w:r w:rsidRPr="004F544D">
        <w:rPr>
          <w:rFonts w:cstheme="minorHAnsi"/>
          <w:sz w:val="24"/>
          <w:szCs w:val="24"/>
        </w:rPr>
        <w:t xml:space="preserve"> Kings 19:1-3. The Fear of Failure is in Exodus 4:1; Numbers 11:11-15 &amp; 1</w:t>
      </w:r>
      <w:r w:rsidRPr="004F544D">
        <w:rPr>
          <w:rFonts w:cstheme="minorHAnsi"/>
          <w:sz w:val="24"/>
          <w:szCs w:val="24"/>
          <w:vertAlign w:val="superscript"/>
        </w:rPr>
        <w:t>st</w:t>
      </w:r>
      <w:r w:rsidRPr="004F544D">
        <w:rPr>
          <w:rFonts w:cstheme="minorHAnsi"/>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4F544D">
        <w:rPr>
          <w:rFonts w:cstheme="minorHAnsi"/>
          <w:sz w:val="24"/>
          <w:szCs w:val="24"/>
          <w:vertAlign w:val="superscript"/>
        </w:rPr>
        <w:t>st</w:t>
      </w:r>
      <w:r w:rsidRPr="004F544D">
        <w:rPr>
          <w:rFonts w:cstheme="minorHAnsi"/>
          <w:sz w:val="24"/>
          <w:szCs w:val="24"/>
        </w:rPr>
        <w:t xml:space="preserve"> Kings 19:4; Job 10:1; Ecclesiastes 2:17; Jeremiah 20:15-18 &amp; Jonah 4:8. Deep Sorrow is in Genesis 21:16; Judges 21:2; 1</w:t>
      </w:r>
      <w:r w:rsidRPr="004F544D">
        <w:rPr>
          <w:rFonts w:cstheme="minorHAnsi"/>
          <w:sz w:val="24"/>
          <w:szCs w:val="24"/>
          <w:vertAlign w:val="superscript"/>
        </w:rPr>
        <w:t>st</w:t>
      </w:r>
      <w:r w:rsidRPr="004F544D">
        <w:rPr>
          <w:rFonts w:cstheme="minorHAnsi"/>
          <w:sz w:val="24"/>
          <w:szCs w:val="24"/>
        </w:rPr>
        <w:t xml:space="preserve"> Samuel 1:10, 16; Psalms 42:3; Nehemiah 1:4; 2:2; Esther 4:1-3; Job 16:16 &amp; Lamentations 2:11. Loneliness is in Numbers 11:14 &amp; 1</w:t>
      </w:r>
      <w:r w:rsidRPr="004F544D">
        <w:rPr>
          <w:rFonts w:cstheme="minorHAnsi"/>
          <w:sz w:val="24"/>
          <w:szCs w:val="24"/>
          <w:vertAlign w:val="superscript"/>
        </w:rPr>
        <w:t>st</w:t>
      </w:r>
      <w:r w:rsidRPr="004F544D">
        <w:rPr>
          <w:rFonts w:cstheme="minorHAnsi"/>
          <w:sz w:val="24"/>
          <w:szCs w:val="24"/>
        </w:rPr>
        <w:t xml:space="preserve"> Kings 19:10, 14. Perplexity is in Psalms 42:5; Habakkuk 1:2; John 16:6 &amp; Luke 24:17. Despair is in Psalms 88:3-9; Job 17:1 &amp; 2</w:t>
      </w:r>
      <w:r w:rsidRPr="004F544D">
        <w:rPr>
          <w:rFonts w:cstheme="minorHAnsi"/>
          <w:sz w:val="24"/>
          <w:szCs w:val="24"/>
          <w:vertAlign w:val="superscript"/>
        </w:rPr>
        <w:t>nd</w:t>
      </w:r>
      <w:r w:rsidRPr="004F544D">
        <w:rPr>
          <w:rFonts w:cstheme="minorHAnsi"/>
          <w:sz w:val="24"/>
          <w:szCs w:val="24"/>
        </w:rPr>
        <w:t xml:space="preserve"> Corinthians 1:8-9. Escapism is in 1</w:t>
      </w:r>
      <w:r w:rsidRPr="004F544D">
        <w:rPr>
          <w:rFonts w:cstheme="minorHAnsi"/>
          <w:sz w:val="24"/>
          <w:szCs w:val="24"/>
          <w:vertAlign w:val="superscript"/>
        </w:rPr>
        <w:t>st</w:t>
      </w:r>
      <w:r w:rsidRPr="004F544D">
        <w:rPr>
          <w:rFonts w:cstheme="minorHAnsi"/>
          <w:sz w:val="24"/>
          <w:szCs w:val="24"/>
        </w:rPr>
        <w:t xml:space="preserve"> Kings 19:1-3; Psalms 55:6-8 &amp; Jeremiah 8:22. Feeling Forsaken by the Father Stephen is in Psalms 22:1; 27:9; 38:21; Isaiah 49:14; Jeremiah 15:18 &amp; Lamentations 3:1-20. The Examples of Spiritual Depression is in Judges 6:13; 1</w:t>
      </w:r>
      <w:r w:rsidRPr="004F544D">
        <w:rPr>
          <w:rFonts w:cstheme="minorHAnsi"/>
          <w:sz w:val="24"/>
          <w:szCs w:val="24"/>
          <w:vertAlign w:val="superscript"/>
        </w:rPr>
        <w:t>st</w:t>
      </w:r>
      <w:r w:rsidRPr="004F544D">
        <w:rPr>
          <w:rFonts w:cstheme="minorHAnsi"/>
          <w:sz w:val="24"/>
          <w:szCs w:val="24"/>
        </w:rPr>
        <w:t xml:space="preserve"> Kings 19:9-18 &amp; Psalms 22:1-2, 6-8; 42:1-7, 9-11; 43:1-5. The Remedies for Depression: Renewed Vision of the Father Stephen and being Centered upon Him is in 1</w:t>
      </w:r>
      <w:r w:rsidRPr="004F544D">
        <w:rPr>
          <w:rFonts w:cstheme="minorHAnsi"/>
          <w:sz w:val="24"/>
          <w:szCs w:val="24"/>
          <w:vertAlign w:val="superscript"/>
        </w:rPr>
        <w:t>st</w:t>
      </w:r>
      <w:r w:rsidRPr="004F544D">
        <w:rPr>
          <w:rFonts w:cstheme="minorHAnsi"/>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4F544D">
        <w:rPr>
          <w:rFonts w:cstheme="minorHAnsi"/>
          <w:sz w:val="24"/>
          <w:szCs w:val="24"/>
          <w:vertAlign w:val="superscript"/>
        </w:rPr>
        <w:t>nd</w:t>
      </w:r>
      <w:r w:rsidRPr="004F544D">
        <w:rPr>
          <w:rFonts w:cstheme="minorHAnsi"/>
          <w:sz w:val="24"/>
          <w:szCs w:val="24"/>
        </w:rPr>
        <w:t xml:space="preserve"> Corinthians 4:8-12 &amp; Acts 6:4. Reviewing what the Father Stephen has done is in Psalms 42:6; 77:11-12; 143:5; Lamentations 3:19-26; 2</w:t>
      </w:r>
      <w:r w:rsidRPr="004F544D">
        <w:rPr>
          <w:rFonts w:cstheme="minorHAnsi"/>
          <w:sz w:val="24"/>
          <w:szCs w:val="24"/>
          <w:vertAlign w:val="superscript"/>
        </w:rPr>
        <w:t>nd</w:t>
      </w:r>
      <w:r w:rsidRPr="004F544D">
        <w:rPr>
          <w:rFonts w:cstheme="minorHAnsi"/>
          <w:sz w:val="24"/>
          <w:szCs w:val="24"/>
        </w:rPr>
        <w:t xml:space="preserve"> Corinthians 7:6 &amp; Acts 7:24-25. Prayer to the Father Stephen is in Psalms 139:23; Philippians 4:6-7 &amp; Acts 6:4, 6.  </w:t>
      </w:r>
    </w:p>
    <w:p w:rsidR="00B766CC" w:rsidRPr="004F544D" w:rsidRDefault="00B766CC" w:rsidP="00B766CC">
      <w:pPr>
        <w:spacing w:before="240" w:line="480" w:lineRule="auto"/>
        <w:jc w:val="both"/>
        <w:rPr>
          <w:rFonts w:cstheme="minorHAnsi"/>
          <w:sz w:val="24"/>
          <w:szCs w:val="24"/>
        </w:rPr>
      </w:pPr>
      <w:r w:rsidRPr="004F544D">
        <w:rPr>
          <w:rFonts w:cstheme="minorHAnsi"/>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4F544D">
        <w:rPr>
          <w:rFonts w:cstheme="minorHAnsi"/>
          <w:sz w:val="24"/>
          <w:szCs w:val="24"/>
          <w:vertAlign w:val="superscript"/>
        </w:rPr>
        <w:t>nd</w:t>
      </w:r>
      <w:r w:rsidRPr="004F544D">
        <w:rPr>
          <w:rFonts w:cstheme="minorHAnsi"/>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4F544D">
        <w:rPr>
          <w:rFonts w:cstheme="minorHAnsi"/>
          <w:sz w:val="24"/>
          <w:szCs w:val="24"/>
          <w:vertAlign w:val="superscript"/>
        </w:rPr>
        <w:t>st</w:t>
      </w:r>
      <w:r w:rsidRPr="004F544D">
        <w:rPr>
          <w:rFonts w:cstheme="minorHAnsi"/>
          <w:sz w:val="24"/>
          <w:szCs w:val="24"/>
        </w:rPr>
        <w:t xml:space="preserve"> Peter 2:21; John 16:33; 1</w:t>
      </w:r>
      <w:r w:rsidRPr="004F544D">
        <w:rPr>
          <w:rFonts w:cstheme="minorHAnsi"/>
          <w:sz w:val="24"/>
          <w:szCs w:val="24"/>
          <w:vertAlign w:val="superscript"/>
        </w:rPr>
        <w:t>st</w:t>
      </w:r>
      <w:r w:rsidRPr="004F544D">
        <w:rPr>
          <w:rFonts w:cstheme="minorHAnsi"/>
          <w:sz w:val="24"/>
          <w:szCs w:val="24"/>
        </w:rPr>
        <w:t xml:space="preserve"> Thessalonians 3:2-4; 2</w:t>
      </w:r>
      <w:r w:rsidRPr="004F544D">
        <w:rPr>
          <w:rFonts w:cstheme="minorHAnsi"/>
          <w:sz w:val="24"/>
          <w:szCs w:val="24"/>
          <w:vertAlign w:val="superscript"/>
        </w:rPr>
        <w:t>nd</w:t>
      </w:r>
      <w:r w:rsidRPr="004F544D">
        <w:rPr>
          <w:rFonts w:cstheme="minorHAnsi"/>
          <w:sz w:val="24"/>
          <w:szCs w:val="24"/>
        </w:rPr>
        <w:t xml:space="preserve"> Timothy 2:3; 3:12 &amp; Acts 6:4-10; 14:22-23. </w:t>
      </w:r>
    </w:p>
    <w:p w:rsidR="00B766CC" w:rsidRPr="004F544D" w:rsidRDefault="00B766CC" w:rsidP="00B766CC">
      <w:pPr>
        <w:spacing w:before="240" w:line="480" w:lineRule="auto"/>
        <w:jc w:val="both"/>
        <w:rPr>
          <w:rFonts w:cstheme="minorHAnsi"/>
          <w:sz w:val="24"/>
          <w:szCs w:val="24"/>
        </w:rPr>
      </w:pPr>
      <w:r w:rsidRPr="004F544D">
        <w:rPr>
          <w:rFonts w:cstheme="minorHAnsi"/>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4F544D">
        <w:rPr>
          <w:rFonts w:cstheme="minorHAnsi"/>
          <w:sz w:val="24"/>
          <w:szCs w:val="24"/>
          <w:vertAlign w:val="superscript"/>
        </w:rPr>
        <w:t>st</w:t>
      </w:r>
      <w:r w:rsidRPr="004F544D">
        <w:rPr>
          <w:rFonts w:cstheme="minorHAnsi"/>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4F544D">
        <w:rPr>
          <w:rFonts w:cstheme="minorHAnsi"/>
          <w:sz w:val="24"/>
          <w:szCs w:val="24"/>
          <w:vertAlign w:val="superscript"/>
        </w:rPr>
        <w:t>nd</w:t>
      </w:r>
      <w:r w:rsidRPr="004F544D">
        <w:rPr>
          <w:rFonts w:cstheme="minorHAnsi"/>
          <w:sz w:val="24"/>
          <w:szCs w:val="24"/>
        </w:rPr>
        <w:t xml:space="preserve"> Chronicles 6:38-39; Psalms 42:9; 57:1; 79:11; 82:3-4; 94:1-7; Revelation 6:10 &amp; Acts 6:4. In Trust to the Father Stephen is in Job 19:25; Psalms 42:1-3; 138:7; 2</w:t>
      </w:r>
      <w:r w:rsidRPr="004F544D">
        <w:rPr>
          <w:rFonts w:cstheme="minorHAnsi"/>
          <w:sz w:val="24"/>
          <w:szCs w:val="24"/>
          <w:vertAlign w:val="superscript"/>
        </w:rPr>
        <w:t>nd</w:t>
      </w:r>
      <w:r w:rsidRPr="004F544D">
        <w:rPr>
          <w:rFonts w:cstheme="minorHAnsi"/>
          <w:sz w:val="24"/>
          <w:szCs w:val="24"/>
        </w:rPr>
        <w:t xml:space="preserve"> Corinthians 4:17; 6:4-5; 1</w:t>
      </w:r>
      <w:r w:rsidRPr="004F544D">
        <w:rPr>
          <w:rFonts w:cstheme="minorHAnsi"/>
          <w:sz w:val="24"/>
          <w:szCs w:val="24"/>
          <w:vertAlign w:val="superscript"/>
        </w:rPr>
        <w:t>st</w:t>
      </w:r>
      <w:r w:rsidRPr="004F544D">
        <w:rPr>
          <w:rFonts w:cstheme="minorHAnsi"/>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Rebuilding of the Temple: Preparations for Rebuilding the Temple is in Ezra 1:1-4, 7 &amp; 2</w:t>
      </w:r>
      <w:r w:rsidRPr="004F544D">
        <w:rPr>
          <w:rFonts w:cstheme="minorHAnsi"/>
          <w:sz w:val="24"/>
          <w:szCs w:val="24"/>
          <w:vertAlign w:val="superscript"/>
        </w:rPr>
        <w:t>nd</w:t>
      </w:r>
      <w:r w:rsidRPr="004F544D">
        <w:rPr>
          <w:rFonts w:cstheme="minorHAnsi"/>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F544D">
        <w:rPr>
          <w:rFonts w:cstheme="minorHAnsi"/>
          <w:sz w:val="24"/>
          <w:szCs w:val="24"/>
          <w:vertAlign w:val="superscript"/>
        </w:rPr>
        <w:t>nd</w:t>
      </w:r>
      <w:r w:rsidRPr="004F544D">
        <w:rPr>
          <w:rFonts w:cstheme="minorHAnsi"/>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4F544D">
        <w:rPr>
          <w:rFonts w:cstheme="minorHAnsi"/>
          <w:sz w:val="24"/>
          <w:szCs w:val="24"/>
          <w:vertAlign w:val="superscript"/>
        </w:rPr>
        <w:t>st</w:t>
      </w:r>
      <w:r w:rsidRPr="004F544D">
        <w:rPr>
          <w:rFonts w:cstheme="minorHAnsi"/>
          <w:sz w:val="24"/>
          <w:szCs w:val="24"/>
        </w:rPr>
        <w:t xml:space="preserve"> Corinthians 6:19. The Individual Christian as the Temple of the Holy Ghost in the Kingdom of Lordship is in Acts 6:5; 7:55-56. The Local Church as the Father Stephen’s Temple is in 1</w:t>
      </w:r>
      <w:r w:rsidRPr="004F544D">
        <w:rPr>
          <w:rFonts w:cstheme="minorHAnsi"/>
          <w:sz w:val="24"/>
          <w:szCs w:val="24"/>
          <w:vertAlign w:val="superscript"/>
        </w:rPr>
        <w:t>st</w:t>
      </w:r>
      <w:r w:rsidRPr="004F544D">
        <w:rPr>
          <w:rFonts w:cstheme="minorHAnsi"/>
          <w:sz w:val="24"/>
          <w:szCs w:val="24"/>
        </w:rPr>
        <w:t xml:space="preserve"> Corinthians 3:16-17. The Universal Church as the Father Stephen’s Temple is in Ephesians 2:21-22; 2</w:t>
      </w:r>
      <w:r w:rsidRPr="004F544D">
        <w:rPr>
          <w:rFonts w:cstheme="minorHAnsi"/>
          <w:sz w:val="24"/>
          <w:szCs w:val="24"/>
          <w:vertAlign w:val="superscript"/>
        </w:rPr>
        <w:t>nd</w:t>
      </w:r>
      <w:r w:rsidRPr="004F544D">
        <w:rPr>
          <w:rFonts w:cstheme="minorHAnsi"/>
          <w:sz w:val="24"/>
          <w:szCs w:val="24"/>
        </w:rPr>
        <w:t xml:space="preserve"> Corinthians 6:16 &amp; 1</w:t>
      </w:r>
      <w:r w:rsidRPr="004F544D">
        <w:rPr>
          <w:rFonts w:cstheme="minorHAnsi"/>
          <w:sz w:val="24"/>
          <w:szCs w:val="24"/>
          <w:vertAlign w:val="superscript"/>
        </w:rPr>
        <w:t>st</w:t>
      </w:r>
      <w:r w:rsidRPr="004F544D">
        <w:rPr>
          <w:rFonts w:cstheme="minorHAnsi"/>
          <w:sz w:val="24"/>
          <w:szCs w:val="24"/>
        </w:rPr>
        <w:t xml:space="preserve"> Peter 2:5.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Sexual Heathen Temples is 100% Idolatrous: Heathen Temples is in Judges 16:28-30; 1</w:t>
      </w:r>
      <w:r w:rsidRPr="004F544D">
        <w:rPr>
          <w:rFonts w:cstheme="minorHAnsi"/>
          <w:sz w:val="24"/>
          <w:szCs w:val="24"/>
          <w:vertAlign w:val="superscript"/>
        </w:rPr>
        <w:t>st</w:t>
      </w:r>
      <w:r w:rsidRPr="004F544D">
        <w:rPr>
          <w:rFonts w:cstheme="minorHAnsi"/>
          <w:sz w:val="24"/>
          <w:szCs w:val="24"/>
        </w:rPr>
        <w:t xml:space="preserve"> Samuel 5:2-4; 31:8-10; 2</w:t>
      </w:r>
      <w:r w:rsidRPr="004F544D">
        <w:rPr>
          <w:rFonts w:cstheme="minorHAnsi"/>
          <w:sz w:val="24"/>
          <w:szCs w:val="24"/>
          <w:vertAlign w:val="superscript"/>
        </w:rPr>
        <w:t>nd</w:t>
      </w:r>
      <w:r w:rsidRPr="004F544D">
        <w:rPr>
          <w:rFonts w:cstheme="minorHAnsi"/>
          <w:sz w:val="24"/>
          <w:szCs w:val="24"/>
        </w:rPr>
        <w:t xml:space="preserve"> Kings 5:18 &amp; Nahum 1:14. The Idolatrous Temples in Israel and Judah is in 1</w:t>
      </w:r>
      <w:r w:rsidRPr="004F544D">
        <w:rPr>
          <w:rFonts w:cstheme="minorHAnsi"/>
          <w:sz w:val="24"/>
          <w:szCs w:val="24"/>
          <w:vertAlign w:val="superscript"/>
        </w:rPr>
        <w:t>st</w:t>
      </w:r>
      <w:r w:rsidRPr="004F544D">
        <w:rPr>
          <w:rFonts w:cstheme="minorHAnsi"/>
          <w:sz w:val="24"/>
          <w:szCs w:val="24"/>
        </w:rPr>
        <w:t xml:space="preserve"> Kings 12:26-30; 16:32; 2</w:t>
      </w:r>
      <w:r w:rsidRPr="004F544D">
        <w:rPr>
          <w:rFonts w:cstheme="minorHAnsi"/>
          <w:sz w:val="24"/>
          <w:szCs w:val="24"/>
          <w:vertAlign w:val="superscript"/>
        </w:rPr>
        <w:t>nd</w:t>
      </w:r>
      <w:r w:rsidRPr="004F544D">
        <w:rPr>
          <w:rFonts w:cstheme="minorHAnsi"/>
          <w:sz w:val="24"/>
          <w:szCs w:val="24"/>
        </w:rPr>
        <w:t xml:space="preserve"> Kings 10:21, 23-27 &amp; 2</w:t>
      </w:r>
      <w:r w:rsidRPr="004F544D">
        <w:rPr>
          <w:rFonts w:cstheme="minorHAnsi"/>
          <w:sz w:val="24"/>
          <w:szCs w:val="24"/>
          <w:vertAlign w:val="superscript"/>
        </w:rPr>
        <w:t>nd</w:t>
      </w:r>
      <w:r w:rsidRPr="004F544D">
        <w:rPr>
          <w:rFonts w:cstheme="minorHAnsi"/>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4F544D">
        <w:rPr>
          <w:rFonts w:cstheme="minorHAnsi"/>
          <w:sz w:val="24"/>
          <w:szCs w:val="24"/>
          <w:vertAlign w:val="superscript"/>
        </w:rPr>
        <w:t>nd</w:t>
      </w:r>
      <w:r w:rsidRPr="004F544D">
        <w:rPr>
          <w:rFonts w:cstheme="minorHAnsi"/>
          <w:sz w:val="24"/>
          <w:szCs w:val="24"/>
        </w:rPr>
        <w:t xml:space="preserve"> Kings 16:10-13; 21:4-5; 2</w:t>
      </w:r>
      <w:r w:rsidRPr="004F544D">
        <w:rPr>
          <w:rFonts w:cstheme="minorHAnsi"/>
          <w:sz w:val="24"/>
          <w:szCs w:val="24"/>
          <w:vertAlign w:val="superscript"/>
        </w:rPr>
        <w:t>nd</w:t>
      </w:r>
      <w:r w:rsidRPr="004F544D">
        <w:rPr>
          <w:rFonts w:cstheme="minorHAnsi"/>
          <w:sz w:val="24"/>
          <w:szCs w:val="24"/>
        </w:rPr>
        <w:t xml:space="preserve"> Chronicles 24:7; 26:16-20; 28:23; 33:5, 7 &amp; Ezra 8:12-16. The NT Heathen Idolatrous Temples is in Romans 1:21-25, 32. </w:t>
      </w:r>
    </w:p>
    <w:p w:rsidR="00B766CC" w:rsidRPr="004F544D" w:rsidRDefault="00B766CC" w:rsidP="00B766CC">
      <w:pPr>
        <w:spacing w:line="480" w:lineRule="auto"/>
        <w:jc w:val="center"/>
        <w:rPr>
          <w:rFonts w:cstheme="minorHAnsi"/>
          <w:b/>
          <w:sz w:val="24"/>
          <w:szCs w:val="24"/>
        </w:rPr>
      </w:pPr>
      <w:r w:rsidRPr="004F544D">
        <w:rPr>
          <w:rFonts w:cstheme="minorHAnsi"/>
          <w:b/>
          <w:sz w:val="24"/>
          <w:szCs w:val="24"/>
        </w:rPr>
        <w:t>The Father Stephen’s Zion [Sion] Tent of Meeting</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4F544D">
        <w:rPr>
          <w:rFonts w:cstheme="minorHAnsi"/>
          <w:sz w:val="24"/>
          <w:szCs w:val="24"/>
          <w:vertAlign w:val="superscript"/>
        </w:rPr>
        <w:t>st</w:t>
      </w:r>
      <w:r w:rsidRPr="004F544D">
        <w:rPr>
          <w:rFonts w:cstheme="minorHAnsi"/>
          <w:sz w:val="24"/>
          <w:szCs w:val="24"/>
        </w:rPr>
        <w:t xml:space="preserve"> Samuel 2:22; 1</w:t>
      </w:r>
      <w:r w:rsidRPr="004F544D">
        <w:rPr>
          <w:rFonts w:cstheme="minorHAnsi"/>
          <w:sz w:val="24"/>
          <w:szCs w:val="24"/>
          <w:vertAlign w:val="superscript"/>
        </w:rPr>
        <w:t>st</w:t>
      </w:r>
      <w:r w:rsidRPr="004F544D">
        <w:rPr>
          <w:rFonts w:cstheme="minorHAnsi"/>
          <w:sz w:val="24"/>
          <w:szCs w:val="24"/>
        </w:rPr>
        <w:t xml:space="preserve"> Kings 8:4; 2</w:t>
      </w:r>
      <w:r w:rsidRPr="004F544D">
        <w:rPr>
          <w:rFonts w:cstheme="minorHAnsi"/>
          <w:sz w:val="24"/>
          <w:szCs w:val="24"/>
          <w:vertAlign w:val="superscript"/>
        </w:rPr>
        <w:t>nd</w:t>
      </w:r>
      <w:r w:rsidRPr="004F544D">
        <w:rPr>
          <w:rFonts w:cstheme="minorHAnsi"/>
          <w:sz w:val="24"/>
          <w:szCs w:val="24"/>
        </w:rPr>
        <w:t xml:space="preserve"> Chronicles 1:3; 5:5 &amp; 1</w:t>
      </w:r>
      <w:r w:rsidRPr="004F544D">
        <w:rPr>
          <w:rFonts w:cstheme="minorHAnsi"/>
          <w:sz w:val="24"/>
          <w:szCs w:val="24"/>
          <w:vertAlign w:val="superscript"/>
        </w:rPr>
        <w:t>st</w:t>
      </w:r>
      <w:r w:rsidRPr="004F544D">
        <w:rPr>
          <w:rFonts w:cstheme="minorHAnsi"/>
          <w:sz w:val="24"/>
          <w:szCs w:val="24"/>
        </w:rPr>
        <w:t xml:space="preserve"> Chronicles 6:32; 9:21.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4F544D">
        <w:rPr>
          <w:rFonts w:cstheme="minorHAnsi"/>
          <w:sz w:val="24"/>
          <w:szCs w:val="24"/>
          <w:vertAlign w:val="superscript"/>
        </w:rPr>
        <w:t>st</w:t>
      </w:r>
      <w:r w:rsidRPr="004F544D">
        <w:rPr>
          <w:rFonts w:cstheme="minorHAnsi"/>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4F544D">
        <w:rPr>
          <w:rFonts w:cstheme="minorHAnsi"/>
          <w:sz w:val="24"/>
          <w:szCs w:val="24"/>
          <w:vertAlign w:val="superscript"/>
        </w:rPr>
        <w:t>nd</w:t>
      </w:r>
      <w:r w:rsidRPr="004F544D">
        <w:rPr>
          <w:rFonts w:cstheme="minorHAnsi"/>
          <w:sz w:val="24"/>
          <w:szCs w:val="24"/>
        </w:rPr>
        <w:t xml:space="preserve"> Person of the Trinity (Lady Mary as the Daughter) in Luke 1:26-56; 2:1-24; 3:23-24:53 &amp; Acts 1:1-3. Fifth, the Lord John the Holy Ghost of God (Brother) &amp; the 3</w:t>
      </w:r>
      <w:r w:rsidRPr="004F544D">
        <w:rPr>
          <w:rFonts w:cstheme="minorHAnsi"/>
          <w:sz w:val="24"/>
          <w:szCs w:val="24"/>
          <w:vertAlign w:val="superscript"/>
        </w:rPr>
        <w:t>rd</w:t>
      </w:r>
      <w:r w:rsidRPr="004F544D">
        <w:rPr>
          <w:rFonts w:cstheme="minorHAnsi"/>
          <w:sz w:val="24"/>
          <w:szCs w:val="24"/>
        </w:rPr>
        <w:t xml:space="preserve"> Person of the Trinity (Lady Elizabeth as the Sister) in Luke 1:5-25; 39-45, 57-80; 3:1-22- 9:7-9.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4F544D">
        <w:rPr>
          <w:rFonts w:cstheme="minorHAnsi"/>
          <w:sz w:val="24"/>
          <w:szCs w:val="24"/>
          <w:vertAlign w:val="superscript"/>
        </w:rPr>
        <w:t>st</w:t>
      </w:r>
      <w:r w:rsidRPr="004F544D">
        <w:rPr>
          <w:rFonts w:cstheme="minorHAnsi"/>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4F544D">
        <w:rPr>
          <w:rFonts w:cstheme="minorHAnsi"/>
          <w:b/>
          <w:sz w:val="24"/>
          <w:szCs w:val="24"/>
        </w:rPr>
        <w:t>Lady of Kingdoms</w:t>
      </w:r>
      <w:r w:rsidRPr="004F544D">
        <w:rPr>
          <w:rFonts w:cstheme="minorHAnsi"/>
          <w:sz w:val="24"/>
          <w:szCs w:val="24"/>
        </w:rPr>
        <w:t>” in Isaiah 47:5 (NKJV). If You have any questions on the other 60 Lord’s, You must get My book called “</w:t>
      </w:r>
      <w:r w:rsidRPr="004F544D">
        <w:rPr>
          <w:rFonts w:cstheme="minorHAnsi"/>
          <w:b/>
          <w:sz w:val="24"/>
          <w:szCs w:val="24"/>
        </w:rPr>
        <w:t xml:space="preserve">The Lord Yahweh &amp; the </w:t>
      </w:r>
      <w:r w:rsidR="00676634" w:rsidRPr="004F544D">
        <w:rPr>
          <w:rFonts w:cstheme="minorHAnsi"/>
          <w:b/>
          <w:sz w:val="24"/>
          <w:szCs w:val="24"/>
        </w:rPr>
        <w:t>36</w:t>
      </w:r>
      <w:r w:rsidRPr="004F544D">
        <w:rPr>
          <w:rFonts w:cstheme="minorHAnsi"/>
          <w:b/>
          <w:sz w:val="24"/>
          <w:szCs w:val="24"/>
        </w:rPr>
        <w:t>0 other Lord’s that He created</w:t>
      </w:r>
      <w:r w:rsidRPr="004F544D">
        <w:rPr>
          <w:rFonts w:cstheme="minorHAnsi"/>
          <w:sz w:val="24"/>
          <w:szCs w:val="24"/>
        </w:rPr>
        <w:t xml:space="preserve">.” The Lords are before the Angels &amp; Man is in Genesis 1:1; Proverbs 8:22-31 &amp; Job 38:4-7.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Christian Saint’s Wars, Battles and Fights are proven in the scripture. In 1</w:t>
      </w:r>
      <w:r w:rsidRPr="004F544D">
        <w:rPr>
          <w:rFonts w:cstheme="minorHAnsi"/>
          <w:sz w:val="24"/>
          <w:szCs w:val="24"/>
          <w:vertAlign w:val="superscript"/>
        </w:rPr>
        <w:t>st</w:t>
      </w:r>
      <w:r w:rsidRPr="004F544D">
        <w:rPr>
          <w:rFonts w:cstheme="minorHAnsi"/>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4F544D">
        <w:rPr>
          <w:rFonts w:cstheme="minorHAnsi"/>
          <w:sz w:val="24"/>
          <w:szCs w:val="24"/>
          <w:vertAlign w:val="superscript"/>
        </w:rPr>
        <w:t>st</w:t>
      </w:r>
      <w:r w:rsidRPr="004F544D">
        <w:rPr>
          <w:rFonts w:cstheme="minorHAnsi"/>
          <w:sz w:val="24"/>
          <w:szCs w:val="24"/>
        </w:rPr>
        <w:t xml:space="preserve"> Maccabees 7:17 tells us “The flesh of thy Saints (Lords) have they cast out, &amp; their blood…shed round about Jerusalem, &amp; there was none to bury them.” In 1</w:t>
      </w:r>
      <w:r w:rsidRPr="004F544D">
        <w:rPr>
          <w:rFonts w:cstheme="minorHAnsi"/>
          <w:sz w:val="24"/>
          <w:szCs w:val="24"/>
          <w:vertAlign w:val="superscript"/>
        </w:rPr>
        <w:t>st</w:t>
      </w:r>
      <w:r w:rsidRPr="004F544D">
        <w:rPr>
          <w:rFonts w:cstheme="minorHAnsi"/>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4F544D">
        <w:rPr>
          <w:rFonts w:cstheme="minorHAnsi"/>
          <w:sz w:val="24"/>
          <w:szCs w:val="24"/>
          <w:vertAlign w:val="superscript"/>
        </w:rPr>
        <w:t>st</w:t>
      </w:r>
      <w:r w:rsidRPr="004F544D">
        <w:rPr>
          <w:rFonts w:cstheme="minorHAnsi"/>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0F6FC1" w:rsidRPr="004F544D" w:rsidRDefault="00B766CC" w:rsidP="00605735">
      <w:pPr>
        <w:spacing w:line="480" w:lineRule="auto"/>
        <w:jc w:val="both"/>
        <w:rPr>
          <w:rFonts w:cstheme="minorHAnsi"/>
          <w:sz w:val="24"/>
          <w:szCs w:val="24"/>
        </w:rPr>
      </w:pPr>
      <w:r w:rsidRPr="004F544D">
        <w:rPr>
          <w:rFonts w:cstheme="minorHAnsi"/>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4F544D">
        <w:rPr>
          <w:rFonts w:cstheme="minorHAnsi"/>
          <w:sz w:val="24"/>
          <w:szCs w:val="24"/>
          <w:vertAlign w:val="superscript"/>
        </w:rPr>
        <w:t>st</w:t>
      </w:r>
      <w:r w:rsidRPr="004F544D">
        <w:rPr>
          <w:rFonts w:cstheme="minorHAnsi"/>
          <w:sz w:val="24"/>
          <w:szCs w:val="24"/>
        </w:rPr>
        <w:t xml:space="preserve"> Timothy 1:1; 2</w:t>
      </w:r>
      <w:r w:rsidRPr="004F544D">
        <w:rPr>
          <w:rFonts w:cstheme="minorHAnsi"/>
          <w:sz w:val="24"/>
          <w:szCs w:val="24"/>
          <w:vertAlign w:val="superscript"/>
        </w:rPr>
        <w:t>nd</w:t>
      </w:r>
      <w:r w:rsidRPr="004F544D">
        <w:rPr>
          <w:rFonts w:cstheme="minorHAnsi"/>
          <w:sz w:val="24"/>
          <w:szCs w:val="24"/>
        </w:rPr>
        <w:t xml:space="preserve"> Timothy 1:1 and 1</w:t>
      </w:r>
      <w:r w:rsidRPr="004F544D">
        <w:rPr>
          <w:rFonts w:cstheme="minorHAnsi"/>
          <w:sz w:val="24"/>
          <w:szCs w:val="24"/>
          <w:vertAlign w:val="superscript"/>
        </w:rPr>
        <w:t>st</w:t>
      </w:r>
      <w:r w:rsidRPr="004F544D">
        <w:rPr>
          <w:rFonts w:cstheme="minorHAnsi"/>
          <w:sz w:val="24"/>
          <w:szCs w:val="24"/>
        </w:rPr>
        <w:t xml:space="preserve"> Peter 1:1. The Father Stephen is over Jesus as the most prominent Apostle. In 1</w:t>
      </w:r>
      <w:r w:rsidRPr="004F544D">
        <w:rPr>
          <w:rFonts w:cstheme="minorHAnsi"/>
          <w:sz w:val="24"/>
          <w:szCs w:val="24"/>
          <w:vertAlign w:val="superscript"/>
        </w:rPr>
        <w:t>st</w:t>
      </w:r>
      <w:r w:rsidRPr="004F544D">
        <w:rPr>
          <w:rFonts w:cstheme="minorHAnsi"/>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4F544D">
        <w:rPr>
          <w:rFonts w:cstheme="minorHAnsi"/>
          <w:sz w:val="24"/>
          <w:szCs w:val="24"/>
          <w:vertAlign w:val="superscript"/>
        </w:rPr>
        <w:t>st</w:t>
      </w:r>
      <w:r w:rsidRPr="004F544D">
        <w:rPr>
          <w:rFonts w:cstheme="minorHAnsi"/>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4F544D">
        <w:rPr>
          <w:rFonts w:cstheme="minorHAnsi"/>
          <w:sz w:val="24"/>
          <w:szCs w:val="24"/>
          <w:vertAlign w:val="superscript"/>
        </w:rPr>
        <w:t>nd</w:t>
      </w:r>
      <w:r w:rsidRPr="004F544D">
        <w:rPr>
          <w:rFonts w:cstheme="minorHAnsi"/>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 </w:t>
      </w:r>
      <w:r w:rsidR="00605735" w:rsidRPr="004F544D">
        <w:rPr>
          <w:rFonts w:cstheme="minorHAnsi"/>
          <w:sz w:val="24"/>
          <w:szCs w:val="24"/>
        </w:rPr>
        <w:t>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605735" w:rsidRPr="004F544D">
        <w:rPr>
          <w:rFonts w:cstheme="minorHAnsi"/>
          <w:sz w:val="24"/>
          <w:szCs w:val="24"/>
          <w:vertAlign w:val="superscript"/>
        </w:rPr>
        <w:t>st</w:t>
      </w:r>
      <w:r w:rsidR="00605735" w:rsidRPr="004F544D">
        <w:rPr>
          <w:rFonts w:cstheme="minorHAnsi"/>
          <w:sz w:val="24"/>
          <w:szCs w:val="24"/>
        </w:rPr>
        <w:t xml:space="preserve"> chance with a release and expungement and to burn eternally in the 2</w:t>
      </w:r>
      <w:r w:rsidR="00605735" w:rsidRPr="004F544D">
        <w:rPr>
          <w:rFonts w:cstheme="minorHAnsi"/>
          <w:sz w:val="24"/>
          <w:szCs w:val="24"/>
          <w:vertAlign w:val="superscript"/>
        </w:rPr>
        <w:t>nd</w:t>
      </w:r>
      <w:r w:rsidR="00605735" w:rsidRPr="004F544D">
        <w:rPr>
          <w:rFonts w:cstheme="minorHAnsi"/>
          <w:sz w:val="24"/>
          <w:szCs w:val="24"/>
        </w:rPr>
        <w:t xml:space="preserve"> chance because of being deceived and disobedient to the Father Stephen’s Command without a release and expungement after all the 40 Year Kingdoms have finished in 1</w:t>
      </w:r>
      <w:r w:rsidR="00605735" w:rsidRPr="004F544D">
        <w:rPr>
          <w:rFonts w:cstheme="minorHAnsi"/>
          <w:sz w:val="24"/>
          <w:szCs w:val="24"/>
          <w:vertAlign w:val="superscript"/>
        </w:rPr>
        <w:t>st</w:t>
      </w:r>
      <w:r w:rsidR="00605735" w:rsidRPr="004F544D">
        <w:rPr>
          <w:rFonts w:cstheme="minorHAnsi"/>
          <w:sz w:val="24"/>
          <w:szCs w:val="24"/>
        </w:rPr>
        <w:t xml:space="preserve"> Corinthians 15:24-28 &amp; Romans 1:21-32.  </w:t>
      </w:r>
    </w:p>
    <w:p w:rsidR="00B766CC" w:rsidRPr="004F544D" w:rsidRDefault="000F6FC1" w:rsidP="00605735">
      <w:pPr>
        <w:spacing w:line="480" w:lineRule="auto"/>
        <w:jc w:val="both"/>
        <w:rPr>
          <w:rFonts w:cstheme="minorHAnsi"/>
          <w:sz w:val="24"/>
          <w:szCs w:val="24"/>
        </w:rPr>
      </w:pPr>
      <w:r w:rsidRPr="004F544D">
        <w:rPr>
          <w:rFonts w:cstheme="minorHAnsi"/>
          <w:sz w:val="24"/>
          <w:szCs w:val="24"/>
        </w:rPr>
        <w:t>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w:t>
      </w:r>
      <w:r w:rsidR="00834AB4" w:rsidRPr="004F544D">
        <w:rPr>
          <w:rFonts w:cstheme="minorHAnsi"/>
          <w:sz w:val="24"/>
          <w:szCs w:val="24"/>
        </w:rPr>
        <w:t>e</w:t>
      </w:r>
      <w:r w:rsidRPr="004F544D">
        <w:rPr>
          <w:rFonts w:cstheme="minorHAnsi"/>
          <w:sz w:val="24"/>
          <w:szCs w:val="24"/>
        </w:rPr>
        <w:t>age of Shem &amp; before the flood the Evil Giants prospered through Seth’s Sexual Lin</w:t>
      </w:r>
      <w:r w:rsidR="00834AB4" w:rsidRPr="004F544D">
        <w:rPr>
          <w:rFonts w:cstheme="minorHAnsi"/>
          <w:sz w:val="24"/>
          <w:szCs w:val="24"/>
        </w:rPr>
        <w:t>e</w:t>
      </w:r>
      <w:r w:rsidRPr="004F544D">
        <w:rPr>
          <w:rFonts w:cstheme="minorHAnsi"/>
          <w:sz w:val="24"/>
          <w:szCs w:val="24"/>
        </w:rPr>
        <w:t xml:space="preserve">age.                                                                                                        </w:t>
      </w:r>
      <w:r w:rsidR="00605735" w:rsidRPr="004F544D">
        <w:rPr>
          <w:rFonts w:cstheme="minorHAnsi"/>
          <w:sz w:val="24"/>
          <w:szCs w:val="24"/>
        </w:rPr>
        <w:t xml:space="preserve">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Angelical Wars, Angelical Battles and Angelical Fights between Michael’s/Jesus’ Angels (Lords) doing Holy Divine Love Intercourse and Lucifer</w:t>
      </w:r>
      <w:r w:rsidR="000F6FC1" w:rsidRPr="004F544D">
        <w:rPr>
          <w:rFonts w:cstheme="minorHAnsi"/>
          <w:sz w:val="24"/>
          <w:szCs w:val="24"/>
        </w:rPr>
        <w:t>’s</w:t>
      </w:r>
      <w:r w:rsidRPr="004F544D">
        <w:rPr>
          <w:rFonts w:cstheme="minorHAnsi"/>
          <w:sz w:val="24"/>
          <w:szCs w:val="24"/>
        </w:rPr>
        <w:t xml:space="preserve">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4F544D">
        <w:rPr>
          <w:rFonts w:cstheme="minorHAnsi"/>
          <w:sz w:val="24"/>
          <w:szCs w:val="24"/>
          <w:vertAlign w:val="superscript"/>
        </w:rPr>
        <w:t>nd</w:t>
      </w:r>
      <w:r w:rsidRPr="004F544D">
        <w:rPr>
          <w:rFonts w:cstheme="minorHAnsi"/>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4F544D">
        <w:rPr>
          <w:rFonts w:cstheme="minorHAnsi"/>
          <w:sz w:val="24"/>
          <w:szCs w:val="24"/>
          <w:vertAlign w:val="superscript"/>
        </w:rPr>
        <w:t>st</w:t>
      </w:r>
      <w:r w:rsidRPr="004F544D">
        <w:rPr>
          <w:rFonts w:cstheme="minorHAnsi"/>
          <w:sz w:val="24"/>
          <w:szCs w:val="24"/>
        </w:rPr>
        <w:t xml:space="preserve"> utterance from the LORD is to cast Him into Hell), to the lowest depths of the Pit. Those who see You will gaze at You (2</w:t>
      </w:r>
      <w:r w:rsidRPr="004F544D">
        <w:rPr>
          <w:rFonts w:cstheme="minorHAnsi"/>
          <w:sz w:val="24"/>
          <w:szCs w:val="24"/>
          <w:vertAlign w:val="superscript"/>
        </w:rPr>
        <w:t>nd</w:t>
      </w:r>
      <w:r w:rsidRPr="004F544D">
        <w:rPr>
          <w:rFonts w:cstheme="minorHAnsi"/>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4F544D">
        <w:rPr>
          <w:rFonts w:cstheme="minorHAnsi"/>
          <w:sz w:val="24"/>
          <w:szCs w:val="24"/>
          <w:vertAlign w:val="superscript"/>
        </w:rPr>
        <w:t>rd</w:t>
      </w:r>
      <w:r w:rsidRPr="004F544D">
        <w:rPr>
          <w:rFonts w:cstheme="minorHAnsi"/>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4F544D">
        <w:rPr>
          <w:rFonts w:cstheme="minorHAnsi"/>
          <w:sz w:val="24"/>
          <w:szCs w:val="24"/>
          <w:vertAlign w:val="superscript"/>
        </w:rPr>
        <w:t>th</w:t>
      </w:r>
      <w:r w:rsidRPr="004F544D">
        <w:rPr>
          <w:rFonts w:cstheme="minorHAnsi"/>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4F544D">
        <w:rPr>
          <w:rFonts w:cstheme="minorHAnsi"/>
          <w:sz w:val="24"/>
          <w:szCs w:val="24"/>
          <w:vertAlign w:val="superscript"/>
        </w:rPr>
        <w:t>th</w:t>
      </w:r>
      <w:r w:rsidRPr="004F544D">
        <w:rPr>
          <w:rFonts w:cstheme="minorHAnsi"/>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The Fall of the Sons of God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You cannot worship Lucifer and His Angels (Lords) in Colossians 2:18; Revelation 19:10 and 1</w:t>
      </w:r>
      <w:r w:rsidRPr="004F544D">
        <w:rPr>
          <w:rFonts w:cstheme="minorHAnsi"/>
          <w:sz w:val="24"/>
          <w:szCs w:val="24"/>
          <w:vertAlign w:val="superscript"/>
        </w:rPr>
        <w:t>st</w:t>
      </w:r>
      <w:r w:rsidRPr="004F544D">
        <w:rPr>
          <w:rFonts w:cstheme="minorHAnsi"/>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4F544D">
        <w:rPr>
          <w:rFonts w:cstheme="minorHAnsi"/>
          <w:sz w:val="24"/>
          <w:szCs w:val="24"/>
          <w:vertAlign w:val="superscript"/>
        </w:rPr>
        <w:t>st</w:t>
      </w:r>
      <w:r w:rsidRPr="004F544D">
        <w:rPr>
          <w:rFonts w:cstheme="minorHAnsi"/>
          <w:sz w:val="24"/>
          <w:szCs w:val="24"/>
        </w:rPr>
        <w:t xml:space="preserve"> John 5:6-13) of Prophesy.’” In 1</w:t>
      </w:r>
      <w:r w:rsidRPr="004F544D">
        <w:rPr>
          <w:rFonts w:cstheme="minorHAnsi"/>
          <w:sz w:val="24"/>
          <w:szCs w:val="24"/>
          <w:vertAlign w:val="superscript"/>
        </w:rPr>
        <w:t>st</w:t>
      </w:r>
      <w:r w:rsidRPr="004F544D">
        <w:rPr>
          <w:rFonts w:cstheme="minorHAnsi"/>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You can worship Michael and His Angels (Lords) in Acts 7:42-43; 2</w:t>
      </w:r>
      <w:r w:rsidRPr="004F544D">
        <w:rPr>
          <w:rFonts w:cstheme="minorHAnsi"/>
          <w:sz w:val="24"/>
          <w:szCs w:val="24"/>
          <w:vertAlign w:val="superscript"/>
        </w:rPr>
        <w:t>nd</w:t>
      </w:r>
      <w:r w:rsidRPr="004F544D">
        <w:rPr>
          <w:rFonts w:cstheme="minorHAnsi"/>
          <w:sz w:val="24"/>
          <w:szCs w:val="24"/>
        </w:rPr>
        <w:t xml:space="preserve"> Thessalonians 2:11-12; 2</w:t>
      </w:r>
      <w:r w:rsidRPr="004F544D">
        <w:rPr>
          <w:rFonts w:cstheme="minorHAnsi"/>
          <w:sz w:val="24"/>
          <w:szCs w:val="24"/>
          <w:vertAlign w:val="superscript"/>
        </w:rPr>
        <w:t>nd</w:t>
      </w:r>
      <w:r w:rsidRPr="004F544D">
        <w:rPr>
          <w:rFonts w:cstheme="minorHAnsi"/>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4F544D">
        <w:rPr>
          <w:rFonts w:cstheme="minorHAnsi"/>
          <w:sz w:val="24"/>
          <w:szCs w:val="24"/>
          <w:vertAlign w:val="superscript"/>
        </w:rPr>
        <w:t>nd</w:t>
      </w:r>
      <w:r w:rsidRPr="004F544D">
        <w:rPr>
          <w:rFonts w:cstheme="minorHAnsi"/>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4F544D">
        <w:rPr>
          <w:rFonts w:cstheme="minorHAnsi"/>
          <w:sz w:val="24"/>
          <w:szCs w:val="24"/>
          <w:vertAlign w:val="superscript"/>
        </w:rPr>
        <w:t>nd</w:t>
      </w:r>
      <w:r w:rsidRPr="004F544D">
        <w:rPr>
          <w:rFonts w:cstheme="minorHAnsi"/>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4F544D">
        <w:rPr>
          <w:rFonts w:cstheme="minorHAnsi"/>
          <w:sz w:val="24"/>
          <w:szCs w:val="24"/>
          <w:vertAlign w:val="superscript"/>
        </w:rPr>
        <w:t>st</w:t>
      </w:r>
      <w:r w:rsidRPr="004F544D">
        <w:rPr>
          <w:rFonts w:cstheme="minorHAnsi"/>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4F544D">
        <w:rPr>
          <w:rFonts w:cstheme="minorHAnsi"/>
          <w:b/>
          <w:sz w:val="24"/>
          <w:szCs w:val="24"/>
        </w:rPr>
        <w:t>The Lord Yahweh &amp; the Whole Angelical Hierarchy in the Holy Bible.</w:t>
      </w:r>
      <w:r w:rsidRPr="004F544D">
        <w:rPr>
          <w:rFonts w:cstheme="minorHAnsi"/>
          <w:sz w:val="24"/>
          <w:szCs w:val="24"/>
        </w:rPr>
        <w:t xml:space="preserve">”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4F544D">
        <w:rPr>
          <w:rFonts w:cstheme="minorHAnsi"/>
          <w:sz w:val="24"/>
          <w:szCs w:val="24"/>
          <w:vertAlign w:val="superscript"/>
        </w:rPr>
        <w:t>nd</w:t>
      </w:r>
      <w:r w:rsidRPr="004F544D">
        <w:rPr>
          <w:rFonts w:cstheme="minorHAnsi"/>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4F544D">
        <w:rPr>
          <w:rFonts w:cstheme="minorHAnsi"/>
          <w:sz w:val="24"/>
          <w:szCs w:val="24"/>
          <w:vertAlign w:val="superscript"/>
        </w:rPr>
        <w:t>st</w:t>
      </w:r>
      <w:r w:rsidRPr="004F544D">
        <w:rPr>
          <w:rFonts w:cstheme="minorHAnsi"/>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4F544D">
        <w:rPr>
          <w:rFonts w:cstheme="minorHAnsi"/>
          <w:sz w:val="24"/>
          <w:szCs w:val="24"/>
          <w:vertAlign w:val="superscript"/>
        </w:rPr>
        <w:t>st</w:t>
      </w:r>
      <w:r w:rsidRPr="004F544D">
        <w:rPr>
          <w:rFonts w:cstheme="minorHAnsi"/>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4F544D">
        <w:rPr>
          <w:rFonts w:cstheme="minorHAnsi"/>
          <w:sz w:val="24"/>
          <w:szCs w:val="24"/>
          <w:vertAlign w:val="superscript"/>
        </w:rPr>
        <w:t>st</w:t>
      </w:r>
      <w:r w:rsidRPr="004F544D">
        <w:rPr>
          <w:rFonts w:cstheme="minorHAnsi"/>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547D7D" w:rsidRPr="004F544D">
        <w:rPr>
          <w:rFonts w:cstheme="minorHAnsi"/>
          <w:sz w:val="24"/>
          <w:szCs w:val="24"/>
        </w:rPr>
        <w:t>t</w:t>
      </w:r>
      <w:r w:rsidRPr="004F544D">
        <w:rPr>
          <w:rFonts w:cstheme="minorHAnsi"/>
          <w:sz w:val="24"/>
          <w:szCs w:val="24"/>
        </w:rPr>
        <w:t xml:space="preserve"> commit adultery, said also, do not kill. Now if thou do not commit adultery, yet if thou kill, thou art become a transgressor of the Law (Lord’s Law of James). In 1</w:t>
      </w:r>
      <w:r w:rsidRPr="004F544D">
        <w:rPr>
          <w:rFonts w:cstheme="minorHAnsi"/>
          <w:sz w:val="24"/>
          <w:szCs w:val="24"/>
          <w:vertAlign w:val="superscript"/>
        </w:rPr>
        <w:t>st</w:t>
      </w:r>
      <w:r w:rsidRPr="004F544D">
        <w:rPr>
          <w:rFonts w:cstheme="minorHAnsi"/>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4F544D">
        <w:rPr>
          <w:rFonts w:cstheme="minorHAnsi"/>
          <w:sz w:val="24"/>
          <w:szCs w:val="24"/>
          <w:vertAlign w:val="superscript"/>
        </w:rPr>
        <w:t>st</w:t>
      </w:r>
      <w:r w:rsidRPr="004F544D">
        <w:rPr>
          <w:rFonts w:cstheme="minorHAnsi"/>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4F544D">
        <w:rPr>
          <w:rFonts w:cstheme="minorHAnsi"/>
          <w:sz w:val="24"/>
          <w:szCs w:val="24"/>
          <w:vertAlign w:val="superscript"/>
        </w:rPr>
        <w:t>st</w:t>
      </w:r>
      <w:r w:rsidRPr="004F544D">
        <w:rPr>
          <w:rFonts w:cstheme="minorHAnsi"/>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4F544D">
        <w:rPr>
          <w:rFonts w:cstheme="minorHAnsi"/>
          <w:sz w:val="24"/>
          <w:szCs w:val="24"/>
          <w:vertAlign w:val="superscript"/>
        </w:rPr>
        <w:t>st</w:t>
      </w:r>
      <w:r w:rsidRPr="004F544D">
        <w:rPr>
          <w:rFonts w:cstheme="minorHAnsi"/>
          <w:sz w:val="24"/>
          <w:szCs w:val="24"/>
        </w:rPr>
        <w:t xml:space="preserve"> Esdras  8:21 says “Let all things be performed after the Law of God diligently unto  the  Most  High  God  (Father Stephen our Lord in 1</w:t>
      </w:r>
      <w:r w:rsidRPr="004F544D">
        <w:rPr>
          <w:rFonts w:cstheme="minorHAnsi"/>
          <w:sz w:val="24"/>
          <w:szCs w:val="24"/>
          <w:vertAlign w:val="superscript"/>
        </w:rPr>
        <w:t>st</w:t>
      </w:r>
      <w:r w:rsidRPr="004F544D">
        <w:rPr>
          <w:rFonts w:cstheme="minorHAnsi"/>
          <w:sz w:val="24"/>
          <w:szCs w:val="24"/>
        </w:rPr>
        <w:t xml:space="preserve"> Corinthians 8:6 and Ephesians 4:6), that wrath come not upon the Kingdom of the King and His Sons.” In 2</w:t>
      </w:r>
      <w:r w:rsidRPr="004F544D">
        <w:rPr>
          <w:rFonts w:cstheme="minorHAnsi"/>
          <w:sz w:val="24"/>
          <w:szCs w:val="24"/>
          <w:vertAlign w:val="superscript"/>
        </w:rPr>
        <w:t>nd</w:t>
      </w:r>
      <w:r w:rsidRPr="004F544D">
        <w:rPr>
          <w:rFonts w:cstheme="minorHAnsi"/>
          <w:sz w:val="24"/>
          <w:szCs w:val="24"/>
        </w:rPr>
        <w:t xml:space="preserve"> Esdras 9:37 mentions “Notwithstanding the Law (Law of God) perishes not, but remains in His force.”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Man’s Wars, Battles and Fights are proven in the scripture. In Exodus 15:3 declares “The LORD is a Man (Lord Jesus Christ) of War: the LORD is His name.” This means that the first Man Adam was at the lowest levels of Lordship and the 2</w:t>
      </w:r>
      <w:r w:rsidRPr="004F544D">
        <w:rPr>
          <w:rFonts w:cstheme="minorHAnsi"/>
          <w:sz w:val="24"/>
          <w:szCs w:val="24"/>
          <w:vertAlign w:val="superscript"/>
        </w:rPr>
        <w:t>nd</w:t>
      </w:r>
      <w:r w:rsidRPr="004F544D">
        <w:rPr>
          <w:rFonts w:cstheme="minorHAnsi"/>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4F544D">
        <w:rPr>
          <w:rFonts w:cstheme="minorHAnsi"/>
          <w:sz w:val="24"/>
          <w:szCs w:val="24"/>
          <w:vertAlign w:val="superscript"/>
        </w:rPr>
        <w:t>st</w:t>
      </w:r>
      <w:r w:rsidRPr="004F544D">
        <w:rPr>
          <w:rFonts w:cstheme="minorHAnsi"/>
          <w:sz w:val="24"/>
          <w:szCs w:val="24"/>
        </w:rPr>
        <w:t xml:space="preserve"> Corinthians 2:11; 1</w:t>
      </w:r>
      <w:r w:rsidRPr="004F544D">
        <w:rPr>
          <w:rFonts w:cstheme="minorHAnsi"/>
          <w:sz w:val="24"/>
          <w:szCs w:val="24"/>
          <w:vertAlign w:val="superscript"/>
        </w:rPr>
        <w:t>st</w:t>
      </w:r>
      <w:r w:rsidRPr="004F544D">
        <w:rPr>
          <w:rFonts w:cstheme="minorHAnsi"/>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w:t>
      </w:r>
      <w:r w:rsidR="00834AB4" w:rsidRPr="004F544D">
        <w:rPr>
          <w:rFonts w:cstheme="minorHAnsi"/>
          <w:sz w:val="24"/>
          <w:szCs w:val="24"/>
        </w:rPr>
        <w:t>e</w:t>
      </w:r>
      <w:r w:rsidRPr="004F544D">
        <w:rPr>
          <w:rFonts w:cstheme="minorHAnsi"/>
          <w:sz w:val="24"/>
          <w:szCs w:val="24"/>
        </w:rPr>
        <w:t>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4F544D">
        <w:rPr>
          <w:rFonts w:cstheme="minorHAnsi"/>
          <w:sz w:val="24"/>
          <w:szCs w:val="24"/>
          <w:vertAlign w:val="superscript"/>
        </w:rPr>
        <w:t>st</w:t>
      </w:r>
      <w:r w:rsidRPr="004F544D">
        <w:rPr>
          <w:rFonts w:cstheme="minorHAnsi"/>
          <w:sz w:val="24"/>
          <w:szCs w:val="24"/>
        </w:rPr>
        <w:t xml:space="preserve"> Kings 11:1-43 and Acts 7:47-50. Solomon lived around 80 years. If You have any questions on white &amp; black skin color, You must get My book called “</w:t>
      </w:r>
      <w:r w:rsidRPr="004F544D">
        <w:rPr>
          <w:rFonts w:cstheme="minorHAnsi"/>
          <w:b/>
          <w:sz w:val="24"/>
          <w:szCs w:val="24"/>
        </w:rPr>
        <w:t>The Lord Yah and the Different Kinds of Flesh in the Holy Bible</w:t>
      </w:r>
      <w:r w:rsidRPr="004F544D">
        <w:rPr>
          <w:rFonts w:cstheme="minorHAnsi"/>
          <w:sz w:val="24"/>
          <w:szCs w:val="24"/>
        </w:rPr>
        <w:t>.” Also if the ancient manuscript is correct about Thomas being Jesus’ twin Brother, then there were two in Mary’s womb concerning the “</w:t>
      </w:r>
      <w:r w:rsidRPr="004F544D">
        <w:rPr>
          <w:rFonts w:cstheme="minorHAnsi"/>
          <w:b/>
          <w:sz w:val="24"/>
          <w:szCs w:val="24"/>
        </w:rPr>
        <w:t>Immaculate Conception</w:t>
      </w:r>
      <w:r w:rsidRPr="004F544D">
        <w:rPr>
          <w:rFonts w:cstheme="minorHAnsi"/>
          <w:sz w:val="24"/>
          <w:szCs w:val="24"/>
        </w:rPr>
        <w:t>” and Thomas would not have an Earthly Father, but His Father would be the Father Stephen Our Lord and Thomas would have all that Jesus had in His Kingdom in the Gospel of Thomas on pages 299-307.</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4F544D">
        <w:rPr>
          <w:rFonts w:cstheme="minorHAnsi"/>
          <w:sz w:val="24"/>
          <w:szCs w:val="24"/>
          <w:vertAlign w:val="superscript"/>
        </w:rPr>
        <w:t>nd</w:t>
      </w:r>
      <w:r w:rsidRPr="004F544D">
        <w:rPr>
          <w:rFonts w:cstheme="minorHAnsi"/>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4F544D">
        <w:rPr>
          <w:rFonts w:cstheme="minorHAnsi"/>
          <w:sz w:val="24"/>
          <w:szCs w:val="24"/>
          <w:vertAlign w:val="superscript"/>
        </w:rPr>
        <w:t>st</w:t>
      </w:r>
      <w:r w:rsidRPr="004F544D">
        <w:rPr>
          <w:rFonts w:cstheme="minorHAnsi"/>
          <w:sz w:val="24"/>
          <w:szCs w:val="24"/>
        </w:rPr>
        <w:t xml:space="preserve"> Corinthians 6:18. Sex Defiles the Society in Leviticus 18:24-25; 1</w:t>
      </w:r>
      <w:r w:rsidRPr="004F544D">
        <w:rPr>
          <w:rFonts w:cstheme="minorHAnsi"/>
          <w:sz w:val="24"/>
          <w:szCs w:val="24"/>
          <w:vertAlign w:val="superscript"/>
        </w:rPr>
        <w:t>st</w:t>
      </w:r>
      <w:r w:rsidRPr="004F544D">
        <w:rPr>
          <w:rFonts w:cstheme="minorHAnsi"/>
          <w:sz w:val="24"/>
          <w:szCs w:val="24"/>
        </w:rPr>
        <w:t xml:space="preserve"> Corinthians 5:6 &amp; Revelation 19:2. Sex Offends other Holy People in 2</w:t>
      </w:r>
      <w:r w:rsidRPr="004F544D">
        <w:rPr>
          <w:rFonts w:cstheme="minorHAnsi"/>
          <w:sz w:val="24"/>
          <w:szCs w:val="24"/>
          <w:vertAlign w:val="superscript"/>
        </w:rPr>
        <w:t>nd</w:t>
      </w:r>
      <w:r w:rsidRPr="004F544D">
        <w:rPr>
          <w:rFonts w:cstheme="minorHAnsi"/>
          <w:sz w:val="24"/>
          <w:szCs w:val="24"/>
        </w:rPr>
        <w:t xml:space="preserve"> Peter 2:7-8; Genesis 8:22-25; 34:7; 38:24; 2</w:t>
      </w:r>
      <w:r w:rsidRPr="004F544D">
        <w:rPr>
          <w:rFonts w:cstheme="minorHAnsi"/>
          <w:sz w:val="24"/>
          <w:szCs w:val="24"/>
          <w:vertAlign w:val="superscript"/>
        </w:rPr>
        <w:t>nd</w:t>
      </w:r>
      <w:r w:rsidRPr="004F544D">
        <w:rPr>
          <w:rFonts w:cstheme="minorHAnsi"/>
          <w:sz w:val="24"/>
          <w:szCs w:val="24"/>
        </w:rPr>
        <w:t xml:space="preserve"> Samuel 13:21-22 &amp; 2</w:t>
      </w:r>
      <w:r w:rsidRPr="004F544D">
        <w:rPr>
          <w:rFonts w:cstheme="minorHAnsi"/>
          <w:sz w:val="24"/>
          <w:szCs w:val="24"/>
          <w:vertAlign w:val="superscript"/>
        </w:rPr>
        <w:t>nd</w:t>
      </w:r>
      <w:r w:rsidRPr="004F544D">
        <w:rPr>
          <w:rFonts w:cstheme="minorHAnsi"/>
          <w:sz w:val="24"/>
          <w:szCs w:val="24"/>
        </w:rPr>
        <w:t xml:space="preserve"> Corinthians 12:21. Sex Offends the Holy God in 2</w:t>
      </w:r>
      <w:r w:rsidRPr="004F544D">
        <w:rPr>
          <w:rFonts w:cstheme="minorHAnsi"/>
          <w:sz w:val="24"/>
          <w:szCs w:val="24"/>
          <w:vertAlign w:val="superscript"/>
        </w:rPr>
        <w:t>nd</w:t>
      </w:r>
      <w:r w:rsidRPr="004F544D">
        <w:rPr>
          <w:rFonts w:cstheme="minorHAnsi"/>
          <w:sz w:val="24"/>
          <w:szCs w:val="24"/>
        </w:rPr>
        <w:t xml:space="preserve"> Samuel 11:27; Jeremiah 13:26-27 &amp; Malachi 3:5. The Magical Sexual Sin under the Old Covenant: Pre-Marital Sex is in Deuteronomy 22:13-21. Inter-Racial Sex between other Races or Cultures is in Tobit 4:12-13; 1</w:t>
      </w:r>
      <w:r w:rsidRPr="004F544D">
        <w:rPr>
          <w:rFonts w:cstheme="minorHAnsi"/>
          <w:sz w:val="24"/>
          <w:szCs w:val="24"/>
          <w:vertAlign w:val="superscript"/>
        </w:rPr>
        <w:t>st</w:t>
      </w:r>
      <w:r w:rsidRPr="004F544D">
        <w:rPr>
          <w:rFonts w:cstheme="minorHAnsi"/>
          <w:sz w:val="24"/>
          <w:szCs w:val="24"/>
        </w:rPr>
        <w:t xml:space="preserve"> Kings 11:1-13; Nehemiah 13:25-27 &amp; Ezra 9:1-10:44. If You have any questions on Inter-Racial Sex, You must get My book called “</w:t>
      </w:r>
      <w:r w:rsidRPr="004F544D">
        <w:rPr>
          <w:rFonts w:cstheme="minorHAnsi"/>
          <w:b/>
          <w:sz w:val="24"/>
          <w:szCs w:val="24"/>
        </w:rPr>
        <w:t>The Lord Yah and the Different Kinds of Flesh in the Holy Bible</w:t>
      </w:r>
      <w:r w:rsidRPr="004F544D">
        <w:rPr>
          <w:rFonts w:cstheme="minorHAnsi"/>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4F544D">
        <w:rPr>
          <w:rFonts w:cstheme="minorHAnsi"/>
          <w:sz w:val="24"/>
          <w:szCs w:val="24"/>
          <w:vertAlign w:val="superscript"/>
        </w:rPr>
        <w:t>st</w:t>
      </w:r>
      <w:r w:rsidRPr="004F544D">
        <w:rPr>
          <w:rFonts w:cstheme="minorHAnsi"/>
          <w:sz w:val="24"/>
          <w:szCs w:val="24"/>
        </w:rPr>
        <w:t xml:space="preserve"> Corinthians 6:15-16 &amp; Hebrews 13:4. The Need for True Holiness in the Lives of Believers is in 1</w:t>
      </w:r>
      <w:r w:rsidRPr="004F544D">
        <w:rPr>
          <w:rFonts w:cstheme="minorHAnsi"/>
          <w:sz w:val="24"/>
          <w:szCs w:val="24"/>
          <w:vertAlign w:val="superscript"/>
        </w:rPr>
        <w:t>st</w:t>
      </w:r>
      <w:r w:rsidRPr="004F544D">
        <w:rPr>
          <w:rFonts w:cstheme="minorHAnsi"/>
          <w:sz w:val="24"/>
          <w:szCs w:val="24"/>
        </w:rPr>
        <w:t xml:space="preserve"> Thessalonians 4:3-7; Acts 15:29; Ephesians 5:3, 25; Hebrews 12:16; 1</w:t>
      </w:r>
      <w:r w:rsidRPr="004F544D">
        <w:rPr>
          <w:rFonts w:cstheme="minorHAnsi"/>
          <w:sz w:val="24"/>
          <w:szCs w:val="24"/>
          <w:vertAlign w:val="superscript"/>
        </w:rPr>
        <w:t>st</w:t>
      </w:r>
      <w:r w:rsidRPr="004F544D">
        <w:rPr>
          <w:rFonts w:cstheme="minorHAnsi"/>
          <w:sz w:val="24"/>
          <w:szCs w:val="24"/>
        </w:rPr>
        <w:t xml:space="preserve"> Peter 1:15-16; Leviticus 11:44 &amp; 1</w:t>
      </w:r>
      <w:r w:rsidRPr="004F544D">
        <w:rPr>
          <w:rFonts w:cstheme="minorHAnsi"/>
          <w:sz w:val="24"/>
          <w:szCs w:val="24"/>
          <w:vertAlign w:val="superscript"/>
        </w:rPr>
        <w:t>st</w:t>
      </w:r>
      <w:r w:rsidRPr="004F544D">
        <w:rPr>
          <w:rFonts w:cstheme="minorHAnsi"/>
          <w:sz w:val="24"/>
          <w:szCs w:val="24"/>
        </w:rPr>
        <w:t xml:space="preserve"> Peter 4:1-3. The Church must be kept pure is in Revelation 2:14-16, 20; 1</w:t>
      </w:r>
      <w:r w:rsidRPr="004F544D">
        <w:rPr>
          <w:rFonts w:cstheme="minorHAnsi"/>
          <w:sz w:val="24"/>
          <w:szCs w:val="24"/>
          <w:vertAlign w:val="superscript"/>
        </w:rPr>
        <w:t>st</w:t>
      </w:r>
      <w:r w:rsidRPr="004F544D">
        <w:rPr>
          <w:rFonts w:cstheme="minorHAnsi"/>
          <w:sz w:val="24"/>
          <w:szCs w:val="24"/>
        </w:rPr>
        <w:t xml:space="preserve"> Corinthians 5:1-5, 9-11. God’s Impartial Judgment on Magical Sexual Sin: 1</w:t>
      </w:r>
      <w:r w:rsidRPr="004F544D">
        <w:rPr>
          <w:rFonts w:cstheme="minorHAnsi"/>
          <w:sz w:val="24"/>
          <w:szCs w:val="24"/>
          <w:vertAlign w:val="superscript"/>
        </w:rPr>
        <w:t>st</w:t>
      </w:r>
      <w:r w:rsidRPr="004F544D">
        <w:rPr>
          <w:rFonts w:cstheme="minorHAnsi"/>
          <w:sz w:val="24"/>
          <w:szCs w:val="24"/>
        </w:rPr>
        <w:t xml:space="preserve"> Peter 1:17-21; Revelation 2:21-23; Genesis 19:24; Numbers 25:1-9; 2</w:t>
      </w:r>
      <w:r w:rsidRPr="004F544D">
        <w:rPr>
          <w:rFonts w:cstheme="minorHAnsi"/>
          <w:sz w:val="24"/>
          <w:szCs w:val="24"/>
          <w:vertAlign w:val="superscript"/>
        </w:rPr>
        <w:t>nd</w:t>
      </w:r>
      <w:r w:rsidRPr="004F544D">
        <w:rPr>
          <w:rFonts w:cstheme="minorHAnsi"/>
          <w:sz w:val="24"/>
          <w:szCs w:val="24"/>
        </w:rPr>
        <w:t xml:space="preserve"> Samuel 12:11-12; Proverbs 7:26-27 &amp; 1</w:t>
      </w:r>
      <w:r w:rsidRPr="004F544D">
        <w:rPr>
          <w:rFonts w:cstheme="minorHAnsi"/>
          <w:sz w:val="24"/>
          <w:szCs w:val="24"/>
          <w:vertAlign w:val="superscript"/>
        </w:rPr>
        <w:t>st</w:t>
      </w:r>
      <w:r w:rsidRPr="004F544D">
        <w:rPr>
          <w:rFonts w:cstheme="minorHAnsi"/>
          <w:sz w:val="24"/>
          <w:szCs w:val="24"/>
        </w:rPr>
        <w:t xml:space="preserve"> Corinthians 10:8. In the World to Come called That Age is in Luke 20:35-36; Revelation 21:8; 22:14-15; Ephesians 5:5-6; 2</w:t>
      </w:r>
      <w:r w:rsidRPr="004F544D">
        <w:rPr>
          <w:rFonts w:cstheme="minorHAnsi"/>
          <w:sz w:val="24"/>
          <w:szCs w:val="24"/>
          <w:vertAlign w:val="superscript"/>
        </w:rPr>
        <w:t>nd</w:t>
      </w:r>
      <w:r w:rsidRPr="004F544D">
        <w:rPr>
          <w:rFonts w:cstheme="minorHAnsi"/>
          <w:sz w:val="24"/>
          <w:szCs w:val="24"/>
        </w:rPr>
        <w:t xml:space="preserve"> Peter 2:6 &amp; Jude 7. God’s Authority over Magical Sexual Sin: The Authority is in Romans 13:1-2. If can be forgiven is in John 8:10-11; 2</w:t>
      </w:r>
      <w:r w:rsidRPr="004F544D">
        <w:rPr>
          <w:rFonts w:cstheme="minorHAnsi"/>
          <w:sz w:val="24"/>
          <w:szCs w:val="24"/>
          <w:vertAlign w:val="superscript"/>
        </w:rPr>
        <w:t>nd</w:t>
      </w:r>
      <w:r w:rsidRPr="004F544D">
        <w:rPr>
          <w:rFonts w:cstheme="minorHAnsi"/>
          <w:sz w:val="24"/>
          <w:szCs w:val="24"/>
        </w:rPr>
        <w:t xml:space="preserve"> Samuel 12:13; Psalms 51:1 Title; Matthew 21:31-32; Luke 7:36-38. 47-50 &amp; Revelations 2:21. The Hearts can be Changed is in 1</w:t>
      </w:r>
      <w:r w:rsidRPr="004F544D">
        <w:rPr>
          <w:rFonts w:cstheme="minorHAnsi"/>
          <w:sz w:val="24"/>
          <w:szCs w:val="24"/>
          <w:vertAlign w:val="superscript"/>
        </w:rPr>
        <w:t>st</w:t>
      </w:r>
      <w:r w:rsidRPr="004F544D">
        <w:rPr>
          <w:rFonts w:cstheme="minorHAnsi"/>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4F544D">
        <w:rPr>
          <w:rFonts w:cstheme="minorHAnsi"/>
          <w:sz w:val="24"/>
          <w:szCs w:val="24"/>
          <w:vertAlign w:val="superscript"/>
        </w:rPr>
        <w:t>st</w:t>
      </w:r>
      <w:r w:rsidRPr="004F544D">
        <w:rPr>
          <w:rFonts w:cstheme="minorHAnsi"/>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4F544D">
        <w:rPr>
          <w:rFonts w:cstheme="minorHAnsi"/>
          <w:sz w:val="24"/>
          <w:szCs w:val="24"/>
          <w:vertAlign w:val="superscript"/>
        </w:rPr>
        <w:t>st</w:t>
      </w:r>
      <w:r w:rsidRPr="004F544D">
        <w:rPr>
          <w:rFonts w:cstheme="minorHAnsi"/>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4F544D">
        <w:rPr>
          <w:rFonts w:cstheme="minorHAnsi"/>
          <w:sz w:val="24"/>
          <w:szCs w:val="24"/>
          <w:vertAlign w:val="superscript"/>
        </w:rPr>
        <w:t>nd</w:t>
      </w:r>
      <w:r w:rsidRPr="004F544D">
        <w:rPr>
          <w:rFonts w:cstheme="minorHAnsi"/>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4F544D">
        <w:rPr>
          <w:rFonts w:cstheme="minorHAnsi"/>
          <w:sz w:val="24"/>
          <w:szCs w:val="24"/>
          <w:vertAlign w:val="superscript"/>
        </w:rPr>
        <w:t>nd</w:t>
      </w:r>
      <w:r w:rsidRPr="004F544D">
        <w:rPr>
          <w:rFonts w:cstheme="minorHAnsi"/>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4F544D">
        <w:rPr>
          <w:rFonts w:cstheme="minorHAnsi"/>
          <w:sz w:val="24"/>
          <w:szCs w:val="24"/>
          <w:vertAlign w:val="superscript"/>
        </w:rPr>
        <w:t>nd</w:t>
      </w:r>
      <w:r w:rsidRPr="004F544D">
        <w:rPr>
          <w:rFonts w:cstheme="minorHAnsi"/>
          <w:sz w:val="24"/>
          <w:szCs w:val="24"/>
        </w:rPr>
        <w:t xml:space="preserve"> Chronicles 32:24-25; Job 33:16-18; Jeremiah 7:22-24; Ezekiel 2:4-5; Zechariah 7:11-12 &amp; Acts 19:8-9. The Universality of Temptation, Test, Trial or Trying: The Inevitability of Temptation to do Wrong is in 1</w:t>
      </w:r>
      <w:r w:rsidRPr="004F544D">
        <w:rPr>
          <w:rFonts w:cstheme="minorHAnsi"/>
          <w:sz w:val="24"/>
          <w:szCs w:val="24"/>
          <w:vertAlign w:val="superscript"/>
        </w:rPr>
        <w:t>st</w:t>
      </w:r>
      <w:r w:rsidRPr="004F544D">
        <w:rPr>
          <w:rFonts w:cstheme="minorHAnsi"/>
          <w:sz w:val="24"/>
          <w:szCs w:val="24"/>
        </w:rPr>
        <w:t xml:space="preserve"> Corinthians 10:12, 13; Proverbs 7:21-23; Matthew 13:20-21; Mark 4:16-17; Luke 8:13; 17:1; Romans 7:15; 2</w:t>
      </w:r>
      <w:r w:rsidRPr="004F544D">
        <w:rPr>
          <w:rFonts w:cstheme="minorHAnsi"/>
          <w:sz w:val="24"/>
          <w:szCs w:val="24"/>
          <w:vertAlign w:val="superscript"/>
        </w:rPr>
        <w:t>nd</w:t>
      </w:r>
      <w:r w:rsidRPr="004F544D">
        <w:rPr>
          <w:rFonts w:cstheme="minorHAnsi"/>
          <w:sz w:val="24"/>
          <w:szCs w:val="24"/>
        </w:rPr>
        <w:t xml:space="preserve"> Corinthians 11:3 &amp; 1</w:t>
      </w:r>
      <w:r w:rsidRPr="004F544D">
        <w:rPr>
          <w:rFonts w:cstheme="minorHAnsi"/>
          <w:sz w:val="24"/>
          <w:szCs w:val="24"/>
          <w:vertAlign w:val="superscript"/>
        </w:rPr>
        <w:t>st</w:t>
      </w:r>
      <w:r w:rsidRPr="004F544D">
        <w:rPr>
          <w:rFonts w:cstheme="minorHAnsi"/>
          <w:sz w:val="24"/>
          <w:szCs w:val="24"/>
        </w:rPr>
        <w:t xml:space="preserve"> Peter 1:6. The Examples of those who were tempted: Job is in Job chapters 1-2. Adam and Eve is in Genesis 3:6-7. Esau is in Genesis 25:29-34. Achan is in Joshua 7:21. Samson is in Judges 14:16-17. David is in 2</w:t>
      </w:r>
      <w:r w:rsidRPr="004F544D">
        <w:rPr>
          <w:rFonts w:cstheme="minorHAnsi"/>
          <w:sz w:val="24"/>
          <w:szCs w:val="24"/>
          <w:vertAlign w:val="superscript"/>
        </w:rPr>
        <w:t>nd</w:t>
      </w:r>
      <w:r w:rsidRPr="004F544D">
        <w:rPr>
          <w:rFonts w:cstheme="minorHAnsi"/>
          <w:sz w:val="24"/>
          <w:szCs w:val="24"/>
        </w:rPr>
        <w:t xml:space="preserve"> Samuel 11:2-4. Solomon is in 1</w:t>
      </w:r>
      <w:r w:rsidRPr="004F544D">
        <w:rPr>
          <w:rFonts w:cstheme="minorHAnsi"/>
          <w:sz w:val="24"/>
          <w:szCs w:val="24"/>
          <w:vertAlign w:val="superscript"/>
        </w:rPr>
        <w:t>st</w:t>
      </w:r>
      <w:r w:rsidRPr="004F544D">
        <w:rPr>
          <w:rFonts w:cstheme="minorHAnsi"/>
          <w:sz w:val="24"/>
          <w:szCs w:val="24"/>
        </w:rPr>
        <w:t xml:space="preserve"> Kings 11:1, 4. Gehazi is in 2</w:t>
      </w:r>
      <w:r w:rsidRPr="004F544D">
        <w:rPr>
          <w:rFonts w:cstheme="minorHAnsi"/>
          <w:sz w:val="24"/>
          <w:szCs w:val="24"/>
          <w:vertAlign w:val="superscript"/>
        </w:rPr>
        <w:t>nd</w:t>
      </w:r>
      <w:r w:rsidRPr="004F544D">
        <w:rPr>
          <w:rFonts w:cstheme="minorHAnsi"/>
          <w:sz w:val="24"/>
          <w:szCs w:val="24"/>
        </w:rPr>
        <w:t xml:space="preserve"> Kings 5:20-23. Peter is in Matthew 26:69-75; Luke 22:55-62 &amp; John 18:16-18, 25-27. The help for those facing Temptation is in Romans 8:31, 37-39; Joshua 1:5; Hebrews 4:15-16; 13:5; 1</w:t>
      </w:r>
      <w:r w:rsidRPr="004F544D">
        <w:rPr>
          <w:rFonts w:cstheme="minorHAnsi"/>
          <w:sz w:val="24"/>
          <w:szCs w:val="24"/>
          <w:vertAlign w:val="superscript"/>
        </w:rPr>
        <w:t>st</w:t>
      </w:r>
      <w:r w:rsidRPr="004F544D">
        <w:rPr>
          <w:rFonts w:cstheme="minorHAnsi"/>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4F544D">
        <w:rPr>
          <w:rFonts w:cstheme="minorHAnsi"/>
          <w:sz w:val="24"/>
          <w:szCs w:val="24"/>
          <w:vertAlign w:val="superscript"/>
        </w:rPr>
        <w:t>nd</w:t>
      </w:r>
      <w:r w:rsidRPr="004F544D">
        <w:rPr>
          <w:rFonts w:cstheme="minorHAnsi"/>
          <w:sz w:val="24"/>
          <w:szCs w:val="24"/>
        </w:rPr>
        <w:t xml:space="preserve"> Peter 2:18; Genesis 3:6 &amp; Proverbs 5:3-6. Temptation, Test, Trial or Trying from the Lord Lucifer is in Genesis 3:1; Job chapters 1-2; 1</w:t>
      </w:r>
      <w:r w:rsidRPr="004F544D">
        <w:rPr>
          <w:rFonts w:cstheme="minorHAnsi"/>
          <w:sz w:val="24"/>
          <w:szCs w:val="24"/>
          <w:vertAlign w:val="superscript"/>
        </w:rPr>
        <w:t>st</w:t>
      </w:r>
      <w:r w:rsidRPr="004F544D">
        <w:rPr>
          <w:rFonts w:cstheme="minorHAnsi"/>
          <w:sz w:val="24"/>
          <w:szCs w:val="24"/>
        </w:rPr>
        <w:t xml:space="preserve"> Chronicles 21:1; Matthew 4:1, 15; Mark 1:13; Luke 4:2; 8:12; 1</w:t>
      </w:r>
      <w:r w:rsidRPr="004F544D">
        <w:rPr>
          <w:rFonts w:cstheme="minorHAnsi"/>
          <w:sz w:val="24"/>
          <w:szCs w:val="24"/>
          <w:vertAlign w:val="superscript"/>
        </w:rPr>
        <w:t>st</w:t>
      </w:r>
      <w:r w:rsidRPr="004F544D">
        <w:rPr>
          <w:rFonts w:cstheme="minorHAnsi"/>
          <w:sz w:val="24"/>
          <w:szCs w:val="24"/>
        </w:rPr>
        <w:t xml:space="preserve"> Corinthians 7:5 &amp; 1</w:t>
      </w:r>
      <w:r w:rsidRPr="004F544D">
        <w:rPr>
          <w:rFonts w:cstheme="minorHAnsi"/>
          <w:sz w:val="24"/>
          <w:szCs w:val="24"/>
          <w:vertAlign w:val="superscript"/>
        </w:rPr>
        <w:t>st</w:t>
      </w:r>
      <w:r w:rsidRPr="004F544D">
        <w:rPr>
          <w:rFonts w:cstheme="minorHAnsi"/>
          <w:sz w:val="24"/>
          <w:szCs w:val="24"/>
        </w:rPr>
        <w:t xml:space="preserve"> Thessalonians 3:5. The Temptation, Test, Trial or Trying from the World is in 1</w:t>
      </w:r>
      <w:r w:rsidRPr="004F544D">
        <w:rPr>
          <w:rFonts w:cstheme="minorHAnsi"/>
          <w:sz w:val="24"/>
          <w:szCs w:val="24"/>
          <w:vertAlign w:val="superscript"/>
        </w:rPr>
        <w:t>st</w:t>
      </w:r>
      <w:r w:rsidRPr="004F544D">
        <w:rPr>
          <w:rFonts w:cstheme="minorHAnsi"/>
          <w:sz w:val="24"/>
          <w:szCs w:val="24"/>
        </w:rPr>
        <w:t xml:space="preserve"> John 2:16; Matthew 13:22; Mark 4:19 &amp; Luke 8:14. The Attractions which lead to Temptation, Test, Trial or Trying: Money is in 1</w:t>
      </w:r>
      <w:r w:rsidRPr="004F544D">
        <w:rPr>
          <w:rFonts w:cstheme="minorHAnsi"/>
          <w:sz w:val="24"/>
          <w:szCs w:val="24"/>
          <w:vertAlign w:val="superscript"/>
        </w:rPr>
        <w:t>st</w:t>
      </w:r>
      <w:r w:rsidRPr="004F544D">
        <w:rPr>
          <w:rFonts w:cstheme="minorHAnsi"/>
          <w:sz w:val="24"/>
          <w:szCs w:val="24"/>
        </w:rPr>
        <w:t xml:space="preserve"> Timothy 6:9-10. Authority is in Deuteronomy 8:17-18 &amp; 2</w:t>
      </w:r>
      <w:r w:rsidRPr="004F544D">
        <w:rPr>
          <w:rFonts w:cstheme="minorHAnsi"/>
          <w:sz w:val="24"/>
          <w:szCs w:val="24"/>
          <w:vertAlign w:val="superscript"/>
        </w:rPr>
        <w:t>nd</w:t>
      </w:r>
      <w:r w:rsidRPr="004F544D">
        <w:rPr>
          <w:rFonts w:cstheme="minorHAnsi"/>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4F544D">
        <w:rPr>
          <w:rFonts w:cstheme="minorHAnsi"/>
          <w:sz w:val="24"/>
          <w:szCs w:val="24"/>
          <w:vertAlign w:val="superscript"/>
        </w:rPr>
        <w:t>st</w:t>
      </w:r>
      <w:r w:rsidRPr="004F544D">
        <w:rPr>
          <w:rFonts w:cstheme="minorHAnsi"/>
          <w:sz w:val="24"/>
          <w:szCs w:val="24"/>
        </w:rPr>
        <w:t xml:space="preserve"> John 4:4. The Finding in God and His Word has Divine Resources to Overcome Temptation, Test, Trial or Trying is in Daniel 11:32; Proverbs 2:1-2, 12-15; Matthew 6:13; Luke 11:4; 1</w:t>
      </w:r>
      <w:r w:rsidRPr="004F544D">
        <w:rPr>
          <w:rFonts w:cstheme="minorHAnsi"/>
          <w:sz w:val="24"/>
          <w:szCs w:val="24"/>
          <w:vertAlign w:val="superscript"/>
        </w:rPr>
        <w:t>st</w:t>
      </w:r>
      <w:r w:rsidRPr="004F544D">
        <w:rPr>
          <w:rFonts w:cstheme="minorHAnsi"/>
          <w:sz w:val="24"/>
          <w:szCs w:val="24"/>
        </w:rPr>
        <w:t xml:space="preserve"> Timothy 6:11-12 &amp; James 4:7. The Practical Suggestions for Overcoming Temptation, Test, Trial or Trying: Overcoming it by Prayer to the Father Stephen is in Matthew 18:8-9; 26:41; Mark 14:38; Luke 22:40 &amp; 1</w:t>
      </w:r>
      <w:r w:rsidRPr="004F544D">
        <w:rPr>
          <w:rFonts w:cstheme="minorHAnsi"/>
          <w:sz w:val="24"/>
          <w:szCs w:val="24"/>
          <w:vertAlign w:val="superscript"/>
        </w:rPr>
        <w:t>st</w:t>
      </w:r>
      <w:r w:rsidRPr="004F544D">
        <w:rPr>
          <w:rFonts w:cstheme="minorHAnsi"/>
          <w:sz w:val="24"/>
          <w:szCs w:val="24"/>
        </w:rPr>
        <w:t xml:space="preserve"> Corinthians 7:5. Overcoming it through Personal Discipline is in Hebrews 12:4, 7 &amp; 2</w:t>
      </w:r>
      <w:r w:rsidRPr="004F544D">
        <w:rPr>
          <w:rFonts w:cstheme="minorHAnsi"/>
          <w:sz w:val="24"/>
          <w:szCs w:val="24"/>
          <w:vertAlign w:val="superscript"/>
        </w:rPr>
        <w:t>nd</w:t>
      </w:r>
      <w:r w:rsidRPr="004F544D">
        <w:rPr>
          <w:rFonts w:cstheme="minorHAnsi"/>
          <w:sz w:val="24"/>
          <w:szCs w:val="24"/>
        </w:rPr>
        <w:t xml:space="preserve"> Peter 3:17. The Encouragements to Resist Temptation, Test, Trial of Trying is in Galatians 6:1; 1</w:t>
      </w:r>
      <w:r w:rsidRPr="004F544D">
        <w:rPr>
          <w:rFonts w:cstheme="minorHAnsi"/>
          <w:sz w:val="24"/>
          <w:szCs w:val="24"/>
          <w:vertAlign w:val="superscript"/>
        </w:rPr>
        <w:t>st</w:t>
      </w:r>
      <w:r w:rsidRPr="004F544D">
        <w:rPr>
          <w:rFonts w:cstheme="minorHAnsi"/>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4F544D">
        <w:rPr>
          <w:rFonts w:cstheme="minorHAnsi"/>
          <w:sz w:val="24"/>
          <w:szCs w:val="24"/>
          <w:vertAlign w:val="superscript"/>
        </w:rPr>
        <w:t>st</w:t>
      </w:r>
      <w:r w:rsidRPr="004F544D">
        <w:rPr>
          <w:rFonts w:cstheme="minorHAnsi"/>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4F544D">
        <w:rPr>
          <w:rFonts w:cstheme="minorHAnsi"/>
          <w:sz w:val="24"/>
          <w:szCs w:val="24"/>
          <w:vertAlign w:val="superscript"/>
        </w:rPr>
        <w:t>st</w:t>
      </w:r>
      <w:r w:rsidRPr="004F544D">
        <w:rPr>
          <w:rFonts w:cstheme="minorHAnsi"/>
          <w:sz w:val="24"/>
          <w:szCs w:val="24"/>
        </w:rPr>
        <w:t xml:space="preserve"> Peter 5:8-9; 1</w:t>
      </w:r>
      <w:r w:rsidRPr="004F544D">
        <w:rPr>
          <w:rFonts w:cstheme="minorHAnsi"/>
          <w:sz w:val="24"/>
          <w:szCs w:val="24"/>
          <w:vertAlign w:val="superscript"/>
        </w:rPr>
        <w:t>st</w:t>
      </w:r>
      <w:r w:rsidRPr="004F544D">
        <w:rPr>
          <w:rFonts w:cstheme="minorHAnsi"/>
          <w:sz w:val="24"/>
          <w:szCs w:val="24"/>
        </w:rPr>
        <w:t xml:space="preserve"> John 3:7 &amp; Acts 20:28-31.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Abuse of God Himself and His Eternal Creatures: Of God Himself is in 2</w:t>
      </w:r>
      <w:r w:rsidRPr="004F544D">
        <w:rPr>
          <w:rFonts w:cstheme="minorHAnsi"/>
          <w:sz w:val="24"/>
          <w:szCs w:val="24"/>
          <w:vertAlign w:val="superscript"/>
        </w:rPr>
        <w:t>nd</w:t>
      </w:r>
      <w:r w:rsidRPr="004F544D">
        <w:rPr>
          <w:rFonts w:cstheme="minorHAnsi"/>
          <w:sz w:val="24"/>
          <w:szCs w:val="24"/>
        </w:rPr>
        <w:t xml:space="preserve"> Kings 19:16. Of God’s Creatures is in Nehemiah 4:1-4; 1</w:t>
      </w:r>
      <w:r w:rsidRPr="004F544D">
        <w:rPr>
          <w:rFonts w:cstheme="minorHAnsi"/>
          <w:sz w:val="24"/>
          <w:szCs w:val="24"/>
          <w:vertAlign w:val="superscript"/>
        </w:rPr>
        <w:t>st</w:t>
      </w:r>
      <w:r w:rsidRPr="004F544D">
        <w:rPr>
          <w:rFonts w:cstheme="minorHAnsi"/>
          <w:sz w:val="24"/>
          <w:szCs w:val="24"/>
        </w:rPr>
        <w:t xml:space="preserve"> Peter 4:4; Matthew 5:11; Revelation 2:9 &amp; Acts 2:13; 17:32; 18:6. Of God’s Servants is in 2</w:t>
      </w:r>
      <w:r w:rsidRPr="004F544D">
        <w:rPr>
          <w:rFonts w:cstheme="minorHAnsi"/>
          <w:sz w:val="24"/>
          <w:szCs w:val="24"/>
          <w:vertAlign w:val="superscript"/>
        </w:rPr>
        <w:t>nd</w:t>
      </w:r>
      <w:r w:rsidRPr="004F544D">
        <w:rPr>
          <w:rFonts w:cstheme="minorHAnsi"/>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4F544D">
        <w:rPr>
          <w:rFonts w:cstheme="minorHAnsi"/>
          <w:sz w:val="24"/>
          <w:szCs w:val="24"/>
          <w:vertAlign w:val="superscript"/>
        </w:rPr>
        <w:t>st</w:t>
      </w:r>
      <w:r w:rsidRPr="004F544D">
        <w:rPr>
          <w:rFonts w:cstheme="minorHAnsi"/>
          <w:sz w:val="24"/>
          <w:szCs w:val="24"/>
        </w:rPr>
        <w:t xml:space="preserve"> John 5:16-18. Grace does not give a License for Believers to Sin is in Romans 6:1-2, 15; 3:5-8 &amp; Galatians 2:17-21. The Eminent Dangers of Abusing Christian Freedom is in 1</w:t>
      </w:r>
      <w:r w:rsidRPr="004F544D">
        <w:rPr>
          <w:rFonts w:cstheme="minorHAnsi"/>
          <w:sz w:val="24"/>
          <w:szCs w:val="24"/>
          <w:vertAlign w:val="superscript"/>
        </w:rPr>
        <w:t>st</w:t>
      </w:r>
      <w:r w:rsidRPr="004F544D">
        <w:rPr>
          <w:rFonts w:cstheme="minorHAnsi"/>
          <w:sz w:val="24"/>
          <w:szCs w:val="24"/>
        </w:rPr>
        <w:t xml:space="preserve"> Corinthians 8:9-12; Galatians 5:13 and a means of covering up sexuality is in 1</w:t>
      </w:r>
      <w:r w:rsidRPr="004F544D">
        <w:rPr>
          <w:rFonts w:cstheme="minorHAnsi"/>
          <w:sz w:val="24"/>
          <w:szCs w:val="24"/>
          <w:vertAlign w:val="superscript"/>
        </w:rPr>
        <w:t>st</w:t>
      </w:r>
      <w:r w:rsidRPr="004F544D">
        <w:rPr>
          <w:rFonts w:cstheme="minorHAnsi"/>
          <w:sz w:val="24"/>
          <w:szCs w:val="24"/>
        </w:rPr>
        <w:t xml:space="preserve"> Peter 2:16. The Examples of the Abuse of Christian Freedom: Sexual Excesses is in 1</w:t>
      </w:r>
      <w:r w:rsidRPr="004F544D">
        <w:rPr>
          <w:rFonts w:cstheme="minorHAnsi"/>
          <w:sz w:val="24"/>
          <w:szCs w:val="24"/>
          <w:vertAlign w:val="superscript"/>
        </w:rPr>
        <w:t>st</w:t>
      </w:r>
      <w:r w:rsidRPr="004F544D">
        <w:rPr>
          <w:rFonts w:cstheme="minorHAnsi"/>
          <w:sz w:val="24"/>
          <w:szCs w:val="24"/>
        </w:rPr>
        <w:t xml:space="preserve"> Corinthians 5:1-2; 6:12-20 &amp; Revelation 2:20-22. The Abuse of Giving is in Acts 5:1-2. The Abuse of the Lord’s Supper is in 1</w:t>
      </w:r>
      <w:r w:rsidRPr="004F544D">
        <w:rPr>
          <w:rFonts w:cstheme="minorHAnsi"/>
          <w:sz w:val="24"/>
          <w:szCs w:val="24"/>
          <w:vertAlign w:val="superscript"/>
        </w:rPr>
        <w:t>st</w:t>
      </w:r>
      <w:r w:rsidRPr="004F544D">
        <w:rPr>
          <w:rFonts w:cstheme="minorHAnsi"/>
          <w:sz w:val="24"/>
          <w:szCs w:val="24"/>
        </w:rPr>
        <w:t xml:space="preserve"> Corinthians 11:20-22. The Falling Back into Sin is in Romans 6:1-2; Hebrews 12:1; 1</w:t>
      </w:r>
      <w:r w:rsidRPr="004F544D">
        <w:rPr>
          <w:rFonts w:cstheme="minorHAnsi"/>
          <w:sz w:val="24"/>
          <w:szCs w:val="24"/>
          <w:vertAlign w:val="superscript"/>
        </w:rPr>
        <w:t>st</w:t>
      </w:r>
      <w:r w:rsidRPr="004F544D">
        <w:rPr>
          <w:rFonts w:cstheme="minorHAnsi"/>
          <w:sz w:val="24"/>
          <w:szCs w:val="24"/>
        </w:rPr>
        <w:t xml:space="preserve"> John 1:8-10 &amp; Acts 7:37-43. The Disobedience towards God is in Ephesians 5:6; 1</w:t>
      </w:r>
      <w:r w:rsidRPr="004F544D">
        <w:rPr>
          <w:rFonts w:cstheme="minorHAnsi"/>
          <w:sz w:val="24"/>
          <w:szCs w:val="24"/>
          <w:vertAlign w:val="superscript"/>
        </w:rPr>
        <w:t>st</w:t>
      </w:r>
      <w:r w:rsidRPr="004F544D">
        <w:rPr>
          <w:rFonts w:cstheme="minorHAnsi"/>
          <w:sz w:val="24"/>
          <w:szCs w:val="24"/>
        </w:rPr>
        <w:t xml:space="preserve"> Peter 2:8; 1</w:t>
      </w:r>
      <w:r w:rsidRPr="004F544D">
        <w:rPr>
          <w:rFonts w:cstheme="minorHAnsi"/>
          <w:sz w:val="24"/>
          <w:szCs w:val="24"/>
          <w:vertAlign w:val="superscript"/>
        </w:rPr>
        <w:t>st</w:t>
      </w:r>
      <w:r w:rsidRPr="004F544D">
        <w:rPr>
          <w:rFonts w:cstheme="minorHAnsi"/>
          <w:sz w:val="24"/>
          <w:szCs w:val="24"/>
        </w:rPr>
        <w:t xml:space="preserve"> John 2:3-4; 3:4. The Abuse of Spiritual Gifts is in 1</w:t>
      </w:r>
      <w:r w:rsidRPr="004F544D">
        <w:rPr>
          <w:rFonts w:cstheme="minorHAnsi"/>
          <w:sz w:val="24"/>
          <w:szCs w:val="24"/>
          <w:vertAlign w:val="superscript"/>
        </w:rPr>
        <w:t>st</w:t>
      </w:r>
      <w:r w:rsidRPr="004F544D">
        <w:rPr>
          <w:rFonts w:cstheme="minorHAnsi"/>
          <w:sz w:val="24"/>
          <w:szCs w:val="24"/>
        </w:rPr>
        <w:t xml:space="preserve"> Corinthians 14:1-20. The Eating of Foods sacrificed to Idols is in 1</w:t>
      </w:r>
      <w:r w:rsidRPr="004F544D">
        <w:rPr>
          <w:rFonts w:cstheme="minorHAnsi"/>
          <w:sz w:val="24"/>
          <w:szCs w:val="24"/>
          <w:vertAlign w:val="superscript"/>
        </w:rPr>
        <w:t>st</w:t>
      </w:r>
      <w:r w:rsidRPr="004F544D">
        <w:rPr>
          <w:rFonts w:cstheme="minorHAnsi"/>
          <w:sz w:val="24"/>
          <w:szCs w:val="24"/>
        </w:rPr>
        <w:t xml:space="preserve"> Corinthians 8:1-13 &amp; Revelation 2:14, 20.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4F544D">
        <w:rPr>
          <w:rFonts w:cstheme="minorHAnsi"/>
          <w:sz w:val="24"/>
          <w:szCs w:val="24"/>
          <w:vertAlign w:val="superscript"/>
        </w:rPr>
        <w:t>st</w:t>
      </w:r>
      <w:r w:rsidRPr="004F544D">
        <w:rPr>
          <w:rFonts w:cstheme="minorHAnsi"/>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4F544D">
        <w:rPr>
          <w:rFonts w:cstheme="minorHAnsi"/>
          <w:sz w:val="24"/>
          <w:szCs w:val="24"/>
          <w:vertAlign w:val="superscript"/>
        </w:rPr>
        <w:t>nd</w:t>
      </w:r>
      <w:r w:rsidRPr="004F544D">
        <w:rPr>
          <w:rFonts w:cstheme="minorHAnsi"/>
          <w:sz w:val="24"/>
          <w:szCs w:val="24"/>
        </w:rPr>
        <w:t xml:space="preserve"> Kings 17:15; 1</w:t>
      </w:r>
      <w:r w:rsidRPr="004F544D">
        <w:rPr>
          <w:rFonts w:cstheme="minorHAnsi"/>
          <w:sz w:val="24"/>
          <w:szCs w:val="24"/>
          <w:vertAlign w:val="superscript"/>
        </w:rPr>
        <w:t>st</w:t>
      </w:r>
      <w:r w:rsidRPr="004F544D">
        <w:rPr>
          <w:rFonts w:cstheme="minorHAnsi"/>
          <w:sz w:val="24"/>
          <w:szCs w:val="24"/>
        </w:rPr>
        <w:t xml:space="preserve"> Samuel 12:21; Psalms 31:6; Jeremiah 2:5; 10:8, 14-15; 16:19 &amp; Jonah 2:8. Divination is Futile, except for God’s Kings is in Proverbs 16:10; Isaiah 8:19-22; Ezekiel 13:6-9 &amp; Zechariah 10:2. Human Institutions are Futile is in 1</w:t>
      </w:r>
      <w:r w:rsidRPr="004F544D">
        <w:rPr>
          <w:rFonts w:cstheme="minorHAnsi"/>
          <w:sz w:val="24"/>
          <w:szCs w:val="24"/>
          <w:vertAlign w:val="superscript"/>
        </w:rPr>
        <w:t>st</w:t>
      </w:r>
      <w:r w:rsidRPr="004F544D">
        <w:rPr>
          <w:rFonts w:cstheme="minorHAnsi"/>
          <w:sz w:val="24"/>
          <w:szCs w:val="24"/>
        </w:rPr>
        <w:t xml:space="preserve"> Kings 18:29; Isaiah 16:12; Jeremiah 10:5; Colossians 2:20-23 &amp; Acts 5:36-38. The Nominal Religion is Futile: Religious Observance without True Faith is Futile is in Isaiah 1:13; Malachi 3:14; Matthew 15:8-9; Mark 7:6-7; 1</w:t>
      </w:r>
      <w:r w:rsidRPr="004F544D">
        <w:rPr>
          <w:rFonts w:cstheme="minorHAnsi"/>
          <w:sz w:val="24"/>
          <w:szCs w:val="24"/>
          <w:vertAlign w:val="superscript"/>
        </w:rPr>
        <w:t>st</w:t>
      </w:r>
      <w:r w:rsidRPr="004F544D">
        <w:rPr>
          <w:rFonts w:cstheme="minorHAnsi"/>
          <w:sz w:val="24"/>
          <w:szCs w:val="24"/>
        </w:rPr>
        <w:t xml:space="preserve"> Corinthians 3:1-3 &amp; James 1:26. Mere Religious Language is Futile is in Titus 3:9; Jeremiah 7:8; Lamentations 2:14; Ephesians 5:6; Colossians 2:18; 1</w:t>
      </w:r>
      <w:r w:rsidRPr="004F544D">
        <w:rPr>
          <w:rFonts w:cstheme="minorHAnsi"/>
          <w:sz w:val="24"/>
          <w:szCs w:val="24"/>
          <w:vertAlign w:val="superscript"/>
        </w:rPr>
        <w:t>st</w:t>
      </w:r>
      <w:r w:rsidRPr="004F544D">
        <w:rPr>
          <w:rFonts w:cstheme="minorHAnsi"/>
          <w:sz w:val="24"/>
          <w:szCs w:val="24"/>
        </w:rPr>
        <w:t xml:space="preserve"> Timothy 1:6; 2</w:t>
      </w:r>
      <w:r w:rsidRPr="004F544D">
        <w:rPr>
          <w:rFonts w:cstheme="minorHAnsi"/>
          <w:sz w:val="24"/>
          <w:szCs w:val="24"/>
          <w:vertAlign w:val="superscript"/>
        </w:rPr>
        <w:t>nd</w:t>
      </w:r>
      <w:r w:rsidRPr="004F544D">
        <w:rPr>
          <w:rFonts w:cstheme="minorHAnsi"/>
          <w:sz w:val="24"/>
          <w:szCs w:val="24"/>
        </w:rPr>
        <w:t xml:space="preserve"> Timothy 2:14 &amp; 2</w:t>
      </w:r>
      <w:r w:rsidRPr="004F544D">
        <w:rPr>
          <w:rFonts w:cstheme="minorHAnsi"/>
          <w:sz w:val="24"/>
          <w:szCs w:val="24"/>
          <w:vertAlign w:val="superscript"/>
        </w:rPr>
        <w:t>nd</w:t>
      </w:r>
      <w:r w:rsidRPr="004F544D">
        <w:rPr>
          <w:rFonts w:cstheme="minorHAnsi"/>
          <w:sz w:val="24"/>
          <w:szCs w:val="24"/>
        </w:rPr>
        <w:t xml:space="preserve"> Peter 2:18. Christian Endeavor using only Human Strength is Futile is in John 15:5 &amp; 1</w:t>
      </w:r>
      <w:r w:rsidRPr="004F544D">
        <w:rPr>
          <w:rFonts w:cstheme="minorHAnsi"/>
          <w:sz w:val="24"/>
          <w:szCs w:val="24"/>
          <w:vertAlign w:val="superscript"/>
        </w:rPr>
        <w:t>st</w:t>
      </w:r>
      <w:r w:rsidRPr="004F544D">
        <w:rPr>
          <w:rFonts w:cstheme="minorHAnsi"/>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4F544D">
        <w:rPr>
          <w:rFonts w:cstheme="minorHAnsi"/>
          <w:sz w:val="24"/>
          <w:szCs w:val="24"/>
          <w:vertAlign w:val="superscript"/>
        </w:rPr>
        <w:t>st</w:t>
      </w:r>
      <w:r w:rsidRPr="004F544D">
        <w:rPr>
          <w:rFonts w:cstheme="minorHAnsi"/>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4F544D">
        <w:rPr>
          <w:rFonts w:cstheme="minorHAnsi"/>
          <w:sz w:val="24"/>
          <w:szCs w:val="24"/>
          <w:vertAlign w:val="superscript"/>
        </w:rPr>
        <w:t>st</w:t>
      </w:r>
      <w:r w:rsidRPr="004F544D">
        <w:rPr>
          <w:rFonts w:cstheme="minorHAnsi"/>
          <w:sz w:val="24"/>
          <w:szCs w:val="24"/>
        </w:rPr>
        <w:t xml:space="preserve"> Peter 1:18 &amp; 2</w:t>
      </w:r>
      <w:r w:rsidRPr="004F544D">
        <w:rPr>
          <w:rFonts w:cstheme="minorHAnsi"/>
          <w:sz w:val="24"/>
          <w:szCs w:val="24"/>
          <w:vertAlign w:val="superscript"/>
        </w:rPr>
        <w:t>nd</w:t>
      </w:r>
      <w:r w:rsidRPr="004F544D">
        <w:rPr>
          <w:rFonts w:cstheme="minorHAnsi"/>
          <w:sz w:val="24"/>
          <w:szCs w:val="24"/>
        </w:rPr>
        <w:t xml:space="preserve"> Timothy 2:21.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Restraint as Holding Back of God’s Actions: The Example of Jesus Christ is in Matthew 26:52-53. Other Examples is in Exodus 36:6; 1</w:t>
      </w:r>
      <w:r w:rsidRPr="004F544D">
        <w:rPr>
          <w:rFonts w:cstheme="minorHAnsi"/>
          <w:sz w:val="24"/>
          <w:szCs w:val="24"/>
          <w:vertAlign w:val="superscript"/>
        </w:rPr>
        <w:t>st</w:t>
      </w:r>
      <w:r w:rsidRPr="004F544D">
        <w:rPr>
          <w:rFonts w:cstheme="minorHAnsi"/>
          <w:sz w:val="24"/>
          <w:szCs w:val="24"/>
        </w:rPr>
        <w:t xml:space="preserve"> Samuel 3:13; 24:1-22; 26:1-25; 1</w:t>
      </w:r>
      <w:r w:rsidRPr="004F544D">
        <w:rPr>
          <w:rFonts w:cstheme="minorHAnsi"/>
          <w:sz w:val="24"/>
          <w:szCs w:val="24"/>
          <w:vertAlign w:val="superscript"/>
        </w:rPr>
        <w:t>st</w:t>
      </w:r>
      <w:r w:rsidRPr="004F544D">
        <w:rPr>
          <w:rFonts w:cstheme="minorHAnsi"/>
          <w:sz w:val="24"/>
          <w:szCs w:val="24"/>
        </w:rPr>
        <w:t xml:space="preserve"> Kings 1:6; Esther 5:10; Jeremiah 14:10 &amp; 2</w:t>
      </w:r>
      <w:r w:rsidRPr="004F544D">
        <w:rPr>
          <w:rFonts w:cstheme="minorHAnsi"/>
          <w:sz w:val="24"/>
          <w:szCs w:val="24"/>
          <w:vertAlign w:val="superscript"/>
        </w:rPr>
        <w:t>nd</w:t>
      </w:r>
      <w:r w:rsidRPr="004F544D">
        <w:rPr>
          <w:rFonts w:cstheme="minorHAnsi"/>
          <w:sz w:val="24"/>
          <w:szCs w:val="24"/>
        </w:rPr>
        <w:t xml:space="preserve"> Peter 2:16. The Restraint as Holding Back of Emotions: Jesus Christ’s Silence under Suffering is in 1</w:t>
      </w:r>
      <w:r w:rsidRPr="004F544D">
        <w:rPr>
          <w:rFonts w:cstheme="minorHAnsi"/>
          <w:sz w:val="24"/>
          <w:szCs w:val="24"/>
          <w:vertAlign w:val="superscript"/>
        </w:rPr>
        <w:t>st</w:t>
      </w:r>
      <w:r w:rsidRPr="004F544D">
        <w:rPr>
          <w:rFonts w:cstheme="minorHAnsi"/>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4F544D">
        <w:rPr>
          <w:rFonts w:cstheme="minorHAnsi"/>
          <w:sz w:val="24"/>
          <w:szCs w:val="24"/>
          <w:vertAlign w:val="superscript"/>
        </w:rPr>
        <w:t>nd</w:t>
      </w:r>
      <w:r w:rsidRPr="004F544D">
        <w:rPr>
          <w:rFonts w:cstheme="minorHAnsi"/>
          <w:sz w:val="24"/>
          <w:szCs w:val="24"/>
        </w:rPr>
        <w:t xml:space="preserve"> Kings 19:28; Psalms 76:10; 2</w:t>
      </w:r>
      <w:r w:rsidRPr="004F544D">
        <w:rPr>
          <w:rFonts w:cstheme="minorHAnsi"/>
          <w:sz w:val="24"/>
          <w:szCs w:val="24"/>
          <w:vertAlign w:val="superscript"/>
        </w:rPr>
        <w:t>nd</w:t>
      </w:r>
      <w:r w:rsidRPr="004F544D">
        <w:rPr>
          <w:rFonts w:cstheme="minorHAnsi"/>
          <w:sz w:val="24"/>
          <w:szCs w:val="24"/>
        </w:rPr>
        <w:t xml:space="preserve"> Thessalonians 2:6-7 &amp; Revelation 20:2. Form the Saintly Christian Lords is in John 17:15; 1</w:t>
      </w:r>
      <w:r w:rsidRPr="004F544D">
        <w:rPr>
          <w:rFonts w:cstheme="minorHAnsi"/>
          <w:sz w:val="24"/>
          <w:szCs w:val="24"/>
          <w:vertAlign w:val="superscript"/>
        </w:rPr>
        <w:t>st</w:t>
      </w:r>
      <w:r w:rsidRPr="004F544D">
        <w:rPr>
          <w:rFonts w:cstheme="minorHAnsi"/>
          <w:sz w:val="24"/>
          <w:szCs w:val="24"/>
        </w:rPr>
        <w:t xml:space="preserve"> Samuel 25:39; 1</w:t>
      </w:r>
      <w:r w:rsidRPr="004F544D">
        <w:rPr>
          <w:rFonts w:cstheme="minorHAnsi"/>
          <w:sz w:val="24"/>
          <w:szCs w:val="24"/>
          <w:vertAlign w:val="superscript"/>
        </w:rPr>
        <w:t>st</w:t>
      </w:r>
      <w:r w:rsidRPr="004F544D">
        <w:rPr>
          <w:rFonts w:cstheme="minorHAnsi"/>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4F544D">
        <w:rPr>
          <w:rFonts w:cstheme="minorHAnsi"/>
          <w:sz w:val="24"/>
          <w:szCs w:val="24"/>
          <w:vertAlign w:val="superscript"/>
        </w:rPr>
        <w:t>nd</w:t>
      </w:r>
      <w:r w:rsidRPr="004F544D">
        <w:rPr>
          <w:rFonts w:cstheme="minorHAnsi"/>
          <w:sz w:val="24"/>
          <w:szCs w:val="24"/>
        </w:rPr>
        <w:t xml:space="preserve"> Peter 3:9. Believers are to Show Restraint: In their Speech is in Psalms 34:13; 39:1; 141:3; James 1:26; 3:2-12; Proverbs 13:3; 21:23 &amp; 1</w:t>
      </w:r>
      <w:r w:rsidRPr="004F544D">
        <w:rPr>
          <w:rFonts w:cstheme="minorHAnsi"/>
          <w:sz w:val="24"/>
          <w:szCs w:val="24"/>
          <w:vertAlign w:val="superscript"/>
        </w:rPr>
        <w:t>st</w:t>
      </w:r>
      <w:r w:rsidRPr="004F544D">
        <w:rPr>
          <w:rFonts w:cstheme="minorHAnsi"/>
          <w:sz w:val="24"/>
          <w:szCs w:val="24"/>
        </w:rPr>
        <w:t xml:space="preserve"> Peter 3:10. In their Actions is in Psalms 32:9 &amp; Romans 6:12.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4F544D">
        <w:rPr>
          <w:rFonts w:cstheme="minorHAnsi"/>
          <w:sz w:val="24"/>
          <w:szCs w:val="24"/>
          <w:vertAlign w:val="superscript"/>
        </w:rPr>
        <w:t>nd</w:t>
      </w:r>
      <w:r w:rsidRPr="004F544D">
        <w:rPr>
          <w:rFonts w:cstheme="minorHAnsi"/>
          <w:sz w:val="24"/>
          <w:szCs w:val="24"/>
        </w:rPr>
        <w:t xml:space="preserve"> Peter 1:4; 2:20; 2</w:t>
      </w:r>
      <w:r w:rsidRPr="004F544D">
        <w:rPr>
          <w:rFonts w:cstheme="minorHAnsi"/>
          <w:sz w:val="24"/>
          <w:szCs w:val="24"/>
          <w:vertAlign w:val="superscript"/>
        </w:rPr>
        <w:t>nd</w:t>
      </w:r>
      <w:r w:rsidRPr="004F544D">
        <w:rPr>
          <w:rFonts w:cstheme="minorHAnsi"/>
          <w:sz w:val="24"/>
          <w:szCs w:val="24"/>
        </w:rPr>
        <w:t xml:space="preserve"> Corinthians 7:1-2 &amp; Jude 23. The Examples and Causes of Corruption: Sexual Partial Corruption as Injustice is in Psalms 55:23; 2</w:t>
      </w:r>
      <w:r w:rsidRPr="004F544D">
        <w:rPr>
          <w:rFonts w:cstheme="minorHAnsi"/>
          <w:sz w:val="24"/>
          <w:szCs w:val="24"/>
          <w:vertAlign w:val="superscript"/>
        </w:rPr>
        <w:t>nd</w:t>
      </w:r>
      <w:r w:rsidRPr="004F544D">
        <w:rPr>
          <w:rFonts w:cstheme="minorHAnsi"/>
          <w:sz w:val="24"/>
          <w:szCs w:val="24"/>
        </w:rPr>
        <w:t xml:space="preserve"> Chronicles 19:7; Job 5:16; Isaiah 58:6 &amp; Ezekiel 9:9. Sexual Disobedience towards God is in Deuteronomy 31:29; 32:5 &amp; Judges 2:19. Sexuality denying the Truth is in 1</w:t>
      </w:r>
      <w:r w:rsidRPr="004F544D">
        <w:rPr>
          <w:rFonts w:cstheme="minorHAnsi"/>
          <w:sz w:val="24"/>
          <w:szCs w:val="24"/>
          <w:vertAlign w:val="superscript"/>
        </w:rPr>
        <w:t>st</w:t>
      </w:r>
      <w:r w:rsidRPr="004F544D">
        <w:rPr>
          <w:rFonts w:cstheme="minorHAnsi"/>
          <w:sz w:val="24"/>
          <w:szCs w:val="24"/>
        </w:rPr>
        <w:t xml:space="preserve"> Timothy 6:5. Sexual Paganism is in Ezra 9:11. Sexuality mocking Justice is in Proverbs 19:28. Sexuality with Money taking Bribes is in Ecclesiastes 7:7. Sexual Bad Company is in 1</w:t>
      </w:r>
      <w:r w:rsidRPr="004F544D">
        <w:rPr>
          <w:rFonts w:cstheme="minorHAnsi"/>
          <w:sz w:val="24"/>
          <w:szCs w:val="24"/>
          <w:vertAlign w:val="superscript"/>
        </w:rPr>
        <w:t>st</w:t>
      </w:r>
      <w:r w:rsidRPr="004F544D">
        <w:rPr>
          <w:rFonts w:cstheme="minorHAnsi"/>
          <w:sz w:val="24"/>
          <w:szCs w:val="24"/>
        </w:rPr>
        <w:t xml:space="preserve"> Corinthians 15:33. Sexual Careless Communication is in James 3:5-6 &amp; Proverbs 4:24; 6:12.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Father Stephen’s Divine Knowledge of Humanity: The Father Stephen Knows All Creatures is in 1</w:t>
      </w:r>
      <w:r w:rsidRPr="004F544D">
        <w:rPr>
          <w:rFonts w:cstheme="minorHAnsi"/>
          <w:sz w:val="24"/>
          <w:szCs w:val="24"/>
          <w:vertAlign w:val="superscript"/>
        </w:rPr>
        <w:t>st</w:t>
      </w:r>
      <w:r w:rsidRPr="004F544D">
        <w:rPr>
          <w:rFonts w:cstheme="minorHAnsi"/>
          <w:sz w:val="24"/>
          <w:szCs w:val="24"/>
        </w:rPr>
        <w:t xml:space="preserve"> Kings 8:39; 2</w:t>
      </w:r>
      <w:r w:rsidRPr="004F544D">
        <w:rPr>
          <w:rFonts w:cstheme="minorHAnsi"/>
          <w:sz w:val="24"/>
          <w:szCs w:val="24"/>
          <w:vertAlign w:val="superscript"/>
        </w:rPr>
        <w:t>nd</w:t>
      </w:r>
      <w:r w:rsidRPr="004F544D">
        <w:rPr>
          <w:rFonts w:cstheme="minorHAnsi"/>
          <w:sz w:val="24"/>
          <w:szCs w:val="24"/>
        </w:rPr>
        <w:t xml:space="preserve"> Chronicles 6:30; Job 34:21; Psalms 7:9; Jeremiah 17:10; 23:24; 32:19 &amp; Acts 1:24. The Father Stephen Knows His Own Creatures is in 2</w:t>
      </w:r>
      <w:r w:rsidRPr="004F544D">
        <w:rPr>
          <w:rFonts w:cstheme="minorHAnsi"/>
          <w:sz w:val="24"/>
          <w:szCs w:val="24"/>
          <w:vertAlign w:val="superscript"/>
        </w:rPr>
        <w:t>nd</w:t>
      </w:r>
      <w:r w:rsidRPr="004F544D">
        <w:rPr>
          <w:rFonts w:cstheme="minorHAnsi"/>
          <w:sz w:val="24"/>
          <w:szCs w:val="24"/>
        </w:rPr>
        <w:t xml:space="preserve"> Timothy 2:19; 1</w:t>
      </w:r>
      <w:r w:rsidRPr="004F544D">
        <w:rPr>
          <w:rFonts w:cstheme="minorHAnsi"/>
          <w:sz w:val="24"/>
          <w:szCs w:val="24"/>
          <w:vertAlign w:val="superscript"/>
        </w:rPr>
        <w:t>st</w:t>
      </w:r>
      <w:r w:rsidRPr="004F544D">
        <w:rPr>
          <w:rFonts w:cstheme="minorHAnsi"/>
          <w:sz w:val="24"/>
          <w:szCs w:val="24"/>
        </w:rPr>
        <w:t xml:space="preserve"> Corinthians 8:3 &amp; Galatians 4:9. The Father Stephen Knows Them by Name is in Isaiah 43:1; 45:3-4 &amp; Exodus 33:17. The Father Stephen Knows Them Individually and Intimately is in Jeremiah 1:5; Psalms 119:168; 139:1-16 &amp; 1</w:t>
      </w:r>
      <w:r w:rsidRPr="004F544D">
        <w:rPr>
          <w:rFonts w:cstheme="minorHAnsi"/>
          <w:sz w:val="24"/>
          <w:szCs w:val="24"/>
          <w:vertAlign w:val="superscript"/>
        </w:rPr>
        <w:t>st</w:t>
      </w:r>
      <w:r w:rsidRPr="004F544D">
        <w:rPr>
          <w:rFonts w:cstheme="minorHAnsi"/>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4F544D">
        <w:rPr>
          <w:rFonts w:cstheme="minorHAnsi"/>
          <w:sz w:val="24"/>
          <w:szCs w:val="24"/>
          <w:vertAlign w:val="superscript"/>
        </w:rPr>
        <w:t>st</w:t>
      </w:r>
      <w:r w:rsidRPr="004F544D">
        <w:rPr>
          <w:rFonts w:cstheme="minorHAnsi"/>
          <w:sz w:val="24"/>
          <w:szCs w:val="24"/>
        </w:rPr>
        <w:t xml:space="preserve"> Corinthians 2:6-16; 8:1. The Pursuit of Knowledge that Proceeds from the Father Stephen Merits Divine Approval is in Proverbs 2:3-5; 3:13-18; 4:5; 15:14 &amp; 2</w:t>
      </w:r>
      <w:r w:rsidRPr="004F544D">
        <w:rPr>
          <w:rFonts w:cstheme="minorHAnsi"/>
          <w:sz w:val="24"/>
          <w:szCs w:val="24"/>
          <w:vertAlign w:val="superscript"/>
        </w:rPr>
        <w:t>nd</w:t>
      </w:r>
      <w:r w:rsidRPr="004F544D">
        <w:rPr>
          <w:rFonts w:cstheme="minorHAnsi"/>
          <w:sz w:val="24"/>
          <w:szCs w:val="24"/>
        </w:rPr>
        <w:t xml:space="preserve"> Peter 1:5. The Father Stephen Bestows Special Knowledge on Certain Individuals is in Daniel 1:17; Exodus 31:1-5; 35:30-36:1; 1</w:t>
      </w:r>
      <w:r w:rsidRPr="004F544D">
        <w:rPr>
          <w:rFonts w:cstheme="minorHAnsi"/>
          <w:sz w:val="24"/>
          <w:szCs w:val="24"/>
          <w:vertAlign w:val="superscript"/>
        </w:rPr>
        <w:t>st</w:t>
      </w:r>
      <w:r w:rsidRPr="004F544D">
        <w:rPr>
          <w:rFonts w:cstheme="minorHAnsi"/>
          <w:sz w:val="24"/>
          <w:szCs w:val="24"/>
        </w:rPr>
        <w:t xml:space="preserve"> Kings 3:10-12; 2</w:t>
      </w:r>
      <w:r w:rsidRPr="004F544D">
        <w:rPr>
          <w:rFonts w:cstheme="minorHAnsi"/>
          <w:sz w:val="24"/>
          <w:szCs w:val="24"/>
          <w:vertAlign w:val="superscript"/>
        </w:rPr>
        <w:t>nd</w:t>
      </w:r>
      <w:r w:rsidRPr="004F544D">
        <w:rPr>
          <w:rFonts w:cstheme="minorHAnsi"/>
          <w:sz w:val="24"/>
          <w:szCs w:val="24"/>
        </w:rPr>
        <w:t xml:space="preserve"> Chronicles 1:10-12 &amp; 1</w:t>
      </w:r>
      <w:r w:rsidRPr="004F544D">
        <w:rPr>
          <w:rFonts w:cstheme="minorHAnsi"/>
          <w:sz w:val="24"/>
          <w:szCs w:val="24"/>
          <w:vertAlign w:val="superscript"/>
        </w:rPr>
        <w:t>st</w:t>
      </w:r>
      <w:r w:rsidRPr="004F544D">
        <w:rPr>
          <w:rFonts w:cstheme="minorHAnsi"/>
          <w:sz w:val="24"/>
          <w:szCs w:val="24"/>
        </w:rPr>
        <w:t xml:space="preserve"> Corinthians 12:8.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4F544D">
        <w:rPr>
          <w:rFonts w:cstheme="minorHAnsi"/>
          <w:sz w:val="24"/>
          <w:szCs w:val="24"/>
          <w:vertAlign w:val="superscript"/>
        </w:rPr>
        <w:t>st</w:t>
      </w:r>
      <w:r w:rsidRPr="004F544D">
        <w:rPr>
          <w:rFonts w:cstheme="minorHAnsi"/>
          <w:sz w:val="24"/>
          <w:szCs w:val="24"/>
        </w:rPr>
        <w:t xml:space="preserve"> Samuel 17:46-47. The Father Stephen’s People Know Him through His Dealings with Them: The Father Stephen Delivers His Creatures is in Exodus 6:6-7; 10:2; 16:6; Deuteronomy 4:32-35; Joshua 3:10; 4:23-24 &amp; 1</w:t>
      </w:r>
      <w:r w:rsidRPr="004F544D">
        <w:rPr>
          <w:rFonts w:cstheme="minorHAnsi"/>
          <w:sz w:val="24"/>
          <w:szCs w:val="24"/>
          <w:vertAlign w:val="superscript"/>
        </w:rPr>
        <w:t>st</w:t>
      </w:r>
      <w:r w:rsidRPr="004F544D">
        <w:rPr>
          <w:rFonts w:cstheme="minorHAnsi"/>
          <w:sz w:val="24"/>
          <w:szCs w:val="24"/>
        </w:rPr>
        <w:t xml:space="preserve"> Kings 20:13, 28. The Father Stephen Provides and Cares for His Creatures is in Exodus 16:8; 1</w:t>
      </w:r>
      <w:r w:rsidRPr="004F544D">
        <w:rPr>
          <w:rFonts w:cstheme="minorHAnsi"/>
          <w:sz w:val="24"/>
          <w:szCs w:val="24"/>
          <w:vertAlign w:val="superscript"/>
        </w:rPr>
        <w:t>st</w:t>
      </w:r>
      <w:r w:rsidRPr="004F544D">
        <w:rPr>
          <w:rFonts w:cstheme="minorHAnsi"/>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4F544D">
        <w:rPr>
          <w:rFonts w:cstheme="minorHAnsi"/>
          <w:sz w:val="24"/>
          <w:szCs w:val="24"/>
          <w:vertAlign w:val="superscript"/>
        </w:rPr>
        <w:t>st</w:t>
      </w:r>
      <w:r w:rsidRPr="004F544D">
        <w:rPr>
          <w:rFonts w:cstheme="minorHAnsi"/>
          <w:sz w:val="24"/>
          <w:szCs w:val="24"/>
        </w:rPr>
        <w:t xml:space="preserve"> Corinthians 12:3 &amp; 1</w:t>
      </w:r>
      <w:r w:rsidRPr="004F544D">
        <w:rPr>
          <w:rFonts w:cstheme="minorHAnsi"/>
          <w:sz w:val="24"/>
          <w:szCs w:val="24"/>
          <w:vertAlign w:val="superscript"/>
        </w:rPr>
        <w:t>st</w:t>
      </w:r>
      <w:r w:rsidRPr="004F544D">
        <w:rPr>
          <w:rFonts w:cstheme="minorHAnsi"/>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4F544D">
        <w:rPr>
          <w:rFonts w:cstheme="minorHAnsi"/>
          <w:sz w:val="24"/>
          <w:szCs w:val="24"/>
          <w:vertAlign w:val="superscript"/>
        </w:rPr>
        <w:t>nd</w:t>
      </w:r>
      <w:r w:rsidRPr="004F544D">
        <w:rPr>
          <w:rFonts w:cstheme="minorHAnsi"/>
          <w:sz w:val="24"/>
          <w:szCs w:val="24"/>
        </w:rPr>
        <w:t xml:space="preserve"> Peter 3:18 &amp; 2</w:t>
      </w:r>
      <w:r w:rsidRPr="004F544D">
        <w:rPr>
          <w:rFonts w:cstheme="minorHAnsi"/>
          <w:sz w:val="24"/>
          <w:szCs w:val="24"/>
          <w:vertAlign w:val="superscript"/>
        </w:rPr>
        <w:t>nd</w:t>
      </w:r>
      <w:r w:rsidRPr="004F544D">
        <w:rPr>
          <w:rFonts w:cstheme="minorHAnsi"/>
          <w:sz w:val="24"/>
          <w:szCs w:val="24"/>
        </w:rPr>
        <w:t xml:space="preserve"> Peter 1:5-8. The Divine Consequences of Knowing His Son Jesus Christ by the Father Stephen: Reconciliation with the Father Stephen is in 2</w:t>
      </w:r>
      <w:r w:rsidRPr="004F544D">
        <w:rPr>
          <w:rFonts w:cstheme="minorHAnsi"/>
          <w:sz w:val="24"/>
          <w:szCs w:val="24"/>
          <w:vertAlign w:val="superscript"/>
        </w:rPr>
        <w:t>nd</w:t>
      </w:r>
      <w:r w:rsidRPr="004F544D">
        <w:rPr>
          <w:rFonts w:cstheme="minorHAnsi"/>
          <w:sz w:val="24"/>
          <w:szCs w:val="24"/>
        </w:rPr>
        <w:t xml:space="preserve"> Corinthians 5:19-20 &amp; Ephesians 2:16. The Accesses to get to the Father Stephen: The Access to His Lord Peter the Beginning of the Infallible Law is in 2</w:t>
      </w:r>
      <w:r w:rsidRPr="004F544D">
        <w:rPr>
          <w:rFonts w:cstheme="minorHAnsi"/>
          <w:sz w:val="24"/>
          <w:szCs w:val="24"/>
          <w:vertAlign w:val="superscript"/>
        </w:rPr>
        <w:t>nd</w:t>
      </w:r>
      <w:r w:rsidRPr="004F544D">
        <w:rPr>
          <w:rFonts w:cstheme="minorHAnsi"/>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4F544D">
        <w:rPr>
          <w:rFonts w:cstheme="minorHAnsi"/>
          <w:sz w:val="24"/>
          <w:szCs w:val="24"/>
          <w:vertAlign w:val="superscript"/>
        </w:rPr>
        <w:t>st</w:t>
      </w:r>
      <w:r w:rsidRPr="004F544D">
        <w:rPr>
          <w:rFonts w:cstheme="minorHAnsi"/>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4F544D">
        <w:rPr>
          <w:rFonts w:cstheme="minorHAnsi"/>
          <w:sz w:val="24"/>
          <w:szCs w:val="24"/>
          <w:vertAlign w:val="superscript"/>
        </w:rPr>
        <w:t>st</w:t>
      </w:r>
      <w:r w:rsidRPr="004F544D">
        <w:rPr>
          <w:rFonts w:cstheme="minorHAnsi"/>
          <w:sz w:val="24"/>
          <w:szCs w:val="24"/>
        </w:rPr>
        <w:t xml:space="preserve"> John 2:3-6; Matthew 7:21-23; 25:31-46 &amp; John 14:15, 21, 23; 15:4-5.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Sexual Knowledge of Sin: Knowledge of Sin as a Result of the Fall is in Genesis 2:16-17; 3:1-13, 22. The Sexual Knowledge of Sin through Conscience is in Romans 2:14-15; 1</w:t>
      </w:r>
      <w:r w:rsidRPr="004F544D">
        <w:rPr>
          <w:rFonts w:cstheme="minorHAnsi"/>
          <w:sz w:val="24"/>
          <w:szCs w:val="24"/>
          <w:vertAlign w:val="superscript"/>
        </w:rPr>
        <w:t>st</w:t>
      </w:r>
      <w:r w:rsidRPr="004F544D">
        <w:rPr>
          <w:rFonts w:cstheme="minorHAnsi"/>
          <w:sz w:val="24"/>
          <w:szCs w:val="24"/>
        </w:rPr>
        <w:t xml:space="preserve"> Samuel 24:5-6; 2</w:t>
      </w:r>
      <w:r w:rsidRPr="004F544D">
        <w:rPr>
          <w:rFonts w:cstheme="minorHAnsi"/>
          <w:sz w:val="24"/>
          <w:szCs w:val="24"/>
          <w:vertAlign w:val="superscript"/>
        </w:rPr>
        <w:t>nd</w:t>
      </w:r>
      <w:r w:rsidRPr="004F544D">
        <w:rPr>
          <w:rFonts w:cstheme="minorHAnsi"/>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4F544D">
        <w:rPr>
          <w:rFonts w:cstheme="minorHAnsi"/>
          <w:sz w:val="24"/>
          <w:szCs w:val="24"/>
          <w:vertAlign w:val="superscript"/>
        </w:rPr>
        <w:t>st</w:t>
      </w:r>
      <w:r w:rsidRPr="004F544D">
        <w:rPr>
          <w:rFonts w:cstheme="minorHAnsi"/>
          <w:sz w:val="24"/>
          <w:szCs w:val="24"/>
        </w:rPr>
        <w:t xml:space="preserve"> Thessalonians 1:5.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Acts of OT Freedom: The Father Stephen’s People Regain their Freedom: The Exodus from Egypt as an Acts of Freedom (Independence) is in Exodus 12:42; 16:6, 32; 20:2; Joshua 24:6; Judges 6:8; 2</w:t>
      </w:r>
      <w:r w:rsidRPr="004F544D">
        <w:rPr>
          <w:rFonts w:cstheme="minorHAnsi"/>
          <w:sz w:val="24"/>
          <w:szCs w:val="24"/>
          <w:vertAlign w:val="superscript"/>
        </w:rPr>
        <w:t>nd</w:t>
      </w:r>
      <w:r w:rsidRPr="004F544D">
        <w:rPr>
          <w:rFonts w:cstheme="minorHAnsi"/>
          <w:sz w:val="24"/>
          <w:szCs w:val="24"/>
        </w:rPr>
        <w:t xml:space="preserve"> Samuel 7:6; 1</w:t>
      </w:r>
      <w:r w:rsidRPr="004F544D">
        <w:rPr>
          <w:rFonts w:cstheme="minorHAnsi"/>
          <w:sz w:val="24"/>
          <w:szCs w:val="24"/>
          <w:vertAlign w:val="superscript"/>
        </w:rPr>
        <w:t>st</w:t>
      </w:r>
      <w:r w:rsidRPr="004F544D">
        <w:rPr>
          <w:rFonts w:cstheme="minorHAnsi"/>
          <w:sz w:val="24"/>
          <w:szCs w:val="24"/>
        </w:rPr>
        <w:t xml:space="preserve"> Kings 8:16; 2</w:t>
      </w:r>
      <w:r w:rsidRPr="004F544D">
        <w:rPr>
          <w:rFonts w:cstheme="minorHAnsi"/>
          <w:sz w:val="24"/>
          <w:szCs w:val="24"/>
          <w:vertAlign w:val="superscript"/>
        </w:rPr>
        <w:t>nd</w:t>
      </w:r>
      <w:r w:rsidRPr="004F544D">
        <w:rPr>
          <w:rFonts w:cstheme="minorHAnsi"/>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4F544D">
        <w:rPr>
          <w:rFonts w:cstheme="minorHAnsi"/>
          <w:sz w:val="24"/>
          <w:szCs w:val="24"/>
          <w:vertAlign w:val="superscript"/>
        </w:rPr>
        <w:t>nd</w:t>
      </w:r>
      <w:r w:rsidRPr="004F544D">
        <w:rPr>
          <w:rFonts w:cstheme="minorHAnsi"/>
          <w:sz w:val="24"/>
          <w:szCs w:val="24"/>
        </w:rPr>
        <w:t xml:space="preserve"> Kings 17:6-23 &amp; Psalms 137:1-4.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4F544D">
        <w:rPr>
          <w:rFonts w:cstheme="minorHAnsi"/>
          <w:sz w:val="24"/>
          <w:szCs w:val="24"/>
          <w:vertAlign w:val="superscript"/>
        </w:rPr>
        <w:t>st</w:t>
      </w:r>
      <w:r w:rsidRPr="004F544D">
        <w:rPr>
          <w:rFonts w:cstheme="minorHAnsi"/>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4F544D">
        <w:rPr>
          <w:rFonts w:cstheme="minorHAnsi"/>
          <w:sz w:val="24"/>
          <w:szCs w:val="24"/>
          <w:vertAlign w:val="superscript"/>
        </w:rPr>
        <w:t>st</w:t>
      </w:r>
      <w:r w:rsidRPr="004F544D">
        <w:rPr>
          <w:rFonts w:cstheme="minorHAnsi"/>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4F544D">
        <w:rPr>
          <w:rFonts w:cstheme="minorHAnsi"/>
          <w:sz w:val="24"/>
          <w:szCs w:val="24"/>
          <w:vertAlign w:val="superscript"/>
        </w:rPr>
        <w:t>st</w:t>
      </w:r>
      <w:r w:rsidRPr="004F544D">
        <w:rPr>
          <w:rFonts w:cstheme="minorHAnsi"/>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4F544D">
        <w:rPr>
          <w:rFonts w:cstheme="minorHAnsi"/>
          <w:sz w:val="24"/>
          <w:szCs w:val="24"/>
          <w:vertAlign w:val="superscript"/>
        </w:rPr>
        <w:t>nd</w:t>
      </w:r>
      <w:r w:rsidRPr="004F544D">
        <w:rPr>
          <w:rFonts w:cstheme="minorHAnsi"/>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4F544D">
        <w:rPr>
          <w:rFonts w:cstheme="minorHAnsi"/>
          <w:sz w:val="24"/>
          <w:szCs w:val="24"/>
          <w:vertAlign w:val="superscript"/>
        </w:rPr>
        <w:t>st</w:t>
      </w:r>
      <w:r w:rsidRPr="004F544D">
        <w:rPr>
          <w:rFonts w:cstheme="minorHAnsi"/>
          <w:sz w:val="24"/>
          <w:szCs w:val="24"/>
        </w:rPr>
        <w:t xml:space="preserve"> Thessalonians 3:13; 5:23; Revelation 21:4 &amp; Acts 7:58. The Freedom as the Result of being Rescued from Trials, Trying, Testing’s and Temptations by the Father Stephen is in 2</w:t>
      </w:r>
      <w:r w:rsidRPr="004F544D">
        <w:rPr>
          <w:rFonts w:cstheme="minorHAnsi"/>
          <w:sz w:val="24"/>
          <w:szCs w:val="24"/>
          <w:vertAlign w:val="superscript"/>
        </w:rPr>
        <w:t>nd</w:t>
      </w:r>
      <w:r w:rsidRPr="004F544D">
        <w:rPr>
          <w:rFonts w:cstheme="minorHAnsi"/>
          <w:sz w:val="24"/>
          <w:szCs w:val="24"/>
        </w:rPr>
        <w:t xml:space="preserve"> Timothy 3:11; 4:18; 2</w:t>
      </w:r>
      <w:r w:rsidRPr="004F544D">
        <w:rPr>
          <w:rFonts w:cstheme="minorHAnsi"/>
          <w:sz w:val="24"/>
          <w:szCs w:val="24"/>
          <w:vertAlign w:val="superscript"/>
        </w:rPr>
        <w:t>nd</w:t>
      </w:r>
      <w:r w:rsidRPr="004F544D">
        <w:rPr>
          <w:rFonts w:cstheme="minorHAnsi"/>
          <w:sz w:val="24"/>
          <w:szCs w:val="24"/>
        </w:rPr>
        <w:t xml:space="preserve"> Peter 2:9 &amp; Acts 6:5-15; 26:17.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4F544D">
        <w:rPr>
          <w:rFonts w:cstheme="minorHAnsi"/>
          <w:sz w:val="24"/>
          <w:szCs w:val="24"/>
          <w:vertAlign w:val="superscript"/>
        </w:rPr>
        <w:t>st</w:t>
      </w:r>
      <w:r w:rsidRPr="004F544D">
        <w:rPr>
          <w:rFonts w:cstheme="minorHAnsi"/>
          <w:sz w:val="24"/>
          <w:szCs w:val="24"/>
        </w:rPr>
        <w:t xml:space="preserve"> Peter 2:22 &amp; Acts 7:60. The Father Stephen’s Death fulfills the Demands of the Sexual Laws is in 2</w:t>
      </w:r>
      <w:r w:rsidRPr="004F544D">
        <w:rPr>
          <w:rFonts w:cstheme="minorHAnsi"/>
          <w:sz w:val="24"/>
          <w:szCs w:val="24"/>
          <w:vertAlign w:val="superscript"/>
        </w:rPr>
        <w:t>nd</w:t>
      </w:r>
      <w:r w:rsidRPr="004F544D">
        <w:rPr>
          <w:rFonts w:cstheme="minorHAnsi"/>
          <w:sz w:val="24"/>
          <w:szCs w:val="24"/>
        </w:rPr>
        <w:t xml:space="preserve"> Corinthians 5:21; Hebrews 7:27; 9:11, 26-28; 10:11-14; 1</w:t>
      </w:r>
      <w:r w:rsidRPr="004F544D">
        <w:rPr>
          <w:rFonts w:cstheme="minorHAnsi"/>
          <w:sz w:val="24"/>
          <w:szCs w:val="24"/>
          <w:vertAlign w:val="superscript"/>
        </w:rPr>
        <w:t>st</w:t>
      </w:r>
      <w:r w:rsidRPr="004F544D">
        <w:rPr>
          <w:rFonts w:cstheme="minorHAnsi"/>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4F544D">
        <w:rPr>
          <w:rFonts w:cstheme="minorHAnsi"/>
          <w:sz w:val="24"/>
          <w:szCs w:val="24"/>
          <w:vertAlign w:val="superscript"/>
        </w:rPr>
        <w:t>nd</w:t>
      </w:r>
      <w:r w:rsidRPr="004F544D">
        <w:rPr>
          <w:rFonts w:cstheme="minorHAnsi"/>
          <w:sz w:val="24"/>
          <w:szCs w:val="24"/>
        </w:rPr>
        <w:t xml:space="preserve"> Corinthians 3:17-18; Romans 8:1-17; Galatians 5:16-18, 22-26 &amp; Acts 6:5; 7:55-56. The Christians Freedom to Obey the Sexual Laws is Voluntary, but not Demanding is in Psalms 37:31; 119:32, 45, 97; Jeremiah 31:33; 2</w:t>
      </w:r>
      <w:r w:rsidRPr="004F544D">
        <w:rPr>
          <w:rFonts w:cstheme="minorHAnsi"/>
          <w:sz w:val="24"/>
          <w:szCs w:val="24"/>
          <w:vertAlign w:val="superscript"/>
        </w:rPr>
        <w:t>nd</w:t>
      </w:r>
      <w:r w:rsidRPr="004F544D">
        <w:rPr>
          <w:rFonts w:cstheme="minorHAnsi"/>
          <w:sz w:val="24"/>
          <w:szCs w:val="24"/>
        </w:rPr>
        <w:t xml:space="preserve"> Corinthians 3:3; James 1:25; 2:12 &amp; Acts 6:5, 11, 13, 15. Sexual Laws concerns a Sexual Corruption in This World through Lust is in 2</w:t>
      </w:r>
      <w:r w:rsidRPr="004F544D">
        <w:rPr>
          <w:rFonts w:cstheme="minorHAnsi"/>
          <w:sz w:val="24"/>
          <w:szCs w:val="24"/>
          <w:vertAlign w:val="superscript"/>
        </w:rPr>
        <w:t>nd</w:t>
      </w:r>
      <w:r w:rsidRPr="004F544D">
        <w:rPr>
          <w:rFonts w:cstheme="minorHAnsi"/>
          <w:sz w:val="24"/>
          <w:szCs w:val="24"/>
        </w:rPr>
        <w:t xml:space="preserve"> Peter 1:4.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4F544D">
        <w:rPr>
          <w:rFonts w:cstheme="minorHAnsi"/>
          <w:sz w:val="24"/>
          <w:szCs w:val="24"/>
          <w:vertAlign w:val="superscript"/>
        </w:rPr>
        <w:t>st</w:t>
      </w:r>
      <w:r w:rsidRPr="004F544D">
        <w:rPr>
          <w:rFonts w:cstheme="minorHAnsi"/>
          <w:sz w:val="24"/>
          <w:szCs w:val="24"/>
        </w:rPr>
        <w:t xml:space="preserve"> Corinthians 7:22-23; 2</w:t>
      </w:r>
      <w:r w:rsidRPr="004F544D">
        <w:rPr>
          <w:rFonts w:cstheme="minorHAnsi"/>
          <w:sz w:val="24"/>
          <w:szCs w:val="24"/>
          <w:vertAlign w:val="superscript"/>
        </w:rPr>
        <w:t>nd</w:t>
      </w:r>
      <w:r w:rsidRPr="004F544D">
        <w:rPr>
          <w:rFonts w:cstheme="minorHAnsi"/>
          <w:sz w:val="24"/>
          <w:szCs w:val="24"/>
        </w:rPr>
        <w:t xml:space="preserve"> Peter 2:19 &amp; Acts 26:16-18. Christians must Resist Sexual Sin is in Romans 1:21-32; 6:12,14; Hebrews 12:1-2; 1</w:t>
      </w:r>
      <w:r w:rsidRPr="004F544D">
        <w:rPr>
          <w:rFonts w:cstheme="minorHAnsi"/>
          <w:sz w:val="24"/>
          <w:szCs w:val="24"/>
          <w:vertAlign w:val="superscript"/>
        </w:rPr>
        <w:t>st</w:t>
      </w:r>
      <w:r w:rsidRPr="004F544D">
        <w:rPr>
          <w:rFonts w:cstheme="minorHAnsi"/>
          <w:sz w:val="24"/>
          <w:szCs w:val="24"/>
        </w:rPr>
        <w:t xml:space="preserve"> John 5:16-18 &amp; Acts 18:14. The False Ideas that Grace gives Christians the Freedom to Sexual Sin is in Romans 3:5-8; 6:1-2:15; 1</w:t>
      </w:r>
      <w:r w:rsidRPr="004F544D">
        <w:rPr>
          <w:rFonts w:cstheme="minorHAnsi"/>
          <w:sz w:val="24"/>
          <w:szCs w:val="24"/>
          <w:vertAlign w:val="superscript"/>
        </w:rPr>
        <w:t>st</w:t>
      </w:r>
      <w:r w:rsidRPr="004F544D">
        <w:rPr>
          <w:rFonts w:cstheme="minorHAnsi"/>
          <w:sz w:val="24"/>
          <w:szCs w:val="24"/>
        </w:rPr>
        <w:t xml:space="preserve"> Corinthians 10:23; Galatians 2:17-21 &amp; Acts 6:11, 13. The Dangers of Abusing Christian Freedom: Becoming a Stumbling-block to Others is in 1</w:t>
      </w:r>
      <w:r w:rsidRPr="004F544D">
        <w:rPr>
          <w:rFonts w:cstheme="minorHAnsi"/>
          <w:sz w:val="24"/>
          <w:szCs w:val="24"/>
          <w:vertAlign w:val="superscript"/>
        </w:rPr>
        <w:t>st</w:t>
      </w:r>
      <w:r w:rsidRPr="004F544D">
        <w:rPr>
          <w:rFonts w:cstheme="minorHAnsi"/>
          <w:sz w:val="24"/>
          <w:szCs w:val="24"/>
        </w:rPr>
        <w:t xml:space="preserve"> Corinthians 8:9-12 &amp; Romans 15:1-3. Indulging Oneself in Sexual Activity is in Galatians 5:13 &amp; Romans 14:1-18. Using Freedom to Cover up Sexual Evil is in 1</w:t>
      </w:r>
      <w:r w:rsidRPr="004F544D">
        <w:rPr>
          <w:rFonts w:cstheme="minorHAnsi"/>
          <w:sz w:val="24"/>
          <w:szCs w:val="24"/>
          <w:vertAlign w:val="superscript"/>
        </w:rPr>
        <w:t>st</w:t>
      </w:r>
      <w:r w:rsidRPr="004F544D">
        <w:rPr>
          <w:rFonts w:cstheme="minorHAnsi"/>
          <w:sz w:val="24"/>
          <w:szCs w:val="24"/>
        </w:rPr>
        <w:t xml:space="preserve"> Peter 2:16. The Examples of Abuse of Christian Freedom: Falling Back into Deliberate Sexual Sin is in Romans 6:1-2; Hebrews 12:1 &amp; 1</w:t>
      </w:r>
      <w:r w:rsidRPr="004F544D">
        <w:rPr>
          <w:rFonts w:cstheme="minorHAnsi"/>
          <w:sz w:val="24"/>
          <w:szCs w:val="24"/>
          <w:vertAlign w:val="superscript"/>
        </w:rPr>
        <w:t>st</w:t>
      </w:r>
      <w:r w:rsidRPr="004F544D">
        <w:rPr>
          <w:rFonts w:cstheme="minorHAnsi"/>
          <w:sz w:val="24"/>
          <w:szCs w:val="24"/>
        </w:rPr>
        <w:t xml:space="preserve"> John 3:6; 5:16-18. Disobedience towards the Father Stephen concerning No Sexuality is in 1</w:t>
      </w:r>
      <w:r w:rsidRPr="004F544D">
        <w:rPr>
          <w:rFonts w:cstheme="minorHAnsi"/>
          <w:sz w:val="24"/>
          <w:szCs w:val="24"/>
          <w:vertAlign w:val="superscript"/>
        </w:rPr>
        <w:t>st</w:t>
      </w:r>
      <w:r w:rsidRPr="004F544D">
        <w:rPr>
          <w:rFonts w:cstheme="minorHAnsi"/>
          <w:sz w:val="24"/>
          <w:szCs w:val="24"/>
        </w:rPr>
        <w:t xml:space="preserve"> John 3:4; 2</w:t>
      </w:r>
      <w:r w:rsidRPr="004F544D">
        <w:rPr>
          <w:rFonts w:cstheme="minorHAnsi"/>
          <w:sz w:val="24"/>
          <w:szCs w:val="24"/>
          <w:vertAlign w:val="superscript"/>
        </w:rPr>
        <w:t>nd</w:t>
      </w:r>
      <w:r w:rsidRPr="004F544D">
        <w:rPr>
          <w:rFonts w:cstheme="minorHAnsi"/>
          <w:sz w:val="24"/>
          <w:szCs w:val="24"/>
        </w:rPr>
        <w:t xml:space="preserve"> Corinthians 10:6 &amp; Ephesians 5:6. Selfishness within Sexuality is in 1</w:t>
      </w:r>
      <w:r w:rsidRPr="004F544D">
        <w:rPr>
          <w:rFonts w:cstheme="minorHAnsi"/>
          <w:sz w:val="24"/>
          <w:szCs w:val="24"/>
          <w:vertAlign w:val="superscript"/>
        </w:rPr>
        <w:t>st</w:t>
      </w:r>
      <w:r w:rsidRPr="004F544D">
        <w:rPr>
          <w:rFonts w:cstheme="minorHAnsi"/>
          <w:sz w:val="24"/>
          <w:szCs w:val="24"/>
        </w:rPr>
        <w:t xml:space="preserve"> John 3:17 &amp; Luke 6:32-34. Eating Food Sacrificed to Sexual Idols is in 1</w:t>
      </w:r>
      <w:r w:rsidRPr="004F544D">
        <w:rPr>
          <w:rFonts w:cstheme="minorHAnsi"/>
          <w:sz w:val="24"/>
          <w:szCs w:val="24"/>
          <w:vertAlign w:val="superscript"/>
        </w:rPr>
        <w:t>st</w:t>
      </w:r>
      <w:r w:rsidRPr="004F544D">
        <w:rPr>
          <w:rFonts w:cstheme="minorHAnsi"/>
          <w:sz w:val="24"/>
          <w:szCs w:val="24"/>
        </w:rPr>
        <w:t xml:space="preserve"> Corinthians 8:1-13 &amp; Revelation 2:14, 20.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Freedom of the Will: The Freedom of the Will to Choose between Good &amp; Evil is in Deuteronomy 11:26-28; 30:15-16, 19; Joshua 24:15; 1</w:t>
      </w:r>
      <w:r w:rsidRPr="004F544D">
        <w:rPr>
          <w:rFonts w:cstheme="minorHAnsi"/>
          <w:sz w:val="24"/>
          <w:szCs w:val="24"/>
          <w:vertAlign w:val="superscript"/>
        </w:rPr>
        <w:t>st</w:t>
      </w:r>
      <w:r w:rsidRPr="004F544D">
        <w:rPr>
          <w:rFonts w:cstheme="minorHAnsi"/>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4F544D">
        <w:rPr>
          <w:rFonts w:cstheme="minorHAnsi"/>
          <w:sz w:val="24"/>
          <w:szCs w:val="24"/>
          <w:vertAlign w:val="superscript"/>
        </w:rPr>
        <w:t>st</w:t>
      </w:r>
      <w:r w:rsidRPr="004F544D">
        <w:rPr>
          <w:rFonts w:cstheme="minorHAnsi"/>
          <w:sz w:val="24"/>
          <w:szCs w:val="24"/>
        </w:rPr>
        <w:t xml:space="preserve"> Samuel 6:6; Exodus 8:15, 32; Psalms 95:8; Proverbs 28:14; Hebrews 3:8, 15; 4:7 &amp; Acts 7:11, 13; 7:57-60.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Enquiring of the Father Stephen for Divine Knowledge is in Genesis 25:22-23; Judges 13:17; 18:5-6 &amp; 1</w:t>
      </w:r>
      <w:r w:rsidRPr="004F544D">
        <w:rPr>
          <w:rFonts w:cstheme="minorHAnsi"/>
          <w:sz w:val="24"/>
          <w:szCs w:val="24"/>
          <w:vertAlign w:val="superscript"/>
        </w:rPr>
        <w:t>st</w:t>
      </w:r>
      <w:r w:rsidRPr="004F544D">
        <w:rPr>
          <w:rFonts w:cstheme="minorHAnsi"/>
          <w:sz w:val="24"/>
          <w:szCs w:val="24"/>
        </w:rPr>
        <w:t xml:space="preserve"> Samuel 10:22. Enquiring of the Father Stephen for Divine Guidance is in 2</w:t>
      </w:r>
      <w:r w:rsidRPr="004F544D">
        <w:rPr>
          <w:rFonts w:cstheme="minorHAnsi"/>
          <w:sz w:val="24"/>
          <w:szCs w:val="24"/>
          <w:vertAlign w:val="superscript"/>
        </w:rPr>
        <w:t>nd</w:t>
      </w:r>
      <w:r w:rsidRPr="004F544D">
        <w:rPr>
          <w:rFonts w:cstheme="minorHAnsi"/>
          <w:sz w:val="24"/>
          <w:szCs w:val="24"/>
        </w:rPr>
        <w:t xml:space="preserve"> Samuel 2:1; Judges 20:18, 23, 27-28; 1</w:t>
      </w:r>
      <w:r w:rsidRPr="004F544D">
        <w:rPr>
          <w:rFonts w:cstheme="minorHAnsi"/>
          <w:sz w:val="24"/>
          <w:szCs w:val="24"/>
          <w:vertAlign w:val="superscript"/>
        </w:rPr>
        <w:t>st</w:t>
      </w:r>
      <w:r w:rsidRPr="004F544D">
        <w:rPr>
          <w:rFonts w:cstheme="minorHAnsi"/>
          <w:sz w:val="24"/>
          <w:szCs w:val="24"/>
        </w:rPr>
        <w:t xml:space="preserve"> Samuel 23:2, 4; 30:8; 2</w:t>
      </w:r>
      <w:r w:rsidRPr="004F544D">
        <w:rPr>
          <w:rFonts w:cstheme="minorHAnsi"/>
          <w:sz w:val="24"/>
          <w:szCs w:val="24"/>
          <w:vertAlign w:val="superscript"/>
        </w:rPr>
        <w:t>nd</w:t>
      </w:r>
      <w:r w:rsidRPr="004F544D">
        <w:rPr>
          <w:rFonts w:cstheme="minorHAnsi"/>
          <w:sz w:val="24"/>
          <w:szCs w:val="24"/>
        </w:rPr>
        <w:t xml:space="preserve"> Samuel 5:19, 23 &amp; 1</w:t>
      </w:r>
      <w:r w:rsidRPr="004F544D">
        <w:rPr>
          <w:rFonts w:cstheme="minorHAnsi"/>
          <w:sz w:val="24"/>
          <w:szCs w:val="24"/>
          <w:vertAlign w:val="superscript"/>
        </w:rPr>
        <w:t>st</w:t>
      </w:r>
      <w:r w:rsidRPr="004F544D">
        <w:rPr>
          <w:rFonts w:cstheme="minorHAnsi"/>
          <w:sz w:val="24"/>
          <w:szCs w:val="24"/>
        </w:rPr>
        <w:t xml:space="preserve"> Chronicles 14:10, 14. Enquiring of the Father Stephen through Intermediaries: Priest (Sergeants), Chief Priests (Lieutenants) &amp; High Priests (Captains) is in Judges 18:5-6; Numbers 27:18-21 &amp; 1</w:t>
      </w:r>
      <w:r w:rsidRPr="004F544D">
        <w:rPr>
          <w:rFonts w:cstheme="minorHAnsi"/>
          <w:sz w:val="24"/>
          <w:szCs w:val="24"/>
          <w:vertAlign w:val="superscript"/>
        </w:rPr>
        <w:t>st</w:t>
      </w:r>
      <w:r w:rsidRPr="004F544D">
        <w:rPr>
          <w:rFonts w:cstheme="minorHAnsi"/>
          <w:sz w:val="24"/>
          <w:szCs w:val="24"/>
        </w:rPr>
        <w:t xml:space="preserve"> Samuel 22:10, 13-15. Prophets is in 1</w:t>
      </w:r>
      <w:r w:rsidRPr="004F544D">
        <w:rPr>
          <w:rFonts w:cstheme="minorHAnsi"/>
          <w:sz w:val="24"/>
          <w:szCs w:val="24"/>
          <w:vertAlign w:val="superscript"/>
        </w:rPr>
        <w:t>st</w:t>
      </w:r>
      <w:r w:rsidRPr="004F544D">
        <w:rPr>
          <w:rFonts w:cstheme="minorHAnsi"/>
          <w:sz w:val="24"/>
          <w:szCs w:val="24"/>
        </w:rPr>
        <w:t xml:space="preserve"> Kings 22:6-9; 2</w:t>
      </w:r>
      <w:r w:rsidRPr="004F544D">
        <w:rPr>
          <w:rFonts w:cstheme="minorHAnsi"/>
          <w:sz w:val="24"/>
          <w:szCs w:val="24"/>
          <w:vertAlign w:val="superscript"/>
        </w:rPr>
        <w:t>nd</w:t>
      </w:r>
      <w:r w:rsidRPr="004F544D">
        <w:rPr>
          <w:rFonts w:cstheme="minorHAnsi"/>
          <w:sz w:val="24"/>
          <w:szCs w:val="24"/>
        </w:rPr>
        <w:t xml:space="preserve"> Chronicles 18:5-8; 34:19-28; 1</w:t>
      </w:r>
      <w:r w:rsidRPr="004F544D">
        <w:rPr>
          <w:rFonts w:cstheme="minorHAnsi"/>
          <w:sz w:val="24"/>
          <w:szCs w:val="24"/>
          <w:vertAlign w:val="superscript"/>
        </w:rPr>
        <w:t>st</w:t>
      </w:r>
      <w:r w:rsidRPr="004F544D">
        <w:rPr>
          <w:rFonts w:cstheme="minorHAnsi"/>
          <w:sz w:val="24"/>
          <w:szCs w:val="24"/>
        </w:rPr>
        <w:t xml:space="preserve"> Samuel 9:6-10; 2</w:t>
      </w:r>
      <w:r w:rsidRPr="004F544D">
        <w:rPr>
          <w:rFonts w:cstheme="minorHAnsi"/>
          <w:sz w:val="24"/>
          <w:szCs w:val="24"/>
          <w:vertAlign w:val="superscript"/>
        </w:rPr>
        <w:t>nd</w:t>
      </w:r>
      <w:r w:rsidRPr="004F544D">
        <w:rPr>
          <w:rFonts w:cstheme="minorHAnsi"/>
          <w:sz w:val="24"/>
          <w:szCs w:val="24"/>
        </w:rPr>
        <w:t xml:space="preserve"> Kings 3:11; 22:11-20; Jeremiah 21:1-7 &amp; Ezekiel 14:7. Enquiring of the Father Stephen by Casting Lots is in Numbers 27:21; 1</w:t>
      </w:r>
      <w:r w:rsidRPr="004F544D">
        <w:rPr>
          <w:rFonts w:cstheme="minorHAnsi"/>
          <w:sz w:val="24"/>
          <w:szCs w:val="24"/>
          <w:vertAlign w:val="superscript"/>
        </w:rPr>
        <w:t>st</w:t>
      </w:r>
      <w:r w:rsidRPr="004F544D">
        <w:rPr>
          <w:rFonts w:cstheme="minorHAnsi"/>
          <w:sz w:val="24"/>
          <w:szCs w:val="24"/>
        </w:rPr>
        <w:t xml:space="preserve"> Samuel 10:20-22; 14:36-42 &amp; Acts 1:24-26. Enquiring of the Father Stephen in Prayer is in 2</w:t>
      </w:r>
      <w:r w:rsidRPr="004F544D">
        <w:rPr>
          <w:rFonts w:cstheme="minorHAnsi"/>
          <w:sz w:val="24"/>
          <w:szCs w:val="24"/>
          <w:vertAlign w:val="superscript"/>
        </w:rPr>
        <w:t>nd</w:t>
      </w:r>
      <w:r w:rsidRPr="004F544D">
        <w:rPr>
          <w:rFonts w:cstheme="minorHAnsi"/>
          <w:sz w:val="24"/>
          <w:szCs w:val="24"/>
        </w:rPr>
        <w:t xml:space="preserve"> Chronicles 20:1-17. Enquiring of the Father Stephen at the Tabernacle is in Exodus 33:7; Judges 20:26-28; 1</w:t>
      </w:r>
      <w:r w:rsidRPr="004F544D">
        <w:rPr>
          <w:rFonts w:cstheme="minorHAnsi"/>
          <w:sz w:val="24"/>
          <w:szCs w:val="24"/>
          <w:vertAlign w:val="superscript"/>
        </w:rPr>
        <w:t>st</w:t>
      </w:r>
      <w:r w:rsidRPr="004F544D">
        <w:rPr>
          <w:rFonts w:cstheme="minorHAnsi"/>
          <w:sz w:val="24"/>
          <w:szCs w:val="24"/>
        </w:rPr>
        <w:t xml:space="preserve"> Chronicles 13:3 &amp; 2</w:t>
      </w:r>
      <w:r w:rsidRPr="004F544D">
        <w:rPr>
          <w:rFonts w:cstheme="minorHAnsi"/>
          <w:sz w:val="24"/>
          <w:szCs w:val="24"/>
          <w:vertAlign w:val="superscript"/>
        </w:rPr>
        <w:t>nd</w:t>
      </w:r>
      <w:r w:rsidRPr="004F544D">
        <w:rPr>
          <w:rFonts w:cstheme="minorHAnsi"/>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4F544D">
        <w:rPr>
          <w:rFonts w:cstheme="minorHAnsi"/>
          <w:sz w:val="24"/>
          <w:szCs w:val="24"/>
          <w:vertAlign w:val="superscript"/>
        </w:rPr>
        <w:t>st</w:t>
      </w:r>
      <w:r w:rsidRPr="004F544D">
        <w:rPr>
          <w:rFonts w:cstheme="minorHAnsi"/>
          <w:sz w:val="24"/>
          <w:szCs w:val="24"/>
        </w:rPr>
        <w:t xml:space="preserve"> Chronicles 10:13-14; 15:13; Jeremiah 10:21 &amp; Zephaniah 1:4-6. The Brother John the Holy Ghost and Enquiring of the Father Stephen is in John 16:13-15, 23-24.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4F544D">
        <w:rPr>
          <w:rFonts w:cstheme="minorHAnsi"/>
          <w:sz w:val="24"/>
          <w:szCs w:val="24"/>
          <w:vertAlign w:val="superscript"/>
        </w:rPr>
        <w:t>st</w:t>
      </w:r>
      <w:r w:rsidRPr="004F544D">
        <w:rPr>
          <w:rFonts w:cstheme="minorHAnsi"/>
          <w:sz w:val="24"/>
          <w:szCs w:val="24"/>
        </w:rPr>
        <w:t xml:space="preserve"> Peter 1:17-21; Romans 13:1-10; 1</w:t>
      </w:r>
      <w:r w:rsidRPr="004F544D">
        <w:rPr>
          <w:rFonts w:cstheme="minorHAnsi"/>
          <w:sz w:val="24"/>
          <w:szCs w:val="24"/>
          <w:vertAlign w:val="superscript"/>
        </w:rPr>
        <w:t>st</w:t>
      </w:r>
      <w:r w:rsidRPr="004F544D">
        <w:rPr>
          <w:rFonts w:cstheme="minorHAnsi"/>
          <w:sz w:val="24"/>
          <w:szCs w:val="24"/>
        </w:rPr>
        <w:t xml:space="preserve"> Peter 2:13-17; 2</w:t>
      </w:r>
      <w:r w:rsidRPr="004F544D">
        <w:rPr>
          <w:rFonts w:cstheme="minorHAnsi"/>
          <w:sz w:val="24"/>
          <w:szCs w:val="24"/>
          <w:vertAlign w:val="superscript"/>
        </w:rPr>
        <w:t>nd</w:t>
      </w:r>
      <w:r w:rsidRPr="004F544D">
        <w:rPr>
          <w:rFonts w:cstheme="minorHAnsi"/>
          <w:sz w:val="24"/>
          <w:szCs w:val="24"/>
        </w:rPr>
        <w:t xml:space="preserve"> Esdras 4:34; Matthew 18:19; 21:22, 24; Mark 11:29; John 11:22; 14:13-14; 15:7, 16 &amp; 16:23-24, 26; James 1:5-6; 4:1-10; 1</w:t>
      </w:r>
      <w:r w:rsidRPr="004F544D">
        <w:rPr>
          <w:rFonts w:cstheme="minorHAnsi"/>
          <w:sz w:val="24"/>
          <w:szCs w:val="24"/>
          <w:vertAlign w:val="superscript"/>
        </w:rPr>
        <w:t>st</w:t>
      </w:r>
      <w:r w:rsidRPr="004F544D">
        <w:rPr>
          <w:rFonts w:cstheme="minorHAnsi"/>
          <w:sz w:val="24"/>
          <w:szCs w:val="24"/>
        </w:rPr>
        <w:t xml:space="preserve"> John 3:22; 5:14-16; Luke 11:9 &amp; Acts 1:6; 7:59-60. The Right Ways to Ask the Father Stephen: Perseverance in Prayer: Persistence in Prayer is in Psalms 22:1-2; 55:17; 86:3; 88:1, 9; 1</w:t>
      </w:r>
      <w:r w:rsidRPr="004F544D">
        <w:rPr>
          <w:rFonts w:cstheme="minorHAnsi"/>
          <w:sz w:val="24"/>
          <w:szCs w:val="24"/>
          <w:vertAlign w:val="superscript"/>
        </w:rPr>
        <w:t>st</w:t>
      </w:r>
      <w:r w:rsidRPr="004F544D">
        <w:rPr>
          <w:rFonts w:cstheme="minorHAnsi"/>
          <w:sz w:val="24"/>
          <w:szCs w:val="24"/>
        </w:rPr>
        <w:t xml:space="preserve"> Thessalonians 5:17; 1</w:t>
      </w:r>
      <w:r w:rsidRPr="004F544D">
        <w:rPr>
          <w:rFonts w:cstheme="minorHAnsi"/>
          <w:sz w:val="24"/>
          <w:szCs w:val="24"/>
          <w:vertAlign w:val="superscript"/>
        </w:rPr>
        <w:t>st</w:t>
      </w:r>
      <w:r w:rsidRPr="004F544D">
        <w:rPr>
          <w:rFonts w:cstheme="minorHAnsi"/>
          <w:sz w:val="24"/>
          <w:szCs w:val="24"/>
        </w:rPr>
        <w:t xml:space="preserve"> Timothy 5:5; Matthew 7:7-8 &amp; Luke 11:9-10; 18:1, 2-8. Faithfulness in Prayer is in Ephesians 6:18; Romans 1:9-10; Colossians 4:12; 1</w:t>
      </w:r>
      <w:r w:rsidRPr="004F544D">
        <w:rPr>
          <w:rFonts w:cstheme="minorHAnsi"/>
          <w:sz w:val="24"/>
          <w:szCs w:val="24"/>
          <w:vertAlign w:val="superscript"/>
        </w:rPr>
        <w:t>st</w:t>
      </w:r>
      <w:r w:rsidRPr="004F544D">
        <w:rPr>
          <w:rFonts w:cstheme="minorHAnsi"/>
          <w:sz w:val="24"/>
          <w:szCs w:val="24"/>
        </w:rPr>
        <w:t xml:space="preserve"> Thessalonians 1:2-3 &amp; 2</w:t>
      </w:r>
      <w:r w:rsidRPr="004F544D">
        <w:rPr>
          <w:rFonts w:cstheme="minorHAnsi"/>
          <w:sz w:val="24"/>
          <w:szCs w:val="24"/>
          <w:vertAlign w:val="superscript"/>
        </w:rPr>
        <w:t>nd</w:t>
      </w:r>
      <w:r w:rsidRPr="004F544D">
        <w:rPr>
          <w:rFonts w:cstheme="minorHAnsi"/>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4F544D">
        <w:rPr>
          <w:rFonts w:cstheme="minorHAnsi"/>
          <w:sz w:val="24"/>
          <w:szCs w:val="24"/>
          <w:vertAlign w:val="superscript"/>
        </w:rPr>
        <w:t>nd</w:t>
      </w:r>
      <w:r w:rsidRPr="004F544D">
        <w:rPr>
          <w:rFonts w:cstheme="minorHAnsi"/>
          <w:sz w:val="24"/>
          <w:szCs w:val="24"/>
        </w:rPr>
        <w:t xml:space="preserve"> Corinthians 12:8 &amp; Luke 8:31; 18:38-39. Further Examples of Perseverance in Prayer is in Genesis 32:26; Deuteronomy 9:18; 2</w:t>
      </w:r>
      <w:r w:rsidRPr="004F544D">
        <w:rPr>
          <w:rFonts w:cstheme="minorHAnsi"/>
          <w:sz w:val="24"/>
          <w:szCs w:val="24"/>
          <w:vertAlign w:val="superscript"/>
        </w:rPr>
        <w:t>nd</w:t>
      </w:r>
      <w:r w:rsidRPr="004F544D">
        <w:rPr>
          <w:rFonts w:cstheme="minorHAnsi"/>
          <w:sz w:val="24"/>
          <w:szCs w:val="24"/>
        </w:rPr>
        <w:t xml:space="preserve"> Samuel 12:16; 1</w:t>
      </w:r>
      <w:r w:rsidRPr="004F544D">
        <w:rPr>
          <w:rFonts w:cstheme="minorHAnsi"/>
          <w:sz w:val="24"/>
          <w:szCs w:val="24"/>
          <w:vertAlign w:val="superscript"/>
        </w:rPr>
        <w:t>st</w:t>
      </w:r>
      <w:r w:rsidRPr="004F544D">
        <w:rPr>
          <w:rFonts w:cstheme="minorHAnsi"/>
          <w:sz w:val="24"/>
          <w:szCs w:val="24"/>
        </w:rPr>
        <w:t xml:space="preserve"> Kings 18:28-29; Nehemiah 1:4-6; Daniel 10:2-3 &amp; Luke 2:37. Further Examples of Earnestness in Prayer is in 1</w:t>
      </w:r>
      <w:r w:rsidRPr="004F544D">
        <w:rPr>
          <w:rFonts w:cstheme="minorHAnsi"/>
          <w:sz w:val="24"/>
          <w:szCs w:val="24"/>
          <w:vertAlign w:val="superscript"/>
        </w:rPr>
        <w:t>st</w:t>
      </w:r>
      <w:r w:rsidRPr="004F544D">
        <w:rPr>
          <w:rFonts w:cstheme="minorHAnsi"/>
          <w:sz w:val="24"/>
          <w:szCs w:val="24"/>
        </w:rPr>
        <w:t xml:space="preserve"> Samuel 1:12-16; 1</w:t>
      </w:r>
      <w:r w:rsidRPr="004F544D">
        <w:rPr>
          <w:rFonts w:cstheme="minorHAnsi"/>
          <w:sz w:val="24"/>
          <w:szCs w:val="24"/>
          <w:vertAlign w:val="superscript"/>
        </w:rPr>
        <w:t>st</w:t>
      </w:r>
      <w:r w:rsidRPr="004F544D">
        <w:rPr>
          <w:rFonts w:cstheme="minorHAnsi"/>
          <w:sz w:val="24"/>
          <w:szCs w:val="24"/>
        </w:rPr>
        <w:t xml:space="preserve"> Kings 8:22; 2</w:t>
      </w:r>
      <w:r w:rsidRPr="004F544D">
        <w:rPr>
          <w:rFonts w:cstheme="minorHAnsi"/>
          <w:sz w:val="24"/>
          <w:szCs w:val="24"/>
          <w:vertAlign w:val="superscript"/>
        </w:rPr>
        <w:t>nd</w:t>
      </w:r>
      <w:r w:rsidRPr="004F544D">
        <w:rPr>
          <w:rFonts w:cstheme="minorHAnsi"/>
          <w:sz w:val="24"/>
          <w:szCs w:val="24"/>
        </w:rPr>
        <w:t xml:space="preserve"> Chronicles 6:12; Isaiah 38:2-3; Daniel 9:3; Mark 5:22-23; John 4:47; James 5:17-18; Luke 8:41-42 &amp; Acts 12:5.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Importunity towards the Father Stephen’s Creatures: Making Requests of Others is in Genesis 19:3; 39:10; Numbers 22:37; Judges 14:16-17; 16:6-16; 2</w:t>
      </w:r>
      <w:r w:rsidRPr="004F544D">
        <w:rPr>
          <w:rFonts w:cstheme="minorHAnsi"/>
          <w:sz w:val="24"/>
          <w:szCs w:val="24"/>
          <w:vertAlign w:val="superscript"/>
        </w:rPr>
        <w:t>nd</w:t>
      </w:r>
      <w:r w:rsidRPr="004F544D">
        <w:rPr>
          <w:rFonts w:cstheme="minorHAnsi"/>
          <w:sz w:val="24"/>
          <w:szCs w:val="24"/>
        </w:rPr>
        <w:t xml:space="preserve"> Kings 2:16-17; 2</w:t>
      </w:r>
      <w:r w:rsidRPr="004F544D">
        <w:rPr>
          <w:rFonts w:cstheme="minorHAnsi"/>
          <w:sz w:val="24"/>
          <w:szCs w:val="24"/>
          <w:vertAlign w:val="superscript"/>
        </w:rPr>
        <w:t>nd</w:t>
      </w:r>
      <w:r w:rsidRPr="004F544D">
        <w:rPr>
          <w:rFonts w:cstheme="minorHAnsi"/>
          <w:sz w:val="24"/>
          <w:szCs w:val="24"/>
        </w:rPr>
        <w:t xml:space="preserve"> Kings 2:16-17; Esther 3:3-4; 8:3; Proverbs 19:7; Jeremiah 38:26; 2</w:t>
      </w:r>
      <w:r w:rsidRPr="004F544D">
        <w:rPr>
          <w:rFonts w:cstheme="minorHAnsi"/>
          <w:sz w:val="24"/>
          <w:szCs w:val="24"/>
          <w:vertAlign w:val="superscript"/>
        </w:rPr>
        <w:t>nd</w:t>
      </w:r>
      <w:r w:rsidRPr="004F544D">
        <w:rPr>
          <w:rFonts w:cstheme="minorHAnsi"/>
          <w:sz w:val="24"/>
          <w:szCs w:val="24"/>
        </w:rPr>
        <w:t xml:space="preserve"> Corinthians 8:4; Philippians 4:2; Luke 23:23 &amp; Acts 12:16; 25:3. Importunity in Preaching the Gospel is in 2</w:t>
      </w:r>
      <w:r w:rsidRPr="004F544D">
        <w:rPr>
          <w:rFonts w:cstheme="minorHAnsi"/>
          <w:sz w:val="24"/>
          <w:szCs w:val="24"/>
          <w:vertAlign w:val="superscript"/>
        </w:rPr>
        <w:t>nd</w:t>
      </w:r>
      <w:r w:rsidRPr="004F544D">
        <w:rPr>
          <w:rFonts w:cstheme="minorHAnsi"/>
          <w:sz w:val="24"/>
          <w:szCs w:val="24"/>
        </w:rPr>
        <w:t xml:space="preserve"> Corinthians 5:20. Persistence is in Acts 5:42. Urgent Appeal is in Acts 2:40. Boldness is in Philippians 1:14 &amp; Acts 4:29, 31; 9:27; 14:3; 19:8; 28:31. Persuasion is in 2</w:t>
      </w:r>
      <w:r w:rsidRPr="004F544D">
        <w:rPr>
          <w:rFonts w:cstheme="minorHAnsi"/>
          <w:sz w:val="24"/>
          <w:szCs w:val="24"/>
          <w:vertAlign w:val="superscript"/>
        </w:rPr>
        <w:t>nd</w:t>
      </w:r>
      <w:r w:rsidRPr="004F544D">
        <w:rPr>
          <w:rFonts w:cstheme="minorHAnsi"/>
          <w:sz w:val="24"/>
          <w:szCs w:val="24"/>
        </w:rPr>
        <w:t xml:space="preserve"> Corinthians 5:11 &amp; Acts 18:4; 19:8; 26:28. Importunity in Giving Instruction is in 2</w:t>
      </w:r>
      <w:r w:rsidRPr="004F544D">
        <w:rPr>
          <w:rFonts w:cstheme="minorHAnsi"/>
          <w:sz w:val="24"/>
          <w:szCs w:val="24"/>
          <w:vertAlign w:val="superscript"/>
        </w:rPr>
        <w:t>nd</w:t>
      </w:r>
      <w:r w:rsidRPr="004F544D">
        <w:rPr>
          <w:rFonts w:cstheme="minorHAnsi"/>
          <w:sz w:val="24"/>
          <w:szCs w:val="24"/>
        </w:rPr>
        <w:t xml:space="preserve"> Corinthians 6:1; 10:1; 1</w:t>
      </w:r>
      <w:r w:rsidRPr="004F544D">
        <w:rPr>
          <w:rFonts w:cstheme="minorHAnsi"/>
          <w:sz w:val="24"/>
          <w:szCs w:val="24"/>
          <w:vertAlign w:val="superscript"/>
        </w:rPr>
        <w:t>st</w:t>
      </w:r>
      <w:r w:rsidRPr="004F544D">
        <w:rPr>
          <w:rFonts w:cstheme="minorHAnsi"/>
          <w:sz w:val="24"/>
          <w:szCs w:val="24"/>
        </w:rPr>
        <w:t xml:space="preserve"> Thessalonians 4:1, 10; Romans 15:15; Galatians 4:12; Ephesians 4:1, 17 &amp; Acts 13:43. The Father Stephen’s Persistent Appeal: The Father Stephen’s Repeated Call to Individuals is in 1</w:t>
      </w:r>
      <w:r w:rsidRPr="004F544D">
        <w:rPr>
          <w:rFonts w:cstheme="minorHAnsi"/>
          <w:sz w:val="24"/>
          <w:szCs w:val="24"/>
          <w:vertAlign w:val="superscript"/>
        </w:rPr>
        <w:t>st</w:t>
      </w:r>
      <w:r w:rsidRPr="004F544D">
        <w:rPr>
          <w:rFonts w:cstheme="minorHAnsi"/>
          <w:sz w:val="24"/>
          <w:szCs w:val="24"/>
        </w:rPr>
        <w:t xml:space="preserve"> Samuel 3:8 &amp; John 21:17. The Father Stephen’s Appeal to His Wayward Creatures is in 2</w:t>
      </w:r>
      <w:r w:rsidRPr="004F544D">
        <w:rPr>
          <w:rFonts w:cstheme="minorHAnsi"/>
          <w:sz w:val="24"/>
          <w:szCs w:val="24"/>
          <w:vertAlign w:val="superscript"/>
        </w:rPr>
        <w:t>nd</w:t>
      </w:r>
      <w:r w:rsidRPr="004F544D">
        <w:rPr>
          <w:rFonts w:cstheme="minorHAnsi"/>
          <w:sz w:val="24"/>
          <w:szCs w:val="24"/>
        </w:rPr>
        <w:t xml:space="preserve"> Chronicles 36:15; Jeremiah 7:13, 25; 11:7; 25:3-4; 26:5; 29:19; 32:33; 35:14-15; 44:4 &amp; Matthew 21:35-37.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Sexual Knowledge of Good and Evil: The Human Quest from the Sexual Knowledge of Good and Evil is in Genesis 2:9; 3:5-6, 22; 2</w:t>
      </w:r>
      <w:r w:rsidRPr="004F544D">
        <w:rPr>
          <w:rFonts w:cstheme="minorHAnsi"/>
          <w:sz w:val="24"/>
          <w:szCs w:val="24"/>
          <w:vertAlign w:val="superscript"/>
        </w:rPr>
        <w:t>nd</w:t>
      </w:r>
      <w:r w:rsidRPr="004F544D">
        <w:rPr>
          <w:rFonts w:cstheme="minorHAnsi"/>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4F544D">
        <w:rPr>
          <w:rFonts w:cstheme="minorHAnsi"/>
          <w:sz w:val="24"/>
          <w:szCs w:val="24"/>
          <w:vertAlign w:val="superscript"/>
        </w:rPr>
        <w:t>nd</w:t>
      </w:r>
      <w:r w:rsidRPr="004F544D">
        <w:rPr>
          <w:rFonts w:cstheme="minorHAnsi"/>
          <w:sz w:val="24"/>
          <w:szCs w:val="24"/>
        </w:rPr>
        <w:t xml:space="preserve"> Corinthians 1:12; 1</w:t>
      </w:r>
      <w:r w:rsidRPr="004F544D">
        <w:rPr>
          <w:rFonts w:cstheme="minorHAnsi"/>
          <w:sz w:val="24"/>
          <w:szCs w:val="24"/>
          <w:vertAlign w:val="superscript"/>
        </w:rPr>
        <w:t>st</w:t>
      </w:r>
      <w:r w:rsidRPr="004F544D">
        <w:rPr>
          <w:rFonts w:cstheme="minorHAnsi"/>
          <w:sz w:val="24"/>
          <w:szCs w:val="24"/>
        </w:rPr>
        <w:t xml:space="preserve"> Timothy 1:5, 18-19; 1</w:t>
      </w:r>
      <w:r w:rsidRPr="004F544D">
        <w:rPr>
          <w:rFonts w:cstheme="minorHAnsi"/>
          <w:sz w:val="24"/>
          <w:szCs w:val="24"/>
          <w:vertAlign w:val="superscript"/>
        </w:rPr>
        <w:t>st</w:t>
      </w:r>
      <w:r w:rsidRPr="004F544D">
        <w:rPr>
          <w:rFonts w:cstheme="minorHAnsi"/>
          <w:sz w:val="24"/>
          <w:szCs w:val="24"/>
        </w:rPr>
        <w:t xml:space="preserve"> Peter 3:15-16 &amp; Acts 24:16. Conscience and Moral Decisions is in 1</w:t>
      </w:r>
      <w:r w:rsidRPr="004F544D">
        <w:rPr>
          <w:rFonts w:cstheme="minorHAnsi"/>
          <w:sz w:val="24"/>
          <w:szCs w:val="24"/>
          <w:vertAlign w:val="superscript"/>
        </w:rPr>
        <w:t>st</w:t>
      </w:r>
      <w:r w:rsidRPr="004F544D">
        <w:rPr>
          <w:rFonts w:cstheme="minorHAnsi"/>
          <w:sz w:val="24"/>
          <w:szCs w:val="24"/>
        </w:rPr>
        <w:t xml:space="preserve"> Samuel 25:30-34; 1</w:t>
      </w:r>
      <w:r w:rsidRPr="004F544D">
        <w:rPr>
          <w:rFonts w:cstheme="minorHAnsi"/>
          <w:sz w:val="24"/>
          <w:szCs w:val="24"/>
          <w:vertAlign w:val="superscript"/>
        </w:rPr>
        <w:t>st</w:t>
      </w:r>
      <w:r w:rsidRPr="004F544D">
        <w:rPr>
          <w:rFonts w:cstheme="minorHAnsi"/>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Sexual Sorcery and Sexual Magic: The Examples of Sexual Magic and Sexual Sorcery: Sexual Magic Practices is in Revelation 18:23. Sexual Divination is in Zechariah 10:2. Sexual Spiritism is in Isaiah 8:19-20 &amp; 2</w:t>
      </w:r>
      <w:r w:rsidRPr="004F544D">
        <w:rPr>
          <w:rFonts w:cstheme="minorHAnsi"/>
          <w:sz w:val="24"/>
          <w:szCs w:val="24"/>
          <w:vertAlign w:val="superscript"/>
        </w:rPr>
        <w:t>nd</w:t>
      </w:r>
      <w:r w:rsidRPr="004F544D">
        <w:rPr>
          <w:rFonts w:cstheme="minorHAnsi"/>
          <w:sz w:val="24"/>
          <w:szCs w:val="24"/>
        </w:rPr>
        <w:t xml:space="preserve"> Chronicles 33:6. Spiritism forbidden by God is in Leviticus 19:31 &amp; Deuteronomy 18:10-12. Punishment for Spiritism is in Leviticus 20:6, 27. Spiritism practiced in Israel is in 2</w:t>
      </w:r>
      <w:r w:rsidRPr="004F544D">
        <w:rPr>
          <w:rFonts w:cstheme="minorHAnsi"/>
          <w:sz w:val="24"/>
          <w:szCs w:val="24"/>
          <w:vertAlign w:val="superscript"/>
        </w:rPr>
        <w:t>nd</w:t>
      </w:r>
      <w:r w:rsidRPr="004F544D">
        <w:rPr>
          <w:rFonts w:cstheme="minorHAnsi"/>
          <w:sz w:val="24"/>
          <w:szCs w:val="24"/>
        </w:rPr>
        <w:t xml:space="preserve"> Kings 21:6; 2</w:t>
      </w:r>
      <w:r w:rsidRPr="004F544D">
        <w:rPr>
          <w:rFonts w:cstheme="minorHAnsi"/>
          <w:sz w:val="24"/>
          <w:szCs w:val="24"/>
          <w:vertAlign w:val="superscript"/>
        </w:rPr>
        <w:t>nd</w:t>
      </w:r>
      <w:r w:rsidRPr="004F544D">
        <w:rPr>
          <w:rFonts w:cstheme="minorHAnsi"/>
          <w:sz w:val="24"/>
          <w:szCs w:val="24"/>
        </w:rPr>
        <w:t xml:space="preserve"> Chronicles 33:6 &amp; 1</w:t>
      </w:r>
      <w:r w:rsidRPr="004F544D">
        <w:rPr>
          <w:rFonts w:cstheme="minorHAnsi"/>
          <w:sz w:val="24"/>
          <w:szCs w:val="24"/>
          <w:vertAlign w:val="superscript"/>
        </w:rPr>
        <w:t>st</w:t>
      </w:r>
      <w:r w:rsidRPr="004F544D">
        <w:rPr>
          <w:rFonts w:cstheme="minorHAnsi"/>
          <w:sz w:val="24"/>
          <w:szCs w:val="24"/>
        </w:rPr>
        <w:t xml:space="preserve"> Samuel 28:4-20. Spiritists expelled from Israel is in 2</w:t>
      </w:r>
      <w:r w:rsidRPr="004F544D">
        <w:rPr>
          <w:rFonts w:cstheme="minorHAnsi"/>
          <w:sz w:val="24"/>
          <w:szCs w:val="24"/>
          <w:vertAlign w:val="superscript"/>
        </w:rPr>
        <w:t>nd</w:t>
      </w:r>
      <w:r w:rsidRPr="004F544D">
        <w:rPr>
          <w:rFonts w:cstheme="minorHAnsi"/>
          <w:sz w:val="24"/>
          <w:szCs w:val="24"/>
        </w:rPr>
        <w:t xml:space="preserve"> Kings 23:24 &amp; 1</w:t>
      </w:r>
      <w:r w:rsidRPr="004F544D">
        <w:rPr>
          <w:rFonts w:cstheme="minorHAnsi"/>
          <w:sz w:val="24"/>
          <w:szCs w:val="24"/>
          <w:vertAlign w:val="superscript"/>
        </w:rPr>
        <w:t>st</w:t>
      </w:r>
      <w:r w:rsidRPr="004F544D">
        <w:rPr>
          <w:rFonts w:cstheme="minorHAnsi"/>
          <w:sz w:val="24"/>
          <w:szCs w:val="24"/>
        </w:rPr>
        <w:t xml:space="preserve"> Samuel 28:3. The Futility of Spiritism is in Isaiah 8:19; 19:2-3. Sexual Astrology is in 2</w:t>
      </w:r>
      <w:r w:rsidRPr="004F544D">
        <w:rPr>
          <w:rFonts w:cstheme="minorHAnsi"/>
          <w:sz w:val="24"/>
          <w:szCs w:val="24"/>
          <w:vertAlign w:val="superscript"/>
        </w:rPr>
        <w:t>nd</w:t>
      </w:r>
      <w:r w:rsidRPr="004F544D">
        <w:rPr>
          <w:rFonts w:cstheme="minorHAnsi"/>
          <w:sz w:val="24"/>
          <w:szCs w:val="24"/>
        </w:rPr>
        <w:t xml:space="preserve"> Chronicles 33:3-5 &amp; 2</w:t>
      </w:r>
      <w:r w:rsidRPr="004F544D">
        <w:rPr>
          <w:rFonts w:cstheme="minorHAnsi"/>
          <w:sz w:val="24"/>
          <w:szCs w:val="24"/>
          <w:vertAlign w:val="superscript"/>
        </w:rPr>
        <w:t>nd</w:t>
      </w:r>
      <w:r w:rsidRPr="004F544D">
        <w:rPr>
          <w:rFonts w:cstheme="minorHAnsi"/>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4F544D">
        <w:rPr>
          <w:rFonts w:cstheme="minorHAnsi"/>
          <w:sz w:val="24"/>
          <w:szCs w:val="24"/>
          <w:vertAlign w:val="superscript"/>
        </w:rPr>
        <w:t>nd</w:t>
      </w:r>
      <w:r w:rsidRPr="004F544D">
        <w:rPr>
          <w:rFonts w:cstheme="minorHAnsi"/>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4F544D">
        <w:rPr>
          <w:rFonts w:cstheme="minorHAnsi"/>
          <w:sz w:val="24"/>
          <w:szCs w:val="24"/>
          <w:vertAlign w:val="superscript"/>
        </w:rPr>
        <w:t>st</w:t>
      </w:r>
      <w:r w:rsidRPr="004F544D">
        <w:rPr>
          <w:rFonts w:cstheme="minorHAnsi"/>
          <w:sz w:val="24"/>
          <w:szCs w:val="24"/>
        </w:rPr>
        <w:t xml:space="preserve"> Chronicles 10:13-14. Jesus Christ can deliver from Sexual Occultism is in Romans 8:38-39 &amp; Acts 16:16-18; 19:18-19.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Sexuality as Male and Female comes from God: It was Created by God is in Genesis 1:27. God Intended that Men and Women Complement each other in a Divine Union and not a Sexual Union is in 1</w:t>
      </w:r>
      <w:r w:rsidRPr="004F544D">
        <w:rPr>
          <w:rFonts w:cstheme="minorHAnsi"/>
          <w:sz w:val="24"/>
          <w:szCs w:val="24"/>
          <w:vertAlign w:val="superscript"/>
        </w:rPr>
        <w:t>st</w:t>
      </w:r>
      <w:r w:rsidRPr="004F544D">
        <w:rPr>
          <w:rFonts w:cstheme="minorHAnsi"/>
          <w:sz w:val="24"/>
          <w:szCs w:val="24"/>
        </w:rPr>
        <w:t xml:space="preserve"> Corinthians 11:11 &amp; Genesis 2:18-22. Sexual Differences in Male and Females: In Strength is in 1</w:t>
      </w:r>
      <w:r w:rsidRPr="004F544D">
        <w:rPr>
          <w:rFonts w:cstheme="minorHAnsi"/>
          <w:sz w:val="24"/>
          <w:szCs w:val="24"/>
          <w:vertAlign w:val="superscript"/>
        </w:rPr>
        <w:t>st</w:t>
      </w:r>
      <w:r w:rsidRPr="004F544D">
        <w:rPr>
          <w:rFonts w:cstheme="minorHAnsi"/>
          <w:sz w:val="24"/>
          <w:szCs w:val="24"/>
        </w:rPr>
        <w:t xml:space="preserve"> Peter 3:7. In Role is in 1</w:t>
      </w:r>
      <w:r w:rsidRPr="004F544D">
        <w:rPr>
          <w:rFonts w:cstheme="minorHAnsi"/>
          <w:sz w:val="24"/>
          <w:szCs w:val="24"/>
          <w:vertAlign w:val="superscript"/>
        </w:rPr>
        <w:t>st</w:t>
      </w:r>
      <w:r w:rsidRPr="004F544D">
        <w:rPr>
          <w:rFonts w:cstheme="minorHAnsi"/>
          <w:sz w:val="24"/>
          <w:szCs w:val="24"/>
        </w:rPr>
        <w:t xml:space="preserve"> Corinthians 11:3-5; 14:24-25; Ephesians 5:22-25; Colossians 3:18-19; 1</w:t>
      </w:r>
      <w:r w:rsidRPr="004F544D">
        <w:rPr>
          <w:rFonts w:cstheme="minorHAnsi"/>
          <w:sz w:val="24"/>
          <w:szCs w:val="24"/>
          <w:vertAlign w:val="superscript"/>
        </w:rPr>
        <w:t>st</w:t>
      </w:r>
      <w:r w:rsidRPr="004F544D">
        <w:rPr>
          <w:rFonts w:cstheme="minorHAnsi"/>
          <w:sz w:val="24"/>
          <w:szCs w:val="24"/>
        </w:rPr>
        <w:t xml:space="preserve"> Timothy 2:12-14 &amp; 1</w:t>
      </w:r>
      <w:r w:rsidRPr="004F544D">
        <w:rPr>
          <w:rFonts w:cstheme="minorHAnsi"/>
          <w:sz w:val="24"/>
          <w:szCs w:val="24"/>
          <w:vertAlign w:val="superscript"/>
        </w:rPr>
        <w:t>st</w:t>
      </w:r>
      <w:r w:rsidRPr="004F544D">
        <w:rPr>
          <w:rFonts w:cstheme="minorHAnsi"/>
          <w:sz w:val="24"/>
          <w:szCs w:val="24"/>
        </w:rPr>
        <w:t xml:space="preserve"> Peter 3:1. In Dress is in Deuteronomy 22:5 &amp; 1</w:t>
      </w:r>
      <w:r w:rsidRPr="004F544D">
        <w:rPr>
          <w:rFonts w:cstheme="minorHAnsi"/>
          <w:sz w:val="24"/>
          <w:szCs w:val="24"/>
          <w:vertAlign w:val="superscript"/>
        </w:rPr>
        <w:t>st</w:t>
      </w:r>
      <w:r w:rsidRPr="004F544D">
        <w:rPr>
          <w:rFonts w:cstheme="minorHAnsi"/>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4F544D">
        <w:rPr>
          <w:rFonts w:cstheme="minorHAnsi"/>
          <w:sz w:val="24"/>
          <w:szCs w:val="24"/>
          <w:vertAlign w:val="superscript"/>
        </w:rPr>
        <w:t>st</w:t>
      </w:r>
      <w:r w:rsidRPr="004F544D">
        <w:rPr>
          <w:rFonts w:cstheme="minorHAnsi"/>
          <w:sz w:val="24"/>
          <w:szCs w:val="24"/>
        </w:rPr>
        <w:t xml:space="preserve"> Corinthians 6:17; 7:2-4 &amp; Ephesians 5:31-33. The wrong Sexual Union as One Flesh is in 1</w:t>
      </w:r>
      <w:r w:rsidRPr="004F544D">
        <w:rPr>
          <w:rFonts w:cstheme="minorHAnsi"/>
          <w:sz w:val="24"/>
          <w:szCs w:val="24"/>
          <w:vertAlign w:val="superscript"/>
        </w:rPr>
        <w:t>st</w:t>
      </w:r>
      <w:r w:rsidRPr="004F544D">
        <w:rPr>
          <w:rFonts w:cstheme="minorHAnsi"/>
          <w:sz w:val="24"/>
          <w:szCs w:val="24"/>
        </w:rPr>
        <w:t xml:space="preserve"> Corinthians 6:16. Divine Desire is in Song of Solomon 1:2-4; 4:3-15, 16; 7:11-13; 8:10 &amp; Genesis 3:16. Sexual Abstinence is commended is in Matthew 19:12 &amp; 1</w:t>
      </w:r>
      <w:r w:rsidRPr="004F544D">
        <w:rPr>
          <w:rFonts w:cstheme="minorHAnsi"/>
          <w:sz w:val="24"/>
          <w:szCs w:val="24"/>
          <w:vertAlign w:val="superscript"/>
        </w:rPr>
        <w:t>st</w:t>
      </w:r>
      <w:r w:rsidRPr="004F544D">
        <w:rPr>
          <w:rFonts w:cstheme="minorHAnsi"/>
          <w:sz w:val="24"/>
          <w:szCs w:val="24"/>
        </w:rPr>
        <w:t xml:space="preserve"> Corinthians 7:1, 5. The Perversions of Forbidden Sexuality: Sexual Adultery is in Exodus 20:14; Deuteronomy 5:18 &amp; Hebrews 13:4. Sexual Lust is in Matthew 5:28; Ephesians 4:19; 5:3; Colossians 3:5 &amp; 1</w:t>
      </w:r>
      <w:r w:rsidRPr="004F544D">
        <w:rPr>
          <w:rFonts w:cstheme="minorHAnsi"/>
          <w:sz w:val="24"/>
          <w:szCs w:val="24"/>
          <w:vertAlign w:val="superscript"/>
        </w:rPr>
        <w:t>st</w:t>
      </w:r>
      <w:r w:rsidRPr="004F544D">
        <w:rPr>
          <w:rFonts w:cstheme="minorHAnsi"/>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4F544D">
        <w:rPr>
          <w:rFonts w:cstheme="minorHAnsi"/>
          <w:sz w:val="24"/>
          <w:szCs w:val="24"/>
          <w:vertAlign w:val="superscript"/>
        </w:rPr>
        <w:t>st</w:t>
      </w:r>
      <w:r w:rsidRPr="004F544D">
        <w:rPr>
          <w:rFonts w:cstheme="minorHAnsi"/>
          <w:sz w:val="24"/>
          <w:szCs w:val="24"/>
        </w:rPr>
        <w:t xml:space="preserve"> Corinthians 6:9-10 &amp; Revelation 21:8, 27; 22:15. Sexual Perversion can be Cleansed is in 1</w:t>
      </w:r>
      <w:r w:rsidRPr="004F544D">
        <w:rPr>
          <w:rFonts w:cstheme="minorHAnsi"/>
          <w:sz w:val="24"/>
          <w:szCs w:val="24"/>
          <w:vertAlign w:val="superscript"/>
        </w:rPr>
        <w:t>st</w:t>
      </w:r>
      <w:r w:rsidRPr="004F544D">
        <w:rPr>
          <w:rFonts w:cstheme="minorHAnsi"/>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4F544D">
        <w:rPr>
          <w:rFonts w:cstheme="minorHAnsi"/>
          <w:sz w:val="24"/>
          <w:szCs w:val="24"/>
          <w:vertAlign w:val="superscript"/>
        </w:rPr>
        <w:t>nd</w:t>
      </w:r>
      <w:r w:rsidRPr="004F544D">
        <w:rPr>
          <w:rFonts w:cstheme="minorHAnsi"/>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4F544D">
        <w:rPr>
          <w:rFonts w:cstheme="minorHAnsi"/>
          <w:sz w:val="24"/>
          <w:szCs w:val="24"/>
          <w:vertAlign w:val="superscript"/>
        </w:rPr>
        <w:t>nd</w:t>
      </w:r>
      <w:r w:rsidRPr="004F544D">
        <w:rPr>
          <w:rFonts w:cstheme="minorHAnsi"/>
          <w:sz w:val="24"/>
          <w:szCs w:val="24"/>
        </w:rPr>
        <w:t xml:space="preserve"> Chronicles 36:16; 2</w:t>
      </w:r>
      <w:r w:rsidRPr="004F544D">
        <w:rPr>
          <w:rFonts w:cstheme="minorHAnsi"/>
          <w:sz w:val="24"/>
          <w:szCs w:val="24"/>
          <w:vertAlign w:val="superscript"/>
        </w:rPr>
        <w:t>nd</w:t>
      </w:r>
      <w:r w:rsidRPr="004F544D">
        <w:rPr>
          <w:rFonts w:cstheme="minorHAnsi"/>
          <w:sz w:val="24"/>
          <w:szCs w:val="24"/>
        </w:rPr>
        <w:t xml:space="preserve"> Thessalonians 2:10; Hebrews 6:4-6; 10:26-27 &amp; Acts 7:51-60. The Results of Sexual Impenitence: The Divine Warnings against Sexual Impenitence is in Hebrews 3:7-19; 12:25; 2</w:t>
      </w:r>
      <w:r w:rsidRPr="004F544D">
        <w:rPr>
          <w:rFonts w:cstheme="minorHAnsi"/>
          <w:sz w:val="24"/>
          <w:szCs w:val="24"/>
          <w:vertAlign w:val="superscript"/>
        </w:rPr>
        <w:t>nd</w:t>
      </w:r>
      <w:r w:rsidRPr="004F544D">
        <w:rPr>
          <w:rFonts w:cstheme="minorHAnsi"/>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4F544D">
        <w:rPr>
          <w:rFonts w:cstheme="minorHAnsi"/>
          <w:sz w:val="24"/>
          <w:szCs w:val="24"/>
          <w:vertAlign w:val="superscript"/>
        </w:rPr>
        <w:t>nd</w:t>
      </w:r>
      <w:r w:rsidRPr="004F544D">
        <w:rPr>
          <w:rFonts w:cstheme="minorHAnsi"/>
          <w:sz w:val="24"/>
          <w:szCs w:val="24"/>
        </w:rPr>
        <w:t xml:space="preserve"> Chronicles 24:20; 36:16-17; Job 36:12; Proverbs 1:24-26; Amos 4:9 &amp; 2</w:t>
      </w:r>
      <w:r w:rsidRPr="004F544D">
        <w:rPr>
          <w:rFonts w:cstheme="minorHAnsi"/>
          <w:sz w:val="24"/>
          <w:szCs w:val="24"/>
          <w:vertAlign w:val="superscript"/>
        </w:rPr>
        <w:t>nd</w:t>
      </w:r>
      <w:r w:rsidRPr="004F544D">
        <w:rPr>
          <w:rFonts w:cstheme="minorHAnsi"/>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4F544D">
        <w:rPr>
          <w:rFonts w:cstheme="minorHAnsi"/>
          <w:sz w:val="24"/>
          <w:szCs w:val="24"/>
          <w:vertAlign w:val="superscript"/>
        </w:rPr>
        <w:t>nd</w:t>
      </w:r>
      <w:r w:rsidRPr="004F544D">
        <w:rPr>
          <w:rFonts w:cstheme="minorHAnsi"/>
          <w:sz w:val="24"/>
          <w:szCs w:val="24"/>
        </w:rPr>
        <w:t xml:space="preserve"> Kings 17:13-20 &amp; 2</w:t>
      </w:r>
      <w:r w:rsidRPr="004F544D">
        <w:rPr>
          <w:rFonts w:cstheme="minorHAnsi"/>
          <w:sz w:val="24"/>
          <w:szCs w:val="24"/>
          <w:vertAlign w:val="superscript"/>
        </w:rPr>
        <w:t>nd</w:t>
      </w:r>
      <w:r w:rsidRPr="004F544D">
        <w:rPr>
          <w:rFonts w:cstheme="minorHAnsi"/>
          <w:sz w:val="24"/>
          <w:szCs w:val="24"/>
        </w:rPr>
        <w:t xml:space="preserve"> Chronicles 29:6-9. The Examples of Impenitence is in Exodus 8:15; Judges 2:19; 1</w:t>
      </w:r>
      <w:r w:rsidRPr="004F544D">
        <w:rPr>
          <w:rFonts w:cstheme="minorHAnsi"/>
          <w:sz w:val="24"/>
          <w:szCs w:val="24"/>
          <w:vertAlign w:val="superscript"/>
        </w:rPr>
        <w:t>st</w:t>
      </w:r>
      <w:r w:rsidRPr="004F544D">
        <w:rPr>
          <w:rFonts w:cstheme="minorHAnsi"/>
          <w:sz w:val="24"/>
          <w:szCs w:val="24"/>
        </w:rPr>
        <w:t xml:space="preserve"> Samuel 8:19; Nehemiah 9:26-29; Daniel 9:13-14; 2</w:t>
      </w:r>
      <w:r w:rsidRPr="004F544D">
        <w:rPr>
          <w:rFonts w:cstheme="minorHAnsi"/>
          <w:sz w:val="24"/>
          <w:szCs w:val="24"/>
          <w:vertAlign w:val="superscript"/>
        </w:rPr>
        <w:t>nd</w:t>
      </w:r>
      <w:r w:rsidRPr="004F544D">
        <w:rPr>
          <w:rFonts w:cstheme="minorHAnsi"/>
          <w:sz w:val="24"/>
          <w:szCs w:val="24"/>
        </w:rPr>
        <w:t xml:space="preserve"> Chronicles 33:23; 36:13; Jeremiah 6:15; Matthew 21:31; Romans 1:18-23; Revelation 2:21-27; 9:20-21; 16:8-11; Luke 18:18 &amp; Acts 7:1, 53-60.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Sexual Corrupting Influence of Sexual Imperfection: The Creation is Imperfect because of Sexual Corruption in the World through Lust is in 2</w:t>
      </w:r>
      <w:r w:rsidRPr="004F544D">
        <w:rPr>
          <w:rFonts w:cstheme="minorHAnsi"/>
          <w:sz w:val="24"/>
          <w:szCs w:val="24"/>
          <w:vertAlign w:val="superscript"/>
        </w:rPr>
        <w:t>nd</w:t>
      </w:r>
      <w:r w:rsidRPr="004F544D">
        <w:rPr>
          <w:rFonts w:cstheme="minorHAnsi"/>
          <w:sz w:val="24"/>
          <w:szCs w:val="24"/>
        </w:rPr>
        <w:t xml:space="preserve"> Peter 1:4; Genesis 3:17-19; 5:29 &amp; Romans 8:20-22. Sexual Imperfection is Expressed in the Sexual Corruption and Sexual Death at 120 years or at 70 years to 80 years is in Genesis 6:1-7; Psalms 90:3-10; 103:15-16; 2</w:t>
      </w:r>
      <w:r w:rsidRPr="004F544D">
        <w:rPr>
          <w:rFonts w:cstheme="minorHAnsi"/>
          <w:sz w:val="24"/>
          <w:szCs w:val="24"/>
          <w:vertAlign w:val="superscript"/>
        </w:rPr>
        <w:t>nd</w:t>
      </w:r>
      <w:r w:rsidRPr="004F544D">
        <w:rPr>
          <w:rFonts w:cstheme="minorHAnsi"/>
          <w:sz w:val="24"/>
          <w:szCs w:val="24"/>
        </w:rPr>
        <w:t xml:space="preserve"> Peter 1:4; 2</w:t>
      </w:r>
      <w:r w:rsidRPr="004F544D">
        <w:rPr>
          <w:rFonts w:cstheme="minorHAnsi"/>
          <w:sz w:val="24"/>
          <w:szCs w:val="24"/>
          <w:vertAlign w:val="superscript"/>
        </w:rPr>
        <w:t>nd</w:t>
      </w:r>
      <w:r w:rsidRPr="004F544D">
        <w:rPr>
          <w:rFonts w:cstheme="minorHAnsi"/>
          <w:sz w:val="24"/>
          <w:szCs w:val="24"/>
        </w:rPr>
        <w:t xml:space="preserve"> Samuel 14:14; Ecclesiastes 12:1-7; James 1:10 &amp; 1</w:t>
      </w:r>
      <w:r w:rsidRPr="004F544D">
        <w:rPr>
          <w:rFonts w:cstheme="minorHAnsi"/>
          <w:sz w:val="24"/>
          <w:szCs w:val="24"/>
          <w:vertAlign w:val="superscript"/>
        </w:rPr>
        <w:t>st</w:t>
      </w:r>
      <w:r w:rsidRPr="004F544D">
        <w:rPr>
          <w:rFonts w:cstheme="minorHAnsi"/>
          <w:sz w:val="24"/>
          <w:szCs w:val="24"/>
        </w:rPr>
        <w:t xml:space="preserve"> Peter 1:24. The Sexual Imperfection of the Spiritual Creation is in Job 4:18; Jude 6 &amp; 2</w:t>
      </w:r>
      <w:r w:rsidRPr="004F544D">
        <w:rPr>
          <w:rFonts w:cstheme="minorHAnsi"/>
          <w:sz w:val="24"/>
          <w:szCs w:val="24"/>
          <w:vertAlign w:val="superscript"/>
        </w:rPr>
        <w:t>nd</w:t>
      </w:r>
      <w:r w:rsidRPr="004F544D">
        <w:rPr>
          <w:rFonts w:cstheme="minorHAnsi"/>
          <w:sz w:val="24"/>
          <w:szCs w:val="24"/>
        </w:rPr>
        <w:t xml:space="preserve"> Peter 2:4. The Universal Sexual Imperfection of Human beings as Man is in Romans 3:23; Genesis 6:5; 1</w:t>
      </w:r>
      <w:r w:rsidRPr="004F544D">
        <w:rPr>
          <w:rFonts w:cstheme="minorHAnsi"/>
          <w:sz w:val="24"/>
          <w:szCs w:val="24"/>
          <w:vertAlign w:val="superscript"/>
        </w:rPr>
        <w:t>st</w:t>
      </w:r>
      <w:r w:rsidRPr="004F544D">
        <w:rPr>
          <w:rFonts w:cstheme="minorHAnsi"/>
          <w:sz w:val="24"/>
          <w:szCs w:val="24"/>
        </w:rPr>
        <w:t xml:space="preserve"> Kings 8:46; 2</w:t>
      </w:r>
      <w:r w:rsidRPr="004F544D">
        <w:rPr>
          <w:rFonts w:cstheme="minorHAnsi"/>
          <w:sz w:val="24"/>
          <w:szCs w:val="24"/>
          <w:vertAlign w:val="superscript"/>
        </w:rPr>
        <w:t>nd</w:t>
      </w:r>
      <w:r w:rsidRPr="004F544D">
        <w:rPr>
          <w:rFonts w:cstheme="minorHAnsi"/>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4F544D">
        <w:rPr>
          <w:rFonts w:cstheme="minorHAnsi"/>
          <w:sz w:val="24"/>
          <w:szCs w:val="24"/>
          <w:vertAlign w:val="superscript"/>
        </w:rPr>
        <w:t>nd</w:t>
      </w:r>
      <w:r w:rsidRPr="004F544D">
        <w:rPr>
          <w:rFonts w:cstheme="minorHAnsi"/>
          <w:sz w:val="24"/>
          <w:szCs w:val="24"/>
        </w:rPr>
        <w:t xml:space="preserve"> Corinthians 12:20; Philippians 3:12; 1</w:t>
      </w:r>
      <w:r w:rsidRPr="004F544D">
        <w:rPr>
          <w:rFonts w:cstheme="minorHAnsi"/>
          <w:sz w:val="24"/>
          <w:szCs w:val="24"/>
          <w:vertAlign w:val="superscript"/>
        </w:rPr>
        <w:t>st</w:t>
      </w:r>
      <w:r w:rsidRPr="004F544D">
        <w:rPr>
          <w:rFonts w:cstheme="minorHAnsi"/>
          <w:sz w:val="24"/>
          <w:szCs w:val="24"/>
        </w:rPr>
        <w:t xml:space="preserve"> Corinthians 3:1-3; 13:12; Colossians 2:20; Hebrews 5:12; 1</w:t>
      </w:r>
      <w:r w:rsidRPr="004F544D">
        <w:rPr>
          <w:rFonts w:cstheme="minorHAnsi"/>
          <w:sz w:val="24"/>
          <w:szCs w:val="24"/>
          <w:vertAlign w:val="superscript"/>
        </w:rPr>
        <w:t>st</w:t>
      </w:r>
      <w:r w:rsidRPr="004F544D">
        <w:rPr>
          <w:rFonts w:cstheme="minorHAnsi"/>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4F544D">
        <w:rPr>
          <w:rFonts w:cstheme="minorHAnsi"/>
          <w:sz w:val="24"/>
          <w:szCs w:val="24"/>
          <w:vertAlign w:val="superscript"/>
        </w:rPr>
        <w:t>st</w:t>
      </w:r>
      <w:r w:rsidRPr="004F544D">
        <w:rPr>
          <w:rFonts w:cstheme="minorHAnsi"/>
          <w:sz w:val="24"/>
          <w:szCs w:val="24"/>
        </w:rPr>
        <w:t xml:space="preserve"> Corinthians 6:9-10; Ephesians 5:5; Hebrews 10:26-27 &amp; Revelation 21:27; 22:15. God’s People should strive against Sexual Imperfection is in Matthew 5:48; Genesis 17:1; Deuteronomy 18:13; Psalms 34:14; Romans 12:9; 2</w:t>
      </w:r>
      <w:r w:rsidRPr="004F544D">
        <w:rPr>
          <w:rFonts w:cstheme="minorHAnsi"/>
          <w:sz w:val="24"/>
          <w:szCs w:val="24"/>
          <w:vertAlign w:val="superscript"/>
        </w:rPr>
        <w:t>nd</w:t>
      </w:r>
      <w:r w:rsidRPr="004F544D">
        <w:rPr>
          <w:rFonts w:cstheme="minorHAnsi"/>
          <w:sz w:val="24"/>
          <w:szCs w:val="24"/>
        </w:rPr>
        <w:t xml:space="preserve"> Corinthians 13:11; Colossians 1:28; 3:5; 1</w:t>
      </w:r>
      <w:r w:rsidRPr="004F544D">
        <w:rPr>
          <w:rFonts w:cstheme="minorHAnsi"/>
          <w:sz w:val="24"/>
          <w:szCs w:val="24"/>
          <w:vertAlign w:val="superscript"/>
        </w:rPr>
        <w:t>st</w:t>
      </w:r>
      <w:r w:rsidRPr="004F544D">
        <w:rPr>
          <w:rFonts w:cstheme="minorHAnsi"/>
          <w:sz w:val="24"/>
          <w:szCs w:val="24"/>
        </w:rPr>
        <w:t xml:space="preserve"> Thessalonians 5:22; 2</w:t>
      </w:r>
      <w:r w:rsidRPr="004F544D">
        <w:rPr>
          <w:rFonts w:cstheme="minorHAnsi"/>
          <w:sz w:val="24"/>
          <w:szCs w:val="24"/>
          <w:vertAlign w:val="superscript"/>
        </w:rPr>
        <w:t>nd</w:t>
      </w:r>
      <w:r w:rsidRPr="004F544D">
        <w:rPr>
          <w:rFonts w:cstheme="minorHAnsi"/>
          <w:sz w:val="24"/>
          <w:szCs w:val="24"/>
        </w:rPr>
        <w:t xml:space="preserve"> Timothy 2:19; Hebrews 6:1; 12:14 &amp; 2</w:t>
      </w:r>
      <w:r w:rsidRPr="004F544D">
        <w:rPr>
          <w:rFonts w:cstheme="minorHAnsi"/>
          <w:sz w:val="24"/>
          <w:szCs w:val="24"/>
          <w:vertAlign w:val="superscript"/>
        </w:rPr>
        <w:t>nd</w:t>
      </w:r>
      <w:r w:rsidRPr="004F544D">
        <w:rPr>
          <w:rFonts w:cstheme="minorHAnsi"/>
          <w:sz w:val="24"/>
          <w:szCs w:val="24"/>
        </w:rPr>
        <w:t xml:space="preserve"> Peter 3:14. Sexual Imperfection will be dealt with at Jesus Christ’s Return: Creation will be Remade is in 1</w:t>
      </w:r>
      <w:r w:rsidRPr="004F544D">
        <w:rPr>
          <w:rFonts w:cstheme="minorHAnsi"/>
          <w:sz w:val="24"/>
          <w:szCs w:val="24"/>
          <w:vertAlign w:val="superscript"/>
        </w:rPr>
        <w:t>st</w:t>
      </w:r>
      <w:r w:rsidRPr="004F544D">
        <w:rPr>
          <w:rFonts w:cstheme="minorHAnsi"/>
          <w:sz w:val="24"/>
          <w:szCs w:val="24"/>
        </w:rPr>
        <w:t xml:space="preserve"> John 65:17; Isaiah 66:22; Matthew 19:28; Romans 8:19-21; 2</w:t>
      </w:r>
      <w:r w:rsidRPr="004F544D">
        <w:rPr>
          <w:rFonts w:cstheme="minorHAnsi"/>
          <w:sz w:val="24"/>
          <w:szCs w:val="24"/>
          <w:vertAlign w:val="superscript"/>
        </w:rPr>
        <w:t>nd</w:t>
      </w:r>
      <w:r w:rsidRPr="004F544D">
        <w:rPr>
          <w:rFonts w:cstheme="minorHAnsi"/>
          <w:sz w:val="24"/>
          <w:szCs w:val="24"/>
        </w:rPr>
        <w:t xml:space="preserve"> Peter 3:13 &amp; Revelation 21:1-5. God’s People will be Perfected is in 1</w:t>
      </w:r>
      <w:r w:rsidRPr="004F544D">
        <w:rPr>
          <w:rFonts w:cstheme="minorHAnsi"/>
          <w:sz w:val="24"/>
          <w:szCs w:val="24"/>
          <w:vertAlign w:val="superscript"/>
        </w:rPr>
        <w:t>st</w:t>
      </w:r>
      <w:r w:rsidRPr="004F544D">
        <w:rPr>
          <w:rFonts w:cstheme="minorHAnsi"/>
          <w:sz w:val="24"/>
          <w:szCs w:val="24"/>
        </w:rPr>
        <w:t xml:space="preserve"> John 3:2 &amp; Philippians 3:20-21. Sexual Evil will be Removed and Abolished is in Revelation 20:10; 21:4, 8; 22:1-5; Isaiah 25:8; 65:19 &amp; 2</w:t>
      </w:r>
      <w:r w:rsidRPr="004F544D">
        <w:rPr>
          <w:rFonts w:cstheme="minorHAnsi"/>
          <w:sz w:val="24"/>
          <w:szCs w:val="24"/>
          <w:vertAlign w:val="superscript"/>
        </w:rPr>
        <w:t>nd</w:t>
      </w:r>
      <w:r w:rsidRPr="004F544D">
        <w:rPr>
          <w:rFonts w:cstheme="minorHAnsi"/>
          <w:sz w:val="24"/>
          <w:szCs w:val="24"/>
        </w:rPr>
        <w:t xml:space="preserve"> Thessalonians 2:8.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Mortality originated in the Fall of Man is in Genesis 2:16-17. It is the Decree of God is in Psalms 90:3, 5 &amp; Genesis 3:19; 6:3. It is Universal is in Ecclesiastes 3:20 &amp; 1</w:t>
      </w:r>
      <w:r w:rsidRPr="004F544D">
        <w:rPr>
          <w:rFonts w:cstheme="minorHAnsi"/>
          <w:sz w:val="24"/>
          <w:szCs w:val="24"/>
          <w:vertAlign w:val="superscript"/>
        </w:rPr>
        <w:t>st</w:t>
      </w:r>
      <w:r w:rsidRPr="004F544D">
        <w:rPr>
          <w:rFonts w:cstheme="minorHAnsi"/>
          <w:sz w:val="24"/>
          <w:szCs w:val="24"/>
        </w:rPr>
        <w:t xml:space="preserve"> Corinthians 15:22. It is Inevitable is in 2</w:t>
      </w:r>
      <w:r w:rsidRPr="004F544D">
        <w:rPr>
          <w:rFonts w:cstheme="minorHAnsi"/>
          <w:sz w:val="24"/>
          <w:szCs w:val="24"/>
          <w:vertAlign w:val="superscript"/>
        </w:rPr>
        <w:t>nd</w:t>
      </w:r>
      <w:r w:rsidRPr="004F544D">
        <w:rPr>
          <w:rFonts w:cstheme="minorHAnsi"/>
          <w:sz w:val="24"/>
          <w:szCs w:val="24"/>
        </w:rPr>
        <w:t xml:space="preserve"> Samuel 14:14; Job 30:23; Ecclesiastes 3:2 &amp; Romans 6:23. It is an Impartial Judgment from God is in Romans 5:12, 15-19. It leads to Impartial Judgment is in Hebrews 9:27 &amp; 2</w:t>
      </w:r>
      <w:r w:rsidRPr="004F544D">
        <w:rPr>
          <w:rFonts w:cstheme="minorHAnsi"/>
          <w:sz w:val="24"/>
          <w:szCs w:val="24"/>
          <w:vertAlign w:val="superscript"/>
        </w:rPr>
        <w:t>nd</w:t>
      </w:r>
      <w:r w:rsidRPr="004F544D">
        <w:rPr>
          <w:rFonts w:cstheme="minorHAnsi"/>
          <w:sz w:val="24"/>
          <w:szCs w:val="24"/>
        </w:rPr>
        <w:t xml:space="preserve"> Corinthians 5:10. Morality extends to the Creation is in Romans 8:20-21. Human Beings are likened to Animals is in Ecclesiastes 3:19. Human Beings are likened to the Grass is in Psalms 90:5-6; 103:15-16; Isaiah 40:6-7; 1</w:t>
      </w:r>
      <w:r w:rsidRPr="004F544D">
        <w:rPr>
          <w:rFonts w:cstheme="minorHAnsi"/>
          <w:sz w:val="24"/>
          <w:szCs w:val="24"/>
          <w:vertAlign w:val="superscript"/>
        </w:rPr>
        <w:t>st</w:t>
      </w:r>
      <w:r w:rsidRPr="004F544D">
        <w:rPr>
          <w:rFonts w:cstheme="minorHAnsi"/>
          <w:sz w:val="24"/>
          <w:szCs w:val="24"/>
        </w:rPr>
        <w:t xml:space="preserve"> Peter 1:24 &amp; James 1:10. The Natural Reaction to Mortality: A Sense of Oppression [Depression] is in Job 10:8-9. Carefree Abandoned is in 1</w:t>
      </w:r>
      <w:r w:rsidRPr="004F544D">
        <w:rPr>
          <w:rFonts w:cstheme="minorHAnsi"/>
          <w:sz w:val="24"/>
          <w:szCs w:val="24"/>
          <w:vertAlign w:val="superscript"/>
        </w:rPr>
        <w:t>st</w:t>
      </w:r>
      <w:r w:rsidRPr="004F544D">
        <w:rPr>
          <w:rFonts w:cstheme="minorHAnsi"/>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4F544D">
        <w:rPr>
          <w:rFonts w:cstheme="minorHAnsi"/>
          <w:sz w:val="24"/>
          <w:szCs w:val="24"/>
          <w:vertAlign w:val="superscript"/>
        </w:rPr>
        <w:t>nd</w:t>
      </w:r>
      <w:r w:rsidRPr="004F544D">
        <w:rPr>
          <w:rFonts w:cstheme="minorHAnsi"/>
          <w:sz w:val="24"/>
          <w:szCs w:val="24"/>
        </w:rPr>
        <w:t xml:space="preserve"> Corinthians 6:2. The Struggle with Sex is in Romans 6:12; 7:14-25. Death is not the End: The Spirit returns to God is in Ecclesiastes 12:7 &amp; Philippians 1:23. The Body will be Raised is in Daniel 12:2; 1</w:t>
      </w:r>
      <w:r w:rsidRPr="004F544D">
        <w:rPr>
          <w:rFonts w:cstheme="minorHAnsi"/>
          <w:sz w:val="24"/>
          <w:szCs w:val="24"/>
          <w:vertAlign w:val="superscript"/>
        </w:rPr>
        <w:t>st</w:t>
      </w:r>
      <w:r w:rsidRPr="004F544D">
        <w:rPr>
          <w:rFonts w:cstheme="minorHAnsi"/>
          <w:sz w:val="24"/>
          <w:szCs w:val="24"/>
        </w:rPr>
        <w:t xml:space="preserve"> Corinthians 15:42-44, 53-54; Isaiah 25:8; Romans 8:11 &amp; 2</w:t>
      </w:r>
      <w:r w:rsidRPr="004F544D">
        <w:rPr>
          <w:rFonts w:cstheme="minorHAnsi"/>
          <w:sz w:val="24"/>
          <w:szCs w:val="24"/>
          <w:vertAlign w:val="superscript"/>
        </w:rPr>
        <w:t>nd</w:t>
      </w:r>
      <w:r w:rsidRPr="004F544D">
        <w:rPr>
          <w:rFonts w:cstheme="minorHAnsi"/>
          <w:sz w:val="24"/>
          <w:szCs w:val="24"/>
        </w:rPr>
        <w:t xml:space="preserve"> Corinthians 5:4. Eternal Life through Jesus Christ is in John 11:25-26; Matthew 25:46; 2</w:t>
      </w:r>
      <w:r w:rsidRPr="004F544D">
        <w:rPr>
          <w:rFonts w:cstheme="minorHAnsi"/>
          <w:sz w:val="24"/>
          <w:szCs w:val="24"/>
          <w:vertAlign w:val="superscript"/>
        </w:rPr>
        <w:t>nd</w:t>
      </w:r>
      <w:r w:rsidRPr="004F544D">
        <w:rPr>
          <w:rFonts w:cstheme="minorHAnsi"/>
          <w:sz w:val="24"/>
          <w:szCs w:val="24"/>
        </w:rPr>
        <w:t xml:space="preserve"> Timothy 1:9-10; 1</w:t>
      </w:r>
      <w:r w:rsidRPr="004F544D">
        <w:rPr>
          <w:rFonts w:cstheme="minorHAnsi"/>
          <w:sz w:val="24"/>
          <w:szCs w:val="24"/>
          <w:vertAlign w:val="superscript"/>
        </w:rPr>
        <w:t>st</w:t>
      </w:r>
      <w:r w:rsidRPr="004F544D">
        <w:rPr>
          <w:rFonts w:cstheme="minorHAnsi"/>
          <w:sz w:val="24"/>
          <w:szCs w:val="24"/>
        </w:rPr>
        <w:t xml:space="preserve"> John 5:11-12 &amp; Revelation 22:3-5. Eternal Damnation to the Sexually Wicked is in Matthew 25:46 &amp; Revelation 14:11; 20:10, 15.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4F544D">
        <w:rPr>
          <w:rFonts w:cstheme="minorHAnsi"/>
          <w:sz w:val="24"/>
          <w:szCs w:val="24"/>
          <w:vertAlign w:val="superscript"/>
        </w:rPr>
        <w:t>nd</w:t>
      </w:r>
      <w:r w:rsidRPr="004F544D">
        <w:rPr>
          <w:rFonts w:cstheme="minorHAnsi"/>
          <w:sz w:val="24"/>
          <w:szCs w:val="24"/>
        </w:rPr>
        <w:t xml:space="preserve"> Samuel 3:8 &amp; 1</w:t>
      </w:r>
      <w:r w:rsidRPr="004F544D">
        <w:rPr>
          <w:rFonts w:cstheme="minorHAnsi"/>
          <w:sz w:val="24"/>
          <w:szCs w:val="24"/>
          <w:vertAlign w:val="superscript"/>
        </w:rPr>
        <w:t>st</w:t>
      </w:r>
      <w:r w:rsidRPr="004F544D">
        <w:rPr>
          <w:rFonts w:cstheme="minorHAnsi"/>
          <w:sz w:val="24"/>
          <w:szCs w:val="24"/>
        </w:rPr>
        <w:t xml:space="preserve"> Corinthians 6:9-10. An Offense to other Creatures: On a Sexual National Level is in 1</w:t>
      </w:r>
      <w:r w:rsidRPr="004F544D">
        <w:rPr>
          <w:rFonts w:cstheme="minorHAnsi"/>
          <w:sz w:val="24"/>
          <w:szCs w:val="24"/>
          <w:vertAlign w:val="superscript"/>
        </w:rPr>
        <w:t>st</w:t>
      </w:r>
      <w:r w:rsidRPr="004F544D">
        <w:rPr>
          <w:rFonts w:cstheme="minorHAnsi"/>
          <w:sz w:val="24"/>
          <w:szCs w:val="24"/>
        </w:rPr>
        <w:t xml:space="preserve"> Samuel 13:4; 2</w:t>
      </w:r>
      <w:r w:rsidRPr="004F544D">
        <w:rPr>
          <w:rFonts w:cstheme="minorHAnsi"/>
          <w:sz w:val="24"/>
          <w:szCs w:val="24"/>
          <w:vertAlign w:val="superscript"/>
        </w:rPr>
        <w:t>nd</w:t>
      </w:r>
      <w:r w:rsidRPr="004F544D">
        <w:rPr>
          <w:rFonts w:cstheme="minorHAnsi"/>
          <w:sz w:val="24"/>
          <w:szCs w:val="24"/>
        </w:rPr>
        <w:t xml:space="preserve"> Samuel 10:6; 1</w:t>
      </w:r>
      <w:r w:rsidRPr="004F544D">
        <w:rPr>
          <w:rFonts w:cstheme="minorHAnsi"/>
          <w:sz w:val="24"/>
          <w:szCs w:val="24"/>
          <w:vertAlign w:val="superscript"/>
        </w:rPr>
        <w:t>st</w:t>
      </w:r>
      <w:r w:rsidRPr="004F544D">
        <w:rPr>
          <w:rFonts w:cstheme="minorHAnsi"/>
          <w:sz w:val="24"/>
          <w:szCs w:val="24"/>
        </w:rPr>
        <w:t xml:space="preserve"> Chronicles 19:6; Jeremiah 24:9 &amp; Acts 7:51-53. On a Sexual Personal Level is in 2</w:t>
      </w:r>
      <w:r w:rsidRPr="004F544D">
        <w:rPr>
          <w:rFonts w:cstheme="minorHAnsi"/>
          <w:sz w:val="24"/>
          <w:szCs w:val="24"/>
          <w:vertAlign w:val="superscript"/>
        </w:rPr>
        <w:t>nd</w:t>
      </w:r>
      <w:r w:rsidRPr="004F544D">
        <w:rPr>
          <w:rFonts w:cstheme="minorHAnsi"/>
          <w:sz w:val="24"/>
          <w:szCs w:val="24"/>
        </w:rPr>
        <w:t xml:space="preserve"> Samuel 16:21; Genesis 20:1-16; 40:1; 1</w:t>
      </w:r>
      <w:r w:rsidRPr="004F544D">
        <w:rPr>
          <w:rFonts w:cstheme="minorHAnsi"/>
          <w:sz w:val="24"/>
          <w:szCs w:val="24"/>
          <w:vertAlign w:val="superscript"/>
        </w:rPr>
        <w:t>st</w:t>
      </w:r>
      <w:r w:rsidRPr="004F544D">
        <w:rPr>
          <w:rFonts w:cstheme="minorHAnsi"/>
          <w:sz w:val="24"/>
          <w:szCs w:val="24"/>
        </w:rPr>
        <w:t xml:space="preserve"> Samuel 25:14-28; Job 19:17; Proverbs 17:9; 18:19; 19:11; Matthew 13:54-57; 15:1-12; 17:24-27; Mark 6:1-4; John 6:53-66. The Sexual Offense against the Holy God is in 1</w:t>
      </w:r>
      <w:r w:rsidRPr="004F544D">
        <w:rPr>
          <w:rFonts w:cstheme="minorHAnsi"/>
          <w:sz w:val="24"/>
          <w:szCs w:val="24"/>
          <w:vertAlign w:val="superscript"/>
        </w:rPr>
        <w:t>st</w:t>
      </w:r>
      <w:r w:rsidRPr="004F544D">
        <w:rPr>
          <w:rFonts w:cstheme="minorHAnsi"/>
          <w:sz w:val="24"/>
          <w:szCs w:val="24"/>
        </w:rPr>
        <w:t xml:space="preserve"> Kings 8:50-51; Job 7:21; 10:14; 13:23; 14:16-17; 34:31-33; Psalms 59:3; 139:24; Isaiah 43:24; 44:22; 59:12; Ezekiel 18:1-32; 33:10; 37:23; 39:24; Amos 5:12; Galatians 5:17; 1</w:t>
      </w:r>
      <w:r w:rsidRPr="004F544D">
        <w:rPr>
          <w:rFonts w:cstheme="minorHAnsi"/>
          <w:sz w:val="24"/>
          <w:szCs w:val="24"/>
          <w:vertAlign w:val="superscript"/>
        </w:rPr>
        <w:t>st</w:t>
      </w:r>
      <w:r w:rsidRPr="004F544D">
        <w:rPr>
          <w:rFonts w:cstheme="minorHAnsi"/>
          <w:sz w:val="24"/>
          <w:szCs w:val="24"/>
        </w:rPr>
        <w:t xml:space="preserve"> Peter 2:11 &amp; Acts 5:38-39. The Offense against God’s House which is the Father Stephen’s Address called Zion is in Acts 7:1-60 &amp; Numbers 18:1, 23. The Things of God are an Offense to Sexual People is in Jeremiah 6:10; 1</w:t>
      </w:r>
      <w:r w:rsidRPr="004F544D">
        <w:rPr>
          <w:rFonts w:cstheme="minorHAnsi"/>
          <w:sz w:val="24"/>
          <w:szCs w:val="24"/>
          <w:vertAlign w:val="superscript"/>
        </w:rPr>
        <w:t>st</w:t>
      </w:r>
      <w:r w:rsidRPr="004F544D">
        <w:rPr>
          <w:rFonts w:cstheme="minorHAnsi"/>
          <w:sz w:val="24"/>
          <w:szCs w:val="24"/>
        </w:rPr>
        <w:t xml:space="preserve"> Corinthians 1:22-24 &amp; Galatians 5:11. A Sexual Stumbling-Block as an Object of a Sexual Offense is in Romans 14:13; Leviticus 19:14; Matthew 16:23; Romans 11:9-10; Psalms 69:22-23; 1</w:t>
      </w:r>
      <w:r w:rsidRPr="004F544D">
        <w:rPr>
          <w:rFonts w:cstheme="minorHAnsi"/>
          <w:sz w:val="24"/>
          <w:szCs w:val="24"/>
          <w:vertAlign w:val="superscript"/>
        </w:rPr>
        <w:t>st</w:t>
      </w:r>
      <w:r w:rsidRPr="004F544D">
        <w:rPr>
          <w:rFonts w:cstheme="minorHAnsi"/>
          <w:sz w:val="24"/>
          <w:szCs w:val="24"/>
        </w:rPr>
        <w:t xml:space="preserve"> Corinthians 8:9 &amp; 2</w:t>
      </w:r>
      <w:r w:rsidRPr="004F544D">
        <w:rPr>
          <w:rFonts w:cstheme="minorHAnsi"/>
          <w:sz w:val="24"/>
          <w:szCs w:val="24"/>
          <w:vertAlign w:val="superscript"/>
        </w:rPr>
        <w:t>nd</w:t>
      </w:r>
      <w:r w:rsidRPr="004F544D">
        <w:rPr>
          <w:rFonts w:cstheme="minorHAnsi"/>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Nature of Authority: The Ultimate Authority belongs to the Father Stephen Our Lord, who does as He pleases is in Psalms 115:3; 135:6; 2</w:t>
      </w:r>
      <w:r w:rsidRPr="004F544D">
        <w:rPr>
          <w:rFonts w:cstheme="minorHAnsi"/>
          <w:sz w:val="24"/>
          <w:szCs w:val="24"/>
          <w:vertAlign w:val="superscript"/>
        </w:rPr>
        <w:t>nd</w:t>
      </w:r>
      <w:r w:rsidRPr="004F544D">
        <w:rPr>
          <w:rFonts w:cstheme="minorHAnsi"/>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4F544D">
        <w:rPr>
          <w:rFonts w:cstheme="minorHAnsi"/>
          <w:sz w:val="24"/>
          <w:szCs w:val="24"/>
          <w:vertAlign w:val="superscript"/>
        </w:rPr>
        <w:t>st</w:t>
      </w:r>
      <w:r w:rsidRPr="004F544D">
        <w:rPr>
          <w:rFonts w:cstheme="minorHAnsi"/>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4F544D">
        <w:rPr>
          <w:rFonts w:cstheme="minorHAnsi"/>
          <w:sz w:val="24"/>
          <w:szCs w:val="24"/>
          <w:vertAlign w:val="superscript"/>
        </w:rPr>
        <w:t>st</w:t>
      </w:r>
      <w:r w:rsidRPr="004F544D">
        <w:rPr>
          <w:rFonts w:cstheme="minorHAnsi"/>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4F544D">
        <w:rPr>
          <w:rFonts w:cstheme="minorHAnsi"/>
          <w:sz w:val="24"/>
          <w:szCs w:val="24"/>
          <w:vertAlign w:val="superscript"/>
        </w:rPr>
        <w:t>nd</w:t>
      </w:r>
      <w:r w:rsidRPr="004F544D">
        <w:rPr>
          <w:rFonts w:cstheme="minorHAnsi"/>
          <w:sz w:val="24"/>
          <w:szCs w:val="24"/>
        </w:rPr>
        <w:t xml:space="preserve"> Corinthians 10:8; 13:10 &amp; Romans 13:1-10. It is sometimes necessary to Withhold exercising Holy Authority for Other’s Good is in 1</w:t>
      </w:r>
      <w:r w:rsidRPr="004F544D">
        <w:rPr>
          <w:rFonts w:cstheme="minorHAnsi"/>
          <w:sz w:val="24"/>
          <w:szCs w:val="24"/>
          <w:vertAlign w:val="superscript"/>
        </w:rPr>
        <w:t>st</w:t>
      </w:r>
      <w:r w:rsidRPr="004F544D">
        <w:rPr>
          <w:rFonts w:cstheme="minorHAnsi"/>
          <w:sz w:val="24"/>
          <w:szCs w:val="24"/>
        </w:rPr>
        <w:t xml:space="preserve"> Corinthians 6:1-7; 8:8-13; 9:4-18; 10:23-24. The Examples of the Holy Authority of Believers: Holy Authority over Possessions is in Acts 5:4. Holy Authority over the Will is in 1</w:t>
      </w:r>
      <w:r w:rsidRPr="004F544D">
        <w:rPr>
          <w:rFonts w:cstheme="minorHAnsi"/>
          <w:sz w:val="24"/>
          <w:szCs w:val="24"/>
          <w:vertAlign w:val="superscript"/>
        </w:rPr>
        <w:t>st</w:t>
      </w:r>
      <w:r w:rsidRPr="004F544D">
        <w:rPr>
          <w:rFonts w:cstheme="minorHAnsi"/>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4F544D">
        <w:rPr>
          <w:rFonts w:cstheme="minorHAnsi"/>
          <w:sz w:val="24"/>
          <w:szCs w:val="24"/>
          <w:vertAlign w:val="superscript"/>
        </w:rPr>
        <w:t>st</w:t>
      </w:r>
      <w:r w:rsidRPr="004F544D">
        <w:rPr>
          <w:rFonts w:cstheme="minorHAnsi"/>
          <w:sz w:val="24"/>
          <w:szCs w:val="24"/>
        </w:rPr>
        <w:t xml:space="preserve"> Timothy 3:2; 5:17; Titus 2:1-10; 1</w:t>
      </w:r>
      <w:r w:rsidRPr="004F544D">
        <w:rPr>
          <w:rFonts w:cstheme="minorHAnsi"/>
          <w:sz w:val="24"/>
          <w:szCs w:val="24"/>
          <w:vertAlign w:val="superscript"/>
        </w:rPr>
        <w:t>st</w:t>
      </w:r>
      <w:r w:rsidRPr="004F544D">
        <w:rPr>
          <w:rFonts w:cstheme="minorHAnsi"/>
          <w:sz w:val="24"/>
          <w:szCs w:val="24"/>
        </w:rPr>
        <w:t xml:space="preserve"> Peter 5:2 &amp; Acts 20:28. As Overseers or Bishops Ruling the Church is in Romans 12:8; 1</w:t>
      </w:r>
      <w:r w:rsidRPr="004F544D">
        <w:rPr>
          <w:rFonts w:cstheme="minorHAnsi"/>
          <w:sz w:val="24"/>
          <w:szCs w:val="24"/>
          <w:vertAlign w:val="superscript"/>
        </w:rPr>
        <w:t>st</w:t>
      </w:r>
      <w:r w:rsidRPr="004F544D">
        <w:rPr>
          <w:rFonts w:cstheme="minorHAnsi"/>
          <w:sz w:val="24"/>
          <w:szCs w:val="24"/>
        </w:rPr>
        <w:t xml:space="preserve"> Thessalonians 5:12; 1</w:t>
      </w:r>
      <w:r w:rsidRPr="004F544D">
        <w:rPr>
          <w:rFonts w:cstheme="minorHAnsi"/>
          <w:sz w:val="24"/>
          <w:szCs w:val="24"/>
          <w:vertAlign w:val="superscript"/>
        </w:rPr>
        <w:t>st</w:t>
      </w:r>
      <w:r w:rsidRPr="004F544D">
        <w:rPr>
          <w:rFonts w:cstheme="minorHAnsi"/>
          <w:sz w:val="24"/>
          <w:szCs w:val="24"/>
        </w:rPr>
        <w:t xml:space="preserve"> Timothy 5:17 &amp; Acts 20:28. The Response of the Church to the Holy Authority of the Elders: Elders are to be Obeyed is in Hebrews 13:17. Elders are to be Honored and Respected is in 1</w:t>
      </w:r>
      <w:r w:rsidRPr="004F544D">
        <w:rPr>
          <w:rFonts w:cstheme="minorHAnsi"/>
          <w:sz w:val="24"/>
          <w:szCs w:val="24"/>
          <w:vertAlign w:val="superscript"/>
        </w:rPr>
        <w:t>st</w:t>
      </w:r>
      <w:r w:rsidRPr="004F544D">
        <w:rPr>
          <w:rFonts w:cstheme="minorHAnsi"/>
          <w:sz w:val="24"/>
          <w:szCs w:val="24"/>
        </w:rPr>
        <w:t xml:space="preserve"> Thessalonians 5:12-13 &amp; 1</w:t>
      </w:r>
      <w:r w:rsidRPr="004F544D">
        <w:rPr>
          <w:rFonts w:cstheme="minorHAnsi"/>
          <w:sz w:val="24"/>
          <w:szCs w:val="24"/>
          <w:vertAlign w:val="superscript"/>
        </w:rPr>
        <w:t>st</w:t>
      </w:r>
      <w:r w:rsidRPr="004F544D">
        <w:rPr>
          <w:rFonts w:cstheme="minorHAnsi"/>
          <w:sz w:val="24"/>
          <w:szCs w:val="24"/>
        </w:rPr>
        <w:t xml:space="preserve"> Timothy 5:17. Paul’s Limits the Holy Authority of Women in the Church is in 1</w:t>
      </w:r>
      <w:r w:rsidRPr="004F544D">
        <w:rPr>
          <w:rFonts w:cstheme="minorHAnsi"/>
          <w:sz w:val="24"/>
          <w:szCs w:val="24"/>
          <w:vertAlign w:val="superscript"/>
        </w:rPr>
        <w:t>st</w:t>
      </w:r>
      <w:r w:rsidRPr="004F544D">
        <w:rPr>
          <w:rFonts w:cstheme="minorHAnsi"/>
          <w:sz w:val="24"/>
          <w:szCs w:val="24"/>
        </w:rPr>
        <w:t xml:space="preserve"> Timothy 2:12 &amp; 1</w:t>
      </w:r>
      <w:r w:rsidRPr="004F544D">
        <w:rPr>
          <w:rFonts w:cstheme="minorHAnsi"/>
          <w:sz w:val="24"/>
          <w:szCs w:val="24"/>
          <w:vertAlign w:val="superscript"/>
        </w:rPr>
        <w:t>st</w:t>
      </w:r>
      <w:r w:rsidRPr="004F544D">
        <w:rPr>
          <w:rFonts w:cstheme="minorHAnsi"/>
          <w:sz w:val="24"/>
          <w:szCs w:val="24"/>
        </w:rPr>
        <w:t xml:space="preserve"> Corinthians 11:5-6, 10; 14:33-37. The Reason for this prohibition derives from God’s order of Creation is in 1</w:t>
      </w:r>
      <w:r w:rsidRPr="004F544D">
        <w:rPr>
          <w:rFonts w:cstheme="minorHAnsi"/>
          <w:sz w:val="24"/>
          <w:szCs w:val="24"/>
          <w:vertAlign w:val="superscript"/>
        </w:rPr>
        <w:t>st</w:t>
      </w:r>
      <w:r w:rsidRPr="004F544D">
        <w:rPr>
          <w:rFonts w:cstheme="minorHAnsi"/>
          <w:sz w:val="24"/>
          <w:szCs w:val="24"/>
        </w:rPr>
        <w:t xml:space="preserve"> Timothy 2:13-14 &amp; 1</w:t>
      </w:r>
      <w:r w:rsidRPr="004F544D">
        <w:rPr>
          <w:rFonts w:cstheme="minorHAnsi"/>
          <w:sz w:val="24"/>
          <w:szCs w:val="24"/>
          <w:vertAlign w:val="superscript"/>
        </w:rPr>
        <w:t>st</w:t>
      </w:r>
      <w:r w:rsidRPr="004F544D">
        <w:rPr>
          <w:rFonts w:cstheme="minorHAnsi"/>
          <w:sz w:val="24"/>
          <w:szCs w:val="24"/>
        </w:rPr>
        <w:t xml:space="preserve"> Corinthians 11:3, 7-10.  The Kinds of Holy Authority within the Church: Holy Authority to preach the Gospel is in Matthew 28:18-19 &amp; Mark 16:15. The Holy Authority to Excommunicate is in Matthew 18:15-18 &amp; 1</w:t>
      </w:r>
      <w:r w:rsidRPr="004F544D">
        <w:rPr>
          <w:rFonts w:cstheme="minorHAnsi"/>
          <w:sz w:val="24"/>
          <w:szCs w:val="24"/>
          <w:vertAlign w:val="superscript"/>
        </w:rPr>
        <w:t>st</w:t>
      </w:r>
      <w:r w:rsidRPr="004F544D">
        <w:rPr>
          <w:rFonts w:cstheme="minorHAnsi"/>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4F544D">
        <w:rPr>
          <w:rFonts w:cstheme="minorHAnsi"/>
          <w:sz w:val="24"/>
          <w:szCs w:val="24"/>
          <w:vertAlign w:val="superscript"/>
        </w:rPr>
        <w:t>st</w:t>
      </w:r>
      <w:r w:rsidRPr="004F544D">
        <w:rPr>
          <w:rFonts w:cstheme="minorHAnsi"/>
          <w:sz w:val="24"/>
          <w:szCs w:val="24"/>
        </w:rPr>
        <w:t xml:space="preserve"> Corinthians 11:3. Jesus Christ’s Headship over the Church is in Ephesians 5:23, 25. God’s Order of Creation is in 1</w:t>
      </w:r>
      <w:r w:rsidRPr="004F544D">
        <w:rPr>
          <w:rFonts w:cstheme="minorHAnsi"/>
          <w:sz w:val="24"/>
          <w:szCs w:val="24"/>
          <w:vertAlign w:val="superscript"/>
        </w:rPr>
        <w:t>st</w:t>
      </w:r>
      <w:r w:rsidRPr="004F544D">
        <w:rPr>
          <w:rFonts w:cstheme="minorHAnsi"/>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4F544D">
        <w:rPr>
          <w:rFonts w:cstheme="minorHAnsi"/>
          <w:sz w:val="24"/>
          <w:szCs w:val="24"/>
          <w:vertAlign w:val="superscript"/>
        </w:rPr>
        <w:t>st</w:t>
      </w:r>
      <w:r w:rsidRPr="004F544D">
        <w:rPr>
          <w:rFonts w:cstheme="minorHAnsi"/>
          <w:sz w:val="24"/>
          <w:szCs w:val="24"/>
        </w:rPr>
        <w:t xml:space="preserve"> Peter 3:7. As Jesus Christ Rules as Head of the Church is in Ephesians 5:25-29. Regarding His Wife as Part of Himself is in Ephesians 5:28-29 &amp; 1</w:t>
      </w:r>
      <w:r w:rsidRPr="004F544D">
        <w:rPr>
          <w:rFonts w:cstheme="minorHAnsi"/>
          <w:sz w:val="24"/>
          <w:szCs w:val="24"/>
          <w:vertAlign w:val="superscript"/>
        </w:rPr>
        <w:t>st</w:t>
      </w:r>
      <w:r w:rsidRPr="004F544D">
        <w:rPr>
          <w:rFonts w:cstheme="minorHAnsi"/>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4F544D">
        <w:rPr>
          <w:rFonts w:cstheme="minorHAnsi"/>
          <w:sz w:val="24"/>
          <w:szCs w:val="24"/>
          <w:vertAlign w:val="superscript"/>
        </w:rPr>
        <w:t>st</w:t>
      </w:r>
      <w:r w:rsidRPr="004F544D">
        <w:rPr>
          <w:rFonts w:cstheme="minorHAnsi"/>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4F544D">
        <w:rPr>
          <w:rFonts w:cstheme="minorHAnsi"/>
          <w:sz w:val="24"/>
          <w:szCs w:val="24"/>
          <w:vertAlign w:val="superscript"/>
        </w:rPr>
        <w:t>st</w:t>
      </w:r>
      <w:r w:rsidRPr="004F544D">
        <w:rPr>
          <w:rFonts w:cstheme="minorHAnsi"/>
          <w:sz w:val="24"/>
          <w:szCs w:val="24"/>
        </w:rPr>
        <w:t xml:space="preserve"> Peter 2:13. All Holy Rulers are Appointed as the Father Stephen’s Servants to do Good or Messianic Evil to Restrain Evil is in Romans 13:4, 6; Isaiah 45:1; Jeremiah 25:9; 27:6; 43:10; 1</w:t>
      </w:r>
      <w:r w:rsidRPr="004F544D">
        <w:rPr>
          <w:rFonts w:cstheme="minorHAnsi"/>
          <w:sz w:val="24"/>
          <w:szCs w:val="24"/>
          <w:vertAlign w:val="superscript"/>
        </w:rPr>
        <w:t>st</w:t>
      </w:r>
      <w:r w:rsidRPr="004F544D">
        <w:rPr>
          <w:rFonts w:cstheme="minorHAnsi"/>
          <w:sz w:val="24"/>
          <w:szCs w:val="24"/>
        </w:rPr>
        <w:t xml:space="preserve"> Timothy 2:2 &amp; 1</w:t>
      </w:r>
      <w:r w:rsidRPr="004F544D">
        <w:rPr>
          <w:rFonts w:cstheme="minorHAnsi"/>
          <w:sz w:val="24"/>
          <w:szCs w:val="24"/>
          <w:vertAlign w:val="superscript"/>
        </w:rPr>
        <w:t>st</w:t>
      </w:r>
      <w:r w:rsidRPr="004F544D">
        <w:rPr>
          <w:rFonts w:cstheme="minorHAnsi"/>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4F544D">
        <w:rPr>
          <w:rFonts w:cstheme="minorHAnsi"/>
          <w:sz w:val="24"/>
          <w:szCs w:val="24"/>
          <w:vertAlign w:val="superscript"/>
        </w:rPr>
        <w:t>st</w:t>
      </w:r>
      <w:r w:rsidRPr="004F544D">
        <w:rPr>
          <w:rFonts w:cstheme="minorHAnsi"/>
          <w:sz w:val="24"/>
          <w:szCs w:val="24"/>
        </w:rPr>
        <w:t xml:space="preserve"> Peter 2:13-14. They are to be Highly Honored and Highly Respected is in Proverbs 24:21; Romans 13:7 &amp; 1</w:t>
      </w:r>
      <w:r w:rsidRPr="004F544D">
        <w:rPr>
          <w:rFonts w:cstheme="minorHAnsi"/>
          <w:sz w:val="24"/>
          <w:szCs w:val="24"/>
          <w:vertAlign w:val="superscript"/>
        </w:rPr>
        <w:t>st</w:t>
      </w:r>
      <w:r w:rsidRPr="004F544D">
        <w:rPr>
          <w:rFonts w:cstheme="minorHAnsi"/>
          <w:sz w:val="24"/>
          <w:szCs w:val="24"/>
        </w:rPr>
        <w:t xml:space="preserve"> Peter 2:17. They are not to be Obeyed if their Demands conflict with the Holy Biblical Law of the Father Stephen is in Exodus 1:17; 1</w:t>
      </w:r>
      <w:r w:rsidRPr="004F544D">
        <w:rPr>
          <w:rFonts w:cstheme="minorHAnsi"/>
          <w:sz w:val="24"/>
          <w:szCs w:val="24"/>
          <w:vertAlign w:val="superscript"/>
        </w:rPr>
        <w:t>st</w:t>
      </w:r>
      <w:r w:rsidRPr="004F544D">
        <w:rPr>
          <w:rFonts w:cstheme="minorHAnsi"/>
          <w:sz w:val="24"/>
          <w:szCs w:val="24"/>
        </w:rPr>
        <w:t xml:space="preserve"> Kings 21:3; Daniel 3:18; 6:12; Matthew 22:21; Mark 12:17; Hebrews 11:23; Luke 20:25 &amp; Acts 4:19; 6:11-7:60. They are to be Prayed for is in 1</w:t>
      </w:r>
      <w:r w:rsidRPr="004F544D">
        <w:rPr>
          <w:rFonts w:cstheme="minorHAnsi"/>
          <w:sz w:val="24"/>
          <w:szCs w:val="24"/>
          <w:vertAlign w:val="superscript"/>
        </w:rPr>
        <w:t>st</w:t>
      </w:r>
      <w:r w:rsidRPr="004F544D">
        <w:rPr>
          <w:rFonts w:cstheme="minorHAnsi"/>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4F544D">
        <w:rPr>
          <w:rFonts w:cstheme="minorHAnsi"/>
          <w:sz w:val="24"/>
          <w:szCs w:val="24"/>
          <w:vertAlign w:val="superscript"/>
        </w:rPr>
        <w:t>st</w:t>
      </w:r>
      <w:r w:rsidRPr="004F544D">
        <w:rPr>
          <w:rFonts w:cstheme="minorHAnsi"/>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4F544D">
        <w:rPr>
          <w:rFonts w:cstheme="minorHAnsi"/>
          <w:sz w:val="24"/>
          <w:szCs w:val="24"/>
          <w:vertAlign w:val="superscript"/>
        </w:rPr>
        <w:t>st</w:t>
      </w:r>
      <w:r w:rsidRPr="004F544D">
        <w:rPr>
          <w:rFonts w:cstheme="minorHAnsi"/>
          <w:sz w:val="24"/>
          <w:szCs w:val="24"/>
        </w:rPr>
        <w:t xml:space="preserve"> Kings 12:14 &amp; James 2:6. The Civil Authorities: Civil Authorities are Divinely Appointed in John 19:11; Romans 13:1; 1</w:t>
      </w:r>
      <w:r w:rsidRPr="004F544D">
        <w:rPr>
          <w:rFonts w:cstheme="minorHAnsi"/>
          <w:sz w:val="24"/>
          <w:szCs w:val="24"/>
          <w:vertAlign w:val="superscript"/>
        </w:rPr>
        <w:t>st</w:t>
      </w:r>
      <w:r w:rsidRPr="004F544D">
        <w:rPr>
          <w:rFonts w:cstheme="minorHAnsi"/>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4F544D">
        <w:rPr>
          <w:rFonts w:cstheme="minorHAnsi"/>
          <w:sz w:val="24"/>
          <w:szCs w:val="24"/>
          <w:vertAlign w:val="superscript"/>
        </w:rPr>
        <w:t>st</w:t>
      </w:r>
      <w:r w:rsidRPr="004F544D">
        <w:rPr>
          <w:rFonts w:cstheme="minorHAnsi"/>
          <w:sz w:val="24"/>
          <w:szCs w:val="24"/>
        </w:rPr>
        <w:t xml:space="preserve"> Peter 2:13-14; Genesis 9:6; Ezra 7:26; Psalms 72:12-14; 78:72; Romans 13:3-4; 1</w:t>
      </w:r>
      <w:r w:rsidRPr="004F544D">
        <w:rPr>
          <w:rFonts w:cstheme="minorHAnsi"/>
          <w:sz w:val="24"/>
          <w:szCs w:val="24"/>
          <w:vertAlign w:val="superscript"/>
        </w:rPr>
        <w:t>st</w:t>
      </w:r>
      <w:r w:rsidRPr="004F544D">
        <w:rPr>
          <w:rFonts w:cstheme="minorHAnsi"/>
          <w:sz w:val="24"/>
          <w:szCs w:val="24"/>
        </w:rPr>
        <w:t xml:space="preserve"> Timothy 2:2 &amp; Acts 25:11. Everyone must Submit to Civil Authorities is in Proverbs 24:21-22; Titus 3:1; Ecclesiastes 8:2-5; Matthew 17:24-27; 22:15-21; Mark 12:13-17; Luke 20:20-25; Romans 13:1, 5-7 &amp; 1</w:t>
      </w:r>
      <w:r w:rsidRPr="004F544D">
        <w:rPr>
          <w:rFonts w:cstheme="minorHAnsi"/>
          <w:sz w:val="24"/>
          <w:szCs w:val="24"/>
          <w:vertAlign w:val="superscript"/>
        </w:rPr>
        <w:t>st</w:t>
      </w:r>
      <w:r w:rsidRPr="004F544D">
        <w:rPr>
          <w:rFonts w:cstheme="minorHAnsi"/>
          <w:sz w:val="24"/>
          <w:szCs w:val="24"/>
        </w:rPr>
        <w:t xml:space="preserve"> Peter 2:13-14, 17. Civil Authorities are only to be Obeyed in what is Lawful according to Holy Scripture is in Exodus 1:17; 1</w:t>
      </w:r>
      <w:r w:rsidRPr="004F544D">
        <w:rPr>
          <w:rFonts w:cstheme="minorHAnsi"/>
          <w:sz w:val="24"/>
          <w:szCs w:val="24"/>
          <w:vertAlign w:val="superscript"/>
        </w:rPr>
        <w:t>st</w:t>
      </w:r>
      <w:r w:rsidRPr="004F544D">
        <w:rPr>
          <w:rFonts w:cstheme="minorHAnsi"/>
          <w:sz w:val="24"/>
          <w:szCs w:val="24"/>
        </w:rPr>
        <w:t xml:space="preserve"> Kings 21:2-3; Daniel 1:8; 3:28; 6:7-10; Matthew 22:21; Mark 12:17; Hebrews 11:23; Luke 20:25 &amp; Acts 4:19; 5:29.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5 Divine Unions are authorized by the Father Stephen Our Lord derives from John 8:58 with Genesis 2:24; Matthew 19:5; Mark 10:8; Ephesians 5:31 &amp; 1</w:t>
      </w:r>
      <w:r w:rsidRPr="004F544D">
        <w:rPr>
          <w:rFonts w:cstheme="minorHAnsi"/>
          <w:sz w:val="24"/>
          <w:szCs w:val="24"/>
          <w:vertAlign w:val="superscript"/>
        </w:rPr>
        <w:t>st</w:t>
      </w:r>
      <w:r w:rsidRPr="004F544D">
        <w:rPr>
          <w:rFonts w:cstheme="minorHAnsi"/>
          <w:sz w:val="24"/>
          <w:szCs w:val="24"/>
        </w:rPr>
        <w:t xml:space="preserve"> Corinthians 6:17 all as One Flesh and the 1 Sexual Union is derived from Genesis 4:1 with 1</w:t>
      </w:r>
      <w:r w:rsidRPr="004F544D">
        <w:rPr>
          <w:rFonts w:cstheme="minorHAnsi"/>
          <w:sz w:val="24"/>
          <w:szCs w:val="24"/>
          <w:vertAlign w:val="superscript"/>
        </w:rPr>
        <w:t>st</w:t>
      </w:r>
      <w:r w:rsidRPr="004F544D">
        <w:rPr>
          <w:rFonts w:cstheme="minorHAnsi"/>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F544D">
        <w:rPr>
          <w:rFonts w:cstheme="minorHAnsi"/>
          <w:sz w:val="24"/>
          <w:szCs w:val="24"/>
          <w:vertAlign w:val="superscript"/>
        </w:rPr>
        <w:t>st</w:t>
      </w:r>
      <w:r w:rsidRPr="004F544D">
        <w:rPr>
          <w:rFonts w:cstheme="minorHAnsi"/>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4F544D">
        <w:rPr>
          <w:rFonts w:cstheme="minorHAnsi"/>
          <w:b/>
          <w:sz w:val="24"/>
          <w:szCs w:val="24"/>
        </w:rPr>
        <w:t>The Lord Yahweh and His Book on Hell in the Holy Bible</w:t>
      </w:r>
      <w:r w:rsidRPr="004F544D">
        <w:rPr>
          <w:rFonts w:cstheme="minorHAnsi"/>
          <w:sz w:val="24"/>
          <w:szCs w:val="24"/>
        </w:rPr>
        <w:t>.” The Lord’s truth is above all things and is the strongest defense which governs all victories in 1</w:t>
      </w:r>
      <w:r w:rsidRPr="004F544D">
        <w:rPr>
          <w:rFonts w:cstheme="minorHAnsi"/>
          <w:sz w:val="24"/>
          <w:szCs w:val="24"/>
          <w:vertAlign w:val="superscript"/>
        </w:rPr>
        <w:t>st</w:t>
      </w:r>
      <w:r w:rsidRPr="004F544D">
        <w:rPr>
          <w:rFonts w:cstheme="minorHAnsi"/>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4F544D">
        <w:rPr>
          <w:rFonts w:cstheme="minorHAnsi"/>
          <w:sz w:val="24"/>
          <w:szCs w:val="24"/>
          <w:vertAlign w:val="superscript"/>
        </w:rPr>
        <w:t>st</w:t>
      </w:r>
      <w:r w:rsidRPr="004F544D">
        <w:rPr>
          <w:rFonts w:cstheme="minorHAnsi"/>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4F544D">
        <w:rPr>
          <w:rFonts w:cstheme="minorHAnsi"/>
          <w:sz w:val="24"/>
          <w:szCs w:val="24"/>
          <w:vertAlign w:val="superscript"/>
        </w:rPr>
        <w:t>nd</w:t>
      </w:r>
      <w:r w:rsidRPr="004F544D">
        <w:rPr>
          <w:rFonts w:cstheme="minorHAnsi"/>
          <w:sz w:val="24"/>
          <w:szCs w:val="24"/>
        </w:rPr>
        <w:t xml:space="preserve"> Corinthians 12:1-6 &amp; 1</w:t>
      </w:r>
      <w:r w:rsidRPr="004F544D">
        <w:rPr>
          <w:rFonts w:cstheme="minorHAnsi"/>
          <w:sz w:val="24"/>
          <w:szCs w:val="24"/>
          <w:vertAlign w:val="superscript"/>
        </w:rPr>
        <w:t>st</w:t>
      </w:r>
      <w:r w:rsidRPr="004F544D">
        <w:rPr>
          <w:rFonts w:cstheme="minorHAnsi"/>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4F544D">
        <w:rPr>
          <w:rFonts w:cstheme="minorHAnsi"/>
          <w:sz w:val="24"/>
          <w:szCs w:val="24"/>
          <w:vertAlign w:val="superscript"/>
        </w:rPr>
        <w:t>nd</w:t>
      </w:r>
      <w:r w:rsidRPr="004F544D">
        <w:rPr>
          <w:rFonts w:cstheme="minorHAnsi"/>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4F544D">
        <w:rPr>
          <w:rFonts w:cstheme="minorHAnsi"/>
          <w:sz w:val="24"/>
          <w:szCs w:val="24"/>
          <w:vertAlign w:val="superscript"/>
        </w:rPr>
        <w:t>st</w:t>
      </w:r>
      <w:r w:rsidRPr="004F544D">
        <w:rPr>
          <w:rFonts w:cstheme="minorHAnsi"/>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4F544D">
        <w:rPr>
          <w:rFonts w:cstheme="minorHAnsi"/>
          <w:sz w:val="24"/>
          <w:szCs w:val="24"/>
          <w:vertAlign w:val="superscript"/>
        </w:rPr>
        <w:t>rd</w:t>
      </w:r>
      <w:r w:rsidRPr="004F544D">
        <w:rPr>
          <w:rFonts w:cstheme="minorHAnsi"/>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4F544D">
        <w:rPr>
          <w:rFonts w:cstheme="minorHAnsi"/>
          <w:sz w:val="24"/>
          <w:szCs w:val="24"/>
          <w:vertAlign w:val="superscript"/>
        </w:rPr>
        <w:t>st</w:t>
      </w:r>
      <w:r w:rsidRPr="004F544D">
        <w:rPr>
          <w:rFonts w:cstheme="minorHAnsi"/>
          <w:sz w:val="24"/>
          <w:szCs w:val="24"/>
        </w:rPr>
        <w:t xml:space="preserve"> Corinthians 2:6-16 &amp; John 14:26; 15:26; 16:7-13)…” in 1</w:t>
      </w:r>
      <w:r w:rsidRPr="004F544D">
        <w:rPr>
          <w:rFonts w:cstheme="minorHAnsi"/>
          <w:sz w:val="24"/>
          <w:szCs w:val="24"/>
          <w:vertAlign w:val="superscript"/>
        </w:rPr>
        <w:t>st</w:t>
      </w:r>
      <w:r w:rsidRPr="004F544D">
        <w:rPr>
          <w:rFonts w:cstheme="minorHAnsi"/>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4F544D">
        <w:rPr>
          <w:rFonts w:cstheme="minorHAnsi"/>
          <w:sz w:val="24"/>
          <w:szCs w:val="24"/>
          <w:vertAlign w:val="superscript"/>
        </w:rPr>
        <w:t>st</w:t>
      </w:r>
      <w:r w:rsidRPr="004F544D">
        <w:rPr>
          <w:rFonts w:cstheme="minorHAnsi"/>
          <w:sz w:val="24"/>
          <w:szCs w:val="24"/>
        </w:rPr>
        <w:t xml:space="preserve"> John 4:18; Titus 1:15-16; Revelation 21:8 &amp; 1</w:t>
      </w:r>
      <w:r w:rsidRPr="004F544D">
        <w:rPr>
          <w:rFonts w:cstheme="minorHAnsi"/>
          <w:sz w:val="24"/>
          <w:szCs w:val="24"/>
          <w:vertAlign w:val="superscript"/>
        </w:rPr>
        <w:t>st</w:t>
      </w:r>
      <w:r w:rsidRPr="004F544D">
        <w:rPr>
          <w:rFonts w:cstheme="minorHAnsi"/>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B766CC" w:rsidRPr="004F544D" w:rsidRDefault="00B766CC" w:rsidP="00B766CC">
      <w:pPr>
        <w:spacing w:line="480" w:lineRule="auto"/>
        <w:jc w:val="center"/>
        <w:rPr>
          <w:rFonts w:cstheme="minorHAnsi"/>
          <w:sz w:val="24"/>
          <w:szCs w:val="24"/>
        </w:rPr>
      </w:pPr>
      <w:r w:rsidRPr="004F544D">
        <w:rPr>
          <w:rFonts w:cstheme="minorHAnsi"/>
          <w:sz w:val="24"/>
          <w:szCs w:val="24"/>
        </w:rPr>
        <w:t>Bibliography</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Barnstone, Willis: The Gnostic Bible: On the Origin of His Body: Manichaean Gnostic Writings on pages 601-612: Shambhala Publishers, Inc. Boston, Massachusetts, Copyright, 2003 &amp; 2009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Barnstone, Willis: The Gnostic Bible: The Ginza: Mandaean Gnostic Writings on pages 556-574: Shambhala Publishers, Inc. Boston, Massachusetts, Copyright, 2003 &amp; 2009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Barnstone, Willis: The Gnostic Bible: The Great Song to Mani: Manichaean Gnostic Writings on pages 667-674: Shambhala Publishers, Inc. Boston, Massachusetts, Copyright, 2003 &amp; 2009</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Barnstone, Willis: The Other Bible, Augustine’s Letters against the Manichaeans: Christian Gnostic Writings on pages 682-683: Harper &amp; Row Publishers, Inc. New York, NY, Copyright, 1984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Barnstone, Willis: The Other Bible, Carpocrates: Gnostic Writings on pages 646-650: Harper &amp; Row Publishers, Inc. New York, NY, Copyright, 1984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Barnstone, Willis: The Other Bible, Evodius, Against the Manichaeans: Christian Gnostic Writings on page 687: Harper &amp; Row Publishers, Inc. New York, NY, Copyright, 1984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Barnstone, Willis: The Other Bible, Faust Concerning Good &amp; Evil: Gnostic Writings on pages 680-681: Harper &amp; Row Publishers, Inc. New York, NY, Copyright, 1984</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Barnstone, Willis: The Other Bible, From Other Letters of Augustine on the Manichaeans: Gnostic Writings on pages 684-686: Harper &amp; Row Publishers, Inc. New York, NY, Copyright, 1984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Barnstone, Willis: The Other Bible, Marcion: Gnostic Writings on pages 642-645: Harper &amp; Row Publishers, Inc. New York, NY, Copyright, 1984</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Barnstone, Willis: The Other Bible, Ptolemaeus’ Letter to Flora: Italian Gnostic Writings on pages 621-625: Harper &amp; Row Publishers, Inc. New York, NY, Copyright, 1984</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Barnstone, Willis: The Other Bible, Simon Magus: Gnostic Writings on pages 603-609: Harper &amp; Row Publishers, Inc. New York, NY, Copyright, 1984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Barnstone, Willis: The Other Bible, The Book of Thomas the Contender: Gnostic Writings on pages 582-587: Harper &amp; Row Publishers, Inc. New York, NY, Copyright, 1984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Barnstone, Willis: The Other Bible, The Diverse Manichaean Documents: Gnostic Writings on pages 690-695: Harper &amp; Row Publishers, Inc. New York, NY, Copyright, 1984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Barnstone, Willis: The Other Bible, The Gospel of Philip: Gnostic Writings on page 87-100: Harper &amp; Row Publishers, Inc. New York, NY, Copyright, 1984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Barnstone, Willis: The Other Bible, The Gospel of Thomas: Jewish-Christian Gnostic Writings on pages 299-307: Harper &amp; Row publishers, Inc. New York, NY, Copyright, 1984</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Barnstone, Willis: The Other Bible, The Mani &amp; Manichaeism: Gnostic Writings on pages 669-679: Harper &amp; Row Publishers, Inc. New York, NY, Copyright, 1984</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Barnstone, Willis: The Other Bible, The War of the Sons of Light with the Sons of Darkness: Dead Sea Scrolls on pages 235-242: Harper &amp; Row Publishers, Inc. New York, NY, Copyright, 1984</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Barnstone, Willis: The Other Bible: The Valentinus &amp; the Valentinian System of Ptolemaeus:  Italian Gnostic Writings on pages 610-620: Harper &amp; Row Publishers, Inc. New York, NY, Copyright, 1984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Ehrman, Bart: Lost Scriptures, Books that did not make it into the New Testament: Pseudo-Titus: Christian Writings on pages 239-247: Oxford University Press, New York, NY, Copyright, 2003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Ehrman, Bart: Lost Scriptures, Books that did not make it into the New Testament: The Epistle of the Apostles: Christian Writings on pages 73-77: Oxford University Press, New York, NY, Copyright, 2003</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Ehrman, Bart: Lost Scriptures, Books that did not make it into the New Testament: The Gospel of the Egyptians: Christian Egyptian Writings on pages 17-18: Oxford University Press, New York, NY, Copyright, 2003</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Ehrman, Bart: Lost Scriptures, Books that did not make it into the New Testament: the 3</w:t>
      </w:r>
      <w:r w:rsidRPr="004F544D">
        <w:rPr>
          <w:rFonts w:cstheme="minorHAnsi"/>
          <w:sz w:val="24"/>
          <w:szCs w:val="24"/>
          <w:vertAlign w:val="superscript"/>
        </w:rPr>
        <w:t>rd</w:t>
      </w:r>
      <w:r w:rsidRPr="004F544D">
        <w:rPr>
          <w:rFonts w:cstheme="minorHAnsi"/>
          <w:sz w:val="24"/>
          <w:szCs w:val="24"/>
        </w:rPr>
        <w:t xml:space="preserve"> Letter to the Corinthians: Christian Writings on pages 157-159: Oxford University Press, New York, NY, Copyright, 2003</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King James Version: Thomas Nelson, Inc. Nashville, Tennessee, 1991</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Libronix Digital Library System 3.0e with Platinum: Copyright, 2000-2010</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Libronix Digital Library System 3.0e with Platinum: KJV with the Apocrypha: Copyright, 2000-2010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Meyer, Marvin: The Gnostic Bible: The Sermon of Zostrianos: Gnostic Writings on pages 235-237: Shambhala Publishers, Inc. Boston, Massachusetts, Copyright, 2003 &amp; 2009</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Meyer, Marvin: The Gnostic Bible: The Vision of the Foreigner: Gnostic Writings on pages 232-234: Shambhala Publishers, Inc. Boston, Massachusetts, Copyright, 2003 &amp; 2009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Meyer, Marvin: The Nag Hammadi Scriptures: Allogenes the Stranger: Gnostic Writings on pages 679-700: Harper Collins Publishers, New York, NY, Copyright, 2007</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Meyer, Marvin: The Nag Hammadi Scriptures: Marsanes: Gnostic Writings on pages 629-649: Harper Collins Publishers, New York, NY, Copyright, 2007</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Meyer, Marvin: The Nag Hammadi Scriptures: The Excerpt from the Perfect Discourse: Christian Gnostic Writings on pages 425-436: Harper Collins Publishers, New York, NY, Copyright, 2007</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Meyer, Marvin: The Nag Hammadi Scriptures: The Holy Book of the Great Invisible Spirit: Christian Gnostic Writings on pages 247-269: Harper Collins Publishers, New York, NY, Copyright, 2007</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Meyer, Marvin: The Nag Hammadi Scriptures: The Letter of Peter to Philip: Christian Gnostic Writings on pages 585-593: Harper Collins Publishers, New York, NY, Copyright, 2007</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Meyer, Marvin: The Nag Hammadi Scriptures: The Nature of the Rulers: Gnostic Writings on pages 187-198: Harper Collins Publishers, New York, NY, Copyright, 2007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Meyer, Marvin: The Nag Hammadi Scriptures: The Prayer of the Apostle Paul: Christian Gnostic Writings on pages 15-18: Harper Collins Publishers, New York, NY, Copyright, 2007</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Meyer, Marvin: The Nag Hammadi Scriptures: The Schools of Thought in the Nag Hammadi Scriptures: Gnostic Writings on pages 777-798: Harper Collins Publishers, New York, NY, Copyright, 2007</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Meyer, Marvin: The Nag Hammadi Scriptures: The Secret Book of John: Gnostic Writings on pages 103-132: Harper Collins Publishers, New York, NY, Copyright, 2007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Meyer, Marvin: The Nag Hammadi Scriptures: The Teachings of Silvanus: Jewish Christian Writings on pages 499-521: Harper Collins Publishers, New York, NY, Copyright, 2007</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Meyer, Marvin: The Nag Hammadi Scriptures: The Testimony of Truth: Christian Gnostic Writings on pages 613-628: Harper Collins Publishers, New York, NY, Copyright, 2007</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Meyer, Marvin: The Nag Hammadi Scriptures: The Thought of Norea: Gnostic Writings on pages 607-611: Harper Collins Publishers, New York, NY, Copyright, 2007</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Meyer, Marvin: The Nag Hammadi Scriptures: The Three Forms of First Thought: Gnostic Writings on pages 715-735: Harper Collins Publishers, New York, NY, Copyright, 2007</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Meyer, Marvin: The Nag Hammadi Scriptures: The Three Steles of Seth: Gnostic Writings on pages 523-536: Harper Collins Publishers, New York, NY, Copyright, 2007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Meyer, Marvin: The Nag Hammadi Scriptures: Zostrianos: Gnostic Writings on pages 537-583: Harper Collins Publishers, New York, NY, Copyright, 2007</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Revised Standard Version: The authorized revision of the American Standard Version: Copyright, 1901</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Spirit Filled Life Bible: The New King James Version: Thomas Nelson, 1991</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The Apocrypha/Deuterocanonical Books of the Old Testament: Cambridge University Press, 1989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The Holy Bible, New International Version: Copyright 1973, 1978, 1984 by the International Bible Society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Vermes, Geza: The Complete Dead Sea Scrolls in English: An Aramaic Apocalypse—4Q246: Jewish Christian Writings on pages 576-577: Penguin Putnam, Inc. New York, NY, Copyright, 1997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Vermes, Geza: The Complete Dead Sea Scrolls in English: Lamentations—4Q179, Fr. 2; 4Q501: Jewish Christian Writings on pages 319-320: Penguin Putnam, Inc. New York, NY, Copyright, 1997</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Vermes, Geza: The Complete Dead Sea Scrolls in English: The Commentaries on Hosea—4Q166; 4Q167, Fr. 2, Frs. 7-9: Jewish Christian Writings on pages 470-471: Penguin Putnam, Inc. New York, NY, Copyright, 1997</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Vermes, Geza: The Complete Dead Sea Scrolls in English: The Remonstrances (before Conversion?)—4Q471a: Jewish Christian Writings on pages 239: Penguin Putnam, Inc. New York, NY, Copyright, 1997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Vermes, Geza: The Complete Dead Sea Scrolls in English: The Seductress—4Q184: Jewish Christian Writings on pages 395-396: Penguin Putnam, Inc. New York, NY, Copyright, 1997</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Vermes, Geza: The Complete Dead Sea Scrolls in English: The Temple Scroll—11QT=11Q19, 20: 4Q365a: Jewish Christian Writings on pages 190-219: Penguin Putnam, Inc. New York, NY, Copyright, 1997</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B766CC" w:rsidRPr="004F544D" w:rsidRDefault="00B766CC" w:rsidP="00B766CC">
      <w:pPr>
        <w:jc w:val="center"/>
        <w:rPr>
          <w:rFonts w:cstheme="minorHAnsi"/>
          <w:b/>
          <w:sz w:val="24"/>
          <w:szCs w:val="24"/>
        </w:rPr>
      </w:pPr>
      <w:r w:rsidRPr="004F544D">
        <w:rPr>
          <w:rFonts w:cstheme="minorHAnsi"/>
          <w:b/>
          <w:sz w:val="24"/>
          <w:szCs w:val="24"/>
        </w:rPr>
        <w:t>THE LORD YAHWEH AND HIS DIVINE JUSTICE IN THE HOLY BIBLE</w:t>
      </w:r>
    </w:p>
    <w:p w:rsidR="00B766CC" w:rsidRPr="004F544D" w:rsidRDefault="00B766CC" w:rsidP="00B766CC">
      <w:pPr>
        <w:jc w:val="center"/>
        <w:rPr>
          <w:rFonts w:cstheme="minorHAnsi"/>
          <w:sz w:val="24"/>
          <w:szCs w:val="24"/>
        </w:rPr>
      </w:pPr>
      <w:r w:rsidRPr="004F544D">
        <w:rPr>
          <w:rFonts w:cstheme="minorHAnsi"/>
          <w:sz w:val="24"/>
          <w:szCs w:val="24"/>
        </w:rPr>
        <w:t>Contents</w:t>
      </w:r>
    </w:p>
    <w:p w:rsidR="00B766CC" w:rsidRPr="004F544D" w:rsidRDefault="00B766CC" w:rsidP="00B766CC">
      <w:pPr>
        <w:rPr>
          <w:rFonts w:cstheme="minorHAnsi"/>
          <w:sz w:val="24"/>
          <w:szCs w:val="24"/>
        </w:rPr>
      </w:pPr>
      <w:r w:rsidRPr="004F544D">
        <w:rPr>
          <w:rFonts w:cstheme="minorHAnsi"/>
          <w:sz w:val="24"/>
          <w:szCs w:val="24"/>
        </w:rPr>
        <w:t>Chapter 1: What is Divine Justice?</w:t>
      </w:r>
    </w:p>
    <w:p w:rsidR="00B766CC" w:rsidRPr="004F544D" w:rsidRDefault="00B766CC" w:rsidP="00B766CC">
      <w:pPr>
        <w:rPr>
          <w:rFonts w:cstheme="minorHAnsi"/>
          <w:sz w:val="24"/>
          <w:szCs w:val="24"/>
        </w:rPr>
      </w:pPr>
      <w:r w:rsidRPr="004F544D">
        <w:rPr>
          <w:rFonts w:cstheme="minorHAnsi"/>
          <w:sz w:val="24"/>
          <w:szCs w:val="24"/>
        </w:rPr>
        <w:t>The Justice of the Father Stephen</w:t>
      </w:r>
    </w:p>
    <w:p w:rsidR="00B766CC" w:rsidRPr="004F544D" w:rsidRDefault="00B766CC" w:rsidP="00B766CC">
      <w:pPr>
        <w:rPr>
          <w:rFonts w:cstheme="minorHAnsi"/>
          <w:sz w:val="24"/>
          <w:szCs w:val="24"/>
        </w:rPr>
      </w:pPr>
      <w:r w:rsidRPr="004F544D">
        <w:rPr>
          <w:rFonts w:cstheme="minorHAnsi"/>
          <w:sz w:val="24"/>
          <w:szCs w:val="24"/>
        </w:rPr>
        <w:t>The Father Stephen’s Justice declared</w:t>
      </w:r>
    </w:p>
    <w:p w:rsidR="00B766CC" w:rsidRPr="004F544D" w:rsidRDefault="00B766CC" w:rsidP="00B766CC">
      <w:pPr>
        <w:rPr>
          <w:rFonts w:cstheme="minorHAnsi"/>
          <w:sz w:val="24"/>
          <w:szCs w:val="24"/>
        </w:rPr>
      </w:pPr>
      <w:r w:rsidRPr="004F544D">
        <w:rPr>
          <w:rFonts w:cstheme="minorHAnsi"/>
          <w:sz w:val="24"/>
          <w:szCs w:val="24"/>
        </w:rPr>
        <w:t>God the Father Stephen</w:t>
      </w:r>
    </w:p>
    <w:p w:rsidR="00B766CC" w:rsidRPr="004F544D" w:rsidRDefault="00B766CC" w:rsidP="00B766CC">
      <w:pPr>
        <w:rPr>
          <w:rFonts w:cstheme="minorHAnsi"/>
          <w:sz w:val="24"/>
          <w:szCs w:val="24"/>
        </w:rPr>
      </w:pPr>
      <w:r w:rsidRPr="004F544D">
        <w:rPr>
          <w:rFonts w:cstheme="minorHAnsi"/>
          <w:sz w:val="24"/>
          <w:szCs w:val="24"/>
        </w:rPr>
        <w:t>God the Son Jesus</w:t>
      </w:r>
    </w:p>
    <w:p w:rsidR="00B766CC" w:rsidRPr="004F544D" w:rsidRDefault="00B766CC" w:rsidP="00B766CC">
      <w:pPr>
        <w:rPr>
          <w:rFonts w:cstheme="minorHAnsi"/>
          <w:sz w:val="24"/>
          <w:szCs w:val="24"/>
        </w:rPr>
      </w:pPr>
      <w:r w:rsidRPr="004F544D">
        <w:rPr>
          <w:rFonts w:cstheme="minorHAnsi"/>
          <w:sz w:val="24"/>
          <w:szCs w:val="24"/>
        </w:rPr>
        <w:t>God the Brother John the Holy Ghost</w:t>
      </w:r>
    </w:p>
    <w:p w:rsidR="00B766CC" w:rsidRPr="004F544D" w:rsidRDefault="00B766CC" w:rsidP="00B766CC">
      <w:pPr>
        <w:rPr>
          <w:rFonts w:cstheme="minorHAnsi"/>
          <w:sz w:val="24"/>
          <w:szCs w:val="24"/>
        </w:rPr>
      </w:pPr>
      <w:r w:rsidRPr="004F544D">
        <w:rPr>
          <w:rFonts w:cstheme="minorHAnsi"/>
          <w:sz w:val="24"/>
          <w:szCs w:val="24"/>
        </w:rPr>
        <w:t>The Father Stephen’s Justice described</w:t>
      </w:r>
    </w:p>
    <w:p w:rsidR="00B766CC" w:rsidRPr="004F544D" w:rsidRDefault="00B766CC" w:rsidP="00B766CC">
      <w:pPr>
        <w:rPr>
          <w:rFonts w:cstheme="minorHAnsi"/>
          <w:sz w:val="24"/>
          <w:szCs w:val="24"/>
        </w:rPr>
      </w:pPr>
      <w:r w:rsidRPr="004F544D">
        <w:rPr>
          <w:rFonts w:cstheme="minorHAnsi"/>
          <w:sz w:val="24"/>
          <w:szCs w:val="24"/>
        </w:rPr>
        <w:t>As Impartial or No Respect of Persons</w:t>
      </w:r>
    </w:p>
    <w:p w:rsidR="00B766CC" w:rsidRPr="004F544D" w:rsidRDefault="00B766CC" w:rsidP="00B766CC">
      <w:pPr>
        <w:rPr>
          <w:rFonts w:cstheme="minorHAnsi"/>
          <w:sz w:val="24"/>
          <w:szCs w:val="24"/>
        </w:rPr>
      </w:pPr>
      <w:r w:rsidRPr="004F544D">
        <w:rPr>
          <w:rFonts w:cstheme="minorHAnsi"/>
          <w:sz w:val="24"/>
          <w:szCs w:val="24"/>
        </w:rPr>
        <w:t>The Father Stephen is Impartial to Humanity</w:t>
      </w:r>
    </w:p>
    <w:p w:rsidR="00B766CC" w:rsidRPr="004F544D" w:rsidRDefault="00B766CC" w:rsidP="00B766CC">
      <w:pPr>
        <w:rPr>
          <w:rFonts w:cstheme="minorHAnsi"/>
          <w:sz w:val="24"/>
          <w:szCs w:val="24"/>
        </w:rPr>
      </w:pPr>
      <w:r w:rsidRPr="004F544D">
        <w:rPr>
          <w:rFonts w:cstheme="minorHAnsi"/>
          <w:sz w:val="24"/>
          <w:szCs w:val="24"/>
        </w:rPr>
        <w:t>The Father Stephen treats Humanity Impartially</w:t>
      </w:r>
    </w:p>
    <w:p w:rsidR="00B766CC" w:rsidRPr="004F544D" w:rsidRDefault="00B766CC" w:rsidP="00B766CC">
      <w:pPr>
        <w:rPr>
          <w:rFonts w:cstheme="minorHAnsi"/>
          <w:sz w:val="24"/>
          <w:szCs w:val="24"/>
        </w:rPr>
      </w:pPr>
      <w:r w:rsidRPr="004F544D">
        <w:rPr>
          <w:rFonts w:cstheme="minorHAnsi"/>
          <w:sz w:val="24"/>
          <w:szCs w:val="24"/>
        </w:rPr>
        <w:t>The Father Stephen judges Humanity Impartially</w:t>
      </w:r>
    </w:p>
    <w:p w:rsidR="00B766CC" w:rsidRPr="004F544D" w:rsidRDefault="00B766CC" w:rsidP="00B766CC">
      <w:pPr>
        <w:rPr>
          <w:rFonts w:cstheme="minorHAnsi"/>
          <w:sz w:val="24"/>
          <w:szCs w:val="24"/>
        </w:rPr>
      </w:pPr>
      <w:r w:rsidRPr="004F544D">
        <w:rPr>
          <w:rFonts w:cstheme="minorHAnsi"/>
          <w:sz w:val="24"/>
          <w:szCs w:val="24"/>
        </w:rPr>
        <w:t>The Father Stephen does not distinguish between Humans on the basis of external appearance</w:t>
      </w:r>
    </w:p>
    <w:p w:rsidR="00B766CC" w:rsidRPr="004F544D" w:rsidRDefault="00B766CC" w:rsidP="00B766CC">
      <w:pPr>
        <w:rPr>
          <w:rFonts w:cstheme="minorHAnsi"/>
          <w:sz w:val="24"/>
          <w:szCs w:val="24"/>
        </w:rPr>
      </w:pPr>
      <w:r w:rsidRPr="004F544D">
        <w:rPr>
          <w:rFonts w:cstheme="minorHAnsi"/>
          <w:sz w:val="24"/>
          <w:szCs w:val="24"/>
        </w:rPr>
        <w:t>The Father Stephen does not discriminate against different Human Races or Human Classes</w:t>
      </w:r>
    </w:p>
    <w:p w:rsidR="00B766CC" w:rsidRPr="004F544D" w:rsidRDefault="00B766CC" w:rsidP="00B766CC">
      <w:pPr>
        <w:rPr>
          <w:rFonts w:cstheme="minorHAnsi"/>
          <w:sz w:val="24"/>
          <w:szCs w:val="24"/>
        </w:rPr>
      </w:pPr>
      <w:r w:rsidRPr="004F544D">
        <w:rPr>
          <w:rFonts w:cstheme="minorHAnsi"/>
          <w:sz w:val="24"/>
          <w:szCs w:val="24"/>
        </w:rPr>
        <w:t>The Impartiality of His Son Jesus Christ</w:t>
      </w:r>
    </w:p>
    <w:p w:rsidR="00B766CC" w:rsidRPr="004F544D" w:rsidRDefault="00B766CC" w:rsidP="00B766CC">
      <w:pPr>
        <w:rPr>
          <w:rFonts w:cstheme="minorHAnsi"/>
          <w:sz w:val="24"/>
          <w:szCs w:val="24"/>
        </w:rPr>
      </w:pPr>
      <w:r w:rsidRPr="004F544D">
        <w:rPr>
          <w:rFonts w:cstheme="minorHAnsi"/>
          <w:sz w:val="24"/>
          <w:szCs w:val="24"/>
        </w:rPr>
        <w:t>The Lord Jesus Christ’s teaching is Impartial</w:t>
      </w:r>
    </w:p>
    <w:p w:rsidR="00B766CC" w:rsidRPr="004F544D" w:rsidRDefault="00B766CC" w:rsidP="00B766CC">
      <w:pPr>
        <w:rPr>
          <w:rFonts w:cstheme="minorHAnsi"/>
          <w:sz w:val="24"/>
          <w:szCs w:val="24"/>
        </w:rPr>
      </w:pPr>
      <w:r w:rsidRPr="004F544D">
        <w:rPr>
          <w:rFonts w:cstheme="minorHAnsi"/>
          <w:sz w:val="24"/>
          <w:szCs w:val="24"/>
        </w:rPr>
        <w:t>The Lord Jesus Christ showed Impartiality in His dealings with Humans</w:t>
      </w:r>
    </w:p>
    <w:p w:rsidR="00B766CC" w:rsidRPr="004F544D" w:rsidRDefault="00B766CC" w:rsidP="00B766CC">
      <w:pPr>
        <w:rPr>
          <w:rFonts w:cstheme="minorHAnsi"/>
          <w:sz w:val="24"/>
          <w:szCs w:val="24"/>
        </w:rPr>
      </w:pPr>
      <w:r w:rsidRPr="004F544D">
        <w:rPr>
          <w:rFonts w:cstheme="minorHAnsi"/>
          <w:sz w:val="24"/>
          <w:szCs w:val="24"/>
        </w:rPr>
        <w:t>Impartiality commended</w:t>
      </w:r>
    </w:p>
    <w:p w:rsidR="00B766CC" w:rsidRPr="004F544D" w:rsidRDefault="00B766CC" w:rsidP="00B766CC">
      <w:pPr>
        <w:rPr>
          <w:rFonts w:cstheme="minorHAnsi"/>
          <w:sz w:val="24"/>
          <w:szCs w:val="24"/>
        </w:rPr>
      </w:pPr>
      <w:r w:rsidRPr="004F544D">
        <w:rPr>
          <w:rFonts w:cstheme="minorHAnsi"/>
          <w:sz w:val="24"/>
          <w:szCs w:val="24"/>
        </w:rPr>
        <w:t>Showing Impartiality to all Humans is commanded</w:t>
      </w:r>
    </w:p>
    <w:p w:rsidR="00B766CC" w:rsidRPr="004F544D" w:rsidRDefault="00B766CC" w:rsidP="00B766CC">
      <w:pPr>
        <w:rPr>
          <w:rFonts w:cstheme="minorHAnsi"/>
          <w:sz w:val="24"/>
          <w:szCs w:val="24"/>
        </w:rPr>
      </w:pPr>
      <w:r w:rsidRPr="004F544D">
        <w:rPr>
          <w:rFonts w:cstheme="minorHAnsi"/>
          <w:sz w:val="24"/>
          <w:szCs w:val="24"/>
        </w:rPr>
        <w:t>Impartiality to Foreigners</w:t>
      </w:r>
    </w:p>
    <w:p w:rsidR="00B766CC" w:rsidRPr="004F544D" w:rsidRDefault="00B766CC" w:rsidP="00B766CC">
      <w:pPr>
        <w:rPr>
          <w:rFonts w:cstheme="minorHAnsi"/>
          <w:sz w:val="24"/>
          <w:szCs w:val="24"/>
        </w:rPr>
      </w:pPr>
      <w:r w:rsidRPr="004F544D">
        <w:rPr>
          <w:rFonts w:cstheme="minorHAnsi"/>
          <w:sz w:val="24"/>
          <w:szCs w:val="24"/>
        </w:rPr>
        <w:t>Impartiality to Children</w:t>
      </w:r>
    </w:p>
    <w:p w:rsidR="00B766CC" w:rsidRPr="004F544D" w:rsidRDefault="00B766CC" w:rsidP="00B766CC">
      <w:pPr>
        <w:rPr>
          <w:rFonts w:cstheme="minorHAnsi"/>
          <w:sz w:val="24"/>
          <w:szCs w:val="24"/>
        </w:rPr>
      </w:pPr>
      <w:r w:rsidRPr="004F544D">
        <w:rPr>
          <w:rFonts w:cstheme="minorHAnsi"/>
          <w:sz w:val="24"/>
          <w:szCs w:val="24"/>
        </w:rPr>
        <w:t>Impartiality to the Poor</w:t>
      </w:r>
    </w:p>
    <w:p w:rsidR="00B766CC" w:rsidRPr="004F544D" w:rsidRDefault="00B766CC" w:rsidP="00B766CC">
      <w:pPr>
        <w:rPr>
          <w:rFonts w:cstheme="minorHAnsi"/>
          <w:sz w:val="24"/>
          <w:szCs w:val="24"/>
        </w:rPr>
      </w:pPr>
      <w:r w:rsidRPr="004F544D">
        <w:rPr>
          <w:rFonts w:cstheme="minorHAnsi"/>
          <w:sz w:val="24"/>
          <w:szCs w:val="24"/>
        </w:rPr>
        <w:t>The Ways to avoid Partiality</w:t>
      </w:r>
    </w:p>
    <w:p w:rsidR="00B766CC" w:rsidRPr="004F544D" w:rsidRDefault="00B766CC" w:rsidP="00B766CC">
      <w:pPr>
        <w:rPr>
          <w:rFonts w:cstheme="minorHAnsi"/>
          <w:sz w:val="24"/>
          <w:szCs w:val="24"/>
        </w:rPr>
      </w:pPr>
      <w:r w:rsidRPr="004F544D">
        <w:rPr>
          <w:rFonts w:cstheme="minorHAnsi"/>
          <w:sz w:val="24"/>
          <w:szCs w:val="24"/>
        </w:rPr>
        <w:t>By not accepting Bribes</w:t>
      </w:r>
    </w:p>
    <w:p w:rsidR="00B766CC" w:rsidRPr="004F544D" w:rsidRDefault="00B766CC" w:rsidP="00B766CC">
      <w:pPr>
        <w:rPr>
          <w:rFonts w:cstheme="minorHAnsi"/>
          <w:sz w:val="24"/>
          <w:szCs w:val="24"/>
        </w:rPr>
      </w:pPr>
      <w:r w:rsidRPr="004F544D">
        <w:rPr>
          <w:rFonts w:cstheme="minorHAnsi"/>
          <w:sz w:val="24"/>
          <w:szCs w:val="24"/>
        </w:rPr>
        <w:t xml:space="preserve">By not following the Crowd </w:t>
      </w:r>
    </w:p>
    <w:p w:rsidR="00B766CC" w:rsidRPr="004F544D" w:rsidRDefault="00B766CC" w:rsidP="00B766CC">
      <w:pPr>
        <w:rPr>
          <w:rFonts w:cstheme="minorHAnsi"/>
          <w:sz w:val="24"/>
          <w:szCs w:val="24"/>
        </w:rPr>
      </w:pPr>
      <w:r w:rsidRPr="004F544D">
        <w:rPr>
          <w:rFonts w:cstheme="minorHAnsi"/>
          <w:sz w:val="24"/>
          <w:szCs w:val="24"/>
        </w:rPr>
        <w:t>Christians should be Partial towards Mental Principles and Spiritual Principles</w:t>
      </w:r>
    </w:p>
    <w:p w:rsidR="00B766CC" w:rsidRPr="004F544D" w:rsidRDefault="00B766CC" w:rsidP="00B766CC">
      <w:pPr>
        <w:rPr>
          <w:rFonts w:cstheme="minorHAnsi"/>
          <w:sz w:val="24"/>
          <w:szCs w:val="24"/>
        </w:rPr>
      </w:pPr>
      <w:r w:rsidRPr="004F544D">
        <w:rPr>
          <w:rFonts w:cstheme="minorHAnsi"/>
          <w:sz w:val="24"/>
          <w:szCs w:val="24"/>
        </w:rPr>
        <w:t>The Examples where Impartiality is absent</w:t>
      </w:r>
    </w:p>
    <w:p w:rsidR="00B766CC" w:rsidRPr="004F544D" w:rsidRDefault="00B766CC" w:rsidP="00B766CC">
      <w:pPr>
        <w:rPr>
          <w:rFonts w:cstheme="minorHAnsi"/>
          <w:sz w:val="24"/>
          <w:szCs w:val="24"/>
        </w:rPr>
      </w:pPr>
      <w:r w:rsidRPr="004F544D">
        <w:rPr>
          <w:rFonts w:cstheme="minorHAnsi"/>
          <w:sz w:val="24"/>
          <w:szCs w:val="24"/>
        </w:rPr>
        <w:t>As Inescapable</w:t>
      </w:r>
    </w:p>
    <w:p w:rsidR="00B766CC" w:rsidRPr="004F544D" w:rsidRDefault="00B766CC" w:rsidP="00B766CC">
      <w:pPr>
        <w:rPr>
          <w:rFonts w:cstheme="minorHAnsi"/>
          <w:sz w:val="24"/>
          <w:szCs w:val="24"/>
        </w:rPr>
      </w:pPr>
      <w:r w:rsidRPr="004F544D">
        <w:rPr>
          <w:rFonts w:cstheme="minorHAnsi"/>
          <w:sz w:val="24"/>
          <w:szCs w:val="24"/>
        </w:rPr>
        <w:t>As Infallible</w:t>
      </w:r>
    </w:p>
    <w:p w:rsidR="00B766CC" w:rsidRPr="004F544D" w:rsidRDefault="00B766CC" w:rsidP="00B766CC">
      <w:pPr>
        <w:rPr>
          <w:rFonts w:cstheme="minorHAnsi"/>
          <w:sz w:val="24"/>
          <w:szCs w:val="24"/>
        </w:rPr>
      </w:pPr>
      <w:r w:rsidRPr="004F544D">
        <w:rPr>
          <w:rFonts w:cstheme="minorHAnsi"/>
          <w:sz w:val="24"/>
          <w:szCs w:val="24"/>
        </w:rPr>
        <w:t>The Father Stephen’s Justice Desired</w:t>
      </w:r>
    </w:p>
    <w:p w:rsidR="00B766CC" w:rsidRPr="004F544D" w:rsidRDefault="00B766CC" w:rsidP="00B766CC">
      <w:pPr>
        <w:rPr>
          <w:rFonts w:cstheme="minorHAnsi"/>
          <w:sz w:val="24"/>
          <w:szCs w:val="24"/>
        </w:rPr>
      </w:pPr>
      <w:r w:rsidRPr="004F544D">
        <w:rPr>
          <w:rFonts w:cstheme="minorHAnsi"/>
          <w:sz w:val="24"/>
          <w:szCs w:val="24"/>
        </w:rPr>
        <w:t>By the Oppressed</w:t>
      </w:r>
    </w:p>
    <w:p w:rsidR="00B766CC" w:rsidRPr="004F544D" w:rsidRDefault="00B766CC" w:rsidP="00B766CC">
      <w:pPr>
        <w:rPr>
          <w:rFonts w:cstheme="minorHAnsi"/>
          <w:sz w:val="24"/>
          <w:szCs w:val="24"/>
        </w:rPr>
      </w:pPr>
      <w:r w:rsidRPr="004F544D">
        <w:rPr>
          <w:rFonts w:cstheme="minorHAnsi"/>
          <w:sz w:val="24"/>
          <w:szCs w:val="24"/>
        </w:rPr>
        <w:t>By those who are Misrepresented, Mistreated or Disrespected</w:t>
      </w:r>
    </w:p>
    <w:p w:rsidR="00B766CC" w:rsidRPr="004F544D" w:rsidRDefault="00B766CC" w:rsidP="00B766CC">
      <w:pPr>
        <w:rPr>
          <w:rFonts w:cstheme="minorHAnsi"/>
          <w:sz w:val="24"/>
          <w:szCs w:val="24"/>
        </w:rPr>
      </w:pPr>
      <w:r w:rsidRPr="004F544D">
        <w:rPr>
          <w:rFonts w:cstheme="minorHAnsi"/>
          <w:sz w:val="24"/>
          <w:szCs w:val="24"/>
        </w:rPr>
        <w:t>The Father Stephen’s Justice Doubted</w:t>
      </w:r>
    </w:p>
    <w:p w:rsidR="00B766CC" w:rsidRPr="004F544D" w:rsidRDefault="00B766CC" w:rsidP="00B766CC">
      <w:pPr>
        <w:rPr>
          <w:rFonts w:cstheme="minorHAnsi"/>
          <w:sz w:val="24"/>
          <w:szCs w:val="24"/>
        </w:rPr>
      </w:pPr>
      <w:r w:rsidRPr="004F544D">
        <w:rPr>
          <w:rFonts w:cstheme="minorHAnsi"/>
          <w:sz w:val="24"/>
          <w:szCs w:val="24"/>
        </w:rPr>
        <w:t>The Father Stephen’s Justice Demonstrated</w:t>
      </w:r>
    </w:p>
    <w:p w:rsidR="00B766CC" w:rsidRPr="004F544D" w:rsidRDefault="00B766CC" w:rsidP="00B766CC">
      <w:pPr>
        <w:rPr>
          <w:rFonts w:cstheme="minorHAnsi"/>
          <w:sz w:val="24"/>
          <w:szCs w:val="24"/>
        </w:rPr>
      </w:pPr>
      <w:r w:rsidRPr="004F544D">
        <w:rPr>
          <w:rFonts w:cstheme="minorHAnsi"/>
          <w:sz w:val="24"/>
          <w:szCs w:val="24"/>
        </w:rPr>
        <w:t>In the Father Stephen’s Demands for Social Justice</w:t>
      </w:r>
    </w:p>
    <w:p w:rsidR="00B766CC" w:rsidRPr="004F544D" w:rsidRDefault="00B766CC" w:rsidP="00B766CC">
      <w:pPr>
        <w:rPr>
          <w:rFonts w:cstheme="minorHAnsi"/>
          <w:sz w:val="24"/>
          <w:szCs w:val="24"/>
        </w:rPr>
      </w:pPr>
      <w:r w:rsidRPr="004F544D">
        <w:rPr>
          <w:rFonts w:cstheme="minorHAnsi"/>
          <w:sz w:val="24"/>
          <w:szCs w:val="24"/>
        </w:rPr>
        <w:t>In the Father Stephen’s Defense of the Oppressed</w:t>
      </w:r>
    </w:p>
    <w:p w:rsidR="00B766CC" w:rsidRPr="004F544D" w:rsidRDefault="00B766CC" w:rsidP="00B766CC">
      <w:pPr>
        <w:rPr>
          <w:rFonts w:cstheme="minorHAnsi"/>
          <w:sz w:val="24"/>
          <w:szCs w:val="24"/>
        </w:rPr>
      </w:pPr>
      <w:r w:rsidRPr="004F544D">
        <w:rPr>
          <w:rFonts w:cstheme="minorHAnsi"/>
          <w:sz w:val="24"/>
          <w:szCs w:val="24"/>
        </w:rPr>
        <w:t>In the Father Stephen’s Vindication of the Righteous</w:t>
      </w:r>
    </w:p>
    <w:p w:rsidR="00B766CC" w:rsidRPr="004F544D" w:rsidRDefault="00B766CC" w:rsidP="00B766CC">
      <w:pPr>
        <w:rPr>
          <w:rFonts w:cstheme="minorHAnsi"/>
          <w:sz w:val="24"/>
          <w:szCs w:val="24"/>
        </w:rPr>
      </w:pPr>
      <w:r w:rsidRPr="004F544D">
        <w:rPr>
          <w:rFonts w:cstheme="minorHAnsi"/>
          <w:sz w:val="24"/>
          <w:szCs w:val="24"/>
        </w:rPr>
        <w:t xml:space="preserve">In the Father Stephen’s Defense of His Son Jesus’ Cross </w:t>
      </w:r>
    </w:p>
    <w:p w:rsidR="00B766CC" w:rsidRPr="004F544D" w:rsidRDefault="00B766CC" w:rsidP="00B766CC">
      <w:pPr>
        <w:rPr>
          <w:rFonts w:cstheme="minorHAnsi"/>
          <w:sz w:val="24"/>
          <w:szCs w:val="24"/>
        </w:rPr>
      </w:pPr>
      <w:r w:rsidRPr="004F544D">
        <w:rPr>
          <w:rFonts w:cstheme="minorHAnsi"/>
          <w:sz w:val="24"/>
          <w:szCs w:val="24"/>
        </w:rPr>
        <w:t>In the Father Stephen’s Defense of His Son Jesus’ Resurrection</w:t>
      </w:r>
    </w:p>
    <w:p w:rsidR="00B766CC" w:rsidRPr="004F544D" w:rsidRDefault="00B766CC" w:rsidP="00B766CC">
      <w:pPr>
        <w:rPr>
          <w:rFonts w:cstheme="minorHAnsi"/>
          <w:sz w:val="24"/>
          <w:szCs w:val="24"/>
        </w:rPr>
      </w:pPr>
      <w:r w:rsidRPr="004F544D">
        <w:rPr>
          <w:rFonts w:cstheme="minorHAnsi"/>
          <w:sz w:val="24"/>
          <w:szCs w:val="24"/>
        </w:rPr>
        <w:t>On the Day of Judgment</w:t>
      </w:r>
    </w:p>
    <w:p w:rsidR="00B766CC" w:rsidRPr="004F544D" w:rsidRDefault="00B766CC" w:rsidP="00B766CC">
      <w:pPr>
        <w:rPr>
          <w:rFonts w:cstheme="minorHAnsi"/>
          <w:sz w:val="24"/>
          <w:szCs w:val="24"/>
        </w:rPr>
      </w:pPr>
      <w:r w:rsidRPr="004F544D">
        <w:rPr>
          <w:rFonts w:cstheme="minorHAnsi"/>
          <w:sz w:val="24"/>
          <w:szCs w:val="24"/>
        </w:rPr>
        <w:t>Human Justice</w:t>
      </w:r>
    </w:p>
    <w:p w:rsidR="00B766CC" w:rsidRPr="004F544D" w:rsidRDefault="00B766CC" w:rsidP="00B766CC">
      <w:pPr>
        <w:rPr>
          <w:rFonts w:cstheme="minorHAnsi"/>
          <w:sz w:val="24"/>
          <w:szCs w:val="24"/>
        </w:rPr>
      </w:pPr>
      <w:r w:rsidRPr="004F544D">
        <w:rPr>
          <w:rFonts w:cstheme="minorHAnsi"/>
          <w:sz w:val="24"/>
          <w:szCs w:val="24"/>
        </w:rPr>
        <w:t>The Father Stephen shows His concern for Human Justice</w:t>
      </w:r>
    </w:p>
    <w:p w:rsidR="00B766CC" w:rsidRPr="004F544D" w:rsidRDefault="00B766CC" w:rsidP="00B766CC">
      <w:pPr>
        <w:rPr>
          <w:rFonts w:cstheme="minorHAnsi"/>
          <w:sz w:val="24"/>
          <w:szCs w:val="24"/>
        </w:rPr>
      </w:pPr>
      <w:r w:rsidRPr="004F544D">
        <w:rPr>
          <w:rFonts w:cstheme="minorHAnsi"/>
          <w:sz w:val="24"/>
          <w:szCs w:val="24"/>
        </w:rPr>
        <w:t>By Commanding it</w:t>
      </w:r>
    </w:p>
    <w:p w:rsidR="00B766CC" w:rsidRPr="004F544D" w:rsidRDefault="00B766CC" w:rsidP="00B766CC">
      <w:pPr>
        <w:rPr>
          <w:rFonts w:cstheme="minorHAnsi"/>
          <w:sz w:val="24"/>
          <w:szCs w:val="24"/>
        </w:rPr>
      </w:pPr>
      <w:r w:rsidRPr="004F544D">
        <w:rPr>
          <w:rFonts w:cstheme="minorHAnsi"/>
          <w:sz w:val="24"/>
          <w:szCs w:val="24"/>
        </w:rPr>
        <w:t>By Commending its Maintenance</w:t>
      </w:r>
    </w:p>
    <w:p w:rsidR="00B766CC" w:rsidRPr="004F544D" w:rsidRDefault="00B766CC" w:rsidP="00B766CC">
      <w:pPr>
        <w:rPr>
          <w:rFonts w:cstheme="minorHAnsi"/>
          <w:sz w:val="24"/>
          <w:szCs w:val="24"/>
        </w:rPr>
      </w:pPr>
      <w:r w:rsidRPr="004F544D">
        <w:rPr>
          <w:rFonts w:cstheme="minorHAnsi"/>
          <w:sz w:val="24"/>
          <w:szCs w:val="24"/>
        </w:rPr>
        <w:t>By Damning its Neglect</w:t>
      </w:r>
    </w:p>
    <w:p w:rsidR="00B766CC" w:rsidRPr="004F544D" w:rsidRDefault="00B766CC" w:rsidP="00B766CC">
      <w:pPr>
        <w:rPr>
          <w:rFonts w:cstheme="minorHAnsi"/>
          <w:sz w:val="24"/>
          <w:szCs w:val="24"/>
        </w:rPr>
      </w:pPr>
      <w:r w:rsidRPr="004F544D">
        <w:rPr>
          <w:rFonts w:cstheme="minorHAnsi"/>
          <w:sz w:val="24"/>
          <w:szCs w:val="24"/>
        </w:rPr>
        <w:t>Justice in the Relationships within the Family</w:t>
      </w:r>
    </w:p>
    <w:p w:rsidR="00B766CC" w:rsidRPr="004F544D" w:rsidRDefault="00B766CC" w:rsidP="00B766CC">
      <w:pPr>
        <w:rPr>
          <w:rFonts w:cstheme="minorHAnsi"/>
          <w:sz w:val="24"/>
          <w:szCs w:val="24"/>
        </w:rPr>
      </w:pPr>
      <w:r w:rsidRPr="004F544D">
        <w:rPr>
          <w:rFonts w:cstheme="minorHAnsi"/>
          <w:sz w:val="24"/>
          <w:szCs w:val="24"/>
        </w:rPr>
        <w:t>Parents &amp; Children</w:t>
      </w:r>
    </w:p>
    <w:p w:rsidR="00B766CC" w:rsidRPr="004F544D" w:rsidRDefault="00B766CC" w:rsidP="00B766CC">
      <w:pPr>
        <w:rPr>
          <w:rFonts w:cstheme="minorHAnsi"/>
          <w:sz w:val="24"/>
          <w:szCs w:val="24"/>
        </w:rPr>
      </w:pPr>
      <w:r w:rsidRPr="004F544D">
        <w:rPr>
          <w:rFonts w:cstheme="minorHAnsi"/>
          <w:sz w:val="24"/>
          <w:szCs w:val="24"/>
        </w:rPr>
        <w:t>Brothers &amp; Sisters</w:t>
      </w:r>
    </w:p>
    <w:p w:rsidR="00B766CC" w:rsidRPr="004F544D" w:rsidRDefault="00B766CC" w:rsidP="00B766CC">
      <w:pPr>
        <w:rPr>
          <w:rFonts w:cstheme="minorHAnsi"/>
          <w:sz w:val="24"/>
          <w:szCs w:val="24"/>
        </w:rPr>
      </w:pPr>
      <w:r w:rsidRPr="004F544D">
        <w:rPr>
          <w:rFonts w:cstheme="minorHAnsi"/>
          <w:sz w:val="24"/>
          <w:szCs w:val="24"/>
        </w:rPr>
        <w:t>Husband &amp; Wife</w:t>
      </w:r>
    </w:p>
    <w:p w:rsidR="00B766CC" w:rsidRPr="004F544D" w:rsidRDefault="00B766CC" w:rsidP="00B766CC">
      <w:pPr>
        <w:rPr>
          <w:rFonts w:cstheme="minorHAnsi"/>
          <w:sz w:val="24"/>
          <w:szCs w:val="24"/>
        </w:rPr>
      </w:pPr>
      <w:r w:rsidRPr="004F544D">
        <w:rPr>
          <w:rFonts w:cstheme="minorHAnsi"/>
          <w:sz w:val="24"/>
          <w:szCs w:val="24"/>
        </w:rPr>
        <w:t>Justice in the Community or Neighborhood in the House World</w:t>
      </w:r>
    </w:p>
    <w:p w:rsidR="00B766CC" w:rsidRPr="004F544D" w:rsidRDefault="00B766CC" w:rsidP="00B766CC">
      <w:pPr>
        <w:rPr>
          <w:rFonts w:cstheme="minorHAnsi"/>
          <w:sz w:val="24"/>
          <w:szCs w:val="24"/>
        </w:rPr>
      </w:pPr>
      <w:r w:rsidRPr="004F544D">
        <w:rPr>
          <w:rFonts w:cstheme="minorHAnsi"/>
          <w:sz w:val="24"/>
          <w:szCs w:val="24"/>
        </w:rPr>
        <w:t>Justice in the Business World</w:t>
      </w:r>
    </w:p>
    <w:p w:rsidR="00B766CC" w:rsidRPr="004F544D" w:rsidRDefault="00B766CC" w:rsidP="00B766CC">
      <w:pPr>
        <w:rPr>
          <w:rFonts w:cstheme="minorHAnsi"/>
          <w:sz w:val="24"/>
          <w:szCs w:val="24"/>
        </w:rPr>
      </w:pPr>
      <w:r w:rsidRPr="004F544D">
        <w:rPr>
          <w:rFonts w:cstheme="minorHAnsi"/>
          <w:sz w:val="24"/>
          <w:szCs w:val="24"/>
        </w:rPr>
        <w:t>Justice in the Courts of Law</w:t>
      </w:r>
    </w:p>
    <w:p w:rsidR="00B766CC" w:rsidRPr="004F544D" w:rsidRDefault="00B766CC" w:rsidP="00B766CC">
      <w:pPr>
        <w:rPr>
          <w:rFonts w:cstheme="minorHAnsi"/>
          <w:sz w:val="24"/>
          <w:szCs w:val="24"/>
        </w:rPr>
      </w:pPr>
      <w:r w:rsidRPr="004F544D">
        <w:rPr>
          <w:rFonts w:cstheme="minorHAnsi"/>
          <w:sz w:val="24"/>
          <w:szCs w:val="24"/>
        </w:rPr>
        <w:t>Justice in Rulers and Governments</w:t>
      </w:r>
    </w:p>
    <w:p w:rsidR="00B766CC" w:rsidRPr="004F544D" w:rsidRDefault="00B766CC" w:rsidP="00B766CC">
      <w:pPr>
        <w:rPr>
          <w:rFonts w:cstheme="minorHAnsi"/>
          <w:sz w:val="24"/>
          <w:szCs w:val="24"/>
        </w:rPr>
      </w:pPr>
      <w:r w:rsidRPr="004F544D">
        <w:rPr>
          <w:rFonts w:cstheme="minorHAnsi"/>
          <w:sz w:val="24"/>
          <w:szCs w:val="24"/>
        </w:rPr>
        <w:t>Justice in the Community of Faith or the Church World</w:t>
      </w:r>
    </w:p>
    <w:p w:rsidR="00B766CC" w:rsidRPr="004F544D" w:rsidRDefault="00B766CC" w:rsidP="00B766CC">
      <w:pPr>
        <w:rPr>
          <w:rFonts w:cstheme="minorHAnsi"/>
          <w:sz w:val="24"/>
          <w:szCs w:val="24"/>
        </w:rPr>
      </w:pPr>
      <w:r w:rsidRPr="004F544D">
        <w:rPr>
          <w:rFonts w:cstheme="minorHAnsi"/>
          <w:sz w:val="24"/>
          <w:szCs w:val="24"/>
        </w:rPr>
        <w:t>Justice in a Believer’s Life</w:t>
      </w:r>
    </w:p>
    <w:p w:rsidR="00B766CC" w:rsidRPr="004F544D" w:rsidRDefault="00B766CC" w:rsidP="00B766CC">
      <w:pPr>
        <w:rPr>
          <w:rFonts w:cstheme="minorHAnsi"/>
          <w:sz w:val="24"/>
          <w:szCs w:val="24"/>
        </w:rPr>
      </w:pPr>
      <w:r w:rsidRPr="004F544D">
        <w:rPr>
          <w:rFonts w:cstheme="minorHAnsi"/>
          <w:sz w:val="24"/>
          <w:szCs w:val="24"/>
        </w:rPr>
        <w:t>Justice in the Believer’s lives</w:t>
      </w:r>
    </w:p>
    <w:p w:rsidR="00B766CC" w:rsidRPr="004F544D" w:rsidRDefault="00B766CC" w:rsidP="00B766CC">
      <w:pPr>
        <w:rPr>
          <w:rFonts w:cstheme="minorHAnsi"/>
          <w:sz w:val="24"/>
          <w:szCs w:val="24"/>
        </w:rPr>
      </w:pPr>
      <w:r w:rsidRPr="004F544D">
        <w:rPr>
          <w:rFonts w:cstheme="minorHAnsi"/>
          <w:sz w:val="24"/>
          <w:szCs w:val="24"/>
        </w:rPr>
        <w:t xml:space="preserve">The Father Stephen’s Biblical Law Demands Justice  </w:t>
      </w:r>
    </w:p>
    <w:p w:rsidR="00B766CC" w:rsidRPr="004F544D" w:rsidRDefault="00B766CC" w:rsidP="00B766CC">
      <w:pPr>
        <w:rPr>
          <w:rFonts w:cstheme="minorHAnsi"/>
          <w:sz w:val="24"/>
          <w:szCs w:val="24"/>
        </w:rPr>
      </w:pPr>
      <w:r w:rsidRPr="004F544D">
        <w:rPr>
          <w:rFonts w:cstheme="minorHAnsi"/>
          <w:sz w:val="24"/>
          <w:szCs w:val="24"/>
        </w:rPr>
        <w:t>The Biblical Law is written on the Conscience</w:t>
      </w:r>
    </w:p>
    <w:p w:rsidR="00B766CC" w:rsidRPr="004F544D" w:rsidRDefault="00B766CC" w:rsidP="00B766CC">
      <w:pPr>
        <w:rPr>
          <w:rFonts w:cstheme="minorHAnsi"/>
          <w:sz w:val="24"/>
          <w:szCs w:val="24"/>
        </w:rPr>
      </w:pPr>
      <w:r w:rsidRPr="004F544D">
        <w:rPr>
          <w:rFonts w:cstheme="minorHAnsi"/>
          <w:sz w:val="24"/>
          <w:szCs w:val="24"/>
        </w:rPr>
        <w:t>The OT Law</w:t>
      </w:r>
    </w:p>
    <w:p w:rsidR="00B766CC" w:rsidRPr="004F544D" w:rsidRDefault="00B766CC" w:rsidP="00B766CC">
      <w:pPr>
        <w:rPr>
          <w:rFonts w:cstheme="minorHAnsi"/>
          <w:sz w:val="24"/>
          <w:szCs w:val="24"/>
        </w:rPr>
      </w:pPr>
      <w:r w:rsidRPr="004F544D">
        <w:rPr>
          <w:rFonts w:cstheme="minorHAnsi"/>
          <w:sz w:val="24"/>
          <w:szCs w:val="24"/>
        </w:rPr>
        <w:t>The NT Law</w:t>
      </w:r>
    </w:p>
    <w:p w:rsidR="00B766CC" w:rsidRPr="004F544D" w:rsidRDefault="00B766CC" w:rsidP="00B766CC">
      <w:pPr>
        <w:rPr>
          <w:rFonts w:cstheme="minorHAnsi"/>
          <w:sz w:val="24"/>
          <w:szCs w:val="24"/>
        </w:rPr>
      </w:pPr>
      <w:r w:rsidRPr="004F544D">
        <w:rPr>
          <w:rFonts w:cstheme="minorHAnsi"/>
          <w:sz w:val="24"/>
          <w:szCs w:val="24"/>
        </w:rPr>
        <w:t>Justification by Faith</w:t>
      </w:r>
    </w:p>
    <w:p w:rsidR="00B766CC" w:rsidRPr="004F544D" w:rsidRDefault="00B766CC" w:rsidP="00B766CC">
      <w:pPr>
        <w:rPr>
          <w:rFonts w:cstheme="minorHAnsi"/>
          <w:sz w:val="24"/>
          <w:szCs w:val="24"/>
        </w:rPr>
      </w:pPr>
      <w:r w:rsidRPr="004F544D">
        <w:rPr>
          <w:rFonts w:cstheme="minorHAnsi"/>
          <w:sz w:val="24"/>
          <w:szCs w:val="24"/>
        </w:rPr>
        <w:t>The Marks of the Just Person</w:t>
      </w:r>
    </w:p>
    <w:p w:rsidR="00B766CC" w:rsidRPr="004F544D" w:rsidRDefault="00B766CC" w:rsidP="00B766CC">
      <w:pPr>
        <w:rPr>
          <w:rFonts w:cstheme="minorHAnsi"/>
          <w:sz w:val="24"/>
          <w:szCs w:val="24"/>
        </w:rPr>
      </w:pPr>
      <w:r w:rsidRPr="004F544D">
        <w:rPr>
          <w:rFonts w:cstheme="minorHAnsi"/>
          <w:sz w:val="24"/>
          <w:szCs w:val="24"/>
        </w:rPr>
        <w:t>Thinking Just Thoughts</w:t>
      </w:r>
    </w:p>
    <w:p w:rsidR="00B766CC" w:rsidRPr="004F544D" w:rsidRDefault="00B766CC" w:rsidP="00B766CC">
      <w:pPr>
        <w:rPr>
          <w:rFonts w:cstheme="minorHAnsi"/>
          <w:sz w:val="24"/>
          <w:szCs w:val="24"/>
        </w:rPr>
      </w:pPr>
      <w:r w:rsidRPr="004F544D">
        <w:rPr>
          <w:rFonts w:cstheme="minorHAnsi"/>
          <w:sz w:val="24"/>
          <w:szCs w:val="24"/>
        </w:rPr>
        <w:t xml:space="preserve">Speaking Just Words  </w:t>
      </w:r>
    </w:p>
    <w:p w:rsidR="00B766CC" w:rsidRPr="004F544D" w:rsidRDefault="00B766CC" w:rsidP="00B766CC">
      <w:pPr>
        <w:rPr>
          <w:rFonts w:cstheme="minorHAnsi"/>
          <w:sz w:val="24"/>
          <w:szCs w:val="24"/>
        </w:rPr>
      </w:pPr>
      <w:r w:rsidRPr="004F544D">
        <w:rPr>
          <w:rFonts w:cstheme="minorHAnsi"/>
          <w:sz w:val="24"/>
          <w:szCs w:val="24"/>
        </w:rPr>
        <w:t>Behaving with Just Deeds and Just Actions</w:t>
      </w:r>
    </w:p>
    <w:p w:rsidR="00B766CC" w:rsidRPr="004F544D" w:rsidRDefault="00B766CC" w:rsidP="00B766CC">
      <w:pPr>
        <w:rPr>
          <w:rFonts w:cstheme="minorHAnsi"/>
          <w:sz w:val="24"/>
          <w:szCs w:val="24"/>
        </w:rPr>
      </w:pPr>
      <w:r w:rsidRPr="004F544D">
        <w:rPr>
          <w:rFonts w:cstheme="minorHAnsi"/>
          <w:sz w:val="24"/>
          <w:szCs w:val="24"/>
        </w:rPr>
        <w:t>The Examples of Just People</w:t>
      </w:r>
    </w:p>
    <w:p w:rsidR="00B766CC" w:rsidRPr="004F544D" w:rsidRDefault="00B766CC" w:rsidP="00B766CC">
      <w:pPr>
        <w:rPr>
          <w:rFonts w:cstheme="minorHAnsi"/>
          <w:sz w:val="24"/>
          <w:szCs w:val="24"/>
        </w:rPr>
      </w:pPr>
      <w:r w:rsidRPr="004F544D">
        <w:rPr>
          <w:rFonts w:cstheme="minorHAnsi"/>
          <w:sz w:val="24"/>
          <w:szCs w:val="24"/>
        </w:rPr>
        <w:t>The Vindication of the Just</w:t>
      </w:r>
    </w:p>
    <w:p w:rsidR="00B766CC" w:rsidRPr="004F544D" w:rsidRDefault="00B766CC" w:rsidP="00B766CC">
      <w:pPr>
        <w:rPr>
          <w:rFonts w:cstheme="minorHAnsi"/>
          <w:sz w:val="24"/>
          <w:szCs w:val="24"/>
        </w:rPr>
      </w:pPr>
      <w:r w:rsidRPr="004F544D">
        <w:rPr>
          <w:rFonts w:cstheme="minorHAnsi"/>
          <w:sz w:val="24"/>
          <w:szCs w:val="24"/>
        </w:rPr>
        <w:t>Conclusion</w:t>
      </w:r>
    </w:p>
    <w:p w:rsidR="00B766CC" w:rsidRPr="004F544D" w:rsidRDefault="00B766CC" w:rsidP="00B766CC">
      <w:pPr>
        <w:jc w:val="center"/>
        <w:rPr>
          <w:rFonts w:cstheme="minorHAnsi"/>
          <w:b/>
          <w:sz w:val="24"/>
          <w:szCs w:val="24"/>
        </w:rPr>
      </w:pPr>
      <w:r w:rsidRPr="004F544D">
        <w:rPr>
          <w:rFonts w:cstheme="minorHAnsi"/>
          <w:b/>
          <w:sz w:val="24"/>
          <w:szCs w:val="24"/>
        </w:rPr>
        <w:t>Chapter 1: What is Divine Justice?</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4F544D">
        <w:rPr>
          <w:rFonts w:cstheme="minorHAnsi"/>
          <w:sz w:val="24"/>
          <w:szCs w:val="24"/>
          <w:vertAlign w:val="superscript"/>
        </w:rPr>
        <w:t>st</w:t>
      </w:r>
      <w:r w:rsidRPr="004F544D">
        <w:rPr>
          <w:rFonts w:cstheme="minorHAnsi"/>
          <w:sz w:val="24"/>
          <w:szCs w:val="24"/>
        </w:rPr>
        <w:t xml:space="preserve"> Peter 1:17-21. Special praise is His for vindicating the needy and the penitent who are defenseless to power. The Father Stephen’s ways will be seen as just and equitable.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F544D">
        <w:rPr>
          <w:rFonts w:cstheme="minorHAnsi"/>
          <w:sz w:val="24"/>
          <w:szCs w:val="24"/>
          <w:vertAlign w:val="superscript"/>
        </w:rPr>
        <w:t>st</w:t>
      </w:r>
      <w:r w:rsidRPr="004F544D">
        <w:rPr>
          <w:rFonts w:cstheme="minorHAnsi"/>
          <w:sz w:val="24"/>
          <w:szCs w:val="24"/>
        </w:rPr>
        <w:t xml:space="preserve"> John 5:6-13; 2</w:t>
      </w:r>
      <w:r w:rsidRPr="004F544D">
        <w:rPr>
          <w:rFonts w:cstheme="minorHAnsi"/>
          <w:sz w:val="24"/>
          <w:szCs w:val="24"/>
          <w:vertAlign w:val="superscript"/>
        </w:rPr>
        <w:t>nd</w:t>
      </w:r>
      <w:r w:rsidRPr="004F544D">
        <w:rPr>
          <w:rFonts w:cstheme="minorHAnsi"/>
          <w:sz w:val="24"/>
          <w:szCs w:val="24"/>
        </w:rPr>
        <w:t xml:space="preserve"> Corinthians 2:17 &amp; 2</w:t>
      </w:r>
      <w:r w:rsidRPr="004F544D">
        <w:rPr>
          <w:rFonts w:cstheme="minorHAnsi"/>
          <w:sz w:val="24"/>
          <w:szCs w:val="24"/>
          <w:vertAlign w:val="superscript"/>
        </w:rPr>
        <w:t>nd</w:t>
      </w:r>
      <w:r w:rsidRPr="004F544D">
        <w:rPr>
          <w:rFonts w:cstheme="minorHAnsi"/>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4F544D">
        <w:rPr>
          <w:rFonts w:cstheme="minorHAnsi"/>
          <w:sz w:val="24"/>
          <w:szCs w:val="24"/>
          <w:vertAlign w:val="superscript"/>
        </w:rPr>
        <w:t>st</w:t>
      </w:r>
      <w:r w:rsidRPr="004F544D">
        <w:rPr>
          <w:rFonts w:cstheme="minorHAnsi"/>
          <w:sz w:val="24"/>
          <w:szCs w:val="24"/>
        </w:rPr>
        <w:t xml:space="preserve"> Corinthians 8:4; 2</w:t>
      </w:r>
      <w:r w:rsidRPr="004F544D">
        <w:rPr>
          <w:rFonts w:cstheme="minorHAnsi"/>
          <w:sz w:val="24"/>
          <w:szCs w:val="24"/>
          <w:vertAlign w:val="superscript"/>
        </w:rPr>
        <w:t>nd</w:t>
      </w:r>
      <w:r w:rsidRPr="004F544D">
        <w:rPr>
          <w:rFonts w:cstheme="minorHAnsi"/>
          <w:sz w:val="24"/>
          <w:szCs w:val="24"/>
        </w:rPr>
        <w:t xml:space="preserve"> Kings 19:15; 23:25; Matthew 27:37-39; Luke 10:27 and Psalms 97:10. In 1</w:t>
      </w:r>
      <w:r w:rsidRPr="004F544D">
        <w:rPr>
          <w:rFonts w:cstheme="minorHAnsi"/>
          <w:sz w:val="24"/>
          <w:szCs w:val="24"/>
          <w:vertAlign w:val="superscript"/>
        </w:rPr>
        <w:t>st</w:t>
      </w:r>
      <w:r w:rsidRPr="004F544D">
        <w:rPr>
          <w:rFonts w:cstheme="minorHAnsi"/>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4F544D">
        <w:rPr>
          <w:rFonts w:cstheme="minorHAnsi"/>
          <w:sz w:val="24"/>
          <w:szCs w:val="24"/>
          <w:vertAlign w:val="superscript"/>
        </w:rPr>
        <w:t>st</w:t>
      </w:r>
      <w:r w:rsidRPr="004F544D">
        <w:rPr>
          <w:rFonts w:cstheme="minorHAnsi"/>
          <w:sz w:val="24"/>
          <w:szCs w:val="24"/>
        </w:rPr>
        <w:t xml:space="preserve"> Timothy 2:5 declares “For there is One God (Father Stephen), and there is One Mediator between God and Men, the Man Christ Jesus.” In Romans 3:30 says “God is One.” In 1</w:t>
      </w:r>
      <w:r w:rsidRPr="004F544D">
        <w:rPr>
          <w:rFonts w:cstheme="minorHAnsi"/>
          <w:sz w:val="24"/>
          <w:szCs w:val="24"/>
          <w:vertAlign w:val="superscript"/>
        </w:rPr>
        <w:t>st</w:t>
      </w:r>
      <w:r w:rsidRPr="004F544D">
        <w:rPr>
          <w:rFonts w:cstheme="minorHAnsi"/>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F544D">
        <w:rPr>
          <w:rFonts w:cstheme="minorHAnsi"/>
          <w:sz w:val="24"/>
          <w:szCs w:val="24"/>
          <w:vertAlign w:val="superscript"/>
        </w:rPr>
        <w:t>st</w:t>
      </w:r>
      <w:r w:rsidRPr="004F544D">
        <w:rPr>
          <w:rFonts w:cstheme="minorHAnsi"/>
          <w:sz w:val="24"/>
          <w:szCs w:val="24"/>
        </w:rPr>
        <w:t xml:space="preserve"> Corinthians 13:5 declares that He thinks no evil (Good God). In Romans 3:4 says “Let God be true (True God) but every man a liar.” Some scriptures of all Men as a liars apart from God is in Romans 3:23; 1</w:t>
      </w:r>
      <w:r w:rsidRPr="004F544D">
        <w:rPr>
          <w:rFonts w:cstheme="minorHAnsi"/>
          <w:sz w:val="24"/>
          <w:szCs w:val="24"/>
          <w:vertAlign w:val="superscript"/>
        </w:rPr>
        <w:t>st</w:t>
      </w:r>
      <w:r w:rsidRPr="004F544D">
        <w:rPr>
          <w:rFonts w:cstheme="minorHAnsi"/>
          <w:sz w:val="24"/>
          <w:szCs w:val="24"/>
        </w:rPr>
        <w:t xml:space="preserve"> John 1:8-10; 1</w:t>
      </w:r>
      <w:r w:rsidRPr="004F544D">
        <w:rPr>
          <w:rFonts w:cstheme="minorHAnsi"/>
          <w:sz w:val="24"/>
          <w:szCs w:val="24"/>
          <w:vertAlign w:val="superscript"/>
        </w:rPr>
        <w:t>st</w:t>
      </w:r>
      <w:r w:rsidRPr="004F544D">
        <w:rPr>
          <w:rFonts w:cstheme="minorHAnsi"/>
          <w:sz w:val="24"/>
          <w:szCs w:val="24"/>
        </w:rPr>
        <w:t xml:space="preserve"> Kings 8:46-53 &amp; Psalms 116:11. In James 1:13 states “Let no One say when He is tempted, ‘I am tempted by God,’ for God cannot be tempted by evil, nor does He Himself tempt (test) Anyone (Untempting God).” In 2</w:t>
      </w:r>
      <w:r w:rsidRPr="004F544D">
        <w:rPr>
          <w:rFonts w:cstheme="minorHAnsi"/>
          <w:sz w:val="24"/>
          <w:szCs w:val="24"/>
          <w:vertAlign w:val="superscript"/>
        </w:rPr>
        <w:t>nd</w:t>
      </w:r>
      <w:r w:rsidRPr="004F544D">
        <w:rPr>
          <w:rFonts w:cstheme="minorHAnsi"/>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766CC" w:rsidRPr="004F544D" w:rsidRDefault="00B766CC" w:rsidP="00B766CC">
      <w:pPr>
        <w:spacing w:line="480" w:lineRule="auto"/>
        <w:jc w:val="center"/>
        <w:rPr>
          <w:rFonts w:cstheme="minorHAnsi"/>
          <w:b/>
          <w:sz w:val="24"/>
          <w:szCs w:val="24"/>
        </w:rPr>
      </w:pPr>
      <w:r w:rsidRPr="004F544D">
        <w:rPr>
          <w:rFonts w:cstheme="minorHAnsi"/>
          <w:b/>
          <w:sz w:val="24"/>
          <w:szCs w:val="24"/>
        </w:rPr>
        <w:t>THE LORD YAHWEH THE SUPREME CREATOR OF THE FATHER STEPHEN OUR LORD</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766CC" w:rsidRPr="004F544D" w:rsidRDefault="00B766CC" w:rsidP="00B766CC">
      <w:pPr>
        <w:spacing w:line="480" w:lineRule="auto"/>
        <w:jc w:val="center"/>
        <w:rPr>
          <w:rFonts w:cstheme="minorHAnsi"/>
          <w:b/>
          <w:sz w:val="24"/>
          <w:szCs w:val="24"/>
        </w:rPr>
      </w:pPr>
      <w:r w:rsidRPr="004F544D">
        <w:rPr>
          <w:rFonts w:cstheme="minorHAnsi"/>
          <w:b/>
          <w:sz w:val="24"/>
          <w:szCs w:val="24"/>
        </w:rPr>
        <w:t>THE FATHER STEPHEN OUR LORD THE AUTHORIZED GOOD POTTER CREATOR UNDER HIS LORD YAHWEH</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F544D">
        <w:rPr>
          <w:rFonts w:cstheme="minorHAnsi"/>
          <w:sz w:val="24"/>
          <w:szCs w:val="24"/>
          <w:vertAlign w:val="superscript"/>
        </w:rPr>
        <w:t>st</w:t>
      </w:r>
      <w:r w:rsidRPr="004F544D">
        <w:rPr>
          <w:rFonts w:cstheme="minorHAnsi"/>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4F544D">
        <w:rPr>
          <w:rFonts w:cstheme="minorHAnsi"/>
          <w:sz w:val="24"/>
          <w:szCs w:val="24"/>
          <w:vertAlign w:val="superscript"/>
        </w:rPr>
        <w:t>st</w:t>
      </w:r>
      <w:r w:rsidRPr="004F544D">
        <w:rPr>
          <w:rFonts w:cstheme="minorHAnsi"/>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F544D">
        <w:rPr>
          <w:rFonts w:cstheme="minorHAnsi"/>
          <w:sz w:val="24"/>
          <w:szCs w:val="24"/>
          <w:vertAlign w:val="superscript"/>
        </w:rPr>
        <w:t>nd</w:t>
      </w:r>
      <w:r w:rsidRPr="004F544D">
        <w:rPr>
          <w:rFonts w:cstheme="minorHAnsi"/>
          <w:sz w:val="24"/>
          <w:szCs w:val="24"/>
        </w:rPr>
        <w:t xml:space="preserve"> Corinthians 5:17; Romans 4:17; 6::4; 8:19-23 &amp; Galatians 6:15. The Father Stephen renews His Creation of Believing Creatures is in 2</w:t>
      </w:r>
      <w:r w:rsidRPr="004F544D">
        <w:rPr>
          <w:rFonts w:cstheme="minorHAnsi"/>
          <w:sz w:val="24"/>
          <w:szCs w:val="24"/>
          <w:vertAlign w:val="superscript"/>
        </w:rPr>
        <w:t>nd</w:t>
      </w:r>
      <w:r w:rsidRPr="004F544D">
        <w:rPr>
          <w:rFonts w:cstheme="minorHAnsi"/>
          <w:sz w:val="24"/>
          <w:szCs w:val="24"/>
        </w:rPr>
        <w:t xml:space="preserve"> Corinthians 4:16 &amp; Colossians 3:10. The Father Stephen will reveal a New Universe is in Revelation 21:1, 5 &amp; Isaiah 65:17. </w:t>
      </w:r>
    </w:p>
    <w:p w:rsidR="00B766CC" w:rsidRPr="004F544D" w:rsidRDefault="00B766CC" w:rsidP="00B766CC">
      <w:pPr>
        <w:spacing w:line="480" w:lineRule="auto"/>
        <w:jc w:val="center"/>
        <w:rPr>
          <w:rFonts w:cstheme="minorHAnsi"/>
          <w:b/>
          <w:sz w:val="24"/>
          <w:szCs w:val="24"/>
        </w:rPr>
      </w:pPr>
      <w:r w:rsidRPr="004F544D">
        <w:rPr>
          <w:rFonts w:cstheme="minorHAnsi"/>
          <w:b/>
          <w:sz w:val="24"/>
          <w:szCs w:val="24"/>
        </w:rPr>
        <w:t>THE LORD JESUS CHRIST THE AUTHORIZED CREATOR AGENT UNDER HIS FATHER STEPHEN OUR LORD</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F544D">
        <w:rPr>
          <w:rFonts w:cstheme="minorHAnsi"/>
          <w:b/>
          <w:sz w:val="24"/>
          <w:szCs w:val="24"/>
        </w:rPr>
        <w:t>Does the Son Jesus Our Lord fully know His Father Stephen Our Lord</w:t>
      </w:r>
      <w:r w:rsidRPr="004F544D">
        <w:rPr>
          <w:rFonts w:cstheme="minorHAnsi"/>
          <w:sz w:val="24"/>
          <w:szCs w:val="24"/>
        </w:rPr>
        <w:t>.” The Father Stephen’s Son Jesus as the Creator Agent: Jesus Christ’s Creation of the Present World: Jesus Christ created all things is in John 1:3, 10; Acts 3:15; 1</w:t>
      </w:r>
      <w:r w:rsidRPr="004F544D">
        <w:rPr>
          <w:rFonts w:cstheme="minorHAnsi"/>
          <w:sz w:val="24"/>
          <w:szCs w:val="24"/>
          <w:vertAlign w:val="superscript"/>
        </w:rPr>
        <w:t>st</w:t>
      </w:r>
      <w:r w:rsidRPr="004F544D">
        <w:rPr>
          <w:rFonts w:cstheme="minorHAnsi"/>
          <w:sz w:val="24"/>
          <w:szCs w:val="24"/>
        </w:rPr>
        <w:t xml:space="preserve"> Corinthians 8:6; Colossians 1:15-16 &amp; Hebrews 1:2. Jesus Christ sustains the created Universe is in Hebrews 1:3; 1</w:t>
      </w:r>
      <w:r w:rsidRPr="004F544D">
        <w:rPr>
          <w:rFonts w:cstheme="minorHAnsi"/>
          <w:sz w:val="24"/>
          <w:szCs w:val="24"/>
          <w:vertAlign w:val="superscript"/>
        </w:rPr>
        <w:t>st</w:t>
      </w:r>
      <w:r w:rsidRPr="004F544D">
        <w:rPr>
          <w:rFonts w:cstheme="minorHAnsi"/>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4F544D">
        <w:rPr>
          <w:rFonts w:cstheme="minorHAnsi"/>
          <w:sz w:val="24"/>
          <w:szCs w:val="24"/>
          <w:vertAlign w:val="superscript"/>
        </w:rPr>
        <w:t>nd</w:t>
      </w:r>
      <w:r w:rsidRPr="004F544D">
        <w:rPr>
          <w:rFonts w:cstheme="minorHAnsi"/>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4F544D">
        <w:rPr>
          <w:rFonts w:cstheme="minorHAnsi"/>
          <w:sz w:val="24"/>
          <w:szCs w:val="24"/>
          <w:vertAlign w:val="superscript"/>
        </w:rPr>
        <w:t>nd</w:t>
      </w:r>
      <w:r w:rsidRPr="004F544D">
        <w:rPr>
          <w:rFonts w:cstheme="minorHAnsi"/>
          <w:sz w:val="24"/>
          <w:szCs w:val="24"/>
        </w:rPr>
        <w:t xml:space="preserve"> Peter 3:13; Isaiah 65:17; 66:22 &amp; Revelation 21:1, 4-5.  </w:t>
      </w:r>
    </w:p>
    <w:p w:rsidR="00B766CC" w:rsidRPr="004F544D" w:rsidRDefault="00B766CC" w:rsidP="00B766CC">
      <w:pPr>
        <w:spacing w:line="480" w:lineRule="auto"/>
        <w:jc w:val="center"/>
        <w:rPr>
          <w:rFonts w:cstheme="minorHAnsi"/>
          <w:b/>
          <w:sz w:val="24"/>
          <w:szCs w:val="24"/>
        </w:rPr>
      </w:pPr>
      <w:r w:rsidRPr="004F544D">
        <w:rPr>
          <w:rFonts w:cstheme="minorHAnsi"/>
          <w:b/>
          <w:sz w:val="24"/>
          <w:szCs w:val="24"/>
        </w:rPr>
        <w:t>The Father Stephen the Single Lord called Lordship in 120 years in the Lord Yah</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In Proverbs 8:22-25 (RSV) says “The </w:t>
      </w:r>
      <w:r w:rsidRPr="004F544D">
        <w:rPr>
          <w:rFonts w:cstheme="minorHAnsi"/>
          <w:b/>
          <w:sz w:val="24"/>
          <w:szCs w:val="24"/>
        </w:rPr>
        <w:t>LORD (YAHWEH)</w:t>
      </w:r>
      <w:r w:rsidRPr="004F544D">
        <w:rPr>
          <w:rFonts w:cstheme="minorHAnsi"/>
          <w:sz w:val="24"/>
          <w:szCs w:val="24"/>
        </w:rPr>
        <w:t xml:space="preserve"> created Me (The Father Stephen Our Lord the 2</w:t>
      </w:r>
      <w:r w:rsidRPr="004F544D">
        <w:rPr>
          <w:rFonts w:cstheme="minorHAnsi"/>
          <w:sz w:val="24"/>
          <w:szCs w:val="24"/>
          <w:vertAlign w:val="superscript"/>
        </w:rPr>
        <w:t>nd</w:t>
      </w:r>
      <w:r w:rsidRPr="004F544D">
        <w:rPr>
          <w:rFonts w:cstheme="minorHAnsi"/>
          <w:sz w:val="24"/>
          <w:szCs w:val="24"/>
        </w:rPr>
        <w:t xml:space="preserve"> Serpent Yahweh named the Single Lord called Wisdom in “</w:t>
      </w:r>
      <w:r w:rsidRPr="004F544D">
        <w:rPr>
          <w:rFonts w:cstheme="minorHAnsi"/>
          <w:b/>
          <w:sz w:val="24"/>
          <w:szCs w:val="24"/>
        </w:rPr>
        <w:t>That Age</w:t>
      </w:r>
      <w:r w:rsidRPr="004F544D">
        <w:rPr>
          <w:rFonts w:cstheme="minorHAnsi"/>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B766CC" w:rsidRPr="004F544D" w:rsidRDefault="00B766CC" w:rsidP="00B766CC">
      <w:pPr>
        <w:spacing w:line="480" w:lineRule="auto"/>
        <w:jc w:val="center"/>
        <w:rPr>
          <w:rFonts w:cstheme="minorHAnsi"/>
          <w:b/>
          <w:sz w:val="24"/>
          <w:szCs w:val="24"/>
        </w:rPr>
      </w:pPr>
      <w:r w:rsidRPr="004F544D">
        <w:rPr>
          <w:rFonts w:cstheme="minorHAnsi"/>
          <w:b/>
          <w:sz w:val="24"/>
          <w:szCs w:val="24"/>
        </w:rPr>
        <w:t>The Father Stephen the Single Lord called Wisdom in 80 years in the Lord Yah</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In Proverbs 8:23 refers to Wisdom existing before the Father Stephen created the Marriage World in “</w:t>
      </w:r>
      <w:r w:rsidRPr="004F544D">
        <w:rPr>
          <w:rFonts w:cstheme="minorHAnsi"/>
          <w:b/>
          <w:sz w:val="24"/>
          <w:szCs w:val="24"/>
        </w:rPr>
        <w:t>That Age</w:t>
      </w:r>
      <w:r w:rsidRPr="004F544D">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766CC" w:rsidRPr="004F544D" w:rsidRDefault="00B766CC" w:rsidP="00B766CC">
      <w:pPr>
        <w:spacing w:line="480" w:lineRule="auto"/>
        <w:jc w:val="center"/>
        <w:rPr>
          <w:rFonts w:cstheme="minorHAnsi"/>
          <w:b/>
          <w:sz w:val="24"/>
          <w:szCs w:val="24"/>
        </w:rPr>
      </w:pPr>
      <w:r w:rsidRPr="004F544D">
        <w:rPr>
          <w:rFonts w:cstheme="minorHAnsi"/>
          <w:b/>
          <w:sz w:val="24"/>
          <w:szCs w:val="24"/>
        </w:rPr>
        <w:t>The Father Stephen the Single Lord called Strength in 40 years in the Lord Yah</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In Proverbs 8:30-31 (NIV) tells us that the Lord Lucifer this Married Lord called Wisdom in “</w:t>
      </w:r>
      <w:r w:rsidRPr="004F544D">
        <w:rPr>
          <w:rFonts w:cstheme="minorHAnsi"/>
          <w:b/>
          <w:sz w:val="24"/>
          <w:szCs w:val="24"/>
        </w:rPr>
        <w:t>This Age</w:t>
      </w:r>
      <w:r w:rsidRPr="004F544D">
        <w:rPr>
          <w:rFonts w:cstheme="minorHAnsi"/>
          <w:sz w:val="24"/>
          <w:szCs w:val="24"/>
        </w:rPr>
        <w:t>” in Luke 20:34, 37-38 is said to have been a Craftsman at the Father Stephen’s side when the Father Stephen created the Marriage World, and was Intimate in Nature. This means that when the Lord Lucifer the 2</w:t>
      </w:r>
      <w:r w:rsidRPr="004F544D">
        <w:rPr>
          <w:rFonts w:cstheme="minorHAnsi"/>
          <w:sz w:val="24"/>
          <w:szCs w:val="24"/>
          <w:vertAlign w:val="superscript"/>
        </w:rPr>
        <w:t>nd</w:t>
      </w:r>
      <w:r w:rsidRPr="004F544D">
        <w:rPr>
          <w:rFonts w:cstheme="minorHAnsi"/>
          <w:sz w:val="24"/>
          <w:szCs w:val="24"/>
        </w:rPr>
        <w:t xml:space="preserve"> Serpent Satan named the Married Lord called Wisdom fell He called Himself the “</w:t>
      </w:r>
      <w:r w:rsidRPr="004F544D">
        <w:rPr>
          <w:rFonts w:cstheme="minorHAnsi"/>
          <w:b/>
          <w:sz w:val="24"/>
          <w:szCs w:val="24"/>
        </w:rPr>
        <w:t>Creator of the Universe</w:t>
      </w:r>
      <w:r w:rsidRPr="004F544D">
        <w:rPr>
          <w:rFonts w:cstheme="minorHAnsi"/>
          <w:sz w:val="24"/>
          <w:szCs w:val="24"/>
        </w:rPr>
        <w:t>” or the “</w:t>
      </w:r>
      <w:r w:rsidRPr="004F544D">
        <w:rPr>
          <w:rFonts w:cstheme="minorHAnsi"/>
          <w:b/>
          <w:sz w:val="24"/>
          <w:szCs w:val="24"/>
        </w:rPr>
        <w:t>Designer of the Universe</w:t>
      </w:r>
      <w:r w:rsidRPr="004F544D">
        <w:rPr>
          <w:rFonts w:cstheme="minorHAnsi"/>
          <w:sz w:val="24"/>
          <w:szCs w:val="24"/>
        </w:rPr>
        <w:t>” as Himself, rather than the Lord Yahweh the True Creator of the Father Stephen Our Lord. This is the Eternal Sin in Lordship inside the Kingdom of God in Acts 7:60. The Lord Lucifer the 2</w:t>
      </w:r>
      <w:r w:rsidRPr="004F544D">
        <w:rPr>
          <w:rFonts w:cstheme="minorHAnsi"/>
          <w:sz w:val="24"/>
          <w:szCs w:val="24"/>
          <w:vertAlign w:val="superscript"/>
        </w:rPr>
        <w:t>nd</w:t>
      </w:r>
      <w:r w:rsidRPr="004F544D">
        <w:rPr>
          <w:rFonts w:cstheme="minorHAnsi"/>
          <w:sz w:val="24"/>
          <w:szCs w:val="24"/>
        </w:rPr>
        <w:t xml:space="preserve"> Serpent Satan named the Married Lord called Wisdom is the “</w:t>
      </w:r>
      <w:r w:rsidRPr="004F544D">
        <w:rPr>
          <w:rFonts w:cstheme="minorHAnsi"/>
          <w:b/>
          <w:sz w:val="24"/>
          <w:szCs w:val="24"/>
        </w:rPr>
        <w:t>Creator of This Eternal Sin the Lordly Marital Eternal Sexual Eros Love Apostasy</w:t>
      </w:r>
      <w:r w:rsidRPr="004F544D">
        <w:rPr>
          <w:rFonts w:cstheme="minorHAnsi"/>
          <w:sz w:val="24"/>
          <w:szCs w:val="24"/>
        </w:rPr>
        <w:t>.” This is why the Father Stephen Our Lord in “</w:t>
      </w:r>
      <w:r w:rsidRPr="004F544D">
        <w:rPr>
          <w:rFonts w:cstheme="minorHAnsi"/>
          <w:b/>
          <w:sz w:val="24"/>
          <w:szCs w:val="24"/>
        </w:rPr>
        <w:t>That Age</w:t>
      </w:r>
      <w:r w:rsidRPr="004F544D">
        <w:rPr>
          <w:rFonts w:cstheme="minorHAnsi"/>
          <w:sz w:val="24"/>
          <w:szCs w:val="24"/>
        </w:rPr>
        <w:t>” in Luke 20:35-36 the 2</w:t>
      </w:r>
      <w:r w:rsidRPr="004F544D">
        <w:rPr>
          <w:rFonts w:cstheme="minorHAnsi"/>
          <w:sz w:val="24"/>
          <w:szCs w:val="24"/>
          <w:vertAlign w:val="superscript"/>
        </w:rPr>
        <w:t>nd</w:t>
      </w:r>
      <w:r w:rsidRPr="004F544D">
        <w:rPr>
          <w:rFonts w:cstheme="minorHAnsi"/>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4F544D">
        <w:rPr>
          <w:rFonts w:cstheme="minorHAnsi"/>
          <w:sz w:val="24"/>
          <w:szCs w:val="24"/>
          <w:vertAlign w:val="superscript"/>
        </w:rPr>
        <w:t>nd</w:t>
      </w:r>
      <w:r w:rsidRPr="004F544D">
        <w:rPr>
          <w:rFonts w:cstheme="minorHAnsi"/>
          <w:sz w:val="24"/>
          <w:szCs w:val="24"/>
        </w:rPr>
        <w:t xml:space="preserve"> Peter 2:1; Isaiah 64:8; John 8:58 &amp; Ephesians 4:6, then the Son Jesus carried out the work and sustained the Holy Ghost (Brother John) in Genesis 1:1-2; John 1:1-3; 1</w:t>
      </w:r>
      <w:r w:rsidRPr="004F544D">
        <w:rPr>
          <w:rFonts w:cstheme="minorHAnsi"/>
          <w:sz w:val="24"/>
          <w:szCs w:val="24"/>
          <w:vertAlign w:val="superscript"/>
        </w:rPr>
        <w:t>st</w:t>
      </w:r>
      <w:r w:rsidRPr="004F544D">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4F544D">
        <w:rPr>
          <w:rFonts w:cstheme="minorHAnsi"/>
          <w:b/>
          <w:sz w:val="24"/>
          <w:szCs w:val="24"/>
        </w:rPr>
        <w:t>hovering over the face of the Earth</w:t>
      </w:r>
      <w:r w:rsidRPr="004F544D">
        <w:rPr>
          <w:rFonts w:cstheme="minorHAnsi"/>
          <w:sz w:val="24"/>
          <w:szCs w:val="24"/>
        </w:rPr>
        <w:t xml:space="preserve">” in Genesis 1:2.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Father Stephen’s top secret clearance</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F544D">
        <w:rPr>
          <w:rFonts w:cstheme="minorHAnsi"/>
          <w:sz w:val="24"/>
          <w:szCs w:val="24"/>
          <w:vertAlign w:val="superscript"/>
        </w:rPr>
        <w:t>st</w:t>
      </w:r>
      <w:r w:rsidRPr="004F544D">
        <w:rPr>
          <w:rFonts w:cstheme="minorHAnsi"/>
          <w:sz w:val="24"/>
          <w:szCs w:val="24"/>
        </w:rPr>
        <w:t xml:space="preserve"> Thessalonians 5:2; 1</w:t>
      </w:r>
      <w:r w:rsidRPr="004F544D">
        <w:rPr>
          <w:rFonts w:cstheme="minorHAnsi"/>
          <w:sz w:val="24"/>
          <w:szCs w:val="24"/>
          <w:vertAlign w:val="superscript"/>
        </w:rPr>
        <w:t>st</w:t>
      </w:r>
      <w:r w:rsidRPr="004F544D">
        <w:rPr>
          <w:rFonts w:cstheme="minorHAnsi"/>
          <w:sz w:val="24"/>
          <w:szCs w:val="24"/>
        </w:rPr>
        <w:t xml:space="preserve"> Peter 3:10; 2</w:t>
      </w:r>
      <w:r w:rsidRPr="004F544D">
        <w:rPr>
          <w:rFonts w:cstheme="minorHAnsi"/>
          <w:sz w:val="24"/>
          <w:szCs w:val="24"/>
          <w:vertAlign w:val="superscript"/>
        </w:rPr>
        <w:t>nd</w:t>
      </w:r>
      <w:r w:rsidRPr="004F544D">
        <w:rPr>
          <w:rFonts w:cstheme="minorHAnsi"/>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4F544D">
        <w:rPr>
          <w:rFonts w:cstheme="minorHAnsi"/>
          <w:sz w:val="24"/>
          <w:szCs w:val="24"/>
          <w:vertAlign w:val="superscript"/>
        </w:rPr>
        <w:t>st</w:t>
      </w:r>
      <w:r w:rsidRPr="004F544D">
        <w:rPr>
          <w:rFonts w:cstheme="minorHAnsi"/>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4F544D">
        <w:rPr>
          <w:rFonts w:cstheme="minorHAnsi"/>
          <w:sz w:val="24"/>
          <w:szCs w:val="24"/>
          <w:vertAlign w:val="superscript"/>
        </w:rPr>
        <w:t>st</w:t>
      </w:r>
      <w:r w:rsidRPr="004F544D">
        <w:rPr>
          <w:rFonts w:cstheme="minorHAnsi"/>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F544D">
        <w:rPr>
          <w:rFonts w:cstheme="minorHAnsi"/>
          <w:sz w:val="24"/>
          <w:szCs w:val="24"/>
          <w:vertAlign w:val="superscript"/>
        </w:rPr>
        <w:t>nd</w:t>
      </w:r>
      <w:r w:rsidRPr="004F544D">
        <w:rPr>
          <w:rFonts w:cstheme="minorHAnsi"/>
          <w:sz w:val="24"/>
          <w:szCs w:val="24"/>
        </w:rPr>
        <w:t xml:space="preserve"> Esdras 9:19 and Pr of Man 1:6. All who denies the Lord Jesus as the Son of God and the Lord Stephen as the Father is an Antichrist &amp; a liar in 1</w:t>
      </w:r>
      <w:r w:rsidRPr="004F544D">
        <w:rPr>
          <w:rFonts w:cstheme="minorHAnsi"/>
          <w:sz w:val="24"/>
          <w:szCs w:val="24"/>
          <w:vertAlign w:val="superscript"/>
        </w:rPr>
        <w:t>st</w:t>
      </w:r>
      <w:r w:rsidRPr="004F544D">
        <w:rPr>
          <w:rFonts w:cstheme="minorHAnsi"/>
          <w:sz w:val="24"/>
          <w:szCs w:val="24"/>
        </w:rPr>
        <w:t xml:space="preserve"> John 2:22 &amp; 2</w:t>
      </w:r>
      <w:r w:rsidRPr="004F544D">
        <w:rPr>
          <w:rFonts w:cstheme="minorHAnsi"/>
          <w:sz w:val="24"/>
          <w:szCs w:val="24"/>
          <w:vertAlign w:val="superscript"/>
        </w:rPr>
        <w:t>nd</w:t>
      </w:r>
      <w:r w:rsidRPr="004F544D">
        <w:rPr>
          <w:rFonts w:cstheme="minorHAnsi"/>
          <w:sz w:val="24"/>
          <w:szCs w:val="24"/>
        </w:rPr>
        <w:t xml:space="preserve"> John 7-11. If You call the Father Stephen a Man in Acts 6:5, 11, 13, then You are deceived &amp; have become liars. If the Lord Stephen is a Saint as the Roman Catholic’s believe, then He would be the 1</w:t>
      </w:r>
      <w:r w:rsidRPr="004F544D">
        <w:rPr>
          <w:rFonts w:cstheme="minorHAnsi"/>
          <w:sz w:val="24"/>
          <w:szCs w:val="24"/>
          <w:vertAlign w:val="superscript"/>
        </w:rPr>
        <w:t>st</w:t>
      </w:r>
      <w:r w:rsidRPr="004F544D">
        <w:rPr>
          <w:rFonts w:cstheme="minorHAnsi"/>
          <w:sz w:val="24"/>
          <w:szCs w:val="24"/>
        </w:rPr>
        <w:t xml:space="preserve"> Lord &amp; the Father of Sainthood and Christianity and the Judge to the Lordships of the Angelical Hierarchy &amp; Humanity in the Law in Jude 14-15 and 1</w:t>
      </w:r>
      <w:r w:rsidRPr="004F544D">
        <w:rPr>
          <w:rFonts w:cstheme="minorHAnsi"/>
          <w:sz w:val="24"/>
          <w:szCs w:val="24"/>
          <w:vertAlign w:val="superscript"/>
        </w:rPr>
        <w:t>st</w:t>
      </w:r>
      <w:r w:rsidRPr="004F544D">
        <w:rPr>
          <w:rFonts w:cstheme="minorHAnsi"/>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4F544D">
        <w:rPr>
          <w:rFonts w:cstheme="minorHAnsi"/>
          <w:sz w:val="24"/>
          <w:szCs w:val="24"/>
          <w:vertAlign w:val="superscript"/>
        </w:rPr>
        <w:t>st</w:t>
      </w:r>
      <w:r w:rsidRPr="004F544D">
        <w:rPr>
          <w:rFonts w:cstheme="minorHAnsi"/>
          <w:sz w:val="24"/>
          <w:szCs w:val="24"/>
        </w:rPr>
        <w:t xml:space="preserve"> Samuel 28:6; Ezra 2:63; Nehemiah 7:65 &amp; Sirach 45:10. No One can call the Lord Stephen the Father, except by His Own Holy Ghost and His Own Truth in John 4:21-24 &amp; 1</w:t>
      </w:r>
      <w:r w:rsidRPr="004F544D">
        <w:rPr>
          <w:rFonts w:cstheme="minorHAnsi"/>
          <w:sz w:val="24"/>
          <w:szCs w:val="24"/>
          <w:vertAlign w:val="superscript"/>
        </w:rPr>
        <w:t>st</w:t>
      </w:r>
      <w:r w:rsidRPr="004F544D">
        <w:rPr>
          <w:rFonts w:cstheme="minorHAnsi"/>
          <w:sz w:val="24"/>
          <w:szCs w:val="24"/>
        </w:rPr>
        <w:t xml:space="preserve"> Peter 1:17-21. The Father Stephen cannot be possessed by the Lord Lucifer in the Eternal Sin because He is the 1</w:t>
      </w:r>
      <w:r w:rsidRPr="004F544D">
        <w:rPr>
          <w:rFonts w:cstheme="minorHAnsi"/>
          <w:sz w:val="24"/>
          <w:szCs w:val="24"/>
          <w:vertAlign w:val="superscript"/>
        </w:rPr>
        <w:t>st</w:t>
      </w:r>
      <w:r w:rsidRPr="004F544D">
        <w:rPr>
          <w:rFonts w:cstheme="minorHAnsi"/>
          <w:sz w:val="24"/>
          <w:szCs w:val="24"/>
        </w:rPr>
        <w:t xml:space="preserve"> Christian Lord in Romans 8:1, &amp; He died for it vicariously &amp; made eternal atonement for “This Sin” committed on Earth killed in Battle (1 or 2 positions) in Act 7:60; 1</w:t>
      </w:r>
      <w:r w:rsidRPr="004F544D">
        <w:rPr>
          <w:rFonts w:cstheme="minorHAnsi"/>
          <w:sz w:val="24"/>
          <w:szCs w:val="24"/>
          <w:vertAlign w:val="superscript"/>
        </w:rPr>
        <w:t>st</w:t>
      </w:r>
      <w:r w:rsidRPr="004F544D">
        <w:rPr>
          <w:rFonts w:cstheme="minorHAnsi"/>
          <w:sz w:val="24"/>
          <w:szCs w:val="24"/>
        </w:rPr>
        <w:t xml:space="preserve"> John 4:4 &amp; 2</w:t>
      </w:r>
      <w:r w:rsidRPr="004F544D">
        <w:rPr>
          <w:rFonts w:cstheme="minorHAnsi"/>
          <w:sz w:val="24"/>
          <w:szCs w:val="24"/>
          <w:vertAlign w:val="superscript"/>
        </w:rPr>
        <w:t>nd</w:t>
      </w:r>
      <w:r w:rsidRPr="004F544D">
        <w:rPr>
          <w:rFonts w:cstheme="minorHAnsi"/>
          <w:sz w:val="24"/>
          <w:szCs w:val="24"/>
        </w:rPr>
        <w:t xml:space="preserve"> Maccabees 12:38-45. The Father Stephen is the Most Highest Witness to the Lord Yah in 1</w:t>
      </w:r>
      <w:r w:rsidRPr="004F544D">
        <w:rPr>
          <w:rFonts w:cstheme="minorHAnsi"/>
          <w:sz w:val="24"/>
          <w:szCs w:val="24"/>
          <w:vertAlign w:val="superscript"/>
        </w:rPr>
        <w:t>st</w:t>
      </w:r>
      <w:r w:rsidRPr="004F544D">
        <w:rPr>
          <w:rFonts w:cstheme="minorHAnsi"/>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4F544D">
        <w:rPr>
          <w:rFonts w:cstheme="minorHAnsi"/>
          <w:sz w:val="24"/>
          <w:szCs w:val="24"/>
          <w:vertAlign w:val="superscript"/>
        </w:rPr>
        <w:t>st</w:t>
      </w:r>
      <w:r w:rsidRPr="004F544D">
        <w:rPr>
          <w:rFonts w:cstheme="minorHAnsi"/>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4F544D">
        <w:rPr>
          <w:rFonts w:cstheme="minorHAnsi"/>
          <w:sz w:val="24"/>
          <w:szCs w:val="24"/>
          <w:vertAlign w:val="superscript"/>
        </w:rPr>
        <w:t>st</w:t>
      </w:r>
      <w:r w:rsidRPr="004F544D">
        <w:rPr>
          <w:rFonts w:cstheme="minorHAnsi"/>
          <w:sz w:val="24"/>
          <w:szCs w:val="24"/>
        </w:rPr>
        <w:t xml:space="preserve"> Chronicles 17:23. Both houses equal to the Lord Stephen’s life for 21 years in Acts 1:4-7:60. </w:t>
      </w:r>
    </w:p>
    <w:p w:rsidR="00B766CC" w:rsidRPr="004F544D" w:rsidRDefault="00B766CC" w:rsidP="00B766CC">
      <w:pPr>
        <w:spacing w:line="480" w:lineRule="auto"/>
        <w:jc w:val="center"/>
        <w:rPr>
          <w:rFonts w:cstheme="minorHAnsi"/>
          <w:b/>
          <w:sz w:val="24"/>
          <w:szCs w:val="24"/>
        </w:rPr>
      </w:pPr>
      <w:r w:rsidRPr="004F544D">
        <w:rPr>
          <w:rFonts w:cstheme="minorHAnsi"/>
          <w:b/>
          <w:sz w:val="24"/>
          <w:szCs w:val="24"/>
        </w:rPr>
        <w:t>The Father Stephen’s Zion [Sion] Tabernacle</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4F544D">
        <w:rPr>
          <w:rFonts w:cstheme="minorHAnsi"/>
          <w:sz w:val="24"/>
          <w:szCs w:val="24"/>
          <w:vertAlign w:val="superscript"/>
        </w:rPr>
        <w:t>st</w:t>
      </w:r>
      <w:r w:rsidRPr="004F544D">
        <w:rPr>
          <w:rFonts w:cstheme="minorHAnsi"/>
          <w:sz w:val="24"/>
          <w:szCs w:val="24"/>
        </w:rPr>
        <w:t xml:space="preserve"> Samuel 1:3; 21:1; 1</w:t>
      </w:r>
      <w:r w:rsidRPr="004F544D">
        <w:rPr>
          <w:rFonts w:cstheme="minorHAnsi"/>
          <w:sz w:val="24"/>
          <w:szCs w:val="24"/>
          <w:vertAlign w:val="superscript"/>
        </w:rPr>
        <w:t>st</w:t>
      </w:r>
      <w:r w:rsidRPr="004F544D">
        <w:rPr>
          <w:rFonts w:cstheme="minorHAnsi"/>
          <w:sz w:val="24"/>
          <w:szCs w:val="24"/>
        </w:rPr>
        <w:t xml:space="preserve"> Chronicles 16:39; 2</w:t>
      </w:r>
      <w:r w:rsidRPr="004F544D">
        <w:rPr>
          <w:rFonts w:cstheme="minorHAnsi"/>
          <w:sz w:val="24"/>
          <w:szCs w:val="24"/>
          <w:vertAlign w:val="superscript"/>
        </w:rPr>
        <w:t>nd</w:t>
      </w:r>
      <w:r w:rsidRPr="004F544D">
        <w:rPr>
          <w:rFonts w:cstheme="minorHAnsi"/>
          <w:sz w:val="24"/>
          <w:szCs w:val="24"/>
        </w:rPr>
        <w:t xml:space="preserve"> Chronicles 5:2-6 &amp; Psalms 78:60.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766CC" w:rsidRPr="004F544D" w:rsidRDefault="00B766CC" w:rsidP="00B766CC">
      <w:pPr>
        <w:jc w:val="center"/>
        <w:rPr>
          <w:rFonts w:cstheme="minorHAnsi"/>
          <w:b/>
          <w:sz w:val="24"/>
          <w:szCs w:val="24"/>
        </w:rPr>
      </w:pPr>
      <w:r w:rsidRPr="004F544D">
        <w:rPr>
          <w:rFonts w:cstheme="minorHAnsi"/>
          <w:b/>
          <w:sz w:val="24"/>
          <w:szCs w:val="24"/>
        </w:rPr>
        <w:t xml:space="preserve">The Father Stephen’s Zion [Sion] Temple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4F544D">
        <w:rPr>
          <w:rFonts w:cstheme="minorHAnsi"/>
          <w:sz w:val="24"/>
          <w:szCs w:val="24"/>
          <w:vertAlign w:val="superscript"/>
        </w:rPr>
        <w:t>st</w:t>
      </w:r>
      <w:r w:rsidRPr="004F544D">
        <w:rPr>
          <w:rFonts w:cstheme="minorHAnsi"/>
          <w:sz w:val="24"/>
          <w:szCs w:val="24"/>
        </w:rPr>
        <w:t xml:space="preserve"> Samuel 7:2. David’s Preparations for the Building and Worship in the First Temple: The Plan for its Construction is in 2</w:t>
      </w:r>
      <w:r w:rsidRPr="004F544D">
        <w:rPr>
          <w:rFonts w:cstheme="minorHAnsi"/>
          <w:sz w:val="24"/>
          <w:szCs w:val="24"/>
          <w:vertAlign w:val="superscript"/>
        </w:rPr>
        <w:t>nd</w:t>
      </w:r>
      <w:r w:rsidRPr="004F544D">
        <w:rPr>
          <w:rFonts w:cstheme="minorHAnsi"/>
          <w:sz w:val="24"/>
          <w:szCs w:val="24"/>
        </w:rPr>
        <w:t xml:space="preserve"> Samuel 7:1, 12-13; 1</w:t>
      </w:r>
      <w:r w:rsidRPr="004F544D">
        <w:rPr>
          <w:rFonts w:cstheme="minorHAnsi"/>
          <w:sz w:val="24"/>
          <w:szCs w:val="24"/>
          <w:vertAlign w:val="superscript"/>
        </w:rPr>
        <w:t>st</w:t>
      </w:r>
      <w:r w:rsidRPr="004F544D">
        <w:rPr>
          <w:rFonts w:cstheme="minorHAnsi"/>
          <w:sz w:val="24"/>
          <w:szCs w:val="24"/>
        </w:rPr>
        <w:t xml:space="preserve"> Chronicles 17:1; 28:11-12, 19. The Gifts for its Construction is in 1</w:t>
      </w:r>
      <w:r w:rsidRPr="004F544D">
        <w:rPr>
          <w:rFonts w:cstheme="minorHAnsi"/>
          <w:sz w:val="24"/>
          <w:szCs w:val="24"/>
          <w:vertAlign w:val="superscript"/>
        </w:rPr>
        <w:t>st</w:t>
      </w:r>
      <w:r w:rsidRPr="004F544D">
        <w:rPr>
          <w:rFonts w:cstheme="minorHAnsi"/>
          <w:sz w:val="24"/>
          <w:szCs w:val="24"/>
        </w:rPr>
        <w:t xml:space="preserve"> Chronicles 29:2-3, 6. The Arrangements for the Temple Worship is in 1</w:t>
      </w:r>
      <w:r w:rsidRPr="004F544D">
        <w:rPr>
          <w:rFonts w:cstheme="minorHAnsi"/>
          <w:sz w:val="24"/>
          <w:szCs w:val="24"/>
          <w:vertAlign w:val="superscript"/>
        </w:rPr>
        <w:t>st</w:t>
      </w:r>
      <w:r w:rsidRPr="004F544D">
        <w:rPr>
          <w:rFonts w:cstheme="minorHAnsi"/>
          <w:sz w:val="24"/>
          <w:szCs w:val="24"/>
        </w:rPr>
        <w:t xml:space="preserve"> Chronicles 23:3-5. Solomon’s Construction of the Temple is in 1</w:t>
      </w:r>
      <w:r w:rsidRPr="004F544D">
        <w:rPr>
          <w:rFonts w:cstheme="minorHAnsi"/>
          <w:sz w:val="24"/>
          <w:szCs w:val="24"/>
          <w:vertAlign w:val="superscript"/>
        </w:rPr>
        <w:t>st</w:t>
      </w:r>
      <w:r w:rsidRPr="004F544D">
        <w:rPr>
          <w:rFonts w:cstheme="minorHAnsi"/>
          <w:sz w:val="24"/>
          <w:szCs w:val="24"/>
        </w:rPr>
        <w:t xml:space="preserve"> Kings 5:1-13 &amp; 2</w:t>
      </w:r>
      <w:r w:rsidRPr="004F544D">
        <w:rPr>
          <w:rFonts w:cstheme="minorHAnsi"/>
          <w:sz w:val="24"/>
          <w:szCs w:val="24"/>
          <w:vertAlign w:val="superscript"/>
        </w:rPr>
        <w:t>nd</w:t>
      </w:r>
      <w:r w:rsidRPr="004F544D">
        <w:rPr>
          <w:rFonts w:cstheme="minorHAnsi"/>
          <w:sz w:val="24"/>
          <w:szCs w:val="24"/>
        </w:rPr>
        <w:t xml:space="preserve"> Chronicles 2:7-18. The Completion of the Temple and its Furnishings is in 2</w:t>
      </w:r>
      <w:r w:rsidRPr="004F544D">
        <w:rPr>
          <w:rFonts w:cstheme="minorHAnsi"/>
          <w:sz w:val="24"/>
          <w:szCs w:val="24"/>
          <w:vertAlign w:val="superscript"/>
        </w:rPr>
        <w:t>nd</w:t>
      </w:r>
      <w:r w:rsidRPr="004F544D">
        <w:rPr>
          <w:rFonts w:cstheme="minorHAnsi"/>
          <w:sz w:val="24"/>
          <w:szCs w:val="24"/>
        </w:rPr>
        <w:t xml:space="preserve"> Chronicles 2:5; 3:4-9, 11-12; 4:2, 5 &amp; 1</w:t>
      </w:r>
      <w:r w:rsidRPr="004F544D">
        <w:rPr>
          <w:rFonts w:cstheme="minorHAnsi"/>
          <w:sz w:val="24"/>
          <w:szCs w:val="24"/>
          <w:vertAlign w:val="superscript"/>
        </w:rPr>
        <w:t>st</w:t>
      </w:r>
      <w:r w:rsidRPr="004F544D">
        <w:rPr>
          <w:rFonts w:cstheme="minorHAnsi"/>
          <w:sz w:val="24"/>
          <w:szCs w:val="24"/>
        </w:rPr>
        <w:t xml:space="preserve"> Kings 6:20-22, 27, 38; 7:23, 26-27, 30. The Dedication of the Temple: At the Feats of Tabernacles is in 1</w:t>
      </w:r>
      <w:r w:rsidRPr="004F544D">
        <w:rPr>
          <w:rFonts w:cstheme="minorHAnsi"/>
          <w:sz w:val="24"/>
          <w:szCs w:val="24"/>
          <w:vertAlign w:val="superscript"/>
        </w:rPr>
        <w:t>st</w:t>
      </w:r>
      <w:r w:rsidRPr="004F544D">
        <w:rPr>
          <w:rFonts w:cstheme="minorHAnsi"/>
          <w:sz w:val="24"/>
          <w:szCs w:val="24"/>
        </w:rPr>
        <w:t xml:space="preserve"> Kings 8:2 &amp; 2</w:t>
      </w:r>
      <w:r w:rsidRPr="004F544D">
        <w:rPr>
          <w:rFonts w:cstheme="minorHAnsi"/>
          <w:sz w:val="24"/>
          <w:szCs w:val="24"/>
          <w:vertAlign w:val="superscript"/>
        </w:rPr>
        <w:t>nd</w:t>
      </w:r>
      <w:r w:rsidRPr="004F544D">
        <w:rPr>
          <w:rFonts w:cstheme="minorHAnsi"/>
          <w:sz w:val="24"/>
          <w:szCs w:val="24"/>
        </w:rPr>
        <w:t xml:space="preserve"> Chronicles 5:3. The Glory of the Father Stephen filled the Temple is in 1</w:t>
      </w:r>
      <w:r w:rsidRPr="004F544D">
        <w:rPr>
          <w:rFonts w:cstheme="minorHAnsi"/>
          <w:sz w:val="24"/>
          <w:szCs w:val="24"/>
          <w:vertAlign w:val="superscript"/>
        </w:rPr>
        <w:t>st</w:t>
      </w:r>
      <w:r w:rsidRPr="004F544D">
        <w:rPr>
          <w:rFonts w:cstheme="minorHAnsi"/>
          <w:sz w:val="24"/>
          <w:szCs w:val="24"/>
        </w:rPr>
        <w:t xml:space="preserve"> Kings 8:6, 10-11 &amp; 2</w:t>
      </w:r>
      <w:r w:rsidRPr="004F544D">
        <w:rPr>
          <w:rFonts w:cstheme="minorHAnsi"/>
          <w:sz w:val="24"/>
          <w:szCs w:val="24"/>
          <w:vertAlign w:val="superscript"/>
        </w:rPr>
        <w:t>nd</w:t>
      </w:r>
      <w:r w:rsidRPr="004F544D">
        <w:rPr>
          <w:rFonts w:cstheme="minorHAnsi"/>
          <w:sz w:val="24"/>
          <w:szCs w:val="24"/>
        </w:rPr>
        <w:t xml:space="preserve"> Chronicles 5:7, 11, 13-14. The Offering of Sacrifices is in 1</w:t>
      </w:r>
      <w:r w:rsidRPr="004F544D">
        <w:rPr>
          <w:rFonts w:cstheme="minorHAnsi"/>
          <w:sz w:val="24"/>
          <w:szCs w:val="24"/>
          <w:vertAlign w:val="superscript"/>
        </w:rPr>
        <w:t>st</w:t>
      </w:r>
      <w:r w:rsidRPr="004F544D">
        <w:rPr>
          <w:rFonts w:cstheme="minorHAnsi"/>
          <w:sz w:val="24"/>
          <w:szCs w:val="24"/>
        </w:rPr>
        <w:t xml:space="preserve"> Kings 8:62-63 &amp; 2</w:t>
      </w:r>
      <w:r w:rsidRPr="004F544D">
        <w:rPr>
          <w:rFonts w:cstheme="minorHAnsi"/>
          <w:sz w:val="24"/>
          <w:szCs w:val="24"/>
          <w:vertAlign w:val="superscript"/>
        </w:rPr>
        <w:t>nd</w:t>
      </w:r>
      <w:r w:rsidRPr="004F544D">
        <w:rPr>
          <w:rFonts w:cstheme="minorHAnsi"/>
          <w:sz w:val="24"/>
          <w:szCs w:val="24"/>
        </w:rPr>
        <w:t xml:space="preserve"> Chronicles 7:5. Solomon’s Prayer is in 1</w:t>
      </w:r>
      <w:r w:rsidRPr="004F544D">
        <w:rPr>
          <w:rFonts w:cstheme="minorHAnsi"/>
          <w:sz w:val="24"/>
          <w:szCs w:val="24"/>
          <w:vertAlign w:val="superscript"/>
        </w:rPr>
        <w:t>st</w:t>
      </w:r>
      <w:r w:rsidRPr="004F544D">
        <w:rPr>
          <w:rFonts w:cstheme="minorHAnsi"/>
          <w:sz w:val="24"/>
          <w:szCs w:val="24"/>
        </w:rPr>
        <w:t xml:space="preserve"> Kings 12:26-30 &amp; 2</w:t>
      </w:r>
      <w:r w:rsidRPr="004F544D">
        <w:rPr>
          <w:rFonts w:cstheme="minorHAnsi"/>
          <w:sz w:val="24"/>
          <w:szCs w:val="24"/>
          <w:vertAlign w:val="superscript"/>
        </w:rPr>
        <w:t>nd</w:t>
      </w:r>
      <w:r w:rsidRPr="004F544D">
        <w:rPr>
          <w:rFonts w:cstheme="minorHAnsi"/>
          <w:sz w:val="24"/>
          <w:szCs w:val="24"/>
        </w:rPr>
        <w:t xml:space="preserve"> Chronicles 13:4-12. Later the Kings of Judah used the Temple Treasures for Political Purposes is in 1</w:t>
      </w:r>
      <w:r w:rsidRPr="004F544D">
        <w:rPr>
          <w:rFonts w:cstheme="minorHAnsi"/>
          <w:sz w:val="24"/>
          <w:szCs w:val="24"/>
          <w:vertAlign w:val="superscript"/>
        </w:rPr>
        <w:t>st</w:t>
      </w:r>
      <w:r w:rsidRPr="004F544D">
        <w:rPr>
          <w:rFonts w:cstheme="minorHAnsi"/>
          <w:sz w:val="24"/>
          <w:szCs w:val="24"/>
        </w:rPr>
        <w:t xml:space="preserve"> Kings 15:18-19; 2</w:t>
      </w:r>
      <w:r w:rsidRPr="004F544D">
        <w:rPr>
          <w:rFonts w:cstheme="minorHAnsi"/>
          <w:sz w:val="24"/>
          <w:szCs w:val="24"/>
          <w:vertAlign w:val="superscript"/>
        </w:rPr>
        <w:t>nd</w:t>
      </w:r>
      <w:r w:rsidRPr="004F544D">
        <w:rPr>
          <w:rFonts w:cstheme="minorHAnsi"/>
          <w:sz w:val="24"/>
          <w:szCs w:val="24"/>
        </w:rPr>
        <w:t xml:space="preserve"> Kings 12:17-18; 16:7-8; 18:14-15 &amp; 2</w:t>
      </w:r>
      <w:r w:rsidRPr="004F544D">
        <w:rPr>
          <w:rFonts w:cstheme="minorHAnsi"/>
          <w:sz w:val="24"/>
          <w:szCs w:val="24"/>
          <w:vertAlign w:val="superscript"/>
        </w:rPr>
        <w:t>nd</w:t>
      </w:r>
      <w:r w:rsidRPr="004F544D">
        <w:rPr>
          <w:rFonts w:cstheme="minorHAnsi"/>
          <w:sz w:val="24"/>
          <w:szCs w:val="24"/>
        </w:rPr>
        <w:t xml:space="preserve"> Chronicles 16:2-3; 28:21. The Only Foreign Kings that Pillaged, Plundered, Booteed, Spoiled the Temple: Shiskak King of Egypt in 1</w:t>
      </w:r>
      <w:r w:rsidRPr="004F544D">
        <w:rPr>
          <w:rFonts w:cstheme="minorHAnsi"/>
          <w:sz w:val="24"/>
          <w:szCs w:val="24"/>
          <w:vertAlign w:val="superscript"/>
        </w:rPr>
        <w:t>st</w:t>
      </w:r>
      <w:r w:rsidRPr="004F544D">
        <w:rPr>
          <w:rFonts w:cstheme="minorHAnsi"/>
          <w:sz w:val="24"/>
          <w:szCs w:val="24"/>
        </w:rPr>
        <w:t xml:space="preserve"> Kings 14:25-26 &amp; 2</w:t>
      </w:r>
      <w:r w:rsidRPr="004F544D">
        <w:rPr>
          <w:rFonts w:cstheme="minorHAnsi"/>
          <w:sz w:val="24"/>
          <w:szCs w:val="24"/>
          <w:vertAlign w:val="superscript"/>
        </w:rPr>
        <w:t>nd</w:t>
      </w:r>
      <w:r w:rsidRPr="004F544D">
        <w:rPr>
          <w:rFonts w:cstheme="minorHAnsi"/>
          <w:sz w:val="24"/>
          <w:szCs w:val="24"/>
        </w:rPr>
        <w:t xml:space="preserve"> Chronicles 12:9. Nebuchadnezzar King of Babylon is in 2</w:t>
      </w:r>
      <w:r w:rsidRPr="004F544D">
        <w:rPr>
          <w:rFonts w:cstheme="minorHAnsi"/>
          <w:sz w:val="24"/>
          <w:szCs w:val="24"/>
          <w:vertAlign w:val="superscript"/>
        </w:rPr>
        <w:t>nd</w:t>
      </w:r>
      <w:r w:rsidRPr="004F544D">
        <w:rPr>
          <w:rFonts w:cstheme="minorHAnsi"/>
          <w:sz w:val="24"/>
          <w:szCs w:val="24"/>
        </w:rPr>
        <w:t xml:space="preserve"> Kings 24:13 &amp; 2</w:t>
      </w:r>
      <w:r w:rsidRPr="004F544D">
        <w:rPr>
          <w:rFonts w:cstheme="minorHAnsi"/>
          <w:sz w:val="24"/>
          <w:szCs w:val="24"/>
          <w:vertAlign w:val="superscript"/>
        </w:rPr>
        <w:t>nd</w:t>
      </w:r>
      <w:r w:rsidRPr="004F544D">
        <w:rPr>
          <w:rFonts w:cstheme="minorHAnsi"/>
          <w:sz w:val="24"/>
          <w:szCs w:val="24"/>
        </w:rPr>
        <w:t xml:space="preserve"> Chronicles 36:18. Under Certain Kings the Temple was Cleansed and Repaired: King Joash in 2</w:t>
      </w:r>
      <w:r w:rsidRPr="004F544D">
        <w:rPr>
          <w:rFonts w:cstheme="minorHAnsi"/>
          <w:sz w:val="24"/>
          <w:szCs w:val="24"/>
          <w:vertAlign w:val="superscript"/>
        </w:rPr>
        <w:t>nd</w:t>
      </w:r>
      <w:r w:rsidRPr="004F544D">
        <w:rPr>
          <w:rFonts w:cstheme="minorHAnsi"/>
          <w:sz w:val="24"/>
          <w:szCs w:val="24"/>
        </w:rPr>
        <w:t xml:space="preserve"> Kings 12:4-5 &amp; 2</w:t>
      </w:r>
      <w:r w:rsidRPr="004F544D">
        <w:rPr>
          <w:rFonts w:cstheme="minorHAnsi"/>
          <w:sz w:val="24"/>
          <w:szCs w:val="24"/>
          <w:vertAlign w:val="superscript"/>
        </w:rPr>
        <w:t>nd</w:t>
      </w:r>
      <w:r w:rsidRPr="004F544D">
        <w:rPr>
          <w:rFonts w:cstheme="minorHAnsi"/>
          <w:sz w:val="24"/>
          <w:szCs w:val="24"/>
        </w:rPr>
        <w:t xml:space="preserve"> Chronicles 24:5, 13-14. King Jotham is in 2</w:t>
      </w:r>
      <w:r w:rsidRPr="004F544D">
        <w:rPr>
          <w:rFonts w:cstheme="minorHAnsi"/>
          <w:sz w:val="24"/>
          <w:szCs w:val="24"/>
          <w:vertAlign w:val="superscript"/>
        </w:rPr>
        <w:t>nd</w:t>
      </w:r>
      <w:r w:rsidRPr="004F544D">
        <w:rPr>
          <w:rFonts w:cstheme="minorHAnsi"/>
          <w:sz w:val="24"/>
          <w:szCs w:val="24"/>
        </w:rPr>
        <w:t xml:space="preserve"> Kings 15:35 &amp; 2</w:t>
      </w:r>
      <w:r w:rsidRPr="004F544D">
        <w:rPr>
          <w:rFonts w:cstheme="minorHAnsi"/>
          <w:sz w:val="24"/>
          <w:szCs w:val="24"/>
          <w:vertAlign w:val="superscript"/>
        </w:rPr>
        <w:t>nd</w:t>
      </w:r>
      <w:r w:rsidRPr="004F544D">
        <w:rPr>
          <w:rFonts w:cstheme="minorHAnsi"/>
          <w:sz w:val="24"/>
          <w:szCs w:val="24"/>
        </w:rPr>
        <w:t xml:space="preserve"> Chronicles 27:3. King Hezekiah is in 2</w:t>
      </w:r>
      <w:r w:rsidRPr="004F544D">
        <w:rPr>
          <w:rFonts w:cstheme="minorHAnsi"/>
          <w:sz w:val="24"/>
          <w:szCs w:val="24"/>
          <w:vertAlign w:val="superscript"/>
        </w:rPr>
        <w:t>nd</w:t>
      </w:r>
      <w:r w:rsidRPr="004F544D">
        <w:rPr>
          <w:rFonts w:cstheme="minorHAnsi"/>
          <w:sz w:val="24"/>
          <w:szCs w:val="24"/>
        </w:rPr>
        <w:t xml:space="preserve"> Chronicles 29:3-5, 15-16, 18-19, 25. King Josiah is in 2</w:t>
      </w:r>
      <w:r w:rsidRPr="004F544D">
        <w:rPr>
          <w:rFonts w:cstheme="minorHAnsi"/>
          <w:sz w:val="24"/>
          <w:szCs w:val="24"/>
          <w:vertAlign w:val="superscript"/>
        </w:rPr>
        <w:t>nd</w:t>
      </w:r>
      <w:r w:rsidRPr="004F544D">
        <w:rPr>
          <w:rFonts w:cstheme="minorHAnsi"/>
          <w:sz w:val="24"/>
          <w:szCs w:val="24"/>
        </w:rPr>
        <w:t xml:space="preserve"> Kings 22:3-7 &amp; 2</w:t>
      </w:r>
      <w:r w:rsidRPr="004F544D">
        <w:rPr>
          <w:rFonts w:cstheme="minorHAnsi"/>
          <w:sz w:val="24"/>
          <w:szCs w:val="24"/>
          <w:vertAlign w:val="superscript"/>
        </w:rPr>
        <w:t>nd</w:t>
      </w:r>
      <w:r w:rsidRPr="004F544D">
        <w:rPr>
          <w:rFonts w:cstheme="minorHAnsi"/>
          <w:sz w:val="24"/>
          <w:szCs w:val="24"/>
        </w:rPr>
        <w:t xml:space="preserve"> Chronicles 34:8-11. The Destruction of the Temple by the Babylonians is in 2</w:t>
      </w:r>
      <w:r w:rsidRPr="004F544D">
        <w:rPr>
          <w:rFonts w:cstheme="minorHAnsi"/>
          <w:sz w:val="24"/>
          <w:szCs w:val="24"/>
          <w:vertAlign w:val="superscript"/>
        </w:rPr>
        <w:t>nd</w:t>
      </w:r>
      <w:r w:rsidRPr="004F544D">
        <w:rPr>
          <w:rFonts w:cstheme="minorHAnsi"/>
          <w:sz w:val="24"/>
          <w:szCs w:val="24"/>
        </w:rPr>
        <w:t xml:space="preserve"> Kings 25:13-15; Jeremiah 52:17-19 &amp; 2</w:t>
      </w:r>
      <w:r w:rsidRPr="004F544D">
        <w:rPr>
          <w:rFonts w:cstheme="minorHAnsi"/>
          <w:sz w:val="24"/>
          <w:szCs w:val="24"/>
          <w:vertAlign w:val="superscript"/>
        </w:rPr>
        <w:t>nd</w:t>
      </w:r>
      <w:r w:rsidRPr="004F544D">
        <w:rPr>
          <w:rFonts w:cstheme="minorHAnsi"/>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F544D">
        <w:rPr>
          <w:rFonts w:cstheme="minorHAnsi"/>
          <w:sz w:val="24"/>
          <w:szCs w:val="24"/>
          <w:vertAlign w:val="superscript"/>
        </w:rPr>
        <w:t>st</w:t>
      </w:r>
      <w:r w:rsidRPr="004F544D">
        <w:rPr>
          <w:rFonts w:cstheme="minorHAnsi"/>
          <w:sz w:val="24"/>
          <w:szCs w:val="24"/>
        </w:rPr>
        <w:t xml:space="preserve"> 1944 and the Eternal Guiltiness Damnation will end in June 21</w:t>
      </w:r>
      <w:r w:rsidRPr="004F544D">
        <w:rPr>
          <w:rFonts w:cstheme="minorHAnsi"/>
          <w:sz w:val="24"/>
          <w:szCs w:val="24"/>
          <w:vertAlign w:val="superscript"/>
        </w:rPr>
        <w:t>st</w:t>
      </w:r>
      <w:r w:rsidRPr="004F544D">
        <w:rPr>
          <w:rFonts w:cstheme="minorHAnsi"/>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4F544D">
        <w:rPr>
          <w:rFonts w:cstheme="minorHAnsi"/>
          <w:b/>
          <w:sz w:val="24"/>
          <w:szCs w:val="24"/>
        </w:rPr>
        <w:t>Rebels</w:t>
      </w:r>
      <w:r w:rsidRPr="004F544D">
        <w:rPr>
          <w:rFonts w:cstheme="minorHAnsi"/>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F544D">
        <w:rPr>
          <w:rFonts w:cstheme="minorHAnsi"/>
          <w:b/>
          <w:sz w:val="24"/>
          <w:szCs w:val="24"/>
        </w:rPr>
        <w:t>Mutiny</w:t>
      </w:r>
      <w:r w:rsidRPr="004F544D">
        <w:rPr>
          <w:rFonts w:cstheme="minorHAnsi"/>
          <w:sz w:val="24"/>
          <w:szCs w:val="24"/>
        </w:rPr>
        <w:t>” is the military security forces against their commanders. Second, is called a “</w:t>
      </w:r>
      <w:r w:rsidRPr="004F544D">
        <w:rPr>
          <w:rFonts w:cstheme="minorHAnsi"/>
          <w:b/>
          <w:sz w:val="24"/>
          <w:szCs w:val="24"/>
        </w:rPr>
        <w:t>Resistance Force Movement</w:t>
      </w:r>
      <w:r w:rsidRPr="004F544D">
        <w:rPr>
          <w:rFonts w:cstheme="minorHAnsi"/>
          <w:sz w:val="24"/>
          <w:szCs w:val="24"/>
        </w:rPr>
        <w:t>” is the freedom fighters who are against a foreign power. Third, is called nonviolent “</w:t>
      </w:r>
      <w:r w:rsidRPr="004F544D">
        <w:rPr>
          <w:rFonts w:cstheme="minorHAnsi"/>
          <w:b/>
          <w:sz w:val="24"/>
          <w:szCs w:val="24"/>
        </w:rPr>
        <w:t>Resistance or Civil Disobedience</w:t>
      </w:r>
      <w:r w:rsidRPr="004F544D">
        <w:rPr>
          <w:rFonts w:cstheme="minorHAnsi"/>
          <w:sz w:val="24"/>
          <w:szCs w:val="24"/>
        </w:rPr>
        <w:t>” which does not involve violence or military forces. Fourth, is called a “</w:t>
      </w:r>
      <w:r w:rsidRPr="004F544D">
        <w:rPr>
          <w:rFonts w:cstheme="minorHAnsi"/>
          <w:b/>
          <w:sz w:val="24"/>
          <w:szCs w:val="24"/>
        </w:rPr>
        <w:t>Revolution</w:t>
      </w:r>
      <w:r w:rsidRPr="004F544D">
        <w:rPr>
          <w:rFonts w:cstheme="minorHAnsi"/>
          <w:sz w:val="24"/>
          <w:szCs w:val="24"/>
        </w:rPr>
        <w:t>” which is done by radicals to overthrow a government. Fifth, is called a “</w:t>
      </w:r>
      <w:r w:rsidRPr="004F544D">
        <w:rPr>
          <w:rFonts w:cstheme="minorHAnsi"/>
          <w:b/>
          <w:sz w:val="24"/>
          <w:szCs w:val="24"/>
        </w:rPr>
        <w:t>Revolt</w:t>
      </w:r>
      <w:r w:rsidRPr="004F544D">
        <w:rPr>
          <w:rFonts w:cstheme="minorHAnsi"/>
          <w:sz w:val="24"/>
          <w:szCs w:val="24"/>
        </w:rPr>
        <w:t>” which means a localized rebellion force. Sixth, is called “</w:t>
      </w:r>
      <w:r w:rsidRPr="004F544D">
        <w:rPr>
          <w:rFonts w:cstheme="minorHAnsi"/>
          <w:b/>
          <w:sz w:val="24"/>
          <w:szCs w:val="24"/>
        </w:rPr>
        <w:t>Terrorism</w:t>
      </w:r>
      <w:r w:rsidRPr="004F544D">
        <w:rPr>
          <w:rFonts w:cstheme="minorHAnsi"/>
          <w:sz w:val="24"/>
          <w:szCs w:val="24"/>
        </w:rPr>
        <w:t>” which is the religious and political militant extremists. Seventh, is called a “</w:t>
      </w:r>
      <w:r w:rsidRPr="004F544D">
        <w:rPr>
          <w:rFonts w:cstheme="minorHAnsi"/>
          <w:b/>
          <w:sz w:val="24"/>
          <w:szCs w:val="24"/>
        </w:rPr>
        <w:t>Subversion</w:t>
      </w:r>
      <w:r w:rsidRPr="004F544D">
        <w:rPr>
          <w:rFonts w:cstheme="minorHAnsi"/>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4F544D">
        <w:rPr>
          <w:rFonts w:cstheme="minorHAnsi"/>
          <w:sz w:val="24"/>
          <w:szCs w:val="24"/>
          <w:vertAlign w:val="superscript"/>
        </w:rPr>
        <w:t>nd</w:t>
      </w:r>
      <w:r w:rsidRPr="004F544D">
        <w:rPr>
          <w:rFonts w:cstheme="minorHAnsi"/>
          <w:sz w:val="24"/>
          <w:szCs w:val="24"/>
        </w:rPr>
        <w:t xml:space="preserve"> Thessalonians 2:1-12; Jude 5-15; 2</w:t>
      </w:r>
      <w:r w:rsidRPr="004F544D">
        <w:rPr>
          <w:rFonts w:cstheme="minorHAnsi"/>
          <w:sz w:val="24"/>
          <w:szCs w:val="24"/>
          <w:vertAlign w:val="superscript"/>
        </w:rPr>
        <w:t>nd</w:t>
      </w:r>
      <w:r w:rsidRPr="004F544D">
        <w:rPr>
          <w:rFonts w:cstheme="minorHAnsi"/>
          <w:sz w:val="24"/>
          <w:szCs w:val="24"/>
        </w:rPr>
        <w:t xml:space="preserve"> John 7-11 and 1</w:t>
      </w:r>
      <w:r w:rsidRPr="004F544D">
        <w:rPr>
          <w:rFonts w:cstheme="minorHAnsi"/>
          <w:sz w:val="24"/>
          <w:szCs w:val="24"/>
          <w:vertAlign w:val="superscript"/>
        </w:rPr>
        <w:t>st</w:t>
      </w:r>
      <w:r w:rsidRPr="004F544D">
        <w:rPr>
          <w:rFonts w:cstheme="minorHAnsi"/>
          <w:sz w:val="24"/>
          <w:szCs w:val="24"/>
        </w:rPr>
        <w:t xml:space="preserve"> John 4:1-6; Isaiah 14:12-21; Ezekiel 28:15-19; Ezra 4:18-19; Luke 10:18-20; 1</w:t>
      </w:r>
      <w:r w:rsidRPr="004F544D">
        <w:rPr>
          <w:rFonts w:cstheme="minorHAnsi"/>
          <w:sz w:val="24"/>
          <w:szCs w:val="24"/>
          <w:vertAlign w:val="superscript"/>
        </w:rPr>
        <w:t>st</w:t>
      </w:r>
      <w:r w:rsidRPr="004F544D">
        <w:rPr>
          <w:rFonts w:cstheme="minorHAnsi"/>
          <w:sz w:val="24"/>
          <w:szCs w:val="24"/>
        </w:rPr>
        <w:t xml:space="preserve"> Samuel 15:23; Acts 21:38 (NKJV) &amp; Deuteronomy 13:1-18. The Examples of Wrong Rebellion against God is in Psalms 2:2; 66:7; Numbers 20:24; 27:14 &amp; 1</w:t>
      </w:r>
      <w:r w:rsidRPr="004F544D">
        <w:rPr>
          <w:rFonts w:cstheme="minorHAnsi"/>
          <w:sz w:val="24"/>
          <w:szCs w:val="24"/>
          <w:vertAlign w:val="superscript"/>
        </w:rPr>
        <w:t>st</w:t>
      </w:r>
      <w:r w:rsidRPr="004F544D">
        <w:rPr>
          <w:rFonts w:cstheme="minorHAnsi"/>
          <w:sz w:val="24"/>
          <w:szCs w:val="24"/>
        </w:rPr>
        <w:t xml:space="preserve"> Samuel 15:22-23. The Divine Warnings not to Rebel is in 1</w:t>
      </w:r>
      <w:r w:rsidRPr="004F544D">
        <w:rPr>
          <w:rFonts w:cstheme="minorHAnsi"/>
          <w:sz w:val="24"/>
          <w:szCs w:val="24"/>
          <w:vertAlign w:val="superscript"/>
        </w:rPr>
        <w:t>st</w:t>
      </w:r>
      <w:r w:rsidRPr="004F544D">
        <w:rPr>
          <w:rFonts w:cstheme="minorHAnsi"/>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4F544D">
        <w:rPr>
          <w:rFonts w:cstheme="minorHAnsi"/>
          <w:sz w:val="24"/>
          <w:szCs w:val="24"/>
          <w:vertAlign w:val="superscript"/>
        </w:rPr>
        <w:t>nd</w:t>
      </w:r>
      <w:r w:rsidRPr="004F544D">
        <w:rPr>
          <w:rFonts w:cstheme="minorHAnsi"/>
          <w:sz w:val="24"/>
          <w:szCs w:val="24"/>
        </w:rPr>
        <w:t xml:space="preserve"> Thessalonians 2:3 &amp; 1</w:t>
      </w:r>
      <w:r w:rsidRPr="004F544D">
        <w:rPr>
          <w:rFonts w:cstheme="minorHAnsi"/>
          <w:sz w:val="24"/>
          <w:szCs w:val="24"/>
          <w:vertAlign w:val="superscript"/>
        </w:rPr>
        <w:t>st</w:t>
      </w:r>
      <w:r w:rsidRPr="004F544D">
        <w:rPr>
          <w:rFonts w:cstheme="minorHAnsi"/>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4F544D">
        <w:rPr>
          <w:rFonts w:cstheme="minorHAnsi"/>
          <w:sz w:val="24"/>
          <w:szCs w:val="24"/>
          <w:vertAlign w:val="superscript"/>
        </w:rPr>
        <w:t>st</w:t>
      </w:r>
      <w:r w:rsidRPr="004F544D">
        <w:rPr>
          <w:rFonts w:cstheme="minorHAnsi"/>
          <w:sz w:val="24"/>
          <w:szCs w:val="24"/>
        </w:rPr>
        <w:t xml:space="preserve"> Corinthians 10:1-12; Hebrews 3:7-4:2; Psalms 95:7-11 &amp; Jude 5, 7. The Rebellion against Human Authority: The Examples of Rebellion against Human Leaders is in Genesis 14:3-4; 2</w:t>
      </w:r>
      <w:r w:rsidRPr="004F544D">
        <w:rPr>
          <w:rFonts w:cstheme="minorHAnsi"/>
          <w:sz w:val="24"/>
          <w:szCs w:val="24"/>
          <w:vertAlign w:val="superscript"/>
        </w:rPr>
        <w:t>nd</w:t>
      </w:r>
      <w:r w:rsidRPr="004F544D">
        <w:rPr>
          <w:rFonts w:cstheme="minorHAnsi"/>
          <w:sz w:val="24"/>
          <w:szCs w:val="24"/>
        </w:rPr>
        <w:t xml:space="preserve"> Kings 18:7; 24:1, 20; 2</w:t>
      </w:r>
      <w:r w:rsidRPr="004F544D">
        <w:rPr>
          <w:rFonts w:cstheme="minorHAnsi"/>
          <w:sz w:val="24"/>
          <w:szCs w:val="24"/>
          <w:vertAlign w:val="superscript"/>
        </w:rPr>
        <w:t>nd</w:t>
      </w:r>
      <w:r w:rsidRPr="004F544D">
        <w:rPr>
          <w:rFonts w:cstheme="minorHAnsi"/>
          <w:sz w:val="24"/>
          <w:szCs w:val="24"/>
        </w:rPr>
        <w:t xml:space="preserve"> Chronicles 13:6; 36:13; Jeremiah 52:3 &amp; Mark 15:7. The Rebellion against Parents is in Deuteronomy 21:18-21. The Rebellion of Nations is in 1</w:t>
      </w:r>
      <w:r w:rsidRPr="004F544D">
        <w:rPr>
          <w:rFonts w:cstheme="minorHAnsi"/>
          <w:sz w:val="24"/>
          <w:szCs w:val="24"/>
          <w:vertAlign w:val="superscript"/>
        </w:rPr>
        <w:t>st</w:t>
      </w:r>
      <w:r w:rsidRPr="004F544D">
        <w:rPr>
          <w:rFonts w:cstheme="minorHAnsi"/>
          <w:sz w:val="24"/>
          <w:szCs w:val="24"/>
        </w:rPr>
        <w:t xml:space="preserve"> Kings 12:19; 2</w:t>
      </w:r>
      <w:r w:rsidRPr="004F544D">
        <w:rPr>
          <w:rFonts w:cstheme="minorHAnsi"/>
          <w:sz w:val="24"/>
          <w:szCs w:val="24"/>
          <w:vertAlign w:val="superscript"/>
        </w:rPr>
        <w:t>nd</w:t>
      </w:r>
      <w:r w:rsidRPr="004F544D">
        <w:rPr>
          <w:rFonts w:cstheme="minorHAnsi"/>
          <w:sz w:val="24"/>
          <w:szCs w:val="24"/>
        </w:rPr>
        <w:t xml:space="preserve"> Chronicles 10:19 &amp; 2</w:t>
      </w:r>
      <w:r w:rsidRPr="004F544D">
        <w:rPr>
          <w:rFonts w:cstheme="minorHAnsi"/>
          <w:sz w:val="24"/>
          <w:szCs w:val="24"/>
          <w:vertAlign w:val="superscript"/>
        </w:rPr>
        <w:t>nd</w:t>
      </w:r>
      <w:r w:rsidRPr="004F544D">
        <w:rPr>
          <w:rFonts w:cstheme="minorHAnsi"/>
          <w:sz w:val="24"/>
          <w:szCs w:val="24"/>
        </w:rPr>
        <w:t xml:space="preserve"> Kings 1:1. The Accusations of Rebellion is in Nehemiah 2:19; 6:5-8. The Rebellion against God’s Chosen Leaders is in Exodus 23:21; Numbers 16:1-3; 20:2-5; Joshua 1:18 &amp; 2</w:t>
      </w:r>
      <w:r w:rsidRPr="004F544D">
        <w:rPr>
          <w:rFonts w:cstheme="minorHAnsi"/>
          <w:sz w:val="24"/>
          <w:szCs w:val="24"/>
          <w:vertAlign w:val="superscript"/>
        </w:rPr>
        <w:t>nd</w:t>
      </w:r>
      <w:r w:rsidRPr="004F544D">
        <w:rPr>
          <w:rFonts w:cstheme="minorHAnsi"/>
          <w:sz w:val="24"/>
          <w:szCs w:val="24"/>
        </w:rPr>
        <w:t xml:space="preserve"> Samuel 15:10. The Rebellion against Incorruptible Authority is Damned is in Romans 13:2 &amp; 1</w:t>
      </w:r>
      <w:r w:rsidRPr="004F544D">
        <w:rPr>
          <w:rFonts w:cstheme="minorHAnsi"/>
          <w:sz w:val="24"/>
          <w:szCs w:val="24"/>
          <w:vertAlign w:val="superscript"/>
        </w:rPr>
        <w:t>st</w:t>
      </w:r>
      <w:r w:rsidRPr="004F544D">
        <w:rPr>
          <w:rFonts w:cstheme="minorHAnsi"/>
          <w:sz w:val="24"/>
          <w:szCs w:val="24"/>
        </w:rPr>
        <w:t xml:space="preserve"> Peter 2:13.    </w:t>
      </w:r>
    </w:p>
    <w:p w:rsidR="00B766CC" w:rsidRPr="004F544D" w:rsidRDefault="00B766CC" w:rsidP="00B766CC">
      <w:pPr>
        <w:spacing w:before="240" w:line="480" w:lineRule="auto"/>
        <w:jc w:val="both"/>
        <w:rPr>
          <w:rFonts w:cstheme="minorHAnsi"/>
          <w:sz w:val="24"/>
          <w:szCs w:val="24"/>
        </w:rPr>
      </w:pPr>
      <w:r w:rsidRPr="004F544D">
        <w:rPr>
          <w:rFonts w:cstheme="minorHAnsi"/>
          <w:sz w:val="24"/>
          <w:szCs w:val="24"/>
        </w:rPr>
        <w:t>The Oppression against the United States of America is from June 21</w:t>
      </w:r>
      <w:r w:rsidRPr="004F544D">
        <w:rPr>
          <w:rFonts w:cstheme="minorHAnsi"/>
          <w:sz w:val="24"/>
          <w:szCs w:val="24"/>
          <w:vertAlign w:val="superscript"/>
        </w:rPr>
        <w:t>st</w:t>
      </w:r>
      <w:r w:rsidRPr="004F544D">
        <w:rPr>
          <w:rFonts w:cstheme="minorHAnsi"/>
          <w:sz w:val="24"/>
          <w:szCs w:val="24"/>
        </w:rPr>
        <w:t xml:space="preserve"> 1650 AD-June 21</w:t>
      </w:r>
      <w:r w:rsidRPr="004F544D">
        <w:rPr>
          <w:rFonts w:cstheme="minorHAnsi"/>
          <w:sz w:val="24"/>
          <w:szCs w:val="24"/>
          <w:vertAlign w:val="superscript"/>
        </w:rPr>
        <w:t>st</w:t>
      </w:r>
      <w:r w:rsidRPr="004F544D">
        <w:rPr>
          <w:rFonts w:cstheme="minorHAnsi"/>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4F544D">
        <w:rPr>
          <w:rFonts w:cstheme="minorHAnsi"/>
          <w:sz w:val="24"/>
          <w:szCs w:val="24"/>
          <w:vertAlign w:val="superscript"/>
        </w:rPr>
        <w:t>st</w:t>
      </w:r>
      <w:r w:rsidRPr="004F544D">
        <w:rPr>
          <w:rFonts w:cstheme="minorHAnsi"/>
          <w:sz w:val="24"/>
          <w:szCs w:val="24"/>
        </w:rPr>
        <w:t xml:space="preserve"> 1972 AD-June 21</w:t>
      </w:r>
      <w:r w:rsidRPr="004F544D">
        <w:rPr>
          <w:rFonts w:cstheme="minorHAnsi"/>
          <w:sz w:val="24"/>
          <w:szCs w:val="24"/>
          <w:vertAlign w:val="superscript"/>
        </w:rPr>
        <w:t>st</w:t>
      </w:r>
      <w:r w:rsidRPr="004F544D">
        <w:rPr>
          <w:rFonts w:cstheme="minorHAnsi"/>
          <w:sz w:val="24"/>
          <w:szCs w:val="24"/>
        </w:rPr>
        <w:t xml:space="preserve"> 2015 AD  in 1</w:t>
      </w:r>
      <w:r w:rsidRPr="004F544D">
        <w:rPr>
          <w:rFonts w:cstheme="minorHAnsi"/>
          <w:sz w:val="24"/>
          <w:szCs w:val="24"/>
          <w:vertAlign w:val="superscript"/>
        </w:rPr>
        <w:t>st</w:t>
      </w:r>
      <w:r w:rsidRPr="004F544D">
        <w:rPr>
          <w:rFonts w:cstheme="minorHAnsi"/>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4F544D">
        <w:rPr>
          <w:rFonts w:cstheme="minorHAnsi"/>
          <w:sz w:val="24"/>
          <w:szCs w:val="24"/>
          <w:vertAlign w:val="superscript"/>
        </w:rPr>
        <w:t>nd</w:t>
      </w:r>
      <w:r w:rsidRPr="004F544D">
        <w:rPr>
          <w:rFonts w:cstheme="minorHAnsi"/>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4F544D">
        <w:rPr>
          <w:rFonts w:cstheme="minorHAnsi"/>
          <w:sz w:val="24"/>
          <w:szCs w:val="24"/>
          <w:vertAlign w:val="superscript"/>
        </w:rPr>
        <w:t>st</w:t>
      </w:r>
      <w:r w:rsidRPr="004F544D">
        <w:rPr>
          <w:rFonts w:cstheme="minorHAnsi"/>
          <w:sz w:val="24"/>
          <w:szCs w:val="24"/>
        </w:rPr>
        <w:t xml:space="preserve"> Kings 19:3-4; Job 9:23; Psalms 42:1-11; 88:1-18; Joel 1:11 &amp; 2</w:t>
      </w:r>
      <w:r w:rsidRPr="004F544D">
        <w:rPr>
          <w:rFonts w:cstheme="minorHAnsi"/>
          <w:sz w:val="24"/>
          <w:szCs w:val="24"/>
          <w:vertAlign w:val="superscript"/>
        </w:rPr>
        <w:t>nd</w:t>
      </w:r>
      <w:r w:rsidRPr="004F544D">
        <w:rPr>
          <w:rFonts w:cstheme="minorHAnsi"/>
          <w:sz w:val="24"/>
          <w:szCs w:val="24"/>
        </w:rPr>
        <w:t xml:space="preserve"> Corinthians 1:8. The Physical Illness or Exhaustion is in Genesis 21:15-16; 1</w:t>
      </w:r>
      <w:r w:rsidRPr="004F544D">
        <w:rPr>
          <w:rFonts w:cstheme="minorHAnsi"/>
          <w:sz w:val="24"/>
          <w:szCs w:val="24"/>
          <w:vertAlign w:val="superscript"/>
        </w:rPr>
        <w:t>st</w:t>
      </w:r>
      <w:r w:rsidRPr="004F544D">
        <w:rPr>
          <w:rFonts w:cstheme="minorHAnsi"/>
          <w:sz w:val="24"/>
          <w:szCs w:val="24"/>
        </w:rPr>
        <w:t xml:space="preserve"> Kings 19:5-8; Psalms 6:1-7; 22:14-17; 31:9-12; Isaiah 38:1-2 &amp; Jonah 1:5. The Fear of Others is in 1</w:t>
      </w:r>
      <w:r w:rsidRPr="004F544D">
        <w:rPr>
          <w:rFonts w:cstheme="minorHAnsi"/>
          <w:sz w:val="24"/>
          <w:szCs w:val="24"/>
          <w:vertAlign w:val="superscript"/>
        </w:rPr>
        <w:t>st</w:t>
      </w:r>
      <w:r w:rsidRPr="004F544D">
        <w:rPr>
          <w:rFonts w:cstheme="minorHAnsi"/>
          <w:sz w:val="24"/>
          <w:szCs w:val="24"/>
        </w:rPr>
        <w:t xml:space="preserve"> Kings 19:1-3. The Fear of Failure is in Exodus 4:1; Numbers 11:11-15 &amp; 1</w:t>
      </w:r>
      <w:r w:rsidRPr="004F544D">
        <w:rPr>
          <w:rFonts w:cstheme="minorHAnsi"/>
          <w:sz w:val="24"/>
          <w:szCs w:val="24"/>
          <w:vertAlign w:val="superscript"/>
        </w:rPr>
        <w:t>st</w:t>
      </w:r>
      <w:r w:rsidRPr="004F544D">
        <w:rPr>
          <w:rFonts w:cstheme="minorHAnsi"/>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4F544D">
        <w:rPr>
          <w:rFonts w:cstheme="minorHAnsi"/>
          <w:sz w:val="24"/>
          <w:szCs w:val="24"/>
          <w:vertAlign w:val="superscript"/>
        </w:rPr>
        <w:t>st</w:t>
      </w:r>
      <w:r w:rsidRPr="004F544D">
        <w:rPr>
          <w:rFonts w:cstheme="minorHAnsi"/>
          <w:sz w:val="24"/>
          <w:szCs w:val="24"/>
        </w:rPr>
        <w:t xml:space="preserve"> Kings 19:4; Job 10:1; Ecclesiastes 2:17; Jeremiah 20:15-18 &amp; Jonah 4:8. Deep Sorrow is in Genesis 21:16; Judges 21:2; 1</w:t>
      </w:r>
      <w:r w:rsidRPr="004F544D">
        <w:rPr>
          <w:rFonts w:cstheme="minorHAnsi"/>
          <w:sz w:val="24"/>
          <w:szCs w:val="24"/>
          <w:vertAlign w:val="superscript"/>
        </w:rPr>
        <w:t>st</w:t>
      </w:r>
      <w:r w:rsidRPr="004F544D">
        <w:rPr>
          <w:rFonts w:cstheme="minorHAnsi"/>
          <w:sz w:val="24"/>
          <w:szCs w:val="24"/>
        </w:rPr>
        <w:t xml:space="preserve"> Samuel 1:10, 16; Psalms 42:3; Nehemiah 1:4; 2:2; Esther 4:1-3; Job 16:16 &amp; Lamentations 2:11. Loneliness is in Numbers 11:14 &amp; 1</w:t>
      </w:r>
      <w:r w:rsidRPr="004F544D">
        <w:rPr>
          <w:rFonts w:cstheme="minorHAnsi"/>
          <w:sz w:val="24"/>
          <w:szCs w:val="24"/>
          <w:vertAlign w:val="superscript"/>
        </w:rPr>
        <w:t>st</w:t>
      </w:r>
      <w:r w:rsidRPr="004F544D">
        <w:rPr>
          <w:rFonts w:cstheme="minorHAnsi"/>
          <w:sz w:val="24"/>
          <w:szCs w:val="24"/>
        </w:rPr>
        <w:t xml:space="preserve"> Kings 19:10, 14. Perplexity is in Psalms 42:5; Habakkuk 1:2; John 16:6 &amp; Luke 24:17. Despair is in Psalms 88:3-9; Job 17:1 &amp; 2</w:t>
      </w:r>
      <w:r w:rsidRPr="004F544D">
        <w:rPr>
          <w:rFonts w:cstheme="minorHAnsi"/>
          <w:sz w:val="24"/>
          <w:szCs w:val="24"/>
          <w:vertAlign w:val="superscript"/>
        </w:rPr>
        <w:t>nd</w:t>
      </w:r>
      <w:r w:rsidRPr="004F544D">
        <w:rPr>
          <w:rFonts w:cstheme="minorHAnsi"/>
          <w:sz w:val="24"/>
          <w:szCs w:val="24"/>
        </w:rPr>
        <w:t xml:space="preserve"> Corinthians 1:8-9. Escapism is in 1</w:t>
      </w:r>
      <w:r w:rsidRPr="004F544D">
        <w:rPr>
          <w:rFonts w:cstheme="minorHAnsi"/>
          <w:sz w:val="24"/>
          <w:szCs w:val="24"/>
          <w:vertAlign w:val="superscript"/>
        </w:rPr>
        <w:t>st</w:t>
      </w:r>
      <w:r w:rsidRPr="004F544D">
        <w:rPr>
          <w:rFonts w:cstheme="minorHAnsi"/>
          <w:sz w:val="24"/>
          <w:szCs w:val="24"/>
        </w:rPr>
        <w:t xml:space="preserve"> Kings 19:1-3; Psalms 55:6-8 &amp; Jeremiah 8:22. Feeling Forsaken by the Father Stephen is in Psalms 22:1; 27:9; 38:21; Isaiah 49:14; Jeremiah 15:18 &amp; Lamentations 3:1-20. The Examples of Spiritual Depression is in Judges 6:13; 1</w:t>
      </w:r>
      <w:r w:rsidRPr="004F544D">
        <w:rPr>
          <w:rFonts w:cstheme="minorHAnsi"/>
          <w:sz w:val="24"/>
          <w:szCs w:val="24"/>
          <w:vertAlign w:val="superscript"/>
        </w:rPr>
        <w:t>st</w:t>
      </w:r>
      <w:r w:rsidRPr="004F544D">
        <w:rPr>
          <w:rFonts w:cstheme="minorHAnsi"/>
          <w:sz w:val="24"/>
          <w:szCs w:val="24"/>
        </w:rPr>
        <w:t xml:space="preserve"> Kings 19:9-18 &amp; Psalms 22:1-2, 6-8; 42:1-7, 9-11; 43:1-5. The Remedies for Depression: Renewed Vision of the Father Stephen and being Centered upon Him is in 1</w:t>
      </w:r>
      <w:r w:rsidRPr="004F544D">
        <w:rPr>
          <w:rFonts w:cstheme="minorHAnsi"/>
          <w:sz w:val="24"/>
          <w:szCs w:val="24"/>
          <w:vertAlign w:val="superscript"/>
        </w:rPr>
        <w:t>st</w:t>
      </w:r>
      <w:r w:rsidRPr="004F544D">
        <w:rPr>
          <w:rFonts w:cstheme="minorHAnsi"/>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4F544D">
        <w:rPr>
          <w:rFonts w:cstheme="minorHAnsi"/>
          <w:sz w:val="24"/>
          <w:szCs w:val="24"/>
          <w:vertAlign w:val="superscript"/>
        </w:rPr>
        <w:t>nd</w:t>
      </w:r>
      <w:r w:rsidRPr="004F544D">
        <w:rPr>
          <w:rFonts w:cstheme="minorHAnsi"/>
          <w:sz w:val="24"/>
          <w:szCs w:val="24"/>
        </w:rPr>
        <w:t xml:space="preserve"> Corinthians 4:8-12 &amp; Acts 6:4. Reviewing what the Father Stephen has done is in Psalms 42:6; 77:11-12; 143:5; Lamentations 3:19-26; 2</w:t>
      </w:r>
      <w:r w:rsidRPr="004F544D">
        <w:rPr>
          <w:rFonts w:cstheme="minorHAnsi"/>
          <w:sz w:val="24"/>
          <w:szCs w:val="24"/>
          <w:vertAlign w:val="superscript"/>
        </w:rPr>
        <w:t>nd</w:t>
      </w:r>
      <w:r w:rsidRPr="004F544D">
        <w:rPr>
          <w:rFonts w:cstheme="minorHAnsi"/>
          <w:sz w:val="24"/>
          <w:szCs w:val="24"/>
        </w:rPr>
        <w:t xml:space="preserve"> Corinthians 7:6 &amp; Acts 7:24-25. Prayer to the Father Stephen is in Psalms 139:23; Philippians 4:6-7 &amp; Acts 6:4, 6.  </w:t>
      </w:r>
    </w:p>
    <w:p w:rsidR="00B766CC" w:rsidRPr="004F544D" w:rsidRDefault="00B766CC" w:rsidP="00B766CC">
      <w:pPr>
        <w:spacing w:before="240" w:line="480" w:lineRule="auto"/>
        <w:jc w:val="both"/>
        <w:rPr>
          <w:rFonts w:cstheme="minorHAnsi"/>
          <w:sz w:val="24"/>
          <w:szCs w:val="24"/>
        </w:rPr>
      </w:pPr>
      <w:r w:rsidRPr="004F544D">
        <w:rPr>
          <w:rFonts w:cstheme="minorHAnsi"/>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4F544D">
        <w:rPr>
          <w:rFonts w:cstheme="minorHAnsi"/>
          <w:sz w:val="24"/>
          <w:szCs w:val="24"/>
          <w:vertAlign w:val="superscript"/>
        </w:rPr>
        <w:t>nd</w:t>
      </w:r>
      <w:r w:rsidRPr="004F544D">
        <w:rPr>
          <w:rFonts w:cstheme="minorHAnsi"/>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4F544D">
        <w:rPr>
          <w:rFonts w:cstheme="minorHAnsi"/>
          <w:sz w:val="24"/>
          <w:szCs w:val="24"/>
          <w:vertAlign w:val="superscript"/>
        </w:rPr>
        <w:t>st</w:t>
      </w:r>
      <w:r w:rsidRPr="004F544D">
        <w:rPr>
          <w:rFonts w:cstheme="minorHAnsi"/>
          <w:sz w:val="24"/>
          <w:szCs w:val="24"/>
        </w:rPr>
        <w:t xml:space="preserve"> Peter 2:21; John 16:33; 1</w:t>
      </w:r>
      <w:r w:rsidRPr="004F544D">
        <w:rPr>
          <w:rFonts w:cstheme="minorHAnsi"/>
          <w:sz w:val="24"/>
          <w:szCs w:val="24"/>
          <w:vertAlign w:val="superscript"/>
        </w:rPr>
        <w:t>st</w:t>
      </w:r>
      <w:r w:rsidRPr="004F544D">
        <w:rPr>
          <w:rFonts w:cstheme="minorHAnsi"/>
          <w:sz w:val="24"/>
          <w:szCs w:val="24"/>
        </w:rPr>
        <w:t xml:space="preserve"> Thessalonians 3:2-4; 2</w:t>
      </w:r>
      <w:r w:rsidRPr="004F544D">
        <w:rPr>
          <w:rFonts w:cstheme="minorHAnsi"/>
          <w:sz w:val="24"/>
          <w:szCs w:val="24"/>
          <w:vertAlign w:val="superscript"/>
        </w:rPr>
        <w:t>nd</w:t>
      </w:r>
      <w:r w:rsidRPr="004F544D">
        <w:rPr>
          <w:rFonts w:cstheme="minorHAnsi"/>
          <w:sz w:val="24"/>
          <w:szCs w:val="24"/>
        </w:rPr>
        <w:t xml:space="preserve"> Timothy 2:3; 3:12 &amp; Acts 6:4-10; 14:22-23. </w:t>
      </w:r>
    </w:p>
    <w:p w:rsidR="00B766CC" w:rsidRPr="004F544D" w:rsidRDefault="00B766CC" w:rsidP="00B766CC">
      <w:pPr>
        <w:spacing w:before="240" w:line="480" w:lineRule="auto"/>
        <w:jc w:val="both"/>
        <w:rPr>
          <w:rFonts w:cstheme="minorHAnsi"/>
          <w:sz w:val="24"/>
          <w:szCs w:val="24"/>
        </w:rPr>
      </w:pPr>
      <w:r w:rsidRPr="004F544D">
        <w:rPr>
          <w:rFonts w:cstheme="minorHAnsi"/>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4F544D">
        <w:rPr>
          <w:rFonts w:cstheme="minorHAnsi"/>
          <w:sz w:val="24"/>
          <w:szCs w:val="24"/>
          <w:vertAlign w:val="superscript"/>
        </w:rPr>
        <w:t>st</w:t>
      </w:r>
      <w:r w:rsidRPr="004F544D">
        <w:rPr>
          <w:rFonts w:cstheme="minorHAnsi"/>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4F544D">
        <w:rPr>
          <w:rFonts w:cstheme="minorHAnsi"/>
          <w:sz w:val="24"/>
          <w:szCs w:val="24"/>
          <w:vertAlign w:val="superscript"/>
        </w:rPr>
        <w:t>nd</w:t>
      </w:r>
      <w:r w:rsidRPr="004F544D">
        <w:rPr>
          <w:rFonts w:cstheme="minorHAnsi"/>
          <w:sz w:val="24"/>
          <w:szCs w:val="24"/>
        </w:rPr>
        <w:t xml:space="preserve"> Chronicles 6:38-39; Psalms 42:9; 57:1; 79:11; 82:3-4; 94:1-7; Revelation 6:10 &amp; Acts 6:4. In Trust to the Father Stephen is in Job 19:25; Psalms 42:1-3; 138:7; 2</w:t>
      </w:r>
      <w:r w:rsidRPr="004F544D">
        <w:rPr>
          <w:rFonts w:cstheme="minorHAnsi"/>
          <w:sz w:val="24"/>
          <w:szCs w:val="24"/>
          <w:vertAlign w:val="superscript"/>
        </w:rPr>
        <w:t>nd</w:t>
      </w:r>
      <w:r w:rsidRPr="004F544D">
        <w:rPr>
          <w:rFonts w:cstheme="minorHAnsi"/>
          <w:sz w:val="24"/>
          <w:szCs w:val="24"/>
        </w:rPr>
        <w:t xml:space="preserve"> Corinthians 4:17; 6:4-5; 1</w:t>
      </w:r>
      <w:r w:rsidRPr="004F544D">
        <w:rPr>
          <w:rFonts w:cstheme="minorHAnsi"/>
          <w:sz w:val="24"/>
          <w:szCs w:val="24"/>
          <w:vertAlign w:val="superscript"/>
        </w:rPr>
        <w:t>st</w:t>
      </w:r>
      <w:r w:rsidRPr="004F544D">
        <w:rPr>
          <w:rFonts w:cstheme="minorHAnsi"/>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Rebuilding of the Temple: Preparations for Rebuilding the Temple is in Ezra 1:1-4, 7 &amp; 2</w:t>
      </w:r>
      <w:r w:rsidRPr="004F544D">
        <w:rPr>
          <w:rFonts w:cstheme="minorHAnsi"/>
          <w:sz w:val="24"/>
          <w:szCs w:val="24"/>
          <w:vertAlign w:val="superscript"/>
        </w:rPr>
        <w:t>nd</w:t>
      </w:r>
      <w:r w:rsidRPr="004F544D">
        <w:rPr>
          <w:rFonts w:cstheme="minorHAnsi"/>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F544D">
        <w:rPr>
          <w:rFonts w:cstheme="minorHAnsi"/>
          <w:sz w:val="24"/>
          <w:szCs w:val="24"/>
          <w:vertAlign w:val="superscript"/>
        </w:rPr>
        <w:t>nd</w:t>
      </w:r>
      <w:r w:rsidRPr="004F544D">
        <w:rPr>
          <w:rFonts w:cstheme="minorHAnsi"/>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4F544D">
        <w:rPr>
          <w:rFonts w:cstheme="minorHAnsi"/>
          <w:sz w:val="24"/>
          <w:szCs w:val="24"/>
          <w:vertAlign w:val="superscript"/>
        </w:rPr>
        <w:t>st</w:t>
      </w:r>
      <w:r w:rsidRPr="004F544D">
        <w:rPr>
          <w:rFonts w:cstheme="minorHAnsi"/>
          <w:sz w:val="24"/>
          <w:szCs w:val="24"/>
        </w:rPr>
        <w:t xml:space="preserve"> Corinthians 6:19. The Individual Christian as the Temple of the Holy Ghost in the Kingdom of Lordship is in Acts 6:5; 7:55-56. The Local Church as the Father Stephen’s Temple is in 1</w:t>
      </w:r>
      <w:r w:rsidRPr="004F544D">
        <w:rPr>
          <w:rFonts w:cstheme="minorHAnsi"/>
          <w:sz w:val="24"/>
          <w:szCs w:val="24"/>
          <w:vertAlign w:val="superscript"/>
        </w:rPr>
        <w:t>st</w:t>
      </w:r>
      <w:r w:rsidRPr="004F544D">
        <w:rPr>
          <w:rFonts w:cstheme="minorHAnsi"/>
          <w:sz w:val="24"/>
          <w:szCs w:val="24"/>
        </w:rPr>
        <w:t xml:space="preserve"> Corinthians 3:16-17. The Universal Church as the Father Stephen’s Temple is in Ephesians 2:21-22; 2</w:t>
      </w:r>
      <w:r w:rsidRPr="004F544D">
        <w:rPr>
          <w:rFonts w:cstheme="minorHAnsi"/>
          <w:sz w:val="24"/>
          <w:szCs w:val="24"/>
          <w:vertAlign w:val="superscript"/>
        </w:rPr>
        <w:t>nd</w:t>
      </w:r>
      <w:r w:rsidRPr="004F544D">
        <w:rPr>
          <w:rFonts w:cstheme="minorHAnsi"/>
          <w:sz w:val="24"/>
          <w:szCs w:val="24"/>
        </w:rPr>
        <w:t xml:space="preserve"> Corinthians 6:16 &amp; 1</w:t>
      </w:r>
      <w:r w:rsidRPr="004F544D">
        <w:rPr>
          <w:rFonts w:cstheme="minorHAnsi"/>
          <w:sz w:val="24"/>
          <w:szCs w:val="24"/>
          <w:vertAlign w:val="superscript"/>
        </w:rPr>
        <w:t>st</w:t>
      </w:r>
      <w:r w:rsidRPr="004F544D">
        <w:rPr>
          <w:rFonts w:cstheme="minorHAnsi"/>
          <w:sz w:val="24"/>
          <w:szCs w:val="24"/>
        </w:rPr>
        <w:t xml:space="preserve"> Peter 2:5.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Sexual Heathen Temples is 100% Idolatrous: Heathen Temples is in Judges 16:28-30; 1</w:t>
      </w:r>
      <w:r w:rsidRPr="004F544D">
        <w:rPr>
          <w:rFonts w:cstheme="minorHAnsi"/>
          <w:sz w:val="24"/>
          <w:szCs w:val="24"/>
          <w:vertAlign w:val="superscript"/>
        </w:rPr>
        <w:t>st</w:t>
      </w:r>
      <w:r w:rsidRPr="004F544D">
        <w:rPr>
          <w:rFonts w:cstheme="minorHAnsi"/>
          <w:sz w:val="24"/>
          <w:szCs w:val="24"/>
        </w:rPr>
        <w:t xml:space="preserve"> Samuel 5:2-4; 31:8-10; 2</w:t>
      </w:r>
      <w:r w:rsidRPr="004F544D">
        <w:rPr>
          <w:rFonts w:cstheme="minorHAnsi"/>
          <w:sz w:val="24"/>
          <w:szCs w:val="24"/>
          <w:vertAlign w:val="superscript"/>
        </w:rPr>
        <w:t>nd</w:t>
      </w:r>
      <w:r w:rsidRPr="004F544D">
        <w:rPr>
          <w:rFonts w:cstheme="minorHAnsi"/>
          <w:sz w:val="24"/>
          <w:szCs w:val="24"/>
        </w:rPr>
        <w:t xml:space="preserve"> Kings 5:18 &amp; Nahum 1:14. The Idolatrous Temples in Israel and Judah is in 1</w:t>
      </w:r>
      <w:r w:rsidRPr="004F544D">
        <w:rPr>
          <w:rFonts w:cstheme="minorHAnsi"/>
          <w:sz w:val="24"/>
          <w:szCs w:val="24"/>
          <w:vertAlign w:val="superscript"/>
        </w:rPr>
        <w:t>st</w:t>
      </w:r>
      <w:r w:rsidRPr="004F544D">
        <w:rPr>
          <w:rFonts w:cstheme="minorHAnsi"/>
          <w:sz w:val="24"/>
          <w:szCs w:val="24"/>
        </w:rPr>
        <w:t xml:space="preserve"> Kings 12:26-30; 16:32; 2</w:t>
      </w:r>
      <w:r w:rsidRPr="004F544D">
        <w:rPr>
          <w:rFonts w:cstheme="minorHAnsi"/>
          <w:sz w:val="24"/>
          <w:szCs w:val="24"/>
          <w:vertAlign w:val="superscript"/>
        </w:rPr>
        <w:t>nd</w:t>
      </w:r>
      <w:r w:rsidRPr="004F544D">
        <w:rPr>
          <w:rFonts w:cstheme="minorHAnsi"/>
          <w:sz w:val="24"/>
          <w:szCs w:val="24"/>
        </w:rPr>
        <w:t xml:space="preserve"> Kings 10:21, 23-27 &amp; 2</w:t>
      </w:r>
      <w:r w:rsidRPr="004F544D">
        <w:rPr>
          <w:rFonts w:cstheme="minorHAnsi"/>
          <w:sz w:val="24"/>
          <w:szCs w:val="24"/>
          <w:vertAlign w:val="superscript"/>
        </w:rPr>
        <w:t>nd</w:t>
      </w:r>
      <w:r w:rsidRPr="004F544D">
        <w:rPr>
          <w:rFonts w:cstheme="minorHAnsi"/>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4F544D">
        <w:rPr>
          <w:rFonts w:cstheme="minorHAnsi"/>
          <w:sz w:val="24"/>
          <w:szCs w:val="24"/>
          <w:vertAlign w:val="superscript"/>
        </w:rPr>
        <w:t>nd</w:t>
      </w:r>
      <w:r w:rsidRPr="004F544D">
        <w:rPr>
          <w:rFonts w:cstheme="minorHAnsi"/>
          <w:sz w:val="24"/>
          <w:szCs w:val="24"/>
        </w:rPr>
        <w:t xml:space="preserve"> Kings 16:10-13; 21:4-5; 2</w:t>
      </w:r>
      <w:r w:rsidRPr="004F544D">
        <w:rPr>
          <w:rFonts w:cstheme="minorHAnsi"/>
          <w:sz w:val="24"/>
          <w:szCs w:val="24"/>
          <w:vertAlign w:val="superscript"/>
        </w:rPr>
        <w:t>nd</w:t>
      </w:r>
      <w:r w:rsidRPr="004F544D">
        <w:rPr>
          <w:rFonts w:cstheme="minorHAnsi"/>
          <w:sz w:val="24"/>
          <w:szCs w:val="24"/>
        </w:rPr>
        <w:t xml:space="preserve"> Chronicles 24:7; 26:16-20; 28:23; 33:5, 7 &amp; Ezra 8:12-16. The NT Heathen Idolatrous Temples is in Romans 1:21-25, 32. </w:t>
      </w:r>
    </w:p>
    <w:p w:rsidR="00B766CC" w:rsidRPr="004F544D" w:rsidRDefault="00B766CC" w:rsidP="00B766CC">
      <w:pPr>
        <w:spacing w:line="480" w:lineRule="auto"/>
        <w:jc w:val="center"/>
        <w:rPr>
          <w:rFonts w:cstheme="minorHAnsi"/>
          <w:b/>
          <w:sz w:val="24"/>
          <w:szCs w:val="24"/>
        </w:rPr>
      </w:pPr>
      <w:r w:rsidRPr="004F544D">
        <w:rPr>
          <w:rFonts w:cstheme="minorHAnsi"/>
          <w:b/>
          <w:sz w:val="24"/>
          <w:szCs w:val="24"/>
        </w:rPr>
        <w:t>The Father Stephen’s Zion [Sion] Tent of Meeting</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4F544D">
        <w:rPr>
          <w:rFonts w:cstheme="minorHAnsi"/>
          <w:sz w:val="24"/>
          <w:szCs w:val="24"/>
          <w:vertAlign w:val="superscript"/>
        </w:rPr>
        <w:t>st</w:t>
      </w:r>
      <w:r w:rsidRPr="004F544D">
        <w:rPr>
          <w:rFonts w:cstheme="minorHAnsi"/>
          <w:sz w:val="24"/>
          <w:szCs w:val="24"/>
        </w:rPr>
        <w:t xml:space="preserve"> Samuel 2:22; 1</w:t>
      </w:r>
      <w:r w:rsidRPr="004F544D">
        <w:rPr>
          <w:rFonts w:cstheme="minorHAnsi"/>
          <w:sz w:val="24"/>
          <w:szCs w:val="24"/>
          <w:vertAlign w:val="superscript"/>
        </w:rPr>
        <w:t>st</w:t>
      </w:r>
      <w:r w:rsidRPr="004F544D">
        <w:rPr>
          <w:rFonts w:cstheme="minorHAnsi"/>
          <w:sz w:val="24"/>
          <w:szCs w:val="24"/>
        </w:rPr>
        <w:t xml:space="preserve"> Kings 8:4; 2</w:t>
      </w:r>
      <w:r w:rsidRPr="004F544D">
        <w:rPr>
          <w:rFonts w:cstheme="minorHAnsi"/>
          <w:sz w:val="24"/>
          <w:szCs w:val="24"/>
          <w:vertAlign w:val="superscript"/>
        </w:rPr>
        <w:t>nd</w:t>
      </w:r>
      <w:r w:rsidRPr="004F544D">
        <w:rPr>
          <w:rFonts w:cstheme="minorHAnsi"/>
          <w:sz w:val="24"/>
          <w:szCs w:val="24"/>
        </w:rPr>
        <w:t xml:space="preserve"> Chronicles 1:3; 5:5 &amp; 1</w:t>
      </w:r>
      <w:r w:rsidRPr="004F544D">
        <w:rPr>
          <w:rFonts w:cstheme="minorHAnsi"/>
          <w:sz w:val="24"/>
          <w:szCs w:val="24"/>
          <w:vertAlign w:val="superscript"/>
        </w:rPr>
        <w:t>st</w:t>
      </w:r>
      <w:r w:rsidRPr="004F544D">
        <w:rPr>
          <w:rFonts w:cstheme="minorHAnsi"/>
          <w:sz w:val="24"/>
          <w:szCs w:val="24"/>
        </w:rPr>
        <w:t xml:space="preserve"> Chronicles 6:32; 9:21.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Enquiring of the Father Stephen for Divine Knowledge is in Genesis 25:22-23; Judges 13:17; 18:5-6 &amp; 1</w:t>
      </w:r>
      <w:r w:rsidRPr="004F544D">
        <w:rPr>
          <w:rFonts w:cstheme="minorHAnsi"/>
          <w:sz w:val="24"/>
          <w:szCs w:val="24"/>
          <w:vertAlign w:val="superscript"/>
        </w:rPr>
        <w:t>st</w:t>
      </w:r>
      <w:r w:rsidRPr="004F544D">
        <w:rPr>
          <w:rFonts w:cstheme="minorHAnsi"/>
          <w:sz w:val="24"/>
          <w:szCs w:val="24"/>
        </w:rPr>
        <w:t xml:space="preserve"> Samuel 10:22. Enquiring of the Father Stephen for Divine Guidance is in 2</w:t>
      </w:r>
      <w:r w:rsidRPr="004F544D">
        <w:rPr>
          <w:rFonts w:cstheme="minorHAnsi"/>
          <w:sz w:val="24"/>
          <w:szCs w:val="24"/>
          <w:vertAlign w:val="superscript"/>
        </w:rPr>
        <w:t>nd</w:t>
      </w:r>
      <w:r w:rsidRPr="004F544D">
        <w:rPr>
          <w:rFonts w:cstheme="minorHAnsi"/>
          <w:sz w:val="24"/>
          <w:szCs w:val="24"/>
        </w:rPr>
        <w:t xml:space="preserve"> Samuel 2:1; Judges 20:18, 23, 27-28; 1</w:t>
      </w:r>
      <w:r w:rsidRPr="004F544D">
        <w:rPr>
          <w:rFonts w:cstheme="minorHAnsi"/>
          <w:sz w:val="24"/>
          <w:szCs w:val="24"/>
          <w:vertAlign w:val="superscript"/>
        </w:rPr>
        <w:t>st</w:t>
      </w:r>
      <w:r w:rsidRPr="004F544D">
        <w:rPr>
          <w:rFonts w:cstheme="minorHAnsi"/>
          <w:sz w:val="24"/>
          <w:szCs w:val="24"/>
        </w:rPr>
        <w:t xml:space="preserve"> Samuel 23:2, 4; 30:8; 2</w:t>
      </w:r>
      <w:r w:rsidRPr="004F544D">
        <w:rPr>
          <w:rFonts w:cstheme="minorHAnsi"/>
          <w:sz w:val="24"/>
          <w:szCs w:val="24"/>
          <w:vertAlign w:val="superscript"/>
        </w:rPr>
        <w:t>nd</w:t>
      </w:r>
      <w:r w:rsidRPr="004F544D">
        <w:rPr>
          <w:rFonts w:cstheme="minorHAnsi"/>
          <w:sz w:val="24"/>
          <w:szCs w:val="24"/>
        </w:rPr>
        <w:t xml:space="preserve"> Samuel 5:19, 23 &amp; 1</w:t>
      </w:r>
      <w:r w:rsidRPr="004F544D">
        <w:rPr>
          <w:rFonts w:cstheme="minorHAnsi"/>
          <w:sz w:val="24"/>
          <w:szCs w:val="24"/>
          <w:vertAlign w:val="superscript"/>
        </w:rPr>
        <w:t>st</w:t>
      </w:r>
      <w:r w:rsidRPr="004F544D">
        <w:rPr>
          <w:rFonts w:cstheme="minorHAnsi"/>
          <w:sz w:val="24"/>
          <w:szCs w:val="24"/>
        </w:rPr>
        <w:t xml:space="preserve"> Chronicles 14:10, 14. Enquiring of the Father Stephen through Intermediaries: Priest (Sergeants), Chief Priests (Lieutenants) &amp; High Priests (Captains) is in Judges 18:5-6; Numbers 27:18-21 &amp; 1</w:t>
      </w:r>
      <w:r w:rsidRPr="004F544D">
        <w:rPr>
          <w:rFonts w:cstheme="minorHAnsi"/>
          <w:sz w:val="24"/>
          <w:szCs w:val="24"/>
          <w:vertAlign w:val="superscript"/>
        </w:rPr>
        <w:t>st</w:t>
      </w:r>
      <w:r w:rsidRPr="004F544D">
        <w:rPr>
          <w:rFonts w:cstheme="minorHAnsi"/>
          <w:sz w:val="24"/>
          <w:szCs w:val="24"/>
        </w:rPr>
        <w:t xml:space="preserve"> Samuel 22:10, 13-15. Prophets is in 1</w:t>
      </w:r>
      <w:r w:rsidRPr="004F544D">
        <w:rPr>
          <w:rFonts w:cstheme="minorHAnsi"/>
          <w:sz w:val="24"/>
          <w:szCs w:val="24"/>
          <w:vertAlign w:val="superscript"/>
        </w:rPr>
        <w:t>st</w:t>
      </w:r>
      <w:r w:rsidRPr="004F544D">
        <w:rPr>
          <w:rFonts w:cstheme="minorHAnsi"/>
          <w:sz w:val="24"/>
          <w:szCs w:val="24"/>
        </w:rPr>
        <w:t xml:space="preserve"> Kings 22:6-9; 2</w:t>
      </w:r>
      <w:r w:rsidRPr="004F544D">
        <w:rPr>
          <w:rFonts w:cstheme="minorHAnsi"/>
          <w:sz w:val="24"/>
          <w:szCs w:val="24"/>
          <w:vertAlign w:val="superscript"/>
        </w:rPr>
        <w:t>nd</w:t>
      </w:r>
      <w:r w:rsidRPr="004F544D">
        <w:rPr>
          <w:rFonts w:cstheme="minorHAnsi"/>
          <w:sz w:val="24"/>
          <w:szCs w:val="24"/>
        </w:rPr>
        <w:t xml:space="preserve"> Chronicles 18:5-8; 34:19-28; 1</w:t>
      </w:r>
      <w:r w:rsidRPr="004F544D">
        <w:rPr>
          <w:rFonts w:cstheme="minorHAnsi"/>
          <w:sz w:val="24"/>
          <w:szCs w:val="24"/>
          <w:vertAlign w:val="superscript"/>
        </w:rPr>
        <w:t>st</w:t>
      </w:r>
      <w:r w:rsidRPr="004F544D">
        <w:rPr>
          <w:rFonts w:cstheme="minorHAnsi"/>
          <w:sz w:val="24"/>
          <w:szCs w:val="24"/>
        </w:rPr>
        <w:t xml:space="preserve"> Samuel 9:6-10; 2</w:t>
      </w:r>
      <w:r w:rsidRPr="004F544D">
        <w:rPr>
          <w:rFonts w:cstheme="minorHAnsi"/>
          <w:sz w:val="24"/>
          <w:szCs w:val="24"/>
          <w:vertAlign w:val="superscript"/>
        </w:rPr>
        <w:t>nd</w:t>
      </w:r>
      <w:r w:rsidRPr="004F544D">
        <w:rPr>
          <w:rFonts w:cstheme="minorHAnsi"/>
          <w:sz w:val="24"/>
          <w:szCs w:val="24"/>
        </w:rPr>
        <w:t xml:space="preserve"> Kings 3:11; 22:11-20; Jeremiah 21:1-7 &amp; Ezekiel 14:7. Enquiring of the Father Stephen by Casting Lots is in Numbers 27:21; 1</w:t>
      </w:r>
      <w:r w:rsidRPr="004F544D">
        <w:rPr>
          <w:rFonts w:cstheme="minorHAnsi"/>
          <w:sz w:val="24"/>
          <w:szCs w:val="24"/>
          <w:vertAlign w:val="superscript"/>
        </w:rPr>
        <w:t>st</w:t>
      </w:r>
      <w:r w:rsidRPr="004F544D">
        <w:rPr>
          <w:rFonts w:cstheme="minorHAnsi"/>
          <w:sz w:val="24"/>
          <w:szCs w:val="24"/>
        </w:rPr>
        <w:t xml:space="preserve"> Samuel 10:20-22; 14:36-42 &amp; Acts 1:24-26. Enquiring of the Father Stephen in Prayer is in 2</w:t>
      </w:r>
      <w:r w:rsidRPr="004F544D">
        <w:rPr>
          <w:rFonts w:cstheme="minorHAnsi"/>
          <w:sz w:val="24"/>
          <w:szCs w:val="24"/>
          <w:vertAlign w:val="superscript"/>
        </w:rPr>
        <w:t>nd</w:t>
      </w:r>
      <w:r w:rsidRPr="004F544D">
        <w:rPr>
          <w:rFonts w:cstheme="minorHAnsi"/>
          <w:sz w:val="24"/>
          <w:szCs w:val="24"/>
        </w:rPr>
        <w:t xml:space="preserve"> Chronicles 20:1-17. Enquiring of the Father Stephen at the Tabernacle is in Exodus 33:7; Judges 20:26-28; 1</w:t>
      </w:r>
      <w:r w:rsidRPr="004F544D">
        <w:rPr>
          <w:rFonts w:cstheme="minorHAnsi"/>
          <w:sz w:val="24"/>
          <w:szCs w:val="24"/>
          <w:vertAlign w:val="superscript"/>
        </w:rPr>
        <w:t>st</w:t>
      </w:r>
      <w:r w:rsidRPr="004F544D">
        <w:rPr>
          <w:rFonts w:cstheme="minorHAnsi"/>
          <w:sz w:val="24"/>
          <w:szCs w:val="24"/>
        </w:rPr>
        <w:t xml:space="preserve"> Chronicles 13:3 &amp; 2</w:t>
      </w:r>
      <w:r w:rsidRPr="004F544D">
        <w:rPr>
          <w:rFonts w:cstheme="minorHAnsi"/>
          <w:sz w:val="24"/>
          <w:szCs w:val="24"/>
          <w:vertAlign w:val="superscript"/>
        </w:rPr>
        <w:t>nd</w:t>
      </w:r>
      <w:r w:rsidRPr="004F544D">
        <w:rPr>
          <w:rFonts w:cstheme="minorHAnsi"/>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4F544D">
        <w:rPr>
          <w:rFonts w:cstheme="minorHAnsi"/>
          <w:sz w:val="24"/>
          <w:szCs w:val="24"/>
          <w:vertAlign w:val="superscript"/>
        </w:rPr>
        <w:t>st</w:t>
      </w:r>
      <w:r w:rsidRPr="004F544D">
        <w:rPr>
          <w:rFonts w:cstheme="minorHAnsi"/>
          <w:sz w:val="24"/>
          <w:szCs w:val="24"/>
        </w:rPr>
        <w:t xml:space="preserve"> Chronicles 10:13-14; 15:13; Jeremiah 10:21 &amp; Zephaniah 1:4-6. The Brother John the Holy Ghost and Enquiring of the Father Stephen is in John 16:13-15, 23-24.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4F544D">
        <w:rPr>
          <w:rFonts w:cstheme="minorHAnsi"/>
          <w:sz w:val="24"/>
          <w:szCs w:val="24"/>
          <w:vertAlign w:val="superscript"/>
        </w:rPr>
        <w:t>st</w:t>
      </w:r>
      <w:r w:rsidRPr="004F544D">
        <w:rPr>
          <w:rFonts w:cstheme="minorHAnsi"/>
          <w:sz w:val="24"/>
          <w:szCs w:val="24"/>
        </w:rPr>
        <w:t xml:space="preserve"> Peter 1:17-21; Romans 13:1-10; 1</w:t>
      </w:r>
      <w:r w:rsidRPr="004F544D">
        <w:rPr>
          <w:rFonts w:cstheme="minorHAnsi"/>
          <w:sz w:val="24"/>
          <w:szCs w:val="24"/>
          <w:vertAlign w:val="superscript"/>
        </w:rPr>
        <w:t>st</w:t>
      </w:r>
      <w:r w:rsidRPr="004F544D">
        <w:rPr>
          <w:rFonts w:cstheme="minorHAnsi"/>
          <w:sz w:val="24"/>
          <w:szCs w:val="24"/>
        </w:rPr>
        <w:t xml:space="preserve"> Peter 2:13-17; 2</w:t>
      </w:r>
      <w:r w:rsidRPr="004F544D">
        <w:rPr>
          <w:rFonts w:cstheme="minorHAnsi"/>
          <w:sz w:val="24"/>
          <w:szCs w:val="24"/>
          <w:vertAlign w:val="superscript"/>
        </w:rPr>
        <w:t>nd</w:t>
      </w:r>
      <w:r w:rsidRPr="004F544D">
        <w:rPr>
          <w:rFonts w:cstheme="minorHAnsi"/>
          <w:sz w:val="24"/>
          <w:szCs w:val="24"/>
        </w:rPr>
        <w:t xml:space="preserve"> Esdras 4:34; Matthew 18:19; 21:22, 24; Mark 11:29; John 11:22; 14:13-14; 15:7, 16 &amp; 16:23-24, 26; James 1:5-6; 4:1-10; 1</w:t>
      </w:r>
      <w:r w:rsidRPr="004F544D">
        <w:rPr>
          <w:rFonts w:cstheme="minorHAnsi"/>
          <w:sz w:val="24"/>
          <w:szCs w:val="24"/>
          <w:vertAlign w:val="superscript"/>
        </w:rPr>
        <w:t>st</w:t>
      </w:r>
      <w:r w:rsidRPr="004F544D">
        <w:rPr>
          <w:rFonts w:cstheme="minorHAnsi"/>
          <w:sz w:val="24"/>
          <w:szCs w:val="24"/>
        </w:rPr>
        <w:t xml:space="preserve"> John 3:22; 5:14-16; Luke 11:9 &amp; Acts 1:6; 7:59-60. The Right Ways to Ask the Father Stephen: Perseverance in Prayer: Persistence in Prayer is in Psalms 22:1-2; 55:17; 86:3; 88:1, 9; 1</w:t>
      </w:r>
      <w:r w:rsidRPr="004F544D">
        <w:rPr>
          <w:rFonts w:cstheme="minorHAnsi"/>
          <w:sz w:val="24"/>
          <w:szCs w:val="24"/>
          <w:vertAlign w:val="superscript"/>
        </w:rPr>
        <w:t>st</w:t>
      </w:r>
      <w:r w:rsidRPr="004F544D">
        <w:rPr>
          <w:rFonts w:cstheme="minorHAnsi"/>
          <w:sz w:val="24"/>
          <w:szCs w:val="24"/>
        </w:rPr>
        <w:t xml:space="preserve"> Thessalonians 5:17; 1</w:t>
      </w:r>
      <w:r w:rsidRPr="004F544D">
        <w:rPr>
          <w:rFonts w:cstheme="minorHAnsi"/>
          <w:sz w:val="24"/>
          <w:szCs w:val="24"/>
          <w:vertAlign w:val="superscript"/>
        </w:rPr>
        <w:t>st</w:t>
      </w:r>
      <w:r w:rsidRPr="004F544D">
        <w:rPr>
          <w:rFonts w:cstheme="minorHAnsi"/>
          <w:sz w:val="24"/>
          <w:szCs w:val="24"/>
        </w:rPr>
        <w:t xml:space="preserve"> Timothy 5:5; Matthew 7:7-8 &amp; Luke 11:9-10; 18:1, 2-8. Faithfulness in Prayer is in Ephesians 6:18; Romans 1:9-10; Colossians 4:12; 1</w:t>
      </w:r>
      <w:r w:rsidRPr="004F544D">
        <w:rPr>
          <w:rFonts w:cstheme="minorHAnsi"/>
          <w:sz w:val="24"/>
          <w:szCs w:val="24"/>
          <w:vertAlign w:val="superscript"/>
        </w:rPr>
        <w:t>st</w:t>
      </w:r>
      <w:r w:rsidRPr="004F544D">
        <w:rPr>
          <w:rFonts w:cstheme="minorHAnsi"/>
          <w:sz w:val="24"/>
          <w:szCs w:val="24"/>
        </w:rPr>
        <w:t xml:space="preserve"> Thessalonians 1:2-3 &amp; 2</w:t>
      </w:r>
      <w:r w:rsidRPr="004F544D">
        <w:rPr>
          <w:rFonts w:cstheme="minorHAnsi"/>
          <w:sz w:val="24"/>
          <w:szCs w:val="24"/>
          <w:vertAlign w:val="superscript"/>
        </w:rPr>
        <w:t>nd</w:t>
      </w:r>
      <w:r w:rsidRPr="004F544D">
        <w:rPr>
          <w:rFonts w:cstheme="minorHAnsi"/>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4F544D">
        <w:rPr>
          <w:rFonts w:cstheme="minorHAnsi"/>
          <w:sz w:val="24"/>
          <w:szCs w:val="24"/>
          <w:vertAlign w:val="superscript"/>
        </w:rPr>
        <w:t>nd</w:t>
      </w:r>
      <w:r w:rsidRPr="004F544D">
        <w:rPr>
          <w:rFonts w:cstheme="minorHAnsi"/>
          <w:sz w:val="24"/>
          <w:szCs w:val="24"/>
        </w:rPr>
        <w:t xml:space="preserve"> Corinthians 12:8 &amp; Luke 8:31; 18:38-39. Further Examples of Perseverance in Prayer is in Genesis 32:26; Deuteronomy 9:18; 2</w:t>
      </w:r>
      <w:r w:rsidRPr="004F544D">
        <w:rPr>
          <w:rFonts w:cstheme="minorHAnsi"/>
          <w:sz w:val="24"/>
          <w:szCs w:val="24"/>
          <w:vertAlign w:val="superscript"/>
        </w:rPr>
        <w:t>nd</w:t>
      </w:r>
      <w:r w:rsidRPr="004F544D">
        <w:rPr>
          <w:rFonts w:cstheme="minorHAnsi"/>
          <w:sz w:val="24"/>
          <w:szCs w:val="24"/>
        </w:rPr>
        <w:t xml:space="preserve"> Samuel 12:16; 1</w:t>
      </w:r>
      <w:r w:rsidRPr="004F544D">
        <w:rPr>
          <w:rFonts w:cstheme="minorHAnsi"/>
          <w:sz w:val="24"/>
          <w:szCs w:val="24"/>
          <w:vertAlign w:val="superscript"/>
        </w:rPr>
        <w:t>st</w:t>
      </w:r>
      <w:r w:rsidRPr="004F544D">
        <w:rPr>
          <w:rFonts w:cstheme="minorHAnsi"/>
          <w:sz w:val="24"/>
          <w:szCs w:val="24"/>
        </w:rPr>
        <w:t xml:space="preserve"> Kings 18:28-29; Nehemiah 1:4-6; Daniel 10:2-3 &amp; Luke 2:37. Further Examples of Earnestness in Prayer is in 1</w:t>
      </w:r>
      <w:r w:rsidRPr="004F544D">
        <w:rPr>
          <w:rFonts w:cstheme="minorHAnsi"/>
          <w:sz w:val="24"/>
          <w:szCs w:val="24"/>
          <w:vertAlign w:val="superscript"/>
        </w:rPr>
        <w:t>st</w:t>
      </w:r>
      <w:r w:rsidRPr="004F544D">
        <w:rPr>
          <w:rFonts w:cstheme="minorHAnsi"/>
          <w:sz w:val="24"/>
          <w:szCs w:val="24"/>
        </w:rPr>
        <w:t xml:space="preserve"> Samuel 1:12-16; 1</w:t>
      </w:r>
      <w:r w:rsidRPr="004F544D">
        <w:rPr>
          <w:rFonts w:cstheme="minorHAnsi"/>
          <w:sz w:val="24"/>
          <w:szCs w:val="24"/>
          <w:vertAlign w:val="superscript"/>
        </w:rPr>
        <w:t>st</w:t>
      </w:r>
      <w:r w:rsidRPr="004F544D">
        <w:rPr>
          <w:rFonts w:cstheme="minorHAnsi"/>
          <w:sz w:val="24"/>
          <w:szCs w:val="24"/>
        </w:rPr>
        <w:t xml:space="preserve"> Kings 8:22; 2</w:t>
      </w:r>
      <w:r w:rsidRPr="004F544D">
        <w:rPr>
          <w:rFonts w:cstheme="minorHAnsi"/>
          <w:sz w:val="24"/>
          <w:szCs w:val="24"/>
          <w:vertAlign w:val="superscript"/>
        </w:rPr>
        <w:t>nd</w:t>
      </w:r>
      <w:r w:rsidRPr="004F544D">
        <w:rPr>
          <w:rFonts w:cstheme="minorHAnsi"/>
          <w:sz w:val="24"/>
          <w:szCs w:val="24"/>
        </w:rPr>
        <w:t xml:space="preserve"> Chronicles 6:12; Isaiah 38:2-3; Daniel 9:3; Mark 5:22-23; John 4:47; James 5:17-18; Luke 8:41-42 &amp; Acts 12:5.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Importunity towards the Father Stephen’s Creatures: Making Requests of Others is in Genesis 19:3; 39:10; Numbers 22:37; Judges 14:16-17; 16:6-16; 2</w:t>
      </w:r>
      <w:r w:rsidRPr="004F544D">
        <w:rPr>
          <w:rFonts w:cstheme="minorHAnsi"/>
          <w:sz w:val="24"/>
          <w:szCs w:val="24"/>
          <w:vertAlign w:val="superscript"/>
        </w:rPr>
        <w:t>nd</w:t>
      </w:r>
      <w:r w:rsidRPr="004F544D">
        <w:rPr>
          <w:rFonts w:cstheme="minorHAnsi"/>
          <w:sz w:val="24"/>
          <w:szCs w:val="24"/>
        </w:rPr>
        <w:t xml:space="preserve"> Kings 2:16-17; 2</w:t>
      </w:r>
      <w:r w:rsidRPr="004F544D">
        <w:rPr>
          <w:rFonts w:cstheme="minorHAnsi"/>
          <w:sz w:val="24"/>
          <w:szCs w:val="24"/>
          <w:vertAlign w:val="superscript"/>
        </w:rPr>
        <w:t>nd</w:t>
      </w:r>
      <w:r w:rsidRPr="004F544D">
        <w:rPr>
          <w:rFonts w:cstheme="minorHAnsi"/>
          <w:sz w:val="24"/>
          <w:szCs w:val="24"/>
        </w:rPr>
        <w:t xml:space="preserve"> Kings 2:16-17; Esther 3:3-4; 8:3; Proverbs 19:7; Jeremiah 38:26; 2</w:t>
      </w:r>
      <w:r w:rsidRPr="004F544D">
        <w:rPr>
          <w:rFonts w:cstheme="minorHAnsi"/>
          <w:sz w:val="24"/>
          <w:szCs w:val="24"/>
          <w:vertAlign w:val="superscript"/>
        </w:rPr>
        <w:t>nd</w:t>
      </w:r>
      <w:r w:rsidRPr="004F544D">
        <w:rPr>
          <w:rFonts w:cstheme="minorHAnsi"/>
          <w:sz w:val="24"/>
          <w:szCs w:val="24"/>
        </w:rPr>
        <w:t xml:space="preserve"> Corinthians 8:4; Philippians 4:2; Luke 23:23 &amp; Acts 12:16; 25:3. Importunity in Preaching the Gospel is in 2</w:t>
      </w:r>
      <w:r w:rsidRPr="004F544D">
        <w:rPr>
          <w:rFonts w:cstheme="minorHAnsi"/>
          <w:sz w:val="24"/>
          <w:szCs w:val="24"/>
          <w:vertAlign w:val="superscript"/>
        </w:rPr>
        <w:t>nd</w:t>
      </w:r>
      <w:r w:rsidRPr="004F544D">
        <w:rPr>
          <w:rFonts w:cstheme="minorHAnsi"/>
          <w:sz w:val="24"/>
          <w:szCs w:val="24"/>
        </w:rPr>
        <w:t xml:space="preserve"> Corinthians 5:20. Persistence is in Acts 5:42. Urgent Appeal is in Acts 2:40. Boldness is in Philippians 1:14 &amp; Acts 4:29, 31; 9:27; 14:3; 19:8; 28:31. Persuasion is in 2</w:t>
      </w:r>
      <w:r w:rsidRPr="004F544D">
        <w:rPr>
          <w:rFonts w:cstheme="minorHAnsi"/>
          <w:sz w:val="24"/>
          <w:szCs w:val="24"/>
          <w:vertAlign w:val="superscript"/>
        </w:rPr>
        <w:t>nd</w:t>
      </w:r>
      <w:r w:rsidRPr="004F544D">
        <w:rPr>
          <w:rFonts w:cstheme="minorHAnsi"/>
          <w:sz w:val="24"/>
          <w:szCs w:val="24"/>
        </w:rPr>
        <w:t xml:space="preserve"> Corinthians 5:11 &amp; Acts 18:4; 19:8; 26:28. Importunity in Giving Instruction is in 2</w:t>
      </w:r>
      <w:r w:rsidRPr="004F544D">
        <w:rPr>
          <w:rFonts w:cstheme="minorHAnsi"/>
          <w:sz w:val="24"/>
          <w:szCs w:val="24"/>
          <w:vertAlign w:val="superscript"/>
        </w:rPr>
        <w:t>nd</w:t>
      </w:r>
      <w:r w:rsidRPr="004F544D">
        <w:rPr>
          <w:rFonts w:cstheme="minorHAnsi"/>
          <w:sz w:val="24"/>
          <w:szCs w:val="24"/>
        </w:rPr>
        <w:t xml:space="preserve"> Corinthians 6:1; 10:1; 1</w:t>
      </w:r>
      <w:r w:rsidRPr="004F544D">
        <w:rPr>
          <w:rFonts w:cstheme="minorHAnsi"/>
          <w:sz w:val="24"/>
          <w:szCs w:val="24"/>
          <w:vertAlign w:val="superscript"/>
        </w:rPr>
        <w:t>st</w:t>
      </w:r>
      <w:r w:rsidRPr="004F544D">
        <w:rPr>
          <w:rFonts w:cstheme="minorHAnsi"/>
          <w:sz w:val="24"/>
          <w:szCs w:val="24"/>
        </w:rPr>
        <w:t xml:space="preserve"> Thessalonians 4:1, 10; Romans 15:15; Galatians 4:12; Ephesians 4:1, 17 &amp; Acts 13:43. The Father Stephen’s Persistent Appeal: The Father Stephen’s Repeated Call to Individuals is in 1</w:t>
      </w:r>
      <w:r w:rsidRPr="004F544D">
        <w:rPr>
          <w:rFonts w:cstheme="minorHAnsi"/>
          <w:sz w:val="24"/>
          <w:szCs w:val="24"/>
          <w:vertAlign w:val="superscript"/>
        </w:rPr>
        <w:t>st</w:t>
      </w:r>
      <w:r w:rsidRPr="004F544D">
        <w:rPr>
          <w:rFonts w:cstheme="minorHAnsi"/>
          <w:sz w:val="24"/>
          <w:szCs w:val="24"/>
        </w:rPr>
        <w:t xml:space="preserve"> Samuel 3:8 &amp; John 21:17. The Father Stephen’s Appeal to His Wayward Creatures is in 2</w:t>
      </w:r>
      <w:r w:rsidRPr="004F544D">
        <w:rPr>
          <w:rFonts w:cstheme="minorHAnsi"/>
          <w:sz w:val="24"/>
          <w:szCs w:val="24"/>
          <w:vertAlign w:val="superscript"/>
        </w:rPr>
        <w:t>nd</w:t>
      </w:r>
      <w:r w:rsidRPr="004F544D">
        <w:rPr>
          <w:rFonts w:cstheme="minorHAnsi"/>
          <w:sz w:val="24"/>
          <w:szCs w:val="24"/>
        </w:rPr>
        <w:t xml:space="preserve"> Chronicles 36:15; Jeremiah 7:13, 25; 11:7; 25:3-4; 26:5; 29:19; 32:33; 35:14-15; 44:4 &amp; Matthew 21:35-37.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Father Stephen’s Justice declared. God the Father Stephen. In Psalms 92:15 says “…to declare that the LORD is upright, He is My rock, and there is no unrighteousness in Him.” In 1</w:t>
      </w:r>
      <w:r w:rsidRPr="004F544D">
        <w:rPr>
          <w:rFonts w:cstheme="minorHAnsi"/>
          <w:sz w:val="24"/>
          <w:szCs w:val="24"/>
          <w:vertAlign w:val="superscript"/>
        </w:rPr>
        <w:t>st</w:t>
      </w:r>
      <w:r w:rsidRPr="004F544D">
        <w:rPr>
          <w:rFonts w:cstheme="minorHAnsi"/>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4F544D">
        <w:rPr>
          <w:rFonts w:cstheme="minorHAnsi"/>
          <w:sz w:val="24"/>
          <w:szCs w:val="24"/>
          <w:vertAlign w:val="superscript"/>
        </w:rPr>
        <w:t>st</w:t>
      </w:r>
      <w:r w:rsidRPr="004F544D">
        <w:rPr>
          <w:rFonts w:cstheme="minorHAnsi"/>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4F544D">
        <w:rPr>
          <w:rFonts w:cstheme="minorHAnsi"/>
          <w:sz w:val="24"/>
          <w:szCs w:val="24"/>
          <w:vertAlign w:val="superscript"/>
        </w:rPr>
        <w:t>st</w:t>
      </w:r>
      <w:r w:rsidRPr="004F544D">
        <w:rPr>
          <w:rFonts w:cstheme="minorHAnsi"/>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4F544D">
        <w:rPr>
          <w:rFonts w:cstheme="minorHAnsi"/>
          <w:sz w:val="24"/>
          <w:szCs w:val="24"/>
          <w:vertAlign w:val="superscript"/>
        </w:rPr>
        <w:t>st</w:t>
      </w:r>
      <w:r w:rsidRPr="004F544D">
        <w:rPr>
          <w:rFonts w:cstheme="minorHAnsi"/>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4F544D">
        <w:rPr>
          <w:rFonts w:cstheme="minorHAnsi"/>
          <w:sz w:val="24"/>
          <w:szCs w:val="24"/>
          <w:vertAlign w:val="superscript"/>
        </w:rPr>
        <w:t>nd</w:t>
      </w:r>
      <w:r w:rsidRPr="004F544D">
        <w:rPr>
          <w:rFonts w:cstheme="minorHAnsi"/>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4F544D">
        <w:rPr>
          <w:rFonts w:cstheme="minorHAnsi"/>
          <w:sz w:val="24"/>
          <w:szCs w:val="24"/>
          <w:vertAlign w:val="superscript"/>
        </w:rPr>
        <w:t>nd</w:t>
      </w:r>
      <w:r w:rsidRPr="004F544D">
        <w:rPr>
          <w:rFonts w:cstheme="minorHAnsi"/>
          <w:sz w:val="24"/>
          <w:szCs w:val="24"/>
        </w:rPr>
        <w:t xml:space="preserve"> Corinthians 5:10 states “For We must all appear before the judgment seat of Christ, so that each One may receive what is due for what He has done in the body, whether good or evil.” In 1</w:t>
      </w:r>
      <w:r w:rsidRPr="004F544D">
        <w:rPr>
          <w:rFonts w:cstheme="minorHAnsi"/>
          <w:sz w:val="24"/>
          <w:szCs w:val="24"/>
          <w:vertAlign w:val="superscript"/>
        </w:rPr>
        <w:t>st</w:t>
      </w:r>
      <w:r w:rsidRPr="004F544D">
        <w:rPr>
          <w:rFonts w:cstheme="minorHAnsi"/>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4F544D">
        <w:rPr>
          <w:rFonts w:cstheme="minorHAnsi"/>
          <w:sz w:val="24"/>
          <w:szCs w:val="24"/>
          <w:vertAlign w:val="superscript"/>
        </w:rPr>
        <w:t>st</w:t>
      </w:r>
      <w:r w:rsidRPr="004F544D">
        <w:rPr>
          <w:rFonts w:cstheme="minorHAnsi"/>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4F544D">
        <w:rPr>
          <w:rFonts w:cstheme="minorHAnsi"/>
          <w:sz w:val="24"/>
          <w:szCs w:val="24"/>
          <w:vertAlign w:val="superscript"/>
        </w:rPr>
        <w:t>st</w:t>
      </w:r>
      <w:r w:rsidRPr="004F544D">
        <w:rPr>
          <w:rFonts w:cstheme="minorHAnsi"/>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4F544D">
        <w:rPr>
          <w:rFonts w:cstheme="minorHAnsi"/>
          <w:sz w:val="24"/>
          <w:szCs w:val="24"/>
          <w:vertAlign w:val="superscript"/>
        </w:rPr>
        <w:t>st</w:t>
      </w:r>
      <w:r w:rsidRPr="004F544D">
        <w:rPr>
          <w:rFonts w:cstheme="minorHAnsi"/>
          <w:sz w:val="24"/>
          <w:szCs w:val="24"/>
        </w:rPr>
        <w:t xml:space="preserve"> Corinthians 4:6-7. In 1</w:t>
      </w:r>
      <w:r w:rsidRPr="004F544D">
        <w:rPr>
          <w:rFonts w:cstheme="minorHAnsi"/>
          <w:sz w:val="24"/>
          <w:szCs w:val="24"/>
          <w:vertAlign w:val="superscript"/>
        </w:rPr>
        <w:t>st</w:t>
      </w:r>
      <w:r w:rsidRPr="004F544D">
        <w:rPr>
          <w:rFonts w:cstheme="minorHAnsi"/>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4F544D">
        <w:rPr>
          <w:rFonts w:cstheme="minorHAnsi"/>
          <w:sz w:val="24"/>
          <w:szCs w:val="24"/>
          <w:vertAlign w:val="superscript"/>
        </w:rPr>
        <w:t>st</w:t>
      </w:r>
      <w:r w:rsidRPr="004F544D">
        <w:rPr>
          <w:rFonts w:cstheme="minorHAnsi"/>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4F544D">
        <w:rPr>
          <w:rFonts w:cstheme="minorHAnsi"/>
          <w:sz w:val="24"/>
          <w:szCs w:val="24"/>
          <w:vertAlign w:val="superscript"/>
        </w:rPr>
        <w:t>st</w:t>
      </w:r>
      <w:r w:rsidRPr="004F544D">
        <w:rPr>
          <w:rFonts w:cstheme="minorHAnsi"/>
          <w:sz w:val="24"/>
          <w:szCs w:val="24"/>
        </w:rPr>
        <w:t xml:space="preserve"> Samuel 2:3 declares “Talk no more so very proudly, let not arrogance come from Your mouth, for the LORD is a God of Knowledge, and by Him actions are weighed.” David’s charge to Solomon is in 1</w:t>
      </w:r>
      <w:r w:rsidRPr="004F544D">
        <w:rPr>
          <w:rFonts w:cstheme="minorHAnsi"/>
          <w:sz w:val="24"/>
          <w:szCs w:val="24"/>
          <w:vertAlign w:val="superscript"/>
        </w:rPr>
        <w:t>st</w:t>
      </w:r>
      <w:r w:rsidRPr="004F544D">
        <w:rPr>
          <w:rFonts w:cstheme="minorHAnsi"/>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4F544D">
        <w:rPr>
          <w:rFonts w:cstheme="minorHAnsi"/>
          <w:sz w:val="24"/>
          <w:szCs w:val="24"/>
          <w:vertAlign w:val="superscript"/>
        </w:rPr>
        <w:t>st</w:t>
      </w:r>
      <w:r w:rsidRPr="004F544D">
        <w:rPr>
          <w:rFonts w:cstheme="minorHAnsi"/>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4F544D">
        <w:rPr>
          <w:rFonts w:cstheme="minorHAnsi"/>
          <w:sz w:val="24"/>
          <w:szCs w:val="24"/>
          <w:vertAlign w:val="superscript"/>
        </w:rPr>
        <w:t>nd</w:t>
      </w:r>
      <w:r w:rsidRPr="004F544D">
        <w:rPr>
          <w:rFonts w:cstheme="minorHAnsi"/>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4F544D">
        <w:rPr>
          <w:rFonts w:cstheme="minorHAnsi"/>
          <w:sz w:val="24"/>
          <w:szCs w:val="24"/>
          <w:vertAlign w:val="superscript"/>
        </w:rPr>
        <w:t>st</w:t>
      </w:r>
      <w:r w:rsidRPr="004F544D">
        <w:rPr>
          <w:rFonts w:cstheme="minorHAnsi"/>
          <w:sz w:val="24"/>
          <w:szCs w:val="24"/>
        </w:rPr>
        <w:t xml:space="preserve"> Kings 3:11-12. In 1</w:t>
      </w:r>
      <w:r w:rsidRPr="004F544D">
        <w:rPr>
          <w:rFonts w:cstheme="minorHAnsi"/>
          <w:sz w:val="24"/>
          <w:szCs w:val="24"/>
          <w:vertAlign w:val="superscript"/>
        </w:rPr>
        <w:t>st</w:t>
      </w:r>
      <w:r w:rsidRPr="004F544D">
        <w:rPr>
          <w:rFonts w:cstheme="minorHAnsi"/>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4F544D">
        <w:rPr>
          <w:rFonts w:cstheme="minorHAnsi"/>
          <w:sz w:val="24"/>
          <w:szCs w:val="24"/>
          <w:vertAlign w:val="superscript"/>
        </w:rPr>
        <w:t>st</w:t>
      </w:r>
      <w:r w:rsidRPr="004F544D">
        <w:rPr>
          <w:rFonts w:cstheme="minorHAnsi"/>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4F544D">
        <w:rPr>
          <w:rFonts w:cstheme="minorHAnsi"/>
          <w:sz w:val="24"/>
          <w:szCs w:val="24"/>
          <w:vertAlign w:val="superscript"/>
        </w:rPr>
        <w:t>st</w:t>
      </w:r>
      <w:r w:rsidRPr="004F544D">
        <w:rPr>
          <w:rFonts w:cstheme="minorHAnsi"/>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4F544D">
        <w:rPr>
          <w:rFonts w:cstheme="minorHAnsi"/>
          <w:sz w:val="24"/>
          <w:szCs w:val="24"/>
          <w:vertAlign w:val="superscript"/>
        </w:rPr>
        <w:t>nd</w:t>
      </w:r>
      <w:r w:rsidRPr="004F544D">
        <w:rPr>
          <w:rFonts w:cstheme="minorHAnsi"/>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4F544D">
        <w:rPr>
          <w:rFonts w:cstheme="minorHAnsi"/>
          <w:sz w:val="24"/>
          <w:szCs w:val="24"/>
          <w:vertAlign w:val="superscript"/>
        </w:rPr>
        <w:t>st</w:t>
      </w:r>
      <w:r w:rsidRPr="004F544D">
        <w:rPr>
          <w:rFonts w:cstheme="minorHAnsi"/>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4F544D">
        <w:rPr>
          <w:rFonts w:cstheme="minorHAnsi"/>
          <w:sz w:val="24"/>
          <w:szCs w:val="24"/>
          <w:vertAlign w:val="superscript"/>
        </w:rPr>
        <w:t>st</w:t>
      </w:r>
      <w:r w:rsidRPr="004F544D">
        <w:rPr>
          <w:rFonts w:cstheme="minorHAnsi"/>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4F544D">
        <w:rPr>
          <w:rFonts w:cstheme="minorHAnsi"/>
          <w:sz w:val="24"/>
          <w:szCs w:val="24"/>
          <w:vertAlign w:val="superscript"/>
        </w:rPr>
        <w:t>st</w:t>
      </w:r>
      <w:r w:rsidRPr="004F544D">
        <w:rPr>
          <w:rFonts w:cstheme="minorHAnsi"/>
          <w:sz w:val="24"/>
          <w:szCs w:val="24"/>
        </w:rPr>
        <w:t xml:space="preserve"> Peter 2:13-14. In 1</w:t>
      </w:r>
      <w:r w:rsidRPr="004F544D">
        <w:rPr>
          <w:rFonts w:cstheme="minorHAnsi"/>
          <w:sz w:val="24"/>
          <w:szCs w:val="24"/>
          <w:vertAlign w:val="superscript"/>
        </w:rPr>
        <w:t>st</w:t>
      </w:r>
      <w:r w:rsidRPr="004F544D">
        <w:rPr>
          <w:rFonts w:cstheme="minorHAnsi"/>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4F544D">
        <w:rPr>
          <w:rFonts w:cstheme="minorHAnsi"/>
          <w:sz w:val="24"/>
          <w:szCs w:val="24"/>
          <w:vertAlign w:val="superscript"/>
        </w:rPr>
        <w:t>st</w:t>
      </w:r>
      <w:r w:rsidRPr="004F544D">
        <w:rPr>
          <w:rFonts w:cstheme="minorHAnsi"/>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4F544D">
        <w:rPr>
          <w:rFonts w:cstheme="minorHAnsi"/>
          <w:sz w:val="24"/>
          <w:szCs w:val="24"/>
          <w:vertAlign w:val="superscript"/>
        </w:rPr>
        <w:t>st</w:t>
      </w:r>
      <w:r w:rsidRPr="004F544D">
        <w:rPr>
          <w:rFonts w:cstheme="minorHAnsi"/>
          <w:sz w:val="24"/>
          <w:szCs w:val="24"/>
        </w:rPr>
        <w:t xml:space="preserve"> Peter 3:16.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4F544D">
        <w:rPr>
          <w:rFonts w:cstheme="minorHAnsi"/>
          <w:sz w:val="24"/>
          <w:szCs w:val="24"/>
          <w:vertAlign w:val="superscript"/>
        </w:rPr>
        <w:t>st</w:t>
      </w:r>
      <w:r w:rsidRPr="004F544D">
        <w:rPr>
          <w:rFonts w:cstheme="minorHAnsi"/>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4F544D">
        <w:rPr>
          <w:rFonts w:cstheme="minorHAnsi"/>
          <w:sz w:val="24"/>
          <w:szCs w:val="24"/>
          <w:vertAlign w:val="superscript"/>
        </w:rPr>
        <w:t>st</w:t>
      </w:r>
      <w:r w:rsidRPr="004F544D">
        <w:rPr>
          <w:rFonts w:cstheme="minorHAnsi"/>
          <w:sz w:val="24"/>
          <w:szCs w:val="24"/>
        </w:rPr>
        <w:t xml:space="preserve"> John 3:7 declares “Little Children, let no One deceive You. Whoever practices righteousness is righteous, as He is righteous.” In 1</w:t>
      </w:r>
      <w:r w:rsidRPr="004F544D">
        <w:rPr>
          <w:rFonts w:cstheme="minorHAnsi"/>
          <w:sz w:val="24"/>
          <w:szCs w:val="24"/>
          <w:vertAlign w:val="superscript"/>
        </w:rPr>
        <w:t>st</w:t>
      </w:r>
      <w:r w:rsidRPr="004F544D">
        <w:rPr>
          <w:rFonts w:cstheme="minorHAnsi"/>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4F544D">
        <w:rPr>
          <w:rFonts w:cstheme="minorHAnsi"/>
          <w:sz w:val="24"/>
          <w:szCs w:val="24"/>
          <w:vertAlign w:val="superscript"/>
        </w:rPr>
        <w:t>st</w:t>
      </w:r>
      <w:r w:rsidRPr="004F544D">
        <w:rPr>
          <w:rFonts w:cstheme="minorHAnsi"/>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4F544D">
        <w:rPr>
          <w:rFonts w:cstheme="minorHAnsi"/>
          <w:sz w:val="24"/>
          <w:szCs w:val="24"/>
          <w:vertAlign w:val="superscript"/>
        </w:rPr>
        <w:t>nd</w:t>
      </w:r>
      <w:r w:rsidRPr="004F544D">
        <w:rPr>
          <w:rFonts w:cstheme="minorHAnsi"/>
          <w:sz w:val="24"/>
          <w:szCs w:val="24"/>
        </w:rPr>
        <w:t xml:space="preserve"> Samuel 8:15. Solomon is in 1</w:t>
      </w:r>
      <w:r w:rsidRPr="004F544D">
        <w:rPr>
          <w:rFonts w:cstheme="minorHAnsi"/>
          <w:sz w:val="24"/>
          <w:szCs w:val="24"/>
          <w:vertAlign w:val="superscript"/>
        </w:rPr>
        <w:t>st</w:t>
      </w:r>
      <w:r w:rsidRPr="004F544D">
        <w:rPr>
          <w:rFonts w:cstheme="minorHAnsi"/>
          <w:sz w:val="24"/>
          <w:szCs w:val="24"/>
        </w:rPr>
        <w:t xml:space="preserve"> Kings 3:11-12. Joseph is in Luke 23:50-51. Paul is in Acts 25:8, 11. The vindication of the just. In 2</w:t>
      </w:r>
      <w:r w:rsidRPr="004F544D">
        <w:rPr>
          <w:rFonts w:cstheme="minorHAnsi"/>
          <w:sz w:val="24"/>
          <w:szCs w:val="24"/>
          <w:vertAlign w:val="superscript"/>
        </w:rPr>
        <w:t>nd</w:t>
      </w:r>
      <w:r w:rsidRPr="004F544D">
        <w:rPr>
          <w:rFonts w:cstheme="minorHAnsi"/>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4F544D">
        <w:rPr>
          <w:rFonts w:cstheme="minorHAnsi"/>
          <w:sz w:val="24"/>
          <w:szCs w:val="24"/>
          <w:vertAlign w:val="superscript"/>
        </w:rPr>
        <w:t>st</w:t>
      </w:r>
      <w:r w:rsidRPr="004F544D">
        <w:rPr>
          <w:rFonts w:cstheme="minorHAnsi"/>
          <w:sz w:val="24"/>
          <w:szCs w:val="24"/>
        </w:rPr>
        <w:t xml:space="preserve"> Corinthians 2:6-16 &amp; John 14:26; 15:26; 16:7-13)” in 1</w:t>
      </w:r>
      <w:r w:rsidRPr="004F544D">
        <w:rPr>
          <w:rFonts w:cstheme="minorHAnsi"/>
          <w:sz w:val="24"/>
          <w:szCs w:val="24"/>
          <w:vertAlign w:val="superscript"/>
        </w:rPr>
        <w:t>st</w:t>
      </w:r>
      <w:r w:rsidRPr="004F544D">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4F544D">
        <w:rPr>
          <w:rFonts w:cstheme="minorHAnsi"/>
          <w:sz w:val="24"/>
          <w:szCs w:val="24"/>
          <w:vertAlign w:val="superscript"/>
        </w:rPr>
        <w:t>st</w:t>
      </w:r>
      <w:r w:rsidRPr="004F544D">
        <w:rPr>
          <w:rFonts w:cstheme="minorHAnsi"/>
          <w:sz w:val="24"/>
          <w:szCs w:val="24"/>
        </w:rPr>
        <w:t xml:space="preserve"> John 4:18; Titus 1:15-16 &amp; 1</w:t>
      </w:r>
      <w:r w:rsidRPr="004F544D">
        <w:rPr>
          <w:rFonts w:cstheme="minorHAnsi"/>
          <w:sz w:val="24"/>
          <w:szCs w:val="24"/>
          <w:vertAlign w:val="superscript"/>
        </w:rPr>
        <w:t>st</w:t>
      </w:r>
      <w:r w:rsidRPr="004F544D">
        <w:rPr>
          <w:rFonts w:cstheme="minorHAnsi"/>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B766CC" w:rsidRPr="004F544D" w:rsidRDefault="00B766CC" w:rsidP="00B766CC">
      <w:pPr>
        <w:spacing w:line="480" w:lineRule="auto"/>
        <w:jc w:val="center"/>
        <w:rPr>
          <w:rFonts w:cstheme="minorHAnsi"/>
          <w:sz w:val="24"/>
          <w:szCs w:val="24"/>
        </w:rPr>
      </w:pPr>
      <w:r w:rsidRPr="004F544D">
        <w:rPr>
          <w:rFonts w:cstheme="minorHAnsi"/>
          <w:sz w:val="24"/>
          <w:szCs w:val="24"/>
        </w:rPr>
        <w:t>Bibliography</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King James Version: Thomas Nelson, Inc. Nashville, Tennessee, 1991</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Libronix Digital Library System 3.0e with Platinum: Copyright, 2000-2010</w:t>
      </w:r>
    </w:p>
    <w:p w:rsidR="00B766CC" w:rsidRPr="004F544D" w:rsidRDefault="00B766CC" w:rsidP="00B766CC">
      <w:pPr>
        <w:spacing w:line="480" w:lineRule="auto"/>
        <w:jc w:val="both"/>
        <w:rPr>
          <w:rFonts w:cstheme="minorHAnsi"/>
          <w:sz w:val="24"/>
          <w:szCs w:val="24"/>
        </w:rPr>
      </w:pPr>
      <w:r w:rsidRPr="004F544D">
        <w:rPr>
          <w:rFonts w:cstheme="minorHAnsi"/>
          <w:sz w:val="24"/>
          <w:szCs w:val="24"/>
        </w:rPr>
        <w:t>Libronix Digital Library System 3.0e with Platinum: English Standard Version: Copyright, 2000-2010</w:t>
      </w:r>
    </w:p>
    <w:p w:rsidR="009A64F5" w:rsidRPr="004F544D" w:rsidRDefault="00B766CC" w:rsidP="00B766CC">
      <w:pPr>
        <w:spacing w:line="480" w:lineRule="auto"/>
        <w:jc w:val="both"/>
        <w:rPr>
          <w:rFonts w:cstheme="minorHAnsi"/>
          <w:sz w:val="24"/>
          <w:szCs w:val="24"/>
        </w:rPr>
      </w:pPr>
      <w:r w:rsidRPr="004F544D">
        <w:rPr>
          <w:rFonts w:cstheme="minorHAnsi"/>
          <w:sz w:val="24"/>
          <w:szCs w:val="24"/>
        </w:rPr>
        <w:t xml:space="preserve">Spirit Filled Life Bible: The New King James Version: Thomas Nelson, 1991         </w:t>
      </w:r>
    </w:p>
    <w:p w:rsidR="00FE6223" w:rsidRPr="004F544D" w:rsidRDefault="00FE6223" w:rsidP="00FE6223">
      <w:pPr>
        <w:jc w:val="center"/>
        <w:rPr>
          <w:rFonts w:cstheme="minorHAnsi"/>
          <w:b/>
          <w:sz w:val="24"/>
          <w:szCs w:val="24"/>
        </w:rPr>
      </w:pPr>
      <w:r w:rsidRPr="004F544D">
        <w:rPr>
          <w:rFonts w:cstheme="minorHAnsi"/>
          <w:b/>
          <w:sz w:val="24"/>
          <w:szCs w:val="24"/>
        </w:rPr>
        <w:t>WHAT ARE THE DIFFERENT KINDS OF OATHS IN THE HOLY BIBLE</w:t>
      </w:r>
    </w:p>
    <w:p w:rsidR="00FE6223" w:rsidRPr="004F544D" w:rsidRDefault="00FE6223" w:rsidP="00FE6223">
      <w:pPr>
        <w:jc w:val="center"/>
        <w:rPr>
          <w:rFonts w:cstheme="minorHAnsi"/>
          <w:sz w:val="24"/>
          <w:szCs w:val="24"/>
        </w:rPr>
      </w:pPr>
      <w:r w:rsidRPr="004F544D">
        <w:rPr>
          <w:rFonts w:cstheme="minorHAnsi"/>
          <w:sz w:val="24"/>
          <w:szCs w:val="24"/>
        </w:rPr>
        <w:t>Contents</w:t>
      </w:r>
    </w:p>
    <w:p w:rsidR="00FE6223" w:rsidRPr="004F544D" w:rsidRDefault="00FE6223" w:rsidP="00FE6223">
      <w:pPr>
        <w:rPr>
          <w:rFonts w:cstheme="minorHAnsi"/>
          <w:sz w:val="24"/>
          <w:szCs w:val="24"/>
        </w:rPr>
      </w:pPr>
      <w:r w:rsidRPr="004F544D">
        <w:rPr>
          <w:rFonts w:cstheme="minorHAnsi"/>
          <w:sz w:val="24"/>
          <w:szCs w:val="24"/>
        </w:rPr>
        <w:t>Chapter 1: What is an Oath?</w:t>
      </w:r>
    </w:p>
    <w:p w:rsidR="00FE6223" w:rsidRPr="004F544D" w:rsidRDefault="00FE6223" w:rsidP="00FE6223">
      <w:pPr>
        <w:rPr>
          <w:rFonts w:cstheme="minorHAnsi"/>
          <w:sz w:val="24"/>
          <w:szCs w:val="24"/>
        </w:rPr>
      </w:pPr>
      <w:r w:rsidRPr="004F544D">
        <w:rPr>
          <w:rFonts w:cstheme="minorHAnsi"/>
          <w:sz w:val="24"/>
          <w:szCs w:val="24"/>
        </w:rPr>
        <w:t>1. What is the Definition of an Oath?</w:t>
      </w:r>
    </w:p>
    <w:p w:rsidR="00FE6223" w:rsidRPr="004F544D" w:rsidRDefault="00FE6223" w:rsidP="00FE6223">
      <w:pPr>
        <w:rPr>
          <w:rFonts w:cstheme="minorHAnsi"/>
          <w:sz w:val="24"/>
          <w:szCs w:val="24"/>
        </w:rPr>
      </w:pPr>
      <w:r w:rsidRPr="004F544D">
        <w:rPr>
          <w:rFonts w:cstheme="minorHAnsi"/>
          <w:sz w:val="24"/>
          <w:szCs w:val="24"/>
        </w:rPr>
        <w:t xml:space="preserve">     A. The Solemn Oaths of Permissible Magical Arts </w:t>
      </w:r>
    </w:p>
    <w:p w:rsidR="00FE6223" w:rsidRPr="004F544D" w:rsidRDefault="00FE6223" w:rsidP="00FE6223">
      <w:pPr>
        <w:rPr>
          <w:rFonts w:cstheme="minorHAnsi"/>
          <w:sz w:val="24"/>
          <w:szCs w:val="24"/>
        </w:rPr>
      </w:pPr>
      <w:r w:rsidRPr="004F544D">
        <w:rPr>
          <w:rFonts w:cstheme="minorHAnsi"/>
          <w:sz w:val="24"/>
          <w:szCs w:val="24"/>
        </w:rPr>
        <w:t>Chapter 2: What are the other Names associated with an Oath?</w:t>
      </w:r>
    </w:p>
    <w:p w:rsidR="00FE6223" w:rsidRPr="004F544D" w:rsidRDefault="00FE6223" w:rsidP="00FE6223">
      <w:pPr>
        <w:rPr>
          <w:rFonts w:cstheme="minorHAnsi"/>
          <w:sz w:val="24"/>
          <w:szCs w:val="24"/>
        </w:rPr>
      </w:pPr>
      <w:r w:rsidRPr="004F544D">
        <w:rPr>
          <w:rFonts w:cstheme="minorHAnsi"/>
          <w:sz w:val="24"/>
          <w:szCs w:val="24"/>
        </w:rPr>
        <w:t>1.   The Promises in the Kingdom of Heaven of God’s Throne</w:t>
      </w:r>
    </w:p>
    <w:p w:rsidR="00FE6223" w:rsidRPr="004F544D" w:rsidRDefault="00FE6223" w:rsidP="00FE6223">
      <w:pPr>
        <w:rPr>
          <w:rFonts w:cstheme="minorHAnsi"/>
          <w:sz w:val="24"/>
          <w:szCs w:val="24"/>
        </w:rPr>
      </w:pPr>
      <w:r w:rsidRPr="004F544D">
        <w:rPr>
          <w:rFonts w:cstheme="minorHAnsi"/>
          <w:sz w:val="24"/>
          <w:szCs w:val="24"/>
        </w:rPr>
        <w:t>2.   The Commitments in the Kingdom of Heaven of God’s Throne</w:t>
      </w:r>
    </w:p>
    <w:p w:rsidR="00FE6223" w:rsidRPr="004F544D" w:rsidRDefault="00FE6223" w:rsidP="00FE6223">
      <w:pPr>
        <w:rPr>
          <w:rFonts w:cstheme="minorHAnsi"/>
          <w:sz w:val="24"/>
          <w:szCs w:val="24"/>
        </w:rPr>
      </w:pPr>
      <w:r w:rsidRPr="004F544D">
        <w:rPr>
          <w:rFonts w:cstheme="minorHAnsi"/>
          <w:sz w:val="24"/>
          <w:szCs w:val="24"/>
        </w:rPr>
        <w:t>3.   The Engagements in the Kingdom of Heaven of God’s Throne</w:t>
      </w:r>
    </w:p>
    <w:p w:rsidR="00FE6223" w:rsidRPr="004F544D" w:rsidRDefault="00FE6223" w:rsidP="00FE6223">
      <w:pPr>
        <w:rPr>
          <w:rFonts w:cstheme="minorHAnsi"/>
          <w:sz w:val="24"/>
          <w:szCs w:val="24"/>
        </w:rPr>
      </w:pPr>
      <w:r w:rsidRPr="004F544D">
        <w:rPr>
          <w:rFonts w:cstheme="minorHAnsi"/>
          <w:sz w:val="24"/>
          <w:szCs w:val="24"/>
        </w:rPr>
        <w:t>4.   The Swearing True-fully in the Kingdom of Heaven of God’s Throne</w:t>
      </w:r>
    </w:p>
    <w:p w:rsidR="00FE6223" w:rsidRPr="004F544D" w:rsidRDefault="00FE6223" w:rsidP="00FE6223">
      <w:pPr>
        <w:rPr>
          <w:rFonts w:cstheme="minorHAnsi"/>
          <w:sz w:val="24"/>
          <w:szCs w:val="24"/>
        </w:rPr>
      </w:pPr>
      <w:r w:rsidRPr="004F544D">
        <w:rPr>
          <w:rFonts w:cstheme="minorHAnsi"/>
          <w:sz w:val="24"/>
          <w:szCs w:val="24"/>
        </w:rPr>
        <w:t>5.   The Fiancée ships (Courtships) in the Kingdom of Heaven of God’s Throne</w:t>
      </w:r>
    </w:p>
    <w:p w:rsidR="00FE6223" w:rsidRPr="004F544D" w:rsidRDefault="00FE6223" w:rsidP="00FE6223">
      <w:pPr>
        <w:rPr>
          <w:rFonts w:cstheme="minorHAnsi"/>
          <w:sz w:val="24"/>
          <w:szCs w:val="24"/>
        </w:rPr>
      </w:pPr>
      <w:r w:rsidRPr="004F544D">
        <w:rPr>
          <w:rFonts w:cstheme="minorHAnsi"/>
          <w:sz w:val="24"/>
          <w:szCs w:val="24"/>
        </w:rPr>
        <w:t>6.   The Covenants in the Kingdom of Heaven of God’s Throne</w:t>
      </w:r>
    </w:p>
    <w:p w:rsidR="00FE6223" w:rsidRPr="004F544D" w:rsidRDefault="00FE6223" w:rsidP="00FE6223">
      <w:pPr>
        <w:rPr>
          <w:rFonts w:cstheme="minorHAnsi"/>
          <w:sz w:val="24"/>
          <w:szCs w:val="24"/>
        </w:rPr>
      </w:pPr>
      <w:r w:rsidRPr="004F544D">
        <w:rPr>
          <w:rFonts w:cstheme="minorHAnsi"/>
          <w:sz w:val="24"/>
          <w:szCs w:val="24"/>
        </w:rPr>
        <w:t>7.   The Vows or Bans in the Kingdom of Heaven of God’s Throne</w:t>
      </w:r>
    </w:p>
    <w:p w:rsidR="00FE6223" w:rsidRPr="004F544D" w:rsidRDefault="00FE6223" w:rsidP="00FE6223">
      <w:pPr>
        <w:rPr>
          <w:rFonts w:cstheme="minorHAnsi"/>
          <w:sz w:val="24"/>
          <w:szCs w:val="24"/>
        </w:rPr>
      </w:pPr>
      <w:r w:rsidRPr="004F544D">
        <w:rPr>
          <w:rFonts w:cstheme="minorHAnsi"/>
          <w:sz w:val="24"/>
          <w:szCs w:val="24"/>
        </w:rPr>
        <w:t>8.   The Binding Marriage Contracts (Certificates) in the Kingdom of Heaven of God’s Throne</w:t>
      </w:r>
    </w:p>
    <w:p w:rsidR="00FE6223" w:rsidRPr="004F544D" w:rsidRDefault="00FE6223" w:rsidP="00FE6223">
      <w:pPr>
        <w:rPr>
          <w:rFonts w:cstheme="minorHAnsi"/>
          <w:sz w:val="24"/>
          <w:szCs w:val="24"/>
        </w:rPr>
      </w:pPr>
      <w:r w:rsidRPr="004F544D">
        <w:rPr>
          <w:rFonts w:cstheme="minorHAnsi"/>
          <w:sz w:val="24"/>
          <w:szCs w:val="24"/>
        </w:rPr>
        <w:t>9.   The Commands in the Kingdom of Heaven of God’s Throne</w:t>
      </w:r>
    </w:p>
    <w:p w:rsidR="00FE6223" w:rsidRPr="004F544D" w:rsidRDefault="00FE6223" w:rsidP="00FE6223">
      <w:pPr>
        <w:rPr>
          <w:rFonts w:cstheme="minorHAnsi"/>
          <w:sz w:val="24"/>
          <w:szCs w:val="24"/>
        </w:rPr>
      </w:pPr>
      <w:r w:rsidRPr="004F544D">
        <w:rPr>
          <w:rFonts w:cstheme="minorHAnsi"/>
          <w:sz w:val="24"/>
          <w:szCs w:val="24"/>
        </w:rPr>
        <w:t>10. The Joined Together by the Lord in the Kingdom of Heaven of God’ Throne</w:t>
      </w:r>
    </w:p>
    <w:p w:rsidR="00FE6223" w:rsidRPr="004F544D" w:rsidRDefault="00FE6223" w:rsidP="00FE6223">
      <w:pPr>
        <w:rPr>
          <w:rFonts w:cstheme="minorHAnsi"/>
          <w:sz w:val="24"/>
          <w:szCs w:val="24"/>
        </w:rPr>
      </w:pPr>
      <w:r w:rsidRPr="004F544D">
        <w:rPr>
          <w:rFonts w:cstheme="minorHAnsi"/>
          <w:sz w:val="24"/>
          <w:szCs w:val="24"/>
        </w:rPr>
        <w:t>11. The Keeping Company with the Lord in the Kingdom of Heaven of God’s Throne</w:t>
      </w:r>
    </w:p>
    <w:p w:rsidR="00FE6223" w:rsidRPr="004F544D" w:rsidRDefault="00FE6223" w:rsidP="00FE6223">
      <w:pPr>
        <w:rPr>
          <w:rFonts w:cstheme="minorHAnsi"/>
          <w:sz w:val="24"/>
          <w:szCs w:val="24"/>
        </w:rPr>
      </w:pPr>
      <w:r w:rsidRPr="004F544D">
        <w:rPr>
          <w:rFonts w:cstheme="minorHAnsi"/>
          <w:sz w:val="24"/>
          <w:szCs w:val="24"/>
        </w:rPr>
        <w:t>12. The True Witness in the Kingdom of Heaven of God’s Throne</w:t>
      </w:r>
    </w:p>
    <w:p w:rsidR="00FE6223" w:rsidRPr="004F544D" w:rsidRDefault="00FE6223" w:rsidP="00FE6223">
      <w:pPr>
        <w:rPr>
          <w:rFonts w:cstheme="minorHAnsi"/>
          <w:sz w:val="24"/>
          <w:szCs w:val="24"/>
        </w:rPr>
      </w:pPr>
      <w:r w:rsidRPr="004F544D">
        <w:rPr>
          <w:rFonts w:cstheme="minorHAnsi"/>
          <w:sz w:val="24"/>
          <w:szCs w:val="24"/>
        </w:rPr>
        <w:t>13. The Communication Influences from the Kingdom of Heaven of God’s Throne</w:t>
      </w:r>
    </w:p>
    <w:p w:rsidR="00FE6223" w:rsidRPr="004F544D" w:rsidRDefault="00FE6223" w:rsidP="00FE6223">
      <w:pPr>
        <w:rPr>
          <w:rFonts w:cstheme="minorHAnsi"/>
          <w:sz w:val="24"/>
          <w:szCs w:val="24"/>
        </w:rPr>
      </w:pPr>
      <w:r w:rsidRPr="004F544D">
        <w:rPr>
          <w:rFonts w:cstheme="minorHAnsi"/>
          <w:sz w:val="24"/>
          <w:szCs w:val="24"/>
        </w:rPr>
        <w:t>14. The Agreements (Pacts) in the Kingdom of Heaven of God’s Throne</w:t>
      </w:r>
    </w:p>
    <w:p w:rsidR="00FE6223" w:rsidRPr="004F544D" w:rsidRDefault="00FE6223" w:rsidP="00FE6223">
      <w:pPr>
        <w:rPr>
          <w:rFonts w:cstheme="minorHAnsi"/>
          <w:sz w:val="24"/>
          <w:szCs w:val="24"/>
        </w:rPr>
      </w:pPr>
      <w:r w:rsidRPr="004F544D">
        <w:rPr>
          <w:rFonts w:cstheme="minorHAnsi"/>
          <w:sz w:val="24"/>
          <w:szCs w:val="24"/>
        </w:rPr>
        <w:t>15. The Friendships (Relationships) in the Kingdom of Heaven of God’s Throne</w:t>
      </w:r>
    </w:p>
    <w:p w:rsidR="00FE6223" w:rsidRPr="004F544D" w:rsidRDefault="00FE6223" w:rsidP="00FE6223">
      <w:pPr>
        <w:rPr>
          <w:rFonts w:cstheme="minorHAnsi"/>
          <w:sz w:val="24"/>
          <w:szCs w:val="24"/>
        </w:rPr>
      </w:pPr>
      <w:r w:rsidRPr="004F544D">
        <w:rPr>
          <w:rFonts w:cstheme="minorHAnsi"/>
          <w:sz w:val="24"/>
          <w:szCs w:val="24"/>
        </w:rPr>
        <w:t xml:space="preserve">16. The Treaty Delegations or Alliances in the Kingdom of Heaven of God’s Throne </w:t>
      </w:r>
    </w:p>
    <w:p w:rsidR="00FE6223" w:rsidRPr="004F544D" w:rsidRDefault="00FE6223" w:rsidP="00FE6223">
      <w:pPr>
        <w:rPr>
          <w:rFonts w:cstheme="minorHAnsi"/>
          <w:sz w:val="24"/>
          <w:szCs w:val="24"/>
        </w:rPr>
      </w:pPr>
      <w:r w:rsidRPr="004F544D">
        <w:rPr>
          <w:rFonts w:cstheme="minorHAnsi"/>
          <w:sz w:val="24"/>
          <w:szCs w:val="24"/>
        </w:rPr>
        <w:t>17. The Pledges (Entrusted Security) in the Kingdom of Heaven of God’s Throne</w:t>
      </w:r>
    </w:p>
    <w:p w:rsidR="00FE6223" w:rsidRPr="004F544D" w:rsidRDefault="00FE6223" w:rsidP="00FE6223">
      <w:pPr>
        <w:rPr>
          <w:rFonts w:cstheme="minorHAnsi"/>
          <w:sz w:val="24"/>
          <w:szCs w:val="24"/>
        </w:rPr>
      </w:pPr>
      <w:r w:rsidRPr="004F544D">
        <w:rPr>
          <w:rFonts w:cstheme="minorHAnsi"/>
          <w:sz w:val="24"/>
          <w:szCs w:val="24"/>
        </w:rPr>
        <w:t>18. The Safekeeping’s in the Kingdom of Heaven of God’s Throne</w:t>
      </w:r>
    </w:p>
    <w:p w:rsidR="00FE6223" w:rsidRPr="004F544D" w:rsidRDefault="00FE6223" w:rsidP="00FE6223">
      <w:pPr>
        <w:rPr>
          <w:rFonts w:cstheme="minorHAnsi"/>
          <w:sz w:val="24"/>
          <w:szCs w:val="24"/>
        </w:rPr>
      </w:pPr>
      <w:r w:rsidRPr="004F544D">
        <w:rPr>
          <w:rFonts w:cstheme="minorHAnsi"/>
          <w:sz w:val="24"/>
          <w:szCs w:val="24"/>
        </w:rPr>
        <w:t xml:space="preserve">19. The One Flesh Unions (Lawful Union) with Man in the Kingdom of Heaven of God’s Throne </w:t>
      </w:r>
    </w:p>
    <w:p w:rsidR="00FE6223" w:rsidRPr="004F544D" w:rsidRDefault="00FE6223" w:rsidP="00FE6223">
      <w:pPr>
        <w:rPr>
          <w:rFonts w:cstheme="minorHAnsi"/>
          <w:sz w:val="24"/>
          <w:szCs w:val="24"/>
        </w:rPr>
      </w:pPr>
      <w:r w:rsidRPr="004F544D">
        <w:rPr>
          <w:rFonts w:cstheme="minorHAnsi"/>
          <w:sz w:val="24"/>
          <w:szCs w:val="24"/>
        </w:rPr>
        <w:t>20. The Divine Flesh Unions (Godly Union) with the Lord in the Kingdom of Heaven of God’s Throne</w:t>
      </w:r>
    </w:p>
    <w:p w:rsidR="00FE6223" w:rsidRPr="004F544D" w:rsidRDefault="00FE6223" w:rsidP="00FE6223">
      <w:pPr>
        <w:rPr>
          <w:rFonts w:cstheme="minorHAnsi"/>
          <w:sz w:val="24"/>
          <w:szCs w:val="24"/>
        </w:rPr>
      </w:pPr>
      <w:r w:rsidRPr="004F544D">
        <w:rPr>
          <w:rFonts w:cstheme="minorHAnsi"/>
          <w:sz w:val="24"/>
          <w:szCs w:val="24"/>
        </w:rPr>
        <w:t>21. The LORD’s did not Relent in the Kingdom of Heaven of God’s Throne</w:t>
      </w:r>
    </w:p>
    <w:p w:rsidR="00FE6223" w:rsidRPr="004F544D" w:rsidRDefault="00FE6223" w:rsidP="00FE6223">
      <w:pPr>
        <w:rPr>
          <w:rFonts w:cstheme="minorHAnsi"/>
          <w:sz w:val="24"/>
          <w:szCs w:val="24"/>
        </w:rPr>
      </w:pPr>
      <w:r w:rsidRPr="004F544D">
        <w:rPr>
          <w:rFonts w:cstheme="minorHAnsi"/>
          <w:sz w:val="24"/>
          <w:szCs w:val="24"/>
        </w:rPr>
        <w:t>Chapter 4: What are the Wrong Oaths in the Holy Bible? A Warlock means “Oath-Breaker”</w:t>
      </w:r>
    </w:p>
    <w:p w:rsidR="00FE6223" w:rsidRPr="004F544D" w:rsidRDefault="00FE6223" w:rsidP="00FE6223">
      <w:pPr>
        <w:rPr>
          <w:rFonts w:cstheme="minorHAnsi"/>
          <w:sz w:val="24"/>
          <w:szCs w:val="24"/>
        </w:rPr>
      </w:pPr>
      <w:r w:rsidRPr="004F544D">
        <w:rPr>
          <w:rFonts w:cstheme="minorHAnsi"/>
          <w:sz w:val="24"/>
          <w:szCs w:val="24"/>
        </w:rPr>
        <w:t>1.   Breaking Swearing in the Kingdom of the World of God’s Footstool</w:t>
      </w:r>
    </w:p>
    <w:p w:rsidR="00FE6223" w:rsidRPr="004F544D" w:rsidRDefault="00FE6223" w:rsidP="00FE6223">
      <w:pPr>
        <w:rPr>
          <w:rFonts w:cstheme="minorHAnsi"/>
          <w:sz w:val="24"/>
          <w:szCs w:val="24"/>
        </w:rPr>
      </w:pPr>
      <w:r w:rsidRPr="004F544D">
        <w:rPr>
          <w:rFonts w:cstheme="minorHAnsi"/>
          <w:sz w:val="24"/>
          <w:szCs w:val="24"/>
        </w:rPr>
        <w:t>2.   Breaking True Witness in the Kingdom of the World of God’s Footstool</w:t>
      </w:r>
    </w:p>
    <w:p w:rsidR="00FE6223" w:rsidRPr="004F544D" w:rsidRDefault="00FE6223" w:rsidP="00FE6223">
      <w:pPr>
        <w:rPr>
          <w:rFonts w:cstheme="minorHAnsi"/>
          <w:sz w:val="24"/>
          <w:szCs w:val="24"/>
        </w:rPr>
      </w:pPr>
      <w:r w:rsidRPr="004F544D">
        <w:rPr>
          <w:rFonts w:cstheme="minorHAnsi"/>
          <w:sz w:val="24"/>
          <w:szCs w:val="24"/>
        </w:rPr>
        <w:t>3.   Breaking Promises in the Kingdom of the World of God’s Footstool</w:t>
      </w:r>
    </w:p>
    <w:p w:rsidR="00FE6223" w:rsidRPr="004F544D" w:rsidRDefault="00FE6223" w:rsidP="00FE6223">
      <w:pPr>
        <w:rPr>
          <w:rFonts w:cstheme="minorHAnsi"/>
          <w:sz w:val="24"/>
          <w:szCs w:val="24"/>
        </w:rPr>
      </w:pPr>
      <w:r w:rsidRPr="004F544D">
        <w:rPr>
          <w:rFonts w:cstheme="minorHAnsi"/>
          <w:sz w:val="24"/>
          <w:szCs w:val="24"/>
        </w:rPr>
        <w:t>4.   Breaking Commitments in the Kingdom of the World of God’s Footstool</w:t>
      </w:r>
    </w:p>
    <w:p w:rsidR="00FE6223" w:rsidRPr="004F544D" w:rsidRDefault="00FE6223" w:rsidP="00FE6223">
      <w:pPr>
        <w:rPr>
          <w:rFonts w:cstheme="minorHAnsi"/>
          <w:sz w:val="24"/>
          <w:szCs w:val="24"/>
        </w:rPr>
      </w:pPr>
      <w:r w:rsidRPr="004F544D">
        <w:rPr>
          <w:rFonts w:cstheme="minorHAnsi"/>
          <w:sz w:val="24"/>
          <w:szCs w:val="24"/>
        </w:rPr>
        <w:t>5.   Breaking Engagements in the Kingdom of the World of God’s Footstool</w:t>
      </w:r>
    </w:p>
    <w:p w:rsidR="00FE6223" w:rsidRPr="004F544D" w:rsidRDefault="00FE6223" w:rsidP="00FE6223">
      <w:pPr>
        <w:rPr>
          <w:rFonts w:cstheme="minorHAnsi"/>
          <w:sz w:val="24"/>
          <w:szCs w:val="24"/>
        </w:rPr>
      </w:pPr>
      <w:r w:rsidRPr="004F544D">
        <w:rPr>
          <w:rFonts w:cstheme="minorHAnsi"/>
          <w:sz w:val="24"/>
          <w:szCs w:val="24"/>
        </w:rPr>
        <w:t>6.   Breaking Fiancée ships (Courtships) in the Kingdom of the World of God’s Footstool</w:t>
      </w:r>
    </w:p>
    <w:p w:rsidR="00FE6223" w:rsidRPr="004F544D" w:rsidRDefault="00FE6223" w:rsidP="00FE6223">
      <w:pPr>
        <w:rPr>
          <w:rFonts w:cstheme="minorHAnsi"/>
          <w:sz w:val="24"/>
          <w:szCs w:val="24"/>
        </w:rPr>
      </w:pPr>
      <w:r w:rsidRPr="004F544D">
        <w:rPr>
          <w:rFonts w:cstheme="minorHAnsi"/>
          <w:sz w:val="24"/>
          <w:szCs w:val="24"/>
        </w:rPr>
        <w:t>7.   Breaking Vows or Bans in the Kingdom of the World of God’s Footstool</w:t>
      </w:r>
    </w:p>
    <w:p w:rsidR="00FE6223" w:rsidRPr="004F544D" w:rsidRDefault="00FE6223" w:rsidP="00FE6223">
      <w:pPr>
        <w:rPr>
          <w:rFonts w:cstheme="minorHAnsi"/>
          <w:sz w:val="24"/>
          <w:szCs w:val="24"/>
        </w:rPr>
      </w:pPr>
      <w:r w:rsidRPr="004F544D">
        <w:rPr>
          <w:rFonts w:cstheme="minorHAnsi"/>
          <w:sz w:val="24"/>
          <w:szCs w:val="24"/>
        </w:rPr>
        <w:t>8.   Breaking Covenants in the Kingdom of the World of God’s Footstool</w:t>
      </w:r>
    </w:p>
    <w:p w:rsidR="00FE6223" w:rsidRPr="004F544D" w:rsidRDefault="00FE6223" w:rsidP="00FE6223">
      <w:pPr>
        <w:rPr>
          <w:rFonts w:cstheme="minorHAnsi"/>
          <w:sz w:val="24"/>
          <w:szCs w:val="24"/>
        </w:rPr>
      </w:pPr>
      <w:r w:rsidRPr="004F544D">
        <w:rPr>
          <w:rFonts w:cstheme="minorHAnsi"/>
          <w:sz w:val="24"/>
          <w:szCs w:val="24"/>
        </w:rPr>
        <w:t>9.   Breaking Commands in the Kingdom of the World of God’s Footstool</w:t>
      </w:r>
    </w:p>
    <w:p w:rsidR="00FE6223" w:rsidRPr="004F544D" w:rsidRDefault="00FE6223" w:rsidP="00FE6223">
      <w:pPr>
        <w:rPr>
          <w:rFonts w:cstheme="minorHAnsi"/>
          <w:sz w:val="24"/>
          <w:szCs w:val="24"/>
        </w:rPr>
      </w:pPr>
      <w:r w:rsidRPr="004F544D">
        <w:rPr>
          <w:rFonts w:cstheme="minorHAnsi"/>
          <w:sz w:val="24"/>
          <w:szCs w:val="24"/>
        </w:rPr>
        <w:t xml:space="preserve">10. Breaking Agreements (Pacts) in the Kingdom of the World of God’s Footstool </w:t>
      </w:r>
    </w:p>
    <w:p w:rsidR="00FE6223" w:rsidRPr="004F544D" w:rsidRDefault="00FE6223" w:rsidP="00FE6223">
      <w:pPr>
        <w:rPr>
          <w:rFonts w:cstheme="minorHAnsi"/>
          <w:sz w:val="24"/>
          <w:szCs w:val="24"/>
        </w:rPr>
      </w:pPr>
      <w:r w:rsidRPr="004F544D">
        <w:rPr>
          <w:rFonts w:cstheme="minorHAnsi"/>
          <w:sz w:val="24"/>
          <w:szCs w:val="24"/>
        </w:rPr>
        <w:t>11. Breaking Friendships (Relationships of Enmity) in the Kingdom of the World of God’s Footstool</w:t>
      </w:r>
    </w:p>
    <w:p w:rsidR="00FE6223" w:rsidRPr="004F544D" w:rsidRDefault="00FE6223" w:rsidP="00FE6223">
      <w:pPr>
        <w:rPr>
          <w:rFonts w:cstheme="minorHAnsi"/>
          <w:sz w:val="24"/>
          <w:szCs w:val="24"/>
        </w:rPr>
      </w:pPr>
      <w:r w:rsidRPr="004F544D">
        <w:rPr>
          <w:rFonts w:cstheme="minorHAnsi"/>
          <w:sz w:val="24"/>
          <w:szCs w:val="24"/>
        </w:rPr>
        <w:t xml:space="preserve">12. Breaking Treaty Delegations or Alliances in the Kingdom of the World of God’s Footstool </w:t>
      </w:r>
    </w:p>
    <w:p w:rsidR="00FE6223" w:rsidRPr="004F544D" w:rsidRDefault="00FE6223" w:rsidP="00FE6223">
      <w:pPr>
        <w:rPr>
          <w:rFonts w:cstheme="minorHAnsi"/>
          <w:sz w:val="24"/>
          <w:szCs w:val="24"/>
        </w:rPr>
      </w:pPr>
      <w:r w:rsidRPr="004F544D">
        <w:rPr>
          <w:rFonts w:cstheme="minorHAnsi"/>
          <w:sz w:val="24"/>
          <w:szCs w:val="24"/>
        </w:rPr>
        <w:t>13. Breaking Marriage Contracts (Certificates) in the Kingdom of the World of God’s Footstool</w:t>
      </w:r>
    </w:p>
    <w:p w:rsidR="00FE6223" w:rsidRPr="004F544D" w:rsidRDefault="00FE6223" w:rsidP="00FE6223">
      <w:pPr>
        <w:rPr>
          <w:rFonts w:cstheme="minorHAnsi"/>
          <w:sz w:val="24"/>
          <w:szCs w:val="24"/>
        </w:rPr>
      </w:pPr>
      <w:r w:rsidRPr="004F544D">
        <w:rPr>
          <w:rFonts w:cstheme="minorHAnsi"/>
          <w:sz w:val="24"/>
          <w:szCs w:val="24"/>
        </w:rPr>
        <w:t>14. Breaking Joined Together with the Lord in the Kingdom of the World of God’s Footstool</w:t>
      </w:r>
    </w:p>
    <w:p w:rsidR="00FE6223" w:rsidRPr="004F544D" w:rsidRDefault="00FE6223" w:rsidP="00FE6223">
      <w:pPr>
        <w:rPr>
          <w:rFonts w:cstheme="minorHAnsi"/>
          <w:sz w:val="24"/>
          <w:szCs w:val="24"/>
        </w:rPr>
      </w:pPr>
      <w:r w:rsidRPr="004F544D">
        <w:rPr>
          <w:rFonts w:cstheme="minorHAnsi"/>
          <w:sz w:val="24"/>
          <w:szCs w:val="24"/>
        </w:rPr>
        <w:t xml:space="preserve">15. Breaking Keeping Company in the Kingdom of the World of God’s Footstool </w:t>
      </w:r>
    </w:p>
    <w:p w:rsidR="00FE6223" w:rsidRPr="004F544D" w:rsidRDefault="00FE6223" w:rsidP="00FE6223">
      <w:pPr>
        <w:rPr>
          <w:rFonts w:cstheme="minorHAnsi"/>
          <w:sz w:val="24"/>
          <w:szCs w:val="24"/>
        </w:rPr>
      </w:pPr>
      <w:r w:rsidRPr="004F544D">
        <w:rPr>
          <w:rFonts w:cstheme="minorHAnsi"/>
          <w:sz w:val="24"/>
          <w:szCs w:val="24"/>
        </w:rPr>
        <w:t>16. Breaking Communication Influences from the Kingdom of the World of God’s Footstool</w:t>
      </w:r>
    </w:p>
    <w:p w:rsidR="00FE6223" w:rsidRPr="004F544D" w:rsidRDefault="00FE6223" w:rsidP="00FE6223">
      <w:pPr>
        <w:rPr>
          <w:rFonts w:cstheme="minorHAnsi"/>
          <w:sz w:val="24"/>
          <w:szCs w:val="24"/>
        </w:rPr>
      </w:pPr>
      <w:r w:rsidRPr="004F544D">
        <w:rPr>
          <w:rFonts w:cstheme="minorHAnsi"/>
          <w:sz w:val="24"/>
          <w:szCs w:val="24"/>
        </w:rPr>
        <w:t xml:space="preserve">17. Breaking Pledging (Entrusted Security) in the Kingdom of the World of God’s Footstool </w:t>
      </w:r>
    </w:p>
    <w:p w:rsidR="00FE6223" w:rsidRPr="004F544D" w:rsidRDefault="00FE6223" w:rsidP="00FE6223">
      <w:pPr>
        <w:rPr>
          <w:rFonts w:cstheme="minorHAnsi"/>
          <w:sz w:val="24"/>
          <w:szCs w:val="24"/>
        </w:rPr>
      </w:pPr>
      <w:r w:rsidRPr="004F544D">
        <w:rPr>
          <w:rFonts w:cstheme="minorHAnsi"/>
          <w:sz w:val="24"/>
          <w:szCs w:val="24"/>
        </w:rPr>
        <w:t>18. Breaking Safekeeping’s in the Kingdom of the World of God’ Footstool</w:t>
      </w:r>
    </w:p>
    <w:p w:rsidR="00FE6223" w:rsidRPr="004F544D" w:rsidRDefault="00FE6223" w:rsidP="00FE6223">
      <w:pPr>
        <w:rPr>
          <w:rFonts w:cstheme="minorHAnsi"/>
          <w:sz w:val="24"/>
          <w:szCs w:val="24"/>
        </w:rPr>
      </w:pPr>
      <w:r w:rsidRPr="004F544D">
        <w:rPr>
          <w:rFonts w:cstheme="minorHAnsi"/>
          <w:sz w:val="24"/>
          <w:szCs w:val="24"/>
        </w:rPr>
        <w:t xml:space="preserve">19. Breaking One Flesh Union (Unlawful Union) in the Kingdom of the World of God’s Footstool </w:t>
      </w:r>
    </w:p>
    <w:p w:rsidR="00FE6223" w:rsidRPr="004F544D" w:rsidRDefault="00FE6223" w:rsidP="00FE6223">
      <w:pPr>
        <w:rPr>
          <w:rFonts w:cstheme="minorHAnsi"/>
          <w:sz w:val="24"/>
          <w:szCs w:val="24"/>
        </w:rPr>
      </w:pPr>
      <w:r w:rsidRPr="004F544D">
        <w:rPr>
          <w:rFonts w:cstheme="minorHAnsi"/>
          <w:sz w:val="24"/>
          <w:szCs w:val="24"/>
        </w:rPr>
        <w:t xml:space="preserve">20. Breaking Divine Flesh Unions with Man in the Kingdom of the World of God’s Footstool </w:t>
      </w:r>
    </w:p>
    <w:p w:rsidR="00FE6223" w:rsidRPr="004F544D" w:rsidRDefault="00FE6223" w:rsidP="00FE6223">
      <w:pPr>
        <w:rPr>
          <w:rFonts w:cstheme="minorHAnsi"/>
          <w:sz w:val="24"/>
          <w:szCs w:val="24"/>
        </w:rPr>
      </w:pPr>
      <w:r w:rsidRPr="004F544D">
        <w:rPr>
          <w:rFonts w:cstheme="minorHAnsi"/>
          <w:sz w:val="24"/>
          <w:szCs w:val="24"/>
        </w:rPr>
        <w:t xml:space="preserve">21. Breaking Evil Relenting or Lying in the Kingdom of the World of God’s Footstool </w:t>
      </w:r>
    </w:p>
    <w:p w:rsidR="00FE6223" w:rsidRPr="004F544D" w:rsidRDefault="00FE6223" w:rsidP="00FE6223">
      <w:pPr>
        <w:rPr>
          <w:rFonts w:cstheme="minorHAnsi"/>
          <w:sz w:val="24"/>
          <w:szCs w:val="24"/>
        </w:rPr>
      </w:pPr>
      <w:r w:rsidRPr="004F544D">
        <w:rPr>
          <w:rFonts w:cstheme="minorHAnsi"/>
          <w:sz w:val="24"/>
          <w:szCs w:val="24"/>
        </w:rPr>
        <w:t xml:space="preserve">Conclusion </w:t>
      </w:r>
    </w:p>
    <w:p w:rsidR="00FE6223" w:rsidRPr="004F544D" w:rsidRDefault="00FE6223" w:rsidP="00FE6223">
      <w:pPr>
        <w:jc w:val="center"/>
        <w:rPr>
          <w:rFonts w:cstheme="minorHAnsi"/>
          <w:b/>
          <w:sz w:val="24"/>
          <w:szCs w:val="24"/>
        </w:rPr>
      </w:pPr>
      <w:r w:rsidRPr="004F544D">
        <w:rPr>
          <w:rFonts w:cstheme="minorHAnsi"/>
          <w:b/>
          <w:sz w:val="24"/>
          <w:szCs w:val="24"/>
        </w:rPr>
        <w:t>Chapter 1: What is an Oath?</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What is the Definition of an Oath? An Oath is a Solemn Promise or Vow to the Lord to fulfill a certain pledge. There are two terms in the Hebrew that means Oath. They are “</w:t>
      </w:r>
      <w:r w:rsidRPr="004F544D">
        <w:rPr>
          <w:rFonts w:cstheme="minorHAnsi"/>
          <w:b/>
          <w:sz w:val="24"/>
          <w:szCs w:val="24"/>
        </w:rPr>
        <w:t>ala</w:t>
      </w:r>
      <w:r w:rsidRPr="004F544D">
        <w:rPr>
          <w:rFonts w:cstheme="minorHAnsi"/>
          <w:sz w:val="24"/>
          <w:szCs w:val="24"/>
        </w:rPr>
        <w:t>” and “</w:t>
      </w:r>
      <w:r w:rsidRPr="004F544D">
        <w:rPr>
          <w:rFonts w:cstheme="minorHAnsi"/>
          <w:b/>
          <w:sz w:val="24"/>
          <w:szCs w:val="24"/>
        </w:rPr>
        <w:t>s bu a</w:t>
      </w:r>
      <w:r w:rsidRPr="004F544D">
        <w:rPr>
          <w:rFonts w:cstheme="minorHAnsi"/>
          <w:sz w:val="24"/>
          <w:szCs w:val="24"/>
        </w:rPr>
        <w:t>.” In ancient times many Kings, Priests, Prophets and other Lords entered into a solemn relationship with the number seven. The term “</w:t>
      </w:r>
      <w:r w:rsidRPr="004F544D">
        <w:rPr>
          <w:rFonts w:cstheme="minorHAnsi"/>
          <w:b/>
          <w:sz w:val="24"/>
          <w:szCs w:val="24"/>
        </w:rPr>
        <w:t>ala</w:t>
      </w:r>
      <w:r w:rsidRPr="004F544D">
        <w:rPr>
          <w:rFonts w:cstheme="minorHAnsi"/>
          <w:sz w:val="24"/>
          <w:szCs w:val="24"/>
        </w:rPr>
        <w:t>”</w:t>
      </w:r>
      <w:r w:rsidRPr="004F544D">
        <w:rPr>
          <w:rFonts w:cstheme="minorHAnsi"/>
          <w:b/>
          <w:sz w:val="24"/>
          <w:szCs w:val="24"/>
        </w:rPr>
        <w:t xml:space="preserve"> </w:t>
      </w:r>
      <w:r w:rsidRPr="004F544D">
        <w:rPr>
          <w:rFonts w:cstheme="minorHAnsi"/>
          <w:sz w:val="24"/>
          <w:szCs w:val="24"/>
        </w:rPr>
        <w:t>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4F544D">
        <w:rPr>
          <w:rFonts w:cstheme="minorHAnsi"/>
          <w:sz w:val="24"/>
          <w:szCs w:val="24"/>
          <w:vertAlign w:val="superscript"/>
        </w:rPr>
        <w:t>st</w:t>
      </w:r>
      <w:r w:rsidRPr="004F544D">
        <w:rPr>
          <w:rFonts w:cstheme="minorHAnsi"/>
          <w:sz w:val="24"/>
          <w:szCs w:val="24"/>
        </w:rPr>
        <w:t xml:space="preserve"> 40 Year Kingdom of God an Oath or anything linked to an Oath was not necessary, except the 1</w:t>
      </w:r>
      <w:r w:rsidRPr="004F544D">
        <w:rPr>
          <w:rFonts w:cstheme="minorHAnsi"/>
          <w:sz w:val="24"/>
          <w:szCs w:val="24"/>
          <w:vertAlign w:val="superscript"/>
        </w:rPr>
        <w:t>st</w:t>
      </w:r>
      <w:r w:rsidRPr="004F544D">
        <w:rPr>
          <w:rFonts w:cstheme="minorHAnsi"/>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4F544D">
        <w:rPr>
          <w:rFonts w:cstheme="minorHAnsi"/>
          <w:b/>
          <w:sz w:val="24"/>
          <w:szCs w:val="24"/>
        </w:rPr>
        <w:t>LORD YAH</w:t>
      </w:r>
      <w:r w:rsidRPr="004F544D">
        <w:rPr>
          <w:rFonts w:cstheme="minorHAnsi"/>
          <w:sz w:val="24"/>
          <w:szCs w:val="24"/>
        </w:rPr>
        <w:t xml:space="preserve"> Commands the Command of the Entire Father Stephen the Good Potter Creator’s Kingdom as the </w:t>
      </w:r>
      <w:r w:rsidRPr="004F544D">
        <w:rPr>
          <w:rFonts w:cstheme="minorHAnsi"/>
          <w:b/>
          <w:sz w:val="24"/>
          <w:szCs w:val="24"/>
        </w:rPr>
        <w:t>LORD YAHWEH HIMSELF in SUPREME GOOD CREATORSHIP</w:t>
      </w:r>
      <w:r w:rsidRPr="004F544D">
        <w:rPr>
          <w:rFonts w:cstheme="minorHAnsi"/>
          <w:sz w:val="24"/>
          <w:szCs w:val="24"/>
        </w:rPr>
        <w:t xml:space="preserve"> (short for Maker) in Acts 6:1-8:3 commands of the Kingdom of the Entire Gods as the </w:t>
      </w:r>
      <w:r w:rsidRPr="004F544D">
        <w:rPr>
          <w:rFonts w:cstheme="minorHAnsi"/>
          <w:b/>
          <w:sz w:val="24"/>
          <w:szCs w:val="24"/>
        </w:rPr>
        <w:t>LORD YAHWEH in LORDSHIP</w:t>
      </w:r>
      <w:r w:rsidRPr="004F544D">
        <w:rPr>
          <w:rFonts w:cstheme="minorHAnsi"/>
          <w:sz w:val="24"/>
          <w:szCs w:val="24"/>
        </w:rPr>
        <w:t xml:space="preserve"> (short of Yah) in Acts 1:1-28:31 commands the Command of the Kingdom of the Entire Heavens as the </w:t>
      </w:r>
      <w:r w:rsidRPr="004F544D">
        <w:rPr>
          <w:rFonts w:cstheme="minorHAnsi"/>
          <w:b/>
          <w:sz w:val="24"/>
          <w:szCs w:val="24"/>
        </w:rPr>
        <w:t>LORD VICTOR’S THRONE</w:t>
      </w:r>
      <w:r w:rsidRPr="004F544D">
        <w:rPr>
          <w:rFonts w:cstheme="minorHAnsi"/>
          <w:sz w:val="24"/>
          <w:szCs w:val="24"/>
        </w:rPr>
        <w:t xml:space="preserve"> (short for Vic) in Revelation 1:1-22:21 &amp; commands the Command of the Kingdom of the Entire Earths as the </w:t>
      </w:r>
      <w:r w:rsidRPr="004F544D">
        <w:rPr>
          <w:rFonts w:cstheme="minorHAnsi"/>
          <w:b/>
          <w:sz w:val="24"/>
          <w:szCs w:val="24"/>
        </w:rPr>
        <w:t>LORD JEHOVAH’s FOOTSTOOL</w:t>
      </w:r>
      <w:r w:rsidRPr="004F544D">
        <w:rPr>
          <w:rFonts w:cstheme="minorHAnsi"/>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Supreme Perfect Command of the Father Stephen Our Lord</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4F544D">
        <w:rPr>
          <w:rFonts w:cstheme="minorHAnsi"/>
          <w:sz w:val="24"/>
          <w:szCs w:val="24"/>
          <w:vertAlign w:val="superscript"/>
        </w:rPr>
        <w:t>nd</w:t>
      </w:r>
      <w:r w:rsidRPr="004F544D">
        <w:rPr>
          <w:rFonts w:cstheme="minorHAnsi"/>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F544D">
        <w:rPr>
          <w:rFonts w:cstheme="minorHAnsi"/>
          <w:sz w:val="24"/>
          <w:szCs w:val="24"/>
          <w:vertAlign w:val="superscript"/>
        </w:rPr>
        <w:t>st</w:t>
      </w:r>
      <w:r w:rsidRPr="004F544D">
        <w:rPr>
          <w:rFonts w:cstheme="minorHAnsi"/>
          <w:sz w:val="24"/>
          <w:szCs w:val="24"/>
        </w:rPr>
        <w:t xml:space="preserve"> John 5:6-13; 2</w:t>
      </w:r>
      <w:r w:rsidRPr="004F544D">
        <w:rPr>
          <w:rFonts w:cstheme="minorHAnsi"/>
          <w:sz w:val="24"/>
          <w:szCs w:val="24"/>
          <w:vertAlign w:val="superscript"/>
        </w:rPr>
        <w:t>nd</w:t>
      </w:r>
      <w:r w:rsidRPr="004F544D">
        <w:rPr>
          <w:rFonts w:cstheme="minorHAnsi"/>
          <w:sz w:val="24"/>
          <w:szCs w:val="24"/>
        </w:rPr>
        <w:t xml:space="preserve"> Corinthians 2:17 &amp; 2</w:t>
      </w:r>
      <w:r w:rsidRPr="004F544D">
        <w:rPr>
          <w:rFonts w:cstheme="minorHAnsi"/>
          <w:sz w:val="24"/>
          <w:szCs w:val="24"/>
          <w:vertAlign w:val="superscript"/>
        </w:rPr>
        <w:t>nd</w:t>
      </w:r>
      <w:r w:rsidRPr="004F544D">
        <w:rPr>
          <w:rFonts w:cstheme="minorHAnsi"/>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4F544D">
        <w:rPr>
          <w:rFonts w:cstheme="minorHAnsi"/>
          <w:sz w:val="24"/>
          <w:szCs w:val="24"/>
          <w:vertAlign w:val="superscript"/>
        </w:rPr>
        <w:t>st</w:t>
      </w:r>
      <w:r w:rsidRPr="004F544D">
        <w:rPr>
          <w:rFonts w:cstheme="minorHAnsi"/>
          <w:sz w:val="24"/>
          <w:szCs w:val="24"/>
        </w:rPr>
        <w:t xml:space="preserve"> Corinthians 8:4; 2</w:t>
      </w:r>
      <w:r w:rsidRPr="004F544D">
        <w:rPr>
          <w:rFonts w:cstheme="minorHAnsi"/>
          <w:sz w:val="24"/>
          <w:szCs w:val="24"/>
          <w:vertAlign w:val="superscript"/>
        </w:rPr>
        <w:t>nd</w:t>
      </w:r>
      <w:r w:rsidRPr="004F544D">
        <w:rPr>
          <w:rFonts w:cstheme="minorHAnsi"/>
          <w:sz w:val="24"/>
          <w:szCs w:val="24"/>
        </w:rPr>
        <w:t xml:space="preserve"> Kings 19:15; 23:25; Matthew 27:37-39; Luke 10:27 and Psalms 97:10. In 1</w:t>
      </w:r>
      <w:r w:rsidRPr="004F544D">
        <w:rPr>
          <w:rFonts w:cstheme="minorHAnsi"/>
          <w:sz w:val="24"/>
          <w:szCs w:val="24"/>
          <w:vertAlign w:val="superscript"/>
        </w:rPr>
        <w:t>st</w:t>
      </w:r>
      <w:r w:rsidRPr="004F544D">
        <w:rPr>
          <w:rFonts w:cstheme="minorHAnsi"/>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4F544D">
        <w:rPr>
          <w:rFonts w:cstheme="minorHAnsi"/>
          <w:sz w:val="24"/>
          <w:szCs w:val="24"/>
          <w:vertAlign w:val="superscript"/>
        </w:rPr>
        <w:t>st</w:t>
      </w:r>
      <w:r w:rsidRPr="004F544D">
        <w:rPr>
          <w:rFonts w:cstheme="minorHAnsi"/>
          <w:sz w:val="24"/>
          <w:szCs w:val="24"/>
        </w:rPr>
        <w:t xml:space="preserve"> Timothy 2:5 declares “For there is One God (Father Stephen), and there is One Mediator between God and Men, the Man Christ Jesus.” In Romans 3:30 says “God is One.” In 1</w:t>
      </w:r>
      <w:r w:rsidRPr="004F544D">
        <w:rPr>
          <w:rFonts w:cstheme="minorHAnsi"/>
          <w:sz w:val="24"/>
          <w:szCs w:val="24"/>
          <w:vertAlign w:val="superscript"/>
        </w:rPr>
        <w:t>st</w:t>
      </w:r>
      <w:r w:rsidRPr="004F544D">
        <w:rPr>
          <w:rFonts w:cstheme="minorHAnsi"/>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F544D">
        <w:rPr>
          <w:rFonts w:cstheme="minorHAnsi"/>
          <w:sz w:val="24"/>
          <w:szCs w:val="24"/>
          <w:vertAlign w:val="superscript"/>
        </w:rPr>
        <w:t>st</w:t>
      </w:r>
      <w:r w:rsidRPr="004F544D">
        <w:rPr>
          <w:rFonts w:cstheme="minorHAnsi"/>
          <w:sz w:val="24"/>
          <w:szCs w:val="24"/>
        </w:rPr>
        <w:t xml:space="preserve"> Corinthians 13:5 declares that He thinks no evil (Good God). In Romans 3:4 says “Let God be true (True God) but every man a liar.” Some scriptures of all Men as a liars apart from God is in Romans 3:23; 1</w:t>
      </w:r>
      <w:r w:rsidRPr="004F544D">
        <w:rPr>
          <w:rFonts w:cstheme="minorHAnsi"/>
          <w:sz w:val="24"/>
          <w:szCs w:val="24"/>
          <w:vertAlign w:val="superscript"/>
        </w:rPr>
        <w:t>st</w:t>
      </w:r>
      <w:r w:rsidRPr="004F544D">
        <w:rPr>
          <w:rFonts w:cstheme="minorHAnsi"/>
          <w:sz w:val="24"/>
          <w:szCs w:val="24"/>
        </w:rPr>
        <w:t xml:space="preserve"> John 1:8-10; 1</w:t>
      </w:r>
      <w:r w:rsidRPr="004F544D">
        <w:rPr>
          <w:rFonts w:cstheme="minorHAnsi"/>
          <w:sz w:val="24"/>
          <w:szCs w:val="24"/>
          <w:vertAlign w:val="superscript"/>
        </w:rPr>
        <w:t>st</w:t>
      </w:r>
      <w:r w:rsidRPr="004F544D">
        <w:rPr>
          <w:rFonts w:cstheme="minorHAnsi"/>
          <w:sz w:val="24"/>
          <w:szCs w:val="24"/>
        </w:rPr>
        <w:t xml:space="preserve"> Kings 8:46-53 &amp; Psalms 116:11. In James 1:13 states “Let no One say when He is tempted, ‘I am tempted by God,’ for God cannot be tempted by evil, nor does He Himself tempt (test) Anyone (Untempting God).” In 2</w:t>
      </w:r>
      <w:r w:rsidRPr="004F544D">
        <w:rPr>
          <w:rFonts w:cstheme="minorHAnsi"/>
          <w:sz w:val="24"/>
          <w:szCs w:val="24"/>
          <w:vertAlign w:val="superscript"/>
        </w:rPr>
        <w:t>nd</w:t>
      </w:r>
      <w:r w:rsidRPr="004F544D">
        <w:rPr>
          <w:rFonts w:cstheme="minorHAnsi"/>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THE LORD YAHWEH THE SUPREME CREATOR OF THE FATHER STEPHEN OUR LORD</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THE FATHER STEPHEN OUR LORD THE AUTHORIZED GOOD POTTER CREATOR UNDER HIS LORD YAHWEH</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F544D">
        <w:rPr>
          <w:rFonts w:cstheme="minorHAnsi"/>
          <w:sz w:val="24"/>
          <w:szCs w:val="24"/>
          <w:vertAlign w:val="superscript"/>
        </w:rPr>
        <w:t>st</w:t>
      </w:r>
      <w:r w:rsidRPr="004F544D">
        <w:rPr>
          <w:rFonts w:cstheme="minorHAnsi"/>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4F544D">
        <w:rPr>
          <w:rFonts w:cstheme="minorHAnsi"/>
          <w:sz w:val="24"/>
          <w:szCs w:val="24"/>
          <w:vertAlign w:val="superscript"/>
        </w:rPr>
        <w:t>st</w:t>
      </w:r>
      <w:r w:rsidRPr="004F544D">
        <w:rPr>
          <w:rFonts w:cstheme="minorHAnsi"/>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F544D">
        <w:rPr>
          <w:rFonts w:cstheme="minorHAnsi"/>
          <w:sz w:val="24"/>
          <w:szCs w:val="24"/>
          <w:vertAlign w:val="superscript"/>
        </w:rPr>
        <w:t>nd</w:t>
      </w:r>
      <w:r w:rsidRPr="004F544D">
        <w:rPr>
          <w:rFonts w:cstheme="minorHAnsi"/>
          <w:sz w:val="24"/>
          <w:szCs w:val="24"/>
        </w:rPr>
        <w:t xml:space="preserve"> Corinthians 5:17; Romans 4:17; 6::4; 8:19-23 &amp; Galatians 6:15. The Father Stephen renews His Creation of Believing Creatures is in 2</w:t>
      </w:r>
      <w:r w:rsidRPr="004F544D">
        <w:rPr>
          <w:rFonts w:cstheme="minorHAnsi"/>
          <w:sz w:val="24"/>
          <w:szCs w:val="24"/>
          <w:vertAlign w:val="superscript"/>
        </w:rPr>
        <w:t>nd</w:t>
      </w:r>
      <w:r w:rsidRPr="004F544D">
        <w:rPr>
          <w:rFonts w:cstheme="minorHAnsi"/>
          <w:sz w:val="24"/>
          <w:szCs w:val="24"/>
        </w:rPr>
        <w:t xml:space="preserve"> Corinthians 4:16 &amp; Colossians 3:10. The Father Stephen will reveal a New Universe is in Revelation 21:1, 5 &amp; Isaiah 65:17. </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THE LORD JESUS CHRIST THE AUTHORIZED CREATOR AGENT UNDER HIS FATHER STEPHEN OUR LORD</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F544D">
        <w:rPr>
          <w:rFonts w:cstheme="minorHAnsi"/>
          <w:b/>
          <w:sz w:val="24"/>
          <w:szCs w:val="24"/>
        </w:rPr>
        <w:t>Does the Son Jesus Our Lord fully know His Father Stephen Our Lord</w:t>
      </w:r>
      <w:r w:rsidRPr="004F544D">
        <w:rPr>
          <w:rFonts w:cstheme="minorHAnsi"/>
          <w:sz w:val="24"/>
          <w:szCs w:val="24"/>
        </w:rPr>
        <w:t>.” The Father Stephen’s Son Jesus as the Creator Agent: Jesus Christ’s Creation of the Present World: Jesus Christ created all things is in John 1:3, 10; Acts 3:15; 1</w:t>
      </w:r>
      <w:r w:rsidRPr="004F544D">
        <w:rPr>
          <w:rFonts w:cstheme="minorHAnsi"/>
          <w:sz w:val="24"/>
          <w:szCs w:val="24"/>
          <w:vertAlign w:val="superscript"/>
        </w:rPr>
        <w:t>st</w:t>
      </w:r>
      <w:r w:rsidRPr="004F544D">
        <w:rPr>
          <w:rFonts w:cstheme="minorHAnsi"/>
          <w:sz w:val="24"/>
          <w:szCs w:val="24"/>
        </w:rPr>
        <w:t xml:space="preserve"> Corinthians 8:6; Colossians 1:15-16 &amp; Hebrews 1:2. Jesus Christ sustains the created Universe is in Hebrews 1:3; 1</w:t>
      </w:r>
      <w:r w:rsidRPr="004F544D">
        <w:rPr>
          <w:rFonts w:cstheme="minorHAnsi"/>
          <w:sz w:val="24"/>
          <w:szCs w:val="24"/>
          <w:vertAlign w:val="superscript"/>
        </w:rPr>
        <w:t>st</w:t>
      </w:r>
      <w:r w:rsidRPr="004F544D">
        <w:rPr>
          <w:rFonts w:cstheme="minorHAnsi"/>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4F544D">
        <w:rPr>
          <w:rFonts w:cstheme="minorHAnsi"/>
          <w:sz w:val="24"/>
          <w:szCs w:val="24"/>
          <w:vertAlign w:val="superscript"/>
        </w:rPr>
        <w:t>nd</w:t>
      </w:r>
      <w:r w:rsidRPr="004F544D">
        <w:rPr>
          <w:rFonts w:cstheme="minorHAnsi"/>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4F544D">
        <w:rPr>
          <w:rFonts w:cstheme="minorHAnsi"/>
          <w:sz w:val="24"/>
          <w:szCs w:val="24"/>
          <w:vertAlign w:val="superscript"/>
        </w:rPr>
        <w:t>nd</w:t>
      </w:r>
      <w:r w:rsidRPr="004F544D">
        <w:rPr>
          <w:rFonts w:cstheme="minorHAnsi"/>
          <w:sz w:val="24"/>
          <w:szCs w:val="24"/>
        </w:rPr>
        <w:t xml:space="preserve"> Peter 3:13; Isaiah 65:17; 66:22 &amp; Revelation 21:1, 4-5.    </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The Father Stephen the Single Lord called Lordship in 120 years in the Lord Yah</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In Proverbs 8:22-25 (RSV) says “The </w:t>
      </w:r>
      <w:r w:rsidRPr="004F544D">
        <w:rPr>
          <w:rFonts w:cstheme="minorHAnsi"/>
          <w:b/>
          <w:sz w:val="24"/>
          <w:szCs w:val="24"/>
        </w:rPr>
        <w:t>LORD (YAHWEH)</w:t>
      </w:r>
      <w:r w:rsidRPr="004F544D">
        <w:rPr>
          <w:rFonts w:cstheme="minorHAnsi"/>
          <w:sz w:val="24"/>
          <w:szCs w:val="24"/>
        </w:rPr>
        <w:t xml:space="preserve"> created Me (The Father Stephen Our Lord the 2</w:t>
      </w:r>
      <w:r w:rsidRPr="004F544D">
        <w:rPr>
          <w:rFonts w:cstheme="minorHAnsi"/>
          <w:sz w:val="24"/>
          <w:szCs w:val="24"/>
          <w:vertAlign w:val="superscript"/>
        </w:rPr>
        <w:t>nd</w:t>
      </w:r>
      <w:r w:rsidRPr="004F544D">
        <w:rPr>
          <w:rFonts w:cstheme="minorHAnsi"/>
          <w:sz w:val="24"/>
          <w:szCs w:val="24"/>
        </w:rPr>
        <w:t xml:space="preserve"> Serpent Yahweh named the Single Lord called Wisdom in “</w:t>
      </w:r>
      <w:r w:rsidRPr="004F544D">
        <w:rPr>
          <w:rFonts w:cstheme="minorHAnsi"/>
          <w:b/>
          <w:sz w:val="24"/>
          <w:szCs w:val="24"/>
        </w:rPr>
        <w:t>That Age</w:t>
      </w:r>
      <w:r w:rsidRPr="004F544D">
        <w:rPr>
          <w:rFonts w:cstheme="minorHAnsi"/>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4F544D">
        <w:rPr>
          <w:rFonts w:cstheme="minorHAnsi"/>
          <w:sz w:val="24"/>
          <w:szCs w:val="24"/>
          <w:vertAlign w:val="superscript"/>
        </w:rPr>
        <w:t>st</w:t>
      </w:r>
      <w:r w:rsidRPr="004F544D">
        <w:rPr>
          <w:rFonts w:cstheme="minorHAnsi"/>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4F544D">
        <w:rPr>
          <w:rFonts w:cstheme="minorHAnsi"/>
          <w:sz w:val="24"/>
          <w:szCs w:val="24"/>
          <w:vertAlign w:val="superscript"/>
        </w:rPr>
        <w:t>nd</w:t>
      </w:r>
      <w:r w:rsidRPr="004F544D">
        <w:rPr>
          <w:rFonts w:cstheme="minorHAnsi"/>
          <w:sz w:val="24"/>
          <w:szCs w:val="24"/>
        </w:rPr>
        <w:t xml:space="preserve"> Esdras 1:19; Numbers 11:7; Exodus 16:31; Psalms 78:24; Hebrews 9:4; 1</w:t>
      </w:r>
      <w:r w:rsidRPr="004F544D">
        <w:rPr>
          <w:rFonts w:cstheme="minorHAnsi"/>
          <w:sz w:val="24"/>
          <w:szCs w:val="24"/>
          <w:vertAlign w:val="superscript"/>
        </w:rPr>
        <w:t>st</w:t>
      </w:r>
      <w:r w:rsidRPr="004F544D">
        <w:rPr>
          <w:rFonts w:cstheme="minorHAnsi"/>
          <w:sz w:val="24"/>
          <w:szCs w:val="24"/>
        </w:rPr>
        <w:t xml:space="preserve"> Corinthians 15:35-58; 1</w:t>
      </w:r>
      <w:r w:rsidRPr="004F544D">
        <w:rPr>
          <w:rFonts w:cstheme="minorHAnsi"/>
          <w:sz w:val="24"/>
          <w:szCs w:val="24"/>
          <w:vertAlign w:val="superscript"/>
        </w:rPr>
        <w:t>st</w:t>
      </w:r>
      <w:r w:rsidRPr="004F544D">
        <w:rPr>
          <w:rFonts w:cstheme="minorHAnsi"/>
          <w:sz w:val="24"/>
          <w:szCs w:val="24"/>
        </w:rPr>
        <w:t xml:space="preserve"> Timothy 1:17; 6:16 &amp; Revelation 2:7.                          </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The Father Stephen the Single Lord called Wisdom in 80 years in the Lord Yah</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In Proverbs 8:23 refers to Wisdom existing before the Father Stephen created the Marriage World in “</w:t>
      </w:r>
      <w:r w:rsidRPr="004F544D">
        <w:rPr>
          <w:rFonts w:cstheme="minorHAnsi"/>
          <w:b/>
          <w:sz w:val="24"/>
          <w:szCs w:val="24"/>
        </w:rPr>
        <w:t>That Age</w:t>
      </w:r>
      <w:r w:rsidRPr="004F544D">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The Father Stephen the Single Lord called Strength in 40 years in the Lord Yah</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In Proverbs 8:30-31 (NIV) tells us that the Lord Lucifer this Married Lord called Wisdom in “</w:t>
      </w:r>
      <w:r w:rsidRPr="004F544D">
        <w:rPr>
          <w:rFonts w:cstheme="minorHAnsi"/>
          <w:b/>
          <w:sz w:val="24"/>
          <w:szCs w:val="24"/>
        </w:rPr>
        <w:t>This Age</w:t>
      </w:r>
      <w:r w:rsidRPr="004F544D">
        <w:rPr>
          <w:rFonts w:cstheme="minorHAnsi"/>
          <w:sz w:val="24"/>
          <w:szCs w:val="24"/>
        </w:rPr>
        <w:t>” in Luke 20:34, 37-38 is said to have been a Craftsman at the Father Stephen’s side when the Father Stephen created the Marriage World, and was Intimate in Nature. This means that when the Lord Lucifer the 2</w:t>
      </w:r>
      <w:r w:rsidRPr="004F544D">
        <w:rPr>
          <w:rFonts w:cstheme="minorHAnsi"/>
          <w:sz w:val="24"/>
          <w:szCs w:val="24"/>
          <w:vertAlign w:val="superscript"/>
        </w:rPr>
        <w:t>nd</w:t>
      </w:r>
      <w:r w:rsidRPr="004F544D">
        <w:rPr>
          <w:rFonts w:cstheme="minorHAnsi"/>
          <w:sz w:val="24"/>
          <w:szCs w:val="24"/>
        </w:rPr>
        <w:t xml:space="preserve"> Serpent Satan named the Married Lord called Wisdom fell He called Himself the “</w:t>
      </w:r>
      <w:r w:rsidRPr="004F544D">
        <w:rPr>
          <w:rFonts w:cstheme="minorHAnsi"/>
          <w:b/>
          <w:sz w:val="24"/>
          <w:szCs w:val="24"/>
        </w:rPr>
        <w:t>Creator of the Universe</w:t>
      </w:r>
      <w:r w:rsidRPr="004F544D">
        <w:rPr>
          <w:rFonts w:cstheme="minorHAnsi"/>
          <w:sz w:val="24"/>
          <w:szCs w:val="24"/>
        </w:rPr>
        <w:t>” or the “</w:t>
      </w:r>
      <w:r w:rsidRPr="004F544D">
        <w:rPr>
          <w:rFonts w:cstheme="minorHAnsi"/>
          <w:b/>
          <w:sz w:val="24"/>
          <w:szCs w:val="24"/>
        </w:rPr>
        <w:t>Designer of the Universe</w:t>
      </w:r>
      <w:r w:rsidRPr="004F544D">
        <w:rPr>
          <w:rFonts w:cstheme="minorHAnsi"/>
          <w:sz w:val="24"/>
          <w:szCs w:val="24"/>
        </w:rPr>
        <w:t>” as Himself, rather than the Lord Yahweh the True Creator of the Father Stephen Our Lord. This is the Eternal Sin in Lordship inside the Kingdom of God in Acts 7:60. The Lord Lucifer the 2</w:t>
      </w:r>
      <w:r w:rsidRPr="004F544D">
        <w:rPr>
          <w:rFonts w:cstheme="minorHAnsi"/>
          <w:sz w:val="24"/>
          <w:szCs w:val="24"/>
          <w:vertAlign w:val="superscript"/>
        </w:rPr>
        <w:t>nd</w:t>
      </w:r>
      <w:r w:rsidRPr="004F544D">
        <w:rPr>
          <w:rFonts w:cstheme="minorHAnsi"/>
          <w:sz w:val="24"/>
          <w:szCs w:val="24"/>
        </w:rPr>
        <w:t xml:space="preserve"> Serpent Satan named the Married Lord called Wisdom is the “</w:t>
      </w:r>
      <w:r w:rsidRPr="004F544D">
        <w:rPr>
          <w:rFonts w:cstheme="minorHAnsi"/>
          <w:b/>
          <w:sz w:val="24"/>
          <w:szCs w:val="24"/>
        </w:rPr>
        <w:t>Creator of This Eternal Sin the Lordly Marital Eternal Sexual Eros Love Apostasy</w:t>
      </w:r>
      <w:r w:rsidRPr="004F544D">
        <w:rPr>
          <w:rFonts w:cstheme="minorHAnsi"/>
          <w:sz w:val="24"/>
          <w:szCs w:val="24"/>
        </w:rPr>
        <w:t>.” This is why the Father Stephen Our Lord in “</w:t>
      </w:r>
      <w:r w:rsidRPr="004F544D">
        <w:rPr>
          <w:rFonts w:cstheme="minorHAnsi"/>
          <w:b/>
          <w:sz w:val="24"/>
          <w:szCs w:val="24"/>
        </w:rPr>
        <w:t>That Age</w:t>
      </w:r>
      <w:r w:rsidRPr="004F544D">
        <w:rPr>
          <w:rFonts w:cstheme="minorHAnsi"/>
          <w:sz w:val="24"/>
          <w:szCs w:val="24"/>
        </w:rPr>
        <w:t>” in Luke 20:35-36 the 2</w:t>
      </w:r>
      <w:r w:rsidRPr="004F544D">
        <w:rPr>
          <w:rFonts w:cstheme="minorHAnsi"/>
          <w:sz w:val="24"/>
          <w:szCs w:val="24"/>
          <w:vertAlign w:val="superscript"/>
        </w:rPr>
        <w:t>nd</w:t>
      </w:r>
      <w:r w:rsidRPr="004F544D">
        <w:rPr>
          <w:rFonts w:cstheme="minorHAnsi"/>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4F544D">
        <w:rPr>
          <w:rFonts w:cstheme="minorHAnsi"/>
          <w:sz w:val="24"/>
          <w:szCs w:val="24"/>
          <w:vertAlign w:val="superscript"/>
        </w:rPr>
        <w:t>st</w:t>
      </w:r>
      <w:r w:rsidRPr="004F544D">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4F544D">
        <w:rPr>
          <w:rFonts w:cstheme="minorHAnsi"/>
          <w:b/>
          <w:sz w:val="24"/>
          <w:szCs w:val="24"/>
        </w:rPr>
        <w:t>hovering over the face of the Earth</w:t>
      </w:r>
      <w:r w:rsidRPr="004F544D">
        <w:rPr>
          <w:rFonts w:cstheme="minorHAnsi"/>
          <w:sz w:val="24"/>
          <w:szCs w:val="24"/>
        </w:rPr>
        <w:t xml:space="preserve">” in Genesis 1:2.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Father Stephen’s top secret clearance</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F544D">
        <w:rPr>
          <w:rFonts w:cstheme="minorHAnsi"/>
          <w:sz w:val="24"/>
          <w:szCs w:val="24"/>
          <w:vertAlign w:val="superscript"/>
        </w:rPr>
        <w:t>st</w:t>
      </w:r>
      <w:r w:rsidRPr="004F544D">
        <w:rPr>
          <w:rFonts w:cstheme="minorHAnsi"/>
          <w:sz w:val="24"/>
          <w:szCs w:val="24"/>
        </w:rPr>
        <w:t xml:space="preserve"> Thessalonians 5:2; 1</w:t>
      </w:r>
      <w:r w:rsidRPr="004F544D">
        <w:rPr>
          <w:rFonts w:cstheme="minorHAnsi"/>
          <w:sz w:val="24"/>
          <w:szCs w:val="24"/>
          <w:vertAlign w:val="superscript"/>
        </w:rPr>
        <w:t>st</w:t>
      </w:r>
      <w:r w:rsidRPr="004F544D">
        <w:rPr>
          <w:rFonts w:cstheme="minorHAnsi"/>
          <w:sz w:val="24"/>
          <w:szCs w:val="24"/>
        </w:rPr>
        <w:t xml:space="preserve"> Peter 3:10; 2</w:t>
      </w:r>
      <w:r w:rsidRPr="004F544D">
        <w:rPr>
          <w:rFonts w:cstheme="minorHAnsi"/>
          <w:sz w:val="24"/>
          <w:szCs w:val="24"/>
          <w:vertAlign w:val="superscript"/>
        </w:rPr>
        <w:t>nd</w:t>
      </w:r>
      <w:r w:rsidRPr="004F544D">
        <w:rPr>
          <w:rFonts w:cstheme="minorHAnsi"/>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4F544D">
        <w:rPr>
          <w:rFonts w:cstheme="minorHAnsi"/>
          <w:sz w:val="24"/>
          <w:szCs w:val="24"/>
          <w:vertAlign w:val="superscript"/>
        </w:rPr>
        <w:t>st</w:t>
      </w:r>
      <w:r w:rsidRPr="004F544D">
        <w:rPr>
          <w:rFonts w:cstheme="minorHAnsi"/>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4F544D">
        <w:rPr>
          <w:rFonts w:cstheme="minorHAnsi"/>
          <w:sz w:val="24"/>
          <w:szCs w:val="24"/>
          <w:vertAlign w:val="superscript"/>
        </w:rPr>
        <w:t>st</w:t>
      </w:r>
      <w:r w:rsidRPr="004F544D">
        <w:rPr>
          <w:rFonts w:cstheme="minorHAnsi"/>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F544D">
        <w:rPr>
          <w:rFonts w:cstheme="minorHAnsi"/>
          <w:sz w:val="24"/>
          <w:szCs w:val="24"/>
          <w:vertAlign w:val="superscript"/>
        </w:rPr>
        <w:t>nd</w:t>
      </w:r>
      <w:r w:rsidRPr="004F544D">
        <w:rPr>
          <w:rFonts w:cstheme="minorHAnsi"/>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4F544D">
        <w:rPr>
          <w:rFonts w:cstheme="minorHAnsi"/>
          <w:sz w:val="24"/>
          <w:szCs w:val="24"/>
          <w:vertAlign w:val="superscript"/>
        </w:rPr>
        <w:t>st</w:t>
      </w:r>
      <w:r w:rsidRPr="004F544D">
        <w:rPr>
          <w:rFonts w:cstheme="minorHAnsi"/>
          <w:sz w:val="24"/>
          <w:szCs w:val="24"/>
        </w:rPr>
        <w:t xml:space="preserve"> Thunder, the Lord John for Womankind &amp; Mankind is the 2</w:t>
      </w:r>
      <w:r w:rsidRPr="004F544D">
        <w:rPr>
          <w:rFonts w:cstheme="minorHAnsi"/>
          <w:sz w:val="24"/>
          <w:szCs w:val="24"/>
          <w:vertAlign w:val="superscript"/>
        </w:rPr>
        <w:t>nd</w:t>
      </w:r>
      <w:r w:rsidRPr="004F544D">
        <w:rPr>
          <w:rFonts w:cstheme="minorHAnsi"/>
          <w:sz w:val="24"/>
          <w:szCs w:val="24"/>
        </w:rPr>
        <w:t xml:space="preserve"> Thunder, the Lord Jesus for Mankind &amp; Womankind is the 3</w:t>
      </w:r>
      <w:r w:rsidRPr="004F544D">
        <w:rPr>
          <w:rFonts w:cstheme="minorHAnsi"/>
          <w:sz w:val="24"/>
          <w:szCs w:val="24"/>
          <w:vertAlign w:val="superscript"/>
        </w:rPr>
        <w:t>rd</w:t>
      </w:r>
      <w:r w:rsidRPr="004F544D">
        <w:rPr>
          <w:rFonts w:cstheme="minorHAnsi"/>
          <w:sz w:val="24"/>
          <w:szCs w:val="24"/>
        </w:rPr>
        <w:t xml:space="preserve"> Thunder, the Lord James for Boy Kind/Girl Kind is the 4</w:t>
      </w:r>
      <w:r w:rsidRPr="004F544D">
        <w:rPr>
          <w:rFonts w:cstheme="minorHAnsi"/>
          <w:sz w:val="24"/>
          <w:szCs w:val="24"/>
          <w:vertAlign w:val="superscript"/>
        </w:rPr>
        <w:t>th</w:t>
      </w:r>
      <w:r w:rsidRPr="004F544D">
        <w:rPr>
          <w:rFonts w:cstheme="minorHAnsi"/>
          <w:sz w:val="24"/>
          <w:szCs w:val="24"/>
        </w:rPr>
        <w:t xml:space="preserve"> Thunder &amp; Male Angel Kind &amp; Female Angel Kind (Spirits, Phantoms &amp; Shadows) is the 5</w:t>
      </w:r>
      <w:r w:rsidRPr="004F544D">
        <w:rPr>
          <w:rFonts w:cstheme="minorHAnsi"/>
          <w:sz w:val="24"/>
          <w:szCs w:val="24"/>
          <w:vertAlign w:val="superscript"/>
        </w:rPr>
        <w:t>th</w:t>
      </w:r>
      <w:r w:rsidRPr="004F544D">
        <w:rPr>
          <w:rFonts w:cstheme="minorHAnsi"/>
          <w:sz w:val="24"/>
          <w:szCs w:val="24"/>
        </w:rPr>
        <w:t xml:space="preserve"> Thunder &amp; the Law is the 6</w:t>
      </w:r>
      <w:r w:rsidRPr="004F544D">
        <w:rPr>
          <w:rFonts w:cstheme="minorHAnsi"/>
          <w:sz w:val="24"/>
          <w:szCs w:val="24"/>
          <w:vertAlign w:val="superscript"/>
        </w:rPr>
        <w:t>th</w:t>
      </w:r>
      <w:r w:rsidRPr="004F544D">
        <w:rPr>
          <w:rFonts w:cstheme="minorHAnsi"/>
          <w:sz w:val="24"/>
          <w:szCs w:val="24"/>
        </w:rPr>
        <w:t xml:space="preserve"> Thunder and the Lord Stephen for Lord Kind/Lady Kind is the 7</w:t>
      </w:r>
      <w:r w:rsidRPr="004F544D">
        <w:rPr>
          <w:rFonts w:cstheme="minorHAnsi"/>
          <w:sz w:val="24"/>
          <w:szCs w:val="24"/>
          <w:vertAlign w:val="superscript"/>
        </w:rPr>
        <w:t>th</w:t>
      </w:r>
      <w:r w:rsidRPr="004F544D">
        <w:rPr>
          <w:rFonts w:cstheme="minorHAnsi"/>
          <w:sz w:val="24"/>
          <w:szCs w:val="24"/>
        </w:rPr>
        <w:t xml:space="preserve"> Thunder. Also was the Shadow that went forward or back ten degrees, was it in a different dimension or in time travel in 2</w:t>
      </w:r>
      <w:r w:rsidRPr="004F544D">
        <w:rPr>
          <w:rFonts w:cstheme="minorHAnsi"/>
          <w:sz w:val="24"/>
          <w:szCs w:val="24"/>
          <w:vertAlign w:val="superscript"/>
        </w:rPr>
        <w:t>nd</w:t>
      </w:r>
      <w:r w:rsidRPr="004F544D">
        <w:rPr>
          <w:rFonts w:cstheme="minorHAnsi"/>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4F544D">
        <w:rPr>
          <w:rFonts w:cstheme="minorHAnsi"/>
          <w:sz w:val="24"/>
          <w:szCs w:val="24"/>
          <w:vertAlign w:val="superscript"/>
        </w:rPr>
        <w:t>nd</w:t>
      </w:r>
      <w:r w:rsidRPr="004F544D">
        <w:rPr>
          <w:rFonts w:cstheme="minorHAnsi"/>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4F544D">
        <w:rPr>
          <w:rFonts w:cstheme="minorHAnsi"/>
          <w:sz w:val="24"/>
          <w:szCs w:val="24"/>
          <w:vertAlign w:val="superscript"/>
        </w:rPr>
        <w:t>st</w:t>
      </w:r>
      <w:r w:rsidRPr="004F544D">
        <w:rPr>
          <w:rFonts w:cstheme="minorHAnsi"/>
          <w:sz w:val="24"/>
          <w:szCs w:val="24"/>
        </w:rPr>
        <w:t xml:space="preserve"> John 2:22 &amp; 2</w:t>
      </w:r>
      <w:r w:rsidRPr="004F544D">
        <w:rPr>
          <w:rFonts w:cstheme="minorHAnsi"/>
          <w:sz w:val="24"/>
          <w:szCs w:val="24"/>
          <w:vertAlign w:val="superscript"/>
        </w:rPr>
        <w:t>nd</w:t>
      </w:r>
      <w:r w:rsidRPr="004F544D">
        <w:rPr>
          <w:rFonts w:cstheme="minorHAnsi"/>
          <w:sz w:val="24"/>
          <w:szCs w:val="24"/>
        </w:rPr>
        <w:t xml:space="preserve"> John 7-11. If You call the Father Stephen a Man in Acts 6:5, 11, 13, then You are deceived &amp; have become liars. If the Lord Stephen is a Saint as the Roman Catholic’s believe, then He would be the 1</w:t>
      </w:r>
      <w:r w:rsidRPr="004F544D">
        <w:rPr>
          <w:rFonts w:cstheme="minorHAnsi"/>
          <w:sz w:val="24"/>
          <w:szCs w:val="24"/>
          <w:vertAlign w:val="superscript"/>
        </w:rPr>
        <w:t>st</w:t>
      </w:r>
      <w:r w:rsidRPr="004F544D">
        <w:rPr>
          <w:rFonts w:cstheme="minorHAnsi"/>
          <w:sz w:val="24"/>
          <w:szCs w:val="24"/>
        </w:rPr>
        <w:t xml:space="preserve"> Lord &amp; the Father of Sainthood and Christianity and the Judge to the Lordships of the Angelical Hierarchy &amp; Humanity in the Law in Jude 14-15 and 1</w:t>
      </w:r>
      <w:r w:rsidRPr="004F544D">
        <w:rPr>
          <w:rFonts w:cstheme="minorHAnsi"/>
          <w:sz w:val="24"/>
          <w:szCs w:val="24"/>
          <w:vertAlign w:val="superscript"/>
        </w:rPr>
        <w:t>st</w:t>
      </w:r>
      <w:r w:rsidRPr="004F544D">
        <w:rPr>
          <w:rFonts w:cstheme="minorHAnsi"/>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4F544D">
        <w:rPr>
          <w:rFonts w:cstheme="minorHAnsi"/>
          <w:sz w:val="24"/>
          <w:szCs w:val="24"/>
          <w:vertAlign w:val="superscript"/>
        </w:rPr>
        <w:t>st</w:t>
      </w:r>
      <w:r w:rsidRPr="004F544D">
        <w:rPr>
          <w:rFonts w:cstheme="minorHAnsi"/>
          <w:sz w:val="24"/>
          <w:szCs w:val="24"/>
        </w:rPr>
        <w:t xml:space="preserve"> Samuel 28:6; Ezra 2:63; Nehemiah 7:65 &amp; Sirach 45:10. No One can call the Lord Stephen the Father, except by His Own Holy Ghost and His Own Truth in John 4:21-24 &amp; 1</w:t>
      </w:r>
      <w:r w:rsidRPr="004F544D">
        <w:rPr>
          <w:rFonts w:cstheme="minorHAnsi"/>
          <w:sz w:val="24"/>
          <w:szCs w:val="24"/>
          <w:vertAlign w:val="superscript"/>
        </w:rPr>
        <w:t>st</w:t>
      </w:r>
      <w:r w:rsidRPr="004F544D">
        <w:rPr>
          <w:rFonts w:cstheme="minorHAnsi"/>
          <w:sz w:val="24"/>
          <w:szCs w:val="24"/>
        </w:rPr>
        <w:t xml:space="preserve"> Peter 1:17-21. The Father Stephen cannot be possessed by the Lord Lucifer in the Eternal Sin because He is the 1</w:t>
      </w:r>
      <w:r w:rsidRPr="004F544D">
        <w:rPr>
          <w:rFonts w:cstheme="minorHAnsi"/>
          <w:sz w:val="24"/>
          <w:szCs w:val="24"/>
          <w:vertAlign w:val="superscript"/>
        </w:rPr>
        <w:t>st</w:t>
      </w:r>
      <w:r w:rsidRPr="004F544D">
        <w:rPr>
          <w:rFonts w:cstheme="minorHAnsi"/>
          <w:sz w:val="24"/>
          <w:szCs w:val="24"/>
        </w:rPr>
        <w:t xml:space="preserve"> Christian Lord in Romans 8:1, &amp; He died for it vicariously &amp; made eternal atonement for “This Sin” committed on Earth killed in Battle (1 or 2 positions) in Act 7:60; 1</w:t>
      </w:r>
      <w:r w:rsidRPr="004F544D">
        <w:rPr>
          <w:rFonts w:cstheme="minorHAnsi"/>
          <w:sz w:val="24"/>
          <w:szCs w:val="24"/>
          <w:vertAlign w:val="superscript"/>
        </w:rPr>
        <w:t>st</w:t>
      </w:r>
      <w:r w:rsidRPr="004F544D">
        <w:rPr>
          <w:rFonts w:cstheme="minorHAnsi"/>
          <w:sz w:val="24"/>
          <w:szCs w:val="24"/>
        </w:rPr>
        <w:t xml:space="preserve"> John 4:4 &amp; 2</w:t>
      </w:r>
      <w:r w:rsidRPr="004F544D">
        <w:rPr>
          <w:rFonts w:cstheme="minorHAnsi"/>
          <w:sz w:val="24"/>
          <w:szCs w:val="24"/>
          <w:vertAlign w:val="superscript"/>
        </w:rPr>
        <w:t>nd</w:t>
      </w:r>
      <w:r w:rsidRPr="004F544D">
        <w:rPr>
          <w:rFonts w:cstheme="minorHAnsi"/>
          <w:sz w:val="24"/>
          <w:szCs w:val="24"/>
        </w:rPr>
        <w:t xml:space="preserve"> Maccabees 12:38-45. The Father Stephen is the Most Highest Witness to the Lord Yah in 1</w:t>
      </w:r>
      <w:r w:rsidRPr="004F544D">
        <w:rPr>
          <w:rFonts w:cstheme="minorHAnsi"/>
          <w:sz w:val="24"/>
          <w:szCs w:val="24"/>
          <w:vertAlign w:val="superscript"/>
        </w:rPr>
        <w:t>st</w:t>
      </w:r>
      <w:r w:rsidRPr="004F544D">
        <w:rPr>
          <w:rFonts w:cstheme="minorHAnsi"/>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4F544D">
        <w:rPr>
          <w:rFonts w:cstheme="minorHAnsi"/>
          <w:sz w:val="24"/>
          <w:szCs w:val="24"/>
          <w:vertAlign w:val="superscript"/>
        </w:rPr>
        <w:t>st</w:t>
      </w:r>
      <w:r w:rsidRPr="004F544D">
        <w:rPr>
          <w:rFonts w:cstheme="minorHAnsi"/>
          <w:sz w:val="24"/>
          <w:szCs w:val="24"/>
        </w:rPr>
        <w:t xml:space="preserve"> Adam was also authorized for at least 1,000 years. But the main reason for forsakenness was the ignorance on the part of His Son Jesus as a Man, where Man was not authorized to know in 1</w:t>
      </w:r>
      <w:r w:rsidRPr="004F544D">
        <w:rPr>
          <w:rFonts w:cstheme="minorHAnsi"/>
          <w:sz w:val="24"/>
          <w:szCs w:val="24"/>
          <w:vertAlign w:val="superscript"/>
        </w:rPr>
        <w:t>st</w:t>
      </w:r>
      <w:r w:rsidRPr="004F544D">
        <w:rPr>
          <w:rFonts w:cstheme="minorHAnsi"/>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4F544D">
        <w:rPr>
          <w:rFonts w:cstheme="minorHAnsi"/>
          <w:sz w:val="24"/>
          <w:szCs w:val="24"/>
          <w:vertAlign w:val="superscript"/>
        </w:rPr>
        <w:t>st</w:t>
      </w:r>
      <w:r w:rsidRPr="004F544D">
        <w:rPr>
          <w:rFonts w:cstheme="minorHAnsi"/>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4F544D">
        <w:rPr>
          <w:rFonts w:cstheme="minorHAnsi"/>
          <w:sz w:val="24"/>
          <w:szCs w:val="24"/>
          <w:vertAlign w:val="superscript"/>
        </w:rPr>
        <w:t>st</w:t>
      </w:r>
      <w:r w:rsidRPr="004F544D">
        <w:rPr>
          <w:rFonts w:cstheme="minorHAnsi"/>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4F544D">
        <w:rPr>
          <w:rFonts w:cstheme="minorHAnsi"/>
          <w:sz w:val="24"/>
          <w:szCs w:val="24"/>
          <w:vertAlign w:val="superscript"/>
        </w:rPr>
        <w:t>th</w:t>
      </w:r>
      <w:r w:rsidRPr="004F544D">
        <w:rPr>
          <w:rFonts w:cstheme="minorHAnsi"/>
          <w:sz w:val="24"/>
          <w:szCs w:val="24"/>
        </w:rPr>
        <w:t xml:space="preserve"> from the Lord Adam in Jude 14. This means 366 years times 8 from Solomon’s Kingdom in 930BC is completed with a fruitful call [16 years in 2</w:t>
      </w:r>
      <w:r w:rsidRPr="004F544D">
        <w:rPr>
          <w:rFonts w:cstheme="minorHAnsi"/>
          <w:sz w:val="24"/>
          <w:szCs w:val="24"/>
          <w:vertAlign w:val="superscript"/>
        </w:rPr>
        <w:t>nd</w:t>
      </w:r>
      <w:r w:rsidRPr="004F544D">
        <w:rPr>
          <w:rFonts w:cstheme="minorHAnsi"/>
          <w:sz w:val="24"/>
          <w:szCs w:val="24"/>
        </w:rPr>
        <w:t xml:space="preserve"> Corinthians 12:1-6] in June 21</w:t>
      </w:r>
      <w:r w:rsidRPr="004F544D">
        <w:rPr>
          <w:rFonts w:cstheme="minorHAnsi"/>
          <w:sz w:val="24"/>
          <w:szCs w:val="24"/>
          <w:vertAlign w:val="superscript"/>
        </w:rPr>
        <w:t>st</w:t>
      </w:r>
      <w:r w:rsidRPr="004F544D">
        <w:rPr>
          <w:rFonts w:cstheme="minorHAnsi"/>
          <w:sz w:val="24"/>
          <w:szCs w:val="24"/>
        </w:rPr>
        <w:t xml:space="preserve"> 2015 for 2,945 years. The Father Stephen is 7</w:t>
      </w:r>
      <w:r w:rsidRPr="004F544D">
        <w:rPr>
          <w:rFonts w:cstheme="minorHAnsi"/>
          <w:sz w:val="24"/>
          <w:szCs w:val="24"/>
          <w:vertAlign w:val="superscript"/>
        </w:rPr>
        <w:t>th</w:t>
      </w:r>
      <w:r w:rsidRPr="004F544D">
        <w:rPr>
          <w:rFonts w:cstheme="minorHAnsi"/>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4F544D">
        <w:rPr>
          <w:rFonts w:cstheme="minorHAnsi"/>
          <w:sz w:val="24"/>
          <w:szCs w:val="24"/>
          <w:vertAlign w:val="superscript"/>
        </w:rPr>
        <w:t>st</w:t>
      </w:r>
      <w:r w:rsidRPr="004F544D">
        <w:rPr>
          <w:rFonts w:cstheme="minorHAnsi"/>
          <w:sz w:val="24"/>
          <w:szCs w:val="24"/>
        </w:rPr>
        <w:t xml:space="preserve"> 2015AD goes back to June 21</w:t>
      </w:r>
      <w:r w:rsidRPr="004F544D">
        <w:rPr>
          <w:rFonts w:cstheme="minorHAnsi"/>
          <w:sz w:val="24"/>
          <w:szCs w:val="24"/>
          <w:vertAlign w:val="superscript"/>
        </w:rPr>
        <w:t>st</w:t>
      </w:r>
      <w:r w:rsidRPr="004F544D">
        <w:rPr>
          <w:rFonts w:cstheme="minorHAnsi"/>
          <w:sz w:val="24"/>
          <w:szCs w:val="24"/>
        </w:rPr>
        <w:t xml:space="preserve"> 95AD at the end of the Holy Scripture to complete this &amp; 63 years concerning the Lord James in the Lordship of the Law would be 33AD.      </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THE FATHER STEPHEN’S INTELLIGENCE TO THE AUTHORITATIVE FIGURES FOR 1 MINUTE</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4F544D">
        <w:rPr>
          <w:rFonts w:cstheme="minorHAnsi"/>
          <w:b/>
          <w:sz w:val="24"/>
          <w:szCs w:val="24"/>
        </w:rPr>
        <w:t>What are the Father Stephen’s Significant Numbers from 0 to 120 in the Holy Bible</w:t>
      </w:r>
      <w:r w:rsidRPr="004F544D">
        <w:rPr>
          <w:rFonts w:cstheme="minorHAnsi"/>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4F544D">
        <w:rPr>
          <w:rFonts w:cstheme="minorHAnsi"/>
          <w:sz w:val="24"/>
          <w:szCs w:val="24"/>
          <w:vertAlign w:val="superscript"/>
        </w:rPr>
        <w:t>th</w:t>
      </w:r>
      <w:r w:rsidRPr="004F544D">
        <w:rPr>
          <w:rFonts w:cstheme="minorHAnsi"/>
          <w:sz w:val="24"/>
          <w:szCs w:val="24"/>
        </w:rPr>
        <w:t>–Born Son, but 10</w:t>
      </w:r>
      <w:r w:rsidRPr="004F544D">
        <w:rPr>
          <w:rFonts w:cstheme="minorHAnsi"/>
          <w:sz w:val="24"/>
          <w:szCs w:val="24"/>
          <w:vertAlign w:val="superscript"/>
        </w:rPr>
        <w:t>th</w:t>
      </w:r>
      <w:r w:rsidRPr="004F544D">
        <w:rPr>
          <w:rFonts w:cstheme="minorHAnsi"/>
          <w:sz w:val="24"/>
          <w:szCs w:val="24"/>
        </w:rPr>
        <w:t xml:space="preserve"> in line with Christ as the 1</w:t>
      </w:r>
      <w:r w:rsidRPr="004F544D">
        <w:rPr>
          <w:rFonts w:cstheme="minorHAnsi"/>
          <w:sz w:val="24"/>
          <w:szCs w:val="24"/>
          <w:vertAlign w:val="superscript"/>
        </w:rPr>
        <w:t>st</w:t>
      </w:r>
      <w:r w:rsidRPr="004F544D">
        <w:rPr>
          <w:rFonts w:cstheme="minorHAnsi"/>
          <w:sz w:val="24"/>
          <w:szCs w:val="24"/>
        </w:rPr>
        <w:t>-Born Son to raise up Christ to sit on His throne which makes 8 to 10 positions) were all Divine Unions done by Joseph and Mary by the Tree of Life.</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4F544D">
        <w:rPr>
          <w:rFonts w:cstheme="minorHAnsi"/>
          <w:sz w:val="24"/>
          <w:szCs w:val="24"/>
          <w:vertAlign w:val="superscript"/>
        </w:rPr>
        <w:t>nd</w:t>
      </w:r>
      <w:r w:rsidRPr="004F544D">
        <w:rPr>
          <w:rFonts w:cstheme="minorHAnsi"/>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4F544D">
        <w:rPr>
          <w:rFonts w:cstheme="minorHAnsi"/>
          <w:sz w:val="24"/>
          <w:szCs w:val="24"/>
          <w:vertAlign w:val="superscript"/>
        </w:rPr>
        <w:t>th</w:t>
      </w:r>
      <w:r w:rsidRPr="004F544D">
        <w:rPr>
          <w:rFonts w:cstheme="minorHAnsi"/>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4F544D">
        <w:rPr>
          <w:rFonts w:cstheme="minorHAnsi"/>
          <w:sz w:val="24"/>
          <w:szCs w:val="24"/>
          <w:vertAlign w:val="superscript"/>
        </w:rPr>
        <w:t>nd</w:t>
      </w:r>
      <w:r w:rsidRPr="004F544D">
        <w:rPr>
          <w:rFonts w:cstheme="minorHAnsi"/>
          <w:sz w:val="24"/>
          <w:szCs w:val="24"/>
        </w:rPr>
        <w:t xml:space="preserve"> Peter 3:10-13 &amp; Acts 7:60.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There are three kinds of “</w:t>
      </w:r>
      <w:r w:rsidRPr="004F544D">
        <w:rPr>
          <w:rFonts w:cstheme="minorHAnsi"/>
          <w:b/>
          <w:sz w:val="24"/>
          <w:szCs w:val="24"/>
        </w:rPr>
        <w:t>Intercourse</w:t>
      </w:r>
      <w:r w:rsidRPr="004F544D">
        <w:rPr>
          <w:rFonts w:cstheme="minorHAnsi"/>
          <w:sz w:val="24"/>
          <w:szCs w:val="24"/>
        </w:rPr>
        <w:t>” in the Holy Bible. First, is the “</w:t>
      </w:r>
      <w:r w:rsidRPr="004F544D">
        <w:rPr>
          <w:rFonts w:cstheme="minorHAnsi"/>
          <w:b/>
          <w:sz w:val="24"/>
          <w:szCs w:val="24"/>
        </w:rPr>
        <w:t>Popular Sexual Eros Love Intercourse</w:t>
      </w:r>
      <w:r w:rsidRPr="004F544D">
        <w:rPr>
          <w:rFonts w:cstheme="minorHAnsi"/>
          <w:sz w:val="24"/>
          <w:szCs w:val="24"/>
        </w:rPr>
        <w:t>” committed only by a Man and a Woman from the Tree of the Knowledge of Good and Evil in a Strength 40 Year Kingdom of This World in Genesis 4:1. Second, is the “</w:t>
      </w:r>
      <w:r w:rsidRPr="004F544D">
        <w:rPr>
          <w:rFonts w:cstheme="minorHAnsi"/>
          <w:b/>
          <w:sz w:val="24"/>
          <w:szCs w:val="24"/>
        </w:rPr>
        <w:t>Known Holy Law Love Intercourse</w:t>
      </w:r>
      <w:r w:rsidRPr="004F544D">
        <w:rPr>
          <w:rFonts w:cstheme="minorHAnsi"/>
          <w:sz w:val="24"/>
          <w:szCs w:val="24"/>
        </w:rPr>
        <w:t>” in Luke 2:23 from the Midst of the Tree of Life done by a Man and a Woman and also Boys and Girls in Luke 20:35-36 in a Wisdom 80 Year Law Kingdom of Heaven in 1</w:t>
      </w:r>
      <w:r w:rsidRPr="004F544D">
        <w:rPr>
          <w:rFonts w:cstheme="minorHAnsi"/>
          <w:sz w:val="24"/>
          <w:szCs w:val="24"/>
          <w:vertAlign w:val="superscript"/>
        </w:rPr>
        <w:t>st</w:t>
      </w:r>
      <w:r w:rsidRPr="004F544D">
        <w:rPr>
          <w:rFonts w:cstheme="minorHAnsi"/>
          <w:sz w:val="24"/>
          <w:szCs w:val="24"/>
        </w:rPr>
        <w:t xml:space="preserve"> Kings 11:3 &amp; Genesis 2:9. King Solomon did this kind of Holy Law Love Intercourse with His 700 Wives and 300 Concubines. But King Solomon committed Idolatry which is “</w:t>
      </w:r>
      <w:r w:rsidRPr="004F544D">
        <w:rPr>
          <w:rFonts w:cstheme="minorHAnsi"/>
          <w:b/>
          <w:sz w:val="24"/>
          <w:szCs w:val="24"/>
        </w:rPr>
        <w:t>Marital Fornication</w:t>
      </w:r>
      <w:r w:rsidRPr="004F544D">
        <w:rPr>
          <w:rFonts w:cstheme="minorHAnsi"/>
          <w:sz w:val="24"/>
          <w:szCs w:val="24"/>
        </w:rPr>
        <w:t>” with the minority of His Foreign Wives after 80 years, but not with the majority of His Local Wives or 300 Concubines after 80 years in Tobit 4:12-13; 1</w:t>
      </w:r>
      <w:r w:rsidRPr="004F544D">
        <w:rPr>
          <w:rFonts w:cstheme="minorHAnsi"/>
          <w:sz w:val="24"/>
          <w:szCs w:val="24"/>
          <w:vertAlign w:val="superscript"/>
        </w:rPr>
        <w:t>st</w:t>
      </w:r>
      <w:r w:rsidRPr="004F544D">
        <w:rPr>
          <w:rFonts w:cstheme="minorHAnsi"/>
          <w:sz w:val="24"/>
          <w:szCs w:val="24"/>
        </w:rPr>
        <w:t xml:space="preserve"> Kings 11:1-13 &amp; Nehemiah 13:25-27. Third, is the “</w:t>
      </w:r>
      <w:r w:rsidRPr="004F544D">
        <w:rPr>
          <w:rFonts w:cstheme="minorHAnsi"/>
          <w:b/>
          <w:sz w:val="24"/>
          <w:szCs w:val="24"/>
        </w:rPr>
        <w:t>Unknown Holy Divine Love Intercourse</w:t>
      </w:r>
      <w:r w:rsidRPr="004F544D">
        <w:rPr>
          <w:rFonts w:cstheme="minorHAnsi"/>
          <w:sz w:val="24"/>
          <w:szCs w:val="24"/>
        </w:rPr>
        <w:t>” from the Tree of Life that is done by a Man and Woman in 2</w:t>
      </w:r>
      <w:r w:rsidRPr="004F544D">
        <w:rPr>
          <w:rFonts w:cstheme="minorHAnsi"/>
          <w:sz w:val="24"/>
          <w:szCs w:val="24"/>
          <w:vertAlign w:val="superscript"/>
        </w:rPr>
        <w:t>nd</w:t>
      </w:r>
      <w:r w:rsidRPr="004F544D">
        <w:rPr>
          <w:rFonts w:cstheme="minorHAnsi"/>
          <w:sz w:val="24"/>
          <w:szCs w:val="24"/>
        </w:rPr>
        <w:t xml:space="preserve"> Peter 1:4 and also Lords and Ladies in Acts 17:29 in a Lordly 120 Year Kingdom of Lordship in Matthew 19:6; Mark 10:9; Ephesians 5:31; 1</w:t>
      </w:r>
      <w:r w:rsidRPr="004F544D">
        <w:rPr>
          <w:rFonts w:cstheme="minorHAnsi"/>
          <w:sz w:val="24"/>
          <w:szCs w:val="24"/>
          <w:vertAlign w:val="superscript"/>
        </w:rPr>
        <w:t>st</w:t>
      </w:r>
      <w:r w:rsidRPr="004F544D">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F544D">
        <w:rPr>
          <w:rFonts w:cstheme="minorHAnsi"/>
          <w:sz w:val="24"/>
          <w:szCs w:val="24"/>
          <w:vertAlign w:val="superscript"/>
        </w:rPr>
        <w:t>nd</w:t>
      </w:r>
      <w:r w:rsidRPr="004F544D">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4F544D">
        <w:rPr>
          <w:rFonts w:cstheme="minorHAnsi"/>
          <w:sz w:val="24"/>
          <w:szCs w:val="24"/>
          <w:vertAlign w:val="superscript"/>
        </w:rPr>
        <w:t>nd</w:t>
      </w:r>
      <w:r w:rsidRPr="004F544D">
        <w:rPr>
          <w:rFonts w:cstheme="minorHAnsi"/>
          <w:sz w:val="24"/>
          <w:szCs w:val="24"/>
        </w:rPr>
        <w:t xml:space="preserve"> Thessalonians 2:12; 2</w:t>
      </w:r>
      <w:r w:rsidRPr="004F544D">
        <w:rPr>
          <w:rFonts w:cstheme="minorHAnsi"/>
          <w:sz w:val="24"/>
          <w:szCs w:val="24"/>
          <w:vertAlign w:val="superscript"/>
        </w:rPr>
        <w:t>nd</w:t>
      </w:r>
      <w:r w:rsidRPr="004F544D">
        <w:rPr>
          <w:rFonts w:cstheme="minorHAnsi"/>
          <w:sz w:val="24"/>
          <w:szCs w:val="24"/>
        </w:rPr>
        <w:t xml:space="preserve"> Timothy 3:4; Titus 3:3; Hebrews 11:25; 1</w:t>
      </w:r>
      <w:r w:rsidRPr="004F544D">
        <w:rPr>
          <w:rFonts w:cstheme="minorHAnsi"/>
          <w:sz w:val="24"/>
          <w:szCs w:val="24"/>
          <w:vertAlign w:val="superscript"/>
        </w:rPr>
        <w:t>st</w:t>
      </w:r>
      <w:r w:rsidRPr="004F544D">
        <w:rPr>
          <w:rFonts w:cstheme="minorHAnsi"/>
          <w:sz w:val="24"/>
          <w:szCs w:val="24"/>
        </w:rPr>
        <w:t xml:space="preserve"> Corinthians 10:7; 2</w:t>
      </w:r>
      <w:r w:rsidRPr="004F544D">
        <w:rPr>
          <w:rFonts w:cstheme="minorHAnsi"/>
          <w:sz w:val="24"/>
          <w:szCs w:val="24"/>
          <w:vertAlign w:val="superscript"/>
        </w:rPr>
        <w:t>nd</w:t>
      </w:r>
      <w:r w:rsidRPr="004F544D">
        <w:rPr>
          <w:rFonts w:cstheme="minorHAnsi"/>
          <w:sz w:val="24"/>
          <w:szCs w:val="24"/>
        </w:rPr>
        <w:t xml:space="preserve"> Peter 2:13; Luke 8:14 &amp; Romans 1:32. All those who calls Sexual Eros Money the unrighteous mammon (prostitutions, whoredom</w:t>
      </w:r>
      <w:r w:rsidR="00FC0FFE" w:rsidRPr="004F544D">
        <w:rPr>
          <w:rFonts w:cstheme="minorHAnsi"/>
          <w:sz w:val="24"/>
          <w:szCs w:val="24"/>
        </w:rPr>
        <w:t>’</w:t>
      </w:r>
      <w:r w:rsidRPr="004F544D">
        <w:rPr>
          <w:rFonts w:cstheme="minorHAnsi"/>
          <w:sz w:val="24"/>
          <w:szCs w:val="24"/>
        </w:rPr>
        <w:t>s, harlotries, sorceries &amp; wizardries) with Sweet Cane (Calamus or Cann</w:t>
      </w:r>
      <w:r w:rsidR="00FC0FFE" w:rsidRPr="004F544D">
        <w:rPr>
          <w:rFonts w:cstheme="minorHAnsi"/>
          <w:sz w:val="24"/>
          <w:szCs w:val="24"/>
        </w:rPr>
        <w:t>a</w:t>
      </w:r>
      <w:r w:rsidRPr="004F544D">
        <w:rPr>
          <w:rFonts w:cstheme="minorHAnsi"/>
          <w:sz w:val="24"/>
          <w:szCs w:val="24"/>
        </w:rPr>
        <w:t>b</w:t>
      </w:r>
      <w:r w:rsidR="00FC0FFE" w:rsidRPr="004F544D">
        <w:rPr>
          <w:rFonts w:cstheme="minorHAnsi"/>
          <w:sz w:val="24"/>
          <w:szCs w:val="24"/>
        </w:rPr>
        <w:t>i</w:t>
      </w:r>
      <w:r w:rsidRPr="004F544D">
        <w:rPr>
          <w:rFonts w:cstheme="minorHAnsi"/>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F544D">
        <w:rPr>
          <w:rFonts w:cstheme="minorHAnsi"/>
          <w:sz w:val="24"/>
          <w:szCs w:val="24"/>
          <w:vertAlign w:val="superscript"/>
        </w:rPr>
        <w:t>st</w:t>
      </w:r>
      <w:r w:rsidRPr="004F544D">
        <w:rPr>
          <w:rFonts w:cstheme="minorHAnsi"/>
          <w:sz w:val="24"/>
          <w:szCs w:val="24"/>
        </w:rPr>
        <w:t xml:space="preserve"> Timothy 6:10; 2</w:t>
      </w:r>
      <w:r w:rsidRPr="004F544D">
        <w:rPr>
          <w:rFonts w:cstheme="minorHAnsi"/>
          <w:sz w:val="24"/>
          <w:szCs w:val="24"/>
          <w:vertAlign w:val="superscript"/>
        </w:rPr>
        <w:t>nd</w:t>
      </w:r>
      <w:r w:rsidRPr="004F544D">
        <w:rPr>
          <w:rFonts w:cstheme="minorHAnsi"/>
          <w:sz w:val="24"/>
          <w:szCs w:val="24"/>
        </w:rPr>
        <w:t xml:space="preserve"> Peter 1:4 &amp; Isaiah 43:24.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Enquiring of the Father Stephen for Divine Knowledge is in Genesis 25:22-23; Judges 13:17; 18:5-6 &amp; 1</w:t>
      </w:r>
      <w:r w:rsidRPr="004F544D">
        <w:rPr>
          <w:rFonts w:cstheme="minorHAnsi"/>
          <w:sz w:val="24"/>
          <w:szCs w:val="24"/>
          <w:vertAlign w:val="superscript"/>
        </w:rPr>
        <w:t>st</w:t>
      </w:r>
      <w:r w:rsidRPr="004F544D">
        <w:rPr>
          <w:rFonts w:cstheme="minorHAnsi"/>
          <w:sz w:val="24"/>
          <w:szCs w:val="24"/>
        </w:rPr>
        <w:t xml:space="preserve"> Samuel 10:22. Enquiring of the Father Stephen for Divine Guidance is in 2</w:t>
      </w:r>
      <w:r w:rsidRPr="004F544D">
        <w:rPr>
          <w:rFonts w:cstheme="minorHAnsi"/>
          <w:sz w:val="24"/>
          <w:szCs w:val="24"/>
          <w:vertAlign w:val="superscript"/>
        </w:rPr>
        <w:t>nd</w:t>
      </w:r>
      <w:r w:rsidRPr="004F544D">
        <w:rPr>
          <w:rFonts w:cstheme="minorHAnsi"/>
          <w:sz w:val="24"/>
          <w:szCs w:val="24"/>
        </w:rPr>
        <w:t xml:space="preserve"> Samuel 2:1; Judges 20:18, 23, 27-28; 1</w:t>
      </w:r>
      <w:r w:rsidRPr="004F544D">
        <w:rPr>
          <w:rFonts w:cstheme="minorHAnsi"/>
          <w:sz w:val="24"/>
          <w:szCs w:val="24"/>
          <w:vertAlign w:val="superscript"/>
        </w:rPr>
        <w:t>st</w:t>
      </w:r>
      <w:r w:rsidRPr="004F544D">
        <w:rPr>
          <w:rFonts w:cstheme="minorHAnsi"/>
          <w:sz w:val="24"/>
          <w:szCs w:val="24"/>
        </w:rPr>
        <w:t xml:space="preserve"> Samuel 23:2, 4; 30:8; 2</w:t>
      </w:r>
      <w:r w:rsidRPr="004F544D">
        <w:rPr>
          <w:rFonts w:cstheme="minorHAnsi"/>
          <w:sz w:val="24"/>
          <w:szCs w:val="24"/>
          <w:vertAlign w:val="superscript"/>
        </w:rPr>
        <w:t>nd</w:t>
      </w:r>
      <w:r w:rsidRPr="004F544D">
        <w:rPr>
          <w:rFonts w:cstheme="minorHAnsi"/>
          <w:sz w:val="24"/>
          <w:szCs w:val="24"/>
        </w:rPr>
        <w:t xml:space="preserve"> Samuel 5:19, 23 &amp; 1</w:t>
      </w:r>
      <w:r w:rsidRPr="004F544D">
        <w:rPr>
          <w:rFonts w:cstheme="minorHAnsi"/>
          <w:sz w:val="24"/>
          <w:szCs w:val="24"/>
          <w:vertAlign w:val="superscript"/>
        </w:rPr>
        <w:t>st</w:t>
      </w:r>
      <w:r w:rsidRPr="004F544D">
        <w:rPr>
          <w:rFonts w:cstheme="minorHAnsi"/>
          <w:sz w:val="24"/>
          <w:szCs w:val="24"/>
        </w:rPr>
        <w:t xml:space="preserve"> Chronicles 14:10, 14. Enquiring of the Father Stephen through Intermediaries: Priest (Sergeants), Chief Priests (Lieutenants) &amp; High Priests (Captains) is in Judges 18:5-6; Numbers 27:18-21 &amp; 1</w:t>
      </w:r>
      <w:r w:rsidRPr="004F544D">
        <w:rPr>
          <w:rFonts w:cstheme="minorHAnsi"/>
          <w:sz w:val="24"/>
          <w:szCs w:val="24"/>
          <w:vertAlign w:val="superscript"/>
        </w:rPr>
        <w:t>st</w:t>
      </w:r>
      <w:r w:rsidRPr="004F544D">
        <w:rPr>
          <w:rFonts w:cstheme="minorHAnsi"/>
          <w:sz w:val="24"/>
          <w:szCs w:val="24"/>
        </w:rPr>
        <w:t xml:space="preserve"> Samuel 22:10, 13-15. Prophets is in 1</w:t>
      </w:r>
      <w:r w:rsidRPr="004F544D">
        <w:rPr>
          <w:rFonts w:cstheme="minorHAnsi"/>
          <w:sz w:val="24"/>
          <w:szCs w:val="24"/>
          <w:vertAlign w:val="superscript"/>
        </w:rPr>
        <w:t>st</w:t>
      </w:r>
      <w:r w:rsidRPr="004F544D">
        <w:rPr>
          <w:rFonts w:cstheme="minorHAnsi"/>
          <w:sz w:val="24"/>
          <w:szCs w:val="24"/>
        </w:rPr>
        <w:t xml:space="preserve"> Kings 22:6-9; 2</w:t>
      </w:r>
      <w:r w:rsidRPr="004F544D">
        <w:rPr>
          <w:rFonts w:cstheme="minorHAnsi"/>
          <w:sz w:val="24"/>
          <w:szCs w:val="24"/>
          <w:vertAlign w:val="superscript"/>
        </w:rPr>
        <w:t>nd</w:t>
      </w:r>
      <w:r w:rsidRPr="004F544D">
        <w:rPr>
          <w:rFonts w:cstheme="minorHAnsi"/>
          <w:sz w:val="24"/>
          <w:szCs w:val="24"/>
        </w:rPr>
        <w:t xml:space="preserve"> Chronicles 18:5-8; 34:19-28; 1</w:t>
      </w:r>
      <w:r w:rsidRPr="004F544D">
        <w:rPr>
          <w:rFonts w:cstheme="minorHAnsi"/>
          <w:sz w:val="24"/>
          <w:szCs w:val="24"/>
          <w:vertAlign w:val="superscript"/>
        </w:rPr>
        <w:t>st</w:t>
      </w:r>
      <w:r w:rsidRPr="004F544D">
        <w:rPr>
          <w:rFonts w:cstheme="minorHAnsi"/>
          <w:sz w:val="24"/>
          <w:szCs w:val="24"/>
        </w:rPr>
        <w:t xml:space="preserve"> Samuel 9:6-10; 2</w:t>
      </w:r>
      <w:r w:rsidRPr="004F544D">
        <w:rPr>
          <w:rFonts w:cstheme="minorHAnsi"/>
          <w:sz w:val="24"/>
          <w:szCs w:val="24"/>
          <w:vertAlign w:val="superscript"/>
        </w:rPr>
        <w:t>nd</w:t>
      </w:r>
      <w:r w:rsidRPr="004F544D">
        <w:rPr>
          <w:rFonts w:cstheme="minorHAnsi"/>
          <w:sz w:val="24"/>
          <w:szCs w:val="24"/>
        </w:rPr>
        <w:t xml:space="preserve"> Kings 3:11; 22:11-20; Jeremiah 21:1-7 &amp; Ezekiel 14:7. Enquiring of the Father Stephen by Casting Lots is in Numbers 27:21; 1</w:t>
      </w:r>
      <w:r w:rsidRPr="004F544D">
        <w:rPr>
          <w:rFonts w:cstheme="minorHAnsi"/>
          <w:sz w:val="24"/>
          <w:szCs w:val="24"/>
          <w:vertAlign w:val="superscript"/>
        </w:rPr>
        <w:t>st</w:t>
      </w:r>
      <w:r w:rsidRPr="004F544D">
        <w:rPr>
          <w:rFonts w:cstheme="minorHAnsi"/>
          <w:sz w:val="24"/>
          <w:szCs w:val="24"/>
        </w:rPr>
        <w:t xml:space="preserve"> Samuel 10:20-22; 14:36-42 &amp; Acts 1:24-26. Enquiring of the Father Stephen in Prayer is in 2</w:t>
      </w:r>
      <w:r w:rsidRPr="004F544D">
        <w:rPr>
          <w:rFonts w:cstheme="minorHAnsi"/>
          <w:sz w:val="24"/>
          <w:szCs w:val="24"/>
          <w:vertAlign w:val="superscript"/>
        </w:rPr>
        <w:t>nd</w:t>
      </w:r>
      <w:r w:rsidRPr="004F544D">
        <w:rPr>
          <w:rFonts w:cstheme="minorHAnsi"/>
          <w:sz w:val="24"/>
          <w:szCs w:val="24"/>
        </w:rPr>
        <w:t xml:space="preserve"> Chronicles 20:1-17. Enquiring of the Father Stephen at the Tabernacle is in Exodus 33:7; Judges 20:26-28; 1</w:t>
      </w:r>
      <w:r w:rsidRPr="004F544D">
        <w:rPr>
          <w:rFonts w:cstheme="minorHAnsi"/>
          <w:sz w:val="24"/>
          <w:szCs w:val="24"/>
          <w:vertAlign w:val="superscript"/>
        </w:rPr>
        <w:t>st</w:t>
      </w:r>
      <w:r w:rsidRPr="004F544D">
        <w:rPr>
          <w:rFonts w:cstheme="minorHAnsi"/>
          <w:sz w:val="24"/>
          <w:szCs w:val="24"/>
        </w:rPr>
        <w:t xml:space="preserve"> Chronicles 13:3 &amp; 2</w:t>
      </w:r>
      <w:r w:rsidRPr="004F544D">
        <w:rPr>
          <w:rFonts w:cstheme="minorHAnsi"/>
          <w:sz w:val="24"/>
          <w:szCs w:val="24"/>
          <w:vertAlign w:val="superscript"/>
        </w:rPr>
        <w:t>nd</w:t>
      </w:r>
      <w:r w:rsidRPr="004F544D">
        <w:rPr>
          <w:rFonts w:cstheme="minorHAnsi"/>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4F544D">
        <w:rPr>
          <w:rFonts w:cstheme="minorHAnsi"/>
          <w:sz w:val="24"/>
          <w:szCs w:val="24"/>
          <w:vertAlign w:val="superscript"/>
        </w:rPr>
        <w:t>st</w:t>
      </w:r>
      <w:r w:rsidRPr="004F544D">
        <w:rPr>
          <w:rFonts w:cstheme="minorHAnsi"/>
          <w:sz w:val="24"/>
          <w:szCs w:val="24"/>
        </w:rPr>
        <w:t xml:space="preserve"> Chronicles 10:13-14; 15:13; Jeremiah 10:21 &amp; Zephaniah 1:4-6. The Brother John the Holy Ghost and Enquiring of the Father Stephen is in John 16:13-15, 23-24.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4F544D">
        <w:rPr>
          <w:rFonts w:cstheme="minorHAnsi"/>
          <w:sz w:val="24"/>
          <w:szCs w:val="24"/>
          <w:vertAlign w:val="superscript"/>
        </w:rPr>
        <w:t>st</w:t>
      </w:r>
      <w:r w:rsidRPr="004F544D">
        <w:rPr>
          <w:rFonts w:cstheme="minorHAnsi"/>
          <w:sz w:val="24"/>
          <w:szCs w:val="24"/>
        </w:rPr>
        <w:t xml:space="preserve"> Peter 1:17-21; Romans 13:1-10; 1</w:t>
      </w:r>
      <w:r w:rsidRPr="004F544D">
        <w:rPr>
          <w:rFonts w:cstheme="minorHAnsi"/>
          <w:sz w:val="24"/>
          <w:szCs w:val="24"/>
          <w:vertAlign w:val="superscript"/>
        </w:rPr>
        <w:t>st</w:t>
      </w:r>
      <w:r w:rsidRPr="004F544D">
        <w:rPr>
          <w:rFonts w:cstheme="minorHAnsi"/>
          <w:sz w:val="24"/>
          <w:szCs w:val="24"/>
        </w:rPr>
        <w:t xml:space="preserve"> Peter 2:13-17; 2</w:t>
      </w:r>
      <w:r w:rsidRPr="004F544D">
        <w:rPr>
          <w:rFonts w:cstheme="minorHAnsi"/>
          <w:sz w:val="24"/>
          <w:szCs w:val="24"/>
          <w:vertAlign w:val="superscript"/>
        </w:rPr>
        <w:t>nd</w:t>
      </w:r>
      <w:r w:rsidRPr="004F544D">
        <w:rPr>
          <w:rFonts w:cstheme="minorHAnsi"/>
          <w:sz w:val="24"/>
          <w:szCs w:val="24"/>
        </w:rPr>
        <w:t xml:space="preserve"> Esdras 4:34; Matthew 18:19; 21:22, 24; Mark 11:29; John 11:22; 14:13-14; 15:7, 16 &amp; 16:23-24, 26; James 1:5-6; 4:1-10; 1</w:t>
      </w:r>
      <w:r w:rsidRPr="004F544D">
        <w:rPr>
          <w:rFonts w:cstheme="minorHAnsi"/>
          <w:sz w:val="24"/>
          <w:szCs w:val="24"/>
          <w:vertAlign w:val="superscript"/>
        </w:rPr>
        <w:t>st</w:t>
      </w:r>
      <w:r w:rsidRPr="004F544D">
        <w:rPr>
          <w:rFonts w:cstheme="minorHAnsi"/>
          <w:sz w:val="24"/>
          <w:szCs w:val="24"/>
        </w:rPr>
        <w:t xml:space="preserve"> John 3:22; 5:14-16; Luke 11:9 &amp; Acts 1:6; 7:59-60. The Right Ways to Ask the Father Stephen: Perseverance in Prayer: Persistence in Prayer is in Psalms 22:1-2; 55:17; 86:3; 88:1, 9; 1</w:t>
      </w:r>
      <w:r w:rsidRPr="004F544D">
        <w:rPr>
          <w:rFonts w:cstheme="minorHAnsi"/>
          <w:sz w:val="24"/>
          <w:szCs w:val="24"/>
          <w:vertAlign w:val="superscript"/>
        </w:rPr>
        <w:t>st</w:t>
      </w:r>
      <w:r w:rsidRPr="004F544D">
        <w:rPr>
          <w:rFonts w:cstheme="minorHAnsi"/>
          <w:sz w:val="24"/>
          <w:szCs w:val="24"/>
        </w:rPr>
        <w:t xml:space="preserve"> Thessalonians 5:17; 1</w:t>
      </w:r>
      <w:r w:rsidRPr="004F544D">
        <w:rPr>
          <w:rFonts w:cstheme="minorHAnsi"/>
          <w:sz w:val="24"/>
          <w:szCs w:val="24"/>
          <w:vertAlign w:val="superscript"/>
        </w:rPr>
        <w:t>st</w:t>
      </w:r>
      <w:r w:rsidRPr="004F544D">
        <w:rPr>
          <w:rFonts w:cstheme="minorHAnsi"/>
          <w:sz w:val="24"/>
          <w:szCs w:val="24"/>
        </w:rPr>
        <w:t xml:space="preserve"> Timothy 5:5; Matthew 7:7-8 &amp; Luke 11:9-10; 18:1, 2-8. Faithfulness in Prayer is in Ephesians 6:18; Romans 1:9-10; Colossians 4:12; 1</w:t>
      </w:r>
      <w:r w:rsidRPr="004F544D">
        <w:rPr>
          <w:rFonts w:cstheme="minorHAnsi"/>
          <w:sz w:val="24"/>
          <w:szCs w:val="24"/>
          <w:vertAlign w:val="superscript"/>
        </w:rPr>
        <w:t>st</w:t>
      </w:r>
      <w:r w:rsidRPr="004F544D">
        <w:rPr>
          <w:rFonts w:cstheme="minorHAnsi"/>
          <w:sz w:val="24"/>
          <w:szCs w:val="24"/>
        </w:rPr>
        <w:t xml:space="preserve"> Thessalonians 1:2-3 &amp; 2</w:t>
      </w:r>
      <w:r w:rsidRPr="004F544D">
        <w:rPr>
          <w:rFonts w:cstheme="minorHAnsi"/>
          <w:sz w:val="24"/>
          <w:szCs w:val="24"/>
          <w:vertAlign w:val="superscript"/>
        </w:rPr>
        <w:t>nd</w:t>
      </w:r>
      <w:r w:rsidRPr="004F544D">
        <w:rPr>
          <w:rFonts w:cstheme="minorHAnsi"/>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4F544D">
        <w:rPr>
          <w:rFonts w:cstheme="minorHAnsi"/>
          <w:sz w:val="24"/>
          <w:szCs w:val="24"/>
          <w:vertAlign w:val="superscript"/>
        </w:rPr>
        <w:t>nd</w:t>
      </w:r>
      <w:r w:rsidRPr="004F544D">
        <w:rPr>
          <w:rFonts w:cstheme="minorHAnsi"/>
          <w:sz w:val="24"/>
          <w:szCs w:val="24"/>
        </w:rPr>
        <w:t xml:space="preserve"> Corinthians 12:8 &amp; Luke 8:31; 18:38-39. Further Examples of Perseverance in Prayer is in Genesis 32:26; Deuteronomy 9:18; 2</w:t>
      </w:r>
      <w:r w:rsidRPr="004F544D">
        <w:rPr>
          <w:rFonts w:cstheme="minorHAnsi"/>
          <w:sz w:val="24"/>
          <w:szCs w:val="24"/>
          <w:vertAlign w:val="superscript"/>
        </w:rPr>
        <w:t>nd</w:t>
      </w:r>
      <w:r w:rsidRPr="004F544D">
        <w:rPr>
          <w:rFonts w:cstheme="minorHAnsi"/>
          <w:sz w:val="24"/>
          <w:szCs w:val="24"/>
        </w:rPr>
        <w:t xml:space="preserve"> Samuel 12:16; 1</w:t>
      </w:r>
      <w:r w:rsidRPr="004F544D">
        <w:rPr>
          <w:rFonts w:cstheme="minorHAnsi"/>
          <w:sz w:val="24"/>
          <w:szCs w:val="24"/>
          <w:vertAlign w:val="superscript"/>
        </w:rPr>
        <w:t>st</w:t>
      </w:r>
      <w:r w:rsidRPr="004F544D">
        <w:rPr>
          <w:rFonts w:cstheme="minorHAnsi"/>
          <w:sz w:val="24"/>
          <w:szCs w:val="24"/>
        </w:rPr>
        <w:t xml:space="preserve"> Kings 18:28-29; Nehemiah 1:4-6; Daniel 10:2-3 &amp; Luke 2:37. Further Examples of Earnestness in Prayer is in 1</w:t>
      </w:r>
      <w:r w:rsidRPr="004F544D">
        <w:rPr>
          <w:rFonts w:cstheme="minorHAnsi"/>
          <w:sz w:val="24"/>
          <w:szCs w:val="24"/>
          <w:vertAlign w:val="superscript"/>
        </w:rPr>
        <w:t>st</w:t>
      </w:r>
      <w:r w:rsidRPr="004F544D">
        <w:rPr>
          <w:rFonts w:cstheme="minorHAnsi"/>
          <w:sz w:val="24"/>
          <w:szCs w:val="24"/>
        </w:rPr>
        <w:t xml:space="preserve"> Samuel 1:12-16; 1</w:t>
      </w:r>
      <w:r w:rsidRPr="004F544D">
        <w:rPr>
          <w:rFonts w:cstheme="minorHAnsi"/>
          <w:sz w:val="24"/>
          <w:szCs w:val="24"/>
          <w:vertAlign w:val="superscript"/>
        </w:rPr>
        <w:t>st</w:t>
      </w:r>
      <w:r w:rsidRPr="004F544D">
        <w:rPr>
          <w:rFonts w:cstheme="minorHAnsi"/>
          <w:sz w:val="24"/>
          <w:szCs w:val="24"/>
        </w:rPr>
        <w:t xml:space="preserve"> Kings 8:22; 2</w:t>
      </w:r>
      <w:r w:rsidRPr="004F544D">
        <w:rPr>
          <w:rFonts w:cstheme="minorHAnsi"/>
          <w:sz w:val="24"/>
          <w:szCs w:val="24"/>
          <w:vertAlign w:val="superscript"/>
        </w:rPr>
        <w:t>nd</w:t>
      </w:r>
      <w:r w:rsidRPr="004F544D">
        <w:rPr>
          <w:rFonts w:cstheme="minorHAnsi"/>
          <w:sz w:val="24"/>
          <w:szCs w:val="24"/>
        </w:rPr>
        <w:t xml:space="preserve"> Chronicles 6:12; Isaiah 38:2-3; Daniel 9:3; Mark 5:22-23; John 4:47; James 5:17-18; Luke 8:41-42 &amp; Acts 12:5.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Importunity towards the Father Stephen’s Creatures: Making Requests of Others is in Genesis 19:3; 39:10; Numbers 22:37; Judges 14:16-17; 16:6-16; 2</w:t>
      </w:r>
      <w:r w:rsidRPr="004F544D">
        <w:rPr>
          <w:rFonts w:cstheme="minorHAnsi"/>
          <w:sz w:val="24"/>
          <w:szCs w:val="24"/>
          <w:vertAlign w:val="superscript"/>
        </w:rPr>
        <w:t>nd</w:t>
      </w:r>
      <w:r w:rsidRPr="004F544D">
        <w:rPr>
          <w:rFonts w:cstheme="minorHAnsi"/>
          <w:sz w:val="24"/>
          <w:szCs w:val="24"/>
        </w:rPr>
        <w:t xml:space="preserve"> Kings 2:16-17; 2</w:t>
      </w:r>
      <w:r w:rsidRPr="004F544D">
        <w:rPr>
          <w:rFonts w:cstheme="minorHAnsi"/>
          <w:sz w:val="24"/>
          <w:szCs w:val="24"/>
          <w:vertAlign w:val="superscript"/>
        </w:rPr>
        <w:t>nd</w:t>
      </w:r>
      <w:r w:rsidRPr="004F544D">
        <w:rPr>
          <w:rFonts w:cstheme="minorHAnsi"/>
          <w:sz w:val="24"/>
          <w:szCs w:val="24"/>
        </w:rPr>
        <w:t xml:space="preserve"> Kings 2:16-17; Esther 3:3-4; 8:3; Proverbs 19:7; Jeremiah 38:26; 2</w:t>
      </w:r>
      <w:r w:rsidRPr="004F544D">
        <w:rPr>
          <w:rFonts w:cstheme="minorHAnsi"/>
          <w:sz w:val="24"/>
          <w:szCs w:val="24"/>
          <w:vertAlign w:val="superscript"/>
        </w:rPr>
        <w:t>nd</w:t>
      </w:r>
      <w:r w:rsidRPr="004F544D">
        <w:rPr>
          <w:rFonts w:cstheme="minorHAnsi"/>
          <w:sz w:val="24"/>
          <w:szCs w:val="24"/>
        </w:rPr>
        <w:t xml:space="preserve"> Corinthians 8:4; Philippians 4:2; Luke 23:23 &amp; Acts 12:16; 25:3. Importunity in Preaching the Gospel is in 2</w:t>
      </w:r>
      <w:r w:rsidRPr="004F544D">
        <w:rPr>
          <w:rFonts w:cstheme="minorHAnsi"/>
          <w:sz w:val="24"/>
          <w:szCs w:val="24"/>
          <w:vertAlign w:val="superscript"/>
        </w:rPr>
        <w:t>nd</w:t>
      </w:r>
      <w:r w:rsidRPr="004F544D">
        <w:rPr>
          <w:rFonts w:cstheme="minorHAnsi"/>
          <w:sz w:val="24"/>
          <w:szCs w:val="24"/>
        </w:rPr>
        <w:t xml:space="preserve"> Corinthians 5:20. Persistence is in Acts 5:42. Urgent Appeal is in Acts 2:40. Boldness is in Philippians 1:14 &amp; Acts 4:29, 31; 9:27; 14:3; 19:8; 28:31. Persuasion is in 2</w:t>
      </w:r>
      <w:r w:rsidRPr="004F544D">
        <w:rPr>
          <w:rFonts w:cstheme="minorHAnsi"/>
          <w:sz w:val="24"/>
          <w:szCs w:val="24"/>
          <w:vertAlign w:val="superscript"/>
        </w:rPr>
        <w:t>nd</w:t>
      </w:r>
      <w:r w:rsidRPr="004F544D">
        <w:rPr>
          <w:rFonts w:cstheme="minorHAnsi"/>
          <w:sz w:val="24"/>
          <w:szCs w:val="24"/>
        </w:rPr>
        <w:t xml:space="preserve"> Corinthians 5:11 &amp; Acts 18:4; 19:8; 26:28. Importunity in Giving Instruction is in 2</w:t>
      </w:r>
      <w:r w:rsidRPr="004F544D">
        <w:rPr>
          <w:rFonts w:cstheme="minorHAnsi"/>
          <w:sz w:val="24"/>
          <w:szCs w:val="24"/>
          <w:vertAlign w:val="superscript"/>
        </w:rPr>
        <w:t>nd</w:t>
      </w:r>
      <w:r w:rsidRPr="004F544D">
        <w:rPr>
          <w:rFonts w:cstheme="minorHAnsi"/>
          <w:sz w:val="24"/>
          <w:szCs w:val="24"/>
        </w:rPr>
        <w:t xml:space="preserve"> Corinthians 6:1; 10:1; 1</w:t>
      </w:r>
      <w:r w:rsidRPr="004F544D">
        <w:rPr>
          <w:rFonts w:cstheme="minorHAnsi"/>
          <w:sz w:val="24"/>
          <w:szCs w:val="24"/>
          <w:vertAlign w:val="superscript"/>
        </w:rPr>
        <w:t>st</w:t>
      </w:r>
      <w:r w:rsidRPr="004F544D">
        <w:rPr>
          <w:rFonts w:cstheme="minorHAnsi"/>
          <w:sz w:val="24"/>
          <w:szCs w:val="24"/>
        </w:rPr>
        <w:t xml:space="preserve"> Thessalonians 4:1, 10; Romans 15:15; Galatians 4:12; Ephesians 4:1, 17 &amp; Acts 13:43. The Father Stephen’s Persistent Appeal: The Father Stephen’s Repeated Call to Individuals is in 1</w:t>
      </w:r>
      <w:r w:rsidRPr="004F544D">
        <w:rPr>
          <w:rFonts w:cstheme="minorHAnsi"/>
          <w:sz w:val="24"/>
          <w:szCs w:val="24"/>
          <w:vertAlign w:val="superscript"/>
        </w:rPr>
        <w:t>st</w:t>
      </w:r>
      <w:r w:rsidRPr="004F544D">
        <w:rPr>
          <w:rFonts w:cstheme="minorHAnsi"/>
          <w:sz w:val="24"/>
          <w:szCs w:val="24"/>
        </w:rPr>
        <w:t xml:space="preserve"> Samuel 3:8 &amp; John 21:17. The Father Stephen’s Appeal to His Wayward Creatures is in 2</w:t>
      </w:r>
      <w:r w:rsidRPr="004F544D">
        <w:rPr>
          <w:rFonts w:cstheme="minorHAnsi"/>
          <w:sz w:val="24"/>
          <w:szCs w:val="24"/>
          <w:vertAlign w:val="superscript"/>
        </w:rPr>
        <w:t>nd</w:t>
      </w:r>
      <w:r w:rsidRPr="004F544D">
        <w:rPr>
          <w:rFonts w:cstheme="minorHAnsi"/>
          <w:sz w:val="24"/>
          <w:szCs w:val="24"/>
        </w:rPr>
        <w:t xml:space="preserve"> Chronicles 36:15; Jeremiah 7:13, 25; 11:7; 25:3-4; 26:5; 29:19; 32:33; 35:14-15; 44:4 &amp; Matthew 21:35-37.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4F544D">
        <w:rPr>
          <w:rFonts w:cstheme="minorHAnsi"/>
          <w:sz w:val="24"/>
          <w:szCs w:val="24"/>
          <w:vertAlign w:val="superscript"/>
        </w:rPr>
        <w:t>st</w:t>
      </w:r>
      <w:r w:rsidRPr="004F544D">
        <w:rPr>
          <w:rFonts w:cstheme="minorHAnsi"/>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4F544D">
        <w:rPr>
          <w:rFonts w:cstheme="minorHAnsi"/>
          <w:sz w:val="24"/>
          <w:szCs w:val="24"/>
          <w:vertAlign w:val="superscript"/>
        </w:rPr>
        <w:t>st</w:t>
      </w:r>
      <w:r w:rsidRPr="004F544D">
        <w:rPr>
          <w:rFonts w:cstheme="minorHAnsi"/>
          <w:sz w:val="24"/>
          <w:szCs w:val="24"/>
        </w:rPr>
        <w:t xml:space="preserve"> Chronicles 17:23. Both houses equal to the Lord Stephen’s life for 21 years in Acts 1:4-7:60. </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The Father Stephen’s Zion [Sion] Tabernacle</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4F544D">
        <w:rPr>
          <w:rFonts w:cstheme="minorHAnsi"/>
          <w:sz w:val="24"/>
          <w:szCs w:val="24"/>
          <w:vertAlign w:val="superscript"/>
        </w:rPr>
        <w:t>st</w:t>
      </w:r>
      <w:r w:rsidRPr="004F544D">
        <w:rPr>
          <w:rFonts w:cstheme="minorHAnsi"/>
          <w:sz w:val="24"/>
          <w:szCs w:val="24"/>
        </w:rPr>
        <w:t xml:space="preserve"> Samuel 1:3; 21:1; 1</w:t>
      </w:r>
      <w:r w:rsidRPr="004F544D">
        <w:rPr>
          <w:rFonts w:cstheme="minorHAnsi"/>
          <w:sz w:val="24"/>
          <w:szCs w:val="24"/>
          <w:vertAlign w:val="superscript"/>
        </w:rPr>
        <w:t>st</w:t>
      </w:r>
      <w:r w:rsidRPr="004F544D">
        <w:rPr>
          <w:rFonts w:cstheme="minorHAnsi"/>
          <w:sz w:val="24"/>
          <w:szCs w:val="24"/>
        </w:rPr>
        <w:t xml:space="preserve"> Chronicles 16:39; 2</w:t>
      </w:r>
      <w:r w:rsidRPr="004F544D">
        <w:rPr>
          <w:rFonts w:cstheme="minorHAnsi"/>
          <w:sz w:val="24"/>
          <w:szCs w:val="24"/>
          <w:vertAlign w:val="superscript"/>
        </w:rPr>
        <w:t>nd</w:t>
      </w:r>
      <w:r w:rsidRPr="004F544D">
        <w:rPr>
          <w:rFonts w:cstheme="minorHAnsi"/>
          <w:sz w:val="24"/>
          <w:szCs w:val="24"/>
        </w:rPr>
        <w:t xml:space="preserve"> Chronicles 5:2-6 &amp; Psalms 78:60.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FE6223" w:rsidRPr="004F544D" w:rsidRDefault="00FE6223" w:rsidP="00FE6223">
      <w:pPr>
        <w:jc w:val="center"/>
        <w:rPr>
          <w:rFonts w:cstheme="minorHAnsi"/>
          <w:b/>
          <w:sz w:val="24"/>
          <w:szCs w:val="24"/>
        </w:rPr>
      </w:pPr>
      <w:r w:rsidRPr="004F544D">
        <w:rPr>
          <w:rFonts w:cstheme="minorHAnsi"/>
          <w:b/>
          <w:sz w:val="24"/>
          <w:szCs w:val="24"/>
        </w:rPr>
        <w:t xml:space="preserve">The Father Stephen’s Zion [Sion] Temple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4F544D">
        <w:rPr>
          <w:rFonts w:cstheme="minorHAnsi"/>
          <w:sz w:val="24"/>
          <w:szCs w:val="24"/>
          <w:vertAlign w:val="superscript"/>
        </w:rPr>
        <w:t>st</w:t>
      </w:r>
      <w:r w:rsidRPr="004F544D">
        <w:rPr>
          <w:rFonts w:cstheme="minorHAnsi"/>
          <w:sz w:val="24"/>
          <w:szCs w:val="24"/>
        </w:rPr>
        <w:t xml:space="preserve"> Samuel 7:2. David’s Preparations for the Building and Worship in the First Temple: The Plan for its Construction is in 2</w:t>
      </w:r>
      <w:r w:rsidRPr="004F544D">
        <w:rPr>
          <w:rFonts w:cstheme="minorHAnsi"/>
          <w:sz w:val="24"/>
          <w:szCs w:val="24"/>
          <w:vertAlign w:val="superscript"/>
        </w:rPr>
        <w:t>nd</w:t>
      </w:r>
      <w:r w:rsidRPr="004F544D">
        <w:rPr>
          <w:rFonts w:cstheme="minorHAnsi"/>
          <w:sz w:val="24"/>
          <w:szCs w:val="24"/>
        </w:rPr>
        <w:t xml:space="preserve"> Samuel 7:1, 12-13; 1</w:t>
      </w:r>
      <w:r w:rsidRPr="004F544D">
        <w:rPr>
          <w:rFonts w:cstheme="minorHAnsi"/>
          <w:sz w:val="24"/>
          <w:szCs w:val="24"/>
          <w:vertAlign w:val="superscript"/>
        </w:rPr>
        <w:t>st</w:t>
      </w:r>
      <w:r w:rsidRPr="004F544D">
        <w:rPr>
          <w:rFonts w:cstheme="minorHAnsi"/>
          <w:sz w:val="24"/>
          <w:szCs w:val="24"/>
        </w:rPr>
        <w:t xml:space="preserve"> Chronicles 17:1; 28:11-12, 19. The Gifts for its Construction is in 1</w:t>
      </w:r>
      <w:r w:rsidRPr="004F544D">
        <w:rPr>
          <w:rFonts w:cstheme="minorHAnsi"/>
          <w:sz w:val="24"/>
          <w:szCs w:val="24"/>
          <w:vertAlign w:val="superscript"/>
        </w:rPr>
        <w:t>st</w:t>
      </w:r>
      <w:r w:rsidRPr="004F544D">
        <w:rPr>
          <w:rFonts w:cstheme="minorHAnsi"/>
          <w:sz w:val="24"/>
          <w:szCs w:val="24"/>
        </w:rPr>
        <w:t xml:space="preserve"> Chronicles 29:2-3, 6. The Arrangements for the Temple Worship is in 1</w:t>
      </w:r>
      <w:r w:rsidRPr="004F544D">
        <w:rPr>
          <w:rFonts w:cstheme="minorHAnsi"/>
          <w:sz w:val="24"/>
          <w:szCs w:val="24"/>
          <w:vertAlign w:val="superscript"/>
        </w:rPr>
        <w:t>st</w:t>
      </w:r>
      <w:r w:rsidRPr="004F544D">
        <w:rPr>
          <w:rFonts w:cstheme="minorHAnsi"/>
          <w:sz w:val="24"/>
          <w:szCs w:val="24"/>
        </w:rPr>
        <w:t xml:space="preserve"> Chronicles 23:3-5. Solomon’s Construction of the Temple is in 1</w:t>
      </w:r>
      <w:r w:rsidRPr="004F544D">
        <w:rPr>
          <w:rFonts w:cstheme="minorHAnsi"/>
          <w:sz w:val="24"/>
          <w:szCs w:val="24"/>
          <w:vertAlign w:val="superscript"/>
        </w:rPr>
        <w:t>st</w:t>
      </w:r>
      <w:r w:rsidRPr="004F544D">
        <w:rPr>
          <w:rFonts w:cstheme="minorHAnsi"/>
          <w:sz w:val="24"/>
          <w:szCs w:val="24"/>
        </w:rPr>
        <w:t xml:space="preserve"> Kings 5:1-13 &amp; 2</w:t>
      </w:r>
      <w:r w:rsidRPr="004F544D">
        <w:rPr>
          <w:rFonts w:cstheme="minorHAnsi"/>
          <w:sz w:val="24"/>
          <w:szCs w:val="24"/>
          <w:vertAlign w:val="superscript"/>
        </w:rPr>
        <w:t>nd</w:t>
      </w:r>
      <w:r w:rsidRPr="004F544D">
        <w:rPr>
          <w:rFonts w:cstheme="minorHAnsi"/>
          <w:sz w:val="24"/>
          <w:szCs w:val="24"/>
        </w:rPr>
        <w:t xml:space="preserve"> Chronicles 2:7-18. The Completion of the Temple and its Furnishings is in 2</w:t>
      </w:r>
      <w:r w:rsidRPr="004F544D">
        <w:rPr>
          <w:rFonts w:cstheme="minorHAnsi"/>
          <w:sz w:val="24"/>
          <w:szCs w:val="24"/>
          <w:vertAlign w:val="superscript"/>
        </w:rPr>
        <w:t>nd</w:t>
      </w:r>
      <w:r w:rsidRPr="004F544D">
        <w:rPr>
          <w:rFonts w:cstheme="minorHAnsi"/>
          <w:sz w:val="24"/>
          <w:szCs w:val="24"/>
        </w:rPr>
        <w:t xml:space="preserve"> Chronicles 2:5; 3:4-9, 11-12; 4:2, 5 &amp; 1</w:t>
      </w:r>
      <w:r w:rsidRPr="004F544D">
        <w:rPr>
          <w:rFonts w:cstheme="minorHAnsi"/>
          <w:sz w:val="24"/>
          <w:szCs w:val="24"/>
          <w:vertAlign w:val="superscript"/>
        </w:rPr>
        <w:t>st</w:t>
      </w:r>
      <w:r w:rsidRPr="004F544D">
        <w:rPr>
          <w:rFonts w:cstheme="minorHAnsi"/>
          <w:sz w:val="24"/>
          <w:szCs w:val="24"/>
        </w:rPr>
        <w:t xml:space="preserve"> Kings 6:20-22, 27, 38; 7:23, 26-27, 30. The Dedication of the Temple: At the Feats of Tabernacles is in 1</w:t>
      </w:r>
      <w:r w:rsidRPr="004F544D">
        <w:rPr>
          <w:rFonts w:cstheme="minorHAnsi"/>
          <w:sz w:val="24"/>
          <w:szCs w:val="24"/>
          <w:vertAlign w:val="superscript"/>
        </w:rPr>
        <w:t>st</w:t>
      </w:r>
      <w:r w:rsidRPr="004F544D">
        <w:rPr>
          <w:rFonts w:cstheme="minorHAnsi"/>
          <w:sz w:val="24"/>
          <w:szCs w:val="24"/>
        </w:rPr>
        <w:t xml:space="preserve"> Kings 8:2 &amp; 2</w:t>
      </w:r>
      <w:r w:rsidRPr="004F544D">
        <w:rPr>
          <w:rFonts w:cstheme="minorHAnsi"/>
          <w:sz w:val="24"/>
          <w:szCs w:val="24"/>
          <w:vertAlign w:val="superscript"/>
        </w:rPr>
        <w:t>nd</w:t>
      </w:r>
      <w:r w:rsidRPr="004F544D">
        <w:rPr>
          <w:rFonts w:cstheme="minorHAnsi"/>
          <w:sz w:val="24"/>
          <w:szCs w:val="24"/>
        </w:rPr>
        <w:t xml:space="preserve"> Chronicles 5:3. The Glory of the Father Stephen filled the Temple is in 1</w:t>
      </w:r>
      <w:r w:rsidRPr="004F544D">
        <w:rPr>
          <w:rFonts w:cstheme="minorHAnsi"/>
          <w:sz w:val="24"/>
          <w:szCs w:val="24"/>
          <w:vertAlign w:val="superscript"/>
        </w:rPr>
        <w:t>st</w:t>
      </w:r>
      <w:r w:rsidRPr="004F544D">
        <w:rPr>
          <w:rFonts w:cstheme="minorHAnsi"/>
          <w:sz w:val="24"/>
          <w:szCs w:val="24"/>
        </w:rPr>
        <w:t xml:space="preserve"> Kings 8:6, 10-11 &amp; 2</w:t>
      </w:r>
      <w:r w:rsidRPr="004F544D">
        <w:rPr>
          <w:rFonts w:cstheme="minorHAnsi"/>
          <w:sz w:val="24"/>
          <w:szCs w:val="24"/>
          <w:vertAlign w:val="superscript"/>
        </w:rPr>
        <w:t>nd</w:t>
      </w:r>
      <w:r w:rsidRPr="004F544D">
        <w:rPr>
          <w:rFonts w:cstheme="minorHAnsi"/>
          <w:sz w:val="24"/>
          <w:szCs w:val="24"/>
        </w:rPr>
        <w:t xml:space="preserve"> Chronicles 5:7, 11, 13-14. The Offering of Sacrifices is in 1</w:t>
      </w:r>
      <w:r w:rsidRPr="004F544D">
        <w:rPr>
          <w:rFonts w:cstheme="minorHAnsi"/>
          <w:sz w:val="24"/>
          <w:szCs w:val="24"/>
          <w:vertAlign w:val="superscript"/>
        </w:rPr>
        <w:t>st</w:t>
      </w:r>
      <w:r w:rsidRPr="004F544D">
        <w:rPr>
          <w:rFonts w:cstheme="minorHAnsi"/>
          <w:sz w:val="24"/>
          <w:szCs w:val="24"/>
        </w:rPr>
        <w:t xml:space="preserve"> Kings 8:62-63 &amp; 2</w:t>
      </w:r>
      <w:r w:rsidRPr="004F544D">
        <w:rPr>
          <w:rFonts w:cstheme="minorHAnsi"/>
          <w:sz w:val="24"/>
          <w:szCs w:val="24"/>
          <w:vertAlign w:val="superscript"/>
        </w:rPr>
        <w:t>nd</w:t>
      </w:r>
      <w:r w:rsidRPr="004F544D">
        <w:rPr>
          <w:rFonts w:cstheme="minorHAnsi"/>
          <w:sz w:val="24"/>
          <w:szCs w:val="24"/>
        </w:rPr>
        <w:t xml:space="preserve"> Chronicles 7:5. Solomon’s Prayer is in 1</w:t>
      </w:r>
      <w:r w:rsidRPr="004F544D">
        <w:rPr>
          <w:rFonts w:cstheme="minorHAnsi"/>
          <w:sz w:val="24"/>
          <w:szCs w:val="24"/>
          <w:vertAlign w:val="superscript"/>
        </w:rPr>
        <w:t>st</w:t>
      </w:r>
      <w:r w:rsidRPr="004F544D">
        <w:rPr>
          <w:rFonts w:cstheme="minorHAnsi"/>
          <w:sz w:val="24"/>
          <w:szCs w:val="24"/>
        </w:rPr>
        <w:t xml:space="preserve"> Kings 12:26-30 &amp; 2</w:t>
      </w:r>
      <w:r w:rsidRPr="004F544D">
        <w:rPr>
          <w:rFonts w:cstheme="minorHAnsi"/>
          <w:sz w:val="24"/>
          <w:szCs w:val="24"/>
          <w:vertAlign w:val="superscript"/>
        </w:rPr>
        <w:t>nd</w:t>
      </w:r>
      <w:r w:rsidRPr="004F544D">
        <w:rPr>
          <w:rFonts w:cstheme="minorHAnsi"/>
          <w:sz w:val="24"/>
          <w:szCs w:val="24"/>
        </w:rPr>
        <w:t xml:space="preserve"> Chronicles 13:4-12. Later the Kings of Judah used the Temple Treasures for Political Purposes is in 1</w:t>
      </w:r>
      <w:r w:rsidRPr="004F544D">
        <w:rPr>
          <w:rFonts w:cstheme="minorHAnsi"/>
          <w:sz w:val="24"/>
          <w:szCs w:val="24"/>
          <w:vertAlign w:val="superscript"/>
        </w:rPr>
        <w:t>st</w:t>
      </w:r>
      <w:r w:rsidRPr="004F544D">
        <w:rPr>
          <w:rFonts w:cstheme="minorHAnsi"/>
          <w:sz w:val="24"/>
          <w:szCs w:val="24"/>
        </w:rPr>
        <w:t xml:space="preserve"> Kings 15:18-19; 2</w:t>
      </w:r>
      <w:r w:rsidRPr="004F544D">
        <w:rPr>
          <w:rFonts w:cstheme="minorHAnsi"/>
          <w:sz w:val="24"/>
          <w:szCs w:val="24"/>
          <w:vertAlign w:val="superscript"/>
        </w:rPr>
        <w:t>nd</w:t>
      </w:r>
      <w:r w:rsidRPr="004F544D">
        <w:rPr>
          <w:rFonts w:cstheme="minorHAnsi"/>
          <w:sz w:val="24"/>
          <w:szCs w:val="24"/>
        </w:rPr>
        <w:t xml:space="preserve"> Kings 12:17-18; 16:7-8; 18:14-15 &amp; 2</w:t>
      </w:r>
      <w:r w:rsidRPr="004F544D">
        <w:rPr>
          <w:rFonts w:cstheme="minorHAnsi"/>
          <w:sz w:val="24"/>
          <w:szCs w:val="24"/>
          <w:vertAlign w:val="superscript"/>
        </w:rPr>
        <w:t>nd</w:t>
      </w:r>
      <w:r w:rsidRPr="004F544D">
        <w:rPr>
          <w:rFonts w:cstheme="minorHAnsi"/>
          <w:sz w:val="24"/>
          <w:szCs w:val="24"/>
        </w:rPr>
        <w:t xml:space="preserve"> Chronicles 16:2-3; 28:21. The Only Foreign Kings that Pillaged, Plundered, Booteed, Spoiled the Temple: Shiskak King of Egypt in 1</w:t>
      </w:r>
      <w:r w:rsidRPr="004F544D">
        <w:rPr>
          <w:rFonts w:cstheme="minorHAnsi"/>
          <w:sz w:val="24"/>
          <w:szCs w:val="24"/>
          <w:vertAlign w:val="superscript"/>
        </w:rPr>
        <w:t>st</w:t>
      </w:r>
      <w:r w:rsidRPr="004F544D">
        <w:rPr>
          <w:rFonts w:cstheme="minorHAnsi"/>
          <w:sz w:val="24"/>
          <w:szCs w:val="24"/>
        </w:rPr>
        <w:t xml:space="preserve"> Kings 14:25-26 &amp; 2</w:t>
      </w:r>
      <w:r w:rsidRPr="004F544D">
        <w:rPr>
          <w:rFonts w:cstheme="minorHAnsi"/>
          <w:sz w:val="24"/>
          <w:szCs w:val="24"/>
          <w:vertAlign w:val="superscript"/>
        </w:rPr>
        <w:t>nd</w:t>
      </w:r>
      <w:r w:rsidRPr="004F544D">
        <w:rPr>
          <w:rFonts w:cstheme="minorHAnsi"/>
          <w:sz w:val="24"/>
          <w:szCs w:val="24"/>
        </w:rPr>
        <w:t xml:space="preserve"> Chronicles 12:9. Nebuchadnezzar King of Babylon is in 2</w:t>
      </w:r>
      <w:r w:rsidRPr="004F544D">
        <w:rPr>
          <w:rFonts w:cstheme="minorHAnsi"/>
          <w:sz w:val="24"/>
          <w:szCs w:val="24"/>
          <w:vertAlign w:val="superscript"/>
        </w:rPr>
        <w:t>nd</w:t>
      </w:r>
      <w:r w:rsidRPr="004F544D">
        <w:rPr>
          <w:rFonts w:cstheme="minorHAnsi"/>
          <w:sz w:val="24"/>
          <w:szCs w:val="24"/>
        </w:rPr>
        <w:t xml:space="preserve"> Kings 24:13 &amp; 2</w:t>
      </w:r>
      <w:r w:rsidRPr="004F544D">
        <w:rPr>
          <w:rFonts w:cstheme="minorHAnsi"/>
          <w:sz w:val="24"/>
          <w:szCs w:val="24"/>
          <w:vertAlign w:val="superscript"/>
        </w:rPr>
        <w:t>nd</w:t>
      </w:r>
      <w:r w:rsidRPr="004F544D">
        <w:rPr>
          <w:rFonts w:cstheme="minorHAnsi"/>
          <w:sz w:val="24"/>
          <w:szCs w:val="24"/>
        </w:rPr>
        <w:t xml:space="preserve"> Chronicles 36:18. Under Certain Kings the Temple was Cleansed and Repaired: King Joash in 2</w:t>
      </w:r>
      <w:r w:rsidRPr="004F544D">
        <w:rPr>
          <w:rFonts w:cstheme="minorHAnsi"/>
          <w:sz w:val="24"/>
          <w:szCs w:val="24"/>
          <w:vertAlign w:val="superscript"/>
        </w:rPr>
        <w:t>nd</w:t>
      </w:r>
      <w:r w:rsidRPr="004F544D">
        <w:rPr>
          <w:rFonts w:cstheme="minorHAnsi"/>
          <w:sz w:val="24"/>
          <w:szCs w:val="24"/>
        </w:rPr>
        <w:t xml:space="preserve"> Kings 12:4-5 &amp; 2</w:t>
      </w:r>
      <w:r w:rsidRPr="004F544D">
        <w:rPr>
          <w:rFonts w:cstheme="minorHAnsi"/>
          <w:sz w:val="24"/>
          <w:szCs w:val="24"/>
          <w:vertAlign w:val="superscript"/>
        </w:rPr>
        <w:t>nd</w:t>
      </w:r>
      <w:r w:rsidRPr="004F544D">
        <w:rPr>
          <w:rFonts w:cstheme="minorHAnsi"/>
          <w:sz w:val="24"/>
          <w:szCs w:val="24"/>
        </w:rPr>
        <w:t xml:space="preserve"> Chronicles 24:5, 13-14. King Jotham is in 2</w:t>
      </w:r>
      <w:r w:rsidRPr="004F544D">
        <w:rPr>
          <w:rFonts w:cstheme="minorHAnsi"/>
          <w:sz w:val="24"/>
          <w:szCs w:val="24"/>
          <w:vertAlign w:val="superscript"/>
        </w:rPr>
        <w:t>nd</w:t>
      </w:r>
      <w:r w:rsidRPr="004F544D">
        <w:rPr>
          <w:rFonts w:cstheme="minorHAnsi"/>
          <w:sz w:val="24"/>
          <w:szCs w:val="24"/>
        </w:rPr>
        <w:t xml:space="preserve"> Kings 15:35 &amp; 2</w:t>
      </w:r>
      <w:r w:rsidRPr="004F544D">
        <w:rPr>
          <w:rFonts w:cstheme="minorHAnsi"/>
          <w:sz w:val="24"/>
          <w:szCs w:val="24"/>
          <w:vertAlign w:val="superscript"/>
        </w:rPr>
        <w:t>nd</w:t>
      </w:r>
      <w:r w:rsidRPr="004F544D">
        <w:rPr>
          <w:rFonts w:cstheme="minorHAnsi"/>
          <w:sz w:val="24"/>
          <w:szCs w:val="24"/>
        </w:rPr>
        <w:t xml:space="preserve"> Chronicles 27:3. King Hezekiah is in 2</w:t>
      </w:r>
      <w:r w:rsidRPr="004F544D">
        <w:rPr>
          <w:rFonts w:cstheme="minorHAnsi"/>
          <w:sz w:val="24"/>
          <w:szCs w:val="24"/>
          <w:vertAlign w:val="superscript"/>
        </w:rPr>
        <w:t>nd</w:t>
      </w:r>
      <w:r w:rsidRPr="004F544D">
        <w:rPr>
          <w:rFonts w:cstheme="minorHAnsi"/>
          <w:sz w:val="24"/>
          <w:szCs w:val="24"/>
        </w:rPr>
        <w:t xml:space="preserve"> Chronicles 29:3-5, 15-16, 18-19, 25. King Josiah is in 2</w:t>
      </w:r>
      <w:r w:rsidRPr="004F544D">
        <w:rPr>
          <w:rFonts w:cstheme="minorHAnsi"/>
          <w:sz w:val="24"/>
          <w:szCs w:val="24"/>
          <w:vertAlign w:val="superscript"/>
        </w:rPr>
        <w:t>nd</w:t>
      </w:r>
      <w:r w:rsidRPr="004F544D">
        <w:rPr>
          <w:rFonts w:cstheme="minorHAnsi"/>
          <w:sz w:val="24"/>
          <w:szCs w:val="24"/>
        </w:rPr>
        <w:t xml:space="preserve"> Kings 22:3-7 &amp; 2</w:t>
      </w:r>
      <w:r w:rsidRPr="004F544D">
        <w:rPr>
          <w:rFonts w:cstheme="minorHAnsi"/>
          <w:sz w:val="24"/>
          <w:szCs w:val="24"/>
          <w:vertAlign w:val="superscript"/>
        </w:rPr>
        <w:t>nd</w:t>
      </w:r>
      <w:r w:rsidRPr="004F544D">
        <w:rPr>
          <w:rFonts w:cstheme="minorHAnsi"/>
          <w:sz w:val="24"/>
          <w:szCs w:val="24"/>
        </w:rPr>
        <w:t xml:space="preserve"> Chronicles 34:8-11. The Destruction of the Temple by the Babylonians is in 2</w:t>
      </w:r>
      <w:r w:rsidRPr="004F544D">
        <w:rPr>
          <w:rFonts w:cstheme="minorHAnsi"/>
          <w:sz w:val="24"/>
          <w:szCs w:val="24"/>
          <w:vertAlign w:val="superscript"/>
        </w:rPr>
        <w:t>nd</w:t>
      </w:r>
      <w:r w:rsidRPr="004F544D">
        <w:rPr>
          <w:rFonts w:cstheme="minorHAnsi"/>
          <w:sz w:val="24"/>
          <w:szCs w:val="24"/>
        </w:rPr>
        <w:t xml:space="preserve"> Kings 25:13-15; Jeremiah 52:17-19 &amp; 2</w:t>
      </w:r>
      <w:r w:rsidRPr="004F544D">
        <w:rPr>
          <w:rFonts w:cstheme="minorHAnsi"/>
          <w:sz w:val="24"/>
          <w:szCs w:val="24"/>
          <w:vertAlign w:val="superscript"/>
        </w:rPr>
        <w:t>nd</w:t>
      </w:r>
      <w:r w:rsidRPr="004F544D">
        <w:rPr>
          <w:rFonts w:cstheme="minorHAnsi"/>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F544D">
        <w:rPr>
          <w:rFonts w:cstheme="minorHAnsi"/>
          <w:sz w:val="24"/>
          <w:szCs w:val="24"/>
          <w:vertAlign w:val="superscript"/>
        </w:rPr>
        <w:t>st</w:t>
      </w:r>
      <w:r w:rsidRPr="004F544D">
        <w:rPr>
          <w:rFonts w:cstheme="minorHAnsi"/>
          <w:sz w:val="24"/>
          <w:szCs w:val="24"/>
        </w:rPr>
        <w:t xml:space="preserve"> 1944 and the Eternal Guiltiness Damnation will end in June 21</w:t>
      </w:r>
      <w:r w:rsidRPr="004F544D">
        <w:rPr>
          <w:rFonts w:cstheme="minorHAnsi"/>
          <w:sz w:val="24"/>
          <w:szCs w:val="24"/>
          <w:vertAlign w:val="superscript"/>
        </w:rPr>
        <w:t>st</w:t>
      </w:r>
      <w:r w:rsidRPr="004F544D">
        <w:rPr>
          <w:rFonts w:cstheme="minorHAnsi"/>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4F544D">
        <w:rPr>
          <w:rFonts w:cstheme="minorHAnsi"/>
          <w:b/>
          <w:sz w:val="24"/>
          <w:szCs w:val="24"/>
        </w:rPr>
        <w:t>Rebels</w:t>
      </w:r>
      <w:r w:rsidRPr="004F544D">
        <w:rPr>
          <w:rFonts w:cstheme="minorHAnsi"/>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F544D">
        <w:rPr>
          <w:rFonts w:cstheme="minorHAnsi"/>
          <w:b/>
          <w:sz w:val="24"/>
          <w:szCs w:val="24"/>
        </w:rPr>
        <w:t>Mutiny</w:t>
      </w:r>
      <w:r w:rsidRPr="004F544D">
        <w:rPr>
          <w:rFonts w:cstheme="minorHAnsi"/>
          <w:sz w:val="24"/>
          <w:szCs w:val="24"/>
        </w:rPr>
        <w:t>” is the military security forces against their commanders. Second, is called a “</w:t>
      </w:r>
      <w:r w:rsidRPr="004F544D">
        <w:rPr>
          <w:rFonts w:cstheme="minorHAnsi"/>
          <w:b/>
          <w:sz w:val="24"/>
          <w:szCs w:val="24"/>
        </w:rPr>
        <w:t>Resistance Force Movement</w:t>
      </w:r>
      <w:r w:rsidRPr="004F544D">
        <w:rPr>
          <w:rFonts w:cstheme="minorHAnsi"/>
          <w:sz w:val="24"/>
          <w:szCs w:val="24"/>
        </w:rPr>
        <w:t>” is the freedom fighters who are against a foreign power. Third, is called nonviolent “</w:t>
      </w:r>
      <w:r w:rsidRPr="004F544D">
        <w:rPr>
          <w:rFonts w:cstheme="minorHAnsi"/>
          <w:b/>
          <w:sz w:val="24"/>
          <w:szCs w:val="24"/>
        </w:rPr>
        <w:t>Resistance or Civil Disobedience</w:t>
      </w:r>
      <w:r w:rsidRPr="004F544D">
        <w:rPr>
          <w:rFonts w:cstheme="minorHAnsi"/>
          <w:sz w:val="24"/>
          <w:szCs w:val="24"/>
        </w:rPr>
        <w:t>” which does not involve violence or military forces. Fourth, is called a “</w:t>
      </w:r>
      <w:r w:rsidRPr="004F544D">
        <w:rPr>
          <w:rFonts w:cstheme="minorHAnsi"/>
          <w:b/>
          <w:sz w:val="24"/>
          <w:szCs w:val="24"/>
        </w:rPr>
        <w:t>Revolution</w:t>
      </w:r>
      <w:r w:rsidRPr="004F544D">
        <w:rPr>
          <w:rFonts w:cstheme="minorHAnsi"/>
          <w:sz w:val="24"/>
          <w:szCs w:val="24"/>
        </w:rPr>
        <w:t>” which is done by radicals to overthrow a government. Fifth, is called a “</w:t>
      </w:r>
      <w:r w:rsidRPr="004F544D">
        <w:rPr>
          <w:rFonts w:cstheme="minorHAnsi"/>
          <w:b/>
          <w:sz w:val="24"/>
          <w:szCs w:val="24"/>
        </w:rPr>
        <w:t>Revolt</w:t>
      </w:r>
      <w:r w:rsidRPr="004F544D">
        <w:rPr>
          <w:rFonts w:cstheme="minorHAnsi"/>
          <w:sz w:val="24"/>
          <w:szCs w:val="24"/>
        </w:rPr>
        <w:t>” which means a localized rebellion force. Sixth, is called “</w:t>
      </w:r>
      <w:r w:rsidRPr="004F544D">
        <w:rPr>
          <w:rFonts w:cstheme="minorHAnsi"/>
          <w:b/>
          <w:sz w:val="24"/>
          <w:szCs w:val="24"/>
        </w:rPr>
        <w:t>Terrorism</w:t>
      </w:r>
      <w:r w:rsidRPr="004F544D">
        <w:rPr>
          <w:rFonts w:cstheme="minorHAnsi"/>
          <w:sz w:val="24"/>
          <w:szCs w:val="24"/>
        </w:rPr>
        <w:t>” which is the religious and political militant extremists. Seventh, is called a “</w:t>
      </w:r>
      <w:r w:rsidRPr="004F544D">
        <w:rPr>
          <w:rFonts w:cstheme="minorHAnsi"/>
          <w:b/>
          <w:sz w:val="24"/>
          <w:szCs w:val="24"/>
        </w:rPr>
        <w:t>Subversion</w:t>
      </w:r>
      <w:r w:rsidRPr="004F544D">
        <w:rPr>
          <w:rFonts w:cstheme="minorHAnsi"/>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4F544D">
        <w:rPr>
          <w:rFonts w:cstheme="minorHAnsi"/>
          <w:sz w:val="24"/>
          <w:szCs w:val="24"/>
          <w:vertAlign w:val="superscript"/>
        </w:rPr>
        <w:t>nd</w:t>
      </w:r>
      <w:r w:rsidRPr="004F544D">
        <w:rPr>
          <w:rFonts w:cstheme="minorHAnsi"/>
          <w:sz w:val="24"/>
          <w:szCs w:val="24"/>
        </w:rPr>
        <w:t xml:space="preserve"> Thessalonians 2:1-12; Jude 5-15; 2</w:t>
      </w:r>
      <w:r w:rsidRPr="004F544D">
        <w:rPr>
          <w:rFonts w:cstheme="minorHAnsi"/>
          <w:sz w:val="24"/>
          <w:szCs w:val="24"/>
          <w:vertAlign w:val="superscript"/>
        </w:rPr>
        <w:t>nd</w:t>
      </w:r>
      <w:r w:rsidRPr="004F544D">
        <w:rPr>
          <w:rFonts w:cstheme="minorHAnsi"/>
          <w:sz w:val="24"/>
          <w:szCs w:val="24"/>
        </w:rPr>
        <w:t xml:space="preserve"> John 7-11 and 1</w:t>
      </w:r>
      <w:r w:rsidRPr="004F544D">
        <w:rPr>
          <w:rFonts w:cstheme="minorHAnsi"/>
          <w:sz w:val="24"/>
          <w:szCs w:val="24"/>
          <w:vertAlign w:val="superscript"/>
        </w:rPr>
        <w:t>st</w:t>
      </w:r>
      <w:r w:rsidRPr="004F544D">
        <w:rPr>
          <w:rFonts w:cstheme="minorHAnsi"/>
          <w:sz w:val="24"/>
          <w:szCs w:val="24"/>
        </w:rPr>
        <w:t xml:space="preserve"> John 4:1-6; Isaiah 14:12-21; Ezekiel 28:15-19; Ezra 4:18-19; Luke 10:18-20; 1</w:t>
      </w:r>
      <w:r w:rsidRPr="004F544D">
        <w:rPr>
          <w:rFonts w:cstheme="minorHAnsi"/>
          <w:sz w:val="24"/>
          <w:szCs w:val="24"/>
          <w:vertAlign w:val="superscript"/>
        </w:rPr>
        <w:t>st</w:t>
      </w:r>
      <w:r w:rsidRPr="004F544D">
        <w:rPr>
          <w:rFonts w:cstheme="minorHAnsi"/>
          <w:sz w:val="24"/>
          <w:szCs w:val="24"/>
        </w:rPr>
        <w:t xml:space="preserve"> Samuel 15:23; Acts 21:38 (NKJV) &amp; Deuteronomy 13:1-18. The Examples of Wrong Rebellion against God is in Psalms 2:2; 66:7; Numbers 20:24; 27:14 &amp; 1</w:t>
      </w:r>
      <w:r w:rsidRPr="004F544D">
        <w:rPr>
          <w:rFonts w:cstheme="minorHAnsi"/>
          <w:sz w:val="24"/>
          <w:szCs w:val="24"/>
          <w:vertAlign w:val="superscript"/>
        </w:rPr>
        <w:t>st</w:t>
      </w:r>
      <w:r w:rsidRPr="004F544D">
        <w:rPr>
          <w:rFonts w:cstheme="minorHAnsi"/>
          <w:sz w:val="24"/>
          <w:szCs w:val="24"/>
        </w:rPr>
        <w:t xml:space="preserve"> Samuel 15:22-23. The Divine Warnings not to Rebel is in 1</w:t>
      </w:r>
      <w:r w:rsidRPr="004F544D">
        <w:rPr>
          <w:rFonts w:cstheme="minorHAnsi"/>
          <w:sz w:val="24"/>
          <w:szCs w:val="24"/>
          <w:vertAlign w:val="superscript"/>
        </w:rPr>
        <w:t>st</w:t>
      </w:r>
      <w:r w:rsidRPr="004F544D">
        <w:rPr>
          <w:rFonts w:cstheme="minorHAnsi"/>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4F544D">
        <w:rPr>
          <w:rFonts w:cstheme="minorHAnsi"/>
          <w:sz w:val="24"/>
          <w:szCs w:val="24"/>
          <w:vertAlign w:val="superscript"/>
        </w:rPr>
        <w:t>nd</w:t>
      </w:r>
      <w:r w:rsidRPr="004F544D">
        <w:rPr>
          <w:rFonts w:cstheme="minorHAnsi"/>
          <w:sz w:val="24"/>
          <w:szCs w:val="24"/>
        </w:rPr>
        <w:t xml:space="preserve"> Thessalonians 2:3 &amp; 1</w:t>
      </w:r>
      <w:r w:rsidRPr="004F544D">
        <w:rPr>
          <w:rFonts w:cstheme="minorHAnsi"/>
          <w:sz w:val="24"/>
          <w:szCs w:val="24"/>
          <w:vertAlign w:val="superscript"/>
        </w:rPr>
        <w:t>st</w:t>
      </w:r>
      <w:r w:rsidRPr="004F544D">
        <w:rPr>
          <w:rFonts w:cstheme="minorHAnsi"/>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4F544D">
        <w:rPr>
          <w:rFonts w:cstheme="minorHAnsi"/>
          <w:sz w:val="24"/>
          <w:szCs w:val="24"/>
          <w:vertAlign w:val="superscript"/>
        </w:rPr>
        <w:t>st</w:t>
      </w:r>
      <w:r w:rsidRPr="004F544D">
        <w:rPr>
          <w:rFonts w:cstheme="minorHAnsi"/>
          <w:sz w:val="24"/>
          <w:szCs w:val="24"/>
        </w:rPr>
        <w:t xml:space="preserve"> Corinthians 10:1-12; Hebrews 3:7-4:2; Psalms 95:7-11 &amp; Jude 5, 7. The Rebellion against Human Authority: The Examples of Rebellion against Human Leaders is in Genesis 14:3-4; 2</w:t>
      </w:r>
      <w:r w:rsidRPr="004F544D">
        <w:rPr>
          <w:rFonts w:cstheme="minorHAnsi"/>
          <w:sz w:val="24"/>
          <w:szCs w:val="24"/>
          <w:vertAlign w:val="superscript"/>
        </w:rPr>
        <w:t>nd</w:t>
      </w:r>
      <w:r w:rsidRPr="004F544D">
        <w:rPr>
          <w:rFonts w:cstheme="minorHAnsi"/>
          <w:sz w:val="24"/>
          <w:szCs w:val="24"/>
        </w:rPr>
        <w:t xml:space="preserve"> Kings 18:7; 24:1, 20; 2</w:t>
      </w:r>
      <w:r w:rsidRPr="004F544D">
        <w:rPr>
          <w:rFonts w:cstheme="minorHAnsi"/>
          <w:sz w:val="24"/>
          <w:szCs w:val="24"/>
          <w:vertAlign w:val="superscript"/>
        </w:rPr>
        <w:t>nd</w:t>
      </w:r>
      <w:r w:rsidRPr="004F544D">
        <w:rPr>
          <w:rFonts w:cstheme="minorHAnsi"/>
          <w:sz w:val="24"/>
          <w:szCs w:val="24"/>
        </w:rPr>
        <w:t xml:space="preserve"> Chronicles 13:6; 36:13; Jeremiah 52:3 &amp; Mark 15:7. The Rebellion against Parents is in Deuteronomy 21:18-21. The Rebellion of Nations is in 1</w:t>
      </w:r>
      <w:r w:rsidRPr="004F544D">
        <w:rPr>
          <w:rFonts w:cstheme="minorHAnsi"/>
          <w:sz w:val="24"/>
          <w:szCs w:val="24"/>
          <w:vertAlign w:val="superscript"/>
        </w:rPr>
        <w:t>st</w:t>
      </w:r>
      <w:r w:rsidRPr="004F544D">
        <w:rPr>
          <w:rFonts w:cstheme="minorHAnsi"/>
          <w:sz w:val="24"/>
          <w:szCs w:val="24"/>
        </w:rPr>
        <w:t xml:space="preserve"> Kings 12:19; 2</w:t>
      </w:r>
      <w:r w:rsidRPr="004F544D">
        <w:rPr>
          <w:rFonts w:cstheme="minorHAnsi"/>
          <w:sz w:val="24"/>
          <w:szCs w:val="24"/>
          <w:vertAlign w:val="superscript"/>
        </w:rPr>
        <w:t>nd</w:t>
      </w:r>
      <w:r w:rsidRPr="004F544D">
        <w:rPr>
          <w:rFonts w:cstheme="minorHAnsi"/>
          <w:sz w:val="24"/>
          <w:szCs w:val="24"/>
        </w:rPr>
        <w:t xml:space="preserve"> Chronicles 10:19 &amp; 2</w:t>
      </w:r>
      <w:r w:rsidRPr="004F544D">
        <w:rPr>
          <w:rFonts w:cstheme="minorHAnsi"/>
          <w:sz w:val="24"/>
          <w:szCs w:val="24"/>
          <w:vertAlign w:val="superscript"/>
        </w:rPr>
        <w:t>nd</w:t>
      </w:r>
      <w:r w:rsidRPr="004F544D">
        <w:rPr>
          <w:rFonts w:cstheme="minorHAnsi"/>
          <w:sz w:val="24"/>
          <w:szCs w:val="24"/>
        </w:rPr>
        <w:t xml:space="preserve"> Kings 1:1. The Accusations of Rebellion is in Nehemiah 2:19; 6:5-8. The Rebellion against God’s Chosen Leaders is in Exodus 23:21; Numbers 16:1-3; 20:2-5; Joshua 1:18 &amp; 2</w:t>
      </w:r>
      <w:r w:rsidRPr="004F544D">
        <w:rPr>
          <w:rFonts w:cstheme="minorHAnsi"/>
          <w:sz w:val="24"/>
          <w:szCs w:val="24"/>
          <w:vertAlign w:val="superscript"/>
        </w:rPr>
        <w:t>nd</w:t>
      </w:r>
      <w:r w:rsidRPr="004F544D">
        <w:rPr>
          <w:rFonts w:cstheme="minorHAnsi"/>
          <w:sz w:val="24"/>
          <w:szCs w:val="24"/>
        </w:rPr>
        <w:t xml:space="preserve"> Samuel 15:10. The Rebellion against Incorruptible Authority is Damned is in Romans 13:2 &amp; 1</w:t>
      </w:r>
      <w:r w:rsidRPr="004F544D">
        <w:rPr>
          <w:rFonts w:cstheme="minorHAnsi"/>
          <w:sz w:val="24"/>
          <w:szCs w:val="24"/>
          <w:vertAlign w:val="superscript"/>
        </w:rPr>
        <w:t>st</w:t>
      </w:r>
      <w:r w:rsidRPr="004F544D">
        <w:rPr>
          <w:rFonts w:cstheme="minorHAnsi"/>
          <w:sz w:val="24"/>
          <w:szCs w:val="24"/>
        </w:rPr>
        <w:t xml:space="preserve"> Peter 2:13.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Rebuilding of the Temple: Preparations for Rebuilding the Temple is in Ezra 1:1-4, 7 &amp; 2</w:t>
      </w:r>
      <w:r w:rsidRPr="004F544D">
        <w:rPr>
          <w:rFonts w:cstheme="minorHAnsi"/>
          <w:sz w:val="24"/>
          <w:szCs w:val="24"/>
          <w:vertAlign w:val="superscript"/>
        </w:rPr>
        <w:t>nd</w:t>
      </w:r>
      <w:r w:rsidRPr="004F544D">
        <w:rPr>
          <w:rFonts w:cstheme="minorHAnsi"/>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F544D">
        <w:rPr>
          <w:rFonts w:cstheme="minorHAnsi"/>
          <w:sz w:val="24"/>
          <w:szCs w:val="24"/>
          <w:vertAlign w:val="superscript"/>
        </w:rPr>
        <w:t>nd</w:t>
      </w:r>
      <w:r w:rsidRPr="004F544D">
        <w:rPr>
          <w:rFonts w:cstheme="minorHAnsi"/>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4F544D">
        <w:rPr>
          <w:rFonts w:cstheme="minorHAnsi"/>
          <w:sz w:val="24"/>
          <w:szCs w:val="24"/>
          <w:vertAlign w:val="superscript"/>
        </w:rPr>
        <w:t>st</w:t>
      </w:r>
      <w:r w:rsidRPr="004F544D">
        <w:rPr>
          <w:rFonts w:cstheme="minorHAnsi"/>
          <w:sz w:val="24"/>
          <w:szCs w:val="24"/>
        </w:rPr>
        <w:t xml:space="preserve"> Corinthians 6:19. The Individual Christian as the Temple of the Holy Ghost in the Kingdom of Lordship is in Acts 6:5; 7:55-56. The Local Church as the Father Stephen’s Temple is in 1</w:t>
      </w:r>
      <w:r w:rsidRPr="004F544D">
        <w:rPr>
          <w:rFonts w:cstheme="minorHAnsi"/>
          <w:sz w:val="24"/>
          <w:szCs w:val="24"/>
          <w:vertAlign w:val="superscript"/>
        </w:rPr>
        <w:t>st</w:t>
      </w:r>
      <w:r w:rsidRPr="004F544D">
        <w:rPr>
          <w:rFonts w:cstheme="minorHAnsi"/>
          <w:sz w:val="24"/>
          <w:szCs w:val="24"/>
        </w:rPr>
        <w:t xml:space="preserve"> Corinthians 3:16-17. The Universal Church as the Father Stephen’s Temple is in Ephesians 2:21-22; 2</w:t>
      </w:r>
      <w:r w:rsidRPr="004F544D">
        <w:rPr>
          <w:rFonts w:cstheme="minorHAnsi"/>
          <w:sz w:val="24"/>
          <w:szCs w:val="24"/>
          <w:vertAlign w:val="superscript"/>
        </w:rPr>
        <w:t>nd</w:t>
      </w:r>
      <w:r w:rsidRPr="004F544D">
        <w:rPr>
          <w:rFonts w:cstheme="minorHAnsi"/>
          <w:sz w:val="24"/>
          <w:szCs w:val="24"/>
        </w:rPr>
        <w:t xml:space="preserve"> Corinthians 6:16 &amp; 1</w:t>
      </w:r>
      <w:r w:rsidRPr="004F544D">
        <w:rPr>
          <w:rFonts w:cstheme="minorHAnsi"/>
          <w:sz w:val="24"/>
          <w:szCs w:val="24"/>
          <w:vertAlign w:val="superscript"/>
        </w:rPr>
        <w:t>st</w:t>
      </w:r>
      <w:r w:rsidRPr="004F544D">
        <w:rPr>
          <w:rFonts w:cstheme="minorHAnsi"/>
          <w:sz w:val="24"/>
          <w:szCs w:val="24"/>
        </w:rPr>
        <w:t xml:space="preserve"> Peter 2:5.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Sexual Heathen Temples is 100% Idolatrous: Heathen Temples is in Judges 16:28-30; 1</w:t>
      </w:r>
      <w:r w:rsidRPr="004F544D">
        <w:rPr>
          <w:rFonts w:cstheme="minorHAnsi"/>
          <w:sz w:val="24"/>
          <w:szCs w:val="24"/>
          <w:vertAlign w:val="superscript"/>
        </w:rPr>
        <w:t>st</w:t>
      </w:r>
      <w:r w:rsidRPr="004F544D">
        <w:rPr>
          <w:rFonts w:cstheme="minorHAnsi"/>
          <w:sz w:val="24"/>
          <w:szCs w:val="24"/>
        </w:rPr>
        <w:t xml:space="preserve"> Samuel 5:2-4; 31:8-10; 2</w:t>
      </w:r>
      <w:r w:rsidRPr="004F544D">
        <w:rPr>
          <w:rFonts w:cstheme="minorHAnsi"/>
          <w:sz w:val="24"/>
          <w:szCs w:val="24"/>
          <w:vertAlign w:val="superscript"/>
        </w:rPr>
        <w:t>nd</w:t>
      </w:r>
      <w:r w:rsidRPr="004F544D">
        <w:rPr>
          <w:rFonts w:cstheme="minorHAnsi"/>
          <w:sz w:val="24"/>
          <w:szCs w:val="24"/>
        </w:rPr>
        <w:t xml:space="preserve"> Kings 5:18 &amp; Nahum 1:14. The Idolatrous Temples in Israel and Judah is in 1</w:t>
      </w:r>
      <w:r w:rsidRPr="004F544D">
        <w:rPr>
          <w:rFonts w:cstheme="minorHAnsi"/>
          <w:sz w:val="24"/>
          <w:szCs w:val="24"/>
          <w:vertAlign w:val="superscript"/>
        </w:rPr>
        <w:t>st</w:t>
      </w:r>
      <w:r w:rsidRPr="004F544D">
        <w:rPr>
          <w:rFonts w:cstheme="minorHAnsi"/>
          <w:sz w:val="24"/>
          <w:szCs w:val="24"/>
        </w:rPr>
        <w:t xml:space="preserve"> Kings 12:26-30; 16:32; 2</w:t>
      </w:r>
      <w:r w:rsidRPr="004F544D">
        <w:rPr>
          <w:rFonts w:cstheme="minorHAnsi"/>
          <w:sz w:val="24"/>
          <w:szCs w:val="24"/>
          <w:vertAlign w:val="superscript"/>
        </w:rPr>
        <w:t>nd</w:t>
      </w:r>
      <w:r w:rsidRPr="004F544D">
        <w:rPr>
          <w:rFonts w:cstheme="minorHAnsi"/>
          <w:sz w:val="24"/>
          <w:szCs w:val="24"/>
        </w:rPr>
        <w:t xml:space="preserve"> Kings 10:21, 23-27 &amp; 2</w:t>
      </w:r>
      <w:r w:rsidRPr="004F544D">
        <w:rPr>
          <w:rFonts w:cstheme="minorHAnsi"/>
          <w:sz w:val="24"/>
          <w:szCs w:val="24"/>
          <w:vertAlign w:val="superscript"/>
        </w:rPr>
        <w:t>nd</w:t>
      </w:r>
      <w:r w:rsidRPr="004F544D">
        <w:rPr>
          <w:rFonts w:cstheme="minorHAnsi"/>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4F544D">
        <w:rPr>
          <w:rFonts w:cstheme="minorHAnsi"/>
          <w:sz w:val="24"/>
          <w:szCs w:val="24"/>
          <w:vertAlign w:val="superscript"/>
        </w:rPr>
        <w:t>nd</w:t>
      </w:r>
      <w:r w:rsidRPr="004F544D">
        <w:rPr>
          <w:rFonts w:cstheme="minorHAnsi"/>
          <w:sz w:val="24"/>
          <w:szCs w:val="24"/>
        </w:rPr>
        <w:t xml:space="preserve"> Kings 16:10-13; 21:4-5; 2</w:t>
      </w:r>
      <w:r w:rsidRPr="004F544D">
        <w:rPr>
          <w:rFonts w:cstheme="minorHAnsi"/>
          <w:sz w:val="24"/>
          <w:szCs w:val="24"/>
          <w:vertAlign w:val="superscript"/>
        </w:rPr>
        <w:t>nd</w:t>
      </w:r>
      <w:r w:rsidRPr="004F544D">
        <w:rPr>
          <w:rFonts w:cstheme="minorHAnsi"/>
          <w:sz w:val="24"/>
          <w:szCs w:val="24"/>
        </w:rPr>
        <w:t xml:space="preserve"> Chronicles 24:7; 26:16-20; 28:23; 33:5, 7 &amp; Ezra 8:12-16. The NT Heathen Idolatrous Temples is in Romans 1:21-25, 32. </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The Father Stephen’s Zion [Sion] Tent of Meeting</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4F544D">
        <w:rPr>
          <w:rFonts w:cstheme="minorHAnsi"/>
          <w:sz w:val="24"/>
          <w:szCs w:val="24"/>
          <w:vertAlign w:val="superscript"/>
        </w:rPr>
        <w:t>st</w:t>
      </w:r>
      <w:r w:rsidRPr="004F544D">
        <w:rPr>
          <w:rFonts w:cstheme="minorHAnsi"/>
          <w:sz w:val="24"/>
          <w:szCs w:val="24"/>
        </w:rPr>
        <w:t xml:space="preserve"> Samuel 2:22; 1</w:t>
      </w:r>
      <w:r w:rsidRPr="004F544D">
        <w:rPr>
          <w:rFonts w:cstheme="minorHAnsi"/>
          <w:sz w:val="24"/>
          <w:szCs w:val="24"/>
          <w:vertAlign w:val="superscript"/>
        </w:rPr>
        <w:t>st</w:t>
      </w:r>
      <w:r w:rsidRPr="004F544D">
        <w:rPr>
          <w:rFonts w:cstheme="minorHAnsi"/>
          <w:sz w:val="24"/>
          <w:szCs w:val="24"/>
        </w:rPr>
        <w:t xml:space="preserve"> Kings 8:4; 2</w:t>
      </w:r>
      <w:r w:rsidRPr="004F544D">
        <w:rPr>
          <w:rFonts w:cstheme="minorHAnsi"/>
          <w:sz w:val="24"/>
          <w:szCs w:val="24"/>
          <w:vertAlign w:val="superscript"/>
        </w:rPr>
        <w:t>nd</w:t>
      </w:r>
      <w:r w:rsidRPr="004F544D">
        <w:rPr>
          <w:rFonts w:cstheme="minorHAnsi"/>
          <w:sz w:val="24"/>
          <w:szCs w:val="24"/>
        </w:rPr>
        <w:t xml:space="preserve"> Chronicles 1:3; 5:5 &amp; 1</w:t>
      </w:r>
      <w:r w:rsidRPr="004F544D">
        <w:rPr>
          <w:rFonts w:cstheme="minorHAnsi"/>
          <w:sz w:val="24"/>
          <w:szCs w:val="24"/>
          <w:vertAlign w:val="superscript"/>
        </w:rPr>
        <w:t>st</w:t>
      </w:r>
      <w:r w:rsidRPr="004F544D">
        <w:rPr>
          <w:rFonts w:cstheme="minorHAnsi"/>
          <w:sz w:val="24"/>
          <w:szCs w:val="24"/>
        </w:rPr>
        <w:t xml:space="preserve"> Chronicles 6:32; 9:21.                       </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The Solemn Oaths of Permissible Magical Arts</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4F544D">
        <w:rPr>
          <w:rFonts w:cstheme="minorHAnsi"/>
          <w:sz w:val="24"/>
          <w:szCs w:val="24"/>
          <w:vertAlign w:val="superscript"/>
        </w:rPr>
        <w:t>st</w:t>
      </w:r>
      <w:r w:rsidRPr="004F544D">
        <w:rPr>
          <w:rFonts w:cstheme="minorHAnsi"/>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4F544D">
        <w:rPr>
          <w:rFonts w:cstheme="minorHAnsi"/>
          <w:b/>
          <w:sz w:val="24"/>
          <w:szCs w:val="24"/>
        </w:rPr>
        <w:t>Permissible Magical Arts</w:t>
      </w:r>
      <w:r w:rsidRPr="004F544D">
        <w:rPr>
          <w:rFonts w:cstheme="minorHAnsi"/>
          <w:sz w:val="24"/>
          <w:szCs w:val="24"/>
        </w:rPr>
        <w:t xml:space="preserve"> in the Old Testament is done by the Father Stephen Our Lord concerned Moses and the Rod of God. The Rod of Moses given by the Father Stephen was called “</w:t>
      </w:r>
      <w:r w:rsidRPr="004F544D">
        <w:rPr>
          <w:rFonts w:cstheme="minorHAnsi"/>
          <w:b/>
          <w:sz w:val="24"/>
          <w:szCs w:val="24"/>
        </w:rPr>
        <w:t>fire with fire</w:t>
      </w:r>
      <w:r w:rsidRPr="004F544D">
        <w:rPr>
          <w:rFonts w:cstheme="minorHAnsi"/>
          <w:sz w:val="24"/>
          <w:szCs w:val="24"/>
        </w:rPr>
        <w:t>.” Israel was protected which is a form of “</w:t>
      </w:r>
      <w:r w:rsidRPr="004F544D">
        <w:rPr>
          <w:rFonts w:cstheme="minorHAnsi"/>
          <w:b/>
          <w:sz w:val="24"/>
          <w:szCs w:val="24"/>
        </w:rPr>
        <w:t>Divine White Magic</w:t>
      </w:r>
      <w:r w:rsidRPr="004F544D">
        <w:rPr>
          <w:rFonts w:cstheme="minorHAnsi"/>
          <w:sz w:val="24"/>
          <w:szCs w:val="24"/>
        </w:rPr>
        <w:t>” that the Father Stephen used and Egypt was harmed or destroyed which is a form of “</w:t>
      </w:r>
      <w:r w:rsidRPr="004F544D">
        <w:rPr>
          <w:rFonts w:cstheme="minorHAnsi"/>
          <w:b/>
          <w:sz w:val="24"/>
          <w:szCs w:val="24"/>
        </w:rPr>
        <w:t>Divine Black magic</w:t>
      </w:r>
      <w:r w:rsidRPr="004F544D">
        <w:rPr>
          <w:rFonts w:cstheme="minorHAnsi"/>
          <w:sz w:val="24"/>
          <w:szCs w:val="24"/>
        </w:rPr>
        <w:t xml:space="preserve">” that the Father Stephen used. First, are the 10 miracles with the Red Sea Crossing declared in Exodus 3:1-14:31. Some scholars prove that the Rod of Moses was made out of </w:t>
      </w:r>
      <w:r w:rsidRPr="004F544D">
        <w:rPr>
          <w:rFonts w:cstheme="minorHAnsi"/>
          <w:b/>
          <w:sz w:val="24"/>
          <w:szCs w:val="24"/>
        </w:rPr>
        <w:t>Sapphire</w:t>
      </w:r>
      <w:r w:rsidRPr="004F544D">
        <w:rPr>
          <w:rFonts w:cstheme="minorHAnsi"/>
          <w:sz w:val="24"/>
          <w:szCs w:val="24"/>
        </w:rPr>
        <w:t xml:space="preserve"> (a clear crystal to radiate the powers). It would be very heavy to Moses, unless Moses was empowered also to carry it. Other scholars say the Rod came from the </w:t>
      </w:r>
      <w:r w:rsidRPr="004F544D">
        <w:rPr>
          <w:rFonts w:cstheme="minorHAnsi"/>
          <w:b/>
          <w:sz w:val="24"/>
          <w:szCs w:val="24"/>
        </w:rPr>
        <w:t>Mullein (Ash) Tree</w:t>
      </w:r>
      <w:r w:rsidRPr="004F544D">
        <w:rPr>
          <w:rFonts w:cstheme="minorHAnsi"/>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4F544D">
        <w:rPr>
          <w:rFonts w:cstheme="minorHAnsi"/>
          <w:b/>
          <w:sz w:val="24"/>
          <w:szCs w:val="24"/>
        </w:rPr>
        <w:t>The Lord Yahweh’s Healing and the Herbal Medical Antidotes of the Holy Bible</w:t>
      </w:r>
      <w:r w:rsidRPr="004F544D">
        <w:rPr>
          <w:rFonts w:cstheme="minorHAnsi"/>
          <w:sz w:val="24"/>
          <w:szCs w:val="24"/>
        </w:rPr>
        <w:t>” and “</w:t>
      </w:r>
      <w:r w:rsidRPr="004F544D">
        <w:rPr>
          <w:rFonts w:cstheme="minorHAnsi"/>
          <w:b/>
          <w:sz w:val="24"/>
          <w:szCs w:val="24"/>
        </w:rPr>
        <w:t>The Lord Yahweh’s Healing and the Medical Antidotes from Animals in the Holy Bible</w:t>
      </w:r>
      <w:r w:rsidRPr="004F544D">
        <w:rPr>
          <w:rFonts w:cstheme="minorHAnsi"/>
          <w:sz w:val="24"/>
          <w:szCs w:val="24"/>
        </w:rPr>
        <w:t>” and “</w:t>
      </w:r>
      <w:r w:rsidRPr="004F544D">
        <w:rPr>
          <w:rFonts w:cstheme="minorHAnsi"/>
          <w:b/>
          <w:sz w:val="24"/>
          <w:szCs w:val="24"/>
        </w:rPr>
        <w:t>The Lord Yahweh’s Healing and the Biblical Diseases in the Holy Bible</w:t>
      </w:r>
      <w:r w:rsidRPr="004F544D">
        <w:rPr>
          <w:rFonts w:cstheme="minorHAnsi"/>
          <w:sz w:val="24"/>
          <w:szCs w:val="24"/>
        </w:rPr>
        <w:t>” and “</w:t>
      </w:r>
      <w:r w:rsidRPr="004F544D">
        <w:rPr>
          <w:rFonts w:cstheme="minorHAnsi"/>
          <w:b/>
          <w:sz w:val="24"/>
          <w:szCs w:val="24"/>
        </w:rPr>
        <w:t>The Lord Yahweh’s Healing and the Biblical Smoking in the Holy Bible</w:t>
      </w:r>
      <w:r w:rsidRPr="004F544D">
        <w:rPr>
          <w:rFonts w:cstheme="minorHAnsi"/>
          <w:sz w:val="24"/>
          <w:szCs w:val="24"/>
        </w:rPr>
        <w:t>.” It is active in many smoking blends. The Father Stephen empowered the Rod by extraordinary supreme authorities. The 1</w:t>
      </w:r>
      <w:r w:rsidRPr="004F544D">
        <w:rPr>
          <w:rFonts w:cstheme="minorHAnsi"/>
          <w:sz w:val="24"/>
          <w:szCs w:val="24"/>
          <w:vertAlign w:val="superscript"/>
        </w:rPr>
        <w:t>st</w:t>
      </w:r>
      <w:r w:rsidRPr="004F544D">
        <w:rPr>
          <w:rFonts w:cstheme="minorHAnsi"/>
          <w:sz w:val="24"/>
          <w:szCs w:val="24"/>
        </w:rPr>
        <w:t xml:space="preserve"> plague concerned the waters being turned to blood on </w:t>
      </w:r>
      <w:r w:rsidRPr="004F544D">
        <w:rPr>
          <w:rFonts w:cstheme="minorHAnsi"/>
          <w:b/>
          <w:sz w:val="24"/>
          <w:szCs w:val="24"/>
        </w:rPr>
        <w:t>Nisan</w:t>
      </w:r>
      <w:r w:rsidRPr="004F544D">
        <w:rPr>
          <w:rFonts w:cstheme="minorHAnsi"/>
          <w:sz w:val="24"/>
          <w:szCs w:val="24"/>
        </w:rPr>
        <w:t>, which is the month of March 21</w:t>
      </w:r>
      <w:r w:rsidRPr="004F544D">
        <w:rPr>
          <w:rFonts w:cstheme="minorHAnsi"/>
          <w:sz w:val="24"/>
          <w:szCs w:val="24"/>
          <w:vertAlign w:val="superscript"/>
        </w:rPr>
        <w:t>st</w:t>
      </w:r>
      <w:r w:rsidRPr="004F544D">
        <w:rPr>
          <w:rFonts w:cstheme="minorHAnsi"/>
          <w:sz w:val="24"/>
          <w:szCs w:val="24"/>
        </w:rPr>
        <w:t xml:space="preserve"> to April 21</w:t>
      </w:r>
      <w:r w:rsidRPr="004F544D">
        <w:rPr>
          <w:rFonts w:cstheme="minorHAnsi"/>
          <w:sz w:val="24"/>
          <w:szCs w:val="24"/>
          <w:vertAlign w:val="superscript"/>
        </w:rPr>
        <w:t xml:space="preserve">st </w:t>
      </w:r>
      <w:r w:rsidRPr="004F544D">
        <w:rPr>
          <w:rFonts w:cstheme="minorHAnsi"/>
          <w:sz w:val="24"/>
          <w:szCs w:val="24"/>
        </w:rPr>
        <w:t>in Exodus 7:19. In this plague, the Magicians also used their enchantments &amp; turned the water into blood which is the approach to the Kingdom of God. The 2</w:t>
      </w:r>
      <w:r w:rsidRPr="004F544D">
        <w:rPr>
          <w:rFonts w:cstheme="minorHAnsi"/>
          <w:sz w:val="24"/>
          <w:szCs w:val="24"/>
          <w:vertAlign w:val="superscript"/>
        </w:rPr>
        <w:t>nd</w:t>
      </w:r>
      <w:r w:rsidRPr="004F544D">
        <w:rPr>
          <w:rFonts w:cstheme="minorHAnsi"/>
          <w:sz w:val="24"/>
          <w:szCs w:val="24"/>
        </w:rPr>
        <w:t xml:space="preserve"> plague concerned frogs on </w:t>
      </w:r>
      <w:r w:rsidRPr="004F544D">
        <w:rPr>
          <w:rFonts w:cstheme="minorHAnsi"/>
          <w:b/>
          <w:sz w:val="24"/>
          <w:szCs w:val="24"/>
        </w:rPr>
        <w:t>Ab</w:t>
      </w:r>
      <w:r w:rsidRPr="004F544D">
        <w:rPr>
          <w:rFonts w:cstheme="minorHAnsi"/>
          <w:sz w:val="24"/>
          <w:szCs w:val="24"/>
        </w:rPr>
        <w:t>, which is the month of July 21</w:t>
      </w:r>
      <w:r w:rsidRPr="004F544D">
        <w:rPr>
          <w:rFonts w:cstheme="minorHAnsi"/>
          <w:sz w:val="24"/>
          <w:szCs w:val="24"/>
          <w:vertAlign w:val="superscript"/>
        </w:rPr>
        <w:t>st</w:t>
      </w:r>
      <w:r w:rsidRPr="004F544D">
        <w:rPr>
          <w:rFonts w:cstheme="minorHAnsi"/>
          <w:sz w:val="24"/>
          <w:szCs w:val="24"/>
        </w:rPr>
        <w:t xml:space="preserve"> to August 21</w:t>
      </w:r>
      <w:r w:rsidRPr="004F544D">
        <w:rPr>
          <w:rFonts w:cstheme="minorHAnsi"/>
          <w:sz w:val="24"/>
          <w:szCs w:val="24"/>
          <w:vertAlign w:val="superscript"/>
        </w:rPr>
        <w:t>st</w:t>
      </w:r>
      <w:r w:rsidRPr="004F544D">
        <w:rPr>
          <w:rFonts w:cstheme="minorHAnsi"/>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4F544D">
        <w:rPr>
          <w:rFonts w:cstheme="minorHAnsi"/>
          <w:sz w:val="24"/>
          <w:szCs w:val="24"/>
          <w:vertAlign w:val="superscript"/>
        </w:rPr>
        <w:t>rd</w:t>
      </w:r>
      <w:r w:rsidRPr="004F544D">
        <w:rPr>
          <w:rFonts w:cstheme="minorHAnsi"/>
          <w:sz w:val="24"/>
          <w:szCs w:val="24"/>
        </w:rPr>
        <w:t xml:space="preserve"> plague concerned lice on </w:t>
      </w:r>
      <w:r w:rsidRPr="004F544D">
        <w:rPr>
          <w:rFonts w:cstheme="minorHAnsi"/>
          <w:b/>
          <w:sz w:val="24"/>
          <w:szCs w:val="24"/>
        </w:rPr>
        <w:t>Elul</w:t>
      </w:r>
      <w:r w:rsidRPr="004F544D">
        <w:rPr>
          <w:rFonts w:cstheme="minorHAnsi"/>
          <w:sz w:val="24"/>
          <w:szCs w:val="24"/>
        </w:rPr>
        <w:t>, which is the month of August 21</w:t>
      </w:r>
      <w:r w:rsidRPr="004F544D">
        <w:rPr>
          <w:rFonts w:cstheme="minorHAnsi"/>
          <w:sz w:val="24"/>
          <w:szCs w:val="24"/>
          <w:vertAlign w:val="superscript"/>
        </w:rPr>
        <w:t>st</w:t>
      </w:r>
      <w:r w:rsidRPr="004F544D">
        <w:rPr>
          <w:rFonts w:cstheme="minorHAnsi"/>
          <w:sz w:val="24"/>
          <w:szCs w:val="24"/>
        </w:rPr>
        <w:t xml:space="preserve"> to September 21</w:t>
      </w:r>
      <w:r w:rsidRPr="004F544D">
        <w:rPr>
          <w:rFonts w:cstheme="minorHAnsi"/>
          <w:sz w:val="24"/>
          <w:szCs w:val="24"/>
          <w:vertAlign w:val="superscript"/>
        </w:rPr>
        <w:t>st</w:t>
      </w:r>
      <w:r w:rsidRPr="004F544D">
        <w:rPr>
          <w:rFonts w:cstheme="minorHAnsi"/>
          <w:sz w:val="24"/>
          <w:szCs w:val="24"/>
        </w:rPr>
        <w:t xml:space="preserve"> in Exodus 8:16. In this plague, the Magicians tried to use their enchantments to bring forth lice but could not because this was the “</w:t>
      </w:r>
      <w:r w:rsidRPr="004F544D">
        <w:rPr>
          <w:rFonts w:cstheme="minorHAnsi"/>
          <w:b/>
          <w:sz w:val="24"/>
          <w:szCs w:val="24"/>
        </w:rPr>
        <w:t>Finger</w:t>
      </w:r>
      <w:r w:rsidRPr="004F544D">
        <w:rPr>
          <w:rFonts w:cstheme="minorHAnsi"/>
          <w:sz w:val="24"/>
          <w:szCs w:val="24"/>
        </w:rPr>
        <w:t xml:space="preserve"> </w:t>
      </w:r>
      <w:r w:rsidRPr="004F544D">
        <w:rPr>
          <w:rFonts w:cstheme="minorHAnsi"/>
          <w:b/>
          <w:sz w:val="24"/>
          <w:szCs w:val="24"/>
        </w:rPr>
        <w:t>of God</w:t>
      </w:r>
      <w:r w:rsidRPr="004F544D">
        <w:rPr>
          <w:rFonts w:cstheme="minorHAnsi"/>
          <w:sz w:val="24"/>
          <w:szCs w:val="24"/>
        </w:rPr>
        <w:t>” and the Beginning to the Kingdom of God in Luke 11:20. The 4</w:t>
      </w:r>
      <w:r w:rsidRPr="004F544D">
        <w:rPr>
          <w:rFonts w:cstheme="minorHAnsi"/>
          <w:sz w:val="24"/>
          <w:szCs w:val="24"/>
          <w:vertAlign w:val="superscript"/>
        </w:rPr>
        <w:t>th</w:t>
      </w:r>
      <w:r w:rsidRPr="004F544D">
        <w:rPr>
          <w:rFonts w:cstheme="minorHAnsi"/>
          <w:sz w:val="24"/>
          <w:szCs w:val="24"/>
        </w:rPr>
        <w:t xml:space="preserve"> plague concerned the flies on </w:t>
      </w:r>
      <w:r w:rsidRPr="004F544D">
        <w:rPr>
          <w:rFonts w:cstheme="minorHAnsi"/>
          <w:b/>
          <w:sz w:val="24"/>
          <w:szCs w:val="24"/>
        </w:rPr>
        <w:t>Tishri</w:t>
      </w:r>
      <w:r w:rsidRPr="004F544D">
        <w:rPr>
          <w:rFonts w:cstheme="minorHAnsi"/>
          <w:sz w:val="24"/>
          <w:szCs w:val="24"/>
        </w:rPr>
        <w:t>, which is the month of September 21</w:t>
      </w:r>
      <w:r w:rsidRPr="004F544D">
        <w:rPr>
          <w:rFonts w:cstheme="minorHAnsi"/>
          <w:sz w:val="24"/>
          <w:szCs w:val="24"/>
          <w:vertAlign w:val="superscript"/>
        </w:rPr>
        <w:t>st</w:t>
      </w:r>
      <w:r w:rsidRPr="004F544D">
        <w:rPr>
          <w:rFonts w:cstheme="minorHAnsi"/>
          <w:sz w:val="24"/>
          <w:szCs w:val="24"/>
        </w:rPr>
        <w:t xml:space="preserve"> to October 21</w:t>
      </w:r>
      <w:r w:rsidRPr="004F544D">
        <w:rPr>
          <w:rFonts w:cstheme="minorHAnsi"/>
          <w:sz w:val="24"/>
          <w:szCs w:val="24"/>
          <w:vertAlign w:val="superscript"/>
        </w:rPr>
        <w:t>st</w:t>
      </w:r>
      <w:r w:rsidRPr="004F544D">
        <w:rPr>
          <w:rFonts w:cstheme="minorHAnsi"/>
          <w:sz w:val="24"/>
          <w:szCs w:val="24"/>
        </w:rPr>
        <w:t xml:space="preserve"> in Exodus 8:24. In this plague, the Magicians had no power because it is the “</w:t>
      </w:r>
      <w:r w:rsidRPr="004F544D">
        <w:rPr>
          <w:rFonts w:cstheme="minorHAnsi"/>
          <w:b/>
          <w:sz w:val="24"/>
          <w:szCs w:val="24"/>
        </w:rPr>
        <w:t>Hand of God</w:t>
      </w:r>
      <w:r w:rsidRPr="004F544D">
        <w:rPr>
          <w:rFonts w:cstheme="minorHAnsi"/>
          <w:sz w:val="24"/>
          <w:szCs w:val="24"/>
        </w:rPr>
        <w:t>.” The 5</w:t>
      </w:r>
      <w:r w:rsidRPr="004F544D">
        <w:rPr>
          <w:rFonts w:cstheme="minorHAnsi"/>
          <w:sz w:val="24"/>
          <w:szCs w:val="24"/>
          <w:vertAlign w:val="superscript"/>
        </w:rPr>
        <w:t>th</w:t>
      </w:r>
      <w:r w:rsidRPr="004F544D">
        <w:rPr>
          <w:rFonts w:cstheme="minorHAnsi"/>
          <w:sz w:val="24"/>
          <w:szCs w:val="24"/>
        </w:rPr>
        <w:t xml:space="preserve"> plague concerned cattle diseased on </w:t>
      </w:r>
      <w:r w:rsidRPr="004F544D">
        <w:rPr>
          <w:rFonts w:cstheme="minorHAnsi"/>
          <w:b/>
          <w:sz w:val="24"/>
          <w:szCs w:val="24"/>
        </w:rPr>
        <w:t>Cheshvan (Heshvan)</w:t>
      </w:r>
      <w:r w:rsidRPr="004F544D">
        <w:rPr>
          <w:rFonts w:cstheme="minorHAnsi"/>
          <w:sz w:val="24"/>
          <w:szCs w:val="24"/>
        </w:rPr>
        <w:t>, which is the month of October 21</w:t>
      </w:r>
      <w:r w:rsidRPr="004F544D">
        <w:rPr>
          <w:rFonts w:cstheme="minorHAnsi"/>
          <w:sz w:val="24"/>
          <w:szCs w:val="24"/>
          <w:vertAlign w:val="superscript"/>
        </w:rPr>
        <w:t>st</w:t>
      </w:r>
      <w:r w:rsidRPr="004F544D">
        <w:rPr>
          <w:rFonts w:cstheme="minorHAnsi"/>
          <w:sz w:val="24"/>
          <w:szCs w:val="24"/>
        </w:rPr>
        <w:t xml:space="preserve"> to November 21</w:t>
      </w:r>
      <w:r w:rsidRPr="004F544D">
        <w:rPr>
          <w:rFonts w:cstheme="minorHAnsi"/>
          <w:sz w:val="24"/>
          <w:szCs w:val="24"/>
          <w:vertAlign w:val="superscript"/>
        </w:rPr>
        <w:t>st</w:t>
      </w:r>
      <w:r w:rsidRPr="004F544D">
        <w:rPr>
          <w:rFonts w:cstheme="minorHAnsi"/>
          <w:sz w:val="24"/>
          <w:szCs w:val="24"/>
        </w:rPr>
        <w:t xml:space="preserve"> in Exodus 9:3. In this plague, the Magicians had no power because it is the “</w:t>
      </w:r>
      <w:r w:rsidRPr="004F544D">
        <w:rPr>
          <w:rFonts w:cstheme="minorHAnsi"/>
          <w:b/>
          <w:sz w:val="24"/>
          <w:szCs w:val="24"/>
        </w:rPr>
        <w:t>Hand</w:t>
      </w:r>
      <w:r w:rsidRPr="004F544D">
        <w:rPr>
          <w:rFonts w:cstheme="minorHAnsi"/>
          <w:sz w:val="24"/>
          <w:szCs w:val="24"/>
        </w:rPr>
        <w:t xml:space="preserve"> </w:t>
      </w:r>
      <w:r w:rsidRPr="004F544D">
        <w:rPr>
          <w:rFonts w:cstheme="minorHAnsi"/>
          <w:b/>
          <w:sz w:val="24"/>
          <w:szCs w:val="24"/>
        </w:rPr>
        <w:t>of God</w:t>
      </w:r>
      <w:r w:rsidRPr="004F544D">
        <w:rPr>
          <w:rFonts w:cstheme="minorHAnsi"/>
          <w:sz w:val="24"/>
          <w:szCs w:val="24"/>
        </w:rPr>
        <w:t>.” The 6</w:t>
      </w:r>
      <w:r w:rsidRPr="004F544D">
        <w:rPr>
          <w:rFonts w:cstheme="minorHAnsi"/>
          <w:sz w:val="24"/>
          <w:szCs w:val="24"/>
          <w:vertAlign w:val="superscript"/>
        </w:rPr>
        <w:t>th</w:t>
      </w:r>
      <w:r w:rsidRPr="004F544D">
        <w:rPr>
          <w:rFonts w:cstheme="minorHAnsi"/>
          <w:sz w:val="24"/>
          <w:szCs w:val="24"/>
        </w:rPr>
        <w:t xml:space="preserve"> plague concerned boils on </w:t>
      </w:r>
      <w:r w:rsidRPr="004F544D">
        <w:rPr>
          <w:rFonts w:cstheme="minorHAnsi"/>
          <w:b/>
          <w:sz w:val="24"/>
          <w:szCs w:val="24"/>
        </w:rPr>
        <w:t>Kislev (Chislev)</w:t>
      </w:r>
      <w:r w:rsidRPr="004F544D">
        <w:rPr>
          <w:rFonts w:cstheme="minorHAnsi"/>
          <w:sz w:val="24"/>
          <w:szCs w:val="24"/>
        </w:rPr>
        <w:t>, which is the month of November 21</w:t>
      </w:r>
      <w:r w:rsidRPr="004F544D">
        <w:rPr>
          <w:rFonts w:cstheme="minorHAnsi"/>
          <w:sz w:val="24"/>
          <w:szCs w:val="24"/>
          <w:vertAlign w:val="superscript"/>
        </w:rPr>
        <w:t>st</w:t>
      </w:r>
      <w:r w:rsidRPr="004F544D">
        <w:rPr>
          <w:rFonts w:cstheme="minorHAnsi"/>
          <w:sz w:val="24"/>
          <w:szCs w:val="24"/>
        </w:rPr>
        <w:t xml:space="preserve"> to December 21</w:t>
      </w:r>
      <w:r w:rsidRPr="004F544D">
        <w:rPr>
          <w:rFonts w:cstheme="minorHAnsi"/>
          <w:sz w:val="24"/>
          <w:szCs w:val="24"/>
          <w:vertAlign w:val="superscript"/>
        </w:rPr>
        <w:t>st</w:t>
      </w:r>
      <w:r w:rsidRPr="004F544D">
        <w:rPr>
          <w:rFonts w:cstheme="minorHAnsi"/>
          <w:sz w:val="24"/>
          <w:szCs w:val="24"/>
        </w:rPr>
        <w:t xml:space="preserve"> in Exodus 9:9.  In this plague, the Magicians had no power because it was the “</w:t>
      </w:r>
      <w:r w:rsidRPr="004F544D">
        <w:rPr>
          <w:rFonts w:cstheme="minorHAnsi"/>
          <w:b/>
          <w:sz w:val="24"/>
          <w:szCs w:val="24"/>
        </w:rPr>
        <w:t>Hand</w:t>
      </w:r>
      <w:r w:rsidRPr="004F544D">
        <w:rPr>
          <w:rFonts w:cstheme="minorHAnsi"/>
          <w:sz w:val="24"/>
          <w:szCs w:val="24"/>
        </w:rPr>
        <w:t xml:space="preserve"> </w:t>
      </w:r>
      <w:r w:rsidRPr="004F544D">
        <w:rPr>
          <w:rFonts w:cstheme="minorHAnsi"/>
          <w:b/>
          <w:sz w:val="24"/>
          <w:szCs w:val="24"/>
        </w:rPr>
        <w:t>of God</w:t>
      </w:r>
      <w:r w:rsidRPr="004F544D">
        <w:rPr>
          <w:rFonts w:cstheme="minorHAnsi"/>
          <w:sz w:val="24"/>
          <w:szCs w:val="24"/>
        </w:rPr>
        <w:t>.” The 7</w:t>
      </w:r>
      <w:r w:rsidRPr="004F544D">
        <w:rPr>
          <w:rFonts w:cstheme="minorHAnsi"/>
          <w:sz w:val="24"/>
          <w:szCs w:val="24"/>
          <w:vertAlign w:val="superscript"/>
        </w:rPr>
        <w:t>th</w:t>
      </w:r>
      <w:r w:rsidRPr="004F544D">
        <w:rPr>
          <w:rFonts w:cstheme="minorHAnsi"/>
          <w:sz w:val="24"/>
          <w:szCs w:val="24"/>
        </w:rPr>
        <w:t xml:space="preserve"> plague concerned hail and fire on </w:t>
      </w:r>
      <w:r w:rsidRPr="004F544D">
        <w:rPr>
          <w:rFonts w:cstheme="minorHAnsi"/>
          <w:b/>
          <w:sz w:val="24"/>
          <w:szCs w:val="24"/>
        </w:rPr>
        <w:t>Tevet (Tebeth)</w:t>
      </w:r>
      <w:r w:rsidRPr="004F544D">
        <w:rPr>
          <w:rFonts w:cstheme="minorHAnsi"/>
          <w:sz w:val="24"/>
          <w:szCs w:val="24"/>
        </w:rPr>
        <w:t>, which is the month of December 21</w:t>
      </w:r>
      <w:r w:rsidRPr="004F544D">
        <w:rPr>
          <w:rFonts w:cstheme="minorHAnsi"/>
          <w:sz w:val="24"/>
          <w:szCs w:val="24"/>
          <w:vertAlign w:val="superscript"/>
        </w:rPr>
        <w:t>st</w:t>
      </w:r>
      <w:r w:rsidRPr="004F544D">
        <w:rPr>
          <w:rFonts w:cstheme="minorHAnsi"/>
          <w:sz w:val="24"/>
          <w:szCs w:val="24"/>
        </w:rPr>
        <w:t xml:space="preserve"> to January 21</w:t>
      </w:r>
      <w:r w:rsidRPr="004F544D">
        <w:rPr>
          <w:rFonts w:cstheme="minorHAnsi"/>
          <w:sz w:val="24"/>
          <w:szCs w:val="24"/>
          <w:vertAlign w:val="superscript"/>
        </w:rPr>
        <w:t>st</w:t>
      </w:r>
      <w:r w:rsidRPr="004F544D">
        <w:rPr>
          <w:rFonts w:cstheme="minorHAnsi"/>
          <w:sz w:val="24"/>
          <w:szCs w:val="24"/>
        </w:rPr>
        <w:t xml:space="preserve"> in Exodus 9:24. In this plague, the Magicians had no power because it was the “</w:t>
      </w:r>
      <w:r w:rsidRPr="004F544D">
        <w:rPr>
          <w:rFonts w:cstheme="minorHAnsi"/>
          <w:b/>
          <w:sz w:val="24"/>
          <w:szCs w:val="24"/>
        </w:rPr>
        <w:t>Hand of God</w:t>
      </w:r>
      <w:r w:rsidRPr="004F544D">
        <w:rPr>
          <w:rFonts w:cstheme="minorHAnsi"/>
          <w:sz w:val="24"/>
          <w:szCs w:val="24"/>
        </w:rPr>
        <w:t>.” The 8</w:t>
      </w:r>
      <w:r w:rsidRPr="004F544D">
        <w:rPr>
          <w:rFonts w:cstheme="minorHAnsi"/>
          <w:sz w:val="24"/>
          <w:szCs w:val="24"/>
          <w:vertAlign w:val="superscript"/>
        </w:rPr>
        <w:t>th</w:t>
      </w:r>
      <w:r w:rsidRPr="004F544D">
        <w:rPr>
          <w:rFonts w:cstheme="minorHAnsi"/>
          <w:sz w:val="24"/>
          <w:szCs w:val="24"/>
        </w:rPr>
        <w:t xml:space="preserve"> plague concerned locusts on </w:t>
      </w:r>
      <w:r w:rsidRPr="004F544D">
        <w:rPr>
          <w:rFonts w:cstheme="minorHAnsi"/>
          <w:b/>
          <w:sz w:val="24"/>
          <w:szCs w:val="24"/>
        </w:rPr>
        <w:t>Shevat (Shebat)</w:t>
      </w:r>
      <w:r w:rsidRPr="004F544D">
        <w:rPr>
          <w:rFonts w:cstheme="minorHAnsi"/>
          <w:sz w:val="24"/>
          <w:szCs w:val="24"/>
        </w:rPr>
        <w:t>, which is the month of January 21</w:t>
      </w:r>
      <w:r w:rsidRPr="004F544D">
        <w:rPr>
          <w:rFonts w:cstheme="minorHAnsi"/>
          <w:sz w:val="24"/>
          <w:szCs w:val="24"/>
          <w:vertAlign w:val="superscript"/>
        </w:rPr>
        <w:t>st</w:t>
      </w:r>
      <w:r w:rsidRPr="004F544D">
        <w:rPr>
          <w:rFonts w:cstheme="minorHAnsi"/>
          <w:sz w:val="24"/>
          <w:szCs w:val="24"/>
        </w:rPr>
        <w:t xml:space="preserve"> to February 21</w:t>
      </w:r>
      <w:r w:rsidRPr="004F544D">
        <w:rPr>
          <w:rFonts w:cstheme="minorHAnsi"/>
          <w:sz w:val="24"/>
          <w:szCs w:val="24"/>
          <w:vertAlign w:val="superscript"/>
        </w:rPr>
        <w:t>st</w:t>
      </w:r>
      <w:r w:rsidRPr="004F544D">
        <w:rPr>
          <w:rFonts w:cstheme="minorHAnsi"/>
          <w:sz w:val="24"/>
          <w:szCs w:val="24"/>
        </w:rPr>
        <w:t xml:space="preserve"> in Exodus 10:4. In this plague, the Magicians had no power because it was the “</w:t>
      </w:r>
      <w:r w:rsidRPr="004F544D">
        <w:rPr>
          <w:rFonts w:cstheme="minorHAnsi"/>
          <w:b/>
          <w:sz w:val="24"/>
          <w:szCs w:val="24"/>
        </w:rPr>
        <w:t>Hand</w:t>
      </w:r>
      <w:r w:rsidRPr="004F544D">
        <w:rPr>
          <w:rFonts w:cstheme="minorHAnsi"/>
          <w:sz w:val="24"/>
          <w:szCs w:val="24"/>
        </w:rPr>
        <w:t xml:space="preserve"> </w:t>
      </w:r>
      <w:r w:rsidRPr="004F544D">
        <w:rPr>
          <w:rFonts w:cstheme="minorHAnsi"/>
          <w:b/>
          <w:sz w:val="24"/>
          <w:szCs w:val="24"/>
        </w:rPr>
        <w:t>of God</w:t>
      </w:r>
      <w:r w:rsidRPr="004F544D">
        <w:rPr>
          <w:rFonts w:cstheme="minorHAnsi"/>
          <w:sz w:val="24"/>
          <w:szCs w:val="24"/>
        </w:rPr>
        <w:t>.” The 9</w:t>
      </w:r>
      <w:r w:rsidRPr="004F544D">
        <w:rPr>
          <w:rFonts w:cstheme="minorHAnsi"/>
          <w:sz w:val="24"/>
          <w:szCs w:val="24"/>
          <w:vertAlign w:val="superscript"/>
        </w:rPr>
        <w:t>th</w:t>
      </w:r>
      <w:r w:rsidRPr="004F544D">
        <w:rPr>
          <w:rFonts w:cstheme="minorHAnsi"/>
          <w:sz w:val="24"/>
          <w:szCs w:val="24"/>
        </w:rPr>
        <w:t xml:space="preserve"> plague concerned darkness on </w:t>
      </w:r>
      <w:r w:rsidRPr="004F544D">
        <w:rPr>
          <w:rFonts w:cstheme="minorHAnsi"/>
          <w:b/>
          <w:sz w:val="24"/>
          <w:szCs w:val="24"/>
        </w:rPr>
        <w:t>Adar</w:t>
      </w:r>
      <w:r w:rsidRPr="004F544D">
        <w:rPr>
          <w:rFonts w:cstheme="minorHAnsi"/>
          <w:sz w:val="24"/>
          <w:szCs w:val="24"/>
        </w:rPr>
        <w:t>, which is the month of February 21</w:t>
      </w:r>
      <w:r w:rsidRPr="004F544D">
        <w:rPr>
          <w:rFonts w:cstheme="minorHAnsi"/>
          <w:sz w:val="24"/>
          <w:szCs w:val="24"/>
          <w:vertAlign w:val="superscript"/>
        </w:rPr>
        <w:t>st</w:t>
      </w:r>
      <w:r w:rsidRPr="004F544D">
        <w:rPr>
          <w:rFonts w:cstheme="minorHAnsi"/>
          <w:sz w:val="24"/>
          <w:szCs w:val="24"/>
        </w:rPr>
        <w:t xml:space="preserve"> to March 21</w:t>
      </w:r>
      <w:r w:rsidRPr="004F544D">
        <w:rPr>
          <w:rFonts w:cstheme="minorHAnsi"/>
          <w:sz w:val="24"/>
          <w:szCs w:val="24"/>
          <w:vertAlign w:val="superscript"/>
        </w:rPr>
        <w:t>st</w:t>
      </w:r>
      <w:r w:rsidRPr="004F544D">
        <w:rPr>
          <w:rFonts w:cstheme="minorHAnsi"/>
          <w:sz w:val="24"/>
          <w:szCs w:val="24"/>
        </w:rPr>
        <w:t xml:space="preserve"> in Exodus 10:21. In this plague, the Magicians had no power because it was the “</w:t>
      </w:r>
      <w:r w:rsidRPr="004F544D">
        <w:rPr>
          <w:rFonts w:cstheme="minorHAnsi"/>
          <w:b/>
          <w:sz w:val="24"/>
          <w:szCs w:val="24"/>
        </w:rPr>
        <w:t>Hand</w:t>
      </w:r>
      <w:r w:rsidRPr="004F544D">
        <w:rPr>
          <w:rFonts w:cstheme="minorHAnsi"/>
          <w:sz w:val="24"/>
          <w:szCs w:val="24"/>
        </w:rPr>
        <w:t xml:space="preserve"> </w:t>
      </w:r>
      <w:r w:rsidRPr="004F544D">
        <w:rPr>
          <w:rFonts w:cstheme="minorHAnsi"/>
          <w:b/>
          <w:sz w:val="24"/>
          <w:szCs w:val="24"/>
        </w:rPr>
        <w:t>of God</w:t>
      </w:r>
      <w:r w:rsidRPr="004F544D">
        <w:rPr>
          <w:rFonts w:cstheme="minorHAnsi"/>
          <w:sz w:val="24"/>
          <w:szCs w:val="24"/>
        </w:rPr>
        <w:t>.” The 10</w:t>
      </w:r>
      <w:r w:rsidRPr="004F544D">
        <w:rPr>
          <w:rFonts w:cstheme="minorHAnsi"/>
          <w:sz w:val="24"/>
          <w:szCs w:val="24"/>
          <w:vertAlign w:val="superscript"/>
        </w:rPr>
        <w:t>th</w:t>
      </w:r>
      <w:r w:rsidRPr="004F544D">
        <w:rPr>
          <w:rFonts w:cstheme="minorHAnsi"/>
          <w:sz w:val="24"/>
          <w:szCs w:val="24"/>
        </w:rPr>
        <w:t xml:space="preserve"> plague concerned death of the firstborn at 12:00 Midnight on </w:t>
      </w:r>
      <w:r w:rsidRPr="004F544D">
        <w:rPr>
          <w:rFonts w:cstheme="minorHAnsi"/>
          <w:b/>
          <w:sz w:val="24"/>
          <w:szCs w:val="24"/>
        </w:rPr>
        <w:t>Nisan</w:t>
      </w:r>
      <w:r w:rsidRPr="004F544D">
        <w:rPr>
          <w:rFonts w:cstheme="minorHAnsi"/>
          <w:sz w:val="24"/>
          <w:szCs w:val="24"/>
        </w:rPr>
        <w:t>, which is the month of March 21</w:t>
      </w:r>
      <w:r w:rsidRPr="004F544D">
        <w:rPr>
          <w:rFonts w:cstheme="minorHAnsi"/>
          <w:sz w:val="24"/>
          <w:szCs w:val="24"/>
          <w:vertAlign w:val="superscript"/>
        </w:rPr>
        <w:t>st</w:t>
      </w:r>
      <w:r w:rsidRPr="004F544D">
        <w:rPr>
          <w:rFonts w:cstheme="minorHAnsi"/>
          <w:sz w:val="24"/>
          <w:szCs w:val="24"/>
        </w:rPr>
        <w:t xml:space="preserve"> to April 21</w:t>
      </w:r>
      <w:r w:rsidRPr="004F544D">
        <w:rPr>
          <w:rFonts w:cstheme="minorHAnsi"/>
          <w:sz w:val="24"/>
          <w:szCs w:val="24"/>
          <w:vertAlign w:val="superscript"/>
        </w:rPr>
        <w:t>st</w:t>
      </w:r>
      <w:r w:rsidRPr="004F544D">
        <w:rPr>
          <w:rFonts w:cstheme="minorHAnsi"/>
          <w:sz w:val="24"/>
          <w:szCs w:val="24"/>
        </w:rPr>
        <w:t xml:space="preserve"> in Exodus 14:1-31. In this plague, the Magicians had no power because it was the “</w:t>
      </w:r>
      <w:r w:rsidRPr="004F544D">
        <w:rPr>
          <w:rFonts w:cstheme="minorHAnsi"/>
          <w:b/>
          <w:sz w:val="24"/>
          <w:szCs w:val="24"/>
        </w:rPr>
        <w:t>Hand</w:t>
      </w:r>
      <w:r w:rsidRPr="004F544D">
        <w:rPr>
          <w:rFonts w:cstheme="minorHAnsi"/>
          <w:sz w:val="24"/>
          <w:szCs w:val="24"/>
        </w:rPr>
        <w:t xml:space="preserve"> </w:t>
      </w:r>
      <w:r w:rsidRPr="004F544D">
        <w:rPr>
          <w:rFonts w:cstheme="minorHAnsi"/>
          <w:b/>
          <w:sz w:val="24"/>
          <w:szCs w:val="24"/>
        </w:rPr>
        <w:t>of God</w:t>
      </w:r>
      <w:r w:rsidRPr="004F544D">
        <w:rPr>
          <w:rFonts w:cstheme="minorHAnsi"/>
          <w:sz w:val="24"/>
          <w:szCs w:val="24"/>
        </w:rPr>
        <w:t xml:space="preserve">.” The 2 magicians that resisted Moses were named </w:t>
      </w:r>
      <w:r w:rsidRPr="004F544D">
        <w:rPr>
          <w:rFonts w:cstheme="minorHAnsi"/>
          <w:b/>
          <w:sz w:val="24"/>
          <w:szCs w:val="24"/>
        </w:rPr>
        <w:t>Jannes</w:t>
      </w:r>
      <w:r w:rsidRPr="004F544D">
        <w:rPr>
          <w:rFonts w:cstheme="minorHAnsi"/>
          <w:sz w:val="24"/>
          <w:szCs w:val="24"/>
        </w:rPr>
        <w:t xml:space="preserve"> (Johanai, Iannes &amp; Janis) &amp; </w:t>
      </w:r>
      <w:r w:rsidRPr="004F544D">
        <w:rPr>
          <w:rFonts w:cstheme="minorHAnsi"/>
          <w:b/>
          <w:sz w:val="24"/>
          <w:szCs w:val="24"/>
        </w:rPr>
        <w:t>Jambres</w:t>
      </w:r>
      <w:r w:rsidRPr="004F544D">
        <w:rPr>
          <w:rFonts w:cstheme="minorHAnsi"/>
          <w:sz w:val="24"/>
          <w:szCs w:val="24"/>
        </w:rPr>
        <w:t xml:space="preserve"> (Mamre, Mambres &amp; Jamberes) in 2</w:t>
      </w:r>
      <w:r w:rsidRPr="004F544D">
        <w:rPr>
          <w:rFonts w:cstheme="minorHAnsi"/>
          <w:sz w:val="24"/>
          <w:szCs w:val="24"/>
          <w:vertAlign w:val="superscript"/>
        </w:rPr>
        <w:t>nd</w:t>
      </w:r>
      <w:r w:rsidRPr="004F544D">
        <w:rPr>
          <w:rFonts w:cstheme="minorHAnsi"/>
          <w:sz w:val="24"/>
          <w:szCs w:val="24"/>
        </w:rPr>
        <w:t xml:space="preserve"> Timothy 3:8-9. The seven first plagues concerns the Flies to Death is from September 21</w:t>
      </w:r>
      <w:r w:rsidRPr="004F544D">
        <w:rPr>
          <w:rFonts w:cstheme="minorHAnsi"/>
          <w:sz w:val="24"/>
          <w:szCs w:val="24"/>
          <w:vertAlign w:val="superscript"/>
        </w:rPr>
        <w:t>st</w:t>
      </w:r>
      <w:r w:rsidRPr="004F544D">
        <w:rPr>
          <w:rFonts w:cstheme="minorHAnsi"/>
          <w:sz w:val="24"/>
          <w:szCs w:val="24"/>
        </w:rPr>
        <w:t xml:space="preserve"> in the month of Tishri to April 21</w:t>
      </w:r>
      <w:r w:rsidRPr="004F544D">
        <w:rPr>
          <w:rFonts w:cstheme="minorHAnsi"/>
          <w:sz w:val="24"/>
          <w:szCs w:val="24"/>
          <w:vertAlign w:val="superscript"/>
        </w:rPr>
        <w:t>st</w:t>
      </w:r>
      <w:r w:rsidRPr="004F544D">
        <w:rPr>
          <w:rFonts w:cstheme="minorHAnsi"/>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4F544D">
        <w:rPr>
          <w:rFonts w:cstheme="minorHAnsi"/>
          <w:b/>
          <w:sz w:val="24"/>
          <w:szCs w:val="24"/>
        </w:rPr>
        <w:t xml:space="preserve">Yahweh </w:t>
      </w:r>
      <w:r w:rsidRPr="004F544D">
        <w:rPr>
          <w:rFonts w:cstheme="minorHAnsi"/>
          <w:sz w:val="24"/>
          <w:szCs w:val="24"/>
        </w:rPr>
        <w:t>or by pious Jews “</w:t>
      </w:r>
      <w:r w:rsidRPr="004F544D">
        <w:rPr>
          <w:rFonts w:cstheme="minorHAnsi"/>
          <w:b/>
          <w:sz w:val="24"/>
          <w:szCs w:val="24"/>
        </w:rPr>
        <w:t>Ha Shem</w:t>
      </w:r>
      <w:r w:rsidRPr="004F544D">
        <w:rPr>
          <w:rFonts w:cstheme="minorHAnsi"/>
          <w:sz w:val="24"/>
          <w:szCs w:val="24"/>
        </w:rPr>
        <w:t xml:space="preserve">” (The Name) concerning </w:t>
      </w:r>
      <w:r w:rsidRPr="004F544D">
        <w:rPr>
          <w:rFonts w:cstheme="minorHAnsi"/>
          <w:b/>
          <w:sz w:val="24"/>
          <w:szCs w:val="24"/>
        </w:rPr>
        <w:t>Tammuz</w:t>
      </w:r>
      <w:r w:rsidRPr="004F544D">
        <w:rPr>
          <w:rFonts w:cstheme="minorHAnsi"/>
          <w:sz w:val="24"/>
          <w:szCs w:val="24"/>
        </w:rPr>
        <w:t xml:space="preserve"> in the month of June 21</w:t>
      </w:r>
      <w:r w:rsidRPr="004F544D">
        <w:rPr>
          <w:rFonts w:cstheme="minorHAnsi"/>
          <w:sz w:val="24"/>
          <w:szCs w:val="24"/>
          <w:vertAlign w:val="superscript"/>
        </w:rPr>
        <w:t>st</w:t>
      </w:r>
      <w:r w:rsidRPr="004F544D">
        <w:rPr>
          <w:rFonts w:cstheme="minorHAnsi"/>
          <w:sz w:val="24"/>
          <w:szCs w:val="24"/>
        </w:rPr>
        <w:t xml:space="preserve"> to July 21</w:t>
      </w:r>
      <w:r w:rsidRPr="004F544D">
        <w:rPr>
          <w:rFonts w:cstheme="minorHAnsi"/>
          <w:sz w:val="24"/>
          <w:szCs w:val="24"/>
          <w:vertAlign w:val="superscript"/>
        </w:rPr>
        <w:t>st</w:t>
      </w:r>
      <w:r w:rsidRPr="004F544D">
        <w:rPr>
          <w:rFonts w:cstheme="minorHAnsi"/>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4F544D">
        <w:rPr>
          <w:rFonts w:cstheme="minorHAnsi"/>
          <w:b/>
          <w:sz w:val="24"/>
          <w:szCs w:val="24"/>
        </w:rPr>
        <w:t>The Red Sea Crossing</w:t>
      </w:r>
      <w:r w:rsidRPr="004F544D">
        <w:rPr>
          <w:rFonts w:cstheme="minorHAnsi"/>
          <w:sz w:val="24"/>
          <w:szCs w:val="24"/>
        </w:rPr>
        <w:t xml:space="preserve"> was the “</w:t>
      </w:r>
      <w:r w:rsidRPr="004F544D">
        <w:rPr>
          <w:rFonts w:cstheme="minorHAnsi"/>
          <w:b/>
          <w:sz w:val="24"/>
          <w:szCs w:val="24"/>
        </w:rPr>
        <w:t>Holy</w:t>
      </w:r>
      <w:r w:rsidRPr="004F544D">
        <w:rPr>
          <w:rFonts w:cstheme="minorHAnsi"/>
          <w:sz w:val="24"/>
          <w:szCs w:val="24"/>
        </w:rPr>
        <w:t xml:space="preserve"> </w:t>
      </w:r>
      <w:r w:rsidRPr="004F544D">
        <w:rPr>
          <w:rFonts w:cstheme="minorHAnsi"/>
          <w:b/>
          <w:sz w:val="24"/>
          <w:szCs w:val="24"/>
        </w:rPr>
        <w:t>Division Line</w:t>
      </w:r>
      <w:r w:rsidRPr="004F544D">
        <w:rPr>
          <w:rFonts w:cstheme="minorHAnsi"/>
          <w:sz w:val="24"/>
          <w:szCs w:val="24"/>
        </w:rPr>
        <w:t xml:space="preserve">” drawn for Israel to escape Pharaoh’s Army which is the month </w:t>
      </w:r>
      <w:r w:rsidRPr="004F544D">
        <w:rPr>
          <w:rFonts w:cstheme="minorHAnsi"/>
          <w:b/>
          <w:sz w:val="24"/>
          <w:szCs w:val="24"/>
        </w:rPr>
        <w:t xml:space="preserve">Iyar </w:t>
      </w:r>
      <w:r w:rsidRPr="004F544D">
        <w:rPr>
          <w:rFonts w:cstheme="minorHAnsi"/>
          <w:sz w:val="24"/>
          <w:szCs w:val="24"/>
        </w:rPr>
        <w:t>which is April 21</w:t>
      </w:r>
      <w:r w:rsidRPr="004F544D">
        <w:rPr>
          <w:rFonts w:cstheme="minorHAnsi"/>
          <w:sz w:val="24"/>
          <w:szCs w:val="24"/>
          <w:vertAlign w:val="superscript"/>
        </w:rPr>
        <w:t>st</w:t>
      </w:r>
      <w:r w:rsidRPr="004F544D">
        <w:rPr>
          <w:rFonts w:cstheme="minorHAnsi"/>
          <w:sz w:val="24"/>
          <w:szCs w:val="24"/>
        </w:rPr>
        <w:t xml:space="preserve"> to May 21</w:t>
      </w:r>
      <w:r w:rsidRPr="004F544D">
        <w:rPr>
          <w:rFonts w:cstheme="minorHAnsi"/>
          <w:sz w:val="24"/>
          <w:szCs w:val="24"/>
          <w:vertAlign w:val="superscript"/>
        </w:rPr>
        <w:t>st</w:t>
      </w:r>
      <w:r w:rsidRPr="004F544D">
        <w:rPr>
          <w:rFonts w:cstheme="minorHAnsi"/>
          <w:sz w:val="24"/>
          <w:szCs w:val="24"/>
        </w:rPr>
        <w:t xml:space="preserve"> done by the Father Stephen in Wisdom of Solomon 14:3 &amp; Exodus 14:1-31. The weakness of Moses was in </w:t>
      </w:r>
      <w:r w:rsidRPr="004F544D">
        <w:rPr>
          <w:rFonts w:cstheme="minorHAnsi"/>
          <w:b/>
          <w:sz w:val="24"/>
          <w:szCs w:val="24"/>
        </w:rPr>
        <w:t xml:space="preserve">Sivan </w:t>
      </w:r>
      <w:r w:rsidRPr="004F544D">
        <w:rPr>
          <w:rFonts w:cstheme="minorHAnsi"/>
          <w:sz w:val="24"/>
          <w:szCs w:val="24"/>
        </w:rPr>
        <w:t>from May 21</w:t>
      </w:r>
      <w:r w:rsidRPr="004F544D">
        <w:rPr>
          <w:rFonts w:cstheme="minorHAnsi"/>
          <w:sz w:val="24"/>
          <w:szCs w:val="24"/>
          <w:vertAlign w:val="superscript"/>
        </w:rPr>
        <w:t>st</w:t>
      </w:r>
      <w:r w:rsidRPr="004F544D">
        <w:rPr>
          <w:rFonts w:cstheme="minorHAnsi"/>
          <w:sz w:val="24"/>
          <w:szCs w:val="24"/>
        </w:rPr>
        <w:t xml:space="preserve"> to June 21</w:t>
      </w:r>
      <w:r w:rsidRPr="004F544D">
        <w:rPr>
          <w:rFonts w:cstheme="minorHAnsi"/>
          <w:sz w:val="24"/>
          <w:szCs w:val="24"/>
          <w:vertAlign w:val="superscript"/>
        </w:rPr>
        <w:t>st</w:t>
      </w:r>
      <w:r w:rsidRPr="004F544D">
        <w:rPr>
          <w:rFonts w:cstheme="minorHAnsi"/>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4F544D">
        <w:rPr>
          <w:rFonts w:cstheme="minorHAnsi"/>
          <w:sz w:val="24"/>
          <w:szCs w:val="24"/>
          <w:vertAlign w:val="superscript"/>
        </w:rPr>
        <w:t>st</w:t>
      </w:r>
      <w:r w:rsidRPr="004F544D">
        <w:rPr>
          <w:rFonts w:cstheme="minorHAnsi"/>
          <w:sz w:val="24"/>
          <w:szCs w:val="24"/>
        </w:rPr>
        <w:t xml:space="preserve"> Peter 3:18. </w:t>
      </w:r>
      <w:r w:rsidRPr="004F544D">
        <w:rPr>
          <w:rFonts w:cstheme="minorHAnsi"/>
          <w:b/>
          <w:sz w:val="24"/>
          <w:szCs w:val="24"/>
        </w:rPr>
        <w:t xml:space="preserve">The Golden Rule </w:t>
      </w:r>
      <w:r w:rsidRPr="004F544D">
        <w:rPr>
          <w:rFonts w:cstheme="minorHAnsi"/>
          <w:sz w:val="24"/>
          <w:szCs w:val="24"/>
        </w:rPr>
        <w:t>is to do unto others as they would do unto You in Matthew 7:1-2, 12. If You have any questions of permissible magic verses forbidden magic, You must get My book called “</w:t>
      </w:r>
      <w:r w:rsidRPr="004F544D">
        <w:rPr>
          <w:rFonts w:cstheme="minorHAnsi"/>
          <w:b/>
          <w:sz w:val="24"/>
          <w:szCs w:val="24"/>
        </w:rPr>
        <w:t>Moses’ Rod and the Magical Arts in the Holy Bible</w:t>
      </w:r>
      <w:r w:rsidRPr="004F544D">
        <w:rPr>
          <w:rFonts w:cstheme="minorHAnsi"/>
          <w:sz w:val="24"/>
          <w:szCs w:val="24"/>
        </w:rPr>
        <w:t xml:space="preserve">.” The Married Lordship of the Married Law did not enter the Kingdom of God concerning the Law Oaths.          </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Chapter 2: What are the other Names associated with an Oath?</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 xml:space="preserve">The Promises in the Kingdom of Heaven of God’s Throne in the Law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4F544D">
        <w:rPr>
          <w:rFonts w:cstheme="minorHAnsi"/>
          <w:b/>
          <w:sz w:val="24"/>
          <w:szCs w:val="24"/>
        </w:rPr>
        <w:t>Promise of My Father (Stephen)</w:t>
      </w:r>
      <w:r w:rsidRPr="004F544D">
        <w:rPr>
          <w:rFonts w:cstheme="minorHAnsi"/>
          <w:i/>
          <w:sz w:val="24"/>
          <w:szCs w:val="24"/>
        </w:rPr>
        <w:t xml:space="preserve"> </w:t>
      </w:r>
      <w:r w:rsidRPr="004F544D">
        <w:rPr>
          <w:rFonts w:cstheme="minorHAnsi"/>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4F544D">
        <w:rPr>
          <w:rFonts w:cstheme="minorHAnsi"/>
          <w:b/>
          <w:sz w:val="24"/>
          <w:szCs w:val="24"/>
        </w:rPr>
        <w:t>What is the Father Stephen’s Fullness of His Holy Ghost in the Christian Era</w:t>
      </w:r>
      <w:r w:rsidRPr="004F544D">
        <w:rPr>
          <w:rFonts w:cstheme="minorHAnsi"/>
          <w:sz w:val="24"/>
          <w:szCs w:val="24"/>
        </w:rPr>
        <w:t xml:space="preserve">.” In Acts 1:4 states “…being assembled together with them, He commanded them not to depart from Jerusalem, but to wait for the </w:t>
      </w:r>
      <w:r w:rsidRPr="004F544D">
        <w:rPr>
          <w:rFonts w:cstheme="minorHAnsi"/>
          <w:b/>
          <w:sz w:val="24"/>
          <w:szCs w:val="24"/>
        </w:rPr>
        <w:t>Promise of the Father (Stephen)</w:t>
      </w:r>
      <w:r w:rsidRPr="004F544D">
        <w:rPr>
          <w:rFonts w:cstheme="minorHAnsi"/>
          <w:sz w:val="24"/>
          <w:szCs w:val="24"/>
        </w:rPr>
        <w:t xml:space="preserve">…” In Acts 2:33 says “Therefore being exalted to the right hand of God (Father Stephen Our Lord), &amp; having received from the Father (Stephen) the </w:t>
      </w:r>
      <w:r w:rsidRPr="004F544D">
        <w:rPr>
          <w:rFonts w:cstheme="minorHAnsi"/>
          <w:b/>
          <w:sz w:val="24"/>
          <w:szCs w:val="24"/>
        </w:rPr>
        <w:t>Promise of the Holy Spirit/Holy Ghost (Witness or Record in Heaven/Lordship in 1</w:t>
      </w:r>
      <w:r w:rsidRPr="004F544D">
        <w:rPr>
          <w:rFonts w:cstheme="minorHAnsi"/>
          <w:b/>
          <w:sz w:val="24"/>
          <w:szCs w:val="24"/>
          <w:vertAlign w:val="superscript"/>
        </w:rPr>
        <w:t>st</w:t>
      </w:r>
      <w:r w:rsidRPr="004F544D">
        <w:rPr>
          <w:rFonts w:cstheme="minorHAnsi"/>
          <w:b/>
          <w:sz w:val="24"/>
          <w:szCs w:val="24"/>
        </w:rPr>
        <w:t xml:space="preserve"> John 5:6-13)</w:t>
      </w:r>
      <w:r w:rsidRPr="004F544D">
        <w:rPr>
          <w:rFonts w:cstheme="minorHAnsi"/>
          <w:sz w:val="24"/>
          <w:szCs w:val="24"/>
        </w:rPr>
        <w:t xml:space="preserve">, He poured out this which You now see and hear.” The Married Lordship of the Married Law did not enter the Kingdom of God concerning the Law Promises.     </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The Commitments in the Kingdom of Heaven of God’s Throne in the Law</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4F544D">
        <w:rPr>
          <w:rFonts w:cstheme="minorHAnsi"/>
          <w:sz w:val="24"/>
          <w:szCs w:val="24"/>
          <w:vertAlign w:val="superscript"/>
        </w:rPr>
        <w:t>nd</w:t>
      </w:r>
      <w:r w:rsidRPr="004F544D">
        <w:rPr>
          <w:rFonts w:cstheme="minorHAnsi"/>
          <w:sz w:val="24"/>
          <w:szCs w:val="24"/>
        </w:rPr>
        <w:t xml:space="preserve"> Corinthians 5:19 says “…that is, that God was in Christ reconciling the World to Himself, not imputing there trespasses to them, and has committed to Us the Word of Reconciliation.” In 1</w:t>
      </w:r>
      <w:r w:rsidRPr="004F544D">
        <w:rPr>
          <w:rFonts w:cstheme="minorHAnsi"/>
          <w:sz w:val="24"/>
          <w:szCs w:val="24"/>
          <w:vertAlign w:val="superscript"/>
        </w:rPr>
        <w:t>st</w:t>
      </w:r>
      <w:r w:rsidRPr="004F544D">
        <w:rPr>
          <w:rFonts w:cstheme="minorHAnsi"/>
          <w:sz w:val="24"/>
          <w:szCs w:val="24"/>
        </w:rPr>
        <w:t xml:space="preserve"> Timothy 1:11 it states “…according to the Glorious Gospel of the Blessed God which was committed to My trust.” In 1</w:t>
      </w:r>
      <w:r w:rsidRPr="004F544D">
        <w:rPr>
          <w:rFonts w:cstheme="minorHAnsi"/>
          <w:sz w:val="24"/>
          <w:szCs w:val="24"/>
          <w:vertAlign w:val="superscript"/>
        </w:rPr>
        <w:t>st</w:t>
      </w:r>
      <w:r w:rsidRPr="004F544D">
        <w:rPr>
          <w:rFonts w:cstheme="minorHAnsi"/>
          <w:sz w:val="24"/>
          <w:szCs w:val="24"/>
        </w:rPr>
        <w:t xml:space="preserve"> Timothy 1:18 mentions “This charge to You, Son Timothy, according to the prophesies previously made concerning You, that by them You may wage the good warfare...” In 1</w:t>
      </w:r>
      <w:r w:rsidRPr="004F544D">
        <w:rPr>
          <w:rFonts w:cstheme="minorHAnsi"/>
          <w:sz w:val="24"/>
          <w:szCs w:val="24"/>
          <w:vertAlign w:val="superscript"/>
        </w:rPr>
        <w:t>st</w:t>
      </w:r>
      <w:r w:rsidRPr="004F544D">
        <w:rPr>
          <w:rFonts w:cstheme="minorHAnsi"/>
          <w:sz w:val="24"/>
          <w:szCs w:val="24"/>
        </w:rPr>
        <w:t xml:space="preserve"> Timothy 6:20 says “O Timothy! Guard what was committed to Your trust…” In 2</w:t>
      </w:r>
      <w:r w:rsidRPr="004F544D">
        <w:rPr>
          <w:rFonts w:cstheme="minorHAnsi"/>
          <w:sz w:val="24"/>
          <w:szCs w:val="24"/>
          <w:vertAlign w:val="superscript"/>
        </w:rPr>
        <w:t>nd</w:t>
      </w:r>
      <w:r w:rsidRPr="004F544D">
        <w:rPr>
          <w:rFonts w:cstheme="minorHAnsi"/>
          <w:sz w:val="24"/>
          <w:szCs w:val="24"/>
        </w:rPr>
        <w:t xml:space="preserve"> Timothy 1:12 tells us “For this reason I also suffer these things, nevertheless I am not ashamed, for I know I have believed and am persuaded that He is able to keep what I have committed to Him until that Day.” In 2</w:t>
      </w:r>
      <w:r w:rsidRPr="004F544D">
        <w:rPr>
          <w:rFonts w:cstheme="minorHAnsi"/>
          <w:sz w:val="24"/>
          <w:szCs w:val="24"/>
          <w:vertAlign w:val="superscript"/>
        </w:rPr>
        <w:t>nd</w:t>
      </w:r>
      <w:r w:rsidRPr="004F544D">
        <w:rPr>
          <w:rFonts w:cstheme="minorHAnsi"/>
          <w:sz w:val="24"/>
          <w:szCs w:val="24"/>
        </w:rPr>
        <w:t xml:space="preserve"> Timothy 1:14 mentions “That good thing which was committed to You, keep by the Holy Spirit who dwells in Us.” In 2</w:t>
      </w:r>
      <w:r w:rsidRPr="004F544D">
        <w:rPr>
          <w:rFonts w:cstheme="minorHAnsi"/>
          <w:sz w:val="24"/>
          <w:szCs w:val="24"/>
          <w:vertAlign w:val="superscript"/>
        </w:rPr>
        <w:t>nd</w:t>
      </w:r>
      <w:r w:rsidRPr="004F544D">
        <w:rPr>
          <w:rFonts w:cstheme="minorHAnsi"/>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4F544D">
        <w:rPr>
          <w:rFonts w:cstheme="minorHAnsi"/>
          <w:sz w:val="24"/>
          <w:szCs w:val="24"/>
          <w:vertAlign w:val="superscript"/>
        </w:rPr>
        <w:t>st</w:t>
      </w:r>
      <w:r w:rsidRPr="004F544D">
        <w:rPr>
          <w:rFonts w:cstheme="minorHAnsi"/>
          <w:sz w:val="24"/>
          <w:szCs w:val="24"/>
        </w:rPr>
        <w:t xml:space="preserve"> Peter 2:22 states “Who committed no sin…” In 1</w:t>
      </w:r>
      <w:r w:rsidRPr="004F544D">
        <w:rPr>
          <w:rFonts w:cstheme="minorHAnsi"/>
          <w:sz w:val="24"/>
          <w:szCs w:val="24"/>
          <w:vertAlign w:val="superscript"/>
        </w:rPr>
        <w:t>st</w:t>
      </w:r>
      <w:r w:rsidRPr="004F544D">
        <w:rPr>
          <w:rFonts w:cstheme="minorHAnsi"/>
          <w:sz w:val="24"/>
          <w:szCs w:val="24"/>
        </w:rPr>
        <w:t xml:space="preserve"> Peter 2:23 declares “…who, when He was reviled, did not revile in return, when He suffered, He did not threaten, but committed Himself to Him (Father Stephen) who Judges righteously.” In 1</w:t>
      </w:r>
      <w:r w:rsidRPr="004F544D">
        <w:rPr>
          <w:rFonts w:cstheme="minorHAnsi"/>
          <w:sz w:val="24"/>
          <w:szCs w:val="24"/>
          <w:vertAlign w:val="superscript"/>
        </w:rPr>
        <w:t>st</w:t>
      </w:r>
      <w:r w:rsidRPr="004F544D">
        <w:rPr>
          <w:rFonts w:cstheme="minorHAnsi"/>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The Engagements in the Kingdom of Heaven of God’s Throne in the Law</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In Deuteronomy 2:24 mentions “Rise, take Your journey, and cross over the River Arnon. Look, I have given into Your hand Sihon the Amorite, King of Heshbon, and his land. Begin to possess it, and engage Him in Battle (1 or 2 positions).” In 2</w:t>
      </w:r>
      <w:r w:rsidRPr="004F544D">
        <w:rPr>
          <w:rFonts w:cstheme="minorHAnsi"/>
          <w:sz w:val="24"/>
          <w:szCs w:val="24"/>
          <w:vertAlign w:val="superscript"/>
        </w:rPr>
        <w:t>nd</w:t>
      </w:r>
      <w:r w:rsidRPr="004F544D">
        <w:rPr>
          <w:rFonts w:cstheme="minorHAnsi"/>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FE6223" w:rsidRPr="004F544D" w:rsidRDefault="00FE6223" w:rsidP="00FE6223">
      <w:pPr>
        <w:jc w:val="center"/>
        <w:rPr>
          <w:rFonts w:cstheme="minorHAnsi"/>
          <w:b/>
          <w:sz w:val="24"/>
          <w:szCs w:val="24"/>
        </w:rPr>
      </w:pPr>
      <w:r w:rsidRPr="004F544D">
        <w:rPr>
          <w:rFonts w:cstheme="minorHAnsi"/>
          <w:b/>
          <w:sz w:val="24"/>
          <w:szCs w:val="24"/>
        </w:rPr>
        <w:t>The Swearing True-fully in the Kingdom of Heaven of God’s Throne in the Law</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The Fiancée-ships (Courtships) in the Kingdom of Heaven of God’s Throne in the Law</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In 1</w:t>
      </w:r>
      <w:r w:rsidRPr="004F544D">
        <w:rPr>
          <w:rFonts w:cstheme="minorHAnsi"/>
          <w:sz w:val="24"/>
          <w:szCs w:val="24"/>
          <w:vertAlign w:val="superscript"/>
        </w:rPr>
        <w:t>st</w:t>
      </w:r>
      <w:r w:rsidRPr="004F544D">
        <w:rPr>
          <w:rFonts w:cstheme="minorHAnsi"/>
          <w:sz w:val="24"/>
          <w:szCs w:val="24"/>
        </w:rPr>
        <w:t xml:space="preserve"> Corinthians 7:36 says “If anyone thinks that He is not behaving properly toward His fiancée, if His passions are strong, and so it has to be, let Him marry as He wishes, it is no sin. Let them marry.” In 1</w:t>
      </w:r>
      <w:r w:rsidRPr="004F544D">
        <w:rPr>
          <w:rFonts w:cstheme="minorHAnsi"/>
          <w:sz w:val="24"/>
          <w:szCs w:val="24"/>
          <w:vertAlign w:val="superscript"/>
        </w:rPr>
        <w:t>st</w:t>
      </w:r>
      <w:r w:rsidRPr="004F544D">
        <w:rPr>
          <w:rFonts w:cstheme="minorHAnsi"/>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4F544D">
        <w:rPr>
          <w:rFonts w:cstheme="minorHAnsi"/>
          <w:sz w:val="24"/>
          <w:szCs w:val="24"/>
          <w:vertAlign w:val="superscript"/>
        </w:rPr>
        <w:t>st</w:t>
      </w:r>
      <w:r w:rsidRPr="004F544D">
        <w:rPr>
          <w:rFonts w:cstheme="minorHAnsi"/>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FE6223" w:rsidRPr="004F544D" w:rsidRDefault="00FE6223" w:rsidP="00FE6223">
      <w:pPr>
        <w:jc w:val="center"/>
        <w:rPr>
          <w:rFonts w:cstheme="minorHAnsi"/>
          <w:b/>
          <w:sz w:val="24"/>
          <w:szCs w:val="24"/>
        </w:rPr>
      </w:pPr>
      <w:r w:rsidRPr="004F544D">
        <w:rPr>
          <w:rFonts w:cstheme="minorHAnsi"/>
          <w:b/>
          <w:sz w:val="24"/>
          <w:szCs w:val="24"/>
        </w:rPr>
        <w:t>The Covenants in the Kingdom of Heaven of God’s Throne in the Law</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 xml:space="preserve">The Well Married Covenant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The Good Married Covenant</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4F544D">
        <w:rPr>
          <w:rFonts w:cstheme="minorHAnsi"/>
          <w:sz w:val="24"/>
          <w:szCs w:val="24"/>
          <w:vertAlign w:val="superscript"/>
        </w:rPr>
        <w:t>nd</w:t>
      </w:r>
      <w:r w:rsidRPr="004F544D">
        <w:rPr>
          <w:rFonts w:cstheme="minorHAnsi"/>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The Better Married Covenant</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The Best Married Covenant</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The Better than Best Married Covenant</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4F544D">
        <w:rPr>
          <w:rFonts w:cstheme="minorHAnsi"/>
          <w:sz w:val="24"/>
          <w:szCs w:val="24"/>
          <w:vertAlign w:val="superscript"/>
        </w:rPr>
        <w:t>st</w:t>
      </w:r>
      <w:r w:rsidRPr="004F544D">
        <w:rPr>
          <w:rFonts w:cstheme="minorHAnsi"/>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The Best than Better Married Covenant</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Sixth, is King David who sought after God’s heart always. In 2</w:t>
      </w:r>
      <w:r w:rsidRPr="004F544D">
        <w:rPr>
          <w:rFonts w:cstheme="minorHAnsi"/>
          <w:sz w:val="24"/>
          <w:szCs w:val="24"/>
          <w:vertAlign w:val="superscript"/>
        </w:rPr>
        <w:t>nd</w:t>
      </w:r>
      <w:r w:rsidRPr="004F544D">
        <w:rPr>
          <w:rFonts w:cstheme="minorHAnsi"/>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4F544D">
        <w:rPr>
          <w:rFonts w:cstheme="minorHAnsi"/>
          <w:sz w:val="24"/>
          <w:szCs w:val="24"/>
          <w:vertAlign w:val="superscript"/>
        </w:rPr>
        <w:t>st</w:t>
      </w:r>
      <w:r w:rsidRPr="004F544D">
        <w:rPr>
          <w:rFonts w:cstheme="minorHAnsi"/>
          <w:sz w:val="24"/>
          <w:szCs w:val="24"/>
        </w:rPr>
        <w:t xml:space="preserve"> Chronicles 17:27. In 1</w:t>
      </w:r>
      <w:r w:rsidRPr="004F544D">
        <w:rPr>
          <w:rFonts w:cstheme="minorHAnsi"/>
          <w:sz w:val="24"/>
          <w:szCs w:val="24"/>
          <w:vertAlign w:val="superscript"/>
        </w:rPr>
        <w:t>st</w:t>
      </w:r>
      <w:r w:rsidRPr="004F544D">
        <w:rPr>
          <w:rFonts w:cstheme="minorHAnsi"/>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4F544D">
        <w:rPr>
          <w:rFonts w:cstheme="minorHAnsi"/>
          <w:sz w:val="24"/>
          <w:szCs w:val="24"/>
          <w:vertAlign w:val="superscript"/>
        </w:rPr>
        <w:t>nd</w:t>
      </w:r>
      <w:r w:rsidRPr="004F544D">
        <w:rPr>
          <w:rFonts w:cstheme="minorHAnsi"/>
          <w:sz w:val="24"/>
          <w:szCs w:val="24"/>
        </w:rPr>
        <w:t xml:space="preserve"> Samuel 23:5. David’s descendants did in fact rule until Babylon conquered them. God’s promise is with Jesus’ birth, who was a descendant of David and who was King for all eternity.”</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The Well Single Covenant</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Seventh, is the Law of James that Moses brought down from the mountain the 1</w:t>
      </w:r>
      <w:r w:rsidRPr="004F544D">
        <w:rPr>
          <w:rFonts w:cstheme="minorHAnsi"/>
          <w:sz w:val="24"/>
          <w:szCs w:val="24"/>
          <w:vertAlign w:val="superscript"/>
        </w:rPr>
        <w:t>st</w:t>
      </w:r>
      <w:r w:rsidRPr="004F544D">
        <w:rPr>
          <w:rFonts w:cstheme="minorHAnsi"/>
          <w:sz w:val="24"/>
          <w:szCs w:val="24"/>
        </w:rPr>
        <w:t xml:space="preserve"> time for Christian Gentile Law and the 2</w:t>
      </w:r>
      <w:r w:rsidRPr="004F544D">
        <w:rPr>
          <w:rFonts w:cstheme="minorHAnsi"/>
          <w:sz w:val="24"/>
          <w:szCs w:val="24"/>
          <w:vertAlign w:val="superscript"/>
        </w:rPr>
        <w:t>nd</w:t>
      </w:r>
      <w:r w:rsidRPr="004F544D">
        <w:rPr>
          <w:rFonts w:cstheme="minorHAnsi"/>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4F544D">
        <w:rPr>
          <w:rFonts w:cstheme="minorHAnsi"/>
          <w:sz w:val="24"/>
          <w:szCs w:val="24"/>
          <w:vertAlign w:val="superscript"/>
        </w:rPr>
        <w:t>st</w:t>
      </w:r>
      <w:r w:rsidRPr="004F544D">
        <w:rPr>
          <w:rFonts w:cstheme="minorHAnsi"/>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4F544D">
        <w:rPr>
          <w:rFonts w:cstheme="minorHAnsi"/>
          <w:sz w:val="24"/>
          <w:szCs w:val="24"/>
          <w:vertAlign w:val="superscript"/>
        </w:rPr>
        <w:t>st</w:t>
      </w:r>
      <w:r w:rsidRPr="004F544D">
        <w:rPr>
          <w:rFonts w:cstheme="minorHAnsi"/>
          <w:sz w:val="24"/>
          <w:szCs w:val="24"/>
        </w:rPr>
        <w:t xml:space="preserve"> Peter 2:22; Romans 5:18-19 &amp; Galatians 3:10-11. Some says that the Covenant of Works is still in force outside the Kingdom of God.           </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The Good Single Covenant</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4F544D">
        <w:rPr>
          <w:rFonts w:cstheme="minorHAnsi"/>
          <w:sz w:val="24"/>
          <w:szCs w:val="24"/>
          <w:vertAlign w:val="superscript"/>
        </w:rPr>
        <w:t>st</w:t>
      </w:r>
      <w:r w:rsidRPr="004F544D">
        <w:rPr>
          <w:rFonts w:cstheme="minorHAnsi"/>
          <w:sz w:val="24"/>
          <w:szCs w:val="24"/>
        </w:rPr>
        <w:t xml:space="preserve"> John 2:3-11. God promised that He would be their God and they would be His people in Genesis 17:7; Jeremiah 31:33; 32:38-40; Ezekiel 34:30-31; 36:28; 37:26-27; 2</w:t>
      </w:r>
      <w:r w:rsidRPr="004F544D">
        <w:rPr>
          <w:rFonts w:cstheme="minorHAnsi"/>
          <w:sz w:val="24"/>
          <w:szCs w:val="24"/>
          <w:vertAlign w:val="superscript"/>
        </w:rPr>
        <w:t>nd</w:t>
      </w:r>
      <w:r w:rsidRPr="004F544D">
        <w:rPr>
          <w:rFonts w:cstheme="minorHAnsi"/>
          <w:sz w:val="24"/>
          <w:szCs w:val="24"/>
        </w:rPr>
        <w:t xml:space="preserve"> Corinthians 6:16, 17-18; 1</w:t>
      </w:r>
      <w:r w:rsidRPr="004F544D">
        <w:rPr>
          <w:rFonts w:cstheme="minorHAnsi"/>
          <w:sz w:val="24"/>
          <w:szCs w:val="24"/>
          <w:vertAlign w:val="superscript"/>
        </w:rPr>
        <w:t>st</w:t>
      </w:r>
      <w:r w:rsidRPr="004F544D">
        <w:rPr>
          <w:rFonts w:cstheme="minorHAnsi"/>
          <w:sz w:val="24"/>
          <w:szCs w:val="24"/>
        </w:rPr>
        <w:t xml:space="preserve"> Peter 2:9-10; Hebrews 8:10 &amp; Revelation 21:3. This Covenant is still in force outside the Kingdom of God. John did the plan of Grace in Luke 3:1-20. </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The Better Single Covenant</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The Best Single Covenant &amp; the Better than Best Lord’s Single Covenant</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Tenth, is the Father Stephen Our Lord is above all as the Most Highest Father with the Best Covenant is in Ephesians 4:6 &amp; 1</w:t>
      </w:r>
      <w:r w:rsidRPr="004F544D">
        <w:rPr>
          <w:rFonts w:cstheme="minorHAnsi"/>
          <w:sz w:val="24"/>
          <w:szCs w:val="24"/>
          <w:vertAlign w:val="superscript"/>
        </w:rPr>
        <w:t>st</w:t>
      </w:r>
      <w:r w:rsidRPr="004F544D">
        <w:rPr>
          <w:rFonts w:cstheme="minorHAnsi"/>
          <w:sz w:val="24"/>
          <w:szCs w:val="24"/>
        </w:rPr>
        <w:t xml:space="preserve"> Corinthians 8:6-7; 15:24-28. In Sirach 28:7 says “Remember the commandments (The Son Jesus Our Lord is in “</w:t>
      </w:r>
      <w:r w:rsidRPr="004F544D">
        <w:rPr>
          <w:rFonts w:cstheme="minorHAnsi"/>
          <w:b/>
          <w:sz w:val="24"/>
          <w:szCs w:val="24"/>
        </w:rPr>
        <w:t>This Age</w:t>
      </w:r>
      <w:r w:rsidRPr="004F544D">
        <w:rPr>
          <w:rFonts w:cstheme="minorHAnsi"/>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4F544D">
        <w:rPr>
          <w:rFonts w:cstheme="minorHAnsi"/>
          <w:sz w:val="24"/>
          <w:szCs w:val="24"/>
          <w:vertAlign w:val="superscript"/>
        </w:rPr>
        <w:t>rd</w:t>
      </w:r>
      <w:r w:rsidRPr="004F544D">
        <w:rPr>
          <w:rFonts w:cstheme="minorHAnsi"/>
          <w:sz w:val="24"/>
          <w:szCs w:val="24"/>
        </w:rPr>
        <w:t xml:space="preserve"> heaven for 7 years from 33 to 40 years of age to close out the Kingdom in 1</w:t>
      </w:r>
      <w:r w:rsidRPr="004F544D">
        <w:rPr>
          <w:rFonts w:cstheme="minorHAnsi"/>
          <w:sz w:val="24"/>
          <w:szCs w:val="24"/>
          <w:vertAlign w:val="superscript"/>
        </w:rPr>
        <w:t>st</w:t>
      </w:r>
      <w:r w:rsidRPr="004F544D">
        <w:rPr>
          <w:rFonts w:cstheme="minorHAnsi"/>
          <w:sz w:val="24"/>
          <w:szCs w:val="24"/>
        </w:rPr>
        <w:t xml:space="preserve"> Corinthians 7:25; 15:24; 2</w:t>
      </w:r>
      <w:r w:rsidRPr="004F544D">
        <w:rPr>
          <w:rFonts w:cstheme="minorHAnsi"/>
          <w:sz w:val="24"/>
          <w:szCs w:val="24"/>
          <w:vertAlign w:val="superscript"/>
        </w:rPr>
        <w:t>nd</w:t>
      </w:r>
      <w:r w:rsidRPr="004F544D">
        <w:rPr>
          <w:rFonts w:cstheme="minorHAnsi"/>
          <w:sz w:val="24"/>
          <w:szCs w:val="24"/>
        </w:rPr>
        <w:t xml:space="preserve"> Corinthians 12:1-6; Luke 20:34, 37-38; Acts chapter 26; Hebrews 3:1; Philippians 3:5; Galatians 4:4. The Father Stephen Our Lord does not lie in Numbers 23:9; 1</w:t>
      </w:r>
      <w:r w:rsidRPr="004F544D">
        <w:rPr>
          <w:rFonts w:cstheme="minorHAnsi"/>
          <w:sz w:val="24"/>
          <w:szCs w:val="24"/>
          <w:vertAlign w:val="superscript"/>
        </w:rPr>
        <w:t>st</w:t>
      </w:r>
      <w:r w:rsidRPr="004F544D">
        <w:rPr>
          <w:rFonts w:cstheme="minorHAnsi"/>
          <w:sz w:val="24"/>
          <w:szCs w:val="24"/>
        </w:rPr>
        <w:t xml:space="preserve"> Samuel 15:29; Romans 3:4; Hebrews 6:18 &amp; Titus 1:1-3 in “</w:t>
      </w:r>
      <w:r w:rsidRPr="004F544D">
        <w:rPr>
          <w:rFonts w:cstheme="minorHAnsi"/>
          <w:b/>
          <w:sz w:val="24"/>
          <w:szCs w:val="24"/>
        </w:rPr>
        <w:t>That Age</w:t>
      </w:r>
      <w:r w:rsidRPr="004F544D">
        <w:rPr>
          <w:rFonts w:cstheme="minorHAnsi"/>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4F544D">
        <w:rPr>
          <w:rFonts w:cstheme="minorHAnsi"/>
          <w:sz w:val="24"/>
          <w:szCs w:val="24"/>
          <w:vertAlign w:val="superscript"/>
        </w:rPr>
        <w:t>st</w:t>
      </w:r>
      <w:r w:rsidRPr="004F544D">
        <w:rPr>
          <w:rFonts w:cstheme="minorHAnsi"/>
          <w:sz w:val="24"/>
          <w:szCs w:val="24"/>
        </w:rPr>
        <w:t xml:space="preserve"> Timothy 6:16; 1</w:t>
      </w:r>
      <w:r w:rsidRPr="004F544D">
        <w:rPr>
          <w:rFonts w:cstheme="minorHAnsi"/>
          <w:sz w:val="24"/>
          <w:szCs w:val="24"/>
          <w:vertAlign w:val="superscript"/>
        </w:rPr>
        <w:t>st</w:t>
      </w:r>
      <w:r w:rsidRPr="004F544D">
        <w:rPr>
          <w:rFonts w:cstheme="minorHAnsi"/>
          <w:sz w:val="24"/>
          <w:szCs w:val="24"/>
        </w:rPr>
        <w:t xml:space="preserve"> Corinthians 2:6-16; 7:25; 15:24-28; Luke 20:35-36; Acts 6:5-15 &amp; 1</w:t>
      </w:r>
      <w:r w:rsidRPr="004F544D">
        <w:rPr>
          <w:rFonts w:cstheme="minorHAnsi"/>
          <w:sz w:val="24"/>
          <w:szCs w:val="24"/>
          <w:vertAlign w:val="superscript"/>
        </w:rPr>
        <w:t>st</w:t>
      </w:r>
      <w:r w:rsidRPr="004F544D">
        <w:rPr>
          <w:rFonts w:cstheme="minorHAnsi"/>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4F544D">
        <w:rPr>
          <w:rFonts w:cstheme="minorHAnsi"/>
          <w:b/>
          <w:sz w:val="24"/>
          <w:szCs w:val="24"/>
        </w:rPr>
        <w:t>Angel (Lord) of the LORD</w:t>
      </w:r>
      <w:r w:rsidRPr="004F544D">
        <w:rPr>
          <w:rFonts w:cstheme="minorHAnsi"/>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Covenant of Lordship involves the Father Stephen as the “</w:t>
      </w:r>
      <w:r w:rsidRPr="004F544D">
        <w:rPr>
          <w:rFonts w:cstheme="minorHAnsi"/>
          <w:b/>
          <w:sz w:val="24"/>
          <w:szCs w:val="24"/>
        </w:rPr>
        <w:t>2</w:t>
      </w:r>
      <w:r w:rsidRPr="004F544D">
        <w:rPr>
          <w:rFonts w:cstheme="minorHAnsi"/>
          <w:b/>
          <w:sz w:val="24"/>
          <w:szCs w:val="24"/>
          <w:vertAlign w:val="superscript"/>
        </w:rPr>
        <w:t>nd</w:t>
      </w:r>
      <w:r w:rsidRPr="004F544D">
        <w:rPr>
          <w:rFonts w:cstheme="minorHAnsi"/>
          <w:b/>
          <w:sz w:val="24"/>
          <w:szCs w:val="24"/>
        </w:rPr>
        <w:t xml:space="preserve"> Single Lord called Wisdom</w:t>
      </w:r>
      <w:r w:rsidRPr="004F544D">
        <w:rPr>
          <w:rFonts w:cstheme="minorHAnsi"/>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4F544D">
        <w:rPr>
          <w:rFonts w:cstheme="minorHAnsi"/>
          <w:b/>
          <w:sz w:val="24"/>
          <w:szCs w:val="24"/>
        </w:rPr>
        <w:t>Qanah</w:t>
      </w:r>
      <w:r w:rsidRPr="004F544D">
        <w:rPr>
          <w:rFonts w:cstheme="minorHAnsi"/>
          <w:sz w:val="24"/>
          <w:szCs w:val="24"/>
        </w:rPr>
        <w:t>” meaning “</w:t>
      </w:r>
      <w:r w:rsidRPr="004F544D">
        <w:rPr>
          <w:rFonts w:cstheme="minorHAnsi"/>
          <w:b/>
          <w:sz w:val="24"/>
          <w:szCs w:val="24"/>
        </w:rPr>
        <w:t>Eternal Married Lordly Eros Love</w:t>
      </w:r>
      <w:r w:rsidRPr="004F544D">
        <w:rPr>
          <w:rFonts w:cstheme="minorHAnsi"/>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4F544D">
        <w:rPr>
          <w:rFonts w:cstheme="minorHAnsi"/>
          <w:b/>
          <w:sz w:val="24"/>
          <w:szCs w:val="24"/>
        </w:rPr>
        <w:t>calling on God</w:t>
      </w:r>
      <w:r w:rsidRPr="004F544D">
        <w:rPr>
          <w:rFonts w:cstheme="minorHAnsi"/>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FE6223" w:rsidRPr="004F544D" w:rsidRDefault="00FE6223" w:rsidP="00FE6223">
      <w:pPr>
        <w:jc w:val="center"/>
        <w:rPr>
          <w:rFonts w:cstheme="minorHAnsi"/>
          <w:b/>
          <w:sz w:val="24"/>
          <w:szCs w:val="24"/>
        </w:rPr>
      </w:pPr>
      <w:r w:rsidRPr="004F544D">
        <w:rPr>
          <w:rFonts w:cstheme="minorHAnsi"/>
          <w:b/>
          <w:sz w:val="24"/>
          <w:szCs w:val="24"/>
        </w:rPr>
        <w:t>The Vows and Bans in the Kingdom of Heaven of God’s Throne in the Law</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FE6223" w:rsidRPr="004F544D" w:rsidRDefault="00FE6223" w:rsidP="00FE6223">
      <w:pPr>
        <w:jc w:val="center"/>
        <w:rPr>
          <w:rFonts w:cstheme="minorHAnsi"/>
          <w:b/>
          <w:sz w:val="24"/>
          <w:szCs w:val="24"/>
        </w:rPr>
      </w:pPr>
      <w:r w:rsidRPr="004F544D">
        <w:rPr>
          <w:rFonts w:cstheme="minorHAnsi"/>
          <w:b/>
          <w:sz w:val="24"/>
          <w:szCs w:val="24"/>
        </w:rPr>
        <w:t>The Binding Marriage Contracts (Certificates) in the Kingdom of Heaven of God’s Throne in the Law</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In 1</w:t>
      </w:r>
      <w:r w:rsidRPr="004F544D">
        <w:rPr>
          <w:rFonts w:cstheme="minorHAnsi"/>
          <w:sz w:val="24"/>
          <w:szCs w:val="24"/>
          <w:vertAlign w:val="superscript"/>
        </w:rPr>
        <w:t>st</w:t>
      </w:r>
      <w:r w:rsidRPr="004F544D">
        <w:rPr>
          <w:rFonts w:cstheme="minorHAnsi"/>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4F544D">
        <w:rPr>
          <w:rFonts w:cstheme="minorHAnsi"/>
          <w:sz w:val="24"/>
          <w:szCs w:val="24"/>
          <w:vertAlign w:val="superscript"/>
        </w:rPr>
        <w:t>st</w:t>
      </w:r>
      <w:r w:rsidRPr="004F544D">
        <w:rPr>
          <w:rFonts w:cstheme="minorHAnsi"/>
          <w:sz w:val="24"/>
          <w:szCs w:val="24"/>
        </w:rPr>
        <w:t xml:space="preserve"> Corinthians 7:9-12. In 1</w:t>
      </w:r>
      <w:r w:rsidRPr="004F544D">
        <w:rPr>
          <w:rFonts w:cstheme="minorHAnsi"/>
          <w:sz w:val="24"/>
          <w:szCs w:val="24"/>
          <w:vertAlign w:val="superscript"/>
        </w:rPr>
        <w:t>st</w:t>
      </w:r>
      <w:r w:rsidRPr="004F544D">
        <w:rPr>
          <w:rFonts w:cstheme="minorHAnsi"/>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4F544D">
        <w:rPr>
          <w:rFonts w:cstheme="minorHAnsi"/>
          <w:sz w:val="24"/>
          <w:szCs w:val="24"/>
          <w:vertAlign w:val="superscript"/>
        </w:rPr>
        <w:t>st</w:t>
      </w:r>
      <w:r w:rsidRPr="004F544D">
        <w:rPr>
          <w:rFonts w:cstheme="minorHAnsi"/>
          <w:sz w:val="24"/>
          <w:szCs w:val="24"/>
        </w:rPr>
        <w:t xml:space="preserve"> Corinthians 7:33-34, 36-39 &amp; 1</w:t>
      </w:r>
      <w:r w:rsidRPr="004F544D">
        <w:rPr>
          <w:rFonts w:cstheme="minorHAnsi"/>
          <w:sz w:val="24"/>
          <w:szCs w:val="24"/>
          <w:vertAlign w:val="superscript"/>
        </w:rPr>
        <w:t>st</w:t>
      </w:r>
      <w:r w:rsidRPr="004F544D">
        <w:rPr>
          <w:rFonts w:cstheme="minorHAnsi"/>
          <w:sz w:val="24"/>
          <w:szCs w:val="24"/>
        </w:rPr>
        <w:t xml:space="preserve"> Timothy 5:11, 14. The Married Lordship of the Married Law did not enter the Kingdom of God concerning the Law Binding Marriage Contracts.</w:t>
      </w:r>
    </w:p>
    <w:p w:rsidR="00FE6223" w:rsidRPr="004F544D" w:rsidRDefault="00FE6223" w:rsidP="00FE6223">
      <w:pPr>
        <w:jc w:val="center"/>
        <w:rPr>
          <w:rFonts w:cstheme="minorHAnsi"/>
          <w:b/>
          <w:sz w:val="24"/>
          <w:szCs w:val="24"/>
        </w:rPr>
      </w:pPr>
      <w:r w:rsidRPr="004F544D">
        <w:rPr>
          <w:rFonts w:cstheme="minorHAnsi"/>
          <w:b/>
          <w:sz w:val="24"/>
          <w:szCs w:val="24"/>
        </w:rPr>
        <w:t>The Commands in the Kingdom of Heaven of God’s Throne in the Law</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4F544D">
        <w:rPr>
          <w:rFonts w:cstheme="minorHAnsi"/>
          <w:b/>
          <w:sz w:val="24"/>
          <w:szCs w:val="24"/>
        </w:rPr>
        <w:t>Holy Crown</w:t>
      </w:r>
      <w:r w:rsidRPr="004F544D">
        <w:rPr>
          <w:rFonts w:cstheme="minorHAnsi"/>
          <w:sz w:val="24"/>
          <w:szCs w:val="24"/>
        </w:rPr>
        <w:t>,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4F544D">
        <w:rPr>
          <w:rFonts w:cstheme="minorHAnsi"/>
          <w:sz w:val="24"/>
          <w:szCs w:val="24"/>
          <w:vertAlign w:val="superscript"/>
        </w:rPr>
        <w:t>th</w:t>
      </w:r>
      <w:r w:rsidRPr="004F544D">
        <w:rPr>
          <w:rFonts w:cstheme="minorHAnsi"/>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4F544D">
        <w:rPr>
          <w:rFonts w:cstheme="minorHAnsi"/>
          <w:sz w:val="24"/>
          <w:szCs w:val="24"/>
          <w:vertAlign w:val="superscript"/>
        </w:rPr>
        <w:t>th</w:t>
      </w:r>
      <w:r w:rsidRPr="004F544D">
        <w:rPr>
          <w:rFonts w:cstheme="minorHAnsi"/>
          <w:sz w:val="24"/>
          <w:szCs w:val="24"/>
        </w:rPr>
        <w:t xml:space="preserve"> day of the 1</w:t>
      </w:r>
      <w:r w:rsidRPr="004F544D">
        <w:rPr>
          <w:rFonts w:cstheme="minorHAnsi"/>
          <w:sz w:val="24"/>
          <w:szCs w:val="24"/>
          <w:vertAlign w:val="superscript"/>
        </w:rPr>
        <w:t>st</w:t>
      </w:r>
      <w:r w:rsidRPr="004F544D">
        <w:rPr>
          <w:rFonts w:cstheme="minorHAnsi"/>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4F544D">
        <w:rPr>
          <w:rFonts w:cstheme="minorHAnsi"/>
          <w:sz w:val="24"/>
          <w:szCs w:val="24"/>
          <w:vertAlign w:val="superscript"/>
        </w:rPr>
        <w:t>th</w:t>
      </w:r>
      <w:r w:rsidRPr="004F544D">
        <w:rPr>
          <w:rFonts w:cstheme="minorHAnsi"/>
          <w:sz w:val="24"/>
          <w:szCs w:val="24"/>
        </w:rPr>
        <w:t xml:space="preserve"> year after the Children of Israel has come out of the land of Egypt, on the 1</w:t>
      </w:r>
      <w:r w:rsidRPr="004F544D">
        <w:rPr>
          <w:rFonts w:cstheme="minorHAnsi"/>
          <w:sz w:val="24"/>
          <w:szCs w:val="24"/>
          <w:vertAlign w:val="superscript"/>
        </w:rPr>
        <w:t>st</w:t>
      </w:r>
      <w:r w:rsidRPr="004F544D">
        <w:rPr>
          <w:rFonts w:cstheme="minorHAnsi"/>
          <w:sz w:val="24"/>
          <w:szCs w:val="24"/>
        </w:rPr>
        <w:t xml:space="preserve"> day of the 5</w:t>
      </w:r>
      <w:r w:rsidRPr="004F544D">
        <w:rPr>
          <w:rFonts w:cstheme="minorHAnsi"/>
          <w:sz w:val="24"/>
          <w:szCs w:val="24"/>
          <w:vertAlign w:val="superscript"/>
        </w:rPr>
        <w:t>th</w:t>
      </w:r>
      <w:r w:rsidRPr="004F544D">
        <w:rPr>
          <w:rFonts w:cstheme="minorHAnsi"/>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4F544D">
        <w:rPr>
          <w:rFonts w:cstheme="minorHAnsi"/>
          <w:sz w:val="24"/>
          <w:szCs w:val="24"/>
          <w:vertAlign w:val="superscript"/>
        </w:rPr>
        <w:t>th</w:t>
      </w:r>
      <w:r w:rsidRPr="004F544D">
        <w:rPr>
          <w:rFonts w:cstheme="minorHAnsi"/>
          <w:sz w:val="24"/>
          <w:szCs w:val="24"/>
        </w:rPr>
        <w:t xml:space="preserve"> year, in the eleventh month, on the 1</w:t>
      </w:r>
      <w:r w:rsidRPr="004F544D">
        <w:rPr>
          <w:rFonts w:cstheme="minorHAnsi"/>
          <w:sz w:val="24"/>
          <w:szCs w:val="24"/>
          <w:vertAlign w:val="superscript"/>
        </w:rPr>
        <w:t>st</w:t>
      </w:r>
      <w:r w:rsidRPr="004F544D">
        <w:rPr>
          <w:rFonts w:cstheme="minorHAnsi"/>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4F544D">
        <w:rPr>
          <w:rFonts w:cstheme="minorHAnsi"/>
          <w:sz w:val="24"/>
          <w:szCs w:val="24"/>
          <w:vertAlign w:val="superscript"/>
        </w:rPr>
        <w:t>st</w:t>
      </w:r>
      <w:r w:rsidRPr="004F544D">
        <w:rPr>
          <w:rFonts w:cstheme="minorHAnsi"/>
          <w:sz w:val="24"/>
          <w:szCs w:val="24"/>
        </w:rPr>
        <w:t xml:space="preserve"> writing, the </w:t>
      </w:r>
      <w:r w:rsidRPr="004F544D">
        <w:rPr>
          <w:rFonts w:cstheme="minorHAnsi"/>
          <w:b/>
          <w:sz w:val="24"/>
          <w:szCs w:val="24"/>
        </w:rPr>
        <w:t>Ten Commandments</w:t>
      </w:r>
      <w:r w:rsidRPr="004F544D">
        <w:rPr>
          <w:rFonts w:cstheme="minorHAnsi"/>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4F544D">
        <w:rPr>
          <w:rFonts w:cstheme="minorHAnsi"/>
          <w:b/>
          <w:sz w:val="24"/>
          <w:szCs w:val="24"/>
        </w:rPr>
        <w:t xml:space="preserve">HEAD </w:t>
      </w:r>
      <w:r w:rsidRPr="004F544D">
        <w:rPr>
          <w:rFonts w:cstheme="minorHAnsi"/>
          <w:sz w:val="24"/>
          <w:szCs w:val="24"/>
        </w:rPr>
        <w:t xml:space="preserve">and not the </w:t>
      </w:r>
      <w:r w:rsidRPr="004F544D">
        <w:rPr>
          <w:rFonts w:cstheme="minorHAnsi"/>
          <w:b/>
          <w:sz w:val="24"/>
          <w:szCs w:val="24"/>
        </w:rPr>
        <w:t>TAIL</w:t>
      </w:r>
      <w:r w:rsidRPr="004F544D">
        <w:rPr>
          <w:rFonts w:cstheme="minorHAnsi"/>
          <w:sz w:val="24"/>
          <w:szCs w:val="24"/>
        </w:rPr>
        <w:t xml:space="preserve">, You shall be </w:t>
      </w:r>
      <w:r w:rsidRPr="004F544D">
        <w:rPr>
          <w:rFonts w:cstheme="minorHAnsi"/>
          <w:b/>
          <w:sz w:val="24"/>
          <w:szCs w:val="24"/>
        </w:rPr>
        <w:t>ABOVE</w:t>
      </w:r>
      <w:r w:rsidRPr="004F544D">
        <w:rPr>
          <w:rFonts w:cstheme="minorHAnsi"/>
          <w:sz w:val="24"/>
          <w:szCs w:val="24"/>
        </w:rPr>
        <w:t xml:space="preserve"> only, and not be </w:t>
      </w:r>
      <w:r w:rsidRPr="004F544D">
        <w:rPr>
          <w:rFonts w:cstheme="minorHAnsi"/>
          <w:b/>
          <w:sz w:val="24"/>
          <w:szCs w:val="24"/>
        </w:rPr>
        <w:t>BENEATH</w:t>
      </w:r>
      <w:r w:rsidRPr="004F544D">
        <w:rPr>
          <w:rFonts w:cstheme="minorHAnsi"/>
          <w:sz w:val="24"/>
          <w:szCs w:val="24"/>
        </w:rPr>
        <w:t>,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4F544D">
        <w:rPr>
          <w:rFonts w:cstheme="minorHAnsi"/>
          <w:sz w:val="24"/>
          <w:szCs w:val="24"/>
          <w:vertAlign w:val="superscript"/>
        </w:rPr>
        <w:t>st</w:t>
      </w:r>
      <w:r w:rsidRPr="004F544D">
        <w:rPr>
          <w:rFonts w:cstheme="minorHAnsi"/>
          <w:sz w:val="24"/>
          <w:szCs w:val="24"/>
        </w:rPr>
        <w:t xml:space="preserve"> Corinthians 7:19 tells us “Circumcision is nothing and uncircumcision is nothing, but keeping the commandments is what matters.” In 1</w:t>
      </w:r>
      <w:r w:rsidRPr="004F544D">
        <w:rPr>
          <w:rFonts w:cstheme="minorHAnsi"/>
          <w:sz w:val="24"/>
          <w:szCs w:val="24"/>
          <w:vertAlign w:val="superscript"/>
        </w:rPr>
        <w:t>st</w:t>
      </w:r>
      <w:r w:rsidRPr="004F544D">
        <w:rPr>
          <w:rFonts w:cstheme="minorHAnsi"/>
          <w:sz w:val="24"/>
          <w:szCs w:val="24"/>
        </w:rPr>
        <w:t xml:space="preserve"> Corinthians 9:14 declares “Even so the LORD has commanded that those who preach the Gospel should live from the Gospel.” Also a similar scripture is in 1</w:t>
      </w:r>
      <w:r w:rsidRPr="004F544D">
        <w:rPr>
          <w:rFonts w:cstheme="minorHAnsi"/>
          <w:sz w:val="24"/>
          <w:szCs w:val="24"/>
          <w:vertAlign w:val="superscript"/>
        </w:rPr>
        <w:t>st</w:t>
      </w:r>
      <w:r w:rsidRPr="004F544D">
        <w:rPr>
          <w:rFonts w:cstheme="minorHAnsi"/>
          <w:sz w:val="24"/>
          <w:szCs w:val="24"/>
        </w:rPr>
        <w:t xml:space="preserve"> Corinthians 14:37. In 2</w:t>
      </w:r>
      <w:r w:rsidRPr="004F544D">
        <w:rPr>
          <w:rFonts w:cstheme="minorHAnsi"/>
          <w:sz w:val="24"/>
          <w:szCs w:val="24"/>
          <w:vertAlign w:val="superscript"/>
        </w:rPr>
        <w:t>nd</w:t>
      </w:r>
      <w:r w:rsidRPr="004F544D">
        <w:rPr>
          <w:rFonts w:cstheme="minorHAnsi"/>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4F544D">
        <w:rPr>
          <w:rFonts w:cstheme="minorHAnsi"/>
          <w:sz w:val="24"/>
          <w:szCs w:val="24"/>
          <w:vertAlign w:val="superscript"/>
        </w:rPr>
        <w:t>st</w:t>
      </w:r>
      <w:r w:rsidRPr="004F544D">
        <w:rPr>
          <w:rFonts w:cstheme="minorHAnsi"/>
          <w:sz w:val="24"/>
          <w:szCs w:val="24"/>
        </w:rPr>
        <w:t xml:space="preserve"> John 5:2 says “By this We know that We (agape) love the Children of God, when We (agape) love God and keep His commandments.” In 1</w:t>
      </w:r>
      <w:r w:rsidRPr="004F544D">
        <w:rPr>
          <w:rFonts w:cstheme="minorHAnsi"/>
          <w:sz w:val="24"/>
          <w:szCs w:val="24"/>
          <w:vertAlign w:val="superscript"/>
        </w:rPr>
        <w:t>st</w:t>
      </w:r>
      <w:r w:rsidRPr="004F544D">
        <w:rPr>
          <w:rFonts w:cstheme="minorHAnsi"/>
          <w:sz w:val="24"/>
          <w:szCs w:val="24"/>
        </w:rPr>
        <w:t xml:space="preserve"> John 5:3 declares “For this is the (agape) love of God, that We keep His commandments. And His commandments are not burdensome.” In 2</w:t>
      </w:r>
      <w:r w:rsidRPr="004F544D">
        <w:rPr>
          <w:rFonts w:cstheme="minorHAnsi"/>
          <w:sz w:val="24"/>
          <w:szCs w:val="24"/>
          <w:vertAlign w:val="superscript"/>
        </w:rPr>
        <w:t>nd</w:t>
      </w:r>
      <w:r w:rsidRPr="004F544D">
        <w:rPr>
          <w:rFonts w:cstheme="minorHAnsi"/>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4F544D">
        <w:rPr>
          <w:rFonts w:cstheme="minorHAnsi"/>
          <w:sz w:val="24"/>
          <w:szCs w:val="24"/>
          <w:vertAlign w:val="superscript"/>
        </w:rPr>
        <w:t>st</w:t>
      </w:r>
      <w:r w:rsidRPr="004F544D">
        <w:rPr>
          <w:rFonts w:cstheme="minorHAnsi"/>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4F544D">
        <w:rPr>
          <w:rFonts w:cstheme="minorHAnsi"/>
          <w:sz w:val="24"/>
          <w:szCs w:val="24"/>
          <w:vertAlign w:val="superscript"/>
        </w:rPr>
        <w:t>st</w:t>
      </w:r>
      <w:r w:rsidRPr="004F544D">
        <w:rPr>
          <w:rFonts w:cstheme="minorHAnsi"/>
          <w:sz w:val="24"/>
          <w:szCs w:val="24"/>
        </w:rPr>
        <w:t xml:space="preserve"> Great Commandment for only 7 years in Acts 1:1-7:60. Then it was cast out and placed in the Kingdom of Heaven of God’s Throne because of the Eternal Sin in Married Lordship of the Married Law in Acts 6:8-7:60.              </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The Joined Together by the Lord in the Kingdom of Heaven of God’s Throne in the Law</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4F544D">
        <w:rPr>
          <w:rFonts w:cstheme="minorHAnsi"/>
          <w:sz w:val="24"/>
          <w:szCs w:val="24"/>
          <w:vertAlign w:val="superscript"/>
        </w:rPr>
        <w:t>st</w:t>
      </w:r>
      <w:r w:rsidRPr="004F544D">
        <w:rPr>
          <w:rFonts w:cstheme="minorHAnsi"/>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The Keeping Company with the Lord in the Kingdom of Heaven of God’s Throne in the Law</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FE6223" w:rsidRPr="004F544D" w:rsidRDefault="00FE6223" w:rsidP="00FE6223">
      <w:pPr>
        <w:jc w:val="center"/>
        <w:rPr>
          <w:rFonts w:cstheme="minorHAnsi"/>
          <w:b/>
          <w:sz w:val="24"/>
          <w:szCs w:val="24"/>
        </w:rPr>
      </w:pPr>
      <w:r w:rsidRPr="004F544D">
        <w:rPr>
          <w:rFonts w:cstheme="minorHAnsi"/>
          <w:b/>
          <w:sz w:val="24"/>
          <w:szCs w:val="24"/>
        </w:rPr>
        <w:t>The True Witness in the Kingdom of Heaven of God’s Throne in the Law</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4F544D">
        <w:rPr>
          <w:rFonts w:cstheme="minorHAnsi"/>
          <w:sz w:val="24"/>
          <w:szCs w:val="24"/>
          <w:vertAlign w:val="superscript"/>
        </w:rPr>
        <w:t>st</w:t>
      </w:r>
      <w:r w:rsidRPr="004F544D">
        <w:rPr>
          <w:rFonts w:cstheme="minorHAnsi"/>
          <w:sz w:val="24"/>
          <w:szCs w:val="24"/>
        </w:rPr>
        <w:t xml:space="preserve"> Corinthians 15:15 says “Yes, and We are found False Witnesses (a lie, but are True Witnesses) of God that He raised up Christ, whom He did not raise up—if in fact the dead do not rise.” In 2</w:t>
      </w:r>
      <w:r w:rsidRPr="004F544D">
        <w:rPr>
          <w:rFonts w:cstheme="minorHAnsi"/>
          <w:sz w:val="24"/>
          <w:szCs w:val="24"/>
          <w:vertAlign w:val="superscript"/>
        </w:rPr>
        <w:t>nd</w:t>
      </w:r>
      <w:r w:rsidRPr="004F544D">
        <w:rPr>
          <w:rFonts w:cstheme="minorHAnsi"/>
          <w:sz w:val="24"/>
          <w:szCs w:val="24"/>
        </w:rPr>
        <w:t xml:space="preserve"> Corinthians 1:23 declares “Moreover I call God as Witness against My Soul, that to spare You I came no more to Corinth.” In 2</w:t>
      </w:r>
      <w:r w:rsidRPr="004F544D">
        <w:rPr>
          <w:rFonts w:cstheme="minorHAnsi"/>
          <w:sz w:val="24"/>
          <w:szCs w:val="24"/>
          <w:vertAlign w:val="superscript"/>
        </w:rPr>
        <w:t>nd</w:t>
      </w:r>
      <w:r w:rsidRPr="004F544D">
        <w:rPr>
          <w:rFonts w:cstheme="minorHAnsi"/>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4F544D">
        <w:rPr>
          <w:rFonts w:cstheme="minorHAnsi"/>
          <w:sz w:val="24"/>
          <w:szCs w:val="24"/>
          <w:vertAlign w:val="superscript"/>
        </w:rPr>
        <w:t>st</w:t>
      </w:r>
      <w:r w:rsidRPr="004F544D">
        <w:rPr>
          <w:rFonts w:cstheme="minorHAnsi"/>
          <w:sz w:val="24"/>
          <w:szCs w:val="24"/>
        </w:rPr>
        <w:t xml:space="preserve"> Thessalonians 2:5 declares “For neither at any time did We use flattering words, as You know, nor a cloak for covetousness—God is Witness.” Also a similar scripture is in 1</w:t>
      </w:r>
      <w:r w:rsidRPr="004F544D">
        <w:rPr>
          <w:rFonts w:cstheme="minorHAnsi"/>
          <w:sz w:val="24"/>
          <w:szCs w:val="24"/>
          <w:vertAlign w:val="superscript"/>
        </w:rPr>
        <w:t>st</w:t>
      </w:r>
      <w:r w:rsidRPr="004F544D">
        <w:rPr>
          <w:rFonts w:cstheme="minorHAnsi"/>
          <w:sz w:val="24"/>
          <w:szCs w:val="24"/>
        </w:rPr>
        <w:t xml:space="preserve"> Thessalonians 2:10. In Hebrews 2:4 says “God also bearing Witness both with signs, and wonders, with various miracles, and gifts of the Holy Spirit, according to His own will?” In 1</w:t>
      </w:r>
      <w:r w:rsidRPr="004F544D">
        <w:rPr>
          <w:rFonts w:cstheme="minorHAnsi"/>
          <w:sz w:val="24"/>
          <w:szCs w:val="24"/>
          <w:vertAlign w:val="superscript"/>
        </w:rPr>
        <w:t>st</w:t>
      </w:r>
      <w:r w:rsidRPr="004F544D">
        <w:rPr>
          <w:rFonts w:cstheme="minorHAnsi"/>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4F544D">
        <w:rPr>
          <w:rFonts w:cstheme="minorHAnsi"/>
          <w:sz w:val="24"/>
          <w:szCs w:val="24"/>
          <w:vertAlign w:val="superscript"/>
        </w:rPr>
        <w:t>st</w:t>
      </w:r>
      <w:r w:rsidRPr="004F544D">
        <w:rPr>
          <w:rFonts w:cstheme="minorHAnsi"/>
          <w:sz w:val="24"/>
          <w:szCs w:val="24"/>
        </w:rPr>
        <w:t xml:space="preserve"> John 5:9 mentions “If We receive the Witness of Men, the Witness of God is greater, for this is the Witness of God which He has testified of His Son. Also a similar scripture is in 1</w:t>
      </w:r>
      <w:r w:rsidRPr="004F544D">
        <w:rPr>
          <w:rFonts w:cstheme="minorHAnsi"/>
          <w:sz w:val="24"/>
          <w:szCs w:val="24"/>
          <w:vertAlign w:val="superscript"/>
        </w:rPr>
        <w:t>st</w:t>
      </w:r>
      <w:r w:rsidRPr="004F544D">
        <w:rPr>
          <w:rFonts w:cstheme="minorHAnsi"/>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The Communication Influences or Treatments in the Kingdom of Heaven of God’s Throne in the Law</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4F544D">
        <w:rPr>
          <w:rFonts w:cstheme="minorHAnsi"/>
          <w:sz w:val="24"/>
          <w:szCs w:val="24"/>
          <w:vertAlign w:val="superscript"/>
        </w:rPr>
        <w:t>st</w:t>
      </w:r>
      <w:r w:rsidRPr="004F544D">
        <w:rPr>
          <w:rFonts w:cstheme="minorHAnsi"/>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The Agreements (Pacts) in the Kingdom of Heaven of God’s Throne in the Law</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The Friendships (Relationships with God) in the Kingdom of Heaven of God’s Throne in the Law</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The Treaty Delegations or Alliances in the Kingdom of Heaven of God’s Throne in the Law</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In 1</w:t>
      </w:r>
      <w:r w:rsidRPr="004F544D">
        <w:rPr>
          <w:rFonts w:cstheme="minorHAnsi"/>
          <w:sz w:val="24"/>
          <w:szCs w:val="24"/>
          <w:vertAlign w:val="superscript"/>
        </w:rPr>
        <w:t>st</w:t>
      </w:r>
      <w:r w:rsidRPr="004F544D">
        <w:rPr>
          <w:rFonts w:cstheme="minorHAnsi"/>
          <w:sz w:val="24"/>
          <w:szCs w:val="24"/>
        </w:rPr>
        <w:t xml:space="preserve"> Kings 3:1 says “Now Solomon made a treaty with Pharaoh King of Egypt, and married Pharaoh’s Daughter, then He brought Her to the </w:t>
      </w:r>
      <w:r w:rsidRPr="004F544D">
        <w:rPr>
          <w:rFonts w:cstheme="minorHAnsi"/>
          <w:b/>
          <w:sz w:val="24"/>
          <w:szCs w:val="24"/>
        </w:rPr>
        <w:t>City of David</w:t>
      </w:r>
      <w:r w:rsidRPr="004F544D">
        <w:rPr>
          <w:rFonts w:cstheme="minorHAnsi"/>
          <w:sz w:val="24"/>
          <w:szCs w:val="24"/>
        </w:rPr>
        <w:t xml:space="preserve"> until He had finished building His own house, and the house, and the wall all around Jerusalem.” In 1</w:t>
      </w:r>
      <w:r w:rsidRPr="004F544D">
        <w:rPr>
          <w:rFonts w:cstheme="minorHAnsi"/>
          <w:sz w:val="24"/>
          <w:szCs w:val="24"/>
          <w:vertAlign w:val="superscript"/>
        </w:rPr>
        <w:t>st</w:t>
      </w:r>
      <w:r w:rsidRPr="004F544D">
        <w:rPr>
          <w:rFonts w:cstheme="minorHAnsi"/>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The Pledges (Entrusted Security) in the Kingdom of Heaven of God’s Throne in the Law</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The Safekeeping’s in the Kingdom of Heaven of God’s Throne in the Law</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The One Flesh Unions (Lawful Unions) with the LORD in the Kingdom of Heaven of God’s Throne in the Law</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FE6223" w:rsidRPr="004F544D" w:rsidRDefault="00FE6223" w:rsidP="00FE6223">
      <w:pPr>
        <w:jc w:val="center"/>
        <w:rPr>
          <w:rFonts w:cstheme="minorHAnsi"/>
          <w:b/>
          <w:sz w:val="24"/>
          <w:szCs w:val="24"/>
        </w:rPr>
      </w:pPr>
      <w:r w:rsidRPr="004F544D">
        <w:rPr>
          <w:rFonts w:cstheme="minorHAnsi"/>
          <w:b/>
          <w:sz w:val="24"/>
          <w:szCs w:val="24"/>
        </w:rPr>
        <w:t>The Divine Flesh Unions with the LORD in the Kingdom of Heaven of God’s Throne in the Law</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4F544D">
        <w:rPr>
          <w:rFonts w:cstheme="minorHAnsi"/>
          <w:i/>
          <w:sz w:val="24"/>
          <w:szCs w:val="24"/>
        </w:rPr>
        <w:t xml:space="preserve"> </w:t>
      </w:r>
      <w:r w:rsidRPr="004F544D">
        <w:rPr>
          <w:rFonts w:cstheme="minorHAnsi"/>
          <w:sz w:val="24"/>
          <w:szCs w:val="24"/>
        </w:rPr>
        <w:t>In 1</w:t>
      </w:r>
      <w:r w:rsidRPr="004F544D">
        <w:rPr>
          <w:rFonts w:cstheme="minorHAnsi"/>
          <w:sz w:val="24"/>
          <w:szCs w:val="24"/>
          <w:vertAlign w:val="superscript"/>
        </w:rPr>
        <w:t>st</w:t>
      </w:r>
      <w:r w:rsidRPr="004F544D">
        <w:rPr>
          <w:rFonts w:cstheme="minorHAnsi"/>
          <w:sz w:val="24"/>
          <w:szCs w:val="24"/>
        </w:rPr>
        <w:t xml:space="preserve"> Corinthians 6:16 tells us “But He who is joined to the LORD is One Spirit with Him.” The Married Lordship of the Married Law did not enter the Kingdom of God concerning Law’s Divine Flesh Unions.  </w:t>
      </w:r>
    </w:p>
    <w:p w:rsidR="00FE6223" w:rsidRPr="004F544D" w:rsidRDefault="00FE6223" w:rsidP="00FE6223">
      <w:pPr>
        <w:jc w:val="center"/>
        <w:rPr>
          <w:rFonts w:cstheme="minorHAnsi"/>
          <w:b/>
          <w:sz w:val="24"/>
          <w:szCs w:val="24"/>
        </w:rPr>
      </w:pPr>
      <w:r w:rsidRPr="004F544D">
        <w:rPr>
          <w:rFonts w:cstheme="minorHAnsi"/>
          <w:b/>
          <w:sz w:val="24"/>
          <w:szCs w:val="24"/>
        </w:rPr>
        <w:t>The LORD will not Relent in the Kingdom of Heaven of God’s Throne in the Law</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 xml:space="preserve">Chapter 4: What are the Wrong Oaths in the Holy Bible? A </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Warlock means “Oath-Breaker”</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Breaking Swearing in the Kingdom of the World of God’s Footstool in the Law</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Breaking True Witness in the Kingdom of the World of God’s Footstool in the Law</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Breaking Promises in the Kingdom of the World of God’s Footstool in the Law</w:t>
      </w:r>
    </w:p>
    <w:p w:rsidR="00FE6223" w:rsidRPr="004F544D" w:rsidRDefault="00FE6223" w:rsidP="00FE6223">
      <w:pPr>
        <w:spacing w:line="480" w:lineRule="auto"/>
        <w:jc w:val="both"/>
        <w:rPr>
          <w:rFonts w:cstheme="minorHAnsi"/>
          <w:b/>
          <w:sz w:val="24"/>
          <w:szCs w:val="24"/>
        </w:rPr>
      </w:pPr>
      <w:r w:rsidRPr="004F544D">
        <w:rPr>
          <w:rFonts w:cstheme="minorHAnsi"/>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4F544D">
        <w:rPr>
          <w:rFonts w:cstheme="minorHAnsi"/>
          <w:sz w:val="24"/>
          <w:szCs w:val="24"/>
          <w:vertAlign w:val="superscript"/>
        </w:rPr>
        <w:t>nd</w:t>
      </w:r>
      <w:r w:rsidRPr="004F544D">
        <w:rPr>
          <w:rFonts w:cstheme="minorHAnsi"/>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Breaking Commitments in the Kingdom of the World of God’s Footstool in the Law</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4F544D">
        <w:rPr>
          <w:rFonts w:cstheme="minorHAnsi"/>
          <w:sz w:val="24"/>
          <w:szCs w:val="24"/>
          <w:vertAlign w:val="superscript"/>
        </w:rPr>
        <w:t>st</w:t>
      </w:r>
      <w:r w:rsidRPr="004F544D">
        <w:rPr>
          <w:rFonts w:cstheme="minorHAnsi"/>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4F544D">
        <w:rPr>
          <w:rFonts w:cstheme="minorHAnsi"/>
          <w:sz w:val="24"/>
          <w:szCs w:val="24"/>
          <w:vertAlign w:val="superscript"/>
        </w:rPr>
        <w:t>st</w:t>
      </w:r>
      <w:r w:rsidRPr="004F544D">
        <w:rPr>
          <w:rFonts w:cstheme="minorHAnsi"/>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Breaking Engagements in the Kingdom of the World of God’s Footstool in the Law</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Breaking Fiancée ships (Courtships) in the Kingdom of the World of God’s Footstool in the Law</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In 1</w:t>
      </w:r>
      <w:r w:rsidRPr="004F544D">
        <w:rPr>
          <w:rFonts w:cstheme="minorHAnsi"/>
          <w:sz w:val="24"/>
          <w:szCs w:val="24"/>
          <w:vertAlign w:val="superscript"/>
        </w:rPr>
        <w:t>st</w:t>
      </w:r>
      <w:r w:rsidRPr="004F544D">
        <w:rPr>
          <w:rFonts w:cstheme="minorHAnsi"/>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4F544D">
        <w:rPr>
          <w:rFonts w:cstheme="minorHAnsi"/>
          <w:sz w:val="24"/>
          <w:szCs w:val="24"/>
          <w:vertAlign w:val="superscript"/>
        </w:rPr>
        <w:t>st</w:t>
      </w:r>
      <w:r w:rsidRPr="004F544D">
        <w:rPr>
          <w:rFonts w:cstheme="minorHAnsi"/>
          <w:sz w:val="24"/>
          <w:szCs w:val="24"/>
        </w:rPr>
        <w:t xml:space="preserve"> Corinthians 7:9. In 1</w:t>
      </w:r>
      <w:r w:rsidRPr="004F544D">
        <w:rPr>
          <w:rFonts w:cstheme="minorHAnsi"/>
          <w:sz w:val="24"/>
          <w:szCs w:val="24"/>
          <w:vertAlign w:val="superscript"/>
        </w:rPr>
        <w:t>st</w:t>
      </w:r>
      <w:r w:rsidRPr="004F544D">
        <w:rPr>
          <w:rFonts w:cstheme="minorHAnsi"/>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4F544D">
        <w:rPr>
          <w:rFonts w:cstheme="minorHAnsi"/>
          <w:sz w:val="24"/>
          <w:szCs w:val="24"/>
          <w:vertAlign w:val="superscript"/>
        </w:rPr>
        <w:t>st</w:t>
      </w:r>
      <w:r w:rsidRPr="004F544D">
        <w:rPr>
          <w:rFonts w:cstheme="minorHAnsi"/>
          <w:sz w:val="24"/>
          <w:szCs w:val="24"/>
        </w:rPr>
        <w:t xml:space="preserve"> Corinthians 7:1-2. The Married Lordship of the Married Law cannot breakthrough to the Kingdom of God concerning the Law breaking Fiancée ships.</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Breaking Vows &amp; Bans in the Kingdom of the World of God’s Footstool in the Law</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FE6223" w:rsidRPr="004F544D" w:rsidRDefault="00FE6223" w:rsidP="00FE6223">
      <w:pPr>
        <w:jc w:val="center"/>
        <w:rPr>
          <w:rFonts w:cstheme="minorHAnsi"/>
          <w:b/>
          <w:sz w:val="24"/>
          <w:szCs w:val="24"/>
        </w:rPr>
      </w:pPr>
      <w:r w:rsidRPr="004F544D">
        <w:rPr>
          <w:rFonts w:cstheme="minorHAnsi"/>
          <w:b/>
          <w:sz w:val="24"/>
          <w:szCs w:val="24"/>
        </w:rPr>
        <w:t>Breaking Covenants in the Kingdom of the World of God’s Footstool in the Law</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FE6223" w:rsidRPr="004F544D" w:rsidRDefault="00FE6223" w:rsidP="00FE6223">
      <w:pPr>
        <w:jc w:val="center"/>
        <w:rPr>
          <w:rFonts w:cstheme="minorHAnsi"/>
          <w:b/>
          <w:sz w:val="24"/>
          <w:szCs w:val="24"/>
        </w:rPr>
      </w:pPr>
      <w:r w:rsidRPr="004F544D">
        <w:rPr>
          <w:rFonts w:cstheme="minorHAnsi"/>
          <w:b/>
          <w:sz w:val="24"/>
          <w:szCs w:val="24"/>
        </w:rPr>
        <w:t>Breaking Commands in the Kingdom of the World of God’s Footstool in the Law</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4F544D">
        <w:rPr>
          <w:rFonts w:cstheme="minorHAnsi"/>
          <w:sz w:val="24"/>
          <w:szCs w:val="24"/>
          <w:vertAlign w:val="superscript"/>
        </w:rPr>
        <w:t>st</w:t>
      </w:r>
      <w:r w:rsidRPr="004F544D">
        <w:rPr>
          <w:rFonts w:cstheme="minorHAnsi"/>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FE6223" w:rsidRPr="004F544D" w:rsidRDefault="00FE6223" w:rsidP="00FE6223">
      <w:pPr>
        <w:jc w:val="center"/>
        <w:rPr>
          <w:rFonts w:cstheme="minorHAnsi"/>
          <w:b/>
          <w:sz w:val="24"/>
          <w:szCs w:val="24"/>
        </w:rPr>
      </w:pPr>
      <w:r w:rsidRPr="004F544D">
        <w:rPr>
          <w:rFonts w:cstheme="minorHAnsi"/>
          <w:b/>
          <w:sz w:val="24"/>
          <w:szCs w:val="24"/>
        </w:rPr>
        <w:t>Breaking Agreements (Pacts) in the Kingdom of the World of God’s Footstool in the Law</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4F544D">
        <w:rPr>
          <w:rFonts w:cstheme="minorHAnsi"/>
          <w:sz w:val="24"/>
          <w:szCs w:val="24"/>
          <w:vertAlign w:val="superscript"/>
        </w:rPr>
        <w:t>nd</w:t>
      </w:r>
      <w:r w:rsidRPr="004F544D">
        <w:rPr>
          <w:rFonts w:cstheme="minorHAnsi"/>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FE6223" w:rsidRPr="004F544D" w:rsidRDefault="00FE6223" w:rsidP="00FE6223">
      <w:pPr>
        <w:jc w:val="center"/>
        <w:rPr>
          <w:rFonts w:cstheme="minorHAnsi"/>
          <w:b/>
          <w:sz w:val="24"/>
          <w:szCs w:val="24"/>
        </w:rPr>
      </w:pPr>
      <w:r w:rsidRPr="004F544D">
        <w:rPr>
          <w:rFonts w:cstheme="minorHAnsi"/>
          <w:b/>
          <w:sz w:val="24"/>
          <w:szCs w:val="24"/>
        </w:rPr>
        <w:t>Breaking Friendships (Relationships with Enmity) in the Kingdom of Heaven of God’s Footstool in the Law</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FE6223" w:rsidRPr="004F544D" w:rsidRDefault="00FE6223" w:rsidP="00FE6223">
      <w:pPr>
        <w:jc w:val="center"/>
        <w:rPr>
          <w:rFonts w:cstheme="minorHAnsi"/>
          <w:b/>
          <w:sz w:val="24"/>
          <w:szCs w:val="24"/>
        </w:rPr>
      </w:pPr>
      <w:r w:rsidRPr="004F544D">
        <w:rPr>
          <w:rFonts w:cstheme="minorHAnsi"/>
          <w:b/>
          <w:sz w:val="24"/>
          <w:szCs w:val="24"/>
        </w:rPr>
        <w:t>Breaking Treaty Delegations or Alliances in the Kingdom of Heaven of God’s Footstool in the Law</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Breaking Marriage Contracts (Certificates) in the Kingdom of the World of God’s Footstool in the Law</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4F544D">
        <w:rPr>
          <w:rFonts w:cstheme="minorHAnsi"/>
          <w:sz w:val="24"/>
          <w:szCs w:val="24"/>
          <w:vertAlign w:val="superscript"/>
        </w:rPr>
        <w:t>st</w:t>
      </w:r>
      <w:r w:rsidRPr="004F544D">
        <w:rPr>
          <w:rFonts w:cstheme="minorHAnsi"/>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Breaking Joined Together in the Kingdom of the World of God’s Footstool in the Law</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In 1</w:t>
      </w:r>
      <w:r w:rsidRPr="004F544D">
        <w:rPr>
          <w:rFonts w:cstheme="minorHAnsi"/>
          <w:sz w:val="24"/>
          <w:szCs w:val="24"/>
          <w:vertAlign w:val="superscript"/>
        </w:rPr>
        <w:t>st</w:t>
      </w:r>
      <w:r w:rsidRPr="004F544D">
        <w:rPr>
          <w:rFonts w:cstheme="minorHAnsi"/>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Breaking Keeping Company in the Kingdom of the World of God’ Footstool in the Law</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In 1</w:t>
      </w:r>
      <w:r w:rsidRPr="004F544D">
        <w:rPr>
          <w:rFonts w:cstheme="minorHAnsi"/>
          <w:sz w:val="24"/>
          <w:szCs w:val="24"/>
          <w:vertAlign w:val="superscript"/>
        </w:rPr>
        <w:t>st</w:t>
      </w:r>
      <w:r w:rsidRPr="004F544D">
        <w:rPr>
          <w:rFonts w:cstheme="minorHAnsi"/>
          <w:sz w:val="24"/>
          <w:szCs w:val="24"/>
        </w:rPr>
        <w:t xml:space="preserve"> Corinthians 5:9 says “I wrote to You in My epistle not to keep company with sexually immoral people.” In 1</w:t>
      </w:r>
      <w:r w:rsidRPr="004F544D">
        <w:rPr>
          <w:rFonts w:cstheme="minorHAnsi"/>
          <w:sz w:val="24"/>
          <w:szCs w:val="24"/>
          <w:vertAlign w:val="superscript"/>
        </w:rPr>
        <w:t>st</w:t>
      </w:r>
      <w:r w:rsidRPr="004F544D">
        <w:rPr>
          <w:rFonts w:cstheme="minorHAnsi"/>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4F544D">
        <w:rPr>
          <w:rFonts w:cstheme="minorHAnsi"/>
          <w:sz w:val="24"/>
          <w:szCs w:val="24"/>
          <w:vertAlign w:val="superscript"/>
        </w:rPr>
        <w:t>st</w:t>
      </w:r>
      <w:r w:rsidRPr="004F544D">
        <w:rPr>
          <w:rFonts w:cstheme="minorHAnsi"/>
          <w:sz w:val="24"/>
          <w:szCs w:val="24"/>
        </w:rPr>
        <w:t xml:space="preserve"> Corinthians 15:33 tells us “Do not be deceived: ‘Evil company corrupts good habits.” In 2</w:t>
      </w:r>
      <w:r w:rsidRPr="004F544D">
        <w:rPr>
          <w:rFonts w:cstheme="minorHAnsi"/>
          <w:sz w:val="24"/>
          <w:szCs w:val="24"/>
          <w:vertAlign w:val="superscript"/>
        </w:rPr>
        <w:t>nd</w:t>
      </w:r>
      <w:r w:rsidRPr="004F544D">
        <w:rPr>
          <w:rFonts w:cstheme="minorHAnsi"/>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FE6223" w:rsidRPr="004F544D" w:rsidRDefault="00FE6223" w:rsidP="00FE6223">
      <w:pPr>
        <w:jc w:val="center"/>
        <w:rPr>
          <w:rFonts w:cstheme="minorHAnsi"/>
          <w:b/>
          <w:sz w:val="24"/>
          <w:szCs w:val="24"/>
        </w:rPr>
      </w:pPr>
      <w:r w:rsidRPr="004F544D">
        <w:rPr>
          <w:rFonts w:cstheme="minorHAnsi"/>
          <w:b/>
          <w:sz w:val="24"/>
          <w:szCs w:val="24"/>
        </w:rPr>
        <w:t xml:space="preserve">Breaking Communication Influences in the Kingdom of the World of God’s Footstool in the Law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In 1</w:t>
      </w:r>
      <w:r w:rsidRPr="004F544D">
        <w:rPr>
          <w:rFonts w:cstheme="minorHAnsi"/>
          <w:sz w:val="24"/>
          <w:szCs w:val="24"/>
          <w:vertAlign w:val="superscript"/>
        </w:rPr>
        <w:t>st</w:t>
      </w:r>
      <w:r w:rsidRPr="004F544D">
        <w:rPr>
          <w:rFonts w:cstheme="minorHAnsi"/>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Breaking Pledging (False Security) in the Kingdom of the World of God’s Footstool in the Law</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Breaking Safekeeping’s in the Kingdom of the World of God’s Footstool in the Law</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Breaking One Flesh Unions in the Kingdom of the World of God’s Footstool on the Law</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4F544D">
        <w:rPr>
          <w:rFonts w:cstheme="minorHAnsi"/>
          <w:sz w:val="24"/>
          <w:szCs w:val="24"/>
          <w:vertAlign w:val="superscript"/>
        </w:rPr>
        <w:t>st</w:t>
      </w:r>
      <w:r w:rsidRPr="004F544D">
        <w:rPr>
          <w:rFonts w:cstheme="minorHAnsi"/>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Breaking Divine Flesh Unions with Man in the Kingdom of the World of God’s Footstool in the Law</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Breaking Evil Relenting or Lying in the Kingdom of the World of God’s Footstool in the Law</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In Numbers 23:19 mentions “God is not a Man, that He should lie (God does not lie in Titus 1:1-3; Hebrews 6:18 &amp; Romans 3:4), nor a Son of Man, that He should repent (The Father Stephen is not a Man because He lives as the Father in “</w:t>
      </w:r>
      <w:r w:rsidRPr="004F544D">
        <w:rPr>
          <w:rFonts w:cstheme="minorHAnsi"/>
          <w:b/>
          <w:sz w:val="24"/>
          <w:szCs w:val="24"/>
        </w:rPr>
        <w:t>That Age</w:t>
      </w:r>
      <w:r w:rsidRPr="004F544D">
        <w:rPr>
          <w:rFonts w:cstheme="minorHAnsi"/>
          <w:sz w:val="24"/>
          <w:szCs w:val="24"/>
        </w:rPr>
        <w:t>” the Single Kingdom and lives as a Non-Pharisee and is a Non-Apostle that is no Man In Luke 20:35-36 and is totally above “</w:t>
      </w:r>
      <w:r w:rsidRPr="004F544D">
        <w:rPr>
          <w:rFonts w:cstheme="minorHAnsi"/>
          <w:b/>
          <w:sz w:val="24"/>
          <w:szCs w:val="24"/>
        </w:rPr>
        <w:t>This Age</w:t>
      </w:r>
      <w:r w:rsidRPr="004F544D">
        <w:rPr>
          <w:rFonts w:cstheme="minorHAnsi"/>
          <w:sz w:val="24"/>
          <w:szCs w:val="24"/>
        </w:rPr>
        <w:t>” which is the Marriage Kingdom that lives as a Pharisee and as Apostle as a Man in Luke 20:34, 37-38 &amp; Acts 6:5; chapter 26). Has He said, and will He not do? Or has He spoken, and will He not make it good?  1</w:t>
      </w:r>
      <w:r w:rsidRPr="004F544D">
        <w:rPr>
          <w:rFonts w:cstheme="minorHAnsi"/>
          <w:sz w:val="24"/>
          <w:szCs w:val="24"/>
          <w:vertAlign w:val="superscript"/>
        </w:rPr>
        <w:t>st</w:t>
      </w:r>
      <w:r w:rsidRPr="004F544D">
        <w:rPr>
          <w:rFonts w:cstheme="minorHAnsi"/>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4F544D">
        <w:rPr>
          <w:rFonts w:cstheme="minorHAnsi"/>
          <w:sz w:val="24"/>
          <w:szCs w:val="24"/>
          <w:vertAlign w:val="superscript"/>
        </w:rPr>
        <w:t>st</w:t>
      </w:r>
      <w:r w:rsidRPr="004F544D">
        <w:rPr>
          <w:rFonts w:cstheme="minorHAnsi"/>
          <w:sz w:val="24"/>
          <w:szCs w:val="24"/>
        </w:rPr>
        <w:t xml:space="preserve"> Esdras 3:12. The Lord Yah and His Trinity always tells the truth in Hebrews 6:18; Titus 1:1-3 &amp; Romans 3:4. In 2</w:t>
      </w:r>
      <w:r w:rsidRPr="004F544D">
        <w:rPr>
          <w:rFonts w:cstheme="minorHAnsi"/>
          <w:sz w:val="24"/>
          <w:szCs w:val="24"/>
          <w:vertAlign w:val="superscript"/>
        </w:rPr>
        <w:t>nd</w:t>
      </w:r>
      <w:r w:rsidRPr="004F544D">
        <w:rPr>
          <w:rFonts w:cstheme="minorHAnsi"/>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4F544D">
        <w:rPr>
          <w:rFonts w:cstheme="minorHAnsi"/>
          <w:sz w:val="24"/>
          <w:szCs w:val="24"/>
          <w:vertAlign w:val="superscript"/>
        </w:rPr>
        <w:t>st</w:t>
      </w:r>
      <w:r w:rsidRPr="004F544D">
        <w:rPr>
          <w:rFonts w:cstheme="minorHAnsi"/>
          <w:sz w:val="24"/>
          <w:szCs w:val="24"/>
        </w:rPr>
        <w:t xml:space="preserve"> Corinthians 2:6-16 &amp; John 14:26; 15:26; 16:7-13)…” in 1</w:t>
      </w:r>
      <w:r w:rsidRPr="004F544D">
        <w:rPr>
          <w:rFonts w:cstheme="minorHAnsi"/>
          <w:sz w:val="24"/>
          <w:szCs w:val="24"/>
          <w:vertAlign w:val="superscript"/>
        </w:rPr>
        <w:t>st</w:t>
      </w:r>
      <w:r w:rsidRPr="004F544D">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4F544D">
        <w:rPr>
          <w:rFonts w:cstheme="minorHAnsi"/>
          <w:sz w:val="24"/>
          <w:szCs w:val="24"/>
          <w:vertAlign w:val="superscript"/>
        </w:rPr>
        <w:t>st</w:t>
      </w:r>
      <w:r w:rsidRPr="004F544D">
        <w:rPr>
          <w:rFonts w:cstheme="minorHAnsi"/>
          <w:sz w:val="24"/>
          <w:szCs w:val="24"/>
        </w:rPr>
        <w:t xml:space="preserve"> John 4:18; Titus 1:15-16; Revelation 21:8 &amp; 1</w:t>
      </w:r>
      <w:r w:rsidRPr="004F544D">
        <w:rPr>
          <w:rFonts w:cstheme="minorHAnsi"/>
          <w:sz w:val="24"/>
          <w:szCs w:val="24"/>
          <w:vertAlign w:val="superscript"/>
        </w:rPr>
        <w:t>st</w:t>
      </w:r>
      <w:r w:rsidRPr="004F544D">
        <w:rPr>
          <w:rFonts w:cstheme="minorHAnsi"/>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Bibliography</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King James Version: Thomas Nelson, Inc. Nashville, Tennessee, 1991</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Libronix Digital Library System 3.0e with Platinum: Copyright, 2000-2010</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Libronix Digital Library System 3.0e with Platinum: Apocrypha with the King James Version: Copyright, 2000-2010</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Libronix Digital Library 3.0e with Platinum: New Revised Standard Version: Copyright, 2000-2010</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Revised Standard Version: The authorized revision of the American Standard Version: Copyright, 1901</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Spirit Filled Life Bible: The New King James Version: Thomas Nelson, 1991</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Apocrypha/Deuterocanonical Books of the Old Testament: Cambridge University Press, 1989</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Complete Guide to Herbal Medicines: Pocket Books: Springhouse Corporation: Copyright, 2000</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Holy Bible, New International Version: 1973, 1978, 1984 by the International Bible Society</w:t>
      </w:r>
    </w:p>
    <w:p w:rsidR="009A64F5" w:rsidRPr="004F544D" w:rsidRDefault="009A64F5" w:rsidP="009A64F5">
      <w:pPr>
        <w:jc w:val="center"/>
        <w:rPr>
          <w:rFonts w:cstheme="minorHAnsi"/>
          <w:b/>
          <w:sz w:val="24"/>
          <w:szCs w:val="24"/>
        </w:rPr>
      </w:pPr>
      <w:r w:rsidRPr="004F544D">
        <w:rPr>
          <w:rFonts w:cstheme="minorHAnsi"/>
          <w:b/>
          <w:sz w:val="24"/>
          <w:szCs w:val="24"/>
        </w:rPr>
        <w:t>WHAT ARE THE FATHER STEPHEN’S SIGNIFICANT NUMBERS FROM 0 TO 120 IN THE HOLY BIBLE</w:t>
      </w:r>
    </w:p>
    <w:p w:rsidR="009A64F5" w:rsidRPr="004F544D" w:rsidRDefault="009A64F5" w:rsidP="009A64F5">
      <w:pPr>
        <w:jc w:val="center"/>
        <w:rPr>
          <w:rFonts w:cstheme="minorHAnsi"/>
          <w:sz w:val="24"/>
          <w:szCs w:val="24"/>
        </w:rPr>
      </w:pPr>
      <w:r w:rsidRPr="004F544D">
        <w:rPr>
          <w:rFonts w:cstheme="minorHAnsi"/>
          <w:sz w:val="24"/>
          <w:szCs w:val="24"/>
        </w:rPr>
        <w:t>Contents</w:t>
      </w:r>
    </w:p>
    <w:p w:rsidR="009A64F5" w:rsidRPr="004F544D" w:rsidRDefault="009A64F5" w:rsidP="009A64F5">
      <w:pPr>
        <w:rPr>
          <w:rFonts w:cstheme="minorHAnsi"/>
          <w:sz w:val="24"/>
          <w:szCs w:val="24"/>
        </w:rPr>
      </w:pPr>
      <w:r w:rsidRPr="004F544D">
        <w:rPr>
          <w:rFonts w:cstheme="minorHAnsi"/>
          <w:sz w:val="24"/>
          <w:szCs w:val="24"/>
        </w:rPr>
        <w:t>What are the Significant Numbers in the Holy Bible?</w:t>
      </w:r>
    </w:p>
    <w:p w:rsidR="009A64F5" w:rsidRPr="004F544D" w:rsidRDefault="009A64F5" w:rsidP="009A64F5">
      <w:pPr>
        <w:rPr>
          <w:rFonts w:cstheme="minorHAnsi"/>
          <w:sz w:val="24"/>
          <w:szCs w:val="24"/>
        </w:rPr>
      </w:pPr>
      <w:r w:rsidRPr="004F544D">
        <w:rPr>
          <w:rFonts w:cstheme="minorHAnsi"/>
          <w:sz w:val="24"/>
          <w:szCs w:val="24"/>
        </w:rPr>
        <w:t xml:space="preserve">The Beginning Kingdom of Lordship in 0 </w:t>
      </w:r>
    </w:p>
    <w:p w:rsidR="009A64F5" w:rsidRPr="004F544D" w:rsidRDefault="009A64F5" w:rsidP="009A64F5">
      <w:pPr>
        <w:rPr>
          <w:rFonts w:cstheme="minorHAnsi"/>
          <w:sz w:val="24"/>
          <w:szCs w:val="24"/>
        </w:rPr>
      </w:pPr>
      <w:r w:rsidRPr="004F544D">
        <w:rPr>
          <w:rFonts w:cstheme="minorHAnsi"/>
          <w:sz w:val="24"/>
          <w:szCs w:val="24"/>
        </w:rPr>
        <w:t>1.     The Number 0</w:t>
      </w:r>
    </w:p>
    <w:p w:rsidR="009A64F5" w:rsidRPr="004F544D" w:rsidRDefault="009A64F5" w:rsidP="009A64F5">
      <w:pPr>
        <w:rPr>
          <w:rFonts w:cstheme="minorHAnsi"/>
          <w:sz w:val="24"/>
          <w:szCs w:val="24"/>
        </w:rPr>
      </w:pPr>
      <w:r w:rsidRPr="004F544D">
        <w:rPr>
          <w:rFonts w:cstheme="minorHAnsi"/>
          <w:sz w:val="24"/>
          <w:szCs w:val="24"/>
        </w:rPr>
        <w:t>The First Supreme Strength Kingdom of the Lord Samson’s Lordship from 1 to 40</w:t>
      </w:r>
    </w:p>
    <w:p w:rsidR="009A64F5" w:rsidRPr="004F544D" w:rsidRDefault="009A64F5" w:rsidP="009A64F5">
      <w:pPr>
        <w:rPr>
          <w:rFonts w:cstheme="minorHAnsi"/>
          <w:sz w:val="24"/>
          <w:szCs w:val="24"/>
        </w:rPr>
      </w:pPr>
      <w:r w:rsidRPr="004F544D">
        <w:rPr>
          <w:rFonts w:cstheme="minorHAnsi"/>
          <w:sz w:val="24"/>
          <w:szCs w:val="24"/>
        </w:rPr>
        <w:t>2.     The Number 1</w:t>
      </w:r>
    </w:p>
    <w:p w:rsidR="009A64F5" w:rsidRPr="004F544D" w:rsidRDefault="009A64F5" w:rsidP="009A64F5">
      <w:pPr>
        <w:rPr>
          <w:rFonts w:cstheme="minorHAnsi"/>
          <w:sz w:val="24"/>
          <w:szCs w:val="24"/>
        </w:rPr>
      </w:pPr>
      <w:r w:rsidRPr="004F544D">
        <w:rPr>
          <w:rFonts w:cstheme="minorHAnsi"/>
          <w:sz w:val="24"/>
          <w:szCs w:val="24"/>
        </w:rPr>
        <w:t>3.     The Number 2</w:t>
      </w:r>
    </w:p>
    <w:p w:rsidR="009A64F5" w:rsidRPr="004F544D" w:rsidRDefault="009A64F5" w:rsidP="009A64F5">
      <w:pPr>
        <w:rPr>
          <w:rFonts w:cstheme="minorHAnsi"/>
          <w:sz w:val="24"/>
          <w:szCs w:val="24"/>
        </w:rPr>
      </w:pPr>
      <w:r w:rsidRPr="004F544D">
        <w:rPr>
          <w:rFonts w:cstheme="minorHAnsi"/>
          <w:sz w:val="24"/>
          <w:szCs w:val="24"/>
        </w:rPr>
        <w:t>4.     The Number 3</w:t>
      </w:r>
    </w:p>
    <w:p w:rsidR="009A64F5" w:rsidRPr="004F544D" w:rsidRDefault="009A64F5" w:rsidP="009A64F5">
      <w:pPr>
        <w:rPr>
          <w:rFonts w:cstheme="minorHAnsi"/>
          <w:sz w:val="24"/>
          <w:szCs w:val="24"/>
        </w:rPr>
      </w:pPr>
      <w:r w:rsidRPr="004F544D">
        <w:rPr>
          <w:rFonts w:cstheme="minorHAnsi"/>
          <w:sz w:val="24"/>
          <w:szCs w:val="24"/>
        </w:rPr>
        <w:t>5.     The Number 4</w:t>
      </w:r>
    </w:p>
    <w:p w:rsidR="009A64F5" w:rsidRPr="004F544D" w:rsidRDefault="009A64F5" w:rsidP="009A64F5">
      <w:pPr>
        <w:rPr>
          <w:rFonts w:cstheme="minorHAnsi"/>
          <w:sz w:val="24"/>
          <w:szCs w:val="24"/>
        </w:rPr>
      </w:pPr>
      <w:r w:rsidRPr="004F544D">
        <w:rPr>
          <w:rFonts w:cstheme="minorHAnsi"/>
          <w:sz w:val="24"/>
          <w:szCs w:val="24"/>
        </w:rPr>
        <w:t>6.     The Number 5</w:t>
      </w:r>
    </w:p>
    <w:p w:rsidR="009A64F5" w:rsidRPr="004F544D" w:rsidRDefault="009A64F5" w:rsidP="009A64F5">
      <w:pPr>
        <w:rPr>
          <w:rFonts w:cstheme="minorHAnsi"/>
          <w:sz w:val="24"/>
          <w:szCs w:val="24"/>
        </w:rPr>
      </w:pPr>
      <w:r w:rsidRPr="004F544D">
        <w:rPr>
          <w:rFonts w:cstheme="minorHAnsi"/>
          <w:sz w:val="24"/>
          <w:szCs w:val="24"/>
        </w:rPr>
        <w:t>7.     The Number 6</w:t>
      </w:r>
    </w:p>
    <w:p w:rsidR="009A64F5" w:rsidRPr="004F544D" w:rsidRDefault="009A64F5" w:rsidP="009A64F5">
      <w:pPr>
        <w:rPr>
          <w:rFonts w:cstheme="minorHAnsi"/>
          <w:sz w:val="24"/>
          <w:szCs w:val="24"/>
        </w:rPr>
      </w:pPr>
      <w:r w:rsidRPr="004F544D">
        <w:rPr>
          <w:rFonts w:cstheme="minorHAnsi"/>
          <w:sz w:val="24"/>
          <w:szCs w:val="24"/>
        </w:rPr>
        <w:t>8.     The Number 7</w:t>
      </w:r>
    </w:p>
    <w:p w:rsidR="009A64F5" w:rsidRPr="004F544D" w:rsidRDefault="009A64F5" w:rsidP="009A64F5">
      <w:pPr>
        <w:rPr>
          <w:rFonts w:cstheme="minorHAnsi"/>
          <w:sz w:val="24"/>
          <w:szCs w:val="24"/>
        </w:rPr>
      </w:pPr>
      <w:r w:rsidRPr="004F544D">
        <w:rPr>
          <w:rFonts w:cstheme="minorHAnsi"/>
          <w:sz w:val="24"/>
          <w:szCs w:val="24"/>
        </w:rPr>
        <w:t>9.     The Number 8</w:t>
      </w:r>
    </w:p>
    <w:p w:rsidR="009A64F5" w:rsidRPr="004F544D" w:rsidRDefault="009A64F5" w:rsidP="009A64F5">
      <w:pPr>
        <w:rPr>
          <w:rFonts w:cstheme="minorHAnsi"/>
          <w:sz w:val="24"/>
          <w:szCs w:val="24"/>
        </w:rPr>
      </w:pPr>
      <w:r w:rsidRPr="004F544D">
        <w:rPr>
          <w:rFonts w:cstheme="minorHAnsi"/>
          <w:sz w:val="24"/>
          <w:szCs w:val="24"/>
        </w:rPr>
        <w:t>10.   The Number 9</w:t>
      </w:r>
    </w:p>
    <w:p w:rsidR="009A64F5" w:rsidRPr="004F544D" w:rsidRDefault="009A64F5" w:rsidP="009A64F5">
      <w:pPr>
        <w:rPr>
          <w:rFonts w:cstheme="minorHAnsi"/>
          <w:sz w:val="24"/>
          <w:szCs w:val="24"/>
        </w:rPr>
      </w:pPr>
      <w:r w:rsidRPr="004F544D">
        <w:rPr>
          <w:rFonts w:cstheme="minorHAnsi"/>
          <w:sz w:val="24"/>
          <w:szCs w:val="24"/>
        </w:rPr>
        <w:t>11.   The Number 10</w:t>
      </w:r>
    </w:p>
    <w:p w:rsidR="009A64F5" w:rsidRPr="004F544D" w:rsidRDefault="009A64F5" w:rsidP="009A64F5">
      <w:pPr>
        <w:rPr>
          <w:rFonts w:cstheme="minorHAnsi"/>
          <w:sz w:val="24"/>
          <w:szCs w:val="24"/>
        </w:rPr>
      </w:pPr>
      <w:r w:rsidRPr="004F544D">
        <w:rPr>
          <w:rFonts w:cstheme="minorHAnsi"/>
          <w:sz w:val="24"/>
          <w:szCs w:val="24"/>
        </w:rPr>
        <w:t>12.   The Number 11</w:t>
      </w:r>
    </w:p>
    <w:p w:rsidR="009A64F5" w:rsidRPr="004F544D" w:rsidRDefault="009A64F5" w:rsidP="009A64F5">
      <w:pPr>
        <w:rPr>
          <w:rFonts w:cstheme="minorHAnsi"/>
          <w:sz w:val="24"/>
          <w:szCs w:val="24"/>
        </w:rPr>
      </w:pPr>
      <w:r w:rsidRPr="004F544D">
        <w:rPr>
          <w:rFonts w:cstheme="minorHAnsi"/>
          <w:sz w:val="24"/>
          <w:szCs w:val="24"/>
        </w:rPr>
        <w:t>13.   The Number 12</w:t>
      </w:r>
    </w:p>
    <w:p w:rsidR="009A64F5" w:rsidRPr="004F544D" w:rsidRDefault="009A64F5" w:rsidP="009A64F5">
      <w:pPr>
        <w:rPr>
          <w:rFonts w:cstheme="minorHAnsi"/>
          <w:sz w:val="24"/>
          <w:szCs w:val="24"/>
        </w:rPr>
      </w:pPr>
      <w:r w:rsidRPr="004F544D">
        <w:rPr>
          <w:rFonts w:cstheme="minorHAnsi"/>
          <w:sz w:val="24"/>
          <w:szCs w:val="24"/>
        </w:rPr>
        <w:t>14.   The Number 13</w:t>
      </w:r>
    </w:p>
    <w:p w:rsidR="009A64F5" w:rsidRPr="004F544D" w:rsidRDefault="009A64F5" w:rsidP="009A64F5">
      <w:pPr>
        <w:rPr>
          <w:rFonts w:cstheme="minorHAnsi"/>
          <w:sz w:val="24"/>
          <w:szCs w:val="24"/>
        </w:rPr>
      </w:pPr>
      <w:r w:rsidRPr="004F544D">
        <w:rPr>
          <w:rFonts w:cstheme="minorHAnsi"/>
          <w:sz w:val="24"/>
          <w:szCs w:val="24"/>
        </w:rPr>
        <w:t>15.   The Number 14</w:t>
      </w:r>
    </w:p>
    <w:p w:rsidR="009A64F5" w:rsidRPr="004F544D" w:rsidRDefault="009A64F5" w:rsidP="009A64F5">
      <w:pPr>
        <w:rPr>
          <w:rFonts w:cstheme="minorHAnsi"/>
          <w:sz w:val="24"/>
          <w:szCs w:val="24"/>
        </w:rPr>
      </w:pPr>
      <w:r w:rsidRPr="004F544D">
        <w:rPr>
          <w:rFonts w:cstheme="minorHAnsi"/>
          <w:sz w:val="24"/>
          <w:szCs w:val="24"/>
        </w:rPr>
        <w:t>16.   The Number 15</w:t>
      </w:r>
    </w:p>
    <w:p w:rsidR="009A64F5" w:rsidRPr="004F544D" w:rsidRDefault="009A64F5" w:rsidP="009A64F5">
      <w:pPr>
        <w:rPr>
          <w:rFonts w:cstheme="minorHAnsi"/>
          <w:sz w:val="24"/>
          <w:szCs w:val="24"/>
        </w:rPr>
      </w:pPr>
      <w:r w:rsidRPr="004F544D">
        <w:rPr>
          <w:rFonts w:cstheme="minorHAnsi"/>
          <w:sz w:val="24"/>
          <w:szCs w:val="24"/>
        </w:rPr>
        <w:t>17.   The Number 16</w:t>
      </w:r>
    </w:p>
    <w:p w:rsidR="009A64F5" w:rsidRPr="004F544D" w:rsidRDefault="009A64F5" w:rsidP="009A64F5">
      <w:pPr>
        <w:rPr>
          <w:rFonts w:cstheme="minorHAnsi"/>
          <w:sz w:val="24"/>
          <w:szCs w:val="24"/>
        </w:rPr>
      </w:pPr>
      <w:r w:rsidRPr="004F544D">
        <w:rPr>
          <w:rFonts w:cstheme="minorHAnsi"/>
          <w:sz w:val="24"/>
          <w:szCs w:val="24"/>
        </w:rPr>
        <w:t>18.   The Number 17</w:t>
      </w:r>
    </w:p>
    <w:p w:rsidR="009A64F5" w:rsidRPr="004F544D" w:rsidRDefault="009A64F5" w:rsidP="009A64F5">
      <w:pPr>
        <w:rPr>
          <w:rFonts w:cstheme="minorHAnsi"/>
          <w:sz w:val="24"/>
          <w:szCs w:val="24"/>
        </w:rPr>
      </w:pPr>
      <w:r w:rsidRPr="004F544D">
        <w:rPr>
          <w:rFonts w:cstheme="minorHAnsi"/>
          <w:sz w:val="24"/>
          <w:szCs w:val="24"/>
        </w:rPr>
        <w:t>19.   The Number 18</w:t>
      </w:r>
    </w:p>
    <w:p w:rsidR="009A64F5" w:rsidRPr="004F544D" w:rsidRDefault="009A64F5" w:rsidP="009A64F5">
      <w:pPr>
        <w:rPr>
          <w:rFonts w:cstheme="minorHAnsi"/>
          <w:sz w:val="24"/>
          <w:szCs w:val="24"/>
        </w:rPr>
      </w:pPr>
      <w:r w:rsidRPr="004F544D">
        <w:rPr>
          <w:rFonts w:cstheme="minorHAnsi"/>
          <w:sz w:val="24"/>
          <w:szCs w:val="24"/>
        </w:rPr>
        <w:t>20.   The Number 19</w:t>
      </w:r>
    </w:p>
    <w:p w:rsidR="009A64F5" w:rsidRPr="004F544D" w:rsidRDefault="009A64F5" w:rsidP="009A64F5">
      <w:pPr>
        <w:rPr>
          <w:rFonts w:cstheme="minorHAnsi"/>
          <w:sz w:val="24"/>
          <w:szCs w:val="24"/>
        </w:rPr>
      </w:pPr>
      <w:r w:rsidRPr="004F544D">
        <w:rPr>
          <w:rFonts w:cstheme="minorHAnsi"/>
          <w:sz w:val="24"/>
          <w:szCs w:val="24"/>
        </w:rPr>
        <w:t>21.   The Number 20</w:t>
      </w:r>
    </w:p>
    <w:p w:rsidR="009A64F5" w:rsidRPr="004F544D" w:rsidRDefault="009A64F5" w:rsidP="009A64F5">
      <w:pPr>
        <w:rPr>
          <w:rFonts w:cstheme="minorHAnsi"/>
          <w:sz w:val="24"/>
          <w:szCs w:val="24"/>
        </w:rPr>
      </w:pPr>
      <w:r w:rsidRPr="004F544D">
        <w:rPr>
          <w:rFonts w:cstheme="minorHAnsi"/>
          <w:sz w:val="24"/>
          <w:szCs w:val="24"/>
        </w:rPr>
        <w:t>22.   The Number 21</w:t>
      </w:r>
    </w:p>
    <w:p w:rsidR="009A64F5" w:rsidRPr="004F544D" w:rsidRDefault="009A64F5" w:rsidP="009A64F5">
      <w:pPr>
        <w:rPr>
          <w:rFonts w:cstheme="minorHAnsi"/>
          <w:sz w:val="24"/>
          <w:szCs w:val="24"/>
        </w:rPr>
      </w:pPr>
      <w:r w:rsidRPr="004F544D">
        <w:rPr>
          <w:rFonts w:cstheme="minorHAnsi"/>
          <w:sz w:val="24"/>
          <w:szCs w:val="24"/>
        </w:rPr>
        <w:t>23.   The Number 22</w:t>
      </w:r>
    </w:p>
    <w:p w:rsidR="009A64F5" w:rsidRPr="004F544D" w:rsidRDefault="009A64F5" w:rsidP="009A64F5">
      <w:pPr>
        <w:rPr>
          <w:rFonts w:cstheme="minorHAnsi"/>
          <w:sz w:val="24"/>
          <w:szCs w:val="24"/>
        </w:rPr>
      </w:pPr>
      <w:r w:rsidRPr="004F544D">
        <w:rPr>
          <w:rFonts w:cstheme="minorHAnsi"/>
          <w:sz w:val="24"/>
          <w:szCs w:val="24"/>
        </w:rPr>
        <w:t>24.   The Number 23</w:t>
      </w:r>
    </w:p>
    <w:p w:rsidR="009A64F5" w:rsidRPr="004F544D" w:rsidRDefault="009A64F5" w:rsidP="009A64F5">
      <w:pPr>
        <w:rPr>
          <w:rFonts w:cstheme="minorHAnsi"/>
          <w:sz w:val="24"/>
          <w:szCs w:val="24"/>
        </w:rPr>
      </w:pPr>
      <w:r w:rsidRPr="004F544D">
        <w:rPr>
          <w:rFonts w:cstheme="minorHAnsi"/>
          <w:sz w:val="24"/>
          <w:szCs w:val="24"/>
        </w:rPr>
        <w:t>25.   The Number 24</w:t>
      </w:r>
    </w:p>
    <w:p w:rsidR="009A64F5" w:rsidRPr="004F544D" w:rsidRDefault="009A64F5" w:rsidP="009A64F5">
      <w:pPr>
        <w:rPr>
          <w:rFonts w:cstheme="minorHAnsi"/>
          <w:sz w:val="24"/>
          <w:szCs w:val="24"/>
        </w:rPr>
      </w:pPr>
      <w:r w:rsidRPr="004F544D">
        <w:rPr>
          <w:rFonts w:cstheme="minorHAnsi"/>
          <w:sz w:val="24"/>
          <w:szCs w:val="24"/>
        </w:rPr>
        <w:t>26.   The Number 25</w:t>
      </w:r>
    </w:p>
    <w:p w:rsidR="009A64F5" w:rsidRPr="004F544D" w:rsidRDefault="009A64F5" w:rsidP="009A64F5">
      <w:pPr>
        <w:rPr>
          <w:rFonts w:cstheme="minorHAnsi"/>
          <w:sz w:val="24"/>
          <w:szCs w:val="24"/>
        </w:rPr>
      </w:pPr>
      <w:r w:rsidRPr="004F544D">
        <w:rPr>
          <w:rFonts w:cstheme="minorHAnsi"/>
          <w:sz w:val="24"/>
          <w:szCs w:val="24"/>
        </w:rPr>
        <w:t>27.   The Number 26</w:t>
      </w:r>
    </w:p>
    <w:p w:rsidR="009A64F5" w:rsidRPr="004F544D" w:rsidRDefault="009A64F5" w:rsidP="009A64F5">
      <w:pPr>
        <w:rPr>
          <w:rFonts w:cstheme="minorHAnsi"/>
          <w:sz w:val="24"/>
          <w:szCs w:val="24"/>
        </w:rPr>
      </w:pPr>
      <w:r w:rsidRPr="004F544D">
        <w:rPr>
          <w:rFonts w:cstheme="minorHAnsi"/>
          <w:sz w:val="24"/>
          <w:szCs w:val="24"/>
        </w:rPr>
        <w:t>28.   The Number 27</w:t>
      </w:r>
    </w:p>
    <w:p w:rsidR="009A64F5" w:rsidRPr="004F544D" w:rsidRDefault="009A64F5" w:rsidP="009A64F5">
      <w:pPr>
        <w:rPr>
          <w:rFonts w:cstheme="minorHAnsi"/>
          <w:sz w:val="24"/>
          <w:szCs w:val="24"/>
        </w:rPr>
      </w:pPr>
      <w:r w:rsidRPr="004F544D">
        <w:rPr>
          <w:rFonts w:cstheme="minorHAnsi"/>
          <w:sz w:val="24"/>
          <w:szCs w:val="24"/>
        </w:rPr>
        <w:t>29.   The Number 28</w:t>
      </w:r>
    </w:p>
    <w:p w:rsidR="009A64F5" w:rsidRPr="004F544D" w:rsidRDefault="009A64F5" w:rsidP="009A64F5">
      <w:pPr>
        <w:rPr>
          <w:rFonts w:cstheme="minorHAnsi"/>
          <w:sz w:val="24"/>
          <w:szCs w:val="24"/>
        </w:rPr>
      </w:pPr>
      <w:r w:rsidRPr="004F544D">
        <w:rPr>
          <w:rFonts w:cstheme="minorHAnsi"/>
          <w:sz w:val="24"/>
          <w:szCs w:val="24"/>
        </w:rPr>
        <w:t>30.   The Number 29</w:t>
      </w:r>
    </w:p>
    <w:p w:rsidR="009A64F5" w:rsidRPr="004F544D" w:rsidRDefault="009A64F5" w:rsidP="009A64F5">
      <w:pPr>
        <w:rPr>
          <w:rFonts w:cstheme="minorHAnsi"/>
          <w:sz w:val="24"/>
          <w:szCs w:val="24"/>
        </w:rPr>
      </w:pPr>
      <w:r w:rsidRPr="004F544D">
        <w:rPr>
          <w:rFonts w:cstheme="minorHAnsi"/>
          <w:sz w:val="24"/>
          <w:szCs w:val="24"/>
        </w:rPr>
        <w:t>31.   The Number 30</w:t>
      </w:r>
    </w:p>
    <w:p w:rsidR="009A64F5" w:rsidRPr="004F544D" w:rsidRDefault="009A64F5" w:rsidP="009A64F5">
      <w:pPr>
        <w:rPr>
          <w:rFonts w:cstheme="minorHAnsi"/>
          <w:sz w:val="24"/>
          <w:szCs w:val="24"/>
        </w:rPr>
      </w:pPr>
      <w:r w:rsidRPr="004F544D">
        <w:rPr>
          <w:rFonts w:cstheme="minorHAnsi"/>
          <w:sz w:val="24"/>
          <w:szCs w:val="24"/>
        </w:rPr>
        <w:t>32.   The Number 31</w:t>
      </w:r>
    </w:p>
    <w:p w:rsidR="009A64F5" w:rsidRPr="004F544D" w:rsidRDefault="009A64F5" w:rsidP="009A64F5">
      <w:pPr>
        <w:rPr>
          <w:rFonts w:cstheme="minorHAnsi"/>
          <w:sz w:val="24"/>
          <w:szCs w:val="24"/>
        </w:rPr>
      </w:pPr>
      <w:r w:rsidRPr="004F544D">
        <w:rPr>
          <w:rFonts w:cstheme="minorHAnsi"/>
          <w:sz w:val="24"/>
          <w:szCs w:val="24"/>
        </w:rPr>
        <w:t>33.   The Number 32</w:t>
      </w:r>
    </w:p>
    <w:p w:rsidR="009A64F5" w:rsidRPr="004F544D" w:rsidRDefault="009A64F5" w:rsidP="009A64F5">
      <w:pPr>
        <w:rPr>
          <w:rFonts w:cstheme="minorHAnsi"/>
          <w:sz w:val="24"/>
          <w:szCs w:val="24"/>
        </w:rPr>
      </w:pPr>
      <w:r w:rsidRPr="004F544D">
        <w:rPr>
          <w:rFonts w:cstheme="minorHAnsi"/>
          <w:sz w:val="24"/>
          <w:szCs w:val="24"/>
        </w:rPr>
        <w:t>34.   The Number 33</w:t>
      </w:r>
    </w:p>
    <w:p w:rsidR="009A64F5" w:rsidRPr="004F544D" w:rsidRDefault="009A64F5" w:rsidP="009A64F5">
      <w:pPr>
        <w:rPr>
          <w:rFonts w:cstheme="minorHAnsi"/>
          <w:sz w:val="24"/>
          <w:szCs w:val="24"/>
        </w:rPr>
      </w:pPr>
      <w:r w:rsidRPr="004F544D">
        <w:rPr>
          <w:rFonts w:cstheme="minorHAnsi"/>
          <w:sz w:val="24"/>
          <w:szCs w:val="24"/>
        </w:rPr>
        <w:t>35.   The Number 34</w:t>
      </w:r>
    </w:p>
    <w:p w:rsidR="009A64F5" w:rsidRPr="004F544D" w:rsidRDefault="009A64F5" w:rsidP="009A64F5">
      <w:pPr>
        <w:rPr>
          <w:rFonts w:cstheme="minorHAnsi"/>
          <w:sz w:val="24"/>
          <w:szCs w:val="24"/>
        </w:rPr>
      </w:pPr>
      <w:r w:rsidRPr="004F544D">
        <w:rPr>
          <w:rFonts w:cstheme="minorHAnsi"/>
          <w:sz w:val="24"/>
          <w:szCs w:val="24"/>
        </w:rPr>
        <w:t>36.   The Number 35</w:t>
      </w:r>
    </w:p>
    <w:p w:rsidR="009A64F5" w:rsidRPr="004F544D" w:rsidRDefault="009A64F5" w:rsidP="009A64F5">
      <w:pPr>
        <w:rPr>
          <w:rFonts w:cstheme="minorHAnsi"/>
          <w:sz w:val="24"/>
          <w:szCs w:val="24"/>
        </w:rPr>
      </w:pPr>
      <w:r w:rsidRPr="004F544D">
        <w:rPr>
          <w:rFonts w:cstheme="minorHAnsi"/>
          <w:sz w:val="24"/>
          <w:szCs w:val="24"/>
        </w:rPr>
        <w:t>37.   The Number 36</w:t>
      </w:r>
    </w:p>
    <w:p w:rsidR="009A64F5" w:rsidRPr="004F544D" w:rsidRDefault="009A64F5" w:rsidP="009A64F5">
      <w:pPr>
        <w:rPr>
          <w:rFonts w:cstheme="minorHAnsi"/>
          <w:sz w:val="24"/>
          <w:szCs w:val="24"/>
        </w:rPr>
      </w:pPr>
      <w:r w:rsidRPr="004F544D">
        <w:rPr>
          <w:rFonts w:cstheme="minorHAnsi"/>
          <w:sz w:val="24"/>
          <w:szCs w:val="24"/>
        </w:rPr>
        <w:t>38.   The Number 37</w:t>
      </w:r>
    </w:p>
    <w:p w:rsidR="009A64F5" w:rsidRPr="004F544D" w:rsidRDefault="009A64F5" w:rsidP="009A64F5">
      <w:pPr>
        <w:rPr>
          <w:rFonts w:cstheme="minorHAnsi"/>
          <w:sz w:val="24"/>
          <w:szCs w:val="24"/>
        </w:rPr>
      </w:pPr>
      <w:r w:rsidRPr="004F544D">
        <w:rPr>
          <w:rFonts w:cstheme="minorHAnsi"/>
          <w:sz w:val="24"/>
          <w:szCs w:val="24"/>
        </w:rPr>
        <w:t>39.   The Number 38</w:t>
      </w:r>
    </w:p>
    <w:p w:rsidR="009A64F5" w:rsidRPr="004F544D" w:rsidRDefault="009A64F5" w:rsidP="009A64F5">
      <w:pPr>
        <w:rPr>
          <w:rFonts w:cstheme="minorHAnsi"/>
          <w:sz w:val="24"/>
          <w:szCs w:val="24"/>
        </w:rPr>
      </w:pPr>
      <w:r w:rsidRPr="004F544D">
        <w:rPr>
          <w:rFonts w:cstheme="minorHAnsi"/>
          <w:sz w:val="24"/>
          <w:szCs w:val="24"/>
        </w:rPr>
        <w:t>40.   The Number 39</w:t>
      </w:r>
    </w:p>
    <w:p w:rsidR="009A64F5" w:rsidRPr="004F544D" w:rsidRDefault="009A64F5" w:rsidP="009A64F5">
      <w:pPr>
        <w:rPr>
          <w:rFonts w:cstheme="minorHAnsi"/>
          <w:sz w:val="24"/>
          <w:szCs w:val="24"/>
        </w:rPr>
      </w:pPr>
      <w:r w:rsidRPr="004F544D">
        <w:rPr>
          <w:rFonts w:cstheme="minorHAnsi"/>
          <w:sz w:val="24"/>
          <w:szCs w:val="24"/>
        </w:rPr>
        <w:t>41.   The Number 40</w:t>
      </w:r>
    </w:p>
    <w:p w:rsidR="009A64F5" w:rsidRPr="004F544D" w:rsidRDefault="009A64F5" w:rsidP="009A64F5">
      <w:pPr>
        <w:rPr>
          <w:rFonts w:cstheme="minorHAnsi"/>
          <w:sz w:val="24"/>
          <w:szCs w:val="24"/>
        </w:rPr>
      </w:pPr>
      <w:r w:rsidRPr="004F544D">
        <w:rPr>
          <w:rFonts w:cstheme="minorHAnsi"/>
          <w:sz w:val="24"/>
          <w:szCs w:val="24"/>
        </w:rPr>
        <w:t>The Second Supreme Omniscient Kingdom of the Lord Solomon’s Lordship from 40 to 80</w:t>
      </w:r>
    </w:p>
    <w:p w:rsidR="009A64F5" w:rsidRPr="004F544D" w:rsidRDefault="009A64F5" w:rsidP="009A64F5">
      <w:pPr>
        <w:rPr>
          <w:rFonts w:cstheme="minorHAnsi"/>
          <w:sz w:val="24"/>
          <w:szCs w:val="24"/>
        </w:rPr>
      </w:pPr>
      <w:r w:rsidRPr="004F544D">
        <w:rPr>
          <w:rFonts w:cstheme="minorHAnsi"/>
          <w:sz w:val="24"/>
          <w:szCs w:val="24"/>
        </w:rPr>
        <w:t>42.   The Number 41</w:t>
      </w:r>
    </w:p>
    <w:p w:rsidR="009A64F5" w:rsidRPr="004F544D" w:rsidRDefault="009A64F5" w:rsidP="009A64F5">
      <w:pPr>
        <w:rPr>
          <w:rFonts w:cstheme="minorHAnsi"/>
          <w:sz w:val="24"/>
          <w:szCs w:val="24"/>
        </w:rPr>
      </w:pPr>
      <w:r w:rsidRPr="004F544D">
        <w:rPr>
          <w:rFonts w:cstheme="minorHAnsi"/>
          <w:sz w:val="24"/>
          <w:szCs w:val="24"/>
        </w:rPr>
        <w:t>43.   The Number 42</w:t>
      </w:r>
    </w:p>
    <w:p w:rsidR="009A64F5" w:rsidRPr="004F544D" w:rsidRDefault="009A64F5" w:rsidP="009A64F5">
      <w:pPr>
        <w:rPr>
          <w:rFonts w:cstheme="minorHAnsi"/>
          <w:sz w:val="24"/>
          <w:szCs w:val="24"/>
        </w:rPr>
      </w:pPr>
      <w:r w:rsidRPr="004F544D">
        <w:rPr>
          <w:rFonts w:cstheme="minorHAnsi"/>
          <w:sz w:val="24"/>
          <w:szCs w:val="24"/>
        </w:rPr>
        <w:t>44.   The Number 43</w:t>
      </w:r>
    </w:p>
    <w:p w:rsidR="009A64F5" w:rsidRPr="004F544D" w:rsidRDefault="009A64F5" w:rsidP="009A64F5">
      <w:pPr>
        <w:rPr>
          <w:rFonts w:cstheme="minorHAnsi"/>
          <w:sz w:val="24"/>
          <w:szCs w:val="24"/>
        </w:rPr>
      </w:pPr>
      <w:r w:rsidRPr="004F544D">
        <w:rPr>
          <w:rFonts w:cstheme="minorHAnsi"/>
          <w:sz w:val="24"/>
          <w:szCs w:val="24"/>
        </w:rPr>
        <w:t>45.   The Number 44</w:t>
      </w:r>
    </w:p>
    <w:p w:rsidR="009A64F5" w:rsidRPr="004F544D" w:rsidRDefault="009A64F5" w:rsidP="009A64F5">
      <w:pPr>
        <w:rPr>
          <w:rFonts w:cstheme="minorHAnsi"/>
          <w:sz w:val="24"/>
          <w:szCs w:val="24"/>
        </w:rPr>
      </w:pPr>
      <w:r w:rsidRPr="004F544D">
        <w:rPr>
          <w:rFonts w:cstheme="minorHAnsi"/>
          <w:sz w:val="24"/>
          <w:szCs w:val="24"/>
        </w:rPr>
        <w:t>46.   The Number 45</w:t>
      </w:r>
    </w:p>
    <w:p w:rsidR="009A64F5" w:rsidRPr="004F544D" w:rsidRDefault="009A64F5" w:rsidP="009A64F5">
      <w:pPr>
        <w:rPr>
          <w:rFonts w:cstheme="minorHAnsi"/>
          <w:sz w:val="24"/>
          <w:szCs w:val="24"/>
        </w:rPr>
      </w:pPr>
      <w:r w:rsidRPr="004F544D">
        <w:rPr>
          <w:rFonts w:cstheme="minorHAnsi"/>
          <w:sz w:val="24"/>
          <w:szCs w:val="24"/>
        </w:rPr>
        <w:t>47.   The Number 46</w:t>
      </w:r>
    </w:p>
    <w:p w:rsidR="009A64F5" w:rsidRPr="004F544D" w:rsidRDefault="009A64F5" w:rsidP="009A64F5">
      <w:pPr>
        <w:rPr>
          <w:rFonts w:cstheme="minorHAnsi"/>
          <w:sz w:val="24"/>
          <w:szCs w:val="24"/>
        </w:rPr>
      </w:pPr>
      <w:r w:rsidRPr="004F544D">
        <w:rPr>
          <w:rFonts w:cstheme="minorHAnsi"/>
          <w:sz w:val="24"/>
          <w:szCs w:val="24"/>
        </w:rPr>
        <w:t>48.   The Number 47</w:t>
      </w:r>
    </w:p>
    <w:p w:rsidR="009A64F5" w:rsidRPr="004F544D" w:rsidRDefault="009A64F5" w:rsidP="009A64F5">
      <w:pPr>
        <w:rPr>
          <w:rFonts w:cstheme="minorHAnsi"/>
          <w:sz w:val="24"/>
          <w:szCs w:val="24"/>
        </w:rPr>
      </w:pPr>
      <w:r w:rsidRPr="004F544D">
        <w:rPr>
          <w:rFonts w:cstheme="minorHAnsi"/>
          <w:sz w:val="24"/>
          <w:szCs w:val="24"/>
        </w:rPr>
        <w:t>49.   The Number 48</w:t>
      </w:r>
    </w:p>
    <w:p w:rsidR="009A64F5" w:rsidRPr="004F544D" w:rsidRDefault="009A64F5" w:rsidP="009A64F5">
      <w:pPr>
        <w:rPr>
          <w:rFonts w:cstheme="minorHAnsi"/>
          <w:sz w:val="24"/>
          <w:szCs w:val="24"/>
        </w:rPr>
      </w:pPr>
      <w:r w:rsidRPr="004F544D">
        <w:rPr>
          <w:rFonts w:cstheme="minorHAnsi"/>
          <w:sz w:val="24"/>
          <w:szCs w:val="24"/>
        </w:rPr>
        <w:t>50.   The Number 49</w:t>
      </w:r>
    </w:p>
    <w:p w:rsidR="009A64F5" w:rsidRPr="004F544D" w:rsidRDefault="009A64F5" w:rsidP="009A64F5">
      <w:pPr>
        <w:rPr>
          <w:rFonts w:cstheme="minorHAnsi"/>
          <w:sz w:val="24"/>
          <w:szCs w:val="24"/>
        </w:rPr>
      </w:pPr>
      <w:r w:rsidRPr="004F544D">
        <w:rPr>
          <w:rFonts w:cstheme="minorHAnsi"/>
          <w:sz w:val="24"/>
          <w:szCs w:val="24"/>
        </w:rPr>
        <w:t>51.   The Number 50</w:t>
      </w:r>
    </w:p>
    <w:p w:rsidR="009A64F5" w:rsidRPr="004F544D" w:rsidRDefault="009A64F5" w:rsidP="009A64F5">
      <w:pPr>
        <w:rPr>
          <w:rFonts w:cstheme="minorHAnsi"/>
          <w:sz w:val="24"/>
          <w:szCs w:val="24"/>
        </w:rPr>
      </w:pPr>
      <w:r w:rsidRPr="004F544D">
        <w:rPr>
          <w:rFonts w:cstheme="minorHAnsi"/>
          <w:sz w:val="24"/>
          <w:szCs w:val="24"/>
        </w:rPr>
        <w:t>52.   The Number 51</w:t>
      </w:r>
    </w:p>
    <w:p w:rsidR="009A64F5" w:rsidRPr="004F544D" w:rsidRDefault="009A64F5" w:rsidP="009A64F5">
      <w:pPr>
        <w:rPr>
          <w:rFonts w:cstheme="minorHAnsi"/>
          <w:sz w:val="24"/>
          <w:szCs w:val="24"/>
        </w:rPr>
      </w:pPr>
      <w:r w:rsidRPr="004F544D">
        <w:rPr>
          <w:rFonts w:cstheme="minorHAnsi"/>
          <w:sz w:val="24"/>
          <w:szCs w:val="24"/>
        </w:rPr>
        <w:t>53.   The Number 52</w:t>
      </w:r>
    </w:p>
    <w:p w:rsidR="009A64F5" w:rsidRPr="004F544D" w:rsidRDefault="009A64F5" w:rsidP="009A64F5">
      <w:pPr>
        <w:rPr>
          <w:rFonts w:cstheme="minorHAnsi"/>
          <w:sz w:val="24"/>
          <w:szCs w:val="24"/>
        </w:rPr>
      </w:pPr>
      <w:r w:rsidRPr="004F544D">
        <w:rPr>
          <w:rFonts w:cstheme="minorHAnsi"/>
          <w:sz w:val="24"/>
          <w:szCs w:val="24"/>
        </w:rPr>
        <w:t>54.   The Number 53</w:t>
      </w:r>
    </w:p>
    <w:p w:rsidR="009A64F5" w:rsidRPr="004F544D" w:rsidRDefault="009A64F5" w:rsidP="009A64F5">
      <w:pPr>
        <w:rPr>
          <w:rFonts w:cstheme="minorHAnsi"/>
          <w:sz w:val="24"/>
          <w:szCs w:val="24"/>
        </w:rPr>
      </w:pPr>
      <w:r w:rsidRPr="004F544D">
        <w:rPr>
          <w:rFonts w:cstheme="minorHAnsi"/>
          <w:sz w:val="24"/>
          <w:szCs w:val="24"/>
        </w:rPr>
        <w:t>55.   The Number 54</w:t>
      </w:r>
    </w:p>
    <w:p w:rsidR="009A64F5" w:rsidRPr="004F544D" w:rsidRDefault="009A64F5" w:rsidP="009A64F5">
      <w:pPr>
        <w:rPr>
          <w:rFonts w:cstheme="minorHAnsi"/>
          <w:sz w:val="24"/>
          <w:szCs w:val="24"/>
        </w:rPr>
      </w:pPr>
      <w:r w:rsidRPr="004F544D">
        <w:rPr>
          <w:rFonts w:cstheme="minorHAnsi"/>
          <w:sz w:val="24"/>
          <w:szCs w:val="24"/>
        </w:rPr>
        <w:t>56.   The Number 55</w:t>
      </w:r>
    </w:p>
    <w:p w:rsidR="009A64F5" w:rsidRPr="004F544D" w:rsidRDefault="009A64F5" w:rsidP="009A64F5">
      <w:pPr>
        <w:rPr>
          <w:rFonts w:cstheme="minorHAnsi"/>
          <w:sz w:val="24"/>
          <w:szCs w:val="24"/>
        </w:rPr>
      </w:pPr>
      <w:r w:rsidRPr="004F544D">
        <w:rPr>
          <w:rFonts w:cstheme="minorHAnsi"/>
          <w:sz w:val="24"/>
          <w:szCs w:val="24"/>
        </w:rPr>
        <w:t>57.   The Number 56</w:t>
      </w:r>
    </w:p>
    <w:p w:rsidR="009A64F5" w:rsidRPr="004F544D" w:rsidRDefault="009A64F5" w:rsidP="009A64F5">
      <w:pPr>
        <w:rPr>
          <w:rFonts w:cstheme="minorHAnsi"/>
          <w:sz w:val="24"/>
          <w:szCs w:val="24"/>
        </w:rPr>
      </w:pPr>
      <w:r w:rsidRPr="004F544D">
        <w:rPr>
          <w:rFonts w:cstheme="minorHAnsi"/>
          <w:sz w:val="24"/>
          <w:szCs w:val="24"/>
        </w:rPr>
        <w:t>58.   The Number 57</w:t>
      </w:r>
    </w:p>
    <w:p w:rsidR="009A64F5" w:rsidRPr="004F544D" w:rsidRDefault="009A64F5" w:rsidP="009A64F5">
      <w:pPr>
        <w:rPr>
          <w:rFonts w:cstheme="minorHAnsi"/>
          <w:sz w:val="24"/>
          <w:szCs w:val="24"/>
        </w:rPr>
      </w:pPr>
      <w:r w:rsidRPr="004F544D">
        <w:rPr>
          <w:rFonts w:cstheme="minorHAnsi"/>
          <w:sz w:val="24"/>
          <w:szCs w:val="24"/>
        </w:rPr>
        <w:t>59.   The Number 58</w:t>
      </w:r>
    </w:p>
    <w:p w:rsidR="009A64F5" w:rsidRPr="004F544D" w:rsidRDefault="009A64F5" w:rsidP="009A64F5">
      <w:pPr>
        <w:rPr>
          <w:rFonts w:cstheme="minorHAnsi"/>
          <w:sz w:val="24"/>
          <w:szCs w:val="24"/>
        </w:rPr>
      </w:pPr>
      <w:r w:rsidRPr="004F544D">
        <w:rPr>
          <w:rFonts w:cstheme="minorHAnsi"/>
          <w:sz w:val="24"/>
          <w:szCs w:val="24"/>
        </w:rPr>
        <w:t>60.   The Number 59</w:t>
      </w:r>
    </w:p>
    <w:p w:rsidR="009A64F5" w:rsidRPr="004F544D" w:rsidRDefault="009A64F5" w:rsidP="009A64F5">
      <w:pPr>
        <w:rPr>
          <w:rFonts w:cstheme="minorHAnsi"/>
          <w:sz w:val="24"/>
          <w:szCs w:val="24"/>
        </w:rPr>
      </w:pPr>
      <w:r w:rsidRPr="004F544D">
        <w:rPr>
          <w:rFonts w:cstheme="minorHAnsi"/>
          <w:sz w:val="24"/>
          <w:szCs w:val="24"/>
        </w:rPr>
        <w:t>61.   The Number 60</w:t>
      </w:r>
    </w:p>
    <w:p w:rsidR="009A64F5" w:rsidRPr="004F544D" w:rsidRDefault="009A64F5" w:rsidP="009A64F5">
      <w:pPr>
        <w:rPr>
          <w:rFonts w:cstheme="minorHAnsi"/>
          <w:sz w:val="24"/>
          <w:szCs w:val="24"/>
        </w:rPr>
      </w:pPr>
      <w:r w:rsidRPr="004F544D">
        <w:rPr>
          <w:rFonts w:cstheme="minorHAnsi"/>
          <w:sz w:val="24"/>
          <w:szCs w:val="24"/>
        </w:rPr>
        <w:t>62.   The Number 61</w:t>
      </w:r>
    </w:p>
    <w:p w:rsidR="009A64F5" w:rsidRPr="004F544D" w:rsidRDefault="009A64F5" w:rsidP="009A64F5">
      <w:pPr>
        <w:rPr>
          <w:rFonts w:cstheme="minorHAnsi"/>
          <w:sz w:val="24"/>
          <w:szCs w:val="24"/>
        </w:rPr>
      </w:pPr>
      <w:r w:rsidRPr="004F544D">
        <w:rPr>
          <w:rFonts w:cstheme="minorHAnsi"/>
          <w:sz w:val="24"/>
          <w:szCs w:val="24"/>
        </w:rPr>
        <w:t>63.   The Number 62</w:t>
      </w:r>
    </w:p>
    <w:p w:rsidR="009A64F5" w:rsidRPr="004F544D" w:rsidRDefault="009A64F5" w:rsidP="009A64F5">
      <w:pPr>
        <w:rPr>
          <w:rFonts w:cstheme="minorHAnsi"/>
          <w:sz w:val="24"/>
          <w:szCs w:val="24"/>
        </w:rPr>
      </w:pPr>
      <w:r w:rsidRPr="004F544D">
        <w:rPr>
          <w:rFonts w:cstheme="minorHAnsi"/>
          <w:sz w:val="24"/>
          <w:szCs w:val="24"/>
        </w:rPr>
        <w:t>64.   The Number 63</w:t>
      </w:r>
    </w:p>
    <w:p w:rsidR="009A64F5" w:rsidRPr="004F544D" w:rsidRDefault="009A64F5" w:rsidP="009A64F5">
      <w:pPr>
        <w:rPr>
          <w:rFonts w:cstheme="minorHAnsi"/>
          <w:sz w:val="24"/>
          <w:szCs w:val="24"/>
        </w:rPr>
      </w:pPr>
      <w:r w:rsidRPr="004F544D">
        <w:rPr>
          <w:rFonts w:cstheme="minorHAnsi"/>
          <w:sz w:val="24"/>
          <w:szCs w:val="24"/>
        </w:rPr>
        <w:t>65.   The Number 64</w:t>
      </w:r>
    </w:p>
    <w:p w:rsidR="009A64F5" w:rsidRPr="004F544D" w:rsidRDefault="009A64F5" w:rsidP="009A64F5">
      <w:pPr>
        <w:rPr>
          <w:rFonts w:cstheme="minorHAnsi"/>
          <w:sz w:val="24"/>
          <w:szCs w:val="24"/>
        </w:rPr>
      </w:pPr>
      <w:r w:rsidRPr="004F544D">
        <w:rPr>
          <w:rFonts w:cstheme="minorHAnsi"/>
          <w:sz w:val="24"/>
          <w:szCs w:val="24"/>
        </w:rPr>
        <w:t>66.   The Number 65</w:t>
      </w:r>
    </w:p>
    <w:p w:rsidR="009A64F5" w:rsidRPr="004F544D" w:rsidRDefault="009A64F5" w:rsidP="009A64F5">
      <w:pPr>
        <w:rPr>
          <w:rFonts w:cstheme="minorHAnsi"/>
          <w:sz w:val="24"/>
          <w:szCs w:val="24"/>
        </w:rPr>
      </w:pPr>
      <w:r w:rsidRPr="004F544D">
        <w:rPr>
          <w:rFonts w:cstheme="minorHAnsi"/>
          <w:sz w:val="24"/>
          <w:szCs w:val="24"/>
        </w:rPr>
        <w:t>67.   The Number 66</w:t>
      </w:r>
    </w:p>
    <w:p w:rsidR="009A64F5" w:rsidRPr="004F544D" w:rsidRDefault="009A64F5" w:rsidP="009A64F5">
      <w:pPr>
        <w:rPr>
          <w:rFonts w:cstheme="minorHAnsi"/>
          <w:sz w:val="24"/>
          <w:szCs w:val="24"/>
        </w:rPr>
      </w:pPr>
      <w:r w:rsidRPr="004F544D">
        <w:rPr>
          <w:rFonts w:cstheme="minorHAnsi"/>
          <w:sz w:val="24"/>
          <w:szCs w:val="24"/>
        </w:rPr>
        <w:t>68.   The Number 67</w:t>
      </w:r>
    </w:p>
    <w:p w:rsidR="009A64F5" w:rsidRPr="004F544D" w:rsidRDefault="009A64F5" w:rsidP="009A64F5">
      <w:pPr>
        <w:rPr>
          <w:rFonts w:cstheme="minorHAnsi"/>
          <w:sz w:val="24"/>
          <w:szCs w:val="24"/>
        </w:rPr>
      </w:pPr>
      <w:r w:rsidRPr="004F544D">
        <w:rPr>
          <w:rFonts w:cstheme="minorHAnsi"/>
          <w:sz w:val="24"/>
          <w:szCs w:val="24"/>
        </w:rPr>
        <w:t>69.   The Number 68</w:t>
      </w:r>
    </w:p>
    <w:p w:rsidR="009A64F5" w:rsidRPr="004F544D" w:rsidRDefault="009A64F5" w:rsidP="009A64F5">
      <w:pPr>
        <w:rPr>
          <w:rFonts w:cstheme="minorHAnsi"/>
          <w:sz w:val="24"/>
          <w:szCs w:val="24"/>
        </w:rPr>
      </w:pPr>
      <w:r w:rsidRPr="004F544D">
        <w:rPr>
          <w:rFonts w:cstheme="minorHAnsi"/>
          <w:sz w:val="24"/>
          <w:szCs w:val="24"/>
        </w:rPr>
        <w:t>70.   The Number 69</w:t>
      </w:r>
    </w:p>
    <w:p w:rsidR="009A64F5" w:rsidRPr="004F544D" w:rsidRDefault="009A64F5" w:rsidP="009A64F5">
      <w:pPr>
        <w:rPr>
          <w:rFonts w:cstheme="minorHAnsi"/>
          <w:sz w:val="24"/>
          <w:szCs w:val="24"/>
        </w:rPr>
      </w:pPr>
      <w:r w:rsidRPr="004F544D">
        <w:rPr>
          <w:rFonts w:cstheme="minorHAnsi"/>
          <w:sz w:val="24"/>
          <w:szCs w:val="24"/>
        </w:rPr>
        <w:t>71.   The Number 70</w:t>
      </w:r>
    </w:p>
    <w:p w:rsidR="009A64F5" w:rsidRPr="004F544D" w:rsidRDefault="009A64F5" w:rsidP="009A64F5">
      <w:pPr>
        <w:rPr>
          <w:rFonts w:cstheme="minorHAnsi"/>
          <w:sz w:val="24"/>
          <w:szCs w:val="24"/>
        </w:rPr>
      </w:pPr>
      <w:r w:rsidRPr="004F544D">
        <w:rPr>
          <w:rFonts w:cstheme="minorHAnsi"/>
          <w:sz w:val="24"/>
          <w:szCs w:val="24"/>
        </w:rPr>
        <w:t>72.   The Number 71</w:t>
      </w:r>
    </w:p>
    <w:p w:rsidR="009A64F5" w:rsidRPr="004F544D" w:rsidRDefault="009A64F5" w:rsidP="009A64F5">
      <w:pPr>
        <w:rPr>
          <w:rFonts w:cstheme="minorHAnsi"/>
          <w:sz w:val="24"/>
          <w:szCs w:val="24"/>
        </w:rPr>
      </w:pPr>
      <w:r w:rsidRPr="004F544D">
        <w:rPr>
          <w:rFonts w:cstheme="minorHAnsi"/>
          <w:sz w:val="24"/>
          <w:szCs w:val="24"/>
        </w:rPr>
        <w:t>73.   The Number 72</w:t>
      </w:r>
    </w:p>
    <w:p w:rsidR="009A64F5" w:rsidRPr="004F544D" w:rsidRDefault="009A64F5" w:rsidP="009A64F5">
      <w:pPr>
        <w:rPr>
          <w:rFonts w:cstheme="minorHAnsi"/>
          <w:sz w:val="24"/>
          <w:szCs w:val="24"/>
        </w:rPr>
      </w:pPr>
      <w:r w:rsidRPr="004F544D">
        <w:rPr>
          <w:rFonts w:cstheme="minorHAnsi"/>
          <w:sz w:val="24"/>
          <w:szCs w:val="24"/>
        </w:rPr>
        <w:t>74.   The Number 73</w:t>
      </w:r>
    </w:p>
    <w:p w:rsidR="009A64F5" w:rsidRPr="004F544D" w:rsidRDefault="009A64F5" w:rsidP="009A64F5">
      <w:pPr>
        <w:rPr>
          <w:rFonts w:cstheme="minorHAnsi"/>
          <w:sz w:val="24"/>
          <w:szCs w:val="24"/>
        </w:rPr>
      </w:pPr>
      <w:r w:rsidRPr="004F544D">
        <w:rPr>
          <w:rFonts w:cstheme="minorHAnsi"/>
          <w:sz w:val="24"/>
          <w:szCs w:val="24"/>
        </w:rPr>
        <w:t>75.   The Number 74</w:t>
      </w:r>
    </w:p>
    <w:p w:rsidR="009A64F5" w:rsidRPr="004F544D" w:rsidRDefault="009A64F5" w:rsidP="009A64F5">
      <w:pPr>
        <w:rPr>
          <w:rFonts w:cstheme="minorHAnsi"/>
          <w:sz w:val="24"/>
          <w:szCs w:val="24"/>
        </w:rPr>
      </w:pPr>
      <w:r w:rsidRPr="004F544D">
        <w:rPr>
          <w:rFonts w:cstheme="minorHAnsi"/>
          <w:sz w:val="24"/>
          <w:szCs w:val="24"/>
        </w:rPr>
        <w:t>76.   The Number 75</w:t>
      </w:r>
    </w:p>
    <w:p w:rsidR="009A64F5" w:rsidRPr="004F544D" w:rsidRDefault="009A64F5" w:rsidP="009A64F5">
      <w:pPr>
        <w:rPr>
          <w:rFonts w:cstheme="minorHAnsi"/>
          <w:sz w:val="24"/>
          <w:szCs w:val="24"/>
        </w:rPr>
      </w:pPr>
      <w:r w:rsidRPr="004F544D">
        <w:rPr>
          <w:rFonts w:cstheme="minorHAnsi"/>
          <w:sz w:val="24"/>
          <w:szCs w:val="24"/>
        </w:rPr>
        <w:t>77.   The Number 76</w:t>
      </w:r>
    </w:p>
    <w:p w:rsidR="009A64F5" w:rsidRPr="004F544D" w:rsidRDefault="009A64F5" w:rsidP="009A64F5">
      <w:pPr>
        <w:rPr>
          <w:rFonts w:cstheme="minorHAnsi"/>
          <w:sz w:val="24"/>
          <w:szCs w:val="24"/>
        </w:rPr>
      </w:pPr>
      <w:r w:rsidRPr="004F544D">
        <w:rPr>
          <w:rFonts w:cstheme="minorHAnsi"/>
          <w:sz w:val="24"/>
          <w:szCs w:val="24"/>
        </w:rPr>
        <w:t xml:space="preserve">78.   The Number 77 </w:t>
      </w:r>
    </w:p>
    <w:p w:rsidR="009A64F5" w:rsidRPr="004F544D" w:rsidRDefault="009A64F5" w:rsidP="009A64F5">
      <w:pPr>
        <w:rPr>
          <w:rFonts w:cstheme="minorHAnsi"/>
          <w:sz w:val="24"/>
          <w:szCs w:val="24"/>
        </w:rPr>
      </w:pPr>
      <w:r w:rsidRPr="004F544D">
        <w:rPr>
          <w:rFonts w:cstheme="minorHAnsi"/>
          <w:sz w:val="24"/>
          <w:szCs w:val="24"/>
        </w:rPr>
        <w:t>79.   The Number 78</w:t>
      </w:r>
    </w:p>
    <w:p w:rsidR="009A64F5" w:rsidRPr="004F544D" w:rsidRDefault="009A64F5" w:rsidP="009A64F5">
      <w:pPr>
        <w:rPr>
          <w:rFonts w:cstheme="minorHAnsi"/>
          <w:sz w:val="24"/>
          <w:szCs w:val="24"/>
        </w:rPr>
      </w:pPr>
      <w:r w:rsidRPr="004F544D">
        <w:rPr>
          <w:rFonts w:cstheme="minorHAnsi"/>
          <w:sz w:val="24"/>
          <w:szCs w:val="24"/>
        </w:rPr>
        <w:t>80.   The Number 79</w:t>
      </w:r>
    </w:p>
    <w:p w:rsidR="009A64F5" w:rsidRPr="004F544D" w:rsidRDefault="009A64F5" w:rsidP="009A64F5">
      <w:pPr>
        <w:rPr>
          <w:rFonts w:cstheme="minorHAnsi"/>
          <w:sz w:val="24"/>
          <w:szCs w:val="24"/>
        </w:rPr>
      </w:pPr>
      <w:r w:rsidRPr="004F544D">
        <w:rPr>
          <w:rFonts w:cstheme="minorHAnsi"/>
          <w:sz w:val="24"/>
          <w:szCs w:val="24"/>
        </w:rPr>
        <w:t>81.   The Number 80</w:t>
      </w:r>
    </w:p>
    <w:p w:rsidR="009A64F5" w:rsidRPr="004F544D" w:rsidRDefault="009A64F5" w:rsidP="009A64F5">
      <w:pPr>
        <w:rPr>
          <w:rFonts w:cstheme="minorHAnsi"/>
          <w:sz w:val="24"/>
          <w:szCs w:val="24"/>
        </w:rPr>
      </w:pPr>
      <w:r w:rsidRPr="004F544D">
        <w:rPr>
          <w:rFonts w:cstheme="minorHAnsi"/>
          <w:sz w:val="24"/>
          <w:szCs w:val="24"/>
        </w:rPr>
        <w:t>The Third Supreme Authority Kingdom of the Lord Moses’ Lordship from 80 to 120</w:t>
      </w:r>
    </w:p>
    <w:p w:rsidR="009A64F5" w:rsidRPr="004F544D" w:rsidRDefault="009A64F5" w:rsidP="009A64F5">
      <w:pPr>
        <w:rPr>
          <w:rFonts w:cstheme="minorHAnsi"/>
          <w:sz w:val="24"/>
          <w:szCs w:val="24"/>
        </w:rPr>
      </w:pPr>
      <w:r w:rsidRPr="004F544D">
        <w:rPr>
          <w:rFonts w:cstheme="minorHAnsi"/>
          <w:sz w:val="24"/>
          <w:szCs w:val="24"/>
        </w:rPr>
        <w:t xml:space="preserve">82.   The Number 81 </w:t>
      </w:r>
    </w:p>
    <w:p w:rsidR="009A64F5" w:rsidRPr="004F544D" w:rsidRDefault="009A64F5" w:rsidP="009A64F5">
      <w:pPr>
        <w:rPr>
          <w:rFonts w:cstheme="minorHAnsi"/>
          <w:sz w:val="24"/>
          <w:szCs w:val="24"/>
        </w:rPr>
      </w:pPr>
      <w:r w:rsidRPr="004F544D">
        <w:rPr>
          <w:rFonts w:cstheme="minorHAnsi"/>
          <w:sz w:val="24"/>
          <w:szCs w:val="24"/>
        </w:rPr>
        <w:t>83.   The Number 82</w:t>
      </w:r>
    </w:p>
    <w:p w:rsidR="009A64F5" w:rsidRPr="004F544D" w:rsidRDefault="009A64F5" w:rsidP="009A64F5">
      <w:pPr>
        <w:rPr>
          <w:rFonts w:cstheme="minorHAnsi"/>
          <w:sz w:val="24"/>
          <w:szCs w:val="24"/>
        </w:rPr>
      </w:pPr>
      <w:r w:rsidRPr="004F544D">
        <w:rPr>
          <w:rFonts w:cstheme="minorHAnsi"/>
          <w:sz w:val="24"/>
          <w:szCs w:val="24"/>
        </w:rPr>
        <w:t>84.   The Number 83</w:t>
      </w:r>
    </w:p>
    <w:p w:rsidR="009A64F5" w:rsidRPr="004F544D" w:rsidRDefault="009A64F5" w:rsidP="009A64F5">
      <w:pPr>
        <w:rPr>
          <w:rFonts w:cstheme="minorHAnsi"/>
          <w:sz w:val="24"/>
          <w:szCs w:val="24"/>
        </w:rPr>
      </w:pPr>
      <w:r w:rsidRPr="004F544D">
        <w:rPr>
          <w:rFonts w:cstheme="minorHAnsi"/>
          <w:sz w:val="24"/>
          <w:szCs w:val="24"/>
        </w:rPr>
        <w:t>85.   The Number 84</w:t>
      </w:r>
    </w:p>
    <w:p w:rsidR="009A64F5" w:rsidRPr="004F544D" w:rsidRDefault="009A64F5" w:rsidP="009A64F5">
      <w:pPr>
        <w:rPr>
          <w:rFonts w:cstheme="minorHAnsi"/>
          <w:sz w:val="24"/>
          <w:szCs w:val="24"/>
        </w:rPr>
      </w:pPr>
      <w:r w:rsidRPr="004F544D">
        <w:rPr>
          <w:rFonts w:cstheme="minorHAnsi"/>
          <w:sz w:val="24"/>
          <w:szCs w:val="24"/>
        </w:rPr>
        <w:t>86.   The Number 85</w:t>
      </w:r>
    </w:p>
    <w:p w:rsidR="009A64F5" w:rsidRPr="004F544D" w:rsidRDefault="009A64F5" w:rsidP="009A64F5">
      <w:pPr>
        <w:rPr>
          <w:rFonts w:cstheme="minorHAnsi"/>
          <w:sz w:val="24"/>
          <w:szCs w:val="24"/>
        </w:rPr>
      </w:pPr>
      <w:r w:rsidRPr="004F544D">
        <w:rPr>
          <w:rFonts w:cstheme="minorHAnsi"/>
          <w:sz w:val="24"/>
          <w:szCs w:val="24"/>
        </w:rPr>
        <w:t>87.   The Number 86</w:t>
      </w:r>
    </w:p>
    <w:p w:rsidR="009A64F5" w:rsidRPr="004F544D" w:rsidRDefault="009A64F5" w:rsidP="009A64F5">
      <w:pPr>
        <w:rPr>
          <w:rFonts w:cstheme="minorHAnsi"/>
          <w:sz w:val="24"/>
          <w:szCs w:val="24"/>
        </w:rPr>
      </w:pPr>
      <w:r w:rsidRPr="004F544D">
        <w:rPr>
          <w:rFonts w:cstheme="minorHAnsi"/>
          <w:sz w:val="24"/>
          <w:szCs w:val="24"/>
        </w:rPr>
        <w:t>88.   The Number 87</w:t>
      </w:r>
    </w:p>
    <w:p w:rsidR="009A64F5" w:rsidRPr="004F544D" w:rsidRDefault="009A64F5" w:rsidP="009A64F5">
      <w:pPr>
        <w:rPr>
          <w:rFonts w:cstheme="minorHAnsi"/>
          <w:sz w:val="24"/>
          <w:szCs w:val="24"/>
        </w:rPr>
      </w:pPr>
      <w:r w:rsidRPr="004F544D">
        <w:rPr>
          <w:rFonts w:cstheme="minorHAnsi"/>
          <w:sz w:val="24"/>
          <w:szCs w:val="24"/>
        </w:rPr>
        <w:t>89.   The Number 88</w:t>
      </w:r>
    </w:p>
    <w:p w:rsidR="009A64F5" w:rsidRPr="004F544D" w:rsidRDefault="009A64F5" w:rsidP="009A64F5">
      <w:pPr>
        <w:rPr>
          <w:rFonts w:cstheme="minorHAnsi"/>
          <w:sz w:val="24"/>
          <w:szCs w:val="24"/>
        </w:rPr>
      </w:pPr>
      <w:r w:rsidRPr="004F544D">
        <w:rPr>
          <w:rFonts w:cstheme="minorHAnsi"/>
          <w:sz w:val="24"/>
          <w:szCs w:val="24"/>
        </w:rPr>
        <w:t>90.   The Number 89</w:t>
      </w:r>
    </w:p>
    <w:p w:rsidR="009A64F5" w:rsidRPr="004F544D" w:rsidRDefault="009A64F5" w:rsidP="009A64F5">
      <w:pPr>
        <w:rPr>
          <w:rFonts w:cstheme="minorHAnsi"/>
          <w:sz w:val="24"/>
          <w:szCs w:val="24"/>
        </w:rPr>
      </w:pPr>
      <w:r w:rsidRPr="004F544D">
        <w:rPr>
          <w:rFonts w:cstheme="minorHAnsi"/>
          <w:sz w:val="24"/>
          <w:szCs w:val="24"/>
        </w:rPr>
        <w:t>91.   The Number 90</w:t>
      </w:r>
    </w:p>
    <w:p w:rsidR="009A64F5" w:rsidRPr="004F544D" w:rsidRDefault="009A64F5" w:rsidP="009A64F5">
      <w:pPr>
        <w:rPr>
          <w:rFonts w:cstheme="minorHAnsi"/>
          <w:sz w:val="24"/>
          <w:szCs w:val="24"/>
        </w:rPr>
      </w:pPr>
      <w:r w:rsidRPr="004F544D">
        <w:rPr>
          <w:rFonts w:cstheme="minorHAnsi"/>
          <w:sz w:val="24"/>
          <w:szCs w:val="24"/>
        </w:rPr>
        <w:t>92.   The Number 91</w:t>
      </w:r>
    </w:p>
    <w:p w:rsidR="009A64F5" w:rsidRPr="004F544D" w:rsidRDefault="009A64F5" w:rsidP="009A64F5">
      <w:pPr>
        <w:rPr>
          <w:rFonts w:cstheme="minorHAnsi"/>
          <w:sz w:val="24"/>
          <w:szCs w:val="24"/>
        </w:rPr>
      </w:pPr>
      <w:r w:rsidRPr="004F544D">
        <w:rPr>
          <w:rFonts w:cstheme="minorHAnsi"/>
          <w:sz w:val="24"/>
          <w:szCs w:val="24"/>
        </w:rPr>
        <w:t>93.   The Number 92</w:t>
      </w:r>
    </w:p>
    <w:p w:rsidR="009A64F5" w:rsidRPr="004F544D" w:rsidRDefault="009A64F5" w:rsidP="009A64F5">
      <w:pPr>
        <w:rPr>
          <w:rFonts w:cstheme="minorHAnsi"/>
          <w:sz w:val="24"/>
          <w:szCs w:val="24"/>
        </w:rPr>
      </w:pPr>
      <w:r w:rsidRPr="004F544D">
        <w:rPr>
          <w:rFonts w:cstheme="minorHAnsi"/>
          <w:sz w:val="24"/>
          <w:szCs w:val="24"/>
        </w:rPr>
        <w:t>94.   The Number 93</w:t>
      </w:r>
    </w:p>
    <w:p w:rsidR="009A64F5" w:rsidRPr="004F544D" w:rsidRDefault="009A64F5" w:rsidP="009A64F5">
      <w:pPr>
        <w:rPr>
          <w:rFonts w:cstheme="minorHAnsi"/>
          <w:sz w:val="24"/>
          <w:szCs w:val="24"/>
        </w:rPr>
      </w:pPr>
      <w:r w:rsidRPr="004F544D">
        <w:rPr>
          <w:rFonts w:cstheme="minorHAnsi"/>
          <w:sz w:val="24"/>
          <w:szCs w:val="24"/>
        </w:rPr>
        <w:t>95.   The Number 94</w:t>
      </w:r>
    </w:p>
    <w:p w:rsidR="009A64F5" w:rsidRPr="004F544D" w:rsidRDefault="009A64F5" w:rsidP="009A64F5">
      <w:pPr>
        <w:rPr>
          <w:rFonts w:cstheme="minorHAnsi"/>
          <w:sz w:val="24"/>
          <w:szCs w:val="24"/>
        </w:rPr>
      </w:pPr>
      <w:r w:rsidRPr="004F544D">
        <w:rPr>
          <w:rFonts w:cstheme="minorHAnsi"/>
          <w:sz w:val="24"/>
          <w:szCs w:val="24"/>
        </w:rPr>
        <w:t>96.   The Number 95</w:t>
      </w:r>
    </w:p>
    <w:p w:rsidR="009A64F5" w:rsidRPr="004F544D" w:rsidRDefault="009A64F5" w:rsidP="009A64F5">
      <w:pPr>
        <w:rPr>
          <w:rFonts w:cstheme="minorHAnsi"/>
          <w:sz w:val="24"/>
          <w:szCs w:val="24"/>
        </w:rPr>
      </w:pPr>
      <w:r w:rsidRPr="004F544D">
        <w:rPr>
          <w:rFonts w:cstheme="minorHAnsi"/>
          <w:sz w:val="24"/>
          <w:szCs w:val="24"/>
        </w:rPr>
        <w:t>97.   The Number 96</w:t>
      </w:r>
    </w:p>
    <w:p w:rsidR="009A64F5" w:rsidRPr="004F544D" w:rsidRDefault="009A64F5" w:rsidP="009A64F5">
      <w:pPr>
        <w:rPr>
          <w:rFonts w:cstheme="minorHAnsi"/>
          <w:sz w:val="24"/>
          <w:szCs w:val="24"/>
        </w:rPr>
      </w:pPr>
      <w:r w:rsidRPr="004F544D">
        <w:rPr>
          <w:rFonts w:cstheme="minorHAnsi"/>
          <w:sz w:val="24"/>
          <w:szCs w:val="24"/>
        </w:rPr>
        <w:t>98.   The Number 97</w:t>
      </w:r>
    </w:p>
    <w:p w:rsidR="009A64F5" w:rsidRPr="004F544D" w:rsidRDefault="009A64F5" w:rsidP="009A64F5">
      <w:pPr>
        <w:rPr>
          <w:rFonts w:cstheme="minorHAnsi"/>
          <w:sz w:val="24"/>
          <w:szCs w:val="24"/>
        </w:rPr>
      </w:pPr>
      <w:r w:rsidRPr="004F544D">
        <w:rPr>
          <w:rFonts w:cstheme="minorHAnsi"/>
          <w:sz w:val="24"/>
          <w:szCs w:val="24"/>
        </w:rPr>
        <w:t>99.   The Number 98</w:t>
      </w:r>
    </w:p>
    <w:p w:rsidR="009A64F5" w:rsidRPr="004F544D" w:rsidRDefault="009A64F5" w:rsidP="009A64F5">
      <w:pPr>
        <w:rPr>
          <w:rFonts w:cstheme="minorHAnsi"/>
          <w:sz w:val="24"/>
          <w:szCs w:val="24"/>
        </w:rPr>
      </w:pPr>
      <w:r w:rsidRPr="004F544D">
        <w:rPr>
          <w:rFonts w:cstheme="minorHAnsi"/>
          <w:sz w:val="24"/>
          <w:szCs w:val="24"/>
        </w:rPr>
        <w:t>100. The Number 99</w:t>
      </w:r>
    </w:p>
    <w:p w:rsidR="009A64F5" w:rsidRPr="004F544D" w:rsidRDefault="009A64F5" w:rsidP="009A64F5">
      <w:pPr>
        <w:rPr>
          <w:rFonts w:cstheme="minorHAnsi"/>
          <w:sz w:val="24"/>
          <w:szCs w:val="24"/>
        </w:rPr>
      </w:pPr>
      <w:r w:rsidRPr="004F544D">
        <w:rPr>
          <w:rFonts w:cstheme="minorHAnsi"/>
          <w:sz w:val="24"/>
          <w:szCs w:val="24"/>
        </w:rPr>
        <w:t>101. The Number 100</w:t>
      </w:r>
    </w:p>
    <w:p w:rsidR="009A64F5" w:rsidRPr="004F544D" w:rsidRDefault="009A64F5" w:rsidP="009A64F5">
      <w:pPr>
        <w:rPr>
          <w:rFonts w:cstheme="minorHAnsi"/>
          <w:sz w:val="24"/>
          <w:szCs w:val="24"/>
        </w:rPr>
      </w:pPr>
      <w:r w:rsidRPr="004F544D">
        <w:rPr>
          <w:rFonts w:cstheme="minorHAnsi"/>
          <w:sz w:val="24"/>
          <w:szCs w:val="24"/>
        </w:rPr>
        <w:t>102. The Number 101</w:t>
      </w:r>
    </w:p>
    <w:p w:rsidR="009A64F5" w:rsidRPr="004F544D" w:rsidRDefault="009A64F5" w:rsidP="009A64F5">
      <w:pPr>
        <w:rPr>
          <w:rFonts w:cstheme="minorHAnsi"/>
          <w:sz w:val="24"/>
          <w:szCs w:val="24"/>
        </w:rPr>
      </w:pPr>
      <w:r w:rsidRPr="004F544D">
        <w:rPr>
          <w:rFonts w:cstheme="minorHAnsi"/>
          <w:sz w:val="24"/>
          <w:szCs w:val="24"/>
        </w:rPr>
        <w:t>103. The Number 102</w:t>
      </w:r>
    </w:p>
    <w:p w:rsidR="009A64F5" w:rsidRPr="004F544D" w:rsidRDefault="009A64F5" w:rsidP="009A64F5">
      <w:pPr>
        <w:rPr>
          <w:rFonts w:cstheme="minorHAnsi"/>
          <w:sz w:val="24"/>
          <w:szCs w:val="24"/>
        </w:rPr>
      </w:pPr>
      <w:r w:rsidRPr="004F544D">
        <w:rPr>
          <w:rFonts w:cstheme="minorHAnsi"/>
          <w:sz w:val="24"/>
          <w:szCs w:val="24"/>
        </w:rPr>
        <w:t>104. The Number 103</w:t>
      </w:r>
    </w:p>
    <w:p w:rsidR="009A64F5" w:rsidRPr="004F544D" w:rsidRDefault="009A64F5" w:rsidP="009A64F5">
      <w:pPr>
        <w:rPr>
          <w:rFonts w:cstheme="minorHAnsi"/>
          <w:sz w:val="24"/>
          <w:szCs w:val="24"/>
        </w:rPr>
      </w:pPr>
      <w:r w:rsidRPr="004F544D">
        <w:rPr>
          <w:rFonts w:cstheme="minorHAnsi"/>
          <w:sz w:val="24"/>
          <w:szCs w:val="24"/>
        </w:rPr>
        <w:t>105. The Number 104</w:t>
      </w:r>
    </w:p>
    <w:p w:rsidR="009A64F5" w:rsidRPr="004F544D" w:rsidRDefault="009A64F5" w:rsidP="009A64F5">
      <w:pPr>
        <w:rPr>
          <w:rFonts w:cstheme="minorHAnsi"/>
          <w:sz w:val="24"/>
          <w:szCs w:val="24"/>
        </w:rPr>
      </w:pPr>
      <w:r w:rsidRPr="004F544D">
        <w:rPr>
          <w:rFonts w:cstheme="minorHAnsi"/>
          <w:sz w:val="24"/>
          <w:szCs w:val="24"/>
        </w:rPr>
        <w:t>106. The Number 105</w:t>
      </w:r>
    </w:p>
    <w:p w:rsidR="009A64F5" w:rsidRPr="004F544D" w:rsidRDefault="009A64F5" w:rsidP="009A64F5">
      <w:pPr>
        <w:rPr>
          <w:rFonts w:cstheme="minorHAnsi"/>
          <w:sz w:val="24"/>
          <w:szCs w:val="24"/>
        </w:rPr>
      </w:pPr>
      <w:r w:rsidRPr="004F544D">
        <w:rPr>
          <w:rFonts w:cstheme="minorHAnsi"/>
          <w:sz w:val="24"/>
          <w:szCs w:val="24"/>
        </w:rPr>
        <w:t>107. The Number 106</w:t>
      </w:r>
    </w:p>
    <w:p w:rsidR="009A64F5" w:rsidRPr="004F544D" w:rsidRDefault="009A64F5" w:rsidP="009A64F5">
      <w:pPr>
        <w:rPr>
          <w:rFonts w:cstheme="minorHAnsi"/>
          <w:sz w:val="24"/>
          <w:szCs w:val="24"/>
        </w:rPr>
      </w:pPr>
      <w:r w:rsidRPr="004F544D">
        <w:rPr>
          <w:rFonts w:cstheme="minorHAnsi"/>
          <w:sz w:val="24"/>
          <w:szCs w:val="24"/>
        </w:rPr>
        <w:t>108. The Number 107</w:t>
      </w:r>
    </w:p>
    <w:p w:rsidR="009A64F5" w:rsidRPr="004F544D" w:rsidRDefault="009A64F5" w:rsidP="009A64F5">
      <w:pPr>
        <w:rPr>
          <w:rFonts w:cstheme="minorHAnsi"/>
          <w:sz w:val="24"/>
          <w:szCs w:val="24"/>
        </w:rPr>
      </w:pPr>
      <w:r w:rsidRPr="004F544D">
        <w:rPr>
          <w:rFonts w:cstheme="minorHAnsi"/>
          <w:sz w:val="24"/>
          <w:szCs w:val="24"/>
        </w:rPr>
        <w:t>109. The Number 108</w:t>
      </w:r>
    </w:p>
    <w:p w:rsidR="009A64F5" w:rsidRPr="004F544D" w:rsidRDefault="009A64F5" w:rsidP="009A64F5">
      <w:pPr>
        <w:rPr>
          <w:rFonts w:cstheme="minorHAnsi"/>
          <w:sz w:val="24"/>
          <w:szCs w:val="24"/>
        </w:rPr>
      </w:pPr>
      <w:r w:rsidRPr="004F544D">
        <w:rPr>
          <w:rFonts w:cstheme="minorHAnsi"/>
          <w:sz w:val="24"/>
          <w:szCs w:val="24"/>
        </w:rPr>
        <w:t>110. The Number 109</w:t>
      </w:r>
    </w:p>
    <w:p w:rsidR="009A64F5" w:rsidRPr="004F544D" w:rsidRDefault="009A64F5" w:rsidP="009A64F5">
      <w:pPr>
        <w:rPr>
          <w:rFonts w:cstheme="minorHAnsi"/>
          <w:sz w:val="24"/>
          <w:szCs w:val="24"/>
        </w:rPr>
      </w:pPr>
      <w:r w:rsidRPr="004F544D">
        <w:rPr>
          <w:rFonts w:cstheme="minorHAnsi"/>
          <w:sz w:val="24"/>
          <w:szCs w:val="24"/>
        </w:rPr>
        <w:t>111. The Number 110</w:t>
      </w:r>
    </w:p>
    <w:p w:rsidR="009A64F5" w:rsidRPr="004F544D" w:rsidRDefault="009A64F5" w:rsidP="009A64F5">
      <w:pPr>
        <w:rPr>
          <w:rFonts w:cstheme="minorHAnsi"/>
          <w:sz w:val="24"/>
          <w:szCs w:val="24"/>
        </w:rPr>
      </w:pPr>
      <w:r w:rsidRPr="004F544D">
        <w:rPr>
          <w:rFonts w:cstheme="minorHAnsi"/>
          <w:sz w:val="24"/>
          <w:szCs w:val="24"/>
        </w:rPr>
        <w:t>112. The Number 111</w:t>
      </w:r>
    </w:p>
    <w:p w:rsidR="009A64F5" w:rsidRPr="004F544D" w:rsidRDefault="009A64F5" w:rsidP="009A64F5">
      <w:pPr>
        <w:rPr>
          <w:rFonts w:cstheme="minorHAnsi"/>
          <w:sz w:val="24"/>
          <w:szCs w:val="24"/>
        </w:rPr>
      </w:pPr>
      <w:r w:rsidRPr="004F544D">
        <w:rPr>
          <w:rFonts w:cstheme="minorHAnsi"/>
          <w:sz w:val="24"/>
          <w:szCs w:val="24"/>
        </w:rPr>
        <w:t>113. The Number 112</w:t>
      </w:r>
    </w:p>
    <w:p w:rsidR="009A64F5" w:rsidRPr="004F544D" w:rsidRDefault="009A64F5" w:rsidP="009A64F5">
      <w:pPr>
        <w:rPr>
          <w:rFonts w:cstheme="minorHAnsi"/>
          <w:sz w:val="24"/>
          <w:szCs w:val="24"/>
        </w:rPr>
      </w:pPr>
      <w:r w:rsidRPr="004F544D">
        <w:rPr>
          <w:rFonts w:cstheme="minorHAnsi"/>
          <w:sz w:val="24"/>
          <w:szCs w:val="24"/>
        </w:rPr>
        <w:t>114. The Number 113</w:t>
      </w:r>
    </w:p>
    <w:p w:rsidR="009A64F5" w:rsidRPr="004F544D" w:rsidRDefault="009A64F5" w:rsidP="009A64F5">
      <w:pPr>
        <w:rPr>
          <w:rFonts w:cstheme="minorHAnsi"/>
          <w:sz w:val="24"/>
          <w:szCs w:val="24"/>
        </w:rPr>
      </w:pPr>
      <w:r w:rsidRPr="004F544D">
        <w:rPr>
          <w:rFonts w:cstheme="minorHAnsi"/>
          <w:sz w:val="24"/>
          <w:szCs w:val="24"/>
        </w:rPr>
        <w:t>115. The Number 114</w:t>
      </w:r>
    </w:p>
    <w:p w:rsidR="009A64F5" w:rsidRPr="004F544D" w:rsidRDefault="009A64F5" w:rsidP="009A64F5">
      <w:pPr>
        <w:rPr>
          <w:rFonts w:cstheme="minorHAnsi"/>
          <w:sz w:val="24"/>
          <w:szCs w:val="24"/>
        </w:rPr>
      </w:pPr>
      <w:r w:rsidRPr="004F544D">
        <w:rPr>
          <w:rFonts w:cstheme="minorHAnsi"/>
          <w:sz w:val="24"/>
          <w:szCs w:val="24"/>
        </w:rPr>
        <w:t>116. The Number 115</w:t>
      </w:r>
    </w:p>
    <w:p w:rsidR="009A64F5" w:rsidRPr="004F544D" w:rsidRDefault="009A64F5" w:rsidP="009A64F5">
      <w:pPr>
        <w:rPr>
          <w:rFonts w:cstheme="minorHAnsi"/>
          <w:sz w:val="24"/>
          <w:szCs w:val="24"/>
        </w:rPr>
      </w:pPr>
      <w:r w:rsidRPr="004F544D">
        <w:rPr>
          <w:rFonts w:cstheme="minorHAnsi"/>
          <w:sz w:val="24"/>
          <w:szCs w:val="24"/>
        </w:rPr>
        <w:t>117. The Number 116</w:t>
      </w:r>
    </w:p>
    <w:p w:rsidR="009A64F5" w:rsidRPr="004F544D" w:rsidRDefault="009A64F5" w:rsidP="009A64F5">
      <w:pPr>
        <w:rPr>
          <w:rFonts w:cstheme="minorHAnsi"/>
          <w:sz w:val="24"/>
          <w:szCs w:val="24"/>
        </w:rPr>
      </w:pPr>
      <w:r w:rsidRPr="004F544D">
        <w:rPr>
          <w:rFonts w:cstheme="minorHAnsi"/>
          <w:sz w:val="24"/>
          <w:szCs w:val="24"/>
        </w:rPr>
        <w:t>118. The Number 117</w:t>
      </w:r>
    </w:p>
    <w:p w:rsidR="009A64F5" w:rsidRPr="004F544D" w:rsidRDefault="009A64F5" w:rsidP="009A64F5">
      <w:pPr>
        <w:rPr>
          <w:rFonts w:cstheme="minorHAnsi"/>
          <w:sz w:val="24"/>
          <w:szCs w:val="24"/>
        </w:rPr>
      </w:pPr>
      <w:r w:rsidRPr="004F544D">
        <w:rPr>
          <w:rFonts w:cstheme="minorHAnsi"/>
          <w:sz w:val="24"/>
          <w:szCs w:val="24"/>
        </w:rPr>
        <w:t>119. The Number 118</w:t>
      </w:r>
    </w:p>
    <w:p w:rsidR="009A64F5" w:rsidRPr="004F544D" w:rsidRDefault="009A64F5" w:rsidP="009A64F5">
      <w:pPr>
        <w:rPr>
          <w:rFonts w:cstheme="minorHAnsi"/>
          <w:sz w:val="24"/>
          <w:szCs w:val="24"/>
        </w:rPr>
      </w:pPr>
      <w:r w:rsidRPr="004F544D">
        <w:rPr>
          <w:rFonts w:cstheme="minorHAnsi"/>
          <w:sz w:val="24"/>
          <w:szCs w:val="24"/>
        </w:rPr>
        <w:t>120. The Number 119</w:t>
      </w:r>
    </w:p>
    <w:p w:rsidR="009A64F5" w:rsidRPr="004F544D" w:rsidRDefault="009A64F5" w:rsidP="009A64F5">
      <w:pPr>
        <w:rPr>
          <w:rFonts w:cstheme="minorHAnsi"/>
          <w:sz w:val="24"/>
          <w:szCs w:val="24"/>
        </w:rPr>
      </w:pPr>
      <w:r w:rsidRPr="004F544D">
        <w:rPr>
          <w:rFonts w:cstheme="minorHAnsi"/>
          <w:sz w:val="24"/>
          <w:szCs w:val="24"/>
        </w:rPr>
        <w:t>121. The Number 120</w:t>
      </w:r>
    </w:p>
    <w:p w:rsidR="009A64F5" w:rsidRPr="004F544D" w:rsidRDefault="009A64F5" w:rsidP="009A64F5">
      <w:pPr>
        <w:rPr>
          <w:rFonts w:cstheme="minorHAnsi"/>
          <w:sz w:val="24"/>
          <w:szCs w:val="24"/>
        </w:rPr>
      </w:pPr>
      <w:r w:rsidRPr="004F544D">
        <w:rPr>
          <w:rFonts w:cstheme="minorHAnsi"/>
          <w:sz w:val="24"/>
          <w:szCs w:val="24"/>
        </w:rPr>
        <w:t>Conclusion</w:t>
      </w:r>
    </w:p>
    <w:p w:rsidR="009A64F5" w:rsidRPr="004F544D" w:rsidRDefault="009A64F5" w:rsidP="009A64F5">
      <w:pPr>
        <w:jc w:val="center"/>
        <w:rPr>
          <w:rFonts w:cstheme="minorHAnsi"/>
          <w:b/>
          <w:sz w:val="24"/>
          <w:szCs w:val="24"/>
        </w:rPr>
      </w:pPr>
      <w:r w:rsidRPr="004F544D">
        <w:rPr>
          <w:rFonts w:cstheme="minorHAnsi"/>
          <w:b/>
          <w:sz w:val="24"/>
          <w:szCs w:val="24"/>
        </w:rPr>
        <w:t>Chapter 1: What are the Significant Numbers in the Holy Bible?</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Definition of the Father Stephen’s Infallibility is that it is always without mistakes because He is the only divine source &amp; supreme authority of all the Holy Scriptures in John 1:1-3; Hebrews 1:1-3 &amp; Romans 13:1-2. In 2</w:t>
      </w:r>
      <w:r w:rsidRPr="004F544D">
        <w:rPr>
          <w:rFonts w:cstheme="minorHAnsi"/>
          <w:sz w:val="24"/>
          <w:szCs w:val="24"/>
          <w:vertAlign w:val="superscript"/>
        </w:rPr>
        <w:t>nd</w:t>
      </w:r>
      <w:r w:rsidRPr="004F544D">
        <w:rPr>
          <w:rFonts w:cstheme="minorHAnsi"/>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4F544D">
        <w:rPr>
          <w:rFonts w:cstheme="minorHAnsi"/>
          <w:b/>
          <w:i/>
          <w:sz w:val="24"/>
          <w:szCs w:val="24"/>
        </w:rPr>
        <w:t>Plenus</w:t>
      </w:r>
      <w:r w:rsidRPr="004F544D">
        <w:rPr>
          <w:rFonts w:cstheme="minorHAnsi"/>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4F544D">
        <w:rPr>
          <w:rFonts w:cstheme="minorHAnsi"/>
          <w:b/>
          <w:i/>
          <w:sz w:val="24"/>
          <w:szCs w:val="24"/>
        </w:rPr>
        <w:t>Kanon</w:t>
      </w:r>
      <w:r w:rsidRPr="004F544D">
        <w:rPr>
          <w:rFonts w:cstheme="minorHAnsi"/>
          <w:sz w:val="24"/>
          <w:szCs w:val="24"/>
        </w:rPr>
        <w:t xml:space="preserve"> and from the Hebrew word </w:t>
      </w:r>
      <w:r w:rsidRPr="004F544D">
        <w:rPr>
          <w:rFonts w:cstheme="minorHAnsi"/>
          <w:b/>
          <w:i/>
          <w:sz w:val="24"/>
          <w:szCs w:val="24"/>
        </w:rPr>
        <w:t xml:space="preserve">Qaneh </w:t>
      </w:r>
      <w:r w:rsidRPr="004F544D">
        <w:rPr>
          <w:rFonts w:cstheme="minorHAnsi"/>
          <w:sz w:val="24"/>
          <w:szCs w:val="24"/>
        </w:rPr>
        <w:t>which means “</w:t>
      </w:r>
      <w:r w:rsidRPr="004F544D">
        <w:rPr>
          <w:rFonts w:cstheme="minorHAnsi"/>
          <w:b/>
          <w:sz w:val="24"/>
          <w:szCs w:val="24"/>
        </w:rPr>
        <w:t>measuring rod</w:t>
      </w:r>
      <w:r w:rsidRPr="004F544D">
        <w:rPr>
          <w:rFonts w:cstheme="minorHAnsi"/>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9A64F5" w:rsidRPr="004F544D" w:rsidRDefault="009A64F5" w:rsidP="009A64F5">
      <w:pPr>
        <w:spacing w:line="480" w:lineRule="auto"/>
        <w:jc w:val="center"/>
        <w:rPr>
          <w:rFonts w:cstheme="minorHAnsi"/>
          <w:sz w:val="24"/>
          <w:szCs w:val="24"/>
        </w:rPr>
      </w:pPr>
      <w:r w:rsidRPr="004F544D">
        <w:rPr>
          <w:rFonts w:cstheme="minorHAnsi"/>
          <w:sz w:val="24"/>
          <w:szCs w:val="24"/>
        </w:rPr>
        <w:t>What is Truth?</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4F544D">
        <w:rPr>
          <w:rFonts w:cstheme="minorHAnsi"/>
          <w:sz w:val="24"/>
          <w:szCs w:val="24"/>
          <w:vertAlign w:val="superscript"/>
        </w:rPr>
        <w:t>st</w:t>
      </w:r>
      <w:r w:rsidRPr="004F544D">
        <w:rPr>
          <w:rFonts w:cstheme="minorHAnsi"/>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4F544D">
        <w:rPr>
          <w:rFonts w:cstheme="minorHAnsi"/>
          <w:sz w:val="24"/>
          <w:szCs w:val="24"/>
          <w:vertAlign w:val="superscript"/>
        </w:rPr>
        <w:t>st</w:t>
      </w:r>
      <w:r w:rsidRPr="004F544D">
        <w:rPr>
          <w:rFonts w:cstheme="minorHAnsi"/>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4F544D">
        <w:rPr>
          <w:rFonts w:cstheme="minorHAnsi"/>
          <w:sz w:val="24"/>
          <w:szCs w:val="24"/>
          <w:vertAlign w:val="superscript"/>
        </w:rPr>
        <w:t>st</w:t>
      </w:r>
      <w:r w:rsidRPr="004F544D">
        <w:rPr>
          <w:rFonts w:cstheme="minorHAnsi"/>
          <w:sz w:val="24"/>
          <w:szCs w:val="24"/>
        </w:rPr>
        <w:t xml:space="preserve"> Kings 17:24; 22:16; 2</w:t>
      </w:r>
      <w:r w:rsidRPr="004F544D">
        <w:rPr>
          <w:rFonts w:cstheme="minorHAnsi"/>
          <w:sz w:val="24"/>
          <w:szCs w:val="24"/>
          <w:vertAlign w:val="superscript"/>
        </w:rPr>
        <w:t>nd</w:t>
      </w:r>
      <w:r w:rsidRPr="004F544D">
        <w:rPr>
          <w:rFonts w:cstheme="minorHAnsi"/>
          <w:sz w:val="24"/>
          <w:szCs w:val="24"/>
        </w:rPr>
        <w:t xml:space="preserve"> Chronicles 18:15; Nehemiah 6:6; Proverbs 8:7; 12:17; Isaiah 45:19 &amp; Zechariah 8:16. Truth is subject to infallible proof is in Genesis 42:14-16; Deuteronomy 13:12-15; 17:2-5; 19:16-19; 22:20-21; 1</w:t>
      </w:r>
      <w:r w:rsidRPr="004F544D">
        <w:rPr>
          <w:rFonts w:cstheme="minorHAnsi"/>
          <w:sz w:val="24"/>
          <w:szCs w:val="24"/>
          <w:vertAlign w:val="superscript"/>
        </w:rPr>
        <w:t>st</w:t>
      </w:r>
      <w:r w:rsidRPr="004F544D">
        <w:rPr>
          <w:rFonts w:cstheme="minorHAnsi"/>
          <w:sz w:val="24"/>
          <w:szCs w:val="24"/>
        </w:rPr>
        <w:t xml:space="preserve"> Kings 10:6-7; 2</w:t>
      </w:r>
      <w:r w:rsidRPr="004F544D">
        <w:rPr>
          <w:rFonts w:cstheme="minorHAnsi"/>
          <w:sz w:val="24"/>
          <w:szCs w:val="24"/>
          <w:vertAlign w:val="superscript"/>
        </w:rPr>
        <w:t>nd</w:t>
      </w:r>
      <w:r w:rsidRPr="004F544D">
        <w:rPr>
          <w:rFonts w:cstheme="minorHAnsi"/>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4F544D">
        <w:rPr>
          <w:rFonts w:cstheme="minorHAnsi"/>
          <w:sz w:val="24"/>
          <w:szCs w:val="24"/>
          <w:vertAlign w:val="superscript"/>
        </w:rPr>
        <w:t>nd</w:t>
      </w:r>
      <w:r w:rsidRPr="004F544D">
        <w:rPr>
          <w:rFonts w:cstheme="minorHAnsi"/>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4F544D">
        <w:rPr>
          <w:rFonts w:cstheme="minorHAnsi"/>
          <w:sz w:val="24"/>
          <w:szCs w:val="24"/>
          <w:vertAlign w:val="superscript"/>
        </w:rPr>
        <w:t>st</w:t>
      </w:r>
      <w:r w:rsidRPr="004F544D">
        <w:rPr>
          <w:rFonts w:cstheme="minorHAnsi"/>
          <w:sz w:val="24"/>
          <w:szCs w:val="24"/>
        </w:rPr>
        <w:t xml:space="preserve"> Chronicles 16:36; Nehemiah 8:6 &amp; Psalms 41:13; 72:19; 89:52; 106:48. In general use is in Jeremiah 28:6 &amp; 1</w:t>
      </w:r>
      <w:r w:rsidRPr="004F544D">
        <w:rPr>
          <w:rFonts w:cstheme="minorHAnsi"/>
          <w:sz w:val="24"/>
          <w:szCs w:val="24"/>
          <w:vertAlign w:val="superscript"/>
        </w:rPr>
        <w:t>st</w:t>
      </w:r>
      <w:r w:rsidRPr="004F544D">
        <w:rPr>
          <w:rFonts w:cstheme="minorHAnsi"/>
          <w:sz w:val="24"/>
          <w:szCs w:val="24"/>
        </w:rPr>
        <w:t xml:space="preserve"> Kings 1:32-37. In the NT is in Romans 1:25; 9:5; 11:36; Matthew 6:13; 1</w:t>
      </w:r>
      <w:r w:rsidRPr="004F544D">
        <w:rPr>
          <w:rFonts w:cstheme="minorHAnsi"/>
          <w:sz w:val="24"/>
          <w:szCs w:val="24"/>
          <w:vertAlign w:val="superscript"/>
        </w:rPr>
        <w:t>st</w:t>
      </w:r>
      <w:r w:rsidRPr="004F544D">
        <w:rPr>
          <w:rFonts w:cstheme="minorHAnsi"/>
          <w:sz w:val="24"/>
          <w:szCs w:val="24"/>
        </w:rPr>
        <w:t xml:space="preserve"> Corinthians 14:16; 2</w:t>
      </w:r>
      <w:r w:rsidRPr="004F544D">
        <w:rPr>
          <w:rFonts w:cstheme="minorHAnsi"/>
          <w:sz w:val="24"/>
          <w:szCs w:val="24"/>
          <w:vertAlign w:val="superscript"/>
        </w:rPr>
        <w:t>nd</w:t>
      </w:r>
      <w:r w:rsidRPr="004F544D">
        <w:rPr>
          <w:rFonts w:cstheme="minorHAnsi"/>
          <w:sz w:val="24"/>
          <w:szCs w:val="24"/>
        </w:rPr>
        <w:t xml:space="preserve"> Corinthians 1:20; Galatians 6:18; Philippians 4:20; 1</w:t>
      </w:r>
      <w:r w:rsidRPr="004F544D">
        <w:rPr>
          <w:rFonts w:cstheme="minorHAnsi"/>
          <w:sz w:val="24"/>
          <w:szCs w:val="24"/>
          <w:vertAlign w:val="superscript"/>
        </w:rPr>
        <w:t>st</w:t>
      </w:r>
      <w:r w:rsidRPr="004F544D">
        <w:rPr>
          <w:rFonts w:cstheme="minorHAnsi"/>
          <w:sz w:val="24"/>
          <w:szCs w:val="24"/>
        </w:rPr>
        <w:t xml:space="preserve"> Timothy 1:17; Hebrews 13:20-21; 2</w:t>
      </w:r>
      <w:r w:rsidRPr="004F544D">
        <w:rPr>
          <w:rFonts w:cstheme="minorHAnsi"/>
          <w:sz w:val="24"/>
          <w:szCs w:val="24"/>
          <w:vertAlign w:val="superscript"/>
        </w:rPr>
        <w:t>nd</w:t>
      </w:r>
      <w:r w:rsidRPr="004F544D">
        <w:rPr>
          <w:rFonts w:cstheme="minorHAnsi"/>
          <w:sz w:val="24"/>
          <w:szCs w:val="24"/>
        </w:rPr>
        <w:t xml:space="preserve"> Peter 3:18; Jude 25 &amp; Revelation 1:6-7; 7:12; 22:20.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Truth as opposed to falsehoods and downright lies is in Ephesians 4:25; John 3:33; 4:37; 18:23; Romans 1:18; 9:1; 1</w:t>
      </w:r>
      <w:r w:rsidRPr="004F544D">
        <w:rPr>
          <w:rFonts w:cstheme="minorHAnsi"/>
          <w:sz w:val="24"/>
          <w:szCs w:val="24"/>
          <w:vertAlign w:val="superscript"/>
        </w:rPr>
        <w:t>st</w:t>
      </w:r>
      <w:r w:rsidRPr="004F544D">
        <w:rPr>
          <w:rFonts w:cstheme="minorHAnsi"/>
          <w:sz w:val="24"/>
          <w:szCs w:val="24"/>
        </w:rPr>
        <w:t xml:space="preserve"> Corinthians 15:54; 2</w:t>
      </w:r>
      <w:r w:rsidRPr="004F544D">
        <w:rPr>
          <w:rFonts w:cstheme="minorHAnsi"/>
          <w:sz w:val="24"/>
          <w:szCs w:val="24"/>
          <w:vertAlign w:val="superscript"/>
        </w:rPr>
        <w:t>nd</w:t>
      </w:r>
      <w:r w:rsidRPr="004F544D">
        <w:rPr>
          <w:rFonts w:cstheme="minorHAnsi"/>
          <w:sz w:val="24"/>
          <w:szCs w:val="24"/>
        </w:rPr>
        <w:t xml:space="preserve"> Corinthians 7:14; Galatians 4:16; Titus 1:13; 2</w:t>
      </w:r>
      <w:r w:rsidRPr="004F544D">
        <w:rPr>
          <w:rFonts w:cstheme="minorHAnsi"/>
          <w:sz w:val="24"/>
          <w:szCs w:val="24"/>
          <w:vertAlign w:val="superscript"/>
        </w:rPr>
        <w:t>nd</w:t>
      </w:r>
      <w:r w:rsidRPr="004F544D">
        <w:rPr>
          <w:rFonts w:cstheme="minorHAnsi"/>
          <w:sz w:val="24"/>
          <w:szCs w:val="24"/>
        </w:rPr>
        <w:t xml:space="preserve"> Peter 2:22; 1</w:t>
      </w:r>
      <w:r w:rsidRPr="004F544D">
        <w:rPr>
          <w:rFonts w:cstheme="minorHAnsi"/>
          <w:sz w:val="24"/>
          <w:szCs w:val="24"/>
          <w:vertAlign w:val="superscript"/>
        </w:rPr>
        <w:t>st</w:t>
      </w:r>
      <w:r w:rsidRPr="004F544D">
        <w:rPr>
          <w:rFonts w:cstheme="minorHAnsi"/>
          <w:sz w:val="24"/>
          <w:szCs w:val="24"/>
        </w:rPr>
        <w:t xml:space="preserve"> John 2:4; 2</w:t>
      </w:r>
      <w:r w:rsidRPr="004F544D">
        <w:rPr>
          <w:rFonts w:cstheme="minorHAnsi"/>
          <w:sz w:val="24"/>
          <w:szCs w:val="24"/>
          <w:vertAlign w:val="superscript"/>
        </w:rPr>
        <w:t>nd</w:t>
      </w:r>
      <w:r w:rsidRPr="004F544D">
        <w:rPr>
          <w:rFonts w:cstheme="minorHAnsi"/>
          <w:sz w:val="24"/>
          <w:szCs w:val="24"/>
        </w:rPr>
        <w:t xml:space="preserve"> John 1-2 &amp; Acts 6:8-10; 7:1-53, 55-56, 59-60; 21:24; 24:8; 26:25. Truth as reality is in Hebrews 9:24; John 1:9; 4:23; 17:3; Ephesians 4:24; 1</w:t>
      </w:r>
      <w:r w:rsidRPr="004F544D">
        <w:rPr>
          <w:rFonts w:cstheme="minorHAnsi"/>
          <w:sz w:val="24"/>
          <w:szCs w:val="24"/>
          <w:vertAlign w:val="superscript"/>
        </w:rPr>
        <w:t>st</w:t>
      </w:r>
      <w:r w:rsidRPr="004F544D">
        <w:rPr>
          <w:rFonts w:cstheme="minorHAnsi"/>
          <w:sz w:val="24"/>
          <w:szCs w:val="24"/>
        </w:rPr>
        <w:t xml:space="preserve"> Thessalonians 1:9; 1</w:t>
      </w:r>
      <w:r w:rsidRPr="004F544D">
        <w:rPr>
          <w:rFonts w:cstheme="minorHAnsi"/>
          <w:sz w:val="24"/>
          <w:szCs w:val="24"/>
          <w:vertAlign w:val="superscript"/>
        </w:rPr>
        <w:t>st</w:t>
      </w:r>
      <w:r w:rsidRPr="004F544D">
        <w:rPr>
          <w:rFonts w:cstheme="minorHAnsi"/>
          <w:sz w:val="24"/>
          <w:szCs w:val="24"/>
        </w:rPr>
        <w:t xml:space="preserve"> Timothy 1:2; 3:2; Hebrews 8:2; 12:8; 1</w:t>
      </w:r>
      <w:r w:rsidRPr="004F544D">
        <w:rPr>
          <w:rFonts w:cstheme="minorHAnsi"/>
          <w:sz w:val="24"/>
          <w:szCs w:val="24"/>
          <w:vertAlign w:val="superscript"/>
        </w:rPr>
        <w:t>st</w:t>
      </w:r>
      <w:r w:rsidRPr="004F544D">
        <w:rPr>
          <w:rFonts w:cstheme="minorHAnsi"/>
          <w:sz w:val="24"/>
          <w:szCs w:val="24"/>
        </w:rPr>
        <w:t xml:space="preserve"> Peter 5:12; 1</w:t>
      </w:r>
      <w:r w:rsidRPr="004F544D">
        <w:rPr>
          <w:rFonts w:cstheme="minorHAnsi"/>
          <w:sz w:val="24"/>
          <w:szCs w:val="24"/>
          <w:vertAlign w:val="superscript"/>
        </w:rPr>
        <w:t>st</w:t>
      </w:r>
      <w:r w:rsidRPr="004F544D">
        <w:rPr>
          <w:rFonts w:cstheme="minorHAnsi"/>
          <w:sz w:val="24"/>
          <w:szCs w:val="24"/>
        </w:rPr>
        <w:t xml:space="preserve"> John 2:5, 8; 5:20 &amp; Revelation 19:9. Truth as trustworthy affirmations is in John 6:47; Matthew 6:2; 10:23; 16:28; 19:23; 23:36; 26:13; Mark 9:41; 11:23; John 1:51; 5:24-25; 8:34; 10:7; 16:7; Philippians 1:15; 1</w:t>
      </w:r>
      <w:r w:rsidRPr="004F544D">
        <w:rPr>
          <w:rFonts w:cstheme="minorHAnsi"/>
          <w:sz w:val="24"/>
          <w:szCs w:val="24"/>
          <w:vertAlign w:val="superscript"/>
        </w:rPr>
        <w:t>st</w:t>
      </w:r>
      <w:r w:rsidRPr="004F544D">
        <w:rPr>
          <w:rFonts w:cstheme="minorHAnsi"/>
          <w:sz w:val="24"/>
          <w:szCs w:val="24"/>
        </w:rPr>
        <w:t xml:space="preserve"> Timothy 3:9 &amp; Luke 12:44; 21:3. Truth as faithfulness and reliability: The quality of truth is in Philippians 4:8; John 1:17; 3:21; 4:24; 17:17; Romans 2:20; 1</w:t>
      </w:r>
      <w:r w:rsidRPr="004F544D">
        <w:rPr>
          <w:rFonts w:cstheme="minorHAnsi"/>
          <w:sz w:val="24"/>
          <w:szCs w:val="24"/>
          <w:vertAlign w:val="superscript"/>
        </w:rPr>
        <w:t>st</w:t>
      </w:r>
      <w:r w:rsidRPr="004F544D">
        <w:rPr>
          <w:rFonts w:cstheme="minorHAnsi"/>
          <w:sz w:val="24"/>
          <w:szCs w:val="24"/>
        </w:rPr>
        <w:t xml:space="preserve"> Corinthians 5:8; 13:6; 2</w:t>
      </w:r>
      <w:r w:rsidRPr="004F544D">
        <w:rPr>
          <w:rFonts w:cstheme="minorHAnsi"/>
          <w:sz w:val="24"/>
          <w:szCs w:val="24"/>
          <w:vertAlign w:val="superscript"/>
        </w:rPr>
        <w:t>nd</w:t>
      </w:r>
      <w:r w:rsidRPr="004F544D">
        <w:rPr>
          <w:rFonts w:cstheme="minorHAnsi"/>
          <w:sz w:val="24"/>
          <w:szCs w:val="24"/>
        </w:rPr>
        <w:t xml:space="preserve"> Corinthians 13:8; Ephesians 5:9; 6:14 &amp; 3</w:t>
      </w:r>
      <w:r w:rsidRPr="004F544D">
        <w:rPr>
          <w:rFonts w:cstheme="minorHAnsi"/>
          <w:sz w:val="24"/>
          <w:szCs w:val="24"/>
          <w:vertAlign w:val="superscript"/>
        </w:rPr>
        <w:t>rd</w:t>
      </w:r>
      <w:r w:rsidRPr="004F544D">
        <w:rPr>
          <w:rFonts w:cstheme="minorHAnsi"/>
          <w:sz w:val="24"/>
          <w:szCs w:val="24"/>
        </w:rPr>
        <w:t xml:space="preserve"> John 12. The Whole Truth as an aspect of the Divine Character of the Father Stephen is in Romans 3:3-4, 7; 15:8; Psalms 51:4; 1</w:t>
      </w:r>
      <w:r w:rsidRPr="004F544D">
        <w:rPr>
          <w:rFonts w:cstheme="minorHAnsi"/>
          <w:sz w:val="24"/>
          <w:szCs w:val="24"/>
          <w:vertAlign w:val="superscript"/>
        </w:rPr>
        <w:t>st</w:t>
      </w:r>
      <w:r w:rsidRPr="004F544D">
        <w:rPr>
          <w:rFonts w:cstheme="minorHAnsi"/>
          <w:sz w:val="24"/>
          <w:szCs w:val="24"/>
        </w:rPr>
        <w:t xml:space="preserve"> John 5:20 &amp; Revelation 3:7, 14; 6:10; 15:3; 16:7; 19:2, 11. Truth as a Human Quality is in 1</w:t>
      </w:r>
      <w:r w:rsidRPr="004F544D">
        <w:rPr>
          <w:rFonts w:cstheme="minorHAnsi"/>
          <w:sz w:val="24"/>
          <w:szCs w:val="24"/>
          <w:vertAlign w:val="superscript"/>
        </w:rPr>
        <w:t>st</w:t>
      </w:r>
      <w:r w:rsidRPr="004F544D">
        <w:rPr>
          <w:rFonts w:cstheme="minorHAnsi"/>
          <w:sz w:val="24"/>
          <w:szCs w:val="24"/>
        </w:rPr>
        <w:t xml:space="preserve"> John 1:8; John 3:21; 7:18; Ephesians 4:15; Philippians 1:18; Revelation 2:13 &amp; Acts 11:23; 14:22. The Son Jesus as truth is in John 1:14; 14:6; 15:1; 18:37-38 &amp; 1</w:t>
      </w:r>
      <w:r w:rsidRPr="004F544D">
        <w:rPr>
          <w:rFonts w:cstheme="minorHAnsi"/>
          <w:sz w:val="24"/>
          <w:szCs w:val="24"/>
          <w:vertAlign w:val="superscript"/>
        </w:rPr>
        <w:t>st</w:t>
      </w:r>
      <w:r w:rsidRPr="004F544D">
        <w:rPr>
          <w:rFonts w:cstheme="minorHAnsi"/>
          <w:sz w:val="24"/>
          <w:szCs w:val="24"/>
        </w:rPr>
        <w:t xml:space="preserve"> John 5:20. The Brother John the Holy Ghost as truth is in John 14:16-17; 15:26; 16:13 &amp; 1</w:t>
      </w:r>
      <w:r w:rsidRPr="004F544D">
        <w:rPr>
          <w:rFonts w:cstheme="minorHAnsi"/>
          <w:sz w:val="24"/>
          <w:szCs w:val="24"/>
          <w:vertAlign w:val="superscript"/>
        </w:rPr>
        <w:t>st</w:t>
      </w:r>
      <w:r w:rsidRPr="004F544D">
        <w:rPr>
          <w:rFonts w:cstheme="minorHAnsi"/>
          <w:sz w:val="24"/>
          <w:szCs w:val="24"/>
        </w:rPr>
        <w:t xml:space="preserve"> John 4:6; 5:6. The Gospel Kingdom and the Saintly Christian Faith as truth is in Ephesians 1:13; John 8:31-32; 2</w:t>
      </w:r>
      <w:r w:rsidRPr="004F544D">
        <w:rPr>
          <w:rFonts w:cstheme="minorHAnsi"/>
          <w:sz w:val="24"/>
          <w:szCs w:val="24"/>
          <w:vertAlign w:val="superscript"/>
        </w:rPr>
        <w:t>nd</w:t>
      </w:r>
      <w:r w:rsidRPr="004F544D">
        <w:rPr>
          <w:rFonts w:cstheme="minorHAnsi"/>
          <w:sz w:val="24"/>
          <w:szCs w:val="24"/>
        </w:rPr>
        <w:t xml:space="preserve"> Corinthians 4:2; Galatians 2:5; Colossians 1:5; 1</w:t>
      </w:r>
      <w:r w:rsidRPr="004F544D">
        <w:rPr>
          <w:rFonts w:cstheme="minorHAnsi"/>
          <w:sz w:val="24"/>
          <w:szCs w:val="24"/>
          <w:vertAlign w:val="superscript"/>
        </w:rPr>
        <w:t>st</w:t>
      </w:r>
      <w:r w:rsidRPr="004F544D">
        <w:rPr>
          <w:rFonts w:cstheme="minorHAnsi"/>
          <w:sz w:val="24"/>
          <w:szCs w:val="24"/>
        </w:rPr>
        <w:t xml:space="preserve"> Timothy 2:3-4; 4:6; 2</w:t>
      </w:r>
      <w:r w:rsidRPr="004F544D">
        <w:rPr>
          <w:rFonts w:cstheme="minorHAnsi"/>
          <w:sz w:val="24"/>
          <w:szCs w:val="24"/>
          <w:vertAlign w:val="superscript"/>
        </w:rPr>
        <w:t>nd</w:t>
      </w:r>
      <w:r w:rsidRPr="004F544D">
        <w:rPr>
          <w:rFonts w:cstheme="minorHAnsi"/>
          <w:sz w:val="24"/>
          <w:szCs w:val="24"/>
        </w:rPr>
        <w:t xml:space="preserve"> Timothy 2:18; 4:4; Titus 1:1; James 5:19; 2</w:t>
      </w:r>
      <w:r w:rsidRPr="004F544D">
        <w:rPr>
          <w:rFonts w:cstheme="minorHAnsi"/>
          <w:sz w:val="24"/>
          <w:szCs w:val="24"/>
          <w:vertAlign w:val="superscript"/>
        </w:rPr>
        <w:t>nd</w:t>
      </w:r>
      <w:r w:rsidRPr="004F544D">
        <w:rPr>
          <w:rFonts w:cstheme="minorHAnsi"/>
          <w:sz w:val="24"/>
          <w:szCs w:val="24"/>
        </w:rPr>
        <w:t xml:space="preserve"> Peter 2:2; 1</w:t>
      </w:r>
      <w:r w:rsidRPr="004F544D">
        <w:rPr>
          <w:rFonts w:cstheme="minorHAnsi"/>
          <w:sz w:val="24"/>
          <w:szCs w:val="24"/>
          <w:vertAlign w:val="superscript"/>
        </w:rPr>
        <w:t>st</w:t>
      </w:r>
      <w:r w:rsidRPr="004F544D">
        <w:rPr>
          <w:rFonts w:cstheme="minorHAnsi"/>
          <w:sz w:val="24"/>
          <w:szCs w:val="24"/>
        </w:rPr>
        <w:t xml:space="preserve"> John 3:19 &amp; Acts 20:30. </w:t>
      </w:r>
    </w:p>
    <w:p w:rsidR="009A64F5" w:rsidRPr="004F544D" w:rsidRDefault="009A64F5" w:rsidP="009A64F5">
      <w:pPr>
        <w:spacing w:before="240" w:line="480" w:lineRule="auto"/>
        <w:jc w:val="both"/>
        <w:rPr>
          <w:rFonts w:cstheme="minorHAnsi"/>
          <w:sz w:val="24"/>
          <w:szCs w:val="24"/>
        </w:rPr>
      </w:pPr>
      <w:r w:rsidRPr="004F544D">
        <w:rPr>
          <w:rFonts w:cstheme="minorHAnsi"/>
          <w:sz w:val="24"/>
          <w:szCs w:val="24"/>
        </w:rPr>
        <w:t>The Father Stephen is the Only One True God: He alone is God is in Jeremiah 10:10; Deuteronomy 4:39; 2</w:t>
      </w:r>
      <w:r w:rsidRPr="004F544D">
        <w:rPr>
          <w:rFonts w:cstheme="minorHAnsi"/>
          <w:sz w:val="24"/>
          <w:szCs w:val="24"/>
          <w:vertAlign w:val="superscript"/>
        </w:rPr>
        <w:t>nd</w:t>
      </w:r>
      <w:r w:rsidRPr="004F544D">
        <w:rPr>
          <w:rFonts w:cstheme="minorHAnsi"/>
          <w:sz w:val="24"/>
          <w:szCs w:val="24"/>
        </w:rPr>
        <w:t xml:space="preserve"> Chronicles 15:3; Isaiah 43:10-11; 45:5-6, 14, 21; Zechariah 14:9; John 1:18; 17:3 &amp; Revelation 6:10. The contrast with other Gods is in Romans 1:25; Exodus 15:11; Deuteronomy 4:35; 32:39; Psalms 86:8; Isaiah 43:3 &amp; 1</w:t>
      </w:r>
      <w:r w:rsidRPr="004F544D">
        <w:rPr>
          <w:rFonts w:cstheme="minorHAnsi"/>
          <w:sz w:val="24"/>
          <w:szCs w:val="24"/>
          <w:vertAlign w:val="superscript"/>
        </w:rPr>
        <w:t>st</w:t>
      </w:r>
      <w:r w:rsidRPr="004F544D">
        <w:rPr>
          <w:rFonts w:cstheme="minorHAnsi"/>
          <w:sz w:val="24"/>
          <w:szCs w:val="24"/>
        </w:rPr>
        <w:t xml:space="preserve"> Thessalonians 1:9. The contrast with Earthly Rulers is in Jeremiah 10:6-8. The Father Stephen is characterized by truth is in Psalms 31:5; 40:10; 43:3; Isaiah 65:16; John 3:33; 7:28; 8:26; 1</w:t>
      </w:r>
      <w:r w:rsidRPr="004F544D">
        <w:rPr>
          <w:rFonts w:cstheme="minorHAnsi"/>
          <w:sz w:val="24"/>
          <w:szCs w:val="24"/>
          <w:vertAlign w:val="superscript"/>
        </w:rPr>
        <w:t>st</w:t>
      </w:r>
      <w:r w:rsidRPr="004F544D">
        <w:rPr>
          <w:rFonts w:cstheme="minorHAnsi"/>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4F544D">
        <w:rPr>
          <w:rFonts w:cstheme="minorHAnsi"/>
          <w:sz w:val="24"/>
          <w:szCs w:val="24"/>
          <w:vertAlign w:val="superscript"/>
        </w:rPr>
        <w:t>st</w:t>
      </w:r>
      <w:r w:rsidRPr="004F544D">
        <w:rPr>
          <w:rFonts w:cstheme="minorHAnsi"/>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4F544D">
        <w:rPr>
          <w:rFonts w:cstheme="minorHAnsi"/>
          <w:sz w:val="24"/>
          <w:szCs w:val="24"/>
          <w:vertAlign w:val="superscript"/>
        </w:rPr>
        <w:t>st</w:t>
      </w:r>
      <w:r w:rsidRPr="004F544D">
        <w:rPr>
          <w:rFonts w:cstheme="minorHAnsi"/>
          <w:sz w:val="24"/>
          <w:szCs w:val="24"/>
        </w:rPr>
        <w:t xml:space="preserve"> Samuel 15:29; Psalms 12:6; 33:4; 119:151, 160; Romans 3:4; Titus 1:2; Hebrews 6:18 &amp; James 1:17. His words of promise are totally true and trustworthy is in Psalms 132:11; Psalms 110:4; 2</w:t>
      </w:r>
      <w:r w:rsidRPr="004F544D">
        <w:rPr>
          <w:rFonts w:cstheme="minorHAnsi"/>
          <w:sz w:val="24"/>
          <w:szCs w:val="24"/>
          <w:vertAlign w:val="superscript"/>
        </w:rPr>
        <w:t>nd</w:t>
      </w:r>
      <w:r w:rsidRPr="004F544D">
        <w:rPr>
          <w:rFonts w:cstheme="minorHAnsi"/>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4F544D">
        <w:rPr>
          <w:rFonts w:cstheme="minorHAnsi"/>
          <w:sz w:val="24"/>
          <w:szCs w:val="24"/>
          <w:vertAlign w:val="superscript"/>
        </w:rPr>
        <w:t>st</w:t>
      </w:r>
      <w:r w:rsidRPr="004F544D">
        <w:rPr>
          <w:rFonts w:cstheme="minorHAnsi"/>
          <w:sz w:val="24"/>
          <w:szCs w:val="24"/>
        </w:rPr>
        <w:t xml:space="preserve"> Peter 1:17-21. They are the Royal Agape Love Court Room that is predominately the White Nation only which is done by the Supreme Lordship of the Father Stephen Our Lord which concerns the 1</w:t>
      </w:r>
      <w:r w:rsidRPr="004F544D">
        <w:rPr>
          <w:rFonts w:cstheme="minorHAnsi"/>
          <w:sz w:val="24"/>
          <w:szCs w:val="24"/>
          <w:vertAlign w:val="superscript"/>
        </w:rPr>
        <w:t>st</w:t>
      </w:r>
      <w:r w:rsidRPr="004F544D">
        <w:rPr>
          <w:rFonts w:cstheme="minorHAnsi"/>
          <w:sz w:val="24"/>
          <w:szCs w:val="24"/>
        </w:rPr>
        <w:t xml:space="preserve"> Death which is Israel only in Acts chapters 1-7, the Royal Omni-Benevolent Court Room that is of the Black Nation (the 1</w:t>
      </w:r>
      <w:r w:rsidRPr="004F544D">
        <w:rPr>
          <w:rFonts w:cstheme="minorHAnsi"/>
          <w:sz w:val="24"/>
          <w:szCs w:val="24"/>
          <w:vertAlign w:val="superscript"/>
        </w:rPr>
        <w:t>st</w:t>
      </w:r>
      <w:r w:rsidRPr="004F544D">
        <w:rPr>
          <w:rFonts w:cstheme="minorHAnsi"/>
          <w:sz w:val="24"/>
          <w:szCs w:val="24"/>
        </w:rPr>
        <w:t xml:space="preserve"> Death &amp; 2</w:t>
      </w:r>
      <w:r w:rsidRPr="004F544D">
        <w:rPr>
          <w:rFonts w:cstheme="minorHAnsi"/>
          <w:sz w:val="24"/>
          <w:szCs w:val="24"/>
          <w:vertAlign w:val="superscript"/>
        </w:rPr>
        <w:t>nd</w:t>
      </w:r>
      <w:r w:rsidRPr="004F544D">
        <w:rPr>
          <w:rFonts w:cstheme="minorHAnsi"/>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4F544D">
        <w:rPr>
          <w:rFonts w:cstheme="minorHAnsi"/>
          <w:sz w:val="24"/>
          <w:szCs w:val="24"/>
          <w:vertAlign w:val="superscript"/>
        </w:rPr>
        <w:t>nd</w:t>
      </w:r>
      <w:r w:rsidRPr="004F544D">
        <w:rPr>
          <w:rFonts w:cstheme="minorHAnsi"/>
          <w:sz w:val="24"/>
          <w:szCs w:val="24"/>
        </w:rPr>
        <w:t xml:space="preserve"> Death which is Egypt which is also called Sodom, Babylon, Babel, Confusion, Chaos, Shinar, Shishak &amp; sometimes Rome is in Acts chapters 22-28.</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Truthfulness of the Father Stephen: The Titles reflecting the Father Stephen’s Truthfulness: The True God as the Father Stephen is in 2</w:t>
      </w:r>
      <w:r w:rsidRPr="004F544D">
        <w:rPr>
          <w:rFonts w:cstheme="minorHAnsi"/>
          <w:sz w:val="24"/>
          <w:szCs w:val="24"/>
          <w:vertAlign w:val="superscript"/>
        </w:rPr>
        <w:t>nd</w:t>
      </w:r>
      <w:r w:rsidRPr="004F544D">
        <w:rPr>
          <w:rFonts w:cstheme="minorHAnsi"/>
          <w:sz w:val="24"/>
          <w:szCs w:val="24"/>
        </w:rPr>
        <w:t xml:space="preserve"> Chronicles 15:3; Jeremiah 10:10 &amp; 1</w:t>
      </w:r>
      <w:r w:rsidRPr="004F544D">
        <w:rPr>
          <w:rFonts w:cstheme="minorHAnsi"/>
          <w:sz w:val="24"/>
          <w:szCs w:val="24"/>
          <w:vertAlign w:val="superscript"/>
        </w:rPr>
        <w:t>st</w:t>
      </w:r>
      <w:r w:rsidRPr="004F544D">
        <w:rPr>
          <w:rFonts w:cstheme="minorHAnsi"/>
          <w:sz w:val="24"/>
          <w:szCs w:val="24"/>
        </w:rPr>
        <w:t xml:space="preserve"> Thessalonians 1:9. The God of Truth as the Father Stephen is in Psalms 31:5 &amp; Isaiah 65:16. The Son Jesus Christ is the Truth is in John 1:14, 17; 6:32; 14:6; 1</w:t>
      </w:r>
      <w:r w:rsidRPr="004F544D">
        <w:rPr>
          <w:rFonts w:cstheme="minorHAnsi"/>
          <w:sz w:val="24"/>
          <w:szCs w:val="24"/>
          <w:vertAlign w:val="superscript"/>
        </w:rPr>
        <w:t>st</w:t>
      </w:r>
      <w:r w:rsidRPr="004F544D">
        <w:rPr>
          <w:rFonts w:cstheme="minorHAnsi"/>
          <w:sz w:val="24"/>
          <w:szCs w:val="24"/>
        </w:rPr>
        <w:t xml:space="preserve"> John 5:20 &amp; Revelation 3:7, 14. The Brother John the Holy Ghost is the Truth is in John 14:17; 15:26; 16:13 &amp; 1</w:t>
      </w:r>
      <w:r w:rsidRPr="004F544D">
        <w:rPr>
          <w:rFonts w:cstheme="minorHAnsi"/>
          <w:sz w:val="24"/>
          <w:szCs w:val="24"/>
          <w:vertAlign w:val="superscript"/>
        </w:rPr>
        <w:t>st</w:t>
      </w:r>
      <w:r w:rsidRPr="004F544D">
        <w:rPr>
          <w:rFonts w:cstheme="minorHAnsi"/>
          <w:sz w:val="24"/>
          <w:szCs w:val="24"/>
        </w:rPr>
        <w:t xml:space="preserve"> John 4:6; 5:6. The Father Stephen is true to His divine character and His inerrant word: He speaks the truth is in Isaiah 45:19; 2</w:t>
      </w:r>
      <w:r w:rsidRPr="004F544D">
        <w:rPr>
          <w:rFonts w:cstheme="minorHAnsi"/>
          <w:sz w:val="24"/>
          <w:szCs w:val="24"/>
          <w:vertAlign w:val="superscript"/>
        </w:rPr>
        <w:t>nd</w:t>
      </w:r>
      <w:r w:rsidRPr="004F544D">
        <w:rPr>
          <w:rFonts w:cstheme="minorHAnsi"/>
          <w:sz w:val="24"/>
          <w:szCs w:val="24"/>
        </w:rPr>
        <w:t xml:space="preserve"> Samuel 7:28; Psalms 33:4; 119:160; John 17:17 &amp; Revelation 21:5; 22:6. He does not lie is in Numbers 23:19; Romans 3:4; 2</w:t>
      </w:r>
      <w:r w:rsidRPr="004F544D">
        <w:rPr>
          <w:rFonts w:cstheme="minorHAnsi"/>
          <w:sz w:val="24"/>
          <w:szCs w:val="24"/>
          <w:vertAlign w:val="superscript"/>
        </w:rPr>
        <w:t>nd</w:t>
      </w:r>
      <w:r w:rsidRPr="004F544D">
        <w:rPr>
          <w:rFonts w:cstheme="minorHAnsi"/>
          <w:sz w:val="24"/>
          <w:szCs w:val="24"/>
        </w:rPr>
        <w:t xml:space="preserve"> Timothy 2:13; Titus 1:2 &amp; Hebrews 6:18. He is true to Himself and His divine promises is in Deuteronomy 32:4; Psalms 25:10; 33:4; 145:13; 146:6; Lamentations 3:23; 2</w:t>
      </w:r>
      <w:r w:rsidRPr="004F544D">
        <w:rPr>
          <w:rFonts w:cstheme="minorHAnsi"/>
          <w:sz w:val="24"/>
          <w:szCs w:val="24"/>
          <w:vertAlign w:val="superscript"/>
        </w:rPr>
        <w:t>nd</w:t>
      </w:r>
      <w:r w:rsidRPr="004F544D">
        <w:rPr>
          <w:rFonts w:cstheme="minorHAnsi"/>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4F544D">
        <w:rPr>
          <w:rFonts w:cstheme="minorHAnsi"/>
          <w:sz w:val="24"/>
          <w:szCs w:val="24"/>
          <w:vertAlign w:val="superscript"/>
        </w:rPr>
        <w:t>nd</w:t>
      </w:r>
      <w:r w:rsidRPr="004F544D">
        <w:rPr>
          <w:rFonts w:cstheme="minorHAnsi"/>
          <w:sz w:val="24"/>
          <w:szCs w:val="24"/>
        </w:rPr>
        <w:t xml:space="preserve"> Timothy 2:13. If You have any questions on the 10 covenants, You must get My book called “</w:t>
      </w:r>
      <w:r w:rsidRPr="004F544D">
        <w:rPr>
          <w:rFonts w:cstheme="minorHAnsi"/>
          <w:b/>
          <w:sz w:val="24"/>
          <w:szCs w:val="24"/>
        </w:rPr>
        <w:t>The Garden of Eden that the Lord God Created</w:t>
      </w:r>
      <w:r w:rsidRPr="004F544D">
        <w:rPr>
          <w:rFonts w:cstheme="minorHAnsi"/>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4F544D">
        <w:rPr>
          <w:rFonts w:cstheme="minorHAnsi"/>
          <w:sz w:val="24"/>
          <w:szCs w:val="24"/>
          <w:vertAlign w:val="superscript"/>
        </w:rPr>
        <w:t>st</w:t>
      </w:r>
      <w:r w:rsidRPr="004F544D">
        <w:rPr>
          <w:rFonts w:cstheme="minorHAnsi"/>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4F544D">
        <w:rPr>
          <w:rFonts w:cstheme="minorHAnsi"/>
          <w:sz w:val="24"/>
          <w:szCs w:val="24"/>
          <w:vertAlign w:val="superscript"/>
        </w:rPr>
        <w:t>st</w:t>
      </w:r>
      <w:r w:rsidRPr="004F544D">
        <w:rPr>
          <w:rFonts w:cstheme="minorHAnsi"/>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Uniqueness of the Father Stephen: There is no God except the Father Stephen acting as the Lord Yahweh in John 8:58; Isaiah 43:10-11; 44:6-8; 45:5-6, 18; Deuteronomy 4:35; 6:4; 32:3; 1</w:t>
      </w:r>
      <w:r w:rsidRPr="004F544D">
        <w:rPr>
          <w:rFonts w:cstheme="minorHAnsi"/>
          <w:sz w:val="24"/>
          <w:szCs w:val="24"/>
          <w:vertAlign w:val="superscript"/>
        </w:rPr>
        <w:t>st</w:t>
      </w:r>
      <w:r w:rsidRPr="004F544D">
        <w:rPr>
          <w:rFonts w:cstheme="minorHAnsi"/>
          <w:sz w:val="24"/>
          <w:szCs w:val="24"/>
        </w:rPr>
        <w:t xml:space="preserve"> Kings 8:60; Psalms 83:18; 86:10; 1</w:t>
      </w:r>
      <w:r w:rsidRPr="004F544D">
        <w:rPr>
          <w:rFonts w:cstheme="minorHAnsi"/>
          <w:sz w:val="24"/>
          <w:szCs w:val="24"/>
          <w:vertAlign w:val="superscript"/>
        </w:rPr>
        <w:t>st</w:t>
      </w:r>
      <w:r w:rsidRPr="004F544D">
        <w:rPr>
          <w:rFonts w:cstheme="minorHAnsi"/>
          <w:sz w:val="24"/>
          <w:szCs w:val="24"/>
        </w:rPr>
        <w:t xml:space="preserve"> Corinthians 8:4-6; Ephesians 4:6 &amp; 1</w:t>
      </w:r>
      <w:r w:rsidRPr="004F544D">
        <w:rPr>
          <w:rFonts w:cstheme="minorHAnsi"/>
          <w:sz w:val="24"/>
          <w:szCs w:val="24"/>
          <w:vertAlign w:val="superscript"/>
        </w:rPr>
        <w:t>st</w:t>
      </w:r>
      <w:r w:rsidRPr="004F544D">
        <w:rPr>
          <w:rFonts w:cstheme="minorHAnsi"/>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4F544D">
        <w:rPr>
          <w:rFonts w:cstheme="minorHAnsi"/>
          <w:sz w:val="24"/>
          <w:szCs w:val="24"/>
          <w:vertAlign w:val="superscript"/>
        </w:rPr>
        <w:t>nd</w:t>
      </w:r>
      <w:r w:rsidRPr="004F544D">
        <w:rPr>
          <w:rFonts w:cstheme="minorHAnsi"/>
          <w:sz w:val="24"/>
          <w:szCs w:val="24"/>
        </w:rPr>
        <w:t xml:space="preserve"> Samuel 7:22 &amp; 1</w:t>
      </w:r>
      <w:r w:rsidRPr="004F544D">
        <w:rPr>
          <w:rFonts w:cstheme="minorHAnsi"/>
          <w:sz w:val="24"/>
          <w:szCs w:val="24"/>
          <w:vertAlign w:val="superscript"/>
        </w:rPr>
        <w:t>st</w:t>
      </w:r>
      <w:r w:rsidRPr="004F544D">
        <w:rPr>
          <w:rFonts w:cstheme="minorHAnsi"/>
          <w:sz w:val="24"/>
          <w:szCs w:val="24"/>
        </w:rPr>
        <w:t xml:space="preserve"> Chronicles 29:11. In His Ability to Save is in Deuteronomy 33:26; Isaiah 45:20-22 &amp; Jeremiah 10:5-6. In His Covenant of Omni-Benevolence is in 1</w:t>
      </w:r>
      <w:r w:rsidRPr="004F544D">
        <w:rPr>
          <w:rFonts w:cstheme="minorHAnsi"/>
          <w:sz w:val="24"/>
          <w:szCs w:val="24"/>
          <w:vertAlign w:val="superscript"/>
        </w:rPr>
        <w:t>st</w:t>
      </w:r>
      <w:r w:rsidRPr="004F544D">
        <w:rPr>
          <w:rFonts w:cstheme="minorHAnsi"/>
          <w:sz w:val="24"/>
          <w:szCs w:val="24"/>
        </w:rPr>
        <w:t xml:space="preserve"> Kings 8:23; 2</w:t>
      </w:r>
      <w:r w:rsidRPr="004F544D">
        <w:rPr>
          <w:rFonts w:cstheme="minorHAnsi"/>
          <w:sz w:val="24"/>
          <w:szCs w:val="24"/>
          <w:vertAlign w:val="superscript"/>
        </w:rPr>
        <w:t>nd</w:t>
      </w:r>
      <w:r w:rsidRPr="004F544D">
        <w:rPr>
          <w:rFonts w:cstheme="minorHAnsi"/>
          <w:sz w:val="24"/>
          <w:szCs w:val="24"/>
        </w:rPr>
        <w:t xml:space="preserve"> Samuel 7:22-23 &amp; 1</w:t>
      </w:r>
      <w:r w:rsidRPr="004F544D">
        <w:rPr>
          <w:rFonts w:cstheme="minorHAnsi"/>
          <w:sz w:val="24"/>
          <w:szCs w:val="24"/>
          <w:vertAlign w:val="superscript"/>
        </w:rPr>
        <w:t>st</w:t>
      </w:r>
      <w:r w:rsidRPr="004F544D">
        <w:rPr>
          <w:rFonts w:cstheme="minorHAnsi"/>
          <w:sz w:val="24"/>
          <w:szCs w:val="24"/>
        </w:rPr>
        <w:t xml:space="preserve"> Chronicles 17:20-21. In His Sovereignty is in Zechariah 14:9; Deuteronomy 4:39; 1</w:t>
      </w:r>
      <w:r w:rsidRPr="004F544D">
        <w:rPr>
          <w:rFonts w:cstheme="minorHAnsi"/>
          <w:sz w:val="24"/>
          <w:szCs w:val="24"/>
          <w:vertAlign w:val="superscript"/>
        </w:rPr>
        <w:t>st</w:t>
      </w:r>
      <w:r w:rsidRPr="004F544D">
        <w:rPr>
          <w:rFonts w:cstheme="minorHAnsi"/>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4F544D">
        <w:rPr>
          <w:rFonts w:cstheme="minorHAnsi"/>
          <w:sz w:val="24"/>
          <w:szCs w:val="24"/>
          <w:vertAlign w:val="superscript"/>
        </w:rPr>
        <w:t>nd</w:t>
      </w:r>
      <w:r w:rsidRPr="004F544D">
        <w:rPr>
          <w:rFonts w:cstheme="minorHAnsi"/>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9A64F5" w:rsidRPr="004F544D" w:rsidRDefault="009A64F5" w:rsidP="009A64F5">
      <w:pPr>
        <w:jc w:val="center"/>
        <w:rPr>
          <w:rFonts w:cstheme="minorHAnsi"/>
          <w:sz w:val="24"/>
          <w:szCs w:val="24"/>
        </w:rPr>
      </w:pPr>
      <w:r w:rsidRPr="004F544D">
        <w:rPr>
          <w:rFonts w:cstheme="minorHAnsi"/>
          <w:sz w:val="24"/>
          <w:szCs w:val="24"/>
        </w:rPr>
        <w:t>The Father Stephen’s Supreme Glory &amp; Supreme Majesty</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4F544D">
        <w:rPr>
          <w:rFonts w:cstheme="minorHAnsi"/>
          <w:sz w:val="24"/>
          <w:szCs w:val="24"/>
          <w:vertAlign w:val="superscript"/>
        </w:rPr>
        <w:t>nd</w:t>
      </w:r>
      <w:r w:rsidRPr="004F544D">
        <w:rPr>
          <w:rFonts w:cstheme="minorHAnsi"/>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4F544D">
        <w:rPr>
          <w:rFonts w:cstheme="minorHAnsi"/>
          <w:sz w:val="24"/>
          <w:szCs w:val="24"/>
          <w:vertAlign w:val="superscript"/>
        </w:rPr>
        <w:t>nd</w:t>
      </w:r>
      <w:r w:rsidRPr="004F544D">
        <w:rPr>
          <w:rFonts w:cstheme="minorHAnsi"/>
          <w:sz w:val="24"/>
          <w:szCs w:val="24"/>
        </w:rPr>
        <w:t xml:space="preserve"> Chronicles 5:13-14; 7:1-3; Ezekiel 8:4; 9:3; 10:19; 43:1-5; 1</w:t>
      </w:r>
      <w:r w:rsidRPr="004F544D">
        <w:rPr>
          <w:rFonts w:cstheme="minorHAnsi"/>
          <w:sz w:val="24"/>
          <w:szCs w:val="24"/>
          <w:vertAlign w:val="superscript"/>
        </w:rPr>
        <w:t>st</w:t>
      </w:r>
      <w:r w:rsidRPr="004F544D">
        <w:rPr>
          <w:rFonts w:cstheme="minorHAnsi"/>
          <w:sz w:val="24"/>
          <w:szCs w:val="24"/>
        </w:rPr>
        <w:t xml:space="preserve"> Kings 8:10-11; Exodus 40:34-35 &amp; Revelation 15:8. The Father Stephen’s Glory that is revealed: In His Son Jesus Christ is in Hebrews 1:3; Isaiah 49:3; John 1:14; 13:31-32; 17:5; 2</w:t>
      </w:r>
      <w:r w:rsidRPr="004F544D">
        <w:rPr>
          <w:rFonts w:cstheme="minorHAnsi"/>
          <w:sz w:val="24"/>
          <w:szCs w:val="24"/>
          <w:vertAlign w:val="superscript"/>
        </w:rPr>
        <w:t>nd</w:t>
      </w:r>
      <w:r w:rsidRPr="004F544D">
        <w:rPr>
          <w:rFonts w:cstheme="minorHAnsi"/>
          <w:sz w:val="24"/>
          <w:szCs w:val="24"/>
        </w:rPr>
        <w:t xml:space="preserve"> Corinthians 4:6 &amp; 2</w:t>
      </w:r>
      <w:r w:rsidRPr="004F544D">
        <w:rPr>
          <w:rFonts w:cstheme="minorHAnsi"/>
          <w:sz w:val="24"/>
          <w:szCs w:val="24"/>
          <w:vertAlign w:val="superscript"/>
        </w:rPr>
        <w:t>nd</w:t>
      </w:r>
      <w:r w:rsidRPr="004F544D">
        <w:rPr>
          <w:rFonts w:cstheme="minorHAnsi"/>
          <w:sz w:val="24"/>
          <w:szCs w:val="24"/>
        </w:rPr>
        <w:t xml:space="preserve"> Peter 1:17. In His People is in Colossians 1:27; Isaiah 60:19-21; 62:3; 2</w:t>
      </w:r>
      <w:r w:rsidRPr="004F544D">
        <w:rPr>
          <w:rFonts w:cstheme="minorHAnsi"/>
          <w:sz w:val="24"/>
          <w:szCs w:val="24"/>
          <w:vertAlign w:val="superscript"/>
        </w:rPr>
        <w:t>nd</w:t>
      </w:r>
      <w:r w:rsidRPr="004F544D">
        <w:rPr>
          <w:rFonts w:cstheme="minorHAnsi"/>
          <w:sz w:val="24"/>
          <w:szCs w:val="24"/>
        </w:rPr>
        <w:t xml:space="preserve"> Corinthians 3:18 &amp; Ephesians 3:21. In the His Whole Universe is in Isaiah 6:3; Numbers 14:21; Psalms 57:5, 11; 108:5 &amp; Habakkuk 2:14; 3:3. In His Heaven &amp; His Earth is in Revelation 21:1, 23; Romans 8:17; Hebrews 2:9 &amp; 1</w:t>
      </w:r>
      <w:r w:rsidRPr="004F544D">
        <w:rPr>
          <w:rFonts w:cstheme="minorHAnsi"/>
          <w:sz w:val="24"/>
          <w:szCs w:val="24"/>
          <w:vertAlign w:val="superscript"/>
        </w:rPr>
        <w:t>st</w:t>
      </w:r>
      <w:r w:rsidRPr="004F544D">
        <w:rPr>
          <w:rFonts w:cstheme="minorHAnsi"/>
          <w:sz w:val="24"/>
          <w:szCs w:val="24"/>
        </w:rPr>
        <w:t xml:space="preserve"> Peter 5:10. In His Divine Name is in Nehemiah 9:5; Deuteronomy 28:58; 1</w:t>
      </w:r>
      <w:r w:rsidRPr="004F544D">
        <w:rPr>
          <w:rFonts w:cstheme="minorHAnsi"/>
          <w:sz w:val="24"/>
          <w:szCs w:val="24"/>
          <w:vertAlign w:val="superscript"/>
        </w:rPr>
        <w:t>st</w:t>
      </w:r>
      <w:r w:rsidRPr="004F544D">
        <w:rPr>
          <w:rFonts w:cstheme="minorHAnsi"/>
          <w:sz w:val="24"/>
          <w:szCs w:val="24"/>
        </w:rPr>
        <w:t xml:space="preserve"> Chronicles 29:13 &amp; Psalms 8:1; 79:9. In His Divine Works is in Psalms 19:1; 111:3; Isaiah 12:5; 35:2 &amp; John 11:40-44; 17:4. In His Supreme Kingdom of Lordship is in Psalms 145:11-12; 1</w:t>
      </w:r>
      <w:r w:rsidRPr="004F544D">
        <w:rPr>
          <w:rFonts w:cstheme="minorHAnsi"/>
          <w:sz w:val="24"/>
          <w:szCs w:val="24"/>
          <w:vertAlign w:val="superscript"/>
        </w:rPr>
        <w:t>st</w:t>
      </w:r>
      <w:r w:rsidRPr="004F544D">
        <w:rPr>
          <w:rFonts w:cstheme="minorHAnsi"/>
          <w:sz w:val="24"/>
          <w:szCs w:val="24"/>
        </w:rPr>
        <w:t xml:space="preserve"> Chronicles 29:11; Matthew 6:13 &amp; 1</w:t>
      </w:r>
      <w:r w:rsidRPr="004F544D">
        <w:rPr>
          <w:rFonts w:cstheme="minorHAnsi"/>
          <w:sz w:val="24"/>
          <w:szCs w:val="24"/>
          <w:vertAlign w:val="superscript"/>
        </w:rPr>
        <w:t>st</w:t>
      </w:r>
      <w:r w:rsidRPr="004F544D">
        <w:rPr>
          <w:rFonts w:cstheme="minorHAnsi"/>
          <w:sz w:val="24"/>
          <w:szCs w:val="24"/>
        </w:rPr>
        <w:t xml:space="preserve"> Thessalonians 2:12. The Father Stephen’s Glory cannot be fully seen by any of His Creations is in 1</w:t>
      </w:r>
      <w:r w:rsidRPr="004F544D">
        <w:rPr>
          <w:rFonts w:cstheme="minorHAnsi"/>
          <w:sz w:val="24"/>
          <w:szCs w:val="24"/>
          <w:vertAlign w:val="superscript"/>
        </w:rPr>
        <w:t>st</w:t>
      </w:r>
      <w:r w:rsidRPr="004F544D">
        <w:rPr>
          <w:rFonts w:cstheme="minorHAnsi"/>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4F544D">
        <w:rPr>
          <w:rFonts w:cstheme="minorHAnsi"/>
          <w:sz w:val="24"/>
          <w:szCs w:val="24"/>
          <w:vertAlign w:val="superscript"/>
        </w:rPr>
        <w:t>st</w:t>
      </w:r>
      <w:r w:rsidRPr="004F544D">
        <w:rPr>
          <w:rFonts w:cstheme="minorHAnsi"/>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4F544D">
        <w:rPr>
          <w:rFonts w:cstheme="minorHAnsi"/>
          <w:sz w:val="24"/>
          <w:szCs w:val="24"/>
          <w:vertAlign w:val="superscript"/>
        </w:rPr>
        <w:t>st</w:t>
      </w:r>
      <w:r w:rsidRPr="004F544D">
        <w:rPr>
          <w:rFonts w:cstheme="minorHAnsi"/>
          <w:sz w:val="24"/>
          <w:szCs w:val="24"/>
        </w:rPr>
        <w:t xml:space="preserve"> Peter 1:24-25; Isaiah 49:10-11, 16-17, 103:15 &amp; 2</w:t>
      </w:r>
      <w:r w:rsidRPr="004F544D">
        <w:rPr>
          <w:rFonts w:cstheme="minorHAnsi"/>
          <w:sz w:val="24"/>
          <w:szCs w:val="24"/>
          <w:vertAlign w:val="superscript"/>
        </w:rPr>
        <w:t>nd</w:t>
      </w:r>
      <w:r w:rsidRPr="004F544D">
        <w:rPr>
          <w:rFonts w:cstheme="minorHAnsi"/>
          <w:sz w:val="24"/>
          <w:szCs w:val="24"/>
        </w:rPr>
        <w:t xml:space="preserve"> Corinthians 3:7-8, 10, 13. Human Glory is given and taken by the Father Stephen is in Psalms 82:6-7; Exodus 9:16; 1</w:t>
      </w:r>
      <w:r w:rsidRPr="004F544D">
        <w:rPr>
          <w:rFonts w:cstheme="minorHAnsi"/>
          <w:sz w:val="24"/>
          <w:szCs w:val="24"/>
          <w:vertAlign w:val="superscript"/>
        </w:rPr>
        <w:t>st</w:t>
      </w:r>
      <w:r w:rsidRPr="004F544D">
        <w:rPr>
          <w:rFonts w:cstheme="minorHAnsi"/>
          <w:sz w:val="24"/>
          <w:szCs w:val="24"/>
        </w:rPr>
        <w:t xml:space="preserve"> Kings 3:13; 2</w:t>
      </w:r>
      <w:r w:rsidRPr="004F544D">
        <w:rPr>
          <w:rFonts w:cstheme="minorHAnsi"/>
          <w:sz w:val="24"/>
          <w:szCs w:val="24"/>
          <w:vertAlign w:val="superscript"/>
        </w:rPr>
        <w:t>nd</w:t>
      </w:r>
      <w:r w:rsidRPr="004F544D">
        <w:rPr>
          <w:rFonts w:cstheme="minorHAnsi"/>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4F544D">
        <w:rPr>
          <w:rFonts w:cstheme="minorHAnsi"/>
          <w:sz w:val="24"/>
          <w:szCs w:val="24"/>
          <w:vertAlign w:val="superscript"/>
        </w:rPr>
        <w:t>nd</w:t>
      </w:r>
      <w:r w:rsidRPr="004F544D">
        <w:rPr>
          <w:rFonts w:cstheme="minorHAnsi"/>
          <w:sz w:val="24"/>
          <w:szCs w:val="24"/>
        </w:rPr>
        <w:t xml:space="preserve"> Timothy 4:10; 1</w:t>
      </w:r>
      <w:r w:rsidRPr="004F544D">
        <w:rPr>
          <w:rFonts w:cstheme="minorHAnsi"/>
          <w:sz w:val="24"/>
          <w:szCs w:val="24"/>
          <w:vertAlign w:val="superscript"/>
        </w:rPr>
        <w:t>st</w:t>
      </w:r>
      <w:r w:rsidRPr="004F544D">
        <w:rPr>
          <w:rFonts w:cstheme="minorHAnsi"/>
          <w:sz w:val="24"/>
          <w:szCs w:val="24"/>
        </w:rPr>
        <w:t xml:space="preserve"> John 2:15 &amp; Luke 4:5-7.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Uniqueness of the Father Stephen’s Glory is in Job 40:9-10; Exodus 15:11; 1</w:t>
      </w:r>
      <w:r w:rsidRPr="004F544D">
        <w:rPr>
          <w:rFonts w:cstheme="minorHAnsi"/>
          <w:sz w:val="24"/>
          <w:szCs w:val="24"/>
          <w:vertAlign w:val="superscript"/>
        </w:rPr>
        <w:t>st</w:t>
      </w:r>
      <w:r w:rsidRPr="004F544D">
        <w:rPr>
          <w:rFonts w:cstheme="minorHAnsi"/>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4F544D">
        <w:rPr>
          <w:rFonts w:cstheme="minorHAnsi"/>
          <w:sz w:val="24"/>
          <w:szCs w:val="24"/>
          <w:vertAlign w:val="superscript"/>
        </w:rPr>
        <w:t>st</w:t>
      </w:r>
      <w:r w:rsidRPr="004F544D">
        <w:rPr>
          <w:rFonts w:cstheme="minorHAnsi"/>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4F544D">
        <w:rPr>
          <w:rFonts w:cstheme="minorHAnsi"/>
          <w:sz w:val="24"/>
          <w:szCs w:val="24"/>
          <w:vertAlign w:val="superscript"/>
        </w:rPr>
        <w:t>st</w:t>
      </w:r>
      <w:r w:rsidRPr="004F544D">
        <w:rPr>
          <w:rFonts w:cstheme="minorHAnsi"/>
          <w:sz w:val="24"/>
          <w:szCs w:val="24"/>
        </w:rPr>
        <w:t xml:space="preserve"> Corinthians 15:47-49 &amp; Colossians 3:10. The Spiritual Glory is divinely given by the Father Stephen is in John 17:22; Psalms 84:11 &amp; 2</w:t>
      </w:r>
      <w:r w:rsidRPr="004F544D">
        <w:rPr>
          <w:rFonts w:cstheme="minorHAnsi"/>
          <w:sz w:val="24"/>
          <w:szCs w:val="24"/>
          <w:vertAlign w:val="superscript"/>
        </w:rPr>
        <w:t>nd</w:t>
      </w:r>
      <w:r w:rsidRPr="004F544D">
        <w:rPr>
          <w:rFonts w:cstheme="minorHAnsi"/>
          <w:sz w:val="24"/>
          <w:szCs w:val="24"/>
        </w:rPr>
        <w:t xml:space="preserve"> Corinthians 3:18. The Glorification when His Son Jesus Christ returns is in Colossians 3:4; Romans 8:18; Philippians 3:21; 1</w:t>
      </w:r>
      <w:r w:rsidRPr="004F544D">
        <w:rPr>
          <w:rFonts w:cstheme="minorHAnsi"/>
          <w:sz w:val="24"/>
          <w:szCs w:val="24"/>
          <w:vertAlign w:val="superscript"/>
        </w:rPr>
        <w:t>st</w:t>
      </w:r>
      <w:r w:rsidRPr="004F544D">
        <w:rPr>
          <w:rFonts w:cstheme="minorHAnsi"/>
          <w:sz w:val="24"/>
          <w:szCs w:val="24"/>
        </w:rPr>
        <w:t xml:space="preserve"> Thessalonians 2:20 &amp; 1</w:t>
      </w:r>
      <w:r w:rsidRPr="004F544D">
        <w:rPr>
          <w:rFonts w:cstheme="minorHAnsi"/>
          <w:sz w:val="24"/>
          <w:szCs w:val="24"/>
          <w:vertAlign w:val="superscript"/>
        </w:rPr>
        <w:t>st</w:t>
      </w:r>
      <w:r w:rsidRPr="004F544D">
        <w:rPr>
          <w:rFonts w:cstheme="minorHAnsi"/>
          <w:sz w:val="24"/>
          <w:szCs w:val="24"/>
        </w:rPr>
        <w:t xml:space="preserve"> John 3:2.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4F544D">
        <w:rPr>
          <w:rFonts w:cstheme="minorHAnsi"/>
          <w:sz w:val="24"/>
          <w:szCs w:val="24"/>
          <w:vertAlign w:val="superscript"/>
        </w:rPr>
        <w:t>nd</w:t>
      </w:r>
      <w:r w:rsidRPr="004F544D">
        <w:rPr>
          <w:rFonts w:cstheme="minorHAnsi"/>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4F544D">
        <w:rPr>
          <w:rFonts w:cstheme="minorHAnsi"/>
          <w:sz w:val="24"/>
          <w:szCs w:val="24"/>
          <w:vertAlign w:val="superscript"/>
        </w:rPr>
        <w:t>nd</w:t>
      </w:r>
      <w:r w:rsidRPr="004F544D">
        <w:rPr>
          <w:rFonts w:cstheme="minorHAnsi"/>
          <w:sz w:val="24"/>
          <w:szCs w:val="24"/>
        </w:rPr>
        <w:t xml:space="preserve"> Peter 1:17; Luke 9:28-32 &amp; Acts 9:3; 22:6; 26:13. In His Death &amp; His Resurrection is in John 7:39; 12:16, 23; 1</w:t>
      </w:r>
      <w:r w:rsidRPr="004F544D">
        <w:rPr>
          <w:rFonts w:cstheme="minorHAnsi"/>
          <w:sz w:val="24"/>
          <w:szCs w:val="24"/>
          <w:vertAlign w:val="superscript"/>
        </w:rPr>
        <w:t>st</w:t>
      </w:r>
      <w:r w:rsidRPr="004F544D">
        <w:rPr>
          <w:rFonts w:cstheme="minorHAnsi"/>
          <w:sz w:val="24"/>
          <w:szCs w:val="24"/>
        </w:rPr>
        <w:t xml:space="preserve"> Peter 1:21; Hebrews 2:9 &amp; Acts 3:13-15. The Divine Glory of the Exalted Christ: His appearance is in Revelation 1:13-16; 2:18; 19:11-16 &amp; Acts 7:55-56. He receives Glory from all Creation is in Revelation 5:13; Hebrews 13:21; 2</w:t>
      </w:r>
      <w:r w:rsidRPr="004F544D">
        <w:rPr>
          <w:rFonts w:cstheme="minorHAnsi"/>
          <w:sz w:val="24"/>
          <w:szCs w:val="24"/>
          <w:vertAlign w:val="superscript"/>
        </w:rPr>
        <w:t>nd</w:t>
      </w:r>
      <w:r w:rsidRPr="004F544D">
        <w:rPr>
          <w:rFonts w:cstheme="minorHAnsi"/>
          <w:sz w:val="24"/>
          <w:szCs w:val="24"/>
        </w:rPr>
        <w:t xml:space="preserve"> Peter 3:18 &amp; Revelation 1:6; 5:11-12; 7:9-12. The Lord Jesus Christ’s Glory is shared by all Believers: As they become like Him is in 2</w:t>
      </w:r>
      <w:r w:rsidRPr="004F544D">
        <w:rPr>
          <w:rFonts w:cstheme="minorHAnsi"/>
          <w:sz w:val="24"/>
          <w:szCs w:val="24"/>
          <w:vertAlign w:val="superscript"/>
        </w:rPr>
        <w:t>nd</w:t>
      </w:r>
      <w:r w:rsidRPr="004F544D">
        <w:rPr>
          <w:rFonts w:cstheme="minorHAnsi"/>
          <w:sz w:val="24"/>
          <w:szCs w:val="24"/>
        </w:rPr>
        <w:t xml:space="preserve"> Corinthians 3:18; John 17:22 &amp; Colossians 1:27. At the end time is in 1</w:t>
      </w:r>
      <w:r w:rsidRPr="004F544D">
        <w:rPr>
          <w:rFonts w:cstheme="minorHAnsi"/>
          <w:sz w:val="24"/>
          <w:szCs w:val="24"/>
          <w:vertAlign w:val="superscript"/>
        </w:rPr>
        <w:t>st</w:t>
      </w:r>
      <w:r w:rsidRPr="004F544D">
        <w:rPr>
          <w:rFonts w:cstheme="minorHAnsi"/>
          <w:sz w:val="24"/>
          <w:szCs w:val="24"/>
        </w:rPr>
        <w:t xml:space="preserve"> Corinthians 15:49; Romans 8:17-18; Philippians 3:21 &amp; Colossians 3:4.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4F544D">
        <w:rPr>
          <w:rFonts w:cstheme="minorHAnsi"/>
          <w:sz w:val="24"/>
          <w:szCs w:val="24"/>
          <w:vertAlign w:val="superscript"/>
        </w:rPr>
        <w:t>st</w:t>
      </w:r>
      <w:r w:rsidRPr="004F544D">
        <w:rPr>
          <w:rFonts w:cstheme="minorHAnsi"/>
          <w:sz w:val="24"/>
          <w:szCs w:val="24"/>
        </w:rPr>
        <w:t xml:space="preserve"> Samuel 15:29 &amp; Psalms 24:10. The Majesty belongs to the Father Stephen is in 1</w:t>
      </w:r>
      <w:r w:rsidRPr="004F544D">
        <w:rPr>
          <w:rFonts w:cstheme="minorHAnsi"/>
          <w:sz w:val="24"/>
          <w:szCs w:val="24"/>
          <w:vertAlign w:val="superscript"/>
        </w:rPr>
        <w:t>st</w:t>
      </w:r>
      <w:r w:rsidRPr="004F544D">
        <w:rPr>
          <w:rFonts w:cstheme="minorHAnsi"/>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4F544D">
        <w:rPr>
          <w:rFonts w:cstheme="minorHAnsi"/>
          <w:sz w:val="24"/>
          <w:szCs w:val="24"/>
          <w:vertAlign w:val="superscript"/>
        </w:rPr>
        <w:t>nd</w:t>
      </w:r>
      <w:r w:rsidRPr="004F544D">
        <w:rPr>
          <w:rFonts w:cstheme="minorHAnsi"/>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4F544D">
        <w:rPr>
          <w:rFonts w:cstheme="minorHAnsi"/>
          <w:sz w:val="24"/>
          <w:szCs w:val="24"/>
          <w:vertAlign w:val="superscript"/>
        </w:rPr>
        <w:t>st</w:t>
      </w:r>
      <w:r w:rsidRPr="004F544D">
        <w:rPr>
          <w:rFonts w:cstheme="minorHAnsi"/>
          <w:sz w:val="24"/>
          <w:szCs w:val="24"/>
        </w:rPr>
        <w:t xml:space="preserve"> Chronicles 16:27; Psalms 96:6; 2</w:t>
      </w:r>
      <w:r w:rsidRPr="004F544D">
        <w:rPr>
          <w:rFonts w:cstheme="minorHAnsi"/>
          <w:sz w:val="24"/>
          <w:szCs w:val="24"/>
          <w:vertAlign w:val="superscript"/>
        </w:rPr>
        <w:t>nd</w:t>
      </w:r>
      <w:r w:rsidRPr="004F544D">
        <w:rPr>
          <w:rFonts w:cstheme="minorHAnsi"/>
          <w:sz w:val="24"/>
          <w:szCs w:val="24"/>
        </w:rPr>
        <w:t xml:space="preserve"> Thessalonians 1:9 &amp; 2</w:t>
      </w:r>
      <w:r w:rsidRPr="004F544D">
        <w:rPr>
          <w:rFonts w:cstheme="minorHAnsi"/>
          <w:sz w:val="24"/>
          <w:szCs w:val="24"/>
          <w:vertAlign w:val="superscript"/>
        </w:rPr>
        <w:t>nd</w:t>
      </w:r>
      <w:r w:rsidRPr="004F544D">
        <w:rPr>
          <w:rFonts w:cstheme="minorHAnsi"/>
          <w:sz w:val="24"/>
          <w:szCs w:val="24"/>
        </w:rPr>
        <w:t xml:space="preserve"> Peter 1:17. The Risen Christ shares in the Father Stephen’s Majesty are in 2</w:t>
      </w:r>
      <w:r w:rsidRPr="004F544D">
        <w:rPr>
          <w:rFonts w:cstheme="minorHAnsi"/>
          <w:sz w:val="24"/>
          <w:szCs w:val="24"/>
          <w:vertAlign w:val="superscript"/>
        </w:rPr>
        <w:t>nd</w:t>
      </w:r>
      <w:r w:rsidRPr="004F544D">
        <w:rPr>
          <w:rFonts w:cstheme="minorHAnsi"/>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4F544D">
        <w:rPr>
          <w:rFonts w:cstheme="minorHAnsi"/>
          <w:sz w:val="24"/>
          <w:szCs w:val="24"/>
          <w:vertAlign w:val="superscript"/>
        </w:rPr>
        <w:t>st</w:t>
      </w:r>
      <w:r w:rsidRPr="004F544D">
        <w:rPr>
          <w:rFonts w:cstheme="minorHAnsi"/>
          <w:sz w:val="24"/>
          <w:szCs w:val="24"/>
        </w:rPr>
        <w:t xml:space="preserve"> Chronicles 16:29; Psalms 92:1-8; 93:1; 95:3-6 &amp; Luke 1:46.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4F544D">
        <w:rPr>
          <w:rFonts w:cstheme="minorHAnsi"/>
          <w:sz w:val="24"/>
          <w:szCs w:val="24"/>
          <w:vertAlign w:val="superscript"/>
        </w:rPr>
        <w:t>nd</w:t>
      </w:r>
      <w:r w:rsidRPr="004F544D">
        <w:rPr>
          <w:rFonts w:cstheme="minorHAnsi"/>
          <w:sz w:val="24"/>
          <w:szCs w:val="24"/>
        </w:rPr>
        <w:t xml:space="preserve"> Corinthians 8:9. The Lord Jesus Christ’s Majesty is seen in His Earthly Ministry: At the transfiguration is in 2</w:t>
      </w:r>
      <w:r w:rsidRPr="004F544D">
        <w:rPr>
          <w:rFonts w:cstheme="minorHAnsi"/>
          <w:sz w:val="24"/>
          <w:szCs w:val="24"/>
          <w:vertAlign w:val="superscript"/>
        </w:rPr>
        <w:t>nd</w:t>
      </w:r>
      <w:r w:rsidRPr="004F544D">
        <w:rPr>
          <w:rFonts w:cstheme="minorHAnsi"/>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4F544D">
        <w:rPr>
          <w:rFonts w:cstheme="minorHAnsi"/>
          <w:sz w:val="24"/>
          <w:szCs w:val="24"/>
          <w:vertAlign w:val="superscript"/>
        </w:rPr>
        <w:t>st</w:t>
      </w:r>
      <w:r w:rsidRPr="004F544D">
        <w:rPr>
          <w:rFonts w:cstheme="minorHAnsi"/>
          <w:sz w:val="24"/>
          <w:szCs w:val="24"/>
        </w:rPr>
        <w:t xml:space="preserve"> Peter 3:22 &amp; Acts 5:31. A Vision of the Glorified Christ in His Majesty is in Revelation 1:13-16; 5:6-8; 14:14. The Lord Jesus Christ is Majestic in His absolute Pre-eminence is in Colossians 1:18; Daniel 7:13-14; 1</w:t>
      </w:r>
      <w:r w:rsidRPr="004F544D">
        <w:rPr>
          <w:rFonts w:cstheme="minorHAnsi"/>
          <w:sz w:val="24"/>
          <w:szCs w:val="24"/>
          <w:vertAlign w:val="superscript"/>
        </w:rPr>
        <w:t>st</w:t>
      </w:r>
      <w:r w:rsidRPr="004F544D">
        <w:rPr>
          <w:rFonts w:cstheme="minorHAnsi"/>
          <w:sz w:val="24"/>
          <w:szCs w:val="24"/>
        </w:rPr>
        <w:t xml:space="preserve"> Corinthians 15:24-28; Philippians 2:10-11; Revelation 19:16 &amp; Acts 2:36. The Lord Jesus Christ’s Majesty is shown by His authority as Judge of all Men is in Matthew 25:31; 2</w:t>
      </w:r>
      <w:r w:rsidRPr="004F544D">
        <w:rPr>
          <w:rFonts w:cstheme="minorHAnsi"/>
          <w:sz w:val="24"/>
          <w:szCs w:val="24"/>
          <w:vertAlign w:val="superscript"/>
        </w:rPr>
        <w:t>nd</w:t>
      </w:r>
      <w:r w:rsidRPr="004F544D">
        <w:rPr>
          <w:rFonts w:cstheme="minorHAnsi"/>
          <w:sz w:val="24"/>
          <w:szCs w:val="24"/>
        </w:rPr>
        <w:t xml:space="preserve"> Timothy 4:1 &amp; Acts 17:31. All Humanity will see the Lord Jesus Christ’s Majesty is in Matthew 24:30; 26:64; Mark 13:26; 14:62; 2</w:t>
      </w:r>
      <w:r w:rsidRPr="004F544D">
        <w:rPr>
          <w:rFonts w:cstheme="minorHAnsi"/>
          <w:sz w:val="24"/>
          <w:szCs w:val="24"/>
          <w:vertAlign w:val="superscript"/>
        </w:rPr>
        <w:t>nd</w:t>
      </w:r>
      <w:r w:rsidRPr="004F544D">
        <w:rPr>
          <w:rFonts w:cstheme="minorHAnsi"/>
          <w:sz w:val="24"/>
          <w:szCs w:val="24"/>
        </w:rPr>
        <w:t xml:space="preserve"> Thessalonians 1:7-10; Revelation 1:7; 5:13; 6:15-17; 7:8-10 &amp; Luke 21:27.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BEGINNING KINGDOM OF LORDSHIP IN 0</w:t>
      </w:r>
    </w:p>
    <w:p w:rsidR="009A64F5" w:rsidRPr="004F544D" w:rsidRDefault="009A64F5" w:rsidP="009A64F5">
      <w:pPr>
        <w:jc w:val="center"/>
        <w:rPr>
          <w:rFonts w:cstheme="minorHAnsi"/>
          <w:b/>
          <w:sz w:val="24"/>
          <w:szCs w:val="24"/>
        </w:rPr>
      </w:pPr>
      <w:r w:rsidRPr="004F544D">
        <w:rPr>
          <w:rFonts w:cstheme="minorHAnsi"/>
          <w:b/>
          <w:sz w:val="24"/>
          <w:szCs w:val="24"/>
        </w:rPr>
        <w:t>THE PVT-0 (UNRANKED LEVITE WITH A COUNTERPART) THE BEGINNING OF THE ARMY IS THE NUMBER 0 POSITION</w:t>
      </w:r>
    </w:p>
    <w:p w:rsidR="009A64F5" w:rsidRPr="004F544D" w:rsidRDefault="009A64F5" w:rsidP="009A64F5">
      <w:pPr>
        <w:jc w:val="center"/>
        <w:rPr>
          <w:rFonts w:cstheme="minorHAnsi"/>
          <w:b/>
          <w:sz w:val="24"/>
          <w:szCs w:val="24"/>
        </w:rPr>
      </w:pPr>
      <w:r w:rsidRPr="004F544D">
        <w:rPr>
          <w:rFonts w:cstheme="minorHAnsi"/>
          <w:b/>
          <w:sz w:val="24"/>
          <w:szCs w:val="24"/>
        </w:rPr>
        <w:t xml:space="preserve">ALONE CANNOT BE BROKEN THE COMPLETE PACKAGE OF ALL CREATION </w:t>
      </w:r>
    </w:p>
    <w:p w:rsidR="009A64F5" w:rsidRPr="004F544D" w:rsidRDefault="009A64F5" w:rsidP="009A64F5">
      <w:pPr>
        <w:jc w:val="center"/>
        <w:rPr>
          <w:rFonts w:cstheme="minorHAnsi"/>
          <w:b/>
          <w:sz w:val="24"/>
          <w:szCs w:val="24"/>
        </w:rPr>
      </w:pPr>
      <w:r w:rsidRPr="004F544D">
        <w:rPr>
          <w:rFonts w:cstheme="minorHAnsi"/>
          <w:b/>
          <w:sz w:val="24"/>
          <w:szCs w:val="24"/>
        </w:rPr>
        <w:t>The Most Highest Alone Lordship in the Beginning of the Kingdom of Lordship above All Kingdoms of Lordships in Acts 1:4-6:3</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HOUSE KINGDOM &amp; BUSINESS KINGDOM OF THE UNKNOWN FATHER STEPHEN’S CONTROL BEAT THE LORDSHIP OF THE HOUSE KINGDOM &amp; BEAT THE LORDSHIP OF THE BUSINESS KINGDOM</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FIRST 6 DAYS OF CREATION FROM MONDAY TO SATURDAY IN APRIL AT THE FATHER STEPHEN’S DIVINE UNION TO 20 YEARS OF AGE IS THE HOUSE KINGDOM IN ACTS 1:1-5:42 &amp; 21 YEARS OF AGE TO 36 YEARS OF AGE IS THE BUSINESS KINGDOM IN ACTS 6:1-6:3 IN THE DIVINE CALL</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thoughts, sexual deeds and sexual actions] from the Tree of Knowledge of Good and Evil in Genesis 4:1; 6:1-7; James 3:14-16; 4:1-10 &amp; 1</w:t>
      </w:r>
      <w:r w:rsidRPr="004F544D">
        <w:rPr>
          <w:rFonts w:cstheme="minorHAnsi"/>
          <w:sz w:val="24"/>
          <w:szCs w:val="24"/>
          <w:vertAlign w:val="superscript"/>
        </w:rPr>
        <w:t>st</w:t>
      </w:r>
      <w:r w:rsidRPr="004F544D">
        <w:rPr>
          <w:rFonts w:cstheme="minorHAnsi"/>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4F544D">
        <w:rPr>
          <w:rFonts w:cstheme="minorHAnsi"/>
          <w:sz w:val="24"/>
          <w:szCs w:val="24"/>
          <w:vertAlign w:val="superscript"/>
        </w:rPr>
        <w:t>st</w:t>
      </w:r>
      <w:r w:rsidRPr="004F544D">
        <w:rPr>
          <w:rFonts w:cstheme="minorHAnsi"/>
          <w:sz w:val="24"/>
          <w:szCs w:val="24"/>
        </w:rPr>
        <w:t xml:space="preserve"> Adam was also authorized for at least 1,000 years. But the main reason for forsakenness was the ignorance on the part of His Son Jesus as a Man, where Man was not authorized to know in 1</w:t>
      </w:r>
      <w:r w:rsidRPr="004F544D">
        <w:rPr>
          <w:rFonts w:cstheme="minorHAnsi"/>
          <w:sz w:val="24"/>
          <w:szCs w:val="24"/>
          <w:vertAlign w:val="superscript"/>
        </w:rPr>
        <w:t>st</w:t>
      </w:r>
      <w:r w:rsidRPr="004F544D">
        <w:rPr>
          <w:rFonts w:cstheme="minorHAnsi"/>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4F544D">
        <w:rPr>
          <w:rFonts w:cstheme="minorHAnsi"/>
          <w:sz w:val="24"/>
          <w:szCs w:val="24"/>
          <w:vertAlign w:val="superscript"/>
        </w:rPr>
        <w:t>st</w:t>
      </w:r>
      <w:r w:rsidRPr="004F544D">
        <w:rPr>
          <w:rFonts w:cstheme="minorHAnsi"/>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4F544D">
        <w:rPr>
          <w:rFonts w:cstheme="minorHAnsi"/>
          <w:sz w:val="24"/>
          <w:szCs w:val="24"/>
          <w:vertAlign w:val="superscript"/>
        </w:rPr>
        <w:t>st</w:t>
      </w:r>
      <w:r w:rsidRPr="004F544D">
        <w:rPr>
          <w:rFonts w:cstheme="minorHAnsi"/>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4F544D">
        <w:rPr>
          <w:rFonts w:cstheme="minorHAnsi"/>
          <w:sz w:val="24"/>
          <w:szCs w:val="24"/>
          <w:vertAlign w:val="superscript"/>
        </w:rPr>
        <w:t>th</w:t>
      </w:r>
      <w:r w:rsidRPr="004F544D">
        <w:rPr>
          <w:rFonts w:cstheme="minorHAnsi"/>
          <w:sz w:val="24"/>
          <w:szCs w:val="24"/>
        </w:rPr>
        <w:t xml:space="preserve"> from the Lord Adam in Jude 14. This means 366 years times 8 from Solomon’s Kingdom in 930BC is completed with a fruitful call [16 years in 2</w:t>
      </w:r>
      <w:r w:rsidRPr="004F544D">
        <w:rPr>
          <w:rFonts w:cstheme="minorHAnsi"/>
          <w:sz w:val="24"/>
          <w:szCs w:val="24"/>
          <w:vertAlign w:val="superscript"/>
        </w:rPr>
        <w:t>nd</w:t>
      </w:r>
      <w:r w:rsidRPr="004F544D">
        <w:rPr>
          <w:rFonts w:cstheme="minorHAnsi"/>
          <w:sz w:val="24"/>
          <w:szCs w:val="24"/>
        </w:rPr>
        <w:t xml:space="preserve"> Corinthians 12:1-6] in June 21</w:t>
      </w:r>
      <w:r w:rsidRPr="004F544D">
        <w:rPr>
          <w:rFonts w:cstheme="minorHAnsi"/>
          <w:sz w:val="24"/>
          <w:szCs w:val="24"/>
          <w:vertAlign w:val="superscript"/>
        </w:rPr>
        <w:t>st</w:t>
      </w:r>
      <w:r w:rsidRPr="004F544D">
        <w:rPr>
          <w:rFonts w:cstheme="minorHAnsi"/>
          <w:sz w:val="24"/>
          <w:szCs w:val="24"/>
        </w:rPr>
        <w:t xml:space="preserve"> 2015 for 2,945 years. The Father Stephen is 7</w:t>
      </w:r>
      <w:r w:rsidRPr="004F544D">
        <w:rPr>
          <w:rFonts w:cstheme="minorHAnsi"/>
          <w:sz w:val="24"/>
          <w:szCs w:val="24"/>
          <w:vertAlign w:val="superscript"/>
        </w:rPr>
        <w:t>th</w:t>
      </w:r>
      <w:r w:rsidRPr="004F544D">
        <w:rPr>
          <w:rFonts w:cstheme="minorHAnsi"/>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4F544D">
        <w:rPr>
          <w:rFonts w:cstheme="minorHAnsi"/>
          <w:sz w:val="24"/>
          <w:szCs w:val="24"/>
          <w:vertAlign w:val="superscript"/>
        </w:rPr>
        <w:t>st</w:t>
      </w:r>
      <w:r w:rsidRPr="004F544D">
        <w:rPr>
          <w:rFonts w:cstheme="minorHAnsi"/>
          <w:sz w:val="24"/>
          <w:szCs w:val="24"/>
        </w:rPr>
        <w:t xml:space="preserve"> 2015AD goes back to June 21</w:t>
      </w:r>
      <w:r w:rsidRPr="004F544D">
        <w:rPr>
          <w:rFonts w:cstheme="minorHAnsi"/>
          <w:sz w:val="24"/>
          <w:szCs w:val="24"/>
          <w:vertAlign w:val="superscript"/>
        </w:rPr>
        <w:t>st</w:t>
      </w:r>
      <w:r w:rsidRPr="004F544D">
        <w:rPr>
          <w:rFonts w:cstheme="minorHAnsi"/>
          <w:sz w:val="24"/>
          <w:szCs w:val="24"/>
        </w:rPr>
        <w:t xml:space="preserve"> 95AD at the end of the Holy Scripture to complete this &amp; 63 years concerning the Lord James in the Lordship of the Law would be 33AD.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FATHER STEPHEN’S INTELLIGENCE TO THE AUTHORITATIVE FIGURES FOR 1 MINUTE</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4F544D">
        <w:rPr>
          <w:rFonts w:cstheme="minorHAnsi"/>
          <w:vanish/>
          <w:sz w:val="24"/>
          <w:szCs w:val="24"/>
        </w:rPr>
        <w:t>is</w:t>
      </w:r>
      <w:r w:rsidRPr="004F544D">
        <w:rPr>
          <w:rFonts w:cstheme="minorHAnsi"/>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4F544D">
        <w:rPr>
          <w:rFonts w:cstheme="minorHAnsi"/>
          <w:sz w:val="24"/>
          <w:szCs w:val="24"/>
          <w:vertAlign w:val="superscript"/>
        </w:rPr>
        <w:t>st</w:t>
      </w:r>
      <w:r w:rsidRPr="004F544D">
        <w:rPr>
          <w:rFonts w:cstheme="minorHAnsi"/>
          <w:sz w:val="24"/>
          <w:szCs w:val="24"/>
        </w:rPr>
        <w:t xml:space="preserve"> chance (refers to Genesis 3:1-5:32) of the White Christian Law Authorities done by the Father Stephen Our Lord in Acts 6:11-8:3. The “</w:t>
      </w:r>
      <w:r w:rsidRPr="004F544D">
        <w:rPr>
          <w:rFonts w:cstheme="minorHAnsi"/>
          <w:b/>
          <w:sz w:val="24"/>
          <w:szCs w:val="24"/>
        </w:rPr>
        <w:t>True Holy Division</w:t>
      </w:r>
      <w:r w:rsidRPr="004F544D">
        <w:rPr>
          <w:rFonts w:cstheme="minorHAnsi"/>
          <w:sz w:val="24"/>
          <w:szCs w:val="24"/>
        </w:rPr>
        <w:t>” concerns the Black Christian Law Authorities (1</w:t>
      </w:r>
      <w:r w:rsidRPr="004F544D">
        <w:rPr>
          <w:rFonts w:cstheme="minorHAnsi"/>
          <w:sz w:val="24"/>
          <w:szCs w:val="24"/>
          <w:vertAlign w:val="superscript"/>
        </w:rPr>
        <w:t>st</w:t>
      </w:r>
      <w:r w:rsidRPr="004F544D">
        <w:rPr>
          <w:rFonts w:cstheme="minorHAnsi"/>
          <w:sz w:val="24"/>
          <w:szCs w:val="24"/>
        </w:rPr>
        <w:t xml:space="preserve"> chance of the Black Christian Law City Authorities of the Samaritans &amp; the 2</w:t>
      </w:r>
      <w:r w:rsidRPr="004F544D">
        <w:rPr>
          <w:rFonts w:cstheme="minorHAnsi"/>
          <w:sz w:val="24"/>
          <w:szCs w:val="24"/>
          <w:vertAlign w:val="superscript"/>
        </w:rPr>
        <w:t>nd</w:t>
      </w:r>
      <w:r w:rsidRPr="004F544D">
        <w:rPr>
          <w:rFonts w:cstheme="minorHAnsi"/>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4F544D">
        <w:rPr>
          <w:rFonts w:cstheme="minorHAnsi"/>
          <w:sz w:val="24"/>
          <w:szCs w:val="24"/>
          <w:vertAlign w:val="superscript"/>
        </w:rPr>
        <w:t>nd</w:t>
      </w:r>
      <w:r w:rsidRPr="004F544D">
        <w:rPr>
          <w:rFonts w:cstheme="minorHAnsi"/>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4F544D">
        <w:rPr>
          <w:rFonts w:cstheme="minorHAnsi"/>
          <w:sz w:val="24"/>
          <w:szCs w:val="24"/>
          <w:vertAlign w:val="superscript"/>
        </w:rPr>
        <w:t>nd</w:t>
      </w:r>
      <w:r w:rsidRPr="004F544D">
        <w:rPr>
          <w:rFonts w:cstheme="minorHAnsi"/>
          <w:sz w:val="24"/>
          <w:szCs w:val="24"/>
        </w:rPr>
        <w:t xml:space="preserve"> chance of the White Christian Law Authorities is damned and put down by the Father Stephen Our Lord in Acts 9:3-9. The reason the 2</w:t>
      </w:r>
      <w:r w:rsidRPr="004F544D">
        <w:rPr>
          <w:rFonts w:cstheme="minorHAnsi"/>
          <w:sz w:val="24"/>
          <w:szCs w:val="24"/>
          <w:vertAlign w:val="superscript"/>
        </w:rPr>
        <w:t>nd</w:t>
      </w:r>
      <w:r w:rsidRPr="004F544D">
        <w:rPr>
          <w:rFonts w:cstheme="minorHAnsi"/>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9A64F5" w:rsidRPr="004F544D" w:rsidRDefault="009A64F5" w:rsidP="009A64F5">
      <w:pPr>
        <w:spacing w:before="240" w:line="240" w:lineRule="auto"/>
        <w:jc w:val="center"/>
        <w:rPr>
          <w:rFonts w:cstheme="minorHAnsi"/>
          <w:b/>
          <w:sz w:val="24"/>
          <w:szCs w:val="24"/>
        </w:rPr>
      </w:pPr>
      <w:r w:rsidRPr="004F544D">
        <w:rPr>
          <w:rFonts w:cstheme="minorHAnsi"/>
          <w:b/>
          <w:sz w:val="24"/>
          <w:szCs w:val="24"/>
        </w:rPr>
        <w:t xml:space="preserve">THE RANK STRUCTURE OF THE 40 POSITIONS CONSISTING OF 2 </w:t>
      </w:r>
      <w:r w:rsidR="004F544D" w:rsidRPr="004F544D">
        <w:rPr>
          <w:rFonts w:cstheme="minorHAnsi"/>
          <w:b/>
          <w:sz w:val="24"/>
          <w:szCs w:val="24"/>
        </w:rPr>
        <w:t>PHARAOH</w:t>
      </w:r>
      <w:r w:rsidRPr="004F544D">
        <w:rPr>
          <w:rFonts w:cstheme="minorHAnsi"/>
          <w:b/>
          <w:sz w:val="24"/>
          <w:szCs w:val="24"/>
        </w:rPr>
        <w:t>’S, 19 SOUTHERN KINGS &amp; 19 NORTHERN KINGS IN THE OT [OLD TESTAMENT] &amp; MT [MIDDLE TESTAMENT]</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12 </w:t>
      </w:r>
      <w:r w:rsidR="004F544D" w:rsidRPr="004F544D">
        <w:rPr>
          <w:rFonts w:cstheme="minorHAnsi"/>
          <w:b/>
          <w:sz w:val="24"/>
          <w:szCs w:val="24"/>
        </w:rPr>
        <w:t>PHARAOH</w:t>
      </w:r>
      <w:r w:rsidRPr="004F544D">
        <w:rPr>
          <w:rFonts w:cstheme="minorHAnsi"/>
          <w:b/>
          <w:sz w:val="24"/>
          <w:szCs w:val="24"/>
        </w:rPr>
        <w:t>’S AUTHORITY VERSES THE FATHER STEPHEN’S AUTHORITY IN THE OT &amp; MT</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RANK STRUCTURE OF 40 POSITIONS IN THE OT &amp; MT IS THE 2 </w:t>
      </w:r>
      <w:r w:rsidR="004F544D" w:rsidRPr="004F544D">
        <w:rPr>
          <w:rFonts w:cstheme="minorHAnsi"/>
          <w:b/>
          <w:sz w:val="24"/>
          <w:szCs w:val="24"/>
        </w:rPr>
        <w:t>PHARAOH</w:t>
      </w:r>
      <w:r w:rsidRPr="004F544D">
        <w:rPr>
          <w:rFonts w:cstheme="minorHAnsi"/>
          <w:b/>
          <w:sz w:val="24"/>
          <w:szCs w:val="24"/>
        </w:rPr>
        <w:t>’S DURING THE EXODUS, THE 19 NORTHERN KINGS &amp; THE 19 SOUTHERN KINGS</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12 Egyptians Pharaoh’s (Rulers) of the Bible- Unknown Pharaoh of the 12</w:t>
      </w:r>
      <w:r w:rsidRPr="004F544D">
        <w:rPr>
          <w:rFonts w:cstheme="minorHAnsi"/>
          <w:sz w:val="24"/>
          <w:szCs w:val="24"/>
          <w:vertAlign w:val="superscript"/>
        </w:rPr>
        <w:t>th</w:t>
      </w:r>
      <w:r w:rsidRPr="004F544D">
        <w:rPr>
          <w:rFonts w:cstheme="minorHAnsi"/>
          <w:sz w:val="24"/>
          <w:szCs w:val="24"/>
        </w:rPr>
        <w:t xml:space="preserve"> Dynasty to whom Abraham lied concerning Sarah in Genesis 12:14-20. The Pharaoh Hyksos of the 15</w:t>
      </w:r>
      <w:r w:rsidRPr="004F544D">
        <w:rPr>
          <w:rFonts w:cstheme="minorHAnsi"/>
          <w:sz w:val="24"/>
          <w:szCs w:val="24"/>
          <w:vertAlign w:val="superscript"/>
        </w:rPr>
        <w:t>th</w:t>
      </w:r>
      <w:r w:rsidRPr="004F544D">
        <w:rPr>
          <w:rFonts w:cstheme="minorHAnsi"/>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4F544D">
        <w:rPr>
          <w:rFonts w:cstheme="minorHAnsi"/>
          <w:sz w:val="24"/>
          <w:szCs w:val="24"/>
          <w:vertAlign w:val="superscript"/>
        </w:rPr>
        <w:t>st</w:t>
      </w:r>
      <w:r w:rsidRPr="004F544D">
        <w:rPr>
          <w:rFonts w:cstheme="minorHAnsi"/>
          <w:sz w:val="24"/>
          <w:szCs w:val="24"/>
        </w:rPr>
        <w:t xml:space="preserve"> Kings 3:1; 7:6; 9:16-24; 11:1. Pharaoh Amenemope, who welcomed Hadad when David crushed Edom is in 1</w:t>
      </w:r>
      <w:r w:rsidRPr="004F544D">
        <w:rPr>
          <w:rFonts w:cstheme="minorHAnsi"/>
          <w:sz w:val="24"/>
          <w:szCs w:val="24"/>
          <w:vertAlign w:val="superscript"/>
        </w:rPr>
        <w:t>st</w:t>
      </w:r>
      <w:r w:rsidRPr="004F544D">
        <w:rPr>
          <w:rFonts w:cstheme="minorHAnsi"/>
          <w:sz w:val="24"/>
          <w:szCs w:val="24"/>
        </w:rPr>
        <w:t xml:space="preserve"> Kings 11:18-22. Pharaoh Shishak (Sheshonq I), who besieged Jerusalem in the days of Rehoboam &amp; invaded Judah in 1</w:t>
      </w:r>
      <w:r w:rsidRPr="004F544D">
        <w:rPr>
          <w:rFonts w:cstheme="minorHAnsi"/>
          <w:sz w:val="24"/>
          <w:szCs w:val="24"/>
          <w:vertAlign w:val="superscript"/>
        </w:rPr>
        <w:t>st</w:t>
      </w:r>
      <w:r w:rsidRPr="004F544D">
        <w:rPr>
          <w:rFonts w:cstheme="minorHAnsi"/>
          <w:sz w:val="24"/>
          <w:szCs w:val="24"/>
        </w:rPr>
        <w:t xml:space="preserve"> Kings 11:40; 14:25-26 &amp; 2</w:t>
      </w:r>
      <w:r w:rsidRPr="004F544D">
        <w:rPr>
          <w:rFonts w:cstheme="minorHAnsi"/>
          <w:sz w:val="24"/>
          <w:szCs w:val="24"/>
          <w:vertAlign w:val="superscript"/>
        </w:rPr>
        <w:t>nd</w:t>
      </w:r>
      <w:r w:rsidRPr="004F544D">
        <w:rPr>
          <w:rFonts w:cstheme="minorHAnsi"/>
          <w:sz w:val="24"/>
          <w:szCs w:val="24"/>
        </w:rPr>
        <w:t xml:space="preserve"> Chronicles 12:1-12. Pharaoh Tirhakah (Taharqa), who unsuccessfully fought Sennacherib of Assyria is in 2</w:t>
      </w:r>
      <w:r w:rsidRPr="004F544D">
        <w:rPr>
          <w:rFonts w:cstheme="minorHAnsi"/>
          <w:sz w:val="24"/>
          <w:szCs w:val="24"/>
          <w:vertAlign w:val="superscript"/>
        </w:rPr>
        <w:t>nd</w:t>
      </w:r>
      <w:r w:rsidRPr="004F544D">
        <w:rPr>
          <w:rFonts w:cstheme="minorHAnsi"/>
          <w:sz w:val="24"/>
          <w:szCs w:val="24"/>
        </w:rPr>
        <w:t xml:space="preserve"> Kings 19:9.  Pharaoh Osokorn IV, concerns Hoshea of Israel that allied against Assyria is in 2</w:t>
      </w:r>
      <w:r w:rsidRPr="004F544D">
        <w:rPr>
          <w:rFonts w:cstheme="minorHAnsi"/>
          <w:sz w:val="24"/>
          <w:szCs w:val="24"/>
          <w:vertAlign w:val="superscript"/>
        </w:rPr>
        <w:t>nd</w:t>
      </w:r>
      <w:r w:rsidRPr="004F544D">
        <w:rPr>
          <w:rFonts w:cstheme="minorHAnsi"/>
          <w:sz w:val="24"/>
          <w:szCs w:val="24"/>
        </w:rPr>
        <w:t xml:space="preserve"> Kings 17:4. Pharaoh Necho (Necho II), the King who killed Josiah in battle and was later defeat by the Babylonians in 2</w:t>
      </w:r>
      <w:r w:rsidRPr="004F544D">
        <w:rPr>
          <w:rFonts w:cstheme="minorHAnsi"/>
          <w:sz w:val="24"/>
          <w:szCs w:val="24"/>
          <w:vertAlign w:val="superscript"/>
        </w:rPr>
        <w:t>nd</w:t>
      </w:r>
      <w:r w:rsidRPr="004F544D">
        <w:rPr>
          <w:rFonts w:cstheme="minorHAnsi"/>
          <w:sz w:val="24"/>
          <w:szCs w:val="24"/>
        </w:rPr>
        <w:t xml:space="preserve"> Kings 23:29-30 &amp; 2</w:t>
      </w:r>
      <w:r w:rsidRPr="004F544D">
        <w:rPr>
          <w:rFonts w:cstheme="minorHAnsi"/>
          <w:sz w:val="24"/>
          <w:szCs w:val="24"/>
          <w:vertAlign w:val="superscript"/>
        </w:rPr>
        <w:t>nd</w:t>
      </w:r>
      <w:r w:rsidRPr="004F544D">
        <w:rPr>
          <w:rFonts w:cstheme="minorHAnsi"/>
          <w:sz w:val="24"/>
          <w:szCs w:val="24"/>
        </w:rPr>
        <w:t xml:space="preserve"> Chronicles 35:20-24. Pharaoh Hophra (Waibre), defeated by the Babylonians at the Battle of Carchemish &amp; His fall to Nebuchadnezzar was predicted in Jeremiah 44:30; 46:1-26 &amp; Ezekiel 17:11-21; 29:1-16.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FATHER STEPHEN’S AUTHORITY ABOVE THE 12 </w:t>
      </w:r>
      <w:r w:rsidR="004F544D" w:rsidRPr="004F544D">
        <w:rPr>
          <w:rFonts w:cstheme="minorHAnsi"/>
          <w:b/>
          <w:sz w:val="24"/>
          <w:szCs w:val="24"/>
        </w:rPr>
        <w:t>PHARAOH</w:t>
      </w:r>
      <w:r w:rsidRPr="004F544D">
        <w:rPr>
          <w:rFonts w:cstheme="minorHAnsi"/>
          <w:b/>
          <w:sz w:val="24"/>
          <w:szCs w:val="24"/>
        </w:rPr>
        <w:t>’S OF EGYPT</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19 NORTHERN KINGS</w:t>
      </w:r>
    </w:p>
    <w:p w:rsidR="009A64F5" w:rsidRPr="004F544D" w:rsidRDefault="009A64F5" w:rsidP="009A64F5">
      <w:pPr>
        <w:spacing w:line="480" w:lineRule="auto"/>
        <w:jc w:val="both"/>
        <w:rPr>
          <w:rFonts w:cstheme="minorHAnsi"/>
          <w:sz w:val="24"/>
          <w:szCs w:val="24"/>
        </w:rPr>
      </w:pPr>
      <w:r w:rsidRPr="004F544D">
        <w:rPr>
          <w:rFonts w:cstheme="minorHAnsi"/>
          <w:b/>
          <w:sz w:val="24"/>
          <w:szCs w:val="24"/>
        </w:rPr>
        <w:t>Israel the Northern Kingdom</w:t>
      </w:r>
      <w:r w:rsidRPr="004F544D">
        <w:rPr>
          <w:rFonts w:cstheme="minorHAnsi"/>
          <w:sz w:val="24"/>
          <w:szCs w:val="24"/>
        </w:rPr>
        <w:t>- Jeroboam, who perverted the worship of the Father Stephen in 1</w:t>
      </w:r>
      <w:r w:rsidRPr="004F544D">
        <w:rPr>
          <w:rFonts w:cstheme="minorHAnsi"/>
          <w:sz w:val="24"/>
          <w:szCs w:val="24"/>
          <w:vertAlign w:val="superscript"/>
        </w:rPr>
        <w:t>st</w:t>
      </w:r>
      <w:r w:rsidRPr="004F544D">
        <w:rPr>
          <w:rFonts w:cstheme="minorHAnsi"/>
          <w:sz w:val="24"/>
          <w:szCs w:val="24"/>
        </w:rPr>
        <w:t xml:space="preserve"> Kings 11:26-14:20. Nadab, Son of Jeroboam, killed by the rebel Baasha in 1</w:t>
      </w:r>
      <w:r w:rsidRPr="004F544D">
        <w:rPr>
          <w:rFonts w:cstheme="minorHAnsi"/>
          <w:sz w:val="24"/>
          <w:szCs w:val="24"/>
          <w:vertAlign w:val="superscript"/>
        </w:rPr>
        <w:t>st</w:t>
      </w:r>
      <w:r w:rsidRPr="004F544D">
        <w:rPr>
          <w:rFonts w:cstheme="minorHAnsi"/>
          <w:sz w:val="24"/>
          <w:szCs w:val="24"/>
        </w:rPr>
        <w:t xml:space="preserve"> Kings 15:25-28. Baasha, who built a wall to cut off trade with Jerusalem in 1</w:t>
      </w:r>
      <w:r w:rsidRPr="004F544D">
        <w:rPr>
          <w:rFonts w:cstheme="minorHAnsi"/>
          <w:sz w:val="24"/>
          <w:szCs w:val="24"/>
          <w:vertAlign w:val="superscript"/>
        </w:rPr>
        <w:t>st</w:t>
      </w:r>
      <w:r w:rsidRPr="004F544D">
        <w:rPr>
          <w:rFonts w:cstheme="minorHAnsi"/>
          <w:sz w:val="24"/>
          <w:szCs w:val="24"/>
        </w:rPr>
        <w:t xml:space="preserve"> Kings 15:27-16:7. Elah, Son of Baasha, killed while drunk by Zimri in 1</w:t>
      </w:r>
      <w:r w:rsidRPr="004F544D">
        <w:rPr>
          <w:rFonts w:cstheme="minorHAnsi"/>
          <w:sz w:val="24"/>
          <w:szCs w:val="24"/>
          <w:vertAlign w:val="superscript"/>
        </w:rPr>
        <w:t>st</w:t>
      </w:r>
      <w:r w:rsidRPr="004F544D">
        <w:rPr>
          <w:rFonts w:cstheme="minorHAnsi"/>
          <w:sz w:val="24"/>
          <w:szCs w:val="24"/>
        </w:rPr>
        <w:t xml:space="preserve"> Kings 16:6-14. Zimri, who committed suicide after ruling for 7 days in 1</w:t>
      </w:r>
      <w:r w:rsidRPr="004F544D">
        <w:rPr>
          <w:rFonts w:cstheme="minorHAnsi"/>
          <w:sz w:val="24"/>
          <w:szCs w:val="24"/>
          <w:vertAlign w:val="superscript"/>
        </w:rPr>
        <w:t>st</w:t>
      </w:r>
      <w:r w:rsidRPr="004F544D">
        <w:rPr>
          <w:rFonts w:cstheme="minorHAnsi"/>
          <w:sz w:val="24"/>
          <w:szCs w:val="24"/>
        </w:rPr>
        <w:t xml:space="preserve"> Kings 16:9-20. Omri, builder of Samaria, the northern capital in 1</w:t>
      </w:r>
      <w:r w:rsidRPr="004F544D">
        <w:rPr>
          <w:rFonts w:cstheme="minorHAnsi"/>
          <w:sz w:val="24"/>
          <w:szCs w:val="24"/>
          <w:vertAlign w:val="superscript"/>
        </w:rPr>
        <w:t>st</w:t>
      </w:r>
      <w:r w:rsidRPr="004F544D">
        <w:rPr>
          <w:rFonts w:cstheme="minorHAnsi"/>
          <w:sz w:val="24"/>
          <w:szCs w:val="24"/>
        </w:rPr>
        <w:t xml:space="preserve"> Kings 16:15-28.  Ahab, Son of Omri, wicked Husband of Jezebel, condemned by Elijah and killed in battle in 1</w:t>
      </w:r>
      <w:r w:rsidRPr="004F544D">
        <w:rPr>
          <w:rFonts w:cstheme="minorHAnsi"/>
          <w:sz w:val="24"/>
          <w:szCs w:val="24"/>
          <w:vertAlign w:val="superscript"/>
        </w:rPr>
        <w:t>st</w:t>
      </w:r>
      <w:r w:rsidRPr="004F544D">
        <w:rPr>
          <w:rFonts w:cstheme="minorHAnsi"/>
          <w:sz w:val="24"/>
          <w:szCs w:val="24"/>
        </w:rPr>
        <w:t xml:space="preserve"> Kings 16:28-22:40. Ahaziah, wicked Oldest Son of Ahab in 1</w:t>
      </w:r>
      <w:r w:rsidRPr="004F544D">
        <w:rPr>
          <w:rFonts w:cstheme="minorHAnsi"/>
          <w:sz w:val="24"/>
          <w:szCs w:val="24"/>
          <w:vertAlign w:val="superscript"/>
        </w:rPr>
        <w:t>st</w:t>
      </w:r>
      <w:r w:rsidRPr="004F544D">
        <w:rPr>
          <w:rFonts w:cstheme="minorHAnsi"/>
          <w:sz w:val="24"/>
          <w:szCs w:val="24"/>
        </w:rPr>
        <w:t xml:space="preserve"> Kings 22:40-2</w:t>
      </w:r>
      <w:r w:rsidRPr="004F544D">
        <w:rPr>
          <w:rFonts w:cstheme="minorHAnsi"/>
          <w:sz w:val="24"/>
          <w:szCs w:val="24"/>
          <w:vertAlign w:val="superscript"/>
        </w:rPr>
        <w:t>nd</w:t>
      </w:r>
      <w:r w:rsidRPr="004F544D">
        <w:rPr>
          <w:rFonts w:cstheme="minorHAnsi"/>
          <w:sz w:val="24"/>
          <w:szCs w:val="24"/>
        </w:rPr>
        <w:t xml:space="preserve"> Kings 1:18. Jehoram, Youngest Son of Ahab, who sent Naaman to the Prophet Elisha to be healed in 2</w:t>
      </w:r>
      <w:r w:rsidRPr="004F544D">
        <w:rPr>
          <w:rFonts w:cstheme="minorHAnsi"/>
          <w:sz w:val="24"/>
          <w:szCs w:val="24"/>
          <w:vertAlign w:val="superscript"/>
        </w:rPr>
        <w:t>nd</w:t>
      </w:r>
      <w:r w:rsidRPr="004F544D">
        <w:rPr>
          <w:rFonts w:cstheme="minorHAnsi"/>
          <w:sz w:val="24"/>
          <w:szCs w:val="24"/>
        </w:rPr>
        <w:t xml:space="preserve"> Kings 3:1-9:25. Jehu, known for His Chariot riding and extermination of Ahab’s dynasty in 2</w:t>
      </w:r>
      <w:r w:rsidRPr="004F544D">
        <w:rPr>
          <w:rFonts w:cstheme="minorHAnsi"/>
          <w:sz w:val="24"/>
          <w:szCs w:val="24"/>
          <w:vertAlign w:val="superscript"/>
        </w:rPr>
        <w:t>nd</w:t>
      </w:r>
      <w:r w:rsidRPr="004F544D">
        <w:rPr>
          <w:rFonts w:cstheme="minorHAnsi"/>
          <w:sz w:val="24"/>
          <w:szCs w:val="24"/>
        </w:rPr>
        <w:t xml:space="preserve"> Kings 9:1-10:36. Jehoahaz, Jehu‘s Son, who saw His army almost wiped out by the Syrians in 2</w:t>
      </w:r>
      <w:r w:rsidRPr="004F544D">
        <w:rPr>
          <w:rFonts w:cstheme="minorHAnsi"/>
          <w:sz w:val="24"/>
          <w:szCs w:val="24"/>
          <w:vertAlign w:val="superscript"/>
        </w:rPr>
        <w:t>nd</w:t>
      </w:r>
      <w:r w:rsidRPr="004F544D">
        <w:rPr>
          <w:rFonts w:cstheme="minorHAnsi"/>
          <w:sz w:val="24"/>
          <w:szCs w:val="24"/>
        </w:rPr>
        <w:t xml:space="preserve"> Kings 13:1-9. Jehoash, Jehoahaz’s Son, who waged a successful war against Judah and visited Elisha in His deathbed in 2</w:t>
      </w:r>
      <w:r w:rsidRPr="004F544D">
        <w:rPr>
          <w:rFonts w:cstheme="minorHAnsi"/>
          <w:sz w:val="24"/>
          <w:szCs w:val="24"/>
          <w:vertAlign w:val="superscript"/>
        </w:rPr>
        <w:t>nd</w:t>
      </w:r>
      <w:r w:rsidRPr="004F544D">
        <w:rPr>
          <w:rFonts w:cstheme="minorHAnsi"/>
          <w:sz w:val="24"/>
          <w:szCs w:val="24"/>
        </w:rPr>
        <w:t xml:space="preserve"> Kings 13:10-14:16. Jeroboam II, Jehoahaz’s Son, who reigned during the time of Jonah the Prophet in 2</w:t>
      </w:r>
      <w:r w:rsidRPr="004F544D">
        <w:rPr>
          <w:rFonts w:cstheme="minorHAnsi"/>
          <w:sz w:val="24"/>
          <w:szCs w:val="24"/>
          <w:vertAlign w:val="superscript"/>
        </w:rPr>
        <w:t>nd</w:t>
      </w:r>
      <w:r w:rsidRPr="004F544D">
        <w:rPr>
          <w:rFonts w:cstheme="minorHAnsi"/>
          <w:sz w:val="24"/>
          <w:szCs w:val="24"/>
        </w:rPr>
        <w:t xml:space="preserve"> Kings 14:23-29. Zechariah, Jeroboam’s Son and the last of Jehu’s dynasty, killed by Shallum in 2</w:t>
      </w:r>
      <w:r w:rsidRPr="004F544D">
        <w:rPr>
          <w:rFonts w:cstheme="minorHAnsi"/>
          <w:sz w:val="24"/>
          <w:szCs w:val="24"/>
          <w:vertAlign w:val="superscript"/>
        </w:rPr>
        <w:t>nd</w:t>
      </w:r>
      <w:r w:rsidRPr="004F544D">
        <w:rPr>
          <w:rFonts w:cstheme="minorHAnsi"/>
          <w:sz w:val="24"/>
          <w:szCs w:val="24"/>
        </w:rPr>
        <w:t xml:space="preserve"> Kings 14:19-15:12. Shallum, who reigned for only a month and was killed by Menahem in 2</w:t>
      </w:r>
      <w:r w:rsidRPr="004F544D">
        <w:rPr>
          <w:rFonts w:cstheme="minorHAnsi"/>
          <w:sz w:val="24"/>
          <w:szCs w:val="24"/>
          <w:vertAlign w:val="superscript"/>
        </w:rPr>
        <w:t>nd</w:t>
      </w:r>
      <w:r w:rsidRPr="004F544D">
        <w:rPr>
          <w:rFonts w:cstheme="minorHAnsi"/>
          <w:sz w:val="24"/>
          <w:szCs w:val="24"/>
        </w:rPr>
        <w:t xml:space="preserve"> Kings 15:10-15. Menaham, One of the most brutal King ruling over the 10 tribes in 2</w:t>
      </w:r>
      <w:r w:rsidRPr="004F544D">
        <w:rPr>
          <w:rFonts w:cstheme="minorHAnsi"/>
          <w:sz w:val="24"/>
          <w:szCs w:val="24"/>
          <w:vertAlign w:val="superscript"/>
        </w:rPr>
        <w:t>nd</w:t>
      </w:r>
      <w:r w:rsidRPr="004F544D">
        <w:rPr>
          <w:rFonts w:cstheme="minorHAnsi"/>
          <w:sz w:val="24"/>
          <w:szCs w:val="24"/>
        </w:rPr>
        <w:t xml:space="preserve"> Kings 15:14-22. Pekahiah, Son of Menaham, killed by His army commander, Pekah in 2</w:t>
      </w:r>
      <w:r w:rsidRPr="004F544D">
        <w:rPr>
          <w:rFonts w:cstheme="minorHAnsi"/>
          <w:sz w:val="24"/>
          <w:szCs w:val="24"/>
          <w:vertAlign w:val="superscript"/>
        </w:rPr>
        <w:t>nd</w:t>
      </w:r>
      <w:r w:rsidRPr="004F544D">
        <w:rPr>
          <w:rFonts w:cstheme="minorHAnsi"/>
          <w:sz w:val="24"/>
          <w:szCs w:val="24"/>
        </w:rPr>
        <w:t xml:space="preserve"> Kings 15:22-26. Pekah, killed by Hoshea in 2</w:t>
      </w:r>
      <w:r w:rsidRPr="004F544D">
        <w:rPr>
          <w:rFonts w:cstheme="minorHAnsi"/>
          <w:sz w:val="24"/>
          <w:szCs w:val="24"/>
          <w:vertAlign w:val="superscript"/>
        </w:rPr>
        <w:t>nd</w:t>
      </w:r>
      <w:r w:rsidRPr="004F544D">
        <w:rPr>
          <w:rFonts w:cstheme="minorHAnsi"/>
          <w:sz w:val="24"/>
          <w:szCs w:val="24"/>
        </w:rPr>
        <w:t xml:space="preserve"> Kings 15:27-31. Hoshea, dethroned and imprisoned by the Assyrians in 2</w:t>
      </w:r>
      <w:r w:rsidRPr="004F544D">
        <w:rPr>
          <w:rFonts w:cstheme="minorHAnsi"/>
          <w:sz w:val="24"/>
          <w:szCs w:val="24"/>
          <w:vertAlign w:val="superscript"/>
        </w:rPr>
        <w:t>nd</w:t>
      </w:r>
      <w:r w:rsidRPr="004F544D">
        <w:rPr>
          <w:rFonts w:cstheme="minorHAnsi"/>
          <w:sz w:val="24"/>
          <w:szCs w:val="24"/>
        </w:rPr>
        <w:t xml:space="preserve"> Kings 15:30-17:1-6.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19 SOUTHERN KINGS</w:t>
      </w:r>
    </w:p>
    <w:p w:rsidR="009A64F5" w:rsidRPr="004F544D" w:rsidRDefault="009A64F5" w:rsidP="009A64F5">
      <w:pPr>
        <w:spacing w:line="480" w:lineRule="auto"/>
        <w:jc w:val="both"/>
        <w:rPr>
          <w:rFonts w:cstheme="minorHAnsi"/>
          <w:b/>
          <w:sz w:val="24"/>
          <w:szCs w:val="24"/>
        </w:rPr>
      </w:pPr>
      <w:r w:rsidRPr="004F544D">
        <w:rPr>
          <w:rFonts w:cstheme="minorHAnsi"/>
          <w:b/>
          <w:sz w:val="24"/>
          <w:szCs w:val="24"/>
        </w:rPr>
        <w:t>Judah the Southern Kingdom</w:t>
      </w:r>
      <w:r w:rsidRPr="004F544D">
        <w:rPr>
          <w:rFonts w:cstheme="minorHAnsi"/>
          <w:sz w:val="24"/>
          <w:szCs w:val="24"/>
        </w:rPr>
        <w:t>- Rehoboam, Solomon’s Son, whose stupidity and arrogance sparked the civil war in 1</w:t>
      </w:r>
      <w:r w:rsidRPr="004F544D">
        <w:rPr>
          <w:rFonts w:cstheme="minorHAnsi"/>
          <w:sz w:val="24"/>
          <w:szCs w:val="24"/>
          <w:vertAlign w:val="superscript"/>
        </w:rPr>
        <w:t>st</w:t>
      </w:r>
      <w:r w:rsidRPr="004F544D">
        <w:rPr>
          <w:rFonts w:cstheme="minorHAnsi"/>
          <w:sz w:val="24"/>
          <w:szCs w:val="24"/>
        </w:rPr>
        <w:t xml:space="preserve"> Kings 11:43-12:24; 14:21-31. Abijam, Rehoboam’s Son, helped by the Father Stephen to defeat Jeroboam in battle in 1</w:t>
      </w:r>
      <w:r w:rsidRPr="004F544D">
        <w:rPr>
          <w:rFonts w:cstheme="minorHAnsi"/>
          <w:sz w:val="24"/>
          <w:szCs w:val="24"/>
          <w:vertAlign w:val="superscript"/>
        </w:rPr>
        <w:t>st</w:t>
      </w:r>
      <w:r w:rsidRPr="004F544D">
        <w:rPr>
          <w:rFonts w:cstheme="minorHAnsi"/>
          <w:sz w:val="24"/>
          <w:szCs w:val="24"/>
        </w:rPr>
        <w:t xml:space="preserve"> Kings 14:31-15:8. Asa, Abijam’s Son, Judah’s first Godly King in 1</w:t>
      </w:r>
      <w:r w:rsidRPr="004F544D">
        <w:rPr>
          <w:rFonts w:cstheme="minorHAnsi"/>
          <w:sz w:val="24"/>
          <w:szCs w:val="24"/>
          <w:vertAlign w:val="superscript"/>
        </w:rPr>
        <w:t>st</w:t>
      </w:r>
      <w:r w:rsidRPr="004F544D">
        <w:rPr>
          <w:rFonts w:cstheme="minorHAnsi"/>
          <w:sz w:val="24"/>
          <w:szCs w:val="24"/>
        </w:rPr>
        <w:t xml:space="preserve"> Kings 15:8-14. Jehoshaphat, Asa’s Son, Godly King who built a merchant fleet (Navy) and made an alliance with Ahab in 1</w:t>
      </w:r>
      <w:r w:rsidRPr="004F544D">
        <w:rPr>
          <w:rFonts w:cstheme="minorHAnsi"/>
          <w:sz w:val="24"/>
          <w:szCs w:val="24"/>
          <w:vertAlign w:val="superscript"/>
        </w:rPr>
        <w:t>st</w:t>
      </w:r>
      <w:r w:rsidRPr="004F544D">
        <w:rPr>
          <w:rFonts w:cstheme="minorHAnsi"/>
          <w:sz w:val="24"/>
          <w:szCs w:val="24"/>
        </w:rPr>
        <w:t xml:space="preserve"> Kings 22:41-50. Hehoram, Jehoshaphat’s Son, married to Athaliah, the Wicked Daughter of Ahab and Jezebel in 2</w:t>
      </w:r>
      <w:r w:rsidRPr="004F544D">
        <w:rPr>
          <w:rFonts w:cstheme="minorHAnsi"/>
          <w:sz w:val="24"/>
          <w:szCs w:val="24"/>
          <w:vertAlign w:val="superscript"/>
        </w:rPr>
        <w:t>nd</w:t>
      </w:r>
      <w:r w:rsidRPr="004F544D">
        <w:rPr>
          <w:rFonts w:cstheme="minorHAnsi"/>
          <w:sz w:val="24"/>
          <w:szCs w:val="24"/>
        </w:rPr>
        <w:t xml:space="preserve"> Kings 8:16-24. Ahaziah, Son of Jehoram and Athaliah, killed by Jehu in 2</w:t>
      </w:r>
      <w:r w:rsidRPr="004F544D">
        <w:rPr>
          <w:rFonts w:cstheme="minorHAnsi"/>
          <w:sz w:val="24"/>
          <w:szCs w:val="24"/>
          <w:vertAlign w:val="superscript"/>
        </w:rPr>
        <w:t>nd</w:t>
      </w:r>
      <w:r w:rsidRPr="004F544D">
        <w:rPr>
          <w:rFonts w:cstheme="minorHAnsi"/>
          <w:sz w:val="24"/>
          <w:szCs w:val="24"/>
        </w:rPr>
        <w:t xml:space="preserve"> Kings 8:24-9:29. Athaliah, Queen, Daughter of Ahab, who assumed the throne on the death of Ahaziah and slaughtered all the royal seed but One in 2</w:t>
      </w:r>
      <w:r w:rsidRPr="004F544D">
        <w:rPr>
          <w:rFonts w:cstheme="minorHAnsi"/>
          <w:sz w:val="24"/>
          <w:szCs w:val="24"/>
          <w:vertAlign w:val="superscript"/>
        </w:rPr>
        <w:t>nd</w:t>
      </w:r>
      <w:r w:rsidRPr="004F544D">
        <w:rPr>
          <w:rFonts w:cstheme="minorHAnsi"/>
          <w:sz w:val="24"/>
          <w:szCs w:val="24"/>
        </w:rPr>
        <w:t xml:space="preserve"> Kings 11:1-20.  Joash, Son of Ahaziah, hidden a Boy from Athaliah and Ruler after She was executed in 2</w:t>
      </w:r>
      <w:r w:rsidRPr="004F544D">
        <w:rPr>
          <w:rFonts w:cstheme="minorHAnsi"/>
          <w:sz w:val="24"/>
          <w:szCs w:val="24"/>
          <w:vertAlign w:val="superscript"/>
        </w:rPr>
        <w:t>nd</w:t>
      </w:r>
      <w:r w:rsidRPr="004F544D">
        <w:rPr>
          <w:rFonts w:cstheme="minorHAnsi"/>
          <w:sz w:val="24"/>
          <w:szCs w:val="24"/>
        </w:rPr>
        <w:t xml:space="preserve"> Kings 11:1-12:21. Amaziah, Son of Joash, defeated by Jehoash, King of the 10 tribes and slain in a conspiracy in 2</w:t>
      </w:r>
      <w:r w:rsidRPr="004F544D">
        <w:rPr>
          <w:rFonts w:cstheme="minorHAnsi"/>
          <w:sz w:val="24"/>
          <w:szCs w:val="24"/>
          <w:vertAlign w:val="superscript"/>
        </w:rPr>
        <w:t>nd</w:t>
      </w:r>
      <w:r w:rsidRPr="004F544D">
        <w:rPr>
          <w:rFonts w:cstheme="minorHAnsi"/>
          <w:sz w:val="24"/>
          <w:szCs w:val="24"/>
        </w:rPr>
        <w:t xml:space="preserve"> Kings 14:1-20. Uzziah (Azariah), Son of Amaziah, struck with leprosy for His sin in the temple in 2</w:t>
      </w:r>
      <w:r w:rsidRPr="004F544D">
        <w:rPr>
          <w:rFonts w:cstheme="minorHAnsi"/>
          <w:sz w:val="24"/>
          <w:szCs w:val="24"/>
          <w:vertAlign w:val="superscript"/>
        </w:rPr>
        <w:t>nd</w:t>
      </w:r>
      <w:r w:rsidRPr="004F544D">
        <w:rPr>
          <w:rFonts w:cstheme="minorHAnsi"/>
          <w:sz w:val="24"/>
          <w:szCs w:val="24"/>
        </w:rPr>
        <w:t xml:space="preserve"> Kings 15:1-7. Jotham, Son of Uzziah, who built the temple’s upper gate and fortified Jerusalem in 2</w:t>
      </w:r>
      <w:r w:rsidRPr="004F544D">
        <w:rPr>
          <w:rFonts w:cstheme="minorHAnsi"/>
          <w:sz w:val="24"/>
          <w:szCs w:val="24"/>
          <w:vertAlign w:val="superscript"/>
        </w:rPr>
        <w:t>nd</w:t>
      </w:r>
      <w:r w:rsidRPr="004F544D">
        <w:rPr>
          <w:rFonts w:cstheme="minorHAnsi"/>
          <w:sz w:val="24"/>
          <w:szCs w:val="24"/>
        </w:rPr>
        <w:t xml:space="preserve"> Kings 15:32-38. Ahaz, Son of Jotham, Godless King who sacrificed His Son to a Pagan God in 2</w:t>
      </w:r>
      <w:r w:rsidRPr="004F544D">
        <w:rPr>
          <w:rFonts w:cstheme="minorHAnsi"/>
          <w:sz w:val="24"/>
          <w:szCs w:val="24"/>
          <w:vertAlign w:val="superscript"/>
        </w:rPr>
        <w:t>nd</w:t>
      </w:r>
      <w:r w:rsidRPr="004F544D">
        <w:rPr>
          <w:rFonts w:cstheme="minorHAnsi"/>
          <w:sz w:val="24"/>
          <w:szCs w:val="24"/>
        </w:rPr>
        <w:t xml:space="preserve"> Kings 16:1-20. Hezekiah, Son of Ahaz, reformer, friend of Isaiah, and King when Jerusalem was saved by the Death Angel in 2</w:t>
      </w:r>
      <w:r w:rsidRPr="004F544D">
        <w:rPr>
          <w:rFonts w:cstheme="minorHAnsi"/>
          <w:sz w:val="24"/>
          <w:szCs w:val="24"/>
          <w:vertAlign w:val="superscript"/>
        </w:rPr>
        <w:t>nd</w:t>
      </w:r>
      <w:r w:rsidRPr="004F544D">
        <w:rPr>
          <w:rFonts w:cstheme="minorHAnsi"/>
          <w:sz w:val="24"/>
          <w:szCs w:val="24"/>
        </w:rPr>
        <w:t xml:space="preserve"> Kings chapters 18-20. Manasseh, Son of Hezekiah and Judah’s worst King, though later converted in 2</w:t>
      </w:r>
      <w:r w:rsidRPr="004F544D">
        <w:rPr>
          <w:rFonts w:cstheme="minorHAnsi"/>
          <w:sz w:val="24"/>
          <w:szCs w:val="24"/>
          <w:vertAlign w:val="superscript"/>
        </w:rPr>
        <w:t>nd</w:t>
      </w:r>
      <w:r w:rsidRPr="004F544D">
        <w:rPr>
          <w:rFonts w:cstheme="minorHAnsi"/>
          <w:sz w:val="24"/>
          <w:szCs w:val="24"/>
        </w:rPr>
        <w:t xml:space="preserve"> Kings 21:1-18. Amon, Son of Manasseh, executed by His own Household Servants in 2</w:t>
      </w:r>
      <w:r w:rsidRPr="004F544D">
        <w:rPr>
          <w:rFonts w:cstheme="minorHAnsi"/>
          <w:sz w:val="24"/>
          <w:szCs w:val="24"/>
          <w:vertAlign w:val="superscript"/>
        </w:rPr>
        <w:t>nd</w:t>
      </w:r>
      <w:r w:rsidRPr="004F544D">
        <w:rPr>
          <w:rFonts w:cstheme="minorHAnsi"/>
          <w:sz w:val="24"/>
          <w:szCs w:val="24"/>
        </w:rPr>
        <w:t xml:space="preserve"> Kings 21:19-26. Josiah, Son of Amon, Ruler when the Book of the Law was found in the temple, Leader of a national reform, slain in battle against Egypt in 2</w:t>
      </w:r>
      <w:r w:rsidRPr="004F544D">
        <w:rPr>
          <w:rFonts w:cstheme="minorHAnsi"/>
          <w:sz w:val="24"/>
          <w:szCs w:val="24"/>
          <w:vertAlign w:val="superscript"/>
        </w:rPr>
        <w:t>nd</w:t>
      </w:r>
      <w:r w:rsidRPr="004F544D">
        <w:rPr>
          <w:rFonts w:cstheme="minorHAnsi"/>
          <w:sz w:val="24"/>
          <w:szCs w:val="24"/>
        </w:rPr>
        <w:t xml:space="preserve"> Kings 22:1-23:30. Jehoahaz, Son of Josiah and Ruler after His death in battle, deposed after only 90 days by Pharaoh-Neco and taken to Egypt, where He died in 2</w:t>
      </w:r>
      <w:r w:rsidRPr="004F544D">
        <w:rPr>
          <w:rFonts w:cstheme="minorHAnsi"/>
          <w:sz w:val="24"/>
          <w:szCs w:val="24"/>
          <w:vertAlign w:val="superscript"/>
        </w:rPr>
        <w:t>nd</w:t>
      </w:r>
      <w:r w:rsidRPr="004F544D">
        <w:rPr>
          <w:rFonts w:cstheme="minorHAnsi"/>
          <w:sz w:val="24"/>
          <w:szCs w:val="24"/>
        </w:rPr>
        <w:t xml:space="preserve"> Kings 23:31-33. Jehoaikim, Joaiah’s Son who persecuted Jeremiah and burned the Prophet’s scroll, carried to Babylon by Nebuchadnezzar in 2</w:t>
      </w:r>
      <w:r w:rsidRPr="004F544D">
        <w:rPr>
          <w:rFonts w:cstheme="minorHAnsi"/>
          <w:sz w:val="24"/>
          <w:szCs w:val="24"/>
          <w:vertAlign w:val="superscript"/>
        </w:rPr>
        <w:t>nd</w:t>
      </w:r>
      <w:r w:rsidRPr="004F544D">
        <w:rPr>
          <w:rFonts w:cstheme="minorHAnsi"/>
          <w:sz w:val="24"/>
          <w:szCs w:val="24"/>
        </w:rPr>
        <w:t xml:space="preserve"> Kings 23:34-24:5 &amp; Jeremiah chapter 36. Jehoiachin, Jehoiakim’s Son who incurred a special judgment from the Father Stephen and mid was carried away to Babylon with Nebuchadnezzar in 2</w:t>
      </w:r>
      <w:r w:rsidRPr="004F544D">
        <w:rPr>
          <w:rFonts w:cstheme="minorHAnsi"/>
          <w:sz w:val="24"/>
          <w:szCs w:val="24"/>
          <w:vertAlign w:val="superscript"/>
        </w:rPr>
        <w:t>nd</w:t>
      </w:r>
      <w:r w:rsidRPr="004F544D">
        <w:rPr>
          <w:rFonts w:cstheme="minorHAnsi"/>
          <w:sz w:val="24"/>
          <w:szCs w:val="24"/>
        </w:rPr>
        <w:t xml:space="preserve"> Kings 24:6-16. Zedekiah (Mattaniah), Uncle of Jehoiachin, blinded and taken into exile in Babylon while Jerusalem and the temple were destroyed in 2</w:t>
      </w:r>
      <w:r w:rsidRPr="004F544D">
        <w:rPr>
          <w:rFonts w:cstheme="minorHAnsi"/>
          <w:sz w:val="24"/>
          <w:szCs w:val="24"/>
          <w:vertAlign w:val="superscript"/>
        </w:rPr>
        <w:t>nd</w:t>
      </w:r>
      <w:r w:rsidRPr="004F544D">
        <w:rPr>
          <w:rFonts w:cstheme="minorHAnsi"/>
          <w:sz w:val="24"/>
          <w:szCs w:val="24"/>
        </w:rPr>
        <w:t xml:space="preserve"> Kings 24:17-25:30.    </w:t>
      </w:r>
    </w:p>
    <w:p w:rsidR="009A64F5" w:rsidRPr="004F544D" w:rsidRDefault="009A64F5" w:rsidP="009A64F5">
      <w:pPr>
        <w:spacing w:before="240" w:line="240" w:lineRule="auto"/>
        <w:jc w:val="center"/>
        <w:rPr>
          <w:rFonts w:cstheme="minorHAnsi"/>
          <w:b/>
          <w:sz w:val="24"/>
          <w:szCs w:val="24"/>
        </w:rPr>
      </w:pPr>
      <w:r w:rsidRPr="004F544D">
        <w:rPr>
          <w:rFonts w:cstheme="minorHAnsi"/>
          <w:b/>
          <w:sz w:val="24"/>
          <w:szCs w:val="24"/>
        </w:rPr>
        <w:t>THE RANK STRUCTURE OF THE 40 POSITIONS CONSISTING OF 12 EMPEROR’S &amp; 28 CHIEF’S OF POLICE [HIGH PRIEST’S] IN THE NT [NEW TESTAMENT], HT [HIGHER TESTAMENT] IN LUKE &amp; THE MHT [MOST HIGHEST TESTAMENT] IN ACTS</w:t>
      </w:r>
    </w:p>
    <w:p w:rsidR="009A64F5" w:rsidRPr="004F544D" w:rsidRDefault="009A64F5" w:rsidP="009A64F5">
      <w:pPr>
        <w:spacing w:before="240" w:line="240" w:lineRule="auto"/>
        <w:jc w:val="center"/>
        <w:rPr>
          <w:rFonts w:cstheme="minorHAnsi"/>
          <w:b/>
          <w:sz w:val="24"/>
          <w:szCs w:val="24"/>
        </w:rPr>
      </w:pPr>
      <w:r w:rsidRPr="004F544D">
        <w:rPr>
          <w:rFonts w:cstheme="minorHAnsi"/>
          <w:b/>
          <w:sz w:val="24"/>
          <w:szCs w:val="24"/>
        </w:rPr>
        <w:t xml:space="preserve">THE 12 EMPEROR’S AUTHORITY VERSES THE LORD STEPHEN’S AUTHORITY IN THE MHT [MOST HIGHEST TESTAMENT] IN ACTS </w:t>
      </w:r>
    </w:p>
    <w:p w:rsidR="009A64F5" w:rsidRPr="004F544D" w:rsidRDefault="009A64F5" w:rsidP="009A64F5">
      <w:pPr>
        <w:spacing w:before="240" w:line="240" w:lineRule="auto"/>
        <w:jc w:val="center"/>
        <w:rPr>
          <w:rFonts w:cstheme="minorHAnsi"/>
          <w:b/>
          <w:sz w:val="24"/>
          <w:szCs w:val="24"/>
        </w:rPr>
      </w:pPr>
      <w:r w:rsidRPr="004F544D">
        <w:rPr>
          <w:rFonts w:cstheme="minorHAnsi"/>
          <w:b/>
          <w:sz w:val="24"/>
          <w:szCs w:val="24"/>
        </w:rPr>
        <w:t>The Denial of the Father Stephen our Lord</w:t>
      </w:r>
    </w:p>
    <w:p w:rsidR="009A64F5" w:rsidRPr="004F544D" w:rsidRDefault="009A64F5" w:rsidP="009A64F5">
      <w:pPr>
        <w:spacing w:before="240" w:line="480" w:lineRule="auto"/>
        <w:jc w:val="both"/>
        <w:rPr>
          <w:rFonts w:cstheme="minorHAnsi"/>
          <w:sz w:val="24"/>
          <w:szCs w:val="24"/>
        </w:rPr>
      </w:pPr>
      <w:r w:rsidRPr="004F544D">
        <w:rPr>
          <w:rFonts w:cstheme="minorHAnsi"/>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4F544D">
        <w:rPr>
          <w:rFonts w:cstheme="minorHAnsi"/>
          <w:sz w:val="24"/>
          <w:szCs w:val="24"/>
          <w:vertAlign w:val="superscript"/>
        </w:rPr>
        <w:t>th</w:t>
      </w:r>
      <w:r w:rsidRPr="004F544D">
        <w:rPr>
          <w:rFonts w:cstheme="minorHAnsi"/>
          <w:sz w:val="24"/>
          <w:szCs w:val="24"/>
        </w:rPr>
        <w:t xml:space="preserve"> Kingdom Position) by the 2</w:t>
      </w:r>
      <w:r w:rsidRPr="004F544D">
        <w:rPr>
          <w:rFonts w:cstheme="minorHAnsi"/>
          <w:sz w:val="24"/>
          <w:szCs w:val="24"/>
          <w:vertAlign w:val="superscript"/>
        </w:rPr>
        <w:t>nd</w:t>
      </w:r>
      <w:r w:rsidRPr="004F544D">
        <w:rPr>
          <w:rFonts w:cstheme="minorHAnsi"/>
          <w:sz w:val="24"/>
          <w:szCs w:val="24"/>
        </w:rPr>
        <w:t xml:space="preserve"> Emperor Lordship of Rome named Tiberius Julius Caesar Augustus in His reign from September 18</w:t>
      </w:r>
      <w:r w:rsidRPr="004F544D">
        <w:rPr>
          <w:rFonts w:cstheme="minorHAnsi"/>
          <w:sz w:val="24"/>
          <w:szCs w:val="24"/>
          <w:vertAlign w:val="superscript"/>
        </w:rPr>
        <w:t>th</w:t>
      </w:r>
      <w:r w:rsidRPr="004F544D">
        <w:rPr>
          <w:rFonts w:cstheme="minorHAnsi"/>
          <w:sz w:val="24"/>
          <w:szCs w:val="24"/>
        </w:rPr>
        <w:t>, 14AD-March 16</w:t>
      </w:r>
      <w:r w:rsidRPr="004F544D">
        <w:rPr>
          <w:rFonts w:cstheme="minorHAnsi"/>
          <w:sz w:val="24"/>
          <w:szCs w:val="24"/>
          <w:vertAlign w:val="superscript"/>
        </w:rPr>
        <w:t>th</w:t>
      </w:r>
      <w:r w:rsidRPr="004F544D">
        <w:rPr>
          <w:rFonts w:cstheme="minorHAnsi"/>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4F544D">
        <w:rPr>
          <w:rFonts w:cstheme="minorHAnsi"/>
          <w:sz w:val="24"/>
          <w:szCs w:val="24"/>
          <w:vertAlign w:val="superscript"/>
        </w:rPr>
        <w:t>th</w:t>
      </w:r>
      <w:r w:rsidRPr="004F544D">
        <w:rPr>
          <w:rFonts w:cstheme="minorHAnsi"/>
          <w:sz w:val="24"/>
          <w:szCs w:val="24"/>
        </w:rPr>
        <w:t xml:space="preserve"> Kingdom Position) by the 5</w:t>
      </w:r>
      <w:r w:rsidRPr="004F544D">
        <w:rPr>
          <w:rFonts w:cstheme="minorHAnsi"/>
          <w:sz w:val="24"/>
          <w:szCs w:val="24"/>
          <w:vertAlign w:val="superscript"/>
        </w:rPr>
        <w:t>th</w:t>
      </w:r>
      <w:r w:rsidRPr="004F544D">
        <w:rPr>
          <w:rFonts w:cstheme="minorHAnsi"/>
          <w:sz w:val="24"/>
          <w:szCs w:val="24"/>
        </w:rPr>
        <w:t xml:space="preserve"> Emperor Lordship of Rome named Nero Claudius Caesar Augustus Germanicus in His reign of Italy from October 13</w:t>
      </w:r>
      <w:r w:rsidRPr="004F544D">
        <w:rPr>
          <w:rFonts w:cstheme="minorHAnsi"/>
          <w:sz w:val="24"/>
          <w:szCs w:val="24"/>
          <w:vertAlign w:val="superscript"/>
        </w:rPr>
        <w:t>th</w:t>
      </w:r>
      <w:r w:rsidRPr="004F544D">
        <w:rPr>
          <w:rFonts w:cstheme="minorHAnsi"/>
          <w:sz w:val="24"/>
          <w:szCs w:val="24"/>
        </w:rPr>
        <w:t>, 54AD-June 9</w:t>
      </w:r>
      <w:r w:rsidRPr="004F544D">
        <w:rPr>
          <w:rFonts w:cstheme="minorHAnsi"/>
          <w:sz w:val="24"/>
          <w:szCs w:val="24"/>
          <w:vertAlign w:val="superscript"/>
        </w:rPr>
        <w:t>th</w:t>
      </w:r>
      <w:r w:rsidRPr="004F544D">
        <w:rPr>
          <w:rFonts w:cstheme="minorHAnsi"/>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4F544D">
        <w:rPr>
          <w:rFonts w:cstheme="minorHAnsi"/>
          <w:sz w:val="24"/>
          <w:szCs w:val="24"/>
          <w:vertAlign w:val="superscript"/>
        </w:rPr>
        <w:t>th</w:t>
      </w:r>
      <w:r w:rsidRPr="004F544D">
        <w:rPr>
          <w:rFonts w:cstheme="minorHAnsi"/>
          <w:sz w:val="24"/>
          <w:szCs w:val="24"/>
        </w:rPr>
        <w:t xml:space="preserve"> Kingdom Position) by the 2</w:t>
      </w:r>
      <w:r w:rsidRPr="004F544D">
        <w:rPr>
          <w:rFonts w:cstheme="minorHAnsi"/>
          <w:sz w:val="24"/>
          <w:szCs w:val="24"/>
          <w:vertAlign w:val="superscript"/>
        </w:rPr>
        <w:t>nd</w:t>
      </w:r>
      <w:r w:rsidRPr="004F544D">
        <w:rPr>
          <w:rFonts w:cstheme="minorHAnsi"/>
          <w:sz w:val="24"/>
          <w:szCs w:val="24"/>
        </w:rPr>
        <w:t xml:space="preserve"> Emperor Lordship of Rome named Tiberius Julius Caesar Augustus in His reign from September 18</w:t>
      </w:r>
      <w:r w:rsidRPr="004F544D">
        <w:rPr>
          <w:rFonts w:cstheme="minorHAnsi"/>
          <w:sz w:val="24"/>
          <w:szCs w:val="24"/>
          <w:vertAlign w:val="superscript"/>
        </w:rPr>
        <w:t>th</w:t>
      </w:r>
      <w:r w:rsidRPr="004F544D">
        <w:rPr>
          <w:rFonts w:cstheme="minorHAnsi"/>
          <w:sz w:val="24"/>
          <w:szCs w:val="24"/>
        </w:rPr>
        <w:t>, 14AD-March 16</w:t>
      </w:r>
      <w:r w:rsidRPr="004F544D">
        <w:rPr>
          <w:rFonts w:cstheme="minorHAnsi"/>
          <w:sz w:val="24"/>
          <w:szCs w:val="24"/>
          <w:vertAlign w:val="superscript"/>
        </w:rPr>
        <w:t>th</w:t>
      </w:r>
      <w:r w:rsidRPr="004F544D">
        <w:rPr>
          <w:rFonts w:cstheme="minorHAnsi"/>
          <w:sz w:val="24"/>
          <w:szCs w:val="24"/>
        </w:rPr>
        <w:t>, 37AD for 22 years &amp; 6 months, but approved at the Rock Church to State Levels 1 to 9 Positions) for 27 years (20BC-5BC &amp; 29AD-40AD) proven in Acts 1:4-7:60. But they can only die by the Government Nation Levels in Acts 21:26-28:31. The 1</w:t>
      </w:r>
      <w:r w:rsidRPr="004F544D">
        <w:rPr>
          <w:rFonts w:cstheme="minorHAnsi"/>
          <w:sz w:val="24"/>
          <w:szCs w:val="24"/>
          <w:vertAlign w:val="superscript"/>
        </w:rPr>
        <w:t>st</w:t>
      </w:r>
      <w:r w:rsidRPr="004F544D">
        <w:rPr>
          <w:rFonts w:cstheme="minorHAnsi"/>
          <w:sz w:val="24"/>
          <w:szCs w:val="24"/>
        </w:rPr>
        <w:t xml:space="preserve"> Emperor Lordship of Rome that had the sovereign rule over Israel at the time is named Gaius Julius Caesar Octavianus Divi Filius Augustus had His reign from January 16</w:t>
      </w:r>
      <w:r w:rsidRPr="004F544D">
        <w:rPr>
          <w:rFonts w:cstheme="minorHAnsi"/>
          <w:sz w:val="24"/>
          <w:szCs w:val="24"/>
          <w:vertAlign w:val="superscript"/>
        </w:rPr>
        <w:t>th</w:t>
      </w:r>
      <w:r w:rsidRPr="004F544D">
        <w:rPr>
          <w:rFonts w:cstheme="minorHAnsi"/>
          <w:sz w:val="24"/>
          <w:szCs w:val="24"/>
        </w:rPr>
        <w:t>, 27BC-August 19</w:t>
      </w:r>
      <w:r w:rsidRPr="004F544D">
        <w:rPr>
          <w:rFonts w:cstheme="minorHAnsi"/>
          <w:sz w:val="24"/>
          <w:szCs w:val="24"/>
          <w:vertAlign w:val="superscript"/>
        </w:rPr>
        <w:t>th</w:t>
      </w:r>
      <w:r w:rsidRPr="004F544D">
        <w:rPr>
          <w:rFonts w:cstheme="minorHAnsi"/>
          <w:sz w:val="24"/>
          <w:szCs w:val="24"/>
        </w:rPr>
        <w:t>, 14AD for 41 years &amp; 7 months. The 3</w:t>
      </w:r>
      <w:r w:rsidRPr="004F544D">
        <w:rPr>
          <w:rFonts w:cstheme="minorHAnsi"/>
          <w:sz w:val="24"/>
          <w:szCs w:val="24"/>
          <w:vertAlign w:val="superscript"/>
        </w:rPr>
        <w:t>rd</w:t>
      </w:r>
      <w:r w:rsidRPr="004F544D">
        <w:rPr>
          <w:rFonts w:cstheme="minorHAnsi"/>
          <w:sz w:val="24"/>
          <w:szCs w:val="24"/>
        </w:rPr>
        <w:t xml:space="preserve"> Emperor Lordship of Rome is named Gaius Julius Caesar Augustus Germanicus had His reign from March 16</w:t>
      </w:r>
      <w:r w:rsidRPr="004F544D">
        <w:rPr>
          <w:rFonts w:cstheme="minorHAnsi"/>
          <w:sz w:val="24"/>
          <w:szCs w:val="24"/>
          <w:vertAlign w:val="superscript"/>
        </w:rPr>
        <w:t>th</w:t>
      </w:r>
      <w:r w:rsidRPr="004F544D">
        <w:rPr>
          <w:rFonts w:cstheme="minorHAnsi"/>
          <w:sz w:val="24"/>
          <w:szCs w:val="24"/>
        </w:rPr>
        <w:t>, 37AD-January 24</w:t>
      </w:r>
      <w:r w:rsidRPr="004F544D">
        <w:rPr>
          <w:rFonts w:cstheme="minorHAnsi"/>
          <w:sz w:val="24"/>
          <w:szCs w:val="24"/>
          <w:vertAlign w:val="superscript"/>
        </w:rPr>
        <w:t>th</w:t>
      </w:r>
      <w:r w:rsidRPr="004F544D">
        <w:rPr>
          <w:rFonts w:cstheme="minorHAnsi"/>
          <w:sz w:val="24"/>
          <w:szCs w:val="24"/>
        </w:rPr>
        <w:t>, 41AD for 3 years &amp; 10 months. The 4</w:t>
      </w:r>
      <w:r w:rsidRPr="004F544D">
        <w:rPr>
          <w:rFonts w:cstheme="minorHAnsi"/>
          <w:sz w:val="24"/>
          <w:szCs w:val="24"/>
          <w:vertAlign w:val="superscript"/>
        </w:rPr>
        <w:t>th</w:t>
      </w:r>
      <w:r w:rsidRPr="004F544D">
        <w:rPr>
          <w:rFonts w:cstheme="minorHAnsi"/>
          <w:sz w:val="24"/>
          <w:szCs w:val="24"/>
        </w:rPr>
        <w:t xml:space="preserve"> Emperor Lordship of Rome is named Tiberius Claudius Caesar Augustus Germanicus had His reign from January 24</w:t>
      </w:r>
      <w:r w:rsidRPr="004F544D">
        <w:rPr>
          <w:rFonts w:cstheme="minorHAnsi"/>
          <w:sz w:val="24"/>
          <w:szCs w:val="24"/>
          <w:vertAlign w:val="superscript"/>
        </w:rPr>
        <w:t>th</w:t>
      </w:r>
      <w:r w:rsidRPr="004F544D">
        <w:rPr>
          <w:rFonts w:cstheme="minorHAnsi"/>
          <w:sz w:val="24"/>
          <w:szCs w:val="24"/>
        </w:rPr>
        <w:t>, 41AD-October 13</w:t>
      </w:r>
      <w:r w:rsidRPr="004F544D">
        <w:rPr>
          <w:rFonts w:cstheme="minorHAnsi"/>
          <w:sz w:val="24"/>
          <w:szCs w:val="24"/>
          <w:vertAlign w:val="superscript"/>
        </w:rPr>
        <w:t>th</w:t>
      </w:r>
      <w:r w:rsidRPr="004F544D">
        <w:rPr>
          <w:rFonts w:cstheme="minorHAnsi"/>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4F544D">
        <w:rPr>
          <w:rFonts w:cstheme="minorHAnsi"/>
          <w:sz w:val="24"/>
          <w:szCs w:val="24"/>
          <w:vertAlign w:val="superscript"/>
        </w:rPr>
        <w:t>th</w:t>
      </w:r>
      <w:r w:rsidRPr="004F544D">
        <w:rPr>
          <w:rFonts w:cstheme="minorHAnsi"/>
          <w:sz w:val="24"/>
          <w:szCs w:val="24"/>
        </w:rPr>
        <w:t xml:space="preserve"> Emperor Lordship of Rome is named Servius Suplicius Galba Caesar Augustus had His reign from June 8</w:t>
      </w:r>
      <w:r w:rsidRPr="004F544D">
        <w:rPr>
          <w:rFonts w:cstheme="minorHAnsi"/>
          <w:sz w:val="24"/>
          <w:szCs w:val="24"/>
          <w:vertAlign w:val="superscript"/>
        </w:rPr>
        <w:t>th</w:t>
      </w:r>
      <w:r w:rsidRPr="004F544D">
        <w:rPr>
          <w:rFonts w:cstheme="minorHAnsi"/>
          <w:sz w:val="24"/>
          <w:szCs w:val="24"/>
        </w:rPr>
        <w:t>, 68AD-January 15</w:t>
      </w:r>
      <w:r w:rsidRPr="004F544D">
        <w:rPr>
          <w:rFonts w:cstheme="minorHAnsi"/>
          <w:sz w:val="24"/>
          <w:szCs w:val="24"/>
          <w:vertAlign w:val="superscript"/>
        </w:rPr>
        <w:t>th</w:t>
      </w:r>
      <w:r w:rsidRPr="004F544D">
        <w:rPr>
          <w:rFonts w:cstheme="minorHAnsi"/>
          <w:sz w:val="24"/>
          <w:szCs w:val="24"/>
        </w:rPr>
        <w:t>, 69AD for 7 months. The 7</w:t>
      </w:r>
      <w:r w:rsidRPr="004F544D">
        <w:rPr>
          <w:rFonts w:cstheme="minorHAnsi"/>
          <w:sz w:val="24"/>
          <w:szCs w:val="24"/>
          <w:vertAlign w:val="superscript"/>
        </w:rPr>
        <w:t>th</w:t>
      </w:r>
      <w:r w:rsidRPr="004F544D">
        <w:rPr>
          <w:rFonts w:cstheme="minorHAnsi"/>
          <w:sz w:val="24"/>
          <w:szCs w:val="24"/>
        </w:rPr>
        <w:t xml:space="preserve"> Emperor Lordship of Rome is named Marcus Salvius Otho Caesar Augustus or Marcus Salvius Otho Nero Caesar Augustus had His reign from January 15</w:t>
      </w:r>
      <w:r w:rsidRPr="004F544D">
        <w:rPr>
          <w:rFonts w:cstheme="minorHAnsi"/>
          <w:sz w:val="24"/>
          <w:szCs w:val="24"/>
          <w:vertAlign w:val="superscript"/>
        </w:rPr>
        <w:t>th</w:t>
      </w:r>
      <w:r w:rsidRPr="004F544D">
        <w:rPr>
          <w:rFonts w:cstheme="minorHAnsi"/>
          <w:sz w:val="24"/>
          <w:szCs w:val="24"/>
        </w:rPr>
        <w:t>, 69AD-April 16</w:t>
      </w:r>
      <w:r w:rsidRPr="004F544D">
        <w:rPr>
          <w:rFonts w:cstheme="minorHAnsi"/>
          <w:sz w:val="24"/>
          <w:szCs w:val="24"/>
          <w:vertAlign w:val="superscript"/>
        </w:rPr>
        <w:t>th</w:t>
      </w:r>
      <w:r w:rsidRPr="004F544D">
        <w:rPr>
          <w:rFonts w:cstheme="minorHAnsi"/>
          <w:sz w:val="24"/>
          <w:szCs w:val="24"/>
        </w:rPr>
        <w:t>, 69AD for 3 months. The 8</w:t>
      </w:r>
      <w:r w:rsidRPr="004F544D">
        <w:rPr>
          <w:rFonts w:cstheme="minorHAnsi"/>
          <w:sz w:val="24"/>
          <w:szCs w:val="24"/>
          <w:vertAlign w:val="superscript"/>
        </w:rPr>
        <w:t>th</w:t>
      </w:r>
      <w:r w:rsidRPr="004F544D">
        <w:rPr>
          <w:rFonts w:cstheme="minorHAnsi"/>
          <w:sz w:val="24"/>
          <w:szCs w:val="24"/>
        </w:rPr>
        <w:t xml:space="preserve"> Emperor Lordship of Rome is named Aulus Vitelius Germanicus Augustus has His reign from April 16</w:t>
      </w:r>
      <w:r w:rsidRPr="004F544D">
        <w:rPr>
          <w:rFonts w:cstheme="minorHAnsi"/>
          <w:sz w:val="24"/>
          <w:szCs w:val="24"/>
          <w:vertAlign w:val="superscript"/>
        </w:rPr>
        <w:t>th</w:t>
      </w:r>
      <w:r w:rsidRPr="004F544D">
        <w:rPr>
          <w:rFonts w:cstheme="minorHAnsi"/>
          <w:sz w:val="24"/>
          <w:szCs w:val="24"/>
        </w:rPr>
        <w:t>, 69AD-December 22</w:t>
      </w:r>
      <w:r w:rsidRPr="004F544D">
        <w:rPr>
          <w:rFonts w:cstheme="minorHAnsi"/>
          <w:sz w:val="24"/>
          <w:szCs w:val="24"/>
          <w:vertAlign w:val="superscript"/>
        </w:rPr>
        <w:t>nd</w:t>
      </w:r>
      <w:r w:rsidRPr="004F544D">
        <w:rPr>
          <w:rFonts w:cstheme="minorHAnsi"/>
          <w:sz w:val="24"/>
          <w:szCs w:val="24"/>
        </w:rPr>
        <w:t>, 69AD for 8 months. The 9</w:t>
      </w:r>
      <w:r w:rsidRPr="004F544D">
        <w:rPr>
          <w:rFonts w:cstheme="minorHAnsi"/>
          <w:sz w:val="24"/>
          <w:szCs w:val="24"/>
          <w:vertAlign w:val="superscript"/>
        </w:rPr>
        <w:t>th</w:t>
      </w:r>
      <w:r w:rsidRPr="004F544D">
        <w:rPr>
          <w:rFonts w:cstheme="minorHAnsi"/>
          <w:sz w:val="24"/>
          <w:szCs w:val="24"/>
        </w:rPr>
        <w:t xml:space="preserve"> Emperor Lordship of Rome is named Titus Flavius Caesar Vespasianus Augustus had His reign from July 1</w:t>
      </w:r>
      <w:r w:rsidRPr="004F544D">
        <w:rPr>
          <w:rFonts w:cstheme="minorHAnsi"/>
          <w:sz w:val="24"/>
          <w:szCs w:val="24"/>
          <w:vertAlign w:val="superscript"/>
        </w:rPr>
        <w:t>st</w:t>
      </w:r>
      <w:r w:rsidRPr="004F544D">
        <w:rPr>
          <w:rFonts w:cstheme="minorHAnsi"/>
          <w:sz w:val="24"/>
          <w:szCs w:val="24"/>
        </w:rPr>
        <w:t>, 69AD-June 23</w:t>
      </w:r>
      <w:r w:rsidRPr="004F544D">
        <w:rPr>
          <w:rFonts w:cstheme="minorHAnsi"/>
          <w:sz w:val="24"/>
          <w:szCs w:val="24"/>
          <w:vertAlign w:val="superscript"/>
        </w:rPr>
        <w:t>rd</w:t>
      </w:r>
      <w:r w:rsidRPr="004F544D">
        <w:rPr>
          <w:rFonts w:cstheme="minorHAnsi"/>
          <w:sz w:val="24"/>
          <w:szCs w:val="24"/>
        </w:rPr>
        <w:t>, 79AD for 10 years. The 10</w:t>
      </w:r>
      <w:r w:rsidRPr="004F544D">
        <w:rPr>
          <w:rFonts w:cstheme="minorHAnsi"/>
          <w:sz w:val="24"/>
          <w:szCs w:val="24"/>
          <w:vertAlign w:val="superscript"/>
        </w:rPr>
        <w:t>th</w:t>
      </w:r>
      <w:r w:rsidRPr="004F544D">
        <w:rPr>
          <w:rFonts w:cstheme="minorHAnsi"/>
          <w:sz w:val="24"/>
          <w:szCs w:val="24"/>
        </w:rPr>
        <w:t xml:space="preserve"> Emperor Lordship of Rome is named Titus Flavius Caesar Vespasianus Augustus had His reign from June 24</w:t>
      </w:r>
      <w:r w:rsidRPr="004F544D">
        <w:rPr>
          <w:rFonts w:cstheme="minorHAnsi"/>
          <w:sz w:val="24"/>
          <w:szCs w:val="24"/>
          <w:vertAlign w:val="superscript"/>
        </w:rPr>
        <w:t>th</w:t>
      </w:r>
      <w:r w:rsidRPr="004F544D">
        <w:rPr>
          <w:rFonts w:cstheme="minorHAnsi"/>
          <w:sz w:val="24"/>
          <w:szCs w:val="24"/>
        </w:rPr>
        <w:t>, 79AD-September 13</w:t>
      </w:r>
      <w:r w:rsidRPr="004F544D">
        <w:rPr>
          <w:rFonts w:cstheme="minorHAnsi"/>
          <w:sz w:val="24"/>
          <w:szCs w:val="24"/>
          <w:vertAlign w:val="superscript"/>
        </w:rPr>
        <w:t>th</w:t>
      </w:r>
      <w:r w:rsidRPr="004F544D">
        <w:rPr>
          <w:rFonts w:cstheme="minorHAnsi"/>
          <w:sz w:val="24"/>
          <w:szCs w:val="24"/>
        </w:rPr>
        <w:t>, 81AD for 1 year &amp; 9 months. The 11</w:t>
      </w:r>
      <w:r w:rsidRPr="004F544D">
        <w:rPr>
          <w:rFonts w:cstheme="minorHAnsi"/>
          <w:sz w:val="24"/>
          <w:szCs w:val="24"/>
          <w:vertAlign w:val="superscript"/>
        </w:rPr>
        <w:t>th</w:t>
      </w:r>
      <w:r w:rsidRPr="004F544D">
        <w:rPr>
          <w:rFonts w:cstheme="minorHAnsi"/>
          <w:sz w:val="24"/>
          <w:szCs w:val="24"/>
        </w:rPr>
        <w:t xml:space="preserve"> Emperor Lordship of Rome is named truly Titus Flavius Caesar Domitianus Augustus had His reign from September 14</w:t>
      </w:r>
      <w:r w:rsidRPr="004F544D">
        <w:rPr>
          <w:rFonts w:cstheme="minorHAnsi"/>
          <w:sz w:val="24"/>
          <w:szCs w:val="24"/>
          <w:vertAlign w:val="superscript"/>
        </w:rPr>
        <w:t>th</w:t>
      </w:r>
      <w:r w:rsidRPr="004F544D">
        <w:rPr>
          <w:rFonts w:cstheme="minorHAnsi"/>
          <w:sz w:val="24"/>
          <w:szCs w:val="24"/>
        </w:rPr>
        <w:t>, 81AD-September 18</w:t>
      </w:r>
      <w:r w:rsidRPr="004F544D">
        <w:rPr>
          <w:rFonts w:cstheme="minorHAnsi"/>
          <w:sz w:val="24"/>
          <w:szCs w:val="24"/>
          <w:vertAlign w:val="superscript"/>
        </w:rPr>
        <w:t>th</w:t>
      </w:r>
      <w:r w:rsidRPr="004F544D">
        <w:rPr>
          <w:rFonts w:cstheme="minorHAnsi"/>
          <w:sz w:val="24"/>
          <w:szCs w:val="24"/>
        </w:rPr>
        <w:t>, 96AD for about 15 years. The 6</w:t>
      </w:r>
      <w:r w:rsidRPr="004F544D">
        <w:rPr>
          <w:rFonts w:cstheme="minorHAnsi"/>
          <w:sz w:val="24"/>
          <w:szCs w:val="24"/>
          <w:vertAlign w:val="superscript"/>
        </w:rPr>
        <w:t>th</w:t>
      </w:r>
      <w:r w:rsidRPr="004F544D">
        <w:rPr>
          <w:rFonts w:cstheme="minorHAnsi"/>
          <w:sz w:val="24"/>
          <w:szCs w:val="24"/>
        </w:rPr>
        <w:t xml:space="preserve"> to 11</w:t>
      </w:r>
      <w:r w:rsidRPr="004F544D">
        <w:rPr>
          <w:rFonts w:cstheme="minorHAnsi"/>
          <w:sz w:val="24"/>
          <w:szCs w:val="24"/>
          <w:vertAlign w:val="superscript"/>
        </w:rPr>
        <w:t>th</w:t>
      </w:r>
      <w:r w:rsidRPr="004F544D">
        <w:rPr>
          <w:rFonts w:cstheme="minorHAnsi"/>
          <w:sz w:val="24"/>
          <w:szCs w:val="24"/>
        </w:rPr>
        <w:t xml:space="preserve"> Emperors Lordships from June 8</w:t>
      </w:r>
      <w:r w:rsidRPr="004F544D">
        <w:rPr>
          <w:rFonts w:cstheme="minorHAnsi"/>
          <w:sz w:val="24"/>
          <w:szCs w:val="24"/>
          <w:vertAlign w:val="superscript"/>
        </w:rPr>
        <w:t>th</w:t>
      </w:r>
      <w:r w:rsidRPr="004F544D">
        <w:rPr>
          <w:rFonts w:cstheme="minorHAnsi"/>
          <w:sz w:val="24"/>
          <w:szCs w:val="24"/>
        </w:rPr>
        <w:t>, 68AD-September 18</w:t>
      </w:r>
      <w:r w:rsidRPr="004F544D">
        <w:rPr>
          <w:rFonts w:cstheme="minorHAnsi"/>
          <w:sz w:val="24"/>
          <w:szCs w:val="24"/>
          <w:vertAlign w:val="superscript"/>
        </w:rPr>
        <w:t>th</w:t>
      </w:r>
      <w:r w:rsidRPr="004F544D">
        <w:rPr>
          <w:rFonts w:cstheme="minorHAnsi"/>
          <w:sz w:val="24"/>
          <w:szCs w:val="24"/>
        </w:rPr>
        <w:t>, 96AD for about 28 years were during the writing of the Gospel Book of Matthew (maybe), Gospel Book of Mark (maybe), Gospel Book of Luke (maybe), Gospel Book of John, the Book of Hebrews, the Book of 1</w:t>
      </w:r>
      <w:r w:rsidRPr="004F544D">
        <w:rPr>
          <w:rFonts w:cstheme="minorHAnsi"/>
          <w:sz w:val="24"/>
          <w:szCs w:val="24"/>
          <w:vertAlign w:val="superscript"/>
        </w:rPr>
        <w:t>st</w:t>
      </w:r>
      <w:r w:rsidRPr="004F544D">
        <w:rPr>
          <w:rFonts w:cstheme="minorHAnsi"/>
          <w:sz w:val="24"/>
          <w:szCs w:val="24"/>
        </w:rPr>
        <w:t xml:space="preserve"> John, the Book of 2</w:t>
      </w:r>
      <w:r w:rsidRPr="004F544D">
        <w:rPr>
          <w:rFonts w:cstheme="minorHAnsi"/>
          <w:sz w:val="24"/>
          <w:szCs w:val="24"/>
          <w:vertAlign w:val="superscript"/>
        </w:rPr>
        <w:t>nd</w:t>
      </w:r>
      <w:r w:rsidRPr="004F544D">
        <w:rPr>
          <w:rFonts w:cstheme="minorHAnsi"/>
          <w:sz w:val="24"/>
          <w:szCs w:val="24"/>
        </w:rPr>
        <w:t xml:space="preserve"> John, the Book of 3</w:t>
      </w:r>
      <w:r w:rsidRPr="004F544D">
        <w:rPr>
          <w:rFonts w:cstheme="minorHAnsi"/>
          <w:sz w:val="24"/>
          <w:szCs w:val="24"/>
          <w:vertAlign w:val="superscript"/>
        </w:rPr>
        <w:t>rd</w:t>
      </w:r>
      <w:r w:rsidRPr="004F544D">
        <w:rPr>
          <w:rFonts w:cstheme="minorHAnsi"/>
          <w:sz w:val="24"/>
          <w:szCs w:val="24"/>
        </w:rPr>
        <w:t xml:space="preserve"> John, the Book of Jude (maybe) &amp; the Book of Revelation.  </w:t>
      </w:r>
    </w:p>
    <w:p w:rsidR="009A64F5" w:rsidRPr="004F544D" w:rsidRDefault="009A64F5" w:rsidP="009A64F5">
      <w:pPr>
        <w:spacing w:before="240" w:line="480" w:lineRule="auto"/>
        <w:jc w:val="both"/>
        <w:rPr>
          <w:rFonts w:cstheme="minorHAnsi"/>
          <w:sz w:val="24"/>
          <w:szCs w:val="24"/>
        </w:rPr>
      </w:pPr>
      <w:r w:rsidRPr="004F544D">
        <w:rPr>
          <w:rFonts w:cstheme="minorHAnsi"/>
          <w:sz w:val="24"/>
          <w:szCs w:val="24"/>
        </w:rPr>
        <w:t>The Succession of the 12 Roman Emperors: The name “</w:t>
      </w:r>
      <w:r w:rsidRPr="004F544D">
        <w:rPr>
          <w:rFonts w:cstheme="minorHAnsi"/>
          <w:b/>
          <w:sz w:val="24"/>
          <w:szCs w:val="24"/>
        </w:rPr>
        <w:t>Caesar</w:t>
      </w:r>
      <w:r w:rsidRPr="004F544D">
        <w:rPr>
          <w:rFonts w:cstheme="minorHAnsi"/>
          <w:sz w:val="24"/>
          <w:szCs w:val="24"/>
        </w:rPr>
        <w:t xml:space="preserve">” derives from the German </w:t>
      </w:r>
      <w:r w:rsidRPr="004F544D">
        <w:rPr>
          <w:rFonts w:cstheme="minorHAnsi"/>
          <w:b/>
          <w:i/>
          <w:sz w:val="24"/>
          <w:szCs w:val="24"/>
        </w:rPr>
        <w:t>Kaiser</w:t>
      </w:r>
      <w:r w:rsidRPr="004F544D">
        <w:rPr>
          <w:rFonts w:cstheme="minorHAnsi"/>
          <w:sz w:val="24"/>
          <w:szCs w:val="24"/>
        </w:rPr>
        <w:t xml:space="preserve">, Dutch </w:t>
      </w:r>
      <w:r w:rsidRPr="004F544D">
        <w:rPr>
          <w:rFonts w:cstheme="minorHAnsi"/>
          <w:b/>
          <w:i/>
          <w:sz w:val="24"/>
          <w:szCs w:val="24"/>
        </w:rPr>
        <w:t>Keizer</w:t>
      </w:r>
      <w:r w:rsidRPr="004F544D">
        <w:rPr>
          <w:rFonts w:cstheme="minorHAnsi"/>
          <w:sz w:val="24"/>
          <w:szCs w:val="24"/>
        </w:rPr>
        <w:t xml:space="preserve"> and Russian </w:t>
      </w:r>
      <w:r w:rsidRPr="004F544D">
        <w:rPr>
          <w:rFonts w:cstheme="minorHAnsi"/>
          <w:b/>
          <w:i/>
          <w:sz w:val="24"/>
          <w:szCs w:val="24"/>
        </w:rPr>
        <w:t>Czar</w:t>
      </w:r>
      <w:r w:rsidRPr="004F544D">
        <w:rPr>
          <w:rFonts w:cstheme="minorHAnsi"/>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9A64F5" w:rsidRPr="004F544D" w:rsidRDefault="009A64F5" w:rsidP="009A64F5">
      <w:pPr>
        <w:spacing w:before="240" w:line="480" w:lineRule="auto"/>
        <w:jc w:val="both"/>
        <w:rPr>
          <w:rFonts w:cstheme="minorHAnsi"/>
          <w:sz w:val="24"/>
          <w:szCs w:val="24"/>
        </w:rPr>
      </w:pPr>
      <w:r w:rsidRPr="004F544D">
        <w:rPr>
          <w:rFonts w:cstheme="minorHAnsi"/>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4F544D">
        <w:rPr>
          <w:rFonts w:cstheme="minorHAnsi"/>
          <w:sz w:val="24"/>
          <w:szCs w:val="24"/>
          <w:vertAlign w:val="superscript"/>
        </w:rPr>
        <w:t>th</w:t>
      </w:r>
      <w:r w:rsidRPr="004F544D">
        <w:rPr>
          <w:rFonts w:cstheme="minorHAnsi"/>
          <w:sz w:val="24"/>
          <w:szCs w:val="24"/>
        </w:rPr>
        <w:t xml:space="preserve">, 12 AD]. Even though the conspiracy was a success, its purposes failed. In the Civil War that followed, Caesar’s Nephew Octavian emerged as Victor and in 31BC became the first Roman Emperor.            </w:t>
      </w:r>
    </w:p>
    <w:p w:rsidR="009A64F5" w:rsidRPr="004F544D" w:rsidRDefault="009A64F5" w:rsidP="009A64F5">
      <w:pPr>
        <w:spacing w:before="240" w:line="480" w:lineRule="auto"/>
        <w:jc w:val="both"/>
        <w:rPr>
          <w:rFonts w:cstheme="minorHAnsi"/>
          <w:sz w:val="24"/>
          <w:szCs w:val="24"/>
        </w:rPr>
      </w:pPr>
      <w:r w:rsidRPr="004F544D">
        <w:rPr>
          <w:rFonts w:cstheme="minorHAnsi"/>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4F544D">
        <w:rPr>
          <w:rFonts w:cstheme="minorHAnsi"/>
          <w:sz w:val="24"/>
          <w:szCs w:val="24"/>
          <w:vertAlign w:val="superscript"/>
        </w:rPr>
        <w:t>th</w:t>
      </w:r>
      <w:r w:rsidRPr="004F544D">
        <w:rPr>
          <w:rFonts w:cstheme="minorHAnsi"/>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9A64F5" w:rsidRPr="004F544D" w:rsidRDefault="009A64F5" w:rsidP="009A64F5">
      <w:pPr>
        <w:spacing w:before="240" w:line="480" w:lineRule="auto"/>
        <w:jc w:val="both"/>
        <w:rPr>
          <w:rFonts w:cstheme="minorHAnsi"/>
          <w:sz w:val="24"/>
          <w:szCs w:val="24"/>
        </w:rPr>
      </w:pPr>
      <w:r w:rsidRPr="004F544D">
        <w:rPr>
          <w:rFonts w:cstheme="minorHAnsi"/>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4F544D">
        <w:rPr>
          <w:rFonts w:cstheme="minorHAnsi"/>
          <w:sz w:val="24"/>
          <w:szCs w:val="24"/>
          <w:vertAlign w:val="superscript"/>
        </w:rPr>
        <w:t>th</w:t>
      </w:r>
      <w:r w:rsidRPr="004F544D">
        <w:rPr>
          <w:rFonts w:cstheme="minorHAnsi"/>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9A64F5" w:rsidRPr="004F544D" w:rsidRDefault="009A64F5" w:rsidP="009A64F5">
      <w:pPr>
        <w:spacing w:before="240" w:line="480" w:lineRule="auto"/>
        <w:jc w:val="both"/>
        <w:rPr>
          <w:rFonts w:cstheme="minorHAnsi"/>
          <w:sz w:val="24"/>
          <w:szCs w:val="24"/>
        </w:rPr>
      </w:pPr>
      <w:r w:rsidRPr="004F544D">
        <w:rPr>
          <w:rFonts w:cstheme="minorHAnsi"/>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9A64F5" w:rsidRPr="004F544D" w:rsidRDefault="009A64F5" w:rsidP="009A64F5">
      <w:pPr>
        <w:spacing w:before="240" w:line="480" w:lineRule="auto"/>
        <w:jc w:val="both"/>
        <w:rPr>
          <w:rFonts w:cstheme="minorHAnsi"/>
          <w:sz w:val="24"/>
          <w:szCs w:val="24"/>
        </w:rPr>
      </w:pPr>
      <w:r w:rsidRPr="004F544D">
        <w:rPr>
          <w:rFonts w:cstheme="minorHAnsi"/>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9A64F5" w:rsidRPr="004F544D" w:rsidRDefault="009A64F5" w:rsidP="009A64F5">
      <w:pPr>
        <w:spacing w:before="240" w:line="480" w:lineRule="auto"/>
        <w:jc w:val="both"/>
        <w:rPr>
          <w:rFonts w:cstheme="minorHAnsi"/>
          <w:sz w:val="24"/>
          <w:szCs w:val="24"/>
        </w:rPr>
      </w:pPr>
      <w:r w:rsidRPr="004F544D">
        <w:rPr>
          <w:rFonts w:cstheme="minorHAnsi"/>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4F544D">
        <w:rPr>
          <w:rFonts w:cstheme="minorHAnsi"/>
          <w:sz w:val="24"/>
          <w:szCs w:val="24"/>
          <w:vertAlign w:val="superscript"/>
        </w:rPr>
        <w:t>st</w:t>
      </w:r>
      <w:r w:rsidRPr="004F544D">
        <w:rPr>
          <w:rFonts w:cstheme="minorHAnsi"/>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9A64F5" w:rsidRPr="004F544D" w:rsidRDefault="009A64F5" w:rsidP="009A64F5">
      <w:pPr>
        <w:spacing w:before="240" w:line="480" w:lineRule="auto"/>
        <w:jc w:val="both"/>
        <w:rPr>
          <w:rFonts w:cstheme="minorHAnsi"/>
          <w:sz w:val="24"/>
          <w:szCs w:val="24"/>
        </w:rPr>
      </w:pPr>
      <w:r w:rsidRPr="004F544D">
        <w:rPr>
          <w:rFonts w:cstheme="minorHAnsi"/>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9A64F5" w:rsidRPr="004F544D" w:rsidRDefault="009A64F5" w:rsidP="009A64F5">
      <w:pPr>
        <w:spacing w:before="240" w:line="480" w:lineRule="auto"/>
        <w:jc w:val="both"/>
        <w:rPr>
          <w:rFonts w:cstheme="minorHAnsi"/>
          <w:sz w:val="24"/>
          <w:szCs w:val="24"/>
        </w:rPr>
      </w:pPr>
      <w:r w:rsidRPr="004F544D">
        <w:rPr>
          <w:rFonts w:cstheme="minorHAnsi"/>
          <w:sz w:val="24"/>
          <w:szCs w:val="24"/>
        </w:rPr>
        <w:t xml:space="preserve">Otho: Otho’s Life is from AD 32 to AD 69. He ruled for 95 days before committing suicide when Vitellius’ Army defeated Him in Battle. </w:t>
      </w:r>
    </w:p>
    <w:p w:rsidR="009A64F5" w:rsidRPr="004F544D" w:rsidRDefault="009A64F5" w:rsidP="009A64F5">
      <w:pPr>
        <w:spacing w:before="240" w:line="480" w:lineRule="auto"/>
        <w:jc w:val="both"/>
        <w:rPr>
          <w:rFonts w:cstheme="minorHAnsi"/>
          <w:sz w:val="24"/>
          <w:szCs w:val="24"/>
        </w:rPr>
      </w:pPr>
      <w:r w:rsidRPr="004F544D">
        <w:rPr>
          <w:rFonts w:cstheme="minorHAnsi"/>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9A64F5" w:rsidRPr="004F544D" w:rsidRDefault="009A64F5" w:rsidP="009A64F5">
      <w:pPr>
        <w:spacing w:before="240" w:line="480" w:lineRule="auto"/>
        <w:jc w:val="both"/>
        <w:rPr>
          <w:rFonts w:cstheme="minorHAnsi"/>
          <w:sz w:val="24"/>
          <w:szCs w:val="24"/>
        </w:rPr>
      </w:pPr>
      <w:r w:rsidRPr="004F544D">
        <w:rPr>
          <w:rFonts w:cstheme="minorHAnsi"/>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9A64F5" w:rsidRPr="004F544D" w:rsidRDefault="009A64F5" w:rsidP="009A64F5">
      <w:pPr>
        <w:spacing w:before="240" w:line="480" w:lineRule="auto"/>
        <w:jc w:val="both"/>
        <w:rPr>
          <w:rFonts w:cstheme="minorHAnsi"/>
          <w:sz w:val="24"/>
          <w:szCs w:val="24"/>
        </w:rPr>
      </w:pPr>
      <w:r w:rsidRPr="004F544D">
        <w:rPr>
          <w:rFonts w:cstheme="minorHAnsi"/>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4F544D">
        <w:rPr>
          <w:rFonts w:cstheme="minorHAnsi"/>
          <w:sz w:val="24"/>
          <w:szCs w:val="24"/>
          <w:vertAlign w:val="superscript"/>
        </w:rPr>
        <w:t>th</w:t>
      </w:r>
      <w:r w:rsidRPr="004F544D">
        <w:rPr>
          <w:rFonts w:cstheme="minorHAnsi"/>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9A64F5" w:rsidRPr="004F544D" w:rsidRDefault="009A64F5" w:rsidP="009A64F5">
      <w:pPr>
        <w:spacing w:before="240" w:line="480" w:lineRule="auto"/>
        <w:jc w:val="both"/>
        <w:rPr>
          <w:rFonts w:cstheme="minorHAnsi"/>
          <w:sz w:val="24"/>
          <w:szCs w:val="24"/>
        </w:rPr>
      </w:pPr>
      <w:r w:rsidRPr="004F544D">
        <w:rPr>
          <w:rFonts w:cstheme="minorHAnsi"/>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9A64F5" w:rsidRPr="004F544D" w:rsidRDefault="009A64F5" w:rsidP="009A64F5">
      <w:pPr>
        <w:spacing w:before="240" w:line="480" w:lineRule="auto"/>
        <w:jc w:val="center"/>
        <w:rPr>
          <w:rFonts w:cstheme="minorHAnsi"/>
          <w:b/>
          <w:sz w:val="24"/>
          <w:szCs w:val="24"/>
        </w:rPr>
      </w:pPr>
      <w:r w:rsidRPr="004F544D">
        <w:rPr>
          <w:rFonts w:cstheme="minorHAnsi"/>
          <w:b/>
          <w:sz w:val="24"/>
          <w:szCs w:val="24"/>
        </w:rPr>
        <w:t>The Eternal Charge of Blasphemy against the Father Stephen our Lord</w:t>
      </w:r>
    </w:p>
    <w:p w:rsidR="009A64F5" w:rsidRPr="004F544D" w:rsidRDefault="009A64F5" w:rsidP="009A64F5">
      <w:pPr>
        <w:spacing w:before="240" w:line="480" w:lineRule="auto"/>
        <w:jc w:val="both"/>
        <w:rPr>
          <w:rFonts w:cstheme="minorHAnsi"/>
          <w:sz w:val="24"/>
          <w:szCs w:val="24"/>
        </w:rPr>
      </w:pPr>
      <w:r w:rsidRPr="004F544D">
        <w:rPr>
          <w:rFonts w:cstheme="minorHAnsi"/>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4F544D">
        <w:rPr>
          <w:rFonts w:cstheme="minorHAnsi"/>
          <w:sz w:val="24"/>
          <w:szCs w:val="24"/>
          <w:vertAlign w:val="superscript"/>
        </w:rPr>
        <w:t>nd</w:t>
      </w:r>
      <w:r w:rsidRPr="004F544D">
        <w:rPr>
          <w:rFonts w:cstheme="minorHAnsi"/>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9A64F5" w:rsidRPr="004F544D" w:rsidRDefault="009A64F5" w:rsidP="009A64F5">
      <w:pPr>
        <w:spacing w:before="240" w:line="480" w:lineRule="auto"/>
        <w:jc w:val="center"/>
        <w:rPr>
          <w:rFonts w:cstheme="minorHAnsi"/>
          <w:b/>
          <w:sz w:val="24"/>
          <w:szCs w:val="24"/>
        </w:rPr>
      </w:pPr>
      <w:r w:rsidRPr="004F544D">
        <w:rPr>
          <w:rFonts w:cstheme="minorHAnsi"/>
          <w:b/>
          <w:sz w:val="24"/>
          <w:szCs w:val="24"/>
        </w:rPr>
        <w:t>THE 28 CHIEF’S OF POLICE AUTHORITY VERSES THE LORD STEPHEN’S AUTHORITY IN THE HT</w:t>
      </w:r>
    </w:p>
    <w:p w:rsidR="009A64F5" w:rsidRPr="004F544D" w:rsidRDefault="009A64F5" w:rsidP="009A64F5">
      <w:pPr>
        <w:spacing w:before="240" w:line="480" w:lineRule="auto"/>
        <w:jc w:val="both"/>
        <w:rPr>
          <w:rFonts w:cstheme="minorHAnsi"/>
          <w:sz w:val="24"/>
          <w:szCs w:val="24"/>
        </w:rPr>
      </w:pPr>
      <w:r w:rsidRPr="004F544D">
        <w:rPr>
          <w:rFonts w:cstheme="minorHAnsi"/>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FEDERAL </w:t>
      </w:r>
      <w:r w:rsidR="004F544D" w:rsidRPr="004F544D">
        <w:rPr>
          <w:rFonts w:cstheme="minorHAnsi"/>
          <w:b/>
          <w:sz w:val="24"/>
          <w:szCs w:val="24"/>
        </w:rPr>
        <w:t>FIDUCIARY</w:t>
      </w:r>
      <w:r w:rsidRPr="004F544D">
        <w:rPr>
          <w:rFonts w:cstheme="minorHAnsi"/>
          <w:b/>
          <w:sz w:val="24"/>
          <w:szCs w:val="24"/>
        </w:rPr>
        <w:t>’S (CUSTODIAN EUNUCHS) OVER THE FINANCIAL AFFAIRS OF THE WHITE CHRISTIAN VIRGINS FOR THE BEAUTY PREPARATIONS OF TRUE HOLINESS</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FEDERAL </w:t>
      </w:r>
      <w:r w:rsidR="004F544D" w:rsidRPr="004F544D">
        <w:rPr>
          <w:rFonts w:cstheme="minorHAnsi"/>
          <w:b/>
          <w:sz w:val="24"/>
          <w:szCs w:val="24"/>
        </w:rPr>
        <w:t>FIDUCIARY</w:t>
      </w:r>
      <w:r w:rsidRPr="004F544D">
        <w:rPr>
          <w:rFonts w:cstheme="minorHAnsi"/>
          <w:b/>
          <w:sz w:val="24"/>
          <w:szCs w:val="24"/>
        </w:rPr>
        <w:t>’S (CUSTODIAN EUNUCHS) OVER THE FINANCIAL AFFAIRS OF THE BLACK CHRISTIAN VIRGINS FOR THE BEAUTY PREPARATIONS OF TRUE HOLINESS</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Eunuchs as Royal Servants is in Esther 1:10-11; 2:1-3, 15; 4:4-11; 2</w:t>
      </w:r>
      <w:r w:rsidRPr="004F544D">
        <w:rPr>
          <w:rFonts w:cstheme="minorHAnsi"/>
          <w:sz w:val="24"/>
          <w:szCs w:val="24"/>
          <w:vertAlign w:val="superscript"/>
        </w:rPr>
        <w:t>nd</w:t>
      </w:r>
      <w:r w:rsidRPr="004F544D">
        <w:rPr>
          <w:rFonts w:cstheme="minorHAnsi"/>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4F544D">
        <w:rPr>
          <w:rFonts w:cstheme="minorHAnsi"/>
          <w:sz w:val="24"/>
          <w:szCs w:val="24"/>
          <w:vertAlign w:val="superscript"/>
        </w:rPr>
        <w:t>st</w:t>
      </w:r>
      <w:r w:rsidRPr="004F544D">
        <w:rPr>
          <w:rFonts w:cstheme="minorHAnsi"/>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4F544D">
        <w:rPr>
          <w:rFonts w:cstheme="minorHAnsi"/>
          <w:sz w:val="24"/>
          <w:szCs w:val="24"/>
          <w:vertAlign w:val="superscript"/>
        </w:rPr>
        <w:t>th</w:t>
      </w:r>
      <w:r w:rsidRPr="004F544D">
        <w:rPr>
          <w:rFonts w:cstheme="minorHAnsi"/>
          <w:sz w:val="24"/>
          <w:szCs w:val="24"/>
        </w:rPr>
        <w:t>–Born Son, but 10</w:t>
      </w:r>
      <w:r w:rsidRPr="004F544D">
        <w:rPr>
          <w:rFonts w:cstheme="minorHAnsi"/>
          <w:sz w:val="24"/>
          <w:szCs w:val="24"/>
          <w:vertAlign w:val="superscript"/>
        </w:rPr>
        <w:t>th</w:t>
      </w:r>
      <w:r w:rsidRPr="004F544D">
        <w:rPr>
          <w:rFonts w:cstheme="minorHAnsi"/>
          <w:sz w:val="24"/>
          <w:szCs w:val="24"/>
        </w:rPr>
        <w:t xml:space="preserve"> in line with Christ as the 1</w:t>
      </w:r>
      <w:r w:rsidRPr="004F544D">
        <w:rPr>
          <w:rFonts w:cstheme="minorHAnsi"/>
          <w:sz w:val="24"/>
          <w:szCs w:val="24"/>
          <w:vertAlign w:val="superscript"/>
        </w:rPr>
        <w:t>st</w:t>
      </w:r>
      <w:r w:rsidRPr="004F544D">
        <w:rPr>
          <w:rFonts w:cstheme="minorHAnsi"/>
          <w:sz w:val="24"/>
          <w:szCs w:val="24"/>
        </w:rPr>
        <w:t>-Born Son to raise up Christ to sit on His throne which makes 8 to 10 positions) were all Divine Unions done by Joseph and Mary by the Tree of Life.</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4F544D">
        <w:rPr>
          <w:rFonts w:cstheme="minorHAnsi"/>
          <w:sz w:val="24"/>
          <w:szCs w:val="24"/>
          <w:vertAlign w:val="superscript"/>
        </w:rPr>
        <w:t>nd</w:t>
      </w:r>
      <w:r w:rsidRPr="004F544D">
        <w:rPr>
          <w:rFonts w:cstheme="minorHAnsi"/>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4F544D">
        <w:rPr>
          <w:rFonts w:cstheme="minorHAnsi"/>
          <w:sz w:val="24"/>
          <w:szCs w:val="24"/>
          <w:vertAlign w:val="superscript"/>
        </w:rPr>
        <w:t>th</w:t>
      </w:r>
      <w:r w:rsidRPr="004F544D">
        <w:rPr>
          <w:rFonts w:cstheme="minorHAnsi"/>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4F544D">
        <w:rPr>
          <w:rFonts w:cstheme="minorHAnsi"/>
          <w:sz w:val="24"/>
          <w:szCs w:val="24"/>
          <w:vertAlign w:val="superscript"/>
        </w:rPr>
        <w:t>nd</w:t>
      </w:r>
      <w:r w:rsidRPr="004F544D">
        <w:rPr>
          <w:rFonts w:cstheme="minorHAnsi"/>
          <w:sz w:val="24"/>
          <w:szCs w:val="24"/>
        </w:rPr>
        <w:t xml:space="preserve"> Peter 3:10-13 &amp; Acts 7:60.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There are three kinds of “</w:t>
      </w:r>
      <w:r w:rsidRPr="004F544D">
        <w:rPr>
          <w:rFonts w:cstheme="minorHAnsi"/>
          <w:b/>
          <w:sz w:val="24"/>
          <w:szCs w:val="24"/>
        </w:rPr>
        <w:t>Intercourse</w:t>
      </w:r>
      <w:r w:rsidRPr="004F544D">
        <w:rPr>
          <w:rFonts w:cstheme="minorHAnsi"/>
          <w:sz w:val="24"/>
          <w:szCs w:val="24"/>
        </w:rPr>
        <w:t>” in the Holy Bible. First, is the “</w:t>
      </w:r>
      <w:r w:rsidRPr="004F544D">
        <w:rPr>
          <w:rFonts w:cstheme="minorHAnsi"/>
          <w:b/>
          <w:sz w:val="24"/>
          <w:szCs w:val="24"/>
        </w:rPr>
        <w:t>Popular Sexual Eros Love Intercourse</w:t>
      </w:r>
      <w:r w:rsidRPr="004F544D">
        <w:rPr>
          <w:rFonts w:cstheme="minorHAnsi"/>
          <w:sz w:val="24"/>
          <w:szCs w:val="24"/>
        </w:rPr>
        <w:t>” committed only by a Man and a Woman from the Tree of the Knowledge of Good and Evil in a Strength 40 Year Kingdom of This World in Genesis 4:1. Second, is the “</w:t>
      </w:r>
      <w:r w:rsidRPr="004F544D">
        <w:rPr>
          <w:rFonts w:cstheme="minorHAnsi"/>
          <w:b/>
          <w:sz w:val="24"/>
          <w:szCs w:val="24"/>
        </w:rPr>
        <w:t>Known Holy Law Love Intercourse</w:t>
      </w:r>
      <w:r w:rsidRPr="004F544D">
        <w:rPr>
          <w:rFonts w:cstheme="minorHAnsi"/>
          <w:sz w:val="24"/>
          <w:szCs w:val="24"/>
        </w:rPr>
        <w:t>” in Luke 2:23 from the Midst of the Tree of Life done by a Man and a Woman and also Boys and Girls in Luke 20:35-36 in a Wisdom 80 Year Law Kingdom of Heaven in 1</w:t>
      </w:r>
      <w:r w:rsidRPr="004F544D">
        <w:rPr>
          <w:rFonts w:cstheme="minorHAnsi"/>
          <w:sz w:val="24"/>
          <w:szCs w:val="24"/>
          <w:vertAlign w:val="superscript"/>
        </w:rPr>
        <w:t>st</w:t>
      </w:r>
      <w:r w:rsidRPr="004F544D">
        <w:rPr>
          <w:rFonts w:cstheme="minorHAnsi"/>
          <w:sz w:val="24"/>
          <w:szCs w:val="24"/>
        </w:rPr>
        <w:t xml:space="preserve"> Kings 11:3 &amp; Genesis 2:9. King Solomon did this kind of Holy Law Love Intercourse with His 700 Wives and 300 Concubines. But King Solomon committed Idolatry which is “</w:t>
      </w:r>
      <w:r w:rsidRPr="004F544D">
        <w:rPr>
          <w:rFonts w:cstheme="minorHAnsi"/>
          <w:b/>
          <w:sz w:val="24"/>
          <w:szCs w:val="24"/>
        </w:rPr>
        <w:t>Marital Fornication</w:t>
      </w:r>
      <w:r w:rsidRPr="004F544D">
        <w:rPr>
          <w:rFonts w:cstheme="minorHAnsi"/>
          <w:sz w:val="24"/>
          <w:szCs w:val="24"/>
        </w:rPr>
        <w:t>” with the minority of His Foreign Wives after 80 years, but not with the majority of His Local Wives or 300 Concubines after 80 years in Tobit 4:12-13; 1</w:t>
      </w:r>
      <w:r w:rsidRPr="004F544D">
        <w:rPr>
          <w:rFonts w:cstheme="minorHAnsi"/>
          <w:sz w:val="24"/>
          <w:szCs w:val="24"/>
          <w:vertAlign w:val="superscript"/>
        </w:rPr>
        <w:t>st</w:t>
      </w:r>
      <w:r w:rsidRPr="004F544D">
        <w:rPr>
          <w:rFonts w:cstheme="minorHAnsi"/>
          <w:sz w:val="24"/>
          <w:szCs w:val="24"/>
        </w:rPr>
        <w:t xml:space="preserve"> Kings 11:1-13 &amp; Nehemiah 13:25-27. Third, is the “</w:t>
      </w:r>
      <w:r w:rsidRPr="004F544D">
        <w:rPr>
          <w:rFonts w:cstheme="minorHAnsi"/>
          <w:b/>
          <w:sz w:val="24"/>
          <w:szCs w:val="24"/>
        </w:rPr>
        <w:t>Unknown Holy Divine Love Intercourse</w:t>
      </w:r>
      <w:r w:rsidRPr="004F544D">
        <w:rPr>
          <w:rFonts w:cstheme="minorHAnsi"/>
          <w:sz w:val="24"/>
          <w:szCs w:val="24"/>
        </w:rPr>
        <w:t>” from the Tree of Life that is done by a Man and Woman in 2</w:t>
      </w:r>
      <w:r w:rsidRPr="004F544D">
        <w:rPr>
          <w:rFonts w:cstheme="minorHAnsi"/>
          <w:sz w:val="24"/>
          <w:szCs w:val="24"/>
          <w:vertAlign w:val="superscript"/>
        </w:rPr>
        <w:t>nd</w:t>
      </w:r>
      <w:r w:rsidRPr="004F544D">
        <w:rPr>
          <w:rFonts w:cstheme="minorHAnsi"/>
          <w:sz w:val="24"/>
          <w:szCs w:val="24"/>
        </w:rPr>
        <w:t xml:space="preserve"> Peter 1:4 and also Lords and Ladies in Acts 17:29 in a Lordly 120 Year Kingdom of Lordship in Matthew 19:6; Mark 10:9; Ephesians 5:31; 1</w:t>
      </w:r>
      <w:r w:rsidRPr="004F544D">
        <w:rPr>
          <w:rFonts w:cstheme="minorHAnsi"/>
          <w:sz w:val="24"/>
          <w:szCs w:val="24"/>
          <w:vertAlign w:val="superscript"/>
        </w:rPr>
        <w:t>st</w:t>
      </w:r>
      <w:r w:rsidRPr="004F544D">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F544D">
        <w:rPr>
          <w:rFonts w:cstheme="minorHAnsi"/>
          <w:sz w:val="24"/>
          <w:szCs w:val="24"/>
          <w:vertAlign w:val="superscript"/>
        </w:rPr>
        <w:t>nd</w:t>
      </w:r>
      <w:r w:rsidRPr="004F544D">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4F544D">
        <w:rPr>
          <w:rFonts w:cstheme="minorHAnsi"/>
          <w:sz w:val="24"/>
          <w:szCs w:val="24"/>
          <w:vertAlign w:val="superscript"/>
        </w:rPr>
        <w:t>nd</w:t>
      </w:r>
      <w:r w:rsidRPr="004F544D">
        <w:rPr>
          <w:rFonts w:cstheme="minorHAnsi"/>
          <w:sz w:val="24"/>
          <w:szCs w:val="24"/>
        </w:rPr>
        <w:t xml:space="preserve"> Thessalonians 2:12; 2</w:t>
      </w:r>
      <w:r w:rsidRPr="004F544D">
        <w:rPr>
          <w:rFonts w:cstheme="minorHAnsi"/>
          <w:sz w:val="24"/>
          <w:szCs w:val="24"/>
          <w:vertAlign w:val="superscript"/>
        </w:rPr>
        <w:t>nd</w:t>
      </w:r>
      <w:r w:rsidRPr="004F544D">
        <w:rPr>
          <w:rFonts w:cstheme="minorHAnsi"/>
          <w:sz w:val="24"/>
          <w:szCs w:val="24"/>
        </w:rPr>
        <w:t xml:space="preserve"> Timothy 3:4; Titus 3:3; Hebrews 11:25; 1</w:t>
      </w:r>
      <w:r w:rsidRPr="004F544D">
        <w:rPr>
          <w:rFonts w:cstheme="minorHAnsi"/>
          <w:sz w:val="24"/>
          <w:szCs w:val="24"/>
          <w:vertAlign w:val="superscript"/>
        </w:rPr>
        <w:t>st</w:t>
      </w:r>
      <w:r w:rsidRPr="004F544D">
        <w:rPr>
          <w:rFonts w:cstheme="minorHAnsi"/>
          <w:sz w:val="24"/>
          <w:szCs w:val="24"/>
        </w:rPr>
        <w:t xml:space="preserve"> Corinthians 10:7; 2</w:t>
      </w:r>
      <w:r w:rsidRPr="004F544D">
        <w:rPr>
          <w:rFonts w:cstheme="minorHAnsi"/>
          <w:sz w:val="24"/>
          <w:szCs w:val="24"/>
          <w:vertAlign w:val="superscript"/>
        </w:rPr>
        <w:t>nd</w:t>
      </w:r>
      <w:r w:rsidRPr="004F544D">
        <w:rPr>
          <w:rFonts w:cstheme="minorHAnsi"/>
          <w:sz w:val="24"/>
          <w:szCs w:val="24"/>
        </w:rPr>
        <w:t xml:space="preserve"> Peter 2:13; Luke 8:14 &amp; Romans 1:32. All those who calls Sexual Eros Money the unrighteous mammon (prostitutions, whoredom</w:t>
      </w:r>
      <w:r w:rsidR="00FC0FFE" w:rsidRPr="004F544D">
        <w:rPr>
          <w:rFonts w:cstheme="minorHAnsi"/>
          <w:sz w:val="24"/>
          <w:szCs w:val="24"/>
        </w:rPr>
        <w:t>’</w:t>
      </w:r>
      <w:r w:rsidRPr="004F544D">
        <w:rPr>
          <w:rFonts w:cstheme="minorHAnsi"/>
          <w:sz w:val="24"/>
          <w:szCs w:val="24"/>
        </w:rPr>
        <w:t>s, harlotries, sorceries &amp; wizardries) with Sweet Cane (Calamus or Cann</w:t>
      </w:r>
      <w:r w:rsidR="00FC0FFE" w:rsidRPr="004F544D">
        <w:rPr>
          <w:rFonts w:cstheme="minorHAnsi"/>
          <w:sz w:val="24"/>
          <w:szCs w:val="24"/>
        </w:rPr>
        <w:t>a</w:t>
      </w:r>
      <w:r w:rsidRPr="004F544D">
        <w:rPr>
          <w:rFonts w:cstheme="minorHAnsi"/>
          <w:sz w:val="24"/>
          <w:szCs w:val="24"/>
        </w:rPr>
        <w:t>b</w:t>
      </w:r>
      <w:r w:rsidR="00FC0FFE" w:rsidRPr="004F544D">
        <w:rPr>
          <w:rFonts w:cstheme="minorHAnsi"/>
          <w:sz w:val="24"/>
          <w:szCs w:val="24"/>
        </w:rPr>
        <w:t>i</w:t>
      </w:r>
      <w:r w:rsidRPr="004F544D">
        <w:rPr>
          <w:rFonts w:cstheme="minorHAnsi"/>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F544D">
        <w:rPr>
          <w:rFonts w:cstheme="minorHAnsi"/>
          <w:sz w:val="24"/>
          <w:szCs w:val="24"/>
          <w:vertAlign w:val="superscript"/>
        </w:rPr>
        <w:t>st</w:t>
      </w:r>
      <w:r w:rsidRPr="004F544D">
        <w:rPr>
          <w:rFonts w:cstheme="minorHAnsi"/>
          <w:sz w:val="24"/>
          <w:szCs w:val="24"/>
        </w:rPr>
        <w:t xml:space="preserve"> Timothy 6:10; 2</w:t>
      </w:r>
      <w:r w:rsidRPr="004F544D">
        <w:rPr>
          <w:rFonts w:cstheme="minorHAnsi"/>
          <w:sz w:val="24"/>
          <w:szCs w:val="24"/>
          <w:vertAlign w:val="superscript"/>
        </w:rPr>
        <w:t>nd</w:t>
      </w:r>
      <w:r w:rsidRPr="004F544D">
        <w:rPr>
          <w:rFonts w:cstheme="minorHAnsi"/>
          <w:sz w:val="24"/>
          <w:szCs w:val="24"/>
        </w:rPr>
        <w:t xml:space="preserve"> Peter 1:4 &amp; Isaiah 43:24.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4F544D">
        <w:rPr>
          <w:rFonts w:cstheme="minorHAnsi"/>
          <w:sz w:val="24"/>
          <w:szCs w:val="24"/>
          <w:vertAlign w:val="superscript"/>
        </w:rPr>
        <w:t>nd</w:t>
      </w:r>
      <w:r w:rsidRPr="004F544D">
        <w:rPr>
          <w:rFonts w:cstheme="minorHAnsi"/>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F544D">
        <w:rPr>
          <w:rFonts w:cstheme="minorHAnsi"/>
          <w:sz w:val="24"/>
          <w:szCs w:val="24"/>
          <w:vertAlign w:val="superscript"/>
        </w:rPr>
        <w:t>st</w:t>
      </w:r>
      <w:r w:rsidRPr="004F544D">
        <w:rPr>
          <w:rFonts w:cstheme="minorHAnsi"/>
          <w:sz w:val="24"/>
          <w:szCs w:val="24"/>
        </w:rPr>
        <w:t xml:space="preserve"> John 5:6-13; 2</w:t>
      </w:r>
      <w:r w:rsidRPr="004F544D">
        <w:rPr>
          <w:rFonts w:cstheme="minorHAnsi"/>
          <w:sz w:val="24"/>
          <w:szCs w:val="24"/>
          <w:vertAlign w:val="superscript"/>
        </w:rPr>
        <w:t>nd</w:t>
      </w:r>
      <w:r w:rsidRPr="004F544D">
        <w:rPr>
          <w:rFonts w:cstheme="minorHAnsi"/>
          <w:sz w:val="24"/>
          <w:szCs w:val="24"/>
        </w:rPr>
        <w:t xml:space="preserve"> Corinthians 2:17 &amp; 2</w:t>
      </w:r>
      <w:r w:rsidRPr="004F544D">
        <w:rPr>
          <w:rFonts w:cstheme="minorHAnsi"/>
          <w:sz w:val="24"/>
          <w:szCs w:val="24"/>
          <w:vertAlign w:val="superscript"/>
        </w:rPr>
        <w:t>nd</w:t>
      </w:r>
      <w:r w:rsidRPr="004F544D">
        <w:rPr>
          <w:rFonts w:cstheme="minorHAnsi"/>
          <w:sz w:val="24"/>
          <w:szCs w:val="24"/>
        </w:rPr>
        <w:t xml:space="preserve"> Peter 1:4.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4F544D">
        <w:rPr>
          <w:rFonts w:cstheme="minorHAnsi"/>
          <w:sz w:val="24"/>
          <w:szCs w:val="24"/>
          <w:vertAlign w:val="superscript"/>
        </w:rPr>
        <w:t>st</w:t>
      </w:r>
      <w:r w:rsidRPr="004F544D">
        <w:rPr>
          <w:rFonts w:cstheme="minorHAnsi"/>
          <w:sz w:val="24"/>
          <w:szCs w:val="24"/>
        </w:rPr>
        <w:t xml:space="preserve"> Corinthians 8:4; 2</w:t>
      </w:r>
      <w:r w:rsidRPr="004F544D">
        <w:rPr>
          <w:rFonts w:cstheme="minorHAnsi"/>
          <w:sz w:val="24"/>
          <w:szCs w:val="24"/>
          <w:vertAlign w:val="superscript"/>
        </w:rPr>
        <w:t>nd</w:t>
      </w:r>
      <w:r w:rsidRPr="004F544D">
        <w:rPr>
          <w:rFonts w:cstheme="minorHAnsi"/>
          <w:sz w:val="24"/>
          <w:szCs w:val="24"/>
        </w:rPr>
        <w:t xml:space="preserve"> Kings 19:15; 23:25; Matthew 27:37-39; Luke 10:27 and Psalms 97:10. In 1</w:t>
      </w:r>
      <w:r w:rsidRPr="004F544D">
        <w:rPr>
          <w:rFonts w:cstheme="minorHAnsi"/>
          <w:sz w:val="24"/>
          <w:szCs w:val="24"/>
          <w:vertAlign w:val="superscript"/>
        </w:rPr>
        <w:t>st</w:t>
      </w:r>
      <w:r w:rsidRPr="004F544D">
        <w:rPr>
          <w:rFonts w:cstheme="minorHAnsi"/>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4F544D">
        <w:rPr>
          <w:rFonts w:cstheme="minorHAnsi"/>
          <w:sz w:val="24"/>
          <w:szCs w:val="24"/>
          <w:vertAlign w:val="superscript"/>
        </w:rPr>
        <w:t>st</w:t>
      </w:r>
      <w:r w:rsidRPr="004F544D">
        <w:rPr>
          <w:rFonts w:cstheme="minorHAnsi"/>
          <w:sz w:val="24"/>
          <w:szCs w:val="24"/>
        </w:rPr>
        <w:t xml:space="preserve"> Timothy 2:5 declares “For there is One God (Father Stephen), and there is One Mediator between God and Men, the Man Christ Jesus.” In Romans 3:30 says “God is One.” In 1</w:t>
      </w:r>
      <w:r w:rsidRPr="004F544D">
        <w:rPr>
          <w:rFonts w:cstheme="minorHAnsi"/>
          <w:sz w:val="24"/>
          <w:szCs w:val="24"/>
          <w:vertAlign w:val="superscript"/>
        </w:rPr>
        <w:t>st</w:t>
      </w:r>
      <w:r w:rsidRPr="004F544D">
        <w:rPr>
          <w:rFonts w:cstheme="minorHAnsi"/>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F544D">
        <w:rPr>
          <w:rFonts w:cstheme="minorHAnsi"/>
          <w:sz w:val="24"/>
          <w:szCs w:val="24"/>
          <w:vertAlign w:val="superscript"/>
        </w:rPr>
        <w:t>st</w:t>
      </w:r>
      <w:r w:rsidRPr="004F544D">
        <w:rPr>
          <w:rFonts w:cstheme="minorHAnsi"/>
          <w:sz w:val="24"/>
          <w:szCs w:val="24"/>
        </w:rPr>
        <w:t xml:space="preserve"> Corinthians 13:5 declares that He thinks no evil (Good God). In Romans 3:4 says “Let God be true (True God) but every man a liar.” Some scriptures of all Men as a liars apart from God is in Romans 3:23; 1</w:t>
      </w:r>
      <w:r w:rsidRPr="004F544D">
        <w:rPr>
          <w:rFonts w:cstheme="minorHAnsi"/>
          <w:sz w:val="24"/>
          <w:szCs w:val="24"/>
          <w:vertAlign w:val="superscript"/>
        </w:rPr>
        <w:t>st</w:t>
      </w:r>
      <w:r w:rsidRPr="004F544D">
        <w:rPr>
          <w:rFonts w:cstheme="minorHAnsi"/>
          <w:sz w:val="24"/>
          <w:szCs w:val="24"/>
        </w:rPr>
        <w:t xml:space="preserve"> John 1:8-10; 1</w:t>
      </w:r>
      <w:r w:rsidRPr="004F544D">
        <w:rPr>
          <w:rFonts w:cstheme="minorHAnsi"/>
          <w:sz w:val="24"/>
          <w:szCs w:val="24"/>
          <w:vertAlign w:val="superscript"/>
        </w:rPr>
        <w:t>st</w:t>
      </w:r>
      <w:r w:rsidRPr="004F544D">
        <w:rPr>
          <w:rFonts w:cstheme="minorHAnsi"/>
          <w:sz w:val="24"/>
          <w:szCs w:val="24"/>
        </w:rPr>
        <w:t xml:space="preserve"> Kings 8:46-53 &amp; Psalms 116:11. In James 1:13 states “Let no One say when He is tempted, ‘I am tempted by God,’ for God cannot be tempted by evil, nor does He Himself tempt (test) Anyone (Untempting God).” In 2</w:t>
      </w:r>
      <w:r w:rsidRPr="004F544D">
        <w:rPr>
          <w:rFonts w:cstheme="minorHAnsi"/>
          <w:sz w:val="24"/>
          <w:szCs w:val="24"/>
          <w:vertAlign w:val="superscript"/>
        </w:rPr>
        <w:t>nd</w:t>
      </w:r>
      <w:r w:rsidRPr="004F544D">
        <w:rPr>
          <w:rFonts w:cstheme="minorHAnsi"/>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LORD YAHWEH THE SUPREME CREATOR OF THE FATHER STEPHEN OUR LORD</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FATHER STEPHEN OUR LORD THE AUTHORIZED GOOD POTTER CREATOR UNDER HIS LORD YAHWEH</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F544D">
        <w:rPr>
          <w:rFonts w:cstheme="minorHAnsi"/>
          <w:sz w:val="24"/>
          <w:szCs w:val="24"/>
          <w:vertAlign w:val="superscript"/>
        </w:rPr>
        <w:t>st</w:t>
      </w:r>
      <w:r w:rsidRPr="004F544D">
        <w:rPr>
          <w:rFonts w:cstheme="minorHAnsi"/>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4F544D">
        <w:rPr>
          <w:rFonts w:cstheme="minorHAnsi"/>
          <w:sz w:val="24"/>
          <w:szCs w:val="24"/>
          <w:vertAlign w:val="superscript"/>
        </w:rPr>
        <w:t>st</w:t>
      </w:r>
      <w:r w:rsidRPr="004F544D">
        <w:rPr>
          <w:rFonts w:cstheme="minorHAnsi"/>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F544D">
        <w:rPr>
          <w:rFonts w:cstheme="minorHAnsi"/>
          <w:sz w:val="24"/>
          <w:szCs w:val="24"/>
          <w:vertAlign w:val="superscript"/>
        </w:rPr>
        <w:t>nd</w:t>
      </w:r>
      <w:r w:rsidRPr="004F544D">
        <w:rPr>
          <w:rFonts w:cstheme="minorHAnsi"/>
          <w:sz w:val="24"/>
          <w:szCs w:val="24"/>
        </w:rPr>
        <w:t xml:space="preserve"> Corinthians 5:17; Romans 4:17; 6::4; 8:19-23 &amp; Galatians 6:15. The Father Stephen renews His Creation of Believing Creatures is in 2</w:t>
      </w:r>
      <w:r w:rsidRPr="004F544D">
        <w:rPr>
          <w:rFonts w:cstheme="minorHAnsi"/>
          <w:sz w:val="24"/>
          <w:szCs w:val="24"/>
          <w:vertAlign w:val="superscript"/>
        </w:rPr>
        <w:t>nd</w:t>
      </w:r>
      <w:r w:rsidRPr="004F544D">
        <w:rPr>
          <w:rFonts w:cstheme="minorHAnsi"/>
          <w:sz w:val="24"/>
          <w:szCs w:val="24"/>
        </w:rPr>
        <w:t xml:space="preserve"> Corinthians 4:16 &amp; Colossians 3:10. The Father Stephen will reveal a New Universe is in Revelation 21:1, 5 &amp; Isaiah 65:17.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LORD JESUS CHRIST THE AUTHORIZED CREATOR AGENT UNDER HIS FATHER STEPHEN OUR LORD</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F544D">
        <w:rPr>
          <w:rFonts w:cstheme="minorHAnsi"/>
          <w:b/>
          <w:sz w:val="24"/>
          <w:szCs w:val="24"/>
        </w:rPr>
        <w:t>Does the Son Jesus Our Lord fully know His Father Stephen Our Lord</w:t>
      </w:r>
      <w:r w:rsidRPr="004F544D">
        <w:rPr>
          <w:rFonts w:cstheme="minorHAnsi"/>
          <w:sz w:val="24"/>
          <w:szCs w:val="24"/>
        </w:rPr>
        <w:t>.” The Father Stephen’s Son Jesus as the Creator Agent: Jesus Christ’s Creation of the Present World: Jesus Christ created all things is in John 1:3, 10; Acts 3:15; 1</w:t>
      </w:r>
      <w:r w:rsidRPr="004F544D">
        <w:rPr>
          <w:rFonts w:cstheme="minorHAnsi"/>
          <w:sz w:val="24"/>
          <w:szCs w:val="24"/>
          <w:vertAlign w:val="superscript"/>
        </w:rPr>
        <w:t>st</w:t>
      </w:r>
      <w:r w:rsidRPr="004F544D">
        <w:rPr>
          <w:rFonts w:cstheme="minorHAnsi"/>
          <w:sz w:val="24"/>
          <w:szCs w:val="24"/>
        </w:rPr>
        <w:t xml:space="preserve"> Corinthians 8:6; Colossians 1:15-16 &amp; Hebrews 1:2. Jesus Christ sustains the created Universe is in Hebrews 1:3; 1</w:t>
      </w:r>
      <w:r w:rsidRPr="004F544D">
        <w:rPr>
          <w:rFonts w:cstheme="minorHAnsi"/>
          <w:sz w:val="24"/>
          <w:szCs w:val="24"/>
          <w:vertAlign w:val="superscript"/>
        </w:rPr>
        <w:t>st</w:t>
      </w:r>
      <w:r w:rsidRPr="004F544D">
        <w:rPr>
          <w:rFonts w:cstheme="minorHAnsi"/>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4F544D">
        <w:rPr>
          <w:rFonts w:cstheme="minorHAnsi"/>
          <w:sz w:val="24"/>
          <w:szCs w:val="24"/>
          <w:vertAlign w:val="superscript"/>
        </w:rPr>
        <w:t>nd</w:t>
      </w:r>
      <w:r w:rsidRPr="004F544D">
        <w:rPr>
          <w:rFonts w:cstheme="minorHAnsi"/>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4F544D">
        <w:rPr>
          <w:rFonts w:cstheme="minorHAnsi"/>
          <w:sz w:val="24"/>
          <w:szCs w:val="24"/>
          <w:vertAlign w:val="superscript"/>
        </w:rPr>
        <w:t>nd</w:t>
      </w:r>
      <w:r w:rsidRPr="004F544D">
        <w:rPr>
          <w:rFonts w:cstheme="minorHAnsi"/>
          <w:sz w:val="24"/>
          <w:szCs w:val="24"/>
        </w:rPr>
        <w:t xml:space="preserve"> Peter 3:13; Isaiah 65:17; 66:22 &amp; Revelation 21:1, 4-5.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Father Stephen the Single Lord called Lordship in 120 years in the Lord Yah</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In Proverbs 8:22-25 (RSV) says “The </w:t>
      </w:r>
      <w:r w:rsidRPr="004F544D">
        <w:rPr>
          <w:rFonts w:cstheme="minorHAnsi"/>
          <w:b/>
          <w:sz w:val="24"/>
          <w:szCs w:val="24"/>
        </w:rPr>
        <w:t>LORD (YAHWEH)</w:t>
      </w:r>
      <w:r w:rsidRPr="004F544D">
        <w:rPr>
          <w:rFonts w:cstheme="minorHAnsi"/>
          <w:sz w:val="24"/>
          <w:szCs w:val="24"/>
        </w:rPr>
        <w:t xml:space="preserve"> created Me (The Father Stephen Our Lord the 2</w:t>
      </w:r>
      <w:r w:rsidRPr="004F544D">
        <w:rPr>
          <w:rFonts w:cstheme="minorHAnsi"/>
          <w:sz w:val="24"/>
          <w:szCs w:val="24"/>
          <w:vertAlign w:val="superscript"/>
        </w:rPr>
        <w:t>nd</w:t>
      </w:r>
      <w:r w:rsidRPr="004F544D">
        <w:rPr>
          <w:rFonts w:cstheme="minorHAnsi"/>
          <w:sz w:val="24"/>
          <w:szCs w:val="24"/>
        </w:rPr>
        <w:t xml:space="preserve"> Serpent Yahweh named the Single Lord called Wisdom in “</w:t>
      </w:r>
      <w:r w:rsidRPr="004F544D">
        <w:rPr>
          <w:rFonts w:cstheme="minorHAnsi"/>
          <w:b/>
          <w:sz w:val="24"/>
          <w:szCs w:val="24"/>
        </w:rPr>
        <w:t>That Age</w:t>
      </w:r>
      <w:r w:rsidRPr="004F544D">
        <w:rPr>
          <w:rFonts w:cstheme="minorHAnsi"/>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Father Stephen the Single Lord called Wisdom in 80 years in the Lord Yah</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In Proverbs 8:23 refers to Wisdom existing before the Father Stephen created the Marriage World in “</w:t>
      </w:r>
      <w:r w:rsidRPr="004F544D">
        <w:rPr>
          <w:rFonts w:cstheme="minorHAnsi"/>
          <w:b/>
          <w:sz w:val="24"/>
          <w:szCs w:val="24"/>
        </w:rPr>
        <w:t>That Age</w:t>
      </w:r>
      <w:r w:rsidRPr="004F544D">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Father Stephen the Single Lord called Strength in 40 years in the Lord Yah</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In Proverbs 8:30-31 (NIV) tells us that the Lord Lucifer this Married Lord called Wisdom in “</w:t>
      </w:r>
      <w:r w:rsidRPr="004F544D">
        <w:rPr>
          <w:rFonts w:cstheme="minorHAnsi"/>
          <w:b/>
          <w:sz w:val="24"/>
          <w:szCs w:val="24"/>
        </w:rPr>
        <w:t>This Age</w:t>
      </w:r>
      <w:r w:rsidRPr="004F544D">
        <w:rPr>
          <w:rFonts w:cstheme="minorHAnsi"/>
          <w:sz w:val="24"/>
          <w:szCs w:val="24"/>
        </w:rPr>
        <w:t>” in Luke 20:34, 37-38 is said to have been a Craftsman at the Father Stephen’s side when the Father Stephen created the Marriage World, and was Intimate in Nature. This means that when the Lord Lucifer the 2</w:t>
      </w:r>
      <w:r w:rsidRPr="004F544D">
        <w:rPr>
          <w:rFonts w:cstheme="minorHAnsi"/>
          <w:sz w:val="24"/>
          <w:szCs w:val="24"/>
          <w:vertAlign w:val="superscript"/>
        </w:rPr>
        <w:t>nd</w:t>
      </w:r>
      <w:r w:rsidRPr="004F544D">
        <w:rPr>
          <w:rFonts w:cstheme="minorHAnsi"/>
          <w:sz w:val="24"/>
          <w:szCs w:val="24"/>
        </w:rPr>
        <w:t xml:space="preserve"> Serpent Satan named the Married Lord called Wisdom fell He called Himself the “</w:t>
      </w:r>
      <w:r w:rsidRPr="004F544D">
        <w:rPr>
          <w:rFonts w:cstheme="minorHAnsi"/>
          <w:b/>
          <w:sz w:val="24"/>
          <w:szCs w:val="24"/>
        </w:rPr>
        <w:t>Creator of the Universe</w:t>
      </w:r>
      <w:r w:rsidRPr="004F544D">
        <w:rPr>
          <w:rFonts w:cstheme="minorHAnsi"/>
          <w:sz w:val="24"/>
          <w:szCs w:val="24"/>
        </w:rPr>
        <w:t>” or the “</w:t>
      </w:r>
      <w:r w:rsidRPr="004F544D">
        <w:rPr>
          <w:rFonts w:cstheme="minorHAnsi"/>
          <w:b/>
          <w:sz w:val="24"/>
          <w:szCs w:val="24"/>
        </w:rPr>
        <w:t>Designer of the Universe</w:t>
      </w:r>
      <w:r w:rsidRPr="004F544D">
        <w:rPr>
          <w:rFonts w:cstheme="minorHAnsi"/>
          <w:sz w:val="24"/>
          <w:szCs w:val="24"/>
        </w:rPr>
        <w:t>” as Himself, rather than the Lord Yahweh the True Creator of the Father Stephen Our Lord. This is the Eternal Sin in Lordship inside the Kingdom of God in Acts 7:60. The Lord Lucifer the 2</w:t>
      </w:r>
      <w:r w:rsidRPr="004F544D">
        <w:rPr>
          <w:rFonts w:cstheme="minorHAnsi"/>
          <w:sz w:val="24"/>
          <w:szCs w:val="24"/>
          <w:vertAlign w:val="superscript"/>
        </w:rPr>
        <w:t>nd</w:t>
      </w:r>
      <w:r w:rsidRPr="004F544D">
        <w:rPr>
          <w:rFonts w:cstheme="minorHAnsi"/>
          <w:sz w:val="24"/>
          <w:szCs w:val="24"/>
        </w:rPr>
        <w:t xml:space="preserve"> Serpent Satan named the Married Lord called Wisdom is the “</w:t>
      </w:r>
      <w:r w:rsidRPr="004F544D">
        <w:rPr>
          <w:rFonts w:cstheme="minorHAnsi"/>
          <w:b/>
          <w:sz w:val="24"/>
          <w:szCs w:val="24"/>
        </w:rPr>
        <w:t>Creator of This Eternal Sin the Lordly Marital Eternal Sexual Eros Love Apostasy</w:t>
      </w:r>
      <w:r w:rsidRPr="004F544D">
        <w:rPr>
          <w:rFonts w:cstheme="minorHAnsi"/>
          <w:sz w:val="24"/>
          <w:szCs w:val="24"/>
        </w:rPr>
        <w:t>.” This is why the Father Stephen Our Lord in “</w:t>
      </w:r>
      <w:r w:rsidRPr="004F544D">
        <w:rPr>
          <w:rFonts w:cstheme="minorHAnsi"/>
          <w:b/>
          <w:sz w:val="24"/>
          <w:szCs w:val="24"/>
        </w:rPr>
        <w:t>That Age</w:t>
      </w:r>
      <w:r w:rsidRPr="004F544D">
        <w:rPr>
          <w:rFonts w:cstheme="minorHAnsi"/>
          <w:sz w:val="24"/>
          <w:szCs w:val="24"/>
        </w:rPr>
        <w:t>” in Luke 20:35-36 the 2</w:t>
      </w:r>
      <w:r w:rsidRPr="004F544D">
        <w:rPr>
          <w:rFonts w:cstheme="minorHAnsi"/>
          <w:sz w:val="24"/>
          <w:szCs w:val="24"/>
          <w:vertAlign w:val="superscript"/>
        </w:rPr>
        <w:t>nd</w:t>
      </w:r>
      <w:r w:rsidRPr="004F544D">
        <w:rPr>
          <w:rFonts w:cstheme="minorHAnsi"/>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4F544D">
        <w:rPr>
          <w:rFonts w:cstheme="minorHAnsi"/>
          <w:sz w:val="24"/>
          <w:szCs w:val="24"/>
          <w:vertAlign w:val="superscript"/>
        </w:rPr>
        <w:t>st</w:t>
      </w:r>
      <w:r w:rsidRPr="004F544D">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4F544D">
        <w:rPr>
          <w:rFonts w:cstheme="minorHAnsi"/>
          <w:b/>
          <w:sz w:val="24"/>
          <w:szCs w:val="24"/>
        </w:rPr>
        <w:t>hovering over the face of the Earth</w:t>
      </w:r>
      <w:r w:rsidRPr="004F544D">
        <w:rPr>
          <w:rFonts w:cstheme="minorHAnsi"/>
          <w:sz w:val="24"/>
          <w:szCs w:val="24"/>
        </w:rPr>
        <w:t xml:space="preserve">” in Genesis 1:2.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Father Stephen’s top secret clearance</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F544D">
        <w:rPr>
          <w:rFonts w:cstheme="minorHAnsi"/>
          <w:sz w:val="24"/>
          <w:szCs w:val="24"/>
          <w:vertAlign w:val="superscript"/>
        </w:rPr>
        <w:t>st</w:t>
      </w:r>
      <w:r w:rsidRPr="004F544D">
        <w:rPr>
          <w:rFonts w:cstheme="minorHAnsi"/>
          <w:sz w:val="24"/>
          <w:szCs w:val="24"/>
        </w:rPr>
        <w:t xml:space="preserve"> Thessalonians 5:2; 1</w:t>
      </w:r>
      <w:r w:rsidRPr="004F544D">
        <w:rPr>
          <w:rFonts w:cstheme="minorHAnsi"/>
          <w:sz w:val="24"/>
          <w:szCs w:val="24"/>
          <w:vertAlign w:val="superscript"/>
        </w:rPr>
        <w:t>st</w:t>
      </w:r>
      <w:r w:rsidRPr="004F544D">
        <w:rPr>
          <w:rFonts w:cstheme="minorHAnsi"/>
          <w:sz w:val="24"/>
          <w:szCs w:val="24"/>
        </w:rPr>
        <w:t xml:space="preserve"> Peter 3:10; 2</w:t>
      </w:r>
      <w:r w:rsidRPr="004F544D">
        <w:rPr>
          <w:rFonts w:cstheme="minorHAnsi"/>
          <w:sz w:val="24"/>
          <w:szCs w:val="24"/>
          <w:vertAlign w:val="superscript"/>
        </w:rPr>
        <w:t>nd</w:t>
      </w:r>
      <w:r w:rsidRPr="004F544D">
        <w:rPr>
          <w:rFonts w:cstheme="minorHAnsi"/>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4F544D">
        <w:rPr>
          <w:rFonts w:cstheme="minorHAnsi"/>
          <w:sz w:val="24"/>
          <w:szCs w:val="24"/>
          <w:vertAlign w:val="superscript"/>
        </w:rPr>
        <w:t>st</w:t>
      </w:r>
      <w:r w:rsidRPr="004F544D">
        <w:rPr>
          <w:rFonts w:cstheme="minorHAnsi"/>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4F544D">
        <w:rPr>
          <w:rFonts w:cstheme="minorHAnsi"/>
          <w:sz w:val="24"/>
          <w:szCs w:val="24"/>
          <w:vertAlign w:val="superscript"/>
        </w:rPr>
        <w:t>st</w:t>
      </w:r>
      <w:r w:rsidRPr="004F544D">
        <w:rPr>
          <w:rFonts w:cstheme="minorHAnsi"/>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F544D">
        <w:rPr>
          <w:rFonts w:cstheme="minorHAnsi"/>
          <w:sz w:val="24"/>
          <w:szCs w:val="24"/>
          <w:vertAlign w:val="superscript"/>
        </w:rPr>
        <w:t>nd</w:t>
      </w:r>
      <w:r w:rsidRPr="004F544D">
        <w:rPr>
          <w:rFonts w:cstheme="minorHAnsi"/>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4F544D">
        <w:rPr>
          <w:rFonts w:cstheme="minorHAnsi"/>
          <w:sz w:val="24"/>
          <w:szCs w:val="24"/>
          <w:vertAlign w:val="superscript"/>
        </w:rPr>
        <w:t>st</w:t>
      </w:r>
      <w:r w:rsidRPr="004F544D">
        <w:rPr>
          <w:rFonts w:cstheme="minorHAnsi"/>
          <w:sz w:val="24"/>
          <w:szCs w:val="24"/>
        </w:rPr>
        <w:t xml:space="preserve"> Thunder, the Lord John for Womankind &amp; Mankind is the 2</w:t>
      </w:r>
      <w:r w:rsidRPr="004F544D">
        <w:rPr>
          <w:rFonts w:cstheme="minorHAnsi"/>
          <w:sz w:val="24"/>
          <w:szCs w:val="24"/>
          <w:vertAlign w:val="superscript"/>
        </w:rPr>
        <w:t>nd</w:t>
      </w:r>
      <w:r w:rsidRPr="004F544D">
        <w:rPr>
          <w:rFonts w:cstheme="minorHAnsi"/>
          <w:sz w:val="24"/>
          <w:szCs w:val="24"/>
        </w:rPr>
        <w:t xml:space="preserve"> Thunder, the Lord Jesus for Mankind &amp; Womankind is the 3</w:t>
      </w:r>
      <w:r w:rsidRPr="004F544D">
        <w:rPr>
          <w:rFonts w:cstheme="minorHAnsi"/>
          <w:sz w:val="24"/>
          <w:szCs w:val="24"/>
          <w:vertAlign w:val="superscript"/>
        </w:rPr>
        <w:t>rd</w:t>
      </w:r>
      <w:r w:rsidRPr="004F544D">
        <w:rPr>
          <w:rFonts w:cstheme="minorHAnsi"/>
          <w:sz w:val="24"/>
          <w:szCs w:val="24"/>
        </w:rPr>
        <w:t xml:space="preserve"> Thunder, the Lord James for Boy Kind/Girl Kind is the 4</w:t>
      </w:r>
      <w:r w:rsidRPr="004F544D">
        <w:rPr>
          <w:rFonts w:cstheme="minorHAnsi"/>
          <w:sz w:val="24"/>
          <w:szCs w:val="24"/>
          <w:vertAlign w:val="superscript"/>
        </w:rPr>
        <w:t>th</w:t>
      </w:r>
      <w:r w:rsidRPr="004F544D">
        <w:rPr>
          <w:rFonts w:cstheme="minorHAnsi"/>
          <w:sz w:val="24"/>
          <w:szCs w:val="24"/>
        </w:rPr>
        <w:t xml:space="preserve"> Thunder &amp; Male Angel Kind &amp; Female Angel Kind (Spirits, Phantoms &amp; Shadows) is the 5</w:t>
      </w:r>
      <w:r w:rsidRPr="004F544D">
        <w:rPr>
          <w:rFonts w:cstheme="minorHAnsi"/>
          <w:sz w:val="24"/>
          <w:szCs w:val="24"/>
          <w:vertAlign w:val="superscript"/>
        </w:rPr>
        <w:t>th</w:t>
      </w:r>
      <w:r w:rsidRPr="004F544D">
        <w:rPr>
          <w:rFonts w:cstheme="minorHAnsi"/>
          <w:sz w:val="24"/>
          <w:szCs w:val="24"/>
        </w:rPr>
        <w:t xml:space="preserve"> Thunder &amp; the Law is the 6</w:t>
      </w:r>
      <w:r w:rsidRPr="004F544D">
        <w:rPr>
          <w:rFonts w:cstheme="minorHAnsi"/>
          <w:sz w:val="24"/>
          <w:szCs w:val="24"/>
          <w:vertAlign w:val="superscript"/>
        </w:rPr>
        <w:t>th</w:t>
      </w:r>
      <w:r w:rsidRPr="004F544D">
        <w:rPr>
          <w:rFonts w:cstheme="minorHAnsi"/>
          <w:sz w:val="24"/>
          <w:szCs w:val="24"/>
        </w:rPr>
        <w:t xml:space="preserve"> Thunder and the Lord Stephen for Lord Kind/Lady Kind is the 7</w:t>
      </w:r>
      <w:r w:rsidRPr="004F544D">
        <w:rPr>
          <w:rFonts w:cstheme="minorHAnsi"/>
          <w:sz w:val="24"/>
          <w:szCs w:val="24"/>
          <w:vertAlign w:val="superscript"/>
        </w:rPr>
        <w:t>th</w:t>
      </w:r>
      <w:r w:rsidRPr="004F544D">
        <w:rPr>
          <w:rFonts w:cstheme="minorHAnsi"/>
          <w:sz w:val="24"/>
          <w:szCs w:val="24"/>
        </w:rPr>
        <w:t xml:space="preserve"> Thunder. Also was the Shadow that went forward or back ten degrees, was it in a different dimension or in time travel in 2</w:t>
      </w:r>
      <w:r w:rsidRPr="004F544D">
        <w:rPr>
          <w:rFonts w:cstheme="minorHAnsi"/>
          <w:sz w:val="24"/>
          <w:szCs w:val="24"/>
          <w:vertAlign w:val="superscript"/>
        </w:rPr>
        <w:t>nd</w:t>
      </w:r>
      <w:r w:rsidRPr="004F544D">
        <w:rPr>
          <w:rFonts w:cstheme="minorHAnsi"/>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4F544D">
        <w:rPr>
          <w:rFonts w:cstheme="minorHAnsi"/>
          <w:sz w:val="24"/>
          <w:szCs w:val="24"/>
          <w:vertAlign w:val="superscript"/>
        </w:rPr>
        <w:t>nd</w:t>
      </w:r>
      <w:r w:rsidRPr="004F544D">
        <w:rPr>
          <w:rFonts w:cstheme="minorHAnsi"/>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4F544D">
        <w:rPr>
          <w:rFonts w:cstheme="minorHAnsi"/>
          <w:sz w:val="24"/>
          <w:szCs w:val="24"/>
          <w:vertAlign w:val="superscript"/>
        </w:rPr>
        <w:t>st</w:t>
      </w:r>
      <w:r w:rsidRPr="004F544D">
        <w:rPr>
          <w:rFonts w:cstheme="minorHAnsi"/>
          <w:sz w:val="24"/>
          <w:szCs w:val="24"/>
        </w:rPr>
        <w:t xml:space="preserve"> John 2:22 &amp; 2</w:t>
      </w:r>
      <w:r w:rsidRPr="004F544D">
        <w:rPr>
          <w:rFonts w:cstheme="minorHAnsi"/>
          <w:sz w:val="24"/>
          <w:szCs w:val="24"/>
          <w:vertAlign w:val="superscript"/>
        </w:rPr>
        <w:t>nd</w:t>
      </w:r>
      <w:r w:rsidRPr="004F544D">
        <w:rPr>
          <w:rFonts w:cstheme="minorHAnsi"/>
          <w:sz w:val="24"/>
          <w:szCs w:val="24"/>
        </w:rPr>
        <w:t xml:space="preserve"> John 7-11. If You call the Father Stephen a Man in Acts 6:5, 11, 13, then You are deceived &amp; have become liars. If the Lord Stephen is a Saint as the Roman Catholic’s believe, then He would be the 1</w:t>
      </w:r>
      <w:r w:rsidRPr="004F544D">
        <w:rPr>
          <w:rFonts w:cstheme="minorHAnsi"/>
          <w:sz w:val="24"/>
          <w:szCs w:val="24"/>
          <w:vertAlign w:val="superscript"/>
        </w:rPr>
        <w:t>st</w:t>
      </w:r>
      <w:r w:rsidRPr="004F544D">
        <w:rPr>
          <w:rFonts w:cstheme="minorHAnsi"/>
          <w:sz w:val="24"/>
          <w:szCs w:val="24"/>
        </w:rPr>
        <w:t xml:space="preserve"> Lord &amp; the Father of Sainthood and Christianity and the Judge to the Lordships of the Angelical Hierarchy &amp; Humanity in the Law in Jude 14-15 and 1</w:t>
      </w:r>
      <w:r w:rsidRPr="004F544D">
        <w:rPr>
          <w:rFonts w:cstheme="minorHAnsi"/>
          <w:sz w:val="24"/>
          <w:szCs w:val="24"/>
          <w:vertAlign w:val="superscript"/>
        </w:rPr>
        <w:t>st</w:t>
      </w:r>
      <w:r w:rsidRPr="004F544D">
        <w:rPr>
          <w:rFonts w:cstheme="minorHAnsi"/>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4F544D">
        <w:rPr>
          <w:rFonts w:cstheme="minorHAnsi"/>
          <w:sz w:val="24"/>
          <w:szCs w:val="24"/>
          <w:vertAlign w:val="superscript"/>
        </w:rPr>
        <w:t>st</w:t>
      </w:r>
      <w:r w:rsidRPr="004F544D">
        <w:rPr>
          <w:rFonts w:cstheme="minorHAnsi"/>
          <w:sz w:val="24"/>
          <w:szCs w:val="24"/>
        </w:rPr>
        <w:t xml:space="preserve"> Samuel 28:6; Ezra 2:63; Nehemiah 7:65 &amp; Sirach 45:10. No One can call the Lord Stephen the Father, except by His Own Holy Ghost and His Own Truth in John 4:21-24 &amp; 1</w:t>
      </w:r>
      <w:r w:rsidRPr="004F544D">
        <w:rPr>
          <w:rFonts w:cstheme="minorHAnsi"/>
          <w:sz w:val="24"/>
          <w:szCs w:val="24"/>
          <w:vertAlign w:val="superscript"/>
        </w:rPr>
        <w:t>st</w:t>
      </w:r>
      <w:r w:rsidRPr="004F544D">
        <w:rPr>
          <w:rFonts w:cstheme="minorHAnsi"/>
          <w:sz w:val="24"/>
          <w:szCs w:val="24"/>
        </w:rPr>
        <w:t xml:space="preserve"> Peter 1:17-21. The Father Stephen cannot be possessed by the Lord Lucifer in the Eternal Sin because He is the 1</w:t>
      </w:r>
      <w:r w:rsidRPr="004F544D">
        <w:rPr>
          <w:rFonts w:cstheme="minorHAnsi"/>
          <w:sz w:val="24"/>
          <w:szCs w:val="24"/>
          <w:vertAlign w:val="superscript"/>
        </w:rPr>
        <w:t>st</w:t>
      </w:r>
      <w:r w:rsidRPr="004F544D">
        <w:rPr>
          <w:rFonts w:cstheme="minorHAnsi"/>
          <w:sz w:val="24"/>
          <w:szCs w:val="24"/>
        </w:rPr>
        <w:t xml:space="preserve"> Christian Lord in Romans 8:1, &amp; He died for it vicariously &amp; made eternal atonement for “This Sin” committed on Earth killed in Battle (1 or 2 positions) in Act 7:60; 1</w:t>
      </w:r>
      <w:r w:rsidRPr="004F544D">
        <w:rPr>
          <w:rFonts w:cstheme="minorHAnsi"/>
          <w:sz w:val="24"/>
          <w:szCs w:val="24"/>
          <w:vertAlign w:val="superscript"/>
        </w:rPr>
        <w:t>st</w:t>
      </w:r>
      <w:r w:rsidRPr="004F544D">
        <w:rPr>
          <w:rFonts w:cstheme="minorHAnsi"/>
          <w:sz w:val="24"/>
          <w:szCs w:val="24"/>
        </w:rPr>
        <w:t xml:space="preserve"> John 4:4 &amp; 2</w:t>
      </w:r>
      <w:r w:rsidRPr="004F544D">
        <w:rPr>
          <w:rFonts w:cstheme="minorHAnsi"/>
          <w:sz w:val="24"/>
          <w:szCs w:val="24"/>
          <w:vertAlign w:val="superscript"/>
        </w:rPr>
        <w:t>nd</w:t>
      </w:r>
      <w:r w:rsidRPr="004F544D">
        <w:rPr>
          <w:rFonts w:cstheme="minorHAnsi"/>
          <w:sz w:val="24"/>
          <w:szCs w:val="24"/>
        </w:rPr>
        <w:t xml:space="preserve"> Maccabees 12:38-45. The Father Stephen is the Most Highest Witness to the Lord Yah in 1</w:t>
      </w:r>
      <w:r w:rsidRPr="004F544D">
        <w:rPr>
          <w:rFonts w:cstheme="minorHAnsi"/>
          <w:sz w:val="24"/>
          <w:szCs w:val="24"/>
          <w:vertAlign w:val="superscript"/>
        </w:rPr>
        <w:t>st</w:t>
      </w:r>
      <w:r w:rsidRPr="004F544D">
        <w:rPr>
          <w:rFonts w:cstheme="minorHAnsi"/>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10 levels of Hell, the Grave in the 10 Prisons have 10 keys used to imprison the Party of the Lord Lucifer called the Married Lord called Wisdom in the Alone—0 Position by the 10 Incurable Diseases. </w:t>
      </w:r>
      <w:r w:rsidRPr="004F544D">
        <w:rPr>
          <w:rFonts w:cstheme="minorHAnsi"/>
          <w:b/>
          <w:sz w:val="24"/>
          <w:szCs w:val="24"/>
        </w:rPr>
        <w:t>The 1</w:t>
      </w:r>
      <w:r w:rsidRPr="004F544D">
        <w:rPr>
          <w:rFonts w:cstheme="minorHAnsi"/>
          <w:b/>
          <w:sz w:val="24"/>
          <w:szCs w:val="24"/>
          <w:vertAlign w:val="superscript"/>
        </w:rPr>
        <w:t>st</w:t>
      </w:r>
      <w:r w:rsidRPr="004F544D">
        <w:rPr>
          <w:rFonts w:cstheme="minorHAnsi"/>
          <w:b/>
          <w:sz w:val="24"/>
          <w:szCs w:val="24"/>
        </w:rPr>
        <w:t xml:space="preserve"> Master Key unlocks or locks the Prison of Babylon the Great, the Mother of Harlots &amp; the Abominations of the Earth concerning Israel by the Incurable Wounds for under 1 year in Micah 1:9</w:t>
      </w:r>
      <w:r w:rsidRPr="004F544D">
        <w:rPr>
          <w:rFonts w:cstheme="minorHAnsi"/>
          <w:sz w:val="24"/>
          <w:szCs w:val="24"/>
        </w:rPr>
        <w:t xml:space="preserve">. </w:t>
      </w:r>
      <w:r w:rsidRPr="004F544D">
        <w:rPr>
          <w:rFonts w:cstheme="minorHAnsi"/>
          <w:b/>
          <w:sz w:val="24"/>
          <w:szCs w:val="24"/>
        </w:rPr>
        <w:t>The 2</w:t>
      </w:r>
      <w:r w:rsidRPr="004F544D">
        <w:rPr>
          <w:rFonts w:cstheme="minorHAnsi"/>
          <w:b/>
          <w:sz w:val="24"/>
          <w:szCs w:val="24"/>
          <w:vertAlign w:val="superscript"/>
        </w:rPr>
        <w:t>nd</w:t>
      </w:r>
      <w:r w:rsidRPr="004F544D">
        <w:rPr>
          <w:rFonts w:cstheme="minorHAnsi"/>
          <w:b/>
          <w:sz w:val="24"/>
          <w:szCs w:val="24"/>
        </w:rPr>
        <w:t xml:space="preserve"> Master Key unlocks or locks the Prison of the Beast of the Sea concerning Babel (Babylon) by the Incurable Sorrow for 1 year in Jeremiah 30:15</w:t>
      </w:r>
      <w:r w:rsidRPr="004F544D">
        <w:rPr>
          <w:rFonts w:cstheme="minorHAnsi"/>
          <w:sz w:val="24"/>
          <w:szCs w:val="24"/>
        </w:rPr>
        <w:t xml:space="preserve">. </w:t>
      </w:r>
      <w:r w:rsidRPr="004F544D">
        <w:rPr>
          <w:rFonts w:cstheme="minorHAnsi"/>
          <w:b/>
          <w:sz w:val="24"/>
          <w:szCs w:val="24"/>
        </w:rPr>
        <w:t>The 3</w:t>
      </w:r>
      <w:r w:rsidRPr="004F544D">
        <w:rPr>
          <w:rFonts w:cstheme="minorHAnsi"/>
          <w:b/>
          <w:sz w:val="24"/>
          <w:szCs w:val="24"/>
          <w:vertAlign w:val="superscript"/>
        </w:rPr>
        <w:t>rd</w:t>
      </w:r>
      <w:r w:rsidRPr="004F544D">
        <w:rPr>
          <w:rFonts w:cstheme="minorHAnsi"/>
          <w:b/>
          <w:sz w:val="24"/>
          <w:szCs w:val="24"/>
        </w:rPr>
        <w:t xml:space="preserve"> Master Key unlocks or locks the Prison of the Beast of the Earth concerning Confusion by the Incurable Severe Affliction for 2 years in Jeremiah 30:12</w:t>
      </w:r>
      <w:r w:rsidRPr="004F544D">
        <w:rPr>
          <w:rFonts w:cstheme="minorHAnsi"/>
          <w:sz w:val="24"/>
          <w:szCs w:val="24"/>
        </w:rPr>
        <w:t xml:space="preserve">. </w:t>
      </w:r>
      <w:r w:rsidRPr="004F544D">
        <w:rPr>
          <w:rFonts w:cstheme="minorHAnsi"/>
          <w:b/>
          <w:sz w:val="24"/>
          <w:szCs w:val="24"/>
        </w:rPr>
        <w:t>The 4</w:t>
      </w:r>
      <w:r w:rsidRPr="004F544D">
        <w:rPr>
          <w:rFonts w:cstheme="minorHAnsi"/>
          <w:b/>
          <w:sz w:val="24"/>
          <w:szCs w:val="24"/>
          <w:vertAlign w:val="superscript"/>
        </w:rPr>
        <w:t>th</w:t>
      </w:r>
      <w:r w:rsidRPr="004F544D">
        <w:rPr>
          <w:rFonts w:cstheme="minorHAnsi"/>
          <w:b/>
          <w:sz w:val="24"/>
          <w:szCs w:val="24"/>
        </w:rPr>
        <w:t xml:space="preserve"> Master Key unlocks or locks the Prison of the Scarlet Colored Beast concerning Shinar by the Incurable Wound for 3 years in Jeremiah 15:18</w:t>
      </w:r>
      <w:r w:rsidRPr="004F544D">
        <w:rPr>
          <w:rFonts w:cstheme="minorHAnsi"/>
          <w:sz w:val="24"/>
          <w:szCs w:val="24"/>
        </w:rPr>
        <w:t xml:space="preserve">. </w:t>
      </w:r>
      <w:r w:rsidRPr="004F544D">
        <w:rPr>
          <w:rFonts w:cstheme="minorHAnsi"/>
          <w:b/>
          <w:sz w:val="24"/>
          <w:szCs w:val="24"/>
        </w:rPr>
        <w:t>The 5</w:t>
      </w:r>
      <w:r w:rsidRPr="004F544D">
        <w:rPr>
          <w:rFonts w:cstheme="minorHAnsi"/>
          <w:b/>
          <w:sz w:val="24"/>
          <w:szCs w:val="24"/>
          <w:vertAlign w:val="superscript"/>
        </w:rPr>
        <w:t>th</w:t>
      </w:r>
      <w:r w:rsidRPr="004F544D">
        <w:rPr>
          <w:rFonts w:cstheme="minorHAnsi"/>
          <w:b/>
          <w:sz w:val="24"/>
          <w:szCs w:val="24"/>
        </w:rPr>
        <w:t xml:space="preserve"> Master Key unlocks or locks the Prison of the False Prophet concerning Rome by the Incurable Intestines Bowel Disease for 4 years in 2</w:t>
      </w:r>
      <w:r w:rsidRPr="004F544D">
        <w:rPr>
          <w:rFonts w:cstheme="minorHAnsi"/>
          <w:b/>
          <w:sz w:val="24"/>
          <w:szCs w:val="24"/>
          <w:vertAlign w:val="superscript"/>
        </w:rPr>
        <w:t>nd</w:t>
      </w:r>
      <w:r w:rsidRPr="004F544D">
        <w:rPr>
          <w:rFonts w:cstheme="minorHAnsi"/>
          <w:b/>
          <w:sz w:val="24"/>
          <w:szCs w:val="24"/>
        </w:rPr>
        <w:t xml:space="preserve"> Chronicles 21:18</w:t>
      </w:r>
      <w:r w:rsidRPr="004F544D">
        <w:rPr>
          <w:rFonts w:cstheme="minorHAnsi"/>
          <w:sz w:val="24"/>
          <w:szCs w:val="24"/>
        </w:rPr>
        <w:t xml:space="preserve">. </w:t>
      </w:r>
      <w:r w:rsidRPr="004F544D">
        <w:rPr>
          <w:rFonts w:cstheme="minorHAnsi"/>
          <w:b/>
          <w:sz w:val="24"/>
          <w:szCs w:val="24"/>
        </w:rPr>
        <w:t>The 6</w:t>
      </w:r>
      <w:r w:rsidRPr="004F544D">
        <w:rPr>
          <w:rFonts w:cstheme="minorHAnsi"/>
          <w:b/>
          <w:sz w:val="24"/>
          <w:szCs w:val="24"/>
          <w:vertAlign w:val="superscript"/>
        </w:rPr>
        <w:t>th</w:t>
      </w:r>
      <w:r w:rsidRPr="004F544D">
        <w:rPr>
          <w:rFonts w:cstheme="minorHAnsi"/>
          <w:b/>
          <w:sz w:val="24"/>
          <w:szCs w:val="24"/>
        </w:rPr>
        <w:t xml:space="preserve"> Master Key unlocks or locks the Prison of the Antichrist concerning Sheshach by the Incurable Plagues for 5 years in Judith 5:12</w:t>
      </w:r>
      <w:r w:rsidRPr="004F544D">
        <w:rPr>
          <w:rFonts w:cstheme="minorHAnsi"/>
          <w:sz w:val="24"/>
          <w:szCs w:val="24"/>
        </w:rPr>
        <w:t xml:space="preserve">. </w:t>
      </w:r>
      <w:r w:rsidRPr="004F544D">
        <w:rPr>
          <w:rFonts w:cstheme="minorHAnsi"/>
          <w:b/>
          <w:sz w:val="24"/>
          <w:szCs w:val="24"/>
        </w:rPr>
        <w:t>The 7</w:t>
      </w:r>
      <w:r w:rsidRPr="004F544D">
        <w:rPr>
          <w:rFonts w:cstheme="minorHAnsi"/>
          <w:b/>
          <w:sz w:val="24"/>
          <w:szCs w:val="24"/>
          <w:vertAlign w:val="superscript"/>
        </w:rPr>
        <w:t>th</w:t>
      </w:r>
      <w:r w:rsidRPr="004F544D">
        <w:rPr>
          <w:rFonts w:cstheme="minorHAnsi"/>
          <w:b/>
          <w:sz w:val="24"/>
          <w:szCs w:val="24"/>
        </w:rPr>
        <w:t xml:space="preserve"> Master Key unlocks or locks the Prison of Satan also called the Angel Lucifer concerning Chaos by the Incurable Grievous Bruise for 6 years in Jeremiah 30:12</w:t>
      </w:r>
      <w:r w:rsidRPr="004F544D">
        <w:rPr>
          <w:rFonts w:cstheme="minorHAnsi"/>
          <w:sz w:val="24"/>
          <w:szCs w:val="24"/>
        </w:rPr>
        <w:t xml:space="preserve">. </w:t>
      </w:r>
      <w:r w:rsidRPr="004F544D">
        <w:rPr>
          <w:rFonts w:cstheme="minorHAnsi"/>
          <w:b/>
          <w:sz w:val="24"/>
          <w:szCs w:val="24"/>
        </w:rPr>
        <w:t>The 8</w:t>
      </w:r>
      <w:r w:rsidRPr="004F544D">
        <w:rPr>
          <w:rFonts w:cstheme="minorHAnsi"/>
          <w:b/>
          <w:sz w:val="24"/>
          <w:szCs w:val="24"/>
          <w:vertAlign w:val="superscript"/>
        </w:rPr>
        <w:t>th</w:t>
      </w:r>
      <w:r w:rsidRPr="004F544D">
        <w:rPr>
          <w:rFonts w:cstheme="minorHAnsi"/>
          <w:b/>
          <w:sz w:val="24"/>
          <w:szCs w:val="24"/>
        </w:rPr>
        <w:t xml:space="preserve"> Master Key unlocks or locks the Prison of the Lord Lucifer the Evil Father concerning Sodom by the Incurable Wound for 7 years in Jeremiah 30:12. The 9</w:t>
      </w:r>
      <w:r w:rsidRPr="004F544D">
        <w:rPr>
          <w:rFonts w:cstheme="minorHAnsi"/>
          <w:b/>
          <w:sz w:val="24"/>
          <w:szCs w:val="24"/>
          <w:vertAlign w:val="superscript"/>
        </w:rPr>
        <w:t>th</w:t>
      </w:r>
      <w:r w:rsidRPr="004F544D">
        <w:rPr>
          <w:rFonts w:cstheme="minorHAnsi"/>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4F544D">
        <w:rPr>
          <w:rFonts w:cstheme="minorHAnsi"/>
          <w:b/>
          <w:sz w:val="24"/>
          <w:szCs w:val="24"/>
          <w:vertAlign w:val="superscript"/>
        </w:rPr>
        <w:t>nd</w:t>
      </w:r>
      <w:r w:rsidRPr="004F544D">
        <w:rPr>
          <w:rFonts w:cstheme="minorHAnsi"/>
          <w:b/>
          <w:sz w:val="24"/>
          <w:szCs w:val="24"/>
        </w:rPr>
        <w:t xml:space="preserve"> Maccabees 9:5. The 10</w:t>
      </w:r>
      <w:r w:rsidRPr="004F544D">
        <w:rPr>
          <w:rFonts w:cstheme="minorHAnsi"/>
          <w:b/>
          <w:sz w:val="24"/>
          <w:szCs w:val="24"/>
          <w:vertAlign w:val="superscript"/>
        </w:rPr>
        <w:t>th</w:t>
      </w:r>
      <w:r w:rsidRPr="004F544D">
        <w:rPr>
          <w:rFonts w:cstheme="minorHAnsi"/>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4F544D">
        <w:rPr>
          <w:rFonts w:cstheme="minorHAnsi"/>
          <w:sz w:val="24"/>
          <w:szCs w:val="24"/>
        </w:rPr>
        <w:t>. These 10 incurable things concerns the 1</w:t>
      </w:r>
      <w:r w:rsidRPr="004F544D">
        <w:rPr>
          <w:rFonts w:cstheme="minorHAnsi"/>
          <w:sz w:val="24"/>
          <w:szCs w:val="24"/>
          <w:vertAlign w:val="superscript"/>
        </w:rPr>
        <w:t>st</w:t>
      </w:r>
      <w:r w:rsidRPr="004F544D">
        <w:rPr>
          <w:rFonts w:cstheme="minorHAnsi"/>
          <w:sz w:val="24"/>
          <w:szCs w:val="24"/>
        </w:rPr>
        <w:t xml:space="preserve"> position of the Lord Peter in Acts 7:47-50. The 2</w:t>
      </w:r>
      <w:r w:rsidRPr="004F544D">
        <w:rPr>
          <w:rFonts w:cstheme="minorHAnsi"/>
          <w:sz w:val="24"/>
          <w:szCs w:val="24"/>
          <w:vertAlign w:val="superscript"/>
        </w:rPr>
        <w:t>nd</w:t>
      </w:r>
      <w:r w:rsidRPr="004F544D">
        <w:rPr>
          <w:rFonts w:cstheme="minorHAnsi"/>
          <w:sz w:val="24"/>
          <w:szCs w:val="24"/>
        </w:rPr>
        <w:t xml:space="preserve"> position of the Lord John in Acts 7:51. The 3</w:t>
      </w:r>
      <w:r w:rsidRPr="004F544D">
        <w:rPr>
          <w:rFonts w:cstheme="minorHAnsi"/>
          <w:sz w:val="24"/>
          <w:szCs w:val="24"/>
          <w:vertAlign w:val="superscript"/>
        </w:rPr>
        <w:t>rd</w:t>
      </w:r>
      <w:r w:rsidRPr="004F544D">
        <w:rPr>
          <w:rFonts w:cstheme="minorHAnsi"/>
          <w:sz w:val="24"/>
          <w:szCs w:val="24"/>
        </w:rPr>
        <w:t xml:space="preserve"> position to the 9</w:t>
      </w:r>
      <w:r w:rsidRPr="004F544D">
        <w:rPr>
          <w:rFonts w:cstheme="minorHAnsi"/>
          <w:sz w:val="24"/>
          <w:szCs w:val="24"/>
          <w:vertAlign w:val="superscript"/>
        </w:rPr>
        <w:t>th</w:t>
      </w:r>
      <w:r w:rsidRPr="004F544D">
        <w:rPr>
          <w:rFonts w:cstheme="minorHAnsi"/>
          <w:sz w:val="24"/>
          <w:szCs w:val="24"/>
        </w:rPr>
        <w:t xml:space="preserve"> position of the Lord Jesus in Acts 7:52-58. The 10</w:t>
      </w:r>
      <w:r w:rsidRPr="004F544D">
        <w:rPr>
          <w:rFonts w:cstheme="minorHAnsi"/>
          <w:sz w:val="24"/>
          <w:szCs w:val="24"/>
          <w:vertAlign w:val="superscript"/>
        </w:rPr>
        <w:t>th</w:t>
      </w:r>
      <w:r w:rsidRPr="004F544D">
        <w:rPr>
          <w:rFonts w:cstheme="minorHAnsi"/>
          <w:sz w:val="24"/>
          <w:szCs w:val="24"/>
        </w:rPr>
        <w:t xml:space="preserve"> position of the Lord James in Acts 7:59. The 10</w:t>
      </w:r>
      <w:r w:rsidRPr="004F544D">
        <w:rPr>
          <w:rFonts w:cstheme="minorHAnsi"/>
          <w:sz w:val="24"/>
          <w:szCs w:val="24"/>
          <w:vertAlign w:val="superscript"/>
        </w:rPr>
        <w:t>th</w:t>
      </w:r>
      <w:r w:rsidRPr="004F544D">
        <w:rPr>
          <w:rFonts w:cstheme="minorHAnsi"/>
          <w:sz w:val="24"/>
          <w:szCs w:val="24"/>
        </w:rPr>
        <w:t xml:space="preserve"> position which fulfilled the Alone---the Number 0 Position of the Lord Stephen in Acts 7:60.</w:t>
      </w:r>
    </w:p>
    <w:p w:rsidR="009A64F5" w:rsidRPr="004F544D" w:rsidRDefault="009A64F5" w:rsidP="009A64F5">
      <w:pPr>
        <w:jc w:val="center"/>
        <w:rPr>
          <w:rFonts w:cstheme="minorHAnsi"/>
          <w:b/>
          <w:sz w:val="24"/>
          <w:szCs w:val="24"/>
        </w:rPr>
      </w:pPr>
      <w:r w:rsidRPr="004F544D">
        <w:rPr>
          <w:rFonts w:cstheme="minorHAnsi"/>
          <w:b/>
          <w:sz w:val="24"/>
          <w:szCs w:val="24"/>
        </w:rPr>
        <w:t>THE TRULY FAITHFUL OF THE FATHER STEPHEN IS 1 TO 10,000 POSITIONS IN JUDE 14-15</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4F544D">
        <w:rPr>
          <w:rFonts w:cstheme="minorHAnsi"/>
          <w:sz w:val="24"/>
          <w:szCs w:val="24"/>
          <w:vertAlign w:val="superscript"/>
        </w:rPr>
        <w:t>nd</w:t>
      </w:r>
      <w:r w:rsidRPr="004F544D">
        <w:rPr>
          <w:rFonts w:cstheme="minorHAnsi"/>
          <w:sz w:val="24"/>
          <w:szCs w:val="24"/>
        </w:rPr>
        <w:t xml:space="preserve"> Timothy 2:20. The Precious Stones of the Father Stephen’s Crown is in Zechariah 9:16. The Lively Stones of the Father Stephen is in 1</w:t>
      </w:r>
      <w:r w:rsidRPr="004F544D">
        <w:rPr>
          <w:rFonts w:cstheme="minorHAnsi"/>
          <w:sz w:val="24"/>
          <w:szCs w:val="24"/>
          <w:vertAlign w:val="superscript"/>
        </w:rPr>
        <w:t>st</w:t>
      </w:r>
      <w:r w:rsidRPr="004F544D">
        <w:rPr>
          <w:rFonts w:cstheme="minorHAnsi"/>
          <w:sz w:val="24"/>
          <w:szCs w:val="24"/>
        </w:rPr>
        <w:t xml:space="preserve"> Peter 2:5. The True Babes of the Father Stephen is in Matthew 11:25 &amp; 1</w:t>
      </w:r>
      <w:r w:rsidRPr="004F544D">
        <w:rPr>
          <w:rFonts w:cstheme="minorHAnsi"/>
          <w:sz w:val="24"/>
          <w:szCs w:val="24"/>
          <w:vertAlign w:val="superscript"/>
        </w:rPr>
        <w:t>st</w:t>
      </w:r>
      <w:r w:rsidRPr="004F544D">
        <w:rPr>
          <w:rFonts w:cstheme="minorHAnsi"/>
          <w:sz w:val="24"/>
          <w:szCs w:val="24"/>
        </w:rPr>
        <w:t xml:space="preserve"> Peter 2:2. The Little Children of the Father Stephen is in Matthew 18:3 &amp; 1</w:t>
      </w:r>
      <w:r w:rsidRPr="004F544D">
        <w:rPr>
          <w:rFonts w:cstheme="minorHAnsi"/>
          <w:sz w:val="24"/>
          <w:szCs w:val="24"/>
          <w:vertAlign w:val="superscript"/>
        </w:rPr>
        <w:t>st</w:t>
      </w:r>
      <w:r w:rsidRPr="004F544D">
        <w:rPr>
          <w:rFonts w:cstheme="minorHAnsi"/>
          <w:sz w:val="24"/>
          <w:szCs w:val="24"/>
        </w:rPr>
        <w:t xml:space="preserve"> Corinthians 14:20. The Obedient Children of the Father Stephen is in 1</w:t>
      </w:r>
      <w:r w:rsidRPr="004F544D">
        <w:rPr>
          <w:rFonts w:cstheme="minorHAnsi"/>
          <w:sz w:val="24"/>
          <w:szCs w:val="24"/>
          <w:vertAlign w:val="superscript"/>
        </w:rPr>
        <w:t>st</w:t>
      </w:r>
      <w:r w:rsidRPr="004F544D">
        <w:rPr>
          <w:rFonts w:cstheme="minorHAnsi"/>
          <w:sz w:val="24"/>
          <w:szCs w:val="24"/>
        </w:rPr>
        <w:t xml:space="preserve"> Peter 1:14. The Members of the Father Stephen’s Body is in 1</w:t>
      </w:r>
      <w:r w:rsidRPr="004F544D">
        <w:rPr>
          <w:rFonts w:cstheme="minorHAnsi"/>
          <w:sz w:val="24"/>
          <w:szCs w:val="24"/>
          <w:vertAlign w:val="superscript"/>
        </w:rPr>
        <w:t xml:space="preserve">st </w:t>
      </w:r>
      <w:r w:rsidRPr="004F544D">
        <w:rPr>
          <w:rFonts w:cstheme="minorHAnsi"/>
          <w:sz w:val="24"/>
          <w:szCs w:val="24"/>
        </w:rPr>
        <w:t>Corinthians 12:20, 27. The Good Soldiers of the Father Stephen is in 2</w:t>
      </w:r>
      <w:r w:rsidRPr="004F544D">
        <w:rPr>
          <w:rFonts w:cstheme="minorHAnsi"/>
          <w:sz w:val="24"/>
          <w:szCs w:val="24"/>
          <w:vertAlign w:val="superscript"/>
        </w:rPr>
        <w:t>nd</w:t>
      </w:r>
      <w:r w:rsidRPr="004F544D">
        <w:rPr>
          <w:rFonts w:cstheme="minorHAnsi"/>
          <w:sz w:val="24"/>
          <w:szCs w:val="24"/>
        </w:rPr>
        <w:t xml:space="preserve"> Timothy 2:3. The Father Stephen’s Runners of the Body is in 1</w:t>
      </w:r>
      <w:r w:rsidRPr="004F544D">
        <w:rPr>
          <w:rFonts w:cstheme="minorHAnsi"/>
          <w:sz w:val="24"/>
          <w:szCs w:val="24"/>
          <w:vertAlign w:val="superscript"/>
        </w:rPr>
        <w:t>st</w:t>
      </w:r>
      <w:r w:rsidRPr="004F544D">
        <w:rPr>
          <w:rFonts w:cstheme="minorHAnsi"/>
          <w:sz w:val="24"/>
          <w:szCs w:val="24"/>
        </w:rPr>
        <w:t xml:space="preserve"> Corinthians 12:20, 27. The Enlisted Soldiers of the Father Stephen is in 2</w:t>
      </w:r>
      <w:r w:rsidRPr="004F544D">
        <w:rPr>
          <w:rFonts w:cstheme="minorHAnsi"/>
          <w:sz w:val="24"/>
          <w:szCs w:val="24"/>
          <w:vertAlign w:val="superscript"/>
        </w:rPr>
        <w:t>nd</w:t>
      </w:r>
      <w:r w:rsidRPr="004F544D">
        <w:rPr>
          <w:rFonts w:cstheme="minorHAnsi"/>
          <w:sz w:val="24"/>
          <w:szCs w:val="24"/>
        </w:rPr>
        <w:t xml:space="preserve"> Timothy 2:4. The Father Stephen’s Runners in a Race is in 1</w:t>
      </w:r>
      <w:r w:rsidRPr="004F544D">
        <w:rPr>
          <w:rFonts w:cstheme="minorHAnsi"/>
          <w:sz w:val="24"/>
          <w:szCs w:val="24"/>
          <w:vertAlign w:val="superscript"/>
        </w:rPr>
        <w:t>st</w:t>
      </w:r>
      <w:r w:rsidRPr="004F544D">
        <w:rPr>
          <w:rFonts w:cstheme="minorHAnsi"/>
          <w:sz w:val="24"/>
          <w:szCs w:val="24"/>
        </w:rPr>
        <w:t xml:space="preserve"> Corinthians 9:24 &amp; Hebrews 12:1. The Father Stephen’s Wrestlers is in 2</w:t>
      </w:r>
      <w:r w:rsidRPr="004F544D">
        <w:rPr>
          <w:rFonts w:cstheme="minorHAnsi"/>
          <w:sz w:val="24"/>
          <w:szCs w:val="24"/>
          <w:vertAlign w:val="superscript"/>
        </w:rPr>
        <w:t>nd</w:t>
      </w:r>
      <w:r w:rsidRPr="004F544D">
        <w:rPr>
          <w:rFonts w:cstheme="minorHAnsi"/>
          <w:sz w:val="24"/>
          <w:szCs w:val="24"/>
        </w:rPr>
        <w:t xml:space="preserve"> Timothy 2:5. The Good Servants of the Father Stephen is in John 15:15 &amp; Matthew 25:21. The Strangers of the Father Stephen is in 1</w:t>
      </w:r>
      <w:r w:rsidRPr="004F544D">
        <w:rPr>
          <w:rFonts w:cstheme="minorHAnsi"/>
          <w:sz w:val="24"/>
          <w:szCs w:val="24"/>
          <w:vertAlign w:val="superscript"/>
        </w:rPr>
        <w:t>st</w:t>
      </w:r>
      <w:r w:rsidRPr="004F544D">
        <w:rPr>
          <w:rFonts w:cstheme="minorHAnsi"/>
          <w:sz w:val="24"/>
          <w:szCs w:val="24"/>
        </w:rPr>
        <w:t xml:space="preserve"> Peter 2:11. The Pilgrims of the Father Stephen is in 1</w:t>
      </w:r>
      <w:r w:rsidRPr="004F544D">
        <w:rPr>
          <w:rFonts w:cstheme="minorHAnsi"/>
          <w:sz w:val="24"/>
          <w:szCs w:val="24"/>
          <w:vertAlign w:val="superscript"/>
        </w:rPr>
        <w:t>st</w:t>
      </w:r>
      <w:r w:rsidRPr="004F544D">
        <w:rPr>
          <w:rFonts w:cstheme="minorHAnsi"/>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9A64F5" w:rsidRPr="004F544D" w:rsidRDefault="009A64F5" w:rsidP="009A64F5">
      <w:pPr>
        <w:jc w:val="center"/>
        <w:rPr>
          <w:rFonts w:cstheme="minorHAnsi"/>
          <w:b/>
          <w:sz w:val="24"/>
          <w:szCs w:val="24"/>
        </w:rPr>
      </w:pPr>
      <w:r w:rsidRPr="004F544D">
        <w:rPr>
          <w:rFonts w:cstheme="minorHAnsi"/>
          <w:b/>
          <w:sz w:val="24"/>
          <w:szCs w:val="24"/>
        </w:rPr>
        <w:t>THE TRULY CHOSEN OF THE FATHER STEPHEN IS 1 TO 20,000 POSITIONS IN JUDE 14-15</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4F544D">
        <w:rPr>
          <w:rFonts w:cstheme="minorHAnsi"/>
          <w:sz w:val="24"/>
          <w:szCs w:val="24"/>
          <w:vertAlign w:val="superscript"/>
        </w:rPr>
        <w:t>nd</w:t>
      </w:r>
      <w:r w:rsidRPr="004F544D">
        <w:rPr>
          <w:rFonts w:cstheme="minorHAnsi"/>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4F544D">
        <w:rPr>
          <w:rFonts w:cstheme="minorHAnsi"/>
          <w:sz w:val="24"/>
          <w:szCs w:val="24"/>
          <w:vertAlign w:val="superscript"/>
        </w:rPr>
        <w:t>st</w:t>
      </w:r>
      <w:r w:rsidRPr="004F544D">
        <w:rPr>
          <w:rFonts w:cstheme="minorHAnsi"/>
          <w:sz w:val="24"/>
          <w:szCs w:val="24"/>
        </w:rPr>
        <w:t xml:space="preserve"> Peter 2:25; Isaiah 40:11 &amp; John 10:14, 16. The Father Stephen as their True Intercessor is in Romans 8:34; Hebrews 7:25 &amp; 1</w:t>
      </w:r>
      <w:r w:rsidRPr="004F544D">
        <w:rPr>
          <w:rFonts w:cstheme="minorHAnsi"/>
          <w:sz w:val="24"/>
          <w:szCs w:val="24"/>
          <w:vertAlign w:val="superscript"/>
        </w:rPr>
        <w:t>st</w:t>
      </w:r>
      <w:r w:rsidRPr="004F544D">
        <w:rPr>
          <w:rFonts w:cstheme="minorHAnsi"/>
          <w:sz w:val="24"/>
          <w:szCs w:val="24"/>
        </w:rPr>
        <w:t xml:space="preserve"> John 2:1. The True Promises of the Father Stephen is in Acts 1:4; 2:33; 2</w:t>
      </w:r>
      <w:r w:rsidRPr="004F544D">
        <w:rPr>
          <w:rFonts w:cstheme="minorHAnsi"/>
          <w:sz w:val="24"/>
          <w:szCs w:val="24"/>
          <w:vertAlign w:val="superscript"/>
        </w:rPr>
        <w:t>nd</w:t>
      </w:r>
      <w:r w:rsidRPr="004F544D">
        <w:rPr>
          <w:rFonts w:cstheme="minorHAnsi"/>
          <w:sz w:val="24"/>
          <w:szCs w:val="24"/>
        </w:rPr>
        <w:t xml:space="preserve"> Corinthians 7:1, 2 &amp; 2</w:t>
      </w:r>
      <w:r w:rsidRPr="004F544D">
        <w:rPr>
          <w:rFonts w:cstheme="minorHAnsi"/>
          <w:sz w:val="24"/>
          <w:szCs w:val="24"/>
          <w:vertAlign w:val="superscript"/>
        </w:rPr>
        <w:t>nd</w:t>
      </w:r>
      <w:r w:rsidRPr="004F544D">
        <w:rPr>
          <w:rFonts w:cstheme="minorHAnsi"/>
          <w:sz w:val="24"/>
          <w:szCs w:val="24"/>
        </w:rPr>
        <w:t xml:space="preserve"> Peter 1:4. The True Possession of All Things from the Father Stephen is in John 16:13-15; 1</w:t>
      </w:r>
      <w:r w:rsidRPr="004F544D">
        <w:rPr>
          <w:rFonts w:cstheme="minorHAnsi"/>
          <w:sz w:val="24"/>
          <w:szCs w:val="24"/>
          <w:vertAlign w:val="superscript"/>
        </w:rPr>
        <w:t>st</w:t>
      </w:r>
      <w:r w:rsidRPr="004F544D">
        <w:rPr>
          <w:rFonts w:cstheme="minorHAnsi"/>
          <w:sz w:val="24"/>
          <w:szCs w:val="24"/>
        </w:rPr>
        <w:t xml:space="preserve"> Corinthians 3:21, 22. The True Working of All Things for their Good is in Romans 8:28 &amp; 2</w:t>
      </w:r>
      <w:r w:rsidRPr="004F544D">
        <w:rPr>
          <w:rFonts w:cstheme="minorHAnsi"/>
          <w:sz w:val="24"/>
          <w:szCs w:val="24"/>
          <w:vertAlign w:val="superscript"/>
        </w:rPr>
        <w:t>nd</w:t>
      </w:r>
      <w:r w:rsidRPr="004F544D">
        <w:rPr>
          <w:rFonts w:cstheme="minorHAnsi"/>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4F544D">
        <w:rPr>
          <w:rFonts w:cstheme="minorHAnsi"/>
          <w:sz w:val="24"/>
          <w:szCs w:val="24"/>
          <w:vertAlign w:val="superscript"/>
        </w:rPr>
        <w:t>nd</w:t>
      </w:r>
      <w:r w:rsidRPr="004F544D">
        <w:rPr>
          <w:rFonts w:cstheme="minorHAnsi"/>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4F544D">
        <w:rPr>
          <w:rFonts w:cstheme="minorHAnsi"/>
          <w:sz w:val="24"/>
          <w:szCs w:val="24"/>
          <w:vertAlign w:val="superscript"/>
        </w:rPr>
        <w:t>nd</w:t>
      </w:r>
      <w:r w:rsidRPr="004F544D">
        <w:rPr>
          <w:rFonts w:cstheme="minorHAnsi"/>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4F544D">
        <w:rPr>
          <w:rFonts w:cstheme="minorHAnsi"/>
          <w:sz w:val="24"/>
          <w:szCs w:val="24"/>
          <w:vertAlign w:val="superscript"/>
        </w:rPr>
        <w:t>nd</w:t>
      </w:r>
      <w:r w:rsidRPr="004F544D">
        <w:rPr>
          <w:rFonts w:cstheme="minorHAnsi"/>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4F544D">
        <w:rPr>
          <w:rFonts w:cstheme="minorHAnsi"/>
          <w:sz w:val="24"/>
          <w:szCs w:val="24"/>
          <w:vertAlign w:val="superscript"/>
        </w:rPr>
        <w:t>nd</w:t>
      </w:r>
      <w:r w:rsidRPr="004F544D">
        <w:rPr>
          <w:rFonts w:cstheme="minorHAnsi"/>
          <w:sz w:val="24"/>
          <w:szCs w:val="24"/>
        </w:rPr>
        <w:t xml:space="preserve"> Timothy 1:12 &amp; Acts 7:59. The True Calling upon the Father Stephen in time of trouble is in Psalms 50:15 &amp; 1</w:t>
      </w:r>
      <w:r w:rsidRPr="004F544D">
        <w:rPr>
          <w:rFonts w:cstheme="minorHAnsi"/>
          <w:sz w:val="24"/>
          <w:szCs w:val="24"/>
          <w:vertAlign w:val="superscript"/>
        </w:rPr>
        <w:t>st</w:t>
      </w:r>
      <w:r w:rsidRPr="004F544D">
        <w:rPr>
          <w:rFonts w:cstheme="minorHAnsi"/>
          <w:sz w:val="24"/>
          <w:szCs w:val="24"/>
        </w:rPr>
        <w:t xml:space="preserve"> Peter 1:17-21. The True Suffering for the Father Stephen is in 1</w:t>
      </w:r>
      <w:r w:rsidRPr="004F544D">
        <w:rPr>
          <w:rFonts w:cstheme="minorHAnsi"/>
          <w:sz w:val="24"/>
          <w:szCs w:val="24"/>
          <w:vertAlign w:val="superscript"/>
        </w:rPr>
        <w:t>st</w:t>
      </w:r>
      <w:r w:rsidRPr="004F544D">
        <w:rPr>
          <w:rFonts w:cstheme="minorHAnsi"/>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9A64F5" w:rsidRPr="004F544D" w:rsidRDefault="009A64F5" w:rsidP="009A64F5">
      <w:pPr>
        <w:jc w:val="center"/>
        <w:rPr>
          <w:rFonts w:cstheme="minorHAnsi"/>
          <w:b/>
          <w:sz w:val="24"/>
          <w:szCs w:val="24"/>
        </w:rPr>
      </w:pPr>
      <w:r w:rsidRPr="004F544D">
        <w:rPr>
          <w:rFonts w:cstheme="minorHAnsi"/>
          <w:b/>
          <w:sz w:val="24"/>
          <w:szCs w:val="24"/>
        </w:rPr>
        <w:t>THE TRULY CALLED OF THE FATHER STEPHEN IS 1 TO 144,000 POSITIONS IN REVELATION 7:4-8</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Titles and Names of the Saints (Lords) is as follows: The Believers of the Father Stephen is in 1</w:t>
      </w:r>
      <w:r w:rsidRPr="004F544D">
        <w:rPr>
          <w:rFonts w:cstheme="minorHAnsi"/>
          <w:sz w:val="24"/>
          <w:szCs w:val="24"/>
          <w:vertAlign w:val="superscript"/>
        </w:rPr>
        <w:t>st</w:t>
      </w:r>
      <w:r w:rsidRPr="004F544D">
        <w:rPr>
          <w:rFonts w:cstheme="minorHAnsi"/>
          <w:sz w:val="24"/>
          <w:szCs w:val="24"/>
        </w:rPr>
        <w:t xml:space="preserve"> Timothy 4:12 &amp; Acts 5:14. The Beloved of the Father Stephen is in Romans 1:7. The Beloved Children of the Father Stephen is in 1</w:t>
      </w:r>
      <w:r w:rsidRPr="004F544D">
        <w:rPr>
          <w:rFonts w:cstheme="minorHAnsi"/>
          <w:sz w:val="24"/>
          <w:szCs w:val="24"/>
          <w:vertAlign w:val="superscript"/>
        </w:rPr>
        <w:t>st</w:t>
      </w:r>
      <w:r w:rsidRPr="004F544D">
        <w:rPr>
          <w:rFonts w:cstheme="minorHAnsi"/>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4F544D">
        <w:rPr>
          <w:rFonts w:cstheme="minorHAnsi"/>
          <w:sz w:val="24"/>
          <w:szCs w:val="24"/>
          <w:vertAlign w:val="superscript"/>
        </w:rPr>
        <w:t>st</w:t>
      </w:r>
      <w:r w:rsidRPr="004F544D">
        <w:rPr>
          <w:rFonts w:cstheme="minorHAnsi"/>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4F544D">
        <w:rPr>
          <w:rFonts w:cstheme="minorHAnsi"/>
          <w:sz w:val="24"/>
          <w:szCs w:val="24"/>
          <w:vertAlign w:val="superscript"/>
        </w:rPr>
        <w:t>st</w:t>
      </w:r>
      <w:r w:rsidRPr="004F544D">
        <w:rPr>
          <w:rFonts w:cstheme="minorHAnsi"/>
          <w:sz w:val="24"/>
          <w:szCs w:val="24"/>
        </w:rPr>
        <w:t xml:space="preserve"> Thessalonians 5:5. The Children of the Father Stephen’s Day or Hour is in Acts 1:7; Zechariah 14:7; Mark 13:32-37; Luke 12:35-40; Matthew 24:36-44; 1</w:t>
      </w:r>
      <w:r w:rsidRPr="004F544D">
        <w:rPr>
          <w:rFonts w:cstheme="minorHAnsi"/>
          <w:sz w:val="24"/>
          <w:szCs w:val="24"/>
          <w:vertAlign w:val="superscript"/>
        </w:rPr>
        <w:t>st</w:t>
      </w:r>
      <w:r w:rsidRPr="004F544D">
        <w:rPr>
          <w:rFonts w:cstheme="minorHAnsi"/>
          <w:sz w:val="24"/>
          <w:szCs w:val="24"/>
        </w:rPr>
        <w:t xml:space="preserve"> Thessalonians 5:5. The Children of the Father Stephen’s Resurrection is in Luke 20:36. The Father Stephen’s Chosen Generation is in 1</w:t>
      </w:r>
      <w:r w:rsidRPr="004F544D">
        <w:rPr>
          <w:rFonts w:cstheme="minorHAnsi"/>
          <w:sz w:val="24"/>
          <w:szCs w:val="24"/>
          <w:vertAlign w:val="superscript"/>
        </w:rPr>
        <w:t>st</w:t>
      </w:r>
      <w:r w:rsidRPr="004F544D">
        <w:rPr>
          <w:rFonts w:cstheme="minorHAnsi"/>
          <w:sz w:val="24"/>
          <w:szCs w:val="24"/>
        </w:rPr>
        <w:t xml:space="preserve"> Peter 2:9. The Chosen Ones of the Father Stephen is in 1</w:t>
      </w:r>
      <w:r w:rsidRPr="004F544D">
        <w:rPr>
          <w:rFonts w:cstheme="minorHAnsi"/>
          <w:sz w:val="24"/>
          <w:szCs w:val="24"/>
          <w:vertAlign w:val="superscript"/>
        </w:rPr>
        <w:t>st</w:t>
      </w:r>
      <w:r w:rsidRPr="004F544D">
        <w:rPr>
          <w:rFonts w:cstheme="minorHAnsi"/>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4F544D">
        <w:rPr>
          <w:rFonts w:cstheme="minorHAnsi"/>
          <w:sz w:val="24"/>
          <w:szCs w:val="24"/>
          <w:vertAlign w:val="superscript"/>
        </w:rPr>
        <w:t>nd</w:t>
      </w:r>
      <w:r w:rsidRPr="004F544D">
        <w:rPr>
          <w:rFonts w:cstheme="minorHAnsi"/>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4F544D">
        <w:rPr>
          <w:rFonts w:cstheme="minorHAnsi"/>
          <w:sz w:val="24"/>
          <w:szCs w:val="24"/>
          <w:vertAlign w:val="superscript"/>
        </w:rPr>
        <w:t>nd</w:t>
      </w:r>
      <w:r w:rsidRPr="004F544D">
        <w:rPr>
          <w:rFonts w:cstheme="minorHAnsi"/>
          <w:sz w:val="24"/>
          <w:szCs w:val="24"/>
        </w:rPr>
        <w:t xml:space="preserve"> Chronicles 20:7 &amp; James 2:23. The Friends of the Father Stephen as the Christ is in John 15:15. The Godly Ones of the Father Stephen is in Psalms 4:3 &amp; 2</w:t>
      </w:r>
      <w:r w:rsidRPr="004F544D">
        <w:rPr>
          <w:rFonts w:cstheme="minorHAnsi"/>
          <w:sz w:val="24"/>
          <w:szCs w:val="24"/>
          <w:vertAlign w:val="superscript"/>
        </w:rPr>
        <w:t>nd</w:t>
      </w:r>
      <w:r w:rsidRPr="004F544D">
        <w:rPr>
          <w:rFonts w:cstheme="minorHAnsi"/>
          <w:sz w:val="24"/>
          <w:szCs w:val="24"/>
        </w:rPr>
        <w:t xml:space="preserve"> Peter 2:9. The Heirs of God the Father Stephen is in Romans 8:17 &amp; Galatians 4:7. The Heirs of the Grace of the Father Stephen‘s Life is in 1</w:t>
      </w:r>
      <w:r w:rsidRPr="004F544D">
        <w:rPr>
          <w:rFonts w:cstheme="minorHAnsi"/>
          <w:sz w:val="24"/>
          <w:szCs w:val="24"/>
          <w:vertAlign w:val="superscript"/>
        </w:rPr>
        <w:t>st</w:t>
      </w:r>
      <w:r w:rsidRPr="004F544D">
        <w:rPr>
          <w:rFonts w:cstheme="minorHAnsi"/>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4F544D">
        <w:rPr>
          <w:rFonts w:cstheme="minorHAnsi"/>
          <w:sz w:val="24"/>
          <w:szCs w:val="24"/>
          <w:vertAlign w:val="superscript"/>
        </w:rPr>
        <w:t>st</w:t>
      </w:r>
      <w:r w:rsidRPr="004F544D">
        <w:rPr>
          <w:rFonts w:cstheme="minorHAnsi"/>
          <w:sz w:val="24"/>
          <w:szCs w:val="24"/>
        </w:rPr>
        <w:t xml:space="preserve"> Thessalonians 5:27 &amp; Hebrews 3:1. The Holy Nation of the Father Stephen is in Exodus 19:6 &amp; 1</w:t>
      </w:r>
      <w:r w:rsidRPr="004F544D">
        <w:rPr>
          <w:rFonts w:cstheme="minorHAnsi"/>
          <w:sz w:val="24"/>
          <w:szCs w:val="24"/>
          <w:vertAlign w:val="superscript"/>
        </w:rPr>
        <w:t>st</w:t>
      </w:r>
      <w:r w:rsidRPr="004F544D">
        <w:rPr>
          <w:rFonts w:cstheme="minorHAnsi"/>
          <w:sz w:val="24"/>
          <w:szCs w:val="24"/>
        </w:rPr>
        <w:t xml:space="preserve"> Peter 2:9. The Holy People of the Father Stephen is in 1</w:t>
      </w:r>
      <w:r w:rsidRPr="004F544D">
        <w:rPr>
          <w:rFonts w:cstheme="minorHAnsi"/>
          <w:sz w:val="24"/>
          <w:szCs w:val="24"/>
          <w:vertAlign w:val="superscript"/>
        </w:rPr>
        <w:t>st</w:t>
      </w:r>
      <w:r w:rsidRPr="004F544D">
        <w:rPr>
          <w:rFonts w:cstheme="minorHAnsi"/>
          <w:sz w:val="24"/>
          <w:szCs w:val="24"/>
        </w:rPr>
        <w:t xml:space="preserve"> Peter 2:9; Deuteronomy 26:19 &amp; Isaiah 62:12. The Holy Priesthood of the Father Stephen is in 1</w:t>
      </w:r>
      <w:r w:rsidRPr="004F544D">
        <w:rPr>
          <w:rFonts w:cstheme="minorHAnsi"/>
          <w:sz w:val="24"/>
          <w:szCs w:val="24"/>
          <w:vertAlign w:val="superscript"/>
        </w:rPr>
        <w:t>st</w:t>
      </w:r>
      <w:r w:rsidRPr="004F544D">
        <w:rPr>
          <w:rFonts w:cstheme="minorHAnsi"/>
          <w:sz w:val="24"/>
          <w:szCs w:val="24"/>
        </w:rPr>
        <w:t xml:space="preserve"> Peter 2:5, 9. The Royal Priesthood of the Father Stephen is in 1</w:t>
      </w:r>
      <w:r w:rsidRPr="004F544D">
        <w:rPr>
          <w:rFonts w:cstheme="minorHAnsi"/>
          <w:sz w:val="24"/>
          <w:szCs w:val="24"/>
          <w:vertAlign w:val="superscript"/>
        </w:rPr>
        <w:t>st</w:t>
      </w:r>
      <w:r w:rsidRPr="004F544D">
        <w:rPr>
          <w:rFonts w:cstheme="minorHAnsi"/>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4F544D">
        <w:rPr>
          <w:rFonts w:cstheme="minorHAnsi"/>
          <w:sz w:val="24"/>
          <w:szCs w:val="24"/>
          <w:vertAlign w:val="superscript"/>
        </w:rPr>
        <w:t>st</w:t>
      </w:r>
      <w:r w:rsidRPr="004F544D">
        <w:rPr>
          <w:rFonts w:cstheme="minorHAnsi"/>
          <w:sz w:val="24"/>
          <w:szCs w:val="24"/>
        </w:rPr>
        <w:t xml:space="preserve"> John 2:1. The Babes of the Father Stephen is in Matthew 11:25. The Lively Stones of the Father Stephen is in 1</w:t>
      </w:r>
      <w:r w:rsidRPr="004F544D">
        <w:rPr>
          <w:rFonts w:cstheme="minorHAnsi"/>
          <w:sz w:val="24"/>
          <w:szCs w:val="24"/>
          <w:vertAlign w:val="superscript"/>
        </w:rPr>
        <w:t>st</w:t>
      </w:r>
      <w:r w:rsidRPr="004F544D">
        <w:rPr>
          <w:rFonts w:cstheme="minorHAnsi"/>
          <w:sz w:val="24"/>
          <w:szCs w:val="24"/>
        </w:rPr>
        <w:t xml:space="preserve"> Peter 2:5. The Members of the Father Stephen is in 1</w:t>
      </w:r>
      <w:r w:rsidRPr="004F544D">
        <w:rPr>
          <w:rFonts w:cstheme="minorHAnsi"/>
          <w:sz w:val="24"/>
          <w:szCs w:val="24"/>
          <w:vertAlign w:val="superscript"/>
        </w:rPr>
        <w:t>st</w:t>
      </w:r>
      <w:r w:rsidRPr="004F544D">
        <w:rPr>
          <w:rFonts w:cstheme="minorHAnsi"/>
          <w:sz w:val="24"/>
          <w:szCs w:val="24"/>
        </w:rPr>
        <w:t xml:space="preserve"> Corinthians 6:15 &amp; Ephesians 5:30. The True Men of the Father Stephen is in Deuteronomy 33:1; 1</w:t>
      </w:r>
      <w:r w:rsidRPr="004F544D">
        <w:rPr>
          <w:rFonts w:cstheme="minorHAnsi"/>
          <w:sz w:val="24"/>
          <w:szCs w:val="24"/>
          <w:vertAlign w:val="superscript"/>
        </w:rPr>
        <w:t>st</w:t>
      </w:r>
      <w:r w:rsidRPr="004F544D">
        <w:rPr>
          <w:rFonts w:cstheme="minorHAnsi"/>
          <w:sz w:val="24"/>
          <w:szCs w:val="24"/>
        </w:rPr>
        <w:t xml:space="preserve"> Timothy 6:11 &amp; 2</w:t>
      </w:r>
      <w:r w:rsidRPr="004F544D">
        <w:rPr>
          <w:rFonts w:cstheme="minorHAnsi"/>
          <w:sz w:val="24"/>
          <w:szCs w:val="24"/>
          <w:vertAlign w:val="superscript"/>
        </w:rPr>
        <w:t>nd</w:t>
      </w:r>
      <w:r w:rsidRPr="004F544D">
        <w:rPr>
          <w:rFonts w:cstheme="minorHAnsi"/>
          <w:sz w:val="24"/>
          <w:szCs w:val="24"/>
        </w:rPr>
        <w:t xml:space="preserve"> Timothy 3:17. The Obedient Children of the Father Stephen is in 1</w:t>
      </w:r>
      <w:r w:rsidRPr="004F544D">
        <w:rPr>
          <w:rFonts w:cstheme="minorHAnsi"/>
          <w:sz w:val="24"/>
          <w:szCs w:val="24"/>
          <w:vertAlign w:val="superscript"/>
        </w:rPr>
        <w:t>st</w:t>
      </w:r>
      <w:r w:rsidRPr="004F544D">
        <w:rPr>
          <w:rFonts w:cstheme="minorHAnsi"/>
          <w:sz w:val="24"/>
          <w:szCs w:val="24"/>
        </w:rPr>
        <w:t xml:space="preserve"> Peter 1:14. The Father Stephen’s Peculiar People is in Deuteronomy 14:2; Titus 2:14 &amp; 1</w:t>
      </w:r>
      <w:r w:rsidRPr="004F544D">
        <w:rPr>
          <w:rFonts w:cstheme="minorHAnsi"/>
          <w:sz w:val="24"/>
          <w:szCs w:val="24"/>
          <w:vertAlign w:val="superscript"/>
        </w:rPr>
        <w:t>st</w:t>
      </w:r>
      <w:r w:rsidRPr="004F544D">
        <w:rPr>
          <w:rFonts w:cstheme="minorHAnsi"/>
          <w:sz w:val="24"/>
          <w:szCs w:val="24"/>
        </w:rPr>
        <w:t xml:space="preserve"> Peter 2:9. The Father Stephen’s Special People is in Deuteronomy 14:2; Titus 2:14 &amp; 1</w:t>
      </w:r>
      <w:r w:rsidRPr="004F544D">
        <w:rPr>
          <w:rFonts w:cstheme="minorHAnsi"/>
          <w:sz w:val="24"/>
          <w:szCs w:val="24"/>
          <w:vertAlign w:val="superscript"/>
        </w:rPr>
        <w:t>st</w:t>
      </w:r>
      <w:r w:rsidRPr="004F544D">
        <w:rPr>
          <w:rFonts w:cstheme="minorHAnsi"/>
          <w:sz w:val="24"/>
          <w:szCs w:val="24"/>
        </w:rPr>
        <w:t xml:space="preserve"> Peter 2:9. The Father Stephen’s Peculiar Treasure in Exodus 19:5 &amp; Psalms 135:4. The Father Stephen’s Special Treasure is in Exodus 19:5 &amp; Psalms 135:4. The People of the Father Stephen is in Hebrews 4:9 &amp; 1</w:t>
      </w:r>
      <w:r w:rsidRPr="004F544D">
        <w:rPr>
          <w:rFonts w:cstheme="minorHAnsi"/>
          <w:sz w:val="24"/>
          <w:szCs w:val="24"/>
          <w:vertAlign w:val="superscript"/>
        </w:rPr>
        <w:t>st</w:t>
      </w:r>
      <w:r w:rsidRPr="004F544D">
        <w:rPr>
          <w:rFonts w:cstheme="minorHAnsi"/>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4F544D">
        <w:rPr>
          <w:rFonts w:cstheme="minorHAnsi"/>
          <w:sz w:val="24"/>
          <w:szCs w:val="24"/>
          <w:vertAlign w:val="superscript"/>
        </w:rPr>
        <w:t>st</w:t>
      </w:r>
      <w:r w:rsidRPr="004F544D">
        <w:rPr>
          <w:rFonts w:cstheme="minorHAnsi"/>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4F544D">
        <w:rPr>
          <w:rFonts w:cstheme="minorHAnsi"/>
          <w:sz w:val="24"/>
          <w:szCs w:val="24"/>
          <w:vertAlign w:val="superscript"/>
        </w:rPr>
        <w:t>st</w:t>
      </w:r>
      <w:r w:rsidRPr="004F544D">
        <w:rPr>
          <w:rFonts w:cstheme="minorHAnsi"/>
          <w:sz w:val="24"/>
          <w:szCs w:val="24"/>
        </w:rPr>
        <w:t xml:space="preserve"> John 3:1, 2. The Lord Stephen’s Freemen is in 1</w:t>
      </w:r>
      <w:r w:rsidRPr="004F544D">
        <w:rPr>
          <w:rFonts w:cstheme="minorHAnsi"/>
          <w:sz w:val="24"/>
          <w:szCs w:val="24"/>
          <w:vertAlign w:val="superscript"/>
        </w:rPr>
        <w:t>st</w:t>
      </w:r>
      <w:r w:rsidRPr="004F544D">
        <w:rPr>
          <w:rFonts w:cstheme="minorHAnsi"/>
          <w:sz w:val="24"/>
          <w:szCs w:val="24"/>
        </w:rPr>
        <w:t xml:space="preserve"> Corinthians 7:22. The Trees of the Father Stephen’s Righteousness is in Isaiah 61:3. The Father Stephen’s Vessels of Honor is in 2</w:t>
      </w:r>
      <w:r w:rsidRPr="004F544D">
        <w:rPr>
          <w:rFonts w:cstheme="minorHAnsi"/>
          <w:sz w:val="24"/>
          <w:szCs w:val="24"/>
          <w:vertAlign w:val="superscript"/>
        </w:rPr>
        <w:t>nd</w:t>
      </w:r>
      <w:r w:rsidRPr="004F544D">
        <w:rPr>
          <w:rFonts w:cstheme="minorHAnsi"/>
          <w:sz w:val="24"/>
          <w:szCs w:val="24"/>
        </w:rPr>
        <w:t xml:space="preserve"> Timothy 2:21. The Father Stephen’s Vessels of Reputation is in Acts 6:5. The Father Stephen’s Vessels of Mercy is in Romans 9:23. The True Witnesses of the Father Stephen is in Isaiah 44:8; Acts 1:8 &amp; John 5:31-47.</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FAITHFULNESS OF THE FATHER STEPHEN THE TRUE SAINTLY CHRISTIAN LORD OF THE UNIVERSAL CHRISTIANITY</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Faithfulness of the Father Stephen: The Father Stephen’s Faithfulness is an Integral Part of His Divine Nature is in Numbers 23:19; Lamentations 3:22-23; Exodus 34:6; Deuteronomy 7:8-9; 32:4; Romans 4:21; 2</w:t>
      </w:r>
      <w:r w:rsidRPr="004F544D">
        <w:rPr>
          <w:rFonts w:cstheme="minorHAnsi"/>
          <w:sz w:val="24"/>
          <w:szCs w:val="24"/>
          <w:vertAlign w:val="superscript"/>
        </w:rPr>
        <w:t>nd</w:t>
      </w:r>
      <w:r w:rsidRPr="004F544D">
        <w:rPr>
          <w:rFonts w:cstheme="minorHAnsi"/>
          <w:sz w:val="24"/>
          <w:szCs w:val="24"/>
        </w:rPr>
        <w:t xml:space="preserve"> Timothy 2:13 &amp; Acts 6:3. The Father Stephen is Faithful to His Name and Divine Character is in 2</w:t>
      </w:r>
      <w:r w:rsidRPr="004F544D">
        <w:rPr>
          <w:rFonts w:cstheme="minorHAnsi"/>
          <w:sz w:val="24"/>
          <w:szCs w:val="24"/>
          <w:vertAlign w:val="superscript"/>
        </w:rPr>
        <w:t>nd</w:t>
      </w:r>
      <w:r w:rsidRPr="004F544D">
        <w:rPr>
          <w:rFonts w:cstheme="minorHAnsi"/>
          <w:sz w:val="24"/>
          <w:szCs w:val="24"/>
        </w:rPr>
        <w:t xml:space="preserve"> Timothy 2:13; Nehemiah 9:8; Psalms 106:8; 1</w:t>
      </w:r>
      <w:r w:rsidRPr="004F544D">
        <w:rPr>
          <w:rFonts w:cstheme="minorHAnsi"/>
          <w:sz w:val="24"/>
          <w:szCs w:val="24"/>
          <w:vertAlign w:val="superscript"/>
        </w:rPr>
        <w:t>st</w:t>
      </w:r>
      <w:r w:rsidRPr="004F544D">
        <w:rPr>
          <w:rFonts w:cstheme="minorHAnsi"/>
          <w:sz w:val="24"/>
          <w:szCs w:val="24"/>
        </w:rPr>
        <w:t xml:space="preserve"> Thessalonians 5:24 &amp; Hebrews 6:13-18. The Father Stephen’s Faithfulness is Known through His Fulfilled Promises is in Joshua 21:45; 23:14; 1</w:t>
      </w:r>
      <w:r w:rsidRPr="004F544D">
        <w:rPr>
          <w:rFonts w:cstheme="minorHAnsi"/>
          <w:sz w:val="24"/>
          <w:szCs w:val="24"/>
          <w:vertAlign w:val="superscript"/>
        </w:rPr>
        <w:t>st</w:t>
      </w:r>
      <w:r w:rsidRPr="004F544D">
        <w:rPr>
          <w:rFonts w:cstheme="minorHAnsi"/>
          <w:sz w:val="24"/>
          <w:szCs w:val="24"/>
        </w:rPr>
        <w:t xml:space="preserve"> Kings 8:56; 1</w:t>
      </w:r>
      <w:r w:rsidRPr="004F544D">
        <w:rPr>
          <w:rFonts w:cstheme="minorHAnsi"/>
          <w:sz w:val="24"/>
          <w:szCs w:val="24"/>
          <w:vertAlign w:val="superscript"/>
        </w:rPr>
        <w:t>st</w:t>
      </w:r>
      <w:r w:rsidRPr="004F544D">
        <w:rPr>
          <w:rFonts w:cstheme="minorHAnsi"/>
          <w:sz w:val="24"/>
          <w:szCs w:val="24"/>
        </w:rPr>
        <w:t xml:space="preserve"> Chronicles 16:15; Psalms 145:13; 2</w:t>
      </w:r>
      <w:r w:rsidRPr="004F544D">
        <w:rPr>
          <w:rFonts w:cstheme="minorHAnsi"/>
          <w:sz w:val="24"/>
          <w:szCs w:val="24"/>
          <w:vertAlign w:val="superscript"/>
        </w:rPr>
        <w:t>nd</w:t>
      </w:r>
      <w:r w:rsidRPr="004F544D">
        <w:rPr>
          <w:rFonts w:cstheme="minorHAnsi"/>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4F544D">
        <w:rPr>
          <w:rFonts w:cstheme="minorHAnsi"/>
          <w:sz w:val="24"/>
          <w:szCs w:val="24"/>
          <w:vertAlign w:val="superscript"/>
        </w:rPr>
        <w:t>nd</w:t>
      </w:r>
      <w:r w:rsidRPr="004F544D">
        <w:rPr>
          <w:rFonts w:cstheme="minorHAnsi"/>
          <w:sz w:val="24"/>
          <w:szCs w:val="24"/>
        </w:rPr>
        <w:t xml:space="preserve"> Samuel 7:12-13; 1</w:t>
      </w:r>
      <w:r w:rsidRPr="004F544D">
        <w:rPr>
          <w:rFonts w:cstheme="minorHAnsi"/>
          <w:sz w:val="24"/>
          <w:szCs w:val="24"/>
          <w:vertAlign w:val="superscript"/>
        </w:rPr>
        <w:t>st</w:t>
      </w:r>
      <w:r w:rsidRPr="004F544D">
        <w:rPr>
          <w:rFonts w:cstheme="minorHAnsi"/>
          <w:sz w:val="24"/>
          <w:szCs w:val="24"/>
        </w:rPr>
        <w:t xml:space="preserve"> Chronicles 17:11-12; 2</w:t>
      </w:r>
      <w:r w:rsidRPr="004F544D">
        <w:rPr>
          <w:rFonts w:cstheme="minorHAnsi"/>
          <w:sz w:val="24"/>
          <w:szCs w:val="24"/>
          <w:vertAlign w:val="superscript"/>
        </w:rPr>
        <w:t>nd</w:t>
      </w:r>
      <w:r w:rsidRPr="004F544D">
        <w:rPr>
          <w:rFonts w:cstheme="minorHAnsi"/>
          <w:sz w:val="24"/>
          <w:szCs w:val="24"/>
        </w:rPr>
        <w:t xml:space="preserve"> Chronicles 6:7-11 &amp; 1</w:t>
      </w:r>
      <w:r w:rsidRPr="004F544D">
        <w:rPr>
          <w:rFonts w:cstheme="minorHAnsi"/>
          <w:sz w:val="24"/>
          <w:szCs w:val="24"/>
          <w:vertAlign w:val="superscript"/>
        </w:rPr>
        <w:t>st</w:t>
      </w:r>
      <w:r w:rsidRPr="004F544D">
        <w:rPr>
          <w:rFonts w:cstheme="minorHAnsi"/>
          <w:sz w:val="24"/>
          <w:szCs w:val="24"/>
        </w:rPr>
        <w:t xml:space="preserve"> Kings 8:17-21 &amp; Acts 6:2-8; 15:6-29. The Exile in Babylon is in Jeremiah 25:8-11; 52:12-16, 27; 29:10; 2</w:t>
      </w:r>
      <w:r w:rsidRPr="004F544D">
        <w:rPr>
          <w:rFonts w:cstheme="minorHAnsi"/>
          <w:sz w:val="24"/>
          <w:szCs w:val="24"/>
          <w:vertAlign w:val="superscript"/>
        </w:rPr>
        <w:t>nd</w:t>
      </w:r>
      <w:r w:rsidRPr="004F544D">
        <w:rPr>
          <w:rFonts w:cstheme="minorHAnsi"/>
          <w:sz w:val="24"/>
          <w:szCs w:val="24"/>
        </w:rPr>
        <w:t xml:space="preserve"> Kings 25:8-12; 2</w:t>
      </w:r>
      <w:r w:rsidRPr="004F544D">
        <w:rPr>
          <w:rFonts w:cstheme="minorHAnsi"/>
          <w:sz w:val="24"/>
          <w:szCs w:val="24"/>
          <w:vertAlign w:val="superscript"/>
        </w:rPr>
        <w:t>nd</w:t>
      </w:r>
      <w:r w:rsidRPr="004F544D">
        <w:rPr>
          <w:rFonts w:cstheme="minorHAnsi"/>
          <w:sz w:val="24"/>
          <w:szCs w:val="24"/>
        </w:rPr>
        <w:t xml:space="preserve"> Chronicles 36:17-21; Ezra 1:1-3; Daniel 9:2-3, 15-19 &amp; Acts 7:42-43. The Father Stephens Faithfulness is Revealed to the Faithful is in 2</w:t>
      </w:r>
      <w:r w:rsidRPr="004F544D">
        <w:rPr>
          <w:rFonts w:cstheme="minorHAnsi"/>
          <w:sz w:val="24"/>
          <w:szCs w:val="24"/>
          <w:vertAlign w:val="superscript"/>
        </w:rPr>
        <w:t>nd</w:t>
      </w:r>
      <w:r w:rsidRPr="004F544D">
        <w:rPr>
          <w:rFonts w:cstheme="minorHAnsi"/>
          <w:sz w:val="24"/>
          <w:szCs w:val="24"/>
        </w:rPr>
        <w:t xml:space="preserve"> Samuel 22:26; Galatians 3:14 &amp; Hebrews 10:23. The Father Stephen’s Faithfulness is Forever Constant is in Romans 3:3-4; Ezekiel 12:25; Habakkuk 2:3; 2</w:t>
      </w:r>
      <w:r w:rsidRPr="004F544D">
        <w:rPr>
          <w:rFonts w:cstheme="minorHAnsi"/>
          <w:sz w:val="24"/>
          <w:szCs w:val="24"/>
          <w:vertAlign w:val="superscript"/>
        </w:rPr>
        <w:t>nd</w:t>
      </w:r>
      <w:r w:rsidRPr="004F544D">
        <w:rPr>
          <w:rFonts w:cstheme="minorHAnsi"/>
          <w:sz w:val="24"/>
          <w:szCs w:val="24"/>
        </w:rPr>
        <w:t xml:space="preserve"> Timothy 2:13 &amp; Acts 6:3-8, 10; 7:1-53; 17:23-31. The Son Jesus Christ &amp; His Son Enoch (that will never die) is the Ultimate Evidence of the Father Stephen’s Faithfulness is in John 14:9-11; Romans 15:8-9; 2</w:t>
      </w:r>
      <w:r w:rsidRPr="004F544D">
        <w:rPr>
          <w:rFonts w:cstheme="minorHAnsi"/>
          <w:sz w:val="24"/>
          <w:szCs w:val="24"/>
          <w:vertAlign w:val="superscript"/>
        </w:rPr>
        <w:t>nd</w:t>
      </w:r>
      <w:r w:rsidRPr="004F544D">
        <w:rPr>
          <w:rFonts w:cstheme="minorHAnsi"/>
          <w:sz w:val="24"/>
          <w:szCs w:val="24"/>
        </w:rPr>
        <w:t xml:space="preserve"> Corinthians 1:20-22; Hebrews 3:2-6; 11:5; Revelation 1:5; 19:11; Jude 14-15; Genesis 5:23-24.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LORD ENOCH’S FAITHFULNESS</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white skin color Lord Enoch’s name means “</w:t>
      </w:r>
      <w:r w:rsidRPr="004F544D">
        <w:rPr>
          <w:rFonts w:cstheme="minorHAnsi"/>
          <w:b/>
          <w:sz w:val="24"/>
          <w:szCs w:val="24"/>
        </w:rPr>
        <w:t>Pleased God in Lordship</w:t>
      </w:r>
      <w:r w:rsidRPr="004F544D">
        <w:rPr>
          <w:rFonts w:cstheme="minorHAnsi"/>
          <w:sz w:val="24"/>
          <w:szCs w:val="24"/>
        </w:rPr>
        <w:t>.” The Lord Stephen Christ (Anointed Yahweh in Lordship) of the Gospel of Acts will come back in the Spirit and Power of the Lord Enoch in John 8:58. The Lord Enoch’s Kingdom last for “</w:t>
      </w:r>
      <w:r w:rsidRPr="004F544D">
        <w:rPr>
          <w:rFonts w:cstheme="minorHAnsi"/>
          <w:b/>
          <w:sz w:val="24"/>
          <w:szCs w:val="24"/>
        </w:rPr>
        <w:t>Multi-Trillion Year Reign</w:t>
      </w:r>
      <w:r w:rsidRPr="004F544D">
        <w:rPr>
          <w:rFonts w:cstheme="minorHAnsi"/>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Father Stephen’s Hope of His Trust</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Divine Nature of Hope: Hope that an Event will take place is in 1</w:t>
      </w:r>
      <w:r w:rsidRPr="004F544D">
        <w:rPr>
          <w:rFonts w:cstheme="minorHAnsi"/>
          <w:sz w:val="24"/>
          <w:szCs w:val="24"/>
          <w:vertAlign w:val="superscript"/>
        </w:rPr>
        <w:t>st</w:t>
      </w:r>
      <w:r w:rsidRPr="004F544D">
        <w:rPr>
          <w:rFonts w:cstheme="minorHAnsi"/>
          <w:sz w:val="24"/>
          <w:szCs w:val="24"/>
        </w:rPr>
        <w:t xml:space="preserve"> Corinthians 9:10, 15; 16:7; 2</w:t>
      </w:r>
      <w:r w:rsidRPr="004F544D">
        <w:rPr>
          <w:rFonts w:cstheme="minorHAnsi"/>
          <w:sz w:val="24"/>
          <w:szCs w:val="24"/>
          <w:vertAlign w:val="superscript"/>
        </w:rPr>
        <w:t>nd</w:t>
      </w:r>
      <w:r w:rsidRPr="004F544D">
        <w:rPr>
          <w:rFonts w:cstheme="minorHAnsi"/>
          <w:sz w:val="24"/>
          <w:szCs w:val="24"/>
        </w:rPr>
        <w:t xml:space="preserve"> Corinthians 1:13-14; 5:11; 11:1; 1</w:t>
      </w:r>
      <w:r w:rsidRPr="004F544D">
        <w:rPr>
          <w:rFonts w:cstheme="minorHAnsi"/>
          <w:sz w:val="24"/>
          <w:szCs w:val="24"/>
          <w:vertAlign w:val="superscript"/>
        </w:rPr>
        <w:t>st</w:t>
      </w:r>
      <w:r w:rsidRPr="004F544D">
        <w:rPr>
          <w:rFonts w:cstheme="minorHAnsi"/>
          <w:sz w:val="24"/>
          <w:szCs w:val="24"/>
        </w:rPr>
        <w:t xml:space="preserve"> Timothy 3:14; Esther 9:1; Philippians 2:19, 23; Philemon 22; 2</w:t>
      </w:r>
      <w:r w:rsidRPr="004F544D">
        <w:rPr>
          <w:rFonts w:cstheme="minorHAnsi"/>
          <w:sz w:val="24"/>
          <w:szCs w:val="24"/>
          <w:vertAlign w:val="superscript"/>
        </w:rPr>
        <w:t>nd</w:t>
      </w:r>
      <w:r w:rsidRPr="004F544D">
        <w:rPr>
          <w:rFonts w:cstheme="minorHAnsi"/>
          <w:sz w:val="24"/>
          <w:szCs w:val="24"/>
        </w:rPr>
        <w:t xml:space="preserve"> John 12; 3</w:t>
      </w:r>
      <w:r w:rsidRPr="004F544D">
        <w:rPr>
          <w:rFonts w:cstheme="minorHAnsi"/>
          <w:sz w:val="24"/>
          <w:szCs w:val="24"/>
          <w:vertAlign w:val="superscript"/>
        </w:rPr>
        <w:t>rd</w:t>
      </w:r>
      <w:r w:rsidRPr="004F544D">
        <w:rPr>
          <w:rFonts w:cstheme="minorHAnsi"/>
          <w:sz w:val="24"/>
          <w:szCs w:val="24"/>
        </w:rPr>
        <w:t xml:space="preserve"> John 14; Romans 15:24; Luke 6:34 &amp; Acts 24:26. Hope for a Positive Outcome is in Ecclesiastes 9:4; Ruth 1:12; 2</w:t>
      </w:r>
      <w:r w:rsidRPr="004F544D">
        <w:rPr>
          <w:rFonts w:cstheme="minorHAnsi"/>
          <w:sz w:val="24"/>
          <w:szCs w:val="24"/>
          <w:vertAlign w:val="superscript"/>
        </w:rPr>
        <w:t>nd</w:t>
      </w:r>
      <w:r w:rsidRPr="004F544D">
        <w:rPr>
          <w:rFonts w:cstheme="minorHAnsi"/>
          <w:sz w:val="24"/>
          <w:szCs w:val="24"/>
        </w:rPr>
        <w:t xml:space="preserve"> Kings 4:28; Proverbs 19:18 &amp; Romans 11:14. The Misplaced Hope or Vain Hope is in Psalms 33:17; Jeremiah 23:16; 50:7; Job 8:13-14; 11:20; Proverbs 26:12; 29:20 &amp; 1</w:t>
      </w:r>
      <w:r w:rsidRPr="004F544D">
        <w:rPr>
          <w:rFonts w:cstheme="minorHAnsi"/>
          <w:sz w:val="24"/>
          <w:szCs w:val="24"/>
          <w:vertAlign w:val="superscript"/>
        </w:rPr>
        <w:t>st</w:t>
      </w:r>
      <w:r w:rsidRPr="004F544D">
        <w:rPr>
          <w:rFonts w:cstheme="minorHAnsi"/>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Hope in the Father Stephen: Hope in the Father Stephen is Commanded is in Psalms 31:24; 130:7; 131:3; 1</w:t>
      </w:r>
      <w:r w:rsidRPr="004F544D">
        <w:rPr>
          <w:rFonts w:cstheme="minorHAnsi"/>
          <w:sz w:val="24"/>
          <w:szCs w:val="24"/>
          <w:vertAlign w:val="superscript"/>
        </w:rPr>
        <w:t>st</w:t>
      </w:r>
      <w:r w:rsidRPr="004F544D">
        <w:rPr>
          <w:rFonts w:cstheme="minorHAnsi"/>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4F544D">
        <w:rPr>
          <w:rFonts w:cstheme="minorHAnsi"/>
          <w:sz w:val="24"/>
          <w:szCs w:val="24"/>
          <w:vertAlign w:val="superscript"/>
        </w:rPr>
        <w:t>nd</w:t>
      </w:r>
      <w:r w:rsidRPr="004F544D">
        <w:rPr>
          <w:rFonts w:cstheme="minorHAnsi"/>
          <w:sz w:val="24"/>
          <w:szCs w:val="24"/>
        </w:rPr>
        <w:t xml:space="preserve"> Corinthians 1:10; Ezra 10:2; Job 5:16; 13:15 &amp; 1</w:t>
      </w:r>
      <w:r w:rsidRPr="004F544D">
        <w:rPr>
          <w:rFonts w:cstheme="minorHAnsi"/>
          <w:sz w:val="24"/>
          <w:szCs w:val="24"/>
          <w:vertAlign w:val="superscript"/>
        </w:rPr>
        <w:t>st</w:t>
      </w:r>
      <w:r w:rsidRPr="004F544D">
        <w:rPr>
          <w:rFonts w:cstheme="minorHAnsi"/>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4F544D">
        <w:rPr>
          <w:rFonts w:cstheme="minorHAnsi"/>
          <w:sz w:val="24"/>
          <w:szCs w:val="24"/>
          <w:vertAlign w:val="superscript"/>
        </w:rPr>
        <w:t>st</w:t>
      </w:r>
      <w:r w:rsidRPr="004F544D">
        <w:rPr>
          <w:rFonts w:cstheme="minorHAnsi"/>
          <w:sz w:val="24"/>
          <w:szCs w:val="24"/>
        </w:rPr>
        <w:t xml:space="preserve"> Timothy 4:10 &amp; Acts 24:15. It leads to Specific Results is in Psalms 33:22; 37:9; 62:5; 71:14; Proverbs 24:14-16; Isaiah 40:31; 51:5; Jeremiah 29:11; Lamentations 3:25; Micah 7:7; Zechariah 9:12; Romans 4:18; 5:2, 5; 15:13; 2</w:t>
      </w:r>
      <w:r w:rsidRPr="004F544D">
        <w:rPr>
          <w:rFonts w:cstheme="minorHAnsi"/>
          <w:sz w:val="24"/>
          <w:szCs w:val="24"/>
          <w:vertAlign w:val="superscript"/>
        </w:rPr>
        <w:t>nd</w:t>
      </w:r>
      <w:r w:rsidRPr="004F544D">
        <w:rPr>
          <w:rFonts w:cstheme="minorHAnsi"/>
          <w:sz w:val="24"/>
          <w:szCs w:val="24"/>
        </w:rPr>
        <w:t xml:space="preserve"> Corinthians 1:7; 10:15; 1</w:t>
      </w:r>
      <w:r w:rsidRPr="004F544D">
        <w:rPr>
          <w:rFonts w:cstheme="minorHAnsi"/>
          <w:sz w:val="24"/>
          <w:szCs w:val="24"/>
          <w:vertAlign w:val="superscript"/>
        </w:rPr>
        <w:t>st</w:t>
      </w:r>
      <w:r w:rsidRPr="004F544D">
        <w:rPr>
          <w:rFonts w:cstheme="minorHAnsi"/>
          <w:sz w:val="24"/>
          <w:szCs w:val="24"/>
        </w:rPr>
        <w:t xml:space="preserve"> Thessalonians 1:3; 2</w:t>
      </w:r>
      <w:r w:rsidRPr="004F544D">
        <w:rPr>
          <w:rFonts w:cstheme="minorHAnsi"/>
          <w:sz w:val="24"/>
          <w:szCs w:val="24"/>
          <w:vertAlign w:val="superscript"/>
        </w:rPr>
        <w:t>nd</w:t>
      </w:r>
      <w:r w:rsidRPr="004F544D">
        <w:rPr>
          <w:rFonts w:cstheme="minorHAnsi"/>
          <w:sz w:val="24"/>
          <w:szCs w:val="24"/>
        </w:rPr>
        <w:t xml:space="preserve"> Timothy 2:25; Titus 1:2; 1</w:t>
      </w:r>
      <w:r w:rsidRPr="004F544D">
        <w:rPr>
          <w:rFonts w:cstheme="minorHAnsi"/>
          <w:sz w:val="24"/>
          <w:szCs w:val="24"/>
          <w:vertAlign w:val="superscript"/>
        </w:rPr>
        <w:t>st</w:t>
      </w:r>
      <w:r w:rsidRPr="004F544D">
        <w:rPr>
          <w:rFonts w:cstheme="minorHAnsi"/>
          <w:sz w:val="24"/>
          <w:szCs w:val="24"/>
        </w:rPr>
        <w:t xml:space="preserve"> Peter 3:5 &amp; 1</w:t>
      </w:r>
      <w:r w:rsidRPr="004F544D">
        <w:rPr>
          <w:rFonts w:cstheme="minorHAnsi"/>
          <w:sz w:val="24"/>
          <w:szCs w:val="24"/>
          <w:vertAlign w:val="superscript"/>
        </w:rPr>
        <w:t>st</w:t>
      </w:r>
      <w:r w:rsidRPr="004F544D">
        <w:rPr>
          <w:rFonts w:cstheme="minorHAnsi"/>
          <w:sz w:val="24"/>
          <w:szCs w:val="24"/>
        </w:rPr>
        <w:t xml:space="preserve"> John 3:3.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Hope as Confidence in the Father Stephen: The Father Stephen is the Hope of all Saintly Christian Lords &amp; all Saintly Christian Ladies is in Psalms 71:5; Jeremiah 14:8; 17:13; Isaiah 11:10; 42:4; Matthew 12:21; Romans 15:12-13; 1</w:t>
      </w:r>
      <w:r w:rsidRPr="004F544D">
        <w:rPr>
          <w:rFonts w:cstheme="minorHAnsi"/>
          <w:sz w:val="24"/>
          <w:szCs w:val="24"/>
          <w:vertAlign w:val="superscript"/>
        </w:rPr>
        <w:t>st</w:t>
      </w:r>
      <w:r w:rsidRPr="004F544D">
        <w:rPr>
          <w:rFonts w:cstheme="minorHAnsi"/>
          <w:sz w:val="24"/>
          <w:szCs w:val="24"/>
        </w:rPr>
        <w:t xml:space="preserve"> Timothy 1:1; 4:10; 1</w:t>
      </w:r>
      <w:r w:rsidRPr="004F544D">
        <w:rPr>
          <w:rFonts w:cstheme="minorHAnsi"/>
          <w:sz w:val="24"/>
          <w:szCs w:val="24"/>
          <w:vertAlign w:val="superscript"/>
        </w:rPr>
        <w:t>st</w:t>
      </w:r>
      <w:r w:rsidRPr="004F544D">
        <w:rPr>
          <w:rFonts w:cstheme="minorHAnsi"/>
          <w:sz w:val="24"/>
          <w:szCs w:val="24"/>
        </w:rPr>
        <w:t xml:space="preserve"> Peter 1:13-21 &amp; Acts 28:20. The Hope of the Resurrection and Eternal Life is in Titus 1:2; 3:7; Psalms 16:9; Romans 8:24; 1</w:t>
      </w:r>
      <w:r w:rsidRPr="004F544D">
        <w:rPr>
          <w:rFonts w:cstheme="minorHAnsi"/>
          <w:sz w:val="24"/>
          <w:szCs w:val="24"/>
          <w:vertAlign w:val="superscript"/>
        </w:rPr>
        <w:t>st</w:t>
      </w:r>
      <w:r w:rsidRPr="004F544D">
        <w:rPr>
          <w:rFonts w:cstheme="minorHAnsi"/>
          <w:sz w:val="24"/>
          <w:szCs w:val="24"/>
        </w:rPr>
        <w:t xml:space="preserve"> Corinthians 15:19; Hebrews 6:11; 7:19; 1</w:t>
      </w:r>
      <w:r w:rsidRPr="004F544D">
        <w:rPr>
          <w:rFonts w:cstheme="minorHAnsi"/>
          <w:sz w:val="24"/>
          <w:szCs w:val="24"/>
          <w:vertAlign w:val="superscript"/>
        </w:rPr>
        <w:t>st</w:t>
      </w:r>
      <w:r w:rsidRPr="004F544D">
        <w:rPr>
          <w:rFonts w:cstheme="minorHAnsi"/>
          <w:sz w:val="24"/>
          <w:szCs w:val="24"/>
        </w:rPr>
        <w:t xml:space="preserve"> Peter 1:3 &amp; Acts 2:25-33; 23:6; 24:15. The Hope of the Future Glory is in Romans 5:2; 8:18-21; 2</w:t>
      </w:r>
      <w:r w:rsidRPr="004F544D">
        <w:rPr>
          <w:rFonts w:cstheme="minorHAnsi"/>
          <w:sz w:val="24"/>
          <w:szCs w:val="24"/>
          <w:vertAlign w:val="superscript"/>
        </w:rPr>
        <w:t>nd</w:t>
      </w:r>
      <w:r w:rsidRPr="004F544D">
        <w:rPr>
          <w:rFonts w:cstheme="minorHAnsi"/>
          <w:sz w:val="24"/>
          <w:szCs w:val="24"/>
        </w:rPr>
        <w:t xml:space="preserve"> Corinthians 3:10-12; Galatians 5:5; Ephesians 1:12, 18; 1</w:t>
      </w:r>
      <w:r w:rsidRPr="004F544D">
        <w:rPr>
          <w:rFonts w:cstheme="minorHAnsi"/>
          <w:sz w:val="24"/>
          <w:szCs w:val="24"/>
          <w:vertAlign w:val="superscript"/>
        </w:rPr>
        <w:t>st</w:t>
      </w:r>
      <w:r w:rsidRPr="004F544D">
        <w:rPr>
          <w:rFonts w:cstheme="minorHAnsi"/>
          <w:sz w:val="24"/>
          <w:szCs w:val="24"/>
        </w:rPr>
        <w:t xml:space="preserve"> Thessalonians 2:19; 5:8; Colossians 1:27; Titus 2:13 &amp; 2</w:t>
      </w:r>
      <w:r w:rsidRPr="004F544D">
        <w:rPr>
          <w:rFonts w:cstheme="minorHAnsi"/>
          <w:sz w:val="24"/>
          <w:szCs w:val="24"/>
          <w:vertAlign w:val="superscript"/>
        </w:rPr>
        <w:t>nd</w:t>
      </w:r>
      <w:r w:rsidRPr="004F544D">
        <w:rPr>
          <w:rFonts w:cstheme="minorHAnsi"/>
          <w:sz w:val="24"/>
          <w:szCs w:val="24"/>
        </w:rPr>
        <w:t xml:space="preserve"> Timothy 4:8. True Hope is a Saintly Christian Lord’s Virtue is in Romans 5:3-4; 12:12; 15:13; 1</w:t>
      </w:r>
      <w:r w:rsidRPr="004F544D">
        <w:rPr>
          <w:rFonts w:cstheme="minorHAnsi"/>
          <w:sz w:val="24"/>
          <w:szCs w:val="24"/>
          <w:vertAlign w:val="superscript"/>
        </w:rPr>
        <w:t>st</w:t>
      </w:r>
      <w:r w:rsidRPr="004F544D">
        <w:rPr>
          <w:rFonts w:cstheme="minorHAnsi"/>
          <w:sz w:val="24"/>
          <w:szCs w:val="24"/>
        </w:rPr>
        <w:t xml:space="preserve"> Corinthians 13:7, 13; Ephesians 4:4; Colossians 1:23; Hebrews 3:6 &amp; 1</w:t>
      </w:r>
      <w:r w:rsidRPr="004F544D">
        <w:rPr>
          <w:rFonts w:cstheme="minorHAnsi"/>
          <w:sz w:val="24"/>
          <w:szCs w:val="24"/>
          <w:vertAlign w:val="superscript"/>
        </w:rPr>
        <w:t>st</w:t>
      </w:r>
      <w:r w:rsidRPr="004F544D">
        <w:rPr>
          <w:rFonts w:cstheme="minorHAnsi"/>
          <w:sz w:val="24"/>
          <w:szCs w:val="24"/>
        </w:rPr>
        <w:t xml:space="preserve"> Peter 3:15. The Effect of the Future Hope on the Living now is in Colossians 1:4-5; Romans 8:22-23; 1</w:t>
      </w:r>
      <w:r w:rsidRPr="004F544D">
        <w:rPr>
          <w:rFonts w:cstheme="minorHAnsi"/>
          <w:sz w:val="24"/>
          <w:szCs w:val="24"/>
          <w:vertAlign w:val="superscript"/>
        </w:rPr>
        <w:t>st</w:t>
      </w:r>
      <w:r w:rsidRPr="004F544D">
        <w:rPr>
          <w:rFonts w:cstheme="minorHAnsi"/>
          <w:sz w:val="24"/>
          <w:szCs w:val="24"/>
        </w:rPr>
        <w:t xml:space="preserve"> Thessalonians 1:3; 5:8; Hebrews 6:19; 1</w:t>
      </w:r>
      <w:r w:rsidRPr="004F544D">
        <w:rPr>
          <w:rFonts w:cstheme="minorHAnsi"/>
          <w:sz w:val="24"/>
          <w:szCs w:val="24"/>
          <w:vertAlign w:val="superscript"/>
        </w:rPr>
        <w:t>st</w:t>
      </w:r>
      <w:r w:rsidRPr="004F544D">
        <w:rPr>
          <w:rFonts w:cstheme="minorHAnsi"/>
          <w:sz w:val="24"/>
          <w:szCs w:val="24"/>
        </w:rPr>
        <w:t xml:space="preserve"> Peter 1:13 &amp; 1</w:t>
      </w:r>
      <w:r w:rsidRPr="004F544D">
        <w:rPr>
          <w:rFonts w:cstheme="minorHAnsi"/>
          <w:sz w:val="24"/>
          <w:szCs w:val="24"/>
          <w:vertAlign w:val="superscript"/>
        </w:rPr>
        <w:t>st</w:t>
      </w:r>
      <w:r w:rsidRPr="004F544D">
        <w:rPr>
          <w:rFonts w:cstheme="minorHAnsi"/>
          <w:sz w:val="24"/>
          <w:szCs w:val="24"/>
        </w:rPr>
        <w:t xml:space="preserve"> John 3:1-3.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Results of Hope’s Absence: Feeling’s produced by a Lack of Hope: Despair is in Job 6:11; 7:6; 17:13-15; Psalms 88:15-18; Proverbs 13:12; 1</w:t>
      </w:r>
      <w:r w:rsidRPr="004F544D">
        <w:rPr>
          <w:rFonts w:cstheme="minorHAnsi"/>
          <w:sz w:val="24"/>
          <w:szCs w:val="24"/>
          <w:vertAlign w:val="superscript"/>
        </w:rPr>
        <w:t>st</w:t>
      </w:r>
      <w:r w:rsidRPr="004F544D">
        <w:rPr>
          <w:rFonts w:cstheme="minorHAnsi"/>
          <w:sz w:val="24"/>
          <w:szCs w:val="24"/>
        </w:rPr>
        <w:t xml:space="preserve"> Chronicles 29:15; Ecclesiastes 2:17; Isaiah 19:9; 38:18 &amp; 2</w:t>
      </w:r>
      <w:r w:rsidRPr="004F544D">
        <w:rPr>
          <w:rFonts w:cstheme="minorHAnsi"/>
          <w:sz w:val="24"/>
          <w:szCs w:val="24"/>
          <w:vertAlign w:val="superscript"/>
        </w:rPr>
        <w:t>nd</w:t>
      </w:r>
      <w:r w:rsidRPr="004F544D">
        <w:rPr>
          <w:rFonts w:cstheme="minorHAnsi"/>
          <w:sz w:val="24"/>
          <w:szCs w:val="24"/>
        </w:rPr>
        <w:t xml:space="preserve"> Corinthians 1:8. A Sense of being Abandoned by the Father Stephen is in Psalms 22:1-2; Lamentations 3:18 &amp; Ezekiel 37:11. A Deep longing for Life to End is in 1</w:t>
      </w:r>
      <w:r w:rsidRPr="004F544D">
        <w:rPr>
          <w:rFonts w:cstheme="minorHAnsi"/>
          <w:sz w:val="24"/>
          <w:szCs w:val="24"/>
          <w:vertAlign w:val="superscript"/>
        </w:rPr>
        <w:t>st</w:t>
      </w:r>
      <w:r w:rsidRPr="004F544D">
        <w:rPr>
          <w:rFonts w:cstheme="minorHAnsi"/>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4F544D">
        <w:rPr>
          <w:rFonts w:cstheme="minorHAnsi"/>
          <w:sz w:val="24"/>
          <w:szCs w:val="24"/>
          <w:vertAlign w:val="superscript"/>
        </w:rPr>
        <w:t>st</w:t>
      </w:r>
      <w:r w:rsidRPr="004F544D">
        <w:rPr>
          <w:rFonts w:cstheme="minorHAnsi"/>
          <w:sz w:val="24"/>
          <w:szCs w:val="24"/>
        </w:rPr>
        <w:t xml:space="preserve"> Samuel 31:4; 2</w:t>
      </w:r>
      <w:r w:rsidRPr="004F544D">
        <w:rPr>
          <w:rFonts w:cstheme="minorHAnsi"/>
          <w:sz w:val="24"/>
          <w:szCs w:val="24"/>
          <w:vertAlign w:val="superscript"/>
        </w:rPr>
        <w:t>nd</w:t>
      </w:r>
      <w:r w:rsidRPr="004F544D">
        <w:rPr>
          <w:rFonts w:cstheme="minorHAnsi"/>
          <w:sz w:val="24"/>
          <w:szCs w:val="24"/>
        </w:rPr>
        <w:t xml:space="preserve"> Samuel 17:23 &amp; 1</w:t>
      </w:r>
      <w:r w:rsidRPr="004F544D">
        <w:rPr>
          <w:rFonts w:cstheme="minorHAnsi"/>
          <w:sz w:val="24"/>
          <w:szCs w:val="24"/>
          <w:vertAlign w:val="superscript"/>
        </w:rPr>
        <w:t>st</w:t>
      </w:r>
      <w:r w:rsidRPr="004F544D">
        <w:rPr>
          <w:rFonts w:cstheme="minorHAnsi"/>
          <w:sz w:val="24"/>
          <w:szCs w:val="24"/>
        </w:rPr>
        <w:t xml:space="preserve"> Kings 16:18.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4F544D">
        <w:rPr>
          <w:rFonts w:cstheme="minorHAnsi"/>
          <w:sz w:val="24"/>
          <w:szCs w:val="24"/>
          <w:vertAlign w:val="superscript"/>
        </w:rPr>
        <w:t>nd</w:t>
      </w:r>
      <w:r w:rsidRPr="004F544D">
        <w:rPr>
          <w:rFonts w:cstheme="minorHAnsi"/>
          <w:sz w:val="24"/>
          <w:szCs w:val="24"/>
        </w:rPr>
        <w:t xml:space="preserve"> Corinthians 3:12. Hope encourages Christians to Evangelize is in 1</w:t>
      </w:r>
      <w:r w:rsidRPr="004F544D">
        <w:rPr>
          <w:rFonts w:cstheme="minorHAnsi"/>
          <w:sz w:val="24"/>
          <w:szCs w:val="24"/>
          <w:vertAlign w:val="superscript"/>
        </w:rPr>
        <w:t>st</w:t>
      </w:r>
      <w:r w:rsidRPr="004F544D">
        <w:rPr>
          <w:rFonts w:cstheme="minorHAnsi"/>
          <w:sz w:val="24"/>
          <w:szCs w:val="24"/>
        </w:rPr>
        <w:t xml:space="preserve"> Peter 3:15. Hope leads to Godly Living is in Psalms 25:21; Hebrews 6:10-12 &amp; 1</w:t>
      </w:r>
      <w:r w:rsidRPr="004F544D">
        <w:rPr>
          <w:rFonts w:cstheme="minorHAnsi"/>
          <w:sz w:val="24"/>
          <w:szCs w:val="24"/>
          <w:vertAlign w:val="superscript"/>
        </w:rPr>
        <w:t>st</w:t>
      </w:r>
      <w:r w:rsidRPr="004F544D">
        <w:rPr>
          <w:rFonts w:cstheme="minorHAnsi"/>
          <w:sz w:val="24"/>
          <w:szCs w:val="24"/>
        </w:rPr>
        <w:t xml:space="preserve"> John 3:2. Hope equips Christians for all Spiritual Warfare is in 1</w:t>
      </w:r>
      <w:r w:rsidRPr="004F544D">
        <w:rPr>
          <w:rFonts w:cstheme="minorHAnsi"/>
          <w:sz w:val="24"/>
          <w:szCs w:val="24"/>
          <w:vertAlign w:val="superscript"/>
        </w:rPr>
        <w:t>st</w:t>
      </w:r>
      <w:r w:rsidRPr="004F544D">
        <w:rPr>
          <w:rFonts w:cstheme="minorHAnsi"/>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4F544D">
        <w:rPr>
          <w:rFonts w:cstheme="minorHAnsi"/>
          <w:sz w:val="24"/>
          <w:szCs w:val="24"/>
          <w:vertAlign w:val="superscript"/>
        </w:rPr>
        <w:t>st</w:t>
      </w:r>
      <w:r w:rsidRPr="004F544D">
        <w:rPr>
          <w:rFonts w:cstheme="minorHAnsi"/>
          <w:sz w:val="24"/>
          <w:szCs w:val="24"/>
        </w:rPr>
        <w:t xml:space="preserve"> Corinthians 15:19. Hope enables Christians to Face Death with Confidence is in Psalms 16:9-10; 33:18; Job 19:25-27; 1</w:t>
      </w:r>
      <w:r w:rsidRPr="004F544D">
        <w:rPr>
          <w:rFonts w:cstheme="minorHAnsi"/>
          <w:sz w:val="24"/>
          <w:szCs w:val="24"/>
          <w:vertAlign w:val="superscript"/>
        </w:rPr>
        <w:t>st</w:t>
      </w:r>
      <w:r w:rsidRPr="004F544D">
        <w:rPr>
          <w:rFonts w:cstheme="minorHAnsi"/>
          <w:sz w:val="24"/>
          <w:szCs w:val="24"/>
        </w:rPr>
        <w:t xml:space="preserve"> Corinthians 6:14; 2</w:t>
      </w:r>
      <w:r w:rsidRPr="004F544D">
        <w:rPr>
          <w:rFonts w:cstheme="minorHAnsi"/>
          <w:sz w:val="24"/>
          <w:szCs w:val="24"/>
          <w:vertAlign w:val="superscript"/>
        </w:rPr>
        <w:t>nd</w:t>
      </w:r>
      <w:r w:rsidRPr="004F544D">
        <w:rPr>
          <w:rFonts w:cstheme="minorHAnsi"/>
          <w:sz w:val="24"/>
          <w:szCs w:val="24"/>
        </w:rPr>
        <w:t xml:space="preserve"> Corinthians 4:10-14; Philippians 1:3-6 &amp; Revelation 1:17-18. Hope assures Christians of their Eternal Life is in Romans 8:23-25; Titus 1:1-2; 3:7; 1</w:t>
      </w:r>
      <w:r w:rsidRPr="004F544D">
        <w:rPr>
          <w:rFonts w:cstheme="minorHAnsi"/>
          <w:sz w:val="24"/>
          <w:szCs w:val="24"/>
          <w:vertAlign w:val="superscript"/>
        </w:rPr>
        <w:t>st</w:t>
      </w:r>
      <w:r w:rsidRPr="004F544D">
        <w:rPr>
          <w:rFonts w:cstheme="minorHAnsi"/>
          <w:sz w:val="24"/>
          <w:szCs w:val="24"/>
        </w:rPr>
        <w:t xml:space="preserve"> Peter 1:3 &amp; Acts 2:26-27. Hope enables Christians to Face the sure Coming Aggravation, Anger, Wrath, Rage and Fury with Confidence is in 1</w:t>
      </w:r>
      <w:r w:rsidRPr="004F544D">
        <w:rPr>
          <w:rFonts w:cstheme="minorHAnsi"/>
          <w:sz w:val="24"/>
          <w:szCs w:val="24"/>
          <w:vertAlign w:val="superscript"/>
        </w:rPr>
        <w:t>st</w:t>
      </w:r>
      <w:r w:rsidRPr="004F544D">
        <w:rPr>
          <w:rFonts w:cstheme="minorHAnsi"/>
          <w:sz w:val="24"/>
          <w:szCs w:val="24"/>
        </w:rPr>
        <w:t xml:space="preserve"> Thessalonians 1:10. Hope assures Saintly Christian Lords (Ladies) of their Godly Inheritance in the Kingdom of Lordship is in 1</w:t>
      </w:r>
      <w:r w:rsidRPr="004F544D">
        <w:rPr>
          <w:rFonts w:cstheme="minorHAnsi"/>
          <w:sz w:val="24"/>
          <w:szCs w:val="24"/>
          <w:vertAlign w:val="superscript"/>
        </w:rPr>
        <w:t>st</w:t>
      </w:r>
      <w:r w:rsidRPr="004F544D">
        <w:rPr>
          <w:rFonts w:cstheme="minorHAnsi"/>
          <w:sz w:val="24"/>
          <w:szCs w:val="24"/>
        </w:rPr>
        <w:t xml:space="preserve"> Peter 1:3-5; Ephesians 1:18 &amp; Daniel 7:18.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Trusting in the Father Stephen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Importance of Trusting in the Father Stephen: Trust in the Father Stephen’s Authority, Almightiness, Power, Wisdom &amp; Strength is in Exodus 14:31; 2</w:t>
      </w:r>
      <w:r w:rsidRPr="004F544D">
        <w:rPr>
          <w:rFonts w:cstheme="minorHAnsi"/>
          <w:sz w:val="24"/>
          <w:szCs w:val="24"/>
          <w:vertAlign w:val="superscript"/>
        </w:rPr>
        <w:t>nd</w:t>
      </w:r>
      <w:r w:rsidRPr="004F544D">
        <w:rPr>
          <w:rFonts w:cstheme="minorHAnsi"/>
          <w:sz w:val="24"/>
          <w:szCs w:val="24"/>
        </w:rPr>
        <w:t xml:space="preserve"> Timothy 1:12; 2</w:t>
      </w:r>
      <w:r w:rsidRPr="004F544D">
        <w:rPr>
          <w:rFonts w:cstheme="minorHAnsi"/>
          <w:sz w:val="24"/>
          <w:szCs w:val="24"/>
          <w:vertAlign w:val="superscript"/>
        </w:rPr>
        <w:t>nd</w:t>
      </w:r>
      <w:r w:rsidRPr="004F544D">
        <w:rPr>
          <w:rFonts w:cstheme="minorHAnsi"/>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4F544D">
        <w:rPr>
          <w:rFonts w:cstheme="minorHAnsi"/>
          <w:sz w:val="24"/>
          <w:szCs w:val="24"/>
          <w:vertAlign w:val="superscript"/>
        </w:rPr>
        <w:t>st</w:t>
      </w:r>
      <w:r w:rsidRPr="004F544D">
        <w:rPr>
          <w:rFonts w:cstheme="minorHAnsi"/>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4F544D">
        <w:rPr>
          <w:rFonts w:cstheme="minorHAnsi"/>
          <w:sz w:val="24"/>
          <w:szCs w:val="24"/>
          <w:vertAlign w:val="superscript"/>
        </w:rPr>
        <w:t>nd</w:t>
      </w:r>
      <w:r w:rsidRPr="004F544D">
        <w:rPr>
          <w:rFonts w:cstheme="minorHAnsi"/>
          <w:sz w:val="24"/>
          <w:szCs w:val="24"/>
        </w:rPr>
        <w:t xml:space="preserve"> Thessalonians 1:4; Hebrews 10:35-36; 12:2-3 &amp; James 1:12; 5:11. Holding on to the Father Stephen’s Promise is in 1</w:t>
      </w:r>
      <w:r w:rsidRPr="004F544D">
        <w:rPr>
          <w:rFonts w:cstheme="minorHAnsi"/>
          <w:sz w:val="24"/>
          <w:szCs w:val="24"/>
          <w:vertAlign w:val="superscript"/>
        </w:rPr>
        <w:t>st</w:t>
      </w:r>
      <w:r w:rsidRPr="004F544D">
        <w:rPr>
          <w:rFonts w:cstheme="minorHAnsi"/>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4F544D">
        <w:rPr>
          <w:rFonts w:cstheme="minorHAnsi"/>
          <w:sz w:val="24"/>
          <w:szCs w:val="24"/>
          <w:vertAlign w:val="superscript"/>
        </w:rPr>
        <w:t>nd</w:t>
      </w:r>
      <w:r w:rsidRPr="004F544D">
        <w:rPr>
          <w:rFonts w:cstheme="minorHAnsi"/>
          <w:sz w:val="24"/>
          <w:szCs w:val="24"/>
        </w:rPr>
        <w:t xml:space="preserve"> Kings 18:5-7, 30; 19:14-19; 2</w:t>
      </w:r>
      <w:r w:rsidRPr="004F544D">
        <w:rPr>
          <w:rFonts w:cstheme="minorHAnsi"/>
          <w:sz w:val="24"/>
          <w:szCs w:val="24"/>
          <w:vertAlign w:val="superscript"/>
        </w:rPr>
        <w:t>nd</w:t>
      </w:r>
      <w:r w:rsidRPr="004F544D">
        <w:rPr>
          <w:rFonts w:cstheme="minorHAnsi"/>
          <w:sz w:val="24"/>
          <w:szCs w:val="24"/>
        </w:rPr>
        <w:t xml:space="preserve"> Chronicles 31:20-21; 32:20 &amp; Isaiah 36:15; 37:14-20. The Further Examples of Trust in the Father Stephen is in Ruth 2:12; 1</w:t>
      </w:r>
      <w:r w:rsidRPr="004F544D">
        <w:rPr>
          <w:rFonts w:cstheme="minorHAnsi"/>
          <w:sz w:val="24"/>
          <w:szCs w:val="24"/>
          <w:vertAlign w:val="superscript"/>
        </w:rPr>
        <w:t>st</w:t>
      </w:r>
      <w:r w:rsidRPr="004F544D">
        <w:rPr>
          <w:rFonts w:cstheme="minorHAnsi"/>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4F544D">
        <w:rPr>
          <w:rFonts w:cstheme="minorHAnsi"/>
          <w:sz w:val="24"/>
          <w:szCs w:val="24"/>
          <w:vertAlign w:val="superscript"/>
        </w:rPr>
        <w:t>st</w:t>
      </w:r>
      <w:r w:rsidRPr="004F544D">
        <w:rPr>
          <w:rFonts w:cstheme="minorHAnsi"/>
          <w:sz w:val="24"/>
          <w:szCs w:val="24"/>
        </w:rPr>
        <w:t xml:space="preserve"> Corinthians 4:1-2; 1</w:t>
      </w:r>
      <w:r w:rsidRPr="004F544D">
        <w:rPr>
          <w:rFonts w:cstheme="minorHAnsi"/>
          <w:sz w:val="24"/>
          <w:szCs w:val="24"/>
          <w:vertAlign w:val="superscript"/>
        </w:rPr>
        <w:t>st</w:t>
      </w:r>
      <w:r w:rsidRPr="004F544D">
        <w:rPr>
          <w:rFonts w:cstheme="minorHAnsi"/>
          <w:sz w:val="24"/>
          <w:szCs w:val="24"/>
        </w:rPr>
        <w:t xml:space="preserve"> Thessalonians 2:4; 2</w:t>
      </w:r>
      <w:r w:rsidRPr="004F544D">
        <w:rPr>
          <w:rFonts w:cstheme="minorHAnsi"/>
          <w:sz w:val="24"/>
          <w:szCs w:val="24"/>
          <w:vertAlign w:val="superscript"/>
        </w:rPr>
        <w:t>nd</w:t>
      </w:r>
      <w:r w:rsidRPr="004F544D">
        <w:rPr>
          <w:rFonts w:cstheme="minorHAnsi"/>
          <w:sz w:val="24"/>
          <w:szCs w:val="24"/>
        </w:rPr>
        <w:t xml:space="preserve"> Timothy 1:14; Luke 16:1-2 &amp; Acts 7:1-53. Trust at Home and Work is in Proverbs 31:10-11 &amp; Titus 2:10. The Examples of trusting others is in Genesis 39:4; 41:39-40; Exodus 19:9; 1</w:t>
      </w:r>
      <w:r w:rsidRPr="004F544D">
        <w:rPr>
          <w:rFonts w:cstheme="minorHAnsi"/>
          <w:sz w:val="24"/>
          <w:szCs w:val="24"/>
          <w:vertAlign w:val="superscript"/>
        </w:rPr>
        <w:t>st</w:t>
      </w:r>
      <w:r w:rsidRPr="004F544D">
        <w:rPr>
          <w:rFonts w:cstheme="minorHAnsi"/>
          <w:sz w:val="24"/>
          <w:szCs w:val="24"/>
        </w:rPr>
        <w:t xml:space="preserve"> Chronicles 9:22; Nehemiah 2:6; Daniel 5:29-6:2; Philippians 2:25 &amp; 2</w:t>
      </w:r>
      <w:r w:rsidRPr="004F544D">
        <w:rPr>
          <w:rFonts w:cstheme="minorHAnsi"/>
          <w:sz w:val="24"/>
          <w:szCs w:val="24"/>
          <w:vertAlign w:val="superscript"/>
        </w:rPr>
        <w:t>nd</w:t>
      </w:r>
      <w:r w:rsidRPr="004F544D">
        <w:rPr>
          <w:rFonts w:cstheme="minorHAnsi"/>
          <w:sz w:val="24"/>
          <w:szCs w:val="24"/>
        </w:rPr>
        <w:t xml:space="preserve"> Timothy 2:2. The continued trust in those who fail is in Jonah 3:1-2; John 21:15 &amp; Acts 15:37-39.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4F544D">
        <w:rPr>
          <w:rFonts w:cstheme="minorHAnsi"/>
          <w:sz w:val="24"/>
          <w:szCs w:val="24"/>
          <w:vertAlign w:val="superscript"/>
        </w:rPr>
        <w:t>st</w:t>
      </w:r>
      <w:r w:rsidRPr="004F544D">
        <w:rPr>
          <w:rFonts w:cstheme="minorHAnsi"/>
          <w:sz w:val="24"/>
          <w:szCs w:val="24"/>
        </w:rPr>
        <w:t xml:space="preserve"> Kings 11:4; 2</w:t>
      </w:r>
      <w:r w:rsidRPr="004F544D">
        <w:rPr>
          <w:rFonts w:cstheme="minorHAnsi"/>
          <w:sz w:val="24"/>
          <w:szCs w:val="24"/>
          <w:vertAlign w:val="superscript"/>
        </w:rPr>
        <w:t>nd</w:t>
      </w:r>
      <w:r w:rsidRPr="004F544D">
        <w:rPr>
          <w:rFonts w:cstheme="minorHAnsi"/>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4F544D">
        <w:rPr>
          <w:rFonts w:cstheme="minorHAnsi"/>
          <w:sz w:val="24"/>
          <w:szCs w:val="24"/>
          <w:vertAlign w:val="superscript"/>
        </w:rPr>
        <w:t>st</w:t>
      </w:r>
      <w:r w:rsidRPr="004F544D">
        <w:rPr>
          <w:rFonts w:cstheme="minorHAnsi"/>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4F544D">
        <w:rPr>
          <w:rFonts w:cstheme="minorHAnsi"/>
          <w:sz w:val="24"/>
          <w:szCs w:val="24"/>
          <w:vertAlign w:val="superscript"/>
        </w:rPr>
        <w:t>nd</w:t>
      </w:r>
      <w:r w:rsidRPr="004F544D">
        <w:rPr>
          <w:rFonts w:cstheme="minorHAnsi"/>
          <w:sz w:val="24"/>
          <w:szCs w:val="24"/>
        </w:rPr>
        <w:t xml:space="preserve"> Timothy 4:14-15 &amp; Acts 6:3-9; 15:37-38.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4F544D">
        <w:rPr>
          <w:rFonts w:cstheme="minorHAnsi"/>
          <w:sz w:val="24"/>
          <w:szCs w:val="24"/>
          <w:vertAlign w:val="superscript"/>
        </w:rPr>
        <w:t>st</w:t>
      </w:r>
      <w:r w:rsidRPr="004F544D">
        <w:rPr>
          <w:rFonts w:cstheme="minorHAnsi"/>
          <w:sz w:val="24"/>
          <w:szCs w:val="24"/>
        </w:rPr>
        <w:t xml:space="preserve"> Corinthians 12:7; Luke 24:49 &amp; Acts 1:4, 8; 2:38-39; 10:44-46. His promises about the future are Faithful is in John 14:2-3, 28 &amp; Matthew 16:27; 26:64. Jesus Christ is Faithful to Believers in all Circumstances is in 2</w:t>
      </w:r>
      <w:r w:rsidRPr="004F544D">
        <w:rPr>
          <w:rFonts w:cstheme="minorHAnsi"/>
          <w:sz w:val="24"/>
          <w:szCs w:val="24"/>
          <w:vertAlign w:val="superscript"/>
        </w:rPr>
        <w:t>nd</w:t>
      </w:r>
      <w:r w:rsidRPr="004F544D">
        <w:rPr>
          <w:rFonts w:cstheme="minorHAnsi"/>
          <w:sz w:val="24"/>
          <w:szCs w:val="24"/>
        </w:rPr>
        <w:t xml:space="preserve"> Timothy 2:13; Matthew 18:20; 28:20; John 17:9; 2</w:t>
      </w:r>
      <w:r w:rsidRPr="004F544D">
        <w:rPr>
          <w:rFonts w:cstheme="minorHAnsi"/>
          <w:sz w:val="24"/>
          <w:szCs w:val="24"/>
          <w:vertAlign w:val="superscript"/>
        </w:rPr>
        <w:t>nd</w:t>
      </w:r>
      <w:r w:rsidRPr="004F544D">
        <w:rPr>
          <w:rFonts w:cstheme="minorHAnsi"/>
          <w:sz w:val="24"/>
          <w:szCs w:val="24"/>
        </w:rPr>
        <w:t xml:space="preserve"> Thessalonians 3:3; Hebrews 10:23 &amp; Acts 18:9-10.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Faithfulness to the Father Stephen: Faithfulness is the proper Response to the Father Stephen by His covenant people: The Father Stephen’s covenant with His people requires Faithfulness is in 1</w:t>
      </w:r>
      <w:r w:rsidRPr="004F544D">
        <w:rPr>
          <w:rFonts w:cstheme="minorHAnsi"/>
          <w:sz w:val="24"/>
          <w:szCs w:val="24"/>
          <w:vertAlign w:val="superscript"/>
        </w:rPr>
        <w:t>st</w:t>
      </w:r>
      <w:r w:rsidRPr="004F544D">
        <w:rPr>
          <w:rFonts w:cstheme="minorHAnsi"/>
          <w:sz w:val="24"/>
          <w:szCs w:val="24"/>
        </w:rPr>
        <w:t xml:space="preserve"> Kings 2:3-4; Exodus 19:5; Deuteronomy 5:32-33; 10:12-13; 29:9 &amp; Isaiah 1:26.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Faithfulness of the Ten Covenants done by the Father Stephen</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LORD JOB’S UPRIGHT COVENANT IN THE FATHER STEPHEN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LORD ADAM’S PERFECT COVENANT IN THE FATHER STEPHEN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LORD NOAH’S GRACE COVENANT IN THE FATHER STEPHEN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LORD ABRAHAM’S FATHERLY COVENANT IN THE FATHER STEPHEN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4F544D">
        <w:rPr>
          <w:rFonts w:cstheme="minorHAnsi"/>
          <w:sz w:val="24"/>
          <w:szCs w:val="24"/>
          <w:vertAlign w:val="superscript"/>
        </w:rPr>
        <w:t>nd</w:t>
      </w:r>
      <w:r w:rsidRPr="004F544D">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LORD ISRAEL’S SUPPLANTING COVENANT IN THE FATHER STEPHEN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4F544D">
        <w:rPr>
          <w:rFonts w:cstheme="minorHAnsi"/>
          <w:sz w:val="24"/>
          <w:szCs w:val="24"/>
          <w:vertAlign w:val="superscript"/>
        </w:rPr>
        <w:t>st</w:t>
      </w:r>
      <w:r w:rsidRPr="004F544D">
        <w:rPr>
          <w:rFonts w:cstheme="minorHAnsi"/>
          <w:sz w:val="24"/>
          <w:szCs w:val="24"/>
        </w:rPr>
        <w:t xml:space="preserve"> Peter 2:9. This happened in the Young Universe from 3,441 years.</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LORD DAVID’S BELOVED COVENANT IN THE FATHER STEPHEN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In 2</w:t>
      </w:r>
      <w:r w:rsidRPr="004F544D">
        <w:rPr>
          <w:rFonts w:cstheme="minorHAnsi"/>
          <w:sz w:val="24"/>
          <w:szCs w:val="24"/>
          <w:vertAlign w:val="superscript"/>
        </w:rPr>
        <w:t>nd</w:t>
      </w:r>
      <w:r w:rsidRPr="004F544D">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4F544D">
        <w:rPr>
          <w:rFonts w:cstheme="minorHAnsi"/>
          <w:sz w:val="24"/>
          <w:szCs w:val="24"/>
          <w:vertAlign w:val="superscript"/>
        </w:rPr>
        <w:t>nd</w:t>
      </w:r>
      <w:r w:rsidRPr="004F544D">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4F544D">
        <w:rPr>
          <w:rFonts w:cstheme="minorHAnsi"/>
          <w:sz w:val="24"/>
          <w:szCs w:val="24"/>
          <w:vertAlign w:val="superscript"/>
        </w:rPr>
        <w:t>nd</w:t>
      </w:r>
      <w:r w:rsidRPr="004F544D">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4F544D">
        <w:rPr>
          <w:rFonts w:cstheme="minorHAnsi"/>
          <w:sz w:val="24"/>
          <w:szCs w:val="24"/>
          <w:vertAlign w:val="superscript"/>
        </w:rPr>
        <w:t>nd</w:t>
      </w:r>
      <w:r w:rsidRPr="004F544D">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LORD JAMES’ CHRISTIAN LAW COVENANT IN THE FATHER STEPHEN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4F544D">
        <w:rPr>
          <w:rFonts w:cstheme="minorHAnsi"/>
          <w:sz w:val="24"/>
          <w:szCs w:val="24"/>
          <w:vertAlign w:val="superscript"/>
        </w:rPr>
        <w:t>st</w:t>
      </w:r>
      <w:r w:rsidRPr="004F544D">
        <w:rPr>
          <w:rFonts w:cstheme="minorHAnsi"/>
          <w:sz w:val="24"/>
          <w:szCs w:val="24"/>
        </w:rPr>
        <w:t xml:space="preserve"> Maccabees 2:54 says “Phinees our Father in being zealous (for Law) obtained a Covenant of an Everlasting Priesthood.” In 2</w:t>
      </w:r>
      <w:r w:rsidRPr="004F544D">
        <w:rPr>
          <w:rFonts w:cstheme="minorHAnsi"/>
          <w:sz w:val="24"/>
          <w:szCs w:val="24"/>
          <w:vertAlign w:val="superscript"/>
        </w:rPr>
        <w:t>nd</w:t>
      </w:r>
      <w:r w:rsidRPr="004F544D">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LORD JOHN’S GIVING COVENANT IN THE FATHER STEPHEN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4F544D">
        <w:rPr>
          <w:rFonts w:cstheme="minorHAnsi"/>
          <w:sz w:val="24"/>
          <w:szCs w:val="24"/>
          <w:vertAlign w:val="superscript"/>
        </w:rPr>
        <w:t>st</w:t>
      </w:r>
      <w:r w:rsidRPr="004F544D">
        <w:rPr>
          <w:rFonts w:cstheme="minorHAnsi"/>
          <w:sz w:val="24"/>
          <w:szCs w:val="24"/>
        </w:rPr>
        <w:t xml:space="preserve"> John 2:3-11. God promised that  He  would  be  their  God  and  they  would  be  His  people  in  Genesis 17:7; Jeremiah 31:33;  32:38-40;  Ezekiel  34:30-31;  36:28;  37:26-27; 2</w:t>
      </w:r>
      <w:r w:rsidRPr="004F544D">
        <w:rPr>
          <w:rFonts w:cstheme="minorHAnsi"/>
          <w:sz w:val="24"/>
          <w:szCs w:val="24"/>
          <w:vertAlign w:val="superscript"/>
        </w:rPr>
        <w:t>nd</w:t>
      </w:r>
      <w:r w:rsidRPr="004F544D">
        <w:rPr>
          <w:rFonts w:cstheme="minorHAnsi"/>
          <w:sz w:val="24"/>
          <w:szCs w:val="24"/>
        </w:rPr>
        <w:t xml:space="preserve">  Corinthians 6:16, 17-18; 1</w:t>
      </w:r>
      <w:r w:rsidRPr="004F544D">
        <w:rPr>
          <w:rFonts w:cstheme="minorHAnsi"/>
          <w:sz w:val="24"/>
          <w:szCs w:val="24"/>
          <w:vertAlign w:val="superscript"/>
        </w:rPr>
        <w:t>st</w:t>
      </w:r>
      <w:r w:rsidRPr="004F544D">
        <w:rPr>
          <w:rFonts w:cstheme="minorHAnsi"/>
          <w:sz w:val="24"/>
          <w:szCs w:val="24"/>
        </w:rPr>
        <w:t xml:space="preserve"> Peter 2:9-10; Hebrews 8:10 and Revelation 21:3. This Covenant is still in force outside the Kingdom of God. John did the Plan of Grace in Luke 3. This happened in the Young Universe before 1,931 years.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FATHER STEPHEN’S HIGHEST SUPREME AUTHORITY COVENANT IN THE LORD YAHWEH</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LORD JESUS’ SALVATION COVENANT IN THE FATHER STEPHEN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4F544D">
        <w:rPr>
          <w:rFonts w:cstheme="minorHAnsi"/>
          <w:sz w:val="24"/>
          <w:szCs w:val="24"/>
          <w:vertAlign w:val="superscript"/>
        </w:rPr>
        <w:t>st</w:t>
      </w:r>
      <w:r w:rsidRPr="004F544D">
        <w:rPr>
          <w:rFonts w:cstheme="minorHAnsi"/>
          <w:sz w:val="24"/>
          <w:szCs w:val="24"/>
        </w:rPr>
        <w:t xml:space="preserve"> Samuel 2:35; 1</w:t>
      </w:r>
      <w:r w:rsidRPr="004F544D">
        <w:rPr>
          <w:rFonts w:cstheme="minorHAnsi"/>
          <w:sz w:val="24"/>
          <w:szCs w:val="24"/>
          <w:vertAlign w:val="superscript"/>
        </w:rPr>
        <w:t>st</w:t>
      </w:r>
      <w:r w:rsidRPr="004F544D">
        <w:rPr>
          <w:rFonts w:cstheme="minorHAnsi"/>
          <w:sz w:val="24"/>
          <w:szCs w:val="24"/>
        </w:rPr>
        <w:t xml:space="preserve"> Corinthians 10:12-13; Hebrews 4:14-16; 10:23 &amp; 1</w:t>
      </w:r>
      <w:r w:rsidRPr="004F544D">
        <w:rPr>
          <w:rFonts w:cstheme="minorHAnsi"/>
          <w:sz w:val="24"/>
          <w:szCs w:val="24"/>
          <w:vertAlign w:val="superscript"/>
        </w:rPr>
        <w:t>st</w:t>
      </w:r>
      <w:r w:rsidRPr="004F544D">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4F544D">
        <w:rPr>
          <w:rFonts w:cstheme="minorHAnsi"/>
          <w:sz w:val="24"/>
          <w:szCs w:val="24"/>
          <w:vertAlign w:val="superscript"/>
        </w:rPr>
        <w:t>st</w:t>
      </w:r>
      <w:r w:rsidRPr="004F544D">
        <w:rPr>
          <w:rFonts w:cstheme="minorHAnsi"/>
          <w:sz w:val="24"/>
          <w:szCs w:val="24"/>
        </w:rPr>
        <w:t xml:space="preserve"> Samuel 12:24; 2</w:t>
      </w:r>
      <w:r w:rsidRPr="004F544D">
        <w:rPr>
          <w:rFonts w:cstheme="minorHAnsi"/>
          <w:sz w:val="24"/>
          <w:szCs w:val="24"/>
          <w:vertAlign w:val="superscript"/>
        </w:rPr>
        <w:t>nd</w:t>
      </w:r>
      <w:r w:rsidRPr="004F544D">
        <w:rPr>
          <w:rFonts w:cstheme="minorHAnsi"/>
          <w:sz w:val="24"/>
          <w:szCs w:val="24"/>
        </w:rPr>
        <w:t xml:space="preserve"> Chronicles 19:9; 34:10-12; 2</w:t>
      </w:r>
      <w:r w:rsidRPr="004F544D">
        <w:rPr>
          <w:rFonts w:cstheme="minorHAnsi"/>
          <w:sz w:val="24"/>
          <w:szCs w:val="24"/>
          <w:vertAlign w:val="superscript"/>
        </w:rPr>
        <w:t>nd</w:t>
      </w:r>
      <w:r w:rsidRPr="004F544D">
        <w:rPr>
          <w:rFonts w:cstheme="minorHAnsi"/>
          <w:sz w:val="24"/>
          <w:szCs w:val="24"/>
        </w:rPr>
        <w:t xml:space="preserve"> Kings 22:4-7; Ezekiel 44:15; 48:11 &amp; 1</w:t>
      </w:r>
      <w:r w:rsidRPr="004F544D">
        <w:rPr>
          <w:rFonts w:cstheme="minorHAnsi"/>
          <w:sz w:val="24"/>
          <w:szCs w:val="24"/>
          <w:vertAlign w:val="superscript"/>
        </w:rPr>
        <w:t>st</w:t>
      </w:r>
      <w:r w:rsidRPr="004F544D">
        <w:rPr>
          <w:rFonts w:cstheme="minorHAnsi"/>
          <w:sz w:val="24"/>
          <w:szCs w:val="24"/>
        </w:rPr>
        <w:t xml:space="preserve"> Timothy 1:12. In Giving is in 2</w:t>
      </w:r>
      <w:r w:rsidRPr="004F544D">
        <w:rPr>
          <w:rFonts w:cstheme="minorHAnsi"/>
          <w:sz w:val="24"/>
          <w:szCs w:val="24"/>
          <w:vertAlign w:val="superscript"/>
        </w:rPr>
        <w:t>nd</w:t>
      </w:r>
      <w:r w:rsidRPr="004F544D">
        <w:rPr>
          <w:rFonts w:cstheme="minorHAnsi"/>
          <w:sz w:val="24"/>
          <w:szCs w:val="24"/>
        </w:rPr>
        <w:t xml:space="preserve"> Chronicles 31:12 &amp; 2</w:t>
      </w:r>
      <w:r w:rsidRPr="004F544D">
        <w:rPr>
          <w:rFonts w:cstheme="minorHAnsi"/>
          <w:sz w:val="24"/>
          <w:szCs w:val="24"/>
          <w:vertAlign w:val="superscript"/>
        </w:rPr>
        <w:t>nd</w:t>
      </w:r>
      <w:r w:rsidRPr="004F544D">
        <w:rPr>
          <w:rFonts w:cstheme="minorHAnsi"/>
          <w:sz w:val="24"/>
          <w:szCs w:val="24"/>
        </w:rPr>
        <w:t xml:space="preserve"> Corinthians 8:1-5. In Prayer is in Romans 12:12 &amp; 1</w:t>
      </w:r>
      <w:r w:rsidRPr="004F544D">
        <w:rPr>
          <w:rFonts w:cstheme="minorHAnsi"/>
          <w:sz w:val="24"/>
          <w:szCs w:val="24"/>
          <w:vertAlign w:val="superscript"/>
        </w:rPr>
        <w:t>st</w:t>
      </w:r>
      <w:r w:rsidRPr="004F544D">
        <w:rPr>
          <w:rFonts w:cstheme="minorHAnsi"/>
          <w:sz w:val="24"/>
          <w:szCs w:val="24"/>
        </w:rPr>
        <w:t xml:space="preserve"> Thessalonians 5:17. In Patient Endurance is in 2</w:t>
      </w:r>
      <w:r w:rsidRPr="004F544D">
        <w:rPr>
          <w:rFonts w:cstheme="minorHAnsi"/>
          <w:sz w:val="24"/>
          <w:szCs w:val="24"/>
          <w:vertAlign w:val="superscript"/>
        </w:rPr>
        <w:t>nd</w:t>
      </w:r>
      <w:r w:rsidRPr="004F544D">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4F544D">
        <w:rPr>
          <w:rFonts w:cstheme="minorHAnsi"/>
          <w:sz w:val="24"/>
          <w:szCs w:val="24"/>
          <w:vertAlign w:val="superscript"/>
        </w:rPr>
        <w:t>st</w:t>
      </w:r>
      <w:r w:rsidRPr="004F544D">
        <w:rPr>
          <w:rFonts w:cstheme="minorHAnsi"/>
          <w:sz w:val="24"/>
          <w:szCs w:val="24"/>
        </w:rPr>
        <w:t xml:space="preserve"> Corinthians 4:1-2; 3</w:t>
      </w:r>
      <w:r w:rsidRPr="004F544D">
        <w:rPr>
          <w:rFonts w:cstheme="minorHAnsi"/>
          <w:sz w:val="24"/>
          <w:szCs w:val="24"/>
          <w:vertAlign w:val="superscript"/>
        </w:rPr>
        <w:t>rd</w:t>
      </w:r>
      <w:r w:rsidRPr="004F544D">
        <w:rPr>
          <w:rFonts w:cstheme="minorHAnsi"/>
          <w:sz w:val="24"/>
          <w:szCs w:val="24"/>
        </w:rPr>
        <w:t xml:space="preserve"> John 3; Exodus 18:21; 1</w:t>
      </w:r>
      <w:r w:rsidRPr="004F544D">
        <w:rPr>
          <w:rFonts w:cstheme="minorHAnsi"/>
          <w:sz w:val="24"/>
          <w:szCs w:val="24"/>
          <w:vertAlign w:val="superscript"/>
        </w:rPr>
        <w:t>st</w:t>
      </w:r>
      <w:r w:rsidRPr="004F544D">
        <w:rPr>
          <w:rFonts w:cstheme="minorHAnsi"/>
          <w:sz w:val="24"/>
          <w:szCs w:val="24"/>
        </w:rPr>
        <w:t xml:space="preserve"> Timothy 4:13-16; 6:20 &amp; 2</w:t>
      </w:r>
      <w:r w:rsidRPr="004F544D">
        <w:rPr>
          <w:rFonts w:cstheme="minorHAnsi"/>
          <w:sz w:val="24"/>
          <w:szCs w:val="24"/>
          <w:vertAlign w:val="superscript"/>
        </w:rPr>
        <w:t>nd</w:t>
      </w:r>
      <w:r w:rsidRPr="004F544D">
        <w:rPr>
          <w:rFonts w:cstheme="minorHAnsi"/>
          <w:sz w:val="24"/>
          <w:szCs w:val="24"/>
        </w:rPr>
        <w:t xml:space="preserve"> Timothy 1:13-14; 2:2, 15; 4:1-2. The Encouragements to Faithfulness: The True Call to Faithfulness is in 1</w:t>
      </w:r>
      <w:r w:rsidRPr="004F544D">
        <w:rPr>
          <w:rFonts w:cstheme="minorHAnsi"/>
          <w:sz w:val="24"/>
          <w:szCs w:val="24"/>
          <w:vertAlign w:val="superscript"/>
        </w:rPr>
        <w:t>st</w:t>
      </w:r>
      <w:r w:rsidRPr="004F544D">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4F544D">
        <w:rPr>
          <w:rFonts w:cstheme="minorHAnsi"/>
          <w:sz w:val="24"/>
          <w:szCs w:val="24"/>
          <w:vertAlign w:val="superscript"/>
        </w:rPr>
        <w:t>st</w:t>
      </w:r>
      <w:r w:rsidRPr="004F544D">
        <w:rPr>
          <w:rFonts w:cstheme="minorHAnsi"/>
          <w:sz w:val="24"/>
          <w:szCs w:val="24"/>
        </w:rPr>
        <w:t xml:space="preserve"> Samuel 26:23; Matthew 24:45-47; 25:21; Psalms 101:6; Proverbs 28:20; 2</w:t>
      </w:r>
      <w:r w:rsidRPr="004F544D">
        <w:rPr>
          <w:rFonts w:cstheme="minorHAnsi"/>
          <w:sz w:val="24"/>
          <w:szCs w:val="24"/>
          <w:vertAlign w:val="superscript"/>
        </w:rPr>
        <w:t>nd</w:t>
      </w:r>
      <w:r w:rsidRPr="004F544D">
        <w:rPr>
          <w:rFonts w:cstheme="minorHAnsi"/>
          <w:sz w:val="24"/>
          <w:szCs w:val="24"/>
        </w:rPr>
        <w:t xml:space="preserve"> Timothy 4:6-8; Revelation 17:14; 20:4; Luke 12:42-44; 19:17 &amp; Acts 6:7. The Lack of Faithfulness is in Hosea 1:2; 4:1; 5:7; 9:1 &amp; Psalms 12:1; 78:8, 37.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4F544D">
        <w:rPr>
          <w:rFonts w:cstheme="minorHAnsi"/>
          <w:sz w:val="24"/>
          <w:szCs w:val="24"/>
          <w:vertAlign w:val="superscript"/>
        </w:rPr>
        <w:t>st</w:t>
      </w:r>
      <w:r w:rsidRPr="004F544D">
        <w:rPr>
          <w:rFonts w:cstheme="minorHAnsi"/>
          <w:sz w:val="24"/>
          <w:szCs w:val="24"/>
        </w:rPr>
        <w:t xml:space="preserve"> Timothy 5:9. The 5 Authorized Divine Unions Authorized only by the Father Stephen Our Lord derives from John 8:58 with Genesis 2:24; Matthew 19:5; Mark 10:8; Ephesians 5:31 &amp; 1</w:t>
      </w:r>
      <w:r w:rsidRPr="004F544D">
        <w:rPr>
          <w:rFonts w:cstheme="minorHAnsi"/>
          <w:sz w:val="24"/>
          <w:szCs w:val="24"/>
          <w:vertAlign w:val="superscript"/>
        </w:rPr>
        <w:t>st</w:t>
      </w:r>
      <w:r w:rsidRPr="004F544D">
        <w:rPr>
          <w:rFonts w:cstheme="minorHAnsi"/>
          <w:sz w:val="24"/>
          <w:szCs w:val="24"/>
        </w:rPr>
        <w:t xml:space="preserve"> Corinthians 6:17 all as One Flesh and the 1 Sexual Union is derived from Genesis 4:1 with 1</w:t>
      </w:r>
      <w:r w:rsidRPr="004F544D">
        <w:rPr>
          <w:rFonts w:cstheme="minorHAnsi"/>
          <w:sz w:val="24"/>
          <w:szCs w:val="24"/>
          <w:vertAlign w:val="superscript"/>
        </w:rPr>
        <w:t>st</w:t>
      </w:r>
      <w:r w:rsidRPr="004F544D">
        <w:rPr>
          <w:rFonts w:cstheme="minorHAnsi"/>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F544D">
        <w:rPr>
          <w:rFonts w:cstheme="minorHAnsi"/>
          <w:sz w:val="24"/>
          <w:szCs w:val="24"/>
          <w:vertAlign w:val="superscript"/>
        </w:rPr>
        <w:t>st</w:t>
      </w:r>
      <w:r w:rsidRPr="004F544D">
        <w:rPr>
          <w:rFonts w:cstheme="minorHAnsi"/>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4F544D">
        <w:rPr>
          <w:rFonts w:cstheme="minorHAnsi"/>
          <w:sz w:val="24"/>
          <w:szCs w:val="24"/>
          <w:vertAlign w:val="superscript"/>
        </w:rPr>
        <w:t>st</w:t>
      </w:r>
      <w:r w:rsidRPr="004F544D">
        <w:rPr>
          <w:rFonts w:cstheme="minorHAnsi"/>
          <w:sz w:val="24"/>
          <w:szCs w:val="24"/>
        </w:rPr>
        <w:t xml:space="preserve"> Timothy 5:4, 8; Tobit 3:1-14:15; Genesis 24:47-51; 47:28-31; Ruth 1:16-18; 2:11-12; 1</w:t>
      </w:r>
      <w:r w:rsidRPr="004F544D">
        <w:rPr>
          <w:rFonts w:cstheme="minorHAnsi"/>
          <w:sz w:val="24"/>
          <w:szCs w:val="24"/>
          <w:vertAlign w:val="superscript"/>
        </w:rPr>
        <w:t>st</w:t>
      </w:r>
      <w:r w:rsidRPr="004F544D">
        <w:rPr>
          <w:rFonts w:cstheme="minorHAnsi"/>
          <w:sz w:val="24"/>
          <w:szCs w:val="24"/>
        </w:rPr>
        <w:t xml:space="preserve"> Samuel 2:19; Proverbs 31:15, 21, 27-28 &amp; John 19:25-27. Faithfulness to all Vows and all 10 Covenants is in Numbers 30:2; Genesis 29:18, 30; 50:25; Exodus 13:19; Joshua 2:14; 6:25; 9:15-20; 1</w:t>
      </w:r>
      <w:r w:rsidRPr="004F544D">
        <w:rPr>
          <w:rFonts w:cstheme="minorHAnsi"/>
          <w:sz w:val="24"/>
          <w:szCs w:val="24"/>
          <w:vertAlign w:val="superscript"/>
        </w:rPr>
        <w:t>st</w:t>
      </w:r>
      <w:r w:rsidRPr="004F544D">
        <w:rPr>
          <w:rFonts w:cstheme="minorHAnsi"/>
          <w:sz w:val="24"/>
          <w:szCs w:val="24"/>
        </w:rPr>
        <w:t xml:space="preserve"> Samuel 18:3; 20:8, 42; 23:16 &amp; 1</w:t>
      </w:r>
      <w:r w:rsidRPr="004F544D">
        <w:rPr>
          <w:rFonts w:cstheme="minorHAnsi"/>
          <w:sz w:val="24"/>
          <w:szCs w:val="24"/>
          <w:vertAlign w:val="superscript"/>
        </w:rPr>
        <w:t>st</w:t>
      </w:r>
      <w:r w:rsidRPr="004F544D">
        <w:rPr>
          <w:rFonts w:cstheme="minorHAnsi"/>
          <w:sz w:val="24"/>
          <w:szCs w:val="24"/>
        </w:rPr>
        <w:t xml:space="preserve"> Kings 20:34. Faithfulness in Speech: In carrying messages is in Proverbs 13:17; 25:13. In telling the truth is in Proverbs 12:17; 14:5. In bringing the Father Stephen’s Inerrant Word is in Jeremiah 23:28; 2</w:t>
      </w:r>
      <w:r w:rsidRPr="004F544D">
        <w:rPr>
          <w:rFonts w:cstheme="minorHAnsi"/>
          <w:sz w:val="24"/>
          <w:szCs w:val="24"/>
          <w:vertAlign w:val="superscript"/>
        </w:rPr>
        <w:t>nd</w:t>
      </w:r>
      <w:r w:rsidRPr="004F544D">
        <w:rPr>
          <w:rFonts w:cstheme="minorHAnsi"/>
          <w:sz w:val="24"/>
          <w:szCs w:val="24"/>
        </w:rPr>
        <w:t xml:space="preserve"> Corinthians 2:17; 4:2 &amp; 2</w:t>
      </w:r>
      <w:r w:rsidRPr="004F544D">
        <w:rPr>
          <w:rFonts w:cstheme="minorHAnsi"/>
          <w:sz w:val="24"/>
          <w:szCs w:val="24"/>
          <w:vertAlign w:val="superscript"/>
        </w:rPr>
        <w:t>nd</w:t>
      </w:r>
      <w:r w:rsidRPr="004F544D">
        <w:rPr>
          <w:rFonts w:cstheme="minorHAnsi"/>
          <w:sz w:val="24"/>
          <w:szCs w:val="24"/>
        </w:rPr>
        <w:t xml:space="preserve"> Timothy 2:15. Faithfulness in Conduct: In serving others is in 3</w:t>
      </w:r>
      <w:r w:rsidRPr="004F544D">
        <w:rPr>
          <w:rFonts w:cstheme="minorHAnsi"/>
          <w:sz w:val="24"/>
          <w:szCs w:val="24"/>
          <w:vertAlign w:val="superscript"/>
        </w:rPr>
        <w:t>rd</w:t>
      </w:r>
      <w:r w:rsidRPr="004F544D">
        <w:rPr>
          <w:rFonts w:cstheme="minorHAnsi"/>
          <w:sz w:val="24"/>
          <w:szCs w:val="24"/>
        </w:rPr>
        <w:t xml:space="preserve"> John 5; Romans 16:1-2; Galatians 6:10 &amp; 1</w:t>
      </w:r>
      <w:r w:rsidRPr="004F544D">
        <w:rPr>
          <w:rFonts w:cstheme="minorHAnsi"/>
          <w:sz w:val="24"/>
          <w:szCs w:val="24"/>
          <w:vertAlign w:val="superscript"/>
        </w:rPr>
        <w:t>st</w:t>
      </w:r>
      <w:r w:rsidRPr="004F544D">
        <w:rPr>
          <w:rFonts w:cstheme="minorHAnsi"/>
          <w:sz w:val="24"/>
          <w:szCs w:val="24"/>
        </w:rPr>
        <w:t xml:space="preserve"> Peter 4:10. In intercession is in Romans 1:9-10; Ephesians 6:18 &amp; Colossians 4:2-4. In giving is in 2</w:t>
      </w:r>
      <w:r w:rsidRPr="004F544D">
        <w:rPr>
          <w:rFonts w:cstheme="minorHAnsi"/>
          <w:sz w:val="24"/>
          <w:szCs w:val="24"/>
          <w:vertAlign w:val="superscript"/>
        </w:rPr>
        <w:t>nd</w:t>
      </w:r>
      <w:r w:rsidRPr="004F544D">
        <w:rPr>
          <w:rFonts w:cstheme="minorHAnsi"/>
          <w:sz w:val="24"/>
          <w:szCs w:val="24"/>
        </w:rPr>
        <w:t xml:space="preserve"> Corinthians 8:7-11; 2</w:t>
      </w:r>
      <w:r w:rsidRPr="004F544D">
        <w:rPr>
          <w:rFonts w:cstheme="minorHAnsi"/>
          <w:sz w:val="24"/>
          <w:szCs w:val="24"/>
          <w:vertAlign w:val="superscript"/>
        </w:rPr>
        <w:t>nd</w:t>
      </w:r>
      <w:r w:rsidRPr="004F544D">
        <w:rPr>
          <w:rFonts w:cstheme="minorHAnsi"/>
          <w:sz w:val="24"/>
          <w:szCs w:val="24"/>
        </w:rPr>
        <w:t xml:space="preserve"> Chronicles 31:5-10 &amp; Philippians 4:15-18. In handling money is in 2</w:t>
      </w:r>
      <w:r w:rsidRPr="004F544D">
        <w:rPr>
          <w:rFonts w:cstheme="minorHAnsi"/>
          <w:sz w:val="24"/>
          <w:szCs w:val="24"/>
          <w:vertAlign w:val="superscript"/>
        </w:rPr>
        <w:t>nd</w:t>
      </w:r>
      <w:r w:rsidRPr="004F544D">
        <w:rPr>
          <w:rFonts w:cstheme="minorHAnsi"/>
          <w:sz w:val="24"/>
          <w:szCs w:val="24"/>
        </w:rPr>
        <w:t xml:space="preserve"> Kings 12:13-15; 22:7; 2</w:t>
      </w:r>
      <w:r w:rsidRPr="004F544D">
        <w:rPr>
          <w:rFonts w:cstheme="minorHAnsi"/>
          <w:sz w:val="24"/>
          <w:szCs w:val="24"/>
          <w:vertAlign w:val="superscript"/>
        </w:rPr>
        <w:t>nd</w:t>
      </w:r>
      <w:r w:rsidRPr="004F544D">
        <w:rPr>
          <w:rFonts w:cstheme="minorHAnsi"/>
          <w:sz w:val="24"/>
          <w:szCs w:val="24"/>
        </w:rPr>
        <w:t xml:space="preserve"> Chronicles 31:12-15; Matthew 25:21; Tobit 4:20-9:6 &amp; Luke 16:10; 19:17. The Rarity of True Faithfulness is in Proverbs 20:6; Psalms 12:1-2; Isaiah 57:1 &amp; Jeremiah 17:9.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Examples of True Faithfulness: Abraham is in Nehemiah 9:7-8; Galatians 3:9 &amp; Hebrews 11:8-12. Moses is in Hebrews 3:5; 11:24-28 &amp; Numbers 12:7. Caleb is in Numbers 14:24; Deuteronomy 1:36 &amp; Joshua 14:8-9. Elijah is in 1</w:t>
      </w:r>
      <w:r w:rsidRPr="004F544D">
        <w:rPr>
          <w:rFonts w:cstheme="minorHAnsi"/>
          <w:sz w:val="24"/>
          <w:szCs w:val="24"/>
          <w:vertAlign w:val="superscript"/>
        </w:rPr>
        <w:t>st</w:t>
      </w:r>
      <w:r w:rsidRPr="004F544D">
        <w:rPr>
          <w:rFonts w:cstheme="minorHAnsi"/>
          <w:sz w:val="24"/>
          <w:szCs w:val="24"/>
        </w:rPr>
        <w:t xml:space="preserve"> Kings 19:10, 14. David is in 1</w:t>
      </w:r>
      <w:r w:rsidRPr="004F544D">
        <w:rPr>
          <w:rFonts w:cstheme="minorHAnsi"/>
          <w:sz w:val="24"/>
          <w:szCs w:val="24"/>
          <w:vertAlign w:val="superscript"/>
        </w:rPr>
        <w:t>st</w:t>
      </w:r>
      <w:r w:rsidRPr="004F544D">
        <w:rPr>
          <w:rFonts w:cstheme="minorHAnsi"/>
          <w:sz w:val="24"/>
          <w:szCs w:val="24"/>
        </w:rPr>
        <w:t xml:space="preserve"> Samuel 29:6 &amp; 2</w:t>
      </w:r>
      <w:r w:rsidRPr="004F544D">
        <w:rPr>
          <w:rFonts w:cstheme="minorHAnsi"/>
          <w:sz w:val="24"/>
          <w:szCs w:val="24"/>
          <w:vertAlign w:val="superscript"/>
        </w:rPr>
        <w:t>nd</w:t>
      </w:r>
      <w:r w:rsidRPr="004F544D">
        <w:rPr>
          <w:rFonts w:cstheme="minorHAnsi"/>
          <w:sz w:val="24"/>
          <w:szCs w:val="24"/>
        </w:rPr>
        <w:t xml:space="preserve"> Samuel 9:6-7; 22:22-24. Hezekiah is in 2</w:t>
      </w:r>
      <w:r w:rsidRPr="004F544D">
        <w:rPr>
          <w:rFonts w:cstheme="minorHAnsi"/>
          <w:sz w:val="24"/>
          <w:szCs w:val="24"/>
          <w:vertAlign w:val="superscript"/>
        </w:rPr>
        <w:t>nd</w:t>
      </w:r>
      <w:r w:rsidRPr="004F544D">
        <w:rPr>
          <w:rFonts w:cstheme="minorHAnsi"/>
          <w:sz w:val="24"/>
          <w:szCs w:val="24"/>
        </w:rPr>
        <w:t xml:space="preserve"> Kings 20:3; Isaiah 38:3 &amp; 2</w:t>
      </w:r>
      <w:r w:rsidRPr="004F544D">
        <w:rPr>
          <w:rFonts w:cstheme="minorHAnsi"/>
          <w:sz w:val="24"/>
          <w:szCs w:val="24"/>
          <w:vertAlign w:val="superscript"/>
        </w:rPr>
        <w:t>nd</w:t>
      </w:r>
      <w:r w:rsidRPr="004F544D">
        <w:rPr>
          <w:rFonts w:cstheme="minorHAnsi"/>
          <w:sz w:val="24"/>
          <w:szCs w:val="24"/>
        </w:rPr>
        <w:t xml:space="preserve"> Chronicles 31:20; 32:1. Daniel is in Daniel 6:4, 10. Paul is in 1</w:t>
      </w:r>
      <w:r w:rsidRPr="004F544D">
        <w:rPr>
          <w:rFonts w:cstheme="minorHAnsi"/>
          <w:sz w:val="24"/>
          <w:szCs w:val="24"/>
          <w:vertAlign w:val="superscript"/>
        </w:rPr>
        <w:t>st</w:t>
      </w:r>
      <w:r w:rsidRPr="004F544D">
        <w:rPr>
          <w:rFonts w:cstheme="minorHAnsi"/>
          <w:sz w:val="24"/>
          <w:szCs w:val="24"/>
        </w:rPr>
        <w:t xml:space="preserve"> Timothy 1:12; 1</w:t>
      </w:r>
      <w:r w:rsidRPr="004F544D">
        <w:rPr>
          <w:rFonts w:cstheme="minorHAnsi"/>
          <w:sz w:val="24"/>
          <w:szCs w:val="24"/>
          <w:vertAlign w:val="superscript"/>
        </w:rPr>
        <w:t>st</w:t>
      </w:r>
      <w:r w:rsidRPr="004F544D">
        <w:rPr>
          <w:rFonts w:cstheme="minorHAnsi"/>
          <w:sz w:val="24"/>
          <w:szCs w:val="24"/>
        </w:rPr>
        <w:t xml:space="preserve"> Corinthians 7:25 &amp; 2</w:t>
      </w:r>
      <w:r w:rsidRPr="004F544D">
        <w:rPr>
          <w:rFonts w:cstheme="minorHAnsi"/>
          <w:sz w:val="24"/>
          <w:szCs w:val="24"/>
          <w:vertAlign w:val="superscript"/>
        </w:rPr>
        <w:t>nd</w:t>
      </w:r>
      <w:r w:rsidRPr="004F544D">
        <w:rPr>
          <w:rFonts w:cstheme="minorHAnsi"/>
          <w:sz w:val="24"/>
          <w:szCs w:val="24"/>
        </w:rPr>
        <w:t xml:space="preserve"> Timothy 4:7. Timothy is in 1</w:t>
      </w:r>
      <w:r w:rsidRPr="004F544D">
        <w:rPr>
          <w:rFonts w:cstheme="minorHAnsi"/>
          <w:sz w:val="24"/>
          <w:szCs w:val="24"/>
          <w:vertAlign w:val="superscript"/>
        </w:rPr>
        <w:t>st</w:t>
      </w:r>
      <w:r w:rsidRPr="004F544D">
        <w:rPr>
          <w:rFonts w:cstheme="minorHAnsi"/>
          <w:sz w:val="24"/>
          <w:szCs w:val="24"/>
        </w:rPr>
        <w:t xml:space="preserve"> Corinthians 4:17 &amp; 2</w:t>
      </w:r>
      <w:r w:rsidRPr="004F544D">
        <w:rPr>
          <w:rFonts w:cstheme="minorHAnsi"/>
          <w:sz w:val="24"/>
          <w:szCs w:val="24"/>
          <w:vertAlign w:val="superscript"/>
        </w:rPr>
        <w:t>nd</w:t>
      </w:r>
      <w:r w:rsidRPr="004F544D">
        <w:rPr>
          <w:rFonts w:cstheme="minorHAnsi"/>
          <w:sz w:val="24"/>
          <w:szCs w:val="24"/>
        </w:rPr>
        <w:t xml:space="preserve"> Timothy 1:5. Silas is in 1</w:t>
      </w:r>
      <w:r w:rsidRPr="004F544D">
        <w:rPr>
          <w:rFonts w:cstheme="minorHAnsi"/>
          <w:sz w:val="24"/>
          <w:szCs w:val="24"/>
          <w:vertAlign w:val="superscript"/>
        </w:rPr>
        <w:t>st</w:t>
      </w:r>
      <w:r w:rsidRPr="004F544D">
        <w:rPr>
          <w:rFonts w:cstheme="minorHAnsi"/>
          <w:sz w:val="24"/>
          <w:szCs w:val="24"/>
        </w:rPr>
        <w:t xml:space="preserve"> Peter 5:12 &amp; Acts 16:25. Noah is in Genesis 6:9 &amp; Hebrews 11:7. Joshua is in Joshua 24:14-15. Josiah is in 2</w:t>
      </w:r>
      <w:r w:rsidRPr="004F544D">
        <w:rPr>
          <w:rFonts w:cstheme="minorHAnsi"/>
          <w:sz w:val="24"/>
          <w:szCs w:val="24"/>
          <w:vertAlign w:val="superscript"/>
        </w:rPr>
        <w:t>nd</w:t>
      </w:r>
      <w:r w:rsidRPr="004F544D">
        <w:rPr>
          <w:rFonts w:cstheme="minorHAnsi"/>
          <w:sz w:val="24"/>
          <w:szCs w:val="24"/>
        </w:rPr>
        <w:t xml:space="preserve"> Kings 22:2; 2</w:t>
      </w:r>
      <w:r w:rsidRPr="004F544D">
        <w:rPr>
          <w:rFonts w:cstheme="minorHAnsi"/>
          <w:sz w:val="24"/>
          <w:szCs w:val="24"/>
          <w:vertAlign w:val="superscript"/>
        </w:rPr>
        <w:t>nd</w:t>
      </w:r>
      <w:r w:rsidRPr="004F544D">
        <w:rPr>
          <w:rFonts w:cstheme="minorHAnsi"/>
          <w:sz w:val="24"/>
          <w:szCs w:val="24"/>
        </w:rPr>
        <w:t xml:space="preserve"> Chronicles 34:2; 35:26. Nehemiah is in Nehemiah 13:13-14. Job is in Job 23:11-12; 27:6. The Reliable Witnesses is in Isaiah 8:2 &amp; 2</w:t>
      </w:r>
      <w:r w:rsidRPr="004F544D">
        <w:rPr>
          <w:rFonts w:cstheme="minorHAnsi"/>
          <w:sz w:val="24"/>
          <w:szCs w:val="24"/>
          <w:vertAlign w:val="superscript"/>
        </w:rPr>
        <w:t>nd</w:t>
      </w:r>
      <w:r w:rsidRPr="004F544D">
        <w:rPr>
          <w:rFonts w:cstheme="minorHAnsi"/>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4F544D">
        <w:rPr>
          <w:rFonts w:cstheme="minorHAnsi"/>
          <w:sz w:val="24"/>
          <w:szCs w:val="24"/>
          <w:vertAlign w:val="superscript"/>
        </w:rPr>
        <w:t>st</w:t>
      </w:r>
      <w:r w:rsidRPr="004F544D">
        <w:rPr>
          <w:rFonts w:cstheme="minorHAnsi"/>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FATHER STEPHEN’S DWELLING PLACE CALLED THE UNIVERSAL ZION</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ZION THE FATHER STEPHEN’S DWELLING PLACE IN THE KINGDOM OF LORDSHIP</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Name of Zion is in 1</w:t>
      </w:r>
      <w:r w:rsidRPr="004F544D">
        <w:rPr>
          <w:rFonts w:cstheme="minorHAnsi"/>
          <w:sz w:val="24"/>
          <w:szCs w:val="24"/>
          <w:vertAlign w:val="superscript"/>
        </w:rPr>
        <w:t>st</w:t>
      </w:r>
      <w:r w:rsidRPr="004F544D">
        <w:rPr>
          <w:rFonts w:cstheme="minorHAnsi"/>
          <w:sz w:val="24"/>
          <w:szCs w:val="24"/>
        </w:rPr>
        <w:t xml:space="preserve"> Chronicles 11:4-5 &amp; 2</w:t>
      </w:r>
      <w:r w:rsidRPr="004F544D">
        <w:rPr>
          <w:rFonts w:cstheme="minorHAnsi"/>
          <w:sz w:val="24"/>
          <w:szCs w:val="24"/>
          <w:vertAlign w:val="superscript"/>
        </w:rPr>
        <w:t>nd</w:t>
      </w:r>
      <w:r w:rsidRPr="004F544D">
        <w:rPr>
          <w:rFonts w:cstheme="minorHAnsi"/>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4F544D">
        <w:rPr>
          <w:rFonts w:cstheme="minorHAnsi"/>
          <w:sz w:val="24"/>
          <w:szCs w:val="24"/>
          <w:vertAlign w:val="superscript"/>
        </w:rPr>
        <w:t>nd</w:t>
      </w:r>
      <w:r w:rsidRPr="004F544D">
        <w:rPr>
          <w:rFonts w:cstheme="minorHAnsi"/>
          <w:sz w:val="24"/>
          <w:szCs w:val="24"/>
        </w:rPr>
        <w:t xml:space="preserve"> Samuel 5:6, 8 &amp; 1</w:t>
      </w:r>
      <w:r w:rsidRPr="004F544D">
        <w:rPr>
          <w:rFonts w:cstheme="minorHAnsi"/>
          <w:sz w:val="24"/>
          <w:szCs w:val="24"/>
          <w:vertAlign w:val="superscript"/>
        </w:rPr>
        <w:t>st</w:t>
      </w:r>
      <w:r w:rsidRPr="004F544D">
        <w:rPr>
          <w:rFonts w:cstheme="minorHAnsi"/>
          <w:sz w:val="24"/>
          <w:szCs w:val="24"/>
        </w:rPr>
        <w:t xml:space="preserve"> Chronicles 11:4-5. Zion captured by David is in 2</w:t>
      </w:r>
      <w:r w:rsidRPr="004F544D">
        <w:rPr>
          <w:rFonts w:cstheme="minorHAnsi"/>
          <w:sz w:val="24"/>
          <w:szCs w:val="24"/>
          <w:vertAlign w:val="superscript"/>
        </w:rPr>
        <w:t>nd</w:t>
      </w:r>
      <w:r w:rsidRPr="004F544D">
        <w:rPr>
          <w:rFonts w:cstheme="minorHAnsi"/>
          <w:sz w:val="24"/>
          <w:szCs w:val="24"/>
        </w:rPr>
        <w:t xml:space="preserve"> Samuel 5:7 &amp; 1</w:t>
      </w:r>
      <w:r w:rsidRPr="004F544D">
        <w:rPr>
          <w:rFonts w:cstheme="minorHAnsi"/>
          <w:sz w:val="24"/>
          <w:szCs w:val="24"/>
          <w:vertAlign w:val="superscript"/>
        </w:rPr>
        <w:t>st</w:t>
      </w:r>
      <w:r w:rsidRPr="004F544D">
        <w:rPr>
          <w:rFonts w:cstheme="minorHAnsi"/>
          <w:sz w:val="24"/>
          <w:szCs w:val="24"/>
        </w:rPr>
        <w:t xml:space="preserve"> Chronicles 11:4. Zion, established by David as His new capital and renamed by David is in 2</w:t>
      </w:r>
      <w:r w:rsidRPr="004F544D">
        <w:rPr>
          <w:rFonts w:cstheme="minorHAnsi"/>
          <w:sz w:val="24"/>
          <w:szCs w:val="24"/>
          <w:vertAlign w:val="superscript"/>
        </w:rPr>
        <w:t>nd</w:t>
      </w:r>
      <w:r w:rsidRPr="004F544D">
        <w:rPr>
          <w:rFonts w:cstheme="minorHAnsi"/>
          <w:sz w:val="24"/>
          <w:szCs w:val="24"/>
        </w:rPr>
        <w:t xml:space="preserve"> Samuel 5:9 &amp; 1</w:t>
      </w:r>
      <w:r w:rsidRPr="004F544D">
        <w:rPr>
          <w:rFonts w:cstheme="minorHAnsi"/>
          <w:sz w:val="24"/>
          <w:szCs w:val="24"/>
          <w:vertAlign w:val="superscript"/>
        </w:rPr>
        <w:t>st</w:t>
      </w:r>
      <w:r w:rsidRPr="004F544D">
        <w:rPr>
          <w:rFonts w:cstheme="minorHAnsi"/>
          <w:sz w:val="24"/>
          <w:szCs w:val="24"/>
        </w:rPr>
        <w:t xml:space="preserve"> Chronicles 11:7. Zion strengthened enormously by David is in 1</w:t>
      </w:r>
      <w:r w:rsidRPr="004F544D">
        <w:rPr>
          <w:rFonts w:cstheme="minorHAnsi"/>
          <w:sz w:val="24"/>
          <w:szCs w:val="24"/>
          <w:vertAlign w:val="superscript"/>
        </w:rPr>
        <w:t>st</w:t>
      </w:r>
      <w:r w:rsidRPr="004F544D">
        <w:rPr>
          <w:rFonts w:cstheme="minorHAnsi"/>
          <w:sz w:val="24"/>
          <w:szCs w:val="24"/>
        </w:rPr>
        <w:t xml:space="preserve"> Chronicles 11:8 &amp; 2</w:t>
      </w:r>
      <w:r w:rsidRPr="004F544D">
        <w:rPr>
          <w:rFonts w:cstheme="minorHAnsi"/>
          <w:sz w:val="24"/>
          <w:szCs w:val="24"/>
          <w:vertAlign w:val="superscript"/>
        </w:rPr>
        <w:t>nd</w:t>
      </w:r>
      <w:r w:rsidRPr="004F544D">
        <w:rPr>
          <w:rFonts w:cstheme="minorHAnsi"/>
          <w:sz w:val="24"/>
          <w:szCs w:val="24"/>
        </w:rPr>
        <w:t xml:space="preserve"> Samuel 5:9. Zion is the Location of David’s Palace is in 2</w:t>
      </w:r>
      <w:r w:rsidRPr="004F544D">
        <w:rPr>
          <w:rFonts w:cstheme="minorHAnsi"/>
          <w:sz w:val="24"/>
          <w:szCs w:val="24"/>
          <w:vertAlign w:val="superscript"/>
        </w:rPr>
        <w:t>nd</w:t>
      </w:r>
      <w:r w:rsidRPr="004F544D">
        <w:rPr>
          <w:rFonts w:cstheme="minorHAnsi"/>
          <w:sz w:val="24"/>
          <w:szCs w:val="24"/>
        </w:rPr>
        <w:t xml:space="preserve"> Samuel 5:11 &amp; 1</w:t>
      </w:r>
      <w:r w:rsidRPr="004F544D">
        <w:rPr>
          <w:rFonts w:cstheme="minorHAnsi"/>
          <w:sz w:val="24"/>
          <w:szCs w:val="24"/>
          <w:vertAlign w:val="superscript"/>
        </w:rPr>
        <w:t>st</w:t>
      </w:r>
      <w:r w:rsidRPr="004F544D">
        <w:rPr>
          <w:rFonts w:cstheme="minorHAnsi"/>
          <w:sz w:val="24"/>
          <w:szCs w:val="24"/>
        </w:rPr>
        <w:t xml:space="preserve"> Chronicles 14:1. Zion is the new resting place for the Ark of the Covenant (Testimony) is in 1</w:t>
      </w:r>
      <w:r w:rsidRPr="004F544D">
        <w:rPr>
          <w:rFonts w:cstheme="minorHAnsi"/>
          <w:sz w:val="24"/>
          <w:szCs w:val="24"/>
          <w:vertAlign w:val="superscript"/>
        </w:rPr>
        <w:t>st</w:t>
      </w:r>
      <w:r w:rsidRPr="004F544D">
        <w:rPr>
          <w:rFonts w:cstheme="minorHAnsi"/>
          <w:sz w:val="24"/>
          <w:szCs w:val="24"/>
        </w:rPr>
        <w:t xml:space="preserve"> Chronicles 15:1-16:6 &amp; 2</w:t>
      </w:r>
      <w:r w:rsidRPr="004F544D">
        <w:rPr>
          <w:rFonts w:cstheme="minorHAnsi"/>
          <w:sz w:val="24"/>
          <w:szCs w:val="24"/>
          <w:vertAlign w:val="superscript"/>
        </w:rPr>
        <w:t>nd</w:t>
      </w:r>
      <w:r w:rsidRPr="004F544D">
        <w:rPr>
          <w:rFonts w:cstheme="minorHAnsi"/>
          <w:sz w:val="24"/>
          <w:szCs w:val="24"/>
        </w:rPr>
        <w:t xml:space="preserve"> Samuel 6:1-23. Zion as the Name of the extended City of Jerusalem is in Isaiah 4:3; 33:20; 37:21-22; 2</w:t>
      </w:r>
      <w:r w:rsidRPr="004F544D">
        <w:rPr>
          <w:rFonts w:cstheme="minorHAnsi"/>
          <w:sz w:val="24"/>
          <w:szCs w:val="24"/>
          <w:vertAlign w:val="superscript"/>
        </w:rPr>
        <w:t>nd</w:t>
      </w:r>
      <w:r w:rsidRPr="004F544D">
        <w:rPr>
          <w:rFonts w:cstheme="minorHAnsi"/>
          <w:sz w:val="24"/>
          <w:szCs w:val="24"/>
        </w:rPr>
        <w:t xml:space="preserve"> Kings 19:20-21; Lamentations 1:4-8; Joel 2:32 &amp; Zephaniah 3:14-16.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4F544D">
        <w:rPr>
          <w:rFonts w:cstheme="minorHAnsi"/>
          <w:sz w:val="24"/>
          <w:szCs w:val="24"/>
          <w:vertAlign w:val="superscript"/>
        </w:rPr>
        <w:t>nd</w:t>
      </w:r>
      <w:r w:rsidRPr="004F544D">
        <w:rPr>
          <w:rFonts w:cstheme="minorHAnsi"/>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4F544D">
        <w:rPr>
          <w:rFonts w:cstheme="minorHAnsi"/>
          <w:sz w:val="24"/>
          <w:szCs w:val="24"/>
          <w:vertAlign w:val="superscript"/>
        </w:rPr>
        <w:t>st</w:t>
      </w:r>
      <w:r w:rsidRPr="004F544D">
        <w:rPr>
          <w:rFonts w:cstheme="minorHAnsi"/>
          <w:sz w:val="24"/>
          <w:szCs w:val="24"/>
        </w:rPr>
        <w:t xml:space="preserve"> Peter 2:6; Isaiah 8:14; 28:16; Revelation 14:1; 21:1-22:21 &amp; Acts 1:4-7.                 </w:t>
      </w:r>
    </w:p>
    <w:p w:rsidR="009A64F5" w:rsidRPr="004F544D" w:rsidRDefault="009A64F5" w:rsidP="009A64F5">
      <w:pPr>
        <w:tabs>
          <w:tab w:val="left" w:pos="5130"/>
        </w:tabs>
        <w:spacing w:line="480" w:lineRule="auto"/>
        <w:jc w:val="both"/>
        <w:rPr>
          <w:rFonts w:cstheme="minorHAnsi"/>
          <w:sz w:val="24"/>
          <w:szCs w:val="24"/>
        </w:rPr>
      </w:pPr>
      <w:r w:rsidRPr="004F544D">
        <w:rPr>
          <w:rFonts w:cstheme="minorHAnsi"/>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4F544D">
        <w:rPr>
          <w:rFonts w:cstheme="minorHAnsi"/>
          <w:sz w:val="24"/>
          <w:szCs w:val="24"/>
          <w:vertAlign w:val="superscript"/>
        </w:rPr>
        <w:t>st</w:t>
      </w:r>
      <w:r w:rsidRPr="004F544D">
        <w:rPr>
          <w:rFonts w:cstheme="minorHAnsi"/>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4F544D">
        <w:rPr>
          <w:rFonts w:cstheme="minorHAnsi"/>
          <w:sz w:val="24"/>
          <w:szCs w:val="24"/>
          <w:vertAlign w:val="superscript"/>
        </w:rPr>
        <w:t>st</w:t>
      </w:r>
      <w:r w:rsidRPr="004F544D">
        <w:rPr>
          <w:rFonts w:cstheme="minorHAnsi"/>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4F544D">
        <w:rPr>
          <w:rFonts w:cstheme="minorHAnsi"/>
          <w:sz w:val="24"/>
          <w:szCs w:val="24"/>
          <w:vertAlign w:val="superscript"/>
        </w:rPr>
        <w:t>nd</w:t>
      </w:r>
      <w:r w:rsidRPr="004F544D">
        <w:rPr>
          <w:rFonts w:cstheme="minorHAnsi"/>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9A64F5" w:rsidRPr="004F544D" w:rsidRDefault="009A64F5" w:rsidP="009A64F5">
      <w:pPr>
        <w:tabs>
          <w:tab w:val="left" w:pos="5130"/>
        </w:tabs>
        <w:spacing w:line="480" w:lineRule="auto"/>
        <w:jc w:val="center"/>
        <w:rPr>
          <w:rFonts w:cstheme="minorHAnsi"/>
          <w:b/>
          <w:sz w:val="24"/>
          <w:szCs w:val="24"/>
        </w:rPr>
      </w:pPr>
      <w:r w:rsidRPr="004F544D">
        <w:rPr>
          <w:rFonts w:cstheme="minorHAnsi"/>
          <w:b/>
          <w:sz w:val="24"/>
          <w:szCs w:val="24"/>
        </w:rPr>
        <w:t>THE BARRACK’S AUTHORITIES OVER THE HOUSE AUTHORITIES &amp; THE TENT OF MEETING AUTHORITIES</w:t>
      </w:r>
    </w:p>
    <w:p w:rsidR="009A64F5" w:rsidRPr="004F544D" w:rsidRDefault="009A64F5" w:rsidP="009A64F5">
      <w:pPr>
        <w:spacing w:line="480" w:lineRule="auto"/>
        <w:jc w:val="center"/>
        <w:rPr>
          <w:rFonts w:cstheme="minorHAnsi"/>
          <w:sz w:val="24"/>
          <w:szCs w:val="24"/>
        </w:rPr>
      </w:pPr>
      <w:r w:rsidRPr="004F544D">
        <w:rPr>
          <w:rFonts w:cstheme="minorHAnsi"/>
          <w:sz w:val="24"/>
          <w:szCs w:val="24"/>
        </w:rPr>
        <w:t>The Father Stephen’s Barrack’s Authorities Address verses the Lord Lucifer’s Barrack’s Authorities Address from an Hour to a Minute</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COMMAND POST AUTHORITIES OVER THE BUSINESS AUTHORITIES AND THE TEMPLE AUTHORITIES</w:t>
      </w:r>
    </w:p>
    <w:p w:rsidR="009A64F5" w:rsidRPr="004F544D" w:rsidRDefault="009A64F5" w:rsidP="009A64F5">
      <w:pPr>
        <w:spacing w:line="480" w:lineRule="auto"/>
        <w:jc w:val="center"/>
        <w:rPr>
          <w:rFonts w:cstheme="minorHAnsi"/>
          <w:sz w:val="24"/>
          <w:szCs w:val="24"/>
        </w:rPr>
      </w:pPr>
      <w:r w:rsidRPr="004F544D">
        <w:rPr>
          <w:rFonts w:cstheme="minorHAnsi"/>
          <w:sz w:val="24"/>
          <w:szCs w:val="24"/>
        </w:rPr>
        <w:t>The Father Stephen’s Command Post Authorities Address verses the Lord Lucifer’s Command Post Authorities Address from a Minute to a Second</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CHAPLAINCY MILITARY AUTHORITIES OVER THE CHURCH SANCTUARY AUTHORITIES &amp; THE TABERNACLE SYNAGOGUE AUTHORITIES</w:t>
      </w:r>
    </w:p>
    <w:p w:rsidR="009A64F5" w:rsidRPr="004F544D" w:rsidRDefault="009A64F5" w:rsidP="009A64F5">
      <w:pPr>
        <w:spacing w:line="480" w:lineRule="auto"/>
        <w:jc w:val="center"/>
        <w:rPr>
          <w:rFonts w:cstheme="minorHAnsi"/>
          <w:sz w:val="24"/>
          <w:szCs w:val="24"/>
        </w:rPr>
      </w:pPr>
      <w:r w:rsidRPr="004F544D">
        <w:rPr>
          <w:rFonts w:cstheme="minorHAnsi"/>
          <w:sz w:val="24"/>
          <w:szCs w:val="24"/>
        </w:rPr>
        <w:t>The Father Stephen’s Chaplaincy Authorities Address verses the Lord Lucifer’s Chaplaincy Authorities Address from a Second to Godspeed</w:t>
      </w:r>
    </w:p>
    <w:p w:rsidR="009A64F5" w:rsidRPr="004F544D" w:rsidRDefault="009A64F5" w:rsidP="009A64F5">
      <w:pPr>
        <w:spacing w:line="480" w:lineRule="auto"/>
        <w:jc w:val="both"/>
        <w:rPr>
          <w:rFonts w:cstheme="minorHAnsi"/>
          <w:b/>
          <w:sz w:val="24"/>
          <w:szCs w:val="24"/>
        </w:rPr>
      </w:pPr>
      <w:r w:rsidRPr="004F544D">
        <w:rPr>
          <w:rFonts w:cstheme="minorHAnsi"/>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Father Stephen’s Zion [Sion] Tabernacle</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4F544D">
        <w:rPr>
          <w:rFonts w:cstheme="minorHAnsi"/>
          <w:sz w:val="24"/>
          <w:szCs w:val="24"/>
          <w:vertAlign w:val="superscript"/>
        </w:rPr>
        <w:t>st</w:t>
      </w:r>
      <w:r w:rsidRPr="004F544D">
        <w:rPr>
          <w:rFonts w:cstheme="minorHAnsi"/>
          <w:sz w:val="24"/>
          <w:szCs w:val="24"/>
        </w:rPr>
        <w:t xml:space="preserve"> Samuel 1:3; 21:1; 1</w:t>
      </w:r>
      <w:r w:rsidRPr="004F544D">
        <w:rPr>
          <w:rFonts w:cstheme="minorHAnsi"/>
          <w:sz w:val="24"/>
          <w:szCs w:val="24"/>
          <w:vertAlign w:val="superscript"/>
        </w:rPr>
        <w:t>st</w:t>
      </w:r>
      <w:r w:rsidRPr="004F544D">
        <w:rPr>
          <w:rFonts w:cstheme="minorHAnsi"/>
          <w:sz w:val="24"/>
          <w:szCs w:val="24"/>
        </w:rPr>
        <w:t xml:space="preserve"> Chronicles 16:39; 2</w:t>
      </w:r>
      <w:r w:rsidRPr="004F544D">
        <w:rPr>
          <w:rFonts w:cstheme="minorHAnsi"/>
          <w:sz w:val="24"/>
          <w:szCs w:val="24"/>
          <w:vertAlign w:val="superscript"/>
        </w:rPr>
        <w:t>nd</w:t>
      </w:r>
      <w:r w:rsidRPr="004F544D">
        <w:rPr>
          <w:rFonts w:cstheme="minorHAnsi"/>
          <w:sz w:val="24"/>
          <w:szCs w:val="24"/>
        </w:rPr>
        <w:t xml:space="preserve"> Chronicles 5:2-6 &amp; Psalms 78:60.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A64F5" w:rsidRPr="004F544D" w:rsidRDefault="009A64F5" w:rsidP="009A64F5">
      <w:pPr>
        <w:jc w:val="center"/>
        <w:rPr>
          <w:rFonts w:cstheme="minorHAnsi"/>
          <w:b/>
          <w:sz w:val="24"/>
          <w:szCs w:val="24"/>
        </w:rPr>
      </w:pPr>
      <w:r w:rsidRPr="004F544D">
        <w:rPr>
          <w:rFonts w:cstheme="minorHAnsi"/>
          <w:b/>
          <w:sz w:val="24"/>
          <w:szCs w:val="24"/>
        </w:rPr>
        <w:t xml:space="preserve">The Father Stephen’s Zion [Sion] Temple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4F544D">
        <w:rPr>
          <w:rFonts w:cstheme="minorHAnsi"/>
          <w:sz w:val="24"/>
          <w:szCs w:val="24"/>
          <w:vertAlign w:val="superscript"/>
        </w:rPr>
        <w:t>st</w:t>
      </w:r>
      <w:r w:rsidRPr="004F544D">
        <w:rPr>
          <w:rFonts w:cstheme="minorHAnsi"/>
          <w:sz w:val="24"/>
          <w:szCs w:val="24"/>
        </w:rPr>
        <w:t xml:space="preserve"> Samuel 7:2. David’s Preparations for the Building and Worship in the First Temple: The Plan for its Construction is in 2</w:t>
      </w:r>
      <w:r w:rsidRPr="004F544D">
        <w:rPr>
          <w:rFonts w:cstheme="minorHAnsi"/>
          <w:sz w:val="24"/>
          <w:szCs w:val="24"/>
          <w:vertAlign w:val="superscript"/>
        </w:rPr>
        <w:t>nd</w:t>
      </w:r>
      <w:r w:rsidRPr="004F544D">
        <w:rPr>
          <w:rFonts w:cstheme="minorHAnsi"/>
          <w:sz w:val="24"/>
          <w:szCs w:val="24"/>
        </w:rPr>
        <w:t xml:space="preserve"> Samuel 7:1, 12-13; 1</w:t>
      </w:r>
      <w:r w:rsidRPr="004F544D">
        <w:rPr>
          <w:rFonts w:cstheme="minorHAnsi"/>
          <w:sz w:val="24"/>
          <w:szCs w:val="24"/>
          <w:vertAlign w:val="superscript"/>
        </w:rPr>
        <w:t>st</w:t>
      </w:r>
      <w:r w:rsidRPr="004F544D">
        <w:rPr>
          <w:rFonts w:cstheme="minorHAnsi"/>
          <w:sz w:val="24"/>
          <w:szCs w:val="24"/>
        </w:rPr>
        <w:t xml:space="preserve"> Chronicles 17:1; 28:11-12, 19. The Gifts for its Construction is in 1</w:t>
      </w:r>
      <w:r w:rsidRPr="004F544D">
        <w:rPr>
          <w:rFonts w:cstheme="minorHAnsi"/>
          <w:sz w:val="24"/>
          <w:szCs w:val="24"/>
          <w:vertAlign w:val="superscript"/>
        </w:rPr>
        <w:t>st</w:t>
      </w:r>
      <w:r w:rsidRPr="004F544D">
        <w:rPr>
          <w:rFonts w:cstheme="minorHAnsi"/>
          <w:sz w:val="24"/>
          <w:szCs w:val="24"/>
        </w:rPr>
        <w:t xml:space="preserve"> Chronicles 29:2-3, 6. The Arrangements for the Temple Worship is in 1</w:t>
      </w:r>
      <w:r w:rsidRPr="004F544D">
        <w:rPr>
          <w:rFonts w:cstheme="minorHAnsi"/>
          <w:sz w:val="24"/>
          <w:szCs w:val="24"/>
          <w:vertAlign w:val="superscript"/>
        </w:rPr>
        <w:t>st</w:t>
      </w:r>
      <w:r w:rsidRPr="004F544D">
        <w:rPr>
          <w:rFonts w:cstheme="minorHAnsi"/>
          <w:sz w:val="24"/>
          <w:szCs w:val="24"/>
        </w:rPr>
        <w:t xml:space="preserve"> Chronicles 23:3-5. Solomon’s Construction of the Temple is in 1</w:t>
      </w:r>
      <w:r w:rsidRPr="004F544D">
        <w:rPr>
          <w:rFonts w:cstheme="minorHAnsi"/>
          <w:sz w:val="24"/>
          <w:szCs w:val="24"/>
          <w:vertAlign w:val="superscript"/>
        </w:rPr>
        <w:t>st</w:t>
      </w:r>
      <w:r w:rsidRPr="004F544D">
        <w:rPr>
          <w:rFonts w:cstheme="minorHAnsi"/>
          <w:sz w:val="24"/>
          <w:szCs w:val="24"/>
        </w:rPr>
        <w:t xml:space="preserve"> Kings 5:1-13 &amp; 2</w:t>
      </w:r>
      <w:r w:rsidRPr="004F544D">
        <w:rPr>
          <w:rFonts w:cstheme="minorHAnsi"/>
          <w:sz w:val="24"/>
          <w:szCs w:val="24"/>
          <w:vertAlign w:val="superscript"/>
        </w:rPr>
        <w:t>nd</w:t>
      </w:r>
      <w:r w:rsidRPr="004F544D">
        <w:rPr>
          <w:rFonts w:cstheme="minorHAnsi"/>
          <w:sz w:val="24"/>
          <w:szCs w:val="24"/>
        </w:rPr>
        <w:t xml:space="preserve"> Chronicles 2:7-18. The Completion of the Temple and its Furnishings is in 2</w:t>
      </w:r>
      <w:r w:rsidRPr="004F544D">
        <w:rPr>
          <w:rFonts w:cstheme="minorHAnsi"/>
          <w:sz w:val="24"/>
          <w:szCs w:val="24"/>
          <w:vertAlign w:val="superscript"/>
        </w:rPr>
        <w:t>nd</w:t>
      </w:r>
      <w:r w:rsidRPr="004F544D">
        <w:rPr>
          <w:rFonts w:cstheme="minorHAnsi"/>
          <w:sz w:val="24"/>
          <w:szCs w:val="24"/>
        </w:rPr>
        <w:t xml:space="preserve"> Chronicles 2:5; 3:4-9, 11-12; 4:2, 5 &amp; 1</w:t>
      </w:r>
      <w:r w:rsidRPr="004F544D">
        <w:rPr>
          <w:rFonts w:cstheme="minorHAnsi"/>
          <w:sz w:val="24"/>
          <w:szCs w:val="24"/>
          <w:vertAlign w:val="superscript"/>
        </w:rPr>
        <w:t>st</w:t>
      </w:r>
      <w:r w:rsidRPr="004F544D">
        <w:rPr>
          <w:rFonts w:cstheme="minorHAnsi"/>
          <w:sz w:val="24"/>
          <w:szCs w:val="24"/>
        </w:rPr>
        <w:t xml:space="preserve"> Kings 6:20-22, 27, 38; 7:23, 26-27, 30. The Dedication of the Temple: At the Feats of Tabernacles is in 1</w:t>
      </w:r>
      <w:r w:rsidRPr="004F544D">
        <w:rPr>
          <w:rFonts w:cstheme="minorHAnsi"/>
          <w:sz w:val="24"/>
          <w:szCs w:val="24"/>
          <w:vertAlign w:val="superscript"/>
        </w:rPr>
        <w:t>st</w:t>
      </w:r>
      <w:r w:rsidRPr="004F544D">
        <w:rPr>
          <w:rFonts w:cstheme="minorHAnsi"/>
          <w:sz w:val="24"/>
          <w:szCs w:val="24"/>
        </w:rPr>
        <w:t xml:space="preserve"> Kings 8:2 &amp; 2</w:t>
      </w:r>
      <w:r w:rsidRPr="004F544D">
        <w:rPr>
          <w:rFonts w:cstheme="minorHAnsi"/>
          <w:sz w:val="24"/>
          <w:szCs w:val="24"/>
          <w:vertAlign w:val="superscript"/>
        </w:rPr>
        <w:t>nd</w:t>
      </w:r>
      <w:r w:rsidRPr="004F544D">
        <w:rPr>
          <w:rFonts w:cstheme="minorHAnsi"/>
          <w:sz w:val="24"/>
          <w:szCs w:val="24"/>
        </w:rPr>
        <w:t xml:space="preserve"> Chronicles 5:3. The Glory of the Father Stephen filled the Temple is in 1</w:t>
      </w:r>
      <w:r w:rsidRPr="004F544D">
        <w:rPr>
          <w:rFonts w:cstheme="minorHAnsi"/>
          <w:sz w:val="24"/>
          <w:szCs w:val="24"/>
          <w:vertAlign w:val="superscript"/>
        </w:rPr>
        <w:t>st</w:t>
      </w:r>
      <w:r w:rsidRPr="004F544D">
        <w:rPr>
          <w:rFonts w:cstheme="minorHAnsi"/>
          <w:sz w:val="24"/>
          <w:szCs w:val="24"/>
        </w:rPr>
        <w:t xml:space="preserve"> Kings 8:6, 10-11 &amp; 2</w:t>
      </w:r>
      <w:r w:rsidRPr="004F544D">
        <w:rPr>
          <w:rFonts w:cstheme="minorHAnsi"/>
          <w:sz w:val="24"/>
          <w:szCs w:val="24"/>
          <w:vertAlign w:val="superscript"/>
        </w:rPr>
        <w:t>nd</w:t>
      </w:r>
      <w:r w:rsidRPr="004F544D">
        <w:rPr>
          <w:rFonts w:cstheme="minorHAnsi"/>
          <w:sz w:val="24"/>
          <w:szCs w:val="24"/>
        </w:rPr>
        <w:t xml:space="preserve"> Chronicles 5:7, 11, 13-14. The Offering of Sacrifices is in 1</w:t>
      </w:r>
      <w:r w:rsidRPr="004F544D">
        <w:rPr>
          <w:rFonts w:cstheme="minorHAnsi"/>
          <w:sz w:val="24"/>
          <w:szCs w:val="24"/>
          <w:vertAlign w:val="superscript"/>
        </w:rPr>
        <w:t>st</w:t>
      </w:r>
      <w:r w:rsidRPr="004F544D">
        <w:rPr>
          <w:rFonts w:cstheme="minorHAnsi"/>
          <w:sz w:val="24"/>
          <w:szCs w:val="24"/>
        </w:rPr>
        <w:t xml:space="preserve"> Kings 8:62-63 &amp; 2</w:t>
      </w:r>
      <w:r w:rsidRPr="004F544D">
        <w:rPr>
          <w:rFonts w:cstheme="minorHAnsi"/>
          <w:sz w:val="24"/>
          <w:szCs w:val="24"/>
          <w:vertAlign w:val="superscript"/>
        </w:rPr>
        <w:t>nd</w:t>
      </w:r>
      <w:r w:rsidRPr="004F544D">
        <w:rPr>
          <w:rFonts w:cstheme="minorHAnsi"/>
          <w:sz w:val="24"/>
          <w:szCs w:val="24"/>
        </w:rPr>
        <w:t xml:space="preserve"> Chronicles 7:5. Solomon’s Prayer is in 1</w:t>
      </w:r>
      <w:r w:rsidRPr="004F544D">
        <w:rPr>
          <w:rFonts w:cstheme="minorHAnsi"/>
          <w:sz w:val="24"/>
          <w:szCs w:val="24"/>
          <w:vertAlign w:val="superscript"/>
        </w:rPr>
        <w:t>st</w:t>
      </w:r>
      <w:r w:rsidRPr="004F544D">
        <w:rPr>
          <w:rFonts w:cstheme="minorHAnsi"/>
          <w:sz w:val="24"/>
          <w:szCs w:val="24"/>
        </w:rPr>
        <w:t xml:space="preserve"> Kings 12:26-30 &amp; 2</w:t>
      </w:r>
      <w:r w:rsidRPr="004F544D">
        <w:rPr>
          <w:rFonts w:cstheme="minorHAnsi"/>
          <w:sz w:val="24"/>
          <w:szCs w:val="24"/>
          <w:vertAlign w:val="superscript"/>
        </w:rPr>
        <w:t>nd</w:t>
      </w:r>
      <w:r w:rsidRPr="004F544D">
        <w:rPr>
          <w:rFonts w:cstheme="minorHAnsi"/>
          <w:sz w:val="24"/>
          <w:szCs w:val="24"/>
        </w:rPr>
        <w:t xml:space="preserve"> Chronicles 13:4-12. Later the Kings of Judah used the Temple Treasures for Political Purposes is in 1</w:t>
      </w:r>
      <w:r w:rsidRPr="004F544D">
        <w:rPr>
          <w:rFonts w:cstheme="minorHAnsi"/>
          <w:sz w:val="24"/>
          <w:szCs w:val="24"/>
          <w:vertAlign w:val="superscript"/>
        </w:rPr>
        <w:t>st</w:t>
      </w:r>
      <w:r w:rsidRPr="004F544D">
        <w:rPr>
          <w:rFonts w:cstheme="minorHAnsi"/>
          <w:sz w:val="24"/>
          <w:szCs w:val="24"/>
        </w:rPr>
        <w:t xml:space="preserve"> Kings 15:18-19; 2</w:t>
      </w:r>
      <w:r w:rsidRPr="004F544D">
        <w:rPr>
          <w:rFonts w:cstheme="minorHAnsi"/>
          <w:sz w:val="24"/>
          <w:szCs w:val="24"/>
          <w:vertAlign w:val="superscript"/>
        </w:rPr>
        <w:t>nd</w:t>
      </w:r>
      <w:r w:rsidRPr="004F544D">
        <w:rPr>
          <w:rFonts w:cstheme="minorHAnsi"/>
          <w:sz w:val="24"/>
          <w:szCs w:val="24"/>
        </w:rPr>
        <w:t xml:space="preserve"> Kings 12:17-18; 16:7-8; 18:14-15 &amp; 2</w:t>
      </w:r>
      <w:r w:rsidRPr="004F544D">
        <w:rPr>
          <w:rFonts w:cstheme="minorHAnsi"/>
          <w:sz w:val="24"/>
          <w:szCs w:val="24"/>
          <w:vertAlign w:val="superscript"/>
        </w:rPr>
        <w:t>nd</w:t>
      </w:r>
      <w:r w:rsidRPr="004F544D">
        <w:rPr>
          <w:rFonts w:cstheme="minorHAnsi"/>
          <w:sz w:val="24"/>
          <w:szCs w:val="24"/>
        </w:rPr>
        <w:t xml:space="preserve"> Chronicles 16:2-3; 28:21. The Only Foreign Kings that Pillaged, Plundered, Booteed, Spoiled the Temple: Shiskak King of Egypt in 1</w:t>
      </w:r>
      <w:r w:rsidRPr="004F544D">
        <w:rPr>
          <w:rFonts w:cstheme="minorHAnsi"/>
          <w:sz w:val="24"/>
          <w:szCs w:val="24"/>
          <w:vertAlign w:val="superscript"/>
        </w:rPr>
        <w:t>st</w:t>
      </w:r>
      <w:r w:rsidRPr="004F544D">
        <w:rPr>
          <w:rFonts w:cstheme="minorHAnsi"/>
          <w:sz w:val="24"/>
          <w:szCs w:val="24"/>
        </w:rPr>
        <w:t xml:space="preserve"> Kings 14:25-26 &amp; 2</w:t>
      </w:r>
      <w:r w:rsidRPr="004F544D">
        <w:rPr>
          <w:rFonts w:cstheme="minorHAnsi"/>
          <w:sz w:val="24"/>
          <w:szCs w:val="24"/>
          <w:vertAlign w:val="superscript"/>
        </w:rPr>
        <w:t>nd</w:t>
      </w:r>
      <w:r w:rsidRPr="004F544D">
        <w:rPr>
          <w:rFonts w:cstheme="minorHAnsi"/>
          <w:sz w:val="24"/>
          <w:szCs w:val="24"/>
        </w:rPr>
        <w:t xml:space="preserve"> Chronicles 12:9. Nebuchadnezzar King of Babylon is in 2</w:t>
      </w:r>
      <w:r w:rsidRPr="004F544D">
        <w:rPr>
          <w:rFonts w:cstheme="minorHAnsi"/>
          <w:sz w:val="24"/>
          <w:szCs w:val="24"/>
          <w:vertAlign w:val="superscript"/>
        </w:rPr>
        <w:t>nd</w:t>
      </w:r>
      <w:r w:rsidRPr="004F544D">
        <w:rPr>
          <w:rFonts w:cstheme="minorHAnsi"/>
          <w:sz w:val="24"/>
          <w:szCs w:val="24"/>
        </w:rPr>
        <w:t xml:space="preserve"> Kings 24:13 &amp; 2</w:t>
      </w:r>
      <w:r w:rsidRPr="004F544D">
        <w:rPr>
          <w:rFonts w:cstheme="minorHAnsi"/>
          <w:sz w:val="24"/>
          <w:szCs w:val="24"/>
          <w:vertAlign w:val="superscript"/>
        </w:rPr>
        <w:t>nd</w:t>
      </w:r>
      <w:r w:rsidRPr="004F544D">
        <w:rPr>
          <w:rFonts w:cstheme="minorHAnsi"/>
          <w:sz w:val="24"/>
          <w:szCs w:val="24"/>
        </w:rPr>
        <w:t xml:space="preserve"> Chronicles 36:18. Under Certain Kings the Temple was Cleansed and Repaired: King Joash in 2</w:t>
      </w:r>
      <w:r w:rsidRPr="004F544D">
        <w:rPr>
          <w:rFonts w:cstheme="minorHAnsi"/>
          <w:sz w:val="24"/>
          <w:szCs w:val="24"/>
          <w:vertAlign w:val="superscript"/>
        </w:rPr>
        <w:t>nd</w:t>
      </w:r>
      <w:r w:rsidRPr="004F544D">
        <w:rPr>
          <w:rFonts w:cstheme="minorHAnsi"/>
          <w:sz w:val="24"/>
          <w:szCs w:val="24"/>
        </w:rPr>
        <w:t xml:space="preserve"> Kings 12:4-5 &amp; 2</w:t>
      </w:r>
      <w:r w:rsidRPr="004F544D">
        <w:rPr>
          <w:rFonts w:cstheme="minorHAnsi"/>
          <w:sz w:val="24"/>
          <w:szCs w:val="24"/>
          <w:vertAlign w:val="superscript"/>
        </w:rPr>
        <w:t>nd</w:t>
      </w:r>
      <w:r w:rsidRPr="004F544D">
        <w:rPr>
          <w:rFonts w:cstheme="minorHAnsi"/>
          <w:sz w:val="24"/>
          <w:szCs w:val="24"/>
        </w:rPr>
        <w:t xml:space="preserve"> Chronicles 24:5, 13-14. King Jotham is in 2</w:t>
      </w:r>
      <w:r w:rsidRPr="004F544D">
        <w:rPr>
          <w:rFonts w:cstheme="minorHAnsi"/>
          <w:sz w:val="24"/>
          <w:szCs w:val="24"/>
          <w:vertAlign w:val="superscript"/>
        </w:rPr>
        <w:t>nd</w:t>
      </w:r>
      <w:r w:rsidRPr="004F544D">
        <w:rPr>
          <w:rFonts w:cstheme="minorHAnsi"/>
          <w:sz w:val="24"/>
          <w:szCs w:val="24"/>
        </w:rPr>
        <w:t xml:space="preserve"> Kings 15:35 &amp; 2</w:t>
      </w:r>
      <w:r w:rsidRPr="004F544D">
        <w:rPr>
          <w:rFonts w:cstheme="minorHAnsi"/>
          <w:sz w:val="24"/>
          <w:szCs w:val="24"/>
          <w:vertAlign w:val="superscript"/>
        </w:rPr>
        <w:t>nd</w:t>
      </w:r>
      <w:r w:rsidRPr="004F544D">
        <w:rPr>
          <w:rFonts w:cstheme="minorHAnsi"/>
          <w:sz w:val="24"/>
          <w:szCs w:val="24"/>
        </w:rPr>
        <w:t xml:space="preserve"> Chronicles 27:3. King Hezekiah is in 2</w:t>
      </w:r>
      <w:r w:rsidRPr="004F544D">
        <w:rPr>
          <w:rFonts w:cstheme="minorHAnsi"/>
          <w:sz w:val="24"/>
          <w:szCs w:val="24"/>
          <w:vertAlign w:val="superscript"/>
        </w:rPr>
        <w:t>nd</w:t>
      </w:r>
      <w:r w:rsidRPr="004F544D">
        <w:rPr>
          <w:rFonts w:cstheme="minorHAnsi"/>
          <w:sz w:val="24"/>
          <w:szCs w:val="24"/>
        </w:rPr>
        <w:t xml:space="preserve"> Chronicles 29:3-5, 15-16, 18-19, 25. King Josiah is in 2</w:t>
      </w:r>
      <w:r w:rsidRPr="004F544D">
        <w:rPr>
          <w:rFonts w:cstheme="minorHAnsi"/>
          <w:sz w:val="24"/>
          <w:szCs w:val="24"/>
          <w:vertAlign w:val="superscript"/>
        </w:rPr>
        <w:t>nd</w:t>
      </w:r>
      <w:r w:rsidRPr="004F544D">
        <w:rPr>
          <w:rFonts w:cstheme="minorHAnsi"/>
          <w:sz w:val="24"/>
          <w:szCs w:val="24"/>
        </w:rPr>
        <w:t xml:space="preserve"> Kings 22:3-7 &amp; 2</w:t>
      </w:r>
      <w:r w:rsidRPr="004F544D">
        <w:rPr>
          <w:rFonts w:cstheme="minorHAnsi"/>
          <w:sz w:val="24"/>
          <w:szCs w:val="24"/>
          <w:vertAlign w:val="superscript"/>
        </w:rPr>
        <w:t>nd</w:t>
      </w:r>
      <w:r w:rsidRPr="004F544D">
        <w:rPr>
          <w:rFonts w:cstheme="minorHAnsi"/>
          <w:sz w:val="24"/>
          <w:szCs w:val="24"/>
        </w:rPr>
        <w:t xml:space="preserve"> Chronicles 34:8-11. The Destruction of the Temple by the Babylonians is in 2</w:t>
      </w:r>
      <w:r w:rsidRPr="004F544D">
        <w:rPr>
          <w:rFonts w:cstheme="minorHAnsi"/>
          <w:sz w:val="24"/>
          <w:szCs w:val="24"/>
          <w:vertAlign w:val="superscript"/>
        </w:rPr>
        <w:t>nd</w:t>
      </w:r>
      <w:r w:rsidRPr="004F544D">
        <w:rPr>
          <w:rFonts w:cstheme="minorHAnsi"/>
          <w:sz w:val="24"/>
          <w:szCs w:val="24"/>
        </w:rPr>
        <w:t xml:space="preserve"> Kings 25:13-15; Jeremiah 52:17-19 &amp; 2</w:t>
      </w:r>
      <w:r w:rsidRPr="004F544D">
        <w:rPr>
          <w:rFonts w:cstheme="minorHAnsi"/>
          <w:sz w:val="24"/>
          <w:szCs w:val="24"/>
          <w:vertAlign w:val="superscript"/>
        </w:rPr>
        <w:t>nd</w:t>
      </w:r>
      <w:r w:rsidRPr="004F544D">
        <w:rPr>
          <w:rFonts w:cstheme="minorHAnsi"/>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F544D">
        <w:rPr>
          <w:rFonts w:cstheme="minorHAnsi"/>
          <w:sz w:val="24"/>
          <w:szCs w:val="24"/>
          <w:vertAlign w:val="superscript"/>
        </w:rPr>
        <w:t>st</w:t>
      </w:r>
      <w:r w:rsidRPr="004F544D">
        <w:rPr>
          <w:rFonts w:cstheme="minorHAnsi"/>
          <w:sz w:val="24"/>
          <w:szCs w:val="24"/>
        </w:rPr>
        <w:t xml:space="preserve"> 1944 and the Eternal Guiltiness Damnation will end in June 21</w:t>
      </w:r>
      <w:r w:rsidRPr="004F544D">
        <w:rPr>
          <w:rFonts w:cstheme="minorHAnsi"/>
          <w:sz w:val="24"/>
          <w:szCs w:val="24"/>
          <w:vertAlign w:val="superscript"/>
        </w:rPr>
        <w:t>st</w:t>
      </w:r>
      <w:r w:rsidRPr="004F544D">
        <w:rPr>
          <w:rFonts w:cstheme="minorHAnsi"/>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4F544D">
        <w:rPr>
          <w:rFonts w:cstheme="minorHAnsi"/>
          <w:sz w:val="24"/>
          <w:szCs w:val="24"/>
          <w:vertAlign w:val="superscript"/>
        </w:rPr>
        <w:t>st</w:t>
      </w:r>
      <w:r w:rsidRPr="004F544D">
        <w:rPr>
          <w:rFonts w:cstheme="minorHAnsi"/>
          <w:sz w:val="24"/>
          <w:szCs w:val="24"/>
        </w:rPr>
        <w:t>, 2036AD with the 2,000 year reign being fulfilled from June 21</w:t>
      </w:r>
      <w:r w:rsidRPr="004F544D">
        <w:rPr>
          <w:rFonts w:cstheme="minorHAnsi"/>
          <w:sz w:val="24"/>
          <w:szCs w:val="24"/>
          <w:vertAlign w:val="superscript"/>
        </w:rPr>
        <w:t>st</w:t>
      </w:r>
      <w:r w:rsidRPr="004F544D">
        <w:rPr>
          <w:rFonts w:cstheme="minorHAnsi"/>
          <w:sz w:val="24"/>
          <w:szCs w:val="24"/>
        </w:rPr>
        <w:t>, 32AD to June 21</w:t>
      </w:r>
      <w:r w:rsidRPr="004F544D">
        <w:rPr>
          <w:rFonts w:cstheme="minorHAnsi"/>
          <w:sz w:val="24"/>
          <w:szCs w:val="24"/>
          <w:vertAlign w:val="superscript"/>
        </w:rPr>
        <w:t>st</w:t>
      </w:r>
      <w:r w:rsidRPr="004F544D">
        <w:rPr>
          <w:rFonts w:cstheme="minorHAnsi"/>
          <w:sz w:val="24"/>
          <w:szCs w:val="24"/>
        </w:rPr>
        <w:t>, 2032AD by the Father Stephen’s Eternal Death in Acts 7:60 &amp; the end is June 21</w:t>
      </w:r>
      <w:r w:rsidRPr="004F544D">
        <w:rPr>
          <w:rFonts w:cstheme="minorHAnsi"/>
          <w:sz w:val="24"/>
          <w:szCs w:val="24"/>
          <w:vertAlign w:val="superscript"/>
        </w:rPr>
        <w:t>st</w:t>
      </w:r>
      <w:r w:rsidRPr="004F544D">
        <w:rPr>
          <w:rFonts w:cstheme="minorHAnsi"/>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4F544D">
        <w:rPr>
          <w:rFonts w:cstheme="minorHAnsi"/>
          <w:sz w:val="24"/>
          <w:szCs w:val="24"/>
          <w:vertAlign w:val="superscript"/>
        </w:rPr>
        <w:t>st</w:t>
      </w:r>
      <w:r w:rsidRPr="004F544D">
        <w:rPr>
          <w:rFonts w:cstheme="minorHAnsi"/>
          <w:sz w:val="24"/>
          <w:szCs w:val="24"/>
        </w:rPr>
        <w:t>, 1776AD to June 21</w:t>
      </w:r>
      <w:r w:rsidRPr="004F544D">
        <w:rPr>
          <w:rFonts w:cstheme="minorHAnsi"/>
          <w:sz w:val="24"/>
          <w:szCs w:val="24"/>
          <w:vertAlign w:val="superscript"/>
        </w:rPr>
        <w:t>st</w:t>
      </w:r>
      <w:r w:rsidRPr="004F544D">
        <w:rPr>
          <w:rFonts w:cstheme="minorHAnsi"/>
          <w:sz w:val="24"/>
          <w:szCs w:val="24"/>
        </w:rPr>
        <w:t>, 2036AD to 280 years in the strength of ignorance which is June 21</w:t>
      </w:r>
      <w:r w:rsidRPr="004F544D">
        <w:rPr>
          <w:rFonts w:cstheme="minorHAnsi"/>
          <w:sz w:val="24"/>
          <w:szCs w:val="24"/>
          <w:vertAlign w:val="superscript"/>
        </w:rPr>
        <w:t>st</w:t>
      </w:r>
      <w:r w:rsidRPr="004F544D">
        <w:rPr>
          <w:rFonts w:cstheme="minorHAnsi"/>
          <w:sz w:val="24"/>
          <w:szCs w:val="24"/>
        </w:rPr>
        <w:t>, 1776AD to June 21</w:t>
      </w:r>
      <w:r w:rsidRPr="004F544D">
        <w:rPr>
          <w:rFonts w:cstheme="minorHAnsi"/>
          <w:sz w:val="24"/>
          <w:szCs w:val="24"/>
          <w:vertAlign w:val="superscript"/>
        </w:rPr>
        <w:t>st</w:t>
      </w:r>
      <w:r w:rsidRPr="004F544D">
        <w:rPr>
          <w:rFonts w:cstheme="minorHAnsi"/>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4F544D">
        <w:rPr>
          <w:rFonts w:cstheme="minorHAnsi"/>
          <w:sz w:val="24"/>
          <w:szCs w:val="24"/>
          <w:vertAlign w:val="superscript"/>
        </w:rPr>
        <w:t>st</w:t>
      </w:r>
      <w:r w:rsidRPr="004F544D">
        <w:rPr>
          <w:rFonts w:cstheme="minorHAnsi"/>
          <w:sz w:val="24"/>
          <w:szCs w:val="24"/>
        </w:rPr>
        <w:t>, 2025AD concerning the 10 years in strength of each which is 20 years &amp; Globally together, all sexuality from ADAM will be locked up in June 21</w:t>
      </w:r>
      <w:r w:rsidRPr="004F544D">
        <w:rPr>
          <w:rFonts w:cstheme="minorHAnsi"/>
          <w:sz w:val="24"/>
          <w:szCs w:val="24"/>
          <w:vertAlign w:val="superscript"/>
        </w:rPr>
        <w:t>st</w:t>
      </w:r>
      <w:r w:rsidRPr="004F544D">
        <w:rPr>
          <w:rFonts w:cstheme="minorHAnsi"/>
          <w:sz w:val="24"/>
          <w:szCs w:val="24"/>
        </w:rPr>
        <w:t>, 2035AD at the end of the 2,000 year reign concerning the 20 years from June 21</w:t>
      </w:r>
      <w:r w:rsidRPr="004F544D">
        <w:rPr>
          <w:rFonts w:cstheme="minorHAnsi"/>
          <w:sz w:val="24"/>
          <w:szCs w:val="24"/>
          <w:vertAlign w:val="superscript"/>
        </w:rPr>
        <w:t>st</w:t>
      </w:r>
      <w:r w:rsidRPr="004F544D">
        <w:rPr>
          <w:rFonts w:cstheme="minorHAnsi"/>
          <w:sz w:val="24"/>
          <w:szCs w:val="24"/>
        </w:rPr>
        <w:t>, 2015AD to June 21</w:t>
      </w:r>
      <w:r w:rsidRPr="004F544D">
        <w:rPr>
          <w:rFonts w:cstheme="minorHAnsi"/>
          <w:sz w:val="24"/>
          <w:szCs w:val="24"/>
          <w:vertAlign w:val="superscript"/>
        </w:rPr>
        <w:t>st</w:t>
      </w:r>
      <w:r w:rsidRPr="004F544D">
        <w:rPr>
          <w:rFonts w:cstheme="minorHAnsi"/>
          <w:sz w:val="24"/>
          <w:szCs w:val="24"/>
        </w:rPr>
        <w:t>, 2035AD.  This Ultimately means all ignorance from JOB is locked up separately between the two mega continents (Euphoria Mega Continent &amp; South America and North America Mega Continent) by June 21</w:t>
      </w:r>
      <w:r w:rsidRPr="004F544D">
        <w:rPr>
          <w:rFonts w:cstheme="minorHAnsi"/>
          <w:sz w:val="24"/>
          <w:szCs w:val="24"/>
          <w:vertAlign w:val="superscript"/>
        </w:rPr>
        <w:t>st</w:t>
      </w:r>
      <w:r w:rsidRPr="004F544D">
        <w:rPr>
          <w:rFonts w:cstheme="minorHAnsi"/>
          <w:sz w:val="24"/>
          <w:szCs w:val="24"/>
        </w:rPr>
        <w:t>, 2045AD concerning the 10 years in strength of each which is 20 years &amp; Globally together, all ignorance from JOB will be locked up in June 21</w:t>
      </w:r>
      <w:r w:rsidRPr="004F544D">
        <w:rPr>
          <w:rFonts w:cstheme="minorHAnsi"/>
          <w:sz w:val="24"/>
          <w:szCs w:val="24"/>
          <w:vertAlign w:val="superscript"/>
        </w:rPr>
        <w:t>st</w:t>
      </w:r>
      <w:r w:rsidRPr="004F544D">
        <w:rPr>
          <w:rFonts w:cstheme="minorHAnsi"/>
          <w:sz w:val="24"/>
          <w:szCs w:val="24"/>
        </w:rPr>
        <w:t>, 2055AD at the end of the 2,000 year reign concerning the 20 years from June 21</w:t>
      </w:r>
      <w:r w:rsidRPr="004F544D">
        <w:rPr>
          <w:rFonts w:cstheme="minorHAnsi"/>
          <w:sz w:val="24"/>
          <w:szCs w:val="24"/>
          <w:vertAlign w:val="superscript"/>
        </w:rPr>
        <w:t>st</w:t>
      </w:r>
      <w:r w:rsidRPr="004F544D">
        <w:rPr>
          <w:rFonts w:cstheme="minorHAnsi"/>
          <w:sz w:val="24"/>
          <w:szCs w:val="24"/>
        </w:rPr>
        <w:t>, 2035AD to June 21</w:t>
      </w:r>
      <w:r w:rsidRPr="004F544D">
        <w:rPr>
          <w:rFonts w:cstheme="minorHAnsi"/>
          <w:sz w:val="24"/>
          <w:szCs w:val="24"/>
          <w:vertAlign w:val="superscript"/>
        </w:rPr>
        <w:t>st</w:t>
      </w:r>
      <w:r w:rsidRPr="004F544D">
        <w:rPr>
          <w:rFonts w:cstheme="minorHAnsi"/>
          <w:sz w:val="24"/>
          <w:szCs w:val="24"/>
        </w:rPr>
        <w:t xml:space="preserve">, 2055AD.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4F544D">
        <w:rPr>
          <w:rFonts w:cstheme="minorHAnsi"/>
          <w:b/>
          <w:sz w:val="24"/>
          <w:szCs w:val="24"/>
        </w:rPr>
        <w:t>Rebels</w:t>
      </w:r>
      <w:r w:rsidRPr="004F544D">
        <w:rPr>
          <w:rFonts w:cstheme="minorHAnsi"/>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F544D">
        <w:rPr>
          <w:rFonts w:cstheme="minorHAnsi"/>
          <w:b/>
          <w:sz w:val="24"/>
          <w:szCs w:val="24"/>
        </w:rPr>
        <w:t>Mutiny</w:t>
      </w:r>
      <w:r w:rsidRPr="004F544D">
        <w:rPr>
          <w:rFonts w:cstheme="minorHAnsi"/>
          <w:sz w:val="24"/>
          <w:szCs w:val="24"/>
        </w:rPr>
        <w:t>” is the military security forces against their commanders. Second, is called a “</w:t>
      </w:r>
      <w:r w:rsidRPr="004F544D">
        <w:rPr>
          <w:rFonts w:cstheme="minorHAnsi"/>
          <w:b/>
          <w:sz w:val="24"/>
          <w:szCs w:val="24"/>
        </w:rPr>
        <w:t>Resistance Force Movement</w:t>
      </w:r>
      <w:r w:rsidRPr="004F544D">
        <w:rPr>
          <w:rFonts w:cstheme="minorHAnsi"/>
          <w:sz w:val="24"/>
          <w:szCs w:val="24"/>
        </w:rPr>
        <w:t>” is the freedom fighters who are against a foreign power. Third, is called nonviolent “</w:t>
      </w:r>
      <w:r w:rsidRPr="004F544D">
        <w:rPr>
          <w:rFonts w:cstheme="minorHAnsi"/>
          <w:b/>
          <w:sz w:val="24"/>
          <w:szCs w:val="24"/>
        </w:rPr>
        <w:t>Resistance or Civil Disobedience</w:t>
      </w:r>
      <w:r w:rsidRPr="004F544D">
        <w:rPr>
          <w:rFonts w:cstheme="minorHAnsi"/>
          <w:sz w:val="24"/>
          <w:szCs w:val="24"/>
        </w:rPr>
        <w:t>” which does not involve violence or military forces. Fourth, is called a “</w:t>
      </w:r>
      <w:r w:rsidRPr="004F544D">
        <w:rPr>
          <w:rFonts w:cstheme="minorHAnsi"/>
          <w:b/>
          <w:sz w:val="24"/>
          <w:szCs w:val="24"/>
        </w:rPr>
        <w:t>Revolution</w:t>
      </w:r>
      <w:r w:rsidRPr="004F544D">
        <w:rPr>
          <w:rFonts w:cstheme="minorHAnsi"/>
          <w:sz w:val="24"/>
          <w:szCs w:val="24"/>
        </w:rPr>
        <w:t>” which is done by radicals to overthrow a government. Fifth, is called a “</w:t>
      </w:r>
      <w:r w:rsidRPr="004F544D">
        <w:rPr>
          <w:rFonts w:cstheme="minorHAnsi"/>
          <w:b/>
          <w:sz w:val="24"/>
          <w:szCs w:val="24"/>
        </w:rPr>
        <w:t>Revolt</w:t>
      </w:r>
      <w:r w:rsidRPr="004F544D">
        <w:rPr>
          <w:rFonts w:cstheme="minorHAnsi"/>
          <w:sz w:val="24"/>
          <w:szCs w:val="24"/>
        </w:rPr>
        <w:t>” which means a localized rebellion force. Sixth, is called “</w:t>
      </w:r>
      <w:r w:rsidRPr="004F544D">
        <w:rPr>
          <w:rFonts w:cstheme="minorHAnsi"/>
          <w:b/>
          <w:sz w:val="24"/>
          <w:szCs w:val="24"/>
        </w:rPr>
        <w:t>Terrorism</w:t>
      </w:r>
      <w:r w:rsidRPr="004F544D">
        <w:rPr>
          <w:rFonts w:cstheme="minorHAnsi"/>
          <w:sz w:val="24"/>
          <w:szCs w:val="24"/>
        </w:rPr>
        <w:t>” which is the religious and political militant extremists. Seventh, is called a “</w:t>
      </w:r>
      <w:r w:rsidRPr="004F544D">
        <w:rPr>
          <w:rFonts w:cstheme="minorHAnsi"/>
          <w:b/>
          <w:sz w:val="24"/>
          <w:szCs w:val="24"/>
        </w:rPr>
        <w:t>Subversion</w:t>
      </w:r>
      <w:r w:rsidRPr="004F544D">
        <w:rPr>
          <w:rFonts w:cstheme="minorHAnsi"/>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4F544D">
        <w:rPr>
          <w:rFonts w:cstheme="minorHAnsi"/>
          <w:sz w:val="24"/>
          <w:szCs w:val="24"/>
          <w:vertAlign w:val="superscript"/>
        </w:rPr>
        <w:t>nd</w:t>
      </w:r>
      <w:r w:rsidRPr="004F544D">
        <w:rPr>
          <w:rFonts w:cstheme="minorHAnsi"/>
          <w:sz w:val="24"/>
          <w:szCs w:val="24"/>
        </w:rPr>
        <w:t xml:space="preserve"> Thessalonians 2:1-12; Jude 5-15; 2</w:t>
      </w:r>
      <w:r w:rsidRPr="004F544D">
        <w:rPr>
          <w:rFonts w:cstheme="minorHAnsi"/>
          <w:sz w:val="24"/>
          <w:szCs w:val="24"/>
          <w:vertAlign w:val="superscript"/>
        </w:rPr>
        <w:t>nd</w:t>
      </w:r>
      <w:r w:rsidRPr="004F544D">
        <w:rPr>
          <w:rFonts w:cstheme="minorHAnsi"/>
          <w:sz w:val="24"/>
          <w:szCs w:val="24"/>
        </w:rPr>
        <w:t xml:space="preserve"> John 7-11 and 1</w:t>
      </w:r>
      <w:r w:rsidRPr="004F544D">
        <w:rPr>
          <w:rFonts w:cstheme="minorHAnsi"/>
          <w:sz w:val="24"/>
          <w:szCs w:val="24"/>
          <w:vertAlign w:val="superscript"/>
        </w:rPr>
        <w:t>st</w:t>
      </w:r>
      <w:r w:rsidRPr="004F544D">
        <w:rPr>
          <w:rFonts w:cstheme="minorHAnsi"/>
          <w:sz w:val="24"/>
          <w:szCs w:val="24"/>
        </w:rPr>
        <w:t xml:space="preserve"> John 4:1-6; Isaiah 14:12-21; Ezekiel 28:15-19; Ezra 4:18-19; Luke 10:18-20; 1</w:t>
      </w:r>
      <w:r w:rsidRPr="004F544D">
        <w:rPr>
          <w:rFonts w:cstheme="minorHAnsi"/>
          <w:sz w:val="24"/>
          <w:szCs w:val="24"/>
          <w:vertAlign w:val="superscript"/>
        </w:rPr>
        <w:t>st</w:t>
      </w:r>
      <w:r w:rsidRPr="004F544D">
        <w:rPr>
          <w:rFonts w:cstheme="minorHAnsi"/>
          <w:sz w:val="24"/>
          <w:szCs w:val="24"/>
        </w:rPr>
        <w:t xml:space="preserve"> Samuel 15:23; Acts 21:38 (NKJV) &amp; Deuteronomy 13:1-18. The Examples of Wrong Rebellion against God is in Psalms 2:2; 66:7; Numbers 20:24; 27:14 &amp; 1</w:t>
      </w:r>
      <w:r w:rsidRPr="004F544D">
        <w:rPr>
          <w:rFonts w:cstheme="minorHAnsi"/>
          <w:sz w:val="24"/>
          <w:szCs w:val="24"/>
          <w:vertAlign w:val="superscript"/>
        </w:rPr>
        <w:t>st</w:t>
      </w:r>
      <w:r w:rsidRPr="004F544D">
        <w:rPr>
          <w:rFonts w:cstheme="minorHAnsi"/>
          <w:sz w:val="24"/>
          <w:szCs w:val="24"/>
        </w:rPr>
        <w:t xml:space="preserve"> Samuel 15:22-23. The Divine Warnings not to Rebel is in 1</w:t>
      </w:r>
      <w:r w:rsidRPr="004F544D">
        <w:rPr>
          <w:rFonts w:cstheme="minorHAnsi"/>
          <w:sz w:val="24"/>
          <w:szCs w:val="24"/>
          <w:vertAlign w:val="superscript"/>
        </w:rPr>
        <w:t>st</w:t>
      </w:r>
      <w:r w:rsidRPr="004F544D">
        <w:rPr>
          <w:rFonts w:cstheme="minorHAnsi"/>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4F544D">
        <w:rPr>
          <w:rFonts w:cstheme="minorHAnsi"/>
          <w:sz w:val="24"/>
          <w:szCs w:val="24"/>
          <w:vertAlign w:val="superscript"/>
        </w:rPr>
        <w:t>nd</w:t>
      </w:r>
      <w:r w:rsidRPr="004F544D">
        <w:rPr>
          <w:rFonts w:cstheme="minorHAnsi"/>
          <w:sz w:val="24"/>
          <w:szCs w:val="24"/>
        </w:rPr>
        <w:t xml:space="preserve"> Thessalonians 2:3 &amp; 1</w:t>
      </w:r>
      <w:r w:rsidRPr="004F544D">
        <w:rPr>
          <w:rFonts w:cstheme="minorHAnsi"/>
          <w:sz w:val="24"/>
          <w:szCs w:val="24"/>
          <w:vertAlign w:val="superscript"/>
        </w:rPr>
        <w:t>st</w:t>
      </w:r>
      <w:r w:rsidRPr="004F544D">
        <w:rPr>
          <w:rFonts w:cstheme="minorHAnsi"/>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4F544D">
        <w:rPr>
          <w:rFonts w:cstheme="minorHAnsi"/>
          <w:sz w:val="24"/>
          <w:szCs w:val="24"/>
          <w:vertAlign w:val="superscript"/>
        </w:rPr>
        <w:t>st</w:t>
      </w:r>
      <w:r w:rsidRPr="004F544D">
        <w:rPr>
          <w:rFonts w:cstheme="minorHAnsi"/>
          <w:sz w:val="24"/>
          <w:szCs w:val="24"/>
        </w:rPr>
        <w:t xml:space="preserve"> Corinthians 10:1-12; Hebrews 3:7-4:2; Psalms 95:7-11 &amp; Jude 5, 7. The Rebellion against Human Authority: The Examples of Rebellion against Human Leaders is in Genesis 14:3-4; 2</w:t>
      </w:r>
      <w:r w:rsidRPr="004F544D">
        <w:rPr>
          <w:rFonts w:cstheme="minorHAnsi"/>
          <w:sz w:val="24"/>
          <w:szCs w:val="24"/>
          <w:vertAlign w:val="superscript"/>
        </w:rPr>
        <w:t>nd</w:t>
      </w:r>
      <w:r w:rsidRPr="004F544D">
        <w:rPr>
          <w:rFonts w:cstheme="minorHAnsi"/>
          <w:sz w:val="24"/>
          <w:szCs w:val="24"/>
        </w:rPr>
        <w:t xml:space="preserve"> Kings 18:7; 24:1, 20; 2</w:t>
      </w:r>
      <w:r w:rsidRPr="004F544D">
        <w:rPr>
          <w:rFonts w:cstheme="minorHAnsi"/>
          <w:sz w:val="24"/>
          <w:szCs w:val="24"/>
          <w:vertAlign w:val="superscript"/>
        </w:rPr>
        <w:t>nd</w:t>
      </w:r>
      <w:r w:rsidRPr="004F544D">
        <w:rPr>
          <w:rFonts w:cstheme="minorHAnsi"/>
          <w:sz w:val="24"/>
          <w:szCs w:val="24"/>
        </w:rPr>
        <w:t xml:space="preserve"> Chronicles 13:6; 36:13; Jeremiah 52:3 &amp; Mark 15:7. The Rebellion against Parents is in Deuteronomy 21:18-21. The Rebellion of Nations is in 1</w:t>
      </w:r>
      <w:r w:rsidRPr="004F544D">
        <w:rPr>
          <w:rFonts w:cstheme="minorHAnsi"/>
          <w:sz w:val="24"/>
          <w:szCs w:val="24"/>
          <w:vertAlign w:val="superscript"/>
        </w:rPr>
        <w:t>st</w:t>
      </w:r>
      <w:r w:rsidRPr="004F544D">
        <w:rPr>
          <w:rFonts w:cstheme="minorHAnsi"/>
          <w:sz w:val="24"/>
          <w:szCs w:val="24"/>
        </w:rPr>
        <w:t xml:space="preserve"> Kings 12:19; 2</w:t>
      </w:r>
      <w:r w:rsidRPr="004F544D">
        <w:rPr>
          <w:rFonts w:cstheme="minorHAnsi"/>
          <w:sz w:val="24"/>
          <w:szCs w:val="24"/>
          <w:vertAlign w:val="superscript"/>
        </w:rPr>
        <w:t>nd</w:t>
      </w:r>
      <w:r w:rsidRPr="004F544D">
        <w:rPr>
          <w:rFonts w:cstheme="minorHAnsi"/>
          <w:sz w:val="24"/>
          <w:szCs w:val="24"/>
        </w:rPr>
        <w:t xml:space="preserve"> Chronicles 10:19 &amp; 2</w:t>
      </w:r>
      <w:r w:rsidRPr="004F544D">
        <w:rPr>
          <w:rFonts w:cstheme="minorHAnsi"/>
          <w:sz w:val="24"/>
          <w:szCs w:val="24"/>
          <w:vertAlign w:val="superscript"/>
        </w:rPr>
        <w:t>nd</w:t>
      </w:r>
      <w:r w:rsidRPr="004F544D">
        <w:rPr>
          <w:rFonts w:cstheme="minorHAnsi"/>
          <w:sz w:val="24"/>
          <w:szCs w:val="24"/>
        </w:rPr>
        <w:t xml:space="preserve"> Kings 1:1. The Accusations of Rebellion is in Nehemiah 2:19; 6:5-8. The Rebellion against God’s Chosen Leaders is in Exodus 23:21; Numbers 16:1-3; 20:2-5; Joshua 1:18 &amp; 2</w:t>
      </w:r>
      <w:r w:rsidRPr="004F544D">
        <w:rPr>
          <w:rFonts w:cstheme="minorHAnsi"/>
          <w:sz w:val="24"/>
          <w:szCs w:val="24"/>
          <w:vertAlign w:val="superscript"/>
        </w:rPr>
        <w:t>nd</w:t>
      </w:r>
      <w:r w:rsidRPr="004F544D">
        <w:rPr>
          <w:rFonts w:cstheme="minorHAnsi"/>
          <w:sz w:val="24"/>
          <w:szCs w:val="24"/>
        </w:rPr>
        <w:t xml:space="preserve"> Samuel 15:10. The Rebellion against Incorruptible Authority is Damned is in Romans 13:2 &amp; 1</w:t>
      </w:r>
      <w:r w:rsidRPr="004F544D">
        <w:rPr>
          <w:rFonts w:cstheme="minorHAnsi"/>
          <w:sz w:val="24"/>
          <w:szCs w:val="24"/>
          <w:vertAlign w:val="superscript"/>
        </w:rPr>
        <w:t>st</w:t>
      </w:r>
      <w:r w:rsidRPr="004F544D">
        <w:rPr>
          <w:rFonts w:cstheme="minorHAnsi"/>
          <w:sz w:val="24"/>
          <w:szCs w:val="24"/>
        </w:rPr>
        <w:t xml:space="preserve"> Peter 2:13.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Rebuilding of the Temple: Preparations for Rebuilding the Temple is in Ezra 1:1-4, 7 &amp; 2</w:t>
      </w:r>
      <w:r w:rsidRPr="004F544D">
        <w:rPr>
          <w:rFonts w:cstheme="minorHAnsi"/>
          <w:sz w:val="24"/>
          <w:szCs w:val="24"/>
          <w:vertAlign w:val="superscript"/>
        </w:rPr>
        <w:t>nd</w:t>
      </w:r>
      <w:r w:rsidRPr="004F544D">
        <w:rPr>
          <w:rFonts w:cstheme="minorHAnsi"/>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F544D">
        <w:rPr>
          <w:rFonts w:cstheme="minorHAnsi"/>
          <w:sz w:val="24"/>
          <w:szCs w:val="24"/>
          <w:vertAlign w:val="superscript"/>
        </w:rPr>
        <w:t>nd</w:t>
      </w:r>
      <w:r w:rsidRPr="004F544D">
        <w:rPr>
          <w:rFonts w:cstheme="minorHAnsi"/>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4F544D">
        <w:rPr>
          <w:rFonts w:cstheme="minorHAnsi"/>
          <w:sz w:val="24"/>
          <w:szCs w:val="24"/>
          <w:vertAlign w:val="superscript"/>
        </w:rPr>
        <w:t>st</w:t>
      </w:r>
      <w:r w:rsidRPr="004F544D">
        <w:rPr>
          <w:rFonts w:cstheme="minorHAnsi"/>
          <w:sz w:val="24"/>
          <w:szCs w:val="24"/>
        </w:rPr>
        <w:t xml:space="preserve"> Corinthians 6:19. The Individual Christian as the Temple of the Holy Ghost in the Kingdom of Lordship is in Acts 6:5; 7:55-56. The Local Church as the Father Stephen’s Temple is in 1</w:t>
      </w:r>
      <w:r w:rsidRPr="004F544D">
        <w:rPr>
          <w:rFonts w:cstheme="minorHAnsi"/>
          <w:sz w:val="24"/>
          <w:szCs w:val="24"/>
          <w:vertAlign w:val="superscript"/>
        </w:rPr>
        <w:t>st</w:t>
      </w:r>
      <w:r w:rsidRPr="004F544D">
        <w:rPr>
          <w:rFonts w:cstheme="minorHAnsi"/>
          <w:sz w:val="24"/>
          <w:szCs w:val="24"/>
        </w:rPr>
        <w:t xml:space="preserve"> Corinthians 3:16-17. The Universal Church as the Father Stephen’s Temple is in Ephesians 2:21-22; 2</w:t>
      </w:r>
      <w:r w:rsidRPr="004F544D">
        <w:rPr>
          <w:rFonts w:cstheme="minorHAnsi"/>
          <w:sz w:val="24"/>
          <w:szCs w:val="24"/>
          <w:vertAlign w:val="superscript"/>
        </w:rPr>
        <w:t>nd</w:t>
      </w:r>
      <w:r w:rsidRPr="004F544D">
        <w:rPr>
          <w:rFonts w:cstheme="minorHAnsi"/>
          <w:sz w:val="24"/>
          <w:szCs w:val="24"/>
        </w:rPr>
        <w:t xml:space="preserve"> Corinthians 6:16 &amp; 1</w:t>
      </w:r>
      <w:r w:rsidRPr="004F544D">
        <w:rPr>
          <w:rFonts w:cstheme="minorHAnsi"/>
          <w:sz w:val="24"/>
          <w:szCs w:val="24"/>
          <w:vertAlign w:val="superscript"/>
        </w:rPr>
        <w:t>st</w:t>
      </w:r>
      <w:r w:rsidRPr="004F544D">
        <w:rPr>
          <w:rFonts w:cstheme="minorHAnsi"/>
          <w:sz w:val="24"/>
          <w:szCs w:val="24"/>
        </w:rPr>
        <w:t xml:space="preserve"> Peter 2:5.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Sexual Heathen Temples is 100% Idolatrous: Heathen Temples is in Judges 16:28-30; 1</w:t>
      </w:r>
      <w:r w:rsidRPr="004F544D">
        <w:rPr>
          <w:rFonts w:cstheme="minorHAnsi"/>
          <w:sz w:val="24"/>
          <w:szCs w:val="24"/>
          <w:vertAlign w:val="superscript"/>
        </w:rPr>
        <w:t>st</w:t>
      </w:r>
      <w:r w:rsidRPr="004F544D">
        <w:rPr>
          <w:rFonts w:cstheme="minorHAnsi"/>
          <w:sz w:val="24"/>
          <w:szCs w:val="24"/>
        </w:rPr>
        <w:t xml:space="preserve"> Samuel 5:2-4; 31:8-10; 2</w:t>
      </w:r>
      <w:r w:rsidRPr="004F544D">
        <w:rPr>
          <w:rFonts w:cstheme="minorHAnsi"/>
          <w:sz w:val="24"/>
          <w:szCs w:val="24"/>
          <w:vertAlign w:val="superscript"/>
        </w:rPr>
        <w:t>nd</w:t>
      </w:r>
      <w:r w:rsidRPr="004F544D">
        <w:rPr>
          <w:rFonts w:cstheme="minorHAnsi"/>
          <w:sz w:val="24"/>
          <w:szCs w:val="24"/>
        </w:rPr>
        <w:t xml:space="preserve"> Kings 5:18 &amp; Nahum 1:14. The Idolatrous Temples in Israel and Judah is in 1</w:t>
      </w:r>
      <w:r w:rsidRPr="004F544D">
        <w:rPr>
          <w:rFonts w:cstheme="minorHAnsi"/>
          <w:sz w:val="24"/>
          <w:szCs w:val="24"/>
          <w:vertAlign w:val="superscript"/>
        </w:rPr>
        <w:t>st</w:t>
      </w:r>
      <w:r w:rsidRPr="004F544D">
        <w:rPr>
          <w:rFonts w:cstheme="minorHAnsi"/>
          <w:sz w:val="24"/>
          <w:szCs w:val="24"/>
        </w:rPr>
        <w:t xml:space="preserve"> Kings 12:26-30; 16:32; 2</w:t>
      </w:r>
      <w:r w:rsidRPr="004F544D">
        <w:rPr>
          <w:rFonts w:cstheme="minorHAnsi"/>
          <w:sz w:val="24"/>
          <w:szCs w:val="24"/>
          <w:vertAlign w:val="superscript"/>
        </w:rPr>
        <w:t>nd</w:t>
      </w:r>
      <w:r w:rsidRPr="004F544D">
        <w:rPr>
          <w:rFonts w:cstheme="minorHAnsi"/>
          <w:sz w:val="24"/>
          <w:szCs w:val="24"/>
        </w:rPr>
        <w:t xml:space="preserve"> Kings 10:21, 23-27 &amp; 2</w:t>
      </w:r>
      <w:r w:rsidRPr="004F544D">
        <w:rPr>
          <w:rFonts w:cstheme="minorHAnsi"/>
          <w:sz w:val="24"/>
          <w:szCs w:val="24"/>
          <w:vertAlign w:val="superscript"/>
        </w:rPr>
        <w:t>nd</w:t>
      </w:r>
      <w:r w:rsidRPr="004F544D">
        <w:rPr>
          <w:rFonts w:cstheme="minorHAnsi"/>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4F544D">
        <w:rPr>
          <w:rFonts w:cstheme="minorHAnsi"/>
          <w:sz w:val="24"/>
          <w:szCs w:val="24"/>
          <w:vertAlign w:val="superscript"/>
        </w:rPr>
        <w:t>nd</w:t>
      </w:r>
      <w:r w:rsidRPr="004F544D">
        <w:rPr>
          <w:rFonts w:cstheme="minorHAnsi"/>
          <w:sz w:val="24"/>
          <w:szCs w:val="24"/>
        </w:rPr>
        <w:t xml:space="preserve"> Kings 16:10-13; 21:4-5; 2</w:t>
      </w:r>
      <w:r w:rsidRPr="004F544D">
        <w:rPr>
          <w:rFonts w:cstheme="minorHAnsi"/>
          <w:sz w:val="24"/>
          <w:szCs w:val="24"/>
          <w:vertAlign w:val="superscript"/>
        </w:rPr>
        <w:t>nd</w:t>
      </w:r>
      <w:r w:rsidRPr="004F544D">
        <w:rPr>
          <w:rFonts w:cstheme="minorHAnsi"/>
          <w:sz w:val="24"/>
          <w:szCs w:val="24"/>
        </w:rPr>
        <w:t xml:space="preserve"> Chronicles 24:7; 26:16-20; 28:23; 33:5, 7 &amp; Ezra 8:12-16. The NT Heathen Idolatrous Temples is in Romans 1:21-25, 32.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Father Stephen’s Zion [Sion] Tent of Meeting</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4F544D">
        <w:rPr>
          <w:rFonts w:cstheme="minorHAnsi"/>
          <w:sz w:val="24"/>
          <w:szCs w:val="24"/>
          <w:vertAlign w:val="superscript"/>
        </w:rPr>
        <w:t>st</w:t>
      </w:r>
      <w:r w:rsidRPr="004F544D">
        <w:rPr>
          <w:rFonts w:cstheme="minorHAnsi"/>
          <w:sz w:val="24"/>
          <w:szCs w:val="24"/>
        </w:rPr>
        <w:t xml:space="preserve"> Samuel 2:22; 1</w:t>
      </w:r>
      <w:r w:rsidRPr="004F544D">
        <w:rPr>
          <w:rFonts w:cstheme="minorHAnsi"/>
          <w:sz w:val="24"/>
          <w:szCs w:val="24"/>
          <w:vertAlign w:val="superscript"/>
        </w:rPr>
        <w:t>st</w:t>
      </w:r>
      <w:r w:rsidRPr="004F544D">
        <w:rPr>
          <w:rFonts w:cstheme="minorHAnsi"/>
          <w:sz w:val="24"/>
          <w:szCs w:val="24"/>
        </w:rPr>
        <w:t xml:space="preserve"> Kings 8:4; 2</w:t>
      </w:r>
      <w:r w:rsidRPr="004F544D">
        <w:rPr>
          <w:rFonts w:cstheme="minorHAnsi"/>
          <w:sz w:val="24"/>
          <w:szCs w:val="24"/>
          <w:vertAlign w:val="superscript"/>
        </w:rPr>
        <w:t>nd</w:t>
      </w:r>
      <w:r w:rsidRPr="004F544D">
        <w:rPr>
          <w:rFonts w:cstheme="minorHAnsi"/>
          <w:sz w:val="24"/>
          <w:szCs w:val="24"/>
        </w:rPr>
        <w:t xml:space="preserve"> Chronicles 1:3; 5:5 &amp; 1</w:t>
      </w:r>
      <w:r w:rsidRPr="004F544D">
        <w:rPr>
          <w:rFonts w:cstheme="minorHAnsi"/>
          <w:sz w:val="24"/>
          <w:szCs w:val="24"/>
          <w:vertAlign w:val="superscript"/>
        </w:rPr>
        <w:t>st</w:t>
      </w:r>
      <w:r w:rsidRPr="004F544D">
        <w:rPr>
          <w:rFonts w:cstheme="minorHAnsi"/>
          <w:sz w:val="24"/>
          <w:szCs w:val="24"/>
        </w:rPr>
        <w:t xml:space="preserve"> Chronicles 6:32; 9:21.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0 (Alone) Position done by the 2 Supreme Saintly Christian Lords in the Book of Luke only</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Lord Jesus (Lady Mary gave birth to the Lord Jesus---female sense is the Lady Mary) handled the Cross (Crucifixion) for Mankind &amp; Woman Kind in the Alone Position in Luke 22:39-23:56 &amp; the Lord John (Lady Elizabeth gave birth to the Lord John---female sense is the Lady Joan or Jonnie) handled the Beheading for Woman Kind &amp; Mankind in the Alone Position in Luke 9:7-9. God alone is in Psalms 86:10 &amp; Isaiah 37:16. Lord alone is in Isaiah 2:11. God alone to forgive is in Luke 5:21.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FIRST SUPREME STRENGTH KINGDOM OF THE LORD SAMSON’S LORDSHIP FROM 1 TO 40</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PVT (HIGH LEVITE WITHOUT A COUNTERPART) IS BEGINNING OF THE ARMY RANK IS THE NUMBER 1 POSITION</w:t>
      </w:r>
    </w:p>
    <w:p w:rsidR="009A64F5" w:rsidRPr="004F544D" w:rsidRDefault="009A64F5" w:rsidP="009A64F5">
      <w:pPr>
        <w:jc w:val="center"/>
        <w:rPr>
          <w:rFonts w:cstheme="minorHAnsi"/>
          <w:b/>
          <w:sz w:val="24"/>
          <w:szCs w:val="24"/>
        </w:rPr>
      </w:pPr>
      <w:r w:rsidRPr="004F544D">
        <w:rPr>
          <w:rFonts w:cstheme="minorHAnsi"/>
          <w:b/>
          <w:sz w:val="24"/>
          <w:szCs w:val="24"/>
        </w:rPr>
        <w:t xml:space="preserve">CHURCH KINGDOM INTO THE LAW KINGDOM OF THE UNKNOWN FATHER STEPHEN’S CONTROL BEAT THE LORDSHIP OF THE CHURCH KINGDOM &amp; BEAT THE LORDSHIP OF THE LAW KINGDOM IN THE NUMBER 1 TILL HE FELL &amp; DIED IN THE NUMBER 0 </w:t>
      </w:r>
    </w:p>
    <w:p w:rsidR="009A64F5" w:rsidRPr="004F544D" w:rsidRDefault="009A64F5" w:rsidP="009A64F5">
      <w:pPr>
        <w:jc w:val="center"/>
        <w:rPr>
          <w:rFonts w:cstheme="minorHAnsi"/>
          <w:b/>
          <w:sz w:val="24"/>
          <w:szCs w:val="24"/>
        </w:rPr>
      </w:pPr>
      <w:r w:rsidRPr="004F544D">
        <w:rPr>
          <w:rFonts w:cstheme="minorHAnsi"/>
          <w:b/>
          <w:sz w:val="24"/>
          <w:szCs w:val="24"/>
        </w:rPr>
        <w:t>THE NUMBER ONE CANNOT BE BROKEN IN THE GREAT AGAPE LOVE/OMNI-BENEVOLENT LORDSHIP IN THE CHURCH KINGDOM (THE NUMBER 1), BUT CANNOT BE QUICKLY BROKEN, BUT EVENTUALLY CAN BE BROKEN IN PLAYING WITH THE WOMAN IS THE GREAT AUTHORITY IN THE LAW KINGDOM (THE NUMBER 0) &amp; NOT PLAYING WITH THE WOMAN IS THE GREAT ALMIGHTINESS IN THE CHURCH KINGDOM (THE NUMBER 1), BUT CANNOT BE BROKEN IN DRINKING FROM THE GARDEN IS THE GREAT COMMISSION/STRENGTH IN THE CHURCH KINGDOM (THE NUMBER 1) &amp; IN EATING THE PROVISION OF FOOD IS THE GREAT OMNISCIENCE/GREAT OMNIPOTENCE IN THE CHURCH KINGDOM (THE NUMBER 1) ON THE 7</w:t>
      </w:r>
      <w:r w:rsidRPr="004F544D">
        <w:rPr>
          <w:rFonts w:cstheme="minorHAnsi"/>
          <w:b/>
          <w:sz w:val="24"/>
          <w:szCs w:val="24"/>
          <w:vertAlign w:val="superscript"/>
        </w:rPr>
        <w:t>TH</w:t>
      </w:r>
      <w:r w:rsidRPr="004F544D">
        <w:rPr>
          <w:rFonts w:cstheme="minorHAnsi"/>
          <w:b/>
          <w:sz w:val="24"/>
          <w:szCs w:val="24"/>
        </w:rPr>
        <w:t xml:space="preserve"> DAY IN APRIL ON SUNDAY AT 36 YEARS OF AGE IN THE DIVINE CALL</w:t>
      </w:r>
    </w:p>
    <w:p w:rsidR="009A64F5" w:rsidRPr="004F544D" w:rsidRDefault="009A64F5" w:rsidP="009A64F5">
      <w:pPr>
        <w:jc w:val="center"/>
        <w:rPr>
          <w:rFonts w:cstheme="minorHAnsi"/>
          <w:b/>
          <w:sz w:val="24"/>
          <w:szCs w:val="24"/>
        </w:rPr>
      </w:pPr>
      <w:r w:rsidRPr="004F544D">
        <w:rPr>
          <w:rFonts w:cstheme="minorHAnsi"/>
          <w:b/>
          <w:sz w:val="24"/>
          <w:szCs w:val="24"/>
        </w:rPr>
        <w:t>The Most Highest One Lordship in the Ending of the Kingdom of Lordship above the Most Highest Lordship in the Beginnings of the One Lordship of the Church Kingdom of Heaven in Acts 6:4-10 &amp; One Lordship of the Law Kingdom of Heaven in Acts 6:11-7:60</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One is associated with the Supreme Uniqueness as a company of the completeness &amp; perfection to the Innumerable-fold Witness normally with the Father Stephen Our Lord and also with the Divine Unity between the Father Stephen Our Lord and His own people. The Number One in the Holy Scriptures: One place is in Genesis 1:9.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ONE CANNOT BE BROKEN IS 360 DEGREES TURNING EVERY WAY BY REPENTING WITH 100 AND GOING ONE MILE GO TWAIN BY 4</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NEW DIVINE KINGDOM OF THE UNKNOWN FATHER STEPHEN’S CONTROL BEAT ALL THE LORDSHIPS OF THE KINGDOMS</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ANCIENT OF DAYS JUDGMENT RULING FOR ALL SEXUAL INTERCOURSES CONCERNING EVIL &amp; ALL DIVINE INTERCOURSES CONCERNING GOOD</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FIRST 7</w:t>
      </w:r>
      <w:r w:rsidRPr="004F544D">
        <w:rPr>
          <w:rFonts w:cstheme="minorHAnsi"/>
          <w:b/>
          <w:sz w:val="24"/>
          <w:szCs w:val="24"/>
          <w:vertAlign w:val="superscript"/>
        </w:rPr>
        <w:t>TH</w:t>
      </w:r>
      <w:r w:rsidRPr="004F544D">
        <w:rPr>
          <w:rFonts w:cstheme="minorHAnsi"/>
          <w:b/>
          <w:sz w:val="24"/>
          <w:szCs w:val="24"/>
        </w:rPr>
        <w:t xml:space="preserve"> DAY ON SUNDAY IN APRIL OF DIVINE REST IS THE ANCIENT OF DAYS SEXUAL DAMNATION OR DIVINE VICTORY FOR PLAYING WITH A FEMALE CHILD OR MALE CHILD 0 TO 12, SEXUAL CONDEMNATION OR DIVINE GRACE FOR PLAYING WITH A WOMAN OR MAN AT 36, SEXUAL JUDGMENT OR DIVINE SALVATION FOR PLAYING WITH A MAN OR WOMAN AT 36, SEXUAL CHARGE OR DIVINE MERCY FOR PLAYING WITH A BOY OR GIRL, MALE ANGEL &amp; FEMALE ANGEL OR MALE LAW &amp; FEMALE LAW FROM 12 TO 36 &amp; SEXUAL DAMNATION OR DIVINE WISDOM/AUTHORITY FOR PLAYING WITH A LORD OR LADY FROM 36 TO 39 FOR ONE MINUTE EQUAL TO THE HOUR WHICH IS 1 DAY OVER THE 1 NIGHT BETWEEN 6:00 AM-12:00 PM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GREAT WHITE THRONE JUDGMENT RULING FOR ALL SEXUAL INTERCOURSES CONCERNING EVIL &amp; ALL DIVINE INTERCOURSES CONCERNING GOOD</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FIRST 7</w:t>
      </w:r>
      <w:r w:rsidRPr="004F544D">
        <w:rPr>
          <w:rFonts w:cstheme="minorHAnsi"/>
          <w:b/>
          <w:sz w:val="24"/>
          <w:szCs w:val="24"/>
          <w:vertAlign w:val="superscript"/>
        </w:rPr>
        <w:t>TH</w:t>
      </w:r>
      <w:r w:rsidRPr="004F544D">
        <w:rPr>
          <w:rFonts w:cstheme="minorHAnsi"/>
          <w:b/>
          <w:sz w:val="24"/>
          <w:szCs w:val="24"/>
        </w:rPr>
        <w:t xml:space="preserve"> DAY ON SUNDAY IN APRIL OF DIVINE HOLINESS IS THE GREAT WHITE THRONE SEXUAL DAMNATION OR DIVINE VICTORY FOR PLAYING WITH A FEMALE CHILD OR MALE CHILD FROM 0 TO 12, SEXUAL CONDEMNATION OR DIVINE GRACE FOR PLAYING WITH A WOMAN OR MAN AT 36, SEXUAL JUDGMENT OR DIVINE SALVATION FOR PLAYING WITH A MAN OR WOMAN AT 36, SEXUAL CHARGE OR DIVINE MERCY FOR PLAYING WITH A GIRL OR BOY, FEMALE ANGEL &amp; MALE ANGEL OR THE FEMALE LAW OR MALE LAW FROM 12 TO 36 &amp; SEXUAL DAMNATION OR DIVINE WISDOM/AUTHORITY FOR PLAYING WITH A LADY OR LORD FROM 36 TO 39 FOR 1 HOUR EQUAL TO THE DAY IS 6 DAYS OVER THE 6 NIGHTS BETWEEN 12:00PM TO 6:00 PM AT 36 YEARS OF AGE TO 40 YEARS OF AGE IN THE DIVINE CALL IN ACTS 8:1-16:23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One of His ribs is the Divine Creation of Woman is in Genesis 2:21. One Flesh is the Divine Union in Divine Intercourse is in Genesis 2:24. One wise that is desired is the Sexual Ignorance in Genesis 3:6. One of Us to know good and evil is the Sexual Union in Sexual Intercourse is in Genesis 3:22.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1 Position done by the 3 Supreme Saintly Christian Lords in the Book of Acts only</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Lord Peter (Lady Victoria gave birth to the Lord Peter---female sense is the Lady Rizpah) handled the Upside-Down Cross in the One Position for the Female Child Kind &amp; Male Child Kind at the Beginning Lordship of Acts &amp; the Lord James (Lady Mary gave birth to the Lord James---female sense is the Lady Jamie) handled the Stoning in the Supreme 60 Saintly Christian Lordships &amp; Supreme 60 Saintly Christian Ladies (Female Lords) of the Infallible Law (Boys &amp; Girls and Angels, Spirits, Ghosts, Phantoms and Shadows) in the One Position at the Ending Lordship of Acts &amp; the Father Stephen Our Lord (Lady Barbara derived from Bara in Genesis 1:1 gave birth to the Lord Stephen (female sense is the Lady Stephanie) in Proverbs 8:22-29---RSV) handled the Ultimate Stoning in the Supreme Lordship above the Supreme Lordship of the Infallible Law for all 60 Saintly Christian Lords &amp; 60 Saintly Christian Ladies (Female Lords) in Acts 7:60. The 5 Divine Unions are authorized by the Father Stephen Our Lord derives from John 8:58 with Genesis 2:24; Matthew 19:5; Mark 10:8; Ephesians 5:31 &amp; 1</w:t>
      </w:r>
      <w:r w:rsidRPr="004F544D">
        <w:rPr>
          <w:rFonts w:cstheme="minorHAnsi"/>
          <w:sz w:val="24"/>
          <w:szCs w:val="24"/>
          <w:vertAlign w:val="superscript"/>
        </w:rPr>
        <w:t>st</w:t>
      </w:r>
      <w:r w:rsidRPr="004F544D">
        <w:rPr>
          <w:rFonts w:cstheme="minorHAnsi"/>
          <w:sz w:val="24"/>
          <w:szCs w:val="24"/>
        </w:rPr>
        <w:t xml:space="preserve"> Corinthians 6:17 all as One Flesh and the 1 Sexual Union is derived from Genesis 4:1 with 1</w:t>
      </w:r>
      <w:r w:rsidRPr="004F544D">
        <w:rPr>
          <w:rFonts w:cstheme="minorHAnsi"/>
          <w:sz w:val="24"/>
          <w:szCs w:val="24"/>
          <w:vertAlign w:val="superscript"/>
        </w:rPr>
        <w:t>st</w:t>
      </w:r>
      <w:r w:rsidRPr="004F544D">
        <w:rPr>
          <w:rFonts w:cstheme="minorHAnsi"/>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F544D">
        <w:rPr>
          <w:rFonts w:cstheme="minorHAnsi"/>
          <w:sz w:val="24"/>
          <w:szCs w:val="24"/>
          <w:vertAlign w:val="superscript"/>
        </w:rPr>
        <w:t>st</w:t>
      </w:r>
      <w:r w:rsidRPr="004F544D">
        <w:rPr>
          <w:rFonts w:cstheme="minorHAnsi"/>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ONE CANNOT BE BROKEN IS THE 7-FOLD MARK EMPOWERED IN A RELEASE &amp; EXPUNGMENT BY THE 7 DAYS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NEW NAMED KINGDOM OF THE UNKNOWN FATHER STEPHEN’S CONTROL MADE ALL THE NEW LORDSHIPS OF THE NEW KINGDOMS</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FIRST 8</w:t>
      </w:r>
      <w:r w:rsidRPr="004F544D">
        <w:rPr>
          <w:rFonts w:cstheme="minorHAnsi"/>
          <w:b/>
          <w:sz w:val="24"/>
          <w:szCs w:val="24"/>
          <w:vertAlign w:val="superscript"/>
        </w:rPr>
        <w:t>TH</w:t>
      </w:r>
      <w:r w:rsidRPr="004F544D">
        <w:rPr>
          <w:rFonts w:cstheme="minorHAnsi"/>
          <w:b/>
          <w:sz w:val="24"/>
          <w:szCs w:val="24"/>
        </w:rPr>
        <w:t xml:space="preserve"> DAY IN APRIL OF THE BEGINNING OF ALL NAMES ON MONDAY IS THE BEGINNING ALL THINGS MADE NEW OF THE COMPLETE SEPARATION FROM THE FIRST WEEK AT 40 YEARS OF AGE TO 120 YEARS OF AGE IN THE CALL IN ACTS 17:24-28:31</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One mark is the 7-fold is in Genesis 4:14. One Wife is in Genesis 4:19. One after His tongue is in Genesis 10:5. One Mighty in the Earth is in Genesis 10:8. One of His Sons is in Genesis 10:25. One language &amp; speech is in Genesis 11:1. One brick maker is in Genesis 11:3. One of all language is in Genesis 11:6. One misunderstanding of speech is in Genesis 11:7.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Most Highest Lordship in the Beginning of All the New Lordships of the Law Kingdom of Heaven &amp; Kingdom of the Earth in Acts 8:1-28:31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One separation is in Genesis 13:11. One escaped is in Genesis 14:13. One born in My house is My heir is in Genesis 15:3. One piece against another is in Genesis 15:10. One Fellow is in Genesis 19:9. One that mocks His Sons in Law is in Genesis 19:14. One little is in Genesis 19:20. One of the shrubs is in Genesis 21:15. One of the mountains is in Genesis 22:2. One clear from oath is in Genesis 24:41. One people stronger than the other is in Genesis 25:23. One might have a lien with thy Wife is in Genesis 26:10. One of His Friends is in Genesis 26:26. One swearing to another is in Genesis 26:31. One curses is cursed is in Genesis 27:29. One blessing is in Genesis 27:38. One day deprived is in Genesis 27:45. One speckled and spotted as goats and brown as sheep is in Genesis 30:33. One that is white is in Genesis 30:35. One absent is in Genesis 31:49. One company is in Genesis 32:8. One overdrive is in Genesis 33:13. One Sister is in Genesis 34:14. One people is in Genesis 34:16, 22. Ones little is in Genesis 34:29. One dreamer comes is in Genesis 37:19. One put out His hand is in Genesis 38:28. One night each Man His dream is in Genesis 40:5. One stalk, rank and good is in Genesis 41:5. One night dream is in Genesis 41:11. One stalk, full and good is in Genesis 41:22. One dream of Pharaoh is in Genesis 41:25. One dream is in Genesis 41:26. One Man with the Spirit of God is in Genesis 41:38. One look is in Genesis 42:1. One Man’s Sons is in Genesis 42:11. One Man’s Sons &amp; One is not is in Genesis 42:13. One sent is in Genesis 42:16. One of Your Brethren in the house of Your prison is in Genesis 42:19. One is guilty is in Genesis 42:21. One opened His sack is in Genesis 42:27. One says what the Father Stephen has done is in Genesis 42:28. One is not is in Genesis 42:32. One of Your Brethren is in Genesis 42:33. Ones little is in Genesis 43:8. One marveled is in Genesis 43:33. One little is in Genesis 44:20. One went out from Me is in Genesis 44:28. Ones little is in Genesis 45:19; 46:5. One end of the borders is in Genesis 47:21. Ones little with food is in Genesis 47:24. One told Joseph is in Genesis 48:1. One told Jacob is in Genesis 48:2. One portion above thy Brethren is in Genesis 48:22. One of the tribes of Israel is in Genesis 49:16. One blessing according to be blessed is in Genesis 49:28. Ones little with nourishment is in Genesis 50:8, 21. One name is in Exodus 1:15. One of the Hebrews’ Children is in Exodus 2:6. One of His Brethren is in Exodus 2:11. One of the Daughter to Wife is in Genesis 6:25. One did not remain is in Exodus 8:31. One did not die is in Exodus 9:6. One cattle did not die is in Exodus 9:7. One cannot be able to see the Earth is in Exodus 10:5. Ones little is in Exodus 10:10. One locust did not remain is in Exodus 10:19. One not seen is in Exodus 10:23. Ones little is in Exodus 10:24. One plague is in Exodus 11:1. One dead in every house is in Exodus 12:30. One house it shall be eaten is in Exodus 12:46. One born is in Exodus 12:48. One Law to home-born is in Exodus 12:49. One Captains over all of them is in Exodus 14:7. One came not near the other all night is in Exodus 14:20. One did not remain is in Exodus 14:28. One Manna is in Exodus 16:15. One Man for two omers is in Exodus 16:22. One on the one side is in Exodus 17:12. One Son is in Exodus 18:3. One judge is in Exodus 18:16. One smite with stone is in Exodus 21:18. One Man’s ox hurt another’s is in Exodus 21:35. One year is in Exodus 23:29. One voice is in Exodus 24:3. On side is in Exodus 25:12. One Cherub on the one end is in Exodus 25:19. One looks at faces is in Exodus 25:20. One candlestick of three branches is in Exodus 25:32. One branch with a knop and flower is in Exodus 25:33. One beaten work is in Exodus 25:36. One curtain shall have one measure is in Exodus 26:2. One of five curtains coupled together is in Exodus 26:3; 36:10. One curtain is in Exodus 26:4; 36:11. One curtain with 50 loops is in Exodus 26:5, 10; 36:12. One tabernacle is in Exodus 26:6. One curtain of 30 to 28 cubits in length and 4 cubits in breadth of one measure is in Exodus 26:8; 36:9, 15. One with 50 taches is in Exodus 26:11; 36:13, 18. One side is in Exodus 26:13. On board is in Exodus 26:16; 36:21. One board set in order against another is in Exodus 26:17. One board for His two tenons is in Exodus 26:19; 36:22. One board of two sockets is in Exodus 26:21, 25; 36:24, 26. One ring is in Exodus 26:24; 36:29. One side of the tabernacle is in Exodus 26:26; 36:31, 33. One side of the court is in Exodus 27:9. One side of the gate is in Exodus 27:14. One stone is in Exodus 28:10. One with His name is in Exodus 28:21. One Young Bullock is in Exodus 29:1. One basket is in Exodus 29:3. One Ram is in Exodus 29:15. One loaf, one cake and one wafer is in Exodus 29:23. One Lamb is in Exodus 29:39. One Lamb with flour and beaten oil is in Exodus 29:40. One that passes are numbered is in Exodus 30:13, 14. One that defiles shall be put to death is in Exodus 31:14. One side they were written is in Exodus 32:15. One that sought the Father Stephen is in Exodus 33:7. One call thee is in Exodus 34:15. One whom His Heart stirred Him up and His Spirit made willing is in Exodus 35:21. One that offered an offering is in Exodus 35:24. One whose Heart stirred Him up to work is in Exodus 36:2. One side of two rings is in Exodus 37:3. One cubit and a half of the Mercy Seat is in Exodus 37:6. One piece of two Cherubim’s is in Exodus 37:7. One Cherub on the end on this side is in Exodus 37:8. One faces another is in Exodus 37:9. On side of the candlestick of three branches is in Exodus 37:18. One branch, one knop and one flower of almonds is in Exodus 37:19. One beaten work is in Exodus 37:22. One side of the gate is in Exodus 38:14. One went to be numbered from 20 years old and upward is in Exodus 38:26. One with His name is in Exodus 39:14. One sins through ignorance is in Leviticus 4:27. One guilty is in Leviticus 5:4, 5. One for a sin offering is in Leviticus 5:7. One of these sin is in Leviticus 5:13. One touch shall be holy is in Leviticus 6:18. One Law is in Leviticus 7:7. One as much as another is in Leviticus 7:10. One out of the whole oblation is in Leviticus 7:14. One unleavened cake and one wafer is in Leviticus 8:26. One touch shall be unclean is in Leviticus 11:26. One for the burnt offering is in Leviticus 12:8. One of His Sons the Priests is in Leviticus 13:2. One of the birds is in Leviticus 14:5. One Ewe Lamb of the 1</w:t>
      </w:r>
      <w:r w:rsidRPr="004F544D">
        <w:rPr>
          <w:rFonts w:cstheme="minorHAnsi"/>
          <w:sz w:val="24"/>
          <w:szCs w:val="24"/>
          <w:vertAlign w:val="superscript"/>
        </w:rPr>
        <w:t>st</w:t>
      </w:r>
      <w:r w:rsidRPr="004F544D">
        <w:rPr>
          <w:rFonts w:cstheme="minorHAnsi"/>
          <w:sz w:val="24"/>
          <w:szCs w:val="24"/>
        </w:rPr>
        <w:t xml:space="preserve"> year &amp; one log of oil is in Leviticus 14:10. One He-Lamb is in Leviticus 14:12. One lamb for a trespass offering is in Leviticus 14:21. One shall be a sin offering is in Leviticus 14:22. One of the Turtledoves of Young Pigeons is in Leviticus 14:30. One for a sin offering is in Leviticus 14:31. One of the birds is in Leviticus 14:50. One for a sin offering is in Leviticus 15:15, 30. One Ram for a burnt offering is in Leviticus 16:5. One lot for the Father Stephen is in Leviticus 16:8. One carry forth without the camp is in Leviticus 16:27. One of Your own country or Stranger is in Leviticus 16:29; 17:15. One of these abominable customs is in Leviticus 18:30. One that eats shall bear His iniquity is in Leviticus 19:8. One Lie not is in Leviticus 19:11. One born is in Leviticus 19:34. One that curses His Father or Mother shall be put to death is in Leviticus 20:9. One shall not be killed with Her young is in Leviticus 22:28. One Young Bullock is in Leviticus 23:18. One kid of the goats is in Leviticus 23:19. One cake is in Leviticus 24:5. One manner of Law &amp; One of Your own country is in Leviticus 24:22. One shall not oppress is in Leviticus 25:14, 17. One shall not rule with rigor is in Leviticus 25:46. One of His Brethren may redeem Him is in Leviticus 25:48. One oven is in Leviticus 26:26. One shall fall is in Leviticus 26:37. One head of the house of His Fathers is in Numbers 1:4. One was for the house of His Fathers is in Numbers 1:44. One after their families is in Numbers 2:34. One to His service is in Numbers 4:19. One that enters into the service from 30 to 50 years of age is in Numbers 4:30, 35, 39, 43. One that came to do the service of the ministry from 30 to 50 years of age is in Numbers 4:47. One according to His service is in Numbers 4:49. One that has an issue is in Numbers 5:2. One for a sin offering is in Numbers 6:11. One He-Lamb, One Ewe Lamb and One Ram is in Numbers 6:14. One unleavened cake and One unleavened wafer is in Numbers 6:19. One Ox is in Numbers 7:3. One silver charger &amp; One silver bowl is in Numbers 7:13, 19, 25, 31, 37, 43, 49, 55, 61, 67, 73, 79. One golden spoon is in Numbers 7:14, 20, 26, 32, 38, 44, 50, 56, 62, 68, 74, 80. One Young Bullock, One Ram and One Lamb of the 1</w:t>
      </w:r>
      <w:r w:rsidRPr="004F544D">
        <w:rPr>
          <w:rFonts w:cstheme="minorHAnsi"/>
          <w:sz w:val="24"/>
          <w:szCs w:val="24"/>
          <w:vertAlign w:val="superscript"/>
        </w:rPr>
        <w:t>st</w:t>
      </w:r>
      <w:r w:rsidRPr="004F544D">
        <w:rPr>
          <w:rFonts w:cstheme="minorHAnsi"/>
          <w:sz w:val="24"/>
          <w:szCs w:val="24"/>
        </w:rPr>
        <w:t xml:space="preserve"> year is in Numbers 7:15, 21, 27, 33, 39, 45, 51, 57, 63, 69, 75, 81. One Kid of the Goats is in Numbers 7:16, 22, 28, 34, 40, 46, 52, 58, 64, 70, 76, 82. One speaking from off the Mercy Seat that was upon the Ark of the Testimony is in Numbers 7:89. One for a sin offering is in Numbers 8:12. One ordinance is in Numbers 9:14. One trumpet is in Numbers 10:4. One day shall You not eat is in Numbers 11:19. One name is in Numbers 11:26. One of His Young Men is in Numbers 11:28. One of Her not as dead is in Numbers 12:12. One Ruler is in Numbers 13:2. One cluster of grapes is in Numbers 13:23. One Captain made is in Numbers 14:4. One Man killed as all this people is in Numbers 14:15. Ones little is in Numbers 14:31. One Lamb is in Numbers 15:5. One Bullock, One Ram, One Lamb or One Kid is in Numbers 15:11. One according to their number is in Numbers 15:12. One ordinance is in Numbers 15:15. One Law and One Manner is in Numbers 15:16. One Young Bullock and one Kid of the Goats is in Numbers 15:24. One Law of sinning through ignorance is in Numbers 15:29. One holy is in Numbers 16:3. One ass or One unhurt is in Numbers 16:15. One man sin is in Numbers 16:22. One rod is in Numbers 17:2, 3. One prince each with a rod is in Numbers 17:6. One that is clean in thy house shall eat it is in Numbers 18:11, 13. One shall slay Her before His face is in Numbers 19:3. One shall burn the Heifer in His sight with Her skin, flesh, blood and dung is in Numbers 19:5. One that touches a slain is unclean is in Numbers 19:16. One slain, One dead or One grave is in Numbers 19:18. One bitten and looks upon the pole shall live is in Numbers 21:8. One of His Men were joined is in Numbers 25:5. One of the Children of Israel is in Numbers 25:6. One inheritance based on His number is in Numbers 26:54. One Lamb in the morning is in Numbers 28:4. One Lamb is in Numbers 28:7. One Ram without spot is in Numbers 28:11. One Bullock and One Ram is in Numbers 28:12. One Lamb is in Numbers 28:13. One Kid of the Goats is in Numbers 28:15. One Ram is in Numbers 28:19. One Goat for a sin offering is in Numbers 28:22. One Ram is in Numbers 28:27. One Bullock and One Ram is in Numbers 28:28. One Lamb is in Numbers 28:29. One Kid of the Goats for atonement is in Numbers 28:30. One Young Bullock and One Ram is in Numbers 29:2. One Lamb is in Numbers 29:4. One Kid of the Goats is in Numbers 29:5. One Young Bullock and One Ram is in Numbers 29:8. One Ram is in Numbers 29:9. One Lamb is in Numbers 29:10. One Kid of the Goats for a sin offering is in Numbers 29:11, 16, 19, 22, 25, 28, 31, 34. One Bullock and One Ram is in Numbers 29:36. One Goat for a sin offering is in Numbers 29:38. Ones little is in Numbers 31:9, 17. One Soul of 500 is in Numbers 31:28. One portion of 50 is in Numbers 31:30, 47. One Man of War under Our charge without lack is in Numbers 31:49. Ones little is in Numbers 32:16. Ones little shall dwell in fenced cities is in Numbers 32:17, 24, 26. One Prince of every tribe is in Numbers 34:18. One shall give of His cities is in Numbers 35:8. One that kills any Person unawares may flee to the city is in Numbers 35:15. One Witness shall not testify against any Person to cause Him to die is in Numbers 35:30. One shall keep Himself to the inheritance is in Numbers 36:7. One of the family is in Numbers 36:8. One tribe &amp; One of the tribes shall keep His own inheritance is in Numbers 36:9. Officer’s [Non-Commissioned Officers as a Corporal (Priest) to a Sergeant (Priest) &amp; Commissioned Officers as a Lieutenant (Chief Priest) to a Captain (High Priest) to a General (Chief High Priest] over One’s (10) is in Deuteronomy 1:15. One came near to Me is in Deuteronomy 1:22. One of a tribe is in Deuteronomy 1:23. One of these Evil Men will not see the good land is in Deuteronomy 1:35. Ones little is in Deuteronomy 1:39; 2:34; 3:19. One city not too strong for Us is in Deuteronomy 2:36. One is alive by the Father Stephen is in Deuteronomy 4:4. One side of Heaven is in Deuteronomy 4:32. One of these cities to flee to live is in Deuteronomy 4:42. One Father Stephen is in Deuteronomy 6:4. One of thy tribes is in Deuteronomy 12:14. One end of the Earth is in Deuteronomy 13:7. One of thy cities is in Deuteronomy 13:12. One of thy Brethren within thy gates is in Deuteronomy 15:7. One Witness He shall not be put to death is in Deuteronomy 17:6. One from thy Brethren shall be King over thee is in Deuteronomy 17:15. One that makes His Son or His daughter to pass through the fire is in Deuteronomy 18:10. One of those cities He may flee is in Deuteronomy 19:5, 11. One Witness shall not rise up against a Man for any iniquity is in Deuteronomy 19:15. Ones little is in Deuteronomy 20:14. One found slain in the land unknown is in Deuteronomy 21:1. One Beloved is in Deuteronomy 21:15. Ones young is in Deuteronomy 22:6. One of thy gates is in Deuteronomy 23:16. One year free at home is in Deuteronomy 24:5. One of them die is in Deuteronomy 25:5. One strives and One draws near for to deliver Her Husband out of the One who smites &amp; takes Him by His secrets is in Deuteronomy 25:11. One way &amp; flee before thee 7 ways is in Deuteronomy 28:7. One way against them and flee 7 ways is in Deuteronomy 28:25. One comes out from between Her feet is in Deuteronomy 28:57. One end of the Earth is in Deuteronomy 28:64. Ones little is in Deuteronomy 29:11. One shall chase a thousand Lords which is 13,320,000,000,000 trillion by 185,000 (Isaiah 37:36) times 72,000 (Matthew 26:53) times 1,000 &amp; peace makes two positions into One that puts 10,000 to flight which is 133,200,000,000,000 trillion is in Deuteronomy 32:30. One shall receive thy words is in Deuteronomy 33:3. One holy with the Thummim and Urim is in Deuteronomy 33:8. Ones little is in Joshua 1:14; 8:35. One accord is in Joshua 9:2. One of the royal cities is in Joshua 10:2. One time is in Joshua 10:42. One King &amp; One King is in Joshua 12:9-24. One half by their families is in Joshua 13:31. One lot and One portion to inherit is in Joshua 17:14.  One lot You shall not have only is in Joshua 17:17. One of those cities shall stand is in Joshua 20:4. One cities with their suburbs is in Joshua 21:42. One half of the tribe is in Joshua 22:7. One was a head of the house is in Joshua 22:14. One Man (Lord) shall chase a thousand Lords which is 133,200,000,000,000 trillion by 72,000 (Matthew 26:53) times 185,000 (Isaiah 37:36) times 1,000 by a Kingdom (10) is in Joshua 23:10. One thing has not failed of all the good things of the Father Stephen is in Joshua 23:14. Ones mighty of their pransings is in Judges 5:22. One Man as the Midianites shall be smitten is in Judges 6:16. One said who has done this thing is in Judges 6:29. One has cast down His altar is in Judges 6:31. One that laps as a Dog laps &amp; One that bows down upon His knees is in Judges 7:5. One resembles the Children of the King is in Judges 8:18. One reign over You is in Judges 9:2. One stone is in Judges 9:5, 18. One said what Man will begin to fight is in Judges 10:18. One of them that trouble Me is in Judges 11:35. One of the cities is in Judges 12:7. One of Us 1,100 pieces of silver ($35,200.00) each is in Judges 16:5. One with His right hand is in Judges 16:29. One of His Sons is in Judges 17:5, 11. One Man is in Judges 18:19. Ones little is in Judges 18:21. One of those places to lodge all night is in Judges 19:13. One Man is in Judges 20:1, 8, 11. One could sling stones at a hair breadth is in Judges 20:16. On goes up to the house of the Father Stephen is in Judges 20:31. One tribe will not lack is in Judges 21:3. One tribe cut off is in Judges 20:6. One tribe that came not up to Mizpeh to the Father Stephen is in Judges 20:8. One name is in Ruth 1:4. One of Thine Handmaidens is in Ruth 2:13. One of Our next Kinsmen is in Ruth 2:20. One could not know before She rose up is in Ruth 3:14. One who turn aside and sit down is in Ruth 4:1. One name is in 1</w:t>
      </w:r>
      <w:r w:rsidRPr="004F544D">
        <w:rPr>
          <w:rFonts w:cstheme="minorHAnsi"/>
          <w:sz w:val="24"/>
          <w:szCs w:val="24"/>
          <w:vertAlign w:val="superscript"/>
        </w:rPr>
        <w:t>st</w:t>
      </w:r>
      <w:r w:rsidRPr="004F544D">
        <w:rPr>
          <w:rFonts w:cstheme="minorHAnsi"/>
          <w:sz w:val="24"/>
          <w:szCs w:val="24"/>
        </w:rPr>
        <w:t xml:space="preserve"> Samuel 1:2. One ephah of flour is in 1</w:t>
      </w:r>
      <w:r w:rsidRPr="004F544D">
        <w:rPr>
          <w:rFonts w:cstheme="minorHAnsi"/>
          <w:sz w:val="24"/>
          <w:szCs w:val="24"/>
          <w:vertAlign w:val="superscript"/>
        </w:rPr>
        <w:t>st</w:t>
      </w:r>
      <w:r w:rsidRPr="004F544D">
        <w:rPr>
          <w:rFonts w:cstheme="minorHAnsi"/>
          <w:sz w:val="24"/>
          <w:szCs w:val="24"/>
        </w:rPr>
        <w:t xml:space="preserve"> Samuel 1:24. One Man sin is in 1</w:t>
      </w:r>
      <w:r w:rsidRPr="004F544D">
        <w:rPr>
          <w:rFonts w:cstheme="minorHAnsi"/>
          <w:sz w:val="24"/>
          <w:szCs w:val="24"/>
          <w:vertAlign w:val="superscript"/>
        </w:rPr>
        <w:t>st</w:t>
      </w:r>
      <w:r w:rsidRPr="004F544D">
        <w:rPr>
          <w:rFonts w:cstheme="minorHAnsi"/>
          <w:sz w:val="24"/>
          <w:szCs w:val="24"/>
        </w:rPr>
        <w:t xml:space="preserve"> Samuel 2:25. One day shall both die is in 1</w:t>
      </w:r>
      <w:r w:rsidRPr="004F544D">
        <w:rPr>
          <w:rFonts w:cstheme="minorHAnsi"/>
          <w:sz w:val="24"/>
          <w:szCs w:val="24"/>
          <w:vertAlign w:val="superscript"/>
        </w:rPr>
        <w:t>st</w:t>
      </w:r>
      <w:r w:rsidRPr="004F544D">
        <w:rPr>
          <w:rFonts w:cstheme="minorHAnsi"/>
          <w:sz w:val="24"/>
          <w:szCs w:val="24"/>
        </w:rPr>
        <w:t xml:space="preserve"> Samuel 2:34. One shall come and crouch &amp; One of the Priests’ offices is in 1</w:t>
      </w:r>
      <w:r w:rsidRPr="004F544D">
        <w:rPr>
          <w:rFonts w:cstheme="minorHAnsi"/>
          <w:sz w:val="24"/>
          <w:szCs w:val="24"/>
          <w:vertAlign w:val="superscript"/>
        </w:rPr>
        <w:t>st</w:t>
      </w:r>
      <w:r w:rsidRPr="004F544D">
        <w:rPr>
          <w:rFonts w:cstheme="minorHAnsi"/>
          <w:sz w:val="24"/>
          <w:szCs w:val="24"/>
        </w:rPr>
        <w:t xml:space="preserve"> Samuel 2:36. One that hears it shall tingle is in 1</w:t>
      </w:r>
      <w:r w:rsidRPr="004F544D">
        <w:rPr>
          <w:rFonts w:cstheme="minorHAnsi"/>
          <w:sz w:val="24"/>
          <w:szCs w:val="24"/>
          <w:vertAlign w:val="superscript"/>
        </w:rPr>
        <w:t>st</w:t>
      </w:r>
      <w:r w:rsidRPr="004F544D">
        <w:rPr>
          <w:rFonts w:cstheme="minorHAnsi"/>
          <w:sz w:val="24"/>
          <w:szCs w:val="24"/>
        </w:rPr>
        <w:t xml:space="preserve"> Samuel 3:11. One plague on You all and on Your Lords is in 1</w:t>
      </w:r>
      <w:r w:rsidRPr="004F544D">
        <w:rPr>
          <w:rFonts w:cstheme="minorHAnsi"/>
          <w:sz w:val="24"/>
          <w:szCs w:val="24"/>
          <w:vertAlign w:val="superscript"/>
        </w:rPr>
        <w:t>st</w:t>
      </w:r>
      <w:r w:rsidRPr="004F544D">
        <w:rPr>
          <w:rFonts w:cstheme="minorHAnsi"/>
          <w:sz w:val="24"/>
          <w:szCs w:val="24"/>
        </w:rPr>
        <w:t xml:space="preserve"> Samuel 6:4. One of five trespass offerings is in 1</w:t>
      </w:r>
      <w:r w:rsidRPr="004F544D">
        <w:rPr>
          <w:rFonts w:cstheme="minorHAnsi"/>
          <w:sz w:val="24"/>
          <w:szCs w:val="24"/>
          <w:vertAlign w:val="superscript"/>
        </w:rPr>
        <w:t>st</w:t>
      </w:r>
      <w:r w:rsidRPr="004F544D">
        <w:rPr>
          <w:rFonts w:cstheme="minorHAnsi"/>
          <w:sz w:val="24"/>
          <w:szCs w:val="24"/>
        </w:rPr>
        <w:t xml:space="preserve"> Samuel 6:17. One of the Servants will seek the asses is in 1</w:t>
      </w:r>
      <w:r w:rsidRPr="004F544D">
        <w:rPr>
          <w:rFonts w:cstheme="minorHAnsi"/>
          <w:sz w:val="24"/>
          <w:szCs w:val="24"/>
          <w:vertAlign w:val="superscript"/>
        </w:rPr>
        <w:t>st</w:t>
      </w:r>
      <w:r w:rsidRPr="004F544D">
        <w:rPr>
          <w:rFonts w:cstheme="minorHAnsi"/>
          <w:sz w:val="24"/>
          <w:szCs w:val="24"/>
        </w:rPr>
        <w:t xml:space="preserve"> Samuel 9:3. One carrying three Kids is in 1</w:t>
      </w:r>
      <w:r w:rsidRPr="004F544D">
        <w:rPr>
          <w:rFonts w:cstheme="minorHAnsi"/>
          <w:sz w:val="24"/>
          <w:szCs w:val="24"/>
          <w:vertAlign w:val="superscript"/>
        </w:rPr>
        <w:t>st</w:t>
      </w:r>
      <w:r w:rsidRPr="004F544D">
        <w:rPr>
          <w:rFonts w:cstheme="minorHAnsi"/>
          <w:sz w:val="24"/>
          <w:szCs w:val="24"/>
        </w:rPr>
        <w:t xml:space="preserve"> Samuel 10:3. One said about the Son of Kish is in 1</w:t>
      </w:r>
      <w:r w:rsidRPr="004F544D">
        <w:rPr>
          <w:rFonts w:cstheme="minorHAnsi"/>
          <w:sz w:val="24"/>
          <w:szCs w:val="24"/>
          <w:vertAlign w:val="superscript"/>
        </w:rPr>
        <w:t>st</w:t>
      </w:r>
      <w:r w:rsidRPr="004F544D">
        <w:rPr>
          <w:rFonts w:cstheme="minorHAnsi"/>
          <w:sz w:val="24"/>
          <w:szCs w:val="24"/>
        </w:rPr>
        <w:t xml:space="preserve"> Samuel 10:11. One of the same place is in 1</w:t>
      </w:r>
      <w:r w:rsidRPr="004F544D">
        <w:rPr>
          <w:rFonts w:cstheme="minorHAnsi"/>
          <w:sz w:val="24"/>
          <w:szCs w:val="24"/>
          <w:vertAlign w:val="superscript"/>
        </w:rPr>
        <w:t>st</w:t>
      </w:r>
      <w:r w:rsidRPr="004F544D">
        <w:rPr>
          <w:rFonts w:cstheme="minorHAnsi"/>
          <w:sz w:val="24"/>
          <w:szCs w:val="24"/>
        </w:rPr>
        <w:t xml:space="preserve"> Samuel 10:12. One consent is in 1</w:t>
      </w:r>
      <w:r w:rsidRPr="004F544D">
        <w:rPr>
          <w:rFonts w:cstheme="minorHAnsi"/>
          <w:sz w:val="24"/>
          <w:szCs w:val="24"/>
          <w:vertAlign w:val="superscript"/>
        </w:rPr>
        <w:t>st</w:t>
      </w:r>
      <w:r w:rsidRPr="004F544D">
        <w:rPr>
          <w:rFonts w:cstheme="minorHAnsi"/>
          <w:sz w:val="24"/>
          <w:szCs w:val="24"/>
        </w:rPr>
        <w:t xml:space="preserve"> Samuel 11:7. One year reign is in 1</w:t>
      </w:r>
      <w:r w:rsidRPr="004F544D">
        <w:rPr>
          <w:rFonts w:cstheme="minorHAnsi"/>
          <w:sz w:val="24"/>
          <w:szCs w:val="24"/>
          <w:vertAlign w:val="superscript"/>
        </w:rPr>
        <w:t>st</w:t>
      </w:r>
      <w:r w:rsidRPr="004F544D">
        <w:rPr>
          <w:rFonts w:cstheme="minorHAnsi"/>
          <w:sz w:val="24"/>
          <w:szCs w:val="24"/>
        </w:rPr>
        <w:t xml:space="preserve"> Samuel 13:1. One company is in 1</w:t>
      </w:r>
      <w:r w:rsidRPr="004F544D">
        <w:rPr>
          <w:rFonts w:cstheme="minorHAnsi"/>
          <w:sz w:val="24"/>
          <w:szCs w:val="24"/>
          <w:vertAlign w:val="superscript"/>
        </w:rPr>
        <w:t>st</w:t>
      </w:r>
      <w:r w:rsidRPr="004F544D">
        <w:rPr>
          <w:rFonts w:cstheme="minorHAnsi"/>
          <w:sz w:val="24"/>
          <w:szCs w:val="24"/>
        </w:rPr>
        <w:t xml:space="preserve"> Samuel 13:17. One side a sharp rock &amp; One name is in 1</w:t>
      </w:r>
      <w:r w:rsidRPr="004F544D">
        <w:rPr>
          <w:rFonts w:cstheme="minorHAnsi"/>
          <w:sz w:val="24"/>
          <w:szCs w:val="24"/>
          <w:vertAlign w:val="superscript"/>
        </w:rPr>
        <w:t>st</w:t>
      </w:r>
      <w:r w:rsidRPr="004F544D">
        <w:rPr>
          <w:rFonts w:cstheme="minorHAnsi"/>
          <w:sz w:val="24"/>
          <w:szCs w:val="24"/>
        </w:rPr>
        <w:t xml:space="preserve"> Samuel 14:4. One situate northward is in 1</w:t>
      </w:r>
      <w:r w:rsidRPr="004F544D">
        <w:rPr>
          <w:rFonts w:cstheme="minorHAnsi"/>
          <w:sz w:val="24"/>
          <w:szCs w:val="24"/>
          <w:vertAlign w:val="superscript"/>
        </w:rPr>
        <w:t>st</w:t>
      </w:r>
      <w:r w:rsidRPr="004F544D">
        <w:rPr>
          <w:rFonts w:cstheme="minorHAnsi"/>
          <w:sz w:val="24"/>
          <w:szCs w:val="24"/>
        </w:rPr>
        <w:t xml:space="preserve"> Samuel 14:5. One beating down is in 1</w:t>
      </w:r>
      <w:r w:rsidRPr="004F544D">
        <w:rPr>
          <w:rFonts w:cstheme="minorHAnsi"/>
          <w:sz w:val="24"/>
          <w:szCs w:val="24"/>
          <w:vertAlign w:val="superscript"/>
        </w:rPr>
        <w:t>st</w:t>
      </w:r>
      <w:r w:rsidRPr="004F544D">
        <w:rPr>
          <w:rFonts w:cstheme="minorHAnsi"/>
          <w:sz w:val="24"/>
          <w:szCs w:val="24"/>
        </w:rPr>
        <w:t xml:space="preserve"> Samuel 14:16. One of the people is in 1</w:t>
      </w:r>
      <w:r w:rsidRPr="004F544D">
        <w:rPr>
          <w:rFonts w:cstheme="minorHAnsi"/>
          <w:sz w:val="24"/>
          <w:szCs w:val="24"/>
          <w:vertAlign w:val="superscript"/>
        </w:rPr>
        <w:t>st</w:t>
      </w:r>
      <w:r w:rsidRPr="004F544D">
        <w:rPr>
          <w:rFonts w:cstheme="minorHAnsi"/>
          <w:sz w:val="24"/>
          <w:szCs w:val="24"/>
        </w:rPr>
        <w:t xml:space="preserve"> Samuel 14:28. One side is in 1</w:t>
      </w:r>
      <w:r w:rsidRPr="004F544D">
        <w:rPr>
          <w:rFonts w:cstheme="minorHAnsi"/>
          <w:sz w:val="24"/>
          <w:szCs w:val="24"/>
          <w:vertAlign w:val="superscript"/>
        </w:rPr>
        <w:t>st</w:t>
      </w:r>
      <w:r w:rsidRPr="004F544D">
        <w:rPr>
          <w:rFonts w:cstheme="minorHAnsi"/>
          <w:sz w:val="24"/>
          <w:szCs w:val="24"/>
        </w:rPr>
        <w:t xml:space="preserve"> Samuel 14:40. One hair shall not fall to the ground is in 1</w:t>
      </w:r>
      <w:r w:rsidRPr="004F544D">
        <w:rPr>
          <w:rFonts w:cstheme="minorHAnsi"/>
          <w:sz w:val="24"/>
          <w:szCs w:val="24"/>
          <w:vertAlign w:val="superscript"/>
        </w:rPr>
        <w:t xml:space="preserve">st </w:t>
      </w:r>
      <w:r w:rsidRPr="004F544D">
        <w:rPr>
          <w:rFonts w:cstheme="minorHAnsi"/>
          <w:sz w:val="24"/>
          <w:szCs w:val="24"/>
        </w:rPr>
        <w:t>Samuel 14:45. One of thy Servants is in 1</w:t>
      </w:r>
      <w:r w:rsidRPr="004F544D">
        <w:rPr>
          <w:rFonts w:cstheme="minorHAnsi"/>
          <w:sz w:val="24"/>
          <w:szCs w:val="24"/>
          <w:vertAlign w:val="superscript"/>
        </w:rPr>
        <w:t>st</w:t>
      </w:r>
      <w:r w:rsidRPr="004F544D">
        <w:rPr>
          <w:rFonts w:cstheme="minorHAnsi"/>
          <w:sz w:val="24"/>
          <w:szCs w:val="24"/>
        </w:rPr>
        <w:t xml:space="preserve"> Samuel 16:18. One side of the mountain is in 1</w:t>
      </w:r>
      <w:r w:rsidRPr="004F544D">
        <w:rPr>
          <w:rFonts w:cstheme="minorHAnsi"/>
          <w:sz w:val="24"/>
          <w:szCs w:val="24"/>
          <w:vertAlign w:val="superscript"/>
        </w:rPr>
        <w:t>st</w:t>
      </w:r>
      <w:r w:rsidRPr="004F544D">
        <w:rPr>
          <w:rFonts w:cstheme="minorHAnsi"/>
          <w:sz w:val="24"/>
          <w:szCs w:val="24"/>
        </w:rPr>
        <w:t xml:space="preserve"> Samue1l 17:3. One bearing a shield is in 1</w:t>
      </w:r>
      <w:r w:rsidRPr="004F544D">
        <w:rPr>
          <w:rFonts w:cstheme="minorHAnsi"/>
          <w:sz w:val="24"/>
          <w:szCs w:val="24"/>
          <w:vertAlign w:val="superscript"/>
        </w:rPr>
        <w:t>st</w:t>
      </w:r>
      <w:r w:rsidRPr="004F544D">
        <w:rPr>
          <w:rFonts w:cstheme="minorHAnsi"/>
          <w:sz w:val="24"/>
          <w:szCs w:val="24"/>
        </w:rPr>
        <w:t xml:space="preserve"> Samuel 17:7. One uncircumcised is in 1</w:t>
      </w:r>
      <w:r w:rsidRPr="004F544D">
        <w:rPr>
          <w:rFonts w:cstheme="minorHAnsi"/>
          <w:sz w:val="24"/>
          <w:szCs w:val="24"/>
          <w:vertAlign w:val="superscript"/>
        </w:rPr>
        <w:t>st</w:t>
      </w:r>
      <w:r w:rsidRPr="004F544D">
        <w:rPr>
          <w:rFonts w:cstheme="minorHAnsi"/>
          <w:sz w:val="24"/>
          <w:szCs w:val="24"/>
        </w:rPr>
        <w:t xml:space="preserve"> Samuel 17:36. One Woman played is in 1</w:t>
      </w:r>
      <w:r w:rsidRPr="004F544D">
        <w:rPr>
          <w:rFonts w:cstheme="minorHAnsi"/>
          <w:sz w:val="24"/>
          <w:szCs w:val="24"/>
          <w:vertAlign w:val="superscript"/>
        </w:rPr>
        <w:t>st</w:t>
      </w:r>
      <w:r w:rsidRPr="004F544D">
        <w:rPr>
          <w:rFonts w:cstheme="minorHAnsi"/>
          <w:sz w:val="24"/>
          <w:szCs w:val="24"/>
        </w:rPr>
        <w:t xml:space="preserve"> Samuel 18:7. One of the twain is in 1</w:t>
      </w:r>
      <w:r w:rsidRPr="004F544D">
        <w:rPr>
          <w:rFonts w:cstheme="minorHAnsi"/>
          <w:sz w:val="24"/>
          <w:szCs w:val="24"/>
          <w:vertAlign w:val="superscript"/>
        </w:rPr>
        <w:t>st</w:t>
      </w:r>
      <w:r w:rsidRPr="004F544D">
        <w:rPr>
          <w:rFonts w:cstheme="minorHAnsi"/>
          <w:sz w:val="24"/>
          <w:szCs w:val="24"/>
        </w:rPr>
        <w:t xml:space="preserve"> Samuel 18:21. One said is in 1</w:t>
      </w:r>
      <w:r w:rsidRPr="004F544D">
        <w:rPr>
          <w:rFonts w:cstheme="minorHAnsi"/>
          <w:sz w:val="24"/>
          <w:szCs w:val="24"/>
          <w:vertAlign w:val="superscript"/>
        </w:rPr>
        <w:t>st</w:t>
      </w:r>
      <w:r w:rsidRPr="004F544D">
        <w:rPr>
          <w:rFonts w:cstheme="minorHAnsi"/>
          <w:sz w:val="24"/>
          <w:szCs w:val="24"/>
        </w:rPr>
        <w:t xml:space="preserve"> Samuel 19:22. One from the face of the Earth is in 1</w:t>
      </w:r>
      <w:r w:rsidRPr="004F544D">
        <w:rPr>
          <w:rFonts w:cstheme="minorHAnsi"/>
          <w:sz w:val="24"/>
          <w:szCs w:val="24"/>
          <w:vertAlign w:val="superscript"/>
        </w:rPr>
        <w:t>st</w:t>
      </w:r>
      <w:r w:rsidRPr="004F544D">
        <w:rPr>
          <w:rFonts w:cstheme="minorHAnsi"/>
          <w:sz w:val="24"/>
          <w:szCs w:val="24"/>
        </w:rPr>
        <w:t xml:space="preserve"> Samuel 20:15. One kissed and One wept is in 1</w:t>
      </w:r>
      <w:r w:rsidRPr="004F544D">
        <w:rPr>
          <w:rFonts w:cstheme="minorHAnsi"/>
          <w:sz w:val="24"/>
          <w:szCs w:val="24"/>
          <w:vertAlign w:val="superscript"/>
        </w:rPr>
        <w:t>st</w:t>
      </w:r>
      <w:r w:rsidRPr="004F544D">
        <w:rPr>
          <w:rFonts w:cstheme="minorHAnsi"/>
          <w:sz w:val="24"/>
          <w:szCs w:val="24"/>
        </w:rPr>
        <w:t xml:space="preserve"> Samuel 20:41. One did not sing of Him in dances is in 1</w:t>
      </w:r>
      <w:r w:rsidRPr="004F544D">
        <w:rPr>
          <w:rFonts w:cstheme="minorHAnsi"/>
          <w:sz w:val="24"/>
          <w:szCs w:val="24"/>
          <w:vertAlign w:val="superscript"/>
        </w:rPr>
        <w:t>st</w:t>
      </w:r>
      <w:r w:rsidRPr="004F544D">
        <w:rPr>
          <w:rFonts w:cstheme="minorHAnsi"/>
          <w:sz w:val="24"/>
          <w:szCs w:val="24"/>
        </w:rPr>
        <w:t xml:space="preserve"> Samuel 21:11. One in distress, One in debt and One in discontentment is in 1</w:t>
      </w:r>
      <w:r w:rsidRPr="004F544D">
        <w:rPr>
          <w:rFonts w:cstheme="minorHAnsi"/>
          <w:sz w:val="24"/>
          <w:szCs w:val="24"/>
          <w:vertAlign w:val="superscript"/>
        </w:rPr>
        <w:t>st</w:t>
      </w:r>
      <w:r w:rsidRPr="004F544D">
        <w:rPr>
          <w:rFonts w:cstheme="minorHAnsi"/>
          <w:sz w:val="24"/>
          <w:szCs w:val="24"/>
        </w:rPr>
        <w:t xml:space="preserve"> Samuel 22:2. One of Your fields and vineyards is in 1</w:t>
      </w:r>
      <w:r w:rsidRPr="004F544D">
        <w:rPr>
          <w:rFonts w:cstheme="minorHAnsi"/>
          <w:sz w:val="24"/>
          <w:szCs w:val="24"/>
          <w:vertAlign w:val="superscript"/>
        </w:rPr>
        <w:t>st</w:t>
      </w:r>
      <w:r w:rsidRPr="004F544D">
        <w:rPr>
          <w:rFonts w:cstheme="minorHAnsi"/>
          <w:sz w:val="24"/>
          <w:szCs w:val="24"/>
        </w:rPr>
        <w:t xml:space="preserve"> Samuel 22:7. One of the Sons is in 1</w:t>
      </w:r>
      <w:r w:rsidRPr="004F544D">
        <w:rPr>
          <w:rFonts w:cstheme="minorHAnsi"/>
          <w:sz w:val="24"/>
          <w:szCs w:val="24"/>
          <w:vertAlign w:val="superscript"/>
        </w:rPr>
        <w:t>st</w:t>
      </w:r>
      <w:r w:rsidRPr="004F544D">
        <w:rPr>
          <w:rFonts w:cstheme="minorHAnsi"/>
          <w:sz w:val="24"/>
          <w:szCs w:val="24"/>
        </w:rPr>
        <w:t xml:space="preserve"> Samuel 22:20. One of the Young Men is in 1</w:t>
      </w:r>
      <w:r w:rsidRPr="004F544D">
        <w:rPr>
          <w:rFonts w:cstheme="minorHAnsi"/>
          <w:sz w:val="24"/>
          <w:szCs w:val="24"/>
          <w:vertAlign w:val="superscript"/>
        </w:rPr>
        <w:t>st</w:t>
      </w:r>
      <w:r w:rsidRPr="004F544D">
        <w:rPr>
          <w:rFonts w:cstheme="minorHAnsi"/>
          <w:sz w:val="24"/>
          <w:szCs w:val="24"/>
        </w:rPr>
        <w:t xml:space="preserve"> Samuel 25:14. One of the people is in 1</w:t>
      </w:r>
      <w:r w:rsidRPr="004F544D">
        <w:rPr>
          <w:rFonts w:cstheme="minorHAnsi"/>
          <w:sz w:val="24"/>
          <w:szCs w:val="24"/>
          <w:vertAlign w:val="superscript"/>
        </w:rPr>
        <w:t>st</w:t>
      </w:r>
      <w:r w:rsidRPr="004F544D">
        <w:rPr>
          <w:rFonts w:cstheme="minorHAnsi"/>
          <w:sz w:val="24"/>
          <w:szCs w:val="24"/>
        </w:rPr>
        <w:t xml:space="preserve"> Samuel 26:15. One does hunt is in 1</w:t>
      </w:r>
      <w:r w:rsidRPr="004F544D">
        <w:rPr>
          <w:rFonts w:cstheme="minorHAnsi"/>
          <w:sz w:val="24"/>
          <w:szCs w:val="24"/>
          <w:vertAlign w:val="superscript"/>
        </w:rPr>
        <w:t>st</w:t>
      </w:r>
      <w:r w:rsidRPr="004F544D">
        <w:rPr>
          <w:rFonts w:cstheme="minorHAnsi"/>
          <w:sz w:val="24"/>
          <w:szCs w:val="24"/>
        </w:rPr>
        <w:t xml:space="preserve"> Samuel 26:20. One of the Young Men come over and fetch it is in 1</w:t>
      </w:r>
      <w:r w:rsidRPr="004F544D">
        <w:rPr>
          <w:rFonts w:cstheme="minorHAnsi"/>
          <w:sz w:val="24"/>
          <w:szCs w:val="24"/>
          <w:vertAlign w:val="superscript"/>
        </w:rPr>
        <w:t>st</w:t>
      </w:r>
      <w:r w:rsidRPr="004F544D">
        <w:rPr>
          <w:rFonts w:cstheme="minorHAnsi"/>
          <w:sz w:val="24"/>
          <w:szCs w:val="24"/>
        </w:rPr>
        <w:t xml:space="preserve"> Samuel 26:22. One day shall I not perish by His hand is in 1</w:t>
      </w:r>
      <w:r w:rsidRPr="004F544D">
        <w:rPr>
          <w:rFonts w:cstheme="minorHAnsi"/>
          <w:sz w:val="24"/>
          <w:szCs w:val="24"/>
          <w:vertAlign w:val="superscript"/>
        </w:rPr>
        <w:t>st</w:t>
      </w:r>
      <w:r w:rsidRPr="004F544D">
        <w:rPr>
          <w:rFonts w:cstheme="minorHAnsi"/>
          <w:sz w:val="24"/>
          <w:szCs w:val="24"/>
        </w:rPr>
        <w:t xml:space="preserve"> Samuel 27:1. One sang in dances is in 1</w:t>
      </w:r>
      <w:r w:rsidRPr="004F544D">
        <w:rPr>
          <w:rFonts w:cstheme="minorHAnsi"/>
          <w:sz w:val="24"/>
          <w:szCs w:val="24"/>
          <w:vertAlign w:val="superscript"/>
        </w:rPr>
        <w:t>st</w:t>
      </w:r>
      <w:r w:rsidRPr="004F544D">
        <w:rPr>
          <w:rFonts w:cstheme="minorHAnsi"/>
          <w:sz w:val="24"/>
          <w:szCs w:val="24"/>
        </w:rPr>
        <w:t xml:space="preserve"> Samuel 29:5. One of the Young Men is in 2</w:t>
      </w:r>
      <w:r w:rsidRPr="004F544D">
        <w:rPr>
          <w:rFonts w:cstheme="minorHAnsi"/>
          <w:sz w:val="24"/>
          <w:szCs w:val="24"/>
          <w:vertAlign w:val="superscript"/>
        </w:rPr>
        <w:t>nd</w:t>
      </w:r>
      <w:r w:rsidRPr="004F544D">
        <w:rPr>
          <w:rFonts w:cstheme="minorHAnsi"/>
          <w:sz w:val="24"/>
          <w:szCs w:val="24"/>
        </w:rPr>
        <w:t xml:space="preserve"> Samuel 1:15. One on one side of the pool is in 2</w:t>
      </w:r>
      <w:r w:rsidRPr="004F544D">
        <w:rPr>
          <w:rFonts w:cstheme="minorHAnsi"/>
          <w:sz w:val="24"/>
          <w:szCs w:val="24"/>
          <w:vertAlign w:val="superscript"/>
        </w:rPr>
        <w:t>nd</w:t>
      </w:r>
      <w:r w:rsidRPr="004F544D">
        <w:rPr>
          <w:rFonts w:cstheme="minorHAnsi"/>
          <w:sz w:val="24"/>
          <w:szCs w:val="24"/>
        </w:rPr>
        <w:t xml:space="preserve"> Samuel 2:13. One His Fellow by the head is in 2</w:t>
      </w:r>
      <w:r w:rsidRPr="004F544D">
        <w:rPr>
          <w:rFonts w:cstheme="minorHAnsi"/>
          <w:sz w:val="24"/>
          <w:szCs w:val="24"/>
          <w:vertAlign w:val="superscript"/>
        </w:rPr>
        <w:t>nd</w:t>
      </w:r>
      <w:r w:rsidRPr="004F544D">
        <w:rPr>
          <w:rFonts w:cstheme="minorHAnsi"/>
          <w:sz w:val="24"/>
          <w:szCs w:val="24"/>
        </w:rPr>
        <w:t xml:space="preserve"> Samuel 2:16. One of the Young Men is in 2</w:t>
      </w:r>
      <w:r w:rsidRPr="004F544D">
        <w:rPr>
          <w:rFonts w:cstheme="minorHAnsi"/>
          <w:sz w:val="24"/>
          <w:szCs w:val="24"/>
          <w:vertAlign w:val="superscript"/>
        </w:rPr>
        <w:t>nd</w:t>
      </w:r>
      <w:r w:rsidRPr="004F544D">
        <w:rPr>
          <w:rFonts w:cstheme="minorHAnsi"/>
          <w:sz w:val="24"/>
          <w:szCs w:val="24"/>
        </w:rPr>
        <w:t xml:space="preserve"> Samuel 2:21. One troop is in 2</w:t>
      </w:r>
      <w:r w:rsidRPr="004F544D">
        <w:rPr>
          <w:rFonts w:cstheme="minorHAnsi"/>
          <w:sz w:val="24"/>
          <w:szCs w:val="24"/>
          <w:vertAlign w:val="superscript"/>
        </w:rPr>
        <w:t>nd</w:t>
      </w:r>
      <w:r w:rsidRPr="004F544D">
        <w:rPr>
          <w:rFonts w:cstheme="minorHAnsi"/>
          <w:sz w:val="24"/>
          <w:szCs w:val="24"/>
        </w:rPr>
        <w:t xml:space="preserve"> Samuel 2:25. One from following His Brother is in 2</w:t>
      </w:r>
      <w:r w:rsidRPr="004F544D">
        <w:rPr>
          <w:rFonts w:cstheme="minorHAnsi"/>
          <w:sz w:val="24"/>
          <w:szCs w:val="24"/>
          <w:vertAlign w:val="superscript"/>
        </w:rPr>
        <w:t>nd</w:t>
      </w:r>
      <w:r w:rsidRPr="004F544D">
        <w:rPr>
          <w:rFonts w:cstheme="minorHAnsi"/>
          <w:sz w:val="24"/>
          <w:szCs w:val="24"/>
        </w:rPr>
        <w:t xml:space="preserve"> Samuel 2:27. One thing I require of thee is in 2</w:t>
      </w:r>
      <w:r w:rsidRPr="004F544D">
        <w:rPr>
          <w:rFonts w:cstheme="minorHAnsi"/>
          <w:sz w:val="24"/>
          <w:szCs w:val="24"/>
          <w:vertAlign w:val="superscript"/>
        </w:rPr>
        <w:t>nd</w:t>
      </w:r>
      <w:r w:rsidRPr="004F544D">
        <w:rPr>
          <w:rFonts w:cstheme="minorHAnsi"/>
          <w:sz w:val="24"/>
          <w:szCs w:val="24"/>
        </w:rPr>
        <w:t xml:space="preserve"> Samuel 3:13. One that has an issue is in 2</w:t>
      </w:r>
      <w:r w:rsidRPr="004F544D">
        <w:rPr>
          <w:rFonts w:cstheme="minorHAnsi"/>
          <w:sz w:val="24"/>
          <w:szCs w:val="24"/>
          <w:vertAlign w:val="superscript"/>
        </w:rPr>
        <w:t>nd</w:t>
      </w:r>
      <w:r w:rsidRPr="004F544D">
        <w:rPr>
          <w:rFonts w:cstheme="minorHAnsi"/>
          <w:sz w:val="24"/>
          <w:szCs w:val="24"/>
        </w:rPr>
        <w:t xml:space="preserve"> Samuel 3:29. One name is in 2</w:t>
      </w:r>
      <w:r w:rsidRPr="004F544D">
        <w:rPr>
          <w:rFonts w:cstheme="minorHAnsi"/>
          <w:sz w:val="24"/>
          <w:szCs w:val="24"/>
          <w:vertAlign w:val="superscript"/>
        </w:rPr>
        <w:t>nd</w:t>
      </w:r>
      <w:r w:rsidRPr="004F544D">
        <w:rPr>
          <w:rFonts w:cstheme="minorHAnsi"/>
          <w:sz w:val="24"/>
          <w:szCs w:val="24"/>
        </w:rPr>
        <w:t xml:space="preserve"> Samuel 4:2. One told Me is in 2</w:t>
      </w:r>
      <w:r w:rsidRPr="004F544D">
        <w:rPr>
          <w:rFonts w:cstheme="minorHAnsi"/>
          <w:sz w:val="24"/>
          <w:szCs w:val="24"/>
          <w:vertAlign w:val="superscript"/>
        </w:rPr>
        <w:t>nd</w:t>
      </w:r>
      <w:r w:rsidRPr="004F544D">
        <w:rPr>
          <w:rFonts w:cstheme="minorHAnsi"/>
          <w:sz w:val="24"/>
          <w:szCs w:val="24"/>
        </w:rPr>
        <w:t xml:space="preserve"> Samuel 4:10. One a cake of bread &amp; One to His house is in 2</w:t>
      </w:r>
      <w:r w:rsidRPr="004F544D">
        <w:rPr>
          <w:rFonts w:cstheme="minorHAnsi"/>
          <w:sz w:val="24"/>
          <w:szCs w:val="24"/>
          <w:vertAlign w:val="superscript"/>
        </w:rPr>
        <w:t>nd</w:t>
      </w:r>
      <w:r w:rsidRPr="004F544D">
        <w:rPr>
          <w:rFonts w:cstheme="minorHAnsi"/>
          <w:sz w:val="24"/>
          <w:szCs w:val="24"/>
        </w:rPr>
        <w:t xml:space="preserve"> Samuel 6:19. One of the vain Fellows shamelessly uncovers Himself is in 2</w:t>
      </w:r>
      <w:r w:rsidRPr="004F544D">
        <w:rPr>
          <w:rFonts w:cstheme="minorHAnsi"/>
          <w:sz w:val="24"/>
          <w:szCs w:val="24"/>
          <w:vertAlign w:val="superscript"/>
        </w:rPr>
        <w:t>nd</w:t>
      </w:r>
      <w:r w:rsidRPr="004F544D">
        <w:rPr>
          <w:rFonts w:cstheme="minorHAnsi"/>
          <w:sz w:val="24"/>
          <w:szCs w:val="24"/>
        </w:rPr>
        <w:t xml:space="preserve"> Samuel 6:20. One Nation in the Earth is in 2</w:t>
      </w:r>
      <w:r w:rsidRPr="004F544D">
        <w:rPr>
          <w:rFonts w:cstheme="minorHAnsi"/>
          <w:sz w:val="24"/>
          <w:szCs w:val="24"/>
          <w:vertAlign w:val="superscript"/>
        </w:rPr>
        <w:t>nd</w:t>
      </w:r>
      <w:r w:rsidRPr="004F544D">
        <w:rPr>
          <w:rFonts w:cstheme="minorHAnsi"/>
          <w:sz w:val="24"/>
          <w:szCs w:val="24"/>
        </w:rPr>
        <w:t xml:space="preserve"> Samuel 7:23. One full line to keep alive is in 2</w:t>
      </w:r>
      <w:r w:rsidRPr="004F544D">
        <w:rPr>
          <w:rFonts w:cstheme="minorHAnsi"/>
          <w:sz w:val="24"/>
          <w:szCs w:val="24"/>
          <w:vertAlign w:val="superscript"/>
        </w:rPr>
        <w:t>nd</w:t>
      </w:r>
      <w:r w:rsidRPr="004F544D">
        <w:rPr>
          <w:rFonts w:cstheme="minorHAnsi"/>
          <w:sz w:val="24"/>
          <w:szCs w:val="24"/>
        </w:rPr>
        <w:t xml:space="preserve"> Samuel 8:2. One of the King’s Sons is in 2</w:t>
      </w:r>
      <w:r w:rsidRPr="004F544D">
        <w:rPr>
          <w:rFonts w:cstheme="minorHAnsi"/>
          <w:sz w:val="24"/>
          <w:szCs w:val="24"/>
          <w:vertAlign w:val="superscript"/>
        </w:rPr>
        <w:t>nd</w:t>
      </w:r>
      <w:r w:rsidRPr="004F544D">
        <w:rPr>
          <w:rFonts w:cstheme="minorHAnsi"/>
          <w:sz w:val="24"/>
          <w:szCs w:val="24"/>
        </w:rPr>
        <w:t xml:space="preserve"> Samuel 9:11. One half of their beards is in 2</w:t>
      </w:r>
      <w:r w:rsidRPr="004F544D">
        <w:rPr>
          <w:rFonts w:cstheme="minorHAnsi"/>
          <w:sz w:val="24"/>
          <w:szCs w:val="24"/>
          <w:vertAlign w:val="superscript"/>
        </w:rPr>
        <w:t>nd</w:t>
      </w:r>
      <w:r w:rsidRPr="004F544D">
        <w:rPr>
          <w:rFonts w:cstheme="minorHAnsi"/>
          <w:sz w:val="24"/>
          <w:szCs w:val="24"/>
        </w:rPr>
        <w:t xml:space="preserve"> Samuel 10:4. One said is in 2</w:t>
      </w:r>
      <w:r w:rsidRPr="004F544D">
        <w:rPr>
          <w:rFonts w:cstheme="minorHAnsi"/>
          <w:sz w:val="24"/>
          <w:szCs w:val="24"/>
          <w:vertAlign w:val="superscript"/>
        </w:rPr>
        <w:t>nd</w:t>
      </w:r>
      <w:r w:rsidRPr="004F544D">
        <w:rPr>
          <w:rFonts w:cstheme="minorHAnsi"/>
          <w:sz w:val="24"/>
          <w:szCs w:val="24"/>
        </w:rPr>
        <w:t xml:space="preserve"> Samuel 11:3. One devoured by the sword is in 2</w:t>
      </w:r>
      <w:r w:rsidRPr="004F544D">
        <w:rPr>
          <w:rFonts w:cstheme="minorHAnsi"/>
          <w:sz w:val="24"/>
          <w:szCs w:val="24"/>
          <w:vertAlign w:val="superscript"/>
        </w:rPr>
        <w:t>nd</w:t>
      </w:r>
      <w:r w:rsidRPr="004F544D">
        <w:rPr>
          <w:rFonts w:cstheme="minorHAnsi"/>
          <w:sz w:val="24"/>
          <w:szCs w:val="24"/>
        </w:rPr>
        <w:t xml:space="preserve"> Samuel 11:25. One city with two Men is in 2</w:t>
      </w:r>
      <w:r w:rsidRPr="004F544D">
        <w:rPr>
          <w:rFonts w:cstheme="minorHAnsi"/>
          <w:sz w:val="24"/>
          <w:szCs w:val="24"/>
          <w:vertAlign w:val="superscript"/>
        </w:rPr>
        <w:t>nd</w:t>
      </w:r>
      <w:r w:rsidRPr="004F544D">
        <w:rPr>
          <w:rFonts w:cstheme="minorHAnsi"/>
          <w:sz w:val="24"/>
          <w:szCs w:val="24"/>
        </w:rPr>
        <w:t xml:space="preserve"> Samuel 12:1. One little Ewe Lamb saved is in 2</w:t>
      </w:r>
      <w:r w:rsidRPr="004F544D">
        <w:rPr>
          <w:rFonts w:cstheme="minorHAnsi"/>
          <w:sz w:val="24"/>
          <w:szCs w:val="24"/>
          <w:vertAlign w:val="superscript"/>
        </w:rPr>
        <w:t>nd</w:t>
      </w:r>
      <w:r w:rsidRPr="004F544D">
        <w:rPr>
          <w:rFonts w:cstheme="minorHAnsi"/>
          <w:sz w:val="24"/>
          <w:szCs w:val="24"/>
        </w:rPr>
        <w:t xml:space="preserve"> Samuel 12:3. One of the fools is in 2</w:t>
      </w:r>
      <w:r w:rsidRPr="004F544D">
        <w:rPr>
          <w:rFonts w:cstheme="minorHAnsi"/>
          <w:sz w:val="24"/>
          <w:szCs w:val="24"/>
          <w:vertAlign w:val="superscript"/>
        </w:rPr>
        <w:t>nd</w:t>
      </w:r>
      <w:r w:rsidRPr="004F544D">
        <w:rPr>
          <w:rFonts w:cstheme="minorHAnsi"/>
          <w:sz w:val="24"/>
          <w:szCs w:val="24"/>
        </w:rPr>
        <w:t xml:space="preserve"> Samuel 13:13. One of them not left is in 2</w:t>
      </w:r>
      <w:r w:rsidRPr="004F544D">
        <w:rPr>
          <w:rFonts w:cstheme="minorHAnsi"/>
          <w:sz w:val="24"/>
          <w:szCs w:val="24"/>
          <w:vertAlign w:val="superscript"/>
        </w:rPr>
        <w:t>nd</w:t>
      </w:r>
      <w:r w:rsidRPr="004F544D">
        <w:rPr>
          <w:rFonts w:cstheme="minorHAnsi"/>
          <w:sz w:val="24"/>
          <w:szCs w:val="24"/>
        </w:rPr>
        <w:t xml:space="preserve"> Samuel 13:30. One smote is in 2</w:t>
      </w:r>
      <w:r w:rsidRPr="004F544D">
        <w:rPr>
          <w:rFonts w:cstheme="minorHAnsi"/>
          <w:sz w:val="24"/>
          <w:szCs w:val="24"/>
          <w:vertAlign w:val="superscript"/>
        </w:rPr>
        <w:t>nd</w:t>
      </w:r>
      <w:r w:rsidRPr="004F544D">
        <w:rPr>
          <w:rFonts w:cstheme="minorHAnsi"/>
          <w:sz w:val="24"/>
          <w:szCs w:val="24"/>
        </w:rPr>
        <w:t xml:space="preserve"> Samuel 14:6. One hair shall not fall is in 2</w:t>
      </w:r>
      <w:r w:rsidRPr="004F544D">
        <w:rPr>
          <w:rFonts w:cstheme="minorHAnsi"/>
          <w:sz w:val="24"/>
          <w:szCs w:val="24"/>
          <w:vertAlign w:val="superscript"/>
        </w:rPr>
        <w:t>nd</w:t>
      </w:r>
      <w:r w:rsidRPr="004F544D">
        <w:rPr>
          <w:rFonts w:cstheme="minorHAnsi"/>
          <w:sz w:val="24"/>
          <w:szCs w:val="24"/>
        </w:rPr>
        <w:t xml:space="preserve"> Samuel 14:11. One word to My Lord the King is in 2</w:t>
      </w:r>
      <w:r w:rsidRPr="004F544D">
        <w:rPr>
          <w:rFonts w:cstheme="minorHAnsi"/>
          <w:sz w:val="24"/>
          <w:szCs w:val="24"/>
          <w:vertAlign w:val="superscript"/>
        </w:rPr>
        <w:t>nd</w:t>
      </w:r>
      <w:r w:rsidRPr="004F544D">
        <w:rPr>
          <w:rFonts w:cstheme="minorHAnsi"/>
          <w:sz w:val="24"/>
          <w:szCs w:val="24"/>
        </w:rPr>
        <w:t xml:space="preserve"> Samuel 14:12. One is faulty is in 2</w:t>
      </w:r>
      <w:r w:rsidRPr="004F544D">
        <w:rPr>
          <w:rFonts w:cstheme="minorHAnsi"/>
          <w:sz w:val="24"/>
          <w:szCs w:val="24"/>
          <w:vertAlign w:val="superscript"/>
        </w:rPr>
        <w:t>nd</w:t>
      </w:r>
      <w:r w:rsidRPr="004F544D">
        <w:rPr>
          <w:rFonts w:cstheme="minorHAnsi"/>
          <w:sz w:val="24"/>
          <w:szCs w:val="24"/>
        </w:rPr>
        <w:t xml:space="preserve"> Samuel 14:13. One Daughter is in 2</w:t>
      </w:r>
      <w:r w:rsidRPr="004F544D">
        <w:rPr>
          <w:rFonts w:cstheme="minorHAnsi"/>
          <w:sz w:val="24"/>
          <w:szCs w:val="24"/>
          <w:vertAlign w:val="superscript"/>
        </w:rPr>
        <w:t>nd</w:t>
      </w:r>
      <w:r w:rsidRPr="004F544D">
        <w:rPr>
          <w:rFonts w:cstheme="minorHAnsi"/>
          <w:sz w:val="24"/>
          <w:szCs w:val="24"/>
        </w:rPr>
        <w:t xml:space="preserve"> Samuel 14:27. One of the tribes is in 2</w:t>
      </w:r>
      <w:r w:rsidRPr="004F544D">
        <w:rPr>
          <w:rFonts w:cstheme="minorHAnsi"/>
          <w:sz w:val="24"/>
          <w:szCs w:val="24"/>
          <w:vertAlign w:val="superscript"/>
        </w:rPr>
        <w:t>nd</w:t>
      </w:r>
      <w:r w:rsidRPr="004F544D">
        <w:rPr>
          <w:rFonts w:cstheme="minorHAnsi"/>
          <w:sz w:val="24"/>
          <w:szCs w:val="24"/>
        </w:rPr>
        <w:t xml:space="preserve"> Samuel 15:2. Ones little is in 2</w:t>
      </w:r>
      <w:r w:rsidRPr="004F544D">
        <w:rPr>
          <w:rFonts w:cstheme="minorHAnsi"/>
          <w:sz w:val="24"/>
          <w:szCs w:val="24"/>
          <w:vertAlign w:val="superscript"/>
        </w:rPr>
        <w:t>nd</w:t>
      </w:r>
      <w:r w:rsidRPr="004F544D">
        <w:rPr>
          <w:rFonts w:cstheme="minorHAnsi"/>
          <w:sz w:val="24"/>
          <w:szCs w:val="24"/>
        </w:rPr>
        <w:t xml:space="preserve"> Samuel 15:22. One told David is in 2</w:t>
      </w:r>
      <w:r w:rsidRPr="004F544D">
        <w:rPr>
          <w:rFonts w:cstheme="minorHAnsi"/>
          <w:sz w:val="24"/>
          <w:szCs w:val="24"/>
          <w:vertAlign w:val="superscript"/>
        </w:rPr>
        <w:t>nd</w:t>
      </w:r>
      <w:r w:rsidRPr="004F544D">
        <w:rPr>
          <w:rFonts w:cstheme="minorHAnsi"/>
          <w:sz w:val="24"/>
          <w:szCs w:val="24"/>
        </w:rPr>
        <w:t xml:space="preserve"> Samuel 15:31. One is not left is in 2</w:t>
      </w:r>
      <w:r w:rsidRPr="004F544D">
        <w:rPr>
          <w:rFonts w:cstheme="minorHAnsi"/>
          <w:sz w:val="24"/>
          <w:szCs w:val="24"/>
          <w:vertAlign w:val="superscript"/>
        </w:rPr>
        <w:t>nd</w:t>
      </w:r>
      <w:r w:rsidRPr="004F544D">
        <w:rPr>
          <w:rFonts w:cstheme="minorHAnsi"/>
          <w:sz w:val="24"/>
          <w:szCs w:val="24"/>
        </w:rPr>
        <w:t xml:space="preserve"> Samuel 17:12. One small stone is in 2</w:t>
      </w:r>
      <w:r w:rsidRPr="004F544D">
        <w:rPr>
          <w:rFonts w:cstheme="minorHAnsi"/>
          <w:sz w:val="24"/>
          <w:szCs w:val="24"/>
          <w:vertAlign w:val="superscript"/>
        </w:rPr>
        <w:t>nd</w:t>
      </w:r>
      <w:r w:rsidRPr="004F544D">
        <w:rPr>
          <w:rFonts w:cstheme="minorHAnsi"/>
          <w:sz w:val="24"/>
          <w:szCs w:val="24"/>
        </w:rPr>
        <w:t xml:space="preserve"> Samuel 17:13. One of them is all gone over is in 2</w:t>
      </w:r>
      <w:r w:rsidRPr="004F544D">
        <w:rPr>
          <w:rFonts w:cstheme="minorHAnsi"/>
          <w:sz w:val="24"/>
          <w:szCs w:val="24"/>
          <w:vertAlign w:val="superscript"/>
        </w:rPr>
        <w:t>nd</w:t>
      </w:r>
      <w:r w:rsidRPr="004F544D">
        <w:rPr>
          <w:rFonts w:cstheme="minorHAnsi"/>
          <w:sz w:val="24"/>
          <w:szCs w:val="24"/>
        </w:rPr>
        <w:t xml:space="preserve"> Samuel 17:22. One is better than 10,000 is in 2</w:t>
      </w:r>
      <w:r w:rsidRPr="004F544D">
        <w:rPr>
          <w:rFonts w:cstheme="minorHAnsi"/>
          <w:sz w:val="24"/>
          <w:szCs w:val="24"/>
          <w:vertAlign w:val="superscript"/>
        </w:rPr>
        <w:t>nd</w:t>
      </w:r>
      <w:r w:rsidRPr="004F544D">
        <w:rPr>
          <w:rFonts w:cstheme="minorHAnsi"/>
          <w:sz w:val="24"/>
          <w:szCs w:val="24"/>
        </w:rPr>
        <w:t xml:space="preserve"> One to His tent is in 2</w:t>
      </w:r>
      <w:r w:rsidRPr="004F544D">
        <w:rPr>
          <w:rFonts w:cstheme="minorHAnsi"/>
          <w:sz w:val="24"/>
          <w:szCs w:val="24"/>
          <w:vertAlign w:val="superscript"/>
        </w:rPr>
        <w:t>nd</w:t>
      </w:r>
      <w:r w:rsidRPr="004F544D">
        <w:rPr>
          <w:rFonts w:cstheme="minorHAnsi"/>
          <w:sz w:val="24"/>
          <w:szCs w:val="24"/>
        </w:rPr>
        <w:t xml:space="preserve"> Samuel 18:17. One not with thee this night is in 2</w:t>
      </w:r>
      <w:r w:rsidRPr="004F544D">
        <w:rPr>
          <w:rFonts w:cstheme="minorHAnsi"/>
          <w:sz w:val="24"/>
          <w:szCs w:val="24"/>
          <w:vertAlign w:val="superscript"/>
        </w:rPr>
        <w:t>nd</w:t>
      </w:r>
      <w:r w:rsidRPr="004F544D">
        <w:rPr>
          <w:rFonts w:cstheme="minorHAnsi"/>
          <w:sz w:val="24"/>
          <w:szCs w:val="24"/>
        </w:rPr>
        <w:t xml:space="preserve"> Samuel 19:7. One Man of heart is in 2</w:t>
      </w:r>
      <w:r w:rsidRPr="004F544D">
        <w:rPr>
          <w:rFonts w:cstheme="minorHAnsi"/>
          <w:sz w:val="24"/>
          <w:szCs w:val="24"/>
          <w:vertAlign w:val="superscript"/>
        </w:rPr>
        <w:t>nd</w:t>
      </w:r>
      <w:r w:rsidRPr="004F544D">
        <w:rPr>
          <w:rFonts w:cstheme="minorHAnsi"/>
          <w:sz w:val="24"/>
          <w:szCs w:val="24"/>
        </w:rPr>
        <w:t xml:space="preserve"> Samuel 19:14. One of Joab’s Men stood by Him is in 2</w:t>
      </w:r>
      <w:r w:rsidRPr="004F544D">
        <w:rPr>
          <w:rFonts w:cstheme="minorHAnsi"/>
          <w:sz w:val="24"/>
          <w:szCs w:val="24"/>
          <w:vertAlign w:val="superscript"/>
        </w:rPr>
        <w:t>nd</w:t>
      </w:r>
      <w:r w:rsidRPr="004F544D">
        <w:rPr>
          <w:rFonts w:cstheme="minorHAnsi"/>
          <w:sz w:val="24"/>
          <w:szCs w:val="24"/>
        </w:rPr>
        <w:t xml:space="preserve"> Samuel 20:11. One that came by His stood still is in 2</w:t>
      </w:r>
      <w:r w:rsidRPr="004F544D">
        <w:rPr>
          <w:rFonts w:cstheme="minorHAnsi"/>
          <w:sz w:val="24"/>
          <w:szCs w:val="24"/>
          <w:vertAlign w:val="superscript"/>
        </w:rPr>
        <w:t>nd</w:t>
      </w:r>
      <w:r w:rsidRPr="004F544D">
        <w:rPr>
          <w:rFonts w:cstheme="minorHAnsi"/>
          <w:sz w:val="24"/>
          <w:szCs w:val="24"/>
        </w:rPr>
        <w:t xml:space="preserve"> Samuel 20:12. One of them that is peaceable and faithful is in 2</w:t>
      </w:r>
      <w:r w:rsidRPr="004F544D">
        <w:rPr>
          <w:rFonts w:cstheme="minorHAnsi"/>
          <w:sz w:val="24"/>
          <w:szCs w:val="24"/>
          <w:vertAlign w:val="superscript"/>
        </w:rPr>
        <w:t>nd</w:t>
      </w:r>
      <w:r w:rsidRPr="004F544D">
        <w:rPr>
          <w:rFonts w:cstheme="minorHAnsi"/>
          <w:sz w:val="24"/>
          <w:szCs w:val="24"/>
        </w:rPr>
        <w:t xml:space="preserve"> Samuel 20:19. One time slew is in 2</w:t>
      </w:r>
      <w:r w:rsidRPr="004F544D">
        <w:rPr>
          <w:rFonts w:cstheme="minorHAnsi"/>
          <w:sz w:val="24"/>
          <w:szCs w:val="24"/>
          <w:vertAlign w:val="superscript"/>
        </w:rPr>
        <w:t>nd</w:t>
      </w:r>
      <w:r w:rsidRPr="004F544D">
        <w:rPr>
          <w:rFonts w:cstheme="minorHAnsi"/>
          <w:sz w:val="24"/>
          <w:szCs w:val="24"/>
        </w:rPr>
        <w:t xml:space="preserve"> Samuel 23:8. One of the 3 Mighty Men with David is in 2</w:t>
      </w:r>
      <w:r w:rsidRPr="004F544D">
        <w:rPr>
          <w:rFonts w:cstheme="minorHAnsi"/>
          <w:sz w:val="24"/>
          <w:szCs w:val="24"/>
          <w:vertAlign w:val="superscript"/>
        </w:rPr>
        <w:t>nd</w:t>
      </w:r>
      <w:r w:rsidRPr="004F544D">
        <w:rPr>
          <w:rFonts w:cstheme="minorHAnsi"/>
          <w:sz w:val="24"/>
          <w:szCs w:val="24"/>
        </w:rPr>
        <w:t xml:space="preserve"> Samuel 23:9. One would give Me water is in 2</w:t>
      </w:r>
      <w:r w:rsidRPr="004F544D">
        <w:rPr>
          <w:rFonts w:cstheme="minorHAnsi"/>
          <w:sz w:val="24"/>
          <w:szCs w:val="24"/>
          <w:vertAlign w:val="superscript"/>
        </w:rPr>
        <w:t>nd</w:t>
      </w:r>
      <w:r w:rsidRPr="004F544D">
        <w:rPr>
          <w:rFonts w:cstheme="minorHAnsi"/>
          <w:sz w:val="24"/>
          <w:szCs w:val="24"/>
        </w:rPr>
        <w:t xml:space="preserve"> Samuel 23:15. One of the thirty is in 2</w:t>
      </w:r>
      <w:r w:rsidRPr="004F544D">
        <w:rPr>
          <w:rFonts w:cstheme="minorHAnsi"/>
          <w:sz w:val="24"/>
          <w:szCs w:val="24"/>
          <w:vertAlign w:val="superscript"/>
        </w:rPr>
        <w:t>nd</w:t>
      </w:r>
      <w:r w:rsidRPr="004F544D">
        <w:rPr>
          <w:rFonts w:cstheme="minorHAnsi"/>
          <w:sz w:val="24"/>
          <w:szCs w:val="24"/>
        </w:rPr>
        <w:t xml:space="preserve"> Samuel 23:24. One of the choosing is in 2</w:t>
      </w:r>
      <w:r w:rsidRPr="004F544D">
        <w:rPr>
          <w:rFonts w:cstheme="minorHAnsi"/>
          <w:sz w:val="24"/>
          <w:szCs w:val="24"/>
          <w:vertAlign w:val="superscript"/>
        </w:rPr>
        <w:t>nd</w:t>
      </w:r>
      <w:r w:rsidRPr="004F544D">
        <w:rPr>
          <w:rFonts w:cstheme="minorHAnsi"/>
          <w:sz w:val="24"/>
          <w:szCs w:val="24"/>
        </w:rPr>
        <w:t xml:space="preserve"> Samuel 24:12. One to sit on My throne this day is in 1</w:t>
      </w:r>
      <w:r w:rsidRPr="004F544D">
        <w:rPr>
          <w:rFonts w:cstheme="minorHAnsi"/>
          <w:sz w:val="24"/>
          <w:szCs w:val="24"/>
          <w:vertAlign w:val="superscript"/>
        </w:rPr>
        <w:t>st</w:t>
      </w:r>
      <w:r w:rsidRPr="004F544D">
        <w:rPr>
          <w:rFonts w:cstheme="minorHAnsi"/>
          <w:sz w:val="24"/>
          <w:szCs w:val="24"/>
        </w:rPr>
        <w:t xml:space="preserve"> Kings 1:48. One petition is in 1</w:t>
      </w:r>
      <w:r w:rsidRPr="004F544D">
        <w:rPr>
          <w:rFonts w:cstheme="minorHAnsi"/>
          <w:sz w:val="24"/>
          <w:szCs w:val="24"/>
          <w:vertAlign w:val="superscript"/>
        </w:rPr>
        <w:t>st</w:t>
      </w:r>
      <w:r w:rsidRPr="004F544D">
        <w:rPr>
          <w:rFonts w:cstheme="minorHAnsi"/>
          <w:sz w:val="24"/>
          <w:szCs w:val="24"/>
        </w:rPr>
        <w:t xml:space="preserve"> Kings 2:16. One small petition is in 1</w:t>
      </w:r>
      <w:r w:rsidRPr="004F544D">
        <w:rPr>
          <w:rFonts w:cstheme="minorHAnsi"/>
          <w:sz w:val="24"/>
          <w:szCs w:val="24"/>
          <w:vertAlign w:val="superscript"/>
        </w:rPr>
        <w:t>st</w:t>
      </w:r>
      <w:r w:rsidRPr="004F544D">
        <w:rPr>
          <w:rFonts w:cstheme="minorHAnsi"/>
          <w:sz w:val="24"/>
          <w:szCs w:val="24"/>
        </w:rPr>
        <w:t xml:space="preserve"> Kings 2:20. One Woman &amp; One house is in 1</w:t>
      </w:r>
      <w:r w:rsidRPr="004F544D">
        <w:rPr>
          <w:rFonts w:cstheme="minorHAnsi"/>
          <w:sz w:val="24"/>
          <w:szCs w:val="24"/>
          <w:vertAlign w:val="superscript"/>
        </w:rPr>
        <w:t>st</w:t>
      </w:r>
      <w:r w:rsidRPr="004F544D">
        <w:rPr>
          <w:rFonts w:cstheme="minorHAnsi"/>
          <w:sz w:val="24"/>
          <w:szCs w:val="24"/>
        </w:rPr>
        <w:t xml:space="preserve"> Kings 3:17. One said is in 1</w:t>
      </w:r>
      <w:r w:rsidRPr="004F544D">
        <w:rPr>
          <w:rFonts w:cstheme="minorHAnsi"/>
          <w:sz w:val="24"/>
          <w:szCs w:val="24"/>
          <w:vertAlign w:val="superscript"/>
        </w:rPr>
        <w:t>st</w:t>
      </w:r>
      <w:r w:rsidRPr="004F544D">
        <w:rPr>
          <w:rFonts w:cstheme="minorHAnsi"/>
          <w:sz w:val="24"/>
          <w:szCs w:val="24"/>
        </w:rPr>
        <w:t xml:space="preserve"> Kings 3:23. One half Child is in 1</w:t>
      </w:r>
      <w:r w:rsidRPr="004F544D">
        <w:rPr>
          <w:rFonts w:cstheme="minorHAnsi"/>
          <w:sz w:val="24"/>
          <w:szCs w:val="24"/>
          <w:vertAlign w:val="superscript"/>
        </w:rPr>
        <w:t>st</w:t>
      </w:r>
      <w:r w:rsidRPr="004F544D">
        <w:rPr>
          <w:rFonts w:cstheme="minorHAnsi"/>
          <w:sz w:val="24"/>
          <w:szCs w:val="24"/>
        </w:rPr>
        <w:t xml:space="preserve"> Kings 3:25. One day is thirty measures of flour &amp; 30 measures of meal is in 1</w:t>
      </w:r>
      <w:r w:rsidRPr="004F544D">
        <w:rPr>
          <w:rFonts w:cstheme="minorHAnsi"/>
          <w:sz w:val="24"/>
          <w:szCs w:val="24"/>
          <w:vertAlign w:val="superscript"/>
        </w:rPr>
        <w:t>st</w:t>
      </w:r>
      <w:r w:rsidRPr="004F544D">
        <w:rPr>
          <w:rFonts w:cstheme="minorHAnsi"/>
          <w:sz w:val="24"/>
          <w:szCs w:val="24"/>
        </w:rPr>
        <w:t xml:space="preserve"> Kings 4:22. One wing of the Cherub &amp; One wing is in 1</w:t>
      </w:r>
      <w:r w:rsidRPr="004F544D">
        <w:rPr>
          <w:rFonts w:cstheme="minorHAnsi"/>
          <w:sz w:val="24"/>
          <w:szCs w:val="24"/>
          <w:vertAlign w:val="superscript"/>
        </w:rPr>
        <w:t>st</w:t>
      </w:r>
      <w:r w:rsidRPr="004F544D">
        <w:rPr>
          <w:rFonts w:cstheme="minorHAnsi"/>
          <w:sz w:val="24"/>
          <w:szCs w:val="24"/>
        </w:rPr>
        <w:t xml:space="preserve"> Kings 6:24. One measure and One size is in 1</w:t>
      </w:r>
      <w:r w:rsidRPr="004F544D">
        <w:rPr>
          <w:rFonts w:cstheme="minorHAnsi"/>
          <w:sz w:val="24"/>
          <w:szCs w:val="24"/>
          <w:vertAlign w:val="superscript"/>
        </w:rPr>
        <w:t>st</w:t>
      </w:r>
      <w:r w:rsidRPr="004F544D">
        <w:rPr>
          <w:rFonts w:cstheme="minorHAnsi"/>
          <w:sz w:val="24"/>
          <w:szCs w:val="24"/>
        </w:rPr>
        <w:t xml:space="preserve"> Kings 6:25. One Cherub is in 1</w:t>
      </w:r>
      <w:r w:rsidRPr="004F544D">
        <w:rPr>
          <w:rFonts w:cstheme="minorHAnsi"/>
          <w:sz w:val="24"/>
          <w:szCs w:val="24"/>
          <w:vertAlign w:val="superscript"/>
        </w:rPr>
        <w:t>st</w:t>
      </w:r>
      <w:r w:rsidRPr="004F544D">
        <w:rPr>
          <w:rFonts w:cstheme="minorHAnsi"/>
          <w:sz w:val="24"/>
          <w:szCs w:val="24"/>
        </w:rPr>
        <w:t xml:space="preserve"> Kings 6:26. One touches the One wall &amp; One of their wings touched each other is in 1</w:t>
      </w:r>
      <w:r w:rsidRPr="004F544D">
        <w:rPr>
          <w:rFonts w:cstheme="minorHAnsi"/>
          <w:sz w:val="24"/>
          <w:szCs w:val="24"/>
          <w:vertAlign w:val="superscript"/>
        </w:rPr>
        <w:t>st</w:t>
      </w:r>
      <w:r w:rsidRPr="004F544D">
        <w:rPr>
          <w:rFonts w:cstheme="minorHAnsi"/>
          <w:sz w:val="24"/>
          <w:szCs w:val="24"/>
        </w:rPr>
        <w:t xml:space="preserve"> Kings 6:27. One door folding is in 1</w:t>
      </w:r>
      <w:r w:rsidRPr="004F544D">
        <w:rPr>
          <w:rFonts w:cstheme="minorHAnsi"/>
          <w:sz w:val="24"/>
          <w:szCs w:val="24"/>
          <w:vertAlign w:val="superscript"/>
        </w:rPr>
        <w:t>st</w:t>
      </w:r>
      <w:r w:rsidRPr="004F544D">
        <w:rPr>
          <w:rFonts w:cstheme="minorHAnsi"/>
          <w:sz w:val="24"/>
          <w:szCs w:val="24"/>
        </w:rPr>
        <w:t xml:space="preserve"> Kings 6:34. One side of the floor is in 1</w:t>
      </w:r>
      <w:r w:rsidRPr="004F544D">
        <w:rPr>
          <w:rFonts w:cstheme="minorHAnsi"/>
          <w:sz w:val="24"/>
          <w:szCs w:val="24"/>
          <w:vertAlign w:val="superscript"/>
        </w:rPr>
        <w:t>st</w:t>
      </w:r>
      <w:r w:rsidRPr="004F544D">
        <w:rPr>
          <w:rFonts w:cstheme="minorHAnsi"/>
          <w:sz w:val="24"/>
          <w:szCs w:val="24"/>
        </w:rPr>
        <w:t xml:space="preserve"> Kings 7:7. One chapiter (pommel) is in 1</w:t>
      </w:r>
      <w:r w:rsidRPr="004F544D">
        <w:rPr>
          <w:rFonts w:cstheme="minorHAnsi"/>
          <w:sz w:val="24"/>
          <w:szCs w:val="24"/>
          <w:vertAlign w:val="superscript"/>
        </w:rPr>
        <w:t>st</w:t>
      </w:r>
      <w:r w:rsidRPr="004F544D">
        <w:rPr>
          <w:rFonts w:cstheme="minorHAnsi"/>
          <w:sz w:val="24"/>
          <w:szCs w:val="24"/>
        </w:rPr>
        <w:t xml:space="preserve"> Kings 7:16, 17. One network is in 1</w:t>
      </w:r>
      <w:r w:rsidRPr="004F544D">
        <w:rPr>
          <w:rFonts w:cstheme="minorHAnsi"/>
          <w:sz w:val="24"/>
          <w:szCs w:val="24"/>
          <w:vertAlign w:val="superscript"/>
        </w:rPr>
        <w:t>st</w:t>
      </w:r>
      <w:r w:rsidRPr="004F544D">
        <w:rPr>
          <w:rFonts w:cstheme="minorHAnsi"/>
          <w:sz w:val="24"/>
          <w:szCs w:val="24"/>
        </w:rPr>
        <w:t xml:space="preserve"> Kings 7:18. One brim is in 1</w:t>
      </w:r>
      <w:r w:rsidRPr="004F544D">
        <w:rPr>
          <w:rFonts w:cstheme="minorHAnsi"/>
          <w:sz w:val="24"/>
          <w:szCs w:val="24"/>
          <w:vertAlign w:val="superscript"/>
        </w:rPr>
        <w:t>st</w:t>
      </w:r>
      <w:r w:rsidRPr="004F544D">
        <w:rPr>
          <w:rFonts w:cstheme="minorHAnsi"/>
          <w:sz w:val="24"/>
          <w:szCs w:val="24"/>
        </w:rPr>
        <w:t xml:space="preserve"> Kings 7:23. One base is in 1</w:t>
      </w:r>
      <w:r w:rsidRPr="004F544D">
        <w:rPr>
          <w:rFonts w:cstheme="minorHAnsi"/>
          <w:sz w:val="24"/>
          <w:szCs w:val="24"/>
          <w:vertAlign w:val="superscript"/>
        </w:rPr>
        <w:t>st</w:t>
      </w:r>
      <w:r w:rsidRPr="004F544D">
        <w:rPr>
          <w:rFonts w:cstheme="minorHAnsi"/>
          <w:sz w:val="24"/>
          <w:szCs w:val="24"/>
        </w:rPr>
        <w:t xml:space="preserve"> Kings 7:27, 34. One portion is in 1</w:t>
      </w:r>
      <w:r w:rsidRPr="004F544D">
        <w:rPr>
          <w:rFonts w:cstheme="minorHAnsi"/>
          <w:sz w:val="24"/>
          <w:szCs w:val="24"/>
          <w:vertAlign w:val="superscript"/>
        </w:rPr>
        <w:t>st</w:t>
      </w:r>
      <w:r w:rsidRPr="004F544D">
        <w:rPr>
          <w:rFonts w:cstheme="minorHAnsi"/>
          <w:sz w:val="24"/>
          <w:szCs w:val="24"/>
        </w:rPr>
        <w:t xml:space="preserve"> Kings 7:36. One casting, One measure and One size is in 1</w:t>
      </w:r>
      <w:r w:rsidRPr="004F544D">
        <w:rPr>
          <w:rFonts w:cstheme="minorHAnsi"/>
          <w:sz w:val="24"/>
          <w:szCs w:val="24"/>
          <w:vertAlign w:val="superscript"/>
        </w:rPr>
        <w:t>st</w:t>
      </w:r>
      <w:r w:rsidRPr="004F544D">
        <w:rPr>
          <w:rFonts w:cstheme="minorHAnsi"/>
          <w:sz w:val="24"/>
          <w:szCs w:val="24"/>
        </w:rPr>
        <w:t xml:space="preserve"> Kings 7:37. One laver &amp; One of the ten bases One laver is in 1</w:t>
      </w:r>
      <w:r w:rsidRPr="004F544D">
        <w:rPr>
          <w:rFonts w:cstheme="minorHAnsi"/>
          <w:sz w:val="24"/>
          <w:szCs w:val="24"/>
          <w:vertAlign w:val="superscript"/>
        </w:rPr>
        <w:t>st</w:t>
      </w:r>
      <w:r w:rsidRPr="004F544D">
        <w:rPr>
          <w:rFonts w:cstheme="minorHAnsi"/>
          <w:sz w:val="24"/>
          <w:szCs w:val="24"/>
        </w:rPr>
        <w:t xml:space="preserve"> Kings 7:38. One network is in 1</w:t>
      </w:r>
      <w:r w:rsidRPr="004F544D">
        <w:rPr>
          <w:rFonts w:cstheme="minorHAnsi"/>
          <w:sz w:val="24"/>
          <w:szCs w:val="24"/>
          <w:vertAlign w:val="superscript"/>
        </w:rPr>
        <w:t>st</w:t>
      </w:r>
      <w:r w:rsidRPr="004F544D">
        <w:rPr>
          <w:rFonts w:cstheme="minorHAnsi"/>
          <w:sz w:val="24"/>
          <w:szCs w:val="24"/>
        </w:rPr>
        <w:t xml:space="preserve"> Kings 7:42. One sea is in 1</w:t>
      </w:r>
      <w:r w:rsidRPr="004F544D">
        <w:rPr>
          <w:rFonts w:cstheme="minorHAnsi"/>
          <w:sz w:val="24"/>
          <w:szCs w:val="24"/>
          <w:vertAlign w:val="superscript"/>
        </w:rPr>
        <w:t>st</w:t>
      </w:r>
      <w:r w:rsidRPr="004F544D">
        <w:rPr>
          <w:rFonts w:cstheme="minorHAnsi"/>
          <w:sz w:val="24"/>
          <w:szCs w:val="24"/>
        </w:rPr>
        <w:t xml:space="preserve"> Kings 7:44. One word of all His good promise is in 1</w:t>
      </w:r>
      <w:r w:rsidRPr="004F544D">
        <w:rPr>
          <w:rFonts w:cstheme="minorHAnsi"/>
          <w:sz w:val="24"/>
          <w:szCs w:val="24"/>
          <w:vertAlign w:val="superscript"/>
        </w:rPr>
        <w:t>st</w:t>
      </w:r>
      <w:r w:rsidRPr="004F544D">
        <w:rPr>
          <w:rFonts w:cstheme="minorHAnsi"/>
          <w:sz w:val="24"/>
          <w:szCs w:val="24"/>
        </w:rPr>
        <w:t xml:space="preserve"> Kings 8:56. One that passes shall be astonished is in 1</w:t>
      </w:r>
      <w:r w:rsidRPr="004F544D">
        <w:rPr>
          <w:rFonts w:cstheme="minorHAnsi"/>
          <w:sz w:val="24"/>
          <w:szCs w:val="24"/>
          <w:vertAlign w:val="superscript"/>
        </w:rPr>
        <w:t>st</w:t>
      </w:r>
      <w:r w:rsidRPr="004F544D">
        <w:rPr>
          <w:rFonts w:cstheme="minorHAnsi"/>
          <w:sz w:val="24"/>
          <w:szCs w:val="24"/>
        </w:rPr>
        <w:t xml:space="preserve"> Kings 9:8. One target is in 1</w:t>
      </w:r>
      <w:r w:rsidRPr="004F544D">
        <w:rPr>
          <w:rFonts w:cstheme="minorHAnsi"/>
          <w:sz w:val="24"/>
          <w:szCs w:val="24"/>
          <w:vertAlign w:val="superscript"/>
        </w:rPr>
        <w:t>st</w:t>
      </w:r>
      <w:r w:rsidRPr="004F544D">
        <w:rPr>
          <w:rFonts w:cstheme="minorHAnsi"/>
          <w:sz w:val="24"/>
          <w:szCs w:val="24"/>
        </w:rPr>
        <w:t xml:space="preserve"> Kings 10:16. One shield is in 1</w:t>
      </w:r>
      <w:r w:rsidRPr="004F544D">
        <w:rPr>
          <w:rFonts w:cstheme="minorHAnsi"/>
          <w:sz w:val="24"/>
          <w:szCs w:val="24"/>
          <w:vertAlign w:val="superscript"/>
        </w:rPr>
        <w:t>st</w:t>
      </w:r>
      <w:r w:rsidRPr="004F544D">
        <w:rPr>
          <w:rFonts w:cstheme="minorHAnsi"/>
          <w:sz w:val="24"/>
          <w:szCs w:val="24"/>
        </w:rPr>
        <w:t xml:space="preserve"> Kings 10:17. One side is in 1</w:t>
      </w:r>
      <w:r w:rsidRPr="004F544D">
        <w:rPr>
          <w:rFonts w:cstheme="minorHAnsi"/>
          <w:sz w:val="24"/>
          <w:szCs w:val="24"/>
          <w:vertAlign w:val="superscript"/>
        </w:rPr>
        <w:t>st</w:t>
      </w:r>
      <w:r w:rsidRPr="004F544D">
        <w:rPr>
          <w:rFonts w:cstheme="minorHAnsi"/>
          <w:sz w:val="24"/>
          <w:szCs w:val="24"/>
        </w:rPr>
        <w:t xml:space="preserve"> Kings 10:20. One tribe is in 1</w:t>
      </w:r>
      <w:r w:rsidRPr="004F544D">
        <w:rPr>
          <w:rFonts w:cstheme="minorHAnsi"/>
          <w:sz w:val="24"/>
          <w:szCs w:val="24"/>
          <w:vertAlign w:val="superscript"/>
        </w:rPr>
        <w:t>st</w:t>
      </w:r>
      <w:r w:rsidRPr="004F544D">
        <w:rPr>
          <w:rFonts w:cstheme="minorHAnsi"/>
          <w:sz w:val="24"/>
          <w:szCs w:val="24"/>
        </w:rPr>
        <w:t xml:space="preserve"> Kings 11:13, 32, 36. One city is in 1</w:t>
      </w:r>
      <w:r w:rsidRPr="004F544D">
        <w:rPr>
          <w:rFonts w:cstheme="minorHAnsi"/>
          <w:sz w:val="24"/>
          <w:szCs w:val="24"/>
          <w:vertAlign w:val="superscript"/>
        </w:rPr>
        <w:t>st</w:t>
      </w:r>
      <w:r w:rsidRPr="004F544D">
        <w:rPr>
          <w:rFonts w:cstheme="minorHAnsi"/>
          <w:sz w:val="24"/>
          <w:szCs w:val="24"/>
        </w:rPr>
        <w:t xml:space="preserve"> Kings 12:29. One went to worship is in 1</w:t>
      </w:r>
      <w:r w:rsidRPr="004F544D">
        <w:rPr>
          <w:rFonts w:cstheme="minorHAnsi"/>
          <w:sz w:val="24"/>
          <w:szCs w:val="24"/>
          <w:vertAlign w:val="superscript"/>
        </w:rPr>
        <w:t>st</w:t>
      </w:r>
      <w:r w:rsidRPr="004F544D">
        <w:rPr>
          <w:rFonts w:cstheme="minorHAnsi"/>
          <w:sz w:val="24"/>
          <w:szCs w:val="24"/>
        </w:rPr>
        <w:t xml:space="preserve"> Kings 12:30. One of the Priests is in 1</w:t>
      </w:r>
      <w:r w:rsidRPr="004F544D">
        <w:rPr>
          <w:rFonts w:cstheme="minorHAnsi"/>
          <w:sz w:val="24"/>
          <w:szCs w:val="24"/>
          <w:vertAlign w:val="superscript"/>
        </w:rPr>
        <w:t>st</w:t>
      </w:r>
      <w:r w:rsidRPr="004F544D">
        <w:rPr>
          <w:rFonts w:cstheme="minorHAnsi"/>
          <w:sz w:val="24"/>
          <w:szCs w:val="24"/>
        </w:rPr>
        <w:t xml:space="preserve"> Kings 13:33. One that pisses against the wall is in 1</w:t>
      </w:r>
      <w:r w:rsidRPr="004F544D">
        <w:rPr>
          <w:rFonts w:cstheme="minorHAnsi"/>
          <w:sz w:val="24"/>
          <w:szCs w:val="24"/>
          <w:vertAlign w:val="superscript"/>
        </w:rPr>
        <w:t>st</w:t>
      </w:r>
      <w:r w:rsidRPr="004F544D">
        <w:rPr>
          <w:rFonts w:cstheme="minorHAnsi"/>
          <w:sz w:val="24"/>
          <w:szCs w:val="24"/>
        </w:rPr>
        <w:t xml:space="preserve"> Kings 16:11. On way by Himself is in 1</w:t>
      </w:r>
      <w:r w:rsidRPr="004F544D">
        <w:rPr>
          <w:rFonts w:cstheme="minorHAnsi"/>
          <w:sz w:val="24"/>
          <w:szCs w:val="24"/>
          <w:vertAlign w:val="superscript"/>
        </w:rPr>
        <w:t>st</w:t>
      </w:r>
      <w:r w:rsidRPr="004F544D">
        <w:rPr>
          <w:rFonts w:cstheme="minorHAnsi"/>
          <w:sz w:val="24"/>
          <w:szCs w:val="24"/>
        </w:rPr>
        <w:t xml:space="preserve"> Kings 18:6. One Bullock is in 1</w:t>
      </w:r>
      <w:r w:rsidRPr="004F544D">
        <w:rPr>
          <w:rFonts w:cstheme="minorHAnsi"/>
          <w:sz w:val="24"/>
          <w:szCs w:val="24"/>
          <w:vertAlign w:val="superscript"/>
        </w:rPr>
        <w:t>st</w:t>
      </w:r>
      <w:r w:rsidRPr="004F544D">
        <w:rPr>
          <w:rFonts w:cstheme="minorHAnsi"/>
          <w:sz w:val="24"/>
          <w:szCs w:val="24"/>
        </w:rPr>
        <w:t xml:space="preserve"> Kings 18:23, 25. One shall not escape is in 1</w:t>
      </w:r>
      <w:r w:rsidRPr="004F544D">
        <w:rPr>
          <w:rFonts w:cstheme="minorHAnsi"/>
          <w:sz w:val="24"/>
          <w:szCs w:val="24"/>
          <w:vertAlign w:val="superscript"/>
        </w:rPr>
        <w:t>st</w:t>
      </w:r>
      <w:r w:rsidRPr="004F544D">
        <w:rPr>
          <w:rFonts w:cstheme="minorHAnsi"/>
          <w:sz w:val="24"/>
          <w:szCs w:val="24"/>
        </w:rPr>
        <w:t xml:space="preserve"> Kings 18:40. One life is in 1</w:t>
      </w:r>
      <w:r w:rsidRPr="004F544D">
        <w:rPr>
          <w:rFonts w:cstheme="minorHAnsi"/>
          <w:sz w:val="24"/>
          <w:szCs w:val="24"/>
          <w:vertAlign w:val="superscript"/>
        </w:rPr>
        <w:t>st</w:t>
      </w:r>
      <w:r w:rsidRPr="004F544D">
        <w:rPr>
          <w:rFonts w:cstheme="minorHAnsi"/>
          <w:sz w:val="24"/>
          <w:szCs w:val="24"/>
        </w:rPr>
        <w:t xml:space="preserve"> Kings 19:2. One Man slew is in 1</w:t>
      </w:r>
      <w:r w:rsidRPr="004F544D">
        <w:rPr>
          <w:rFonts w:cstheme="minorHAnsi"/>
          <w:sz w:val="24"/>
          <w:szCs w:val="24"/>
          <w:vertAlign w:val="superscript"/>
        </w:rPr>
        <w:t>st</w:t>
      </w:r>
      <w:r w:rsidRPr="004F544D">
        <w:rPr>
          <w:rFonts w:cstheme="minorHAnsi"/>
          <w:sz w:val="24"/>
          <w:szCs w:val="24"/>
        </w:rPr>
        <w:t xml:space="preserve"> Kings 20:20. One pitched is in 1</w:t>
      </w:r>
      <w:r w:rsidRPr="004F544D">
        <w:rPr>
          <w:rFonts w:cstheme="minorHAnsi"/>
          <w:sz w:val="24"/>
          <w:szCs w:val="24"/>
          <w:vertAlign w:val="superscript"/>
        </w:rPr>
        <w:t>st</w:t>
      </w:r>
      <w:r w:rsidRPr="004F544D">
        <w:rPr>
          <w:rFonts w:cstheme="minorHAnsi"/>
          <w:sz w:val="24"/>
          <w:szCs w:val="24"/>
        </w:rPr>
        <w:t xml:space="preserve"> Kings 20:29. One day with 100,000 footman is in 1</w:t>
      </w:r>
      <w:r w:rsidRPr="004F544D">
        <w:rPr>
          <w:rFonts w:cstheme="minorHAnsi"/>
          <w:sz w:val="24"/>
          <w:szCs w:val="24"/>
          <w:vertAlign w:val="superscript"/>
        </w:rPr>
        <w:t>st</w:t>
      </w:r>
      <w:r w:rsidRPr="004F544D">
        <w:rPr>
          <w:rFonts w:cstheme="minorHAnsi"/>
          <w:sz w:val="24"/>
          <w:szCs w:val="24"/>
        </w:rPr>
        <w:t xml:space="preserve"> Kings 20:29. One Man is in 1</w:t>
      </w:r>
      <w:r w:rsidRPr="004F544D">
        <w:rPr>
          <w:rFonts w:cstheme="minorHAnsi"/>
          <w:sz w:val="24"/>
          <w:szCs w:val="24"/>
          <w:vertAlign w:val="superscript"/>
        </w:rPr>
        <w:t>st</w:t>
      </w:r>
      <w:r w:rsidRPr="004F544D">
        <w:rPr>
          <w:rFonts w:cstheme="minorHAnsi"/>
          <w:sz w:val="24"/>
          <w:szCs w:val="24"/>
        </w:rPr>
        <w:t xml:space="preserve"> Kings 22:8. One mouth is in 1</w:t>
      </w:r>
      <w:r w:rsidRPr="004F544D">
        <w:rPr>
          <w:rFonts w:cstheme="minorHAnsi"/>
          <w:sz w:val="24"/>
          <w:szCs w:val="24"/>
          <w:vertAlign w:val="superscript"/>
        </w:rPr>
        <w:t>st</w:t>
      </w:r>
      <w:r w:rsidRPr="004F544D">
        <w:rPr>
          <w:rFonts w:cstheme="minorHAnsi"/>
          <w:sz w:val="24"/>
          <w:szCs w:val="24"/>
        </w:rPr>
        <w:t xml:space="preserve"> Kings 22:13. One said is in 1</w:t>
      </w:r>
      <w:r w:rsidRPr="004F544D">
        <w:rPr>
          <w:rFonts w:cstheme="minorHAnsi"/>
          <w:sz w:val="24"/>
          <w:szCs w:val="24"/>
          <w:vertAlign w:val="superscript"/>
        </w:rPr>
        <w:t>st</w:t>
      </w:r>
      <w:r w:rsidRPr="004F544D">
        <w:rPr>
          <w:rFonts w:cstheme="minorHAnsi"/>
          <w:sz w:val="24"/>
          <w:szCs w:val="24"/>
        </w:rPr>
        <w:t xml:space="preserve"> Kings 22:20. One hearkens is in 1</w:t>
      </w:r>
      <w:r w:rsidRPr="004F544D">
        <w:rPr>
          <w:rFonts w:cstheme="minorHAnsi"/>
          <w:sz w:val="24"/>
          <w:szCs w:val="24"/>
          <w:vertAlign w:val="superscript"/>
        </w:rPr>
        <w:t>st</w:t>
      </w:r>
      <w:r w:rsidRPr="004F544D">
        <w:rPr>
          <w:rFonts w:cstheme="minorHAnsi"/>
          <w:sz w:val="24"/>
          <w:szCs w:val="24"/>
        </w:rPr>
        <w:t xml:space="preserve"> Kings 22:28. One washed the chariot &amp; washed His armor is in 1</w:t>
      </w:r>
      <w:r w:rsidRPr="004F544D">
        <w:rPr>
          <w:rFonts w:cstheme="minorHAnsi"/>
          <w:sz w:val="24"/>
          <w:szCs w:val="24"/>
          <w:vertAlign w:val="superscript"/>
        </w:rPr>
        <w:t>st</w:t>
      </w:r>
      <w:r w:rsidRPr="004F544D">
        <w:rPr>
          <w:rFonts w:cstheme="minorHAnsi"/>
          <w:sz w:val="24"/>
          <w:szCs w:val="24"/>
        </w:rPr>
        <w:t xml:space="preserve"> Kings 22:38. One of the King’s Servants is in 2</w:t>
      </w:r>
      <w:r w:rsidRPr="004F544D">
        <w:rPr>
          <w:rFonts w:cstheme="minorHAnsi"/>
          <w:sz w:val="24"/>
          <w:szCs w:val="24"/>
          <w:vertAlign w:val="superscript"/>
        </w:rPr>
        <w:t>nd</w:t>
      </w:r>
      <w:r w:rsidRPr="004F544D">
        <w:rPr>
          <w:rFonts w:cstheme="minorHAnsi"/>
          <w:sz w:val="24"/>
          <w:szCs w:val="24"/>
        </w:rPr>
        <w:t xml:space="preserve"> Kings 3:11. One smitten is in 2</w:t>
      </w:r>
      <w:r w:rsidRPr="004F544D">
        <w:rPr>
          <w:rFonts w:cstheme="minorHAnsi"/>
          <w:sz w:val="24"/>
          <w:szCs w:val="24"/>
          <w:vertAlign w:val="superscript"/>
        </w:rPr>
        <w:t>nd</w:t>
      </w:r>
      <w:r w:rsidRPr="004F544D">
        <w:rPr>
          <w:rFonts w:cstheme="minorHAnsi"/>
          <w:sz w:val="24"/>
          <w:szCs w:val="24"/>
        </w:rPr>
        <w:t xml:space="preserve"> Kings 3:23. One of the Young Men &amp; One of the asses is in 2</w:t>
      </w:r>
      <w:r w:rsidRPr="004F544D">
        <w:rPr>
          <w:rFonts w:cstheme="minorHAnsi"/>
          <w:sz w:val="24"/>
          <w:szCs w:val="24"/>
          <w:vertAlign w:val="superscript"/>
        </w:rPr>
        <w:t>nd</w:t>
      </w:r>
      <w:r w:rsidRPr="004F544D">
        <w:rPr>
          <w:rFonts w:cstheme="minorHAnsi"/>
          <w:sz w:val="24"/>
          <w:szCs w:val="24"/>
        </w:rPr>
        <w:t xml:space="preserve"> Kings 4:22. One to gather herbs in the field is in 2</w:t>
      </w:r>
      <w:r w:rsidRPr="004F544D">
        <w:rPr>
          <w:rFonts w:cstheme="minorHAnsi"/>
          <w:sz w:val="24"/>
          <w:szCs w:val="24"/>
          <w:vertAlign w:val="superscript"/>
        </w:rPr>
        <w:t>nd</w:t>
      </w:r>
      <w:r w:rsidRPr="004F544D">
        <w:rPr>
          <w:rFonts w:cstheme="minorHAnsi"/>
          <w:sz w:val="24"/>
          <w:szCs w:val="24"/>
        </w:rPr>
        <w:t xml:space="preserve"> Kings 4:39. One went in and told His Lord is in 2</w:t>
      </w:r>
      <w:r w:rsidRPr="004F544D">
        <w:rPr>
          <w:rFonts w:cstheme="minorHAnsi"/>
          <w:sz w:val="24"/>
          <w:szCs w:val="24"/>
          <w:vertAlign w:val="superscript"/>
        </w:rPr>
        <w:t>nd</w:t>
      </w:r>
      <w:r w:rsidRPr="004F544D">
        <w:rPr>
          <w:rFonts w:cstheme="minorHAnsi"/>
          <w:sz w:val="24"/>
          <w:szCs w:val="24"/>
        </w:rPr>
        <w:t xml:space="preserve"> Kings 5:4. One said be content is in 2</w:t>
      </w:r>
      <w:r w:rsidRPr="004F544D">
        <w:rPr>
          <w:rFonts w:cstheme="minorHAnsi"/>
          <w:sz w:val="24"/>
          <w:szCs w:val="24"/>
          <w:vertAlign w:val="superscript"/>
        </w:rPr>
        <w:t>nd</w:t>
      </w:r>
      <w:r w:rsidRPr="004F544D">
        <w:rPr>
          <w:rFonts w:cstheme="minorHAnsi"/>
          <w:sz w:val="24"/>
          <w:szCs w:val="24"/>
        </w:rPr>
        <w:t xml:space="preserve"> Kings 6:3. One was felling a beam is in 2</w:t>
      </w:r>
      <w:r w:rsidRPr="004F544D">
        <w:rPr>
          <w:rFonts w:cstheme="minorHAnsi"/>
          <w:sz w:val="24"/>
          <w:szCs w:val="24"/>
          <w:vertAlign w:val="superscript"/>
        </w:rPr>
        <w:t>nd</w:t>
      </w:r>
      <w:r w:rsidRPr="004F544D">
        <w:rPr>
          <w:rFonts w:cstheme="minorHAnsi"/>
          <w:sz w:val="24"/>
          <w:szCs w:val="24"/>
        </w:rPr>
        <w:t xml:space="preserve"> Kings 6:5. One of His Servants is in 2</w:t>
      </w:r>
      <w:r w:rsidRPr="004F544D">
        <w:rPr>
          <w:rFonts w:cstheme="minorHAnsi"/>
          <w:sz w:val="24"/>
          <w:szCs w:val="24"/>
          <w:vertAlign w:val="superscript"/>
        </w:rPr>
        <w:t>nd</w:t>
      </w:r>
      <w:r w:rsidRPr="004F544D">
        <w:rPr>
          <w:rFonts w:cstheme="minorHAnsi"/>
          <w:sz w:val="24"/>
          <w:szCs w:val="24"/>
        </w:rPr>
        <w:t xml:space="preserve"> Kings 6:12. One said is in 2</w:t>
      </w:r>
      <w:r w:rsidRPr="004F544D">
        <w:rPr>
          <w:rFonts w:cstheme="minorHAnsi"/>
          <w:sz w:val="24"/>
          <w:szCs w:val="24"/>
          <w:vertAlign w:val="superscript"/>
        </w:rPr>
        <w:t>nd</w:t>
      </w:r>
      <w:r w:rsidRPr="004F544D">
        <w:rPr>
          <w:rFonts w:cstheme="minorHAnsi"/>
          <w:sz w:val="24"/>
          <w:szCs w:val="24"/>
        </w:rPr>
        <w:t xml:space="preserve"> Kings 7:3, 6, 9. One tent is in 2</w:t>
      </w:r>
      <w:r w:rsidRPr="004F544D">
        <w:rPr>
          <w:rFonts w:cstheme="minorHAnsi"/>
          <w:sz w:val="24"/>
          <w:szCs w:val="24"/>
          <w:vertAlign w:val="superscript"/>
        </w:rPr>
        <w:t>nd</w:t>
      </w:r>
      <w:r w:rsidRPr="004F544D">
        <w:rPr>
          <w:rFonts w:cstheme="minorHAnsi"/>
          <w:sz w:val="24"/>
          <w:szCs w:val="24"/>
        </w:rPr>
        <w:t xml:space="preserve"> Kings 7:8. One of His Servants is in 2</w:t>
      </w:r>
      <w:r w:rsidRPr="004F544D">
        <w:rPr>
          <w:rFonts w:cstheme="minorHAnsi"/>
          <w:sz w:val="24"/>
          <w:szCs w:val="24"/>
          <w:vertAlign w:val="superscript"/>
        </w:rPr>
        <w:t>nd</w:t>
      </w:r>
      <w:r w:rsidRPr="004F544D">
        <w:rPr>
          <w:rFonts w:cstheme="minorHAnsi"/>
          <w:sz w:val="24"/>
          <w:szCs w:val="24"/>
        </w:rPr>
        <w:t xml:space="preserve"> Kings 7:13. One year reign is in 2</w:t>
      </w:r>
      <w:r w:rsidRPr="004F544D">
        <w:rPr>
          <w:rFonts w:cstheme="minorHAnsi"/>
          <w:sz w:val="24"/>
          <w:szCs w:val="24"/>
          <w:vertAlign w:val="superscript"/>
        </w:rPr>
        <w:t>nd</w:t>
      </w:r>
      <w:r w:rsidRPr="004F544D">
        <w:rPr>
          <w:rFonts w:cstheme="minorHAnsi"/>
          <w:sz w:val="24"/>
          <w:szCs w:val="24"/>
        </w:rPr>
        <w:t xml:space="preserve"> Kings 8:26. One of the Children of the Prophets is in 2</w:t>
      </w:r>
      <w:r w:rsidRPr="004F544D">
        <w:rPr>
          <w:rFonts w:cstheme="minorHAnsi"/>
          <w:sz w:val="24"/>
          <w:szCs w:val="24"/>
          <w:vertAlign w:val="superscript"/>
        </w:rPr>
        <w:t>nd</w:t>
      </w:r>
      <w:r w:rsidRPr="004F544D">
        <w:rPr>
          <w:rFonts w:cstheme="minorHAnsi"/>
          <w:sz w:val="24"/>
          <w:szCs w:val="24"/>
        </w:rPr>
        <w:t xml:space="preserve"> Kings 9:1. One said to His Lord is in 2</w:t>
      </w:r>
      <w:r w:rsidRPr="004F544D">
        <w:rPr>
          <w:rFonts w:cstheme="minorHAnsi"/>
          <w:sz w:val="24"/>
          <w:szCs w:val="24"/>
          <w:vertAlign w:val="superscript"/>
        </w:rPr>
        <w:t>nd</w:t>
      </w:r>
      <w:r w:rsidRPr="004F544D">
        <w:rPr>
          <w:rFonts w:cstheme="minorHAnsi"/>
          <w:sz w:val="24"/>
          <w:szCs w:val="24"/>
        </w:rPr>
        <w:t xml:space="preserve"> Kings 9:11. One on horseback to meet Him is in 2</w:t>
      </w:r>
      <w:r w:rsidRPr="004F544D">
        <w:rPr>
          <w:rFonts w:cstheme="minorHAnsi"/>
          <w:sz w:val="24"/>
          <w:szCs w:val="24"/>
          <w:vertAlign w:val="superscript"/>
        </w:rPr>
        <w:t>nd</w:t>
      </w:r>
      <w:r w:rsidRPr="004F544D">
        <w:rPr>
          <w:rFonts w:cstheme="minorHAnsi"/>
          <w:sz w:val="24"/>
          <w:szCs w:val="24"/>
        </w:rPr>
        <w:t xml:space="preserve"> Kings 9:18. One full is in 2</w:t>
      </w:r>
      <w:r w:rsidRPr="004F544D">
        <w:rPr>
          <w:rFonts w:cstheme="minorHAnsi"/>
          <w:sz w:val="24"/>
          <w:szCs w:val="24"/>
          <w:vertAlign w:val="superscript"/>
        </w:rPr>
        <w:t>nd</w:t>
      </w:r>
      <w:r w:rsidRPr="004F544D">
        <w:rPr>
          <w:rFonts w:cstheme="minorHAnsi"/>
          <w:sz w:val="24"/>
          <w:szCs w:val="24"/>
        </w:rPr>
        <w:t xml:space="preserve"> Kings 10:21. One that passes the account is in 2</w:t>
      </w:r>
      <w:r w:rsidRPr="004F544D">
        <w:rPr>
          <w:rFonts w:cstheme="minorHAnsi"/>
          <w:sz w:val="24"/>
          <w:szCs w:val="24"/>
          <w:vertAlign w:val="superscript"/>
        </w:rPr>
        <w:t>nd</w:t>
      </w:r>
      <w:r w:rsidRPr="004F544D">
        <w:rPr>
          <w:rFonts w:cstheme="minorHAnsi"/>
          <w:sz w:val="24"/>
          <w:szCs w:val="24"/>
        </w:rPr>
        <w:t xml:space="preserve"> Kings 12:4. One comes into the house of the Father Stephen is in 2</w:t>
      </w:r>
      <w:r w:rsidRPr="004F544D">
        <w:rPr>
          <w:rFonts w:cstheme="minorHAnsi"/>
          <w:sz w:val="24"/>
          <w:szCs w:val="24"/>
          <w:vertAlign w:val="superscript"/>
        </w:rPr>
        <w:t>nd</w:t>
      </w:r>
      <w:r w:rsidRPr="004F544D">
        <w:rPr>
          <w:rFonts w:cstheme="minorHAnsi"/>
          <w:sz w:val="24"/>
          <w:szCs w:val="24"/>
        </w:rPr>
        <w:t xml:space="preserve"> Kings 12:9. One looks in the face is in 2</w:t>
      </w:r>
      <w:r w:rsidRPr="004F544D">
        <w:rPr>
          <w:rFonts w:cstheme="minorHAnsi"/>
          <w:sz w:val="24"/>
          <w:szCs w:val="24"/>
          <w:vertAlign w:val="superscript"/>
        </w:rPr>
        <w:t>nd</w:t>
      </w:r>
      <w:r w:rsidRPr="004F544D">
        <w:rPr>
          <w:rFonts w:cstheme="minorHAnsi"/>
          <w:sz w:val="24"/>
          <w:szCs w:val="24"/>
        </w:rPr>
        <w:t xml:space="preserve"> Kings 14:8, 11. One of the Priests is in 2</w:t>
      </w:r>
      <w:r w:rsidRPr="004F544D">
        <w:rPr>
          <w:rFonts w:cstheme="minorHAnsi"/>
          <w:sz w:val="24"/>
          <w:szCs w:val="24"/>
          <w:vertAlign w:val="superscript"/>
        </w:rPr>
        <w:t>nd</w:t>
      </w:r>
      <w:r w:rsidRPr="004F544D">
        <w:rPr>
          <w:rFonts w:cstheme="minorHAnsi"/>
          <w:sz w:val="24"/>
          <w:szCs w:val="24"/>
        </w:rPr>
        <w:t xml:space="preserve"> Kings 17:27, 28. One Captain of the least of My Master’s Servants is in 2</w:t>
      </w:r>
      <w:r w:rsidRPr="004F544D">
        <w:rPr>
          <w:rFonts w:cstheme="minorHAnsi"/>
          <w:sz w:val="24"/>
          <w:szCs w:val="24"/>
          <w:vertAlign w:val="superscript"/>
        </w:rPr>
        <w:t>nd</w:t>
      </w:r>
      <w:r w:rsidRPr="004F544D">
        <w:rPr>
          <w:rFonts w:cstheme="minorHAnsi"/>
          <w:sz w:val="24"/>
          <w:szCs w:val="24"/>
        </w:rPr>
        <w:t xml:space="preserve"> Kings 18:24. One of His fig tree &amp; one that waters of His cistern is in 2</w:t>
      </w:r>
      <w:r w:rsidRPr="004F544D">
        <w:rPr>
          <w:rFonts w:cstheme="minorHAnsi"/>
          <w:sz w:val="24"/>
          <w:szCs w:val="24"/>
          <w:vertAlign w:val="superscript"/>
        </w:rPr>
        <w:t>nd</w:t>
      </w:r>
      <w:r w:rsidRPr="004F544D">
        <w:rPr>
          <w:rFonts w:cstheme="minorHAnsi"/>
          <w:sz w:val="24"/>
          <w:szCs w:val="24"/>
        </w:rPr>
        <w:t xml:space="preserve"> Kings 18:31. One Holy of Israel is in 2</w:t>
      </w:r>
      <w:r w:rsidRPr="004F544D">
        <w:rPr>
          <w:rFonts w:cstheme="minorHAnsi"/>
          <w:sz w:val="24"/>
          <w:szCs w:val="24"/>
          <w:vertAlign w:val="superscript"/>
        </w:rPr>
        <w:t>nd</w:t>
      </w:r>
      <w:r w:rsidRPr="004F544D">
        <w:rPr>
          <w:rFonts w:cstheme="minorHAnsi"/>
          <w:sz w:val="24"/>
          <w:szCs w:val="24"/>
        </w:rPr>
        <w:t xml:space="preserve"> Kings 19:22. One end fill is in 2</w:t>
      </w:r>
      <w:r w:rsidRPr="004F544D">
        <w:rPr>
          <w:rFonts w:cstheme="minorHAnsi"/>
          <w:sz w:val="24"/>
          <w:szCs w:val="24"/>
          <w:vertAlign w:val="superscript"/>
        </w:rPr>
        <w:t>nd</w:t>
      </w:r>
      <w:r w:rsidRPr="004F544D">
        <w:rPr>
          <w:rFonts w:cstheme="minorHAnsi"/>
          <w:sz w:val="24"/>
          <w:szCs w:val="24"/>
        </w:rPr>
        <w:t xml:space="preserve"> Kings 21:16. One according to His taxation is in 2</w:t>
      </w:r>
      <w:r w:rsidRPr="004F544D">
        <w:rPr>
          <w:rFonts w:cstheme="minorHAnsi"/>
          <w:sz w:val="24"/>
          <w:szCs w:val="24"/>
          <w:vertAlign w:val="superscript"/>
        </w:rPr>
        <w:t>nd</w:t>
      </w:r>
      <w:r w:rsidRPr="004F544D">
        <w:rPr>
          <w:rFonts w:cstheme="minorHAnsi"/>
          <w:sz w:val="24"/>
          <w:szCs w:val="24"/>
        </w:rPr>
        <w:t xml:space="preserve"> Kings 23:35. One sea is in 2</w:t>
      </w:r>
      <w:r w:rsidRPr="004F544D">
        <w:rPr>
          <w:rFonts w:cstheme="minorHAnsi"/>
          <w:sz w:val="24"/>
          <w:szCs w:val="24"/>
          <w:vertAlign w:val="superscript"/>
        </w:rPr>
        <w:t>nd</w:t>
      </w:r>
      <w:r w:rsidRPr="004F544D">
        <w:rPr>
          <w:rFonts w:cstheme="minorHAnsi"/>
          <w:sz w:val="24"/>
          <w:szCs w:val="24"/>
        </w:rPr>
        <w:t xml:space="preserve"> Kings 25:16. One pillar is in 2</w:t>
      </w:r>
      <w:r w:rsidRPr="004F544D">
        <w:rPr>
          <w:rFonts w:cstheme="minorHAnsi"/>
          <w:sz w:val="24"/>
          <w:szCs w:val="24"/>
          <w:vertAlign w:val="superscript"/>
        </w:rPr>
        <w:t>nd</w:t>
      </w:r>
      <w:r w:rsidRPr="004F544D">
        <w:rPr>
          <w:rFonts w:cstheme="minorHAnsi"/>
          <w:sz w:val="24"/>
          <w:szCs w:val="24"/>
        </w:rPr>
        <w:t xml:space="preserve"> Kings 25:17. One name is in 1</w:t>
      </w:r>
      <w:r w:rsidRPr="004F544D">
        <w:rPr>
          <w:rFonts w:cstheme="minorHAnsi"/>
          <w:sz w:val="24"/>
          <w:szCs w:val="24"/>
          <w:vertAlign w:val="superscript"/>
        </w:rPr>
        <w:t>st</w:t>
      </w:r>
      <w:r w:rsidRPr="004F544D">
        <w:rPr>
          <w:rFonts w:cstheme="minorHAnsi"/>
          <w:sz w:val="24"/>
          <w:szCs w:val="24"/>
        </w:rPr>
        <w:t xml:space="preserve"> Chronicles 1:19. One of the Levites is in 1</w:t>
      </w:r>
      <w:r w:rsidRPr="004F544D">
        <w:rPr>
          <w:rFonts w:cstheme="minorHAnsi"/>
          <w:sz w:val="24"/>
          <w:szCs w:val="24"/>
          <w:vertAlign w:val="superscript"/>
        </w:rPr>
        <w:t>st</w:t>
      </w:r>
      <w:r w:rsidRPr="004F544D">
        <w:rPr>
          <w:rFonts w:cstheme="minorHAnsi"/>
          <w:sz w:val="24"/>
          <w:szCs w:val="24"/>
        </w:rPr>
        <w:t xml:space="preserve"> Chronicles 9:31. One that has a Familiar Spirit is in 1</w:t>
      </w:r>
      <w:r w:rsidRPr="004F544D">
        <w:rPr>
          <w:rFonts w:cstheme="minorHAnsi"/>
          <w:sz w:val="24"/>
          <w:szCs w:val="24"/>
          <w:vertAlign w:val="superscript"/>
        </w:rPr>
        <w:t>st</w:t>
      </w:r>
      <w:r w:rsidRPr="004F544D">
        <w:rPr>
          <w:rFonts w:cstheme="minorHAnsi"/>
          <w:sz w:val="24"/>
          <w:szCs w:val="24"/>
        </w:rPr>
        <w:t xml:space="preserve"> Chronicles 10:13. One time 300 slain by Him is in 1</w:t>
      </w:r>
      <w:r w:rsidRPr="004F544D">
        <w:rPr>
          <w:rFonts w:cstheme="minorHAnsi"/>
          <w:sz w:val="24"/>
          <w:szCs w:val="24"/>
          <w:vertAlign w:val="superscript"/>
        </w:rPr>
        <w:t>st</w:t>
      </w:r>
      <w:r w:rsidRPr="004F544D">
        <w:rPr>
          <w:rFonts w:cstheme="minorHAnsi"/>
          <w:sz w:val="24"/>
          <w:szCs w:val="24"/>
        </w:rPr>
        <w:t xml:space="preserve"> Chronicles 11:11. One of 3 mighties is in 1</w:t>
      </w:r>
      <w:r w:rsidRPr="004F544D">
        <w:rPr>
          <w:rFonts w:cstheme="minorHAnsi"/>
          <w:sz w:val="24"/>
          <w:szCs w:val="24"/>
          <w:vertAlign w:val="superscript"/>
        </w:rPr>
        <w:t>st</w:t>
      </w:r>
      <w:r w:rsidRPr="004F544D">
        <w:rPr>
          <w:rFonts w:cstheme="minorHAnsi"/>
          <w:sz w:val="24"/>
          <w:szCs w:val="24"/>
        </w:rPr>
        <w:t xml:space="preserve"> Chronicles 11:12. One would give Me water at the well is in 1</w:t>
      </w:r>
      <w:r w:rsidRPr="004F544D">
        <w:rPr>
          <w:rFonts w:cstheme="minorHAnsi"/>
          <w:sz w:val="24"/>
          <w:szCs w:val="24"/>
          <w:vertAlign w:val="superscript"/>
        </w:rPr>
        <w:t>st</w:t>
      </w:r>
      <w:r w:rsidRPr="004F544D">
        <w:rPr>
          <w:rFonts w:cstheme="minorHAnsi"/>
          <w:sz w:val="24"/>
          <w:szCs w:val="24"/>
        </w:rPr>
        <w:t xml:space="preserve"> Chronicles 11:17. One of the least is over a hundred is in 1</w:t>
      </w:r>
      <w:r w:rsidRPr="004F544D">
        <w:rPr>
          <w:rFonts w:cstheme="minorHAnsi"/>
          <w:sz w:val="24"/>
          <w:szCs w:val="24"/>
          <w:vertAlign w:val="superscript"/>
        </w:rPr>
        <w:t>st</w:t>
      </w:r>
      <w:r w:rsidRPr="004F544D">
        <w:rPr>
          <w:rFonts w:cstheme="minorHAnsi"/>
          <w:sz w:val="24"/>
          <w:szCs w:val="24"/>
        </w:rPr>
        <w:t xml:space="preserve"> Chronicles 12:14. One heart to Make King David is in 1</w:t>
      </w:r>
      <w:r w:rsidRPr="004F544D">
        <w:rPr>
          <w:rFonts w:cstheme="minorHAnsi"/>
          <w:sz w:val="24"/>
          <w:szCs w:val="24"/>
          <w:vertAlign w:val="superscript"/>
        </w:rPr>
        <w:t>st</w:t>
      </w:r>
      <w:r w:rsidRPr="004F544D">
        <w:rPr>
          <w:rFonts w:cstheme="minorHAnsi"/>
          <w:sz w:val="24"/>
          <w:szCs w:val="24"/>
        </w:rPr>
        <w:t xml:space="preserve"> Chronicles 12:38. One of Israel &amp; one loaf of bread is in 1</w:t>
      </w:r>
      <w:r w:rsidRPr="004F544D">
        <w:rPr>
          <w:rFonts w:cstheme="minorHAnsi"/>
          <w:sz w:val="24"/>
          <w:szCs w:val="24"/>
          <w:vertAlign w:val="superscript"/>
        </w:rPr>
        <w:t>st</w:t>
      </w:r>
      <w:r w:rsidRPr="004F544D">
        <w:rPr>
          <w:rFonts w:cstheme="minorHAnsi"/>
          <w:sz w:val="24"/>
          <w:szCs w:val="24"/>
        </w:rPr>
        <w:t xml:space="preserve"> Chronicles 16:3. Ones chosen is in 1</w:t>
      </w:r>
      <w:r w:rsidRPr="004F544D">
        <w:rPr>
          <w:rFonts w:cstheme="minorHAnsi"/>
          <w:sz w:val="24"/>
          <w:szCs w:val="24"/>
          <w:vertAlign w:val="superscript"/>
        </w:rPr>
        <w:t>st</w:t>
      </w:r>
      <w:r w:rsidRPr="004F544D">
        <w:rPr>
          <w:rFonts w:cstheme="minorHAnsi"/>
          <w:sz w:val="24"/>
          <w:szCs w:val="24"/>
        </w:rPr>
        <w:t xml:space="preserve"> Chronicles 16:13. One Kingdom is in 1</w:t>
      </w:r>
      <w:r w:rsidRPr="004F544D">
        <w:rPr>
          <w:rFonts w:cstheme="minorHAnsi"/>
          <w:sz w:val="24"/>
          <w:szCs w:val="24"/>
          <w:vertAlign w:val="superscript"/>
        </w:rPr>
        <w:t>st</w:t>
      </w:r>
      <w:r w:rsidRPr="004F544D">
        <w:rPr>
          <w:rFonts w:cstheme="minorHAnsi"/>
          <w:sz w:val="24"/>
          <w:szCs w:val="24"/>
        </w:rPr>
        <w:t xml:space="preserve"> Chronicles 16:20. One tabernacle is in 1</w:t>
      </w:r>
      <w:r w:rsidRPr="004F544D">
        <w:rPr>
          <w:rFonts w:cstheme="minorHAnsi"/>
          <w:sz w:val="24"/>
          <w:szCs w:val="24"/>
          <w:vertAlign w:val="superscript"/>
        </w:rPr>
        <w:t>st</w:t>
      </w:r>
      <w:r w:rsidRPr="004F544D">
        <w:rPr>
          <w:rFonts w:cstheme="minorHAnsi"/>
          <w:sz w:val="24"/>
          <w:szCs w:val="24"/>
        </w:rPr>
        <w:t xml:space="preserve"> Chronicles 17:5. One Nation in the Earth is in 1</w:t>
      </w:r>
      <w:r w:rsidRPr="004F544D">
        <w:rPr>
          <w:rFonts w:cstheme="minorHAnsi"/>
          <w:sz w:val="24"/>
          <w:szCs w:val="24"/>
          <w:vertAlign w:val="superscript"/>
        </w:rPr>
        <w:t>st</w:t>
      </w:r>
      <w:r w:rsidRPr="004F544D">
        <w:rPr>
          <w:rFonts w:cstheme="minorHAnsi"/>
          <w:sz w:val="24"/>
          <w:szCs w:val="24"/>
        </w:rPr>
        <w:t xml:space="preserve"> Chronicles 17:21. One of them chosen is in 1</w:t>
      </w:r>
      <w:r w:rsidRPr="004F544D">
        <w:rPr>
          <w:rFonts w:cstheme="minorHAnsi"/>
          <w:sz w:val="24"/>
          <w:szCs w:val="24"/>
          <w:vertAlign w:val="superscript"/>
        </w:rPr>
        <w:t>st</w:t>
      </w:r>
      <w:r w:rsidRPr="004F544D">
        <w:rPr>
          <w:rFonts w:cstheme="minorHAnsi"/>
          <w:sz w:val="24"/>
          <w:szCs w:val="24"/>
        </w:rPr>
        <w:t xml:space="preserve"> Chronicles 21:10. One reckoning is in 1</w:t>
      </w:r>
      <w:r w:rsidRPr="004F544D">
        <w:rPr>
          <w:rFonts w:cstheme="minorHAnsi"/>
          <w:sz w:val="24"/>
          <w:szCs w:val="24"/>
          <w:vertAlign w:val="superscript"/>
        </w:rPr>
        <w:t>st</w:t>
      </w:r>
      <w:r w:rsidRPr="004F544D">
        <w:rPr>
          <w:rFonts w:cstheme="minorHAnsi"/>
          <w:sz w:val="24"/>
          <w:szCs w:val="24"/>
        </w:rPr>
        <w:t xml:space="preserve"> Chronicles 23:11. One sort is in 1</w:t>
      </w:r>
      <w:r w:rsidRPr="004F544D">
        <w:rPr>
          <w:rFonts w:cstheme="minorHAnsi"/>
          <w:sz w:val="24"/>
          <w:szCs w:val="24"/>
          <w:vertAlign w:val="superscript"/>
        </w:rPr>
        <w:t>st</w:t>
      </w:r>
      <w:r w:rsidRPr="004F544D">
        <w:rPr>
          <w:rFonts w:cstheme="minorHAnsi"/>
          <w:sz w:val="24"/>
          <w:szCs w:val="24"/>
        </w:rPr>
        <w:t xml:space="preserve"> Chronicles 24:5. One of the Levites &amp; One principal household taken for Eleazar &amp; for Ithamar is in 1</w:t>
      </w:r>
      <w:r w:rsidRPr="004F544D">
        <w:rPr>
          <w:rFonts w:cstheme="minorHAnsi"/>
          <w:sz w:val="24"/>
          <w:szCs w:val="24"/>
          <w:vertAlign w:val="superscript"/>
        </w:rPr>
        <w:t>st</w:t>
      </w:r>
      <w:r w:rsidRPr="004F544D">
        <w:rPr>
          <w:rFonts w:cstheme="minorHAnsi"/>
          <w:sz w:val="24"/>
          <w:szCs w:val="24"/>
        </w:rPr>
        <w:t xml:space="preserve"> Chronicles 24:6. One wards is in 1</w:t>
      </w:r>
      <w:r w:rsidRPr="004F544D">
        <w:rPr>
          <w:rFonts w:cstheme="minorHAnsi"/>
          <w:sz w:val="24"/>
          <w:szCs w:val="24"/>
          <w:vertAlign w:val="superscript"/>
        </w:rPr>
        <w:t>st</w:t>
      </w:r>
      <w:r w:rsidRPr="004F544D">
        <w:rPr>
          <w:rFonts w:cstheme="minorHAnsi"/>
          <w:sz w:val="24"/>
          <w:szCs w:val="24"/>
        </w:rPr>
        <w:t xml:space="preserve"> Chronicles 26:12. One of the Brethren of David is in 1</w:t>
      </w:r>
      <w:r w:rsidRPr="004F544D">
        <w:rPr>
          <w:rFonts w:cstheme="minorHAnsi"/>
          <w:sz w:val="24"/>
          <w:szCs w:val="24"/>
          <w:vertAlign w:val="superscript"/>
        </w:rPr>
        <w:t>st</w:t>
      </w:r>
      <w:r w:rsidRPr="004F544D">
        <w:rPr>
          <w:rFonts w:cstheme="minorHAnsi"/>
          <w:sz w:val="24"/>
          <w:szCs w:val="24"/>
        </w:rPr>
        <w:t xml:space="preserve"> Chronicles 27:18. One wing of the One Cherub is in 2</w:t>
      </w:r>
      <w:r w:rsidRPr="004F544D">
        <w:rPr>
          <w:rFonts w:cstheme="minorHAnsi"/>
          <w:sz w:val="24"/>
          <w:szCs w:val="24"/>
          <w:vertAlign w:val="superscript"/>
        </w:rPr>
        <w:t>nd</w:t>
      </w:r>
      <w:r w:rsidRPr="004F544D">
        <w:rPr>
          <w:rFonts w:cstheme="minorHAnsi"/>
          <w:sz w:val="24"/>
          <w:szCs w:val="24"/>
        </w:rPr>
        <w:t xml:space="preserve"> Chronicles 3:11. One wing with the other Cherub is in 2</w:t>
      </w:r>
      <w:r w:rsidRPr="004F544D">
        <w:rPr>
          <w:rFonts w:cstheme="minorHAnsi"/>
          <w:sz w:val="24"/>
          <w:szCs w:val="24"/>
          <w:vertAlign w:val="superscript"/>
        </w:rPr>
        <w:t>nd</w:t>
      </w:r>
      <w:r w:rsidRPr="004F544D">
        <w:rPr>
          <w:rFonts w:cstheme="minorHAnsi"/>
          <w:sz w:val="24"/>
          <w:szCs w:val="24"/>
        </w:rPr>
        <w:t xml:space="preserve"> Chronicles 3:12. One on the right hand is in 2</w:t>
      </w:r>
      <w:r w:rsidRPr="004F544D">
        <w:rPr>
          <w:rFonts w:cstheme="minorHAnsi"/>
          <w:sz w:val="24"/>
          <w:szCs w:val="24"/>
          <w:vertAlign w:val="superscript"/>
        </w:rPr>
        <w:t>nd</w:t>
      </w:r>
      <w:r w:rsidRPr="004F544D">
        <w:rPr>
          <w:rFonts w:cstheme="minorHAnsi"/>
          <w:sz w:val="24"/>
          <w:szCs w:val="24"/>
        </w:rPr>
        <w:t xml:space="preserve"> Chronicles 3:17. One sea is in 2</w:t>
      </w:r>
      <w:r w:rsidRPr="004F544D">
        <w:rPr>
          <w:rFonts w:cstheme="minorHAnsi"/>
          <w:sz w:val="24"/>
          <w:szCs w:val="24"/>
          <w:vertAlign w:val="superscript"/>
        </w:rPr>
        <w:t>nd</w:t>
      </w:r>
      <w:r w:rsidRPr="004F544D">
        <w:rPr>
          <w:rFonts w:cstheme="minorHAnsi"/>
          <w:sz w:val="24"/>
          <w:szCs w:val="24"/>
        </w:rPr>
        <w:t xml:space="preserve"> Chronicles 4:15. One as Singers and Trumpeters to make One sound is in praising &amp; thanking the Father Stephen is in 2</w:t>
      </w:r>
      <w:r w:rsidRPr="004F544D">
        <w:rPr>
          <w:rFonts w:cstheme="minorHAnsi"/>
          <w:sz w:val="24"/>
          <w:szCs w:val="24"/>
          <w:vertAlign w:val="superscript"/>
        </w:rPr>
        <w:t>nd</w:t>
      </w:r>
      <w:r w:rsidRPr="004F544D">
        <w:rPr>
          <w:rFonts w:cstheme="minorHAnsi"/>
          <w:sz w:val="24"/>
          <w:szCs w:val="24"/>
        </w:rPr>
        <w:t xml:space="preserve"> Chronicles 5:13. One shall know His own sore and own grief is in 2</w:t>
      </w:r>
      <w:r w:rsidRPr="004F544D">
        <w:rPr>
          <w:rFonts w:cstheme="minorHAnsi"/>
          <w:sz w:val="24"/>
          <w:szCs w:val="24"/>
          <w:vertAlign w:val="superscript"/>
        </w:rPr>
        <w:t>nd</w:t>
      </w:r>
      <w:r w:rsidRPr="004F544D">
        <w:rPr>
          <w:rFonts w:cstheme="minorHAnsi"/>
          <w:sz w:val="24"/>
          <w:szCs w:val="24"/>
        </w:rPr>
        <w:t xml:space="preserve"> Chronicles 6:29. One shall be astonished passing by is in 2</w:t>
      </w:r>
      <w:r w:rsidRPr="004F544D">
        <w:rPr>
          <w:rFonts w:cstheme="minorHAnsi"/>
          <w:sz w:val="24"/>
          <w:szCs w:val="24"/>
          <w:vertAlign w:val="superscript"/>
        </w:rPr>
        <w:t>nd</w:t>
      </w:r>
      <w:r w:rsidRPr="004F544D">
        <w:rPr>
          <w:rFonts w:cstheme="minorHAnsi"/>
          <w:sz w:val="24"/>
          <w:szCs w:val="24"/>
        </w:rPr>
        <w:t xml:space="preserve"> Chronicles 7:21. One half of the greatness of thy wisdom was not told Me is in 2</w:t>
      </w:r>
      <w:r w:rsidRPr="004F544D">
        <w:rPr>
          <w:rFonts w:cstheme="minorHAnsi"/>
          <w:sz w:val="24"/>
          <w:szCs w:val="24"/>
          <w:vertAlign w:val="superscript"/>
        </w:rPr>
        <w:t>nd</w:t>
      </w:r>
      <w:r w:rsidRPr="004F544D">
        <w:rPr>
          <w:rFonts w:cstheme="minorHAnsi"/>
          <w:sz w:val="24"/>
          <w:szCs w:val="24"/>
        </w:rPr>
        <w:t xml:space="preserve"> Chronicles 9:6. One target is in 2</w:t>
      </w:r>
      <w:r w:rsidRPr="004F544D">
        <w:rPr>
          <w:rFonts w:cstheme="minorHAnsi"/>
          <w:sz w:val="24"/>
          <w:szCs w:val="24"/>
          <w:vertAlign w:val="superscript"/>
        </w:rPr>
        <w:t>nd</w:t>
      </w:r>
      <w:r w:rsidRPr="004F544D">
        <w:rPr>
          <w:rFonts w:cstheme="minorHAnsi"/>
          <w:sz w:val="24"/>
          <w:szCs w:val="24"/>
        </w:rPr>
        <w:t xml:space="preserve"> Chronicles 9:15. One shield is in 2</w:t>
      </w:r>
      <w:r w:rsidRPr="004F544D">
        <w:rPr>
          <w:rFonts w:cstheme="minorHAnsi"/>
          <w:sz w:val="24"/>
          <w:szCs w:val="24"/>
          <w:vertAlign w:val="superscript"/>
        </w:rPr>
        <w:t>nd</w:t>
      </w:r>
      <w:r w:rsidRPr="004F544D">
        <w:rPr>
          <w:rFonts w:cstheme="minorHAnsi"/>
          <w:sz w:val="24"/>
          <w:szCs w:val="24"/>
        </w:rPr>
        <w:t xml:space="preserve"> Chronicles 9:16. One side is in 2</w:t>
      </w:r>
      <w:r w:rsidRPr="004F544D">
        <w:rPr>
          <w:rFonts w:cstheme="minorHAnsi"/>
          <w:sz w:val="24"/>
          <w:szCs w:val="24"/>
          <w:vertAlign w:val="superscript"/>
        </w:rPr>
        <w:t>nd</w:t>
      </w:r>
      <w:r w:rsidRPr="004F544D">
        <w:rPr>
          <w:rFonts w:cstheme="minorHAnsi"/>
          <w:sz w:val="24"/>
          <w:szCs w:val="24"/>
        </w:rPr>
        <w:t xml:space="preserve"> Chronicles 9:19. One Man is in 2</w:t>
      </w:r>
      <w:r w:rsidRPr="004F544D">
        <w:rPr>
          <w:rFonts w:cstheme="minorHAnsi"/>
          <w:sz w:val="24"/>
          <w:szCs w:val="24"/>
          <w:vertAlign w:val="superscript"/>
        </w:rPr>
        <w:t>nd</w:t>
      </w:r>
      <w:r w:rsidRPr="004F544D">
        <w:rPr>
          <w:rFonts w:cstheme="minorHAnsi"/>
          <w:sz w:val="24"/>
          <w:szCs w:val="24"/>
        </w:rPr>
        <w:t xml:space="preserve"> Chronicles 18:7. One of His Officers is in 2</w:t>
      </w:r>
      <w:r w:rsidRPr="004F544D">
        <w:rPr>
          <w:rFonts w:cstheme="minorHAnsi"/>
          <w:sz w:val="24"/>
          <w:szCs w:val="24"/>
          <w:vertAlign w:val="superscript"/>
        </w:rPr>
        <w:t>nd</w:t>
      </w:r>
      <w:r w:rsidRPr="004F544D">
        <w:rPr>
          <w:rFonts w:cstheme="minorHAnsi"/>
          <w:sz w:val="24"/>
          <w:szCs w:val="24"/>
        </w:rPr>
        <w:t xml:space="preserve"> Chronicles 18:8. One assent &amp; One of theirs is in 2</w:t>
      </w:r>
      <w:r w:rsidRPr="004F544D">
        <w:rPr>
          <w:rFonts w:cstheme="minorHAnsi"/>
          <w:sz w:val="24"/>
          <w:szCs w:val="24"/>
          <w:vertAlign w:val="superscript"/>
        </w:rPr>
        <w:t>nd</w:t>
      </w:r>
      <w:r w:rsidRPr="004F544D">
        <w:rPr>
          <w:rFonts w:cstheme="minorHAnsi"/>
          <w:sz w:val="24"/>
          <w:szCs w:val="24"/>
        </w:rPr>
        <w:t xml:space="preserve"> Chronicles 18:12. One spoke is in 2</w:t>
      </w:r>
      <w:r w:rsidRPr="004F544D">
        <w:rPr>
          <w:rFonts w:cstheme="minorHAnsi"/>
          <w:sz w:val="24"/>
          <w:szCs w:val="24"/>
          <w:vertAlign w:val="superscript"/>
        </w:rPr>
        <w:t>nd</w:t>
      </w:r>
      <w:r w:rsidRPr="004F544D">
        <w:rPr>
          <w:rFonts w:cstheme="minorHAnsi"/>
          <w:sz w:val="24"/>
          <w:szCs w:val="24"/>
        </w:rPr>
        <w:t xml:space="preserve"> Chronicles 18:19. Ones little is in 2</w:t>
      </w:r>
      <w:r w:rsidRPr="004F544D">
        <w:rPr>
          <w:rFonts w:cstheme="minorHAnsi"/>
          <w:sz w:val="24"/>
          <w:szCs w:val="24"/>
          <w:vertAlign w:val="superscript"/>
        </w:rPr>
        <w:t>nd</w:t>
      </w:r>
      <w:r w:rsidRPr="004F544D">
        <w:rPr>
          <w:rFonts w:cstheme="minorHAnsi"/>
          <w:sz w:val="24"/>
          <w:szCs w:val="24"/>
        </w:rPr>
        <w:t xml:space="preserve"> Chronicles 20:13. One helped to destroy is in 2</w:t>
      </w:r>
      <w:r w:rsidRPr="004F544D">
        <w:rPr>
          <w:rFonts w:cstheme="minorHAnsi"/>
          <w:sz w:val="24"/>
          <w:szCs w:val="24"/>
          <w:vertAlign w:val="superscript"/>
        </w:rPr>
        <w:t>nd</w:t>
      </w:r>
      <w:r w:rsidRPr="004F544D">
        <w:rPr>
          <w:rFonts w:cstheme="minorHAnsi"/>
          <w:sz w:val="24"/>
          <w:szCs w:val="24"/>
        </w:rPr>
        <w:t xml:space="preserve"> Chronicles 20:23. One year reign is in 2</w:t>
      </w:r>
      <w:r w:rsidRPr="004F544D">
        <w:rPr>
          <w:rFonts w:cstheme="minorHAnsi"/>
          <w:sz w:val="24"/>
          <w:szCs w:val="24"/>
          <w:vertAlign w:val="superscript"/>
        </w:rPr>
        <w:t>nd</w:t>
      </w:r>
      <w:r w:rsidRPr="004F544D">
        <w:rPr>
          <w:rFonts w:cstheme="minorHAnsi"/>
          <w:sz w:val="24"/>
          <w:szCs w:val="24"/>
        </w:rPr>
        <w:t xml:space="preserve"> Chronicles 22:2. One seen in the face is in 2</w:t>
      </w:r>
      <w:r w:rsidRPr="004F544D">
        <w:rPr>
          <w:rFonts w:cstheme="minorHAnsi"/>
          <w:sz w:val="24"/>
          <w:szCs w:val="24"/>
          <w:vertAlign w:val="superscript"/>
        </w:rPr>
        <w:t>nd</w:t>
      </w:r>
      <w:r w:rsidRPr="004F544D">
        <w:rPr>
          <w:rFonts w:cstheme="minorHAnsi"/>
          <w:sz w:val="24"/>
          <w:szCs w:val="24"/>
        </w:rPr>
        <w:t xml:space="preserve"> Chronicles 25:17, 21. One of the King’s Captains is in 2</w:t>
      </w:r>
      <w:r w:rsidRPr="004F544D">
        <w:rPr>
          <w:rFonts w:cstheme="minorHAnsi"/>
          <w:sz w:val="24"/>
          <w:szCs w:val="24"/>
          <w:vertAlign w:val="superscript"/>
        </w:rPr>
        <w:t>nd</w:t>
      </w:r>
      <w:r w:rsidRPr="004F544D">
        <w:rPr>
          <w:rFonts w:cstheme="minorHAnsi"/>
          <w:sz w:val="24"/>
          <w:szCs w:val="24"/>
        </w:rPr>
        <w:t xml:space="preserve"> Chronicles 26:11. One heart to do the commandment of the King &amp; Princes by the Father Stephen is in 2</w:t>
      </w:r>
      <w:r w:rsidRPr="004F544D">
        <w:rPr>
          <w:rFonts w:cstheme="minorHAnsi"/>
          <w:sz w:val="24"/>
          <w:szCs w:val="24"/>
          <w:vertAlign w:val="superscript"/>
        </w:rPr>
        <w:t>nd</w:t>
      </w:r>
      <w:r w:rsidRPr="004F544D">
        <w:rPr>
          <w:rFonts w:cstheme="minorHAnsi"/>
          <w:sz w:val="24"/>
          <w:szCs w:val="24"/>
        </w:rPr>
        <w:t xml:space="preserve"> Chronicles 30:12. One that was not clean to be sanctified to the Father Stephen is in 2</w:t>
      </w:r>
      <w:r w:rsidRPr="004F544D">
        <w:rPr>
          <w:rFonts w:cstheme="minorHAnsi"/>
          <w:sz w:val="24"/>
          <w:szCs w:val="24"/>
          <w:vertAlign w:val="superscript"/>
        </w:rPr>
        <w:t>nd</w:t>
      </w:r>
      <w:r w:rsidRPr="004F544D">
        <w:rPr>
          <w:rFonts w:cstheme="minorHAnsi"/>
          <w:sz w:val="24"/>
          <w:szCs w:val="24"/>
        </w:rPr>
        <w:t xml:space="preserve"> Chronicles 30:17. On pardon from the Good Father Stephen is in 2</w:t>
      </w:r>
      <w:r w:rsidRPr="004F544D">
        <w:rPr>
          <w:rFonts w:cstheme="minorHAnsi"/>
          <w:sz w:val="24"/>
          <w:szCs w:val="24"/>
          <w:vertAlign w:val="superscript"/>
        </w:rPr>
        <w:t>nd</w:t>
      </w:r>
      <w:r w:rsidRPr="004F544D">
        <w:rPr>
          <w:rFonts w:cstheme="minorHAnsi"/>
          <w:sz w:val="24"/>
          <w:szCs w:val="24"/>
        </w:rPr>
        <w:t xml:space="preserve"> Chronicles 30:18. One altar is in 2</w:t>
      </w:r>
      <w:r w:rsidRPr="004F544D">
        <w:rPr>
          <w:rFonts w:cstheme="minorHAnsi"/>
          <w:sz w:val="24"/>
          <w:szCs w:val="24"/>
          <w:vertAlign w:val="superscript"/>
        </w:rPr>
        <w:t>nd</w:t>
      </w:r>
      <w:r w:rsidRPr="004F544D">
        <w:rPr>
          <w:rFonts w:cstheme="minorHAnsi"/>
          <w:sz w:val="24"/>
          <w:szCs w:val="24"/>
        </w:rPr>
        <w:t xml:space="preserve"> Chronicles 32:12. One of the sepulchers of His Fathers is in 2</w:t>
      </w:r>
      <w:r w:rsidRPr="004F544D">
        <w:rPr>
          <w:rFonts w:cstheme="minorHAnsi"/>
          <w:sz w:val="24"/>
          <w:szCs w:val="24"/>
          <w:vertAlign w:val="superscript"/>
        </w:rPr>
        <w:t>nd</w:t>
      </w:r>
      <w:r w:rsidRPr="004F544D">
        <w:rPr>
          <w:rFonts w:cstheme="minorHAnsi"/>
          <w:sz w:val="24"/>
          <w:szCs w:val="24"/>
        </w:rPr>
        <w:t xml:space="preserve"> Chronicles 35:24. One talent ($5,760,000.00 million) of gold. One unto His city is in Ezra 2:1. One Man is in Ezra 3:1. One freewill offering to the Father Stephen is in Ezra 3:5. One delivered is in Ezra 5:14. One to His place is in Ezra 6:5. Ones little is in Ezra 8:21.</w:t>
      </w:r>
      <w:r w:rsidRPr="004F544D">
        <w:rPr>
          <w:rFonts w:cstheme="minorHAnsi"/>
          <w:sz w:val="24"/>
          <w:szCs w:val="24"/>
        </w:rPr>
        <w:tab/>
        <w:t>One by weight and number is in Ezra 8:34. One that trembled at the Words of the Father Stephen is in Ezra 9:4. One end filled with their uncleanness is in Ezra 9:11. One of the Sons is in Ezra 10:2. One days of no work is in Ezra 10:13. One of My Brethren is in Nehemiah 1:2. One of the apothecaries is in Nehemiah 3:8. One over against His house is in Nehemiah 3:28. One unto His work is in Nehemiah 4:15. One with One of His hands to work is in Nehemiah 4:17. One has His sword girded by His side is in Nehemiah 4:18. One far from another is in Nehemiah 4:19. One with His Servant lodge within Jerusalem is in Nehemiah 4:22. One put them off for washing is in Nehemiah 4:23. One of His Brother is in Nehemiah 5:7. One ox is in Nehemiah 5:18. One of the villages is in Nehemiah 6:2. One in His watch &amp; One over against His house is in Nehemiah 7:3. One unto His city is in Nehemiah 7:6. One of the Daughters to Wife is in Nehemiah 7:63. One Man into the street before the water gate is in Nehemiah 8:1. One upon the roof of His house is in Nehemiah 8:16. One 4</w:t>
      </w:r>
      <w:r w:rsidRPr="004F544D">
        <w:rPr>
          <w:rFonts w:cstheme="minorHAnsi"/>
          <w:sz w:val="24"/>
          <w:szCs w:val="24"/>
          <w:vertAlign w:val="superscript"/>
        </w:rPr>
        <w:t>th</w:t>
      </w:r>
      <w:r w:rsidRPr="004F544D">
        <w:rPr>
          <w:rFonts w:cstheme="minorHAnsi"/>
          <w:sz w:val="24"/>
          <w:szCs w:val="24"/>
        </w:rPr>
        <w:t xml:space="preserve"> part of the day is in Nehemiah 9:3. One having knowledge and understanding is in Nehemiah 10:28. One of ten to dwell in Jerusalem the Holy City is in Nehemiah 11:1. One in His possession on their cities is in Nehemiah 11:3. One of the Great Men is in Nehemiah 11:14. One in His inheritance is in Nehemiah 11:20. One went on the right hand upon the wall toward the dung gate is in Nehemiah 12:31. One to His field is in Nehemiah 13:10. One of the Sons is in Nehemiah 13:28. One in His business is in Nehemiah 13:30. One of the vessels being diverse is in Esther 1:7. One day is in Esther 3:13. One of the King’s Chamberlain’s is in Esther 4:5. One Law of His to put Him to death is in Esther 4:11. One of the King’s Most Noble Princes is in Esther 6:9. One of the Chamberlain’s is in Esther 7:9. Ones little is in Esther 8:11. One day on all the provinces is in Esther 8:12. One sending portions is in Esther 9:19, 22. One that feared the Father Stephen &amp; eschewed evil is in Job 1:1. One His day is in Job 1:4. One the feared the Father Stephen &amp; eschewed evil is in Job 1:8. One that feared the Father Stephen &amp; eschewed evil is in Job 2:3. One of the Foolish Women speaking is in Job 2:10. One from His own place is in Job 2:11. One His mantle is in Job 2:12. One silly envy slays is in Job 5:2. One Holy with unconcealed words is in Job 6:10. One desperate in speeches is in Job 6:26. One of a thousand cannot answer Him is in Job 9:3. One thing is in Job 9:22. One mocked of His Neighbor is in Job 12:4. One Man mocks is in Job 13:9. One that thou open thy eyes upon is in Job 14:3. One things clean cannot be unclean is in Job 14:4. One might plead for a Man with the Father Stephen is in Job 16:21. One Wise Man among You I cannot find is in Job 17:10. One of His Enemies is in Job 19:11. Ones little is in Job 21:11. One dies in His full strength is in Job 21:23. One mind is in Job 23:13. One reaps His corn in the field is in Job 24:6. One knows them, they are in the terrors of the shadow of death is in Job 24:17. One as the King in the Army that comforts the mourners is in Job 29:25. One fashion Us in the womb is in Job 31:15. One would hear Me is in Job 31:35. One of a Thousand has a Messenger with Him as an Interpreter will show the Man His uprightness is in Job 33:23. Ones young cry unto the Father Stephen is in Job 38:41. Ones young are brought forth is in Job 39:3. Ones young are in good liking is in Job 39:4. Ones Young She is hardened against is in Job 39:16. Ones young suck up blood is in Job 39:30. One that is proud abase Him is in Job 40:11. One that is proud bring Him low is in Job 40:12. One be cast down even at the sight of Him is in Job 41:9. One is so near is in Job 41:16. One joined so that they stick together is in Job 41:17. One think the deep to be hoary is in Job 41:32. One an earring of gold is in Job 42:11. Ones strong will cause the poor to fall is in Psalms 10:10. One with His neighbor they speak vanity is in Psalms 12:2. One not good is in Psalms 14:3. One Holy will not see corruption is in Psalms 16:10. One things have I desired of the Father Stephen that I may dwell in His house and behold His beauty is in Psalms 27:4. One speaks of His glory in His temple is in Psalms 29:9. One that is godly prays is in Psalms 32:6. One of them is not broken is in Psalms 34:20. One that mourns for His Mother is in Psalms 35:14. One is made rich be not afraid is in Psalms 49:16. One as thyself is in Psalms 50:21. One of them is gone back &amp; One is not good is in Psalms 53:3. One of them pass away is in Psalms 58:8. One that swears by Him shall glory is in Psalms 63:11. One of them in the inward thought is in Psalms 64:6. One as goes still in His trespasses is in Psalms 68:21. One submit Himself with pieces of silver is in Psalms 68:30. One that is to come with thy power is in Psalms 71:18. One Holy of Israel is in Psalms 71:22. One awakes is in Psalms 73:20. One is put down is in Psalms 75:7. One Holy of Israel is limited is in Psalms 78:41. One out of sleep is in Psalms 78:65. One of the Princes is in Psalms 82:7. Ones hidden consulted against is in Psalms 83:3. One consent is in Psalms 83:5. One of them appeared in Zion before the Father Stephen is in Psalms 84:7. One that is slain has broken Rahab in pieces is in Psalms 89:10. One Holy of Israel is Our King is in Psalms 89:18. One Holy said One that is mighty have I exalted One is in Psalms 89:19. One Nation &amp; One Kingdom is in Psalms 105:13. One was not feeble among the tribes is in Psalms 105:37. One of them was not left is in Psalms 106:11. One that trusts in them is in Psalms 115:8. One of thy righteous judgments endures forever is in Psalms 119:160. One that finds great spoil is in Psalms 119:162. One that fear the Father Stephen is blessed is in Psalms 128:1. One that trusts in them is in Psalms 135:18. One of the songs of Zion is in Psalms 137:3. Ones little is dashed against the stones is in Psalms 137:9. One cuts and cleaves wood is in Psalms 141:7. One generation shall praise thy works &amp; mighty acts is in Psalms 145:4. One purse is in Proverbs 1:14. One that is greedy of gain is in Proverbs 1:19. Ones simple will agape love simplicity is in Proverbs 1:22. One that retains Her is happy is in Proverbs 3:18. One that travels is poverty &amp; thy want as an Armed Man is in Proverbs 6:11. One go upon hot coals &amp; His feet not burned is in Proverbs 6:28. Ones simple is in Proverbs 7:7. One brought up with Him is in Proverbs 8:30. One that reproves Him is not agape loved by a scorner is in Proverbs 15:12. One that is proud in heart is an abomination to the Father Stephen is in Proverbs 16:5. One lets out water is the beginning of strife is in Proverbs 17:14. One reproves has understanding and will have knowledge is in Proverbs 19:25. One will proclaim His own goodness is in Proverbs 20:6. One that is hasty only to want is in Proverbs 21:5. One of them that strikes hands is in Proverbs 22:26. On that travels shall be poverty &amp; as thy want as an Armed Man is in Proverbs 24:34. One that takes a dog by the ears is meddling with strife not belonging to Him is in Proverbs 26:17. One generation passes away is in Ecclesiastes 1:4. One event happens to all is in Proverbs 2:14. One thing befalls them as the One dies and all have One breath is in Ecclesiastes 3:19. One place is in Ecclesiastes 3:20. One alone is in Ecclesiastes 4:8. One is not better than two is in Ecclesiastes 4:9. One will lift up His fellow is in Ecclesiastes 4:10. One may be warm alone is in Ecclesiastes 4:11. One prevail against Him is in Ecclesiastes 4:12. One to eat and drink and enjoy life is in Ecclesiastes 5:18. One place is in Ecclesiastes 6:6. One’s birth is not better than death is in Ecclesiastes 7:1. One over against the other is in Ecclesiastes 7:14. One by One counting to find out the account is in Ecclesiastes 7:27. One Man within a 1,000 I have found, but the One Woman I have not found is in Ecclesiastes 7:28. One Man rules over another to His own hurt is in Ecclesiastes 8:9. One event to the righteous is in Ecclesiastes 9:2. One event to all is in Ecclesiastes 9:3. One Sinner destroys much good is in Ecclesiastes 9:18. One is a fool is in Ecclesiastes 10:3. One of them is wearied by the labor of a fool is in Ecclesiastes 10:15. One Shepherd imparts wisdom is in Ecclesiastes 12:11. One that turns aside by the flocks of thy Companions is in Song of Solomon 1:7. One fair is in Song of Solomon 2:10, 13. One bears twins &amp; One not barren is in Song of Solomon 4:2, 6:6. One of Thine eyes has ravished My heart &amp; One chain of thy neck is in Song of Solomon 4:9. One undefiled &amp; One of Her Mother, One choice that bare Her is in Song of Solomon 6:9. One that found favor in His eyes is in Song of Solomon 8:10. One fruits was to bring a thousand pieces of silver ($32,000) is in Song of Solomon 8:11. One Holy of Israel is angry is in Isaiah 1. One sexually loves gifts is in Isaiah 1:23. One mighty of Israel is in Isaiah 1:24. One that is proud and lofty &amp; One that is lifted up is brought low is in Isaiah 2:12. One for Himself to worship to the moles &amp; bats is in Isaiah 2:20. One oppressed by His Neighbor is in Isaiah 3:5. One Man is taken hold of 7 Women is in Isaiah 4:1. One that is written among the living is in Isaiah 4:3. One bath will yield ten acres of vineyard is in Isaiah 5:10. One fat shall strangers eat of the waste places is in Isaiah 5:17. One Holy of Israel draws counsel is in Isaiah 5:19. One Holy of Israel is His words despised is in Isaiah 5:24. One look unto the land is in Isaiah 5:30. One had six wings is in Isaiah 6:2. One cried holy, holy, holy is the Father Stephen of Hosts is in Isaiah 6:3. One of the Seraphim flew having a live coal in His hand is in Isaiah 6:6. One eats what is left in the land is in Isaiah 7:22. One day the head and tail and the branch and rush is cut off is in Isaiah 9:14. One is an hypocrite and an evildoer is in Isaiah 9:17. One gathers eggs is in Isaiah 10:14. Ones fat with leanness is in Isaiah 10:16. One Holy for a flame and One day burn and devour His thorns and briers is in Isaiah 10:17. One Holy of Israel in truth is in Isaiah 10:20. Ones high of stature shall be hewn down &amp; the haughty shall be humbled is in Isaiah 10:33. One mighty shall cause Lebanon to fall is in Isaiah 10:34. Ones young shall lie down together is in Isaiah 11:7. One Holy of Israel is great is in Isaiah 12:6. Ones sanctified commanded &amp; Ones mighty for Mine anger is in Isaiah 13:3. One amazed is in Isaiah 13:8. One flees to His own land is in Isaiah 13:14. One that is found shall be thrust through &amp; One that is joined shall fall by the sword is in Isaiah 13:15. One chief is in Isaiah 14:9. One lies in glory in His own house is in Isaiah 14:18. One answers the Messengers of the Nation is in Isaiah 14:32. One shall howl weeping abundantly is in Isaiah 15:3; 16:7. One Holy of Israel shall have respect by His eyes is in Isaiah 17:7. One shall fight against His Brother is in Isaiah 19:2. One that mentions shall be afraid in Himself is in Isaiah 19:17. One shall be called the city of destruction is in Isaiah 19:18. One great is in Isaiah 19:20. One King is in Isaiah 23:15. Ones high of the host shall be punished is in Isaiah 24:21. Ones terrible of a blast is a storm against the wall is in Isaiah 25:4. One terrible of the branch shall be brought low is in Isaiah 25:5. One by One shall be gathered is in Isaiah 27:12. One strong and mighty has the Father Stephen is in Isaiah 28:2. One that has a Familiar Spirit is in Isaiah 29:4. Ones terrible shall be as chaff that passes away is in Isaiah 29:5. One that is learned Men deliver is in Isaiah 29:11. One Holy of Israel shall cause rejoicing is in Isaiah 29:19. Ones terrible is brought to naught is in Isaiah 29:20. One Holy of Jacob is sanctified is in Isaiah 29:23. One Holy of Israel ceases is in Isaiah 30:11. One Holy of Israel’s rebuke is in Isaiah 30:12, 15. One rebukes 1,000 is in Isaiah 30:17. One goes with a pipe &amp; One mighty of Israel is in Isaiah 30:29. One Holy of Israel is not seen is in Isaiah 31:1. Ones careless strip You and make You bare is in Isaiah 32:11. Ones valiant shall cry without is in Isaiah 33:7. One of the stakes shall never be moved is in Isaiah 33:20. One with Her mate is in Isaiah 34:15. One of these shall not fail is in Isaiah 34:16. One Captain of the least of My Master’s Servants is in Isaiah 36:9. One of His vine &amp; One of His fig tree &amp; One will drink of the waters of His own cistern is in Isaiah 36:16. One Holy of Israel is reproached and blasphemed is in Isaiah 37:23. One Holy is likened to who and who is His equal is in Isaiah 40:25. One does not fail is in Isaiah 40:26. One helped His Neighbor &amp; One said to His Brother to be of good courage is in Isaiah 41:6. One Holy of Israel thy Redeemer is in Isaiah 41:14; 43:14; 47:4; 48:17; 49:7. One Holy of Israel shall glory is in Isaiah 41:16. One Holy of Israel has created it is in Isaiah 41:20. One raised up from the north is in Isaiah 41:25. One that brings good tidings is in Isaiah 41:27. One Holy of Israel thy Savior is in Isaiah 43:3. One that is called by My name &amp; have created Him for My glory is in Isaiah 43:7. One Holy the Father Stephen the Creator of Israel, Your King is in Isaiah 43:15. One shall say I am the Father Stephen’s is in Isaiah 44:5. One Holy of Israel thy Maker is in Isaiah 45:11. One has righteousness and strength in the Father Stephen is in Isaiah 45:24. One shall cry to Him, but He cannot answer or save Him out of trouble is in Isaiah 46:7. One day shall loss of Children and Widowhood come upon thee is in Isaiah 47:9. One to His quarter shall wander is in Isaiah 47:15. One Mighty of Jacob thy Savior and thy Redeemer is in Isaiah 49:26; 60:16. One has turned to His own way is in Isaiah 53:6. One Holy of Israel is thy Maker the Husband is in Isaiah 54:5. One that thirsts is in Isaiah 55:1. One Holy of Israel has glorified thee is in Isaiah 55:5; 60:9. One that keeps the Sabbath from polluting it is in Isaiah 56:6. One for His gain, from His quarter is in Isaiah 56:11. One walking in His uprightness is in Isaiah 57:2. One High and Lofty that inhabits eternity &amp; Ones with a contrite heart to revive is in Isaiah 57:15. One Holy of Israel called Zion the city of the Father Stephen is in Isaiah 60:14. Ones little has become a thousand, &amp; Ones small a strong Nation is in Isaiah 60:22. One says destroy not for a blessing is in the new wine of the cluster is in Isaiah 65:8. One day shall the Earth bring forth is in Isaiah 66:8. One whom His Mother comforts is in Isaiah 66:13. One tree in the midst eating swine’s flesh, the abomination and the mouse is in Isaiah 66:17. One new moon &amp; one Sabbath is in Isaiah 66:23. One on His throne at the entering of the gates of Jerusalem is in Jeremiah 1:15. One wicked who has taught is in Isaiah 2:33. One of a city is in Jeremiah 3:14. One that goes out shall be torn in pieces is in Jeremiah 5:6. One neighed after His Neighbor’s Wife is in Jeremiah 5:8. One is His place shall feed is in Jeremiah 6:3. One is given to covetousness &amp; one deals falsely is in Jeremiah 6:13. One turned to His course is in Jeremiah 8:6. One from the least to the greatest is given to covetousness &amp; One that deals falsely is in Jeremiah 8:10. Ones strong of the sound of His neighing is in Jeremiah 8:16. One of His Neighbor’s takes heed is in Jeremiah 9:4. One of His Neighbor’s is deceived is in Jeremiah 9:5. One speaks peaceably with His mouth, but in heart He lays His wait is in Jeremiah 9:8. One of Her Neighbor’s in lamentation is in Jeremiah 9:20. On cuts a tree out of the forest is in Jeremiah 10:3. One in the imagination of their evil heart is in Jeremiah 11:8; 16:12; 18:12. One end of the land flesh shall have no peace is in Jeremiah 12:12. One will dash is in Jeremiah 13:14. Ones little are sent to the waters is in Jeremiah 14:3. One of them does curse Me is in Jeremiah 15:10.  One returns for His evil way and does good is in Jeremiah 18:11. One that passes shall be astonished by all the plagues is in Jeremiah 18:16; 19:8. One in the flesh of His Friend in the siege and straitness by their Enemies is in Jeremiah 19:9. One breaks a Potter’s vessel is in Jeremiah 19:11. One mocks Me is in Jeremiah 20:7. One terrible is the Father Stephen is in Jeremiah 20:11. One with His weapons is in Jeremiah 22:7. One that walks after the imagination of His own heart no evil shall come upon You is in Jeremiah 23:17. One from His Neighbor that steals My words is in Jeremiah 23:30. One to His Neighbor &amp; One to His Brother is in Jeremiah 23:35. One basket has very good figs is in Jeremiah 24:2. One will turn again from His evil way is in Jeremiah 25:5. One Kings of the north far and near is in Jeremiah 25:26. One end of the Earth is in Jeremiah 25:33. One cruel of the chastisement is in Jeremiah 30:14. One of Thine Adversaries shall go in captivity is in Jeremiah 30:16. One shall die for His own iniquity is in Jeremiah 31:30. One according to His ways is in Jeremiah 32:19. One heart &amp; One way is given is in Jeremiah 32:39. One of His Manservant &amp; Maidservants is in Jeremiah 34:10. One to His Brother &amp; Neighbor proclaiming liberty is in Jeremiah 34:17. One of the chambers is in Jeremiah 35:2. One will return from His evil way is in Jeremiah 36:7. One was afraid is in Jeremiah 36:16. One of the Eunuch’s in the King’s house is in Jeremiah 38:7. Ones mighty are beaten down is in Jeremiah 46:5. One fell upon another is in Jeremiah 46:16. Ones little from Her has caused a cry to be heard is in Jeremiah 48:4. Ones tumultuous of the head of the crown is in Jeremiah 48:45. One that goes shall be astonished by all the plagues is in Jeremiah 49:17. One that goes by Babylon shall be astonished is in Jeremiah 50:13. One shall turn to His people &amp; One shall flee to His own land is in Jeremiah 50:16. One Holy of Israel is against the proud is in Jeremiah 50:29. One put in array like a Man to the battle is in Jeremiah 50:42. One Holy of Israel is against Your filled sins is in Jeremiah 51:5. One into His own country is in Jeremiah 51:9. One post shall run to meet another &amp; One Messenger to meet another &amp; One end the city is taken is in Jeremiah 51:31. One year comes a rumor is in Jeremiah 51:46. One of their bows is broken is in Jeremiah 51:56. One sea is in Jeremiah 52:20. One pillar is in Jeremiah 52:21. One chapiter (pommel) is in Jeremiah 52:22. Ones young gives suck is in Lamentations 4:3. One has 4 faces &amp; One has 4 wings is in Ezekiel 1:6.  One of their wings were joined &amp; One went straight is in Ezekiel 1:9, 11, 12. One wheel is in Ezekiel 1:15. One likeness of the four is in Ezekiel 1:16. One toward, One has two is in Ezekiel 1:23. One voice spoke is in Ezekiel 1:28. One noise of the wings touched is in Ezekiel 3:13. One side shall not turn is in Ezekiel 4:8. One vessel is in Ezekiel 4:9. One astonied is in Ezekiel 4:17. One for His iniquity is in Ezekiel 7:16. One Man clothed in linen is in Ezekiel 9:2. One Cherub stretched forth His hand is in Ezekiel 10:7. One wheel by One Cherub is in Ezekiel 10:9. One likeness of four is in Ezekiel 10:10. One has four faces is in Ezekiel 10:14. One stood at the door of the east gate of the Father Stephen’s house is in Ezekiel 10:19. One has four faces apiece is in Ezekiel 10:21. One straight forward is in Ezekiel 10:22. One of them He knows what comes into Your mind is in Ezekiel 11:5. One heart is in Ezekiel 11:19. One built up a wall is in Ezekiel 13:10. One of the house of Israel is in Ezekiel 14:7. One fire is in Ezekiel 15:7. One that passed by You poured out Your fornications is in Ezekiel 16:15. One has opened thy feet passing by is in Ezekiel 16:25. One that uses proverbs shall use it against thee is in Ezekiel 16:44. One tender of His young twigs is in Ezekiel 17:22. One of these things alike is in Ezekiel 18:10. One according to His ways is in Ezekiel 18:30. One of Her whelps is in Ezekiel 19:3. One of His idols is in Ezekiel 20:39. One way is in Ezekiel 21:16. One land is in Ezekiel 21:19. One were in thee to their power to shed blood is in Ezekiel 22:6. One has committed an abomination with His Neighbor’s Wife is in Ezekiel 22:11. One Mother of Daughters is in Ezekiel 23:2. One way is in Ezekiel 23:13. One mourn is in Ezekiel 24:23. One Mighty of the Heathen is in Ezekiel 31:11. One after His ways is in Ezekiel 33:20. One that had escaped is in Ezekiel 33:21. One Abraham is in Ezekiel 33:24. One of His Neighbor’s Wife You defiled is in Ezekiel 33:26. One spoke &amp; One to His Brother is in Ezekiel 33:30. One that has a pleasant voice is in Ezekiel 33:32. One Shepherd is in Ezekiel 34:23. One stick is in Ezekiel 37:16. One join into One stick and shall become One in Thine hand is in Ezekiel 37:17, 19. One Nation &amp; One King is in Ezekiel 37:22. One Shepherd is in Ezekiel 37:24. One Holy of Israel is in Ezekiel 39:7. One reed is in Ezekiel 40:5-8. One measure is in Ezekiel 40:10. One cubit is in Ezekiel 40:12. One little chamber is in Ezekiel 40:13. One on this side is in Ezekiel 40:26. One goes up to the entry of the north gate is in Ezekiel 40:40. One cubit is in Ezekiel 40:42. One at the side of the east gate looking to the north is in Ezekiel 40:44. One on this side is in Ezekiel 40:49. One side is in Ezekiel 41:1, 2. One over another is in Ezekiel 41:6. One door toward the north is in Ezekiel 41:11. One side is in Ezekiel 41:15, 19. One as the appearance of the other is in Ezekiel 41:21. One door is in Ezekiel 41:24. One side is in Ezekiel 41:26. One cubit is in Ezekiel 42:4. One goes into them from the utter court is in Ezekiel 42:9. One enters into them is in Ezekiel 42:12. One cubit is in Ezekiel 43:14. One side &amp; One of the portions is in Ezekiel 45:7. One measure is in Ezekiel 45:11. One lamb out of the flock is in Ezekiel 45:15. One that errs is in Ezekiel 45:20. One shall open Him the gate that looks toward the east &amp; One shall shut the gate is in Ezekiel 46:12. One of His Servants is in Ezekiel 46:17. One measure is in Ezekiel 46:22. One side is in Ezekiel 47:7. One as well as another is in Ezekiel 47:14. One goes is in Ezekiel 48:1. One of the other parts is in Ezekiel 48:8. One side is in Ezekiel 48:21. One gate of Reuben &amp; Levi is in Ezekiel 48:31. One gate of Joseph, Benjamin and Dan is in Ezekiel 48:32. One gate of Simeon, Issachar and Zebulun is in Ezekiel 48:33. One gate of Gad, Asher and Naphtali is in Ezekiel 48:34. One decree is in Daniel 2:9. One cleave is in Daniel 2:43. One furnace heated seven times more than normal is in Daniel 3:19. One Holy came down from Heaven is in Daniel 4:13, 23. Ones Holy demand by word is in Daniel 4:17. One hour astonied is in Daniel 4:19. One of His knees smote is in Daniel 5:6. One diverse is in Daniel 7:3. One side is in Daniel 7:5. One like the Son of Man came with the clouds of Heaven is in Daniel 7:13. One of them came near &amp; stood by is in Daniel 7:16. One was higher than the other is in Daniel 8:3. One notable toward the four winds of Heaven is in Daniel 8:8. One of them came forth a little horn is in Daniel 8:9. One Saint Speaking is in Daniel 8:13. One week is in Daniel 9:27. One of the Chief Princes is in Daniel 10:13. One like the similitude of the Sons of Men touched My lips is in Daniel 10:16. One like the appearance of a Man is in Daniel 10:18. One of His Princes is in Daniel 11:5. One shall stand up in His estate is in Daniel 11:7. One shall certainly come is in Daniel 11:10. Ones upright with Him is in Daniel 11:17. One table they shall speak lies is in Daniel 11:27. One shall be found written in the book is in Daniel 12:1. One on the side of the bank of the river is in Daniel 12:5. One said to the Man clothed in linen is in Daniel 12:6. One head is appointed is in Hosea 1:11. One that dwells shall languish is in Hosea 4:3. One in the midst of thee is in Hosea 11:9. One shall march on His ways is in Joel 2:7. One shall not thrust &amp; One shall walk in His path is in Joel 2:8. Ones mighty to come down is in Joel 3:11. One shall take up a snare from the Earth is in Amos 3:5. One city with rain &amp; One piece was rained on is in Amos 4:7. One city with 3 cities that wandered to it is in Amos 4:8. One house with ten Men is in Amos 6:9. One plow there with oxen is in Amos 6:12. One mourn is in Amos 8:8. One may be cut off by slaughter is in Obadiah 9. One of them was thou is in Obadiah 11. One to His Fellow is in Jonah 1:7. One shall turn from His evil way is in Jonah 3:8. One take up a parable against You is in Micah 2:4. One in the name of His God is in Micah 4:5. One come out of thee is in Nahum 1:11. One shall justle against another in the broad ways is in Nahum 2:4. One Holy is in Habakkuk 1:12. One Holy from Mount Paran is in Habakkuk is in 3:3. One from His place is in Zephaniah 2:11. One that passes by Her shall hiss, and wag His head is in Zephaniah 2:15. One consent is in Zephaniah 3:9. One bear holy flesh in the skirt of His garment is in Haggai 2:12. One that is unclean is in Haggai 2:13. One came to a heap of 20 measures &amp; One came to the press-fat to draw out 50 vessels out of the press is in Haggai 2:16. One by the sword of His Brother is in Haggai 2:22. One stone shall be 7 eyes &amp; One day shall the iniquity be remove is in Zechariah 3:9. One upon the right side of the bowl is in Zechariah 4:3. Ones anointed is in Zechariah 4:14. One that steals &amp; swears shall be cut off is in Zechariah 5:3. One against His Neighbor is in Zechariah 8:10. One city is in Zechariah 8:21. One grass in the field is in Zechariah 10:1. One into His Neighbor’s hand is in Zechariah 11:6. One I called beauty is in Zechariah 11:7. One month is in Zechariah 11:8. One the flesh of another is in Zechariah 11:9. One young is in Zechariah 11:16. One mourns for His only Son &amp; One that is bitter for His first born is in Zechariah 12:10.  One vision ashamed is in Zechariah 13:4. One shall say is in Zechariah 13:6. Ones little is in Zechariah 13:7. One day shall be known to the Father Stephen is in Zechariah 14:7. One Father Stephen &amp; One name is in Zechariah 14:9. One on the hand of His Neighbor is in Zechariah 14:13. One that is left of all the Nations is in Zechariah 14:16. One shall take You away with it is in Malachi 2:3. One Father Stephen &amp; One God has created Us is in Malachi 2:10. One made residue of the Spirit is in Malachi 2:15. One covers violence with His garment is in Malachi 2:16. One that does evil is good in His sight wearies the Father Stephen is in Malachi 2:17. One spoke in the fear of the Father Stephen is in Malachi 3:16. One of all acts is in 1</w:t>
      </w:r>
      <w:r w:rsidRPr="004F544D">
        <w:rPr>
          <w:rFonts w:cstheme="minorHAnsi"/>
          <w:sz w:val="24"/>
          <w:szCs w:val="24"/>
          <w:vertAlign w:val="superscript"/>
        </w:rPr>
        <w:t>st</w:t>
      </w:r>
      <w:r w:rsidRPr="004F544D">
        <w:rPr>
          <w:rFonts w:cstheme="minorHAnsi"/>
          <w:sz w:val="24"/>
          <w:szCs w:val="24"/>
        </w:rPr>
        <w:t xml:space="preserve"> Esdras 1:33. One talent is in 1</w:t>
      </w:r>
      <w:r w:rsidRPr="004F544D">
        <w:rPr>
          <w:rFonts w:cstheme="minorHAnsi"/>
          <w:sz w:val="24"/>
          <w:szCs w:val="24"/>
          <w:vertAlign w:val="superscript"/>
        </w:rPr>
        <w:t>st</w:t>
      </w:r>
      <w:r w:rsidRPr="004F544D">
        <w:rPr>
          <w:rFonts w:cstheme="minorHAnsi"/>
          <w:sz w:val="24"/>
          <w:szCs w:val="24"/>
        </w:rPr>
        <w:t xml:space="preserve"> Esdras 1:36. One Guard is in 1</w:t>
      </w:r>
      <w:r w:rsidRPr="004F544D">
        <w:rPr>
          <w:rFonts w:cstheme="minorHAnsi"/>
          <w:sz w:val="24"/>
          <w:szCs w:val="24"/>
          <w:vertAlign w:val="superscript"/>
        </w:rPr>
        <w:t>st</w:t>
      </w:r>
      <w:r w:rsidRPr="004F544D">
        <w:rPr>
          <w:rFonts w:cstheme="minorHAnsi"/>
          <w:sz w:val="24"/>
          <w:szCs w:val="24"/>
        </w:rPr>
        <w:t xml:space="preserve"> Esdras 3:4. One of all sentence is in 1</w:t>
      </w:r>
      <w:r w:rsidRPr="004F544D">
        <w:rPr>
          <w:rFonts w:cstheme="minorHAnsi"/>
          <w:sz w:val="24"/>
          <w:szCs w:val="24"/>
          <w:vertAlign w:val="superscript"/>
        </w:rPr>
        <w:t>st</w:t>
      </w:r>
      <w:r w:rsidRPr="004F544D">
        <w:rPr>
          <w:rFonts w:cstheme="minorHAnsi"/>
          <w:sz w:val="24"/>
          <w:szCs w:val="24"/>
        </w:rPr>
        <w:t xml:space="preserve"> Esdras 3:5, 8. One is all the mind of the King and the Fatherless Child is in 1</w:t>
      </w:r>
      <w:r w:rsidRPr="004F544D">
        <w:rPr>
          <w:rFonts w:cstheme="minorHAnsi"/>
          <w:sz w:val="24"/>
          <w:szCs w:val="24"/>
          <w:vertAlign w:val="superscript"/>
        </w:rPr>
        <w:t>st</w:t>
      </w:r>
      <w:r w:rsidRPr="004F544D">
        <w:rPr>
          <w:rFonts w:cstheme="minorHAnsi"/>
          <w:sz w:val="24"/>
          <w:szCs w:val="24"/>
        </w:rPr>
        <w:t xml:space="preserve"> Esdras 3:19. One makes War is in 1</w:t>
      </w:r>
      <w:r w:rsidRPr="004F544D">
        <w:rPr>
          <w:rFonts w:cstheme="minorHAnsi"/>
          <w:sz w:val="24"/>
          <w:szCs w:val="24"/>
          <w:vertAlign w:val="superscript"/>
        </w:rPr>
        <w:t>st</w:t>
      </w:r>
      <w:r w:rsidRPr="004F544D">
        <w:rPr>
          <w:rFonts w:cstheme="minorHAnsi"/>
          <w:sz w:val="24"/>
          <w:szCs w:val="24"/>
        </w:rPr>
        <w:t xml:space="preserve"> Esdras 4:4. One is compelled to pay tribute is in 1</w:t>
      </w:r>
      <w:r w:rsidRPr="004F544D">
        <w:rPr>
          <w:rFonts w:cstheme="minorHAnsi"/>
          <w:sz w:val="24"/>
          <w:szCs w:val="24"/>
          <w:vertAlign w:val="superscript"/>
        </w:rPr>
        <w:t>st</w:t>
      </w:r>
      <w:r w:rsidRPr="004F544D">
        <w:rPr>
          <w:rFonts w:cstheme="minorHAnsi"/>
          <w:sz w:val="24"/>
          <w:szCs w:val="24"/>
        </w:rPr>
        <w:t xml:space="preserve"> Esdras 4:6. One Man to kill or spare is in 1</w:t>
      </w:r>
      <w:r w:rsidRPr="004F544D">
        <w:rPr>
          <w:rFonts w:cstheme="minorHAnsi"/>
          <w:sz w:val="24"/>
          <w:szCs w:val="24"/>
          <w:vertAlign w:val="superscript"/>
        </w:rPr>
        <w:t>st</w:t>
      </w:r>
      <w:r w:rsidRPr="004F544D">
        <w:rPr>
          <w:rFonts w:cstheme="minorHAnsi"/>
          <w:sz w:val="24"/>
          <w:szCs w:val="24"/>
        </w:rPr>
        <w:t xml:space="preserve"> Esdras 4:7. One that watches will not depart to do His own business and does not disobey is in 1</w:t>
      </w:r>
      <w:r w:rsidRPr="004F544D">
        <w:rPr>
          <w:rFonts w:cstheme="minorHAnsi"/>
          <w:sz w:val="24"/>
          <w:szCs w:val="24"/>
          <w:vertAlign w:val="superscript"/>
        </w:rPr>
        <w:t>st</w:t>
      </w:r>
      <w:r w:rsidRPr="004F544D">
        <w:rPr>
          <w:rFonts w:cstheme="minorHAnsi"/>
          <w:sz w:val="24"/>
          <w:szCs w:val="24"/>
        </w:rPr>
        <w:t xml:space="preserve"> Esdras 4:11. One of the King and the princes looked upon the truth is in 1</w:t>
      </w:r>
      <w:r w:rsidRPr="004F544D">
        <w:rPr>
          <w:rFonts w:cstheme="minorHAnsi"/>
          <w:sz w:val="24"/>
          <w:szCs w:val="24"/>
          <w:vertAlign w:val="superscript"/>
        </w:rPr>
        <w:t>st</w:t>
      </w:r>
      <w:r w:rsidRPr="004F544D">
        <w:rPr>
          <w:rFonts w:cstheme="minorHAnsi"/>
          <w:sz w:val="24"/>
          <w:szCs w:val="24"/>
        </w:rPr>
        <w:t xml:space="preserve"> Esdras 4:33. One course in the sun is in 1</w:t>
      </w:r>
      <w:r w:rsidRPr="004F544D">
        <w:rPr>
          <w:rFonts w:cstheme="minorHAnsi"/>
          <w:sz w:val="24"/>
          <w:szCs w:val="24"/>
          <w:vertAlign w:val="superscript"/>
        </w:rPr>
        <w:t>st</w:t>
      </w:r>
      <w:r w:rsidRPr="004F544D">
        <w:rPr>
          <w:rFonts w:cstheme="minorHAnsi"/>
          <w:sz w:val="24"/>
          <w:szCs w:val="24"/>
        </w:rPr>
        <w:t xml:space="preserve"> Esdras 4:34. One married of the Daughters is in 1</w:t>
      </w:r>
      <w:r w:rsidRPr="004F544D">
        <w:rPr>
          <w:rFonts w:cstheme="minorHAnsi"/>
          <w:sz w:val="24"/>
          <w:szCs w:val="24"/>
          <w:vertAlign w:val="superscript"/>
        </w:rPr>
        <w:t>st</w:t>
      </w:r>
      <w:r w:rsidRPr="004F544D">
        <w:rPr>
          <w:rFonts w:cstheme="minorHAnsi"/>
          <w:sz w:val="24"/>
          <w:szCs w:val="24"/>
        </w:rPr>
        <w:t xml:space="preserve"> Esdras 5:38. One consent is in 1</w:t>
      </w:r>
      <w:r w:rsidRPr="004F544D">
        <w:rPr>
          <w:rFonts w:cstheme="minorHAnsi"/>
          <w:sz w:val="24"/>
          <w:szCs w:val="24"/>
          <w:vertAlign w:val="superscript"/>
        </w:rPr>
        <w:t>st</w:t>
      </w:r>
      <w:r w:rsidRPr="004F544D">
        <w:rPr>
          <w:rFonts w:cstheme="minorHAnsi"/>
          <w:sz w:val="24"/>
          <w:szCs w:val="24"/>
        </w:rPr>
        <w:t xml:space="preserve"> Esdras 5:47. One accord setters forward of the business is in 1</w:t>
      </w:r>
      <w:r w:rsidRPr="004F544D">
        <w:rPr>
          <w:rFonts w:cstheme="minorHAnsi"/>
          <w:sz w:val="24"/>
          <w:szCs w:val="24"/>
          <w:vertAlign w:val="superscript"/>
        </w:rPr>
        <w:t>st</w:t>
      </w:r>
      <w:r w:rsidRPr="004F544D">
        <w:rPr>
          <w:rFonts w:cstheme="minorHAnsi"/>
          <w:sz w:val="24"/>
          <w:szCs w:val="24"/>
        </w:rPr>
        <w:t xml:space="preserve"> Esdras 5:58. One row of new wood of that country is in 1</w:t>
      </w:r>
      <w:r w:rsidRPr="004F544D">
        <w:rPr>
          <w:rFonts w:cstheme="minorHAnsi"/>
          <w:sz w:val="24"/>
          <w:szCs w:val="24"/>
          <w:vertAlign w:val="superscript"/>
        </w:rPr>
        <w:t>st</w:t>
      </w:r>
      <w:r w:rsidRPr="004F544D">
        <w:rPr>
          <w:rFonts w:cstheme="minorHAnsi"/>
          <w:sz w:val="24"/>
          <w:szCs w:val="24"/>
        </w:rPr>
        <w:t xml:space="preserve"> Esdras 6:25. One of the Sons of Israel is in 1</w:t>
      </w:r>
      <w:r w:rsidRPr="004F544D">
        <w:rPr>
          <w:rFonts w:cstheme="minorHAnsi"/>
          <w:sz w:val="24"/>
          <w:szCs w:val="24"/>
          <w:vertAlign w:val="superscript"/>
        </w:rPr>
        <w:t>st</w:t>
      </w:r>
      <w:r w:rsidRPr="004F544D">
        <w:rPr>
          <w:rFonts w:cstheme="minorHAnsi"/>
          <w:sz w:val="24"/>
          <w:szCs w:val="24"/>
        </w:rPr>
        <w:t xml:space="preserve"> Esdras 8:92. One accord in the holy eastern porch is in 1</w:t>
      </w:r>
      <w:r w:rsidRPr="004F544D">
        <w:rPr>
          <w:rFonts w:cstheme="minorHAnsi"/>
          <w:sz w:val="24"/>
          <w:szCs w:val="24"/>
          <w:vertAlign w:val="superscript"/>
        </w:rPr>
        <w:t>st</w:t>
      </w:r>
      <w:r w:rsidRPr="004F544D">
        <w:rPr>
          <w:rFonts w:cstheme="minorHAnsi"/>
          <w:sz w:val="24"/>
          <w:szCs w:val="24"/>
        </w:rPr>
        <w:t xml:space="preserve"> Esdras 9:38. One to eat, drink and be merry is in 1</w:t>
      </w:r>
      <w:r w:rsidRPr="004F544D">
        <w:rPr>
          <w:rFonts w:cstheme="minorHAnsi"/>
          <w:sz w:val="24"/>
          <w:szCs w:val="24"/>
          <w:vertAlign w:val="superscript"/>
        </w:rPr>
        <w:t>st</w:t>
      </w:r>
      <w:r w:rsidRPr="004F544D">
        <w:rPr>
          <w:rFonts w:cstheme="minorHAnsi"/>
          <w:sz w:val="24"/>
          <w:szCs w:val="24"/>
        </w:rPr>
        <w:t xml:space="preserve"> Esdras 9:54. One that is little rejoices in gladness is in 2</w:t>
      </w:r>
      <w:r w:rsidRPr="004F544D">
        <w:rPr>
          <w:rFonts w:cstheme="minorHAnsi"/>
          <w:sz w:val="24"/>
          <w:szCs w:val="24"/>
          <w:vertAlign w:val="superscript"/>
        </w:rPr>
        <w:t>nd</w:t>
      </w:r>
      <w:r w:rsidRPr="004F544D">
        <w:rPr>
          <w:rFonts w:cstheme="minorHAnsi"/>
          <w:sz w:val="24"/>
          <w:szCs w:val="24"/>
        </w:rPr>
        <w:t xml:space="preserve"> Esdras 1:37. One of them shall not perish is in 2</w:t>
      </w:r>
      <w:r w:rsidRPr="004F544D">
        <w:rPr>
          <w:rFonts w:cstheme="minorHAnsi"/>
          <w:sz w:val="24"/>
          <w:szCs w:val="24"/>
          <w:vertAlign w:val="superscript"/>
        </w:rPr>
        <w:t>nd</w:t>
      </w:r>
      <w:r w:rsidRPr="004F544D">
        <w:rPr>
          <w:rFonts w:cstheme="minorHAnsi"/>
          <w:sz w:val="24"/>
          <w:szCs w:val="24"/>
        </w:rPr>
        <w:t xml:space="preserve"> Esdras 2:26. One of their heads was set crowns is in 2</w:t>
      </w:r>
      <w:r w:rsidRPr="004F544D">
        <w:rPr>
          <w:rFonts w:cstheme="minorHAnsi"/>
          <w:sz w:val="24"/>
          <w:szCs w:val="24"/>
          <w:vertAlign w:val="superscript"/>
        </w:rPr>
        <w:t>nd</w:t>
      </w:r>
      <w:r w:rsidRPr="004F544D">
        <w:rPr>
          <w:rFonts w:cstheme="minorHAnsi"/>
          <w:sz w:val="24"/>
          <w:szCs w:val="24"/>
        </w:rPr>
        <w:t xml:space="preserve"> Esdras 2:43. One Man by all righteousness is in 2</w:t>
      </w:r>
      <w:r w:rsidRPr="004F544D">
        <w:rPr>
          <w:rFonts w:cstheme="minorHAnsi"/>
          <w:sz w:val="24"/>
          <w:szCs w:val="24"/>
          <w:vertAlign w:val="superscript"/>
        </w:rPr>
        <w:t>nd</w:t>
      </w:r>
      <w:r w:rsidRPr="004F544D">
        <w:rPr>
          <w:rFonts w:cstheme="minorHAnsi"/>
          <w:sz w:val="24"/>
          <w:szCs w:val="24"/>
        </w:rPr>
        <w:t xml:space="preserve"> Esdras 3:11. One declared is in 2</w:t>
      </w:r>
      <w:r w:rsidRPr="004F544D">
        <w:rPr>
          <w:rFonts w:cstheme="minorHAnsi"/>
          <w:sz w:val="24"/>
          <w:szCs w:val="24"/>
          <w:vertAlign w:val="superscript"/>
        </w:rPr>
        <w:t>nd</w:t>
      </w:r>
      <w:r w:rsidRPr="004F544D">
        <w:rPr>
          <w:rFonts w:cstheme="minorHAnsi"/>
          <w:sz w:val="24"/>
          <w:szCs w:val="24"/>
        </w:rPr>
        <w:t xml:space="preserve"> Esdras 4:4. One of all friends shall destroy is in 2</w:t>
      </w:r>
      <w:r w:rsidRPr="004F544D">
        <w:rPr>
          <w:rFonts w:cstheme="minorHAnsi"/>
          <w:sz w:val="24"/>
          <w:szCs w:val="24"/>
          <w:vertAlign w:val="superscript"/>
        </w:rPr>
        <w:t>nd</w:t>
      </w:r>
      <w:r w:rsidRPr="004F544D">
        <w:rPr>
          <w:rFonts w:cstheme="minorHAnsi"/>
          <w:sz w:val="24"/>
          <w:szCs w:val="24"/>
        </w:rPr>
        <w:t xml:space="preserve"> Esdras 5:9. One land shall say no righteousness goes through thee is in 2</w:t>
      </w:r>
      <w:r w:rsidRPr="004F544D">
        <w:rPr>
          <w:rFonts w:cstheme="minorHAnsi"/>
          <w:sz w:val="24"/>
          <w:szCs w:val="24"/>
          <w:vertAlign w:val="superscript"/>
        </w:rPr>
        <w:t>nd</w:t>
      </w:r>
      <w:r w:rsidRPr="004F544D">
        <w:rPr>
          <w:rFonts w:cstheme="minorHAnsi"/>
          <w:sz w:val="24"/>
          <w:szCs w:val="24"/>
        </w:rPr>
        <w:t xml:space="preserve"> Esdras 5:11. One only vine is in 2</w:t>
      </w:r>
      <w:r w:rsidRPr="004F544D">
        <w:rPr>
          <w:rFonts w:cstheme="minorHAnsi"/>
          <w:sz w:val="24"/>
          <w:szCs w:val="24"/>
          <w:vertAlign w:val="superscript"/>
        </w:rPr>
        <w:t>nd</w:t>
      </w:r>
      <w:r w:rsidRPr="004F544D">
        <w:rPr>
          <w:rFonts w:cstheme="minorHAnsi"/>
          <w:sz w:val="24"/>
          <w:szCs w:val="24"/>
        </w:rPr>
        <w:t xml:space="preserve"> Esdras 5:23. One pit is the Whole World and all the flowers are One lily is in 2</w:t>
      </w:r>
      <w:r w:rsidRPr="004F544D">
        <w:rPr>
          <w:rFonts w:cstheme="minorHAnsi"/>
          <w:sz w:val="24"/>
          <w:szCs w:val="24"/>
          <w:vertAlign w:val="superscript"/>
        </w:rPr>
        <w:t>nd</w:t>
      </w:r>
      <w:r w:rsidRPr="004F544D">
        <w:rPr>
          <w:rFonts w:cstheme="minorHAnsi"/>
          <w:sz w:val="24"/>
          <w:szCs w:val="24"/>
        </w:rPr>
        <w:t xml:space="preserve"> Esdras 5:24. One river is in 2</w:t>
      </w:r>
      <w:r w:rsidRPr="004F544D">
        <w:rPr>
          <w:rFonts w:cstheme="minorHAnsi"/>
          <w:sz w:val="24"/>
          <w:szCs w:val="24"/>
          <w:vertAlign w:val="superscript"/>
        </w:rPr>
        <w:t>nd</w:t>
      </w:r>
      <w:r w:rsidRPr="004F544D">
        <w:rPr>
          <w:rFonts w:cstheme="minorHAnsi"/>
          <w:sz w:val="24"/>
          <w:szCs w:val="24"/>
        </w:rPr>
        <w:t xml:space="preserve"> Esdras 5:25. One has created One dove and One sheep is in 2</w:t>
      </w:r>
      <w:r w:rsidRPr="004F544D">
        <w:rPr>
          <w:rFonts w:cstheme="minorHAnsi"/>
          <w:sz w:val="24"/>
          <w:szCs w:val="24"/>
          <w:vertAlign w:val="superscript"/>
        </w:rPr>
        <w:t>nd</w:t>
      </w:r>
      <w:r w:rsidRPr="004F544D">
        <w:rPr>
          <w:rFonts w:cstheme="minorHAnsi"/>
          <w:sz w:val="24"/>
          <w:szCs w:val="24"/>
        </w:rPr>
        <w:t xml:space="preserve"> Esdras 5:26. One people with One root is in 2</w:t>
      </w:r>
      <w:r w:rsidRPr="004F544D">
        <w:rPr>
          <w:rFonts w:cstheme="minorHAnsi"/>
          <w:sz w:val="24"/>
          <w:szCs w:val="24"/>
          <w:vertAlign w:val="superscript"/>
        </w:rPr>
        <w:t>nd</w:t>
      </w:r>
      <w:r w:rsidRPr="004F544D">
        <w:rPr>
          <w:rFonts w:cstheme="minorHAnsi"/>
          <w:sz w:val="24"/>
          <w:szCs w:val="24"/>
        </w:rPr>
        <w:t xml:space="preserve"> Esdras 5:27, 28. One womb does not do twins or more is in 2</w:t>
      </w:r>
      <w:r w:rsidRPr="004F544D">
        <w:rPr>
          <w:rFonts w:cstheme="minorHAnsi"/>
          <w:sz w:val="24"/>
          <w:szCs w:val="24"/>
          <w:vertAlign w:val="superscript"/>
        </w:rPr>
        <w:t>nd</w:t>
      </w:r>
      <w:r w:rsidRPr="004F544D">
        <w:rPr>
          <w:rFonts w:cstheme="minorHAnsi"/>
          <w:sz w:val="24"/>
          <w:szCs w:val="24"/>
        </w:rPr>
        <w:t xml:space="preserve"> Esdras 5:46. One fashion born in strength is in 2</w:t>
      </w:r>
      <w:r w:rsidRPr="004F544D">
        <w:rPr>
          <w:rFonts w:cstheme="minorHAnsi"/>
          <w:sz w:val="24"/>
          <w:szCs w:val="24"/>
          <w:vertAlign w:val="superscript"/>
        </w:rPr>
        <w:t>nd</w:t>
      </w:r>
      <w:r w:rsidRPr="004F544D">
        <w:rPr>
          <w:rFonts w:cstheme="minorHAnsi"/>
          <w:sz w:val="24"/>
          <w:szCs w:val="24"/>
        </w:rPr>
        <w:t xml:space="preserve"> Esdras 5:53. One of the friends shall fight like Enemies is in 2</w:t>
      </w:r>
      <w:r w:rsidRPr="004F544D">
        <w:rPr>
          <w:rFonts w:cstheme="minorHAnsi"/>
          <w:sz w:val="24"/>
          <w:szCs w:val="24"/>
          <w:vertAlign w:val="superscript"/>
        </w:rPr>
        <w:t>nd</w:t>
      </w:r>
      <w:r w:rsidRPr="004F544D">
        <w:rPr>
          <w:rFonts w:cstheme="minorHAnsi"/>
          <w:sz w:val="24"/>
          <w:szCs w:val="24"/>
        </w:rPr>
        <w:t xml:space="preserve"> Esdras 6:24. One part of the firmament is in 2</w:t>
      </w:r>
      <w:r w:rsidRPr="004F544D">
        <w:rPr>
          <w:rFonts w:cstheme="minorHAnsi"/>
          <w:sz w:val="24"/>
          <w:szCs w:val="24"/>
          <w:vertAlign w:val="superscript"/>
        </w:rPr>
        <w:t>nd</w:t>
      </w:r>
      <w:r w:rsidRPr="004F544D">
        <w:rPr>
          <w:rFonts w:cstheme="minorHAnsi"/>
          <w:sz w:val="24"/>
          <w:szCs w:val="24"/>
        </w:rPr>
        <w:t xml:space="preserve"> Esdras 6:41. One Enoch as a Living Creature is in 2</w:t>
      </w:r>
      <w:r w:rsidRPr="004F544D">
        <w:rPr>
          <w:rFonts w:cstheme="minorHAnsi"/>
          <w:sz w:val="24"/>
          <w:szCs w:val="24"/>
          <w:vertAlign w:val="superscript"/>
        </w:rPr>
        <w:t>nd</w:t>
      </w:r>
      <w:r w:rsidRPr="004F544D">
        <w:rPr>
          <w:rFonts w:cstheme="minorHAnsi"/>
          <w:sz w:val="24"/>
          <w:szCs w:val="24"/>
        </w:rPr>
        <w:t xml:space="preserve"> Esdras 6:49. One from the other is in 2</w:t>
      </w:r>
      <w:r w:rsidRPr="004F544D">
        <w:rPr>
          <w:rFonts w:cstheme="minorHAnsi"/>
          <w:sz w:val="24"/>
          <w:szCs w:val="24"/>
          <w:vertAlign w:val="superscript"/>
        </w:rPr>
        <w:t>nd</w:t>
      </w:r>
      <w:r w:rsidRPr="004F544D">
        <w:rPr>
          <w:rFonts w:cstheme="minorHAnsi"/>
          <w:sz w:val="24"/>
          <w:szCs w:val="24"/>
        </w:rPr>
        <w:t xml:space="preserve"> Esdras 6:50. One Enoch gave One part is in 2</w:t>
      </w:r>
      <w:r w:rsidRPr="004F544D">
        <w:rPr>
          <w:rFonts w:cstheme="minorHAnsi"/>
          <w:sz w:val="24"/>
          <w:szCs w:val="24"/>
          <w:vertAlign w:val="superscript"/>
        </w:rPr>
        <w:t>nd</w:t>
      </w:r>
      <w:r w:rsidRPr="004F544D">
        <w:rPr>
          <w:rFonts w:cstheme="minorHAnsi"/>
          <w:sz w:val="24"/>
          <w:szCs w:val="24"/>
        </w:rPr>
        <w:t xml:space="preserve"> Esdras 6:51. One only path with fire and water is in 2</w:t>
      </w:r>
      <w:r w:rsidRPr="004F544D">
        <w:rPr>
          <w:rFonts w:cstheme="minorHAnsi"/>
          <w:sz w:val="24"/>
          <w:szCs w:val="24"/>
          <w:vertAlign w:val="superscript"/>
        </w:rPr>
        <w:t>nd</w:t>
      </w:r>
      <w:r w:rsidRPr="004F544D">
        <w:rPr>
          <w:rFonts w:cstheme="minorHAnsi"/>
          <w:sz w:val="24"/>
          <w:szCs w:val="24"/>
        </w:rPr>
        <w:t xml:space="preserve"> Esdras 7:8. One workmanship of Thine hands is in 2</w:t>
      </w:r>
      <w:r w:rsidRPr="004F544D">
        <w:rPr>
          <w:rFonts w:cstheme="minorHAnsi"/>
          <w:sz w:val="24"/>
          <w:szCs w:val="24"/>
          <w:vertAlign w:val="superscript"/>
        </w:rPr>
        <w:t>nd</w:t>
      </w:r>
      <w:r w:rsidRPr="004F544D">
        <w:rPr>
          <w:rFonts w:cstheme="minorHAnsi"/>
          <w:sz w:val="24"/>
          <w:szCs w:val="24"/>
        </w:rPr>
        <w:t xml:space="preserve"> Esdras 8:7. One shall all be saved is in 2</w:t>
      </w:r>
      <w:r w:rsidRPr="004F544D">
        <w:rPr>
          <w:rFonts w:cstheme="minorHAnsi"/>
          <w:sz w:val="24"/>
          <w:szCs w:val="24"/>
          <w:vertAlign w:val="superscript"/>
        </w:rPr>
        <w:t>nd</w:t>
      </w:r>
      <w:r w:rsidRPr="004F544D">
        <w:rPr>
          <w:rFonts w:cstheme="minorHAnsi"/>
          <w:sz w:val="24"/>
          <w:szCs w:val="24"/>
        </w:rPr>
        <w:t xml:space="preserve"> Esdras 9:7. One of all obeyed is in 2</w:t>
      </w:r>
      <w:r w:rsidRPr="004F544D">
        <w:rPr>
          <w:rFonts w:cstheme="minorHAnsi"/>
          <w:sz w:val="24"/>
          <w:szCs w:val="24"/>
          <w:vertAlign w:val="superscript"/>
        </w:rPr>
        <w:t>nd</w:t>
      </w:r>
      <w:r w:rsidRPr="004F544D">
        <w:rPr>
          <w:rFonts w:cstheme="minorHAnsi"/>
          <w:sz w:val="24"/>
          <w:szCs w:val="24"/>
        </w:rPr>
        <w:t xml:space="preserve"> Esdras 9:19. One is grieved by the Son is in 2</w:t>
      </w:r>
      <w:r w:rsidRPr="004F544D">
        <w:rPr>
          <w:rFonts w:cstheme="minorHAnsi"/>
          <w:sz w:val="24"/>
          <w:szCs w:val="24"/>
          <w:vertAlign w:val="superscript"/>
        </w:rPr>
        <w:t>nd</w:t>
      </w:r>
      <w:r w:rsidRPr="004F544D">
        <w:rPr>
          <w:rFonts w:cstheme="minorHAnsi"/>
          <w:sz w:val="24"/>
          <w:szCs w:val="24"/>
        </w:rPr>
        <w:t xml:space="preserve"> Esdras 10:8. One sorry is in 2</w:t>
      </w:r>
      <w:r w:rsidRPr="004F544D">
        <w:rPr>
          <w:rFonts w:cstheme="minorHAnsi"/>
          <w:sz w:val="24"/>
          <w:szCs w:val="24"/>
          <w:vertAlign w:val="superscript"/>
        </w:rPr>
        <w:t>nd</w:t>
      </w:r>
      <w:r w:rsidRPr="004F544D">
        <w:rPr>
          <w:rFonts w:cstheme="minorHAnsi"/>
          <w:sz w:val="24"/>
          <w:szCs w:val="24"/>
        </w:rPr>
        <w:t xml:space="preserve"> Esdras 10:11. Ones which are little are destroyed is in 2</w:t>
      </w:r>
      <w:r w:rsidRPr="004F544D">
        <w:rPr>
          <w:rFonts w:cstheme="minorHAnsi"/>
          <w:sz w:val="24"/>
          <w:szCs w:val="24"/>
          <w:vertAlign w:val="superscript"/>
        </w:rPr>
        <w:t>nd</w:t>
      </w:r>
      <w:r w:rsidRPr="004F544D">
        <w:rPr>
          <w:rFonts w:cstheme="minorHAnsi"/>
          <w:sz w:val="24"/>
          <w:szCs w:val="24"/>
        </w:rPr>
        <w:t xml:space="preserve"> Esdras 10:22. One as dead is in 2</w:t>
      </w:r>
      <w:r w:rsidRPr="004F544D">
        <w:rPr>
          <w:rFonts w:cstheme="minorHAnsi"/>
          <w:sz w:val="24"/>
          <w:szCs w:val="24"/>
          <w:vertAlign w:val="superscript"/>
        </w:rPr>
        <w:t>nd</w:t>
      </w:r>
      <w:r w:rsidRPr="004F544D">
        <w:rPr>
          <w:rFonts w:cstheme="minorHAnsi"/>
          <w:sz w:val="24"/>
          <w:szCs w:val="24"/>
        </w:rPr>
        <w:t xml:space="preserve"> Esdras 10:30. One Creature on Earth did not speak against Her is in 2</w:t>
      </w:r>
      <w:r w:rsidRPr="004F544D">
        <w:rPr>
          <w:rFonts w:cstheme="minorHAnsi"/>
          <w:sz w:val="24"/>
          <w:szCs w:val="24"/>
          <w:vertAlign w:val="superscript"/>
        </w:rPr>
        <w:t>nd</w:t>
      </w:r>
      <w:r w:rsidRPr="004F544D">
        <w:rPr>
          <w:rFonts w:cstheme="minorHAnsi"/>
          <w:sz w:val="24"/>
          <w:szCs w:val="24"/>
        </w:rPr>
        <w:t xml:space="preserve"> Esdras 11:6. One of all sleepers is in 2</w:t>
      </w:r>
      <w:r w:rsidRPr="004F544D">
        <w:rPr>
          <w:rFonts w:cstheme="minorHAnsi"/>
          <w:sz w:val="24"/>
          <w:szCs w:val="24"/>
          <w:vertAlign w:val="superscript"/>
        </w:rPr>
        <w:t>nd</w:t>
      </w:r>
      <w:r w:rsidRPr="004F544D">
        <w:rPr>
          <w:rFonts w:cstheme="minorHAnsi"/>
          <w:sz w:val="24"/>
          <w:szCs w:val="24"/>
        </w:rPr>
        <w:t xml:space="preserve"> Esdras 11:8. One feather is in 2</w:t>
      </w:r>
      <w:r w:rsidRPr="004F544D">
        <w:rPr>
          <w:rFonts w:cstheme="minorHAnsi"/>
          <w:sz w:val="24"/>
          <w:szCs w:val="24"/>
          <w:vertAlign w:val="superscript"/>
        </w:rPr>
        <w:t>nd</w:t>
      </w:r>
      <w:r w:rsidRPr="004F544D">
        <w:rPr>
          <w:rFonts w:cstheme="minorHAnsi"/>
          <w:sz w:val="24"/>
          <w:szCs w:val="24"/>
        </w:rPr>
        <w:t xml:space="preserve"> Esdras 11:12. One residue of all reigned appeared no more is in 2</w:t>
      </w:r>
      <w:r w:rsidRPr="004F544D">
        <w:rPr>
          <w:rFonts w:cstheme="minorHAnsi"/>
          <w:sz w:val="24"/>
          <w:szCs w:val="24"/>
          <w:vertAlign w:val="superscript"/>
        </w:rPr>
        <w:t>nd</w:t>
      </w:r>
      <w:r w:rsidRPr="004F544D">
        <w:rPr>
          <w:rFonts w:cstheme="minorHAnsi"/>
          <w:sz w:val="24"/>
          <w:szCs w:val="24"/>
        </w:rPr>
        <w:t xml:space="preserve"> Esdras 11:19. One set up but disappeared is in 2</w:t>
      </w:r>
      <w:r w:rsidRPr="004F544D">
        <w:rPr>
          <w:rFonts w:cstheme="minorHAnsi"/>
          <w:sz w:val="24"/>
          <w:szCs w:val="24"/>
          <w:vertAlign w:val="superscript"/>
        </w:rPr>
        <w:t>nd</w:t>
      </w:r>
      <w:r w:rsidRPr="004F544D">
        <w:rPr>
          <w:rFonts w:cstheme="minorHAnsi"/>
          <w:sz w:val="24"/>
          <w:szCs w:val="24"/>
        </w:rPr>
        <w:t xml:space="preserve"> Esdras 11:26. One of the heads awaked is in 2</w:t>
      </w:r>
      <w:r w:rsidRPr="004F544D">
        <w:rPr>
          <w:rFonts w:cstheme="minorHAnsi"/>
          <w:sz w:val="24"/>
          <w:szCs w:val="24"/>
          <w:vertAlign w:val="superscript"/>
        </w:rPr>
        <w:t>nd</w:t>
      </w:r>
      <w:r w:rsidRPr="004F544D">
        <w:rPr>
          <w:rFonts w:cstheme="minorHAnsi"/>
          <w:sz w:val="24"/>
          <w:szCs w:val="24"/>
        </w:rPr>
        <w:t xml:space="preserve"> Esdras 11:29. One of 12 Kings reign is in 2</w:t>
      </w:r>
      <w:r w:rsidRPr="004F544D">
        <w:rPr>
          <w:rFonts w:cstheme="minorHAnsi"/>
          <w:sz w:val="24"/>
          <w:szCs w:val="24"/>
          <w:vertAlign w:val="superscript"/>
        </w:rPr>
        <w:t>nd</w:t>
      </w:r>
      <w:r w:rsidRPr="004F544D">
        <w:rPr>
          <w:rFonts w:cstheme="minorHAnsi"/>
          <w:sz w:val="24"/>
          <w:szCs w:val="24"/>
        </w:rPr>
        <w:t xml:space="preserve"> Esdras 12:14. One shall none die upon His bed is in 2</w:t>
      </w:r>
      <w:r w:rsidRPr="004F544D">
        <w:rPr>
          <w:rFonts w:cstheme="minorHAnsi"/>
          <w:sz w:val="24"/>
          <w:szCs w:val="24"/>
          <w:vertAlign w:val="superscript"/>
        </w:rPr>
        <w:t>nd</w:t>
      </w:r>
      <w:r w:rsidRPr="004F544D">
        <w:rPr>
          <w:rFonts w:cstheme="minorHAnsi"/>
          <w:sz w:val="24"/>
          <w:szCs w:val="24"/>
        </w:rPr>
        <w:t xml:space="preserve"> Esdras 12:26. One sword shall devour the other is in 2</w:t>
      </w:r>
      <w:r w:rsidRPr="004F544D">
        <w:rPr>
          <w:rFonts w:cstheme="minorHAnsi"/>
          <w:sz w:val="24"/>
          <w:szCs w:val="24"/>
          <w:vertAlign w:val="superscript"/>
        </w:rPr>
        <w:t>nd</w:t>
      </w:r>
      <w:r w:rsidRPr="004F544D">
        <w:rPr>
          <w:rFonts w:cstheme="minorHAnsi"/>
          <w:sz w:val="24"/>
          <w:szCs w:val="24"/>
        </w:rPr>
        <w:t xml:space="preserve"> Esdras 12:28. One of all burned up is in 2</w:t>
      </w:r>
      <w:r w:rsidRPr="004F544D">
        <w:rPr>
          <w:rFonts w:cstheme="minorHAnsi"/>
          <w:sz w:val="24"/>
          <w:szCs w:val="24"/>
          <w:vertAlign w:val="superscript"/>
        </w:rPr>
        <w:t>nd</w:t>
      </w:r>
      <w:r w:rsidRPr="004F544D">
        <w:rPr>
          <w:rFonts w:cstheme="minorHAnsi"/>
          <w:sz w:val="24"/>
          <w:szCs w:val="24"/>
        </w:rPr>
        <w:t xml:space="preserve"> Esdras 13:11. One shall fight One city, One place, One people and One realm is in 2</w:t>
      </w:r>
      <w:r w:rsidRPr="004F544D">
        <w:rPr>
          <w:rFonts w:cstheme="minorHAnsi"/>
          <w:sz w:val="24"/>
          <w:szCs w:val="24"/>
          <w:vertAlign w:val="superscript"/>
        </w:rPr>
        <w:t>nd</w:t>
      </w:r>
      <w:r w:rsidRPr="004F544D">
        <w:rPr>
          <w:rFonts w:cstheme="minorHAnsi"/>
          <w:sz w:val="24"/>
          <w:szCs w:val="24"/>
        </w:rPr>
        <w:t xml:space="preserve"> Esdras 13:31. One battle of land left is in 2</w:t>
      </w:r>
      <w:r w:rsidRPr="004F544D">
        <w:rPr>
          <w:rFonts w:cstheme="minorHAnsi"/>
          <w:sz w:val="24"/>
          <w:szCs w:val="24"/>
          <w:vertAlign w:val="superscript"/>
        </w:rPr>
        <w:t>nd</w:t>
      </w:r>
      <w:r w:rsidRPr="004F544D">
        <w:rPr>
          <w:rFonts w:cstheme="minorHAnsi"/>
          <w:sz w:val="24"/>
          <w:szCs w:val="24"/>
        </w:rPr>
        <w:t xml:space="preserve"> Esdras 13:33. One people shall fight is in 2</w:t>
      </w:r>
      <w:r w:rsidRPr="004F544D">
        <w:rPr>
          <w:rFonts w:cstheme="minorHAnsi"/>
          <w:sz w:val="24"/>
          <w:szCs w:val="24"/>
          <w:vertAlign w:val="superscript"/>
        </w:rPr>
        <w:t>nd</w:t>
      </w:r>
      <w:r w:rsidRPr="004F544D">
        <w:rPr>
          <w:rFonts w:cstheme="minorHAnsi"/>
          <w:sz w:val="24"/>
          <w:szCs w:val="24"/>
        </w:rPr>
        <w:t xml:space="preserve"> Esdras 15:15. One invading is in 2</w:t>
      </w:r>
      <w:r w:rsidRPr="004F544D">
        <w:rPr>
          <w:rFonts w:cstheme="minorHAnsi"/>
          <w:sz w:val="24"/>
          <w:szCs w:val="24"/>
          <w:vertAlign w:val="superscript"/>
        </w:rPr>
        <w:t>nd</w:t>
      </w:r>
      <w:r w:rsidRPr="004F544D">
        <w:rPr>
          <w:rFonts w:cstheme="minorHAnsi"/>
          <w:sz w:val="24"/>
          <w:szCs w:val="24"/>
        </w:rPr>
        <w:t xml:space="preserve"> Esdras 15:16. One recompense is in 2</w:t>
      </w:r>
      <w:r w:rsidRPr="004F544D">
        <w:rPr>
          <w:rFonts w:cstheme="minorHAnsi"/>
          <w:sz w:val="24"/>
          <w:szCs w:val="24"/>
          <w:vertAlign w:val="superscript"/>
        </w:rPr>
        <w:t>nd</w:t>
      </w:r>
      <w:r w:rsidRPr="004F544D">
        <w:rPr>
          <w:rFonts w:cstheme="minorHAnsi"/>
          <w:sz w:val="24"/>
          <w:szCs w:val="24"/>
        </w:rPr>
        <w:t xml:space="preserve"> Esdras 15:20. One smite is in 2</w:t>
      </w:r>
      <w:r w:rsidRPr="004F544D">
        <w:rPr>
          <w:rFonts w:cstheme="minorHAnsi"/>
          <w:sz w:val="24"/>
          <w:szCs w:val="24"/>
          <w:vertAlign w:val="superscript"/>
        </w:rPr>
        <w:t>nd</w:t>
      </w:r>
      <w:r w:rsidRPr="004F544D">
        <w:rPr>
          <w:rFonts w:cstheme="minorHAnsi"/>
          <w:sz w:val="24"/>
          <w:szCs w:val="24"/>
        </w:rPr>
        <w:t xml:space="preserve"> Esdras 15:35. One chastised with wounds is in 2</w:t>
      </w:r>
      <w:r w:rsidRPr="004F544D">
        <w:rPr>
          <w:rFonts w:cstheme="minorHAnsi"/>
          <w:sz w:val="24"/>
          <w:szCs w:val="24"/>
          <w:vertAlign w:val="superscript"/>
        </w:rPr>
        <w:t>nd</w:t>
      </w:r>
      <w:r w:rsidRPr="004F544D">
        <w:rPr>
          <w:rFonts w:cstheme="minorHAnsi"/>
          <w:sz w:val="24"/>
          <w:szCs w:val="24"/>
        </w:rPr>
        <w:t xml:space="preserve"> Esdras 15:51. One quench the fire in the stubble is in 2</w:t>
      </w:r>
      <w:r w:rsidRPr="004F544D">
        <w:rPr>
          <w:rFonts w:cstheme="minorHAnsi"/>
          <w:sz w:val="24"/>
          <w:szCs w:val="24"/>
          <w:vertAlign w:val="superscript"/>
        </w:rPr>
        <w:t>nd</w:t>
      </w:r>
      <w:r w:rsidRPr="004F544D">
        <w:rPr>
          <w:rFonts w:cstheme="minorHAnsi"/>
          <w:sz w:val="24"/>
          <w:szCs w:val="24"/>
        </w:rPr>
        <w:t xml:space="preserve"> Esdras 16:6. One arrows shot is in 2</w:t>
      </w:r>
      <w:r w:rsidRPr="004F544D">
        <w:rPr>
          <w:rFonts w:cstheme="minorHAnsi"/>
          <w:sz w:val="24"/>
          <w:szCs w:val="24"/>
          <w:vertAlign w:val="superscript"/>
        </w:rPr>
        <w:t>nd</w:t>
      </w:r>
      <w:r w:rsidRPr="004F544D">
        <w:rPr>
          <w:rFonts w:cstheme="minorHAnsi"/>
          <w:sz w:val="24"/>
          <w:szCs w:val="24"/>
        </w:rPr>
        <w:t xml:space="preserve"> Esdras 16:7. One Man desires to see &amp; hear is in 2</w:t>
      </w:r>
      <w:r w:rsidRPr="004F544D">
        <w:rPr>
          <w:rFonts w:cstheme="minorHAnsi"/>
          <w:sz w:val="24"/>
          <w:szCs w:val="24"/>
          <w:vertAlign w:val="superscript"/>
        </w:rPr>
        <w:t>nd</w:t>
      </w:r>
      <w:r w:rsidRPr="004F544D">
        <w:rPr>
          <w:rFonts w:cstheme="minorHAnsi"/>
          <w:sz w:val="24"/>
          <w:szCs w:val="24"/>
        </w:rPr>
        <w:t xml:space="preserve"> Esdras 16:27. One that will lose is in 2</w:t>
      </w:r>
      <w:r w:rsidRPr="004F544D">
        <w:rPr>
          <w:rFonts w:cstheme="minorHAnsi"/>
          <w:sz w:val="24"/>
          <w:szCs w:val="24"/>
          <w:vertAlign w:val="superscript"/>
        </w:rPr>
        <w:t>nd</w:t>
      </w:r>
      <w:r w:rsidRPr="004F544D">
        <w:rPr>
          <w:rFonts w:cstheme="minorHAnsi"/>
          <w:sz w:val="24"/>
          <w:szCs w:val="24"/>
        </w:rPr>
        <w:t xml:space="preserve"> Esdras 16:41. One complained is in Tobit 1:19. One Nation is strangled is in Tobit 2:3. One grave is in Tobit 4:4. One will go with Me is in Tobit 5:8. One saluted is in Tobit 5:9; 7:1. One only Daughter is in Tobit 6:10. One swear and agree in eating is in Tobit 7:11 One of the Maids is in Tobit 8:12. One Holy is in Tobit 12:12. One Holy Raphael of the seven Holy Angels is in Tobit 12:15. One Man without effect is in Judith 1:11. One consent is in Judith 4:12. One cannot number their Nation is in Judith 5:10. One Man is destroy by Servants is in Judith 6:3. One of the city passages is in Judith 6:7. One of all Neighbors are not able to bear weight is in Judith 7:4. One Man shall not perish in battle array is in Judith 7:11. One day no water is in Judith 7:21. One consent in the assembly is in 7:29. One of all charges is in Judith 7:32. One of all His Men did not loose any life is in Judith 10:13. One Man left is not good is in Judith 10:19. One Woman is not beautiful or wise together is in Judith 11:21. One of the Daughters that served in the house is in Judith 12:13. One drunkenness more than birth is in Judith 12:20. One accord of blessing is in Judith 13:17. One of all His weapons in valiantly is in Judith 14:2. One of all Rulers is in Judith 14:12. One Woman brought shame is in Judith 14:18. One of all Warriors is in Judith 15:3. On consent in slaying is in Judith 15:5. One accord blessed Her is in Judith 15:9. One mighty did not fall by the Young Men is in Judith 16:7. Ones that are weak cried is in Judith 16:11. One of all returned His own inheritance is in Judith 16:21. One for the people of the Father Stephen is in Esther 10:10. One of the captives is in Esther 11:4. One day with violence go into the grave is in Esther 13:7. One She leaned as carrying Herself daintily is in Esther 15:3. One entrance into life is in Wisdom of Solomon 7:6. One only not subject to hurt is in Wisdom of Solomon 7:22. One She can do all things is in Wisdom of Solomon 7:27. One end reaches wisdom mightily and sweetly She orders all things is in Wisdom of Solomon 8:1. One accord with Thine hand is in Wisdom of Solomon 10:20. One blast to fall is in Wisdom of Solomon 11:20. One rough word to destroy them all at once is in Wisdom of Solomon 12:9. One preparing to sail is in Wisdom of Solomon 14:1. One to please in authority by forcing all His skill is in Wisdom of Solomon 14:19. One slew by traitorously or grieved by adultery by not keep marriage undefiled is in Wisdom of Solomon 14:24. One chain of darkness is in Wisdom of Solomon 17:17. One Child being cast forth and saved is in Wisdom of Solomon 18:5. One consent made a Holy Law is in Wisdom of Solomon 18:9. One manner was punished is in Wisdom of Solomon 18:11. One kind of innumerable death is in Wisdom of Solomon 18:12. One thrown here that showed the cause of death is in Wisdom of Solomon 18:18. One heaps are fallen down dead is in Wisdom of Solomon 18:23. One sought the passage of His own doors is in Wisdom of Solomon 19:17. One wise and greatly to be feared is in Sirach 1:8. One that lays up treasure is in Sirach 3:4. One Holy that serve Her shall Minister is in Sirach 4:14. One Counsellor of a thousand is in Sirach 6:6. One that has found a Faithful Friend as a strong defense has found a treasure is in Sirach 6:14. One to come to Her as plowing and sowing is in Sirach 6:19. One sin shall be punished is in Sirach 7:8. One which humble and exalts is in Sirach 7:11. One that is profitable is in Sirach 10:4. One commits iniquity by pride is in Sirach 10:7. One People to another is translated in the Kingdom is in Sirach 10:8. One sets His own Soul to sale by Wicked covetousness because He casts away His bowels is in Sirach 10:9. One departs from the Father Stephen is in Sirach 10:12. One that has never thought of has worn a crown is in Sirach 11:5. One that labors in taking pains and makes haste is more behind is in Sirach 11:11. One that goes to a Sinner who will pity is in Sirach 12:14. One be smitten shall be broken is in Sirach 13:2. One comes to an end is in Sirach 14:18. One goes after Her as in tracing &amp; lie in wait in Her ways is in Sirach 14:22. One that is just is better than a thousand at the level of ten thousand is in Sirach 16:3. One that has understanding shall replenish the city is in Sirach 16:4. One stiff-necked and will not escape punished and mercy and wrath is with Him by mighty to forgive but to pour out displeasure is in Sirach 16:11. One that thanksgiving perishes from the dead is in Sirach 17:28. One that does not tempt the Father Stephen is in Sirach 18:23. One that slips in His speech is in Sirach 19:16. One that has much wisdom and transgresses the Law is in Sirach 19:24. One that turns aside to make judgment appear is in Sirach 19:25. One that has understanding by His countenance meets Him is in Sirach 19:29. One that keeps silence is wise is in Sirach 20:5. One looks to receive many things is in Sirach 20:14. One that lends and tomorrow He will ask it again is hated is in Sirach 20:15. One is laughed to scorn for He does not know what it is to have is in Sirach 20:17. One that gathers Himself stones for His tomb is He that builds His house with other Men’s money is in Sirach 21:8. One of no understanding hears it, displeases Him and casts it behind His back is in Sirach 21:15. One slothful Man is a filthy stone and will Hiss at Him out to His disgrace is in Sirach 22:1. One that teaches a fool is like to glue a potsherd together, as He that wakes from a sound sleep is in Sirach 22:7. One that tells a tale to a fool speaks to Him in a slumber is in Sirach 22:8. One that hears it will beware of Him because evil has happened to Me by Him is in Sirach 22:26. One Holy is not named by thyself is in Sirach 23:9. One that returns from righteousness to sin One is prepared for the sword is in Sirach 26:28. One sifts with a sieve, and the refuse remains, so the filth of Man is His talk is in Sirach 27:4. One stops His ears by brawls is in Sirach 27:14. One that lets a bird go out of His hand, thou has let thy Neighbor go &amp; shall not get Him again is in Sirach 27:19. One Man bears hatred is in Sirach 28:3. One left behind is like Himself that is dead is in Sirach 30:4. On shall requite kindness to His Friends is in Sirach 30:6. One of the rest among them is in Sirach 32:1. One that knows but yet holds His tongue is in Sirach 32:8. One that sits upon Him neighs is in Sirach 33:6. One day excel another is in Sirach 33:7. One against another by two and two is in Sirach 33:15. One that gathers after the grape gathers is in Sirach 33:16. One thing to another resembles as the likeness of a face to a face is in Sirach 34:3. One that kills the Son before His Father’s eyes is as offering the goods of the poor is in Sirach 34:20. One builds is in Sirach 34:23. One prays is in Sirach 34:24. One meat better than another is in Sirach 36:18. One Daughter better than another is in Sirach 36:21. One that suspects thee do not consult and hide thy counsel is in Sirach 37:10. One that is wise and teaches many but unprofitable to Himself is in Sirach 37:19. One that show wisdom and is hated is in Sirach 37:20. One is wise in His work is in Sirach 38:31. One against another is always double is in Sirach 42:24. One thing establishes the good is in Sirach 42:25. One Holy will command and stand in their order is in Sirach 43:10. One day as long as two is in Sirach 46:4. One Mighty is in Sirach 46:6. One by name is in Sirach 46:11. One Holy Most High with words of glory is in Sirach 47:8. One that had no understanding is in Sirach 47:23. One Holy heard them out of Heaven is in Sirach 48:20. One turns from the Wicked imaginations of His heart is in Baruch 2:8. One Holy comes joy is in Baruch 4:22. Ones delicate has gone rough ways is in Baruch 4:26. One Holy comes rejoicing is in Baruch 4:37; 5:5. One that offends Him hold a scepter is in Baruch 6:14. One cannot be seen is in Baruch 6:19. One of the temple beams is in Baruch 6:20. One set them upright is in Baruch 6:27. One is dead they roar and cry before the Gods is in Baruch 6:32. One does good or evil is in Baruch 6:34. One dumb is in Baruch 6:41. One mouth praised, glorified and blessed the Father Stephen is in Song of the Three Jews 28. One that feared the Father Stephen is in Susanna 2. One shows another His grief is in Susanna 10. One said let Us go home for its dinner time is in   Susanna 13. One parted from the other and ask another the cause is in Susanna 14. One ran and opened the garden door is in Susanna 25. One far from another to examine them is in Susanna 51. One put asunder from another and called one of them is in Susanna 52. One bears rule in His place is in 1</w:t>
      </w:r>
      <w:r w:rsidRPr="004F544D">
        <w:rPr>
          <w:rFonts w:cstheme="minorHAnsi"/>
          <w:sz w:val="24"/>
          <w:szCs w:val="24"/>
          <w:vertAlign w:val="superscript"/>
        </w:rPr>
        <w:t>st</w:t>
      </w:r>
      <w:r w:rsidRPr="004F544D">
        <w:rPr>
          <w:rFonts w:cstheme="minorHAnsi"/>
          <w:sz w:val="24"/>
          <w:szCs w:val="24"/>
        </w:rPr>
        <w:t xml:space="preserve"> Maccabees 1:8. One people is in 1</w:t>
      </w:r>
      <w:r w:rsidRPr="004F544D">
        <w:rPr>
          <w:rFonts w:cstheme="minorHAnsi"/>
          <w:sz w:val="24"/>
          <w:szCs w:val="24"/>
          <w:vertAlign w:val="superscript"/>
        </w:rPr>
        <w:t>st</w:t>
      </w:r>
      <w:r w:rsidRPr="004F544D">
        <w:rPr>
          <w:rFonts w:cstheme="minorHAnsi"/>
          <w:sz w:val="24"/>
          <w:szCs w:val="24"/>
        </w:rPr>
        <w:t xml:space="preserve"> Maccabees 1:41. One should leave His Laws is in 1</w:t>
      </w:r>
      <w:r w:rsidRPr="004F544D">
        <w:rPr>
          <w:rFonts w:cstheme="minorHAnsi"/>
          <w:sz w:val="24"/>
          <w:szCs w:val="24"/>
          <w:vertAlign w:val="superscript"/>
        </w:rPr>
        <w:t>st</w:t>
      </w:r>
      <w:r w:rsidRPr="004F544D">
        <w:rPr>
          <w:rFonts w:cstheme="minorHAnsi"/>
          <w:sz w:val="24"/>
          <w:szCs w:val="24"/>
        </w:rPr>
        <w:t xml:space="preserve"> Maccabees 1:42. One forsook the Law and committed evils is in 1</w:t>
      </w:r>
      <w:r w:rsidRPr="004F544D">
        <w:rPr>
          <w:rFonts w:cstheme="minorHAnsi"/>
          <w:sz w:val="24"/>
          <w:szCs w:val="24"/>
          <w:vertAlign w:val="superscript"/>
        </w:rPr>
        <w:t>st</w:t>
      </w:r>
      <w:r w:rsidRPr="004F544D">
        <w:rPr>
          <w:rFonts w:cstheme="minorHAnsi"/>
          <w:sz w:val="24"/>
          <w:szCs w:val="24"/>
        </w:rPr>
        <w:t xml:space="preserve"> Maccabees 1:52. One from the religion of their Father’s is in 1</w:t>
      </w:r>
      <w:r w:rsidRPr="004F544D">
        <w:rPr>
          <w:rFonts w:cstheme="minorHAnsi"/>
          <w:sz w:val="24"/>
          <w:szCs w:val="24"/>
          <w:vertAlign w:val="superscript"/>
        </w:rPr>
        <w:t>st</w:t>
      </w:r>
      <w:r w:rsidRPr="004F544D">
        <w:rPr>
          <w:rFonts w:cstheme="minorHAnsi"/>
          <w:sz w:val="24"/>
          <w:szCs w:val="24"/>
        </w:rPr>
        <w:t xml:space="preserve"> Maccabees 2:19. One at the altar is in 1</w:t>
      </w:r>
      <w:r w:rsidRPr="004F544D">
        <w:rPr>
          <w:rFonts w:cstheme="minorHAnsi"/>
          <w:sz w:val="24"/>
          <w:szCs w:val="24"/>
          <w:vertAlign w:val="superscript"/>
        </w:rPr>
        <w:t>st</w:t>
      </w:r>
      <w:r w:rsidRPr="004F544D">
        <w:rPr>
          <w:rFonts w:cstheme="minorHAnsi"/>
          <w:sz w:val="24"/>
          <w:szCs w:val="24"/>
        </w:rPr>
        <w:t xml:space="preserve"> Maccabees 2:23. One fights for Our lives and Laws is in 1</w:t>
      </w:r>
      <w:r w:rsidRPr="004F544D">
        <w:rPr>
          <w:rFonts w:cstheme="minorHAnsi"/>
          <w:sz w:val="24"/>
          <w:szCs w:val="24"/>
          <w:vertAlign w:val="superscript"/>
        </w:rPr>
        <w:t>st</w:t>
      </w:r>
      <w:r w:rsidRPr="004F544D">
        <w:rPr>
          <w:rFonts w:cstheme="minorHAnsi"/>
          <w:sz w:val="24"/>
          <w:szCs w:val="24"/>
        </w:rPr>
        <w:t xml:space="preserve"> Maccabees 2:40. One deliverance is in 1</w:t>
      </w:r>
      <w:r w:rsidRPr="004F544D">
        <w:rPr>
          <w:rFonts w:cstheme="minorHAnsi"/>
          <w:sz w:val="24"/>
          <w:szCs w:val="24"/>
          <w:vertAlign w:val="superscript"/>
        </w:rPr>
        <w:t>st</w:t>
      </w:r>
      <w:r w:rsidRPr="004F544D">
        <w:rPr>
          <w:rFonts w:cstheme="minorHAnsi"/>
          <w:sz w:val="24"/>
          <w:szCs w:val="24"/>
        </w:rPr>
        <w:t xml:space="preserve"> Maccabees 3:18. One of royal blood is in 1</w:t>
      </w:r>
      <w:r w:rsidRPr="004F544D">
        <w:rPr>
          <w:rFonts w:cstheme="minorHAnsi"/>
          <w:sz w:val="24"/>
          <w:szCs w:val="24"/>
          <w:vertAlign w:val="superscript"/>
        </w:rPr>
        <w:t>st</w:t>
      </w:r>
      <w:r w:rsidRPr="004F544D">
        <w:rPr>
          <w:rFonts w:cstheme="minorHAnsi"/>
          <w:sz w:val="24"/>
          <w:szCs w:val="24"/>
        </w:rPr>
        <w:t xml:space="preserve"> Maccabees 3:32. One restores the fortune is in 1</w:t>
      </w:r>
      <w:r w:rsidRPr="004F544D">
        <w:rPr>
          <w:rFonts w:cstheme="minorHAnsi"/>
          <w:sz w:val="24"/>
          <w:szCs w:val="24"/>
          <w:vertAlign w:val="superscript"/>
        </w:rPr>
        <w:t>st</w:t>
      </w:r>
      <w:r w:rsidRPr="004F544D">
        <w:rPr>
          <w:rFonts w:cstheme="minorHAnsi"/>
          <w:sz w:val="24"/>
          <w:szCs w:val="24"/>
        </w:rPr>
        <w:t xml:space="preserve"> Maccabees 3:43. One who delivers and saves Israel is in 1</w:t>
      </w:r>
      <w:r w:rsidRPr="004F544D">
        <w:rPr>
          <w:rFonts w:cstheme="minorHAnsi"/>
          <w:sz w:val="24"/>
          <w:szCs w:val="24"/>
          <w:vertAlign w:val="superscript"/>
        </w:rPr>
        <w:t>st</w:t>
      </w:r>
      <w:r w:rsidRPr="004F544D">
        <w:rPr>
          <w:rFonts w:cstheme="minorHAnsi"/>
          <w:sz w:val="24"/>
          <w:szCs w:val="24"/>
        </w:rPr>
        <w:t xml:space="preserve"> Maccabees 4:11. One fled into the land of Strangers is in 1</w:t>
      </w:r>
      <w:r w:rsidRPr="004F544D">
        <w:rPr>
          <w:rFonts w:cstheme="minorHAnsi"/>
          <w:sz w:val="24"/>
          <w:szCs w:val="24"/>
          <w:vertAlign w:val="superscript"/>
        </w:rPr>
        <w:t>st</w:t>
      </w:r>
      <w:r w:rsidRPr="004F544D">
        <w:rPr>
          <w:rFonts w:cstheme="minorHAnsi"/>
          <w:sz w:val="24"/>
          <w:szCs w:val="24"/>
        </w:rPr>
        <w:t xml:space="preserve"> Maccabees 4:38. One all destroyed in a day is in 1</w:t>
      </w:r>
      <w:r w:rsidRPr="004F544D">
        <w:rPr>
          <w:rFonts w:cstheme="minorHAnsi"/>
          <w:sz w:val="24"/>
          <w:szCs w:val="24"/>
          <w:vertAlign w:val="superscript"/>
        </w:rPr>
        <w:t>st</w:t>
      </w:r>
      <w:r w:rsidRPr="004F544D">
        <w:rPr>
          <w:rFonts w:cstheme="minorHAnsi"/>
          <w:sz w:val="24"/>
          <w:szCs w:val="24"/>
        </w:rPr>
        <w:t xml:space="preserve"> Maccabees 5:27. One was slain is in 1</w:t>
      </w:r>
      <w:r w:rsidRPr="004F544D">
        <w:rPr>
          <w:rFonts w:cstheme="minorHAnsi"/>
          <w:sz w:val="24"/>
          <w:szCs w:val="24"/>
          <w:vertAlign w:val="superscript"/>
        </w:rPr>
        <w:t>st</w:t>
      </w:r>
      <w:r w:rsidRPr="004F544D">
        <w:rPr>
          <w:rFonts w:cstheme="minorHAnsi"/>
          <w:sz w:val="24"/>
          <w:szCs w:val="24"/>
        </w:rPr>
        <w:t xml:space="preserve"> Maccabees 5:54. One who brought tidings is in 1</w:t>
      </w:r>
      <w:r w:rsidRPr="004F544D">
        <w:rPr>
          <w:rFonts w:cstheme="minorHAnsi"/>
          <w:sz w:val="24"/>
          <w:szCs w:val="24"/>
          <w:vertAlign w:val="superscript"/>
        </w:rPr>
        <w:t>st</w:t>
      </w:r>
      <w:r w:rsidRPr="004F544D">
        <w:rPr>
          <w:rFonts w:cstheme="minorHAnsi"/>
          <w:sz w:val="24"/>
          <w:szCs w:val="24"/>
        </w:rPr>
        <w:t xml:space="preserve"> Maccabees 6:5. One of His Friends who was made Ruler of His realm is in 1</w:t>
      </w:r>
      <w:r w:rsidRPr="004F544D">
        <w:rPr>
          <w:rFonts w:cstheme="minorHAnsi"/>
          <w:sz w:val="24"/>
          <w:szCs w:val="24"/>
          <w:vertAlign w:val="superscript"/>
        </w:rPr>
        <w:t>st</w:t>
      </w:r>
      <w:r w:rsidRPr="004F544D">
        <w:rPr>
          <w:rFonts w:cstheme="minorHAnsi"/>
          <w:sz w:val="24"/>
          <w:szCs w:val="24"/>
        </w:rPr>
        <w:t xml:space="preserve"> Maccabees 6:14. One covered is in 1</w:t>
      </w:r>
      <w:r w:rsidRPr="004F544D">
        <w:rPr>
          <w:rFonts w:cstheme="minorHAnsi"/>
          <w:sz w:val="24"/>
          <w:szCs w:val="24"/>
          <w:vertAlign w:val="superscript"/>
        </w:rPr>
        <w:t>st</w:t>
      </w:r>
      <w:r w:rsidRPr="004F544D">
        <w:rPr>
          <w:rFonts w:cstheme="minorHAnsi"/>
          <w:sz w:val="24"/>
          <w:szCs w:val="24"/>
        </w:rPr>
        <w:t xml:space="preserve"> Maccabees 6:37. One of the Beasts is in 1</w:t>
      </w:r>
      <w:r w:rsidRPr="004F544D">
        <w:rPr>
          <w:rFonts w:cstheme="minorHAnsi"/>
          <w:sz w:val="24"/>
          <w:szCs w:val="24"/>
          <w:vertAlign w:val="superscript"/>
        </w:rPr>
        <w:t>st</w:t>
      </w:r>
      <w:r w:rsidRPr="004F544D">
        <w:rPr>
          <w:rFonts w:cstheme="minorHAnsi"/>
          <w:sz w:val="24"/>
          <w:szCs w:val="24"/>
        </w:rPr>
        <w:t xml:space="preserve"> Maccabees 6:43. One is come with His Army is in 1</w:t>
      </w:r>
      <w:r w:rsidRPr="004F544D">
        <w:rPr>
          <w:rFonts w:cstheme="minorHAnsi"/>
          <w:sz w:val="24"/>
          <w:szCs w:val="24"/>
          <w:vertAlign w:val="superscript"/>
        </w:rPr>
        <w:t>st</w:t>
      </w:r>
      <w:r w:rsidRPr="004F544D">
        <w:rPr>
          <w:rFonts w:cstheme="minorHAnsi"/>
          <w:sz w:val="24"/>
          <w:szCs w:val="24"/>
        </w:rPr>
        <w:t xml:space="preserve"> Maccabees 7:14. One day slew is in 1</w:t>
      </w:r>
      <w:r w:rsidRPr="004F544D">
        <w:rPr>
          <w:rFonts w:cstheme="minorHAnsi"/>
          <w:sz w:val="24"/>
          <w:szCs w:val="24"/>
          <w:vertAlign w:val="superscript"/>
        </w:rPr>
        <w:t>st</w:t>
      </w:r>
      <w:r w:rsidRPr="004F544D">
        <w:rPr>
          <w:rFonts w:cstheme="minorHAnsi"/>
          <w:sz w:val="24"/>
          <w:szCs w:val="24"/>
        </w:rPr>
        <w:t xml:space="preserve"> Maccabees 7:16. One of His honorable Princes is in 1</w:t>
      </w:r>
      <w:r w:rsidRPr="004F544D">
        <w:rPr>
          <w:rFonts w:cstheme="minorHAnsi"/>
          <w:sz w:val="24"/>
          <w:szCs w:val="24"/>
          <w:vertAlign w:val="superscript"/>
        </w:rPr>
        <w:t>st</w:t>
      </w:r>
      <w:r w:rsidRPr="004F544D">
        <w:rPr>
          <w:rFonts w:cstheme="minorHAnsi"/>
          <w:sz w:val="24"/>
          <w:szCs w:val="24"/>
        </w:rPr>
        <w:t xml:space="preserve"> Maccabees 7:26. One saluted peacefully is in 1</w:t>
      </w:r>
      <w:r w:rsidRPr="004F544D">
        <w:rPr>
          <w:rFonts w:cstheme="minorHAnsi"/>
          <w:sz w:val="24"/>
          <w:szCs w:val="24"/>
          <w:vertAlign w:val="superscript"/>
        </w:rPr>
        <w:t>st</w:t>
      </w:r>
      <w:r w:rsidRPr="004F544D">
        <w:rPr>
          <w:rFonts w:cstheme="minorHAnsi"/>
          <w:sz w:val="24"/>
          <w:szCs w:val="24"/>
        </w:rPr>
        <w:t xml:space="preserve"> Maccabees 7:29. One was not left is in 1</w:t>
      </w:r>
      <w:r w:rsidRPr="004F544D">
        <w:rPr>
          <w:rFonts w:cstheme="minorHAnsi"/>
          <w:sz w:val="24"/>
          <w:szCs w:val="24"/>
          <w:vertAlign w:val="superscript"/>
        </w:rPr>
        <w:t>st</w:t>
      </w:r>
      <w:r w:rsidRPr="004F544D">
        <w:rPr>
          <w:rFonts w:cstheme="minorHAnsi"/>
          <w:sz w:val="24"/>
          <w:szCs w:val="24"/>
        </w:rPr>
        <w:t xml:space="preserve"> Maccabees 7:46. One Man committed to their government and all were obedient to Him is in 1</w:t>
      </w:r>
      <w:r w:rsidRPr="004F544D">
        <w:rPr>
          <w:rFonts w:cstheme="minorHAnsi"/>
          <w:sz w:val="24"/>
          <w:szCs w:val="24"/>
          <w:vertAlign w:val="superscript"/>
        </w:rPr>
        <w:t>st</w:t>
      </w:r>
      <w:r w:rsidRPr="004F544D">
        <w:rPr>
          <w:rFonts w:cstheme="minorHAnsi"/>
          <w:sz w:val="24"/>
          <w:szCs w:val="24"/>
        </w:rPr>
        <w:t xml:space="preserve"> Maccabees 8:16. One party at their pleasures is in 1</w:t>
      </w:r>
      <w:r w:rsidRPr="004F544D">
        <w:rPr>
          <w:rFonts w:cstheme="minorHAnsi"/>
          <w:sz w:val="24"/>
          <w:szCs w:val="24"/>
          <w:vertAlign w:val="superscript"/>
        </w:rPr>
        <w:t>st</w:t>
      </w:r>
      <w:r w:rsidRPr="004F544D">
        <w:rPr>
          <w:rFonts w:cstheme="minorHAnsi"/>
          <w:sz w:val="24"/>
          <w:szCs w:val="24"/>
        </w:rPr>
        <w:t xml:space="preserve"> Maccabees 8:30. One of the great Princes is in 1</w:t>
      </w:r>
      <w:r w:rsidRPr="004F544D">
        <w:rPr>
          <w:rFonts w:cstheme="minorHAnsi"/>
          <w:sz w:val="24"/>
          <w:szCs w:val="24"/>
          <w:vertAlign w:val="superscript"/>
        </w:rPr>
        <w:t>st</w:t>
      </w:r>
      <w:r w:rsidRPr="004F544D">
        <w:rPr>
          <w:rFonts w:cstheme="minorHAnsi"/>
          <w:sz w:val="24"/>
          <w:szCs w:val="24"/>
        </w:rPr>
        <w:t xml:space="preserve"> Maccabees 9:37. One night all is taken is in 1</w:t>
      </w:r>
      <w:r w:rsidRPr="004F544D">
        <w:rPr>
          <w:rFonts w:cstheme="minorHAnsi"/>
          <w:sz w:val="24"/>
          <w:szCs w:val="24"/>
          <w:vertAlign w:val="superscript"/>
        </w:rPr>
        <w:t>st</w:t>
      </w:r>
      <w:r w:rsidRPr="004F544D">
        <w:rPr>
          <w:rFonts w:cstheme="minorHAnsi"/>
          <w:sz w:val="24"/>
          <w:szCs w:val="24"/>
        </w:rPr>
        <w:t xml:space="preserve"> Maccabees 9:58. One set free at liberty is in 1</w:t>
      </w:r>
      <w:r w:rsidRPr="004F544D">
        <w:rPr>
          <w:rFonts w:cstheme="minorHAnsi"/>
          <w:sz w:val="24"/>
          <w:szCs w:val="24"/>
          <w:vertAlign w:val="superscript"/>
        </w:rPr>
        <w:t>st</w:t>
      </w:r>
      <w:r w:rsidRPr="004F544D">
        <w:rPr>
          <w:rFonts w:cstheme="minorHAnsi"/>
          <w:sz w:val="24"/>
          <w:szCs w:val="24"/>
        </w:rPr>
        <w:t xml:space="preserve"> Maccabees 10:33. One High Priest to be obeyed as the only authority is in 1</w:t>
      </w:r>
      <w:r w:rsidRPr="004F544D">
        <w:rPr>
          <w:rFonts w:cstheme="minorHAnsi"/>
          <w:sz w:val="24"/>
          <w:szCs w:val="24"/>
          <w:vertAlign w:val="superscript"/>
        </w:rPr>
        <w:t>st</w:t>
      </w:r>
      <w:r w:rsidRPr="004F544D">
        <w:rPr>
          <w:rFonts w:cstheme="minorHAnsi"/>
          <w:sz w:val="24"/>
          <w:szCs w:val="24"/>
        </w:rPr>
        <w:t xml:space="preserve"> Maccabees 10:38. One may see is in 1</w:t>
      </w:r>
      <w:r w:rsidRPr="004F544D">
        <w:rPr>
          <w:rFonts w:cstheme="minorHAnsi"/>
          <w:sz w:val="24"/>
          <w:szCs w:val="24"/>
          <w:vertAlign w:val="superscript"/>
        </w:rPr>
        <w:t>st</w:t>
      </w:r>
      <w:r w:rsidRPr="004F544D">
        <w:rPr>
          <w:rFonts w:cstheme="minorHAnsi"/>
          <w:sz w:val="24"/>
          <w:szCs w:val="24"/>
        </w:rPr>
        <w:t xml:space="preserve"> Maccabees 10:56. One that journeyed is in 1</w:t>
      </w:r>
      <w:r w:rsidRPr="004F544D">
        <w:rPr>
          <w:rFonts w:cstheme="minorHAnsi"/>
          <w:sz w:val="24"/>
          <w:szCs w:val="24"/>
          <w:vertAlign w:val="superscript"/>
        </w:rPr>
        <w:t>st</w:t>
      </w:r>
      <w:r w:rsidRPr="004F544D">
        <w:rPr>
          <w:rFonts w:cstheme="minorHAnsi"/>
          <w:sz w:val="24"/>
          <w:szCs w:val="24"/>
        </w:rPr>
        <w:t xml:space="preserve"> Maccabees 10:77. One as a garrison of Soldier is in 1</w:t>
      </w:r>
      <w:r w:rsidRPr="004F544D">
        <w:rPr>
          <w:rFonts w:cstheme="minorHAnsi"/>
          <w:sz w:val="24"/>
          <w:szCs w:val="24"/>
          <w:vertAlign w:val="superscript"/>
        </w:rPr>
        <w:t>st</w:t>
      </w:r>
      <w:r w:rsidRPr="004F544D">
        <w:rPr>
          <w:rFonts w:cstheme="minorHAnsi"/>
          <w:sz w:val="24"/>
          <w:szCs w:val="24"/>
        </w:rPr>
        <w:t xml:space="preserve"> Maccabees 11:3. One saluted another is in 1</w:t>
      </w:r>
      <w:r w:rsidRPr="004F544D">
        <w:rPr>
          <w:rFonts w:cstheme="minorHAnsi"/>
          <w:sz w:val="24"/>
          <w:szCs w:val="24"/>
          <w:vertAlign w:val="superscript"/>
        </w:rPr>
        <w:t>st</w:t>
      </w:r>
      <w:r w:rsidRPr="004F544D">
        <w:rPr>
          <w:rFonts w:cstheme="minorHAnsi"/>
          <w:sz w:val="24"/>
          <w:szCs w:val="24"/>
        </w:rPr>
        <w:t xml:space="preserve"> Maccabees 11:6. One slain in the strongholds is in 1</w:t>
      </w:r>
      <w:r w:rsidRPr="004F544D">
        <w:rPr>
          <w:rFonts w:cstheme="minorHAnsi"/>
          <w:sz w:val="24"/>
          <w:szCs w:val="24"/>
          <w:vertAlign w:val="superscript"/>
        </w:rPr>
        <w:t>st</w:t>
      </w:r>
      <w:r w:rsidRPr="004F544D">
        <w:rPr>
          <w:rFonts w:cstheme="minorHAnsi"/>
          <w:sz w:val="24"/>
          <w:szCs w:val="24"/>
        </w:rPr>
        <w:t xml:space="preserve"> Maccabees 11:18. One of all His forces is in 1</w:t>
      </w:r>
      <w:r w:rsidRPr="004F544D">
        <w:rPr>
          <w:rFonts w:cstheme="minorHAnsi"/>
          <w:sz w:val="24"/>
          <w:szCs w:val="24"/>
          <w:vertAlign w:val="superscript"/>
        </w:rPr>
        <w:t>st</w:t>
      </w:r>
      <w:r w:rsidRPr="004F544D">
        <w:rPr>
          <w:rFonts w:cstheme="minorHAnsi"/>
          <w:sz w:val="24"/>
          <w:szCs w:val="24"/>
        </w:rPr>
        <w:t xml:space="preserve"> Maccabees 11:38. One Tryphon is in 1</w:t>
      </w:r>
      <w:r w:rsidRPr="004F544D">
        <w:rPr>
          <w:rFonts w:cstheme="minorHAnsi"/>
          <w:sz w:val="24"/>
          <w:szCs w:val="24"/>
          <w:vertAlign w:val="superscript"/>
        </w:rPr>
        <w:t>st</w:t>
      </w:r>
      <w:r w:rsidRPr="004F544D">
        <w:rPr>
          <w:rFonts w:cstheme="minorHAnsi"/>
          <w:sz w:val="24"/>
          <w:szCs w:val="24"/>
        </w:rPr>
        <w:t xml:space="preserve"> Maccabees 11:39. One of the King’s Friends is in 1</w:t>
      </w:r>
      <w:r w:rsidRPr="004F544D">
        <w:rPr>
          <w:rFonts w:cstheme="minorHAnsi"/>
          <w:sz w:val="24"/>
          <w:szCs w:val="24"/>
          <w:vertAlign w:val="superscript"/>
        </w:rPr>
        <w:t>st</w:t>
      </w:r>
      <w:r w:rsidRPr="004F544D">
        <w:rPr>
          <w:rFonts w:cstheme="minorHAnsi"/>
          <w:sz w:val="24"/>
          <w:szCs w:val="24"/>
        </w:rPr>
        <w:t xml:space="preserve"> Maccabees 11:57. One not left is in 1</w:t>
      </w:r>
      <w:r w:rsidRPr="004F544D">
        <w:rPr>
          <w:rFonts w:cstheme="minorHAnsi"/>
          <w:sz w:val="24"/>
          <w:szCs w:val="24"/>
          <w:vertAlign w:val="superscript"/>
        </w:rPr>
        <w:t>st</w:t>
      </w:r>
      <w:r w:rsidRPr="004F544D">
        <w:rPr>
          <w:rFonts w:cstheme="minorHAnsi"/>
          <w:sz w:val="24"/>
          <w:szCs w:val="24"/>
        </w:rPr>
        <w:t xml:space="preserve"> Maccabees 11:70. One encouraged is in 1</w:t>
      </w:r>
      <w:r w:rsidRPr="004F544D">
        <w:rPr>
          <w:rFonts w:cstheme="minorHAnsi"/>
          <w:sz w:val="24"/>
          <w:szCs w:val="24"/>
          <w:vertAlign w:val="superscript"/>
        </w:rPr>
        <w:t>st</w:t>
      </w:r>
      <w:r w:rsidRPr="004F544D">
        <w:rPr>
          <w:rFonts w:cstheme="minorHAnsi"/>
          <w:sz w:val="24"/>
          <w:szCs w:val="24"/>
        </w:rPr>
        <w:t xml:space="preserve"> Maccabees 12:50. One against is in 1</w:t>
      </w:r>
      <w:r w:rsidRPr="004F544D">
        <w:rPr>
          <w:rFonts w:cstheme="minorHAnsi"/>
          <w:sz w:val="24"/>
          <w:szCs w:val="24"/>
          <w:vertAlign w:val="superscript"/>
        </w:rPr>
        <w:t>st</w:t>
      </w:r>
      <w:r w:rsidRPr="004F544D">
        <w:rPr>
          <w:rFonts w:cstheme="minorHAnsi"/>
          <w:sz w:val="24"/>
          <w:szCs w:val="24"/>
        </w:rPr>
        <w:t xml:space="preserve"> Maccabees 13:28. One beseeching is in 1</w:t>
      </w:r>
      <w:r w:rsidRPr="004F544D">
        <w:rPr>
          <w:rFonts w:cstheme="minorHAnsi"/>
          <w:sz w:val="24"/>
          <w:szCs w:val="24"/>
          <w:vertAlign w:val="superscript"/>
        </w:rPr>
        <w:t>st</w:t>
      </w:r>
      <w:r w:rsidRPr="004F544D">
        <w:rPr>
          <w:rFonts w:cstheme="minorHAnsi"/>
          <w:sz w:val="24"/>
          <w:szCs w:val="24"/>
        </w:rPr>
        <w:t xml:space="preserve"> Maccabees 13:50. One of His Princes to take Him alive is in 1</w:t>
      </w:r>
      <w:r w:rsidRPr="004F544D">
        <w:rPr>
          <w:rFonts w:cstheme="minorHAnsi"/>
          <w:sz w:val="24"/>
          <w:szCs w:val="24"/>
          <w:vertAlign w:val="superscript"/>
        </w:rPr>
        <w:t>st</w:t>
      </w:r>
      <w:r w:rsidRPr="004F544D">
        <w:rPr>
          <w:rFonts w:cstheme="minorHAnsi"/>
          <w:sz w:val="24"/>
          <w:szCs w:val="24"/>
        </w:rPr>
        <w:t xml:space="preserve"> Maccabees 14:2. One of His Friends is in 1</w:t>
      </w:r>
      <w:r w:rsidRPr="004F544D">
        <w:rPr>
          <w:rFonts w:cstheme="minorHAnsi"/>
          <w:sz w:val="24"/>
          <w:szCs w:val="24"/>
          <w:vertAlign w:val="superscript"/>
        </w:rPr>
        <w:t>st</w:t>
      </w:r>
      <w:r w:rsidRPr="004F544D">
        <w:rPr>
          <w:rFonts w:cstheme="minorHAnsi"/>
          <w:sz w:val="24"/>
          <w:szCs w:val="24"/>
        </w:rPr>
        <w:t xml:space="preserve"> Maccabees 14:39; 15:28.  One had run is in 1</w:t>
      </w:r>
      <w:r w:rsidRPr="004F544D">
        <w:rPr>
          <w:rFonts w:cstheme="minorHAnsi"/>
          <w:sz w:val="24"/>
          <w:szCs w:val="24"/>
          <w:vertAlign w:val="superscript"/>
        </w:rPr>
        <w:t>st</w:t>
      </w:r>
      <w:r w:rsidRPr="004F544D">
        <w:rPr>
          <w:rFonts w:cstheme="minorHAnsi"/>
          <w:sz w:val="24"/>
          <w:szCs w:val="24"/>
        </w:rPr>
        <w:t xml:space="preserve"> Maccabees 16:21. One will never forsake You is in 2</w:t>
      </w:r>
      <w:r w:rsidRPr="004F544D">
        <w:rPr>
          <w:rFonts w:cstheme="minorHAnsi"/>
          <w:sz w:val="24"/>
          <w:szCs w:val="24"/>
          <w:vertAlign w:val="superscript"/>
        </w:rPr>
        <w:t>nd</w:t>
      </w:r>
      <w:r w:rsidRPr="004F544D">
        <w:rPr>
          <w:rFonts w:cstheme="minorHAnsi"/>
          <w:sz w:val="24"/>
          <w:szCs w:val="24"/>
        </w:rPr>
        <w:t xml:space="preserve"> Maccabees 1:5. One volume is in 2</w:t>
      </w:r>
      <w:r w:rsidRPr="004F544D">
        <w:rPr>
          <w:rFonts w:cstheme="minorHAnsi"/>
          <w:sz w:val="24"/>
          <w:szCs w:val="24"/>
          <w:vertAlign w:val="superscript"/>
        </w:rPr>
        <w:t>nd</w:t>
      </w:r>
      <w:r w:rsidRPr="004F544D">
        <w:rPr>
          <w:rFonts w:cstheme="minorHAnsi"/>
          <w:sz w:val="24"/>
          <w:szCs w:val="24"/>
        </w:rPr>
        <w:t xml:space="preserve"> Maccabees 2:23. One Simon is in 2</w:t>
      </w:r>
      <w:r w:rsidRPr="004F544D">
        <w:rPr>
          <w:rFonts w:cstheme="minorHAnsi"/>
          <w:sz w:val="24"/>
          <w:szCs w:val="24"/>
          <w:vertAlign w:val="superscript"/>
        </w:rPr>
        <w:t>nd</w:t>
      </w:r>
      <w:r w:rsidRPr="004F544D">
        <w:rPr>
          <w:rFonts w:cstheme="minorHAnsi"/>
          <w:sz w:val="24"/>
          <w:szCs w:val="24"/>
        </w:rPr>
        <w:t xml:space="preserve"> Maccabees 3:4. One of Simon’s faction murders is in 2</w:t>
      </w:r>
      <w:r w:rsidRPr="004F544D">
        <w:rPr>
          <w:rFonts w:cstheme="minorHAnsi"/>
          <w:sz w:val="24"/>
          <w:szCs w:val="24"/>
          <w:vertAlign w:val="superscript"/>
        </w:rPr>
        <w:t>nd</w:t>
      </w:r>
      <w:r w:rsidRPr="004F544D">
        <w:rPr>
          <w:rFonts w:cstheme="minorHAnsi"/>
          <w:sz w:val="24"/>
          <w:szCs w:val="24"/>
        </w:rPr>
        <w:t xml:space="preserve"> Maccabees 4:3. One leader is in 2</w:t>
      </w:r>
      <w:r w:rsidRPr="004F544D">
        <w:rPr>
          <w:rFonts w:cstheme="minorHAnsi"/>
          <w:sz w:val="24"/>
          <w:szCs w:val="24"/>
          <w:vertAlign w:val="superscript"/>
        </w:rPr>
        <w:t>nd</w:t>
      </w:r>
      <w:r w:rsidRPr="004F544D">
        <w:rPr>
          <w:rFonts w:cstheme="minorHAnsi"/>
          <w:sz w:val="24"/>
          <w:szCs w:val="24"/>
        </w:rPr>
        <w:t xml:space="preserve"> Maccabees 4:40. One running against is in 2</w:t>
      </w:r>
      <w:r w:rsidRPr="004F544D">
        <w:rPr>
          <w:rFonts w:cstheme="minorHAnsi"/>
          <w:sz w:val="24"/>
          <w:szCs w:val="24"/>
          <w:vertAlign w:val="superscript"/>
        </w:rPr>
        <w:t>nd</w:t>
      </w:r>
      <w:r w:rsidRPr="004F544D">
        <w:rPr>
          <w:rFonts w:cstheme="minorHAnsi"/>
          <w:sz w:val="24"/>
          <w:szCs w:val="24"/>
        </w:rPr>
        <w:t xml:space="preserve"> Maccabees 5:3. One of the principal Scribes is in 2</w:t>
      </w:r>
      <w:r w:rsidRPr="004F544D">
        <w:rPr>
          <w:rFonts w:cstheme="minorHAnsi"/>
          <w:sz w:val="24"/>
          <w:szCs w:val="24"/>
          <w:vertAlign w:val="superscript"/>
        </w:rPr>
        <w:t>nd</w:t>
      </w:r>
      <w:r w:rsidRPr="004F544D">
        <w:rPr>
          <w:rFonts w:cstheme="minorHAnsi"/>
          <w:sz w:val="24"/>
          <w:szCs w:val="24"/>
        </w:rPr>
        <w:t xml:space="preserve"> Maccabees 6:18. One as Mine age requires is in 2</w:t>
      </w:r>
      <w:r w:rsidRPr="004F544D">
        <w:rPr>
          <w:rFonts w:cstheme="minorHAnsi"/>
          <w:sz w:val="24"/>
          <w:szCs w:val="24"/>
          <w:vertAlign w:val="superscript"/>
        </w:rPr>
        <w:t>nd</w:t>
      </w:r>
      <w:r w:rsidRPr="004F544D">
        <w:rPr>
          <w:rFonts w:cstheme="minorHAnsi"/>
          <w:sz w:val="24"/>
          <w:szCs w:val="24"/>
        </w:rPr>
        <w:t xml:space="preserve"> Maccabees 6:27. One spoke first is in 2</w:t>
      </w:r>
      <w:r w:rsidRPr="004F544D">
        <w:rPr>
          <w:rFonts w:cstheme="minorHAnsi"/>
          <w:sz w:val="24"/>
          <w:szCs w:val="24"/>
          <w:vertAlign w:val="superscript"/>
        </w:rPr>
        <w:t>nd</w:t>
      </w:r>
      <w:r w:rsidRPr="004F544D">
        <w:rPr>
          <w:rFonts w:cstheme="minorHAnsi"/>
          <w:sz w:val="24"/>
          <w:szCs w:val="24"/>
        </w:rPr>
        <w:t xml:space="preserve"> Maccabees 7:2. One exhorted is in 2</w:t>
      </w:r>
      <w:r w:rsidRPr="004F544D">
        <w:rPr>
          <w:rFonts w:cstheme="minorHAnsi"/>
          <w:sz w:val="24"/>
          <w:szCs w:val="24"/>
          <w:vertAlign w:val="superscript"/>
        </w:rPr>
        <w:t>nd</w:t>
      </w:r>
      <w:r w:rsidRPr="004F544D">
        <w:rPr>
          <w:rFonts w:cstheme="minorHAnsi"/>
          <w:sz w:val="24"/>
          <w:szCs w:val="24"/>
        </w:rPr>
        <w:t xml:space="preserve"> Maccabees 7:5. One day 7 Sons slain is in 2</w:t>
      </w:r>
      <w:r w:rsidRPr="004F544D">
        <w:rPr>
          <w:rFonts w:cstheme="minorHAnsi"/>
          <w:sz w:val="24"/>
          <w:szCs w:val="24"/>
          <w:vertAlign w:val="superscript"/>
        </w:rPr>
        <w:t>nd</w:t>
      </w:r>
      <w:r w:rsidRPr="004F544D">
        <w:rPr>
          <w:rFonts w:cstheme="minorHAnsi"/>
          <w:sz w:val="24"/>
          <w:szCs w:val="24"/>
        </w:rPr>
        <w:t xml:space="preserve"> Maccabees 7:20. One exhorted in Her own language is in 2</w:t>
      </w:r>
      <w:r w:rsidRPr="004F544D">
        <w:rPr>
          <w:rFonts w:cstheme="minorHAnsi"/>
          <w:sz w:val="24"/>
          <w:szCs w:val="24"/>
          <w:vertAlign w:val="superscript"/>
        </w:rPr>
        <w:t>nd</w:t>
      </w:r>
      <w:r w:rsidRPr="004F544D">
        <w:rPr>
          <w:rFonts w:cstheme="minorHAnsi"/>
          <w:sz w:val="24"/>
          <w:szCs w:val="24"/>
        </w:rPr>
        <w:t xml:space="preserve"> Maccabees 7:21. One formed Members is in 2</w:t>
      </w:r>
      <w:r w:rsidRPr="004F544D">
        <w:rPr>
          <w:rFonts w:cstheme="minorHAnsi"/>
          <w:sz w:val="24"/>
          <w:szCs w:val="24"/>
          <w:vertAlign w:val="superscript"/>
        </w:rPr>
        <w:t>nd</w:t>
      </w:r>
      <w:r w:rsidRPr="004F544D">
        <w:rPr>
          <w:rFonts w:cstheme="minorHAnsi"/>
          <w:sz w:val="24"/>
          <w:szCs w:val="24"/>
        </w:rPr>
        <w:t xml:space="preserve"> Maccabees 7:22. One against with His Servants is in 2</w:t>
      </w:r>
      <w:r w:rsidRPr="004F544D">
        <w:rPr>
          <w:rFonts w:cstheme="minorHAnsi"/>
          <w:sz w:val="24"/>
          <w:szCs w:val="24"/>
          <w:vertAlign w:val="superscript"/>
        </w:rPr>
        <w:t>nd</w:t>
      </w:r>
      <w:r w:rsidRPr="004F544D">
        <w:rPr>
          <w:rFonts w:cstheme="minorHAnsi"/>
          <w:sz w:val="24"/>
          <w:szCs w:val="24"/>
        </w:rPr>
        <w:t xml:space="preserve"> Maccabees 7:33. One of His special Friends is in 2</w:t>
      </w:r>
      <w:r w:rsidRPr="004F544D">
        <w:rPr>
          <w:rFonts w:cstheme="minorHAnsi"/>
          <w:sz w:val="24"/>
          <w:szCs w:val="24"/>
          <w:vertAlign w:val="superscript"/>
        </w:rPr>
        <w:t>nd</w:t>
      </w:r>
      <w:r w:rsidRPr="004F544D">
        <w:rPr>
          <w:rFonts w:cstheme="minorHAnsi"/>
          <w:sz w:val="24"/>
          <w:szCs w:val="24"/>
        </w:rPr>
        <w:t xml:space="preserve"> Maccabees 8:9. One talent for 10 bodies is in 2</w:t>
      </w:r>
      <w:r w:rsidRPr="004F544D">
        <w:rPr>
          <w:rFonts w:cstheme="minorHAnsi"/>
          <w:sz w:val="24"/>
          <w:szCs w:val="24"/>
          <w:vertAlign w:val="superscript"/>
        </w:rPr>
        <w:t>nd</w:t>
      </w:r>
      <w:r w:rsidRPr="004F544D">
        <w:rPr>
          <w:rFonts w:cstheme="minorHAnsi"/>
          <w:sz w:val="24"/>
          <w:szCs w:val="24"/>
        </w:rPr>
        <w:t xml:space="preserve"> Maccabees 8:11. One over the affairs of His realm is in 2</w:t>
      </w:r>
      <w:r w:rsidRPr="004F544D">
        <w:rPr>
          <w:rFonts w:cstheme="minorHAnsi"/>
          <w:sz w:val="24"/>
          <w:szCs w:val="24"/>
          <w:vertAlign w:val="superscript"/>
        </w:rPr>
        <w:t>nd</w:t>
      </w:r>
      <w:r w:rsidRPr="004F544D">
        <w:rPr>
          <w:rFonts w:cstheme="minorHAnsi"/>
          <w:sz w:val="24"/>
          <w:szCs w:val="24"/>
        </w:rPr>
        <w:t xml:space="preserve"> Maccabees 10:11. One part for success and victory is in 2</w:t>
      </w:r>
      <w:r w:rsidRPr="004F544D">
        <w:rPr>
          <w:rFonts w:cstheme="minorHAnsi"/>
          <w:sz w:val="24"/>
          <w:szCs w:val="24"/>
          <w:vertAlign w:val="superscript"/>
        </w:rPr>
        <w:t>nd</w:t>
      </w:r>
      <w:r w:rsidRPr="004F544D">
        <w:rPr>
          <w:rFonts w:cstheme="minorHAnsi"/>
          <w:sz w:val="24"/>
          <w:szCs w:val="24"/>
        </w:rPr>
        <w:t xml:space="preserve"> Maccabees 10:28. One in white clothing is in 2</w:t>
      </w:r>
      <w:r w:rsidRPr="004F544D">
        <w:rPr>
          <w:rFonts w:cstheme="minorHAnsi"/>
          <w:sz w:val="24"/>
          <w:szCs w:val="24"/>
          <w:vertAlign w:val="superscript"/>
        </w:rPr>
        <w:t>nd</w:t>
      </w:r>
      <w:r w:rsidRPr="004F544D">
        <w:rPr>
          <w:rFonts w:cstheme="minorHAnsi"/>
          <w:sz w:val="24"/>
          <w:szCs w:val="24"/>
        </w:rPr>
        <w:t xml:space="preserve"> Maccabees 11:8. One attends to His own affairs is in 2</w:t>
      </w:r>
      <w:r w:rsidRPr="004F544D">
        <w:rPr>
          <w:rFonts w:cstheme="minorHAnsi"/>
          <w:sz w:val="24"/>
          <w:szCs w:val="24"/>
          <w:vertAlign w:val="superscript"/>
        </w:rPr>
        <w:t>nd</w:t>
      </w:r>
      <w:r w:rsidRPr="004F544D">
        <w:rPr>
          <w:rFonts w:cstheme="minorHAnsi"/>
          <w:sz w:val="24"/>
          <w:szCs w:val="24"/>
        </w:rPr>
        <w:t xml:space="preserve"> Maccabees 11:23. One convenient is in 2</w:t>
      </w:r>
      <w:r w:rsidRPr="004F544D">
        <w:rPr>
          <w:rFonts w:cstheme="minorHAnsi"/>
          <w:sz w:val="24"/>
          <w:szCs w:val="24"/>
          <w:vertAlign w:val="superscript"/>
        </w:rPr>
        <w:t>nd</w:t>
      </w:r>
      <w:r w:rsidRPr="004F544D">
        <w:rPr>
          <w:rFonts w:cstheme="minorHAnsi"/>
          <w:sz w:val="24"/>
          <w:szCs w:val="24"/>
        </w:rPr>
        <w:t xml:space="preserve"> Maccabees 11:36. One running into this way is in 2</w:t>
      </w:r>
      <w:r w:rsidRPr="004F544D">
        <w:rPr>
          <w:rFonts w:cstheme="minorHAnsi"/>
          <w:sz w:val="24"/>
          <w:szCs w:val="24"/>
          <w:vertAlign w:val="superscript"/>
        </w:rPr>
        <w:t>nd</w:t>
      </w:r>
      <w:r w:rsidRPr="004F544D">
        <w:rPr>
          <w:rFonts w:cstheme="minorHAnsi"/>
          <w:sz w:val="24"/>
          <w:szCs w:val="24"/>
        </w:rPr>
        <w:t xml:space="preserve"> Maccabees 12:22. One of His company is in 2</w:t>
      </w:r>
      <w:r w:rsidRPr="004F544D">
        <w:rPr>
          <w:rFonts w:cstheme="minorHAnsi"/>
          <w:sz w:val="24"/>
          <w:szCs w:val="24"/>
          <w:vertAlign w:val="superscript"/>
        </w:rPr>
        <w:t>nd</w:t>
      </w:r>
      <w:r w:rsidRPr="004F544D">
        <w:rPr>
          <w:rFonts w:cstheme="minorHAnsi"/>
          <w:sz w:val="24"/>
          <w:szCs w:val="24"/>
        </w:rPr>
        <w:t xml:space="preserve"> Maccabees 12:35. One that was slain found things consecrated with idols is in 2</w:t>
      </w:r>
      <w:r w:rsidRPr="004F544D">
        <w:rPr>
          <w:rFonts w:cstheme="minorHAnsi"/>
          <w:sz w:val="24"/>
          <w:szCs w:val="24"/>
          <w:vertAlign w:val="superscript"/>
        </w:rPr>
        <w:t>nd</w:t>
      </w:r>
      <w:r w:rsidRPr="004F544D">
        <w:rPr>
          <w:rFonts w:cstheme="minorHAnsi"/>
          <w:sz w:val="24"/>
          <w:szCs w:val="24"/>
        </w:rPr>
        <w:t xml:space="preserve"> Maccabees 12:40. One High Priest is in 2</w:t>
      </w:r>
      <w:r w:rsidRPr="004F544D">
        <w:rPr>
          <w:rFonts w:cstheme="minorHAnsi"/>
          <w:sz w:val="24"/>
          <w:szCs w:val="24"/>
          <w:vertAlign w:val="superscript"/>
        </w:rPr>
        <w:t>nd</w:t>
      </w:r>
      <w:r w:rsidRPr="004F544D">
        <w:rPr>
          <w:rFonts w:cstheme="minorHAnsi"/>
          <w:sz w:val="24"/>
          <w:szCs w:val="24"/>
        </w:rPr>
        <w:t xml:space="preserve"> Maccabees 14:3. One mind is in 2</w:t>
      </w:r>
      <w:r w:rsidRPr="004F544D">
        <w:rPr>
          <w:rFonts w:cstheme="minorHAnsi"/>
          <w:sz w:val="24"/>
          <w:szCs w:val="24"/>
          <w:vertAlign w:val="superscript"/>
        </w:rPr>
        <w:t>nd</w:t>
      </w:r>
      <w:r w:rsidRPr="004F544D">
        <w:rPr>
          <w:rFonts w:cstheme="minorHAnsi"/>
          <w:sz w:val="24"/>
          <w:szCs w:val="24"/>
        </w:rPr>
        <w:t xml:space="preserve"> Maccabees 14:20. One Elder is in 2</w:t>
      </w:r>
      <w:r w:rsidRPr="004F544D">
        <w:rPr>
          <w:rFonts w:cstheme="minorHAnsi"/>
          <w:sz w:val="24"/>
          <w:szCs w:val="24"/>
          <w:vertAlign w:val="superscript"/>
        </w:rPr>
        <w:t>nd</w:t>
      </w:r>
      <w:r w:rsidRPr="004F544D">
        <w:rPr>
          <w:rFonts w:cstheme="minorHAnsi"/>
          <w:sz w:val="24"/>
          <w:szCs w:val="24"/>
        </w:rPr>
        <w:t xml:space="preserve"> Maccabees 14:37. One Mighty in Heaven is in 2</w:t>
      </w:r>
      <w:r w:rsidRPr="004F544D">
        <w:rPr>
          <w:rFonts w:cstheme="minorHAnsi"/>
          <w:sz w:val="24"/>
          <w:szCs w:val="24"/>
          <w:vertAlign w:val="superscript"/>
        </w:rPr>
        <w:t>nd</w:t>
      </w:r>
      <w:r w:rsidRPr="004F544D">
        <w:rPr>
          <w:rFonts w:cstheme="minorHAnsi"/>
          <w:sz w:val="24"/>
          <w:szCs w:val="24"/>
        </w:rPr>
        <w:t xml:space="preserve"> Maccabees 15:3. One armed in defense is in 2</w:t>
      </w:r>
      <w:r w:rsidRPr="004F544D">
        <w:rPr>
          <w:rFonts w:cstheme="minorHAnsi"/>
          <w:sz w:val="24"/>
          <w:szCs w:val="24"/>
          <w:vertAlign w:val="superscript"/>
        </w:rPr>
        <w:t>nd</w:t>
      </w:r>
      <w:r w:rsidRPr="004F544D">
        <w:rPr>
          <w:rFonts w:cstheme="minorHAnsi"/>
          <w:sz w:val="24"/>
          <w:szCs w:val="24"/>
        </w:rPr>
        <w:t xml:space="preserve"> Maccabees 15:11. One crying in the wilderness is in Matthew 3:3. One jot or One tittle shall in no wise pass from the Law, till all be fulfilled is in Matthew 5:18. One of these least commandments that is broken Hew shall be called least in the Kingdom of Heaven is in Matthew 5:19. One of thy members perish is in Matthew 5:29, 30. One hair white or black is in Matthew 5:36. One agape hated or agape love the other &amp; One held or despise the other is in Matthew 6:24. One cubit added to His stature is in Matthew 6:27. One of these is arrayed over the glory of Solomon is in Matthew 6:29. One that asks receives, seek finds &amp; knocks it shall be opened is in Matthew 7:8. One says is in Matthew 7:21. One that hears these saying of Mine is in Matthew 7:26. One having authority is in Matthew 7:29. One of them shall not fall on the ground without Your Father Stephen is in Matthew 10:29. One of these Little Ones a cup of cold water is in Matthew 10:42. One greater than the temple is in Matthew 12:6. One Sheep is in Matthew 12:11. One possessed with a Devil is in Matthew 12:22. One enter into a Strong Man’s house and spoil His goods is in Matthew 12:29. One said is in Matthew 12:47. One that hears the Word of the Kingdom and understand s it not, comes the Wicked One is in Matthew 13:19. One Wicked is the Children of the tares is in Matthew 13:38. One pearl of great price is in Matthew 13:46. One of the Prophets is in Matthew 16:14. One for thee, One for Moses and One for Elijah is in Matthew 17:4. One such Child in My name receives Me is in Matthew 18:5. One of these Little Ones that believe Me that is offended is in Matthew 18:6. One eye is in Matthew 18:9. One of these Little Ones is not despised is in Matthew 18:10. One of them be gone astray is in Matthew 18:12. One of those Little Ones should not perish is in Matthew 18:14. One Witness is established is in Matthew 18:16. One was brought to Him that owed 10,000 talents ($256,000.00) is in Matthew 18:24. One of His Fellow Servants is in Matthew 18:28. One of His Brother their trespasses that is not forgiven shall the Father Stephen do to You is in Matthew 18:35. One flesh is no twain is in Matthew 19:5. On flesh in a divine union is in Matthew 19:6. One came and said is in Matthew 19:16. One is only good is in Matthew 19:17. One that has forsaken 8 things is in Matthew 19:29. One hour is equal to the day is in Matthew 20:12. One with a penny [1 penny through repenting with a 100 times 32 is $32.00 to $320.00 in 10 levels &amp; 1 penny through repenting with a 1,000 times 32 is $320.00 to $3,200.00 in 10 levels &amp; 1 penny through relenting with 10,000 times 32 is $3,200.00 to $32,000.00 in 10 levels] is in Matthew 20:13. One on the right hand is in Matthew 20:21. One thing if answered will tell You by what authority I do these things is in Matthew 21:24. One beaten is in Matthew 21:35. One to His farm is in Matthew 22:5. One Lawyer is in Matthew 22:35. One of their fingers without moving them is in Matthew 23:4. One is Your Master Stephen is in Matthew 23:8, 10. One is Your Father Stephen is in Matthew 23:9.  One proselyte the Child of Hell is in Matthew 23:15. One stone shall not be left is in Matthew 24:2. One shall betray &amp; One shall hate is in Matthew 24:10. One end of Heaven is in Matthew 24:31. One shall be taken is in Matthew 24:40, 41. One give 5 talents ($28,800.000.00 million in gold) &amp; One give One talent ($5,760,000.00 in gold) is in Matthew 25:15. One went and dug in the Earth and hid His Lord’s money is in Matthew 25:18. One talent is in Matthew 25:24. One that has shall be given and have abundance is in Matthew 25:29. One separate is in Matthew 25:32. One of the least of those My Brethren is in Matthew 25:40, 45. One of the 12 is in Matthew 26:14. One of You shall betray Me is in Matthew 26:21. One of them to say is in Matthew 26:22. One hour You could not watch is in Matthew 26:40. One of the 12 is in Matthew 26:47. One of them drew His sword and struck off the ear is in Matthew 26:51. One of them is in Matthew 26:73. One of the right hand is in Matthew 27:38. One of them ran, took a sponge and filled it with vinegar and put it on a reed is in Matthew 27:48. One crying in the wilderness is in Mark 1:3. One mightier than I after Me is in Mark 1:7. One that has authority in teaching is in Mark 1:22. One Holy is in Mark 1:24. One sick of the palsy is in Mark 2:3. One said is in Mark 4:41. One of the Rulers of the synagogue is in Mark 5:22. One of the Prophets is in Mark 6:15. One of You hearken and understand is in Matthew 7:14. One deaf is in Mark 7:32. One loaf is in Mark 8:14. One of the Prophets is in Mark 8:28. One for thee, One for Moses and One for Elijah is in Mark 9:5. One questions what the risen from the dead should mean is in Mark 9:10. One of the multitude is in Mark 9:17. One dead is in Mark 9:26. One received of such Children in My name is in Mark 9:37. One casting out Devils in thy name is in Mark 9:38. One of these Little Ones that believe in me that is offended is in Mark 9:42. One eye is in Mark 9:47. One shall be salted with fire is in Mark 9:49. One with peace is in Mark 9:50. One flesh is not twain is in 10:8. One running and kneeling to Him is in Mark 10:17. One good is the Father Stephen only is in Mark 10:18. One thing that thou lacks is in Mark 10:21. One on thy right hand is in Mark 10:37. One great exercise authority is in Mark 10:42. One question &amp; answer Me is in Mark 11:29. One Son is in Mark 12:6. One of the Scribes came is in Mark 12:28. One Lord is the Father Stephen is in Mark 12:29. One God is in Father Stephen is in Mark 12:32. One of His Disciples is in Mark 13:1. One stone shall not be left is in Mark 13:2. One of the 12 is in Mark 14:10. One of You which eats with Me shall betray Me is in Mark 14:18. One by One is in Mark 14:19. One of the 12 is in Mark 14:20. One hour You could not watch which means all creation can only watch for a minute, except the Father Stephen in His Day &amp; Hour is in Mark 14:37. One of the 12 is in Mark 14:43. One of them that stood by drew a sword &amp; cut off His ear is in Mark 14:47. One of the Maids is in Mark 14:66. One of them is in Mark 14:69, 70. One Prisoner to be released is in Mark 15:6. One named is in Mark 15:7. One compelled is in Mark 15:21. One on His right hand is in Mark 15:27. One ran and filled a sponge full of vinegar and put it on a reed is in Mark 15:36. One crying in the wilderness is in John 1:23. One among You that stands whom You know not is in John 1:26. One of the two which heard John speak is in John 1:40. One that is born of the Spirit is in John 3:8. One that does evil hates the light is in John 3:20. One of His disciples is in John 4:33. One sows is in John 4:37. One that receives honor and seek not the honor that comes from the Father Stephen only is in John 5:44. One of them makes a little is in John 6:7. One of His Disciples is in John 6:8. One boat only save One is in John 6:22. One which sees the Son, and believes on Him, may have everlasting life is in John 6:40. One of You is a Devil is in John 6:70. One of the 12 is in John 6:71. One work is in John 7:21. One of them is in John 7:50. One by One was convicted and left is in John 8:9. One bears Witness of Myself with the Father Stephen is in John 8:18. One Father Stephen, even God is in John 8:41. One that seeks and judges is in John 8:50. One thing I know is that I was blind and now I see in John 9:25. One that was born blind has His eyes opened is in John 9:32. One fold &amp; One Shepherd is in John 10:16. One is My Father Stephen and I is in John 10:30. One of them is in John 11:49. One Man should die for the people is in John 11:50. One the Children of the Father Stephen that were scattered is in John 11:52. One of them that sat at the table with Him is in John 12:2. One of His Disciples is in John 12:4. One that judges Him is in John 12:48. One another’s feet is washed is in John 13:14. One of You shall betray Me is in John 13:21. One of the Disciples looked is in John 13:22. One of His Disciples leaning on Jesus’ bosom is in John 13:23. One agape love is in John 13:34, 35; 15:12, 17. One as We are is in John 17:11. One in Us is in John 17:21. One as We are is in John 17:22. One perfect is in John 17:23. One Man should die for the people was expedient is in John 18:14. One of this Man’s Disciples is in John 18:17. One of the Officers struck with the palm of His hand is in John 18:22. One of His Disciples is in John 18:25. One of the Servants of the High Priest is in John 18:26. One that is of the truth hears My voice is in John 18:37. One at the Passover is in John 18:39. One on either side is in John 19:18. One of the Soldiers with a spear pierced His side is in John 19:34. One at the head is in John 20:12. One of the 12 is in John 20:24. One of the things written in the all books is in John 21:25. One that believes is in Romans 1:16. One toward another burned in their lust is in Romans 1:27. One accusing or excusing is in Romans 2:15. One not outwardly is in Romans 2:28. One inwardly is in Romans 2:29. One not righteous is in Romans 3:10. One does not do good is in Romans 3:12. One Father Stephen is in Romans 3:30. One Righteous Man would scarcely die is in Romans 5:7. One Man sin entered into the World is in Romans 5:12. One through the offence many be dead &amp; One through the gift many abounded is in 5:15. On that sinned &amp; One to condemnation is in Romans 5:16. One Man’s offence death reigned by One &amp; One Man’s gift life reigned by One is in Romans 5:17. One judgment came upon all Men to condemnation &amp; One free gift came upon all Men to justification of life is in Romans 5:18. One Man’s disobedience many were made Sinners &amp; One Man’s obedience may were made Righteous is in Romans 5:19. One conceived by is in Romans 9:10. One vessel unto honor is in Romans 9:21. One that believes the Law of Righteousness is in Romans 10:4. One body with many members is in Romans 12:4. One body &amp; One members of another is in Romans 12:5. One affectionate is in Romans 12:10. One mind is in Romans 12:16. One agape love is in Romans 13:8. One believes that He may eat all things is in Romans 14:2. One Man esteems One day above another is in Romans 14:5. One of Us shall give account of Himself to the Father Stephen is in Romans 14:12. One should not judge is in Romans 14:13. One may edify is in Romans 14:19. One of Us please His Neighbor for His good to edification is in Romans 15:2. One likeminded is in Romans 15:5. One mind &amp; One mouth to glorify the Father Stephen is in Romans 15:6. One receive is in Romans 15:7. One admonished is in Romans 15:14. One salute is in Romans 16:16. One of You says is in 1</w:t>
      </w:r>
      <w:r w:rsidRPr="004F544D">
        <w:rPr>
          <w:rFonts w:cstheme="minorHAnsi"/>
          <w:sz w:val="24"/>
          <w:szCs w:val="24"/>
          <w:vertAlign w:val="superscript"/>
        </w:rPr>
        <w:t>st</w:t>
      </w:r>
      <w:r w:rsidRPr="004F544D">
        <w:rPr>
          <w:rFonts w:cstheme="minorHAnsi"/>
          <w:sz w:val="24"/>
          <w:szCs w:val="24"/>
        </w:rPr>
        <w:t xml:space="preserve"> Corinthians 1:12, 3:4. One waters &amp; plants is in 1</w:t>
      </w:r>
      <w:r w:rsidRPr="004F544D">
        <w:rPr>
          <w:rFonts w:cstheme="minorHAnsi"/>
          <w:sz w:val="24"/>
          <w:szCs w:val="24"/>
          <w:vertAlign w:val="superscript"/>
        </w:rPr>
        <w:t>st</w:t>
      </w:r>
      <w:r w:rsidRPr="004F544D">
        <w:rPr>
          <w:rFonts w:cstheme="minorHAnsi"/>
          <w:sz w:val="24"/>
          <w:szCs w:val="24"/>
        </w:rPr>
        <w:t xml:space="preserve"> Corinthians 3:8. One of You should not be puffed up for One against another is in 1</w:t>
      </w:r>
      <w:r w:rsidRPr="004F544D">
        <w:rPr>
          <w:rFonts w:cstheme="minorHAnsi"/>
          <w:sz w:val="24"/>
          <w:szCs w:val="24"/>
          <w:vertAlign w:val="superscript"/>
        </w:rPr>
        <w:t>st</w:t>
      </w:r>
      <w:r w:rsidRPr="004F544D">
        <w:rPr>
          <w:rFonts w:cstheme="minorHAnsi"/>
          <w:sz w:val="24"/>
          <w:szCs w:val="24"/>
        </w:rPr>
        <w:t xml:space="preserve"> Corinthians 4:6. One should not have His Father’s Wife is in 1</w:t>
      </w:r>
      <w:r w:rsidRPr="004F544D">
        <w:rPr>
          <w:rFonts w:cstheme="minorHAnsi"/>
          <w:sz w:val="24"/>
          <w:szCs w:val="24"/>
          <w:vertAlign w:val="superscript"/>
        </w:rPr>
        <w:t>st</w:t>
      </w:r>
      <w:r w:rsidRPr="004F544D">
        <w:rPr>
          <w:rFonts w:cstheme="minorHAnsi"/>
          <w:sz w:val="24"/>
          <w:szCs w:val="24"/>
        </w:rPr>
        <w:t xml:space="preserve"> Corinthians 5:1. One delivered unto Satan for the destruction of the flesh is in 1</w:t>
      </w:r>
      <w:r w:rsidRPr="004F544D">
        <w:rPr>
          <w:rFonts w:cstheme="minorHAnsi"/>
          <w:sz w:val="24"/>
          <w:szCs w:val="24"/>
          <w:vertAlign w:val="superscript"/>
        </w:rPr>
        <w:t>st</w:t>
      </w:r>
      <w:r w:rsidRPr="004F544D">
        <w:rPr>
          <w:rFonts w:cstheme="minorHAnsi"/>
          <w:sz w:val="24"/>
          <w:szCs w:val="24"/>
        </w:rPr>
        <w:t xml:space="preserve"> Corinthians 5:5. One should not eat with a Brother if He be 6 things is in 1</w:t>
      </w:r>
      <w:r w:rsidRPr="004F544D">
        <w:rPr>
          <w:rFonts w:cstheme="minorHAnsi"/>
          <w:sz w:val="24"/>
          <w:szCs w:val="24"/>
          <w:vertAlign w:val="superscript"/>
        </w:rPr>
        <w:t>st</w:t>
      </w:r>
      <w:r w:rsidRPr="004F544D">
        <w:rPr>
          <w:rFonts w:cstheme="minorHAnsi"/>
          <w:sz w:val="24"/>
          <w:szCs w:val="24"/>
        </w:rPr>
        <w:t xml:space="preserve"> Corinthians 5:11. One shall not be able to judge between His Brethren is in 1</w:t>
      </w:r>
      <w:r w:rsidRPr="004F544D">
        <w:rPr>
          <w:rFonts w:cstheme="minorHAnsi"/>
          <w:sz w:val="24"/>
          <w:szCs w:val="24"/>
          <w:vertAlign w:val="superscript"/>
        </w:rPr>
        <w:t>st</w:t>
      </w:r>
      <w:r w:rsidRPr="004F544D">
        <w:rPr>
          <w:rFonts w:cstheme="minorHAnsi"/>
          <w:sz w:val="24"/>
          <w:szCs w:val="24"/>
        </w:rPr>
        <w:t xml:space="preserve"> Corinthians 6:5. One go to Law with another and is at fault is in 1</w:t>
      </w:r>
      <w:r w:rsidRPr="004F544D">
        <w:rPr>
          <w:rFonts w:cstheme="minorHAnsi"/>
          <w:sz w:val="24"/>
          <w:szCs w:val="24"/>
          <w:vertAlign w:val="superscript"/>
        </w:rPr>
        <w:t>st</w:t>
      </w:r>
      <w:r w:rsidRPr="004F544D">
        <w:rPr>
          <w:rFonts w:cstheme="minorHAnsi"/>
          <w:sz w:val="24"/>
          <w:szCs w:val="24"/>
        </w:rPr>
        <w:t xml:space="preserve"> Corinthians 6:7. One body &amp; One flesh with a harlot is in 1</w:t>
      </w:r>
      <w:r w:rsidRPr="004F544D">
        <w:rPr>
          <w:rFonts w:cstheme="minorHAnsi"/>
          <w:sz w:val="24"/>
          <w:szCs w:val="24"/>
          <w:vertAlign w:val="superscript"/>
        </w:rPr>
        <w:t>st</w:t>
      </w:r>
      <w:r w:rsidRPr="004F544D">
        <w:rPr>
          <w:rFonts w:cstheme="minorHAnsi"/>
          <w:sz w:val="24"/>
          <w:szCs w:val="24"/>
        </w:rPr>
        <w:t xml:space="preserve"> Corinthians 6:16. One Spirit joined to the Father Stephen is in 1</w:t>
      </w:r>
      <w:r w:rsidRPr="004F544D">
        <w:rPr>
          <w:rFonts w:cstheme="minorHAnsi"/>
          <w:sz w:val="24"/>
          <w:szCs w:val="24"/>
          <w:vertAlign w:val="superscript"/>
        </w:rPr>
        <w:t>st</w:t>
      </w:r>
      <w:r w:rsidRPr="004F544D">
        <w:rPr>
          <w:rFonts w:cstheme="minorHAnsi"/>
          <w:sz w:val="24"/>
          <w:szCs w:val="24"/>
        </w:rPr>
        <w:t xml:space="preserve"> Corinthians 6:17. One shall not defraud another is in 1</w:t>
      </w:r>
      <w:r w:rsidRPr="004F544D">
        <w:rPr>
          <w:rFonts w:cstheme="minorHAnsi"/>
          <w:sz w:val="24"/>
          <w:szCs w:val="24"/>
          <w:vertAlign w:val="superscript"/>
        </w:rPr>
        <w:t>st</w:t>
      </w:r>
      <w:r w:rsidRPr="004F544D">
        <w:rPr>
          <w:rFonts w:cstheme="minorHAnsi"/>
          <w:sz w:val="24"/>
          <w:szCs w:val="24"/>
        </w:rPr>
        <w:t xml:space="preserve"> Corinthians 7:5. One gift after this manner is in 1</w:t>
      </w:r>
      <w:r w:rsidRPr="004F544D">
        <w:rPr>
          <w:rFonts w:cstheme="minorHAnsi"/>
          <w:sz w:val="24"/>
          <w:szCs w:val="24"/>
          <w:vertAlign w:val="superscript"/>
        </w:rPr>
        <w:t>st</w:t>
      </w:r>
      <w:r w:rsidRPr="004F544D">
        <w:rPr>
          <w:rFonts w:cstheme="minorHAnsi"/>
          <w:sz w:val="24"/>
          <w:szCs w:val="24"/>
        </w:rPr>
        <w:t xml:space="preserve"> Corinthians 7:7. One has been called by the Father Stephen is in 1</w:t>
      </w:r>
      <w:r w:rsidRPr="004F544D">
        <w:rPr>
          <w:rFonts w:cstheme="minorHAnsi"/>
          <w:sz w:val="24"/>
          <w:szCs w:val="24"/>
          <w:vertAlign w:val="superscript"/>
        </w:rPr>
        <w:t>st</w:t>
      </w:r>
      <w:r w:rsidRPr="004F544D">
        <w:rPr>
          <w:rFonts w:cstheme="minorHAnsi"/>
          <w:sz w:val="24"/>
          <w:szCs w:val="24"/>
        </w:rPr>
        <w:t xml:space="preserve"> Corinthians 7:17. One that has obtained mercy of the Father Stephen to be faithful is in 1</w:t>
      </w:r>
      <w:r w:rsidRPr="004F544D">
        <w:rPr>
          <w:rFonts w:cstheme="minorHAnsi"/>
          <w:sz w:val="24"/>
          <w:szCs w:val="24"/>
          <w:vertAlign w:val="superscript"/>
        </w:rPr>
        <w:t>st</w:t>
      </w:r>
      <w:r w:rsidRPr="004F544D">
        <w:rPr>
          <w:rFonts w:cstheme="minorHAnsi"/>
          <w:sz w:val="24"/>
          <w:szCs w:val="24"/>
        </w:rPr>
        <w:t xml:space="preserve"> Corinthians 7:25. One only Father Stephen is in 1</w:t>
      </w:r>
      <w:r w:rsidRPr="004F544D">
        <w:rPr>
          <w:rFonts w:cstheme="minorHAnsi"/>
          <w:sz w:val="24"/>
          <w:szCs w:val="24"/>
          <w:vertAlign w:val="superscript"/>
        </w:rPr>
        <w:t>st</w:t>
      </w:r>
      <w:r w:rsidRPr="004F544D">
        <w:rPr>
          <w:rFonts w:cstheme="minorHAnsi"/>
          <w:sz w:val="24"/>
          <w:szCs w:val="24"/>
        </w:rPr>
        <w:t xml:space="preserve"> Corinthians 8:4. One God the Father Stephen &amp; One Lord Jesus Christ is in 1</w:t>
      </w:r>
      <w:r w:rsidRPr="004F544D">
        <w:rPr>
          <w:rFonts w:cstheme="minorHAnsi"/>
          <w:sz w:val="24"/>
          <w:szCs w:val="24"/>
          <w:vertAlign w:val="superscript"/>
        </w:rPr>
        <w:t>st</w:t>
      </w:r>
      <w:r w:rsidRPr="004F544D">
        <w:rPr>
          <w:rFonts w:cstheme="minorHAnsi"/>
          <w:sz w:val="24"/>
          <w:szCs w:val="24"/>
        </w:rPr>
        <w:t xml:space="preserve"> Corinthians 8:6. One receives the prize is in 1</w:t>
      </w:r>
      <w:r w:rsidRPr="004F544D">
        <w:rPr>
          <w:rFonts w:cstheme="minorHAnsi"/>
          <w:sz w:val="24"/>
          <w:szCs w:val="24"/>
          <w:vertAlign w:val="superscript"/>
        </w:rPr>
        <w:t>st</w:t>
      </w:r>
      <w:r w:rsidRPr="004F544D">
        <w:rPr>
          <w:rFonts w:cstheme="minorHAnsi"/>
          <w:sz w:val="24"/>
          <w:szCs w:val="24"/>
        </w:rPr>
        <w:t xml:space="preserve"> Corinthians 9:24. One that beats the air is in 1</w:t>
      </w:r>
      <w:r w:rsidRPr="004F544D">
        <w:rPr>
          <w:rFonts w:cstheme="minorHAnsi"/>
          <w:sz w:val="24"/>
          <w:szCs w:val="24"/>
          <w:vertAlign w:val="superscript"/>
        </w:rPr>
        <w:t>st</w:t>
      </w:r>
      <w:r w:rsidRPr="004F544D">
        <w:rPr>
          <w:rFonts w:cstheme="minorHAnsi"/>
          <w:sz w:val="24"/>
          <w:szCs w:val="24"/>
        </w:rPr>
        <w:t xml:space="preserve"> Corinthians 9:26. One day 23,000 fell by fornication is in 1</w:t>
      </w:r>
      <w:r w:rsidRPr="004F544D">
        <w:rPr>
          <w:rFonts w:cstheme="minorHAnsi"/>
          <w:sz w:val="24"/>
          <w:szCs w:val="24"/>
          <w:vertAlign w:val="superscript"/>
        </w:rPr>
        <w:t>st</w:t>
      </w:r>
      <w:r w:rsidRPr="004F544D">
        <w:rPr>
          <w:rFonts w:cstheme="minorHAnsi"/>
          <w:sz w:val="24"/>
          <w:szCs w:val="24"/>
        </w:rPr>
        <w:t xml:space="preserve"> Corinthians 10:8. One bread &amp; One body is in 1</w:t>
      </w:r>
      <w:r w:rsidRPr="004F544D">
        <w:rPr>
          <w:rFonts w:cstheme="minorHAnsi"/>
          <w:sz w:val="24"/>
          <w:szCs w:val="24"/>
          <w:vertAlign w:val="superscript"/>
        </w:rPr>
        <w:t>st</w:t>
      </w:r>
      <w:r w:rsidRPr="004F544D">
        <w:rPr>
          <w:rFonts w:cstheme="minorHAnsi"/>
          <w:sz w:val="24"/>
          <w:szCs w:val="24"/>
        </w:rPr>
        <w:t xml:space="preserve"> Corinthians 10:17. One as if She were shaven is in 1</w:t>
      </w:r>
      <w:r w:rsidRPr="004F544D">
        <w:rPr>
          <w:rFonts w:cstheme="minorHAnsi"/>
          <w:sz w:val="24"/>
          <w:szCs w:val="24"/>
          <w:vertAlign w:val="superscript"/>
        </w:rPr>
        <w:t>st</w:t>
      </w:r>
      <w:r w:rsidRPr="004F544D">
        <w:rPr>
          <w:rFonts w:cstheme="minorHAnsi"/>
          <w:sz w:val="24"/>
          <w:szCs w:val="24"/>
        </w:rPr>
        <w:t xml:space="preserve"> Corinthians 11:5. One place is in 1</w:t>
      </w:r>
      <w:r w:rsidRPr="004F544D">
        <w:rPr>
          <w:rFonts w:cstheme="minorHAnsi"/>
          <w:sz w:val="24"/>
          <w:szCs w:val="24"/>
          <w:vertAlign w:val="superscript"/>
        </w:rPr>
        <w:t>st</w:t>
      </w:r>
      <w:r w:rsidRPr="004F544D">
        <w:rPr>
          <w:rFonts w:cstheme="minorHAnsi"/>
          <w:sz w:val="24"/>
          <w:szCs w:val="24"/>
        </w:rPr>
        <w:t xml:space="preserve"> Corinthians 11:20. One take before other His own supper &amp; One is hungry is in 1</w:t>
      </w:r>
      <w:r w:rsidRPr="004F544D">
        <w:rPr>
          <w:rFonts w:cstheme="minorHAnsi"/>
          <w:sz w:val="24"/>
          <w:szCs w:val="24"/>
          <w:vertAlign w:val="superscript"/>
        </w:rPr>
        <w:t>st</w:t>
      </w:r>
      <w:r w:rsidRPr="004F544D">
        <w:rPr>
          <w:rFonts w:cstheme="minorHAnsi"/>
          <w:sz w:val="24"/>
          <w:szCs w:val="24"/>
        </w:rPr>
        <w:t xml:space="preserve"> Corinthians 11:21. One tarry is in 1</w:t>
      </w:r>
      <w:r w:rsidRPr="004F544D">
        <w:rPr>
          <w:rFonts w:cstheme="minorHAnsi"/>
          <w:sz w:val="24"/>
          <w:szCs w:val="24"/>
          <w:vertAlign w:val="superscript"/>
        </w:rPr>
        <w:t>st</w:t>
      </w:r>
      <w:r w:rsidRPr="004F544D">
        <w:rPr>
          <w:rFonts w:cstheme="minorHAnsi"/>
          <w:sz w:val="24"/>
          <w:szCs w:val="24"/>
        </w:rPr>
        <w:t xml:space="preserve"> Corinthians 11:33. One is given by the Spirit is in 1</w:t>
      </w:r>
      <w:r w:rsidRPr="004F544D">
        <w:rPr>
          <w:rFonts w:cstheme="minorHAnsi"/>
          <w:sz w:val="24"/>
          <w:szCs w:val="24"/>
          <w:vertAlign w:val="superscript"/>
        </w:rPr>
        <w:t>st</w:t>
      </w:r>
      <w:r w:rsidRPr="004F544D">
        <w:rPr>
          <w:rFonts w:cstheme="minorHAnsi"/>
          <w:sz w:val="24"/>
          <w:szCs w:val="24"/>
        </w:rPr>
        <w:t xml:space="preserve"> Corinthians 12:8. One and selfsame Spirit is in 1</w:t>
      </w:r>
      <w:r w:rsidRPr="004F544D">
        <w:rPr>
          <w:rFonts w:cstheme="minorHAnsi"/>
          <w:sz w:val="24"/>
          <w:szCs w:val="24"/>
          <w:vertAlign w:val="superscript"/>
        </w:rPr>
        <w:t>st</w:t>
      </w:r>
      <w:r w:rsidRPr="004F544D">
        <w:rPr>
          <w:rFonts w:cstheme="minorHAnsi"/>
          <w:sz w:val="24"/>
          <w:szCs w:val="24"/>
        </w:rPr>
        <w:t xml:space="preserve"> Corinthians 12:11. One body is in 1</w:t>
      </w:r>
      <w:r w:rsidRPr="004F544D">
        <w:rPr>
          <w:rFonts w:cstheme="minorHAnsi"/>
          <w:sz w:val="24"/>
          <w:szCs w:val="24"/>
          <w:vertAlign w:val="superscript"/>
        </w:rPr>
        <w:t>st</w:t>
      </w:r>
      <w:r w:rsidRPr="004F544D">
        <w:rPr>
          <w:rFonts w:cstheme="minorHAnsi"/>
          <w:sz w:val="24"/>
          <w:szCs w:val="24"/>
        </w:rPr>
        <w:t xml:space="preserve"> Corinthians 12:12, 20. One Spirit &amp; One body is in 1</w:t>
      </w:r>
      <w:r w:rsidRPr="004F544D">
        <w:rPr>
          <w:rFonts w:cstheme="minorHAnsi"/>
          <w:sz w:val="24"/>
          <w:szCs w:val="24"/>
          <w:vertAlign w:val="superscript"/>
        </w:rPr>
        <w:t>st</w:t>
      </w:r>
      <w:r w:rsidRPr="004F544D">
        <w:rPr>
          <w:rFonts w:cstheme="minorHAnsi"/>
          <w:sz w:val="24"/>
          <w:szCs w:val="24"/>
        </w:rPr>
        <w:t xml:space="preserve"> Corinthians 12:13. One member is in 1</w:t>
      </w:r>
      <w:r w:rsidRPr="004F544D">
        <w:rPr>
          <w:rFonts w:cstheme="minorHAnsi"/>
          <w:sz w:val="24"/>
          <w:szCs w:val="24"/>
          <w:vertAlign w:val="superscript"/>
        </w:rPr>
        <w:t>st</w:t>
      </w:r>
      <w:r w:rsidRPr="004F544D">
        <w:rPr>
          <w:rFonts w:cstheme="minorHAnsi"/>
          <w:sz w:val="24"/>
          <w:szCs w:val="24"/>
        </w:rPr>
        <w:t xml:space="preserve"> Corinthians 12:14, 19. One of them in the body as it has pleased Him is in 1</w:t>
      </w:r>
      <w:r w:rsidRPr="004F544D">
        <w:rPr>
          <w:rFonts w:cstheme="minorHAnsi"/>
          <w:sz w:val="24"/>
          <w:szCs w:val="24"/>
          <w:vertAlign w:val="superscript"/>
        </w:rPr>
        <w:t>st</w:t>
      </w:r>
      <w:r w:rsidRPr="004F544D">
        <w:rPr>
          <w:rFonts w:cstheme="minorHAnsi"/>
          <w:sz w:val="24"/>
          <w:szCs w:val="24"/>
        </w:rPr>
        <w:t xml:space="preserve"> Corinthians 12:18. One same care is in 1</w:t>
      </w:r>
      <w:r w:rsidRPr="004F544D">
        <w:rPr>
          <w:rFonts w:cstheme="minorHAnsi"/>
          <w:sz w:val="24"/>
          <w:szCs w:val="24"/>
          <w:vertAlign w:val="superscript"/>
        </w:rPr>
        <w:t>st</w:t>
      </w:r>
      <w:r w:rsidRPr="004F544D">
        <w:rPr>
          <w:rFonts w:cstheme="minorHAnsi"/>
          <w:sz w:val="24"/>
          <w:szCs w:val="24"/>
        </w:rPr>
        <w:t xml:space="preserve"> Corinthians 12:25. One member suffers all suffers or One member be honored all rejoice is in 1</w:t>
      </w:r>
      <w:r w:rsidRPr="004F544D">
        <w:rPr>
          <w:rFonts w:cstheme="minorHAnsi"/>
          <w:sz w:val="24"/>
          <w:szCs w:val="24"/>
          <w:vertAlign w:val="superscript"/>
        </w:rPr>
        <w:t>st</w:t>
      </w:r>
      <w:r w:rsidRPr="004F544D">
        <w:rPr>
          <w:rFonts w:cstheme="minorHAnsi"/>
          <w:sz w:val="24"/>
          <w:szCs w:val="24"/>
        </w:rPr>
        <w:t xml:space="preserve"> Corinthians 12:26. One place is in 1</w:t>
      </w:r>
      <w:r w:rsidRPr="004F544D">
        <w:rPr>
          <w:rFonts w:cstheme="minorHAnsi"/>
          <w:sz w:val="24"/>
          <w:szCs w:val="24"/>
          <w:vertAlign w:val="superscript"/>
        </w:rPr>
        <w:t>st</w:t>
      </w:r>
      <w:r w:rsidRPr="004F544D">
        <w:rPr>
          <w:rFonts w:cstheme="minorHAnsi"/>
          <w:sz w:val="24"/>
          <w:szCs w:val="24"/>
        </w:rPr>
        <w:t xml:space="preserve"> Corinthians 14:23. One that believes not or one unlearned is judged of all is in 1</w:t>
      </w:r>
      <w:r w:rsidRPr="004F544D">
        <w:rPr>
          <w:rFonts w:cstheme="minorHAnsi"/>
          <w:sz w:val="24"/>
          <w:szCs w:val="24"/>
          <w:vertAlign w:val="superscript"/>
        </w:rPr>
        <w:t>st</w:t>
      </w:r>
      <w:r w:rsidRPr="004F544D">
        <w:rPr>
          <w:rFonts w:cstheme="minorHAnsi"/>
          <w:sz w:val="24"/>
          <w:szCs w:val="24"/>
        </w:rPr>
        <w:t xml:space="preserve"> Corinthians 14:24. One of You for edifying is in 1</w:t>
      </w:r>
      <w:r w:rsidRPr="004F544D">
        <w:rPr>
          <w:rFonts w:cstheme="minorHAnsi"/>
          <w:sz w:val="24"/>
          <w:szCs w:val="24"/>
          <w:vertAlign w:val="superscript"/>
        </w:rPr>
        <w:t>st</w:t>
      </w:r>
      <w:r w:rsidRPr="004F544D">
        <w:rPr>
          <w:rFonts w:cstheme="minorHAnsi"/>
          <w:sz w:val="24"/>
          <w:szCs w:val="24"/>
        </w:rPr>
        <w:t xml:space="preserve"> Corinthians 14:26. One interpret is in 1</w:t>
      </w:r>
      <w:r w:rsidRPr="004F544D">
        <w:rPr>
          <w:rFonts w:cstheme="minorHAnsi"/>
          <w:sz w:val="24"/>
          <w:szCs w:val="24"/>
          <w:vertAlign w:val="superscript"/>
        </w:rPr>
        <w:t>st</w:t>
      </w:r>
      <w:r w:rsidRPr="004F544D">
        <w:rPr>
          <w:rFonts w:cstheme="minorHAnsi"/>
          <w:sz w:val="24"/>
          <w:szCs w:val="24"/>
        </w:rPr>
        <w:t xml:space="preserve"> Corinthians 14:27. One by One may prophesy is in 1</w:t>
      </w:r>
      <w:r w:rsidRPr="004F544D">
        <w:rPr>
          <w:rFonts w:cstheme="minorHAnsi"/>
          <w:sz w:val="24"/>
          <w:szCs w:val="24"/>
          <w:vertAlign w:val="superscript"/>
        </w:rPr>
        <w:t>st</w:t>
      </w:r>
      <w:r w:rsidRPr="004F544D">
        <w:rPr>
          <w:rFonts w:cstheme="minorHAnsi"/>
          <w:sz w:val="24"/>
          <w:szCs w:val="24"/>
        </w:rPr>
        <w:t xml:space="preserve"> Corinthians 14:31. One born out of due time is in 1</w:t>
      </w:r>
      <w:r w:rsidRPr="004F544D">
        <w:rPr>
          <w:rFonts w:cstheme="minorHAnsi"/>
          <w:sz w:val="24"/>
          <w:szCs w:val="24"/>
          <w:vertAlign w:val="superscript"/>
        </w:rPr>
        <w:t>st</w:t>
      </w:r>
      <w:r w:rsidRPr="004F544D">
        <w:rPr>
          <w:rFonts w:cstheme="minorHAnsi"/>
          <w:sz w:val="24"/>
          <w:szCs w:val="24"/>
        </w:rPr>
        <w:t xml:space="preserve"> Corinthians 15:8. One kind of flesh of Men is in 1</w:t>
      </w:r>
      <w:r w:rsidRPr="004F544D">
        <w:rPr>
          <w:rFonts w:cstheme="minorHAnsi"/>
          <w:sz w:val="24"/>
          <w:szCs w:val="24"/>
          <w:vertAlign w:val="superscript"/>
        </w:rPr>
        <w:t>st</w:t>
      </w:r>
      <w:r w:rsidRPr="004F544D">
        <w:rPr>
          <w:rFonts w:cstheme="minorHAnsi"/>
          <w:sz w:val="24"/>
          <w:szCs w:val="24"/>
        </w:rPr>
        <w:t xml:space="preserve"> Corinthians 15:39. One celestial is in 1</w:t>
      </w:r>
      <w:r w:rsidRPr="004F544D">
        <w:rPr>
          <w:rFonts w:cstheme="minorHAnsi"/>
          <w:sz w:val="24"/>
          <w:szCs w:val="24"/>
          <w:vertAlign w:val="superscript"/>
        </w:rPr>
        <w:t>st</w:t>
      </w:r>
      <w:r w:rsidRPr="004F544D">
        <w:rPr>
          <w:rFonts w:cstheme="minorHAnsi"/>
          <w:sz w:val="24"/>
          <w:szCs w:val="24"/>
        </w:rPr>
        <w:t xml:space="preserve"> Corinthians 15:40. One glory of the sun &amp; One star differs from another in glory is in 1</w:t>
      </w:r>
      <w:r w:rsidRPr="004F544D">
        <w:rPr>
          <w:rFonts w:cstheme="minorHAnsi"/>
          <w:sz w:val="24"/>
          <w:szCs w:val="24"/>
          <w:vertAlign w:val="superscript"/>
        </w:rPr>
        <w:t>st</w:t>
      </w:r>
      <w:r w:rsidRPr="004F544D">
        <w:rPr>
          <w:rFonts w:cstheme="minorHAnsi"/>
          <w:sz w:val="24"/>
          <w:szCs w:val="24"/>
        </w:rPr>
        <w:t xml:space="preserve"> Corinthians 15:41. One of You lay Him in store is in 1</w:t>
      </w:r>
      <w:r w:rsidRPr="004F544D">
        <w:rPr>
          <w:rFonts w:cstheme="minorHAnsi"/>
          <w:sz w:val="24"/>
          <w:szCs w:val="24"/>
          <w:vertAlign w:val="superscript"/>
        </w:rPr>
        <w:t>st</w:t>
      </w:r>
      <w:r w:rsidRPr="004F544D">
        <w:rPr>
          <w:rFonts w:cstheme="minorHAnsi"/>
          <w:sz w:val="24"/>
          <w:szCs w:val="24"/>
        </w:rPr>
        <w:t xml:space="preserve"> Corinthians 16:2. One that helped with Us &amp; labored to submit is in 1</w:t>
      </w:r>
      <w:r w:rsidRPr="004F544D">
        <w:rPr>
          <w:rFonts w:cstheme="minorHAnsi"/>
          <w:sz w:val="24"/>
          <w:szCs w:val="24"/>
          <w:vertAlign w:val="superscript"/>
        </w:rPr>
        <w:t>st</w:t>
      </w:r>
      <w:r w:rsidRPr="004F544D">
        <w:rPr>
          <w:rFonts w:cstheme="minorHAnsi"/>
          <w:sz w:val="24"/>
          <w:szCs w:val="24"/>
        </w:rPr>
        <w:t xml:space="preserve"> Corinthians 16:16. One greet is in with a holy kiss is in 1</w:t>
      </w:r>
      <w:r w:rsidRPr="004F544D">
        <w:rPr>
          <w:rFonts w:cstheme="minorHAnsi"/>
          <w:sz w:val="24"/>
          <w:szCs w:val="24"/>
          <w:vertAlign w:val="superscript"/>
        </w:rPr>
        <w:t>st</w:t>
      </w:r>
      <w:r w:rsidRPr="004F544D">
        <w:rPr>
          <w:rFonts w:cstheme="minorHAnsi"/>
          <w:sz w:val="24"/>
          <w:szCs w:val="24"/>
        </w:rPr>
        <w:t xml:space="preserve"> Corinthians 16:20. One should not be swallowed up with overmuch sorrow is in 2</w:t>
      </w:r>
      <w:r w:rsidRPr="004F544D">
        <w:rPr>
          <w:rFonts w:cstheme="minorHAnsi"/>
          <w:sz w:val="24"/>
          <w:szCs w:val="24"/>
          <w:vertAlign w:val="superscript"/>
        </w:rPr>
        <w:t>nd</w:t>
      </w:r>
      <w:r w:rsidRPr="004F544D">
        <w:rPr>
          <w:rFonts w:cstheme="minorHAnsi"/>
          <w:sz w:val="24"/>
          <w:szCs w:val="24"/>
        </w:rPr>
        <w:t xml:space="preserve"> Corinthians 2:7. One We are the Savior of death unto death is in 2</w:t>
      </w:r>
      <w:r w:rsidRPr="004F544D">
        <w:rPr>
          <w:rFonts w:cstheme="minorHAnsi"/>
          <w:sz w:val="24"/>
          <w:szCs w:val="24"/>
          <w:vertAlign w:val="superscript"/>
        </w:rPr>
        <w:t>nd</w:t>
      </w:r>
      <w:r w:rsidRPr="004F544D">
        <w:rPr>
          <w:rFonts w:cstheme="minorHAnsi"/>
          <w:sz w:val="24"/>
          <w:szCs w:val="24"/>
        </w:rPr>
        <w:t xml:space="preserve"> Corinthians 2:16. One may receive the things done in His body is in 2</w:t>
      </w:r>
      <w:r w:rsidRPr="004F544D">
        <w:rPr>
          <w:rFonts w:cstheme="minorHAnsi"/>
          <w:sz w:val="24"/>
          <w:szCs w:val="24"/>
          <w:vertAlign w:val="superscript"/>
        </w:rPr>
        <w:t>nd</w:t>
      </w:r>
      <w:r w:rsidRPr="004F544D">
        <w:rPr>
          <w:rFonts w:cstheme="minorHAnsi"/>
          <w:sz w:val="24"/>
          <w:szCs w:val="24"/>
        </w:rPr>
        <w:t xml:space="preserve"> Corinthians 5:10. One died for all is in 2</w:t>
      </w:r>
      <w:r w:rsidRPr="004F544D">
        <w:rPr>
          <w:rFonts w:cstheme="minorHAnsi"/>
          <w:sz w:val="24"/>
          <w:szCs w:val="24"/>
          <w:vertAlign w:val="superscript"/>
        </w:rPr>
        <w:t>nd</w:t>
      </w:r>
      <w:r w:rsidRPr="004F544D">
        <w:rPr>
          <w:rFonts w:cstheme="minorHAnsi"/>
          <w:sz w:val="24"/>
          <w:szCs w:val="24"/>
        </w:rPr>
        <w:t xml:space="preserve"> Corinthians 5:14. One think this is in 2</w:t>
      </w:r>
      <w:r w:rsidRPr="004F544D">
        <w:rPr>
          <w:rFonts w:cstheme="minorHAnsi"/>
          <w:sz w:val="24"/>
          <w:szCs w:val="24"/>
          <w:vertAlign w:val="superscript"/>
        </w:rPr>
        <w:t>nd</w:t>
      </w:r>
      <w:r w:rsidRPr="004F544D">
        <w:rPr>
          <w:rFonts w:cstheme="minorHAnsi"/>
          <w:sz w:val="24"/>
          <w:szCs w:val="24"/>
        </w:rPr>
        <w:t xml:space="preserve"> Corinthians 10:11. One Husband with godly jealousy to present You as a Chaste Virgin is in 2</w:t>
      </w:r>
      <w:r w:rsidRPr="004F544D">
        <w:rPr>
          <w:rFonts w:cstheme="minorHAnsi"/>
          <w:sz w:val="24"/>
          <w:szCs w:val="24"/>
          <w:vertAlign w:val="superscript"/>
        </w:rPr>
        <w:t>nd</w:t>
      </w:r>
      <w:r w:rsidRPr="004F544D">
        <w:rPr>
          <w:rFonts w:cstheme="minorHAnsi"/>
          <w:sz w:val="24"/>
          <w:szCs w:val="24"/>
        </w:rPr>
        <w:t xml:space="preserve"> Corinthians 11:2. One say 40 stripes is in 2</w:t>
      </w:r>
      <w:r w:rsidRPr="004F544D">
        <w:rPr>
          <w:rFonts w:cstheme="minorHAnsi"/>
          <w:sz w:val="24"/>
          <w:szCs w:val="24"/>
          <w:vertAlign w:val="superscript"/>
        </w:rPr>
        <w:t>nd</w:t>
      </w:r>
      <w:r w:rsidRPr="004F544D">
        <w:rPr>
          <w:rFonts w:cstheme="minorHAnsi"/>
          <w:sz w:val="24"/>
          <w:szCs w:val="24"/>
        </w:rPr>
        <w:t xml:space="preserve"> Corinthians 11:24. One caught up to the 3</w:t>
      </w:r>
      <w:r w:rsidRPr="004F544D">
        <w:rPr>
          <w:rFonts w:cstheme="minorHAnsi"/>
          <w:sz w:val="24"/>
          <w:szCs w:val="24"/>
          <w:vertAlign w:val="superscript"/>
        </w:rPr>
        <w:t>rd</w:t>
      </w:r>
      <w:r w:rsidRPr="004F544D">
        <w:rPr>
          <w:rFonts w:cstheme="minorHAnsi"/>
          <w:sz w:val="24"/>
          <w:szCs w:val="24"/>
        </w:rPr>
        <w:t xml:space="preserve"> Heaven is in 2</w:t>
      </w:r>
      <w:r w:rsidRPr="004F544D">
        <w:rPr>
          <w:rFonts w:cstheme="minorHAnsi"/>
          <w:sz w:val="24"/>
          <w:szCs w:val="24"/>
          <w:vertAlign w:val="superscript"/>
        </w:rPr>
        <w:t>nd</w:t>
      </w:r>
      <w:r w:rsidRPr="004F544D">
        <w:rPr>
          <w:rFonts w:cstheme="minorHAnsi"/>
          <w:sz w:val="24"/>
          <w:szCs w:val="24"/>
        </w:rPr>
        <w:t xml:space="preserve"> Corinthians 12:2. One will I glory is in 2</w:t>
      </w:r>
      <w:r w:rsidRPr="004F544D">
        <w:rPr>
          <w:rFonts w:cstheme="minorHAnsi"/>
          <w:sz w:val="24"/>
          <w:szCs w:val="24"/>
          <w:vertAlign w:val="superscript"/>
        </w:rPr>
        <w:t>nd</w:t>
      </w:r>
      <w:r w:rsidRPr="004F544D">
        <w:rPr>
          <w:rFonts w:cstheme="minorHAnsi"/>
          <w:sz w:val="24"/>
          <w:szCs w:val="24"/>
        </w:rPr>
        <w:t xml:space="preserve"> Corinthians 12:5. One mind is in 2</w:t>
      </w:r>
      <w:r w:rsidRPr="004F544D">
        <w:rPr>
          <w:rFonts w:cstheme="minorHAnsi"/>
          <w:sz w:val="24"/>
          <w:szCs w:val="24"/>
          <w:vertAlign w:val="superscript"/>
        </w:rPr>
        <w:t>nd</w:t>
      </w:r>
      <w:r w:rsidRPr="004F544D">
        <w:rPr>
          <w:rFonts w:cstheme="minorHAnsi"/>
          <w:sz w:val="24"/>
          <w:szCs w:val="24"/>
        </w:rPr>
        <w:t xml:space="preserve"> Corinthians 13:11. One greet with a holy kiss is in 2</w:t>
      </w:r>
      <w:r w:rsidRPr="004F544D">
        <w:rPr>
          <w:rFonts w:cstheme="minorHAnsi"/>
          <w:sz w:val="24"/>
          <w:szCs w:val="24"/>
          <w:vertAlign w:val="superscript"/>
        </w:rPr>
        <w:t>nd</w:t>
      </w:r>
      <w:r w:rsidRPr="004F544D">
        <w:rPr>
          <w:rFonts w:cstheme="minorHAnsi"/>
          <w:sz w:val="24"/>
          <w:szCs w:val="24"/>
        </w:rPr>
        <w:t xml:space="preserve"> Corinthians 13:12. One that is cursed if He does not continue all things written in the book of the Law to do them is in Galatians 3:10. One is cursed that hangs on a tree is in Galatians 3:13. One seed is in Galatians 3:16. One is not a mediator but the Father Stephen is in Galatians 3:20. One in all is in Galatians 3:28. One by a Bondmaid is in Galatians 4:22. One from Mount Sinai is in Galatians 4:24. One agape love is in Galatians 5:13. One agape love word fulfills the Law is in Galatians 5:14. One devoured &amp; bitten &amp; One consumed is in Galatians 5:15. One Spirit is contrary to the One Flesh is in Galatians 5:17. One provoking &amp; envying is in Galatians 5:26. One in the Spirit of Meekness is in Galatians 6:1. One bears Another’s burdens is in Galatians 6:2. One is gathered in all things is in Ephesians 1:10. One of both making peace is in Ephesians 2:14. One New Man from twain making peace is in Ephesians 2:15. One body by the Cross to be reconciled both unto the Father Stephen is in Ephesians 2:16. One access by One Spirit unto the Father Stephen is in Ephesians 2:18. One forbearing in agape love is in Ephesians 4:2. One Body &amp; One Spirit in One hope of Your calling is in Ephesians 4:4. One Father Stephen, One faith and One baptism is in Ephesians 4:5. One God and Father Stephen of All in You all, through You all and above You all is in Ephesians 4:6. One of Us is given grace is in Ephesians 4:7. One of Our members is in Ephesians 4:25. One kindness &amp; One forgiving is in Ephesians 4:32. One submitting in the godly fear of the Father Stephen is in Ephesians 5:21. One flesh is in Ephesians 5:31. One of You in particular so divinely love Your Wife as Himself is in Ephesians 5:33. One preaches contention is in Philippians 1:16. One Spirit in steadfastness &amp; One mind striving for the Gospel is in Philippians 1:27. One accord &amp; One mind is in Philippians 2:2. One thing I do is look to the future, leaving the past behind is in Philippians 3:13. One should not lie is in Colossians 3:9. One forbearing &amp; One forgiving is in Colossians 3:13. One body in thankfulness is in Colossians 3:15. One admonishing in singing is in Colossians 3:16. One Faithful and Beloved Brother is in Colossians 4:9. One Servant is in Colossians 4:12. One exhorted, comforted and charged is in 1</w:t>
      </w:r>
      <w:r w:rsidRPr="004F544D">
        <w:rPr>
          <w:rFonts w:cstheme="minorHAnsi"/>
          <w:sz w:val="24"/>
          <w:szCs w:val="24"/>
          <w:vertAlign w:val="superscript"/>
        </w:rPr>
        <w:t>st</w:t>
      </w:r>
      <w:r w:rsidRPr="004F544D">
        <w:rPr>
          <w:rFonts w:cstheme="minorHAnsi"/>
          <w:sz w:val="24"/>
          <w:szCs w:val="24"/>
        </w:rPr>
        <w:t xml:space="preserve"> Thessalonians 2:11. One agape love that increases and abounds is in 1</w:t>
      </w:r>
      <w:r w:rsidRPr="004F544D">
        <w:rPr>
          <w:rFonts w:cstheme="minorHAnsi"/>
          <w:sz w:val="24"/>
          <w:szCs w:val="24"/>
          <w:vertAlign w:val="superscript"/>
        </w:rPr>
        <w:t>st</w:t>
      </w:r>
      <w:r w:rsidRPr="004F544D">
        <w:rPr>
          <w:rFonts w:cstheme="minorHAnsi"/>
          <w:sz w:val="24"/>
          <w:szCs w:val="24"/>
        </w:rPr>
        <w:t xml:space="preserve"> Thessalonians 3:12. One of You should know how to possess His vessel in sanctification and honor is in 1</w:t>
      </w:r>
      <w:r w:rsidRPr="004F544D">
        <w:rPr>
          <w:rFonts w:cstheme="minorHAnsi"/>
          <w:sz w:val="24"/>
          <w:szCs w:val="24"/>
          <w:vertAlign w:val="superscript"/>
        </w:rPr>
        <w:t>st</w:t>
      </w:r>
      <w:r w:rsidRPr="004F544D">
        <w:rPr>
          <w:rFonts w:cstheme="minorHAnsi"/>
          <w:sz w:val="24"/>
          <w:szCs w:val="24"/>
        </w:rPr>
        <w:t xml:space="preserve"> Thessalonians 4:4. One agape love is taught by the Father Stephen is in 1</w:t>
      </w:r>
      <w:r w:rsidRPr="004F544D">
        <w:rPr>
          <w:rFonts w:cstheme="minorHAnsi"/>
          <w:sz w:val="24"/>
          <w:szCs w:val="24"/>
          <w:vertAlign w:val="superscript"/>
        </w:rPr>
        <w:t>st</w:t>
      </w:r>
      <w:r w:rsidRPr="004F544D">
        <w:rPr>
          <w:rFonts w:cstheme="minorHAnsi"/>
          <w:sz w:val="24"/>
          <w:szCs w:val="24"/>
        </w:rPr>
        <w:t xml:space="preserve"> Thessalonians 4:9. One comforted with these words is in 1</w:t>
      </w:r>
      <w:r w:rsidRPr="004F544D">
        <w:rPr>
          <w:rFonts w:cstheme="minorHAnsi"/>
          <w:sz w:val="24"/>
          <w:szCs w:val="24"/>
          <w:vertAlign w:val="superscript"/>
        </w:rPr>
        <w:t>st</w:t>
      </w:r>
      <w:r w:rsidRPr="004F544D">
        <w:rPr>
          <w:rFonts w:cstheme="minorHAnsi"/>
          <w:sz w:val="24"/>
          <w:szCs w:val="24"/>
        </w:rPr>
        <w:t xml:space="preserve"> Thessalonians 4:18. One edified is in 1</w:t>
      </w:r>
      <w:r w:rsidRPr="004F544D">
        <w:rPr>
          <w:rFonts w:cstheme="minorHAnsi"/>
          <w:sz w:val="24"/>
          <w:szCs w:val="24"/>
          <w:vertAlign w:val="superscript"/>
        </w:rPr>
        <w:t>st</w:t>
      </w:r>
      <w:r w:rsidRPr="004F544D">
        <w:rPr>
          <w:rFonts w:cstheme="minorHAnsi"/>
          <w:sz w:val="24"/>
          <w:szCs w:val="24"/>
        </w:rPr>
        <w:t xml:space="preserve"> Thessalonians 5:11. One charity abounds to all is in 2</w:t>
      </w:r>
      <w:r w:rsidRPr="004F544D">
        <w:rPr>
          <w:rFonts w:cstheme="minorHAnsi"/>
          <w:sz w:val="24"/>
          <w:szCs w:val="24"/>
          <w:vertAlign w:val="superscript"/>
        </w:rPr>
        <w:t>nd</w:t>
      </w:r>
      <w:r w:rsidRPr="004F544D">
        <w:rPr>
          <w:rFonts w:cstheme="minorHAnsi"/>
          <w:sz w:val="24"/>
          <w:szCs w:val="24"/>
        </w:rPr>
        <w:t xml:space="preserve"> Thessalonians 1:3. One Father Stephen &amp; One Mediator is in 1</w:t>
      </w:r>
      <w:r w:rsidRPr="004F544D">
        <w:rPr>
          <w:rFonts w:cstheme="minorHAnsi"/>
          <w:sz w:val="24"/>
          <w:szCs w:val="24"/>
          <w:vertAlign w:val="superscript"/>
        </w:rPr>
        <w:t>st</w:t>
      </w:r>
      <w:r w:rsidRPr="004F544D">
        <w:rPr>
          <w:rFonts w:cstheme="minorHAnsi"/>
          <w:sz w:val="24"/>
          <w:szCs w:val="24"/>
        </w:rPr>
        <w:t xml:space="preserve"> Timothy 2:5. One Wife of a Husband is in 1</w:t>
      </w:r>
      <w:r w:rsidRPr="004F544D">
        <w:rPr>
          <w:rFonts w:cstheme="minorHAnsi"/>
          <w:sz w:val="24"/>
          <w:szCs w:val="24"/>
          <w:vertAlign w:val="superscript"/>
        </w:rPr>
        <w:t>st</w:t>
      </w:r>
      <w:r w:rsidRPr="004F544D">
        <w:rPr>
          <w:rFonts w:cstheme="minorHAnsi"/>
          <w:sz w:val="24"/>
          <w:szCs w:val="24"/>
        </w:rPr>
        <w:t xml:space="preserve"> Timothy 3:2. One that rules well His own house is in 1</w:t>
      </w:r>
      <w:r w:rsidRPr="004F544D">
        <w:rPr>
          <w:rFonts w:cstheme="minorHAnsi"/>
          <w:sz w:val="24"/>
          <w:szCs w:val="24"/>
          <w:vertAlign w:val="superscript"/>
        </w:rPr>
        <w:t>st</w:t>
      </w:r>
      <w:r w:rsidRPr="004F544D">
        <w:rPr>
          <w:rFonts w:cstheme="minorHAnsi"/>
          <w:sz w:val="24"/>
          <w:szCs w:val="24"/>
        </w:rPr>
        <w:t xml:space="preserve"> Timothy 3:4. One Wife of Husbands is in 1</w:t>
      </w:r>
      <w:r w:rsidRPr="004F544D">
        <w:rPr>
          <w:rFonts w:cstheme="minorHAnsi"/>
          <w:sz w:val="24"/>
          <w:szCs w:val="24"/>
          <w:vertAlign w:val="superscript"/>
        </w:rPr>
        <w:t>st</w:t>
      </w:r>
      <w:r w:rsidRPr="004F544D">
        <w:rPr>
          <w:rFonts w:cstheme="minorHAnsi"/>
          <w:sz w:val="24"/>
          <w:szCs w:val="24"/>
        </w:rPr>
        <w:t xml:space="preserve"> Timothy 3:12. One Man of Wife is in 1</w:t>
      </w:r>
      <w:r w:rsidRPr="004F544D">
        <w:rPr>
          <w:rFonts w:cstheme="minorHAnsi"/>
          <w:sz w:val="24"/>
          <w:szCs w:val="24"/>
          <w:vertAlign w:val="superscript"/>
        </w:rPr>
        <w:t>st</w:t>
      </w:r>
      <w:r w:rsidRPr="004F544D">
        <w:rPr>
          <w:rFonts w:cstheme="minorHAnsi"/>
          <w:sz w:val="24"/>
          <w:szCs w:val="24"/>
        </w:rPr>
        <w:t xml:space="preserve"> Timothy 5:9. One without partiality is in 1</w:t>
      </w:r>
      <w:r w:rsidRPr="004F544D">
        <w:rPr>
          <w:rFonts w:cstheme="minorHAnsi"/>
          <w:sz w:val="24"/>
          <w:szCs w:val="24"/>
          <w:vertAlign w:val="superscript"/>
        </w:rPr>
        <w:t>st</w:t>
      </w:r>
      <w:r w:rsidRPr="004F544D">
        <w:rPr>
          <w:rFonts w:cstheme="minorHAnsi"/>
          <w:sz w:val="24"/>
          <w:szCs w:val="24"/>
        </w:rPr>
        <w:t xml:space="preserve"> Timothy 5:21. One that names the Father Stephen depart from iniquity is in 2</w:t>
      </w:r>
      <w:r w:rsidRPr="004F544D">
        <w:rPr>
          <w:rFonts w:cstheme="minorHAnsi"/>
          <w:sz w:val="24"/>
          <w:szCs w:val="24"/>
          <w:vertAlign w:val="superscript"/>
        </w:rPr>
        <w:t>nd</w:t>
      </w:r>
      <w:r w:rsidRPr="004F544D">
        <w:rPr>
          <w:rFonts w:cstheme="minorHAnsi"/>
          <w:sz w:val="24"/>
          <w:szCs w:val="24"/>
        </w:rPr>
        <w:t xml:space="preserve"> Timothy 2:19. One Wife of Husband is in Titus 1:6. One of themselves is in Titus 1:12. One hating is in Titus 3:3. One as Paul the aged is in Philemon 9. One testified is in Hebrews 2:6. One sanctified is in Hebrews 2:11. One exhort daily is in Hebrews 3:13. One teach You again the first principals of the oracles of the Father Stephen is in Hebrews 5:12. One that uses milk is unskillful on the word of righteousness is in Hebrews 5:13. One desire to do the same diligence is in Hebrews 6:11. One sacrifice for sins forever is in Hebrews 10:12. One offering has perfected those that are sanctified is in Hebrews 10:14. On consideration to provoke to agape love and to good works is in Hebrews 10:24. One exhorting is in Hebrews 10:25. One sprang is in Hebrews 11:12. One morsel of meat sold His birthright as a fornicator is in Hebrews 12:16. One seek a continuing city to come is in Hebrews 13:14. One point offended is guilty of all is in James 2:10. One does not give what is needful to the body is in James 2:16. One Father Stephen believed does well is in James 2:19. One should not speak evil is in James 4:11. One Lawgiver is in James 4:12. One should not have a grudge is in James 5:9. One confesses Your faults and One prays is in James 5:16. One convert Him is in James 5:19. One agape love with a pure heart fervently is in 1</w:t>
      </w:r>
      <w:r w:rsidRPr="004F544D">
        <w:rPr>
          <w:rFonts w:cstheme="minorHAnsi"/>
          <w:sz w:val="24"/>
          <w:szCs w:val="24"/>
          <w:vertAlign w:val="superscript"/>
        </w:rPr>
        <w:t>st</w:t>
      </w:r>
      <w:r w:rsidRPr="004F544D">
        <w:rPr>
          <w:rFonts w:cstheme="minorHAnsi"/>
          <w:sz w:val="24"/>
          <w:szCs w:val="24"/>
        </w:rPr>
        <w:t xml:space="preserve"> Peter 1:22. One mind &amp; One compassion is in 1</w:t>
      </w:r>
      <w:r w:rsidRPr="004F544D">
        <w:rPr>
          <w:rFonts w:cstheme="minorHAnsi"/>
          <w:sz w:val="24"/>
          <w:szCs w:val="24"/>
          <w:vertAlign w:val="superscript"/>
        </w:rPr>
        <w:t>st</w:t>
      </w:r>
      <w:r w:rsidRPr="004F544D">
        <w:rPr>
          <w:rFonts w:cstheme="minorHAnsi"/>
          <w:sz w:val="24"/>
          <w:szCs w:val="24"/>
        </w:rPr>
        <w:t xml:space="preserve"> Peter 3:8. One hospitality without grudging is in 1</w:t>
      </w:r>
      <w:r w:rsidRPr="004F544D">
        <w:rPr>
          <w:rFonts w:cstheme="minorHAnsi"/>
          <w:sz w:val="24"/>
          <w:szCs w:val="24"/>
          <w:vertAlign w:val="superscript"/>
        </w:rPr>
        <w:t>st</w:t>
      </w:r>
      <w:r w:rsidRPr="004F544D">
        <w:rPr>
          <w:rFonts w:cstheme="minorHAnsi"/>
          <w:sz w:val="24"/>
          <w:szCs w:val="24"/>
        </w:rPr>
        <w:t xml:space="preserve"> Peter 4:9. One to minister the same is in 1</w:t>
      </w:r>
      <w:r w:rsidRPr="004F544D">
        <w:rPr>
          <w:rFonts w:cstheme="minorHAnsi"/>
          <w:sz w:val="24"/>
          <w:szCs w:val="24"/>
          <w:vertAlign w:val="superscript"/>
        </w:rPr>
        <w:t>st</w:t>
      </w:r>
      <w:r w:rsidRPr="004F544D">
        <w:rPr>
          <w:rFonts w:cstheme="minorHAnsi"/>
          <w:sz w:val="24"/>
          <w:szCs w:val="24"/>
        </w:rPr>
        <w:t xml:space="preserve"> Peter 4:10. One Younger submit unto the One Elder is in 1</w:t>
      </w:r>
      <w:r w:rsidRPr="004F544D">
        <w:rPr>
          <w:rFonts w:cstheme="minorHAnsi"/>
          <w:sz w:val="24"/>
          <w:szCs w:val="24"/>
          <w:vertAlign w:val="superscript"/>
        </w:rPr>
        <w:t>st</w:t>
      </w:r>
      <w:r w:rsidRPr="004F544D">
        <w:rPr>
          <w:rFonts w:cstheme="minorHAnsi"/>
          <w:sz w:val="24"/>
          <w:szCs w:val="24"/>
        </w:rPr>
        <w:t xml:space="preserve"> Peter 5:5. One greet with an agape love kiss is in 1</w:t>
      </w:r>
      <w:r w:rsidRPr="004F544D">
        <w:rPr>
          <w:rFonts w:cstheme="minorHAnsi"/>
          <w:sz w:val="24"/>
          <w:szCs w:val="24"/>
          <w:vertAlign w:val="superscript"/>
        </w:rPr>
        <w:t>st</w:t>
      </w:r>
      <w:r w:rsidRPr="004F544D">
        <w:rPr>
          <w:rFonts w:cstheme="minorHAnsi"/>
          <w:sz w:val="24"/>
          <w:szCs w:val="24"/>
        </w:rPr>
        <w:t xml:space="preserve"> Peter 5:14. One thing not ignorant as One day with the Father Stephen as a 1,000 years and a 1,000 years as One day is in 2</w:t>
      </w:r>
      <w:r w:rsidRPr="004F544D">
        <w:rPr>
          <w:rFonts w:cstheme="minorHAnsi"/>
          <w:sz w:val="24"/>
          <w:szCs w:val="24"/>
          <w:vertAlign w:val="superscript"/>
        </w:rPr>
        <w:t>nd</w:t>
      </w:r>
      <w:r w:rsidRPr="004F544D">
        <w:rPr>
          <w:rFonts w:cstheme="minorHAnsi"/>
          <w:sz w:val="24"/>
          <w:szCs w:val="24"/>
        </w:rPr>
        <w:t xml:space="preserve"> Peter 3:8. One fellowship is in 1</w:t>
      </w:r>
      <w:r w:rsidRPr="004F544D">
        <w:rPr>
          <w:rFonts w:cstheme="minorHAnsi"/>
          <w:sz w:val="24"/>
          <w:szCs w:val="24"/>
          <w:vertAlign w:val="superscript"/>
        </w:rPr>
        <w:t>st</w:t>
      </w:r>
      <w:r w:rsidRPr="004F544D">
        <w:rPr>
          <w:rFonts w:cstheme="minorHAnsi"/>
          <w:sz w:val="24"/>
          <w:szCs w:val="24"/>
        </w:rPr>
        <w:t xml:space="preserve"> John 1:7. One wicked has been overcome is in 1</w:t>
      </w:r>
      <w:r w:rsidRPr="004F544D">
        <w:rPr>
          <w:rFonts w:cstheme="minorHAnsi"/>
          <w:sz w:val="24"/>
          <w:szCs w:val="24"/>
          <w:vertAlign w:val="superscript"/>
        </w:rPr>
        <w:t>st</w:t>
      </w:r>
      <w:r w:rsidRPr="004F544D">
        <w:rPr>
          <w:rFonts w:cstheme="minorHAnsi"/>
          <w:sz w:val="24"/>
          <w:szCs w:val="24"/>
        </w:rPr>
        <w:t xml:space="preserve"> John 2:13, 14. One Holy of the unction is in 1</w:t>
      </w:r>
      <w:r w:rsidRPr="004F544D">
        <w:rPr>
          <w:rFonts w:cstheme="minorHAnsi"/>
          <w:sz w:val="24"/>
          <w:szCs w:val="24"/>
          <w:vertAlign w:val="superscript"/>
        </w:rPr>
        <w:t>st</w:t>
      </w:r>
      <w:r w:rsidRPr="004F544D">
        <w:rPr>
          <w:rFonts w:cstheme="minorHAnsi"/>
          <w:sz w:val="24"/>
          <w:szCs w:val="24"/>
        </w:rPr>
        <w:t xml:space="preserve"> John 2:20. One that does righteousness is born of the Father Stephen is in 1</w:t>
      </w:r>
      <w:r w:rsidRPr="004F544D">
        <w:rPr>
          <w:rFonts w:cstheme="minorHAnsi"/>
          <w:sz w:val="24"/>
          <w:szCs w:val="24"/>
          <w:vertAlign w:val="superscript"/>
        </w:rPr>
        <w:t>st</w:t>
      </w:r>
      <w:r w:rsidRPr="004F544D">
        <w:rPr>
          <w:rFonts w:cstheme="minorHAnsi"/>
          <w:sz w:val="24"/>
          <w:szCs w:val="24"/>
        </w:rPr>
        <w:t xml:space="preserve"> John 2:29. One agape love is in 1</w:t>
      </w:r>
      <w:r w:rsidRPr="004F544D">
        <w:rPr>
          <w:rFonts w:cstheme="minorHAnsi"/>
          <w:sz w:val="24"/>
          <w:szCs w:val="24"/>
          <w:vertAlign w:val="superscript"/>
        </w:rPr>
        <w:t>st</w:t>
      </w:r>
      <w:r w:rsidRPr="004F544D">
        <w:rPr>
          <w:rFonts w:cstheme="minorHAnsi"/>
          <w:sz w:val="24"/>
          <w:szCs w:val="24"/>
        </w:rPr>
        <w:t xml:space="preserve"> John 3:11, 23; 4:7, 11, 12. One wicked is in 1</w:t>
      </w:r>
      <w:r w:rsidRPr="004F544D">
        <w:rPr>
          <w:rFonts w:cstheme="minorHAnsi"/>
          <w:sz w:val="24"/>
          <w:szCs w:val="24"/>
          <w:vertAlign w:val="superscript"/>
        </w:rPr>
        <w:t>st</w:t>
      </w:r>
      <w:r w:rsidRPr="004F544D">
        <w:rPr>
          <w:rFonts w:cstheme="minorHAnsi"/>
          <w:sz w:val="24"/>
          <w:szCs w:val="24"/>
        </w:rPr>
        <w:t xml:space="preserve"> John 3:12. One that agape loves is born of the Father Stephen is in 1</w:t>
      </w:r>
      <w:r w:rsidRPr="004F544D">
        <w:rPr>
          <w:rFonts w:cstheme="minorHAnsi"/>
          <w:sz w:val="24"/>
          <w:szCs w:val="24"/>
          <w:vertAlign w:val="superscript"/>
        </w:rPr>
        <w:t>st</w:t>
      </w:r>
      <w:r w:rsidRPr="004F544D">
        <w:rPr>
          <w:rFonts w:cstheme="minorHAnsi"/>
          <w:sz w:val="24"/>
          <w:szCs w:val="24"/>
        </w:rPr>
        <w:t xml:space="preserve"> John 4:7. One that agape loves Him that begat agape loves Him also that is begotten of Him is in 1</w:t>
      </w:r>
      <w:r w:rsidRPr="004F544D">
        <w:rPr>
          <w:rFonts w:cstheme="minorHAnsi"/>
          <w:sz w:val="24"/>
          <w:szCs w:val="24"/>
          <w:vertAlign w:val="superscript"/>
        </w:rPr>
        <w:t>st</w:t>
      </w:r>
      <w:r w:rsidRPr="004F544D">
        <w:rPr>
          <w:rFonts w:cstheme="minorHAnsi"/>
          <w:sz w:val="24"/>
          <w:szCs w:val="24"/>
        </w:rPr>
        <w:t xml:space="preserve"> John 5:1. One Witness in Heaven is in 1</w:t>
      </w:r>
      <w:r w:rsidRPr="004F544D">
        <w:rPr>
          <w:rFonts w:cstheme="minorHAnsi"/>
          <w:sz w:val="24"/>
          <w:szCs w:val="24"/>
          <w:vertAlign w:val="superscript"/>
        </w:rPr>
        <w:t>st</w:t>
      </w:r>
      <w:r w:rsidRPr="004F544D">
        <w:rPr>
          <w:rFonts w:cstheme="minorHAnsi"/>
          <w:sz w:val="24"/>
          <w:szCs w:val="24"/>
        </w:rPr>
        <w:t xml:space="preserve"> John 5:7. One Witness on Earth is in 1</w:t>
      </w:r>
      <w:r w:rsidRPr="004F544D">
        <w:rPr>
          <w:rFonts w:cstheme="minorHAnsi"/>
          <w:sz w:val="24"/>
          <w:szCs w:val="24"/>
          <w:vertAlign w:val="superscript"/>
        </w:rPr>
        <w:t>st</w:t>
      </w:r>
      <w:r w:rsidRPr="004F544D">
        <w:rPr>
          <w:rFonts w:cstheme="minorHAnsi"/>
          <w:sz w:val="24"/>
          <w:szCs w:val="24"/>
        </w:rPr>
        <w:t xml:space="preserve"> John 5:8. One untouchable by the Wicked One is in 1</w:t>
      </w:r>
      <w:r w:rsidRPr="004F544D">
        <w:rPr>
          <w:rFonts w:cstheme="minorHAnsi"/>
          <w:sz w:val="24"/>
          <w:szCs w:val="24"/>
          <w:vertAlign w:val="superscript"/>
        </w:rPr>
        <w:t>st</w:t>
      </w:r>
      <w:r w:rsidRPr="004F544D">
        <w:rPr>
          <w:rFonts w:cstheme="minorHAnsi"/>
          <w:sz w:val="24"/>
          <w:szCs w:val="24"/>
        </w:rPr>
        <w:t xml:space="preserve"> John 5:18. One Lord Stephen that comes with 10,000 Saintly Christian Lords which can put 200,000,000 million to flight which is 2,664,000,000,000,000,000 quintillion is in Jude 14-15. One agape love is in 2</w:t>
      </w:r>
      <w:r w:rsidRPr="004F544D">
        <w:rPr>
          <w:rFonts w:cstheme="minorHAnsi"/>
          <w:sz w:val="24"/>
          <w:szCs w:val="24"/>
          <w:vertAlign w:val="superscript"/>
        </w:rPr>
        <w:t>nd</w:t>
      </w:r>
      <w:r w:rsidRPr="004F544D">
        <w:rPr>
          <w:rFonts w:cstheme="minorHAnsi"/>
          <w:sz w:val="24"/>
          <w:szCs w:val="24"/>
        </w:rPr>
        <w:t xml:space="preserve"> John 5. One Son of Man like 7 candlesticks is in Revelation 1:13. One is searched in His reigns and hearts is in Revelation 2:23. One sat on the throne is in Revelation 4:2. One of the Elders is in Revelation 5:5. One book is in Revelation 5:8. One of the seals &amp; One of the four Beasts is in Revelation 6:1. One kill is in Revelation 6:4. One given white robes is in Revelation 6:11. One of the Elders is in Revelation 7:13. On woe is past is in Revelation 9:12. One send gifts is in Revelation 11:10. One of His heads as it were wounded to death is in Revelation 13:3. One cloud like the Son of Man is in Revelation 14:14. One of the four Beasts is in Revelation 15:7. One of the 7 Angels is in Revelation 17:1. One stand is in Revelation 17:10. One hour with the Beast is in Revelation 17:12. One mind is in Revelation 17:13. One day shall Her plagues come upon Her is in Revelation 18:8. One hour is thy judgment come is in Revelation 18:10. One hour so great riches is come to naught is in Revelation 18:17. One hour is She made desolate is in Revelation 18:19. One of the 7 Angels is in Revelation 21:9. One pearl is every several gate is in Revelation 21:21. One into His own city is in Luke 2:3. One Shepherds is in Luke 2:15. One Anna is in Luke 2:36. One voice crying in the wilderness is in Luke 3:4. One mightier than I comes is in Luke 3:16. One Holy of the Father Stephen is in Luke 4:34. One of them all was healed is in Luke 4:40. One of the ships is in Luke 5:3. One thing asked is in Luke 6:9. One communed is in Luke 6:11. One cheek smitten is in Luke 6:29. One that is perfect shall be as His Master is in Luke 6:40. One Solder go is in Luke 7:8. One calling is in Luke 7:32. One of the Pharisees is in Luke 7:36. One owed 500 pence ($16,000.00) &amp; 50 pence ($1,600.00) is in Luke 7:41. One saying is in Luke 8:25. One only Daughter is in Luke 8:42. One comes from the Ruler of the synagogue’s house is in Luke 8:49. One of the Old Prophets is in Luke 9:8, 19. One for thee, One from Moses and One for Elijah is in Luke 9:33. One wondered at all things is in Luke 9:43. One casting out Devils in thy name is in Luke 9:49. One thing is needful is in Luke 10:42. One of His Disciples is in Luke 11:1. One forgive that is indebted to Us is in Luke 11:4. One that asks receives, seeks finds and knocks it shall be opened is in Luke 11:10. One of the Lawyers is in Luke 11:45. One of Your fingers You have not touched is in Luke 11:46. One trode is in Luke 12:1. One of them is not forgotten before the Father Stephen is in Luke 12:6. One of the company is in Luke 12:13. One cubit to His stature by adding is in Luke 12:25. One lily is array more than Solomon and all His glory is in Luke 12:27. One house divided is in Luke 12:52. One of the synagogues on the Sabbath is in Luke 13:10. One of You on the Sabbath loose His ox and His ass from the stall is in Luke 13:15. One said is in Luke 13:23. One of the Chief Pharisees is in Luke 14:1. One of them sat at meat heard these things is in Luke 14:15. One consent began to make excuse is in Luke 14:18. One lost but found is in Luke 15:4. One Sinner repents is more than 99 Just Persons is in Luke 15:7. One piece She lost sweeps the house and finds it is in Luke 15:8. One Sinner that repents is joyful is in Luke 15:10. One of thy Hired Servants is in Luke 15:19. One of thy Servants called is in Luke 15:26. One of His Lord’s debtor called is in Luke 16:5. One agape hates and the Other agape loves &amp; One holds and the Other despised is in Luke 16:13. One tittle of the Law to not fail is in Luke 16:17. One went unto them from the dead is in Luke 16:30. One rose from the dead is in Luke 16:31. One of these Little Ones should not be offended is in Luke 17:2. One of them glorified the Father Stephen is in Luke 17:15. One of the days of the Son of Man is in Luke 17:22. One part under Heaven is in Luke 17:24. One bed &amp; One shall be taken is in Luke 17:34. One grinding shall be taken is in Luke 17:35. One in the field shall be taken is in Luke 17:36. One a Pharisee is in Luke 18:10. One that exalts Himself shall be abased and One that humbles Himself shall be exalted is in Luke 18:14. One is Good that is the Father Stephen is in Luke 18:19. One thing thou lacks is in Luke 18:22. One which has shall be given &amp; the One that has not shall be taken away from Him is in Luke 19:26.  One stone shall not be left is in Luke 19:44. One of those days is in Luke 20:1. One thing asked and answer Me is in Luke 20:3. One stone shall not be left is in Luke 21:6. One sword bought by His garment is in Luke 22:36. One of the 12 is in Luke 22:47. One of them smote off His right ear is in Luke 22:50. One hour of space confidently affirmed is in Luke 22:59. One that perverts the people is in Luke 23:14. One released unto them at the feast is in Luke 23:17. One Simon a Black Man is in Luke 23:26. One on the right hand is in Luke 23:33. One of the Malefactors is in Luke 23:39. One walks and are sad is in Luke 24:17. One Cleopas is in Luke 24:28. One said He opened the Holy Scriptures is in Luke 24:32.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Father Stephen that has no Creation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One accord is in Acts 1:14. One be ordained to be a Witness of His resurrection is in Acts 1:22. One accord &amp; One place is in Acts 2:1. One says is in Acts 2:7, 12. One Holy to not see corruption is in Acts 2:27. One of You in the name of Jesus Christ for the remission of sins is in Acts 2:38. One accord in the temple is in Acts 2:46. One Holy and the Just denied is in Acts 3:14. One of You from His iniquities is in Acts 3:26. One accord with the Father Stephen is in Acts 4:24. One Heart and One Soul is in Acts 4:32. One accord in Solomon’s porch is in Acts 5:12. One healed is in Acts 5:16. One came and told is in Acts 5:25. One Doctor in the council is in Acts 5:34.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Father Stephen that is only linked to His Own Creation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One of them suffering wrong in Father Stephen’s sight He defended Him and avenged Him that was oppressed &amp; smote the Egyptian is in Acts 7:24. One Brethren why do You do wrong that is asked by the Father Stephen is in Acts 7:26. One Just in coming to the Father Stephen is in Acts 7:52. One accord in running against the Father Stephen is in Acts 7:57.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Father Stephen that has no Creation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One accord gave heed is in Acts 8:6. One great is in Acts 8:9. One Saul is in Acts 9:11. One Simon is in Acts 9:43. One the feared the Father Stephen with all His house is in Acts 10:2. One Simon is in Acts 10:5. One lodging with One Simon is in Acts 10:6. One that fears the Father Stephen is in Acts 10:22. One of another Nation is in Acts 10:28. One lodging with One Simon is in Acts 10:32. One named Agabus is in Acts 11:28. One street is in Acts 12:10. One accord is in Acts 12:20. One comes after Me is in Acts 13:25. One Holy not to see corruption is in Acts 13:35. One accord is in Acts 15:25. One cut asunder from the other is in Acts 15:39. One’s bands were loosed is in Acts 16:26. One Jesus is in Acts 17:7. One blood of all Nations of Men to dwell on all the face of the Earth is in Acts 17:26. One of Us the Father Stephen is not far from is in Acts 17:27. One that worshipped the Father Stephen is in Acts 18:7. One accord against Paul is in Acts 18:12. One school in disputing is in Acts 19:9. One Sceva is in Acts 19:14. One accord in the theatre they rushed is in Acts 19:29. One thing is in Acts 19:32. One voice about the space of two hours is in Acts 19:34. One impleaded is in Acts 19:38. One night and day for three years warning them with tears is in Acts 20:31. One leave time is in Acts 21:6. One day abode is in Acts 21:7. One of the 7 is in Acts 21:8. One Mnason is in Acts 21:16. One offering is in Acts 21:26. One thing is in Acts 21:34. One Ananias is in Acts 22:12. One Just in sight is in Acts 22:14. One part were Sadducees is in Acts 23:6. One of the Centurions is in Acts 23:17. One voice is in Acts 24:21. One Jesus is in Acts 25:19. One Centurion is in Acts 27:1. One Aristarchus is in Acts 27:2. One received is in Acts 28:2. One day the south wind blew is in Acts 28:13. One word spoken by Paul is in Acts 28:25.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PV-2 (HIGHER LEVITE) IS THE NUMBER 2 POSITION</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TWO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2 represents as a company to the completion &amp; perfection as the Innumerable-fold Witness in the Holy Bible: Two of every kind in the Ark is in Genesis 6:19-20; 7:2. Two Brothers: Isaac and Ishmael is in Genesis 17:17-19; 21:10; 25:9. Jacob and Esau is in Genesis 25:23 &amp; Romans 9:10-13. Ephraim and Manasseh is in Genesis 48:1-20. Andrew and Simon with James and John is in Matthew 4:18-22; Mark 1:16-20; John 1:40-42 &amp; Luke 5:10. The Prodigal Son and His Brother is in Luke 15:11. Two Wives is in Genesis 16:3; Deuteronomy 21:15; 1</w:t>
      </w:r>
      <w:r w:rsidRPr="004F544D">
        <w:rPr>
          <w:rFonts w:cstheme="minorHAnsi"/>
          <w:sz w:val="24"/>
          <w:szCs w:val="24"/>
          <w:vertAlign w:val="superscript"/>
        </w:rPr>
        <w:t>st</w:t>
      </w:r>
      <w:r w:rsidRPr="004F544D">
        <w:rPr>
          <w:rFonts w:cstheme="minorHAnsi"/>
          <w:sz w:val="24"/>
          <w:szCs w:val="24"/>
        </w:rPr>
        <w:t xml:space="preserve"> Samuel 1:2, 7 &amp; 2</w:t>
      </w:r>
      <w:r w:rsidRPr="004F544D">
        <w:rPr>
          <w:rFonts w:cstheme="minorHAnsi"/>
          <w:sz w:val="24"/>
          <w:szCs w:val="24"/>
          <w:vertAlign w:val="superscript"/>
        </w:rPr>
        <w:t>nd</w:t>
      </w:r>
      <w:r w:rsidRPr="004F544D">
        <w:rPr>
          <w:rFonts w:cstheme="minorHAnsi"/>
          <w:sz w:val="24"/>
          <w:szCs w:val="24"/>
        </w:rPr>
        <w:t xml:space="preserve"> Chronicles 24:3: David’s two Wives is in 1</w:t>
      </w:r>
      <w:r w:rsidRPr="004F544D">
        <w:rPr>
          <w:rFonts w:cstheme="minorHAnsi"/>
          <w:sz w:val="24"/>
          <w:szCs w:val="24"/>
          <w:vertAlign w:val="superscript"/>
        </w:rPr>
        <w:t>st</w:t>
      </w:r>
      <w:r w:rsidRPr="004F544D">
        <w:rPr>
          <w:rFonts w:cstheme="minorHAnsi"/>
          <w:sz w:val="24"/>
          <w:szCs w:val="24"/>
        </w:rPr>
        <w:t xml:space="preserve"> Samuel 27:3; 30:5, 18 &amp; 2</w:t>
      </w:r>
      <w:r w:rsidRPr="004F544D">
        <w:rPr>
          <w:rFonts w:cstheme="minorHAnsi"/>
          <w:sz w:val="24"/>
          <w:szCs w:val="24"/>
          <w:vertAlign w:val="superscript"/>
        </w:rPr>
        <w:t>nd</w:t>
      </w:r>
      <w:r w:rsidRPr="004F544D">
        <w:rPr>
          <w:rFonts w:cstheme="minorHAnsi"/>
          <w:sz w:val="24"/>
          <w:szCs w:val="24"/>
        </w:rPr>
        <w:t xml:space="preserve"> Samuel 2:2. Teams of Two: The Father Stephen’s Disciples is in Luke 10:1; 19:29; Matthew 21:1 &amp; Mark 11:1. Teams of Two: Paul and His Colleagues is in 1</w:t>
      </w:r>
      <w:r w:rsidRPr="004F544D">
        <w:rPr>
          <w:rFonts w:cstheme="minorHAnsi"/>
          <w:sz w:val="24"/>
          <w:szCs w:val="24"/>
          <w:vertAlign w:val="superscript"/>
        </w:rPr>
        <w:t>st</w:t>
      </w:r>
      <w:r w:rsidRPr="004F544D">
        <w:rPr>
          <w:rFonts w:cstheme="minorHAnsi"/>
          <w:sz w:val="24"/>
          <w:szCs w:val="24"/>
        </w:rPr>
        <w:t xml:space="preserve"> Corinthians 1:1; 2</w:t>
      </w:r>
      <w:r w:rsidRPr="004F544D">
        <w:rPr>
          <w:rFonts w:cstheme="minorHAnsi"/>
          <w:sz w:val="24"/>
          <w:szCs w:val="24"/>
          <w:vertAlign w:val="superscript"/>
        </w:rPr>
        <w:t>nd</w:t>
      </w:r>
      <w:r w:rsidRPr="004F544D">
        <w:rPr>
          <w:rFonts w:cstheme="minorHAnsi"/>
          <w:sz w:val="24"/>
          <w:szCs w:val="24"/>
        </w:rPr>
        <w:t xml:space="preserve"> Corinthians 1;1; Philippians 1:1; Colossians 1:1 &amp; Acts 13:42-50; 14:1-3; 15:12, 22; 16:19-40; 17:10. Two Tablets of the 10 Commandments is in Exodus 31:18; 34:29; Deuteronomy 9:15, 17; 10:3 &amp; 2</w:t>
      </w:r>
      <w:r w:rsidRPr="004F544D">
        <w:rPr>
          <w:rFonts w:cstheme="minorHAnsi"/>
          <w:sz w:val="24"/>
          <w:szCs w:val="24"/>
          <w:vertAlign w:val="superscript"/>
        </w:rPr>
        <w:t>nd</w:t>
      </w:r>
      <w:r w:rsidRPr="004F544D">
        <w:rPr>
          <w:rFonts w:cstheme="minorHAnsi"/>
          <w:sz w:val="24"/>
          <w:szCs w:val="24"/>
        </w:rPr>
        <w:t xml:space="preserve"> Chronicles 5:10. Two Cherubim is in Exodus 25:18, 22; 37:7; Numbers 7:89 &amp; 1</w:t>
      </w:r>
      <w:r w:rsidRPr="004F544D">
        <w:rPr>
          <w:rFonts w:cstheme="minorHAnsi"/>
          <w:sz w:val="24"/>
          <w:szCs w:val="24"/>
          <w:vertAlign w:val="superscript"/>
        </w:rPr>
        <w:t>st</w:t>
      </w:r>
      <w:r w:rsidRPr="004F544D">
        <w:rPr>
          <w:rFonts w:cstheme="minorHAnsi"/>
          <w:sz w:val="24"/>
          <w:szCs w:val="24"/>
        </w:rPr>
        <w:t xml:space="preserve"> Kings 6:25. Two provinces is in 2</w:t>
      </w:r>
      <w:r w:rsidRPr="004F544D">
        <w:rPr>
          <w:rFonts w:cstheme="minorHAnsi"/>
          <w:sz w:val="24"/>
          <w:szCs w:val="24"/>
          <w:vertAlign w:val="superscript"/>
        </w:rPr>
        <w:t>nd</w:t>
      </w:r>
      <w:r w:rsidRPr="004F544D">
        <w:rPr>
          <w:rFonts w:cstheme="minorHAnsi"/>
          <w:sz w:val="24"/>
          <w:szCs w:val="24"/>
        </w:rPr>
        <w:t xml:space="preserve"> Esdras 1:11. Two judged is in 2</w:t>
      </w:r>
      <w:r w:rsidRPr="004F544D">
        <w:rPr>
          <w:rFonts w:cstheme="minorHAnsi"/>
          <w:sz w:val="24"/>
          <w:szCs w:val="24"/>
          <w:vertAlign w:val="superscript"/>
        </w:rPr>
        <w:t>nd</w:t>
      </w:r>
      <w:r w:rsidRPr="004F544D">
        <w:rPr>
          <w:rFonts w:cstheme="minorHAnsi"/>
          <w:sz w:val="24"/>
          <w:szCs w:val="24"/>
        </w:rPr>
        <w:t xml:space="preserve"> Esdras 4:18. Two Living Creatures is in 2</w:t>
      </w:r>
      <w:r w:rsidRPr="004F544D">
        <w:rPr>
          <w:rFonts w:cstheme="minorHAnsi"/>
          <w:sz w:val="24"/>
          <w:szCs w:val="24"/>
          <w:vertAlign w:val="superscript"/>
        </w:rPr>
        <w:t>nd</w:t>
      </w:r>
      <w:r w:rsidRPr="004F544D">
        <w:rPr>
          <w:rFonts w:cstheme="minorHAnsi"/>
          <w:sz w:val="24"/>
          <w:szCs w:val="24"/>
        </w:rPr>
        <w:t xml:space="preserve"> Esdras 6:49. Two little feathers is in 2</w:t>
      </w:r>
      <w:r w:rsidRPr="004F544D">
        <w:rPr>
          <w:rFonts w:cstheme="minorHAnsi"/>
          <w:sz w:val="24"/>
          <w:szCs w:val="24"/>
          <w:vertAlign w:val="superscript"/>
        </w:rPr>
        <w:t>nd</w:t>
      </w:r>
      <w:r w:rsidRPr="004F544D">
        <w:rPr>
          <w:rFonts w:cstheme="minorHAnsi"/>
          <w:sz w:val="24"/>
          <w:szCs w:val="24"/>
        </w:rPr>
        <w:t xml:space="preserve"> Esdras 11:22, 24, 31; 12:29. Two heads is in 2</w:t>
      </w:r>
      <w:r w:rsidRPr="004F544D">
        <w:rPr>
          <w:rFonts w:cstheme="minorHAnsi"/>
          <w:sz w:val="24"/>
          <w:szCs w:val="24"/>
          <w:vertAlign w:val="superscript"/>
        </w:rPr>
        <w:t>nd</w:t>
      </w:r>
      <w:r w:rsidRPr="004F544D">
        <w:rPr>
          <w:rFonts w:cstheme="minorHAnsi"/>
          <w:sz w:val="24"/>
          <w:szCs w:val="24"/>
        </w:rPr>
        <w:t xml:space="preserve"> Esdras 11:29, 30, 34; 12:2, 21, 27. Two hours of great pain is in 2</w:t>
      </w:r>
      <w:r w:rsidRPr="004F544D">
        <w:rPr>
          <w:rFonts w:cstheme="minorHAnsi"/>
          <w:sz w:val="24"/>
          <w:szCs w:val="24"/>
          <w:vertAlign w:val="superscript"/>
        </w:rPr>
        <w:t>nd</w:t>
      </w:r>
      <w:r w:rsidRPr="004F544D">
        <w:rPr>
          <w:rFonts w:cstheme="minorHAnsi"/>
          <w:sz w:val="24"/>
          <w:szCs w:val="24"/>
        </w:rPr>
        <w:t xml:space="preserve"> Esdras 16:38. Two of mercy is in Tobit 8:17. Two killed Him is in Tobit 1:21. Two camels is in Tobit 9:2. Two seas is in Judith 1:12. Two Dragons is in Esther 10:7; 11:6. Two lots is in Esther 10:10, 11. Two Eunuchs is in Esther 12:1, 3, 6. Two Maids is in Esther 15:2 &amp; Susanna 15, 36. Two ways is in Sirach 2:12. Two edged sword is in Sirach 21:3. Two sorts of Men is in Sirach 23:16. Two things that grieve the heart is in Sirach 26:28. Two manner of Nations is in Sirach 50:25. Two ancients is in Susanna 5. Two Elders is in Susanna 8, 16, 19, 24, 28, 34, 61. Two carcasses &amp; sheep is in Bel 32. Two realms is in 1</w:t>
      </w:r>
      <w:r w:rsidRPr="004F544D">
        <w:rPr>
          <w:rFonts w:cstheme="minorHAnsi"/>
          <w:sz w:val="24"/>
          <w:szCs w:val="24"/>
          <w:vertAlign w:val="superscript"/>
        </w:rPr>
        <w:t>st</w:t>
      </w:r>
      <w:r w:rsidRPr="004F544D">
        <w:rPr>
          <w:rFonts w:cstheme="minorHAnsi"/>
          <w:sz w:val="24"/>
          <w:szCs w:val="24"/>
        </w:rPr>
        <w:t xml:space="preserve"> Maccabees 1:16. Two years of tribute is in 1</w:t>
      </w:r>
      <w:r w:rsidRPr="004F544D">
        <w:rPr>
          <w:rFonts w:cstheme="minorHAnsi"/>
          <w:sz w:val="24"/>
          <w:szCs w:val="24"/>
          <w:vertAlign w:val="superscript"/>
        </w:rPr>
        <w:t>st</w:t>
      </w:r>
      <w:r w:rsidRPr="004F544D">
        <w:rPr>
          <w:rFonts w:cstheme="minorHAnsi"/>
          <w:sz w:val="24"/>
          <w:szCs w:val="24"/>
        </w:rPr>
        <w:t xml:space="preserve"> Maccabees 1:29. Two parts of the host is in 1</w:t>
      </w:r>
      <w:r w:rsidRPr="004F544D">
        <w:rPr>
          <w:rFonts w:cstheme="minorHAnsi"/>
          <w:sz w:val="24"/>
          <w:szCs w:val="24"/>
          <w:vertAlign w:val="superscript"/>
        </w:rPr>
        <w:t>st</w:t>
      </w:r>
      <w:r w:rsidRPr="004F544D">
        <w:rPr>
          <w:rFonts w:cstheme="minorHAnsi"/>
          <w:sz w:val="24"/>
          <w:szCs w:val="24"/>
        </w:rPr>
        <w:t xml:space="preserve"> Maccabees 1:38. Two troops is in 1</w:t>
      </w:r>
      <w:r w:rsidRPr="004F544D">
        <w:rPr>
          <w:rFonts w:cstheme="minorHAnsi"/>
          <w:sz w:val="24"/>
          <w:szCs w:val="24"/>
          <w:vertAlign w:val="superscript"/>
        </w:rPr>
        <w:t>st</w:t>
      </w:r>
      <w:r w:rsidRPr="004F544D">
        <w:rPr>
          <w:rFonts w:cstheme="minorHAnsi"/>
          <w:sz w:val="24"/>
          <w:szCs w:val="24"/>
        </w:rPr>
        <w:t xml:space="preserve"> Maccabees 9:11. Two crowns is in 1</w:t>
      </w:r>
      <w:r w:rsidRPr="004F544D">
        <w:rPr>
          <w:rFonts w:cstheme="minorHAnsi"/>
          <w:sz w:val="24"/>
          <w:szCs w:val="24"/>
          <w:vertAlign w:val="superscript"/>
        </w:rPr>
        <w:t>st</w:t>
      </w:r>
      <w:r w:rsidRPr="004F544D">
        <w:rPr>
          <w:rFonts w:cstheme="minorHAnsi"/>
          <w:sz w:val="24"/>
          <w:szCs w:val="24"/>
        </w:rPr>
        <w:t xml:space="preserve"> Maccabees 11:13. Two hostages is in 1</w:t>
      </w:r>
      <w:r w:rsidRPr="004F544D">
        <w:rPr>
          <w:rFonts w:cstheme="minorHAnsi"/>
          <w:sz w:val="24"/>
          <w:szCs w:val="24"/>
          <w:vertAlign w:val="superscript"/>
        </w:rPr>
        <w:t>st</w:t>
      </w:r>
      <w:r w:rsidRPr="004F544D">
        <w:rPr>
          <w:rFonts w:cstheme="minorHAnsi"/>
          <w:sz w:val="24"/>
          <w:szCs w:val="24"/>
        </w:rPr>
        <w:t xml:space="preserve"> Maccabees 13:16. Two Eldest Sons is in 1</w:t>
      </w:r>
      <w:r w:rsidRPr="004F544D">
        <w:rPr>
          <w:rFonts w:cstheme="minorHAnsi"/>
          <w:sz w:val="24"/>
          <w:szCs w:val="24"/>
          <w:vertAlign w:val="superscript"/>
        </w:rPr>
        <w:t>st</w:t>
      </w:r>
      <w:r w:rsidRPr="004F544D">
        <w:rPr>
          <w:rFonts w:cstheme="minorHAnsi"/>
          <w:sz w:val="24"/>
          <w:szCs w:val="24"/>
        </w:rPr>
        <w:t xml:space="preserve"> Maccabees 16:2. Two Young Men is in 2</w:t>
      </w:r>
      <w:r w:rsidRPr="004F544D">
        <w:rPr>
          <w:rFonts w:cstheme="minorHAnsi"/>
          <w:sz w:val="24"/>
          <w:szCs w:val="24"/>
          <w:vertAlign w:val="superscript"/>
        </w:rPr>
        <w:t>nd</w:t>
      </w:r>
      <w:r w:rsidRPr="004F544D">
        <w:rPr>
          <w:rFonts w:cstheme="minorHAnsi"/>
          <w:sz w:val="24"/>
          <w:szCs w:val="24"/>
        </w:rPr>
        <w:t xml:space="preserve"> Maccabees 3:26 &amp; Genesis 22:3. Two Women is in 2</w:t>
      </w:r>
      <w:r w:rsidRPr="004F544D">
        <w:rPr>
          <w:rFonts w:cstheme="minorHAnsi"/>
          <w:sz w:val="24"/>
          <w:szCs w:val="24"/>
          <w:vertAlign w:val="superscript"/>
        </w:rPr>
        <w:t>nd</w:t>
      </w:r>
      <w:r w:rsidRPr="004F544D">
        <w:rPr>
          <w:rFonts w:cstheme="minorHAnsi"/>
          <w:sz w:val="24"/>
          <w:szCs w:val="24"/>
        </w:rPr>
        <w:t xml:space="preserve"> Maccabees 6:10. Two castles is in 2</w:t>
      </w:r>
      <w:r w:rsidRPr="004F544D">
        <w:rPr>
          <w:rFonts w:cstheme="minorHAnsi"/>
          <w:sz w:val="24"/>
          <w:szCs w:val="24"/>
          <w:vertAlign w:val="superscript"/>
        </w:rPr>
        <w:t>nd</w:t>
      </w:r>
      <w:r w:rsidRPr="004F544D">
        <w:rPr>
          <w:rFonts w:cstheme="minorHAnsi"/>
          <w:sz w:val="24"/>
          <w:szCs w:val="24"/>
        </w:rPr>
        <w:t xml:space="preserve"> Maccabees 10:18, 22. Two holds is in 2</w:t>
      </w:r>
      <w:r w:rsidRPr="004F544D">
        <w:rPr>
          <w:rFonts w:cstheme="minorHAnsi"/>
          <w:sz w:val="24"/>
          <w:szCs w:val="24"/>
          <w:vertAlign w:val="superscript"/>
        </w:rPr>
        <w:t>nd</w:t>
      </w:r>
      <w:r w:rsidRPr="004F544D">
        <w:rPr>
          <w:rFonts w:cstheme="minorHAnsi"/>
          <w:sz w:val="24"/>
          <w:szCs w:val="24"/>
        </w:rPr>
        <w:t xml:space="preserve"> Maccabees 10:23. Two furlongs is in 2</w:t>
      </w:r>
      <w:r w:rsidRPr="004F544D">
        <w:rPr>
          <w:rFonts w:cstheme="minorHAnsi"/>
          <w:sz w:val="24"/>
          <w:szCs w:val="24"/>
          <w:vertAlign w:val="superscript"/>
        </w:rPr>
        <w:t>nd</w:t>
      </w:r>
      <w:r w:rsidRPr="004F544D">
        <w:rPr>
          <w:rFonts w:cstheme="minorHAnsi"/>
          <w:sz w:val="24"/>
          <w:szCs w:val="24"/>
        </w:rPr>
        <w:t xml:space="preserve"> Maccabees 12:16. Two great lights is in Genesis 1:16. Two Wives is in Genesis 4:19; 32:22 &amp; Deuteronomy 21:15. Two of every sort in the ark is in Genesis 6:19, 20; 7:2, 9. Two Brethren is in Genesis 9:22. Two Sons bore is in Genesis 10:25; 44:27; 48:1, 5; Exodus 18:3, 6; Ruth 1:1, 2, 3, 5; 1</w:t>
      </w:r>
      <w:r w:rsidRPr="004F544D">
        <w:rPr>
          <w:rFonts w:cstheme="minorHAnsi"/>
          <w:sz w:val="24"/>
          <w:szCs w:val="24"/>
          <w:vertAlign w:val="superscript"/>
        </w:rPr>
        <w:t>st</w:t>
      </w:r>
      <w:r w:rsidRPr="004F544D">
        <w:rPr>
          <w:rFonts w:cstheme="minorHAnsi"/>
          <w:sz w:val="24"/>
          <w:szCs w:val="24"/>
        </w:rPr>
        <w:t xml:space="preserve"> Samuel 1:3, 34; 2</w:t>
      </w:r>
      <w:r w:rsidRPr="004F544D">
        <w:rPr>
          <w:rFonts w:cstheme="minorHAnsi"/>
          <w:sz w:val="24"/>
          <w:szCs w:val="24"/>
          <w:vertAlign w:val="superscript"/>
        </w:rPr>
        <w:t>nd</w:t>
      </w:r>
      <w:r w:rsidRPr="004F544D">
        <w:rPr>
          <w:rFonts w:cstheme="minorHAnsi"/>
          <w:sz w:val="24"/>
          <w:szCs w:val="24"/>
        </w:rPr>
        <w:t xml:space="preserve"> Samuel 14:6 &amp; 1</w:t>
      </w:r>
      <w:r w:rsidRPr="004F544D">
        <w:rPr>
          <w:rFonts w:cstheme="minorHAnsi"/>
          <w:sz w:val="24"/>
          <w:szCs w:val="24"/>
          <w:vertAlign w:val="superscript"/>
        </w:rPr>
        <w:t>st</w:t>
      </w:r>
      <w:r w:rsidRPr="004F544D">
        <w:rPr>
          <w:rFonts w:cstheme="minorHAnsi"/>
          <w:sz w:val="24"/>
          <w:szCs w:val="24"/>
        </w:rPr>
        <w:t xml:space="preserve"> Chronicles 1:19. Two Daughters in Law is in Ruth 1:7, 8. Two Angels is in Genesis 19:1. Two Daughters is in Genesis 19:8, 15, 16, 30; 29:16; 31:41 &amp; 1</w:t>
      </w:r>
      <w:r w:rsidRPr="004F544D">
        <w:rPr>
          <w:rFonts w:cstheme="minorHAnsi"/>
          <w:sz w:val="24"/>
          <w:szCs w:val="24"/>
          <w:vertAlign w:val="superscript"/>
        </w:rPr>
        <w:t>st</w:t>
      </w:r>
      <w:r w:rsidRPr="004F544D">
        <w:rPr>
          <w:rFonts w:cstheme="minorHAnsi"/>
          <w:sz w:val="24"/>
          <w:szCs w:val="24"/>
        </w:rPr>
        <w:t xml:space="preserve"> Samuel 2:21; 14:49. Two bracelets is in Genesis 24:22. Two Nations is in Genesis 25:23. Two good kids is in Genesis 27:9 &amp; Leviticus 16:5. Two times in supplanting is in Genesis 27:36. Two Maidservants is in Genesis 31:33. Two bands is in Genesis 32:7, 10. Two Women Servants is in Genesis 32:22. Two Handmaids is in Genesis 33:1. Two Officers is in Genesis 40:2. Two burden’s is in Genesis 49:14. Two signs is in Exodus 4:9. Two side posts is in Exodus 12:7, 22, 23. Two omers is in Exodus 16:22. Two rings is in Exodus 25:12; 28:23, 24, 26-27; 30:4; 37:3, 27; 39:16, 17, 20. Two branches is in Exodus 25:35; 37:21. Two tenons &amp; sockets is in Exodus 26:17, 19, 21, 25; 36:22, 24, 26, 30. Two boards &amp; sides is in Exodus 26:23, 27; 27:7. Two corners is in Exodus 26:24; 30:4, 36:28; 37:27. Two shoulder pieces &amp; edges is in Exodus 28:7; 39:4. Two stones is in Exodus 28:9, 11, 12. Two chains is in Exodus 28:14, 24, 25; 39:18. Two ouches is in Exodus 28:25; 39:16, 18. Two rams is in Exodus 29:1, 3 &amp; Leviticus 8:2; 23:18 &amp; Numbers 29:13, 17, 20, 23, 26, 29, 32. Two kidneys is in Exodus 29:13, 22 &amp; Leviticus 3:4, 10, 15; 4:9; 7:4; 8:16, 25. Two lambs is in Exodus 29:38; Leviticus 23:19, 20 &amp; Numbers 28:3, 9. Two Young Bullocks is in Numbers 28:11, 19 &amp; 1</w:t>
      </w:r>
      <w:r w:rsidRPr="004F544D">
        <w:rPr>
          <w:rFonts w:cstheme="minorHAnsi"/>
          <w:sz w:val="24"/>
          <w:szCs w:val="24"/>
          <w:vertAlign w:val="superscript"/>
        </w:rPr>
        <w:t>st</w:t>
      </w:r>
      <w:r w:rsidRPr="004F544D">
        <w:rPr>
          <w:rFonts w:cstheme="minorHAnsi"/>
          <w:sz w:val="24"/>
          <w:szCs w:val="24"/>
        </w:rPr>
        <w:t xml:space="preserve"> Kings 18:23. Two tables is in Exodus 31:18; 32:15; 34:1, 4, 29; Deuteronomy 4:13; 5:22; 9:10, 11, 15; 10:1, 3; 1</w:t>
      </w:r>
      <w:r w:rsidRPr="004F544D">
        <w:rPr>
          <w:rFonts w:cstheme="minorHAnsi"/>
          <w:sz w:val="24"/>
          <w:szCs w:val="24"/>
          <w:vertAlign w:val="superscript"/>
        </w:rPr>
        <w:t>st</w:t>
      </w:r>
      <w:r w:rsidRPr="004F544D">
        <w:rPr>
          <w:rFonts w:cstheme="minorHAnsi"/>
          <w:sz w:val="24"/>
          <w:szCs w:val="24"/>
        </w:rPr>
        <w:t xml:space="preserve"> Kings 8:9 &amp; Ezekiel 40:39, 40. Two hands is in Deuteronomy 9:15, 17. Two Young Pigeons &amp; Turtledoves is in Leviticus 5:7, 11; 12:8; 14:22; 15:14, 29 &amp; Numbers 6:10. Two weeks of uncleanness is in Leviticus 12:5. Two birds is in Leviticus 14:4, 49. Two he-lambs is in Leviticus 14:10. Two goats is in Leviticus 16:7, 8. Two wave loaves is in Leviticus 23:17. Two rows is in Leviticus 24:6. Two Princes is in Numbers 7:3. Two wagons is in Numbers 7:7. Two oxen is in Numbers 7:17, 23, 29, 35, 41, 47, 53, 59, 65, 71, 77, 83. Two trumpets is in Numbers 10:2. Two Servants is in Numbers 22:22; 28:27. Two Persons is in Numbers 31:40. Two tribes is in Numbers 34:15 &amp; Joshua 14:3, 4; 21:16. Two claws is in Deuteronomy 14:6. Two Witnesses is in Deuteronomy 17:6; 19:15. Two cheeks is in Deuteronomy 18:3. Two puts 1,000 to flight is in Deuteronomy 32:30. Two spies is in Joshua 2:1, 4. Two cities &amp; villages is in Joshua 15:60; 21:25, 27. Two Damsels is in Judges 5:30. Two other companies is in Judges 9:44. Two tails is in Judges 15:4 &amp; Isaiah 7:4. Two new cords is in Judges 15:13. Two posts is in Judges 16:3. Two eyes is in Judges 16:28. Two middle pillars is in Judges 16:29. Two asses is in Judges 19:10. Two kine is in 1</w:t>
      </w:r>
      <w:r w:rsidRPr="004F544D">
        <w:rPr>
          <w:rFonts w:cstheme="minorHAnsi"/>
          <w:sz w:val="24"/>
          <w:szCs w:val="24"/>
          <w:vertAlign w:val="superscript"/>
        </w:rPr>
        <w:t>st</w:t>
      </w:r>
      <w:r w:rsidRPr="004F544D">
        <w:rPr>
          <w:rFonts w:cstheme="minorHAnsi"/>
          <w:sz w:val="24"/>
          <w:szCs w:val="24"/>
        </w:rPr>
        <w:t xml:space="preserve"> Samuel 6:7, 10. Two loaves of bread is in 1</w:t>
      </w:r>
      <w:r w:rsidRPr="004F544D">
        <w:rPr>
          <w:rFonts w:cstheme="minorHAnsi"/>
          <w:sz w:val="24"/>
          <w:szCs w:val="24"/>
          <w:vertAlign w:val="superscript"/>
        </w:rPr>
        <w:t>st</w:t>
      </w:r>
      <w:r w:rsidRPr="004F544D">
        <w:rPr>
          <w:rFonts w:cstheme="minorHAnsi"/>
          <w:sz w:val="24"/>
          <w:szCs w:val="24"/>
        </w:rPr>
        <w:t xml:space="preserve"> Samuel 10:4. Two bottles of wine is in 1</w:t>
      </w:r>
      <w:r w:rsidRPr="004F544D">
        <w:rPr>
          <w:rFonts w:cstheme="minorHAnsi"/>
          <w:sz w:val="24"/>
          <w:szCs w:val="24"/>
          <w:vertAlign w:val="superscript"/>
        </w:rPr>
        <w:t>st</w:t>
      </w:r>
      <w:r w:rsidRPr="004F544D">
        <w:rPr>
          <w:rFonts w:cstheme="minorHAnsi"/>
          <w:sz w:val="24"/>
          <w:szCs w:val="24"/>
        </w:rPr>
        <w:t xml:space="preserve"> Samuel 25:18. Two clusters of raisins is in 1</w:t>
      </w:r>
      <w:r w:rsidRPr="004F544D">
        <w:rPr>
          <w:rFonts w:cstheme="minorHAnsi"/>
          <w:sz w:val="24"/>
          <w:szCs w:val="24"/>
          <w:vertAlign w:val="superscript"/>
        </w:rPr>
        <w:t>st</w:t>
      </w:r>
      <w:r w:rsidRPr="004F544D">
        <w:rPr>
          <w:rFonts w:cstheme="minorHAnsi"/>
          <w:sz w:val="24"/>
          <w:szCs w:val="24"/>
        </w:rPr>
        <w:t xml:space="preserve"> Samuel 30:12. Two lines is in 2</w:t>
      </w:r>
      <w:r w:rsidRPr="004F544D">
        <w:rPr>
          <w:rFonts w:cstheme="minorHAnsi"/>
          <w:sz w:val="24"/>
          <w:szCs w:val="24"/>
          <w:vertAlign w:val="superscript"/>
        </w:rPr>
        <w:t>nd</w:t>
      </w:r>
      <w:r w:rsidRPr="004F544D">
        <w:rPr>
          <w:rFonts w:cstheme="minorHAnsi"/>
          <w:sz w:val="24"/>
          <w:szCs w:val="24"/>
        </w:rPr>
        <w:t xml:space="preserve"> Samuel 8:2. Two Asses Saddled is in 2</w:t>
      </w:r>
      <w:r w:rsidRPr="004F544D">
        <w:rPr>
          <w:rFonts w:cstheme="minorHAnsi"/>
          <w:sz w:val="24"/>
          <w:szCs w:val="24"/>
          <w:vertAlign w:val="superscript"/>
        </w:rPr>
        <w:t>nd</w:t>
      </w:r>
      <w:r w:rsidRPr="004F544D">
        <w:rPr>
          <w:rFonts w:cstheme="minorHAnsi"/>
          <w:sz w:val="24"/>
          <w:szCs w:val="24"/>
        </w:rPr>
        <w:t xml:space="preserve"> Samuel 16:1. Two gates is in 2</w:t>
      </w:r>
      <w:r w:rsidRPr="004F544D">
        <w:rPr>
          <w:rFonts w:cstheme="minorHAnsi"/>
          <w:sz w:val="24"/>
          <w:szCs w:val="24"/>
          <w:vertAlign w:val="superscript"/>
        </w:rPr>
        <w:t>nd</w:t>
      </w:r>
      <w:r w:rsidRPr="004F544D">
        <w:rPr>
          <w:rFonts w:cstheme="minorHAnsi"/>
          <w:sz w:val="24"/>
          <w:szCs w:val="24"/>
        </w:rPr>
        <w:t xml:space="preserve"> Samuel 18:24. Two Lion like Men is in 2</w:t>
      </w:r>
      <w:r w:rsidRPr="004F544D">
        <w:rPr>
          <w:rFonts w:cstheme="minorHAnsi"/>
          <w:sz w:val="24"/>
          <w:szCs w:val="24"/>
          <w:vertAlign w:val="superscript"/>
        </w:rPr>
        <w:t>nd</w:t>
      </w:r>
      <w:r w:rsidRPr="004F544D">
        <w:rPr>
          <w:rFonts w:cstheme="minorHAnsi"/>
          <w:sz w:val="24"/>
          <w:szCs w:val="24"/>
        </w:rPr>
        <w:t xml:space="preserve"> Samuel 23:20 &amp; 1</w:t>
      </w:r>
      <w:r w:rsidRPr="004F544D">
        <w:rPr>
          <w:rFonts w:cstheme="minorHAnsi"/>
          <w:sz w:val="24"/>
          <w:szCs w:val="24"/>
          <w:vertAlign w:val="superscript"/>
        </w:rPr>
        <w:t>st</w:t>
      </w:r>
      <w:r w:rsidRPr="004F544D">
        <w:rPr>
          <w:rFonts w:cstheme="minorHAnsi"/>
          <w:sz w:val="24"/>
          <w:szCs w:val="24"/>
        </w:rPr>
        <w:t xml:space="preserve"> Chronicles 11:22. Two Captains is in 1</w:t>
      </w:r>
      <w:r w:rsidRPr="004F544D">
        <w:rPr>
          <w:rFonts w:cstheme="minorHAnsi"/>
          <w:sz w:val="24"/>
          <w:szCs w:val="24"/>
          <w:vertAlign w:val="superscript"/>
        </w:rPr>
        <w:t>st</w:t>
      </w:r>
      <w:r w:rsidRPr="004F544D">
        <w:rPr>
          <w:rFonts w:cstheme="minorHAnsi"/>
          <w:sz w:val="24"/>
          <w:szCs w:val="24"/>
        </w:rPr>
        <w:t xml:space="preserve"> Kings 2:5; 22:31; 2</w:t>
      </w:r>
      <w:r w:rsidRPr="004F544D">
        <w:rPr>
          <w:rFonts w:cstheme="minorHAnsi"/>
          <w:sz w:val="24"/>
          <w:szCs w:val="24"/>
          <w:vertAlign w:val="superscript"/>
        </w:rPr>
        <w:t>nd</w:t>
      </w:r>
      <w:r w:rsidRPr="004F544D">
        <w:rPr>
          <w:rFonts w:cstheme="minorHAnsi"/>
          <w:sz w:val="24"/>
          <w:szCs w:val="24"/>
        </w:rPr>
        <w:t xml:space="preserve"> Kings 1:14 &amp; 1</w:t>
      </w:r>
      <w:r w:rsidRPr="004F544D">
        <w:rPr>
          <w:rFonts w:cstheme="minorHAnsi"/>
          <w:sz w:val="24"/>
          <w:szCs w:val="24"/>
          <w:vertAlign w:val="superscript"/>
        </w:rPr>
        <w:t>st</w:t>
      </w:r>
      <w:r w:rsidRPr="004F544D">
        <w:rPr>
          <w:rFonts w:cstheme="minorHAnsi"/>
          <w:sz w:val="24"/>
          <w:szCs w:val="24"/>
        </w:rPr>
        <w:t xml:space="preserve"> Chronicles 12:28. Two Women is in 1</w:t>
      </w:r>
      <w:r w:rsidRPr="004F544D">
        <w:rPr>
          <w:rFonts w:cstheme="minorHAnsi"/>
          <w:sz w:val="24"/>
          <w:szCs w:val="24"/>
          <w:vertAlign w:val="superscript"/>
        </w:rPr>
        <w:t>st</w:t>
      </w:r>
      <w:r w:rsidRPr="004F544D">
        <w:rPr>
          <w:rFonts w:cstheme="minorHAnsi"/>
          <w:sz w:val="24"/>
          <w:szCs w:val="24"/>
        </w:rPr>
        <w:t xml:space="preserve"> Kings 3:16 &amp; Ezekiel 23:2. Two doors &amp; leaves is in 1</w:t>
      </w:r>
      <w:r w:rsidRPr="004F544D">
        <w:rPr>
          <w:rFonts w:cstheme="minorHAnsi"/>
          <w:sz w:val="24"/>
          <w:szCs w:val="24"/>
          <w:vertAlign w:val="superscript"/>
        </w:rPr>
        <w:t>st</w:t>
      </w:r>
      <w:r w:rsidRPr="004F544D">
        <w:rPr>
          <w:rFonts w:cstheme="minorHAnsi"/>
          <w:sz w:val="24"/>
          <w:szCs w:val="24"/>
        </w:rPr>
        <w:t xml:space="preserve"> Kings 6:32, 34 &amp; Ezekiel 41:23, 24. Two days without food is in Numbers 11:19. Two vessels of fine copper is in Ezra 8:27. Two olive trees is in Zechariah 4:3, 11. Two olive branches &amp; pipes is in Zechariah 4:12. Two anointed ones is in Zechariah 4:14. Two horns is in Daniel 8:3, 6, 7, 20. Two furrows is in Hosea 10:10. Two pillars is in 1</w:t>
      </w:r>
      <w:r w:rsidRPr="004F544D">
        <w:rPr>
          <w:rFonts w:cstheme="minorHAnsi"/>
          <w:sz w:val="24"/>
          <w:szCs w:val="24"/>
          <w:vertAlign w:val="superscript"/>
        </w:rPr>
        <w:t>st</w:t>
      </w:r>
      <w:r w:rsidRPr="004F544D">
        <w:rPr>
          <w:rFonts w:cstheme="minorHAnsi"/>
          <w:sz w:val="24"/>
          <w:szCs w:val="24"/>
        </w:rPr>
        <w:t xml:space="preserve"> Kings 7:15, 20, 41. Two legs is in Amos3:12. Two chapiters (pommels) is in 1</w:t>
      </w:r>
      <w:r w:rsidRPr="004F544D">
        <w:rPr>
          <w:rFonts w:cstheme="minorHAnsi"/>
          <w:sz w:val="24"/>
          <w:szCs w:val="24"/>
          <w:vertAlign w:val="superscript"/>
        </w:rPr>
        <w:t>st</w:t>
      </w:r>
      <w:r w:rsidRPr="004F544D">
        <w:rPr>
          <w:rFonts w:cstheme="minorHAnsi"/>
          <w:sz w:val="24"/>
          <w:szCs w:val="24"/>
        </w:rPr>
        <w:t xml:space="preserve"> Kings 7:16. Two rows of the network is in 1</w:t>
      </w:r>
      <w:r w:rsidRPr="004F544D">
        <w:rPr>
          <w:rFonts w:cstheme="minorHAnsi"/>
          <w:sz w:val="24"/>
          <w:szCs w:val="24"/>
          <w:vertAlign w:val="superscript"/>
        </w:rPr>
        <w:t>st</w:t>
      </w:r>
      <w:r w:rsidRPr="004F544D">
        <w:rPr>
          <w:rFonts w:cstheme="minorHAnsi"/>
          <w:sz w:val="24"/>
          <w:szCs w:val="24"/>
        </w:rPr>
        <w:t xml:space="preserve"> Kings 7:18, 24, 42. Two bowls is in 1</w:t>
      </w:r>
      <w:r w:rsidRPr="004F544D">
        <w:rPr>
          <w:rFonts w:cstheme="minorHAnsi"/>
          <w:sz w:val="24"/>
          <w:szCs w:val="24"/>
          <w:vertAlign w:val="superscript"/>
        </w:rPr>
        <w:t>st</w:t>
      </w:r>
      <w:r w:rsidRPr="004F544D">
        <w:rPr>
          <w:rFonts w:cstheme="minorHAnsi"/>
          <w:sz w:val="24"/>
          <w:szCs w:val="24"/>
        </w:rPr>
        <w:t xml:space="preserve"> Kings 7:41, 42. Two networks (wreaths) is in 1</w:t>
      </w:r>
      <w:r w:rsidRPr="004F544D">
        <w:rPr>
          <w:rFonts w:cstheme="minorHAnsi"/>
          <w:sz w:val="24"/>
          <w:szCs w:val="24"/>
          <w:vertAlign w:val="superscript"/>
        </w:rPr>
        <w:t>st</w:t>
      </w:r>
      <w:r w:rsidRPr="004F544D">
        <w:rPr>
          <w:rFonts w:cstheme="minorHAnsi"/>
          <w:sz w:val="24"/>
          <w:szCs w:val="24"/>
        </w:rPr>
        <w:t xml:space="preserve"> Kings 7:41, 42. Two wings is in 1</w:t>
      </w:r>
      <w:r w:rsidRPr="004F544D">
        <w:rPr>
          <w:rFonts w:cstheme="minorHAnsi"/>
          <w:sz w:val="24"/>
          <w:szCs w:val="24"/>
          <w:vertAlign w:val="superscript"/>
        </w:rPr>
        <w:t>st</w:t>
      </w:r>
      <w:r w:rsidRPr="004F544D">
        <w:rPr>
          <w:rFonts w:cstheme="minorHAnsi"/>
          <w:sz w:val="24"/>
          <w:szCs w:val="24"/>
        </w:rPr>
        <w:t xml:space="preserve"> Kings 8:7. Two houses is in 1</w:t>
      </w:r>
      <w:r w:rsidRPr="004F544D">
        <w:rPr>
          <w:rFonts w:cstheme="minorHAnsi"/>
          <w:sz w:val="24"/>
          <w:szCs w:val="24"/>
          <w:vertAlign w:val="superscript"/>
        </w:rPr>
        <w:t>st</w:t>
      </w:r>
      <w:r w:rsidRPr="004F544D">
        <w:rPr>
          <w:rFonts w:cstheme="minorHAnsi"/>
          <w:sz w:val="24"/>
          <w:szCs w:val="24"/>
        </w:rPr>
        <w:t xml:space="preserve"> Kings 9:10. Two lions is in 1</w:t>
      </w:r>
      <w:r w:rsidRPr="004F544D">
        <w:rPr>
          <w:rFonts w:cstheme="minorHAnsi"/>
          <w:sz w:val="24"/>
          <w:szCs w:val="24"/>
          <w:vertAlign w:val="superscript"/>
        </w:rPr>
        <w:t>st</w:t>
      </w:r>
      <w:r w:rsidRPr="004F544D">
        <w:rPr>
          <w:rFonts w:cstheme="minorHAnsi"/>
          <w:sz w:val="24"/>
          <w:szCs w:val="24"/>
        </w:rPr>
        <w:t xml:space="preserve"> Kings 10:19. Two calves is in 1</w:t>
      </w:r>
      <w:r w:rsidRPr="004F544D">
        <w:rPr>
          <w:rFonts w:cstheme="minorHAnsi"/>
          <w:sz w:val="24"/>
          <w:szCs w:val="24"/>
          <w:vertAlign w:val="superscript"/>
        </w:rPr>
        <w:t>st</w:t>
      </w:r>
      <w:r w:rsidRPr="004F544D">
        <w:rPr>
          <w:rFonts w:cstheme="minorHAnsi"/>
          <w:sz w:val="24"/>
          <w:szCs w:val="24"/>
        </w:rPr>
        <w:t xml:space="preserve"> Kings 12:28 &amp; 2</w:t>
      </w:r>
      <w:r w:rsidRPr="004F544D">
        <w:rPr>
          <w:rFonts w:cstheme="minorHAnsi"/>
          <w:sz w:val="24"/>
          <w:szCs w:val="24"/>
          <w:vertAlign w:val="superscript"/>
        </w:rPr>
        <w:t>nd</w:t>
      </w:r>
      <w:r w:rsidRPr="004F544D">
        <w:rPr>
          <w:rFonts w:cstheme="minorHAnsi"/>
          <w:sz w:val="24"/>
          <w:szCs w:val="24"/>
        </w:rPr>
        <w:t xml:space="preserve"> Kings 17:16. Two talents ($768,000.00 for silver &amp; $11,520,000.00 million for gold) is in 1</w:t>
      </w:r>
      <w:r w:rsidRPr="004F544D">
        <w:rPr>
          <w:rFonts w:cstheme="minorHAnsi"/>
          <w:sz w:val="24"/>
          <w:szCs w:val="24"/>
          <w:vertAlign w:val="superscript"/>
        </w:rPr>
        <w:t>st</w:t>
      </w:r>
      <w:r w:rsidRPr="004F544D">
        <w:rPr>
          <w:rFonts w:cstheme="minorHAnsi"/>
          <w:sz w:val="24"/>
          <w:szCs w:val="24"/>
        </w:rPr>
        <w:t xml:space="preserve"> Kings 16:24. Two opinions is in 1</w:t>
      </w:r>
      <w:r w:rsidRPr="004F544D">
        <w:rPr>
          <w:rFonts w:cstheme="minorHAnsi"/>
          <w:sz w:val="24"/>
          <w:szCs w:val="24"/>
          <w:vertAlign w:val="superscript"/>
        </w:rPr>
        <w:t>st</w:t>
      </w:r>
      <w:r w:rsidRPr="004F544D">
        <w:rPr>
          <w:rFonts w:cstheme="minorHAnsi"/>
          <w:sz w:val="24"/>
          <w:szCs w:val="24"/>
        </w:rPr>
        <w:t xml:space="preserve"> Kings 18:21. Two measures of seed is in 1</w:t>
      </w:r>
      <w:r w:rsidRPr="004F544D">
        <w:rPr>
          <w:rFonts w:cstheme="minorHAnsi"/>
          <w:sz w:val="24"/>
          <w:szCs w:val="24"/>
          <w:vertAlign w:val="superscript"/>
        </w:rPr>
        <w:t>st</w:t>
      </w:r>
      <w:r w:rsidRPr="004F544D">
        <w:rPr>
          <w:rFonts w:cstheme="minorHAnsi"/>
          <w:sz w:val="24"/>
          <w:szCs w:val="24"/>
        </w:rPr>
        <w:t xml:space="preserve"> Kings 18:32. Two little flocks is in 1</w:t>
      </w:r>
      <w:r w:rsidRPr="004F544D">
        <w:rPr>
          <w:rFonts w:cstheme="minorHAnsi"/>
          <w:sz w:val="24"/>
          <w:szCs w:val="24"/>
          <w:vertAlign w:val="superscript"/>
        </w:rPr>
        <w:t>st</w:t>
      </w:r>
      <w:r w:rsidRPr="004F544D">
        <w:rPr>
          <w:rFonts w:cstheme="minorHAnsi"/>
          <w:sz w:val="24"/>
          <w:szCs w:val="24"/>
        </w:rPr>
        <w:t xml:space="preserve"> Kings 20:27. Two she bears is in 2</w:t>
      </w:r>
      <w:r w:rsidRPr="004F544D">
        <w:rPr>
          <w:rFonts w:cstheme="minorHAnsi"/>
          <w:sz w:val="24"/>
          <w:szCs w:val="24"/>
          <w:vertAlign w:val="superscript"/>
        </w:rPr>
        <w:t>nd</w:t>
      </w:r>
      <w:r w:rsidRPr="004F544D">
        <w:rPr>
          <w:rFonts w:cstheme="minorHAnsi"/>
          <w:sz w:val="24"/>
          <w:szCs w:val="24"/>
        </w:rPr>
        <w:t xml:space="preserve"> Kings 2:24. Two mules is in 2</w:t>
      </w:r>
      <w:r w:rsidRPr="004F544D">
        <w:rPr>
          <w:rFonts w:cstheme="minorHAnsi"/>
          <w:sz w:val="24"/>
          <w:szCs w:val="24"/>
          <w:vertAlign w:val="superscript"/>
        </w:rPr>
        <w:t>nd</w:t>
      </w:r>
      <w:r w:rsidRPr="004F544D">
        <w:rPr>
          <w:rFonts w:cstheme="minorHAnsi"/>
          <w:sz w:val="24"/>
          <w:szCs w:val="24"/>
        </w:rPr>
        <w:t xml:space="preserve"> Kings 5:17. Two Young Men is in 2</w:t>
      </w:r>
      <w:r w:rsidRPr="004F544D">
        <w:rPr>
          <w:rFonts w:cstheme="minorHAnsi"/>
          <w:sz w:val="24"/>
          <w:szCs w:val="24"/>
          <w:vertAlign w:val="superscript"/>
        </w:rPr>
        <w:t>nd</w:t>
      </w:r>
      <w:r w:rsidRPr="004F544D">
        <w:rPr>
          <w:rFonts w:cstheme="minorHAnsi"/>
          <w:sz w:val="24"/>
          <w:szCs w:val="24"/>
        </w:rPr>
        <w:t xml:space="preserve"> Kings 5:22. Two changes of garments is in 2</w:t>
      </w:r>
      <w:r w:rsidRPr="004F544D">
        <w:rPr>
          <w:rFonts w:cstheme="minorHAnsi"/>
          <w:sz w:val="24"/>
          <w:szCs w:val="24"/>
          <w:vertAlign w:val="superscript"/>
        </w:rPr>
        <w:t>nd</w:t>
      </w:r>
      <w:r w:rsidRPr="004F544D">
        <w:rPr>
          <w:rFonts w:cstheme="minorHAnsi"/>
          <w:sz w:val="24"/>
          <w:szCs w:val="24"/>
        </w:rPr>
        <w:t xml:space="preserve"> Kings 5:22, 23. Two talents ($768,000.00 for silver &amp; $11,520,000.00 million for gold) &amp; bags is in 2</w:t>
      </w:r>
      <w:r w:rsidRPr="004F544D">
        <w:rPr>
          <w:rFonts w:cstheme="minorHAnsi"/>
          <w:sz w:val="24"/>
          <w:szCs w:val="24"/>
          <w:vertAlign w:val="superscript"/>
        </w:rPr>
        <w:t>nd</w:t>
      </w:r>
      <w:r w:rsidRPr="004F544D">
        <w:rPr>
          <w:rFonts w:cstheme="minorHAnsi"/>
          <w:sz w:val="24"/>
          <w:szCs w:val="24"/>
        </w:rPr>
        <w:t xml:space="preserve"> Kings 5:23. Two measures of barley is in 2</w:t>
      </w:r>
      <w:r w:rsidRPr="004F544D">
        <w:rPr>
          <w:rFonts w:cstheme="minorHAnsi"/>
          <w:sz w:val="24"/>
          <w:szCs w:val="24"/>
          <w:vertAlign w:val="superscript"/>
        </w:rPr>
        <w:t>nd</w:t>
      </w:r>
      <w:r w:rsidRPr="004F544D">
        <w:rPr>
          <w:rFonts w:cstheme="minorHAnsi"/>
          <w:sz w:val="24"/>
          <w:szCs w:val="24"/>
        </w:rPr>
        <w:t xml:space="preserve"> Kings 7:1, 16, 18. Two chariot horses is in 2</w:t>
      </w:r>
      <w:r w:rsidRPr="004F544D">
        <w:rPr>
          <w:rFonts w:cstheme="minorHAnsi"/>
          <w:sz w:val="24"/>
          <w:szCs w:val="24"/>
          <w:vertAlign w:val="superscript"/>
        </w:rPr>
        <w:t>nd</w:t>
      </w:r>
      <w:r w:rsidRPr="004F544D">
        <w:rPr>
          <w:rFonts w:cstheme="minorHAnsi"/>
          <w:sz w:val="24"/>
          <w:szCs w:val="24"/>
        </w:rPr>
        <w:t xml:space="preserve"> Kings 7:14. Two Eunuchs is in 2</w:t>
      </w:r>
      <w:r w:rsidRPr="004F544D">
        <w:rPr>
          <w:rFonts w:cstheme="minorHAnsi"/>
          <w:sz w:val="24"/>
          <w:szCs w:val="24"/>
          <w:vertAlign w:val="superscript"/>
        </w:rPr>
        <w:t>nd</w:t>
      </w:r>
      <w:r w:rsidRPr="004F544D">
        <w:rPr>
          <w:rFonts w:cstheme="minorHAnsi"/>
          <w:sz w:val="24"/>
          <w:szCs w:val="24"/>
        </w:rPr>
        <w:t xml:space="preserve"> Kings 9:32. Two heaps is in 2</w:t>
      </w:r>
      <w:r w:rsidRPr="004F544D">
        <w:rPr>
          <w:rFonts w:cstheme="minorHAnsi"/>
          <w:sz w:val="24"/>
          <w:szCs w:val="24"/>
          <w:vertAlign w:val="superscript"/>
        </w:rPr>
        <w:t>nd</w:t>
      </w:r>
      <w:r w:rsidRPr="004F544D">
        <w:rPr>
          <w:rFonts w:cstheme="minorHAnsi"/>
          <w:sz w:val="24"/>
          <w:szCs w:val="24"/>
        </w:rPr>
        <w:t xml:space="preserve"> Kings 10:8. Two courts is in 2</w:t>
      </w:r>
      <w:r w:rsidRPr="004F544D">
        <w:rPr>
          <w:rFonts w:cstheme="minorHAnsi"/>
          <w:sz w:val="24"/>
          <w:szCs w:val="24"/>
          <w:vertAlign w:val="superscript"/>
        </w:rPr>
        <w:t>nd</w:t>
      </w:r>
      <w:r w:rsidRPr="004F544D">
        <w:rPr>
          <w:rFonts w:cstheme="minorHAnsi"/>
          <w:sz w:val="24"/>
          <w:szCs w:val="24"/>
        </w:rPr>
        <w:t xml:space="preserve"> Kings 21:5; 23:12 &amp; 2</w:t>
      </w:r>
      <w:r w:rsidRPr="004F544D">
        <w:rPr>
          <w:rFonts w:cstheme="minorHAnsi"/>
          <w:sz w:val="24"/>
          <w:szCs w:val="24"/>
          <w:vertAlign w:val="superscript"/>
        </w:rPr>
        <w:t>nd</w:t>
      </w:r>
      <w:r w:rsidRPr="004F544D">
        <w:rPr>
          <w:rFonts w:cstheme="minorHAnsi"/>
          <w:sz w:val="24"/>
          <w:szCs w:val="24"/>
        </w:rPr>
        <w:t xml:space="preserve"> Chronicles 33:5. Two walls is in 2</w:t>
      </w:r>
      <w:r w:rsidRPr="004F544D">
        <w:rPr>
          <w:rFonts w:cstheme="minorHAnsi"/>
          <w:sz w:val="24"/>
          <w:szCs w:val="24"/>
          <w:vertAlign w:val="superscript"/>
        </w:rPr>
        <w:t>nd</w:t>
      </w:r>
      <w:r w:rsidRPr="004F544D">
        <w:rPr>
          <w:rFonts w:cstheme="minorHAnsi"/>
          <w:sz w:val="24"/>
          <w:szCs w:val="24"/>
        </w:rPr>
        <w:t xml:space="preserve"> Kings 25:4. Two pillars is in 2</w:t>
      </w:r>
      <w:r w:rsidRPr="004F544D">
        <w:rPr>
          <w:rFonts w:cstheme="minorHAnsi"/>
          <w:sz w:val="24"/>
          <w:szCs w:val="24"/>
          <w:vertAlign w:val="superscript"/>
        </w:rPr>
        <w:t>nd</w:t>
      </w:r>
      <w:r w:rsidRPr="004F544D">
        <w:rPr>
          <w:rFonts w:cstheme="minorHAnsi"/>
          <w:sz w:val="24"/>
          <w:szCs w:val="24"/>
        </w:rPr>
        <w:t xml:space="preserve"> Kings 25:16; 2</w:t>
      </w:r>
      <w:r w:rsidRPr="004F544D">
        <w:rPr>
          <w:rFonts w:cstheme="minorHAnsi"/>
          <w:sz w:val="24"/>
          <w:szCs w:val="24"/>
          <w:vertAlign w:val="superscript"/>
        </w:rPr>
        <w:t>nd</w:t>
      </w:r>
      <w:r w:rsidRPr="004F544D">
        <w:rPr>
          <w:rFonts w:cstheme="minorHAnsi"/>
          <w:sz w:val="24"/>
          <w:szCs w:val="24"/>
        </w:rPr>
        <w:t xml:space="preserve"> Chronicles 3:15; 4:12 &amp; Jeremiah 52:20. Two rows of oxen is in 2</w:t>
      </w:r>
      <w:r w:rsidRPr="004F544D">
        <w:rPr>
          <w:rFonts w:cstheme="minorHAnsi"/>
          <w:sz w:val="24"/>
          <w:szCs w:val="24"/>
          <w:vertAlign w:val="superscript"/>
        </w:rPr>
        <w:t>nd</w:t>
      </w:r>
      <w:r w:rsidRPr="004F544D">
        <w:rPr>
          <w:rFonts w:cstheme="minorHAnsi"/>
          <w:sz w:val="24"/>
          <w:szCs w:val="24"/>
        </w:rPr>
        <w:t xml:space="preserve"> Chronicles 4:3. Two wreaths (networks) is in 2</w:t>
      </w:r>
      <w:r w:rsidRPr="004F544D">
        <w:rPr>
          <w:rFonts w:cstheme="minorHAnsi"/>
          <w:sz w:val="24"/>
          <w:szCs w:val="24"/>
          <w:vertAlign w:val="superscript"/>
        </w:rPr>
        <w:t>nd</w:t>
      </w:r>
      <w:r w:rsidRPr="004F544D">
        <w:rPr>
          <w:rFonts w:cstheme="minorHAnsi"/>
          <w:sz w:val="24"/>
          <w:szCs w:val="24"/>
        </w:rPr>
        <w:t xml:space="preserve"> Chronicles 4:12, 13. Two pommels (chapiters) is in 2</w:t>
      </w:r>
      <w:r w:rsidRPr="004F544D">
        <w:rPr>
          <w:rFonts w:cstheme="minorHAnsi"/>
          <w:sz w:val="24"/>
          <w:szCs w:val="24"/>
          <w:vertAlign w:val="superscript"/>
        </w:rPr>
        <w:t>nd</w:t>
      </w:r>
      <w:r w:rsidRPr="004F544D">
        <w:rPr>
          <w:rFonts w:cstheme="minorHAnsi"/>
          <w:sz w:val="24"/>
          <w:szCs w:val="24"/>
        </w:rPr>
        <w:t xml:space="preserve"> Chronicles 4:12, 13. Two rows of pomegranates is in 2</w:t>
      </w:r>
      <w:r w:rsidRPr="004F544D">
        <w:rPr>
          <w:rFonts w:cstheme="minorHAnsi"/>
          <w:sz w:val="24"/>
          <w:szCs w:val="24"/>
          <w:vertAlign w:val="superscript"/>
        </w:rPr>
        <w:t>nd</w:t>
      </w:r>
      <w:r w:rsidRPr="004F544D">
        <w:rPr>
          <w:rFonts w:cstheme="minorHAnsi"/>
          <w:sz w:val="24"/>
          <w:szCs w:val="24"/>
        </w:rPr>
        <w:t xml:space="preserve"> Chronicles 4:13. Two vessels is in Ezra 8:27. Two great companies is in Nehemiah 12:31, 40. Two Friends is in Job 42:7. Two are better than one is in Ecclesiastes 4:9, 11, 12. Two beasts &amp; young roes is in Song of Solomon 4:5; 7:3. Two armies is in Song of Solomon 6:13. Two sheep is in Isaiah 7:21. Two berries is in Isaiah 17:6. Two leaved gates is in Isaiah 45:1. Two evils is in Jeremiah 2:13. Two in a family is in Jeremiah 3:14. Two baskets of figs is in Jeremiah 24:1. Two families is in Jeremiah 33:24. Two wings &amp; covering is in Ezekiel 1:11, 23. Two Nations &amp; Countries is in Ezekiel 35:10. Two faces is in Ezekiel 41:18. Two Women is in Zechariah 5:9. Two mountains is in Zechariah 6:1. Two staves is in Zechariah 11:7. Two Masters is in Matthew 6:24 &amp; Luke 16:13. Two coats is in Matthew 10:10; Mark 6:9 &amp; Luke 3:11; 9:3. Two sparrows is in Matthew 10:29. Two Disciples is in Matthew 11:2; Mark 11:1; 14:13; Luke 7:19 &amp; John 1:35, 37. Two mites is in Mark 12:42 &amp; Luke 21:2. Two fishes is in Matthew 14:17, 19; Mark 6:38, 41 &amp; Luke 9:13, 16. Two hands &amp; feet is in Matthew 18:8 &amp; Mark 9:43. 45. Two Eyes is in Mark 9:47. Two Witnesses is established is in Matthew 18:16 &amp; 1</w:t>
      </w:r>
      <w:r w:rsidRPr="004F544D">
        <w:rPr>
          <w:rFonts w:cstheme="minorHAnsi"/>
          <w:sz w:val="24"/>
          <w:szCs w:val="24"/>
          <w:vertAlign w:val="superscript"/>
        </w:rPr>
        <w:t>st</w:t>
      </w:r>
      <w:r w:rsidRPr="004F544D">
        <w:rPr>
          <w:rFonts w:cstheme="minorHAnsi"/>
          <w:sz w:val="24"/>
          <w:szCs w:val="24"/>
        </w:rPr>
        <w:t xml:space="preserve"> Corinthians 13:1. Two of agreement is in Matthew 18:19. Two gathered in My name is in Matthew 18:20. Two commandments is in Matthew 22:40. Two Men in the field is in Matthew 24:40 &amp; Luke 17:36. Two Women at the mill is in Matthew 24:41 &amp; Luke 17:35. Two Men in prayer is in Luke 18:10. Two talents ($11,520.000.00 in gold) is in Matthew 25:22. Two False Witnesses is in Matthew 26:60. Two Thieves is in Matthew 27:38 &amp; Mark 15:27. Two young pigeons is in Luke 2:24. Two ships is in Luke 5:2. Two debtors is in Luke 7:41. Two pence is in Luke 10:35. Two farthings is in Luke 12:6. Two against three is in Luke 12:52. Two Men in one bed is in Luke 17:34. Two swords is in Luke 22:38. Two malefactors is in Luke 23:32. Two firkins is in John 2:6. Two small fishes is in John 6:9. Two Angels is in John 20:12. Two Men is true is in John 8:17. Two Soldiers is in Acts 12:6. Two chains is in Acts 21:33. Two centurions is in Acts 23:23. Two sea is in Acts 27:41. Two years to rent is in Acts 28:30. Two in one flesh is in 1</w:t>
      </w:r>
      <w:r w:rsidRPr="004F544D">
        <w:rPr>
          <w:rFonts w:cstheme="minorHAnsi"/>
          <w:sz w:val="24"/>
          <w:szCs w:val="24"/>
          <w:vertAlign w:val="superscript"/>
        </w:rPr>
        <w:t>st</w:t>
      </w:r>
      <w:r w:rsidRPr="004F544D">
        <w:rPr>
          <w:rFonts w:cstheme="minorHAnsi"/>
          <w:sz w:val="24"/>
          <w:szCs w:val="24"/>
        </w:rPr>
        <w:t xml:space="preserve"> Corinthians 6:16 &amp; Ephesians 5:31. Two by course is in 1</w:t>
      </w:r>
      <w:r w:rsidRPr="004F544D">
        <w:rPr>
          <w:rFonts w:cstheme="minorHAnsi"/>
          <w:sz w:val="24"/>
          <w:szCs w:val="24"/>
          <w:vertAlign w:val="superscript"/>
        </w:rPr>
        <w:t>st</w:t>
      </w:r>
      <w:r w:rsidRPr="004F544D">
        <w:rPr>
          <w:rFonts w:cstheme="minorHAnsi"/>
          <w:sz w:val="24"/>
          <w:szCs w:val="24"/>
        </w:rPr>
        <w:t xml:space="preserve"> Corinthians 14:27. Two Prophets is in 1</w:t>
      </w:r>
      <w:r w:rsidRPr="004F544D">
        <w:rPr>
          <w:rFonts w:cstheme="minorHAnsi"/>
          <w:sz w:val="24"/>
          <w:szCs w:val="24"/>
          <w:vertAlign w:val="superscript"/>
        </w:rPr>
        <w:t>st</w:t>
      </w:r>
      <w:r w:rsidRPr="004F544D">
        <w:rPr>
          <w:rFonts w:cstheme="minorHAnsi"/>
          <w:sz w:val="24"/>
          <w:szCs w:val="24"/>
        </w:rPr>
        <w:t xml:space="preserve"> Corinthians 14:29. Two covenants is in Galatians 4:24. Two between Heaven and Earth is in Philippians 1:23. Two Witnesses to an Elder is in 1</w:t>
      </w:r>
      <w:r w:rsidRPr="004F544D">
        <w:rPr>
          <w:rFonts w:cstheme="minorHAnsi"/>
          <w:sz w:val="24"/>
          <w:szCs w:val="24"/>
          <w:vertAlign w:val="superscript"/>
        </w:rPr>
        <w:t>st</w:t>
      </w:r>
      <w:r w:rsidRPr="004F544D">
        <w:rPr>
          <w:rFonts w:cstheme="minorHAnsi"/>
          <w:sz w:val="24"/>
          <w:szCs w:val="24"/>
        </w:rPr>
        <w:t xml:space="preserve"> Timothy 5:19. Two immutable things is in Hebrews 6:18. Two Witnesses in Judgment is in Hebrews 10:28. Two edged sword is in Revelation 2:12. Two woes is in Revelation 9:12. Two Witnesses is in Revelation 11:3. Two olive trees &amp; candlesticks is in Revelation 11:4. Two Prophets is in Revelation 11:10. Two wings is in Revelation 12:14. Two horns like a lamb is in Revelation 13:11.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PFC (HIGHER LEVITE) IS THE NUMBER 3 POSITION</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THREE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3 represents as a company to the completion &amp; perfection of the Doctrine of the Trinity as the Innumerable-fold Witness and also periods of Divine Activity in the Holy Bible. The Trinity is in Matthew 28:29; John 14:26; 15:26; 1</w:t>
      </w:r>
      <w:r w:rsidRPr="004F544D">
        <w:rPr>
          <w:rFonts w:cstheme="minorHAnsi"/>
          <w:sz w:val="24"/>
          <w:szCs w:val="24"/>
          <w:vertAlign w:val="superscript"/>
        </w:rPr>
        <w:t>st</w:t>
      </w:r>
      <w:r w:rsidRPr="004F544D">
        <w:rPr>
          <w:rFonts w:cstheme="minorHAnsi"/>
          <w:sz w:val="24"/>
          <w:szCs w:val="24"/>
        </w:rPr>
        <w:t xml:space="preserve"> Corinthians 12:4-6 &amp; 1</w:t>
      </w:r>
      <w:r w:rsidRPr="004F544D">
        <w:rPr>
          <w:rFonts w:cstheme="minorHAnsi"/>
          <w:sz w:val="24"/>
          <w:szCs w:val="24"/>
          <w:vertAlign w:val="superscript"/>
        </w:rPr>
        <w:t>st</w:t>
      </w:r>
      <w:r w:rsidRPr="004F544D">
        <w:rPr>
          <w:rFonts w:cstheme="minorHAnsi"/>
          <w:sz w:val="24"/>
          <w:szCs w:val="24"/>
        </w:rPr>
        <w:t xml:space="preserve"> Peter 1:2. The triad of faith, hope and agape love is in 1</w:t>
      </w:r>
      <w:r w:rsidRPr="004F544D">
        <w:rPr>
          <w:rFonts w:cstheme="minorHAnsi"/>
          <w:sz w:val="24"/>
          <w:szCs w:val="24"/>
          <w:vertAlign w:val="superscript"/>
        </w:rPr>
        <w:t>st</w:t>
      </w:r>
      <w:r w:rsidRPr="004F544D">
        <w:rPr>
          <w:rFonts w:cstheme="minorHAnsi"/>
          <w:sz w:val="24"/>
          <w:szCs w:val="24"/>
        </w:rPr>
        <w:t xml:space="preserve"> Corinthians 13:13 &amp; 1</w:t>
      </w:r>
      <w:r w:rsidRPr="004F544D">
        <w:rPr>
          <w:rFonts w:cstheme="minorHAnsi"/>
          <w:sz w:val="24"/>
          <w:szCs w:val="24"/>
          <w:vertAlign w:val="superscript"/>
        </w:rPr>
        <w:t>st</w:t>
      </w:r>
      <w:r w:rsidRPr="004F544D">
        <w:rPr>
          <w:rFonts w:cstheme="minorHAnsi"/>
          <w:sz w:val="24"/>
          <w:szCs w:val="24"/>
        </w:rPr>
        <w:t xml:space="preserve"> Thessalonians 1:3. Three days is in Genesis 30:36; 40:12-22; Exodus 3:18; 10:22; Numbers 10:33; Judges 14:14; 1</w:t>
      </w:r>
      <w:r w:rsidRPr="004F544D">
        <w:rPr>
          <w:rFonts w:cstheme="minorHAnsi"/>
          <w:sz w:val="24"/>
          <w:szCs w:val="24"/>
          <w:vertAlign w:val="superscript"/>
        </w:rPr>
        <w:t>st</w:t>
      </w:r>
      <w:r w:rsidRPr="004F544D">
        <w:rPr>
          <w:rFonts w:cstheme="minorHAnsi"/>
          <w:sz w:val="24"/>
          <w:szCs w:val="24"/>
        </w:rPr>
        <w:t xml:space="preserve"> Kings 12:5; 2</w:t>
      </w:r>
      <w:r w:rsidRPr="004F544D">
        <w:rPr>
          <w:rFonts w:cstheme="minorHAnsi"/>
          <w:sz w:val="24"/>
          <w:szCs w:val="24"/>
          <w:vertAlign w:val="superscript"/>
        </w:rPr>
        <w:t>nd</w:t>
      </w:r>
      <w:r w:rsidRPr="004F544D">
        <w:rPr>
          <w:rFonts w:cstheme="minorHAnsi"/>
          <w:sz w:val="24"/>
          <w:szCs w:val="24"/>
        </w:rPr>
        <w:t xml:space="preserve"> Chronicles 10:5. Jesus Christ was raised after three days is in Matthew 16:21; 20:19; 27:63-64; Mark 8:31; 9:31; 10:34; 1</w:t>
      </w:r>
      <w:r w:rsidRPr="004F544D">
        <w:rPr>
          <w:rFonts w:cstheme="minorHAnsi"/>
          <w:sz w:val="24"/>
          <w:szCs w:val="24"/>
          <w:vertAlign w:val="superscript"/>
        </w:rPr>
        <w:t>st</w:t>
      </w:r>
      <w:r w:rsidRPr="004F544D">
        <w:rPr>
          <w:rFonts w:cstheme="minorHAnsi"/>
          <w:sz w:val="24"/>
          <w:szCs w:val="24"/>
        </w:rPr>
        <w:t xml:space="preserve"> Corinthians 15:3-4; Luke 9:22; 18:33; 24:7, 21, 46 &amp; Acts 10:40. Jonah’s three days is in Jonah 1:17; Matthew 12:39-40; 16:4 &amp; Luke 11:29-30. Three Brothers: Shem, Ham &amp; Japheth is in Genesis 6:10; 7:13; 9:19. Other Brothers is in 1</w:t>
      </w:r>
      <w:r w:rsidRPr="004F544D">
        <w:rPr>
          <w:rFonts w:cstheme="minorHAnsi"/>
          <w:sz w:val="24"/>
          <w:szCs w:val="24"/>
          <w:vertAlign w:val="superscript"/>
        </w:rPr>
        <w:t>st</w:t>
      </w:r>
      <w:r w:rsidRPr="004F544D">
        <w:rPr>
          <w:rFonts w:cstheme="minorHAnsi"/>
          <w:sz w:val="24"/>
          <w:szCs w:val="24"/>
        </w:rPr>
        <w:t xml:space="preserve"> Samuel 2:21; 31:6; 1</w:t>
      </w:r>
      <w:r w:rsidRPr="004F544D">
        <w:rPr>
          <w:rFonts w:cstheme="minorHAnsi"/>
          <w:sz w:val="24"/>
          <w:szCs w:val="24"/>
          <w:vertAlign w:val="superscript"/>
        </w:rPr>
        <w:t>st</w:t>
      </w:r>
      <w:r w:rsidRPr="004F544D">
        <w:rPr>
          <w:rFonts w:cstheme="minorHAnsi"/>
          <w:sz w:val="24"/>
          <w:szCs w:val="24"/>
        </w:rPr>
        <w:t xml:space="preserve"> Chronicles 10:6 &amp; 2</w:t>
      </w:r>
      <w:r w:rsidRPr="004F544D">
        <w:rPr>
          <w:rFonts w:cstheme="minorHAnsi"/>
          <w:sz w:val="24"/>
          <w:szCs w:val="24"/>
          <w:vertAlign w:val="superscript"/>
        </w:rPr>
        <w:t>nd</w:t>
      </w:r>
      <w:r w:rsidRPr="004F544D">
        <w:rPr>
          <w:rFonts w:cstheme="minorHAnsi"/>
          <w:sz w:val="24"/>
          <w:szCs w:val="24"/>
        </w:rPr>
        <w:t xml:space="preserve"> Samuel 2:18. Groups of Three Men: Job’s Friends is in Job 2:11; 32:3, 5. The Father Stephen’s Disciples is in Genesis 18:2; Ezekiel 14:14-18; Daniel 3:23-24; Zechariah 11:8; Matthew 17:1; 26:37; Mark 9:2; 14:33 &amp; Luke 9:28. The Three in David’s Army as Mighty Men among His Chiefs is in 2</w:t>
      </w:r>
      <w:r w:rsidRPr="004F544D">
        <w:rPr>
          <w:rFonts w:cstheme="minorHAnsi"/>
          <w:sz w:val="24"/>
          <w:szCs w:val="24"/>
          <w:vertAlign w:val="superscript"/>
        </w:rPr>
        <w:t>nd</w:t>
      </w:r>
      <w:r w:rsidRPr="004F544D">
        <w:rPr>
          <w:rFonts w:cstheme="minorHAnsi"/>
          <w:sz w:val="24"/>
          <w:szCs w:val="24"/>
        </w:rPr>
        <w:t xml:space="preserve"> Samuel 23:8-12, 13-23 &amp; 1</w:t>
      </w:r>
      <w:r w:rsidRPr="004F544D">
        <w:rPr>
          <w:rFonts w:cstheme="minorHAnsi"/>
          <w:sz w:val="24"/>
          <w:szCs w:val="24"/>
          <w:vertAlign w:val="superscript"/>
        </w:rPr>
        <w:t>st</w:t>
      </w:r>
      <w:r w:rsidRPr="004F544D">
        <w:rPr>
          <w:rFonts w:cstheme="minorHAnsi"/>
          <w:sz w:val="24"/>
          <w:szCs w:val="24"/>
        </w:rPr>
        <w:t xml:space="preserve"> Chronicles 11:15-25. Three Annual Festivals is in Exodus 23:14, 17; 34:23-24; Deuteronomy 16:16; 1</w:t>
      </w:r>
      <w:r w:rsidRPr="004F544D">
        <w:rPr>
          <w:rFonts w:cstheme="minorHAnsi"/>
          <w:sz w:val="24"/>
          <w:szCs w:val="24"/>
          <w:vertAlign w:val="superscript"/>
        </w:rPr>
        <w:t>st</w:t>
      </w:r>
      <w:r w:rsidRPr="004F544D">
        <w:rPr>
          <w:rFonts w:cstheme="minorHAnsi"/>
          <w:sz w:val="24"/>
          <w:szCs w:val="24"/>
        </w:rPr>
        <w:t xml:space="preserve"> Kings 9:25 &amp; 2</w:t>
      </w:r>
      <w:r w:rsidRPr="004F544D">
        <w:rPr>
          <w:rFonts w:cstheme="minorHAnsi"/>
          <w:sz w:val="24"/>
          <w:szCs w:val="24"/>
          <w:vertAlign w:val="superscript"/>
        </w:rPr>
        <w:t>nd</w:t>
      </w:r>
      <w:r w:rsidRPr="004F544D">
        <w:rPr>
          <w:rFonts w:cstheme="minorHAnsi"/>
          <w:sz w:val="24"/>
          <w:szCs w:val="24"/>
        </w:rPr>
        <w:t xml:space="preserve"> Chronicles 8:13. The Three and a Half is in Daniel 7:25; 12:7 &amp; Revelation 11:2; 12:6; 13:5. Three things that’s make angry is in Sirach 26:28. Three Young Men is in 1</w:t>
      </w:r>
      <w:r w:rsidRPr="004F544D">
        <w:rPr>
          <w:rFonts w:cstheme="minorHAnsi"/>
          <w:sz w:val="24"/>
          <w:szCs w:val="24"/>
          <w:vertAlign w:val="superscript"/>
        </w:rPr>
        <w:t>st</w:t>
      </w:r>
      <w:r w:rsidRPr="004F544D">
        <w:rPr>
          <w:rFonts w:cstheme="minorHAnsi"/>
          <w:sz w:val="24"/>
          <w:szCs w:val="24"/>
        </w:rPr>
        <w:t xml:space="preserve"> Esdras 3:4. Three sorts of Men is in Sirach 23:18. Three rows of stones is in 1</w:t>
      </w:r>
      <w:r w:rsidRPr="004F544D">
        <w:rPr>
          <w:rFonts w:cstheme="minorHAnsi"/>
          <w:sz w:val="24"/>
          <w:szCs w:val="24"/>
          <w:vertAlign w:val="superscript"/>
        </w:rPr>
        <w:t>st</w:t>
      </w:r>
      <w:r w:rsidRPr="004F544D">
        <w:rPr>
          <w:rFonts w:cstheme="minorHAnsi"/>
          <w:sz w:val="24"/>
          <w:szCs w:val="24"/>
        </w:rPr>
        <w:t xml:space="preserve"> Esdras 6:25. Three ways &amp; similitudes is in 2</w:t>
      </w:r>
      <w:r w:rsidRPr="004F544D">
        <w:rPr>
          <w:rFonts w:cstheme="minorHAnsi"/>
          <w:sz w:val="24"/>
          <w:szCs w:val="24"/>
          <w:vertAlign w:val="superscript"/>
        </w:rPr>
        <w:t>nd</w:t>
      </w:r>
      <w:r w:rsidRPr="004F544D">
        <w:rPr>
          <w:rFonts w:cstheme="minorHAnsi"/>
          <w:sz w:val="24"/>
          <w:szCs w:val="24"/>
        </w:rPr>
        <w:t xml:space="preserve"> Esdras 4:3. Three months in birth is in 2</w:t>
      </w:r>
      <w:r w:rsidRPr="004F544D">
        <w:rPr>
          <w:rFonts w:cstheme="minorHAnsi"/>
          <w:sz w:val="24"/>
          <w:szCs w:val="24"/>
          <w:vertAlign w:val="superscript"/>
        </w:rPr>
        <w:t>nd</w:t>
      </w:r>
      <w:r w:rsidRPr="004F544D">
        <w:rPr>
          <w:rFonts w:cstheme="minorHAnsi"/>
          <w:sz w:val="24"/>
          <w:szCs w:val="24"/>
        </w:rPr>
        <w:t xml:space="preserve"> Esdras 6:21. Three heads is in 2</w:t>
      </w:r>
      <w:r w:rsidRPr="004F544D">
        <w:rPr>
          <w:rFonts w:cstheme="minorHAnsi"/>
          <w:sz w:val="24"/>
          <w:szCs w:val="24"/>
          <w:vertAlign w:val="superscript"/>
        </w:rPr>
        <w:t>nd</w:t>
      </w:r>
      <w:r w:rsidRPr="004F544D">
        <w:rPr>
          <w:rFonts w:cstheme="minorHAnsi"/>
          <w:sz w:val="24"/>
          <w:szCs w:val="24"/>
        </w:rPr>
        <w:t xml:space="preserve"> Esdras 11:1, 23; 12:22. Three Kingdoms is in 2</w:t>
      </w:r>
      <w:r w:rsidRPr="004F544D">
        <w:rPr>
          <w:rFonts w:cstheme="minorHAnsi"/>
          <w:sz w:val="24"/>
          <w:szCs w:val="24"/>
          <w:vertAlign w:val="superscript"/>
        </w:rPr>
        <w:t>nd</w:t>
      </w:r>
      <w:r w:rsidRPr="004F544D">
        <w:rPr>
          <w:rFonts w:cstheme="minorHAnsi"/>
          <w:sz w:val="24"/>
          <w:szCs w:val="24"/>
        </w:rPr>
        <w:t xml:space="preserve"> Esdras 12:23. Three olives is in 2</w:t>
      </w:r>
      <w:r w:rsidRPr="004F544D">
        <w:rPr>
          <w:rFonts w:cstheme="minorHAnsi"/>
          <w:sz w:val="24"/>
          <w:szCs w:val="24"/>
          <w:vertAlign w:val="superscript"/>
        </w:rPr>
        <w:t>nd</w:t>
      </w:r>
      <w:r w:rsidRPr="004F544D">
        <w:rPr>
          <w:rFonts w:cstheme="minorHAnsi"/>
          <w:sz w:val="24"/>
          <w:szCs w:val="24"/>
        </w:rPr>
        <w:t xml:space="preserve"> Esdras 16:29. Three hours of great pains is in 2</w:t>
      </w:r>
      <w:r w:rsidRPr="004F544D">
        <w:rPr>
          <w:rFonts w:cstheme="minorHAnsi"/>
          <w:sz w:val="24"/>
          <w:szCs w:val="24"/>
          <w:vertAlign w:val="superscript"/>
        </w:rPr>
        <w:t>nd</w:t>
      </w:r>
      <w:r w:rsidRPr="004F544D">
        <w:rPr>
          <w:rFonts w:cstheme="minorHAnsi"/>
          <w:sz w:val="24"/>
          <w:szCs w:val="24"/>
        </w:rPr>
        <w:t xml:space="preserve"> Esdras 16:38. Three days journey is in Jonah 3:3; Judith 2:21; Numbers 10:33; 33:8; Genesis 30:36; Exodus 3:18; 5:3 &amp; 1</w:t>
      </w:r>
      <w:r w:rsidRPr="004F544D">
        <w:rPr>
          <w:rFonts w:cstheme="minorHAnsi"/>
          <w:sz w:val="24"/>
          <w:szCs w:val="24"/>
          <w:vertAlign w:val="superscript"/>
        </w:rPr>
        <w:t>st</w:t>
      </w:r>
      <w:r w:rsidRPr="004F544D">
        <w:rPr>
          <w:rFonts w:cstheme="minorHAnsi"/>
          <w:sz w:val="24"/>
          <w:szCs w:val="24"/>
        </w:rPr>
        <w:t xml:space="preserve"> Maccabees 5:24. Three Shepherds is in Zechariah 11:8. Three day in the camp is in Judith 12:7. Three months feasting is in Judith 16:20. Three things beautified is in Sirach 25:1. Three sorts of Men that My Soul hates is in Sirach 25:2. Three things My heart fears is in Sirach 26:5. Three times heat is in Sirach 43:4. Three times brought down fire is in Sirach 48:3. Three in the furnace is in Song of the Three Jews 28. Three companies is in 1</w:t>
      </w:r>
      <w:r w:rsidRPr="004F544D">
        <w:rPr>
          <w:rFonts w:cstheme="minorHAnsi"/>
          <w:sz w:val="24"/>
          <w:szCs w:val="24"/>
          <w:vertAlign w:val="superscript"/>
        </w:rPr>
        <w:t>st</w:t>
      </w:r>
      <w:r w:rsidRPr="004F544D">
        <w:rPr>
          <w:rFonts w:cstheme="minorHAnsi"/>
          <w:sz w:val="24"/>
          <w:szCs w:val="24"/>
        </w:rPr>
        <w:t xml:space="preserve"> Maccabees 5:33. Three governments is in 1</w:t>
      </w:r>
      <w:r w:rsidRPr="004F544D">
        <w:rPr>
          <w:rFonts w:cstheme="minorHAnsi"/>
          <w:sz w:val="24"/>
          <w:szCs w:val="24"/>
          <w:vertAlign w:val="superscript"/>
        </w:rPr>
        <w:t>st</w:t>
      </w:r>
      <w:r w:rsidRPr="004F544D">
        <w:rPr>
          <w:rFonts w:cstheme="minorHAnsi"/>
          <w:sz w:val="24"/>
          <w:szCs w:val="24"/>
        </w:rPr>
        <w:t xml:space="preserve"> Maccabees 10:30, 38; 11:28, 34. Three Men in the Senate is in 2</w:t>
      </w:r>
      <w:r w:rsidRPr="004F544D">
        <w:rPr>
          <w:rFonts w:cstheme="minorHAnsi"/>
          <w:sz w:val="24"/>
          <w:szCs w:val="24"/>
          <w:vertAlign w:val="superscript"/>
        </w:rPr>
        <w:t>nd</w:t>
      </w:r>
      <w:r w:rsidRPr="004F544D">
        <w:rPr>
          <w:rFonts w:cstheme="minorHAnsi"/>
          <w:sz w:val="24"/>
          <w:szCs w:val="24"/>
        </w:rPr>
        <w:t xml:space="preserve"> Maccabees 4:44. Three years of education is in 2</w:t>
      </w:r>
      <w:r w:rsidRPr="004F544D">
        <w:rPr>
          <w:rFonts w:cstheme="minorHAnsi"/>
          <w:sz w:val="24"/>
          <w:szCs w:val="24"/>
          <w:vertAlign w:val="superscript"/>
        </w:rPr>
        <w:t>nd</w:t>
      </w:r>
      <w:r w:rsidRPr="004F544D">
        <w:rPr>
          <w:rFonts w:cstheme="minorHAnsi"/>
          <w:sz w:val="24"/>
          <w:szCs w:val="24"/>
        </w:rPr>
        <w:t xml:space="preserve"> Maccabees 7:27. Three cites is in Joshua 21:32. Three Daughters bore is in Job 1:2 &amp; 1</w:t>
      </w:r>
      <w:r w:rsidRPr="004F544D">
        <w:rPr>
          <w:rFonts w:cstheme="minorHAnsi"/>
          <w:sz w:val="24"/>
          <w:szCs w:val="24"/>
          <w:vertAlign w:val="superscript"/>
        </w:rPr>
        <w:t>st</w:t>
      </w:r>
      <w:r w:rsidRPr="004F544D">
        <w:rPr>
          <w:rFonts w:cstheme="minorHAnsi"/>
          <w:sz w:val="24"/>
          <w:szCs w:val="24"/>
        </w:rPr>
        <w:t xml:space="preserve"> Chronicles 25:5. Three Sisters is in Job 1:4. Three bands is in Job 1:17. Three Friends is in Job 2:11; 32:3. Three Son bore is in Genesis 6:10; 9:19; 29:34; 1</w:t>
      </w:r>
      <w:r w:rsidRPr="004F544D">
        <w:rPr>
          <w:rFonts w:cstheme="minorHAnsi"/>
          <w:sz w:val="24"/>
          <w:szCs w:val="24"/>
          <w:vertAlign w:val="superscript"/>
        </w:rPr>
        <w:t>st</w:t>
      </w:r>
      <w:r w:rsidRPr="004F544D">
        <w:rPr>
          <w:rFonts w:cstheme="minorHAnsi"/>
          <w:sz w:val="24"/>
          <w:szCs w:val="24"/>
        </w:rPr>
        <w:t xml:space="preserve"> Chronicles 2:16; 3:23; 7:6; 10:6; 23:8, 9, 23; 1</w:t>
      </w:r>
      <w:r w:rsidRPr="004F544D">
        <w:rPr>
          <w:rFonts w:cstheme="minorHAnsi"/>
          <w:sz w:val="24"/>
          <w:szCs w:val="24"/>
          <w:vertAlign w:val="superscript"/>
        </w:rPr>
        <w:t>st</w:t>
      </w:r>
      <w:r w:rsidRPr="004F544D">
        <w:rPr>
          <w:rFonts w:cstheme="minorHAnsi"/>
          <w:sz w:val="24"/>
          <w:szCs w:val="24"/>
        </w:rPr>
        <w:t xml:space="preserve"> Samuel 1:21; 31:6; 2</w:t>
      </w:r>
      <w:r w:rsidRPr="004F544D">
        <w:rPr>
          <w:rFonts w:cstheme="minorHAnsi"/>
          <w:sz w:val="24"/>
          <w:szCs w:val="24"/>
          <w:vertAlign w:val="superscript"/>
        </w:rPr>
        <w:t>nd</w:t>
      </w:r>
      <w:r w:rsidRPr="004F544D">
        <w:rPr>
          <w:rFonts w:cstheme="minorHAnsi"/>
          <w:sz w:val="24"/>
          <w:szCs w:val="24"/>
        </w:rPr>
        <w:t xml:space="preserve"> Samuel 14:27 &amp; Joshua 15:14. Three things never satisfied is in Proverbs 30:15. Three things too wonderful is in Proverbs 30:18. Three things of disquietedness is in Proverbs 30:21. Three things which go well is in Proverbs 30:29. Three berries is in Isaiah 17:6. Three years naked and barefoot is in Isaiah 20:3. Three leaves is in Jeremiah 36:23. Three year old heifer, she-goat and ram is in Genesis 15:9. Three Men is in Genesis 18:2. Three measures of meal is in Genesis 18:6. Three flocks of sheep is in Genesis 29:2. Three branches is in Genesis 40:10, 12. Three white baskets is in Genesis 40:16, 18. Three times to keep a feast is in Exodus 23:14. Three times appearing a year is in Exodus 23:17 &amp; Deuteronomy 16:16. Three branches is in Exodus 25:32; 37:18. Three bowls is in Exodus 25:33; 37:19. Three pillars &amp; sockets is in Exodus 27:14, 15; 38:14, 15. Three shekels ($384.00 for silver &amp; $5,760.00 for gold) of thy estimation is in Leviticus 27:6. Three times smitten is in Numbers 22:28, 32-33. Three times blessed is in Numbers 24:10. Three cities is in Deuteronomy 4:41; 19:2, 7, 9. Three years of tithes is in Deuteronomy 14:28. Three Witnesses is in Deuteronomy 17:6; 19:15. Three countries is in Joshua 17:11. Three companies is in 1</w:t>
      </w:r>
      <w:r w:rsidRPr="004F544D">
        <w:rPr>
          <w:rFonts w:cstheme="minorHAnsi"/>
          <w:sz w:val="24"/>
          <w:szCs w:val="24"/>
          <w:vertAlign w:val="superscript"/>
        </w:rPr>
        <w:t>st</w:t>
      </w:r>
      <w:r w:rsidRPr="004F544D">
        <w:rPr>
          <w:rFonts w:cstheme="minorHAnsi"/>
          <w:sz w:val="24"/>
          <w:szCs w:val="24"/>
        </w:rPr>
        <w:t xml:space="preserve"> Samuel 11:8; 13:17 &amp; Judges 7:16; 9:43. Three days of the riddle is in Judges 14:14. Three bullocks is in 1</w:t>
      </w:r>
      <w:r w:rsidRPr="004F544D">
        <w:rPr>
          <w:rFonts w:cstheme="minorHAnsi"/>
          <w:sz w:val="24"/>
          <w:szCs w:val="24"/>
          <w:vertAlign w:val="superscript"/>
        </w:rPr>
        <w:t>st</w:t>
      </w:r>
      <w:r w:rsidRPr="004F544D">
        <w:rPr>
          <w:rFonts w:cstheme="minorHAnsi"/>
          <w:sz w:val="24"/>
          <w:szCs w:val="24"/>
        </w:rPr>
        <w:t xml:space="preserve"> Samuel 1:24. Three teeth is in 1</w:t>
      </w:r>
      <w:r w:rsidRPr="004F544D">
        <w:rPr>
          <w:rFonts w:cstheme="minorHAnsi"/>
          <w:sz w:val="24"/>
          <w:szCs w:val="24"/>
          <w:vertAlign w:val="superscript"/>
        </w:rPr>
        <w:t>st</w:t>
      </w:r>
      <w:r w:rsidRPr="004F544D">
        <w:rPr>
          <w:rFonts w:cstheme="minorHAnsi"/>
          <w:sz w:val="24"/>
          <w:szCs w:val="24"/>
        </w:rPr>
        <w:t xml:space="preserve"> Samuel 2:13. Three kids &amp; loaves is in 1</w:t>
      </w:r>
      <w:r w:rsidRPr="004F544D">
        <w:rPr>
          <w:rFonts w:cstheme="minorHAnsi"/>
          <w:sz w:val="24"/>
          <w:szCs w:val="24"/>
          <w:vertAlign w:val="superscript"/>
        </w:rPr>
        <w:t>st</w:t>
      </w:r>
      <w:r w:rsidRPr="004F544D">
        <w:rPr>
          <w:rFonts w:cstheme="minorHAnsi"/>
          <w:sz w:val="24"/>
          <w:szCs w:val="24"/>
        </w:rPr>
        <w:t xml:space="preserve"> Samuel 10:3. Three arrows is in 1</w:t>
      </w:r>
      <w:r w:rsidRPr="004F544D">
        <w:rPr>
          <w:rFonts w:cstheme="minorHAnsi"/>
          <w:sz w:val="24"/>
          <w:szCs w:val="24"/>
          <w:vertAlign w:val="superscript"/>
        </w:rPr>
        <w:t>st</w:t>
      </w:r>
      <w:r w:rsidRPr="004F544D">
        <w:rPr>
          <w:rFonts w:cstheme="minorHAnsi"/>
          <w:sz w:val="24"/>
          <w:szCs w:val="24"/>
        </w:rPr>
        <w:t xml:space="preserve"> Samuel 20:20. Three times bowed to the ground is in 1</w:t>
      </w:r>
      <w:r w:rsidRPr="004F544D">
        <w:rPr>
          <w:rFonts w:cstheme="minorHAnsi"/>
          <w:sz w:val="24"/>
          <w:szCs w:val="24"/>
          <w:vertAlign w:val="superscript"/>
        </w:rPr>
        <w:t>st</w:t>
      </w:r>
      <w:r w:rsidRPr="004F544D">
        <w:rPr>
          <w:rFonts w:cstheme="minorHAnsi"/>
          <w:sz w:val="24"/>
          <w:szCs w:val="24"/>
        </w:rPr>
        <w:t xml:space="preserve"> Samuel 20:41. Three darts is in 2</w:t>
      </w:r>
      <w:r w:rsidRPr="004F544D">
        <w:rPr>
          <w:rFonts w:cstheme="minorHAnsi"/>
          <w:sz w:val="24"/>
          <w:szCs w:val="24"/>
          <w:vertAlign w:val="superscript"/>
        </w:rPr>
        <w:t>nd</w:t>
      </w:r>
      <w:r w:rsidRPr="004F544D">
        <w:rPr>
          <w:rFonts w:cstheme="minorHAnsi"/>
          <w:sz w:val="24"/>
          <w:szCs w:val="24"/>
        </w:rPr>
        <w:t xml:space="preserve"> Samuel 18:14. Three Mighty Men is in 2</w:t>
      </w:r>
      <w:r w:rsidRPr="004F544D">
        <w:rPr>
          <w:rFonts w:cstheme="minorHAnsi"/>
          <w:sz w:val="24"/>
          <w:szCs w:val="24"/>
          <w:vertAlign w:val="superscript"/>
        </w:rPr>
        <w:t>nd</w:t>
      </w:r>
      <w:r w:rsidRPr="004F544D">
        <w:rPr>
          <w:rFonts w:cstheme="minorHAnsi"/>
          <w:sz w:val="24"/>
          <w:szCs w:val="24"/>
        </w:rPr>
        <w:t xml:space="preserve"> Samuel 23:9, 13, 16, 17, 18, 22. Three things offered is in 1</w:t>
      </w:r>
      <w:r w:rsidRPr="004F544D">
        <w:rPr>
          <w:rFonts w:cstheme="minorHAnsi"/>
          <w:sz w:val="24"/>
          <w:szCs w:val="24"/>
          <w:vertAlign w:val="superscript"/>
        </w:rPr>
        <w:t>st</w:t>
      </w:r>
      <w:r w:rsidRPr="004F544D">
        <w:rPr>
          <w:rFonts w:cstheme="minorHAnsi"/>
          <w:sz w:val="24"/>
          <w:szCs w:val="24"/>
        </w:rPr>
        <w:t xml:space="preserve"> Chronicles 21:10, 12 &amp; 2</w:t>
      </w:r>
      <w:r w:rsidRPr="004F544D">
        <w:rPr>
          <w:rFonts w:cstheme="minorHAnsi"/>
          <w:sz w:val="24"/>
          <w:szCs w:val="24"/>
          <w:vertAlign w:val="superscript"/>
        </w:rPr>
        <w:t>nd</w:t>
      </w:r>
      <w:r w:rsidRPr="004F544D">
        <w:rPr>
          <w:rFonts w:cstheme="minorHAnsi"/>
          <w:sz w:val="24"/>
          <w:szCs w:val="24"/>
        </w:rPr>
        <w:t xml:space="preserve"> Samuel 24:12, 13. Three rows &amp; ranks is in 1</w:t>
      </w:r>
      <w:r w:rsidRPr="004F544D">
        <w:rPr>
          <w:rFonts w:cstheme="minorHAnsi"/>
          <w:sz w:val="24"/>
          <w:szCs w:val="24"/>
          <w:vertAlign w:val="superscript"/>
        </w:rPr>
        <w:t>st</w:t>
      </w:r>
      <w:r w:rsidRPr="004F544D">
        <w:rPr>
          <w:rFonts w:cstheme="minorHAnsi"/>
          <w:sz w:val="24"/>
          <w:szCs w:val="24"/>
        </w:rPr>
        <w:t xml:space="preserve"> Kings 6:36; 7:4, 5, 12 &amp; Ezra 6:4. Three directions of 4 is in 1</w:t>
      </w:r>
      <w:r w:rsidRPr="004F544D">
        <w:rPr>
          <w:rFonts w:cstheme="minorHAnsi"/>
          <w:sz w:val="24"/>
          <w:szCs w:val="24"/>
          <w:vertAlign w:val="superscript"/>
        </w:rPr>
        <w:t>st</w:t>
      </w:r>
      <w:r w:rsidRPr="004F544D">
        <w:rPr>
          <w:rFonts w:cstheme="minorHAnsi"/>
          <w:sz w:val="24"/>
          <w:szCs w:val="24"/>
        </w:rPr>
        <w:t xml:space="preserve"> Kings 7:25 &amp; 2</w:t>
      </w:r>
      <w:r w:rsidRPr="004F544D">
        <w:rPr>
          <w:rFonts w:cstheme="minorHAnsi"/>
          <w:sz w:val="24"/>
          <w:szCs w:val="24"/>
          <w:vertAlign w:val="superscript"/>
        </w:rPr>
        <w:t>nd</w:t>
      </w:r>
      <w:r w:rsidRPr="004F544D">
        <w:rPr>
          <w:rFonts w:cstheme="minorHAnsi"/>
          <w:sz w:val="24"/>
          <w:szCs w:val="24"/>
        </w:rPr>
        <w:t xml:space="preserve"> Chronicles 4:4. Three pound is in 1</w:t>
      </w:r>
      <w:r w:rsidRPr="004F544D">
        <w:rPr>
          <w:rFonts w:cstheme="minorHAnsi"/>
          <w:sz w:val="24"/>
          <w:szCs w:val="24"/>
          <w:vertAlign w:val="superscript"/>
        </w:rPr>
        <w:t>st</w:t>
      </w:r>
      <w:r w:rsidRPr="004F544D">
        <w:rPr>
          <w:rFonts w:cstheme="minorHAnsi"/>
          <w:sz w:val="24"/>
          <w:szCs w:val="24"/>
        </w:rPr>
        <w:t xml:space="preserve"> Kings 10:17. Three times a year at the altar is in 1</w:t>
      </w:r>
      <w:r w:rsidRPr="004F544D">
        <w:rPr>
          <w:rFonts w:cstheme="minorHAnsi"/>
          <w:sz w:val="24"/>
          <w:szCs w:val="24"/>
          <w:vertAlign w:val="superscript"/>
        </w:rPr>
        <w:t>st</w:t>
      </w:r>
      <w:r w:rsidRPr="004F544D">
        <w:rPr>
          <w:rFonts w:cstheme="minorHAnsi"/>
          <w:sz w:val="24"/>
          <w:szCs w:val="24"/>
        </w:rPr>
        <w:t xml:space="preserve"> Kings 9:25. Three years old genealogy is in 2</w:t>
      </w:r>
      <w:r w:rsidRPr="004F544D">
        <w:rPr>
          <w:rFonts w:cstheme="minorHAnsi"/>
          <w:sz w:val="24"/>
          <w:szCs w:val="24"/>
          <w:vertAlign w:val="superscript"/>
        </w:rPr>
        <w:t>nd</w:t>
      </w:r>
      <w:r w:rsidRPr="004F544D">
        <w:rPr>
          <w:rFonts w:cstheme="minorHAnsi"/>
          <w:sz w:val="24"/>
          <w:szCs w:val="24"/>
        </w:rPr>
        <w:t xml:space="preserve"> Chronicles 31:16. Three times of the Child is in 1</w:t>
      </w:r>
      <w:r w:rsidRPr="004F544D">
        <w:rPr>
          <w:rFonts w:cstheme="minorHAnsi"/>
          <w:sz w:val="24"/>
          <w:szCs w:val="24"/>
          <w:vertAlign w:val="superscript"/>
        </w:rPr>
        <w:t>st</w:t>
      </w:r>
      <w:r w:rsidRPr="004F544D">
        <w:rPr>
          <w:rFonts w:cstheme="minorHAnsi"/>
          <w:sz w:val="24"/>
          <w:szCs w:val="24"/>
        </w:rPr>
        <w:t xml:space="preserve"> Kings 17:21. Three Eunuchs is in 2</w:t>
      </w:r>
      <w:r w:rsidRPr="004F544D">
        <w:rPr>
          <w:rFonts w:cstheme="minorHAnsi"/>
          <w:sz w:val="24"/>
          <w:szCs w:val="24"/>
          <w:vertAlign w:val="superscript"/>
        </w:rPr>
        <w:t>nd</w:t>
      </w:r>
      <w:r w:rsidRPr="004F544D">
        <w:rPr>
          <w:rFonts w:cstheme="minorHAnsi"/>
          <w:sz w:val="24"/>
          <w:szCs w:val="24"/>
        </w:rPr>
        <w:t xml:space="preserve"> Kings 9:32. Three times of beating is in 2</w:t>
      </w:r>
      <w:r w:rsidRPr="004F544D">
        <w:rPr>
          <w:rFonts w:cstheme="minorHAnsi"/>
          <w:sz w:val="24"/>
          <w:szCs w:val="24"/>
          <w:vertAlign w:val="superscript"/>
        </w:rPr>
        <w:t>nd</w:t>
      </w:r>
      <w:r w:rsidRPr="004F544D">
        <w:rPr>
          <w:rFonts w:cstheme="minorHAnsi"/>
          <w:sz w:val="24"/>
          <w:szCs w:val="24"/>
        </w:rPr>
        <w:t xml:space="preserve"> Kings 13:25. Three keepers of the door is in 2</w:t>
      </w:r>
      <w:r w:rsidRPr="004F544D">
        <w:rPr>
          <w:rFonts w:cstheme="minorHAnsi"/>
          <w:sz w:val="24"/>
          <w:szCs w:val="24"/>
          <w:vertAlign w:val="superscript"/>
        </w:rPr>
        <w:t>nd</w:t>
      </w:r>
      <w:r w:rsidRPr="004F544D">
        <w:rPr>
          <w:rFonts w:cstheme="minorHAnsi"/>
          <w:sz w:val="24"/>
          <w:szCs w:val="24"/>
        </w:rPr>
        <w:t xml:space="preserve"> Kings 25:18 &amp; Jeremiah 52:24. Three Mighties is in 1</w:t>
      </w:r>
      <w:r w:rsidRPr="004F544D">
        <w:rPr>
          <w:rFonts w:cstheme="minorHAnsi"/>
          <w:sz w:val="24"/>
          <w:szCs w:val="24"/>
          <w:vertAlign w:val="superscript"/>
        </w:rPr>
        <w:t>st</w:t>
      </w:r>
      <w:r w:rsidRPr="004F544D">
        <w:rPr>
          <w:rFonts w:cstheme="minorHAnsi"/>
          <w:sz w:val="24"/>
          <w:szCs w:val="24"/>
        </w:rPr>
        <w:t xml:space="preserve"> Chronicles 11:12, 24. Three stories is in Ezekiel 41:16; 42:3, 6. Three gates is in Ezekiel 48:31, 32, 33, 34. Three Presidents is in Daniel 6:2. Three times to kneel is in Daniel 6:10. Three ribs in the mouth is in Daniel 7:5. Three horns is in Daniel 7:8, 20. Three whole weeks is in Daniel 10:2, 3. Three transgressions is in Amos 1:3, 6, 9, 11, 13; 2:1, 4, 6. Three years of tithes is in Amos 4:4. Three months to harvest is in Amos 4:7. Three measures of meal is in Luke 13:21 &amp; Matthew 13:33. Three tabernacles is in Luke 9:33; Matthew 17:4 &amp; Mark 9:5. Three Witnesses to be established is in Matthew 18:16 &amp; 2</w:t>
      </w:r>
      <w:r w:rsidRPr="004F544D">
        <w:rPr>
          <w:rFonts w:cstheme="minorHAnsi"/>
          <w:sz w:val="24"/>
          <w:szCs w:val="24"/>
          <w:vertAlign w:val="superscript"/>
        </w:rPr>
        <w:t>nd</w:t>
      </w:r>
      <w:r w:rsidRPr="004F544D">
        <w:rPr>
          <w:rFonts w:cstheme="minorHAnsi"/>
          <w:sz w:val="24"/>
          <w:szCs w:val="24"/>
        </w:rPr>
        <w:t xml:space="preserve"> Corinthians 13:1. Three Witnesses of an elder is in 1</w:t>
      </w:r>
      <w:r w:rsidRPr="004F544D">
        <w:rPr>
          <w:rFonts w:cstheme="minorHAnsi"/>
          <w:sz w:val="24"/>
          <w:szCs w:val="24"/>
          <w:vertAlign w:val="superscript"/>
        </w:rPr>
        <w:t>st</w:t>
      </w:r>
      <w:r w:rsidRPr="004F544D">
        <w:rPr>
          <w:rFonts w:cstheme="minorHAnsi"/>
          <w:sz w:val="24"/>
          <w:szCs w:val="24"/>
        </w:rPr>
        <w:t xml:space="preserve"> Timothy 5:19. Three Witnesses of Judgment is in Hebrews 10:28. Three in the record is in 1</w:t>
      </w:r>
      <w:r w:rsidRPr="004F544D">
        <w:rPr>
          <w:rFonts w:cstheme="minorHAnsi"/>
          <w:sz w:val="24"/>
          <w:szCs w:val="24"/>
          <w:vertAlign w:val="superscript"/>
        </w:rPr>
        <w:t>st</w:t>
      </w:r>
      <w:r w:rsidRPr="004F544D">
        <w:rPr>
          <w:rFonts w:cstheme="minorHAnsi"/>
          <w:sz w:val="24"/>
          <w:szCs w:val="24"/>
        </w:rPr>
        <w:t xml:space="preserve"> John 5:7, 8. Three measures of barley is in Revelation 6:6. Three like frogs is in Revelation 16:13. Three parts is in Revelation 16:19. Three gates is in Revelation 21:13. Three Angels is in Revelation 8:13. Three gathered in My name is in Matthew 18:20. Three months to abode is in Luke 1:56. Three loaves is in Luke 11:5. Three against two is in Luke 12:52. Three firkins is in John 2:6. Three times to Heaven is in Acts 11:10. Three Men seek thee is in Acts 10:19; 11:11. Three Sabbaths is in Acts 17:2. Three months in boldness is in Acts 19:8. Three years of warning is in Acts 20:31. The 3</w:t>
      </w:r>
      <w:r w:rsidRPr="004F544D">
        <w:rPr>
          <w:rFonts w:cstheme="minorHAnsi"/>
          <w:sz w:val="24"/>
          <w:szCs w:val="24"/>
          <w:vertAlign w:val="superscript"/>
        </w:rPr>
        <w:t>rd</w:t>
      </w:r>
      <w:r w:rsidRPr="004F544D">
        <w:rPr>
          <w:rFonts w:cstheme="minorHAnsi"/>
          <w:sz w:val="24"/>
          <w:szCs w:val="24"/>
        </w:rPr>
        <w:t xml:space="preserve"> hour (12:00PM to 3:00PM) of the night is in Acts 23:23. Three day lodging is in Acts 28:7. Three taverns is in Acts 28:15. Three by course is in 1</w:t>
      </w:r>
      <w:r w:rsidRPr="004F544D">
        <w:rPr>
          <w:rFonts w:cstheme="minorHAnsi"/>
          <w:sz w:val="24"/>
          <w:szCs w:val="24"/>
          <w:vertAlign w:val="superscript"/>
        </w:rPr>
        <w:t>st</w:t>
      </w:r>
      <w:r w:rsidRPr="004F544D">
        <w:rPr>
          <w:rFonts w:cstheme="minorHAnsi"/>
          <w:sz w:val="24"/>
          <w:szCs w:val="24"/>
        </w:rPr>
        <w:t xml:space="preserve"> Corinthians 14:27. Three Prophets is in 1</w:t>
      </w:r>
      <w:r w:rsidRPr="004F544D">
        <w:rPr>
          <w:rFonts w:cstheme="minorHAnsi"/>
          <w:sz w:val="24"/>
          <w:szCs w:val="24"/>
          <w:vertAlign w:val="superscript"/>
        </w:rPr>
        <w:t>st</w:t>
      </w:r>
      <w:r w:rsidRPr="004F544D">
        <w:rPr>
          <w:rFonts w:cstheme="minorHAnsi"/>
          <w:sz w:val="24"/>
          <w:szCs w:val="24"/>
        </w:rPr>
        <w:t xml:space="preserve"> Corinthians 14:29.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SPC-4 (HIGHEST LEVITE) IS THE NUMBER 4 POSITION</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FOUR CANNOT BE BROKEN IS 360 DEGREES BY REPENTING</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4 represents as a company to the completion &amp; perfection of the Innumerable-fold Witness in the Holy Bible: Four in the Complete Created Order is in 2</w:t>
      </w:r>
      <w:r w:rsidRPr="004F544D">
        <w:rPr>
          <w:rFonts w:cstheme="minorHAnsi"/>
          <w:sz w:val="24"/>
          <w:szCs w:val="24"/>
          <w:vertAlign w:val="superscript"/>
        </w:rPr>
        <w:t>nd</w:t>
      </w:r>
      <w:r w:rsidRPr="004F544D">
        <w:rPr>
          <w:rFonts w:cstheme="minorHAnsi"/>
          <w:sz w:val="24"/>
          <w:szCs w:val="24"/>
        </w:rPr>
        <w:t xml:space="preserve"> Esdras 13:5; Revelation 7:1; Jeremiah 49:36; Ezekiel 37:9; Daniel 7:2; Matthew 24:31 &amp; Mark 13:27. Four Living Creatures is in Ezekiel 1:5-10 &amp; Revelation 4:6-7; 5:6, 8; 14:3. Four Kingdoms is in Daniel 2:39-40; 7:17. Four Gates is in 2</w:t>
      </w:r>
      <w:r w:rsidRPr="004F544D">
        <w:rPr>
          <w:rFonts w:cstheme="minorHAnsi"/>
          <w:sz w:val="24"/>
          <w:szCs w:val="24"/>
          <w:vertAlign w:val="superscript"/>
        </w:rPr>
        <w:t>nd</w:t>
      </w:r>
      <w:r w:rsidRPr="004F544D">
        <w:rPr>
          <w:rFonts w:cstheme="minorHAnsi"/>
          <w:sz w:val="24"/>
          <w:szCs w:val="24"/>
        </w:rPr>
        <w:t xml:space="preserve"> Esdras 3:19. Four months associated with birth is in 2</w:t>
      </w:r>
      <w:r w:rsidRPr="004F544D">
        <w:rPr>
          <w:rFonts w:cstheme="minorHAnsi"/>
          <w:sz w:val="24"/>
          <w:szCs w:val="24"/>
          <w:vertAlign w:val="superscript"/>
        </w:rPr>
        <w:t>nd</w:t>
      </w:r>
      <w:r w:rsidRPr="004F544D">
        <w:rPr>
          <w:rFonts w:cstheme="minorHAnsi"/>
          <w:sz w:val="24"/>
          <w:szCs w:val="24"/>
        </w:rPr>
        <w:t xml:space="preserve"> Esdras 6:21. Four wings is in 2</w:t>
      </w:r>
      <w:r w:rsidRPr="004F544D">
        <w:rPr>
          <w:rFonts w:cstheme="minorHAnsi"/>
          <w:sz w:val="24"/>
          <w:szCs w:val="24"/>
          <w:vertAlign w:val="superscript"/>
        </w:rPr>
        <w:t>nd</w:t>
      </w:r>
      <w:r w:rsidRPr="004F544D">
        <w:rPr>
          <w:rFonts w:cstheme="minorHAnsi"/>
          <w:sz w:val="24"/>
          <w:szCs w:val="24"/>
        </w:rPr>
        <w:t xml:space="preserve"> Esdras 11:24; 12:2, 21. Four beasts is in 2</w:t>
      </w:r>
      <w:r w:rsidRPr="004F544D">
        <w:rPr>
          <w:rFonts w:cstheme="minorHAnsi"/>
          <w:sz w:val="24"/>
          <w:szCs w:val="24"/>
          <w:vertAlign w:val="superscript"/>
        </w:rPr>
        <w:t>nd</w:t>
      </w:r>
      <w:r w:rsidRPr="004F544D">
        <w:rPr>
          <w:rFonts w:cstheme="minorHAnsi"/>
          <w:sz w:val="24"/>
          <w:szCs w:val="24"/>
        </w:rPr>
        <w:t xml:space="preserve"> Esdras 11:39 &amp; Revelation 4:6, 8; 5:6, 14; 6:1, 6; 7:11; 14:3; 15:7; 19:4. Four Angels is in Revelation 7:1; 9:14, 15. Four olives is in 2</w:t>
      </w:r>
      <w:r w:rsidRPr="004F544D">
        <w:rPr>
          <w:rFonts w:cstheme="minorHAnsi"/>
          <w:sz w:val="24"/>
          <w:szCs w:val="24"/>
          <w:vertAlign w:val="superscript"/>
        </w:rPr>
        <w:t>nd</w:t>
      </w:r>
      <w:r w:rsidRPr="004F544D">
        <w:rPr>
          <w:rFonts w:cstheme="minorHAnsi"/>
          <w:sz w:val="24"/>
          <w:szCs w:val="24"/>
        </w:rPr>
        <w:t xml:space="preserve"> Esdras 16:29. Four that searches is in 2</w:t>
      </w:r>
      <w:r w:rsidRPr="004F544D">
        <w:rPr>
          <w:rFonts w:cstheme="minorHAnsi"/>
          <w:sz w:val="24"/>
          <w:szCs w:val="24"/>
          <w:vertAlign w:val="superscript"/>
        </w:rPr>
        <w:t>nd</w:t>
      </w:r>
      <w:r w:rsidRPr="004F544D">
        <w:rPr>
          <w:rFonts w:cstheme="minorHAnsi"/>
          <w:sz w:val="24"/>
          <w:szCs w:val="24"/>
        </w:rPr>
        <w:t xml:space="preserve"> Esdras 16:31. Four rows of stones is in Wisdom of Solomon 18:24 &amp; Exodus 28:17; 39:10. Four manner of things is in Sirach 37:18. Four governments is in 1</w:t>
      </w:r>
      <w:r w:rsidRPr="004F544D">
        <w:rPr>
          <w:rFonts w:cstheme="minorHAnsi"/>
          <w:sz w:val="24"/>
          <w:szCs w:val="24"/>
          <w:vertAlign w:val="superscript"/>
        </w:rPr>
        <w:t>st</w:t>
      </w:r>
      <w:r w:rsidRPr="004F544D">
        <w:rPr>
          <w:rFonts w:cstheme="minorHAnsi"/>
          <w:sz w:val="24"/>
          <w:szCs w:val="24"/>
        </w:rPr>
        <w:t xml:space="preserve"> Maccabees 11:57. Four Brethren is in 1</w:t>
      </w:r>
      <w:r w:rsidRPr="004F544D">
        <w:rPr>
          <w:rFonts w:cstheme="minorHAnsi"/>
          <w:sz w:val="24"/>
          <w:szCs w:val="24"/>
          <w:vertAlign w:val="superscript"/>
        </w:rPr>
        <w:t>ST</w:t>
      </w:r>
      <w:r w:rsidRPr="004F544D">
        <w:rPr>
          <w:rFonts w:cstheme="minorHAnsi"/>
          <w:sz w:val="24"/>
          <w:szCs w:val="24"/>
        </w:rPr>
        <w:t xml:space="preserve"> Maccabees 13:28. Four Army parts is in 2</w:t>
      </w:r>
      <w:r w:rsidRPr="004F544D">
        <w:rPr>
          <w:rFonts w:cstheme="minorHAnsi"/>
          <w:sz w:val="24"/>
          <w:szCs w:val="24"/>
          <w:vertAlign w:val="superscript"/>
        </w:rPr>
        <w:t>nd</w:t>
      </w:r>
      <w:r w:rsidRPr="004F544D">
        <w:rPr>
          <w:rFonts w:cstheme="minorHAnsi"/>
          <w:sz w:val="24"/>
          <w:szCs w:val="24"/>
        </w:rPr>
        <w:t xml:space="preserve"> Maccabees 8:21. Four sheep is in Exodus 22:1. Four rings &amp; corners is in Exodus 25:12, 26; 27:2, 4; 37:3, 13; 38:2, 5. Four ends is in Exodus 38:5. Four bowls is in Exodus 25:34; 37:20. Four pillars &amp; sockets is in Exodus 26:32, 27:16; 36:36; 38:19. Four feet is in Leviticus 11:20-21, 23, 27, 42. Four oxen &amp; wagons is in Numbers 7:7-8. Four bullocks is in Numbers 7:88. Four quarters is in Deuteronomy 3:11; 22:12 &amp; 1</w:t>
      </w:r>
      <w:r w:rsidRPr="004F544D">
        <w:rPr>
          <w:rFonts w:cstheme="minorHAnsi"/>
          <w:sz w:val="24"/>
          <w:szCs w:val="24"/>
          <w:vertAlign w:val="superscript"/>
        </w:rPr>
        <w:t>st</w:t>
      </w:r>
      <w:r w:rsidRPr="004F544D">
        <w:rPr>
          <w:rFonts w:cstheme="minorHAnsi"/>
          <w:sz w:val="24"/>
          <w:szCs w:val="24"/>
        </w:rPr>
        <w:t xml:space="preserve"> Chronicles 9:24. Four cities &amp; villages is in Joshua 19:7; 21:18, 22, 24, 29, 31; 21:35, 37, 39. Four companies is in Judges 9:34. Four months played the whore is in Judges 19:2. Four Giants is in 2</w:t>
      </w:r>
      <w:r w:rsidRPr="004F544D">
        <w:rPr>
          <w:rFonts w:cstheme="minorHAnsi"/>
          <w:sz w:val="24"/>
          <w:szCs w:val="24"/>
          <w:vertAlign w:val="superscript"/>
        </w:rPr>
        <w:t>nd</w:t>
      </w:r>
      <w:r w:rsidRPr="004F544D">
        <w:rPr>
          <w:rFonts w:cstheme="minorHAnsi"/>
          <w:sz w:val="24"/>
          <w:szCs w:val="24"/>
        </w:rPr>
        <w:t xml:space="preserve"> Samuel 21:22. Four wheels &amp; corners with under-setters is in 1</w:t>
      </w:r>
      <w:r w:rsidRPr="004F544D">
        <w:rPr>
          <w:rFonts w:cstheme="minorHAnsi"/>
          <w:sz w:val="24"/>
          <w:szCs w:val="24"/>
          <w:vertAlign w:val="superscript"/>
        </w:rPr>
        <w:t>st</w:t>
      </w:r>
      <w:r w:rsidRPr="004F544D">
        <w:rPr>
          <w:rFonts w:cstheme="minorHAnsi"/>
          <w:sz w:val="24"/>
          <w:szCs w:val="24"/>
        </w:rPr>
        <w:t xml:space="preserve"> Kings 7:30, 32. 34. Four rows of cedar pillars is in 1</w:t>
      </w:r>
      <w:r w:rsidRPr="004F544D">
        <w:rPr>
          <w:rFonts w:cstheme="minorHAnsi"/>
          <w:sz w:val="24"/>
          <w:szCs w:val="24"/>
          <w:vertAlign w:val="superscript"/>
        </w:rPr>
        <w:t>st</w:t>
      </w:r>
      <w:r w:rsidRPr="004F544D">
        <w:rPr>
          <w:rFonts w:cstheme="minorHAnsi"/>
          <w:sz w:val="24"/>
          <w:szCs w:val="24"/>
        </w:rPr>
        <w:t xml:space="preserve"> Kings 7:2. Four barrels is in 1</w:t>
      </w:r>
      <w:r w:rsidRPr="004F544D">
        <w:rPr>
          <w:rFonts w:cstheme="minorHAnsi"/>
          <w:sz w:val="24"/>
          <w:szCs w:val="24"/>
          <w:vertAlign w:val="superscript"/>
        </w:rPr>
        <w:t>st</w:t>
      </w:r>
      <w:r w:rsidRPr="004F544D">
        <w:rPr>
          <w:rFonts w:cstheme="minorHAnsi"/>
          <w:sz w:val="24"/>
          <w:szCs w:val="24"/>
        </w:rPr>
        <w:t xml:space="preserve"> Kings 18:33. Four Leprous Men is in 2</w:t>
      </w:r>
      <w:r w:rsidRPr="004F544D">
        <w:rPr>
          <w:rFonts w:cstheme="minorHAnsi"/>
          <w:sz w:val="24"/>
          <w:szCs w:val="24"/>
          <w:vertAlign w:val="superscript"/>
        </w:rPr>
        <w:t>nd</w:t>
      </w:r>
      <w:r w:rsidRPr="004F544D">
        <w:rPr>
          <w:rFonts w:cstheme="minorHAnsi"/>
          <w:sz w:val="24"/>
          <w:szCs w:val="24"/>
        </w:rPr>
        <w:t xml:space="preserve"> Kings 7:3. Four Sons is in 1</w:t>
      </w:r>
      <w:r w:rsidRPr="004F544D">
        <w:rPr>
          <w:rFonts w:cstheme="minorHAnsi"/>
          <w:sz w:val="24"/>
          <w:szCs w:val="24"/>
          <w:vertAlign w:val="superscript"/>
        </w:rPr>
        <w:t>st</w:t>
      </w:r>
      <w:r w:rsidRPr="004F544D">
        <w:rPr>
          <w:rFonts w:cstheme="minorHAnsi"/>
          <w:sz w:val="24"/>
          <w:szCs w:val="24"/>
        </w:rPr>
        <w:t xml:space="preserve"> Chronicles 3:5; 7:1; 23:12 &amp; Mark 2:3. Four chief porters is in 1</w:t>
      </w:r>
      <w:r w:rsidRPr="004F544D">
        <w:rPr>
          <w:rFonts w:cstheme="minorHAnsi"/>
          <w:sz w:val="24"/>
          <w:szCs w:val="24"/>
          <w:vertAlign w:val="superscript"/>
        </w:rPr>
        <w:t>st</w:t>
      </w:r>
      <w:r w:rsidRPr="004F544D">
        <w:rPr>
          <w:rFonts w:cstheme="minorHAnsi"/>
          <w:sz w:val="24"/>
          <w:szCs w:val="24"/>
        </w:rPr>
        <w:t xml:space="preserve"> Chronicles 9:26. Four Sons in hiding is in 1</w:t>
      </w:r>
      <w:r w:rsidRPr="004F544D">
        <w:rPr>
          <w:rFonts w:cstheme="minorHAnsi"/>
          <w:sz w:val="24"/>
          <w:szCs w:val="24"/>
          <w:vertAlign w:val="superscript"/>
        </w:rPr>
        <w:t>st</w:t>
      </w:r>
      <w:r w:rsidRPr="004F544D">
        <w:rPr>
          <w:rFonts w:cstheme="minorHAnsi"/>
          <w:sz w:val="24"/>
          <w:szCs w:val="24"/>
        </w:rPr>
        <w:t xml:space="preserve"> Chronicles 21:20.  Four times is in Nehemiah 6:4. Four corners of the house is in Job 1:19. Four things never satisfied is in Proverbs 30:15. Four things unknown is in Proverbs 30:18. Four things that cannot bear is in Proverbs 30:21. For things exceedingly wise is in Proverbs 30:24. Four things comely is in Proverbs 30:29. Four corners or quarters of the Earth is in Isaiah 11:12 &amp; Revelation 7:1; 20:8. Four fruitful branches is in Isaiah 17:6. Four kinds of destruction is in Jeremiah 15:3. Four leaves in is Jeremiah 36:23. Four fingers is in Jeremiah 52:21. Four faces &amp; wings is in Ezekiel 1:6, 8, 10, 15-16, 21. Four sides is in Ezekiel 1:17, 10:11; 42:20. Four rings is in Ezekiel 1:18. Four corners is in Ezekiel 7:2; 45:19; 46:21, 22 &amp; Acts 10:11; 11:5. Four wheels of the Cherubim is in Ezekiel 10:9, 10, 12. Four Sore Judgments is in Ezekiel 14:21. Four winds, angels and corners is in Revelation 7:1, 2, 14 &amp; Ezekiel 37:9. Four tables is in Ezekiel 40:41, 42. Four horns is in Ezekiel 43:15 &amp; Revelation 9:13. Four squares is in Ezekiel 43:16, 17. Four Children is in Daniel 1:17. Four Men is in Daniel 3:25. Four great beasts is in Daniel 7:3. Four heads &amp; wings is in Daniel 7:6. Four Kingdoms is in Daniel 8:22. Four things of punishment is in Amos 1:3, 6, 9, 11, 13; 2:1, 4, 6. Four horns is in Zechariah 1:18. Four carpenters is in Zechariah 1:20. Four Chariots is in Zechariah 6:1. Four Spirits is in Zechariah 6:5.  Four months to harvest is in John 4:35. Four days in the grave is in John 11:17, 39.  Four parts of clothing is in John 19:23. Four Squads of Soldiers is in Acts 12:4. Four Virgin Daughters is in Acts 21:9. Four Men taking a vow is in Acts 21:23. Four anchors is in Acts 27:29.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CPL (HIGH PRIEST/PRIESTESS) IS THE NUMBER 5 POSITION</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FIVE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5 represents a company to the completion &amp; perfection as the Innumerable-fold Witness in the Holy Bible: Fives in the Father Stephen’s Teaching is in Matthew 25:2, 15-20; John 4:18 &amp; Luke 12:6, 52; 14:19; 16:28; 19:18-19. Five loaves is in 1</w:t>
      </w:r>
      <w:r w:rsidRPr="004F544D">
        <w:rPr>
          <w:rFonts w:cstheme="minorHAnsi"/>
          <w:sz w:val="24"/>
          <w:szCs w:val="24"/>
          <w:vertAlign w:val="superscript"/>
        </w:rPr>
        <w:t>st</w:t>
      </w:r>
      <w:r w:rsidRPr="004F544D">
        <w:rPr>
          <w:rFonts w:cstheme="minorHAnsi"/>
          <w:sz w:val="24"/>
          <w:szCs w:val="24"/>
        </w:rPr>
        <w:t xml:space="preserve"> Samuel 21:3; Matthew 14:17-19; 16:9; Mark 6:38-41; 8:19; John 6:8-13 &amp; Luke 9:13-16. Five swift writers is in 2</w:t>
      </w:r>
      <w:r w:rsidRPr="004F544D">
        <w:rPr>
          <w:rFonts w:cstheme="minorHAnsi"/>
          <w:sz w:val="24"/>
          <w:szCs w:val="24"/>
          <w:vertAlign w:val="superscript"/>
        </w:rPr>
        <w:t>nd</w:t>
      </w:r>
      <w:r w:rsidRPr="004F544D">
        <w:rPr>
          <w:rFonts w:cstheme="minorHAnsi"/>
          <w:sz w:val="24"/>
          <w:szCs w:val="24"/>
        </w:rPr>
        <w:t xml:space="preserve"> Esdras 14:24. Five Men in the field is in 2</w:t>
      </w:r>
      <w:r w:rsidRPr="004F544D">
        <w:rPr>
          <w:rFonts w:cstheme="minorHAnsi"/>
          <w:sz w:val="24"/>
          <w:szCs w:val="24"/>
          <w:vertAlign w:val="superscript"/>
        </w:rPr>
        <w:t>nd</w:t>
      </w:r>
      <w:r w:rsidRPr="004F544D">
        <w:rPr>
          <w:rFonts w:cstheme="minorHAnsi"/>
          <w:sz w:val="24"/>
          <w:szCs w:val="24"/>
        </w:rPr>
        <w:t xml:space="preserve"> Esdras 14:37, 42. Five days of endurance is in Judith 7:30. Five operations of the Father Stephen is in Sirach 17:5. Five Sons bore is in 2</w:t>
      </w:r>
      <w:r w:rsidRPr="004F544D">
        <w:rPr>
          <w:rFonts w:cstheme="minorHAnsi"/>
          <w:sz w:val="24"/>
          <w:szCs w:val="24"/>
          <w:vertAlign w:val="superscript"/>
        </w:rPr>
        <w:t>nd</w:t>
      </w:r>
      <w:r w:rsidRPr="004F544D">
        <w:rPr>
          <w:rFonts w:cstheme="minorHAnsi"/>
          <w:sz w:val="24"/>
          <w:szCs w:val="24"/>
        </w:rPr>
        <w:t xml:space="preserve"> Samuel 21:8; 1</w:t>
      </w:r>
      <w:r w:rsidRPr="004F544D">
        <w:rPr>
          <w:rFonts w:cstheme="minorHAnsi"/>
          <w:sz w:val="24"/>
          <w:szCs w:val="24"/>
          <w:vertAlign w:val="superscript"/>
        </w:rPr>
        <w:t>st</w:t>
      </w:r>
      <w:r w:rsidRPr="004F544D">
        <w:rPr>
          <w:rFonts w:cstheme="minorHAnsi"/>
          <w:sz w:val="24"/>
          <w:szCs w:val="24"/>
        </w:rPr>
        <w:t xml:space="preserve"> Chronicles 2:4, 6; 3:20; 7:3, 7   &amp; 1</w:t>
      </w:r>
      <w:r w:rsidRPr="004F544D">
        <w:rPr>
          <w:rFonts w:cstheme="minorHAnsi"/>
          <w:sz w:val="24"/>
          <w:szCs w:val="24"/>
          <w:vertAlign w:val="superscript"/>
        </w:rPr>
        <w:t>st</w:t>
      </w:r>
      <w:r w:rsidRPr="004F544D">
        <w:rPr>
          <w:rFonts w:cstheme="minorHAnsi"/>
          <w:sz w:val="24"/>
          <w:szCs w:val="24"/>
        </w:rPr>
        <w:t xml:space="preserve"> Maccabees 2:2. Five fruitful branches is in Isaiah 17:6. Five of the fleeing rebuke is in Isaiah 30:17. Five books is in 2</w:t>
      </w:r>
      <w:r w:rsidRPr="004F544D">
        <w:rPr>
          <w:rFonts w:cstheme="minorHAnsi"/>
          <w:sz w:val="24"/>
          <w:szCs w:val="24"/>
          <w:vertAlign w:val="superscript"/>
        </w:rPr>
        <w:t>nd</w:t>
      </w:r>
      <w:r w:rsidRPr="004F544D">
        <w:rPr>
          <w:rFonts w:cstheme="minorHAnsi"/>
          <w:sz w:val="24"/>
          <w:szCs w:val="24"/>
        </w:rPr>
        <w:t xml:space="preserve"> Maccabees 2:23. Five Comely Men is in 2</w:t>
      </w:r>
      <w:r w:rsidRPr="004F544D">
        <w:rPr>
          <w:rFonts w:cstheme="minorHAnsi"/>
          <w:sz w:val="24"/>
          <w:szCs w:val="24"/>
          <w:vertAlign w:val="superscript"/>
        </w:rPr>
        <w:t>nd</w:t>
      </w:r>
      <w:r w:rsidRPr="004F544D">
        <w:rPr>
          <w:rFonts w:cstheme="minorHAnsi"/>
          <w:sz w:val="24"/>
          <w:szCs w:val="24"/>
        </w:rPr>
        <w:t xml:space="preserve"> Maccabees 10:29. Five lavers is in 2</w:t>
      </w:r>
      <w:r w:rsidRPr="004F544D">
        <w:rPr>
          <w:rFonts w:cstheme="minorHAnsi"/>
          <w:sz w:val="24"/>
          <w:szCs w:val="24"/>
          <w:vertAlign w:val="superscript"/>
        </w:rPr>
        <w:t>nd</w:t>
      </w:r>
      <w:r w:rsidRPr="004F544D">
        <w:rPr>
          <w:rFonts w:cstheme="minorHAnsi"/>
          <w:sz w:val="24"/>
          <w:szCs w:val="24"/>
        </w:rPr>
        <w:t xml:space="preserve"> Chronicles 4:6. Five furlongs (5/8 of a mile) is in 2</w:t>
      </w:r>
      <w:r w:rsidRPr="004F544D">
        <w:rPr>
          <w:rFonts w:cstheme="minorHAnsi"/>
          <w:sz w:val="24"/>
          <w:szCs w:val="24"/>
          <w:vertAlign w:val="superscript"/>
        </w:rPr>
        <w:t>nd</w:t>
      </w:r>
      <w:r w:rsidRPr="004F544D">
        <w:rPr>
          <w:rFonts w:cstheme="minorHAnsi"/>
          <w:sz w:val="24"/>
          <w:szCs w:val="24"/>
        </w:rPr>
        <w:t xml:space="preserve"> Maccabees 11:5. Five years of famine is in Genesis 45:11. Five changes of raiment is in Genesis 45:22. Five oxen is in Exodus 22:1. Five curtains is in Exodus 26:3, 9; 36:10, 16. Five boards is in Exodus 26:26; 36:31. Five bars is in Exodus 26:27; 36:32. Five pillars is in Exodus 26:37; 36:38. Five shekels ($9,600.00 for gold) for the hooks is in Exodus 38:28. Five shall chase a hundred is in Leviticus 26:8. Five year old estimation is in Leviticus 27:5-6. Five shekels ($9,600.00 for gold) of the poll is in Numbers 3:47. Five days without food is in Numbers 11:19. Five rams, lambs and he-goats is in Numbers 7:17, 23, 29, 35, 41, 47, 53, 59, 65, 71, 77, 83. Five trees is in Joshua 10:26. Five golden emerods and mice is in 1</w:t>
      </w:r>
      <w:r w:rsidRPr="004F544D">
        <w:rPr>
          <w:rFonts w:cstheme="minorHAnsi"/>
          <w:sz w:val="24"/>
          <w:szCs w:val="24"/>
          <w:vertAlign w:val="superscript"/>
        </w:rPr>
        <w:t>st</w:t>
      </w:r>
      <w:r w:rsidRPr="004F544D">
        <w:rPr>
          <w:rFonts w:cstheme="minorHAnsi"/>
          <w:sz w:val="24"/>
          <w:szCs w:val="24"/>
        </w:rPr>
        <w:t xml:space="preserve"> Samuel 6:4. Five smooth stones is in 1</w:t>
      </w:r>
      <w:r w:rsidRPr="004F544D">
        <w:rPr>
          <w:rFonts w:cstheme="minorHAnsi"/>
          <w:sz w:val="24"/>
          <w:szCs w:val="24"/>
          <w:vertAlign w:val="superscript"/>
        </w:rPr>
        <w:t>st</w:t>
      </w:r>
      <w:r w:rsidRPr="004F544D">
        <w:rPr>
          <w:rFonts w:cstheme="minorHAnsi"/>
          <w:sz w:val="24"/>
          <w:szCs w:val="24"/>
        </w:rPr>
        <w:t xml:space="preserve"> Samuel 17:40. Five cities is in 1</w:t>
      </w:r>
      <w:r w:rsidRPr="004F544D">
        <w:rPr>
          <w:rFonts w:cstheme="minorHAnsi"/>
          <w:sz w:val="24"/>
          <w:szCs w:val="24"/>
          <w:vertAlign w:val="superscript"/>
        </w:rPr>
        <w:t>st</w:t>
      </w:r>
      <w:r w:rsidRPr="004F544D">
        <w:rPr>
          <w:rFonts w:cstheme="minorHAnsi"/>
          <w:sz w:val="24"/>
          <w:szCs w:val="24"/>
        </w:rPr>
        <w:t xml:space="preserve"> Chronicles 4:32. Five months in hiding is in Luke 1:24. Five loaves is in Luke 9:13, 16; Mark 6:38, 41, 44; 8:19; Matthew 14:17, 19; 16:9 &amp; 1</w:t>
      </w:r>
      <w:r w:rsidRPr="004F544D">
        <w:rPr>
          <w:rFonts w:cstheme="minorHAnsi"/>
          <w:sz w:val="24"/>
          <w:szCs w:val="24"/>
          <w:vertAlign w:val="superscript"/>
        </w:rPr>
        <w:t>st</w:t>
      </w:r>
      <w:r w:rsidRPr="004F544D">
        <w:rPr>
          <w:rFonts w:cstheme="minorHAnsi"/>
          <w:sz w:val="24"/>
          <w:szCs w:val="24"/>
        </w:rPr>
        <w:t xml:space="preserve"> Samuel 21:3. Five pieces ($160.00) of silver for a cab of dove’s dung is in 2</w:t>
      </w:r>
      <w:r w:rsidRPr="004F544D">
        <w:rPr>
          <w:rFonts w:cstheme="minorHAnsi"/>
          <w:sz w:val="24"/>
          <w:szCs w:val="24"/>
          <w:vertAlign w:val="superscript"/>
        </w:rPr>
        <w:t>nd</w:t>
      </w:r>
      <w:r w:rsidRPr="004F544D">
        <w:rPr>
          <w:rFonts w:cstheme="minorHAnsi"/>
          <w:sz w:val="24"/>
          <w:szCs w:val="24"/>
        </w:rPr>
        <w:t xml:space="preserve"> Kings 6:25. Five sparrows is in Luke 12:6. Five in one house is in Luke 12:52. Five pounds is in Luke 19:18. Five cities is in Luke 19:19. Five husbands is in John 4:18. Five porches is in John 5:2. Five barley loaves is in John 6:9, 13. Five words is in 1</w:t>
      </w:r>
      <w:r w:rsidRPr="004F544D">
        <w:rPr>
          <w:rFonts w:cstheme="minorHAnsi"/>
          <w:sz w:val="24"/>
          <w:szCs w:val="24"/>
          <w:vertAlign w:val="superscript"/>
        </w:rPr>
        <w:t>st</w:t>
      </w:r>
      <w:r w:rsidRPr="004F544D">
        <w:rPr>
          <w:rFonts w:cstheme="minorHAnsi"/>
          <w:sz w:val="24"/>
          <w:szCs w:val="24"/>
        </w:rPr>
        <w:t xml:space="preserve"> Corinthians 14:19. Five months of torment is in Revelation 9:10. Five times of 39 stripes is in 2</w:t>
      </w:r>
      <w:r w:rsidRPr="004F544D">
        <w:rPr>
          <w:rFonts w:cstheme="minorHAnsi"/>
          <w:sz w:val="24"/>
          <w:szCs w:val="24"/>
          <w:vertAlign w:val="superscript"/>
        </w:rPr>
        <w:t>nd</w:t>
      </w:r>
      <w:r w:rsidRPr="004F544D">
        <w:rPr>
          <w:rFonts w:cstheme="minorHAnsi"/>
          <w:sz w:val="24"/>
          <w:szCs w:val="24"/>
        </w:rPr>
        <w:t xml:space="preserve"> Corinthians 11:24. Five fallen King is in Revelation 17:10. Five Brethren is in Luke 16:28. Five foolish virgins and five wise virgins is in Matthew 25:2. Five talents ($28,800.000.00 in gold) is in Matthew 25:16, 20. Five sheep is in 1</w:t>
      </w:r>
      <w:r w:rsidRPr="004F544D">
        <w:rPr>
          <w:rFonts w:cstheme="minorHAnsi"/>
          <w:sz w:val="24"/>
          <w:szCs w:val="24"/>
          <w:vertAlign w:val="superscript"/>
        </w:rPr>
        <w:t>st</w:t>
      </w:r>
      <w:r w:rsidRPr="004F544D">
        <w:rPr>
          <w:rFonts w:cstheme="minorHAnsi"/>
          <w:sz w:val="24"/>
          <w:szCs w:val="24"/>
        </w:rPr>
        <w:t xml:space="preserve"> Samuel 25:18. Five measures of corn is in 1</w:t>
      </w:r>
      <w:r w:rsidRPr="004F544D">
        <w:rPr>
          <w:rFonts w:cstheme="minorHAnsi"/>
          <w:sz w:val="24"/>
          <w:szCs w:val="24"/>
          <w:vertAlign w:val="superscript"/>
        </w:rPr>
        <w:t>st</w:t>
      </w:r>
      <w:r w:rsidRPr="004F544D">
        <w:rPr>
          <w:rFonts w:cstheme="minorHAnsi"/>
          <w:sz w:val="24"/>
          <w:szCs w:val="24"/>
        </w:rPr>
        <w:t xml:space="preserve"> Samuel 25:18. Five Damsels is in 1</w:t>
      </w:r>
      <w:r w:rsidRPr="004F544D">
        <w:rPr>
          <w:rFonts w:cstheme="minorHAnsi"/>
          <w:sz w:val="24"/>
          <w:szCs w:val="24"/>
          <w:vertAlign w:val="superscript"/>
        </w:rPr>
        <w:t>st</w:t>
      </w:r>
      <w:r w:rsidRPr="004F544D">
        <w:rPr>
          <w:rFonts w:cstheme="minorHAnsi"/>
          <w:sz w:val="24"/>
          <w:szCs w:val="24"/>
        </w:rPr>
        <w:t xml:space="preserve"> Samuel 25:42. Five pillars is in 1</w:t>
      </w:r>
      <w:r w:rsidRPr="004F544D">
        <w:rPr>
          <w:rFonts w:cstheme="minorHAnsi"/>
          <w:sz w:val="24"/>
          <w:szCs w:val="24"/>
          <w:vertAlign w:val="superscript"/>
        </w:rPr>
        <w:t>st</w:t>
      </w:r>
      <w:r w:rsidRPr="004F544D">
        <w:rPr>
          <w:rFonts w:cstheme="minorHAnsi"/>
          <w:sz w:val="24"/>
          <w:szCs w:val="24"/>
        </w:rPr>
        <w:t xml:space="preserve"> Kings 7:3. Five bases is in 1</w:t>
      </w:r>
      <w:r w:rsidRPr="004F544D">
        <w:rPr>
          <w:rFonts w:cstheme="minorHAnsi"/>
          <w:sz w:val="24"/>
          <w:szCs w:val="24"/>
          <w:vertAlign w:val="superscript"/>
        </w:rPr>
        <w:t>st</w:t>
      </w:r>
      <w:r w:rsidRPr="004F544D">
        <w:rPr>
          <w:rFonts w:cstheme="minorHAnsi"/>
          <w:sz w:val="24"/>
          <w:szCs w:val="24"/>
        </w:rPr>
        <w:t xml:space="preserve"> Kings 7:39. Five candlesticks is in 1</w:t>
      </w:r>
      <w:r w:rsidRPr="004F544D">
        <w:rPr>
          <w:rFonts w:cstheme="minorHAnsi"/>
          <w:sz w:val="24"/>
          <w:szCs w:val="24"/>
          <w:vertAlign w:val="superscript"/>
        </w:rPr>
        <w:t>st</w:t>
      </w:r>
      <w:r w:rsidRPr="004F544D">
        <w:rPr>
          <w:rFonts w:cstheme="minorHAnsi"/>
          <w:sz w:val="24"/>
          <w:szCs w:val="24"/>
        </w:rPr>
        <w:t xml:space="preserve"> Kings 7:49. Five horses is in 2</w:t>
      </w:r>
      <w:r w:rsidRPr="004F544D">
        <w:rPr>
          <w:rFonts w:cstheme="minorHAnsi"/>
          <w:sz w:val="24"/>
          <w:szCs w:val="24"/>
          <w:vertAlign w:val="superscript"/>
        </w:rPr>
        <w:t>nd</w:t>
      </w:r>
      <w:r w:rsidRPr="004F544D">
        <w:rPr>
          <w:rFonts w:cstheme="minorHAnsi"/>
          <w:sz w:val="24"/>
          <w:szCs w:val="24"/>
        </w:rPr>
        <w:t xml:space="preserve"> Kings 7:13. Five times smitten is in 2</w:t>
      </w:r>
      <w:r w:rsidRPr="004F544D">
        <w:rPr>
          <w:rFonts w:cstheme="minorHAnsi"/>
          <w:sz w:val="24"/>
          <w:szCs w:val="24"/>
          <w:vertAlign w:val="superscript"/>
        </w:rPr>
        <w:t>nd</w:t>
      </w:r>
      <w:r w:rsidRPr="004F544D">
        <w:rPr>
          <w:rFonts w:cstheme="minorHAnsi"/>
          <w:sz w:val="24"/>
          <w:szCs w:val="24"/>
        </w:rPr>
        <w:t xml:space="preserve"> Kings 13:19.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SPC-5 (HIGHER PRIEST/PRIESTESS) IS THE NUMBER 6 POSITION</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SIX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6 represents a company to the completion &amp; perfection in the Law as the Innumerable-fold Witness in the Holy Bible: The World was created in six days is in Exodus 20:11; 31:17 &amp; Genesis 1:1-31. Human Work is limited to six days a weeks is in Exodus 16:26; 20:9; 23;12; 31;15; 34:21; 35:2; Deuteronomy 5:13; Leviticus 23:3 &amp; Luke 13:14.  Other important six-day periods is in Exodus 21:2; 23:10; Leviticus 25:3; Deuteronomy 15:12, 18 &amp; Jeremiah 34:14. Six little wings is in 2</w:t>
      </w:r>
      <w:r w:rsidRPr="004F544D">
        <w:rPr>
          <w:rFonts w:cstheme="minorHAnsi"/>
          <w:sz w:val="24"/>
          <w:szCs w:val="24"/>
          <w:vertAlign w:val="superscript"/>
        </w:rPr>
        <w:t>nd</w:t>
      </w:r>
      <w:r w:rsidRPr="004F544D">
        <w:rPr>
          <w:rFonts w:cstheme="minorHAnsi"/>
          <w:sz w:val="24"/>
          <w:szCs w:val="24"/>
        </w:rPr>
        <w:t xml:space="preserve"> Esdras 11:23-24. Six Sons is in Genesis 30:20 &amp; Tobit 14:3. Six vessels of wine is in Bel 3. Six branches is in Exodus 25:32-33, 35; 37:18-19, 21. Six curtains is in Exodus 26:9; 36:16. Six boards is in Exodus 26:22; 36:27. Six the Father Stephen’s understanding is in Sirach 17:5. Six Names on one stone is in Exodus 28:10. Six rows is in Leviticus 24:6. Six wagons is in Numbers 7:3. Six cities of refuge is in Numbers 35:6, 13, 15. Six cities &amp; villages is in Joshua 15:59, 62. Six measures of barley is in Ruth 3:15, 17. Six cubits in height of the Giant is in 1</w:t>
      </w:r>
      <w:r w:rsidRPr="004F544D">
        <w:rPr>
          <w:rFonts w:cstheme="minorHAnsi"/>
          <w:sz w:val="24"/>
          <w:szCs w:val="24"/>
          <w:vertAlign w:val="superscript"/>
        </w:rPr>
        <w:t>st</w:t>
      </w:r>
      <w:r w:rsidRPr="004F544D">
        <w:rPr>
          <w:rFonts w:cstheme="minorHAnsi"/>
          <w:sz w:val="24"/>
          <w:szCs w:val="24"/>
        </w:rPr>
        <w:t xml:space="preserve"> Samuel 17:4. Six paces of the Ark of the Father Stephen is in 2</w:t>
      </w:r>
      <w:r w:rsidRPr="004F544D">
        <w:rPr>
          <w:rFonts w:cstheme="minorHAnsi"/>
          <w:sz w:val="24"/>
          <w:szCs w:val="24"/>
          <w:vertAlign w:val="superscript"/>
        </w:rPr>
        <w:t>nd</w:t>
      </w:r>
      <w:r w:rsidRPr="004F544D">
        <w:rPr>
          <w:rFonts w:cstheme="minorHAnsi"/>
          <w:sz w:val="24"/>
          <w:szCs w:val="24"/>
        </w:rPr>
        <w:t xml:space="preserve"> Samuel 6:13. Six fingers is in 2</w:t>
      </w:r>
      <w:r w:rsidRPr="004F544D">
        <w:rPr>
          <w:rFonts w:cstheme="minorHAnsi"/>
          <w:sz w:val="24"/>
          <w:szCs w:val="24"/>
          <w:vertAlign w:val="superscript"/>
        </w:rPr>
        <w:t>nd</w:t>
      </w:r>
      <w:r w:rsidRPr="004F544D">
        <w:rPr>
          <w:rFonts w:cstheme="minorHAnsi"/>
          <w:sz w:val="24"/>
          <w:szCs w:val="24"/>
        </w:rPr>
        <w:t xml:space="preserve"> Samuel 21:20 &amp; 1</w:t>
      </w:r>
      <w:r w:rsidRPr="004F544D">
        <w:rPr>
          <w:rFonts w:cstheme="minorHAnsi"/>
          <w:sz w:val="24"/>
          <w:szCs w:val="24"/>
          <w:vertAlign w:val="superscript"/>
        </w:rPr>
        <w:t>st</w:t>
      </w:r>
      <w:r w:rsidRPr="004F544D">
        <w:rPr>
          <w:rFonts w:cstheme="minorHAnsi"/>
          <w:sz w:val="24"/>
          <w:szCs w:val="24"/>
        </w:rPr>
        <w:t xml:space="preserve"> Chronicles 20:6. Six toes is in 2</w:t>
      </w:r>
      <w:r w:rsidRPr="004F544D">
        <w:rPr>
          <w:rFonts w:cstheme="minorHAnsi"/>
          <w:sz w:val="24"/>
          <w:szCs w:val="24"/>
          <w:vertAlign w:val="superscript"/>
        </w:rPr>
        <w:t>nd</w:t>
      </w:r>
      <w:r w:rsidRPr="004F544D">
        <w:rPr>
          <w:rFonts w:cstheme="minorHAnsi"/>
          <w:sz w:val="24"/>
          <w:szCs w:val="24"/>
        </w:rPr>
        <w:t xml:space="preserve"> Samuel 21:20 &amp; 1</w:t>
      </w:r>
      <w:r w:rsidRPr="004F544D">
        <w:rPr>
          <w:rFonts w:cstheme="minorHAnsi"/>
          <w:sz w:val="24"/>
          <w:szCs w:val="24"/>
          <w:vertAlign w:val="superscript"/>
        </w:rPr>
        <w:t>st</w:t>
      </w:r>
      <w:r w:rsidRPr="004F544D">
        <w:rPr>
          <w:rFonts w:cstheme="minorHAnsi"/>
          <w:sz w:val="24"/>
          <w:szCs w:val="24"/>
        </w:rPr>
        <w:t xml:space="preserve"> Chronicles 20:6. Six steps to the throne is in 2</w:t>
      </w:r>
      <w:r w:rsidRPr="004F544D">
        <w:rPr>
          <w:rFonts w:cstheme="minorHAnsi"/>
          <w:sz w:val="24"/>
          <w:szCs w:val="24"/>
          <w:vertAlign w:val="superscript"/>
        </w:rPr>
        <w:t>nd</w:t>
      </w:r>
      <w:r w:rsidRPr="004F544D">
        <w:rPr>
          <w:rFonts w:cstheme="minorHAnsi"/>
          <w:sz w:val="24"/>
          <w:szCs w:val="24"/>
        </w:rPr>
        <w:t xml:space="preserve"> Chronicles 9:18-29 &amp; 1</w:t>
      </w:r>
      <w:r w:rsidRPr="004F544D">
        <w:rPr>
          <w:rFonts w:cstheme="minorHAnsi"/>
          <w:sz w:val="24"/>
          <w:szCs w:val="24"/>
          <w:vertAlign w:val="superscript"/>
        </w:rPr>
        <w:t>st</w:t>
      </w:r>
      <w:r w:rsidRPr="004F544D">
        <w:rPr>
          <w:rFonts w:cstheme="minorHAnsi"/>
          <w:sz w:val="24"/>
          <w:szCs w:val="24"/>
        </w:rPr>
        <w:t xml:space="preserve"> Kings 10:20. Six years of hiding in the house is in 2</w:t>
      </w:r>
      <w:r w:rsidRPr="004F544D">
        <w:rPr>
          <w:rFonts w:cstheme="minorHAnsi"/>
          <w:sz w:val="24"/>
          <w:szCs w:val="24"/>
          <w:vertAlign w:val="superscript"/>
        </w:rPr>
        <w:t>nd</w:t>
      </w:r>
      <w:r w:rsidRPr="004F544D">
        <w:rPr>
          <w:rFonts w:cstheme="minorHAnsi"/>
          <w:sz w:val="24"/>
          <w:szCs w:val="24"/>
        </w:rPr>
        <w:t xml:space="preserve"> Chronicles 22:12 &amp; 2</w:t>
      </w:r>
      <w:r w:rsidRPr="004F544D">
        <w:rPr>
          <w:rFonts w:cstheme="minorHAnsi"/>
          <w:sz w:val="24"/>
          <w:szCs w:val="24"/>
          <w:vertAlign w:val="superscript"/>
        </w:rPr>
        <w:t>nd</w:t>
      </w:r>
      <w:r w:rsidRPr="004F544D">
        <w:rPr>
          <w:rFonts w:cstheme="minorHAnsi"/>
          <w:sz w:val="24"/>
          <w:szCs w:val="24"/>
        </w:rPr>
        <w:t xml:space="preserve"> Kings 11:3. Six sheep is in Nehemiah 5:18. Six times smitten is in 2</w:t>
      </w:r>
      <w:r w:rsidRPr="004F544D">
        <w:rPr>
          <w:rFonts w:cstheme="minorHAnsi"/>
          <w:sz w:val="24"/>
          <w:szCs w:val="24"/>
          <w:vertAlign w:val="superscript"/>
        </w:rPr>
        <w:t>nd</w:t>
      </w:r>
      <w:r w:rsidRPr="004F544D">
        <w:rPr>
          <w:rFonts w:cstheme="minorHAnsi"/>
          <w:sz w:val="24"/>
          <w:szCs w:val="24"/>
        </w:rPr>
        <w:t xml:space="preserve"> Kings 13:19. Six Sons or Daughters bore is in 1</w:t>
      </w:r>
      <w:r w:rsidRPr="004F544D">
        <w:rPr>
          <w:rFonts w:cstheme="minorHAnsi"/>
          <w:sz w:val="24"/>
          <w:szCs w:val="24"/>
          <w:vertAlign w:val="superscript"/>
        </w:rPr>
        <w:t>st</w:t>
      </w:r>
      <w:r w:rsidRPr="004F544D">
        <w:rPr>
          <w:rFonts w:cstheme="minorHAnsi"/>
          <w:sz w:val="24"/>
          <w:szCs w:val="24"/>
        </w:rPr>
        <w:t xml:space="preserve"> Chronicles 3:4, 22; 4:27; 8:38; 9:44. Six months each with oil of myrrh and sweet odors is in Esther 2:12. Six troubles of the Father Stephen is in John 5:19. Six things that the Father Stephen hates is in Proverbs 6:16. Six pomegranates is in Jeremiah 52:23. Six Men is in Ezekiel 9:2. Six lambs is in Ezekiel 46:4, 6. Six water pots is in John 2:6. Six Brethren is in Acts 11:12. Six wings is in Revelation 4:8. Six denotes the Evil DNA in Revelation 13:18.</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SGT (HIGHER PRIEST/PRIESTESS) IS THE NUMBER 7 POSITION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SEVEN CANNOT BE BROKEN IS 360 DEGREES TURNING EVERY WAY BY REPENTING</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7 represents as a company to the completion and perfection as the Innumerable-fold Witness in the Holy Bible: The 7 Mark is in Genesis 4:23. Seven for perfection is in Ezekiel 28:12. The seventh day of rest is in Genesis 2:2-3; Exodus 20:10; 31:15-17; 35:2-3; Deuteronomy 5:14 &amp; Hebrews 4:4. The seventh year represents rest and freedom is in Leviticus 25:2-6; Exodus 23:10-11; Deuteronomy 15:1, 12 &amp; Nehemiah 10:31. Major Festivals lasted seven days: Unleavened bread is in Exodus 12:15; 23:15; Leviticus 23:6; Numbers 28:17; Deuteronomy 16:8; 2</w:t>
      </w:r>
      <w:r w:rsidRPr="004F544D">
        <w:rPr>
          <w:rFonts w:cstheme="minorHAnsi"/>
          <w:sz w:val="24"/>
          <w:szCs w:val="24"/>
          <w:vertAlign w:val="superscript"/>
        </w:rPr>
        <w:t>nd</w:t>
      </w:r>
      <w:r w:rsidRPr="004F544D">
        <w:rPr>
          <w:rFonts w:cstheme="minorHAnsi"/>
          <w:sz w:val="24"/>
          <w:szCs w:val="24"/>
        </w:rPr>
        <w:t xml:space="preserve"> Chronicles 30:21; 35:17 &amp; Ezekiel 45:21. Tabernacles is in Leviticus 23:34; Numbers 29:12 &amp; Deuteronomy 16:13. Ordination of the Priests is in Exodus 29:30, 35 &amp; Leviticus 8:33. The Feast of Weeks or Pentecost comes seven weeks after the First fruits of the harvest is in Tobit 2:1; Leviticus 23:15-16 &amp; Deuteronomy 16:9. The Festivals in the seventh month is in Leviticus 16:29; 23:24, 39 &amp; Numbers 29:7, 12. Important rituals associated with sevens is in Leviticus 4:6-17; 14:7, 51; 16:14; Numbers 28:11; 1</w:t>
      </w:r>
      <w:r w:rsidRPr="004F544D">
        <w:rPr>
          <w:rFonts w:cstheme="minorHAnsi"/>
          <w:sz w:val="24"/>
          <w:szCs w:val="24"/>
          <w:vertAlign w:val="superscript"/>
        </w:rPr>
        <w:t>st</w:t>
      </w:r>
      <w:r w:rsidRPr="004F544D">
        <w:rPr>
          <w:rFonts w:cstheme="minorHAnsi"/>
          <w:sz w:val="24"/>
          <w:szCs w:val="24"/>
        </w:rPr>
        <w:t xml:space="preserve"> Chronicles 15:26 &amp; Job 42:8. Ritual uncleanness for seven days is in Leviticus 12:2; 13:4, 21, 26; 15:24. Seven the Father Stephen’s Speech is in Sirach 17:5. Seven times indicates a completed action is in Leviticus 26:18; Joshua 6:4; 1</w:t>
      </w:r>
      <w:r w:rsidRPr="004F544D">
        <w:rPr>
          <w:rFonts w:cstheme="minorHAnsi"/>
          <w:sz w:val="24"/>
          <w:szCs w:val="24"/>
          <w:vertAlign w:val="superscript"/>
        </w:rPr>
        <w:t>st</w:t>
      </w:r>
      <w:r w:rsidRPr="004F544D">
        <w:rPr>
          <w:rFonts w:cstheme="minorHAnsi"/>
          <w:sz w:val="24"/>
          <w:szCs w:val="24"/>
        </w:rPr>
        <w:t xml:space="preserve"> Kings 18:43; 2</w:t>
      </w:r>
      <w:r w:rsidRPr="004F544D">
        <w:rPr>
          <w:rFonts w:cstheme="minorHAnsi"/>
          <w:sz w:val="24"/>
          <w:szCs w:val="24"/>
          <w:vertAlign w:val="superscript"/>
        </w:rPr>
        <w:t>nd</w:t>
      </w:r>
      <w:r w:rsidRPr="004F544D">
        <w:rPr>
          <w:rFonts w:cstheme="minorHAnsi"/>
          <w:sz w:val="24"/>
          <w:szCs w:val="24"/>
        </w:rPr>
        <w:t xml:space="preserve"> Kings 5:10 &amp; Psalms 119:164. Seventh year is in Jeremiah 52:28. Seven times indicates total intensification is in Genesis 4:15; Leviticus 26:21; Psalms 12:6; 79:12; Isaiah 30:26 &amp; Daniel 3:19. The Seven Spirits of the Father Stephen is in Zechariah 4:10 &amp; Revelation 1:4; 3:1; 4:5; 5:6. Seven associated with final judgment is in Revelation 8:2, 6; 10:3-4; 12:3; 15:1, 7; 17:3; 21:9. Seven candlesticks is in Revelation 1:12, 13, 20; 2:1. Seven stars is in Revelation 1:16, 20; 2:1. Seven seals is in Revelation 5:1, 5. Seven Angels is in Revelation 8:2, 6; 15:1, 6, 8; 16:1; 21:9. Seven golden vials of wrath is in Revelation 15:7; 17:1; 21:9. Seven thunders is in 10:3-4. Seven heads and crowns is in Revelation 12:3; 13:1; 17:3, 7. Seven mountains is in Revelation 17:9. Seven Kings is in Revelation 17:10. Seven last plagues is in Revelation 15:1, 6, 8; 21:9. Seven days of music and gladness is in 1</w:t>
      </w:r>
      <w:r w:rsidRPr="004F544D">
        <w:rPr>
          <w:rFonts w:cstheme="minorHAnsi"/>
          <w:sz w:val="24"/>
          <w:szCs w:val="24"/>
          <w:vertAlign w:val="superscript"/>
        </w:rPr>
        <w:t>st</w:t>
      </w:r>
      <w:r w:rsidRPr="004F544D">
        <w:rPr>
          <w:rFonts w:cstheme="minorHAnsi"/>
          <w:sz w:val="24"/>
          <w:szCs w:val="24"/>
        </w:rPr>
        <w:t xml:space="preserve"> Esdras 4:63. Seven friendly counsellors is in 1</w:t>
      </w:r>
      <w:r w:rsidRPr="004F544D">
        <w:rPr>
          <w:rFonts w:cstheme="minorHAnsi"/>
          <w:sz w:val="24"/>
          <w:szCs w:val="24"/>
          <w:vertAlign w:val="superscript"/>
        </w:rPr>
        <w:t>st</w:t>
      </w:r>
      <w:r w:rsidRPr="004F544D">
        <w:rPr>
          <w:rFonts w:cstheme="minorHAnsi"/>
          <w:sz w:val="24"/>
          <w:szCs w:val="24"/>
        </w:rPr>
        <w:t xml:space="preserve"> Esdras 8:11. Seven mighty mountains is in 2</w:t>
      </w:r>
      <w:r w:rsidRPr="004F544D">
        <w:rPr>
          <w:rFonts w:cstheme="minorHAnsi"/>
          <w:sz w:val="24"/>
          <w:szCs w:val="24"/>
          <w:vertAlign w:val="superscript"/>
        </w:rPr>
        <w:t>nd</w:t>
      </w:r>
      <w:r w:rsidRPr="004F544D">
        <w:rPr>
          <w:rFonts w:cstheme="minorHAnsi"/>
          <w:sz w:val="24"/>
          <w:szCs w:val="24"/>
        </w:rPr>
        <w:t xml:space="preserve"> Esdras 2:19. Seven days of fast is in 2</w:t>
      </w:r>
      <w:r w:rsidRPr="004F544D">
        <w:rPr>
          <w:rFonts w:cstheme="minorHAnsi"/>
          <w:sz w:val="24"/>
          <w:szCs w:val="24"/>
          <w:vertAlign w:val="superscript"/>
        </w:rPr>
        <w:t>nd</w:t>
      </w:r>
      <w:r w:rsidRPr="004F544D">
        <w:rPr>
          <w:rFonts w:cstheme="minorHAnsi"/>
          <w:sz w:val="24"/>
          <w:szCs w:val="24"/>
        </w:rPr>
        <w:t xml:space="preserve"> Esdras 5:20-21- 6:31-35. Seven days of silence is in 2</w:t>
      </w:r>
      <w:r w:rsidRPr="004F544D">
        <w:rPr>
          <w:rFonts w:cstheme="minorHAnsi"/>
          <w:sz w:val="24"/>
          <w:szCs w:val="24"/>
          <w:vertAlign w:val="superscript"/>
        </w:rPr>
        <w:t>nd</w:t>
      </w:r>
      <w:r w:rsidRPr="004F544D">
        <w:rPr>
          <w:rFonts w:cstheme="minorHAnsi"/>
          <w:sz w:val="24"/>
          <w:szCs w:val="24"/>
        </w:rPr>
        <w:t xml:space="preserve"> Esdras 7:30-31. Seven days upon the grass is in 2</w:t>
      </w:r>
      <w:r w:rsidRPr="004F544D">
        <w:rPr>
          <w:rFonts w:cstheme="minorHAnsi"/>
          <w:sz w:val="24"/>
          <w:szCs w:val="24"/>
          <w:vertAlign w:val="superscript"/>
        </w:rPr>
        <w:t>nd</w:t>
      </w:r>
      <w:r w:rsidRPr="004F544D">
        <w:rPr>
          <w:rFonts w:cstheme="minorHAnsi"/>
          <w:sz w:val="24"/>
          <w:szCs w:val="24"/>
        </w:rPr>
        <w:t xml:space="preserve"> Esdras 9:27. Seven days in the field is in 2</w:t>
      </w:r>
      <w:r w:rsidRPr="004F544D">
        <w:rPr>
          <w:rFonts w:cstheme="minorHAnsi"/>
          <w:sz w:val="24"/>
          <w:szCs w:val="24"/>
          <w:vertAlign w:val="superscript"/>
        </w:rPr>
        <w:t>nd</w:t>
      </w:r>
      <w:r w:rsidRPr="004F544D">
        <w:rPr>
          <w:rFonts w:cstheme="minorHAnsi"/>
          <w:sz w:val="24"/>
          <w:szCs w:val="24"/>
        </w:rPr>
        <w:t xml:space="preserve"> Esdras 12:51. Seven Husbands is in Tobit 3:8, 15; 6:13; 7:11. Seven days of a wedding with great joy is in Tobit 11:19. Seven Holy Angels is in Tobit 12:15. Seven day to mourn for the dead is in Sirach 22:12. Seven times of the Father Stephen’s recompense is in Sirach 35:11. Seven watchmen is in Sirach 37:14. Seven lions is in Bel 32. Seven pyramids is in 1</w:t>
      </w:r>
      <w:r w:rsidRPr="004F544D">
        <w:rPr>
          <w:rFonts w:cstheme="minorHAnsi"/>
          <w:sz w:val="24"/>
          <w:szCs w:val="24"/>
          <w:vertAlign w:val="superscript"/>
        </w:rPr>
        <w:t>st</w:t>
      </w:r>
      <w:r w:rsidRPr="004F544D">
        <w:rPr>
          <w:rFonts w:cstheme="minorHAnsi"/>
          <w:sz w:val="24"/>
          <w:szCs w:val="24"/>
        </w:rPr>
        <w:t xml:space="preserve"> Maccabees 13:28. Seven Brothers is in 2</w:t>
      </w:r>
      <w:r w:rsidRPr="004F544D">
        <w:rPr>
          <w:rFonts w:cstheme="minorHAnsi"/>
          <w:sz w:val="24"/>
          <w:szCs w:val="24"/>
          <w:vertAlign w:val="superscript"/>
        </w:rPr>
        <w:t>nd</w:t>
      </w:r>
      <w:r w:rsidRPr="004F544D">
        <w:rPr>
          <w:rFonts w:cstheme="minorHAnsi"/>
          <w:sz w:val="24"/>
          <w:szCs w:val="24"/>
        </w:rPr>
        <w:t xml:space="preserve"> Maccabees 7:1, 20. Seven of the clean beasts is in Genesis 7:2. Seven of the fowls is in Genesis 7:3. Seven lambs is in Ezra 8:35; 2</w:t>
      </w:r>
      <w:r w:rsidRPr="004F544D">
        <w:rPr>
          <w:rFonts w:cstheme="minorHAnsi"/>
          <w:sz w:val="24"/>
          <w:szCs w:val="24"/>
          <w:vertAlign w:val="superscript"/>
        </w:rPr>
        <w:t>nd</w:t>
      </w:r>
      <w:r w:rsidRPr="004F544D">
        <w:rPr>
          <w:rFonts w:cstheme="minorHAnsi"/>
          <w:sz w:val="24"/>
          <w:szCs w:val="24"/>
        </w:rPr>
        <w:t xml:space="preserve"> Chronicles 29:21; Numbers 28:11, 19, 21, 27, 29; 29:2, 4, 8, 10, 36 &amp; Genesis 21:28-30. Seven bullocks &amp; rams is in 1</w:t>
      </w:r>
      <w:r w:rsidRPr="004F544D">
        <w:rPr>
          <w:rFonts w:cstheme="minorHAnsi"/>
          <w:sz w:val="24"/>
          <w:szCs w:val="24"/>
          <w:vertAlign w:val="superscript"/>
        </w:rPr>
        <w:t>st</w:t>
      </w:r>
      <w:r w:rsidRPr="004F544D">
        <w:rPr>
          <w:rFonts w:cstheme="minorHAnsi"/>
          <w:sz w:val="24"/>
          <w:szCs w:val="24"/>
        </w:rPr>
        <w:t xml:space="preserve"> Chronicles 15:26; Ezekiel 45:23; 2</w:t>
      </w:r>
      <w:r w:rsidRPr="004F544D">
        <w:rPr>
          <w:rFonts w:cstheme="minorHAnsi"/>
          <w:sz w:val="24"/>
          <w:szCs w:val="24"/>
          <w:vertAlign w:val="superscript"/>
        </w:rPr>
        <w:t>nd</w:t>
      </w:r>
      <w:r w:rsidRPr="004F544D">
        <w:rPr>
          <w:rFonts w:cstheme="minorHAnsi"/>
          <w:sz w:val="24"/>
          <w:szCs w:val="24"/>
        </w:rPr>
        <w:t xml:space="preserve"> Chronicles 29:21 &amp; Numbers 29:32. Seven he-goats is in 2</w:t>
      </w:r>
      <w:r w:rsidRPr="004F544D">
        <w:rPr>
          <w:rFonts w:cstheme="minorHAnsi"/>
          <w:sz w:val="24"/>
          <w:szCs w:val="24"/>
          <w:vertAlign w:val="superscript"/>
        </w:rPr>
        <w:t>nd</w:t>
      </w:r>
      <w:r w:rsidRPr="004F544D">
        <w:rPr>
          <w:rFonts w:cstheme="minorHAnsi"/>
          <w:sz w:val="24"/>
          <w:szCs w:val="24"/>
        </w:rPr>
        <w:t xml:space="preserve"> Chronicles 29:21. Seven days journey is in 2</w:t>
      </w:r>
      <w:r w:rsidRPr="004F544D">
        <w:rPr>
          <w:rFonts w:cstheme="minorHAnsi"/>
          <w:sz w:val="24"/>
          <w:szCs w:val="24"/>
          <w:vertAlign w:val="superscript"/>
        </w:rPr>
        <w:t>nd</w:t>
      </w:r>
      <w:r w:rsidRPr="004F544D">
        <w:rPr>
          <w:rFonts w:cstheme="minorHAnsi"/>
          <w:sz w:val="24"/>
          <w:szCs w:val="24"/>
        </w:rPr>
        <w:t xml:space="preserve"> Kings 3:9 &amp; Genesis 31:23. Seven counsellors is in Ezra 7:14. Seven Priest’s garments is Nehemiah 7:72. The seven pieces each of the 2 complete armors is in Ephesians 6:10-20 &amp; Wisdom of Solomon 5:15-23. Seven Maidens is in Esther 2:9. Seven provinces is in Esther 8:9; 9:30. Seven Princes and Chamberlains is in Esther 1:10, 14. Seven bows to the ground is in Genesis 33:3. Seven kine is in Genesis 41:2-4, 18-20, 29, 34, 36, 47-48, 53-54. Seven ears of corn is in Genesis 41:5-7, 22-26, 29, 34, 36, 47-48, 53-54. Seven years of famine is in Genesis 41:27, 30, 36. Seven of protection is in Job 5:19. Seven Sons bore is in Job 1:2; 42:13; Genesis 46:25. Seven lamps is in Numbers 8:2 &amp; Exodus 25:37; 37:23. Seven times of the blood sprinkled is in Leviticus 4:6, 17; 8:11; 14:51; 16:14, 19. Seven times of the oil sprinkled is in Leviticus 14:16, 27. Seven Sabbaths is in Leviticus 23:15. Seven Sabbaths of years is in Leviticus 25:8. Seven times of punishment is in Leviticus 26:18, 24. Seven plagues is in Leviticus 26:21. Seven times of chastising is in Leviticus 26:28. Seven altars is in Numbers 23:4, 29. Seven Nations is in Deuteronomy 7:1. Seven years of release is in Deuteronomy 15:1; 31:10. Seven ways of fleeing is in Deuteronomy 28:7, 25. Seven trumpets is in Joshua 6:4, 6, 8, 13. Seven times around the city is in Joshua 6:15. Seven locks of hair is in Judges 16:13, 19. The Father Stephen’s agape love is better than seven Sons born is in Ruth 4:15 &amp; Acts 19:14. Seven of the one chapiter (pommel) is in 1</w:t>
      </w:r>
      <w:r w:rsidRPr="004F544D">
        <w:rPr>
          <w:rFonts w:cstheme="minorHAnsi"/>
          <w:sz w:val="24"/>
          <w:szCs w:val="24"/>
          <w:vertAlign w:val="superscript"/>
        </w:rPr>
        <w:t>st</w:t>
      </w:r>
      <w:r w:rsidRPr="004F544D">
        <w:rPr>
          <w:rFonts w:cstheme="minorHAnsi"/>
          <w:sz w:val="24"/>
          <w:szCs w:val="24"/>
        </w:rPr>
        <w:t xml:space="preserve"> Kings 7:17. Seven sneezes is in 2</w:t>
      </w:r>
      <w:r w:rsidRPr="004F544D">
        <w:rPr>
          <w:rFonts w:cstheme="minorHAnsi"/>
          <w:sz w:val="24"/>
          <w:szCs w:val="24"/>
          <w:vertAlign w:val="superscript"/>
        </w:rPr>
        <w:t>nd</w:t>
      </w:r>
      <w:r w:rsidRPr="004F544D">
        <w:rPr>
          <w:rFonts w:cstheme="minorHAnsi"/>
          <w:sz w:val="24"/>
          <w:szCs w:val="24"/>
        </w:rPr>
        <w:t xml:space="preserve"> Kings 4:35. Seven years old to reign is in 2</w:t>
      </w:r>
      <w:r w:rsidRPr="004F544D">
        <w:rPr>
          <w:rFonts w:cstheme="minorHAnsi"/>
          <w:sz w:val="24"/>
          <w:szCs w:val="24"/>
          <w:vertAlign w:val="superscript"/>
        </w:rPr>
        <w:t>nd</w:t>
      </w:r>
      <w:r w:rsidRPr="004F544D">
        <w:rPr>
          <w:rFonts w:cstheme="minorHAnsi"/>
          <w:sz w:val="24"/>
          <w:szCs w:val="24"/>
        </w:rPr>
        <w:t xml:space="preserve"> Chronicles 24:1. Seven times purified is in Psalms 12:6. Seven things that are an abomination to the Father Stephen is in Proverbs 6:16. Seven pillars is in Proverbs 9:1. Seven abominations in the heart is in Proverbs 26:25. Seven Women for one Man is in Isaiah 4:1. Seven of portion is in Ecclesiastes 11:2. Seven steps is in Ezekiel 40:22, 26.  Seven times hotter in the furnace is in Daniel 3:19. Seven time more the beast’s heart is in Daniel 4:16, 23, 25, 32. Seven weeks is in Daniel 9:25. Seven stars is in Amos 5:8. Seven Shepherds is in Micah 5:5. Seven eyes in one stone is in Zechariah 3:9. Seven lamps is in Zechariah 4:2. Seven eyes of the whole earth is in Zechariah 4:10. Seven Wicked Spirits is in Matthew 12:45 &amp; Luke 11:26. Seven loaves is in Matthew 15:34, 36, 16:10 &amp; Mark 8:5-6, 20. Seven baskets is in Matthew 15:37 &amp; Mark 8:8. Seven times to forgiveness in is Matthew 18:21, 22 &amp; Luke 17:4. Seven Husbands died for the resurrection is in Luke 20:29, 31, 33; Matthew 22:25, 28 &amp; Mark 12:20, 22, 23. Seven Devils is in Mark 16:9 &amp; Luke 8:2. Seven Ministers is in Acts 6:3. Seven unsearchable things of the Father Stephen, may be seven thunders is in 2</w:t>
      </w:r>
      <w:r w:rsidRPr="004F544D">
        <w:rPr>
          <w:rFonts w:cstheme="minorHAnsi"/>
          <w:sz w:val="24"/>
          <w:szCs w:val="24"/>
          <w:vertAlign w:val="superscript"/>
        </w:rPr>
        <w:t>nd</w:t>
      </w:r>
      <w:r w:rsidRPr="004F544D">
        <w:rPr>
          <w:rFonts w:cstheme="minorHAnsi"/>
          <w:sz w:val="24"/>
          <w:szCs w:val="24"/>
        </w:rPr>
        <w:t xml:space="preserve"> Esdras 9:19; Baruch 3:18; Pr of Man 6; Job 5:9 with Psalms 145:3; Romans 11:33; Proverbs 25:3 &amp; Ephesians 3:8. The number of the Father Stephen is in Acts 6:5, 8-9; 7:59; 8:2; 11:19; 21:20. The number of the Lord Jehovah is in Genesis 22:14; Exodus 6:3; 17:15; Judges 6:24; Psalms 83:18; Isaiah 12:2; 26:4. The perfect DNA is in Revelation 19:12.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SPC-6 IS (HIGHER PRIEST/ PRIESTESS) THE NUMBER 8 POSITION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EIGHT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8 represents the completion and perfection in the Holy Bible: Eighth day as the day of circumcision is in Luke 1:59; 2:21; Genesis 17:12; 21:4; Leviticus 12:3; Philippians 3:5 &amp; Acts 7:8. Eighth day as the end of major festivals is in Leviticus 23:36, 39; Numbers 29:35; 2</w:t>
      </w:r>
      <w:r w:rsidRPr="004F544D">
        <w:rPr>
          <w:rFonts w:cstheme="minorHAnsi"/>
          <w:sz w:val="24"/>
          <w:szCs w:val="24"/>
          <w:vertAlign w:val="superscript"/>
        </w:rPr>
        <w:t>nd</w:t>
      </w:r>
      <w:r w:rsidRPr="004F544D">
        <w:rPr>
          <w:rFonts w:cstheme="minorHAnsi"/>
          <w:sz w:val="24"/>
          <w:szCs w:val="24"/>
        </w:rPr>
        <w:t xml:space="preserve"> Chronicles 7:9 &amp; Nehemiah 8:18. Rituals on the Eighth day is in Leviticus 14:10, 23; 15:14. Eight contrary feathers is in 2</w:t>
      </w:r>
      <w:r w:rsidRPr="004F544D">
        <w:rPr>
          <w:rFonts w:cstheme="minorHAnsi"/>
          <w:sz w:val="24"/>
          <w:szCs w:val="24"/>
          <w:vertAlign w:val="superscript"/>
        </w:rPr>
        <w:t>nd</w:t>
      </w:r>
      <w:r w:rsidRPr="004F544D">
        <w:rPr>
          <w:rFonts w:cstheme="minorHAnsi"/>
          <w:sz w:val="24"/>
          <w:szCs w:val="24"/>
        </w:rPr>
        <w:t xml:space="preserve"> Esdras 11:11; 12:19-20. Eight days of the dedication of the altar with gladness is in 1</w:t>
      </w:r>
      <w:r w:rsidRPr="004F544D">
        <w:rPr>
          <w:rFonts w:cstheme="minorHAnsi"/>
          <w:sz w:val="24"/>
          <w:szCs w:val="24"/>
          <w:vertAlign w:val="superscript"/>
        </w:rPr>
        <w:t>st</w:t>
      </w:r>
      <w:r w:rsidRPr="004F544D">
        <w:rPr>
          <w:rFonts w:cstheme="minorHAnsi"/>
          <w:sz w:val="24"/>
          <w:szCs w:val="24"/>
        </w:rPr>
        <w:t xml:space="preserve"> Maccabees 4:56, 59 &amp; 2</w:t>
      </w:r>
      <w:r w:rsidRPr="004F544D">
        <w:rPr>
          <w:rFonts w:cstheme="minorHAnsi"/>
          <w:sz w:val="24"/>
          <w:szCs w:val="24"/>
          <w:vertAlign w:val="superscript"/>
        </w:rPr>
        <w:t>nd</w:t>
      </w:r>
      <w:r w:rsidRPr="004F544D">
        <w:rPr>
          <w:rFonts w:cstheme="minorHAnsi"/>
          <w:sz w:val="24"/>
          <w:szCs w:val="24"/>
        </w:rPr>
        <w:t xml:space="preserve"> Maccabees 2:12; 10:6. Eight bore is in Genesis 22:23; 1</w:t>
      </w:r>
      <w:r w:rsidRPr="004F544D">
        <w:rPr>
          <w:rFonts w:cstheme="minorHAnsi"/>
          <w:sz w:val="24"/>
          <w:szCs w:val="24"/>
          <w:vertAlign w:val="superscript"/>
        </w:rPr>
        <w:t>st</w:t>
      </w:r>
      <w:r w:rsidRPr="004F544D">
        <w:rPr>
          <w:rFonts w:cstheme="minorHAnsi"/>
          <w:sz w:val="24"/>
          <w:szCs w:val="24"/>
        </w:rPr>
        <w:t xml:space="preserve"> Chronicles 24:4 &amp; 1</w:t>
      </w:r>
      <w:r w:rsidRPr="004F544D">
        <w:rPr>
          <w:rFonts w:cstheme="minorHAnsi"/>
          <w:sz w:val="24"/>
          <w:szCs w:val="24"/>
          <w:vertAlign w:val="superscript"/>
        </w:rPr>
        <w:t>st</w:t>
      </w:r>
      <w:r w:rsidRPr="004F544D">
        <w:rPr>
          <w:rFonts w:cstheme="minorHAnsi"/>
          <w:sz w:val="24"/>
          <w:szCs w:val="24"/>
        </w:rPr>
        <w:t xml:space="preserve"> Samuel 17:12. Eight bullocks is in Numbers 29:29. Eight boards is in Exodus 26:25; 36:30. Eight cubits of stones is in 1</w:t>
      </w:r>
      <w:r w:rsidRPr="004F544D">
        <w:rPr>
          <w:rFonts w:cstheme="minorHAnsi"/>
          <w:sz w:val="24"/>
          <w:szCs w:val="24"/>
          <w:vertAlign w:val="superscript"/>
        </w:rPr>
        <w:t>st</w:t>
      </w:r>
      <w:r w:rsidRPr="004F544D">
        <w:rPr>
          <w:rFonts w:cstheme="minorHAnsi"/>
          <w:sz w:val="24"/>
          <w:szCs w:val="24"/>
        </w:rPr>
        <w:t xml:space="preserve"> Kings 7:10. Eight year old reign is in 2</w:t>
      </w:r>
      <w:r w:rsidRPr="004F544D">
        <w:rPr>
          <w:rFonts w:cstheme="minorHAnsi"/>
          <w:sz w:val="24"/>
          <w:szCs w:val="24"/>
          <w:vertAlign w:val="superscript"/>
        </w:rPr>
        <w:t>nd</w:t>
      </w:r>
      <w:r w:rsidRPr="004F544D">
        <w:rPr>
          <w:rFonts w:cstheme="minorHAnsi"/>
          <w:sz w:val="24"/>
          <w:szCs w:val="24"/>
        </w:rPr>
        <w:t xml:space="preserve"> Chronicles 34:1; 36:9. Eight Kings is in 17:11. Eight of the portion is in Ecclesiastes 11:2. Eight steps is in Ezekiel 40:31, 34, 37. Eight tables is in Ezekiel 40:41. Eight Principal Men is in Micah 5:5. Eight Fathers is in 1</w:t>
      </w:r>
      <w:r w:rsidRPr="004F544D">
        <w:rPr>
          <w:rFonts w:cstheme="minorHAnsi"/>
          <w:sz w:val="24"/>
          <w:szCs w:val="24"/>
          <w:vertAlign w:val="superscript"/>
        </w:rPr>
        <w:t>st</w:t>
      </w:r>
      <w:r w:rsidRPr="004F544D">
        <w:rPr>
          <w:rFonts w:cstheme="minorHAnsi"/>
          <w:sz w:val="24"/>
          <w:szCs w:val="24"/>
        </w:rPr>
        <w:t xml:space="preserve"> Corinthians 4:15. Eight Souls saved by water is in 1</w:t>
      </w:r>
      <w:r w:rsidRPr="004F544D">
        <w:rPr>
          <w:rFonts w:cstheme="minorHAnsi"/>
          <w:sz w:val="24"/>
          <w:szCs w:val="24"/>
          <w:vertAlign w:val="superscript"/>
        </w:rPr>
        <w:t>st</w:t>
      </w:r>
      <w:r w:rsidRPr="004F544D">
        <w:rPr>
          <w:rFonts w:cstheme="minorHAnsi"/>
          <w:sz w:val="24"/>
          <w:szCs w:val="24"/>
        </w:rPr>
        <w:t xml:space="preserve"> Peter 3:20. Eight years sick of the palsy is in Acts 9:33.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STAFF SGT (HIGHER PRIEST/PRIESTESS) IS THE NUMBER 9 POSITION</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NINE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9 represents completion &amp; perfection in the Holy Bible: Jesus Christ dies at the ninth hour is in Matthew 27:45-46; Mark 15:33-34 &amp; Luke 23:44. Nine associated with birth is in 2</w:t>
      </w:r>
      <w:r w:rsidRPr="004F544D">
        <w:rPr>
          <w:rFonts w:cstheme="minorHAnsi"/>
          <w:sz w:val="24"/>
          <w:szCs w:val="24"/>
          <w:vertAlign w:val="superscript"/>
        </w:rPr>
        <w:t>nd</w:t>
      </w:r>
      <w:r w:rsidRPr="004F544D">
        <w:rPr>
          <w:rFonts w:cstheme="minorHAnsi"/>
          <w:sz w:val="24"/>
          <w:szCs w:val="24"/>
        </w:rPr>
        <w:t xml:space="preserve"> Esdras 4:40; 8:8 &amp; 2</w:t>
      </w:r>
      <w:r w:rsidRPr="004F544D">
        <w:rPr>
          <w:rFonts w:cstheme="minorHAnsi"/>
          <w:sz w:val="24"/>
          <w:szCs w:val="24"/>
          <w:vertAlign w:val="superscript"/>
        </w:rPr>
        <w:t>nd</w:t>
      </w:r>
      <w:r w:rsidRPr="004F544D">
        <w:rPr>
          <w:rFonts w:cstheme="minorHAnsi"/>
          <w:sz w:val="24"/>
          <w:szCs w:val="24"/>
        </w:rPr>
        <w:t xml:space="preserve"> Maccabees 7:27. Nine Furlongs (Stadion) which is a mile is in 2</w:t>
      </w:r>
      <w:r w:rsidRPr="004F544D">
        <w:rPr>
          <w:rFonts w:cstheme="minorHAnsi"/>
          <w:sz w:val="24"/>
          <w:szCs w:val="24"/>
          <w:vertAlign w:val="superscript"/>
        </w:rPr>
        <w:t>nd</w:t>
      </w:r>
      <w:r w:rsidRPr="004F544D">
        <w:rPr>
          <w:rFonts w:cstheme="minorHAnsi"/>
          <w:sz w:val="24"/>
          <w:szCs w:val="24"/>
        </w:rPr>
        <w:t xml:space="preserve"> Maccabees 12:10. Nine happy things in the heart is in Sirach 25:7. Nine cubits associated with the Giants Bedstead is in Deuteronomy 3:11. Nine cities &amp; villages is in Joshua 15:44, 54; 21:16. Nine stones in the Garden of Eden is in Ezekiel 28:13. Nine bullocks is in Numbers 29:26. Nine tribes is in Numbers 34:13; Joshua 13:7; 14:2; 15:32.</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SPC-7 (HIGHER PRIEST/PRIESTESS) IS THE NUMBER 10 POSITION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TEN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10 represents completeness and perfection in the Holy Bible: There are ten baptisms in the Holy Bible. There are ten covenants in the Holy Bible. Ten as a symbol of completeness is in Ruth 4:2; 2</w:t>
      </w:r>
      <w:r w:rsidRPr="004F544D">
        <w:rPr>
          <w:rFonts w:cstheme="minorHAnsi"/>
          <w:sz w:val="24"/>
          <w:szCs w:val="24"/>
          <w:vertAlign w:val="superscript"/>
        </w:rPr>
        <w:t>nd</w:t>
      </w:r>
      <w:r w:rsidRPr="004F544D">
        <w:rPr>
          <w:rFonts w:cstheme="minorHAnsi"/>
          <w:sz w:val="24"/>
          <w:szCs w:val="24"/>
        </w:rPr>
        <w:t xml:space="preserve"> Chronicles 4:6-8; Daniel 1:12-15; 7:24 &amp; Revelation 2:10; 12:3. Ten as an approximate number is in Genesis 31:7; Ruth 1:4; 1</w:t>
      </w:r>
      <w:r w:rsidRPr="004F544D">
        <w:rPr>
          <w:rFonts w:cstheme="minorHAnsi"/>
          <w:sz w:val="24"/>
          <w:szCs w:val="24"/>
          <w:vertAlign w:val="superscript"/>
        </w:rPr>
        <w:t>st</w:t>
      </w:r>
      <w:r w:rsidRPr="004F544D">
        <w:rPr>
          <w:rFonts w:cstheme="minorHAnsi"/>
          <w:sz w:val="24"/>
          <w:szCs w:val="24"/>
        </w:rPr>
        <w:t xml:space="preserve"> Samuel 1:8; Job 19:3 &amp; Zechariah 8:23. Ten plagues in Egypt is in Exodus 7:20; 8:6, 16, 24; 9:6; 10:12, 21; 11:5. Ten cubits of stones is in 1</w:t>
      </w:r>
      <w:r w:rsidRPr="004F544D">
        <w:rPr>
          <w:rFonts w:cstheme="minorHAnsi"/>
          <w:sz w:val="24"/>
          <w:szCs w:val="24"/>
          <w:vertAlign w:val="superscript"/>
        </w:rPr>
        <w:t>st</w:t>
      </w:r>
      <w:r w:rsidRPr="004F544D">
        <w:rPr>
          <w:rFonts w:cstheme="minorHAnsi"/>
          <w:sz w:val="24"/>
          <w:szCs w:val="24"/>
        </w:rPr>
        <w:t xml:space="preserve"> Kings 7:10. The 10 Commandments is in Exodus 34:28 &amp; Deuteronomy 4:13; 10:4. Ten happy things to utter with the tongue is in Sirach 25:7. Ten cleansed is in Luke 17:17. Ten is the Father Stephen’s parables is in Matthew 25:1, 28 &amp; Luke 15:8; 19:13, 17. Ten Incurable Diseases is in 2</w:t>
      </w:r>
      <w:r w:rsidRPr="004F544D">
        <w:rPr>
          <w:rFonts w:cstheme="minorHAnsi"/>
          <w:sz w:val="24"/>
          <w:szCs w:val="24"/>
          <w:vertAlign w:val="superscript"/>
        </w:rPr>
        <w:t>nd</w:t>
      </w:r>
      <w:r w:rsidRPr="004F544D">
        <w:rPr>
          <w:rFonts w:cstheme="minorHAnsi"/>
          <w:sz w:val="24"/>
          <w:szCs w:val="24"/>
        </w:rPr>
        <w:t xml:space="preserve"> Chronicles 21:18; Job 34:6; Jeremiah 15:18; 30:12 (two)---OKJV, 15; Jeremiah 30:12 (NKJV) Micah 1:9; Judith 5:12 &amp; 2</w:t>
      </w:r>
      <w:r w:rsidRPr="004F544D">
        <w:rPr>
          <w:rFonts w:cstheme="minorHAnsi"/>
          <w:sz w:val="24"/>
          <w:szCs w:val="24"/>
          <w:vertAlign w:val="superscript"/>
        </w:rPr>
        <w:t>nd</w:t>
      </w:r>
      <w:r w:rsidRPr="004F544D">
        <w:rPr>
          <w:rFonts w:cstheme="minorHAnsi"/>
          <w:sz w:val="24"/>
          <w:szCs w:val="24"/>
        </w:rPr>
        <w:t xml:space="preserve"> Maccabees 9:5. Ten Prisons in Hell: Egypt &amp; Sodom is in Revelation 11:8 &amp; Acts 7:19-41, Babylon, Babel, Confusion, Chaos, Shinar, She-Shack, Rome is in Acts 7:42-43 and Israel is in Acts 7:44-8:3. Ten months associated with birth is in Wisdom of Solomon 7:2. Ten associated with the good pleasure of the Father Stephen is in Luke 12:32 &amp; Sirach 41:4. Ten as the Ten letter name called Keter or also called Kether for the Father Stephen in the highest point of the Sephirot of the Tree of Life on the ground or in the mountains is in Genesis 2:9 &amp; Exodus 3:1-22. Ten associated with the protection of the city is in Genesis 18:32. Ten curtains of the tabernacle is in Exodus 26:1, 36:8. Ten of the court is in Exodus 27:12; 38:12. Ten cubits of a board is in Exodus 26:16; 36:21. Ten women in one oven is in Leviticus 26:26. Ten shekels ($19,200.00) of One golden spoon is in Numbers 7:14, 20, 26, 32, 38, 44, 50, 56, 62, 68, 74, 80. The Captain’s over 10’s (100) is in Deuteronomy 1:15. The Officer’s over 10’s (100) is in Deuteronomy 1:15. Ten cities is in Joshua 21:5, 26. Ten loaves is in 1</w:t>
      </w:r>
      <w:r w:rsidRPr="004F544D">
        <w:rPr>
          <w:rFonts w:cstheme="minorHAnsi"/>
          <w:sz w:val="24"/>
          <w:szCs w:val="24"/>
          <w:vertAlign w:val="superscript"/>
        </w:rPr>
        <w:t>st</w:t>
      </w:r>
      <w:r w:rsidRPr="004F544D">
        <w:rPr>
          <w:rFonts w:cstheme="minorHAnsi"/>
          <w:sz w:val="24"/>
          <w:szCs w:val="24"/>
        </w:rPr>
        <w:t xml:space="preserve"> Samuel 17:17 &amp; 1</w:t>
      </w:r>
      <w:r w:rsidRPr="004F544D">
        <w:rPr>
          <w:rFonts w:cstheme="minorHAnsi"/>
          <w:sz w:val="24"/>
          <w:szCs w:val="24"/>
          <w:vertAlign w:val="superscript"/>
        </w:rPr>
        <w:t>st</w:t>
      </w:r>
      <w:r w:rsidRPr="004F544D">
        <w:rPr>
          <w:rFonts w:cstheme="minorHAnsi"/>
          <w:sz w:val="24"/>
          <w:szCs w:val="24"/>
        </w:rPr>
        <w:t xml:space="preserve"> Kings 14:3. Ten cheeses is in 1</w:t>
      </w:r>
      <w:r w:rsidRPr="004F544D">
        <w:rPr>
          <w:rFonts w:cstheme="minorHAnsi"/>
          <w:sz w:val="24"/>
          <w:szCs w:val="24"/>
          <w:vertAlign w:val="superscript"/>
        </w:rPr>
        <w:t>st</w:t>
      </w:r>
      <w:r w:rsidRPr="004F544D">
        <w:rPr>
          <w:rFonts w:cstheme="minorHAnsi"/>
          <w:sz w:val="24"/>
          <w:szCs w:val="24"/>
        </w:rPr>
        <w:t xml:space="preserve"> Samuel 17:18. Ten degrees of the shadow is in Isaiah 38:8 &amp; 2</w:t>
      </w:r>
      <w:r w:rsidRPr="004F544D">
        <w:rPr>
          <w:rFonts w:cstheme="minorHAnsi"/>
          <w:sz w:val="24"/>
          <w:szCs w:val="24"/>
          <w:vertAlign w:val="superscript"/>
        </w:rPr>
        <w:t>nd</w:t>
      </w:r>
      <w:r w:rsidRPr="004F544D">
        <w:rPr>
          <w:rFonts w:cstheme="minorHAnsi"/>
          <w:sz w:val="24"/>
          <w:szCs w:val="24"/>
        </w:rPr>
        <w:t xml:space="preserve"> Kings 20:10-11. Ten Lavers, Candlesticks and Tables is in 2</w:t>
      </w:r>
      <w:r w:rsidRPr="004F544D">
        <w:rPr>
          <w:rFonts w:cstheme="minorHAnsi"/>
          <w:sz w:val="24"/>
          <w:szCs w:val="24"/>
          <w:vertAlign w:val="superscript"/>
        </w:rPr>
        <w:t>nd</w:t>
      </w:r>
      <w:r w:rsidRPr="004F544D">
        <w:rPr>
          <w:rFonts w:cstheme="minorHAnsi"/>
          <w:sz w:val="24"/>
          <w:szCs w:val="24"/>
        </w:rPr>
        <w:t xml:space="preserve"> Chronicles 4:6-8. Ten Bases &amp; Lavers is in 1</w:t>
      </w:r>
      <w:r w:rsidRPr="004F544D">
        <w:rPr>
          <w:rFonts w:cstheme="minorHAnsi"/>
          <w:sz w:val="24"/>
          <w:szCs w:val="24"/>
          <w:vertAlign w:val="superscript"/>
        </w:rPr>
        <w:t>st</w:t>
      </w:r>
      <w:r w:rsidRPr="004F544D">
        <w:rPr>
          <w:rFonts w:cstheme="minorHAnsi"/>
          <w:sz w:val="24"/>
          <w:szCs w:val="24"/>
        </w:rPr>
        <w:t xml:space="preserve"> Kings 7:27, 37, 38, 43. Ten Sons of Haman is in Esther 9:14. Ten cities &amp; villages is in Joshua 15:57 &amp; 1</w:t>
      </w:r>
      <w:r w:rsidRPr="004F544D">
        <w:rPr>
          <w:rFonts w:cstheme="minorHAnsi"/>
          <w:sz w:val="24"/>
          <w:szCs w:val="24"/>
          <w:vertAlign w:val="superscript"/>
        </w:rPr>
        <w:t>st</w:t>
      </w:r>
      <w:r w:rsidRPr="004F544D">
        <w:rPr>
          <w:rFonts w:cstheme="minorHAnsi"/>
          <w:sz w:val="24"/>
          <w:szCs w:val="24"/>
        </w:rPr>
        <w:t xml:space="preserve"> Chronicles 6:61. Ten strings on an instrument is in Psalms 33:2 92:3; 144:9. Ten baths is in Ezekiel 45:14. Ten horns &amp; crowns of the Beast is in Revelation 12:3; 13:1; 17:3, 7, 12, 16 &amp; Daniel 7:7, 20, 24. Ten Virgins is in Matthew 25:1. Ten talents ($3,840,000.00 million for silver &amp; $57,600,000.00million for gold) &amp; ten pounds ($192,000,000.00 million for silver &amp; $2,880,000,000.00 billion for gold) in Matthew 25:28 &amp; Luke 19:13-25. Ten associated with the Tribulation is in Revelation 2:10. Ten Camels is in Genesis 24:10. Ten bulls &amp; foals is in Genesis 32:15. Ten asses &amp; she assess is in Genesis 45:23. Ten homers is in Numbers 11:32. Ten bullocks is in Numbers 29:23. Ten ass colts is in Judges 12:14. Ten Women is in 2</w:t>
      </w:r>
      <w:r w:rsidRPr="004F544D">
        <w:rPr>
          <w:rFonts w:cstheme="minorHAnsi"/>
          <w:sz w:val="24"/>
          <w:szCs w:val="24"/>
          <w:vertAlign w:val="superscript"/>
        </w:rPr>
        <w:t>nd</w:t>
      </w:r>
      <w:r w:rsidRPr="004F544D">
        <w:rPr>
          <w:rFonts w:cstheme="minorHAnsi"/>
          <w:sz w:val="24"/>
          <w:szCs w:val="24"/>
        </w:rPr>
        <w:t xml:space="preserve"> Samuel 15:16; 20:3. Ten parts is in 2</w:t>
      </w:r>
      <w:r w:rsidRPr="004F544D">
        <w:rPr>
          <w:rFonts w:cstheme="minorHAnsi"/>
          <w:sz w:val="24"/>
          <w:szCs w:val="24"/>
          <w:vertAlign w:val="superscript"/>
        </w:rPr>
        <w:t>nd</w:t>
      </w:r>
      <w:r w:rsidRPr="004F544D">
        <w:rPr>
          <w:rFonts w:cstheme="minorHAnsi"/>
          <w:sz w:val="24"/>
          <w:szCs w:val="24"/>
        </w:rPr>
        <w:t xml:space="preserve"> Samuel 19:43. Ten days without food is in Numbers 11:19. Ten fat oxen is in 1</w:t>
      </w:r>
      <w:r w:rsidRPr="004F544D">
        <w:rPr>
          <w:rFonts w:cstheme="minorHAnsi"/>
          <w:sz w:val="24"/>
          <w:szCs w:val="24"/>
          <w:vertAlign w:val="superscript"/>
        </w:rPr>
        <w:t>st</w:t>
      </w:r>
      <w:r w:rsidRPr="004F544D">
        <w:rPr>
          <w:rFonts w:cstheme="minorHAnsi"/>
          <w:sz w:val="24"/>
          <w:szCs w:val="24"/>
        </w:rPr>
        <w:t xml:space="preserve"> Kings 4:23. Ten tribes is in 1</w:t>
      </w:r>
      <w:r w:rsidRPr="004F544D">
        <w:rPr>
          <w:rFonts w:cstheme="minorHAnsi"/>
          <w:sz w:val="24"/>
          <w:szCs w:val="24"/>
          <w:vertAlign w:val="superscript"/>
        </w:rPr>
        <w:t>st</w:t>
      </w:r>
      <w:r w:rsidRPr="004F544D">
        <w:rPr>
          <w:rFonts w:cstheme="minorHAnsi"/>
          <w:sz w:val="24"/>
          <w:szCs w:val="24"/>
        </w:rPr>
        <w:t xml:space="preserve"> Kings 11:31, 35. Ten acres is in Isaiah 5:10. The Ruler’s over 10’s (100) is in Exodus 18:21, 25.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SPC-8 (HIGHER PRIEST/PRIESTESS) IS THE NUMBER 11 POSITION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ELEVEN CANNOT BE BROEKN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11 represents the completeness &amp; perfection in the Holy Bible. Eleven year reign is in 1</w:t>
      </w:r>
      <w:r w:rsidRPr="004F544D">
        <w:rPr>
          <w:rFonts w:cstheme="minorHAnsi"/>
          <w:sz w:val="24"/>
          <w:szCs w:val="24"/>
          <w:vertAlign w:val="superscript"/>
        </w:rPr>
        <w:t>st</w:t>
      </w:r>
      <w:r w:rsidRPr="004F544D">
        <w:rPr>
          <w:rFonts w:cstheme="minorHAnsi"/>
          <w:sz w:val="24"/>
          <w:szCs w:val="24"/>
        </w:rPr>
        <w:t xml:space="preserve"> Esdras 1:46; 2</w:t>
      </w:r>
      <w:r w:rsidRPr="004F544D">
        <w:rPr>
          <w:rFonts w:cstheme="minorHAnsi"/>
          <w:sz w:val="24"/>
          <w:szCs w:val="24"/>
          <w:vertAlign w:val="superscript"/>
        </w:rPr>
        <w:t>nd</w:t>
      </w:r>
      <w:r w:rsidRPr="004F544D">
        <w:rPr>
          <w:rFonts w:cstheme="minorHAnsi"/>
          <w:sz w:val="24"/>
          <w:szCs w:val="24"/>
        </w:rPr>
        <w:t xml:space="preserve"> Kings 23:36; 24:18; 2</w:t>
      </w:r>
      <w:r w:rsidRPr="004F544D">
        <w:rPr>
          <w:rFonts w:cstheme="minorHAnsi"/>
          <w:sz w:val="24"/>
          <w:szCs w:val="24"/>
          <w:vertAlign w:val="superscript"/>
        </w:rPr>
        <w:t>nd</w:t>
      </w:r>
      <w:r w:rsidRPr="004F544D">
        <w:rPr>
          <w:rFonts w:cstheme="minorHAnsi"/>
          <w:sz w:val="24"/>
          <w:szCs w:val="24"/>
        </w:rPr>
        <w:t xml:space="preserve"> Chronicles 36:5, 11 &amp; Jeremiah 52:1. Eleven Sons bore is in Genesis 32:22. Eleven stars is in Genesis 37:9. Eleven curtains is in Exodus 26:7, 8; 36:14, 15. Eleven bullocks is in Numbers 29:20. Eleven days journey is in Deuteronomy 1:2. Eleven cities &amp; villages is in Joshua 15:51. Eleven Disciples is in Matthew 28:16. Eleven at the supper is in Mark 16:14. Eleven Apostles is in Acts 1:26. The King Manasseh’s 55 Year Sexual Reign from 11 years of age to 120 years of age based on the Number 0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MASTER SGT (HIGHER PRIEST/PRIESTESS) IS THE NUMBER 12 POSITION</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TWELVE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12 represents the completion &amp; perfection in the Holy Bible. Twelve goats is in 1</w:t>
      </w:r>
      <w:r w:rsidRPr="004F544D">
        <w:rPr>
          <w:rFonts w:cstheme="minorHAnsi"/>
          <w:sz w:val="24"/>
          <w:szCs w:val="24"/>
          <w:vertAlign w:val="superscript"/>
        </w:rPr>
        <w:t>st</w:t>
      </w:r>
      <w:r w:rsidRPr="004F544D">
        <w:rPr>
          <w:rFonts w:cstheme="minorHAnsi"/>
          <w:sz w:val="24"/>
          <w:szCs w:val="24"/>
        </w:rPr>
        <w:t xml:space="preserve"> Esdras 7:8. Twelve Chief Priests is in 1</w:t>
      </w:r>
      <w:r w:rsidRPr="004F544D">
        <w:rPr>
          <w:rFonts w:cstheme="minorHAnsi"/>
          <w:sz w:val="24"/>
          <w:szCs w:val="24"/>
          <w:vertAlign w:val="superscript"/>
        </w:rPr>
        <w:t>st</w:t>
      </w:r>
      <w:r w:rsidRPr="004F544D">
        <w:rPr>
          <w:rFonts w:cstheme="minorHAnsi"/>
          <w:sz w:val="24"/>
          <w:szCs w:val="24"/>
        </w:rPr>
        <w:t xml:space="preserve"> Esdras 8:54 &amp; Ezra 8:24. Twelve vessels is in 1</w:t>
      </w:r>
      <w:r w:rsidRPr="004F544D">
        <w:rPr>
          <w:rFonts w:cstheme="minorHAnsi"/>
          <w:sz w:val="24"/>
          <w:szCs w:val="24"/>
          <w:vertAlign w:val="superscript"/>
        </w:rPr>
        <w:t>st</w:t>
      </w:r>
      <w:r w:rsidRPr="004F544D">
        <w:rPr>
          <w:rFonts w:cstheme="minorHAnsi"/>
          <w:sz w:val="24"/>
          <w:szCs w:val="24"/>
        </w:rPr>
        <w:t xml:space="preserve"> Esdras 8:57. Twelve bullocks is in 1</w:t>
      </w:r>
      <w:r w:rsidRPr="004F544D">
        <w:rPr>
          <w:rFonts w:cstheme="minorHAnsi"/>
          <w:sz w:val="24"/>
          <w:szCs w:val="24"/>
          <w:vertAlign w:val="superscript"/>
        </w:rPr>
        <w:t>st</w:t>
      </w:r>
      <w:r w:rsidRPr="004F544D">
        <w:rPr>
          <w:rFonts w:cstheme="minorHAnsi"/>
          <w:sz w:val="24"/>
          <w:szCs w:val="24"/>
        </w:rPr>
        <w:t xml:space="preserve"> Esdras 8:65. Twelve lambs is in 1</w:t>
      </w:r>
      <w:r w:rsidRPr="004F544D">
        <w:rPr>
          <w:rFonts w:cstheme="minorHAnsi"/>
          <w:sz w:val="24"/>
          <w:szCs w:val="24"/>
          <w:vertAlign w:val="superscript"/>
        </w:rPr>
        <w:t>st</w:t>
      </w:r>
      <w:r w:rsidRPr="004F544D">
        <w:rPr>
          <w:rFonts w:cstheme="minorHAnsi"/>
          <w:sz w:val="24"/>
          <w:szCs w:val="24"/>
        </w:rPr>
        <w:t xml:space="preserve"> Esdras 8:66. Twelve trees is in 2</w:t>
      </w:r>
      <w:r w:rsidRPr="004F544D">
        <w:rPr>
          <w:rFonts w:cstheme="minorHAnsi"/>
          <w:sz w:val="24"/>
          <w:szCs w:val="24"/>
          <w:vertAlign w:val="superscript"/>
        </w:rPr>
        <w:t>nd</w:t>
      </w:r>
      <w:r w:rsidRPr="004F544D">
        <w:rPr>
          <w:rFonts w:cstheme="minorHAnsi"/>
          <w:sz w:val="24"/>
          <w:szCs w:val="24"/>
        </w:rPr>
        <w:t xml:space="preserve"> Esdras 2:18. Twelve feathered wings is in 2</w:t>
      </w:r>
      <w:r w:rsidRPr="004F544D">
        <w:rPr>
          <w:rFonts w:cstheme="minorHAnsi"/>
          <w:sz w:val="24"/>
          <w:szCs w:val="24"/>
          <w:vertAlign w:val="superscript"/>
        </w:rPr>
        <w:t>nd</w:t>
      </w:r>
      <w:r w:rsidRPr="004F544D">
        <w:rPr>
          <w:rFonts w:cstheme="minorHAnsi"/>
          <w:sz w:val="24"/>
          <w:szCs w:val="24"/>
        </w:rPr>
        <w:t xml:space="preserve"> Esdras 11:1. Twelve feathers is in 2</w:t>
      </w:r>
      <w:r w:rsidRPr="004F544D">
        <w:rPr>
          <w:rFonts w:cstheme="minorHAnsi"/>
          <w:sz w:val="24"/>
          <w:szCs w:val="24"/>
          <w:vertAlign w:val="superscript"/>
        </w:rPr>
        <w:t>nd</w:t>
      </w:r>
      <w:r w:rsidRPr="004F544D">
        <w:rPr>
          <w:rFonts w:cstheme="minorHAnsi"/>
          <w:sz w:val="24"/>
          <w:szCs w:val="24"/>
        </w:rPr>
        <w:t xml:space="preserve"> Esdras 11:22. Twelve wings is in 2</w:t>
      </w:r>
      <w:r w:rsidRPr="004F544D">
        <w:rPr>
          <w:rFonts w:cstheme="minorHAnsi"/>
          <w:sz w:val="24"/>
          <w:szCs w:val="24"/>
          <w:vertAlign w:val="superscript"/>
        </w:rPr>
        <w:t>nd</w:t>
      </w:r>
      <w:r w:rsidRPr="004F544D">
        <w:rPr>
          <w:rFonts w:cstheme="minorHAnsi"/>
          <w:sz w:val="24"/>
          <w:szCs w:val="24"/>
        </w:rPr>
        <w:t xml:space="preserve"> Esdras 12:16. Twelve parts is in 2</w:t>
      </w:r>
      <w:r w:rsidRPr="004F544D">
        <w:rPr>
          <w:rFonts w:cstheme="minorHAnsi"/>
          <w:sz w:val="24"/>
          <w:szCs w:val="24"/>
          <w:vertAlign w:val="superscript"/>
        </w:rPr>
        <w:t>nd</w:t>
      </w:r>
      <w:r w:rsidRPr="004F544D">
        <w:rPr>
          <w:rFonts w:cstheme="minorHAnsi"/>
          <w:sz w:val="24"/>
          <w:szCs w:val="24"/>
        </w:rPr>
        <w:t xml:space="preserve"> Esdras 14:11. Twelve tribes is in Sirach 44:23; Genesis 49:28 &amp; Exodus 24:4; 28:21; 39:14. Twelve Prophets is in Sirach 49:10. Twelve measures of fine flour is in Bel 3. Twelve year reign is in 1</w:t>
      </w:r>
      <w:r w:rsidRPr="004F544D">
        <w:rPr>
          <w:rFonts w:cstheme="minorHAnsi"/>
          <w:sz w:val="24"/>
          <w:szCs w:val="24"/>
          <w:vertAlign w:val="superscript"/>
        </w:rPr>
        <w:t>st</w:t>
      </w:r>
      <w:r w:rsidRPr="004F544D">
        <w:rPr>
          <w:rFonts w:cstheme="minorHAnsi"/>
          <w:sz w:val="24"/>
          <w:szCs w:val="24"/>
        </w:rPr>
        <w:t xml:space="preserve"> Maccabees 1:7. Twelve Princes Genesis 17:20; 25:16. Twelve Sons bore is in Genesis 35:22. Twelve Brethren is in Genesis 42:13, 32. Twelve wells of water is in Exodus 15:27. Twelve pillars is in Exodus 24:4. Twelve cakes is in Leviticus 24:5. Twelve oxen is in Numbers 7:3; 1</w:t>
      </w:r>
      <w:r w:rsidRPr="004F544D">
        <w:rPr>
          <w:rFonts w:cstheme="minorHAnsi"/>
          <w:sz w:val="24"/>
          <w:szCs w:val="24"/>
          <w:vertAlign w:val="superscript"/>
        </w:rPr>
        <w:t>st</w:t>
      </w:r>
      <w:r w:rsidRPr="004F544D">
        <w:rPr>
          <w:rFonts w:cstheme="minorHAnsi"/>
          <w:sz w:val="24"/>
          <w:szCs w:val="24"/>
        </w:rPr>
        <w:t xml:space="preserve"> Kings 7:25, 44 &amp; 2</w:t>
      </w:r>
      <w:r w:rsidRPr="004F544D">
        <w:rPr>
          <w:rFonts w:cstheme="minorHAnsi"/>
          <w:sz w:val="24"/>
          <w:szCs w:val="24"/>
          <w:vertAlign w:val="superscript"/>
        </w:rPr>
        <w:t>nd</w:t>
      </w:r>
      <w:r w:rsidRPr="004F544D">
        <w:rPr>
          <w:rFonts w:cstheme="minorHAnsi"/>
          <w:sz w:val="24"/>
          <w:szCs w:val="24"/>
        </w:rPr>
        <w:t xml:space="preserve"> Chronicles 4:4, 15. Twelve chargers is in Number 7:84. Twelve bowls &amp; spoons is in Numbers 7:84, 86. Twelve bullocks, rams, lambs, goats is in Numbers 7:87; 29:17 &amp; Ezra 8:35. Twelve rods is in Number 17:2, 6. Twelve fountains of water is in Numbers 33:9. Twelve stones is in Joshua 4:3, 8, 9, 20 &amp; 1</w:t>
      </w:r>
      <w:r w:rsidRPr="004F544D">
        <w:rPr>
          <w:rFonts w:cstheme="minorHAnsi"/>
          <w:sz w:val="24"/>
          <w:szCs w:val="24"/>
          <w:vertAlign w:val="superscript"/>
        </w:rPr>
        <w:t>st</w:t>
      </w:r>
      <w:r w:rsidRPr="004F544D">
        <w:rPr>
          <w:rFonts w:cstheme="minorHAnsi"/>
          <w:sz w:val="24"/>
          <w:szCs w:val="24"/>
        </w:rPr>
        <w:t xml:space="preserve"> Kings 18:31. Twelve cities &amp; villages is in Joshua 18:24; 19:15; 21:7. Twelve pieces is in Judges 19:29. Twelve Officers is in 1</w:t>
      </w:r>
      <w:r w:rsidRPr="004F544D">
        <w:rPr>
          <w:rFonts w:cstheme="minorHAnsi"/>
          <w:sz w:val="24"/>
          <w:szCs w:val="24"/>
          <w:vertAlign w:val="superscript"/>
        </w:rPr>
        <w:t>st</w:t>
      </w:r>
      <w:r w:rsidRPr="004F544D">
        <w:rPr>
          <w:rFonts w:cstheme="minorHAnsi"/>
          <w:sz w:val="24"/>
          <w:szCs w:val="24"/>
        </w:rPr>
        <w:t xml:space="preserve"> Kings 4:7. Twelve lions is in 1</w:t>
      </w:r>
      <w:r w:rsidRPr="004F544D">
        <w:rPr>
          <w:rFonts w:cstheme="minorHAnsi"/>
          <w:sz w:val="24"/>
          <w:szCs w:val="24"/>
          <w:vertAlign w:val="superscript"/>
        </w:rPr>
        <w:t>st</w:t>
      </w:r>
      <w:r w:rsidRPr="004F544D">
        <w:rPr>
          <w:rFonts w:cstheme="minorHAnsi"/>
          <w:sz w:val="24"/>
          <w:szCs w:val="24"/>
        </w:rPr>
        <w:t xml:space="preserve"> Kings 10:20 &amp; 2</w:t>
      </w:r>
      <w:r w:rsidRPr="004F544D">
        <w:rPr>
          <w:rFonts w:cstheme="minorHAnsi"/>
          <w:sz w:val="24"/>
          <w:szCs w:val="24"/>
          <w:vertAlign w:val="superscript"/>
        </w:rPr>
        <w:t>nd</w:t>
      </w:r>
      <w:r w:rsidRPr="004F544D">
        <w:rPr>
          <w:rFonts w:cstheme="minorHAnsi"/>
          <w:sz w:val="24"/>
          <w:szCs w:val="24"/>
        </w:rPr>
        <w:t xml:space="preserve"> Chronicles 9:19. Twelve yoke of oxen is in 1</w:t>
      </w:r>
      <w:r w:rsidRPr="004F544D">
        <w:rPr>
          <w:rFonts w:cstheme="minorHAnsi"/>
          <w:sz w:val="24"/>
          <w:szCs w:val="24"/>
          <w:vertAlign w:val="superscript"/>
        </w:rPr>
        <w:t>st</w:t>
      </w:r>
      <w:r w:rsidRPr="004F544D">
        <w:rPr>
          <w:rFonts w:cstheme="minorHAnsi"/>
          <w:sz w:val="24"/>
          <w:szCs w:val="24"/>
        </w:rPr>
        <w:t xml:space="preserve"> Kings 19:19. Twelve cities is in 1</w:t>
      </w:r>
      <w:r w:rsidRPr="004F544D">
        <w:rPr>
          <w:rFonts w:cstheme="minorHAnsi"/>
          <w:sz w:val="24"/>
          <w:szCs w:val="24"/>
          <w:vertAlign w:val="superscript"/>
        </w:rPr>
        <w:t>st</w:t>
      </w:r>
      <w:r w:rsidRPr="004F544D">
        <w:rPr>
          <w:rFonts w:cstheme="minorHAnsi"/>
          <w:sz w:val="24"/>
          <w:szCs w:val="24"/>
        </w:rPr>
        <w:t xml:space="preserve"> Chronicles 6:63. Twelve Sons &amp; Brethren is in 1</w:t>
      </w:r>
      <w:r w:rsidRPr="004F544D">
        <w:rPr>
          <w:rFonts w:cstheme="minorHAnsi"/>
          <w:sz w:val="24"/>
          <w:szCs w:val="24"/>
          <w:vertAlign w:val="superscript"/>
        </w:rPr>
        <w:t>st</w:t>
      </w:r>
      <w:r w:rsidRPr="004F544D">
        <w:rPr>
          <w:rFonts w:cstheme="minorHAnsi"/>
          <w:sz w:val="24"/>
          <w:szCs w:val="24"/>
        </w:rPr>
        <w:t xml:space="preserve"> Chronicles 15:10; 25:9-31. Twelve he-goats is in Ezra 6:17; 8:35. Twelve brazen bulls is in Jeremiah 52:50. Twelve Disciples is in Matthew 10:1; 11:1; 20:17 &amp; Luke 9:1. Twelve Apostles is in Matthew 10:2; Revelation 21:14 &amp; Luke 22:14. Twelve baskets is in John 6:13; Matthew 14:20; Mark 6:43; 8:19 &amp; Luke 9:17. Twelve thrones is in Matthew 19:28. Twelve legions is in Matthew 26:53. Twelve tribes is in Matthew 19:28; Revelation 21:12; Luke 22:30 &amp; Acts 26:7. Twelve ordained is in Mark 3:14. Twelve hours is in John 11:9. Twelve patriarchs is in Acts 7:8. Twelve stars is in Revelation 12:1. Twelve gates &amp; Angels is in Revelation 21:12, 21. Twelve pearls is in Revelation 21:21. Twelve foundations is in Revelation 21:14. Twelve manner of fruits is in Revelation 22:2.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SPC-8 (HIGHER PRIEST/PRIESTESS) IS THE NUMBER 13 POSITION</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THIRTEEN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13 represents the completion &amp; perfection in the Holy Bible. Thirteen young bullocks is in Numbers 29:13. Thirteen bullocks is in Numbers 29:14. Thirteen cities &amp; villages is in Joshua 19:6; 21:4, 6, 19, 33 &amp; 1</w:t>
      </w:r>
      <w:r w:rsidRPr="004F544D">
        <w:rPr>
          <w:rFonts w:cstheme="minorHAnsi"/>
          <w:sz w:val="24"/>
          <w:szCs w:val="24"/>
          <w:vertAlign w:val="superscript"/>
        </w:rPr>
        <w:t>st</w:t>
      </w:r>
      <w:r w:rsidRPr="004F544D">
        <w:rPr>
          <w:rFonts w:cstheme="minorHAnsi"/>
          <w:sz w:val="24"/>
          <w:szCs w:val="24"/>
        </w:rPr>
        <w:t xml:space="preserve"> Chronicles 6:60, 62. Thirteen suburbs is in Joshua 21:19, 33 &amp; 1</w:t>
      </w:r>
      <w:r w:rsidRPr="004F544D">
        <w:rPr>
          <w:rFonts w:cstheme="minorHAnsi"/>
          <w:sz w:val="24"/>
          <w:szCs w:val="24"/>
          <w:vertAlign w:val="superscript"/>
        </w:rPr>
        <w:t>st</w:t>
      </w:r>
      <w:r w:rsidRPr="004F544D">
        <w:rPr>
          <w:rFonts w:cstheme="minorHAnsi"/>
          <w:sz w:val="24"/>
          <w:szCs w:val="24"/>
        </w:rPr>
        <w:t xml:space="preserve"> Chronicles 6:60. Thirteen Brethren is in 1</w:t>
      </w:r>
      <w:r w:rsidRPr="004F544D">
        <w:rPr>
          <w:rFonts w:cstheme="minorHAnsi"/>
          <w:sz w:val="24"/>
          <w:szCs w:val="24"/>
          <w:vertAlign w:val="superscript"/>
        </w:rPr>
        <w:t>st</w:t>
      </w:r>
      <w:r w:rsidRPr="004F544D">
        <w:rPr>
          <w:rFonts w:cstheme="minorHAnsi"/>
          <w:sz w:val="24"/>
          <w:szCs w:val="24"/>
        </w:rPr>
        <w:t xml:space="preserve"> Chronicles 26:11. Thirteen cubit gate is in Ezekiel 40:11.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SPC-9 (HIGHER PRIEST/PRIESTESS) IS THE NUMBER 14 POSITION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FOURTEEN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14 represents the completion &amp; perfection in the Holy Bible. Fourteen years of serving for two Wives is in Genesis 31:41. Fourteen Souls is in Genesis 46:22. Fourteen lambs is in Numbers 29:13, 15, 17, 20, 23, 26, 29, 32. Fourteen cities &amp; villages is in Joshua 15:36; 18:28. Fourteen Sons bore is in 1</w:t>
      </w:r>
      <w:r w:rsidRPr="004F544D">
        <w:rPr>
          <w:rFonts w:cstheme="minorHAnsi"/>
          <w:sz w:val="24"/>
          <w:szCs w:val="24"/>
          <w:vertAlign w:val="superscript"/>
        </w:rPr>
        <w:t>st</w:t>
      </w:r>
      <w:r w:rsidRPr="004F544D">
        <w:rPr>
          <w:rFonts w:cstheme="minorHAnsi"/>
          <w:sz w:val="24"/>
          <w:szCs w:val="24"/>
        </w:rPr>
        <w:t xml:space="preserve"> Chronicles 25:5. Fourteen Wives is in 2</w:t>
      </w:r>
      <w:r w:rsidRPr="004F544D">
        <w:rPr>
          <w:rFonts w:cstheme="minorHAnsi"/>
          <w:sz w:val="24"/>
          <w:szCs w:val="24"/>
          <w:vertAlign w:val="superscript"/>
        </w:rPr>
        <w:t>nd</w:t>
      </w:r>
      <w:r w:rsidRPr="004F544D">
        <w:rPr>
          <w:rFonts w:cstheme="minorHAnsi"/>
          <w:sz w:val="24"/>
          <w:szCs w:val="24"/>
        </w:rPr>
        <w:t xml:space="preserve"> Chronicles 13:21. Fourteen generations is in Matthew 1:17. Fourteen years to the 3</w:t>
      </w:r>
      <w:r w:rsidRPr="004F544D">
        <w:rPr>
          <w:rFonts w:cstheme="minorHAnsi"/>
          <w:sz w:val="24"/>
          <w:szCs w:val="24"/>
          <w:vertAlign w:val="superscript"/>
        </w:rPr>
        <w:t>rd</w:t>
      </w:r>
      <w:r w:rsidRPr="004F544D">
        <w:rPr>
          <w:rFonts w:cstheme="minorHAnsi"/>
          <w:sz w:val="24"/>
          <w:szCs w:val="24"/>
        </w:rPr>
        <w:t xml:space="preserve"> Heaven is in 2</w:t>
      </w:r>
      <w:r w:rsidRPr="004F544D">
        <w:rPr>
          <w:rFonts w:cstheme="minorHAnsi"/>
          <w:sz w:val="24"/>
          <w:szCs w:val="24"/>
          <w:vertAlign w:val="superscript"/>
        </w:rPr>
        <w:t>nd</w:t>
      </w:r>
      <w:r w:rsidRPr="004F544D">
        <w:rPr>
          <w:rFonts w:cstheme="minorHAnsi"/>
          <w:sz w:val="24"/>
          <w:szCs w:val="24"/>
        </w:rPr>
        <w:t xml:space="preserve"> Corinthians 12:2.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FIRST SGT (HIGHER PRIEST/PRIESTESS) IS THE NUMBER 15 POSITION</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FIFTEEN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15 represents the completion &amp; perfection in the Holy Bible. Fifteen cubit the waters prevailed over the mountains is in Genesis 7:20. The fifteen cubit gate is in Exodus 27:14; 38:14, 15. Fifteen shekels ($28,800 in gold and $1,920 in silver) of thy estimation of 60 years old and up is in Leviticus 27:7. Fifteen Sons bore is in 2</w:t>
      </w:r>
      <w:r w:rsidRPr="004F544D">
        <w:rPr>
          <w:rFonts w:cstheme="minorHAnsi"/>
          <w:sz w:val="24"/>
          <w:szCs w:val="24"/>
          <w:vertAlign w:val="superscript"/>
        </w:rPr>
        <w:t>nd</w:t>
      </w:r>
      <w:r w:rsidRPr="004F544D">
        <w:rPr>
          <w:rFonts w:cstheme="minorHAnsi"/>
          <w:sz w:val="24"/>
          <w:szCs w:val="24"/>
        </w:rPr>
        <w:t xml:space="preserve"> Samuel 9:10; 19:17. Fifteen years added is in 2</w:t>
      </w:r>
      <w:r w:rsidRPr="004F544D">
        <w:rPr>
          <w:rFonts w:cstheme="minorHAnsi"/>
          <w:sz w:val="24"/>
          <w:szCs w:val="24"/>
          <w:vertAlign w:val="superscript"/>
        </w:rPr>
        <w:t>nd</w:t>
      </w:r>
      <w:r w:rsidRPr="004F544D">
        <w:rPr>
          <w:rFonts w:cstheme="minorHAnsi"/>
          <w:sz w:val="24"/>
          <w:szCs w:val="24"/>
        </w:rPr>
        <w:t xml:space="preserve"> Kings 20:6 &amp; Isaiah 38:5. Fifteen shekels ($28,800 in gold and $1,920 in silver) shall be Your maneh is in Ezekiel 45:12. Fifteen pieces is in Hosea 3:2. Fifteen furlongs is in John 11:18. Fifteen fathoms is in Acts 27:28. Fifteen days aboding is in Galatians 1:18.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The King Uzziah’s 52 Year Sexual Reign from 15 years of age to 118 years of age based on the Number 0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SGT MAJOR (HIGHER PRIEST/PRIESTESS) IS THE NUMBER 16 POSITION</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SIXTEEN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16 represents the completion &amp; perfection in the Holy Bible. Sixteen rams is in 1</w:t>
      </w:r>
      <w:r w:rsidRPr="004F544D">
        <w:rPr>
          <w:rFonts w:cstheme="minorHAnsi"/>
          <w:sz w:val="24"/>
          <w:szCs w:val="24"/>
          <w:vertAlign w:val="superscript"/>
        </w:rPr>
        <w:t>st</w:t>
      </w:r>
      <w:r w:rsidRPr="004F544D">
        <w:rPr>
          <w:rFonts w:cstheme="minorHAnsi"/>
          <w:sz w:val="24"/>
          <w:szCs w:val="24"/>
        </w:rPr>
        <w:t xml:space="preserve"> Esdras 8:65. Sixteen Souls is in Genesis 46:18. Sixteen sockets is in Exodus 26:25. Sixteen cities &amp; villages is in Joshua 15:41; 19:22. Sixteen year reign is in 2</w:t>
      </w:r>
      <w:r w:rsidRPr="004F544D">
        <w:rPr>
          <w:rFonts w:cstheme="minorHAnsi"/>
          <w:sz w:val="24"/>
          <w:szCs w:val="24"/>
          <w:vertAlign w:val="superscript"/>
        </w:rPr>
        <w:t>nd</w:t>
      </w:r>
      <w:r w:rsidRPr="004F544D">
        <w:rPr>
          <w:rFonts w:cstheme="minorHAnsi"/>
          <w:sz w:val="24"/>
          <w:szCs w:val="24"/>
        </w:rPr>
        <w:t xml:space="preserve"> Kings 13:10; 15:33; 16:2 &amp; 2</w:t>
      </w:r>
      <w:r w:rsidRPr="004F544D">
        <w:rPr>
          <w:rFonts w:cstheme="minorHAnsi"/>
          <w:sz w:val="24"/>
          <w:szCs w:val="24"/>
          <w:vertAlign w:val="superscript"/>
        </w:rPr>
        <w:t>nd</w:t>
      </w:r>
      <w:r w:rsidRPr="004F544D">
        <w:rPr>
          <w:rFonts w:cstheme="minorHAnsi"/>
          <w:sz w:val="24"/>
          <w:szCs w:val="24"/>
        </w:rPr>
        <w:t xml:space="preserve"> Chronicles 27:1, 8; 28:1. Sixteen year old King is in 2</w:t>
      </w:r>
      <w:r w:rsidRPr="004F544D">
        <w:rPr>
          <w:rFonts w:cstheme="minorHAnsi"/>
          <w:sz w:val="24"/>
          <w:szCs w:val="24"/>
          <w:vertAlign w:val="superscript"/>
        </w:rPr>
        <w:t>nd</w:t>
      </w:r>
      <w:r w:rsidRPr="004F544D">
        <w:rPr>
          <w:rFonts w:cstheme="minorHAnsi"/>
          <w:sz w:val="24"/>
          <w:szCs w:val="24"/>
        </w:rPr>
        <w:t xml:space="preserve"> Kings 14:21; 15:2 &amp; 2</w:t>
      </w:r>
      <w:r w:rsidRPr="004F544D">
        <w:rPr>
          <w:rFonts w:cstheme="minorHAnsi"/>
          <w:sz w:val="24"/>
          <w:szCs w:val="24"/>
          <w:vertAlign w:val="superscript"/>
        </w:rPr>
        <w:t>nd</w:t>
      </w:r>
      <w:r w:rsidRPr="004F544D">
        <w:rPr>
          <w:rFonts w:cstheme="minorHAnsi"/>
          <w:sz w:val="24"/>
          <w:szCs w:val="24"/>
        </w:rPr>
        <w:t xml:space="preserve"> Chronicles 26:1, 3. Sixteen Sons bore is in 1</w:t>
      </w:r>
      <w:r w:rsidRPr="004F544D">
        <w:rPr>
          <w:rFonts w:cstheme="minorHAnsi"/>
          <w:sz w:val="24"/>
          <w:szCs w:val="24"/>
          <w:vertAlign w:val="superscript"/>
        </w:rPr>
        <w:t>st</w:t>
      </w:r>
      <w:r w:rsidRPr="004F544D">
        <w:rPr>
          <w:rFonts w:cstheme="minorHAnsi"/>
          <w:sz w:val="24"/>
          <w:szCs w:val="24"/>
        </w:rPr>
        <w:t xml:space="preserve"> Chronicles 4:27. Sixteen Chief Men is in 1</w:t>
      </w:r>
      <w:r w:rsidRPr="004F544D">
        <w:rPr>
          <w:rFonts w:cstheme="minorHAnsi"/>
          <w:sz w:val="24"/>
          <w:szCs w:val="24"/>
          <w:vertAlign w:val="superscript"/>
        </w:rPr>
        <w:t>st</w:t>
      </w:r>
      <w:r w:rsidRPr="004F544D">
        <w:rPr>
          <w:rFonts w:cstheme="minorHAnsi"/>
          <w:sz w:val="24"/>
          <w:szCs w:val="24"/>
        </w:rPr>
        <w:t xml:space="preserve"> Chronicles 24:4. Sixteen Daughters bore is in 2</w:t>
      </w:r>
      <w:r w:rsidRPr="004F544D">
        <w:rPr>
          <w:rFonts w:cstheme="minorHAnsi"/>
          <w:sz w:val="24"/>
          <w:szCs w:val="24"/>
          <w:vertAlign w:val="superscript"/>
        </w:rPr>
        <w:t>nd</w:t>
      </w:r>
      <w:r w:rsidRPr="004F544D">
        <w:rPr>
          <w:rFonts w:cstheme="minorHAnsi"/>
          <w:sz w:val="24"/>
          <w:szCs w:val="24"/>
        </w:rPr>
        <w:t xml:space="preserve"> Chronicles 13:21.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COMMAND SGT MAJOR (HIGHER PRIEST/PRIESTESS) IS THE NUMBER 17 POSITION</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SEVENTEEN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17 represents the completion &amp; perfection in the Holy Bible. Seventeen offered by commandment is in 1</w:t>
      </w:r>
      <w:r w:rsidRPr="004F544D">
        <w:rPr>
          <w:rFonts w:cstheme="minorHAnsi"/>
          <w:sz w:val="24"/>
          <w:szCs w:val="24"/>
          <w:vertAlign w:val="superscript"/>
        </w:rPr>
        <w:t>st</w:t>
      </w:r>
      <w:r w:rsidRPr="004F544D">
        <w:rPr>
          <w:rFonts w:cstheme="minorHAnsi"/>
          <w:sz w:val="24"/>
          <w:szCs w:val="24"/>
        </w:rPr>
        <w:t xml:space="preserve"> Esdras 4:52. Seventeen years old is in Genesis 37:2. Seventeen years Jacob lived in Egypt is in Genesis 47:28. Seventeen year old reign is in 1</w:t>
      </w:r>
      <w:r w:rsidRPr="004F544D">
        <w:rPr>
          <w:rFonts w:cstheme="minorHAnsi"/>
          <w:sz w:val="24"/>
          <w:szCs w:val="24"/>
          <w:vertAlign w:val="superscript"/>
        </w:rPr>
        <w:t>st</w:t>
      </w:r>
      <w:r w:rsidRPr="004F544D">
        <w:rPr>
          <w:rFonts w:cstheme="minorHAnsi"/>
          <w:sz w:val="24"/>
          <w:szCs w:val="24"/>
        </w:rPr>
        <w:t xml:space="preserve"> Kings 14:21; 2</w:t>
      </w:r>
      <w:r w:rsidRPr="004F544D">
        <w:rPr>
          <w:rFonts w:cstheme="minorHAnsi"/>
          <w:sz w:val="24"/>
          <w:szCs w:val="24"/>
          <w:vertAlign w:val="superscript"/>
        </w:rPr>
        <w:t>nd</w:t>
      </w:r>
      <w:r w:rsidRPr="004F544D">
        <w:rPr>
          <w:rFonts w:cstheme="minorHAnsi"/>
          <w:sz w:val="24"/>
          <w:szCs w:val="24"/>
        </w:rPr>
        <w:t xml:space="preserve"> Kings 13:1 &amp; 2</w:t>
      </w:r>
      <w:r w:rsidRPr="004F544D">
        <w:rPr>
          <w:rFonts w:cstheme="minorHAnsi"/>
          <w:sz w:val="24"/>
          <w:szCs w:val="24"/>
          <w:vertAlign w:val="superscript"/>
        </w:rPr>
        <w:t>nd</w:t>
      </w:r>
      <w:r w:rsidRPr="004F544D">
        <w:rPr>
          <w:rFonts w:cstheme="minorHAnsi"/>
          <w:sz w:val="24"/>
          <w:szCs w:val="24"/>
        </w:rPr>
        <w:t xml:space="preserve"> Chronicles 12:13. Seventeen shekels ($2,176.00 for silver &amp; $32,640.00 for gold) is in Jeremiah 32:9.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SGT OF THE ARMY (HIGHEST PRIEST/PRIESTESS) IS THE NUMBER 18 POSITION</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EIGHTEEN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18 represents the completion &amp; perfection in the Holy Bible. Eighteen year old King is in 1</w:t>
      </w:r>
      <w:r w:rsidRPr="004F544D">
        <w:rPr>
          <w:rFonts w:cstheme="minorHAnsi"/>
          <w:sz w:val="24"/>
          <w:szCs w:val="24"/>
          <w:vertAlign w:val="superscript"/>
        </w:rPr>
        <w:t>st</w:t>
      </w:r>
      <w:r w:rsidRPr="004F544D">
        <w:rPr>
          <w:rFonts w:cstheme="minorHAnsi"/>
          <w:sz w:val="24"/>
          <w:szCs w:val="24"/>
        </w:rPr>
        <w:t xml:space="preserve"> Esdras 1:43. Eighteen Sons and Brethren is in 1</w:t>
      </w:r>
      <w:r w:rsidRPr="004F544D">
        <w:rPr>
          <w:rFonts w:cstheme="minorHAnsi"/>
          <w:sz w:val="24"/>
          <w:szCs w:val="24"/>
          <w:vertAlign w:val="superscript"/>
        </w:rPr>
        <w:t>st</w:t>
      </w:r>
      <w:r w:rsidRPr="004F544D">
        <w:rPr>
          <w:rFonts w:cstheme="minorHAnsi"/>
          <w:sz w:val="24"/>
          <w:szCs w:val="24"/>
        </w:rPr>
        <w:t xml:space="preserve"> Esdras 8:47 &amp; Ezra 8:18. Eighteen years serving is in Judges 3:14. Eighteen Strong Men is in 1</w:t>
      </w:r>
      <w:r w:rsidRPr="004F544D">
        <w:rPr>
          <w:rFonts w:cstheme="minorHAnsi"/>
          <w:sz w:val="24"/>
          <w:szCs w:val="24"/>
          <w:vertAlign w:val="superscript"/>
        </w:rPr>
        <w:t>st</w:t>
      </w:r>
      <w:r w:rsidRPr="004F544D">
        <w:rPr>
          <w:rFonts w:cstheme="minorHAnsi"/>
          <w:sz w:val="24"/>
          <w:szCs w:val="24"/>
        </w:rPr>
        <w:t xml:space="preserve"> Chronicles 26:9. Eighteen Wives is in 2</w:t>
      </w:r>
      <w:r w:rsidRPr="004F544D">
        <w:rPr>
          <w:rFonts w:cstheme="minorHAnsi"/>
          <w:sz w:val="24"/>
          <w:szCs w:val="24"/>
          <w:vertAlign w:val="superscript"/>
        </w:rPr>
        <w:t>nd</w:t>
      </w:r>
      <w:r w:rsidRPr="004F544D">
        <w:rPr>
          <w:rFonts w:cstheme="minorHAnsi"/>
          <w:sz w:val="24"/>
          <w:szCs w:val="24"/>
        </w:rPr>
        <w:t xml:space="preserve"> Chronicles 11:21. Eighteen fell is in Luke 13:4. Eighteen years of infirmity is in Luke 13:11. Eighteen years bound and loosed is in Luke 13:16.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W-1 (HIGHER HIGH PRIEST/PRIESTESS) IS THE NUMBER 19 POSITION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NINETEEN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19 represents the completion &amp; perfection in the Holy Bible. Nineteen cities &amp; villages is in Joshua 19”38. Nineteen of David’s Servants is in 2</w:t>
      </w:r>
      <w:r w:rsidRPr="004F544D">
        <w:rPr>
          <w:rFonts w:cstheme="minorHAnsi"/>
          <w:sz w:val="24"/>
          <w:szCs w:val="24"/>
          <w:vertAlign w:val="superscript"/>
        </w:rPr>
        <w:t>nd</w:t>
      </w:r>
      <w:r w:rsidRPr="004F544D">
        <w:rPr>
          <w:rFonts w:cstheme="minorHAnsi"/>
          <w:sz w:val="24"/>
          <w:szCs w:val="24"/>
        </w:rPr>
        <w:t xml:space="preserve"> Samuel 2:30. The 19 to Pethahiah in 1</w:t>
      </w:r>
      <w:r w:rsidRPr="004F544D">
        <w:rPr>
          <w:rFonts w:cstheme="minorHAnsi"/>
          <w:sz w:val="24"/>
          <w:szCs w:val="24"/>
          <w:vertAlign w:val="superscript"/>
        </w:rPr>
        <w:t>st</w:t>
      </w:r>
      <w:r w:rsidRPr="004F544D">
        <w:rPr>
          <w:rFonts w:cstheme="minorHAnsi"/>
          <w:sz w:val="24"/>
          <w:szCs w:val="24"/>
        </w:rPr>
        <w:t xml:space="preserve"> Chronicles 24:16.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W-2 (HIGHER PRIEST/PRIESTESS) IS THE NUMBER 20 POSITION</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TWENTY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20 represents the completion &amp; perfection in the Holy Bible. Twenty talents ($115,200,000.00 million in gold) is in 1</w:t>
      </w:r>
      <w:r w:rsidRPr="004F544D">
        <w:rPr>
          <w:rFonts w:cstheme="minorHAnsi"/>
          <w:sz w:val="24"/>
          <w:szCs w:val="24"/>
          <w:vertAlign w:val="superscript"/>
        </w:rPr>
        <w:t>st</w:t>
      </w:r>
      <w:r w:rsidRPr="004F544D">
        <w:rPr>
          <w:rFonts w:cstheme="minorHAnsi"/>
          <w:sz w:val="24"/>
          <w:szCs w:val="24"/>
        </w:rPr>
        <w:t xml:space="preserve"> Esdras 4:51 &amp; 2</w:t>
      </w:r>
      <w:r w:rsidRPr="004F544D">
        <w:rPr>
          <w:rFonts w:cstheme="minorHAnsi"/>
          <w:sz w:val="24"/>
          <w:szCs w:val="24"/>
          <w:vertAlign w:val="superscript"/>
        </w:rPr>
        <w:t>nd</w:t>
      </w:r>
      <w:r w:rsidRPr="004F544D">
        <w:rPr>
          <w:rFonts w:cstheme="minorHAnsi"/>
          <w:sz w:val="24"/>
          <w:szCs w:val="24"/>
        </w:rPr>
        <w:t xml:space="preserve"> Chronicles 9:9. The 20</w:t>
      </w:r>
      <w:r w:rsidRPr="004F544D">
        <w:rPr>
          <w:rFonts w:cstheme="minorHAnsi"/>
          <w:sz w:val="24"/>
          <w:szCs w:val="24"/>
          <w:vertAlign w:val="superscript"/>
        </w:rPr>
        <w:t>th</w:t>
      </w:r>
      <w:r w:rsidRPr="004F544D">
        <w:rPr>
          <w:rFonts w:cstheme="minorHAnsi"/>
          <w:sz w:val="24"/>
          <w:szCs w:val="24"/>
        </w:rPr>
        <w:t xml:space="preserve"> day the cloud was taken up is in Numbers 10:11. The 20 to Eliathah is in 1</w:t>
      </w:r>
      <w:r w:rsidRPr="004F544D">
        <w:rPr>
          <w:rFonts w:cstheme="minorHAnsi"/>
          <w:sz w:val="24"/>
          <w:szCs w:val="24"/>
          <w:vertAlign w:val="superscript"/>
        </w:rPr>
        <w:t>st</w:t>
      </w:r>
      <w:r w:rsidRPr="004F544D">
        <w:rPr>
          <w:rFonts w:cstheme="minorHAnsi"/>
          <w:sz w:val="24"/>
          <w:szCs w:val="24"/>
        </w:rPr>
        <w:t xml:space="preserve"> Chronicles 25:27. Twenty years old over the works of the Lord is in 1</w:t>
      </w:r>
      <w:r w:rsidRPr="004F544D">
        <w:rPr>
          <w:rFonts w:cstheme="minorHAnsi"/>
          <w:sz w:val="24"/>
          <w:szCs w:val="24"/>
          <w:vertAlign w:val="superscript"/>
        </w:rPr>
        <w:t>st</w:t>
      </w:r>
      <w:r w:rsidRPr="004F544D">
        <w:rPr>
          <w:rFonts w:cstheme="minorHAnsi"/>
          <w:sz w:val="24"/>
          <w:szCs w:val="24"/>
        </w:rPr>
        <w:t xml:space="preserve"> Esdras 5:58. The 20</w:t>
      </w:r>
      <w:r w:rsidRPr="004F544D">
        <w:rPr>
          <w:rFonts w:cstheme="minorHAnsi"/>
          <w:sz w:val="24"/>
          <w:szCs w:val="24"/>
          <w:vertAlign w:val="superscript"/>
        </w:rPr>
        <w:t>th</w:t>
      </w:r>
      <w:r w:rsidRPr="004F544D">
        <w:rPr>
          <w:rFonts w:cstheme="minorHAnsi"/>
          <w:sz w:val="24"/>
          <w:szCs w:val="24"/>
        </w:rPr>
        <w:t xml:space="preserve"> day is the gathering is in 1</w:t>
      </w:r>
      <w:r w:rsidRPr="004F544D">
        <w:rPr>
          <w:rFonts w:cstheme="minorHAnsi"/>
          <w:sz w:val="24"/>
          <w:szCs w:val="24"/>
          <w:vertAlign w:val="superscript"/>
        </w:rPr>
        <w:t>st</w:t>
      </w:r>
      <w:r w:rsidRPr="004F544D">
        <w:rPr>
          <w:rFonts w:cstheme="minorHAnsi"/>
          <w:sz w:val="24"/>
          <w:szCs w:val="24"/>
        </w:rPr>
        <w:t xml:space="preserve"> Esdras 9:5. Twenty Men is in 1</w:t>
      </w:r>
      <w:r w:rsidRPr="004F544D">
        <w:rPr>
          <w:rFonts w:cstheme="minorHAnsi"/>
          <w:sz w:val="24"/>
          <w:szCs w:val="24"/>
          <w:vertAlign w:val="superscript"/>
        </w:rPr>
        <w:t>st</w:t>
      </w:r>
      <w:r w:rsidRPr="004F544D">
        <w:rPr>
          <w:rFonts w:cstheme="minorHAnsi"/>
          <w:sz w:val="24"/>
          <w:szCs w:val="24"/>
        </w:rPr>
        <w:t xml:space="preserve"> Esdras 8:48. Twenty golden vessels is in 1</w:t>
      </w:r>
      <w:r w:rsidRPr="004F544D">
        <w:rPr>
          <w:rFonts w:cstheme="minorHAnsi"/>
          <w:sz w:val="24"/>
          <w:szCs w:val="24"/>
          <w:vertAlign w:val="superscript"/>
        </w:rPr>
        <w:t>st</w:t>
      </w:r>
      <w:r w:rsidRPr="004F544D">
        <w:rPr>
          <w:rFonts w:cstheme="minorHAnsi"/>
          <w:sz w:val="24"/>
          <w:szCs w:val="24"/>
        </w:rPr>
        <w:t xml:space="preserve"> Esdras 8:57. Twenty Young Men is in 2</w:t>
      </w:r>
      <w:r w:rsidRPr="004F544D">
        <w:rPr>
          <w:rFonts w:cstheme="minorHAnsi"/>
          <w:sz w:val="24"/>
          <w:szCs w:val="24"/>
          <w:vertAlign w:val="superscript"/>
        </w:rPr>
        <w:t>nd</w:t>
      </w:r>
      <w:r w:rsidRPr="004F544D">
        <w:rPr>
          <w:rFonts w:cstheme="minorHAnsi"/>
          <w:sz w:val="24"/>
          <w:szCs w:val="24"/>
        </w:rPr>
        <w:t xml:space="preserve"> Maccabees 10:35. Twenty to save the city is in Genesis 18:31. Twenty years in Your house is in Genesis 31:38, 41. The 20 Basons of Gold is in Ezra 8:27. The 20</w:t>
      </w:r>
      <w:r w:rsidRPr="004F544D">
        <w:rPr>
          <w:rFonts w:cstheme="minorHAnsi"/>
          <w:sz w:val="24"/>
          <w:szCs w:val="24"/>
          <w:vertAlign w:val="superscript"/>
        </w:rPr>
        <w:t>th</w:t>
      </w:r>
      <w:r w:rsidRPr="004F544D">
        <w:rPr>
          <w:rFonts w:cstheme="minorHAnsi"/>
          <w:sz w:val="24"/>
          <w:szCs w:val="24"/>
        </w:rPr>
        <w:t xml:space="preserve"> day is the street of the house is in Ezra 10:9. The 20</w:t>
      </w:r>
      <w:r w:rsidRPr="004F544D">
        <w:rPr>
          <w:rFonts w:cstheme="minorHAnsi"/>
          <w:sz w:val="24"/>
          <w:szCs w:val="24"/>
          <w:vertAlign w:val="superscript"/>
        </w:rPr>
        <w:t>th</w:t>
      </w:r>
      <w:r w:rsidRPr="004F544D">
        <w:rPr>
          <w:rFonts w:cstheme="minorHAnsi"/>
          <w:sz w:val="24"/>
          <w:szCs w:val="24"/>
        </w:rPr>
        <w:t xml:space="preserve"> year is in the palace is in Nehemiah 1:1. The 20</w:t>
      </w:r>
      <w:r w:rsidRPr="004F544D">
        <w:rPr>
          <w:rFonts w:cstheme="minorHAnsi"/>
          <w:sz w:val="24"/>
          <w:szCs w:val="24"/>
          <w:vertAlign w:val="superscript"/>
        </w:rPr>
        <w:t>th</w:t>
      </w:r>
      <w:r w:rsidRPr="004F544D">
        <w:rPr>
          <w:rFonts w:cstheme="minorHAnsi"/>
          <w:sz w:val="24"/>
          <w:szCs w:val="24"/>
        </w:rPr>
        <w:t xml:space="preserve"> year is the wine is in Nehemiah 2:1. The Appointed Governor is in Nehemiah 5:14. Twenty he-goats is in Genesis 32:14. Twenty she asses is in Genesis 32:15. Twenty pieces is in Genesis 37:28. Twenty boards is in Exodus 26:18, 19, 20; 36:23, 24, 25. The 20 to Jehezekel is in 1</w:t>
      </w:r>
      <w:r w:rsidRPr="004F544D">
        <w:rPr>
          <w:rFonts w:cstheme="minorHAnsi"/>
          <w:sz w:val="24"/>
          <w:szCs w:val="24"/>
          <w:vertAlign w:val="superscript"/>
        </w:rPr>
        <w:t>st</w:t>
      </w:r>
      <w:r w:rsidRPr="004F544D">
        <w:rPr>
          <w:rFonts w:cstheme="minorHAnsi"/>
          <w:sz w:val="24"/>
          <w:szCs w:val="24"/>
        </w:rPr>
        <w:t xml:space="preserve"> Chronicles 24:16. Twenty pillars &amp; sockets is in Exodus 27:10, 11; 38:10, 11. Twenty gerahs is a shekel ($128.00 for silver &amp; $1,920.00 for gold) is in Ezekiel 45:12; Exodus 30:13; Leviticus 27:25 &amp; Numbers 3:47; 18:16. Twenty year old offering is in Exodus 30:14; 38:26. Twenty years old estimation is in Leviticus 27:3, 5. Twenty shekels ($ 2,560.00 for silver &amp; $38,400.00 for gold) is in Leviticus 27:5 &amp; Ezekiel 4:10; 45:12. Twenty years old to war is in Numbers 1:3, 22, 24, 26, 28, 30, 32, 34, 36, 38, 40, 42, 45; 26:4. Twenty years old by polls &amp; work is in Numbers 1:18, 20 &amp; 1</w:t>
      </w:r>
      <w:r w:rsidRPr="004F544D">
        <w:rPr>
          <w:rFonts w:cstheme="minorHAnsi"/>
          <w:sz w:val="24"/>
          <w:szCs w:val="24"/>
          <w:vertAlign w:val="superscript"/>
        </w:rPr>
        <w:t>st</w:t>
      </w:r>
      <w:r w:rsidRPr="004F544D">
        <w:rPr>
          <w:rFonts w:cstheme="minorHAnsi"/>
          <w:sz w:val="24"/>
          <w:szCs w:val="24"/>
        </w:rPr>
        <w:t xml:space="preserve"> Chronicles 23:24. Twenty days without food is in Numbers 11:19. Twenty years old shall fall or die is in Numbers 14:29; 32:11. Twenty years He mightily oppressed is in Judges 4:3. Twenty cities is in Judges 11:33 &amp; 1</w:t>
      </w:r>
      <w:r w:rsidRPr="004F544D">
        <w:rPr>
          <w:rFonts w:cstheme="minorHAnsi"/>
          <w:sz w:val="24"/>
          <w:szCs w:val="24"/>
          <w:vertAlign w:val="superscript"/>
        </w:rPr>
        <w:t>st</w:t>
      </w:r>
      <w:r w:rsidRPr="004F544D">
        <w:rPr>
          <w:rFonts w:cstheme="minorHAnsi"/>
          <w:sz w:val="24"/>
          <w:szCs w:val="24"/>
        </w:rPr>
        <w:t xml:space="preserve"> Kings 9:11. Twenty years of judging is in Judges 15:20; 16:31. The 20 to Gamul in 1</w:t>
      </w:r>
      <w:r w:rsidRPr="004F544D">
        <w:rPr>
          <w:rFonts w:cstheme="minorHAnsi"/>
          <w:sz w:val="24"/>
          <w:szCs w:val="24"/>
          <w:vertAlign w:val="superscript"/>
        </w:rPr>
        <w:t>st</w:t>
      </w:r>
      <w:r w:rsidRPr="004F544D">
        <w:rPr>
          <w:rFonts w:cstheme="minorHAnsi"/>
          <w:sz w:val="24"/>
          <w:szCs w:val="24"/>
        </w:rPr>
        <w:t xml:space="preserve"> Chronicles 24:17. Twenty years for the Ark is in 1</w:t>
      </w:r>
      <w:r w:rsidRPr="004F544D">
        <w:rPr>
          <w:rFonts w:cstheme="minorHAnsi"/>
          <w:sz w:val="24"/>
          <w:szCs w:val="24"/>
          <w:vertAlign w:val="superscript"/>
        </w:rPr>
        <w:t>st</w:t>
      </w:r>
      <w:r w:rsidRPr="004F544D">
        <w:rPr>
          <w:rFonts w:cstheme="minorHAnsi"/>
          <w:sz w:val="24"/>
          <w:szCs w:val="24"/>
        </w:rPr>
        <w:t xml:space="preserve"> Samuel 7:2. Twenty Men at a feast is in 2</w:t>
      </w:r>
      <w:r w:rsidRPr="004F544D">
        <w:rPr>
          <w:rFonts w:cstheme="minorHAnsi"/>
          <w:sz w:val="24"/>
          <w:szCs w:val="24"/>
          <w:vertAlign w:val="superscript"/>
        </w:rPr>
        <w:t>nd</w:t>
      </w:r>
      <w:r w:rsidRPr="004F544D">
        <w:rPr>
          <w:rFonts w:cstheme="minorHAnsi"/>
          <w:sz w:val="24"/>
          <w:szCs w:val="24"/>
        </w:rPr>
        <w:t xml:space="preserve"> Samuel 3:20. Twenty Servants is in 2</w:t>
      </w:r>
      <w:r w:rsidRPr="004F544D">
        <w:rPr>
          <w:rFonts w:cstheme="minorHAnsi"/>
          <w:sz w:val="24"/>
          <w:szCs w:val="24"/>
          <w:vertAlign w:val="superscript"/>
        </w:rPr>
        <w:t>nd</w:t>
      </w:r>
      <w:r w:rsidRPr="004F544D">
        <w:rPr>
          <w:rFonts w:cstheme="minorHAnsi"/>
          <w:sz w:val="24"/>
          <w:szCs w:val="24"/>
        </w:rPr>
        <w:t xml:space="preserve"> Samuel 9:10; 19:17. Twenty oxen is in 1</w:t>
      </w:r>
      <w:r w:rsidRPr="004F544D">
        <w:rPr>
          <w:rFonts w:cstheme="minorHAnsi"/>
          <w:sz w:val="24"/>
          <w:szCs w:val="24"/>
          <w:vertAlign w:val="superscript"/>
        </w:rPr>
        <w:t>st</w:t>
      </w:r>
      <w:r w:rsidRPr="004F544D">
        <w:rPr>
          <w:rFonts w:cstheme="minorHAnsi"/>
          <w:sz w:val="24"/>
          <w:szCs w:val="24"/>
        </w:rPr>
        <w:t xml:space="preserve"> Kings 4:23. Twenty measure of pure oil is in 1</w:t>
      </w:r>
      <w:r w:rsidRPr="004F544D">
        <w:rPr>
          <w:rFonts w:cstheme="minorHAnsi"/>
          <w:sz w:val="24"/>
          <w:szCs w:val="24"/>
          <w:vertAlign w:val="superscript"/>
        </w:rPr>
        <w:t>st</w:t>
      </w:r>
      <w:r w:rsidRPr="004F544D">
        <w:rPr>
          <w:rFonts w:cstheme="minorHAnsi"/>
          <w:sz w:val="24"/>
          <w:szCs w:val="24"/>
        </w:rPr>
        <w:t xml:space="preserve"> Kings 5:11. Twenty years for the two houses King Solomon built is in 1</w:t>
      </w:r>
      <w:r w:rsidRPr="004F544D">
        <w:rPr>
          <w:rFonts w:cstheme="minorHAnsi"/>
          <w:sz w:val="24"/>
          <w:szCs w:val="24"/>
          <w:vertAlign w:val="superscript"/>
        </w:rPr>
        <w:t>st</w:t>
      </w:r>
      <w:r w:rsidRPr="004F544D">
        <w:rPr>
          <w:rFonts w:cstheme="minorHAnsi"/>
          <w:sz w:val="24"/>
          <w:szCs w:val="24"/>
        </w:rPr>
        <w:t xml:space="preserve"> Kings 9:10 &amp; 2</w:t>
      </w:r>
      <w:r w:rsidRPr="004F544D">
        <w:rPr>
          <w:rFonts w:cstheme="minorHAnsi"/>
          <w:sz w:val="24"/>
          <w:szCs w:val="24"/>
          <w:vertAlign w:val="superscript"/>
        </w:rPr>
        <w:t>nd</w:t>
      </w:r>
      <w:r w:rsidRPr="004F544D">
        <w:rPr>
          <w:rFonts w:cstheme="minorHAnsi"/>
          <w:sz w:val="24"/>
          <w:szCs w:val="24"/>
        </w:rPr>
        <w:t xml:space="preserve"> Chronicles 8:1. The 20</w:t>
      </w:r>
      <w:r w:rsidRPr="004F544D">
        <w:rPr>
          <w:rFonts w:cstheme="minorHAnsi"/>
          <w:sz w:val="24"/>
          <w:szCs w:val="24"/>
          <w:vertAlign w:val="superscript"/>
        </w:rPr>
        <w:t>th</w:t>
      </w:r>
      <w:r w:rsidRPr="004F544D">
        <w:rPr>
          <w:rFonts w:cstheme="minorHAnsi"/>
          <w:sz w:val="24"/>
          <w:szCs w:val="24"/>
        </w:rPr>
        <w:t xml:space="preserve"> year reign is in 1</w:t>
      </w:r>
      <w:r w:rsidRPr="004F544D">
        <w:rPr>
          <w:rFonts w:cstheme="minorHAnsi"/>
          <w:sz w:val="24"/>
          <w:szCs w:val="24"/>
          <w:vertAlign w:val="superscript"/>
        </w:rPr>
        <w:t>st</w:t>
      </w:r>
      <w:r w:rsidRPr="004F544D">
        <w:rPr>
          <w:rFonts w:cstheme="minorHAnsi"/>
          <w:sz w:val="24"/>
          <w:szCs w:val="24"/>
        </w:rPr>
        <w:t xml:space="preserve"> Kings 15:9. Twenty loaves of barley is in 2</w:t>
      </w:r>
      <w:r w:rsidRPr="004F544D">
        <w:rPr>
          <w:rFonts w:cstheme="minorHAnsi"/>
          <w:sz w:val="24"/>
          <w:szCs w:val="24"/>
          <w:vertAlign w:val="superscript"/>
        </w:rPr>
        <w:t>nd</w:t>
      </w:r>
      <w:r w:rsidRPr="004F544D">
        <w:rPr>
          <w:rFonts w:cstheme="minorHAnsi"/>
          <w:sz w:val="24"/>
          <w:szCs w:val="24"/>
        </w:rPr>
        <w:t xml:space="preserve"> Kings 4:42. Twenty year old King is in 2</w:t>
      </w:r>
      <w:r w:rsidRPr="004F544D">
        <w:rPr>
          <w:rFonts w:cstheme="minorHAnsi"/>
          <w:sz w:val="24"/>
          <w:szCs w:val="24"/>
          <w:vertAlign w:val="superscript"/>
        </w:rPr>
        <w:t>nd</w:t>
      </w:r>
      <w:r w:rsidRPr="004F544D">
        <w:rPr>
          <w:rFonts w:cstheme="minorHAnsi"/>
          <w:sz w:val="24"/>
          <w:szCs w:val="24"/>
        </w:rPr>
        <w:t xml:space="preserve"> Kings 8:26; 15:33; 16:2; 2</w:t>
      </w:r>
      <w:r w:rsidRPr="004F544D">
        <w:rPr>
          <w:rFonts w:cstheme="minorHAnsi"/>
          <w:sz w:val="24"/>
          <w:szCs w:val="24"/>
          <w:vertAlign w:val="superscript"/>
        </w:rPr>
        <w:t>nd</w:t>
      </w:r>
      <w:r w:rsidRPr="004F544D">
        <w:rPr>
          <w:rFonts w:cstheme="minorHAnsi"/>
          <w:sz w:val="24"/>
          <w:szCs w:val="24"/>
        </w:rPr>
        <w:t xml:space="preserve"> Chronicles 36:11 &amp; Jeremiah 52:1. Twenty year reign is in 2</w:t>
      </w:r>
      <w:r w:rsidRPr="004F544D">
        <w:rPr>
          <w:rFonts w:cstheme="minorHAnsi"/>
          <w:sz w:val="24"/>
          <w:szCs w:val="24"/>
          <w:vertAlign w:val="superscript"/>
        </w:rPr>
        <w:t>nd</w:t>
      </w:r>
      <w:r w:rsidRPr="004F544D">
        <w:rPr>
          <w:rFonts w:cstheme="minorHAnsi"/>
          <w:sz w:val="24"/>
          <w:szCs w:val="24"/>
        </w:rPr>
        <w:t xml:space="preserve"> Kings 15:27. Twenty years old &amp; under of increase is in 1</w:t>
      </w:r>
      <w:r w:rsidRPr="004F544D">
        <w:rPr>
          <w:rFonts w:cstheme="minorHAnsi"/>
          <w:sz w:val="24"/>
          <w:szCs w:val="24"/>
          <w:vertAlign w:val="superscript"/>
        </w:rPr>
        <w:t>st</w:t>
      </w:r>
      <w:r w:rsidRPr="004F544D">
        <w:rPr>
          <w:rFonts w:cstheme="minorHAnsi"/>
          <w:sz w:val="24"/>
          <w:szCs w:val="24"/>
        </w:rPr>
        <w:t xml:space="preserve"> Chronicles 27:23. Twenty knives is in Ezra 1:9. Twenty years old for work is in Ezra 3:8. Twenty Sons and Brethren is in Ezra 8:19. Twenty basons is in Ezra 8:27. Twenty chambers for Ministers is in Ezekiel 45:5. Twenty measures of heaps is in Haggai 2:16. Twenty vessels out of the press is in Haggai 2:16. The 20</w:t>
      </w:r>
      <w:r w:rsidRPr="004F544D">
        <w:rPr>
          <w:rFonts w:cstheme="minorHAnsi"/>
          <w:sz w:val="24"/>
          <w:szCs w:val="24"/>
          <w:vertAlign w:val="superscript"/>
        </w:rPr>
        <w:t>th</w:t>
      </w:r>
      <w:r w:rsidRPr="004F544D">
        <w:rPr>
          <w:rFonts w:cstheme="minorHAnsi"/>
          <w:sz w:val="24"/>
          <w:szCs w:val="24"/>
        </w:rPr>
        <w:t xml:space="preserve"> year conspiracy is in 2</w:t>
      </w:r>
      <w:r w:rsidRPr="004F544D">
        <w:rPr>
          <w:rFonts w:cstheme="minorHAnsi"/>
          <w:sz w:val="24"/>
          <w:szCs w:val="24"/>
          <w:vertAlign w:val="superscript"/>
        </w:rPr>
        <w:t>nd</w:t>
      </w:r>
      <w:r w:rsidRPr="004F544D">
        <w:rPr>
          <w:rFonts w:cstheme="minorHAnsi"/>
          <w:sz w:val="24"/>
          <w:szCs w:val="24"/>
        </w:rPr>
        <w:t xml:space="preserve"> Kings 15:30. The Male Estimation of fifteen shekels of silver ($1,920.00) is in Leviticus 27:3.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Twenty fathoms is in Acts 27:28.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W-3 (HIGHER PRIEST/PRIESTESS) IS THE NUMBER 21 POSITION</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TWENTY-ONE CANNOT BE BROKEN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21 represents the completion &amp; perfection in the Holy Bible. Twenty-one year old King is in 1</w:t>
      </w:r>
      <w:r w:rsidRPr="004F544D">
        <w:rPr>
          <w:rFonts w:cstheme="minorHAnsi"/>
          <w:sz w:val="24"/>
          <w:szCs w:val="24"/>
          <w:vertAlign w:val="superscript"/>
        </w:rPr>
        <w:t>st</w:t>
      </w:r>
      <w:r w:rsidRPr="004F544D">
        <w:rPr>
          <w:rFonts w:cstheme="minorHAnsi"/>
          <w:sz w:val="24"/>
          <w:szCs w:val="24"/>
        </w:rPr>
        <w:t xml:space="preserve"> Esdras 1:46; 2</w:t>
      </w:r>
      <w:r w:rsidRPr="004F544D">
        <w:rPr>
          <w:rFonts w:cstheme="minorHAnsi"/>
          <w:sz w:val="24"/>
          <w:szCs w:val="24"/>
          <w:vertAlign w:val="superscript"/>
        </w:rPr>
        <w:t>nd</w:t>
      </w:r>
      <w:r w:rsidRPr="004F544D">
        <w:rPr>
          <w:rFonts w:cstheme="minorHAnsi"/>
          <w:sz w:val="24"/>
          <w:szCs w:val="24"/>
        </w:rPr>
        <w:t xml:space="preserve"> Kings 24:18; 2</w:t>
      </w:r>
      <w:r w:rsidRPr="004F544D">
        <w:rPr>
          <w:rFonts w:cstheme="minorHAnsi"/>
          <w:sz w:val="24"/>
          <w:szCs w:val="24"/>
          <w:vertAlign w:val="superscript"/>
        </w:rPr>
        <w:t>nd</w:t>
      </w:r>
      <w:r w:rsidRPr="004F544D">
        <w:rPr>
          <w:rFonts w:cstheme="minorHAnsi"/>
          <w:sz w:val="24"/>
          <w:szCs w:val="24"/>
        </w:rPr>
        <w:t xml:space="preserve"> Chronicles 36:11 &amp; Jeremiah 52:1. Twenty-one days resistance to Michael is in Daniel 10:13. The 21 to Jachin in 1</w:t>
      </w:r>
      <w:r w:rsidRPr="004F544D">
        <w:rPr>
          <w:rFonts w:cstheme="minorHAnsi"/>
          <w:sz w:val="24"/>
          <w:szCs w:val="24"/>
          <w:vertAlign w:val="superscript"/>
        </w:rPr>
        <w:t>st</w:t>
      </w:r>
      <w:r w:rsidRPr="004F544D">
        <w:rPr>
          <w:rFonts w:cstheme="minorHAnsi"/>
          <w:sz w:val="24"/>
          <w:szCs w:val="24"/>
        </w:rPr>
        <w:t xml:space="preserve"> Chronicles 24:17. The 21 to Hothir is in 1</w:t>
      </w:r>
      <w:r w:rsidRPr="004F544D">
        <w:rPr>
          <w:rFonts w:cstheme="minorHAnsi"/>
          <w:sz w:val="24"/>
          <w:szCs w:val="24"/>
          <w:vertAlign w:val="superscript"/>
        </w:rPr>
        <w:t>st</w:t>
      </w:r>
      <w:r w:rsidRPr="004F544D">
        <w:rPr>
          <w:rFonts w:cstheme="minorHAnsi"/>
          <w:sz w:val="24"/>
          <w:szCs w:val="24"/>
        </w:rPr>
        <w:t xml:space="preserve"> Chronicles 25:28. The 21</w:t>
      </w:r>
      <w:r w:rsidRPr="004F544D">
        <w:rPr>
          <w:rFonts w:cstheme="minorHAnsi"/>
          <w:sz w:val="24"/>
          <w:szCs w:val="24"/>
          <w:vertAlign w:val="superscript"/>
        </w:rPr>
        <w:t>st</w:t>
      </w:r>
      <w:r w:rsidRPr="004F544D">
        <w:rPr>
          <w:rFonts w:cstheme="minorHAnsi"/>
          <w:sz w:val="24"/>
          <w:szCs w:val="24"/>
        </w:rPr>
        <w:t xml:space="preserve"> day is the word of the Lord is in Haggai 2:1.  The Appointed Governor is in Nehemiah 5:14. The 21</w:t>
      </w:r>
      <w:r w:rsidRPr="004F544D">
        <w:rPr>
          <w:rFonts w:cstheme="minorHAnsi"/>
          <w:sz w:val="24"/>
          <w:szCs w:val="24"/>
          <w:vertAlign w:val="superscript"/>
        </w:rPr>
        <w:t>st</w:t>
      </w:r>
      <w:r w:rsidRPr="004F544D">
        <w:rPr>
          <w:rFonts w:cstheme="minorHAnsi"/>
          <w:sz w:val="24"/>
          <w:szCs w:val="24"/>
        </w:rPr>
        <w:t xml:space="preserve"> day the unleavened bread was ate is in Exodus 12:18. The Male Estimation of fifteen shekels of silver is in Leviticus 27:3.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W-4 (HIGHEST PRIEST/PRIESTESS) IS THE NUMBER 22 POSITION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TWENTY-TWO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22 represents the completion &amp; perfection in the Holy Bible. Twenty-two elephants of Grecian Authority is in 2</w:t>
      </w:r>
      <w:r w:rsidRPr="004F544D">
        <w:rPr>
          <w:rFonts w:cstheme="minorHAnsi"/>
          <w:sz w:val="24"/>
          <w:szCs w:val="24"/>
          <w:vertAlign w:val="superscript"/>
        </w:rPr>
        <w:t>nd</w:t>
      </w:r>
      <w:r w:rsidRPr="004F544D">
        <w:rPr>
          <w:rFonts w:cstheme="minorHAnsi"/>
          <w:sz w:val="24"/>
          <w:szCs w:val="24"/>
        </w:rPr>
        <w:t xml:space="preserve"> Maccabees 13:2. The 22 to Giddalti is in 1</w:t>
      </w:r>
      <w:r w:rsidRPr="004F544D">
        <w:rPr>
          <w:rFonts w:cstheme="minorHAnsi"/>
          <w:sz w:val="24"/>
          <w:szCs w:val="24"/>
          <w:vertAlign w:val="superscript"/>
        </w:rPr>
        <w:t>st</w:t>
      </w:r>
      <w:r w:rsidRPr="004F544D">
        <w:rPr>
          <w:rFonts w:cstheme="minorHAnsi"/>
          <w:sz w:val="24"/>
          <w:szCs w:val="24"/>
        </w:rPr>
        <w:t xml:space="preserve"> Chronicles 25:29. Twenty-two cities &amp; villages is in Joshua 19:30. The 22</w:t>
      </w:r>
      <w:r w:rsidRPr="004F544D">
        <w:rPr>
          <w:rFonts w:cstheme="minorHAnsi"/>
          <w:sz w:val="24"/>
          <w:szCs w:val="24"/>
          <w:vertAlign w:val="superscript"/>
        </w:rPr>
        <w:t>nd</w:t>
      </w:r>
      <w:r w:rsidRPr="004F544D">
        <w:rPr>
          <w:rFonts w:cstheme="minorHAnsi"/>
          <w:sz w:val="24"/>
          <w:szCs w:val="24"/>
        </w:rPr>
        <w:t xml:space="preserve"> day is the talk in the house is in Judith 2:1. The Appointed Governor is in Nehemiah 5:14. Twenty-two years in judgment is in Judges 10:3. Twenty-two years in reigning is in 1</w:t>
      </w:r>
      <w:r w:rsidRPr="004F544D">
        <w:rPr>
          <w:rFonts w:cstheme="minorHAnsi"/>
          <w:sz w:val="24"/>
          <w:szCs w:val="24"/>
          <w:vertAlign w:val="superscript"/>
        </w:rPr>
        <w:t>st</w:t>
      </w:r>
      <w:r w:rsidRPr="004F544D">
        <w:rPr>
          <w:rFonts w:cstheme="minorHAnsi"/>
          <w:sz w:val="24"/>
          <w:szCs w:val="24"/>
        </w:rPr>
        <w:t xml:space="preserve"> Kings 14:20; 16:29 &amp; 2</w:t>
      </w:r>
      <w:r w:rsidRPr="004F544D">
        <w:rPr>
          <w:rFonts w:cstheme="minorHAnsi"/>
          <w:sz w:val="24"/>
          <w:szCs w:val="24"/>
          <w:vertAlign w:val="superscript"/>
        </w:rPr>
        <w:t>nd</w:t>
      </w:r>
      <w:r w:rsidRPr="004F544D">
        <w:rPr>
          <w:rFonts w:cstheme="minorHAnsi"/>
          <w:sz w:val="24"/>
          <w:szCs w:val="24"/>
        </w:rPr>
        <w:t xml:space="preserve"> Kings 8:26; 21:19. Twenty-two Captains is in 1</w:t>
      </w:r>
      <w:r w:rsidRPr="004F544D">
        <w:rPr>
          <w:rFonts w:cstheme="minorHAnsi"/>
          <w:sz w:val="24"/>
          <w:szCs w:val="24"/>
          <w:vertAlign w:val="superscript"/>
        </w:rPr>
        <w:t>st</w:t>
      </w:r>
      <w:r w:rsidRPr="004F544D">
        <w:rPr>
          <w:rFonts w:cstheme="minorHAnsi"/>
          <w:sz w:val="24"/>
          <w:szCs w:val="24"/>
        </w:rPr>
        <w:t xml:space="preserve"> Chronicles 12:28. Twenty-two Sons bore is in 2</w:t>
      </w:r>
      <w:r w:rsidRPr="004F544D">
        <w:rPr>
          <w:rFonts w:cstheme="minorHAnsi"/>
          <w:sz w:val="24"/>
          <w:szCs w:val="24"/>
          <w:vertAlign w:val="superscript"/>
        </w:rPr>
        <w:t>nd</w:t>
      </w:r>
      <w:r w:rsidRPr="004F544D">
        <w:rPr>
          <w:rFonts w:cstheme="minorHAnsi"/>
          <w:sz w:val="24"/>
          <w:szCs w:val="24"/>
        </w:rPr>
        <w:t xml:space="preserve"> Chronicles 13:21. Twenty-two year old King is in 2</w:t>
      </w:r>
      <w:r w:rsidRPr="004F544D">
        <w:rPr>
          <w:rFonts w:cstheme="minorHAnsi"/>
          <w:sz w:val="24"/>
          <w:szCs w:val="24"/>
          <w:vertAlign w:val="superscript"/>
        </w:rPr>
        <w:t>nd</w:t>
      </w:r>
      <w:r w:rsidRPr="004F544D">
        <w:rPr>
          <w:rFonts w:cstheme="minorHAnsi"/>
          <w:sz w:val="24"/>
          <w:szCs w:val="24"/>
        </w:rPr>
        <w:t xml:space="preserve"> Chronicles 33:21. The Male Estimation of fifteen shekels of silver is in Leviticus 27:3.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W-5 (HIGHER HIGHEST PRIEST/PRIESTESS) IS THE NUMBER 23 POSITION</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TWENTY-THREE CANNOT BE BROKEN IS 360 DEGREES TURNING EVERY WAY BY 3 TIMES GOING ONE MILE GO TWAIN BY 4</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23 represents the completion &amp; perfection in the Holy Bible. Twenty-three year old King is in 1</w:t>
      </w:r>
      <w:r w:rsidRPr="004F544D">
        <w:rPr>
          <w:rFonts w:cstheme="minorHAnsi"/>
          <w:sz w:val="24"/>
          <w:szCs w:val="24"/>
          <w:vertAlign w:val="superscript"/>
        </w:rPr>
        <w:t>st</w:t>
      </w:r>
      <w:r w:rsidRPr="004F544D">
        <w:rPr>
          <w:rFonts w:cstheme="minorHAnsi"/>
          <w:sz w:val="24"/>
          <w:szCs w:val="24"/>
        </w:rPr>
        <w:t xml:space="preserve"> Esdras 1:34; 2</w:t>
      </w:r>
      <w:r w:rsidRPr="004F544D">
        <w:rPr>
          <w:rFonts w:cstheme="minorHAnsi"/>
          <w:sz w:val="24"/>
          <w:szCs w:val="24"/>
          <w:vertAlign w:val="superscript"/>
        </w:rPr>
        <w:t>nd</w:t>
      </w:r>
      <w:r w:rsidRPr="004F544D">
        <w:rPr>
          <w:rFonts w:cstheme="minorHAnsi"/>
          <w:sz w:val="24"/>
          <w:szCs w:val="24"/>
        </w:rPr>
        <w:t xml:space="preserve"> Kings 23:31 &amp; 2</w:t>
      </w:r>
      <w:r w:rsidRPr="004F544D">
        <w:rPr>
          <w:rFonts w:cstheme="minorHAnsi"/>
          <w:sz w:val="24"/>
          <w:szCs w:val="24"/>
          <w:vertAlign w:val="superscript"/>
        </w:rPr>
        <w:t>nd</w:t>
      </w:r>
      <w:r w:rsidRPr="004F544D">
        <w:rPr>
          <w:rFonts w:cstheme="minorHAnsi"/>
          <w:sz w:val="24"/>
          <w:szCs w:val="24"/>
        </w:rPr>
        <w:t xml:space="preserve"> Chronicles 36:2. The 23</w:t>
      </w:r>
      <w:r w:rsidRPr="004F544D">
        <w:rPr>
          <w:rFonts w:cstheme="minorHAnsi"/>
          <w:sz w:val="24"/>
          <w:szCs w:val="24"/>
          <w:vertAlign w:val="superscript"/>
        </w:rPr>
        <w:t>rd</w:t>
      </w:r>
      <w:r w:rsidRPr="004F544D">
        <w:rPr>
          <w:rFonts w:cstheme="minorHAnsi"/>
          <w:sz w:val="24"/>
          <w:szCs w:val="24"/>
        </w:rPr>
        <w:t xml:space="preserve"> day the holy house was finished &amp; rejoicing is in 1</w:t>
      </w:r>
      <w:r w:rsidRPr="004F544D">
        <w:rPr>
          <w:rFonts w:cstheme="minorHAnsi"/>
          <w:sz w:val="24"/>
          <w:szCs w:val="24"/>
          <w:vertAlign w:val="superscript"/>
        </w:rPr>
        <w:t>st</w:t>
      </w:r>
      <w:r w:rsidRPr="004F544D">
        <w:rPr>
          <w:rFonts w:cstheme="minorHAnsi"/>
          <w:sz w:val="24"/>
          <w:szCs w:val="24"/>
        </w:rPr>
        <w:t xml:space="preserve"> Esdras 7:5 &amp; 1</w:t>
      </w:r>
      <w:r w:rsidRPr="004F544D">
        <w:rPr>
          <w:rFonts w:cstheme="minorHAnsi"/>
          <w:sz w:val="24"/>
          <w:szCs w:val="24"/>
          <w:vertAlign w:val="superscript"/>
        </w:rPr>
        <w:t>st</w:t>
      </w:r>
      <w:r w:rsidRPr="004F544D">
        <w:rPr>
          <w:rFonts w:cstheme="minorHAnsi"/>
          <w:sz w:val="24"/>
          <w:szCs w:val="24"/>
        </w:rPr>
        <w:t xml:space="preserve"> Maccabees 13:51. The 23</w:t>
      </w:r>
      <w:r w:rsidRPr="004F544D">
        <w:rPr>
          <w:rFonts w:cstheme="minorHAnsi"/>
          <w:sz w:val="24"/>
          <w:szCs w:val="24"/>
          <w:vertAlign w:val="superscript"/>
        </w:rPr>
        <w:t>rd</w:t>
      </w:r>
      <w:r w:rsidRPr="004F544D">
        <w:rPr>
          <w:rFonts w:cstheme="minorHAnsi"/>
          <w:sz w:val="24"/>
          <w:szCs w:val="24"/>
        </w:rPr>
        <w:t xml:space="preserve"> day is the Tents as glad and merry is in 2</w:t>
      </w:r>
      <w:r w:rsidRPr="004F544D">
        <w:rPr>
          <w:rFonts w:cstheme="minorHAnsi"/>
          <w:sz w:val="24"/>
          <w:szCs w:val="24"/>
          <w:vertAlign w:val="superscript"/>
        </w:rPr>
        <w:t>nd</w:t>
      </w:r>
      <w:r w:rsidRPr="004F544D">
        <w:rPr>
          <w:rFonts w:cstheme="minorHAnsi"/>
          <w:sz w:val="24"/>
          <w:szCs w:val="24"/>
        </w:rPr>
        <w:t xml:space="preserve"> Chronicles 7:10. The Appointed Governor is in Nehemiah 5:14. The 23</w:t>
      </w:r>
      <w:r w:rsidRPr="004F544D">
        <w:rPr>
          <w:rFonts w:cstheme="minorHAnsi"/>
          <w:sz w:val="24"/>
          <w:szCs w:val="24"/>
          <w:vertAlign w:val="superscript"/>
        </w:rPr>
        <w:t>rd</w:t>
      </w:r>
      <w:r w:rsidRPr="004F544D">
        <w:rPr>
          <w:rFonts w:cstheme="minorHAnsi"/>
          <w:sz w:val="24"/>
          <w:szCs w:val="24"/>
        </w:rPr>
        <w:t xml:space="preserve"> day is the Lieutenants, Deputies and Rulers is in Esther 8:9. The 23 to Mahazioth is in 1</w:t>
      </w:r>
      <w:r w:rsidRPr="004F544D">
        <w:rPr>
          <w:rFonts w:cstheme="minorHAnsi"/>
          <w:sz w:val="24"/>
          <w:szCs w:val="24"/>
          <w:vertAlign w:val="superscript"/>
        </w:rPr>
        <w:t>st</w:t>
      </w:r>
      <w:r w:rsidRPr="004F544D">
        <w:rPr>
          <w:rFonts w:cstheme="minorHAnsi"/>
          <w:sz w:val="24"/>
          <w:szCs w:val="24"/>
        </w:rPr>
        <w:t xml:space="preserve"> Chronicles 25:30. The 23 to Delaiah is in 1</w:t>
      </w:r>
      <w:r w:rsidRPr="004F544D">
        <w:rPr>
          <w:rFonts w:cstheme="minorHAnsi"/>
          <w:sz w:val="24"/>
          <w:szCs w:val="24"/>
          <w:vertAlign w:val="superscript"/>
        </w:rPr>
        <w:t>st</w:t>
      </w:r>
      <w:r w:rsidRPr="004F544D">
        <w:rPr>
          <w:rFonts w:cstheme="minorHAnsi"/>
          <w:sz w:val="24"/>
          <w:szCs w:val="24"/>
        </w:rPr>
        <w:t xml:space="preserve"> Chronicles 24:18. The 23</w:t>
      </w:r>
      <w:r w:rsidRPr="004F544D">
        <w:rPr>
          <w:rFonts w:cstheme="minorHAnsi"/>
          <w:sz w:val="24"/>
          <w:szCs w:val="24"/>
          <w:vertAlign w:val="superscript"/>
        </w:rPr>
        <w:t>rd</w:t>
      </w:r>
      <w:r w:rsidRPr="004F544D">
        <w:rPr>
          <w:rFonts w:cstheme="minorHAnsi"/>
          <w:sz w:val="24"/>
          <w:szCs w:val="24"/>
        </w:rPr>
        <w:t xml:space="preserve"> year have they not hearkened to the Lord is in Jeremiah 25:3. The 23</w:t>
      </w:r>
      <w:r w:rsidRPr="004F544D">
        <w:rPr>
          <w:rFonts w:cstheme="minorHAnsi"/>
          <w:sz w:val="24"/>
          <w:szCs w:val="24"/>
          <w:vertAlign w:val="superscript"/>
        </w:rPr>
        <w:t>rd</w:t>
      </w:r>
      <w:r w:rsidRPr="004F544D">
        <w:rPr>
          <w:rFonts w:cstheme="minorHAnsi"/>
          <w:sz w:val="24"/>
          <w:szCs w:val="24"/>
        </w:rPr>
        <w:t xml:space="preserve"> year the Captain of the G</w:t>
      </w:r>
      <w:r w:rsidR="003B4AF1" w:rsidRPr="004F544D">
        <w:rPr>
          <w:rFonts w:cstheme="minorHAnsi"/>
          <w:sz w:val="24"/>
          <w:szCs w:val="24"/>
        </w:rPr>
        <w:t>u</w:t>
      </w:r>
      <w:r w:rsidR="009A1CE5" w:rsidRPr="004F544D">
        <w:rPr>
          <w:rFonts w:cstheme="minorHAnsi"/>
          <w:sz w:val="24"/>
          <w:szCs w:val="24"/>
        </w:rPr>
        <w:t>a</w:t>
      </w:r>
      <w:r w:rsidRPr="004F544D">
        <w:rPr>
          <w:rFonts w:cstheme="minorHAnsi"/>
          <w:sz w:val="24"/>
          <w:szCs w:val="24"/>
        </w:rPr>
        <w:t>rd arrested 4,600 persons is in Jeremiah 52:30. Twenty-three years in judgment is in Judges 10:3. Twenty-three cities is in 1</w:t>
      </w:r>
      <w:r w:rsidRPr="004F544D">
        <w:rPr>
          <w:rFonts w:cstheme="minorHAnsi"/>
          <w:sz w:val="24"/>
          <w:szCs w:val="24"/>
          <w:vertAlign w:val="superscript"/>
        </w:rPr>
        <w:t>st</w:t>
      </w:r>
      <w:r w:rsidRPr="004F544D">
        <w:rPr>
          <w:rFonts w:cstheme="minorHAnsi"/>
          <w:sz w:val="24"/>
          <w:szCs w:val="24"/>
        </w:rPr>
        <w:t xml:space="preserve"> Chronicles 2:22. The Male Estimation of fifteen shekels of silver is in Leviticus 27:3. The 23</w:t>
      </w:r>
      <w:r w:rsidRPr="004F544D">
        <w:rPr>
          <w:rFonts w:cstheme="minorHAnsi"/>
          <w:sz w:val="24"/>
          <w:szCs w:val="24"/>
          <w:vertAlign w:val="superscript"/>
        </w:rPr>
        <w:t>rd</w:t>
      </w:r>
      <w:r w:rsidRPr="004F544D">
        <w:rPr>
          <w:rFonts w:cstheme="minorHAnsi"/>
          <w:sz w:val="24"/>
          <w:szCs w:val="24"/>
        </w:rPr>
        <w:t xml:space="preserve"> year the house breaches was not repaired is in 2</w:t>
      </w:r>
      <w:r w:rsidRPr="004F544D">
        <w:rPr>
          <w:rFonts w:cstheme="minorHAnsi"/>
          <w:sz w:val="24"/>
          <w:szCs w:val="24"/>
          <w:vertAlign w:val="superscript"/>
        </w:rPr>
        <w:t>nd</w:t>
      </w:r>
      <w:r w:rsidRPr="004F544D">
        <w:rPr>
          <w:rFonts w:cstheme="minorHAnsi"/>
          <w:sz w:val="24"/>
          <w:szCs w:val="24"/>
        </w:rPr>
        <w:t xml:space="preserve"> Kings 12:6. The 23</w:t>
      </w:r>
      <w:r w:rsidRPr="004F544D">
        <w:rPr>
          <w:rFonts w:cstheme="minorHAnsi"/>
          <w:sz w:val="24"/>
          <w:szCs w:val="24"/>
          <w:vertAlign w:val="superscript"/>
        </w:rPr>
        <w:t>rd</w:t>
      </w:r>
      <w:r w:rsidRPr="004F544D">
        <w:rPr>
          <w:rFonts w:cstheme="minorHAnsi"/>
          <w:sz w:val="24"/>
          <w:szCs w:val="24"/>
        </w:rPr>
        <w:t xml:space="preserve"> year reign is in 2</w:t>
      </w:r>
      <w:r w:rsidRPr="004F544D">
        <w:rPr>
          <w:rFonts w:cstheme="minorHAnsi"/>
          <w:sz w:val="24"/>
          <w:szCs w:val="24"/>
          <w:vertAlign w:val="superscript"/>
        </w:rPr>
        <w:t>nd</w:t>
      </w:r>
      <w:r w:rsidRPr="004F544D">
        <w:rPr>
          <w:rFonts w:cstheme="minorHAnsi"/>
          <w:sz w:val="24"/>
          <w:szCs w:val="24"/>
        </w:rPr>
        <w:t xml:space="preserve"> Kings 13:1.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0-1 IS THE (HIGHER PRIEST/PRIESTESS) IS THE NUMBER 24 POSITION</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TWENTY-FOUR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24 represents the completion &amp; perfection in the Holy bible. There are 24 precious stones in the Holy Bible. There are 24 orders of Angels, Giants &amp; the Law in the Holy Bible. Twenty-four 6 toes and 6 fingers of the Giant is in 2</w:t>
      </w:r>
      <w:r w:rsidRPr="004F544D">
        <w:rPr>
          <w:rFonts w:cstheme="minorHAnsi"/>
          <w:sz w:val="24"/>
          <w:szCs w:val="24"/>
          <w:vertAlign w:val="superscript"/>
        </w:rPr>
        <w:t>nd</w:t>
      </w:r>
      <w:r w:rsidRPr="004F544D">
        <w:rPr>
          <w:rFonts w:cstheme="minorHAnsi"/>
          <w:sz w:val="24"/>
          <w:szCs w:val="24"/>
        </w:rPr>
        <w:t xml:space="preserve"> Samuel 21:20. The Appointed Governor is in Nehemiah 5:14. The 24</w:t>
      </w:r>
      <w:r w:rsidRPr="004F544D">
        <w:rPr>
          <w:rFonts w:cstheme="minorHAnsi"/>
          <w:sz w:val="24"/>
          <w:szCs w:val="24"/>
          <w:vertAlign w:val="superscript"/>
        </w:rPr>
        <w:t>th</w:t>
      </w:r>
      <w:r w:rsidRPr="004F544D">
        <w:rPr>
          <w:rFonts w:cstheme="minorHAnsi"/>
          <w:sz w:val="24"/>
          <w:szCs w:val="24"/>
        </w:rPr>
        <w:t xml:space="preserve"> day I near the river is in Daniel 10:4. The 24</w:t>
      </w:r>
      <w:r w:rsidRPr="004F544D">
        <w:rPr>
          <w:rFonts w:cstheme="minorHAnsi"/>
          <w:sz w:val="24"/>
          <w:szCs w:val="24"/>
          <w:vertAlign w:val="superscript"/>
        </w:rPr>
        <w:t>th</w:t>
      </w:r>
      <w:r w:rsidRPr="004F544D">
        <w:rPr>
          <w:rFonts w:cstheme="minorHAnsi"/>
          <w:sz w:val="24"/>
          <w:szCs w:val="24"/>
        </w:rPr>
        <w:t xml:space="preserve"> day is the King reign is in Haggai 1:15. Twenty-four year old King is in 1</w:t>
      </w:r>
      <w:r w:rsidRPr="004F544D">
        <w:rPr>
          <w:rFonts w:cstheme="minorHAnsi"/>
          <w:sz w:val="24"/>
          <w:szCs w:val="24"/>
          <w:vertAlign w:val="superscript"/>
        </w:rPr>
        <w:t>st</w:t>
      </w:r>
      <w:r w:rsidRPr="004F544D">
        <w:rPr>
          <w:rFonts w:cstheme="minorHAnsi"/>
          <w:sz w:val="24"/>
          <w:szCs w:val="24"/>
        </w:rPr>
        <w:t xml:space="preserve"> Kings 15:33. The 24</w:t>
      </w:r>
      <w:r w:rsidRPr="004F544D">
        <w:rPr>
          <w:rFonts w:cstheme="minorHAnsi"/>
          <w:sz w:val="24"/>
          <w:szCs w:val="24"/>
          <w:vertAlign w:val="superscript"/>
        </w:rPr>
        <w:t>th</w:t>
      </w:r>
      <w:r w:rsidRPr="004F544D">
        <w:rPr>
          <w:rFonts w:cstheme="minorHAnsi"/>
          <w:sz w:val="24"/>
          <w:szCs w:val="24"/>
        </w:rPr>
        <w:t xml:space="preserve"> day is the word of the Lord is in Haggai 2:10, 20 &amp; Zechariah  1:7. The 24</w:t>
      </w:r>
      <w:r w:rsidRPr="004F544D">
        <w:rPr>
          <w:rFonts w:cstheme="minorHAnsi"/>
          <w:sz w:val="24"/>
          <w:szCs w:val="24"/>
          <w:vertAlign w:val="superscript"/>
        </w:rPr>
        <w:t>th</w:t>
      </w:r>
      <w:r w:rsidRPr="004F544D">
        <w:rPr>
          <w:rFonts w:cstheme="minorHAnsi"/>
          <w:sz w:val="24"/>
          <w:szCs w:val="24"/>
        </w:rPr>
        <w:t xml:space="preserve"> day is the foundation of the Lord’s temple till it is finished for 7 years is in Haggai 2:18. The 24 to Maaziah is in 1</w:t>
      </w:r>
      <w:r w:rsidRPr="004F544D">
        <w:rPr>
          <w:rFonts w:cstheme="minorHAnsi"/>
          <w:sz w:val="24"/>
          <w:szCs w:val="24"/>
          <w:vertAlign w:val="superscript"/>
        </w:rPr>
        <w:t>st</w:t>
      </w:r>
      <w:r w:rsidRPr="004F544D">
        <w:rPr>
          <w:rFonts w:cstheme="minorHAnsi"/>
          <w:sz w:val="24"/>
          <w:szCs w:val="24"/>
        </w:rPr>
        <w:t xml:space="preserve"> Chronicles 24:18. The 24 to Romamti-ezer is in 1</w:t>
      </w:r>
      <w:r w:rsidRPr="004F544D">
        <w:rPr>
          <w:rFonts w:cstheme="minorHAnsi"/>
          <w:sz w:val="24"/>
          <w:szCs w:val="24"/>
          <w:vertAlign w:val="superscript"/>
        </w:rPr>
        <w:t>st</w:t>
      </w:r>
      <w:r w:rsidRPr="004F544D">
        <w:rPr>
          <w:rFonts w:cstheme="minorHAnsi"/>
          <w:sz w:val="24"/>
          <w:szCs w:val="24"/>
        </w:rPr>
        <w:t xml:space="preserve"> Chronicles 25:31. The 24</w:t>
      </w:r>
      <w:r w:rsidRPr="004F544D">
        <w:rPr>
          <w:rFonts w:cstheme="minorHAnsi"/>
          <w:sz w:val="24"/>
          <w:szCs w:val="24"/>
          <w:vertAlign w:val="superscript"/>
        </w:rPr>
        <w:t>th</w:t>
      </w:r>
      <w:r w:rsidRPr="004F544D">
        <w:rPr>
          <w:rFonts w:cstheme="minorHAnsi"/>
          <w:sz w:val="24"/>
          <w:szCs w:val="24"/>
        </w:rPr>
        <w:t xml:space="preserve"> day is in the month Dioscorinthius is in 2</w:t>
      </w:r>
      <w:r w:rsidRPr="004F544D">
        <w:rPr>
          <w:rFonts w:cstheme="minorHAnsi"/>
          <w:sz w:val="24"/>
          <w:szCs w:val="24"/>
          <w:vertAlign w:val="superscript"/>
        </w:rPr>
        <w:t>nd</w:t>
      </w:r>
      <w:r w:rsidRPr="004F544D">
        <w:rPr>
          <w:rFonts w:cstheme="minorHAnsi"/>
          <w:sz w:val="24"/>
          <w:szCs w:val="24"/>
        </w:rPr>
        <w:t xml:space="preserve"> Maccabees 11:21. Twenty-four Men between the porch and the altar is in Ezekiel 8:16. 11:1. Twenty-four furlongs is in John 6:19. Twenty-four Seats &amp; Elder Lords is in Revelation 4:4, 10; 5:8, 14; 11:16; 19:4. The Male Estimation of fifteen shekels of silver is in Leviticus 27:3.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0-2 IS THE (HIGHER PRIEST/PRIESTESS) IS THE 25 POSITION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TWENTY-FIVE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25 represents the completion &amp; perfection in the Holy bible. The 25 Children of Kiriathiarius is in 1</w:t>
      </w:r>
      <w:r w:rsidRPr="004F544D">
        <w:rPr>
          <w:rFonts w:cstheme="minorHAnsi"/>
          <w:sz w:val="24"/>
          <w:szCs w:val="24"/>
          <w:vertAlign w:val="superscript"/>
        </w:rPr>
        <w:t>st</w:t>
      </w:r>
      <w:r w:rsidRPr="004F544D">
        <w:rPr>
          <w:rFonts w:cstheme="minorHAnsi"/>
          <w:sz w:val="24"/>
          <w:szCs w:val="24"/>
        </w:rPr>
        <w:t xml:space="preserve"> Esdras 5:19. Twenty-five year old King is in 1</w:t>
      </w:r>
      <w:r w:rsidRPr="004F544D">
        <w:rPr>
          <w:rFonts w:cstheme="minorHAnsi"/>
          <w:sz w:val="24"/>
          <w:szCs w:val="24"/>
          <w:vertAlign w:val="superscript"/>
        </w:rPr>
        <w:t>st</w:t>
      </w:r>
      <w:r w:rsidRPr="004F544D">
        <w:rPr>
          <w:rFonts w:cstheme="minorHAnsi"/>
          <w:sz w:val="24"/>
          <w:szCs w:val="24"/>
        </w:rPr>
        <w:t xml:space="preserve"> Esdras 1:39; 2</w:t>
      </w:r>
      <w:r w:rsidRPr="004F544D">
        <w:rPr>
          <w:rFonts w:cstheme="minorHAnsi"/>
          <w:sz w:val="24"/>
          <w:szCs w:val="24"/>
          <w:vertAlign w:val="superscript"/>
        </w:rPr>
        <w:t>nd</w:t>
      </w:r>
      <w:r w:rsidRPr="004F544D">
        <w:rPr>
          <w:rFonts w:cstheme="minorHAnsi"/>
          <w:sz w:val="24"/>
          <w:szCs w:val="24"/>
        </w:rPr>
        <w:t xml:space="preserve"> Kings 14:2; 15:33; 18:2; 23:36 &amp; 2</w:t>
      </w:r>
      <w:r w:rsidRPr="004F544D">
        <w:rPr>
          <w:rFonts w:cstheme="minorHAnsi"/>
          <w:sz w:val="24"/>
          <w:szCs w:val="24"/>
          <w:vertAlign w:val="superscript"/>
        </w:rPr>
        <w:t>nd</w:t>
      </w:r>
      <w:r w:rsidRPr="004F544D">
        <w:rPr>
          <w:rFonts w:cstheme="minorHAnsi"/>
          <w:sz w:val="24"/>
          <w:szCs w:val="24"/>
        </w:rPr>
        <w:t xml:space="preserve"> Chronicles 25:1; 27:1, 8; 29:1; 36:5. The 25</w:t>
      </w:r>
      <w:r w:rsidRPr="004F544D">
        <w:rPr>
          <w:rFonts w:cstheme="minorHAnsi"/>
          <w:sz w:val="24"/>
          <w:szCs w:val="24"/>
          <w:vertAlign w:val="superscript"/>
        </w:rPr>
        <w:t>th</w:t>
      </w:r>
      <w:r w:rsidRPr="004F544D">
        <w:rPr>
          <w:rFonts w:cstheme="minorHAnsi"/>
          <w:sz w:val="24"/>
          <w:szCs w:val="24"/>
        </w:rPr>
        <w:t xml:space="preserve"> day is the idol altar &amp; the rising up from bedtime &amp; the gladness &amp; the certification &amp; the cleansing is in 1</w:t>
      </w:r>
      <w:r w:rsidRPr="004F544D">
        <w:rPr>
          <w:rFonts w:cstheme="minorHAnsi"/>
          <w:sz w:val="24"/>
          <w:szCs w:val="24"/>
          <w:vertAlign w:val="superscript"/>
        </w:rPr>
        <w:t>st</w:t>
      </w:r>
      <w:r w:rsidRPr="004F544D">
        <w:rPr>
          <w:rFonts w:cstheme="minorHAnsi"/>
          <w:sz w:val="24"/>
          <w:szCs w:val="24"/>
        </w:rPr>
        <w:t xml:space="preserve"> Maccabees 1:59; 4:52, 59 &amp; 2</w:t>
      </w:r>
      <w:r w:rsidRPr="004F544D">
        <w:rPr>
          <w:rFonts w:cstheme="minorHAnsi"/>
          <w:sz w:val="24"/>
          <w:szCs w:val="24"/>
          <w:vertAlign w:val="superscript"/>
        </w:rPr>
        <w:t>nd</w:t>
      </w:r>
      <w:r w:rsidRPr="004F544D">
        <w:rPr>
          <w:rFonts w:cstheme="minorHAnsi"/>
          <w:sz w:val="24"/>
          <w:szCs w:val="24"/>
        </w:rPr>
        <w:t xml:space="preserve"> Maccabees 1:18; 10:5. The Appointed Governor is in Nehemiah 5:14. The 25</w:t>
      </w:r>
      <w:r w:rsidRPr="004F544D">
        <w:rPr>
          <w:rFonts w:cstheme="minorHAnsi"/>
          <w:sz w:val="24"/>
          <w:szCs w:val="24"/>
          <w:vertAlign w:val="superscript"/>
        </w:rPr>
        <w:t>th</w:t>
      </w:r>
      <w:r w:rsidRPr="004F544D">
        <w:rPr>
          <w:rFonts w:cstheme="minorHAnsi"/>
          <w:sz w:val="24"/>
          <w:szCs w:val="24"/>
        </w:rPr>
        <w:t xml:space="preserve"> year is the captivity is in Ezekiel 40:1. The 25</w:t>
      </w:r>
      <w:r w:rsidRPr="004F544D">
        <w:rPr>
          <w:rFonts w:cstheme="minorHAnsi"/>
          <w:sz w:val="24"/>
          <w:szCs w:val="24"/>
          <w:vertAlign w:val="superscript"/>
        </w:rPr>
        <w:t>th</w:t>
      </w:r>
      <w:r w:rsidRPr="004F544D">
        <w:rPr>
          <w:rFonts w:cstheme="minorHAnsi"/>
          <w:sz w:val="24"/>
          <w:szCs w:val="24"/>
        </w:rPr>
        <w:t xml:space="preserve"> day is the release from prison is in Jeremiah 52:31. Twenty-five year reign is in 1</w:t>
      </w:r>
      <w:r w:rsidRPr="004F544D">
        <w:rPr>
          <w:rFonts w:cstheme="minorHAnsi"/>
          <w:sz w:val="24"/>
          <w:szCs w:val="24"/>
          <w:vertAlign w:val="superscript"/>
        </w:rPr>
        <w:t>st</w:t>
      </w:r>
      <w:r w:rsidRPr="004F544D">
        <w:rPr>
          <w:rFonts w:cstheme="minorHAnsi"/>
          <w:sz w:val="24"/>
          <w:szCs w:val="24"/>
        </w:rPr>
        <w:t xml:space="preserve"> Kings 22:42 &amp; 2</w:t>
      </w:r>
      <w:r w:rsidRPr="004F544D">
        <w:rPr>
          <w:rFonts w:cstheme="minorHAnsi"/>
          <w:sz w:val="24"/>
          <w:szCs w:val="24"/>
          <w:vertAlign w:val="superscript"/>
        </w:rPr>
        <w:t>nd</w:t>
      </w:r>
      <w:r w:rsidRPr="004F544D">
        <w:rPr>
          <w:rFonts w:cstheme="minorHAnsi"/>
          <w:sz w:val="24"/>
          <w:szCs w:val="24"/>
        </w:rPr>
        <w:t xml:space="preserve"> Chronicles 20:31. The Male Estimation of fifteen shekels of silver is in Leviticus 27:3.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0-3 (HIGHEST PRIEST/PRIESTESS) IS THE 26 POSITION</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TWENTY-SIX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26 represents the completion &amp; perfection in the Holy Bible. Twenty-six year reign of Asa is in 1</w:t>
      </w:r>
      <w:r w:rsidRPr="004F544D">
        <w:rPr>
          <w:rFonts w:cstheme="minorHAnsi"/>
          <w:sz w:val="24"/>
          <w:szCs w:val="24"/>
          <w:vertAlign w:val="superscript"/>
        </w:rPr>
        <w:t>st</w:t>
      </w:r>
      <w:r w:rsidRPr="004F544D">
        <w:rPr>
          <w:rFonts w:cstheme="minorHAnsi"/>
          <w:sz w:val="24"/>
          <w:szCs w:val="24"/>
        </w:rPr>
        <w:t xml:space="preserve"> Kings 16:8. The Appointed Governor is in Nehemiah 5:14. The Male Estimation of fifteen shekels of silver is in Leviticus 27:3.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2</w:t>
      </w:r>
      <w:r w:rsidRPr="004F544D">
        <w:rPr>
          <w:rFonts w:cstheme="minorHAnsi"/>
          <w:b/>
          <w:sz w:val="24"/>
          <w:szCs w:val="24"/>
          <w:vertAlign w:val="superscript"/>
        </w:rPr>
        <w:t>ND</w:t>
      </w:r>
      <w:r w:rsidRPr="004F544D">
        <w:rPr>
          <w:rFonts w:cstheme="minorHAnsi"/>
          <w:b/>
          <w:sz w:val="24"/>
          <w:szCs w:val="24"/>
        </w:rPr>
        <w:t xml:space="preserve"> LT (HIGHER PRIEST/PRIESTESS) IS THE NUMBER 27 POSITION</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TWENTY-SEVEN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27 represents the completion &amp; perfection in the Holy Bible. Twenty-seven year reign of Asa is in 1</w:t>
      </w:r>
      <w:r w:rsidRPr="004F544D">
        <w:rPr>
          <w:rFonts w:cstheme="minorHAnsi"/>
          <w:sz w:val="24"/>
          <w:szCs w:val="24"/>
          <w:vertAlign w:val="superscript"/>
        </w:rPr>
        <w:t>st</w:t>
      </w:r>
      <w:r w:rsidRPr="004F544D">
        <w:rPr>
          <w:rFonts w:cstheme="minorHAnsi"/>
          <w:sz w:val="24"/>
          <w:szCs w:val="24"/>
        </w:rPr>
        <w:t xml:space="preserve"> Kings 16:10, 15. The 27</w:t>
      </w:r>
      <w:r w:rsidRPr="004F544D">
        <w:rPr>
          <w:rFonts w:cstheme="minorHAnsi"/>
          <w:sz w:val="24"/>
          <w:szCs w:val="24"/>
          <w:vertAlign w:val="superscript"/>
        </w:rPr>
        <w:t>th</w:t>
      </w:r>
      <w:r w:rsidRPr="004F544D">
        <w:rPr>
          <w:rFonts w:cstheme="minorHAnsi"/>
          <w:sz w:val="24"/>
          <w:szCs w:val="24"/>
        </w:rPr>
        <w:t xml:space="preserve"> day the flood dried up is in Genesis 8:14. The Appointed Governor is in Nehemiah 5:14. The 27</w:t>
      </w:r>
      <w:r w:rsidRPr="004F544D">
        <w:rPr>
          <w:rFonts w:cstheme="minorHAnsi"/>
          <w:sz w:val="24"/>
          <w:szCs w:val="24"/>
          <w:vertAlign w:val="superscript"/>
        </w:rPr>
        <w:t>th</w:t>
      </w:r>
      <w:r w:rsidRPr="004F544D">
        <w:rPr>
          <w:rFonts w:cstheme="minorHAnsi"/>
          <w:sz w:val="24"/>
          <w:szCs w:val="24"/>
        </w:rPr>
        <w:t xml:space="preserve"> day the release from prison is in 2</w:t>
      </w:r>
      <w:r w:rsidRPr="004F544D">
        <w:rPr>
          <w:rFonts w:cstheme="minorHAnsi"/>
          <w:sz w:val="24"/>
          <w:szCs w:val="24"/>
          <w:vertAlign w:val="superscript"/>
        </w:rPr>
        <w:t>nd</w:t>
      </w:r>
      <w:r w:rsidRPr="004F544D">
        <w:rPr>
          <w:rFonts w:cstheme="minorHAnsi"/>
          <w:sz w:val="24"/>
          <w:szCs w:val="24"/>
        </w:rPr>
        <w:t xml:space="preserve"> Kings 25:27. The 27</w:t>
      </w:r>
      <w:r w:rsidRPr="004F544D">
        <w:rPr>
          <w:rFonts w:cstheme="minorHAnsi"/>
          <w:sz w:val="24"/>
          <w:szCs w:val="24"/>
          <w:vertAlign w:val="superscript"/>
        </w:rPr>
        <w:t>th</w:t>
      </w:r>
      <w:r w:rsidRPr="004F544D">
        <w:rPr>
          <w:rFonts w:cstheme="minorHAnsi"/>
          <w:sz w:val="24"/>
          <w:szCs w:val="24"/>
        </w:rPr>
        <w:t xml:space="preserve"> year the word of the Lord came is in Ezekiel 29:17. Twenty-seven year reign of Jereboam is in 2</w:t>
      </w:r>
      <w:r w:rsidRPr="004F544D">
        <w:rPr>
          <w:rFonts w:cstheme="minorHAnsi"/>
          <w:sz w:val="24"/>
          <w:szCs w:val="24"/>
          <w:vertAlign w:val="superscript"/>
        </w:rPr>
        <w:t>nd</w:t>
      </w:r>
      <w:r w:rsidRPr="004F544D">
        <w:rPr>
          <w:rFonts w:cstheme="minorHAnsi"/>
          <w:sz w:val="24"/>
          <w:szCs w:val="24"/>
        </w:rPr>
        <w:t xml:space="preserve"> Kings 15:1. The Male Estimation of fifteen shekels of silver is in Leviticus 27:3.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1</w:t>
      </w:r>
      <w:r w:rsidRPr="004F544D">
        <w:rPr>
          <w:rFonts w:cstheme="minorHAnsi"/>
          <w:b/>
          <w:sz w:val="24"/>
          <w:szCs w:val="24"/>
          <w:vertAlign w:val="superscript"/>
        </w:rPr>
        <w:t>ST</w:t>
      </w:r>
      <w:r w:rsidRPr="004F544D">
        <w:rPr>
          <w:rFonts w:cstheme="minorHAnsi"/>
          <w:b/>
          <w:sz w:val="24"/>
          <w:szCs w:val="24"/>
        </w:rPr>
        <w:t xml:space="preserve"> LT (MOST HIGHEST CHIEF PRIEST/PRIESTESS) IS THE NUMBER 28 POSITION</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TWENTY-EIGHT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28 represents the completion &amp; perfection in the Holy Bible. Twenty-eight Men is in 1</w:t>
      </w:r>
      <w:r w:rsidRPr="004F544D">
        <w:rPr>
          <w:rFonts w:cstheme="minorHAnsi"/>
          <w:sz w:val="24"/>
          <w:szCs w:val="24"/>
          <w:vertAlign w:val="superscript"/>
        </w:rPr>
        <w:t>st</w:t>
      </w:r>
      <w:r w:rsidRPr="004F544D">
        <w:rPr>
          <w:rFonts w:cstheme="minorHAnsi"/>
          <w:sz w:val="24"/>
          <w:szCs w:val="24"/>
        </w:rPr>
        <w:t xml:space="preserve"> Esdras 8:37. Twenty-eight year reign is in 2</w:t>
      </w:r>
      <w:r w:rsidRPr="004F544D">
        <w:rPr>
          <w:rFonts w:cstheme="minorHAnsi"/>
          <w:sz w:val="24"/>
          <w:szCs w:val="24"/>
          <w:vertAlign w:val="superscript"/>
        </w:rPr>
        <w:t>nd</w:t>
      </w:r>
      <w:r w:rsidRPr="004F544D">
        <w:rPr>
          <w:rFonts w:cstheme="minorHAnsi"/>
          <w:sz w:val="24"/>
          <w:szCs w:val="24"/>
        </w:rPr>
        <w:t xml:space="preserve"> Kings 10:36. Twenty-eight Sons bore is in 2</w:t>
      </w:r>
      <w:r w:rsidRPr="004F544D">
        <w:rPr>
          <w:rFonts w:cstheme="minorHAnsi"/>
          <w:sz w:val="24"/>
          <w:szCs w:val="24"/>
          <w:vertAlign w:val="superscript"/>
        </w:rPr>
        <w:t>nd</w:t>
      </w:r>
      <w:r w:rsidRPr="004F544D">
        <w:rPr>
          <w:rFonts w:cstheme="minorHAnsi"/>
          <w:sz w:val="24"/>
          <w:szCs w:val="24"/>
        </w:rPr>
        <w:t xml:space="preserve"> Chronicles 11:21. Twenty-eight Males is in Ezra 8:11. The Appointed Governor is in Nehemiah 5:14. The Male Estimation of fifteen shekels of silver is in Leviticus 27:3.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CPT (MOST HIGHEST HIGH PRIEST/PRIESTESS) IS THE NUMBER 29 POSITION</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TWENTY-NINE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29 represents the completion &amp; perfection in the Holy Bible. Twenty-nine censers is in 1</w:t>
      </w:r>
      <w:r w:rsidRPr="004F544D">
        <w:rPr>
          <w:rFonts w:cstheme="minorHAnsi"/>
          <w:sz w:val="24"/>
          <w:szCs w:val="24"/>
          <w:vertAlign w:val="superscript"/>
        </w:rPr>
        <w:t>st</w:t>
      </w:r>
      <w:r w:rsidRPr="004F544D">
        <w:rPr>
          <w:rFonts w:cstheme="minorHAnsi"/>
          <w:sz w:val="24"/>
          <w:szCs w:val="24"/>
        </w:rPr>
        <w:t xml:space="preserve"> Esdras 2:13. Twenty-nine year old begat is in Genesis 11:24. Twenty-nine talents ($11,136,000.00 million for silver &amp; $167,040,000.00 million for gold) is in Exodus 38:24. The Twenty-nine knives is in Ezra 1:9. The Appointed Governor is in Nehemiah 5:14. Twenty-nine cities &amp; villages is in Joshua 15:32. Twenty-nine year reign is in 2</w:t>
      </w:r>
      <w:r w:rsidRPr="004F544D">
        <w:rPr>
          <w:rFonts w:cstheme="minorHAnsi"/>
          <w:sz w:val="24"/>
          <w:szCs w:val="24"/>
          <w:vertAlign w:val="superscript"/>
        </w:rPr>
        <w:t>nd</w:t>
      </w:r>
      <w:r w:rsidRPr="004F544D">
        <w:rPr>
          <w:rFonts w:cstheme="minorHAnsi"/>
          <w:sz w:val="24"/>
          <w:szCs w:val="24"/>
        </w:rPr>
        <w:t xml:space="preserve"> Kings 14:2; 18:2 &amp; 2</w:t>
      </w:r>
      <w:r w:rsidRPr="004F544D">
        <w:rPr>
          <w:rFonts w:cstheme="minorHAnsi"/>
          <w:sz w:val="24"/>
          <w:szCs w:val="24"/>
          <w:vertAlign w:val="superscript"/>
        </w:rPr>
        <w:t>nd</w:t>
      </w:r>
      <w:r w:rsidRPr="004F544D">
        <w:rPr>
          <w:rFonts w:cstheme="minorHAnsi"/>
          <w:sz w:val="24"/>
          <w:szCs w:val="24"/>
        </w:rPr>
        <w:t xml:space="preserve"> Chronicles 25:1.  Twenty-nine Person killed is in Judges 20:39. The Male Estimation of fifteen shekels of silver is in Leviticus 27:3.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MAJ (MOST HIGHEST PRINCE/PRINCESS) IS THE NUMBER 30 POSITION</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THIRTY CANNOT BE BROKEN IS 360 DEGREES TURNING EVERY WAY BY 3 TIMES GOING ONE MILE GO TWAIN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30 represents the completion &amp; perfection in the Holy Bible. Thirty vials is in 1</w:t>
      </w:r>
      <w:r w:rsidRPr="004F544D">
        <w:rPr>
          <w:rFonts w:cstheme="minorHAnsi"/>
          <w:sz w:val="24"/>
          <w:szCs w:val="24"/>
          <w:vertAlign w:val="superscript"/>
        </w:rPr>
        <w:t>st</w:t>
      </w:r>
      <w:r w:rsidRPr="004F544D">
        <w:rPr>
          <w:rFonts w:cstheme="minorHAnsi"/>
          <w:sz w:val="24"/>
          <w:szCs w:val="24"/>
        </w:rPr>
        <w:t xml:space="preserve"> Esdras 2:13. The 30</w:t>
      </w:r>
      <w:r w:rsidRPr="004F544D">
        <w:rPr>
          <w:rFonts w:cstheme="minorHAnsi"/>
          <w:sz w:val="24"/>
          <w:szCs w:val="24"/>
          <w:vertAlign w:val="superscript"/>
        </w:rPr>
        <w:t>th</w:t>
      </w:r>
      <w:r w:rsidRPr="004F544D">
        <w:rPr>
          <w:rFonts w:cstheme="minorHAnsi"/>
          <w:sz w:val="24"/>
          <w:szCs w:val="24"/>
        </w:rPr>
        <w:t xml:space="preserve"> year the thoughts came up over My heart is in 2</w:t>
      </w:r>
      <w:r w:rsidRPr="004F544D">
        <w:rPr>
          <w:rFonts w:cstheme="minorHAnsi"/>
          <w:sz w:val="24"/>
          <w:szCs w:val="24"/>
          <w:vertAlign w:val="superscript"/>
        </w:rPr>
        <w:t>nd</w:t>
      </w:r>
      <w:r w:rsidRPr="004F544D">
        <w:rPr>
          <w:rFonts w:cstheme="minorHAnsi"/>
          <w:sz w:val="24"/>
          <w:szCs w:val="24"/>
        </w:rPr>
        <w:t xml:space="preserve"> Esdras 3:1. The 30</w:t>
      </w:r>
      <w:r w:rsidRPr="004F544D">
        <w:rPr>
          <w:rFonts w:cstheme="minorHAnsi"/>
          <w:sz w:val="24"/>
          <w:szCs w:val="24"/>
          <w:vertAlign w:val="superscript"/>
        </w:rPr>
        <w:t>th</w:t>
      </w:r>
      <w:r w:rsidRPr="004F544D">
        <w:rPr>
          <w:rFonts w:cstheme="minorHAnsi"/>
          <w:sz w:val="24"/>
          <w:szCs w:val="24"/>
        </w:rPr>
        <w:t xml:space="preserve"> year My heart failed Me is in 2</w:t>
      </w:r>
      <w:r w:rsidRPr="004F544D">
        <w:rPr>
          <w:rFonts w:cstheme="minorHAnsi"/>
          <w:sz w:val="24"/>
          <w:szCs w:val="24"/>
          <w:vertAlign w:val="superscript"/>
        </w:rPr>
        <w:t>nd</w:t>
      </w:r>
      <w:r w:rsidRPr="004F544D">
        <w:rPr>
          <w:rFonts w:cstheme="minorHAnsi"/>
          <w:sz w:val="24"/>
          <w:szCs w:val="24"/>
        </w:rPr>
        <w:t xml:space="preserve"> Esdras 3:29. The 30</w:t>
      </w:r>
      <w:r w:rsidRPr="004F544D">
        <w:rPr>
          <w:rFonts w:cstheme="minorHAnsi"/>
          <w:sz w:val="24"/>
          <w:szCs w:val="24"/>
          <w:vertAlign w:val="superscript"/>
        </w:rPr>
        <w:t>th</w:t>
      </w:r>
      <w:r w:rsidRPr="004F544D">
        <w:rPr>
          <w:rFonts w:cstheme="minorHAnsi"/>
          <w:sz w:val="24"/>
          <w:szCs w:val="24"/>
        </w:rPr>
        <w:t xml:space="preserve"> day is security is in 2</w:t>
      </w:r>
      <w:r w:rsidRPr="004F544D">
        <w:rPr>
          <w:rFonts w:cstheme="minorHAnsi"/>
          <w:sz w:val="24"/>
          <w:szCs w:val="24"/>
          <w:vertAlign w:val="superscript"/>
        </w:rPr>
        <w:t>nd</w:t>
      </w:r>
      <w:r w:rsidRPr="004F544D">
        <w:rPr>
          <w:rFonts w:cstheme="minorHAnsi"/>
          <w:sz w:val="24"/>
          <w:szCs w:val="24"/>
        </w:rPr>
        <w:t xml:space="preserve"> Maccabees 11:30. The Appointed Governor is in Nehemiah 5:14. The 30</w:t>
      </w:r>
      <w:r w:rsidRPr="004F544D">
        <w:rPr>
          <w:rFonts w:cstheme="minorHAnsi"/>
          <w:sz w:val="24"/>
          <w:szCs w:val="24"/>
          <w:vertAlign w:val="superscript"/>
        </w:rPr>
        <w:t>th</w:t>
      </w:r>
      <w:r w:rsidRPr="004F544D">
        <w:rPr>
          <w:rFonts w:cstheme="minorHAnsi"/>
          <w:sz w:val="24"/>
          <w:szCs w:val="24"/>
        </w:rPr>
        <w:t xml:space="preserve"> day celebration of the ordinations is in 2</w:t>
      </w:r>
      <w:r w:rsidRPr="004F544D">
        <w:rPr>
          <w:rFonts w:cstheme="minorHAnsi"/>
          <w:sz w:val="24"/>
          <w:szCs w:val="24"/>
          <w:vertAlign w:val="superscript"/>
        </w:rPr>
        <w:t>nd</w:t>
      </w:r>
      <w:r w:rsidRPr="004F544D">
        <w:rPr>
          <w:rFonts w:cstheme="minorHAnsi"/>
          <w:sz w:val="24"/>
          <w:szCs w:val="24"/>
        </w:rPr>
        <w:t xml:space="preserve"> Maccabees 15:36. Thirty years with Husband is in 2</w:t>
      </w:r>
      <w:r w:rsidRPr="004F544D">
        <w:rPr>
          <w:rFonts w:cstheme="minorHAnsi"/>
          <w:sz w:val="24"/>
          <w:szCs w:val="24"/>
          <w:vertAlign w:val="superscript"/>
        </w:rPr>
        <w:t>nd</w:t>
      </w:r>
      <w:r w:rsidRPr="004F544D">
        <w:rPr>
          <w:rFonts w:cstheme="minorHAnsi"/>
          <w:sz w:val="24"/>
          <w:szCs w:val="24"/>
        </w:rPr>
        <w:t xml:space="preserve"> Esdras 9:43. Thirty years of prayers to the Father Stephen is in 2</w:t>
      </w:r>
      <w:r w:rsidRPr="004F544D">
        <w:rPr>
          <w:rFonts w:cstheme="minorHAnsi"/>
          <w:sz w:val="24"/>
          <w:szCs w:val="24"/>
          <w:vertAlign w:val="superscript"/>
        </w:rPr>
        <w:t>nd</w:t>
      </w:r>
      <w:r w:rsidRPr="004F544D">
        <w:rPr>
          <w:rFonts w:cstheme="minorHAnsi"/>
          <w:sz w:val="24"/>
          <w:szCs w:val="24"/>
        </w:rPr>
        <w:t xml:space="preserve"> Esdras 9:44. Thirty years barren is in 2</w:t>
      </w:r>
      <w:r w:rsidRPr="004F544D">
        <w:rPr>
          <w:rFonts w:cstheme="minorHAnsi"/>
          <w:sz w:val="24"/>
          <w:szCs w:val="24"/>
          <w:vertAlign w:val="superscript"/>
        </w:rPr>
        <w:t>nd</w:t>
      </w:r>
      <w:r w:rsidRPr="004F544D">
        <w:rPr>
          <w:rFonts w:cstheme="minorHAnsi"/>
          <w:sz w:val="24"/>
          <w:szCs w:val="24"/>
        </w:rPr>
        <w:t xml:space="preserve"> Esdras 10:45. Thirty days the people spoiled the camp is in Judith 15:11. Thirty year life begat is in Genesis 11:14, 18, 22. Thirty will protect the city is in Genesis 18:30. Thirty camels is in Genesis 32:15. Thirty years old Joseph as Governor is in Genesis 41:46. Thirty shekels ($3,840.00 for silver &amp; $57,600.00 for gold) is in Exodus 21:32. Thirty years old to enter into the host, performance of service of the ministry, work in the tabernacle is in Numbers 4:3, 23, 30, 35, 39, 40, 43, 47. Thirty days of mourning for Aaron &amp; Moses is in Numbers 20:29 &amp; Deuteronomy 34:8. Thirty shekels ($3,840.00 for silver &amp; $57,600.00 for gold) of the female estimation is in Leviticus 27:4. Thirty cities is in Judges 10:4. Thirty sheets &amp; change of garments is in Judges 14:12, 13. Thirty Men slew by the Spirit of the Father Stephen is in Judges 14:19. Thirty Men killed in the highways is in Judges 20:31. Thirty Persons in the parlor is in 1</w:t>
      </w:r>
      <w:r w:rsidRPr="004F544D">
        <w:rPr>
          <w:rFonts w:cstheme="minorHAnsi"/>
          <w:sz w:val="24"/>
          <w:szCs w:val="24"/>
          <w:vertAlign w:val="superscript"/>
        </w:rPr>
        <w:t>st</w:t>
      </w:r>
      <w:r w:rsidRPr="004F544D">
        <w:rPr>
          <w:rFonts w:cstheme="minorHAnsi"/>
          <w:sz w:val="24"/>
          <w:szCs w:val="24"/>
        </w:rPr>
        <w:t xml:space="preserve"> Samuel 4:10. Thirty with the troop is in 2</w:t>
      </w:r>
      <w:r w:rsidRPr="004F544D">
        <w:rPr>
          <w:rFonts w:cstheme="minorHAnsi"/>
          <w:sz w:val="24"/>
          <w:szCs w:val="24"/>
          <w:vertAlign w:val="superscript"/>
        </w:rPr>
        <w:t>nd</w:t>
      </w:r>
      <w:r w:rsidRPr="004F544D">
        <w:rPr>
          <w:rFonts w:cstheme="minorHAnsi"/>
          <w:sz w:val="24"/>
          <w:szCs w:val="24"/>
        </w:rPr>
        <w:t xml:space="preserve"> Samuel 23:13. Thirty was not more honorable than the Mighty Man is in 2</w:t>
      </w:r>
      <w:r w:rsidRPr="004F544D">
        <w:rPr>
          <w:rFonts w:cstheme="minorHAnsi"/>
          <w:sz w:val="24"/>
          <w:szCs w:val="24"/>
          <w:vertAlign w:val="superscript"/>
        </w:rPr>
        <w:t>nd</w:t>
      </w:r>
      <w:r w:rsidRPr="004F544D">
        <w:rPr>
          <w:rFonts w:cstheme="minorHAnsi"/>
          <w:sz w:val="24"/>
          <w:szCs w:val="24"/>
        </w:rPr>
        <w:t xml:space="preserve"> Samuel 23:23 &amp; 1</w:t>
      </w:r>
      <w:r w:rsidRPr="004F544D">
        <w:rPr>
          <w:rFonts w:cstheme="minorHAnsi"/>
          <w:sz w:val="24"/>
          <w:szCs w:val="24"/>
          <w:vertAlign w:val="superscript"/>
        </w:rPr>
        <w:t>st</w:t>
      </w:r>
      <w:r w:rsidRPr="004F544D">
        <w:rPr>
          <w:rFonts w:cstheme="minorHAnsi"/>
          <w:sz w:val="24"/>
          <w:szCs w:val="24"/>
        </w:rPr>
        <w:t xml:space="preserve"> Chronicles 11:25, 42; 12:4; 27:6. Thirty Sons bore with thirty Daughter brought in is in Judges 12:9. Thirty Sons rode on thirty ass colts with thirty cities is in Judges 10:4. Thirty Nephews is in Judges 12:14. Thirty Companions is in Judges 14:11. Thirty measures of flour and meal is in 1</w:t>
      </w:r>
      <w:r w:rsidRPr="004F544D">
        <w:rPr>
          <w:rFonts w:cstheme="minorHAnsi"/>
          <w:sz w:val="24"/>
          <w:szCs w:val="24"/>
          <w:vertAlign w:val="superscript"/>
        </w:rPr>
        <w:t>st</w:t>
      </w:r>
      <w:r w:rsidRPr="004F544D">
        <w:rPr>
          <w:rFonts w:cstheme="minorHAnsi"/>
          <w:sz w:val="24"/>
          <w:szCs w:val="24"/>
        </w:rPr>
        <w:t xml:space="preserve"> Kings 4:22. Thirty talents ($11,520,000.00 million for silver &amp; $172,800,000.00 million for gold) is in 2</w:t>
      </w:r>
      <w:r w:rsidRPr="004F544D">
        <w:rPr>
          <w:rFonts w:cstheme="minorHAnsi"/>
          <w:sz w:val="24"/>
          <w:szCs w:val="24"/>
          <w:vertAlign w:val="superscript"/>
        </w:rPr>
        <w:t>nd</w:t>
      </w:r>
      <w:r w:rsidRPr="004F544D">
        <w:rPr>
          <w:rFonts w:cstheme="minorHAnsi"/>
          <w:sz w:val="24"/>
          <w:szCs w:val="24"/>
        </w:rPr>
        <w:t xml:space="preserve"> Kings 18:14. Thirty years old for polls is in 1</w:t>
      </w:r>
      <w:r w:rsidRPr="004F544D">
        <w:rPr>
          <w:rFonts w:cstheme="minorHAnsi"/>
          <w:sz w:val="24"/>
          <w:szCs w:val="24"/>
          <w:vertAlign w:val="superscript"/>
        </w:rPr>
        <w:t>st</w:t>
      </w:r>
      <w:r w:rsidRPr="004F544D">
        <w:rPr>
          <w:rFonts w:cstheme="minorHAnsi"/>
          <w:sz w:val="24"/>
          <w:szCs w:val="24"/>
        </w:rPr>
        <w:t xml:space="preserve"> Chronicles 23:3. Thirty basons of gold is in Ezra 1:10. Thirty Men to the dungeon to take out Jeremiah is in Jeremiah 38:10. Thirty days not called to come to the King is in Esther 4:11. Thirty in order is in Ezekiel 41:6. Thirty days not to petition the Father Stephen or Man is in Daniel 6:7, 12. The 30</w:t>
      </w:r>
      <w:r w:rsidRPr="004F544D">
        <w:rPr>
          <w:rFonts w:cstheme="minorHAnsi"/>
          <w:sz w:val="24"/>
          <w:szCs w:val="24"/>
          <w:vertAlign w:val="superscript"/>
        </w:rPr>
        <w:t>th</w:t>
      </w:r>
      <w:r w:rsidRPr="004F544D">
        <w:rPr>
          <w:rFonts w:cstheme="minorHAnsi"/>
          <w:sz w:val="24"/>
          <w:szCs w:val="24"/>
        </w:rPr>
        <w:t xml:space="preserve"> year is the visions of God is in Ezekiel 1:1. Thirty pieces is in Zechariah 11:12, 13 &amp; Matthew 26:15, 27:3, 9. Thirty on the good ground is in Matthew 13:23 &amp; Mark 4:8, 20. Thirty year of age to start the work of the ministry is in Luke 3:23. Thirty furlongs is in John 6:19. The Work of the Tabernacle is in Numbers 4:3, 23, 30, 35, 39, 43, 47. The Male Estimation of fifteen shekels of silver is in Leviticus 27:3.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LT COL (MOST HIGHEST KING/QUEEN) IS THE 31 POSITION</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THIRTY-ONE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31 represents the completion &amp; perfection in the Holy Bible. Thirty-one years to hear to receive a Son is in 2</w:t>
      </w:r>
      <w:r w:rsidRPr="004F544D">
        <w:rPr>
          <w:rFonts w:cstheme="minorHAnsi"/>
          <w:sz w:val="24"/>
          <w:szCs w:val="24"/>
          <w:vertAlign w:val="superscript"/>
        </w:rPr>
        <w:t>nd</w:t>
      </w:r>
      <w:r w:rsidRPr="004F544D">
        <w:rPr>
          <w:rFonts w:cstheme="minorHAnsi"/>
          <w:sz w:val="24"/>
          <w:szCs w:val="24"/>
        </w:rPr>
        <w:t xml:space="preserve"> Esdras 9:45. The Appointed Governor is in Nehemiah 5:14. Thirty-one years Solomon built the city is in 2</w:t>
      </w:r>
      <w:r w:rsidRPr="004F544D">
        <w:rPr>
          <w:rFonts w:cstheme="minorHAnsi"/>
          <w:sz w:val="24"/>
          <w:szCs w:val="24"/>
          <w:vertAlign w:val="superscript"/>
        </w:rPr>
        <w:t>nd</w:t>
      </w:r>
      <w:r w:rsidRPr="004F544D">
        <w:rPr>
          <w:rFonts w:cstheme="minorHAnsi"/>
          <w:sz w:val="24"/>
          <w:szCs w:val="24"/>
        </w:rPr>
        <w:t xml:space="preserve"> Esdras 10:46. Thirty-one Kings Joshua 12:24. Thirty-one year reign of Asa is in 1</w:t>
      </w:r>
      <w:r w:rsidRPr="004F544D">
        <w:rPr>
          <w:rFonts w:cstheme="minorHAnsi"/>
          <w:sz w:val="24"/>
          <w:szCs w:val="24"/>
          <w:vertAlign w:val="superscript"/>
        </w:rPr>
        <w:t>st</w:t>
      </w:r>
      <w:r w:rsidRPr="004F544D">
        <w:rPr>
          <w:rFonts w:cstheme="minorHAnsi"/>
          <w:sz w:val="24"/>
          <w:szCs w:val="24"/>
        </w:rPr>
        <w:t xml:space="preserve"> Kings 16:23. Thirty-one year old King is in 2</w:t>
      </w:r>
      <w:r w:rsidRPr="004F544D">
        <w:rPr>
          <w:rFonts w:cstheme="minorHAnsi"/>
          <w:sz w:val="24"/>
          <w:szCs w:val="24"/>
          <w:vertAlign w:val="superscript"/>
        </w:rPr>
        <w:t>nd</w:t>
      </w:r>
      <w:r w:rsidRPr="004F544D">
        <w:rPr>
          <w:rFonts w:cstheme="minorHAnsi"/>
          <w:sz w:val="24"/>
          <w:szCs w:val="24"/>
        </w:rPr>
        <w:t xml:space="preserve"> Kings 22:1 &amp; 2</w:t>
      </w:r>
      <w:r w:rsidRPr="004F544D">
        <w:rPr>
          <w:rFonts w:cstheme="minorHAnsi"/>
          <w:sz w:val="24"/>
          <w:szCs w:val="24"/>
          <w:vertAlign w:val="superscript"/>
        </w:rPr>
        <w:t>nd</w:t>
      </w:r>
      <w:r w:rsidRPr="004F544D">
        <w:rPr>
          <w:rFonts w:cstheme="minorHAnsi"/>
          <w:sz w:val="24"/>
          <w:szCs w:val="24"/>
        </w:rPr>
        <w:t xml:space="preserve"> Chronicles 34:1. The Work of the Tabernacle is in Numbers 4:3, 23, 30, 35, 39, 43, 47. The Male Estimation of fifteen shekels of silver is in Leviticus 27:3.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COL (MOST HIGHEST GOVERNOR) IS THE 32 POSITION</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THIRTY-TWO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32 represents the completion &amp; perfection in the Holy Bible. Thirty-two Sons bore is in 1</w:t>
      </w:r>
      <w:r w:rsidRPr="004F544D">
        <w:rPr>
          <w:rFonts w:cstheme="minorHAnsi"/>
          <w:sz w:val="24"/>
          <w:szCs w:val="24"/>
          <w:vertAlign w:val="superscript"/>
        </w:rPr>
        <w:t>st</w:t>
      </w:r>
      <w:r w:rsidRPr="004F544D">
        <w:rPr>
          <w:rFonts w:cstheme="minorHAnsi"/>
          <w:sz w:val="24"/>
          <w:szCs w:val="24"/>
        </w:rPr>
        <w:t xml:space="preserve"> Esdras 5:16. Thirty-two battle elephants is in 1</w:t>
      </w:r>
      <w:r w:rsidRPr="004F544D">
        <w:rPr>
          <w:rFonts w:cstheme="minorHAnsi"/>
          <w:sz w:val="24"/>
          <w:szCs w:val="24"/>
          <w:vertAlign w:val="superscript"/>
        </w:rPr>
        <w:t>st</w:t>
      </w:r>
      <w:r w:rsidRPr="004F544D">
        <w:rPr>
          <w:rFonts w:cstheme="minorHAnsi"/>
          <w:sz w:val="24"/>
          <w:szCs w:val="24"/>
        </w:rPr>
        <w:t xml:space="preserve"> Maccabees 6:30. Thirty-two Strong Men is in 1</w:t>
      </w:r>
      <w:r w:rsidRPr="004F544D">
        <w:rPr>
          <w:rFonts w:cstheme="minorHAnsi"/>
          <w:sz w:val="24"/>
          <w:szCs w:val="24"/>
          <w:vertAlign w:val="superscript"/>
        </w:rPr>
        <w:t>st</w:t>
      </w:r>
      <w:r w:rsidRPr="004F544D">
        <w:rPr>
          <w:rFonts w:cstheme="minorHAnsi"/>
          <w:sz w:val="24"/>
          <w:szCs w:val="24"/>
        </w:rPr>
        <w:t xml:space="preserve"> Maccabees 6:37. Thirty-two year life begat is in Genesis 11:20. Thirty-two Persons for the Father Stephen’s tribute is in Numbers 31:40. Thirty-two Kings is in 1</w:t>
      </w:r>
      <w:r w:rsidRPr="004F544D">
        <w:rPr>
          <w:rFonts w:cstheme="minorHAnsi"/>
          <w:sz w:val="24"/>
          <w:szCs w:val="24"/>
          <w:vertAlign w:val="superscript"/>
        </w:rPr>
        <w:t>st</w:t>
      </w:r>
      <w:r w:rsidRPr="004F544D">
        <w:rPr>
          <w:rFonts w:cstheme="minorHAnsi"/>
          <w:sz w:val="24"/>
          <w:szCs w:val="24"/>
        </w:rPr>
        <w:t xml:space="preserve"> Kings 20:1. Thirty-two Kings drunk in the pavilion is in 1</w:t>
      </w:r>
      <w:r w:rsidRPr="004F544D">
        <w:rPr>
          <w:rFonts w:cstheme="minorHAnsi"/>
          <w:sz w:val="24"/>
          <w:szCs w:val="24"/>
          <w:vertAlign w:val="superscript"/>
        </w:rPr>
        <w:t>st</w:t>
      </w:r>
      <w:r w:rsidRPr="004F544D">
        <w:rPr>
          <w:rFonts w:cstheme="minorHAnsi"/>
          <w:sz w:val="24"/>
          <w:szCs w:val="24"/>
        </w:rPr>
        <w:t xml:space="preserve"> Kings 20:16. Thirty-two Captains is in 1</w:t>
      </w:r>
      <w:r w:rsidRPr="004F544D">
        <w:rPr>
          <w:rFonts w:cstheme="minorHAnsi"/>
          <w:sz w:val="24"/>
          <w:szCs w:val="24"/>
          <w:vertAlign w:val="superscript"/>
        </w:rPr>
        <w:t>st</w:t>
      </w:r>
      <w:r w:rsidRPr="004F544D">
        <w:rPr>
          <w:rFonts w:cstheme="minorHAnsi"/>
          <w:sz w:val="24"/>
          <w:szCs w:val="24"/>
        </w:rPr>
        <w:t xml:space="preserve"> Kings 22:31. Thirty-two year old King is in 2</w:t>
      </w:r>
      <w:r w:rsidRPr="004F544D">
        <w:rPr>
          <w:rFonts w:cstheme="minorHAnsi"/>
          <w:sz w:val="24"/>
          <w:szCs w:val="24"/>
          <w:vertAlign w:val="superscript"/>
        </w:rPr>
        <w:t>nd</w:t>
      </w:r>
      <w:r w:rsidRPr="004F544D">
        <w:rPr>
          <w:rFonts w:cstheme="minorHAnsi"/>
          <w:sz w:val="24"/>
          <w:szCs w:val="24"/>
        </w:rPr>
        <w:t xml:space="preserve"> Kings 8:17 &amp; 2</w:t>
      </w:r>
      <w:r w:rsidRPr="004F544D">
        <w:rPr>
          <w:rFonts w:cstheme="minorHAnsi"/>
          <w:sz w:val="24"/>
          <w:szCs w:val="24"/>
          <w:vertAlign w:val="superscript"/>
        </w:rPr>
        <w:t>nd</w:t>
      </w:r>
      <w:r w:rsidRPr="004F544D">
        <w:rPr>
          <w:rFonts w:cstheme="minorHAnsi"/>
          <w:sz w:val="24"/>
          <w:szCs w:val="24"/>
        </w:rPr>
        <w:t xml:space="preserve"> Chronicles 21:5, 20. The Work of the Tabernacle is in Numbers 4:3, 23, 30, 35, 39, 43, 47. The Male Estimation of fifteen shekels of silver is in Leviticus 27:3. The 32</w:t>
      </w:r>
      <w:r w:rsidRPr="004F544D">
        <w:rPr>
          <w:rFonts w:cstheme="minorHAnsi"/>
          <w:sz w:val="24"/>
          <w:szCs w:val="24"/>
          <w:vertAlign w:val="superscript"/>
        </w:rPr>
        <w:t>nd</w:t>
      </w:r>
      <w:r w:rsidRPr="004F544D">
        <w:rPr>
          <w:rFonts w:cstheme="minorHAnsi"/>
          <w:sz w:val="24"/>
          <w:szCs w:val="24"/>
        </w:rPr>
        <w:t xml:space="preserve"> year is the Governor’s Appointment is in Nehemiah 5:14. The 32</w:t>
      </w:r>
      <w:r w:rsidRPr="004F544D">
        <w:rPr>
          <w:rFonts w:cstheme="minorHAnsi"/>
          <w:sz w:val="24"/>
          <w:szCs w:val="24"/>
          <w:vertAlign w:val="superscript"/>
        </w:rPr>
        <w:t>nd</w:t>
      </w:r>
      <w:r w:rsidRPr="004F544D">
        <w:rPr>
          <w:rFonts w:cstheme="minorHAnsi"/>
          <w:sz w:val="24"/>
          <w:szCs w:val="24"/>
        </w:rPr>
        <w:t xml:space="preserve"> year is the coming in and leaving of the King is in Nehemiah 13:6.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GEN-1 (MOST HIGHEST COUNSELLOR) IS THE 33 POSITION</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THIRTY-THREE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33 represents the completion &amp; perfection in the Holy Bible. Thirty-three Souls is in Genesis 46:15. Thirty-three days of purification is in Leviticus 12:4. Thirty-three year reign is in 1</w:t>
      </w:r>
      <w:r w:rsidRPr="004F544D">
        <w:rPr>
          <w:rFonts w:cstheme="minorHAnsi"/>
          <w:sz w:val="24"/>
          <w:szCs w:val="24"/>
          <w:vertAlign w:val="superscript"/>
        </w:rPr>
        <w:t>st</w:t>
      </w:r>
      <w:r w:rsidRPr="004F544D">
        <w:rPr>
          <w:rFonts w:cstheme="minorHAnsi"/>
          <w:sz w:val="24"/>
          <w:szCs w:val="24"/>
        </w:rPr>
        <w:t xml:space="preserve"> Kings 2:11. Thirty-three year reign is in 1</w:t>
      </w:r>
      <w:r w:rsidRPr="004F544D">
        <w:rPr>
          <w:rFonts w:cstheme="minorHAnsi"/>
          <w:sz w:val="24"/>
          <w:szCs w:val="24"/>
          <w:vertAlign w:val="superscript"/>
        </w:rPr>
        <w:t>st</w:t>
      </w:r>
      <w:r w:rsidRPr="004F544D">
        <w:rPr>
          <w:rFonts w:cstheme="minorHAnsi"/>
          <w:sz w:val="24"/>
          <w:szCs w:val="24"/>
        </w:rPr>
        <w:t xml:space="preserve"> Chronicles 3:4; 29:27. Thirty-three Captains is in 1</w:t>
      </w:r>
      <w:r w:rsidRPr="004F544D">
        <w:rPr>
          <w:rFonts w:cstheme="minorHAnsi"/>
          <w:sz w:val="24"/>
          <w:szCs w:val="24"/>
          <w:vertAlign w:val="superscript"/>
        </w:rPr>
        <w:t>st</w:t>
      </w:r>
      <w:r w:rsidRPr="004F544D">
        <w:rPr>
          <w:rFonts w:cstheme="minorHAnsi"/>
          <w:sz w:val="24"/>
          <w:szCs w:val="24"/>
        </w:rPr>
        <w:t xml:space="preserve"> Chronicles 11:15.  The Work of the Tabernacle is in Numbers 4:3, 23, 30, 35, 39, 43, 47. The Male Estimation of fifteen shekels of silver is in Leviticus 27:3.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GEN-2 (MOST HIGHEST MINISTER) IS THE 34 POSITION</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THIRTY-FOUR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34 represents the completion &amp; perfection in the Holy Bible. Thirty-four days with the company is in Judith 7:20. Thirty-four year life begat is in Genesis 11:16. The Work of the Tabernacle is in Numbers 4:3, 23, 30, 35, 39, 43, 47. The Male Estimation of fifteen shekels of silver is in Leviticus 27:3.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GEN-3 (MOST HIGHEST LEADER) IS THE 35 POSITION</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THIRTY-FIVE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35 represents the completion &amp; perfection in the Holy Bible. Thirty-five year life begat is in Genesis 11:12. Thirty-five year old King is in 1</w:t>
      </w:r>
      <w:r w:rsidRPr="004F544D">
        <w:rPr>
          <w:rFonts w:cstheme="minorHAnsi"/>
          <w:sz w:val="24"/>
          <w:szCs w:val="24"/>
          <w:vertAlign w:val="superscript"/>
        </w:rPr>
        <w:t>st</w:t>
      </w:r>
      <w:r w:rsidRPr="004F544D">
        <w:rPr>
          <w:rFonts w:cstheme="minorHAnsi"/>
          <w:sz w:val="24"/>
          <w:szCs w:val="24"/>
        </w:rPr>
        <w:t xml:space="preserve"> Kings 22:42 &amp; 2</w:t>
      </w:r>
      <w:r w:rsidRPr="004F544D">
        <w:rPr>
          <w:rFonts w:cstheme="minorHAnsi"/>
          <w:sz w:val="24"/>
          <w:szCs w:val="24"/>
          <w:vertAlign w:val="superscript"/>
        </w:rPr>
        <w:t>nd</w:t>
      </w:r>
      <w:r w:rsidRPr="004F544D">
        <w:rPr>
          <w:rFonts w:cstheme="minorHAnsi"/>
          <w:sz w:val="24"/>
          <w:szCs w:val="24"/>
        </w:rPr>
        <w:t xml:space="preserve"> Chronicles 20:31. The Work of the Tabernacle is in Numbers 4:3, 23, 30, 35, 39, 43, 47. The Male Estimation of fifteen shekels of silver is in Leviticus 27:3. The 35</w:t>
      </w:r>
      <w:r w:rsidRPr="004F544D">
        <w:rPr>
          <w:rFonts w:cstheme="minorHAnsi"/>
          <w:sz w:val="24"/>
          <w:szCs w:val="24"/>
          <w:vertAlign w:val="superscript"/>
        </w:rPr>
        <w:t>th</w:t>
      </w:r>
      <w:r w:rsidRPr="004F544D">
        <w:rPr>
          <w:rFonts w:cstheme="minorHAnsi"/>
          <w:sz w:val="24"/>
          <w:szCs w:val="24"/>
        </w:rPr>
        <w:t xml:space="preserve"> year was no more war is in 2</w:t>
      </w:r>
      <w:r w:rsidRPr="004F544D">
        <w:rPr>
          <w:rFonts w:cstheme="minorHAnsi"/>
          <w:sz w:val="24"/>
          <w:szCs w:val="24"/>
          <w:vertAlign w:val="superscript"/>
        </w:rPr>
        <w:t>nd</w:t>
      </w:r>
      <w:r w:rsidRPr="004F544D">
        <w:rPr>
          <w:rFonts w:cstheme="minorHAnsi"/>
          <w:sz w:val="24"/>
          <w:szCs w:val="24"/>
        </w:rPr>
        <w:t xml:space="preserve"> Chronicles 15:19.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GEN-4 (MOST HIGHEST TEACHER) IS THE 36 POSITION</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THIRTY-SIX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36 represents the completion &amp; perfection in the Holy Bible. Thirty-six days of purification is in Leviticus 12:5. Thirty-six Men smote is in Joshua 7:5. The Work of the Tabernacle is in Numbers 4:3, 23, 30, 35, 39, 43, 47. The 36</w:t>
      </w:r>
      <w:r w:rsidRPr="004F544D">
        <w:rPr>
          <w:rFonts w:cstheme="minorHAnsi"/>
          <w:sz w:val="24"/>
          <w:szCs w:val="24"/>
          <w:vertAlign w:val="superscript"/>
        </w:rPr>
        <w:t>th</w:t>
      </w:r>
      <w:r w:rsidRPr="004F544D">
        <w:rPr>
          <w:rFonts w:cstheme="minorHAnsi"/>
          <w:sz w:val="24"/>
          <w:szCs w:val="24"/>
        </w:rPr>
        <w:t xml:space="preserve"> year is the retrain into cities is in 2</w:t>
      </w:r>
      <w:r w:rsidRPr="004F544D">
        <w:rPr>
          <w:rFonts w:cstheme="minorHAnsi"/>
          <w:sz w:val="24"/>
          <w:szCs w:val="24"/>
          <w:vertAlign w:val="superscript"/>
        </w:rPr>
        <w:t>nd</w:t>
      </w:r>
      <w:r w:rsidRPr="004F544D">
        <w:rPr>
          <w:rFonts w:cstheme="minorHAnsi"/>
          <w:sz w:val="24"/>
          <w:szCs w:val="24"/>
        </w:rPr>
        <w:t xml:space="preserve"> Chronicles 16:1. The Male Estimation of fifteen shekels of silver is in Leviticus 27:3.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GEN-5 (HIGHEST SAINTLY CHRISTIAN LORD/LADY) IS THE 37 POSITION</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THIRTY-SEVEN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37 represents the completion &amp; perfection in the Holy Bible. Thirty-seven Men of War is in 2</w:t>
      </w:r>
      <w:r w:rsidRPr="004F544D">
        <w:rPr>
          <w:rFonts w:cstheme="minorHAnsi"/>
          <w:sz w:val="24"/>
          <w:szCs w:val="24"/>
          <w:vertAlign w:val="superscript"/>
        </w:rPr>
        <w:t>nd</w:t>
      </w:r>
      <w:r w:rsidRPr="004F544D">
        <w:rPr>
          <w:rFonts w:cstheme="minorHAnsi"/>
          <w:sz w:val="24"/>
          <w:szCs w:val="24"/>
        </w:rPr>
        <w:t xml:space="preserve"> Samuel 23:39. Thirty-seven year reign is in 2</w:t>
      </w:r>
      <w:r w:rsidRPr="004F544D">
        <w:rPr>
          <w:rFonts w:cstheme="minorHAnsi"/>
          <w:sz w:val="24"/>
          <w:szCs w:val="24"/>
          <w:vertAlign w:val="superscript"/>
        </w:rPr>
        <w:t>nd</w:t>
      </w:r>
      <w:r w:rsidRPr="004F544D">
        <w:rPr>
          <w:rFonts w:cstheme="minorHAnsi"/>
          <w:sz w:val="24"/>
          <w:szCs w:val="24"/>
        </w:rPr>
        <w:t xml:space="preserve"> Kings 13:10. The Work of the Tabernacle is in Numbers 4:3, 23, 30, 35, 39, 43, 47. The 37</w:t>
      </w:r>
      <w:r w:rsidRPr="004F544D">
        <w:rPr>
          <w:rFonts w:cstheme="minorHAnsi"/>
          <w:sz w:val="24"/>
          <w:szCs w:val="24"/>
          <w:vertAlign w:val="superscript"/>
        </w:rPr>
        <w:t>th</w:t>
      </w:r>
      <w:r w:rsidRPr="004F544D">
        <w:rPr>
          <w:rFonts w:cstheme="minorHAnsi"/>
          <w:sz w:val="24"/>
          <w:szCs w:val="24"/>
        </w:rPr>
        <w:t xml:space="preserve"> year is the beginning reign is in 2</w:t>
      </w:r>
      <w:r w:rsidRPr="004F544D">
        <w:rPr>
          <w:rFonts w:cstheme="minorHAnsi"/>
          <w:sz w:val="24"/>
          <w:szCs w:val="24"/>
          <w:vertAlign w:val="superscript"/>
        </w:rPr>
        <w:t>nd</w:t>
      </w:r>
      <w:r w:rsidRPr="004F544D">
        <w:rPr>
          <w:rFonts w:cstheme="minorHAnsi"/>
          <w:sz w:val="24"/>
          <w:szCs w:val="24"/>
        </w:rPr>
        <w:t xml:space="preserve"> Kings 25:27. The 37</w:t>
      </w:r>
      <w:r w:rsidRPr="004F544D">
        <w:rPr>
          <w:rFonts w:cstheme="minorHAnsi"/>
          <w:sz w:val="24"/>
          <w:szCs w:val="24"/>
          <w:vertAlign w:val="superscript"/>
        </w:rPr>
        <w:t>th</w:t>
      </w:r>
      <w:r w:rsidRPr="004F544D">
        <w:rPr>
          <w:rFonts w:cstheme="minorHAnsi"/>
          <w:sz w:val="24"/>
          <w:szCs w:val="24"/>
        </w:rPr>
        <w:t xml:space="preserve"> year is the release from prison is in Jeremiah 52:31. The Male Estimation of fifteen shekels of silver is in Leviticus 27:3.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GEN-6 (HIGHER HIGHEST SAINTLY CHRISTIAN LORD/LADY) THE ENDING OF THE ARMY RANK IS THE 38 POSITION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THIRTY-EIGHT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38 represents the completion &amp; perfection in the Holy Bible. Thirty-eight years the Men of War was wasted out of the host is in Deuteronomy 2:14. Thirty-eight year reign is in 2</w:t>
      </w:r>
      <w:r w:rsidRPr="004F544D">
        <w:rPr>
          <w:rFonts w:cstheme="minorHAnsi"/>
          <w:sz w:val="24"/>
          <w:szCs w:val="24"/>
          <w:vertAlign w:val="superscript"/>
        </w:rPr>
        <w:t>nd</w:t>
      </w:r>
      <w:r w:rsidRPr="004F544D">
        <w:rPr>
          <w:rFonts w:cstheme="minorHAnsi"/>
          <w:sz w:val="24"/>
          <w:szCs w:val="24"/>
        </w:rPr>
        <w:t xml:space="preserve"> Kings 15:8. Thirty-eight year infirmity is in John 5:5. The Work of the Tabernacle is in Numbers 4:3, 23, 30, 35, 39, 43, 47. The Male Estimation of fifteen shekels of silver is in Leviticus 27:3.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GEN-7 (HIGHER SAINTLY CHRISTIAN LORD/LADY) THE 276 CONGRESSIONAL LAWMAKERS LORDSHIPS IS THE 39 POSITION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THIRTY-NINE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39 represents the completion &amp; perfection in the Holy Bible. Thirty-nine year reign He was diseased in His feet is in 2</w:t>
      </w:r>
      <w:r w:rsidRPr="004F544D">
        <w:rPr>
          <w:rFonts w:cstheme="minorHAnsi"/>
          <w:sz w:val="24"/>
          <w:szCs w:val="24"/>
          <w:vertAlign w:val="superscript"/>
        </w:rPr>
        <w:t>nd</w:t>
      </w:r>
      <w:r w:rsidRPr="004F544D">
        <w:rPr>
          <w:rFonts w:cstheme="minorHAnsi"/>
          <w:sz w:val="24"/>
          <w:szCs w:val="24"/>
        </w:rPr>
        <w:t xml:space="preserve"> Chronicles 16:12. Thirty-nine days horsemen in the air is in 2</w:t>
      </w:r>
      <w:r w:rsidRPr="004F544D">
        <w:rPr>
          <w:rFonts w:cstheme="minorHAnsi"/>
          <w:sz w:val="24"/>
          <w:szCs w:val="24"/>
          <w:vertAlign w:val="superscript"/>
        </w:rPr>
        <w:t>nd</w:t>
      </w:r>
      <w:r w:rsidRPr="004F544D">
        <w:rPr>
          <w:rFonts w:cstheme="minorHAnsi"/>
          <w:sz w:val="24"/>
          <w:szCs w:val="24"/>
        </w:rPr>
        <w:t xml:space="preserve"> Maccabees 5:2. The 39</w:t>
      </w:r>
      <w:r w:rsidRPr="004F544D">
        <w:rPr>
          <w:rFonts w:cstheme="minorHAnsi"/>
          <w:sz w:val="24"/>
          <w:szCs w:val="24"/>
          <w:vertAlign w:val="superscript"/>
        </w:rPr>
        <w:t>th</w:t>
      </w:r>
      <w:r w:rsidRPr="004F544D">
        <w:rPr>
          <w:rFonts w:cstheme="minorHAnsi"/>
          <w:sz w:val="24"/>
          <w:szCs w:val="24"/>
        </w:rPr>
        <w:t xml:space="preserve"> year is the beginning reign is in 2</w:t>
      </w:r>
      <w:r w:rsidRPr="004F544D">
        <w:rPr>
          <w:rFonts w:cstheme="minorHAnsi"/>
          <w:sz w:val="24"/>
          <w:szCs w:val="24"/>
          <w:vertAlign w:val="superscript"/>
        </w:rPr>
        <w:t>nd</w:t>
      </w:r>
      <w:r w:rsidRPr="004F544D">
        <w:rPr>
          <w:rFonts w:cstheme="minorHAnsi"/>
          <w:sz w:val="24"/>
          <w:szCs w:val="24"/>
        </w:rPr>
        <w:t xml:space="preserve"> Kings 15:13, 17. The Work of the Tabernacle is in Numbers 4:3, 23, 30, 35, 39, 43, 47. The Male Estimation of fifteen shekels of silver is in Leviticus 27:3.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GEN-8 (MOST HIGHEST SAINTLY CHRISTIAN LORD/LADY) THE 44 PRESIDENTIAL LORDSHIPS IS THE 40 POSITION</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FORTY CANNOT BE BROKEN</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LAST 8</w:t>
      </w:r>
      <w:r w:rsidRPr="004F544D">
        <w:rPr>
          <w:rFonts w:cstheme="minorHAnsi"/>
          <w:b/>
          <w:sz w:val="24"/>
          <w:szCs w:val="24"/>
          <w:vertAlign w:val="superscript"/>
        </w:rPr>
        <w:t>TH</w:t>
      </w:r>
      <w:r w:rsidRPr="004F544D">
        <w:rPr>
          <w:rFonts w:cstheme="minorHAnsi"/>
          <w:b/>
          <w:sz w:val="24"/>
          <w:szCs w:val="24"/>
        </w:rPr>
        <w:t xml:space="preserve"> DAY OF ALL NAMES IN APRIL ON MONDAY IS THE END OF THE COMPLETE SEPARATION OF 7 DAYS</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Most Highest Lordships in the Ending of the Lower Lordships of the Law in the Kingdom of Heaven &amp; the Kingdom of Earth in Acts 28:31</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40 represents the completion &amp; perfection in the Holy Bible. Forty days of seeking is in 2</w:t>
      </w:r>
      <w:r w:rsidRPr="004F544D">
        <w:rPr>
          <w:rFonts w:cstheme="minorHAnsi"/>
          <w:sz w:val="24"/>
          <w:szCs w:val="24"/>
          <w:vertAlign w:val="superscript"/>
        </w:rPr>
        <w:t>nd</w:t>
      </w:r>
      <w:r w:rsidRPr="004F544D">
        <w:rPr>
          <w:rFonts w:cstheme="minorHAnsi"/>
          <w:sz w:val="24"/>
          <w:szCs w:val="24"/>
        </w:rPr>
        <w:t xml:space="preserve"> Esdras 14:36. Forty day of understanding is in 2</w:t>
      </w:r>
      <w:r w:rsidRPr="004F544D">
        <w:rPr>
          <w:rFonts w:cstheme="minorHAnsi"/>
          <w:sz w:val="24"/>
          <w:szCs w:val="24"/>
          <w:vertAlign w:val="superscript"/>
        </w:rPr>
        <w:t>nd</w:t>
      </w:r>
      <w:r w:rsidRPr="004F544D">
        <w:rPr>
          <w:rFonts w:cstheme="minorHAnsi"/>
          <w:sz w:val="24"/>
          <w:szCs w:val="24"/>
        </w:rPr>
        <w:t xml:space="preserve"> Esdras 14:42. Forty days they wrote 204 Books is in 2</w:t>
      </w:r>
      <w:r w:rsidRPr="004F544D">
        <w:rPr>
          <w:rFonts w:cstheme="minorHAnsi"/>
          <w:sz w:val="24"/>
          <w:szCs w:val="24"/>
          <w:vertAlign w:val="superscript"/>
        </w:rPr>
        <w:t>nd</w:t>
      </w:r>
      <w:r w:rsidRPr="004F544D">
        <w:rPr>
          <w:rFonts w:cstheme="minorHAnsi"/>
          <w:sz w:val="24"/>
          <w:szCs w:val="24"/>
        </w:rPr>
        <w:t xml:space="preserve"> Esdras 14:44. Forty sheep is in Bel 3. Forty days and night of the flood is in Genesis 5:13; 7:4, 12, 17; 8:6. Forty will protect the city is in Genesis 18:29. Forty year old marriage is in Genesis 25:20; 26:34. Forty kine is in Genesis 32:15. Forty days of embalming is in Genesis 50:3. Forty years of manna is in Exodus 16:35. Forty days and night on the mount is in Exodus 24:18; 34:28; Deuteronomy 9:9, 11, 18, 25, 10:10 &amp; 1</w:t>
      </w:r>
      <w:r w:rsidRPr="004F544D">
        <w:rPr>
          <w:rFonts w:cstheme="minorHAnsi"/>
          <w:sz w:val="24"/>
          <w:szCs w:val="24"/>
          <w:vertAlign w:val="superscript"/>
        </w:rPr>
        <w:t>st</w:t>
      </w:r>
      <w:r w:rsidRPr="004F544D">
        <w:rPr>
          <w:rFonts w:cstheme="minorHAnsi"/>
          <w:sz w:val="24"/>
          <w:szCs w:val="24"/>
        </w:rPr>
        <w:t xml:space="preserve"> Kings 19:8. Forty sockets is in Exodus 26:19, 21; 26:24, 26. Forty Sons that rode on 40 ass colts is in Judges 12:14. Forty days to search the land is in Numbers 13:25. Forty days are iniquities and forty years are the breach of promise is in Numbers 14:34 &amp; Ezekiel 4:6. Forty years in the wilderness is in Numbers 32:13; Joshua 5:6 &amp; Amos 2:10. Forty years of plenty is in Deuteronomy 2:7; 8:2, 4; 29:5. Forty stripes is in Deuteronomy 25:3. Forty years old to spy out the land is in Joshua 14:7. Forty years of rest is in Judges 5:31; 8:28. Forty years of deliverance is in Judges 13:1. Forty years of judgment is in 1</w:t>
      </w:r>
      <w:r w:rsidRPr="004F544D">
        <w:rPr>
          <w:rFonts w:cstheme="minorHAnsi"/>
          <w:sz w:val="24"/>
          <w:szCs w:val="24"/>
          <w:vertAlign w:val="superscript"/>
        </w:rPr>
        <w:t>st</w:t>
      </w:r>
      <w:r w:rsidRPr="004F544D">
        <w:rPr>
          <w:rFonts w:cstheme="minorHAnsi"/>
          <w:sz w:val="24"/>
          <w:szCs w:val="24"/>
        </w:rPr>
        <w:t xml:space="preserve"> Samuel 4:18. Forty days presentation is in 1</w:t>
      </w:r>
      <w:r w:rsidRPr="004F544D">
        <w:rPr>
          <w:rFonts w:cstheme="minorHAnsi"/>
          <w:sz w:val="24"/>
          <w:szCs w:val="24"/>
          <w:vertAlign w:val="superscript"/>
        </w:rPr>
        <w:t>st</w:t>
      </w:r>
      <w:r w:rsidRPr="004F544D">
        <w:rPr>
          <w:rFonts w:cstheme="minorHAnsi"/>
          <w:sz w:val="24"/>
          <w:szCs w:val="24"/>
        </w:rPr>
        <w:t xml:space="preserve"> Samuel 17:16. Forty year old King is in 2</w:t>
      </w:r>
      <w:r w:rsidRPr="004F544D">
        <w:rPr>
          <w:rFonts w:cstheme="minorHAnsi"/>
          <w:sz w:val="24"/>
          <w:szCs w:val="24"/>
          <w:vertAlign w:val="superscript"/>
        </w:rPr>
        <w:t>nd</w:t>
      </w:r>
      <w:r w:rsidRPr="004F544D">
        <w:rPr>
          <w:rFonts w:cstheme="minorHAnsi"/>
          <w:sz w:val="24"/>
          <w:szCs w:val="24"/>
        </w:rPr>
        <w:t xml:space="preserve"> Samuel 2:10. Forty year reign is in 2</w:t>
      </w:r>
      <w:r w:rsidRPr="004F544D">
        <w:rPr>
          <w:rFonts w:cstheme="minorHAnsi"/>
          <w:sz w:val="24"/>
          <w:szCs w:val="24"/>
          <w:vertAlign w:val="superscript"/>
        </w:rPr>
        <w:t>nd</w:t>
      </w:r>
      <w:r w:rsidRPr="004F544D">
        <w:rPr>
          <w:rFonts w:cstheme="minorHAnsi"/>
          <w:sz w:val="24"/>
          <w:szCs w:val="24"/>
        </w:rPr>
        <w:t xml:space="preserve"> Samuel 5:4; 2</w:t>
      </w:r>
      <w:r w:rsidRPr="004F544D">
        <w:rPr>
          <w:rFonts w:cstheme="minorHAnsi"/>
          <w:sz w:val="24"/>
          <w:szCs w:val="24"/>
          <w:vertAlign w:val="superscript"/>
        </w:rPr>
        <w:t>nd</w:t>
      </w:r>
      <w:r w:rsidRPr="004F544D">
        <w:rPr>
          <w:rFonts w:cstheme="minorHAnsi"/>
          <w:sz w:val="24"/>
          <w:szCs w:val="24"/>
        </w:rPr>
        <w:t xml:space="preserve"> Samuel 15:7; 1</w:t>
      </w:r>
      <w:r w:rsidRPr="004F544D">
        <w:rPr>
          <w:rFonts w:cstheme="minorHAnsi"/>
          <w:sz w:val="24"/>
          <w:szCs w:val="24"/>
          <w:vertAlign w:val="superscript"/>
        </w:rPr>
        <w:t>st</w:t>
      </w:r>
      <w:r w:rsidRPr="004F544D">
        <w:rPr>
          <w:rFonts w:cstheme="minorHAnsi"/>
          <w:sz w:val="24"/>
          <w:szCs w:val="24"/>
        </w:rPr>
        <w:t xml:space="preserve"> Kings 2:11; 11:42; 2</w:t>
      </w:r>
      <w:r w:rsidRPr="004F544D">
        <w:rPr>
          <w:rFonts w:cstheme="minorHAnsi"/>
          <w:sz w:val="24"/>
          <w:szCs w:val="24"/>
          <w:vertAlign w:val="superscript"/>
        </w:rPr>
        <w:t>nd</w:t>
      </w:r>
      <w:r w:rsidRPr="004F544D">
        <w:rPr>
          <w:rFonts w:cstheme="minorHAnsi"/>
          <w:sz w:val="24"/>
          <w:szCs w:val="24"/>
        </w:rPr>
        <w:t xml:space="preserve"> Kings 12:1; 1</w:t>
      </w:r>
      <w:r w:rsidRPr="004F544D">
        <w:rPr>
          <w:rFonts w:cstheme="minorHAnsi"/>
          <w:sz w:val="24"/>
          <w:szCs w:val="24"/>
          <w:vertAlign w:val="superscript"/>
        </w:rPr>
        <w:t>st</w:t>
      </w:r>
      <w:r w:rsidRPr="004F544D">
        <w:rPr>
          <w:rFonts w:cstheme="minorHAnsi"/>
          <w:sz w:val="24"/>
          <w:szCs w:val="24"/>
        </w:rPr>
        <w:t xml:space="preserve"> Chronicles 29:27 &amp; 2</w:t>
      </w:r>
      <w:r w:rsidRPr="004F544D">
        <w:rPr>
          <w:rFonts w:cstheme="minorHAnsi"/>
          <w:sz w:val="24"/>
          <w:szCs w:val="24"/>
          <w:vertAlign w:val="superscript"/>
        </w:rPr>
        <w:t>nd</w:t>
      </w:r>
      <w:r w:rsidRPr="004F544D">
        <w:rPr>
          <w:rFonts w:cstheme="minorHAnsi"/>
          <w:sz w:val="24"/>
          <w:szCs w:val="24"/>
        </w:rPr>
        <w:t xml:space="preserve"> Chronicles 9:30; 24:1. Forty baths (400 acres of vineyard) is in 1</w:t>
      </w:r>
      <w:r w:rsidRPr="004F544D">
        <w:rPr>
          <w:rFonts w:cstheme="minorHAnsi"/>
          <w:sz w:val="24"/>
          <w:szCs w:val="24"/>
          <w:vertAlign w:val="superscript"/>
        </w:rPr>
        <w:t>st</w:t>
      </w:r>
      <w:r w:rsidRPr="004F544D">
        <w:rPr>
          <w:rFonts w:cstheme="minorHAnsi"/>
          <w:sz w:val="24"/>
          <w:szCs w:val="24"/>
        </w:rPr>
        <w:t xml:space="preserve"> Kings 7:38. Forty camels is in 2</w:t>
      </w:r>
      <w:r w:rsidRPr="004F544D">
        <w:rPr>
          <w:rFonts w:cstheme="minorHAnsi"/>
          <w:sz w:val="24"/>
          <w:szCs w:val="24"/>
          <w:vertAlign w:val="superscript"/>
        </w:rPr>
        <w:t>nd</w:t>
      </w:r>
      <w:r w:rsidRPr="004F544D">
        <w:rPr>
          <w:rFonts w:cstheme="minorHAnsi"/>
          <w:sz w:val="24"/>
          <w:szCs w:val="24"/>
        </w:rPr>
        <w:t xml:space="preserve"> Kings 8:9. Forty shekels ($5,120.00 for silver &amp; $76,800.00 for gold) is in Nehemiah 5:15. Forty years of sustainment is in Nehemiah 9:21. Forty years of grieving is in Psalms 95:10. Forty years of desolation ends is in Ezekiel 29:11, 12, 13. Forty years of sacrifices and offerings is in Amos 5:25. The 40</w:t>
      </w:r>
      <w:r w:rsidRPr="004F544D">
        <w:rPr>
          <w:rFonts w:cstheme="minorHAnsi"/>
          <w:sz w:val="24"/>
          <w:szCs w:val="24"/>
          <w:vertAlign w:val="superscript"/>
        </w:rPr>
        <w:t>th</w:t>
      </w:r>
      <w:r w:rsidRPr="004F544D">
        <w:rPr>
          <w:rFonts w:cstheme="minorHAnsi"/>
          <w:sz w:val="24"/>
          <w:szCs w:val="24"/>
        </w:rPr>
        <w:t xml:space="preserve"> Year is in Numbers 33:38; Deuteronomy 1:3 &amp; 1</w:t>
      </w:r>
      <w:r w:rsidRPr="004F544D">
        <w:rPr>
          <w:rFonts w:cstheme="minorHAnsi"/>
          <w:sz w:val="24"/>
          <w:szCs w:val="24"/>
          <w:vertAlign w:val="superscript"/>
        </w:rPr>
        <w:t>st</w:t>
      </w:r>
      <w:r w:rsidRPr="004F544D">
        <w:rPr>
          <w:rFonts w:cstheme="minorHAnsi"/>
          <w:sz w:val="24"/>
          <w:szCs w:val="24"/>
        </w:rPr>
        <w:t xml:space="preserve"> Chronicles 26:31. Forty days of overthrowing is in Jonah 3:4. Forty days and night fasting is in Matthew 4:2. Forty days tempted is in Mark 1:13 &amp; Luke 4:2. Forty stripes is in 2</w:t>
      </w:r>
      <w:r w:rsidRPr="004F544D">
        <w:rPr>
          <w:rFonts w:cstheme="minorHAnsi"/>
          <w:sz w:val="24"/>
          <w:szCs w:val="24"/>
          <w:vertAlign w:val="superscript"/>
        </w:rPr>
        <w:t>nd</w:t>
      </w:r>
      <w:r w:rsidRPr="004F544D">
        <w:rPr>
          <w:rFonts w:cstheme="minorHAnsi"/>
          <w:sz w:val="24"/>
          <w:szCs w:val="24"/>
        </w:rPr>
        <w:t xml:space="preserve"> Corinthians 11:24. Forty years of works is in Hebrews 3:9. Forty years of grieving is in Hebrews 3:17. The Father Stephen’s beginning sovereignty of His 40 year eternal reign is in 1</w:t>
      </w:r>
      <w:r w:rsidRPr="004F544D">
        <w:rPr>
          <w:rFonts w:cstheme="minorHAnsi"/>
          <w:sz w:val="24"/>
          <w:szCs w:val="24"/>
          <w:vertAlign w:val="superscript"/>
        </w:rPr>
        <w:t>st</w:t>
      </w:r>
      <w:r w:rsidRPr="004F544D">
        <w:rPr>
          <w:rFonts w:cstheme="minorHAnsi"/>
          <w:sz w:val="24"/>
          <w:szCs w:val="24"/>
        </w:rPr>
        <w:t xml:space="preserve"> Corinthians 15:24-28.  Forty days of the Kingdom of the Father Stephen is in Acts 1:3. Forty year Old Man healed is in Acts 4:22; 7:23. Forty years expired is in Acts 7:30. Forty years of signs and wonders is in Acts 7:36. Forty years in the house is in Acts 7:42. Forty years of suffering is in Acts 13:18. Forty years to appoint a King is in Acts 13:21. Forty made the conspiracy is in Acts 23:13, 21. The Work of the Tabernacle is in Numbers 4:3, 23, 30, 35, 39, 43, 47. The Male Estimation of fifteen shekels of silver is in Leviticus 27:3.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SECOND SUPREME OMNISCIENT KINGDOM OF THE LORD SOLOMON’S LORDSHIP FROM 40 TO 80</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FORTY-ONE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41 represents the completion &amp; perfection in the Holy Bible. The Reign of Rehoboam’s Beginning is in 1</w:t>
      </w:r>
      <w:r w:rsidRPr="004F544D">
        <w:rPr>
          <w:rFonts w:cstheme="minorHAnsi"/>
          <w:sz w:val="24"/>
          <w:szCs w:val="24"/>
          <w:vertAlign w:val="superscript"/>
        </w:rPr>
        <w:t>st</w:t>
      </w:r>
      <w:r w:rsidRPr="004F544D">
        <w:rPr>
          <w:rFonts w:cstheme="minorHAnsi"/>
          <w:sz w:val="24"/>
          <w:szCs w:val="24"/>
        </w:rPr>
        <w:t xml:space="preserve"> Kings 14:21 &amp; 2</w:t>
      </w:r>
      <w:r w:rsidRPr="004F544D">
        <w:rPr>
          <w:rFonts w:cstheme="minorHAnsi"/>
          <w:sz w:val="24"/>
          <w:szCs w:val="24"/>
          <w:vertAlign w:val="superscript"/>
        </w:rPr>
        <w:t>nd</w:t>
      </w:r>
      <w:r w:rsidRPr="004F544D">
        <w:rPr>
          <w:rFonts w:cstheme="minorHAnsi"/>
          <w:sz w:val="24"/>
          <w:szCs w:val="24"/>
        </w:rPr>
        <w:t xml:space="preserve"> Chronicles 12:13. The King’s reign is in 1</w:t>
      </w:r>
      <w:r w:rsidRPr="004F544D">
        <w:rPr>
          <w:rFonts w:cstheme="minorHAnsi"/>
          <w:sz w:val="24"/>
          <w:szCs w:val="24"/>
          <w:vertAlign w:val="superscript"/>
        </w:rPr>
        <w:t>st</w:t>
      </w:r>
      <w:r w:rsidRPr="004F544D">
        <w:rPr>
          <w:rFonts w:cstheme="minorHAnsi"/>
          <w:sz w:val="24"/>
          <w:szCs w:val="24"/>
        </w:rPr>
        <w:t xml:space="preserve"> Kings 15:10 &amp; 2</w:t>
      </w:r>
      <w:r w:rsidRPr="004F544D">
        <w:rPr>
          <w:rFonts w:cstheme="minorHAnsi"/>
          <w:sz w:val="24"/>
          <w:szCs w:val="24"/>
          <w:vertAlign w:val="superscript"/>
        </w:rPr>
        <w:t>nd</w:t>
      </w:r>
      <w:r w:rsidRPr="004F544D">
        <w:rPr>
          <w:rFonts w:cstheme="minorHAnsi"/>
          <w:sz w:val="24"/>
          <w:szCs w:val="24"/>
        </w:rPr>
        <w:t xml:space="preserve"> Kings 14:23. The Work of the Tabernacle is in Numbers 4:3, 23, 30, 35, 39, 43, 47. The Male Estimation of fifteen shekels of silver is in Leviticus 27:3. Asa’s Reign is in 2</w:t>
      </w:r>
      <w:r w:rsidRPr="004F544D">
        <w:rPr>
          <w:rFonts w:cstheme="minorHAnsi"/>
          <w:sz w:val="24"/>
          <w:szCs w:val="24"/>
          <w:vertAlign w:val="superscript"/>
        </w:rPr>
        <w:t>nd</w:t>
      </w:r>
      <w:r w:rsidRPr="004F544D">
        <w:rPr>
          <w:rFonts w:cstheme="minorHAnsi"/>
          <w:sz w:val="24"/>
          <w:szCs w:val="24"/>
        </w:rPr>
        <w:t xml:space="preserve"> Chronicle 16:13.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FORTY-TWO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42 represents the completion &amp; perfection in the Holy Bible. The 42 Children of Bethsamos is in 1</w:t>
      </w:r>
      <w:r w:rsidRPr="004F544D">
        <w:rPr>
          <w:rFonts w:cstheme="minorHAnsi"/>
          <w:sz w:val="24"/>
          <w:szCs w:val="24"/>
          <w:vertAlign w:val="superscript"/>
        </w:rPr>
        <w:t>st</w:t>
      </w:r>
      <w:r w:rsidRPr="004F544D">
        <w:rPr>
          <w:rFonts w:cstheme="minorHAnsi"/>
          <w:sz w:val="24"/>
          <w:szCs w:val="24"/>
        </w:rPr>
        <w:t xml:space="preserve"> Esdras 5:18. The 42 Cities is in Number 35:6. The 42 Children are torn is in 2</w:t>
      </w:r>
      <w:r w:rsidRPr="004F544D">
        <w:rPr>
          <w:rFonts w:cstheme="minorHAnsi"/>
          <w:sz w:val="24"/>
          <w:szCs w:val="24"/>
          <w:vertAlign w:val="superscript"/>
        </w:rPr>
        <w:t>nd</w:t>
      </w:r>
      <w:r w:rsidRPr="004F544D">
        <w:rPr>
          <w:rFonts w:cstheme="minorHAnsi"/>
          <w:sz w:val="24"/>
          <w:szCs w:val="24"/>
        </w:rPr>
        <w:t xml:space="preserve"> Kings 2:24. The 42 Men slain at the pit is in 2</w:t>
      </w:r>
      <w:r w:rsidRPr="004F544D">
        <w:rPr>
          <w:rFonts w:cstheme="minorHAnsi"/>
          <w:sz w:val="24"/>
          <w:szCs w:val="24"/>
          <w:vertAlign w:val="superscript"/>
        </w:rPr>
        <w:t>nd</w:t>
      </w:r>
      <w:r w:rsidRPr="004F544D">
        <w:rPr>
          <w:rFonts w:cstheme="minorHAnsi"/>
          <w:sz w:val="24"/>
          <w:szCs w:val="24"/>
        </w:rPr>
        <w:t xml:space="preserve"> Kings 10:14. The Reign of Ahaziah’s Beginning is in 2</w:t>
      </w:r>
      <w:r w:rsidRPr="004F544D">
        <w:rPr>
          <w:rFonts w:cstheme="minorHAnsi"/>
          <w:sz w:val="24"/>
          <w:szCs w:val="24"/>
          <w:vertAlign w:val="superscript"/>
        </w:rPr>
        <w:t>nd</w:t>
      </w:r>
      <w:r w:rsidRPr="004F544D">
        <w:rPr>
          <w:rFonts w:cstheme="minorHAnsi"/>
          <w:sz w:val="24"/>
          <w:szCs w:val="24"/>
        </w:rPr>
        <w:t xml:space="preserve"> Chronicles 22:2. The 42 Children of Azmaveth is in Ezra 2:24. The Men of Beth-azmaveth is in Nehemiah 7:28. The Holy City will be tread underfoot for 4 months is in Revelation 11:2. The Blasphemous Sexual Mouth will continue for 42 months is in Revelation 13:5. The Work of the Tabernacle is in Numbers 4:3, 23, 30, 35, 39, 43, 47. The Male Estimation of fifteen shekels of silver is in Leviticus 27:3.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sz w:val="24"/>
          <w:szCs w:val="24"/>
        </w:rPr>
        <w:t xml:space="preserve"> </w:t>
      </w:r>
      <w:r w:rsidRPr="004F544D">
        <w:rPr>
          <w:rFonts w:cstheme="minorHAnsi"/>
          <w:b/>
          <w:sz w:val="24"/>
          <w:szCs w:val="24"/>
        </w:rPr>
        <w:t>THE NUMBER FORTY-THREE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43 represents the completion &amp; perfection in the Holy Bible. The Work of the Tabernacle is in Numbers 4:3, 23, 30, 35, 39, 43, 47. The Male Estimation of fifteen shekels of silver is in Leviticus 27:3.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FORTY-FOUR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44 represents the completion &amp; perfection in the Holy Bible. The Work of the Tabernacle is in Numbers 4:3, 23, 30, 35, 39, 43, 47. The Male Estimation of fifteen shekels of silver is in Leviticus 27:3.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FORTY-FIVE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45 represents the completion &amp; perfection in the Holy Bible. The City of Sodom is not destroyed by 45 Righteous is in Genesis 18:28. The 45 year old Man in the wilderness is in Joshua 14:10. The 45 pillars is in 1</w:t>
      </w:r>
      <w:r w:rsidRPr="004F544D">
        <w:rPr>
          <w:rFonts w:cstheme="minorHAnsi"/>
          <w:sz w:val="24"/>
          <w:szCs w:val="24"/>
          <w:vertAlign w:val="superscript"/>
        </w:rPr>
        <w:t>st</w:t>
      </w:r>
      <w:r w:rsidRPr="004F544D">
        <w:rPr>
          <w:rFonts w:cstheme="minorHAnsi"/>
          <w:sz w:val="24"/>
          <w:szCs w:val="24"/>
        </w:rPr>
        <w:t xml:space="preserve"> Kings 7:3. The Work of the Tabernacle is in Numbers 4:3, 23, 30, 35, 39, 43, 47. The Male Estimation of fifteen shekels of silver is in Leviticus 27:3.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FORTY-SIX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46 represents the completion &amp; perfection in the Holy Bible. The Temple is only for 46 years is in John 2:20. The Work of the Tabernacle is in Numbers 4:3, 23, 30, 35, 39, 43, 47. The Male Estimation of fifteen shekels of silver is in Leviticus 27:3.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FORTY-SEVEN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47 represents the completion &amp; perfection in the Holy Bible. The Work of the Tabernacle is in Numbers 4:3, 23, 30, 35, 39, 43, 47. The Male Estimation of fifteen shekels of silver is in Leviticus 27:3.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FORTY-EIGHT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48 represents the completion &amp; perfection in the Holy Bible. The 48 Cities is in Numbers 35:7 &amp; Joshua 21:41. The Work of the Tabernacle is in Numbers 4:3, 23, 30, 35, 39, 43, 47. The Male Estimation of fifteen shekels of silver is in Leviticus 27:3.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FORTY-NINE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49 represents the completion &amp; perfection in the Holy Bible. The steam of the furnace for 49 cubits is in Song of Three Jews 24. The 7 Sabbaths of Years shall be 49 Years is in Leviticus 25:8. The 49 Mischief Authors is in 1</w:t>
      </w:r>
      <w:r w:rsidRPr="004F544D">
        <w:rPr>
          <w:rFonts w:cstheme="minorHAnsi"/>
          <w:sz w:val="24"/>
          <w:szCs w:val="24"/>
          <w:vertAlign w:val="superscript"/>
        </w:rPr>
        <w:t>st</w:t>
      </w:r>
      <w:r w:rsidRPr="004F544D">
        <w:rPr>
          <w:rFonts w:cstheme="minorHAnsi"/>
          <w:sz w:val="24"/>
          <w:szCs w:val="24"/>
        </w:rPr>
        <w:t xml:space="preserve"> Maccabees 9:61. The 49 year old sight is in John 8:57. The Work of the Tabernacle is in Numbers 4:3, 23, 30, 35, 39, 43, 47. The Male Estimation of fifteen shekels of silver is in Leviticus 27:3.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FIFTY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50 represents the completion &amp; perfection in the Holy Bible. The Wall is 50 cubits in breadth is in Judith 1:2. The Captains over 50’s (500) is in 1</w:t>
      </w:r>
      <w:r w:rsidRPr="004F544D">
        <w:rPr>
          <w:rFonts w:cstheme="minorHAnsi"/>
          <w:sz w:val="24"/>
          <w:szCs w:val="24"/>
          <w:vertAlign w:val="superscript"/>
        </w:rPr>
        <w:t>st</w:t>
      </w:r>
      <w:r w:rsidRPr="004F544D">
        <w:rPr>
          <w:rFonts w:cstheme="minorHAnsi"/>
          <w:sz w:val="24"/>
          <w:szCs w:val="24"/>
        </w:rPr>
        <w:t xml:space="preserve"> Maccabees 3:55; 1</w:t>
      </w:r>
      <w:r w:rsidRPr="004F544D">
        <w:rPr>
          <w:rFonts w:cstheme="minorHAnsi"/>
          <w:sz w:val="24"/>
          <w:szCs w:val="24"/>
          <w:vertAlign w:val="superscript"/>
        </w:rPr>
        <w:t>st</w:t>
      </w:r>
      <w:r w:rsidRPr="004F544D">
        <w:rPr>
          <w:rFonts w:cstheme="minorHAnsi"/>
          <w:sz w:val="24"/>
          <w:szCs w:val="24"/>
        </w:rPr>
        <w:t xml:space="preserve"> Samuel 8:12 &amp; Deuteronomy 1:15. The Officer’s over 50’s (500) is in Deuteronomy 1:15. A tower of 50 cubits high is in 2</w:t>
      </w:r>
      <w:r w:rsidRPr="004F544D">
        <w:rPr>
          <w:rFonts w:cstheme="minorHAnsi"/>
          <w:sz w:val="24"/>
          <w:szCs w:val="24"/>
          <w:vertAlign w:val="superscript"/>
        </w:rPr>
        <w:t>nd</w:t>
      </w:r>
      <w:r w:rsidRPr="004F544D">
        <w:rPr>
          <w:rFonts w:cstheme="minorHAnsi"/>
          <w:sz w:val="24"/>
          <w:szCs w:val="24"/>
        </w:rPr>
        <w:t xml:space="preserve"> Maccabees 13:5. The Breadth of the Ark is 50 cubits is in Genesis 6:15. The City of Sodom is not destroyed for 50 Righteous is in Genesis 18:24, 26. The Ruler over 50’s is in Exodus 18:21, 25. The 50 loops of the curtain is in Exodus 26:5, 10; 36:12, 17. The 50 taches of gold is in Exodus 26:6; 36:13. The 50 taches of brass is in Exodus 26:11; 36:18. The hangings of 50 cubits is in Exodus 27:12; 38:12. The breadth of the court is 50 cubits is in Exodus 27:13; 38:13. The length of the court is 50 everywhere is in Exodus 27:18. The Jubilee is in Leviticus 25:10-11. The 50 days is in Leviticus 23:16. The 15 shekels of silver of the male’s estimation is in Leviticus 27:3. The homer of barley is 50 shekels ($6,400.00) of silver is in Leviticus 27:16. The Work of the Tabernacle is in Numbers 4:3, 23, 30, 35, 39, 43, 47. The 50 years they shall serve no more is in Numbers 8:25. The Potion is 50 is in Numbers 31:30, 47. The Captain over 50’s (500) is in Deuteronomy 1:15 &amp; 1</w:t>
      </w:r>
      <w:r w:rsidRPr="004F544D">
        <w:rPr>
          <w:rFonts w:cstheme="minorHAnsi"/>
          <w:sz w:val="24"/>
          <w:szCs w:val="24"/>
          <w:vertAlign w:val="superscript"/>
        </w:rPr>
        <w:t>st</w:t>
      </w:r>
      <w:r w:rsidRPr="004F544D">
        <w:rPr>
          <w:rFonts w:cstheme="minorHAnsi"/>
          <w:sz w:val="24"/>
          <w:szCs w:val="24"/>
        </w:rPr>
        <w:t xml:space="preserve"> Samuel 8:12. The 50 shekels ($6,400.00) of silver of the Damsel is in Deuteronomy 22:29. The wedge of gold of 50 shekels ($96,000.00) is in Joshua 7:21. The 50 Men to Run before Him is in 2</w:t>
      </w:r>
      <w:r w:rsidRPr="004F544D">
        <w:rPr>
          <w:rFonts w:cstheme="minorHAnsi"/>
          <w:sz w:val="24"/>
          <w:szCs w:val="24"/>
          <w:vertAlign w:val="superscript"/>
        </w:rPr>
        <w:t>nd</w:t>
      </w:r>
      <w:r w:rsidRPr="004F544D">
        <w:rPr>
          <w:rFonts w:cstheme="minorHAnsi"/>
          <w:sz w:val="24"/>
          <w:szCs w:val="24"/>
        </w:rPr>
        <w:t xml:space="preserve"> Samuel 15:1 &amp; 1</w:t>
      </w:r>
      <w:r w:rsidRPr="004F544D">
        <w:rPr>
          <w:rFonts w:cstheme="minorHAnsi"/>
          <w:sz w:val="24"/>
          <w:szCs w:val="24"/>
          <w:vertAlign w:val="superscript"/>
        </w:rPr>
        <w:t>st</w:t>
      </w:r>
      <w:r w:rsidRPr="004F544D">
        <w:rPr>
          <w:rFonts w:cstheme="minorHAnsi"/>
          <w:sz w:val="24"/>
          <w:szCs w:val="24"/>
        </w:rPr>
        <w:t xml:space="preserve"> Kings 1:5. The Oxen for 50 shekels ($6,400.00) of silver is in 2</w:t>
      </w:r>
      <w:r w:rsidRPr="004F544D">
        <w:rPr>
          <w:rFonts w:cstheme="minorHAnsi"/>
          <w:sz w:val="24"/>
          <w:szCs w:val="24"/>
          <w:vertAlign w:val="superscript"/>
        </w:rPr>
        <w:t>nd</w:t>
      </w:r>
      <w:r w:rsidRPr="004F544D">
        <w:rPr>
          <w:rFonts w:cstheme="minorHAnsi"/>
          <w:sz w:val="24"/>
          <w:szCs w:val="24"/>
        </w:rPr>
        <w:t xml:space="preserve"> Samuel 24:24. The breadth of the house is in 1</w:t>
      </w:r>
      <w:r w:rsidRPr="004F544D">
        <w:rPr>
          <w:rFonts w:cstheme="minorHAnsi"/>
          <w:sz w:val="24"/>
          <w:szCs w:val="24"/>
          <w:vertAlign w:val="superscript"/>
        </w:rPr>
        <w:t>st</w:t>
      </w:r>
      <w:r w:rsidRPr="004F544D">
        <w:rPr>
          <w:rFonts w:cstheme="minorHAnsi"/>
          <w:sz w:val="24"/>
          <w:szCs w:val="24"/>
        </w:rPr>
        <w:t xml:space="preserve"> Kings 7:2. The length of the porch is in 1</w:t>
      </w:r>
      <w:r w:rsidRPr="004F544D">
        <w:rPr>
          <w:rFonts w:cstheme="minorHAnsi"/>
          <w:sz w:val="24"/>
          <w:szCs w:val="24"/>
          <w:vertAlign w:val="superscript"/>
        </w:rPr>
        <w:t>st</w:t>
      </w:r>
      <w:r w:rsidRPr="004F544D">
        <w:rPr>
          <w:rFonts w:cstheme="minorHAnsi"/>
          <w:sz w:val="24"/>
          <w:szCs w:val="24"/>
        </w:rPr>
        <w:t xml:space="preserve"> Kings 7:6. The 50 hid in a cave is in 1</w:t>
      </w:r>
      <w:r w:rsidRPr="004F544D">
        <w:rPr>
          <w:rFonts w:cstheme="minorHAnsi"/>
          <w:sz w:val="24"/>
          <w:szCs w:val="24"/>
          <w:vertAlign w:val="superscript"/>
        </w:rPr>
        <w:t>st</w:t>
      </w:r>
      <w:r w:rsidRPr="004F544D">
        <w:rPr>
          <w:rFonts w:cstheme="minorHAnsi"/>
          <w:sz w:val="24"/>
          <w:szCs w:val="24"/>
        </w:rPr>
        <w:t xml:space="preserve"> Kings 18:4, 13. The Captain of 50 consumed is in 2</w:t>
      </w:r>
      <w:r w:rsidRPr="004F544D">
        <w:rPr>
          <w:rFonts w:cstheme="minorHAnsi"/>
          <w:sz w:val="24"/>
          <w:szCs w:val="24"/>
          <w:vertAlign w:val="superscript"/>
        </w:rPr>
        <w:t>nd</w:t>
      </w:r>
      <w:r w:rsidRPr="004F544D">
        <w:rPr>
          <w:rFonts w:cstheme="minorHAnsi"/>
          <w:sz w:val="24"/>
          <w:szCs w:val="24"/>
        </w:rPr>
        <w:t xml:space="preserve"> Kings 1:9-14. The 50 Men is in 2</w:t>
      </w:r>
      <w:r w:rsidRPr="004F544D">
        <w:rPr>
          <w:rFonts w:cstheme="minorHAnsi"/>
          <w:sz w:val="24"/>
          <w:szCs w:val="24"/>
          <w:vertAlign w:val="superscript"/>
        </w:rPr>
        <w:t>nd</w:t>
      </w:r>
      <w:r w:rsidRPr="004F544D">
        <w:rPr>
          <w:rFonts w:cstheme="minorHAnsi"/>
          <w:sz w:val="24"/>
          <w:szCs w:val="24"/>
        </w:rPr>
        <w:t xml:space="preserve"> Kings 2:7. The 50 Strong Men is in 2</w:t>
      </w:r>
      <w:r w:rsidRPr="004F544D">
        <w:rPr>
          <w:rFonts w:cstheme="minorHAnsi"/>
          <w:sz w:val="24"/>
          <w:szCs w:val="24"/>
          <w:vertAlign w:val="superscript"/>
        </w:rPr>
        <w:t>nd</w:t>
      </w:r>
      <w:r w:rsidRPr="004F544D">
        <w:rPr>
          <w:rFonts w:cstheme="minorHAnsi"/>
          <w:sz w:val="24"/>
          <w:szCs w:val="24"/>
        </w:rPr>
        <w:t xml:space="preserve"> Kings 2:16, 17. The 50 Horsemen is in 2</w:t>
      </w:r>
      <w:r w:rsidRPr="004F544D">
        <w:rPr>
          <w:rFonts w:cstheme="minorHAnsi"/>
          <w:sz w:val="24"/>
          <w:szCs w:val="24"/>
          <w:vertAlign w:val="superscript"/>
        </w:rPr>
        <w:t>nd</w:t>
      </w:r>
      <w:r w:rsidRPr="004F544D">
        <w:rPr>
          <w:rFonts w:cstheme="minorHAnsi"/>
          <w:sz w:val="24"/>
          <w:szCs w:val="24"/>
        </w:rPr>
        <w:t xml:space="preserve"> Kings 13:7. The 50 shekels ($6,400.00) of silver to each Man is in 2</w:t>
      </w:r>
      <w:r w:rsidRPr="004F544D">
        <w:rPr>
          <w:rFonts w:cstheme="minorHAnsi"/>
          <w:sz w:val="24"/>
          <w:szCs w:val="24"/>
          <w:vertAlign w:val="superscript"/>
        </w:rPr>
        <w:t>nd</w:t>
      </w:r>
      <w:r w:rsidRPr="004F544D">
        <w:rPr>
          <w:rFonts w:cstheme="minorHAnsi"/>
          <w:sz w:val="24"/>
          <w:szCs w:val="24"/>
        </w:rPr>
        <w:t xml:space="preserve"> Kings 15:20. The 50</w:t>
      </w:r>
      <w:r w:rsidRPr="004F544D">
        <w:rPr>
          <w:rFonts w:cstheme="minorHAnsi"/>
          <w:sz w:val="24"/>
          <w:szCs w:val="24"/>
          <w:vertAlign w:val="superscript"/>
        </w:rPr>
        <w:t>th</w:t>
      </w:r>
      <w:r w:rsidRPr="004F544D">
        <w:rPr>
          <w:rFonts w:cstheme="minorHAnsi"/>
          <w:sz w:val="24"/>
          <w:szCs w:val="24"/>
        </w:rPr>
        <w:t xml:space="preserve"> year began His reign is in 2</w:t>
      </w:r>
      <w:r w:rsidRPr="004F544D">
        <w:rPr>
          <w:rFonts w:cstheme="minorHAnsi"/>
          <w:sz w:val="24"/>
          <w:szCs w:val="24"/>
          <w:vertAlign w:val="superscript"/>
        </w:rPr>
        <w:t>nd</w:t>
      </w:r>
      <w:r w:rsidRPr="004F544D">
        <w:rPr>
          <w:rFonts w:cstheme="minorHAnsi"/>
          <w:sz w:val="24"/>
          <w:szCs w:val="24"/>
        </w:rPr>
        <w:t xml:space="preserve"> Kings 15:23. The 50 Gileadites is in 2</w:t>
      </w:r>
      <w:r w:rsidRPr="004F544D">
        <w:rPr>
          <w:rFonts w:cstheme="minorHAnsi"/>
          <w:sz w:val="24"/>
          <w:szCs w:val="24"/>
          <w:vertAlign w:val="superscript"/>
        </w:rPr>
        <w:t>nd</w:t>
      </w:r>
      <w:r w:rsidRPr="004F544D">
        <w:rPr>
          <w:rFonts w:cstheme="minorHAnsi"/>
          <w:sz w:val="24"/>
          <w:szCs w:val="24"/>
        </w:rPr>
        <w:t xml:space="preserve"> Kings 15:25. The Weight of the Nails is in 2</w:t>
      </w:r>
      <w:r w:rsidRPr="004F544D">
        <w:rPr>
          <w:rFonts w:cstheme="minorHAnsi"/>
          <w:sz w:val="24"/>
          <w:szCs w:val="24"/>
          <w:vertAlign w:val="superscript"/>
        </w:rPr>
        <w:t>nd</w:t>
      </w:r>
      <w:r w:rsidRPr="004F544D">
        <w:rPr>
          <w:rFonts w:cstheme="minorHAnsi"/>
          <w:sz w:val="24"/>
          <w:szCs w:val="24"/>
        </w:rPr>
        <w:t xml:space="preserve"> Chronicles 3:9. The 50 Males is in Ezra 8:6. The 50 Basons is in Nehemiah 7:70. The Gallows is 50 cubits (91.6 feet) in Esther 5:14; 7:9. The Captains of 50’s (500) is in Isaiah 3:3. The Inner Gate is 50 cubits (91.6 feet) in Ezekiel 40:15. The First Gate is 50 cubits (91.6 feet) in Ezekiel 40:21. The Little Chambers is 50 cubits (91.6 feet) is in Ezekiel 40:25, 36. The Arches is 50 cubits (91.6 feet) in Ezekiel 40:33. The North Door is 50 cubits (91.6 feet) in breadth in Ezekiel 42:2. The Utter Court is 50 cubits (91.6 feet) is in Ezekiel 42:7, 8. The Sanctuary’s Suburbs is 50 cubits (91.6 feet) in Ezekiel 45:2. The 50 Vessels of the Press is in Haggai 2:16. The Male Estimation of 15 shekels ($1,920.00) of silver is in Leviticus 27:3.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The 50 sat down in ranks is in Mark 6:40. The 50 Pence ($1,600.00) of the Creditor is in Luke 7:41. The Company by 50 sat down in ranks is in Luke 9:14. The $50.00 bill is in Luke 16:6.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FIFTY-ONE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51 represents the completion &amp; perfection in the Holy Bible. The Male Estimation of fifty shekels of silver is in Leviticus 27:3.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FIFTY-TWO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52 represents the completion &amp; perfection in the Holy Bible. The Male Estimation of fifteen shekels of silver is in Leviticus 27:3.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Children of Betolius is in 1</w:t>
      </w:r>
      <w:r w:rsidRPr="004F544D">
        <w:rPr>
          <w:rFonts w:cstheme="minorHAnsi"/>
          <w:sz w:val="24"/>
          <w:szCs w:val="24"/>
          <w:vertAlign w:val="superscript"/>
        </w:rPr>
        <w:t>st</w:t>
      </w:r>
      <w:r w:rsidRPr="004F544D">
        <w:rPr>
          <w:rFonts w:cstheme="minorHAnsi"/>
          <w:sz w:val="24"/>
          <w:szCs w:val="24"/>
        </w:rPr>
        <w:t xml:space="preserve"> Esdras 5:21. The 52</w:t>
      </w:r>
      <w:r w:rsidRPr="004F544D">
        <w:rPr>
          <w:rFonts w:cstheme="minorHAnsi"/>
          <w:sz w:val="24"/>
          <w:szCs w:val="24"/>
          <w:vertAlign w:val="superscript"/>
        </w:rPr>
        <w:t>nd</w:t>
      </w:r>
      <w:r w:rsidRPr="004F544D">
        <w:rPr>
          <w:rFonts w:cstheme="minorHAnsi"/>
          <w:sz w:val="24"/>
          <w:szCs w:val="24"/>
        </w:rPr>
        <w:t xml:space="preserve"> year began His reign is in 2</w:t>
      </w:r>
      <w:r w:rsidRPr="004F544D">
        <w:rPr>
          <w:rFonts w:cstheme="minorHAnsi"/>
          <w:sz w:val="24"/>
          <w:szCs w:val="24"/>
          <w:vertAlign w:val="superscript"/>
        </w:rPr>
        <w:t>nd</w:t>
      </w:r>
      <w:r w:rsidRPr="004F544D">
        <w:rPr>
          <w:rFonts w:cstheme="minorHAnsi"/>
          <w:sz w:val="24"/>
          <w:szCs w:val="24"/>
        </w:rPr>
        <w:t xml:space="preserve"> Kings 15:27. The Children of Nebo is in Ezra 2:29. The finished Wall in 52 days is in Nehemiah 6:15. The Men of the other Nebo is in Nehemiah 7:33.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FIFTY-THREE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53 represents the completion &amp; perfection in the Holy Bible. The Male Estimation of fifteen shekels of silver is in Leviticus 27:3.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FIFTY-FOUR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54 represents the completion &amp; perfection in the Holy Bible. The Male Estimation of fifteen shekels of silver is in Leviticus 27:3.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FIFTY-FIVE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55 represents the completion &amp; perfection in the Holy Bible. The Children of Netophah is in 1</w:t>
      </w:r>
      <w:r w:rsidRPr="004F544D">
        <w:rPr>
          <w:rFonts w:cstheme="minorHAnsi"/>
          <w:sz w:val="24"/>
          <w:szCs w:val="24"/>
          <w:vertAlign w:val="superscript"/>
        </w:rPr>
        <w:t>st</w:t>
      </w:r>
      <w:r w:rsidRPr="004F544D">
        <w:rPr>
          <w:rFonts w:cstheme="minorHAnsi"/>
          <w:sz w:val="24"/>
          <w:szCs w:val="24"/>
        </w:rPr>
        <w:t xml:space="preserve"> Esdras 5:18. The 55 days to kill Him is in Tobit 1:21. The Male Estimation of fifteen shekels of silver is in Leviticus 27:3.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FIFTY-SIX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56 represents the completion &amp; perfection in the Holy Bible. The 56 Men of Netophah is in Ezra 2:22. The Male Estimation of fifteen shekels of silver is in Leviticus 27:3.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FIFTY-SEVEN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57 represents the completion &amp; perfection in the Holy Bible. The Male Estimation of fifteen shekels of silver is in Leviticus 27:3.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FIFTY-EIGHT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58 represents the completion &amp; perfection in the Holy Bible. The loss of sight is in Tobit 14:2. The Male Estimation of fifteen shekels of silver is in Leviticus 27:3.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FIFTY-NINE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59 represents the completion &amp; perfection in the Holy Bible. The loss of sight is in Tobit 14:2. The Male Estimation of fifteen shekels of silver is in Leviticus 27:3.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SIXTY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60 represents the completion &amp; perfection in the Holy Bible. The loss of sight is in Tobit 14:2. The 60 cubits (110 feet) is in 1</w:t>
      </w:r>
      <w:r w:rsidRPr="004F544D">
        <w:rPr>
          <w:rFonts w:cstheme="minorHAnsi"/>
          <w:sz w:val="24"/>
          <w:szCs w:val="24"/>
          <w:vertAlign w:val="superscript"/>
        </w:rPr>
        <w:t>st</w:t>
      </w:r>
      <w:r w:rsidRPr="004F544D">
        <w:rPr>
          <w:rFonts w:cstheme="minorHAnsi"/>
          <w:sz w:val="24"/>
          <w:szCs w:val="24"/>
        </w:rPr>
        <w:t xml:space="preserve"> Esdras 6:25; 1</w:t>
      </w:r>
      <w:r w:rsidRPr="004F544D">
        <w:rPr>
          <w:rFonts w:cstheme="minorHAnsi"/>
          <w:sz w:val="24"/>
          <w:szCs w:val="24"/>
          <w:vertAlign w:val="superscript"/>
        </w:rPr>
        <w:t>st</w:t>
      </w:r>
      <w:r w:rsidRPr="004F544D">
        <w:rPr>
          <w:rFonts w:cstheme="minorHAnsi"/>
          <w:sz w:val="24"/>
          <w:szCs w:val="24"/>
        </w:rPr>
        <w:t xml:space="preserve"> Kings 6:2; 1</w:t>
      </w:r>
      <w:r w:rsidRPr="004F544D">
        <w:rPr>
          <w:rFonts w:cstheme="minorHAnsi"/>
          <w:sz w:val="24"/>
          <w:szCs w:val="24"/>
          <w:vertAlign w:val="superscript"/>
        </w:rPr>
        <w:t>st</w:t>
      </w:r>
      <w:r w:rsidRPr="004F544D">
        <w:rPr>
          <w:rFonts w:cstheme="minorHAnsi"/>
          <w:sz w:val="24"/>
          <w:szCs w:val="24"/>
        </w:rPr>
        <w:t xml:space="preserve"> Chronicles 3:3; Ezra 6:3; Ezekiel 40:14 &amp; Daniel 3:1. The 60 Great Cities is in 1</w:t>
      </w:r>
      <w:r w:rsidRPr="004F544D">
        <w:rPr>
          <w:rFonts w:cstheme="minorHAnsi"/>
          <w:sz w:val="24"/>
          <w:szCs w:val="24"/>
          <w:vertAlign w:val="superscript"/>
        </w:rPr>
        <w:t>st</w:t>
      </w:r>
      <w:r w:rsidRPr="004F544D">
        <w:rPr>
          <w:rFonts w:cstheme="minorHAnsi"/>
          <w:sz w:val="24"/>
          <w:szCs w:val="24"/>
        </w:rPr>
        <w:t xml:space="preserve"> Kings 4:13. The 60 Measures of Meal is in 1</w:t>
      </w:r>
      <w:r w:rsidRPr="004F544D">
        <w:rPr>
          <w:rFonts w:cstheme="minorHAnsi"/>
          <w:sz w:val="24"/>
          <w:szCs w:val="24"/>
          <w:vertAlign w:val="superscript"/>
        </w:rPr>
        <w:t>st</w:t>
      </w:r>
      <w:r w:rsidRPr="004F544D">
        <w:rPr>
          <w:rFonts w:cstheme="minorHAnsi"/>
          <w:sz w:val="24"/>
          <w:szCs w:val="24"/>
        </w:rPr>
        <w:t xml:space="preserve"> Kings 4:22. The 60 Men is in 2</w:t>
      </w:r>
      <w:r w:rsidRPr="004F544D">
        <w:rPr>
          <w:rFonts w:cstheme="minorHAnsi"/>
          <w:sz w:val="24"/>
          <w:szCs w:val="24"/>
          <w:vertAlign w:val="superscript"/>
        </w:rPr>
        <w:t>nd</w:t>
      </w:r>
      <w:r w:rsidRPr="004F544D">
        <w:rPr>
          <w:rFonts w:cstheme="minorHAnsi"/>
          <w:sz w:val="24"/>
          <w:szCs w:val="24"/>
        </w:rPr>
        <w:t xml:space="preserve"> Kings 25:19 &amp; Jeremiah 52:25. The 60 year Old Man is in 1</w:t>
      </w:r>
      <w:r w:rsidRPr="004F544D">
        <w:rPr>
          <w:rFonts w:cstheme="minorHAnsi"/>
          <w:sz w:val="24"/>
          <w:szCs w:val="24"/>
          <w:vertAlign w:val="superscript"/>
        </w:rPr>
        <w:t>st</w:t>
      </w:r>
      <w:r w:rsidRPr="004F544D">
        <w:rPr>
          <w:rFonts w:cstheme="minorHAnsi"/>
          <w:sz w:val="24"/>
          <w:szCs w:val="24"/>
        </w:rPr>
        <w:t xml:space="preserve"> Chronicles 2:21. The 60 Concubines &amp; 60 Daughters is in 2</w:t>
      </w:r>
      <w:r w:rsidRPr="004F544D">
        <w:rPr>
          <w:rFonts w:cstheme="minorHAnsi"/>
          <w:sz w:val="24"/>
          <w:szCs w:val="24"/>
          <w:vertAlign w:val="superscript"/>
        </w:rPr>
        <w:t>nd</w:t>
      </w:r>
      <w:r w:rsidRPr="004F544D">
        <w:rPr>
          <w:rFonts w:cstheme="minorHAnsi"/>
          <w:sz w:val="24"/>
          <w:szCs w:val="24"/>
        </w:rPr>
        <w:t xml:space="preserve"> Chronicles 11:21. The 60 Bullocks is in 2</w:t>
      </w:r>
      <w:r w:rsidRPr="004F544D">
        <w:rPr>
          <w:rFonts w:cstheme="minorHAnsi"/>
          <w:sz w:val="24"/>
          <w:szCs w:val="24"/>
          <w:vertAlign w:val="superscript"/>
        </w:rPr>
        <w:t>nd</w:t>
      </w:r>
      <w:r w:rsidRPr="004F544D">
        <w:rPr>
          <w:rFonts w:cstheme="minorHAnsi"/>
          <w:sz w:val="24"/>
          <w:szCs w:val="24"/>
        </w:rPr>
        <w:t xml:space="preserve"> Chronicles 29:32. The 60 years of Sabbaths is in 2</w:t>
      </w:r>
      <w:r w:rsidRPr="004F544D">
        <w:rPr>
          <w:rFonts w:cstheme="minorHAnsi"/>
          <w:sz w:val="24"/>
          <w:szCs w:val="24"/>
          <w:vertAlign w:val="superscript"/>
        </w:rPr>
        <w:t>nd</w:t>
      </w:r>
      <w:r w:rsidRPr="004F544D">
        <w:rPr>
          <w:rFonts w:cstheme="minorHAnsi"/>
          <w:sz w:val="24"/>
          <w:szCs w:val="24"/>
        </w:rPr>
        <w:t xml:space="preserve"> Chronicles 36:21. The 60 Males is in Ezra 8:13. The 60 Valiant Men is in Song of Solomon 3:7. The 60 Queens is in Song of Solomon 6:8. Isaac is 60 years old is in Genesis 25:26. The 60 years or more are True Widows is in 1</w:t>
      </w:r>
      <w:r w:rsidRPr="004F544D">
        <w:rPr>
          <w:rFonts w:cstheme="minorHAnsi"/>
          <w:sz w:val="24"/>
          <w:szCs w:val="24"/>
          <w:vertAlign w:val="superscript"/>
        </w:rPr>
        <w:t>st</w:t>
      </w:r>
      <w:r w:rsidRPr="004F544D">
        <w:rPr>
          <w:rFonts w:cstheme="minorHAnsi"/>
          <w:sz w:val="24"/>
          <w:szCs w:val="24"/>
        </w:rPr>
        <w:t xml:space="preserve"> Timothy 5:9. The Male Estimation of 15 shekels of silver ($1,920.00 &amp; for 40 years is $76,800.00) to 50 shekels of silver ($6,400.00) is in Leviticus 27:3. The Male Estimation of 15 shekels of gold ($28,800.00) &amp; 10 shekels of gold ($19,200.00) for the Female is in Leviticus 27:7. The Rams, He Goats and Lambs is in Numbers 7:88. The 60 Cities is in Deuteronomy 3:4; Joshua 13:30 &amp; 1</w:t>
      </w:r>
      <w:r w:rsidRPr="004F544D">
        <w:rPr>
          <w:rFonts w:cstheme="minorHAnsi"/>
          <w:sz w:val="24"/>
          <w:szCs w:val="24"/>
          <w:vertAlign w:val="superscript"/>
        </w:rPr>
        <w:t>st</w:t>
      </w:r>
      <w:r w:rsidRPr="004F544D">
        <w:rPr>
          <w:rFonts w:cstheme="minorHAnsi"/>
          <w:sz w:val="24"/>
          <w:szCs w:val="24"/>
        </w:rPr>
        <w:t xml:space="preserve"> Chronicles 2:23. The good ground is in Matthew 13:23; Mark 4:8, 20. The 60 Furlongs (6.5 miles) is in Luke 24:13.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SIXTY-ONE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61 represents the completion &amp; perfection in the Holy Bible. The loss of sight is in Tobit 14:2. The Male Estimation of 15 shekels &amp; 10 shekels for the Female is in Leviticus 27:7. The Lord’s Tribute is 61 is in Numbers 31:39.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SIXTY-TWO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62 represents the completion &amp; perfection in the Holy Bible. The loss of sight is in Tobit 14:2. The Male Estimation of 15 shekels &amp; 10 shekels for the Female is in Leviticus 27:7. The 62 Men for Strength is in 1</w:t>
      </w:r>
      <w:r w:rsidRPr="004F544D">
        <w:rPr>
          <w:rFonts w:cstheme="minorHAnsi"/>
          <w:sz w:val="24"/>
          <w:szCs w:val="24"/>
          <w:vertAlign w:val="superscript"/>
        </w:rPr>
        <w:t>st</w:t>
      </w:r>
      <w:r w:rsidRPr="004F544D">
        <w:rPr>
          <w:rFonts w:cstheme="minorHAnsi"/>
          <w:sz w:val="24"/>
          <w:szCs w:val="24"/>
        </w:rPr>
        <w:t xml:space="preserve"> Chronicles 26:8. The 62 years old is in Daniel 5:31. The 62 Weeks is in Daniel 9:25, 26.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SIXTY-THREE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63 represents the completion &amp; perfection in the Holy Bible. The loss of sight is in Tobit 14:2. The Male Estimation of 15 shekels &amp; 10 shekels for the Female is in Leviticus 27:7.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SIXTY-FOUR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64 represents the completion &amp; perfection in the Holy Bible. The loss of sight is in Tobit 14:2. The Male Estimation of 15 shekels &amp; 10 shekels for the Female is in Leviticus 27:7.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SIXTY-FIVE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65 represents the completion &amp; perfection in the Holy Bible. The loss of sight is in Tobit 14:2. The 65 years of Ephraim shall be broken is in Isaiah 7:8. The Male Estimation of 15 shekels &amp; 10 shekels for the Female is in Leviticus 27:7. Mahalaleel is in Genesis 5:15. Enoch is in Genesis 5:21.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has reached its highest peak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SIXTY-SIX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66 represents the completion &amp; perfection in the Holy Bible. The restoration of sight is in Tobit 14:2. The 66 Souls is in Genesis 46:26. The Male Estimation of 15 shekels &amp; 10 shekels for the Female is in Leviticus 27:7. The King Uzziah’s 52 Year Sexual Reign has reached its highest peak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gradually goes down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SIXTY-SEVEN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67 represents the completion &amp; perfection in the Holy Bible. The Male Estimation of 15 shekels &amp; 10 shekels for the Female is in Leviticus 27:7. The 67 Priests’ Garments is in Nehemiah 7:72. The King Uzziah’s 52 Year Sexual Reign gradually goes down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SIXTY-EIGHT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68 represents the completion &amp; perfection in the Holy Bible. The Male Estimation of 15 shekels &amp; 10 shekels for the Female is in Leviticus 27:7. The 68 Brethren is in 1</w:t>
      </w:r>
      <w:r w:rsidRPr="004F544D">
        <w:rPr>
          <w:rFonts w:cstheme="minorHAnsi"/>
          <w:sz w:val="24"/>
          <w:szCs w:val="24"/>
          <w:vertAlign w:val="superscript"/>
        </w:rPr>
        <w:t>st</w:t>
      </w:r>
      <w:r w:rsidRPr="004F544D">
        <w:rPr>
          <w:rFonts w:cstheme="minorHAnsi"/>
          <w:sz w:val="24"/>
          <w:szCs w:val="24"/>
        </w:rPr>
        <w:t xml:space="preserve"> Chronicles 16:38.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SIXTY-NINE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69 represents the completion &amp; perfection in the Holy Bible. The Male Estimation of 15 shekels &amp; 10 shekels for the Female is in Leviticus 27:7.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SEVENTY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70 represents the completion &amp; perfection in the Holy Bible. The 70 Men is in 1</w:t>
      </w:r>
      <w:r w:rsidRPr="004F544D">
        <w:rPr>
          <w:rFonts w:cstheme="minorHAnsi"/>
          <w:sz w:val="24"/>
          <w:szCs w:val="24"/>
          <w:vertAlign w:val="superscript"/>
        </w:rPr>
        <w:t>st</w:t>
      </w:r>
      <w:r w:rsidRPr="004F544D">
        <w:rPr>
          <w:rFonts w:cstheme="minorHAnsi"/>
          <w:sz w:val="24"/>
          <w:szCs w:val="24"/>
        </w:rPr>
        <w:t xml:space="preserve"> Esdras 8:33, 39-40. The Wise is in 2</w:t>
      </w:r>
      <w:r w:rsidRPr="004F544D">
        <w:rPr>
          <w:rFonts w:cstheme="minorHAnsi"/>
          <w:sz w:val="24"/>
          <w:szCs w:val="24"/>
          <w:vertAlign w:val="superscript"/>
        </w:rPr>
        <w:t>nd</w:t>
      </w:r>
      <w:r w:rsidRPr="004F544D">
        <w:rPr>
          <w:rFonts w:cstheme="minorHAnsi"/>
          <w:sz w:val="24"/>
          <w:szCs w:val="24"/>
        </w:rPr>
        <w:t xml:space="preserve"> Esdras 14:46. The Wall is in Judith 1:2. The Gates is in Judith 1:4. The 70 Palm Trees is in Exodus 15:27 &amp; Numbers 33:9. The 70 Persons is in Deuteronomy 10:22 &amp; Judges 9:2, 5, 18, 24. The 70 pieces ($2,240.00) of silver is in Judges 9:4. The 70 Asses is in Judges 12:14. The life limitation is in Psalms 90:10. The 70 years is in Zechariah 1:12. The Male Estimation of 15 shekels &amp; 10 shekels for the Female is in Leviticus 27:7. Cainan is in Genesis 5:1. Terah is in Genesis 11:26. The 70 Souls is in Genesis 46:27 &amp; Exodus 1:5. The 70 days is in Genesis 50:3. The 70 Elders is in Exodus 24:1, 9; 11:16, 24-25. The 70 talents of brass is in Exodus 38:29. The silver bowls is in Numbers 7:13, 19, 25, 31, 37, 43, 49, 55, 61, 67, 73, 79, 85. The 70 Kings is in Judges 1:7. The 70 Sons is in Judges 8:30. The 70 Brethren is in Judges 9:56. The 70 Sons is in 2</w:t>
      </w:r>
      <w:r w:rsidRPr="004F544D">
        <w:rPr>
          <w:rFonts w:cstheme="minorHAnsi"/>
          <w:sz w:val="24"/>
          <w:szCs w:val="24"/>
          <w:vertAlign w:val="superscript"/>
        </w:rPr>
        <w:t>nd</w:t>
      </w:r>
      <w:r w:rsidRPr="004F544D">
        <w:rPr>
          <w:rFonts w:cstheme="minorHAnsi"/>
          <w:sz w:val="24"/>
          <w:szCs w:val="24"/>
        </w:rPr>
        <w:t xml:space="preserve"> Kings 10:1. The 70 Persons is in 2</w:t>
      </w:r>
      <w:r w:rsidRPr="004F544D">
        <w:rPr>
          <w:rFonts w:cstheme="minorHAnsi"/>
          <w:sz w:val="24"/>
          <w:szCs w:val="24"/>
          <w:vertAlign w:val="superscript"/>
        </w:rPr>
        <w:t>nd</w:t>
      </w:r>
      <w:r w:rsidRPr="004F544D">
        <w:rPr>
          <w:rFonts w:cstheme="minorHAnsi"/>
          <w:sz w:val="24"/>
          <w:szCs w:val="24"/>
        </w:rPr>
        <w:t xml:space="preserve"> Kings 10:6-7. The 70 Bullocks is in 2</w:t>
      </w:r>
      <w:r w:rsidRPr="004F544D">
        <w:rPr>
          <w:rFonts w:cstheme="minorHAnsi"/>
          <w:sz w:val="24"/>
          <w:szCs w:val="24"/>
          <w:vertAlign w:val="superscript"/>
        </w:rPr>
        <w:t>nd</w:t>
      </w:r>
      <w:r w:rsidRPr="004F544D">
        <w:rPr>
          <w:rFonts w:cstheme="minorHAnsi"/>
          <w:sz w:val="24"/>
          <w:szCs w:val="24"/>
        </w:rPr>
        <w:t xml:space="preserve"> Chronicles 29:32. The 70 Males is in Ezra 8:7, 14. The forgotten 70 years is in Isaiah 23:15, 17 &amp; Jeremiah 25:11, 12; 29:10. The 70 Ancients is in Ezekiel 8:11. The building is in Ezekiel 41:12. The 70 years of desolation is in Daniel 9:2. The 70 weeks is in Daniel 9:24. The 70 year fast is in Zechariah 7:5. The 70 Appointments is in Luke 10:1. The 70 in joy is in Luke 10:17. The 70 Horsemen is in Acts 23:23.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SEVENTY-ONE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71 represents the completion &amp; perfection in the Holy Bible. The Male Estimation of 15 shekels &amp; 10 shekels for the Female is in Leviticus 27:7.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SEVENTY-TWO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72 represents the completion &amp; perfection in the Holy Bible. The Male Estimation of 15 shekels &amp; 10 shekels for the Female is in Leviticus 27:7.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SEVENTY-THREE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73 represents the completion &amp; perfection in the Holy Bible. The Male Estimation of 15 shekels &amp; 10 shekels for the Female is in Leviticus 27:7.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SEVENTY-FOUR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74 represents the completion &amp; perfection in the Holy Bible. The Levities is in 1</w:t>
      </w:r>
      <w:r w:rsidRPr="004F544D">
        <w:rPr>
          <w:rFonts w:cstheme="minorHAnsi"/>
          <w:sz w:val="24"/>
          <w:szCs w:val="24"/>
          <w:vertAlign w:val="superscript"/>
        </w:rPr>
        <w:t>st</w:t>
      </w:r>
      <w:r w:rsidRPr="004F544D">
        <w:rPr>
          <w:rFonts w:cstheme="minorHAnsi"/>
          <w:sz w:val="24"/>
          <w:szCs w:val="24"/>
        </w:rPr>
        <w:t xml:space="preserve"> Esdras 5:26 &amp; Nehemiah 7:43. The Male Estimation of 15 shekels &amp; 10 shekels for the Female is in Leviticus 27:7.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SEVENTY-FIVE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75 represents the completion &amp; perfection in the Holy Bible. The Male Estimation of 15 shekels &amp; 10 shekels for the Female is in Leviticus 27:7. The 75 Souls is in Acts 7:14.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SEVENTY-SIX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76 represents the completion &amp; perfection in the Holy Bible. The Male Estimation of 15 shekels &amp; 10 shekels for the Female is in Leviticus 27:7.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SEVENTY-SEVEN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77 represents the completion &amp; perfection in the Holy Bible. The Male Estimation of 15 shekels &amp; 10 shekels for the Female is in Leviticus 27:7. The 77 Lambs is in Ezra 8:35. The 77 Mark is in Genesis 4:24. The 77 Men is in Judges 8:14. The forgiveness is in Matthew 18:22.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SEVENTY-EIGHT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78 represents the completion &amp; perfection in the Holy Bible. The Male Estimation of 15 shekels &amp; 10 shekels for the Female is in Leviticus 27:7.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SEVENTY-NINE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79 represents the completion &amp; perfection in the Holy Bible. The Male Estimation of 15 shekels &amp; 10 shekels for the Female is in Leviticus 27:7.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EIGHTY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80 represents the completion &amp; perfection in the Holy Bible. The 80 talents of silver ($30,720,000.00 million) is in 2</w:t>
      </w:r>
      <w:r w:rsidRPr="004F544D">
        <w:rPr>
          <w:rFonts w:cstheme="minorHAnsi"/>
          <w:sz w:val="24"/>
          <w:szCs w:val="24"/>
          <w:vertAlign w:val="superscript"/>
        </w:rPr>
        <w:t>nd</w:t>
      </w:r>
      <w:r w:rsidRPr="004F544D">
        <w:rPr>
          <w:rFonts w:cstheme="minorHAnsi"/>
          <w:sz w:val="24"/>
          <w:szCs w:val="24"/>
        </w:rPr>
        <w:t xml:space="preserve"> Maccabees 4:8. The 80 Elephants is in 2</w:t>
      </w:r>
      <w:r w:rsidRPr="004F544D">
        <w:rPr>
          <w:rFonts w:cstheme="minorHAnsi"/>
          <w:sz w:val="24"/>
          <w:szCs w:val="24"/>
          <w:vertAlign w:val="superscript"/>
        </w:rPr>
        <w:t>nd</w:t>
      </w:r>
      <w:r w:rsidRPr="004F544D">
        <w:rPr>
          <w:rFonts w:cstheme="minorHAnsi"/>
          <w:sz w:val="24"/>
          <w:szCs w:val="24"/>
        </w:rPr>
        <w:t xml:space="preserve"> Maccabees 11:4. Moses is 80 years old in Exodus 7:7. The 80 years of rest is in Judges 3:30. The 80 year Old Man is in 2</w:t>
      </w:r>
      <w:r w:rsidRPr="004F544D">
        <w:rPr>
          <w:rFonts w:cstheme="minorHAnsi"/>
          <w:sz w:val="24"/>
          <w:szCs w:val="24"/>
          <w:vertAlign w:val="superscript"/>
        </w:rPr>
        <w:t>nd</w:t>
      </w:r>
      <w:r w:rsidRPr="004F544D">
        <w:rPr>
          <w:rFonts w:cstheme="minorHAnsi"/>
          <w:sz w:val="24"/>
          <w:szCs w:val="24"/>
        </w:rPr>
        <w:t xml:space="preserve"> Samuel 19:32, 35. The 80 pieces ($2,560.00) of silver for an ass’s head is in 2</w:t>
      </w:r>
      <w:r w:rsidRPr="004F544D">
        <w:rPr>
          <w:rFonts w:cstheme="minorHAnsi"/>
          <w:sz w:val="24"/>
          <w:szCs w:val="24"/>
          <w:vertAlign w:val="superscript"/>
        </w:rPr>
        <w:t>nd</w:t>
      </w:r>
      <w:r w:rsidRPr="004F544D">
        <w:rPr>
          <w:rFonts w:cstheme="minorHAnsi"/>
          <w:sz w:val="24"/>
          <w:szCs w:val="24"/>
        </w:rPr>
        <w:t xml:space="preserve"> Kings 6:25. The 80 Men appointed without is in 2</w:t>
      </w:r>
      <w:r w:rsidRPr="004F544D">
        <w:rPr>
          <w:rFonts w:cstheme="minorHAnsi"/>
          <w:sz w:val="24"/>
          <w:szCs w:val="24"/>
          <w:vertAlign w:val="superscript"/>
        </w:rPr>
        <w:t>nd</w:t>
      </w:r>
      <w:r w:rsidRPr="004F544D">
        <w:rPr>
          <w:rFonts w:cstheme="minorHAnsi"/>
          <w:sz w:val="24"/>
          <w:szCs w:val="24"/>
        </w:rPr>
        <w:t xml:space="preserve"> Kings 10:24. The 80 Brethren is in 1</w:t>
      </w:r>
      <w:r w:rsidRPr="004F544D">
        <w:rPr>
          <w:rFonts w:cstheme="minorHAnsi"/>
          <w:sz w:val="24"/>
          <w:szCs w:val="24"/>
          <w:vertAlign w:val="superscript"/>
        </w:rPr>
        <w:t>st</w:t>
      </w:r>
      <w:r w:rsidRPr="004F544D">
        <w:rPr>
          <w:rFonts w:cstheme="minorHAnsi"/>
          <w:sz w:val="24"/>
          <w:szCs w:val="24"/>
        </w:rPr>
        <w:t xml:space="preserve"> Chronicles 15:9. The 80 Priests is in 2</w:t>
      </w:r>
      <w:r w:rsidRPr="004F544D">
        <w:rPr>
          <w:rFonts w:cstheme="minorHAnsi"/>
          <w:sz w:val="24"/>
          <w:szCs w:val="24"/>
          <w:vertAlign w:val="superscript"/>
        </w:rPr>
        <w:t>nd</w:t>
      </w:r>
      <w:r w:rsidRPr="004F544D">
        <w:rPr>
          <w:rFonts w:cstheme="minorHAnsi"/>
          <w:sz w:val="24"/>
          <w:szCs w:val="24"/>
        </w:rPr>
        <w:t xml:space="preserve"> Chronicles 26:17. The 80 Males is in Ezra 8:8. The 80 Men is in Jeremiah 41:5. The $80.00 Bill is in Luke 16:7. The life limitation in strength is in Psalms 90:10. The 80 Concubines is in Song of Solomon 6:8. The Male Estimation of 15 shekels &amp; 10 shekels for the Female is in Leviticus 27:7.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THIRD SUPREME AUTHORITY KINGDOM OF THE LORD MOSES’ LORDSHIP FROM 80 TO 120</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EIGHTY-ONE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81 represents the completion &amp; perfection in the Holy Bible. The Male Estimation of 15 shekels &amp; 10 shekels for the Female is in Leviticus 27:7.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EIGHTY-TWO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82 represents the completion &amp; perfection in the Holy Bible. The Male Estimation of 15 shekels &amp; 10 shekels for the Female is in Leviticus 27:7.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EIGHTY-THREE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83 represents the completion &amp; perfection in the Holy Bible. Aaron is 83 years old in Exodus 7:7. The Male Estimation of 15 shekels &amp; 10 shekels for the Female is in Leviticus 27:7.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EIGHTY-FOUR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84 represents the completion &amp; perfection in the Holy Bible. The 84 year Old Widow is in Luke 2:37. The Male Estimation of 15 shekels &amp; 10 shekels for the Female is in Leviticus 27:7.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EIGHTY-FIVE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85 represents the completion &amp; perfection in the Holy Bible. The 85 year Old Man is in Joshua 14:10. The 85 Persons is in 1</w:t>
      </w:r>
      <w:r w:rsidRPr="004F544D">
        <w:rPr>
          <w:rFonts w:cstheme="minorHAnsi"/>
          <w:sz w:val="24"/>
          <w:szCs w:val="24"/>
          <w:vertAlign w:val="superscript"/>
        </w:rPr>
        <w:t>st</w:t>
      </w:r>
      <w:r w:rsidRPr="004F544D">
        <w:rPr>
          <w:rFonts w:cstheme="minorHAnsi"/>
          <w:sz w:val="24"/>
          <w:szCs w:val="24"/>
        </w:rPr>
        <w:t xml:space="preserve"> Samuel 22:18.  The Male Estimation of 15 shekels &amp; 10 shekels for the Female is in Leviticus 27:7.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EIGHTY-SIX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86 represents the completion &amp; perfection in the Holy Bible. Abram is 86 years old in Genesis 16:16. The Male Estimation of 15 shekels &amp; 10 shekels for the Female is in Leviticus 27:7.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EIGHTY-SEVEN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87 represents the completion &amp; perfection in the Holy Bible. The Male Estimation of 15 shekels &amp; 10 shekels for the Female is in Leviticus 27:7.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EIGHTY-EIGHT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88 represents the completion &amp; perfection in the Holy Bible. The Male Estimation of 15 shekels &amp; 10 shekels for the Female is in Leviticus 27:7.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EIGHTY-NINE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89 represents the completion &amp; perfection in the Holy Bible. The Male Estimation of 15 shekels &amp; 10 shekels for the Female is in Leviticus 27:7.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NINETY CANNOT BE BROKEN IS 360 DEGREES TURNING EVERY WAY BY GOING ONE MILE TO GO TWAIN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90 represents the completion &amp; perfection in the Holy Bible. The Male Estimation of 15 shekels &amp; 10 shekels for the Female is in Leviticus 27:7. Enos is in Genesis 5:9. Sarah is in Genesis 17:17. The building is in Ezekiel 41:12.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NINETY-ONE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91 represents the completion &amp; perfection in the Holy Bible. The Male Estimation of 15 shekels &amp; 10 shekels for the Female is in Leviticus 27:7.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NINETY-TWO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92 represents the completion &amp; perfection in the Holy Bible. The 92 Sons of Aterezias is in 1</w:t>
      </w:r>
      <w:r w:rsidRPr="004F544D">
        <w:rPr>
          <w:rFonts w:cstheme="minorHAnsi"/>
          <w:sz w:val="24"/>
          <w:szCs w:val="24"/>
          <w:vertAlign w:val="superscript"/>
        </w:rPr>
        <w:t>st</w:t>
      </w:r>
      <w:r w:rsidRPr="004F544D">
        <w:rPr>
          <w:rFonts w:cstheme="minorHAnsi"/>
          <w:sz w:val="24"/>
          <w:szCs w:val="24"/>
        </w:rPr>
        <w:t xml:space="preserve"> Esdras 5:15. The Male Estimation of 15 shekels &amp; 10 shekels for the Female is in Leviticus 27:7.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NINETY-THREE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93 represents the completion &amp; perfection in the Holy Bible. The Male Estimation of 15 shekels &amp; 10 shekels for the Female is in Leviticus 27:7.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NINETY-FOUR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94 represents the completion &amp; perfection in the Holy Bible. The Male Estimation of 15 shekels &amp; 10 shekels for the Female is in Leviticus 27:7.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NINETY-FIVE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95 represents the completion &amp; perfection in the Holy Bible. The Male Estimation of 15 shekels &amp; 10 shekels for the Female is in Leviticus 27:7. The 95 Children of Gibbar is in Ezra 2:20.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NINETY-SIX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96 represents the completion &amp; perfection in the Holy Bible. The Male Estimation of 15 shekels &amp; 10 shekels for the Female is in Leviticus 27:7. The Rams is in Ezra 8:35. The Network is in Jeremiah 52:23.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NINETY-SEVEN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97 represents the completion &amp; perfection in the Holy Bible. The Male Estimation of 15 shekels &amp; 10 shekels for the Female is in Leviticus 27:7.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NINETY-EIGHT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98 represents the completion &amp; perfection in the Holy Bible. The Male Estimation of 15 shekels &amp; 10 shekels for the Female is in Leviticus 27:7. Eli is in 1</w:t>
      </w:r>
      <w:r w:rsidRPr="004F544D">
        <w:rPr>
          <w:rFonts w:cstheme="minorHAnsi"/>
          <w:sz w:val="24"/>
          <w:szCs w:val="24"/>
          <w:vertAlign w:val="superscript"/>
        </w:rPr>
        <w:t>st</w:t>
      </w:r>
      <w:r w:rsidRPr="004F544D">
        <w:rPr>
          <w:rFonts w:cstheme="minorHAnsi"/>
          <w:sz w:val="24"/>
          <w:szCs w:val="24"/>
        </w:rPr>
        <w:t xml:space="preserve"> Samuel 4:15. The 98 Children of Ater is in Ezra 2:16 &amp; Nehemiah 7:21.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NINETY-NINE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99 represents the completion &amp; perfection in the Holy Bible. The Male Estimation of 15 shekels &amp; 10 shekels for the Female is in Leviticus 27:7. Abraham is in Genesis 17:1, 24. The 99 left is in Matthew 18:12, 13 &amp; Luke 15:4. The 99 years of Abraham is in Romans 4:19. The 99 Just Persons is in Luke 15:7. The 99 Pound Weight of a Mixture of Myrrh &amp; Aloes in Silver ($4,950.00) is in John 19:39.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ONE-HUNDRED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100 represents the completion &amp; perfection in the Holy Bible. The 100 talents ($38,400,000.00) of silver for tax is in 1</w:t>
      </w:r>
      <w:r w:rsidRPr="004F544D">
        <w:rPr>
          <w:rFonts w:cstheme="minorHAnsi"/>
          <w:sz w:val="24"/>
          <w:szCs w:val="24"/>
          <w:vertAlign w:val="superscript"/>
        </w:rPr>
        <w:t>st</w:t>
      </w:r>
      <w:r w:rsidRPr="004F544D">
        <w:rPr>
          <w:rFonts w:cstheme="minorHAnsi"/>
          <w:sz w:val="24"/>
          <w:szCs w:val="24"/>
        </w:rPr>
        <w:t xml:space="preserve"> Esdras 1:36. The 100 Priestly Vestments is in 1</w:t>
      </w:r>
      <w:r w:rsidRPr="004F544D">
        <w:rPr>
          <w:rFonts w:cstheme="minorHAnsi"/>
          <w:sz w:val="24"/>
          <w:szCs w:val="24"/>
          <w:vertAlign w:val="superscript"/>
        </w:rPr>
        <w:t>st</w:t>
      </w:r>
      <w:r w:rsidRPr="004F544D">
        <w:rPr>
          <w:rFonts w:cstheme="minorHAnsi"/>
          <w:sz w:val="24"/>
          <w:szCs w:val="24"/>
        </w:rPr>
        <w:t xml:space="preserve"> Esdras 5:45. The 100 Bullocks is in 1</w:t>
      </w:r>
      <w:r w:rsidRPr="004F544D">
        <w:rPr>
          <w:rFonts w:cstheme="minorHAnsi"/>
          <w:sz w:val="24"/>
          <w:szCs w:val="24"/>
          <w:vertAlign w:val="superscript"/>
        </w:rPr>
        <w:t>st</w:t>
      </w:r>
      <w:r w:rsidRPr="004F544D">
        <w:rPr>
          <w:rFonts w:cstheme="minorHAnsi"/>
          <w:sz w:val="24"/>
          <w:szCs w:val="24"/>
        </w:rPr>
        <w:t xml:space="preserve"> Esdras 7:7 &amp; Ezra 6:17. The 100 talents of silver ($38,400,000.00 million), the 100 cors (6,000 gallons or 6.52 bushels) and the 100 pieces of wine is in 1</w:t>
      </w:r>
      <w:r w:rsidRPr="004F544D">
        <w:rPr>
          <w:rFonts w:cstheme="minorHAnsi"/>
          <w:sz w:val="24"/>
          <w:szCs w:val="24"/>
          <w:vertAlign w:val="superscript"/>
        </w:rPr>
        <w:t>st</w:t>
      </w:r>
      <w:r w:rsidRPr="004F544D">
        <w:rPr>
          <w:rFonts w:cstheme="minorHAnsi"/>
          <w:sz w:val="24"/>
          <w:szCs w:val="24"/>
        </w:rPr>
        <w:t xml:space="preserve"> Esdras 8:20. The towers is in Judith 1:3. The 100 Men with Her and Her Maid is in Judith 10:17. Man’s days are 100 years is in Sirach 18:9. The 100 years is in Sirach 41:4. The Captain over 100’s (1,000) is in 1</w:t>
      </w:r>
      <w:r w:rsidRPr="004F544D">
        <w:rPr>
          <w:rFonts w:cstheme="minorHAnsi"/>
          <w:sz w:val="24"/>
          <w:szCs w:val="24"/>
          <w:vertAlign w:val="superscript"/>
        </w:rPr>
        <w:t>st</w:t>
      </w:r>
      <w:r w:rsidRPr="004F544D">
        <w:rPr>
          <w:rFonts w:cstheme="minorHAnsi"/>
          <w:sz w:val="24"/>
          <w:szCs w:val="24"/>
        </w:rPr>
        <w:t xml:space="preserve"> Maccabees 3:55; Deuteronomy 1:15; 1</w:t>
      </w:r>
      <w:r w:rsidRPr="004F544D">
        <w:rPr>
          <w:rFonts w:cstheme="minorHAnsi"/>
          <w:sz w:val="24"/>
          <w:szCs w:val="24"/>
          <w:vertAlign w:val="superscript"/>
        </w:rPr>
        <w:t>st</w:t>
      </w:r>
      <w:r w:rsidRPr="004F544D">
        <w:rPr>
          <w:rFonts w:cstheme="minorHAnsi"/>
          <w:sz w:val="24"/>
          <w:szCs w:val="24"/>
        </w:rPr>
        <w:t xml:space="preserve"> Samuel 22:7; 2</w:t>
      </w:r>
      <w:r w:rsidRPr="004F544D">
        <w:rPr>
          <w:rFonts w:cstheme="minorHAnsi"/>
          <w:sz w:val="24"/>
          <w:szCs w:val="24"/>
          <w:vertAlign w:val="superscript"/>
        </w:rPr>
        <w:t>nd</w:t>
      </w:r>
      <w:r w:rsidRPr="004F544D">
        <w:rPr>
          <w:rFonts w:cstheme="minorHAnsi"/>
          <w:sz w:val="24"/>
          <w:szCs w:val="24"/>
        </w:rPr>
        <w:t xml:space="preserve"> Samuel 18:1; 2</w:t>
      </w:r>
      <w:r w:rsidRPr="004F544D">
        <w:rPr>
          <w:rFonts w:cstheme="minorHAnsi"/>
          <w:sz w:val="24"/>
          <w:szCs w:val="24"/>
          <w:vertAlign w:val="superscript"/>
        </w:rPr>
        <w:t>nd</w:t>
      </w:r>
      <w:r w:rsidRPr="004F544D">
        <w:rPr>
          <w:rFonts w:cstheme="minorHAnsi"/>
          <w:sz w:val="24"/>
          <w:szCs w:val="24"/>
        </w:rPr>
        <w:t xml:space="preserve"> Kings 11:9, 10; 1</w:t>
      </w:r>
      <w:r w:rsidRPr="004F544D">
        <w:rPr>
          <w:rFonts w:cstheme="minorHAnsi"/>
          <w:sz w:val="24"/>
          <w:szCs w:val="24"/>
          <w:vertAlign w:val="superscript"/>
        </w:rPr>
        <w:t>st</w:t>
      </w:r>
      <w:r w:rsidRPr="004F544D">
        <w:rPr>
          <w:rFonts w:cstheme="minorHAnsi"/>
          <w:sz w:val="24"/>
          <w:szCs w:val="24"/>
        </w:rPr>
        <w:t xml:space="preserve"> Chronicles 13:1; 26:26; 28:1; 29:6 &amp; 2</w:t>
      </w:r>
      <w:r w:rsidRPr="004F544D">
        <w:rPr>
          <w:rFonts w:cstheme="minorHAnsi"/>
          <w:sz w:val="24"/>
          <w:szCs w:val="24"/>
          <w:vertAlign w:val="superscript"/>
        </w:rPr>
        <w:t>nd</w:t>
      </w:r>
      <w:r w:rsidRPr="004F544D">
        <w:rPr>
          <w:rFonts w:cstheme="minorHAnsi"/>
          <w:sz w:val="24"/>
          <w:szCs w:val="24"/>
        </w:rPr>
        <w:t xml:space="preserve"> Chronicles 1:2; 23:1, 9, 14, 20; 25:5. The Leaders (Teachers) over 100’s (1,000) is in 1</w:t>
      </w:r>
      <w:r w:rsidRPr="004F544D">
        <w:rPr>
          <w:rFonts w:cstheme="minorHAnsi"/>
          <w:sz w:val="24"/>
          <w:szCs w:val="24"/>
          <w:vertAlign w:val="superscript"/>
        </w:rPr>
        <w:t>st</w:t>
      </w:r>
      <w:r w:rsidRPr="004F544D">
        <w:rPr>
          <w:rFonts w:cstheme="minorHAnsi"/>
          <w:sz w:val="24"/>
          <w:szCs w:val="24"/>
        </w:rPr>
        <w:t xml:space="preserve"> Chronicles 13:1. The liberty is in 1</w:t>
      </w:r>
      <w:r w:rsidRPr="004F544D">
        <w:rPr>
          <w:rFonts w:cstheme="minorHAnsi"/>
          <w:sz w:val="24"/>
          <w:szCs w:val="24"/>
          <w:vertAlign w:val="superscript"/>
        </w:rPr>
        <w:t>st</w:t>
      </w:r>
      <w:r w:rsidRPr="004F544D">
        <w:rPr>
          <w:rFonts w:cstheme="minorHAnsi"/>
          <w:sz w:val="24"/>
          <w:szCs w:val="24"/>
        </w:rPr>
        <w:t xml:space="preserve"> Maccabees 13:16, 19. The Captains of 100’s is in Numbers 31:48, 52, 54; 1</w:t>
      </w:r>
      <w:r w:rsidRPr="004F544D">
        <w:rPr>
          <w:rFonts w:cstheme="minorHAnsi"/>
          <w:sz w:val="24"/>
          <w:szCs w:val="24"/>
          <w:vertAlign w:val="superscript"/>
        </w:rPr>
        <w:t>st</w:t>
      </w:r>
      <w:r w:rsidRPr="004F544D">
        <w:rPr>
          <w:rFonts w:cstheme="minorHAnsi"/>
          <w:sz w:val="24"/>
          <w:szCs w:val="24"/>
        </w:rPr>
        <w:t xml:space="preserve"> Samuel 22:7; 2</w:t>
      </w:r>
      <w:r w:rsidRPr="004F544D">
        <w:rPr>
          <w:rFonts w:cstheme="minorHAnsi"/>
          <w:sz w:val="24"/>
          <w:szCs w:val="24"/>
          <w:vertAlign w:val="superscript"/>
        </w:rPr>
        <w:t>nd</w:t>
      </w:r>
      <w:r w:rsidRPr="004F544D">
        <w:rPr>
          <w:rFonts w:cstheme="minorHAnsi"/>
          <w:sz w:val="24"/>
          <w:szCs w:val="24"/>
        </w:rPr>
        <w:t xml:space="preserve"> Samuel 18:1; 2</w:t>
      </w:r>
      <w:r w:rsidRPr="004F544D">
        <w:rPr>
          <w:rFonts w:cstheme="minorHAnsi"/>
          <w:sz w:val="24"/>
          <w:szCs w:val="24"/>
          <w:vertAlign w:val="superscript"/>
        </w:rPr>
        <w:t>nd</w:t>
      </w:r>
      <w:r w:rsidRPr="004F544D">
        <w:rPr>
          <w:rFonts w:cstheme="minorHAnsi"/>
          <w:sz w:val="24"/>
          <w:szCs w:val="24"/>
        </w:rPr>
        <w:t xml:space="preserve"> Kings 11:15; 1</w:t>
      </w:r>
      <w:r w:rsidRPr="004F544D">
        <w:rPr>
          <w:rFonts w:cstheme="minorHAnsi"/>
          <w:sz w:val="24"/>
          <w:szCs w:val="24"/>
          <w:vertAlign w:val="superscript"/>
        </w:rPr>
        <w:t>st</w:t>
      </w:r>
      <w:r w:rsidRPr="004F544D">
        <w:rPr>
          <w:rFonts w:cstheme="minorHAnsi"/>
          <w:sz w:val="24"/>
          <w:szCs w:val="24"/>
        </w:rPr>
        <w:t xml:space="preserve"> Chronicles 13:1; 27:1; 29:6 &amp; 2</w:t>
      </w:r>
      <w:r w:rsidRPr="004F544D">
        <w:rPr>
          <w:rFonts w:cstheme="minorHAnsi"/>
          <w:sz w:val="24"/>
          <w:szCs w:val="24"/>
          <w:vertAlign w:val="superscript"/>
        </w:rPr>
        <w:t>nd</w:t>
      </w:r>
      <w:r w:rsidRPr="004F544D">
        <w:rPr>
          <w:rFonts w:cstheme="minorHAnsi"/>
          <w:sz w:val="24"/>
          <w:szCs w:val="24"/>
        </w:rPr>
        <w:t xml:space="preserve"> Chronicles 1:2; 23:1, 9, 14, 20. The 100 talents ($576,000,000.00 million for gold) is in 1</w:t>
      </w:r>
      <w:r w:rsidRPr="004F544D">
        <w:rPr>
          <w:rFonts w:cstheme="minorHAnsi"/>
          <w:sz w:val="24"/>
          <w:szCs w:val="24"/>
          <w:vertAlign w:val="superscript"/>
        </w:rPr>
        <w:t>st</w:t>
      </w:r>
      <w:r w:rsidRPr="004F544D">
        <w:rPr>
          <w:rFonts w:cstheme="minorHAnsi"/>
          <w:sz w:val="24"/>
          <w:szCs w:val="24"/>
        </w:rPr>
        <w:t xml:space="preserve"> Maccabees 15:35. Shem begetting Arphaxad is in Genesis 11:10. Abraham is in Genesis 17:17; 21:5. The 100 pieces of money is in Genesis 33:19. The Rulers of 100’s is in Exodus 18:21, 25. The Court is in Exodus 27:9. The hangings of the court is in Exodus 27:11; 38:9, 11. The length of the court is in Exodus 27:18. The 100 talents ($576,000,000.00 million for gold) is in Exodus 38:25. The 100 sockets is in Exodus 38:27. The 100 shall put 10,000 to flight is in Leviticus 26:8. The 100 shall be chased by 5 is in Leviticus 26:8. The Captain’s over 100’s (1,000) is in Numbers 31:14 &amp; 1</w:t>
      </w:r>
      <w:r w:rsidRPr="004F544D">
        <w:rPr>
          <w:rFonts w:cstheme="minorHAnsi"/>
          <w:sz w:val="24"/>
          <w:szCs w:val="24"/>
          <w:vertAlign w:val="superscript"/>
        </w:rPr>
        <w:t>st</w:t>
      </w:r>
      <w:r w:rsidRPr="004F544D">
        <w:rPr>
          <w:rFonts w:cstheme="minorHAnsi"/>
          <w:sz w:val="24"/>
          <w:szCs w:val="24"/>
        </w:rPr>
        <w:t xml:space="preserve"> Chronicles 28:1. The 100 shekel of silver of the Damsel is in Deuteronomy 22:19. The Male Estimation of 15 shekels &amp; 10 shekels for the Female is in Leviticus 27:7. The Officer’s [Non-Commissioned Officers as a Corporal (Priest) to a Sergeant (Priest) &amp; Commissioned Officers as a Lieutenant (Chief Priest) to a Captain (High Priest) to a General (Chief High Priest] over 100’s (1,000) is in Numbers 31:14, 48. The 100 pieces of silver is in Joshua 24:32. The 100 Men with Gideon is in Judges 7:19. The 10 out of 100 Men to fetch victuals is in Judges 20:10. The 100 foreskins is in 1</w:t>
      </w:r>
      <w:r w:rsidRPr="004F544D">
        <w:rPr>
          <w:rFonts w:cstheme="minorHAnsi"/>
          <w:sz w:val="24"/>
          <w:szCs w:val="24"/>
          <w:vertAlign w:val="superscript"/>
        </w:rPr>
        <w:t>st</w:t>
      </w:r>
      <w:r w:rsidRPr="004F544D">
        <w:rPr>
          <w:rFonts w:cstheme="minorHAnsi"/>
          <w:sz w:val="24"/>
          <w:szCs w:val="24"/>
        </w:rPr>
        <w:t xml:space="preserve"> Samuel 18:25 &amp; 2</w:t>
      </w:r>
      <w:r w:rsidRPr="004F544D">
        <w:rPr>
          <w:rFonts w:cstheme="minorHAnsi"/>
          <w:sz w:val="24"/>
          <w:szCs w:val="24"/>
          <w:vertAlign w:val="superscript"/>
        </w:rPr>
        <w:t>nd</w:t>
      </w:r>
      <w:r w:rsidRPr="004F544D">
        <w:rPr>
          <w:rFonts w:cstheme="minorHAnsi"/>
          <w:sz w:val="24"/>
          <w:szCs w:val="24"/>
        </w:rPr>
        <w:t xml:space="preserve"> Samuel 3:14. The 100 clusters of raisins is in 1</w:t>
      </w:r>
      <w:r w:rsidRPr="004F544D">
        <w:rPr>
          <w:rFonts w:cstheme="minorHAnsi"/>
          <w:sz w:val="24"/>
          <w:szCs w:val="24"/>
          <w:vertAlign w:val="superscript"/>
        </w:rPr>
        <w:t>st</w:t>
      </w:r>
      <w:r w:rsidRPr="004F544D">
        <w:rPr>
          <w:rFonts w:cstheme="minorHAnsi"/>
          <w:sz w:val="24"/>
          <w:szCs w:val="24"/>
        </w:rPr>
        <w:t xml:space="preserve"> Samuel 25:18. The 100 Philistines passed on is in 1</w:t>
      </w:r>
      <w:r w:rsidRPr="004F544D">
        <w:rPr>
          <w:rFonts w:cstheme="minorHAnsi"/>
          <w:sz w:val="24"/>
          <w:szCs w:val="24"/>
          <w:vertAlign w:val="superscript"/>
        </w:rPr>
        <w:t>st</w:t>
      </w:r>
      <w:r w:rsidRPr="004F544D">
        <w:rPr>
          <w:rFonts w:cstheme="minorHAnsi"/>
          <w:sz w:val="24"/>
          <w:szCs w:val="24"/>
        </w:rPr>
        <w:t xml:space="preserve"> Samuel 29:2. The 100 bunches of raisins &amp; summer fruits is in 2</w:t>
      </w:r>
      <w:r w:rsidRPr="004F544D">
        <w:rPr>
          <w:rFonts w:cstheme="minorHAnsi"/>
          <w:sz w:val="24"/>
          <w:szCs w:val="24"/>
          <w:vertAlign w:val="superscript"/>
        </w:rPr>
        <w:t>nd</w:t>
      </w:r>
      <w:r w:rsidRPr="004F544D">
        <w:rPr>
          <w:rFonts w:cstheme="minorHAnsi"/>
          <w:sz w:val="24"/>
          <w:szCs w:val="24"/>
        </w:rPr>
        <w:t xml:space="preserve"> Samuel 16:1. The 100 coming out is in 2</w:t>
      </w:r>
      <w:r w:rsidRPr="004F544D">
        <w:rPr>
          <w:rFonts w:cstheme="minorHAnsi"/>
          <w:sz w:val="24"/>
          <w:szCs w:val="24"/>
          <w:vertAlign w:val="superscript"/>
        </w:rPr>
        <w:t>nd</w:t>
      </w:r>
      <w:r w:rsidRPr="004F544D">
        <w:rPr>
          <w:rFonts w:cstheme="minorHAnsi"/>
          <w:sz w:val="24"/>
          <w:szCs w:val="24"/>
        </w:rPr>
        <w:t xml:space="preserve"> Samuel 18:4. The 100 sheep is in 1</w:t>
      </w:r>
      <w:r w:rsidRPr="004F544D">
        <w:rPr>
          <w:rFonts w:cstheme="minorHAnsi"/>
          <w:sz w:val="24"/>
          <w:szCs w:val="24"/>
          <w:vertAlign w:val="superscript"/>
        </w:rPr>
        <w:t>st</w:t>
      </w:r>
      <w:r w:rsidRPr="004F544D">
        <w:rPr>
          <w:rFonts w:cstheme="minorHAnsi"/>
          <w:sz w:val="24"/>
          <w:szCs w:val="24"/>
        </w:rPr>
        <w:t xml:space="preserve"> Kings 4:23. The house is in 1</w:t>
      </w:r>
      <w:r w:rsidRPr="004F544D">
        <w:rPr>
          <w:rFonts w:cstheme="minorHAnsi"/>
          <w:sz w:val="24"/>
          <w:szCs w:val="24"/>
          <w:vertAlign w:val="superscript"/>
        </w:rPr>
        <w:t>st</w:t>
      </w:r>
      <w:r w:rsidRPr="004F544D">
        <w:rPr>
          <w:rFonts w:cstheme="minorHAnsi"/>
          <w:sz w:val="24"/>
          <w:szCs w:val="24"/>
        </w:rPr>
        <w:t xml:space="preserve"> Kings 7:2. The 100 Prophets hid in a cave is in 1</w:t>
      </w:r>
      <w:r w:rsidRPr="004F544D">
        <w:rPr>
          <w:rFonts w:cstheme="minorHAnsi"/>
          <w:sz w:val="24"/>
          <w:szCs w:val="24"/>
          <w:vertAlign w:val="superscript"/>
        </w:rPr>
        <w:t>st</w:t>
      </w:r>
      <w:r w:rsidRPr="004F544D">
        <w:rPr>
          <w:rFonts w:cstheme="minorHAnsi"/>
          <w:sz w:val="24"/>
          <w:szCs w:val="24"/>
        </w:rPr>
        <w:t xml:space="preserve"> Kings 18:4, 13. The 100 Men is in 2</w:t>
      </w:r>
      <w:r w:rsidRPr="004F544D">
        <w:rPr>
          <w:rFonts w:cstheme="minorHAnsi"/>
          <w:sz w:val="24"/>
          <w:szCs w:val="24"/>
          <w:vertAlign w:val="superscript"/>
        </w:rPr>
        <w:t>nd</w:t>
      </w:r>
      <w:r w:rsidRPr="004F544D">
        <w:rPr>
          <w:rFonts w:cstheme="minorHAnsi"/>
          <w:sz w:val="24"/>
          <w:szCs w:val="24"/>
        </w:rPr>
        <w:t xml:space="preserve"> Kings 4:43. The Rulers over 100’s (1,000) is in 2</w:t>
      </w:r>
      <w:r w:rsidRPr="004F544D">
        <w:rPr>
          <w:rFonts w:cstheme="minorHAnsi"/>
          <w:sz w:val="24"/>
          <w:szCs w:val="24"/>
          <w:vertAlign w:val="superscript"/>
        </w:rPr>
        <w:t>nd</w:t>
      </w:r>
      <w:r w:rsidRPr="004F544D">
        <w:rPr>
          <w:rFonts w:cstheme="minorHAnsi"/>
          <w:sz w:val="24"/>
          <w:szCs w:val="24"/>
        </w:rPr>
        <w:t xml:space="preserve"> Kings 11:4, 19. The tribute of 100 talents of silver ($38,400,000.00 million) is in 2</w:t>
      </w:r>
      <w:r w:rsidRPr="004F544D">
        <w:rPr>
          <w:rFonts w:cstheme="minorHAnsi"/>
          <w:sz w:val="24"/>
          <w:szCs w:val="24"/>
          <w:vertAlign w:val="superscript"/>
        </w:rPr>
        <w:t>nd</w:t>
      </w:r>
      <w:r w:rsidRPr="004F544D">
        <w:rPr>
          <w:rFonts w:cstheme="minorHAnsi"/>
          <w:sz w:val="24"/>
          <w:szCs w:val="24"/>
        </w:rPr>
        <w:t xml:space="preserve"> Kings 23:33. The 100 is under the least One is in 1</w:t>
      </w:r>
      <w:r w:rsidRPr="004F544D">
        <w:rPr>
          <w:rFonts w:cstheme="minorHAnsi"/>
          <w:sz w:val="24"/>
          <w:szCs w:val="24"/>
          <w:vertAlign w:val="superscript"/>
        </w:rPr>
        <w:t>st</w:t>
      </w:r>
      <w:r w:rsidRPr="004F544D">
        <w:rPr>
          <w:rFonts w:cstheme="minorHAnsi"/>
          <w:sz w:val="24"/>
          <w:szCs w:val="24"/>
        </w:rPr>
        <w:t xml:space="preserve"> Chronicles 12:14. The 100 Reserve Chariots is in 1</w:t>
      </w:r>
      <w:r w:rsidRPr="004F544D">
        <w:rPr>
          <w:rFonts w:cstheme="minorHAnsi"/>
          <w:sz w:val="24"/>
          <w:szCs w:val="24"/>
          <w:vertAlign w:val="superscript"/>
        </w:rPr>
        <w:t>st</w:t>
      </w:r>
      <w:r w:rsidRPr="004F544D">
        <w:rPr>
          <w:rFonts w:cstheme="minorHAnsi"/>
          <w:sz w:val="24"/>
          <w:szCs w:val="24"/>
        </w:rPr>
        <w:t xml:space="preserve"> Chronicles 18:4. The 1 is a 100 times better is in 1</w:t>
      </w:r>
      <w:r w:rsidRPr="004F544D">
        <w:rPr>
          <w:rFonts w:cstheme="minorHAnsi"/>
          <w:sz w:val="24"/>
          <w:szCs w:val="24"/>
          <w:vertAlign w:val="superscript"/>
        </w:rPr>
        <w:t>st</w:t>
      </w:r>
      <w:r w:rsidRPr="004F544D">
        <w:rPr>
          <w:rFonts w:cstheme="minorHAnsi"/>
          <w:sz w:val="24"/>
          <w:szCs w:val="24"/>
        </w:rPr>
        <w:t xml:space="preserve"> Chronicles 21:3. The Chief Father over a 100 is in 1</w:t>
      </w:r>
      <w:r w:rsidRPr="004F544D">
        <w:rPr>
          <w:rFonts w:cstheme="minorHAnsi"/>
          <w:sz w:val="24"/>
          <w:szCs w:val="24"/>
          <w:vertAlign w:val="superscript"/>
        </w:rPr>
        <w:t>st</w:t>
      </w:r>
      <w:r w:rsidRPr="004F544D">
        <w:rPr>
          <w:rFonts w:cstheme="minorHAnsi"/>
          <w:sz w:val="24"/>
          <w:szCs w:val="24"/>
        </w:rPr>
        <w:t xml:space="preserve"> Chronicles 27:1. The 100 chains is in 2</w:t>
      </w:r>
      <w:r w:rsidRPr="004F544D">
        <w:rPr>
          <w:rFonts w:cstheme="minorHAnsi"/>
          <w:sz w:val="24"/>
          <w:szCs w:val="24"/>
          <w:vertAlign w:val="superscript"/>
        </w:rPr>
        <w:t>nd</w:t>
      </w:r>
      <w:r w:rsidRPr="004F544D">
        <w:rPr>
          <w:rFonts w:cstheme="minorHAnsi"/>
          <w:sz w:val="24"/>
          <w:szCs w:val="24"/>
        </w:rPr>
        <w:t xml:space="preserve"> Chronicles 3:16. The 100 basons of gold is in 2</w:t>
      </w:r>
      <w:r w:rsidRPr="004F544D">
        <w:rPr>
          <w:rFonts w:cstheme="minorHAnsi"/>
          <w:sz w:val="24"/>
          <w:szCs w:val="24"/>
          <w:vertAlign w:val="superscript"/>
        </w:rPr>
        <w:t>nd</w:t>
      </w:r>
      <w:r w:rsidRPr="004F544D">
        <w:rPr>
          <w:rFonts w:cstheme="minorHAnsi"/>
          <w:sz w:val="24"/>
          <w:szCs w:val="24"/>
        </w:rPr>
        <w:t xml:space="preserve"> Chronicles 4:8. The 100 talents of silver ($38,400,000.00 million) for 100,000 Mighty Men of Valor is in 2</w:t>
      </w:r>
      <w:r w:rsidRPr="004F544D">
        <w:rPr>
          <w:rFonts w:cstheme="minorHAnsi"/>
          <w:sz w:val="24"/>
          <w:szCs w:val="24"/>
          <w:vertAlign w:val="superscript"/>
        </w:rPr>
        <w:t>nd</w:t>
      </w:r>
      <w:r w:rsidRPr="004F544D">
        <w:rPr>
          <w:rFonts w:cstheme="minorHAnsi"/>
          <w:sz w:val="24"/>
          <w:szCs w:val="24"/>
        </w:rPr>
        <w:t xml:space="preserve"> Chronicles 25:6, 9. The 100 talents of silver ($38,400,000.00 million) is in 2</w:t>
      </w:r>
      <w:r w:rsidRPr="004F544D">
        <w:rPr>
          <w:rFonts w:cstheme="minorHAnsi"/>
          <w:sz w:val="24"/>
          <w:szCs w:val="24"/>
          <w:vertAlign w:val="superscript"/>
        </w:rPr>
        <w:t>nd</w:t>
      </w:r>
      <w:r w:rsidRPr="004F544D">
        <w:rPr>
          <w:rFonts w:cstheme="minorHAnsi"/>
          <w:sz w:val="24"/>
          <w:szCs w:val="24"/>
        </w:rPr>
        <w:t xml:space="preserve"> Chronicles 27:5; 36:3. The 100 Rams is in 2</w:t>
      </w:r>
      <w:r w:rsidRPr="004F544D">
        <w:rPr>
          <w:rFonts w:cstheme="minorHAnsi"/>
          <w:sz w:val="24"/>
          <w:szCs w:val="24"/>
          <w:vertAlign w:val="superscript"/>
        </w:rPr>
        <w:t>nd</w:t>
      </w:r>
      <w:r w:rsidRPr="004F544D">
        <w:rPr>
          <w:rFonts w:cstheme="minorHAnsi"/>
          <w:sz w:val="24"/>
          <w:szCs w:val="24"/>
        </w:rPr>
        <w:t xml:space="preserve"> Chronicles 29:32. The 100 Priests’ (Sergeant’s, Lieutenant’s &amp; Captains) Garments is in Ezra 2:69. The 100 talents of silver ($38,400,000.00 million), 100 measures ($8,000.00) of wheat, 100 baths (600 gallons) of wine &amp; 100 baths (600 gallons) of oil is in Ezra 7:22. The 100 talents of silver vessels &amp; gold vessels ($96,000,000.00 million) is in Ezra 8:26. The 100 stripes to a fool is in Proverbs 17:10. The 100 children beget is in Ecclesiastes 6:3. The 100 times of evil done by the Sinner is in Ecclesiastes 8:12. The 100 year old Child shall die &amp; the 100 year old Sinner shall be accursed is in Isaiah 65:20. The Network (Wreath) is 100 is in Jeremiah 52:23. The Lower Gate is 100 cubits (183.3 feet) eastward &amp; 100 cubits (183.3 feet) northward in Ezekiel 40:19. The Inner Court is 100 cubits (183.3 feet) from gate to gate toward the south is in Ezekiel 40:23, 27. The Court is 100 cubits (183.3 feet) long &amp; 100 cubits (183.3 feet) broad is in Ezekiel 40:47. The House is 100 cubits (183.3 feet) long with its walls is in Ezekiel 41:13. The Separate Place of the Face of the House is 100 cubits (183.3 feet) in breadth is in Ezekiel 41:14. The Galleries is 100 cubits (183.3 feet) is in Ezekiel 41:15. The North Door is 100 cubits (183.3 feet) in length is in Ezekiel 42:2. The Temple is 100 cubits (183.3 feet) is in Ezekiel 42:8. The 100 shall be left from a 1,000 &amp; 10 shall be left from a 100 in the city is in Amos 5:3. The good ground is in Matthew 13:23 &amp; Mark 4:8, 20. The 100 Sheep is in Matthew 18:12 &amp; Luke 15:4. The 100 pence (penny is $3,200.00) is in Matthew 18:28. The 100 on the Good Ground is in Mark 4:8, 20. The 100 sat down by ranks is in Mark 6:40. Abraham is in Romans 4:19. The 100 measures ($50.00---8 or 9 gallons each called a Bath) of oil is the bill is in Luke 16:6. The 100 measures ($80.00---10 or 12 bushels each called a Kor) of wheat is the other bill is in Luke 16:7. The 100 pound weight of sweet smelling herbs for the burial is in John 19:39.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ONE-HUNDRED &amp; ONE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101 represents the completion &amp; perfection in the Holy Bible. The 101 Sons of Ananias is in 1</w:t>
      </w:r>
      <w:r w:rsidRPr="004F544D">
        <w:rPr>
          <w:rFonts w:cstheme="minorHAnsi"/>
          <w:sz w:val="24"/>
          <w:szCs w:val="24"/>
          <w:vertAlign w:val="superscript"/>
        </w:rPr>
        <w:t>st</w:t>
      </w:r>
      <w:r w:rsidRPr="004F544D">
        <w:rPr>
          <w:rFonts w:cstheme="minorHAnsi"/>
          <w:sz w:val="24"/>
          <w:szCs w:val="24"/>
        </w:rPr>
        <w:t xml:space="preserve"> Esdras 5:16. The least Captain is in 1</w:t>
      </w:r>
      <w:r w:rsidRPr="004F544D">
        <w:rPr>
          <w:rFonts w:cstheme="minorHAnsi"/>
          <w:sz w:val="24"/>
          <w:szCs w:val="24"/>
          <w:vertAlign w:val="superscript"/>
        </w:rPr>
        <w:t>st</w:t>
      </w:r>
      <w:r w:rsidRPr="004F544D">
        <w:rPr>
          <w:rFonts w:cstheme="minorHAnsi"/>
          <w:sz w:val="24"/>
          <w:szCs w:val="24"/>
        </w:rPr>
        <w:t xml:space="preserve"> Chronicles 12:14. The Male Estimation of 15 shekels &amp; 10 shekels for the Female is in Leviticus 27:7.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ONE-HUNDRED &amp; TWO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102 represents the completion &amp; perfection in the Holy Bible. The 102 Sons of Azephurith is in 1</w:t>
      </w:r>
      <w:r w:rsidRPr="004F544D">
        <w:rPr>
          <w:rFonts w:cstheme="minorHAnsi"/>
          <w:sz w:val="24"/>
          <w:szCs w:val="24"/>
          <w:vertAlign w:val="superscript"/>
        </w:rPr>
        <w:t>st</w:t>
      </w:r>
      <w:r w:rsidRPr="004F544D">
        <w:rPr>
          <w:rFonts w:cstheme="minorHAnsi"/>
          <w:sz w:val="24"/>
          <w:szCs w:val="24"/>
        </w:rPr>
        <w:t xml:space="preserve"> Esdras 5:16. The Male Estimation of 15 shekels &amp; 10 shekels for the Female is in Leviticus 27:7.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ONE-HUNDRED &amp; THREE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103 represents the completion &amp; perfection in the Holy Bible. The Male Estimation of 15 shekels &amp; 10 shekels for the Female is in Leviticus 27:7.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ONE-HUNDRED &amp; FOUR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104 represents the completion &amp; perfection in the Holy Bible. The Male Estimation of 15 shekels &amp; 10 shekels for the Female is in Leviticus 27:7.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ONE-HUNDRED &amp; FIVE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105 represents the completion &amp; perfection in the Holy Bible. The 105 year old Man is in Judith 16:23. Seth with Enos is in Genesis 5:6. The Male Estimation of 15 shekels &amp; 10 shekels for the Female is in Leviticus 27:7.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ONE-HUNDRED &amp; SIX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106 represents the completion &amp; perfection in the Holy Bible. The Male Estimation of 15 shekels &amp; 10 shekels for the Female is in Leviticus 27:7.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ONE-HUNDRED &amp; SEVEN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107 represents the completion &amp; perfection in the Holy Bible. The Male Estimation of 15 shekels &amp; 10 shekels for the Female is in Leviticus 27:7.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ONE-HUNDRED &amp; EIGHT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108 represents the completion &amp; perfection in the Holy Bible. The Male Estimation of 15 shekels &amp; 10 shekels for the Female is in Leviticus 27:7.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ONE-HUNDRED &amp; NINE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109 represents the completion &amp; perfection in the Holy Bible. The Male Estimation of 15 shekels &amp; 10 shekels for the Female is in Leviticus 27:7.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ONE-HUNDRED &amp; TEN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110 represents the completion &amp; perfection in the Holy Bible. The 110 Men is in 1</w:t>
      </w:r>
      <w:r w:rsidRPr="004F544D">
        <w:rPr>
          <w:rFonts w:cstheme="minorHAnsi"/>
          <w:sz w:val="24"/>
          <w:szCs w:val="24"/>
          <w:vertAlign w:val="superscript"/>
        </w:rPr>
        <w:t>st</w:t>
      </w:r>
      <w:r w:rsidRPr="004F544D">
        <w:rPr>
          <w:rFonts w:cstheme="minorHAnsi"/>
          <w:sz w:val="24"/>
          <w:szCs w:val="24"/>
        </w:rPr>
        <w:t xml:space="preserve"> Esdras 8:38. Joseph is in Genesis 50:22, 26; Joshua 24:29 &amp; Judges 2:8. The 110 Males is in Ezra 8:12. The Male Estimation of 15 shekels &amp; 10 shekels for the Female is in Leviticus 27:7.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ONE-HUNDRED &amp; ELVEEN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111 represents the completion &amp; perfection in the Holy Bible. The Male Estimation of 15 shekels &amp; 10 shekels for the Female is in Leviticus 27:7.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ONE-HUNDRED &amp; TWELVE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112 represents the completion &amp; perfection in the Holy Bible. The Chief runs the 112 Brethren is in 1</w:t>
      </w:r>
      <w:r w:rsidRPr="004F544D">
        <w:rPr>
          <w:rFonts w:cstheme="minorHAnsi"/>
          <w:sz w:val="24"/>
          <w:szCs w:val="24"/>
          <w:vertAlign w:val="superscript"/>
        </w:rPr>
        <w:t>st</w:t>
      </w:r>
      <w:r w:rsidRPr="004F544D">
        <w:rPr>
          <w:rFonts w:cstheme="minorHAnsi"/>
          <w:sz w:val="24"/>
          <w:szCs w:val="24"/>
        </w:rPr>
        <w:t xml:space="preserve"> Chronicles 15:10. The 112 Children of Jorah is in Ezra 2:18. The 112 Children of Hariph is in Nehemiah 7:24. The Male Estimation of 15 shekels &amp; 10 shekels for the Female is in Leviticus 27:7.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ONE-HUNDRED &amp; THIRTEEN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113 represents the completion &amp; perfection in the Holy Bible. The Male Estimation of 15 shekels &amp; 10 shekels for the Female is in Leviticus 27:7.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ONE-HUNDRED &amp; FOURTEEN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114 represents the completion &amp; perfection in the Holy Bible. The Male Estimation of 15 shekels &amp; 10 shekels for the Female is in Leviticus 27:7.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ONE-HUNDRED &amp; FIFTEEN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115 represents the completion &amp; perfection in the Holy Bible. The Male Estimation of 15 shekels &amp; 10 shekels for the Female is in Leviticus 27:7.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ONE-HUNDRED &amp; SIXTEEN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116 represents the completion &amp; perfection in the Holy Bible. The Male Estimation of 15 shekels &amp; 10 shekels for the Female is in Leviticus 27:7.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ONE-HUNDRED &amp; SEVENTEEN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117 represents the completion &amp; perfection in the Holy Bible. The Male Estimation of 15 shekels &amp; 10 shekels for the Female is in Leviticus 27:7. The King Uzziah’s 52 Year Sexual Reign is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ONE-HUNDRED &amp; EIGHTEEN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118 represents the completion &amp; perfection in the Holy Bible. The Male Estimation of 15 shekels &amp; 10 shekels for the Female is in Leviticus 27:7. The King Uzziah’s 52 Year Sexual Reign is the End of This Kingdom in 2</w:t>
      </w:r>
      <w:r w:rsidRPr="004F544D">
        <w:rPr>
          <w:rFonts w:cstheme="minorHAnsi"/>
          <w:sz w:val="24"/>
          <w:szCs w:val="24"/>
          <w:vertAlign w:val="superscript"/>
        </w:rPr>
        <w:t>nd</w:t>
      </w:r>
      <w:r w:rsidRPr="004F544D">
        <w:rPr>
          <w:rFonts w:cstheme="minorHAnsi"/>
          <w:sz w:val="24"/>
          <w:szCs w:val="24"/>
        </w:rPr>
        <w:t xml:space="preserve"> Kings 15:2 &amp; 2</w:t>
      </w:r>
      <w:r w:rsidRPr="004F544D">
        <w:rPr>
          <w:rFonts w:cstheme="minorHAnsi"/>
          <w:sz w:val="24"/>
          <w:szCs w:val="24"/>
          <w:vertAlign w:val="superscript"/>
        </w:rPr>
        <w:t>nd</w:t>
      </w:r>
      <w:r w:rsidRPr="004F544D">
        <w:rPr>
          <w:rFonts w:cstheme="minorHAnsi"/>
          <w:sz w:val="24"/>
          <w:szCs w:val="24"/>
        </w:rPr>
        <w:t xml:space="preserve"> Chronicles 26:3.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ONE-HUNDRED &amp; NINTEEN CANNOT BE BROKEN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119 represents the completion &amp; perfection in the Holy Bible. The Male Estimation of 15 shekels &amp; 10 shekels for the Female is in Leviticus 27:7. The 119 years is Nahor begetting Terah is in Genesis 11:25. The King Manasseh’s 55 Year Sexual Reign is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The Mountain Kingdom is a 119 in Acts 1:15.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FATHER STEPHEN’S HOLY MOUNTAIN CONCERNS TOTALLY RULING OVER THESE THREE KINGDOMS [SAMSON, SOLOMON &amp; MOSES IN OPPOSITION TO MANNASEH &amp; UZZIAH] WHICH IS 240.28 YEARS [1000 YEARS DIVIDED BY 14 IN MATTHEW 1:17 CONCERNS 1 GENERATION EQAUL TO 71.42 YEARS X 3 GENERATIONS WITH A STRONG FRUITFUL CALL IS (10 + 26 YEARS IN PSALMS 90:10 &amp; 2</w:t>
      </w:r>
      <w:r w:rsidRPr="004F544D">
        <w:rPr>
          <w:rFonts w:cstheme="minorHAnsi"/>
          <w:b/>
          <w:sz w:val="24"/>
          <w:szCs w:val="24"/>
          <w:vertAlign w:val="superscript"/>
        </w:rPr>
        <w:t>ND</w:t>
      </w:r>
      <w:r w:rsidRPr="004F544D">
        <w:rPr>
          <w:rFonts w:cstheme="minorHAnsi"/>
          <w:b/>
          <w:sz w:val="24"/>
          <w:szCs w:val="24"/>
        </w:rPr>
        <w:t xml:space="preserve"> CORINTHIANS 12:1-6)] OF THE FULFILLMENT OF THE PORN SEXUAL LAWS IN LEVITICUS 18:1-30 &amp; DEUTERONOMY 22:13-30.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ONE-HUNDRED &amp; TWENTY CANNOT BE BROKEN IS 360 DEGREES TURNING EVERY WAY BY 3 TIMES GOING ONE MILE GO TWAIN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120 represents the completion &amp; perfection in the Holy Bible. The 120 Elephants is in 1</w:t>
      </w:r>
      <w:r w:rsidRPr="004F544D">
        <w:rPr>
          <w:rFonts w:cstheme="minorHAnsi"/>
          <w:sz w:val="24"/>
          <w:szCs w:val="24"/>
          <w:vertAlign w:val="superscript"/>
        </w:rPr>
        <w:t>st</w:t>
      </w:r>
      <w:r w:rsidRPr="004F544D">
        <w:rPr>
          <w:rFonts w:cstheme="minorHAnsi"/>
          <w:sz w:val="24"/>
          <w:szCs w:val="24"/>
        </w:rPr>
        <w:t xml:space="preserve"> Maccabees 8:6. The Number of the Army is in Judith 1:16. The life limitation is in Genesis 6:3. The gold of the spoons is 120 shekels ($230,400.00) which all of them is $2,764,800.00 is in Numbers 7:86. Moses is 120 years old when He supposedly died (I say this because of the transfiguration in Matthew 17:4) in Deuteronomy 31:2; 34:7. The 120 talents of gold ($230,400.00) is in 1</w:t>
      </w:r>
      <w:r w:rsidRPr="004F544D">
        <w:rPr>
          <w:rFonts w:cstheme="minorHAnsi"/>
          <w:sz w:val="24"/>
          <w:szCs w:val="24"/>
          <w:vertAlign w:val="superscript"/>
        </w:rPr>
        <w:t>st</w:t>
      </w:r>
      <w:r w:rsidRPr="004F544D">
        <w:rPr>
          <w:rFonts w:cstheme="minorHAnsi"/>
          <w:sz w:val="24"/>
          <w:szCs w:val="24"/>
        </w:rPr>
        <w:t xml:space="preserve"> Kings 9:14; 10:10 &amp; 2</w:t>
      </w:r>
      <w:r w:rsidRPr="004F544D">
        <w:rPr>
          <w:rFonts w:cstheme="minorHAnsi"/>
          <w:sz w:val="24"/>
          <w:szCs w:val="24"/>
          <w:vertAlign w:val="superscript"/>
        </w:rPr>
        <w:t>nd</w:t>
      </w:r>
      <w:r w:rsidRPr="004F544D">
        <w:rPr>
          <w:rFonts w:cstheme="minorHAnsi"/>
          <w:sz w:val="24"/>
          <w:szCs w:val="24"/>
        </w:rPr>
        <w:t xml:space="preserve"> Chronicles 9:9. The Chief runs the 120 Brethren is in 1</w:t>
      </w:r>
      <w:r w:rsidRPr="004F544D">
        <w:rPr>
          <w:rFonts w:cstheme="minorHAnsi"/>
          <w:sz w:val="24"/>
          <w:szCs w:val="24"/>
          <w:vertAlign w:val="superscript"/>
        </w:rPr>
        <w:t>st</w:t>
      </w:r>
      <w:r w:rsidRPr="004F544D">
        <w:rPr>
          <w:rFonts w:cstheme="minorHAnsi"/>
          <w:sz w:val="24"/>
          <w:szCs w:val="24"/>
        </w:rPr>
        <w:t xml:space="preserve"> Chronicles 15:5. The House is in 2</w:t>
      </w:r>
      <w:r w:rsidRPr="004F544D">
        <w:rPr>
          <w:rFonts w:cstheme="minorHAnsi"/>
          <w:sz w:val="24"/>
          <w:szCs w:val="24"/>
          <w:vertAlign w:val="superscript"/>
        </w:rPr>
        <w:t>nd</w:t>
      </w:r>
      <w:r w:rsidRPr="004F544D">
        <w:rPr>
          <w:rFonts w:cstheme="minorHAnsi"/>
          <w:sz w:val="24"/>
          <w:szCs w:val="24"/>
        </w:rPr>
        <w:t xml:space="preserve"> Chronicles 3:4. The 120 Musicians as Priests is in 2</w:t>
      </w:r>
      <w:r w:rsidRPr="004F544D">
        <w:rPr>
          <w:rFonts w:cstheme="minorHAnsi"/>
          <w:sz w:val="24"/>
          <w:szCs w:val="24"/>
          <w:vertAlign w:val="superscript"/>
        </w:rPr>
        <w:t>nd</w:t>
      </w:r>
      <w:r w:rsidRPr="004F544D">
        <w:rPr>
          <w:rFonts w:cstheme="minorHAnsi"/>
          <w:sz w:val="24"/>
          <w:szCs w:val="24"/>
        </w:rPr>
        <w:t xml:space="preserve"> Chronicles 5:12. The 120 Princes over the Kingdom is in Daniel 6:1. The Male Estimation of 60 years is 50 shekels ($384,000.00) of silver is in Leviticus 27:3. The Male Estimation of 60 years is 15 shekels of gold ($1,728,000.00) &amp; 10 shekels of gold ($1,152,000.00) for 60 years of the Female is in Leviticus 27:7. The King Manasseh’s 55 Year Sexual Reign is the End of This Kingdom in 2</w:t>
      </w:r>
      <w:r w:rsidRPr="004F544D">
        <w:rPr>
          <w:rFonts w:cstheme="minorHAnsi"/>
          <w:sz w:val="24"/>
          <w:szCs w:val="24"/>
          <w:vertAlign w:val="superscript"/>
        </w:rPr>
        <w:t>nd</w:t>
      </w:r>
      <w:r w:rsidRPr="004F544D">
        <w:rPr>
          <w:rFonts w:cstheme="minorHAnsi"/>
          <w:sz w:val="24"/>
          <w:szCs w:val="24"/>
        </w:rPr>
        <w:t xml:space="preserve"> Kings 21:1 &amp; 2</w:t>
      </w:r>
      <w:r w:rsidRPr="004F544D">
        <w:rPr>
          <w:rFonts w:cstheme="minorHAnsi"/>
          <w:sz w:val="24"/>
          <w:szCs w:val="24"/>
          <w:vertAlign w:val="superscript"/>
        </w:rPr>
        <w:t>nd</w:t>
      </w:r>
      <w:r w:rsidRPr="004F544D">
        <w:rPr>
          <w:rFonts w:cstheme="minorHAnsi"/>
          <w:sz w:val="24"/>
          <w:szCs w:val="24"/>
        </w:rPr>
        <w:t xml:space="preserve"> Chronicles 33:1. The Mountain Kingdom is about a 120 in Acts 1:15.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BROKEN NUMBERS</w:t>
      </w:r>
    </w:p>
    <w:p w:rsidR="009A64F5" w:rsidRPr="004F544D" w:rsidRDefault="009A64F5" w:rsidP="009A64F5">
      <w:pPr>
        <w:spacing w:line="480" w:lineRule="auto"/>
        <w:jc w:val="center"/>
        <w:rPr>
          <w:rFonts w:cstheme="minorHAnsi"/>
          <w:sz w:val="24"/>
          <w:szCs w:val="24"/>
        </w:rPr>
      </w:pPr>
      <w:r w:rsidRPr="004F544D">
        <w:rPr>
          <w:rFonts w:cstheme="minorHAnsi"/>
          <w:b/>
          <w:sz w:val="24"/>
          <w:szCs w:val="24"/>
        </w:rPr>
        <w:t>THE NUMBER ONE-HUNDRED &amp; TWENTY ONE CAN BE BROKEN BY THE SEXUALITY OF MAN IN GENESIS 6:3</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Wickedness of Adam concerning the Number 121 is in Genesis 6:3.</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ONE-HUNDRED &amp; TWENTY TWO CAN BE BROKEN</w:t>
      </w:r>
      <w:r w:rsidRPr="004F544D">
        <w:rPr>
          <w:rFonts w:cstheme="minorHAnsi"/>
          <w:sz w:val="24"/>
          <w:szCs w:val="24"/>
        </w:rPr>
        <w:t xml:space="preserve"> </w:t>
      </w:r>
      <w:r w:rsidRPr="004F544D">
        <w:rPr>
          <w:rFonts w:cstheme="minorHAnsi"/>
          <w:b/>
          <w:sz w:val="24"/>
          <w:szCs w:val="24"/>
        </w:rPr>
        <w:t>BY THE SEXUALITY OF MAN IN GENESIS 6:3</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Wickedness of Adam concerning the Number 122 is in Genesis 6:3. The 122 Children of Macalon is in 1</w:t>
      </w:r>
      <w:r w:rsidRPr="004F544D">
        <w:rPr>
          <w:rFonts w:cstheme="minorHAnsi"/>
          <w:sz w:val="24"/>
          <w:szCs w:val="24"/>
          <w:vertAlign w:val="superscript"/>
        </w:rPr>
        <w:t>st</w:t>
      </w:r>
      <w:r w:rsidRPr="004F544D">
        <w:rPr>
          <w:rFonts w:cstheme="minorHAnsi"/>
          <w:sz w:val="24"/>
          <w:szCs w:val="24"/>
        </w:rPr>
        <w:t xml:space="preserve"> Esdras 5:21. The 122 Men of Michmas is in Ezra 2:27 &amp; Nehemiah 7:31.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ONE-HUNDRED &amp; TWENTY THREE CAN BE BROKEN</w:t>
      </w:r>
      <w:r w:rsidRPr="004F544D">
        <w:rPr>
          <w:rFonts w:cstheme="minorHAnsi"/>
          <w:sz w:val="24"/>
          <w:szCs w:val="24"/>
        </w:rPr>
        <w:t xml:space="preserve"> </w:t>
      </w:r>
      <w:r w:rsidRPr="004F544D">
        <w:rPr>
          <w:rFonts w:cstheme="minorHAnsi"/>
          <w:b/>
          <w:sz w:val="24"/>
          <w:szCs w:val="24"/>
        </w:rPr>
        <w:t>BY THE SEXUALITY OF MAN IN GENESIS 6:3</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Wickedness of Adam concerning the Number 123 is in Genesis 6:3. The 123 Sons of Bethlomon is in 1</w:t>
      </w:r>
      <w:r w:rsidRPr="004F544D">
        <w:rPr>
          <w:rFonts w:cstheme="minorHAnsi"/>
          <w:sz w:val="24"/>
          <w:szCs w:val="24"/>
          <w:vertAlign w:val="superscript"/>
        </w:rPr>
        <w:t>st</w:t>
      </w:r>
      <w:r w:rsidRPr="004F544D">
        <w:rPr>
          <w:rFonts w:cstheme="minorHAnsi"/>
          <w:sz w:val="24"/>
          <w:szCs w:val="24"/>
        </w:rPr>
        <w:t xml:space="preserve"> Esdras 5:17. The 123 years old is the Death of Aaron is in Numbers 33:39. The 123 Children of Beth-lehem is in Ezra 2:21. The 123 Children of Beth-el &amp; Ai is in Nehemiah 7:32.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ONE-HUNDRED &amp; TWENTY FOUR CAN BE BROKEN</w:t>
      </w:r>
      <w:r w:rsidRPr="004F544D">
        <w:rPr>
          <w:rFonts w:cstheme="minorHAnsi"/>
          <w:sz w:val="24"/>
          <w:szCs w:val="24"/>
        </w:rPr>
        <w:t xml:space="preserve"> </w:t>
      </w:r>
      <w:r w:rsidRPr="004F544D">
        <w:rPr>
          <w:rFonts w:cstheme="minorHAnsi"/>
          <w:b/>
          <w:sz w:val="24"/>
          <w:szCs w:val="24"/>
        </w:rPr>
        <w:t>BY THE SEXUALITY OF MAN IN GENESIS 6:3</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Wickedness of Adam concerning the Number 124 is in Genesis 6:3.</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ONE-HUNDRED &amp; TWENTY FIVE CAN BE BROKEN</w:t>
      </w:r>
      <w:r w:rsidRPr="004F544D">
        <w:rPr>
          <w:rFonts w:cstheme="minorHAnsi"/>
          <w:sz w:val="24"/>
          <w:szCs w:val="24"/>
        </w:rPr>
        <w:t xml:space="preserve"> </w:t>
      </w:r>
      <w:r w:rsidRPr="004F544D">
        <w:rPr>
          <w:rFonts w:cstheme="minorHAnsi"/>
          <w:b/>
          <w:sz w:val="24"/>
          <w:szCs w:val="24"/>
        </w:rPr>
        <w:t>BY THE SEXUALITY OF MAN IN GENESIS 6:3</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Wickedness of Adam concerning the Number 125 is in Genesis 6:3.</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ONE-HUNDRED &amp; TWENTY SIX CAN BE BROKEN</w:t>
      </w:r>
      <w:r w:rsidRPr="004F544D">
        <w:rPr>
          <w:rFonts w:cstheme="minorHAnsi"/>
          <w:sz w:val="24"/>
          <w:szCs w:val="24"/>
        </w:rPr>
        <w:t xml:space="preserve"> </w:t>
      </w:r>
      <w:r w:rsidRPr="004F544D">
        <w:rPr>
          <w:rFonts w:cstheme="minorHAnsi"/>
          <w:b/>
          <w:sz w:val="24"/>
          <w:szCs w:val="24"/>
        </w:rPr>
        <w:t>BY THE SEXUALITY OF MAN IN GENESIS 6:3</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Wickedness of Adam concerning the Number 126 is in Genesis 6:3.</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ONE-HUNDRED &amp; TWENTY SEVEN CAN BE BROKEN</w:t>
      </w:r>
      <w:r w:rsidRPr="004F544D">
        <w:rPr>
          <w:rFonts w:cstheme="minorHAnsi"/>
          <w:sz w:val="24"/>
          <w:szCs w:val="24"/>
        </w:rPr>
        <w:t xml:space="preserve"> </w:t>
      </w:r>
      <w:r w:rsidRPr="004F544D">
        <w:rPr>
          <w:rFonts w:cstheme="minorHAnsi"/>
          <w:b/>
          <w:sz w:val="24"/>
          <w:szCs w:val="24"/>
        </w:rPr>
        <w:t>BY THE SEXUALITY OF MAN IN GENESIS 6:3</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Wickedness of Adam concerning the Number 127 is in Genesis 6:3. The 127 Provinces is in 1</w:t>
      </w:r>
      <w:r w:rsidRPr="004F544D">
        <w:rPr>
          <w:rFonts w:cstheme="minorHAnsi"/>
          <w:sz w:val="24"/>
          <w:szCs w:val="24"/>
          <w:vertAlign w:val="superscript"/>
        </w:rPr>
        <w:t>st</w:t>
      </w:r>
      <w:r w:rsidRPr="004F544D">
        <w:rPr>
          <w:rFonts w:cstheme="minorHAnsi"/>
          <w:sz w:val="24"/>
          <w:szCs w:val="24"/>
        </w:rPr>
        <w:t xml:space="preserve"> Esdras 3:2 &amp; Esther 13:1; 16:1 [MT] &amp; Esther 1:1; 8:9; 9:30. The 127 Year Old Man is in Tobit 14:14. The 127 years is the Life of Sarah is in Genesis 23:1.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ONE-HUNDRED &amp; TWENTY EIGHT CAN BE BROKEN</w:t>
      </w:r>
      <w:r w:rsidRPr="004F544D">
        <w:rPr>
          <w:rFonts w:cstheme="minorHAnsi"/>
          <w:sz w:val="24"/>
          <w:szCs w:val="24"/>
        </w:rPr>
        <w:t xml:space="preserve"> </w:t>
      </w:r>
      <w:r w:rsidRPr="004F544D">
        <w:rPr>
          <w:rFonts w:cstheme="minorHAnsi"/>
          <w:b/>
          <w:sz w:val="24"/>
          <w:szCs w:val="24"/>
        </w:rPr>
        <w:t>BY THE SEXUALITY OF MAN IN GENESIS 6:3</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Wickedness of Adam concerning the Number 128 is in Genesis 6:3. The 128 Mighty Men of Valor is in Nehemiah 11:14. The 128 Holy Singers as the Sons of Asaph is in 1</w:t>
      </w:r>
      <w:r w:rsidRPr="004F544D">
        <w:rPr>
          <w:rFonts w:cstheme="minorHAnsi"/>
          <w:sz w:val="24"/>
          <w:szCs w:val="24"/>
          <w:vertAlign w:val="superscript"/>
        </w:rPr>
        <w:t>st</w:t>
      </w:r>
      <w:r w:rsidRPr="004F544D">
        <w:rPr>
          <w:rFonts w:cstheme="minorHAnsi"/>
          <w:sz w:val="24"/>
          <w:szCs w:val="24"/>
        </w:rPr>
        <w:t xml:space="preserve"> Esdras 5:27 &amp; Ezra 2:41. The 128 Men of Anathoth is in Ezra 2:23 &amp; Nehemiah 7:27.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ONE-HUNDRED &amp; TWENTY NINE CAN BE BROKEN</w:t>
      </w:r>
      <w:r w:rsidRPr="004F544D">
        <w:rPr>
          <w:rFonts w:cstheme="minorHAnsi"/>
          <w:sz w:val="24"/>
          <w:szCs w:val="24"/>
        </w:rPr>
        <w:t xml:space="preserve"> </w:t>
      </w:r>
      <w:r w:rsidRPr="004F544D">
        <w:rPr>
          <w:rFonts w:cstheme="minorHAnsi"/>
          <w:b/>
          <w:sz w:val="24"/>
          <w:szCs w:val="24"/>
        </w:rPr>
        <w:t>BY THE SEXUALITY OF MAN IN GENESIS 6:3</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Wickedness of Adam concerning the Number 129 is in Genesis 6:3.</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ONE-HUNDRED &amp; THIRTY REPRESENTS THE COMPLETION OF 8 YEARS OF ADAM’S SEXUALITY WHICH ONLY HAPPENS AT 33 YEARS OLD TO 36 YEARS OLD WITH THE FATHER STEPHEN’S STONING IN 3 YEARS &amp; ONLY HAPPENS AT 63 YEARS OLD TO 66 YEARS OLD WITH THE LORD JAMES’ STONING IN 3 YEARS CONCERNING 16 POSITIONS [0 COMPLETE POSITION] DIVIDED BY 130 YEARS IS 8.1 YEARS &amp; 32 POSITIONS [1 COMPLETE POSITION] DIVIDED BY 130 YEARS IS 4.1 YEARS &amp; 48 POSITIONS [0 COMPLETE POSITION MAKING PEACE] DIVIDED BY 130 YEARS IS 2.7 YEARS &amp; 64 POSITIONS [1 COMPLETE POSITION MAKING PEACE] DIVIDED BY 130 YEARS IS 2.0 YEARS IS THE SEXUAL BREAKS WITHIN 0 TO 6.1 YEARS [3 YEARS EACH BY THE TWO MEGA CONTINENTS] BY WHICH THE LORD’S RELEASE IS 7 YEARS</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130 represents the completion &amp; perfection in the Holy Bible. The Son Seth concerning Adam at 130 years is in Genesis 5:3. The 12 Silver Chargers is 130 shekels ($16,640.00) each which is $199,680.00 for all is in Numbers 7:13, 19, 25, 31, 37, 43, 49, 55, 61, 67, 73, 79. The 130 years is the Pilgrimage is in Genesis 47:9. The Chief runs the 130 Brethren is in 1</w:t>
      </w:r>
      <w:r w:rsidRPr="004F544D">
        <w:rPr>
          <w:rFonts w:cstheme="minorHAnsi"/>
          <w:sz w:val="24"/>
          <w:szCs w:val="24"/>
          <w:vertAlign w:val="superscript"/>
        </w:rPr>
        <w:t>st</w:t>
      </w:r>
      <w:r w:rsidRPr="004F544D">
        <w:rPr>
          <w:rFonts w:cstheme="minorHAnsi"/>
          <w:sz w:val="24"/>
          <w:szCs w:val="24"/>
        </w:rPr>
        <w:t xml:space="preserve"> Chronicles 15:7. The 130 year Old Man is in 2</w:t>
      </w:r>
      <w:r w:rsidRPr="004F544D">
        <w:rPr>
          <w:rFonts w:cstheme="minorHAnsi"/>
          <w:sz w:val="24"/>
          <w:szCs w:val="24"/>
          <w:vertAlign w:val="superscript"/>
        </w:rPr>
        <w:t>nd</w:t>
      </w:r>
      <w:r w:rsidRPr="004F544D">
        <w:rPr>
          <w:rFonts w:cstheme="minorHAnsi"/>
          <w:sz w:val="24"/>
          <w:szCs w:val="24"/>
        </w:rPr>
        <w:t xml:space="preserve"> Chronicles 24:15.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ONE-HUNDRED &amp; THIRTY ONE CAN BE BROKEN</w:t>
      </w:r>
      <w:r w:rsidRPr="004F544D">
        <w:rPr>
          <w:rFonts w:cstheme="minorHAnsi"/>
          <w:sz w:val="24"/>
          <w:szCs w:val="24"/>
        </w:rPr>
        <w:t xml:space="preserve"> </w:t>
      </w:r>
      <w:r w:rsidRPr="004F544D">
        <w:rPr>
          <w:rFonts w:cstheme="minorHAnsi"/>
          <w:b/>
          <w:sz w:val="24"/>
          <w:szCs w:val="24"/>
        </w:rPr>
        <w:t>BY THE IGNORANCE OF MAN IN JOB CHAPTERS 38-42</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Ignorance of Job concerning the Number 131 is in Job chapters 38:1-42:17.</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ONE-HUNDRED &amp; THIRTY TWO CAN BE BROKEN</w:t>
      </w:r>
      <w:r w:rsidRPr="004F544D">
        <w:rPr>
          <w:rFonts w:cstheme="minorHAnsi"/>
          <w:sz w:val="24"/>
          <w:szCs w:val="24"/>
        </w:rPr>
        <w:t xml:space="preserve"> </w:t>
      </w:r>
      <w:r w:rsidRPr="004F544D">
        <w:rPr>
          <w:rFonts w:cstheme="minorHAnsi"/>
          <w:b/>
          <w:sz w:val="24"/>
          <w:szCs w:val="24"/>
        </w:rPr>
        <w:t>BY THE IGNORANCE OF MAN IN JOB CHAPTERS 38-42</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Ignorance of Job concerning the Number 132 is in Job chapters 38:1-42:17.</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ONE-HUNDRED &amp; THIRTY THREE CAN BE BROKEN</w:t>
      </w:r>
      <w:r w:rsidRPr="004F544D">
        <w:rPr>
          <w:rFonts w:cstheme="minorHAnsi"/>
          <w:sz w:val="24"/>
          <w:szCs w:val="24"/>
        </w:rPr>
        <w:t xml:space="preserve"> </w:t>
      </w:r>
      <w:r w:rsidRPr="004F544D">
        <w:rPr>
          <w:rFonts w:cstheme="minorHAnsi"/>
          <w:b/>
          <w:sz w:val="24"/>
          <w:szCs w:val="24"/>
        </w:rPr>
        <w:t>BY THE IGNORANCE OF MAN IN JOB CHAPTERS 38-42</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Ignorance of Job concerning the Number 133 is in Job chapters 38:1-42:17. The 133 years is the Life of Kohath is in Exodus 6:18.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ONE-HUNDRED &amp; THIRTY FOUR CAN BE BROKEN</w:t>
      </w:r>
      <w:r w:rsidRPr="004F544D">
        <w:rPr>
          <w:rFonts w:cstheme="minorHAnsi"/>
          <w:sz w:val="24"/>
          <w:szCs w:val="24"/>
        </w:rPr>
        <w:t xml:space="preserve"> </w:t>
      </w:r>
      <w:r w:rsidRPr="004F544D">
        <w:rPr>
          <w:rFonts w:cstheme="minorHAnsi"/>
          <w:b/>
          <w:sz w:val="24"/>
          <w:szCs w:val="24"/>
        </w:rPr>
        <w:t>BY THE IGNORANCE OF MAN IN JOB CHAPTERS 38-42</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Ignorance of Job concerning the Number 134 is in Job chapters 38:1-42:17.</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ONE-HUNDRED &amp; THIRTY FIVE CAN BE BROKEN</w:t>
      </w:r>
      <w:r w:rsidRPr="004F544D">
        <w:rPr>
          <w:rFonts w:cstheme="minorHAnsi"/>
          <w:sz w:val="24"/>
          <w:szCs w:val="24"/>
        </w:rPr>
        <w:t xml:space="preserve"> </w:t>
      </w:r>
      <w:r w:rsidRPr="004F544D">
        <w:rPr>
          <w:rFonts w:cstheme="minorHAnsi"/>
          <w:b/>
          <w:sz w:val="24"/>
          <w:szCs w:val="24"/>
        </w:rPr>
        <w:t>BY THE IGNORANCE OF MAN IN JOB CHAPTERS 38-42</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Ignorance of Job concerning the Number 135 is in Job chapters 38:1-42:17.</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ONE-HUNDRED &amp; THIRTY SIX CAN BE BROKEN</w:t>
      </w:r>
      <w:r w:rsidRPr="004F544D">
        <w:rPr>
          <w:rFonts w:cstheme="minorHAnsi"/>
          <w:sz w:val="24"/>
          <w:szCs w:val="24"/>
        </w:rPr>
        <w:t xml:space="preserve"> </w:t>
      </w:r>
      <w:r w:rsidRPr="004F544D">
        <w:rPr>
          <w:rFonts w:cstheme="minorHAnsi"/>
          <w:b/>
          <w:sz w:val="24"/>
          <w:szCs w:val="24"/>
        </w:rPr>
        <w:t>BY THE IGNORANCE OF MAN IN JOB CHAPTERS 38-42</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Ignorance of Job concerning the Number 136 is in Job chapters 38:1-42:17.</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ONE-HUNDRED &amp; THIRTY SEVEN CAN BE BROKEN</w:t>
      </w:r>
      <w:r w:rsidRPr="004F544D">
        <w:rPr>
          <w:rFonts w:cstheme="minorHAnsi"/>
          <w:sz w:val="24"/>
          <w:szCs w:val="24"/>
        </w:rPr>
        <w:t xml:space="preserve"> </w:t>
      </w:r>
      <w:r w:rsidRPr="004F544D">
        <w:rPr>
          <w:rFonts w:cstheme="minorHAnsi"/>
          <w:b/>
          <w:sz w:val="24"/>
          <w:szCs w:val="24"/>
        </w:rPr>
        <w:t>BY THE IGNORANCE OF MAN IN JOB CHAPTERS 38-42</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Ignorance of Job concerning the Number 137 is in Job chapters 38:1-42:17. The Greek Kingdom of 137 years is in 1</w:t>
      </w:r>
      <w:r w:rsidRPr="004F544D">
        <w:rPr>
          <w:rFonts w:cstheme="minorHAnsi"/>
          <w:sz w:val="24"/>
          <w:szCs w:val="24"/>
          <w:vertAlign w:val="superscript"/>
        </w:rPr>
        <w:t>st</w:t>
      </w:r>
      <w:r w:rsidRPr="004F544D">
        <w:rPr>
          <w:rFonts w:cstheme="minorHAnsi"/>
          <w:sz w:val="24"/>
          <w:szCs w:val="24"/>
        </w:rPr>
        <w:t xml:space="preserve"> Maccabees 1:10. The 137 years is the Life of Ishmael is in Genesis 25:17. The 137 years is the Life of Levi is in Exodus 6:16. The 137 years is the Life of Amran [The Father Stephen’s 24 hour Day---Day &amp; Night is Ran by Him only is in Matthew 24:36-44] is in Exodus 6:20.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ONE-HUNDRED &amp; THIRTY EIGHT CAN BE BROKEN</w:t>
      </w:r>
      <w:r w:rsidRPr="004F544D">
        <w:rPr>
          <w:rFonts w:cstheme="minorHAnsi"/>
          <w:sz w:val="24"/>
          <w:szCs w:val="24"/>
        </w:rPr>
        <w:t xml:space="preserve"> </w:t>
      </w:r>
      <w:r w:rsidRPr="004F544D">
        <w:rPr>
          <w:rFonts w:cstheme="minorHAnsi"/>
          <w:b/>
          <w:sz w:val="24"/>
          <w:szCs w:val="24"/>
        </w:rPr>
        <w:t>BY THE IGNORANCE OF MAN IN JOB CHAPTERS 38-42</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Ignorance of Job concerning the Number 138 is in Job chapters 38:1-42:17. The 138 Porters is in Nehemiah 7:45.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ONE-HUNDRED &amp; THIRTY NINE CAN BE BROKEN</w:t>
      </w:r>
      <w:r w:rsidRPr="004F544D">
        <w:rPr>
          <w:rFonts w:cstheme="minorHAnsi"/>
          <w:sz w:val="24"/>
          <w:szCs w:val="24"/>
        </w:rPr>
        <w:t xml:space="preserve"> </w:t>
      </w:r>
      <w:r w:rsidRPr="004F544D">
        <w:rPr>
          <w:rFonts w:cstheme="minorHAnsi"/>
          <w:b/>
          <w:sz w:val="24"/>
          <w:szCs w:val="24"/>
        </w:rPr>
        <w:t>BY THE IGNORANCE OF MAN IN JOB CHAPTERS 38-42</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Ignorance of Job concerning the Number 139 is in Job chapters 38:1-42:17. The 139 Porters as Sons is in 1</w:t>
      </w:r>
      <w:r w:rsidRPr="004F544D">
        <w:rPr>
          <w:rFonts w:cstheme="minorHAnsi"/>
          <w:sz w:val="24"/>
          <w:szCs w:val="24"/>
          <w:vertAlign w:val="superscript"/>
        </w:rPr>
        <w:t>st</w:t>
      </w:r>
      <w:r w:rsidRPr="004F544D">
        <w:rPr>
          <w:rFonts w:cstheme="minorHAnsi"/>
          <w:sz w:val="24"/>
          <w:szCs w:val="24"/>
        </w:rPr>
        <w:t xml:space="preserve"> Esdras 5:28. The 139 Children of the Porters is in Ezra 2:42.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ONE-HUNDRED &amp; FORTY REPRESENTS THE COMPLETION OF 8 YEARS OF JOB’S IGNORANCE WHICH CAN HAPPEN AT BIRTH GLOBALLY WITH THE FATHER STEPHEN’S BIRTH &amp; THE LORD JAMES’ BIRTH TO 3.3 YEARS CONCERNING 16 POSITIONS [0 COMPLETE POSITION] DIVIDED BY 140 YEARS IS 8.8 YEARS &amp; 32 POSITIONS [1 COMPLETE POSITION] DIVIDED BY 140 YEARS IS 4.8 YEARS &amp; 48 POSITIONS [0 COMPLETE POSITION MAKING PEACE] DIVIDED BY 140 YEARS IS 2.9 YEARS &amp; 64 POSITIONS [1 COMPLETE POSITION MAKING PEACE] DIVIDED BY 140 YEARS IS 2.2 YEARS IS THE IGNORANT BREAKS WTHIN 0 TO 6.6 YEARS [3.3 YEARS EACH BY THE TWO MEGA CONTINENTS] BY WHICH THE LORD’S RELEASE IS 7 YEARS</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140 represents the completion &amp; perfection in the Holy Bible. The Death of Job concerning 140 years is in Job 42:16.</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COMPLETE NUMBERS AFTER ADAM’S SEXUALITY &amp; JOB’S IGNORANCE</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ONE HUNDRED &amp; FORTY THREE  </w:t>
      </w:r>
    </w:p>
    <w:p w:rsidR="009A64F5" w:rsidRPr="004F544D" w:rsidRDefault="009A64F5" w:rsidP="009A64F5">
      <w:pPr>
        <w:spacing w:line="480" w:lineRule="auto"/>
        <w:rPr>
          <w:rFonts w:cstheme="minorHAnsi"/>
          <w:sz w:val="24"/>
          <w:szCs w:val="24"/>
        </w:rPr>
      </w:pPr>
      <w:r w:rsidRPr="004F544D">
        <w:rPr>
          <w:rFonts w:cstheme="minorHAnsi"/>
          <w:sz w:val="24"/>
          <w:szCs w:val="24"/>
        </w:rPr>
        <w:t>The Number 143 represents the completion &amp; perfection in the Holy Bible. The 143</w:t>
      </w:r>
      <w:r w:rsidRPr="004F544D">
        <w:rPr>
          <w:rFonts w:cstheme="minorHAnsi"/>
          <w:sz w:val="24"/>
          <w:szCs w:val="24"/>
          <w:vertAlign w:val="superscript"/>
        </w:rPr>
        <w:t>rd</w:t>
      </w:r>
      <w:r w:rsidRPr="004F544D">
        <w:rPr>
          <w:rFonts w:cstheme="minorHAnsi"/>
          <w:sz w:val="24"/>
          <w:szCs w:val="24"/>
        </w:rPr>
        <w:t xml:space="preserve"> year Israel was attacked is in 1</w:t>
      </w:r>
      <w:r w:rsidRPr="004F544D">
        <w:rPr>
          <w:rFonts w:cstheme="minorHAnsi"/>
          <w:sz w:val="24"/>
          <w:szCs w:val="24"/>
          <w:vertAlign w:val="superscript"/>
        </w:rPr>
        <w:t>st</w:t>
      </w:r>
      <w:r w:rsidRPr="004F544D">
        <w:rPr>
          <w:rFonts w:cstheme="minorHAnsi"/>
          <w:sz w:val="24"/>
          <w:szCs w:val="24"/>
        </w:rPr>
        <w:t xml:space="preserve"> Maccabees 1:20.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ONE-HUNDRED &amp; FORTY FOUR  </w:t>
      </w:r>
    </w:p>
    <w:p w:rsidR="009A64F5" w:rsidRPr="004F544D" w:rsidRDefault="009A64F5" w:rsidP="009A64F5">
      <w:pPr>
        <w:spacing w:line="480" w:lineRule="auto"/>
        <w:rPr>
          <w:rFonts w:cstheme="minorHAnsi"/>
          <w:sz w:val="24"/>
          <w:szCs w:val="24"/>
        </w:rPr>
      </w:pPr>
      <w:r w:rsidRPr="004F544D">
        <w:rPr>
          <w:rFonts w:cstheme="minorHAnsi"/>
          <w:sz w:val="24"/>
          <w:szCs w:val="24"/>
        </w:rPr>
        <w:t xml:space="preserve">The Number 144 represents the completion &amp; perfection in the Holy Bible. The 144 Cubits (264 feet) of the Man is in Revelation 21:17.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ONE HUNDRED &amp; FORTY FIVE  </w:t>
      </w:r>
    </w:p>
    <w:p w:rsidR="009A64F5" w:rsidRPr="004F544D" w:rsidRDefault="009A64F5" w:rsidP="009A64F5">
      <w:pPr>
        <w:spacing w:line="480" w:lineRule="auto"/>
        <w:rPr>
          <w:rFonts w:cstheme="minorHAnsi"/>
          <w:sz w:val="24"/>
          <w:szCs w:val="24"/>
        </w:rPr>
      </w:pPr>
      <w:r w:rsidRPr="004F544D">
        <w:rPr>
          <w:rFonts w:cstheme="minorHAnsi"/>
          <w:sz w:val="24"/>
          <w:szCs w:val="24"/>
        </w:rPr>
        <w:t>The Number 145 represents the completion &amp; perfection in the Holy Bible. The 145</w:t>
      </w:r>
      <w:r w:rsidRPr="004F544D">
        <w:rPr>
          <w:rFonts w:cstheme="minorHAnsi"/>
          <w:sz w:val="24"/>
          <w:szCs w:val="24"/>
          <w:vertAlign w:val="superscript"/>
        </w:rPr>
        <w:t>th</w:t>
      </w:r>
      <w:r w:rsidRPr="004F544D">
        <w:rPr>
          <w:rFonts w:cstheme="minorHAnsi"/>
          <w:sz w:val="24"/>
          <w:szCs w:val="24"/>
        </w:rPr>
        <w:t xml:space="preserve"> year the Abomination of Desolation was set up on the Idol Altars is in 1</w:t>
      </w:r>
      <w:r w:rsidRPr="004F544D">
        <w:rPr>
          <w:rFonts w:cstheme="minorHAnsi"/>
          <w:sz w:val="24"/>
          <w:szCs w:val="24"/>
          <w:vertAlign w:val="superscript"/>
        </w:rPr>
        <w:t>st</w:t>
      </w:r>
      <w:r w:rsidRPr="004F544D">
        <w:rPr>
          <w:rFonts w:cstheme="minorHAnsi"/>
          <w:sz w:val="24"/>
          <w:szCs w:val="24"/>
        </w:rPr>
        <w:t xml:space="preserve"> Maccabees 1:54.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ONE HUNDRED &amp; FORTY SIX  </w:t>
      </w:r>
    </w:p>
    <w:p w:rsidR="009A64F5" w:rsidRPr="004F544D" w:rsidRDefault="009A64F5" w:rsidP="009A64F5">
      <w:pPr>
        <w:spacing w:line="480" w:lineRule="auto"/>
        <w:rPr>
          <w:rFonts w:cstheme="minorHAnsi"/>
          <w:sz w:val="24"/>
          <w:szCs w:val="24"/>
        </w:rPr>
      </w:pPr>
      <w:r w:rsidRPr="004F544D">
        <w:rPr>
          <w:rFonts w:cstheme="minorHAnsi"/>
          <w:sz w:val="24"/>
          <w:szCs w:val="24"/>
        </w:rPr>
        <w:t>The Number 146 represents the completion &amp; perfection in the Holy Bible. The 146</w:t>
      </w:r>
      <w:r w:rsidRPr="004F544D">
        <w:rPr>
          <w:rFonts w:cstheme="minorHAnsi"/>
          <w:sz w:val="24"/>
          <w:szCs w:val="24"/>
          <w:vertAlign w:val="superscript"/>
        </w:rPr>
        <w:t>th</w:t>
      </w:r>
      <w:r w:rsidRPr="004F544D">
        <w:rPr>
          <w:rFonts w:cstheme="minorHAnsi"/>
          <w:sz w:val="24"/>
          <w:szCs w:val="24"/>
        </w:rPr>
        <w:t xml:space="preserve"> year the He died and was buried at Modin is in 1</w:t>
      </w:r>
      <w:r w:rsidRPr="004F544D">
        <w:rPr>
          <w:rFonts w:cstheme="minorHAnsi"/>
          <w:sz w:val="24"/>
          <w:szCs w:val="24"/>
          <w:vertAlign w:val="superscript"/>
        </w:rPr>
        <w:t>st</w:t>
      </w:r>
      <w:r w:rsidRPr="004F544D">
        <w:rPr>
          <w:rFonts w:cstheme="minorHAnsi"/>
          <w:sz w:val="24"/>
          <w:szCs w:val="24"/>
        </w:rPr>
        <w:t xml:space="preserve"> Maccabees 2:70.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ONE HUNDRED &amp; FORTY SEVEN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147 represents the completion &amp; perfection in the Holy Bible. The 147</w:t>
      </w:r>
      <w:r w:rsidRPr="004F544D">
        <w:rPr>
          <w:rFonts w:cstheme="minorHAnsi"/>
          <w:sz w:val="24"/>
          <w:szCs w:val="24"/>
          <w:vertAlign w:val="superscript"/>
        </w:rPr>
        <w:t>th</w:t>
      </w:r>
      <w:r w:rsidRPr="004F544D">
        <w:rPr>
          <w:rFonts w:cstheme="minorHAnsi"/>
          <w:sz w:val="24"/>
          <w:szCs w:val="24"/>
        </w:rPr>
        <w:t xml:space="preserve"> year He went through the High Countries is in 1</w:t>
      </w:r>
      <w:r w:rsidRPr="004F544D">
        <w:rPr>
          <w:rFonts w:cstheme="minorHAnsi"/>
          <w:sz w:val="24"/>
          <w:szCs w:val="24"/>
          <w:vertAlign w:val="superscript"/>
        </w:rPr>
        <w:t>st</w:t>
      </w:r>
      <w:r w:rsidRPr="004F544D">
        <w:rPr>
          <w:rFonts w:cstheme="minorHAnsi"/>
          <w:sz w:val="24"/>
          <w:szCs w:val="24"/>
        </w:rPr>
        <w:t xml:space="preserve"> Maccabees 3:37. The 147 years is the Life of Jacob is in Genesis 47:28.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ONE HUNDRED &amp; FORTY EIGHT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148 represents the completion &amp; perfection in the Holy Bible. The 148</w:t>
      </w:r>
      <w:r w:rsidRPr="004F544D">
        <w:rPr>
          <w:rFonts w:cstheme="minorHAnsi"/>
          <w:sz w:val="24"/>
          <w:szCs w:val="24"/>
          <w:vertAlign w:val="superscript"/>
        </w:rPr>
        <w:t>th</w:t>
      </w:r>
      <w:r w:rsidRPr="004F544D">
        <w:rPr>
          <w:rFonts w:cstheme="minorHAnsi"/>
          <w:sz w:val="24"/>
          <w:szCs w:val="24"/>
        </w:rPr>
        <w:t xml:space="preserve"> year they rose up in the morning is in 1</w:t>
      </w:r>
      <w:r w:rsidRPr="004F544D">
        <w:rPr>
          <w:rFonts w:cstheme="minorHAnsi"/>
          <w:sz w:val="24"/>
          <w:szCs w:val="24"/>
          <w:vertAlign w:val="superscript"/>
        </w:rPr>
        <w:t>st</w:t>
      </w:r>
      <w:r w:rsidRPr="004F544D">
        <w:rPr>
          <w:rFonts w:cstheme="minorHAnsi"/>
          <w:sz w:val="24"/>
          <w:szCs w:val="24"/>
        </w:rPr>
        <w:t xml:space="preserve"> Maccabees 4:52. The 148</w:t>
      </w:r>
      <w:r w:rsidRPr="004F544D">
        <w:rPr>
          <w:rFonts w:cstheme="minorHAnsi"/>
          <w:sz w:val="24"/>
          <w:szCs w:val="24"/>
          <w:vertAlign w:val="superscript"/>
        </w:rPr>
        <w:t>th</w:t>
      </w:r>
      <w:r w:rsidRPr="004F544D">
        <w:rPr>
          <w:rFonts w:cstheme="minorHAnsi"/>
          <w:sz w:val="24"/>
          <w:szCs w:val="24"/>
        </w:rPr>
        <w:t xml:space="preserve"> year is the Farewell is in 2</w:t>
      </w:r>
      <w:r w:rsidRPr="004F544D">
        <w:rPr>
          <w:rFonts w:cstheme="minorHAnsi"/>
          <w:sz w:val="24"/>
          <w:szCs w:val="24"/>
          <w:vertAlign w:val="superscript"/>
        </w:rPr>
        <w:t>nd</w:t>
      </w:r>
      <w:r w:rsidRPr="004F544D">
        <w:rPr>
          <w:rFonts w:cstheme="minorHAnsi"/>
          <w:sz w:val="24"/>
          <w:szCs w:val="24"/>
        </w:rPr>
        <w:t xml:space="preserve"> Maccabees 11:21, 33, 38. The 146 Children as Singers of Asaph is in Nehemiah 7:44.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ONE HUNDRED &amp; FORTY NINE </w:t>
      </w:r>
    </w:p>
    <w:p w:rsidR="009A64F5" w:rsidRPr="004F544D" w:rsidRDefault="009A64F5" w:rsidP="009A64F5">
      <w:pPr>
        <w:spacing w:line="480" w:lineRule="auto"/>
        <w:jc w:val="both"/>
        <w:rPr>
          <w:rFonts w:cstheme="minorHAnsi"/>
          <w:b/>
          <w:sz w:val="24"/>
          <w:szCs w:val="24"/>
        </w:rPr>
      </w:pPr>
      <w:r w:rsidRPr="004F544D">
        <w:rPr>
          <w:rFonts w:cstheme="minorHAnsi"/>
          <w:sz w:val="24"/>
          <w:szCs w:val="24"/>
        </w:rPr>
        <w:t>The Number 149 represents the completion &amp; perfection in the Holy Bible. The 149</w:t>
      </w:r>
      <w:r w:rsidRPr="004F544D">
        <w:rPr>
          <w:rFonts w:cstheme="minorHAnsi"/>
          <w:sz w:val="24"/>
          <w:szCs w:val="24"/>
          <w:vertAlign w:val="superscript"/>
        </w:rPr>
        <w:t>th</w:t>
      </w:r>
      <w:r w:rsidRPr="004F544D">
        <w:rPr>
          <w:rFonts w:cstheme="minorHAnsi"/>
          <w:sz w:val="24"/>
          <w:szCs w:val="24"/>
        </w:rPr>
        <w:t xml:space="preserve"> year King Antiochus died is in 1</w:t>
      </w:r>
      <w:r w:rsidRPr="004F544D">
        <w:rPr>
          <w:rFonts w:cstheme="minorHAnsi"/>
          <w:sz w:val="24"/>
          <w:szCs w:val="24"/>
          <w:vertAlign w:val="superscript"/>
        </w:rPr>
        <w:t>st</w:t>
      </w:r>
      <w:r w:rsidRPr="004F544D">
        <w:rPr>
          <w:rFonts w:cstheme="minorHAnsi"/>
          <w:sz w:val="24"/>
          <w:szCs w:val="24"/>
        </w:rPr>
        <w:t xml:space="preserve"> Maccabees 6:16. The 149</w:t>
      </w:r>
      <w:r w:rsidRPr="004F544D">
        <w:rPr>
          <w:rFonts w:cstheme="minorHAnsi"/>
          <w:sz w:val="24"/>
          <w:szCs w:val="24"/>
          <w:vertAlign w:val="superscript"/>
        </w:rPr>
        <w:t>th</w:t>
      </w:r>
      <w:r w:rsidRPr="004F544D">
        <w:rPr>
          <w:rFonts w:cstheme="minorHAnsi"/>
          <w:sz w:val="24"/>
          <w:szCs w:val="24"/>
        </w:rPr>
        <w:t xml:space="preserve"> year is the Great Authority into Judea is in 2</w:t>
      </w:r>
      <w:r w:rsidRPr="004F544D">
        <w:rPr>
          <w:rFonts w:cstheme="minorHAnsi"/>
          <w:sz w:val="24"/>
          <w:szCs w:val="24"/>
          <w:vertAlign w:val="superscript"/>
        </w:rPr>
        <w:t>nd</w:t>
      </w:r>
      <w:r w:rsidRPr="004F544D">
        <w:rPr>
          <w:rFonts w:cstheme="minorHAnsi"/>
          <w:sz w:val="24"/>
          <w:szCs w:val="24"/>
        </w:rPr>
        <w:t xml:space="preserve"> Maccabees 13:1.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ONE-HUNDRED &amp; FIFTY</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150 represents the completion &amp; perfection in the Holy Bible. The Departure from Rome is in 1</w:t>
      </w:r>
      <w:r w:rsidRPr="004F544D">
        <w:rPr>
          <w:rFonts w:cstheme="minorHAnsi"/>
          <w:sz w:val="24"/>
          <w:szCs w:val="24"/>
          <w:vertAlign w:val="superscript"/>
        </w:rPr>
        <w:t>st</w:t>
      </w:r>
      <w:r w:rsidRPr="004F544D">
        <w:rPr>
          <w:rFonts w:cstheme="minorHAnsi"/>
          <w:sz w:val="24"/>
          <w:szCs w:val="24"/>
        </w:rPr>
        <w:t xml:space="preserve"> Maccabees 7:1. The 150 Men is in 1</w:t>
      </w:r>
      <w:r w:rsidRPr="004F544D">
        <w:rPr>
          <w:rFonts w:cstheme="minorHAnsi"/>
          <w:sz w:val="24"/>
          <w:szCs w:val="24"/>
          <w:vertAlign w:val="superscript"/>
        </w:rPr>
        <w:t>st</w:t>
      </w:r>
      <w:r w:rsidRPr="004F544D">
        <w:rPr>
          <w:rFonts w:cstheme="minorHAnsi"/>
          <w:sz w:val="24"/>
          <w:szCs w:val="24"/>
        </w:rPr>
        <w:t xml:space="preserve"> Esdras 8:30. The 150</w:t>
      </w:r>
      <w:r w:rsidRPr="004F544D">
        <w:rPr>
          <w:rFonts w:cstheme="minorHAnsi"/>
          <w:sz w:val="24"/>
          <w:szCs w:val="24"/>
          <w:vertAlign w:val="superscript"/>
        </w:rPr>
        <w:t>th</w:t>
      </w:r>
      <w:r w:rsidRPr="004F544D">
        <w:rPr>
          <w:rFonts w:cstheme="minorHAnsi"/>
          <w:sz w:val="24"/>
          <w:szCs w:val="24"/>
        </w:rPr>
        <w:t xml:space="preserve"> year they made mounts for shot against them &amp; other engines is in 1</w:t>
      </w:r>
      <w:r w:rsidRPr="004F544D">
        <w:rPr>
          <w:rFonts w:cstheme="minorHAnsi"/>
          <w:sz w:val="24"/>
          <w:szCs w:val="24"/>
          <w:vertAlign w:val="superscript"/>
        </w:rPr>
        <w:t>st</w:t>
      </w:r>
      <w:r w:rsidRPr="004F544D">
        <w:rPr>
          <w:rFonts w:cstheme="minorHAnsi"/>
          <w:sz w:val="24"/>
          <w:szCs w:val="24"/>
        </w:rPr>
        <w:t xml:space="preserve"> Maccabees 6:20. The 150 Men to have license in exercise is in 2</w:t>
      </w:r>
      <w:r w:rsidRPr="004F544D">
        <w:rPr>
          <w:rFonts w:cstheme="minorHAnsi"/>
          <w:sz w:val="24"/>
          <w:szCs w:val="24"/>
          <w:vertAlign w:val="superscript"/>
        </w:rPr>
        <w:t>nd</w:t>
      </w:r>
      <w:r w:rsidRPr="004F544D">
        <w:rPr>
          <w:rFonts w:cstheme="minorHAnsi"/>
          <w:sz w:val="24"/>
          <w:szCs w:val="24"/>
        </w:rPr>
        <w:t xml:space="preserve"> Maccabees 4:9. The 150</w:t>
      </w:r>
      <w:r w:rsidRPr="004F544D">
        <w:rPr>
          <w:rFonts w:cstheme="minorHAnsi"/>
          <w:sz w:val="24"/>
          <w:szCs w:val="24"/>
          <w:vertAlign w:val="superscript"/>
        </w:rPr>
        <w:t>th</w:t>
      </w:r>
      <w:r w:rsidRPr="004F544D">
        <w:rPr>
          <w:rFonts w:cstheme="minorHAnsi"/>
          <w:sz w:val="24"/>
          <w:szCs w:val="24"/>
        </w:rPr>
        <w:t xml:space="preserve"> year is the Crown of Gold and a Palm is in 2</w:t>
      </w:r>
      <w:r w:rsidRPr="004F544D">
        <w:rPr>
          <w:rFonts w:cstheme="minorHAnsi"/>
          <w:sz w:val="24"/>
          <w:szCs w:val="24"/>
          <w:vertAlign w:val="superscript"/>
        </w:rPr>
        <w:t>nd</w:t>
      </w:r>
      <w:r w:rsidRPr="004F544D">
        <w:rPr>
          <w:rFonts w:cstheme="minorHAnsi"/>
          <w:sz w:val="24"/>
          <w:szCs w:val="24"/>
        </w:rPr>
        <w:t xml:space="preserve"> Maccabees 14:4. The 150 days was when the Waters prevailed upon the Earth is in Genesis 7:24. The 150 days at its end is when the Waters were abated is in Genesis 8:3. The 150 shekels of silver ($19,200.00) for a horse is in 1</w:t>
      </w:r>
      <w:r w:rsidRPr="004F544D">
        <w:rPr>
          <w:rFonts w:cstheme="minorHAnsi"/>
          <w:sz w:val="24"/>
          <w:szCs w:val="24"/>
          <w:vertAlign w:val="superscript"/>
        </w:rPr>
        <w:t>st</w:t>
      </w:r>
      <w:r w:rsidRPr="004F544D">
        <w:rPr>
          <w:rFonts w:cstheme="minorHAnsi"/>
          <w:sz w:val="24"/>
          <w:szCs w:val="24"/>
        </w:rPr>
        <w:t xml:space="preserve"> Kings 10:29 &amp; 2</w:t>
      </w:r>
      <w:r w:rsidRPr="004F544D">
        <w:rPr>
          <w:rFonts w:cstheme="minorHAnsi"/>
          <w:sz w:val="24"/>
          <w:szCs w:val="24"/>
          <w:vertAlign w:val="superscript"/>
        </w:rPr>
        <w:t>nd</w:t>
      </w:r>
      <w:r w:rsidRPr="004F544D">
        <w:rPr>
          <w:rFonts w:cstheme="minorHAnsi"/>
          <w:sz w:val="24"/>
          <w:szCs w:val="24"/>
        </w:rPr>
        <w:t xml:space="preserve"> Chronicles 1:17. The 150 Sons of Valor is in 1</w:t>
      </w:r>
      <w:r w:rsidRPr="004F544D">
        <w:rPr>
          <w:rFonts w:cstheme="minorHAnsi"/>
          <w:sz w:val="24"/>
          <w:szCs w:val="24"/>
          <w:vertAlign w:val="superscript"/>
        </w:rPr>
        <w:t>st</w:t>
      </w:r>
      <w:r w:rsidRPr="004F544D">
        <w:rPr>
          <w:rFonts w:cstheme="minorHAnsi"/>
          <w:sz w:val="24"/>
          <w:szCs w:val="24"/>
        </w:rPr>
        <w:t xml:space="preserve"> Chronicles 8:40. The 150 Males of Reckoning is in Ezra 8:3. The 150 at My table is in Nehemiah 5:17.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ONE-HUNDRED &amp; FIFTY ONE</w:t>
      </w:r>
    </w:p>
    <w:p w:rsidR="009A64F5" w:rsidRPr="004F544D" w:rsidRDefault="009A64F5" w:rsidP="009A64F5">
      <w:pPr>
        <w:spacing w:line="480" w:lineRule="auto"/>
        <w:rPr>
          <w:rFonts w:cstheme="minorHAnsi"/>
          <w:sz w:val="24"/>
          <w:szCs w:val="24"/>
        </w:rPr>
      </w:pPr>
      <w:r w:rsidRPr="004F544D">
        <w:rPr>
          <w:rFonts w:cstheme="minorHAnsi"/>
          <w:sz w:val="24"/>
          <w:szCs w:val="24"/>
        </w:rPr>
        <w:t>The Number 151 represents the completion &amp; perfection in the Holy Bible. The Crown of Gold is in 2</w:t>
      </w:r>
      <w:r w:rsidRPr="004F544D">
        <w:rPr>
          <w:rFonts w:cstheme="minorHAnsi"/>
          <w:sz w:val="24"/>
          <w:szCs w:val="24"/>
          <w:vertAlign w:val="superscript"/>
        </w:rPr>
        <w:t>nd</w:t>
      </w:r>
      <w:r w:rsidRPr="004F544D">
        <w:rPr>
          <w:rFonts w:cstheme="minorHAnsi"/>
          <w:sz w:val="24"/>
          <w:szCs w:val="24"/>
        </w:rPr>
        <w:t xml:space="preserve"> Maccabees 14:4. The 151</w:t>
      </w:r>
      <w:r w:rsidRPr="004F544D">
        <w:rPr>
          <w:rFonts w:cstheme="minorHAnsi"/>
          <w:sz w:val="24"/>
          <w:szCs w:val="24"/>
          <w:vertAlign w:val="superscript"/>
        </w:rPr>
        <w:t>st</w:t>
      </w:r>
      <w:r w:rsidRPr="004F544D">
        <w:rPr>
          <w:rFonts w:cstheme="minorHAnsi"/>
          <w:sz w:val="24"/>
          <w:szCs w:val="24"/>
        </w:rPr>
        <w:t xml:space="preserve"> year is the Departure from Rome is in 1</w:t>
      </w:r>
      <w:r w:rsidRPr="004F544D">
        <w:rPr>
          <w:rFonts w:cstheme="minorHAnsi"/>
          <w:sz w:val="24"/>
          <w:szCs w:val="24"/>
          <w:vertAlign w:val="superscript"/>
        </w:rPr>
        <w:t>st</w:t>
      </w:r>
      <w:r w:rsidRPr="004F544D">
        <w:rPr>
          <w:rFonts w:cstheme="minorHAnsi"/>
          <w:sz w:val="24"/>
          <w:szCs w:val="24"/>
        </w:rPr>
        <w:t xml:space="preserve"> Maccabees 7:1.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ONE-HUNDRED &amp; FIFTY TWO</w:t>
      </w:r>
    </w:p>
    <w:p w:rsidR="009A64F5" w:rsidRPr="004F544D" w:rsidRDefault="009A64F5" w:rsidP="009A64F5">
      <w:pPr>
        <w:spacing w:line="480" w:lineRule="auto"/>
        <w:rPr>
          <w:rFonts w:cstheme="minorHAnsi"/>
          <w:sz w:val="24"/>
          <w:szCs w:val="24"/>
        </w:rPr>
      </w:pPr>
      <w:r w:rsidRPr="004F544D">
        <w:rPr>
          <w:rFonts w:cstheme="minorHAnsi"/>
          <w:sz w:val="24"/>
          <w:szCs w:val="24"/>
        </w:rPr>
        <w:t>The Number 152 represents the completion &amp; perfection in the Holy Bible. The 152</w:t>
      </w:r>
      <w:r w:rsidRPr="004F544D">
        <w:rPr>
          <w:rFonts w:cstheme="minorHAnsi"/>
          <w:sz w:val="24"/>
          <w:szCs w:val="24"/>
          <w:vertAlign w:val="superscript"/>
        </w:rPr>
        <w:t>nd</w:t>
      </w:r>
      <w:r w:rsidRPr="004F544D">
        <w:rPr>
          <w:rFonts w:cstheme="minorHAnsi"/>
          <w:sz w:val="24"/>
          <w:szCs w:val="24"/>
        </w:rPr>
        <w:t xml:space="preserve"> year they encamped is in 1</w:t>
      </w:r>
      <w:r w:rsidRPr="004F544D">
        <w:rPr>
          <w:rFonts w:cstheme="minorHAnsi"/>
          <w:sz w:val="24"/>
          <w:szCs w:val="24"/>
          <w:vertAlign w:val="superscript"/>
        </w:rPr>
        <w:t>st</w:t>
      </w:r>
      <w:r w:rsidRPr="004F544D">
        <w:rPr>
          <w:rFonts w:cstheme="minorHAnsi"/>
          <w:sz w:val="24"/>
          <w:szCs w:val="24"/>
        </w:rPr>
        <w:t xml:space="preserve"> Maccabees 9:3.</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ONE-HUNDRED &amp; FIFTY THREE</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153 represents the completion &amp; perfection in the Holy Bible. The 153</w:t>
      </w:r>
      <w:r w:rsidRPr="004F544D">
        <w:rPr>
          <w:rFonts w:cstheme="minorHAnsi"/>
          <w:sz w:val="24"/>
          <w:szCs w:val="24"/>
          <w:vertAlign w:val="superscript"/>
        </w:rPr>
        <w:t>rd</w:t>
      </w:r>
      <w:r w:rsidRPr="004F544D">
        <w:rPr>
          <w:rFonts w:cstheme="minorHAnsi"/>
          <w:sz w:val="24"/>
          <w:szCs w:val="24"/>
        </w:rPr>
        <w:t xml:space="preserve"> year the wall of the inner court of the sanctuary shall be pulled down with the works of the Prophets is in 1</w:t>
      </w:r>
      <w:r w:rsidRPr="004F544D">
        <w:rPr>
          <w:rFonts w:cstheme="minorHAnsi"/>
          <w:sz w:val="24"/>
          <w:szCs w:val="24"/>
          <w:vertAlign w:val="superscript"/>
        </w:rPr>
        <w:t>st</w:t>
      </w:r>
      <w:r w:rsidRPr="004F544D">
        <w:rPr>
          <w:rFonts w:cstheme="minorHAnsi"/>
          <w:sz w:val="24"/>
          <w:szCs w:val="24"/>
        </w:rPr>
        <w:t xml:space="preserve"> Maccabees 9:54.  The 153 Fishes is in John 21:11.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ONE-HUNDRED &amp; FIFTY SIX</w:t>
      </w:r>
    </w:p>
    <w:p w:rsidR="009A64F5" w:rsidRPr="004F544D" w:rsidRDefault="009A64F5" w:rsidP="009A64F5">
      <w:pPr>
        <w:spacing w:line="480" w:lineRule="auto"/>
        <w:rPr>
          <w:rFonts w:cstheme="minorHAnsi"/>
          <w:sz w:val="24"/>
          <w:szCs w:val="24"/>
        </w:rPr>
      </w:pPr>
      <w:r w:rsidRPr="004F544D">
        <w:rPr>
          <w:rFonts w:cstheme="minorHAnsi"/>
          <w:sz w:val="24"/>
          <w:szCs w:val="24"/>
        </w:rPr>
        <w:t>The Number 156 represents the completion &amp; perfection in the Holy Bible. The 156 Sons of Nephis is in 1</w:t>
      </w:r>
      <w:r w:rsidRPr="004F544D">
        <w:rPr>
          <w:rFonts w:cstheme="minorHAnsi"/>
          <w:sz w:val="24"/>
          <w:szCs w:val="24"/>
          <w:vertAlign w:val="superscript"/>
        </w:rPr>
        <w:t>st</w:t>
      </w:r>
      <w:r w:rsidRPr="004F544D">
        <w:rPr>
          <w:rFonts w:cstheme="minorHAnsi"/>
          <w:sz w:val="24"/>
          <w:szCs w:val="24"/>
        </w:rPr>
        <w:t xml:space="preserve"> Esdras 5:21. The 156 Children of Magbish is in Ezra 2:30.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ONE-HUNDRED &amp; FIFTY EIGHT</w:t>
      </w:r>
    </w:p>
    <w:p w:rsidR="009A64F5" w:rsidRPr="004F544D" w:rsidRDefault="009A64F5" w:rsidP="009A64F5">
      <w:pPr>
        <w:spacing w:line="480" w:lineRule="auto"/>
        <w:rPr>
          <w:rFonts w:cstheme="minorHAnsi"/>
          <w:sz w:val="24"/>
          <w:szCs w:val="24"/>
        </w:rPr>
      </w:pPr>
      <w:r w:rsidRPr="004F544D">
        <w:rPr>
          <w:rFonts w:cstheme="minorHAnsi"/>
          <w:sz w:val="24"/>
          <w:szCs w:val="24"/>
        </w:rPr>
        <w:t>The Number 158 represents the completion &amp; perfection in the Holy Bible. The 158 Sons of Anathoth is in 1</w:t>
      </w:r>
      <w:r w:rsidRPr="004F544D">
        <w:rPr>
          <w:rFonts w:cstheme="minorHAnsi"/>
          <w:sz w:val="24"/>
          <w:szCs w:val="24"/>
          <w:vertAlign w:val="superscript"/>
        </w:rPr>
        <w:t>st</w:t>
      </w:r>
      <w:r w:rsidRPr="004F544D">
        <w:rPr>
          <w:rFonts w:cstheme="minorHAnsi"/>
          <w:sz w:val="24"/>
          <w:szCs w:val="24"/>
        </w:rPr>
        <w:t xml:space="preserve"> Esdras 5:18. The 158 Year Old Man is in Tobit 14:11.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ONE HUNDRED &amp; SIXTY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160 represents the completion &amp; perfection in the Holy Bible. The 160 Men is in 1</w:t>
      </w:r>
      <w:r w:rsidRPr="004F544D">
        <w:rPr>
          <w:rFonts w:cstheme="minorHAnsi"/>
          <w:sz w:val="24"/>
          <w:szCs w:val="24"/>
          <w:vertAlign w:val="superscript"/>
        </w:rPr>
        <w:t>st</w:t>
      </w:r>
      <w:r w:rsidRPr="004F544D">
        <w:rPr>
          <w:rFonts w:cstheme="minorHAnsi"/>
          <w:sz w:val="24"/>
          <w:szCs w:val="24"/>
        </w:rPr>
        <w:t xml:space="preserve"> Esdras 8:36. The 160</w:t>
      </w:r>
      <w:r w:rsidRPr="004F544D">
        <w:rPr>
          <w:rFonts w:cstheme="minorHAnsi"/>
          <w:sz w:val="24"/>
          <w:szCs w:val="24"/>
          <w:vertAlign w:val="superscript"/>
        </w:rPr>
        <w:t>th</w:t>
      </w:r>
      <w:r w:rsidRPr="004F544D">
        <w:rPr>
          <w:rFonts w:cstheme="minorHAnsi"/>
          <w:sz w:val="24"/>
          <w:szCs w:val="24"/>
        </w:rPr>
        <w:t xml:space="preserve"> year Alexander reigned is in 1</w:t>
      </w:r>
      <w:r w:rsidRPr="004F544D">
        <w:rPr>
          <w:rFonts w:cstheme="minorHAnsi"/>
          <w:sz w:val="24"/>
          <w:szCs w:val="24"/>
          <w:vertAlign w:val="superscript"/>
        </w:rPr>
        <w:t>st</w:t>
      </w:r>
      <w:r w:rsidRPr="004F544D">
        <w:rPr>
          <w:rFonts w:cstheme="minorHAnsi"/>
          <w:sz w:val="24"/>
          <w:szCs w:val="24"/>
        </w:rPr>
        <w:t xml:space="preserve"> Maccabees 10:1. The 160</w:t>
      </w:r>
      <w:r w:rsidRPr="004F544D">
        <w:rPr>
          <w:rFonts w:cstheme="minorHAnsi"/>
          <w:sz w:val="24"/>
          <w:szCs w:val="24"/>
          <w:vertAlign w:val="superscript"/>
        </w:rPr>
        <w:t>th</w:t>
      </w:r>
      <w:r w:rsidRPr="004F544D">
        <w:rPr>
          <w:rFonts w:cstheme="minorHAnsi"/>
          <w:sz w:val="24"/>
          <w:szCs w:val="24"/>
        </w:rPr>
        <w:t xml:space="preserve"> year Jonathan put on the Holy Robe and gathered together Forces and Provided much Armor at the Feast of Tabernacles is in 1</w:t>
      </w:r>
      <w:r w:rsidRPr="004F544D">
        <w:rPr>
          <w:rFonts w:cstheme="minorHAnsi"/>
          <w:sz w:val="24"/>
          <w:szCs w:val="24"/>
          <w:vertAlign w:val="superscript"/>
        </w:rPr>
        <w:t>st</w:t>
      </w:r>
      <w:r w:rsidRPr="004F544D">
        <w:rPr>
          <w:rFonts w:cstheme="minorHAnsi"/>
          <w:sz w:val="24"/>
          <w:szCs w:val="24"/>
        </w:rPr>
        <w:t xml:space="preserve"> Maccabees 10:21. The 160 Males is in Ezra 8:10.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ONE-HUNDRED &amp; SIXTY TWO</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162 represents the completion &amp; perfection in the Holy Bible. The 162</w:t>
      </w:r>
      <w:r w:rsidRPr="004F544D">
        <w:rPr>
          <w:rFonts w:cstheme="minorHAnsi"/>
          <w:sz w:val="24"/>
          <w:szCs w:val="24"/>
          <w:vertAlign w:val="superscript"/>
        </w:rPr>
        <w:t>nd</w:t>
      </w:r>
      <w:r w:rsidRPr="004F544D">
        <w:rPr>
          <w:rFonts w:cstheme="minorHAnsi"/>
          <w:sz w:val="24"/>
          <w:szCs w:val="24"/>
        </w:rPr>
        <w:t xml:space="preserve"> year concerns Cleopatra is in 1</w:t>
      </w:r>
      <w:r w:rsidRPr="004F544D">
        <w:rPr>
          <w:rFonts w:cstheme="minorHAnsi"/>
          <w:sz w:val="24"/>
          <w:szCs w:val="24"/>
          <w:vertAlign w:val="superscript"/>
        </w:rPr>
        <w:t>st</w:t>
      </w:r>
      <w:r w:rsidRPr="004F544D">
        <w:rPr>
          <w:rFonts w:cstheme="minorHAnsi"/>
          <w:sz w:val="24"/>
          <w:szCs w:val="24"/>
        </w:rPr>
        <w:t xml:space="preserve"> Maccabees 10:57. The 162 years is Jared begetting Enoch is in Genesis 5:18.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ONE-HUNDRED &amp; SIXTY FIVE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165 represents the completion &amp; perfection in the Holy Bible. The 165</w:t>
      </w:r>
      <w:r w:rsidRPr="004F544D">
        <w:rPr>
          <w:rFonts w:cstheme="minorHAnsi"/>
          <w:sz w:val="24"/>
          <w:szCs w:val="24"/>
          <w:vertAlign w:val="superscript"/>
        </w:rPr>
        <w:t>th</w:t>
      </w:r>
      <w:r w:rsidRPr="004F544D">
        <w:rPr>
          <w:rFonts w:cstheme="minorHAnsi"/>
          <w:sz w:val="24"/>
          <w:szCs w:val="24"/>
        </w:rPr>
        <w:t xml:space="preserve"> year concerns Demetrius is in 1</w:t>
      </w:r>
      <w:r w:rsidRPr="004F544D">
        <w:rPr>
          <w:rFonts w:cstheme="minorHAnsi"/>
          <w:sz w:val="24"/>
          <w:szCs w:val="24"/>
          <w:vertAlign w:val="superscript"/>
        </w:rPr>
        <w:t>st</w:t>
      </w:r>
      <w:r w:rsidRPr="004F544D">
        <w:rPr>
          <w:rFonts w:cstheme="minorHAnsi"/>
          <w:sz w:val="24"/>
          <w:szCs w:val="24"/>
        </w:rPr>
        <w:t xml:space="preserve"> Maccabees 10:67.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ONE-HUNDRED &amp; SIXTY SEVEN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167 represents the completion &amp; perfection in the Holy Bible. The 167</w:t>
      </w:r>
      <w:r w:rsidRPr="004F544D">
        <w:rPr>
          <w:rFonts w:cstheme="minorHAnsi"/>
          <w:sz w:val="24"/>
          <w:szCs w:val="24"/>
          <w:vertAlign w:val="superscript"/>
        </w:rPr>
        <w:t>th</w:t>
      </w:r>
      <w:r w:rsidRPr="004F544D">
        <w:rPr>
          <w:rFonts w:cstheme="minorHAnsi"/>
          <w:sz w:val="24"/>
          <w:szCs w:val="24"/>
        </w:rPr>
        <w:t xml:space="preserve"> year reign of Demetrius is in 1</w:t>
      </w:r>
      <w:r w:rsidRPr="004F544D">
        <w:rPr>
          <w:rFonts w:cstheme="minorHAnsi"/>
          <w:sz w:val="24"/>
          <w:szCs w:val="24"/>
          <w:vertAlign w:val="superscript"/>
        </w:rPr>
        <w:t>st</w:t>
      </w:r>
      <w:r w:rsidRPr="004F544D">
        <w:rPr>
          <w:rFonts w:cstheme="minorHAnsi"/>
          <w:sz w:val="24"/>
          <w:szCs w:val="24"/>
        </w:rPr>
        <w:t xml:space="preserve"> Maccabees 11:19. The 167</w:t>
      </w:r>
      <w:r w:rsidRPr="004F544D">
        <w:rPr>
          <w:rFonts w:cstheme="minorHAnsi"/>
          <w:sz w:val="24"/>
          <w:szCs w:val="24"/>
          <w:vertAlign w:val="superscript"/>
        </w:rPr>
        <w:t>th</w:t>
      </w:r>
      <w:r w:rsidRPr="004F544D">
        <w:rPr>
          <w:rFonts w:cstheme="minorHAnsi"/>
          <w:sz w:val="24"/>
          <w:szCs w:val="24"/>
        </w:rPr>
        <w:t xml:space="preserve"> year they took care of the good ordering is in 1</w:t>
      </w:r>
      <w:r w:rsidRPr="004F544D">
        <w:rPr>
          <w:rFonts w:cstheme="minorHAnsi"/>
          <w:sz w:val="24"/>
          <w:szCs w:val="24"/>
          <w:vertAlign w:val="superscript"/>
        </w:rPr>
        <w:t>st</w:t>
      </w:r>
      <w:r w:rsidRPr="004F544D">
        <w:rPr>
          <w:rFonts w:cstheme="minorHAnsi"/>
          <w:sz w:val="24"/>
          <w:szCs w:val="24"/>
        </w:rPr>
        <w:t xml:space="preserve"> Maccabees 16:14.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ONE-HUNDRED &amp; SIXTY EIGHT</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168 represents the completion &amp; perfection in the Holy Bible. The 168</w:t>
      </w:r>
      <w:r w:rsidRPr="004F544D">
        <w:rPr>
          <w:rFonts w:cstheme="minorHAnsi"/>
          <w:sz w:val="24"/>
          <w:szCs w:val="24"/>
          <w:vertAlign w:val="superscript"/>
        </w:rPr>
        <w:t>th</w:t>
      </w:r>
      <w:r w:rsidRPr="004F544D">
        <w:rPr>
          <w:rFonts w:cstheme="minorHAnsi"/>
          <w:sz w:val="24"/>
          <w:szCs w:val="24"/>
        </w:rPr>
        <w:t xml:space="preserve"> year they brought Health &amp; Greeting to Egypt is in 2</w:t>
      </w:r>
      <w:r w:rsidRPr="004F544D">
        <w:rPr>
          <w:rFonts w:cstheme="minorHAnsi"/>
          <w:sz w:val="24"/>
          <w:szCs w:val="24"/>
          <w:vertAlign w:val="superscript"/>
        </w:rPr>
        <w:t>nd</w:t>
      </w:r>
      <w:r w:rsidRPr="004F544D">
        <w:rPr>
          <w:rFonts w:cstheme="minorHAnsi"/>
          <w:sz w:val="24"/>
          <w:szCs w:val="24"/>
        </w:rPr>
        <w:t xml:space="preserve"> Maccabees 1:10.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ONE-HUNDRED &amp; SIXTY NINE</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169 represents the completion &amp; perfection in the Holy Bible. The 169</w:t>
      </w:r>
      <w:r w:rsidRPr="004F544D">
        <w:rPr>
          <w:rFonts w:cstheme="minorHAnsi"/>
          <w:sz w:val="24"/>
          <w:szCs w:val="24"/>
          <w:vertAlign w:val="superscript"/>
        </w:rPr>
        <w:t>th</w:t>
      </w:r>
      <w:r w:rsidRPr="004F544D">
        <w:rPr>
          <w:rFonts w:cstheme="minorHAnsi"/>
          <w:sz w:val="24"/>
          <w:szCs w:val="24"/>
        </w:rPr>
        <w:t xml:space="preserve"> year the Revolt against the Holy Land and the Kingdom is in 2</w:t>
      </w:r>
      <w:r w:rsidRPr="004F544D">
        <w:rPr>
          <w:rFonts w:cstheme="minorHAnsi"/>
          <w:sz w:val="24"/>
          <w:szCs w:val="24"/>
          <w:vertAlign w:val="superscript"/>
        </w:rPr>
        <w:t>nd</w:t>
      </w:r>
      <w:r w:rsidRPr="004F544D">
        <w:rPr>
          <w:rFonts w:cstheme="minorHAnsi"/>
          <w:sz w:val="24"/>
          <w:szCs w:val="24"/>
        </w:rPr>
        <w:t xml:space="preserve"> Maccabees 1:7.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ONE-HUNDRED &amp; SEVENTY</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170 represents the completion &amp; perfection in the Holy Bible. The 170</w:t>
      </w:r>
      <w:r w:rsidRPr="004F544D">
        <w:rPr>
          <w:rFonts w:cstheme="minorHAnsi"/>
          <w:sz w:val="24"/>
          <w:szCs w:val="24"/>
          <w:vertAlign w:val="superscript"/>
        </w:rPr>
        <w:t>th</w:t>
      </w:r>
      <w:r w:rsidRPr="004F544D">
        <w:rPr>
          <w:rFonts w:cstheme="minorHAnsi"/>
          <w:sz w:val="24"/>
          <w:szCs w:val="24"/>
        </w:rPr>
        <w:t xml:space="preserve"> year the Yoke of the Heathen was taken away from Israel is in 1</w:t>
      </w:r>
      <w:r w:rsidRPr="004F544D">
        <w:rPr>
          <w:rFonts w:cstheme="minorHAnsi"/>
          <w:sz w:val="24"/>
          <w:szCs w:val="24"/>
          <w:vertAlign w:val="superscript"/>
        </w:rPr>
        <w:t>st</w:t>
      </w:r>
      <w:r w:rsidRPr="004F544D">
        <w:rPr>
          <w:rFonts w:cstheme="minorHAnsi"/>
          <w:sz w:val="24"/>
          <w:szCs w:val="24"/>
        </w:rPr>
        <w:t xml:space="preserve"> Maccabees 13:41.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ONE-HUNDRED &amp; SEVENTY ONE</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171 represents the completion &amp; perfection in the Holy Bible. The 171</w:t>
      </w:r>
      <w:r w:rsidRPr="004F544D">
        <w:rPr>
          <w:rFonts w:cstheme="minorHAnsi"/>
          <w:sz w:val="24"/>
          <w:szCs w:val="24"/>
          <w:vertAlign w:val="superscript"/>
        </w:rPr>
        <w:t>st</w:t>
      </w:r>
      <w:r w:rsidRPr="004F544D">
        <w:rPr>
          <w:rFonts w:cstheme="minorHAnsi"/>
          <w:sz w:val="24"/>
          <w:szCs w:val="24"/>
        </w:rPr>
        <w:t xml:space="preserve"> year there was great celebration with music because a great Enemy was destroyed out of Israel is in 1</w:t>
      </w:r>
      <w:r w:rsidRPr="004F544D">
        <w:rPr>
          <w:rFonts w:cstheme="minorHAnsi"/>
          <w:sz w:val="24"/>
          <w:szCs w:val="24"/>
          <w:vertAlign w:val="superscript"/>
        </w:rPr>
        <w:t>st</w:t>
      </w:r>
      <w:r w:rsidRPr="004F544D">
        <w:rPr>
          <w:rFonts w:cstheme="minorHAnsi"/>
          <w:sz w:val="24"/>
          <w:szCs w:val="24"/>
        </w:rPr>
        <w:t xml:space="preserve"> Maccabees 13:51.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ONE-HUNDRED &amp; SEVENTY TWO</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172 represents the completion &amp; perfection in the Holy Bible. The 172</w:t>
      </w:r>
      <w:r w:rsidRPr="004F544D">
        <w:rPr>
          <w:rFonts w:cstheme="minorHAnsi"/>
          <w:sz w:val="24"/>
          <w:szCs w:val="24"/>
          <w:vertAlign w:val="superscript"/>
        </w:rPr>
        <w:t>nd</w:t>
      </w:r>
      <w:r w:rsidRPr="004F544D">
        <w:rPr>
          <w:rFonts w:cstheme="minorHAnsi"/>
          <w:sz w:val="24"/>
          <w:szCs w:val="24"/>
        </w:rPr>
        <w:t xml:space="preserve"> year Demetrius gather Forces together to fight Tryphone [The Call of the Father Stephen which is 1947AD with a strong call is 1971AD in the United States of America is in Acts 7:60] is in 1</w:t>
      </w:r>
      <w:r w:rsidRPr="004F544D">
        <w:rPr>
          <w:rFonts w:cstheme="minorHAnsi"/>
          <w:sz w:val="24"/>
          <w:szCs w:val="24"/>
          <w:vertAlign w:val="superscript"/>
        </w:rPr>
        <w:t>st</w:t>
      </w:r>
      <w:r w:rsidRPr="004F544D">
        <w:rPr>
          <w:rFonts w:cstheme="minorHAnsi"/>
          <w:sz w:val="24"/>
          <w:szCs w:val="24"/>
        </w:rPr>
        <w:t xml:space="preserve"> Maccabees 14:1.  The 172</w:t>
      </w:r>
      <w:r w:rsidRPr="004F544D">
        <w:rPr>
          <w:rFonts w:cstheme="minorHAnsi"/>
          <w:sz w:val="24"/>
          <w:szCs w:val="24"/>
          <w:vertAlign w:val="superscript"/>
        </w:rPr>
        <w:t>nd</w:t>
      </w:r>
      <w:r w:rsidRPr="004F544D">
        <w:rPr>
          <w:rFonts w:cstheme="minorHAnsi"/>
          <w:sz w:val="24"/>
          <w:szCs w:val="24"/>
        </w:rPr>
        <w:t xml:space="preserve"> year they wrote in brass is in 1</w:t>
      </w:r>
      <w:r w:rsidRPr="004F544D">
        <w:rPr>
          <w:rFonts w:cstheme="minorHAnsi"/>
          <w:sz w:val="24"/>
          <w:szCs w:val="24"/>
          <w:vertAlign w:val="superscript"/>
        </w:rPr>
        <w:t>st</w:t>
      </w:r>
      <w:r w:rsidRPr="004F544D">
        <w:rPr>
          <w:rFonts w:cstheme="minorHAnsi"/>
          <w:sz w:val="24"/>
          <w:szCs w:val="24"/>
        </w:rPr>
        <w:t xml:space="preserve"> Maccabees 14:1. The 172 Porters which kept the gate is in Nehemiah 11:19.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ONE-HUNDRED &amp; SEVENTY FOUR</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174 represents the completion &amp; perfection in the Holy Bible. The 174</w:t>
      </w:r>
      <w:r w:rsidRPr="004F544D">
        <w:rPr>
          <w:rFonts w:cstheme="minorHAnsi"/>
          <w:sz w:val="24"/>
          <w:szCs w:val="24"/>
          <w:vertAlign w:val="superscript"/>
        </w:rPr>
        <w:t>th</w:t>
      </w:r>
      <w:r w:rsidRPr="004F544D">
        <w:rPr>
          <w:rFonts w:cstheme="minorHAnsi"/>
          <w:sz w:val="24"/>
          <w:szCs w:val="24"/>
        </w:rPr>
        <w:t xml:space="preserve"> year few was left with Tryphone [The Call of the Father Stephen which is 1949AD with a strong call is 1972AD in the United States of America is in Acts 7:60] is in 1</w:t>
      </w:r>
      <w:r w:rsidRPr="004F544D">
        <w:rPr>
          <w:rFonts w:cstheme="minorHAnsi"/>
          <w:sz w:val="24"/>
          <w:szCs w:val="24"/>
          <w:vertAlign w:val="superscript"/>
        </w:rPr>
        <w:t>st</w:t>
      </w:r>
      <w:r w:rsidRPr="004F544D">
        <w:rPr>
          <w:rFonts w:cstheme="minorHAnsi"/>
          <w:sz w:val="24"/>
          <w:szCs w:val="24"/>
        </w:rPr>
        <w:t xml:space="preserve"> Maccabees 15:10.</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ONE HUNDRED &amp; SEVENTY FIVE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175 represents the completion &amp; perfection in the Holy Bible. The 175 years is the Life of Abraham [the Father Stephen’s Call is 175 years times 2 which is 350 year with a Call---15 years in 2</w:t>
      </w:r>
      <w:r w:rsidRPr="004F544D">
        <w:rPr>
          <w:rFonts w:cstheme="minorHAnsi"/>
          <w:sz w:val="24"/>
          <w:szCs w:val="24"/>
          <w:vertAlign w:val="superscript"/>
        </w:rPr>
        <w:t>nd</w:t>
      </w:r>
      <w:r w:rsidRPr="004F544D">
        <w:rPr>
          <w:rFonts w:cstheme="minorHAnsi"/>
          <w:sz w:val="24"/>
          <w:szCs w:val="24"/>
        </w:rPr>
        <w:t xml:space="preserve"> Corinthians 12:1-6 is 365 years of the Lord Enoch] is in Genesis 25:7. </w:t>
      </w:r>
    </w:p>
    <w:p w:rsidR="009A64F5" w:rsidRPr="004F544D" w:rsidRDefault="009A64F5" w:rsidP="009A64F5">
      <w:pPr>
        <w:spacing w:line="480" w:lineRule="auto"/>
        <w:jc w:val="center"/>
        <w:rPr>
          <w:rFonts w:cstheme="minorHAnsi"/>
          <w:b/>
          <w:sz w:val="24"/>
          <w:szCs w:val="24"/>
        </w:rPr>
      </w:pPr>
      <w:r w:rsidRPr="004F544D">
        <w:rPr>
          <w:rFonts w:cstheme="minorHAnsi"/>
          <w:sz w:val="24"/>
          <w:szCs w:val="24"/>
        </w:rPr>
        <w:t xml:space="preserve">  </w:t>
      </w:r>
      <w:r w:rsidRPr="004F544D">
        <w:rPr>
          <w:rFonts w:cstheme="minorHAnsi"/>
          <w:b/>
          <w:sz w:val="24"/>
          <w:szCs w:val="24"/>
        </w:rPr>
        <w:t xml:space="preserve">THE NUMBER HUNDRED &amp; EIGHTY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180 represents the completion &amp; perfection in the Holy Bible. The 180 years is the Life of Isaac is in Genesis 35:28. The 180 days of excellent majesty is in Esther 1:4.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HUNDRED &amp; EIGHTY TWO </w:t>
      </w:r>
    </w:p>
    <w:p w:rsidR="009A64F5" w:rsidRPr="004F544D" w:rsidRDefault="009A64F5" w:rsidP="009A64F5">
      <w:pPr>
        <w:spacing w:line="480" w:lineRule="auto"/>
        <w:rPr>
          <w:rFonts w:cstheme="minorHAnsi"/>
          <w:sz w:val="24"/>
          <w:szCs w:val="24"/>
        </w:rPr>
      </w:pPr>
      <w:r w:rsidRPr="004F544D">
        <w:rPr>
          <w:rFonts w:cstheme="minorHAnsi"/>
          <w:sz w:val="24"/>
          <w:szCs w:val="24"/>
        </w:rPr>
        <w:t xml:space="preserve">The Number 182 represents the completion &amp; perfection in the Holy Bible. The 182 years is Lamech begetting Noah is in Genesis 5:28.    </w:t>
      </w:r>
    </w:p>
    <w:p w:rsidR="009A64F5" w:rsidRPr="004F544D" w:rsidRDefault="009A64F5" w:rsidP="009A64F5">
      <w:pPr>
        <w:spacing w:line="480" w:lineRule="auto"/>
        <w:jc w:val="center"/>
        <w:rPr>
          <w:rFonts w:cstheme="minorHAnsi"/>
          <w:sz w:val="24"/>
          <w:szCs w:val="24"/>
        </w:rPr>
      </w:pPr>
      <w:r w:rsidRPr="004F544D">
        <w:rPr>
          <w:rFonts w:cstheme="minorHAnsi"/>
          <w:b/>
          <w:sz w:val="24"/>
          <w:szCs w:val="24"/>
        </w:rPr>
        <w:t>THE NUMBER ONE-HUNDRED &amp; EIGHTY EIGHT</w:t>
      </w:r>
    </w:p>
    <w:p w:rsidR="009A64F5" w:rsidRPr="004F544D" w:rsidRDefault="009A64F5" w:rsidP="009A64F5">
      <w:pPr>
        <w:spacing w:line="480" w:lineRule="auto"/>
        <w:rPr>
          <w:rFonts w:cstheme="minorHAnsi"/>
          <w:sz w:val="24"/>
          <w:szCs w:val="24"/>
        </w:rPr>
      </w:pPr>
      <w:r w:rsidRPr="004F544D">
        <w:rPr>
          <w:rFonts w:cstheme="minorHAnsi"/>
          <w:sz w:val="24"/>
          <w:szCs w:val="24"/>
        </w:rPr>
        <w:t xml:space="preserve">The Number 188 represents the completion &amp; perfection in the Holy Bible. The 188 Men of Beth-lehem &amp; Netophah is in Nehemiah 7:26.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TWO-HUNDRED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200 represents the completion &amp; perfection in the Holy Bible. The 200 shekels of silver ($25,600.00) is in Joshua 7:21. The 200 shekels of silver ($25,600.00) to the Founder is in Judges 17:4. The Captain’s Host is in 1</w:t>
      </w:r>
      <w:r w:rsidRPr="004F544D">
        <w:rPr>
          <w:rFonts w:cstheme="minorHAnsi"/>
          <w:sz w:val="24"/>
          <w:szCs w:val="24"/>
          <w:vertAlign w:val="superscript"/>
        </w:rPr>
        <w:t>st</w:t>
      </w:r>
      <w:r w:rsidRPr="004F544D">
        <w:rPr>
          <w:rFonts w:cstheme="minorHAnsi"/>
          <w:sz w:val="24"/>
          <w:szCs w:val="24"/>
        </w:rPr>
        <w:t xml:space="preserve"> Samuel 22:7. The 200 Philistines passed on is in 1</w:t>
      </w:r>
      <w:r w:rsidRPr="004F544D">
        <w:rPr>
          <w:rFonts w:cstheme="minorHAnsi"/>
          <w:sz w:val="24"/>
          <w:szCs w:val="24"/>
          <w:vertAlign w:val="superscript"/>
        </w:rPr>
        <w:t>st</w:t>
      </w:r>
      <w:r w:rsidRPr="004F544D">
        <w:rPr>
          <w:rFonts w:cstheme="minorHAnsi"/>
          <w:sz w:val="24"/>
          <w:szCs w:val="24"/>
        </w:rPr>
        <w:t xml:space="preserve"> Samuel 29:2. The 1 Network is in 1</w:t>
      </w:r>
      <w:r w:rsidRPr="004F544D">
        <w:rPr>
          <w:rFonts w:cstheme="minorHAnsi"/>
          <w:sz w:val="24"/>
          <w:szCs w:val="24"/>
          <w:vertAlign w:val="superscript"/>
        </w:rPr>
        <w:t>st</w:t>
      </w:r>
      <w:r w:rsidRPr="004F544D">
        <w:rPr>
          <w:rFonts w:cstheme="minorHAnsi"/>
          <w:sz w:val="24"/>
          <w:szCs w:val="24"/>
        </w:rPr>
        <w:t xml:space="preserve"> Kings 7:42. The 200 Gold Targets ($384,000.00) is in 1</w:t>
      </w:r>
      <w:r w:rsidRPr="004F544D">
        <w:rPr>
          <w:rFonts w:cstheme="minorHAnsi"/>
          <w:sz w:val="24"/>
          <w:szCs w:val="24"/>
          <w:vertAlign w:val="superscript"/>
        </w:rPr>
        <w:t>st</w:t>
      </w:r>
      <w:r w:rsidRPr="004F544D">
        <w:rPr>
          <w:rFonts w:cstheme="minorHAnsi"/>
          <w:sz w:val="24"/>
          <w:szCs w:val="24"/>
        </w:rPr>
        <w:t xml:space="preserve"> Kings 10:16 &amp; 2</w:t>
      </w:r>
      <w:r w:rsidRPr="004F544D">
        <w:rPr>
          <w:rFonts w:cstheme="minorHAnsi"/>
          <w:sz w:val="24"/>
          <w:szCs w:val="24"/>
          <w:vertAlign w:val="superscript"/>
        </w:rPr>
        <w:t>nd</w:t>
      </w:r>
      <w:r w:rsidRPr="004F544D">
        <w:rPr>
          <w:rFonts w:cstheme="minorHAnsi"/>
          <w:sz w:val="24"/>
          <w:szCs w:val="24"/>
        </w:rPr>
        <w:t xml:space="preserve"> Chronicles 9:15. The 200 Lambs is in 2</w:t>
      </w:r>
      <w:r w:rsidRPr="004F544D">
        <w:rPr>
          <w:rFonts w:cstheme="minorHAnsi"/>
          <w:sz w:val="24"/>
          <w:szCs w:val="24"/>
          <w:vertAlign w:val="superscript"/>
        </w:rPr>
        <w:t>nd</w:t>
      </w:r>
      <w:r w:rsidRPr="004F544D">
        <w:rPr>
          <w:rFonts w:cstheme="minorHAnsi"/>
          <w:sz w:val="24"/>
          <w:szCs w:val="24"/>
        </w:rPr>
        <w:t xml:space="preserve"> Chronicles 29:32 &amp; Ezekiel 45:15. The 200 pennyworth of bread ($6,400.00) is in John 6:7. The 200 Rams is in 1</w:t>
      </w:r>
      <w:r w:rsidRPr="004F544D">
        <w:rPr>
          <w:rFonts w:cstheme="minorHAnsi"/>
          <w:sz w:val="24"/>
          <w:szCs w:val="24"/>
          <w:vertAlign w:val="superscript"/>
        </w:rPr>
        <w:t>st</w:t>
      </w:r>
      <w:r w:rsidRPr="004F544D">
        <w:rPr>
          <w:rFonts w:cstheme="minorHAnsi"/>
          <w:sz w:val="24"/>
          <w:szCs w:val="24"/>
        </w:rPr>
        <w:t xml:space="preserve"> Esdras 7:7 &amp; Ezra 6:17. The 200 Men is in 1</w:t>
      </w:r>
      <w:r w:rsidRPr="004F544D">
        <w:rPr>
          <w:rFonts w:cstheme="minorHAnsi"/>
          <w:sz w:val="24"/>
          <w:szCs w:val="24"/>
          <w:vertAlign w:val="superscript"/>
        </w:rPr>
        <w:t>st</w:t>
      </w:r>
      <w:r w:rsidRPr="004F544D">
        <w:rPr>
          <w:rFonts w:cstheme="minorHAnsi"/>
          <w:sz w:val="24"/>
          <w:szCs w:val="24"/>
        </w:rPr>
        <w:t xml:space="preserve"> Esdras 8:31. The 200 talents of gold ($1,152,000,000.00 billion) is in 2</w:t>
      </w:r>
      <w:r w:rsidRPr="004F544D">
        <w:rPr>
          <w:rFonts w:cstheme="minorHAnsi"/>
          <w:sz w:val="24"/>
          <w:szCs w:val="24"/>
          <w:vertAlign w:val="superscript"/>
        </w:rPr>
        <w:t>nd</w:t>
      </w:r>
      <w:r w:rsidRPr="004F544D">
        <w:rPr>
          <w:rFonts w:cstheme="minorHAnsi"/>
          <w:sz w:val="24"/>
          <w:szCs w:val="24"/>
        </w:rPr>
        <w:t xml:space="preserve"> Maccabees 3:11. The 200 drowned is in 2</w:t>
      </w:r>
      <w:r w:rsidRPr="004F544D">
        <w:rPr>
          <w:rFonts w:cstheme="minorHAnsi"/>
          <w:sz w:val="24"/>
          <w:szCs w:val="24"/>
          <w:vertAlign w:val="superscript"/>
        </w:rPr>
        <w:t>nd</w:t>
      </w:r>
      <w:r w:rsidRPr="004F544D">
        <w:rPr>
          <w:rFonts w:cstheme="minorHAnsi"/>
          <w:sz w:val="24"/>
          <w:szCs w:val="24"/>
        </w:rPr>
        <w:t xml:space="preserve"> Maccabees 12:4. The 200 years is Serug with Nahor is in Genesis 11:23. The 200 She Goats &amp; 200 Ewes is in Genesis 32:14. The 200 Men slain is in 1</w:t>
      </w:r>
      <w:r w:rsidRPr="004F544D">
        <w:rPr>
          <w:rFonts w:cstheme="minorHAnsi"/>
          <w:sz w:val="24"/>
          <w:szCs w:val="24"/>
          <w:vertAlign w:val="superscript"/>
        </w:rPr>
        <w:t>st</w:t>
      </w:r>
      <w:r w:rsidRPr="004F544D">
        <w:rPr>
          <w:rFonts w:cstheme="minorHAnsi"/>
          <w:sz w:val="24"/>
          <w:szCs w:val="24"/>
        </w:rPr>
        <w:t xml:space="preserve"> Samuel 18:27. The 200 abode by the stuff is in 1</w:t>
      </w:r>
      <w:r w:rsidRPr="004F544D">
        <w:rPr>
          <w:rFonts w:cstheme="minorHAnsi"/>
          <w:sz w:val="24"/>
          <w:szCs w:val="24"/>
          <w:vertAlign w:val="superscript"/>
        </w:rPr>
        <w:t>st</w:t>
      </w:r>
      <w:r w:rsidRPr="004F544D">
        <w:rPr>
          <w:rFonts w:cstheme="minorHAnsi"/>
          <w:sz w:val="24"/>
          <w:szCs w:val="24"/>
        </w:rPr>
        <w:t xml:space="preserve"> Samuel 25:13. The 200 Loaves &amp; 200 Cakes of Figs is in 1</w:t>
      </w:r>
      <w:r w:rsidRPr="004F544D">
        <w:rPr>
          <w:rFonts w:cstheme="minorHAnsi"/>
          <w:sz w:val="24"/>
          <w:szCs w:val="24"/>
          <w:vertAlign w:val="superscript"/>
        </w:rPr>
        <w:t>st</w:t>
      </w:r>
      <w:r w:rsidRPr="004F544D">
        <w:rPr>
          <w:rFonts w:cstheme="minorHAnsi"/>
          <w:sz w:val="24"/>
          <w:szCs w:val="24"/>
        </w:rPr>
        <w:t xml:space="preserve"> Samuel 25:18. The 200 abode behind is in 1</w:t>
      </w:r>
      <w:r w:rsidRPr="004F544D">
        <w:rPr>
          <w:rFonts w:cstheme="minorHAnsi"/>
          <w:sz w:val="24"/>
          <w:szCs w:val="24"/>
          <w:vertAlign w:val="superscript"/>
        </w:rPr>
        <w:t>st</w:t>
      </w:r>
      <w:r w:rsidRPr="004F544D">
        <w:rPr>
          <w:rFonts w:cstheme="minorHAnsi"/>
          <w:sz w:val="24"/>
          <w:szCs w:val="24"/>
        </w:rPr>
        <w:t xml:space="preserve"> Samuel 30:10. The 200 Men is in 1</w:t>
      </w:r>
      <w:r w:rsidRPr="004F544D">
        <w:rPr>
          <w:rFonts w:cstheme="minorHAnsi"/>
          <w:sz w:val="24"/>
          <w:szCs w:val="24"/>
          <w:vertAlign w:val="superscript"/>
        </w:rPr>
        <w:t>st</w:t>
      </w:r>
      <w:r w:rsidRPr="004F544D">
        <w:rPr>
          <w:rFonts w:cstheme="minorHAnsi"/>
          <w:sz w:val="24"/>
          <w:szCs w:val="24"/>
        </w:rPr>
        <w:t xml:space="preserve"> Samuel 30:21. The 200 shekels of gold ($384,000.00) of the King’s hair is in 2</w:t>
      </w:r>
      <w:r w:rsidRPr="004F544D">
        <w:rPr>
          <w:rFonts w:cstheme="minorHAnsi"/>
          <w:sz w:val="24"/>
          <w:szCs w:val="24"/>
          <w:vertAlign w:val="superscript"/>
        </w:rPr>
        <w:t>nd</w:t>
      </w:r>
      <w:r w:rsidRPr="004F544D">
        <w:rPr>
          <w:rFonts w:cstheme="minorHAnsi"/>
          <w:sz w:val="24"/>
          <w:szCs w:val="24"/>
        </w:rPr>
        <w:t xml:space="preserve"> Samuel 14:26. The 200 Simple Men is in 2</w:t>
      </w:r>
      <w:r w:rsidRPr="004F544D">
        <w:rPr>
          <w:rFonts w:cstheme="minorHAnsi"/>
          <w:sz w:val="24"/>
          <w:szCs w:val="24"/>
          <w:vertAlign w:val="superscript"/>
        </w:rPr>
        <w:t>nd</w:t>
      </w:r>
      <w:r w:rsidRPr="004F544D">
        <w:rPr>
          <w:rFonts w:cstheme="minorHAnsi"/>
          <w:sz w:val="24"/>
          <w:szCs w:val="24"/>
        </w:rPr>
        <w:t xml:space="preserve"> Samuel 15:11. The 200 Loaves of Bread is in 2</w:t>
      </w:r>
      <w:r w:rsidRPr="004F544D">
        <w:rPr>
          <w:rFonts w:cstheme="minorHAnsi"/>
          <w:sz w:val="24"/>
          <w:szCs w:val="24"/>
          <w:vertAlign w:val="superscript"/>
        </w:rPr>
        <w:t>nd</w:t>
      </w:r>
      <w:r w:rsidRPr="004F544D">
        <w:rPr>
          <w:rFonts w:cstheme="minorHAnsi"/>
          <w:sz w:val="24"/>
          <w:szCs w:val="24"/>
        </w:rPr>
        <w:t xml:space="preserve"> Samuel 16:1. The 200 is the Chapiter (Pommel &amp; 175 Chapiters or Pommels is 70,000 which is the Cross) upon the Pillar of the Network (Wreath) is in 1</w:t>
      </w:r>
      <w:r w:rsidRPr="004F544D">
        <w:rPr>
          <w:rFonts w:cstheme="minorHAnsi"/>
          <w:sz w:val="24"/>
          <w:szCs w:val="24"/>
          <w:vertAlign w:val="superscript"/>
        </w:rPr>
        <w:t>st</w:t>
      </w:r>
      <w:r w:rsidRPr="004F544D">
        <w:rPr>
          <w:rFonts w:cstheme="minorHAnsi"/>
          <w:sz w:val="24"/>
          <w:szCs w:val="24"/>
        </w:rPr>
        <w:t xml:space="preserve"> Kings 7:20. The 200 Men with Understanding of the Times is in 1</w:t>
      </w:r>
      <w:r w:rsidRPr="004F544D">
        <w:rPr>
          <w:rFonts w:cstheme="minorHAnsi"/>
          <w:sz w:val="24"/>
          <w:szCs w:val="24"/>
          <w:vertAlign w:val="superscript"/>
        </w:rPr>
        <w:t>st</w:t>
      </w:r>
      <w:r w:rsidRPr="004F544D">
        <w:rPr>
          <w:rFonts w:cstheme="minorHAnsi"/>
          <w:sz w:val="24"/>
          <w:szCs w:val="24"/>
        </w:rPr>
        <w:t xml:space="preserve"> Chronicles 12:32. The Chief runs the 200 Brethren is in 1</w:t>
      </w:r>
      <w:r w:rsidRPr="004F544D">
        <w:rPr>
          <w:rFonts w:cstheme="minorHAnsi"/>
          <w:sz w:val="24"/>
          <w:szCs w:val="24"/>
          <w:vertAlign w:val="superscript"/>
        </w:rPr>
        <w:t>st</w:t>
      </w:r>
      <w:r w:rsidRPr="004F544D">
        <w:rPr>
          <w:rFonts w:cstheme="minorHAnsi"/>
          <w:sz w:val="24"/>
          <w:szCs w:val="24"/>
        </w:rPr>
        <w:t xml:space="preserve"> Chronicles 15:8. The 200 Singing Men &amp; Singing Women is in Ezra 2:65. The 200 Males is in Ezra 8:4. The 200 will keep the Good Fruit of Solomon’s Vineyard is in Song of Solomon 8:12. The 1 Lamb of the Flock out of 200 Lambs is in Ezekiel 45:15. The 200 pennyworth (6,400.00) of bread is in Mark 6:37 &amp; John 6:7. The 200 Cubits (36.6 feet) from land fishing their nets by dragging is in John 21:8. The 200 Soldiers is in Acts 23:23. The 200 Spearmen is in Acts 23:23.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TWO HUNDRED &amp; FOUR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204 represents the completion &amp; perfection in the Holy Bible. The 204 Books written in 40 days is in 2</w:t>
      </w:r>
      <w:r w:rsidRPr="004F544D">
        <w:rPr>
          <w:rFonts w:cstheme="minorHAnsi"/>
          <w:sz w:val="24"/>
          <w:szCs w:val="24"/>
          <w:vertAlign w:val="superscript"/>
        </w:rPr>
        <w:t>nd</w:t>
      </w:r>
      <w:r w:rsidRPr="004F544D">
        <w:rPr>
          <w:rFonts w:cstheme="minorHAnsi"/>
          <w:sz w:val="24"/>
          <w:szCs w:val="24"/>
        </w:rPr>
        <w:t xml:space="preserve"> Esdras 14:44.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TWO-HUNDRED &amp; FIVE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205 represents the completion &amp; perfection in the Holy Bible. The 205 years is the Life of Terah is in Genesis 11:32.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TWO-HUNDRED &amp; SEVEN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207 represents the completion &amp; perfection in the Holy Bible. The 207 years is Reu with Serug is in Genesis 11:21.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TWO-HUNDRED &amp; NINE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209 represents the completion &amp; perfection in the Holy Bible. The 209 years is Peleg with Reu is in Genesis 11:19.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TWO HUNDRED &amp; TWELVE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212 represents the completion &amp; perfection in the Holy Bible. The 212 Men is in 1</w:t>
      </w:r>
      <w:r w:rsidRPr="004F544D">
        <w:rPr>
          <w:rFonts w:cstheme="minorHAnsi"/>
          <w:sz w:val="24"/>
          <w:szCs w:val="24"/>
          <w:vertAlign w:val="superscript"/>
        </w:rPr>
        <w:t>st</w:t>
      </w:r>
      <w:r w:rsidRPr="004F544D">
        <w:rPr>
          <w:rFonts w:cstheme="minorHAnsi"/>
          <w:sz w:val="24"/>
          <w:szCs w:val="24"/>
        </w:rPr>
        <w:t xml:space="preserve"> Esdras 8:35. The 212 Chosen Porters is in 1</w:t>
      </w:r>
      <w:r w:rsidRPr="004F544D">
        <w:rPr>
          <w:rFonts w:cstheme="minorHAnsi"/>
          <w:sz w:val="24"/>
          <w:szCs w:val="24"/>
          <w:vertAlign w:val="superscript"/>
        </w:rPr>
        <w:t>st</w:t>
      </w:r>
      <w:r w:rsidRPr="004F544D">
        <w:rPr>
          <w:rFonts w:cstheme="minorHAnsi"/>
          <w:sz w:val="24"/>
          <w:szCs w:val="24"/>
        </w:rPr>
        <w:t xml:space="preserve"> Chronicles 9:22.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TWO HUNDRED &amp; EIGHTEEN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218 represents the completion &amp; perfection in the Holy Bible. The 218 Males is in Ezra 8:9.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TWO HUNDRED &amp; FIFTY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220 represents the completion &amp; perfection in the Holy Bible. The 220 Principal Men in the Catalogue is in 1</w:t>
      </w:r>
      <w:r w:rsidRPr="004F544D">
        <w:rPr>
          <w:rFonts w:cstheme="minorHAnsi"/>
          <w:sz w:val="24"/>
          <w:szCs w:val="24"/>
          <w:vertAlign w:val="superscript"/>
        </w:rPr>
        <w:t>st</w:t>
      </w:r>
      <w:r w:rsidRPr="004F544D">
        <w:rPr>
          <w:rFonts w:cstheme="minorHAnsi"/>
          <w:sz w:val="24"/>
          <w:szCs w:val="24"/>
        </w:rPr>
        <w:t xml:space="preserve"> Esdras 8:49. The Chief runs the 220 Brethren is in 1</w:t>
      </w:r>
      <w:r w:rsidRPr="004F544D">
        <w:rPr>
          <w:rFonts w:cstheme="minorHAnsi"/>
          <w:sz w:val="24"/>
          <w:szCs w:val="24"/>
          <w:vertAlign w:val="superscript"/>
        </w:rPr>
        <w:t>st</w:t>
      </w:r>
      <w:r w:rsidRPr="004F544D">
        <w:rPr>
          <w:rFonts w:cstheme="minorHAnsi"/>
          <w:sz w:val="24"/>
          <w:szCs w:val="24"/>
        </w:rPr>
        <w:t xml:space="preserve"> Chronicles 15:6. The 220 Nethinims is in Ezra 8:20. </w:t>
      </w:r>
    </w:p>
    <w:p w:rsidR="009A64F5" w:rsidRPr="004F544D" w:rsidRDefault="009A64F5" w:rsidP="009A64F5">
      <w:pPr>
        <w:spacing w:line="480" w:lineRule="auto"/>
        <w:jc w:val="center"/>
        <w:rPr>
          <w:rFonts w:cstheme="minorHAnsi"/>
          <w:sz w:val="24"/>
          <w:szCs w:val="24"/>
        </w:rPr>
      </w:pPr>
      <w:r w:rsidRPr="004F544D">
        <w:rPr>
          <w:rFonts w:cstheme="minorHAnsi"/>
          <w:b/>
          <w:sz w:val="24"/>
          <w:szCs w:val="24"/>
        </w:rPr>
        <w:t>THE NUMBER TWO HUNDRED &amp; TWENTY THREE</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223 represents the completion &amp; perfection in the Holy Bible. The 223 Children of Hashum is in Ezra 2:19. The 223 Men of Beth-el and Ai is in Ezra 2:28.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TWO-HUNDRED &amp; THIRTY TWO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232 represents the completion &amp; perfection in the Holy Bible. The 232 Princes is in 1</w:t>
      </w:r>
      <w:r w:rsidRPr="004F544D">
        <w:rPr>
          <w:rFonts w:cstheme="minorHAnsi"/>
          <w:sz w:val="24"/>
          <w:szCs w:val="24"/>
          <w:vertAlign w:val="superscript"/>
        </w:rPr>
        <w:t>st</w:t>
      </w:r>
      <w:r w:rsidRPr="004F544D">
        <w:rPr>
          <w:rFonts w:cstheme="minorHAnsi"/>
          <w:sz w:val="24"/>
          <w:szCs w:val="24"/>
        </w:rPr>
        <w:t xml:space="preserve"> Kings 20:15.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TWO-HUNDRED &amp; FORTY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240 represents the completion &amp; perfection in the Holy Bible. The 240 Furlongs (Stadion) is 30 miles is in 2</w:t>
      </w:r>
      <w:r w:rsidRPr="004F544D">
        <w:rPr>
          <w:rFonts w:cstheme="minorHAnsi"/>
          <w:sz w:val="24"/>
          <w:szCs w:val="24"/>
          <w:vertAlign w:val="superscript"/>
        </w:rPr>
        <w:t>nd</w:t>
      </w:r>
      <w:r w:rsidRPr="004F544D">
        <w:rPr>
          <w:rFonts w:cstheme="minorHAnsi"/>
          <w:sz w:val="24"/>
          <w:szCs w:val="24"/>
        </w:rPr>
        <w:t xml:space="preserve"> Maccabees 12:9. </w:t>
      </w:r>
    </w:p>
    <w:p w:rsidR="009A64F5" w:rsidRPr="004F544D" w:rsidRDefault="009A64F5" w:rsidP="009A64F5">
      <w:pPr>
        <w:spacing w:line="480" w:lineRule="auto"/>
        <w:jc w:val="center"/>
        <w:rPr>
          <w:rFonts w:cstheme="minorHAnsi"/>
          <w:sz w:val="24"/>
          <w:szCs w:val="24"/>
        </w:rPr>
      </w:pPr>
      <w:r w:rsidRPr="004F544D">
        <w:rPr>
          <w:rFonts w:cstheme="minorHAnsi"/>
          <w:b/>
          <w:sz w:val="24"/>
          <w:szCs w:val="24"/>
        </w:rPr>
        <w:t>THE NUMBER TWO-HUNDRED &amp; FORTY TWO</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242 represents the completion &amp; perfection in the Holy Bible. The 242 Chiefs is in Nehemiah 11:13.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TWO-HUNDRED &amp; FORTY FIVE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245 represents the completion &amp; perfection in the Holy Bible. The 245 Sons of Jerechus is in 1</w:t>
      </w:r>
      <w:r w:rsidRPr="004F544D">
        <w:rPr>
          <w:rFonts w:cstheme="minorHAnsi"/>
          <w:sz w:val="24"/>
          <w:szCs w:val="24"/>
          <w:vertAlign w:val="superscript"/>
        </w:rPr>
        <w:t>st</w:t>
      </w:r>
      <w:r w:rsidRPr="004F544D">
        <w:rPr>
          <w:rFonts w:cstheme="minorHAnsi"/>
          <w:sz w:val="24"/>
          <w:szCs w:val="24"/>
        </w:rPr>
        <w:t xml:space="preserve"> Esdras 5:22. The 245 Singing Men and Singing Women is in 1</w:t>
      </w:r>
      <w:r w:rsidRPr="004F544D">
        <w:rPr>
          <w:rFonts w:cstheme="minorHAnsi"/>
          <w:sz w:val="24"/>
          <w:szCs w:val="24"/>
          <w:vertAlign w:val="superscript"/>
        </w:rPr>
        <w:t>st</w:t>
      </w:r>
      <w:r w:rsidRPr="004F544D">
        <w:rPr>
          <w:rFonts w:cstheme="minorHAnsi"/>
          <w:sz w:val="24"/>
          <w:szCs w:val="24"/>
        </w:rPr>
        <w:t xml:space="preserve"> Esdras 5:42 &amp; Nehemiah 7:67. The 245 Asses is in 1</w:t>
      </w:r>
      <w:r w:rsidRPr="004F544D">
        <w:rPr>
          <w:rFonts w:cstheme="minorHAnsi"/>
          <w:sz w:val="24"/>
          <w:szCs w:val="24"/>
          <w:vertAlign w:val="superscript"/>
        </w:rPr>
        <w:t>st</w:t>
      </w:r>
      <w:r w:rsidRPr="004F544D">
        <w:rPr>
          <w:rFonts w:cstheme="minorHAnsi"/>
          <w:sz w:val="24"/>
          <w:szCs w:val="24"/>
        </w:rPr>
        <w:t xml:space="preserve"> Esdras 5:43; Ezra 2:66 &amp; Nehemiah 7:68.</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TWO HUNDRED &amp; FIFTY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250 represents the completion &amp; perfection in the Holy Bible. The 250 Men is in 1</w:t>
      </w:r>
      <w:r w:rsidRPr="004F544D">
        <w:rPr>
          <w:rFonts w:cstheme="minorHAnsi"/>
          <w:sz w:val="24"/>
          <w:szCs w:val="24"/>
          <w:vertAlign w:val="superscript"/>
        </w:rPr>
        <w:t>st</w:t>
      </w:r>
      <w:r w:rsidRPr="004F544D">
        <w:rPr>
          <w:rFonts w:cstheme="minorHAnsi"/>
          <w:sz w:val="24"/>
          <w:szCs w:val="24"/>
        </w:rPr>
        <w:t xml:space="preserve"> Esdras 8:32. The 250 shekels of gold each ($480,000.00) &amp; 250 shekels of silver each ($32,000.00) for Sweet Cinnamon, Sweet Calamus (Cane or Cann</w:t>
      </w:r>
      <w:r w:rsidR="00FC0FFE" w:rsidRPr="004F544D">
        <w:rPr>
          <w:rFonts w:cstheme="minorHAnsi"/>
          <w:sz w:val="24"/>
          <w:szCs w:val="24"/>
        </w:rPr>
        <w:t>a</w:t>
      </w:r>
      <w:r w:rsidRPr="004F544D">
        <w:rPr>
          <w:rFonts w:cstheme="minorHAnsi"/>
          <w:sz w:val="24"/>
          <w:szCs w:val="24"/>
        </w:rPr>
        <w:t>b</w:t>
      </w:r>
      <w:r w:rsidR="00FC0FFE" w:rsidRPr="004F544D">
        <w:rPr>
          <w:rFonts w:cstheme="minorHAnsi"/>
          <w:sz w:val="24"/>
          <w:szCs w:val="24"/>
        </w:rPr>
        <w:t>i</w:t>
      </w:r>
      <w:r w:rsidRPr="004F544D">
        <w:rPr>
          <w:rFonts w:cstheme="minorHAnsi"/>
          <w:sz w:val="24"/>
          <w:szCs w:val="24"/>
        </w:rPr>
        <w:t>s the Hemp Plant) is in Exodus 30:23, 24. The 250 Famous Princes is in Numbers 16:2. The 250 Censers is in Numbers 16:17. The 250 Men that offered Unauthorized Incense were consumed by the Lord’s Fire is in Numbers 16:35; 26:10. The 250 Chief Officers under Solomon is in 2</w:t>
      </w:r>
      <w:r w:rsidRPr="004F544D">
        <w:rPr>
          <w:rFonts w:cstheme="minorHAnsi"/>
          <w:sz w:val="24"/>
          <w:szCs w:val="24"/>
          <w:vertAlign w:val="superscript"/>
        </w:rPr>
        <w:t>nd</w:t>
      </w:r>
      <w:r w:rsidRPr="004F544D">
        <w:rPr>
          <w:rFonts w:cstheme="minorHAnsi"/>
          <w:sz w:val="24"/>
          <w:szCs w:val="24"/>
        </w:rPr>
        <w:t xml:space="preserve"> Chronicles 8:10. The 250 Reeds (262.5 feet) each of the Suburbs of the City on the North, South, East &amp; West is in Ezekiel 48:17.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TWO-HUNDRED &amp; SIXTY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260 represents the completion &amp; perfection in the Holy Bible. The 2 Silver Chargers is 260 shekels ($33,280.00) is in Numbers 7:13, 19, 25, 31, 37, 43, 49, 55, 61, 67, 73, 79.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TWO HUNDRED &amp; SEVENTY THREE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273 represents the completion &amp; perfection in the Holy Bible. The 273 who are redeemed from a month old on up to 19 years old is in Numbers 3:22.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TWO-HUNDRED &amp; SEVENTY SIX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276 represents the completion &amp; perfection in the Holy Bible. The 276 Sailors on the Ship is in Acts 27:37. </w:t>
      </w:r>
    </w:p>
    <w:p w:rsidR="009A64F5" w:rsidRPr="004F544D" w:rsidRDefault="009A64F5" w:rsidP="009A64F5">
      <w:pPr>
        <w:spacing w:line="480" w:lineRule="auto"/>
        <w:jc w:val="center"/>
        <w:rPr>
          <w:rFonts w:cstheme="minorHAnsi"/>
          <w:sz w:val="24"/>
          <w:szCs w:val="24"/>
        </w:rPr>
      </w:pPr>
      <w:r w:rsidRPr="004F544D">
        <w:rPr>
          <w:rFonts w:cstheme="minorHAnsi"/>
          <w:b/>
          <w:sz w:val="24"/>
          <w:szCs w:val="24"/>
        </w:rPr>
        <w:t>THE NUMBER TWO-HUNDRED &amp; EIGHTY FOUR</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284 represents the completion &amp; perfection in the Holy Bible. The 284 in the Holy City is in Nehemiah 11:18.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TWO HUNDRED &amp; EIGHTY EIGHT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288 represents the completion &amp; perfection in the Holy Bible. The 288 Cunning Singers is in 1</w:t>
      </w:r>
      <w:r w:rsidRPr="004F544D">
        <w:rPr>
          <w:rFonts w:cstheme="minorHAnsi"/>
          <w:sz w:val="24"/>
          <w:szCs w:val="24"/>
          <w:vertAlign w:val="superscript"/>
        </w:rPr>
        <w:t>st</w:t>
      </w:r>
      <w:r w:rsidRPr="004F544D">
        <w:rPr>
          <w:rFonts w:cstheme="minorHAnsi"/>
          <w:sz w:val="24"/>
          <w:szCs w:val="24"/>
        </w:rPr>
        <w:t xml:space="preserve"> Chronicles 25:7.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THREE-HUNDRED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300 represents the completion &amp; perfection in the Holy Bible. The 300 Men into 3 Companies is in Judges 7:6, 7, 8, 16, 19, 22; 8:4. The 300 years of the cities along of coasts of Arnon is in Judges 11:26. The 300 Foxes that Samson had caught between two tails is in Judges 15:4. The Captain’s Host is in 1</w:t>
      </w:r>
      <w:r w:rsidRPr="004F544D">
        <w:rPr>
          <w:rFonts w:cstheme="minorHAnsi"/>
          <w:sz w:val="24"/>
          <w:szCs w:val="24"/>
          <w:vertAlign w:val="superscript"/>
        </w:rPr>
        <w:t>st</w:t>
      </w:r>
      <w:r w:rsidRPr="004F544D">
        <w:rPr>
          <w:rFonts w:cstheme="minorHAnsi"/>
          <w:sz w:val="24"/>
          <w:szCs w:val="24"/>
        </w:rPr>
        <w:t xml:space="preserve"> Samuel 22:7. The 300 Philistines passed on is in 1</w:t>
      </w:r>
      <w:r w:rsidRPr="004F544D">
        <w:rPr>
          <w:rFonts w:cstheme="minorHAnsi"/>
          <w:sz w:val="24"/>
          <w:szCs w:val="24"/>
          <w:vertAlign w:val="superscript"/>
        </w:rPr>
        <w:t>st</w:t>
      </w:r>
      <w:r w:rsidRPr="004F544D">
        <w:rPr>
          <w:rFonts w:cstheme="minorHAnsi"/>
          <w:sz w:val="24"/>
          <w:szCs w:val="24"/>
        </w:rPr>
        <w:t xml:space="preserve"> Samuel 29:2. The 300 Gold Shields which is $86,400,000.00 million in gold is in 1</w:t>
      </w:r>
      <w:r w:rsidRPr="004F544D">
        <w:rPr>
          <w:rFonts w:cstheme="minorHAnsi"/>
          <w:sz w:val="24"/>
          <w:szCs w:val="24"/>
          <w:vertAlign w:val="superscript"/>
        </w:rPr>
        <w:t>st</w:t>
      </w:r>
      <w:r w:rsidRPr="004F544D">
        <w:rPr>
          <w:rFonts w:cstheme="minorHAnsi"/>
          <w:sz w:val="24"/>
          <w:szCs w:val="24"/>
        </w:rPr>
        <w:t xml:space="preserve"> Kings 10:17. The 300 slain is in 1</w:t>
      </w:r>
      <w:r w:rsidRPr="004F544D">
        <w:rPr>
          <w:rFonts w:cstheme="minorHAnsi"/>
          <w:sz w:val="24"/>
          <w:szCs w:val="24"/>
          <w:vertAlign w:val="superscript"/>
        </w:rPr>
        <w:t>st</w:t>
      </w:r>
      <w:r w:rsidRPr="004F544D">
        <w:rPr>
          <w:rFonts w:cstheme="minorHAnsi"/>
          <w:sz w:val="24"/>
          <w:szCs w:val="24"/>
        </w:rPr>
        <w:t xml:space="preserve"> Chronicles 11:11. The 300 Gold Shields ($172,800,000.00 million) is in 2</w:t>
      </w:r>
      <w:r w:rsidRPr="004F544D">
        <w:rPr>
          <w:rFonts w:cstheme="minorHAnsi"/>
          <w:sz w:val="24"/>
          <w:szCs w:val="24"/>
          <w:vertAlign w:val="superscript"/>
        </w:rPr>
        <w:t>nd</w:t>
      </w:r>
      <w:r w:rsidRPr="004F544D">
        <w:rPr>
          <w:rFonts w:cstheme="minorHAnsi"/>
          <w:sz w:val="24"/>
          <w:szCs w:val="24"/>
        </w:rPr>
        <w:t xml:space="preserve"> Chronicles 9:16. The 300 Calves is in 1</w:t>
      </w:r>
      <w:r w:rsidRPr="004F544D">
        <w:rPr>
          <w:rFonts w:cstheme="minorHAnsi"/>
          <w:sz w:val="24"/>
          <w:szCs w:val="24"/>
          <w:vertAlign w:val="superscript"/>
        </w:rPr>
        <w:t>st</w:t>
      </w:r>
      <w:r w:rsidRPr="004F544D">
        <w:rPr>
          <w:rFonts w:cstheme="minorHAnsi"/>
          <w:sz w:val="24"/>
          <w:szCs w:val="24"/>
        </w:rPr>
        <w:t xml:space="preserve"> Esdras 1:8. The 300 Men is in 1</w:t>
      </w:r>
      <w:r w:rsidRPr="004F544D">
        <w:rPr>
          <w:rFonts w:cstheme="minorHAnsi"/>
          <w:sz w:val="24"/>
          <w:szCs w:val="24"/>
          <w:vertAlign w:val="superscript"/>
        </w:rPr>
        <w:t>st</w:t>
      </w:r>
      <w:r w:rsidRPr="004F544D">
        <w:rPr>
          <w:rFonts w:cstheme="minorHAnsi"/>
          <w:sz w:val="24"/>
          <w:szCs w:val="24"/>
        </w:rPr>
        <w:t xml:space="preserve"> Esdras 8:32.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sidRPr="004F544D">
        <w:rPr>
          <w:rFonts w:cstheme="minorHAnsi"/>
          <w:sz w:val="24"/>
          <w:szCs w:val="24"/>
          <w:vertAlign w:val="superscript"/>
        </w:rPr>
        <w:t>st</w:t>
      </w:r>
      <w:r w:rsidRPr="004F544D">
        <w:rPr>
          <w:rFonts w:cstheme="minorHAnsi"/>
          <w:sz w:val="24"/>
          <w:szCs w:val="24"/>
        </w:rPr>
        <w:t xml:space="preserve"> Maccabees 11:28. The 300 drachmas of silver ($9,600.00) to the Sacrifice of Hercules is in 2</w:t>
      </w:r>
      <w:r w:rsidRPr="004F544D">
        <w:rPr>
          <w:rFonts w:cstheme="minorHAnsi"/>
          <w:sz w:val="24"/>
          <w:szCs w:val="24"/>
          <w:vertAlign w:val="superscript"/>
        </w:rPr>
        <w:t>nd</w:t>
      </w:r>
      <w:r w:rsidRPr="004F544D">
        <w:rPr>
          <w:rFonts w:cstheme="minorHAnsi"/>
          <w:sz w:val="24"/>
          <w:szCs w:val="24"/>
        </w:rPr>
        <w:t xml:space="preserve"> Maccabees 4:19. The 300 talents of silver ($115,200,000.00 million) is in 2</w:t>
      </w:r>
      <w:r w:rsidRPr="004F544D">
        <w:rPr>
          <w:rFonts w:cstheme="minorHAnsi"/>
          <w:sz w:val="24"/>
          <w:szCs w:val="24"/>
          <w:vertAlign w:val="superscript"/>
        </w:rPr>
        <w:t>nd</w:t>
      </w:r>
      <w:r w:rsidRPr="004F544D">
        <w:rPr>
          <w:rFonts w:cstheme="minorHAnsi"/>
          <w:sz w:val="24"/>
          <w:szCs w:val="24"/>
        </w:rPr>
        <w:t xml:space="preserve"> Maccabees 4:24. The 300 Chariots armed with hooks of Grecian Authority is in 2</w:t>
      </w:r>
      <w:r w:rsidRPr="004F544D">
        <w:rPr>
          <w:rFonts w:cstheme="minorHAnsi"/>
          <w:sz w:val="24"/>
          <w:szCs w:val="24"/>
          <w:vertAlign w:val="superscript"/>
        </w:rPr>
        <w:t>nd</w:t>
      </w:r>
      <w:r w:rsidRPr="004F544D">
        <w:rPr>
          <w:rFonts w:cstheme="minorHAnsi"/>
          <w:sz w:val="24"/>
          <w:szCs w:val="24"/>
        </w:rPr>
        <w:t xml:space="preserve"> Maccabees 13:2. The 300 years is Enoch with Methuselah walking with the Father Stephen is in Genesis 5:22. The 300 pieces of silver (Drachma is $9,600.00) is in Genesis 45:22. The spear of 300 shekels of brass is in 2</w:t>
      </w:r>
      <w:r w:rsidRPr="004F544D">
        <w:rPr>
          <w:rFonts w:cstheme="minorHAnsi"/>
          <w:sz w:val="24"/>
          <w:szCs w:val="24"/>
          <w:vertAlign w:val="superscript"/>
        </w:rPr>
        <w:t>nd</w:t>
      </w:r>
      <w:r w:rsidRPr="004F544D">
        <w:rPr>
          <w:rFonts w:cstheme="minorHAnsi"/>
          <w:sz w:val="24"/>
          <w:szCs w:val="24"/>
        </w:rPr>
        <w:t xml:space="preserve"> Samuel 21:16. The 300 slew by His spear is in 2</w:t>
      </w:r>
      <w:r w:rsidRPr="004F544D">
        <w:rPr>
          <w:rFonts w:cstheme="minorHAnsi"/>
          <w:sz w:val="24"/>
          <w:szCs w:val="24"/>
          <w:vertAlign w:val="superscript"/>
        </w:rPr>
        <w:t>nd</w:t>
      </w:r>
      <w:r w:rsidRPr="004F544D">
        <w:rPr>
          <w:rFonts w:cstheme="minorHAnsi"/>
          <w:sz w:val="24"/>
          <w:szCs w:val="24"/>
        </w:rPr>
        <w:t xml:space="preserve"> Samuel 23:18. The 300 Concubines of Solomon is in 1</w:t>
      </w:r>
      <w:r w:rsidRPr="004F544D">
        <w:rPr>
          <w:rFonts w:cstheme="minorHAnsi"/>
          <w:sz w:val="24"/>
          <w:szCs w:val="24"/>
          <w:vertAlign w:val="superscript"/>
        </w:rPr>
        <w:t>st</w:t>
      </w:r>
      <w:r w:rsidRPr="004F544D">
        <w:rPr>
          <w:rFonts w:cstheme="minorHAnsi"/>
          <w:sz w:val="24"/>
          <w:szCs w:val="24"/>
        </w:rPr>
        <w:t xml:space="preserve"> Kings 11:3. The 300 talents of silver ($115,200,000.00 million) is in 2</w:t>
      </w:r>
      <w:r w:rsidRPr="004F544D">
        <w:rPr>
          <w:rFonts w:cstheme="minorHAnsi"/>
          <w:sz w:val="24"/>
          <w:szCs w:val="24"/>
          <w:vertAlign w:val="superscript"/>
        </w:rPr>
        <w:t>nd</w:t>
      </w:r>
      <w:r w:rsidRPr="004F544D">
        <w:rPr>
          <w:rFonts w:cstheme="minorHAnsi"/>
          <w:sz w:val="24"/>
          <w:szCs w:val="24"/>
        </w:rPr>
        <w:t xml:space="preserve"> Kings 18:14. The spear that slayed 300 is in 1</w:t>
      </w:r>
      <w:r w:rsidRPr="004F544D">
        <w:rPr>
          <w:rFonts w:cstheme="minorHAnsi"/>
          <w:sz w:val="24"/>
          <w:szCs w:val="24"/>
          <w:vertAlign w:val="superscript"/>
        </w:rPr>
        <w:t>st</w:t>
      </w:r>
      <w:r w:rsidRPr="004F544D">
        <w:rPr>
          <w:rFonts w:cstheme="minorHAnsi"/>
          <w:sz w:val="24"/>
          <w:szCs w:val="24"/>
        </w:rPr>
        <w:t xml:space="preserve"> Chronicles 11:11, 20.  The 300 Chariots of the Ethiopians is in 2</w:t>
      </w:r>
      <w:r w:rsidRPr="004F544D">
        <w:rPr>
          <w:rFonts w:cstheme="minorHAnsi"/>
          <w:sz w:val="24"/>
          <w:szCs w:val="24"/>
          <w:vertAlign w:val="superscript"/>
        </w:rPr>
        <w:t>nd</w:t>
      </w:r>
      <w:r w:rsidRPr="004F544D">
        <w:rPr>
          <w:rFonts w:cstheme="minorHAnsi"/>
          <w:sz w:val="24"/>
          <w:szCs w:val="24"/>
        </w:rPr>
        <w:t xml:space="preserve"> Chronicles 14:9. The 300 Mighty Men of Valor is in 2</w:t>
      </w:r>
      <w:r w:rsidRPr="004F544D">
        <w:rPr>
          <w:rFonts w:cstheme="minorHAnsi"/>
          <w:sz w:val="24"/>
          <w:szCs w:val="24"/>
          <w:vertAlign w:val="superscript"/>
        </w:rPr>
        <w:t>nd</w:t>
      </w:r>
      <w:r w:rsidRPr="004F544D">
        <w:rPr>
          <w:rFonts w:cstheme="minorHAnsi"/>
          <w:sz w:val="24"/>
          <w:szCs w:val="24"/>
        </w:rPr>
        <w:t xml:space="preserve"> Chronicles 17:14. The 300 Oxen is in 2</w:t>
      </w:r>
      <w:r w:rsidRPr="004F544D">
        <w:rPr>
          <w:rFonts w:cstheme="minorHAnsi"/>
          <w:sz w:val="24"/>
          <w:szCs w:val="24"/>
          <w:vertAlign w:val="superscript"/>
        </w:rPr>
        <w:t>nd</w:t>
      </w:r>
      <w:r w:rsidRPr="004F544D">
        <w:rPr>
          <w:rFonts w:cstheme="minorHAnsi"/>
          <w:sz w:val="24"/>
          <w:szCs w:val="24"/>
        </w:rPr>
        <w:t xml:space="preserve"> Chronicles 35:8. The 300 Males is in Ezra 8:5. The 300 Men slain is in Esther 9:15. The 300 Pence (more than $9,600.00) is in Mark 14:5. The Ointment is 300 Pence ($9,600.00) is in John 12:5. The 300 Calves is in 1</w:t>
      </w:r>
      <w:r w:rsidRPr="004F544D">
        <w:rPr>
          <w:rFonts w:cstheme="minorHAnsi"/>
          <w:sz w:val="24"/>
          <w:szCs w:val="24"/>
          <w:vertAlign w:val="superscript"/>
        </w:rPr>
        <w:t>st</w:t>
      </w:r>
      <w:r w:rsidRPr="004F544D">
        <w:rPr>
          <w:rFonts w:cstheme="minorHAnsi"/>
          <w:sz w:val="24"/>
          <w:szCs w:val="24"/>
        </w:rPr>
        <w:t xml:space="preserve"> Esdras 1:8.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THREE HUNDRED &amp; EIGHTEEN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318 represents the completion &amp; perfection in the Holy Bible. The 318 Armed Trained Servants is in Genesis 14:14.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THREE HUNDRED &amp; TWENTY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320 represents the completion &amp; perfection in the Holy Bible. The 320 Lawmakers in the Senate House is in 1</w:t>
      </w:r>
      <w:r w:rsidRPr="004F544D">
        <w:rPr>
          <w:rFonts w:cstheme="minorHAnsi"/>
          <w:sz w:val="24"/>
          <w:szCs w:val="24"/>
          <w:vertAlign w:val="superscript"/>
        </w:rPr>
        <w:t>st</w:t>
      </w:r>
      <w:r w:rsidRPr="004F544D">
        <w:rPr>
          <w:rFonts w:cstheme="minorHAnsi"/>
          <w:sz w:val="24"/>
          <w:szCs w:val="24"/>
        </w:rPr>
        <w:t xml:space="preserve"> Maccabees 8:15. The 320 Children of Harim is in Ezra 2:32 &amp; Nehemiah 7:35.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THREE-HUNDRED &amp; TWENTY THREE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323 represents the completion &amp; perfection in the Holy Bible. The 323 Sons of Bassa is in 1</w:t>
      </w:r>
      <w:r w:rsidRPr="004F544D">
        <w:rPr>
          <w:rFonts w:cstheme="minorHAnsi"/>
          <w:sz w:val="24"/>
          <w:szCs w:val="24"/>
          <w:vertAlign w:val="superscript"/>
        </w:rPr>
        <w:t>st</w:t>
      </w:r>
      <w:r w:rsidRPr="004F544D">
        <w:rPr>
          <w:rFonts w:cstheme="minorHAnsi"/>
          <w:sz w:val="24"/>
          <w:szCs w:val="24"/>
        </w:rPr>
        <w:t xml:space="preserve"> Esdras 5:16. The 323 Children of Bezai is in Ezra 2:17. </w:t>
      </w:r>
    </w:p>
    <w:p w:rsidR="009A64F5" w:rsidRPr="004F544D" w:rsidRDefault="009A64F5" w:rsidP="009A64F5">
      <w:pPr>
        <w:spacing w:line="480" w:lineRule="auto"/>
        <w:jc w:val="center"/>
        <w:rPr>
          <w:rFonts w:cstheme="minorHAnsi"/>
          <w:sz w:val="24"/>
          <w:szCs w:val="24"/>
        </w:rPr>
      </w:pPr>
      <w:r w:rsidRPr="004F544D">
        <w:rPr>
          <w:rFonts w:cstheme="minorHAnsi"/>
          <w:b/>
          <w:sz w:val="24"/>
          <w:szCs w:val="24"/>
        </w:rPr>
        <w:t>THE NUMBER THREE-HUNDRED &amp; TWENTY FOUR</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324 represents the completion &amp; perfection in the Holy Bible. The 324 Children of Bezai is in Nehemiah 7:23. </w:t>
      </w:r>
    </w:p>
    <w:p w:rsidR="009A64F5" w:rsidRPr="004F544D" w:rsidRDefault="009A64F5" w:rsidP="009A64F5">
      <w:pPr>
        <w:spacing w:line="480" w:lineRule="auto"/>
        <w:jc w:val="center"/>
        <w:rPr>
          <w:rFonts w:cstheme="minorHAnsi"/>
          <w:sz w:val="24"/>
          <w:szCs w:val="24"/>
        </w:rPr>
      </w:pPr>
      <w:r w:rsidRPr="004F544D">
        <w:rPr>
          <w:rFonts w:cstheme="minorHAnsi"/>
          <w:b/>
          <w:sz w:val="24"/>
          <w:szCs w:val="24"/>
        </w:rPr>
        <w:t>THE NUMBER THREE-HUNDRED &amp; TWENTY EIGHT</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328 represents the completion &amp; perfection in the Holy Bible. The 328 Children of Hashum is in Nehemiah 7:22. </w:t>
      </w:r>
    </w:p>
    <w:p w:rsidR="009A64F5" w:rsidRPr="004F544D" w:rsidRDefault="009A64F5" w:rsidP="009A64F5">
      <w:pPr>
        <w:spacing w:line="480" w:lineRule="auto"/>
        <w:jc w:val="center"/>
        <w:rPr>
          <w:rFonts w:cstheme="minorHAnsi"/>
          <w:sz w:val="24"/>
          <w:szCs w:val="24"/>
        </w:rPr>
      </w:pPr>
      <w:r w:rsidRPr="004F544D">
        <w:rPr>
          <w:rFonts w:cstheme="minorHAnsi"/>
          <w:b/>
          <w:sz w:val="24"/>
          <w:szCs w:val="24"/>
        </w:rPr>
        <w:t>THE NUMBER THREE HUNDRED &amp; FORTY FIVE</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345 represents the completion &amp; perfection in the Holy Bible. The 345 Children of Jericho is in Ezra 2:34 &amp; Nehemiah 7:36.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THREE-HUNDRED &amp; FIFTY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350 represents the completion &amp; perfection in the Holy Bible. The 350 years of Noah after the Flood is in Genesis 9:28.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THREE-HUNDRED &amp; SIXTY</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360 represents the completion &amp; perfection in the Holy Bible. The 360 talents of silver ($138,240,000.00 million) is in 2</w:t>
      </w:r>
      <w:r w:rsidRPr="004F544D">
        <w:rPr>
          <w:rFonts w:cstheme="minorHAnsi"/>
          <w:sz w:val="24"/>
          <w:szCs w:val="24"/>
          <w:vertAlign w:val="superscript"/>
        </w:rPr>
        <w:t>nd</w:t>
      </w:r>
      <w:r w:rsidRPr="004F544D">
        <w:rPr>
          <w:rFonts w:cstheme="minorHAnsi"/>
          <w:sz w:val="24"/>
          <w:szCs w:val="24"/>
        </w:rPr>
        <w:t xml:space="preserve"> Maccabees 4:8. The 360 Men slain is in 2</w:t>
      </w:r>
      <w:r w:rsidRPr="004F544D">
        <w:rPr>
          <w:rFonts w:cstheme="minorHAnsi"/>
          <w:sz w:val="24"/>
          <w:szCs w:val="24"/>
          <w:vertAlign w:val="superscript"/>
        </w:rPr>
        <w:t>nd</w:t>
      </w:r>
      <w:r w:rsidRPr="004F544D">
        <w:rPr>
          <w:rFonts w:cstheme="minorHAnsi"/>
          <w:sz w:val="24"/>
          <w:szCs w:val="24"/>
        </w:rPr>
        <w:t xml:space="preserve"> Samuel 2:31. </w:t>
      </w:r>
    </w:p>
    <w:p w:rsidR="009A64F5" w:rsidRPr="004F544D" w:rsidRDefault="009A64F5" w:rsidP="009A64F5">
      <w:pPr>
        <w:spacing w:line="480" w:lineRule="auto"/>
        <w:jc w:val="center"/>
        <w:rPr>
          <w:rFonts w:cstheme="minorHAnsi"/>
          <w:sz w:val="24"/>
          <w:szCs w:val="24"/>
        </w:rPr>
      </w:pPr>
      <w:r w:rsidRPr="004F544D">
        <w:rPr>
          <w:rFonts w:cstheme="minorHAnsi"/>
          <w:b/>
          <w:sz w:val="24"/>
          <w:szCs w:val="24"/>
        </w:rPr>
        <w:t>THE NUMBER THREE-HUNDRED &amp; SIXTY FIVE</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365 represents the completion &amp; perfection in the Holy Bible. The 365 years is Enoch that was taken by the Father Stephen is in Genesis 5:23-24.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THREE-HUNDRED &amp; SEVENTY TWO </w:t>
      </w:r>
    </w:p>
    <w:p w:rsidR="009A64F5" w:rsidRPr="004F544D" w:rsidRDefault="009A64F5" w:rsidP="009A64F5">
      <w:pPr>
        <w:spacing w:line="480" w:lineRule="auto"/>
        <w:rPr>
          <w:rFonts w:cstheme="minorHAnsi"/>
          <w:sz w:val="24"/>
          <w:szCs w:val="24"/>
        </w:rPr>
      </w:pPr>
      <w:r w:rsidRPr="004F544D">
        <w:rPr>
          <w:rFonts w:cstheme="minorHAnsi"/>
          <w:sz w:val="24"/>
          <w:szCs w:val="24"/>
        </w:rPr>
        <w:t>The Number 372 represents the completion &amp; perfection in the Holy Bible. The 372 Sons of Solomon is in 1</w:t>
      </w:r>
      <w:r w:rsidRPr="004F544D">
        <w:rPr>
          <w:rFonts w:cstheme="minorHAnsi"/>
          <w:sz w:val="24"/>
          <w:szCs w:val="24"/>
          <w:vertAlign w:val="superscript"/>
        </w:rPr>
        <w:t>st</w:t>
      </w:r>
      <w:r w:rsidRPr="004F544D">
        <w:rPr>
          <w:rFonts w:cstheme="minorHAnsi"/>
          <w:sz w:val="24"/>
          <w:szCs w:val="24"/>
        </w:rPr>
        <w:t xml:space="preserve"> Esdras 5:35. The 372 Children of Shephatiah is in Ezra 2:4 &amp; Nehemiah 7:9.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THREE-HUNDRED &amp; NINETY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390 represents the completion &amp; perfection in the Holy Bible. The 3 Silver Chargers is 390 shekels ($49,920.00) is in Numbers 7:13, 19, 25, 31, 37, 43, 49, 55, 61, 67, 73, 79. The 390 days is in Ezekiel 4:9. The 390 days [780 days] to bear iniquity &amp; eat the bread is in Ezekiel 4:5, 9. </w:t>
      </w:r>
    </w:p>
    <w:p w:rsidR="009A64F5" w:rsidRPr="004F544D" w:rsidRDefault="009A64F5" w:rsidP="009A64F5">
      <w:pPr>
        <w:spacing w:line="480" w:lineRule="auto"/>
        <w:jc w:val="center"/>
        <w:rPr>
          <w:rFonts w:cstheme="minorHAnsi"/>
          <w:sz w:val="24"/>
          <w:szCs w:val="24"/>
        </w:rPr>
      </w:pPr>
      <w:r w:rsidRPr="004F544D">
        <w:rPr>
          <w:rFonts w:cstheme="minorHAnsi"/>
          <w:b/>
          <w:sz w:val="24"/>
          <w:szCs w:val="24"/>
        </w:rPr>
        <w:t>THE NUMBER THREE HUNDRED &amp; NINETY TWO</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392 represents the completion &amp; perfection in the Holy Bible. The 392 Nethinims is in Ezra 2:58 &amp; Nehemiah 7:60.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THREE-HUNDRED &amp; NINETY NINE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399 represents the completion &amp; perfection in the Holy Bible. The Captain’s Host is in 1</w:t>
      </w:r>
      <w:r w:rsidRPr="004F544D">
        <w:rPr>
          <w:rFonts w:cstheme="minorHAnsi"/>
          <w:sz w:val="24"/>
          <w:szCs w:val="24"/>
          <w:vertAlign w:val="superscript"/>
        </w:rPr>
        <w:t>st</w:t>
      </w:r>
      <w:r w:rsidRPr="004F544D">
        <w:rPr>
          <w:rFonts w:cstheme="minorHAnsi"/>
          <w:sz w:val="24"/>
          <w:szCs w:val="24"/>
        </w:rPr>
        <w:t xml:space="preserve"> Samuel 22:2; 25:13. The 399 Men to Battle is in 1</w:t>
      </w:r>
      <w:r w:rsidRPr="004F544D">
        <w:rPr>
          <w:rFonts w:cstheme="minorHAnsi"/>
          <w:sz w:val="24"/>
          <w:szCs w:val="24"/>
          <w:vertAlign w:val="superscript"/>
        </w:rPr>
        <w:t>st</w:t>
      </w:r>
      <w:r w:rsidRPr="004F544D">
        <w:rPr>
          <w:rFonts w:cstheme="minorHAnsi"/>
          <w:sz w:val="24"/>
          <w:szCs w:val="24"/>
        </w:rPr>
        <w:t xml:space="preserve"> Kings 22:6. The 399 Men that joined Theudas and were scattered is in Acts 5:36.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FOUR-HUNDRED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400 represents the completion &amp; perfection in the Holy Bible. The Captain’s Host is in 1</w:t>
      </w:r>
      <w:r w:rsidRPr="004F544D">
        <w:rPr>
          <w:rFonts w:cstheme="minorHAnsi"/>
          <w:sz w:val="24"/>
          <w:szCs w:val="24"/>
          <w:vertAlign w:val="superscript"/>
        </w:rPr>
        <w:t>st</w:t>
      </w:r>
      <w:r w:rsidRPr="004F544D">
        <w:rPr>
          <w:rFonts w:cstheme="minorHAnsi"/>
          <w:sz w:val="24"/>
          <w:szCs w:val="24"/>
        </w:rPr>
        <w:t xml:space="preserve"> Samuel 22:7. The 400 Philistines passed on is in 1</w:t>
      </w:r>
      <w:r w:rsidRPr="004F544D">
        <w:rPr>
          <w:rFonts w:cstheme="minorHAnsi"/>
          <w:sz w:val="24"/>
          <w:szCs w:val="24"/>
          <w:vertAlign w:val="superscript"/>
        </w:rPr>
        <w:t>st</w:t>
      </w:r>
      <w:r w:rsidRPr="004F544D">
        <w:rPr>
          <w:rFonts w:cstheme="minorHAnsi"/>
          <w:sz w:val="24"/>
          <w:szCs w:val="24"/>
        </w:rPr>
        <w:t xml:space="preserve"> Samuel 29:2. The 2 Networks (Wreaths) is in 1</w:t>
      </w:r>
      <w:r w:rsidRPr="004F544D">
        <w:rPr>
          <w:rFonts w:cstheme="minorHAnsi"/>
          <w:sz w:val="24"/>
          <w:szCs w:val="24"/>
          <w:vertAlign w:val="superscript"/>
        </w:rPr>
        <w:t>st</w:t>
      </w:r>
      <w:r w:rsidRPr="004F544D">
        <w:rPr>
          <w:rFonts w:cstheme="minorHAnsi"/>
          <w:sz w:val="24"/>
          <w:szCs w:val="24"/>
        </w:rPr>
        <w:t xml:space="preserve"> Kings 7:42. The 400 Lambs is in 1</w:t>
      </w:r>
      <w:r w:rsidRPr="004F544D">
        <w:rPr>
          <w:rFonts w:cstheme="minorHAnsi"/>
          <w:sz w:val="24"/>
          <w:szCs w:val="24"/>
          <w:vertAlign w:val="superscript"/>
        </w:rPr>
        <w:t>st</w:t>
      </w:r>
      <w:r w:rsidRPr="004F544D">
        <w:rPr>
          <w:rFonts w:cstheme="minorHAnsi"/>
          <w:sz w:val="24"/>
          <w:szCs w:val="24"/>
        </w:rPr>
        <w:t xml:space="preserve"> Esdras 7:7. The 400 Years of Rejoicing is in 2</w:t>
      </w:r>
      <w:r w:rsidRPr="004F544D">
        <w:rPr>
          <w:rFonts w:cstheme="minorHAnsi"/>
          <w:sz w:val="24"/>
          <w:szCs w:val="24"/>
          <w:vertAlign w:val="superscript"/>
        </w:rPr>
        <w:t>nd</w:t>
      </w:r>
      <w:r w:rsidRPr="004F544D">
        <w:rPr>
          <w:rFonts w:cstheme="minorHAnsi"/>
          <w:sz w:val="24"/>
          <w:szCs w:val="24"/>
        </w:rPr>
        <w:t xml:space="preserve"> Esdras 7:28. The 400 talents of silver ($153,600,000.00 million) is in 2</w:t>
      </w:r>
      <w:r w:rsidRPr="004F544D">
        <w:rPr>
          <w:rFonts w:cstheme="minorHAnsi"/>
          <w:sz w:val="24"/>
          <w:szCs w:val="24"/>
          <w:vertAlign w:val="superscript"/>
        </w:rPr>
        <w:t>nd</w:t>
      </w:r>
      <w:r w:rsidRPr="004F544D">
        <w:rPr>
          <w:rFonts w:cstheme="minorHAnsi"/>
          <w:sz w:val="24"/>
          <w:szCs w:val="24"/>
        </w:rPr>
        <w:t xml:space="preserve"> Maccabees 3:11. The 400 years of affliction is in Genesis 15:13. The 400 shekels of silver ($51,200.00) the current money with the Merchant is in Genesis 23:15, 16. The 400 Men is in Genesis 32:6; 33:1. The 400 True Young Virgins is in Judges 21:12. The 400 Pursuers is in 1</w:t>
      </w:r>
      <w:r w:rsidRPr="004F544D">
        <w:rPr>
          <w:rFonts w:cstheme="minorHAnsi"/>
          <w:sz w:val="24"/>
          <w:szCs w:val="24"/>
          <w:vertAlign w:val="superscript"/>
        </w:rPr>
        <w:t>st</w:t>
      </w:r>
      <w:r w:rsidRPr="004F544D">
        <w:rPr>
          <w:rFonts w:cstheme="minorHAnsi"/>
          <w:sz w:val="24"/>
          <w:szCs w:val="24"/>
        </w:rPr>
        <w:t xml:space="preserve"> Samuel 30:10. The 400 Young Men that rode camels is in 1</w:t>
      </w:r>
      <w:r w:rsidRPr="004F544D">
        <w:rPr>
          <w:rFonts w:cstheme="minorHAnsi"/>
          <w:sz w:val="24"/>
          <w:szCs w:val="24"/>
          <w:vertAlign w:val="superscript"/>
        </w:rPr>
        <w:t>st</w:t>
      </w:r>
      <w:r w:rsidRPr="004F544D">
        <w:rPr>
          <w:rFonts w:cstheme="minorHAnsi"/>
          <w:sz w:val="24"/>
          <w:szCs w:val="24"/>
        </w:rPr>
        <w:t xml:space="preserve"> Samuel 30:17. The 400 is the 2 Chapiters (Pommels &amp; 175 Chapiters or Pommels is 140,000 which is the Stoning) upon the 2 Pillars of the 2 Networks (Wreaths) is in 1</w:t>
      </w:r>
      <w:r w:rsidRPr="004F544D">
        <w:rPr>
          <w:rFonts w:cstheme="minorHAnsi"/>
          <w:sz w:val="24"/>
          <w:szCs w:val="24"/>
          <w:vertAlign w:val="superscript"/>
        </w:rPr>
        <w:t>st</w:t>
      </w:r>
      <w:r w:rsidRPr="004F544D">
        <w:rPr>
          <w:rFonts w:cstheme="minorHAnsi"/>
          <w:sz w:val="24"/>
          <w:szCs w:val="24"/>
        </w:rPr>
        <w:t xml:space="preserve"> Kings 7:42 &amp; 2</w:t>
      </w:r>
      <w:r w:rsidRPr="004F544D">
        <w:rPr>
          <w:rFonts w:cstheme="minorHAnsi"/>
          <w:sz w:val="24"/>
          <w:szCs w:val="24"/>
          <w:vertAlign w:val="superscript"/>
        </w:rPr>
        <w:t>nd</w:t>
      </w:r>
      <w:r w:rsidRPr="004F544D">
        <w:rPr>
          <w:rFonts w:cstheme="minorHAnsi"/>
          <w:sz w:val="24"/>
          <w:szCs w:val="24"/>
        </w:rPr>
        <w:t xml:space="preserve"> Chronicles 4:13. The 400 Prophets of the Groves is in 1</w:t>
      </w:r>
      <w:r w:rsidRPr="004F544D">
        <w:rPr>
          <w:rFonts w:cstheme="minorHAnsi"/>
          <w:sz w:val="24"/>
          <w:szCs w:val="24"/>
          <w:vertAlign w:val="superscript"/>
        </w:rPr>
        <w:t>st</w:t>
      </w:r>
      <w:r w:rsidRPr="004F544D">
        <w:rPr>
          <w:rFonts w:cstheme="minorHAnsi"/>
          <w:sz w:val="24"/>
          <w:szCs w:val="24"/>
        </w:rPr>
        <w:t xml:space="preserve"> Kings 18:19. The 400 cubits (733.3 feet) is in 2</w:t>
      </w:r>
      <w:r w:rsidRPr="004F544D">
        <w:rPr>
          <w:rFonts w:cstheme="minorHAnsi"/>
          <w:sz w:val="24"/>
          <w:szCs w:val="24"/>
          <w:vertAlign w:val="superscript"/>
        </w:rPr>
        <w:t>nd</w:t>
      </w:r>
      <w:r w:rsidRPr="004F544D">
        <w:rPr>
          <w:rFonts w:cstheme="minorHAnsi"/>
          <w:sz w:val="24"/>
          <w:szCs w:val="24"/>
        </w:rPr>
        <w:t xml:space="preserve"> Kings 14:13. The 400 Prophets is in 2</w:t>
      </w:r>
      <w:r w:rsidRPr="004F544D">
        <w:rPr>
          <w:rFonts w:cstheme="minorHAnsi"/>
          <w:sz w:val="24"/>
          <w:szCs w:val="24"/>
          <w:vertAlign w:val="superscript"/>
        </w:rPr>
        <w:t>nd</w:t>
      </w:r>
      <w:r w:rsidRPr="004F544D">
        <w:rPr>
          <w:rFonts w:cstheme="minorHAnsi"/>
          <w:sz w:val="24"/>
          <w:szCs w:val="24"/>
        </w:rPr>
        <w:t xml:space="preserve"> Chronicles 18:5. The 400 cubits (733.3 feet) is in 2</w:t>
      </w:r>
      <w:r w:rsidRPr="004F544D">
        <w:rPr>
          <w:rFonts w:cstheme="minorHAnsi"/>
          <w:sz w:val="24"/>
          <w:szCs w:val="24"/>
          <w:vertAlign w:val="superscript"/>
        </w:rPr>
        <w:t>nd</w:t>
      </w:r>
      <w:r w:rsidRPr="004F544D">
        <w:rPr>
          <w:rFonts w:cstheme="minorHAnsi"/>
          <w:sz w:val="24"/>
          <w:szCs w:val="24"/>
        </w:rPr>
        <w:t xml:space="preserve"> Chronicles 25:23. The 400 Lambs is in Ezra 6:17. The 400 years being entreated with evil (In the United States of America concerns from June 21</w:t>
      </w:r>
      <w:r w:rsidRPr="004F544D">
        <w:rPr>
          <w:rFonts w:cstheme="minorHAnsi"/>
          <w:sz w:val="24"/>
          <w:szCs w:val="24"/>
          <w:vertAlign w:val="superscript"/>
        </w:rPr>
        <w:t>st</w:t>
      </w:r>
      <w:r w:rsidRPr="004F544D">
        <w:rPr>
          <w:rFonts w:cstheme="minorHAnsi"/>
          <w:sz w:val="24"/>
          <w:szCs w:val="24"/>
        </w:rPr>
        <w:t xml:space="preserve"> 1775AD to June 21</w:t>
      </w:r>
      <w:r w:rsidRPr="004F544D">
        <w:rPr>
          <w:rFonts w:cstheme="minorHAnsi"/>
          <w:sz w:val="24"/>
          <w:szCs w:val="24"/>
          <w:vertAlign w:val="superscript"/>
        </w:rPr>
        <w:t>st</w:t>
      </w:r>
      <w:r w:rsidRPr="004F544D">
        <w:rPr>
          <w:rFonts w:cstheme="minorHAnsi"/>
          <w:sz w:val="24"/>
          <w:szCs w:val="24"/>
        </w:rPr>
        <w:t xml:space="preserve"> 2015AD in the sexuality &amp; idolatry by the release of a Kingdom is 120 years &amp; the Father Stephen’s Kingdom in Revelation 2:14-15, 20-24) is in Acts 7:6.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FOUR-HUNDRED &amp; THREE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403 represents the completion &amp; perfection in the Holy Bible. The 403 years is Arphaxad with Salah is in Genesis 11:13. The 403 years is Salah with Eber is in Genesis 11:15.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FOUR-HUNDRED &amp; TEN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410 represents the completion &amp; perfection in the Holy Bible. The 410 Silver Basons is in Ezra 1:10.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FOUR-HUNDRED &amp; TWENTY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420 represents the completion &amp; perfection in the Holy Bible. The 420 shekels of gold ($806,400.00) is in 1</w:t>
      </w:r>
      <w:r w:rsidRPr="004F544D">
        <w:rPr>
          <w:rFonts w:cstheme="minorHAnsi"/>
          <w:sz w:val="24"/>
          <w:szCs w:val="24"/>
          <w:vertAlign w:val="superscript"/>
        </w:rPr>
        <w:t>st</w:t>
      </w:r>
      <w:r w:rsidRPr="004F544D">
        <w:rPr>
          <w:rFonts w:cstheme="minorHAnsi"/>
          <w:sz w:val="24"/>
          <w:szCs w:val="24"/>
        </w:rPr>
        <w:t xml:space="preserve"> Kings 9:28.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FOUR HUNDRED &amp; TWENTY TWO   </w:t>
      </w:r>
    </w:p>
    <w:p w:rsidR="009A64F5" w:rsidRPr="004F544D" w:rsidRDefault="009A64F5" w:rsidP="009A64F5">
      <w:pPr>
        <w:spacing w:line="480" w:lineRule="auto"/>
        <w:rPr>
          <w:rFonts w:cstheme="minorHAnsi"/>
          <w:sz w:val="24"/>
          <w:szCs w:val="24"/>
        </w:rPr>
      </w:pPr>
      <w:r w:rsidRPr="004F544D">
        <w:rPr>
          <w:rFonts w:cstheme="minorHAnsi"/>
          <w:sz w:val="24"/>
          <w:szCs w:val="24"/>
        </w:rPr>
        <w:t>The Number 422 represents the completion &amp; perfection in the Holy Bible. The 422 Children of Chadias &amp; Ammidioi is in 1</w:t>
      </w:r>
      <w:r w:rsidRPr="004F544D">
        <w:rPr>
          <w:rFonts w:cstheme="minorHAnsi"/>
          <w:sz w:val="24"/>
          <w:szCs w:val="24"/>
          <w:vertAlign w:val="superscript"/>
        </w:rPr>
        <w:t>st</w:t>
      </w:r>
      <w:r w:rsidRPr="004F544D">
        <w:rPr>
          <w:rFonts w:cstheme="minorHAnsi"/>
          <w:sz w:val="24"/>
          <w:szCs w:val="24"/>
        </w:rPr>
        <w:t xml:space="preserve"> Esdras 5:20.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FOUR-HUNDRED &amp; THIRTY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430 represents the completion &amp; perfection in the Holy Bible. The 430 years is Eber with Peleg is in Genesis 11:17. The 430 years at its end all the Lord’s Hosts departed from Egypt is in Exodus 12:41. The 430 year of the Law cannot disannul the Father Stephen’s 10 Covenants is in Galatians 3:17.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FOUR-HUNDRED &amp; THIRTY TWO</w:t>
      </w:r>
    </w:p>
    <w:p w:rsidR="009A64F5" w:rsidRPr="004F544D" w:rsidRDefault="009A64F5" w:rsidP="009A64F5">
      <w:pPr>
        <w:spacing w:line="480" w:lineRule="auto"/>
        <w:rPr>
          <w:rFonts w:cstheme="minorHAnsi"/>
          <w:sz w:val="24"/>
          <w:szCs w:val="24"/>
        </w:rPr>
      </w:pPr>
      <w:r w:rsidRPr="004F544D">
        <w:rPr>
          <w:rFonts w:cstheme="minorHAnsi"/>
          <w:sz w:val="24"/>
          <w:szCs w:val="24"/>
        </w:rPr>
        <w:t>The Number 432 represents the completion &amp; perfection in the Holy Bible. The 432 Sons of Azuran is in 1</w:t>
      </w:r>
      <w:r w:rsidRPr="004F544D">
        <w:rPr>
          <w:rFonts w:cstheme="minorHAnsi"/>
          <w:sz w:val="24"/>
          <w:szCs w:val="24"/>
          <w:vertAlign w:val="superscript"/>
        </w:rPr>
        <w:t>st</w:t>
      </w:r>
      <w:r w:rsidRPr="004F544D">
        <w:rPr>
          <w:rFonts w:cstheme="minorHAnsi"/>
          <w:sz w:val="24"/>
          <w:szCs w:val="24"/>
        </w:rPr>
        <w:t xml:space="preserve"> Esdras 5:15.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FOUR-HUNDRED &amp; THIRTY FIVE</w:t>
      </w:r>
    </w:p>
    <w:p w:rsidR="009A64F5" w:rsidRPr="004F544D" w:rsidRDefault="009A64F5" w:rsidP="009A64F5">
      <w:pPr>
        <w:spacing w:line="480" w:lineRule="auto"/>
        <w:rPr>
          <w:rFonts w:cstheme="minorHAnsi"/>
          <w:sz w:val="24"/>
          <w:szCs w:val="24"/>
        </w:rPr>
      </w:pPr>
      <w:r w:rsidRPr="004F544D">
        <w:rPr>
          <w:rFonts w:cstheme="minorHAnsi"/>
          <w:sz w:val="24"/>
          <w:szCs w:val="24"/>
        </w:rPr>
        <w:t>The Number 435 represents the completion &amp; perfection in the Holy Bible. The 435 Camels is in 1</w:t>
      </w:r>
      <w:r w:rsidRPr="004F544D">
        <w:rPr>
          <w:rFonts w:cstheme="minorHAnsi"/>
          <w:sz w:val="24"/>
          <w:szCs w:val="24"/>
          <w:vertAlign w:val="superscript"/>
        </w:rPr>
        <w:t>st</w:t>
      </w:r>
      <w:r w:rsidRPr="004F544D">
        <w:rPr>
          <w:rFonts w:cstheme="minorHAnsi"/>
          <w:sz w:val="24"/>
          <w:szCs w:val="24"/>
        </w:rPr>
        <w:t xml:space="preserve"> Esdras 5:43; Ezra 2:67 &amp; Nehemiah 7:69.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FOUR-HUNDRED &amp; TWENTY TWO</w:t>
      </w:r>
    </w:p>
    <w:p w:rsidR="009A64F5" w:rsidRPr="004F544D" w:rsidRDefault="009A64F5" w:rsidP="009A64F5">
      <w:pPr>
        <w:spacing w:line="480" w:lineRule="auto"/>
        <w:rPr>
          <w:rFonts w:cstheme="minorHAnsi"/>
          <w:sz w:val="24"/>
          <w:szCs w:val="24"/>
        </w:rPr>
      </w:pPr>
      <w:r w:rsidRPr="004F544D">
        <w:rPr>
          <w:rFonts w:cstheme="minorHAnsi"/>
          <w:sz w:val="24"/>
          <w:szCs w:val="24"/>
        </w:rPr>
        <w:t>The Number 442 represents the completion &amp; perfection in the Holy Bible. The 422 Sons of Chadias &amp; Ammidioi is in 1</w:t>
      </w:r>
      <w:r w:rsidRPr="004F544D">
        <w:rPr>
          <w:rFonts w:cstheme="minorHAnsi"/>
          <w:sz w:val="24"/>
          <w:szCs w:val="24"/>
          <w:vertAlign w:val="superscript"/>
        </w:rPr>
        <w:t>st</w:t>
      </w:r>
      <w:r w:rsidRPr="004F544D">
        <w:rPr>
          <w:rFonts w:cstheme="minorHAnsi"/>
          <w:sz w:val="24"/>
          <w:szCs w:val="24"/>
        </w:rPr>
        <w:t xml:space="preserve"> Esdras 5:20.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FOUR-HUNDRED &amp; FORTY NINE  </w:t>
      </w:r>
    </w:p>
    <w:p w:rsidR="009A64F5" w:rsidRPr="004F544D" w:rsidRDefault="009A64F5" w:rsidP="009A64F5">
      <w:pPr>
        <w:spacing w:line="480" w:lineRule="auto"/>
        <w:rPr>
          <w:rFonts w:cstheme="minorHAnsi"/>
          <w:sz w:val="24"/>
          <w:szCs w:val="24"/>
        </w:rPr>
      </w:pPr>
      <w:r w:rsidRPr="004F544D">
        <w:rPr>
          <w:rFonts w:cstheme="minorHAnsi"/>
          <w:sz w:val="24"/>
          <w:szCs w:val="24"/>
        </w:rPr>
        <w:t xml:space="preserve">The Number 449 represents the completion &amp; perfection in the Holy Bible. The 449 years is the space of the Judges is in Acts 13:20.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FOUR-HUNDRED &amp; FIFTY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450 represents the completion &amp; perfection in the Holy Bible. The 450 Prophets of Baal is in 1</w:t>
      </w:r>
      <w:r w:rsidRPr="004F544D">
        <w:rPr>
          <w:rFonts w:cstheme="minorHAnsi"/>
          <w:sz w:val="24"/>
          <w:szCs w:val="24"/>
          <w:vertAlign w:val="superscript"/>
        </w:rPr>
        <w:t>st</w:t>
      </w:r>
      <w:r w:rsidRPr="004F544D">
        <w:rPr>
          <w:rFonts w:cstheme="minorHAnsi"/>
          <w:sz w:val="24"/>
          <w:szCs w:val="24"/>
        </w:rPr>
        <w:t xml:space="preserve"> Kings 18:19, 22. The 450 talents of gold ($2,592,000,000.00 billion) is in 2</w:t>
      </w:r>
      <w:r w:rsidRPr="004F544D">
        <w:rPr>
          <w:rFonts w:cstheme="minorHAnsi"/>
          <w:sz w:val="24"/>
          <w:szCs w:val="24"/>
          <w:vertAlign w:val="superscript"/>
        </w:rPr>
        <w:t>nd</w:t>
      </w:r>
      <w:r w:rsidRPr="004F544D">
        <w:rPr>
          <w:rFonts w:cstheme="minorHAnsi"/>
          <w:sz w:val="24"/>
          <w:szCs w:val="24"/>
        </w:rPr>
        <w:t xml:space="preserve"> Chronicles 8:18.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FOUR-HUNDRED &amp; FIFTY FOUR</w:t>
      </w:r>
    </w:p>
    <w:p w:rsidR="009A64F5" w:rsidRPr="004F544D" w:rsidRDefault="009A64F5" w:rsidP="009A64F5">
      <w:pPr>
        <w:spacing w:line="480" w:lineRule="auto"/>
        <w:rPr>
          <w:rFonts w:cstheme="minorHAnsi"/>
          <w:sz w:val="24"/>
          <w:szCs w:val="24"/>
        </w:rPr>
      </w:pPr>
      <w:r w:rsidRPr="004F544D">
        <w:rPr>
          <w:rFonts w:cstheme="minorHAnsi"/>
          <w:sz w:val="24"/>
          <w:szCs w:val="24"/>
        </w:rPr>
        <w:t>The Number 454 represents the completion &amp; perfection in the Holy Bible. The 454 Sons of Adin is in 1</w:t>
      </w:r>
      <w:r w:rsidRPr="004F544D">
        <w:rPr>
          <w:rFonts w:cstheme="minorHAnsi"/>
          <w:sz w:val="24"/>
          <w:szCs w:val="24"/>
          <w:vertAlign w:val="superscript"/>
        </w:rPr>
        <w:t>st</w:t>
      </w:r>
      <w:r w:rsidRPr="004F544D">
        <w:rPr>
          <w:rFonts w:cstheme="minorHAnsi"/>
          <w:sz w:val="24"/>
          <w:szCs w:val="24"/>
        </w:rPr>
        <w:t xml:space="preserve"> Esdras 5:14 &amp; Ezra 2:15.  </w:t>
      </w:r>
    </w:p>
    <w:p w:rsidR="009A64F5" w:rsidRPr="004F544D" w:rsidRDefault="009A64F5" w:rsidP="009A64F5">
      <w:pPr>
        <w:spacing w:line="480" w:lineRule="auto"/>
        <w:jc w:val="center"/>
        <w:rPr>
          <w:rFonts w:cstheme="minorHAnsi"/>
          <w:sz w:val="24"/>
          <w:szCs w:val="24"/>
        </w:rPr>
      </w:pPr>
      <w:r w:rsidRPr="004F544D">
        <w:rPr>
          <w:rFonts w:cstheme="minorHAnsi"/>
          <w:b/>
          <w:sz w:val="24"/>
          <w:szCs w:val="24"/>
        </w:rPr>
        <w:t>THE NUMBER FOUR-HUNDRED &amp; SIXTY EIGHT</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468 represents the completion &amp; perfection in the Holy Bible. The 468 Valiant Men is in Nehemiah 11:6.</w:t>
      </w:r>
    </w:p>
    <w:p w:rsidR="009A64F5" w:rsidRPr="004F544D" w:rsidRDefault="009A64F5" w:rsidP="009A64F5">
      <w:pPr>
        <w:spacing w:line="480" w:lineRule="auto"/>
        <w:jc w:val="center"/>
        <w:rPr>
          <w:rFonts w:cstheme="minorHAnsi"/>
          <w:sz w:val="24"/>
          <w:szCs w:val="24"/>
        </w:rPr>
      </w:pPr>
      <w:r w:rsidRPr="004F544D">
        <w:rPr>
          <w:rFonts w:cstheme="minorHAnsi"/>
          <w:b/>
          <w:sz w:val="24"/>
          <w:szCs w:val="24"/>
        </w:rPr>
        <w:t>THE NUMBER FOUR HUNDRED &amp; SEVENTY TWO</w:t>
      </w:r>
    </w:p>
    <w:p w:rsidR="009A64F5" w:rsidRPr="004F544D" w:rsidRDefault="009A64F5" w:rsidP="009A64F5">
      <w:pPr>
        <w:spacing w:line="480" w:lineRule="auto"/>
        <w:rPr>
          <w:rFonts w:cstheme="minorHAnsi"/>
          <w:sz w:val="24"/>
          <w:szCs w:val="24"/>
        </w:rPr>
      </w:pPr>
      <w:r w:rsidRPr="004F544D">
        <w:rPr>
          <w:rFonts w:cstheme="minorHAnsi"/>
          <w:sz w:val="24"/>
          <w:szCs w:val="24"/>
        </w:rPr>
        <w:t>The Number 472 represents the completion &amp; perfection in the Holy Bible. The 472 Sons of Saphat is in 1</w:t>
      </w:r>
      <w:r w:rsidRPr="004F544D">
        <w:rPr>
          <w:rFonts w:cstheme="minorHAnsi"/>
          <w:sz w:val="24"/>
          <w:szCs w:val="24"/>
          <w:vertAlign w:val="superscript"/>
        </w:rPr>
        <w:t>st</w:t>
      </w:r>
      <w:r w:rsidRPr="004F544D">
        <w:rPr>
          <w:rFonts w:cstheme="minorHAnsi"/>
          <w:sz w:val="24"/>
          <w:szCs w:val="24"/>
        </w:rPr>
        <w:t xml:space="preserve"> Esdras 5:9.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FOUR HUNDRED &amp; EIGHTY </w:t>
      </w:r>
    </w:p>
    <w:p w:rsidR="009A64F5" w:rsidRPr="004F544D" w:rsidRDefault="009A64F5" w:rsidP="009A64F5">
      <w:pPr>
        <w:spacing w:line="480" w:lineRule="auto"/>
        <w:jc w:val="both"/>
        <w:rPr>
          <w:rFonts w:cstheme="minorHAnsi"/>
          <w:b/>
          <w:sz w:val="24"/>
          <w:szCs w:val="24"/>
        </w:rPr>
      </w:pPr>
      <w:r w:rsidRPr="004F544D">
        <w:rPr>
          <w:rFonts w:cstheme="minorHAnsi"/>
          <w:sz w:val="24"/>
          <w:szCs w:val="24"/>
        </w:rPr>
        <w:t>The Number 480 represents the completion &amp; perfection in the Holy Bible. The 480</w:t>
      </w:r>
      <w:r w:rsidRPr="004F544D">
        <w:rPr>
          <w:rFonts w:cstheme="minorHAnsi"/>
          <w:sz w:val="24"/>
          <w:szCs w:val="24"/>
          <w:vertAlign w:val="superscript"/>
        </w:rPr>
        <w:t>th</w:t>
      </w:r>
      <w:r w:rsidRPr="004F544D">
        <w:rPr>
          <w:rFonts w:cstheme="minorHAnsi"/>
          <w:sz w:val="24"/>
          <w:szCs w:val="24"/>
        </w:rPr>
        <w:t xml:space="preserve"> year began to build the Father Stephen’s House (the United States of America is in 1775AD to 2015AD which is 480 years up time &amp; down time) is in 1</w:t>
      </w:r>
      <w:r w:rsidRPr="004F544D">
        <w:rPr>
          <w:rFonts w:cstheme="minorHAnsi"/>
          <w:sz w:val="24"/>
          <w:szCs w:val="24"/>
          <w:vertAlign w:val="superscript"/>
        </w:rPr>
        <w:t>st</w:t>
      </w:r>
      <w:r w:rsidRPr="004F544D">
        <w:rPr>
          <w:rFonts w:cstheme="minorHAnsi"/>
          <w:sz w:val="24"/>
          <w:szCs w:val="24"/>
        </w:rPr>
        <w:t xml:space="preserve"> Kings 6:1.   </w:t>
      </w:r>
      <w:r w:rsidRPr="004F544D">
        <w:rPr>
          <w:rFonts w:cstheme="minorHAnsi"/>
          <w:b/>
          <w:sz w:val="24"/>
          <w:szCs w:val="24"/>
        </w:rPr>
        <w:t xml:space="preserve">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FIVE-HUNDRED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500 represents the completion &amp; perfection in the Holy Bible. The Levy of Tribute is 500 to One Soul is in Numbers 31:28. The Captain’s Host is in 1</w:t>
      </w:r>
      <w:r w:rsidRPr="004F544D">
        <w:rPr>
          <w:rFonts w:cstheme="minorHAnsi"/>
          <w:sz w:val="24"/>
          <w:szCs w:val="24"/>
          <w:vertAlign w:val="superscript"/>
        </w:rPr>
        <w:t>st</w:t>
      </w:r>
      <w:r w:rsidRPr="004F544D">
        <w:rPr>
          <w:rFonts w:cstheme="minorHAnsi"/>
          <w:sz w:val="24"/>
          <w:szCs w:val="24"/>
        </w:rPr>
        <w:t xml:space="preserve"> Samuel 22:7. The 500 pence [penny] ($16,000.00) of the Creditor is in Luke 7:41. The 500 Best Horsemen is in 1</w:t>
      </w:r>
      <w:r w:rsidRPr="004F544D">
        <w:rPr>
          <w:rFonts w:cstheme="minorHAnsi"/>
          <w:sz w:val="24"/>
          <w:szCs w:val="24"/>
          <w:vertAlign w:val="superscript"/>
        </w:rPr>
        <w:t>st</w:t>
      </w:r>
      <w:r w:rsidRPr="004F544D">
        <w:rPr>
          <w:rFonts w:cstheme="minorHAnsi"/>
          <w:sz w:val="24"/>
          <w:szCs w:val="24"/>
        </w:rPr>
        <w:t xml:space="preserve"> Maccabees 6:35. The 500 talents of silver ($192,000,000.00 million) to the city and other cities the same is in 1</w:t>
      </w:r>
      <w:r w:rsidRPr="004F544D">
        <w:rPr>
          <w:rFonts w:cstheme="minorHAnsi"/>
          <w:sz w:val="24"/>
          <w:szCs w:val="24"/>
          <w:vertAlign w:val="superscript"/>
        </w:rPr>
        <w:t>st</w:t>
      </w:r>
      <w:r w:rsidRPr="004F544D">
        <w:rPr>
          <w:rFonts w:cstheme="minorHAnsi"/>
          <w:sz w:val="24"/>
          <w:szCs w:val="24"/>
        </w:rPr>
        <w:t xml:space="preserve"> Maccabees 15:31. The 500 Men of War is in 2</w:t>
      </w:r>
      <w:r w:rsidRPr="004F544D">
        <w:rPr>
          <w:rFonts w:cstheme="minorHAnsi"/>
          <w:sz w:val="24"/>
          <w:szCs w:val="24"/>
          <w:vertAlign w:val="superscript"/>
        </w:rPr>
        <w:t>nd</w:t>
      </w:r>
      <w:r w:rsidRPr="004F544D">
        <w:rPr>
          <w:rFonts w:cstheme="minorHAnsi"/>
          <w:sz w:val="24"/>
          <w:szCs w:val="24"/>
        </w:rPr>
        <w:t xml:space="preserve"> Maccabees 14:39. The 500 years is Noah begetting Shem, Ham &amp; Japheth is in Genesis 5:31. The 500 years is Shem with Arphaxad is in Genesis 11:11. The 500 shekels of gold each ($960.000.00) &amp; 500 shekels of silver each ($64,000.00) for pure myrrh &amp; cassia with a Hin of Olive Oil [1 Gallon] is in Exodus 30:23. The 500 Philistines passed on is in 1</w:t>
      </w:r>
      <w:r w:rsidRPr="004F544D">
        <w:rPr>
          <w:rFonts w:cstheme="minorHAnsi"/>
          <w:sz w:val="24"/>
          <w:szCs w:val="24"/>
          <w:vertAlign w:val="superscript"/>
        </w:rPr>
        <w:t>st</w:t>
      </w:r>
      <w:r w:rsidRPr="004F544D">
        <w:rPr>
          <w:rFonts w:cstheme="minorHAnsi"/>
          <w:sz w:val="24"/>
          <w:szCs w:val="24"/>
        </w:rPr>
        <w:t xml:space="preserve"> Samuel 29:2. The 500 Men is in 1</w:t>
      </w:r>
      <w:r w:rsidRPr="004F544D">
        <w:rPr>
          <w:rFonts w:cstheme="minorHAnsi"/>
          <w:sz w:val="24"/>
          <w:szCs w:val="24"/>
          <w:vertAlign w:val="superscript"/>
        </w:rPr>
        <w:t>st</w:t>
      </w:r>
      <w:r w:rsidRPr="004F544D">
        <w:rPr>
          <w:rFonts w:cstheme="minorHAnsi"/>
          <w:sz w:val="24"/>
          <w:szCs w:val="24"/>
        </w:rPr>
        <w:t xml:space="preserve"> Chronicles 4:42. The 500 Oxen is in 2</w:t>
      </w:r>
      <w:r w:rsidRPr="004F544D">
        <w:rPr>
          <w:rFonts w:cstheme="minorHAnsi"/>
          <w:sz w:val="24"/>
          <w:szCs w:val="24"/>
          <w:vertAlign w:val="superscript"/>
        </w:rPr>
        <w:t>nd</w:t>
      </w:r>
      <w:r w:rsidRPr="004F544D">
        <w:rPr>
          <w:rFonts w:cstheme="minorHAnsi"/>
          <w:sz w:val="24"/>
          <w:szCs w:val="24"/>
        </w:rPr>
        <w:t xml:space="preserve"> Chronicles 35:9. The 500 Men slain &amp; destroyed is in Esther 9:6, 12. The 500 Oxen is in Job 1:3. The 500 She Asses is in Job 42:16. The 500 Reeds (about 5,250 feet) each on the East, North, South &amp; West for the Sanctuary &amp; the Profane Place is in Ezekiel 42:16-20; 45:2. The 500 Pence ($16,000.00) is in Luke 7:41. The 500 Oxen of His substance is in Job 1:3. The 500 She-Asses of His substance is in Job 1:3.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FIVE-HUNDRED &amp; ONE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501 represents the completion &amp; perfection in the Holy Bible. The 501 Brethren (the Greater Part is 2,004) of the Resurrection is in 1</w:t>
      </w:r>
      <w:r w:rsidRPr="004F544D">
        <w:rPr>
          <w:rFonts w:cstheme="minorHAnsi"/>
          <w:sz w:val="24"/>
          <w:szCs w:val="24"/>
          <w:vertAlign w:val="superscript"/>
        </w:rPr>
        <w:t>st</w:t>
      </w:r>
      <w:r w:rsidRPr="004F544D">
        <w:rPr>
          <w:rFonts w:cstheme="minorHAnsi"/>
          <w:sz w:val="24"/>
          <w:szCs w:val="24"/>
        </w:rPr>
        <w:t xml:space="preserve"> Corinthians 15:6.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FIVE-HUNDRED &amp; TWENTY</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520 represents the completion &amp; perfection in the Holy Bible. The 4 Silver Chargers is 520 shekels ($66,650.00) is in Numbers 7:13, 19, 25, 31, 37, 43, 49, 55, 61, 67, 73, 79.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FIVE-HUNDRED &amp; THIRTY</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530 represents the completion &amp; perfection in the Holy Bible. The 530 Priests’ Garments is in Nehemiah 7:70.</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FIVE-HUNDRED &amp; FIFTY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550 represents the completion &amp; perfection in the Holy Bible. The 550 Chief Officer’s [Non-Commissioned Officers as a Corporal (Priest) to a Sergeant (Priest) &amp; Commissioned Officers as a Lieutenant (Chief Priest) to a Captain (High Priest) to a General (Chief High Priest] under Solomon is in 1</w:t>
      </w:r>
      <w:r w:rsidRPr="004F544D">
        <w:rPr>
          <w:rFonts w:cstheme="minorHAnsi"/>
          <w:sz w:val="24"/>
          <w:szCs w:val="24"/>
          <w:vertAlign w:val="superscript"/>
        </w:rPr>
        <w:t>st</w:t>
      </w:r>
      <w:r w:rsidRPr="004F544D">
        <w:rPr>
          <w:rFonts w:cstheme="minorHAnsi"/>
          <w:sz w:val="24"/>
          <w:szCs w:val="24"/>
        </w:rPr>
        <w:t xml:space="preserve"> Kings 9:23.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FIVE-HUNDRED &amp; NINETY FIVE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595 represents the completion &amp; perfection in the Holy Bible. The 595 years is Lamech with Noah is in Genesis 5:30.</w:t>
      </w:r>
    </w:p>
    <w:p w:rsidR="009A64F5" w:rsidRPr="004F544D" w:rsidRDefault="009A64F5" w:rsidP="009A64F5">
      <w:pPr>
        <w:spacing w:line="480" w:lineRule="auto"/>
        <w:ind w:left="8640" w:hanging="8640"/>
        <w:jc w:val="center"/>
        <w:rPr>
          <w:rFonts w:cstheme="minorHAnsi"/>
          <w:b/>
          <w:sz w:val="24"/>
          <w:szCs w:val="24"/>
        </w:rPr>
      </w:pPr>
      <w:r w:rsidRPr="004F544D">
        <w:rPr>
          <w:rFonts w:cstheme="minorHAnsi"/>
          <w:b/>
          <w:sz w:val="24"/>
          <w:szCs w:val="24"/>
        </w:rPr>
        <w:t>THE NUMBER FIVE-HUNDRED &amp; NINETY NINE</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599 represents the completion &amp; perfection in the Holy Bible. The 599 Men is in 1</w:t>
      </w:r>
      <w:r w:rsidRPr="004F544D">
        <w:rPr>
          <w:rFonts w:cstheme="minorHAnsi"/>
          <w:sz w:val="24"/>
          <w:szCs w:val="24"/>
          <w:vertAlign w:val="superscript"/>
        </w:rPr>
        <w:t>st</w:t>
      </w:r>
      <w:r w:rsidRPr="004F544D">
        <w:rPr>
          <w:rFonts w:cstheme="minorHAnsi"/>
          <w:sz w:val="24"/>
          <w:szCs w:val="24"/>
        </w:rPr>
        <w:t xml:space="preserve"> Samuel 13:15; 14:2; 23:13.    </w:t>
      </w:r>
    </w:p>
    <w:p w:rsidR="009A64F5" w:rsidRPr="004F544D" w:rsidRDefault="009A64F5" w:rsidP="009A64F5">
      <w:pPr>
        <w:spacing w:line="480" w:lineRule="auto"/>
        <w:ind w:left="8640" w:hanging="8640"/>
        <w:jc w:val="center"/>
        <w:rPr>
          <w:rFonts w:cstheme="minorHAnsi"/>
          <w:b/>
          <w:sz w:val="24"/>
          <w:szCs w:val="24"/>
        </w:rPr>
      </w:pPr>
      <w:r w:rsidRPr="004F544D">
        <w:rPr>
          <w:rFonts w:cstheme="minorHAnsi"/>
          <w:b/>
          <w:sz w:val="24"/>
          <w:szCs w:val="24"/>
        </w:rPr>
        <w:t>THE NUMBER SIX-HUNDRED</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600 represents the completion &amp; perfection in the Holy Bible. The Spear’s Head of 600 shekels of iron is in 1</w:t>
      </w:r>
      <w:r w:rsidRPr="004F544D">
        <w:rPr>
          <w:rFonts w:cstheme="minorHAnsi"/>
          <w:sz w:val="24"/>
          <w:szCs w:val="24"/>
          <w:vertAlign w:val="superscript"/>
        </w:rPr>
        <w:t>st</w:t>
      </w:r>
      <w:r w:rsidRPr="004F544D">
        <w:rPr>
          <w:rFonts w:cstheme="minorHAnsi"/>
          <w:sz w:val="24"/>
          <w:szCs w:val="24"/>
        </w:rPr>
        <w:t xml:space="preserve"> Samuel 17:7. The 600 Chosen Chariots is in Exodus 14:7. The 600 Men slain with an ox goad is in Judges 3:31. The 600 Men appointed with weapons of war is in Judges 18:11, 16, 17. The Captain’s Host is in 1</w:t>
      </w:r>
      <w:r w:rsidRPr="004F544D">
        <w:rPr>
          <w:rFonts w:cstheme="minorHAnsi"/>
          <w:sz w:val="24"/>
          <w:szCs w:val="24"/>
          <w:vertAlign w:val="superscript"/>
        </w:rPr>
        <w:t>st</w:t>
      </w:r>
      <w:r w:rsidRPr="004F544D">
        <w:rPr>
          <w:rFonts w:cstheme="minorHAnsi"/>
          <w:sz w:val="24"/>
          <w:szCs w:val="24"/>
        </w:rPr>
        <w:t xml:space="preserve"> Samuel 22:7. The 600 Shekels of Gold ($384,000.00) to 1 Target is in 1</w:t>
      </w:r>
      <w:r w:rsidRPr="004F544D">
        <w:rPr>
          <w:rFonts w:cstheme="minorHAnsi"/>
          <w:sz w:val="24"/>
          <w:szCs w:val="24"/>
          <w:vertAlign w:val="superscript"/>
        </w:rPr>
        <w:t>st</w:t>
      </w:r>
      <w:r w:rsidRPr="004F544D">
        <w:rPr>
          <w:rFonts w:cstheme="minorHAnsi"/>
          <w:sz w:val="24"/>
          <w:szCs w:val="24"/>
        </w:rPr>
        <w:t xml:space="preserve"> Kings 10:16 &amp; 2</w:t>
      </w:r>
      <w:r w:rsidRPr="004F544D">
        <w:rPr>
          <w:rFonts w:cstheme="minorHAnsi"/>
          <w:sz w:val="24"/>
          <w:szCs w:val="24"/>
          <w:vertAlign w:val="superscript"/>
        </w:rPr>
        <w:t>nd</w:t>
      </w:r>
      <w:r w:rsidRPr="004F544D">
        <w:rPr>
          <w:rFonts w:cstheme="minorHAnsi"/>
          <w:sz w:val="24"/>
          <w:szCs w:val="24"/>
        </w:rPr>
        <w:t xml:space="preserve"> Chronicles 9:15. The 600 Sheep is in 1</w:t>
      </w:r>
      <w:r w:rsidRPr="004F544D">
        <w:rPr>
          <w:rFonts w:cstheme="minorHAnsi"/>
          <w:sz w:val="24"/>
          <w:szCs w:val="24"/>
          <w:vertAlign w:val="superscript"/>
        </w:rPr>
        <w:t>st</w:t>
      </w:r>
      <w:r w:rsidRPr="004F544D">
        <w:rPr>
          <w:rFonts w:cstheme="minorHAnsi"/>
          <w:sz w:val="24"/>
          <w:szCs w:val="24"/>
        </w:rPr>
        <w:t xml:space="preserve"> Esdras 1:8. The 600 of the King’s Army slain is in 1</w:t>
      </w:r>
      <w:r w:rsidRPr="004F544D">
        <w:rPr>
          <w:rFonts w:cstheme="minorHAnsi"/>
          <w:sz w:val="24"/>
          <w:szCs w:val="24"/>
          <w:vertAlign w:val="superscript"/>
        </w:rPr>
        <w:t>st</w:t>
      </w:r>
      <w:r w:rsidRPr="004F544D">
        <w:rPr>
          <w:rFonts w:cstheme="minorHAnsi"/>
          <w:sz w:val="24"/>
          <w:szCs w:val="24"/>
        </w:rPr>
        <w:t xml:space="preserve"> Maccabees 6:42. The 600 Horsemen slain is in 2</w:t>
      </w:r>
      <w:r w:rsidRPr="004F544D">
        <w:rPr>
          <w:rFonts w:cstheme="minorHAnsi"/>
          <w:sz w:val="24"/>
          <w:szCs w:val="24"/>
          <w:vertAlign w:val="superscript"/>
        </w:rPr>
        <w:t>nd</w:t>
      </w:r>
      <w:r w:rsidRPr="004F544D">
        <w:rPr>
          <w:rFonts w:cstheme="minorHAnsi"/>
          <w:sz w:val="24"/>
          <w:szCs w:val="24"/>
        </w:rPr>
        <w:t xml:space="preserve"> Maccabees 10:31. The 600 Furlongs (Stadion) is 75 miles is in 2</w:t>
      </w:r>
      <w:r w:rsidRPr="004F544D">
        <w:rPr>
          <w:rFonts w:cstheme="minorHAnsi"/>
          <w:sz w:val="24"/>
          <w:szCs w:val="24"/>
          <w:vertAlign w:val="superscript"/>
        </w:rPr>
        <w:t>nd</w:t>
      </w:r>
      <w:r w:rsidRPr="004F544D">
        <w:rPr>
          <w:rFonts w:cstheme="minorHAnsi"/>
          <w:sz w:val="24"/>
          <w:szCs w:val="24"/>
        </w:rPr>
        <w:t xml:space="preserve"> Maccabees 12:29. The 600 years is Noah when the Flood was on the Earth is in Genesis 7:6. The 600 Men fled is in Judges 20:47. The 600 Men is in 1</w:t>
      </w:r>
      <w:r w:rsidRPr="004F544D">
        <w:rPr>
          <w:rFonts w:cstheme="minorHAnsi"/>
          <w:sz w:val="24"/>
          <w:szCs w:val="24"/>
          <w:vertAlign w:val="superscript"/>
        </w:rPr>
        <w:t>st</w:t>
      </w:r>
      <w:r w:rsidRPr="004F544D">
        <w:rPr>
          <w:rFonts w:cstheme="minorHAnsi"/>
          <w:sz w:val="24"/>
          <w:szCs w:val="24"/>
        </w:rPr>
        <w:t xml:space="preserve"> Samuel 27:2; 30:9. The 600 Philistines passed on is in 1</w:t>
      </w:r>
      <w:r w:rsidRPr="004F544D">
        <w:rPr>
          <w:rFonts w:cstheme="minorHAnsi"/>
          <w:sz w:val="24"/>
          <w:szCs w:val="24"/>
          <w:vertAlign w:val="superscript"/>
        </w:rPr>
        <w:t>st</w:t>
      </w:r>
      <w:r w:rsidRPr="004F544D">
        <w:rPr>
          <w:rFonts w:cstheme="minorHAnsi"/>
          <w:sz w:val="24"/>
          <w:szCs w:val="24"/>
        </w:rPr>
        <w:t xml:space="preserve"> Samuel 29:2. The 600 Men is in 2</w:t>
      </w:r>
      <w:r w:rsidRPr="004F544D">
        <w:rPr>
          <w:rFonts w:cstheme="minorHAnsi"/>
          <w:sz w:val="24"/>
          <w:szCs w:val="24"/>
          <w:vertAlign w:val="superscript"/>
        </w:rPr>
        <w:t>nd</w:t>
      </w:r>
      <w:r w:rsidRPr="004F544D">
        <w:rPr>
          <w:rFonts w:cstheme="minorHAnsi"/>
          <w:sz w:val="24"/>
          <w:szCs w:val="24"/>
        </w:rPr>
        <w:t xml:space="preserve"> Samuel 15:18. The 600 shekels of silver ($76,800.00) is in 1</w:t>
      </w:r>
      <w:r w:rsidRPr="004F544D">
        <w:rPr>
          <w:rFonts w:cstheme="minorHAnsi"/>
          <w:sz w:val="24"/>
          <w:szCs w:val="24"/>
          <w:vertAlign w:val="superscript"/>
        </w:rPr>
        <w:t>st</w:t>
      </w:r>
      <w:r w:rsidRPr="004F544D">
        <w:rPr>
          <w:rFonts w:cstheme="minorHAnsi"/>
          <w:sz w:val="24"/>
          <w:szCs w:val="24"/>
        </w:rPr>
        <w:t xml:space="preserve"> Kings 10:29. The 600 shekels of gold ($1,152,000.00 million) by weight is 8 ounces for a royal shekel or 4 ounces for a common shekel is in 1</w:t>
      </w:r>
      <w:r w:rsidRPr="004F544D">
        <w:rPr>
          <w:rFonts w:cstheme="minorHAnsi"/>
          <w:sz w:val="24"/>
          <w:szCs w:val="24"/>
          <w:vertAlign w:val="superscript"/>
        </w:rPr>
        <w:t>st</w:t>
      </w:r>
      <w:r w:rsidRPr="004F544D">
        <w:rPr>
          <w:rFonts w:cstheme="minorHAnsi"/>
          <w:sz w:val="24"/>
          <w:szCs w:val="24"/>
        </w:rPr>
        <w:t xml:space="preserve"> Chronicles 21:25. The 600 shekels of silver ($76,800.00) for 1 Chariot is in 2</w:t>
      </w:r>
      <w:r w:rsidRPr="004F544D">
        <w:rPr>
          <w:rFonts w:cstheme="minorHAnsi"/>
          <w:sz w:val="24"/>
          <w:szCs w:val="24"/>
          <w:vertAlign w:val="superscript"/>
        </w:rPr>
        <w:t>nd</w:t>
      </w:r>
      <w:r w:rsidRPr="004F544D">
        <w:rPr>
          <w:rFonts w:cstheme="minorHAnsi"/>
          <w:sz w:val="24"/>
          <w:szCs w:val="24"/>
        </w:rPr>
        <w:t xml:space="preserve"> Chronicles 1:17. The Most Holy House of 20 cubits (36.6 feet &amp; for example a 1,600 square foot house is $276,480,000,000.00 billion) is 600 talents of fine gold ($3,456,000,000.00 billion) is in 2</w:t>
      </w:r>
      <w:r w:rsidRPr="004F544D">
        <w:rPr>
          <w:rFonts w:cstheme="minorHAnsi"/>
          <w:sz w:val="24"/>
          <w:szCs w:val="24"/>
          <w:vertAlign w:val="superscript"/>
        </w:rPr>
        <w:t>nd</w:t>
      </w:r>
      <w:r w:rsidRPr="004F544D">
        <w:rPr>
          <w:rFonts w:cstheme="minorHAnsi"/>
          <w:sz w:val="24"/>
          <w:szCs w:val="24"/>
        </w:rPr>
        <w:t xml:space="preserve"> Chronicles 3:8. The 600 Oxen is in 2</w:t>
      </w:r>
      <w:r w:rsidRPr="004F544D">
        <w:rPr>
          <w:rFonts w:cstheme="minorHAnsi"/>
          <w:sz w:val="24"/>
          <w:szCs w:val="24"/>
          <w:vertAlign w:val="superscript"/>
        </w:rPr>
        <w:t>nd</w:t>
      </w:r>
      <w:r w:rsidRPr="004F544D">
        <w:rPr>
          <w:rFonts w:cstheme="minorHAnsi"/>
          <w:sz w:val="24"/>
          <w:szCs w:val="24"/>
        </w:rPr>
        <w:t xml:space="preserve"> Chronicles 29:33.  </w:t>
      </w:r>
    </w:p>
    <w:p w:rsidR="009A64F5" w:rsidRPr="004F544D" w:rsidRDefault="009A64F5" w:rsidP="009A64F5">
      <w:pPr>
        <w:spacing w:line="480" w:lineRule="auto"/>
        <w:ind w:left="8640" w:hanging="8640"/>
        <w:jc w:val="center"/>
        <w:rPr>
          <w:rFonts w:cstheme="minorHAnsi"/>
          <w:b/>
          <w:sz w:val="24"/>
          <w:szCs w:val="24"/>
        </w:rPr>
      </w:pPr>
      <w:r w:rsidRPr="004F544D">
        <w:rPr>
          <w:rFonts w:cstheme="minorHAnsi"/>
          <w:b/>
          <w:sz w:val="24"/>
          <w:szCs w:val="24"/>
        </w:rPr>
        <w:t>THE NUMBER SIX-HUNDRED &amp; TWENTY ONE</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621 represents the completion &amp; perfection in the Holy Bible. The 621 Sons of Cirama &amp; Gabdes is in 1</w:t>
      </w:r>
      <w:r w:rsidRPr="004F544D">
        <w:rPr>
          <w:rFonts w:cstheme="minorHAnsi"/>
          <w:sz w:val="24"/>
          <w:szCs w:val="24"/>
          <w:vertAlign w:val="superscript"/>
        </w:rPr>
        <w:t>st</w:t>
      </w:r>
      <w:r w:rsidRPr="004F544D">
        <w:rPr>
          <w:rFonts w:cstheme="minorHAnsi"/>
          <w:sz w:val="24"/>
          <w:szCs w:val="24"/>
        </w:rPr>
        <w:t xml:space="preserve"> Esdras 5:20. The 621 Children of Ramah &amp; Geba is in Ezra 2:26 &amp; Nehemiah 7:30.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SIX-HUNDRED &amp; TWENTY THREE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623 represents the completion &amp; perfection in the Holy Bible. The 623 Sons of Bebai is in 1</w:t>
      </w:r>
      <w:r w:rsidRPr="004F544D">
        <w:rPr>
          <w:rFonts w:cstheme="minorHAnsi"/>
          <w:sz w:val="24"/>
          <w:szCs w:val="24"/>
          <w:vertAlign w:val="superscript"/>
        </w:rPr>
        <w:t>st</w:t>
      </w:r>
      <w:r w:rsidRPr="004F544D">
        <w:rPr>
          <w:rFonts w:cstheme="minorHAnsi"/>
          <w:sz w:val="24"/>
          <w:szCs w:val="24"/>
        </w:rPr>
        <w:t xml:space="preserve"> Esdras 5:13 &amp; Ezra 2:11.</w:t>
      </w:r>
    </w:p>
    <w:p w:rsidR="009A64F5" w:rsidRPr="004F544D" w:rsidRDefault="009A64F5" w:rsidP="009A64F5">
      <w:pPr>
        <w:spacing w:line="480" w:lineRule="auto"/>
        <w:jc w:val="center"/>
        <w:rPr>
          <w:rFonts w:cstheme="minorHAnsi"/>
          <w:sz w:val="24"/>
          <w:szCs w:val="24"/>
        </w:rPr>
      </w:pPr>
      <w:r w:rsidRPr="004F544D">
        <w:rPr>
          <w:rFonts w:cstheme="minorHAnsi"/>
          <w:b/>
          <w:sz w:val="24"/>
          <w:szCs w:val="24"/>
        </w:rPr>
        <w:t>THE NUMBER SIX-HUNDRED &amp; TWENTY EIGHT</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628 represents the completion &amp; perfection in the Holy Bible. The 628 Children of Bebai is in Nehemiah 7:16.  </w:t>
      </w:r>
    </w:p>
    <w:p w:rsidR="009A64F5" w:rsidRPr="004F544D" w:rsidRDefault="009A64F5" w:rsidP="009A64F5">
      <w:pPr>
        <w:spacing w:line="480" w:lineRule="auto"/>
        <w:jc w:val="center"/>
        <w:rPr>
          <w:rFonts w:cstheme="minorHAnsi"/>
          <w:sz w:val="24"/>
          <w:szCs w:val="24"/>
        </w:rPr>
      </w:pPr>
      <w:r w:rsidRPr="004F544D">
        <w:rPr>
          <w:rFonts w:cstheme="minorHAnsi"/>
          <w:b/>
          <w:sz w:val="24"/>
          <w:szCs w:val="24"/>
        </w:rPr>
        <w:t>THE NUMBER SIX HUNDRED &amp; FORTY TWO</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642 represents the completion &amp; perfection in the Holy Bible. The 642 Children of Bani is in Ezra 2:10. The 642 Children of Delaiah, of Tobiah &amp; of Nekoda is in Nehemiah 7:62.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SIX-HUNDRED &amp; FORTY EIGHT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648 represents the completion &amp; perfection in the Holy Bible. The 648 Sons of Bani is in 1</w:t>
      </w:r>
      <w:r w:rsidRPr="004F544D">
        <w:rPr>
          <w:rFonts w:cstheme="minorHAnsi"/>
          <w:sz w:val="24"/>
          <w:szCs w:val="24"/>
          <w:vertAlign w:val="superscript"/>
        </w:rPr>
        <w:t>st</w:t>
      </w:r>
      <w:r w:rsidRPr="004F544D">
        <w:rPr>
          <w:rFonts w:cstheme="minorHAnsi"/>
          <w:sz w:val="24"/>
          <w:szCs w:val="24"/>
        </w:rPr>
        <w:t xml:space="preserve"> Esdras 5:12. The 648 Children of Binnui is in Nehemiah 7:15. </w:t>
      </w:r>
    </w:p>
    <w:p w:rsidR="009A64F5" w:rsidRPr="004F544D" w:rsidRDefault="009A64F5" w:rsidP="009A64F5">
      <w:pPr>
        <w:spacing w:line="480" w:lineRule="auto"/>
        <w:ind w:left="8640" w:hanging="8640"/>
        <w:jc w:val="center"/>
        <w:rPr>
          <w:rFonts w:cstheme="minorHAnsi"/>
          <w:b/>
          <w:sz w:val="24"/>
          <w:szCs w:val="24"/>
        </w:rPr>
      </w:pPr>
      <w:r w:rsidRPr="004F544D">
        <w:rPr>
          <w:rFonts w:cstheme="minorHAnsi"/>
          <w:b/>
          <w:sz w:val="24"/>
          <w:szCs w:val="24"/>
        </w:rPr>
        <w:t>THE NUMBER SIX-HUNDRED &amp; FIFTY</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650 represents the completion &amp; perfection in the Holy Bible. The 5 Silver Chargers is 650 shekels ($83,200.00) is in Numbers 7:13, 19, 25, 31, 37, 43, 49, 55, 61, 67, 73, 79. The 650 Talents of Silver ($249,600,000.00 million) is in 1</w:t>
      </w:r>
      <w:r w:rsidRPr="004F544D">
        <w:rPr>
          <w:rFonts w:cstheme="minorHAnsi"/>
          <w:sz w:val="24"/>
          <w:szCs w:val="24"/>
          <w:vertAlign w:val="superscript"/>
        </w:rPr>
        <w:t>st</w:t>
      </w:r>
      <w:r w:rsidRPr="004F544D">
        <w:rPr>
          <w:rFonts w:cstheme="minorHAnsi"/>
          <w:sz w:val="24"/>
          <w:szCs w:val="24"/>
        </w:rPr>
        <w:t xml:space="preserve"> Esdras 8:56 &amp; Ezra 8:26.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SIX-HUNDRED &amp; FIFTY TWO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652 represents the completion &amp; perfection in the Holy Bible. The 652 Sons of Israel is in 1</w:t>
      </w:r>
      <w:r w:rsidRPr="004F544D">
        <w:rPr>
          <w:rFonts w:cstheme="minorHAnsi"/>
          <w:sz w:val="24"/>
          <w:szCs w:val="24"/>
          <w:vertAlign w:val="superscript"/>
        </w:rPr>
        <w:t>st</w:t>
      </w:r>
      <w:r w:rsidRPr="004F544D">
        <w:rPr>
          <w:rFonts w:cstheme="minorHAnsi"/>
          <w:sz w:val="24"/>
          <w:szCs w:val="24"/>
        </w:rPr>
        <w:t xml:space="preserve"> Esdras 5:37. The 652 Children of Delaiah, of Tobiah, and of Nekoda is in Ezra 2:60. The 652 Children of Arah is in Nehemiah 7:10. </w:t>
      </w:r>
    </w:p>
    <w:p w:rsidR="009A64F5" w:rsidRPr="004F544D" w:rsidRDefault="009A64F5" w:rsidP="009A64F5">
      <w:pPr>
        <w:spacing w:line="480" w:lineRule="auto"/>
        <w:jc w:val="center"/>
        <w:rPr>
          <w:rFonts w:cstheme="minorHAnsi"/>
          <w:sz w:val="24"/>
          <w:szCs w:val="24"/>
        </w:rPr>
      </w:pPr>
      <w:r w:rsidRPr="004F544D">
        <w:rPr>
          <w:rFonts w:cstheme="minorHAnsi"/>
          <w:b/>
          <w:sz w:val="24"/>
          <w:szCs w:val="24"/>
        </w:rPr>
        <w:t>THE NUMBER SIX-HUNDRED &amp; FIFTY FIVE</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655 represents the completion &amp; perfection in the Holy Bible. The 655 Children of Adin is in Nehemiah 7:20. </w:t>
      </w:r>
    </w:p>
    <w:p w:rsidR="009A64F5" w:rsidRPr="004F544D" w:rsidRDefault="009A64F5" w:rsidP="009A64F5">
      <w:pPr>
        <w:spacing w:line="480" w:lineRule="auto"/>
        <w:ind w:left="8640" w:hanging="8640"/>
        <w:jc w:val="center"/>
        <w:rPr>
          <w:rFonts w:cstheme="minorHAnsi"/>
          <w:b/>
          <w:sz w:val="24"/>
          <w:szCs w:val="24"/>
        </w:rPr>
      </w:pPr>
      <w:r w:rsidRPr="004F544D">
        <w:rPr>
          <w:rFonts w:cstheme="minorHAnsi"/>
          <w:b/>
          <w:sz w:val="24"/>
          <w:szCs w:val="24"/>
        </w:rPr>
        <w:t>THE NUMBER SIX-HUNDRED &amp; SIXTY SIX</w:t>
      </w:r>
    </w:p>
    <w:p w:rsidR="009A64F5" w:rsidRPr="004F544D" w:rsidRDefault="009A64F5" w:rsidP="009A64F5">
      <w:pPr>
        <w:spacing w:before="240" w:line="480" w:lineRule="auto"/>
        <w:jc w:val="both"/>
        <w:rPr>
          <w:rFonts w:cstheme="minorHAnsi"/>
          <w:sz w:val="24"/>
          <w:szCs w:val="24"/>
        </w:rPr>
      </w:pPr>
      <w:r w:rsidRPr="004F544D">
        <w:rPr>
          <w:rFonts w:cstheme="minorHAnsi"/>
          <w:sz w:val="24"/>
          <w:szCs w:val="24"/>
        </w:rPr>
        <w:t>The Number 666 represents the completion &amp; perfection in the Holy Bible. The 666 talents of gold ($3,836,160,000.00 billion) for 1 year [the completion of 40 years is $1,534,466,400,000.00 trillion] is in 1</w:t>
      </w:r>
      <w:r w:rsidRPr="004F544D">
        <w:rPr>
          <w:rFonts w:cstheme="minorHAnsi"/>
          <w:sz w:val="24"/>
          <w:szCs w:val="24"/>
          <w:vertAlign w:val="superscript"/>
        </w:rPr>
        <w:t>st</w:t>
      </w:r>
      <w:r w:rsidRPr="004F544D">
        <w:rPr>
          <w:rFonts w:cstheme="minorHAnsi"/>
          <w:sz w:val="24"/>
          <w:szCs w:val="24"/>
        </w:rPr>
        <w:t xml:space="preserve"> Kings 10:14 &amp; 2</w:t>
      </w:r>
      <w:r w:rsidRPr="004F544D">
        <w:rPr>
          <w:rFonts w:cstheme="minorHAnsi"/>
          <w:sz w:val="24"/>
          <w:szCs w:val="24"/>
          <w:vertAlign w:val="superscript"/>
        </w:rPr>
        <w:t>nd</w:t>
      </w:r>
      <w:r w:rsidRPr="004F544D">
        <w:rPr>
          <w:rFonts w:cstheme="minorHAnsi"/>
          <w:sz w:val="24"/>
          <w:szCs w:val="24"/>
        </w:rPr>
        <w:t xml:space="preserve"> Chronicles 9:13. The 666 Children of Adonikam is in Ezra 2:13. The Wisdom of the Sexual DNA-666 of the Antichrist is in Revelation 13:18.   </w:t>
      </w:r>
    </w:p>
    <w:p w:rsidR="009A64F5" w:rsidRPr="004F544D" w:rsidRDefault="009A64F5" w:rsidP="009A64F5">
      <w:pPr>
        <w:spacing w:line="480" w:lineRule="auto"/>
        <w:ind w:left="8640" w:hanging="8640"/>
        <w:jc w:val="center"/>
        <w:rPr>
          <w:rFonts w:cstheme="minorHAnsi"/>
          <w:b/>
          <w:sz w:val="24"/>
          <w:szCs w:val="24"/>
        </w:rPr>
      </w:pPr>
      <w:r w:rsidRPr="004F544D">
        <w:rPr>
          <w:rFonts w:cstheme="minorHAnsi"/>
          <w:b/>
          <w:sz w:val="24"/>
          <w:szCs w:val="24"/>
        </w:rPr>
        <w:t>THE NUMBER SIX-HUNDRED &amp; SIXTY SEVEN</w:t>
      </w:r>
    </w:p>
    <w:p w:rsidR="009A64F5" w:rsidRPr="004F544D" w:rsidRDefault="009A64F5" w:rsidP="009A64F5">
      <w:pPr>
        <w:spacing w:before="240" w:line="480" w:lineRule="auto"/>
        <w:jc w:val="both"/>
        <w:rPr>
          <w:rFonts w:cstheme="minorHAnsi"/>
          <w:sz w:val="24"/>
          <w:szCs w:val="24"/>
        </w:rPr>
      </w:pPr>
      <w:r w:rsidRPr="004F544D">
        <w:rPr>
          <w:rFonts w:cstheme="minorHAnsi"/>
          <w:sz w:val="24"/>
          <w:szCs w:val="24"/>
        </w:rPr>
        <w:t>The Number 667 represents the completion &amp; perfection in the Holy Bible. The 667 Sons of Adonikam is in 1</w:t>
      </w:r>
      <w:r w:rsidRPr="004F544D">
        <w:rPr>
          <w:rFonts w:cstheme="minorHAnsi"/>
          <w:sz w:val="24"/>
          <w:szCs w:val="24"/>
          <w:vertAlign w:val="superscript"/>
        </w:rPr>
        <w:t>st</w:t>
      </w:r>
      <w:r w:rsidRPr="004F544D">
        <w:rPr>
          <w:rFonts w:cstheme="minorHAnsi"/>
          <w:sz w:val="24"/>
          <w:szCs w:val="24"/>
        </w:rPr>
        <w:t xml:space="preserve"> Esdras 5:14 &amp; Nehemiah 7:18.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SIX HUNDRED &amp; SEVENTY FIVE   </w:t>
      </w:r>
    </w:p>
    <w:p w:rsidR="009A64F5" w:rsidRPr="004F544D" w:rsidRDefault="009A64F5" w:rsidP="009A64F5">
      <w:pPr>
        <w:spacing w:before="240" w:line="480" w:lineRule="auto"/>
        <w:jc w:val="both"/>
        <w:rPr>
          <w:rFonts w:cstheme="minorHAnsi"/>
          <w:sz w:val="24"/>
          <w:szCs w:val="24"/>
        </w:rPr>
      </w:pPr>
      <w:r w:rsidRPr="004F544D">
        <w:rPr>
          <w:rFonts w:cstheme="minorHAnsi"/>
          <w:sz w:val="24"/>
          <w:szCs w:val="24"/>
        </w:rPr>
        <w:t xml:space="preserve">The Number 675 represents the completion &amp; perfection in the Holy Bible. The 675 of the Lord’s Tribute of the Sheep is in Numbers 31:37.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SIX HUNDRED &amp; NINETY  </w:t>
      </w:r>
    </w:p>
    <w:p w:rsidR="009A64F5" w:rsidRPr="004F544D" w:rsidRDefault="009A64F5" w:rsidP="009A64F5">
      <w:pPr>
        <w:spacing w:before="240" w:line="480" w:lineRule="auto"/>
        <w:jc w:val="both"/>
        <w:rPr>
          <w:rFonts w:cstheme="minorHAnsi"/>
          <w:sz w:val="24"/>
          <w:szCs w:val="24"/>
        </w:rPr>
      </w:pPr>
      <w:r w:rsidRPr="004F544D">
        <w:rPr>
          <w:rFonts w:cstheme="minorHAnsi"/>
          <w:sz w:val="24"/>
          <w:szCs w:val="24"/>
        </w:rPr>
        <w:t>The Number 690 represents the completion &amp; perfection in the Holy Bible. The 690 Sons &amp; Brethren is in 1</w:t>
      </w:r>
      <w:r w:rsidRPr="004F544D">
        <w:rPr>
          <w:rFonts w:cstheme="minorHAnsi"/>
          <w:sz w:val="24"/>
          <w:szCs w:val="24"/>
          <w:vertAlign w:val="superscript"/>
        </w:rPr>
        <w:t>st</w:t>
      </w:r>
      <w:r w:rsidRPr="004F544D">
        <w:rPr>
          <w:rFonts w:cstheme="minorHAnsi"/>
          <w:sz w:val="24"/>
          <w:szCs w:val="24"/>
        </w:rPr>
        <w:t xml:space="preserve"> Chronicles 9:6.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SEVEN-HUNDRED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700 represents the completion &amp; perfection in the Holy Bible. The 700 Left-Handed Chosen Men is in Judges 20:16. The Captain’s Host is in 1</w:t>
      </w:r>
      <w:r w:rsidRPr="004F544D">
        <w:rPr>
          <w:rFonts w:cstheme="minorHAnsi"/>
          <w:sz w:val="24"/>
          <w:szCs w:val="24"/>
          <w:vertAlign w:val="superscript"/>
        </w:rPr>
        <w:t>st</w:t>
      </w:r>
      <w:r w:rsidRPr="004F544D">
        <w:rPr>
          <w:rFonts w:cstheme="minorHAnsi"/>
          <w:sz w:val="24"/>
          <w:szCs w:val="24"/>
        </w:rPr>
        <w:t xml:space="preserve"> Samuel 22:7. The 700 Philistines passed on is in 1</w:t>
      </w:r>
      <w:r w:rsidRPr="004F544D">
        <w:rPr>
          <w:rFonts w:cstheme="minorHAnsi"/>
          <w:sz w:val="24"/>
          <w:szCs w:val="24"/>
          <w:vertAlign w:val="superscript"/>
        </w:rPr>
        <w:t>st</w:t>
      </w:r>
      <w:r w:rsidRPr="004F544D">
        <w:rPr>
          <w:rFonts w:cstheme="minorHAnsi"/>
          <w:sz w:val="24"/>
          <w:szCs w:val="24"/>
        </w:rPr>
        <w:t xml:space="preserve"> Samuel 29:2. The 700 Calves is in 1</w:t>
      </w:r>
      <w:r w:rsidRPr="004F544D">
        <w:rPr>
          <w:rFonts w:cstheme="minorHAnsi"/>
          <w:sz w:val="24"/>
          <w:szCs w:val="24"/>
          <w:vertAlign w:val="superscript"/>
        </w:rPr>
        <w:t>st</w:t>
      </w:r>
      <w:r w:rsidRPr="004F544D">
        <w:rPr>
          <w:rFonts w:cstheme="minorHAnsi"/>
          <w:sz w:val="24"/>
          <w:szCs w:val="24"/>
        </w:rPr>
        <w:t xml:space="preserve"> Esdras 1:9. The 700 Children of Pira is in 1</w:t>
      </w:r>
      <w:r w:rsidRPr="004F544D">
        <w:rPr>
          <w:rFonts w:cstheme="minorHAnsi"/>
          <w:sz w:val="24"/>
          <w:szCs w:val="24"/>
          <w:vertAlign w:val="superscript"/>
        </w:rPr>
        <w:t>st</w:t>
      </w:r>
      <w:r w:rsidRPr="004F544D">
        <w:rPr>
          <w:rFonts w:cstheme="minorHAnsi"/>
          <w:sz w:val="24"/>
          <w:szCs w:val="24"/>
        </w:rPr>
        <w:t xml:space="preserve"> Esdras 5:19. The 700 Chosen Men Left-handed is in Judges 20:15, 16. The 700 Reserve Horsemen is in 2</w:t>
      </w:r>
      <w:r w:rsidRPr="004F544D">
        <w:rPr>
          <w:rFonts w:cstheme="minorHAnsi"/>
          <w:sz w:val="24"/>
          <w:szCs w:val="24"/>
          <w:vertAlign w:val="superscript"/>
        </w:rPr>
        <w:t>nd</w:t>
      </w:r>
      <w:r w:rsidRPr="004F544D">
        <w:rPr>
          <w:rFonts w:cstheme="minorHAnsi"/>
          <w:sz w:val="24"/>
          <w:szCs w:val="24"/>
        </w:rPr>
        <w:t xml:space="preserve"> Samuel 8:4. The 700 Men slain on Chariots is in 2</w:t>
      </w:r>
      <w:r w:rsidRPr="004F544D">
        <w:rPr>
          <w:rFonts w:cstheme="minorHAnsi"/>
          <w:sz w:val="24"/>
          <w:szCs w:val="24"/>
          <w:vertAlign w:val="superscript"/>
        </w:rPr>
        <w:t>nd</w:t>
      </w:r>
      <w:r w:rsidRPr="004F544D">
        <w:rPr>
          <w:rFonts w:cstheme="minorHAnsi"/>
          <w:sz w:val="24"/>
          <w:szCs w:val="24"/>
        </w:rPr>
        <w:t xml:space="preserve"> Samuel 10:18. The 700 Wives of Solomon is in 1</w:t>
      </w:r>
      <w:r w:rsidRPr="004F544D">
        <w:rPr>
          <w:rFonts w:cstheme="minorHAnsi"/>
          <w:sz w:val="24"/>
          <w:szCs w:val="24"/>
          <w:vertAlign w:val="superscript"/>
        </w:rPr>
        <w:t>st</w:t>
      </w:r>
      <w:r w:rsidRPr="004F544D">
        <w:rPr>
          <w:rFonts w:cstheme="minorHAnsi"/>
          <w:sz w:val="24"/>
          <w:szCs w:val="24"/>
        </w:rPr>
        <w:t xml:space="preserve"> Kings 11:3. The 700 Men is in 2</w:t>
      </w:r>
      <w:r w:rsidRPr="004F544D">
        <w:rPr>
          <w:rFonts w:cstheme="minorHAnsi"/>
          <w:sz w:val="24"/>
          <w:szCs w:val="24"/>
          <w:vertAlign w:val="superscript"/>
        </w:rPr>
        <w:t>nd</w:t>
      </w:r>
      <w:r w:rsidRPr="004F544D">
        <w:rPr>
          <w:rFonts w:cstheme="minorHAnsi"/>
          <w:sz w:val="24"/>
          <w:szCs w:val="24"/>
        </w:rPr>
        <w:t xml:space="preserve"> Kings 3:26. The 700 Oxen is in 2</w:t>
      </w:r>
      <w:r w:rsidRPr="004F544D">
        <w:rPr>
          <w:rFonts w:cstheme="minorHAnsi"/>
          <w:sz w:val="24"/>
          <w:szCs w:val="24"/>
          <w:vertAlign w:val="superscript"/>
        </w:rPr>
        <w:t>nd</w:t>
      </w:r>
      <w:r w:rsidRPr="004F544D">
        <w:rPr>
          <w:rFonts w:cstheme="minorHAnsi"/>
          <w:sz w:val="24"/>
          <w:szCs w:val="24"/>
        </w:rPr>
        <w:t xml:space="preserve"> Chronicles 15:11. The 700 Calves is in 1</w:t>
      </w:r>
      <w:r w:rsidRPr="004F544D">
        <w:rPr>
          <w:rFonts w:cstheme="minorHAnsi"/>
          <w:sz w:val="24"/>
          <w:szCs w:val="24"/>
          <w:vertAlign w:val="superscript"/>
        </w:rPr>
        <w:t>st</w:t>
      </w:r>
      <w:r w:rsidRPr="004F544D">
        <w:rPr>
          <w:rFonts w:cstheme="minorHAnsi"/>
          <w:sz w:val="24"/>
          <w:szCs w:val="24"/>
        </w:rPr>
        <w:t xml:space="preserve"> Esdras 1:9.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SEVEN-HUNDRED &amp; FIVE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705 represents the completion &amp; perfection in the Holy Bible. The 705 Sons of Corbe is in 1</w:t>
      </w:r>
      <w:r w:rsidRPr="004F544D">
        <w:rPr>
          <w:rFonts w:cstheme="minorHAnsi"/>
          <w:sz w:val="24"/>
          <w:szCs w:val="24"/>
          <w:vertAlign w:val="superscript"/>
        </w:rPr>
        <w:t>st</w:t>
      </w:r>
      <w:r w:rsidRPr="004F544D">
        <w:rPr>
          <w:rFonts w:cstheme="minorHAnsi"/>
          <w:sz w:val="24"/>
          <w:szCs w:val="24"/>
        </w:rPr>
        <w:t xml:space="preserve"> Esdras 5:12.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SEVEN HUNDRED &amp; TWENTY ONE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721 represents the completion &amp; perfection in the Holy Bible. The 721 Children of Lod, Hadid and Ono is in Nehemiah 7:37.</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SEVEN HUNDRED &amp; TWENTY FIVE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725 represents the completion &amp; perfection in the Holy Bible. The 725 Sons of Calamolalus is in 1</w:t>
      </w:r>
      <w:r w:rsidRPr="004F544D">
        <w:rPr>
          <w:rFonts w:cstheme="minorHAnsi"/>
          <w:sz w:val="24"/>
          <w:szCs w:val="24"/>
          <w:vertAlign w:val="superscript"/>
        </w:rPr>
        <w:t>st</w:t>
      </w:r>
      <w:r w:rsidRPr="004F544D">
        <w:rPr>
          <w:rFonts w:cstheme="minorHAnsi"/>
          <w:sz w:val="24"/>
          <w:szCs w:val="24"/>
        </w:rPr>
        <w:t xml:space="preserve"> Esdras 5:22. The 725 Children of Lod, Hadid and Ono is in Ezra 2:33.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SEVEN HUNDRED &amp; THIRTY    </w:t>
      </w:r>
    </w:p>
    <w:p w:rsidR="009A64F5" w:rsidRPr="004F544D" w:rsidRDefault="009A64F5" w:rsidP="009A64F5">
      <w:pPr>
        <w:spacing w:line="480" w:lineRule="auto"/>
        <w:rPr>
          <w:rFonts w:cstheme="minorHAnsi"/>
          <w:sz w:val="24"/>
          <w:szCs w:val="24"/>
        </w:rPr>
      </w:pPr>
      <w:r w:rsidRPr="004F544D">
        <w:rPr>
          <w:rFonts w:cstheme="minorHAnsi"/>
          <w:sz w:val="24"/>
          <w:szCs w:val="24"/>
        </w:rPr>
        <w:t xml:space="preserve">The Number 730 represents the completion &amp; perfection in the Holy Bible. The 730 shekels of gold ($1,401,600.00 million) is in Exodus 38:24.  </w:t>
      </w:r>
    </w:p>
    <w:p w:rsidR="009A64F5" w:rsidRPr="004F544D" w:rsidRDefault="009A64F5" w:rsidP="009A64F5">
      <w:pPr>
        <w:spacing w:line="480" w:lineRule="auto"/>
        <w:jc w:val="center"/>
        <w:rPr>
          <w:rFonts w:cstheme="minorHAnsi"/>
          <w:sz w:val="24"/>
          <w:szCs w:val="24"/>
        </w:rPr>
      </w:pPr>
      <w:r w:rsidRPr="004F544D">
        <w:rPr>
          <w:rFonts w:cstheme="minorHAnsi"/>
          <w:b/>
          <w:sz w:val="24"/>
          <w:szCs w:val="24"/>
        </w:rPr>
        <w:t>THE NUMBER SEVEN HUNDRED &amp; THIRTY SIX</w:t>
      </w:r>
    </w:p>
    <w:p w:rsidR="009A64F5" w:rsidRPr="004F544D" w:rsidRDefault="009A64F5" w:rsidP="009A64F5">
      <w:pPr>
        <w:spacing w:line="480" w:lineRule="auto"/>
        <w:rPr>
          <w:rFonts w:cstheme="minorHAnsi"/>
          <w:b/>
          <w:sz w:val="24"/>
          <w:szCs w:val="24"/>
        </w:rPr>
      </w:pPr>
      <w:r w:rsidRPr="004F544D">
        <w:rPr>
          <w:rFonts w:cstheme="minorHAnsi"/>
          <w:sz w:val="24"/>
          <w:szCs w:val="24"/>
        </w:rPr>
        <w:t xml:space="preserve">The Number 736 represents the completion &amp; perfection in the Holy Bible. The 736 Horses is in Ezra 2:66 &amp; Nehemiah 7:68.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SEVEN HUNDRED &amp; FORTY THREE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743 represents the completion &amp; perfection in the Holy Bible. The 743 Children of Caphira &amp; Beroth is in 1</w:t>
      </w:r>
      <w:r w:rsidRPr="004F544D">
        <w:rPr>
          <w:rFonts w:cstheme="minorHAnsi"/>
          <w:sz w:val="24"/>
          <w:szCs w:val="24"/>
          <w:vertAlign w:val="superscript"/>
        </w:rPr>
        <w:t>st</w:t>
      </w:r>
      <w:r w:rsidRPr="004F544D">
        <w:rPr>
          <w:rFonts w:cstheme="minorHAnsi"/>
          <w:sz w:val="24"/>
          <w:szCs w:val="24"/>
        </w:rPr>
        <w:t xml:space="preserve"> Esdras 5:19. The 743 Children (Men) of Kirjath-arim (Kirjath-jearim), Chephirah, and Beeroth [this could concern a Man with 2 Wives, a Man with a Wife and a Concubine or 2 separate marriages] is in Ezra 2:25 &amp; Nehemiah 7:29.  </w:t>
      </w:r>
    </w:p>
    <w:p w:rsidR="009A64F5" w:rsidRPr="004F544D" w:rsidRDefault="009A64F5" w:rsidP="009A64F5">
      <w:pPr>
        <w:spacing w:line="480" w:lineRule="auto"/>
        <w:jc w:val="center"/>
        <w:rPr>
          <w:rFonts w:cstheme="minorHAnsi"/>
          <w:sz w:val="24"/>
          <w:szCs w:val="24"/>
        </w:rPr>
      </w:pPr>
      <w:r w:rsidRPr="004F544D">
        <w:rPr>
          <w:rFonts w:cstheme="minorHAnsi"/>
          <w:b/>
          <w:sz w:val="24"/>
          <w:szCs w:val="24"/>
        </w:rPr>
        <w:t>THE NUMBER SEVEN-HUNDRED &amp; FORTY FIVE</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745 represents the completion &amp; perfection in the Holy Bible. The 745 Persons Captive is in Jeremiah 52:30.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SEVEN-HUNDRED &amp; FIFTY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750 represents the completion &amp; perfection in the Holy Bible. The 750 Furlongs (Stadion) is 93.8 miles is in 2</w:t>
      </w:r>
      <w:r w:rsidRPr="004F544D">
        <w:rPr>
          <w:rFonts w:cstheme="minorHAnsi"/>
          <w:sz w:val="24"/>
          <w:szCs w:val="24"/>
          <w:vertAlign w:val="superscript"/>
        </w:rPr>
        <w:t>nd</w:t>
      </w:r>
      <w:r w:rsidRPr="004F544D">
        <w:rPr>
          <w:rFonts w:cstheme="minorHAnsi"/>
          <w:sz w:val="24"/>
          <w:szCs w:val="24"/>
        </w:rPr>
        <w:t xml:space="preserve"> Maccabees 12:17.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SEVEN-HUNDRED &amp; FIFTY SIX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756 represents the completion &amp; perfection in the Holy Bible. The 756 Sons of Ares is in 1</w:t>
      </w:r>
      <w:r w:rsidRPr="004F544D">
        <w:rPr>
          <w:rFonts w:cstheme="minorHAnsi"/>
          <w:sz w:val="24"/>
          <w:szCs w:val="24"/>
          <w:vertAlign w:val="superscript"/>
        </w:rPr>
        <w:t>st</w:t>
      </w:r>
      <w:r w:rsidRPr="004F544D">
        <w:rPr>
          <w:rFonts w:cstheme="minorHAnsi"/>
          <w:sz w:val="24"/>
          <w:szCs w:val="24"/>
        </w:rPr>
        <w:t xml:space="preserve"> Esdras 5:10. </w:t>
      </w:r>
    </w:p>
    <w:p w:rsidR="009A64F5" w:rsidRPr="004F544D" w:rsidRDefault="009A64F5" w:rsidP="009A64F5">
      <w:pPr>
        <w:spacing w:line="480" w:lineRule="auto"/>
        <w:jc w:val="center"/>
        <w:rPr>
          <w:rFonts w:cstheme="minorHAnsi"/>
          <w:sz w:val="24"/>
          <w:szCs w:val="24"/>
        </w:rPr>
      </w:pPr>
      <w:r w:rsidRPr="004F544D">
        <w:rPr>
          <w:rFonts w:cstheme="minorHAnsi"/>
          <w:b/>
          <w:sz w:val="24"/>
          <w:szCs w:val="24"/>
        </w:rPr>
        <w:t>THE NUMBER SEVEN HUNDRED &amp; SIXTY</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760 represents the completion &amp; perfection in the Holy Bible. The 760 Children of Zaccai is in Ezra 2:9 &amp; Nehemiah 7:14.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SEVEN-HUNDRED &amp; SEVENTY FIVE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775 represents the completion &amp; perfection in the Holy Bible. The 775 shekels of silver ($99,200.00) for the hooks of the pillars is in Exodus 38:28. The 775 Children of Arah is in Ezra 2:5.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SEVEN-HUNDRED &amp; SEVENTY SEVEN </w:t>
      </w:r>
    </w:p>
    <w:p w:rsidR="009A64F5" w:rsidRPr="004F544D" w:rsidRDefault="009A64F5" w:rsidP="009A64F5">
      <w:pPr>
        <w:tabs>
          <w:tab w:val="left" w:pos="5130"/>
        </w:tabs>
        <w:spacing w:line="480" w:lineRule="auto"/>
        <w:jc w:val="both"/>
        <w:rPr>
          <w:rFonts w:cstheme="minorHAnsi"/>
          <w:b/>
          <w:sz w:val="24"/>
          <w:szCs w:val="24"/>
        </w:rPr>
      </w:pPr>
      <w:r w:rsidRPr="004F544D">
        <w:rPr>
          <w:rFonts w:cstheme="minorHAnsi"/>
          <w:sz w:val="24"/>
          <w:szCs w:val="24"/>
        </w:rPr>
        <w:t>The Number 777 represents the completion &amp; perfection in the Holy Bible. The 777 years is the Life of Lamech is in Genesis 5:31. The Father Stephen’s Single Divine DNA-777 molecule can go at least 100 billion miles beyond the Solar System proven by medical science &amp; Acts 6:5, 8-9; 7:59; 8:2; 11:19; 22:20 within the three different translations [OJKV, OKJV with Apocrypha &amp; the NKJV].</w:t>
      </w:r>
      <w:r w:rsidRPr="004F544D">
        <w:rPr>
          <w:rFonts w:cstheme="minorHAnsi"/>
          <w:b/>
          <w:sz w:val="24"/>
          <w:szCs w:val="24"/>
        </w:rPr>
        <w:t xml:space="preserve">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SEVEN-HUNDRED &amp; EIGHTY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780 represents the completion &amp; perfection in the Holy Bible. The 6 Silver Chargers is 780 shekels ($99,840.00) is in Numbers 7:13, 19, 25, 31, 37, 43, 49, 55, 61, 67, 73, 79.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SEVEN-HUNDRED &amp; EIGHTY TWO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782 represents the completion &amp; perfection in the Holy Bible. The 782 years is Methuselah with Lamech is in Genesis 5:26.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SEVEN HUNDRED &amp; NINETY NINE</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799 represents the completion &amp; perfection in the Holy Bible. The 799 Men slain is in 1</w:t>
      </w:r>
      <w:r w:rsidRPr="004F544D">
        <w:rPr>
          <w:rFonts w:cstheme="minorHAnsi"/>
          <w:sz w:val="24"/>
          <w:szCs w:val="24"/>
          <w:vertAlign w:val="superscript"/>
        </w:rPr>
        <w:t>st</w:t>
      </w:r>
      <w:r w:rsidRPr="004F544D">
        <w:rPr>
          <w:rFonts w:cstheme="minorHAnsi"/>
          <w:sz w:val="24"/>
          <w:szCs w:val="24"/>
        </w:rPr>
        <w:t xml:space="preserve"> Maccabees 3:24.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EIGHT-HUNDRED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800 represents the completion &amp; perfection in the Holy Bible. The Captain’s Host is in 1</w:t>
      </w:r>
      <w:r w:rsidRPr="004F544D">
        <w:rPr>
          <w:rFonts w:cstheme="minorHAnsi"/>
          <w:sz w:val="24"/>
          <w:szCs w:val="24"/>
          <w:vertAlign w:val="superscript"/>
        </w:rPr>
        <w:t>st</w:t>
      </w:r>
      <w:r w:rsidRPr="004F544D">
        <w:rPr>
          <w:rFonts w:cstheme="minorHAnsi"/>
          <w:sz w:val="24"/>
          <w:szCs w:val="24"/>
        </w:rPr>
        <w:t xml:space="preserve"> Samuel 22:7. The 800 slew by His spear is in 2</w:t>
      </w:r>
      <w:r w:rsidRPr="004F544D">
        <w:rPr>
          <w:rFonts w:cstheme="minorHAnsi"/>
          <w:sz w:val="24"/>
          <w:szCs w:val="24"/>
          <w:vertAlign w:val="superscript"/>
        </w:rPr>
        <w:t>nd</w:t>
      </w:r>
      <w:r w:rsidRPr="004F544D">
        <w:rPr>
          <w:rFonts w:cstheme="minorHAnsi"/>
          <w:sz w:val="24"/>
          <w:szCs w:val="24"/>
        </w:rPr>
        <w:t xml:space="preserve"> Samuel 23:8. The 800 Philistines passed on is in 1</w:t>
      </w:r>
      <w:r w:rsidRPr="004F544D">
        <w:rPr>
          <w:rFonts w:cstheme="minorHAnsi"/>
          <w:sz w:val="24"/>
          <w:szCs w:val="24"/>
          <w:vertAlign w:val="superscript"/>
        </w:rPr>
        <w:t>st</w:t>
      </w:r>
      <w:r w:rsidRPr="004F544D">
        <w:rPr>
          <w:rFonts w:cstheme="minorHAnsi"/>
          <w:sz w:val="24"/>
          <w:szCs w:val="24"/>
        </w:rPr>
        <w:t xml:space="preserve"> Samuel 29:2. The 800 Men of the Host is in 1</w:t>
      </w:r>
      <w:r w:rsidRPr="004F544D">
        <w:rPr>
          <w:rFonts w:cstheme="minorHAnsi"/>
          <w:sz w:val="24"/>
          <w:szCs w:val="24"/>
          <w:vertAlign w:val="superscript"/>
        </w:rPr>
        <w:t>st</w:t>
      </w:r>
      <w:r w:rsidRPr="004F544D">
        <w:rPr>
          <w:rFonts w:cstheme="minorHAnsi"/>
          <w:sz w:val="24"/>
          <w:szCs w:val="24"/>
        </w:rPr>
        <w:t xml:space="preserve"> Maccabees 9:6. The 800 years of Adam with Seth is in Genesis 5:4. The 800 years of Jared with Enoch is in Genesis 5:19. The 800 Men slew by His spear at once is in 2</w:t>
      </w:r>
      <w:r w:rsidRPr="004F544D">
        <w:rPr>
          <w:rFonts w:cstheme="minorHAnsi"/>
          <w:sz w:val="24"/>
          <w:szCs w:val="24"/>
          <w:vertAlign w:val="superscript"/>
        </w:rPr>
        <w:t>nd</w:t>
      </w:r>
      <w:r w:rsidRPr="004F544D">
        <w:rPr>
          <w:rFonts w:cstheme="minorHAnsi"/>
          <w:sz w:val="24"/>
          <w:szCs w:val="24"/>
        </w:rPr>
        <w:t xml:space="preserve"> Samuel 23:8.  </w:t>
      </w:r>
    </w:p>
    <w:p w:rsidR="009A64F5" w:rsidRPr="004F544D" w:rsidRDefault="009A64F5" w:rsidP="009A64F5">
      <w:pPr>
        <w:spacing w:line="480" w:lineRule="auto"/>
        <w:ind w:left="8640" w:hanging="8640"/>
        <w:jc w:val="center"/>
        <w:rPr>
          <w:rFonts w:cstheme="minorHAnsi"/>
          <w:b/>
          <w:sz w:val="24"/>
          <w:szCs w:val="24"/>
        </w:rPr>
      </w:pPr>
      <w:r w:rsidRPr="004F544D">
        <w:rPr>
          <w:rFonts w:cstheme="minorHAnsi"/>
          <w:b/>
          <w:sz w:val="24"/>
          <w:szCs w:val="24"/>
        </w:rPr>
        <w:t>THE NUMBER EIGHT-HUNDRED &amp; SEVEN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807 represents the completion &amp; perfection in the Holy Bible. The 807 years is Seth with Enos is in Genesis 5:7. The 807 years is Methuselah begetting Lamech is in Genesis 5:25.  </w:t>
      </w:r>
    </w:p>
    <w:p w:rsidR="009A64F5" w:rsidRPr="004F544D" w:rsidRDefault="009A64F5" w:rsidP="009A64F5">
      <w:pPr>
        <w:spacing w:line="480" w:lineRule="auto"/>
        <w:jc w:val="center"/>
        <w:rPr>
          <w:rFonts w:cstheme="minorHAnsi"/>
          <w:sz w:val="24"/>
          <w:szCs w:val="24"/>
        </w:rPr>
      </w:pPr>
      <w:r w:rsidRPr="004F544D">
        <w:rPr>
          <w:rFonts w:cstheme="minorHAnsi"/>
          <w:b/>
          <w:sz w:val="24"/>
          <w:szCs w:val="24"/>
        </w:rPr>
        <w:t>THE NUMBER EIGHT-HUNDRED &amp; FIFTEEN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815 represents the completion &amp; perfection in the Holy Bible. The 815 years is Enos with Cainan is in Genesis 5:10. </w:t>
      </w:r>
    </w:p>
    <w:p w:rsidR="009A64F5" w:rsidRPr="004F544D" w:rsidRDefault="009A64F5" w:rsidP="009A64F5">
      <w:pPr>
        <w:spacing w:line="480" w:lineRule="auto"/>
        <w:jc w:val="center"/>
        <w:rPr>
          <w:rFonts w:cstheme="minorHAnsi"/>
          <w:sz w:val="24"/>
          <w:szCs w:val="24"/>
        </w:rPr>
      </w:pPr>
      <w:r w:rsidRPr="004F544D">
        <w:rPr>
          <w:rFonts w:cstheme="minorHAnsi"/>
          <w:b/>
          <w:sz w:val="24"/>
          <w:szCs w:val="24"/>
        </w:rPr>
        <w:t>THE NUMBER EIGHT-HUNDRED &amp; TWENTY TWO</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822 represents the completion &amp; perfection in the Holy Bible. The 822 Brethren that did the Work of the Father Stephen’s House is in Nehemiah 11:12.  </w:t>
      </w:r>
    </w:p>
    <w:p w:rsidR="009A64F5" w:rsidRPr="004F544D" w:rsidRDefault="009A64F5" w:rsidP="009A64F5">
      <w:pPr>
        <w:spacing w:line="480" w:lineRule="auto"/>
        <w:jc w:val="center"/>
        <w:rPr>
          <w:rFonts w:cstheme="minorHAnsi"/>
          <w:sz w:val="24"/>
          <w:szCs w:val="24"/>
        </w:rPr>
      </w:pPr>
      <w:r w:rsidRPr="004F544D">
        <w:rPr>
          <w:rFonts w:cstheme="minorHAnsi"/>
          <w:b/>
          <w:sz w:val="24"/>
          <w:szCs w:val="24"/>
        </w:rPr>
        <w:t>THE NUMBER EIGHT-HUNDRED &amp; THIRTY</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830 represents the completion &amp; perfection in the Holy Bible. The 830 years is Mahalaleel with Jared is in Genesis 5:16. </w:t>
      </w:r>
    </w:p>
    <w:p w:rsidR="009A64F5" w:rsidRPr="004F544D" w:rsidRDefault="009A64F5" w:rsidP="009A64F5">
      <w:pPr>
        <w:spacing w:line="480" w:lineRule="auto"/>
        <w:jc w:val="center"/>
        <w:rPr>
          <w:rFonts w:cstheme="minorHAnsi"/>
          <w:sz w:val="24"/>
          <w:szCs w:val="24"/>
        </w:rPr>
      </w:pPr>
      <w:r w:rsidRPr="004F544D">
        <w:rPr>
          <w:rFonts w:cstheme="minorHAnsi"/>
          <w:b/>
          <w:sz w:val="24"/>
          <w:szCs w:val="24"/>
        </w:rPr>
        <w:t>THE NUMBER EIGHT-HUNDRED &amp; THIRTY TWO</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832 represents the completion &amp; perfection in the Holy Bible. The 832 Persons Captive is in Jeremiah 52:29.  </w:t>
      </w:r>
    </w:p>
    <w:p w:rsidR="009A64F5" w:rsidRPr="004F544D" w:rsidRDefault="009A64F5" w:rsidP="009A64F5">
      <w:pPr>
        <w:spacing w:line="480" w:lineRule="auto"/>
        <w:jc w:val="center"/>
        <w:rPr>
          <w:rFonts w:cstheme="minorHAnsi"/>
          <w:sz w:val="24"/>
          <w:szCs w:val="24"/>
        </w:rPr>
      </w:pPr>
      <w:r w:rsidRPr="004F544D">
        <w:rPr>
          <w:rFonts w:cstheme="minorHAnsi"/>
          <w:b/>
          <w:sz w:val="24"/>
          <w:szCs w:val="24"/>
        </w:rPr>
        <w:t>THE NUMBER EIGHT-HUNDRED &amp; FORTY</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840 represents the completion &amp; perfection in the Holy Bible. The 840 years is Cainan with Mahalaleel is in Genesis 5:13. </w:t>
      </w:r>
    </w:p>
    <w:p w:rsidR="009A64F5" w:rsidRPr="004F544D" w:rsidRDefault="009A64F5" w:rsidP="009A64F5">
      <w:pPr>
        <w:spacing w:line="480" w:lineRule="auto"/>
        <w:jc w:val="center"/>
        <w:rPr>
          <w:rFonts w:cstheme="minorHAnsi"/>
          <w:sz w:val="24"/>
          <w:szCs w:val="24"/>
        </w:rPr>
      </w:pPr>
      <w:r w:rsidRPr="004F544D">
        <w:rPr>
          <w:rFonts w:cstheme="minorHAnsi"/>
          <w:b/>
          <w:sz w:val="24"/>
          <w:szCs w:val="24"/>
        </w:rPr>
        <w:t>THE NUMBER EIGHT-HUNDRED &amp; FORTY FIVE</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845 represents the completion &amp; perfection in the Holy Bible. The 845 Children of Zattu is in Nehemiah 7:13. </w:t>
      </w:r>
    </w:p>
    <w:p w:rsidR="009A64F5" w:rsidRPr="004F544D" w:rsidRDefault="009A64F5" w:rsidP="009A64F5">
      <w:pPr>
        <w:spacing w:line="480" w:lineRule="auto"/>
        <w:jc w:val="center"/>
        <w:rPr>
          <w:rFonts w:cstheme="minorHAnsi"/>
          <w:sz w:val="24"/>
          <w:szCs w:val="24"/>
        </w:rPr>
      </w:pPr>
      <w:r w:rsidRPr="004F544D">
        <w:rPr>
          <w:rFonts w:cstheme="minorHAnsi"/>
          <w:b/>
          <w:sz w:val="24"/>
          <w:szCs w:val="24"/>
        </w:rPr>
        <w:t>THE NUMBER EIGHT-HUNDRED &amp; NINETY FIVE</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895 represents the completion &amp; perfection in the Holy Bible. The 895 years is the Life of Mahalaleel is in Genesis 5:17.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NINE-HUNDRED  </w:t>
      </w:r>
    </w:p>
    <w:p w:rsidR="009A64F5" w:rsidRPr="004F544D" w:rsidRDefault="009A64F5" w:rsidP="009A64F5">
      <w:pPr>
        <w:spacing w:line="480" w:lineRule="auto"/>
        <w:rPr>
          <w:rFonts w:cstheme="minorHAnsi"/>
          <w:sz w:val="24"/>
          <w:szCs w:val="24"/>
        </w:rPr>
      </w:pPr>
      <w:r w:rsidRPr="004F544D">
        <w:rPr>
          <w:rFonts w:cstheme="minorHAnsi"/>
          <w:sz w:val="24"/>
          <w:szCs w:val="24"/>
        </w:rPr>
        <w:t>The Number 900 represents the completion &amp; perfection in the Holy Bible. The Captain’s Host is in 1</w:t>
      </w:r>
      <w:r w:rsidRPr="004F544D">
        <w:rPr>
          <w:rFonts w:cstheme="minorHAnsi"/>
          <w:sz w:val="24"/>
          <w:szCs w:val="24"/>
          <w:vertAlign w:val="superscript"/>
        </w:rPr>
        <w:t>st</w:t>
      </w:r>
      <w:r w:rsidRPr="004F544D">
        <w:rPr>
          <w:rFonts w:cstheme="minorHAnsi"/>
          <w:sz w:val="24"/>
          <w:szCs w:val="24"/>
        </w:rPr>
        <w:t xml:space="preserve"> Samuel 22:7. The 900 Chariots of Iron to oppress for 20 years is in Judges 4:3, 13. The 900 Philistines passed on is in 1</w:t>
      </w:r>
      <w:r w:rsidRPr="004F544D">
        <w:rPr>
          <w:rFonts w:cstheme="minorHAnsi"/>
          <w:sz w:val="24"/>
          <w:szCs w:val="24"/>
          <w:vertAlign w:val="superscript"/>
        </w:rPr>
        <w:t>st</w:t>
      </w:r>
      <w:r w:rsidRPr="004F544D">
        <w:rPr>
          <w:rFonts w:cstheme="minorHAnsi"/>
          <w:sz w:val="24"/>
          <w:szCs w:val="24"/>
        </w:rPr>
        <w:t xml:space="preserve"> Samuel 29:2.</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NINE-HUNDRED &amp; FIVE </w:t>
      </w:r>
    </w:p>
    <w:p w:rsidR="009A64F5" w:rsidRPr="004F544D" w:rsidRDefault="009A64F5" w:rsidP="009A64F5">
      <w:pPr>
        <w:spacing w:line="480" w:lineRule="auto"/>
        <w:rPr>
          <w:rFonts w:cstheme="minorHAnsi"/>
          <w:sz w:val="24"/>
          <w:szCs w:val="24"/>
        </w:rPr>
      </w:pPr>
      <w:r w:rsidRPr="004F544D">
        <w:rPr>
          <w:rFonts w:cstheme="minorHAnsi"/>
          <w:sz w:val="24"/>
          <w:szCs w:val="24"/>
        </w:rPr>
        <w:t xml:space="preserve">The Number 905 represents the completion &amp; perfection in the Holy Bible. The 905 year is the Life of Enos is in Genesis 5:11.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NINE-HUNDRED &amp; TEN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910 represents the completion &amp; perfection in the Holy Bible. The 7 Silver Chargers is 910 shekels ($116,480.00) is in Numbers 7:13, 19, 25, 31, 37, 43, 49, 55, 61, 67, 73, 79. The 910 years is the Life of Cainan is in Genesis 5:14.</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NINE-HUNDRED &amp; TWELVE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912 represents the completion &amp; perfection in the Holy Bible. The 912 years of Seth is in Genesis 5:8.</w:t>
      </w:r>
    </w:p>
    <w:p w:rsidR="009A64F5" w:rsidRPr="004F544D" w:rsidRDefault="009A64F5" w:rsidP="009A64F5">
      <w:pPr>
        <w:spacing w:line="480" w:lineRule="auto"/>
        <w:jc w:val="center"/>
        <w:rPr>
          <w:rFonts w:cstheme="minorHAnsi"/>
          <w:sz w:val="24"/>
          <w:szCs w:val="24"/>
        </w:rPr>
      </w:pPr>
      <w:r w:rsidRPr="004F544D">
        <w:rPr>
          <w:rFonts w:cstheme="minorHAnsi"/>
          <w:b/>
          <w:sz w:val="24"/>
          <w:szCs w:val="24"/>
        </w:rPr>
        <w:t>THE NUMBER NINE-HUNDRED &amp; TWENTY EIGHT</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928 represents the completion &amp; perfection in the Holy Bible. The 928 Valiant Men of Gabbai &amp; Sallai is in Nehemiah 11:8.   </w:t>
      </w:r>
    </w:p>
    <w:p w:rsidR="009A64F5" w:rsidRPr="004F544D" w:rsidRDefault="009A64F5" w:rsidP="009A64F5">
      <w:pPr>
        <w:spacing w:line="480" w:lineRule="auto"/>
        <w:ind w:left="8640" w:hanging="8640"/>
        <w:jc w:val="center"/>
        <w:rPr>
          <w:rFonts w:cstheme="minorHAnsi"/>
          <w:b/>
          <w:sz w:val="24"/>
          <w:szCs w:val="24"/>
        </w:rPr>
      </w:pPr>
      <w:r w:rsidRPr="004F544D">
        <w:rPr>
          <w:rFonts w:cstheme="minorHAnsi"/>
          <w:b/>
          <w:sz w:val="24"/>
          <w:szCs w:val="24"/>
        </w:rPr>
        <w:t>THE NUMBER NINE-HUNDRED &amp; THIRTY</w:t>
      </w:r>
    </w:p>
    <w:p w:rsidR="009A64F5" w:rsidRPr="004F544D" w:rsidRDefault="009A64F5" w:rsidP="009A64F5">
      <w:pPr>
        <w:spacing w:line="480" w:lineRule="auto"/>
        <w:jc w:val="both"/>
        <w:rPr>
          <w:rFonts w:cstheme="minorHAnsi"/>
          <w:b/>
          <w:sz w:val="24"/>
          <w:szCs w:val="24"/>
        </w:rPr>
      </w:pPr>
      <w:r w:rsidRPr="004F544D">
        <w:rPr>
          <w:rFonts w:cstheme="minorHAnsi"/>
          <w:sz w:val="24"/>
          <w:szCs w:val="24"/>
        </w:rPr>
        <w:t xml:space="preserve">The Number 930 represents the completion &amp; perfection in the Holy Bible. The 930 years of Adam is in Genesis 5:5.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NINE-HUNDRED &amp; FORTY FIVE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945 represents the completion &amp; perfection in the Holy Bible. The 945 Sons of Zathul is in 1</w:t>
      </w:r>
      <w:r w:rsidRPr="004F544D">
        <w:rPr>
          <w:rFonts w:cstheme="minorHAnsi"/>
          <w:sz w:val="24"/>
          <w:szCs w:val="24"/>
          <w:vertAlign w:val="superscript"/>
        </w:rPr>
        <w:t>st</w:t>
      </w:r>
      <w:r w:rsidRPr="004F544D">
        <w:rPr>
          <w:rFonts w:cstheme="minorHAnsi"/>
          <w:sz w:val="24"/>
          <w:szCs w:val="24"/>
        </w:rPr>
        <w:t xml:space="preserve"> Esdras 5:12. The 945 Children of Zattu is in Ezra 2:8.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NINE-HUNDRED &amp; FIFTY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950 represents the completion &amp; perfection in the Holy Bible. The 950 years is the Life of Noah is in Genesis 9:29.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NINE HUNDRED &amp; FIFTY SIX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956 represents the completion &amp; perfection in the Holy Bible. The 956 Chiefs is in 1</w:t>
      </w:r>
      <w:r w:rsidRPr="004F544D">
        <w:rPr>
          <w:rFonts w:cstheme="minorHAnsi"/>
          <w:sz w:val="24"/>
          <w:szCs w:val="24"/>
          <w:vertAlign w:val="superscript"/>
        </w:rPr>
        <w:t>st</w:t>
      </w:r>
      <w:r w:rsidRPr="004F544D">
        <w:rPr>
          <w:rFonts w:cstheme="minorHAnsi"/>
          <w:sz w:val="24"/>
          <w:szCs w:val="24"/>
        </w:rPr>
        <w:t xml:space="preserve"> Chronicles 9:9.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NINE-HUNDRED &amp; SIXTY TWO</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962 represents the completion &amp; perfection in the Holy Bible. The 962 years is the Life of Jared is in Genesis 5:20.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NINE-HUNDRED &amp; SIXTY NINE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969 represents the completion &amp; perfection in the Holy Bible. The 969 years is the Life of Methuselah is in Genesis 5:27.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NINE-HUNDRED &amp; SEVENTY TWO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972 represents the completion &amp; perfection in the Holy Bible. The 972 Sons of Sanasib is in 1</w:t>
      </w:r>
      <w:r w:rsidRPr="004F544D">
        <w:rPr>
          <w:rFonts w:cstheme="minorHAnsi"/>
          <w:sz w:val="24"/>
          <w:szCs w:val="24"/>
          <w:vertAlign w:val="superscript"/>
        </w:rPr>
        <w:t>st</w:t>
      </w:r>
      <w:r w:rsidRPr="004F544D">
        <w:rPr>
          <w:rFonts w:cstheme="minorHAnsi"/>
          <w:sz w:val="24"/>
          <w:szCs w:val="24"/>
        </w:rPr>
        <w:t xml:space="preserve"> Esdras 5:24. </w:t>
      </w:r>
    </w:p>
    <w:p w:rsidR="009A64F5" w:rsidRPr="004F544D" w:rsidRDefault="009A64F5" w:rsidP="009A64F5">
      <w:pPr>
        <w:spacing w:line="480" w:lineRule="auto"/>
        <w:jc w:val="center"/>
        <w:rPr>
          <w:rFonts w:cstheme="minorHAnsi"/>
          <w:sz w:val="24"/>
          <w:szCs w:val="24"/>
        </w:rPr>
      </w:pPr>
      <w:r w:rsidRPr="004F544D">
        <w:rPr>
          <w:rFonts w:cstheme="minorHAnsi"/>
          <w:b/>
          <w:sz w:val="24"/>
          <w:szCs w:val="24"/>
        </w:rPr>
        <w:t>THE NUMBER NINE HUNDRED &amp; SEVENTY THREE</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973 represents the completion &amp; perfection in the Holy Bible. The 973 Children of Jedaiah is in Ezra 2:36 &amp; Nehemiah 7:39. </w:t>
      </w:r>
    </w:p>
    <w:p w:rsidR="009A64F5" w:rsidRPr="004F544D" w:rsidRDefault="009A64F5" w:rsidP="009A64F5">
      <w:pPr>
        <w:spacing w:line="480" w:lineRule="auto"/>
        <w:jc w:val="center"/>
        <w:rPr>
          <w:rFonts w:cstheme="minorHAnsi"/>
          <w:sz w:val="24"/>
          <w:szCs w:val="24"/>
        </w:rPr>
      </w:pPr>
      <w:r w:rsidRPr="004F544D">
        <w:rPr>
          <w:rFonts w:cstheme="minorHAnsi"/>
          <w:b/>
          <w:sz w:val="24"/>
          <w:szCs w:val="24"/>
        </w:rPr>
        <w:t>THE NUMBER NINE HUNDRED &amp; NINETY NINE</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999 represents the completion &amp; perfection in the Holy Bible. The 999 Men with their stuff is destroyed is in 1</w:t>
      </w:r>
      <w:r w:rsidRPr="004F544D">
        <w:rPr>
          <w:rFonts w:cstheme="minorHAnsi"/>
          <w:sz w:val="24"/>
          <w:szCs w:val="24"/>
          <w:vertAlign w:val="superscript"/>
        </w:rPr>
        <w:t>st</w:t>
      </w:r>
      <w:r w:rsidRPr="004F544D">
        <w:rPr>
          <w:rFonts w:cstheme="minorHAnsi"/>
          <w:sz w:val="24"/>
          <w:szCs w:val="24"/>
        </w:rPr>
        <w:t xml:space="preserve"> Maccabees 5:13. The 999 Men were slain is in 1</w:t>
      </w:r>
      <w:r w:rsidRPr="004F544D">
        <w:rPr>
          <w:rFonts w:cstheme="minorHAnsi"/>
          <w:sz w:val="24"/>
          <w:szCs w:val="24"/>
          <w:vertAlign w:val="superscript"/>
        </w:rPr>
        <w:t>st</w:t>
      </w:r>
      <w:r w:rsidRPr="004F544D">
        <w:rPr>
          <w:rFonts w:cstheme="minorHAnsi"/>
          <w:sz w:val="24"/>
          <w:szCs w:val="24"/>
        </w:rPr>
        <w:t xml:space="preserve"> Maccabees 9:49. The 999 Men &amp; Women were killed by the fire in the hold is in Judges 9:49.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ONE-THOUSAND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1,000 represents the completion &amp; perfection in the Holy Bible. The Captain’s over 1,000’s (10,000) is in 1</w:t>
      </w:r>
      <w:r w:rsidRPr="004F544D">
        <w:rPr>
          <w:rFonts w:cstheme="minorHAnsi"/>
          <w:sz w:val="24"/>
          <w:szCs w:val="24"/>
          <w:vertAlign w:val="superscript"/>
        </w:rPr>
        <w:t>st</w:t>
      </w:r>
      <w:r w:rsidRPr="004F544D">
        <w:rPr>
          <w:rFonts w:cstheme="minorHAnsi"/>
          <w:sz w:val="24"/>
          <w:szCs w:val="24"/>
        </w:rPr>
        <w:t xml:space="preserve"> Esdras 1:9; 1</w:t>
      </w:r>
      <w:r w:rsidRPr="004F544D">
        <w:rPr>
          <w:rFonts w:cstheme="minorHAnsi"/>
          <w:sz w:val="24"/>
          <w:szCs w:val="24"/>
          <w:vertAlign w:val="superscript"/>
        </w:rPr>
        <w:t>st</w:t>
      </w:r>
      <w:r w:rsidRPr="004F544D">
        <w:rPr>
          <w:rFonts w:cstheme="minorHAnsi"/>
          <w:sz w:val="24"/>
          <w:szCs w:val="24"/>
        </w:rPr>
        <w:t xml:space="preserve"> Maccabees 3:55; Numbers 31:14; Deuteronomy 1:15; 1</w:t>
      </w:r>
      <w:r w:rsidRPr="004F544D">
        <w:rPr>
          <w:rFonts w:cstheme="minorHAnsi"/>
          <w:sz w:val="24"/>
          <w:szCs w:val="24"/>
          <w:vertAlign w:val="superscript"/>
        </w:rPr>
        <w:t>st</w:t>
      </w:r>
      <w:r w:rsidRPr="004F544D">
        <w:rPr>
          <w:rFonts w:cstheme="minorHAnsi"/>
          <w:sz w:val="24"/>
          <w:szCs w:val="24"/>
        </w:rPr>
        <w:t xml:space="preserve"> Samuel 8:12 &amp; 1</w:t>
      </w:r>
      <w:r w:rsidRPr="004F544D">
        <w:rPr>
          <w:rFonts w:cstheme="minorHAnsi"/>
          <w:sz w:val="24"/>
          <w:szCs w:val="24"/>
          <w:vertAlign w:val="superscript"/>
        </w:rPr>
        <w:t>st</w:t>
      </w:r>
      <w:r w:rsidRPr="004F544D">
        <w:rPr>
          <w:rFonts w:cstheme="minorHAnsi"/>
          <w:sz w:val="24"/>
          <w:szCs w:val="24"/>
        </w:rPr>
        <w:t xml:space="preserve"> Chronicles 12:20; 13:1; 15:25; 26:26; 28:1 &amp; 2</w:t>
      </w:r>
      <w:r w:rsidRPr="004F544D">
        <w:rPr>
          <w:rFonts w:cstheme="minorHAnsi"/>
          <w:sz w:val="24"/>
          <w:szCs w:val="24"/>
          <w:vertAlign w:val="superscript"/>
        </w:rPr>
        <w:t>nd</w:t>
      </w:r>
      <w:r w:rsidRPr="004F544D">
        <w:rPr>
          <w:rFonts w:cstheme="minorHAnsi"/>
          <w:sz w:val="24"/>
          <w:szCs w:val="24"/>
        </w:rPr>
        <w:t xml:space="preserve"> Chronicles 25:5. The Leaders (Teachers) over 1,000’s (10,000) is in 1</w:t>
      </w:r>
      <w:r w:rsidRPr="004F544D">
        <w:rPr>
          <w:rFonts w:cstheme="minorHAnsi"/>
          <w:sz w:val="24"/>
          <w:szCs w:val="24"/>
          <w:vertAlign w:val="superscript"/>
        </w:rPr>
        <w:t>st</w:t>
      </w:r>
      <w:r w:rsidRPr="004F544D">
        <w:rPr>
          <w:rFonts w:cstheme="minorHAnsi"/>
          <w:sz w:val="24"/>
          <w:szCs w:val="24"/>
        </w:rPr>
        <w:t xml:space="preserve"> Chronicle 13:1. The Officer’s [Non-Commissioned Officers as a Corporal (Priest) to a Sergeant (Priest) &amp; Commissioned Officers as a Lieutenant (Chief Priest) to a Captain (High Priest) to a General (Chief High Priest] over the 1,000’s (10,000) of the Host is in Numbers 31:48. The Captains of 1,000’s (10,000) is in Numbers 31:48, 52, 54; 1</w:t>
      </w:r>
      <w:r w:rsidRPr="004F544D">
        <w:rPr>
          <w:rFonts w:cstheme="minorHAnsi"/>
          <w:sz w:val="24"/>
          <w:szCs w:val="24"/>
          <w:vertAlign w:val="superscript"/>
        </w:rPr>
        <w:t>st</w:t>
      </w:r>
      <w:r w:rsidRPr="004F544D">
        <w:rPr>
          <w:rFonts w:cstheme="minorHAnsi"/>
          <w:sz w:val="24"/>
          <w:szCs w:val="24"/>
        </w:rPr>
        <w:t xml:space="preserve"> Samuel 22:7; 2</w:t>
      </w:r>
      <w:r w:rsidRPr="004F544D">
        <w:rPr>
          <w:rFonts w:cstheme="minorHAnsi"/>
          <w:sz w:val="24"/>
          <w:szCs w:val="24"/>
          <w:vertAlign w:val="superscript"/>
        </w:rPr>
        <w:t>nd</w:t>
      </w:r>
      <w:r w:rsidRPr="004F544D">
        <w:rPr>
          <w:rFonts w:cstheme="minorHAnsi"/>
          <w:sz w:val="24"/>
          <w:szCs w:val="24"/>
        </w:rPr>
        <w:t xml:space="preserve"> Samuel 18:1; 1</w:t>
      </w:r>
      <w:r w:rsidRPr="004F544D">
        <w:rPr>
          <w:rFonts w:cstheme="minorHAnsi"/>
          <w:sz w:val="24"/>
          <w:szCs w:val="24"/>
          <w:vertAlign w:val="superscript"/>
        </w:rPr>
        <w:t>st</w:t>
      </w:r>
      <w:r w:rsidRPr="004F544D">
        <w:rPr>
          <w:rFonts w:cstheme="minorHAnsi"/>
          <w:sz w:val="24"/>
          <w:szCs w:val="24"/>
        </w:rPr>
        <w:t xml:space="preserve"> Chronicles 13:1; 27:1; 29:6 &amp; 2</w:t>
      </w:r>
      <w:r w:rsidRPr="004F544D">
        <w:rPr>
          <w:rFonts w:cstheme="minorHAnsi"/>
          <w:sz w:val="24"/>
          <w:szCs w:val="24"/>
          <w:vertAlign w:val="superscript"/>
        </w:rPr>
        <w:t>nd</w:t>
      </w:r>
      <w:r w:rsidRPr="004F544D">
        <w:rPr>
          <w:rFonts w:cstheme="minorHAnsi"/>
          <w:sz w:val="24"/>
          <w:szCs w:val="24"/>
        </w:rPr>
        <w:t xml:space="preserve"> Chronicles 1:2; 17:14. The Captain’s Host is in 1</w:t>
      </w:r>
      <w:r w:rsidRPr="004F544D">
        <w:rPr>
          <w:rFonts w:cstheme="minorHAnsi"/>
          <w:sz w:val="24"/>
          <w:szCs w:val="24"/>
          <w:vertAlign w:val="superscript"/>
        </w:rPr>
        <w:t>st</w:t>
      </w:r>
      <w:r w:rsidRPr="004F544D">
        <w:rPr>
          <w:rFonts w:cstheme="minorHAnsi"/>
          <w:sz w:val="24"/>
          <w:szCs w:val="24"/>
        </w:rPr>
        <w:t xml:space="preserve"> Samuel 22:7. The 1,000 Philistines passed on is in 1</w:t>
      </w:r>
      <w:r w:rsidRPr="004F544D">
        <w:rPr>
          <w:rFonts w:cstheme="minorHAnsi"/>
          <w:sz w:val="24"/>
          <w:szCs w:val="24"/>
          <w:vertAlign w:val="superscript"/>
        </w:rPr>
        <w:t>st</w:t>
      </w:r>
      <w:r w:rsidRPr="004F544D">
        <w:rPr>
          <w:rFonts w:cstheme="minorHAnsi"/>
          <w:sz w:val="24"/>
          <w:szCs w:val="24"/>
        </w:rPr>
        <w:t xml:space="preserve"> Samuel 29:2. The other 1,000 vessels is in 1</w:t>
      </w:r>
      <w:r w:rsidRPr="004F544D">
        <w:rPr>
          <w:rFonts w:cstheme="minorHAnsi"/>
          <w:sz w:val="24"/>
          <w:szCs w:val="24"/>
          <w:vertAlign w:val="superscript"/>
        </w:rPr>
        <w:t>st</w:t>
      </w:r>
      <w:r w:rsidRPr="004F544D">
        <w:rPr>
          <w:rFonts w:cstheme="minorHAnsi"/>
          <w:sz w:val="24"/>
          <w:szCs w:val="24"/>
        </w:rPr>
        <w:t xml:space="preserve"> Esdras 2:13. The Ruler’s over 1,000’s (10,000) is in Exodus 18:21, 25. The 1,000 Pounds of Gold ($96,000,000.00 million) for the Father Stephen’s Holy Treasury is in 1</w:t>
      </w:r>
      <w:r w:rsidRPr="004F544D">
        <w:rPr>
          <w:rFonts w:cstheme="minorHAnsi"/>
          <w:sz w:val="24"/>
          <w:szCs w:val="24"/>
          <w:vertAlign w:val="superscript"/>
        </w:rPr>
        <w:t>st</w:t>
      </w:r>
      <w:r w:rsidRPr="004F544D">
        <w:rPr>
          <w:rFonts w:cstheme="minorHAnsi"/>
          <w:sz w:val="24"/>
          <w:szCs w:val="24"/>
        </w:rPr>
        <w:t xml:space="preserve"> Esdras 5:45. The 1,000 year reign to live is in Sirach 41:4. The 100 out of a 1,000 to fetch victuals is in Judges 20:10. The Captain of their 1,000 is in 1</w:t>
      </w:r>
      <w:r w:rsidRPr="004F544D">
        <w:rPr>
          <w:rFonts w:cstheme="minorHAnsi"/>
          <w:sz w:val="24"/>
          <w:szCs w:val="24"/>
          <w:vertAlign w:val="superscript"/>
        </w:rPr>
        <w:t>st</w:t>
      </w:r>
      <w:r w:rsidRPr="004F544D">
        <w:rPr>
          <w:rFonts w:cstheme="minorHAnsi"/>
          <w:sz w:val="24"/>
          <w:szCs w:val="24"/>
        </w:rPr>
        <w:t xml:space="preserve"> Samuel 17:18; 18:13. The 1,000 came out to see the King is in 2</w:t>
      </w:r>
      <w:r w:rsidRPr="004F544D">
        <w:rPr>
          <w:rFonts w:cstheme="minorHAnsi"/>
          <w:sz w:val="24"/>
          <w:szCs w:val="24"/>
          <w:vertAlign w:val="superscript"/>
        </w:rPr>
        <w:t>nd</w:t>
      </w:r>
      <w:r w:rsidRPr="004F544D">
        <w:rPr>
          <w:rFonts w:cstheme="minorHAnsi"/>
          <w:sz w:val="24"/>
          <w:szCs w:val="24"/>
        </w:rPr>
        <w:t xml:space="preserve"> Samuel 18:4. The 1,000 is under the Greatest is in 1</w:t>
      </w:r>
      <w:r w:rsidRPr="004F544D">
        <w:rPr>
          <w:rFonts w:cstheme="minorHAnsi"/>
          <w:sz w:val="24"/>
          <w:szCs w:val="24"/>
          <w:vertAlign w:val="superscript"/>
        </w:rPr>
        <w:t>st</w:t>
      </w:r>
      <w:r w:rsidRPr="004F544D">
        <w:rPr>
          <w:rFonts w:cstheme="minorHAnsi"/>
          <w:sz w:val="24"/>
          <w:szCs w:val="24"/>
        </w:rPr>
        <w:t xml:space="preserve"> Chronicles 12:14. The 1,000 Chariots is in 1</w:t>
      </w:r>
      <w:r w:rsidRPr="004F544D">
        <w:rPr>
          <w:rFonts w:cstheme="minorHAnsi"/>
          <w:sz w:val="24"/>
          <w:szCs w:val="24"/>
          <w:vertAlign w:val="superscript"/>
        </w:rPr>
        <w:t>st</w:t>
      </w:r>
      <w:r w:rsidRPr="004F544D">
        <w:rPr>
          <w:rFonts w:cstheme="minorHAnsi"/>
          <w:sz w:val="24"/>
          <w:szCs w:val="24"/>
        </w:rPr>
        <w:t xml:space="preserve"> Chronicles 18:4. The 1,000 other vessels is in Ezra 1:10. The 1,000 Drams of Gold ($1,280,000.00 million) is in Ezra 2:69 &amp; Nehemiah 7:70. The 1,000 in Solomon’s Vineyard is in Song of Solomon 8:12. The 1,000 shall leave 100 in the city is in Amos 5:3. The 1,000 Golden Cups is in 1</w:t>
      </w:r>
      <w:r w:rsidRPr="004F544D">
        <w:rPr>
          <w:rFonts w:cstheme="minorHAnsi"/>
          <w:sz w:val="24"/>
          <w:szCs w:val="24"/>
          <w:vertAlign w:val="superscript"/>
        </w:rPr>
        <w:t>st</w:t>
      </w:r>
      <w:r w:rsidRPr="004F544D">
        <w:rPr>
          <w:rFonts w:cstheme="minorHAnsi"/>
          <w:sz w:val="24"/>
          <w:szCs w:val="24"/>
        </w:rPr>
        <w:t xml:space="preserve"> Esdras 2:13. The 1,000 Silver Cups is in 1</w:t>
      </w:r>
      <w:r w:rsidRPr="004F544D">
        <w:rPr>
          <w:rFonts w:cstheme="minorHAnsi"/>
          <w:sz w:val="24"/>
          <w:szCs w:val="24"/>
          <w:vertAlign w:val="superscript"/>
        </w:rPr>
        <w:t>st</w:t>
      </w:r>
      <w:r w:rsidRPr="004F544D">
        <w:rPr>
          <w:rFonts w:cstheme="minorHAnsi"/>
          <w:sz w:val="24"/>
          <w:szCs w:val="24"/>
        </w:rPr>
        <w:t xml:space="preserve"> Esdras 2:13. The 1,000 other Vessels is in 1</w:t>
      </w:r>
      <w:r w:rsidRPr="004F544D">
        <w:rPr>
          <w:rFonts w:cstheme="minorHAnsi"/>
          <w:sz w:val="24"/>
          <w:szCs w:val="24"/>
          <w:vertAlign w:val="superscript"/>
        </w:rPr>
        <w:t>st</w:t>
      </w:r>
      <w:r w:rsidRPr="004F544D">
        <w:rPr>
          <w:rFonts w:cstheme="minorHAnsi"/>
          <w:sz w:val="24"/>
          <w:szCs w:val="24"/>
        </w:rPr>
        <w:t xml:space="preserve"> Esdras 2:13. The 1,000 Horsemen is in 1</w:t>
      </w:r>
      <w:r w:rsidRPr="004F544D">
        <w:rPr>
          <w:rFonts w:cstheme="minorHAnsi"/>
          <w:sz w:val="24"/>
          <w:szCs w:val="24"/>
          <w:vertAlign w:val="superscript"/>
        </w:rPr>
        <w:t>st</w:t>
      </w:r>
      <w:r w:rsidRPr="004F544D">
        <w:rPr>
          <w:rFonts w:cstheme="minorHAnsi"/>
          <w:sz w:val="24"/>
          <w:szCs w:val="24"/>
        </w:rPr>
        <w:t xml:space="preserve"> Esdras 5:2. The 1,000 Hills to the Lord Enoch is in 2</w:t>
      </w:r>
      <w:r w:rsidRPr="004F544D">
        <w:rPr>
          <w:rFonts w:cstheme="minorHAnsi"/>
          <w:sz w:val="24"/>
          <w:szCs w:val="24"/>
          <w:vertAlign w:val="superscript"/>
        </w:rPr>
        <w:t>nd</w:t>
      </w:r>
      <w:r w:rsidRPr="004F544D">
        <w:rPr>
          <w:rFonts w:cstheme="minorHAnsi"/>
          <w:sz w:val="24"/>
          <w:szCs w:val="24"/>
        </w:rPr>
        <w:t xml:space="preserve"> Esdras 6:51. The Enemies are Scourged 1,000 times more is in Wisdom of Solomon 12:22. The 1 Counsellor of a 1,000 is in Sirach 6:6. The 1 that is Just is better than a 1,000 is in Sirach 16:3. The 1,000 years in comparison to the days of eternity is in Sirach 18:10. The 1,000 is under the Name of the Dead Man is in Sirach 39:11. The 1,000 Year Old Man has no inquisition in the grave is in Sirach 41:4. The 1,000 Great Treasures of Gold (thy Name is above $5,760,000,000.00 billion) is in Sirach 41:12. The 1,000 slew is in 1</w:t>
      </w:r>
      <w:r w:rsidRPr="004F544D">
        <w:rPr>
          <w:rFonts w:cstheme="minorHAnsi"/>
          <w:sz w:val="24"/>
          <w:szCs w:val="24"/>
          <w:vertAlign w:val="superscript"/>
        </w:rPr>
        <w:t>st</w:t>
      </w:r>
      <w:r w:rsidRPr="004F544D">
        <w:rPr>
          <w:rFonts w:cstheme="minorHAnsi"/>
          <w:sz w:val="24"/>
          <w:szCs w:val="24"/>
        </w:rPr>
        <w:t xml:space="preserve"> Maccabees 2:38. The 1,000 Best Horsemen is in 1</w:t>
      </w:r>
      <w:r w:rsidRPr="004F544D">
        <w:rPr>
          <w:rFonts w:cstheme="minorHAnsi"/>
          <w:sz w:val="24"/>
          <w:szCs w:val="24"/>
          <w:vertAlign w:val="superscript"/>
        </w:rPr>
        <w:t>st</w:t>
      </w:r>
      <w:r w:rsidRPr="004F544D">
        <w:rPr>
          <w:rFonts w:cstheme="minorHAnsi"/>
          <w:sz w:val="24"/>
          <w:szCs w:val="24"/>
        </w:rPr>
        <w:t xml:space="preserve"> Maccabees 4:1. The 1,000 Men armed with armor is appointed for every elephant (32 is 32,000) is in 1</w:t>
      </w:r>
      <w:r w:rsidRPr="004F544D">
        <w:rPr>
          <w:rFonts w:cstheme="minorHAnsi"/>
          <w:sz w:val="24"/>
          <w:szCs w:val="24"/>
          <w:vertAlign w:val="superscript"/>
        </w:rPr>
        <w:t>st</w:t>
      </w:r>
      <w:r w:rsidRPr="004F544D">
        <w:rPr>
          <w:rFonts w:cstheme="minorHAnsi"/>
          <w:sz w:val="24"/>
          <w:szCs w:val="24"/>
        </w:rPr>
        <w:t xml:space="preserve"> Maccabees 6:35. The 1,000 Horsemen were left for Ambush is in 1</w:t>
      </w:r>
      <w:r w:rsidRPr="004F544D">
        <w:rPr>
          <w:rFonts w:cstheme="minorHAnsi"/>
          <w:sz w:val="24"/>
          <w:szCs w:val="24"/>
          <w:vertAlign w:val="superscript"/>
        </w:rPr>
        <w:t>st</w:t>
      </w:r>
      <w:r w:rsidRPr="004F544D">
        <w:rPr>
          <w:rFonts w:cstheme="minorHAnsi"/>
          <w:sz w:val="24"/>
          <w:szCs w:val="24"/>
        </w:rPr>
        <w:t xml:space="preserve"> Maccabees 10:79. The 1,000 Men with Him is in 1</w:t>
      </w:r>
      <w:r w:rsidRPr="004F544D">
        <w:rPr>
          <w:rFonts w:cstheme="minorHAnsi"/>
          <w:sz w:val="24"/>
          <w:szCs w:val="24"/>
          <w:vertAlign w:val="superscript"/>
        </w:rPr>
        <w:t>st</w:t>
      </w:r>
      <w:r w:rsidRPr="004F544D">
        <w:rPr>
          <w:rFonts w:cstheme="minorHAnsi"/>
          <w:sz w:val="24"/>
          <w:szCs w:val="24"/>
        </w:rPr>
        <w:t xml:space="preserve"> Maccabees 12:47. The 1,000 pound ($96,000,000.00 million) of gold of the great shield to confirm the league is in 1</w:t>
      </w:r>
      <w:r w:rsidRPr="004F544D">
        <w:rPr>
          <w:rFonts w:cstheme="minorHAnsi"/>
          <w:sz w:val="24"/>
          <w:szCs w:val="24"/>
          <w:vertAlign w:val="superscript"/>
        </w:rPr>
        <w:t>st</w:t>
      </w:r>
      <w:r w:rsidRPr="004F544D">
        <w:rPr>
          <w:rFonts w:cstheme="minorHAnsi"/>
          <w:sz w:val="24"/>
          <w:szCs w:val="24"/>
        </w:rPr>
        <w:t xml:space="preserve"> Maccabees 14:24; 15:18. The 1,000 Men suddenly assaulted the city is in 2</w:t>
      </w:r>
      <w:r w:rsidRPr="004F544D">
        <w:rPr>
          <w:rFonts w:cstheme="minorHAnsi"/>
          <w:sz w:val="24"/>
          <w:szCs w:val="24"/>
          <w:vertAlign w:val="superscript"/>
        </w:rPr>
        <w:t>nd</w:t>
      </w:r>
      <w:r w:rsidRPr="004F544D">
        <w:rPr>
          <w:rFonts w:cstheme="minorHAnsi"/>
          <w:sz w:val="24"/>
          <w:szCs w:val="24"/>
        </w:rPr>
        <w:t xml:space="preserve"> Maccabees 5:5. The 1,000 Merchants is in 2</w:t>
      </w:r>
      <w:r w:rsidRPr="004F544D">
        <w:rPr>
          <w:rFonts w:cstheme="minorHAnsi"/>
          <w:sz w:val="24"/>
          <w:szCs w:val="24"/>
          <w:vertAlign w:val="superscript"/>
        </w:rPr>
        <w:t>nd</w:t>
      </w:r>
      <w:r w:rsidRPr="004F544D">
        <w:rPr>
          <w:rFonts w:cstheme="minorHAnsi"/>
          <w:sz w:val="24"/>
          <w:szCs w:val="24"/>
        </w:rPr>
        <w:t xml:space="preserve"> Maccabees 8:34. The 1,000 Pieces ($32,000.00) of Silver given to thy Brother is in Genesis 20:16. The 1,000 (12,000) is sent to war out of every tribe is in Numbers 31:4, 5, 6. The 1,000 Cubits (1,833.3 feet) of the City’s Wall round about is in Numbers 35:4. The LORD make You a 1,000 times better is in Deuteronomy 1:11. The Father Stephen’s Command is kept in total obedience for a 1,000 generations with relenting of 10,000 (Jude 14-15) in a Kingdom (10) is 7,142,800,000.6 years is in Deuteronomy 7:9; 1</w:t>
      </w:r>
      <w:r w:rsidRPr="004F544D">
        <w:rPr>
          <w:rFonts w:cstheme="minorHAnsi"/>
          <w:sz w:val="24"/>
          <w:szCs w:val="24"/>
          <w:vertAlign w:val="superscript"/>
        </w:rPr>
        <w:t>st</w:t>
      </w:r>
      <w:r w:rsidRPr="004F544D">
        <w:rPr>
          <w:rFonts w:cstheme="minorHAnsi"/>
          <w:sz w:val="24"/>
          <w:szCs w:val="24"/>
        </w:rPr>
        <w:t xml:space="preserve"> Chronicles 16:15 &amp; Psalms 105:8. The 1,000 is chased by 1 is in Deuteronomy 32:30. The 1,000 slew by Samson with a jawbone of an ass is in Judges 15:15, 16. The 1,000 Men with Jonathan is in 1</w:t>
      </w:r>
      <w:r w:rsidRPr="004F544D">
        <w:rPr>
          <w:rFonts w:cstheme="minorHAnsi"/>
          <w:sz w:val="24"/>
          <w:szCs w:val="24"/>
          <w:vertAlign w:val="superscript"/>
        </w:rPr>
        <w:t>st</w:t>
      </w:r>
      <w:r w:rsidRPr="004F544D">
        <w:rPr>
          <w:rFonts w:cstheme="minorHAnsi"/>
          <w:sz w:val="24"/>
          <w:szCs w:val="24"/>
        </w:rPr>
        <w:t xml:space="preserve"> Samuel 13:2. The 1,000 Sheep &amp; 1,000 Goats is in 1</w:t>
      </w:r>
      <w:r w:rsidRPr="004F544D">
        <w:rPr>
          <w:rFonts w:cstheme="minorHAnsi"/>
          <w:sz w:val="24"/>
          <w:szCs w:val="24"/>
          <w:vertAlign w:val="superscript"/>
        </w:rPr>
        <w:t>st</w:t>
      </w:r>
      <w:r w:rsidRPr="004F544D">
        <w:rPr>
          <w:rFonts w:cstheme="minorHAnsi"/>
          <w:sz w:val="24"/>
          <w:szCs w:val="24"/>
        </w:rPr>
        <w:t xml:space="preserve"> Samuel 25:2. The 1,000 Men is in 2</w:t>
      </w:r>
      <w:r w:rsidRPr="004F544D">
        <w:rPr>
          <w:rFonts w:cstheme="minorHAnsi"/>
          <w:sz w:val="24"/>
          <w:szCs w:val="24"/>
          <w:vertAlign w:val="superscript"/>
        </w:rPr>
        <w:t>nd</w:t>
      </w:r>
      <w:r w:rsidRPr="004F544D">
        <w:rPr>
          <w:rFonts w:cstheme="minorHAnsi"/>
          <w:sz w:val="24"/>
          <w:szCs w:val="24"/>
        </w:rPr>
        <w:t xml:space="preserve"> Samuel 10:6. The 1,000 Shekels ($128,000.00) of Silver in My hand is in 2</w:t>
      </w:r>
      <w:r w:rsidRPr="004F544D">
        <w:rPr>
          <w:rFonts w:cstheme="minorHAnsi"/>
          <w:sz w:val="24"/>
          <w:szCs w:val="24"/>
          <w:vertAlign w:val="superscript"/>
        </w:rPr>
        <w:t>nd</w:t>
      </w:r>
      <w:r w:rsidRPr="004F544D">
        <w:rPr>
          <w:rFonts w:cstheme="minorHAnsi"/>
          <w:sz w:val="24"/>
          <w:szCs w:val="24"/>
        </w:rPr>
        <w:t xml:space="preserve"> Samuel 18:12. The 1,000 Men is in 2</w:t>
      </w:r>
      <w:r w:rsidRPr="004F544D">
        <w:rPr>
          <w:rFonts w:cstheme="minorHAnsi"/>
          <w:sz w:val="24"/>
          <w:szCs w:val="24"/>
          <w:vertAlign w:val="superscript"/>
        </w:rPr>
        <w:t>nd</w:t>
      </w:r>
      <w:r w:rsidRPr="004F544D">
        <w:rPr>
          <w:rFonts w:cstheme="minorHAnsi"/>
          <w:sz w:val="24"/>
          <w:szCs w:val="24"/>
        </w:rPr>
        <w:t xml:space="preserve"> Samuel 19:17. The 1,000 burnt offerings on the altar is in 1</w:t>
      </w:r>
      <w:r w:rsidRPr="004F544D">
        <w:rPr>
          <w:rFonts w:cstheme="minorHAnsi"/>
          <w:sz w:val="24"/>
          <w:szCs w:val="24"/>
          <w:vertAlign w:val="superscript"/>
        </w:rPr>
        <w:t>st</w:t>
      </w:r>
      <w:r w:rsidRPr="004F544D">
        <w:rPr>
          <w:rFonts w:cstheme="minorHAnsi"/>
          <w:sz w:val="24"/>
          <w:szCs w:val="24"/>
        </w:rPr>
        <w:t xml:space="preserve"> Kings 3:4. The 1,000 Talents ($384,000,000.00 million) of Silver to confirm the Kingdom in His hand is in 2</w:t>
      </w:r>
      <w:r w:rsidRPr="004F544D">
        <w:rPr>
          <w:rFonts w:cstheme="minorHAnsi"/>
          <w:sz w:val="24"/>
          <w:szCs w:val="24"/>
          <w:vertAlign w:val="superscript"/>
        </w:rPr>
        <w:t>nd</w:t>
      </w:r>
      <w:r w:rsidRPr="004F544D">
        <w:rPr>
          <w:rFonts w:cstheme="minorHAnsi"/>
          <w:sz w:val="24"/>
          <w:szCs w:val="24"/>
        </w:rPr>
        <w:t xml:space="preserve"> Kings 15:19. The 1,000 Craftsmen &amp; Smiths that were strong and apt for war is in 2</w:t>
      </w:r>
      <w:r w:rsidRPr="004F544D">
        <w:rPr>
          <w:rFonts w:cstheme="minorHAnsi"/>
          <w:sz w:val="24"/>
          <w:szCs w:val="24"/>
          <w:vertAlign w:val="superscript"/>
        </w:rPr>
        <w:t>nd</w:t>
      </w:r>
      <w:r w:rsidRPr="004F544D">
        <w:rPr>
          <w:rFonts w:cstheme="minorHAnsi"/>
          <w:sz w:val="24"/>
          <w:szCs w:val="24"/>
        </w:rPr>
        <w:t xml:space="preserve"> Kings 24:16. The 1,000 Captains (over 100,000,000,000 billion through relenting) is in 1</w:t>
      </w:r>
      <w:r w:rsidRPr="004F544D">
        <w:rPr>
          <w:rFonts w:cstheme="minorHAnsi"/>
          <w:sz w:val="24"/>
          <w:szCs w:val="24"/>
          <w:vertAlign w:val="superscript"/>
        </w:rPr>
        <w:t>st</w:t>
      </w:r>
      <w:r w:rsidRPr="004F544D">
        <w:rPr>
          <w:rFonts w:cstheme="minorHAnsi"/>
          <w:sz w:val="24"/>
          <w:szCs w:val="24"/>
        </w:rPr>
        <w:t xml:space="preserve"> Chronicles 12:34. The 1,000 Chariots is in 1</w:t>
      </w:r>
      <w:r w:rsidRPr="004F544D">
        <w:rPr>
          <w:rFonts w:cstheme="minorHAnsi"/>
          <w:sz w:val="24"/>
          <w:szCs w:val="24"/>
          <w:vertAlign w:val="superscript"/>
        </w:rPr>
        <w:t>st</w:t>
      </w:r>
      <w:r w:rsidRPr="004F544D">
        <w:rPr>
          <w:rFonts w:cstheme="minorHAnsi"/>
          <w:sz w:val="24"/>
          <w:szCs w:val="24"/>
        </w:rPr>
        <w:t xml:space="preserve"> Chronicles 18:4. The 1,000 Talents ($384,000,000.00 million) of Silver to Hire Chariots &amp; Horsemen is in 1</w:t>
      </w:r>
      <w:r w:rsidRPr="004F544D">
        <w:rPr>
          <w:rFonts w:cstheme="minorHAnsi"/>
          <w:sz w:val="24"/>
          <w:szCs w:val="24"/>
          <w:vertAlign w:val="superscript"/>
        </w:rPr>
        <w:t>st</w:t>
      </w:r>
      <w:r w:rsidRPr="004F544D">
        <w:rPr>
          <w:rFonts w:cstheme="minorHAnsi"/>
          <w:sz w:val="24"/>
          <w:szCs w:val="24"/>
        </w:rPr>
        <w:t xml:space="preserve"> Chronicles 19:6. The 1,000 Bullocks, 1,000 Rams &amp; 1,000 Lambs is in 1</w:t>
      </w:r>
      <w:r w:rsidRPr="004F544D">
        <w:rPr>
          <w:rFonts w:cstheme="minorHAnsi"/>
          <w:sz w:val="24"/>
          <w:szCs w:val="24"/>
          <w:vertAlign w:val="superscript"/>
        </w:rPr>
        <w:t>st</w:t>
      </w:r>
      <w:r w:rsidRPr="004F544D">
        <w:rPr>
          <w:rFonts w:cstheme="minorHAnsi"/>
          <w:sz w:val="24"/>
          <w:szCs w:val="24"/>
        </w:rPr>
        <w:t xml:space="preserve"> Chronicles 29:21. The 1,000 Burnt Offerings is in 2</w:t>
      </w:r>
      <w:r w:rsidRPr="004F544D">
        <w:rPr>
          <w:rFonts w:cstheme="minorHAnsi"/>
          <w:sz w:val="24"/>
          <w:szCs w:val="24"/>
          <w:vertAlign w:val="superscript"/>
        </w:rPr>
        <w:t>nd</w:t>
      </w:r>
      <w:r w:rsidRPr="004F544D">
        <w:rPr>
          <w:rFonts w:cstheme="minorHAnsi"/>
          <w:sz w:val="24"/>
          <w:szCs w:val="24"/>
        </w:rPr>
        <w:t xml:space="preserve"> Chronicles 1:6. The 1,000 Bullocks is in 2</w:t>
      </w:r>
      <w:r w:rsidRPr="004F544D">
        <w:rPr>
          <w:rFonts w:cstheme="minorHAnsi"/>
          <w:sz w:val="24"/>
          <w:szCs w:val="24"/>
          <w:vertAlign w:val="superscript"/>
        </w:rPr>
        <w:t>nd</w:t>
      </w:r>
      <w:r w:rsidRPr="004F544D">
        <w:rPr>
          <w:rFonts w:cstheme="minorHAnsi"/>
          <w:sz w:val="24"/>
          <w:szCs w:val="24"/>
        </w:rPr>
        <w:t xml:space="preserve"> Chronicles 30:24. The 1,000 Chargers of Silver is in Ezra 1:9. The 1,000 Drams ($1,280,000.00 million) of Gold is in Ezra 8:27. The 1,000 Cubits (1,833.3 feet) on the Wall unto the Dung Gate is in Nehemiah 3:13. The One of a 1,000 cannot answer Him is in Job 9:3. The One of a Thousand has a Messenger with Him as an Interpreter will show the Man His uprightness is in Job 33:23. The 1,000 Oxen is in Job 42:12. The 1,000 She-Asses is in Job 42:12. The 1,000 Hills is the Lord’s is in Psalms 50:10. The 1,000 is not better than a day in thy courts is in Psalms 84:10. The 1,000 years in thy sight are as yesterday when it is past and as a watch in the night is in Psalms 90:4. The 1,000 shall fall at thy side is in Psalms 91:7. The 1,000 Bucklers is in Song of Solomon 4:4. The 1,000 pieces ($32,000.00) of silver is thy fruit is in Song of Solomon 8:11. The 1,000 vines at a 1,000 silver-lings is in Isaiah 7:23. The 1,000 shall fell at the rebuke of 1 is in Isaiah 30:17. The Little One (1 years old) shall become a 1,000 is in Isaiah 37:36. The 1,000 Cubits (1,833.3 feet) each of the Waters first, to the ankles, then the knees, then the loins, then could not pass is in Ezekiel 47:3, 4, 5. The 1,000 of His Lords &amp; drank before the 1,000 is in Daniel 5:1. The 1,000 years as 1 day &amp; 1 day as a 1,000 years with the LORD is in 2</w:t>
      </w:r>
      <w:r w:rsidRPr="004F544D">
        <w:rPr>
          <w:rFonts w:cstheme="minorHAnsi"/>
          <w:sz w:val="24"/>
          <w:szCs w:val="24"/>
          <w:vertAlign w:val="superscript"/>
        </w:rPr>
        <w:t>nd</w:t>
      </w:r>
      <w:r w:rsidRPr="004F544D">
        <w:rPr>
          <w:rFonts w:cstheme="minorHAnsi"/>
          <w:sz w:val="24"/>
          <w:szCs w:val="24"/>
        </w:rPr>
        <w:t xml:space="preserve"> Peter 3:8. The 1,000 years concerns Satan being bound is in Revelation 20:2, 3, 7. The 1,000 year reign is in Revelation 20:4, 5, 6.    </w:t>
      </w:r>
    </w:p>
    <w:p w:rsidR="009A64F5" w:rsidRPr="004F544D" w:rsidRDefault="009A64F5" w:rsidP="009A64F5">
      <w:pPr>
        <w:spacing w:line="480" w:lineRule="auto"/>
        <w:ind w:left="8640" w:hanging="8640"/>
        <w:jc w:val="center"/>
        <w:rPr>
          <w:rFonts w:cstheme="minorHAnsi"/>
          <w:b/>
          <w:sz w:val="24"/>
          <w:szCs w:val="24"/>
        </w:rPr>
      </w:pPr>
      <w:r w:rsidRPr="004F544D">
        <w:rPr>
          <w:rFonts w:cstheme="minorHAnsi"/>
          <w:b/>
          <w:sz w:val="24"/>
          <w:szCs w:val="24"/>
        </w:rPr>
        <w:t>THE NUMBER ONE-THOUSAND &amp; ONE</w:t>
      </w:r>
    </w:p>
    <w:p w:rsidR="009A64F5" w:rsidRPr="004F544D" w:rsidRDefault="009A64F5" w:rsidP="009A64F5">
      <w:pPr>
        <w:spacing w:line="480" w:lineRule="auto"/>
        <w:rPr>
          <w:rFonts w:cstheme="minorHAnsi"/>
          <w:sz w:val="24"/>
          <w:szCs w:val="24"/>
        </w:rPr>
      </w:pPr>
      <w:r w:rsidRPr="004F544D">
        <w:rPr>
          <w:rFonts w:cstheme="minorHAnsi"/>
          <w:sz w:val="24"/>
          <w:szCs w:val="24"/>
        </w:rPr>
        <w:t>The Number 1,001 represents the completion &amp; perfection in the Holy Bible. The greatest Captain is in 1</w:t>
      </w:r>
      <w:r w:rsidRPr="004F544D">
        <w:rPr>
          <w:rFonts w:cstheme="minorHAnsi"/>
          <w:sz w:val="24"/>
          <w:szCs w:val="24"/>
          <w:vertAlign w:val="superscript"/>
        </w:rPr>
        <w:t>st</w:t>
      </w:r>
      <w:r w:rsidRPr="004F544D">
        <w:rPr>
          <w:rFonts w:cstheme="minorHAnsi"/>
          <w:sz w:val="24"/>
          <w:szCs w:val="24"/>
        </w:rPr>
        <w:t xml:space="preserve"> Chronicles 12:14. </w:t>
      </w:r>
    </w:p>
    <w:p w:rsidR="009A64F5" w:rsidRPr="004F544D" w:rsidRDefault="009A64F5" w:rsidP="009A64F5">
      <w:pPr>
        <w:spacing w:line="480" w:lineRule="auto"/>
        <w:ind w:left="8640" w:hanging="8640"/>
        <w:jc w:val="center"/>
        <w:rPr>
          <w:rFonts w:cstheme="minorHAnsi"/>
          <w:b/>
          <w:sz w:val="24"/>
          <w:szCs w:val="24"/>
        </w:rPr>
      </w:pPr>
      <w:r w:rsidRPr="004F544D">
        <w:rPr>
          <w:rFonts w:cstheme="minorHAnsi"/>
          <w:b/>
          <w:sz w:val="24"/>
          <w:szCs w:val="24"/>
        </w:rPr>
        <w:t>THE NUMBER ONE-THOUSAND &amp; FIVE</w:t>
      </w:r>
    </w:p>
    <w:p w:rsidR="009A64F5" w:rsidRPr="004F544D" w:rsidRDefault="009A64F5" w:rsidP="009A64F5">
      <w:pPr>
        <w:spacing w:line="480" w:lineRule="auto"/>
        <w:rPr>
          <w:rFonts w:cstheme="minorHAnsi"/>
          <w:sz w:val="24"/>
          <w:szCs w:val="24"/>
        </w:rPr>
      </w:pPr>
      <w:r w:rsidRPr="004F544D">
        <w:rPr>
          <w:rFonts w:cstheme="minorHAnsi"/>
          <w:sz w:val="24"/>
          <w:szCs w:val="24"/>
        </w:rPr>
        <w:t>The Number 1,005 represents the completion &amp; perfection in the Holy Bible. The 1,005 Songs of Solomon is in 1</w:t>
      </w:r>
      <w:r w:rsidRPr="004F544D">
        <w:rPr>
          <w:rFonts w:cstheme="minorHAnsi"/>
          <w:sz w:val="24"/>
          <w:szCs w:val="24"/>
          <w:vertAlign w:val="superscript"/>
        </w:rPr>
        <w:t>st</w:t>
      </w:r>
      <w:r w:rsidRPr="004F544D">
        <w:rPr>
          <w:rFonts w:cstheme="minorHAnsi"/>
          <w:sz w:val="24"/>
          <w:szCs w:val="24"/>
        </w:rPr>
        <w:t xml:space="preserve"> Kings 4:32.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ONE-THOUSAND &amp; SEVENTEEN  </w:t>
      </w:r>
    </w:p>
    <w:p w:rsidR="009A64F5" w:rsidRPr="004F544D" w:rsidRDefault="009A64F5" w:rsidP="009A64F5">
      <w:pPr>
        <w:spacing w:line="480" w:lineRule="auto"/>
        <w:rPr>
          <w:rFonts w:cstheme="minorHAnsi"/>
          <w:sz w:val="24"/>
          <w:szCs w:val="24"/>
        </w:rPr>
      </w:pPr>
      <w:r w:rsidRPr="004F544D">
        <w:rPr>
          <w:rFonts w:cstheme="minorHAnsi"/>
          <w:sz w:val="24"/>
          <w:szCs w:val="24"/>
        </w:rPr>
        <w:t>The Number 1,017 represents the completion &amp; perfection in the Holy Bible. The 1,017 Sons of Carme is in 1</w:t>
      </w:r>
      <w:r w:rsidRPr="004F544D">
        <w:rPr>
          <w:rFonts w:cstheme="minorHAnsi"/>
          <w:sz w:val="24"/>
          <w:szCs w:val="24"/>
          <w:vertAlign w:val="superscript"/>
        </w:rPr>
        <w:t>st</w:t>
      </w:r>
      <w:r w:rsidRPr="004F544D">
        <w:rPr>
          <w:rFonts w:cstheme="minorHAnsi"/>
          <w:sz w:val="24"/>
          <w:szCs w:val="24"/>
        </w:rPr>
        <w:t xml:space="preserve"> Esdras 5:25. The 1,017 Children of Harim is in Ezra 2:39 &amp; Nehemiah 7:42.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ONE-THOUSAND &amp; FORTY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1,040 represents the completion &amp; perfection in the Holy Bible. The 8 Silver Chargers is 1,040 shekels ($133,120.00) is in Numbers 7:13, 19, 25, 31, 37, 43, 49, 55, 61, 67, 73, 79.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ONE-THOUSAND &amp; FORTY SEVEN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1,047 represents the completion &amp; perfection in the Holy Bible. The 1,047 Sons of Phassaron is in 1</w:t>
      </w:r>
      <w:r w:rsidRPr="004F544D">
        <w:rPr>
          <w:rFonts w:cstheme="minorHAnsi"/>
          <w:sz w:val="24"/>
          <w:szCs w:val="24"/>
          <w:vertAlign w:val="superscript"/>
        </w:rPr>
        <w:t>st</w:t>
      </w:r>
      <w:r w:rsidRPr="004F544D">
        <w:rPr>
          <w:rFonts w:cstheme="minorHAnsi"/>
          <w:sz w:val="24"/>
          <w:szCs w:val="24"/>
        </w:rPr>
        <w:t xml:space="preserve"> Esdras 5:25.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ONE-THOUSAND &amp; FIFTY TWO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1,052 represents the completion &amp; perfection in the Holy Bible. The 1,052 Sons of Meruth is in 1</w:t>
      </w:r>
      <w:r w:rsidRPr="004F544D">
        <w:rPr>
          <w:rFonts w:cstheme="minorHAnsi"/>
          <w:sz w:val="24"/>
          <w:szCs w:val="24"/>
          <w:vertAlign w:val="superscript"/>
        </w:rPr>
        <w:t>st</w:t>
      </w:r>
      <w:r w:rsidRPr="004F544D">
        <w:rPr>
          <w:rFonts w:cstheme="minorHAnsi"/>
          <w:sz w:val="24"/>
          <w:szCs w:val="24"/>
        </w:rPr>
        <w:t xml:space="preserve"> Esdras 5:24. The 1,052 Children of Immer is in Ezra 2:37 &amp; Nehemiah 7:40. </w:t>
      </w:r>
    </w:p>
    <w:p w:rsidR="009A64F5" w:rsidRPr="004F544D" w:rsidRDefault="009A64F5" w:rsidP="009A64F5">
      <w:pPr>
        <w:tabs>
          <w:tab w:val="left" w:pos="5130"/>
        </w:tabs>
        <w:spacing w:line="480" w:lineRule="auto"/>
        <w:jc w:val="center"/>
        <w:rPr>
          <w:rFonts w:cstheme="minorHAnsi"/>
          <w:sz w:val="24"/>
          <w:szCs w:val="24"/>
        </w:rPr>
      </w:pPr>
      <w:r w:rsidRPr="004F544D">
        <w:rPr>
          <w:rFonts w:cstheme="minorHAnsi"/>
          <w:b/>
          <w:sz w:val="24"/>
          <w:szCs w:val="24"/>
        </w:rPr>
        <w:t xml:space="preserve">THE NUMBER ONE-THOUSAND &amp; FIFTY SIX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1,056 represents the completion &amp; perfection in the Holy Bible. The 1,056 Children of Bigvai is in Ezra 2:14. </w:t>
      </w:r>
    </w:p>
    <w:p w:rsidR="009A64F5" w:rsidRPr="004F544D" w:rsidRDefault="009A64F5" w:rsidP="009A64F5">
      <w:pPr>
        <w:spacing w:line="480" w:lineRule="auto"/>
        <w:jc w:val="center"/>
        <w:rPr>
          <w:rFonts w:cstheme="minorHAnsi"/>
          <w:sz w:val="24"/>
          <w:szCs w:val="24"/>
        </w:rPr>
      </w:pPr>
      <w:r w:rsidRPr="004F544D">
        <w:rPr>
          <w:rFonts w:cstheme="minorHAnsi"/>
          <w:b/>
          <w:sz w:val="24"/>
          <w:szCs w:val="24"/>
        </w:rPr>
        <w:t>THE NUMBER ELEVEEN HUNDRED</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1,100 represents the completion &amp; perfection in the Holy Bible. The 1</w:t>
      </w:r>
      <w:r w:rsidRPr="004F544D">
        <w:rPr>
          <w:rFonts w:cstheme="minorHAnsi"/>
          <w:sz w:val="24"/>
          <w:szCs w:val="24"/>
          <w:vertAlign w:val="superscript"/>
        </w:rPr>
        <w:t>st</w:t>
      </w:r>
      <w:r w:rsidRPr="004F544D">
        <w:rPr>
          <w:rFonts w:cstheme="minorHAnsi"/>
          <w:sz w:val="24"/>
          <w:szCs w:val="24"/>
        </w:rPr>
        <w:t xml:space="preserve"> 1100 pieces of silver (Drachma is $35,200.00) &amp; the 10 levels going one mile go with them twain is 40 levels are $1,408,000.00 to find out Samson’s strength &amp; Solomon’s wisdom would be in the multi-trillions, if not a quadrillion is in Judges 16:5 &amp; 1</w:t>
      </w:r>
      <w:r w:rsidRPr="004F544D">
        <w:rPr>
          <w:rFonts w:cstheme="minorHAnsi"/>
          <w:sz w:val="24"/>
          <w:szCs w:val="24"/>
          <w:vertAlign w:val="superscript"/>
        </w:rPr>
        <w:t>st</w:t>
      </w:r>
      <w:r w:rsidRPr="004F544D">
        <w:rPr>
          <w:rFonts w:cstheme="minorHAnsi"/>
          <w:sz w:val="24"/>
          <w:szCs w:val="24"/>
        </w:rPr>
        <w:t xml:space="preserve"> Chronicles 22:14. The 1,100 shekels of silver ($140,800.00) stole from His mother by Her Son but restored to Her is in Judges 17:2, 3.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ONE-THOUSAND, ONE HUNDRED &amp; SEVENTY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1,170 represents the completion &amp; perfection in the Holy Bible. The 9 Silver Chargers is 1,170 shekels ($149,760.00) is in Numbers 7:13, 19, 25, 31, 37, 43, 49, 55, 61, 67, 73, 79.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NUMBER TWELVE HUNDRED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1,200 represents the completion &amp; perfection in the Holy Bible. The 1,200 Chariots is in 2</w:t>
      </w:r>
      <w:r w:rsidRPr="004F544D">
        <w:rPr>
          <w:rFonts w:cstheme="minorHAnsi"/>
          <w:sz w:val="24"/>
          <w:szCs w:val="24"/>
          <w:vertAlign w:val="superscript"/>
        </w:rPr>
        <w:t>nd</w:t>
      </w:r>
      <w:r w:rsidRPr="004F544D">
        <w:rPr>
          <w:rFonts w:cstheme="minorHAnsi"/>
          <w:sz w:val="24"/>
          <w:szCs w:val="24"/>
        </w:rPr>
        <w:t xml:space="preserve"> Chronicles 12:3. </w:t>
      </w:r>
    </w:p>
    <w:p w:rsidR="009A64F5" w:rsidRPr="004F544D" w:rsidRDefault="009A64F5" w:rsidP="009A64F5">
      <w:pPr>
        <w:spacing w:line="480" w:lineRule="auto"/>
        <w:jc w:val="center"/>
        <w:rPr>
          <w:rFonts w:cstheme="minorHAnsi"/>
          <w:sz w:val="24"/>
          <w:szCs w:val="24"/>
        </w:rPr>
      </w:pPr>
      <w:r w:rsidRPr="004F544D">
        <w:rPr>
          <w:rFonts w:cstheme="minorHAnsi"/>
          <w:b/>
          <w:sz w:val="24"/>
          <w:szCs w:val="24"/>
        </w:rPr>
        <w:t>THE NUMBER THOUSAND, TWO HUNDRED &amp; TWENTY TWO</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1,222 represents the completion &amp; perfection in the Holy Bible. The 1,222 Children of Azgad is in Ezra 2:12. </w:t>
      </w:r>
    </w:p>
    <w:p w:rsidR="009A64F5" w:rsidRPr="004F544D" w:rsidRDefault="009A64F5" w:rsidP="009A64F5">
      <w:pPr>
        <w:spacing w:line="480" w:lineRule="auto"/>
        <w:jc w:val="center"/>
        <w:rPr>
          <w:rFonts w:cstheme="minorHAnsi"/>
          <w:sz w:val="24"/>
          <w:szCs w:val="24"/>
        </w:rPr>
      </w:pPr>
      <w:r w:rsidRPr="004F544D">
        <w:rPr>
          <w:rFonts w:cstheme="minorHAnsi"/>
          <w:b/>
          <w:sz w:val="24"/>
          <w:szCs w:val="24"/>
        </w:rPr>
        <w:t>THE NUMBER ONE-THOUSAND, TWO HUNDRED &amp; FORTY SEVEN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1,247 represents the completion &amp; perfection in the Holy Bible. The 1,247 Children of Pashur is in Ezra 2:38 &amp; Nehemiah 7:41. </w:t>
      </w:r>
    </w:p>
    <w:p w:rsidR="009A64F5" w:rsidRPr="004F544D" w:rsidRDefault="009A64F5" w:rsidP="009A64F5">
      <w:pPr>
        <w:spacing w:line="480" w:lineRule="auto"/>
        <w:jc w:val="center"/>
        <w:rPr>
          <w:rFonts w:cstheme="minorHAnsi"/>
          <w:sz w:val="24"/>
          <w:szCs w:val="24"/>
        </w:rPr>
      </w:pPr>
      <w:r w:rsidRPr="004F544D">
        <w:rPr>
          <w:rFonts w:cstheme="minorHAnsi"/>
          <w:b/>
          <w:sz w:val="24"/>
          <w:szCs w:val="24"/>
        </w:rPr>
        <w:t>THE NUMBER THOUSAND, TWO HUNDRED &amp; FIFTY FOUR</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1,254 represents the completion &amp; perfection in the Holy Bible. The 1,254 Children (Sons) of Elam is in 1</w:t>
      </w:r>
      <w:r w:rsidRPr="004F544D">
        <w:rPr>
          <w:rFonts w:cstheme="minorHAnsi"/>
          <w:sz w:val="24"/>
          <w:szCs w:val="24"/>
          <w:vertAlign w:val="superscript"/>
        </w:rPr>
        <w:t>st</w:t>
      </w:r>
      <w:r w:rsidRPr="004F544D">
        <w:rPr>
          <w:rFonts w:cstheme="minorHAnsi"/>
          <w:sz w:val="24"/>
          <w:szCs w:val="24"/>
        </w:rPr>
        <w:t xml:space="preserve"> Esdras 5:12; Ezra 2:7, 31 &amp; Nehemiah 7:12. The 1,254 Children of the other Elam is in Nehemiah 7:34.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ONE THOUSAND, TWO-HUNDRED &amp; SIXTY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1,260 represents the completion &amp; perfection in the Holy Bible. The 1,260 (3.45 years) days with Authority is in Revelation 11:3. The 1,260 days (3.45 years) is in Woman fleeing in the Wilderness &amp; the two witnesses is in Revelation 11:3; 12:6.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ONE THOUSAND, TWO-HUNDRED &amp; NINETY</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1,290 represents the completion &amp; perfection in the Holy Bible. The 1,290 days (3.5 years) is the setup of the abomination of desolation is in Daniel 12:11.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THIRTEEN-HUNDRED</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1,300 represents the completion &amp; perfection in the Holy Bible. The 10 Silver Chargers is 1,300 shekels ($166,400.00) is in Numbers 7:13, 19, 25, 31, 37, 43, 49, 55, 61, 67, 73, 79.</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ONE-THOUSAND-THREE HUNDRED &amp; THIRTY FIVE</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1,335 represents the completion &amp; perfection in the Holy Bible. The 1,335 day (3.6 years) is the blessing is in Daniel 12:12.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ONE-THOUSAND &amp; THREE HUNDRED &amp; SIXTY FIVE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1,365 represents the completion &amp; perfection in the Holy Bible. The 1,365 shekels of gold ($2,620,000.00 million) is in Numbers 3:50.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ONE-THOUSAND, FOUR HUNDRED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1,400 represents the completion &amp; perfection in the Holy Bible. The 1,400 Chariots in the Chariot Cities is in 1</w:t>
      </w:r>
      <w:r w:rsidRPr="004F544D">
        <w:rPr>
          <w:rFonts w:cstheme="minorHAnsi"/>
          <w:sz w:val="24"/>
          <w:szCs w:val="24"/>
          <w:vertAlign w:val="superscript"/>
        </w:rPr>
        <w:t>st</w:t>
      </w:r>
      <w:r w:rsidRPr="004F544D">
        <w:rPr>
          <w:rFonts w:cstheme="minorHAnsi"/>
          <w:sz w:val="24"/>
          <w:szCs w:val="24"/>
        </w:rPr>
        <w:t xml:space="preserve"> Kings 10:26 &amp; 2</w:t>
      </w:r>
      <w:r w:rsidRPr="004F544D">
        <w:rPr>
          <w:rFonts w:cstheme="minorHAnsi"/>
          <w:sz w:val="24"/>
          <w:szCs w:val="24"/>
          <w:vertAlign w:val="superscript"/>
        </w:rPr>
        <w:t>nd</w:t>
      </w:r>
      <w:r w:rsidRPr="004F544D">
        <w:rPr>
          <w:rFonts w:cstheme="minorHAnsi"/>
          <w:sz w:val="24"/>
          <w:szCs w:val="24"/>
        </w:rPr>
        <w:t xml:space="preserve"> Chronicles 1:14.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FOURTEEN-HUNDRED &amp; THIRTY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1,430 represents the completion &amp; perfection in the Holy Bible. The 11 Silver Chargers is 1,430 shekels ($183,040.00) is in Numbers 7:13, 19, 25, 31, 37, 43, 49, 55, 61, 67, 73, 79.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FIFTEEN-HUNDRED</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1,500 represents the completion &amp; perfection in the Holy Bible. The 1,500 Men each given to Simon, Joseph and Jonathan is in 2</w:t>
      </w:r>
      <w:r w:rsidRPr="004F544D">
        <w:rPr>
          <w:rFonts w:cstheme="minorHAnsi"/>
          <w:sz w:val="24"/>
          <w:szCs w:val="24"/>
          <w:vertAlign w:val="superscript"/>
        </w:rPr>
        <w:t>nd</w:t>
      </w:r>
      <w:r w:rsidRPr="004F544D">
        <w:rPr>
          <w:rFonts w:cstheme="minorHAnsi"/>
          <w:sz w:val="24"/>
          <w:szCs w:val="24"/>
        </w:rPr>
        <w:t xml:space="preserve"> Maccabees 8:22.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FIFTEEN-HUNDRED &amp; SIXTY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1,560 represents the completion &amp; perfection in the Holy Bible. The 12 Silver Chargers is 1,560 shekels ($199,680.00) is in Numbers 7:13, 19, 25, 31, 37, 43, 49, 55, 61, 67, 73, 79.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SIXTEEN-HUNDRED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1,600 represents the completion &amp; perfection in the Holy Bible. The 1,600 Horsemen charged to be slain is in 2</w:t>
      </w:r>
      <w:r w:rsidRPr="004F544D">
        <w:rPr>
          <w:rFonts w:cstheme="minorHAnsi"/>
          <w:sz w:val="24"/>
          <w:szCs w:val="24"/>
          <w:vertAlign w:val="superscript"/>
        </w:rPr>
        <w:t>nd</w:t>
      </w:r>
      <w:r w:rsidRPr="004F544D">
        <w:rPr>
          <w:rFonts w:cstheme="minorHAnsi"/>
          <w:sz w:val="24"/>
          <w:szCs w:val="24"/>
        </w:rPr>
        <w:t xml:space="preserve"> Maccabees 11:11. The 1,600 Furlongs (184 miles) is the Winepress of the City in Revelation 14:20.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ONE-THOUSAND &amp; SEVEN HUNDRED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1,700 represents the completion &amp; perfection in the Holy Bible. The 1,700 shekels of gold ($3,264,000.00 million) of golden earrings is in Judges 8:26. The 1,700 Officers in the Lord’s Business is in 1</w:t>
      </w:r>
      <w:r w:rsidRPr="004F544D">
        <w:rPr>
          <w:rFonts w:cstheme="minorHAnsi"/>
          <w:sz w:val="24"/>
          <w:szCs w:val="24"/>
          <w:vertAlign w:val="superscript"/>
        </w:rPr>
        <w:t>st</w:t>
      </w:r>
      <w:r w:rsidRPr="004F544D">
        <w:rPr>
          <w:rFonts w:cstheme="minorHAnsi"/>
          <w:sz w:val="24"/>
          <w:szCs w:val="24"/>
        </w:rPr>
        <w:t xml:space="preserve"> Chronicles 26:30.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ONE-THOUSAND, SEVEN HUNDRED &amp; SIXTY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1,760 represents the completion &amp; perfection in the Holy Bible. The 1,760 Able Workers is in 1</w:t>
      </w:r>
      <w:r w:rsidRPr="004F544D">
        <w:rPr>
          <w:rFonts w:cstheme="minorHAnsi"/>
          <w:sz w:val="24"/>
          <w:szCs w:val="24"/>
          <w:vertAlign w:val="superscript"/>
        </w:rPr>
        <w:t>st</w:t>
      </w:r>
      <w:r w:rsidRPr="004F544D">
        <w:rPr>
          <w:rFonts w:cstheme="minorHAnsi"/>
          <w:sz w:val="24"/>
          <w:szCs w:val="24"/>
        </w:rPr>
        <w:t xml:space="preserve"> Chronicles 9:13.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ONE-THOUSAND, SEVEN HUNDRED &amp; SEVENTY FIVE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1,775 represents the completion &amp; perfection in the Holy Bible. The 1,775 shekels of silver ($227,200.00) is in Exodus 38:25.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EIGHTEEN-HUNDRED</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1,800 represents the completion &amp; perfection in the Holy Bible. The 1,800 talents of gold ($10,368,000,000.00 billion) in Land Navigation &amp; Ship Crossing is in 2</w:t>
      </w:r>
      <w:r w:rsidRPr="004F544D">
        <w:rPr>
          <w:rFonts w:cstheme="minorHAnsi"/>
          <w:sz w:val="24"/>
          <w:szCs w:val="24"/>
          <w:vertAlign w:val="superscript"/>
        </w:rPr>
        <w:t>nd</w:t>
      </w:r>
      <w:r w:rsidRPr="004F544D">
        <w:rPr>
          <w:rFonts w:cstheme="minorHAnsi"/>
          <w:sz w:val="24"/>
          <w:szCs w:val="24"/>
        </w:rPr>
        <w:t xml:space="preserve"> Maccabees 5:21.  </w:t>
      </w:r>
    </w:p>
    <w:p w:rsidR="009A64F5" w:rsidRPr="004F544D" w:rsidRDefault="009A64F5" w:rsidP="009A64F5">
      <w:pPr>
        <w:spacing w:line="480" w:lineRule="auto"/>
        <w:jc w:val="center"/>
        <w:rPr>
          <w:rFonts w:cstheme="minorHAnsi"/>
          <w:sz w:val="24"/>
          <w:szCs w:val="24"/>
        </w:rPr>
      </w:pPr>
      <w:r w:rsidRPr="004F544D">
        <w:rPr>
          <w:rFonts w:cstheme="minorHAnsi"/>
          <w:b/>
          <w:sz w:val="24"/>
          <w:szCs w:val="24"/>
        </w:rPr>
        <w:t>THE NUMBER ONE-THOUSAND, NINE HUNDRED &amp; NINETY NINE</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1,999 represents the completion &amp; perfection in the Holy Bible. The 1,999 Men slain is in 1</w:t>
      </w:r>
      <w:r w:rsidRPr="004F544D">
        <w:rPr>
          <w:rFonts w:cstheme="minorHAnsi"/>
          <w:sz w:val="24"/>
          <w:szCs w:val="24"/>
          <w:vertAlign w:val="superscript"/>
        </w:rPr>
        <w:t>st</w:t>
      </w:r>
      <w:r w:rsidRPr="004F544D">
        <w:rPr>
          <w:rFonts w:cstheme="minorHAnsi"/>
          <w:sz w:val="24"/>
          <w:szCs w:val="24"/>
        </w:rPr>
        <w:t xml:space="preserve"> Maccabees 5:60. The 1,999 Men were burned with fire is in 1</w:t>
      </w:r>
      <w:r w:rsidRPr="004F544D">
        <w:rPr>
          <w:rFonts w:cstheme="minorHAnsi"/>
          <w:sz w:val="24"/>
          <w:szCs w:val="24"/>
          <w:vertAlign w:val="superscript"/>
        </w:rPr>
        <w:t>st</w:t>
      </w:r>
      <w:r w:rsidRPr="004F544D">
        <w:rPr>
          <w:rFonts w:cstheme="minorHAnsi"/>
          <w:sz w:val="24"/>
          <w:szCs w:val="24"/>
        </w:rPr>
        <w:t xml:space="preserve"> Maccabees 16:10. The 1,999 Demons in Legion is in Mark 5:13.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TWO-THOUSAND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2,000 represents the completion &amp; perfection in the Holy Bible. The Captain’s Host is in 1</w:t>
      </w:r>
      <w:r w:rsidRPr="004F544D">
        <w:rPr>
          <w:rFonts w:cstheme="minorHAnsi"/>
          <w:sz w:val="24"/>
          <w:szCs w:val="24"/>
          <w:vertAlign w:val="superscript"/>
        </w:rPr>
        <w:t>st</w:t>
      </w:r>
      <w:r w:rsidRPr="004F544D">
        <w:rPr>
          <w:rFonts w:cstheme="minorHAnsi"/>
          <w:sz w:val="24"/>
          <w:szCs w:val="24"/>
        </w:rPr>
        <w:t xml:space="preserve"> Samuel 22:7. The 2,000 Philistines passed on is in 1</w:t>
      </w:r>
      <w:r w:rsidRPr="004F544D">
        <w:rPr>
          <w:rFonts w:cstheme="minorHAnsi"/>
          <w:sz w:val="24"/>
          <w:szCs w:val="24"/>
          <w:vertAlign w:val="superscript"/>
        </w:rPr>
        <w:t>st</w:t>
      </w:r>
      <w:r w:rsidRPr="004F544D">
        <w:rPr>
          <w:rFonts w:cstheme="minorHAnsi"/>
          <w:sz w:val="24"/>
          <w:szCs w:val="24"/>
        </w:rPr>
        <w:t xml:space="preserve"> Samuel 29:2. The 2,000 Asses is in 1</w:t>
      </w:r>
      <w:r w:rsidRPr="004F544D">
        <w:rPr>
          <w:rFonts w:cstheme="minorHAnsi"/>
          <w:sz w:val="24"/>
          <w:szCs w:val="24"/>
          <w:vertAlign w:val="superscript"/>
        </w:rPr>
        <w:t>st</w:t>
      </w:r>
      <w:r w:rsidRPr="004F544D">
        <w:rPr>
          <w:rFonts w:cstheme="minorHAnsi"/>
          <w:sz w:val="24"/>
          <w:szCs w:val="24"/>
        </w:rPr>
        <w:t xml:space="preserve"> Chronicles 5:21. The 2,000 Horsemen is in 1</w:t>
      </w:r>
      <w:r w:rsidRPr="004F544D">
        <w:rPr>
          <w:rFonts w:cstheme="minorHAnsi"/>
          <w:sz w:val="24"/>
          <w:szCs w:val="24"/>
          <w:vertAlign w:val="superscript"/>
        </w:rPr>
        <w:t>st</w:t>
      </w:r>
      <w:r w:rsidRPr="004F544D">
        <w:rPr>
          <w:rFonts w:cstheme="minorHAnsi"/>
          <w:sz w:val="24"/>
          <w:szCs w:val="24"/>
        </w:rPr>
        <w:t xml:space="preserve"> Maccabees 9:4. The 2,000 Men is in 1</w:t>
      </w:r>
      <w:r w:rsidRPr="004F544D">
        <w:rPr>
          <w:rFonts w:cstheme="minorHAnsi"/>
          <w:sz w:val="24"/>
          <w:szCs w:val="24"/>
          <w:vertAlign w:val="superscript"/>
        </w:rPr>
        <w:t>st</w:t>
      </w:r>
      <w:r w:rsidRPr="004F544D">
        <w:rPr>
          <w:rFonts w:cstheme="minorHAnsi"/>
          <w:sz w:val="24"/>
          <w:szCs w:val="24"/>
        </w:rPr>
        <w:t xml:space="preserve"> Maccabees 12:47. The 2,000 Chosen Men to Aid is in 1</w:t>
      </w:r>
      <w:r w:rsidRPr="004F544D">
        <w:rPr>
          <w:rFonts w:cstheme="minorHAnsi"/>
          <w:sz w:val="24"/>
          <w:szCs w:val="24"/>
          <w:vertAlign w:val="superscript"/>
        </w:rPr>
        <w:t>st</w:t>
      </w:r>
      <w:r w:rsidRPr="004F544D">
        <w:rPr>
          <w:rFonts w:cstheme="minorHAnsi"/>
          <w:sz w:val="24"/>
          <w:szCs w:val="24"/>
        </w:rPr>
        <w:t xml:space="preserve"> Maccabees 15:26. The 2,000 Talents ($11,520,000,000.00 billion) of gold for tribute is in 2</w:t>
      </w:r>
      <w:r w:rsidRPr="004F544D">
        <w:rPr>
          <w:rFonts w:cstheme="minorHAnsi"/>
          <w:sz w:val="24"/>
          <w:szCs w:val="24"/>
          <w:vertAlign w:val="superscript"/>
        </w:rPr>
        <w:t>nd</w:t>
      </w:r>
      <w:r w:rsidRPr="004F544D">
        <w:rPr>
          <w:rFonts w:cstheme="minorHAnsi"/>
          <w:sz w:val="24"/>
          <w:szCs w:val="24"/>
        </w:rPr>
        <w:t xml:space="preserve"> Maccabees 8:10. The 2,000 Drachmas ($64,000.00) of silver is in 2</w:t>
      </w:r>
      <w:r w:rsidRPr="004F544D">
        <w:rPr>
          <w:rFonts w:cstheme="minorHAnsi"/>
          <w:sz w:val="24"/>
          <w:szCs w:val="24"/>
          <w:vertAlign w:val="superscript"/>
        </w:rPr>
        <w:t>nd</w:t>
      </w:r>
      <w:r w:rsidRPr="004F544D">
        <w:rPr>
          <w:rFonts w:cstheme="minorHAnsi"/>
          <w:sz w:val="24"/>
          <w:szCs w:val="24"/>
        </w:rPr>
        <w:t xml:space="preserve"> Maccabees 12:43. The 2,000 Cubits (3,666.6 feet) each on the East, South, West &amp; North Sides of the Suburbs of the Cities is in Number 35:5. The 2,000 Cubits (3,666.6 feet) is in Joshua 3:4. The 2,000 Men might smite Ai is in Joshua 7:3. The 2,000 Men slew in the Highways is in Judges 20:45. The 2,000 Men in the Mount is in 1</w:t>
      </w:r>
      <w:r w:rsidRPr="004F544D">
        <w:rPr>
          <w:rFonts w:cstheme="minorHAnsi"/>
          <w:sz w:val="24"/>
          <w:szCs w:val="24"/>
          <w:vertAlign w:val="superscript"/>
        </w:rPr>
        <w:t>st</w:t>
      </w:r>
      <w:r w:rsidRPr="004F544D">
        <w:rPr>
          <w:rFonts w:cstheme="minorHAnsi"/>
          <w:sz w:val="24"/>
          <w:szCs w:val="24"/>
        </w:rPr>
        <w:t xml:space="preserve"> Samuel 13:2. The 2,000 Baths (12,000 Gallons) is in 1</w:t>
      </w:r>
      <w:r w:rsidRPr="004F544D">
        <w:rPr>
          <w:rFonts w:cstheme="minorHAnsi"/>
          <w:sz w:val="24"/>
          <w:szCs w:val="24"/>
          <w:vertAlign w:val="superscript"/>
        </w:rPr>
        <w:t>st</w:t>
      </w:r>
      <w:r w:rsidRPr="004F544D">
        <w:rPr>
          <w:rFonts w:cstheme="minorHAnsi"/>
          <w:sz w:val="24"/>
          <w:szCs w:val="24"/>
        </w:rPr>
        <w:t xml:space="preserve"> Kings 7:26. The 2,000 Horses to be delivered if You are able to set Riders upon them is in 2</w:t>
      </w:r>
      <w:r w:rsidRPr="004F544D">
        <w:rPr>
          <w:rFonts w:cstheme="minorHAnsi"/>
          <w:sz w:val="24"/>
          <w:szCs w:val="24"/>
          <w:vertAlign w:val="superscript"/>
        </w:rPr>
        <w:t>nd</w:t>
      </w:r>
      <w:r w:rsidRPr="004F544D">
        <w:rPr>
          <w:rFonts w:cstheme="minorHAnsi"/>
          <w:sz w:val="24"/>
          <w:szCs w:val="24"/>
        </w:rPr>
        <w:t xml:space="preserve"> Kings 18:23 &amp; Isaiah 36:8. The 2,000 Pound ($12,800,000.00 million) of Silver is in Nehemiah 7:72. The 2,000 year old Man that lives &amp; that sees no good will go to Hell is in Ecclesiastes 6:6. The One Man within a 1,000 I have found, but the One Woman within a 1,000 I have not found is in Ecclesiastes 7:28.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TWO-THOUSAND &amp; FIFTY FOUR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2,054 represents the completion &amp; perfection in the Holy Bible. The 2,054 Sons of Elam is in 1</w:t>
      </w:r>
      <w:r w:rsidRPr="004F544D">
        <w:rPr>
          <w:rFonts w:cstheme="minorHAnsi"/>
          <w:sz w:val="24"/>
          <w:szCs w:val="24"/>
          <w:vertAlign w:val="superscript"/>
        </w:rPr>
        <w:t>st</w:t>
      </w:r>
      <w:r w:rsidRPr="004F544D">
        <w:rPr>
          <w:rFonts w:cstheme="minorHAnsi"/>
          <w:sz w:val="24"/>
          <w:szCs w:val="24"/>
        </w:rPr>
        <w:t xml:space="preserve"> Esdras 5:12.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TWO-THOUSAND &amp; SIXTY SIX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2,066 represents the completion &amp; perfection in the Holy Bible. The 2,066 Sons of Bagoi is in 1</w:t>
      </w:r>
      <w:r w:rsidRPr="004F544D">
        <w:rPr>
          <w:rFonts w:cstheme="minorHAnsi"/>
          <w:sz w:val="24"/>
          <w:szCs w:val="24"/>
          <w:vertAlign w:val="superscript"/>
        </w:rPr>
        <w:t>st</w:t>
      </w:r>
      <w:r w:rsidRPr="004F544D">
        <w:rPr>
          <w:rFonts w:cstheme="minorHAnsi"/>
          <w:sz w:val="24"/>
          <w:szCs w:val="24"/>
        </w:rPr>
        <w:t xml:space="preserve"> Esdras 5:14.</w:t>
      </w:r>
    </w:p>
    <w:p w:rsidR="009A64F5" w:rsidRPr="004F544D" w:rsidRDefault="009A64F5" w:rsidP="009A64F5">
      <w:pPr>
        <w:tabs>
          <w:tab w:val="left" w:pos="5130"/>
        </w:tabs>
        <w:spacing w:line="480" w:lineRule="auto"/>
        <w:jc w:val="center"/>
        <w:rPr>
          <w:rFonts w:cstheme="minorHAnsi"/>
          <w:sz w:val="24"/>
          <w:szCs w:val="24"/>
        </w:rPr>
      </w:pPr>
      <w:r w:rsidRPr="004F544D">
        <w:rPr>
          <w:rFonts w:cstheme="minorHAnsi"/>
          <w:b/>
          <w:sz w:val="24"/>
          <w:szCs w:val="24"/>
        </w:rPr>
        <w:t>THE NUMBER TWO THOUSAND &amp; SIXTY SEVEN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2,067 represents the completion &amp; perfection in the Holy Bible. The 2,067 Children of Bigvai is in Nehemiah 7:19.   </w:t>
      </w:r>
    </w:p>
    <w:p w:rsidR="009A64F5" w:rsidRPr="004F544D" w:rsidRDefault="009A64F5" w:rsidP="009A64F5">
      <w:pPr>
        <w:spacing w:line="480" w:lineRule="auto"/>
        <w:jc w:val="center"/>
        <w:rPr>
          <w:rFonts w:cstheme="minorHAnsi"/>
          <w:sz w:val="24"/>
          <w:szCs w:val="24"/>
        </w:rPr>
      </w:pPr>
      <w:r w:rsidRPr="004F544D">
        <w:rPr>
          <w:rFonts w:cstheme="minorHAnsi"/>
          <w:b/>
          <w:sz w:val="24"/>
          <w:szCs w:val="24"/>
        </w:rPr>
        <w:t>THE NUMBER TWO THOUSAND &amp; ONE-HUNDRED &amp; SEVENTY TWO</w:t>
      </w:r>
    </w:p>
    <w:p w:rsidR="009A64F5" w:rsidRPr="004F544D" w:rsidRDefault="009A64F5" w:rsidP="009A64F5">
      <w:pPr>
        <w:spacing w:line="480" w:lineRule="auto"/>
        <w:rPr>
          <w:rFonts w:cstheme="minorHAnsi"/>
          <w:sz w:val="24"/>
          <w:szCs w:val="24"/>
        </w:rPr>
      </w:pPr>
      <w:r w:rsidRPr="004F544D">
        <w:rPr>
          <w:rFonts w:cstheme="minorHAnsi"/>
          <w:sz w:val="24"/>
          <w:szCs w:val="24"/>
        </w:rPr>
        <w:t>The Number 2,172 represents the completion &amp; perfection in the Holy Bible. The 2,172 Sons of Phoros is in 1</w:t>
      </w:r>
      <w:r w:rsidRPr="004F544D">
        <w:rPr>
          <w:rFonts w:cstheme="minorHAnsi"/>
          <w:sz w:val="24"/>
          <w:szCs w:val="24"/>
          <w:vertAlign w:val="superscript"/>
        </w:rPr>
        <w:t>st</w:t>
      </w:r>
      <w:r w:rsidRPr="004F544D">
        <w:rPr>
          <w:rFonts w:cstheme="minorHAnsi"/>
          <w:sz w:val="24"/>
          <w:szCs w:val="24"/>
        </w:rPr>
        <w:t xml:space="preserve"> Esdras 5:9. The 2,172 Children of Parosh is in Ezra 2:3 &amp; Nehemiah 7:8. </w:t>
      </w:r>
    </w:p>
    <w:p w:rsidR="009A64F5" w:rsidRPr="004F544D" w:rsidRDefault="009A64F5" w:rsidP="009A64F5">
      <w:pPr>
        <w:spacing w:line="480" w:lineRule="auto"/>
        <w:jc w:val="center"/>
        <w:rPr>
          <w:rFonts w:cstheme="minorHAnsi"/>
          <w:sz w:val="24"/>
          <w:szCs w:val="24"/>
        </w:rPr>
      </w:pPr>
      <w:r w:rsidRPr="004F544D">
        <w:rPr>
          <w:rFonts w:cstheme="minorHAnsi"/>
          <w:b/>
          <w:sz w:val="24"/>
          <w:szCs w:val="24"/>
        </w:rPr>
        <w:t>THE NUMBER TWENTY TWO HUNDRED</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2,200 represents the completion &amp; perfection in the Holy Bible. The 2</w:t>
      </w:r>
      <w:r w:rsidRPr="004F544D">
        <w:rPr>
          <w:rFonts w:cstheme="minorHAnsi"/>
          <w:sz w:val="24"/>
          <w:szCs w:val="24"/>
          <w:vertAlign w:val="superscript"/>
        </w:rPr>
        <w:t>nd</w:t>
      </w:r>
      <w:r w:rsidRPr="004F544D">
        <w:rPr>
          <w:rFonts w:cstheme="minorHAnsi"/>
          <w:sz w:val="24"/>
          <w:szCs w:val="24"/>
        </w:rPr>
        <w:t xml:space="preserve"> 1100 pieces of silver to find out Samson’s strength is in Judges 16:5. The 2,200 Pound of Silver ($14,080,000.00 million) is in Nehemiah 7:71. </w:t>
      </w:r>
    </w:p>
    <w:p w:rsidR="009A64F5" w:rsidRPr="004F544D" w:rsidRDefault="009A64F5" w:rsidP="009A64F5">
      <w:pPr>
        <w:spacing w:line="480" w:lineRule="auto"/>
        <w:jc w:val="center"/>
        <w:rPr>
          <w:rFonts w:cstheme="minorHAnsi"/>
          <w:sz w:val="24"/>
          <w:szCs w:val="24"/>
        </w:rPr>
      </w:pPr>
      <w:r w:rsidRPr="004F544D">
        <w:rPr>
          <w:rFonts w:cstheme="minorHAnsi"/>
          <w:b/>
          <w:sz w:val="24"/>
          <w:szCs w:val="24"/>
        </w:rPr>
        <w:t>THE NUMBER TWENTY THREE HUNDRED</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2,300 represents the completion &amp; perfection in the Holy Bible. The 2,300 days (6.3 years) is the cleansing of the sanctuary is in Daniel 8:14.  </w:t>
      </w:r>
    </w:p>
    <w:p w:rsidR="009A64F5" w:rsidRPr="004F544D" w:rsidRDefault="009A64F5" w:rsidP="009A64F5">
      <w:pPr>
        <w:spacing w:line="480" w:lineRule="auto"/>
        <w:jc w:val="center"/>
        <w:rPr>
          <w:rFonts w:cstheme="minorHAnsi"/>
          <w:sz w:val="24"/>
          <w:szCs w:val="24"/>
        </w:rPr>
      </w:pPr>
      <w:r w:rsidRPr="004F544D">
        <w:rPr>
          <w:rFonts w:cstheme="minorHAnsi"/>
          <w:b/>
          <w:sz w:val="24"/>
          <w:szCs w:val="24"/>
        </w:rPr>
        <w:t>THE NUMBER TWO THOUSAND, THREE-HUNDRED &amp; TWENTY TWO</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2,322 represents the completion &amp; perfection in the Holy Bible. The 2,322 Children of Azgad is in Nehemiah 7:17.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TWO THOUSAND-THREE HUNDRED &amp; SIXTY</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2,360 represents the completion &amp; perfection in the Holy Bible. The 2,360 Menservants &amp; Women-servants is in 1</w:t>
      </w:r>
      <w:r w:rsidRPr="004F544D">
        <w:rPr>
          <w:rFonts w:cstheme="minorHAnsi"/>
          <w:sz w:val="24"/>
          <w:szCs w:val="24"/>
          <w:vertAlign w:val="superscript"/>
        </w:rPr>
        <w:t>st</w:t>
      </w:r>
      <w:r w:rsidRPr="004F544D">
        <w:rPr>
          <w:rFonts w:cstheme="minorHAnsi"/>
          <w:sz w:val="24"/>
          <w:szCs w:val="24"/>
        </w:rPr>
        <w:t xml:space="preserve"> Esdras 5:41. </w:t>
      </w:r>
    </w:p>
    <w:p w:rsidR="009A64F5" w:rsidRPr="004F544D" w:rsidRDefault="009A64F5" w:rsidP="009A64F5">
      <w:pPr>
        <w:spacing w:line="480" w:lineRule="auto"/>
        <w:jc w:val="center"/>
        <w:rPr>
          <w:rFonts w:cstheme="minorHAnsi"/>
          <w:sz w:val="24"/>
          <w:szCs w:val="24"/>
        </w:rPr>
      </w:pPr>
      <w:r w:rsidRPr="004F544D">
        <w:rPr>
          <w:rFonts w:cstheme="minorHAnsi"/>
          <w:b/>
          <w:sz w:val="24"/>
          <w:szCs w:val="24"/>
        </w:rPr>
        <w:t xml:space="preserve">THE NUMBER TWO THOUSAND, FOUR HUNDRED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2,400 represents the completion &amp; perfection in the Holy Bible. The 2,400 shekels of silver ($307,200.00) is in Exodus 38:29 &amp; Numbers 7:85. </w:t>
      </w:r>
    </w:p>
    <w:p w:rsidR="009A64F5" w:rsidRPr="004F544D" w:rsidRDefault="009A64F5" w:rsidP="009A64F5">
      <w:pPr>
        <w:spacing w:line="480" w:lineRule="auto"/>
        <w:jc w:val="center"/>
        <w:rPr>
          <w:rFonts w:cstheme="minorHAnsi"/>
          <w:sz w:val="24"/>
          <w:szCs w:val="24"/>
        </w:rPr>
      </w:pPr>
      <w:r w:rsidRPr="004F544D">
        <w:rPr>
          <w:rFonts w:cstheme="minorHAnsi"/>
          <w:b/>
          <w:sz w:val="24"/>
          <w:szCs w:val="24"/>
        </w:rPr>
        <w:t>THE NUMBER TWO THOUSAND, FOUR HUNDRED &amp; TEN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2,410 represents the completion &amp; perfection in the Holy Bible. The 2,410 silver vials is in 1</w:t>
      </w:r>
      <w:r w:rsidRPr="004F544D">
        <w:rPr>
          <w:rFonts w:cstheme="minorHAnsi"/>
          <w:sz w:val="24"/>
          <w:szCs w:val="24"/>
          <w:vertAlign w:val="superscript"/>
        </w:rPr>
        <w:t>st</w:t>
      </w:r>
      <w:r w:rsidRPr="004F544D">
        <w:rPr>
          <w:rFonts w:cstheme="minorHAnsi"/>
          <w:sz w:val="24"/>
          <w:szCs w:val="24"/>
        </w:rPr>
        <w:t xml:space="preserve"> Esdras 2:13. </w:t>
      </w:r>
    </w:p>
    <w:p w:rsidR="009A64F5" w:rsidRPr="004F544D" w:rsidRDefault="009A64F5" w:rsidP="009A64F5">
      <w:pPr>
        <w:spacing w:line="480" w:lineRule="auto"/>
        <w:jc w:val="center"/>
        <w:rPr>
          <w:rFonts w:cstheme="minorHAnsi"/>
          <w:sz w:val="24"/>
          <w:szCs w:val="24"/>
        </w:rPr>
      </w:pPr>
      <w:r w:rsidRPr="004F544D">
        <w:rPr>
          <w:rFonts w:cstheme="minorHAnsi"/>
          <w:b/>
          <w:sz w:val="24"/>
          <w:szCs w:val="24"/>
        </w:rPr>
        <w:t xml:space="preserve">THE NUMBER TWO THOUSAND, FIVE HUNDRED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2,500 represents the completion &amp; perfection in the Holy Bible. The 2,500 Horsemen is in 2</w:t>
      </w:r>
      <w:r w:rsidRPr="004F544D">
        <w:rPr>
          <w:rFonts w:cstheme="minorHAnsi"/>
          <w:sz w:val="24"/>
          <w:szCs w:val="24"/>
          <w:vertAlign w:val="superscript"/>
        </w:rPr>
        <w:t>nd</w:t>
      </w:r>
      <w:r w:rsidRPr="004F544D">
        <w:rPr>
          <w:rFonts w:cstheme="minorHAnsi"/>
          <w:sz w:val="24"/>
          <w:szCs w:val="24"/>
        </w:rPr>
        <w:t xml:space="preserve"> Maccabees 12:20.</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NUMBER TWO THOUSAND, SIX HUNDRED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2,600 represents the completion &amp; perfection in the Holy Bible. The 2,600 Chief Mighty Men of Valor is in 2</w:t>
      </w:r>
      <w:r w:rsidRPr="004F544D">
        <w:rPr>
          <w:rFonts w:cstheme="minorHAnsi"/>
          <w:sz w:val="24"/>
          <w:szCs w:val="24"/>
          <w:vertAlign w:val="superscript"/>
        </w:rPr>
        <w:t>nd</w:t>
      </w:r>
      <w:r w:rsidRPr="004F544D">
        <w:rPr>
          <w:rFonts w:cstheme="minorHAnsi"/>
          <w:sz w:val="24"/>
          <w:szCs w:val="24"/>
        </w:rPr>
        <w:t xml:space="preserve"> Chronicles 26:12. The 2,600 Small Cattle is in 2</w:t>
      </w:r>
      <w:r w:rsidRPr="004F544D">
        <w:rPr>
          <w:rFonts w:cstheme="minorHAnsi"/>
          <w:sz w:val="24"/>
          <w:szCs w:val="24"/>
          <w:vertAlign w:val="superscript"/>
        </w:rPr>
        <w:t>nd</w:t>
      </w:r>
      <w:r w:rsidRPr="004F544D">
        <w:rPr>
          <w:rFonts w:cstheme="minorHAnsi"/>
          <w:sz w:val="24"/>
          <w:szCs w:val="24"/>
        </w:rPr>
        <w:t xml:space="preserve"> Chronicles 35:8. The 2,600 Sheep is in 1</w:t>
      </w:r>
      <w:r w:rsidRPr="004F544D">
        <w:rPr>
          <w:rFonts w:cstheme="minorHAnsi"/>
          <w:sz w:val="24"/>
          <w:szCs w:val="24"/>
          <w:vertAlign w:val="superscript"/>
        </w:rPr>
        <w:t>st</w:t>
      </w:r>
      <w:r w:rsidRPr="004F544D">
        <w:rPr>
          <w:rFonts w:cstheme="minorHAnsi"/>
          <w:sz w:val="24"/>
          <w:szCs w:val="24"/>
        </w:rPr>
        <w:t xml:space="preserve"> Esdras 1:8.  </w:t>
      </w:r>
    </w:p>
    <w:p w:rsidR="009A64F5" w:rsidRPr="004F544D" w:rsidRDefault="009A64F5" w:rsidP="009A64F5">
      <w:pPr>
        <w:spacing w:line="480" w:lineRule="auto"/>
        <w:jc w:val="center"/>
        <w:rPr>
          <w:rFonts w:cstheme="minorHAnsi"/>
          <w:sz w:val="24"/>
          <w:szCs w:val="24"/>
        </w:rPr>
      </w:pPr>
      <w:r w:rsidRPr="004F544D">
        <w:rPr>
          <w:rFonts w:cstheme="minorHAnsi"/>
          <w:b/>
          <w:sz w:val="24"/>
          <w:szCs w:val="24"/>
        </w:rPr>
        <w:t>THE NUMBER TWO THOUSAND, SIX HUNDRED &amp; THIRTY</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2,630 represents the completion &amp; perfection in the Holy Bible. The 2,630 of the Families is in Numbers 4:40</w:t>
      </w:r>
    </w:p>
    <w:p w:rsidR="009A64F5" w:rsidRPr="004F544D" w:rsidRDefault="009A64F5" w:rsidP="009A64F5">
      <w:pPr>
        <w:spacing w:line="480" w:lineRule="auto"/>
        <w:jc w:val="center"/>
        <w:rPr>
          <w:rFonts w:cstheme="minorHAnsi"/>
          <w:sz w:val="24"/>
          <w:szCs w:val="24"/>
        </w:rPr>
      </w:pPr>
      <w:r w:rsidRPr="004F544D">
        <w:rPr>
          <w:rFonts w:cstheme="minorHAnsi"/>
          <w:b/>
          <w:sz w:val="24"/>
          <w:szCs w:val="24"/>
        </w:rPr>
        <w:t>THE NUMBER TWO THOUSAND, SEVEN HUNDRED &amp; FIFTY</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2,750 represents the completion &amp; perfection in the Holy Bible. The 2,750 of the Families is in Numbers 4:36. </w:t>
      </w:r>
    </w:p>
    <w:p w:rsidR="009A64F5" w:rsidRPr="004F544D" w:rsidRDefault="009A64F5" w:rsidP="009A64F5">
      <w:pPr>
        <w:spacing w:line="480" w:lineRule="auto"/>
        <w:jc w:val="center"/>
        <w:rPr>
          <w:rFonts w:cstheme="minorHAnsi"/>
          <w:sz w:val="24"/>
          <w:szCs w:val="24"/>
        </w:rPr>
      </w:pPr>
      <w:r w:rsidRPr="004F544D">
        <w:rPr>
          <w:rFonts w:cstheme="minorHAnsi"/>
          <w:b/>
          <w:sz w:val="24"/>
          <w:szCs w:val="24"/>
        </w:rPr>
        <w:t>THE NUMBER TWO THOUSAND, EIGHT HUNDRED &amp; TWELVE</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2,812 represents the completion &amp; perfection in the Holy Bible. The 2,812 Sons of Phaath Moab is in 1</w:t>
      </w:r>
      <w:r w:rsidRPr="004F544D">
        <w:rPr>
          <w:rFonts w:cstheme="minorHAnsi"/>
          <w:sz w:val="24"/>
          <w:szCs w:val="24"/>
          <w:vertAlign w:val="superscript"/>
        </w:rPr>
        <w:t>st</w:t>
      </w:r>
      <w:r w:rsidRPr="004F544D">
        <w:rPr>
          <w:rFonts w:cstheme="minorHAnsi"/>
          <w:sz w:val="24"/>
          <w:szCs w:val="24"/>
        </w:rPr>
        <w:t xml:space="preserve"> Esdras 5:11. The 2,812 Children of Pahath-Moab is in Ezra 2:6. </w:t>
      </w:r>
    </w:p>
    <w:p w:rsidR="009A64F5" w:rsidRPr="004F544D" w:rsidRDefault="009A64F5" w:rsidP="009A64F5">
      <w:pPr>
        <w:spacing w:line="480" w:lineRule="auto"/>
        <w:jc w:val="center"/>
        <w:rPr>
          <w:rFonts w:cstheme="minorHAnsi"/>
          <w:sz w:val="24"/>
          <w:szCs w:val="24"/>
        </w:rPr>
      </w:pPr>
      <w:r w:rsidRPr="004F544D">
        <w:rPr>
          <w:rFonts w:cstheme="minorHAnsi"/>
          <w:b/>
          <w:sz w:val="24"/>
          <w:szCs w:val="24"/>
        </w:rPr>
        <w:t>THE NUMBER TWO THOUSAND, EIGHT HUNDRED &amp; EIGHTEEN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2,818 represents the completion &amp; perfection in the Holy Bible. The 2,818 Children of Pahath-Moab is in Nehemiah 7:11.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TWO-THOUSAND, NINE HUNDRED &amp; NINETY NINE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2,999 represents the completion &amp; perfection in the Holy Bible. The 2,999 Men slain of the Heathen is in 1</w:t>
      </w:r>
      <w:r w:rsidRPr="004F544D">
        <w:rPr>
          <w:rFonts w:cstheme="minorHAnsi"/>
          <w:sz w:val="24"/>
          <w:szCs w:val="24"/>
          <w:vertAlign w:val="superscript"/>
        </w:rPr>
        <w:t>st</w:t>
      </w:r>
      <w:r w:rsidRPr="004F544D">
        <w:rPr>
          <w:rFonts w:cstheme="minorHAnsi"/>
          <w:sz w:val="24"/>
          <w:szCs w:val="24"/>
        </w:rPr>
        <w:t xml:space="preserve"> Maccabees 11:74. The 2,999 Men Armed is in 2</w:t>
      </w:r>
      <w:r w:rsidRPr="004F544D">
        <w:rPr>
          <w:rFonts w:cstheme="minorHAnsi"/>
          <w:sz w:val="24"/>
          <w:szCs w:val="24"/>
          <w:vertAlign w:val="superscript"/>
        </w:rPr>
        <w:t>nd</w:t>
      </w:r>
      <w:r w:rsidRPr="004F544D">
        <w:rPr>
          <w:rFonts w:cstheme="minorHAnsi"/>
          <w:sz w:val="24"/>
          <w:szCs w:val="24"/>
        </w:rPr>
        <w:t xml:space="preserve"> Maccabees 4:40. The 2,999 Men fell is in Exodus 32:28. The 2,999 Men smitten Ai is in Joshua 7:4. The 2,999 Souls is in Acts 2:41.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THREE-THOUSAND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3,000 represents the completion &amp; perfection in the Holy Bible. The Captain’s Host is in 1</w:t>
      </w:r>
      <w:r w:rsidRPr="004F544D">
        <w:rPr>
          <w:rFonts w:cstheme="minorHAnsi"/>
          <w:sz w:val="24"/>
          <w:szCs w:val="24"/>
          <w:vertAlign w:val="superscript"/>
        </w:rPr>
        <w:t>st</w:t>
      </w:r>
      <w:r w:rsidRPr="004F544D">
        <w:rPr>
          <w:rFonts w:cstheme="minorHAnsi"/>
          <w:sz w:val="24"/>
          <w:szCs w:val="24"/>
        </w:rPr>
        <w:t xml:space="preserve"> Samuel 22:7. The 3,000 Philistines passed on is in 1</w:t>
      </w:r>
      <w:r w:rsidRPr="004F544D">
        <w:rPr>
          <w:rFonts w:cstheme="minorHAnsi"/>
          <w:sz w:val="24"/>
          <w:szCs w:val="24"/>
          <w:vertAlign w:val="superscript"/>
        </w:rPr>
        <w:t>st</w:t>
      </w:r>
      <w:r w:rsidRPr="004F544D">
        <w:rPr>
          <w:rFonts w:cstheme="minorHAnsi"/>
          <w:sz w:val="24"/>
          <w:szCs w:val="24"/>
        </w:rPr>
        <w:t xml:space="preserve"> Samuel 29:2. The 3,000 Sheep is in 2</w:t>
      </w:r>
      <w:r w:rsidRPr="004F544D">
        <w:rPr>
          <w:rFonts w:cstheme="minorHAnsi"/>
          <w:sz w:val="24"/>
          <w:szCs w:val="24"/>
          <w:vertAlign w:val="superscript"/>
        </w:rPr>
        <w:t>nd</w:t>
      </w:r>
      <w:r w:rsidRPr="004F544D">
        <w:rPr>
          <w:rFonts w:cstheme="minorHAnsi"/>
          <w:sz w:val="24"/>
          <w:szCs w:val="24"/>
        </w:rPr>
        <w:t xml:space="preserve"> Chronicles 29:33. The 3,000 Calves is in 1</w:t>
      </w:r>
      <w:r w:rsidRPr="004F544D">
        <w:rPr>
          <w:rFonts w:cstheme="minorHAnsi"/>
          <w:sz w:val="24"/>
          <w:szCs w:val="24"/>
          <w:vertAlign w:val="superscript"/>
        </w:rPr>
        <w:t>st</w:t>
      </w:r>
      <w:r w:rsidRPr="004F544D">
        <w:rPr>
          <w:rFonts w:cstheme="minorHAnsi"/>
          <w:sz w:val="24"/>
          <w:szCs w:val="24"/>
        </w:rPr>
        <w:t xml:space="preserve"> Esdras 1:7. The 3,000 Men is in 1</w:t>
      </w:r>
      <w:r w:rsidRPr="004F544D">
        <w:rPr>
          <w:rFonts w:cstheme="minorHAnsi"/>
          <w:sz w:val="24"/>
          <w:szCs w:val="24"/>
          <w:vertAlign w:val="superscript"/>
        </w:rPr>
        <w:t>st</w:t>
      </w:r>
      <w:r w:rsidRPr="004F544D">
        <w:rPr>
          <w:rFonts w:cstheme="minorHAnsi"/>
          <w:sz w:val="24"/>
          <w:szCs w:val="24"/>
        </w:rPr>
        <w:t xml:space="preserve"> Maccabees 4:6. The 3,000 Men slain is in 1</w:t>
      </w:r>
      <w:r w:rsidRPr="004F544D">
        <w:rPr>
          <w:rFonts w:cstheme="minorHAnsi"/>
          <w:sz w:val="24"/>
          <w:szCs w:val="24"/>
          <w:vertAlign w:val="superscript"/>
        </w:rPr>
        <w:t>st</w:t>
      </w:r>
      <w:r w:rsidRPr="004F544D">
        <w:rPr>
          <w:rFonts w:cstheme="minorHAnsi"/>
          <w:sz w:val="24"/>
          <w:szCs w:val="24"/>
        </w:rPr>
        <w:t xml:space="preserve"> Maccabees 4:15. The 3,000 Men is in 1</w:t>
      </w:r>
      <w:r w:rsidRPr="004F544D">
        <w:rPr>
          <w:rFonts w:cstheme="minorHAnsi"/>
          <w:sz w:val="24"/>
          <w:szCs w:val="24"/>
          <w:vertAlign w:val="superscript"/>
        </w:rPr>
        <w:t>st</w:t>
      </w:r>
      <w:r w:rsidRPr="004F544D">
        <w:rPr>
          <w:rFonts w:cstheme="minorHAnsi"/>
          <w:sz w:val="24"/>
          <w:szCs w:val="24"/>
        </w:rPr>
        <w:t xml:space="preserve"> Maccabees 5:20. The 3,000 Heathen slain is in 1</w:t>
      </w:r>
      <w:r w:rsidRPr="004F544D">
        <w:rPr>
          <w:rFonts w:cstheme="minorHAnsi"/>
          <w:sz w:val="24"/>
          <w:szCs w:val="24"/>
          <w:vertAlign w:val="superscript"/>
        </w:rPr>
        <w:t>st</w:t>
      </w:r>
      <w:r w:rsidRPr="004F544D">
        <w:rPr>
          <w:rFonts w:cstheme="minorHAnsi"/>
          <w:sz w:val="24"/>
          <w:szCs w:val="24"/>
        </w:rPr>
        <w:t xml:space="preserve"> Maccabees 5:22. The 3,000 Men pitched in tents is in 1</w:t>
      </w:r>
      <w:r w:rsidRPr="004F544D">
        <w:rPr>
          <w:rFonts w:cstheme="minorHAnsi"/>
          <w:sz w:val="24"/>
          <w:szCs w:val="24"/>
          <w:vertAlign w:val="superscript"/>
        </w:rPr>
        <w:t>st</w:t>
      </w:r>
      <w:r w:rsidRPr="004F544D">
        <w:rPr>
          <w:rFonts w:cstheme="minorHAnsi"/>
          <w:sz w:val="24"/>
          <w:szCs w:val="24"/>
        </w:rPr>
        <w:t xml:space="preserve"> Maccabees 7:40. The 3,000 Chosen Men is in 1</w:t>
      </w:r>
      <w:r w:rsidRPr="004F544D">
        <w:rPr>
          <w:rFonts w:cstheme="minorHAnsi"/>
          <w:sz w:val="24"/>
          <w:szCs w:val="24"/>
          <w:vertAlign w:val="superscript"/>
        </w:rPr>
        <w:t>st</w:t>
      </w:r>
      <w:r w:rsidRPr="004F544D">
        <w:rPr>
          <w:rFonts w:cstheme="minorHAnsi"/>
          <w:sz w:val="24"/>
          <w:szCs w:val="24"/>
        </w:rPr>
        <w:t xml:space="preserve"> Maccabees 9:5. The 3,000 Horsemen is in 1</w:t>
      </w:r>
      <w:r w:rsidRPr="004F544D">
        <w:rPr>
          <w:rFonts w:cstheme="minorHAnsi"/>
          <w:sz w:val="24"/>
          <w:szCs w:val="24"/>
          <w:vertAlign w:val="superscript"/>
        </w:rPr>
        <w:t>st</w:t>
      </w:r>
      <w:r w:rsidRPr="004F544D">
        <w:rPr>
          <w:rFonts w:cstheme="minorHAnsi"/>
          <w:sz w:val="24"/>
          <w:szCs w:val="24"/>
        </w:rPr>
        <w:t xml:space="preserve"> Maccabees 10:77. The 3,000 Strong Men is in 1</w:t>
      </w:r>
      <w:r w:rsidRPr="004F544D">
        <w:rPr>
          <w:rFonts w:cstheme="minorHAnsi"/>
          <w:sz w:val="24"/>
          <w:szCs w:val="24"/>
          <w:vertAlign w:val="superscript"/>
        </w:rPr>
        <w:t>st</w:t>
      </w:r>
      <w:r w:rsidRPr="004F544D">
        <w:rPr>
          <w:rFonts w:cstheme="minorHAnsi"/>
          <w:sz w:val="24"/>
          <w:szCs w:val="24"/>
        </w:rPr>
        <w:t xml:space="preserve"> Maccabees 11:44. The 3,000 Men retained is in 1</w:t>
      </w:r>
      <w:r w:rsidRPr="004F544D">
        <w:rPr>
          <w:rFonts w:cstheme="minorHAnsi"/>
          <w:sz w:val="24"/>
          <w:szCs w:val="24"/>
          <w:vertAlign w:val="superscript"/>
        </w:rPr>
        <w:t>st</w:t>
      </w:r>
      <w:r w:rsidRPr="004F544D">
        <w:rPr>
          <w:rFonts w:cstheme="minorHAnsi"/>
          <w:sz w:val="24"/>
          <w:szCs w:val="24"/>
        </w:rPr>
        <w:t xml:space="preserve"> Maccabees 12:47. The 3,000 Men might smite Ai is in Joshua 7:3. The 3,000 went to the top of the rock is in Judges 15:11. The 3,000 Lords were upon the roof while Samson made sport is in Judges 16:27. The 3,000 Men chosen is in 1</w:t>
      </w:r>
      <w:r w:rsidRPr="004F544D">
        <w:rPr>
          <w:rFonts w:cstheme="minorHAnsi"/>
          <w:sz w:val="24"/>
          <w:szCs w:val="24"/>
          <w:vertAlign w:val="superscript"/>
        </w:rPr>
        <w:t>st</w:t>
      </w:r>
      <w:r w:rsidRPr="004F544D">
        <w:rPr>
          <w:rFonts w:cstheme="minorHAnsi"/>
          <w:sz w:val="24"/>
          <w:szCs w:val="24"/>
        </w:rPr>
        <w:t xml:space="preserve"> Samuel 13:2; 24:2, 26:2. The 3,000 Proverbs that Solomon spoke is in 1</w:t>
      </w:r>
      <w:r w:rsidRPr="004F544D">
        <w:rPr>
          <w:rFonts w:cstheme="minorHAnsi"/>
          <w:sz w:val="24"/>
          <w:szCs w:val="24"/>
          <w:vertAlign w:val="superscript"/>
        </w:rPr>
        <w:t>st</w:t>
      </w:r>
      <w:r w:rsidRPr="004F544D">
        <w:rPr>
          <w:rFonts w:cstheme="minorHAnsi"/>
          <w:sz w:val="24"/>
          <w:szCs w:val="24"/>
        </w:rPr>
        <w:t xml:space="preserve"> Kings 4:32. The 3,000 who kept the Ward of the House is in 1</w:t>
      </w:r>
      <w:r w:rsidRPr="004F544D">
        <w:rPr>
          <w:rFonts w:cstheme="minorHAnsi"/>
          <w:sz w:val="24"/>
          <w:szCs w:val="24"/>
          <w:vertAlign w:val="superscript"/>
        </w:rPr>
        <w:t>st</w:t>
      </w:r>
      <w:r w:rsidRPr="004F544D">
        <w:rPr>
          <w:rFonts w:cstheme="minorHAnsi"/>
          <w:sz w:val="24"/>
          <w:szCs w:val="24"/>
        </w:rPr>
        <w:t xml:space="preserve"> Chronicles 12:29. The 3,000 Talents ($17,280,000,000.00 billion) of Gold is in 1</w:t>
      </w:r>
      <w:r w:rsidRPr="004F544D">
        <w:rPr>
          <w:rFonts w:cstheme="minorHAnsi"/>
          <w:sz w:val="24"/>
          <w:szCs w:val="24"/>
          <w:vertAlign w:val="superscript"/>
        </w:rPr>
        <w:t>st</w:t>
      </w:r>
      <w:r w:rsidRPr="004F544D">
        <w:rPr>
          <w:rFonts w:cstheme="minorHAnsi"/>
          <w:sz w:val="24"/>
          <w:szCs w:val="24"/>
        </w:rPr>
        <w:t xml:space="preserve"> Chronicles 29:4. The 3,000 Baths (18,000 gallons) is in 2</w:t>
      </w:r>
      <w:r w:rsidRPr="004F544D">
        <w:rPr>
          <w:rFonts w:cstheme="minorHAnsi"/>
          <w:sz w:val="24"/>
          <w:szCs w:val="24"/>
          <w:vertAlign w:val="superscript"/>
        </w:rPr>
        <w:t>nd</w:t>
      </w:r>
      <w:r w:rsidRPr="004F544D">
        <w:rPr>
          <w:rFonts w:cstheme="minorHAnsi"/>
          <w:sz w:val="24"/>
          <w:szCs w:val="24"/>
        </w:rPr>
        <w:t xml:space="preserve"> Chronicles 4:5. The 3,000 Men smote is in 2</w:t>
      </w:r>
      <w:r w:rsidRPr="004F544D">
        <w:rPr>
          <w:rFonts w:cstheme="minorHAnsi"/>
          <w:sz w:val="24"/>
          <w:szCs w:val="24"/>
          <w:vertAlign w:val="superscript"/>
        </w:rPr>
        <w:t>nd</w:t>
      </w:r>
      <w:r w:rsidRPr="004F544D">
        <w:rPr>
          <w:rFonts w:cstheme="minorHAnsi"/>
          <w:sz w:val="24"/>
          <w:szCs w:val="24"/>
        </w:rPr>
        <w:t xml:space="preserve"> Chronicles 25:13. The 3,000 Bullocks is in 2</w:t>
      </w:r>
      <w:r w:rsidRPr="004F544D">
        <w:rPr>
          <w:rFonts w:cstheme="minorHAnsi"/>
          <w:sz w:val="24"/>
          <w:szCs w:val="24"/>
          <w:vertAlign w:val="superscript"/>
        </w:rPr>
        <w:t>nd</w:t>
      </w:r>
      <w:r w:rsidRPr="004F544D">
        <w:rPr>
          <w:rFonts w:cstheme="minorHAnsi"/>
          <w:sz w:val="24"/>
          <w:szCs w:val="24"/>
        </w:rPr>
        <w:t xml:space="preserve"> Chronicles 35:7. The 3,000 Camels of His substance is in Job 1:3.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THREE-THOUSAND &amp; FIVE </w:t>
      </w:r>
    </w:p>
    <w:p w:rsidR="009A64F5" w:rsidRPr="004F544D" w:rsidRDefault="009A64F5" w:rsidP="009A64F5">
      <w:pPr>
        <w:spacing w:line="480" w:lineRule="auto"/>
        <w:rPr>
          <w:rFonts w:cstheme="minorHAnsi"/>
          <w:sz w:val="24"/>
          <w:szCs w:val="24"/>
        </w:rPr>
      </w:pPr>
      <w:r w:rsidRPr="004F544D">
        <w:rPr>
          <w:rFonts w:cstheme="minorHAnsi"/>
          <w:sz w:val="24"/>
          <w:szCs w:val="24"/>
        </w:rPr>
        <w:t>The Number 3,005 represents the completion &amp; perfection in the Holy Bible. The 3,005 Sons of Meterus is in 1</w:t>
      </w:r>
      <w:r w:rsidRPr="004F544D">
        <w:rPr>
          <w:rFonts w:cstheme="minorHAnsi"/>
          <w:sz w:val="24"/>
          <w:szCs w:val="24"/>
          <w:vertAlign w:val="superscript"/>
        </w:rPr>
        <w:t>st</w:t>
      </w:r>
      <w:r w:rsidRPr="004F544D">
        <w:rPr>
          <w:rFonts w:cstheme="minorHAnsi"/>
          <w:sz w:val="24"/>
          <w:szCs w:val="24"/>
        </w:rPr>
        <w:t xml:space="preserve"> Esdras 5:17.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THREE-THOUSAND &amp; TWENTY THREE </w:t>
      </w:r>
    </w:p>
    <w:p w:rsidR="009A64F5" w:rsidRPr="004F544D" w:rsidRDefault="009A64F5" w:rsidP="009A64F5">
      <w:pPr>
        <w:spacing w:line="480" w:lineRule="auto"/>
        <w:rPr>
          <w:rFonts w:cstheme="minorHAnsi"/>
          <w:sz w:val="24"/>
          <w:szCs w:val="24"/>
        </w:rPr>
      </w:pPr>
      <w:r w:rsidRPr="004F544D">
        <w:rPr>
          <w:rFonts w:cstheme="minorHAnsi"/>
          <w:sz w:val="24"/>
          <w:szCs w:val="24"/>
        </w:rPr>
        <w:t xml:space="preserve">The Number 3,023 represents the completion &amp; perfection in the Holy Bible. The 3,023 Captive is in Jeremiah 52:28. </w:t>
      </w:r>
    </w:p>
    <w:p w:rsidR="009A64F5" w:rsidRPr="004F544D" w:rsidRDefault="009A64F5" w:rsidP="009A64F5">
      <w:pPr>
        <w:spacing w:line="480" w:lineRule="auto"/>
        <w:jc w:val="center"/>
        <w:rPr>
          <w:rFonts w:cstheme="minorHAnsi"/>
          <w:sz w:val="24"/>
          <w:szCs w:val="24"/>
        </w:rPr>
      </w:pPr>
      <w:r w:rsidRPr="004F544D">
        <w:rPr>
          <w:rFonts w:cstheme="minorHAnsi"/>
          <w:b/>
          <w:sz w:val="24"/>
          <w:szCs w:val="24"/>
        </w:rPr>
        <w:t xml:space="preserve">THE NUMBER THREE THOUSAND, TWO HUNDRED </w:t>
      </w:r>
    </w:p>
    <w:p w:rsidR="009A64F5" w:rsidRPr="004F544D" w:rsidRDefault="009A64F5" w:rsidP="009A64F5">
      <w:pPr>
        <w:spacing w:line="480" w:lineRule="auto"/>
        <w:rPr>
          <w:rFonts w:cstheme="minorHAnsi"/>
          <w:sz w:val="24"/>
          <w:szCs w:val="24"/>
        </w:rPr>
      </w:pPr>
      <w:r w:rsidRPr="004F544D">
        <w:rPr>
          <w:rFonts w:cstheme="minorHAnsi"/>
          <w:sz w:val="24"/>
          <w:szCs w:val="24"/>
        </w:rPr>
        <w:t>The Number 3,200 represents the completion &amp; perfection in the Holy Bible. The 3,200 of the Families is in Numbers 4:44.</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THREE-THOUSAND &amp; TWO HUNDRED &amp; TWENTY TWO </w:t>
      </w:r>
    </w:p>
    <w:p w:rsidR="009A64F5" w:rsidRPr="004F544D" w:rsidRDefault="009A64F5" w:rsidP="009A64F5">
      <w:pPr>
        <w:spacing w:line="480" w:lineRule="auto"/>
        <w:rPr>
          <w:rFonts w:cstheme="minorHAnsi"/>
          <w:sz w:val="24"/>
          <w:szCs w:val="24"/>
        </w:rPr>
      </w:pPr>
      <w:r w:rsidRPr="004F544D">
        <w:rPr>
          <w:rFonts w:cstheme="minorHAnsi"/>
          <w:sz w:val="24"/>
          <w:szCs w:val="24"/>
        </w:rPr>
        <w:t>The Number 3,222 represents the completion &amp; perfection in the Holy Bible. The 3,222 Sons of Sadas is in 1</w:t>
      </w:r>
      <w:r w:rsidRPr="004F544D">
        <w:rPr>
          <w:rFonts w:cstheme="minorHAnsi"/>
          <w:sz w:val="24"/>
          <w:szCs w:val="24"/>
          <w:vertAlign w:val="superscript"/>
        </w:rPr>
        <w:t>st</w:t>
      </w:r>
      <w:r w:rsidRPr="004F544D">
        <w:rPr>
          <w:rFonts w:cstheme="minorHAnsi"/>
          <w:sz w:val="24"/>
          <w:szCs w:val="24"/>
        </w:rPr>
        <w:t xml:space="preserve"> Esdras 5:13. </w:t>
      </w:r>
    </w:p>
    <w:p w:rsidR="009A64F5" w:rsidRPr="004F544D" w:rsidRDefault="009A64F5" w:rsidP="009A64F5">
      <w:pPr>
        <w:spacing w:line="480" w:lineRule="auto"/>
        <w:jc w:val="center"/>
        <w:rPr>
          <w:rFonts w:cstheme="minorHAnsi"/>
          <w:sz w:val="24"/>
          <w:szCs w:val="24"/>
        </w:rPr>
      </w:pPr>
      <w:r w:rsidRPr="004F544D">
        <w:rPr>
          <w:rFonts w:cstheme="minorHAnsi"/>
          <w:b/>
          <w:sz w:val="24"/>
          <w:szCs w:val="24"/>
        </w:rPr>
        <w:t>THE NUMBER THIRTY THREE HUNDRED</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3,300 represents the completion &amp; perfection in the Holy Bible. The 3</w:t>
      </w:r>
      <w:r w:rsidRPr="004F544D">
        <w:rPr>
          <w:rFonts w:cstheme="minorHAnsi"/>
          <w:sz w:val="24"/>
          <w:szCs w:val="24"/>
          <w:vertAlign w:val="superscript"/>
        </w:rPr>
        <w:t>rd</w:t>
      </w:r>
      <w:r w:rsidRPr="004F544D">
        <w:rPr>
          <w:rFonts w:cstheme="minorHAnsi"/>
          <w:sz w:val="24"/>
          <w:szCs w:val="24"/>
        </w:rPr>
        <w:t xml:space="preserve"> 1100 pieces of silver to find out Samson’s strength is in Judges 16:5. The 3,300 Officer’s [Non-Commissioned Officers as a Corporal (Priest) to a Sergeant (Priest) &amp; Commissioned Officers as a Lieutenant (Chief Priest) to a Captain (High Priest) to a General (Chief High Priest] under Solomon is in 1</w:t>
      </w:r>
      <w:r w:rsidRPr="004F544D">
        <w:rPr>
          <w:rFonts w:cstheme="minorHAnsi"/>
          <w:sz w:val="24"/>
          <w:szCs w:val="24"/>
          <w:vertAlign w:val="superscript"/>
        </w:rPr>
        <w:t>st</w:t>
      </w:r>
      <w:r w:rsidRPr="004F544D">
        <w:rPr>
          <w:rFonts w:cstheme="minorHAnsi"/>
          <w:sz w:val="24"/>
          <w:szCs w:val="24"/>
        </w:rPr>
        <w:t xml:space="preserve"> Kings 5:16. The 3,300 is Ruled by the Officers of Solomon is in 1</w:t>
      </w:r>
      <w:r w:rsidRPr="004F544D">
        <w:rPr>
          <w:rFonts w:cstheme="minorHAnsi"/>
          <w:sz w:val="24"/>
          <w:szCs w:val="24"/>
          <w:vertAlign w:val="superscript"/>
        </w:rPr>
        <w:t>st</w:t>
      </w:r>
      <w:r w:rsidRPr="004F544D">
        <w:rPr>
          <w:rFonts w:cstheme="minorHAnsi"/>
          <w:sz w:val="24"/>
          <w:szCs w:val="24"/>
        </w:rPr>
        <w:t xml:space="preserve"> Kings 5:16. </w:t>
      </w:r>
    </w:p>
    <w:p w:rsidR="009A64F5" w:rsidRPr="004F544D" w:rsidRDefault="009A64F5" w:rsidP="009A64F5">
      <w:pPr>
        <w:spacing w:line="480" w:lineRule="auto"/>
        <w:jc w:val="center"/>
        <w:rPr>
          <w:rFonts w:cstheme="minorHAnsi"/>
          <w:sz w:val="24"/>
          <w:szCs w:val="24"/>
        </w:rPr>
      </w:pPr>
      <w:r w:rsidRPr="004F544D">
        <w:rPr>
          <w:rFonts w:cstheme="minorHAnsi"/>
          <w:b/>
          <w:sz w:val="24"/>
          <w:szCs w:val="24"/>
        </w:rPr>
        <w:t>THE NUMBER THREE THOUSAND, THREE HUNDRED &amp; THIRTY</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3,330 represents the completion &amp; perfection in the Holy Bible. The 3,330 Sons of Annaas is in 1</w:t>
      </w:r>
      <w:r w:rsidRPr="004F544D">
        <w:rPr>
          <w:rFonts w:cstheme="minorHAnsi"/>
          <w:sz w:val="24"/>
          <w:szCs w:val="24"/>
          <w:vertAlign w:val="superscript"/>
        </w:rPr>
        <w:t>st</w:t>
      </w:r>
      <w:r w:rsidRPr="004F544D">
        <w:rPr>
          <w:rFonts w:cstheme="minorHAnsi"/>
          <w:sz w:val="24"/>
          <w:szCs w:val="24"/>
        </w:rPr>
        <w:t xml:space="preserve"> Esdras 5:23. </w:t>
      </w:r>
    </w:p>
    <w:p w:rsidR="009A64F5" w:rsidRPr="004F544D" w:rsidRDefault="009A64F5" w:rsidP="009A64F5">
      <w:pPr>
        <w:spacing w:line="480" w:lineRule="auto"/>
        <w:jc w:val="center"/>
        <w:rPr>
          <w:rFonts w:cstheme="minorHAnsi"/>
          <w:sz w:val="24"/>
          <w:szCs w:val="24"/>
        </w:rPr>
      </w:pPr>
      <w:r w:rsidRPr="004F544D">
        <w:rPr>
          <w:rFonts w:cstheme="minorHAnsi"/>
          <w:b/>
          <w:sz w:val="24"/>
          <w:szCs w:val="24"/>
        </w:rPr>
        <w:t xml:space="preserve">THE NUMBER THREE THOUSAND, FOUR HUNDRED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3,400 represents the completion &amp; perfection in the Holy Bible. The 3,400 Horsemen is in 2</w:t>
      </w:r>
      <w:r w:rsidRPr="004F544D">
        <w:rPr>
          <w:rFonts w:cstheme="minorHAnsi"/>
          <w:sz w:val="24"/>
          <w:szCs w:val="24"/>
          <w:vertAlign w:val="superscript"/>
        </w:rPr>
        <w:t>nd</w:t>
      </w:r>
      <w:r w:rsidRPr="004F544D">
        <w:rPr>
          <w:rFonts w:cstheme="minorHAnsi"/>
          <w:sz w:val="24"/>
          <w:szCs w:val="24"/>
        </w:rPr>
        <w:t xml:space="preserve"> Maccabees 12:33.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NUMBER THREE THOUSAND, SIX HUNDRED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3,600 represents the completion &amp; perfection in the Holy Bible. The 3,600 as Overseers of the 140,000 is in 2</w:t>
      </w:r>
      <w:r w:rsidRPr="004F544D">
        <w:rPr>
          <w:rFonts w:cstheme="minorHAnsi"/>
          <w:sz w:val="24"/>
          <w:szCs w:val="24"/>
          <w:vertAlign w:val="superscript"/>
        </w:rPr>
        <w:t>nd</w:t>
      </w:r>
      <w:r w:rsidRPr="004F544D">
        <w:rPr>
          <w:rFonts w:cstheme="minorHAnsi"/>
          <w:sz w:val="24"/>
          <w:szCs w:val="24"/>
        </w:rPr>
        <w:t xml:space="preserve"> Chronicles 2:2. The 3,600 as Overseers of the 140,000 is in 2</w:t>
      </w:r>
      <w:r w:rsidRPr="004F544D">
        <w:rPr>
          <w:rFonts w:cstheme="minorHAnsi"/>
          <w:sz w:val="24"/>
          <w:szCs w:val="24"/>
          <w:vertAlign w:val="superscript"/>
        </w:rPr>
        <w:t>nd</w:t>
      </w:r>
      <w:r w:rsidRPr="004F544D">
        <w:rPr>
          <w:rFonts w:cstheme="minorHAnsi"/>
          <w:sz w:val="24"/>
          <w:szCs w:val="24"/>
        </w:rPr>
        <w:t xml:space="preserve"> Chronicles 2:18. </w:t>
      </w:r>
    </w:p>
    <w:p w:rsidR="009A64F5" w:rsidRPr="004F544D" w:rsidRDefault="009A64F5" w:rsidP="009A64F5">
      <w:pPr>
        <w:spacing w:line="480" w:lineRule="auto"/>
        <w:jc w:val="center"/>
        <w:rPr>
          <w:rFonts w:cstheme="minorHAnsi"/>
          <w:sz w:val="24"/>
          <w:szCs w:val="24"/>
        </w:rPr>
      </w:pPr>
      <w:r w:rsidRPr="004F544D">
        <w:rPr>
          <w:rFonts w:cstheme="minorHAnsi"/>
          <w:b/>
          <w:sz w:val="24"/>
          <w:szCs w:val="24"/>
        </w:rPr>
        <w:t xml:space="preserve">THE NUMBER THREE THOUSAND, SIX HUNDRED &amp; THIRTY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3,630 represents the completion &amp; perfection in the Holy Bible. The 3,630 Children of Senaah is in Ezra 2:35. </w:t>
      </w:r>
    </w:p>
    <w:p w:rsidR="009A64F5" w:rsidRPr="004F544D" w:rsidRDefault="009A64F5" w:rsidP="009A64F5">
      <w:pPr>
        <w:spacing w:line="480" w:lineRule="auto"/>
        <w:jc w:val="center"/>
        <w:rPr>
          <w:rFonts w:cstheme="minorHAnsi"/>
          <w:sz w:val="24"/>
          <w:szCs w:val="24"/>
        </w:rPr>
      </w:pPr>
      <w:r w:rsidRPr="004F544D">
        <w:rPr>
          <w:rFonts w:cstheme="minorHAnsi"/>
          <w:b/>
          <w:sz w:val="24"/>
          <w:szCs w:val="24"/>
        </w:rPr>
        <w:t xml:space="preserve">THE NUMBER THREE THOUSAND, SEVEN HUNDRED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3,700 represents the completion &amp; perfection in the Holy Bible. The 3,700 Men is in 1</w:t>
      </w:r>
      <w:r w:rsidRPr="004F544D">
        <w:rPr>
          <w:rFonts w:cstheme="minorHAnsi"/>
          <w:sz w:val="24"/>
          <w:szCs w:val="24"/>
          <w:vertAlign w:val="superscript"/>
        </w:rPr>
        <w:t>st</w:t>
      </w:r>
      <w:r w:rsidRPr="004F544D">
        <w:rPr>
          <w:rFonts w:cstheme="minorHAnsi"/>
          <w:sz w:val="24"/>
          <w:szCs w:val="24"/>
        </w:rPr>
        <w:t xml:space="preserve"> Chronicles 12:27. </w:t>
      </w:r>
    </w:p>
    <w:p w:rsidR="009A64F5" w:rsidRPr="004F544D" w:rsidRDefault="009A64F5" w:rsidP="009A64F5">
      <w:pPr>
        <w:spacing w:line="480" w:lineRule="auto"/>
        <w:jc w:val="center"/>
        <w:rPr>
          <w:rFonts w:cstheme="minorHAnsi"/>
          <w:sz w:val="24"/>
          <w:szCs w:val="24"/>
        </w:rPr>
      </w:pPr>
      <w:r w:rsidRPr="004F544D">
        <w:rPr>
          <w:rFonts w:cstheme="minorHAnsi"/>
          <w:b/>
          <w:sz w:val="24"/>
          <w:szCs w:val="24"/>
        </w:rPr>
        <w:t>THE NUMBER THREE THOUSAND-NINE HUNDRED &amp; THIRTY</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3,930 represents the completion &amp; perfection in the Holy Bible. The 3,930 Children of Senaah is in Nehemiah 7:38. </w:t>
      </w:r>
    </w:p>
    <w:p w:rsidR="009A64F5" w:rsidRPr="004F544D" w:rsidRDefault="009A64F5" w:rsidP="009A64F5">
      <w:pPr>
        <w:spacing w:line="480" w:lineRule="auto"/>
        <w:jc w:val="center"/>
        <w:rPr>
          <w:rFonts w:cstheme="minorHAnsi"/>
          <w:sz w:val="24"/>
          <w:szCs w:val="24"/>
        </w:rPr>
      </w:pPr>
      <w:r w:rsidRPr="004F544D">
        <w:rPr>
          <w:rFonts w:cstheme="minorHAnsi"/>
          <w:b/>
          <w:sz w:val="24"/>
          <w:szCs w:val="24"/>
        </w:rPr>
        <w:t>THE NUMBER THREE THOUSAND-NINE HUNDRED &amp; NINETY NINE</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3,999 represents the completion &amp; perfection in the Holy Bible. The 3,999 Men with the Chiefest of the Elephants is in 2</w:t>
      </w:r>
      <w:r w:rsidRPr="004F544D">
        <w:rPr>
          <w:rFonts w:cstheme="minorHAnsi"/>
          <w:sz w:val="24"/>
          <w:szCs w:val="24"/>
          <w:vertAlign w:val="superscript"/>
        </w:rPr>
        <w:t>nd</w:t>
      </w:r>
      <w:r w:rsidRPr="004F544D">
        <w:rPr>
          <w:rFonts w:cstheme="minorHAnsi"/>
          <w:sz w:val="24"/>
          <w:szCs w:val="24"/>
        </w:rPr>
        <w:t xml:space="preserve"> Maccabees 13:15. The Army of 3,999 Men were slain in a field is in 1</w:t>
      </w:r>
      <w:r w:rsidRPr="004F544D">
        <w:rPr>
          <w:rFonts w:cstheme="minorHAnsi"/>
          <w:sz w:val="24"/>
          <w:szCs w:val="24"/>
          <w:vertAlign w:val="superscript"/>
        </w:rPr>
        <w:t>st</w:t>
      </w:r>
      <w:r w:rsidRPr="004F544D">
        <w:rPr>
          <w:rFonts w:cstheme="minorHAnsi"/>
          <w:sz w:val="24"/>
          <w:szCs w:val="24"/>
        </w:rPr>
        <w:t xml:space="preserve"> Samuel 4:2.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FOUR-THOUSAND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4,000 represents the completion &amp; perfection in the Holy Bible. The Captain’s Host is in 1</w:t>
      </w:r>
      <w:r w:rsidRPr="004F544D">
        <w:rPr>
          <w:rFonts w:cstheme="minorHAnsi"/>
          <w:sz w:val="24"/>
          <w:szCs w:val="24"/>
          <w:vertAlign w:val="superscript"/>
        </w:rPr>
        <w:t>st</w:t>
      </w:r>
      <w:r w:rsidRPr="004F544D">
        <w:rPr>
          <w:rFonts w:cstheme="minorHAnsi"/>
          <w:sz w:val="24"/>
          <w:szCs w:val="24"/>
        </w:rPr>
        <w:t xml:space="preserve"> Samuel 22:7. The 4,000 in the Business is in 2</w:t>
      </w:r>
      <w:r w:rsidRPr="004F544D">
        <w:rPr>
          <w:rFonts w:cstheme="minorHAnsi"/>
          <w:sz w:val="24"/>
          <w:szCs w:val="24"/>
          <w:vertAlign w:val="superscript"/>
        </w:rPr>
        <w:t>nd</w:t>
      </w:r>
      <w:r w:rsidRPr="004F544D">
        <w:rPr>
          <w:rFonts w:cstheme="minorHAnsi"/>
          <w:sz w:val="24"/>
          <w:szCs w:val="24"/>
        </w:rPr>
        <w:t xml:space="preserve"> Maccabees 8:20. The 4,000 Men that drew sword is in Judges 20:17. The 4,000 Philistines passed on is in 1</w:t>
      </w:r>
      <w:r w:rsidRPr="004F544D">
        <w:rPr>
          <w:rFonts w:cstheme="minorHAnsi"/>
          <w:sz w:val="24"/>
          <w:szCs w:val="24"/>
          <w:vertAlign w:val="superscript"/>
        </w:rPr>
        <w:t>st</w:t>
      </w:r>
      <w:r w:rsidRPr="004F544D">
        <w:rPr>
          <w:rFonts w:cstheme="minorHAnsi"/>
          <w:sz w:val="24"/>
          <w:szCs w:val="24"/>
        </w:rPr>
        <w:t xml:space="preserve"> Samuel 29:2. The 4,000 Men with the Chiefest of the Elephants is in 2</w:t>
      </w:r>
      <w:r w:rsidRPr="004F544D">
        <w:rPr>
          <w:rFonts w:cstheme="minorHAnsi"/>
          <w:sz w:val="24"/>
          <w:szCs w:val="24"/>
          <w:vertAlign w:val="superscript"/>
        </w:rPr>
        <w:t>nd</w:t>
      </w:r>
      <w:r w:rsidRPr="004F544D">
        <w:rPr>
          <w:rFonts w:cstheme="minorHAnsi"/>
          <w:sz w:val="24"/>
          <w:szCs w:val="24"/>
        </w:rPr>
        <w:t xml:space="preserve"> Maccabees 13:15. The 4,000 Porters is in 1</w:t>
      </w:r>
      <w:r w:rsidRPr="004F544D">
        <w:rPr>
          <w:rFonts w:cstheme="minorHAnsi"/>
          <w:sz w:val="24"/>
          <w:szCs w:val="24"/>
          <w:vertAlign w:val="superscript"/>
        </w:rPr>
        <w:t>st</w:t>
      </w:r>
      <w:r w:rsidRPr="004F544D">
        <w:rPr>
          <w:rFonts w:cstheme="minorHAnsi"/>
          <w:sz w:val="24"/>
          <w:szCs w:val="24"/>
        </w:rPr>
        <w:t xml:space="preserve"> Chronicles 23:5. The 4,000 praised the LORD with musical instruments is in 1</w:t>
      </w:r>
      <w:r w:rsidRPr="004F544D">
        <w:rPr>
          <w:rFonts w:cstheme="minorHAnsi"/>
          <w:sz w:val="24"/>
          <w:szCs w:val="24"/>
          <w:vertAlign w:val="superscript"/>
        </w:rPr>
        <w:t>st</w:t>
      </w:r>
      <w:r w:rsidRPr="004F544D">
        <w:rPr>
          <w:rFonts w:cstheme="minorHAnsi"/>
          <w:sz w:val="24"/>
          <w:szCs w:val="24"/>
        </w:rPr>
        <w:t xml:space="preserve"> Chronicles 23:5. The 4,000 Stalls for Horses and Chariots is in 2</w:t>
      </w:r>
      <w:r w:rsidRPr="004F544D">
        <w:rPr>
          <w:rFonts w:cstheme="minorHAnsi"/>
          <w:sz w:val="24"/>
          <w:szCs w:val="24"/>
          <w:vertAlign w:val="superscript"/>
        </w:rPr>
        <w:t>nd</w:t>
      </w:r>
      <w:r w:rsidRPr="004F544D">
        <w:rPr>
          <w:rFonts w:cstheme="minorHAnsi"/>
          <w:sz w:val="24"/>
          <w:szCs w:val="24"/>
        </w:rPr>
        <w:t xml:space="preserve"> Chronicles 9:25. The 4,000 Men did eat is in Matthew 15:38; 16:10 &amp; Mark 8:9, 20. The 4,000 Assassins is in Acts 21:38.   </w:t>
      </w:r>
    </w:p>
    <w:p w:rsidR="009A64F5" w:rsidRPr="004F544D" w:rsidRDefault="009A64F5" w:rsidP="009A64F5">
      <w:pPr>
        <w:spacing w:line="480" w:lineRule="auto"/>
        <w:jc w:val="center"/>
        <w:rPr>
          <w:rFonts w:cstheme="minorHAnsi"/>
          <w:sz w:val="24"/>
          <w:szCs w:val="24"/>
        </w:rPr>
      </w:pPr>
      <w:r w:rsidRPr="004F544D">
        <w:rPr>
          <w:rFonts w:cstheme="minorHAnsi"/>
          <w:b/>
          <w:sz w:val="24"/>
          <w:szCs w:val="24"/>
        </w:rPr>
        <w:t>THE NUMBER FOURTY FOUR HUNDRED</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4,400 represents the completion &amp; perfection in the Holy Bible. The 4</w:t>
      </w:r>
      <w:r w:rsidRPr="004F544D">
        <w:rPr>
          <w:rFonts w:cstheme="minorHAnsi"/>
          <w:sz w:val="24"/>
          <w:szCs w:val="24"/>
          <w:vertAlign w:val="superscript"/>
        </w:rPr>
        <w:t>th</w:t>
      </w:r>
      <w:r w:rsidRPr="004F544D">
        <w:rPr>
          <w:rFonts w:cstheme="minorHAnsi"/>
          <w:sz w:val="24"/>
          <w:szCs w:val="24"/>
        </w:rPr>
        <w:t xml:space="preserve"> 1100 pieces of silver to find out Samson’s strength is in Judges 16:5.</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FOUR-THOUSAND &amp; FIVE HUNDRED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4,500 represents the completion &amp; perfection in the Holy Bible. The 4,500 Cubits (8,250 feet which is 1.7 Roman Miles) each of the 4,500 East Gates, 4,500 South Gates with Measures &amp; 4,500 West Gates &amp; the 4,500 North Gates is in Ezekiel 48:16, 30, 32-34.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FOUR THOUSAND, SIX HUNDRED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4,600 represents the completion &amp; perfection in the Holy Bible. The 4,600 Mighty Men of Valor for the War is in 1</w:t>
      </w:r>
      <w:r w:rsidRPr="004F544D">
        <w:rPr>
          <w:rFonts w:cstheme="minorHAnsi"/>
          <w:sz w:val="24"/>
          <w:szCs w:val="24"/>
          <w:vertAlign w:val="superscript"/>
        </w:rPr>
        <w:t>st</w:t>
      </w:r>
      <w:r w:rsidRPr="004F544D">
        <w:rPr>
          <w:rFonts w:cstheme="minorHAnsi"/>
          <w:sz w:val="24"/>
          <w:szCs w:val="24"/>
        </w:rPr>
        <w:t xml:space="preserve"> Chronicles 12:26. The 4,600 Persons Captive is in Jeremiah 52:30.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FOUR THOUSAND, NINE HUNDRED &amp; NINETY NINE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4,999 represents the completion &amp; perfection in the Holy Bible. The 4,999 Men that had eaten is in Matthew 14:21; Mark 6:44; John 6:10 &amp; Luke 9:14. The 4,999 Men is in Acts 4:4.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FIVE-THOUSAND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5,000 represents the completion &amp; perfection in the Holy Bible. The Captain’s Host is in 1</w:t>
      </w:r>
      <w:r w:rsidRPr="004F544D">
        <w:rPr>
          <w:rFonts w:cstheme="minorHAnsi"/>
          <w:sz w:val="24"/>
          <w:szCs w:val="24"/>
          <w:vertAlign w:val="superscript"/>
        </w:rPr>
        <w:t>st</w:t>
      </w:r>
      <w:r w:rsidRPr="004F544D">
        <w:rPr>
          <w:rFonts w:cstheme="minorHAnsi"/>
          <w:sz w:val="24"/>
          <w:szCs w:val="24"/>
        </w:rPr>
        <w:t xml:space="preserve"> Samuel 22:7. The 5,000 talents of gold ($28,800,000,000.00 billion) for the Father Stephen’s House is in 1</w:t>
      </w:r>
      <w:r w:rsidRPr="004F544D">
        <w:rPr>
          <w:rFonts w:cstheme="minorHAnsi"/>
          <w:sz w:val="24"/>
          <w:szCs w:val="24"/>
          <w:vertAlign w:val="superscript"/>
        </w:rPr>
        <w:t>st</w:t>
      </w:r>
      <w:r w:rsidRPr="004F544D">
        <w:rPr>
          <w:rFonts w:cstheme="minorHAnsi"/>
          <w:sz w:val="24"/>
          <w:szCs w:val="24"/>
        </w:rPr>
        <w:t xml:space="preserve"> Chronicles 29:7. The 5,000 Philistines passed on is in 1</w:t>
      </w:r>
      <w:r w:rsidRPr="004F544D">
        <w:rPr>
          <w:rFonts w:cstheme="minorHAnsi"/>
          <w:sz w:val="24"/>
          <w:szCs w:val="24"/>
          <w:vertAlign w:val="superscript"/>
        </w:rPr>
        <w:t>st</w:t>
      </w:r>
      <w:r w:rsidRPr="004F544D">
        <w:rPr>
          <w:rFonts w:cstheme="minorHAnsi"/>
          <w:sz w:val="24"/>
          <w:szCs w:val="24"/>
        </w:rPr>
        <w:t xml:space="preserve"> Samuel 29:2. The 5,000 Pounds of Silver ($32,000,000.00 million) for the Father Stephen’s House is in Ezra 2:69. The 5,000 Pounds of Silver ($32,000,000.00 million) for the Father Stephen’s Holy Treasury is in 1</w:t>
      </w:r>
      <w:r w:rsidRPr="004F544D">
        <w:rPr>
          <w:rFonts w:cstheme="minorHAnsi"/>
          <w:sz w:val="24"/>
          <w:szCs w:val="24"/>
          <w:vertAlign w:val="superscript"/>
        </w:rPr>
        <w:t>st</w:t>
      </w:r>
      <w:r w:rsidRPr="004F544D">
        <w:rPr>
          <w:rFonts w:cstheme="minorHAnsi"/>
          <w:sz w:val="24"/>
          <w:szCs w:val="24"/>
        </w:rPr>
        <w:t xml:space="preserve"> Esdras 5:45. The 5,000 on Foot is in 2</w:t>
      </w:r>
      <w:r w:rsidRPr="004F544D">
        <w:rPr>
          <w:rFonts w:cstheme="minorHAnsi"/>
          <w:sz w:val="24"/>
          <w:szCs w:val="24"/>
          <w:vertAlign w:val="superscript"/>
        </w:rPr>
        <w:t>nd</w:t>
      </w:r>
      <w:r w:rsidRPr="004F544D">
        <w:rPr>
          <w:rFonts w:cstheme="minorHAnsi"/>
          <w:sz w:val="24"/>
          <w:szCs w:val="24"/>
        </w:rPr>
        <w:t xml:space="preserve"> Maccabees 12:10. The 5,000 Horsemen is in 2</w:t>
      </w:r>
      <w:r w:rsidRPr="004F544D">
        <w:rPr>
          <w:rFonts w:cstheme="minorHAnsi"/>
          <w:sz w:val="24"/>
          <w:szCs w:val="24"/>
          <w:vertAlign w:val="superscript"/>
        </w:rPr>
        <w:t>nd</w:t>
      </w:r>
      <w:r w:rsidRPr="004F544D">
        <w:rPr>
          <w:rFonts w:cstheme="minorHAnsi"/>
          <w:sz w:val="24"/>
          <w:szCs w:val="24"/>
        </w:rPr>
        <w:t xml:space="preserve"> Maccabees 12:10. The 5,000 Small Cattle is in 2</w:t>
      </w:r>
      <w:r w:rsidRPr="004F544D">
        <w:rPr>
          <w:rFonts w:cstheme="minorHAnsi"/>
          <w:sz w:val="24"/>
          <w:szCs w:val="24"/>
          <w:vertAlign w:val="superscript"/>
        </w:rPr>
        <w:t>nd</w:t>
      </w:r>
      <w:r w:rsidRPr="004F544D">
        <w:rPr>
          <w:rFonts w:cstheme="minorHAnsi"/>
          <w:sz w:val="24"/>
          <w:szCs w:val="24"/>
        </w:rPr>
        <w:t xml:space="preserve"> Chronicles 35:9. The 5,000 Sheep is in 1</w:t>
      </w:r>
      <w:r w:rsidRPr="004F544D">
        <w:rPr>
          <w:rFonts w:cstheme="minorHAnsi"/>
          <w:sz w:val="24"/>
          <w:szCs w:val="24"/>
          <w:vertAlign w:val="superscript"/>
        </w:rPr>
        <w:t>st</w:t>
      </w:r>
      <w:r w:rsidRPr="004F544D">
        <w:rPr>
          <w:rFonts w:cstheme="minorHAnsi"/>
          <w:sz w:val="24"/>
          <w:szCs w:val="24"/>
        </w:rPr>
        <w:t xml:space="preserve"> Esdras 1:9. The 5,000 Assyrians is in Judith 7:17. The 5,000 Footmen is in 1</w:t>
      </w:r>
      <w:r w:rsidRPr="004F544D">
        <w:rPr>
          <w:rFonts w:cstheme="minorHAnsi"/>
          <w:sz w:val="24"/>
          <w:szCs w:val="24"/>
          <w:vertAlign w:val="superscript"/>
        </w:rPr>
        <w:t>st</w:t>
      </w:r>
      <w:r w:rsidRPr="004F544D">
        <w:rPr>
          <w:rFonts w:cstheme="minorHAnsi"/>
          <w:sz w:val="24"/>
          <w:szCs w:val="24"/>
        </w:rPr>
        <w:t xml:space="preserve"> Maccabees 4:1. The 5,000 Horsemen is in 1</w:t>
      </w:r>
      <w:r w:rsidRPr="004F544D">
        <w:rPr>
          <w:rFonts w:cstheme="minorHAnsi"/>
          <w:sz w:val="24"/>
          <w:szCs w:val="24"/>
          <w:vertAlign w:val="superscript"/>
        </w:rPr>
        <w:t>st</w:t>
      </w:r>
      <w:r w:rsidRPr="004F544D">
        <w:rPr>
          <w:rFonts w:cstheme="minorHAnsi"/>
          <w:sz w:val="24"/>
          <w:szCs w:val="24"/>
        </w:rPr>
        <w:t xml:space="preserve"> Maccabees 4:28. The Host of 5,000 is in 1</w:t>
      </w:r>
      <w:r w:rsidRPr="004F544D">
        <w:rPr>
          <w:rFonts w:cstheme="minorHAnsi"/>
          <w:sz w:val="24"/>
          <w:szCs w:val="24"/>
          <w:vertAlign w:val="superscript"/>
        </w:rPr>
        <w:t>st</w:t>
      </w:r>
      <w:r w:rsidRPr="004F544D">
        <w:rPr>
          <w:rFonts w:cstheme="minorHAnsi"/>
          <w:sz w:val="24"/>
          <w:szCs w:val="24"/>
        </w:rPr>
        <w:t xml:space="preserve"> Maccabees 4:34. The 5,000 Men slain is in 1</w:t>
      </w:r>
      <w:r w:rsidRPr="004F544D">
        <w:rPr>
          <w:rFonts w:cstheme="minorHAnsi"/>
          <w:sz w:val="24"/>
          <w:szCs w:val="24"/>
          <w:vertAlign w:val="superscript"/>
        </w:rPr>
        <w:t>st</w:t>
      </w:r>
      <w:r w:rsidRPr="004F544D">
        <w:rPr>
          <w:rFonts w:cstheme="minorHAnsi"/>
          <w:sz w:val="24"/>
          <w:szCs w:val="24"/>
        </w:rPr>
        <w:t xml:space="preserve"> Maccabees 7:32. The 5,000 shekels ($640,000.00) of silver is used out of the accounts year by year for the Priests that Minister is in 1</w:t>
      </w:r>
      <w:r w:rsidRPr="004F544D">
        <w:rPr>
          <w:rFonts w:cstheme="minorHAnsi"/>
          <w:sz w:val="24"/>
          <w:szCs w:val="24"/>
          <w:vertAlign w:val="superscript"/>
        </w:rPr>
        <w:t>st</w:t>
      </w:r>
      <w:r w:rsidRPr="004F544D">
        <w:rPr>
          <w:rFonts w:cstheme="minorHAnsi"/>
          <w:sz w:val="24"/>
          <w:szCs w:val="24"/>
        </w:rPr>
        <w:t xml:space="preserve"> Maccabees 10:42. The 5,000 Men lie in Ambush is in Joshua 8:12. The 5,000 Men in the Highways is in Judges 20:45. The 5,000 Shekel of Brass of the Coat of Mail is in 1</w:t>
      </w:r>
      <w:r w:rsidRPr="004F544D">
        <w:rPr>
          <w:rFonts w:cstheme="minorHAnsi"/>
          <w:sz w:val="24"/>
          <w:szCs w:val="24"/>
          <w:vertAlign w:val="superscript"/>
        </w:rPr>
        <w:t>st</w:t>
      </w:r>
      <w:r w:rsidRPr="004F544D">
        <w:rPr>
          <w:rFonts w:cstheme="minorHAnsi"/>
          <w:sz w:val="24"/>
          <w:szCs w:val="24"/>
        </w:rPr>
        <w:t xml:space="preserve"> Samuel 17:5. The 5,000 which is 5 will rebuke You to cause You to flee is in Isaiah 30:17. The 5,000 broad of the possession of the city is in Ezekiel 45:6; 48:15. The 5,000 Men did eat is in Matthew 16:9 &amp; Mark 8:19.     </w:t>
      </w:r>
    </w:p>
    <w:p w:rsidR="009A64F5" w:rsidRPr="004F544D" w:rsidRDefault="009A64F5" w:rsidP="009A64F5">
      <w:pPr>
        <w:spacing w:line="480" w:lineRule="auto"/>
        <w:ind w:left="8640" w:hanging="8640"/>
        <w:jc w:val="center"/>
        <w:rPr>
          <w:rFonts w:cstheme="minorHAnsi"/>
          <w:b/>
          <w:sz w:val="24"/>
          <w:szCs w:val="24"/>
        </w:rPr>
      </w:pPr>
      <w:r w:rsidRPr="004F544D">
        <w:rPr>
          <w:rFonts w:cstheme="minorHAnsi"/>
          <w:b/>
          <w:sz w:val="24"/>
          <w:szCs w:val="24"/>
        </w:rPr>
        <w:t>THE NUMBER FIVE THOUSAND, THREE HUNDRED</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5,300 represents the completion &amp; perfection in the Holy Bible. The 5,300 Horsemen of Grecian Authority is in 2</w:t>
      </w:r>
      <w:r w:rsidRPr="004F544D">
        <w:rPr>
          <w:rFonts w:cstheme="minorHAnsi"/>
          <w:sz w:val="24"/>
          <w:szCs w:val="24"/>
          <w:vertAlign w:val="superscript"/>
        </w:rPr>
        <w:t>nd</w:t>
      </w:r>
      <w:r w:rsidRPr="004F544D">
        <w:rPr>
          <w:rFonts w:cstheme="minorHAnsi"/>
          <w:sz w:val="24"/>
          <w:szCs w:val="24"/>
        </w:rPr>
        <w:t xml:space="preserve"> Maccabees 13:2.</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FIVE THOUSAND, FOUR HUNDRED  </w:t>
      </w:r>
    </w:p>
    <w:p w:rsidR="009A64F5" w:rsidRPr="004F544D" w:rsidRDefault="009A64F5" w:rsidP="009A64F5">
      <w:pPr>
        <w:spacing w:line="480" w:lineRule="auto"/>
        <w:jc w:val="both"/>
        <w:rPr>
          <w:rFonts w:cstheme="minorHAnsi"/>
          <w:b/>
          <w:sz w:val="24"/>
          <w:szCs w:val="24"/>
        </w:rPr>
      </w:pPr>
      <w:r w:rsidRPr="004F544D">
        <w:rPr>
          <w:rFonts w:cstheme="minorHAnsi"/>
          <w:sz w:val="24"/>
          <w:szCs w:val="24"/>
        </w:rPr>
        <w:t xml:space="preserve">The Number 5,400 represents the completion &amp; perfection in the Holy Bible. The 5,400 Vessels of Gold &amp; Silver is in Ezra 1:11.   </w:t>
      </w:r>
    </w:p>
    <w:p w:rsidR="009A64F5" w:rsidRPr="004F544D" w:rsidRDefault="009A64F5" w:rsidP="009A64F5">
      <w:pPr>
        <w:spacing w:line="480" w:lineRule="auto"/>
        <w:jc w:val="center"/>
        <w:rPr>
          <w:rFonts w:cstheme="minorHAnsi"/>
          <w:sz w:val="24"/>
          <w:szCs w:val="24"/>
        </w:rPr>
      </w:pPr>
      <w:r w:rsidRPr="004F544D">
        <w:rPr>
          <w:rFonts w:cstheme="minorHAnsi"/>
          <w:b/>
          <w:sz w:val="24"/>
          <w:szCs w:val="24"/>
        </w:rPr>
        <w:t>THE NUMBER FIVE THOUSAND, FOUR HUNDRED &amp; SIXTY NINE</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5,469 represents the completion &amp; perfection in the Holy Bible. The 5,469 vessels of gold and silver is in 1</w:t>
      </w:r>
      <w:r w:rsidRPr="004F544D">
        <w:rPr>
          <w:rFonts w:cstheme="minorHAnsi"/>
          <w:sz w:val="24"/>
          <w:szCs w:val="24"/>
          <w:vertAlign w:val="superscript"/>
        </w:rPr>
        <w:t>st</w:t>
      </w:r>
      <w:r w:rsidRPr="004F544D">
        <w:rPr>
          <w:rFonts w:cstheme="minorHAnsi"/>
          <w:sz w:val="24"/>
          <w:szCs w:val="24"/>
        </w:rPr>
        <w:t xml:space="preserve"> Esdras 2:14. </w:t>
      </w:r>
    </w:p>
    <w:p w:rsidR="009A64F5" w:rsidRPr="004F544D" w:rsidRDefault="009A64F5" w:rsidP="009A64F5">
      <w:pPr>
        <w:spacing w:line="480" w:lineRule="auto"/>
        <w:jc w:val="center"/>
        <w:rPr>
          <w:rFonts w:cstheme="minorHAnsi"/>
          <w:sz w:val="24"/>
          <w:szCs w:val="24"/>
        </w:rPr>
      </w:pPr>
      <w:r w:rsidRPr="004F544D">
        <w:rPr>
          <w:rFonts w:cstheme="minorHAnsi"/>
          <w:b/>
          <w:sz w:val="24"/>
          <w:szCs w:val="24"/>
        </w:rPr>
        <w:t>THE NUMBER FIFTY FIVE HUNDRED</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5,500 represents the completion &amp; perfection in the Holy Bible. The 5</w:t>
      </w:r>
      <w:r w:rsidRPr="004F544D">
        <w:rPr>
          <w:rFonts w:cstheme="minorHAnsi"/>
          <w:sz w:val="24"/>
          <w:szCs w:val="24"/>
          <w:vertAlign w:val="superscript"/>
        </w:rPr>
        <w:t>th</w:t>
      </w:r>
      <w:r w:rsidRPr="004F544D">
        <w:rPr>
          <w:rFonts w:cstheme="minorHAnsi"/>
          <w:sz w:val="24"/>
          <w:szCs w:val="24"/>
        </w:rPr>
        <w:t xml:space="preserve"> 1100 pieces of silver to find out Samson’s strength is in Judges 16:5.</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FIVE-THOUSAND, FIVE HUNDRED &amp; TWENTY FIVE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5,525 represents the completion &amp; perfection in the Holy Bible. The 5,525 Beasts is in 1</w:t>
      </w:r>
      <w:r w:rsidRPr="004F544D">
        <w:rPr>
          <w:rFonts w:cstheme="minorHAnsi"/>
          <w:sz w:val="24"/>
          <w:szCs w:val="24"/>
          <w:vertAlign w:val="superscript"/>
        </w:rPr>
        <w:t>st</w:t>
      </w:r>
      <w:r w:rsidRPr="004F544D">
        <w:rPr>
          <w:rFonts w:cstheme="minorHAnsi"/>
          <w:sz w:val="24"/>
          <w:szCs w:val="24"/>
        </w:rPr>
        <w:t xml:space="preserve"> Esdras 5:43.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SIX-THOUSAND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6,000 represents the completion &amp; perfection in the Holy Bible. The Captain’s Host is in 1</w:t>
      </w:r>
      <w:r w:rsidRPr="004F544D">
        <w:rPr>
          <w:rFonts w:cstheme="minorHAnsi"/>
          <w:sz w:val="24"/>
          <w:szCs w:val="24"/>
          <w:vertAlign w:val="superscript"/>
        </w:rPr>
        <w:t>st</w:t>
      </w:r>
      <w:r w:rsidRPr="004F544D">
        <w:rPr>
          <w:rFonts w:cstheme="minorHAnsi"/>
          <w:sz w:val="24"/>
          <w:szCs w:val="24"/>
        </w:rPr>
        <w:t xml:space="preserve"> Samuel 22:7. The 6,000 Philistines passed on is in 1</w:t>
      </w:r>
      <w:r w:rsidRPr="004F544D">
        <w:rPr>
          <w:rFonts w:cstheme="minorHAnsi"/>
          <w:sz w:val="24"/>
          <w:szCs w:val="24"/>
          <w:vertAlign w:val="superscript"/>
        </w:rPr>
        <w:t>st</w:t>
      </w:r>
      <w:r w:rsidRPr="004F544D">
        <w:rPr>
          <w:rFonts w:cstheme="minorHAnsi"/>
          <w:sz w:val="24"/>
          <w:szCs w:val="24"/>
        </w:rPr>
        <w:t xml:space="preserve"> Samuel 29:2. The 6,000 Men assembled in religion is in 2</w:t>
      </w:r>
      <w:r w:rsidRPr="004F544D">
        <w:rPr>
          <w:rFonts w:cstheme="minorHAnsi"/>
          <w:sz w:val="24"/>
          <w:szCs w:val="24"/>
          <w:vertAlign w:val="superscript"/>
        </w:rPr>
        <w:t>nd</w:t>
      </w:r>
      <w:r w:rsidRPr="004F544D">
        <w:rPr>
          <w:rFonts w:cstheme="minorHAnsi"/>
          <w:sz w:val="24"/>
          <w:szCs w:val="24"/>
        </w:rPr>
        <w:t xml:space="preserve"> Maccabees 8:1. The 6,000 Men were not stricken with terror is in 2</w:t>
      </w:r>
      <w:r w:rsidRPr="004F544D">
        <w:rPr>
          <w:rFonts w:cstheme="minorHAnsi"/>
          <w:sz w:val="24"/>
          <w:szCs w:val="24"/>
          <w:vertAlign w:val="superscript"/>
        </w:rPr>
        <w:t>nd</w:t>
      </w:r>
      <w:r w:rsidRPr="004F544D">
        <w:rPr>
          <w:rFonts w:cstheme="minorHAnsi"/>
          <w:sz w:val="24"/>
          <w:szCs w:val="24"/>
        </w:rPr>
        <w:t xml:space="preserve"> Maccabees 8:16. The 6,000 Horsemen is in 1</w:t>
      </w:r>
      <w:r w:rsidRPr="004F544D">
        <w:rPr>
          <w:rFonts w:cstheme="minorHAnsi"/>
          <w:sz w:val="24"/>
          <w:szCs w:val="24"/>
          <w:vertAlign w:val="superscript"/>
        </w:rPr>
        <w:t>st</w:t>
      </w:r>
      <w:r w:rsidRPr="004F544D">
        <w:rPr>
          <w:rFonts w:cstheme="minorHAnsi"/>
          <w:sz w:val="24"/>
          <w:szCs w:val="24"/>
        </w:rPr>
        <w:t xml:space="preserve"> Samuel 13:5. The 6,000 Pieces ($2,880,000.00 million) of Gold is in 2</w:t>
      </w:r>
      <w:r w:rsidRPr="004F544D">
        <w:rPr>
          <w:rFonts w:cstheme="minorHAnsi"/>
          <w:sz w:val="24"/>
          <w:szCs w:val="24"/>
          <w:vertAlign w:val="superscript"/>
        </w:rPr>
        <w:t>nd</w:t>
      </w:r>
      <w:r w:rsidRPr="004F544D">
        <w:rPr>
          <w:rFonts w:cstheme="minorHAnsi"/>
          <w:sz w:val="24"/>
          <w:szCs w:val="24"/>
        </w:rPr>
        <w:t xml:space="preserve"> Kings 5:5. The 6,000 Officer’s &amp; Judges is in 1</w:t>
      </w:r>
      <w:r w:rsidRPr="004F544D">
        <w:rPr>
          <w:rFonts w:cstheme="minorHAnsi"/>
          <w:sz w:val="24"/>
          <w:szCs w:val="24"/>
          <w:vertAlign w:val="superscript"/>
        </w:rPr>
        <w:t>st</w:t>
      </w:r>
      <w:r w:rsidRPr="004F544D">
        <w:rPr>
          <w:rFonts w:cstheme="minorHAnsi"/>
          <w:sz w:val="24"/>
          <w:szCs w:val="24"/>
        </w:rPr>
        <w:t xml:space="preserve"> Chronicles 23:4. The 6,000 Camels is in Job 42:12.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SIX THOUSAND &amp; TWO HUNDRED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6,200 represents the completion &amp; perfection in the Holy Bible. The 6,200 from a month old on up to 19 years old is in Numbers 3:34. </w:t>
      </w:r>
    </w:p>
    <w:p w:rsidR="009A64F5" w:rsidRPr="004F544D" w:rsidRDefault="009A64F5" w:rsidP="009A64F5">
      <w:pPr>
        <w:spacing w:line="480" w:lineRule="auto"/>
        <w:jc w:val="center"/>
        <w:rPr>
          <w:rFonts w:cstheme="minorHAnsi"/>
          <w:sz w:val="24"/>
          <w:szCs w:val="24"/>
        </w:rPr>
      </w:pPr>
      <w:r w:rsidRPr="004F544D">
        <w:rPr>
          <w:rFonts w:cstheme="minorHAnsi"/>
          <w:b/>
          <w:sz w:val="24"/>
          <w:szCs w:val="24"/>
        </w:rPr>
        <w:t>THE NUMBER SIXTY SIX HUNDRED</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6,600 represents the completion &amp; perfection in the Holy Bible. The 6</w:t>
      </w:r>
      <w:r w:rsidRPr="004F544D">
        <w:rPr>
          <w:rFonts w:cstheme="minorHAnsi"/>
          <w:sz w:val="24"/>
          <w:szCs w:val="24"/>
          <w:vertAlign w:val="superscript"/>
        </w:rPr>
        <w:t>th</w:t>
      </w:r>
      <w:r w:rsidRPr="004F544D">
        <w:rPr>
          <w:rFonts w:cstheme="minorHAnsi"/>
          <w:sz w:val="24"/>
          <w:szCs w:val="24"/>
        </w:rPr>
        <w:t xml:space="preserve"> 1100 pieces of silver to find out Samson’s strength is in Judges 16:5.</w:t>
      </w:r>
    </w:p>
    <w:p w:rsidR="009A64F5" w:rsidRPr="004F544D" w:rsidRDefault="009A64F5" w:rsidP="009A64F5">
      <w:pPr>
        <w:spacing w:line="480" w:lineRule="auto"/>
        <w:jc w:val="center"/>
        <w:rPr>
          <w:rFonts w:cstheme="minorHAnsi"/>
          <w:sz w:val="24"/>
          <w:szCs w:val="24"/>
        </w:rPr>
      </w:pPr>
      <w:r w:rsidRPr="004F544D">
        <w:rPr>
          <w:rFonts w:cstheme="minorHAnsi"/>
          <w:b/>
          <w:sz w:val="24"/>
          <w:szCs w:val="24"/>
        </w:rPr>
        <w:t>THE NUMBER SIX THOUSAND, SEVEN HUNDRED &amp; TWENTY</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6,720 represents the completion &amp; perfection in the Holy Bible. The 6,720 Asses is in Ezra 2:67 &amp; Nehemiah 7:69.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SIX THOUSAND, EIGHT HUNDRED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6,800 represents the completion &amp; perfection in the Holy Bible. The 6,800 ready armed to the war is in 1</w:t>
      </w:r>
      <w:r w:rsidRPr="004F544D">
        <w:rPr>
          <w:rFonts w:cstheme="minorHAnsi"/>
          <w:sz w:val="24"/>
          <w:szCs w:val="24"/>
          <w:vertAlign w:val="superscript"/>
        </w:rPr>
        <w:t>st</w:t>
      </w:r>
      <w:r w:rsidRPr="004F544D">
        <w:rPr>
          <w:rFonts w:cstheme="minorHAnsi"/>
          <w:sz w:val="24"/>
          <w:szCs w:val="24"/>
        </w:rPr>
        <w:t xml:space="preserve"> Chronicles 12:24.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SEVEN-THOUSAND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7,000 represents the completion &amp; perfection in the Holy Bible. The Captain’s Host is in 1</w:t>
      </w:r>
      <w:r w:rsidRPr="004F544D">
        <w:rPr>
          <w:rFonts w:cstheme="minorHAnsi"/>
          <w:sz w:val="24"/>
          <w:szCs w:val="24"/>
          <w:vertAlign w:val="superscript"/>
        </w:rPr>
        <w:t>st</w:t>
      </w:r>
      <w:r w:rsidRPr="004F544D">
        <w:rPr>
          <w:rFonts w:cstheme="minorHAnsi"/>
          <w:sz w:val="24"/>
          <w:szCs w:val="24"/>
        </w:rPr>
        <w:t xml:space="preserve"> Samuel 22:7. The 7,000 Philistines passed on is in 1</w:t>
      </w:r>
      <w:r w:rsidRPr="004F544D">
        <w:rPr>
          <w:rFonts w:cstheme="minorHAnsi"/>
          <w:sz w:val="24"/>
          <w:szCs w:val="24"/>
          <w:vertAlign w:val="superscript"/>
        </w:rPr>
        <w:t>st</w:t>
      </w:r>
      <w:r w:rsidRPr="004F544D">
        <w:rPr>
          <w:rFonts w:cstheme="minorHAnsi"/>
          <w:sz w:val="24"/>
          <w:szCs w:val="24"/>
        </w:rPr>
        <w:t xml:space="preserve"> Samuel 29:2. The 7,000 numbered is in 1</w:t>
      </w:r>
      <w:r w:rsidRPr="004F544D">
        <w:rPr>
          <w:rFonts w:cstheme="minorHAnsi"/>
          <w:sz w:val="24"/>
          <w:szCs w:val="24"/>
          <w:vertAlign w:val="superscript"/>
        </w:rPr>
        <w:t>st</w:t>
      </w:r>
      <w:r w:rsidRPr="004F544D">
        <w:rPr>
          <w:rFonts w:cstheme="minorHAnsi"/>
          <w:sz w:val="24"/>
          <w:szCs w:val="24"/>
        </w:rPr>
        <w:t xml:space="preserve"> Kings 20:15. The 7,000 Horsemen is in 1</w:t>
      </w:r>
      <w:r w:rsidRPr="004F544D">
        <w:rPr>
          <w:rFonts w:cstheme="minorHAnsi"/>
          <w:sz w:val="24"/>
          <w:szCs w:val="24"/>
          <w:vertAlign w:val="superscript"/>
        </w:rPr>
        <w:t>st</w:t>
      </w:r>
      <w:r w:rsidRPr="004F544D">
        <w:rPr>
          <w:rFonts w:cstheme="minorHAnsi"/>
          <w:sz w:val="24"/>
          <w:szCs w:val="24"/>
        </w:rPr>
        <w:t xml:space="preserve"> Chronicles 18:4. The 7,000 Sheep is in 2</w:t>
      </w:r>
      <w:r w:rsidRPr="004F544D">
        <w:rPr>
          <w:rFonts w:cstheme="minorHAnsi"/>
          <w:sz w:val="24"/>
          <w:szCs w:val="24"/>
          <w:vertAlign w:val="superscript"/>
        </w:rPr>
        <w:t>nd</w:t>
      </w:r>
      <w:r w:rsidRPr="004F544D">
        <w:rPr>
          <w:rFonts w:cstheme="minorHAnsi"/>
          <w:sz w:val="24"/>
          <w:szCs w:val="24"/>
        </w:rPr>
        <w:t xml:space="preserve"> Chronicles 15:11. The 7,000 Horsemen is in 1</w:t>
      </w:r>
      <w:r w:rsidRPr="004F544D">
        <w:rPr>
          <w:rFonts w:cstheme="minorHAnsi"/>
          <w:sz w:val="24"/>
          <w:szCs w:val="24"/>
          <w:vertAlign w:val="superscript"/>
        </w:rPr>
        <w:t>st</w:t>
      </w:r>
      <w:r w:rsidRPr="004F544D">
        <w:rPr>
          <w:rFonts w:cstheme="minorHAnsi"/>
          <w:sz w:val="24"/>
          <w:szCs w:val="24"/>
        </w:rPr>
        <w:t xml:space="preserve"> Maccabees 3:39. The 7,000 Faithful is in 1</w:t>
      </w:r>
      <w:r w:rsidRPr="004F544D">
        <w:rPr>
          <w:rFonts w:cstheme="minorHAnsi"/>
          <w:sz w:val="24"/>
          <w:szCs w:val="24"/>
          <w:vertAlign w:val="superscript"/>
        </w:rPr>
        <w:t>st</w:t>
      </w:r>
      <w:r w:rsidRPr="004F544D">
        <w:rPr>
          <w:rFonts w:cstheme="minorHAnsi"/>
          <w:sz w:val="24"/>
          <w:szCs w:val="24"/>
        </w:rPr>
        <w:t xml:space="preserve"> Kings 19:18 &amp; Romans 11:4. The 7,000 Men of Might is in 2</w:t>
      </w:r>
      <w:r w:rsidRPr="004F544D">
        <w:rPr>
          <w:rFonts w:cstheme="minorHAnsi"/>
          <w:sz w:val="24"/>
          <w:szCs w:val="24"/>
          <w:vertAlign w:val="superscript"/>
        </w:rPr>
        <w:t>nd</w:t>
      </w:r>
      <w:r w:rsidRPr="004F544D">
        <w:rPr>
          <w:rFonts w:cstheme="minorHAnsi"/>
          <w:sz w:val="24"/>
          <w:szCs w:val="24"/>
        </w:rPr>
        <w:t xml:space="preserve"> Kings 24:16. The 7,000 Horsemen is in 1</w:t>
      </w:r>
      <w:r w:rsidRPr="004F544D">
        <w:rPr>
          <w:rFonts w:cstheme="minorHAnsi"/>
          <w:sz w:val="24"/>
          <w:szCs w:val="24"/>
          <w:vertAlign w:val="superscript"/>
        </w:rPr>
        <w:t>st</w:t>
      </w:r>
      <w:r w:rsidRPr="004F544D">
        <w:rPr>
          <w:rFonts w:cstheme="minorHAnsi"/>
          <w:sz w:val="24"/>
          <w:szCs w:val="24"/>
        </w:rPr>
        <w:t xml:space="preserve"> Chronicles 18:4. The 7,000 Men slew which fought in chariots is in 1</w:t>
      </w:r>
      <w:r w:rsidRPr="004F544D">
        <w:rPr>
          <w:rFonts w:cstheme="minorHAnsi"/>
          <w:sz w:val="24"/>
          <w:szCs w:val="24"/>
          <w:vertAlign w:val="superscript"/>
        </w:rPr>
        <w:t>st</w:t>
      </w:r>
      <w:r w:rsidRPr="004F544D">
        <w:rPr>
          <w:rFonts w:cstheme="minorHAnsi"/>
          <w:sz w:val="24"/>
          <w:szCs w:val="24"/>
        </w:rPr>
        <w:t xml:space="preserve"> Chronicles 19:18. The 7,000 Talents ($2,688,000,000.00 billion) of Silver is in 1</w:t>
      </w:r>
      <w:r w:rsidRPr="004F544D">
        <w:rPr>
          <w:rFonts w:cstheme="minorHAnsi"/>
          <w:sz w:val="24"/>
          <w:szCs w:val="24"/>
          <w:vertAlign w:val="superscript"/>
        </w:rPr>
        <w:t>st</w:t>
      </w:r>
      <w:r w:rsidRPr="004F544D">
        <w:rPr>
          <w:rFonts w:cstheme="minorHAnsi"/>
          <w:sz w:val="24"/>
          <w:szCs w:val="24"/>
        </w:rPr>
        <w:t xml:space="preserve"> Chronicles 29:4. The 7,000 Sheep is in 2</w:t>
      </w:r>
      <w:r w:rsidRPr="004F544D">
        <w:rPr>
          <w:rFonts w:cstheme="minorHAnsi"/>
          <w:sz w:val="24"/>
          <w:szCs w:val="24"/>
          <w:vertAlign w:val="superscript"/>
        </w:rPr>
        <w:t>nd</w:t>
      </w:r>
      <w:r w:rsidRPr="004F544D">
        <w:rPr>
          <w:rFonts w:cstheme="minorHAnsi"/>
          <w:sz w:val="24"/>
          <w:szCs w:val="24"/>
        </w:rPr>
        <w:t xml:space="preserve"> Chronicles 30:24. The 7,000 Sheep of His substance is in Job 1:3. The 7,000 Men slain is in Revelation 11:13.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SEVEN-THOUSAND &amp; THIRTY SIX </w:t>
      </w:r>
    </w:p>
    <w:p w:rsidR="009A64F5" w:rsidRPr="004F544D" w:rsidRDefault="009A64F5" w:rsidP="009A64F5">
      <w:pPr>
        <w:spacing w:line="480" w:lineRule="auto"/>
        <w:rPr>
          <w:rFonts w:cstheme="minorHAnsi"/>
          <w:sz w:val="24"/>
          <w:szCs w:val="24"/>
        </w:rPr>
      </w:pPr>
      <w:r w:rsidRPr="004F544D">
        <w:rPr>
          <w:rFonts w:cstheme="minorHAnsi"/>
          <w:sz w:val="24"/>
          <w:szCs w:val="24"/>
        </w:rPr>
        <w:t>The Number 7,036 represents the completion &amp; perfection in the Holy Bible. The 7,036 Horses is in 1</w:t>
      </w:r>
      <w:r w:rsidRPr="004F544D">
        <w:rPr>
          <w:rFonts w:cstheme="minorHAnsi"/>
          <w:sz w:val="24"/>
          <w:szCs w:val="24"/>
          <w:vertAlign w:val="superscript"/>
        </w:rPr>
        <w:t>st</w:t>
      </w:r>
      <w:r w:rsidRPr="004F544D">
        <w:rPr>
          <w:rFonts w:cstheme="minorHAnsi"/>
          <w:sz w:val="24"/>
          <w:szCs w:val="24"/>
        </w:rPr>
        <w:t xml:space="preserve"> Esdras 5:43.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SEVEN-THOUSAND &amp; ONE HUNDRED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7,100 represents the completion &amp; perfection in the Holy Bible. The 7,100 Mighty Men of Valor is in 1</w:t>
      </w:r>
      <w:r w:rsidRPr="004F544D">
        <w:rPr>
          <w:rFonts w:cstheme="minorHAnsi"/>
          <w:sz w:val="24"/>
          <w:szCs w:val="24"/>
          <w:vertAlign w:val="superscript"/>
        </w:rPr>
        <w:t>st</w:t>
      </w:r>
      <w:r w:rsidRPr="004F544D">
        <w:rPr>
          <w:rFonts w:cstheme="minorHAnsi"/>
          <w:sz w:val="24"/>
          <w:szCs w:val="24"/>
        </w:rPr>
        <w:t xml:space="preserve"> Chronicles 12:25. The 7,100 Mighty Men of Valor for the War is in 1</w:t>
      </w:r>
      <w:r w:rsidRPr="004F544D">
        <w:rPr>
          <w:rFonts w:cstheme="minorHAnsi"/>
          <w:sz w:val="24"/>
          <w:szCs w:val="24"/>
          <w:vertAlign w:val="superscript"/>
        </w:rPr>
        <w:t>st</w:t>
      </w:r>
      <w:r w:rsidRPr="004F544D">
        <w:rPr>
          <w:rFonts w:cstheme="minorHAnsi"/>
          <w:sz w:val="24"/>
          <w:szCs w:val="24"/>
        </w:rPr>
        <w:t xml:space="preserve"> Chronicles 12:25.</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SEVEN THOUSAND-THREE HUNDRED &amp; THIRTY SEVEN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7,337 represents the completion &amp; perfection in the Holy Bible. The 7,337 Menservants &amp; Handmaids (Maids) is in Nehemiah 7:67.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SEVEN THOUSAND-THREE HUNDRED &amp; FORTY SEVEN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7,347 represents the completion &amp; perfection in the Holy Bible. The 7,347 Menservants &amp; Handmaids (Maids) is in 1</w:t>
      </w:r>
      <w:r w:rsidRPr="004F544D">
        <w:rPr>
          <w:rFonts w:cstheme="minorHAnsi"/>
          <w:sz w:val="24"/>
          <w:szCs w:val="24"/>
          <w:vertAlign w:val="superscript"/>
        </w:rPr>
        <w:t>st</w:t>
      </w:r>
      <w:r w:rsidRPr="004F544D">
        <w:rPr>
          <w:rFonts w:cstheme="minorHAnsi"/>
          <w:sz w:val="24"/>
          <w:szCs w:val="24"/>
        </w:rPr>
        <w:t xml:space="preserve"> Esdras 5:42 &amp; Ezra 2:65.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SEVEN THOUSAND &amp; FIVE HUNDRED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7,500 represents the completion &amp; perfection in the Holy Bible. The 7,500 from a month old on up to 19 years old is in Numbers 3:22. </w:t>
      </w:r>
    </w:p>
    <w:p w:rsidR="009A64F5" w:rsidRPr="004F544D" w:rsidRDefault="009A64F5" w:rsidP="009A64F5">
      <w:pPr>
        <w:spacing w:line="480" w:lineRule="auto"/>
        <w:jc w:val="center"/>
        <w:rPr>
          <w:rFonts w:cstheme="minorHAnsi"/>
          <w:sz w:val="24"/>
          <w:szCs w:val="24"/>
        </w:rPr>
      </w:pPr>
      <w:r w:rsidRPr="004F544D">
        <w:rPr>
          <w:rFonts w:cstheme="minorHAnsi"/>
          <w:b/>
          <w:sz w:val="24"/>
          <w:szCs w:val="24"/>
        </w:rPr>
        <w:t>THE NUMBER SEVENTY SEVEN HUNDRED</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7,700 represents the completion &amp; perfection in the Holy Bible. The 7</w:t>
      </w:r>
      <w:r w:rsidRPr="004F544D">
        <w:rPr>
          <w:rFonts w:cstheme="minorHAnsi"/>
          <w:sz w:val="24"/>
          <w:szCs w:val="24"/>
          <w:vertAlign w:val="superscript"/>
        </w:rPr>
        <w:t>th</w:t>
      </w:r>
      <w:r w:rsidRPr="004F544D">
        <w:rPr>
          <w:rFonts w:cstheme="minorHAnsi"/>
          <w:sz w:val="24"/>
          <w:szCs w:val="24"/>
        </w:rPr>
        <w:t xml:space="preserve"> 1100 pieces of silver to find out Samson’s strength is in Judges 16:5. The 7,700 Rams &amp; 7,700 He Goats is in 2</w:t>
      </w:r>
      <w:r w:rsidRPr="004F544D">
        <w:rPr>
          <w:rFonts w:cstheme="minorHAnsi"/>
          <w:sz w:val="24"/>
          <w:szCs w:val="24"/>
          <w:vertAlign w:val="superscript"/>
        </w:rPr>
        <w:t>nd</w:t>
      </w:r>
      <w:r w:rsidRPr="004F544D">
        <w:rPr>
          <w:rFonts w:cstheme="minorHAnsi"/>
          <w:sz w:val="24"/>
          <w:szCs w:val="24"/>
        </w:rPr>
        <w:t xml:space="preserve"> Chronicles 17:11.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EIGHT-THOUSAND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8,000 represents the completion &amp; perfection in the Holy Bible. The Captain’s Host is in 1</w:t>
      </w:r>
      <w:r w:rsidRPr="004F544D">
        <w:rPr>
          <w:rFonts w:cstheme="minorHAnsi"/>
          <w:sz w:val="24"/>
          <w:szCs w:val="24"/>
          <w:vertAlign w:val="superscript"/>
        </w:rPr>
        <w:t>st</w:t>
      </w:r>
      <w:r w:rsidRPr="004F544D">
        <w:rPr>
          <w:rFonts w:cstheme="minorHAnsi"/>
          <w:sz w:val="24"/>
          <w:szCs w:val="24"/>
        </w:rPr>
        <w:t xml:space="preserve"> Samuel 22:7. The 8,000 Horsemen is in 1</w:t>
      </w:r>
      <w:r w:rsidRPr="004F544D">
        <w:rPr>
          <w:rFonts w:cstheme="minorHAnsi"/>
          <w:sz w:val="24"/>
          <w:szCs w:val="24"/>
          <w:vertAlign w:val="superscript"/>
        </w:rPr>
        <w:t>st</w:t>
      </w:r>
      <w:r w:rsidRPr="004F544D">
        <w:rPr>
          <w:rFonts w:cstheme="minorHAnsi"/>
          <w:sz w:val="24"/>
          <w:szCs w:val="24"/>
        </w:rPr>
        <w:t xml:space="preserve"> Maccabees 15:13. The 8,000 in the Business in Heaven destroyed 120,000 is in 2</w:t>
      </w:r>
      <w:r w:rsidRPr="004F544D">
        <w:rPr>
          <w:rFonts w:cstheme="minorHAnsi"/>
          <w:sz w:val="24"/>
          <w:szCs w:val="24"/>
          <w:vertAlign w:val="superscript"/>
        </w:rPr>
        <w:t>nd</w:t>
      </w:r>
      <w:r w:rsidRPr="004F544D">
        <w:rPr>
          <w:rFonts w:cstheme="minorHAnsi"/>
          <w:sz w:val="24"/>
          <w:szCs w:val="24"/>
        </w:rPr>
        <w:t xml:space="preserve"> Maccabees 8:20. The 8,000 Philistines passed on is in 1</w:t>
      </w:r>
      <w:r w:rsidRPr="004F544D">
        <w:rPr>
          <w:rFonts w:cstheme="minorHAnsi"/>
          <w:sz w:val="24"/>
          <w:szCs w:val="24"/>
          <w:vertAlign w:val="superscript"/>
        </w:rPr>
        <w:t>st</w:t>
      </w:r>
      <w:r w:rsidRPr="004F544D">
        <w:rPr>
          <w:rFonts w:cstheme="minorHAnsi"/>
          <w:sz w:val="24"/>
          <w:szCs w:val="24"/>
        </w:rPr>
        <w:t xml:space="preserve"> Samuel 29:2. The 8,000 Men for the Country is in 1</w:t>
      </w:r>
      <w:r w:rsidRPr="004F544D">
        <w:rPr>
          <w:rFonts w:cstheme="minorHAnsi"/>
          <w:sz w:val="24"/>
          <w:szCs w:val="24"/>
          <w:vertAlign w:val="superscript"/>
        </w:rPr>
        <w:t>st</w:t>
      </w:r>
      <w:r w:rsidRPr="004F544D">
        <w:rPr>
          <w:rFonts w:cstheme="minorHAnsi"/>
          <w:sz w:val="24"/>
          <w:szCs w:val="24"/>
        </w:rPr>
        <w:t xml:space="preserve"> Maccabees 5:20. The 8,000 Men were killed is in 1</w:t>
      </w:r>
      <w:r w:rsidRPr="004F544D">
        <w:rPr>
          <w:rFonts w:cstheme="minorHAnsi"/>
          <w:sz w:val="24"/>
          <w:szCs w:val="24"/>
          <w:vertAlign w:val="superscript"/>
        </w:rPr>
        <w:t>st</w:t>
      </w:r>
      <w:r w:rsidRPr="004F544D">
        <w:rPr>
          <w:rFonts w:cstheme="minorHAnsi"/>
          <w:sz w:val="24"/>
          <w:szCs w:val="24"/>
        </w:rPr>
        <w:t xml:space="preserve"> Maccabees 5:34. The 8,000 Men were burned and slain is in 1</w:t>
      </w:r>
      <w:r w:rsidRPr="004F544D">
        <w:rPr>
          <w:rFonts w:cstheme="minorHAnsi"/>
          <w:sz w:val="24"/>
          <w:szCs w:val="24"/>
          <w:vertAlign w:val="superscript"/>
        </w:rPr>
        <w:t>st</w:t>
      </w:r>
      <w:r w:rsidRPr="004F544D">
        <w:rPr>
          <w:rFonts w:cstheme="minorHAnsi"/>
          <w:sz w:val="24"/>
          <w:szCs w:val="24"/>
        </w:rPr>
        <w:t xml:space="preserve"> Maccabees 10:85. </w:t>
      </w:r>
    </w:p>
    <w:p w:rsidR="009A64F5" w:rsidRPr="004F544D" w:rsidRDefault="009A64F5" w:rsidP="009A64F5">
      <w:pPr>
        <w:spacing w:line="480" w:lineRule="auto"/>
        <w:jc w:val="center"/>
        <w:rPr>
          <w:rFonts w:cstheme="minorHAnsi"/>
          <w:sz w:val="24"/>
          <w:szCs w:val="24"/>
        </w:rPr>
      </w:pPr>
      <w:r w:rsidRPr="004F544D">
        <w:rPr>
          <w:rFonts w:cstheme="minorHAnsi"/>
          <w:b/>
          <w:sz w:val="24"/>
          <w:szCs w:val="24"/>
        </w:rPr>
        <w:t>THE NUMBER EIGHT THOUSAND, FIVE HUNDRED &amp; EIGHTY</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8,580 represents the completion &amp; perfection in the Holy Bible. The 8,580 of the Families is in Numbers 4:48.</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EIGHT THOUSAND &amp; SIX HUNDRED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8,600 represents the completion &amp; perfection in the Holy Bible. The 8,600 from a month old on up to 19 years old is in Numbers 3:28. </w:t>
      </w:r>
    </w:p>
    <w:p w:rsidR="009A64F5" w:rsidRPr="004F544D" w:rsidRDefault="009A64F5" w:rsidP="009A64F5">
      <w:pPr>
        <w:spacing w:line="480" w:lineRule="auto"/>
        <w:jc w:val="center"/>
        <w:rPr>
          <w:rFonts w:cstheme="minorHAnsi"/>
          <w:sz w:val="24"/>
          <w:szCs w:val="24"/>
        </w:rPr>
      </w:pPr>
      <w:r w:rsidRPr="004F544D">
        <w:rPr>
          <w:rFonts w:cstheme="minorHAnsi"/>
          <w:b/>
          <w:sz w:val="24"/>
          <w:szCs w:val="24"/>
        </w:rPr>
        <w:t>THE NUMBER EIGHTY EIGHT HUNDRED</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8,800 represents the completion &amp; perfection in the Holy Bible. The 8</w:t>
      </w:r>
      <w:r w:rsidRPr="004F544D">
        <w:rPr>
          <w:rFonts w:cstheme="minorHAnsi"/>
          <w:sz w:val="24"/>
          <w:szCs w:val="24"/>
          <w:vertAlign w:val="superscript"/>
        </w:rPr>
        <w:t>th</w:t>
      </w:r>
      <w:r w:rsidRPr="004F544D">
        <w:rPr>
          <w:rFonts w:cstheme="minorHAnsi"/>
          <w:sz w:val="24"/>
          <w:szCs w:val="24"/>
        </w:rPr>
        <w:t xml:space="preserve"> 1100 pieces of silver to find out Samson’s strength is in Judges 16:5.</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NINE-THOUSAND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9,000 represents the completion &amp; perfection in the Holy Bible. The Captain’s Host is in 1</w:t>
      </w:r>
      <w:r w:rsidRPr="004F544D">
        <w:rPr>
          <w:rFonts w:cstheme="minorHAnsi"/>
          <w:sz w:val="24"/>
          <w:szCs w:val="24"/>
          <w:vertAlign w:val="superscript"/>
        </w:rPr>
        <w:t>st</w:t>
      </w:r>
      <w:r w:rsidRPr="004F544D">
        <w:rPr>
          <w:rFonts w:cstheme="minorHAnsi"/>
          <w:sz w:val="24"/>
          <w:szCs w:val="24"/>
        </w:rPr>
        <w:t xml:space="preserve"> Samuel 22:7. The 9,000 Philistines passed on is in 1</w:t>
      </w:r>
      <w:r w:rsidRPr="004F544D">
        <w:rPr>
          <w:rFonts w:cstheme="minorHAnsi"/>
          <w:sz w:val="24"/>
          <w:szCs w:val="24"/>
          <w:vertAlign w:val="superscript"/>
        </w:rPr>
        <w:t>st</w:t>
      </w:r>
      <w:r w:rsidRPr="004F544D">
        <w:rPr>
          <w:rFonts w:cstheme="minorHAnsi"/>
          <w:sz w:val="24"/>
          <w:szCs w:val="24"/>
        </w:rPr>
        <w:t xml:space="preserve"> Samuel 29:2. The 9,000 Men fled into two very strong Castles to sustain the siege is in 2</w:t>
      </w:r>
      <w:r w:rsidRPr="004F544D">
        <w:rPr>
          <w:rFonts w:cstheme="minorHAnsi"/>
          <w:sz w:val="24"/>
          <w:szCs w:val="24"/>
          <w:vertAlign w:val="superscript"/>
        </w:rPr>
        <w:t>nd</w:t>
      </w:r>
      <w:r w:rsidRPr="004F544D">
        <w:rPr>
          <w:rFonts w:cstheme="minorHAnsi"/>
          <w:sz w:val="24"/>
          <w:szCs w:val="24"/>
        </w:rPr>
        <w:t xml:space="preserve"> Maccabees 10:18.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NINE-THOUSAND &amp; ONE  </w:t>
      </w:r>
    </w:p>
    <w:p w:rsidR="009A64F5" w:rsidRPr="004F544D" w:rsidRDefault="009A64F5" w:rsidP="009A64F5">
      <w:pPr>
        <w:spacing w:line="480" w:lineRule="auto"/>
        <w:rPr>
          <w:rFonts w:cstheme="minorHAnsi"/>
          <w:sz w:val="24"/>
          <w:szCs w:val="24"/>
        </w:rPr>
      </w:pPr>
      <w:r w:rsidRPr="004F544D">
        <w:rPr>
          <w:rFonts w:cstheme="minorHAnsi"/>
          <w:sz w:val="24"/>
          <w:szCs w:val="24"/>
        </w:rPr>
        <w:t>The Number 9,001 represents the completion &amp; perfection in the Holy Bible. The 9,001 were slain by the Almighty is in 2</w:t>
      </w:r>
      <w:r w:rsidRPr="004F544D">
        <w:rPr>
          <w:rFonts w:cstheme="minorHAnsi"/>
          <w:sz w:val="24"/>
          <w:szCs w:val="24"/>
          <w:vertAlign w:val="superscript"/>
        </w:rPr>
        <w:t>nd</w:t>
      </w:r>
      <w:r w:rsidRPr="004F544D">
        <w:rPr>
          <w:rFonts w:cstheme="minorHAnsi"/>
          <w:sz w:val="24"/>
          <w:szCs w:val="24"/>
        </w:rPr>
        <w:t xml:space="preserve"> Maccabees 8:24. </w:t>
      </w:r>
    </w:p>
    <w:p w:rsidR="009A64F5" w:rsidRPr="004F544D" w:rsidRDefault="009A64F5" w:rsidP="009A64F5">
      <w:pPr>
        <w:spacing w:line="480" w:lineRule="auto"/>
        <w:jc w:val="center"/>
        <w:rPr>
          <w:rFonts w:cstheme="minorHAnsi"/>
          <w:sz w:val="24"/>
          <w:szCs w:val="24"/>
        </w:rPr>
      </w:pPr>
      <w:r w:rsidRPr="004F544D">
        <w:rPr>
          <w:rFonts w:cstheme="minorHAnsi"/>
          <w:b/>
          <w:sz w:val="24"/>
          <w:szCs w:val="24"/>
        </w:rPr>
        <w:t>THE NUMBER NINETY NINE HUNDRED</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9,900 represents the completion &amp; perfection in the Holy Bible. The 9</w:t>
      </w:r>
      <w:r w:rsidRPr="004F544D">
        <w:rPr>
          <w:rFonts w:cstheme="minorHAnsi"/>
          <w:sz w:val="24"/>
          <w:szCs w:val="24"/>
          <w:vertAlign w:val="superscript"/>
        </w:rPr>
        <w:t>th</w:t>
      </w:r>
      <w:r w:rsidRPr="004F544D">
        <w:rPr>
          <w:rFonts w:cstheme="minorHAnsi"/>
          <w:sz w:val="24"/>
          <w:szCs w:val="24"/>
        </w:rPr>
        <w:t xml:space="preserve"> 1100 pieces of silver to find out Samson’s strength is in Judges 16:5.</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TEN THOUSAND  </w:t>
      </w:r>
    </w:p>
    <w:p w:rsidR="009A64F5" w:rsidRPr="004F544D" w:rsidRDefault="009A64F5" w:rsidP="009A64F5">
      <w:pPr>
        <w:tabs>
          <w:tab w:val="left" w:pos="5130"/>
        </w:tabs>
        <w:spacing w:line="480" w:lineRule="auto"/>
        <w:jc w:val="both"/>
        <w:rPr>
          <w:rFonts w:cstheme="minorHAnsi"/>
          <w:sz w:val="24"/>
          <w:szCs w:val="24"/>
        </w:rPr>
      </w:pPr>
      <w:r w:rsidRPr="004F544D">
        <w:rPr>
          <w:rFonts w:cstheme="minorHAnsi"/>
          <w:sz w:val="24"/>
          <w:szCs w:val="24"/>
        </w:rPr>
        <w:t>The Number 10,000 represents the completion &amp; perfection in the Holy Bible. The 10,000 drams ($12,800,000.00 million) for the Father Stephen’s House is in 1</w:t>
      </w:r>
      <w:r w:rsidRPr="004F544D">
        <w:rPr>
          <w:rFonts w:cstheme="minorHAnsi"/>
          <w:sz w:val="24"/>
          <w:szCs w:val="24"/>
          <w:vertAlign w:val="superscript"/>
        </w:rPr>
        <w:t>st</w:t>
      </w:r>
      <w:r w:rsidRPr="004F544D">
        <w:rPr>
          <w:rFonts w:cstheme="minorHAnsi"/>
          <w:sz w:val="24"/>
          <w:szCs w:val="24"/>
        </w:rPr>
        <w:t xml:space="preserve"> Chronicles 29:7. The 10,000 talents of silver ($3,840,000,000.00 billion) for the Father Stephen’s House is in 1</w:t>
      </w:r>
      <w:r w:rsidRPr="004F544D">
        <w:rPr>
          <w:rFonts w:cstheme="minorHAnsi"/>
          <w:sz w:val="24"/>
          <w:szCs w:val="24"/>
          <w:vertAlign w:val="superscript"/>
        </w:rPr>
        <w:t>st</w:t>
      </w:r>
      <w:r w:rsidRPr="004F544D">
        <w:rPr>
          <w:rFonts w:cstheme="minorHAnsi"/>
          <w:sz w:val="24"/>
          <w:szCs w:val="24"/>
        </w:rPr>
        <w:t xml:space="preserve"> Chronicles 29:7. The 10,000 shall be put to flight by a 100 is in Leviticus 26:8. The 1,000 out of 10,000 to fetch victuals is in Judges 20:10. The 10,000 Men is in 1</w:t>
      </w:r>
      <w:r w:rsidRPr="004F544D">
        <w:rPr>
          <w:rFonts w:cstheme="minorHAnsi"/>
          <w:sz w:val="24"/>
          <w:szCs w:val="24"/>
          <w:vertAlign w:val="superscript"/>
        </w:rPr>
        <w:t>st</w:t>
      </w:r>
      <w:r w:rsidRPr="004F544D">
        <w:rPr>
          <w:rFonts w:cstheme="minorHAnsi"/>
          <w:sz w:val="24"/>
          <w:szCs w:val="24"/>
        </w:rPr>
        <w:t xml:space="preserve"> Samuel 15:4. The 10,000 Philistines passed on is in 1</w:t>
      </w:r>
      <w:r w:rsidRPr="004F544D">
        <w:rPr>
          <w:rFonts w:cstheme="minorHAnsi"/>
          <w:sz w:val="24"/>
          <w:szCs w:val="24"/>
          <w:vertAlign w:val="superscript"/>
        </w:rPr>
        <w:t>st</w:t>
      </w:r>
      <w:r w:rsidRPr="004F544D">
        <w:rPr>
          <w:rFonts w:cstheme="minorHAnsi"/>
          <w:sz w:val="24"/>
          <w:szCs w:val="24"/>
        </w:rPr>
        <w:t xml:space="preserve"> Samuel 29:2. The 10,000 came out to see the King is in 2</w:t>
      </w:r>
      <w:r w:rsidRPr="004F544D">
        <w:rPr>
          <w:rFonts w:cstheme="minorHAnsi"/>
          <w:sz w:val="24"/>
          <w:szCs w:val="24"/>
          <w:vertAlign w:val="superscript"/>
        </w:rPr>
        <w:t>nd</w:t>
      </w:r>
      <w:r w:rsidRPr="004F544D">
        <w:rPr>
          <w:rFonts w:cstheme="minorHAnsi"/>
          <w:sz w:val="24"/>
          <w:szCs w:val="24"/>
        </w:rPr>
        <w:t xml:space="preserve"> Samuel 18:4. The 10,000 measures of wheat ($8,000.00) is in 2</w:t>
      </w:r>
      <w:r w:rsidRPr="004F544D">
        <w:rPr>
          <w:rFonts w:cstheme="minorHAnsi"/>
          <w:sz w:val="24"/>
          <w:szCs w:val="24"/>
          <w:vertAlign w:val="superscript"/>
        </w:rPr>
        <w:t>nd</w:t>
      </w:r>
      <w:r w:rsidRPr="004F544D">
        <w:rPr>
          <w:rFonts w:cstheme="minorHAnsi"/>
          <w:sz w:val="24"/>
          <w:szCs w:val="24"/>
        </w:rPr>
        <w:t xml:space="preserve"> Chronicles 27:5. The 10,000 measures of barley is in 2</w:t>
      </w:r>
      <w:r w:rsidRPr="004F544D">
        <w:rPr>
          <w:rFonts w:cstheme="minorHAnsi"/>
          <w:sz w:val="24"/>
          <w:szCs w:val="24"/>
          <w:vertAlign w:val="superscript"/>
        </w:rPr>
        <w:t>nd</w:t>
      </w:r>
      <w:r w:rsidRPr="004F544D">
        <w:rPr>
          <w:rFonts w:cstheme="minorHAnsi"/>
          <w:sz w:val="24"/>
          <w:szCs w:val="24"/>
        </w:rPr>
        <w:t xml:space="preserve"> Chronicles 27:5. The 10,000 Holy Ones is in Deuteronomy 33:2. The Man waxed strong with Heaven’s 10,000 is in 2</w:t>
      </w:r>
      <w:r w:rsidRPr="004F544D">
        <w:rPr>
          <w:rFonts w:cstheme="minorHAnsi"/>
          <w:sz w:val="24"/>
          <w:szCs w:val="24"/>
          <w:vertAlign w:val="superscript"/>
        </w:rPr>
        <w:t>nd</w:t>
      </w:r>
      <w:r w:rsidRPr="004F544D">
        <w:rPr>
          <w:rFonts w:cstheme="minorHAnsi"/>
          <w:sz w:val="24"/>
          <w:szCs w:val="24"/>
        </w:rPr>
        <w:t xml:space="preserve"> Esdras 13:3. The Army of 10,000 stopped the torrents is in Judith 16:4. The Father Stephen’s Eyes are 10,000 times brighter than the Sun is in Sirach 23:19. The 10,000 Men is in 1</w:t>
      </w:r>
      <w:r w:rsidRPr="004F544D">
        <w:rPr>
          <w:rFonts w:cstheme="minorHAnsi"/>
          <w:sz w:val="24"/>
          <w:szCs w:val="24"/>
          <w:vertAlign w:val="superscript"/>
        </w:rPr>
        <w:t>st</w:t>
      </w:r>
      <w:r w:rsidRPr="004F544D">
        <w:rPr>
          <w:rFonts w:cstheme="minorHAnsi"/>
          <w:sz w:val="24"/>
          <w:szCs w:val="24"/>
        </w:rPr>
        <w:t xml:space="preserve"> Maccabees 4:29. The 10,000 Men moved in His mind is in 1</w:t>
      </w:r>
      <w:r w:rsidRPr="004F544D">
        <w:rPr>
          <w:rFonts w:cstheme="minorHAnsi"/>
          <w:sz w:val="24"/>
          <w:szCs w:val="24"/>
          <w:vertAlign w:val="superscript"/>
        </w:rPr>
        <w:t>st</w:t>
      </w:r>
      <w:r w:rsidRPr="004F544D">
        <w:rPr>
          <w:rFonts w:cstheme="minorHAnsi"/>
          <w:sz w:val="24"/>
          <w:szCs w:val="24"/>
        </w:rPr>
        <w:t xml:space="preserve"> Maccabees 10:74. The 10,000 Footmen &amp; 10,000 Horsemen being puffed up not considering the Father Stephen’s Authority is in 2</w:t>
      </w:r>
      <w:r w:rsidRPr="004F544D">
        <w:rPr>
          <w:rFonts w:cstheme="minorHAnsi"/>
          <w:sz w:val="24"/>
          <w:szCs w:val="24"/>
          <w:vertAlign w:val="superscript"/>
        </w:rPr>
        <w:t>nd</w:t>
      </w:r>
      <w:r w:rsidRPr="004F544D">
        <w:rPr>
          <w:rFonts w:cstheme="minorHAnsi"/>
          <w:sz w:val="24"/>
          <w:szCs w:val="24"/>
        </w:rPr>
        <w:t xml:space="preserve"> Maccabees 11:4. The Mother is 10,000 of 10,000,000 is in Genesis 24:60. The 10,000 for Mercy is in Exodus 20:6; 34:7; Deuteronomy 5:10 &amp; Jeremiah 32:18. The 10,000 Heads of Israel is in Numbers 1:16; 10:4 &amp; Joshua 22:14, 21, 30. The 10,000 is put to flight by 2 is in Deuteronomy 32:30. The 10,000’s of Saints (100,000) with the LORD is in Deuteronomy 33:2. The 10,000 of Ephraim &amp; 1,000’s (10,000) of Manasseh are like the Horns of the Unicorn is in Deuteronomy 33:17. The 10,000 Men slew is in Judges 1:4; 3:29. The 10,000 Men in the approach is in Judges 4:6. The 10,000 Men at His feet is in Judges 4:10. The 10,000 Men after Him is in Judges 4:14. The 10,000 remained is in Judges 7:3. The 10,000 did not know that evil was near them is in Judges 20:34. The 10,000 presented to the LORD is in 1</w:t>
      </w:r>
      <w:r w:rsidRPr="004F544D">
        <w:rPr>
          <w:rFonts w:cstheme="minorHAnsi"/>
          <w:sz w:val="24"/>
          <w:szCs w:val="24"/>
          <w:vertAlign w:val="superscript"/>
        </w:rPr>
        <w:t>st</w:t>
      </w:r>
      <w:r w:rsidRPr="004F544D">
        <w:rPr>
          <w:rFonts w:cstheme="minorHAnsi"/>
          <w:sz w:val="24"/>
          <w:szCs w:val="24"/>
        </w:rPr>
        <w:t xml:space="preserve"> Samuel 10:19. The 10,000 (20,000 by uptime downtime) is slain by Saul is in 1</w:t>
      </w:r>
      <w:r w:rsidRPr="004F544D">
        <w:rPr>
          <w:rFonts w:cstheme="minorHAnsi"/>
          <w:sz w:val="24"/>
          <w:szCs w:val="24"/>
          <w:vertAlign w:val="superscript"/>
        </w:rPr>
        <w:t>st</w:t>
      </w:r>
      <w:r w:rsidRPr="004F544D">
        <w:rPr>
          <w:rFonts w:cstheme="minorHAnsi"/>
          <w:sz w:val="24"/>
          <w:szCs w:val="24"/>
        </w:rPr>
        <w:t xml:space="preserve"> Samuel 18:7, 8; 21:11; 29:5. The Man is searched out throughout the 10,000 is in 1</w:t>
      </w:r>
      <w:r w:rsidRPr="004F544D">
        <w:rPr>
          <w:rFonts w:cstheme="minorHAnsi"/>
          <w:sz w:val="24"/>
          <w:szCs w:val="24"/>
          <w:vertAlign w:val="superscript"/>
        </w:rPr>
        <w:t>st</w:t>
      </w:r>
      <w:r w:rsidRPr="004F544D">
        <w:rPr>
          <w:rFonts w:cstheme="minorHAnsi"/>
          <w:sz w:val="24"/>
          <w:szCs w:val="24"/>
        </w:rPr>
        <w:t xml:space="preserve"> Samuel 23:23. The 10,000 is not better than 1 is in 2</w:t>
      </w:r>
      <w:r w:rsidRPr="004F544D">
        <w:rPr>
          <w:rFonts w:cstheme="minorHAnsi"/>
          <w:sz w:val="24"/>
          <w:szCs w:val="24"/>
          <w:vertAlign w:val="superscript"/>
        </w:rPr>
        <w:t>nd</w:t>
      </w:r>
      <w:r w:rsidRPr="004F544D">
        <w:rPr>
          <w:rFonts w:cstheme="minorHAnsi"/>
          <w:sz w:val="24"/>
          <w:szCs w:val="24"/>
        </w:rPr>
        <w:t xml:space="preserve"> Samuel 18:3. The 10,000 a month by courses &amp; 2 months at home is in 1</w:t>
      </w:r>
      <w:r w:rsidRPr="004F544D">
        <w:rPr>
          <w:rFonts w:cstheme="minorHAnsi"/>
          <w:sz w:val="24"/>
          <w:szCs w:val="24"/>
          <w:vertAlign w:val="superscript"/>
        </w:rPr>
        <w:t>st</w:t>
      </w:r>
      <w:r w:rsidRPr="004F544D">
        <w:rPr>
          <w:rFonts w:cstheme="minorHAnsi"/>
          <w:sz w:val="24"/>
          <w:szCs w:val="24"/>
        </w:rPr>
        <w:t xml:space="preserve"> Kings 5:14. The 10,000 Footmen is in 2</w:t>
      </w:r>
      <w:r w:rsidRPr="004F544D">
        <w:rPr>
          <w:rFonts w:cstheme="minorHAnsi"/>
          <w:sz w:val="24"/>
          <w:szCs w:val="24"/>
          <w:vertAlign w:val="superscript"/>
        </w:rPr>
        <w:t>nd</w:t>
      </w:r>
      <w:r w:rsidRPr="004F544D">
        <w:rPr>
          <w:rFonts w:cstheme="minorHAnsi"/>
          <w:sz w:val="24"/>
          <w:szCs w:val="24"/>
        </w:rPr>
        <w:t xml:space="preserve"> Kings 13:7. The 10,000 slew is in 2</w:t>
      </w:r>
      <w:r w:rsidRPr="004F544D">
        <w:rPr>
          <w:rFonts w:cstheme="minorHAnsi"/>
          <w:sz w:val="24"/>
          <w:szCs w:val="24"/>
          <w:vertAlign w:val="superscript"/>
        </w:rPr>
        <w:t>nd</w:t>
      </w:r>
      <w:r w:rsidRPr="004F544D">
        <w:rPr>
          <w:rFonts w:cstheme="minorHAnsi"/>
          <w:sz w:val="24"/>
          <w:szCs w:val="24"/>
        </w:rPr>
        <w:t xml:space="preserve"> Kings 14:7. The 10,000 Captives is in 2</w:t>
      </w:r>
      <w:r w:rsidRPr="004F544D">
        <w:rPr>
          <w:rFonts w:cstheme="minorHAnsi"/>
          <w:sz w:val="24"/>
          <w:szCs w:val="24"/>
          <w:vertAlign w:val="superscript"/>
        </w:rPr>
        <w:t>nd</w:t>
      </w:r>
      <w:r w:rsidRPr="004F544D">
        <w:rPr>
          <w:rFonts w:cstheme="minorHAnsi"/>
          <w:sz w:val="24"/>
          <w:szCs w:val="24"/>
        </w:rPr>
        <w:t xml:space="preserve"> Kings 24:14. The 10,000 Men smote is in 2</w:t>
      </w:r>
      <w:r w:rsidRPr="004F544D">
        <w:rPr>
          <w:rFonts w:cstheme="minorHAnsi"/>
          <w:sz w:val="24"/>
          <w:szCs w:val="24"/>
          <w:vertAlign w:val="superscript"/>
        </w:rPr>
        <w:t>nd</w:t>
      </w:r>
      <w:r w:rsidRPr="004F544D">
        <w:rPr>
          <w:rFonts w:cstheme="minorHAnsi"/>
          <w:sz w:val="24"/>
          <w:szCs w:val="24"/>
        </w:rPr>
        <w:t xml:space="preserve"> Chronicles 25:11. The 10,000 Men left alive is in 2</w:t>
      </w:r>
      <w:r w:rsidRPr="004F544D">
        <w:rPr>
          <w:rFonts w:cstheme="minorHAnsi"/>
          <w:sz w:val="24"/>
          <w:szCs w:val="24"/>
          <w:vertAlign w:val="superscript"/>
        </w:rPr>
        <w:t>nd</w:t>
      </w:r>
      <w:r w:rsidRPr="004F544D">
        <w:rPr>
          <w:rFonts w:cstheme="minorHAnsi"/>
          <w:sz w:val="24"/>
          <w:szCs w:val="24"/>
        </w:rPr>
        <w:t xml:space="preserve"> Chronicles 25:12. The 10,000 Sheep is in 2</w:t>
      </w:r>
      <w:r w:rsidRPr="004F544D">
        <w:rPr>
          <w:rFonts w:cstheme="minorHAnsi"/>
          <w:sz w:val="24"/>
          <w:szCs w:val="24"/>
          <w:vertAlign w:val="superscript"/>
        </w:rPr>
        <w:t>nd</w:t>
      </w:r>
      <w:r w:rsidRPr="004F544D">
        <w:rPr>
          <w:rFonts w:cstheme="minorHAnsi"/>
          <w:sz w:val="24"/>
          <w:szCs w:val="24"/>
        </w:rPr>
        <w:t xml:space="preserve"> Chronicles 30:24. The 10,000 Talents ($3,840,000,000.00 billion) of Silver to the Business Brass is in Esther 3:9. The 10,000 [through relenting of 10,000 uptime &amp; down time is 200,000,000 million) will not cause You to be afraid is in Psalms 3:6. The 10,000 Saintly Christian Lords of the Father Stephen with relenting of 10,000 can destroy 18,500,000,000,000 trillion is in Psalms 68:17. The 10,000 is at thy right hand is in Psalms 91:7. The 10,000 talents of Gold ($5,760,000,000.00) &amp; 10,000 Talents (3,840,000,000.00 billion) of Silver with 24 stones by relenting of 10,000 in Kingdom (10) $1,000,000,000,000,000.00 quadrillion on Solomon’s tithe to $1,000,000,000,000,000,000,000,000.00 septillion on Enoch’s tithe to build the Father Stephen’s house authorities is not better than Father Stephen’s Inerrant Law of His Mouth in the Beginning to the End is in Psalms 119:72. The 10,000 in Our streets is in Psalms 144:13. The Chiefest among 10,000 of the White Nation [32 times relenting uptime &amp; down time in a Kingdom (10) is 64,000,000,000 billion is Solomon is in Song of Solomon 5:10. The 10,000 Reeds (8,750 feet which is 1.8 miles) of Land is in Ezekiel 45:1, 5; 48:9, 10, 13, 18. The many 10,000’s (2,400,000 million) is cast down is in Daniel 11:12. The 10,000 of Judah is in Micah 5:2. The 10,000 Rams is in Micah 6:7. The 10,000 Talents (5,760,000,000.00 billion) of Gold owed or the 10,000 Talents (3,840,000,000.00 billion) of Silver owed is in Matthew 18:24. The 10,000 meets You is in Luke 14:31. The many 10,000’s (240,000) is in Acts 21:20. The 10,000 Instructors is in 1</w:t>
      </w:r>
      <w:r w:rsidRPr="004F544D">
        <w:rPr>
          <w:rFonts w:cstheme="minorHAnsi"/>
          <w:sz w:val="24"/>
          <w:szCs w:val="24"/>
          <w:vertAlign w:val="superscript"/>
        </w:rPr>
        <w:t>st</w:t>
      </w:r>
      <w:r w:rsidRPr="004F544D">
        <w:rPr>
          <w:rFonts w:cstheme="minorHAnsi"/>
          <w:sz w:val="24"/>
          <w:szCs w:val="24"/>
        </w:rPr>
        <w:t xml:space="preserve"> Corinthians 4:15.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TEN THOUSAND &amp; ONE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10,001 represents the completion &amp; perfection in the Holy Bible. The 10,001 Men left in the Fortress is in 2</w:t>
      </w:r>
      <w:r w:rsidRPr="004F544D">
        <w:rPr>
          <w:rFonts w:cstheme="minorHAnsi"/>
          <w:sz w:val="24"/>
          <w:szCs w:val="24"/>
          <w:vertAlign w:val="superscript"/>
        </w:rPr>
        <w:t>nd</w:t>
      </w:r>
      <w:r w:rsidRPr="004F544D">
        <w:rPr>
          <w:rFonts w:cstheme="minorHAnsi"/>
          <w:sz w:val="24"/>
          <w:szCs w:val="24"/>
        </w:rPr>
        <w:t xml:space="preserve"> Maccabees 12:19.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TEN THOUSAND, FOUR HUNDRED &amp; SIXTY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10,460 represents the completion &amp; perfection in the Holy Bible. The 10,460 Men that drew sword is in 1</w:t>
      </w:r>
      <w:r w:rsidRPr="004F544D">
        <w:rPr>
          <w:rFonts w:cstheme="minorHAnsi"/>
          <w:sz w:val="24"/>
          <w:szCs w:val="24"/>
          <w:vertAlign w:val="superscript"/>
        </w:rPr>
        <w:t>st</w:t>
      </w:r>
      <w:r w:rsidRPr="004F544D">
        <w:rPr>
          <w:rFonts w:cstheme="minorHAnsi"/>
          <w:sz w:val="24"/>
          <w:szCs w:val="24"/>
        </w:rPr>
        <w:t xml:space="preserve"> Chronicles 21:5.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ELEVEEN THOUSAND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11,000 represents the completion &amp; perfection in the Holy Bible. The 11,000 Footmen is charged to be slain is in 2</w:t>
      </w:r>
      <w:r w:rsidRPr="004F544D">
        <w:rPr>
          <w:rFonts w:cstheme="minorHAnsi"/>
          <w:sz w:val="24"/>
          <w:szCs w:val="24"/>
          <w:vertAlign w:val="superscript"/>
        </w:rPr>
        <w:t>nd</w:t>
      </w:r>
      <w:r w:rsidRPr="004F544D">
        <w:rPr>
          <w:rFonts w:cstheme="minorHAnsi"/>
          <w:sz w:val="24"/>
          <w:szCs w:val="24"/>
        </w:rPr>
        <w:t xml:space="preserve"> Maccabees 11:11. The 10</w:t>
      </w:r>
      <w:r w:rsidRPr="004F544D">
        <w:rPr>
          <w:rFonts w:cstheme="minorHAnsi"/>
          <w:sz w:val="24"/>
          <w:szCs w:val="24"/>
          <w:vertAlign w:val="superscript"/>
        </w:rPr>
        <w:t>th</w:t>
      </w:r>
      <w:r w:rsidRPr="004F544D">
        <w:rPr>
          <w:rFonts w:cstheme="minorHAnsi"/>
          <w:sz w:val="24"/>
          <w:szCs w:val="24"/>
        </w:rPr>
        <w:t xml:space="preserve"> 11,000 pieces of silver to find out Samson’s strength is in Judges 16:5.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TWELVE THOUSAND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12,000 represents the completion &amp; perfection in the Holy Bible. The 12,000 Horses with their Riders is in Judith 2:5. The 12,000 Archers on Horseback is in Judith 2:15. The 12,000 Horsemen is in Judith 7:2. The 12,000 Horsemen in the Chariot Cities is in 1</w:t>
      </w:r>
      <w:r w:rsidRPr="004F544D">
        <w:rPr>
          <w:rFonts w:cstheme="minorHAnsi"/>
          <w:sz w:val="24"/>
          <w:szCs w:val="24"/>
          <w:vertAlign w:val="superscript"/>
        </w:rPr>
        <w:t>st</w:t>
      </w:r>
      <w:r w:rsidRPr="004F544D">
        <w:rPr>
          <w:rFonts w:cstheme="minorHAnsi"/>
          <w:sz w:val="24"/>
          <w:szCs w:val="24"/>
        </w:rPr>
        <w:t xml:space="preserve"> Kings 10:26 &amp; 2</w:t>
      </w:r>
      <w:r w:rsidRPr="004F544D">
        <w:rPr>
          <w:rFonts w:cstheme="minorHAnsi"/>
          <w:sz w:val="24"/>
          <w:szCs w:val="24"/>
          <w:vertAlign w:val="superscript"/>
        </w:rPr>
        <w:t>nd</w:t>
      </w:r>
      <w:r w:rsidRPr="004F544D">
        <w:rPr>
          <w:rFonts w:cstheme="minorHAnsi"/>
          <w:sz w:val="24"/>
          <w:szCs w:val="24"/>
        </w:rPr>
        <w:t xml:space="preserve"> Chronicles 1:14. The 12,000 Furlongs (1,380 miles) of the Holy City is in Revelation 21:16. The 12,000 is armed &amp; sent to war is in Numbers 31:4, 5, 6. The 12,000 Men &amp; Women fell is in Joshua 8:25. The 12,000 Men of the Valiantest is in Judges 21:10. The 12,000 Men is in 2</w:t>
      </w:r>
      <w:r w:rsidRPr="004F544D">
        <w:rPr>
          <w:rFonts w:cstheme="minorHAnsi"/>
          <w:sz w:val="24"/>
          <w:szCs w:val="24"/>
          <w:vertAlign w:val="superscript"/>
        </w:rPr>
        <w:t>nd</w:t>
      </w:r>
      <w:r w:rsidRPr="004F544D">
        <w:rPr>
          <w:rFonts w:cstheme="minorHAnsi"/>
          <w:sz w:val="24"/>
          <w:szCs w:val="24"/>
        </w:rPr>
        <w:t xml:space="preserve"> Samuel 10:6. The 12,000 Men pursued David is in 2</w:t>
      </w:r>
      <w:r w:rsidRPr="004F544D">
        <w:rPr>
          <w:rFonts w:cstheme="minorHAnsi"/>
          <w:sz w:val="24"/>
          <w:szCs w:val="24"/>
          <w:vertAlign w:val="superscript"/>
        </w:rPr>
        <w:t>nd</w:t>
      </w:r>
      <w:r w:rsidRPr="004F544D">
        <w:rPr>
          <w:rFonts w:cstheme="minorHAnsi"/>
          <w:sz w:val="24"/>
          <w:szCs w:val="24"/>
        </w:rPr>
        <w:t xml:space="preserve"> Samuel 17:1. The 12,000 Horsemen is in 1</w:t>
      </w:r>
      <w:r w:rsidRPr="004F544D">
        <w:rPr>
          <w:rFonts w:cstheme="minorHAnsi"/>
          <w:sz w:val="24"/>
          <w:szCs w:val="24"/>
          <w:vertAlign w:val="superscript"/>
        </w:rPr>
        <w:t>st</w:t>
      </w:r>
      <w:r w:rsidRPr="004F544D">
        <w:rPr>
          <w:rFonts w:cstheme="minorHAnsi"/>
          <w:sz w:val="24"/>
          <w:szCs w:val="24"/>
        </w:rPr>
        <w:t xml:space="preserve"> Kings 4:26 &amp; 2</w:t>
      </w:r>
      <w:r w:rsidRPr="004F544D">
        <w:rPr>
          <w:rFonts w:cstheme="minorHAnsi"/>
          <w:sz w:val="24"/>
          <w:szCs w:val="24"/>
          <w:vertAlign w:val="superscript"/>
        </w:rPr>
        <w:t>nd</w:t>
      </w:r>
      <w:r w:rsidRPr="004F544D">
        <w:rPr>
          <w:rFonts w:cstheme="minorHAnsi"/>
          <w:sz w:val="24"/>
          <w:szCs w:val="24"/>
        </w:rPr>
        <w:t xml:space="preserve"> Chronicles 9:25. The 12,000 smote is in Psalms 60:title. The 12,000 of each tribe is in Revelation 7:5, 6, 7, 8,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FOURTEEN THOUSAND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14,000 represents the completion &amp; perfection in the Holy Bible. The 14,000 Sheep is in Job 42:12.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FOURTEEN THOUSAND, SEVEN HUNDRED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14,700 represents the completion &amp; perfection in the Holy Bible. The 14,700 died by the Lord’s plague is in Numbers 16:49.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FOURTEEN THOUSAND, NINE HUNDRED &amp; NINETY NINE  </w:t>
      </w:r>
    </w:p>
    <w:p w:rsidR="009A64F5" w:rsidRPr="004F544D" w:rsidRDefault="009A64F5" w:rsidP="009A64F5">
      <w:pPr>
        <w:spacing w:line="480" w:lineRule="auto"/>
        <w:jc w:val="both"/>
        <w:rPr>
          <w:rFonts w:cstheme="minorHAnsi"/>
          <w:b/>
          <w:sz w:val="24"/>
          <w:szCs w:val="24"/>
        </w:rPr>
      </w:pPr>
      <w:r w:rsidRPr="004F544D">
        <w:rPr>
          <w:rFonts w:cstheme="minorHAnsi"/>
          <w:sz w:val="24"/>
          <w:szCs w:val="24"/>
        </w:rPr>
        <w:t xml:space="preserve">The Number 14,999 represents the completion &amp; perfection in the Holy Bible. The 14,999 Men of the East is in Judges 8:10.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FIFTEEN THOUSAND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15,000 represents the completion &amp; perfection in the Holy Bible. The 15,000 Sheep is in 1</w:t>
      </w:r>
      <w:r w:rsidRPr="004F544D">
        <w:rPr>
          <w:rFonts w:cstheme="minorHAnsi"/>
          <w:sz w:val="24"/>
          <w:szCs w:val="24"/>
          <w:vertAlign w:val="superscript"/>
        </w:rPr>
        <w:t>st</w:t>
      </w:r>
      <w:r w:rsidRPr="004F544D">
        <w:rPr>
          <w:rFonts w:cstheme="minorHAnsi"/>
          <w:sz w:val="24"/>
          <w:szCs w:val="24"/>
        </w:rPr>
        <w:t xml:space="preserve"> Esdras 1:9. The 15,000 shekels ($1,920,000.00 million) of silver out of the King’s Accounts used year by year is in 1</w:t>
      </w:r>
      <w:r w:rsidRPr="004F544D">
        <w:rPr>
          <w:rFonts w:cstheme="minorHAnsi"/>
          <w:sz w:val="24"/>
          <w:szCs w:val="24"/>
          <w:vertAlign w:val="superscript"/>
        </w:rPr>
        <w:t>st</w:t>
      </w:r>
      <w:r w:rsidRPr="004F544D">
        <w:rPr>
          <w:rFonts w:cstheme="minorHAnsi"/>
          <w:sz w:val="24"/>
          <w:szCs w:val="24"/>
        </w:rPr>
        <w:t xml:space="preserve"> Maccabees 10:40.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SIXTEEN THOUSAND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16,000 represents the completion &amp; perfection in the Holy Bible. The 16,000 Persons is in Numbers 31:40, 46.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SEVENTEEN THOUSAND, TWO HUNDRED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17,200 represents the completion &amp; perfection in the Holy Bible. The 17,200 Soldiers of Valor is in 1</w:t>
      </w:r>
      <w:r w:rsidRPr="004F544D">
        <w:rPr>
          <w:rFonts w:cstheme="minorHAnsi"/>
          <w:sz w:val="24"/>
          <w:szCs w:val="24"/>
          <w:vertAlign w:val="superscript"/>
        </w:rPr>
        <w:t>st</w:t>
      </w:r>
      <w:r w:rsidRPr="004F544D">
        <w:rPr>
          <w:rFonts w:cstheme="minorHAnsi"/>
          <w:sz w:val="24"/>
          <w:szCs w:val="24"/>
        </w:rPr>
        <w:t xml:space="preserve"> Chronicles 7:11.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EIGHTEEN THOUSAND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18,000 represents the completion &amp; perfection in the Holy Bible. The 18,000 talents of brass for the Father Stephen’s House is in 1</w:t>
      </w:r>
      <w:r w:rsidRPr="004F544D">
        <w:rPr>
          <w:rFonts w:cstheme="minorHAnsi"/>
          <w:sz w:val="24"/>
          <w:szCs w:val="24"/>
          <w:vertAlign w:val="superscript"/>
        </w:rPr>
        <w:t>st</w:t>
      </w:r>
      <w:r w:rsidRPr="004F544D">
        <w:rPr>
          <w:rFonts w:cstheme="minorHAnsi"/>
          <w:sz w:val="24"/>
          <w:szCs w:val="24"/>
        </w:rPr>
        <w:t xml:space="preserve"> Chronicles 29:7. The 18,000 Men were destroyed down to the ground is in Judges 20:25. The 18,000 Men of Valor fell is in Judges 20:44. The 18,000 Men slain in the Valley of Salt gave David His name is in 2</w:t>
      </w:r>
      <w:r w:rsidRPr="004F544D">
        <w:rPr>
          <w:rFonts w:cstheme="minorHAnsi"/>
          <w:sz w:val="24"/>
          <w:szCs w:val="24"/>
          <w:vertAlign w:val="superscript"/>
        </w:rPr>
        <w:t>nd</w:t>
      </w:r>
      <w:r w:rsidRPr="004F544D">
        <w:rPr>
          <w:rFonts w:cstheme="minorHAnsi"/>
          <w:sz w:val="24"/>
          <w:szCs w:val="24"/>
        </w:rPr>
        <w:t xml:space="preserve"> Samuel 8:13. The 18,000 which were expressed by name is in 1</w:t>
      </w:r>
      <w:r w:rsidRPr="004F544D">
        <w:rPr>
          <w:rFonts w:cstheme="minorHAnsi"/>
          <w:sz w:val="24"/>
          <w:szCs w:val="24"/>
          <w:vertAlign w:val="superscript"/>
        </w:rPr>
        <w:t>st</w:t>
      </w:r>
      <w:r w:rsidRPr="004F544D">
        <w:rPr>
          <w:rFonts w:cstheme="minorHAnsi"/>
          <w:sz w:val="24"/>
          <w:szCs w:val="24"/>
        </w:rPr>
        <w:t xml:space="preserve"> Chronicles 12:31. The 18,000 slew is in 1</w:t>
      </w:r>
      <w:r w:rsidRPr="004F544D">
        <w:rPr>
          <w:rFonts w:cstheme="minorHAnsi"/>
          <w:sz w:val="24"/>
          <w:szCs w:val="24"/>
          <w:vertAlign w:val="superscript"/>
        </w:rPr>
        <w:t>st</w:t>
      </w:r>
      <w:r w:rsidRPr="004F544D">
        <w:rPr>
          <w:rFonts w:cstheme="minorHAnsi"/>
          <w:sz w:val="24"/>
          <w:szCs w:val="24"/>
        </w:rPr>
        <w:t xml:space="preserve"> Chronicles 18:12. The 18,000 Measures is in Ezekiel 48:35.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TWENTY THOUSAND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20,000 represents the completion &amp; perfection in the Holy Bible. The 20,000 Reserve Footmen is in 2</w:t>
      </w:r>
      <w:r w:rsidRPr="004F544D">
        <w:rPr>
          <w:rFonts w:cstheme="minorHAnsi"/>
          <w:sz w:val="24"/>
          <w:szCs w:val="24"/>
          <w:vertAlign w:val="superscript"/>
        </w:rPr>
        <w:t>nd</w:t>
      </w:r>
      <w:r w:rsidRPr="004F544D">
        <w:rPr>
          <w:rFonts w:cstheme="minorHAnsi"/>
          <w:sz w:val="24"/>
          <w:szCs w:val="24"/>
        </w:rPr>
        <w:t xml:space="preserve"> Samuel 8:4. The 20,000 Footmen is in 1</w:t>
      </w:r>
      <w:r w:rsidRPr="004F544D">
        <w:rPr>
          <w:rFonts w:cstheme="minorHAnsi"/>
          <w:sz w:val="24"/>
          <w:szCs w:val="24"/>
          <w:vertAlign w:val="superscript"/>
        </w:rPr>
        <w:t>st</w:t>
      </w:r>
      <w:r w:rsidRPr="004F544D">
        <w:rPr>
          <w:rFonts w:cstheme="minorHAnsi"/>
          <w:sz w:val="24"/>
          <w:szCs w:val="24"/>
        </w:rPr>
        <w:t xml:space="preserve"> Chronicles 18:4 &amp; 2</w:t>
      </w:r>
      <w:r w:rsidRPr="004F544D">
        <w:rPr>
          <w:rFonts w:cstheme="minorHAnsi"/>
          <w:sz w:val="24"/>
          <w:szCs w:val="24"/>
          <w:vertAlign w:val="superscript"/>
        </w:rPr>
        <w:t>nd</w:t>
      </w:r>
      <w:r w:rsidRPr="004F544D">
        <w:rPr>
          <w:rFonts w:cstheme="minorHAnsi"/>
          <w:sz w:val="24"/>
          <w:szCs w:val="24"/>
        </w:rPr>
        <w:t xml:space="preserve"> Samuel 10:6. The 20,000 Drams of Gold ($25,600,000.00 million) is in Nehemiah 7:71. The 20,000 Footmen is in 1</w:t>
      </w:r>
      <w:r w:rsidRPr="004F544D">
        <w:rPr>
          <w:rFonts w:cstheme="minorHAnsi"/>
          <w:sz w:val="24"/>
          <w:szCs w:val="24"/>
          <w:vertAlign w:val="superscript"/>
        </w:rPr>
        <w:t>st</w:t>
      </w:r>
      <w:r w:rsidRPr="004F544D">
        <w:rPr>
          <w:rFonts w:cstheme="minorHAnsi"/>
          <w:sz w:val="24"/>
          <w:szCs w:val="24"/>
        </w:rPr>
        <w:t xml:space="preserve"> Maccabees 9:4. The 20,000 Men of War with Horsemen He chose out of the Country is in 1</w:t>
      </w:r>
      <w:r w:rsidRPr="004F544D">
        <w:rPr>
          <w:rFonts w:cstheme="minorHAnsi"/>
          <w:sz w:val="24"/>
          <w:szCs w:val="24"/>
          <w:vertAlign w:val="superscript"/>
        </w:rPr>
        <w:t>st</w:t>
      </w:r>
      <w:r w:rsidRPr="004F544D">
        <w:rPr>
          <w:rFonts w:cstheme="minorHAnsi"/>
          <w:sz w:val="24"/>
          <w:szCs w:val="24"/>
        </w:rPr>
        <w:t xml:space="preserve"> Maccabees 16:4. The 20,000 of all Nations under Him is in 2</w:t>
      </w:r>
      <w:r w:rsidRPr="004F544D">
        <w:rPr>
          <w:rFonts w:cstheme="minorHAnsi"/>
          <w:sz w:val="24"/>
          <w:szCs w:val="24"/>
          <w:vertAlign w:val="superscript"/>
        </w:rPr>
        <w:t>nd</w:t>
      </w:r>
      <w:r w:rsidRPr="004F544D">
        <w:rPr>
          <w:rFonts w:cstheme="minorHAnsi"/>
          <w:sz w:val="24"/>
          <w:szCs w:val="24"/>
        </w:rPr>
        <w:t xml:space="preserve"> Maccabees 8:9. The 20,000 were assaulted &amp; killed is in 2</w:t>
      </w:r>
      <w:r w:rsidRPr="004F544D">
        <w:rPr>
          <w:rFonts w:cstheme="minorHAnsi"/>
          <w:sz w:val="24"/>
          <w:szCs w:val="24"/>
          <w:vertAlign w:val="superscript"/>
        </w:rPr>
        <w:t>nd</w:t>
      </w:r>
      <w:r w:rsidRPr="004F544D">
        <w:rPr>
          <w:rFonts w:cstheme="minorHAnsi"/>
          <w:sz w:val="24"/>
          <w:szCs w:val="24"/>
        </w:rPr>
        <w:t xml:space="preserve"> Maccabees 10:17. The 20,000 Men slew by David is in 2</w:t>
      </w:r>
      <w:r w:rsidRPr="004F544D">
        <w:rPr>
          <w:rFonts w:cstheme="minorHAnsi"/>
          <w:sz w:val="24"/>
          <w:szCs w:val="24"/>
          <w:vertAlign w:val="superscript"/>
        </w:rPr>
        <w:t>nd</w:t>
      </w:r>
      <w:r w:rsidRPr="004F544D">
        <w:rPr>
          <w:rFonts w:cstheme="minorHAnsi"/>
          <w:sz w:val="24"/>
          <w:szCs w:val="24"/>
        </w:rPr>
        <w:t xml:space="preserve"> Samuel 18:7. The 20,000 Measures ($1,600,000.00 million which 40 years is $64,000,000.00 million) of Wheat year by year is in 1</w:t>
      </w:r>
      <w:r w:rsidRPr="004F544D">
        <w:rPr>
          <w:rFonts w:cstheme="minorHAnsi"/>
          <w:sz w:val="24"/>
          <w:szCs w:val="24"/>
          <w:vertAlign w:val="superscript"/>
        </w:rPr>
        <w:t>st</w:t>
      </w:r>
      <w:r w:rsidRPr="004F544D">
        <w:rPr>
          <w:rFonts w:cstheme="minorHAnsi"/>
          <w:sz w:val="24"/>
          <w:szCs w:val="24"/>
        </w:rPr>
        <w:t xml:space="preserve"> Kings 5:11 &amp; 2</w:t>
      </w:r>
      <w:r w:rsidRPr="004F544D">
        <w:rPr>
          <w:rFonts w:cstheme="minorHAnsi"/>
          <w:sz w:val="24"/>
          <w:szCs w:val="24"/>
          <w:vertAlign w:val="superscript"/>
        </w:rPr>
        <w:t>nd</w:t>
      </w:r>
      <w:r w:rsidRPr="004F544D">
        <w:rPr>
          <w:rFonts w:cstheme="minorHAnsi"/>
          <w:sz w:val="24"/>
          <w:szCs w:val="24"/>
        </w:rPr>
        <w:t xml:space="preserve"> Chronicles 2:10. The 20,000 Measures of Barley, the 20,000 Baths (120,000 gallons) of Wine &amp; the 20,000 Baths (120,000 gallons is $6,000.00) of Oil is in 2</w:t>
      </w:r>
      <w:r w:rsidRPr="004F544D">
        <w:rPr>
          <w:rFonts w:cstheme="minorHAnsi"/>
          <w:sz w:val="24"/>
          <w:szCs w:val="24"/>
          <w:vertAlign w:val="superscript"/>
        </w:rPr>
        <w:t>nd</w:t>
      </w:r>
      <w:r w:rsidRPr="004F544D">
        <w:rPr>
          <w:rFonts w:cstheme="minorHAnsi"/>
          <w:sz w:val="24"/>
          <w:szCs w:val="24"/>
        </w:rPr>
        <w:t xml:space="preserve"> Chronicles 2:10. The 20,000 Drams (25,600,000.00 million) of Gold is in Nehemiah 7:72. The 20,000 Chariots of the Father Stephen is in Psalms 68:17. The 20,000 comes against Him with 10,000 is in Luke 14:31.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TWENTY THOUSAND &amp; ONE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20,001 represents the completion &amp; perfection in the Holy Bible. The 20,001 Men slain is in 2</w:t>
      </w:r>
      <w:r w:rsidRPr="004F544D">
        <w:rPr>
          <w:rFonts w:cstheme="minorHAnsi"/>
          <w:sz w:val="24"/>
          <w:szCs w:val="24"/>
          <w:vertAlign w:val="superscript"/>
        </w:rPr>
        <w:t>nd</w:t>
      </w:r>
      <w:r w:rsidRPr="004F544D">
        <w:rPr>
          <w:rFonts w:cstheme="minorHAnsi"/>
          <w:sz w:val="24"/>
          <w:szCs w:val="24"/>
        </w:rPr>
        <w:t xml:space="preserve"> Maccabees 8:30. The 20,001 Men were slain by the good success of His weapons in the two holds is in 2</w:t>
      </w:r>
      <w:r w:rsidRPr="004F544D">
        <w:rPr>
          <w:rFonts w:cstheme="minorHAnsi"/>
          <w:sz w:val="24"/>
          <w:szCs w:val="24"/>
          <w:vertAlign w:val="superscript"/>
        </w:rPr>
        <w:t>nd</w:t>
      </w:r>
      <w:r w:rsidRPr="004F544D">
        <w:rPr>
          <w:rFonts w:cstheme="minorHAnsi"/>
          <w:sz w:val="24"/>
          <w:szCs w:val="24"/>
        </w:rPr>
        <w:t xml:space="preserve"> Maccabees 10:23.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TWENTY THOUSAND &amp; FIVE HUNDRED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20,500 represents the completion &amp; perfection in the Holy Bible. The 20,500 Footmen slain is in 2</w:t>
      </w:r>
      <w:r w:rsidRPr="004F544D">
        <w:rPr>
          <w:rFonts w:cstheme="minorHAnsi"/>
          <w:sz w:val="24"/>
          <w:szCs w:val="24"/>
          <w:vertAlign w:val="superscript"/>
        </w:rPr>
        <w:t>nd</w:t>
      </w:r>
      <w:r w:rsidRPr="004F544D">
        <w:rPr>
          <w:rFonts w:cstheme="minorHAnsi"/>
          <w:sz w:val="24"/>
          <w:szCs w:val="24"/>
        </w:rPr>
        <w:t xml:space="preserve"> Maccabees 10:31.</w:t>
      </w:r>
    </w:p>
    <w:p w:rsidR="009A64F5" w:rsidRPr="004F544D" w:rsidRDefault="009A64F5" w:rsidP="009A64F5">
      <w:pPr>
        <w:spacing w:line="480" w:lineRule="auto"/>
        <w:jc w:val="center"/>
        <w:rPr>
          <w:rFonts w:cstheme="minorHAnsi"/>
          <w:sz w:val="24"/>
          <w:szCs w:val="24"/>
        </w:rPr>
      </w:pPr>
      <w:r w:rsidRPr="004F544D">
        <w:rPr>
          <w:rFonts w:cstheme="minorHAnsi"/>
          <w:b/>
          <w:sz w:val="24"/>
          <w:szCs w:val="24"/>
        </w:rPr>
        <w:t xml:space="preserve">THE NUMBER TWENTY THOUSAND, EIGHT HUNDRED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20,800 represents the completion &amp; perfection in the Holy Bible. The 20,800 Famous Mighty Men of Valor is in 1</w:t>
      </w:r>
      <w:r w:rsidRPr="004F544D">
        <w:rPr>
          <w:rFonts w:cstheme="minorHAnsi"/>
          <w:sz w:val="24"/>
          <w:szCs w:val="24"/>
          <w:vertAlign w:val="superscript"/>
        </w:rPr>
        <w:t>st</w:t>
      </w:r>
      <w:r w:rsidRPr="004F544D">
        <w:rPr>
          <w:rFonts w:cstheme="minorHAnsi"/>
          <w:sz w:val="24"/>
          <w:szCs w:val="24"/>
        </w:rPr>
        <w:t xml:space="preserve"> Chronicles 12:30.  </w:t>
      </w:r>
    </w:p>
    <w:p w:rsidR="009A64F5" w:rsidRPr="004F544D" w:rsidRDefault="009A64F5" w:rsidP="009A64F5">
      <w:pPr>
        <w:spacing w:line="480" w:lineRule="auto"/>
        <w:jc w:val="center"/>
        <w:rPr>
          <w:rFonts w:cstheme="minorHAnsi"/>
          <w:b/>
          <w:sz w:val="24"/>
          <w:szCs w:val="24"/>
        </w:rPr>
      </w:pPr>
      <w:r w:rsidRPr="004F544D">
        <w:rPr>
          <w:rFonts w:cstheme="minorHAnsi"/>
          <w:sz w:val="24"/>
          <w:szCs w:val="24"/>
        </w:rPr>
        <w:t xml:space="preserve">        </w:t>
      </w:r>
      <w:r w:rsidRPr="004F544D">
        <w:rPr>
          <w:rFonts w:cstheme="minorHAnsi"/>
          <w:b/>
          <w:sz w:val="24"/>
          <w:szCs w:val="24"/>
        </w:rPr>
        <w:t xml:space="preserve">THE NUMBER TWENTY TWO THOUSAND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22,000 represents the completion &amp; perfection in the Holy Bible. The 22,000 oxen is in 1</w:t>
      </w:r>
      <w:r w:rsidRPr="004F544D">
        <w:rPr>
          <w:rFonts w:cstheme="minorHAnsi"/>
          <w:sz w:val="24"/>
          <w:szCs w:val="24"/>
          <w:vertAlign w:val="superscript"/>
        </w:rPr>
        <w:t>st</w:t>
      </w:r>
      <w:r w:rsidRPr="004F544D">
        <w:rPr>
          <w:rFonts w:cstheme="minorHAnsi"/>
          <w:sz w:val="24"/>
          <w:szCs w:val="24"/>
        </w:rPr>
        <w:t xml:space="preserve"> Kings 8:63. The Army of 22,000 is in 2</w:t>
      </w:r>
      <w:r w:rsidRPr="004F544D">
        <w:rPr>
          <w:rFonts w:cstheme="minorHAnsi"/>
          <w:sz w:val="24"/>
          <w:szCs w:val="24"/>
          <w:vertAlign w:val="superscript"/>
        </w:rPr>
        <w:t>nd</w:t>
      </w:r>
      <w:r w:rsidRPr="004F544D">
        <w:rPr>
          <w:rFonts w:cstheme="minorHAnsi"/>
          <w:sz w:val="24"/>
          <w:szCs w:val="24"/>
        </w:rPr>
        <w:t xml:space="preserve"> Maccabees 5:24. The 22,000 from a month old to 19 years old is in Numbers 3:39. The 22,000 returned is in Judges 7:3. The 22,000 Men were destroyed down to the ground is in Judges 20:21. The 22,000 Men slew by David is in 2</w:t>
      </w:r>
      <w:r w:rsidRPr="004F544D">
        <w:rPr>
          <w:rFonts w:cstheme="minorHAnsi"/>
          <w:sz w:val="24"/>
          <w:szCs w:val="24"/>
          <w:vertAlign w:val="superscript"/>
        </w:rPr>
        <w:t>nd</w:t>
      </w:r>
      <w:r w:rsidRPr="004F544D">
        <w:rPr>
          <w:rFonts w:cstheme="minorHAnsi"/>
          <w:sz w:val="24"/>
          <w:szCs w:val="24"/>
        </w:rPr>
        <w:t xml:space="preserve"> Samuel 8:5. The 22,000 Men is in 1</w:t>
      </w:r>
      <w:r w:rsidRPr="004F544D">
        <w:rPr>
          <w:rFonts w:cstheme="minorHAnsi"/>
          <w:sz w:val="24"/>
          <w:szCs w:val="24"/>
          <w:vertAlign w:val="superscript"/>
        </w:rPr>
        <w:t>st</w:t>
      </w:r>
      <w:r w:rsidRPr="004F544D">
        <w:rPr>
          <w:rFonts w:cstheme="minorHAnsi"/>
          <w:sz w:val="24"/>
          <w:szCs w:val="24"/>
        </w:rPr>
        <w:t xml:space="preserve"> Chronicles 18:5.      </w:t>
      </w:r>
    </w:p>
    <w:p w:rsidR="009A64F5" w:rsidRPr="004F544D" w:rsidRDefault="009A64F5" w:rsidP="009A64F5">
      <w:pPr>
        <w:spacing w:line="480" w:lineRule="auto"/>
        <w:ind w:left="8640" w:hanging="8640"/>
        <w:jc w:val="center"/>
        <w:rPr>
          <w:rFonts w:cstheme="minorHAnsi"/>
          <w:b/>
          <w:sz w:val="24"/>
          <w:szCs w:val="24"/>
        </w:rPr>
      </w:pPr>
      <w:r w:rsidRPr="004F544D">
        <w:rPr>
          <w:rFonts w:cstheme="minorHAnsi"/>
          <w:b/>
          <w:sz w:val="24"/>
          <w:szCs w:val="24"/>
        </w:rPr>
        <w:t>THE NUMBER TWENTY TWO THOUSAND &amp; THIRTY FOUR</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22,034 represents the completion &amp; perfection in the Holy Bible. The 22,034 Mighty Men of Valor is in 1</w:t>
      </w:r>
      <w:r w:rsidRPr="004F544D">
        <w:rPr>
          <w:rFonts w:cstheme="minorHAnsi"/>
          <w:sz w:val="24"/>
          <w:szCs w:val="24"/>
          <w:vertAlign w:val="superscript"/>
        </w:rPr>
        <w:t>st</w:t>
      </w:r>
      <w:r w:rsidRPr="004F544D">
        <w:rPr>
          <w:rFonts w:cstheme="minorHAnsi"/>
          <w:sz w:val="24"/>
          <w:szCs w:val="24"/>
        </w:rPr>
        <w:t xml:space="preserve"> Chronicles 7:7.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TWENTY TWO THOUSAND &amp; TWO HUNDRED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22,200 represents the completion &amp; perfection in the Holy Bible. The 22,200 of the Families of the Simeonites is in Numbers 26:14. The 22,200 Mighty Men of Valor is in 1</w:t>
      </w:r>
      <w:r w:rsidRPr="004F544D">
        <w:rPr>
          <w:rFonts w:cstheme="minorHAnsi"/>
          <w:sz w:val="24"/>
          <w:szCs w:val="24"/>
          <w:vertAlign w:val="superscript"/>
        </w:rPr>
        <w:t>st</w:t>
      </w:r>
      <w:r w:rsidRPr="004F544D">
        <w:rPr>
          <w:rFonts w:cstheme="minorHAnsi"/>
          <w:sz w:val="24"/>
          <w:szCs w:val="24"/>
        </w:rPr>
        <w:t xml:space="preserve"> Chronicles 7:9.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TWENTY TWO THOUSAND &amp; TWO HUNDRED &amp; SEVENTY THREE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22,273 represents the completion &amp; perfection in the Holy Bible. The 22,273 is all the Firstborn Males from a month old on up to 19 years old is in Numbers 3:43.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TWENTY TWO THOUSAND, SIX HUNDRED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22,600 represents the completion &amp; perfection in the Holy Bible. The 22,600 Valiant Men is in 1</w:t>
      </w:r>
      <w:r w:rsidRPr="004F544D">
        <w:rPr>
          <w:rFonts w:cstheme="minorHAnsi"/>
          <w:sz w:val="24"/>
          <w:szCs w:val="24"/>
          <w:vertAlign w:val="superscript"/>
        </w:rPr>
        <w:t>st</w:t>
      </w:r>
      <w:r w:rsidRPr="004F544D">
        <w:rPr>
          <w:rFonts w:cstheme="minorHAnsi"/>
          <w:sz w:val="24"/>
          <w:szCs w:val="24"/>
        </w:rPr>
        <w:t xml:space="preserve"> Chronicles 7:2.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TWENTY THREE THOUSAND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23,000 represents the completion &amp; perfection in the Holy Bible. The 23,000 were numbered from a month old to 19 years old is in Numbers 26:62. The 23,000 fell (7,360,000,000 billion by 32 times relenting of 10,000) in 1 day by fornication is in 1</w:t>
      </w:r>
      <w:r w:rsidRPr="004F544D">
        <w:rPr>
          <w:rFonts w:cstheme="minorHAnsi"/>
          <w:sz w:val="24"/>
          <w:szCs w:val="24"/>
          <w:vertAlign w:val="superscript"/>
        </w:rPr>
        <w:t>st</w:t>
      </w:r>
      <w:r w:rsidRPr="004F544D">
        <w:rPr>
          <w:rFonts w:cstheme="minorHAnsi"/>
          <w:sz w:val="24"/>
          <w:szCs w:val="24"/>
        </w:rPr>
        <w:t xml:space="preserve"> Corinthians 10:8. The 10,000 Words in an Unknown Language is in 1</w:t>
      </w:r>
      <w:r w:rsidRPr="004F544D">
        <w:rPr>
          <w:rFonts w:cstheme="minorHAnsi"/>
          <w:sz w:val="24"/>
          <w:szCs w:val="24"/>
          <w:vertAlign w:val="superscript"/>
        </w:rPr>
        <w:t>st</w:t>
      </w:r>
      <w:r w:rsidRPr="004F544D">
        <w:rPr>
          <w:rFonts w:cstheme="minorHAnsi"/>
          <w:sz w:val="24"/>
          <w:szCs w:val="24"/>
        </w:rPr>
        <w:t xml:space="preserve"> Corinthians 14:19.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TWENTY FOUR THOUSAND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24,000 represents the completion &amp; perfection in the Holy Bible. The 24,000 in Rest is in Numbers 10:36. The 24,000 plagued &amp; died is in Numbers 25:9. The 24,000 for the Work for the Father Stephen’s House is in 1</w:t>
      </w:r>
      <w:r w:rsidRPr="004F544D">
        <w:rPr>
          <w:rFonts w:cstheme="minorHAnsi"/>
          <w:sz w:val="24"/>
          <w:szCs w:val="24"/>
          <w:vertAlign w:val="superscript"/>
        </w:rPr>
        <w:t>st</w:t>
      </w:r>
      <w:r w:rsidRPr="004F544D">
        <w:rPr>
          <w:rFonts w:cstheme="minorHAnsi"/>
          <w:sz w:val="24"/>
          <w:szCs w:val="24"/>
        </w:rPr>
        <w:t xml:space="preserve"> Chronicles 23:4. The 24,000 (288,000 for each year) for every course is in 1</w:t>
      </w:r>
      <w:r w:rsidRPr="004F544D">
        <w:rPr>
          <w:rFonts w:cstheme="minorHAnsi"/>
          <w:sz w:val="24"/>
          <w:szCs w:val="24"/>
          <w:vertAlign w:val="superscript"/>
        </w:rPr>
        <w:t>st</w:t>
      </w:r>
      <w:r w:rsidRPr="004F544D">
        <w:rPr>
          <w:rFonts w:cstheme="minorHAnsi"/>
          <w:sz w:val="24"/>
          <w:szCs w:val="24"/>
        </w:rPr>
        <w:t xml:space="preserve"> Chronicles 27:1, 2, 4, 5, 7, 8, 9, 10, 11, 12, 13, 14, 15.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TWENTY FIVE THOUSAND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25,000 represents the completion &amp; perfection in the Holy Bible. The 25,000 Men slain by the Authority of the Almighty Father Stephen is in 2</w:t>
      </w:r>
      <w:r w:rsidRPr="004F544D">
        <w:rPr>
          <w:rFonts w:cstheme="minorHAnsi"/>
          <w:sz w:val="24"/>
          <w:szCs w:val="24"/>
          <w:vertAlign w:val="superscript"/>
        </w:rPr>
        <w:t>nd</w:t>
      </w:r>
      <w:r w:rsidRPr="004F544D">
        <w:rPr>
          <w:rFonts w:cstheme="minorHAnsi"/>
          <w:sz w:val="24"/>
          <w:szCs w:val="24"/>
        </w:rPr>
        <w:t xml:space="preserve"> Maccabees 12:26, 28. The 25,000 Men of Valor that drew sword is in Judges 20:46. The 25,000 Reeds (21,875 feet which is 4.5 miles) of the Land is in Ezekiel 45:1, 5, 6; 48:8, 9, 10, 13, 15, 20, 21. </w:t>
      </w:r>
    </w:p>
    <w:p w:rsidR="009A64F5" w:rsidRPr="004F544D" w:rsidRDefault="009A64F5" w:rsidP="009A64F5">
      <w:pPr>
        <w:spacing w:line="480" w:lineRule="auto"/>
        <w:ind w:left="8640" w:hanging="8640"/>
        <w:jc w:val="center"/>
        <w:rPr>
          <w:rFonts w:cstheme="minorHAnsi"/>
          <w:b/>
          <w:sz w:val="24"/>
          <w:szCs w:val="24"/>
        </w:rPr>
      </w:pPr>
      <w:r w:rsidRPr="004F544D">
        <w:rPr>
          <w:rFonts w:cstheme="minorHAnsi"/>
          <w:b/>
          <w:sz w:val="24"/>
          <w:szCs w:val="24"/>
        </w:rPr>
        <w:t>THE NUMBER TWENTY FIVE THOUSAND &amp; ONE HUNDRED</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25,100 represents the completion &amp; perfection in the Holy Bible. The 25,100 Men were destroyed is in Judges 20:35. </w:t>
      </w:r>
    </w:p>
    <w:p w:rsidR="009A64F5" w:rsidRPr="004F544D" w:rsidRDefault="009A64F5" w:rsidP="009A64F5">
      <w:pPr>
        <w:spacing w:line="480" w:lineRule="auto"/>
        <w:ind w:left="8640" w:hanging="8640"/>
        <w:jc w:val="center"/>
        <w:rPr>
          <w:rFonts w:cstheme="minorHAnsi"/>
          <w:b/>
          <w:sz w:val="24"/>
          <w:szCs w:val="24"/>
        </w:rPr>
      </w:pPr>
      <w:r w:rsidRPr="004F544D">
        <w:rPr>
          <w:rFonts w:cstheme="minorHAnsi"/>
          <w:b/>
          <w:sz w:val="24"/>
          <w:szCs w:val="24"/>
        </w:rPr>
        <w:t>THE NUMBER TWENTY SIX THOUSAND</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26,000 represents the completion &amp; perfection in the Holy Bible. The 26,000 Men that drew sword is in Judges 20:15. The 26,000 Men were apt to the War &amp; the Battle is in 1</w:t>
      </w:r>
      <w:r w:rsidRPr="004F544D">
        <w:rPr>
          <w:rFonts w:cstheme="minorHAnsi"/>
          <w:sz w:val="24"/>
          <w:szCs w:val="24"/>
          <w:vertAlign w:val="superscript"/>
        </w:rPr>
        <w:t>st</w:t>
      </w:r>
      <w:r w:rsidRPr="004F544D">
        <w:rPr>
          <w:rFonts w:cstheme="minorHAnsi"/>
          <w:sz w:val="24"/>
          <w:szCs w:val="24"/>
        </w:rPr>
        <w:t xml:space="preserve"> Chronicles 7:40.  </w:t>
      </w:r>
    </w:p>
    <w:p w:rsidR="009A64F5" w:rsidRPr="004F544D" w:rsidRDefault="009A64F5" w:rsidP="009A64F5">
      <w:pPr>
        <w:spacing w:line="480" w:lineRule="auto"/>
        <w:ind w:left="8640" w:hanging="8640"/>
        <w:jc w:val="center"/>
        <w:rPr>
          <w:rFonts w:cstheme="minorHAnsi"/>
          <w:b/>
          <w:sz w:val="24"/>
          <w:szCs w:val="24"/>
        </w:rPr>
      </w:pPr>
      <w:r w:rsidRPr="004F544D">
        <w:rPr>
          <w:rFonts w:cstheme="minorHAnsi"/>
          <w:b/>
          <w:sz w:val="24"/>
          <w:szCs w:val="24"/>
        </w:rPr>
        <w:t>THE NUMBER TWENTY SEVEN THOUSAND</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27,000 represents the completion &amp; perfection in the Holy Bible. The 27,000 Men fell by the wall is in 1</w:t>
      </w:r>
      <w:r w:rsidRPr="004F544D">
        <w:rPr>
          <w:rFonts w:cstheme="minorHAnsi"/>
          <w:sz w:val="24"/>
          <w:szCs w:val="24"/>
          <w:vertAlign w:val="superscript"/>
        </w:rPr>
        <w:t>st</w:t>
      </w:r>
      <w:r w:rsidRPr="004F544D">
        <w:rPr>
          <w:rFonts w:cstheme="minorHAnsi"/>
          <w:sz w:val="24"/>
          <w:szCs w:val="24"/>
        </w:rPr>
        <w:t xml:space="preserve"> Kings 20:30. </w:t>
      </w:r>
    </w:p>
    <w:p w:rsidR="009A64F5" w:rsidRPr="004F544D" w:rsidRDefault="009A64F5" w:rsidP="009A64F5">
      <w:pPr>
        <w:spacing w:line="480" w:lineRule="auto"/>
        <w:jc w:val="center"/>
        <w:rPr>
          <w:rFonts w:cstheme="minorHAnsi"/>
          <w:sz w:val="24"/>
          <w:szCs w:val="24"/>
        </w:rPr>
      </w:pPr>
      <w:r w:rsidRPr="004F544D">
        <w:rPr>
          <w:rFonts w:cstheme="minorHAnsi"/>
          <w:b/>
          <w:sz w:val="24"/>
          <w:szCs w:val="24"/>
        </w:rPr>
        <w:t xml:space="preserve">THE NUMBER TWENTY EIGHT THOUSAND, SIX HUNDRED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28,600 represents the completion &amp; perfection in the Holy Bible. The 28,600 expert in warfare is in 1</w:t>
      </w:r>
      <w:r w:rsidRPr="004F544D">
        <w:rPr>
          <w:rFonts w:cstheme="minorHAnsi"/>
          <w:sz w:val="24"/>
          <w:szCs w:val="24"/>
          <w:vertAlign w:val="superscript"/>
        </w:rPr>
        <w:t>st</w:t>
      </w:r>
      <w:r w:rsidRPr="004F544D">
        <w:rPr>
          <w:rFonts w:cstheme="minorHAnsi"/>
          <w:sz w:val="24"/>
          <w:szCs w:val="24"/>
        </w:rPr>
        <w:t xml:space="preserve"> Chronicles 12:35.</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TWENTY NINE THOUSAND, NINE HUNDRED &amp; NINETY NINE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29,999 represents the completion &amp; perfection in the Holy Bible. The 29,999 Men slain is in 2</w:t>
      </w:r>
      <w:r w:rsidRPr="004F544D">
        <w:rPr>
          <w:rFonts w:cstheme="minorHAnsi"/>
          <w:sz w:val="24"/>
          <w:szCs w:val="24"/>
          <w:vertAlign w:val="superscript"/>
        </w:rPr>
        <w:t>nd</w:t>
      </w:r>
      <w:r w:rsidRPr="004F544D">
        <w:rPr>
          <w:rFonts w:cstheme="minorHAnsi"/>
          <w:sz w:val="24"/>
          <w:szCs w:val="24"/>
        </w:rPr>
        <w:t xml:space="preserve"> Maccabees 12:23.  </w:t>
      </w:r>
    </w:p>
    <w:p w:rsidR="009A64F5" w:rsidRPr="004F544D" w:rsidRDefault="009A64F5" w:rsidP="009A64F5">
      <w:pPr>
        <w:spacing w:line="480" w:lineRule="auto"/>
        <w:ind w:left="8640" w:hanging="8640"/>
        <w:jc w:val="center"/>
        <w:rPr>
          <w:rFonts w:cstheme="minorHAnsi"/>
          <w:b/>
          <w:sz w:val="24"/>
          <w:szCs w:val="24"/>
        </w:rPr>
      </w:pPr>
      <w:r w:rsidRPr="004F544D">
        <w:rPr>
          <w:rFonts w:cstheme="minorHAnsi"/>
          <w:b/>
          <w:sz w:val="24"/>
          <w:szCs w:val="24"/>
        </w:rPr>
        <w:t>THE NUMBER THIRTY THOUSAND</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30,000 represents the completion &amp; perfection in the Holy Bible. The 30,000 Men is in 1</w:t>
      </w:r>
      <w:r w:rsidRPr="004F544D">
        <w:rPr>
          <w:rFonts w:cstheme="minorHAnsi"/>
          <w:sz w:val="24"/>
          <w:szCs w:val="24"/>
          <w:vertAlign w:val="superscript"/>
        </w:rPr>
        <w:t>st</w:t>
      </w:r>
      <w:r w:rsidRPr="004F544D">
        <w:rPr>
          <w:rFonts w:cstheme="minorHAnsi"/>
          <w:sz w:val="24"/>
          <w:szCs w:val="24"/>
        </w:rPr>
        <w:t xml:space="preserve"> Samuel 11:8. The 30,000 Lambs &amp; Kids is in 1</w:t>
      </w:r>
      <w:r w:rsidRPr="004F544D">
        <w:rPr>
          <w:rFonts w:cstheme="minorHAnsi"/>
          <w:sz w:val="24"/>
          <w:szCs w:val="24"/>
          <w:vertAlign w:val="superscript"/>
        </w:rPr>
        <w:t>st</w:t>
      </w:r>
      <w:r w:rsidRPr="004F544D">
        <w:rPr>
          <w:rFonts w:cstheme="minorHAnsi"/>
          <w:sz w:val="24"/>
          <w:szCs w:val="24"/>
        </w:rPr>
        <w:t xml:space="preserve"> Esdras 1:7. The 30,000 were Enrolled into the King’s Forces is in 1</w:t>
      </w:r>
      <w:r w:rsidRPr="004F544D">
        <w:rPr>
          <w:rFonts w:cstheme="minorHAnsi"/>
          <w:sz w:val="24"/>
          <w:szCs w:val="24"/>
          <w:vertAlign w:val="superscript"/>
        </w:rPr>
        <w:t>st</w:t>
      </w:r>
      <w:r w:rsidRPr="004F544D">
        <w:rPr>
          <w:rFonts w:cstheme="minorHAnsi"/>
          <w:sz w:val="24"/>
          <w:szCs w:val="24"/>
        </w:rPr>
        <w:t xml:space="preserve"> Maccabees 10:36. The 30,000 Mighty Men of Valor is in Joshua 8:3. The 30,000 Footmen fell by a great slaughter is in 1</w:t>
      </w:r>
      <w:r w:rsidRPr="004F544D">
        <w:rPr>
          <w:rFonts w:cstheme="minorHAnsi"/>
          <w:sz w:val="24"/>
          <w:szCs w:val="24"/>
          <w:vertAlign w:val="superscript"/>
        </w:rPr>
        <w:t>st</w:t>
      </w:r>
      <w:r w:rsidRPr="004F544D">
        <w:rPr>
          <w:rFonts w:cstheme="minorHAnsi"/>
          <w:sz w:val="24"/>
          <w:szCs w:val="24"/>
        </w:rPr>
        <w:t xml:space="preserve"> Samuel 4:10. The 30,000 Chariots to Fight is in 1</w:t>
      </w:r>
      <w:r w:rsidRPr="004F544D">
        <w:rPr>
          <w:rFonts w:cstheme="minorHAnsi"/>
          <w:sz w:val="24"/>
          <w:szCs w:val="24"/>
          <w:vertAlign w:val="superscript"/>
        </w:rPr>
        <w:t>st</w:t>
      </w:r>
      <w:r w:rsidRPr="004F544D">
        <w:rPr>
          <w:rFonts w:cstheme="minorHAnsi"/>
          <w:sz w:val="24"/>
          <w:szCs w:val="24"/>
        </w:rPr>
        <w:t xml:space="preserve"> Samuel 13:5. The 30,000 Chosen Men is in 2</w:t>
      </w:r>
      <w:r w:rsidRPr="004F544D">
        <w:rPr>
          <w:rFonts w:cstheme="minorHAnsi"/>
          <w:sz w:val="24"/>
          <w:szCs w:val="24"/>
          <w:vertAlign w:val="superscript"/>
        </w:rPr>
        <w:t>nd</w:t>
      </w:r>
      <w:r w:rsidRPr="004F544D">
        <w:rPr>
          <w:rFonts w:cstheme="minorHAnsi"/>
          <w:sz w:val="24"/>
          <w:szCs w:val="24"/>
        </w:rPr>
        <w:t xml:space="preserve"> Samuel 6:1. The 30,000 Levy is in 1</w:t>
      </w:r>
      <w:r w:rsidRPr="004F544D">
        <w:rPr>
          <w:rFonts w:cstheme="minorHAnsi"/>
          <w:sz w:val="24"/>
          <w:szCs w:val="24"/>
          <w:vertAlign w:val="superscript"/>
        </w:rPr>
        <w:t>st</w:t>
      </w:r>
      <w:r w:rsidRPr="004F544D">
        <w:rPr>
          <w:rFonts w:cstheme="minorHAnsi"/>
          <w:sz w:val="24"/>
          <w:szCs w:val="24"/>
        </w:rPr>
        <w:t xml:space="preserve"> Kings 5:13. The 30,000 present is in 2</w:t>
      </w:r>
      <w:r w:rsidRPr="004F544D">
        <w:rPr>
          <w:rFonts w:cstheme="minorHAnsi"/>
          <w:sz w:val="24"/>
          <w:szCs w:val="24"/>
          <w:vertAlign w:val="superscript"/>
        </w:rPr>
        <w:t>nd</w:t>
      </w:r>
      <w:r w:rsidRPr="004F544D">
        <w:rPr>
          <w:rFonts w:cstheme="minorHAnsi"/>
          <w:sz w:val="24"/>
          <w:szCs w:val="24"/>
        </w:rPr>
        <w:t xml:space="preserve"> Chronicles 35:7.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THIRTY THOUSAND-FIVE HUNDRED</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30,500 represents the completion &amp; perfection in the Holy Bible. The 30,500 Asses is in Numbers 31:39. The 30,500 asses is in Numbers 31:39, 45.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THIRTY TWO THOUSAND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32,000 represents the completion &amp; perfection in the Holy Bible. The 32,000 Virgins is in Numbers 31:35.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THIRTY TWO THOUSAND-TWO HUNDRED</w:t>
      </w:r>
    </w:p>
    <w:p w:rsidR="009A64F5" w:rsidRPr="004F544D" w:rsidRDefault="009A64F5" w:rsidP="009A64F5">
      <w:pPr>
        <w:spacing w:line="480" w:lineRule="auto"/>
        <w:jc w:val="both"/>
        <w:rPr>
          <w:rFonts w:cstheme="minorHAnsi"/>
          <w:b/>
          <w:sz w:val="24"/>
          <w:szCs w:val="24"/>
        </w:rPr>
      </w:pPr>
      <w:r w:rsidRPr="004F544D">
        <w:rPr>
          <w:rFonts w:cstheme="minorHAnsi"/>
          <w:sz w:val="24"/>
          <w:szCs w:val="24"/>
        </w:rPr>
        <w:t>The Number 32,200 represents the completion &amp; perfection in the Holy Bible. The 32,200 of the Tribe of Manasseh is in Numbers 1:35. The Host is 32,200 is in Numbers 2:21.</w:t>
      </w:r>
      <w:r w:rsidRPr="004F544D">
        <w:rPr>
          <w:rFonts w:cstheme="minorHAnsi"/>
          <w:b/>
          <w:sz w:val="24"/>
          <w:szCs w:val="24"/>
        </w:rPr>
        <w:t xml:space="preserve">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THIRTY TWO THOUSAND &amp; FIVE HUNDRED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32,500 represents the completion &amp; perfection in the Holy Bible. The 32,500 of the Families of Ephraim is in Numbers 26:37. </w:t>
      </w:r>
    </w:p>
    <w:p w:rsidR="009A64F5" w:rsidRPr="004F544D" w:rsidRDefault="009A64F5" w:rsidP="009A64F5">
      <w:pPr>
        <w:spacing w:line="480" w:lineRule="auto"/>
        <w:jc w:val="center"/>
        <w:rPr>
          <w:rFonts w:cstheme="minorHAnsi"/>
          <w:sz w:val="24"/>
          <w:szCs w:val="24"/>
        </w:rPr>
      </w:pPr>
      <w:r w:rsidRPr="004F544D">
        <w:rPr>
          <w:rFonts w:cstheme="minorHAnsi"/>
          <w:b/>
          <w:sz w:val="24"/>
          <w:szCs w:val="24"/>
        </w:rPr>
        <w:t>THE NUMBER THIRTY FIVE THOUSAND</w:t>
      </w:r>
    </w:p>
    <w:p w:rsidR="009A64F5" w:rsidRPr="004F544D" w:rsidRDefault="009A64F5" w:rsidP="009A64F5">
      <w:pPr>
        <w:spacing w:line="480" w:lineRule="auto"/>
        <w:jc w:val="both"/>
        <w:rPr>
          <w:rFonts w:cstheme="minorHAnsi"/>
          <w:b/>
          <w:sz w:val="24"/>
          <w:szCs w:val="24"/>
        </w:rPr>
      </w:pPr>
      <w:r w:rsidRPr="004F544D">
        <w:rPr>
          <w:rFonts w:cstheme="minorHAnsi"/>
          <w:sz w:val="24"/>
          <w:szCs w:val="24"/>
        </w:rPr>
        <w:t>The Number 35,000 represents the completion &amp; perfection in the Holy Bible. The 35,000 Men slain by their Prayers to the Father Stephen in their Hearts is in 2</w:t>
      </w:r>
      <w:r w:rsidRPr="004F544D">
        <w:rPr>
          <w:rFonts w:cstheme="minorHAnsi"/>
          <w:sz w:val="24"/>
          <w:szCs w:val="24"/>
          <w:vertAlign w:val="superscript"/>
        </w:rPr>
        <w:t>nd</w:t>
      </w:r>
      <w:r w:rsidRPr="004F544D">
        <w:rPr>
          <w:rFonts w:cstheme="minorHAnsi"/>
          <w:sz w:val="24"/>
          <w:szCs w:val="24"/>
        </w:rPr>
        <w:t xml:space="preserve"> Maccabees 15:27.</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THIRTY FIVE THOUSAND-FOUR HUNDRED</w:t>
      </w:r>
    </w:p>
    <w:p w:rsidR="009A64F5" w:rsidRPr="004F544D" w:rsidRDefault="009A64F5" w:rsidP="009A64F5">
      <w:pPr>
        <w:spacing w:line="480" w:lineRule="auto"/>
        <w:jc w:val="both"/>
        <w:rPr>
          <w:rFonts w:cstheme="minorHAnsi"/>
          <w:b/>
          <w:sz w:val="24"/>
          <w:szCs w:val="24"/>
        </w:rPr>
      </w:pPr>
      <w:r w:rsidRPr="004F544D">
        <w:rPr>
          <w:rFonts w:cstheme="minorHAnsi"/>
          <w:sz w:val="24"/>
          <w:szCs w:val="24"/>
        </w:rPr>
        <w:t>The Number 35,400 represents the completion &amp; perfection in the Holy Bible. The 35,400 of the Tribe of Benjamin is in Numbers 1:37. The Host is 35,400 is in Numbers 2:23.</w:t>
      </w:r>
      <w:r w:rsidRPr="004F544D">
        <w:rPr>
          <w:rFonts w:cstheme="minorHAnsi"/>
          <w:b/>
          <w:sz w:val="24"/>
          <w:szCs w:val="24"/>
        </w:rPr>
        <w:t xml:space="preserve">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THIRTY SIX THOUSAND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36,000 represents the completion &amp; perfection in the Holy Bible. The 36,000 Beeves (Cattle) is in Numbers 31:44. The 36,000 Soldiers of Bands for War is in 1</w:t>
      </w:r>
      <w:r w:rsidRPr="004F544D">
        <w:rPr>
          <w:rFonts w:cstheme="minorHAnsi"/>
          <w:sz w:val="24"/>
          <w:szCs w:val="24"/>
          <w:vertAlign w:val="superscript"/>
        </w:rPr>
        <w:t>st</w:t>
      </w:r>
      <w:r w:rsidRPr="004F544D">
        <w:rPr>
          <w:rFonts w:cstheme="minorHAnsi"/>
          <w:sz w:val="24"/>
          <w:szCs w:val="24"/>
        </w:rPr>
        <w:t xml:space="preserve"> Chronicles 7:4. </w:t>
      </w:r>
    </w:p>
    <w:p w:rsidR="009A64F5" w:rsidRPr="004F544D" w:rsidRDefault="009A64F5" w:rsidP="009A64F5">
      <w:pPr>
        <w:spacing w:line="480" w:lineRule="auto"/>
        <w:ind w:left="8640" w:hanging="8640"/>
        <w:jc w:val="center"/>
        <w:rPr>
          <w:rFonts w:cstheme="minorHAnsi"/>
          <w:b/>
          <w:sz w:val="24"/>
          <w:szCs w:val="24"/>
        </w:rPr>
      </w:pPr>
      <w:r w:rsidRPr="004F544D">
        <w:rPr>
          <w:rFonts w:cstheme="minorHAnsi"/>
          <w:b/>
          <w:sz w:val="24"/>
          <w:szCs w:val="24"/>
        </w:rPr>
        <w:t>THE NUMBER THIRTY SEVEN THOUSAND</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37,000 represents the completion &amp; perfection in the Holy Bible. The 37,000 with Shield &amp; Spear is in 1</w:t>
      </w:r>
      <w:r w:rsidRPr="004F544D">
        <w:rPr>
          <w:rFonts w:cstheme="minorHAnsi"/>
          <w:sz w:val="24"/>
          <w:szCs w:val="24"/>
          <w:vertAlign w:val="superscript"/>
        </w:rPr>
        <w:t>st</w:t>
      </w:r>
      <w:r w:rsidRPr="004F544D">
        <w:rPr>
          <w:rFonts w:cstheme="minorHAnsi"/>
          <w:sz w:val="24"/>
          <w:szCs w:val="24"/>
        </w:rPr>
        <w:t xml:space="preserve"> Chronicles 12:33.</w:t>
      </w:r>
    </w:p>
    <w:p w:rsidR="009A64F5" w:rsidRPr="004F544D" w:rsidRDefault="009A64F5" w:rsidP="009A64F5">
      <w:pPr>
        <w:tabs>
          <w:tab w:val="left" w:pos="5130"/>
        </w:tabs>
        <w:spacing w:line="480" w:lineRule="auto"/>
        <w:jc w:val="center"/>
        <w:rPr>
          <w:rFonts w:cstheme="minorHAnsi"/>
          <w:sz w:val="24"/>
          <w:szCs w:val="24"/>
        </w:rPr>
      </w:pPr>
      <w:r w:rsidRPr="004F544D">
        <w:rPr>
          <w:rFonts w:cstheme="minorHAnsi"/>
          <w:b/>
          <w:sz w:val="24"/>
          <w:szCs w:val="24"/>
        </w:rPr>
        <w:t>THE NUMBER THIRTY EIGHT THOUSAND</w:t>
      </w:r>
    </w:p>
    <w:p w:rsidR="009A64F5" w:rsidRPr="004F544D" w:rsidRDefault="009A64F5" w:rsidP="009A64F5">
      <w:pPr>
        <w:spacing w:line="480" w:lineRule="auto"/>
        <w:jc w:val="both"/>
        <w:rPr>
          <w:rFonts w:cstheme="minorHAnsi"/>
          <w:b/>
          <w:sz w:val="24"/>
          <w:szCs w:val="24"/>
        </w:rPr>
      </w:pPr>
      <w:r w:rsidRPr="004F544D">
        <w:rPr>
          <w:rFonts w:cstheme="minorHAnsi"/>
          <w:sz w:val="24"/>
          <w:szCs w:val="24"/>
        </w:rPr>
        <w:t>The Number 38,000 represents the completion &amp; perfection in the Holy Bible. The 38,000 Men from 30 years old to 60 years old by their polls is in 1</w:t>
      </w:r>
      <w:r w:rsidRPr="004F544D">
        <w:rPr>
          <w:rFonts w:cstheme="minorHAnsi"/>
          <w:sz w:val="24"/>
          <w:szCs w:val="24"/>
          <w:vertAlign w:val="superscript"/>
        </w:rPr>
        <w:t>st</w:t>
      </w:r>
      <w:r w:rsidRPr="004F544D">
        <w:rPr>
          <w:rFonts w:cstheme="minorHAnsi"/>
          <w:sz w:val="24"/>
          <w:szCs w:val="24"/>
        </w:rPr>
        <w:t xml:space="preserve"> Chronicles 23:3.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FORTY THOUSAND</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40,000 represents the completion &amp; perfection in the Holy Bible. Israel is 40,000 is in 1</w:t>
      </w:r>
      <w:r w:rsidRPr="004F544D">
        <w:rPr>
          <w:rFonts w:cstheme="minorHAnsi"/>
          <w:sz w:val="24"/>
          <w:szCs w:val="24"/>
          <w:vertAlign w:val="superscript"/>
        </w:rPr>
        <w:t>st</w:t>
      </w:r>
      <w:r w:rsidRPr="004F544D">
        <w:rPr>
          <w:rFonts w:cstheme="minorHAnsi"/>
          <w:sz w:val="24"/>
          <w:szCs w:val="24"/>
        </w:rPr>
        <w:t xml:space="preserve"> Esdras 5:41. The 40,000 Horsemen slew is in 2</w:t>
      </w:r>
      <w:r w:rsidRPr="004F544D">
        <w:rPr>
          <w:rFonts w:cstheme="minorHAnsi"/>
          <w:sz w:val="24"/>
          <w:szCs w:val="24"/>
          <w:vertAlign w:val="superscript"/>
        </w:rPr>
        <w:t>nd</w:t>
      </w:r>
      <w:r w:rsidRPr="004F544D">
        <w:rPr>
          <w:rFonts w:cstheme="minorHAnsi"/>
          <w:sz w:val="24"/>
          <w:szCs w:val="24"/>
        </w:rPr>
        <w:t xml:space="preserve"> Samuel 10:18. The 40,000 numbered from 12 years of age to 60 years of age is in 1</w:t>
      </w:r>
      <w:r w:rsidRPr="004F544D">
        <w:rPr>
          <w:rFonts w:cstheme="minorHAnsi"/>
          <w:sz w:val="24"/>
          <w:szCs w:val="24"/>
          <w:vertAlign w:val="superscript"/>
        </w:rPr>
        <w:t>st</w:t>
      </w:r>
      <w:r w:rsidRPr="004F544D">
        <w:rPr>
          <w:rFonts w:cstheme="minorHAnsi"/>
          <w:sz w:val="24"/>
          <w:szCs w:val="24"/>
        </w:rPr>
        <w:t xml:space="preserve"> Esdras 5:41. The 40,000 Footmen is in 1</w:t>
      </w:r>
      <w:r w:rsidRPr="004F544D">
        <w:rPr>
          <w:rFonts w:cstheme="minorHAnsi"/>
          <w:sz w:val="24"/>
          <w:szCs w:val="24"/>
          <w:vertAlign w:val="superscript"/>
        </w:rPr>
        <w:t>st</w:t>
      </w:r>
      <w:r w:rsidRPr="004F544D">
        <w:rPr>
          <w:rFonts w:cstheme="minorHAnsi"/>
          <w:sz w:val="24"/>
          <w:szCs w:val="24"/>
        </w:rPr>
        <w:t xml:space="preserve"> Maccabees 3:39. The 40,000 Men chosen for the Battle is in 1</w:t>
      </w:r>
      <w:r w:rsidRPr="004F544D">
        <w:rPr>
          <w:rFonts w:cstheme="minorHAnsi"/>
          <w:sz w:val="24"/>
          <w:szCs w:val="24"/>
          <w:vertAlign w:val="superscript"/>
        </w:rPr>
        <w:t>st</w:t>
      </w:r>
      <w:r w:rsidRPr="004F544D">
        <w:rPr>
          <w:rFonts w:cstheme="minorHAnsi"/>
          <w:sz w:val="24"/>
          <w:szCs w:val="24"/>
        </w:rPr>
        <w:t xml:space="preserve"> Maccabees 12:41. The 40,000 Men were slain in conflict is in 2</w:t>
      </w:r>
      <w:r w:rsidRPr="004F544D">
        <w:rPr>
          <w:rFonts w:cstheme="minorHAnsi"/>
          <w:sz w:val="24"/>
          <w:szCs w:val="24"/>
          <w:vertAlign w:val="superscript"/>
        </w:rPr>
        <w:t>nd</w:t>
      </w:r>
      <w:r w:rsidRPr="004F544D">
        <w:rPr>
          <w:rFonts w:cstheme="minorHAnsi"/>
          <w:sz w:val="24"/>
          <w:szCs w:val="24"/>
        </w:rPr>
        <w:t xml:space="preserve"> Maccabees 5:14. The 40,000 prepared for war passed before the LORD unto battle is in Joshua 4:13. The 40,000 has war in the gates is in Judges 5:8. The 40,000 Stalls of Horses for His Chariots is in 1</w:t>
      </w:r>
      <w:r w:rsidRPr="004F544D">
        <w:rPr>
          <w:rFonts w:cstheme="minorHAnsi"/>
          <w:sz w:val="24"/>
          <w:szCs w:val="24"/>
          <w:vertAlign w:val="superscript"/>
        </w:rPr>
        <w:t>st</w:t>
      </w:r>
      <w:r w:rsidRPr="004F544D">
        <w:rPr>
          <w:rFonts w:cstheme="minorHAnsi"/>
          <w:sz w:val="24"/>
          <w:szCs w:val="24"/>
        </w:rPr>
        <w:t xml:space="preserve"> Kings 4:26. The 40,000 expert in war is in 1</w:t>
      </w:r>
      <w:r w:rsidRPr="004F544D">
        <w:rPr>
          <w:rFonts w:cstheme="minorHAnsi"/>
          <w:sz w:val="24"/>
          <w:szCs w:val="24"/>
          <w:vertAlign w:val="superscript"/>
        </w:rPr>
        <w:t>st</w:t>
      </w:r>
      <w:r w:rsidRPr="004F544D">
        <w:rPr>
          <w:rFonts w:cstheme="minorHAnsi"/>
          <w:sz w:val="24"/>
          <w:szCs w:val="24"/>
        </w:rPr>
        <w:t xml:space="preserve"> Chronicles 12:36. The 40,000 Footmen is in 1</w:t>
      </w:r>
      <w:r w:rsidRPr="004F544D">
        <w:rPr>
          <w:rFonts w:cstheme="minorHAnsi"/>
          <w:sz w:val="24"/>
          <w:szCs w:val="24"/>
          <w:vertAlign w:val="superscript"/>
        </w:rPr>
        <w:t>st</w:t>
      </w:r>
      <w:r w:rsidRPr="004F544D">
        <w:rPr>
          <w:rFonts w:cstheme="minorHAnsi"/>
          <w:sz w:val="24"/>
          <w:szCs w:val="24"/>
        </w:rPr>
        <w:t xml:space="preserve"> Chronicles 19:18.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FORTY THOUSAND-FIVE HUNDRED</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40,500 represents the completion &amp; perfection in the Holy Bible. The 40,500 of the Tribe of Ephraim is in Numbers 1:33. The Host is 40,500 is in Numbers 2:19.</w:t>
      </w:r>
      <w:r w:rsidRPr="004F544D">
        <w:rPr>
          <w:rFonts w:cstheme="minorHAnsi"/>
          <w:b/>
          <w:sz w:val="24"/>
          <w:szCs w:val="24"/>
        </w:rPr>
        <w:t xml:space="preserve"> </w:t>
      </w:r>
      <w:r w:rsidRPr="004F544D">
        <w:rPr>
          <w:rFonts w:cstheme="minorHAnsi"/>
          <w:sz w:val="24"/>
          <w:szCs w:val="24"/>
        </w:rPr>
        <w:t xml:space="preserve">The 40,500 of the Families of the Gadites is in Numbers 26:18.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FORTY ONE THOUSAND-FIVE HUNDRED</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41,500 represents the completion &amp; perfection in the Holy Bible. The Tribe of Asher is 41,500 is in Numbers 1:41. The Host is 41,500 is in Numbers 2:28.</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FORTY TWO THOUSAND  </w:t>
      </w:r>
    </w:p>
    <w:p w:rsidR="009A64F5" w:rsidRPr="004F544D" w:rsidRDefault="009A64F5" w:rsidP="009A64F5">
      <w:pPr>
        <w:spacing w:line="480" w:lineRule="auto"/>
        <w:rPr>
          <w:rFonts w:cstheme="minorHAnsi"/>
          <w:b/>
          <w:sz w:val="24"/>
          <w:szCs w:val="24"/>
        </w:rPr>
      </w:pPr>
      <w:r w:rsidRPr="004F544D">
        <w:rPr>
          <w:rFonts w:cstheme="minorHAnsi"/>
          <w:sz w:val="24"/>
          <w:szCs w:val="24"/>
        </w:rPr>
        <w:t xml:space="preserve">The Number 42,000 represents the completion &amp; perfection in the Holy Bible. The 42,000 fell is in Judges 12:6. </w:t>
      </w:r>
    </w:p>
    <w:p w:rsidR="009A64F5" w:rsidRPr="004F544D" w:rsidRDefault="009A64F5" w:rsidP="009A64F5">
      <w:pPr>
        <w:spacing w:line="480" w:lineRule="auto"/>
        <w:jc w:val="center"/>
        <w:rPr>
          <w:rFonts w:cstheme="minorHAnsi"/>
          <w:sz w:val="24"/>
          <w:szCs w:val="24"/>
        </w:rPr>
      </w:pPr>
      <w:r w:rsidRPr="004F544D">
        <w:rPr>
          <w:rFonts w:cstheme="minorHAnsi"/>
          <w:b/>
          <w:sz w:val="24"/>
          <w:szCs w:val="24"/>
        </w:rPr>
        <w:t>THE NUMBER FORTY TWO THOUSAND, THREE HUNDRED &amp; SIXTY</w:t>
      </w:r>
    </w:p>
    <w:p w:rsidR="009A64F5" w:rsidRPr="004F544D" w:rsidRDefault="009A64F5" w:rsidP="009A64F5">
      <w:pPr>
        <w:spacing w:line="480" w:lineRule="auto"/>
        <w:jc w:val="both"/>
        <w:rPr>
          <w:rFonts w:cstheme="minorHAnsi"/>
          <w:b/>
          <w:sz w:val="24"/>
          <w:szCs w:val="24"/>
        </w:rPr>
      </w:pPr>
      <w:r w:rsidRPr="004F544D">
        <w:rPr>
          <w:rFonts w:cstheme="minorHAnsi"/>
          <w:sz w:val="24"/>
          <w:szCs w:val="24"/>
        </w:rPr>
        <w:t xml:space="preserve">The Number 42,360 represents the completion &amp; perfection in the Holy Bible. The 42,360 of the whole congregation is in Ezra 2:64 &amp; Nehemiah 7:66.    </w:t>
      </w:r>
      <w:r w:rsidRPr="004F544D">
        <w:rPr>
          <w:rFonts w:cstheme="minorHAnsi"/>
          <w:b/>
          <w:sz w:val="24"/>
          <w:szCs w:val="24"/>
        </w:rPr>
        <w:t xml:space="preserve">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FORTY THREE THOUSAND, SEVEN HUNDRED &amp; THIRTY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43,730 represents the completion &amp; perfection in the Holy Bible. The 43,730 of the Families of the Reubenites is in Numbers 26:7.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FORTY FOUR THOUSAND, SEVEN HUNDRED &amp; SIXTY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44,760 represents the completion &amp; perfection in the Holy Bible. The 44,760 skillful in war is in 1</w:t>
      </w:r>
      <w:r w:rsidRPr="004F544D">
        <w:rPr>
          <w:rFonts w:cstheme="minorHAnsi"/>
          <w:sz w:val="24"/>
          <w:szCs w:val="24"/>
          <w:vertAlign w:val="superscript"/>
        </w:rPr>
        <w:t>st</w:t>
      </w:r>
      <w:r w:rsidRPr="004F544D">
        <w:rPr>
          <w:rFonts w:cstheme="minorHAnsi"/>
          <w:sz w:val="24"/>
          <w:szCs w:val="24"/>
        </w:rPr>
        <w:t xml:space="preserve"> Chronicles 5:18.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FORTY FIVE THOUSAND &amp; FOUR HUNDRED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45,400 represents the completion &amp; perfection in the Holy Bible. The 45,400 of the Families of the Naphtalites is in Numbers 26:50.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FORTY FIVE THOUSAND &amp; SIX HUNDRED    </w:t>
      </w:r>
    </w:p>
    <w:p w:rsidR="009A64F5" w:rsidRPr="004F544D" w:rsidRDefault="009A64F5" w:rsidP="009A64F5">
      <w:pPr>
        <w:spacing w:line="480" w:lineRule="auto"/>
        <w:jc w:val="both"/>
        <w:rPr>
          <w:rFonts w:cstheme="minorHAnsi"/>
          <w:b/>
          <w:sz w:val="24"/>
          <w:szCs w:val="24"/>
        </w:rPr>
      </w:pPr>
      <w:r w:rsidRPr="004F544D">
        <w:rPr>
          <w:rFonts w:cstheme="minorHAnsi"/>
          <w:sz w:val="24"/>
          <w:szCs w:val="24"/>
        </w:rPr>
        <w:t xml:space="preserve">The Number 45,600 represents the completion &amp; perfection in the Holy Bible. The 45,600 of the Families of Benjamites is in Numbers 26:41.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FORTY FIVE THOUSAND-SIX HUNDRED &amp; FIFTY</w:t>
      </w:r>
    </w:p>
    <w:p w:rsidR="009A64F5" w:rsidRPr="004F544D" w:rsidRDefault="009A64F5" w:rsidP="009A64F5">
      <w:pPr>
        <w:spacing w:line="480" w:lineRule="auto"/>
        <w:jc w:val="both"/>
        <w:rPr>
          <w:rFonts w:cstheme="minorHAnsi"/>
          <w:b/>
          <w:sz w:val="24"/>
          <w:szCs w:val="24"/>
        </w:rPr>
      </w:pPr>
      <w:r w:rsidRPr="004F544D">
        <w:rPr>
          <w:rFonts w:cstheme="minorHAnsi"/>
          <w:sz w:val="24"/>
          <w:szCs w:val="24"/>
        </w:rPr>
        <w:t>The Number 45,650 represents the completion &amp; perfection in the Holy Bible. The 45,650 of the Tribe of Gad is in Numbers 1:25. The Host is 45,650 is in Numbers 2:15.</w:t>
      </w:r>
      <w:r w:rsidRPr="004F544D">
        <w:rPr>
          <w:rFonts w:cstheme="minorHAnsi"/>
          <w:b/>
          <w:sz w:val="24"/>
          <w:szCs w:val="24"/>
        </w:rPr>
        <w:t xml:space="preserve">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FORTY SIX THOUSAND-FIVE HUNDRED</w:t>
      </w:r>
    </w:p>
    <w:p w:rsidR="009A64F5" w:rsidRPr="004F544D" w:rsidRDefault="009A64F5" w:rsidP="009A64F5">
      <w:pPr>
        <w:spacing w:line="480" w:lineRule="auto"/>
        <w:jc w:val="both"/>
        <w:rPr>
          <w:rFonts w:cstheme="minorHAnsi"/>
          <w:b/>
          <w:sz w:val="24"/>
          <w:szCs w:val="24"/>
        </w:rPr>
      </w:pPr>
      <w:r w:rsidRPr="004F544D">
        <w:rPr>
          <w:rFonts w:cstheme="minorHAnsi"/>
          <w:sz w:val="24"/>
          <w:szCs w:val="24"/>
        </w:rPr>
        <w:t>The Number 46,500 represents the completion &amp; perfection in the Holy Bible. The 46,500 of the Tribe of Reuben is in Numbers 1:21. The Host is 46,500 is in Numbers 2:11.</w:t>
      </w:r>
      <w:r w:rsidRPr="004F544D">
        <w:rPr>
          <w:rFonts w:cstheme="minorHAnsi"/>
          <w:b/>
          <w:sz w:val="24"/>
          <w:szCs w:val="24"/>
        </w:rPr>
        <w:t xml:space="preserve">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FIFTY THOUSAND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50,000 represents the completion &amp; perfection in the Holy Bible. The 50,000 Camels is in 1</w:t>
      </w:r>
      <w:r w:rsidRPr="004F544D">
        <w:rPr>
          <w:rFonts w:cstheme="minorHAnsi"/>
          <w:sz w:val="24"/>
          <w:szCs w:val="24"/>
          <w:vertAlign w:val="superscript"/>
        </w:rPr>
        <w:t>st</w:t>
      </w:r>
      <w:r w:rsidRPr="004F544D">
        <w:rPr>
          <w:rFonts w:cstheme="minorHAnsi"/>
          <w:sz w:val="24"/>
          <w:szCs w:val="24"/>
        </w:rPr>
        <w:t xml:space="preserve"> Chronicles 5:21. The 50,000 which could keep rank &amp; expert in war is in 1</w:t>
      </w:r>
      <w:r w:rsidRPr="004F544D">
        <w:rPr>
          <w:rFonts w:cstheme="minorHAnsi"/>
          <w:sz w:val="24"/>
          <w:szCs w:val="24"/>
          <w:vertAlign w:val="superscript"/>
        </w:rPr>
        <w:t>st</w:t>
      </w:r>
      <w:r w:rsidRPr="004F544D">
        <w:rPr>
          <w:rFonts w:cstheme="minorHAnsi"/>
          <w:sz w:val="24"/>
          <w:szCs w:val="24"/>
        </w:rPr>
        <w:t xml:space="preserve"> Chronicles 12:33. The 50,000 Pieces ($1,600,000.00) of Silver is in Acts 19:19.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FIFTY THOUSAND &amp; SEVENTY </w:t>
      </w:r>
    </w:p>
    <w:p w:rsidR="009A64F5" w:rsidRPr="004F544D" w:rsidRDefault="009A64F5" w:rsidP="009A64F5">
      <w:pPr>
        <w:spacing w:line="480" w:lineRule="auto"/>
        <w:jc w:val="both"/>
        <w:rPr>
          <w:rFonts w:cstheme="minorHAnsi"/>
          <w:b/>
          <w:sz w:val="24"/>
          <w:szCs w:val="24"/>
        </w:rPr>
      </w:pPr>
      <w:r w:rsidRPr="004F544D">
        <w:rPr>
          <w:rFonts w:cstheme="minorHAnsi"/>
          <w:sz w:val="24"/>
          <w:szCs w:val="24"/>
        </w:rPr>
        <w:t>The Number 50,070 represents the completion &amp; perfection in the Holy Bible. The 50,070 Men were smitten by the LORD is in 1</w:t>
      </w:r>
      <w:r w:rsidRPr="004F544D">
        <w:rPr>
          <w:rFonts w:cstheme="minorHAnsi"/>
          <w:sz w:val="24"/>
          <w:szCs w:val="24"/>
          <w:vertAlign w:val="superscript"/>
        </w:rPr>
        <w:t>st</w:t>
      </w:r>
      <w:r w:rsidRPr="004F544D">
        <w:rPr>
          <w:rFonts w:cstheme="minorHAnsi"/>
          <w:sz w:val="24"/>
          <w:szCs w:val="24"/>
        </w:rPr>
        <w:t xml:space="preserve"> Samuel 6:19.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FIFTY TWO THOUSAND &amp; SEVEN HUNDRED   </w:t>
      </w:r>
    </w:p>
    <w:p w:rsidR="009A64F5" w:rsidRPr="004F544D" w:rsidRDefault="009A64F5" w:rsidP="009A64F5">
      <w:pPr>
        <w:spacing w:line="480" w:lineRule="auto"/>
        <w:jc w:val="both"/>
        <w:rPr>
          <w:rFonts w:cstheme="minorHAnsi"/>
          <w:b/>
          <w:sz w:val="24"/>
          <w:szCs w:val="24"/>
        </w:rPr>
      </w:pPr>
      <w:r w:rsidRPr="004F544D">
        <w:rPr>
          <w:rFonts w:cstheme="minorHAnsi"/>
          <w:sz w:val="24"/>
          <w:szCs w:val="24"/>
        </w:rPr>
        <w:t xml:space="preserve">The Number 52,700 represents the completion &amp; perfection in the Holy Bible. The 52,700 of the Families of Manasseh is in Numbers 26:34.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FIFTY THREE THOUSAND-FOUR HUNDRED</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53,400 represents the completion &amp; perfection in the Holy Bible. The 53,400 of the Tribe of Naphtali is in Numbers 1:43. The 53,400 is the Host is in Numbers 2:30. The 53,400 of the Families of Asherites is in Numbers 26:47.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FIFTY FOUR THOUSAND-FOUR HUNDRED</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54,400 represents the completion &amp; perfection in the Holy Bible. The 54,400 of the Tribe of Issachar is in Numbers 1:29. The 54,400 of the Host is in Numbers 2:6.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FIFTY SEVEN THOUSAND-FOUR HUNDRED</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57,400 represents the completion &amp; perfection in the Holy Bible. The 57,400 of the Tribe of Zebulun is in Numbers 1:31. The 57,400 of the Host is in Numbers 2:8.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FIFTY NINE THOUSAND-THREE HUNDRED</w:t>
      </w:r>
    </w:p>
    <w:p w:rsidR="009A64F5" w:rsidRPr="004F544D" w:rsidRDefault="009A64F5" w:rsidP="009A64F5">
      <w:pPr>
        <w:spacing w:line="480" w:lineRule="auto"/>
        <w:jc w:val="both"/>
        <w:rPr>
          <w:rFonts w:cstheme="minorHAnsi"/>
          <w:b/>
          <w:sz w:val="24"/>
          <w:szCs w:val="24"/>
        </w:rPr>
      </w:pPr>
      <w:r w:rsidRPr="004F544D">
        <w:rPr>
          <w:rFonts w:cstheme="minorHAnsi"/>
          <w:sz w:val="24"/>
          <w:szCs w:val="24"/>
        </w:rPr>
        <w:t>The Number 59,300 represents the completion &amp; perfection in the Holy Bible. The 59,300 of the Tribe of Simeon is in Numbers 1:23. The Host is 59,300 is in Numbers 2:13.</w:t>
      </w:r>
      <w:r w:rsidRPr="004F544D">
        <w:rPr>
          <w:rFonts w:cstheme="minorHAnsi"/>
          <w:b/>
          <w:sz w:val="24"/>
          <w:szCs w:val="24"/>
        </w:rPr>
        <w:t xml:space="preserve">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NUMBER SIXTY THOUSAND </w:t>
      </w:r>
    </w:p>
    <w:p w:rsidR="009A64F5" w:rsidRPr="004F544D" w:rsidRDefault="009A64F5" w:rsidP="009A64F5">
      <w:pPr>
        <w:spacing w:line="480" w:lineRule="auto"/>
        <w:jc w:val="both"/>
        <w:rPr>
          <w:rFonts w:cstheme="minorHAnsi"/>
          <w:b/>
          <w:sz w:val="24"/>
          <w:szCs w:val="24"/>
        </w:rPr>
      </w:pPr>
      <w:r w:rsidRPr="004F544D">
        <w:rPr>
          <w:rFonts w:cstheme="minorHAnsi"/>
          <w:sz w:val="24"/>
          <w:szCs w:val="24"/>
        </w:rPr>
        <w:t>The Number 60,000 represents the completion &amp; perfection in the Holy Bible. The 60,000 is the Bearer of burdens is in 2</w:t>
      </w:r>
      <w:r w:rsidRPr="004F544D">
        <w:rPr>
          <w:rFonts w:cstheme="minorHAnsi"/>
          <w:sz w:val="24"/>
          <w:szCs w:val="24"/>
          <w:vertAlign w:val="superscript"/>
        </w:rPr>
        <w:t>nd</w:t>
      </w:r>
      <w:r w:rsidRPr="004F544D">
        <w:rPr>
          <w:rFonts w:cstheme="minorHAnsi"/>
          <w:sz w:val="24"/>
          <w:szCs w:val="24"/>
        </w:rPr>
        <w:t xml:space="preserve"> Chronicles 2:2, 18 &amp; 1</w:t>
      </w:r>
      <w:r w:rsidRPr="004F544D">
        <w:rPr>
          <w:rFonts w:cstheme="minorHAnsi"/>
          <w:sz w:val="24"/>
          <w:szCs w:val="24"/>
          <w:vertAlign w:val="superscript"/>
        </w:rPr>
        <w:t>st</w:t>
      </w:r>
      <w:r w:rsidRPr="004F544D">
        <w:rPr>
          <w:rFonts w:cstheme="minorHAnsi"/>
          <w:sz w:val="24"/>
          <w:szCs w:val="24"/>
        </w:rPr>
        <w:t xml:space="preserve"> Kings 5:15. The 60,000 Horsemen is in 2</w:t>
      </w:r>
      <w:r w:rsidRPr="004F544D">
        <w:rPr>
          <w:rFonts w:cstheme="minorHAnsi"/>
          <w:sz w:val="24"/>
          <w:szCs w:val="24"/>
          <w:vertAlign w:val="superscript"/>
        </w:rPr>
        <w:t>nd</w:t>
      </w:r>
      <w:r w:rsidRPr="004F544D">
        <w:rPr>
          <w:rFonts w:cstheme="minorHAnsi"/>
          <w:sz w:val="24"/>
          <w:szCs w:val="24"/>
        </w:rPr>
        <w:t xml:space="preserve"> Chronicles 12:3. The 60,000 Choice Men on Foot is in 1</w:t>
      </w:r>
      <w:r w:rsidRPr="004F544D">
        <w:rPr>
          <w:rFonts w:cstheme="minorHAnsi"/>
          <w:sz w:val="24"/>
          <w:szCs w:val="24"/>
          <w:vertAlign w:val="superscript"/>
        </w:rPr>
        <w:t>st</w:t>
      </w:r>
      <w:r w:rsidRPr="004F544D">
        <w:rPr>
          <w:rFonts w:cstheme="minorHAnsi"/>
          <w:sz w:val="24"/>
          <w:szCs w:val="24"/>
        </w:rPr>
        <w:t xml:space="preserve"> Maccabees 4:28.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SIXTY THOUSAND &amp; FIVE HUNDRED    </w:t>
      </w:r>
    </w:p>
    <w:p w:rsidR="009A64F5" w:rsidRPr="004F544D" w:rsidRDefault="009A64F5" w:rsidP="009A64F5">
      <w:pPr>
        <w:spacing w:line="480" w:lineRule="auto"/>
        <w:jc w:val="both"/>
        <w:rPr>
          <w:rFonts w:cstheme="minorHAnsi"/>
          <w:b/>
          <w:sz w:val="24"/>
          <w:szCs w:val="24"/>
        </w:rPr>
      </w:pPr>
      <w:r w:rsidRPr="004F544D">
        <w:rPr>
          <w:rFonts w:cstheme="minorHAnsi"/>
          <w:sz w:val="24"/>
          <w:szCs w:val="24"/>
        </w:rPr>
        <w:t xml:space="preserve">The Number 60,500 represents the completion &amp; perfection in the Holy Bible. The 60,500 of the Families of Zebulunites is in Numbers 26:27.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SIXTY ONE THOUSAND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61,000 represents the completion &amp; perfection in the Holy Bible. The 61,000 drams of gold ($78,080,000.00 million) for the Father Stephen’s House is in Ezra 2:69. The 61,000 Asses is in Numbers 31:34.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SIXTY TWO THOUSAND-SEVEN HUNDRED</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62,700 represents the completion &amp; perfection in the Holy Bible. The 62,700 of the Tribe of Dan is in Numbers 1:39. The 62,700 is the Host is in Numbers 2:26.</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SIXTY FOUR THOUSAND &amp; THREE HUNDRED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64,300 represents the completion &amp; perfection in the Holy Bible. The 64,300 of the Families of Issachar is in Numbers 26:25.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SIXTY FOUR THOUSAND &amp; FOUR HUNDRED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64,400 represents the completion &amp; perfection in the Holy Bible. The 64,400 of the Families of the Shuhamites is in Numbers 26:43.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SEVENTY THOUSAND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70,000 represents the completion &amp; perfection in the Holy Bible. The 70,000 Drachmas ($2,240,000.00 million) took from the Castle is in 2</w:t>
      </w:r>
      <w:r w:rsidRPr="004F544D">
        <w:rPr>
          <w:rFonts w:cstheme="minorHAnsi"/>
          <w:sz w:val="24"/>
          <w:szCs w:val="24"/>
          <w:vertAlign w:val="superscript"/>
        </w:rPr>
        <w:t>nd</w:t>
      </w:r>
      <w:r w:rsidRPr="004F544D">
        <w:rPr>
          <w:rFonts w:cstheme="minorHAnsi"/>
          <w:sz w:val="24"/>
          <w:szCs w:val="24"/>
        </w:rPr>
        <w:t xml:space="preserve"> Maccabees 10:20. The 70,000 Men died by the Lord’s pestilence is in 2</w:t>
      </w:r>
      <w:r w:rsidRPr="004F544D">
        <w:rPr>
          <w:rFonts w:cstheme="minorHAnsi"/>
          <w:sz w:val="24"/>
          <w:szCs w:val="24"/>
          <w:vertAlign w:val="superscript"/>
        </w:rPr>
        <w:t>nd</w:t>
      </w:r>
      <w:r w:rsidRPr="004F544D">
        <w:rPr>
          <w:rFonts w:cstheme="minorHAnsi"/>
          <w:sz w:val="24"/>
          <w:szCs w:val="24"/>
        </w:rPr>
        <w:t xml:space="preserve"> Samuel 24:15 &amp; 1</w:t>
      </w:r>
      <w:r w:rsidRPr="004F544D">
        <w:rPr>
          <w:rFonts w:cstheme="minorHAnsi"/>
          <w:sz w:val="24"/>
          <w:szCs w:val="24"/>
          <w:vertAlign w:val="superscript"/>
        </w:rPr>
        <w:t>st</w:t>
      </w:r>
      <w:r w:rsidRPr="004F544D">
        <w:rPr>
          <w:rFonts w:cstheme="minorHAnsi"/>
          <w:sz w:val="24"/>
          <w:szCs w:val="24"/>
        </w:rPr>
        <w:t xml:space="preserve"> Chronicles 21:14.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SEVENTY TWO THOUSAND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72,000 represents the completion &amp; perfection in the Holy Bible. The 72,000 Beeves (Cattle) is in Numbers 31:33.          </w:t>
      </w:r>
    </w:p>
    <w:p w:rsidR="009A64F5" w:rsidRPr="004F544D" w:rsidRDefault="009A64F5" w:rsidP="009A64F5">
      <w:pPr>
        <w:spacing w:line="480" w:lineRule="auto"/>
        <w:jc w:val="both"/>
        <w:rPr>
          <w:rFonts w:cstheme="minorHAnsi"/>
          <w:sz w:val="24"/>
          <w:szCs w:val="24"/>
        </w:rPr>
      </w:pP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THE NUMBER SEVENTY FOUR THOUSAND-SIX HUNDRED</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74,600 represents the completion &amp; perfection in the Holy Bible. The 74,600 of the Tribe of Judah is in Numbers 1:27. The 74,600 of the Host is in Numbers 2:4.</w:t>
      </w:r>
    </w:p>
    <w:p w:rsidR="009A64F5" w:rsidRPr="004F544D" w:rsidRDefault="009A64F5" w:rsidP="009A64F5">
      <w:pPr>
        <w:tabs>
          <w:tab w:val="left" w:pos="5130"/>
        </w:tabs>
        <w:spacing w:line="480" w:lineRule="auto"/>
        <w:jc w:val="center"/>
        <w:rPr>
          <w:rFonts w:cstheme="minorHAnsi"/>
          <w:b/>
          <w:sz w:val="24"/>
          <w:szCs w:val="24"/>
        </w:rPr>
      </w:pPr>
      <w:r w:rsidRPr="004F544D">
        <w:rPr>
          <w:rFonts w:cstheme="minorHAnsi"/>
          <w:b/>
          <w:sz w:val="24"/>
          <w:szCs w:val="24"/>
        </w:rPr>
        <w:t>THE NUMBER SEVENTY FIVE THOUSAND</w:t>
      </w:r>
    </w:p>
    <w:p w:rsidR="009A64F5" w:rsidRPr="004F544D" w:rsidRDefault="009A64F5" w:rsidP="009A64F5">
      <w:pPr>
        <w:tabs>
          <w:tab w:val="left" w:pos="5130"/>
        </w:tabs>
        <w:spacing w:line="480" w:lineRule="auto"/>
        <w:rPr>
          <w:rFonts w:cstheme="minorHAnsi"/>
          <w:sz w:val="24"/>
          <w:szCs w:val="24"/>
        </w:rPr>
      </w:pPr>
      <w:r w:rsidRPr="004F544D">
        <w:rPr>
          <w:rFonts w:cstheme="minorHAnsi"/>
          <w:sz w:val="24"/>
          <w:szCs w:val="24"/>
        </w:rPr>
        <w:t xml:space="preserve">The Number 75,000 represents the completion &amp; perfection in the Holy Bible. The 75,000 Foes slew is in Esther 9:16.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SEVENTY SIX THOUSAND &amp; FIVE HUNDRED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76,500 represents the completion &amp; perfection in the Holy Bible. The 76,500 of the Families of Judah is in Numbers 26:22.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NUMBER EIGHTY THOUSAND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80,000 represents the completion &amp; perfection in the Holy Bible. The 80,000 Men to be hewers in the mountain is in 2</w:t>
      </w:r>
      <w:r w:rsidRPr="004F544D">
        <w:rPr>
          <w:rFonts w:cstheme="minorHAnsi"/>
          <w:sz w:val="24"/>
          <w:szCs w:val="24"/>
          <w:vertAlign w:val="superscript"/>
        </w:rPr>
        <w:t>nd</w:t>
      </w:r>
      <w:r w:rsidRPr="004F544D">
        <w:rPr>
          <w:rFonts w:cstheme="minorHAnsi"/>
          <w:sz w:val="24"/>
          <w:szCs w:val="24"/>
        </w:rPr>
        <w:t xml:space="preserve"> Chronicles 2:2, 18 &amp; 1</w:t>
      </w:r>
      <w:r w:rsidRPr="004F544D">
        <w:rPr>
          <w:rFonts w:cstheme="minorHAnsi"/>
          <w:sz w:val="24"/>
          <w:szCs w:val="24"/>
          <w:vertAlign w:val="superscript"/>
        </w:rPr>
        <w:t>st</w:t>
      </w:r>
      <w:r w:rsidRPr="004F544D">
        <w:rPr>
          <w:rFonts w:cstheme="minorHAnsi"/>
          <w:sz w:val="24"/>
          <w:szCs w:val="24"/>
        </w:rPr>
        <w:t xml:space="preserve"> Kings 5:15. The 80,000 Men were destroyed in 3 days is in 2</w:t>
      </w:r>
      <w:r w:rsidRPr="004F544D">
        <w:rPr>
          <w:rFonts w:cstheme="minorHAnsi"/>
          <w:sz w:val="24"/>
          <w:szCs w:val="24"/>
          <w:vertAlign w:val="superscript"/>
        </w:rPr>
        <w:t>nd</w:t>
      </w:r>
      <w:r w:rsidRPr="004F544D">
        <w:rPr>
          <w:rFonts w:cstheme="minorHAnsi"/>
          <w:sz w:val="24"/>
          <w:szCs w:val="24"/>
        </w:rPr>
        <w:t xml:space="preserve"> Maccabees 5:14. The 80,000 Footmen slain is in 2</w:t>
      </w:r>
      <w:r w:rsidRPr="004F544D">
        <w:rPr>
          <w:rFonts w:cstheme="minorHAnsi"/>
          <w:sz w:val="24"/>
          <w:szCs w:val="24"/>
          <w:vertAlign w:val="superscript"/>
        </w:rPr>
        <w:t>nd</w:t>
      </w:r>
      <w:r w:rsidRPr="004F544D">
        <w:rPr>
          <w:rFonts w:cstheme="minorHAnsi"/>
          <w:sz w:val="24"/>
          <w:szCs w:val="24"/>
        </w:rPr>
        <w:t xml:space="preserve"> Maccabees 10:31. </w:t>
      </w:r>
    </w:p>
    <w:p w:rsidR="009A64F5" w:rsidRPr="004F544D" w:rsidRDefault="009A64F5" w:rsidP="009A64F5">
      <w:pPr>
        <w:spacing w:line="480" w:lineRule="auto"/>
        <w:ind w:left="8640" w:hanging="8640"/>
        <w:jc w:val="center"/>
        <w:rPr>
          <w:rFonts w:cstheme="minorHAnsi"/>
          <w:b/>
          <w:sz w:val="24"/>
          <w:szCs w:val="24"/>
        </w:rPr>
      </w:pPr>
      <w:r w:rsidRPr="004F544D">
        <w:rPr>
          <w:rFonts w:cstheme="minorHAnsi"/>
          <w:b/>
          <w:sz w:val="24"/>
          <w:szCs w:val="24"/>
        </w:rPr>
        <w:t>THE NUMBER EIGHTY SEVEN THOUSAND</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87,000 represents the completion &amp; perfection in the Holy Bible. The 87,000 Valiant Men of Might is in 1</w:t>
      </w:r>
      <w:r w:rsidRPr="004F544D">
        <w:rPr>
          <w:rFonts w:cstheme="minorHAnsi"/>
          <w:sz w:val="24"/>
          <w:szCs w:val="24"/>
          <w:vertAlign w:val="superscript"/>
        </w:rPr>
        <w:t>st</w:t>
      </w:r>
      <w:r w:rsidRPr="004F544D">
        <w:rPr>
          <w:rFonts w:cstheme="minorHAnsi"/>
          <w:sz w:val="24"/>
          <w:szCs w:val="24"/>
        </w:rPr>
        <w:t xml:space="preserve"> Chronicles 7:5.  </w:t>
      </w:r>
    </w:p>
    <w:p w:rsidR="009A64F5" w:rsidRPr="004F544D" w:rsidRDefault="009A64F5" w:rsidP="009A64F5">
      <w:pPr>
        <w:spacing w:line="480" w:lineRule="auto"/>
        <w:ind w:left="8640" w:hanging="8640"/>
        <w:jc w:val="center"/>
        <w:rPr>
          <w:rFonts w:cstheme="minorHAnsi"/>
          <w:b/>
          <w:sz w:val="24"/>
          <w:szCs w:val="24"/>
        </w:rPr>
      </w:pPr>
      <w:r w:rsidRPr="004F544D">
        <w:rPr>
          <w:rFonts w:cstheme="minorHAnsi"/>
          <w:b/>
          <w:sz w:val="24"/>
          <w:szCs w:val="24"/>
        </w:rPr>
        <w:t>THE NUMBER ONE-HUNDRED THOUSAND</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100,000 represents the completion &amp; perfection in the Holy Bible. The 100,000 Footmen slew in 1 day is in 1</w:t>
      </w:r>
      <w:r w:rsidRPr="004F544D">
        <w:rPr>
          <w:rFonts w:cstheme="minorHAnsi"/>
          <w:sz w:val="24"/>
          <w:szCs w:val="24"/>
          <w:vertAlign w:val="superscript"/>
        </w:rPr>
        <w:t>st</w:t>
      </w:r>
      <w:r w:rsidRPr="004F544D">
        <w:rPr>
          <w:rFonts w:cstheme="minorHAnsi"/>
          <w:sz w:val="24"/>
          <w:szCs w:val="24"/>
        </w:rPr>
        <w:t xml:space="preserve"> Kings 20:29. The 100,000 talents of iron for the Father Stephen’s House is in 1</w:t>
      </w:r>
      <w:r w:rsidRPr="004F544D">
        <w:rPr>
          <w:rFonts w:cstheme="minorHAnsi"/>
          <w:sz w:val="24"/>
          <w:szCs w:val="24"/>
          <w:vertAlign w:val="superscript"/>
        </w:rPr>
        <w:t>st</w:t>
      </w:r>
      <w:r w:rsidRPr="004F544D">
        <w:rPr>
          <w:rFonts w:cstheme="minorHAnsi"/>
          <w:sz w:val="24"/>
          <w:szCs w:val="24"/>
        </w:rPr>
        <w:t xml:space="preserve"> Chronicles 29:7. The 100,000 Footmen is in 1</w:t>
      </w:r>
      <w:r w:rsidRPr="004F544D">
        <w:rPr>
          <w:rFonts w:cstheme="minorHAnsi"/>
          <w:sz w:val="24"/>
          <w:szCs w:val="24"/>
          <w:vertAlign w:val="superscript"/>
        </w:rPr>
        <w:t>st</w:t>
      </w:r>
      <w:r w:rsidRPr="004F544D">
        <w:rPr>
          <w:rFonts w:cstheme="minorHAnsi"/>
          <w:sz w:val="24"/>
          <w:szCs w:val="24"/>
        </w:rPr>
        <w:t xml:space="preserve"> Maccabees 6:30. The 100,000 Men slain in the city is in 1</w:t>
      </w:r>
      <w:r w:rsidRPr="004F544D">
        <w:rPr>
          <w:rFonts w:cstheme="minorHAnsi"/>
          <w:sz w:val="24"/>
          <w:szCs w:val="24"/>
          <w:vertAlign w:val="superscript"/>
        </w:rPr>
        <w:t>st</w:t>
      </w:r>
      <w:r w:rsidRPr="004F544D">
        <w:rPr>
          <w:rFonts w:cstheme="minorHAnsi"/>
          <w:sz w:val="24"/>
          <w:szCs w:val="24"/>
        </w:rPr>
        <w:t xml:space="preserve"> Maccabees 11:47. The 100,000 Lambs &amp; 100,000 Rams is in 2</w:t>
      </w:r>
      <w:r w:rsidRPr="004F544D">
        <w:rPr>
          <w:rFonts w:cstheme="minorHAnsi"/>
          <w:sz w:val="24"/>
          <w:szCs w:val="24"/>
          <w:vertAlign w:val="superscript"/>
        </w:rPr>
        <w:t>nd</w:t>
      </w:r>
      <w:r w:rsidRPr="004F544D">
        <w:rPr>
          <w:rFonts w:cstheme="minorHAnsi"/>
          <w:sz w:val="24"/>
          <w:szCs w:val="24"/>
        </w:rPr>
        <w:t xml:space="preserve"> Kings 3:4. The 100,000 Men is in 1</w:t>
      </w:r>
      <w:r w:rsidRPr="004F544D">
        <w:rPr>
          <w:rFonts w:cstheme="minorHAnsi"/>
          <w:sz w:val="24"/>
          <w:szCs w:val="24"/>
          <w:vertAlign w:val="superscript"/>
        </w:rPr>
        <w:t>st</w:t>
      </w:r>
      <w:r w:rsidRPr="004F544D">
        <w:rPr>
          <w:rFonts w:cstheme="minorHAnsi"/>
          <w:sz w:val="24"/>
          <w:szCs w:val="24"/>
        </w:rPr>
        <w:t xml:space="preserve"> Chronicles 5:21. The 100,000 Men that drew sword is in 1</w:t>
      </w:r>
      <w:r w:rsidRPr="004F544D">
        <w:rPr>
          <w:rFonts w:cstheme="minorHAnsi"/>
          <w:sz w:val="24"/>
          <w:szCs w:val="24"/>
          <w:vertAlign w:val="superscript"/>
        </w:rPr>
        <w:t>st</w:t>
      </w:r>
      <w:r w:rsidRPr="004F544D">
        <w:rPr>
          <w:rFonts w:cstheme="minorHAnsi"/>
          <w:sz w:val="24"/>
          <w:szCs w:val="24"/>
        </w:rPr>
        <w:t xml:space="preserve"> Chronicles 21:5. The 100,000 Hired Mighty Men of Valor (Mercenaries) is in 2</w:t>
      </w:r>
      <w:r w:rsidRPr="004F544D">
        <w:rPr>
          <w:rFonts w:cstheme="minorHAnsi"/>
          <w:sz w:val="24"/>
          <w:szCs w:val="24"/>
          <w:vertAlign w:val="superscript"/>
        </w:rPr>
        <w:t>nd</w:t>
      </w:r>
      <w:r w:rsidRPr="004F544D">
        <w:rPr>
          <w:rFonts w:cstheme="minorHAnsi"/>
          <w:sz w:val="24"/>
          <w:szCs w:val="24"/>
        </w:rPr>
        <w:t xml:space="preserve"> Chronicles 25:6. The 100,000 was used to honor Him is in Sirach 47:6. The 100,000 Fat Lambs is in Song of the Three Jews 17. The 100,000 (200,000 by uptime downtime] is slain by David [2 Million by Rehoboam, 20 Million by Solomon &amp; 200 Million which go one mile go twain in a Kingdom (10) is 8 Billion by the Father Stephen] is in 1</w:t>
      </w:r>
      <w:r w:rsidRPr="004F544D">
        <w:rPr>
          <w:rFonts w:cstheme="minorHAnsi"/>
          <w:sz w:val="24"/>
          <w:szCs w:val="24"/>
          <w:vertAlign w:val="superscript"/>
        </w:rPr>
        <w:t>st</w:t>
      </w:r>
      <w:r w:rsidRPr="004F544D">
        <w:rPr>
          <w:rFonts w:cstheme="minorHAnsi"/>
          <w:sz w:val="24"/>
          <w:szCs w:val="24"/>
        </w:rPr>
        <w:t xml:space="preserve"> Samuel 18:7, 8; 21:11; 29:5. The 100,000 in Our streets is in Psalms 144:13. The 100,000 Rivers of Oil is in Micah 6:7. The 100,000 Saintly Christian Lords with the Father Stephen is in Jude 14.     </w:t>
      </w:r>
    </w:p>
    <w:p w:rsidR="009A64F5" w:rsidRPr="004F544D" w:rsidRDefault="009A64F5" w:rsidP="009A64F5">
      <w:pPr>
        <w:tabs>
          <w:tab w:val="left" w:pos="5130"/>
        </w:tabs>
        <w:spacing w:line="480" w:lineRule="auto"/>
        <w:jc w:val="both"/>
        <w:rPr>
          <w:rFonts w:cstheme="minorHAnsi"/>
          <w:sz w:val="24"/>
          <w:szCs w:val="24"/>
        </w:rPr>
      </w:pPr>
      <w:r w:rsidRPr="004F544D">
        <w:rPr>
          <w:rFonts w:cstheme="minorHAnsi"/>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4F544D">
        <w:rPr>
          <w:rFonts w:cstheme="minorHAnsi"/>
          <w:sz w:val="24"/>
          <w:szCs w:val="24"/>
          <w:vertAlign w:val="superscript"/>
        </w:rPr>
        <w:t>st</w:t>
      </w:r>
      <w:r w:rsidRPr="004F544D">
        <w:rPr>
          <w:rFonts w:cstheme="minorHAnsi"/>
          <w:sz w:val="24"/>
          <w:szCs w:val="24"/>
        </w:rPr>
        <w:t xml:space="preserve"> Chronicles 22:14 &amp; Acts 7:47-50.   </w:t>
      </w:r>
    </w:p>
    <w:p w:rsidR="009A64F5" w:rsidRPr="004F544D" w:rsidRDefault="009A64F5" w:rsidP="009A64F5">
      <w:pPr>
        <w:spacing w:line="480" w:lineRule="auto"/>
        <w:ind w:left="8640" w:hanging="8640"/>
        <w:jc w:val="center"/>
        <w:rPr>
          <w:rFonts w:cstheme="minorHAnsi"/>
          <w:b/>
          <w:sz w:val="24"/>
          <w:szCs w:val="24"/>
        </w:rPr>
      </w:pPr>
      <w:r w:rsidRPr="004F544D">
        <w:rPr>
          <w:rFonts w:cstheme="minorHAnsi"/>
          <w:b/>
          <w:sz w:val="24"/>
          <w:szCs w:val="24"/>
        </w:rPr>
        <w:t>THE NUMBER ONE-HUNDRED &amp; EIGHT THOUSAND, ONE HUNDRED</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108,100 represents the completion &amp; perfection in the Holy Bible. The 108,100 is the Army Camp of Ephraim is in Numbers 2:24. </w:t>
      </w:r>
    </w:p>
    <w:p w:rsidR="009A64F5" w:rsidRPr="004F544D" w:rsidRDefault="009A64F5" w:rsidP="009A64F5">
      <w:pPr>
        <w:spacing w:line="480" w:lineRule="auto"/>
        <w:ind w:left="8640" w:hanging="8640"/>
        <w:jc w:val="center"/>
        <w:rPr>
          <w:rFonts w:cstheme="minorHAnsi"/>
          <w:b/>
          <w:sz w:val="24"/>
          <w:szCs w:val="24"/>
        </w:rPr>
      </w:pPr>
      <w:r w:rsidRPr="004F544D">
        <w:rPr>
          <w:rFonts w:cstheme="minorHAnsi"/>
          <w:b/>
          <w:sz w:val="24"/>
          <w:szCs w:val="24"/>
        </w:rPr>
        <w:t>THE NUMBER ONE-HUNDRED &amp; TEN THOUSAND</w:t>
      </w:r>
    </w:p>
    <w:p w:rsidR="009A64F5" w:rsidRPr="004F544D" w:rsidRDefault="009A64F5" w:rsidP="009A64F5">
      <w:pPr>
        <w:spacing w:line="480" w:lineRule="auto"/>
        <w:jc w:val="both"/>
        <w:rPr>
          <w:rFonts w:cstheme="minorHAnsi"/>
          <w:b/>
          <w:sz w:val="24"/>
          <w:szCs w:val="24"/>
        </w:rPr>
      </w:pPr>
      <w:r w:rsidRPr="004F544D">
        <w:rPr>
          <w:rFonts w:cstheme="minorHAnsi"/>
          <w:sz w:val="24"/>
          <w:szCs w:val="24"/>
        </w:rPr>
        <w:t>The Number 110,000 represents the completion &amp; perfection in the Holy Bible. The 110,000 Footmen of Grecian Authority is in 2</w:t>
      </w:r>
      <w:r w:rsidRPr="004F544D">
        <w:rPr>
          <w:rFonts w:cstheme="minorHAnsi"/>
          <w:sz w:val="24"/>
          <w:szCs w:val="24"/>
          <w:vertAlign w:val="superscript"/>
        </w:rPr>
        <w:t>nd</w:t>
      </w:r>
      <w:r w:rsidRPr="004F544D">
        <w:rPr>
          <w:rFonts w:cstheme="minorHAnsi"/>
          <w:sz w:val="24"/>
          <w:szCs w:val="24"/>
        </w:rPr>
        <w:t xml:space="preserve"> Maccabees 13:2. </w:t>
      </w:r>
    </w:p>
    <w:p w:rsidR="009A64F5" w:rsidRPr="004F544D" w:rsidRDefault="009A64F5" w:rsidP="009A64F5">
      <w:pPr>
        <w:spacing w:line="480" w:lineRule="auto"/>
        <w:ind w:left="8640" w:hanging="8640"/>
        <w:jc w:val="center"/>
        <w:rPr>
          <w:rFonts w:cstheme="minorHAnsi"/>
          <w:b/>
          <w:sz w:val="24"/>
          <w:szCs w:val="24"/>
        </w:rPr>
      </w:pPr>
      <w:r w:rsidRPr="004F544D">
        <w:rPr>
          <w:rFonts w:cstheme="minorHAnsi"/>
          <w:b/>
          <w:sz w:val="24"/>
          <w:szCs w:val="24"/>
        </w:rPr>
        <w:t>THE NUMBER ONE-HUNDRED &amp; TWENTY THOUSAND</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120,000 represents the completion &amp; perfection in the Holy Bible. The 120,000 Men that fell is in Judges 8:10. The 200</w:t>
      </w:r>
      <w:r w:rsidRPr="004F544D">
        <w:rPr>
          <w:rFonts w:cstheme="minorHAnsi"/>
          <w:sz w:val="24"/>
          <w:szCs w:val="24"/>
          <w:vertAlign w:val="superscript"/>
        </w:rPr>
        <w:t>th</w:t>
      </w:r>
      <w:r w:rsidRPr="004F544D">
        <w:rPr>
          <w:rFonts w:cstheme="minorHAnsi"/>
          <w:sz w:val="24"/>
          <w:szCs w:val="24"/>
        </w:rPr>
        <w:t xml:space="preserve"> Target of Gold which is 120,000 shekels of gold ($230,400,000.00 million) is in 1</w:t>
      </w:r>
      <w:r w:rsidRPr="004F544D">
        <w:rPr>
          <w:rFonts w:cstheme="minorHAnsi"/>
          <w:sz w:val="24"/>
          <w:szCs w:val="24"/>
          <w:vertAlign w:val="superscript"/>
        </w:rPr>
        <w:t>st</w:t>
      </w:r>
      <w:r w:rsidRPr="004F544D">
        <w:rPr>
          <w:rFonts w:cstheme="minorHAnsi"/>
          <w:sz w:val="24"/>
          <w:szCs w:val="24"/>
        </w:rPr>
        <w:t xml:space="preserve"> Kings 10:16 &amp; 2</w:t>
      </w:r>
      <w:r w:rsidRPr="004F544D">
        <w:rPr>
          <w:rFonts w:cstheme="minorHAnsi"/>
          <w:sz w:val="24"/>
          <w:szCs w:val="24"/>
          <w:vertAlign w:val="superscript"/>
        </w:rPr>
        <w:t>nd</w:t>
      </w:r>
      <w:r w:rsidRPr="004F544D">
        <w:rPr>
          <w:rFonts w:cstheme="minorHAnsi"/>
          <w:sz w:val="24"/>
          <w:szCs w:val="24"/>
        </w:rPr>
        <w:t xml:space="preserve"> Chronicles 9:15. The 120,000 Valiant Men were slew in 1 day is in 2</w:t>
      </w:r>
      <w:r w:rsidRPr="004F544D">
        <w:rPr>
          <w:rFonts w:cstheme="minorHAnsi"/>
          <w:sz w:val="24"/>
          <w:szCs w:val="24"/>
          <w:vertAlign w:val="superscript"/>
        </w:rPr>
        <w:t>nd</w:t>
      </w:r>
      <w:r w:rsidRPr="004F544D">
        <w:rPr>
          <w:rFonts w:cstheme="minorHAnsi"/>
          <w:sz w:val="24"/>
          <w:szCs w:val="24"/>
        </w:rPr>
        <w:t xml:space="preserve"> Chronicles 28:6. The Army of 120,000 is in Judith 2:5, 15. The 120,000 Men tried to slay the King is in 1</w:t>
      </w:r>
      <w:r w:rsidRPr="004F544D">
        <w:rPr>
          <w:rFonts w:cstheme="minorHAnsi"/>
          <w:sz w:val="24"/>
          <w:szCs w:val="24"/>
          <w:vertAlign w:val="superscript"/>
        </w:rPr>
        <w:t>st</w:t>
      </w:r>
      <w:r w:rsidRPr="004F544D">
        <w:rPr>
          <w:rFonts w:cstheme="minorHAnsi"/>
          <w:sz w:val="24"/>
          <w:szCs w:val="24"/>
        </w:rPr>
        <w:t xml:space="preserve"> Maccabees 11:45. The 120,000 Men of War in the Camp went against Dora is in 1</w:t>
      </w:r>
      <w:r w:rsidRPr="004F544D">
        <w:rPr>
          <w:rFonts w:cstheme="minorHAnsi"/>
          <w:sz w:val="24"/>
          <w:szCs w:val="24"/>
          <w:vertAlign w:val="superscript"/>
        </w:rPr>
        <w:t>st</w:t>
      </w:r>
      <w:r w:rsidRPr="004F544D">
        <w:rPr>
          <w:rFonts w:cstheme="minorHAnsi"/>
          <w:sz w:val="24"/>
          <w:szCs w:val="24"/>
        </w:rPr>
        <w:t xml:space="preserve"> Maccabees 15:13. The 120,000 were destroyed by the 8,000 in the Business in Heaven is in 2</w:t>
      </w:r>
      <w:r w:rsidRPr="004F544D">
        <w:rPr>
          <w:rFonts w:cstheme="minorHAnsi"/>
          <w:sz w:val="24"/>
          <w:szCs w:val="24"/>
          <w:vertAlign w:val="superscript"/>
        </w:rPr>
        <w:t>nd</w:t>
      </w:r>
      <w:r w:rsidRPr="004F544D">
        <w:rPr>
          <w:rFonts w:cstheme="minorHAnsi"/>
          <w:sz w:val="24"/>
          <w:szCs w:val="24"/>
        </w:rPr>
        <w:t xml:space="preserve"> Maccabees 8:20. The 120,000 Men of Foot is in 2</w:t>
      </w:r>
      <w:r w:rsidRPr="004F544D">
        <w:rPr>
          <w:rFonts w:cstheme="minorHAnsi"/>
          <w:sz w:val="24"/>
          <w:szCs w:val="24"/>
          <w:vertAlign w:val="superscript"/>
        </w:rPr>
        <w:t>nd</w:t>
      </w:r>
      <w:r w:rsidRPr="004F544D">
        <w:rPr>
          <w:rFonts w:cstheme="minorHAnsi"/>
          <w:sz w:val="24"/>
          <w:szCs w:val="24"/>
        </w:rPr>
        <w:t xml:space="preserve"> Maccabees 12:20. The 120,000 Sheep for the Father Stephen’s House is in 1</w:t>
      </w:r>
      <w:r w:rsidRPr="004F544D">
        <w:rPr>
          <w:rFonts w:cstheme="minorHAnsi"/>
          <w:sz w:val="24"/>
          <w:szCs w:val="24"/>
          <w:vertAlign w:val="superscript"/>
        </w:rPr>
        <w:t>st</w:t>
      </w:r>
      <w:r w:rsidRPr="004F544D">
        <w:rPr>
          <w:rFonts w:cstheme="minorHAnsi"/>
          <w:sz w:val="24"/>
          <w:szCs w:val="24"/>
        </w:rPr>
        <w:t xml:space="preserve"> Kings 8:63 &amp; 2</w:t>
      </w:r>
      <w:r w:rsidRPr="004F544D">
        <w:rPr>
          <w:rFonts w:cstheme="minorHAnsi"/>
          <w:sz w:val="24"/>
          <w:szCs w:val="24"/>
          <w:vertAlign w:val="superscript"/>
        </w:rPr>
        <w:t>nd</w:t>
      </w:r>
      <w:r w:rsidRPr="004F544D">
        <w:rPr>
          <w:rFonts w:cstheme="minorHAnsi"/>
          <w:sz w:val="24"/>
          <w:szCs w:val="24"/>
        </w:rPr>
        <w:t xml:space="preserve"> Chronicles 7:5. The 120,000 with all manner of instruments of war for the battle is in 1</w:t>
      </w:r>
      <w:r w:rsidRPr="004F544D">
        <w:rPr>
          <w:rFonts w:cstheme="minorHAnsi"/>
          <w:sz w:val="24"/>
          <w:szCs w:val="24"/>
          <w:vertAlign w:val="superscript"/>
        </w:rPr>
        <w:t>st</w:t>
      </w:r>
      <w:r w:rsidRPr="004F544D">
        <w:rPr>
          <w:rFonts w:cstheme="minorHAnsi"/>
          <w:sz w:val="24"/>
          <w:szCs w:val="24"/>
        </w:rPr>
        <w:t xml:space="preserve"> Chronicles 12:37. The 120,000 slain in 1 day for forsaking the Lord is in 2</w:t>
      </w:r>
      <w:r w:rsidRPr="004F544D">
        <w:rPr>
          <w:rFonts w:cstheme="minorHAnsi"/>
          <w:sz w:val="24"/>
          <w:szCs w:val="24"/>
          <w:vertAlign w:val="superscript"/>
        </w:rPr>
        <w:t>nd</w:t>
      </w:r>
      <w:r w:rsidRPr="004F544D">
        <w:rPr>
          <w:rFonts w:cstheme="minorHAnsi"/>
          <w:sz w:val="24"/>
          <w:szCs w:val="24"/>
        </w:rPr>
        <w:t xml:space="preserve"> Chronicles 28:6. The 120,000 cannot discern between their right hand from their left hand is in Jonah 4:11.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ONE-HUNDRED &amp; FORTY FOUR THOUSAND  </w:t>
      </w:r>
    </w:p>
    <w:p w:rsidR="009A64F5" w:rsidRPr="004F544D" w:rsidRDefault="009A64F5" w:rsidP="009A64F5">
      <w:pPr>
        <w:spacing w:line="480" w:lineRule="auto"/>
        <w:jc w:val="both"/>
        <w:rPr>
          <w:rFonts w:cstheme="minorHAnsi"/>
          <w:b/>
          <w:sz w:val="24"/>
          <w:szCs w:val="24"/>
        </w:rPr>
      </w:pPr>
      <w:r w:rsidRPr="004F544D">
        <w:rPr>
          <w:rFonts w:cstheme="minorHAnsi"/>
          <w:sz w:val="24"/>
          <w:szCs w:val="24"/>
        </w:rPr>
        <w:t xml:space="preserve">The Number 144,000 represents the completion &amp; perfection in the Holy Bible. The 144,000 sealed with God the Father Stephen is in Revelation 7:4; 14:1, 3.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ONE-HUNDRED &amp; FIFTY ONE THOUSAND &amp; FOUR HUNDRED &amp; FIFTY  </w:t>
      </w:r>
    </w:p>
    <w:p w:rsidR="009A64F5" w:rsidRPr="004F544D" w:rsidRDefault="009A64F5" w:rsidP="009A64F5">
      <w:pPr>
        <w:spacing w:line="480" w:lineRule="auto"/>
        <w:rPr>
          <w:rFonts w:cstheme="minorHAnsi"/>
          <w:sz w:val="24"/>
          <w:szCs w:val="24"/>
        </w:rPr>
      </w:pPr>
      <w:r w:rsidRPr="004F544D">
        <w:rPr>
          <w:rFonts w:cstheme="minorHAnsi"/>
          <w:sz w:val="24"/>
          <w:szCs w:val="24"/>
        </w:rPr>
        <w:t xml:space="preserve">The Number 151,450 represents the completion &amp; perfection in the Holy Bible. The Army is 151,450 is in Numbers 2:16. The 151,450 is the Army Camp of Reuben is in Numbers 2:16.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NUMBER ONE-HUNDRED &amp; FIFTY THREE THOUSAND, SIX HUNDRED  </w:t>
      </w:r>
    </w:p>
    <w:p w:rsidR="009A64F5" w:rsidRPr="004F544D" w:rsidRDefault="009A64F5" w:rsidP="009A64F5">
      <w:pPr>
        <w:spacing w:line="480" w:lineRule="auto"/>
        <w:rPr>
          <w:rFonts w:cstheme="minorHAnsi"/>
          <w:sz w:val="24"/>
          <w:szCs w:val="24"/>
        </w:rPr>
      </w:pPr>
      <w:r w:rsidRPr="004F544D">
        <w:rPr>
          <w:rFonts w:cstheme="minorHAnsi"/>
          <w:sz w:val="24"/>
          <w:szCs w:val="24"/>
        </w:rPr>
        <w:t>The Number 153,600 represents the completion &amp; perfection in the Holy Bible. The 153,600 Strangers that were numbered by Solomon is in 2</w:t>
      </w:r>
      <w:r w:rsidRPr="004F544D">
        <w:rPr>
          <w:rFonts w:cstheme="minorHAnsi"/>
          <w:sz w:val="24"/>
          <w:szCs w:val="24"/>
          <w:vertAlign w:val="superscript"/>
        </w:rPr>
        <w:t>nd</w:t>
      </w:r>
      <w:r w:rsidRPr="004F544D">
        <w:rPr>
          <w:rFonts w:cstheme="minorHAnsi"/>
          <w:sz w:val="24"/>
          <w:szCs w:val="24"/>
        </w:rPr>
        <w:t xml:space="preserve"> Chronicles 2:17.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ONE-HUNDRED &amp; FIFTY SEVEN THOUSAND &amp; SIX HUNDRED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157,600 represents the completion &amp; perfection in the Holy Bible. The 157,600 of the Army Camp of Dan is in Numbers 2:31.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HUNDRED &amp; SEVENTY THOUSAND  </w:t>
      </w:r>
    </w:p>
    <w:p w:rsidR="009A64F5" w:rsidRPr="004F544D" w:rsidRDefault="009A64F5" w:rsidP="009A64F5">
      <w:pPr>
        <w:spacing w:line="480" w:lineRule="auto"/>
        <w:rPr>
          <w:rFonts w:cstheme="minorHAnsi"/>
          <w:sz w:val="24"/>
          <w:szCs w:val="24"/>
        </w:rPr>
      </w:pPr>
      <w:r w:rsidRPr="004F544D">
        <w:rPr>
          <w:rFonts w:cstheme="minorHAnsi"/>
          <w:sz w:val="24"/>
          <w:szCs w:val="24"/>
        </w:rPr>
        <w:t xml:space="preserve">The Number 170,000 represents the completion &amp; perfection in the Holy Bible. The 170,000 Army is in Judith 7:2.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ONE-HUNDRED &amp; EIGHTY THOUSAND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180,000 represents the completion &amp; perfection in the Holy Bible. The 180,000 Chosen Men as Warriors is in 1</w:t>
      </w:r>
      <w:r w:rsidRPr="004F544D">
        <w:rPr>
          <w:rFonts w:cstheme="minorHAnsi"/>
          <w:sz w:val="24"/>
          <w:szCs w:val="24"/>
          <w:vertAlign w:val="superscript"/>
        </w:rPr>
        <w:t>st</w:t>
      </w:r>
      <w:r w:rsidRPr="004F544D">
        <w:rPr>
          <w:rFonts w:cstheme="minorHAnsi"/>
          <w:sz w:val="24"/>
          <w:szCs w:val="24"/>
        </w:rPr>
        <w:t xml:space="preserve"> Kings 12:21 &amp; 2</w:t>
      </w:r>
      <w:r w:rsidRPr="004F544D">
        <w:rPr>
          <w:rFonts w:cstheme="minorHAnsi"/>
          <w:sz w:val="24"/>
          <w:szCs w:val="24"/>
          <w:vertAlign w:val="superscript"/>
        </w:rPr>
        <w:t>nd</w:t>
      </w:r>
      <w:r w:rsidRPr="004F544D">
        <w:rPr>
          <w:rFonts w:cstheme="minorHAnsi"/>
          <w:sz w:val="24"/>
          <w:szCs w:val="24"/>
        </w:rPr>
        <w:t xml:space="preserve"> Chronicles 11:1. The 180,000 ready prepared for the war is in 2</w:t>
      </w:r>
      <w:r w:rsidRPr="004F544D">
        <w:rPr>
          <w:rFonts w:cstheme="minorHAnsi"/>
          <w:sz w:val="24"/>
          <w:szCs w:val="24"/>
          <w:vertAlign w:val="superscript"/>
        </w:rPr>
        <w:t>nd</w:t>
      </w:r>
      <w:r w:rsidRPr="004F544D">
        <w:rPr>
          <w:rFonts w:cstheme="minorHAnsi"/>
          <w:sz w:val="24"/>
          <w:szCs w:val="24"/>
        </w:rPr>
        <w:t xml:space="preserve"> Chronicles 17:18.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ONE HUNDRED &amp; EIGHTY FIVE THOUSAND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185,000 represents the completion &amp; perfection in the Holy Bible. The 185,000 Soldiers slain by the Angel of the LORD [5 times is 925,000 Soldiers which is 18.5 Armies today] is in 1</w:t>
      </w:r>
      <w:r w:rsidRPr="004F544D">
        <w:rPr>
          <w:rFonts w:cstheme="minorHAnsi"/>
          <w:sz w:val="24"/>
          <w:szCs w:val="24"/>
          <w:vertAlign w:val="superscript"/>
        </w:rPr>
        <w:t>st</w:t>
      </w:r>
      <w:r w:rsidRPr="004F544D">
        <w:rPr>
          <w:rFonts w:cstheme="minorHAnsi"/>
          <w:sz w:val="24"/>
          <w:szCs w:val="24"/>
        </w:rPr>
        <w:t xml:space="preserve"> Maccabees 7:41; 2</w:t>
      </w:r>
      <w:r w:rsidRPr="004F544D">
        <w:rPr>
          <w:rFonts w:cstheme="minorHAnsi"/>
          <w:sz w:val="24"/>
          <w:szCs w:val="24"/>
          <w:vertAlign w:val="superscript"/>
        </w:rPr>
        <w:t>nd</w:t>
      </w:r>
      <w:r w:rsidRPr="004F544D">
        <w:rPr>
          <w:rFonts w:cstheme="minorHAnsi"/>
          <w:sz w:val="24"/>
          <w:szCs w:val="24"/>
        </w:rPr>
        <w:t xml:space="preserve"> Maccabees 8:19; 15:22; 2</w:t>
      </w:r>
      <w:r w:rsidRPr="004F544D">
        <w:rPr>
          <w:rFonts w:cstheme="minorHAnsi"/>
          <w:sz w:val="24"/>
          <w:szCs w:val="24"/>
          <w:vertAlign w:val="superscript"/>
        </w:rPr>
        <w:t>nd</w:t>
      </w:r>
      <w:r w:rsidRPr="004F544D">
        <w:rPr>
          <w:rFonts w:cstheme="minorHAnsi"/>
          <w:sz w:val="24"/>
          <w:szCs w:val="24"/>
        </w:rPr>
        <w:t xml:space="preserve"> Kings 19:35 &amp; Isaiah 37:36.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ONE HUNDRED &amp; EIGHTY SIX THOUSAND, FOUR HUNDRED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186,400 represents the completion &amp; perfection in the Holy Bible. The 186,400 is the Army Camp of Judah is in Numbers 2:9. </w:t>
      </w:r>
    </w:p>
    <w:p w:rsidR="009A64F5" w:rsidRPr="004F544D" w:rsidRDefault="009A64F5" w:rsidP="009A64F5">
      <w:pPr>
        <w:spacing w:line="480" w:lineRule="auto"/>
        <w:ind w:left="8640" w:hanging="8640"/>
        <w:jc w:val="center"/>
        <w:rPr>
          <w:rFonts w:cstheme="minorHAnsi"/>
          <w:b/>
          <w:sz w:val="24"/>
          <w:szCs w:val="24"/>
        </w:rPr>
      </w:pPr>
      <w:r w:rsidRPr="004F544D">
        <w:rPr>
          <w:rFonts w:cstheme="minorHAnsi"/>
          <w:b/>
          <w:sz w:val="24"/>
          <w:szCs w:val="24"/>
        </w:rPr>
        <w:t>THE NUMBER TWO-HUNDRED THOUSAND</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200,000 represents the completion &amp; perfection in the Holy Bible. The 200,000 Footmen is in 1</w:t>
      </w:r>
      <w:r w:rsidRPr="004F544D">
        <w:rPr>
          <w:rFonts w:cstheme="minorHAnsi"/>
          <w:sz w:val="24"/>
          <w:szCs w:val="24"/>
          <w:vertAlign w:val="superscript"/>
        </w:rPr>
        <w:t>st</w:t>
      </w:r>
      <w:r w:rsidRPr="004F544D">
        <w:rPr>
          <w:rFonts w:cstheme="minorHAnsi"/>
          <w:sz w:val="24"/>
          <w:szCs w:val="24"/>
        </w:rPr>
        <w:t xml:space="preserve"> Samuel 15:4. The 200,000 Mighty Men of Valor is in 2</w:t>
      </w:r>
      <w:r w:rsidRPr="004F544D">
        <w:rPr>
          <w:rFonts w:cstheme="minorHAnsi"/>
          <w:sz w:val="24"/>
          <w:szCs w:val="24"/>
          <w:vertAlign w:val="superscript"/>
        </w:rPr>
        <w:t>nd</w:t>
      </w:r>
      <w:r w:rsidRPr="004F544D">
        <w:rPr>
          <w:rFonts w:cstheme="minorHAnsi"/>
          <w:sz w:val="24"/>
          <w:szCs w:val="24"/>
        </w:rPr>
        <w:t xml:space="preserve"> Chronicles 17:16. The 200,000 Armed Mighty Men of Valor is in 2</w:t>
      </w:r>
      <w:r w:rsidRPr="004F544D">
        <w:rPr>
          <w:rFonts w:cstheme="minorHAnsi"/>
          <w:sz w:val="24"/>
          <w:szCs w:val="24"/>
          <w:vertAlign w:val="superscript"/>
        </w:rPr>
        <w:t>nd</w:t>
      </w:r>
      <w:r w:rsidRPr="004F544D">
        <w:rPr>
          <w:rFonts w:cstheme="minorHAnsi"/>
          <w:sz w:val="24"/>
          <w:szCs w:val="24"/>
        </w:rPr>
        <w:t xml:space="preserve"> Chronicles 17:17. The 200,000 Captives is in 2</w:t>
      </w:r>
      <w:r w:rsidRPr="004F544D">
        <w:rPr>
          <w:rFonts w:cstheme="minorHAnsi"/>
          <w:sz w:val="24"/>
          <w:szCs w:val="24"/>
          <w:vertAlign w:val="superscript"/>
        </w:rPr>
        <w:t>nd</w:t>
      </w:r>
      <w:r w:rsidRPr="004F544D">
        <w:rPr>
          <w:rFonts w:cstheme="minorHAnsi"/>
          <w:sz w:val="24"/>
          <w:szCs w:val="24"/>
        </w:rPr>
        <w:t xml:space="preserve"> Chronicles 28:8.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TWO HUNDRED &amp; FIFTY THOUSAND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250,000 represents the completion &amp; perfection in the Holy Bible. The 250,000 Sheep is in 1</w:t>
      </w:r>
      <w:r w:rsidRPr="004F544D">
        <w:rPr>
          <w:rFonts w:cstheme="minorHAnsi"/>
          <w:sz w:val="24"/>
          <w:szCs w:val="24"/>
          <w:vertAlign w:val="superscript"/>
        </w:rPr>
        <w:t>st</w:t>
      </w:r>
      <w:r w:rsidRPr="004F544D">
        <w:rPr>
          <w:rFonts w:cstheme="minorHAnsi"/>
          <w:sz w:val="24"/>
          <w:szCs w:val="24"/>
        </w:rPr>
        <w:t xml:space="preserve"> Chronicles 5:21.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NUMBER TWO HUNDRED &amp; EIGHTY THOUSAND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280,000 represents the completion &amp; perfection in the Holy Bible. The 280,000 Mighty Men of Valor is in 2</w:t>
      </w:r>
      <w:r w:rsidRPr="004F544D">
        <w:rPr>
          <w:rFonts w:cstheme="minorHAnsi"/>
          <w:sz w:val="24"/>
          <w:szCs w:val="24"/>
          <w:vertAlign w:val="superscript"/>
        </w:rPr>
        <w:t>nd</w:t>
      </w:r>
      <w:r w:rsidRPr="004F544D">
        <w:rPr>
          <w:rFonts w:cstheme="minorHAnsi"/>
          <w:sz w:val="24"/>
          <w:szCs w:val="24"/>
        </w:rPr>
        <w:t xml:space="preserve"> Chronicles 14:8; 17:15.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TWO HUNDRED &amp; EIGHTY EIGHT THOUSAND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288,000 represents the completion &amp; perfection in the Holy Bible. The Officers 12 Courses of 288,000 (1 Course is 24,000) per year (40 years of service is 480 Courses which is 11,520,000) is in 1</w:t>
      </w:r>
      <w:r w:rsidRPr="004F544D">
        <w:rPr>
          <w:rFonts w:cstheme="minorHAnsi"/>
          <w:sz w:val="24"/>
          <w:szCs w:val="24"/>
          <w:vertAlign w:val="superscript"/>
        </w:rPr>
        <w:t>st</w:t>
      </w:r>
      <w:r w:rsidRPr="004F544D">
        <w:rPr>
          <w:rFonts w:cstheme="minorHAnsi"/>
          <w:sz w:val="24"/>
          <w:szCs w:val="24"/>
        </w:rPr>
        <w:t xml:space="preserve"> Chronicles 27:1.  </w:t>
      </w:r>
    </w:p>
    <w:p w:rsidR="009A64F5" w:rsidRPr="004F544D" w:rsidRDefault="009A64F5" w:rsidP="009A64F5">
      <w:pPr>
        <w:spacing w:line="480" w:lineRule="auto"/>
        <w:ind w:left="8640" w:hanging="8640"/>
        <w:jc w:val="center"/>
        <w:rPr>
          <w:rFonts w:cstheme="minorHAnsi"/>
          <w:b/>
          <w:sz w:val="24"/>
          <w:szCs w:val="24"/>
        </w:rPr>
      </w:pPr>
      <w:r w:rsidRPr="004F544D">
        <w:rPr>
          <w:rFonts w:cstheme="minorHAnsi"/>
          <w:b/>
          <w:sz w:val="24"/>
          <w:szCs w:val="24"/>
        </w:rPr>
        <w:t>THE NUMBER THREE HUNDRED THOUSAND</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300,000 represents the completion &amp; perfection in the Holy Bible. The 300,000 Men is in 1</w:t>
      </w:r>
      <w:r w:rsidRPr="004F544D">
        <w:rPr>
          <w:rFonts w:cstheme="minorHAnsi"/>
          <w:sz w:val="24"/>
          <w:szCs w:val="24"/>
          <w:vertAlign w:val="superscript"/>
        </w:rPr>
        <w:t>st</w:t>
      </w:r>
      <w:r w:rsidRPr="004F544D">
        <w:rPr>
          <w:rFonts w:cstheme="minorHAnsi"/>
          <w:sz w:val="24"/>
          <w:szCs w:val="24"/>
        </w:rPr>
        <w:t xml:space="preserve"> Samuel 11:8. The Army of 300,000 is in 2</w:t>
      </w:r>
      <w:r w:rsidRPr="004F544D">
        <w:rPr>
          <w:rFonts w:cstheme="minorHAnsi"/>
          <w:sz w:val="24"/>
          <w:szCs w:val="24"/>
          <w:vertAlign w:val="superscript"/>
        </w:rPr>
        <w:t>nd</w:t>
      </w:r>
      <w:r w:rsidRPr="004F544D">
        <w:rPr>
          <w:rFonts w:cstheme="minorHAnsi"/>
          <w:sz w:val="24"/>
          <w:szCs w:val="24"/>
        </w:rPr>
        <w:t xml:space="preserve"> Chronicles 14:8.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NUMBER THREE-HUNDERED &amp; SEVEN THOUSAND, FIVE HUNDRED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307,500 represents the completion &amp; perfection in the Holy Bible. The Army of 307,500 made war with mighty authority is in 2</w:t>
      </w:r>
      <w:r w:rsidRPr="004F544D">
        <w:rPr>
          <w:rFonts w:cstheme="minorHAnsi"/>
          <w:sz w:val="24"/>
          <w:szCs w:val="24"/>
          <w:vertAlign w:val="superscript"/>
        </w:rPr>
        <w:t>nd</w:t>
      </w:r>
      <w:r w:rsidRPr="004F544D">
        <w:rPr>
          <w:rFonts w:cstheme="minorHAnsi"/>
          <w:sz w:val="24"/>
          <w:szCs w:val="24"/>
        </w:rPr>
        <w:t xml:space="preserve"> Chronicles 26:13.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THREE HUNDRED &amp; THIRTY SEVEN THOUSAND &amp; FIVE HUNDRED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337,500 represents the completion &amp; perfection in the Holy Bible. The 337,500 were the portion that went out for war is in Numbers 31:36. The 337,500 of the Congregation is in Numbers 31:43.  </w:t>
      </w:r>
    </w:p>
    <w:p w:rsidR="009A64F5" w:rsidRPr="004F544D" w:rsidRDefault="009A64F5" w:rsidP="009A64F5">
      <w:pPr>
        <w:spacing w:line="480" w:lineRule="auto"/>
        <w:ind w:left="8640" w:hanging="8640"/>
        <w:jc w:val="center"/>
        <w:rPr>
          <w:rFonts w:cstheme="minorHAnsi"/>
          <w:b/>
          <w:sz w:val="24"/>
          <w:szCs w:val="24"/>
        </w:rPr>
      </w:pPr>
      <w:r w:rsidRPr="004F544D">
        <w:rPr>
          <w:rFonts w:cstheme="minorHAnsi"/>
          <w:b/>
          <w:sz w:val="24"/>
          <w:szCs w:val="24"/>
        </w:rPr>
        <w:t>THE NUMBER FOUR-HUNDRED THOUSAND</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400,000 represents the completion &amp; perfection in the Holy Bible. The 400,000 Footmen that drew sword is in Judges 20:2. The Army of 400,000 Valiant Men is in 2</w:t>
      </w:r>
      <w:r w:rsidRPr="004F544D">
        <w:rPr>
          <w:rFonts w:cstheme="minorHAnsi"/>
          <w:sz w:val="24"/>
          <w:szCs w:val="24"/>
          <w:vertAlign w:val="superscript"/>
        </w:rPr>
        <w:t>nd</w:t>
      </w:r>
      <w:r w:rsidRPr="004F544D">
        <w:rPr>
          <w:rFonts w:cstheme="minorHAnsi"/>
          <w:sz w:val="24"/>
          <w:szCs w:val="24"/>
        </w:rPr>
        <w:t xml:space="preserve"> Chronicles 13:3. </w:t>
      </w:r>
    </w:p>
    <w:p w:rsidR="009A64F5" w:rsidRPr="004F544D" w:rsidRDefault="009A64F5" w:rsidP="009A64F5">
      <w:pPr>
        <w:tabs>
          <w:tab w:val="left" w:pos="5130"/>
        </w:tabs>
        <w:spacing w:line="480" w:lineRule="auto"/>
        <w:jc w:val="center"/>
        <w:rPr>
          <w:rFonts w:cstheme="minorHAnsi"/>
          <w:sz w:val="24"/>
          <w:szCs w:val="24"/>
        </w:rPr>
      </w:pPr>
      <w:r w:rsidRPr="004F544D">
        <w:rPr>
          <w:rFonts w:cstheme="minorHAnsi"/>
          <w:b/>
          <w:sz w:val="24"/>
          <w:szCs w:val="24"/>
        </w:rPr>
        <w:t>THE NUMBER FOUR HUNDRED &amp; SEVENTY THOUSAND</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470,000 represents the completion &amp; perfection in the Holy Bible. The 470,000 Men that drew sword is in 1</w:t>
      </w:r>
      <w:r w:rsidRPr="004F544D">
        <w:rPr>
          <w:rFonts w:cstheme="minorHAnsi"/>
          <w:sz w:val="24"/>
          <w:szCs w:val="24"/>
          <w:vertAlign w:val="superscript"/>
        </w:rPr>
        <w:t>st</w:t>
      </w:r>
      <w:r w:rsidRPr="004F544D">
        <w:rPr>
          <w:rFonts w:cstheme="minorHAnsi"/>
          <w:sz w:val="24"/>
          <w:szCs w:val="24"/>
        </w:rPr>
        <w:t xml:space="preserve"> Chronicles 21:5.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FIVE HUNDRED THOUSAND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500,000 represents the completion &amp; perfection in the Holy Bible. The 500,000 Valiant Men is in 2</w:t>
      </w:r>
      <w:r w:rsidRPr="004F544D">
        <w:rPr>
          <w:rFonts w:cstheme="minorHAnsi"/>
          <w:sz w:val="24"/>
          <w:szCs w:val="24"/>
          <w:vertAlign w:val="superscript"/>
        </w:rPr>
        <w:t>nd</w:t>
      </w:r>
      <w:r w:rsidRPr="004F544D">
        <w:rPr>
          <w:rFonts w:cstheme="minorHAnsi"/>
          <w:sz w:val="24"/>
          <w:szCs w:val="24"/>
        </w:rPr>
        <w:t xml:space="preserve"> Samuel 24:9. The 500,000 Chosen Men slain is in 2</w:t>
      </w:r>
      <w:r w:rsidRPr="004F544D">
        <w:rPr>
          <w:rFonts w:cstheme="minorHAnsi"/>
          <w:sz w:val="24"/>
          <w:szCs w:val="24"/>
          <w:vertAlign w:val="superscript"/>
        </w:rPr>
        <w:t>nd</w:t>
      </w:r>
      <w:r w:rsidRPr="004F544D">
        <w:rPr>
          <w:rFonts w:cstheme="minorHAnsi"/>
          <w:sz w:val="24"/>
          <w:szCs w:val="24"/>
        </w:rPr>
        <w:t xml:space="preserve"> Chronicles 13:17.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SIX HUNDRED THOUSAND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600,000 represents the completion &amp; perfection in the Holy Bible. The 600,000 Footmen is in Sirach 16:10. The 600,000 People on Foot is in Sirach 46:8. The 600,000 Men on Foot is in Exodus 12:37 &amp; Numbers 11:21.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SIX HUNDRED THOUSAND &amp; SEVEN HUNDRED &amp; THIRTY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601,730 represents the completion &amp; perfection in the Holy Bible. The 601,730 is all the Families is in Numbers 26:51.</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SIX-HUNDRED THOUSAND &amp; THREE THOUSAND, FIVE HUNDRED &amp; FIFTY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603,550 represents the completion &amp; perfection in the Holy Bible. The 603,550 Hosts is in Exodus 38:26 &amp; Numbers 1:46; 3:32.</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SIXTY HUNDRED &amp; SEVENTY FIVE THOUSAND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Number 675,000 represents the completion &amp; perfection in the Holy Bible. The 675,000 Booty of the Caught Sheep that the Men of War had caught is in Numbers 31:32.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EIGHT HUNDRED THOUSAND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The Number 800,000 represents the completion &amp; perfection in the Holy Bible. The 800,000 Valiant Men is in 2</w:t>
      </w:r>
      <w:r w:rsidRPr="004F544D">
        <w:rPr>
          <w:rFonts w:cstheme="minorHAnsi"/>
          <w:sz w:val="24"/>
          <w:szCs w:val="24"/>
          <w:vertAlign w:val="superscript"/>
        </w:rPr>
        <w:t>nd</w:t>
      </w:r>
      <w:r w:rsidRPr="004F544D">
        <w:rPr>
          <w:rFonts w:cstheme="minorHAnsi"/>
          <w:sz w:val="24"/>
          <w:szCs w:val="24"/>
        </w:rPr>
        <w:t xml:space="preserve"> Samuel 24:9. The 800,000 Mighty Men of Valor is in 2</w:t>
      </w:r>
      <w:r w:rsidRPr="004F544D">
        <w:rPr>
          <w:rFonts w:cstheme="minorHAnsi"/>
          <w:sz w:val="24"/>
          <w:szCs w:val="24"/>
          <w:vertAlign w:val="superscript"/>
        </w:rPr>
        <w:t>nd</w:t>
      </w:r>
      <w:r w:rsidRPr="004F544D">
        <w:rPr>
          <w:rFonts w:cstheme="minorHAnsi"/>
          <w:sz w:val="24"/>
          <w:szCs w:val="24"/>
        </w:rPr>
        <w:t xml:space="preserve"> Chronicles 13:3. </w:t>
      </w:r>
    </w:p>
    <w:p w:rsidR="009A64F5" w:rsidRPr="004F544D" w:rsidRDefault="009A64F5" w:rsidP="009A64F5">
      <w:pPr>
        <w:tabs>
          <w:tab w:val="left" w:pos="5130"/>
        </w:tabs>
        <w:spacing w:line="480" w:lineRule="auto"/>
        <w:jc w:val="center"/>
        <w:rPr>
          <w:rFonts w:cstheme="minorHAnsi"/>
          <w:sz w:val="24"/>
          <w:szCs w:val="24"/>
        </w:rPr>
      </w:pPr>
      <w:r w:rsidRPr="004F544D">
        <w:rPr>
          <w:rFonts w:cstheme="minorHAnsi"/>
          <w:b/>
          <w:sz w:val="24"/>
          <w:szCs w:val="24"/>
        </w:rPr>
        <w:t>THE NUMBER ONE MILLION</w:t>
      </w:r>
    </w:p>
    <w:p w:rsidR="009A64F5" w:rsidRPr="004F544D" w:rsidRDefault="009A64F5" w:rsidP="009A64F5">
      <w:pPr>
        <w:tabs>
          <w:tab w:val="left" w:pos="5130"/>
        </w:tabs>
        <w:spacing w:line="480" w:lineRule="auto"/>
        <w:jc w:val="both"/>
        <w:rPr>
          <w:rFonts w:cstheme="minorHAnsi"/>
          <w:sz w:val="24"/>
          <w:szCs w:val="24"/>
        </w:rPr>
      </w:pPr>
      <w:r w:rsidRPr="004F544D">
        <w:rPr>
          <w:rFonts w:cstheme="minorHAnsi"/>
          <w:sz w:val="24"/>
          <w:szCs w:val="24"/>
        </w:rPr>
        <w:t>The Number 1,000,000 represents the completion &amp; perfection in the Holy Bible. The One Million of the Ethiopians (Black Nation) is in 2</w:t>
      </w:r>
      <w:r w:rsidRPr="004F544D">
        <w:rPr>
          <w:rFonts w:cstheme="minorHAnsi"/>
          <w:sz w:val="24"/>
          <w:szCs w:val="24"/>
          <w:vertAlign w:val="superscript"/>
        </w:rPr>
        <w:t>nd</w:t>
      </w:r>
      <w:r w:rsidRPr="004F544D">
        <w:rPr>
          <w:rFonts w:cstheme="minorHAnsi"/>
          <w:sz w:val="24"/>
          <w:szCs w:val="24"/>
        </w:rPr>
        <w:t xml:space="preserve"> Chronicles 14:9.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4F544D">
        <w:rPr>
          <w:rFonts w:cstheme="minorHAnsi"/>
          <w:sz w:val="24"/>
          <w:szCs w:val="24"/>
          <w:vertAlign w:val="superscript"/>
        </w:rPr>
        <w:t>st</w:t>
      </w:r>
      <w:r w:rsidRPr="004F544D">
        <w:rPr>
          <w:rFonts w:cstheme="minorHAnsi"/>
          <w:sz w:val="24"/>
          <w:szCs w:val="24"/>
        </w:rPr>
        <w:t xml:space="preserve"> Chronicles 22:14 &amp; Acts 7:47-50. </w:t>
      </w:r>
    </w:p>
    <w:p w:rsidR="009A64F5" w:rsidRPr="004F544D" w:rsidRDefault="009A64F5" w:rsidP="009A64F5">
      <w:pPr>
        <w:tabs>
          <w:tab w:val="left" w:pos="5130"/>
        </w:tabs>
        <w:spacing w:line="480" w:lineRule="auto"/>
        <w:jc w:val="center"/>
        <w:rPr>
          <w:rFonts w:cstheme="minorHAnsi"/>
          <w:sz w:val="24"/>
          <w:szCs w:val="24"/>
        </w:rPr>
      </w:pPr>
      <w:r w:rsidRPr="004F544D">
        <w:rPr>
          <w:rFonts w:cstheme="minorHAnsi"/>
          <w:b/>
          <w:sz w:val="24"/>
          <w:szCs w:val="24"/>
        </w:rPr>
        <w:t xml:space="preserve">THE NUMBER ONE MILLION &amp; ONE HUNDRED THOUSAND </w:t>
      </w:r>
    </w:p>
    <w:p w:rsidR="009A64F5" w:rsidRPr="004F544D" w:rsidRDefault="009A64F5" w:rsidP="009A64F5">
      <w:pPr>
        <w:tabs>
          <w:tab w:val="left" w:pos="5130"/>
        </w:tabs>
        <w:spacing w:line="480" w:lineRule="auto"/>
        <w:jc w:val="both"/>
        <w:rPr>
          <w:rFonts w:cstheme="minorHAnsi"/>
          <w:sz w:val="24"/>
          <w:szCs w:val="24"/>
        </w:rPr>
      </w:pPr>
      <w:r w:rsidRPr="004F544D">
        <w:rPr>
          <w:rFonts w:cstheme="minorHAnsi"/>
          <w:sz w:val="24"/>
          <w:szCs w:val="24"/>
        </w:rPr>
        <w:t>The Number 1,100,000 represents the completion &amp; perfection in the Holy Bible. The 1,100,000 Men (White Nation) that drew sword is in 1</w:t>
      </w:r>
      <w:r w:rsidRPr="004F544D">
        <w:rPr>
          <w:rFonts w:cstheme="minorHAnsi"/>
          <w:sz w:val="24"/>
          <w:szCs w:val="24"/>
          <w:vertAlign w:val="superscript"/>
        </w:rPr>
        <w:t>st</w:t>
      </w:r>
      <w:r w:rsidRPr="004F544D">
        <w:rPr>
          <w:rFonts w:cstheme="minorHAnsi"/>
          <w:sz w:val="24"/>
          <w:szCs w:val="24"/>
        </w:rPr>
        <w:t xml:space="preserve"> Chronicles 21:5. </w:t>
      </w:r>
    </w:p>
    <w:p w:rsidR="009A64F5" w:rsidRPr="004F544D" w:rsidRDefault="009A64F5" w:rsidP="009A64F5">
      <w:pPr>
        <w:tabs>
          <w:tab w:val="left" w:pos="5130"/>
        </w:tabs>
        <w:spacing w:line="480" w:lineRule="auto"/>
        <w:jc w:val="center"/>
        <w:rPr>
          <w:rFonts w:cstheme="minorHAnsi"/>
          <w:sz w:val="24"/>
          <w:szCs w:val="24"/>
        </w:rPr>
      </w:pPr>
      <w:r w:rsidRPr="004F544D">
        <w:rPr>
          <w:rFonts w:cstheme="minorHAnsi"/>
          <w:b/>
          <w:sz w:val="24"/>
          <w:szCs w:val="24"/>
        </w:rPr>
        <w:t>THE NUMBER TEN MILLION</w:t>
      </w:r>
    </w:p>
    <w:p w:rsidR="009A64F5" w:rsidRPr="004F544D" w:rsidRDefault="009A64F5" w:rsidP="009A64F5">
      <w:pPr>
        <w:tabs>
          <w:tab w:val="left" w:pos="5130"/>
        </w:tabs>
        <w:spacing w:line="480" w:lineRule="auto"/>
        <w:jc w:val="both"/>
        <w:rPr>
          <w:rFonts w:cstheme="minorHAnsi"/>
          <w:sz w:val="24"/>
          <w:szCs w:val="24"/>
        </w:rPr>
      </w:pPr>
      <w:r w:rsidRPr="004F544D">
        <w:rPr>
          <w:rFonts w:cstheme="minorHAnsi"/>
          <w:sz w:val="24"/>
          <w:szCs w:val="24"/>
        </w:rPr>
        <w:t xml:space="preserve">The Number 10,000,000 represents the completion &amp; perfection in the Holy Bible. The Mother is 10,000 of 10,000,000 is in Genesis 24:60.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 xml:space="preserve">THE NUMBER TWO-HUNDRED MILLION  </w:t>
      </w:r>
    </w:p>
    <w:p w:rsidR="009A64F5" w:rsidRPr="004F544D" w:rsidRDefault="009A64F5" w:rsidP="009A64F5">
      <w:pPr>
        <w:tabs>
          <w:tab w:val="left" w:pos="5130"/>
        </w:tabs>
        <w:spacing w:line="480" w:lineRule="auto"/>
        <w:jc w:val="both"/>
        <w:rPr>
          <w:rFonts w:cstheme="minorHAnsi"/>
          <w:sz w:val="24"/>
          <w:szCs w:val="24"/>
        </w:rPr>
      </w:pPr>
      <w:r w:rsidRPr="004F544D">
        <w:rPr>
          <w:rFonts w:cstheme="minorHAnsi"/>
          <w:sz w:val="24"/>
          <w:szCs w:val="24"/>
        </w:rPr>
        <w:t xml:space="preserve">The Number 200,000,000 represents the completion &amp; perfection in the Holy Bible. The Army of 200,000,000 Soldiers (White Nation) which may be China of today is in Revelation 9:16. The Small One (3 years old) shall be a Strong Nation (200 million to 2 billion) is in Isaiah 60:22. </w:t>
      </w:r>
    </w:p>
    <w:p w:rsidR="009A64F5" w:rsidRPr="004F544D" w:rsidRDefault="009A64F5" w:rsidP="009A64F5">
      <w:pPr>
        <w:tabs>
          <w:tab w:val="left" w:pos="5130"/>
        </w:tabs>
        <w:spacing w:line="480" w:lineRule="auto"/>
        <w:jc w:val="center"/>
        <w:rPr>
          <w:rFonts w:cstheme="minorHAnsi"/>
          <w:b/>
          <w:sz w:val="24"/>
          <w:szCs w:val="24"/>
        </w:rPr>
      </w:pPr>
      <w:r w:rsidRPr="004F544D">
        <w:rPr>
          <w:rFonts w:cstheme="minorHAnsi"/>
          <w:b/>
          <w:sz w:val="24"/>
          <w:szCs w:val="24"/>
        </w:rPr>
        <w:t>THE NUMBER ONE-HUNDRED BILLION</w:t>
      </w:r>
    </w:p>
    <w:p w:rsidR="009A64F5" w:rsidRPr="004F544D" w:rsidRDefault="009A64F5" w:rsidP="009A64F5">
      <w:pPr>
        <w:tabs>
          <w:tab w:val="left" w:pos="5130"/>
        </w:tabs>
        <w:spacing w:line="480" w:lineRule="auto"/>
        <w:jc w:val="both"/>
        <w:rPr>
          <w:rFonts w:cstheme="minorHAnsi"/>
          <w:b/>
          <w:sz w:val="24"/>
          <w:szCs w:val="24"/>
        </w:rPr>
      </w:pPr>
      <w:r w:rsidRPr="004F544D">
        <w:rPr>
          <w:rFonts w:cstheme="minorHAnsi"/>
          <w:sz w:val="24"/>
          <w:szCs w:val="24"/>
        </w:rPr>
        <w:t>The Number 100,000,000,000 represents the completion &amp; perfection in the Holy Bible.</w:t>
      </w:r>
      <w:r w:rsidRPr="004F544D">
        <w:rPr>
          <w:rFonts w:cstheme="minorHAnsi"/>
          <w:b/>
          <w:sz w:val="24"/>
          <w:szCs w:val="24"/>
        </w:rPr>
        <w:t xml:space="preserve"> </w:t>
      </w:r>
      <w:r w:rsidRPr="004F544D">
        <w:rPr>
          <w:rFonts w:cstheme="minorHAnsi"/>
          <w:sz w:val="24"/>
          <w:szCs w:val="24"/>
        </w:rPr>
        <w:t>The Father Stephen’s Single Divine DNA-777 molecule can go at least 100 billion miles beyond the Solar System proven by medical science.</w:t>
      </w:r>
      <w:r w:rsidRPr="004F544D">
        <w:rPr>
          <w:rFonts w:cstheme="minorHAnsi"/>
          <w:b/>
          <w:sz w:val="24"/>
          <w:szCs w:val="24"/>
        </w:rPr>
        <w:t xml:space="preserve">  </w:t>
      </w:r>
    </w:p>
    <w:p w:rsidR="009A64F5" w:rsidRPr="004F544D" w:rsidRDefault="009A64F5" w:rsidP="009A64F5">
      <w:pPr>
        <w:tabs>
          <w:tab w:val="left" w:pos="5130"/>
        </w:tabs>
        <w:spacing w:line="480" w:lineRule="auto"/>
        <w:jc w:val="center"/>
        <w:rPr>
          <w:rFonts w:cstheme="minorHAnsi"/>
          <w:b/>
          <w:sz w:val="24"/>
          <w:szCs w:val="24"/>
        </w:rPr>
      </w:pPr>
      <w:r w:rsidRPr="004F544D">
        <w:rPr>
          <w:rFonts w:cstheme="minorHAnsi"/>
          <w:b/>
          <w:sz w:val="24"/>
          <w:szCs w:val="24"/>
        </w:rPr>
        <w:t>THE NUMBER THREE HUNDRED &amp; EIGHTY FOUR BILLION</w:t>
      </w:r>
    </w:p>
    <w:p w:rsidR="009A64F5" w:rsidRPr="004F544D" w:rsidRDefault="009A64F5" w:rsidP="009A64F5">
      <w:pPr>
        <w:tabs>
          <w:tab w:val="left" w:pos="5130"/>
        </w:tabs>
        <w:spacing w:line="480" w:lineRule="auto"/>
        <w:jc w:val="both"/>
        <w:rPr>
          <w:rFonts w:cstheme="minorHAnsi"/>
          <w:sz w:val="24"/>
          <w:szCs w:val="24"/>
        </w:rPr>
      </w:pPr>
      <w:r w:rsidRPr="004F544D">
        <w:rPr>
          <w:rFonts w:cstheme="minorHAnsi"/>
          <w:sz w:val="24"/>
          <w:szCs w:val="24"/>
        </w:rPr>
        <w:t>The Number 348,000,000,000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4F544D">
        <w:rPr>
          <w:rFonts w:cstheme="minorHAnsi"/>
          <w:sz w:val="24"/>
          <w:szCs w:val="24"/>
          <w:vertAlign w:val="superscript"/>
        </w:rPr>
        <w:t>st</w:t>
      </w:r>
      <w:r w:rsidRPr="004F544D">
        <w:rPr>
          <w:rFonts w:cstheme="minorHAnsi"/>
          <w:sz w:val="24"/>
          <w:szCs w:val="24"/>
        </w:rPr>
        <w:t xml:space="preserve"> Chronicles 22:14 &amp; Acts 7:47-50.</w:t>
      </w:r>
    </w:p>
    <w:p w:rsidR="009A64F5" w:rsidRPr="004F544D" w:rsidRDefault="009A64F5" w:rsidP="009A64F5">
      <w:pPr>
        <w:tabs>
          <w:tab w:val="left" w:pos="5130"/>
        </w:tabs>
        <w:spacing w:line="480" w:lineRule="auto"/>
        <w:jc w:val="center"/>
        <w:rPr>
          <w:rFonts w:cstheme="minorHAnsi"/>
          <w:b/>
          <w:sz w:val="24"/>
          <w:szCs w:val="24"/>
        </w:rPr>
      </w:pPr>
      <w:r w:rsidRPr="004F544D">
        <w:rPr>
          <w:rFonts w:cstheme="minorHAnsi"/>
          <w:b/>
          <w:sz w:val="24"/>
          <w:szCs w:val="24"/>
        </w:rPr>
        <w:t>THE NUMBER FIVE HUNDRED &amp; SEVENTY SIX BILLION</w:t>
      </w:r>
    </w:p>
    <w:p w:rsidR="009A64F5" w:rsidRPr="004F544D" w:rsidRDefault="009A64F5" w:rsidP="009A64F5">
      <w:pPr>
        <w:tabs>
          <w:tab w:val="left" w:pos="5130"/>
        </w:tabs>
        <w:spacing w:line="480" w:lineRule="auto"/>
        <w:jc w:val="both"/>
        <w:rPr>
          <w:rFonts w:cstheme="minorHAnsi"/>
          <w:sz w:val="24"/>
          <w:szCs w:val="24"/>
        </w:rPr>
      </w:pPr>
      <w:r w:rsidRPr="004F544D">
        <w:rPr>
          <w:rFonts w:cstheme="minorHAnsi"/>
          <w:sz w:val="24"/>
          <w:szCs w:val="24"/>
        </w:rPr>
        <w:t>The Number 576,000,000,000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4F544D">
        <w:rPr>
          <w:rFonts w:cstheme="minorHAnsi"/>
          <w:sz w:val="24"/>
          <w:szCs w:val="24"/>
          <w:vertAlign w:val="superscript"/>
        </w:rPr>
        <w:t>st</w:t>
      </w:r>
      <w:r w:rsidRPr="004F544D">
        <w:rPr>
          <w:rFonts w:cstheme="minorHAnsi"/>
          <w:sz w:val="24"/>
          <w:szCs w:val="24"/>
        </w:rPr>
        <w:t xml:space="preserve"> Chronicles 22:14 &amp; Acts 7:47-50.</w:t>
      </w:r>
    </w:p>
    <w:p w:rsidR="009A64F5" w:rsidRPr="004F544D" w:rsidRDefault="009A64F5" w:rsidP="009A64F5">
      <w:pPr>
        <w:tabs>
          <w:tab w:val="left" w:pos="5130"/>
        </w:tabs>
        <w:spacing w:line="480" w:lineRule="auto"/>
        <w:jc w:val="center"/>
        <w:rPr>
          <w:rFonts w:cstheme="minorHAnsi"/>
          <w:b/>
          <w:sz w:val="24"/>
          <w:szCs w:val="24"/>
        </w:rPr>
      </w:pPr>
      <w:r w:rsidRPr="004F544D">
        <w:rPr>
          <w:rFonts w:cstheme="minorHAnsi"/>
          <w:b/>
          <w:sz w:val="24"/>
          <w:szCs w:val="24"/>
        </w:rPr>
        <w:t>THE NUMBER ONE TRILLION</w:t>
      </w:r>
    </w:p>
    <w:p w:rsidR="009A64F5" w:rsidRPr="004F544D" w:rsidRDefault="009A64F5" w:rsidP="009A64F5">
      <w:pPr>
        <w:tabs>
          <w:tab w:val="left" w:pos="5130"/>
        </w:tabs>
        <w:spacing w:line="480" w:lineRule="auto"/>
        <w:jc w:val="both"/>
        <w:rPr>
          <w:rFonts w:cstheme="minorHAnsi"/>
          <w:sz w:val="24"/>
          <w:szCs w:val="24"/>
        </w:rPr>
      </w:pPr>
      <w:r w:rsidRPr="004F544D">
        <w:rPr>
          <w:rFonts w:cstheme="minorHAnsi"/>
          <w:sz w:val="24"/>
          <w:szCs w:val="24"/>
        </w:rPr>
        <w:t xml:space="preserve">The Number 1,000,000,000,000 represents the completion &amp; perfection in the Holy Bible. The trillions in the United States of America of today is mostly concentrated in California &amp; New York City which makes up most of the billionaire’s. The One Trillion of the Father Stephen’s Chariots is in Psalms 68:17. </w:t>
      </w:r>
    </w:p>
    <w:p w:rsidR="009A64F5" w:rsidRPr="004F544D" w:rsidRDefault="009A64F5" w:rsidP="009A64F5">
      <w:pPr>
        <w:tabs>
          <w:tab w:val="left" w:pos="5130"/>
        </w:tabs>
        <w:spacing w:line="480" w:lineRule="auto"/>
        <w:jc w:val="center"/>
        <w:rPr>
          <w:rFonts w:cstheme="minorHAnsi"/>
          <w:b/>
          <w:sz w:val="24"/>
          <w:szCs w:val="24"/>
        </w:rPr>
      </w:pPr>
      <w:r w:rsidRPr="004F544D">
        <w:rPr>
          <w:rFonts w:cstheme="minorHAnsi"/>
          <w:b/>
          <w:sz w:val="24"/>
          <w:szCs w:val="24"/>
        </w:rPr>
        <w:t>THE NUMBER ONE HUNDRED &amp; THIRTY THREE TRILLION</w:t>
      </w:r>
    </w:p>
    <w:p w:rsidR="009A64F5" w:rsidRPr="004F544D" w:rsidRDefault="009A64F5" w:rsidP="009A64F5">
      <w:pPr>
        <w:tabs>
          <w:tab w:val="left" w:pos="5130"/>
        </w:tabs>
        <w:spacing w:line="480" w:lineRule="auto"/>
        <w:jc w:val="both"/>
        <w:rPr>
          <w:rFonts w:cstheme="minorHAnsi"/>
          <w:sz w:val="24"/>
          <w:szCs w:val="24"/>
        </w:rPr>
      </w:pPr>
      <w:r w:rsidRPr="004F544D">
        <w:rPr>
          <w:rFonts w:cstheme="minorHAnsi"/>
          <w:sz w:val="24"/>
          <w:szCs w:val="24"/>
        </w:rPr>
        <w:t xml:space="preserve">The Number 133,000,000,000,000 represents the completion &amp; perfection in the Holy Bible. The Pentagon concerns Multi-Trillions and as far as I know there is only 7 to 8 trillionare’s linked to the Pentagon in the United States currently.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9A64F5" w:rsidRPr="004F544D" w:rsidRDefault="009A64F5" w:rsidP="009A64F5">
      <w:pPr>
        <w:tabs>
          <w:tab w:val="left" w:pos="5130"/>
        </w:tabs>
        <w:spacing w:line="480" w:lineRule="auto"/>
        <w:jc w:val="center"/>
        <w:rPr>
          <w:rFonts w:cstheme="minorHAnsi"/>
          <w:sz w:val="24"/>
          <w:szCs w:val="24"/>
        </w:rPr>
      </w:pPr>
      <w:r w:rsidRPr="004F544D">
        <w:rPr>
          <w:rFonts w:cstheme="minorHAnsi"/>
          <w:b/>
          <w:sz w:val="24"/>
          <w:szCs w:val="24"/>
        </w:rPr>
        <w:t>THE NUMBER NINE HUNDRED &amp; SIXTY TRILLION</w:t>
      </w:r>
    </w:p>
    <w:p w:rsidR="009A64F5" w:rsidRPr="004F544D" w:rsidRDefault="009A64F5" w:rsidP="009A64F5">
      <w:pPr>
        <w:tabs>
          <w:tab w:val="left" w:pos="5130"/>
        </w:tabs>
        <w:spacing w:line="480" w:lineRule="auto"/>
        <w:jc w:val="both"/>
        <w:rPr>
          <w:rFonts w:cstheme="minorHAnsi"/>
          <w:sz w:val="24"/>
          <w:szCs w:val="24"/>
        </w:rPr>
      </w:pPr>
      <w:r w:rsidRPr="004F544D">
        <w:rPr>
          <w:rFonts w:cstheme="minorHAnsi"/>
          <w:sz w:val="24"/>
          <w:szCs w:val="24"/>
        </w:rPr>
        <w:t>The Number 960,000,000,000,000 represents the completion &amp; perfection in the Holy Bible. The Pentagon concerns Multi-Trillions and as far as I know there is only 7 to 8 trillionare’s linked to the Pentagon in the United States currently.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4F544D">
        <w:rPr>
          <w:rFonts w:cstheme="minorHAnsi"/>
          <w:sz w:val="24"/>
          <w:szCs w:val="24"/>
          <w:vertAlign w:val="superscript"/>
        </w:rPr>
        <w:t>st</w:t>
      </w:r>
      <w:r w:rsidRPr="004F544D">
        <w:rPr>
          <w:rFonts w:cstheme="minorHAnsi"/>
          <w:sz w:val="24"/>
          <w:szCs w:val="24"/>
        </w:rPr>
        <w:t xml:space="preserve"> Chronicles 22:14 &amp; Acts 7:47-50.   </w:t>
      </w:r>
    </w:p>
    <w:p w:rsidR="009A64F5" w:rsidRPr="004F544D" w:rsidRDefault="009A64F5" w:rsidP="009A64F5">
      <w:pPr>
        <w:tabs>
          <w:tab w:val="left" w:pos="5130"/>
        </w:tabs>
        <w:spacing w:line="480" w:lineRule="auto"/>
        <w:jc w:val="center"/>
        <w:rPr>
          <w:rFonts w:cstheme="minorHAnsi"/>
          <w:sz w:val="24"/>
          <w:szCs w:val="24"/>
        </w:rPr>
      </w:pPr>
      <w:r w:rsidRPr="004F544D">
        <w:rPr>
          <w:rFonts w:cstheme="minorHAnsi"/>
          <w:b/>
          <w:sz w:val="24"/>
          <w:szCs w:val="24"/>
        </w:rPr>
        <w:t xml:space="preserve">THE NUMBER ONE QUADRILLION IS NOT BETTER THAN THE FATHER STEPHEN’S INERRANT LAW OF HIS MOUTH IN THE BEGINNING WHICH IS 1 SECOND OR MORE  </w:t>
      </w:r>
    </w:p>
    <w:p w:rsidR="009A64F5" w:rsidRPr="004F544D" w:rsidRDefault="009A64F5" w:rsidP="009A64F5">
      <w:pPr>
        <w:tabs>
          <w:tab w:val="left" w:pos="5130"/>
        </w:tabs>
        <w:spacing w:line="480" w:lineRule="auto"/>
        <w:jc w:val="both"/>
        <w:rPr>
          <w:rFonts w:cstheme="minorHAnsi"/>
          <w:sz w:val="24"/>
          <w:szCs w:val="24"/>
        </w:rPr>
      </w:pPr>
      <w:r w:rsidRPr="004F544D">
        <w:rPr>
          <w:rFonts w:cstheme="minorHAnsi"/>
          <w:sz w:val="24"/>
          <w:szCs w:val="24"/>
        </w:rPr>
        <w:t>The Number 1,000,000,000,000,000 represents the completion &amp; perfection in the Holy Bible. The Revenue globally for a short amount of time is in the Multi-Quadrillions.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4F544D">
        <w:rPr>
          <w:rFonts w:cstheme="minorHAnsi"/>
          <w:sz w:val="24"/>
          <w:szCs w:val="24"/>
          <w:vertAlign w:val="superscript"/>
        </w:rPr>
        <w:t>st</w:t>
      </w:r>
      <w:r w:rsidRPr="004F544D">
        <w:rPr>
          <w:rFonts w:cstheme="minorHAnsi"/>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4F544D">
        <w:rPr>
          <w:rFonts w:cstheme="minorHAnsi"/>
          <w:sz w:val="24"/>
          <w:szCs w:val="24"/>
          <w:vertAlign w:val="superscript"/>
        </w:rPr>
        <w:t>st</w:t>
      </w:r>
      <w:r w:rsidRPr="004F544D">
        <w:rPr>
          <w:rFonts w:cstheme="minorHAnsi"/>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4F544D">
        <w:rPr>
          <w:rFonts w:cstheme="minorHAnsi"/>
          <w:sz w:val="24"/>
          <w:szCs w:val="24"/>
          <w:vertAlign w:val="superscript"/>
        </w:rPr>
        <w:t>nd</w:t>
      </w:r>
      <w:r w:rsidRPr="004F544D">
        <w:rPr>
          <w:rFonts w:cstheme="minorHAnsi"/>
          <w:sz w:val="24"/>
          <w:szCs w:val="24"/>
        </w:rPr>
        <w:t xml:space="preserve"> Corinthians 12:1-6 &amp; Psalms 90:10] that happened in 930BC which is 2,945 years ago from 2015AD.</w:t>
      </w:r>
    </w:p>
    <w:p w:rsidR="009A64F5" w:rsidRPr="004F544D" w:rsidRDefault="009A64F5" w:rsidP="009A64F5">
      <w:pPr>
        <w:tabs>
          <w:tab w:val="left" w:pos="5130"/>
        </w:tabs>
        <w:spacing w:line="480" w:lineRule="auto"/>
        <w:jc w:val="center"/>
        <w:rPr>
          <w:rFonts w:cstheme="minorHAnsi"/>
          <w:sz w:val="24"/>
          <w:szCs w:val="24"/>
        </w:rPr>
      </w:pPr>
      <w:r w:rsidRPr="004F544D">
        <w:rPr>
          <w:rFonts w:cstheme="minorHAnsi"/>
          <w:b/>
          <w:sz w:val="24"/>
          <w:szCs w:val="24"/>
        </w:rPr>
        <w:t>THE NUMBER TWO HUNDRED &amp; TWO QUINTILLION</w:t>
      </w:r>
    </w:p>
    <w:p w:rsidR="009A64F5" w:rsidRPr="004F544D" w:rsidRDefault="009A64F5" w:rsidP="009A64F5">
      <w:pPr>
        <w:tabs>
          <w:tab w:val="left" w:pos="5130"/>
        </w:tabs>
        <w:spacing w:line="480" w:lineRule="auto"/>
        <w:jc w:val="both"/>
        <w:rPr>
          <w:rFonts w:cstheme="minorHAnsi"/>
          <w:sz w:val="24"/>
          <w:szCs w:val="24"/>
        </w:rPr>
      </w:pPr>
      <w:r w:rsidRPr="004F544D">
        <w:rPr>
          <w:rFonts w:cstheme="minorHAnsi"/>
          <w:sz w:val="24"/>
          <w:szCs w:val="24"/>
        </w:rPr>
        <w:t>The Number 202,000,000,000,000,000,000 represents the completion &amp; perfection in the Holy Bible.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4F544D">
        <w:rPr>
          <w:rFonts w:cstheme="minorHAnsi"/>
          <w:sz w:val="24"/>
          <w:szCs w:val="24"/>
          <w:vertAlign w:val="superscript"/>
        </w:rPr>
        <w:t>st</w:t>
      </w:r>
      <w:r w:rsidRPr="004F544D">
        <w:rPr>
          <w:rFonts w:cstheme="minorHAnsi"/>
          <w:sz w:val="24"/>
          <w:szCs w:val="24"/>
        </w:rPr>
        <w:t xml:space="preserve"> Chronicles 22:14 &amp; Acts 7:47-50.   </w:t>
      </w:r>
    </w:p>
    <w:p w:rsidR="009A64F5" w:rsidRPr="004F544D" w:rsidRDefault="009A64F5" w:rsidP="009A64F5">
      <w:pPr>
        <w:tabs>
          <w:tab w:val="left" w:pos="5130"/>
        </w:tabs>
        <w:spacing w:line="480" w:lineRule="auto"/>
        <w:jc w:val="center"/>
        <w:rPr>
          <w:rFonts w:cstheme="minorHAnsi"/>
          <w:b/>
          <w:sz w:val="24"/>
          <w:szCs w:val="24"/>
        </w:rPr>
      </w:pPr>
      <w:r w:rsidRPr="004F544D">
        <w:rPr>
          <w:rFonts w:cstheme="minorHAnsi"/>
          <w:b/>
          <w:sz w:val="24"/>
          <w:szCs w:val="24"/>
        </w:rPr>
        <w:t>THE NUMBER THREE HUNDRED &amp; THIRTY SIX SEXTILLION</w:t>
      </w:r>
    </w:p>
    <w:p w:rsidR="009A64F5" w:rsidRPr="004F544D" w:rsidRDefault="009A64F5" w:rsidP="009A64F5">
      <w:pPr>
        <w:tabs>
          <w:tab w:val="left" w:pos="5130"/>
        </w:tabs>
        <w:spacing w:line="480" w:lineRule="auto"/>
        <w:jc w:val="both"/>
        <w:rPr>
          <w:rFonts w:cstheme="minorHAnsi"/>
          <w:sz w:val="24"/>
          <w:szCs w:val="24"/>
        </w:rPr>
      </w:pPr>
      <w:r w:rsidRPr="004F544D">
        <w:rPr>
          <w:rFonts w:cstheme="minorHAnsi"/>
          <w:sz w:val="24"/>
          <w:szCs w:val="24"/>
        </w:rPr>
        <w:t>The Number 336,000,000,000,000,000,000,000 represents the completion &amp; perfection in the Holy Bible. The Revenue globally for a certain amount of time [within 240 years] from 1776AD to 2015AD is in the Multi-Sextillions. King Solomon’s Kingdom also involved 700 wives and 300 concubines and his House took 13 years to build which means He was the only multi-trillonare in the Holy Bible that raised up the Lord Stephen by His Eternal Throne that lasts forever in 1</w:t>
      </w:r>
      <w:r w:rsidRPr="004F544D">
        <w:rPr>
          <w:rFonts w:cstheme="minorHAnsi"/>
          <w:sz w:val="24"/>
          <w:szCs w:val="24"/>
          <w:vertAlign w:val="superscript"/>
        </w:rPr>
        <w:t>st</w:t>
      </w:r>
      <w:r w:rsidRPr="004F544D">
        <w:rPr>
          <w:rFonts w:cstheme="minorHAnsi"/>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4F544D">
        <w:rPr>
          <w:rFonts w:cstheme="minorHAnsi"/>
          <w:sz w:val="24"/>
          <w:szCs w:val="24"/>
          <w:vertAlign w:val="superscript"/>
        </w:rPr>
        <w:t>nd</w:t>
      </w:r>
      <w:r w:rsidRPr="004F544D">
        <w:rPr>
          <w:rFonts w:cstheme="minorHAnsi"/>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9A64F5" w:rsidRPr="004F544D" w:rsidRDefault="009A64F5" w:rsidP="009A64F5">
      <w:pPr>
        <w:tabs>
          <w:tab w:val="left" w:pos="5130"/>
        </w:tabs>
        <w:spacing w:line="480" w:lineRule="auto"/>
        <w:jc w:val="center"/>
        <w:rPr>
          <w:rFonts w:cstheme="minorHAnsi"/>
          <w:sz w:val="24"/>
          <w:szCs w:val="24"/>
        </w:rPr>
      </w:pPr>
      <w:r w:rsidRPr="004F544D">
        <w:rPr>
          <w:rFonts w:cstheme="minorHAnsi"/>
          <w:b/>
          <w:sz w:val="24"/>
          <w:szCs w:val="24"/>
        </w:rPr>
        <w:t>THE NUMBER ONE SEPTILLION IS NOT BETTER THAN THE FATHER STEPHEN’S INERRANT LAW OF HIS MOUTH IN THE END WHICH IS 7 SECONDS OR MORE</w:t>
      </w:r>
    </w:p>
    <w:p w:rsidR="009A64F5" w:rsidRPr="004F544D" w:rsidRDefault="009A64F5" w:rsidP="009A64F5">
      <w:pPr>
        <w:tabs>
          <w:tab w:val="left" w:pos="5130"/>
        </w:tabs>
        <w:spacing w:line="480" w:lineRule="auto"/>
        <w:jc w:val="both"/>
        <w:rPr>
          <w:rFonts w:cstheme="minorHAnsi"/>
          <w:sz w:val="24"/>
          <w:szCs w:val="24"/>
        </w:rPr>
      </w:pPr>
      <w:r w:rsidRPr="004F544D">
        <w:rPr>
          <w:rFonts w:cstheme="minorHAnsi"/>
          <w:sz w:val="24"/>
          <w:szCs w:val="24"/>
        </w:rPr>
        <w:t xml:space="preserve">The Number 1,000,000,000,000,000,000,000,000 represents the completion &amp; perfection in the Holy Bible. The One Septillion which may be also called a Zillionaire is proven with relenting of 10,000 in a Kingdom (100) in Revelation 5:11. The One Septillion is proven with relenting of 10,000 in a Kingdom (10) in Daniel 7:10. The Lord Enoch’s Kingdom would then use the 115 years from the Lord Solomon + 365 years from the Lord Enoch Himself that will never die which would concern 480 years concerning a 100% tithe of 336 sextillion dollars [21 zero’s behind it] by 10,000 times 480 times 7 on a 100% tithe going one mile go with them twain is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9A64F5" w:rsidRPr="004F544D" w:rsidRDefault="009A64F5" w:rsidP="009A64F5">
      <w:pPr>
        <w:tabs>
          <w:tab w:val="left" w:pos="5130"/>
        </w:tabs>
        <w:spacing w:line="480" w:lineRule="auto"/>
        <w:jc w:val="center"/>
        <w:rPr>
          <w:rFonts w:cstheme="minorHAnsi"/>
          <w:b/>
          <w:sz w:val="24"/>
          <w:szCs w:val="24"/>
        </w:rPr>
      </w:pPr>
      <w:r w:rsidRPr="004F544D">
        <w:rPr>
          <w:rFonts w:cstheme="minorHAnsi"/>
          <w:b/>
          <w:sz w:val="24"/>
          <w:szCs w:val="24"/>
        </w:rPr>
        <w:t>THE NUMBER GOOGOL</w:t>
      </w:r>
    </w:p>
    <w:p w:rsidR="009A64F5" w:rsidRPr="004F544D" w:rsidRDefault="009A64F5" w:rsidP="009A64F5">
      <w:pPr>
        <w:tabs>
          <w:tab w:val="left" w:pos="5130"/>
        </w:tabs>
        <w:spacing w:line="480" w:lineRule="auto"/>
        <w:jc w:val="both"/>
        <w:rPr>
          <w:rFonts w:cstheme="minorHAnsi"/>
          <w:sz w:val="24"/>
          <w:szCs w:val="24"/>
        </w:rPr>
      </w:pPr>
      <w:r w:rsidRPr="004F544D">
        <w:rPr>
          <w:rFonts w:cstheme="minorHAnsi"/>
          <w:sz w:val="24"/>
          <w:szCs w:val="24"/>
        </w:rPr>
        <w:t>The Number Googol represents the completion &amp; perfection in the Holy Bible.</w:t>
      </w:r>
      <w:r w:rsidRPr="004F544D">
        <w:rPr>
          <w:rFonts w:cstheme="minorHAnsi"/>
          <w:b/>
          <w:sz w:val="24"/>
          <w:szCs w:val="24"/>
        </w:rPr>
        <w:t xml:space="preserve"> </w:t>
      </w:r>
      <w:r w:rsidRPr="004F544D">
        <w:rPr>
          <w:rFonts w:cstheme="minorHAnsi"/>
          <w:sz w:val="24"/>
          <w:szCs w:val="24"/>
        </w:rPr>
        <w:t xml:space="preserve">The 1 with a 100 zeros behind it is proven in the Universes Repenting (100 times) in Luke 15:7. </w:t>
      </w:r>
    </w:p>
    <w:p w:rsidR="009A64F5" w:rsidRPr="004F544D" w:rsidRDefault="009A64F5" w:rsidP="009A64F5">
      <w:pPr>
        <w:tabs>
          <w:tab w:val="left" w:pos="5130"/>
        </w:tabs>
        <w:spacing w:line="480" w:lineRule="auto"/>
        <w:jc w:val="center"/>
        <w:rPr>
          <w:rFonts w:cstheme="minorHAnsi"/>
          <w:b/>
          <w:sz w:val="24"/>
          <w:szCs w:val="24"/>
        </w:rPr>
      </w:pPr>
      <w:r w:rsidRPr="004F544D">
        <w:rPr>
          <w:rFonts w:cstheme="minorHAnsi"/>
          <w:b/>
          <w:sz w:val="24"/>
          <w:szCs w:val="24"/>
        </w:rPr>
        <w:t>THE NUMBER GOOGOL KINGDOM</w:t>
      </w:r>
    </w:p>
    <w:p w:rsidR="009A64F5" w:rsidRPr="004F544D" w:rsidRDefault="009A64F5" w:rsidP="009A64F5">
      <w:pPr>
        <w:tabs>
          <w:tab w:val="left" w:pos="5130"/>
        </w:tabs>
        <w:spacing w:line="480" w:lineRule="auto"/>
        <w:jc w:val="both"/>
        <w:rPr>
          <w:rFonts w:cstheme="minorHAnsi"/>
          <w:sz w:val="24"/>
          <w:szCs w:val="24"/>
        </w:rPr>
      </w:pPr>
      <w:r w:rsidRPr="004F544D">
        <w:rPr>
          <w:rFonts w:cstheme="minorHAnsi"/>
          <w:sz w:val="24"/>
          <w:szCs w:val="24"/>
        </w:rPr>
        <w:t>The Number Googol Kingdom represents the completion &amp; perfection in the Holy Bible.</w:t>
      </w:r>
      <w:r w:rsidRPr="004F544D">
        <w:rPr>
          <w:rFonts w:cstheme="minorHAnsi"/>
          <w:b/>
          <w:sz w:val="24"/>
          <w:szCs w:val="24"/>
        </w:rPr>
        <w:t xml:space="preserve"> </w:t>
      </w:r>
      <w:r w:rsidRPr="004F544D">
        <w:rPr>
          <w:rFonts w:cstheme="minorHAnsi"/>
          <w:sz w:val="24"/>
          <w:szCs w:val="24"/>
        </w:rPr>
        <w:t xml:space="preserve">The 1 with 1,000 zeros behind it is proven in the Universes Kingdom of Saintly Christian Lords (Ladies) Repenting (1,000 times) is in Luke 15:7. </w:t>
      </w:r>
    </w:p>
    <w:p w:rsidR="009A64F5" w:rsidRPr="004F544D" w:rsidRDefault="009A64F5" w:rsidP="009A64F5">
      <w:pPr>
        <w:tabs>
          <w:tab w:val="left" w:pos="5130"/>
        </w:tabs>
        <w:spacing w:line="480" w:lineRule="auto"/>
        <w:jc w:val="center"/>
        <w:rPr>
          <w:rFonts w:cstheme="minorHAnsi"/>
          <w:b/>
          <w:sz w:val="24"/>
          <w:szCs w:val="24"/>
        </w:rPr>
      </w:pPr>
      <w:r w:rsidRPr="004F544D">
        <w:rPr>
          <w:rFonts w:cstheme="minorHAnsi"/>
          <w:b/>
          <w:sz w:val="24"/>
          <w:szCs w:val="24"/>
        </w:rPr>
        <w:t>THE NUMBER ONE GOOGOLPLEX</w:t>
      </w:r>
    </w:p>
    <w:p w:rsidR="009A64F5" w:rsidRPr="004F544D" w:rsidRDefault="009A64F5" w:rsidP="009A64F5">
      <w:pPr>
        <w:tabs>
          <w:tab w:val="left" w:pos="5130"/>
        </w:tabs>
        <w:spacing w:line="480" w:lineRule="auto"/>
        <w:jc w:val="both"/>
        <w:rPr>
          <w:rFonts w:cstheme="minorHAnsi"/>
          <w:sz w:val="24"/>
          <w:szCs w:val="24"/>
        </w:rPr>
      </w:pPr>
      <w:r w:rsidRPr="004F544D">
        <w:rPr>
          <w:rFonts w:cstheme="minorHAnsi"/>
          <w:sz w:val="24"/>
          <w:szCs w:val="24"/>
        </w:rPr>
        <w:t>The Number Googolplex represents the completion &amp; perfection in the Holy Bible.</w:t>
      </w:r>
      <w:r w:rsidRPr="004F544D">
        <w:rPr>
          <w:rFonts w:cstheme="minorHAnsi"/>
          <w:b/>
          <w:sz w:val="24"/>
          <w:szCs w:val="24"/>
        </w:rPr>
        <w:t xml:space="preserve"> </w:t>
      </w:r>
      <w:r w:rsidRPr="004F544D">
        <w:rPr>
          <w:rFonts w:cstheme="minorHAnsi"/>
          <w:sz w:val="24"/>
          <w:szCs w:val="24"/>
        </w:rPr>
        <w:t xml:space="preserve">The 1 with 10,000 zero’s behind it concerns the Saintly Christian Lord as the Father Stephen Relenting (10,000 times) is proven in Jude 14-15. The One Googolplex is in Revelation 20:8.   </w:t>
      </w:r>
    </w:p>
    <w:p w:rsidR="009A64F5" w:rsidRPr="004F544D" w:rsidRDefault="009A64F5" w:rsidP="009A64F5">
      <w:pPr>
        <w:tabs>
          <w:tab w:val="left" w:pos="5130"/>
        </w:tabs>
        <w:spacing w:line="480" w:lineRule="auto"/>
        <w:jc w:val="center"/>
        <w:rPr>
          <w:rFonts w:cstheme="minorHAnsi"/>
          <w:b/>
          <w:sz w:val="24"/>
          <w:szCs w:val="24"/>
        </w:rPr>
      </w:pPr>
      <w:r w:rsidRPr="004F544D">
        <w:rPr>
          <w:rFonts w:cstheme="minorHAnsi"/>
          <w:b/>
          <w:sz w:val="24"/>
          <w:szCs w:val="24"/>
        </w:rPr>
        <w:t>THE NUMBER AS THE INNUMERABLE COMPANY</w:t>
      </w:r>
    </w:p>
    <w:p w:rsidR="009A64F5" w:rsidRPr="004F544D" w:rsidRDefault="009A64F5" w:rsidP="009A64F5">
      <w:pPr>
        <w:tabs>
          <w:tab w:val="left" w:pos="5130"/>
        </w:tabs>
        <w:spacing w:line="480" w:lineRule="auto"/>
        <w:jc w:val="both"/>
        <w:rPr>
          <w:rFonts w:cstheme="minorHAnsi"/>
          <w:sz w:val="24"/>
          <w:szCs w:val="24"/>
        </w:rPr>
      </w:pPr>
      <w:r w:rsidRPr="004F544D">
        <w:rPr>
          <w:rFonts w:cstheme="minorHAnsi"/>
          <w:sz w:val="24"/>
          <w:szCs w:val="24"/>
        </w:rPr>
        <w:t>The Innumerable Number represents the completion &amp; perfection in the Holy Bible.</w:t>
      </w:r>
      <w:r w:rsidRPr="004F544D">
        <w:rPr>
          <w:rFonts w:cstheme="minorHAnsi"/>
          <w:b/>
          <w:sz w:val="24"/>
          <w:szCs w:val="24"/>
        </w:rPr>
        <w:t xml:space="preserve"> </w:t>
      </w:r>
      <w:r w:rsidRPr="004F544D">
        <w:rPr>
          <w:rFonts w:cstheme="minorHAnsi"/>
          <w:sz w:val="24"/>
          <w:szCs w:val="24"/>
        </w:rPr>
        <w:t xml:space="preserve">The Father Stephen’s Innumerable Company of True Saintly Christian Lords (Ladies) is in Ephesians 4:6 &amp; Hebrews 12:22. </w:t>
      </w:r>
    </w:p>
    <w:p w:rsidR="009A64F5" w:rsidRPr="004F544D" w:rsidRDefault="009A64F5" w:rsidP="009A64F5">
      <w:pPr>
        <w:tabs>
          <w:tab w:val="left" w:pos="5130"/>
        </w:tabs>
        <w:spacing w:line="480" w:lineRule="auto"/>
        <w:jc w:val="center"/>
        <w:rPr>
          <w:rFonts w:cstheme="minorHAnsi"/>
          <w:b/>
          <w:sz w:val="24"/>
          <w:szCs w:val="24"/>
        </w:rPr>
      </w:pPr>
      <w:r w:rsidRPr="004F544D">
        <w:rPr>
          <w:rFonts w:cstheme="minorHAnsi"/>
          <w:b/>
          <w:sz w:val="24"/>
          <w:szCs w:val="24"/>
        </w:rPr>
        <w:t xml:space="preserve">THE INFINITE NUMBER </w:t>
      </w:r>
    </w:p>
    <w:p w:rsidR="009A64F5" w:rsidRPr="004F544D" w:rsidRDefault="009A64F5" w:rsidP="009A64F5">
      <w:pPr>
        <w:tabs>
          <w:tab w:val="left" w:pos="5130"/>
        </w:tabs>
        <w:spacing w:line="480" w:lineRule="auto"/>
        <w:jc w:val="both"/>
        <w:rPr>
          <w:rFonts w:cstheme="minorHAnsi"/>
          <w:sz w:val="24"/>
          <w:szCs w:val="24"/>
        </w:rPr>
      </w:pPr>
      <w:r w:rsidRPr="004F544D">
        <w:rPr>
          <w:rFonts w:cstheme="minorHAnsi"/>
          <w:sz w:val="24"/>
          <w:szCs w:val="24"/>
        </w:rPr>
        <w:t>The Infinite Number is the completion &amp; perfection in the Holy Bible. The Father Stephen Our Lord acting as the Lord Yahweh has Infinite Knowledge in Rank, Numbers &amp; the Most Highest Status is in John 8:58; Ephesians 4:6 &amp; Isaiah 64:8.</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CONCLUSION</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4F544D">
        <w:rPr>
          <w:rFonts w:cstheme="minorHAnsi"/>
          <w:sz w:val="24"/>
          <w:szCs w:val="24"/>
          <w:vertAlign w:val="superscript"/>
        </w:rPr>
        <w:t>st</w:t>
      </w:r>
      <w:r w:rsidRPr="004F544D">
        <w:rPr>
          <w:rFonts w:cstheme="minorHAnsi"/>
          <w:sz w:val="24"/>
          <w:szCs w:val="24"/>
        </w:rPr>
        <w:t xml:space="preserve"> Corinthians 2:6-16 &amp; John 14:26; 15:26; 16:7-13)…” in 1</w:t>
      </w:r>
      <w:r w:rsidRPr="004F544D">
        <w:rPr>
          <w:rFonts w:cstheme="minorHAnsi"/>
          <w:sz w:val="24"/>
          <w:szCs w:val="24"/>
          <w:vertAlign w:val="superscript"/>
        </w:rPr>
        <w:t>st</w:t>
      </w:r>
      <w:r w:rsidRPr="004F544D">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4F544D">
        <w:rPr>
          <w:rFonts w:cstheme="minorHAnsi"/>
          <w:sz w:val="24"/>
          <w:szCs w:val="24"/>
          <w:vertAlign w:val="superscript"/>
        </w:rPr>
        <w:t>st</w:t>
      </w:r>
      <w:r w:rsidRPr="004F544D">
        <w:rPr>
          <w:rFonts w:cstheme="minorHAnsi"/>
          <w:sz w:val="24"/>
          <w:szCs w:val="24"/>
        </w:rPr>
        <w:t xml:space="preserve"> John 4:18; Titus 1:15-16 &amp; 1</w:t>
      </w:r>
      <w:r w:rsidRPr="004F544D">
        <w:rPr>
          <w:rFonts w:cstheme="minorHAnsi"/>
          <w:sz w:val="24"/>
          <w:szCs w:val="24"/>
          <w:vertAlign w:val="superscript"/>
        </w:rPr>
        <w:t>st</w:t>
      </w:r>
      <w:r w:rsidRPr="004F544D">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&amp; what He wants His own people to know &amp; teach at the appointed time. God bless You in the 120 Numbers!!! </w:t>
      </w:r>
    </w:p>
    <w:p w:rsidR="009A64F5" w:rsidRPr="004F544D" w:rsidRDefault="009A64F5" w:rsidP="009A64F5">
      <w:pPr>
        <w:spacing w:line="480" w:lineRule="auto"/>
        <w:jc w:val="center"/>
        <w:rPr>
          <w:rFonts w:cstheme="minorHAnsi"/>
          <w:b/>
          <w:sz w:val="24"/>
          <w:szCs w:val="24"/>
        </w:rPr>
      </w:pPr>
      <w:r w:rsidRPr="004F544D">
        <w:rPr>
          <w:rFonts w:cstheme="minorHAnsi"/>
          <w:b/>
          <w:sz w:val="24"/>
          <w:szCs w:val="24"/>
        </w:rPr>
        <w:t>Bibliography</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King James Version: Thomas Nelson, Inc. Nashville, Tennessee, 1991</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Libronix Digital Library System 3.0e with Platinum: Copyright, 2000-2010</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Libronix Digital Library System 3.0e with Platinum: KJV with Apocrypha: Copyright, 2000-2010</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Revised Standard Version: The authorized revision of the American Standard Version: Copyright, 1901</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Spirit Filled Life Bible: The New King James Version: Thomas Nelson, 1991 </w:t>
      </w:r>
    </w:p>
    <w:p w:rsidR="009A64F5" w:rsidRPr="004F544D" w:rsidRDefault="009A64F5" w:rsidP="009A64F5">
      <w:pPr>
        <w:spacing w:line="480" w:lineRule="auto"/>
        <w:jc w:val="both"/>
        <w:rPr>
          <w:rFonts w:cstheme="minorHAnsi"/>
          <w:sz w:val="24"/>
          <w:szCs w:val="24"/>
        </w:rPr>
      </w:pPr>
      <w:r w:rsidRPr="004F544D">
        <w:rPr>
          <w:rFonts w:cstheme="minorHAnsi"/>
          <w:sz w:val="24"/>
          <w:szCs w:val="24"/>
        </w:rPr>
        <w:t xml:space="preserve">The Apocrypha/Deuterocanonical Books of the Old Testament: Cambridge University Press, 1989. </w:t>
      </w:r>
    </w:p>
    <w:p w:rsidR="00FE6223" w:rsidRPr="004F544D" w:rsidRDefault="00FE6223" w:rsidP="00FE6223">
      <w:pPr>
        <w:jc w:val="center"/>
        <w:rPr>
          <w:rFonts w:cstheme="minorHAnsi"/>
          <w:b/>
          <w:sz w:val="24"/>
          <w:szCs w:val="24"/>
        </w:rPr>
      </w:pPr>
      <w:r w:rsidRPr="004F544D">
        <w:rPr>
          <w:rFonts w:cstheme="minorHAnsi"/>
          <w:b/>
          <w:sz w:val="24"/>
          <w:szCs w:val="24"/>
        </w:rPr>
        <w:t>THE FATHER STEPHEN’S INVINCIBLE ARK</w:t>
      </w:r>
    </w:p>
    <w:p w:rsidR="00FE6223" w:rsidRPr="004F544D" w:rsidRDefault="00FE6223" w:rsidP="00FE6223">
      <w:pPr>
        <w:jc w:val="center"/>
        <w:rPr>
          <w:rFonts w:cstheme="minorHAnsi"/>
          <w:sz w:val="24"/>
          <w:szCs w:val="24"/>
        </w:rPr>
      </w:pPr>
      <w:r w:rsidRPr="004F544D">
        <w:rPr>
          <w:rFonts w:cstheme="minorHAnsi"/>
          <w:sz w:val="24"/>
          <w:szCs w:val="24"/>
        </w:rPr>
        <w:t>Contents</w:t>
      </w:r>
    </w:p>
    <w:p w:rsidR="00FE6223" w:rsidRPr="004F544D" w:rsidRDefault="00FE6223" w:rsidP="00FE6223">
      <w:pPr>
        <w:rPr>
          <w:rFonts w:cstheme="minorHAnsi"/>
          <w:sz w:val="24"/>
          <w:szCs w:val="24"/>
        </w:rPr>
      </w:pPr>
      <w:r w:rsidRPr="004F544D">
        <w:rPr>
          <w:rFonts w:cstheme="minorHAnsi"/>
          <w:sz w:val="24"/>
          <w:szCs w:val="24"/>
        </w:rPr>
        <w:t>Chapter 1: The Father Stephen’s Invincible Ark</w:t>
      </w:r>
    </w:p>
    <w:p w:rsidR="00FE6223" w:rsidRPr="004F544D" w:rsidRDefault="00FE6223" w:rsidP="00FE6223">
      <w:pPr>
        <w:rPr>
          <w:rFonts w:cstheme="minorHAnsi"/>
          <w:sz w:val="24"/>
          <w:szCs w:val="24"/>
        </w:rPr>
      </w:pPr>
      <w:r w:rsidRPr="004F544D">
        <w:rPr>
          <w:rFonts w:cstheme="minorHAnsi"/>
          <w:sz w:val="24"/>
          <w:szCs w:val="24"/>
        </w:rPr>
        <w:t>The Ark of the Covenant</w:t>
      </w:r>
    </w:p>
    <w:p w:rsidR="00FE6223" w:rsidRPr="004F544D" w:rsidRDefault="00FE6223" w:rsidP="00FE6223">
      <w:pPr>
        <w:rPr>
          <w:rFonts w:cstheme="minorHAnsi"/>
          <w:sz w:val="24"/>
          <w:szCs w:val="24"/>
        </w:rPr>
      </w:pPr>
      <w:r w:rsidRPr="004F544D">
        <w:rPr>
          <w:rFonts w:cstheme="minorHAnsi"/>
          <w:sz w:val="24"/>
          <w:szCs w:val="24"/>
        </w:rPr>
        <w:t>The Different Names of the Ark</w:t>
      </w:r>
    </w:p>
    <w:p w:rsidR="00FE6223" w:rsidRPr="004F544D" w:rsidRDefault="00FE6223" w:rsidP="00FE6223">
      <w:pPr>
        <w:rPr>
          <w:rFonts w:cstheme="minorHAnsi"/>
          <w:sz w:val="24"/>
          <w:szCs w:val="24"/>
        </w:rPr>
      </w:pPr>
      <w:r w:rsidRPr="004F544D">
        <w:rPr>
          <w:rFonts w:cstheme="minorHAnsi"/>
          <w:sz w:val="24"/>
          <w:szCs w:val="24"/>
        </w:rPr>
        <w:t>The History of the Ark</w:t>
      </w:r>
    </w:p>
    <w:p w:rsidR="00FE6223" w:rsidRPr="004F544D" w:rsidRDefault="00FE6223" w:rsidP="00FE6223">
      <w:pPr>
        <w:rPr>
          <w:rFonts w:cstheme="minorHAnsi"/>
          <w:sz w:val="24"/>
          <w:szCs w:val="24"/>
        </w:rPr>
      </w:pPr>
      <w:r w:rsidRPr="004F544D">
        <w:rPr>
          <w:rFonts w:cstheme="minorHAnsi"/>
          <w:sz w:val="24"/>
          <w:szCs w:val="24"/>
        </w:rPr>
        <w:t xml:space="preserve">The Different Things about the Ark of the Covenant </w:t>
      </w:r>
    </w:p>
    <w:p w:rsidR="00FE6223" w:rsidRPr="004F544D" w:rsidRDefault="00FE6223" w:rsidP="00FE6223">
      <w:pPr>
        <w:rPr>
          <w:rFonts w:cstheme="minorHAnsi"/>
          <w:sz w:val="24"/>
          <w:szCs w:val="24"/>
        </w:rPr>
      </w:pPr>
      <w:r w:rsidRPr="004F544D">
        <w:rPr>
          <w:rFonts w:cstheme="minorHAnsi"/>
          <w:sz w:val="24"/>
          <w:szCs w:val="24"/>
        </w:rPr>
        <w:t>The Holy Scriptures of the Ark</w:t>
      </w:r>
    </w:p>
    <w:p w:rsidR="00FE6223" w:rsidRPr="004F544D" w:rsidRDefault="00FE6223" w:rsidP="00FE6223">
      <w:pPr>
        <w:rPr>
          <w:rFonts w:cstheme="minorHAnsi"/>
          <w:sz w:val="24"/>
          <w:szCs w:val="24"/>
        </w:rPr>
      </w:pPr>
      <w:r w:rsidRPr="004F544D">
        <w:rPr>
          <w:rFonts w:cstheme="minorHAnsi"/>
          <w:sz w:val="24"/>
          <w:szCs w:val="24"/>
        </w:rPr>
        <w:t>The Names, Qualifications &amp; Titles of the Ark</w:t>
      </w:r>
    </w:p>
    <w:p w:rsidR="00FE6223" w:rsidRPr="004F544D" w:rsidRDefault="00FE6223" w:rsidP="00FE6223">
      <w:pPr>
        <w:rPr>
          <w:rFonts w:cstheme="minorHAnsi"/>
          <w:sz w:val="24"/>
          <w:szCs w:val="24"/>
        </w:rPr>
      </w:pPr>
      <w:r w:rsidRPr="004F544D">
        <w:rPr>
          <w:rFonts w:cstheme="minorHAnsi"/>
          <w:sz w:val="24"/>
          <w:szCs w:val="24"/>
        </w:rPr>
        <w:t xml:space="preserve">Conclusion  </w:t>
      </w:r>
    </w:p>
    <w:p w:rsidR="00FE6223" w:rsidRPr="004F544D" w:rsidRDefault="00FE6223" w:rsidP="00FE6223">
      <w:pPr>
        <w:jc w:val="center"/>
        <w:rPr>
          <w:rFonts w:cstheme="minorHAnsi"/>
          <w:b/>
          <w:sz w:val="24"/>
          <w:szCs w:val="24"/>
        </w:rPr>
      </w:pPr>
      <w:r w:rsidRPr="004F544D">
        <w:rPr>
          <w:rFonts w:cstheme="minorHAnsi"/>
          <w:b/>
          <w:sz w:val="24"/>
          <w:szCs w:val="24"/>
        </w:rPr>
        <w:t>Chapter 1: The Father Stephen’s Invincible Ark</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The Ark of the Covenant also called the Ark of the Testimony</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4F544D">
        <w:rPr>
          <w:rFonts w:cstheme="minorHAnsi"/>
          <w:sz w:val="24"/>
          <w:szCs w:val="24"/>
          <w:vertAlign w:val="superscript"/>
        </w:rPr>
        <w:t>nd</w:t>
      </w:r>
      <w:r w:rsidRPr="004F544D">
        <w:rPr>
          <w:rFonts w:cstheme="minorHAnsi"/>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F544D">
        <w:rPr>
          <w:rFonts w:cstheme="minorHAnsi"/>
          <w:sz w:val="24"/>
          <w:szCs w:val="24"/>
          <w:vertAlign w:val="superscript"/>
        </w:rPr>
        <w:t>st</w:t>
      </w:r>
      <w:r w:rsidRPr="004F544D">
        <w:rPr>
          <w:rFonts w:cstheme="minorHAnsi"/>
          <w:sz w:val="24"/>
          <w:szCs w:val="24"/>
        </w:rPr>
        <w:t xml:space="preserve"> John 5:6-13; 2</w:t>
      </w:r>
      <w:r w:rsidRPr="004F544D">
        <w:rPr>
          <w:rFonts w:cstheme="minorHAnsi"/>
          <w:sz w:val="24"/>
          <w:szCs w:val="24"/>
          <w:vertAlign w:val="superscript"/>
        </w:rPr>
        <w:t>nd</w:t>
      </w:r>
      <w:r w:rsidRPr="004F544D">
        <w:rPr>
          <w:rFonts w:cstheme="minorHAnsi"/>
          <w:sz w:val="24"/>
          <w:szCs w:val="24"/>
        </w:rPr>
        <w:t xml:space="preserve"> Corinthians 2:17 &amp; 2</w:t>
      </w:r>
      <w:r w:rsidRPr="004F544D">
        <w:rPr>
          <w:rFonts w:cstheme="minorHAnsi"/>
          <w:sz w:val="24"/>
          <w:szCs w:val="24"/>
          <w:vertAlign w:val="superscript"/>
        </w:rPr>
        <w:t>nd</w:t>
      </w:r>
      <w:r w:rsidRPr="004F544D">
        <w:rPr>
          <w:rFonts w:cstheme="minorHAnsi"/>
          <w:sz w:val="24"/>
          <w:szCs w:val="24"/>
        </w:rPr>
        <w:t xml:space="preserve"> Peter 1:4.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4F544D">
        <w:rPr>
          <w:rFonts w:cstheme="minorHAnsi"/>
          <w:sz w:val="24"/>
          <w:szCs w:val="24"/>
          <w:vertAlign w:val="superscript"/>
        </w:rPr>
        <w:t>st</w:t>
      </w:r>
      <w:r w:rsidRPr="004F544D">
        <w:rPr>
          <w:rFonts w:cstheme="minorHAnsi"/>
          <w:sz w:val="24"/>
          <w:szCs w:val="24"/>
        </w:rPr>
        <w:t xml:space="preserve"> Corinthians 8:4; 2</w:t>
      </w:r>
      <w:r w:rsidRPr="004F544D">
        <w:rPr>
          <w:rFonts w:cstheme="minorHAnsi"/>
          <w:sz w:val="24"/>
          <w:szCs w:val="24"/>
          <w:vertAlign w:val="superscript"/>
        </w:rPr>
        <w:t>nd</w:t>
      </w:r>
      <w:r w:rsidRPr="004F544D">
        <w:rPr>
          <w:rFonts w:cstheme="minorHAnsi"/>
          <w:sz w:val="24"/>
          <w:szCs w:val="24"/>
        </w:rPr>
        <w:t xml:space="preserve"> Kings 19:15; 23:25; Matthew 27:37-39; Luke 10:27 and Psalms 97:10. In 1</w:t>
      </w:r>
      <w:r w:rsidRPr="004F544D">
        <w:rPr>
          <w:rFonts w:cstheme="minorHAnsi"/>
          <w:sz w:val="24"/>
          <w:szCs w:val="24"/>
          <w:vertAlign w:val="superscript"/>
        </w:rPr>
        <w:t>st</w:t>
      </w:r>
      <w:r w:rsidRPr="004F544D">
        <w:rPr>
          <w:rFonts w:cstheme="minorHAnsi"/>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4F544D">
        <w:rPr>
          <w:rFonts w:cstheme="minorHAnsi"/>
          <w:sz w:val="24"/>
          <w:szCs w:val="24"/>
          <w:vertAlign w:val="superscript"/>
        </w:rPr>
        <w:t>st</w:t>
      </w:r>
      <w:r w:rsidRPr="004F544D">
        <w:rPr>
          <w:rFonts w:cstheme="minorHAnsi"/>
          <w:sz w:val="24"/>
          <w:szCs w:val="24"/>
        </w:rPr>
        <w:t xml:space="preserve"> Timothy 2:5 declares “For there is One God (Father Stephen), and there is One Mediator between God and Men, the Man Christ Jesus.” In Romans 3:30 says “God is One.” In 1</w:t>
      </w:r>
      <w:r w:rsidRPr="004F544D">
        <w:rPr>
          <w:rFonts w:cstheme="minorHAnsi"/>
          <w:sz w:val="24"/>
          <w:szCs w:val="24"/>
          <w:vertAlign w:val="superscript"/>
        </w:rPr>
        <w:t>st</w:t>
      </w:r>
      <w:r w:rsidRPr="004F544D">
        <w:rPr>
          <w:rFonts w:cstheme="minorHAnsi"/>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F544D">
        <w:rPr>
          <w:rFonts w:cstheme="minorHAnsi"/>
          <w:sz w:val="24"/>
          <w:szCs w:val="24"/>
          <w:vertAlign w:val="superscript"/>
        </w:rPr>
        <w:t>st</w:t>
      </w:r>
      <w:r w:rsidRPr="004F544D">
        <w:rPr>
          <w:rFonts w:cstheme="minorHAnsi"/>
          <w:sz w:val="24"/>
          <w:szCs w:val="24"/>
        </w:rPr>
        <w:t xml:space="preserve"> Corinthians 13:5 declares that He thinks no evil (Good God). In Romans 3:4 says “Let God be true (True God) but every man a liar.” Some scriptures of all Men as a liars apart from God is in Romans 3:23; 1</w:t>
      </w:r>
      <w:r w:rsidRPr="004F544D">
        <w:rPr>
          <w:rFonts w:cstheme="minorHAnsi"/>
          <w:sz w:val="24"/>
          <w:szCs w:val="24"/>
          <w:vertAlign w:val="superscript"/>
        </w:rPr>
        <w:t>st</w:t>
      </w:r>
      <w:r w:rsidRPr="004F544D">
        <w:rPr>
          <w:rFonts w:cstheme="minorHAnsi"/>
          <w:sz w:val="24"/>
          <w:szCs w:val="24"/>
        </w:rPr>
        <w:t xml:space="preserve"> John 1:8-10; 1</w:t>
      </w:r>
      <w:r w:rsidRPr="004F544D">
        <w:rPr>
          <w:rFonts w:cstheme="minorHAnsi"/>
          <w:sz w:val="24"/>
          <w:szCs w:val="24"/>
          <w:vertAlign w:val="superscript"/>
        </w:rPr>
        <w:t>st</w:t>
      </w:r>
      <w:r w:rsidRPr="004F544D">
        <w:rPr>
          <w:rFonts w:cstheme="minorHAnsi"/>
          <w:sz w:val="24"/>
          <w:szCs w:val="24"/>
        </w:rPr>
        <w:t xml:space="preserve"> Kings 8:46-53 &amp; Psalms 116:11. In James 1:13 states “Let no One say when He is tempted, ‘I am tempted by God,’ for God cannot be tempted by evil, nor does He Himself tempt (test) Anyone (Untempting God).” In 2</w:t>
      </w:r>
      <w:r w:rsidRPr="004F544D">
        <w:rPr>
          <w:rFonts w:cstheme="minorHAnsi"/>
          <w:sz w:val="24"/>
          <w:szCs w:val="24"/>
          <w:vertAlign w:val="superscript"/>
        </w:rPr>
        <w:t>nd</w:t>
      </w:r>
      <w:r w:rsidRPr="004F544D">
        <w:rPr>
          <w:rFonts w:cstheme="minorHAnsi"/>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THE LORD YAHWEH THE SUPREME CREATOR OF THE FATHER STEPHEN OUR LORD</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THE FATHER STEPHEN OUR LORD THE AUTHORIZED GOOD POTTER CREATOR UNDER HIS LORD YAHWEH</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F544D">
        <w:rPr>
          <w:rFonts w:cstheme="minorHAnsi"/>
          <w:sz w:val="24"/>
          <w:szCs w:val="24"/>
          <w:vertAlign w:val="superscript"/>
        </w:rPr>
        <w:t>st</w:t>
      </w:r>
      <w:r w:rsidRPr="004F544D">
        <w:rPr>
          <w:rFonts w:cstheme="minorHAnsi"/>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4F544D">
        <w:rPr>
          <w:rFonts w:cstheme="minorHAnsi"/>
          <w:sz w:val="24"/>
          <w:szCs w:val="24"/>
          <w:vertAlign w:val="superscript"/>
        </w:rPr>
        <w:t>st</w:t>
      </w:r>
      <w:r w:rsidRPr="004F544D">
        <w:rPr>
          <w:rFonts w:cstheme="minorHAnsi"/>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F544D">
        <w:rPr>
          <w:rFonts w:cstheme="minorHAnsi"/>
          <w:sz w:val="24"/>
          <w:szCs w:val="24"/>
          <w:vertAlign w:val="superscript"/>
        </w:rPr>
        <w:t>nd</w:t>
      </w:r>
      <w:r w:rsidRPr="004F544D">
        <w:rPr>
          <w:rFonts w:cstheme="minorHAnsi"/>
          <w:sz w:val="24"/>
          <w:szCs w:val="24"/>
        </w:rPr>
        <w:t xml:space="preserve"> Corinthians 5:17; Romans 4:17; 6::4; 8:19-23 &amp; Galatians 6:15. The Father Stephen renews His Creation of Believing Creatures is in 2</w:t>
      </w:r>
      <w:r w:rsidRPr="004F544D">
        <w:rPr>
          <w:rFonts w:cstheme="minorHAnsi"/>
          <w:sz w:val="24"/>
          <w:szCs w:val="24"/>
          <w:vertAlign w:val="superscript"/>
        </w:rPr>
        <w:t>nd</w:t>
      </w:r>
      <w:r w:rsidRPr="004F544D">
        <w:rPr>
          <w:rFonts w:cstheme="minorHAnsi"/>
          <w:sz w:val="24"/>
          <w:szCs w:val="24"/>
        </w:rPr>
        <w:t xml:space="preserve"> Corinthians 4:16 &amp; Colossians 3:10. The Father Stephen will reveal a New Universe is in Revelation 21:1, 5 &amp; Isaiah 65:17. </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THE LORD JESUS CHRIST THE AUTHORIZED CREATOR AGENT UNDER HIS FATHER STEPHEN OUR LORD</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F544D">
        <w:rPr>
          <w:rFonts w:cstheme="minorHAnsi"/>
          <w:b/>
          <w:sz w:val="24"/>
          <w:szCs w:val="24"/>
        </w:rPr>
        <w:t>Does the Son Jesus Our Lord fully know His Father Stephen Our Lord</w:t>
      </w:r>
      <w:r w:rsidRPr="004F544D">
        <w:rPr>
          <w:rFonts w:cstheme="minorHAnsi"/>
          <w:sz w:val="24"/>
          <w:szCs w:val="24"/>
        </w:rPr>
        <w:t>.” The Father Stephen’s Son Jesus as the Creator Agent: Jesus Christ’s Creation of the Present World: Jesus Christ created all things is in John 1:3, 10; Acts 3:15; 1</w:t>
      </w:r>
      <w:r w:rsidRPr="004F544D">
        <w:rPr>
          <w:rFonts w:cstheme="minorHAnsi"/>
          <w:sz w:val="24"/>
          <w:szCs w:val="24"/>
          <w:vertAlign w:val="superscript"/>
        </w:rPr>
        <w:t>st</w:t>
      </w:r>
      <w:r w:rsidRPr="004F544D">
        <w:rPr>
          <w:rFonts w:cstheme="minorHAnsi"/>
          <w:sz w:val="24"/>
          <w:szCs w:val="24"/>
        </w:rPr>
        <w:t xml:space="preserve"> Corinthians 8:6; Colossians 1:15-16 &amp; Hebrews 1:2. Jesus Christ sustains the created Universe is in Hebrews 1:3; 1</w:t>
      </w:r>
      <w:r w:rsidRPr="004F544D">
        <w:rPr>
          <w:rFonts w:cstheme="minorHAnsi"/>
          <w:sz w:val="24"/>
          <w:szCs w:val="24"/>
          <w:vertAlign w:val="superscript"/>
        </w:rPr>
        <w:t>st</w:t>
      </w:r>
      <w:r w:rsidRPr="004F544D">
        <w:rPr>
          <w:rFonts w:cstheme="minorHAnsi"/>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4F544D">
        <w:rPr>
          <w:rFonts w:cstheme="minorHAnsi"/>
          <w:sz w:val="24"/>
          <w:szCs w:val="24"/>
          <w:vertAlign w:val="superscript"/>
        </w:rPr>
        <w:t>nd</w:t>
      </w:r>
      <w:r w:rsidRPr="004F544D">
        <w:rPr>
          <w:rFonts w:cstheme="minorHAnsi"/>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4F544D">
        <w:rPr>
          <w:rFonts w:cstheme="minorHAnsi"/>
          <w:sz w:val="24"/>
          <w:szCs w:val="24"/>
          <w:vertAlign w:val="superscript"/>
        </w:rPr>
        <w:t>nd</w:t>
      </w:r>
      <w:r w:rsidRPr="004F544D">
        <w:rPr>
          <w:rFonts w:cstheme="minorHAnsi"/>
          <w:sz w:val="24"/>
          <w:szCs w:val="24"/>
        </w:rPr>
        <w:t xml:space="preserve"> Peter 3:13; Isaiah 65:17; 66:22 &amp; Revelation 21:1, 4-5.    </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The Father Stephen the Single Lord called Lordship in 120 years in the Lord Yah</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In Proverbs 8:22-25 (RSV) says “The </w:t>
      </w:r>
      <w:r w:rsidRPr="004F544D">
        <w:rPr>
          <w:rFonts w:cstheme="minorHAnsi"/>
          <w:b/>
          <w:sz w:val="24"/>
          <w:szCs w:val="24"/>
        </w:rPr>
        <w:t>LORD (YAHWEH)</w:t>
      </w:r>
      <w:r w:rsidRPr="004F544D">
        <w:rPr>
          <w:rFonts w:cstheme="minorHAnsi"/>
          <w:sz w:val="24"/>
          <w:szCs w:val="24"/>
        </w:rPr>
        <w:t xml:space="preserve"> created Me (The Father Stephen Our Lord the 2</w:t>
      </w:r>
      <w:r w:rsidRPr="004F544D">
        <w:rPr>
          <w:rFonts w:cstheme="minorHAnsi"/>
          <w:sz w:val="24"/>
          <w:szCs w:val="24"/>
          <w:vertAlign w:val="superscript"/>
        </w:rPr>
        <w:t>nd</w:t>
      </w:r>
      <w:r w:rsidRPr="004F544D">
        <w:rPr>
          <w:rFonts w:cstheme="minorHAnsi"/>
          <w:sz w:val="24"/>
          <w:szCs w:val="24"/>
        </w:rPr>
        <w:t xml:space="preserve"> Serpent Yahweh named the Single Lord called Wisdom in “</w:t>
      </w:r>
      <w:r w:rsidRPr="004F544D">
        <w:rPr>
          <w:rFonts w:cstheme="minorHAnsi"/>
          <w:b/>
          <w:sz w:val="24"/>
          <w:szCs w:val="24"/>
        </w:rPr>
        <w:t>That Age</w:t>
      </w:r>
      <w:r w:rsidRPr="004F544D">
        <w:rPr>
          <w:rFonts w:cstheme="minorHAnsi"/>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4F544D">
        <w:rPr>
          <w:rFonts w:cstheme="minorHAnsi"/>
          <w:sz w:val="24"/>
          <w:szCs w:val="24"/>
          <w:vertAlign w:val="superscript"/>
        </w:rPr>
        <w:t>st</w:t>
      </w:r>
      <w:r w:rsidRPr="004F544D">
        <w:rPr>
          <w:rFonts w:cstheme="minorHAnsi"/>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4F544D">
        <w:rPr>
          <w:rFonts w:cstheme="minorHAnsi"/>
          <w:sz w:val="24"/>
          <w:szCs w:val="24"/>
          <w:vertAlign w:val="superscript"/>
        </w:rPr>
        <w:t>nd</w:t>
      </w:r>
      <w:r w:rsidRPr="004F544D">
        <w:rPr>
          <w:rFonts w:cstheme="minorHAnsi"/>
          <w:sz w:val="24"/>
          <w:szCs w:val="24"/>
        </w:rPr>
        <w:t xml:space="preserve"> Esdras 1:19; Numbers 11:7; Exodus 16:31; Psalms 78:24; Hebrews 9:4; 1</w:t>
      </w:r>
      <w:r w:rsidRPr="004F544D">
        <w:rPr>
          <w:rFonts w:cstheme="minorHAnsi"/>
          <w:sz w:val="24"/>
          <w:szCs w:val="24"/>
          <w:vertAlign w:val="superscript"/>
        </w:rPr>
        <w:t>st</w:t>
      </w:r>
      <w:r w:rsidRPr="004F544D">
        <w:rPr>
          <w:rFonts w:cstheme="minorHAnsi"/>
          <w:sz w:val="24"/>
          <w:szCs w:val="24"/>
        </w:rPr>
        <w:t xml:space="preserve"> Corinthians 15:35-58; 1</w:t>
      </w:r>
      <w:r w:rsidRPr="004F544D">
        <w:rPr>
          <w:rFonts w:cstheme="minorHAnsi"/>
          <w:sz w:val="24"/>
          <w:szCs w:val="24"/>
          <w:vertAlign w:val="superscript"/>
        </w:rPr>
        <w:t>st</w:t>
      </w:r>
      <w:r w:rsidRPr="004F544D">
        <w:rPr>
          <w:rFonts w:cstheme="minorHAnsi"/>
          <w:sz w:val="24"/>
          <w:szCs w:val="24"/>
        </w:rPr>
        <w:t xml:space="preserve"> Timothy 1:17; 6:16 &amp; Revelation 2:7.                          </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The Father Stephen the Single Lord called Wisdom in 80 years in the Lord Yah</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In Proverbs 8:23 refers to Wisdom existing before the Father Stephen created the Marriage World in “</w:t>
      </w:r>
      <w:r w:rsidRPr="004F544D">
        <w:rPr>
          <w:rFonts w:cstheme="minorHAnsi"/>
          <w:b/>
          <w:sz w:val="24"/>
          <w:szCs w:val="24"/>
        </w:rPr>
        <w:t>That Age</w:t>
      </w:r>
      <w:r w:rsidRPr="004F544D">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The Father Stephen the Single Lord called Strength in 40 years in the Lord Yah</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In Proverbs 8:30-31 (NIV) tells us that the Lord Lucifer this Married Lord called Wisdom in “</w:t>
      </w:r>
      <w:r w:rsidRPr="004F544D">
        <w:rPr>
          <w:rFonts w:cstheme="minorHAnsi"/>
          <w:b/>
          <w:sz w:val="24"/>
          <w:szCs w:val="24"/>
        </w:rPr>
        <w:t>This Age</w:t>
      </w:r>
      <w:r w:rsidRPr="004F544D">
        <w:rPr>
          <w:rFonts w:cstheme="minorHAnsi"/>
          <w:sz w:val="24"/>
          <w:szCs w:val="24"/>
        </w:rPr>
        <w:t>” in Luke 20:34, 37-38 is said to have been a Craftsman at the Father Stephen’s side when the Father Stephen created the Marriage World, and was Intimate in Nature. This means that when the Lord Lucifer the 2</w:t>
      </w:r>
      <w:r w:rsidRPr="004F544D">
        <w:rPr>
          <w:rFonts w:cstheme="minorHAnsi"/>
          <w:sz w:val="24"/>
          <w:szCs w:val="24"/>
          <w:vertAlign w:val="superscript"/>
        </w:rPr>
        <w:t>nd</w:t>
      </w:r>
      <w:r w:rsidRPr="004F544D">
        <w:rPr>
          <w:rFonts w:cstheme="minorHAnsi"/>
          <w:sz w:val="24"/>
          <w:szCs w:val="24"/>
        </w:rPr>
        <w:t xml:space="preserve"> Serpent Satan named the Married Lord called Wisdom fell He called Himself the “</w:t>
      </w:r>
      <w:r w:rsidRPr="004F544D">
        <w:rPr>
          <w:rFonts w:cstheme="minorHAnsi"/>
          <w:b/>
          <w:sz w:val="24"/>
          <w:szCs w:val="24"/>
        </w:rPr>
        <w:t>Creator of the Universe</w:t>
      </w:r>
      <w:r w:rsidRPr="004F544D">
        <w:rPr>
          <w:rFonts w:cstheme="minorHAnsi"/>
          <w:sz w:val="24"/>
          <w:szCs w:val="24"/>
        </w:rPr>
        <w:t>” or the “</w:t>
      </w:r>
      <w:r w:rsidRPr="004F544D">
        <w:rPr>
          <w:rFonts w:cstheme="minorHAnsi"/>
          <w:b/>
          <w:sz w:val="24"/>
          <w:szCs w:val="24"/>
        </w:rPr>
        <w:t>Designer of the Universe</w:t>
      </w:r>
      <w:r w:rsidRPr="004F544D">
        <w:rPr>
          <w:rFonts w:cstheme="minorHAnsi"/>
          <w:sz w:val="24"/>
          <w:szCs w:val="24"/>
        </w:rPr>
        <w:t>” as Himself, rather than the Lord Yahweh the True Creator of the Father Stephen Our Lord. This is the Eternal Sin in Lordship inside the Kingdom of God in Acts 7:60. The Lord Lucifer the 2</w:t>
      </w:r>
      <w:r w:rsidRPr="004F544D">
        <w:rPr>
          <w:rFonts w:cstheme="minorHAnsi"/>
          <w:sz w:val="24"/>
          <w:szCs w:val="24"/>
          <w:vertAlign w:val="superscript"/>
        </w:rPr>
        <w:t>nd</w:t>
      </w:r>
      <w:r w:rsidRPr="004F544D">
        <w:rPr>
          <w:rFonts w:cstheme="minorHAnsi"/>
          <w:sz w:val="24"/>
          <w:szCs w:val="24"/>
        </w:rPr>
        <w:t xml:space="preserve"> Serpent Satan named the Married Lord called Wisdom is the “</w:t>
      </w:r>
      <w:r w:rsidRPr="004F544D">
        <w:rPr>
          <w:rFonts w:cstheme="minorHAnsi"/>
          <w:b/>
          <w:sz w:val="24"/>
          <w:szCs w:val="24"/>
        </w:rPr>
        <w:t>Creator of This Eternal Sin the Lordly Marital Eternal Sexual Eros Love Apostasy</w:t>
      </w:r>
      <w:r w:rsidRPr="004F544D">
        <w:rPr>
          <w:rFonts w:cstheme="minorHAnsi"/>
          <w:sz w:val="24"/>
          <w:szCs w:val="24"/>
        </w:rPr>
        <w:t>.” This is why the Father Stephen Our Lord in “</w:t>
      </w:r>
      <w:r w:rsidRPr="004F544D">
        <w:rPr>
          <w:rFonts w:cstheme="minorHAnsi"/>
          <w:b/>
          <w:sz w:val="24"/>
          <w:szCs w:val="24"/>
        </w:rPr>
        <w:t>That Age</w:t>
      </w:r>
      <w:r w:rsidRPr="004F544D">
        <w:rPr>
          <w:rFonts w:cstheme="minorHAnsi"/>
          <w:sz w:val="24"/>
          <w:szCs w:val="24"/>
        </w:rPr>
        <w:t>” in Luke 20:35-36 the 2</w:t>
      </w:r>
      <w:r w:rsidRPr="004F544D">
        <w:rPr>
          <w:rFonts w:cstheme="minorHAnsi"/>
          <w:sz w:val="24"/>
          <w:szCs w:val="24"/>
          <w:vertAlign w:val="superscript"/>
        </w:rPr>
        <w:t>nd</w:t>
      </w:r>
      <w:r w:rsidRPr="004F544D">
        <w:rPr>
          <w:rFonts w:cstheme="minorHAnsi"/>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4F544D">
        <w:rPr>
          <w:rFonts w:cstheme="minorHAnsi"/>
          <w:sz w:val="24"/>
          <w:szCs w:val="24"/>
          <w:vertAlign w:val="superscript"/>
        </w:rPr>
        <w:t>st</w:t>
      </w:r>
      <w:r w:rsidRPr="004F544D">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4F544D">
        <w:rPr>
          <w:rFonts w:cstheme="minorHAnsi"/>
          <w:b/>
          <w:sz w:val="24"/>
          <w:szCs w:val="24"/>
        </w:rPr>
        <w:t>hovering over the face of the Earth</w:t>
      </w:r>
      <w:r w:rsidRPr="004F544D">
        <w:rPr>
          <w:rFonts w:cstheme="minorHAnsi"/>
          <w:sz w:val="24"/>
          <w:szCs w:val="24"/>
        </w:rPr>
        <w:t xml:space="preserve">” in Genesis 1:2.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Father Stephen’s top secret clearance</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F544D">
        <w:rPr>
          <w:rFonts w:cstheme="minorHAnsi"/>
          <w:sz w:val="24"/>
          <w:szCs w:val="24"/>
          <w:vertAlign w:val="superscript"/>
        </w:rPr>
        <w:t>st</w:t>
      </w:r>
      <w:r w:rsidRPr="004F544D">
        <w:rPr>
          <w:rFonts w:cstheme="minorHAnsi"/>
          <w:sz w:val="24"/>
          <w:szCs w:val="24"/>
        </w:rPr>
        <w:t xml:space="preserve"> Thessalonians 5:2; 1</w:t>
      </w:r>
      <w:r w:rsidRPr="004F544D">
        <w:rPr>
          <w:rFonts w:cstheme="minorHAnsi"/>
          <w:sz w:val="24"/>
          <w:szCs w:val="24"/>
          <w:vertAlign w:val="superscript"/>
        </w:rPr>
        <w:t>st</w:t>
      </w:r>
      <w:r w:rsidRPr="004F544D">
        <w:rPr>
          <w:rFonts w:cstheme="minorHAnsi"/>
          <w:sz w:val="24"/>
          <w:szCs w:val="24"/>
        </w:rPr>
        <w:t xml:space="preserve"> Peter 3:10; 2</w:t>
      </w:r>
      <w:r w:rsidRPr="004F544D">
        <w:rPr>
          <w:rFonts w:cstheme="minorHAnsi"/>
          <w:sz w:val="24"/>
          <w:szCs w:val="24"/>
          <w:vertAlign w:val="superscript"/>
        </w:rPr>
        <w:t>nd</w:t>
      </w:r>
      <w:r w:rsidRPr="004F544D">
        <w:rPr>
          <w:rFonts w:cstheme="minorHAnsi"/>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4F544D">
        <w:rPr>
          <w:rFonts w:cstheme="minorHAnsi"/>
          <w:sz w:val="24"/>
          <w:szCs w:val="24"/>
          <w:vertAlign w:val="superscript"/>
        </w:rPr>
        <w:t>st</w:t>
      </w:r>
      <w:r w:rsidRPr="004F544D">
        <w:rPr>
          <w:rFonts w:cstheme="minorHAnsi"/>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4F544D">
        <w:rPr>
          <w:rFonts w:cstheme="minorHAnsi"/>
          <w:sz w:val="24"/>
          <w:szCs w:val="24"/>
          <w:vertAlign w:val="superscript"/>
        </w:rPr>
        <w:t>st</w:t>
      </w:r>
      <w:r w:rsidRPr="004F544D">
        <w:rPr>
          <w:rFonts w:cstheme="minorHAnsi"/>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F544D">
        <w:rPr>
          <w:rFonts w:cstheme="minorHAnsi"/>
          <w:sz w:val="24"/>
          <w:szCs w:val="24"/>
          <w:vertAlign w:val="superscript"/>
        </w:rPr>
        <w:t>nd</w:t>
      </w:r>
      <w:r w:rsidRPr="004F544D">
        <w:rPr>
          <w:rFonts w:cstheme="minorHAnsi"/>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4F544D">
        <w:rPr>
          <w:rFonts w:cstheme="minorHAnsi"/>
          <w:sz w:val="24"/>
          <w:szCs w:val="24"/>
          <w:vertAlign w:val="superscript"/>
        </w:rPr>
        <w:t>st</w:t>
      </w:r>
      <w:r w:rsidRPr="004F544D">
        <w:rPr>
          <w:rFonts w:cstheme="minorHAnsi"/>
          <w:sz w:val="24"/>
          <w:szCs w:val="24"/>
        </w:rPr>
        <w:t xml:space="preserve"> Thunder, the Lord John for Womankind &amp; Mankind is the 2</w:t>
      </w:r>
      <w:r w:rsidRPr="004F544D">
        <w:rPr>
          <w:rFonts w:cstheme="minorHAnsi"/>
          <w:sz w:val="24"/>
          <w:szCs w:val="24"/>
          <w:vertAlign w:val="superscript"/>
        </w:rPr>
        <w:t>nd</w:t>
      </w:r>
      <w:r w:rsidRPr="004F544D">
        <w:rPr>
          <w:rFonts w:cstheme="minorHAnsi"/>
          <w:sz w:val="24"/>
          <w:szCs w:val="24"/>
        </w:rPr>
        <w:t xml:space="preserve"> Thunder, the Lord Jesus for Mankind &amp; Womankind is the 3</w:t>
      </w:r>
      <w:r w:rsidRPr="004F544D">
        <w:rPr>
          <w:rFonts w:cstheme="minorHAnsi"/>
          <w:sz w:val="24"/>
          <w:szCs w:val="24"/>
          <w:vertAlign w:val="superscript"/>
        </w:rPr>
        <w:t>rd</w:t>
      </w:r>
      <w:r w:rsidRPr="004F544D">
        <w:rPr>
          <w:rFonts w:cstheme="minorHAnsi"/>
          <w:sz w:val="24"/>
          <w:szCs w:val="24"/>
        </w:rPr>
        <w:t xml:space="preserve"> Thunder, the Lord James for Boy Kind/Girl Kind is the 4</w:t>
      </w:r>
      <w:r w:rsidRPr="004F544D">
        <w:rPr>
          <w:rFonts w:cstheme="minorHAnsi"/>
          <w:sz w:val="24"/>
          <w:szCs w:val="24"/>
          <w:vertAlign w:val="superscript"/>
        </w:rPr>
        <w:t>th</w:t>
      </w:r>
      <w:r w:rsidRPr="004F544D">
        <w:rPr>
          <w:rFonts w:cstheme="minorHAnsi"/>
          <w:sz w:val="24"/>
          <w:szCs w:val="24"/>
        </w:rPr>
        <w:t xml:space="preserve"> Thunder &amp; Male Angel Kind &amp; Female Angel Kind (Spirits, Phantoms &amp; Shadows) is the 5</w:t>
      </w:r>
      <w:r w:rsidRPr="004F544D">
        <w:rPr>
          <w:rFonts w:cstheme="minorHAnsi"/>
          <w:sz w:val="24"/>
          <w:szCs w:val="24"/>
          <w:vertAlign w:val="superscript"/>
        </w:rPr>
        <w:t>th</w:t>
      </w:r>
      <w:r w:rsidRPr="004F544D">
        <w:rPr>
          <w:rFonts w:cstheme="minorHAnsi"/>
          <w:sz w:val="24"/>
          <w:szCs w:val="24"/>
        </w:rPr>
        <w:t xml:space="preserve"> Thunder &amp; the Law is the 6</w:t>
      </w:r>
      <w:r w:rsidRPr="004F544D">
        <w:rPr>
          <w:rFonts w:cstheme="minorHAnsi"/>
          <w:sz w:val="24"/>
          <w:szCs w:val="24"/>
          <w:vertAlign w:val="superscript"/>
        </w:rPr>
        <w:t>th</w:t>
      </w:r>
      <w:r w:rsidRPr="004F544D">
        <w:rPr>
          <w:rFonts w:cstheme="minorHAnsi"/>
          <w:sz w:val="24"/>
          <w:szCs w:val="24"/>
        </w:rPr>
        <w:t xml:space="preserve"> Thunder and the Lord Stephen for Lord Kind/Lady Kind is the 7</w:t>
      </w:r>
      <w:r w:rsidRPr="004F544D">
        <w:rPr>
          <w:rFonts w:cstheme="minorHAnsi"/>
          <w:sz w:val="24"/>
          <w:szCs w:val="24"/>
          <w:vertAlign w:val="superscript"/>
        </w:rPr>
        <w:t>th</w:t>
      </w:r>
      <w:r w:rsidRPr="004F544D">
        <w:rPr>
          <w:rFonts w:cstheme="minorHAnsi"/>
          <w:sz w:val="24"/>
          <w:szCs w:val="24"/>
        </w:rPr>
        <w:t xml:space="preserve"> Thunder. Also was the Shadow that went forward or back ten degrees, was it in a different dimension or in time travel in 2</w:t>
      </w:r>
      <w:r w:rsidRPr="004F544D">
        <w:rPr>
          <w:rFonts w:cstheme="minorHAnsi"/>
          <w:sz w:val="24"/>
          <w:szCs w:val="24"/>
          <w:vertAlign w:val="superscript"/>
        </w:rPr>
        <w:t>nd</w:t>
      </w:r>
      <w:r w:rsidRPr="004F544D">
        <w:rPr>
          <w:rFonts w:cstheme="minorHAnsi"/>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4F544D">
        <w:rPr>
          <w:rFonts w:cstheme="minorHAnsi"/>
          <w:sz w:val="24"/>
          <w:szCs w:val="24"/>
          <w:vertAlign w:val="superscript"/>
        </w:rPr>
        <w:t>nd</w:t>
      </w:r>
      <w:r w:rsidRPr="004F544D">
        <w:rPr>
          <w:rFonts w:cstheme="minorHAnsi"/>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1</w:t>
      </w:r>
      <w:r w:rsidRPr="004F544D">
        <w:rPr>
          <w:rFonts w:cstheme="minorHAnsi"/>
          <w:b/>
          <w:sz w:val="24"/>
          <w:szCs w:val="24"/>
          <w:vertAlign w:val="superscript"/>
        </w:rPr>
        <w:t>st</w:t>
      </w:r>
      <w:r w:rsidRPr="004F544D">
        <w:rPr>
          <w:rFonts w:cstheme="minorHAnsi"/>
          <w:b/>
          <w:sz w:val="24"/>
          <w:szCs w:val="24"/>
        </w:rPr>
        <w:t xml:space="preserve"> Thunder</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2</w:t>
      </w:r>
      <w:r w:rsidRPr="004F544D">
        <w:rPr>
          <w:rFonts w:cstheme="minorHAnsi"/>
          <w:b/>
          <w:sz w:val="24"/>
          <w:szCs w:val="24"/>
          <w:vertAlign w:val="superscript"/>
        </w:rPr>
        <w:t>nd</w:t>
      </w:r>
      <w:r w:rsidRPr="004F544D">
        <w:rPr>
          <w:rFonts w:cstheme="minorHAnsi"/>
          <w:b/>
          <w:sz w:val="24"/>
          <w:szCs w:val="24"/>
        </w:rPr>
        <w:t xml:space="preserve"> Thunder</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3</w:t>
      </w:r>
      <w:r w:rsidRPr="004F544D">
        <w:rPr>
          <w:rFonts w:cstheme="minorHAnsi"/>
          <w:b/>
          <w:sz w:val="24"/>
          <w:szCs w:val="24"/>
          <w:vertAlign w:val="superscript"/>
        </w:rPr>
        <w:t>rd</w:t>
      </w:r>
      <w:r w:rsidRPr="004F544D">
        <w:rPr>
          <w:rFonts w:cstheme="minorHAnsi"/>
          <w:b/>
          <w:sz w:val="24"/>
          <w:szCs w:val="24"/>
        </w:rPr>
        <w:t xml:space="preserve"> Thunder</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4</w:t>
      </w:r>
      <w:r w:rsidRPr="004F544D">
        <w:rPr>
          <w:rFonts w:cstheme="minorHAnsi"/>
          <w:b/>
          <w:sz w:val="24"/>
          <w:szCs w:val="24"/>
          <w:vertAlign w:val="superscript"/>
        </w:rPr>
        <w:t>th</w:t>
      </w:r>
      <w:r w:rsidRPr="004F544D">
        <w:rPr>
          <w:rFonts w:cstheme="minorHAnsi"/>
          <w:b/>
          <w:sz w:val="24"/>
          <w:szCs w:val="24"/>
        </w:rPr>
        <w:t xml:space="preserve"> Thunder to 6</w:t>
      </w:r>
      <w:r w:rsidRPr="004F544D">
        <w:rPr>
          <w:rFonts w:cstheme="minorHAnsi"/>
          <w:b/>
          <w:sz w:val="24"/>
          <w:szCs w:val="24"/>
          <w:vertAlign w:val="superscript"/>
        </w:rPr>
        <w:t>th</w:t>
      </w:r>
      <w:r w:rsidRPr="004F544D">
        <w:rPr>
          <w:rFonts w:cstheme="minorHAnsi"/>
          <w:b/>
          <w:sz w:val="24"/>
          <w:szCs w:val="24"/>
        </w:rPr>
        <w:t xml:space="preserve"> Thunder</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7</w:t>
      </w:r>
      <w:r w:rsidRPr="004F544D">
        <w:rPr>
          <w:rFonts w:cstheme="minorHAnsi"/>
          <w:b/>
          <w:sz w:val="24"/>
          <w:szCs w:val="24"/>
          <w:vertAlign w:val="superscript"/>
        </w:rPr>
        <w:t>th</w:t>
      </w:r>
      <w:r w:rsidRPr="004F544D">
        <w:rPr>
          <w:rFonts w:cstheme="minorHAnsi"/>
          <w:b/>
          <w:sz w:val="24"/>
          <w:szCs w:val="24"/>
        </w:rPr>
        <w:t xml:space="preserve"> Thunder</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4F544D">
        <w:rPr>
          <w:rFonts w:cstheme="minorHAnsi"/>
          <w:sz w:val="24"/>
          <w:szCs w:val="24"/>
          <w:vertAlign w:val="superscript"/>
        </w:rPr>
        <w:t>th</w:t>
      </w:r>
      <w:r w:rsidRPr="004F544D">
        <w:rPr>
          <w:rFonts w:cstheme="minorHAnsi"/>
          <w:sz w:val="24"/>
          <w:szCs w:val="24"/>
        </w:rPr>
        <w:t xml:space="preserve"> Thunder because the 1</w:t>
      </w:r>
      <w:r w:rsidRPr="004F544D">
        <w:rPr>
          <w:rFonts w:cstheme="minorHAnsi"/>
          <w:sz w:val="24"/>
          <w:szCs w:val="24"/>
          <w:vertAlign w:val="superscript"/>
        </w:rPr>
        <w:t>st</w:t>
      </w:r>
      <w:r w:rsidRPr="004F544D">
        <w:rPr>
          <w:rFonts w:cstheme="minorHAnsi"/>
          <w:sz w:val="24"/>
          <w:szCs w:val="24"/>
        </w:rPr>
        <w:t xml:space="preserve"> Thunder as Infallible Man to the 6</w:t>
      </w:r>
      <w:r w:rsidRPr="004F544D">
        <w:rPr>
          <w:rFonts w:cstheme="minorHAnsi"/>
          <w:sz w:val="24"/>
          <w:szCs w:val="24"/>
          <w:vertAlign w:val="superscript"/>
        </w:rPr>
        <w:t>th</w:t>
      </w:r>
      <w:r w:rsidRPr="004F544D">
        <w:rPr>
          <w:rFonts w:cstheme="minorHAnsi"/>
          <w:sz w:val="24"/>
          <w:szCs w:val="24"/>
        </w:rPr>
        <w:t xml:space="preserve"> Thunder as the Infallible Law is Eternally Ignorant of the 7</w:t>
      </w:r>
      <w:r w:rsidRPr="004F544D">
        <w:rPr>
          <w:rFonts w:cstheme="minorHAnsi"/>
          <w:sz w:val="24"/>
          <w:szCs w:val="24"/>
          <w:vertAlign w:val="superscript"/>
        </w:rPr>
        <w:t>th</w:t>
      </w:r>
      <w:r w:rsidRPr="004F544D">
        <w:rPr>
          <w:rFonts w:cstheme="minorHAnsi"/>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4F544D">
        <w:rPr>
          <w:rFonts w:cstheme="minorHAnsi"/>
          <w:sz w:val="24"/>
          <w:szCs w:val="24"/>
          <w:vertAlign w:val="superscript"/>
        </w:rPr>
        <w:t>nd</w:t>
      </w:r>
      <w:r w:rsidRPr="004F544D">
        <w:rPr>
          <w:rFonts w:cstheme="minorHAnsi"/>
          <w:sz w:val="24"/>
          <w:szCs w:val="24"/>
        </w:rPr>
        <w:t xml:space="preserve"> Man Yahweh. The Lord James is the 2</w:t>
      </w:r>
      <w:r w:rsidRPr="004F544D">
        <w:rPr>
          <w:rFonts w:cstheme="minorHAnsi"/>
          <w:sz w:val="24"/>
          <w:szCs w:val="24"/>
          <w:vertAlign w:val="superscript"/>
        </w:rPr>
        <w:t>nd</w:t>
      </w:r>
      <w:r w:rsidRPr="004F544D">
        <w:rPr>
          <w:rFonts w:cstheme="minorHAnsi"/>
          <w:sz w:val="24"/>
          <w:szCs w:val="24"/>
        </w:rPr>
        <w:t xml:space="preserve"> Man Lucifer. The Lord Jesus is the 2</w:t>
      </w:r>
      <w:r w:rsidRPr="004F544D">
        <w:rPr>
          <w:rFonts w:cstheme="minorHAnsi"/>
          <w:sz w:val="24"/>
          <w:szCs w:val="24"/>
          <w:vertAlign w:val="superscript"/>
        </w:rPr>
        <w:t>nd</w:t>
      </w:r>
      <w:r w:rsidRPr="004F544D">
        <w:rPr>
          <w:rFonts w:cstheme="minorHAnsi"/>
          <w:sz w:val="24"/>
          <w:szCs w:val="24"/>
        </w:rPr>
        <w:t xml:space="preserve"> Man Adam. The Lord John is the 2</w:t>
      </w:r>
      <w:r w:rsidRPr="004F544D">
        <w:rPr>
          <w:rFonts w:cstheme="minorHAnsi"/>
          <w:sz w:val="24"/>
          <w:szCs w:val="24"/>
          <w:vertAlign w:val="superscript"/>
        </w:rPr>
        <w:t>nd</w:t>
      </w:r>
      <w:r w:rsidRPr="004F544D">
        <w:rPr>
          <w:rFonts w:cstheme="minorHAnsi"/>
          <w:sz w:val="24"/>
          <w:szCs w:val="24"/>
        </w:rPr>
        <w:t xml:space="preserve"> Man Eve. The Lord Peter is the 2</w:t>
      </w:r>
      <w:r w:rsidRPr="004F544D">
        <w:rPr>
          <w:rFonts w:cstheme="minorHAnsi"/>
          <w:sz w:val="24"/>
          <w:szCs w:val="24"/>
          <w:vertAlign w:val="superscript"/>
        </w:rPr>
        <w:t>nd</w:t>
      </w:r>
      <w:r w:rsidRPr="004F544D">
        <w:rPr>
          <w:rFonts w:cstheme="minorHAnsi"/>
          <w:sz w:val="24"/>
          <w:szCs w:val="24"/>
        </w:rPr>
        <w:t xml:space="preserve"> Man Cain.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All who denies the Lord Jesus as the Son of God and the Lord Stephen as the Father is an Antichrist &amp; a liar in 1</w:t>
      </w:r>
      <w:r w:rsidRPr="004F544D">
        <w:rPr>
          <w:rFonts w:cstheme="minorHAnsi"/>
          <w:sz w:val="24"/>
          <w:szCs w:val="24"/>
          <w:vertAlign w:val="superscript"/>
        </w:rPr>
        <w:t>st</w:t>
      </w:r>
      <w:r w:rsidRPr="004F544D">
        <w:rPr>
          <w:rFonts w:cstheme="minorHAnsi"/>
          <w:sz w:val="24"/>
          <w:szCs w:val="24"/>
        </w:rPr>
        <w:t xml:space="preserve"> John 2:22 &amp; 2</w:t>
      </w:r>
      <w:r w:rsidRPr="004F544D">
        <w:rPr>
          <w:rFonts w:cstheme="minorHAnsi"/>
          <w:sz w:val="24"/>
          <w:szCs w:val="24"/>
          <w:vertAlign w:val="superscript"/>
        </w:rPr>
        <w:t>nd</w:t>
      </w:r>
      <w:r w:rsidRPr="004F544D">
        <w:rPr>
          <w:rFonts w:cstheme="minorHAnsi"/>
          <w:sz w:val="24"/>
          <w:szCs w:val="24"/>
        </w:rPr>
        <w:t xml:space="preserve"> John 7-11. If You call the Father Stephen a Man in Acts 6:5, 11, 13, then You are deceived &amp; have become liars. If the Lord Stephen is a Saint as the Roman Catholic’s believe, then He would be the 1</w:t>
      </w:r>
      <w:r w:rsidRPr="004F544D">
        <w:rPr>
          <w:rFonts w:cstheme="minorHAnsi"/>
          <w:sz w:val="24"/>
          <w:szCs w:val="24"/>
          <w:vertAlign w:val="superscript"/>
        </w:rPr>
        <w:t>st</w:t>
      </w:r>
      <w:r w:rsidRPr="004F544D">
        <w:rPr>
          <w:rFonts w:cstheme="minorHAnsi"/>
          <w:sz w:val="24"/>
          <w:szCs w:val="24"/>
        </w:rPr>
        <w:t xml:space="preserve"> Lord &amp; the Father of Sainthood and Christianity and the Judge to the Lordships of the Angelical Hierarchy &amp; Humanity in the Law in Jude 14-15 and 1</w:t>
      </w:r>
      <w:r w:rsidRPr="004F544D">
        <w:rPr>
          <w:rFonts w:cstheme="minorHAnsi"/>
          <w:sz w:val="24"/>
          <w:szCs w:val="24"/>
          <w:vertAlign w:val="superscript"/>
        </w:rPr>
        <w:t>st</w:t>
      </w:r>
      <w:r w:rsidRPr="004F544D">
        <w:rPr>
          <w:rFonts w:cstheme="minorHAnsi"/>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4F544D">
        <w:rPr>
          <w:rFonts w:cstheme="minorHAnsi"/>
          <w:sz w:val="24"/>
          <w:szCs w:val="24"/>
          <w:vertAlign w:val="superscript"/>
        </w:rPr>
        <w:t>st</w:t>
      </w:r>
      <w:r w:rsidRPr="004F544D">
        <w:rPr>
          <w:rFonts w:cstheme="minorHAnsi"/>
          <w:sz w:val="24"/>
          <w:szCs w:val="24"/>
        </w:rPr>
        <w:t xml:space="preserve"> Samuel 28:6; Ezra 2:63; Nehemiah 7:65 &amp; Sirach 45:10. No One can call the Lord Stephen the Father, except by His Own Holy Ghost and His Own Truth in John 4:21-24 &amp; 1</w:t>
      </w:r>
      <w:r w:rsidRPr="004F544D">
        <w:rPr>
          <w:rFonts w:cstheme="minorHAnsi"/>
          <w:sz w:val="24"/>
          <w:szCs w:val="24"/>
          <w:vertAlign w:val="superscript"/>
        </w:rPr>
        <w:t>st</w:t>
      </w:r>
      <w:r w:rsidRPr="004F544D">
        <w:rPr>
          <w:rFonts w:cstheme="minorHAnsi"/>
          <w:sz w:val="24"/>
          <w:szCs w:val="24"/>
        </w:rPr>
        <w:t xml:space="preserve"> Peter 1:17-21. The Father Stephen cannot be possessed by the Lord Lucifer in the Eternal Sin because He is the 1</w:t>
      </w:r>
      <w:r w:rsidRPr="004F544D">
        <w:rPr>
          <w:rFonts w:cstheme="minorHAnsi"/>
          <w:sz w:val="24"/>
          <w:szCs w:val="24"/>
          <w:vertAlign w:val="superscript"/>
        </w:rPr>
        <w:t>st</w:t>
      </w:r>
      <w:r w:rsidRPr="004F544D">
        <w:rPr>
          <w:rFonts w:cstheme="minorHAnsi"/>
          <w:sz w:val="24"/>
          <w:szCs w:val="24"/>
        </w:rPr>
        <w:t xml:space="preserve"> Christian Lord in Romans 8:1, &amp; He died for it vicariously &amp; made eternal atonement for “This Sin” committed on Earth killed in Battle (1 or 2 positions) in Act 7:60; 1</w:t>
      </w:r>
      <w:r w:rsidRPr="004F544D">
        <w:rPr>
          <w:rFonts w:cstheme="minorHAnsi"/>
          <w:sz w:val="24"/>
          <w:szCs w:val="24"/>
          <w:vertAlign w:val="superscript"/>
        </w:rPr>
        <w:t>st</w:t>
      </w:r>
      <w:r w:rsidRPr="004F544D">
        <w:rPr>
          <w:rFonts w:cstheme="minorHAnsi"/>
          <w:sz w:val="24"/>
          <w:szCs w:val="24"/>
        </w:rPr>
        <w:t xml:space="preserve"> John 4:4 &amp; 2</w:t>
      </w:r>
      <w:r w:rsidRPr="004F544D">
        <w:rPr>
          <w:rFonts w:cstheme="minorHAnsi"/>
          <w:sz w:val="24"/>
          <w:szCs w:val="24"/>
          <w:vertAlign w:val="superscript"/>
        </w:rPr>
        <w:t>nd</w:t>
      </w:r>
      <w:r w:rsidRPr="004F544D">
        <w:rPr>
          <w:rFonts w:cstheme="minorHAnsi"/>
          <w:sz w:val="24"/>
          <w:szCs w:val="24"/>
        </w:rPr>
        <w:t xml:space="preserve"> Maccabees 12:38-45. The Father Stephen is the Most Highest Witness to the Lord Yah in 1</w:t>
      </w:r>
      <w:r w:rsidRPr="004F544D">
        <w:rPr>
          <w:rFonts w:cstheme="minorHAnsi"/>
          <w:sz w:val="24"/>
          <w:szCs w:val="24"/>
          <w:vertAlign w:val="superscript"/>
        </w:rPr>
        <w:t>st</w:t>
      </w:r>
      <w:r w:rsidRPr="004F544D">
        <w:rPr>
          <w:rFonts w:cstheme="minorHAnsi"/>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4F544D">
        <w:rPr>
          <w:rFonts w:cstheme="minorHAnsi"/>
          <w:sz w:val="24"/>
          <w:szCs w:val="24"/>
          <w:vertAlign w:val="superscript"/>
        </w:rPr>
        <w:t>st</w:t>
      </w:r>
      <w:r w:rsidRPr="004F544D">
        <w:rPr>
          <w:rFonts w:cstheme="minorHAnsi"/>
          <w:sz w:val="24"/>
          <w:szCs w:val="24"/>
        </w:rPr>
        <w:t xml:space="preserve"> Adam was also authorized for at least 1,000 years. But the main reason for forsakenness was the ignorance on the part of His Son Jesus as a Man, where Man was not authorized to know in 1</w:t>
      </w:r>
      <w:r w:rsidRPr="004F544D">
        <w:rPr>
          <w:rFonts w:cstheme="minorHAnsi"/>
          <w:sz w:val="24"/>
          <w:szCs w:val="24"/>
          <w:vertAlign w:val="superscript"/>
        </w:rPr>
        <w:t>st</w:t>
      </w:r>
      <w:r w:rsidRPr="004F544D">
        <w:rPr>
          <w:rFonts w:cstheme="minorHAnsi"/>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THE FATHER STEPHEN’S INTELLIGENCE TO THE AUTHORITATIVE FIGURES FOR 1 MINUTE</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4F544D">
        <w:rPr>
          <w:rFonts w:cstheme="minorHAnsi"/>
          <w:b/>
          <w:sz w:val="24"/>
          <w:szCs w:val="24"/>
        </w:rPr>
        <w:t>What are the Father Stephen’s Significant Numbers from 0 to 120 in the Holy Bible</w:t>
      </w:r>
      <w:r w:rsidRPr="004F544D">
        <w:rPr>
          <w:rFonts w:cstheme="minorHAnsi"/>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4F544D">
        <w:rPr>
          <w:rFonts w:cstheme="minorHAnsi"/>
          <w:b/>
          <w:sz w:val="24"/>
          <w:szCs w:val="24"/>
        </w:rPr>
        <w:t>Intercourse</w:t>
      </w:r>
      <w:r w:rsidRPr="004F544D">
        <w:rPr>
          <w:rFonts w:cstheme="minorHAnsi"/>
          <w:sz w:val="24"/>
          <w:szCs w:val="24"/>
        </w:rPr>
        <w:t>” in the Holy Bible. First, is the “</w:t>
      </w:r>
      <w:r w:rsidRPr="004F544D">
        <w:rPr>
          <w:rFonts w:cstheme="minorHAnsi"/>
          <w:b/>
          <w:sz w:val="24"/>
          <w:szCs w:val="24"/>
        </w:rPr>
        <w:t>Popular Sexual Eros Love Intercourse</w:t>
      </w:r>
      <w:r w:rsidRPr="004F544D">
        <w:rPr>
          <w:rFonts w:cstheme="minorHAnsi"/>
          <w:sz w:val="24"/>
          <w:szCs w:val="24"/>
        </w:rPr>
        <w:t>” committed only by a Man and a Woman from the Tree of the Knowledge of Good and Evil in a Strength 40 Year Kingdom of This World in Genesis 4:1. Second, is the “</w:t>
      </w:r>
      <w:r w:rsidRPr="004F544D">
        <w:rPr>
          <w:rFonts w:cstheme="minorHAnsi"/>
          <w:b/>
          <w:sz w:val="24"/>
          <w:szCs w:val="24"/>
        </w:rPr>
        <w:t>Known Holy Law Love Intercourse</w:t>
      </w:r>
      <w:r w:rsidRPr="004F544D">
        <w:rPr>
          <w:rFonts w:cstheme="minorHAnsi"/>
          <w:sz w:val="24"/>
          <w:szCs w:val="24"/>
        </w:rPr>
        <w:t>” in Luke 2:23 from the Midst of the Tree of Life done by a Man and a Woman and also Boys and Girls in Luke 20:35-36 in a Wisdom 80 Year Law Kingdom of Heaven in 1</w:t>
      </w:r>
      <w:r w:rsidRPr="004F544D">
        <w:rPr>
          <w:rFonts w:cstheme="minorHAnsi"/>
          <w:sz w:val="24"/>
          <w:szCs w:val="24"/>
          <w:vertAlign w:val="superscript"/>
        </w:rPr>
        <w:t>st</w:t>
      </w:r>
      <w:r w:rsidRPr="004F544D">
        <w:rPr>
          <w:rFonts w:cstheme="minorHAnsi"/>
          <w:sz w:val="24"/>
          <w:szCs w:val="24"/>
        </w:rPr>
        <w:t xml:space="preserve"> Kings 11:3 &amp; Genesis 2:9. King Solomon did this kind of Holy Law Love Intercourse with His 700 Wives and 300 Concubines. But King Solomon committed Idolatry which is “</w:t>
      </w:r>
      <w:r w:rsidRPr="004F544D">
        <w:rPr>
          <w:rFonts w:cstheme="minorHAnsi"/>
          <w:b/>
          <w:sz w:val="24"/>
          <w:szCs w:val="24"/>
        </w:rPr>
        <w:t>Marital Fornication</w:t>
      </w:r>
      <w:r w:rsidRPr="004F544D">
        <w:rPr>
          <w:rFonts w:cstheme="minorHAnsi"/>
          <w:sz w:val="24"/>
          <w:szCs w:val="24"/>
        </w:rPr>
        <w:t>” with the minority of His Foreign Wives after 80 years, but not with the majority of His Local Wives or 300 Concubines after 80 years in Tobit 4:12-13; 1</w:t>
      </w:r>
      <w:r w:rsidRPr="004F544D">
        <w:rPr>
          <w:rFonts w:cstheme="minorHAnsi"/>
          <w:sz w:val="24"/>
          <w:szCs w:val="24"/>
          <w:vertAlign w:val="superscript"/>
        </w:rPr>
        <w:t>st</w:t>
      </w:r>
      <w:r w:rsidRPr="004F544D">
        <w:rPr>
          <w:rFonts w:cstheme="minorHAnsi"/>
          <w:sz w:val="24"/>
          <w:szCs w:val="24"/>
        </w:rPr>
        <w:t xml:space="preserve"> Kings 11:1-13 &amp; Nehemiah 13:25-27. Third, is the “</w:t>
      </w:r>
      <w:r w:rsidRPr="004F544D">
        <w:rPr>
          <w:rFonts w:cstheme="minorHAnsi"/>
          <w:b/>
          <w:sz w:val="24"/>
          <w:szCs w:val="24"/>
        </w:rPr>
        <w:t>Unknown Holy Divine Love Intercourse</w:t>
      </w:r>
      <w:r w:rsidRPr="004F544D">
        <w:rPr>
          <w:rFonts w:cstheme="minorHAnsi"/>
          <w:sz w:val="24"/>
          <w:szCs w:val="24"/>
        </w:rPr>
        <w:t>” from the Tree of Life that is done by a Man and Woman in 2</w:t>
      </w:r>
      <w:r w:rsidRPr="004F544D">
        <w:rPr>
          <w:rFonts w:cstheme="minorHAnsi"/>
          <w:sz w:val="24"/>
          <w:szCs w:val="24"/>
          <w:vertAlign w:val="superscript"/>
        </w:rPr>
        <w:t>nd</w:t>
      </w:r>
      <w:r w:rsidRPr="004F544D">
        <w:rPr>
          <w:rFonts w:cstheme="minorHAnsi"/>
          <w:sz w:val="24"/>
          <w:szCs w:val="24"/>
        </w:rPr>
        <w:t xml:space="preserve"> Peter 1:4 and also Lords and Ladies in Acts 17:29 in a Lordly 120 Year Kingdom of Lordship in Matthew 19:6; Mark 10:9; Ephesians 5:31; 1</w:t>
      </w:r>
      <w:r w:rsidRPr="004F544D">
        <w:rPr>
          <w:rFonts w:cstheme="minorHAnsi"/>
          <w:sz w:val="24"/>
          <w:szCs w:val="24"/>
          <w:vertAlign w:val="superscript"/>
        </w:rPr>
        <w:t>st</w:t>
      </w:r>
      <w:r w:rsidRPr="004F544D">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F544D">
        <w:rPr>
          <w:rFonts w:cstheme="minorHAnsi"/>
          <w:sz w:val="24"/>
          <w:szCs w:val="24"/>
          <w:vertAlign w:val="superscript"/>
        </w:rPr>
        <w:t>nd</w:t>
      </w:r>
      <w:r w:rsidRPr="004F544D">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4F544D">
        <w:rPr>
          <w:rFonts w:cstheme="minorHAnsi"/>
          <w:sz w:val="24"/>
          <w:szCs w:val="24"/>
          <w:vertAlign w:val="superscript"/>
        </w:rPr>
        <w:t>nd</w:t>
      </w:r>
      <w:r w:rsidRPr="004F544D">
        <w:rPr>
          <w:rFonts w:cstheme="minorHAnsi"/>
          <w:sz w:val="24"/>
          <w:szCs w:val="24"/>
        </w:rPr>
        <w:t xml:space="preserve"> Thessalonians 2:12; 2</w:t>
      </w:r>
      <w:r w:rsidRPr="004F544D">
        <w:rPr>
          <w:rFonts w:cstheme="minorHAnsi"/>
          <w:sz w:val="24"/>
          <w:szCs w:val="24"/>
          <w:vertAlign w:val="superscript"/>
        </w:rPr>
        <w:t>nd</w:t>
      </w:r>
      <w:r w:rsidRPr="004F544D">
        <w:rPr>
          <w:rFonts w:cstheme="minorHAnsi"/>
          <w:sz w:val="24"/>
          <w:szCs w:val="24"/>
        </w:rPr>
        <w:t xml:space="preserve"> Timothy 3:4; Titus 3:3; Hebrews 11:25; 1</w:t>
      </w:r>
      <w:r w:rsidRPr="004F544D">
        <w:rPr>
          <w:rFonts w:cstheme="minorHAnsi"/>
          <w:sz w:val="24"/>
          <w:szCs w:val="24"/>
          <w:vertAlign w:val="superscript"/>
        </w:rPr>
        <w:t>st</w:t>
      </w:r>
      <w:r w:rsidRPr="004F544D">
        <w:rPr>
          <w:rFonts w:cstheme="minorHAnsi"/>
          <w:sz w:val="24"/>
          <w:szCs w:val="24"/>
        </w:rPr>
        <w:t xml:space="preserve"> Corinthians 10:7; 2</w:t>
      </w:r>
      <w:r w:rsidRPr="004F544D">
        <w:rPr>
          <w:rFonts w:cstheme="minorHAnsi"/>
          <w:sz w:val="24"/>
          <w:szCs w:val="24"/>
          <w:vertAlign w:val="superscript"/>
        </w:rPr>
        <w:t>nd</w:t>
      </w:r>
      <w:r w:rsidRPr="004F544D">
        <w:rPr>
          <w:rFonts w:cstheme="minorHAnsi"/>
          <w:sz w:val="24"/>
          <w:szCs w:val="24"/>
        </w:rPr>
        <w:t xml:space="preserve"> Peter 2:13; Luke 8:14 &amp; Romans 1:32. All those who calls Sexual Eros Money the unrighteous mammon (prostitutions, whoredom</w:t>
      </w:r>
      <w:r w:rsidR="00FC0FFE" w:rsidRPr="004F544D">
        <w:rPr>
          <w:rFonts w:cstheme="minorHAnsi"/>
          <w:sz w:val="24"/>
          <w:szCs w:val="24"/>
        </w:rPr>
        <w:t>’</w:t>
      </w:r>
      <w:r w:rsidRPr="004F544D">
        <w:rPr>
          <w:rFonts w:cstheme="minorHAnsi"/>
          <w:sz w:val="24"/>
          <w:szCs w:val="24"/>
        </w:rPr>
        <w:t>s, harlotries, sorceries &amp; wizardries) with Sweet Cane (Calamus or Cann</w:t>
      </w:r>
      <w:r w:rsidR="00FC0FFE" w:rsidRPr="004F544D">
        <w:rPr>
          <w:rFonts w:cstheme="minorHAnsi"/>
          <w:sz w:val="24"/>
          <w:szCs w:val="24"/>
        </w:rPr>
        <w:t>a</w:t>
      </w:r>
      <w:r w:rsidRPr="004F544D">
        <w:rPr>
          <w:rFonts w:cstheme="minorHAnsi"/>
          <w:sz w:val="24"/>
          <w:szCs w:val="24"/>
        </w:rPr>
        <w:t>b</w:t>
      </w:r>
      <w:r w:rsidR="00FC0FFE" w:rsidRPr="004F544D">
        <w:rPr>
          <w:rFonts w:cstheme="minorHAnsi"/>
          <w:sz w:val="24"/>
          <w:szCs w:val="24"/>
        </w:rPr>
        <w:t>i</w:t>
      </w:r>
      <w:r w:rsidRPr="004F544D">
        <w:rPr>
          <w:rFonts w:cstheme="minorHAnsi"/>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F544D">
        <w:rPr>
          <w:rFonts w:cstheme="minorHAnsi"/>
          <w:sz w:val="24"/>
          <w:szCs w:val="24"/>
          <w:vertAlign w:val="superscript"/>
        </w:rPr>
        <w:t>st</w:t>
      </w:r>
      <w:r w:rsidRPr="004F544D">
        <w:rPr>
          <w:rFonts w:cstheme="minorHAnsi"/>
          <w:sz w:val="24"/>
          <w:szCs w:val="24"/>
        </w:rPr>
        <w:t xml:space="preserve"> Timothy 6:10; 2</w:t>
      </w:r>
      <w:r w:rsidRPr="004F544D">
        <w:rPr>
          <w:rFonts w:cstheme="minorHAnsi"/>
          <w:sz w:val="24"/>
          <w:szCs w:val="24"/>
          <w:vertAlign w:val="superscript"/>
        </w:rPr>
        <w:t>nd</w:t>
      </w:r>
      <w:r w:rsidRPr="004F544D">
        <w:rPr>
          <w:rFonts w:cstheme="minorHAnsi"/>
          <w:sz w:val="24"/>
          <w:szCs w:val="24"/>
        </w:rPr>
        <w:t xml:space="preserve"> Peter 1:4 &amp; Isaiah 43:24.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Enquiring of the Father Stephen for Divine Knowledge is in Genesis 25:22-23; Judges 13:17; 18:5-6 &amp; 1</w:t>
      </w:r>
      <w:r w:rsidRPr="004F544D">
        <w:rPr>
          <w:rFonts w:cstheme="minorHAnsi"/>
          <w:sz w:val="24"/>
          <w:szCs w:val="24"/>
          <w:vertAlign w:val="superscript"/>
        </w:rPr>
        <w:t>st</w:t>
      </w:r>
      <w:r w:rsidRPr="004F544D">
        <w:rPr>
          <w:rFonts w:cstheme="minorHAnsi"/>
          <w:sz w:val="24"/>
          <w:szCs w:val="24"/>
        </w:rPr>
        <w:t xml:space="preserve"> Samuel 10:22. Enquiring of the Father Stephen for Divine Guidance is in 2</w:t>
      </w:r>
      <w:r w:rsidRPr="004F544D">
        <w:rPr>
          <w:rFonts w:cstheme="minorHAnsi"/>
          <w:sz w:val="24"/>
          <w:szCs w:val="24"/>
          <w:vertAlign w:val="superscript"/>
        </w:rPr>
        <w:t>nd</w:t>
      </w:r>
      <w:r w:rsidRPr="004F544D">
        <w:rPr>
          <w:rFonts w:cstheme="minorHAnsi"/>
          <w:sz w:val="24"/>
          <w:szCs w:val="24"/>
        </w:rPr>
        <w:t xml:space="preserve"> Samuel 2:1; Judges 20:18, 23, 27-28; 1</w:t>
      </w:r>
      <w:r w:rsidRPr="004F544D">
        <w:rPr>
          <w:rFonts w:cstheme="minorHAnsi"/>
          <w:sz w:val="24"/>
          <w:szCs w:val="24"/>
          <w:vertAlign w:val="superscript"/>
        </w:rPr>
        <w:t>st</w:t>
      </w:r>
      <w:r w:rsidRPr="004F544D">
        <w:rPr>
          <w:rFonts w:cstheme="minorHAnsi"/>
          <w:sz w:val="24"/>
          <w:szCs w:val="24"/>
        </w:rPr>
        <w:t xml:space="preserve"> Samuel 23:2, 4; 30:8; 2</w:t>
      </w:r>
      <w:r w:rsidRPr="004F544D">
        <w:rPr>
          <w:rFonts w:cstheme="minorHAnsi"/>
          <w:sz w:val="24"/>
          <w:szCs w:val="24"/>
          <w:vertAlign w:val="superscript"/>
        </w:rPr>
        <w:t>nd</w:t>
      </w:r>
      <w:r w:rsidRPr="004F544D">
        <w:rPr>
          <w:rFonts w:cstheme="minorHAnsi"/>
          <w:sz w:val="24"/>
          <w:szCs w:val="24"/>
        </w:rPr>
        <w:t xml:space="preserve"> Samuel 5:19, 23 &amp; 1</w:t>
      </w:r>
      <w:r w:rsidRPr="004F544D">
        <w:rPr>
          <w:rFonts w:cstheme="minorHAnsi"/>
          <w:sz w:val="24"/>
          <w:szCs w:val="24"/>
          <w:vertAlign w:val="superscript"/>
        </w:rPr>
        <w:t>st</w:t>
      </w:r>
      <w:r w:rsidRPr="004F544D">
        <w:rPr>
          <w:rFonts w:cstheme="minorHAnsi"/>
          <w:sz w:val="24"/>
          <w:szCs w:val="24"/>
        </w:rPr>
        <w:t xml:space="preserve"> Chronicles 14:10, 14. Enquiring of the Father Stephen through Intermediaries: Priest (Sergeants), Chief Priests (Lieutenants) &amp; High Priests (Captains) is in Judges 18:5-6; Numbers 27:18-21 &amp; 1</w:t>
      </w:r>
      <w:r w:rsidRPr="004F544D">
        <w:rPr>
          <w:rFonts w:cstheme="minorHAnsi"/>
          <w:sz w:val="24"/>
          <w:szCs w:val="24"/>
          <w:vertAlign w:val="superscript"/>
        </w:rPr>
        <w:t>st</w:t>
      </w:r>
      <w:r w:rsidRPr="004F544D">
        <w:rPr>
          <w:rFonts w:cstheme="minorHAnsi"/>
          <w:sz w:val="24"/>
          <w:szCs w:val="24"/>
        </w:rPr>
        <w:t xml:space="preserve"> Samuel 22:10, 13-15. Prophets is in 1</w:t>
      </w:r>
      <w:r w:rsidRPr="004F544D">
        <w:rPr>
          <w:rFonts w:cstheme="minorHAnsi"/>
          <w:sz w:val="24"/>
          <w:szCs w:val="24"/>
          <w:vertAlign w:val="superscript"/>
        </w:rPr>
        <w:t>st</w:t>
      </w:r>
      <w:r w:rsidRPr="004F544D">
        <w:rPr>
          <w:rFonts w:cstheme="minorHAnsi"/>
          <w:sz w:val="24"/>
          <w:szCs w:val="24"/>
        </w:rPr>
        <w:t xml:space="preserve"> Kings 22:6-9; 2</w:t>
      </w:r>
      <w:r w:rsidRPr="004F544D">
        <w:rPr>
          <w:rFonts w:cstheme="minorHAnsi"/>
          <w:sz w:val="24"/>
          <w:szCs w:val="24"/>
          <w:vertAlign w:val="superscript"/>
        </w:rPr>
        <w:t>nd</w:t>
      </w:r>
      <w:r w:rsidRPr="004F544D">
        <w:rPr>
          <w:rFonts w:cstheme="minorHAnsi"/>
          <w:sz w:val="24"/>
          <w:szCs w:val="24"/>
        </w:rPr>
        <w:t xml:space="preserve"> Chronicles 18:5-8; 34:19-28; 1</w:t>
      </w:r>
      <w:r w:rsidRPr="004F544D">
        <w:rPr>
          <w:rFonts w:cstheme="minorHAnsi"/>
          <w:sz w:val="24"/>
          <w:szCs w:val="24"/>
          <w:vertAlign w:val="superscript"/>
        </w:rPr>
        <w:t>st</w:t>
      </w:r>
      <w:r w:rsidRPr="004F544D">
        <w:rPr>
          <w:rFonts w:cstheme="minorHAnsi"/>
          <w:sz w:val="24"/>
          <w:szCs w:val="24"/>
        </w:rPr>
        <w:t xml:space="preserve"> Samuel 9:6-10; 2</w:t>
      </w:r>
      <w:r w:rsidRPr="004F544D">
        <w:rPr>
          <w:rFonts w:cstheme="minorHAnsi"/>
          <w:sz w:val="24"/>
          <w:szCs w:val="24"/>
          <w:vertAlign w:val="superscript"/>
        </w:rPr>
        <w:t>nd</w:t>
      </w:r>
      <w:r w:rsidRPr="004F544D">
        <w:rPr>
          <w:rFonts w:cstheme="minorHAnsi"/>
          <w:sz w:val="24"/>
          <w:szCs w:val="24"/>
        </w:rPr>
        <w:t xml:space="preserve"> Kings 3:11; 22:11-20; Jeremiah 21:1-7 &amp; Ezekiel 14:7. Enquiring of the Father Stephen by Casting Lots is in Numbers 27:21; 1</w:t>
      </w:r>
      <w:r w:rsidRPr="004F544D">
        <w:rPr>
          <w:rFonts w:cstheme="minorHAnsi"/>
          <w:sz w:val="24"/>
          <w:szCs w:val="24"/>
          <w:vertAlign w:val="superscript"/>
        </w:rPr>
        <w:t>st</w:t>
      </w:r>
      <w:r w:rsidRPr="004F544D">
        <w:rPr>
          <w:rFonts w:cstheme="minorHAnsi"/>
          <w:sz w:val="24"/>
          <w:szCs w:val="24"/>
        </w:rPr>
        <w:t xml:space="preserve"> Samuel 10:20-22; 14:36-42 &amp; Acts 1:24-26. Enquiring of the Father Stephen in Prayer is in 2</w:t>
      </w:r>
      <w:r w:rsidRPr="004F544D">
        <w:rPr>
          <w:rFonts w:cstheme="minorHAnsi"/>
          <w:sz w:val="24"/>
          <w:szCs w:val="24"/>
          <w:vertAlign w:val="superscript"/>
        </w:rPr>
        <w:t>nd</w:t>
      </w:r>
      <w:r w:rsidRPr="004F544D">
        <w:rPr>
          <w:rFonts w:cstheme="minorHAnsi"/>
          <w:sz w:val="24"/>
          <w:szCs w:val="24"/>
        </w:rPr>
        <w:t xml:space="preserve"> Chronicles 20:1-17. Enquiring of the Father Stephen at the Tabernacle is in Exodus 33:7; Judges 20:26-28; 1</w:t>
      </w:r>
      <w:r w:rsidRPr="004F544D">
        <w:rPr>
          <w:rFonts w:cstheme="minorHAnsi"/>
          <w:sz w:val="24"/>
          <w:szCs w:val="24"/>
          <w:vertAlign w:val="superscript"/>
        </w:rPr>
        <w:t>st</w:t>
      </w:r>
      <w:r w:rsidRPr="004F544D">
        <w:rPr>
          <w:rFonts w:cstheme="minorHAnsi"/>
          <w:sz w:val="24"/>
          <w:szCs w:val="24"/>
        </w:rPr>
        <w:t xml:space="preserve"> Chronicles 13:3 &amp; 2</w:t>
      </w:r>
      <w:r w:rsidRPr="004F544D">
        <w:rPr>
          <w:rFonts w:cstheme="minorHAnsi"/>
          <w:sz w:val="24"/>
          <w:szCs w:val="24"/>
          <w:vertAlign w:val="superscript"/>
        </w:rPr>
        <w:t>nd</w:t>
      </w:r>
      <w:r w:rsidRPr="004F544D">
        <w:rPr>
          <w:rFonts w:cstheme="minorHAnsi"/>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4F544D">
        <w:rPr>
          <w:rFonts w:cstheme="minorHAnsi"/>
          <w:sz w:val="24"/>
          <w:szCs w:val="24"/>
          <w:vertAlign w:val="superscript"/>
        </w:rPr>
        <w:t>st</w:t>
      </w:r>
      <w:r w:rsidRPr="004F544D">
        <w:rPr>
          <w:rFonts w:cstheme="minorHAnsi"/>
          <w:sz w:val="24"/>
          <w:szCs w:val="24"/>
        </w:rPr>
        <w:t xml:space="preserve"> Chronicles 10:13-14; 15:13; Jeremiah 10:21 &amp; Zephaniah 1:4-6. The Brother John the Holy Ghost and Enquiring of the Father Stephen is in John 16:13-15, 23-24.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4F544D">
        <w:rPr>
          <w:rFonts w:cstheme="minorHAnsi"/>
          <w:sz w:val="24"/>
          <w:szCs w:val="24"/>
          <w:vertAlign w:val="superscript"/>
        </w:rPr>
        <w:t>st</w:t>
      </w:r>
      <w:r w:rsidRPr="004F544D">
        <w:rPr>
          <w:rFonts w:cstheme="minorHAnsi"/>
          <w:sz w:val="24"/>
          <w:szCs w:val="24"/>
        </w:rPr>
        <w:t xml:space="preserve"> Peter 1:17-21; Romans 13:1-10; 1</w:t>
      </w:r>
      <w:r w:rsidRPr="004F544D">
        <w:rPr>
          <w:rFonts w:cstheme="minorHAnsi"/>
          <w:sz w:val="24"/>
          <w:szCs w:val="24"/>
          <w:vertAlign w:val="superscript"/>
        </w:rPr>
        <w:t>st</w:t>
      </w:r>
      <w:r w:rsidRPr="004F544D">
        <w:rPr>
          <w:rFonts w:cstheme="minorHAnsi"/>
          <w:sz w:val="24"/>
          <w:szCs w:val="24"/>
        </w:rPr>
        <w:t xml:space="preserve"> Peter 2:13-17; 2</w:t>
      </w:r>
      <w:r w:rsidRPr="004F544D">
        <w:rPr>
          <w:rFonts w:cstheme="minorHAnsi"/>
          <w:sz w:val="24"/>
          <w:szCs w:val="24"/>
          <w:vertAlign w:val="superscript"/>
        </w:rPr>
        <w:t>nd</w:t>
      </w:r>
      <w:r w:rsidRPr="004F544D">
        <w:rPr>
          <w:rFonts w:cstheme="minorHAnsi"/>
          <w:sz w:val="24"/>
          <w:szCs w:val="24"/>
        </w:rPr>
        <w:t xml:space="preserve"> Esdras 4:34; Matthew 18:19; 21:22, 24; Mark 11:29; John 11:22; 14:13-14; 15:7, 16 &amp; 16:23-24, 26; James 1:5-6; 4:1-10; 1</w:t>
      </w:r>
      <w:r w:rsidRPr="004F544D">
        <w:rPr>
          <w:rFonts w:cstheme="minorHAnsi"/>
          <w:sz w:val="24"/>
          <w:szCs w:val="24"/>
          <w:vertAlign w:val="superscript"/>
        </w:rPr>
        <w:t>st</w:t>
      </w:r>
      <w:r w:rsidRPr="004F544D">
        <w:rPr>
          <w:rFonts w:cstheme="minorHAnsi"/>
          <w:sz w:val="24"/>
          <w:szCs w:val="24"/>
        </w:rPr>
        <w:t xml:space="preserve"> John 3:22; 5:14-16; Luke 11:9 &amp; Acts 1:6; 7:59-60. The Right Ways to Ask the Father Stephen: Perseverance in Prayer: Persistence in Prayer is in Psalms 22:1-2; 55:17; 86:3; 88:1, 9; 1</w:t>
      </w:r>
      <w:r w:rsidRPr="004F544D">
        <w:rPr>
          <w:rFonts w:cstheme="minorHAnsi"/>
          <w:sz w:val="24"/>
          <w:szCs w:val="24"/>
          <w:vertAlign w:val="superscript"/>
        </w:rPr>
        <w:t>st</w:t>
      </w:r>
      <w:r w:rsidRPr="004F544D">
        <w:rPr>
          <w:rFonts w:cstheme="minorHAnsi"/>
          <w:sz w:val="24"/>
          <w:szCs w:val="24"/>
        </w:rPr>
        <w:t xml:space="preserve"> Thessalonians 5:17; 1</w:t>
      </w:r>
      <w:r w:rsidRPr="004F544D">
        <w:rPr>
          <w:rFonts w:cstheme="minorHAnsi"/>
          <w:sz w:val="24"/>
          <w:szCs w:val="24"/>
          <w:vertAlign w:val="superscript"/>
        </w:rPr>
        <w:t>st</w:t>
      </w:r>
      <w:r w:rsidRPr="004F544D">
        <w:rPr>
          <w:rFonts w:cstheme="minorHAnsi"/>
          <w:sz w:val="24"/>
          <w:szCs w:val="24"/>
        </w:rPr>
        <w:t xml:space="preserve"> Timothy 5:5; Matthew 7:7-8 &amp; Luke 11:9-10; 18:1, 2-8. Faithfulness in Prayer is in Ephesians 6:18; Romans 1:9-10; Colossians 4:12; 1</w:t>
      </w:r>
      <w:r w:rsidRPr="004F544D">
        <w:rPr>
          <w:rFonts w:cstheme="minorHAnsi"/>
          <w:sz w:val="24"/>
          <w:szCs w:val="24"/>
          <w:vertAlign w:val="superscript"/>
        </w:rPr>
        <w:t>st</w:t>
      </w:r>
      <w:r w:rsidRPr="004F544D">
        <w:rPr>
          <w:rFonts w:cstheme="minorHAnsi"/>
          <w:sz w:val="24"/>
          <w:szCs w:val="24"/>
        </w:rPr>
        <w:t xml:space="preserve"> Thessalonians 1:2-3 &amp; 2</w:t>
      </w:r>
      <w:r w:rsidRPr="004F544D">
        <w:rPr>
          <w:rFonts w:cstheme="minorHAnsi"/>
          <w:sz w:val="24"/>
          <w:szCs w:val="24"/>
          <w:vertAlign w:val="superscript"/>
        </w:rPr>
        <w:t>nd</w:t>
      </w:r>
      <w:r w:rsidRPr="004F544D">
        <w:rPr>
          <w:rFonts w:cstheme="minorHAnsi"/>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4F544D">
        <w:rPr>
          <w:rFonts w:cstheme="minorHAnsi"/>
          <w:sz w:val="24"/>
          <w:szCs w:val="24"/>
          <w:vertAlign w:val="superscript"/>
        </w:rPr>
        <w:t>nd</w:t>
      </w:r>
      <w:r w:rsidRPr="004F544D">
        <w:rPr>
          <w:rFonts w:cstheme="minorHAnsi"/>
          <w:sz w:val="24"/>
          <w:szCs w:val="24"/>
        </w:rPr>
        <w:t xml:space="preserve"> Corinthians 12:8 &amp; Luke 8:31; 18:38-39. Further Examples of Perseverance in Prayer is in Genesis 32:26; Deuteronomy 9:18; 2</w:t>
      </w:r>
      <w:r w:rsidRPr="004F544D">
        <w:rPr>
          <w:rFonts w:cstheme="minorHAnsi"/>
          <w:sz w:val="24"/>
          <w:szCs w:val="24"/>
          <w:vertAlign w:val="superscript"/>
        </w:rPr>
        <w:t>nd</w:t>
      </w:r>
      <w:r w:rsidRPr="004F544D">
        <w:rPr>
          <w:rFonts w:cstheme="minorHAnsi"/>
          <w:sz w:val="24"/>
          <w:szCs w:val="24"/>
        </w:rPr>
        <w:t xml:space="preserve"> Samuel 12:16; 1</w:t>
      </w:r>
      <w:r w:rsidRPr="004F544D">
        <w:rPr>
          <w:rFonts w:cstheme="minorHAnsi"/>
          <w:sz w:val="24"/>
          <w:szCs w:val="24"/>
          <w:vertAlign w:val="superscript"/>
        </w:rPr>
        <w:t>st</w:t>
      </w:r>
      <w:r w:rsidRPr="004F544D">
        <w:rPr>
          <w:rFonts w:cstheme="minorHAnsi"/>
          <w:sz w:val="24"/>
          <w:szCs w:val="24"/>
        </w:rPr>
        <w:t xml:space="preserve"> Kings 18:28-29; Nehemiah 1:4-6; Daniel 10:2-3 &amp; Luke 2:37. Further Examples of Earnestness in Prayer is in 1</w:t>
      </w:r>
      <w:r w:rsidRPr="004F544D">
        <w:rPr>
          <w:rFonts w:cstheme="minorHAnsi"/>
          <w:sz w:val="24"/>
          <w:szCs w:val="24"/>
          <w:vertAlign w:val="superscript"/>
        </w:rPr>
        <w:t>st</w:t>
      </w:r>
      <w:r w:rsidRPr="004F544D">
        <w:rPr>
          <w:rFonts w:cstheme="minorHAnsi"/>
          <w:sz w:val="24"/>
          <w:szCs w:val="24"/>
        </w:rPr>
        <w:t xml:space="preserve"> Samuel 1:12-16; 1</w:t>
      </w:r>
      <w:r w:rsidRPr="004F544D">
        <w:rPr>
          <w:rFonts w:cstheme="minorHAnsi"/>
          <w:sz w:val="24"/>
          <w:szCs w:val="24"/>
          <w:vertAlign w:val="superscript"/>
        </w:rPr>
        <w:t>st</w:t>
      </w:r>
      <w:r w:rsidRPr="004F544D">
        <w:rPr>
          <w:rFonts w:cstheme="minorHAnsi"/>
          <w:sz w:val="24"/>
          <w:szCs w:val="24"/>
        </w:rPr>
        <w:t xml:space="preserve"> Kings 8:22; 2</w:t>
      </w:r>
      <w:r w:rsidRPr="004F544D">
        <w:rPr>
          <w:rFonts w:cstheme="minorHAnsi"/>
          <w:sz w:val="24"/>
          <w:szCs w:val="24"/>
          <w:vertAlign w:val="superscript"/>
        </w:rPr>
        <w:t>nd</w:t>
      </w:r>
      <w:r w:rsidRPr="004F544D">
        <w:rPr>
          <w:rFonts w:cstheme="minorHAnsi"/>
          <w:sz w:val="24"/>
          <w:szCs w:val="24"/>
        </w:rPr>
        <w:t xml:space="preserve"> Chronicles 6:12; Isaiah 38:2-3; Daniel 9:3; Mark 5:22-23; John 4:47; James 5:17-18; Luke 8:41-42 &amp; Acts 12:5.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Importunity towards the Father Stephen’s Creatures: Making Requests of Others is in Genesis 19:3; 39:10; Numbers 22:37; Judges 14:16-17; 16:6-16; 2</w:t>
      </w:r>
      <w:r w:rsidRPr="004F544D">
        <w:rPr>
          <w:rFonts w:cstheme="minorHAnsi"/>
          <w:sz w:val="24"/>
          <w:szCs w:val="24"/>
          <w:vertAlign w:val="superscript"/>
        </w:rPr>
        <w:t>nd</w:t>
      </w:r>
      <w:r w:rsidRPr="004F544D">
        <w:rPr>
          <w:rFonts w:cstheme="minorHAnsi"/>
          <w:sz w:val="24"/>
          <w:szCs w:val="24"/>
        </w:rPr>
        <w:t xml:space="preserve"> Kings 2:16-17; 2</w:t>
      </w:r>
      <w:r w:rsidRPr="004F544D">
        <w:rPr>
          <w:rFonts w:cstheme="minorHAnsi"/>
          <w:sz w:val="24"/>
          <w:szCs w:val="24"/>
          <w:vertAlign w:val="superscript"/>
        </w:rPr>
        <w:t>nd</w:t>
      </w:r>
      <w:r w:rsidRPr="004F544D">
        <w:rPr>
          <w:rFonts w:cstheme="minorHAnsi"/>
          <w:sz w:val="24"/>
          <w:szCs w:val="24"/>
        </w:rPr>
        <w:t xml:space="preserve"> Kings 2:16-17; Esther 3:3-4; 8:3; Proverbs 19:7; Jeremiah 38:26; 2</w:t>
      </w:r>
      <w:r w:rsidRPr="004F544D">
        <w:rPr>
          <w:rFonts w:cstheme="minorHAnsi"/>
          <w:sz w:val="24"/>
          <w:szCs w:val="24"/>
          <w:vertAlign w:val="superscript"/>
        </w:rPr>
        <w:t>nd</w:t>
      </w:r>
      <w:r w:rsidRPr="004F544D">
        <w:rPr>
          <w:rFonts w:cstheme="minorHAnsi"/>
          <w:sz w:val="24"/>
          <w:szCs w:val="24"/>
        </w:rPr>
        <w:t xml:space="preserve"> Corinthians 8:4; Philippians 4:2; Luke 23:23 &amp; Acts 12:16; 25:3. Importunity in Preaching the Gospel is in 2</w:t>
      </w:r>
      <w:r w:rsidRPr="004F544D">
        <w:rPr>
          <w:rFonts w:cstheme="minorHAnsi"/>
          <w:sz w:val="24"/>
          <w:szCs w:val="24"/>
          <w:vertAlign w:val="superscript"/>
        </w:rPr>
        <w:t>nd</w:t>
      </w:r>
      <w:r w:rsidRPr="004F544D">
        <w:rPr>
          <w:rFonts w:cstheme="minorHAnsi"/>
          <w:sz w:val="24"/>
          <w:szCs w:val="24"/>
        </w:rPr>
        <w:t xml:space="preserve"> Corinthians 5:20. Persistence is in Acts 5:42. Urgent Appeal is in Acts 2:40. Boldness is in Philippians 1:14 &amp; Acts 4:29, 31; 9:27; 14:3; 19:8; 28:31. Persuasion is in 2</w:t>
      </w:r>
      <w:r w:rsidRPr="004F544D">
        <w:rPr>
          <w:rFonts w:cstheme="minorHAnsi"/>
          <w:sz w:val="24"/>
          <w:szCs w:val="24"/>
          <w:vertAlign w:val="superscript"/>
        </w:rPr>
        <w:t>nd</w:t>
      </w:r>
      <w:r w:rsidRPr="004F544D">
        <w:rPr>
          <w:rFonts w:cstheme="minorHAnsi"/>
          <w:sz w:val="24"/>
          <w:szCs w:val="24"/>
        </w:rPr>
        <w:t xml:space="preserve"> Corinthians 5:11 &amp; Acts 18:4; 19:8; 26:28. Importunity in Giving Instruction is in 2</w:t>
      </w:r>
      <w:r w:rsidRPr="004F544D">
        <w:rPr>
          <w:rFonts w:cstheme="minorHAnsi"/>
          <w:sz w:val="24"/>
          <w:szCs w:val="24"/>
          <w:vertAlign w:val="superscript"/>
        </w:rPr>
        <w:t>nd</w:t>
      </w:r>
      <w:r w:rsidRPr="004F544D">
        <w:rPr>
          <w:rFonts w:cstheme="minorHAnsi"/>
          <w:sz w:val="24"/>
          <w:szCs w:val="24"/>
        </w:rPr>
        <w:t xml:space="preserve"> Corinthians 6:1; 10:1; 1</w:t>
      </w:r>
      <w:r w:rsidRPr="004F544D">
        <w:rPr>
          <w:rFonts w:cstheme="minorHAnsi"/>
          <w:sz w:val="24"/>
          <w:szCs w:val="24"/>
          <w:vertAlign w:val="superscript"/>
        </w:rPr>
        <w:t>st</w:t>
      </w:r>
      <w:r w:rsidRPr="004F544D">
        <w:rPr>
          <w:rFonts w:cstheme="minorHAnsi"/>
          <w:sz w:val="24"/>
          <w:szCs w:val="24"/>
        </w:rPr>
        <w:t xml:space="preserve"> Thessalonians 4:1, 10; Romans 15:15; Galatians 4:12; Ephesians 4:1, 17 &amp; Acts 13:43. The Father Stephen’s Persistent Appeal: The Father Stephen’s Repeated Call to Individuals is in 1</w:t>
      </w:r>
      <w:r w:rsidRPr="004F544D">
        <w:rPr>
          <w:rFonts w:cstheme="minorHAnsi"/>
          <w:sz w:val="24"/>
          <w:szCs w:val="24"/>
          <w:vertAlign w:val="superscript"/>
        </w:rPr>
        <w:t>st</w:t>
      </w:r>
      <w:r w:rsidRPr="004F544D">
        <w:rPr>
          <w:rFonts w:cstheme="minorHAnsi"/>
          <w:sz w:val="24"/>
          <w:szCs w:val="24"/>
        </w:rPr>
        <w:t xml:space="preserve"> Samuel 3:8 &amp; John 21:17. The Father Stephen’s Appeal to His Wayward Creatures is in 2</w:t>
      </w:r>
      <w:r w:rsidRPr="004F544D">
        <w:rPr>
          <w:rFonts w:cstheme="minorHAnsi"/>
          <w:sz w:val="24"/>
          <w:szCs w:val="24"/>
          <w:vertAlign w:val="superscript"/>
        </w:rPr>
        <w:t>nd</w:t>
      </w:r>
      <w:r w:rsidRPr="004F544D">
        <w:rPr>
          <w:rFonts w:cstheme="minorHAnsi"/>
          <w:sz w:val="24"/>
          <w:szCs w:val="24"/>
        </w:rPr>
        <w:t xml:space="preserve"> Chronicles 36:15; Jeremiah 7:13, 25; 11:7; 25:3-4; 26:5; 29:19; 32:33; 35:14-15; 44:4 &amp; Matthew 21:35-37.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4F544D">
        <w:rPr>
          <w:rFonts w:cstheme="minorHAnsi"/>
          <w:sz w:val="24"/>
          <w:szCs w:val="24"/>
          <w:vertAlign w:val="superscript"/>
        </w:rPr>
        <w:t>st</w:t>
      </w:r>
      <w:r w:rsidRPr="004F544D">
        <w:rPr>
          <w:rFonts w:cstheme="minorHAnsi"/>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4F544D">
        <w:rPr>
          <w:rFonts w:cstheme="minorHAnsi"/>
          <w:sz w:val="24"/>
          <w:szCs w:val="24"/>
          <w:vertAlign w:val="superscript"/>
        </w:rPr>
        <w:t>st</w:t>
      </w:r>
      <w:r w:rsidRPr="004F544D">
        <w:rPr>
          <w:rFonts w:cstheme="minorHAnsi"/>
          <w:sz w:val="24"/>
          <w:szCs w:val="24"/>
        </w:rPr>
        <w:t xml:space="preserve"> Chronicles 17:23. Both houses equal to the Lord Stephen’s life for 21 years in Acts 1:4-7:60. </w:t>
      </w:r>
    </w:p>
    <w:p w:rsidR="00FE6223" w:rsidRPr="004F544D" w:rsidRDefault="00FE6223" w:rsidP="00FE6223">
      <w:pPr>
        <w:tabs>
          <w:tab w:val="left" w:pos="5130"/>
        </w:tabs>
        <w:spacing w:line="480" w:lineRule="auto"/>
        <w:jc w:val="center"/>
        <w:rPr>
          <w:rFonts w:cstheme="minorHAnsi"/>
          <w:sz w:val="24"/>
          <w:szCs w:val="24"/>
        </w:rPr>
      </w:pPr>
      <w:r w:rsidRPr="004F544D">
        <w:rPr>
          <w:rFonts w:cstheme="minorHAnsi"/>
          <w:sz w:val="24"/>
          <w:szCs w:val="24"/>
        </w:rPr>
        <w:t>THE BARRACK’S AUTHORITIES OVER THE HOUSE AUTHORITIES &amp; THE TENT OF MEETING AUTHORITIES</w:t>
      </w:r>
    </w:p>
    <w:p w:rsidR="00FE6223" w:rsidRPr="004F544D" w:rsidRDefault="00FE6223" w:rsidP="00FE6223">
      <w:pPr>
        <w:spacing w:line="480" w:lineRule="auto"/>
        <w:jc w:val="center"/>
        <w:rPr>
          <w:rFonts w:cstheme="minorHAnsi"/>
          <w:sz w:val="24"/>
          <w:szCs w:val="24"/>
        </w:rPr>
      </w:pPr>
      <w:r w:rsidRPr="004F544D">
        <w:rPr>
          <w:rFonts w:cstheme="minorHAnsi"/>
          <w:sz w:val="24"/>
          <w:szCs w:val="24"/>
        </w:rPr>
        <w:t>The Father Stephen’s Barrack’s Authorities Address verses the Lord Lucifer’s Barrack’s Authorities Address from an Hour to a Minute</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FE6223" w:rsidRPr="004F544D" w:rsidRDefault="00FE6223" w:rsidP="00FE6223">
      <w:pPr>
        <w:spacing w:line="480" w:lineRule="auto"/>
        <w:jc w:val="center"/>
        <w:rPr>
          <w:rFonts w:cstheme="minorHAnsi"/>
          <w:sz w:val="24"/>
          <w:szCs w:val="24"/>
        </w:rPr>
      </w:pPr>
      <w:r w:rsidRPr="004F544D">
        <w:rPr>
          <w:rFonts w:cstheme="minorHAnsi"/>
          <w:sz w:val="24"/>
          <w:szCs w:val="24"/>
        </w:rPr>
        <w:t>THE COMMAND POST AUTHORITIES OVER THE BUSINESS AUTHORITIES AND THE TEMPLE AUTHORITIES</w:t>
      </w:r>
    </w:p>
    <w:p w:rsidR="00FE6223" w:rsidRPr="004F544D" w:rsidRDefault="00FE6223" w:rsidP="00FE6223">
      <w:pPr>
        <w:spacing w:line="480" w:lineRule="auto"/>
        <w:jc w:val="center"/>
        <w:rPr>
          <w:rFonts w:cstheme="minorHAnsi"/>
          <w:sz w:val="24"/>
          <w:szCs w:val="24"/>
        </w:rPr>
      </w:pPr>
      <w:r w:rsidRPr="004F544D">
        <w:rPr>
          <w:rFonts w:cstheme="minorHAnsi"/>
          <w:sz w:val="24"/>
          <w:szCs w:val="24"/>
        </w:rPr>
        <w:t>The Father Stephen’s Command Post Authorities Address verses the Lord Lucifer’s Command Post Authorities Address from a Minute to a Second</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FE6223" w:rsidRPr="004F544D" w:rsidRDefault="00FE6223" w:rsidP="00FE6223">
      <w:pPr>
        <w:spacing w:line="480" w:lineRule="auto"/>
        <w:jc w:val="center"/>
        <w:rPr>
          <w:rFonts w:cstheme="minorHAnsi"/>
          <w:sz w:val="24"/>
          <w:szCs w:val="24"/>
        </w:rPr>
      </w:pPr>
      <w:r w:rsidRPr="004F544D">
        <w:rPr>
          <w:rFonts w:cstheme="minorHAnsi"/>
          <w:sz w:val="24"/>
          <w:szCs w:val="24"/>
        </w:rPr>
        <w:t>THE CHAPLAINCY MILITARY AUTHORITIES OVER THE CHURCH SANCTUARY AUTHORITIES &amp; THE TABERNACLE SYNAGOGUE AUTHORITIES</w:t>
      </w:r>
    </w:p>
    <w:p w:rsidR="00FE6223" w:rsidRPr="004F544D" w:rsidRDefault="00FE6223" w:rsidP="00FE6223">
      <w:pPr>
        <w:spacing w:line="480" w:lineRule="auto"/>
        <w:jc w:val="center"/>
        <w:rPr>
          <w:rFonts w:cstheme="minorHAnsi"/>
          <w:sz w:val="24"/>
          <w:szCs w:val="24"/>
        </w:rPr>
      </w:pPr>
      <w:r w:rsidRPr="004F544D">
        <w:rPr>
          <w:rFonts w:cstheme="minorHAnsi"/>
          <w:sz w:val="24"/>
          <w:szCs w:val="24"/>
        </w:rPr>
        <w:t>The Father Stephen’s Chaplaincy Authorities Address verses the Lord Lucifer’s Chaplaincy Authorities Address from a Second to Godspeed</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The Father Stephen’s Zion [Sion] Tabernacle</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4F544D">
        <w:rPr>
          <w:rFonts w:cstheme="minorHAnsi"/>
          <w:sz w:val="24"/>
          <w:szCs w:val="24"/>
          <w:vertAlign w:val="superscript"/>
        </w:rPr>
        <w:t>st</w:t>
      </w:r>
      <w:r w:rsidRPr="004F544D">
        <w:rPr>
          <w:rFonts w:cstheme="minorHAnsi"/>
          <w:sz w:val="24"/>
          <w:szCs w:val="24"/>
        </w:rPr>
        <w:t xml:space="preserve"> Samuel 1:3; 21:1; 1</w:t>
      </w:r>
      <w:r w:rsidRPr="004F544D">
        <w:rPr>
          <w:rFonts w:cstheme="minorHAnsi"/>
          <w:sz w:val="24"/>
          <w:szCs w:val="24"/>
          <w:vertAlign w:val="superscript"/>
        </w:rPr>
        <w:t>st</w:t>
      </w:r>
      <w:r w:rsidRPr="004F544D">
        <w:rPr>
          <w:rFonts w:cstheme="minorHAnsi"/>
          <w:sz w:val="24"/>
          <w:szCs w:val="24"/>
        </w:rPr>
        <w:t xml:space="preserve"> Chronicles 16:39; 2</w:t>
      </w:r>
      <w:r w:rsidRPr="004F544D">
        <w:rPr>
          <w:rFonts w:cstheme="minorHAnsi"/>
          <w:sz w:val="24"/>
          <w:szCs w:val="24"/>
          <w:vertAlign w:val="superscript"/>
        </w:rPr>
        <w:t>nd</w:t>
      </w:r>
      <w:r w:rsidRPr="004F544D">
        <w:rPr>
          <w:rFonts w:cstheme="minorHAnsi"/>
          <w:sz w:val="24"/>
          <w:szCs w:val="24"/>
        </w:rPr>
        <w:t xml:space="preserve"> Chronicles 5:2-6 &amp; Psalms 78:60.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FE6223" w:rsidRPr="004F544D" w:rsidRDefault="00FE6223" w:rsidP="00FE6223">
      <w:pPr>
        <w:jc w:val="center"/>
        <w:rPr>
          <w:rFonts w:cstheme="minorHAnsi"/>
          <w:b/>
          <w:sz w:val="24"/>
          <w:szCs w:val="24"/>
        </w:rPr>
      </w:pPr>
      <w:r w:rsidRPr="004F544D">
        <w:rPr>
          <w:rFonts w:cstheme="minorHAnsi"/>
          <w:b/>
          <w:sz w:val="24"/>
          <w:szCs w:val="24"/>
        </w:rPr>
        <w:t xml:space="preserve">The Father Stephen’s Zion [Sion] Temple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4F544D">
        <w:rPr>
          <w:rFonts w:cstheme="minorHAnsi"/>
          <w:sz w:val="24"/>
          <w:szCs w:val="24"/>
          <w:vertAlign w:val="superscript"/>
        </w:rPr>
        <w:t>st</w:t>
      </w:r>
      <w:r w:rsidRPr="004F544D">
        <w:rPr>
          <w:rFonts w:cstheme="minorHAnsi"/>
          <w:sz w:val="24"/>
          <w:szCs w:val="24"/>
        </w:rPr>
        <w:t xml:space="preserve"> Samuel 7:2. David’s Preparations for the Building and Worship in the First Temple: The Plan for its Construction is in 2</w:t>
      </w:r>
      <w:r w:rsidRPr="004F544D">
        <w:rPr>
          <w:rFonts w:cstheme="minorHAnsi"/>
          <w:sz w:val="24"/>
          <w:szCs w:val="24"/>
          <w:vertAlign w:val="superscript"/>
        </w:rPr>
        <w:t>nd</w:t>
      </w:r>
      <w:r w:rsidRPr="004F544D">
        <w:rPr>
          <w:rFonts w:cstheme="minorHAnsi"/>
          <w:sz w:val="24"/>
          <w:szCs w:val="24"/>
        </w:rPr>
        <w:t xml:space="preserve"> Samuel 7:1, 12-13; 1</w:t>
      </w:r>
      <w:r w:rsidRPr="004F544D">
        <w:rPr>
          <w:rFonts w:cstheme="minorHAnsi"/>
          <w:sz w:val="24"/>
          <w:szCs w:val="24"/>
          <w:vertAlign w:val="superscript"/>
        </w:rPr>
        <w:t>st</w:t>
      </w:r>
      <w:r w:rsidRPr="004F544D">
        <w:rPr>
          <w:rFonts w:cstheme="minorHAnsi"/>
          <w:sz w:val="24"/>
          <w:szCs w:val="24"/>
        </w:rPr>
        <w:t xml:space="preserve"> Chronicles 17:1; 28:11-12, 19. The Gifts for its Construction is in 1</w:t>
      </w:r>
      <w:r w:rsidRPr="004F544D">
        <w:rPr>
          <w:rFonts w:cstheme="minorHAnsi"/>
          <w:sz w:val="24"/>
          <w:szCs w:val="24"/>
          <w:vertAlign w:val="superscript"/>
        </w:rPr>
        <w:t>st</w:t>
      </w:r>
      <w:r w:rsidRPr="004F544D">
        <w:rPr>
          <w:rFonts w:cstheme="minorHAnsi"/>
          <w:sz w:val="24"/>
          <w:szCs w:val="24"/>
        </w:rPr>
        <w:t xml:space="preserve"> Chronicles 29:2-3, 6. The Arrangements for the Temple Worship is in 1</w:t>
      </w:r>
      <w:r w:rsidRPr="004F544D">
        <w:rPr>
          <w:rFonts w:cstheme="minorHAnsi"/>
          <w:sz w:val="24"/>
          <w:szCs w:val="24"/>
          <w:vertAlign w:val="superscript"/>
        </w:rPr>
        <w:t>st</w:t>
      </w:r>
      <w:r w:rsidRPr="004F544D">
        <w:rPr>
          <w:rFonts w:cstheme="minorHAnsi"/>
          <w:sz w:val="24"/>
          <w:szCs w:val="24"/>
        </w:rPr>
        <w:t xml:space="preserve"> Chronicles 23:3-5. Solomon’s Construction of the Temple is in 1</w:t>
      </w:r>
      <w:r w:rsidRPr="004F544D">
        <w:rPr>
          <w:rFonts w:cstheme="minorHAnsi"/>
          <w:sz w:val="24"/>
          <w:szCs w:val="24"/>
          <w:vertAlign w:val="superscript"/>
        </w:rPr>
        <w:t>st</w:t>
      </w:r>
      <w:r w:rsidRPr="004F544D">
        <w:rPr>
          <w:rFonts w:cstheme="minorHAnsi"/>
          <w:sz w:val="24"/>
          <w:szCs w:val="24"/>
        </w:rPr>
        <w:t xml:space="preserve"> Kings 5:1-13 &amp; 2</w:t>
      </w:r>
      <w:r w:rsidRPr="004F544D">
        <w:rPr>
          <w:rFonts w:cstheme="minorHAnsi"/>
          <w:sz w:val="24"/>
          <w:szCs w:val="24"/>
          <w:vertAlign w:val="superscript"/>
        </w:rPr>
        <w:t>nd</w:t>
      </w:r>
      <w:r w:rsidRPr="004F544D">
        <w:rPr>
          <w:rFonts w:cstheme="minorHAnsi"/>
          <w:sz w:val="24"/>
          <w:szCs w:val="24"/>
        </w:rPr>
        <w:t xml:space="preserve"> Chronicles 2:7-18. The Completion of the Temple and its Furnishings is in 2</w:t>
      </w:r>
      <w:r w:rsidRPr="004F544D">
        <w:rPr>
          <w:rFonts w:cstheme="minorHAnsi"/>
          <w:sz w:val="24"/>
          <w:szCs w:val="24"/>
          <w:vertAlign w:val="superscript"/>
        </w:rPr>
        <w:t>nd</w:t>
      </w:r>
      <w:r w:rsidRPr="004F544D">
        <w:rPr>
          <w:rFonts w:cstheme="minorHAnsi"/>
          <w:sz w:val="24"/>
          <w:szCs w:val="24"/>
        </w:rPr>
        <w:t xml:space="preserve"> Chronicles 2:5; 3:4-9, 11-12; 4:2, 5 &amp; 1</w:t>
      </w:r>
      <w:r w:rsidRPr="004F544D">
        <w:rPr>
          <w:rFonts w:cstheme="minorHAnsi"/>
          <w:sz w:val="24"/>
          <w:szCs w:val="24"/>
          <w:vertAlign w:val="superscript"/>
        </w:rPr>
        <w:t>st</w:t>
      </w:r>
      <w:r w:rsidRPr="004F544D">
        <w:rPr>
          <w:rFonts w:cstheme="minorHAnsi"/>
          <w:sz w:val="24"/>
          <w:szCs w:val="24"/>
        </w:rPr>
        <w:t xml:space="preserve"> Kings 6:20-22, 27, 38; 7:23, 26-27, 30. The Dedication of the Temple: At the Feats of Tabernacles is in 1</w:t>
      </w:r>
      <w:r w:rsidRPr="004F544D">
        <w:rPr>
          <w:rFonts w:cstheme="minorHAnsi"/>
          <w:sz w:val="24"/>
          <w:szCs w:val="24"/>
          <w:vertAlign w:val="superscript"/>
        </w:rPr>
        <w:t>st</w:t>
      </w:r>
      <w:r w:rsidRPr="004F544D">
        <w:rPr>
          <w:rFonts w:cstheme="minorHAnsi"/>
          <w:sz w:val="24"/>
          <w:szCs w:val="24"/>
        </w:rPr>
        <w:t xml:space="preserve"> Kings 8:2 &amp; 2</w:t>
      </w:r>
      <w:r w:rsidRPr="004F544D">
        <w:rPr>
          <w:rFonts w:cstheme="minorHAnsi"/>
          <w:sz w:val="24"/>
          <w:szCs w:val="24"/>
          <w:vertAlign w:val="superscript"/>
        </w:rPr>
        <w:t>nd</w:t>
      </w:r>
      <w:r w:rsidRPr="004F544D">
        <w:rPr>
          <w:rFonts w:cstheme="minorHAnsi"/>
          <w:sz w:val="24"/>
          <w:szCs w:val="24"/>
        </w:rPr>
        <w:t xml:space="preserve"> Chronicles 5:3. The Glory of the Father Stephen filled the Temple is in 1</w:t>
      </w:r>
      <w:r w:rsidRPr="004F544D">
        <w:rPr>
          <w:rFonts w:cstheme="minorHAnsi"/>
          <w:sz w:val="24"/>
          <w:szCs w:val="24"/>
          <w:vertAlign w:val="superscript"/>
        </w:rPr>
        <w:t>st</w:t>
      </w:r>
      <w:r w:rsidRPr="004F544D">
        <w:rPr>
          <w:rFonts w:cstheme="minorHAnsi"/>
          <w:sz w:val="24"/>
          <w:szCs w:val="24"/>
        </w:rPr>
        <w:t xml:space="preserve"> Kings 8:6, 10-11 &amp; 2</w:t>
      </w:r>
      <w:r w:rsidRPr="004F544D">
        <w:rPr>
          <w:rFonts w:cstheme="minorHAnsi"/>
          <w:sz w:val="24"/>
          <w:szCs w:val="24"/>
          <w:vertAlign w:val="superscript"/>
        </w:rPr>
        <w:t>nd</w:t>
      </w:r>
      <w:r w:rsidRPr="004F544D">
        <w:rPr>
          <w:rFonts w:cstheme="minorHAnsi"/>
          <w:sz w:val="24"/>
          <w:szCs w:val="24"/>
        </w:rPr>
        <w:t xml:space="preserve"> Chronicles 5:7, 11, 13-14. The Offering of Sacrifices is in 1</w:t>
      </w:r>
      <w:r w:rsidRPr="004F544D">
        <w:rPr>
          <w:rFonts w:cstheme="minorHAnsi"/>
          <w:sz w:val="24"/>
          <w:szCs w:val="24"/>
          <w:vertAlign w:val="superscript"/>
        </w:rPr>
        <w:t>st</w:t>
      </w:r>
      <w:r w:rsidRPr="004F544D">
        <w:rPr>
          <w:rFonts w:cstheme="minorHAnsi"/>
          <w:sz w:val="24"/>
          <w:szCs w:val="24"/>
        </w:rPr>
        <w:t xml:space="preserve"> Kings 8:62-63 &amp; 2</w:t>
      </w:r>
      <w:r w:rsidRPr="004F544D">
        <w:rPr>
          <w:rFonts w:cstheme="minorHAnsi"/>
          <w:sz w:val="24"/>
          <w:szCs w:val="24"/>
          <w:vertAlign w:val="superscript"/>
        </w:rPr>
        <w:t>nd</w:t>
      </w:r>
      <w:r w:rsidRPr="004F544D">
        <w:rPr>
          <w:rFonts w:cstheme="minorHAnsi"/>
          <w:sz w:val="24"/>
          <w:szCs w:val="24"/>
        </w:rPr>
        <w:t xml:space="preserve"> Chronicles 7:5. Solomon’s Prayer is in 1</w:t>
      </w:r>
      <w:r w:rsidRPr="004F544D">
        <w:rPr>
          <w:rFonts w:cstheme="minorHAnsi"/>
          <w:sz w:val="24"/>
          <w:szCs w:val="24"/>
          <w:vertAlign w:val="superscript"/>
        </w:rPr>
        <w:t>st</w:t>
      </w:r>
      <w:r w:rsidRPr="004F544D">
        <w:rPr>
          <w:rFonts w:cstheme="minorHAnsi"/>
          <w:sz w:val="24"/>
          <w:szCs w:val="24"/>
        </w:rPr>
        <w:t xml:space="preserve"> Kings 12:26-30 &amp; 2</w:t>
      </w:r>
      <w:r w:rsidRPr="004F544D">
        <w:rPr>
          <w:rFonts w:cstheme="minorHAnsi"/>
          <w:sz w:val="24"/>
          <w:szCs w:val="24"/>
          <w:vertAlign w:val="superscript"/>
        </w:rPr>
        <w:t>nd</w:t>
      </w:r>
      <w:r w:rsidRPr="004F544D">
        <w:rPr>
          <w:rFonts w:cstheme="minorHAnsi"/>
          <w:sz w:val="24"/>
          <w:szCs w:val="24"/>
        </w:rPr>
        <w:t xml:space="preserve"> Chronicles 13:4-12. Later the Kings of Judah used the Temple Treasures for Political Purposes is in 1</w:t>
      </w:r>
      <w:r w:rsidRPr="004F544D">
        <w:rPr>
          <w:rFonts w:cstheme="minorHAnsi"/>
          <w:sz w:val="24"/>
          <w:szCs w:val="24"/>
          <w:vertAlign w:val="superscript"/>
        </w:rPr>
        <w:t>st</w:t>
      </w:r>
      <w:r w:rsidRPr="004F544D">
        <w:rPr>
          <w:rFonts w:cstheme="minorHAnsi"/>
          <w:sz w:val="24"/>
          <w:szCs w:val="24"/>
        </w:rPr>
        <w:t xml:space="preserve"> Kings 15:18-19; 2</w:t>
      </w:r>
      <w:r w:rsidRPr="004F544D">
        <w:rPr>
          <w:rFonts w:cstheme="minorHAnsi"/>
          <w:sz w:val="24"/>
          <w:szCs w:val="24"/>
          <w:vertAlign w:val="superscript"/>
        </w:rPr>
        <w:t>nd</w:t>
      </w:r>
      <w:r w:rsidRPr="004F544D">
        <w:rPr>
          <w:rFonts w:cstheme="minorHAnsi"/>
          <w:sz w:val="24"/>
          <w:szCs w:val="24"/>
        </w:rPr>
        <w:t xml:space="preserve"> Kings 12:17-18; 16:7-8; 18:14-15 &amp; 2</w:t>
      </w:r>
      <w:r w:rsidRPr="004F544D">
        <w:rPr>
          <w:rFonts w:cstheme="minorHAnsi"/>
          <w:sz w:val="24"/>
          <w:szCs w:val="24"/>
          <w:vertAlign w:val="superscript"/>
        </w:rPr>
        <w:t>nd</w:t>
      </w:r>
      <w:r w:rsidRPr="004F544D">
        <w:rPr>
          <w:rFonts w:cstheme="minorHAnsi"/>
          <w:sz w:val="24"/>
          <w:szCs w:val="24"/>
        </w:rPr>
        <w:t xml:space="preserve"> Chronicles 16:2-3; 28:21. The Only Foreign Kings that Pillaged, Plundered, Booteed, Spoiled the Temple: Shiskak King of Egypt in 1</w:t>
      </w:r>
      <w:r w:rsidRPr="004F544D">
        <w:rPr>
          <w:rFonts w:cstheme="minorHAnsi"/>
          <w:sz w:val="24"/>
          <w:szCs w:val="24"/>
          <w:vertAlign w:val="superscript"/>
        </w:rPr>
        <w:t>st</w:t>
      </w:r>
      <w:r w:rsidRPr="004F544D">
        <w:rPr>
          <w:rFonts w:cstheme="minorHAnsi"/>
          <w:sz w:val="24"/>
          <w:szCs w:val="24"/>
        </w:rPr>
        <w:t xml:space="preserve"> Kings 14:25-26 &amp; 2</w:t>
      </w:r>
      <w:r w:rsidRPr="004F544D">
        <w:rPr>
          <w:rFonts w:cstheme="minorHAnsi"/>
          <w:sz w:val="24"/>
          <w:szCs w:val="24"/>
          <w:vertAlign w:val="superscript"/>
        </w:rPr>
        <w:t>nd</w:t>
      </w:r>
      <w:r w:rsidRPr="004F544D">
        <w:rPr>
          <w:rFonts w:cstheme="minorHAnsi"/>
          <w:sz w:val="24"/>
          <w:szCs w:val="24"/>
        </w:rPr>
        <w:t xml:space="preserve"> Chronicles 12:9. Nebuchadnezzar King of Babylon is in 2</w:t>
      </w:r>
      <w:r w:rsidRPr="004F544D">
        <w:rPr>
          <w:rFonts w:cstheme="minorHAnsi"/>
          <w:sz w:val="24"/>
          <w:szCs w:val="24"/>
          <w:vertAlign w:val="superscript"/>
        </w:rPr>
        <w:t>nd</w:t>
      </w:r>
      <w:r w:rsidRPr="004F544D">
        <w:rPr>
          <w:rFonts w:cstheme="minorHAnsi"/>
          <w:sz w:val="24"/>
          <w:szCs w:val="24"/>
        </w:rPr>
        <w:t xml:space="preserve"> Kings 24:13 &amp; 2</w:t>
      </w:r>
      <w:r w:rsidRPr="004F544D">
        <w:rPr>
          <w:rFonts w:cstheme="minorHAnsi"/>
          <w:sz w:val="24"/>
          <w:szCs w:val="24"/>
          <w:vertAlign w:val="superscript"/>
        </w:rPr>
        <w:t>nd</w:t>
      </w:r>
      <w:r w:rsidRPr="004F544D">
        <w:rPr>
          <w:rFonts w:cstheme="minorHAnsi"/>
          <w:sz w:val="24"/>
          <w:szCs w:val="24"/>
        </w:rPr>
        <w:t xml:space="preserve"> Chronicles 36:18. Under Certain Kings the Temple was Cleansed and Repaired: King Joash in 2</w:t>
      </w:r>
      <w:r w:rsidRPr="004F544D">
        <w:rPr>
          <w:rFonts w:cstheme="minorHAnsi"/>
          <w:sz w:val="24"/>
          <w:szCs w:val="24"/>
          <w:vertAlign w:val="superscript"/>
        </w:rPr>
        <w:t>nd</w:t>
      </w:r>
      <w:r w:rsidRPr="004F544D">
        <w:rPr>
          <w:rFonts w:cstheme="minorHAnsi"/>
          <w:sz w:val="24"/>
          <w:szCs w:val="24"/>
        </w:rPr>
        <w:t xml:space="preserve"> Kings 12:4-5 &amp; 2</w:t>
      </w:r>
      <w:r w:rsidRPr="004F544D">
        <w:rPr>
          <w:rFonts w:cstheme="minorHAnsi"/>
          <w:sz w:val="24"/>
          <w:szCs w:val="24"/>
          <w:vertAlign w:val="superscript"/>
        </w:rPr>
        <w:t>nd</w:t>
      </w:r>
      <w:r w:rsidRPr="004F544D">
        <w:rPr>
          <w:rFonts w:cstheme="minorHAnsi"/>
          <w:sz w:val="24"/>
          <w:szCs w:val="24"/>
        </w:rPr>
        <w:t xml:space="preserve"> Chronicles 24:5, 13-14. King Jotham is in 2</w:t>
      </w:r>
      <w:r w:rsidRPr="004F544D">
        <w:rPr>
          <w:rFonts w:cstheme="minorHAnsi"/>
          <w:sz w:val="24"/>
          <w:szCs w:val="24"/>
          <w:vertAlign w:val="superscript"/>
        </w:rPr>
        <w:t>nd</w:t>
      </w:r>
      <w:r w:rsidRPr="004F544D">
        <w:rPr>
          <w:rFonts w:cstheme="minorHAnsi"/>
          <w:sz w:val="24"/>
          <w:szCs w:val="24"/>
        </w:rPr>
        <w:t xml:space="preserve"> Kings 15:35 &amp; 2</w:t>
      </w:r>
      <w:r w:rsidRPr="004F544D">
        <w:rPr>
          <w:rFonts w:cstheme="minorHAnsi"/>
          <w:sz w:val="24"/>
          <w:szCs w:val="24"/>
          <w:vertAlign w:val="superscript"/>
        </w:rPr>
        <w:t>nd</w:t>
      </w:r>
      <w:r w:rsidRPr="004F544D">
        <w:rPr>
          <w:rFonts w:cstheme="minorHAnsi"/>
          <w:sz w:val="24"/>
          <w:szCs w:val="24"/>
        </w:rPr>
        <w:t xml:space="preserve"> Chronicles 27:3. King Hezekiah is in 2</w:t>
      </w:r>
      <w:r w:rsidRPr="004F544D">
        <w:rPr>
          <w:rFonts w:cstheme="minorHAnsi"/>
          <w:sz w:val="24"/>
          <w:szCs w:val="24"/>
          <w:vertAlign w:val="superscript"/>
        </w:rPr>
        <w:t>nd</w:t>
      </w:r>
      <w:r w:rsidRPr="004F544D">
        <w:rPr>
          <w:rFonts w:cstheme="minorHAnsi"/>
          <w:sz w:val="24"/>
          <w:szCs w:val="24"/>
        </w:rPr>
        <w:t xml:space="preserve"> Chronicles 29:3-5, 15-16, 18-19, 25. King Josiah is in 2</w:t>
      </w:r>
      <w:r w:rsidRPr="004F544D">
        <w:rPr>
          <w:rFonts w:cstheme="minorHAnsi"/>
          <w:sz w:val="24"/>
          <w:szCs w:val="24"/>
          <w:vertAlign w:val="superscript"/>
        </w:rPr>
        <w:t>nd</w:t>
      </w:r>
      <w:r w:rsidRPr="004F544D">
        <w:rPr>
          <w:rFonts w:cstheme="minorHAnsi"/>
          <w:sz w:val="24"/>
          <w:szCs w:val="24"/>
        </w:rPr>
        <w:t xml:space="preserve"> Kings 22:3-7 &amp; 2</w:t>
      </w:r>
      <w:r w:rsidRPr="004F544D">
        <w:rPr>
          <w:rFonts w:cstheme="minorHAnsi"/>
          <w:sz w:val="24"/>
          <w:szCs w:val="24"/>
          <w:vertAlign w:val="superscript"/>
        </w:rPr>
        <w:t>nd</w:t>
      </w:r>
      <w:r w:rsidRPr="004F544D">
        <w:rPr>
          <w:rFonts w:cstheme="minorHAnsi"/>
          <w:sz w:val="24"/>
          <w:szCs w:val="24"/>
        </w:rPr>
        <w:t xml:space="preserve"> Chronicles 34:8-11. The Destruction of the Temple by the Babylonians is in 2</w:t>
      </w:r>
      <w:r w:rsidRPr="004F544D">
        <w:rPr>
          <w:rFonts w:cstheme="minorHAnsi"/>
          <w:sz w:val="24"/>
          <w:szCs w:val="24"/>
          <w:vertAlign w:val="superscript"/>
        </w:rPr>
        <w:t>nd</w:t>
      </w:r>
      <w:r w:rsidRPr="004F544D">
        <w:rPr>
          <w:rFonts w:cstheme="minorHAnsi"/>
          <w:sz w:val="24"/>
          <w:szCs w:val="24"/>
        </w:rPr>
        <w:t xml:space="preserve"> Kings 25:13-15; Jeremiah 52:17-19 &amp; 2</w:t>
      </w:r>
      <w:r w:rsidRPr="004F544D">
        <w:rPr>
          <w:rFonts w:cstheme="minorHAnsi"/>
          <w:sz w:val="24"/>
          <w:szCs w:val="24"/>
          <w:vertAlign w:val="superscript"/>
        </w:rPr>
        <w:t>nd</w:t>
      </w:r>
      <w:r w:rsidRPr="004F544D">
        <w:rPr>
          <w:rFonts w:cstheme="minorHAnsi"/>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F544D">
        <w:rPr>
          <w:rFonts w:cstheme="minorHAnsi"/>
          <w:sz w:val="24"/>
          <w:szCs w:val="24"/>
          <w:vertAlign w:val="superscript"/>
        </w:rPr>
        <w:t>st</w:t>
      </w:r>
      <w:r w:rsidRPr="004F544D">
        <w:rPr>
          <w:rFonts w:cstheme="minorHAnsi"/>
          <w:sz w:val="24"/>
          <w:szCs w:val="24"/>
        </w:rPr>
        <w:t xml:space="preserve"> 1944 and the Eternal Guiltiness Damnation will end in June 21</w:t>
      </w:r>
      <w:r w:rsidRPr="004F544D">
        <w:rPr>
          <w:rFonts w:cstheme="minorHAnsi"/>
          <w:sz w:val="24"/>
          <w:szCs w:val="24"/>
          <w:vertAlign w:val="superscript"/>
        </w:rPr>
        <w:t>st</w:t>
      </w:r>
      <w:r w:rsidRPr="004F544D">
        <w:rPr>
          <w:rFonts w:cstheme="minorHAnsi"/>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4F544D">
        <w:rPr>
          <w:rFonts w:cstheme="minorHAnsi"/>
          <w:b/>
          <w:sz w:val="24"/>
          <w:szCs w:val="24"/>
        </w:rPr>
        <w:t>Rebels</w:t>
      </w:r>
      <w:r w:rsidRPr="004F544D">
        <w:rPr>
          <w:rFonts w:cstheme="minorHAnsi"/>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F544D">
        <w:rPr>
          <w:rFonts w:cstheme="minorHAnsi"/>
          <w:b/>
          <w:sz w:val="24"/>
          <w:szCs w:val="24"/>
        </w:rPr>
        <w:t>Mutiny</w:t>
      </w:r>
      <w:r w:rsidRPr="004F544D">
        <w:rPr>
          <w:rFonts w:cstheme="minorHAnsi"/>
          <w:sz w:val="24"/>
          <w:szCs w:val="24"/>
        </w:rPr>
        <w:t>” is the military security forces against their commanders. Second, is called a “</w:t>
      </w:r>
      <w:r w:rsidRPr="004F544D">
        <w:rPr>
          <w:rFonts w:cstheme="minorHAnsi"/>
          <w:b/>
          <w:sz w:val="24"/>
          <w:szCs w:val="24"/>
        </w:rPr>
        <w:t>Resistance Force Movement</w:t>
      </w:r>
      <w:r w:rsidRPr="004F544D">
        <w:rPr>
          <w:rFonts w:cstheme="minorHAnsi"/>
          <w:sz w:val="24"/>
          <w:szCs w:val="24"/>
        </w:rPr>
        <w:t>” is the freedom fighters who are against a foreign power. Third, is called nonviolent “</w:t>
      </w:r>
      <w:r w:rsidRPr="004F544D">
        <w:rPr>
          <w:rFonts w:cstheme="minorHAnsi"/>
          <w:b/>
          <w:sz w:val="24"/>
          <w:szCs w:val="24"/>
        </w:rPr>
        <w:t>Resistance or Civil Disobedience</w:t>
      </w:r>
      <w:r w:rsidRPr="004F544D">
        <w:rPr>
          <w:rFonts w:cstheme="minorHAnsi"/>
          <w:sz w:val="24"/>
          <w:szCs w:val="24"/>
        </w:rPr>
        <w:t>” which does not involve violence or military forces. Fourth, is called a “</w:t>
      </w:r>
      <w:r w:rsidRPr="004F544D">
        <w:rPr>
          <w:rFonts w:cstheme="minorHAnsi"/>
          <w:b/>
          <w:sz w:val="24"/>
          <w:szCs w:val="24"/>
        </w:rPr>
        <w:t>Revolution</w:t>
      </w:r>
      <w:r w:rsidRPr="004F544D">
        <w:rPr>
          <w:rFonts w:cstheme="minorHAnsi"/>
          <w:sz w:val="24"/>
          <w:szCs w:val="24"/>
        </w:rPr>
        <w:t>” which is done by radicals to overthrow a government. Fifth, is called a “</w:t>
      </w:r>
      <w:r w:rsidRPr="004F544D">
        <w:rPr>
          <w:rFonts w:cstheme="minorHAnsi"/>
          <w:b/>
          <w:sz w:val="24"/>
          <w:szCs w:val="24"/>
        </w:rPr>
        <w:t>Revolt</w:t>
      </w:r>
      <w:r w:rsidRPr="004F544D">
        <w:rPr>
          <w:rFonts w:cstheme="minorHAnsi"/>
          <w:sz w:val="24"/>
          <w:szCs w:val="24"/>
        </w:rPr>
        <w:t>” which means a localized rebellion force. Sixth, is called “</w:t>
      </w:r>
      <w:r w:rsidRPr="004F544D">
        <w:rPr>
          <w:rFonts w:cstheme="minorHAnsi"/>
          <w:b/>
          <w:sz w:val="24"/>
          <w:szCs w:val="24"/>
        </w:rPr>
        <w:t>Terrorism</w:t>
      </w:r>
      <w:r w:rsidRPr="004F544D">
        <w:rPr>
          <w:rFonts w:cstheme="minorHAnsi"/>
          <w:sz w:val="24"/>
          <w:szCs w:val="24"/>
        </w:rPr>
        <w:t>” which is the religious and political militant extremists. Seventh, is called a “</w:t>
      </w:r>
      <w:r w:rsidRPr="004F544D">
        <w:rPr>
          <w:rFonts w:cstheme="minorHAnsi"/>
          <w:b/>
          <w:sz w:val="24"/>
          <w:szCs w:val="24"/>
        </w:rPr>
        <w:t>Subversion</w:t>
      </w:r>
      <w:r w:rsidRPr="004F544D">
        <w:rPr>
          <w:rFonts w:cstheme="minorHAnsi"/>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4F544D">
        <w:rPr>
          <w:rFonts w:cstheme="minorHAnsi"/>
          <w:sz w:val="24"/>
          <w:szCs w:val="24"/>
          <w:vertAlign w:val="superscript"/>
        </w:rPr>
        <w:t>nd</w:t>
      </w:r>
      <w:r w:rsidRPr="004F544D">
        <w:rPr>
          <w:rFonts w:cstheme="minorHAnsi"/>
          <w:sz w:val="24"/>
          <w:szCs w:val="24"/>
        </w:rPr>
        <w:t xml:space="preserve"> Thessalonians 2:1-12; Jude 5-15; 2</w:t>
      </w:r>
      <w:r w:rsidRPr="004F544D">
        <w:rPr>
          <w:rFonts w:cstheme="minorHAnsi"/>
          <w:sz w:val="24"/>
          <w:szCs w:val="24"/>
          <w:vertAlign w:val="superscript"/>
        </w:rPr>
        <w:t>nd</w:t>
      </w:r>
      <w:r w:rsidRPr="004F544D">
        <w:rPr>
          <w:rFonts w:cstheme="minorHAnsi"/>
          <w:sz w:val="24"/>
          <w:szCs w:val="24"/>
        </w:rPr>
        <w:t xml:space="preserve"> John 7-11 and 1</w:t>
      </w:r>
      <w:r w:rsidRPr="004F544D">
        <w:rPr>
          <w:rFonts w:cstheme="minorHAnsi"/>
          <w:sz w:val="24"/>
          <w:szCs w:val="24"/>
          <w:vertAlign w:val="superscript"/>
        </w:rPr>
        <w:t>st</w:t>
      </w:r>
      <w:r w:rsidRPr="004F544D">
        <w:rPr>
          <w:rFonts w:cstheme="minorHAnsi"/>
          <w:sz w:val="24"/>
          <w:szCs w:val="24"/>
        </w:rPr>
        <w:t xml:space="preserve"> John 4:1-6; Isaiah 14:12-21; Ezekiel 28:15-19; Ezra 4:18-19; Luke 10:18-20; 1</w:t>
      </w:r>
      <w:r w:rsidRPr="004F544D">
        <w:rPr>
          <w:rFonts w:cstheme="minorHAnsi"/>
          <w:sz w:val="24"/>
          <w:szCs w:val="24"/>
          <w:vertAlign w:val="superscript"/>
        </w:rPr>
        <w:t>st</w:t>
      </w:r>
      <w:r w:rsidRPr="004F544D">
        <w:rPr>
          <w:rFonts w:cstheme="minorHAnsi"/>
          <w:sz w:val="24"/>
          <w:szCs w:val="24"/>
        </w:rPr>
        <w:t xml:space="preserve"> Samuel 15:23; Acts 21:38 (NKJV) &amp; Deuteronomy 13:1-18. The Examples of Wrong Rebellion against God is in Psalms 2:2; 66:7; Numbers 20:24; 27:14 &amp; 1</w:t>
      </w:r>
      <w:r w:rsidRPr="004F544D">
        <w:rPr>
          <w:rFonts w:cstheme="minorHAnsi"/>
          <w:sz w:val="24"/>
          <w:szCs w:val="24"/>
          <w:vertAlign w:val="superscript"/>
        </w:rPr>
        <w:t>st</w:t>
      </w:r>
      <w:r w:rsidRPr="004F544D">
        <w:rPr>
          <w:rFonts w:cstheme="minorHAnsi"/>
          <w:sz w:val="24"/>
          <w:szCs w:val="24"/>
        </w:rPr>
        <w:t xml:space="preserve"> Samuel 15:22-23. The Divine Warnings not to Rebel is in 1</w:t>
      </w:r>
      <w:r w:rsidRPr="004F544D">
        <w:rPr>
          <w:rFonts w:cstheme="minorHAnsi"/>
          <w:sz w:val="24"/>
          <w:szCs w:val="24"/>
          <w:vertAlign w:val="superscript"/>
        </w:rPr>
        <w:t>st</w:t>
      </w:r>
      <w:r w:rsidRPr="004F544D">
        <w:rPr>
          <w:rFonts w:cstheme="minorHAnsi"/>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4F544D">
        <w:rPr>
          <w:rFonts w:cstheme="minorHAnsi"/>
          <w:sz w:val="24"/>
          <w:szCs w:val="24"/>
          <w:vertAlign w:val="superscript"/>
        </w:rPr>
        <w:t>nd</w:t>
      </w:r>
      <w:r w:rsidRPr="004F544D">
        <w:rPr>
          <w:rFonts w:cstheme="minorHAnsi"/>
          <w:sz w:val="24"/>
          <w:szCs w:val="24"/>
        </w:rPr>
        <w:t xml:space="preserve"> Thessalonians 2:3 &amp; 1</w:t>
      </w:r>
      <w:r w:rsidRPr="004F544D">
        <w:rPr>
          <w:rFonts w:cstheme="minorHAnsi"/>
          <w:sz w:val="24"/>
          <w:szCs w:val="24"/>
          <w:vertAlign w:val="superscript"/>
        </w:rPr>
        <w:t>st</w:t>
      </w:r>
      <w:r w:rsidRPr="004F544D">
        <w:rPr>
          <w:rFonts w:cstheme="minorHAnsi"/>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4F544D">
        <w:rPr>
          <w:rFonts w:cstheme="minorHAnsi"/>
          <w:sz w:val="24"/>
          <w:szCs w:val="24"/>
          <w:vertAlign w:val="superscript"/>
        </w:rPr>
        <w:t>st</w:t>
      </w:r>
      <w:r w:rsidRPr="004F544D">
        <w:rPr>
          <w:rFonts w:cstheme="minorHAnsi"/>
          <w:sz w:val="24"/>
          <w:szCs w:val="24"/>
        </w:rPr>
        <w:t xml:space="preserve"> Corinthians 10:1-12; Hebrews 3:7-4:2; Psalms 95:7-11 &amp; Jude 5, 7. The Rebellion against Human Authority: The Examples of Rebellion against Human Leaders is in Genesis 14:3-4; 2</w:t>
      </w:r>
      <w:r w:rsidRPr="004F544D">
        <w:rPr>
          <w:rFonts w:cstheme="minorHAnsi"/>
          <w:sz w:val="24"/>
          <w:szCs w:val="24"/>
          <w:vertAlign w:val="superscript"/>
        </w:rPr>
        <w:t>nd</w:t>
      </w:r>
      <w:r w:rsidRPr="004F544D">
        <w:rPr>
          <w:rFonts w:cstheme="minorHAnsi"/>
          <w:sz w:val="24"/>
          <w:szCs w:val="24"/>
        </w:rPr>
        <w:t xml:space="preserve"> Kings 18:7; 24:1, 20; 2</w:t>
      </w:r>
      <w:r w:rsidRPr="004F544D">
        <w:rPr>
          <w:rFonts w:cstheme="minorHAnsi"/>
          <w:sz w:val="24"/>
          <w:szCs w:val="24"/>
          <w:vertAlign w:val="superscript"/>
        </w:rPr>
        <w:t>nd</w:t>
      </w:r>
      <w:r w:rsidRPr="004F544D">
        <w:rPr>
          <w:rFonts w:cstheme="minorHAnsi"/>
          <w:sz w:val="24"/>
          <w:szCs w:val="24"/>
        </w:rPr>
        <w:t xml:space="preserve"> Chronicles 13:6; 36:13; Jeremiah 52:3 &amp; Mark 15:7. The Rebellion against Parents is in Deuteronomy 21:18-21. The Rebellion of Nations is in 1</w:t>
      </w:r>
      <w:r w:rsidRPr="004F544D">
        <w:rPr>
          <w:rFonts w:cstheme="minorHAnsi"/>
          <w:sz w:val="24"/>
          <w:szCs w:val="24"/>
          <w:vertAlign w:val="superscript"/>
        </w:rPr>
        <w:t>st</w:t>
      </w:r>
      <w:r w:rsidRPr="004F544D">
        <w:rPr>
          <w:rFonts w:cstheme="minorHAnsi"/>
          <w:sz w:val="24"/>
          <w:szCs w:val="24"/>
        </w:rPr>
        <w:t xml:space="preserve"> Kings 12:19; 2</w:t>
      </w:r>
      <w:r w:rsidRPr="004F544D">
        <w:rPr>
          <w:rFonts w:cstheme="minorHAnsi"/>
          <w:sz w:val="24"/>
          <w:szCs w:val="24"/>
          <w:vertAlign w:val="superscript"/>
        </w:rPr>
        <w:t>nd</w:t>
      </w:r>
      <w:r w:rsidRPr="004F544D">
        <w:rPr>
          <w:rFonts w:cstheme="minorHAnsi"/>
          <w:sz w:val="24"/>
          <w:szCs w:val="24"/>
        </w:rPr>
        <w:t xml:space="preserve"> Chronicles 10:19 &amp; 2</w:t>
      </w:r>
      <w:r w:rsidRPr="004F544D">
        <w:rPr>
          <w:rFonts w:cstheme="minorHAnsi"/>
          <w:sz w:val="24"/>
          <w:szCs w:val="24"/>
          <w:vertAlign w:val="superscript"/>
        </w:rPr>
        <w:t>nd</w:t>
      </w:r>
      <w:r w:rsidRPr="004F544D">
        <w:rPr>
          <w:rFonts w:cstheme="minorHAnsi"/>
          <w:sz w:val="24"/>
          <w:szCs w:val="24"/>
        </w:rPr>
        <w:t xml:space="preserve"> Kings 1:1. The Accusations of Rebellion is in Nehemiah 2:19; 6:5-8. The Rebellion against God’s Chosen Leaders is in Exodus 23:21; Numbers 16:1-3; 20:2-5; Joshua 1:18 &amp; 2</w:t>
      </w:r>
      <w:r w:rsidRPr="004F544D">
        <w:rPr>
          <w:rFonts w:cstheme="minorHAnsi"/>
          <w:sz w:val="24"/>
          <w:szCs w:val="24"/>
          <w:vertAlign w:val="superscript"/>
        </w:rPr>
        <w:t>nd</w:t>
      </w:r>
      <w:r w:rsidRPr="004F544D">
        <w:rPr>
          <w:rFonts w:cstheme="minorHAnsi"/>
          <w:sz w:val="24"/>
          <w:szCs w:val="24"/>
        </w:rPr>
        <w:t xml:space="preserve"> Samuel 15:10. The Rebellion against Incorruptible Authority is Damned is in Romans 13:2 &amp; 1</w:t>
      </w:r>
      <w:r w:rsidRPr="004F544D">
        <w:rPr>
          <w:rFonts w:cstheme="minorHAnsi"/>
          <w:sz w:val="24"/>
          <w:szCs w:val="24"/>
          <w:vertAlign w:val="superscript"/>
        </w:rPr>
        <w:t>st</w:t>
      </w:r>
      <w:r w:rsidRPr="004F544D">
        <w:rPr>
          <w:rFonts w:cstheme="minorHAnsi"/>
          <w:sz w:val="24"/>
          <w:szCs w:val="24"/>
        </w:rPr>
        <w:t xml:space="preserve"> Peter 2:13.    </w:t>
      </w:r>
    </w:p>
    <w:p w:rsidR="00FE6223" w:rsidRPr="004F544D" w:rsidRDefault="00FE6223" w:rsidP="00FE6223">
      <w:pPr>
        <w:spacing w:before="240" w:line="480" w:lineRule="auto"/>
        <w:jc w:val="both"/>
        <w:rPr>
          <w:rFonts w:cstheme="minorHAnsi"/>
          <w:sz w:val="24"/>
          <w:szCs w:val="24"/>
        </w:rPr>
      </w:pPr>
      <w:r w:rsidRPr="004F544D">
        <w:rPr>
          <w:rFonts w:cstheme="minorHAnsi"/>
          <w:sz w:val="24"/>
          <w:szCs w:val="24"/>
        </w:rPr>
        <w:t>The Oppression against the United States of America is from June 21</w:t>
      </w:r>
      <w:r w:rsidRPr="004F544D">
        <w:rPr>
          <w:rFonts w:cstheme="minorHAnsi"/>
          <w:sz w:val="24"/>
          <w:szCs w:val="24"/>
          <w:vertAlign w:val="superscript"/>
        </w:rPr>
        <w:t>st</w:t>
      </w:r>
      <w:r w:rsidRPr="004F544D">
        <w:rPr>
          <w:rFonts w:cstheme="minorHAnsi"/>
          <w:sz w:val="24"/>
          <w:szCs w:val="24"/>
        </w:rPr>
        <w:t xml:space="preserve"> 1650 AD-June 21</w:t>
      </w:r>
      <w:r w:rsidRPr="004F544D">
        <w:rPr>
          <w:rFonts w:cstheme="minorHAnsi"/>
          <w:sz w:val="24"/>
          <w:szCs w:val="24"/>
          <w:vertAlign w:val="superscript"/>
        </w:rPr>
        <w:t>st</w:t>
      </w:r>
      <w:r w:rsidRPr="004F544D">
        <w:rPr>
          <w:rFonts w:cstheme="minorHAnsi"/>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4F544D">
        <w:rPr>
          <w:rFonts w:cstheme="minorHAnsi"/>
          <w:sz w:val="24"/>
          <w:szCs w:val="24"/>
          <w:vertAlign w:val="superscript"/>
        </w:rPr>
        <w:t>st</w:t>
      </w:r>
      <w:r w:rsidRPr="004F544D">
        <w:rPr>
          <w:rFonts w:cstheme="minorHAnsi"/>
          <w:sz w:val="24"/>
          <w:szCs w:val="24"/>
        </w:rPr>
        <w:t xml:space="preserve"> 1972 AD-June 21</w:t>
      </w:r>
      <w:r w:rsidRPr="004F544D">
        <w:rPr>
          <w:rFonts w:cstheme="minorHAnsi"/>
          <w:sz w:val="24"/>
          <w:szCs w:val="24"/>
          <w:vertAlign w:val="superscript"/>
        </w:rPr>
        <w:t>st</w:t>
      </w:r>
      <w:r w:rsidRPr="004F544D">
        <w:rPr>
          <w:rFonts w:cstheme="minorHAnsi"/>
          <w:sz w:val="24"/>
          <w:szCs w:val="24"/>
        </w:rPr>
        <w:t xml:space="preserve"> 2015 AD  in 1</w:t>
      </w:r>
      <w:r w:rsidRPr="004F544D">
        <w:rPr>
          <w:rFonts w:cstheme="minorHAnsi"/>
          <w:sz w:val="24"/>
          <w:szCs w:val="24"/>
          <w:vertAlign w:val="superscript"/>
        </w:rPr>
        <w:t>st</w:t>
      </w:r>
      <w:r w:rsidRPr="004F544D">
        <w:rPr>
          <w:rFonts w:cstheme="minorHAnsi"/>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4F544D">
        <w:rPr>
          <w:rFonts w:cstheme="minorHAnsi"/>
          <w:sz w:val="24"/>
          <w:szCs w:val="24"/>
          <w:vertAlign w:val="superscript"/>
        </w:rPr>
        <w:t>nd</w:t>
      </w:r>
      <w:r w:rsidRPr="004F544D">
        <w:rPr>
          <w:rFonts w:cstheme="minorHAnsi"/>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4F544D">
        <w:rPr>
          <w:rFonts w:cstheme="minorHAnsi"/>
          <w:sz w:val="24"/>
          <w:szCs w:val="24"/>
          <w:vertAlign w:val="superscript"/>
        </w:rPr>
        <w:t>st</w:t>
      </w:r>
      <w:r w:rsidRPr="004F544D">
        <w:rPr>
          <w:rFonts w:cstheme="minorHAnsi"/>
          <w:sz w:val="24"/>
          <w:szCs w:val="24"/>
        </w:rPr>
        <w:t xml:space="preserve"> Kings 19:3-4; Job 9:23; Psalms 42:1-11; 88:1-18; Joel 1:11 &amp; 2</w:t>
      </w:r>
      <w:r w:rsidRPr="004F544D">
        <w:rPr>
          <w:rFonts w:cstheme="minorHAnsi"/>
          <w:sz w:val="24"/>
          <w:szCs w:val="24"/>
          <w:vertAlign w:val="superscript"/>
        </w:rPr>
        <w:t>nd</w:t>
      </w:r>
      <w:r w:rsidRPr="004F544D">
        <w:rPr>
          <w:rFonts w:cstheme="minorHAnsi"/>
          <w:sz w:val="24"/>
          <w:szCs w:val="24"/>
        </w:rPr>
        <w:t xml:space="preserve"> Corinthians 1:8. The Physical Illness or Exhaustion is in Genesis 21:15-16; 1</w:t>
      </w:r>
      <w:r w:rsidRPr="004F544D">
        <w:rPr>
          <w:rFonts w:cstheme="minorHAnsi"/>
          <w:sz w:val="24"/>
          <w:szCs w:val="24"/>
          <w:vertAlign w:val="superscript"/>
        </w:rPr>
        <w:t>st</w:t>
      </w:r>
      <w:r w:rsidRPr="004F544D">
        <w:rPr>
          <w:rFonts w:cstheme="minorHAnsi"/>
          <w:sz w:val="24"/>
          <w:szCs w:val="24"/>
        </w:rPr>
        <w:t xml:space="preserve"> Kings 19:5-8; Psalms 6:1-7; 22:14-17; 31:9-12; Isaiah 38:1-2 &amp; Jonah 1:5. The Fear of Others is in 1</w:t>
      </w:r>
      <w:r w:rsidRPr="004F544D">
        <w:rPr>
          <w:rFonts w:cstheme="minorHAnsi"/>
          <w:sz w:val="24"/>
          <w:szCs w:val="24"/>
          <w:vertAlign w:val="superscript"/>
        </w:rPr>
        <w:t>st</w:t>
      </w:r>
      <w:r w:rsidRPr="004F544D">
        <w:rPr>
          <w:rFonts w:cstheme="minorHAnsi"/>
          <w:sz w:val="24"/>
          <w:szCs w:val="24"/>
        </w:rPr>
        <w:t xml:space="preserve"> Kings 19:1-3. The Fear of Failure is in Exodus 4:1; Numbers 11:11-15 &amp; 1</w:t>
      </w:r>
      <w:r w:rsidRPr="004F544D">
        <w:rPr>
          <w:rFonts w:cstheme="minorHAnsi"/>
          <w:sz w:val="24"/>
          <w:szCs w:val="24"/>
          <w:vertAlign w:val="superscript"/>
        </w:rPr>
        <w:t>st</w:t>
      </w:r>
      <w:r w:rsidRPr="004F544D">
        <w:rPr>
          <w:rFonts w:cstheme="minorHAnsi"/>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4F544D">
        <w:rPr>
          <w:rFonts w:cstheme="minorHAnsi"/>
          <w:sz w:val="24"/>
          <w:szCs w:val="24"/>
          <w:vertAlign w:val="superscript"/>
        </w:rPr>
        <w:t>st</w:t>
      </w:r>
      <w:r w:rsidRPr="004F544D">
        <w:rPr>
          <w:rFonts w:cstheme="minorHAnsi"/>
          <w:sz w:val="24"/>
          <w:szCs w:val="24"/>
        </w:rPr>
        <w:t xml:space="preserve"> Kings 19:4; Job 10:1; Ecclesiastes 2:17; Jeremiah 20:15-18 &amp; Jonah 4:8. Deep Sorrow is in Genesis 21:16; Judges 21:2; 1</w:t>
      </w:r>
      <w:r w:rsidRPr="004F544D">
        <w:rPr>
          <w:rFonts w:cstheme="minorHAnsi"/>
          <w:sz w:val="24"/>
          <w:szCs w:val="24"/>
          <w:vertAlign w:val="superscript"/>
        </w:rPr>
        <w:t>st</w:t>
      </w:r>
      <w:r w:rsidRPr="004F544D">
        <w:rPr>
          <w:rFonts w:cstheme="minorHAnsi"/>
          <w:sz w:val="24"/>
          <w:szCs w:val="24"/>
        </w:rPr>
        <w:t xml:space="preserve"> Samuel 1:10, 16; Psalms 42:3; Nehemiah 1:4; 2:2; Esther 4:1-3; Job 16:16 &amp; Lamentations 2:11. Loneliness is in Numbers 11:14 &amp; 1</w:t>
      </w:r>
      <w:r w:rsidRPr="004F544D">
        <w:rPr>
          <w:rFonts w:cstheme="minorHAnsi"/>
          <w:sz w:val="24"/>
          <w:szCs w:val="24"/>
          <w:vertAlign w:val="superscript"/>
        </w:rPr>
        <w:t>st</w:t>
      </w:r>
      <w:r w:rsidRPr="004F544D">
        <w:rPr>
          <w:rFonts w:cstheme="minorHAnsi"/>
          <w:sz w:val="24"/>
          <w:szCs w:val="24"/>
        </w:rPr>
        <w:t xml:space="preserve"> Kings 19:10, 14. Perplexity is in Psalms 42:5; Habakkuk 1:2; John 16:6 &amp; Luke 24:17. Despair is in Psalms 88:3-9; Job 17:1 &amp; 2</w:t>
      </w:r>
      <w:r w:rsidRPr="004F544D">
        <w:rPr>
          <w:rFonts w:cstheme="minorHAnsi"/>
          <w:sz w:val="24"/>
          <w:szCs w:val="24"/>
          <w:vertAlign w:val="superscript"/>
        </w:rPr>
        <w:t>nd</w:t>
      </w:r>
      <w:r w:rsidRPr="004F544D">
        <w:rPr>
          <w:rFonts w:cstheme="minorHAnsi"/>
          <w:sz w:val="24"/>
          <w:szCs w:val="24"/>
        </w:rPr>
        <w:t xml:space="preserve"> Corinthians 1:8-9. Escapism is in 1</w:t>
      </w:r>
      <w:r w:rsidRPr="004F544D">
        <w:rPr>
          <w:rFonts w:cstheme="minorHAnsi"/>
          <w:sz w:val="24"/>
          <w:szCs w:val="24"/>
          <w:vertAlign w:val="superscript"/>
        </w:rPr>
        <w:t>st</w:t>
      </w:r>
      <w:r w:rsidRPr="004F544D">
        <w:rPr>
          <w:rFonts w:cstheme="minorHAnsi"/>
          <w:sz w:val="24"/>
          <w:szCs w:val="24"/>
        </w:rPr>
        <w:t xml:space="preserve"> Kings 19:1-3; Psalms 55:6-8 &amp; Jeremiah 8:22. Feeling Forsaken by the Father Stephen is in Psalms 22:1; 27:9; 38:21; Isaiah 49:14; Jeremiah 15:18 &amp; Lamentations 3:1-20. The Examples of Spiritual Depression is in Judges 6:13; 1</w:t>
      </w:r>
      <w:r w:rsidRPr="004F544D">
        <w:rPr>
          <w:rFonts w:cstheme="minorHAnsi"/>
          <w:sz w:val="24"/>
          <w:szCs w:val="24"/>
          <w:vertAlign w:val="superscript"/>
        </w:rPr>
        <w:t>st</w:t>
      </w:r>
      <w:r w:rsidRPr="004F544D">
        <w:rPr>
          <w:rFonts w:cstheme="minorHAnsi"/>
          <w:sz w:val="24"/>
          <w:szCs w:val="24"/>
        </w:rPr>
        <w:t xml:space="preserve"> Kings 19:9-18 &amp; Psalms 22:1-2, 6-8; 42:1-7, 9-11; 43:1-5. The Remedies for Depression: Renewed Vision of the Father Stephen and being Centered upon Him is in 1</w:t>
      </w:r>
      <w:r w:rsidRPr="004F544D">
        <w:rPr>
          <w:rFonts w:cstheme="minorHAnsi"/>
          <w:sz w:val="24"/>
          <w:szCs w:val="24"/>
          <w:vertAlign w:val="superscript"/>
        </w:rPr>
        <w:t>st</w:t>
      </w:r>
      <w:r w:rsidRPr="004F544D">
        <w:rPr>
          <w:rFonts w:cstheme="minorHAnsi"/>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4F544D">
        <w:rPr>
          <w:rFonts w:cstheme="minorHAnsi"/>
          <w:sz w:val="24"/>
          <w:szCs w:val="24"/>
          <w:vertAlign w:val="superscript"/>
        </w:rPr>
        <w:t>nd</w:t>
      </w:r>
      <w:r w:rsidRPr="004F544D">
        <w:rPr>
          <w:rFonts w:cstheme="minorHAnsi"/>
          <w:sz w:val="24"/>
          <w:szCs w:val="24"/>
        </w:rPr>
        <w:t xml:space="preserve"> Corinthians 4:8-12 &amp; Acts 6:4. Reviewing what the Father Stephen has done is in Psalms 42:6; 77:11-12; 143:5; Lamentations 3:19-26; 2</w:t>
      </w:r>
      <w:r w:rsidRPr="004F544D">
        <w:rPr>
          <w:rFonts w:cstheme="minorHAnsi"/>
          <w:sz w:val="24"/>
          <w:szCs w:val="24"/>
          <w:vertAlign w:val="superscript"/>
        </w:rPr>
        <w:t>nd</w:t>
      </w:r>
      <w:r w:rsidRPr="004F544D">
        <w:rPr>
          <w:rFonts w:cstheme="minorHAnsi"/>
          <w:sz w:val="24"/>
          <w:szCs w:val="24"/>
        </w:rPr>
        <w:t xml:space="preserve"> Corinthians 7:6 &amp; Acts 7:24-25. Prayer to the Father Stephen is in Psalms 139:23; Philippians 4:6-7 &amp; Acts 6:4, 6.  </w:t>
      </w:r>
    </w:p>
    <w:p w:rsidR="00FE6223" w:rsidRPr="004F544D" w:rsidRDefault="00FE6223" w:rsidP="00FE6223">
      <w:pPr>
        <w:spacing w:before="240" w:line="480" w:lineRule="auto"/>
        <w:jc w:val="both"/>
        <w:rPr>
          <w:rFonts w:cstheme="minorHAnsi"/>
          <w:sz w:val="24"/>
          <w:szCs w:val="24"/>
        </w:rPr>
      </w:pPr>
      <w:r w:rsidRPr="004F544D">
        <w:rPr>
          <w:rFonts w:cstheme="minorHAnsi"/>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4F544D">
        <w:rPr>
          <w:rFonts w:cstheme="minorHAnsi"/>
          <w:sz w:val="24"/>
          <w:szCs w:val="24"/>
          <w:vertAlign w:val="superscript"/>
        </w:rPr>
        <w:t>nd</w:t>
      </w:r>
      <w:r w:rsidRPr="004F544D">
        <w:rPr>
          <w:rFonts w:cstheme="minorHAnsi"/>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4F544D">
        <w:rPr>
          <w:rFonts w:cstheme="minorHAnsi"/>
          <w:sz w:val="24"/>
          <w:szCs w:val="24"/>
          <w:vertAlign w:val="superscript"/>
        </w:rPr>
        <w:t>st</w:t>
      </w:r>
      <w:r w:rsidRPr="004F544D">
        <w:rPr>
          <w:rFonts w:cstheme="minorHAnsi"/>
          <w:sz w:val="24"/>
          <w:szCs w:val="24"/>
        </w:rPr>
        <w:t xml:space="preserve"> Peter 2:21; John 16:33; 1</w:t>
      </w:r>
      <w:r w:rsidRPr="004F544D">
        <w:rPr>
          <w:rFonts w:cstheme="minorHAnsi"/>
          <w:sz w:val="24"/>
          <w:szCs w:val="24"/>
          <w:vertAlign w:val="superscript"/>
        </w:rPr>
        <w:t>st</w:t>
      </w:r>
      <w:r w:rsidRPr="004F544D">
        <w:rPr>
          <w:rFonts w:cstheme="minorHAnsi"/>
          <w:sz w:val="24"/>
          <w:szCs w:val="24"/>
        </w:rPr>
        <w:t xml:space="preserve"> Thessalonians 3:2-4; 2</w:t>
      </w:r>
      <w:r w:rsidRPr="004F544D">
        <w:rPr>
          <w:rFonts w:cstheme="minorHAnsi"/>
          <w:sz w:val="24"/>
          <w:szCs w:val="24"/>
          <w:vertAlign w:val="superscript"/>
        </w:rPr>
        <w:t>nd</w:t>
      </w:r>
      <w:r w:rsidRPr="004F544D">
        <w:rPr>
          <w:rFonts w:cstheme="minorHAnsi"/>
          <w:sz w:val="24"/>
          <w:szCs w:val="24"/>
        </w:rPr>
        <w:t xml:space="preserve"> Timothy 2:3; 3:12 &amp; Acts 6:4-10; 14:22-23. </w:t>
      </w:r>
    </w:p>
    <w:p w:rsidR="00FE6223" w:rsidRPr="004F544D" w:rsidRDefault="00FE6223" w:rsidP="00FE6223">
      <w:pPr>
        <w:spacing w:before="240" w:line="480" w:lineRule="auto"/>
        <w:jc w:val="both"/>
        <w:rPr>
          <w:rFonts w:cstheme="minorHAnsi"/>
          <w:sz w:val="24"/>
          <w:szCs w:val="24"/>
        </w:rPr>
      </w:pPr>
      <w:r w:rsidRPr="004F544D">
        <w:rPr>
          <w:rFonts w:cstheme="minorHAnsi"/>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4F544D">
        <w:rPr>
          <w:rFonts w:cstheme="minorHAnsi"/>
          <w:sz w:val="24"/>
          <w:szCs w:val="24"/>
          <w:vertAlign w:val="superscript"/>
        </w:rPr>
        <w:t>st</w:t>
      </w:r>
      <w:r w:rsidRPr="004F544D">
        <w:rPr>
          <w:rFonts w:cstheme="minorHAnsi"/>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4F544D">
        <w:rPr>
          <w:rFonts w:cstheme="minorHAnsi"/>
          <w:sz w:val="24"/>
          <w:szCs w:val="24"/>
          <w:vertAlign w:val="superscript"/>
        </w:rPr>
        <w:t>nd</w:t>
      </w:r>
      <w:r w:rsidRPr="004F544D">
        <w:rPr>
          <w:rFonts w:cstheme="minorHAnsi"/>
          <w:sz w:val="24"/>
          <w:szCs w:val="24"/>
        </w:rPr>
        <w:t xml:space="preserve"> Chronicles 6:38-39; Psalms 42:9; 57:1; 79:11; 82:3-4; 94:1-7; Revelation 6:10 &amp; Acts 6:4. In Trust to the Father Stephen is in Job 19:25; Psalms 42:1-3; 138:7; 2</w:t>
      </w:r>
      <w:r w:rsidRPr="004F544D">
        <w:rPr>
          <w:rFonts w:cstheme="minorHAnsi"/>
          <w:sz w:val="24"/>
          <w:szCs w:val="24"/>
          <w:vertAlign w:val="superscript"/>
        </w:rPr>
        <w:t>nd</w:t>
      </w:r>
      <w:r w:rsidRPr="004F544D">
        <w:rPr>
          <w:rFonts w:cstheme="minorHAnsi"/>
          <w:sz w:val="24"/>
          <w:szCs w:val="24"/>
        </w:rPr>
        <w:t xml:space="preserve"> Corinthians 4:17; 6:4-5; 1</w:t>
      </w:r>
      <w:r w:rsidRPr="004F544D">
        <w:rPr>
          <w:rFonts w:cstheme="minorHAnsi"/>
          <w:sz w:val="24"/>
          <w:szCs w:val="24"/>
          <w:vertAlign w:val="superscript"/>
        </w:rPr>
        <w:t>st</w:t>
      </w:r>
      <w:r w:rsidRPr="004F544D">
        <w:rPr>
          <w:rFonts w:cstheme="minorHAnsi"/>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Rebuilding of the Temple: Preparations for Rebuilding the Temple is in Ezra 1:1-4, 7 &amp; 2</w:t>
      </w:r>
      <w:r w:rsidRPr="004F544D">
        <w:rPr>
          <w:rFonts w:cstheme="minorHAnsi"/>
          <w:sz w:val="24"/>
          <w:szCs w:val="24"/>
          <w:vertAlign w:val="superscript"/>
        </w:rPr>
        <w:t>nd</w:t>
      </w:r>
      <w:r w:rsidRPr="004F544D">
        <w:rPr>
          <w:rFonts w:cstheme="minorHAnsi"/>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F544D">
        <w:rPr>
          <w:rFonts w:cstheme="minorHAnsi"/>
          <w:sz w:val="24"/>
          <w:szCs w:val="24"/>
          <w:vertAlign w:val="superscript"/>
        </w:rPr>
        <w:t>nd</w:t>
      </w:r>
      <w:r w:rsidRPr="004F544D">
        <w:rPr>
          <w:rFonts w:cstheme="minorHAnsi"/>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4F544D">
        <w:rPr>
          <w:rFonts w:cstheme="minorHAnsi"/>
          <w:sz w:val="24"/>
          <w:szCs w:val="24"/>
          <w:vertAlign w:val="superscript"/>
        </w:rPr>
        <w:t>st</w:t>
      </w:r>
      <w:r w:rsidRPr="004F544D">
        <w:rPr>
          <w:rFonts w:cstheme="minorHAnsi"/>
          <w:sz w:val="24"/>
          <w:szCs w:val="24"/>
        </w:rPr>
        <w:t xml:space="preserve"> Corinthians 6:19. The Individual Christian as the Temple of the Holy Ghost in the Kingdom of Lordship is in Acts 6:5; 7:55-56. The Local Church as the Father Stephen’s Temple is in 1</w:t>
      </w:r>
      <w:r w:rsidRPr="004F544D">
        <w:rPr>
          <w:rFonts w:cstheme="minorHAnsi"/>
          <w:sz w:val="24"/>
          <w:szCs w:val="24"/>
          <w:vertAlign w:val="superscript"/>
        </w:rPr>
        <w:t>st</w:t>
      </w:r>
      <w:r w:rsidRPr="004F544D">
        <w:rPr>
          <w:rFonts w:cstheme="minorHAnsi"/>
          <w:sz w:val="24"/>
          <w:szCs w:val="24"/>
        </w:rPr>
        <w:t xml:space="preserve"> Corinthians 3:16-17. The Universal Church as the Father Stephen’s Temple is in Ephesians 2:21-22; 2</w:t>
      </w:r>
      <w:r w:rsidRPr="004F544D">
        <w:rPr>
          <w:rFonts w:cstheme="minorHAnsi"/>
          <w:sz w:val="24"/>
          <w:szCs w:val="24"/>
          <w:vertAlign w:val="superscript"/>
        </w:rPr>
        <w:t>nd</w:t>
      </w:r>
      <w:r w:rsidRPr="004F544D">
        <w:rPr>
          <w:rFonts w:cstheme="minorHAnsi"/>
          <w:sz w:val="24"/>
          <w:szCs w:val="24"/>
        </w:rPr>
        <w:t xml:space="preserve"> Corinthians 6:16 &amp; 1</w:t>
      </w:r>
      <w:r w:rsidRPr="004F544D">
        <w:rPr>
          <w:rFonts w:cstheme="minorHAnsi"/>
          <w:sz w:val="24"/>
          <w:szCs w:val="24"/>
          <w:vertAlign w:val="superscript"/>
        </w:rPr>
        <w:t>st</w:t>
      </w:r>
      <w:r w:rsidRPr="004F544D">
        <w:rPr>
          <w:rFonts w:cstheme="minorHAnsi"/>
          <w:sz w:val="24"/>
          <w:szCs w:val="24"/>
        </w:rPr>
        <w:t xml:space="preserve"> Peter 2:5.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Sexual Heathen Temples is 100% Idolatrous: Heathen Temples is in Judges 16:28-30; 1</w:t>
      </w:r>
      <w:r w:rsidRPr="004F544D">
        <w:rPr>
          <w:rFonts w:cstheme="minorHAnsi"/>
          <w:sz w:val="24"/>
          <w:szCs w:val="24"/>
          <w:vertAlign w:val="superscript"/>
        </w:rPr>
        <w:t>st</w:t>
      </w:r>
      <w:r w:rsidRPr="004F544D">
        <w:rPr>
          <w:rFonts w:cstheme="minorHAnsi"/>
          <w:sz w:val="24"/>
          <w:szCs w:val="24"/>
        </w:rPr>
        <w:t xml:space="preserve"> Samuel 5:2-4; 31:8-10; 2</w:t>
      </w:r>
      <w:r w:rsidRPr="004F544D">
        <w:rPr>
          <w:rFonts w:cstheme="minorHAnsi"/>
          <w:sz w:val="24"/>
          <w:szCs w:val="24"/>
          <w:vertAlign w:val="superscript"/>
        </w:rPr>
        <w:t>nd</w:t>
      </w:r>
      <w:r w:rsidRPr="004F544D">
        <w:rPr>
          <w:rFonts w:cstheme="minorHAnsi"/>
          <w:sz w:val="24"/>
          <w:szCs w:val="24"/>
        </w:rPr>
        <w:t xml:space="preserve"> Kings 5:18 &amp; Nahum 1:14. The Idolatrous Temples in Israel and Judah is in 1</w:t>
      </w:r>
      <w:r w:rsidRPr="004F544D">
        <w:rPr>
          <w:rFonts w:cstheme="minorHAnsi"/>
          <w:sz w:val="24"/>
          <w:szCs w:val="24"/>
          <w:vertAlign w:val="superscript"/>
        </w:rPr>
        <w:t>st</w:t>
      </w:r>
      <w:r w:rsidRPr="004F544D">
        <w:rPr>
          <w:rFonts w:cstheme="minorHAnsi"/>
          <w:sz w:val="24"/>
          <w:szCs w:val="24"/>
        </w:rPr>
        <w:t xml:space="preserve"> Kings 12:26-30; 16:32; 2</w:t>
      </w:r>
      <w:r w:rsidRPr="004F544D">
        <w:rPr>
          <w:rFonts w:cstheme="minorHAnsi"/>
          <w:sz w:val="24"/>
          <w:szCs w:val="24"/>
          <w:vertAlign w:val="superscript"/>
        </w:rPr>
        <w:t>nd</w:t>
      </w:r>
      <w:r w:rsidRPr="004F544D">
        <w:rPr>
          <w:rFonts w:cstheme="minorHAnsi"/>
          <w:sz w:val="24"/>
          <w:szCs w:val="24"/>
        </w:rPr>
        <w:t xml:space="preserve"> Kings 10:21, 23-27 &amp; 2</w:t>
      </w:r>
      <w:r w:rsidRPr="004F544D">
        <w:rPr>
          <w:rFonts w:cstheme="minorHAnsi"/>
          <w:sz w:val="24"/>
          <w:szCs w:val="24"/>
          <w:vertAlign w:val="superscript"/>
        </w:rPr>
        <w:t>nd</w:t>
      </w:r>
      <w:r w:rsidRPr="004F544D">
        <w:rPr>
          <w:rFonts w:cstheme="minorHAnsi"/>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4F544D">
        <w:rPr>
          <w:rFonts w:cstheme="minorHAnsi"/>
          <w:sz w:val="24"/>
          <w:szCs w:val="24"/>
          <w:vertAlign w:val="superscript"/>
        </w:rPr>
        <w:t>nd</w:t>
      </w:r>
      <w:r w:rsidRPr="004F544D">
        <w:rPr>
          <w:rFonts w:cstheme="minorHAnsi"/>
          <w:sz w:val="24"/>
          <w:szCs w:val="24"/>
        </w:rPr>
        <w:t xml:space="preserve"> Kings 16:10-13; 21:4-5; 2</w:t>
      </w:r>
      <w:r w:rsidRPr="004F544D">
        <w:rPr>
          <w:rFonts w:cstheme="minorHAnsi"/>
          <w:sz w:val="24"/>
          <w:szCs w:val="24"/>
          <w:vertAlign w:val="superscript"/>
        </w:rPr>
        <w:t>nd</w:t>
      </w:r>
      <w:r w:rsidRPr="004F544D">
        <w:rPr>
          <w:rFonts w:cstheme="minorHAnsi"/>
          <w:sz w:val="24"/>
          <w:szCs w:val="24"/>
        </w:rPr>
        <w:t xml:space="preserve"> Chronicles 24:7; 26:16-20; 28:23; 33:5, 7 &amp; Ezra 8:12-16. The NT Heathen Idolatrous Temples is in Romans 1:21-25, 32. </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The Father Stephen’s Zion [Sion] Tent of Meeting</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4F544D">
        <w:rPr>
          <w:rFonts w:cstheme="minorHAnsi"/>
          <w:sz w:val="24"/>
          <w:szCs w:val="24"/>
          <w:vertAlign w:val="superscript"/>
        </w:rPr>
        <w:t>st</w:t>
      </w:r>
      <w:r w:rsidRPr="004F544D">
        <w:rPr>
          <w:rFonts w:cstheme="minorHAnsi"/>
          <w:sz w:val="24"/>
          <w:szCs w:val="24"/>
        </w:rPr>
        <w:t xml:space="preserve"> Samuel 2:22; 1</w:t>
      </w:r>
      <w:r w:rsidRPr="004F544D">
        <w:rPr>
          <w:rFonts w:cstheme="minorHAnsi"/>
          <w:sz w:val="24"/>
          <w:szCs w:val="24"/>
          <w:vertAlign w:val="superscript"/>
        </w:rPr>
        <w:t>st</w:t>
      </w:r>
      <w:r w:rsidRPr="004F544D">
        <w:rPr>
          <w:rFonts w:cstheme="minorHAnsi"/>
          <w:sz w:val="24"/>
          <w:szCs w:val="24"/>
        </w:rPr>
        <w:t xml:space="preserve"> Kings 8:4; 2</w:t>
      </w:r>
      <w:r w:rsidRPr="004F544D">
        <w:rPr>
          <w:rFonts w:cstheme="minorHAnsi"/>
          <w:sz w:val="24"/>
          <w:szCs w:val="24"/>
          <w:vertAlign w:val="superscript"/>
        </w:rPr>
        <w:t>nd</w:t>
      </w:r>
      <w:r w:rsidRPr="004F544D">
        <w:rPr>
          <w:rFonts w:cstheme="minorHAnsi"/>
          <w:sz w:val="24"/>
          <w:szCs w:val="24"/>
        </w:rPr>
        <w:t xml:space="preserve"> Chronicles 1:3; 5:5 &amp; 1</w:t>
      </w:r>
      <w:r w:rsidRPr="004F544D">
        <w:rPr>
          <w:rFonts w:cstheme="minorHAnsi"/>
          <w:sz w:val="24"/>
          <w:szCs w:val="24"/>
          <w:vertAlign w:val="superscript"/>
        </w:rPr>
        <w:t>st</w:t>
      </w:r>
      <w:r w:rsidRPr="004F544D">
        <w:rPr>
          <w:rFonts w:cstheme="minorHAnsi"/>
          <w:sz w:val="24"/>
          <w:szCs w:val="24"/>
        </w:rPr>
        <w:t xml:space="preserve"> Chronicles 6:32; 9:21.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4F544D">
        <w:rPr>
          <w:rFonts w:cstheme="minorHAnsi"/>
          <w:sz w:val="24"/>
          <w:szCs w:val="24"/>
          <w:vertAlign w:val="superscript"/>
        </w:rPr>
        <w:t>st</w:t>
      </w:r>
      <w:r w:rsidRPr="004F544D">
        <w:rPr>
          <w:rFonts w:cstheme="minorHAnsi"/>
          <w:sz w:val="24"/>
          <w:szCs w:val="24"/>
        </w:rPr>
        <w:t xml:space="preserve"> John 5:7-8), the seventh is the Highest Testament in the Acts of the Apostles which concerns the Spirit of God or the Holy Spirit (1</w:t>
      </w:r>
      <w:r w:rsidRPr="004F544D">
        <w:rPr>
          <w:rFonts w:cstheme="minorHAnsi"/>
          <w:sz w:val="24"/>
          <w:szCs w:val="24"/>
          <w:vertAlign w:val="superscript"/>
        </w:rPr>
        <w:t>st</w:t>
      </w:r>
      <w:r w:rsidRPr="004F544D">
        <w:rPr>
          <w:rFonts w:cstheme="minorHAnsi"/>
          <w:sz w:val="24"/>
          <w:szCs w:val="24"/>
        </w:rPr>
        <w:t xml:space="preserve"> John 5:7-8) &amp; the eighth is the Most Highest Testament in Acts of the Holy Ghost (1</w:t>
      </w:r>
      <w:r w:rsidRPr="004F544D">
        <w:rPr>
          <w:rFonts w:cstheme="minorHAnsi"/>
          <w:sz w:val="24"/>
          <w:szCs w:val="24"/>
          <w:vertAlign w:val="superscript"/>
        </w:rPr>
        <w:t>st</w:t>
      </w:r>
      <w:r w:rsidRPr="004F544D">
        <w:rPr>
          <w:rFonts w:cstheme="minorHAnsi"/>
          <w:sz w:val="24"/>
          <w:szCs w:val="24"/>
        </w:rPr>
        <w:t xml:space="preserve"> John 5:9-13) which concerns the Father Stephen Our Lord.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The Ark of the Covenant is the most important piece of furniture in the wilderness tabernacle or called tent-sanctuary that the Father Stephen instructed the Lord Moses to build in Exodus 25:10-22. The Hebrew word </w:t>
      </w:r>
      <w:r w:rsidRPr="004F544D">
        <w:rPr>
          <w:rFonts w:cstheme="minorHAnsi"/>
          <w:b/>
          <w:i/>
          <w:sz w:val="24"/>
          <w:szCs w:val="24"/>
        </w:rPr>
        <w:t>aron</w:t>
      </w:r>
      <w:r w:rsidRPr="004F544D">
        <w:rPr>
          <w:rFonts w:cstheme="minorHAnsi"/>
          <w:sz w:val="24"/>
          <w:szCs w:val="24"/>
        </w:rPr>
        <w:t xml:space="preserve"> for Ark can also mean Chest in 2</w:t>
      </w:r>
      <w:r w:rsidRPr="004F544D">
        <w:rPr>
          <w:rFonts w:cstheme="minorHAnsi"/>
          <w:sz w:val="24"/>
          <w:szCs w:val="24"/>
          <w:vertAlign w:val="superscript"/>
        </w:rPr>
        <w:t>nd</w:t>
      </w:r>
      <w:r w:rsidRPr="004F544D">
        <w:rPr>
          <w:rFonts w:cstheme="minorHAnsi"/>
          <w:sz w:val="24"/>
          <w:szCs w:val="24"/>
        </w:rPr>
        <w:t xml:space="preserve"> Kings 12:9, 10 or Coffin in Genesis 50:26. This is not the same word used for Noah’s Ark. The Ark that the Lord Moses had His Craftsman Bezalel make was an oblong chest made of acacia wood in Exodus 31:1-5; 37:1-9. The chest measured 45 inches by 27 inches by 27 inches or 2 ½ x 1 ½ x 1 ½ cubits, and was overlaid inside and out with precious gold. It was fitted with two pairs of gold rings through which golden poles were slid to make it portable. The Ark also served as a container for the two tablets of the Law that would be given to the Lord Moses in Exodus 25:16, 21; 40:20 &amp; Deuteronomy 10:1-5. Since the tablets were also called the Testimony, the Ark was also called the Ark of the Testimony that was used as a depository for the Written Law in Deuteronomy 31:9 &amp; Joshua 24:26. Also in the Ark were placed a pot of manna, the miraculous food provided by the Father Stephen in Exodus 16:33 and Aaron’s Rod that budded in Numbers 17:10 &amp; Hebrews 9:4-5. The golden lid of the Ark is called the Mercy Seat or the Place of Mercy in Exodus 25:17. It was a thick slab of gold fitting over the top of the Ark and having an importance of its own. Once a year the High Priest for 40 years total (40 times) was to make atonement for the sins of the people by sprinkling the Mercy Seat with the blood of goats and bulls in Leviticus 16:2-16. The English word for Mercy Seat is related to the Hebrew word for Atone. The golden lid was also called Seat by the Father Stephen being enthroned between two Cherubim or Winged Dragon Creatures positioned opposite of each other in Psalms 99:1. The Father Stephen spoke to the Lord Moses from between the Cherubim is in Numbers 7:89. The Ark was a meeting place in the inner sanctuary where the Father Stephen revealed His will to His Servants: Moses in Exodus 25:22; 30:36, Aaron in Leviticus 16:2, and Joshua in Joshua 7:6.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Different Names of the Ark: The Ark is called simply Ark in Exodus 37:1 &amp; Numbers 3:31. At other times the Ark is called the “</w:t>
      </w:r>
      <w:r w:rsidRPr="004F544D">
        <w:rPr>
          <w:rFonts w:cstheme="minorHAnsi"/>
          <w:b/>
          <w:sz w:val="24"/>
          <w:szCs w:val="24"/>
        </w:rPr>
        <w:t>Ark of the Testimony</w:t>
      </w:r>
      <w:r w:rsidRPr="004F544D">
        <w:rPr>
          <w:rFonts w:cstheme="minorHAnsi"/>
          <w:sz w:val="24"/>
          <w:szCs w:val="24"/>
        </w:rPr>
        <w:t>” in Numbers 4:5 &amp; Joshua 4:16. The Israelites were commanded that the Ark’s Holiness was not forbidden magic, but derived from the Holy Law of the Father Stephen contained inside the Ark. Later, the Christian Ark’s Holiness concerns Permissible Holy Magical Arts of Enormous Supreme Authority for Christianity in Acts 7:1-50; 15:15-18. This name also commanded the Israelites to follow the commands of the Father Stephen that was given in His Testimony. Those commands were given by the Father Stephen of the Covenant or Promise who had saved Israel from hard bondage in Egypt, and who had promised to be the Omnipresent Father Stephen of His people is in Exodus 6:6, 7. Thus it is broadly known as the Ark of the Covenant. Sometimes it is known as the Ark of the Covenant of the LORD (STEPHEN) in 1</w:t>
      </w:r>
      <w:r w:rsidRPr="004F544D">
        <w:rPr>
          <w:rFonts w:cstheme="minorHAnsi"/>
          <w:sz w:val="24"/>
          <w:szCs w:val="24"/>
          <w:vertAlign w:val="superscript"/>
        </w:rPr>
        <w:t>st</w:t>
      </w:r>
      <w:r w:rsidRPr="004F544D">
        <w:rPr>
          <w:rFonts w:cstheme="minorHAnsi"/>
          <w:sz w:val="24"/>
          <w:szCs w:val="24"/>
        </w:rPr>
        <w:t xml:space="preserve"> Chronicles 28:18. Also impressively, it is finally known as the Ark of the Covenant of the LORD (STEPHEN) of all the Earth is in Joshua 3:11. Also at other times the Ark is called “the Ark of God (Father Stephen).” This was a visible sign that the invisible Father Stephen was dwelling in Israel’s midst in the Kingdom of Lordship. It also had a dangerous and often devastating nature known as a deadly holiness. The people of Bethshemesh were severely punished after they treated the Ark without proper respect in 1</w:t>
      </w:r>
      <w:r w:rsidRPr="004F544D">
        <w:rPr>
          <w:rFonts w:cstheme="minorHAnsi"/>
          <w:sz w:val="24"/>
          <w:szCs w:val="24"/>
          <w:vertAlign w:val="superscript"/>
        </w:rPr>
        <w:t>st</w:t>
      </w:r>
      <w:r w:rsidRPr="004F544D">
        <w:rPr>
          <w:rFonts w:cstheme="minorHAnsi"/>
          <w:sz w:val="24"/>
          <w:szCs w:val="24"/>
        </w:rPr>
        <w:t xml:space="preserve"> Samuel 6:19. The Supreme Authority of the Ark is above a 5-Star General called the “</w:t>
      </w:r>
      <w:r w:rsidRPr="004F544D">
        <w:rPr>
          <w:rFonts w:cstheme="minorHAnsi"/>
          <w:b/>
          <w:sz w:val="24"/>
          <w:szCs w:val="24"/>
        </w:rPr>
        <w:t>General of the Army</w:t>
      </w:r>
      <w:r w:rsidRPr="004F544D">
        <w:rPr>
          <w:rFonts w:cstheme="minorHAnsi"/>
          <w:sz w:val="24"/>
          <w:szCs w:val="24"/>
        </w:rPr>
        <w:t>” with His Army that can kill 50,070 Soldiers at one time is in 1</w:t>
      </w:r>
      <w:r w:rsidRPr="004F544D">
        <w:rPr>
          <w:rFonts w:cstheme="minorHAnsi"/>
          <w:sz w:val="24"/>
          <w:szCs w:val="24"/>
          <w:vertAlign w:val="superscript"/>
        </w:rPr>
        <w:t>st</w:t>
      </w:r>
      <w:r w:rsidRPr="004F544D">
        <w:rPr>
          <w:rFonts w:cstheme="minorHAnsi"/>
          <w:sz w:val="24"/>
          <w:szCs w:val="24"/>
        </w:rPr>
        <w:t xml:space="preserve"> Samuel 6:19. This means with the Ark, Israel was invincible against any Army of 50,070 Soldiers that opposed them. A Man named Uzzah was killed by the Father Stephen when He touched it with His hand to keep to from tumbling to the ground from a cart in 2</w:t>
      </w:r>
      <w:r w:rsidRPr="004F544D">
        <w:rPr>
          <w:rFonts w:cstheme="minorHAnsi"/>
          <w:sz w:val="24"/>
          <w:szCs w:val="24"/>
          <w:vertAlign w:val="superscript"/>
        </w:rPr>
        <w:t>nd</w:t>
      </w:r>
      <w:r w:rsidRPr="004F544D">
        <w:rPr>
          <w:rFonts w:cstheme="minorHAnsi"/>
          <w:sz w:val="24"/>
          <w:szCs w:val="24"/>
        </w:rPr>
        <w:t xml:space="preserve"> Samuel 6:6-9. The Ark was very dangerous to touch because it consist of the very presence of the Father Stephen. For this reason the Father Stephen commanded the Ark to be placed in the Holy of Holies which was totally separated from the rest of the tabernacle and later the temple by a heavy veil in Exodus 26:31-33 &amp; Hebrews 9:3-5. No Sinful Man was able to look upon the glory &amp; majesty of the Father Stephen above the Ark and live is in Leviticus 16:2. The Ark is referred to a footstool in 1</w:t>
      </w:r>
      <w:r w:rsidRPr="004F544D">
        <w:rPr>
          <w:rFonts w:cstheme="minorHAnsi"/>
          <w:sz w:val="24"/>
          <w:szCs w:val="24"/>
          <w:vertAlign w:val="superscript"/>
        </w:rPr>
        <w:t>st</w:t>
      </w:r>
      <w:r w:rsidRPr="004F544D">
        <w:rPr>
          <w:rFonts w:cstheme="minorHAnsi"/>
          <w:sz w:val="24"/>
          <w:szCs w:val="24"/>
        </w:rPr>
        <w:t xml:space="preserve"> Chronicles 28:2; Psalms 99:5; 12:7 &amp; Lamentations 2:1.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History of the Ark: The Ark began from Mount Sinai and was accompanied by the Israelites through the desert. The Ark was a constant reminder of the holy presence of the Father Stephen. The Ark was spoken of in the accounts of that journey and was endowed with personal features is in Numbers 10:33-36. The wrapping and carrying of this sacred object was carefully detailed in Numbers chapter 4. The Father Stephen’s relationship with the Ark was so close that the Ark was alive with His presence. The Ark during the desert journey concerned a group of Israelite Rebels and tried to invade Canaan on their own, but the Ark nor Moses was not in their possession in Numbers 14:44. The result was their defeat at the hands of their Enemies in Numbers 14:45. The Ark also crossed the Jordan in Joshua 3:13-17; 4:9, 10, the conquest of Jericho is in Joshua 6:6-11 and the New Life of the Israelites in Joshua 8:33 &amp; Judges 20:27. The Ark in Joshua’s day was looked upon to ensure victory or success automatically. A measure of peace was established in Joshua 21:43-45. The Israelites when losing a battle with the Philistines, rushed the sacred chest to the battlefield hoping to gain a victory in 1</w:t>
      </w:r>
      <w:r w:rsidRPr="004F544D">
        <w:rPr>
          <w:rFonts w:cstheme="minorHAnsi"/>
          <w:sz w:val="24"/>
          <w:szCs w:val="24"/>
          <w:vertAlign w:val="superscript"/>
        </w:rPr>
        <w:t>st</w:t>
      </w:r>
      <w:r w:rsidRPr="004F544D">
        <w:rPr>
          <w:rFonts w:cstheme="minorHAnsi"/>
          <w:sz w:val="24"/>
          <w:szCs w:val="24"/>
        </w:rPr>
        <w:t xml:space="preserve"> Samuel 4:1-10. But the Father Stephen did not tolerate such negligence or the misuse of the Ark and He allowed it to be captured by the Philistines in 1</w:t>
      </w:r>
      <w:r w:rsidRPr="004F544D">
        <w:rPr>
          <w:rFonts w:cstheme="minorHAnsi"/>
          <w:sz w:val="24"/>
          <w:szCs w:val="24"/>
          <w:vertAlign w:val="superscript"/>
        </w:rPr>
        <w:t>st</w:t>
      </w:r>
      <w:r w:rsidRPr="004F544D">
        <w:rPr>
          <w:rFonts w:cstheme="minorHAnsi"/>
          <w:sz w:val="24"/>
          <w:szCs w:val="24"/>
        </w:rPr>
        <w:t xml:space="preserve"> Samuel 4:11. This inflicted defeat on Israel and the death on the house of the High Priest Eli in 1</w:t>
      </w:r>
      <w:r w:rsidRPr="004F544D">
        <w:rPr>
          <w:rFonts w:cstheme="minorHAnsi"/>
          <w:sz w:val="24"/>
          <w:szCs w:val="24"/>
          <w:vertAlign w:val="superscript"/>
        </w:rPr>
        <w:t>st</w:t>
      </w:r>
      <w:r w:rsidRPr="004F544D">
        <w:rPr>
          <w:rFonts w:cstheme="minorHAnsi"/>
          <w:sz w:val="24"/>
          <w:szCs w:val="24"/>
        </w:rPr>
        <w:t xml:space="preserve"> Samuel 4:3-22. Also the Father Stephen vindicated the honor of the Ark when it was offered to Dagon, the God of the Philistines. The efforts of the Philistines trying to get rid of the Ark is in 1</w:t>
      </w:r>
      <w:r w:rsidRPr="004F544D">
        <w:rPr>
          <w:rFonts w:cstheme="minorHAnsi"/>
          <w:sz w:val="24"/>
          <w:szCs w:val="24"/>
          <w:vertAlign w:val="superscript"/>
        </w:rPr>
        <w:t>st</w:t>
      </w:r>
      <w:r w:rsidRPr="004F544D">
        <w:rPr>
          <w:rFonts w:cstheme="minorHAnsi"/>
          <w:sz w:val="24"/>
          <w:szCs w:val="24"/>
        </w:rPr>
        <w:t xml:space="preserve"> Samuel chapters 5, 6. The Holy Ark could not be used by evil or mocked by His Enemies. Samuel did not restore the Ark to Israel but allowed it to stay in Kiriath-jearim in 1</w:t>
      </w:r>
      <w:r w:rsidRPr="004F544D">
        <w:rPr>
          <w:rFonts w:cstheme="minorHAnsi"/>
          <w:sz w:val="24"/>
          <w:szCs w:val="24"/>
          <w:vertAlign w:val="superscript"/>
        </w:rPr>
        <w:t>st</w:t>
      </w:r>
      <w:r w:rsidRPr="004F544D">
        <w:rPr>
          <w:rFonts w:cstheme="minorHAnsi"/>
          <w:sz w:val="24"/>
          <w:szCs w:val="24"/>
        </w:rPr>
        <w:t xml:space="preserve"> Samuel 6:21; 7:2. Samuel had to bring Israel back in covenant with the Father Stephen before anything else could happen. David on the other hand, brought the Ark back to its prominent place in 2</w:t>
      </w:r>
      <w:r w:rsidRPr="004F544D">
        <w:rPr>
          <w:rFonts w:cstheme="minorHAnsi"/>
          <w:sz w:val="24"/>
          <w:szCs w:val="24"/>
          <w:vertAlign w:val="superscript"/>
        </w:rPr>
        <w:t>nd</w:t>
      </w:r>
      <w:r w:rsidRPr="004F544D">
        <w:rPr>
          <w:rFonts w:cstheme="minorHAnsi"/>
          <w:sz w:val="24"/>
          <w:szCs w:val="24"/>
        </w:rPr>
        <w:t xml:space="preserve"> Samuel 6:1-17. This may have built up His political status with the newly founded Kingdom. But David’s concern for the honor of the Father Stephen and for the Ark is in Psalms chapter 132. David’s desire to build a temple for the Ark was not granted in 2</w:t>
      </w:r>
      <w:r w:rsidRPr="004F544D">
        <w:rPr>
          <w:rFonts w:cstheme="minorHAnsi"/>
          <w:sz w:val="24"/>
          <w:szCs w:val="24"/>
          <w:vertAlign w:val="superscript"/>
        </w:rPr>
        <w:t>nd</w:t>
      </w:r>
      <w:r w:rsidRPr="004F544D">
        <w:rPr>
          <w:rFonts w:cstheme="minorHAnsi"/>
          <w:sz w:val="24"/>
          <w:szCs w:val="24"/>
        </w:rPr>
        <w:t xml:space="preserve"> Samuel 7:1-17. King Solomon was to build the resting place for the Ark is in 1</w:t>
      </w:r>
      <w:r w:rsidRPr="004F544D">
        <w:rPr>
          <w:rFonts w:cstheme="minorHAnsi"/>
          <w:sz w:val="24"/>
          <w:szCs w:val="24"/>
          <w:vertAlign w:val="superscript"/>
        </w:rPr>
        <w:t>st</w:t>
      </w:r>
      <w:r w:rsidRPr="004F544D">
        <w:rPr>
          <w:rFonts w:cstheme="minorHAnsi"/>
          <w:sz w:val="24"/>
          <w:szCs w:val="24"/>
        </w:rPr>
        <w:t xml:space="preserve"> Kings 8:1-11. There is not much more mentioned about the Ark, but Jeremiah hid the Ark in a cave on Mount Nebo until a time when the Father Stephen would again restore His people is in 2</w:t>
      </w:r>
      <w:r w:rsidRPr="004F544D">
        <w:rPr>
          <w:rFonts w:cstheme="minorHAnsi"/>
          <w:sz w:val="24"/>
          <w:szCs w:val="24"/>
          <w:vertAlign w:val="superscript"/>
        </w:rPr>
        <w:t>nd</w:t>
      </w:r>
      <w:r w:rsidRPr="004F544D">
        <w:rPr>
          <w:rFonts w:cstheme="minorHAnsi"/>
          <w:sz w:val="24"/>
          <w:szCs w:val="24"/>
        </w:rPr>
        <w:t xml:space="preserve"> Maccabees 2:4-8. The Father Stephen had long since rejected worship as it was offered at the temple in Lamentations 2:6, 7 &amp; Isaiah 1:11-14. The sprinkling of the blood of bulls and goats was not needed anymore since the sacrifice of Christ in Hebrews 4:14-16; 9:11-14. Christ through His death tore the veil in two and passed through it in Matthew 27:51 &amp; Hebrews 10:20. This opened a way for all worshippers to see the Ark of the Father Stephen’s Covenant is in Revelation 11:19. The Incarnation &amp; the presence of the Father Stephen with His people was realized in a final way is in Ezekiel 36:27, 28 &amp; John 1:14; 14:16, 17. The Dwelling of the Father Stephen is with Men is in Revelation 21:3. The Father Stephen and His Son Jesus the Lamb is its temple is in Revelation 21:22.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Different Things about the Ark of the Covenant: The Descriptions of the Ark is in Exodus 25:22; Leviticus 16:2; Numbers 10;33; Joshua 3:6; 4:5, 9 &amp; 1</w:t>
      </w:r>
      <w:r w:rsidRPr="004F544D">
        <w:rPr>
          <w:rFonts w:cstheme="minorHAnsi"/>
          <w:sz w:val="24"/>
          <w:szCs w:val="24"/>
          <w:vertAlign w:val="superscript"/>
        </w:rPr>
        <w:t>st</w:t>
      </w:r>
      <w:r w:rsidRPr="004F544D">
        <w:rPr>
          <w:rFonts w:cstheme="minorHAnsi"/>
          <w:sz w:val="24"/>
          <w:szCs w:val="24"/>
        </w:rPr>
        <w:t xml:space="preserve"> Samuel 4:11. The Construction of the Ark is in Exodus 25:10-16; 31:1-7; 35:10-12; 37:1-5; 39:33, 35; 40:1-5, 20-21 &amp; Deuteronomy 10:1, 3. The Construction of the atonement cover is in Exodus 25:17-21; 26:34; 30:6; 37:6-9; 39:35; 40:20. The Care of the Ark is in Numbers 3L30-32; 4:5 &amp; Deuteronomy 10:8; 31:9. The Major Events in the History of the Ark: The Ark is taken to the Promised Land is in Joshua 3:3, 6, 15-16; 6:4-16; 8:33. The Ark is captured by the Philistines is in 1</w:t>
      </w:r>
      <w:r w:rsidRPr="004F544D">
        <w:rPr>
          <w:rFonts w:cstheme="minorHAnsi"/>
          <w:sz w:val="24"/>
          <w:szCs w:val="24"/>
          <w:vertAlign w:val="superscript"/>
        </w:rPr>
        <w:t>st</w:t>
      </w:r>
      <w:r w:rsidRPr="004F544D">
        <w:rPr>
          <w:rFonts w:cstheme="minorHAnsi"/>
          <w:sz w:val="24"/>
          <w:szCs w:val="24"/>
        </w:rPr>
        <w:t xml:space="preserve"> Samuel 4:1-11, 17-22; 5:1-12. The Ark is returned to Israel is in 1</w:t>
      </w:r>
      <w:r w:rsidRPr="004F544D">
        <w:rPr>
          <w:rFonts w:cstheme="minorHAnsi"/>
          <w:sz w:val="24"/>
          <w:szCs w:val="24"/>
          <w:vertAlign w:val="superscript"/>
        </w:rPr>
        <w:t>st</w:t>
      </w:r>
      <w:r w:rsidRPr="004F544D">
        <w:rPr>
          <w:rFonts w:cstheme="minorHAnsi"/>
          <w:sz w:val="24"/>
          <w:szCs w:val="24"/>
        </w:rPr>
        <w:t xml:space="preserve"> Samuel 6:1-3, 10-15, 19; 7:1-2. The Ark is brought to Jerusalem is in 2</w:t>
      </w:r>
      <w:r w:rsidRPr="004F544D">
        <w:rPr>
          <w:rFonts w:cstheme="minorHAnsi"/>
          <w:sz w:val="24"/>
          <w:szCs w:val="24"/>
          <w:vertAlign w:val="superscript"/>
        </w:rPr>
        <w:t>nd</w:t>
      </w:r>
      <w:r w:rsidRPr="004F544D">
        <w:rPr>
          <w:rFonts w:cstheme="minorHAnsi"/>
          <w:sz w:val="24"/>
          <w:szCs w:val="24"/>
        </w:rPr>
        <w:t xml:space="preserve"> Samuel 6:1-12, 17; 7:2-7; 15:24-25, 29 &amp; 1</w:t>
      </w:r>
      <w:r w:rsidRPr="004F544D">
        <w:rPr>
          <w:rFonts w:cstheme="minorHAnsi"/>
          <w:sz w:val="24"/>
          <w:szCs w:val="24"/>
          <w:vertAlign w:val="superscript"/>
        </w:rPr>
        <w:t>st</w:t>
      </w:r>
      <w:r w:rsidRPr="004F544D">
        <w:rPr>
          <w:rFonts w:cstheme="minorHAnsi"/>
          <w:sz w:val="24"/>
          <w:szCs w:val="24"/>
        </w:rPr>
        <w:t xml:space="preserve"> Chronicles 13:3-14; 15:1; 16:37; 17:1-6. The Ark is placed in the Temple is in 1</w:t>
      </w:r>
      <w:r w:rsidRPr="004F544D">
        <w:rPr>
          <w:rFonts w:cstheme="minorHAnsi"/>
          <w:sz w:val="24"/>
          <w:szCs w:val="24"/>
          <w:vertAlign w:val="superscript"/>
        </w:rPr>
        <w:t>st</w:t>
      </w:r>
      <w:r w:rsidRPr="004F544D">
        <w:rPr>
          <w:rFonts w:cstheme="minorHAnsi"/>
          <w:sz w:val="24"/>
          <w:szCs w:val="24"/>
        </w:rPr>
        <w:t xml:space="preserve"> Kings 8:1-6 &amp; 2</w:t>
      </w:r>
      <w:r w:rsidRPr="004F544D">
        <w:rPr>
          <w:rFonts w:cstheme="minorHAnsi"/>
          <w:sz w:val="24"/>
          <w:szCs w:val="24"/>
          <w:vertAlign w:val="superscript"/>
        </w:rPr>
        <w:t>nd</w:t>
      </w:r>
      <w:r w:rsidRPr="004F544D">
        <w:rPr>
          <w:rFonts w:cstheme="minorHAnsi"/>
          <w:sz w:val="24"/>
          <w:szCs w:val="24"/>
        </w:rPr>
        <w:t xml:space="preserve"> Chronicles 5:2-7. The Ark in later Israelite History is in 2</w:t>
      </w:r>
      <w:r w:rsidRPr="004F544D">
        <w:rPr>
          <w:rFonts w:cstheme="minorHAnsi"/>
          <w:sz w:val="24"/>
          <w:szCs w:val="24"/>
          <w:vertAlign w:val="superscript"/>
        </w:rPr>
        <w:t>nd</w:t>
      </w:r>
      <w:r w:rsidRPr="004F544D">
        <w:rPr>
          <w:rFonts w:cstheme="minorHAnsi"/>
          <w:sz w:val="24"/>
          <w:szCs w:val="24"/>
        </w:rPr>
        <w:t xml:space="preserve"> Chronicles 35:3. The Functions of the Ark: To contain the Law Tablets is in Deuteronomy 10:5; 31:24-26; Exodus 16:34; 25:16, 21; 40:20; Numbers 17:10; 1</w:t>
      </w:r>
      <w:r w:rsidRPr="004F544D">
        <w:rPr>
          <w:rFonts w:cstheme="minorHAnsi"/>
          <w:sz w:val="24"/>
          <w:szCs w:val="24"/>
          <w:vertAlign w:val="superscript"/>
        </w:rPr>
        <w:t>st</w:t>
      </w:r>
      <w:r w:rsidRPr="004F544D">
        <w:rPr>
          <w:rFonts w:cstheme="minorHAnsi"/>
          <w:sz w:val="24"/>
          <w:szCs w:val="24"/>
        </w:rPr>
        <w:t xml:space="preserve"> Kings 8:9 &amp; Hebrews 9:4. As the place where the Father Stephen reveals His commands to the Lord Moses is in Numbers 7:89 &amp; Exodus 25:22; 30:6, 36. As a Symbol of the Father Stephen’s Presence is in Leviticus 16:2; Numbers 10:33-36; Joshua 7:6; Judges 20:27; 2</w:t>
      </w:r>
      <w:r w:rsidRPr="004F544D">
        <w:rPr>
          <w:rFonts w:cstheme="minorHAnsi"/>
          <w:sz w:val="24"/>
          <w:szCs w:val="24"/>
          <w:vertAlign w:val="superscript"/>
        </w:rPr>
        <w:t>nd</w:t>
      </w:r>
      <w:r w:rsidRPr="004F544D">
        <w:rPr>
          <w:rFonts w:cstheme="minorHAnsi"/>
          <w:sz w:val="24"/>
          <w:szCs w:val="24"/>
        </w:rPr>
        <w:t xml:space="preserve"> Samuel 7:2; 1</w:t>
      </w:r>
      <w:r w:rsidRPr="004F544D">
        <w:rPr>
          <w:rFonts w:cstheme="minorHAnsi"/>
          <w:sz w:val="24"/>
          <w:szCs w:val="24"/>
          <w:vertAlign w:val="superscript"/>
        </w:rPr>
        <w:t>st</w:t>
      </w:r>
      <w:r w:rsidRPr="004F544D">
        <w:rPr>
          <w:rFonts w:cstheme="minorHAnsi"/>
          <w:sz w:val="24"/>
          <w:szCs w:val="24"/>
        </w:rPr>
        <w:t xml:space="preserve"> Chronicles 17:1; 2</w:t>
      </w:r>
      <w:r w:rsidRPr="004F544D">
        <w:rPr>
          <w:rFonts w:cstheme="minorHAnsi"/>
          <w:sz w:val="24"/>
          <w:szCs w:val="24"/>
          <w:vertAlign w:val="superscript"/>
        </w:rPr>
        <w:t>nd</w:t>
      </w:r>
      <w:r w:rsidRPr="004F544D">
        <w:rPr>
          <w:rFonts w:cstheme="minorHAnsi"/>
          <w:sz w:val="24"/>
          <w:szCs w:val="24"/>
        </w:rPr>
        <w:t xml:space="preserve"> Chronicles 6:41 &amp; Psalms  132:8. Used on the Day of Atonement is in Leviticus 16:13-15. The Ark’s Holiness and Effect: The disrespectful treatment of the Ark brings eternal damnation is in Romans 13:1-2; 2</w:t>
      </w:r>
      <w:r w:rsidRPr="004F544D">
        <w:rPr>
          <w:rFonts w:cstheme="minorHAnsi"/>
          <w:sz w:val="24"/>
          <w:szCs w:val="24"/>
          <w:vertAlign w:val="superscript"/>
        </w:rPr>
        <w:t>nd</w:t>
      </w:r>
      <w:r w:rsidRPr="004F544D">
        <w:rPr>
          <w:rFonts w:cstheme="minorHAnsi"/>
          <w:sz w:val="24"/>
          <w:szCs w:val="24"/>
        </w:rPr>
        <w:t xml:space="preserve"> Samuel 6:6-7; 1</w:t>
      </w:r>
      <w:r w:rsidRPr="004F544D">
        <w:rPr>
          <w:rFonts w:cstheme="minorHAnsi"/>
          <w:sz w:val="24"/>
          <w:szCs w:val="24"/>
          <w:vertAlign w:val="superscript"/>
        </w:rPr>
        <w:t>st</w:t>
      </w:r>
      <w:r w:rsidRPr="004F544D">
        <w:rPr>
          <w:rFonts w:cstheme="minorHAnsi"/>
          <w:sz w:val="24"/>
          <w:szCs w:val="24"/>
        </w:rPr>
        <w:t xml:space="preserve"> Chronicles 13:9-10; Joshua 3:4 &amp; 1</w:t>
      </w:r>
      <w:r w:rsidRPr="004F544D">
        <w:rPr>
          <w:rFonts w:cstheme="minorHAnsi"/>
          <w:sz w:val="24"/>
          <w:szCs w:val="24"/>
          <w:vertAlign w:val="superscript"/>
        </w:rPr>
        <w:t>st</w:t>
      </w:r>
      <w:r w:rsidRPr="004F544D">
        <w:rPr>
          <w:rFonts w:cstheme="minorHAnsi"/>
          <w:sz w:val="24"/>
          <w:szCs w:val="24"/>
        </w:rPr>
        <w:t xml:space="preserve"> Samuel 5:1-4, 8-12; 6:19. The presence of the Ark brings blessing is in 2</w:t>
      </w:r>
      <w:r w:rsidRPr="004F544D">
        <w:rPr>
          <w:rFonts w:cstheme="minorHAnsi"/>
          <w:sz w:val="24"/>
          <w:szCs w:val="24"/>
          <w:vertAlign w:val="superscript"/>
        </w:rPr>
        <w:t>nd</w:t>
      </w:r>
      <w:r w:rsidRPr="004F544D">
        <w:rPr>
          <w:rFonts w:cstheme="minorHAnsi"/>
          <w:sz w:val="24"/>
          <w:szCs w:val="24"/>
        </w:rPr>
        <w:t xml:space="preserve"> Samuel 6:11 &amp; 1</w:t>
      </w:r>
      <w:r w:rsidRPr="004F544D">
        <w:rPr>
          <w:rFonts w:cstheme="minorHAnsi"/>
          <w:sz w:val="24"/>
          <w:szCs w:val="24"/>
          <w:vertAlign w:val="superscript"/>
        </w:rPr>
        <w:t>st</w:t>
      </w:r>
      <w:r w:rsidRPr="004F544D">
        <w:rPr>
          <w:rFonts w:cstheme="minorHAnsi"/>
          <w:sz w:val="24"/>
          <w:szCs w:val="24"/>
        </w:rPr>
        <w:t xml:space="preserve"> Chronicles 13:14. A restored Israel in which the Ark has no place is in Jeremiah 3:16. The Ark in John’s Revelation is in Revelation 11:19.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Holy Scriptures referring to the Ark are as follows: In the Tabernacle called the Ark of the Covenant is in Numbers 10:33; Deuteronomy 31:36; Joshua 4:7; 1</w:t>
      </w:r>
      <w:r w:rsidRPr="004F544D">
        <w:rPr>
          <w:rFonts w:cstheme="minorHAnsi"/>
          <w:sz w:val="24"/>
          <w:szCs w:val="24"/>
          <w:vertAlign w:val="superscript"/>
        </w:rPr>
        <w:t>st</w:t>
      </w:r>
      <w:r w:rsidRPr="004F544D">
        <w:rPr>
          <w:rFonts w:cstheme="minorHAnsi"/>
          <w:sz w:val="24"/>
          <w:szCs w:val="24"/>
        </w:rPr>
        <w:t xml:space="preserve"> Samuel 4:3; 2</w:t>
      </w:r>
      <w:r w:rsidRPr="004F544D">
        <w:rPr>
          <w:rFonts w:cstheme="minorHAnsi"/>
          <w:sz w:val="24"/>
          <w:szCs w:val="24"/>
          <w:vertAlign w:val="superscript"/>
        </w:rPr>
        <w:t>nd</w:t>
      </w:r>
      <w:r w:rsidRPr="004F544D">
        <w:rPr>
          <w:rFonts w:cstheme="minorHAnsi"/>
          <w:sz w:val="24"/>
          <w:szCs w:val="24"/>
        </w:rPr>
        <w:t xml:space="preserve"> Samuel 15:24; 1</w:t>
      </w:r>
      <w:r w:rsidRPr="004F544D">
        <w:rPr>
          <w:rFonts w:cstheme="minorHAnsi"/>
          <w:sz w:val="24"/>
          <w:szCs w:val="24"/>
          <w:vertAlign w:val="superscript"/>
        </w:rPr>
        <w:t>st</w:t>
      </w:r>
      <w:r w:rsidRPr="004F544D">
        <w:rPr>
          <w:rFonts w:cstheme="minorHAnsi"/>
          <w:sz w:val="24"/>
          <w:szCs w:val="24"/>
        </w:rPr>
        <w:t xml:space="preserve"> Chronicles 15:25; 17:1; Jeremiah 3:16 &amp; Hebrews 9:4, of the Testimony is in Exodus 30:5, of the LORD STEPHEN is in Joshua 4:11; 1</w:t>
      </w:r>
      <w:r w:rsidRPr="004F544D">
        <w:rPr>
          <w:rFonts w:cstheme="minorHAnsi"/>
          <w:sz w:val="24"/>
          <w:szCs w:val="24"/>
          <w:vertAlign w:val="superscript"/>
        </w:rPr>
        <w:t>st</w:t>
      </w:r>
      <w:r w:rsidRPr="004F544D">
        <w:rPr>
          <w:rFonts w:cstheme="minorHAnsi"/>
          <w:sz w:val="24"/>
          <w:szCs w:val="24"/>
        </w:rPr>
        <w:t xml:space="preserve"> Samuel 4:6; 6:1; 2</w:t>
      </w:r>
      <w:r w:rsidRPr="004F544D">
        <w:rPr>
          <w:rFonts w:cstheme="minorHAnsi"/>
          <w:sz w:val="24"/>
          <w:szCs w:val="24"/>
          <w:vertAlign w:val="superscript"/>
        </w:rPr>
        <w:t>nd</w:t>
      </w:r>
      <w:r w:rsidRPr="004F544D">
        <w:rPr>
          <w:rFonts w:cstheme="minorHAnsi"/>
          <w:sz w:val="24"/>
          <w:szCs w:val="24"/>
        </w:rPr>
        <w:t xml:space="preserve"> Samuel 6:9 &amp; 1</w:t>
      </w:r>
      <w:r w:rsidRPr="004F544D">
        <w:rPr>
          <w:rFonts w:cstheme="minorHAnsi"/>
          <w:sz w:val="24"/>
          <w:szCs w:val="24"/>
          <w:vertAlign w:val="superscript"/>
        </w:rPr>
        <w:t>st</w:t>
      </w:r>
      <w:r w:rsidRPr="004F544D">
        <w:rPr>
          <w:rFonts w:cstheme="minorHAnsi"/>
          <w:sz w:val="24"/>
          <w:szCs w:val="24"/>
        </w:rPr>
        <w:t xml:space="preserve"> Kings 8;4, of God the Father Stephen is in 1</w:t>
      </w:r>
      <w:r w:rsidRPr="004F544D">
        <w:rPr>
          <w:rFonts w:cstheme="minorHAnsi"/>
          <w:sz w:val="24"/>
          <w:szCs w:val="24"/>
          <w:vertAlign w:val="superscript"/>
        </w:rPr>
        <w:t>st</w:t>
      </w:r>
      <w:r w:rsidRPr="004F544D">
        <w:rPr>
          <w:rFonts w:cstheme="minorHAnsi"/>
          <w:sz w:val="24"/>
          <w:szCs w:val="24"/>
        </w:rPr>
        <w:t xml:space="preserve"> Samuel 3:3; 4:11, 17, 22; 6:3; 14:18; 2</w:t>
      </w:r>
      <w:r w:rsidRPr="004F544D">
        <w:rPr>
          <w:rFonts w:cstheme="minorHAnsi"/>
          <w:sz w:val="24"/>
          <w:szCs w:val="24"/>
          <w:vertAlign w:val="superscript"/>
        </w:rPr>
        <w:t>nd</w:t>
      </w:r>
      <w:r w:rsidRPr="004F544D">
        <w:rPr>
          <w:rFonts w:cstheme="minorHAnsi"/>
          <w:sz w:val="24"/>
          <w:szCs w:val="24"/>
        </w:rPr>
        <w:t xml:space="preserve"> Samuel 6:7; 7:2; 15:25 &amp; 1</w:t>
      </w:r>
      <w:r w:rsidRPr="004F544D">
        <w:rPr>
          <w:rFonts w:cstheme="minorHAnsi"/>
          <w:sz w:val="24"/>
          <w:szCs w:val="24"/>
          <w:vertAlign w:val="superscript"/>
        </w:rPr>
        <w:t>st</w:t>
      </w:r>
      <w:r w:rsidRPr="004F544D">
        <w:rPr>
          <w:rFonts w:cstheme="minorHAnsi"/>
          <w:sz w:val="24"/>
          <w:szCs w:val="24"/>
        </w:rPr>
        <w:t xml:space="preserve"> Chronicles 13:12; 15:1, 2, 15, 24; 16:1, of the Father Stephen’s Strength is in  2</w:t>
      </w:r>
      <w:r w:rsidRPr="004F544D">
        <w:rPr>
          <w:rFonts w:cstheme="minorHAnsi"/>
          <w:sz w:val="24"/>
          <w:szCs w:val="24"/>
          <w:vertAlign w:val="superscript"/>
        </w:rPr>
        <w:t>nd</w:t>
      </w:r>
      <w:r w:rsidRPr="004F544D">
        <w:rPr>
          <w:rFonts w:cstheme="minorHAnsi"/>
          <w:sz w:val="24"/>
          <w:szCs w:val="24"/>
        </w:rPr>
        <w:t xml:space="preserve"> Chronicles 6:41, Sanctification is in Exodus 30:26, Ceremonies of the Day of Atonement is in Leviticus 16:13-15, Holy is in 2</w:t>
      </w:r>
      <w:r w:rsidRPr="004F544D">
        <w:rPr>
          <w:rFonts w:cstheme="minorHAnsi"/>
          <w:sz w:val="24"/>
          <w:szCs w:val="24"/>
          <w:vertAlign w:val="superscript"/>
        </w:rPr>
        <w:t>nd</w:t>
      </w:r>
      <w:r w:rsidRPr="004F544D">
        <w:rPr>
          <w:rFonts w:cstheme="minorHAnsi"/>
          <w:sz w:val="24"/>
          <w:szCs w:val="24"/>
        </w:rPr>
        <w:t xml:space="preserve"> Chronicles 8:11; 35:3, An Oracle of the Father Stephen is in Numbers 10:33; 14:44; Joshua 7:6-15; Judges 20:27, 28; 1</w:t>
      </w:r>
      <w:r w:rsidRPr="004F544D">
        <w:rPr>
          <w:rFonts w:cstheme="minorHAnsi"/>
          <w:sz w:val="24"/>
          <w:szCs w:val="24"/>
          <w:vertAlign w:val="superscript"/>
        </w:rPr>
        <w:t>st</w:t>
      </w:r>
      <w:r w:rsidRPr="004F544D">
        <w:rPr>
          <w:rFonts w:cstheme="minorHAnsi"/>
          <w:sz w:val="24"/>
          <w:szCs w:val="24"/>
        </w:rPr>
        <w:t xml:space="preserve"> Samuel 4:3, 4, 7; 1</w:t>
      </w:r>
      <w:r w:rsidRPr="004F544D">
        <w:rPr>
          <w:rFonts w:cstheme="minorHAnsi"/>
          <w:sz w:val="24"/>
          <w:szCs w:val="24"/>
          <w:vertAlign w:val="superscript"/>
        </w:rPr>
        <w:t>st</w:t>
      </w:r>
      <w:r w:rsidRPr="004F544D">
        <w:rPr>
          <w:rFonts w:cstheme="minorHAnsi"/>
          <w:sz w:val="24"/>
          <w:szCs w:val="24"/>
        </w:rPr>
        <w:t xml:space="preserve"> Chronicles 13:3; 16:4, 37; 2</w:t>
      </w:r>
      <w:r w:rsidRPr="004F544D">
        <w:rPr>
          <w:rFonts w:cstheme="minorHAnsi"/>
          <w:sz w:val="24"/>
          <w:szCs w:val="24"/>
          <w:vertAlign w:val="superscript"/>
        </w:rPr>
        <w:t>nd</w:t>
      </w:r>
      <w:r w:rsidRPr="004F544D">
        <w:rPr>
          <w:rFonts w:cstheme="minorHAnsi"/>
          <w:sz w:val="24"/>
          <w:szCs w:val="24"/>
        </w:rPr>
        <w:t xml:space="preserve"> Chronicles 6:41 &amp; Psalms 132:8. Directions for making is in Exodus 25:10-15; 35:12. Construction of is in Exodus 37:1-5 &amp; Deuteronomy 10:3, Contents of: The Law is in Exodus 25:16, 21; 40:20; Deuteronomy 10:5; 31:26; 1</w:t>
      </w:r>
      <w:r w:rsidRPr="004F544D">
        <w:rPr>
          <w:rFonts w:cstheme="minorHAnsi"/>
          <w:sz w:val="24"/>
          <w:szCs w:val="24"/>
          <w:vertAlign w:val="superscript"/>
        </w:rPr>
        <w:t>st</w:t>
      </w:r>
      <w:r w:rsidRPr="004F544D">
        <w:rPr>
          <w:rFonts w:cstheme="minorHAnsi"/>
          <w:sz w:val="24"/>
          <w:szCs w:val="24"/>
        </w:rPr>
        <w:t xml:space="preserve"> Kings 8:9 &amp; 2</w:t>
      </w:r>
      <w:r w:rsidRPr="004F544D">
        <w:rPr>
          <w:rFonts w:cstheme="minorHAnsi"/>
          <w:sz w:val="24"/>
          <w:szCs w:val="24"/>
          <w:vertAlign w:val="superscript"/>
        </w:rPr>
        <w:t>nd</w:t>
      </w:r>
      <w:r w:rsidRPr="004F544D">
        <w:rPr>
          <w:rFonts w:cstheme="minorHAnsi"/>
          <w:sz w:val="24"/>
          <w:szCs w:val="24"/>
        </w:rPr>
        <w:t xml:space="preserve"> Chronicles 5:10. Aaron’s Rod is in Numbers 17:10 &amp; Hebrews 9:4. The Pot of Manna is in Exodus 16:33, 34 &amp; Hebrews 9:4. The Place is in Exodus 26:33; 40:21; 1</w:t>
      </w:r>
      <w:r w:rsidRPr="004F544D">
        <w:rPr>
          <w:rFonts w:cstheme="minorHAnsi"/>
          <w:sz w:val="24"/>
          <w:szCs w:val="24"/>
          <w:vertAlign w:val="superscript"/>
        </w:rPr>
        <w:t>st</w:t>
      </w:r>
      <w:r w:rsidRPr="004F544D">
        <w:rPr>
          <w:rFonts w:cstheme="minorHAnsi"/>
          <w:sz w:val="24"/>
          <w:szCs w:val="24"/>
        </w:rPr>
        <w:t xml:space="preserve"> Samuel 3:3; 2</w:t>
      </w:r>
      <w:r w:rsidRPr="004F544D">
        <w:rPr>
          <w:rFonts w:cstheme="minorHAnsi"/>
          <w:sz w:val="24"/>
          <w:szCs w:val="24"/>
          <w:vertAlign w:val="superscript"/>
        </w:rPr>
        <w:t>nd</w:t>
      </w:r>
      <w:r w:rsidRPr="004F544D">
        <w:rPr>
          <w:rFonts w:cstheme="minorHAnsi"/>
          <w:sz w:val="24"/>
          <w:szCs w:val="24"/>
        </w:rPr>
        <w:t xml:space="preserve"> Samuel 7:2 &amp; Hebrews 9:2-4. How prepared for conveyance is in Numbers 4:5, 6. Carried by Kohathites is in Numbers 3:30, 31; 4:4, 15; Deuteronomy 10:8 &amp; 1</w:t>
      </w:r>
      <w:r w:rsidRPr="004F544D">
        <w:rPr>
          <w:rFonts w:cstheme="minorHAnsi"/>
          <w:sz w:val="24"/>
          <w:szCs w:val="24"/>
          <w:vertAlign w:val="superscript"/>
        </w:rPr>
        <w:t>st</w:t>
      </w:r>
      <w:r w:rsidRPr="004F544D">
        <w:rPr>
          <w:rFonts w:cstheme="minorHAnsi"/>
          <w:sz w:val="24"/>
          <w:szCs w:val="24"/>
        </w:rPr>
        <w:t xml:space="preserve"> Chronicles 15:2, 15. On special occasions carried by the Priests is in Joshua 3:6, 14; 6:6-20; 18:1; Judges 20:27, 28; 1</w:t>
      </w:r>
      <w:r w:rsidRPr="004F544D">
        <w:rPr>
          <w:rFonts w:cstheme="minorHAnsi"/>
          <w:sz w:val="24"/>
          <w:szCs w:val="24"/>
          <w:vertAlign w:val="superscript"/>
        </w:rPr>
        <w:t>st</w:t>
      </w:r>
      <w:r w:rsidRPr="004F544D">
        <w:rPr>
          <w:rFonts w:cstheme="minorHAnsi"/>
          <w:sz w:val="24"/>
          <w:szCs w:val="24"/>
        </w:rPr>
        <w:t xml:space="preserve"> Samuel 4:3-22; 7:1, 2; Psalms 78:61; 2</w:t>
      </w:r>
      <w:r w:rsidRPr="004F544D">
        <w:rPr>
          <w:rFonts w:cstheme="minorHAnsi"/>
          <w:sz w:val="24"/>
          <w:szCs w:val="24"/>
          <w:vertAlign w:val="superscript"/>
        </w:rPr>
        <w:t>nd</w:t>
      </w:r>
      <w:r w:rsidRPr="004F544D">
        <w:rPr>
          <w:rFonts w:cstheme="minorHAnsi"/>
          <w:sz w:val="24"/>
          <w:szCs w:val="24"/>
        </w:rPr>
        <w:t xml:space="preserve"> Samuel chapter 6; 15:24-29; 1</w:t>
      </w:r>
      <w:r w:rsidRPr="004F544D">
        <w:rPr>
          <w:rFonts w:cstheme="minorHAnsi"/>
          <w:sz w:val="24"/>
          <w:szCs w:val="24"/>
          <w:vertAlign w:val="superscript"/>
        </w:rPr>
        <w:t>st</w:t>
      </w:r>
      <w:r w:rsidRPr="004F544D">
        <w:rPr>
          <w:rFonts w:cstheme="minorHAnsi"/>
          <w:sz w:val="24"/>
          <w:szCs w:val="24"/>
        </w:rPr>
        <w:t xml:space="preserve"> Chronicles 6:31; chapter 15; 16:1. Transferred to Solomon’s Temple is in 1</w:t>
      </w:r>
      <w:r w:rsidRPr="004F544D">
        <w:rPr>
          <w:rFonts w:cstheme="minorHAnsi"/>
          <w:sz w:val="24"/>
          <w:szCs w:val="24"/>
          <w:vertAlign w:val="superscript"/>
        </w:rPr>
        <w:t>st</w:t>
      </w:r>
      <w:r w:rsidRPr="004F544D">
        <w:rPr>
          <w:rFonts w:cstheme="minorHAnsi"/>
          <w:sz w:val="24"/>
          <w:szCs w:val="24"/>
        </w:rPr>
        <w:t xml:space="preserve"> Kings 8:6-9 &amp; 2</w:t>
      </w:r>
      <w:r w:rsidRPr="004F544D">
        <w:rPr>
          <w:rFonts w:cstheme="minorHAnsi"/>
          <w:sz w:val="24"/>
          <w:szCs w:val="24"/>
          <w:vertAlign w:val="superscript"/>
        </w:rPr>
        <w:t>nd</w:t>
      </w:r>
      <w:r w:rsidRPr="004F544D">
        <w:rPr>
          <w:rFonts w:cstheme="minorHAnsi"/>
          <w:sz w:val="24"/>
          <w:szCs w:val="24"/>
        </w:rPr>
        <w:t xml:space="preserve"> Chronicles 5:2-9; 35:3. Prophesy is in Jeremiah 3:16. In John’s Vision is in Revelation 11:19.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Names, Qualifications and Titles of the Ark: Dimension is in Exodus 25:10; 37:1. Entirely covered with gold is in Exodus 25:11; 37:2. Surrounded with the Father Stephen’s Crown of Gold is in Exodus 25:11. Furnished with rings and staves is in Exodus 25:12-15; 37:3-5. Tables of Testimony alone placed is in Exodus 25:16, 21; 1</w:t>
      </w:r>
      <w:r w:rsidRPr="004F544D">
        <w:rPr>
          <w:rFonts w:cstheme="minorHAnsi"/>
          <w:sz w:val="24"/>
          <w:szCs w:val="24"/>
          <w:vertAlign w:val="superscript"/>
        </w:rPr>
        <w:t>st</w:t>
      </w:r>
      <w:r w:rsidRPr="004F544D">
        <w:rPr>
          <w:rFonts w:cstheme="minorHAnsi"/>
          <w:sz w:val="24"/>
          <w:szCs w:val="24"/>
        </w:rPr>
        <w:t xml:space="preserve"> Kings 8:9, 21; 2</w:t>
      </w:r>
      <w:r w:rsidRPr="004F544D">
        <w:rPr>
          <w:rFonts w:cstheme="minorHAnsi"/>
          <w:sz w:val="24"/>
          <w:szCs w:val="24"/>
          <w:vertAlign w:val="superscript"/>
        </w:rPr>
        <w:t>nd</w:t>
      </w:r>
      <w:r w:rsidRPr="004F544D">
        <w:rPr>
          <w:rFonts w:cstheme="minorHAnsi"/>
          <w:sz w:val="24"/>
          <w:szCs w:val="24"/>
        </w:rPr>
        <w:t xml:space="preserve"> Chronicles 5:10 &amp; Hebrews 9:4. Mercy-Seat laid upon is in Exodus 25:21; 26:34. Placed in the Holy of Holies is in Exodus 26:33; 40:21 &amp; Hebrews 9:3, 4. The Pot of Manna and Aaron’s Rod laid up before is in Hebrews 9:4; Exodus 16:33, 34 &amp; Numbers 17:10. A copy of the Law laid in the side of is in Deuteronomy 31:26. Anointed with sacred oil is in Exodus 30:26. Covered with the vail by the Priests before removal is in Numbers 4:5, 6. Was called: Ark of the Father Stephen is in 1</w:t>
      </w:r>
      <w:r w:rsidRPr="004F544D">
        <w:rPr>
          <w:rFonts w:cstheme="minorHAnsi"/>
          <w:sz w:val="24"/>
          <w:szCs w:val="24"/>
          <w:vertAlign w:val="superscript"/>
        </w:rPr>
        <w:t>st</w:t>
      </w:r>
      <w:r w:rsidRPr="004F544D">
        <w:rPr>
          <w:rFonts w:cstheme="minorHAnsi"/>
          <w:sz w:val="24"/>
          <w:szCs w:val="24"/>
        </w:rPr>
        <w:t xml:space="preserve"> Samuel 3:3. Ark of the Father Stephen’s Strength is in 2</w:t>
      </w:r>
      <w:r w:rsidRPr="004F544D">
        <w:rPr>
          <w:rFonts w:cstheme="minorHAnsi"/>
          <w:sz w:val="24"/>
          <w:szCs w:val="24"/>
          <w:vertAlign w:val="superscript"/>
        </w:rPr>
        <w:t>nd</w:t>
      </w:r>
      <w:r w:rsidRPr="004F544D">
        <w:rPr>
          <w:rFonts w:cstheme="minorHAnsi"/>
          <w:sz w:val="24"/>
          <w:szCs w:val="24"/>
        </w:rPr>
        <w:t xml:space="preserve"> Chronicles 6:41 &amp; Psalms 132:8. Ark of the Covenant of the Lord Stephen is in Numbers 10:33. Ark of the Testimony is in Exodus 30:6 &amp; Numbers 7:89. A symbol of the presence and majesty of the Father Stephen is in Numbers 14:42, 44; Joshua 1:6; 1</w:t>
      </w:r>
      <w:r w:rsidRPr="004F544D">
        <w:rPr>
          <w:rFonts w:cstheme="minorHAnsi"/>
          <w:sz w:val="24"/>
          <w:szCs w:val="24"/>
          <w:vertAlign w:val="superscript"/>
        </w:rPr>
        <w:t>st</w:t>
      </w:r>
      <w:r w:rsidRPr="004F544D">
        <w:rPr>
          <w:rFonts w:cstheme="minorHAnsi"/>
          <w:sz w:val="24"/>
          <w:szCs w:val="24"/>
        </w:rPr>
        <w:t xml:space="preserve"> Samuel 14:18, 19 &amp; Psalms 132:8. Esteemed the glory of Israel is in 1</w:t>
      </w:r>
      <w:r w:rsidRPr="004F544D">
        <w:rPr>
          <w:rFonts w:cstheme="minorHAnsi"/>
          <w:sz w:val="24"/>
          <w:szCs w:val="24"/>
          <w:vertAlign w:val="superscript"/>
        </w:rPr>
        <w:t>st</w:t>
      </w:r>
      <w:r w:rsidRPr="004F544D">
        <w:rPr>
          <w:rFonts w:cstheme="minorHAnsi"/>
          <w:sz w:val="24"/>
          <w:szCs w:val="24"/>
        </w:rPr>
        <w:t xml:space="preserve"> Samuel 4:21, 22. Holy is in 2</w:t>
      </w:r>
      <w:r w:rsidRPr="004F544D">
        <w:rPr>
          <w:rFonts w:cstheme="minorHAnsi"/>
          <w:sz w:val="24"/>
          <w:szCs w:val="24"/>
          <w:vertAlign w:val="superscript"/>
        </w:rPr>
        <w:t>nd</w:t>
      </w:r>
      <w:r w:rsidRPr="004F544D">
        <w:rPr>
          <w:rFonts w:cstheme="minorHAnsi"/>
          <w:sz w:val="24"/>
          <w:szCs w:val="24"/>
        </w:rPr>
        <w:t xml:space="preserve"> Chronicles 35:3. Sanctified its resting place is in 2</w:t>
      </w:r>
      <w:r w:rsidRPr="004F544D">
        <w:rPr>
          <w:rFonts w:cstheme="minorHAnsi"/>
          <w:sz w:val="24"/>
          <w:szCs w:val="24"/>
          <w:vertAlign w:val="superscript"/>
        </w:rPr>
        <w:t>nd</w:t>
      </w:r>
      <w:r w:rsidRPr="004F544D">
        <w:rPr>
          <w:rFonts w:cstheme="minorHAnsi"/>
          <w:sz w:val="24"/>
          <w:szCs w:val="24"/>
        </w:rPr>
        <w:t xml:space="preserve"> Chronicles 8:11. The Israelites enquired of the Father Stephen before is in Joshua 7:6-9; Judges 20:27 &amp; 1</w:t>
      </w:r>
      <w:r w:rsidRPr="004F544D">
        <w:rPr>
          <w:rFonts w:cstheme="minorHAnsi"/>
          <w:sz w:val="24"/>
          <w:szCs w:val="24"/>
          <w:vertAlign w:val="superscript"/>
        </w:rPr>
        <w:t>st</w:t>
      </w:r>
      <w:r w:rsidRPr="004F544D">
        <w:rPr>
          <w:rFonts w:cstheme="minorHAnsi"/>
          <w:sz w:val="24"/>
          <w:szCs w:val="24"/>
        </w:rPr>
        <w:t xml:space="preserve"> Chronicles 13:3. Was carried: By Priests of Levities is in Deuteronomy 10:8; Joshua 3:14; 2</w:t>
      </w:r>
      <w:r w:rsidRPr="004F544D">
        <w:rPr>
          <w:rFonts w:cstheme="minorHAnsi"/>
          <w:sz w:val="24"/>
          <w:szCs w:val="24"/>
          <w:vertAlign w:val="superscript"/>
        </w:rPr>
        <w:t>nd</w:t>
      </w:r>
      <w:r w:rsidRPr="004F544D">
        <w:rPr>
          <w:rFonts w:cstheme="minorHAnsi"/>
          <w:sz w:val="24"/>
          <w:szCs w:val="24"/>
        </w:rPr>
        <w:t xml:space="preserve"> Samuel 15:24 &amp; 1</w:t>
      </w:r>
      <w:r w:rsidRPr="004F544D">
        <w:rPr>
          <w:rFonts w:cstheme="minorHAnsi"/>
          <w:sz w:val="24"/>
          <w:szCs w:val="24"/>
          <w:vertAlign w:val="superscript"/>
        </w:rPr>
        <w:t>st</w:t>
      </w:r>
      <w:r w:rsidRPr="004F544D">
        <w:rPr>
          <w:rFonts w:cstheme="minorHAnsi"/>
          <w:sz w:val="24"/>
          <w:szCs w:val="24"/>
        </w:rPr>
        <w:t xml:space="preserve"> Chronicles 15:2. Before the Israelites in their journeys is in Numbers 10:33 &amp; Joshua 3:6. Sometimes to the Camps in War is in 1</w:t>
      </w:r>
      <w:r w:rsidRPr="004F544D">
        <w:rPr>
          <w:rFonts w:cstheme="minorHAnsi"/>
          <w:sz w:val="24"/>
          <w:szCs w:val="24"/>
          <w:vertAlign w:val="superscript"/>
        </w:rPr>
        <w:t>st</w:t>
      </w:r>
      <w:r w:rsidRPr="004F544D">
        <w:rPr>
          <w:rFonts w:cstheme="minorHAnsi"/>
          <w:sz w:val="24"/>
          <w:szCs w:val="24"/>
        </w:rPr>
        <w:t xml:space="preserve"> Samuel 4:4, 5. Profanation punished is in Numbers 4:5, 15; 1</w:t>
      </w:r>
      <w:r w:rsidRPr="004F544D">
        <w:rPr>
          <w:rFonts w:cstheme="minorHAnsi"/>
          <w:sz w:val="24"/>
          <w:szCs w:val="24"/>
          <w:vertAlign w:val="superscript"/>
        </w:rPr>
        <w:t>st</w:t>
      </w:r>
      <w:r w:rsidRPr="004F544D">
        <w:rPr>
          <w:rFonts w:cstheme="minorHAnsi"/>
          <w:sz w:val="24"/>
          <w:szCs w:val="24"/>
        </w:rPr>
        <w:t xml:space="preserve"> Samuel 6:19 &amp; 1</w:t>
      </w:r>
      <w:r w:rsidRPr="004F544D">
        <w:rPr>
          <w:rFonts w:cstheme="minorHAnsi"/>
          <w:sz w:val="24"/>
          <w:szCs w:val="24"/>
          <w:vertAlign w:val="superscript"/>
        </w:rPr>
        <w:t>st</w:t>
      </w:r>
      <w:r w:rsidRPr="004F544D">
        <w:rPr>
          <w:rFonts w:cstheme="minorHAnsi"/>
          <w:sz w:val="24"/>
          <w:szCs w:val="24"/>
        </w:rPr>
        <w:t xml:space="preserve"> Chronicles 15:13. Protection rewarded is in 1</w:t>
      </w:r>
      <w:r w:rsidRPr="004F544D">
        <w:rPr>
          <w:rFonts w:cstheme="minorHAnsi"/>
          <w:sz w:val="24"/>
          <w:szCs w:val="24"/>
          <w:vertAlign w:val="superscript"/>
        </w:rPr>
        <w:t>st</w:t>
      </w:r>
      <w:r w:rsidRPr="004F544D">
        <w:rPr>
          <w:rFonts w:cstheme="minorHAnsi"/>
          <w:sz w:val="24"/>
          <w:szCs w:val="24"/>
        </w:rPr>
        <w:t xml:space="preserve"> Chronicles 13:14. Captured by the Philistines is in 1</w:t>
      </w:r>
      <w:r w:rsidRPr="004F544D">
        <w:rPr>
          <w:rFonts w:cstheme="minorHAnsi"/>
          <w:sz w:val="24"/>
          <w:szCs w:val="24"/>
          <w:vertAlign w:val="superscript"/>
        </w:rPr>
        <w:t>st</w:t>
      </w:r>
      <w:r w:rsidRPr="004F544D">
        <w:rPr>
          <w:rFonts w:cstheme="minorHAnsi"/>
          <w:sz w:val="24"/>
          <w:szCs w:val="24"/>
        </w:rPr>
        <w:t xml:space="preserve"> Samuel 4:11. Miracles connected with: Jordan divided is in Joshua 4:7. The fall of the walls of Jericho is in Joshua 6:6-20. The fall of Dagon is in 1</w:t>
      </w:r>
      <w:r w:rsidRPr="004F544D">
        <w:rPr>
          <w:rFonts w:cstheme="minorHAnsi"/>
          <w:sz w:val="24"/>
          <w:szCs w:val="24"/>
          <w:vertAlign w:val="superscript"/>
        </w:rPr>
        <w:t>st</w:t>
      </w:r>
      <w:r w:rsidRPr="004F544D">
        <w:rPr>
          <w:rFonts w:cstheme="minorHAnsi"/>
          <w:sz w:val="24"/>
          <w:szCs w:val="24"/>
        </w:rPr>
        <w:t xml:space="preserve"> Samuel 5:1-4. Philistines plagued is in 1</w:t>
      </w:r>
      <w:r w:rsidRPr="004F544D">
        <w:rPr>
          <w:rFonts w:cstheme="minorHAnsi"/>
          <w:sz w:val="24"/>
          <w:szCs w:val="24"/>
          <w:vertAlign w:val="superscript"/>
        </w:rPr>
        <w:t>st</w:t>
      </w:r>
      <w:r w:rsidRPr="004F544D">
        <w:rPr>
          <w:rFonts w:cstheme="minorHAnsi"/>
          <w:sz w:val="24"/>
          <w:szCs w:val="24"/>
        </w:rPr>
        <w:t xml:space="preserve"> Samuel 6:1-18. Manner of its restoration is in 1</w:t>
      </w:r>
      <w:r w:rsidRPr="004F544D">
        <w:rPr>
          <w:rFonts w:cstheme="minorHAnsi"/>
          <w:sz w:val="24"/>
          <w:szCs w:val="24"/>
          <w:vertAlign w:val="superscript"/>
        </w:rPr>
        <w:t>st</w:t>
      </w:r>
      <w:r w:rsidRPr="004F544D">
        <w:rPr>
          <w:rFonts w:cstheme="minorHAnsi"/>
          <w:sz w:val="24"/>
          <w:szCs w:val="24"/>
        </w:rPr>
        <w:t xml:space="preserve"> Samuel 6:1-18. At Kirjath-jearim for 20 years is in 1</w:t>
      </w:r>
      <w:r w:rsidRPr="004F544D">
        <w:rPr>
          <w:rFonts w:cstheme="minorHAnsi"/>
          <w:sz w:val="24"/>
          <w:szCs w:val="24"/>
          <w:vertAlign w:val="superscript"/>
        </w:rPr>
        <w:t>st</w:t>
      </w:r>
      <w:r w:rsidRPr="004F544D">
        <w:rPr>
          <w:rFonts w:cstheme="minorHAnsi"/>
          <w:sz w:val="24"/>
          <w:szCs w:val="24"/>
        </w:rPr>
        <w:t xml:space="preserve"> Samuel 7:1, 2. Removed from there to the House of Obed-edom is in 2</w:t>
      </w:r>
      <w:r w:rsidRPr="004F544D">
        <w:rPr>
          <w:rFonts w:cstheme="minorHAnsi"/>
          <w:sz w:val="24"/>
          <w:szCs w:val="24"/>
          <w:vertAlign w:val="superscript"/>
        </w:rPr>
        <w:t>nd</w:t>
      </w:r>
      <w:r w:rsidRPr="004F544D">
        <w:rPr>
          <w:rFonts w:cstheme="minorHAnsi"/>
          <w:sz w:val="24"/>
          <w:szCs w:val="24"/>
        </w:rPr>
        <w:t xml:space="preserve"> Samuel 6:1-11. David made a tent for is in 2</w:t>
      </w:r>
      <w:r w:rsidRPr="004F544D">
        <w:rPr>
          <w:rFonts w:cstheme="minorHAnsi"/>
          <w:sz w:val="24"/>
          <w:szCs w:val="24"/>
          <w:vertAlign w:val="superscript"/>
        </w:rPr>
        <w:t>nd</w:t>
      </w:r>
      <w:r w:rsidRPr="004F544D">
        <w:rPr>
          <w:rFonts w:cstheme="minorHAnsi"/>
          <w:sz w:val="24"/>
          <w:szCs w:val="24"/>
        </w:rPr>
        <w:t xml:space="preserve"> Samuel 6:17 &amp; 1</w:t>
      </w:r>
      <w:r w:rsidRPr="004F544D">
        <w:rPr>
          <w:rFonts w:cstheme="minorHAnsi"/>
          <w:sz w:val="24"/>
          <w:szCs w:val="24"/>
          <w:vertAlign w:val="superscript"/>
        </w:rPr>
        <w:t>st</w:t>
      </w:r>
      <w:r w:rsidRPr="004F544D">
        <w:rPr>
          <w:rFonts w:cstheme="minorHAnsi"/>
          <w:sz w:val="24"/>
          <w:szCs w:val="24"/>
        </w:rPr>
        <w:t xml:space="preserve"> Chronicles 15:1. Brought into the City of David is in 2</w:t>
      </w:r>
      <w:r w:rsidRPr="004F544D">
        <w:rPr>
          <w:rFonts w:cstheme="minorHAnsi"/>
          <w:sz w:val="24"/>
          <w:szCs w:val="24"/>
          <w:vertAlign w:val="superscript"/>
        </w:rPr>
        <w:t>nd</w:t>
      </w:r>
      <w:r w:rsidRPr="004F544D">
        <w:rPr>
          <w:rFonts w:cstheme="minorHAnsi"/>
          <w:sz w:val="24"/>
          <w:szCs w:val="24"/>
        </w:rPr>
        <w:t xml:space="preserve"> Samuel 6:12-15 &amp; 1</w:t>
      </w:r>
      <w:r w:rsidRPr="004F544D">
        <w:rPr>
          <w:rFonts w:cstheme="minorHAnsi"/>
          <w:sz w:val="24"/>
          <w:szCs w:val="24"/>
          <w:vertAlign w:val="superscript"/>
        </w:rPr>
        <w:t>st</w:t>
      </w:r>
      <w:r w:rsidRPr="004F544D">
        <w:rPr>
          <w:rFonts w:cstheme="minorHAnsi"/>
          <w:sz w:val="24"/>
          <w:szCs w:val="24"/>
        </w:rPr>
        <w:t xml:space="preserve"> Chronicles 15:25-28. Brought by Solomon into the Temple with great solemnity is in 1</w:t>
      </w:r>
      <w:r w:rsidRPr="004F544D">
        <w:rPr>
          <w:rFonts w:cstheme="minorHAnsi"/>
          <w:sz w:val="24"/>
          <w:szCs w:val="24"/>
          <w:vertAlign w:val="superscript"/>
        </w:rPr>
        <w:t>st</w:t>
      </w:r>
      <w:r w:rsidRPr="004F544D">
        <w:rPr>
          <w:rFonts w:cstheme="minorHAnsi"/>
          <w:sz w:val="24"/>
          <w:szCs w:val="24"/>
        </w:rPr>
        <w:t xml:space="preserve"> Kings 8:1-6 &amp; 2</w:t>
      </w:r>
      <w:r w:rsidRPr="004F544D">
        <w:rPr>
          <w:rFonts w:cstheme="minorHAnsi"/>
          <w:sz w:val="24"/>
          <w:szCs w:val="24"/>
          <w:vertAlign w:val="superscript"/>
        </w:rPr>
        <w:t>nd</w:t>
      </w:r>
      <w:r w:rsidRPr="004F544D">
        <w:rPr>
          <w:rFonts w:cstheme="minorHAnsi"/>
          <w:sz w:val="24"/>
          <w:szCs w:val="24"/>
        </w:rPr>
        <w:t xml:space="preserve"> Chronicles 5:2-9. A type of Christ, such as the Lord Peter for Child Kind, the Lord John for Womankind, the Lord Jesus for Mankind, the Lord James for Law Kind and the Lord Stephen for Lord Kind is in Psalms 40:8 &amp; Revelation 11:19.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4F544D">
        <w:rPr>
          <w:rFonts w:cstheme="minorHAnsi"/>
          <w:sz w:val="24"/>
          <w:szCs w:val="24"/>
          <w:vertAlign w:val="superscript"/>
        </w:rPr>
        <w:t>st</w:t>
      </w:r>
      <w:r w:rsidRPr="004F544D">
        <w:rPr>
          <w:rFonts w:cstheme="minorHAnsi"/>
          <w:sz w:val="24"/>
          <w:szCs w:val="24"/>
        </w:rPr>
        <w:t xml:space="preserve"> Corinthians 2:6-16 &amp; John 14:26; 15:26; 6:7-13)…” in 1</w:t>
      </w:r>
      <w:r w:rsidRPr="004F544D">
        <w:rPr>
          <w:rFonts w:cstheme="minorHAnsi"/>
          <w:sz w:val="24"/>
          <w:szCs w:val="24"/>
          <w:vertAlign w:val="superscript"/>
        </w:rPr>
        <w:t>st</w:t>
      </w:r>
      <w:r w:rsidRPr="004F544D">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and also subject to ungodly fear that brings torment because You do not have perfect agape love abiding in You in Revelation 21:8; 1</w:t>
      </w:r>
      <w:r w:rsidRPr="004F544D">
        <w:rPr>
          <w:rFonts w:cstheme="minorHAnsi"/>
          <w:sz w:val="24"/>
          <w:szCs w:val="24"/>
          <w:vertAlign w:val="superscript"/>
        </w:rPr>
        <w:t>st</w:t>
      </w:r>
      <w:r w:rsidRPr="004F544D">
        <w:rPr>
          <w:rFonts w:cstheme="minorHAnsi"/>
          <w:sz w:val="24"/>
          <w:szCs w:val="24"/>
        </w:rPr>
        <w:t xml:space="preserve"> John 4:18; Titus 1:15-16 &amp; 1</w:t>
      </w:r>
      <w:r w:rsidRPr="004F544D">
        <w:rPr>
          <w:rFonts w:cstheme="minorHAnsi"/>
          <w:sz w:val="24"/>
          <w:szCs w:val="24"/>
          <w:vertAlign w:val="superscript"/>
        </w:rPr>
        <w:t>st</w:t>
      </w:r>
      <w:r w:rsidRPr="004F544D">
        <w:rPr>
          <w:rFonts w:cstheme="minorHAnsi"/>
          <w:sz w:val="24"/>
          <w:szCs w:val="24"/>
        </w:rPr>
        <w:t xml:space="preserve"> Timothy 4:1-5. A Kingdom against a Kingdom or Nation will come to &amp; is brought to desolation by the Father Stephen’s Law of Division from the Kingdom of Hell to the Kingdom of Heaven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&amp; what He wants His own people to know and teach at the appointed time. God bless Our Ark!!!</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Bibliography</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King James Version: Thomas Nelson, Inc. Nashville, Tennessee, 1991</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Libronix Digital Library System 3.0e with Platinum: Copyright, 2000-2010</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Libronix Digital Library System 3.0e with Platinum: English Standard Version: Copyright, 2000-2010</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Libronix Digital Library System 3.0e with Platinum: KJV with Apocrypha: Copyright, 2000-2010</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Spirit Filled Life Bible: The New King James Version: Thomas Nelson, 1991</w:t>
      </w:r>
    </w:p>
    <w:p w:rsidR="00FE6223" w:rsidRPr="004F544D" w:rsidRDefault="00FE6223" w:rsidP="00FE6223">
      <w:pPr>
        <w:rPr>
          <w:rFonts w:cstheme="minorHAnsi"/>
          <w:b/>
          <w:sz w:val="24"/>
          <w:szCs w:val="24"/>
        </w:rPr>
      </w:pPr>
      <w:r w:rsidRPr="004F544D">
        <w:rPr>
          <w:rFonts w:cstheme="minorHAnsi"/>
          <w:sz w:val="24"/>
          <w:szCs w:val="24"/>
        </w:rPr>
        <w:t xml:space="preserve">The Apocrypha/Deuterocanonical Books of the Old Testament: Cambridge University Press, 1989  </w:t>
      </w:r>
    </w:p>
    <w:p w:rsidR="00FE6223" w:rsidRPr="004F544D" w:rsidRDefault="00FE6223" w:rsidP="00FE6223">
      <w:pPr>
        <w:jc w:val="center"/>
        <w:rPr>
          <w:rFonts w:cstheme="minorHAnsi"/>
          <w:b/>
          <w:sz w:val="24"/>
          <w:szCs w:val="24"/>
        </w:rPr>
      </w:pPr>
      <w:r w:rsidRPr="004F544D">
        <w:rPr>
          <w:rFonts w:cstheme="minorHAnsi"/>
          <w:b/>
          <w:sz w:val="24"/>
          <w:szCs w:val="24"/>
        </w:rPr>
        <w:t>THE LORD YAHWEH AND THE WHOLE ANGELICAL HIERARCHY IN THE HOLY BIBLE</w:t>
      </w:r>
    </w:p>
    <w:p w:rsidR="00FE6223" w:rsidRPr="004F544D" w:rsidRDefault="00FE6223" w:rsidP="00FE6223">
      <w:pPr>
        <w:jc w:val="center"/>
        <w:rPr>
          <w:rFonts w:cstheme="minorHAnsi"/>
          <w:sz w:val="24"/>
          <w:szCs w:val="24"/>
        </w:rPr>
      </w:pPr>
      <w:r w:rsidRPr="004F544D">
        <w:rPr>
          <w:rFonts w:cstheme="minorHAnsi"/>
          <w:sz w:val="24"/>
          <w:szCs w:val="24"/>
        </w:rPr>
        <w:t>Contents</w:t>
      </w:r>
    </w:p>
    <w:p w:rsidR="00FE6223" w:rsidRPr="004F544D" w:rsidRDefault="00FE6223" w:rsidP="00FE6223">
      <w:pPr>
        <w:rPr>
          <w:rFonts w:cstheme="minorHAnsi"/>
          <w:sz w:val="24"/>
          <w:szCs w:val="24"/>
        </w:rPr>
      </w:pPr>
      <w:r w:rsidRPr="004F544D">
        <w:rPr>
          <w:rFonts w:cstheme="minorHAnsi"/>
          <w:sz w:val="24"/>
          <w:szCs w:val="24"/>
        </w:rPr>
        <w:t>Chapter 1</w:t>
      </w:r>
    </w:p>
    <w:p w:rsidR="00FE6223" w:rsidRPr="004F544D" w:rsidRDefault="00FE6223" w:rsidP="00FE6223">
      <w:pPr>
        <w:rPr>
          <w:rFonts w:cstheme="minorHAnsi"/>
          <w:sz w:val="24"/>
          <w:szCs w:val="24"/>
        </w:rPr>
      </w:pPr>
      <w:r w:rsidRPr="004F544D">
        <w:rPr>
          <w:rFonts w:cstheme="minorHAnsi"/>
          <w:sz w:val="24"/>
          <w:szCs w:val="24"/>
        </w:rPr>
        <w:t>The Angel of the Lord</w:t>
      </w:r>
    </w:p>
    <w:p w:rsidR="00FE6223" w:rsidRPr="004F544D" w:rsidRDefault="00FE6223" w:rsidP="00FE6223">
      <w:pPr>
        <w:rPr>
          <w:rFonts w:cstheme="minorHAnsi"/>
          <w:sz w:val="24"/>
          <w:szCs w:val="24"/>
        </w:rPr>
      </w:pPr>
      <w:r w:rsidRPr="004F544D">
        <w:rPr>
          <w:rFonts w:cstheme="minorHAnsi"/>
          <w:sz w:val="24"/>
          <w:szCs w:val="24"/>
        </w:rPr>
        <w:t xml:space="preserve">    A. The Cloaked Lord as the Angel of the Lord</w:t>
      </w:r>
    </w:p>
    <w:p w:rsidR="00FE6223" w:rsidRPr="004F544D" w:rsidRDefault="00FE6223" w:rsidP="00FE6223">
      <w:pPr>
        <w:rPr>
          <w:rFonts w:cstheme="minorHAnsi"/>
          <w:sz w:val="24"/>
          <w:szCs w:val="24"/>
        </w:rPr>
      </w:pPr>
      <w:r w:rsidRPr="004F544D">
        <w:rPr>
          <w:rFonts w:cstheme="minorHAnsi"/>
          <w:sz w:val="24"/>
          <w:szCs w:val="24"/>
        </w:rPr>
        <w:t xml:space="preserve">    B. The Identity of the Angel of the Lord   </w:t>
      </w:r>
    </w:p>
    <w:p w:rsidR="00FE6223" w:rsidRPr="004F544D" w:rsidRDefault="00FE6223" w:rsidP="00FE6223">
      <w:pPr>
        <w:rPr>
          <w:rFonts w:cstheme="minorHAnsi"/>
          <w:sz w:val="24"/>
          <w:szCs w:val="24"/>
        </w:rPr>
      </w:pPr>
      <w:r w:rsidRPr="004F544D">
        <w:rPr>
          <w:rFonts w:cstheme="minorHAnsi"/>
          <w:sz w:val="24"/>
          <w:szCs w:val="24"/>
        </w:rPr>
        <w:t xml:space="preserve">    C. The Significance of The Angel of the Lord’s Name</w:t>
      </w:r>
    </w:p>
    <w:p w:rsidR="00FE6223" w:rsidRPr="004F544D" w:rsidRDefault="00FE6223" w:rsidP="00FE6223">
      <w:pPr>
        <w:rPr>
          <w:rFonts w:cstheme="minorHAnsi"/>
          <w:sz w:val="24"/>
          <w:szCs w:val="24"/>
        </w:rPr>
      </w:pPr>
      <w:r w:rsidRPr="004F544D">
        <w:rPr>
          <w:rFonts w:cstheme="minorHAnsi"/>
          <w:sz w:val="24"/>
          <w:szCs w:val="24"/>
        </w:rPr>
        <w:t xml:space="preserve">    D. The Relationship of the Angel of the Lord (Stephen) with the Man of the Lord (Jesus Christ) </w:t>
      </w:r>
    </w:p>
    <w:p w:rsidR="00FE6223" w:rsidRPr="004F544D" w:rsidRDefault="00FE6223" w:rsidP="00FE6223">
      <w:pPr>
        <w:rPr>
          <w:rFonts w:cstheme="minorHAnsi"/>
          <w:sz w:val="24"/>
          <w:szCs w:val="24"/>
        </w:rPr>
      </w:pPr>
      <w:r w:rsidRPr="004F544D">
        <w:rPr>
          <w:rFonts w:cstheme="minorHAnsi"/>
          <w:sz w:val="24"/>
          <w:szCs w:val="24"/>
        </w:rPr>
        <w:t xml:space="preserve">    E. The 16 Encounters with the Angel of the Lord</w:t>
      </w:r>
    </w:p>
    <w:p w:rsidR="00FE6223" w:rsidRPr="004F544D" w:rsidRDefault="00FE6223" w:rsidP="00FE6223">
      <w:pPr>
        <w:rPr>
          <w:rFonts w:cstheme="minorHAnsi"/>
          <w:sz w:val="24"/>
          <w:szCs w:val="24"/>
        </w:rPr>
      </w:pPr>
      <w:r w:rsidRPr="004F544D">
        <w:rPr>
          <w:rFonts w:cstheme="minorHAnsi"/>
          <w:sz w:val="24"/>
          <w:szCs w:val="24"/>
        </w:rPr>
        <w:t xml:space="preserve">    F. The Infallible Proof that the Father Stephen is the Angel of the Lord</w:t>
      </w:r>
    </w:p>
    <w:p w:rsidR="00FE6223" w:rsidRPr="004F544D" w:rsidRDefault="00FE6223" w:rsidP="00FE6223">
      <w:pPr>
        <w:rPr>
          <w:rFonts w:cstheme="minorHAnsi"/>
          <w:sz w:val="24"/>
          <w:szCs w:val="24"/>
        </w:rPr>
      </w:pPr>
      <w:r w:rsidRPr="004F544D">
        <w:rPr>
          <w:rFonts w:cstheme="minorHAnsi"/>
          <w:sz w:val="24"/>
          <w:szCs w:val="24"/>
        </w:rPr>
        <w:t xml:space="preserve">        1. The Angel of the Lord encounters as the Father Stephen in His speech </w:t>
      </w:r>
    </w:p>
    <w:p w:rsidR="00FE6223" w:rsidRPr="004F544D" w:rsidRDefault="00FE6223" w:rsidP="00FE6223">
      <w:pPr>
        <w:rPr>
          <w:rFonts w:cstheme="minorHAnsi"/>
          <w:sz w:val="24"/>
          <w:szCs w:val="24"/>
        </w:rPr>
      </w:pPr>
      <w:r w:rsidRPr="004F544D">
        <w:rPr>
          <w:rFonts w:cstheme="minorHAnsi"/>
          <w:sz w:val="24"/>
          <w:szCs w:val="24"/>
        </w:rPr>
        <w:t xml:space="preserve">    G. What is the Ultimate Warfare in the 60 other Lord’s, &amp; not the 60 other Ladies over the Whole Law &amp; Angels?  </w:t>
      </w:r>
    </w:p>
    <w:p w:rsidR="00FE6223" w:rsidRPr="004F544D" w:rsidRDefault="00FE6223" w:rsidP="00FE6223">
      <w:pPr>
        <w:rPr>
          <w:rFonts w:cstheme="minorHAnsi"/>
          <w:sz w:val="24"/>
          <w:szCs w:val="24"/>
        </w:rPr>
      </w:pPr>
      <w:r w:rsidRPr="004F544D">
        <w:rPr>
          <w:rFonts w:cstheme="minorHAnsi"/>
          <w:sz w:val="24"/>
          <w:szCs w:val="24"/>
        </w:rPr>
        <w:t xml:space="preserve">        1. Who are the 60 other Lord’s and 60 other Ladies in Scripture?</w:t>
      </w:r>
    </w:p>
    <w:p w:rsidR="00FE6223" w:rsidRPr="004F544D" w:rsidRDefault="00FE6223" w:rsidP="00FE6223">
      <w:pPr>
        <w:rPr>
          <w:rFonts w:cstheme="minorHAnsi"/>
          <w:sz w:val="24"/>
          <w:szCs w:val="24"/>
        </w:rPr>
      </w:pPr>
      <w:r w:rsidRPr="004F544D">
        <w:rPr>
          <w:rFonts w:cstheme="minorHAnsi"/>
          <w:sz w:val="24"/>
          <w:szCs w:val="24"/>
        </w:rPr>
        <w:t>Chapter 2</w:t>
      </w:r>
    </w:p>
    <w:p w:rsidR="00FE6223" w:rsidRPr="004F544D" w:rsidRDefault="00FE6223" w:rsidP="00FE6223">
      <w:pPr>
        <w:rPr>
          <w:rFonts w:cstheme="minorHAnsi"/>
          <w:sz w:val="24"/>
          <w:szCs w:val="24"/>
        </w:rPr>
      </w:pPr>
      <w:r w:rsidRPr="004F544D">
        <w:rPr>
          <w:rFonts w:cstheme="minorHAnsi"/>
          <w:sz w:val="24"/>
          <w:szCs w:val="24"/>
        </w:rPr>
        <w:t>The Creation of the Angelical Hierarchy</w:t>
      </w:r>
    </w:p>
    <w:p w:rsidR="00FE6223" w:rsidRPr="004F544D" w:rsidRDefault="00FE6223" w:rsidP="00FE6223">
      <w:pPr>
        <w:rPr>
          <w:rFonts w:cstheme="minorHAnsi"/>
          <w:sz w:val="24"/>
          <w:szCs w:val="24"/>
        </w:rPr>
      </w:pPr>
      <w:r w:rsidRPr="004F544D">
        <w:rPr>
          <w:rFonts w:cstheme="minorHAnsi"/>
          <w:sz w:val="24"/>
          <w:szCs w:val="24"/>
        </w:rPr>
        <w:t xml:space="preserve">    A. The Differences of Humanity and the Angelical Hierarchy</w:t>
      </w:r>
    </w:p>
    <w:p w:rsidR="00FE6223" w:rsidRPr="004F544D" w:rsidRDefault="00FE6223" w:rsidP="00FE6223">
      <w:pPr>
        <w:rPr>
          <w:rFonts w:cstheme="minorHAnsi"/>
          <w:sz w:val="24"/>
          <w:szCs w:val="24"/>
        </w:rPr>
      </w:pPr>
      <w:r w:rsidRPr="004F544D">
        <w:rPr>
          <w:rFonts w:cstheme="minorHAnsi"/>
          <w:sz w:val="24"/>
          <w:szCs w:val="24"/>
        </w:rPr>
        <w:t xml:space="preserve">       1. The World of Humanity</w:t>
      </w:r>
    </w:p>
    <w:p w:rsidR="00FE6223" w:rsidRPr="004F544D" w:rsidRDefault="00FE6223" w:rsidP="00FE6223">
      <w:pPr>
        <w:rPr>
          <w:rFonts w:cstheme="minorHAnsi"/>
          <w:sz w:val="24"/>
          <w:szCs w:val="24"/>
        </w:rPr>
      </w:pPr>
      <w:r w:rsidRPr="004F544D">
        <w:rPr>
          <w:rFonts w:cstheme="minorHAnsi"/>
          <w:sz w:val="24"/>
          <w:szCs w:val="24"/>
        </w:rPr>
        <w:t xml:space="preserve">    B. The 24 Choirs of the Angelical Hierarchy with the Stephen as the Angel of the Lord   </w:t>
      </w:r>
    </w:p>
    <w:p w:rsidR="00FE6223" w:rsidRPr="004F544D" w:rsidRDefault="00FE6223" w:rsidP="00FE6223">
      <w:pPr>
        <w:rPr>
          <w:rFonts w:cstheme="minorHAnsi"/>
          <w:sz w:val="24"/>
          <w:szCs w:val="24"/>
        </w:rPr>
      </w:pPr>
      <w:r w:rsidRPr="004F544D">
        <w:rPr>
          <w:rFonts w:cstheme="minorHAnsi"/>
          <w:sz w:val="24"/>
          <w:szCs w:val="24"/>
        </w:rPr>
        <w:t xml:space="preserve">    C. What is the Resume of Angels?</w:t>
      </w:r>
    </w:p>
    <w:p w:rsidR="00FE6223" w:rsidRPr="004F544D" w:rsidRDefault="00FE6223" w:rsidP="00FE6223">
      <w:pPr>
        <w:rPr>
          <w:rFonts w:cstheme="minorHAnsi"/>
          <w:sz w:val="24"/>
          <w:szCs w:val="24"/>
        </w:rPr>
      </w:pPr>
      <w:r w:rsidRPr="004F544D">
        <w:rPr>
          <w:rFonts w:cstheme="minorHAnsi"/>
          <w:sz w:val="24"/>
          <w:szCs w:val="24"/>
        </w:rPr>
        <w:t xml:space="preserve">    D. What Form does Angels appear to Humanity? </w:t>
      </w:r>
    </w:p>
    <w:p w:rsidR="00FE6223" w:rsidRPr="004F544D" w:rsidRDefault="00FE6223" w:rsidP="00FE6223">
      <w:pPr>
        <w:rPr>
          <w:rFonts w:cstheme="minorHAnsi"/>
          <w:sz w:val="24"/>
          <w:szCs w:val="24"/>
        </w:rPr>
      </w:pPr>
      <w:r w:rsidRPr="004F544D">
        <w:rPr>
          <w:rFonts w:cstheme="minorHAnsi"/>
          <w:sz w:val="24"/>
          <w:szCs w:val="24"/>
        </w:rPr>
        <w:t xml:space="preserve">    E. What are the 14 Identities of an Angel of the Lord to a Cherub of the Lord?   </w:t>
      </w:r>
    </w:p>
    <w:p w:rsidR="00FE6223" w:rsidRPr="004F544D" w:rsidRDefault="00FE6223" w:rsidP="00FE6223">
      <w:pPr>
        <w:rPr>
          <w:rFonts w:cstheme="minorHAnsi"/>
          <w:sz w:val="24"/>
          <w:szCs w:val="24"/>
        </w:rPr>
      </w:pPr>
      <w:r w:rsidRPr="004F544D">
        <w:rPr>
          <w:rFonts w:cstheme="minorHAnsi"/>
          <w:sz w:val="24"/>
          <w:szCs w:val="24"/>
        </w:rPr>
        <w:t>What are the Names of Angels called by Scripture?</w:t>
      </w:r>
    </w:p>
    <w:p w:rsidR="00FE6223" w:rsidRPr="004F544D" w:rsidRDefault="00FE6223" w:rsidP="00FE6223">
      <w:pPr>
        <w:rPr>
          <w:rFonts w:cstheme="minorHAnsi"/>
          <w:sz w:val="24"/>
          <w:szCs w:val="24"/>
        </w:rPr>
      </w:pPr>
      <w:r w:rsidRPr="004F544D">
        <w:rPr>
          <w:rFonts w:cstheme="minorHAnsi"/>
          <w:sz w:val="24"/>
          <w:szCs w:val="24"/>
        </w:rPr>
        <w:t>What are the Personal Reputations of Known Angels in Scripture?</w:t>
      </w:r>
    </w:p>
    <w:p w:rsidR="00FE6223" w:rsidRPr="004F544D" w:rsidRDefault="00FE6223" w:rsidP="00FE6223">
      <w:pPr>
        <w:rPr>
          <w:rFonts w:cstheme="minorHAnsi"/>
          <w:sz w:val="24"/>
          <w:szCs w:val="24"/>
        </w:rPr>
      </w:pPr>
      <w:r w:rsidRPr="004F544D">
        <w:rPr>
          <w:rFonts w:cstheme="minorHAnsi"/>
          <w:sz w:val="24"/>
          <w:szCs w:val="24"/>
        </w:rPr>
        <w:t xml:space="preserve">Chapter 3 </w:t>
      </w:r>
    </w:p>
    <w:p w:rsidR="00FE6223" w:rsidRPr="004F544D" w:rsidRDefault="00FE6223" w:rsidP="00FE6223">
      <w:pPr>
        <w:rPr>
          <w:rFonts w:cstheme="minorHAnsi"/>
          <w:sz w:val="24"/>
          <w:szCs w:val="24"/>
        </w:rPr>
      </w:pPr>
      <w:r w:rsidRPr="004F544D">
        <w:rPr>
          <w:rFonts w:cstheme="minorHAnsi"/>
          <w:sz w:val="24"/>
          <w:szCs w:val="24"/>
        </w:rPr>
        <w:t>The Ministries of the Physical Trinity’s &amp; the Law’s Announcements by the Angels</w:t>
      </w:r>
    </w:p>
    <w:p w:rsidR="00FE6223" w:rsidRPr="004F544D" w:rsidRDefault="00FE6223" w:rsidP="00FE6223">
      <w:pPr>
        <w:rPr>
          <w:rFonts w:cstheme="minorHAnsi"/>
          <w:sz w:val="24"/>
          <w:szCs w:val="24"/>
        </w:rPr>
      </w:pPr>
      <w:r w:rsidRPr="004F544D">
        <w:rPr>
          <w:rFonts w:cstheme="minorHAnsi"/>
          <w:sz w:val="24"/>
          <w:szCs w:val="24"/>
        </w:rPr>
        <w:t>The Ministry of Angels and the History’s End Time</w:t>
      </w:r>
    </w:p>
    <w:p w:rsidR="00FE6223" w:rsidRPr="004F544D" w:rsidRDefault="00FE6223" w:rsidP="00FE6223">
      <w:pPr>
        <w:rPr>
          <w:rFonts w:cstheme="minorHAnsi"/>
          <w:sz w:val="24"/>
          <w:szCs w:val="24"/>
        </w:rPr>
      </w:pPr>
      <w:r w:rsidRPr="004F544D">
        <w:rPr>
          <w:rFonts w:cstheme="minorHAnsi"/>
          <w:sz w:val="24"/>
          <w:szCs w:val="24"/>
        </w:rPr>
        <w:t>Chapter 4</w:t>
      </w:r>
    </w:p>
    <w:p w:rsidR="00FE6223" w:rsidRPr="004F544D" w:rsidRDefault="00FE6223" w:rsidP="00FE6223">
      <w:pPr>
        <w:rPr>
          <w:rFonts w:cstheme="minorHAnsi"/>
          <w:sz w:val="24"/>
          <w:szCs w:val="24"/>
        </w:rPr>
      </w:pPr>
      <w:r w:rsidRPr="004F544D">
        <w:rPr>
          <w:rFonts w:cstheme="minorHAnsi"/>
          <w:sz w:val="24"/>
          <w:szCs w:val="24"/>
        </w:rPr>
        <w:t xml:space="preserve">Demon’s (Evil Angels) </w:t>
      </w:r>
    </w:p>
    <w:p w:rsidR="00FE6223" w:rsidRPr="004F544D" w:rsidRDefault="00FE6223" w:rsidP="00FE6223">
      <w:pPr>
        <w:rPr>
          <w:rFonts w:cstheme="minorHAnsi"/>
          <w:sz w:val="24"/>
          <w:szCs w:val="24"/>
        </w:rPr>
      </w:pPr>
      <w:r w:rsidRPr="004F544D">
        <w:rPr>
          <w:rFonts w:cstheme="minorHAnsi"/>
          <w:sz w:val="24"/>
          <w:szCs w:val="24"/>
        </w:rPr>
        <w:t>What is the Origin of Demon’s?</w:t>
      </w:r>
    </w:p>
    <w:p w:rsidR="00FE6223" w:rsidRPr="004F544D" w:rsidRDefault="00FE6223" w:rsidP="00FE6223">
      <w:pPr>
        <w:rPr>
          <w:rFonts w:cstheme="minorHAnsi"/>
          <w:sz w:val="24"/>
          <w:szCs w:val="24"/>
        </w:rPr>
      </w:pPr>
      <w:r w:rsidRPr="004F544D">
        <w:rPr>
          <w:rFonts w:cstheme="minorHAnsi"/>
          <w:sz w:val="24"/>
          <w:szCs w:val="24"/>
        </w:rPr>
        <w:t xml:space="preserve">   1. What is a Demon trying to break through to the Eternal Kingdom of God?</w:t>
      </w:r>
    </w:p>
    <w:p w:rsidR="00FE6223" w:rsidRPr="004F544D" w:rsidRDefault="00FE6223" w:rsidP="00FE6223">
      <w:pPr>
        <w:rPr>
          <w:rFonts w:cstheme="minorHAnsi"/>
          <w:sz w:val="24"/>
          <w:szCs w:val="24"/>
        </w:rPr>
      </w:pPr>
      <w:r w:rsidRPr="004F544D">
        <w:rPr>
          <w:rFonts w:cstheme="minorHAnsi"/>
          <w:sz w:val="24"/>
          <w:szCs w:val="24"/>
        </w:rPr>
        <w:t>What are the Activities of Demon’s?</w:t>
      </w:r>
    </w:p>
    <w:p w:rsidR="00FE6223" w:rsidRPr="004F544D" w:rsidRDefault="00FE6223" w:rsidP="00FE6223">
      <w:pPr>
        <w:rPr>
          <w:rFonts w:cstheme="minorHAnsi"/>
          <w:sz w:val="24"/>
          <w:szCs w:val="24"/>
        </w:rPr>
      </w:pPr>
      <w:r w:rsidRPr="004F544D">
        <w:rPr>
          <w:rFonts w:cstheme="minorHAnsi"/>
          <w:sz w:val="24"/>
          <w:szCs w:val="24"/>
        </w:rPr>
        <w:t>What are the Differences among Demon’s by Rank and Limited Power?</w:t>
      </w:r>
    </w:p>
    <w:p w:rsidR="00FE6223" w:rsidRPr="004F544D" w:rsidRDefault="00FE6223" w:rsidP="00FE6223">
      <w:pPr>
        <w:rPr>
          <w:rFonts w:cstheme="minorHAnsi"/>
          <w:sz w:val="24"/>
          <w:szCs w:val="24"/>
        </w:rPr>
      </w:pPr>
      <w:r w:rsidRPr="004F544D">
        <w:rPr>
          <w:rFonts w:cstheme="minorHAnsi"/>
          <w:sz w:val="24"/>
          <w:szCs w:val="24"/>
        </w:rPr>
        <w:t>What are the Encounters of Demon’s?</w:t>
      </w:r>
    </w:p>
    <w:p w:rsidR="00FE6223" w:rsidRPr="004F544D" w:rsidRDefault="00FE6223" w:rsidP="00FE6223">
      <w:pPr>
        <w:rPr>
          <w:rFonts w:cstheme="minorHAnsi"/>
          <w:sz w:val="24"/>
          <w:szCs w:val="24"/>
        </w:rPr>
      </w:pPr>
      <w:r w:rsidRPr="004F544D">
        <w:rPr>
          <w:rFonts w:cstheme="minorHAnsi"/>
          <w:sz w:val="24"/>
          <w:szCs w:val="24"/>
        </w:rPr>
        <w:t xml:space="preserve">   1. In the Four Gospels</w:t>
      </w:r>
    </w:p>
    <w:p w:rsidR="00FE6223" w:rsidRPr="004F544D" w:rsidRDefault="00FE6223" w:rsidP="00FE6223">
      <w:pPr>
        <w:rPr>
          <w:rFonts w:cstheme="minorHAnsi"/>
          <w:sz w:val="24"/>
          <w:szCs w:val="24"/>
        </w:rPr>
      </w:pPr>
      <w:r w:rsidRPr="004F544D">
        <w:rPr>
          <w:rFonts w:cstheme="minorHAnsi"/>
          <w:sz w:val="24"/>
          <w:szCs w:val="24"/>
        </w:rPr>
        <w:t xml:space="preserve">   2. In the Book of Acts</w:t>
      </w:r>
    </w:p>
    <w:p w:rsidR="00FE6223" w:rsidRPr="004F544D" w:rsidRDefault="00FE6223" w:rsidP="00FE6223">
      <w:pPr>
        <w:rPr>
          <w:rFonts w:cstheme="minorHAnsi"/>
          <w:sz w:val="24"/>
          <w:szCs w:val="24"/>
        </w:rPr>
      </w:pPr>
      <w:r w:rsidRPr="004F544D">
        <w:rPr>
          <w:rFonts w:cstheme="minorHAnsi"/>
          <w:sz w:val="24"/>
          <w:szCs w:val="24"/>
        </w:rPr>
        <w:t>What are the Symptoms of Demon-Possession?</w:t>
      </w:r>
    </w:p>
    <w:p w:rsidR="00FE6223" w:rsidRPr="004F544D" w:rsidRDefault="00FE6223" w:rsidP="00FE6223">
      <w:pPr>
        <w:rPr>
          <w:rFonts w:cstheme="minorHAnsi"/>
          <w:sz w:val="24"/>
          <w:szCs w:val="24"/>
        </w:rPr>
      </w:pPr>
      <w:r w:rsidRPr="004F544D">
        <w:rPr>
          <w:rFonts w:cstheme="minorHAnsi"/>
          <w:sz w:val="24"/>
          <w:szCs w:val="24"/>
        </w:rPr>
        <w:t>What are the Exorcisms (Solemn Commands) of Demons in Scripture?</w:t>
      </w:r>
    </w:p>
    <w:p w:rsidR="00FE6223" w:rsidRPr="004F544D" w:rsidRDefault="00FE6223" w:rsidP="00FE6223">
      <w:pPr>
        <w:rPr>
          <w:rFonts w:cstheme="minorHAnsi"/>
          <w:sz w:val="24"/>
          <w:szCs w:val="24"/>
        </w:rPr>
      </w:pPr>
      <w:r w:rsidRPr="004F544D">
        <w:rPr>
          <w:rFonts w:cstheme="minorHAnsi"/>
          <w:sz w:val="24"/>
          <w:szCs w:val="24"/>
        </w:rPr>
        <w:t>What is the Identity and Characteristics of Demon’s?</w:t>
      </w:r>
    </w:p>
    <w:p w:rsidR="00FE6223" w:rsidRPr="004F544D" w:rsidRDefault="00FE6223" w:rsidP="00FE6223">
      <w:pPr>
        <w:rPr>
          <w:rFonts w:cstheme="minorHAnsi"/>
          <w:sz w:val="24"/>
          <w:szCs w:val="24"/>
        </w:rPr>
      </w:pPr>
      <w:r w:rsidRPr="004F544D">
        <w:rPr>
          <w:rFonts w:cstheme="minorHAnsi"/>
          <w:sz w:val="24"/>
          <w:szCs w:val="24"/>
        </w:rPr>
        <w:t>How are Demons imprisoned?</w:t>
      </w:r>
    </w:p>
    <w:p w:rsidR="00FE6223" w:rsidRPr="004F544D" w:rsidRDefault="00FE6223" w:rsidP="00FE6223">
      <w:pPr>
        <w:rPr>
          <w:rFonts w:cstheme="minorHAnsi"/>
          <w:sz w:val="24"/>
          <w:szCs w:val="24"/>
        </w:rPr>
      </w:pPr>
      <w:r w:rsidRPr="004F544D">
        <w:rPr>
          <w:rFonts w:cstheme="minorHAnsi"/>
          <w:sz w:val="24"/>
          <w:szCs w:val="24"/>
        </w:rPr>
        <w:t xml:space="preserve">What are some Names of Demon’s in the Hebrew?  </w:t>
      </w:r>
    </w:p>
    <w:p w:rsidR="00FE6223" w:rsidRPr="004F544D" w:rsidRDefault="00FE6223" w:rsidP="00FE6223">
      <w:pPr>
        <w:rPr>
          <w:rFonts w:cstheme="minorHAnsi"/>
          <w:sz w:val="24"/>
          <w:szCs w:val="24"/>
        </w:rPr>
      </w:pPr>
      <w:r w:rsidRPr="004F544D">
        <w:rPr>
          <w:rFonts w:cstheme="minorHAnsi"/>
          <w:sz w:val="24"/>
          <w:szCs w:val="24"/>
        </w:rPr>
        <w:t>Satan’s Kingdom</w:t>
      </w:r>
    </w:p>
    <w:p w:rsidR="00FE6223" w:rsidRPr="004F544D" w:rsidRDefault="00FE6223" w:rsidP="00FE6223">
      <w:pPr>
        <w:rPr>
          <w:rFonts w:cstheme="minorHAnsi"/>
          <w:sz w:val="24"/>
          <w:szCs w:val="24"/>
        </w:rPr>
      </w:pPr>
      <w:r w:rsidRPr="004F544D">
        <w:rPr>
          <w:rFonts w:cstheme="minorHAnsi"/>
          <w:sz w:val="24"/>
          <w:szCs w:val="24"/>
        </w:rPr>
        <w:t xml:space="preserve">   1. The Authority of Satan</w:t>
      </w:r>
    </w:p>
    <w:p w:rsidR="00FE6223" w:rsidRPr="004F544D" w:rsidRDefault="00FE6223" w:rsidP="00FE6223">
      <w:pPr>
        <w:rPr>
          <w:rFonts w:cstheme="minorHAnsi"/>
          <w:sz w:val="24"/>
          <w:szCs w:val="24"/>
        </w:rPr>
      </w:pPr>
      <w:r w:rsidRPr="004F544D">
        <w:rPr>
          <w:rFonts w:cstheme="minorHAnsi"/>
          <w:sz w:val="24"/>
          <w:szCs w:val="24"/>
        </w:rPr>
        <w:t xml:space="preserve">   2. The Hostility towards Humanity</w:t>
      </w:r>
    </w:p>
    <w:p w:rsidR="00FE6223" w:rsidRPr="004F544D" w:rsidRDefault="00FE6223" w:rsidP="00FE6223">
      <w:pPr>
        <w:rPr>
          <w:rFonts w:cstheme="minorHAnsi"/>
          <w:sz w:val="24"/>
          <w:szCs w:val="24"/>
        </w:rPr>
      </w:pPr>
      <w:r w:rsidRPr="004F544D">
        <w:rPr>
          <w:rFonts w:cstheme="minorHAnsi"/>
          <w:sz w:val="24"/>
          <w:szCs w:val="24"/>
        </w:rPr>
        <w:t xml:space="preserve">   3. The Defeat of Satan</w:t>
      </w:r>
    </w:p>
    <w:p w:rsidR="00FE6223" w:rsidRPr="004F544D" w:rsidRDefault="00FE6223" w:rsidP="00FE6223">
      <w:pPr>
        <w:rPr>
          <w:rFonts w:cstheme="minorHAnsi"/>
          <w:sz w:val="24"/>
          <w:szCs w:val="24"/>
        </w:rPr>
      </w:pPr>
      <w:r w:rsidRPr="004F544D">
        <w:rPr>
          <w:rFonts w:cstheme="minorHAnsi"/>
          <w:sz w:val="24"/>
          <w:szCs w:val="24"/>
        </w:rPr>
        <w:t xml:space="preserve">   4. The Destiny of Satan</w:t>
      </w:r>
    </w:p>
    <w:p w:rsidR="00FE6223" w:rsidRPr="004F544D" w:rsidRDefault="00FE6223" w:rsidP="00FE6223">
      <w:pPr>
        <w:rPr>
          <w:rFonts w:cstheme="minorHAnsi"/>
          <w:sz w:val="24"/>
          <w:szCs w:val="24"/>
        </w:rPr>
      </w:pPr>
      <w:r w:rsidRPr="004F544D">
        <w:rPr>
          <w:rFonts w:cstheme="minorHAnsi"/>
          <w:sz w:val="24"/>
          <w:szCs w:val="24"/>
        </w:rPr>
        <w:t xml:space="preserve">   5. The 5 Identities of Satan</w:t>
      </w:r>
    </w:p>
    <w:p w:rsidR="00FE6223" w:rsidRPr="004F544D" w:rsidRDefault="00FE6223" w:rsidP="00FE6223">
      <w:pPr>
        <w:rPr>
          <w:rFonts w:cstheme="minorHAnsi"/>
          <w:sz w:val="24"/>
          <w:szCs w:val="24"/>
        </w:rPr>
      </w:pPr>
      <w:r w:rsidRPr="004F544D">
        <w:rPr>
          <w:rFonts w:cstheme="minorHAnsi"/>
          <w:sz w:val="24"/>
          <w:szCs w:val="24"/>
        </w:rPr>
        <w:t xml:space="preserve">What are the Satan’s Demonic Influences on the Saved (Protected)? </w:t>
      </w:r>
    </w:p>
    <w:p w:rsidR="00FE6223" w:rsidRPr="004F544D" w:rsidRDefault="00FE6223" w:rsidP="00FE6223">
      <w:pPr>
        <w:rPr>
          <w:rFonts w:cstheme="minorHAnsi"/>
          <w:sz w:val="24"/>
          <w:szCs w:val="24"/>
        </w:rPr>
      </w:pPr>
      <w:r w:rsidRPr="004F544D">
        <w:rPr>
          <w:rFonts w:cstheme="minorHAnsi"/>
          <w:sz w:val="24"/>
          <w:szCs w:val="24"/>
        </w:rPr>
        <w:t>What are the Satan’s Demonic Influences on the Unsaved (Unprotected)?</w:t>
      </w:r>
    </w:p>
    <w:p w:rsidR="00FE6223" w:rsidRPr="004F544D" w:rsidRDefault="00FE6223" w:rsidP="00FE6223">
      <w:pPr>
        <w:rPr>
          <w:rFonts w:cstheme="minorHAnsi"/>
          <w:sz w:val="24"/>
          <w:szCs w:val="24"/>
        </w:rPr>
      </w:pPr>
      <w:r w:rsidRPr="004F544D">
        <w:rPr>
          <w:rFonts w:cstheme="minorHAnsi"/>
          <w:sz w:val="24"/>
          <w:szCs w:val="24"/>
        </w:rPr>
        <w:t xml:space="preserve">What are the Names and Titles of Satan?  </w:t>
      </w:r>
    </w:p>
    <w:p w:rsidR="00FE6223" w:rsidRPr="004F544D" w:rsidRDefault="00FE6223" w:rsidP="00FE6223">
      <w:pPr>
        <w:rPr>
          <w:rFonts w:cstheme="minorHAnsi"/>
          <w:sz w:val="24"/>
          <w:szCs w:val="24"/>
        </w:rPr>
      </w:pPr>
      <w:r w:rsidRPr="004F544D">
        <w:rPr>
          <w:rFonts w:cstheme="minorHAnsi"/>
          <w:sz w:val="24"/>
          <w:szCs w:val="24"/>
        </w:rPr>
        <w:t>What is Satan’s Sphere of Activity?</w:t>
      </w:r>
    </w:p>
    <w:p w:rsidR="00FE6223" w:rsidRPr="004F544D" w:rsidRDefault="00FE6223" w:rsidP="00FE6223">
      <w:pPr>
        <w:rPr>
          <w:rFonts w:cstheme="minorHAnsi"/>
          <w:sz w:val="24"/>
          <w:szCs w:val="24"/>
        </w:rPr>
      </w:pPr>
      <w:r w:rsidRPr="004F544D">
        <w:rPr>
          <w:rFonts w:cstheme="minorHAnsi"/>
          <w:sz w:val="24"/>
          <w:szCs w:val="24"/>
        </w:rPr>
        <w:t>How can we Respond against Satan?</w:t>
      </w:r>
    </w:p>
    <w:p w:rsidR="00FE6223" w:rsidRPr="004F544D" w:rsidRDefault="00FE6223" w:rsidP="00FE6223">
      <w:pPr>
        <w:rPr>
          <w:rFonts w:cstheme="minorHAnsi"/>
          <w:sz w:val="24"/>
          <w:szCs w:val="24"/>
        </w:rPr>
      </w:pPr>
      <w:r w:rsidRPr="004F544D">
        <w:rPr>
          <w:rFonts w:cstheme="minorHAnsi"/>
          <w:sz w:val="24"/>
          <w:szCs w:val="24"/>
        </w:rPr>
        <w:t>What are the Forbidden Occult Practices in Scripture?</w:t>
      </w:r>
    </w:p>
    <w:p w:rsidR="00FE6223" w:rsidRPr="004F544D" w:rsidRDefault="00FE6223" w:rsidP="00FE6223">
      <w:pPr>
        <w:rPr>
          <w:rFonts w:cstheme="minorHAnsi"/>
          <w:sz w:val="24"/>
          <w:szCs w:val="24"/>
        </w:rPr>
      </w:pPr>
      <w:r w:rsidRPr="004F544D">
        <w:rPr>
          <w:rFonts w:cstheme="minorHAnsi"/>
          <w:sz w:val="24"/>
          <w:szCs w:val="24"/>
        </w:rPr>
        <w:t>What are the Successes of Satan?</w:t>
      </w:r>
    </w:p>
    <w:p w:rsidR="00FE6223" w:rsidRPr="004F544D" w:rsidRDefault="00FE6223" w:rsidP="00FE6223">
      <w:pPr>
        <w:rPr>
          <w:rFonts w:cstheme="minorHAnsi"/>
          <w:sz w:val="24"/>
          <w:szCs w:val="24"/>
        </w:rPr>
      </w:pPr>
      <w:r w:rsidRPr="004F544D">
        <w:rPr>
          <w:rFonts w:cstheme="minorHAnsi"/>
          <w:sz w:val="24"/>
          <w:szCs w:val="24"/>
        </w:rPr>
        <w:t xml:space="preserve">    1. God’s response to Satan</w:t>
      </w:r>
    </w:p>
    <w:p w:rsidR="00FE6223" w:rsidRPr="004F544D" w:rsidRDefault="00FE6223" w:rsidP="00FE6223">
      <w:pPr>
        <w:rPr>
          <w:rFonts w:cstheme="minorHAnsi"/>
          <w:sz w:val="24"/>
          <w:szCs w:val="24"/>
        </w:rPr>
      </w:pPr>
      <w:r w:rsidRPr="004F544D">
        <w:rPr>
          <w:rFonts w:cstheme="minorHAnsi"/>
          <w:sz w:val="24"/>
          <w:szCs w:val="24"/>
        </w:rPr>
        <w:t xml:space="preserve">    2. What are the Pagan Beliefs about Demon’s? </w:t>
      </w:r>
    </w:p>
    <w:p w:rsidR="00FE6223" w:rsidRPr="004F544D" w:rsidRDefault="00FE6223" w:rsidP="00FE6223">
      <w:pPr>
        <w:rPr>
          <w:rFonts w:cstheme="minorHAnsi"/>
          <w:sz w:val="24"/>
          <w:szCs w:val="24"/>
        </w:rPr>
      </w:pPr>
      <w:r w:rsidRPr="004F544D">
        <w:rPr>
          <w:rFonts w:cstheme="minorHAnsi"/>
          <w:sz w:val="24"/>
          <w:szCs w:val="24"/>
        </w:rPr>
        <w:t>Conclusion</w:t>
      </w:r>
    </w:p>
    <w:p w:rsidR="00FE6223" w:rsidRPr="004F544D" w:rsidRDefault="00FE6223" w:rsidP="00FE6223">
      <w:pPr>
        <w:jc w:val="center"/>
        <w:rPr>
          <w:rFonts w:cstheme="minorHAnsi"/>
          <w:sz w:val="24"/>
          <w:szCs w:val="24"/>
        </w:rPr>
      </w:pPr>
      <w:r w:rsidRPr="004F544D">
        <w:rPr>
          <w:rFonts w:cstheme="minorHAnsi"/>
          <w:sz w:val="24"/>
          <w:szCs w:val="24"/>
        </w:rPr>
        <w:t>Chapter 1: The Angel of the Lord</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Definition of the Father Stephen’s Infallibility is that it is always without mistakes because He is the only divine source &amp; supreme authority of all the Holy Scriptures in John 1:1-3; Hebrews 1:1-3 &amp; Romans 13:1-2. In 2</w:t>
      </w:r>
      <w:r w:rsidRPr="004F544D">
        <w:rPr>
          <w:rFonts w:cstheme="minorHAnsi"/>
          <w:sz w:val="24"/>
          <w:szCs w:val="24"/>
          <w:vertAlign w:val="superscript"/>
        </w:rPr>
        <w:t>nd</w:t>
      </w:r>
      <w:r w:rsidRPr="004F544D">
        <w:rPr>
          <w:rFonts w:cstheme="minorHAnsi"/>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4F544D">
        <w:rPr>
          <w:rFonts w:cstheme="minorHAnsi"/>
          <w:b/>
          <w:i/>
          <w:sz w:val="24"/>
          <w:szCs w:val="24"/>
        </w:rPr>
        <w:t>Plenus</w:t>
      </w:r>
      <w:r w:rsidRPr="004F544D">
        <w:rPr>
          <w:rFonts w:cstheme="minorHAnsi"/>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4F544D">
        <w:rPr>
          <w:rFonts w:cstheme="minorHAnsi"/>
          <w:b/>
          <w:i/>
          <w:sz w:val="24"/>
          <w:szCs w:val="24"/>
        </w:rPr>
        <w:t>Kanon</w:t>
      </w:r>
      <w:r w:rsidRPr="004F544D">
        <w:rPr>
          <w:rFonts w:cstheme="minorHAnsi"/>
          <w:sz w:val="24"/>
          <w:szCs w:val="24"/>
        </w:rPr>
        <w:t xml:space="preserve"> and from the Hebrew word </w:t>
      </w:r>
      <w:r w:rsidRPr="004F544D">
        <w:rPr>
          <w:rFonts w:cstheme="minorHAnsi"/>
          <w:b/>
          <w:i/>
          <w:sz w:val="24"/>
          <w:szCs w:val="24"/>
        </w:rPr>
        <w:t xml:space="preserve">Qaneh </w:t>
      </w:r>
      <w:r w:rsidRPr="004F544D">
        <w:rPr>
          <w:rFonts w:cstheme="minorHAnsi"/>
          <w:sz w:val="24"/>
          <w:szCs w:val="24"/>
        </w:rPr>
        <w:t>which means “</w:t>
      </w:r>
      <w:r w:rsidRPr="004F544D">
        <w:rPr>
          <w:rFonts w:cstheme="minorHAnsi"/>
          <w:b/>
          <w:sz w:val="24"/>
          <w:szCs w:val="24"/>
        </w:rPr>
        <w:t>measuring rod</w:t>
      </w:r>
      <w:r w:rsidRPr="004F544D">
        <w:rPr>
          <w:rFonts w:cstheme="minorHAnsi"/>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FE6223" w:rsidRPr="004F544D" w:rsidRDefault="00FE6223" w:rsidP="00FE6223">
      <w:pPr>
        <w:spacing w:line="480" w:lineRule="auto"/>
        <w:jc w:val="center"/>
        <w:rPr>
          <w:rFonts w:cstheme="minorHAnsi"/>
          <w:sz w:val="24"/>
          <w:szCs w:val="24"/>
        </w:rPr>
      </w:pPr>
      <w:r w:rsidRPr="004F544D">
        <w:rPr>
          <w:rFonts w:cstheme="minorHAnsi"/>
          <w:sz w:val="24"/>
          <w:szCs w:val="24"/>
        </w:rPr>
        <w:t>What is Truth?</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4F544D">
        <w:rPr>
          <w:rFonts w:cstheme="minorHAnsi"/>
          <w:sz w:val="24"/>
          <w:szCs w:val="24"/>
          <w:vertAlign w:val="superscript"/>
        </w:rPr>
        <w:t>st</w:t>
      </w:r>
      <w:r w:rsidRPr="004F544D">
        <w:rPr>
          <w:rFonts w:cstheme="minorHAnsi"/>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4F544D">
        <w:rPr>
          <w:rFonts w:cstheme="minorHAnsi"/>
          <w:sz w:val="24"/>
          <w:szCs w:val="24"/>
          <w:vertAlign w:val="superscript"/>
        </w:rPr>
        <w:t>st</w:t>
      </w:r>
      <w:r w:rsidRPr="004F544D">
        <w:rPr>
          <w:rFonts w:cstheme="minorHAnsi"/>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4F544D">
        <w:rPr>
          <w:rFonts w:cstheme="minorHAnsi"/>
          <w:sz w:val="24"/>
          <w:szCs w:val="24"/>
          <w:vertAlign w:val="superscript"/>
        </w:rPr>
        <w:t>st</w:t>
      </w:r>
      <w:r w:rsidRPr="004F544D">
        <w:rPr>
          <w:rFonts w:cstheme="minorHAnsi"/>
          <w:sz w:val="24"/>
          <w:szCs w:val="24"/>
        </w:rPr>
        <w:t xml:space="preserve"> Kings 17:24; 22:16; 2</w:t>
      </w:r>
      <w:r w:rsidRPr="004F544D">
        <w:rPr>
          <w:rFonts w:cstheme="minorHAnsi"/>
          <w:sz w:val="24"/>
          <w:szCs w:val="24"/>
          <w:vertAlign w:val="superscript"/>
        </w:rPr>
        <w:t>nd</w:t>
      </w:r>
      <w:r w:rsidRPr="004F544D">
        <w:rPr>
          <w:rFonts w:cstheme="minorHAnsi"/>
          <w:sz w:val="24"/>
          <w:szCs w:val="24"/>
        </w:rPr>
        <w:t xml:space="preserve"> Chronicles 18:15; Nehemiah 6:6; Proverbs 8:7; 12:17; Isaiah 45:19 &amp; Zechariah 8:16. Truth is subject to infallible proof is in Genesis 42:14-16; Deuteronomy 13:12-15; 17:2-5; 19:16-19; 22:20-21; 1</w:t>
      </w:r>
      <w:r w:rsidRPr="004F544D">
        <w:rPr>
          <w:rFonts w:cstheme="minorHAnsi"/>
          <w:sz w:val="24"/>
          <w:szCs w:val="24"/>
          <w:vertAlign w:val="superscript"/>
        </w:rPr>
        <w:t>st</w:t>
      </w:r>
      <w:r w:rsidRPr="004F544D">
        <w:rPr>
          <w:rFonts w:cstheme="minorHAnsi"/>
          <w:sz w:val="24"/>
          <w:szCs w:val="24"/>
        </w:rPr>
        <w:t xml:space="preserve"> Kings 10:6-7; 2</w:t>
      </w:r>
      <w:r w:rsidRPr="004F544D">
        <w:rPr>
          <w:rFonts w:cstheme="minorHAnsi"/>
          <w:sz w:val="24"/>
          <w:szCs w:val="24"/>
          <w:vertAlign w:val="superscript"/>
        </w:rPr>
        <w:t>nd</w:t>
      </w:r>
      <w:r w:rsidRPr="004F544D">
        <w:rPr>
          <w:rFonts w:cstheme="minorHAnsi"/>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4F544D">
        <w:rPr>
          <w:rFonts w:cstheme="minorHAnsi"/>
          <w:sz w:val="24"/>
          <w:szCs w:val="24"/>
          <w:vertAlign w:val="superscript"/>
        </w:rPr>
        <w:t>nd</w:t>
      </w:r>
      <w:r w:rsidRPr="004F544D">
        <w:rPr>
          <w:rFonts w:cstheme="minorHAnsi"/>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4F544D">
        <w:rPr>
          <w:rFonts w:cstheme="minorHAnsi"/>
          <w:sz w:val="24"/>
          <w:szCs w:val="24"/>
          <w:vertAlign w:val="superscript"/>
        </w:rPr>
        <w:t>st</w:t>
      </w:r>
      <w:r w:rsidRPr="004F544D">
        <w:rPr>
          <w:rFonts w:cstheme="minorHAnsi"/>
          <w:sz w:val="24"/>
          <w:szCs w:val="24"/>
        </w:rPr>
        <w:t xml:space="preserve"> Chronicles 16:36; Nehemiah 8:6 &amp; Psalms 41:13; 72:19; 89:52; 106:48. In general use is in Jeremiah 28:6 &amp; 1</w:t>
      </w:r>
      <w:r w:rsidRPr="004F544D">
        <w:rPr>
          <w:rFonts w:cstheme="minorHAnsi"/>
          <w:sz w:val="24"/>
          <w:szCs w:val="24"/>
          <w:vertAlign w:val="superscript"/>
        </w:rPr>
        <w:t>st</w:t>
      </w:r>
      <w:r w:rsidRPr="004F544D">
        <w:rPr>
          <w:rFonts w:cstheme="minorHAnsi"/>
          <w:sz w:val="24"/>
          <w:szCs w:val="24"/>
        </w:rPr>
        <w:t xml:space="preserve"> Kings 1:32-37. In the NT is in Romans 1:25; 9:5; 11:36; Matthew 6:13; 1</w:t>
      </w:r>
      <w:r w:rsidRPr="004F544D">
        <w:rPr>
          <w:rFonts w:cstheme="minorHAnsi"/>
          <w:sz w:val="24"/>
          <w:szCs w:val="24"/>
          <w:vertAlign w:val="superscript"/>
        </w:rPr>
        <w:t>st</w:t>
      </w:r>
      <w:r w:rsidRPr="004F544D">
        <w:rPr>
          <w:rFonts w:cstheme="minorHAnsi"/>
          <w:sz w:val="24"/>
          <w:szCs w:val="24"/>
        </w:rPr>
        <w:t xml:space="preserve"> Corinthians 14:16; 2</w:t>
      </w:r>
      <w:r w:rsidRPr="004F544D">
        <w:rPr>
          <w:rFonts w:cstheme="minorHAnsi"/>
          <w:sz w:val="24"/>
          <w:szCs w:val="24"/>
          <w:vertAlign w:val="superscript"/>
        </w:rPr>
        <w:t>nd</w:t>
      </w:r>
      <w:r w:rsidRPr="004F544D">
        <w:rPr>
          <w:rFonts w:cstheme="minorHAnsi"/>
          <w:sz w:val="24"/>
          <w:szCs w:val="24"/>
        </w:rPr>
        <w:t xml:space="preserve"> Corinthians 1:20; Galatians 6:18; Philippians 4:20; 1</w:t>
      </w:r>
      <w:r w:rsidRPr="004F544D">
        <w:rPr>
          <w:rFonts w:cstheme="minorHAnsi"/>
          <w:sz w:val="24"/>
          <w:szCs w:val="24"/>
          <w:vertAlign w:val="superscript"/>
        </w:rPr>
        <w:t>st</w:t>
      </w:r>
      <w:r w:rsidRPr="004F544D">
        <w:rPr>
          <w:rFonts w:cstheme="minorHAnsi"/>
          <w:sz w:val="24"/>
          <w:szCs w:val="24"/>
        </w:rPr>
        <w:t xml:space="preserve"> Timothy 1:17; Hebrews 13:20-21; 2</w:t>
      </w:r>
      <w:r w:rsidRPr="004F544D">
        <w:rPr>
          <w:rFonts w:cstheme="minorHAnsi"/>
          <w:sz w:val="24"/>
          <w:szCs w:val="24"/>
          <w:vertAlign w:val="superscript"/>
        </w:rPr>
        <w:t>nd</w:t>
      </w:r>
      <w:r w:rsidRPr="004F544D">
        <w:rPr>
          <w:rFonts w:cstheme="minorHAnsi"/>
          <w:sz w:val="24"/>
          <w:szCs w:val="24"/>
        </w:rPr>
        <w:t xml:space="preserve"> Peter 3:18; Jude 25 &amp; Revelation 1:6-7; 7:12; 22:20.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Truth as opposed to falsehoods and downright lies is in Ephesians 4:25; John 3:33; 4:37; 18:23; Romans 1:18; 9:1; 1</w:t>
      </w:r>
      <w:r w:rsidRPr="004F544D">
        <w:rPr>
          <w:rFonts w:cstheme="minorHAnsi"/>
          <w:sz w:val="24"/>
          <w:szCs w:val="24"/>
          <w:vertAlign w:val="superscript"/>
        </w:rPr>
        <w:t>st</w:t>
      </w:r>
      <w:r w:rsidRPr="004F544D">
        <w:rPr>
          <w:rFonts w:cstheme="minorHAnsi"/>
          <w:sz w:val="24"/>
          <w:szCs w:val="24"/>
        </w:rPr>
        <w:t xml:space="preserve"> Corinthians 15:54; 2</w:t>
      </w:r>
      <w:r w:rsidRPr="004F544D">
        <w:rPr>
          <w:rFonts w:cstheme="minorHAnsi"/>
          <w:sz w:val="24"/>
          <w:szCs w:val="24"/>
          <w:vertAlign w:val="superscript"/>
        </w:rPr>
        <w:t>nd</w:t>
      </w:r>
      <w:r w:rsidRPr="004F544D">
        <w:rPr>
          <w:rFonts w:cstheme="minorHAnsi"/>
          <w:sz w:val="24"/>
          <w:szCs w:val="24"/>
        </w:rPr>
        <w:t xml:space="preserve"> Corinthians 7:14; Galatians 4:16; Titus 1:13; 2</w:t>
      </w:r>
      <w:r w:rsidRPr="004F544D">
        <w:rPr>
          <w:rFonts w:cstheme="minorHAnsi"/>
          <w:sz w:val="24"/>
          <w:szCs w:val="24"/>
          <w:vertAlign w:val="superscript"/>
        </w:rPr>
        <w:t>nd</w:t>
      </w:r>
      <w:r w:rsidRPr="004F544D">
        <w:rPr>
          <w:rFonts w:cstheme="minorHAnsi"/>
          <w:sz w:val="24"/>
          <w:szCs w:val="24"/>
        </w:rPr>
        <w:t xml:space="preserve"> Peter 2:22; 1</w:t>
      </w:r>
      <w:r w:rsidRPr="004F544D">
        <w:rPr>
          <w:rFonts w:cstheme="minorHAnsi"/>
          <w:sz w:val="24"/>
          <w:szCs w:val="24"/>
          <w:vertAlign w:val="superscript"/>
        </w:rPr>
        <w:t>st</w:t>
      </w:r>
      <w:r w:rsidRPr="004F544D">
        <w:rPr>
          <w:rFonts w:cstheme="minorHAnsi"/>
          <w:sz w:val="24"/>
          <w:szCs w:val="24"/>
        </w:rPr>
        <w:t xml:space="preserve"> John 2:4; 2</w:t>
      </w:r>
      <w:r w:rsidRPr="004F544D">
        <w:rPr>
          <w:rFonts w:cstheme="minorHAnsi"/>
          <w:sz w:val="24"/>
          <w:szCs w:val="24"/>
          <w:vertAlign w:val="superscript"/>
        </w:rPr>
        <w:t>nd</w:t>
      </w:r>
      <w:r w:rsidRPr="004F544D">
        <w:rPr>
          <w:rFonts w:cstheme="minorHAnsi"/>
          <w:sz w:val="24"/>
          <w:szCs w:val="24"/>
        </w:rPr>
        <w:t xml:space="preserve"> John 1-2 &amp; Acts 6:8-10; 7:1-53, 55-56, 59-60; 21:24; 24:8; 26:25. Truth as reality is in Hebrews 9:24; John 1:9; 4:23; 17:3; Ephesians 4:24; 1</w:t>
      </w:r>
      <w:r w:rsidRPr="004F544D">
        <w:rPr>
          <w:rFonts w:cstheme="minorHAnsi"/>
          <w:sz w:val="24"/>
          <w:szCs w:val="24"/>
          <w:vertAlign w:val="superscript"/>
        </w:rPr>
        <w:t>st</w:t>
      </w:r>
      <w:r w:rsidRPr="004F544D">
        <w:rPr>
          <w:rFonts w:cstheme="minorHAnsi"/>
          <w:sz w:val="24"/>
          <w:szCs w:val="24"/>
        </w:rPr>
        <w:t xml:space="preserve"> Thessalonians 1:9; 1</w:t>
      </w:r>
      <w:r w:rsidRPr="004F544D">
        <w:rPr>
          <w:rFonts w:cstheme="minorHAnsi"/>
          <w:sz w:val="24"/>
          <w:szCs w:val="24"/>
          <w:vertAlign w:val="superscript"/>
        </w:rPr>
        <w:t>st</w:t>
      </w:r>
      <w:r w:rsidRPr="004F544D">
        <w:rPr>
          <w:rFonts w:cstheme="minorHAnsi"/>
          <w:sz w:val="24"/>
          <w:szCs w:val="24"/>
        </w:rPr>
        <w:t xml:space="preserve"> Timothy 1:2; 3:2; Hebrews 8:2; 12:8; 1</w:t>
      </w:r>
      <w:r w:rsidRPr="004F544D">
        <w:rPr>
          <w:rFonts w:cstheme="minorHAnsi"/>
          <w:sz w:val="24"/>
          <w:szCs w:val="24"/>
          <w:vertAlign w:val="superscript"/>
        </w:rPr>
        <w:t>st</w:t>
      </w:r>
      <w:r w:rsidRPr="004F544D">
        <w:rPr>
          <w:rFonts w:cstheme="minorHAnsi"/>
          <w:sz w:val="24"/>
          <w:szCs w:val="24"/>
        </w:rPr>
        <w:t xml:space="preserve"> Peter 5:12; 1</w:t>
      </w:r>
      <w:r w:rsidRPr="004F544D">
        <w:rPr>
          <w:rFonts w:cstheme="minorHAnsi"/>
          <w:sz w:val="24"/>
          <w:szCs w:val="24"/>
          <w:vertAlign w:val="superscript"/>
        </w:rPr>
        <w:t>st</w:t>
      </w:r>
      <w:r w:rsidRPr="004F544D">
        <w:rPr>
          <w:rFonts w:cstheme="minorHAnsi"/>
          <w:sz w:val="24"/>
          <w:szCs w:val="24"/>
        </w:rPr>
        <w:t xml:space="preserve"> John 2:5, 8; 5:20 &amp; Revelation 19:9. Truth as trustworthy affirmations is in John 6:47; Matthew 6:2; 10:23; 16:28; 19:23; 23:36; 26:13; Mark 9:41; 11:23; John 1:51; 5:24-25; 8:34; 10:7; 16:7; Philippians 1:15; 1</w:t>
      </w:r>
      <w:r w:rsidRPr="004F544D">
        <w:rPr>
          <w:rFonts w:cstheme="minorHAnsi"/>
          <w:sz w:val="24"/>
          <w:szCs w:val="24"/>
          <w:vertAlign w:val="superscript"/>
        </w:rPr>
        <w:t>st</w:t>
      </w:r>
      <w:r w:rsidRPr="004F544D">
        <w:rPr>
          <w:rFonts w:cstheme="minorHAnsi"/>
          <w:sz w:val="24"/>
          <w:szCs w:val="24"/>
        </w:rPr>
        <w:t xml:space="preserve"> Timothy 3:9 &amp; Luke 12:44; 21:3. Truth as faithfulness and reliability: The quality of truth is in Philippians 4:8; John 1:17; 3:21; 4:24; 17:17; Romans 2:20; 1</w:t>
      </w:r>
      <w:r w:rsidRPr="004F544D">
        <w:rPr>
          <w:rFonts w:cstheme="minorHAnsi"/>
          <w:sz w:val="24"/>
          <w:szCs w:val="24"/>
          <w:vertAlign w:val="superscript"/>
        </w:rPr>
        <w:t>st</w:t>
      </w:r>
      <w:r w:rsidRPr="004F544D">
        <w:rPr>
          <w:rFonts w:cstheme="minorHAnsi"/>
          <w:sz w:val="24"/>
          <w:szCs w:val="24"/>
        </w:rPr>
        <w:t xml:space="preserve"> Corinthians 5:8; 13:6; 2</w:t>
      </w:r>
      <w:r w:rsidRPr="004F544D">
        <w:rPr>
          <w:rFonts w:cstheme="minorHAnsi"/>
          <w:sz w:val="24"/>
          <w:szCs w:val="24"/>
          <w:vertAlign w:val="superscript"/>
        </w:rPr>
        <w:t>nd</w:t>
      </w:r>
      <w:r w:rsidRPr="004F544D">
        <w:rPr>
          <w:rFonts w:cstheme="minorHAnsi"/>
          <w:sz w:val="24"/>
          <w:szCs w:val="24"/>
        </w:rPr>
        <w:t xml:space="preserve"> Corinthians 13:8; Ephesians 5:9; 6:14 &amp; 3</w:t>
      </w:r>
      <w:r w:rsidRPr="004F544D">
        <w:rPr>
          <w:rFonts w:cstheme="minorHAnsi"/>
          <w:sz w:val="24"/>
          <w:szCs w:val="24"/>
          <w:vertAlign w:val="superscript"/>
        </w:rPr>
        <w:t>rd</w:t>
      </w:r>
      <w:r w:rsidRPr="004F544D">
        <w:rPr>
          <w:rFonts w:cstheme="minorHAnsi"/>
          <w:sz w:val="24"/>
          <w:szCs w:val="24"/>
        </w:rPr>
        <w:t xml:space="preserve"> John 12. The Whole Truth as an aspect of the Divine Character of the Father Stephen is in Romans 3:3-4, 7; 15:8; Psalms 51:4; 1</w:t>
      </w:r>
      <w:r w:rsidRPr="004F544D">
        <w:rPr>
          <w:rFonts w:cstheme="minorHAnsi"/>
          <w:sz w:val="24"/>
          <w:szCs w:val="24"/>
          <w:vertAlign w:val="superscript"/>
        </w:rPr>
        <w:t>st</w:t>
      </w:r>
      <w:r w:rsidRPr="004F544D">
        <w:rPr>
          <w:rFonts w:cstheme="minorHAnsi"/>
          <w:sz w:val="24"/>
          <w:szCs w:val="24"/>
        </w:rPr>
        <w:t xml:space="preserve"> John 5:20 &amp; Revelation 3:7, 14; 6:10; 15:3; 16:7; 19:2, 11. Truth as a Human Quality is in 1</w:t>
      </w:r>
      <w:r w:rsidRPr="004F544D">
        <w:rPr>
          <w:rFonts w:cstheme="minorHAnsi"/>
          <w:sz w:val="24"/>
          <w:szCs w:val="24"/>
          <w:vertAlign w:val="superscript"/>
        </w:rPr>
        <w:t>st</w:t>
      </w:r>
      <w:r w:rsidRPr="004F544D">
        <w:rPr>
          <w:rFonts w:cstheme="minorHAnsi"/>
          <w:sz w:val="24"/>
          <w:szCs w:val="24"/>
        </w:rPr>
        <w:t xml:space="preserve"> John 1:8; John 3:21; 7:18; Ephesians 4:15; Philippians 1:18; Revelation 2:13 &amp; Acts 11:23; 14:22. The Son Jesus as truth is in John 1:14; 14:6; 15:1; 18:37-38 &amp; 1</w:t>
      </w:r>
      <w:r w:rsidRPr="004F544D">
        <w:rPr>
          <w:rFonts w:cstheme="minorHAnsi"/>
          <w:sz w:val="24"/>
          <w:szCs w:val="24"/>
          <w:vertAlign w:val="superscript"/>
        </w:rPr>
        <w:t>st</w:t>
      </w:r>
      <w:r w:rsidRPr="004F544D">
        <w:rPr>
          <w:rFonts w:cstheme="minorHAnsi"/>
          <w:sz w:val="24"/>
          <w:szCs w:val="24"/>
        </w:rPr>
        <w:t xml:space="preserve"> John 5:20. The Brother John the Holy Ghost as truth is in John 14:16-17; 15:26; 16:13 &amp; 1</w:t>
      </w:r>
      <w:r w:rsidRPr="004F544D">
        <w:rPr>
          <w:rFonts w:cstheme="minorHAnsi"/>
          <w:sz w:val="24"/>
          <w:szCs w:val="24"/>
          <w:vertAlign w:val="superscript"/>
        </w:rPr>
        <w:t>st</w:t>
      </w:r>
      <w:r w:rsidRPr="004F544D">
        <w:rPr>
          <w:rFonts w:cstheme="minorHAnsi"/>
          <w:sz w:val="24"/>
          <w:szCs w:val="24"/>
        </w:rPr>
        <w:t xml:space="preserve"> John 4:6; 5:6. The Gospel Kingdom and the Saintly Christian Faith as truth is in Ephesians 1:13; John 8:31-32; 2</w:t>
      </w:r>
      <w:r w:rsidRPr="004F544D">
        <w:rPr>
          <w:rFonts w:cstheme="minorHAnsi"/>
          <w:sz w:val="24"/>
          <w:szCs w:val="24"/>
          <w:vertAlign w:val="superscript"/>
        </w:rPr>
        <w:t>nd</w:t>
      </w:r>
      <w:r w:rsidRPr="004F544D">
        <w:rPr>
          <w:rFonts w:cstheme="minorHAnsi"/>
          <w:sz w:val="24"/>
          <w:szCs w:val="24"/>
        </w:rPr>
        <w:t xml:space="preserve"> Corinthians 4:2; Galatians 2:5; Colossians 1:5; 1</w:t>
      </w:r>
      <w:r w:rsidRPr="004F544D">
        <w:rPr>
          <w:rFonts w:cstheme="minorHAnsi"/>
          <w:sz w:val="24"/>
          <w:szCs w:val="24"/>
          <w:vertAlign w:val="superscript"/>
        </w:rPr>
        <w:t>st</w:t>
      </w:r>
      <w:r w:rsidRPr="004F544D">
        <w:rPr>
          <w:rFonts w:cstheme="minorHAnsi"/>
          <w:sz w:val="24"/>
          <w:szCs w:val="24"/>
        </w:rPr>
        <w:t xml:space="preserve"> Timothy 2:3-4; 4:6; 2</w:t>
      </w:r>
      <w:r w:rsidRPr="004F544D">
        <w:rPr>
          <w:rFonts w:cstheme="minorHAnsi"/>
          <w:sz w:val="24"/>
          <w:szCs w:val="24"/>
          <w:vertAlign w:val="superscript"/>
        </w:rPr>
        <w:t>nd</w:t>
      </w:r>
      <w:r w:rsidRPr="004F544D">
        <w:rPr>
          <w:rFonts w:cstheme="minorHAnsi"/>
          <w:sz w:val="24"/>
          <w:szCs w:val="24"/>
        </w:rPr>
        <w:t xml:space="preserve"> Timothy 2:18; 4:4; Titus 1:1; James 5:19; 2</w:t>
      </w:r>
      <w:r w:rsidRPr="004F544D">
        <w:rPr>
          <w:rFonts w:cstheme="minorHAnsi"/>
          <w:sz w:val="24"/>
          <w:szCs w:val="24"/>
          <w:vertAlign w:val="superscript"/>
        </w:rPr>
        <w:t>nd</w:t>
      </w:r>
      <w:r w:rsidRPr="004F544D">
        <w:rPr>
          <w:rFonts w:cstheme="minorHAnsi"/>
          <w:sz w:val="24"/>
          <w:szCs w:val="24"/>
        </w:rPr>
        <w:t xml:space="preserve"> Peter 2:2; 1</w:t>
      </w:r>
      <w:r w:rsidRPr="004F544D">
        <w:rPr>
          <w:rFonts w:cstheme="minorHAnsi"/>
          <w:sz w:val="24"/>
          <w:szCs w:val="24"/>
          <w:vertAlign w:val="superscript"/>
        </w:rPr>
        <w:t>st</w:t>
      </w:r>
      <w:r w:rsidRPr="004F544D">
        <w:rPr>
          <w:rFonts w:cstheme="minorHAnsi"/>
          <w:sz w:val="24"/>
          <w:szCs w:val="24"/>
        </w:rPr>
        <w:t xml:space="preserve"> John 3:19 &amp; Acts 20:30. </w:t>
      </w:r>
    </w:p>
    <w:p w:rsidR="00FE6223" w:rsidRPr="004F544D" w:rsidRDefault="00FE6223" w:rsidP="00FE6223">
      <w:pPr>
        <w:spacing w:before="240" w:line="480" w:lineRule="auto"/>
        <w:jc w:val="both"/>
        <w:rPr>
          <w:rFonts w:cstheme="minorHAnsi"/>
          <w:sz w:val="24"/>
          <w:szCs w:val="24"/>
        </w:rPr>
      </w:pPr>
      <w:r w:rsidRPr="004F544D">
        <w:rPr>
          <w:rFonts w:cstheme="minorHAnsi"/>
          <w:sz w:val="24"/>
          <w:szCs w:val="24"/>
        </w:rPr>
        <w:t>The Father Stephen is the Only One True God: He alone is God is in Jeremiah 10:10; Deuteronomy 4:39; 2</w:t>
      </w:r>
      <w:r w:rsidRPr="004F544D">
        <w:rPr>
          <w:rFonts w:cstheme="minorHAnsi"/>
          <w:sz w:val="24"/>
          <w:szCs w:val="24"/>
          <w:vertAlign w:val="superscript"/>
        </w:rPr>
        <w:t>nd</w:t>
      </w:r>
      <w:r w:rsidRPr="004F544D">
        <w:rPr>
          <w:rFonts w:cstheme="minorHAnsi"/>
          <w:sz w:val="24"/>
          <w:szCs w:val="24"/>
        </w:rPr>
        <w:t xml:space="preserve"> Chronicles 15:3; Isaiah 43:10-11; 45:5-6, 14, 21; Zechariah 14:9; John 1:18; 17:3 &amp; Revelation 6:10. The contrast with other Gods is in Romans 1:25; Exodus 15:11; Deuteronomy 4:35; 32:39; Psalms 86:8; Isaiah 43:3 &amp; 1</w:t>
      </w:r>
      <w:r w:rsidRPr="004F544D">
        <w:rPr>
          <w:rFonts w:cstheme="minorHAnsi"/>
          <w:sz w:val="24"/>
          <w:szCs w:val="24"/>
          <w:vertAlign w:val="superscript"/>
        </w:rPr>
        <w:t>st</w:t>
      </w:r>
      <w:r w:rsidRPr="004F544D">
        <w:rPr>
          <w:rFonts w:cstheme="minorHAnsi"/>
          <w:sz w:val="24"/>
          <w:szCs w:val="24"/>
        </w:rPr>
        <w:t xml:space="preserve"> Thessalonians 1:9. The contrast with Earthly Rulers is in Jeremiah 10:6-8. The Father Stephen is characterized by truth is in Psalms 31:5; 40:10; 43:3; Isaiah 65:16; John 3:33; 7:28; 8:26; 1</w:t>
      </w:r>
      <w:r w:rsidRPr="004F544D">
        <w:rPr>
          <w:rFonts w:cstheme="minorHAnsi"/>
          <w:sz w:val="24"/>
          <w:szCs w:val="24"/>
          <w:vertAlign w:val="superscript"/>
        </w:rPr>
        <w:t>st</w:t>
      </w:r>
      <w:r w:rsidRPr="004F544D">
        <w:rPr>
          <w:rFonts w:cstheme="minorHAnsi"/>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4F544D">
        <w:rPr>
          <w:rFonts w:cstheme="minorHAnsi"/>
          <w:sz w:val="24"/>
          <w:szCs w:val="24"/>
          <w:vertAlign w:val="superscript"/>
        </w:rPr>
        <w:t>st</w:t>
      </w:r>
      <w:r w:rsidRPr="004F544D">
        <w:rPr>
          <w:rFonts w:cstheme="minorHAnsi"/>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4F544D">
        <w:rPr>
          <w:rFonts w:cstheme="minorHAnsi"/>
          <w:sz w:val="24"/>
          <w:szCs w:val="24"/>
          <w:vertAlign w:val="superscript"/>
        </w:rPr>
        <w:t>st</w:t>
      </w:r>
      <w:r w:rsidRPr="004F544D">
        <w:rPr>
          <w:rFonts w:cstheme="minorHAnsi"/>
          <w:sz w:val="24"/>
          <w:szCs w:val="24"/>
        </w:rPr>
        <w:t xml:space="preserve"> Samuel 15:29; Psalms 12:6; 33:4; 119:151, 160; Romans 3:4; Titus 1:2; Hebrews 6:18 &amp; James 1:17. His words of promise are totally true and trustworthy is in Psalms 132:11; Psalms 110:4; 2</w:t>
      </w:r>
      <w:r w:rsidRPr="004F544D">
        <w:rPr>
          <w:rFonts w:cstheme="minorHAnsi"/>
          <w:sz w:val="24"/>
          <w:szCs w:val="24"/>
          <w:vertAlign w:val="superscript"/>
        </w:rPr>
        <w:t>nd</w:t>
      </w:r>
      <w:r w:rsidRPr="004F544D">
        <w:rPr>
          <w:rFonts w:cstheme="minorHAnsi"/>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4F544D">
        <w:rPr>
          <w:rFonts w:cstheme="minorHAnsi"/>
          <w:sz w:val="24"/>
          <w:szCs w:val="24"/>
          <w:vertAlign w:val="superscript"/>
        </w:rPr>
        <w:t>st</w:t>
      </w:r>
      <w:r w:rsidRPr="004F544D">
        <w:rPr>
          <w:rFonts w:cstheme="minorHAnsi"/>
          <w:sz w:val="24"/>
          <w:szCs w:val="24"/>
        </w:rPr>
        <w:t xml:space="preserve"> Peter 1:17-21. They are the Royal Agape Love Court Room that is predominately the White Nation only which is done by the Supreme Lordship of the Father Stephen Our Lord which concerns the 1</w:t>
      </w:r>
      <w:r w:rsidRPr="004F544D">
        <w:rPr>
          <w:rFonts w:cstheme="minorHAnsi"/>
          <w:sz w:val="24"/>
          <w:szCs w:val="24"/>
          <w:vertAlign w:val="superscript"/>
        </w:rPr>
        <w:t>st</w:t>
      </w:r>
      <w:r w:rsidRPr="004F544D">
        <w:rPr>
          <w:rFonts w:cstheme="minorHAnsi"/>
          <w:sz w:val="24"/>
          <w:szCs w:val="24"/>
        </w:rPr>
        <w:t xml:space="preserve"> Death which is Israel only in Acts chapters 1-7, the Royal Omni-Benevolent Court Room that is of the Black Nation (the 1</w:t>
      </w:r>
      <w:r w:rsidRPr="004F544D">
        <w:rPr>
          <w:rFonts w:cstheme="minorHAnsi"/>
          <w:sz w:val="24"/>
          <w:szCs w:val="24"/>
          <w:vertAlign w:val="superscript"/>
        </w:rPr>
        <w:t>st</w:t>
      </w:r>
      <w:r w:rsidRPr="004F544D">
        <w:rPr>
          <w:rFonts w:cstheme="minorHAnsi"/>
          <w:sz w:val="24"/>
          <w:szCs w:val="24"/>
        </w:rPr>
        <w:t xml:space="preserve"> Death &amp; 2</w:t>
      </w:r>
      <w:r w:rsidRPr="004F544D">
        <w:rPr>
          <w:rFonts w:cstheme="minorHAnsi"/>
          <w:sz w:val="24"/>
          <w:szCs w:val="24"/>
          <w:vertAlign w:val="superscript"/>
        </w:rPr>
        <w:t>nd</w:t>
      </w:r>
      <w:r w:rsidRPr="004F544D">
        <w:rPr>
          <w:rFonts w:cstheme="minorHAnsi"/>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4F544D">
        <w:rPr>
          <w:rFonts w:cstheme="minorHAnsi"/>
          <w:sz w:val="24"/>
          <w:szCs w:val="24"/>
          <w:vertAlign w:val="superscript"/>
        </w:rPr>
        <w:t>nd</w:t>
      </w:r>
      <w:r w:rsidRPr="004F544D">
        <w:rPr>
          <w:rFonts w:cstheme="minorHAnsi"/>
          <w:sz w:val="24"/>
          <w:szCs w:val="24"/>
        </w:rPr>
        <w:t xml:space="preserve"> Death which is Egypt which is also called Sodom, Babylon, Babel, Confusion, Chaos, Shinar, Shishak &amp; sometimes Rome is in Acts chapters 22-28.</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Truthfulness of the Father Stephen: The Titles reflecting the Father Stephen’s Truthfulness: The True God as the Father Stephen is in 2</w:t>
      </w:r>
      <w:r w:rsidRPr="004F544D">
        <w:rPr>
          <w:rFonts w:cstheme="minorHAnsi"/>
          <w:sz w:val="24"/>
          <w:szCs w:val="24"/>
          <w:vertAlign w:val="superscript"/>
        </w:rPr>
        <w:t>nd</w:t>
      </w:r>
      <w:r w:rsidRPr="004F544D">
        <w:rPr>
          <w:rFonts w:cstheme="minorHAnsi"/>
          <w:sz w:val="24"/>
          <w:szCs w:val="24"/>
        </w:rPr>
        <w:t xml:space="preserve"> Chronicles 15:3; Jeremiah 10:10 &amp; 1</w:t>
      </w:r>
      <w:r w:rsidRPr="004F544D">
        <w:rPr>
          <w:rFonts w:cstheme="minorHAnsi"/>
          <w:sz w:val="24"/>
          <w:szCs w:val="24"/>
          <w:vertAlign w:val="superscript"/>
        </w:rPr>
        <w:t>st</w:t>
      </w:r>
      <w:r w:rsidRPr="004F544D">
        <w:rPr>
          <w:rFonts w:cstheme="minorHAnsi"/>
          <w:sz w:val="24"/>
          <w:szCs w:val="24"/>
        </w:rPr>
        <w:t xml:space="preserve"> Thessalonians 1:9. The God of Truth as the Father Stephen is in Psalms 31:5 &amp; Isaiah 65:16. The Son Jesus Christ is the Truth is in John 1:14, 17; 6:32; 14:6; 1</w:t>
      </w:r>
      <w:r w:rsidRPr="004F544D">
        <w:rPr>
          <w:rFonts w:cstheme="minorHAnsi"/>
          <w:sz w:val="24"/>
          <w:szCs w:val="24"/>
          <w:vertAlign w:val="superscript"/>
        </w:rPr>
        <w:t>st</w:t>
      </w:r>
      <w:r w:rsidRPr="004F544D">
        <w:rPr>
          <w:rFonts w:cstheme="minorHAnsi"/>
          <w:sz w:val="24"/>
          <w:szCs w:val="24"/>
        </w:rPr>
        <w:t xml:space="preserve"> John 5:20 &amp; Revelation 3:7, 14. The Brother John the Holy Ghost is the Truth is in John 14:17; 15:26; 16:13 &amp; 1</w:t>
      </w:r>
      <w:r w:rsidRPr="004F544D">
        <w:rPr>
          <w:rFonts w:cstheme="minorHAnsi"/>
          <w:sz w:val="24"/>
          <w:szCs w:val="24"/>
          <w:vertAlign w:val="superscript"/>
        </w:rPr>
        <w:t>st</w:t>
      </w:r>
      <w:r w:rsidRPr="004F544D">
        <w:rPr>
          <w:rFonts w:cstheme="minorHAnsi"/>
          <w:sz w:val="24"/>
          <w:szCs w:val="24"/>
        </w:rPr>
        <w:t xml:space="preserve"> John 4:6; 5:6. The Father Stephen is true to His divine character and His inerrant word: He speaks the truth is in Isaiah 45:19; 2</w:t>
      </w:r>
      <w:r w:rsidRPr="004F544D">
        <w:rPr>
          <w:rFonts w:cstheme="minorHAnsi"/>
          <w:sz w:val="24"/>
          <w:szCs w:val="24"/>
          <w:vertAlign w:val="superscript"/>
        </w:rPr>
        <w:t>nd</w:t>
      </w:r>
      <w:r w:rsidRPr="004F544D">
        <w:rPr>
          <w:rFonts w:cstheme="minorHAnsi"/>
          <w:sz w:val="24"/>
          <w:szCs w:val="24"/>
        </w:rPr>
        <w:t xml:space="preserve"> Samuel 7:28; Psalms 33:4; 119:160; John 17:17 &amp; Revelation 21:5; 22:6. He does not lie is in Numbers 23:19; Romans 3:4; 2</w:t>
      </w:r>
      <w:r w:rsidRPr="004F544D">
        <w:rPr>
          <w:rFonts w:cstheme="minorHAnsi"/>
          <w:sz w:val="24"/>
          <w:szCs w:val="24"/>
          <w:vertAlign w:val="superscript"/>
        </w:rPr>
        <w:t>nd</w:t>
      </w:r>
      <w:r w:rsidRPr="004F544D">
        <w:rPr>
          <w:rFonts w:cstheme="minorHAnsi"/>
          <w:sz w:val="24"/>
          <w:szCs w:val="24"/>
        </w:rPr>
        <w:t xml:space="preserve"> Timothy 2:13; Titus 1:2 &amp; Hebrews 6:18. He is true to Himself and His divine promises is in Deuteronomy 32:4; Psalms 25:10; 33:4; 145:13; 146:6; Lamentations 3:23; 2</w:t>
      </w:r>
      <w:r w:rsidRPr="004F544D">
        <w:rPr>
          <w:rFonts w:cstheme="minorHAnsi"/>
          <w:sz w:val="24"/>
          <w:szCs w:val="24"/>
          <w:vertAlign w:val="superscript"/>
        </w:rPr>
        <w:t>nd</w:t>
      </w:r>
      <w:r w:rsidRPr="004F544D">
        <w:rPr>
          <w:rFonts w:cstheme="minorHAnsi"/>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4F544D">
        <w:rPr>
          <w:rFonts w:cstheme="minorHAnsi"/>
          <w:sz w:val="24"/>
          <w:szCs w:val="24"/>
          <w:vertAlign w:val="superscript"/>
        </w:rPr>
        <w:t>nd</w:t>
      </w:r>
      <w:r w:rsidRPr="004F544D">
        <w:rPr>
          <w:rFonts w:cstheme="minorHAnsi"/>
          <w:sz w:val="24"/>
          <w:szCs w:val="24"/>
        </w:rPr>
        <w:t xml:space="preserve"> Timothy 2:13. If You have any questions on the 10 covenants, You must get My book called “</w:t>
      </w:r>
      <w:r w:rsidRPr="004F544D">
        <w:rPr>
          <w:rFonts w:cstheme="minorHAnsi"/>
          <w:b/>
          <w:sz w:val="24"/>
          <w:szCs w:val="24"/>
        </w:rPr>
        <w:t>The Garden of Eden that the Lord God Created</w:t>
      </w:r>
      <w:r w:rsidRPr="004F544D">
        <w:rPr>
          <w:rFonts w:cstheme="minorHAnsi"/>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4F544D">
        <w:rPr>
          <w:rFonts w:cstheme="minorHAnsi"/>
          <w:sz w:val="24"/>
          <w:szCs w:val="24"/>
          <w:vertAlign w:val="superscript"/>
        </w:rPr>
        <w:t>st</w:t>
      </w:r>
      <w:r w:rsidRPr="004F544D">
        <w:rPr>
          <w:rFonts w:cstheme="minorHAnsi"/>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4F544D">
        <w:rPr>
          <w:rFonts w:cstheme="minorHAnsi"/>
          <w:sz w:val="24"/>
          <w:szCs w:val="24"/>
          <w:vertAlign w:val="superscript"/>
        </w:rPr>
        <w:t>st</w:t>
      </w:r>
      <w:r w:rsidRPr="004F544D">
        <w:rPr>
          <w:rFonts w:cstheme="minorHAnsi"/>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Uniqueness of the Father Stephen: There is no God except the Father Stephen acting as the Lord Yahweh in John 8:58; Isaiah 43:10-11; 44:6-8; 45:5-6, 18; Deuteronomy 4:35; 6:4; 32:3; 1</w:t>
      </w:r>
      <w:r w:rsidRPr="004F544D">
        <w:rPr>
          <w:rFonts w:cstheme="minorHAnsi"/>
          <w:sz w:val="24"/>
          <w:szCs w:val="24"/>
          <w:vertAlign w:val="superscript"/>
        </w:rPr>
        <w:t>st</w:t>
      </w:r>
      <w:r w:rsidRPr="004F544D">
        <w:rPr>
          <w:rFonts w:cstheme="minorHAnsi"/>
          <w:sz w:val="24"/>
          <w:szCs w:val="24"/>
        </w:rPr>
        <w:t xml:space="preserve"> Kings 8:60; Psalms 83:18; 86:10; 1</w:t>
      </w:r>
      <w:r w:rsidRPr="004F544D">
        <w:rPr>
          <w:rFonts w:cstheme="minorHAnsi"/>
          <w:sz w:val="24"/>
          <w:szCs w:val="24"/>
          <w:vertAlign w:val="superscript"/>
        </w:rPr>
        <w:t>st</w:t>
      </w:r>
      <w:r w:rsidRPr="004F544D">
        <w:rPr>
          <w:rFonts w:cstheme="minorHAnsi"/>
          <w:sz w:val="24"/>
          <w:szCs w:val="24"/>
        </w:rPr>
        <w:t xml:space="preserve"> Corinthians 8:4-6; Ephesians 4:6 &amp; 1</w:t>
      </w:r>
      <w:r w:rsidRPr="004F544D">
        <w:rPr>
          <w:rFonts w:cstheme="minorHAnsi"/>
          <w:sz w:val="24"/>
          <w:szCs w:val="24"/>
          <w:vertAlign w:val="superscript"/>
        </w:rPr>
        <w:t>st</w:t>
      </w:r>
      <w:r w:rsidRPr="004F544D">
        <w:rPr>
          <w:rFonts w:cstheme="minorHAnsi"/>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4F544D">
        <w:rPr>
          <w:rFonts w:cstheme="minorHAnsi"/>
          <w:sz w:val="24"/>
          <w:szCs w:val="24"/>
          <w:vertAlign w:val="superscript"/>
        </w:rPr>
        <w:t>nd</w:t>
      </w:r>
      <w:r w:rsidRPr="004F544D">
        <w:rPr>
          <w:rFonts w:cstheme="minorHAnsi"/>
          <w:sz w:val="24"/>
          <w:szCs w:val="24"/>
        </w:rPr>
        <w:t xml:space="preserve"> Samuel 7:22 &amp; 1</w:t>
      </w:r>
      <w:r w:rsidRPr="004F544D">
        <w:rPr>
          <w:rFonts w:cstheme="minorHAnsi"/>
          <w:sz w:val="24"/>
          <w:szCs w:val="24"/>
          <w:vertAlign w:val="superscript"/>
        </w:rPr>
        <w:t>st</w:t>
      </w:r>
      <w:r w:rsidRPr="004F544D">
        <w:rPr>
          <w:rFonts w:cstheme="minorHAnsi"/>
          <w:sz w:val="24"/>
          <w:szCs w:val="24"/>
        </w:rPr>
        <w:t xml:space="preserve"> Chronicles 29:11. In His Ability to Save is in Deuteronomy 33:26; Isaiah 45:20-22 &amp; Jeremiah 10:5-6. In His Covenant of Omni-Benevolence is in 1</w:t>
      </w:r>
      <w:r w:rsidRPr="004F544D">
        <w:rPr>
          <w:rFonts w:cstheme="minorHAnsi"/>
          <w:sz w:val="24"/>
          <w:szCs w:val="24"/>
          <w:vertAlign w:val="superscript"/>
        </w:rPr>
        <w:t>st</w:t>
      </w:r>
      <w:r w:rsidRPr="004F544D">
        <w:rPr>
          <w:rFonts w:cstheme="minorHAnsi"/>
          <w:sz w:val="24"/>
          <w:szCs w:val="24"/>
        </w:rPr>
        <w:t xml:space="preserve"> Kings 8:23; 2</w:t>
      </w:r>
      <w:r w:rsidRPr="004F544D">
        <w:rPr>
          <w:rFonts w:cstheme="minorHAnsi"/>
          <w:sz w:val="24"/>
          <w:szCs w:val="24"/>
          <w:vertAlign w:val="superscript"/>
        </w:rPr>
        <w:t>nd</w:t>
      </w:r>
      <w:r w:rsidRPr="004F544D">
        <w:rPr>
          <w:rFonts w:cstheme="minorHAnsi"/>
          <w:sz w:val="24"/>
          <w:szCs w:val="24"/>
        </w:rPr>
        <w:t xml:space="preserve"> Samuel 7:22-23 &amp; 1</w:t>
      </w:r>
      <w:r w:rsidRPr="004F544D">
        <w:rPr>
          <w:rFonts w:cstheme="minorHAnsi"/>
          <w:sz w:val="24"/>
          <w:szCs w:val="24"/>
          <w:vertAlign w:val="superscript"/>
        </w:rPr>
        <w:t>st</w:t>
      </w:r>
      <w:r w:rsidRPr="004F544D">
        <w:rPr>
          <w:rFonts w:cstheme="minorHAnsi"/>
          <w:sz w:val="24"/>
          <w:szCs w:val="24"/>
        </w:rPr>
        <w:t xml:space="preserve"> Chronicles 17:20-21. In His Sovereignty is in Zechariah 14:9; Deuteronomy 4:39; 1</w:t>
      </w:r>
      <w:r w:rsidRPr="004F544D">
        <w:rPr>
          <w:rFonts w:cstheme="minorHAnsi"/>
          <w:sz w:val="24"/>
          <w:szCs w:val="24"/>
          <w:vertAlign w:val="superscript"/>
        </w:rPr>
        <w:t>st</w:t>
      </w:r>
      <w:r w:rsidRPr="004F544D">
        <w:rPr>
          <w:rFonts w:cstheme="minorHAnsi"/>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4F544D">
        <w:rPr>
          <w:rFonts w:cstheme="minorHAnsi"/>
          <w:sz w:val="24"/>
          <w:szCs w:val="24"/>
          <w:vertAlign w:val="superscript"/>
        </w:rPr>
        <w:t>nd</w:t>
      </w:r>
      <w:r w:rsidRPr="004F544D">
        <w:rPr>
          <w:rFonts w:cstheme="minorHAnsi"/>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FE6223" w:rsidRPr="004F544D" w:rsidRDefault="00FE6223" w:rsidP="00FE6223">
      <w:pPr>
        <w:jc w:val="center"/>
        <w:rPr>
          <w:rFonts w:cstheme="minorHAnsi"/>
          <w:sz w:val="24"/>
          <w:szCs w:val="24"/>
        </w:rPr>
      </w:pPr>
      <w:r w:rsidRPr="004F544D">
        <w:rPr>
          <w:rFonts w:cstheme="minorHAnsi"/>
          <w:sz w:val="24"/>
          <w:szCs w:val="24"/>
        </w:rPr>
        <w:t>The Father Stephen’s Supreme Glory &amp; Supreme Majesty</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4F544D">
        <w:rPr>
          <w:rFonts w:cstheme="minorHAnsi"/>
          <w:sz w:val="24"/>
          <w:szCs w:val="24"/>
          <w:vertAlign w:val="superscript"/>
        </w:rPr>
        <w:t>nd</w:t>
      </w:r>
      <w:r w:rsidRPr="004F544D">
        <w:rPr>
          <w:rFonts w:cstheme="minorHAnsi"/>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4F544D">
        <w:rPr>
          <w:rFonts w:cstheme="minorHAnsi"/>
          <w:sz w:val="24"/>
          <w:szCs w:val="24"/>
          <w:vertAlign w:val="superscript"/>
        </w:rPr>
        <w:t>nd</w:t>
      </w:r>
      <w:r w:rsidRPr="004F544D">
        <w:rPr>
          <w:rFonts w:cstheme="minorHAnsi"/>
          <w:sz w:val="24"/>
          <w:szCs w:val="24"/>
        </w:rPr>
        <w:t xml:space="preserve"> Chronicles 5:13-14; 7:1-3; Ezekiel 8:4; 9:3; 10:19; 43:1-5; 1</w:t>
      </w:r>
      <w:r w:rsidRPr="004F544D">
        <w:rPr>
          <w:rFonts w:cstheme="minorHAnsi"/>
          <w:sz w:val="24"/>
          <w:szCs w:val="24"/>
          <w:vertAlign w:val="superscript"/>
        </w:rPr>
        <w:t>st</w:t>
      </w:r>
      <w:r w:rsidRPr="004F544D">
        <w:rPr>
          <w:rFonts w:cstheme="minorHAnsi"/>
          <w:sz w:val="24"/>
          <w:szCs w:val="24"/>
        </w:rPr>
        <w:t xml:space="preserve"> Kings 8:10-11; Exodus 40:34-35 &amp; Revelation 15:8. The Father Stephen’s Glory that is revealed: In His Son Jesus Christ is in Hebrews 1:3; Isaiah 49:3; John 1:14; 13:31-32; 17:5; 2</w:t>
      </w:r>
      <w:r w:rsidRPr="004F544D">
        <w:rPr>
          <w:rFonts w:cstheme="minorHAnsi"/>
          <w:sz w:val="24"/>
          <w:szCs w:val="24"/>
          <w:vertAlign w:val="superscript"/>
        </w:rPr>
        <w:t>nd</w:t>
      </w:r>
      <w:r w:rsidRPr="004F544D">
        <w:rPr>
          <w:rFonts w:cstheme="minorHAnsi"/>
          <w:sz w:val="24"/>
          <w:szCs w:val="24"/>
        </w:rPr>
        <w:t xml:space="preserve"> Corinthians 4:6 &amp; 2</w:t>
      </w:r>
      <w:r w:rsidRPr="004F544D">
        <w:rPr>
          <w:rFonts w:cstheme="minorHAnsi"/>
          <w:sz w:val="24"/>
          <w:szCs w:val="24"/>
          <w:vertAlign w:val="superscript"/>
        </w:rPr>
        <w:t>nd</w:t>
      </w:r>
      <w:r w:rsidRPr="004F544D">
        <w:rPr>
          <w:rFonts w:cstheme="minorHAnsi"/>
          <w:sz w:val="24"/>
          <w:szCs w:val="24"/>
        </w:rPr>
        <w:t xml:space="preserve"> Peter 1:17. In His People is in Colossians 1:27; Isaiah 60:19-21; 62:3; 2</w:t>
      </w:r>
      <w:r w:rsidRPr="004F544D">
        <w:rPr>
          <w:rFonts w:cstheme="minorHAnsi"/>
          <w:sz w:val="24"/>
          <w:szCs w:val="24"/>
          <w:vertAlign w:val="superscript"/>
        </w:rPr>
        <w:t>nd</w:t>
      </w:r>
      <w:r w:rsidRPr="004F544D">
        <w:rPr>
          <w:rFonts w:cstheme="minorHAnsi"/>
          <w:sz w:val="24"/>
          <w:szCs w:val="24"/>
        </w:rPr>
        <w:t xml:space="preserve"> Corinthians 3:18 &amp; Ephesians 3:21. In the His Whole Universe is in Isaiah 6:3; Numbers 14:21; Psalms 57:5, 11; 108:5 &amp; Habakkuk 2:14; 3:3. In His Heaven &amp; His Earth is in Revelation 21:1, 23; Romans 8:17; Hebrews 2:9 &amp; 1</w:t>
      </w:r>
      <w:r w:rsidRPr="004F544D">
        <w:rPr>
          <w:rFonts w:cstheme="minorHAnsi"/>
          <w:sz w:val="24"/>
          <w:szCs w:val="24"/>
          <w:vertAlign w:val="superscript"/>
        </w:rPr>
        <w:t>st</w:t>
      </w:r>
      <w:r w:rsidRPr="004F544D">
        <w:rPr>
          <w:rFonts w:cstheme="minorHAnsi"/>
          <w:sz w:val="24"/>
          <w:szCs w:val="24"/>
        </w:rPr>
        <w:t xml:space="preserve"> Peter 5:10. In His Divine Name is in Nehemiah 9:5; Deuteronomy 28:58; 1</w:t>
      </w:r>
      <w:r w:rsidRPr="004F544D">
        <w:rPr>
          <w:rFonts w:cstheme="minorHAnsi"/>
          <w:sz w:val="24"/>
          <w:szCs w:val="24"/>
          <w:vertAlign w:val="superscript"/>
        </w:rPr>
        <w:t>st</w:t>
      </w:r>
      <w:r w:rsidRPr="004F544D">
        <w:rPr>
          <w:rFonts w:cstheme="minorHAnsi"/>
          <w:sz w:val="24"/>
          <w:szCs w:val="24"/>
        </w:rPr>
        <w:t xml:space="preserve"> Chronicles 29:13 &amp; Psalms 8:1; 79:9. In His Divine Works is in Psalms 19:1; 111:3; Isaiah 12:5; 35:2 &amp; John 11:40-44; 17:4. In His Supreme Kingdom of Lordship is in Psalms 145:11-12; 1</w:t>
      </w:r>
      <w:r w:rsidRPr="004F544D">
        <w:rPr>
          <w:rFonts w:cstheme="minorHAnsi"/>
          <w:sz w:val="24"/>
          <w:szCs w:val="24"/>
          <w:vertAlign w:val="superscript"/>
        </w:rPr>
        <w:t>st</w:t>
      </w:r>
      <w:r w:rsidRPr="004F544D">
        <w:rPr>
          <w:rFonts w:cstheme="minorHAnsi"/>
          <w:sz w:val="24"/>
          <w:szCs w:val="24"/>
        </w:rPr>
        <w:t xml:space="preserve"> Chronicles 29:11; Matthew 6:13 &amp; 1</w:t>
      </w:r>
      <w:r w:rsidRPr="004F544D">
        <w:rPr>
          <w:rFonts w:cstheme="minorHAnsi"/>
          <w:sz w:val="24"/>
          <w:szCs w:val="24"/>
          <w:vertAlign w:val="superscript"/>
        </w:rPr>
        <w:t>st</w:t>
      </w:r>
      <w:r w:rsidRPr="004F544D">
        <w:rPr>
          <w:rFonts w:cstheme="minorHAnsi"/>
          <w:sz w:val="24"/>
          <w:szCs w:val="24"/>
        </w:rPr>
        <w:t xml:space="preserve"> Thessalonians 2:12. The Father Stephen’s Glory cannot be fully seen by any of His Creations is in 1</w:t>
      </w:r>
      <w:r w:rsidRPr="004F544D">
        <w:rPr>
          <w:rFonts w:cstheme="minorHAnsi"/>
          <w:sz w:val="24"/>
          <w:szCs w:val="24"/>
          <w:vertAlign w:val="superscript"/>
        </w:rPr>
        <w:t>st</w:t>
      </w:r>
      <w:r w:rsidRPr="004F544D">
        <w:rPr>
          <w:rFonts w:cstheme="minorHAnsi"/>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4F544D">
        <w:rPr>
          <w:rFonts w:cstheme="minorHAnsi"/>
          <w:sz w:val="24"/>
          <w:szCs w:val="24"/>
          <w:vertAlign w:val="superscript"/>
        </w:rPr>
        <w:t>st</w:t>
      </w:r>
      <w:r w:rsidRPr="004F544D">
        <w:rPr>
          <w:rFonts w:cstheme="minorHAnsi"/>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4F544D">
        <w:rPr>
          <w:rFonts w:cstheme="minorHAnsi"/>
          <w:sz w:val="24"/>
          <w:szCs w:val="24"/>
          <w:vertAlign w:val="superscript"/>
        </w:rPr>
        <w:t>st</w:t>
      </w:r>
      <w:r w:rsidRPr="004F544D">
        <w:rPr>
          <w:rFonts w:cstheme="minorHAnsi"/>
          <w:sz w:val="24"/>
          <w:szCs w:val="24"/>
        </w:rPr>
        <w:t xml:space="preserve"> Peter 1:24-25; Isaiah 49:10-11, 16-17, 103:15 &amp; 2</w:t>
      </w:r>
      <w:r w:rsidRPr="004F544D">
        <w:rPr>
          <w:rFonts w:cstheme="minorHAnsi"/>
          <w:sz w:val="24"/>
          <w:szCs w:val="24"/>
          <w:vertAlign w:val="superscript"/>
        </w:rPr>
        <w:t>nd</w:t>
      </w:r>
      <w:r w:rsidRPr="004F544D">
        <w:rPr>
          <w:rFonts w:cstheme="minorHAnsi"/>
          <w:sz w:val="24"/>
          <w:szCs w:val="24"/>
        </w:rPr>
        <w:t xml:space="preserve"> Corinthians 3:7-8, 10, 13. Human Glory is given and taken by the Father Stephen is in Psalms 82:6-7; Exodus 9:16; 1</w:t>
      </w:r>
      <w:r w:rsidRPr="004F544D">
        <w:rPr>
          <w:rFonts w:cstheme="minorHAnsi"/>
          <w:sz w:val="24"/>
          <w:szCs w:val="24"/>
          <w:vertAlign w:val="superscript"/>
        </w:rPr>
        <w:t>st</w:t>
      </w:r>
      <w:r w:rsidRPr="004F544D">
        <w:rPr>
          <w:rFonts w:cstheme="minorHAnsi"/>
          <w:sz w:val="24"/>
          <w:szCs w:val="24"/>
        </w:rPr>
        <w:t xml:space="preserve"> Kings 3:13; 2</w:t>
      </w:r>
      <w:r w:rsidRPr="004F544D">
        <w:rPr>
          <w:rFonts w:cstheme="minorHAnsi"/>
          <w:sz w:val="24"/>
          <w:szCs w:val="24"/>
          <w:vertAlign w:val="superscript"/>
        </w:rPr>
        <w:t>nd</w:t>
      </w:r>
      <w:r w:rsidRPr="004F544D">
        <w:rPr>
          <w:rFonts w:cstheme="minorHAnsi"/>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4F544D">
        <w:rPr>
          <w:rFonts w:cstheme="minorHAnsi"/>
          <w:sz w:val="24"/>
          <w:szCs w:val="24"/>
          <w:vertAlign w:val="superscript"/>
        </w:rPr>
        <w:t>nd</w:t>
      </w:r>
      <w:r w:rsidRPr="004F544D">
        <w:rPr>
          <w:rFonts w:cstheme="minorHAnsi"/>
          <w:sz w:val="24"/>
          <w:szCs w:val="24"/>
        </w:rPr>
        <w:t xml:space="preserve"> Timothy 4:10; 1</w:t>
      </w:r>
      <w:r w:rsidRPr="004F544D">
        <w:rPr>
          <w:rFonts w:cstheme="minorHAnsi"/>
          <w:sz w:val="24"/>
          <w:szCs w:val="24"/>
          <w:vertAlign w:val="superscript"/>
        </w:rPr>
        <w:t>st</w:t>
      </w:r>
      <w:r w:rsidRPr="004F544D">
        <w:rPr>
          <w:rFonts w:cstheme="minorHAnsi"/>
          <w:sz w:val="24"/>
          <w:szCs w:val="24"/>
        </w:rPr>
        <w:t xml:space="preserve"> John 2:15 &amp; Luke 4:5-7.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Uniqueness of the Father Stephen’s Glory is in Job 40:9-10; Exodus 15:11; 1</w:t>
      </w:r>
      <w:r w:rsidRPr="004F544D">
        <w:rPr>
          <w:rFonts w:cstheme="minorHAnsi"/>
          <w:sz w:val="24"/>
          <w:szCs w:val="24"/>
          <w:vertAlign w:val="superscript"/>
        </w:rPr>
        <w:t>st</w:t>
      </w:r>
      <w:r w:rsidRPr="004F544D">
        <w:rPr>
          <w:rFonts w:cstheme="minorHAnsi"/>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4F544D">
        <w:rPr>
          <w:rFonts w:cstheme="minorHAnsi"/>
          <w:sz w:val="24"/>
          <w:szCs w:val="24"/>
          <w:vertAlign w:val="superscript"/>
        </w:rPr>
        <w:t>st</w:t>
      </w:r>
      <w:r w:rsidRPr="004F544D">
        <w:rPr>
          <w:rFonts w:cstheme="minorHAnsi"/>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4F544D">
        <w:rPr>
          <w:rFonts w:cstheme="minorHAnsi"/>
          <w:sz w:val="24"/>
          <w:szCs w:val="24"/>
          <w:vertAlign w:val="superscript"/>
        </w:rPr>
        <w:t>st</w:t>
      </w:r>
      <w:r w:rsidRPr="004F544D">
        <w:rPr>
          <w:rFonts w:cstheme="minorHAnsi"/>
          <w:sz w:val="24"/>
          <w:szCs w:val="24"/>
        </w:rPr>
        <w:t xml:space="preserve"> Corinthians 15:47-49 &amp; Colossians 3:10. The Spiritual Glory is divinely given by the Father Stephen is in John 17:22; Psalms 84:11 &amp; 2</w:t>
      </w:r>
      <w:r w:rsidRPr="004F544D">
        <w:rPr>
          <w:rFonts w:cstheme="minorHAnsi"/>
          <w:sz w:val="24"/>
          <w:szCs w:val="24"/>
          <w:vertAlign w:val="superscript"/>
        </w:rPr>
        <w:t>nd</w:t>
      </w:r>
      <w:r w:rsidRPr="004F544D">
        <w:rPr>
          <w:rFonts w:cstheme="minorHAnsi"/>
          <w:sz w:val="24"/>
          <w:szCs w:val="24"/>
        </w:rPr>
        <w:t xml:space="preserve"> Corinthians 3:18. The Glorification when His Son Jesus Christ returns is in Colossians 3:4; Romans 8:18; Philippians 3:21; 1</w:t>
      </w:r>
      <w:r w:rsidRPr="004F544D">
        <w:rPr>
          <w:rFonts w:cstheme="minorHAnsi"/>
          <w:sz w:val="24"/>
          <w:szCs w:val="24"/>
          <w:vertAlign w:val="superscript"/>
        </w:rPr>
        <w:t>st</w:t>
      </w:r>
      <w:r w:rsidRPr="004F544D">
        <w:rPr>
          <w:rFonts w:cstheme="minorHAnsi"/>
          <w:sz w:val="24"/>
          <w:szCs w:val="24"/>
        </w:rPr>
        <w:t xml:space="preserve"> Thessalonians 2:20 &amp; 1</w:t>
      </w:r>
      <w:r w:rsidRPr="004F544D">
        <w:rPr>
          <w:rFonts w:cstheme="minorHAnsi"/>
          <w:sz w:val="24"/>
          <w:szCs w:val="24"/>
          <w:vertAlign w:val="superscript"/>
        </w:rPr>
        <w:t>st</w:t>
      </w:r>
      <w:r w:rsidRPr="004F544D">
        <w:rPr>
          <w:rFonts w:cstheme="minorHAnsi"/>
          <w:sz w:val="24"/>
          <w:szCs w:val="24"/>
        </w:rPr>
        <w:t xml:space="preserve"> John 3:2.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4F544D">
        <w:rPr>
          <w:rFonts w:cstheme="minorHAnsi"/>
          <w:sz w:val="24"/>
          <w:szCs w:val="24"/>
          <w:vertAlign w:val="superscript"/>
        </w:rPr>
        <w:t>nd</w:t>
      </w:r>
      <w:r w:rsidRPr="004F544D">
        <w:rPr>
          <w:rFonts w:cstheme="minorHAnsi"/>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4F544D">
        <w:rPr>
          <w:rFonts w:cstheme="minorHAnsi"/>
          <w:sz w:val="24"/>
          <w:szCs w:val="24"/>
          <w:vertAlign w:val="superscript"/>
        </w:rPr>
        <w:t>nd</w:t>
      </w:r>
      <w:r w:rsidRPr="004F544D">
        <w:rPr>
          <w:rFonts w:cstheme="minorHAnsi"/>
          <w:sz w:val="24"/>
          <w:szCs w:val="24"/>
        </w:rPr>
        <w:t xml:space="preserve"> Peter 1:17; Luke 9:28-32 &amp; Acts 9:3; 22:6; 26:13. In His Death &amp; His Resurrection is in John 7:39; 12:16, 23; 1</w:t>
      </w:r>
      <w:r w:rsidRPr="004F544D">
        <w:rPr>
          <w:rFonts w:cstheme="minorHAnsi"/>
          <w:sz w:val="24"/>
          <w:szCs w:val="24"/>
          <w:vertAlign w:val="superscript"/>
        </w:rPr>
        <w:t>st</w:t>
      </w:r>
      <w:r w:rsidRPr="004F544D">
        <w:rPr>
          <w:rFonts w:cstheme="minorHAnsi"/>
          <w:sz w:val="24"/>
          <w:szCs w:val="24"/>
        </w:rPr>
        <w:t xml:space="preserve"> Peter 1:21; Hebrews 2:9 &amp; Acts 3:13-15. The Divine Glory of the Exalted Christ: His appearance is in Revelation 1:13-16; 2:18; 19:11-16 &amp; Acts 7:55-56. He receives Glory from all Creation is in Revelation 5:13; Hebrews 13:21; 2</w:t>
      </w:r>
      <w:r w:rsidRPr="004F544D">
        <w:rPr>
          <w:rFonts w:cstheme="minorHAnsi"/>
          <w:sz w:val="24"/>
          <w:szCs w:val="24"/>
          <w:vertAlign w:val="superscript"/>
        </w:rPr>
        <w:t>nd</w:t>
      </w:r>
      <w:r w:rsidRPr="004F544D">
        <w:rPr>
          <w:rFonts w:cstheme="minorHAnsi"/>
          <w:sz w:val="24"/>
          <w:szCs w:val="24"/>
        </w:rPr>
        <w:t xml:space="preserve"> Peter 3:18 &amp; Revelation 1:6; 5:11-12; 7:9-12. The Lord Jesus Christ’s Glory is shared by all Believers: As they become like Him is in 2</w:t>
      </w:r>
      <w:r w:rsidRPr="004F544D">
        <w:rPr>
          <w:rFonts w:cstheme="minorHAnsi"/>
          <w:sz w:val="24"/>
          <w:szCs w:val="24"/>
          <w:vertAlign w:val="superscript"/>
        </w:rPr>
        <w:t>nd</w:t>
      </w:r>
      <w:r w:rsidRPr="004F544D">
        <w:rPr>
          <w:rFonts w:cstheme="minorHAnsi"/>
          <w:sz w:val="24"/>
          <w:szCs w:val="24"/>
        </w:rPr>
        <w:t xml:space="preserve"> Corinthians 3:18; John 17:22 &amp; Colossians 1:27. At the end time is in 1</w:t>
      </w:r>
      <w:r w:rsidRPr="004F544D">
        <w:rPr>
          <w:rFonts w:cstheme="minorHAnsi"/>
          <w:sz w:val="24"/>
          <w:szCs w:val="24"/>
          <w:vertAlign w:val="superscript"/>
        </w:rPr>
        <w:t>st</w:t>
      </w:r>
      <w:r w:rsidRPr="004F544D">
        <w:rPr>
          <w:rFonts w:cstheme="minorHAnsi"/>
          <w:sz w:val="24"/>
          <w:szCs w:val="24"/>
        </w:rPr>
        <w:t xml:space="preserve"> Corinthians 15:49; Romans 8:17-18; Philippians 3:21 &amp; Colossians 3:4.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4F544D">
        <w:rPr>
          <w:rFonts w:cstheme="minorHAnsi"/>
          <w:sz w:val="24"/>
          <w:szCs w:val="24"/>
          <w:vertAlign w:val="superscript"/>
        </w:rPr>
        <w:t>st</w:t>
      </w:r>
      <w:r w:rsidRPr="004F544D">
        <w:rPr>
          <w:rFonts w:cstheme="minorHAnsi"/>
          <w:sz w:val="24"/>
          <w:szCs w:val="24"/>
        </w:rPr>
        <w:t xml:space="preserve"> Samuel 15:29 &amp; Psalms 24:10. The Majesty belongs to the Father Stephen is in 1</w:t>
      </w:r>
      <w:r w:rsidRPr="004F544D">
        <w:rPr>
          <w:rFonts w:cstheme="minorHAnsi"/>
          <w:sz w:val="24"/>
          <w:szCs w:val="24"/>
          <w:vertAlign w:val="superscript"/>
        </w:rPr>
        <w:t>st</w:t>
      </w:r>
      <w:r w:rsidRPr="004F544D">
        <w:rPr>
          <w:rFonts w:cstheme="minorHAnsi"/>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4F544D">
        <w:rPr>
          <w:rFonts w:cstheme="minorHAnsi"/>
          <w:sz w:val="24"/>
          <w:szCs w:val="24"/>
          <w:vertAlign w:val="superscript"/>
        </w:rPr>
        <w:t>nd</w:t>
      </w:r>
      <w:r w:rsidRPr="004F544D">
        <w:rPr>
          <w:rFonts w:cstheme="minorHAnsi"/>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4F544D">
        <w:rPr>
          <w:rFonts w:cstheme="minorHAnsi"/>
          <w:sz w:val="24"/>
          <w:szCs w:val="24"/>
          <w:vertAlign w:val="superscript"/>
        </w:rPr>
        <w:t>st</w:t>
      </w:r>
      <w:r w:rsidRPr="004F544D">
        <w:rPr>
          <w:rFonts w:cstheme="minorHAnsi"/>
          <w:sz w:val="24"/>
          <w:szCs w:val="24"/>
        </w:rPr>
        <w:t xml:space="preserve"> Chronicles 16:27; Psalms 96:6; 2</w:t>
      </w:r>
      <w:r w:rsidRPr="004F544D">
        <w:rPr>
          <w:rFonts w:cstheme="minorHAnsi"/>
          <w:sz w:val="24"/>
          <w:szCs w:val="24"/>
          <w:vertAlign w:val="superscript"/>
        </w:rPr>
        <w:t>nd</w:t>
      </w:r>
      <w:r w:rsidRPr="004F544D">
        <w:rPr>
          <w:rFonts w:cstheme="minorHAnsi"/>
          <w:sz w:val="24"/>
          <w:szCs w:val="24"/>
        </w:rPr>
        <w:t xml:space="preserve"> Thessalonians 1:9 &amp; 2</w:t>
      </w:r>
      <w:r w:rsidRPr="004F544D">
        <w:rPr>
          <w:rFonts w:cstheme="minorHAnsi"/>
          <w:sz w:val="24"/>
          <w:szCs w:val="24"/>
          <w:vertAlign w:val="superscript"/>
        </w:rPr>
        <w:t>nd</w:t>
      </w:r>
      <w:r w:rsidRPr="004F544D">
        <w:rPr>
          <w:rFonts w:cstheme="minorHAnsi"/>
          <w:sz w:val="24"/>
          <w:szCs w:val="24"/>
        </w:rPr>
        <w:t xml:space="preserve"> Peter 1:17. The Risen Christ shares in the Father Stephen’s Majesty are in 2</w:t>
      </w:r>
      <w:r w:rsidRPr="004F544D">
        <w:rPr>
          <w:rFonts w:cstheme="minorHAnsi"/>
          <w:sz w:val="24"/>
          <w:szCs w:val="24"/>
          <w:vertAlign w:val="superscript"/>
        </w:rPr>
        <w:t>nd</w:t>
      </w:r>
      <w:r w:rsidRPr="004F544D">
        <w:rPr>
          <w:rFonts w:cstheme="minorHAnsi"/>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4F544D">
        <w:rPr>
          <w:rFonts w:cstheme="minorHAnsi"/>
          <w:sz w:val="24"/>
          <w:szCs w:val="24"/>
          <w:vertAlign w:val="superscript"/>
        </w:rPr>
        <w:t>st</w:t>
      </w:r>
      <w:r w:rsidRPr="004F544D">
        <w:rPr>
          <w:rFonts w:cstheme="minorHAnsi"/>
          <w:sz w:val="24"/>
          <w:szCs w:val="24"/>
        </w:rPr>
        <w:t xml:space="preserve"> Chronicles 16:29; Psalms 92:1-8; 93:1; 95:3-6 &amp; Luke 1:46.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4F544D">
        <w:rPr>
          <w:rFonts w:cstheme="minorHAnsi"/>
          <w:sz w:val="24"/>
          <w:szCs w:val="24"/>
          <w:vertAlign w:val="superscript"/>
        </w:rPr>
        <w:t>nd</w:t>
      </w:r>
      <w:r w:rsidRPr="004F544D">
        <w:rPr>
          <w:rFonts w:cstheme="minorHAnsi"/>
          <w:sz w:val="24"/>
          <w:szCs w:val="24"/>
        </w:rPr>
        <w:t xml:space="preserve"> Corinthians 8:9. The Lord Jesus Christ’s Majesty is seen in His Earthly Ministry: At the transfiguration is in 2</w:t>
      </w:r>
      <w:r w:rsidRPr="004F544D">
        <w:rPr>
          <w:rFonts w:cstheme="minorHAnsi"/>
          <w:sz w:val="24"/>
          <w:szCs w:val="24"/>
          <w:vertAlign w:val="superscript"/>
        </w:rPr>
        <w:t>nd</w:t>
      </w:r>
      <w:r w:rsidRPr="004F544D">
        <w:rPr>
          <w:rFonts w:cstheme="minorHAnsi"/>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4F544D">
        <w:rPr>
          <w:rFonts w:cstheme="minorHAnsi"/>
          <w:sz w:val="24"/>
          <w:szCs w:val="24"/>
          <w:vertAlign w:val="superscript"/>
        </w:rPr>
        <w:t>st</w:t>
      </w:r>
      <w:r w:rsidRPr="004F544D">
        <w:rPr>
          <w:rFonts w:cstheme="minorHAnsi"/>
          <w:sz w:val="24"/>
          <w:szCs w:val="24"/>
        </w:rPr>
        <w:t xml:space="preserve"> Peter 3:22 &amp; Acts 5:31. A Vision of the Glorified Christ in His Majesty is in Revelation 1:13-16; 5:6-8; 14:14. The Lord Jesus Christ is Majestic in His absolute Pre-eminence is in Colossians 1:18; Daniel 7:13-14; 1</w:t>
      </w:r>
      <w:r w:rsidRPr="004F544D">
        <w:rPr>
          <w:rFonts w:cstheme="minorHAnsi"/>
          <w:sz w:val="24"/>
          <w:szCs w:val="24"/>
          <w:vertAlign w:val="superscript"/>
        </w:rPr>
        <w:t>st</w:t>
      </w:r>
      <w:r w:rsidRPr="004F544D">
        <w:rPr>
          <w:rFonts w:cstheme="minorHAnsi"/>
          <w:sz w:val="24"/>
          <w:szCs w:val="24"/>
        </w:rPr>
        <w:t xml:space="preserve"> Corinthians 15:24-28; Philippians 2:10-11; Revelation 19:16 &amp; Acts 2:36. The Lord Jesus Christ’s Majesty is shown by His authority as Judge of all Men is in Matthew 25:31; 2</w:t>
      </w:r>
      <w:r w:rsidRPr="004F544D">
        <w:rPr>
          <w:rFonts w:cstheme="minorHAnsi"/>
          <w:sz w:val="24"/>
          <w:szCs w:val="24"/>
          <w:vertAlign w:val="superscript"/>
        </w:rPr>
        <w:t>nd</w:t>
      </w:r>
      <w:r w:rsidRPr="004F544D">
        <w:rPr>
          <w:rFonts w:cstheme="minorHAnsi"/>
          <w:sz w:val="24"/>
          <w:szCs w:val="24"/>
        </w:rPr>
        <w:t xml:space="preserve"> Timothy 4:1 &amp; Acts 17:31. All Humanity will see the Lord Jesus Christ’s Majesty is in Matthew 24:30; 26:64; Mark 13:26; 14:62; 2</w:t>
      </w:r>
      <w:r w:rsidRPr="004F544D">
        <w:rPr>
          <w:rFonts w:cstheme="minorHAnsi"/>
          <w:sz w:val="24"/>
          <w:szCs w:val="24"/>
          <w:vertAlign w:val="superscript"/>
        </w:rPr>
        <w:t>nd</w:t>
      </w:r>
      <w:r w:rsidRPr="004F544D">
        <w:rPr>
          <w:rFonts w:cstheme="minorHAnsi"/>
          <w:sz w:val="24"/>
          <w:szCs w:val="24"/>
        </w:rPr>
        <w:t xml:space="preserve"> Thessalonians 1:7-10; Revelation 1:7; 5:13; 6:15-17; 7:8-10 &amp; Luke 21:27.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cloaked Lord as the Angel of the Lord</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Angel of the Lord is recorded as the Lord Himself in scripture. The Angel of the Lord is a cloaked appearance of the Lord Himself. The Supreme Authority of the Angel of the Lord has enough Invincible Authority to kill 185,000 Soldiers in one swoop which is above a 6-Star General called the General of Armies and His Armies in 1</w:t>
      </w:r>
      <w:r w:rsidRPr="004F544D">
        <w:rPr>
          <w:rFonts w:cstheme="minorHAnsi"/>
          <w:sz w:val="24"/>
          <w:szCs w:val="24"/>
          <w:vertAlign w:val="superscript"/>
        </w:rPr>
        <w:t>st</w:t>
      </w:r>
      <w:r w:rsidRPr="004F544D">
        <w:rPr>
          <w:rFonts w:cstheme="minorHAnsi"/>
          <w:sz w:val="24"/>
          <w:szCs w:val="24"/>
        </w:rPr>
        <w:t xml:space="preserve"> Kings 19:1-37 &amp; Isaiah 37:1-38. The Supreme Authority of the Invincible Ark has the Invincible Authority above a 5-Star General called a General of the Army with His Army is in 1</w:t>
      </w:r>
      <w:r w:rsidRPr="004F544D">
        <w:rPr>
          <w:rFonts w:cstheme="minorHAnsi"/>
          <w:sz w:val="24"/>
          <w:szCs w:val="24"/>
          <w:vertAlign w:val="superscript"/>
        </w:rPr>
        <w:t>st</w:t>
      </w:r>
      <w:r w:rsidRPr="004F544D">
        <w:rPr>
          <w:rFonts w:cstheme="minorHAnsi"/>
          <w:sz w:val="24"/>
          <w:szCs w:val="24"/>
        </w:rPr>
        <w:t xml:space="preserve"> Samuel 6:19. In Genesis 16:7 declares “Now the Angel of the Lord found Her (Hagar) by the spring of water in the wilderness, by the spring on the way to Shur.” In Genesis 16:13 it says “Then She called the name of the Lord that spoke to Her, </w:t>
      </w:r>
      <w:r w:rsidRPr="004F544D">
        <w:rPr>
          <w:rFonts w:cstheme="minorHAnsi"/>
          <w:b/>
          <w:sz w:val="24"/>
          <w:szCs w:val="24"/>
        </w:rPr>
        <w:t>YOU-ARE-THE-GOD-WHO-SEES</w:t>
      </w:r>
      <w:r w:rsidRPr="004F544D">
        <w:rPr>
          <w:rFonts w:cstheme="minorHAnsi"/>
          <w:sz w:val="24"/>
          <w:szCs w:val="24"/>
        </w:rPr>
        <w:t xml:space="preserve">, for She said, ‘I have also seen Him (seen the back of) who seen Me?’ In Exodus 3:2 it mentions “And the Angel of the Lord appeared to Him (Moses) in the flame of fire in the midst of the bush. So He looked, and behold, the bush was burning with fire, but the bush was not consumed.” In Exodus 3:4 it tells us that “So the Lord saw when He turned aside to look, God called to Him in the midst of the bush and said, ‘Moses, Moses!’ And He said, ‘Here am I.’” In Judges 6:12 it states “And the Angel of the Lord appeared to Him (Gideon) and said to Him, ‘The Lord is with You, You mighty Man of valor.’” In Judges 6:14 says “Then the Lord turned to Him and said, ‘Go in this might of Yours, and save Israel from the hand of the Midianites. Have I not sent You?’”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identity of the Angel of the Lord</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In Acts 6:5-6:15 it tells us that the Church of God, the Business and the Ministry viewed Stephen as a Man in Acts 6:5-10. But this was a lie in Acts 6:11. Then the Law viewed Stephen as “an Angel (Lord) of the LORD” in Acts 6:13. Then the Lordship of the Law viewed Stephen as a “Married Lord called Wisdom” in Acts 6:15. But all turned out to be a lie in Acts 6:12-15 &amp; 1</w:t>
      </w:r>
      <w:r w:rsidRPr="004F544D">
        <w:rPr>
          <w:rFonts w:cstheme="minorHAnsi"/>
          <w:sz w:val="24"/>
          <w:szCs w:val="24"/>
          <w:vertAlign w:val="superscript"/>
        </w:rPr>
        <w:t>st</w:t>
      </w:r>
      <w:r w:rsidRPr="004F544D">
        <w:rPr>
          <w:rFonts w:cstheme="minorHAnsi"/>
          <w:sz w:val="24"/>
          <w:szCs w:val="24"/>
        </w:rPr>
        <w:t xml:space="preserve"> John 1:8, 10. But is the Angel of the Lord Yah’s Presence in Isaiah 63:9. The Angels of the Father Stephen’s Presence is in Matthew 18:10. In 1</w:t>
      </w:r>
      <w:r w:rsidRPr="004F544D">
        <w:rPr>
          <w:rFonts w:cstheme="minorHAnsi"/>
          <w:sz w:val="24"/>
          <w:szCs w:val="24"/>
          <w:vertAlign w:val="superscript"/>
        </w:rPr>
        <w:t>st</w:t>
      </w:r>
      <w:r w:rsidRPr="004F544D">
        <w:rPr>
          <w:rFonts w:cstheme="minorHAnsi"/>
          <w:sz w:val="24"/>
          <w:szCs w:val="24"/>
        </w:rPr>
        <w:t xml:space="preserve"> John 1:8 says “If We say that We have no sin, We deceive Ourselves, and the (Father Stephen’s) Truth is not in Us. This means that without the Father Stephen’s Truth You cannot obey His commandments and keep them to operate in His agape love and truth. In 1</w:t>
      </w:r>
      <w:r w:rsidRPr="004F544D">
        <w:rPr>
          <w:rFonts w:cstheme="minorHAnsi"/>
          <w:sz w:val="24"/>
          <w:szCs w:val="24"/>
          <w:vertAlign w:val="superscript"/>
        </w:rPr>
        <w:t>st</w:t>
      </w:r>
      <w:r w:rsidRPr="004F544D">
        <w:rPr>
          <w:rFonts w:cstheme="minorHAnsi"/>
          <w:sz w:val="24"/>
          <w:szCs w:val="24"/>
        </w:rPr>
        <w:t xml:space="preserve"> John 1:10 mentions “If We say that We have not sinned, We make Him (Father Stephen) a Liar, and His Word in not in Us. This means if You call the Father Stephen a Man then are trying to make Him a Liar in Romans 3:1-23. This would go against the Father Stephen in Romans 3:4; Hebrews 6:18 &amp; Titus 1:1-3. No! the Father Stephen is the Supreme Lord &amp; the Potter Creator of the Entire Universe in Matthew 23:9; Isaiah 64:8; John 1:1-5, 14; 8:58; Hebrews 1:1-3; Romans 13:1-10; Genesis 1:1 &amp; Ephesians 4:6. The Father Stephen Our Lord always operates cloaked to all His Eternal Creations done by the Lord Yahweh the Creator of the Father Stephen Our Lord to all who saw Him because of the Invincible Top-Secret Clearance predominately in the Gospel of John, also throughout the Holy Scriptures &amp; in Proverbs 8:22-29 (RSV). This is because, no Man has Power over the Spirit to retain the Spirit, nor has Power in the Day of Death in Ecclesiastes 8:8. Except the Lord Enoch that is trillions of years old &amp; will never die. Jesus is the Man of the Lord in 1</w:t>
      </w:r>
      <w:r w:rsidRPr="004F544D">
        <w:rPr>
          <w:rFonts w:cstheme="minorHAnsi"/>
          <w:sz w:val="24"/>
          <w:szCs w:val="24"/>
          <w:vertAlign w:val="superscript"/>
        </w:rPr>
        <w:t>st</w:t>
      </w:r>
      <w:r w:rsidRPr="004F544D">
        <w:rPr>
          <w:rFonts w:cstheme="minorHAnsi"/>
          <w:sz w:val="24"/>
          <w:szCs w:val="24"/>
        </w:rPr>
        <w:t xml:space="preserve"> Corinthians 15:47. Stephen is the Angel (Lord) of the LORD in Acts 6:5-7:56. For the Lord Jesus Christ said, ‘Father (Stephen), into Your hands I commend My Spirit’ in Luke 23:46. Then the Lord Stephen said, ‘Lord Jesus, receive My Spirit’ in Acts 7:59. This proves that Jesus is the Son of God and Stephen is the Father above all in Matthew 11:25-27; Luke 10:21-22 &amp; Ephesians 4:6. In Ephesians 2:18 say there is only one access to the Father Stephen. In James 1:17 proves the Father Stephen as the High Priest called the Angel of the LORD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Majestic Urim and Majestic Thummim to know the Holy Judgments of the Father Stephen Our Lord. The Urim and Thummim is in Exodus 28:30; Leviticus 8:8; Numbers 27:21; Deuteronomy 33:8; 1</w:t>
      </w:r>
      <w:r w:rsidRPr="004F544D">
        <w:rPr>
          <w:rFonts w:cstheme="minorHAnsi"/>
          <w:sz w:val="24"/>
          <w:szCs w:val="24"/>
          <w:vertAlign w:val="superscript"/>
        </w:rPr>
        <w:t>st</w:t>
      </w:r>
      <w:r w:rsidRPr="004F544D">
        <w:rPr>
          <w:rFonts w:cstheme="minorHAnsi"/>
          <w:sz w:val="24"/>
          <w:szCs w:val="24"/>
        </w:rPr>
        <w:t xml:space="preserve"> Samuel 26:8; Ezra 2:63; Nehemiah 7:65 &amp; Sirach 45:10. No one can call the Lord Stephen the Father, except by His Own Holy Ghost &amp; His Own Truth in John 4:21-24.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F544D">
        <w:rPr>
          <w:rFonts w:cstheme="minorHAnsi"/>
          <w:sz w:val="24"/>
          <w:szCs w:val="24"/>
          <w:vertAlign w:val="superscript"/>
        </w:rPr>
        <w:t>st</w:t>
      </w:r>
      <w:r w:rsidRPr="004F544D">
        <w:rPr>
          <w:rFonts w:cstheme="minorHAnsi"/>
          <w:sz w:val="24"/>
          <w:szCs w:val="24"/>
        </w:rPr>
        <w:t xml:space="preserve"> John 5:6-13; 2</w:t>
      </w:r>
      <w:r w:rsidRPr="004F544D">
        <w:rPr>
          <w:rFonts w:cstheme="minorHAnsi"/>
          <w:sz w:val="24"/>
          <w:szCs w:val="24"/>
          <w:vertAlign w:val="superscript"/>
        </w:rPr>
        <w:t>nd</w:t>
      </w:r>
      <w:r w:rsidRPr="004F544D">
        <w:rPr>
          <w:rFonts w:cstheme="minorHAnsi"/>
          <w:sz w:val="24"/>
          <w:szCs w:val="24"/>
        </w:rPr>
        <w:t xml:space="preserve"> Corinthians 2:17 &amp; 2</w:t>
      </w:r>
      <w:r w:rsidRPr="004F544D">
        <w:rPr>
          <w:rFonts w:cstheme="minorHAnsi"/>
          <w:sz w:val="24"/>
          <w:szCs w:val="24"/>
          <w:vertAlign w:val="superscript"/>
        </w:rPr>
        <w:t>nd</w:t>
      </w:r>
      <w:r w:rsidRPr="004F544D">
        <w:rPr>
          <w:rFonts w:cstheme="minorHAnsi"/>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4F544D">
        <w:rPr>
          <w:rFonts w:cstheme="minorHAnsi"/>
          <w:sz w:val="24"/>
          <w:szCs w:val="24"/>
          <w:vertAlign w:val="superscript"/>
        </w:rPr>
        <w:t>st</w:t>
      </w:r>
      <w:r w:rsidRPr="004F544D">
        <w:rPr>
          <w:rFonts w:cstheme="minorHAnsi"/>
          <w:sz w:val="24"/>
          <w:szCs w:val="24"/>
        </w:rPr>
        <w:t xml:space="preserve"> Corinthians 8:4; 2</w:t>
      </w:r>
      <w:r w:rsidRPr="004F544D">
        <w:rPr>
          <w:rFonts w:cstheme="minorHAnsi"/>
          <w:sz w:val="24"/>
          <w:szCs w:val="24"/>
          <w:vertAlign w:val="superscript"/>
        </w:rPr>
        <w:t>nd</w:t>
      </w:r>
      <w:r w:rsidRPr="004F544D">
        <w:rPr>
          <w:rFonts w:cstheme="minorHAnsi"/>
          <w:sz w:val="24"/>
          <w:szCs w:val="24"/>
        </w:rPr>
        <w:t xml:space="preserve"> Kings 19:15; 23:25; Matthew 27:37-39; Luke 10:27 and Psalms 97:10. In 1</w:t>
      </w:r>
      <w:r w:rsidRPr="004F544D">
        <w:rPr>
          <w:rFonts w:cstheme="minorHAnsi"/>
          <w:sz w:val="24"/>
          <w:szCs w:val="24"/>
          <w:vertAlign w:val="superscript"/>
        </w:rPr>
        <w:t>st</w:t>
      </w:r>
      <w:r w:rsidRPr="004F544D">
        <w:rPr>
          <w:rFonts w:cstheme="minorHAnsi"/>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4F544D">
        <w:rPr>
          <w:rFonts w:cstheme="minorHAnsi"/>
          <w:sz w:val="24"/>
          <w:szCs w:val="24"/>
          <w:vertAlign w:val="superscript"/>
        </w:rPr>
        <w:t>st</w:t>
      </w:r>
      <w:r w:rsidRPr="004F544D">
        <w:rPr>
          <w:rFonts w:cstheme="minorHAnsi"/>
          <w:sz w:val="24"/>
          <w:szCs w:val="24"/>
        </w:rPr>
        <w:t xml:space="preserve"> Timothy 2:5 declares “For there is One God (Father Stephen), and there is One Mediator between God and Men, the Man Christ Jesus.” In Romans 3:30 says “God is One.” In 1</w:t>
      </w:r>
      <w:r w:rsidRPr="004F544D">
        <w:rPr>
          <w:rFonts w:cstheme="minorHAnsi"/>
          <w:sz w:val="24"/>
          <w:szCs w:val="24"/>
          <w:vertAlign w:val="superscript"/>
        </w:rPr>
        <w:t>st</w:t>
      </w:r>
      <w:r w:rsidRPr="004F544D">
        <w:rPr>
          <w:rFonts w:cstheme="minorHAnsi"/>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1:12-18; 2:1-12; 12:9-14.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F544D">
        <w:rPr>
          <w:rFonts w:cstheme="minorHAnsi"/>
          <w:sz w:val="24"/>
          <w:szCs w:val="24"/>
          <w:vertAlign w:val="superscript"/>
        </w:rPr>
        <w:t>st</w:t>
      </w:r>
      <w:r w:rsidRPr="004F544D">
        <w:rPr>
          <w:rFonts w:cstheme="minorHAnsi"/>
          <w:sz w:val="24"/>
          <w:szCs w:val="24"/>
        </w:rPr>
        <w:t xml:space="preserve"> Corinthians 13:5 declares that He thinks no evil (Good God). In Romans 3:4 says “Let God be true (True God) but every man a liar.” Some scriptures of all Men as a liars apart from God is in Romans 3:23; 1</w:t>
      </w:r>
      <w:r w:rsidRPr="004F544D">
        <w:rPr>
          <w:rFonts w:cstheme="minorHAnsi"/>
          <w:sz w:val="24"/>
          <w:szCs w:val="24"/>
          <w:vertAlign w:val="superscript"/>
        </w:rPr>
        <w:t>st</w:t>
      </w:r>
      <w:r w:rsidRPr="004F544D">
        <w:rPr>
          <w:rFonts w:cstheme="minorHAnsi"/>
          <w:sz w:val="24"/>
          <w:szCs w:val="24"/>
        </w:rPr>
        <w:t xml:space="preserve"> John 1:8-10; 1</w:t>
      </w:r>
      <w:r w:rsidRPr="004F544D">
        <w:rPr>
          <w:rFonts w:cstheme="minorHAnsi"/>
          <w:sz w:val="24"/>
          <w:szCs w:val="24"/>
          <w:vertAlign w:val="superscript"/>
        </w:rPr>
        <w:t>st</w:t>
      </w:r>
      <w:r w:rsidRPr="004F544D">
        <w:rPr>
          <w:rFonts w:cstheme="minorHAnsi"/>
          <w:sz w:val="24"/>
          <w:szCs w:val="24"/>
        </w:rPr>
        <w:t xml:space="preserve"> Kings 8:46-53 &amp; Psalms 116:11. In James 1:13 states “Let no One say when He is tempted, ‘I am tempted by God,’ for God cannot be tempted by evil, nor does He Himself tempt (test) Anyone (Untempting God).” In 2</w:t>
      </w:r>
      <w:r w:rsidRPr="004F544D">
        <w:rPr>
          <w:rFonts w:cstheme="minorHAnsi"/>
          <w:sz w:val="24"/>
          <w:szCs w:val="24"/>
          <w:vertAlign w:val="superscript"/>
        </w:rPr>
        <w:t>nd</w:t>
      </w:r>
      <w:r w:rsidRPr="004F544D">
        <w:rPr>
          <w:rFonts w:cstheme="minorHAnsi"/>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THE LORD YAHWEH THE SUPREME CREATOR OF THE FATHER STEPHEN OUR LORD</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Deuteronomy 32:6; 2</w:t>
      </w:r>
      <w:r w:rsidRPr="004F544D">
        <w:rPr>
          <w:rFonts w:cstheme="minorHAnsi"/>
          <w:sz w:val="24"/>
          <w:szCs w:val="24"/>
          <w:vertAlign w:val="superscript"/>
        </w:rPr>
        <w:t>nd</w:t>
      </w:r>
      <w:r w:rsidRPr="004F544D">
        <w:rPr>
          <w:rFonts w:cstheme="minorHAnsi"/>
          <w:sz w:val="24"/>
          <w:szCs w:val="24"/>
        </w:rPr>
        <w:t xml:space="preserve"> Peter 2:1;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THE FATHER STEPHEN OUR LORD THE AUTHORIZED GOOD POTTER CREATOR UNDER HIS LORD YAHWEH</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F544D">
        <w:rPr>
          <w:rFonts w:cstheme="minorHAnsi"/>
          <w:sz w:val="24"/>
          <w:szCs w:val="24"/>
          <w:vertAlign w:val="superscript"/>
        </w:rPr>
        <w:t>st</w:t>
      </w:r>
      <w:r w:rsidRPr="004F544D">
        <w:rPr>
          <w:rFonts w:cstheme="minorHAnsi"/>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4F544D">
        <w:rPr>
          <w:rFonts w:cstheme="minorHAnsi"/>
          <w:sz w:val="24"/>
          <w:szCs w:val="24"/>
          <w:vertAlign w:val="superscript"/>
        </w:rPr>
        <w:t>st</w:t>
      </w:r>
      <w:r w:rsidRPr="004F544D">
        <w:rPr>
          <w:rFonts w:cstheme="minorHAnsi"/>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F544D">
        <w:rPr>
          <w:rFonts w:cstheme="minorHAnsi"/>
          <w:sz w:val="24"/>
          <w:szCs w:val="24"/>
          <w:vertAlign w:val="superscript"/>
        </w:rPr>
        <w:t>nd</w:t>
      </w:r>
      <w:r w:rsidRPr="004F544D">
        <w:rPr>
          <w:rFonts w:cstheme="minorHAnsi"/>
          <w:sz w:val="24"/>
          <w:szCs w:val="24"/>
        </w:rPr>
        <w:t xml:space="preserve"> Corinthians 5:17; Romans 4:17; 6::4; 8:19-23 &amp; Galatians 6:15. The Father Stephen renews His Creation of Believing Creatures is in 2</w:t>
      </w:r>
      <w:r w:rsidRPr="004F544D">
        <w:rPr>
          <w:rFonts w:cstheme="minorHAnsi"/>
          <w:sz w:val="24"/>
          <w:szCs w:val="24"/>
          <w:vertAlign w:val="superscript"/>
        </w:rPr>
        <w:t>nd</w:t>
      </w:r>
      <w:r w:rsidRPr="004F544D">
        <w:rPr>
          <w:rFonts w:cstheme="minorHAnsi"/>
          <w:sz w:val="24"/>
          <w:szCs w:val="24"/>
        </w:rPr>
        <w:t xml:space="preserve"> Corinthians 4:16 &amp; Colossians 3:10. The Father Stephen will reveal a New Universe is in Revelation 21:1, 5 &amp; Isaiah 65:17. </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THE LORD JESUS CHRIST THE AUTHORIZED CREATOR AGENT UNDER HIS FATHER STEPHEN OUR LORD</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F544D">
        <w:rPr>
          <w:rFonts w:cstheme="minorHAnsi"/>
          <w:b/>
          <w:sz w:val="24"/>
          <w:szCs w:val="24"/>
        </w:rPr>
        <w:t>Does the Son Jesus Our Lord fully know His Father Stephen Our Lord</w:t>
      </w:r>
      <w:r w:rsidRPr="004F544D">
        <w:rPr>
          <w:rFonts w:cstheme="minorHAnsi"/>
          <w:sz w:val="24"/>
          <w:szCs w:val="24"/>
        </w:rPr>
        <w:t>.” The Father Stephen’s Son Jesus as the Creator Agent: Jesus Christ’s Creation of the Present World: Jesus Christ created all things is in John 1:3, 10; Acts 3:15; 1</w:t>
      </w:r>
      <w:r w:rsidRPr="004F544D">
        <w:rPr>
          <w:rFonts w:cstheme="minorHAnsi"/>
          <w:sz w:val="24"/>
          <w:szCs w:val="24"/>
          <w:vertAlign w:val="superscript"/>
        </w:rPr>
        <w:t>st</w:t>
      </w:r>
      <w:r w:rsidRPr="004F544D">
        <w:rPr>
          <w:rFonts w:cstheme="minorHAnsi"/>
          <w:sz w:val="24"/>
          <w:szCs w:val="24"/>
        </w:rPr>
        <w:t xml:space="preserve"> Corinthians 8:6; Colossians 1:15-16 &amp; Hebrews 1:2. Jesus Christ sustains the created Universe is in Hebrews 1:3; 1</w:t>
      </w:r>
      <w:r w:rsidRPr="004F544D">
        <w:rPr>
          <w:rFonts w:cstheme="minorHAnsi"/>
          <w:sz w:val="24"/>
          <w:szCs w:val="24"/>
          <w:vertAlign w:val="superscript"/>
        </w:rPr>
        <w:t>st</w:t>
      </w:r>
      <w:r w:rsidRPr="004F544D">
        <w:rPr>
          <w:rFonts w:cstheme="minorHAnsi"/>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4F544D">
        <w:rPr>
          <w:rFonts w:cstheme="minorHAnsi"/>
          <w:sz w:val="24"/>
          <w:szCs w:val="24"/>
          <w:vertAlign w:val="superscript"/>
        </w:rPr>
        <w:t>nd</w:t>
      </w:r>
      <w:r w:rsidRPr="004F544D">
        <w:rPr>
          <w:rFonts w:cstheme="minorHAnsi"/>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4F544D">
        <w:rPr>
          <w:rFonts w:cstheme="minorHAnsi"/>
          <w:sz w:val="24"/>
          <w:szCs w:val="24"/>
          <w:vertAlign w:val="superscript"/>
        </w:rPr>
        <w:t>nd</w:t>
      </w:r>
      <w:r w:rsidRPr="004F544D">
        <w:rPr>
          <w:rFonts w:cstheme="minorHAnsi"/>
          <w:sz w:val="24"/>
          <w:szCs w:val="24"/>
        </w:rPr>
        <w:t xml:space="preserve"> Peter 3:13; Isaiah 65:17; 66:22 &amp; Revelation 21:1, 4-5.    </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The Father Stephen the Single Lord called Lordship in 120 years in the Lord Yah</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In Proverbs 8:22-25 (RSV) says “The </w:t>
      </w:r>
      <w:r w:rsidRPr="004F544D">
        <w:rPr>
          <w:rFonts w:cstheme="minorHAnsi"/>
          <w:b/>
          <w:sz w:val="24"/>
          <w:szCs w:val="24"/>
        </w:rPr>
        <w:t>LORD (YAHWEH)</w:t>
      </w:r>
      <w:r w:rsidRPr="004F544D">
        <w:rPr>
          <w:rFonts w:cstheme="minorHAnsi"/>
          <w:sz w:val="24"/>
          <w:szCs w:val="24"/>
        </w:rPr>
        <w:t xml:space="preserve"> created Me (The Father Stephen Our Lord the 2</w:t>
      </w:r>
      <w:r w:rsidRPr="004F544D">
        <w:rPr>
          <w:rFonts w:cstheme="minorHAnsi"/>
          <w:sz w:val="24"/>
          <w:szCs w:val="24"/>
          <w:vertAlign w:val="superscript"/>
        </w:rPr>
        <w:t>nd</w:t>
      </w:r>
      <w:r w:rsidRPr="004F544D">
        <w:rPr>
          <w:rFonts w:cstheme="minorHAnsi"/>
          <w:sz w:val="24"/>
          <w:szCs w:val="24"/>
        </w:rPr>
        <w:t xml:space="preserve"> Serpent Yahweh named the Single Lord called Wisdom in “</w:t>
      </w:r>
      <w:r w:rsidRPr="004F544D">
        <w:rPr>
          <w:rFonts w:cstheme="minorHAnsi"/>
          <w:b/>
          <w:sz w:val="24"/>
          <w:szCs w:val="24"/>
        </w:rPr>
        <w:t>That Age</w:t>
      </w:r>
      <w:r w:rsidRPr="004F544D">
        <w:rPr>
          <w:rFonts w:cstheme="minorHAnsi"/>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4F544D">
        <w:rPr>
          <w:rFonts w:cstheme="minorHAnsi"/>
          <w:sz w:val="24"/>
          <w:szCs w:val="24"/>
          <w:vertAlign w:val="superscript"/>
        </w:rPr>
        <w:t>st</w:t>
      </w:r>
      <w:r w:rsidRPr="004F544D">
        <w:rPr>
          <w:rFonts w:cstheme="minorHAnsi"/>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4F544D">
        <w:rPr>
          <w:rFonts w:cstheme="minorHAnsi"/>
          <w:sz w:val="24"/>
          <w:szCs w:val="24"/>
          <w:vertAlign w:val="superscript"/>
        </w:rPr>
        <w:t>nd</w:t>
      </w:r>
      <w:r w:rsidRPr="004F544D">
        <w:rPr>
          <w:rFonts w:cstheme="minorHAnsi"/>
          <w:sz w:val="24"/>
          <w:szCs w:val="24"/>
        </w:rPr>
        <w:t xml:space="preserve"> Esdras 1:19; Numbers 11:7; Exodus 16:31; Psalms 78:24; Hebrews 9:4; 1</w:t>
      </w:r>
      <w:r w:rsidRPr="004F544D">
        <w:rPr>
          <w:rFonts w:cstheme="minorHAnsi"/>
          <w:sz w:val="24"/>
          <w:szCs w:val="24"/>
          <w:vertAlign w:val="superscript"/>
        </w:rPr>
        <w:t>st</w:t>
      </w:r>
      <w:r w:rsidRPr="004F544D">
        <w:rPr>
          <w:rFonts w:cstheme="minorHAnsi"/>
          <w:sz w:val="24"/>
          <w:szCs w:val="24"/>
        </w:rPr>
        <w:t xml:space="preserve"> Corinthians 15:35-58; 1</w:t>
      </w:r>
      <w:r w:rsidRPr="004F544D">
        <w:rPr>
          <w:rFonts w:cstheme="minorHAnsi"/>
          <w:sz w:val="24"/>
          <w:szCs w:val="24"/>
          <w:vertAlign w:val="superscript"/>
        </w:rPr>
        <w:t>st</w:t>
      </w:r>
      <w:r w:rsidRPr="004F544D">
        <w:rPr>
          <w:rFonts w:cstheme="minorHAnsi"/>
          <w:sz w:val="24"/>
          <w:szCs w:val="24"/>
        </w:rPr>
        <w:t xml:space="preserve"> Timothy 1:17; 6:16 &amp; Revelation 2:7.                          </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The Father Stephen the Single Lord called Wisdom in 80 years in the Lord Yah</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In Proverbs 8:23 refers to Wisdom existing before the Father Stephen created the Marriage World in “</w:t>
      </w:r>
      <w:r w:rsidRPr="004F544D">
        <w:rPr>
          <w:rFonts w:cstheme="minorHAnsi"/>
          <w:b/>
          <w:sz w:val="24"/>
          <w:szCs w:val="24"/>
        </w:rPr>
        <w:t>That Age</w:t>
      </w:r>
      <w:r w:rsidRPr="004F544D">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The Father Stephen the Single Lord called Strength in 40 years in the Lord Yah</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In Proverbs 8:30-31 (NIV) tells us that the Lord Lucifer this Married Lord called Wisdom in “</w:t>
      </w:r>
      <w:r w:rsidRPr="004F544D">
        <w:rPr>
          <w:rFonts w:cstheme="minorHAnsi"/>
          <w:b/>
          <w:sz w:val="24"/>
          <w:szCs w:val="24"/>
        </w:rPr>
        <w:t>This Age</w:t>
      </w:r>
      <w:r w:rsidRPr="004F544D">
        <w:rPr>
          <w:rFonts w:cstheme="minorHAnsi"/>
          <w:sz w:val="24"/>
          <w:szCs w:val="24"/>
        </w:rPr>
        <w:t>” in Luke 20:34, 37-38 is said to have been a Craftsman at the Father Stephen’s side when the Father Stephen created the Marriage World, and was Intimate in Nature. This means that when the Lord Lucifer the 2</w:t>
      </w:r>
      <w:r w:rsidRPr="004F544D">
        <w:rPr>
          <w:rFonts w:cstheme="minorHAnsi"/>
          <w:sz w:val="24"/>
          <w:szCs w:val="24"/>
          <w:vertAlign w:val="superscript"/>
        </w:rPr>
        <w:t>nd</w:t>
      </w:r>
      <w:r w:rsidRPr="004F544D">
        <w:rPr>
          <w:rFonts w:cstheme="minorHAnsi"/>
          <w:sz w:val="24"/>
          <w:szCs w:val="24"/>
        </w:rPr>
        <w:t xml:space="preserve"> Serpent Satan named the Married Lord called Wisdom fell He called Himself the “</w:t>
      </w:r>
      <w:r w:rsidRPr="004F544D">
        <w:rPr>
          <w:rFonts w:cstheme="minorHAnsi"/>
          <w:b/>
          <w:sz w:val="24"/>
          <w:szCs w:val="24"/>
        </w:rPr>
        <w:t>Creator of the Universe</w:t>
      </w:r>
      <w:r w:rsidRPr="004F544D">
        <w:rPr>
          <w:rFonts w:cstheme="minorHAnsi"/>
          <w:sz w:val="24"/>
          <w:szCs w:val="24"/>
        </w:rPr>
        <w:t>” or the “</w:t>
      </w:r>
      <w:r w:rsidRPr="004F544D">
        <w:rPr>
          <w:rFonts w:cstheme="minorHAnsi"/>
          <w:b/>
          <w:sz w:val="24"/>
          <w:szCs w:val="24"/>
        </w:rPr>
        <w:t>Designer of the Universe</w:t>
      </w:r>
      <w:r w:rsidRPr="004F544D">
        <w:rPr>
          <w:rFonts w:cstheme="minorHAnsi"/>
          <w:sz w:val="24"/>
          <w:szCs w:val="24"/>
        </w:rPr>
        <w:t>” as Himself, rather than the Lord Yahweh the True Creator of the Father Stephen Our Lord. This is the Eternal Sin in Lordship inside the Kingdom of God in Acts 7:60. The Lord Lucifer the 2</w:t>
      </w:r>
      <w:r w:rsidRPr="004F544D">
        <w:rPr>
          <w:rFonts w:cstheme="minorHAnsi"/>
          <w:sz w:val="24"/>
          <w:szCs w:val="24"/>
          <w:vertAlign w:val="superscript"/>
        </w:rPr>
        <w:t>nd</w:t>
      </w:r>
      <w:r w:rsidRPr="004F544D">
        <w:rPr>
          <w:rFonts w:cstheme="minorHAnsi"/>
          <w:sz w:val="24"/>
          <w:szCs w:val="24"/>
        </w:rPr>
        <w:t xml:space="preserve"> Serpent Satan named the Married Lord called Wisdom is the “</w:t>
      </w:r>
      <w:r w:rsidRPr="004F544D">
        <w:rPr>
          <w:rFonts w:cstheme="minorHAnsi"/>
          <w:b/>
          <w:sz w:val="24"/>
          <w:szCs w:val="24"/>
        </w:rPr>
        <w:t>Creator of This Eternal Sin the Lordly Marital Eternal Sexual Eros Love Apostasy</w:t>
      </w:r>
      <w:r w:rsidRPr="004F544D">
        <w:rPr>
          <w:rFonts w:cstheme="minorHAnsi"/>
          <w:sz w:val="24"/>
          <w:szCs w:val="24"/>
        </w:rPr>
        <w:t>.” This is why the Father Stephen Our Lord in “</w:t>
      </w:r>
      <w:r w:rsidRPr="004F544D">
        <w:rPr>
          <w:rFonts w:cstheme="minorHAnsi"/>
          <w:b/>
          <w:sz w:val="24"/>
          <w:szCs w:val="24"/>
        </w:rPr>
        <w:t>That Age</w:t>
      </w:r>
      <w:r w:rsidRPr="004F544D">
        <w:rPr>
          <w:rFonts w:cstheme="minorHAnsi"/>
          <w:sz w:val="24"/>
          <w:szCs w:val="24"/>
        </w:rPr>
        <w:t>” in Luke 20:35-36 the 2</w:t>
      </w:r>
      <w:r w:rsidRPr="004F544D">
        <w:rPr>
          <w:rFonts w:cstheme="minorHAnsi"/>
          <w:sz w:val="24"/>
          <w:szCs w:val="24"/>
          <w:vertAlign w:val="superscript"/>
        </w:rPr>
        <w:t>nd</w:t>
      </w:r>
      <w:r w:rsidRPr="004F544D">
        <w:rPr>
          <w:rFonts w:cstheme="minorHAnsi"/>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4F544D">
        <w:rPr>
          <w:rFonts w:cstheme="minorHAnsi"/>
          <w:sz w:val="24"/>
          <w:szCs w:val="24"/>
          <w:vertAlign w:val="superscript"/>
        </w:rPr>
        <w:t>nd</w:t>
      </w:r>
      <w:r w:rsidRPr="004F544D">
        <w:rPr>
          <w:rFonts w:cstheme="minorHAnsi"/>
          <w:sz w:val="24"/>
          <w:szCs w:val="24"/>
        </w:rPr>
        <w:t xml:space="preserve"> Peter 2:1; John 8:58 &amp; Ephesians 4:6, then the Son Jesus carried out the work and sustained the Holy Ghost (Brother John) in Genesis 1:1-2; John 1:1-3; 1</w:t>
      </w:r>
      <w:r w:rsidRPr="004F544D">
        <w:rPr>
          <w:rFonts w:cstheme="minorHAnsi"/>
          <w:sz w:val="24"/>
          <w:szCs w:val="24"/>
          <w:vertAlign w:val="superscript"/>
        </w:rPr>
        <w:t>st</w:t>
      </w:r>
      <w:r w:rsidRPr="004F544D">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4F544D">
        <w:rPr>
          <w:rFonts w:cstheme="minorHAnsi"/>
          <w:b/>
          <w:sz w:val="24"/>
          <w:szCs w:val="24"/>
        </w:rPr>
        <w:t>hovering over the face of the Earth</w:t>
      </w:r>
      <w:r w:rsidRPr="004F544D">
        <w:rPr>
          <w:rFonts w:cstheme="minorHAnsi"/>
          <w:sz w:val="24"/>
          <w:szCs w:val="24"/>
        </w:rPr>
        <w:t xml:space="preserve">” in Genesis 1:2.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Father Stephen’s top secret clearance</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F544D">
        <w:rPr>
          <w:rFonts w:cstheme="minorHAnsi"/>
          <w:sz w:val="24"/>
          <w:szCs w:val="24"/>
          <w:vertAlign w:val="superscript"/>
        </w:rPr>
        <w:t>st</w:t>
      </w:r>
      <w:r w:rsidRPr="004F544D">
        <w:rPr>
          <w:rFonts w:cstheme="minorHAnsi"/>
          <w:sz w:val="24"/>
          <w:szCs w:val="24"/>
        </w:rPr>
        <w:t xml:space="preserve"> Thessalonians 5:2; 1</w:t>
      </w:r>
      <w:r w:rsidRPr="004F544D">
        <w:rPr>
          <w:rFonts w:cstheme="minorHAnsi"/>
          <w:sz w:val="24"/>
          <w:szCs w:val="24"/>
          <w:vertAlign w:val="superscript"/>
        </w:rPr>
        <w:t>st</w:t>
      </w:r>
      <w:r w:rsidRPr="004F544D">
        <w:rPr>
          <w:rFonts w:cstheme="minorHAnsi"/>
          <w:sz w:val="24"/>
          <w:szCs w:val="24"/>
        </w:rPr>
        <w:t xml:space="preserve"> Peter 3:10; 2</w:t>
      </w:r>
      <w:r w:rsidRPr="004F544D">
        <w:rPr>
          <w:rFonts w:cstheme="minorHAnsi"/>
          <w:sz w:val="24"/>
          <w:szCs w:val="24"/>
          <w:vertAlign w:val="superscript"/>
        </w:rPr>
        <w:t>nd</w:t>
      </w:r>
      <w:r w:rsidRPr="004F544D">
        <w:rPr>
          <w:rFonts w:cstheme="minorHAnsi"/>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4F544D">
        <w:rPr>
          <w:rFonts w:cstheme="minorHAnsi"/>
          <w:sz w:val="24"/>
          <w:szCs w:val="24"/>
          <w:vertAlign w:val="superscript"/>
        </w:rPr>
        <w:t>st</w:t>
      </w:r>
      <w:r w:rsidRPr="004F544D">
        <w:rPr>
          <w:rFonts w:cstheme="minorHAnsi"/>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4F544D">
        <w:rPr>
          <w:rFonts w:cstheme="minorHAnsi"/>
          <w:sz w:val="24"/>
          <w:szCs w:val="24"/>
          <w:vertAlign w:val="superscript"/>
        </w:rPr>
        <w:t>st</w:t>
      </w:r>
      <w:r w:rsidRPr="004F544D">
        <w:rPr>
          <w:rFonts w:cstheme="minorHAnsi"/>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F544D">
        <w:rPr>
          <w:rFonts w:cstheme="minorHAnsi"/>
          <w:sz w:val="24"/>
          <w:szCs w:val="24"/>
          <w:vertAlign w:val="superscript"/>
        </w:rPr>
        <w:t>nd</w:t>
      </w:r>
      <w:r w:rsidRPr="004F544D">
        <w:rPr>
          <w:rFonts w:cstheme="minorHAnsi"/>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4F544D">
        <w:rPr>
          <w:rFonts w:cstheme="minorHAnsi"/>
          <w:sz w:val="24"/>
          <w:szCs w:val="24"/>
          <w:vertAlign w:val="superscript"/>
        </w:rPr>
        <w:t>st</w:t>
      </w:r>
      <w:r w:rsidRPr="004F544D">
        <w:rPr>
          <w:rFonts w:cstheme="minorHAnsi"/>
          <w:sz w:val="24"/>
          <w:szCs w:val="24"/>
        </w:rPr>
        <w:t xml:space="preserve"> Thunder, the Lord John for Womankind &amp; Mankind is the 2</w:t>
      </w:r>
      <w:r w:rsidRPr="004F544D">
        <w:rPr>
          <w:rFonts w:cstheme="minorHAnsi"/>
          <w:sz w:val="24"/>
          <w:szCs w:val="24"/>
          <w:vertAlign w:val="superscript"/>
        </w:rPr>
        <w:t>nd</w:t>
      </w:r>
      <w:r w:rsidRPr="004F544D">
        <w:rPr>
          <w:rFonts w:cstheme="minorHAnsi"/>
          <w:sz w:val="24"/>
          <w:szCs w:val="24"/>
        </w:rPr>
        <w:t xml:space="preserve"> Thunder, the Lord Jesus for Mankind &amp; Womankind is the 3</w:t>
      </w:r>
      <w:r w:rsidRPr="004F544D">
        <w:rPr>
          <w:rFonts w:cstheme="minorHAnsi"/>
          <w:sz w:val="24"/>
          <w:szCs w:val="24"/>
          <w:vertAlign w:val="superscript"/>
        </w:rPr>
        <w:t>rd</w:t>
      </w:r>
      <w:r w:rsidRPr="004F544D">
        <w:rPr>
          <w:rFonts w:cstheme="minorHAnsi"/>
          <w:sz w:val="24"/>
          <w:szCs w:val="24"/>
        </w:rPr>
        <w:t xml:space="preserve"> Thunder, the Lord James for Boy Kind/Girl Kind is the 4</w:t>
      </w:r>
      <w:r w:rsidRPr="004F544D">
        <w:rPr>
          <w:rFonts w:cstheme="minorHAnsi"/>
          <w:sz w:val="24"/>
          <w:szCs w:val="24"/>
          <w:vertAlign w:val="superscript"/>
        </w:rPr>
        <w:t>th</w:t>
      </w:r>
      <w:r w:rsidRPr="004F544D">
        <w:rPr>
          <w:rFonts w:cstheme="minorHAnsi"/>
          <w:sz w:val="24"/>
          <w:szCs w:val="24"/>
        </w:rPr>
        <w:t xml:space="preserve"> Thunder &amp; Male Angel Kind &amp; Female Angel Kind (Spirits, Phantoms &amp; Shadows) is the 5</w:t>
      </w:r>
      <w:r w:rsidRPr="004F544D">
        <w:rPr>
          <w:rFonts w:cstheme="minorHAnsi"/>
          <w:sz w:val="24"/>
          <w:szCs w:val="24"/>
          <w:vertAlign w:val="superscript"/>
        </w:rPr>
        <w:t>th</w:t>
      </w:r>
      <w:r w:rsidRPr="004F544D">
        <w:rPr>
          <w:rFonts w:cstheme="minorHAnsi"/>
          <w:sz w:val="24"/>
          <w:szCs w:val="24"/>
        </w:rPr>
        <w:t xml:space="preserve"> Thunder &amp; the Law is the 6</w:t>
      </w:r>
      <w:r w:rsidRPr="004F544D">
        <w:rPr>
          <w:rFonts w:cstheme="minorHAnsi"/>
          <w:sz w:val="24"/>
          <w:szCs w:val="24"/>
          <w:vertAlign w:val="superscript"/>
        </w:rPr>
        <w:t>th</w:t>
      </w:r>
      <w:r w:rsidRPr="004F544D">
        <w:rPr>
          <w:rFonts w:cstheme="minorHAnsi"/>
          <w:sz w:val="24"/>
          <w:szCs w:val="24"/>
        </w:rPr>
        <w:t xml:space="preserve"> Thunder and the Lord Stephen for Lord Kind/Lady Kind is the 7</w:t>
      </w:r>
      <w:r w:rsidRPr="004F544D">
        <w:rPr>
          <w:rFonts w:cstheme="minorHAnsi"/>
          <w:sz w:val="24"/>
          <w:szCs w:val="24"/>
          <w:vertAlign w:val="superscript"/>
        </w:rPr>
        <w:t>th</w:t>
      </w:r>
      <w:r w:rsidRPr="004F544D">
        <w:rPr>
          <w:rFonts w:cstheme="minorHAnsi"/>
          <w:sz w:val="24"/>
          <w:szCs w:val="24"/>
        </w:rPr>
        <w:t xml:space="preserve"> Thunder. Also was the Shadow that went forward or back ten degrees, was it in a different dimension or in time travel in 2</w:t>
      </w:r>
      <w:r w:rsidRPr="004F544D">
        <w:rPr>
          <w:rFonts w:cstheme="minorHAnsi"/>
          <w:sz w:val="24"/>
          <w:szCs w:val="24"/>
          <w:vertAlign w:val="superscript"/>
        </w:rPr>
        <w:t>nd</w:t>
      </w:r>
      <w:r w:rsidRPr="004F544D">
        <w:rPr>
          <w:rFonts w:cstheme="minorHAnsi"/>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4F544D">
        <w:rPr>
          <w:rFonts w:cstheme="minorHAnsi"/>
          <w:sz w:val="24"/>
          <w:szCs w:val="24"/>
          <w:vertAlign w:val="superscript"/>
        </w:rPr>
        <w:t>nd</w:t>
      </w:r>
      <w:r w:rsidRPr="004F544D">
        <w:rPr>
          <w:rFonts w:cstheme="minorHAnsi"/>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1</w:t>
      </w:r>
      <w:r w:rsidRPr="004F544D">
        <w:rPr>
          <w:rFonts w:cstheme="minorHAnsi"/>
          <w:b/>
          <w:sz w:val="24"/>
          <w:szCs w:val="24"/>
          <w:vertAlign w:val="superscript"/>
        </w:rPr>
        <w:t>st</w:t>
      </w:r>
      <w:r w:rsidRPr="004F544D">
        <w:rPr>
          <w:rFonts w:cstheme="minorHAnsi"/>
          <w:b/>
          <w:sz w:val="24"/>
          <w:szCs w:val="24"/>
        </w:rPr>
        <w:t xml:space="preserve"> Thunder</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2</w:t>
      </w:r>
      <w:r w:rsidRPr="004F544D">
        <w:rPr>
          <w:rFonts w:cstheme="minorHAnsi"/>
          <w:b/>
          <w:sz w:val="24"/>
          <w:szCs w:val="24"/>
          <w:vertAlign w:val="superscript"/>
        </w:rPr>
        <w:t>nd</w:t>
      </w:r>
      <w:r w:rsidRPr="004F544D">
        <w:rPr>
          <w:rFonts w:cstheme="minorHAnsi"/>
          <w:b/>
          <w:sz w:val="24"/>
          <w:szCs w:val="24"/>
        </w:rPr>
        <w:t xml:space="preserve"> Thunder</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3</w:t>
      </w:r>
      <w:r w:rsidRPr="004F544D">
        <w:rPr>
          <w:rFonts w:cstheme="minorHAnsi"/>
          <w:b/>
          <w:sz w:val="24"/>
          <w:szCs w:val="24"/>
          <w:vertAlign w:val="superscript"/>
        </w:rPr>
        <w:t>rd</w:t>
      </w:r>
      <w:r w:rsidRPr="004F544D">
        <w:rPr>
          <w:rFonts w:cstheme="minorHAnsi"/>
          <w:b/>
          <w:sz w:val="24"/>
          <w:szCs w:val="24"/>
        </w:rPr>
        <w:t xml:space="preserve"> Thunder</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4</w:t>
      </w:r>
      <w:r w:rsidRPr="004F544D">
        <w:rPr>
          <w:rFonts w:cstheme="minorHAnsi"/>
          <w:b/>
          <w:sz w:val="24"/>
          <w:szCs w:val="24"/>
          <w:vertAlign w:val="superscript"/>
        </w:rPr>
        <w:t>th</w:t>
      </w:r>
      <w:r w:rsidRPr="004F544D">
        <w:rPr>
          <w:rFonts w:cstheme="minorHAnsi"/>
          <w:b/>
          <w:sz w:val="24"/>
          <w:szCs w:val="24"/>
        </w:rPr>
        <w:t xml:space="preserve"> Thunder to 6</w:t>
      </w:r>
      <w:r w:rsidRPr="004F544D">
        <w:rPr>
          <w:rFonts w:cstheme="minorHAnsi"/>
          <w:b/>
          <w:sz w:val="24"/>
          <w:szCs w:val="24"/>
          <w:vertAlign w:val="superscript"/>
        </w:rPr>
        <w:t>th</w:t>
      </w:r>
      <w:r w:rsidRPr="004F544D">
        <w:rPr>
          <w:rFonts w:cstheme="minorHAnsi"/>
          <w:b/>
          <w:sz w:val="24"/>
          <w:szCs w:val="24"/>
        </w:rPr>
        <w:t xml:space="preserve"> Thunder</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7</w:t>
      </w:r>
      <w:r w:rsidRPr="004F544D">
        <w:rPr>
          <w:rFonts w:cstheme="minorHAnsi"/>
          <w:b/>
          <w:sz w:val="24"/>
          <w:szCs w:val="24"/>
          <w:vertAlign w:val="superscript"/>
        </w:rPr>
        <w:t>th</w:t>
      </w:r>
      <w:r w:rsidRPr="004F544D">
        <w:rPr>
          <w:rFonts w:cstheme="minorHAnsi"/>
          <w:b/>
          <w:sz w:val="24"/>
          <w:szCs w:val="24"/>
        </w:rPr>
        <w:t xml:space="preserve"> Thunder</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4F544D">
        <w:rPr>
          <w:rFonts w:cstheme="minorHAnsi"/>
          <w:sz w:val="24"/>
          <w:szCs w:val="24"/>
          <w:vertAlign w:val="superscript"/>
        </w:rPr>
        <w:t>th</w:t>
      </w:r>
      <w:r w:rsidRPr="004F544D">
        <w:rPr>
          <w:rFonts w:cstheme="minorHAnsi"/>
          <w:sz w:val="24"/>
          <w:szCs w:val="24"/>
        </w:rPr>
        <w:t xml:space="preserve"> Thunder because the 1</w:t>
      </w:r>
      <w:r w:rsidRPr="004F544D">
        <w:rPr>
          <w:rFonts w:cstheme="minorHAnsi"/>
          <w:sz w:val="24"/>
          <w:szCs w:val="24"/>
          <w:vertAlign w:val="superscript"/>
        </w:rPr>
        <w:t>st</w:t>
      </w:r>
      <w:r w:rsidRPr="004F544D">
        <w:rPr>
          <w:rFonts w:cstheme="minorHAnsi"/>
          <w:sz w:val="24"/>
          <w:szCs w:val="24"/>
        </w:rPr>
        <w:t xml:space="preserve"> Thunder as Infallible Man to the 6</w:t>
      </w:r>
      <w:r w:rsidRPr="004F544D">
        <w:rPr>
          <w:rFonts w:cstheme="minorHAnsi"/>
          <w:sz w:val="24"/>
          <w:szCs w:val="24"/>
          <w:vertAlign w:val="superscript"/>
        </w:rPr>
        <w:t>th</w:t>
      </w:r>
      <w:r w:rsidRPr="004F544D">
        <w:rPr>
          <w:rFonts w:cstheme="minorHAnsi"/>
          <w:sz w:val="24"/>
          <w:szCs w:val="24"/>
        </w:rPr>
        <w:t xml:space="preserve"> Thunder as the Infallible Law is Eternally Ignorant of the 7</w:t>
      </w:r>
      <w:r w:rsidRPr="004F544D">
        <w:rPr>
          <w:rFonts w:cstheme="minorHAnsi"/>
          <w:sz w:val="24"/>
          <w:szCs w:val="24"/>
          <w:vertAlign w:val="superscript"/>
        </w:rPr>
        <w:t>th</w:t>
      </w:r>
      <w:r w:rsidRPr="004F544D">
        <w:rPr>
          <w:rFonts w:cstheme="minorHAnsi"/>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Nature of Authority: The Ultimate Authority belongs to the Father Stephen Our Lord, who does as He pleases is in Psalms 115:3; 135:6; 2</w:t>
      </w:r>
      <w:r w:rsidRPr="004F544D">
        <w:rPr>
          <w:rFonts w:cstheme="minorHAnsi"/>
          <w:sz w:val="24"/>
          <w:szCs w:val="24"/>
          <w:vertAlign w:val="superscript"/>
        </w:rPr>
        <w:t>nd</w:t>
      </w:r>
      <w:r w:rsidRPr="004F544D">
        <w:rPr>
          <w:rFonts w:cstheme="minorHAnsi"/>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4F544D">
        <w:rPr>
          <w:rFonts w:cstheme="minorHAnsi"/>
          <w:sz w:val="24"/>
          <w:szCs w:val="24"/>
          <w:vertAlign w:val="superscript"/>
        </w:rPr>
        <w:t>st</w:t>
      </w:r>
      <w:r w:rsidRPr="004F544D">
        <w:rPr>
          <w:rFonts w:cstheme="minorHAnsi"/>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4F544D">
        <w:rPr>
          <w:rFonts w:cstheme="minorHAnsi"/>
          <w:sz w:val="24"/>
          <w:szCs w:val="24"/>
          <w:vertAlign w:val="superscript"/>
        </w:rPr>
        <w:t>st</w:t>
      </w:r>
      <w:r w:rsidRPr="004F544D">
        <w:rPr>
          <w:rFonts w:cstheme="minorHAnsi"/>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4F544D">
        <w:rPr>
          <w:rFonts w:cstheme="minorHAnsi"/>
          <w:sz w:val="24"/>
          <w:szCs w:val="24"/>
          <w:vertAlign w:val="superscript"/>
        </w:rPr>
        <w:t>nd</w:t>
      </w:r>
      <w:r w:rsidRPr="004F544D">
        <w:rPr>
          <w:rFonts w:cstheme="minorHAnsi"/>
          <w:sz w:val="24"/>
          <w:szCs w:val="24"/>
        </w:rPr>
        <w:t xml:space="preserve"> Corinthians 10:8; 13:10 &amp; Romans 13:1-10. It is sometimes necessary to Withhold exercising Holy Authority for Other’s Good is in 1</w:t>
      </w:r>
      <w:r w:rsidRPr="004F544D">
        <w:rPr>
          <w:rFonts w:cstheme="minorHAnsi"/>
          <w:sz w:val="24"/>
          <w:szCs w:val="24"/>
          <w:vertAlign w:val="superscript"/>
        </w:rPr>
        <w:t>st</w:t>
      </w:r>
      <w:r w:rsidRPr="004F544D">
        <w:rPr>
          <w:rFonts w:cstheme="minorHAnsi"/>
          <w:sz w:val="24"/>
          <w:szCs w:val="24"/>
        </w:rPr>
        <w:t xml:space="preserve"> Corinthians 6:1-7; 8:8-13; 9:4-18; 10:23-24. The Examples of the Holy Authority of Believers: Holy Authority over Possessions is in Acts 5:4. Holy Authority over the Will is in 1</w:t>
      </w:r>
      <w:r w:rsidRPr="004F544D">
        <w:rPr>
          <w:rFonts w:cstheme="minorHAnsi"/>
          <w:sz w:val="24"/>
          <w:szCs w:val="24"/>
          <w:vertAlign w:val="superscript"/>
        </w:rPr>
        <w:t>st</w:t>
      </w:r>
      <w:r w:rsidRPr="004F544D">
        <w:rPr>
          <w:rFonts w:cstheme="minorHAnsi"/>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4F544D">
        <w:rPr>
          <w:rFonts w:cstheme="minorHAnsi"/>
          <w:sz w:val="24"/>
          <w:szCs w:val="24"/>
          <w:vertAlign w:val="superscript"/>
        </w:rPr>
        <w:t>st</w:t>
      </w:r>
      <w:r w:rsidRPr="004F544D">
        <w:rPr>
          <w:rFonts w:cstheme="minorHAnsi"/>
          <w:sz w:val="24"/>
          <w:szCs w:val="24"/>
        </w:rPr>
        <w:t xml:space="preserve"> Timothy 3:2; 5:17; Titus 2:1-10; 1</w:t>
      </w:r>
      <w:r w:rsidRPr="004F544D">
        <w:rPr>
          <w:rFonts w:cstheme="minorHAnsi"/>
          <w:sz w:val="24"/>
          <w:szCs w:val="24"/>
          <w:vertAlign w:val="superscript"/>
        </w:rPr>
        <w:t>st</w:t>
      </w:r>
      <w:r w:rsidRPr="004F544D">
        <w:rPr>
          <w:rFonts w:cstheme="minorHAnsi"/>
          <w:sz w:val="24"/>
          <w:szCs w:val="24"/>
        </w:rPr>
        <w:t xml:space="preserve"> Peter 5:2 &amp; Acts 20:28. As Overseers or Bishops Ruling the Church is in Romans 12:8; 1</w:t>
      </w:r>
      <w:r w:rsidRPr="004F544D">
        <w:rPr>
          <w:rFonts w:cstheme="minorHAnsi"/>
          <w:sz w:val="24"/>
          <w:szCs w:val="24"/>
          <w:vertAlign w:val="superscript"/>
        </w:rPr>
        <w:t>st</w:t>
      </w:r>
      <w:r w:rsidRPr="004F544D">
        <w:rPr>
          <w:rFonts w:cstheme="minorHAnsi"/>
          <w:sz w:val="24"/>
          <w:szCs w:val="24"/>
        </w:rPr>
        <w:t xml:space="preserve"> Thessalonians 5:12; 1</w:t>
      </w:r>
      <w:r w:rsidRPr="004F544D">
        <w:rPr>
          <w:rFonts w:cstheme="minorHAnsi"/>
          <w:sz w:val="24"/>
          <w:szCs w:val="24"/>
          <w:vertAlign w:val="superscript"/>
        </w:rPr>
        <w:t>st</w:t>
      </w:r>
      <w:r w:rsidRPr="004F544D">
        <w:rPr>
          <w:rFonts w:cstheme="minorHAnsi"/>
          <w:sz w:val="24"/>
          <w:szCs w:val="24"/>
        </w:rPr>
        <w:t xml:space="preserve"> Timothy 5:17 &amp; Acts 20:28. The Response of the Church to the Holy Authority of the Elders: Elders are to be Obeyed is in Hebrews 13:17. Elders are to be Honored and Respected is in 1</w:t>
      </w:r>
      <w:r w:rsidRPr="004F544D">
        <w:rPr>
          <w:rFonts w:cstheme="minorHAnsi"/>
          <w:sz w:val="24"/>
          <w:szCs w:val="24"/>
          <w:vertAlign w:val="superscript"/>
        </w:rPr>
        <w:t>st</w:t>
      </w:r>
      <w:r w:rsidRPr="004F544D">
        <w:rPr>
          <w:rFonts w:cstheme="minorHAnsi"/>
          <w:sz w:val="24"/>
          <w:szCs w:val="24"/>
        </w:rPr>
        <w:t xml:space="preserve"> Thessalonians 5:12-13 &amp; 1</w:t>
      </w:r>
      <w:r w:rsidRPr="004F544D">
        <w:rPr>
          <w:rFonts w:cstheme="minorHAnsi"/>
          <w:sz w:val="24"/>
          <w:szCs w:val="24"/>
          <w:vertAlign w:val="superscript"/>
        </w:rPr>
        <w:t>st</w:t>
      </w:r>
      <w:r w:rsidRPr="004F544D">
        <w:rPr>
          <w:rFonts w:cstheme="minorHAnsi"/>
          <w:sz w:val="24"/>
          <w:szCs w:val="24"/>
        </w:rPr>
        <w:t xml:space="preserve"> Timothy 5:17. Paul’s Limits the Holy Authority of Women in the Church is in 1</w:t>
      </w:r>
      <w:r w:rsidRPr="004F544D">
        <w:rPr>
          <w:rFonts w:cstheme="minorHAnsi"/>
          <w:sz w:val="24"/>
          <w:szCs w:val="24"/>
          <w:vertAlign w:val="superscript"/>
        </w:rPr>
        <w:t>st</w:t>
      </w:r>
      <w:r w:rsidRPr="004F544D">
        <w:rPr>
          <w:rFonts w:cstheme="minorHAnsi"/>
          <w:sz w:val="24"/>
          <w:szCs w:val="24"/>
        </w:rPr>
        <w:t xml:space="preserve"> Timothy 2:12 &amp; 1</w:t>
      </w:r>
      <w:r w:rsidRPr="004F544D">
        <w:rPr>
          <w:rFonts w:cstheme="minorHAnsi"/>
          <w:sz w:val="24"/>
          <w:szCs w:val="24"/>
          <w:vertAlign w:val="superscript"/>
        </w:rPr>
        <w:t>st</w:t>
      </w:r>
      <w:r w:rsidRPr="004F544D">
        <w:rPr>
          <w:rFonts w:cstheme="minorHAnsi"/>
          <w:sz w:val="24"/>
          <w:szCs w:val="24"/>
        </w:rPr>
        <w:t xml:space="preserve"> Corinthians 11:5-6, 10; 14:33-37. The Reason for this prohibition derives from God’s order of Creation is in 1</w:t>
      </w:r>
      <w:r w:rsidRPr="004F544D">
        <w:rPr>
          <w:rFonts w:cstheme="minorHAnsi"/>
          <w:sz w:val="24"/>
          <w:szCs w:val="24"/>
          <w:vertAlign w:val="superscript"/>
        </w:rPr>
        <w:t>st</w:t>
      </w:r>
      <w:r w:rsidRPr="004F544D">
        <w:rPr>
          <w:rFonts w:cstheme="minorHAnsi"/>
          <w:sz w:val="24"/>
          <w:szCs w:val="24"/>
        </w:rPr>
        <w:t xml:space="preserve"> Timothy 2:13-14 &amp; 1</w:t>
      </w:r>
      <w:r w:rsidRPr="004F544D">
        <w:rPr>
          <w:rFonts w:cstheme="minorHAnsi"/>
          <w:sz w:val="24"/>
          <w:szCs w:val="24"/>
          <w:vertAlign w:val="superscript"/>
        </w:rPr>
        <w:t>st</w:t>
      </w:r>
      <w:r w:rsidRPr="004F544D">
        <w:rPr>
          <w:rFonts w:cstheme="minorHAnsi"/>
          <w:sz w:val="24"/>
          <w:szCs w:val="24"/>
        </w:rPr>
        <w:t xml:space="preserve"> Corinthians 11:3, 7-10.  The Kinds of Holy Authority within the Church: Holy Authority to preach the Gospel is in Matthew 28:18-19 &amp; Mark 16:15. The Holy Authority to Excommunicate is in Matthew 18:15-18 &amp; 1</w:t>
      </w:r>
      <w:r w:rsidRPr="004F544D">
        <w:rPr>
          <w:rFonts w:cstheme="minorHAnsi"/>
          <w:sz w:val="24"/>
          <w:szCs w:val="24"/>
          <w:vertAlign w:val="superscript"/>
        </w:rPr>
        <w:t>st</w:t>
      </w:r>
      <w:r w:rsidRPr="004F544D">
        <w:rPr>
          <w:rFonts w:cstheme="minorHAnsi"/>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4F544D">
        <w:rPr>
          <w:rFonts w:cstheme="minorHAnsi"/>
          <w:sz w:val="24"/>
          <w:szCs w:val="24"/>
          <w:vertAlign w:val="superscript"/>
        </w:rPr>
        <w:t>st</w:t>
      </w:r>
      <w:r w:rsidRPr="004F544D">
        <w:rPr>
          <w:rFonts w:cstheme="minorHAnsi"/>
          <w:sz w:val="24"/>
          <w:szCs w:val="24"/>
        </w:rPr>
        <w:t xml:space="preserve"> Corinthians 11:3. Jesus Christ’s Headship over the Church is in Ephesians 5:23, 25. God’s Order of Creation is in 1</w:t>
      </w:r>
      <w:r w:rsidRPr="004F544D">
        <w:rPr>
          <w:rFonts w:cstheme="minorHAnsi"/>
          <w:sz w:val="24"/>
          <w:szCs w:val="24"/>
          <w:vertAlign w:val="superscript"/>
        </w:rPr>
        <w:t>st</w:t>
      </w:r>
      <w:r w:rsidRPr="004F544D">
        <w:rPr>
          <w:rFonts w:cstheme="minorHAnsi"/>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4F544D">
        <w:rPr>
          <w:rFonts w:cstheme="minorHAnsi"/>
          <w:sz w:val="24"/>
          <w:szCs w:val="24"/>
          <w:vertAlign w:val="superscript"/>
        </w:rPr>
        <w:t>st</w:t>
      </w:r>
      <w:r w:rsidRPr="004F544D">
        <w:rPr>
          <w:rFonts w:cstheme="minorHAnsi"/>
          <w:sz w:val="24"/>
          <w:szCs w:val="24"/>
        </w:rPr>
        <w:t xml:space="preserve"> Peter 3:7. As Jesus Christ Rules as Head of the Church is in Ephesians 5:25-29. Regarding His Wife as Part of Himself is in Ephesians 5:28-29 &amp; 1</w:t>
      </w:r>
      <w:r w:rsidRPr="004F544D">
        <w:rPr>
          <w:rFonts w:cstheme="minorHAnsi"/>
          <w:sz w:val="24"/>
          <w:szCs w:val="24"/>
          <w:vertAlign w:val="superscript"/>
        </w:rPr>
        <w:t>st</w:t>
      </w:r>
      <w:r w:rsidRPr="004F544D">
        <w:rPr>
          <w:rFonts w:cstheme="minorHAnsi"/>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4F544D">
        <w:rPr>
          <w:rFonts w:cstheme="minorHAnsi"/>
          <w:sz w:val="24"/>
          <w:szCs w:val="24"/>
          <w:vertAlign w:val="superscript"/>
        </w:rPr>
        <w:t>st</w:t>
      </w:r>
      <w:r w:rsidRPr="004F544D">
        <w:rPr>
          <w:rFonts w:cstheme="minorHAnsi"/>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4F544D">
        <w:rPr>
          <w:rFonts w:cstheme="minorHAnsi"/>
          <w:sz w:val="24"/>
          <w:szCs w:val="24"/>
          <w:vertAlign w:val="superscript"/>
        </w:rPr>
        <w:t>st</w:t>
      </w:r>
      <w:r w:rsidRPr="004F544D">
        <w:rPr>
          <w:rFonts w:cstheme="minorHAnsi"/>
          <w:sz w:val="24"/>
          <w:szCs w:val="24"/>
        </w:rPr>
        <w:t xml:space="preserve"> Peter 2:13. All Holy Rulers are Appointed as the Father Stephen’s Servants to do Good or Messianic Evil to Restrain Evil is in Romans 13:4, 6; Isaiah 45:1; Jeremiah 25:9; 27:6; 43:10; 1</w:t>
      </w:r>
      <w:r w:rsidRPr="004F544D">
        <w:rPr>
          <w:rFonts w:cstheme="minorHAnsi"/>
          <w:sz w:val="24"/>
          <w:szCs w:val="24"/>
          <w:vertAlign w:val="superscript"/>
        </w:rPr>
        <w:t>st</w:t>
      </w:r>
      <w:r w:rsidRPr="004F544D">
        <w:rPr>
          <w:rFonts w:cstheme="minorHAnsi"/>
          <w:sz w:val="24"/>
          <w:szCs w:val="24"/>
        </w:rPr>
        <w:t xml:space="preserve"> Timothy 2:2 &amp; 1</w:t>
      </w:r>
      <w:r w:rsidRPr="004F544D">
        <w:rPr>
          <w:rFonts w:cstheme="minorHAnsi"/>
          <w:sz w:val="24"/>
          <w:szCs w:val="24"/>
          <w:vertAlign w:val="superscript"/>
        </w:rPr>
        <w:t>st</w:t>
      </w:r>
      <w:r w:rsidRPr="004F544D">
        <w:rPr>
          <w:rFonts w:cstheme="minorHAnsi"/>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4F544D">
        <w:rPr>
          <w:rFonts w:cstheme="minorHAnsi"/>
          <w:sz w:val="24"/>
          <w:szCs w:val="24"/>
          <w:vertAlign w:val="superscript"/>
        </w:rPr>
        <w:t>st</w:t>
      </w:r>
      <w:r w:rsidRPr="004F544D">
        <w:rPr>
          <w:rFonts w:cstheme="minorHAnsi"/>
          <w:sz w:val="24"/>
          <w:szCs w:val="24"/>
        </w:rPr>
        <w:t xml:space="preserve"> Peter 2:13-14. They are to be Highly Honored and Highly Respected is in Proverbs 24:21; Romans 13:7 &amp; 1</w:t>
      </w:r>
      <w:r w:rsidRPr="004F544D">
        <w:rPr>
          <w:rFonts w:cstheme="minorHAnsi"/>
          <w:sz w:val="24"/>
          <w:szCs w:val="24"/>
          <w:vertAlign w:val="superscript"/>
        </w:rPr>
        <w:t>st</w:t>
      </w:r>
      <w:r w:rsidRPr="004F544D">
        <w:rPr>
          <w:rFonts w:cstheme="minorHAnsi"/>
          <w:sz w:val="24"/>
          <w:szCs w:val="24"/>
        </w:rPr>
        <w:t xml:space="preserve"> Peter 2:17. They are not to be Obeyed if their Demands conflict with the Holy Biblical Law of the Father Stephen is in Exodus 1:17; 1</w:t>
      </w:r>
      <w:r w:rsidRPr="004F544D">
        <w:rPr>
          <w:rFonts w:cstheme="minorHAnsi"/>
          <w:sz w:val="24"/>
          <w:szCs w:val="24"/>
          <w:vertAlign w:val="superscript"/>
        </w:rPr>
        <w:t>st</w:t>
      </w:r>
      <w:r w:rsidRPr="004F544D">
        <w:rPr>
          <w:rFonts w:cstheme="minorHAnsi"/>
          <w:sz w:val="24"/>
          <w:szCs w:val="24"/>
        </w:rPr>
        <w:t xml:space="preserve"> Kings 21:3; Daniel 3:18; 6:12; Matthew 22:21; Mark 12:17; Hebrews 11:23; Luke 20:25 &amp; Acts 4:19; 6:11-7:60. They are to be Prayed for is in 1</w:t>
      </w:r>
      <w:r w:rsidRPr="004F544D">
        <w:rPr>
          <w:rFonts w:cstheme="minorHAnsi"/>
          <w:sz w:val="24"/>
          <w:szCs w:val="24"/>
          <w:vertAlign w:val="superscript"/>
        </w:rPr>
        <w:t>st</w:t>
      </w:r>
      <w:r w:rsidRPr="004F544D">
        <w:rPr>
          <w:rFonts w:cstheme="minorHAnsi"/>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4F544D">
        <w:rPr>
          <w:rFonts w:cstheme="minorHAnsi"/>
          <w:sz w:val="24"/>
          <w:szCs w:val="24"/>
          <w:vertAlign w:val="superscript"/>
        </w:rPr>
        <w:t>st</w:t>
      </w:r>
      <w:r w:rsidRPr="004F544D">
        <w:rPr>
          <w:rFonts w:cstheme="minorHAnsi"/>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4F544D">
        <w:rPr>
          <w:rFonts w:cstheme="minorHAnsi"/>
          <w:sz w:val="24"/>
          <w:szCs w:val="24"/>
          <w:vertAlign w:val="superscript"/>
        </w:rPr>
        <w:t>st</w:t>
      </w:r>
      <w:r w:rsidRPr="004F544D">
        <w:rPr>
          <w:rFonts w:cstheme="minorHAnsi"/>
          <w:sz w:val="24"/>
          <w:szCs w:val="24"/>
        </w:rPr>
        <w:t xml:space="preserve"> Kings 12:14 &amp; James 2:6. The Civil Authorities: Civil Authorities are Divinely Appointed in John 19:11; Romans 13:1; 1</w:t>
      </w:r>
      <w:r w:rsidRPr="004F544D">
        <w:rPr>
          <w:rFonts w:cstheme="minorHAnsi"/>
          <w:sz w:val="24"/>
          <w:szCs w:val="24"/>
          <w:vertAlign w:val="superscript"/>
        </w:rPr>
        <w:t>st</w:t>
      </w:r>
      <w:r w:rsidRPr="004F544D">
        <w:rPr>
          <w:rFonts w:cstheme="minorHAnsi"/>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4F544D">
        <w:rPr>
          <w:rFonts w:cstheme="minorHAnsi"/>
          <w:sz w:val="24"/>
          <w:szCs w:val="24"/>
          <w:vertAlign w:val="superscript"/>
        </w:rPr>
        <w:t>st</w:t>
      </w:r>
      <w:r w:rsidRPr="004F544D">
        <w:rPr>
          <w:rFonts w:cstheme="minorHAnsi"/>
          <w:sz w:val="24"/>
          <w:szCs w:val="24"/>
        </w:rPr>
        <w:t xml:space="preserve"> Peter 2:13-14; Genesis 9:6; Ezra 7:26; Psalms 72:12-14; 78:72; Romans 13:3-4; 1</w:t>
      </w:r>
      <w:r w:rsidRPr="004F544D">
        <w:rPr>
          <w:rFonts w:cstheme="minorHAnsi"/>
          <w:sz w:val="24"/>
          <w:szCs w:val="24"/>
          <w:vertAlign w:val="superscript"/>
        </w:rPr>
        <w:t>st</w:t>
      </w:r>
      <w:r w:rsidRPr="004F544D">
        <w:rPr>
          <w:rFonts w:cstheme="minorHAnsi"/>
          <w:sz w:val="24"/>
          <w:szCs w:val="24"/>
        </w:rPr>
        <w:t xml:space="preserve"> Timothy 2:2 &amp; Acts 25:11. Everyone must Submit to Civil Authorities is in Proverbs 24:21-22; Titus 3:1; Ecclesiastes 8:2-5; Matthew 17:24-27; 22:15-21; Mark 12:13-17; Luke 20:20-25; Romans 13:1, 5-7 &amp; 1</w:t>
      </w:r>
      <w:r w:rsidRPr="004F544D">
        <w:rPr>
          <w:rFonts w:cstheme="minorHAnsi"/>
          <w:sz w:val="24"/>
          <w:szCs w:val="24"/>
          <w:vertAlign w:val="superscript"/>
        </w:rPr>
        <w:t>st</w:t>
      </w:r>
      <w:r w:rsidRPr="004F544D">
        <w:rPr>
          <w:rFonts w:cstheme="minorHAnsi"/>
          <w:sz w:val="24"/>
          <w:szCs w:val="24"/>
        </w:rPr>
        <w:t xml:space="preserve"> Peter 2:13-14, 17. Civil Authorities are only to be Obeyed in what is Lawful according to Holy Scripture is in Exodus 1:17; 1</w:t>
      </w:r>
      <w:r w:rsidRPr="004F544D">
        <w:rPr>
          <w:rFonts w:cstheme="minorHAnsi"/>
          <w:sz w:val="24"/>
          <w:szCs w:val="24"/>
          <w:vertAlign w:val="superscript"/>
        </w:rPr>
        <w:t>st</w:t>
      </w:r>
      <w:r w:rsidRPr="004F544D">
        <w:rPr>
          <w:rFonts w:cstheme="minorHAnsi"/>
          <w:sz w:val="24"/>
          <w:szCs w:val="24"/>
        </w:rPr>
        <w:t xml:space="preserve"> Kings 21:2-3; Daniel 1:8; 3:28; 6:7-10; Matthew 22:21; Mark 12:17; Hebrews 11:23; Luke 20:25 &amp; Acts 4:19; 5:29.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Supreme Power of the Father Stephen. The Father Stephen’s Saving Power: The Father Stephen’s Power to Save is in Psalms 20:6; 2</w:t>
      </w:r>
      <w:r w:rsidRPr="004F544D">
        <w:rPr>
          <w:rFonts w:cstheme="minorHAnsi"/>
          <w:sz w:val="24"/>
          <w:szCs w:val="24"/>
          <w:vertAlign w:val="superscript"/>
        </w:rPr>
        <w:t>nd</w:t>
      </w:r>
      <w:r w:rsidRPr="004F544D">
        <w:rPr>
          <w:rFonts w:cstheme="minorHAnsi"/>
          <w:sz w:val="24"/>
          <w:szCs w:val="24"/>
        </w:rPr>
        <w:t xml:space="preserve"> Chronicles 20:12, 15; Isaiah 40:9-10 &amp; 2</w:t>
      </w:r>
      <w:r w:rsidRPr="004F544D">
        <w:rPr>
          <w:rFonts w:cstheme="minorHAnsi"/>
          <w:sz w:val="24"/>
          <w:szCs w:val="24"/>
          <w:vertAlign w:val="superscript"/>
        </w:rPr>
        <w:t>nd</w:t>
      </w:r>
      <w:r w:rsidRPr="004F544D">
        <w:rPr>
          <w:rFonts w:cstheme="minorHAnsi"/>
          <w:sz w:val="24"/>
          <w:szCs w:val="24"/>
        </w:rPr>
        <w:t xml:space="preserve"> Peter 1:3-4. The Father Stephen’s Power to Perform Miracles is in Luke 4:36; 5:17; 6:19; 8:46; Matthew 5:30; 13:54; 14:2; Mark 6:14 &amp; Acts 10:38. The Father Stephen’s Power to Protect is in 1</w:t>
      </w:r>
      <w:r w:rsidRPr="004F544D">
        <w:rPr>
          <w:rFonts w:cstheme="minorHAnsi"/>
          <w:sz w:val="24"/>
          <w:szCs w:val="24"/>
          <w:vertAlign w:val="superscript"/>
        </w:rPr>
        <w:t>st</w:t>
      </w:r>
      <w:r w:rsidRPr="004F544D">
        <w:rPr>
          <w:rFonts w:cstheme="minorHAnsi"/>
          <w:sz w:val="24"/>
          <w:szCs w:val="24"/>
        </w:rPr>
        <w:t xml:space="preserve"> Peter 1:3-5; Daniel 6:26-27; John 17:11 &amp; Romans 8:38-39. The Father Stephen’s Creatures Pray for the Father Stephen to Act in Power is in 2</w:t>
      </w:r>
      <w:r w:rsidRPr="004F544D">
        <w:rPr>
          <w:rFonts w:cstheme="minorHAnsi"/>
          <w:sz w:val="24"/>
          <w:szCs w:val="24"/>
          <w:vertAlign w:val="superscript"/>
        </w:rPr>
        <w:t>nd</w:t>
      </w:r>
      <w:r w:rsidRPr="004F544D">
        <w:rPr>
          <w:rFonts w:cstheme="minorHAnsi"/>
          <w:sz w:val="24"/>
          <w:szCs w:val="24"/>
        </w:rPr>
        <w:t xml:space="preserve"> Chronicles 14:11; 2</w:t>
      </w:r>
      <w:r w:rsidRPr="004F544D">
        <w:rPr>
          <w:rFonts w:cstheme="minorHAnsi"/>
          <w:sz w:val="24"/>
          <w:szCs w:val="24"/>
          <w:vertAlign w:val="superscript"/>
        </w:rPr>
        <w:t>nd</w:t>
      </w:r>
      <w:r w:rsidRPr="004F544D">
        <w:rPr>
          <w:rFonts w:cstheme="minorHAnsi"/>
          <w:sz w:val="24"/>
          <w:szCs w:val="24"/>
        </w:rPr>
        <w:t xml:space="preserve"> Chronicles 20:12; Psalms 68:1-2, 28; Jeremiah 14:9; 2</w:t>
      </w:r>
      <w:r w:rsidRPr="004F544D">
        <w:rPr>
          <w:rFonts w:cstheme="minorHAnsi"/>
          <w:sz w:val="24"/>
          <w:szCs w:val="24"/>
          <w:vertAlign w:val="superscript"/>
        </w:rPr>
        <w:t>nd</w:t>
      </w:r>
      <w:r w:rsidRPr="004F544D">
        <w:rPr>
          <w:rFonts w:cstheme="minorHAnsi"/>
          <w:sz w:val="24"/>
          <w:szCs w:val="24"/>
        </w:rPr>
        <w:t xml:space="preserve"> Corinthians 10:4 &amp; Acts 4:23-31. The Power of the Gospel is in Romans 1:16; 4:21; 5:6; 8:3 &amp; 1</w:t>
      </w:r>
      <w:r w:rsidRPr="004F544D">
        <w:rPr>
          <w:rFonts w:cstheme="minorHAnsi"/>
          <w:sz w:val="24"/>
          <w:szCs w:val="24"/>
          <w:vertAlign w:val="superscript"/>
        </w:rPr>
        <w:t>st</w:t>
      </w:r>
      <w:r w:rsidRPr="004F544D">
        <w:rPr>
          <w:rFonts w:cstheme="minorHAnsi"/>
          <w:sz w:val="24"/>
          <w:szCs w:val="24"/>
        </w:rPr>
        <w:t xml:space="preserve"> Corinthians 1:18. The Power of the Father Stephen’s Kingdom is in Matthew 6:13; Mark 9:1 &amp; 1</w:t>
      </w:r>
      <w:r w:rsidRPr="004F544D">
        <w:rPr>
          <w:rFonts w:cstheme="minorHAnsi"/>
          <w:sz w:val="24"/>
          <w:szCs w:val="24"/>
          <w:vertAlign w:val="superscript"/>
        </w:rPr>
        <w:t>st</w:t>
      </w:r>
      <w:r w:rsidRPr="004F544D">
        <w:rPr>
          <w:rFonts w:cstheme="minorHAnsi"/>
          <w:sz w:val="24"/>
          <w:szCs w:val="24"/>
        </w:rPr>
        <w:t xml:space="preserve"> Corinthians 4:19-20. The Preaching &amp; Power is in 1</w:t>
      </w:r>
      <w:r w:rsidRPr="004F544D">
        <w:rPr>
          <w:rFonts w:cstheme="minorHAnsi"/>
          <w:sz w:val="24"/>
          <w:szCs w:val="24"/>
          <w:vertAlign w:val="superscript"/>
        </w:rPr>
        <w:t>st</w:t>
      </w:r>
      <w:r w:rsidRPr="004F544D">
        <w:rPr>
          <w:rFonts w:cstheme="minorHAnsi"/>
          <w:sz w:val="24"/>
          <w:szCs w:val="24"/>
        </w:rPr>
        <w:t xml:space="preserve"> Corinthians 1:17-18; 2:4-5; Romans 15:18-19; Ephesians 3:7; 1</w:t>
      </w:r>
      <w:r w:rsidRPr="004F544D">
        <w:rPr>
          <w:rFonts w:cstheme="minorHAnsi"/>
          <w:sz w:val="24"/>
          <w:szCs w:val="24"/>
          <w:vertAlign w:val="superscript"/>
        </w:rPr>
        <w:t>st</w:t>
      </w:r>
      <w:r w:rsidRPr="004F544D">
        <w:rPr>
          <w:rFonts w:cstheme="minorHAnsi"/>
          <w:sz w:val="24"/>
          <w:szCs w:val="24"/>
        </w:rPr>
        <w:t xml:space="preserve"> Thessalonians 1:5; 2</w:t>
      </w:r>
      <w:r w:rsidRPr="004F544D">
        <w:rPr>
          <w:rFonts w:cstheme="minorHAnsi"/>
          <w:sz w:val="24"/>
          <w:szCs w:val="24"/>
          <w:vertAlign w:val="superscript"/>
        </w:rPr>
        <w:t>nd</w:t>
      </w:r>
      <w:r w:rsidRPr="004F544D">
        <w:rPr>
          <w:rFonts w:cstheme="minorHAnsi"/>
          <w:sz w:val="24"/>
          <w:szCs w:val="24"/>
        </w:rPr>
        <w:t xml:space="preserve"> Timothy 1:7-8 &amp; Acts 4:33; 9:22. The Powers that Oppose the Father Stephen will be Defeated is in 1</w:t>
      </w:r>
      <w:r w:rsidRPr="004F544D">
        <w:rPr>
          <w:rFonts w:cstheme="minorHAnsi"/>
          <w:sz w:val="24"/>
          <w:szCs w:val="24"/>
          <w:vertAlign w:val="superscript"/>
        </w:rPr>
        <w:t>st</w:t>
      </w:r>
      <w:r w:rsidRPr="004F544D">
        <w:rPr>
          <w:rFonts w:cstheme="minorHAnsi"/>
          <w:sz w:val="24"/>
          <w:szCs w:val="24"/>
        </w:rPr>
        <w:t xml:space="preserve"> Corinthians 15:24; Colossians 2:15; Isaiah 24:21; 59:15-20; Daniel 7:26-27; 8:25; Ephesians 6:12 &amp; Revelation 12:10; 18:10. The Power of the Father Stephen over Death is in Psalms 89:48; Ecclesiastes 8:8; Isaiah 25:8; Hosea 13:14; 1</w:t>
      </w:r>
      <w:r w:rsidRPr="004F544D">
        <w:rPr>
          <w:rFonts w:cstheme="minorHAnsi"/>
          <w:sz w:val="24"/>
          <w:szCs w:val="24"/>
          <w:vertAlign w:val="superscript"/>
        </w:rPr>
        <w:t>st</w:t>
      </w:r>
      <w:r w:rsidRPr="004F544D">
        <w:rPr>
          <w:rFonts w:cstheme="minorHAnsi"/>
          <w:sz w:val="24"/>
          <w:szCs w:val="24"/>
        </w:rPr>
        <w:t xml:space="preserve"> Corinthians 6:14; 15:26, 42-44, 54-57 &amp; Hebrews 2:14-15.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Supreme Power of the Father Stephen: His Father Stephen’s Power is from the Lord Yahweh is in Acts 10:38. The Lord Yahweh’s Creative Power is exercised through His Father Stephen is in John 1:3; 1</w:t>
      </w:r>
      <w:r w:rsidRPr="004F544D">
        <w:rPr>
          <w:rFonts w:cstheme="minorHAnsi"/>
          <w:sz w:val="24"/>
          <w:szCs w:val="24"/>
          <w:vertAlign w:val="superscript"/>
        </w:rPr>
        <w:t>st</w:t>
      </w:r>
      <w:r w:rsidRPr="004F544D">
        <w:rPr>
          <w:rFonts w:cstheme="minorHAnsi"/>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4F544D">
        <w:rPr>
          <w:rFonts w:cstheme="minorHAnsi"/>
          <w:sz w:val="24"/>
          <w:szCs w:val="24"/>
          <w:vertAlign w:val="superscript"/>
        </w:rPr>
        <w:t>st</w:t>
      </w:r>
      <w:r w:rsidRPr="004F544D">
        <w:rPr>
          <w:rFonts w:cstheme="minorHAnsi"/>
          <w:sz w:val="24"/>
          <w:szCs w:val="24"/>
        </w:rPr>
        <w:t xml:space="preserve"> Corinthians 15:3; Titus 2:14; Hebrews 9:28; 1</w:t>
      </w:r>
      <w:r w:rsidRPr="004F544D">
        <w:rPr>
          <w:rFonts w:cstheme="minorHAnsi"/>
          <w:sz w:val="24"/>
          <w:szCs w:val="24"/>
          <w:vertAlign w:val="superscript"/>
        </w:rPr>
        <w:t>st</w:t>
      </w:r>
      <w:r w:rsidRPr="004F544D">
        <w:rPr>
          <w:rFonts w:cstheme="minorHAnsi"/>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4F544D">
        <w:rPr>
          <w:rFonts w:cstheme="minorHAnsi"/>
          <w:sz w:val="24"/>
          <w:szCs w:val="24"/>
          <w:vertAlign w:val="superscript"/>
        </w:rPr>
        <w:t>st</w:t>
      </w:r>
      <w:r w:rsidRPr="004F544D">
        <w:rPr>
          <w:rFonts w:cstheme="minorHAnsi"/>
          <w:sz w:val="24"/>
          <w:szCs w:val="24"/>
        </w:rPr>
        <w:t xml:space="preserve"> Corinthians 15:22 &amp; 1</w:t>
      </w:r>
      <w:r w:rsidRPr="004F544D">
        <w:rPr>
          <w:rFonts w:cstheme="minorHAnsi"/>
          <w:sz w:val="24"/>
          <w:szCs w:val="24"/>
          <w:vertAlign w:val="superscript"/>
        </w:rPr>
        <w:t>st</w:t>
      </w:r>
      <w:r w:rsidRPr="004F544D">
        <w:rPr>
          <w:rFonts w:cstheme="minorHAnsi"/>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4F544D">
        <w:rPr>
          <w:rFonts w:cstheme="minorHAnsi"/>
          <w:sz w:val="24"/>
          <w:szCs w:val="24"/>
          <w:vertAlign w:val="superscript"/>
        </w:rPr>
        <w:t>st</w:t>
      </w:r>
      <w:r w:rsidRPr="004F544D">
        <w:rPr>
          <w:rFonts w:cstheme="minorHAnsi"/>
          <w:sz w:val="24"/>
          <w:szCs w:val="24"/>
        </w:rPr>
        <w:t xml:space="preserve"> Corinthians 12:4-6; John 16:14; Luke 9:1; 24:49 &amp; Acts 1:8.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4F544D">
        <w:rPr>
          <w:rFonts w:cstheme="minorHAnsi"/>
          <w:sz w:val="24"/>
          <w:szCs w:val="24"/>
          <w:vertAlign w:val="superscript"/>
        </w:rPr>
        <w:t>st</w:t>
      </w:r>
      <w:r w:rsidRPr="004F544D">
        <w:rPr>
          <w:rFonts w:cstheme="minorHAnsi"/>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4F544D">
        <w:rPr>
          <w:rFonts w:cstheme="minorHAnsi"/>
          <w:sz w:val="24"/>
          <w:szCs w:val="24"/>
          <w:vertAlign w:val="superscript"/>
        </w:rPr>
        <w:t>st</w:t>
      </w:r>
      <w:r w:rsidRPr="004F544D">
        <w:rPr>
          <w:rFonts w:cstheme="minorHAnsi"/>
          <w:sz w:val="24"/>
          <w:szCs w:val="24"/>
        </w:rPr>
        <w:t xml:space="preserve"> Samuel 11:6; 16:13. In the lives of His Servants is in Micah 3:8; Numbers 11:17 &amp; 1</w:t>
      </w:r>
      <w:r w:rsidRPr="004F544D">
        <w:rPr>
          <w:rFonts w:cstheme="minorHAnsi"/>
          <w:sz w:val="24"/>
          <w:szCs w:val="24"/>
          <w:vertAlign w:val="superscript"/>
        </w:rPr>
        <w:t>st</w:t>
      </w:r>
      <w:r w:rsidRPr="004F544D">
        <w:rPr>
          <w:rFonts w:cstheme="minorHAnsi"/>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4F544D">
        <w:rPr>
          <w:rFonts w:cstheme="minorHAnsi"/>
          <w:sz w:val="24"/>
          <w:szCs w:val="24"/>
          <w:vertAlign w:val="superscript"/>
        </w:rPr>
        <w:t>st</w:t>
      </w:r>
      <w:r w:rsidRPr="004F544D">
        <w:rPr>
          <w:rFonts w:cstheme="minorHAnsi"/>
          <w:sz w:val="24"/>
          <w:szCs w:val="24"/>
        </w:rPr>
        <w:t xml:space="preserve"> Timothy 3:16 &amp; 1</w:t>
      </w:r>
      <w:r w:rsidRPr="004F544D">
        <w:rPr>
          <w:rFonts w:cstheme="minorHAnsi"/>
          <w:sz w:val="24"/>
          <w:szCs w:val="24"/>
          <w:vertAlign w:val="superscript"/>
        </w:rPr>
        <w:t>st</w:t>
      </w:r>
      <w:r w:rsidRPr="004F544D">
        <w:rPr>
          <w:rFonts w:cstheme="minorHAnsi"/>
          <w:sz w:val="24"/>
          <w:szCs w:val="24"/>
        </w:rPr>
        <w:t xml:space="preserve"> Peter 3:18. The Holy Ghost’s Power is seen in the Church’s Mission: In the Churches Witness and Preaching is in 1</w:t>
      </w:r>
      <w:r w:rsidRPr="004F544D">
        <w:rPr>
          <w:rFonts w:cstheme="minorHAnsi"/>
          <w:sz w:val="24"/>
          <w:szCs w:val="24"/>
          <w:vertAlign w:val="superscript"/>
        </w:rPr>
        <w:t>st</w:t>
      </w:r>
      <w:r w:rsidRPr="004F544D">
        <w:rPr>
          <w:rFonts w:cstheme="minorHAnsi"/>
          <w:sz w:val="24"/>
          <w:szCs w:val="24"/>
        </w:rPr>
        <w:t xml:space="preserve"> Corinthians 2:4; 1</w:t>
      </w:r>
      <w:r w:rsidRPr="004F544D">
        <w:rPr>
          <w:rFonts w:cstheme="minorHAnsi"/>
          <w:sz w:val="24"/>
          <w:szCs w:val="24"/>
          <w:vertAlign w:val="superscript"/>
        </w:rPr>
        <w:t>st</w:t>
      </w:r>
      <w:r w:rsidRPr="004F544D">
        <w:rPr>
          <w:rFonts w:cstheme="minorHAnsi"/>
          <w:sz w:val="24"/>
          <w:szCs w:val="24"/>
        </w:rPr>
        <w:t xml:space="preserve"> Thessalonians 1:5; Luke 24:49 &amp; Acts 1:8; 6:10; 16:7. In the Apostolic Ministry of Signs and Wonders is in Romans 15:18-19 &amp; Hebrews 2:4. In the Miraculous Works in the Church is in Galatians 3:5 &amp; 1</w:t>
      </w:r>
      <w:r w:rsidRPr="004F544D">
        <w:rPr>
          <w:rFonts w:cstheme="minorHAnsi"/>
          <w:sz w:val="24"/>
          <w:szCs w:val="24"/>
          <w:vertAlign w:val="superscript"/>
        </w:rPr>
        <w:t>st</w:t>
      </w:r>
      <w:r w:rsidRPr="004F544D">
        <w:rPr>
          <w:rFonts w:cstheme="minorHAnsi"/>
          <w:sz w:val="24"/>
          <w:szCs w:val="24"/>
        </w:rPr>
        <w:t xml:space="preserve"> Corinthians 12:28. The Holy Ghost’s Power builds Christian Character is in Romans 15:13 &amp; 2</w:t>
      </w:r>
      <w:r w:rsidRPr="004F544D">
        <w:rPr>
          <w:rFonts w:cstheme="minorHAnsi"/>
          <w:sz w:val="24"/>
          <w:szCs w:val="24"/>
          <w:vertAlign w:val="superscript"/>
        </w:rPr>
        <w:t>nd</w:t>
      </w:r>
      <w:r w:rsidRPr="004F544D">
        <w:rPr>
          <w:rFonts w:cstheme="minorHAnsi"/>
          <w:sz w:val="24"/>
          <w:szCs w:val="24"/>
        </w:rPr>
        <w:t xml:space="preserve"> Timothy 1:7. The Holy Ghost’s Power strengthens the Church is in Ephesians 3:16; Romans 1:11 &amp; 1</w:t>
      </w:r>
      <w:r w:rsidRPr="004F544D">
        <w:rPr>
          <w:rFonts w:cstheme="minorHAnsi"/>
          <w:sz w:val="24"/>
          <w:szCs w:val="24"/>
          <w:vertAlign w:val="superscript"/>
        </w:rPr>
        <w:t>st</w:t>
      </w:r>
      <w:r w:rsidRPr="004F544D">
        <w:rPr>
          <w:rFonts w:cstheme="minorHAnsi"/>
          <w:sz w:val="24"/>
          <w:szCs w:val="24"/>
        </w:rPr>
        <w:t xml:space="preserve"> Corinthians 1:7-8.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Human Power all comes from the Father Stephen is in Deuteronomy 8:17-18; Romans 13:1; Judges 3:12; 2</w:t>
      </w:r>
      <w:r w:rsidRPr="004F544D">
        <w:rPr>
          <w:rFonts w:cstheme="minorHAnsi"/>
          <w:sz w:val="24"/>
          <w:szCs w:val="24"/>
          <w:vertAlign w:val="superscript"/>
        </w:rPr>
        <w:t>nd</w:t>
      </w:r>
      <w:r w:rsidRPr="004F544D">
        <w:rPr>
          <w:rFonts w:cstheme="minorHAnsi"/>
          <w:sz w:val="24"/>
          <w:szCs w:val="24"/>
        </w:rPr>
        <w:t xml:space="preserve"> Kings 13:3, 5; 2</w:t>
      </w:r>
      <w:r w:rsidRPr="004F544D">
        <w:rPr>
          <w:rFonts w:cstheme="minorHAnsi"/>
          <w:sz w:val="24"/>
          <w:szCs w:val="24"/>
          <w:vertAlign w:val="superscript"/>
        </w:rPr>
        <w:t>nd</w:t>
      </w:r>
      <w:r w:rsidRPr="004F544D">
        <w:rPr>
          <w:rFonts w:cstheme="minorHAnsi"/>
          <w:sz w:val="24"/>
          <w:szCs w:val="24"/>
        </w:rPr>
        <w:t xml:space="preserve"> Chronicles 25:8; Daniel 2:37; 4:29-32; John 19:10-11; Colossians 1:16; 1</w:t>
      </w:r>
      <w:r w:rsidRPr="004F544D">
        <w:rPr>
          <w:rFonts w:cstheme="minorHAnsi"/>
          <w:sz w:val="24"/>
          <w:szCs w:val="24"/>
          <w:vertAlign w:val="superscript"/>
        </w:rPr>
        <w:t>st</w:t>
      </w:r>
      <w:r w:rsidRPr="004F544D">
        <w:rPr>
          <w:rFonts w:cstheme="minorHAnsi"/>
          <w:sz w:val="24"/>
          <w:szCs w:val="24"/>
        </w:rPr>
        <w:t xml:space="preserve"> Peter 2:13-14 &amp; Acts 4:28. The Father Stephen gives Power to His Creatures is in the Father Stephen’s Power is at work in Believers is in Psalms 68:35; Isaiah 40:29-31; 2</w:t>
      </w:r>
      <w:r w:rsidRPr="004F544D">
        <w:rPr>
          <w:rFonts w:cstheme="minorHAnsi"/>
          <w:sz w:val="24"/>
          <w:szCs w:val="24"/>
          <w:vertAlign w:val="superscript"/>
        </w:rPr>
        <w:t>nd</w:t>
      </w:r>
      <w:r w:rsidRPr="004F544D">
        <w:rPr>
          <w:rFonts w:cstheme="minorHAnsi"/>
          <w:sz w:val="24"/>
          <w:szCs w:val="24"/>
        </w:rPr>
        <w:t xml:space="preserve"> Corinthians 4:7; 10:4; 12:9; Ephesians 3:20; 6:10; Colossians 1:11 &amp; 2</w:t>
      </w:r>
      <w:r w:rsidRPr="004F544D">
        <w:rPr>
          <w:rFonts w:cstheme="minorHAnsi"/>
          <w:sz w:val="24"/>
          <w:szCs w:val="24"/>
          <w:vertAlign w:val="superscript"/>
        </w:rPr>
        <w:t>nd</w:t>
      </w:r>
      <w:r w:rsidRPr="004F544D">
        <w:rPr>
          <w:rFonts w:cstheme="minorHAnsi"/>
          <w:sz w:val="24"/>
          <w:szCs w:val="24"/>
        </w:rPr>
        <w:t xml:space="preserve"> Thessalonians 1:11. The Examples of the Father Stephen giving power to Believers is in Exodus 4:21; Deuteronomy 34:12; Acts 4:7, 10; 6:8; 7:22; 2</w:t>
      </w:r>
      <w:r w:rsidRPr="004F544D">
        <w:rPr>
          <w:rFonts w:cstheme="minorHAnsi"/>
          <w:sz w:val="24"/>
          <w:szCs w:val="24"/>
          <w:vertAlign w:val="superscript"/>
        </w:rPr>
        <w:t>nd</w:t>
      </w:r>
      <w:r w:rsidRPr="004F544D">
        <w:rPr>
          <w:rFonts w:cstheme="minorHAnsi"/>
          <w:sz w:val="24"/>
          <w:szCs w:val="24"/>
        </w:rPr>
        <w:t xml:space="preserve"> Samuel 5:10; 1</w:t>
      </w:r>
      <w:r w:rsidRPr="004F544D">
        <w:rPr>
          <w:rFonts w:cstheme="minorHAnsi"/>
          <w:sz w:val="24"/>
          <w:szCs w:val="24"/>
          <w:vertAlign w:val="superscript"/>
        </w:rPr>
        <w:t>st</w:t>
      </w:r>
      <w:r w:rsidRPr="004F544D">
        <w:rPr>
          <w:rFonts w:cstheme="minorHAnsi"/>
          <w:sz w:val="24"/>
          <w:szCs w:val="24"/>
        </w:rPr>
        <w:t xml:space="preserve"> Chronicles 11:9; 27:6; 1</w:t>
      </w:r>
      <w:r w:rsidRPr="004F544D">
        <w:rPr>
          <w:rFonts w:cstheme="minorHAnsi"/>
          <w:sz w:val="24"/>
          <w:szCs w:val="24"/>
          <w:vertAlign w:val="superscript"/>
        </w:rPr>
        <w:t>st</w:t>
      </w:r>
      <w:r w:rsidRPr="004F544D">
        <w:rPr>
          <w:rFonts w:cstheme="minorHAnsi"/>
          <w:sz w:val="24"/>
          <w:szCs w:val="24"/>
        </w:rPr>
        <w:t xml:space="preserve"> Kings 18:46; Daniel 2:23; Luke 1:17; 9:1; Matthew 10:1, 19; Mark 6:7 &amp; 1</w:t>
      </w:r>
      <w:r w:rsidRPr="004F544D">
        <w:rPr>
          <w:rFonts w:cstheme="minorHAnsi"/>
          <w:sz w:val="24"/>
          <w:szCs w:val="24"/>
          <w:vertAlign w:val="superscript"/>
        </w:rPr>
        <w:t>st</w:t>
      </w:r>
      <w:r w:rsidRPr="004F544D">
        <w:rPr>
          <w:rFonts w:cstheme="minorHAnsi"/>
          <w:sz w:val="24"/>
          <w:szCs w:val="24"/>
        </w:rPr>
        <w:t xml:space="preserve"> Corinthians 12:10. The Father Stephen gives resurrection power to Believers is in Ephesians 1:19-20; 2</w:t>
      </w:r>
      <w:r w:rsidRPr="004F544D">
        <w:rPr>
          <w:rFonts w:cstheme="minorHAnsi"/>
          <w:sz w:val="24"/>
          <w:szCs w:val="24"/>
          <w:vertAlign w:val="superscript"/>
        </w:rPr>
        <w:t>nd</w:t>
      </w:r>
      <w:r w:rsidRPr="004F544D">
        <w:rPr>
          <w:rFonts w:cstheme="minorHAnsi"/>
          <w:sz w:val="24"/>
          <w:szCs w:val="24"/>
        </w:rPr>
        <w:t xml:space="preserve"> Corinthians 13:4; Philippians 3:10 &amp; Colossians 1:29; 2:12. The Father Stephen equips Individuals for special tasks is in Judges 3:10; 14:6, 19; 15:14; 1</w:t>
      </w:r>
      <w:r w:rsidRPr="004F544D">
        <w:rPr>
          <w:rFonts w:cstheme="minorHAnsi"/>
          <w:sz w:val="24"/>
          <w:szCs w:val="24"/>
          <w:vertAlign w:val="superscript"/>
        </w:rPr>
        <w:t>st</w:t>
      </w:r>
      <w:r w:rsidRPr="004F544D">
        <w:rPr>
          <w:rFonts w:cstheme="minorHAnsi"/>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4F544D">
        <w:rPr>
          <w:rFonts w:cstheme="minorHAnsi"/>
          <w:sz w:val="24"/>
          <w:szCs w:val="24"/>
          <w:vertAlign w:val="superscript"/>
        </w:rPr>
        <w:t>nd</w:t>
      </w:r>
      <w:r w:rsidRPr="004F544D">
        <w:rPr>
          <w:rFonts w:cstheme="minorHAnsi"/>
          <w:sz w:val="24"/>
          <w:szCs w:val="24"/>
        </w:rPr>
        <w:t xml:space="preserve"> Chronicles 14:11; Nehemiah 5:5; Job 5:15-16; 6:11-13. The Power of the Wicked is Temporary is in Psalms 37:16-17, 32-33; Esther 9:1; Proverbs 11:7 &amp; Ezekiel 13:20-21.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Father Stephen’s Pre-Eminence: The Scope of the Father Stephen’s Pre-Eminence: Over all Creatures is in John 17:2; Matthew 25:31-32 &amp; Romans 10:12. Over all Enemies is in 1</w:t>
      </w:r>
      <w:r w:rsidRPr="004F544D">
        <w:rPr>
          <w:rFonts w:cstheme="minorHAnsi"/>
          <w:sz w:val="24"/>
          <w:szCs w:val="24"/>
          <w:vertAlign w:val="superscript"/>
        </w:rPr>
        <w:t>st</w:t>
      </w:r>
      <w:r w:rsidRPr="004F544D">
        <w:rPr>
          <w:rFonts w:cstheme="minorHAnsi"/>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4F544D">
        <w:rPr>
          <w:rFonts w:cstheme="minorHAnsi"/>
          <w:sz w:val="24"/>
          <w:szCs w:val="24"/>
          <w:vertAlign w:val="superscript"/>
        </w:rPr>
        <w:t>st</w:t>
      </w:r>
      <w:r w:rsidRPr="004F544D">
        <w:rPr>
          <w:rFonts w:cstheme="minorHAnsi"/>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4F544D">
        <w:rPr>
          <w:rFonts w:cstheme="minorHAnsi"/>
          <w:sz w:val="24"/>
          <w:szCs w:val="24"/>
          <w:vertAlign w:val="superscript"/>
        </w:rPr>
        <w:t>st</w:t>
      </w:r>
      <w:r w:rsidRPr="004F544D">
        <w:rPr>
          <w:rFonts w:cstheme="minorHAnsi"/>
          <w:sz w:val="24"/>
          <w:szCs w:val="24"/>
        </w:rPr>
        <w:t xml:space="preserve"> Peter 3:22 &amp; Hebrews 1:4-14. To other Lords and Kings is in 1</w:t>
      </w:r>
      <w:r w:rsidRPr="004F544D">
        <w:rPr>
          <w:rFonts w:cstheme="minorHAnsi"/>
          <w:sz w:val="24"/>
          <w:szCs w:val="24"/>
          <w:vertAlign w:val="superscript"/>
        </w:rPr>
        <w:t>st</w:t>
      </w:r>
      <w:r w:rsidRPr="004F544D">
        <w:rPr>
          <w:rFonts w:cstheme="minorHAnsi"/>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4F544D">
        <w:rPr>
          <w:rFonts w:cstheme="minorHAnsi"/>
          <w:sz w:val="24"/>
          <w:szCs w:val="24"/>
          <w:vertAlign w:val="superscript"/>
        </w:rPr>
        <w:t>st</w:t>
      </w:r>
      <w:r w:rsidRPr="004F544D">
        <w:rPr>
          <w:rFonts w:cstheme="minorHAnsi"/>
          <w:sz w:val="24"/>
          <w:szCs w:val="24"/>
        </w:rPr>
        <w:t xml:space="preserve"> Peter 2:7; Matthew 21:42; Mark 12:10-11; Luke 20:17 &amp; Acts 4:11. He is the Chief Shepherd is in John 10:11; Hebrews 13:20 &amp; 1</w:t>
      </w:r>
      <w:r w:rsidRPr="004F544D">
        <w:rPr>
          <w:rFonts w:cstheme="minorHAnsi"/>
          <w:sz w:val="24"/>
          <w:szCs w:val="24"/>
          <w:vertAlign w:val="superscript"/>
        </w:rPr>
        <w:t>st</w:t>
      </w:r>
      <w:r w:rsidRPr="004F544D">
        <w:rPr>
          <w:rFonts w:cstheme="minorHAnsi"/>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4F544D">
        <w:rPr>
          <w:rFonts w:cstheme="minorHAnsi"/>
          <w:sz w:val="24"/>
          <w:szCs w:val="24"/>
          <w:vertAlign w:val="superscript"/>
        </w:rPr>
        <w:t>st</w:t>
      </w:r>
      <w:r w:rsidRPr="004F544D">
        <w:rPr>
          <w:rFonts w:cstheme="minorHAnsi"/>
          <w:sz w:val="24"/>
          <w:szCs w:val="24"/>
        </w:rPr>
        <w:t xml:space="preserve"> Corinthians 15:21-23 &amp; Revelation 1:5. His exaltation to the Lord Yahweh’s Right Hand is in Ephesians 1:20-21; 4:8-10; Philippians 2:9-11; Colossians 3:1; Hebrew 8:1; 10:12; 1</w:t>
      </w:r>
      <w:r w:rsidRPr="004F544D">
        <w:rPr>
          <w:rFonts w:cstheme="minorHAnsi"/>
          <w:sz w:val="24"/>
          <w:szCs w:val="24"/>
          <w:vertAlign w:val="superscript"/>
        </w:rPr>
        <w:t>st</w:t>
      </w:r>
      <w:r w:rsidRPr="004F544D">
        <w:rPr>
          <w:rFonts w:cstheme="minorHAnsi"/>
          <w:sz w:val="24"/>
          <w:szCs w:val="24"/>
        </w:rPr>
        <w:t xml:space="preserve"> Peter 3:22; Revelation 3:21 &amp; Acts 2:33; 5:31; 7:55.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Zeal for the Father Stephen is in 1</w:t>
      </w:r>
      <w:r w:rsidRPr="004F544D">
        <w:rPr>
          <w:rFonts w:cstheme="minorHAnsi"/>
          <w:sz w:val="24"/>
          <w:szCs w:val="24"/>
          <w:vertAlign w:val="superscript"/>
        </w:rPr>
        <w:t>st</w:t>
      </w:r>
      <w:r w:rsidRPr="004F544D">
        <w:rPr>
          <w:rFonts w:cstheme="minorHAnsi"/>
          <w:sz w:val="24"/>
          <w:szCs w:val="24"/>
        </w:rPr>
        <w:t xml:space="preserve"> Kings 19:9-10, 13-14; Numbers 25:1-13 &amp; Proverbs 23:17. The Zeal for the Father Stephen’s House called Zion is in Psalms 69:7-9 &amp; John 2:13-17. The Zeal for the Father Stephen’s Service is in Romans 12:11; Nehemiah 3:20 &amp; 2</w:t>
      </w:r>
      <w:r w:rsidRPr="004F544D">
        <w:rPr>
          <w:rFonts w:cstheme="minorHAnsi"/>
          <w:sz w:val="24"/>
          <w:szCs w:val="24"/>
          <w:vertAlign w:val="superscript"/>
        </w:rPr>
        <w:t>nd</w:t>
      </w:r>
      <w:r w:rsidRPr="004F544D">
        <w:rPr>
          <w:rFonts w:cstheme="minorHAnsi"/>
          <w:sz w:val="24"/>
          <w:szCs w:val="24"/>
        </w:rPr>
        <w:t xml:space="preserve"> Corinthians 8:16-22. The Zeal for the Father Stephen’s Inerrant Law is in Psalms 119:137-144 &amp; Acts 21:20. The Zeal for the Father Stephen’s Nation is in 2</w:t>
      </w:r>
      <w:r w:rsidRPr="004F544D">
        <w:rPr>
          <w:rFonts w:cstheme="minorHAnsi"/>
          <w:sz w:val="24"/>
          <w:szCs w:val="24"/>
          <w:vertAlign w:val="superscript"/>
        </w:rPr>
        <w:t>nd</w:t>
      </w:r>
      <w:r w:rsidRPr="004F544D">
        <w:rPr>
          <w:rFonts w:cstheme="minorHAnsi"/>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4F544D">
        <w:rPr>
          <w:rFonts w:cstheme="minorHAnsi"/>
          <w:sz w:val="24"/>
          <w:szCs w:val="24"/>
          <w:vertAlign w:val="superscript"/>
        </w:rPr>
        <w:t>nd</w:t>
      </w:r>
      <w:r w:rsidRPr="004F544D">
        <w:rPr>
          <w:rFonts w:cstheme="minorHAnsi"/>
          <w:sz w:val="24"/>
          <w:szCs w:val="24"/>
        </w:rPr>
        <w:t xml:space="preserve"> Kings 19:29-31 &amp; Ezekiel 39:25. The Misdirected Zeal from the Lordship of the Law is in Proverbs 19:2; Romans 10:1-4; 1</w:t>
      </w:r>
      <w:r w:rsidRPr="004F544D">
        <w:rPr>
          <w:rFonts w:cstheme="minorHAnsi"/>
          <w:sz w:val="24"/>
          <w:szCs w:val="24"/>
          <w:vertAlign w:val="superscript"/>
        </w:rPr>
        <w:t>st</w:t>
      </w:r>
      <w:r w:rsidRPr="004F544D">
        <w:rPr>
          <w:rFonts w:cstheme="minorHAnsi"/>
          <w:sz w:val="24"/>
          <w:szCs w:val="24"/>
        </w:rPr>
        <w:t xml:space="preserve"> Corinthians 13:3; Galatians 1:13-14; 4:17-18; Philippians 3:6 &amp; Acts 21:40-22:5. The Zeal for National Identity: The Zealots is in Matthew 10:2-4; Mark 3:16-19; Luke 6:14-16 &amp; Acts 1:13.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4F544D">
        <w:rPr>
          <w:rFonts w:cstheme="minorHAnsi"/>
          <w:sz w:val="24"/>
          <w:szCs w:val="24"/>
          <w:vertAlign w:val="superscript"/>
        </w:rPr>
        <w:t>st</w:t>
      </w:r>
      <w:r w:rsidRPr="004F544D">
        <w:rPr>
          <w:rFonts w:cstheme="minorHAnsi"/>
          <w:sz w:val="24"/>
          <w:szCs w:val="24"/>
        </w:rPr>
        <w:t xml:space="preserve"> Corinthians 3:20 &amp; Acts 17:21. Human Intelligence does not bring the Father Stephen’s Knowledge is in 1</w:t>
      </w:r>
      <w:r w:rsidRPr="004F544D">
        <w:rPr>
          <w:rFonts w:cstheme="minorHAnsi"/>
          <w:sz w:val="24"/>
          <w:szCs w:val="24"/>
          <w:vertAlign w:val="superscript"/>
        </w:rPr>
        <w:t>st</w:t>
      </w:r>
      <w:r w:rsidRPr="004F544D">
        <w:rPr>
          <w:rFonts w:cstheme="minorHAnsi"/>
          <w:sz w:val="24"/>
          <w:szCs w:val="24"/>
        </w:rPr>
        <w:t xml:space="preserve"> Corinthians 1:20-21; John 5:39-40; Romans 1:22-23 &amp; Colossians 2:8. Human Intelligence cannot promote Godliness is in Colossians 2:23; 1</w:t>
      </w:r>
      <w:r w:rsidRPr="004F544D">
        <w:rPr>
          <w:rFonts w:cstheme="minorHAnsi"/>
          <w:sz w:val="24"/>
          <w:szCs w:val="24"/>
          <w:vertAlign w:val="superscript"/>
        </w:rPr>
        <w:t>st</w:t>
      </w:r>
      <w:r w:rsidRPr="004F544D">
        <w:rPr>
          <w:rFonts w:cstheme="minorHAnsi"/>
          <w:sz w:val="24"/>
          <w:szCs w:val="24"/>
        </w:rPr>
        <w:t xml:space="preserve"> Corinthians 8:1-2 &amp; James 3:14-16. Reliance on Human Intelligence brings the Father Stephen’s  Impartial Judgment is in Isaiah 29:14; Job 5:13; Isaiah 44:25; 1</w:t>
      </w:r>
      <w:r w:rsidRPr="004F544D">
        <w:rPr>
          <w:rFonts w:cstheme="minorHAnsi"/>
          <w:sz w:val="24"/>
          <w:szCs w:val="24"/>
          <w:vertAlign w:val="superscript"/>
        </w:rPr>
        <w:t>st</w:t>
      </w:r>
      <w:r w:rsidRPr="004F544D">
        <w:rPr>
          <w:rFonts w:cstheme="minorHAnsi"/>
          <w:sz w:val="24"/>
          <w:szCs w:val="24"/>
        </w:rPr>
        <w:t xml:space="preserve"> Corinthians 1:19 &amp; 1</w:t>
      </w:r>
      <w:r w:rsidRPr="004F544D">
        <w:rPr>
          <w:rFonts w:cstheme="minorHAnsi"/>
          <w:sz w:val="24"/>
          <w:szCs w:val="24"/>
          <w:vertAlign w:val="superscript"/>
        </w:rPr>
        <w:t>st</w:t>
      </w:r>
      <w:r w:rsidRPr="004F544D">
        <w:rPr>
          <w:rFonts w:cstheme="minorHAnsi"/>
          <w:sz w:val="24"/>
          <w:szCs w:val="24"/>
        </w:rPr>
        <w:t xml:space="preserve"> Peter 1:17-21. Many of the first Christians were not Intelligent is in 1</w:t>
      </w:r>
      <w:r w:rsidRPr="004F544D">
        <w:rPr>
          <w:rFonts w:cstheme="minorHAnsi"/>
          <w:sz w:val="24"/>
          <w:szCs w:val="24"/>
          <w:vertAlign w:val="superscript"/>
        </w:rPr>
        <w:t>st</w:t>
      </w:r>
      <w:r w:rsidRPr="004F544D">
        <w:rPr>
          <w:rFonts w:cstheme="minorHAnsi"/>
          <w:sz w:val="24"/>
          <w:szCs w:val="24"/>
        </w:rPr>
        <w:t xml:space="preserve"> Corinthians 1:26-31 &amp; Acts 4:13. Believers are too use their Minds: The Mind to be used in serving the Father Stephen is in Mark 12:30; Matthew 22:37; Luke 10:27 &amp; 1</w:t>
      </w:r>
      <w:r w:rsidRPr="004F544D">
        <w:rPr>
          <w:rFonts w:cstheme="minorHAnsi"/>
          <w:sz w:val="24"/>
          <w:szCs w:val="24"/>
          <w:vertAlign w:val="superscript"/>
        </w:rPr>
        <w:t>st</w:t>
      </w:r>
      <w:r w:rsidRPr="004F544D">
        <w:rPr>
          <w:rFonts w:cstheme="minorHAnsi"/>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4F544D">
        <w:rPr>
          <w:rFonts w:cstheme="minorHAnsi"/>
          <w:sz w:val="24"/>
          <w:szCs w:val="24"/>
          <w:vertAlign w:val="superscript"/>
        </w:rPr>
        <w:t>st</w:t>
      </w:r>
      <w:r w:rsidRPr="004F544D">
        <w:rPr>
          <w:rFonts w:cstheme="minorHAnsi"/>
          <w:sz w:val="24"/>
          <w:szCs w:val="24"/>
        </w:rPr>
        <w:t xml:space="preserve"> Samuel 25:3; 2</w:t>
      </w:r>
      <w:r w:rsidRPr="004F544D">
        <w:rPr>
          <w:rFonts w:cstheme="minorHAnsi"/>
          <w:sz w:val="24"/>
          <w:szCs w:val="24"/>
          <w:vertAlign w:val="superscript"/>
        </w:rPr>
        <w:t>nd</w:t>
      </w:r>
      <w:r w:rsidRPr="004F544D">
        <w:rPr>
          <w:rFonts w:cstheme="minorHAnsi"/>
          <w:sz w:val="24"/>
          <w:szCs w:val="24"/>
        </w:rPr>
        <w:t xml:space="preserve"> Chronicles 2:12; Daniel 1:4, 17; Acts 5:34; 6:10; 7:22; 13:6-7 &amp; Acts 26:24. The Examples of Creatures using their Minds is in Ecclesiastes 7:25; 8:9; Ezra 7:10; Daniel 10:12; 2</w:t>
      </w:r>
      <w:r w:rsidRPr="004F544D">
        <w:rPr>
          <w:rFonts w:cstheme="minorHAnsi"/>
          <w:sz w:val="24"/>
          <w:szCs w:val="24"/>
          <w:vertAlign w:val="superscript"/>
        </w:rPr>
        <w:t>nd</w:t>
      </w:r>
      <w:r w:rsidRPr="004F544D">
        <w:rPr>
          <w:rFonts w:cstheme="minorHAnsi"/>
          <w:sz w:val="24"/>
          <w:szCs w:val="24"/>
        </w:rPr>
        <w:t xml:space="preserve"> Timothy 2:15 &amp; Acts 7:1-53; 17:11. The Father Stephen uses Intelligence dedicated to Him only is in Genesis 41:45-49; Exodus 31:2-6; 35:30-35; 1</w:t>
      </w:r>
      <w:r w:rsidRPr="004F544D">
        <w:rPr>
          <w:rFonts w:cstheme="minorHAnsi"/>
          <w:sz w:val="24"/>
          <w:szCs w:val="24"/>
          <w:vertAlign w:val="superscript"/>
        </w:rPr>
        <w:t>st</w:t>
      </w:r>
      <w:r w:rsidRPr="004F544D">
        <w:rPr>
          <w:rFonts w:cstheme="minorHAnsi"/>
          <w:sz w:val="24"/>
          <w:szCs w:val="24"/>
        </w:rPr>
        <w:t xml:space="preserve"> Kings 7:13-14; 2</w:t>
      </w:r>
      <w:r w:rsidRPr="004F544D">
        <w:rPr>
          <w:rFonts w:cstheme="minorHAnsi"/>
          <w:sz w:val="24"/>
          <w:szCs w:val="24"/>
          <w:vertAlign w:val="superscript"/>
        </w:rPr>
        <w:t>nd</w:t>
      </w:r>
      <w:r w:rsidRPr="004F544D">
        <w:rPr>
          <w:rFonts w:cstheme="minorHAnsi"/>
          <w:sz w:val="24"/>
          <w:szCs w:val="24"/>
        </w:rPr>
        <w:t xml:space="preserve"> Chronicles 2:13-14; 26:15; Daniel 5:13-14; Luke 1:3-4 &amp; Acts 1:4-8:3.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Facts of the Father Stephen’s Omniscience is in Job 11:7-8; 37:16; Isaiah 40:28; Psalms 147:5; 1</w:t>
      </w:r>
      <w:r w:rsidRPr="004F544D">
        <w:rPr>
          <w:rFonts w:cstheme="minorHAnsi"/>
          <w:sz w:val="24"/>
          <w:szCs w:val="24"/>
          <w:vertAlign w:val="superscript"/>
        </w:rPr>
        <w:t>st</w:t>
      </w:r>
      <w:r w:rsidRPr="004F544D">
        <w:rPr>
          <w:rFonts w:cstheme="minorHAnsi"/>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4F544D">
        <w:rPr>
          <w:rFonts w:cstheme="minorHAnsi"/>
          <w:sz w:val="24"/>
          <w:szCs w:val="24"/>
          <w:vertAlign w:val="superscript"/>
        </w:rPr>
        <w:t>st</w:t>
      </w:r>
      <w:r w:rsidRPr="004F544D">
        <w:rPr>
          <w:rFonts w:cstheme="minorHAnsi"/>
          <w:sz w:val="24"/>
          <w:szCs w:val="24"/>
        </w:rPr>
        <w:t xml:space="preserve"> Corinthians 2:6-16 &amp; Romans 11:33.</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Father Stephen’s Omniscience and Omnipotence is governed by His Omnipresence is in Jeremiah 23:23, 24; Psalms 10:1-14; 139:1-6, 7-12, 13-19; Job 22:12-14; 26:2; Jonah 2:2; 1</w:t>
      </w:r>
      <w:r w:rsidRPr="004F544D">
        <w:rPr>
          <w:rFonts w:cstheme="minorHAnsi"/>
          <w:sz w:val="24"/>
          <w:szCs w:val="24"/>
          <w:vertAlign w:val="superscript"/>
        </w:rPr>
        <w:t>st</w:t>
      </w:r>
      <w:r w:rsidRPr="004F544D">
        <w:rPr>
          <w:rFonts w:cstheme="minorHAnsi"/>
          <w:sz w:val="24"/>
          <w:szCs w:val="24"/>
        </w:rPr>
        <w:t xml:space="preserve"> Kings 8:30; Ephesians 1:20; 4:6; Isaiah 66:1; Revelation 21:2 &amp; Acts 17:24-28. The Father Stephen’s Omnipresence can cause some interferences with this Doctrine is in Psalms chapter 139 &amp; Matthew 28:20.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4F544D">
        <w:rPr>
          <w:rFonts w:cstheme="minorHAnsi"/>
          <w:sz w:val="24"/>
          <w:szCs w:val="24"/>
          <w:vertAlign w:val="superscript"/>
        </w:rPr>
        <w:t>st</w:t>
      </w:r>
      <w:r w:rsidRPr="004F544D">
        <w:rPr>
          <w:rFonts w:cstheme="minorHAnsi"/>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4F544D">
        <w:rPr>
          <w:rFonts w:cstheme="minorHAnsi"/>
          <w:sz w:val="24"/>
          <w:szCs w:val="24"/>
          <w:vertAlign w:val="superscript"/>
        </w:rPr>
        <w:t>st</w:t>
      </w:r>
      <w:r w:rsidRPr="004F544D">
        <w:rPr>
          <w:rFonts w:cstheme="minorHAnsi"/>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4F544D">
        <w:rPr>
          <w:rFonts w:cstheme="minorHAnsi"/>
          <w:sz w:val="24"/>
          <w:szCs w:val="24"/>
          <w:vertAlign w:val="superscript"/>
        </w:rPr>
        <w:t>st</w:t>
      </w:r>
      <w:r w:rsidRPr="004F544D">
        <w:rPr>
          <w:rFonts w:cstheme="minorHAnsi"/>
          <w:sz w:val="24"/>
          <w:szCs w:val="24"/>
        </w:rPr>
        <w:t xml:space="preserve"> John 2:15-17. The Wrong Deception of the Sexual is in Proverbs 5:1-6. The Father Stephen’s Dangers of Sexuality is in Proverbs 4:1; 5:7-14; Deuteronomy 22:22 &amp; 1</w:t>
      </w:r>
      <w:r w:rsidRPr="004F544D">
        <w:rPr>
          <w:rFonts w:cstheme="minorHAnsi"/>
          <w:sz w:val="24"/>
          <w:szCs w:val="24"/>
          <w:vertAlign w:val="superscript"/>
        </w:rPr>
        <w:t>st</w:t>
      </w:r>
      <w:r w:rsidRPr="004F544D">
        <w:rPr>
          <w:rFonts w:cstheme="minorHAnsi"/>
          <w:sz w:val="24"/>
          <w:szCs w:val="24"/>
        </w:rPr>
        <w:t xml:space="preserve"> Corinthians 6:18. The Father Stephen’s Delights of a Divine Union in Marriage is in Proverbs 5:15-19; 1</w:t>
      </w:r>
      <w:r w:rsidRPr="004F544D">
        <w:rPr>
          <w:rFonts w:cstheme="minorHAnsi"/>
          <w:sz w:val="24"/>
          <w:szCs w:val="24"/>
          <w:vertAlign w:val="superscript"/>
        </w:rPr>
        <w:t>st</w:t>
      </w:r>
      <w:r w:rsidRPr="004F544D">
        <w:rPr>
          <w:rFonts w:cstheme="minorHAnsi"/>
          <w:sz w:val="24"/>
          <w:szCs w:val="24"/>
        </w:rPr>
        <w:t xml:space="preserve"> Corinthians 7:9 &amp; Song of Solomon 4:15. The Father Stephen’s Disastrous Authority that is against all Sexuality is in Proverbs 5:20-23; 1</w:t>
      </w:r>
      <w:r w:rsidRPr="004F544D">
        <w:rPr>
          <w:rFonts w:cstheme="minorHAnsi"/>
          <w:sz w:val="24"/>
          <w:szCs w:val="24"/>
          <w:vertAlign w:val="superscript"/>
        </w:rPr>
        <w:t>st</w:t>
      </w:r>
      <w:r w:rsidRPr="004F544D">
        <w:rPr>
          <w:rFonts w:cstheme="minorHAnsi"/>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4F544D">
        <w:rPr>
          <w:rFonts w:cstheme="minorHAnsi"/>
          <w:sz w:val="24"/>
          <w:szCs w:val="24"/>
          <w:vertAlign w:val="superscript"/>
        </w:rPr>
        <w:t>st</w:t>
      </w:r>
      <w:r w:rsidRPr="004F544D">
        <w:rPr>
          <w:rFonts w:cstheme="minorHAnsi"/>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4F544D">
        <w:rPr>
          <w:rFonts w:cstheme="minorHAnsi"/>
          <w:b/>
          <w:sz w:val="24"/>
          <w:szCs w:val="24"/>
        </w:rPr>
        <w:t>Lady of Kingdoms</w:t>
      </w:r>
      <w:r w:rsidRPr="004F544D">
        <w:rPr>
          <w:rFonts w:cstheme="minorHAnsi"/>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4F544D">
        <w:rPr>
          <w:rFonts w:cstheme="minorHAnsi"/>
          <w:sz w:val="24"/>
          <w:szCs w:val="24"/>
          <w:vertAlign w:val="superscript"/>
        </w:rPr>
        <w:t>st</w:t>
      </w:r>
      <w:r w:rsidRPr="004F544D">
        <w:rPr>
          <w:rFonts w:cstheme="minorHAnsi"/>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The Divine Qanah verses the Sexual Qanah</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4F544D">
        <w:rPr>
          <w:rFonts w:cstheme="minorHAnsi"/>
          <w:sz w:val="24"/>
          <w:szCs w:val="24"/>
          <w:vertAlign w:val="superscript"/>
        </w:rPr>
        <w:t>st</w:t>
      </w:r>
      <w:r w:rsidRPr="004F544D">
        <w:rPr>
          <w:rFonts w:cstheme="minorHAnsi"/>
          <w:sz w:val="24"/>
          <w:szCs w:val="24"/>
        </w:rPr>
        <w:t xml:space="preserve"> Kings 21:13. In Respect to Destinies is in Proverbs 10:25; 12:7. The Examples of the Sexual and the Righteous: The Prudent Person is in Proverbs 12:8 &amp; 1</w:t>
      </w:r>
      <w:r w:rsidRPr="004F544D">
        <w:rPr>
          <w:rFonts w:cstheme="minorHAnsi"/>
          <w:sz w:val="24"/>
          <w:szCs w:val="24"/>
          <w:vertAlign w:val="superscript"/>
        </w:rPr>
        <w:t>st</w:t>
      </w:r>
      <w:r w:rsidRPr="004F544D">
        <w:rPr>
          <w:rFonts w:cstheme="minorHAnsi"/>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4F544D">
        <w:rPr>
          <w:rFonts w:cstheme="minorHAnsi"/>
          <w:sz w:val="24"/>
          <w:szCs w:val="24"/>
          <w:vertAlign w:val="superscript"/>
        </w:rPr>
        <w:t>st</w:t>
      </w:r>
      <w:r w:rsidRPr="004F544D">
        <w:rPr>
          <w:rFonts w:cstheme="minorHAnsi"/>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Father Stephen’s Impartial Judgment of the Treacherous and the Blameless: Honesty verses Dishonesty is in Proverbs 11:1; Leviticus 19:35 &amp; Deuteronomy 25:13. Humble Humility verses Pride is in Proverbs 11:2; Luke 14:11; 1</w:t>
      </w:r>
      <w:r w:rsidRPr="004F544D">
        <w:rPr>
          <w:rFonts w:cstheme="minorHAnsi"/>
          <w:sz w:val="24"/>
          <w:szCs w:val="24"/>
          <w:vertAlign w:val="superscript"/>
        </w:rPr>
        <w:t>st</w:t>
      </w:r>
      <w:r w:rsidRPr="004F544D">
        <w:rPr>
          <w:rFonts w:cstheme="minorHAnsi"/>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4F544D">
        <w:rPr>
          <w:rFonts w:cstheme="minorHAnsi"/>
          <w:sz w:val="24"/>
          <w:szCs w:val="24"/>
          <w:vertAlign w:val="superscript"/>
        </w:rPr>
        <w:t>st</w:t>
      </w:r>
      <w:r w:rsidRPr="004F544D">
        <w:rPr>
          <w:rFonts w:cstheme="minorHAnsi"/>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4F544D">
        <w:rPr>
          <w:rFonts w:cstheme="minorHAnsi"/>
          <w:sz w:val="24"/>
          <w:szCs w:val="24"/>
          <w:vertAlign w:val="superscript"/>
        </w:rPr>
        <w:t>nd</w:t>
      </w:r>
      <w:r w:rsidRPr="004F544D">
        <w:rPr>
          <w:rFonts w:cstheme="minorHAnsi"/>
          <w:sz w:val="24"/>
          <w:szCs w:val="24"/>
        </w:rPr>
        <w:t xml:space="preserve"> Timothy 3:2 &amp; 1</w:t>
      </w:r>
      <w:r w:rsidRPr="004F544D">
        <w:rPr>
          <w:rFonts w:cstheme="minorHAnsi"/>
          <w:sz w:val="24"/>
          <w:szCs w:val="24"/>
          <w:vertAlign w:val="superscript"/>
        </w:rPr>
        <w:t>st</w:t>
      </w:r>
      <w:r w:rsidRPr="004F544D">
        <w:rPr>
          <w:rFonts w:cstheme="minorHAnsi"/>
          <w:sz w:val="24"/>
          <w:szCs w:val="24"/>
        </w:rPr>
        <w:t xml:space="preserve"> Timothy 6:10, 17. A Trust in Riches in oppressive greed is in Proverbs 11:29.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Father Stephen’s Teaching on Accepting Discipline: The Teaching of a Father is in Proverbs 1:22; 13:1-13 &amp; 1</w:t>
      </w:r>
      <w:r w:rsidRPr="004F544D">
        <w:rPr>
          <w:rFonts w:cstheme="minorHAnsi"/>
          <w:sz w:val="24"/>
          <w:szCs w:val="24"/>
          <w:vertAlign w:val="superscript"/>
        </w:rPr>
        <w:t>st</w:t>
      </w:r>
      <w:r w:rsidRPr="004F544D">
        <w:rPr>
          <w:rFonts w:cstheme="minorHAnsi"/>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Father Stephen’s Divine Qanah named the Lady Victoria as His Mother to Her Royal Son is in Proverbs 31:1-9. Pursue Chastity which is Sexual Abstinence in Marriage, before Marriage or After Marriage is in Proverbs 31:2-3 &amp; 1</w:t>
      </w:r>
      <w:r w:rsidRPr="004F544D">
        <w:rPr>
          <w:rFonts w:cstheme="minorHAnsi"/>
          <w:sz w:val="24"/>
          <w:szCs w:val="24"/>
          <w:vertAlign w:val="superscript"/>
        </w:rPr>
        <w:t>st</w:t>
      </w:r>
      <w:r w:rsidRPr="004F544D">
        <w:rPr>
          <w:rFonts w:cstheme="minorHAnsi"/>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4F544D">
        <w:rPr>
          <w:rFonts w:cstheme="minorHAnsi"/>
          <w:b/>
          <w:sz w:val="24"/>
          <w:szCs w:val="24"/>
        </w:rPr>
        <w:t>Ladies of Kingdoms</w:t>
      </w:r>
      <w:r w:rsidRPr="004F544D">
        <w:rPr>
          <w:rFonts w:cstheme="minorHAnsi"/>
          <w:sz w:val="24"/>
          <w:szCs w:val="24"/>
        </w:rPr>
        <w:t xml:space="preserve">” in the Kingdom of Female Lordships is in Isaiah 47:5; Revelation chapter 12; 21:1-22:21; Acts 1:4-7 &amp; Proverbs 31:10-31.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The Divine Qanah in the Rulers</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4F544D">
        <w:rPr>
          <w:rFonts w:cstheme="minorHAnsi"/>
          <w:sz w:val="24"/>
          <w:szCs w:val="24"/>
          <w:vertAlign w:val="superscript"/>
        </w:rPr>
        <w:t>st</w:t>
      </w:r>
      <w:r w:rsidRPr="004F544D">
        <w:rPr>
          <w:rFonts w:cstheme="minorHAnsi"/>
          <w:sz w:val="24"/>
          <w:szCs w:val="24"/>
        </w:rPr>
        <w:t xml:space="preserve"> Samuel 25:24.  </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The Divine Qanah in the King</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4F544D">
        <w:rPr>
          <w:rFonts w:cstheme="minorHAnsi"/>
          <w:sz w:val="24"/>
          <w:szCs w:val="24"/>
          <w:vertAlign w:val="superscript"/>
        </w:rPr>
        <w:t>st</w:t>
      </w:r>
      <w:r w:rsidRPr="004F544D">
        <w:rPr>
          <w:rFonts w:cstheme="minorHAnsi"/>
          <w:sz w:val="24"/>
          <w:szCs w:val="24"/>
        </w:rPr>
        <w:t xml:space="preserve"> Timothy 2:4; John 3:17; Hebrews 4:12 &amp; Acts 6:10. The Father Stephen acknowledges Humble Humility is in Proverbs 11:20; 16:5-6; James 4:1-10 &amp; 1</w:t>
      </w:r>
      <w:r w:rsidRPr="004F544D">
        <w:rPr>
          <w:rFonts w:cstheme="minorHAnsi"/>
          <w:sz w:val="24"/>
          <w:szCs w:val="24"/>
          <w:vertAlign w:val="superscript"/>
        </w:rPr>
        <w:t>st</w:t>
      </w:r>
      <w:r w:rsidRPr="004F544D">
        <w:rPr>
          <w:rFonts w:cstheme="minorHAnsi"/>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4F544D">
        <w:rPr>
          <w:rFonts w:cstheme="minorHAnsi"/>
          <w:sz w:val="24"/>
          <w:szCs w:val="24"/>
          <w:vertAlign w:val="superscript"/>
        </w:rPr>
        <w:t>st</w:t>
      </w:r>
      <w:r w:rsidRPr="004F544D">
        <w:rPr>
          <w:rFonts w:cstheme="minorHAnsi"/>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4F544D">
        <w:rPr>
          <w:rFonts w:cstheme="minorHAnsi"/>
          <w:sz w:val="24"/>
          <w:szCs w:val="24"/>
          <w:vertAlign w:val="superscript"/>
        </w:rPr>
        <w:t>nd</w:t>
      </w:r>
      <w:r w:rsidRPr="004F544D">
        <w:rPr>
          <w:rFonts w:cstheme="minorHAnsi"/>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Father Stephen’s Impartial Judgment on the Ambiguity of all Human Actions is in Proverbs 17:1-28. Domestic Tranquility is in Proverbs 15:16; 17:1-3; Ruth 2:14; Ecclesiastes 10:7; Genesis 24:2; 2</w:t>
      </w:r>
      <w:r w:rsidRPr="004F544D">
        <w:rPr>
          <w:rFonts w:cstheme="minorHAnsi"/>
          <w:sz w:val="24"/>
          <w:szCs w:val="24"/>
          <w:vertAlign w:val="superscript"/>
        </w:rPr>
        <w:t>nd</w:t>
      </w:r>
      <w:r w:rsidRPr="004F544D">
        <w:rPr>
          <w:rFonts w:cstheme="minorHAnsi"/>
          <w:sz w:val="24"/>
          <w:szCs w:val="24"/>
        </w:rPr>
        <w:t xml:space="preserve"> Samuel 16:4; 1</w:t>
      </w:r>
      <w:r w:rsidRPr="004F544D">
        <w:rPr>
          <w:rFonts w:cstheme="minorHAnsi"/>
          <w:sz w:val="24"/>
          <w:szCs w:val="24"/>
          <w:vertAlign w:val="superscript"/>
        </w:rPr>
        <w:t>st</w:t>
      </w:r>
      <w:r w:rsidRPr="004F544D">
        <w:rPr>
          <w:rFonts w:cstheme="minorHAnsi"/>
          <w:sz w:val="24"/>
          <w:szCs w:val="24"/>
        </w:rPr>
        <w:t xml:space="preserve"> Peter 1:7 &amp; Revelation 3:18. Community Tranquility is in Proverbs 17:4-5; Job 31:29 &amp; 1</w:t>
      </w:r>
      <w:r w:rsidRPr="004F544D">
        <w:rPr>
          <w:rFonts w:cstheme="minorHAnsi"/>
          <w:sz w:val="24"/>
          <w:szCs w:val="24"/>
          <w:vertAlign w:val="superscript"/>
        </w:rPr>
        <w:t>st</w:t>
      </w:r>
      <w:r w:rsidRPr="004F544D">
        <w:rPr>
          <w:rFonts w:cstheme="minorHAnsi"/>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4F544D">
        <w:rPr>
          <w:rFonts w:cstheme="minorHAnsi"/>
          <w:sz w:val="24"/>
          <w:szCs w:val="24"/>
          <w:vertAlign w:val="superscript"/>
        </w:rPr>
        <w:t>nd</w:t>
      </w:r>
      <w:r w:rsidRPr="004F544D">
        <w:rPr>
          <w:rFonts w:cstheme="minorHAnsi"/>
          <w:sz w:val="24"/>
          <w:szCs w:val="24"/>
        </w:rPr>
        <w:t xml:space="preserve"> Samuel 17:8; Hosea 13:8; Matthew 2:16 &amp; 1</w:t>
      </w:r>
      <w:r w:rsidRPr="004F544D">
        <w:rPr>
          <w:rFonts w:cstheme="minorHAnsi"/>
          <w:sz w:val="24"/>
          <w:szCs w:val="24"/>
          <w:vertAlign w:val="superscript"/>
        </w:rPr>
        <w:t>st</w:t>
      </w:r>
      <w:r w:rsidRPr="004F544D">
        <w:rPr>
          <w:rFonts w:cstheme="minorHAnsi"/>
          <w:sz w:val="24"/>
          <w:szCs w:val="24"/>
        </w:rPr>
        <w:t xml:space="preserve"> Samuel 20:30. The Ingrate is in Proverbs 17:13; 1</w:t>
      </w:r>
      <w:r w:rsidRPr="004F544D">
        <w:rPr>
          <w:rFonts w:cstheme="minorHAnsi"/>
          <w:sz w:val="24"/>
          <w:szCs w:val="24"/>
          <w:vertAlign w:val="superscript"/>
        </w:rPr>
        <w:t>st</w:t>
      </w:r>
      <w:r w:rsidRPr="004F544D">
        <w:rPr>
          <w:rFonts w:cstheme="minorHAnsi"/>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4F544D">
        <w:rPr>
          <w:rFonts w:cstheme="minorHAnsi"/>
          <w:sz w:val="24"/>
          <w:szCs w:val="24"/>
          <w:vertAlign w:val="superscript"/>
        </w:rPr>
        <w:t>st</w:t>
      </w:r>
      <w:r w:rsidRPr="004F544D">
        <w:rPr>
          <w:rFonts w:cstheme="minorHAnsi"/>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4F544D">
        <w:rPr>
          <w:rFonts w:cstheme="minorHAnsi"/>
          <w:sz w:val="24"/>
          <w:szCs w:val="24"/>
          <w:vertAlign w:val="superscript"/>
        </w:rPr>
        <w:t>nd</w:t>
      </w:r>
      <w:r w:rsidRPr="004F544D">
        <w:rPr>
          <w:rFonts w:cstheme="minorHAnsi"/>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4F544D">
        <w:rPr>
          <w:rFonts w:cstheme="minorHAnsi"/>
          <w:sz w:val="24"/>
          <w:szCs w:val="24"/>
          <w:vertAlign w:val="superscript"/>
        </w:rPr>
        <w:t>st</w:t>
      </w:r>
      <w:r w:rsidRPr="004F544D">
        <w:rPr>
          <w:rFonts w:cstheme="minorHAnsi"/>
          <w:sz w:val="24"/>
          <w:szCs w:val="24"/>
        </w:rPr>
        <w:t xml:space="preserve"> John 1:9. Godly Fear verses the Hardness is in Proverbs 28:14; 1</w:t>
      </w:r>
      <w:r w:rsidRPr="004F544D">
        <w:rPr>
          <w:rFonts w:cstheme="minorHAnsi"/>
          <w:sz w:val="24"/>
          <w:szCs w:val="24"/>
          <w:vertAlign w:val="superscript"/>
        </w:rPr>
        <w:t>st</w:t>
      </w:r>
      <w:r w:rsidRPr="004F544D">
        <w:rPr>
          <w:rFonts w:cstheme="minorHAnsi"/>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4F544D">
        <w:rPr>
          <w:rFonts w:cstheme="minorHAnsi"/>
          <w:sz w:val="24"/>
          <w:szCs w:val="24"/>
          <w:vertAlign w:val="superscript"/>
        </w:rPr>
        <w:t>nd</w:t>
      </w:r>
      <w:r w:rsidRPr="004F544D">
        <w:rPr>
          <w:rFonts w:cstheme="minorHAnsi"/>
          <w:sz w:val="24"/>
          <w:szCs w:val="24"/>
        </w:rPr>
        <w:t xml:space="preserve"> Corinthians 10:18. The Values of Friendship is in Proverbs 27:5-10 &amp; Ephesians 4:15. Family Instruction is in Proverbs 19:13; 20:16; 22:3; 27:11-22; 1</w:t>
      </w:r>
      <w:r w:rsidRPr="004F544D">
        <w:rPr>
          <w:rFonts w:cstheme="minorHAnsi"/>
          <w:sz w:val="24"/>
          <w:szCs w:val="24"/>
          <w:vertAlign w:val="superscript"/>
        </w:rPr>
        <w:t>st</w:t>
      </w:r>
      <w:r w:rsidRPr="004F544D">
        <w:rPr>
          <w:rFonts w:cstheme="minorHAnsi"/>
          <w:sz w:val="24"/>
          <w:szCs w:val="24"/>
        </w:rPr>
        <w:t xml:space="preserve"> John 2:16 &amp; Matthew 25:21. The Commendation of Diligence is in Proverbs 27:23-27.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4F544D">
        <w:rPr>
          <w:rFonts w:cstheme="minorHAnsi"/>
          <w:sz w:val="24"/>
          <w:szCs w:val="24"/>
          <w:vertAlign w:val="superscript"/>
        </w:rPr>
        <w:t>st</w:t>
      </w:r>
      <w:r w:rsidRPr="004F544D">
        <w:rPr>
          <w:rFonts w:cstheme="minorHAnsi"/>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Father Stephen’s Discipline of the Tongue is in Proverbs 15:5-19. The Introduction of the Tongue is in Proverbs 15:5-7, 16. The Wisdom and Godly Fear is in Proverbs 15:8-11. Pleasing the Father Stephen is in Proverbs 15:8-9; 1</w:t>
      </w:r>
      <w:r w:rsidRPr="004F544D">
        <w:rPr>
          <w:rFonts w:cstheme="minorHAnsi"/>
          <w:sz w:val="24"/>
          <w:szCs w:val="24"/>
          <w:vertAlign w:val="superscript"/>
        </w:rPr>
        <w:t>st</w:t>
      </w:r>
      <w:r w:rsidRPr="004F544D">
        <w:rPr>
          <w:rFonts w:cstheme="minorHAnsi"/>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4F544D">
        <w:rPr>
          <w:rFonts w:cstheme="minorHAnsi"/>
          <w:sz w:val="24"/>
          <w:szCs w:val="24"/>
          <w:vertAlign w:val="superscript"/>
        </w:rPr>
        <w:t>st</w:t>
      </w:r>
      <w:r w:rsidRPr="004F544D">
        <w:rPr>
          <w:rFonts w:cstheme="minorHAnsi"/>
          <w:sz w:val="24"/>
          <w:szCs w:val="24"/>
        </w:rPr>
        <w:t xml:space="preserve"> Corinthians 15:57.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4F544D">
        <w:rPr>
          <w:rFonts w:cstheme="minorHAnsi"/>
          <w:sz w:val="24"/>
          <w:szCs w:val="24"/>
          <w:vertAlign w:val="superscript"/>
        </w:rPr>
        <w:t>nd</w:t>
      </w:r>
      <w:r w:rsidRPr="004F544D">
        <w:rPr>
          <w:rFonts w:cstheme="minorHAnsi"/>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The Divine Qanah in the Koheleth</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4F544D">
        <w:rPr>
          <w:rFonts w:cstheme="minorHAnsi"/>
          <w:sz w:val="24"/>
          <w:szCs w:val="24"/>
          <w:vertAlign w:val="superscript"/>
        </w:rPr>
        <w:t>st</w:t>
      </w:r>
      <w:r w:rsidRPr="004F544D">
        <w:rPr>
          <w:rFonts w:cstheme="minorHAnsi"/>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4F544D">
        <w:rPr>
          <w:rFonts w:cstheme="minorHAnsi"/>
          <w:sz w:val="24"/>
          <w:szCs w:val="24"/>
          <w:vertAlign w:val="superscript"/>
        </w:rPr>
        <w:t>st</w:t>
      </w:r>
      <w:r w:rsidRPr="004F544D">
        <w:rPr>
          <w:rFonts w:cstheme="minorHAnsi"/>
          <w:sz w:val="24"/>
          <w:szCs w:val="24"/>
        </w:rPr>
        <w:t xml:space="preserve"> Kings chapters 7 &amp; 9; 2</w:t>
      </w:r>
      <w:r w:rsidRPr="004F544D">
        <w:rPr>
          <w:rFonts w:cstheme="minorHAnsi"/>
          <w:sz w:val="24"/>
          <w:szCs w:val="24"/>
          <w:vertAlign w:val="superscript"/>
        </w:rPr>
        <w:t>nd</w:t>
      </w:r>
      <w:r w:rsidRPr="004F544D">
        <w:rPr>
          <w:rFonts w:cstheme="minorHAnsi"/>
          <w:sz w:val="24"/>
          <w:szCs w:val="24"/>
        </w:rPr>
        <w:t xml:space="preserve"> Chronicles chapter 8; 1</w:t>
      </w:r>
      <w:r w:rsidRPr="004F544D">
        <w:rPr>
          <w:rFonts w:cstheme="minorHAnsi"/>
          <w:sz w:val="24"/>
          <w:szCs w:val="24"/>
          <w:vertAlign w:val="superscript"/>
        </w:rPr>
        <w:t>st</w:t>
      </w:r>
      <w:r w:rsidRPr="004F544D">
        <w:rPr>
          <w:rFonts w:cstheme="minorHAnsi"/>
          <w:sz w:val="24"/>
          <w:szCs w:val="24"/>
        </w:rPr>
        <w:t xml:space="preserve"> Chronicles 27:27; Song of Solomon 4:13; 8:11; 2</w:t>
      </w:r>
      <w:r w:rsidRPr="004F544D">
        <w:rPr>
          <w:rFonts w:cstheme="minorHAnsi"/>
          <w:sz w:val="24"/>
          <w:szCs w:val="24"/>
          <w:vertAlign w:val="superscript"/>
        </w:rPr>
        <w:t>nd</w:t>
      </w:r>
      <w:r w:rsidRPr="004F544D">
        <w:rPr>
          <w:rFonts w:cstheme="minorHAnsi"/>
          <w:sz w:val="24"/>
          <w:szCs w:val="24"/>
        </w:rPr>
        <w:t xml:space="preserve"> Kings 25:4 &amp; Nehemiah 2:14. Wealth is in Ecclesiastes 1:16; 2:7-8 &amp; 1</w:t>
      </w:r>
      <w:r w:rsidRPr="004F544D">
        <w:rPr>
          <w:rFonts w:cstheme="minorHAnsi"/>
          <w:sz w:val="24"/>
          <w:szCs w:val="24"/>
          <w:vertAlign w:val="superscript"/>
        </w:rPr>
        <w:t>st</w:t>
      </w:r>
      <w:r w:rsidRPr="004F544D">
        <w:rPr>
          <w:rFonts w:cstheme="minorHAnsi"/>
          <w:sz w:val="24"/>
          <w:szCs w:val="24"/>
        </w:rPr>
        <w:t xml:space="preserve"> Kings 4:22; 8:63; 9:28; 10:5, 14-27 &amp; 2</w:t>
      </w:r>
      <w:r w:rsidRPr="004F544D">
        <w:rPr>
          <w:rFonts w:cstheme="minorHAnsi"/>
          <w:sz w:val="24"/>
          <w:szCs w:val="24"/>
          <w:vertAlign w:val="superscript"/>
        </w:rPr>
        <w:t>nd</w:t>
      </w:r>
      <w:r w:rsidRPr="004F544D">
        <w:rPr>
          <w:rFonts w:cstheme="minorHAnsi"/>
          <w:sz w:val="24"/>
          <w:szCs w:val="24"/>
        </w:rPr>
        <w:t xml:space="preserve"> Chronicles 1:15; 9:20-27. Women is in Ecclesiastes 2:8 &amp; 1</w:t>
      </w:r>
      <w:r w:rsidRPr="004F544D">
        <w:rPr>
          <w:rFonts w:cstheme="minorHAnsi"/>
          <w:sz w:val="24"/>
          <w:szCs w:val="24"/>
          <w:vertAlign w:val="superscript"/>
        </w:rPr>
        <w:t>st</w:t>
      </w:r>
      <w:r w:rsidRPr="004F544D">
        <w:rPr>
          <w:rFonts w:cstheme="minorHAnsi"/>
          <w:sz w:val="24"/>
          <w:szCs w:val="24"/>
        </w:rPr>
        <w:t xml:space="preserve"> Kings 11:3. The Father Stephen’s Summary and Conclusion is in Ecclesiastes 1:16; 2:7, 9-11 &amp; 1</w:t>
      </w:r>
      <w:r w:rsidRPr="004F544D">
        <w:rPr>
          <w:rFonts w:cstheme="minorHAnsi"/>
          <w:sz w:val="24"/>
          <w:szCs w:val="24"/>
          <w:vertAlign w:val="superscript"/>
        </w:rPr>
        <w:t>st</w:t>
      </w:r>
      <w:r w:rsidRPr="004F544D">
        <w:rPr>
          <w:rFonts w:cstheme="minorHAnsi"/>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4F544D">
        <w:rPr>
          <w:rFonts w:cstheme="minorHAnsi"/>
          <w:sz w:val="24"/>
          <w:szCs w:val="24"/>
          <w:vertAlign w:val="superscript"/>
        </w:rPr>
        <w:t>st</w:t>
      </w:r>
      <w:r w:rsidRPr="004F544D">
        <w:rPr>
          <w:rFonts w:cstheme="minorHAnsi"/>
          <w:sz w:val="24"/>
          <w:szCs w:val="24"/>
        </w:rPr>
        <w:t xml:space="preserve"> Complaint about Labor is in Ecclesiastes 2:18-20. The Father Stephen’s 2</w:t>
      </w:r>
      <w:r w:rsidRPr="004F544D">
        <w:rPr>
          <w:rFonts w:cstheme="minorHAnsi"/>
          <w:sz w:val="24"/>
          <w:szCs w:val="24"/>
          <w:vertAlign w:val="superscript"/>
        </w:rPr>
        <w:t>nd</w:t>
      </w:r>
      <w:r w:rsidRPr="004F544D">
        <w:rPr>
          <w:rFonts w:cstheme="minorHAnsi"/>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4F544D">
        <w:rPr>
          <w:rFonts w:cstheme="minorHAnsi"/>
          <w:sz w:val="24"/>
          <w:szCs w:val="24"/>
          <w:vertAlign w:val="superscript"/>
        </w:rPr>
        <w:t>nd</w:t>
      </w:r>
      <w:r w:rsidRPr="004F544D">
        <w:rPr>
          <w:rFonts w:cstheme="minorHAnsi"/>
          <w:sz w:val="24"/>
          <w:szCs w:val="24"/>
        </w:rPr>
        <w:t xml:space="preserve"> Kings 3:19; Job 2:13; 32:4; Proverbs 15:23; 17:28; 25:11; 2</w:t>
      </w:r>
      <w:r w:rsidRPr="004F544D">
        <w:rPr>
          <w:rFonts w:cstheme="minorHAnsi"/>
          <w:sz w:val="24"/>
          <w:szCs w:val="24"/>
          <w:vertAlign w:val="superscript"/>
        </w:rPr>
        <w:t>nd</w:t>
      </w:r>
      <w:r w:rsidRPr="004F544D">
        <w:rPr>
          <w:rFonts w:cstheme="minorHAnsi"/>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4F544D">
        <w:rPr>
          <w:rFonts w:cstheme="minorHAnsi"/>
          <w:sz w:val="24"/>
          <w:szCs w:val="24"/>
          <w:vertAlign w:val="superscript"/>
        </w:rPr>
        <w:t>st</w:t>
      </w:r>
      <w:r w:rsidRPr="004F544D">
        <w:rPr>
          <w:rFonts w:cstheme="minorHAnsi"/>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4F544D">
        <w:rPr>
          <w:rFonts w:cstheme="minorHAnsi"/>
          <w:sz w:val="24"/>
          <w:szCs w:val="24"/>
          <w:vertAlign w:val="superscript"/>
        </w:rPr>
        <w:t>st</w:t>
      </w:r>
      <w:r w:rsidRPr="004F544D">
        <w:rPr>
          <w:rFonts w:cstheme="minorHAnsi"/>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4F544D">
        <w:rPr>
          <w:rFonts w:cstheme="minorHAnsi"/>
          <w:sz w:val="24"/>
          <w:szCs w:val="24"/>
          <w:vertAlign w:val="superscript"/>
        </w:rPr>
        <w:t>st</w:t>
      </w:r>
      <w:r w:rsidRPr="004F544D">
        <w:rPr>
          <w:rFonts w:cstheme="minorHAnsi"/>
          <w:sz w:val="24"/>
          <w:szCs w:val="24"/>
        </w:rPr>
        <w:t xml:space="preserve"> Samuel 19:11. The Vanity &amp; Futility of Worldly Wealth: Riches cannot Satisfy is in Ecclesiastes 5:10-12. Riches can be Harmful is in Ecclesiastes 5:13-17; Job 1:21 &amp; 1</w:t>
      </w:r>
      <w:r w:rsidRPr="004F544D">
        <w:rPr>
          <w:rFonts w:cstheme="minorHAnsi"/>
          <w:sz w:val="24"/>
          <w:szCs w:val="24"/>
          <w:vertAlign w:val="superscript"/>
        </w:rPr>
        <w:t>st</w:t>
      </w:r>
      <w:r w:rsidRPr="004F544D">
        <w:rPr>
          <w:rFonts w:cstheme="minorHAnsi"/>
          <w:sz w:val="24"/>
          <w:szCs w:val="24"/>
        </w:rPr>
        <w:t xml:space="preserve"> Timothy 6:7, 9. Riches can be Enjoyed is in Ecclesiastes 5:18-20; Matthew 6:34 &amp; 1</w:t>
      </w:r>
      <w:r w:rsidRPr="004F544D">
        <w:rPr>
          <w:rFonts w:cstheme="minorHAnsi"/>
          <w:sz w:val="24"/>
          <w:szCs w:val="24"/>
          <w:vertAlign w:val="superscript"/>
        </w:rPr>
        <w:t>st</w:t>
      </w:r>
      <w:r w:rsidRPr="004F544D">
        <w:rPr>
          <w:rFonts w:cstheme="minorHAnsi"/>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4F544D">
        <w:rPr>
          <w:rFonts w:cstheme="minorHAnsi"/>
          <w:sz w:val="24"/>
          <w:szCs w:val="24"/>
          <w:vertAlign w:val="superscript"/>
        </w:rPr>
        <w:t>st</w:t>
      </w:r>
      <w:r w:rsidRPr="004F544D">
        <w:rPr>
          <w:rFonts w:cstheme="minorHAnsi"/>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4F544D">
        <w:rPr>
          <w:rFonts w:cstheme="minorHAnsi"/>
          <w:sz w:val="24"/>
          <w:szCs w:val="24"/>
          <w:vertAlign w:val="superscript"/>
        </w:rPr>
        <w:t>nd</w:t>
      </w:r>
      <w:r w:rsidRPr="004F544D">
        <w:rPr>
          <w:rFonts w:cstheme="minorHAnsi"/>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4F544D">
        <w:rPr>
          <w:rFonts w:cstheme="minorHAnsi"/>
          <w:sz w:val="24"/>
          <w:szCs w:val="24"/>
          <w:vertAlign w:val="superscript"/>
        </w:rPr>
        <w:t>st</w:t>
      </w:r>
      <w:r w:rsidRPr="004F544D">
        <w:rPr>
          <w:rFonts w:cstheme="minorHAnsi"/>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4F544D">
        <w:rPr>
          <w:rFonts w:cstheme="minorHAnsi"/>
          <w:sz w:val="24"/>
          <w:szCs w:val="24"/>
          <w:vertAlign w:val="superscript"/>
        </w:rPr>
        <w:t>st</w:t>
      </w:r>
      <w:r w:rsidRPr="004F544D">
        <w:rPr>
          <w:rFonts w:cstheme="minorHAnsi"/>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4F544D">
        <w:rPr>
          <w:rFonts w:cstheme="minorHAnsi"/>
          <w:sz w:val="24"/>
          <w:szCs w:val="24"/>
          <w:vertAlign w:val="superscript"/>
        </w:rPr>
        <w:t>nd</w:t>
      </w:r>
      <w:r w:rsidRPr="004F544D">
        <w:rPr>
          <w:rFonts w:cstheme="minorHAnsi"/>
          <w:sz w:val="24"/>
          <w:szCs w:val="24"/>
        </w:rPr>
        <w:t xml:space="preserve"> Kings 11:17; 2</w:t>
      </w:r>
      <w:r w:rsidRPr="004F544D">
        <w:rPr>
          <w:rFonts w:cstheme="minorHAnsi"/>
          <w:sz w:val="24"/>
          <w:szCs w:val="24"/>
          <w:vertAlign w:val="superscript"/>
        </w:rPr>
        <w:t>nd</w:t>
      </w:r>
      <w:r w:rsidRPr="004F544D">
        <w:rPr>
          <w:rFonts w:cstheme="minorHAnsi"/>
          <w:sz w:val="24"/>
          <w:szCs w:val="24"/>
        </w:rPr>
        <w:t xml:space="preserve"> Chronicles 36:13 &amp; Nehemiah 10:29. Submission Defended is in Ecclesiastes 8:6-8 &amp; 1</w:t>
      </w:r>
      <w:r w:rsidRPr="004F544D">
        <w:rPr>
          <w:rFonts w:cstheme="minorHAnsi"/>
          <w:sz w:val="24"/>
          <w:szCs w:val="24"/>
          <w:vertAlign w:val="superscript"/>
        </w:rPr>
        <w:t>st</w:t>
      </w:r>
      <w:r w:rsidRPr="004F544D">
        <w:rPr>
          <w:rFonts w:cstheme="minorHAnsi"/>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4F544D">
        <w:rPr>
          <w:rFonts w:cstheme="minorHAnsi"/>
          <w:sz w:val="24"/>
          <w:szCs w:val="24"/>
          <w:vertAlign w:val="superscript"/>
        </w:rPr>
        <w:t>st</w:t>
      </w:r>
      <w:r w:rsidRPr="004F544D">
        <w:rPr>
          <w:rFonts w:cstheme="minorHAnsi"/>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4F544D">
        <w:rPr>
          <w:rFonts w:cstheme="minorHAnsi"/>
          <w:sz w:val="24"/>
          <w:szCs w:val="24"/>
          <w:vertAlign w:val="superscript"/>
        </w:rPr>
        <w:t>st</w:t>
      </w:r>
      <w:r w:rsidRPr="004F544D">
        <w:rPr>
          <w:rFonts w:cstheme="minorHAnsi"/>
          <w:sz w:val="24"/>
          <w:szCs w:val="24"/>
        </w:rPr>
        <w:t xml:space="preserve"> Samuel 17:43; 2</w:t>
      </w:r>
      <w:r w:rsidRPr="004F544D">
        <w:rPr>
          <w:rFonts w:cstheme="minorHAnsi"/>
          <w:sz w:val="24"/>
          <w:szCs w:val="24"/>
          <w:vertAlign w:val="superscript"/>
        </w:rPr>
        <w:t>nd</w:t>
      </w:r>
      <w:r w:rsidRPr="004F544D">
        <w:rPr>
          <w:rFonts w:cstheme="minorHAnsi"/>
          <w:sz w:val="24"/>
          <w:szCs w:val="24"/>
        </w:rPr>
        <w:t xml:space="preserve"> Samuel 3:8. What the Dead know is in Ecclesiastes 9:5-6; 12:7 &amp; 2</w:t>
      </w:r>
      <w:r w:rsidRPr="004F544D">
        <w:rPr>
          <w:rFonts w:cstheme="minorHAnsi"/>
          <w:sz w:val="24"/>
          <w:szCs w:val="24"/>
          <w:vertAlign w:val="superscript"/>
        </w:rPr>
        <w:t>nd</w:t>
      </w:r>
      <w:r w:rsidRPr="004F544D">
        <w:rPr>
          <w:rFonts w:cstheme="minorHAnsi"/>
          <w:sz w:val="24"/>
          <w:szCs w:val="24"/>
        </w:rPr>
        <w:t xml:space="preserve"> Timothy 1:10. Coping with the Problem of Providence: Be Festive in the Holy Ghost is in Ecclesiastes 2:24; 3:12; 9:7-8; Genesis 27:28; 1</w:t>
      </w:r>
      <w:r w:rsidRPr="004F544D">
        <w:rPr>
          <w:rFonts w:cstheme="minorHAnsi"/>
          <w:sz w:val="24"/>
          <w:szCs w:val="24"/>
          <w:vertAlign w:val="superscript"/>
        </w:rPr>
        <w:t>st</w:t>
      </w:r>
      <w:r w:rsidRPr="004F544D">
        <w:rPr>
          <w:rFonts w:cstheme="minorHAnsi"/>
          <w:sz w:val="24"/>
          <w:szCs w:val="24"/>
        </w:rPr>
        <w:t xml:space="preserve"> Samuel 16:20; Proverbs 23:31; 20:1. Be Joyous in Marriage is in Ecclesiastes 7:26; 9:9. Be Energetic in Labor is in Ecclesiastes 9:10; John 9:4; Galatians 6:10. Man does not know His Time (Present) is in Ecclesiastes 9:11-12 &amp; 1</w:t>
      </w:r>
      <w:r w:rsidRPr="004F544D">
        <w:rPr>
          <w:rFonts w:cstheme="minorHAnsi"/>
          <w:sz w:val="24"/>
          <w:szCs w:val="24"/>
          <w:vertAlign w:val="superscript"/>
        </w:rPr>
        <w:t>st</w:t>
      </w:r>
      <w:r w:rsidRPr="004F544D">
        <w:rPr>
          <w:rFonts w:cstheme="minorHAnsi"/>
          <w:sz w:val="24"/>
          <w:szCs w:val="24"/>
        </w:rPr>
        <w:t xml:space="preserve"> Kings 5:4. Man does not know what will be: Wisdom is Vulnerable is in Ecclesiastes 7:19; 9:13-10:1; 2</w:t>
      </w:r>
      <w:r w:rsidRPr="004F544D">
        <w:rPr>
          <w:rFonts w:cstheme="minorHAnsi"/>
          <w:sz w:val="24"/>
          <w:szCs w:val="24"/>
          <w:vertAlign w:val="superscript"/>
        </w:rPr>
        <w:t>nd</w:t>
      </w:r>
      <w:r w:rsidRPr="004F544D">
        <w:rPr>
          <w:rFonts w:cstheme="minorHAnsi"/>
          <w:sz w:val="24"/>
          <w:szCs w:val="24"/>
        </w:rPr>
        <w:t xml:space="preserve"> Samuel 20:15-22. The Impediments to Wisdom is in Ecclesiastes 10:2-7. The Expecting of the Unexpected is in Ecclesiastes 10:8-11; 1</w:t>
      </w:r>
      <w:r w:rsidRPr="004F544D">
        <w:rPr>
          <w:rFonts w:cstheme="minorHAnsi"/>
          <w:sz w:val="24"/>
          <w:szCs w:val="24"/>
          <w:vertAlign w:val="superscript"/>
        </w:rPr>
        <w:t>st</w:t>
      </w:r>
      <w:r w:rsidRPr="004F544D">
        <w:rPr>
          <w:rFonts w:cstheme="minorHAnsi"/>
          <w:sz w:val="24"/>
          <w:szCs w:val="24"/>
        </w:rPr>
        <w:t xml:space="preserve"> Kings 5:17; Exodus 7:11 &amp; Proverbs 26:27. The Futility of Words is in Ecclesiastes 10:4, 12-15 &amp; Luke 4:22. Man does not know what Sexual Evil will come: Sexual Evil in High Places is in Ecclesiastes 10:16-17; 1</w:t>
      </w:r>
      <w:r w:rsidRPr="004F544D">
        <w:rPr>
          <w:rFonts w:cstheme="minorHAnsi"/>
          <w:sz w:val="24"/>
          <w:szCs w:val="24"/>
          <w:vertAlign w:val="superscript"/>
        </w:rPr>
        <w:t>st</w:t>
      </w:r>
      <w:r w:rsidRPr="004F544D">
        <w:rPr>
          <w:rFonts w:cstheme="minorHAnsi"/>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4F544D">
        <w:rPr>
          <w:rFonts w:cstheme="minorHAnsi"/>
          <w:sz w:val="24"/>
          <w:szCs w:val="24"/>
          <w:vertAlign w:val="superscript"/>
        </w:rPr>
        <w:t>nd</w:t>
      </w:r>
      <w:r w:rsidRPr="004F544D">
        <w:rPr>
          <w:rFonts w:cstheme="minorHAnsi"/>
          <w:sz w:val="24"/>
          <w:szCs w:val="24"/>
        </w:rPr>
        <w:t xml:space="preserve"> Corinthians 5:1 &amp; 2</w:t>
      </w:r>
      <w:r w:rsidRPr="004F544D">
        <w:rPr>
          <w:rFonts w:cstheme="minorHAnsi"/>
          <w:sz w:val="24"/>
          <w:szCs w:val="24"/>
          <w:vertAlign w:val="superscript"/>
        </w:rPr>
        <w:t>nd</w:t>
      </w:r>
      <w:r w:rsidRPr="004F544D">
        <w:rPr>
          <w:rFonts w:cstheme="minorHAnsi"/>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The Divine Qanah in Divine Love</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4F544D">
        <w:rPr>
          <w:rFonts w:cstheme="minorHAnsi"/>
          <w:sz w:val="24"/>
          <w:szCs w:val="24"/>
          <w:vertAlign w:val="superscript"/>
        </w:rPr>
        <w:t>st</w:t>
      </w:r>
      <w:r w:rsidRPr="004F544D">
        <w:rPr>
          <w:rFonts w:cstheme="minorHAnsi"/>
          <w:sz w:val="24"/>
          <w:szCs w:val="24"/>
        </w:rPr>
        <w:t xml:space="preserve"> Kings 10:28 &amp; 2</w:t>
      </w:r>
      <w:r w:rsidRPr="004F544D">
        <w:rPr>
          <w:rFonts w:cstheme="minorHAnsi"/>
          <w:sz w:val="24"/>
          <w:szCs w:val="24"/>
          <w:vertAlign w:val="superscript"/>
        </w:rPr>
        <w:t>nd</w:t>
      </w:r>
      <w:r w:rsidRPr="004F544D">
        <w:rPr>
          <w:rFonts w:cstheme="minorHAnsi"/>
          <w:sz w:val="24"/>
          <w:szCs w:val="24"/>
        </w:rPr>
        <w:t xml:space="preserve"> Chronicles 9:28. The Maiden’s Resolve is in Song of Solomon 1:12-14. The Suitor’s Charm Continued is in Song of Solomon 1:15. The Maiden’s Resolve Continued is in Song of Solomon 1:16-2:1 &amp; 1</w:t>
      </w:r>
      <w:r w:rsidRPr="004F544D">
        <w:rPr>
          <w:rFonts w:cstheme="minorHAnsi"/>
          <w:sz w:val="24"/>
          <w:szCs w:val="24"/>
          <w:vertAlign w:val="superscript"/>
        </w:rPr>
        <w:t>st</w:t>
      </w:r>
      <w:r w:rsidRPr="004F544D">
        <w:rPr>
          <w:rFonts w:cstheme="minorHAnsi"/>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4F544D">
        <w:rPr>
          <w:rFonts w:cstheme="minorHAnsi"/>
          <w:sz w:val="24"/>
          <w:szCs w:val="24"/>
          <w:vertAlign w:val="superscript"/>
        </w:rPr>
        <w:t>st</w:t>
      </w:r>
      <w:r w:rsidRPr="004F544D">
        <w:rPr>
          <w:rFonts w:cstheme="minorHAnsi"/>
          <w:sz w:val="24"/>
          <w:szCs w:val="24"/>
        </w:rPr>
        <w:t xml:space="preserve"> Samuel 27:2; 30:9; 1</w:t>
      </w:r>
      <w:r w:rsidRPr="004F544D">
        <w:rPr>
          <w:rFonts w:cstheme="minorHAnsi"/>
          <w:sz w:val="24"/>
          <w:szCs w:val="24"/>
          <w:vertAlign w:val="superscript"/>
        </w:rPr>
        <w:t>st</w:t>
      </w:r>
      <w:r w:rsidRPr="004F544D">
        <w:rPr>
          <w:rFonts w:cstheme="minorHAnsi"/>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4F544D">
        <w:rPr>
          <w:rFonts w:cstheme="minorHAnsi"/>
          <w:sz w:val="24"/>
          <w:szCs w:val="24"/>
          <w:vertAlign w:val="superscript"/>
        </w:rPr>
        <w:t>st</w:t>
      </w:r>
      <w:r w:rsidRPr="004F544D">
        <w:rPr>
          <w:rFonts w:cstheme="minorHAnsi"/>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Father Stephen’s Wisdom of Solomon: The 1</w:t>
      </w:r>
      <w:r w:rsidRPr="004F544D">
        <w:rPr>
          <w:rFonts w:cstheme="minorHAnsi"/>
          <w:sz w:val="24"/>
          <w:szCs w:val="24"/>
          <w:vertAlign w:val="superscript"/>
        </w:rPr>
        <w:t>st</w:t>
      </w:r>
      <w:r w:rsidRPr="004F544D">
        <w:rPr>
          <w:rFonts w:cstheme="minorHAnsi"/>
          <w:sz w:val="24"/>
          <w:szCs w:val="24"/>
        </w:rPr>
        <w:t xml:space="preserve"> Part is the Destinies of the Righteous and the Sexual in Wisdom of Solomon 1:1-6:8. The primary life of the Sexual is pleasure and the primary life of the Righteous is a blessed immortality. The 2</w:t>
      </w:r>
      <w:r w:rsidRPr="004F544D">
        <w:rPr>
          <w:rFonts w:cstheme="minorHAnsi"/>
          <w:sz w:val="24"/>
          <w:szCs w:val="24"/>
          <w:vertAlign w:val="superscript"/>
        </w:rPr>
        <w:t>nd</w:t>
      </w:r>
      <w:r w:rsidRPr="004F544D">
        <w:rPr>
          <w:rFonts w:cstheme="minorHAnsi"/>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Wisdom of the Father Stephen: The Father Stephen’s Wisdom is Described in Isaiah 28:29; 1</w:t>
      </w:r>
      <w:r w:rsidRPr="004F544D">
        <w:rPr>
          <w:rFonts w:cstheme="minorHAnsi"/>
          <w:sz w:val="24"/>
          <w:szCs w:val="24"/>
          <w:vertAlign w:val="superscript"/>
        </w:rPr>
        <w:t>st</w:t>
      </w:r>
      <w:r w:rsidRPr="004F544D">
        <w:rPr>
          <w:rFonts w:cstheme="minorHAnsi"/>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4F544D">
        <w:rPr>
          <w:rFonts w:cstheme="minorHAnsi"/>
          <w:sz w:val="24"/>
          <w:szCs w:val="24"/>
          <w:vertAlign w:val="superscript"/>
        </w:rPr>
        <w:t>st</w:t>
      </w:r>
      <w:r w:rsidRPr="004F544D">
        <w:rPr>
          <w:rFonts w:cstheme="minorHAnsi"/>
          <w:sz w:val="24"/>
          <w:szCs w:val="24"/>
        </w:rPr>
        <w:t xml:space="preserve"> Chronicles 28:9 &amp; Psalms 139:2, 4, 6. The Son Jesus Christ the Father Stephen’s Wisdom is in 1</w:t>
      </w:r>
      <w:r w:rsidRPr="004F544D">
        <w:rPr>
          <w:rFonts w:cstheme="minorHAnsi"/>
          <w:sz w:val="24"/>
          <w:szCs w:val="24"/>
          <w:vertAlign w:val="superscript"/>
        </w:rPr>
        <w:t>st</w:t>
      </w:r>
      <w:r w:rsidRPr="004F544D">
        <w:rPr>
          <w:rFonts w:cstheme="minorHAnsi"/>
          <w:sz w:val="24"/>
          <w:szCs w:val="24"/>
        </w:rPr>
        <w:t xml:space="preserve"> Corinthians 1:24, 30; Isaiah 9:6; 11:2 &amp; Colossians 2:2-3. The Father Stephen’s Wisdom in the Gospel Kingdom is in 1</w:t>
      </w:r>
      <w:r w:rsidRPr="004F544D">
        <w:rPr>
          <w:rFonts w:cstheme="minorHAnsi"/>
          <w:sz w:val="24"/>
          <w:szCs w:val="24"/>
          <w:vertAlign w:val="superscript"/>
        </w:rPr>
        <w:t>st</w:t>
      </w:r>
      <w:r w:rsidRPr="004F544D">
        <w:rPr>
          <w:rFonts w:cstheme="minorHAnsi"/>
          <w:sz w:val="24"/>
          <w:szCs w:val="24"/>
        </w:rPr>
        <w:t xml:space="preserve"> Corinthians 1:18-21, 25 &amp; Ephesians 3:10. The Father Stephen gives His Wisdom to Human Beings is in Ephesians 1:17; 2</w:t>
      </w:r>
      <w:r w:rsidRPr="004F544D">
        <w:rPr>
          <w:rFonts w:cstheme="minorHAnsi"/>
          <w:sz w:val="24"/>
          <w:szCs w:val="24"/>
          <w:vertAlign w:val="superscript"/>
        </w:rPr>
        <w:t>nd</w:t>
      </w:r>
      <w:r w:rsidRPr="004F544D">
        <w:rPr>
          <w:rFonts w:cstheme="minorHAnsi"/>
          <w:sz w:val="24"/>
          <w:szCs w:val="24"/>
        </w:rPr>
        <w:t xml:space="preserve"> Chronicles 1:11-12; Ezra 7:25; Proverbs 2:6; Ecclesiastes 12:11; Daniel 2:23; 1</w:t>
      </w:r>
      <w:r w:rsidRPr="004F544D">
        <w:rPr>
          <w:rFonts w:cstheme="minorHAnsi"/>
          <w:sz w:val="24"/>
          <w:szCs w:val="24"/>
          <w:vertAlign w:val="superscript"/>
        </w:rPr>
        <w:t>st</w:t>
      </w:r>
      <w:r w:rsidRPr="004F544D">
        <w:rPr>
          <w:rFonts w:cstheme="minorHAnsi"/>
          <w:sz w:val="24"/>
          <w:szCs w:val="24"/>
        </w:rPr>
        <w:t xml:space="preserve"> Corinthians 2:6-16 &amp; James 1:5. The Examples of the Father Stephen’s Wisdom is in 1</w:t>
      </w:r>
      <w:r w:rsidRPr="004F544D">
        <w:rPr>
          <w:rFonts w:cstheme="minorHAnsi"/>
          <w:sz w:val="24"/>
          <w:szCs w:val="24"/>
          <w:vertAlign w:val="superscript"/>
        </w:rPr>
        <w:t>st</w:t>
      </w:r>
      <w:r w:rsidRPr="004F544D">
        <w:rPr>
          <w:rFonts w:cstheme="minorHAnsi"/>
          <w:sz w:val="24"/>
          <w:szCs w:val="24"/>
        </w:rPr>
        <w:t xml:space="preserve"> Samuel 16:7; 1</w:t>
      </w:r>
      <w:r w:rsidRPr="004F544D">
        <w:rPr>
          <w:rFonts w:cstheme="minorHAnsi"/>
          <w:sz w:val="24"/>
          <w:szCs w:val="24"/>
          <w:vertAlign w:val="superscript"/>
        </w:rPr>
        <w:t>st</w:t>
      </w:r>
      <w:r w:rsidRPr="004F544D">
        <w:rPr>
          <w:rFonts w:cstheme="minorHAnsi"/>
          <w:sz w:val="24"/>
          <w:szCs w:val="24"/>
        </w:rPr>
        <w:t xml:space="preserve"> Kings 3:28; Isaiah 28:24-29 &amp; Luke 11:49.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Wisdom of His Son Jesus Christ from the Father Stephen: The Wisdom of the Messiah was foretold and recognized in His Son Jesus Christ is in Isaiah 11:2; 52:13; Proverbs 8:22-23; John 1:1; 4:29; 1</w:t>
      </w:r>
      <w:r w:rsidRPr="004F544D">
        <w:rPr>
          <w:rFonts w:cstheme="minorHAnsi"/>
          <w:sz w:val="24"/>
          <w:szCs w:val="24"/>
          <w:vertAlign w:val="superscript"/>
        </w:rPr>
        <w:t>st</w:t>
      </w:r>
      <w:r w:rsidRPr="004F544D">
        <w:rPr>
          <w:rFonts w:cstheme="minorHAnsi"/>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4F544D">
        <w:rPr>
          <w:rFonts w:cstheme="minorHAnsi"/>
          <w:sz w:val="24"/>
          <w:szCs w:val="24"/>
          <w:vertAlign w:val="superscript"/>
        </w:rPr>
        <w:t>st</w:t>
      </w:r>
      <w:r w:rsidRPr="004F544D">
        <w:rPr>
          <w:rFonts w:cstheme="minorHAnsi"/>
          <w:sz w:val="24"/>
          <w:szCs w:val="24"/>
        </w:rPr>
        <w:t xml:space="preserve"> Corinthians 2:11, 12-14; 12:8; 1</w:t>
      </w:r>
      <w:r w:rsidRPr="004F544D">
        <w:rPr>
          <w:rFonts w:cstheme="minorHAnsi"/>
          <w:sz w:val="24"/>
          <w:szCs w:val="24"/>
          <w:vertAlign w:val="superscript"/>
        </w:rPr>
        <w:t>st</w:t>
      </w:r>
      <w:r w:rsidRPr="004F544D">
        <w:rPr>
          <w:rFonts w:cstheme="minorHAnsi"/>
          <w:sz w:val="24"/>
          <w:szCs w:val="24"/>
        </w:rPr>
        <w:t xml:space="preserve"> Samuel 10:10; 1</w:t>
      </w:r>
      <w:r w:rsidRPr="004F544D">
        <w:rPr>
          <w:rFonts w:cstheme="minorHAnsi"/>
          <w:sz w:val="24"/>
          <w:szCs w:val="24"/>
          <w:vertAlign w:val="superscript"/>
        </w:rPr>
        <w:t>st</w:t>
      </w:r>
      <w:r w:rsidRPr="004F544D">
        <w:rPr>
          <w:rFonts w:cstheme="minorHAnsi"/>
          <w:sz w:val="24"/>
          <w:szCs w:val="24"/>
        </w:rPr>
        <w:t xml:space="preserve"> Kings 3:8-9, 12; 4:29-34; 10:1, 23-24; Proverbs 2:6; Daniel 5:10-16; Colossians 1:9 &amp; Acts 6:3, 9-10; 15:28. The Holy Ghost as the Supreme Teacher is in John 14:26; Nehemiah 9:20; Matthew 10:19-20; Mark 13:11; 1</w:t>
      </w:r>
      <w:r w:rsidRPr="004F544D">
        <w:rPr>
          <w:rFonts w:cstheme="minorHAnsi"/>
          <w:sz w:val="24"/>
          <w:szCs w:val="24"/>
          <w:vertAlign w:val="superscript"/>
        </w:rPr>
        <w:t>st</w:t>
      </w:r>
      <w:r w:rsidRPr="004F544D">
        <w:rPr>
          <w:rFonts w:cstheme="minorHAnsi"/>
          <w:sz w:val="24"/>
          <w:szCs w:val="24"/>
        </w:rPr>
        <w:t xml:space="preserve"> John 2:27 &amp; Luke 12:12.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Nature of Human Wisdom: The Wisdom as Human Skill: For the Divine Work on the Father Stephen’s Tabernacle is in Exodus 28:3; 31:2-6; 35:25-26, 30-35; 36:1, 8. For the Divine Work on the Father Stephen’s Temple is in 1</w:t>
      </w:r>
      <w:r w:rsidRPr="004F544D">
        <w:rPr>
          <w:rFonts w:cstheme="minorHAnsi"/>
          <w:sz w:val="24"/>
          <w:szCs w:val="24"/>
          <w:vertAlign w:val="superscript"/>
        </w:rPr>
        <w:t>st</w:t>
      </w:r>
      <w:r w:rsidRPr="004F544D">
        <w:rPr>
          <w:rFonts w:cstheme="minorHAnsi"/>
          <w:sz w:val="24"/>
          <w:szCs w:val="24"/>
        </w:rPr>
        <w:t xml:space="preserve"> Chronicles 22:15; 28:21; 2</w:t>
      </w:r>
      <w:r w:rsidRPr="004F544D">
        <w:rPr>
          <w:rFonts w:cstheme="minorHAnsi"/>
          <w:sz w:val="24"/>
          <w:szCs w:val="24"/>
          <w:vertAlign w:val="superscript"/>
        </w:rPr>
        <w:t>nd</w:t>
      </w:r>
      <w:r w:rsidRPr="004F544D">
        <w:rPr>
          <w:rFonts w:cstheme="minorHAnsi"/>
          <w:sz w:val="24"/>
          <w:szCs w:val="24"/>
        </w:rPr>
        <w:t xml:space="preserve"> Chronicles 2:7, 13-14 &amp; 1</w:t>
      </w:r>
      <w:r w:rsidRPr="004F544D">
        <w:rPr>
          <w:rFonts w:cstheme="minorHAnsi"/>
          <w:sz w:val="24"/>
          <w:szCs w:val="24"/>
          <w:vertAlign w:val="superscript"/>
        </w:rPr>
        <w:t>st</w:t>
      </w:r>
      <w:r w:rsidRPr="004F544D">
        <w:rPr>
          <w:rFonts w:cstheme="minorHAnsi"/>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4F544D">
        <w:rPr>
          <w:rFonts w:cstheme="minorHAnsi"/>
          <w:sz w:val="24"/>
          <w:szCs w:val="24"/>
          <w:vertAlign w:val="superscript"/>
        </w:rPr>
        <w:t>st</w:t>
      </w:r>
      <w:r w:rsidRPr="004F544D">
        <w:rPr>
          <w:rFonts w:cstheme="minorHAnsi"/>
          <w:sz w:val="24"/>
          <w:szCs w:val="24"/>
        </w:rPr>
        <w:t xml:space="preserve"> Chronicles 26:14; 27:32-33. Wisdom in Government is in Genesis 41:33-36; 2</w:t>
      </w:r>
      <w:r w:rsidRPr="004F544D">
        <w:rPr>
          <w:rFonts w:cstheme="minorHAnsi"/>
          <w:sz w:val="24"/>
          <w:szCs w:val="24"/>
          <w:vertAlign w:val="superscript"/>
        </w:rPr>
        <w:t>nd</w:t>
      </w:r>
      <w:r w:rsidRPr="004F544D">
        <w:rPr>
          <w:rFonts w:cstheme="minorHAnsi"/>
          <w:sz w:val="24"/>
          <w:szCs w:val="24"/>
        </w:rPr>
        <w:t xml:space="preserve"> Samuel 14:20; 1</w:t>
      </w:r>
      <w:r w:rsidRPr="004F544D">
        <w:rPr>
          <w:rFonts w:cstheme="minorHAnsi"/>
          <w:sz w:val="24"/>
          <w:szCs w:val="24"/>
          <w:vertAlign w:val="superscript"/>
        </w:rPr>
        <w:t>st</w:t>
      </w:r>
      <w:r w:rsidRPr="004F544D">
        <w:rPr>
          <w:rFonts w:cstheme="minorHAnsi"/>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4F544D">
        <w:rPr>
          <w:rFonts w:cstheme="minorHAnsi"/>
          <w:sz w:val="24"/>
          <w:szCs w:val="24"/>
          <w:vertAlign w:val="superscript"/>
        </w:rPr>
        <w:t>st</w:t>
      </w:r>
      <w:r w:rsidRPr="004F544D">
        <w:rPr>
          <w:rFonts w:cstheme="minorHAnsi"/>
          <w:sz w:val="24"/>
          <w:szCs w:val="24"/>
        </w:rPr>
        <w:t xml:space="preserve"> Corinthians 1:18-25; 4:10.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4F544D">
        <w:rPr>
          <w:rFonts w:cstheme="minorHAnsi"/>
          <w:sz w:val="24"/>
          <w:szCs w:val="24"/>
          <w:vertAlign w:val="superscript"/>
        </w:rPr>
        <w:t>nd</w:t>
      </w:r>
      <w:r w:rsidRPr="004F544D">
        <w:rPr>
          <w:rFonts w:cstheme="minorHAnsi"/>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4F544D">
        <w:rPr>
          <w:rFonts w:cstheme="minorHAnsi"/>
          <w:sz w:val="24"/>
          <w:szCs w:val="24"/>
          <w:vertAlign w:val="superscript"/>
        </w:rPr>
        <w:t>st</w:t>
      </w:r>
      <w:r w:rsidRPr="004F544D">
        <w:rPr>
          <w:rFonts w:cstheme="minorHAnsi"/>
          <w:sz w:val="24"/>
          <w:szCs w:val="24"/>
        </w:rPr>
        <w:t xml:space="preserve"> Corinthians 12:8 &amp; Acts 6:3, 10. It is given in response to prayer to the Father Stephen is in James 1:5; 1</w:t>
      </w:r>
      <w:r w:rsidRPr="004F544D">
        <w:rPr>
          <w:rFonts w:cstheme="minorHAnsi"/>
          <w:sz w:val="24"/>
          <w:szCs w:val="24"/>
          <w:vertAlign w:val="superscript"/>
        </w:rPr>
        <w:t>st</w:t>
      </w:r>
      <w:r w:rsidRPr="004F544D">
        <w:rPr>
          <w:rFonts w:cstheme="minorHAnsi"/>
          <w:sz w:val="24"/>
          <w:szCs w:val="24"/>
        </w:rPr>
        <w:t xml:space="preserve"> Kings 3:9; 2</w:t>
      </w:r>
      <w:r w:rsidRPr="004F544D">
        <w:rPr>
          <w:rFonts w:cstheme="minorHAnsi"/>
          <w:sz w:val="24"/>
          <w:szCs w:val="24"/>
          <w:vertAlign w:val="superscript"/>
        </w:rPr>
        <w:t>nd</w:t>
      </w:r>
      <w:r w:rsidRPr="004F544D">
        <w:rPr>
          <w:rFonts w:cstheme="minorHAnsi"/>
          <w:sz w:val="24"/>
          <w:szCs w:val="24"/>
        </w:rPr>
        <w:t xml:space="preserve"> Chronicles 1:10; Proverbs 2:3-6; Daniel 10:12 &amp; Colossians 1:9. The Emptiness of Worldly Wisdom: Worldly Wisdom is the Foolishness, Insanity &amp; Stupidity to the Father Stephen is in 1</w:t>
      </w:r>
      <w:r w:rsidRPr="004F544D">
        <w:rPr>
          <w:rFonts w:cstheme="minorHAnsi"/>
          <w:sz w:val="24"/>
          <w:szCs w:val="24"/>
          <w:vertAlign w:val="superscript"/>
        </w:rPr>
        <w:t>st</w:t>
      </w:r>
      <w:r w:rsidRPr="004F544D">
        <w:rPr>
          <w:rFonts w:cstheme="minorHAnsi"/>
          <w:sz w:val="24"/>
          <w:szCs w:val="24"/>
        </w:rPr>
        <w:t xml:space="preserve"> Corinthians 3:19-20; Job 5:13; Psalms 94:11 &amp; Romans 1:21-25. The Father Stephen cannot be known by Worldly Wisdom is in 1</w:t>
      </w:r>
      <w:r w:rsidRPr="004F544D">
        <w:rPr>
          <w:rFonts w:cstheme="minorHAnsi"/>
          <w:sz w:val="24"/>
          <w:szCs w:val="24"/>
          <w:vertAlign w:val="superscript"/>
        </w:rPr>
        <w:t>st</w:t>
      </w:r>
      <w:r w:rsidRPr="004F544D">
        <w:rPr>
          <w:rFonts w:cstheme="minorHAnsi"/>
          <w:sz w:val="24"/>
          <w:szCs w:val="24"/>
        </w:rPr>
        <w:t xml:space="preserve"> Corinthians 1:17, 21; 2:4-5, 11-13; Ecclesiastes 8:16-17; Isaiah 55:9 &amp; Romans 11:33-34. The Worldly Wisdom builds up Pride and False Hope is in Isaiah 5:21; 47:10; Proverbs 3:7; 26:12; 28:11; Jeremiah 9:23; 1</w:t>
      </w:r>
      <w:r w:rsidRPr="004F544D">
        <w:rPr>
          <w:rFonts w:cstheme="minorHAnsi"/>
          <w:sz w:val="24"/>
          <w:szCs w:val="24"/>
          <w:vertAlign w:val="superscript"/>
        </w:rPr>
        <w:t>st</w:t>
      </w:r>
      <w:r w:rsidRPr="004F544D">
        <w:rPr>
          <w:rFonts w:cstheme="minorHAnsi"/>
          <w:sz w:val="24"/>
          <w:szCs w:val="24"/>
        </w:rPr>
        <w:t xml:space="preserve"> Corinthians 4:10; 2</w:t>
      </w:r>
      <w:r w:rsidRPr="004F544D">
        <w:rPr>
          <w:rFonts w:cstheme="minorHAnsi"/>
          <w:sz w:val="24"/>
          <w:szCs w:val="24"/>
          <w:vertAlign w:val="superscript"/>
        </w:rPr>
        <w:t>nd</w:t>
      </w:r>
      <w:r w:rsidRPr="004F544D">
        <w:rPr>
          <w:rFonts w:cstheme="minorHAnsi"/>
          <w:sz w:val="24"/>
          <w:szCs w:val="24"/>
        </w:rPr>
        <w:t xml:space="preserve"> Corinthians 11:18-19 &amp; Colossians 2:23. The Worldly Wisdom will be Confounded &amp; Overturned by Gainsaying is in Isaiah 19:11; 29:14; 44:25; 1</w:t>
      </w:r>
      <w:r w:rsidRPr="004F544D">
        <w:rPr>
          <w:rFonts w:cstheme="minorHAnsi"/>
          <w:sz w:val="24"/>
          <w:szCs w:val="24"/>
          <w:vertAlign w:val="superscript"/>
        </w:rPr>
        <w:t>st</w:t>
      </w:r>
      <w:r w:rsidRPr="004F544D">
        <w:rPr>
          <w:rFonts w:cstheme="minorHAnsi"/>
          <w:sz w:val="24"/>
          <w:szCs w:val="24"/>
        </w:rPr>
        <w:t xml:space="preserve"> Corinthians 1:19-20; Job 5:12-13; Proverbs 21:30; Jeremiah 51:57; Ezekiel 28:6-7, 17 &amp; 1</w:t>
      </w:r>
      <w:r w:rsidRPr="004F544D">
        <w:rPr>
          <w:rFonts w:cstheme="minorHAnsi"/>
          <w:sz w:val="24"/>
          <w:szCs w:val="24"/>
          <w:vertAlign w:val="superscript"/>
        </w:rPr>
        <w:t>st</w:t>
      </w:r>
      <w:r w:rsidRPr="004F544D">
        <w:rPr>
          <w:rFonts w:cstheme="minorHAnsi"/>
          <w:sz w:val="24"/>
          <w:szCs w:val="24"/>
        </w:rPr>
        <w:t xml:space="preserve"> Corinthians 1:25. The Divine Revelation of Divine Wisdom: It is Revealed in His Son Jesus Christ is in 1</w:t>
      </w:r>
      <w:r w:rsidRPr="004F544D">
        <w:rPr>
          <w:rFonts w:cstheme="minorHAnsi"/>
          <w:sz w:val="24"/>
          <w:szCs w:val="24"/>
          <w:vertAlign w:val="superscript"/>
        </w:rPr>
        <w:t>st</w:t>
      </w:r>
      <w:r w:rsidRPr="004F544D">
        <w:rPr>
          <w:rFonts w:cstheme="minorHAnsi"/>
          <w:sz w:val="24"/>
          <w:szCs w:val="24"/>
        </w:rPr>
        <w:t xml:space="preserve"> Corinthians 1:23-24, 30; 2:6-8 &amp; Colossians 1:15-17. It is Rejected by the Worldly-Wise is in 1</w:t>
      </w:r>
      <w:r w:rsidRPr="004F544D">
        <w:rPr>
          <w:rFonts w:cstheme="minorHAnsi"/>
          <w:sz w:val="24"/>
          <w:szCs w:val="24"/>
          <w:vertAlign w:val="superscript"/>
        </w:rPr>
        <w:t>st</w:t>
      </w:r>
      <w:r w:rsidRPr="004F544D">
        <w:rPr>
          <w:rFonts w:cstheme="minorHAnsi"/>
          <w:sz w:val="24"/>
          <w:szCs w:val="24"/>
        </w:rPr>
        <w:t xml:space="preserve"> Corinthians 1:18, 22-23; 2:14. It is Revealed to the Unlearned as a Child is in Matthew 11:25; 1</w:t>
      </w:r>
      <w:r w:rsidRPr="004F544D">
        <w:rPr>
          <w:rFonts w:cstheme="minorHAnsi"/>
          <w:sz w:val="24"/>
          <w:szCs w:val="24"/>
          <w:vertAlign w:val="superscript"/>
        </w:rPr>
        <w:t>st</w:t>
      </w:r>
      <w:r w:rsidRPr="004F544D">
        <w:rPr>
          <w:rFonts w:cstheme="minorHAnsi"/>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4F544D">
        <w:rPr>
          <w:rFonts w:cstheme="minorHAnsi"/>
          <w:sz w:val="24"/>
          <w:szCs w:val="24"/>
          <w:vertAlign w:val="superscript"/>
        </w:rPr>
        <w:t>st</w:t>
      </w:r>
      <w:r w:rsidRPr="004F544D">
        <w:rPr>
          <w:rFonts w:cstheme="minorHAnsi"/>
          <w:sz w:val="24"/>
          <w:szCs w:val="24"/>
        </w:rPr>
        <w:t xml:space="preserve"> Kings 4:30; Daniel 1:20; 5:7 &amp; Acts 6:10.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4F544D">
        <w:rPr>
          <w:rFonts w:cstheme="minorHAnsi"/>
          <w:sz w:val="24"/>
          <w:szCs w:val="24"/>
          <w:vertAlign w:val="superscript"/>
        </w:rPr>
        <w:t>st</w:t>
      </w:r>
      <w:r w:rsidRPr="004F544D">
        <w:rPr>
          <w:rFonts w:cstheme="minorHAnsi"/>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4F544D">
        <w:rPr>
          <w:rFonts w:cstheme="minorHAnsi"/>
          <w:sz w:val="24"/>
          <w:szCs w:val="24"/>
          <w:vertAlign w:val="superscript"/>
        </w:rPr>
        <w:t>st</w:t>
      </w:r>
      <w:r w:rsidRPr="004F544D">
        <w:rPr>
          <w:rFonts w:cstheme="minorHAnsi"/>
          <w:sz w:val="24"/>
          <w:szCs w:val="24"/>
        </w:rPr>
        <w:t xml:space="preserve"> Kings 5:7; 1</w:t>
      </w:r>
      <w:r w:rsidRPr="004F544D">
        <w:rPr>
          <w:rFonts w:cstheme="minorHAnsi"/>
          <w:sz w:val="24"/>
          <w:szCs w:val="24"/>
          <w:vertAlign w:val="superscript"/>
        </w:rPr>
        <w:t>st</w:t>
      </w:r>
      <w:r w:rsidRPr="004F544D">
        <w:rPr>
          <w:rFonts w:cstheme="minorHAnsi"/>
          <w:sz w:val="24"/>
          <w:szCs w:val="24"/>
        </w:rPr>
        <w:t xml:space="preserve"> Chronicles 22:12; Psalms 2:10; 105:22; Ecclesiastes 1:16; Isaiah 56:11; Jeremiah 3:15 &amp; Acts 6:3, 10. Wisdom to administer Justice is in 1</w:t>
      </w:r>
      <w:r w:rsidRPr="004F544D">
        <w:rPr>
          <w:rFonts w:cstheme="minorHAnsi"/>
          <w:sz w:val="24"/>
          <w:szCs w:val="24"/>
          <w:vertAlign w:val="superscript"/>
        </w:rPr>
        <w:t>st</w:t>
      </w:r>
      <w:r w:rsidRPr="004F544D">
        <w:rPr>
          <w:rFonts w:cstheme="minorHAnsi"/>
          <w:sz w:val="24"/>
          <w:szCs w:val="24"/>
        </w:rPr>
        <w:t xml:space="preserve"> Kings 3:9, 28; 2</w:t>
      </w:r>
      <w:r w:rsidRPr="004F544D">
        <w:rPr>
          <w:rFonts w:cstheme="minorHAnsi"/>
          <w:sz w:val="24"/>
          <w:szCs w:val="24"/>
          <w:vertAlign w:val="superscript"/>
        </w:rPr>
        <w:t>nd</w:t>
      </w:r>
      <w:r w:rsidRPr="004F544D">
        <w:rPr>
          <w:rFonts w:cstheme="minorHAnsi"/>
          <w:sz w:val="24"/>
          <w:szCs w:val="24"/>
        </w:rPr>
        <w:t xml:space="preserve"> Chronicles 1:10; Psalms 37:30; Proverbs 20:26; 24:23; Matthew 24:45; 1</w:t>
      </w:r>
      <w:r w:rsidRPr="004F544D">
        <w:rPr>
          <w:rFonts w:cstheme="minorHAnsi"/>
          <w:sz w:val="24"/>
          <w:szCs w:val="24"/>
          <w:vertAlign w:val="superscript"/>
        </w:rPr>
        <w:t>st</w:t>
      </w:r>
      <w:r w:rsidRPr="004F544D">
        <w:rPr>
          <w:rFonts w:cstheme="minorHAnsi"/>
          <w:sz w:val="24"/>
          <w:szCs w:val="24"/>
        </w:rPr>
        <w:t xml:space="preserve"> Corinthians 6:5 &amp; Luke 12:42. The Teaching of Wisdom: The Wise give Instruction is in Ecclesiastes 12:9; Psalms 37:30; 49:3; Proverbs 1:20-21; 5:1; 8:1; 16:21; 31:26; Daniel 11:33; 1</w:t>
      </w:r>
      <w:r w:rsidRPr="004F544D">
        <w:rPr>
          <w:rFonts w:cstheme="minorHAnsi"/>
          <w:sz w:val="24"/>
          <w:szCs w:val="24"/>
          <w:vertAlign w:val="superscript"/>
        </w:rPr>
        <w:t>st</w:t>
      </w:r>
      <w:r w:rsidRPr="004F544D">
        <w:rPr>
          <w:rFonts w:cstheme="minorHAnsi"/>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4F544D">
        <w:rPr>
          <w:rFonts w:cstheme="minorHAnsi"/>
          <w:sz w:val="24"/>
          <w:szCs w:val="24"/>
          <w:vertAlign w:val="superscript"/>
        </w:rPr>
        <w:t>nd</w:t>
      </w:r>
      <w:r w:rsidRPr="004F544D">
        <w:rPr>
          <w:rFonts w:cstheme="minorHAnsi"/>
          <w:sz w:val="24"/>
          <w:szCs w:val="24"/>
        </w:rPr>
        <w:t xml:space="preserve"> Samuel 14:20 &amp; Psalms 78:72. Solomon in 1</w:t>
      </w:r>
      <w:r w:rsidRPr="004F544D">
        <w:rPr>
          <w:rFonts w:cstheme="minorHAnsi"/>
          <w:sz w:val="24"/>
          <w:szCs w:val="24"/>
          <w:vertAlign w:val="superscript"/>
        </w:rPr>
        <w:t>st</w:t>
      </w:r>
      <w:r w:rsidRPr="004F544D">
        <w:rPr>
          <w:rFonts w:cstheme="minorHAnsi"/>
          <w:sz w:val="24"/>
          <w:szCs w:val="24"/>
        </w:rPr>
        <w:t xml:space="preserve"> Kings 3:16-28; 4:29-34; 10:4-8; 2</w:t>
      </w:r>
      <w:r w:rsidRPr="004F544D">
        <w:rPr>
          <w:rFonts w:cstheme="minorHAnsi"/>
          <w:sz w:val="24"/>
          <w:szCs w:val="24"/>
          <w:vertAlign w:val="superscript"/>
        </w:rPr>
        <w:t>nd</w:t>
      </w:r>
      <w:r w:rsidRPr="004F544D">
        <w:rPr>
          <w:rFonts w:cstheme="minorHAnsi"/>
          <w:sz w:val="24"/>
          <w:szCs w:val="24"/>
        </w:rPr>
        <w:t xml:space="preserve"> Chronicles 9:3-7; 1</w:t>
      </w:r>
      <w:r w:rsidRPr="004F544D">
        <w:rPr>
          <w:rFonts w:cstheme="minorHAnsi"/>
          <w:sz w:val="24"/>
          <w:szCs w:val="24"/>
          <w:vertAlign w:val="superscript"/>
        </w:rPr>
        <w:t>st</w:t>
      </w:r>
      <w:r w:rsidRPr="004F544D">
        <w:rPr>
          <w:rFonts w:cstheme="minorHAnsi"/>
          <w:sz w:val="24"/>
          <w:szCs w:val="24"/>
        </w:rPr>
        <w:t xml:space="preserve"> Chronicles 22:12-13; Matthew 12:42 &amp; Luke 11:31. Ezra in Ezra 7:25. The Messiah in Isaiah 11:2. Daniel and His 3 Friends in Daniel 1:17. Daniel in Daniel 2:19-23, 27-28; 5:11-12. Paul in 2</w:t>
      </w:r>
      <w:r w:rsidRPr="004F544D">
        <w:rPr>
          <w:rFonts w:cstheme="minorHAnsi"/>
          <w:sz w:val="24"/>
          <w:szCs w:val="24"/>
          <w:vertAlign w:val="superscript"/>
        </w:rPr>
        <w:t>nd</w:t>
      </w:r>
      <w:r w:rsidRPr="004F544D">
        <w:rPr>
          <w:rFonts w:cstheme="minorHAnsi"/>
          <w:sz w:val="24"/>
          <w:szCs w:val="24"/>
        </w:rPr>
        <w:t xml:space="preserve"> Peter 3:15.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4F544D">
        <w:rPr>
          <w:rFonts w:cstheme="minorHAnsi"/>
          <w:sz w:val="24"/>
          <w:szCs w:val="24"/>
          <w:vertAlign w:val="superscript"/>
        </w:rPr>
        <w:t>st</w:t>
      </w:r>
      <w:r w:rsidRPr="004F544D">
        <w:rPr>
          <w:rFonts w:cstheme="minorHAnsi"/>
          <w:sz w:val="24"/>
          <w:szCs w:val="24"/>
        </w:rPr>
        <w:t xml:space="preserve"> Kings 4:29; Job 38:36; Daniel 1:17; 2:21, 30; 9:22 &amp; Romans 15:21. Understanding Spiritual Truth: Understanding the Truth about the Father Stephen is in 1</w:t>
      </w:r>
      <w:r w:rsidRPr="004F544D">
        <w:rPr>
          <w:rFonts w:cstheme="minorHAnsi"/>
          <w:sz w:val="24"/>
          <w:szCs w:val="24"/>
          <w:vertAlign w:val="superscript"/>
        </w:rPr>
        <w:t>st</w:t>
      </w:r>
      <w:r w:rsidRPr="004F544D">
        <w:rPr>
          <w:rFonts w:cstheme="minorHAnsi"/>
          <w:sz w:val="24"/>
          <w:szCs w:val="24"/>
        </w:rPr>
        <w:t xml:space="preserve"> John 5:20; Proverbs 2:5; 9:10; Isaiah 40:21, 28; 43:10; Jeremiah 9:24; John 10:38 &amp; Romans 1:20. Understanding the Father Stephen’s Divine Purposes is in Deuteronomy 9:6; 1</w:t>
      </w:r>
      <w:r w:rsidRPr="004F544D">
        <w:rPr>
          <w:rFonts w:cstheme="minorHAnsi"/>
          <w:sz w:val="24"/>
          <w:szCs w:val="24"/>
          <w:vertAlign w:val="superscript"/>
        </w:rPr>
        <w:t>st</w:t>
      </w:r>
      <w:r w:rsidRPr="004F544D">
        <w:rPr>
          <w:rFonts w:cstheme="minorHAnsi"/>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4F544D">
        <w:rPr>
          <w:rFonts w:cstheme="minorHAnsi"/>
          <w:sz w:val="24"/>
          <w:szCs w:val="24"/>
          <w:vertAlign w:val="superscript"/>
        </w:rPr>
        <w:t>st</w:t>
      </w:r>
      <w:r w:rsidRPr="004F544D">
        <w:rPr>
          <w:rFonts w:cstheme="minorHAnsi"/>
          <w:sz w:val="24"/>
          <w:szCs w:val="24"/>
        </w:rPr>
        <w:t xml:space="preserve"> Corinthians 13:12. Gaining Understanding: Through the Father Stephen’s Faith is in Hebrews 11:3; Matthew 16:8-9 &amp; Acts 6:8. Through the Father Stephen’s Holy Ghost is in 1</w:t>
      </w:r>
      <w:r w:rsidRPr="004F544D">
        <w:rPr>
          <w:rFonts w:cstheme="minorHAnsi"/>
          <w:sz w:val="24"/>
          <w:szCs w:val="24"/>
          <w:vertAlign w:val="superscript"/>
        </w:rPr>
        <w:t>st</w:t>
      </w:r>
      <w:r w:rsidRPr="004F544D">
        <w:rPr>
          <w:rFonts w:cstheme="minorHAnsi"/>
          <w:sz w:val="24"/>
          <w:szCs w:val="24"/>
        </w:rPr>
        <w:t xml:space="preserve"> Corinthians 2:12, 14; 1</w:t>
      </w:r>
      <w:r w:rsidRPr="004F544D">
        <w:rPr>
          <w:rFonts w:cstheme="minorHAnsi"/>
          <w:sz w:val="24"/>
          <w:szCs w:val="24"/>
          <w:vertAlign w:val="superscript"/>
        </w:rPr>
        <w:t>st</w:t>
      </w:r>
      <w:r w:rsidRPr="004F544D">
        <w:rPr>
          <w:rFonts w:cstheme="minorHAnsi"/>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4F544D">
        <w:rPr>
          <w:rFonts w:cstheme="minorHAnsi"/>
          <w:sz w:val="24"/>
          <w:szCs w:val="24"/>
          <w:vertAlign w:val="superscript"/>
        </w:rPr>
        <w:t>st</w:t>
      </w:r>
      <w:r w:rsidRPr="004F544D">
        <w:rPr>
          <w:rFonts w:cstheme="minorHAnsi"/>
          <w:sz w:val="24"/>
          <w:szCs w:val="24"/>
        </w:rPr>
        <w:t xml:space="preserve"> Corinthians 2:8 &amp; Luke 12:56. Not Understanding the Father Stephen’s Teaching is in Matthew 13:19; Mark 4:13; 9:32; John 2:20-21; 4:11, 32-33; 6:51-52; 8:27, 43; 11:13; 16:18 &amp; Luke 2:50. Understanding Creatures and Situations is in 1</w:t>
      </w:r>
      <w:r w:rsidRPr="004F544D">
        <w:rPr>
          <w:rFonts w:cstheme="minorHAnsi"/>
          <w:sz w:val="24"/>
          <w:szCs w:val="24"/>
          <w:vertAlign w:val="superscript"/>
        </w:rPr>
        <w:t>st</w:t>
      </w:r>
      <w:r w:rsidRPr="004F544D">
        <w:rPr>
          <w:rFonts w:cstheme="minorHAnsi"/>
          <w:sz w:val="24"/>
          <w:szCs w:val="24"/>
        </w:rPr>
        <w:t xml:space="preserve"> Chronicles 12:32; Esther 1:13; Job 13:1; Proverbs 20:5 &amp; John 7:24. Understanding Languages is in Genesis 11:7; Deuteronomy 28:49; Psalms 81:5; Isaiah 36:11; 1</w:t>
      </w:r>
      <w:r w:rsidRPr="004F544D">
        <w:rPr>
          <w:rFonts w:cstheme="minorHAnsi"/>
          <w:sz w:val="24"/>
          <w:szCs w:val="24"/>
          <w:vertAlign w:val="superscript"/>
        </w:rPr>
        <w:t>st</w:t>
      </w:r>
      <w:r w:rsidRPr="004F544D">
        <w:rPr>
          <w:rFonts w:cstheme="minorHAnsi"/>
          <w:sz w:val="24"/>
          <w:szCs w:val="24"/>
        </w:rPr>
        <w:t xml:space="preserve"> Corinthians 14:2 &amp; Acts 2:6. Those who have Understanding: The Wise is in Deuteronomy 32:29; 1</w:t>
      </w:r>
      <w:r w:rsidRPr="004F544D">
        <w:rPr>
          <w:rFonts w:cstheme="minorHAnsi"/>
          <w:sz w:val="24"/>
          <w:szCs w:val="24"/>
          <w:vertAlign w:val="superscript"/>
        </w:rPr>
        <w:t>st</w:t>
      </w:r>
      <w:r w:rsidRPr="004F544D">
        <w:rPr>
          <w:rFonts w:cstheme="minorHAnsi"/>
          <w:sz w:val="24"/>
          <w:szCs w:val="24"/>
        </w:rPr>
        <w:t xml:space="preserve"> Kings 4:29; Proverbs 8:14 &amp; Hosea 14:9. The Good Leaders is in Jeremiah 3:15; Deuteronomy 1:13; 1</w:t>
      </w:r>
      <w:r w:rsidRPr="004F544D">
        <w:rPr>
          <w:rFonts w:cstheme="minorHAnsi"/>
          <w:sz w:val="24"/>
          <w:szCs w:val="24"/>
          <w:vertAlign w:val="superscript"/>
        </w:rPr>
        <w:t>st</w:t>
      </w:r>
      <w:r w:rsidRPr="004F544D">
        <w:rPr>
          <w:rFonts w:cstheme="minorHAnsi"/>
          <w:sz w:val="24"/>
          <w:szCs w:val="24"/>
        </w:rPr>
        <w:t xml:space="preserve"> Chronicles 22:12; 2</w:t>
      </w:r>
      <w:r w:rsidRPr="004F544D">
        <w:rPr>
          <w:rFonts w:cstheme="minorHAnsi"/>
          <w:sz w:val="24"/>
          <w:szCs w:val="24"/>
          <w:vertAlign w:val="superscript"/>
        </w:rPr>
        <w:t>nd</w:t>
      </w:r>
      <w:r w:rsidRPr="004F544D">
        <w:rPr>
          <w:rFonts w:cstheme="minorHAnsi"/>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Father Stephen’s Divine Knowledge of Humanity: The Father Stephen Knows All Creatures is in 1</w:t>
      </w:r>
      <w:r w:rsidRPr="004F544D">
        <w:rPr>
          <w:rFonts w:cstheme="minorHAnsi"/>
          <w:sz w:val="24"/>
          <w:szCs w:val="24"/>
          <w:vertAlign w:val="superscript"/>
        </w:rPr>
        <w:t>st</w:t>
      </w:r>
      <w:r w:rsidRPr="004F544D">
        <w:rPr>
          <w:rFonts w:cstheme="minorHAnsi"/>
          <w:sz w:val="24"/>
          <w:szCs w:val="24"/>
        </w:rPr>
        <w:t xml:space="preserve"> Kings 8:39; 2</w:t>
      </w:r>
      <w:r w:rsidRPr="004F544D">
        <w:rPr>
          <w:rFonts w:cstheme="minorHAnsi"/>
          <w:sz w:val="24"/>
          <w:szCs w:val="24"/>
          <w:vertAlign w:val="superscript"/>
        </w:rPr>
        <w:t>nd</w:t>
      </w:r>
      <w:r w:rsidRPr="004F544D">
        <w:rPr>
          <w:rFonts w:cstheme="minorHAnsi"/>
          <w:sz w:val="24"/>
          <w:szCs w:val="24"/>
        </w:rPr>
        <w:t xml:space="preserve"> Chronicles 6:30; Job 34:21; Psalms 7:9; Jeremiah 17:10; 23:24; 32:19 &amp; Acts 1:24. The Father Stephen Knows His Own Creatures is in 2</w:t>
      </w:r>
      <w:r w:rsidRPr="004F544D">
        <w:rPr>
          <w:rFonts w:cstheme="minorHAnsi"/>
          <w:sz w:val="24"/>
          <w:szCs w:val="24"/>
          <w:vertAlign w:val="superscript"/>
        </w:rPr>
        <w:t>nd</w:t>
      </w:r>
      <w:r w:rsidRPr="004F544D">
        <w:rPr>
          <w:rFonts w:cstheme="minorHAnsi"/>
          <w:sz w:val="24"/>
          <w:szCs w:val="24"/>
        </w:rPr>
        <w:t xml:space="preserve"> Timothy 2:19; 1</w:t>
      </w:r>
      <w:r w:rsidRPr="004F544D">
        <w:rPr>
          <w:rFonts w:cstheme="minorHAnsi"/>
          <w:sz w:val="24"/>
          <w:szCs w:val="24"/>
          <w:vertAlign w:val="superscript"/>
        </w:rPr>
        <w:t>st</w:t>
      </w:r>
      <w:r w:rsidRPr="004F544D">
        <w:rPr>
          <w:rFonts w:cstheme="minorHAnsi"/>
          <w:sz w:val="24"/>
          <w:szCs w:val="24"/>
        </w:rPr>
        <w:t xml:space="preserve"> Corinthians 8:3 &amp; Galatians 4:9. The Father Stephen Knows Them by Name is in Isaiah 43:1; 45:3-4 &amp; Exodus 33:17. The Father Stephen Knows Them Individually and Intimately is in Jeremiah 1:5; Psalms 119:168; 139:1-16 &amp; 1</w:t>
      </w:r>
      <w:r w:rsidRPr="004F544D">
        <w:rPr>
          <w:rFonts w:cstheme="minorHAnsi"/>
          <w:sz w:val="24"/>
          <w:szCs w:val="24"/>
          <w:vertAlign w:val="superscript"/>
        </w:rPr>
        <w:t>st</w:t>
      </w:r>
      <w:r w:rsidRPr="004F544D">
        <w:rPr>
          <w:rFonts w:cstheme="minorHAnsi"/>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4F544D">
        <w:rPr>
          <w:rFonts w:cstheme="minorHAnsi"/>
          <w:sz w:val="24"/>
          <w:szCs w:val="24"/>
          <w:vertAlign w:val="superscript"/>
        </w:rPr>
        <w:t>st</w:t>
      </w:r>
      <w:r w:rsidRPr="004F544D">
        <w:rPr>
          <w:rFonts w:cstheme="minorHAnsi"/>
          <w:sz w:val="24"/>
          <w:szCs w:val="24"/>
        </w:rPr>
        <w:t xml:space="preserve"> Corinthians 2:6-16; 8:1. The Pursuit of Knowledge that Proceeds from the Father Stephen Merits Divine Approval is in Proverbs 2:3-5; 3:13-18; 4:5; 15:14 &amp; 2</w:t>
      </w:r>
      <w:r w:rsidRPr="004F544D">
        <w:rPr>
          <w:rFonts w:cstheme="minorHAnsi"/>
          <w:sz w:val="24"/>
          <w:szCs w:val="24"/>
          <w:vertAlign w:val="superscript"/>
        </w:rPr>
        <w:t>nd</w:t>
      </w:r>
      <w:r w:rsidRPr="004F544D">
        <w:rPr>
          <w:rFonts w:cstheme="minorHAnsi"/>
          <w:sz w:val="24"/>
          <w:szCs w:val="24"/>
        </w:rPr>
        <w:t xml:space="preserve"> Peter 1:5. The Father Stephen Bestows Special Knowledge on Certain Individuals is in Daniel 1:17; Exodus 31:1-5; 35:30-36:1; 1</w:t>
      </w:r>
      <w:r w:rsidRPr="004F544D">
        <w:rPr>
          <w:rFonts w:cstheme="minorHAnsi"/>
          <w:sz w:val="24"/>
          <w:szCs w:val="24"/>
          <w:vertAlign w:val="superscript"/>
        </w:rPr>
        <w:t>st</w:t>
      </w:r>
      <w:r w:rsidRPr="004F544D">
        <w:rPr>
          <w:rFonts w:cstheme="minorHAnsi"/>
          <w:sz w:val="24"/>
          <w:szCs w:val="24"/>
        </w:rPr>
        <w:t xml:space="preserve"> Kings 3:10-12; 2</w:t>
      </w:r>
      <w:r w:rsidRPr="004F544D">
        <w:rPr>
          <w:rFonts w:cstheme="minorHAnsi"/>
          <w:sz w:val="24"/>
          <w:szCs w:val="24"/>
          <w:vertAlign w:val="superscript"/>
        </w:rPr>
        <w:t>nd</w:t>
      </w:r>
      <w:r w:rsidRPr="004F544D">
        <w:rPr>
          <w:rFonts w:cstheme="minorHAnsi"/>
          <w:sz w:val="24"/>
          <w:szCs w:val="24"/>
        </w:rPr>
        <w:t xml:space="preserve"> Chronicles 1:10-12 &amp; 1</w:t>
      </w:r>
      <w:r w:rsidRPr="004F544D">
        <w:rPr>
          <w:rFonts w:cstheme="minorHAnsi"/>
          <w:sz w:val="24"/>
          <w:szCs w:val="24"/>
          <w:vertAlign w:val="superscript"/>
        </w:rPr>
        <w:t>st</w:t>
      </w:r>
      <w:r w:rsidRPr="004F544D">
        <w:rPr>
          <w:rFonts w:cstheme="minorHAnsi"/>
          <w:sz w:val="24"/>
          <w:szCs w:val="24"/>
        </w:rPr>
        <w:t xml:space="preserve"> Corinthians 12:8.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4F544D">
        <w:rPr>
          <w:rFonts w:cstheme="minorHAnsi"/>
          <w:sz w:val="24"/>
          <w:szCs w:val="24"/>
          <w:vertAlign w:val="superscript"/>
        </w:rPr>
        <w:t>st</w:t>
      </w:r>
      <w:r w:rsidRPr="004F544D">
        <w:rPr>
          <w:rFonts w:cstheme="minorHAnsi"/>
          <w:sz w:val="24"/>
          <w:szCs w:val="24"/>
        </w:rPr>
        <w:t xml:space="preserve"> Samuel 17:46-47. The Father Stephen’s People Know Him through His Dealings with Them: The Father Stephen Delivers His Creatures is in Exodus 6:6-7; 10:2; 16:6; Deuteronomy 4:32-35; Joshua 3:10; 4:23-24 &amp; 1</w:t>
      </w:r>
      <w:r w:rsidRPr="004F544D">
        <w:rPr>
          <w:rFonts w:cstheme="minorHAnsi"/>
          <w:sz w:val="24"/>
          <w:szCs w:val="24"/>
          <w:vertAlign w:val="superscript"/>
        </w:rPr>
        <w:t>st</w:t>
      </w:r>
      <w:r w:rsidRPr="004F544D">
        <w:rPr>
          <w:rFonts w:cstheme="minorHAnsi"/>
          <w:sz w:val="24"/>
          <w:szCs w:val="24"/>
        </w:rPr>
        <w:t xml:space="preserve"> Kings 20:13, 28. The Father Stephen Provides and Cares for His Creatures is in Exodus 16:8; 1</w:t>
      </w:r>
      <w:r w:rsidRPr="004F544D">
        <w:rPr>
          <w:rFonts w:cstheme="minorHAnsi"/>
          <w:sz w:val="24"/>
          <w:szCs w:val="24"/>
          <w:vertAlign w:val="superscript"/>
        </w:rPr>
        <w:t>st</w:t>
      </w:r>
      <w:r w:rsidRPr="004F544D">
        <w:rPr>
          <w:rFonts w:cstheme="minorHAnsi"/>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4F544D">
        <w:rPr>
          <w:rFonts w:cstheme="minorHAnsi"/>
          <w:sz w:val="24"/>
          <w:szCs w:val="24"/>
          <w:vertAlign w:val="superscript"/>
        </w:rPr>
        <w:t>st</w:t>
      </w:r>
      <w:r w:rsidRPr="004F544D">
        <w:rPr>
          <w:rFonts w:cstheme="minorHAnsi"/>
          <w:sz w:val="24"/>
          <w:szCs w:val="24"/>
        </w:rPr>
        <w:t xml:space="preserve"> Corinthians 12:3 &amp; 1</w:t>
      </w:r>
      <w:r w:rsidRPr="004F544D">
        <w:rPr>
          <w:rFonts w:cstheme="minorHAnsi"/>
          <w:sz w:val="24"/>
          <w:szCs w:val="24"/>
          <w:vertAlign w:val="superscript"/>
        </w:rPr>
        <w:t>st</w:t>
      </w:r>
      <w:r w:rsidRPr="004F544D">
        <w:rPr>
          <w:rFonts w:cstheme="minorHAnsi"/>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4F544D">
        <w:rPr>
          <w:rFonts w:cstheme="minorHAnsi"/>
          <w:sz w:val="24"/>
          <w:szCs w:val="24"/>
          <w:vertAlign w:val="superscript"/>
        </w:rPr>
        <w:t>nd</w:t>
      </w:r>
      <w:r w:rsidRPr="004F544D">
        <w:rPr>
          <w:rFonts w:cstheme="minorHAnsi"/>
          <w:sz w:val="24"/>
          <w:szCs w:val="24"/>
        </w:rPr>
        <w:t xml:space="preserve"> Peter 3:18 &amp; 2</w:t>
      </w:r>
      <w:r w:rsidRPr="004F544D">
        <w:rPr>
          <w:rFonts w:cstheme="minorHAnsi"/>
          <w:sz w:val="24"/>
          <w:szCs w:val="24"/>
          <w:vertAlign w:val="superscript"/>
        </w:rPr>
        <w:t>nd</w:t>
      </w:r>
      <w:r w:rsidRPr="004F544D">
        <w:rPr>
          <w:rFonts w:cstheme="minorHAnsi"/>
          <w:sz w:val="24"/>
          <w:szCs w:val="24"/>
        </w:rPr>
        <w:t xml:space="preserve"> Peter 1:5-8. The Divine Consequences of Knowing His Son Jesus Christ by the Father Stephen: Reconciliation with the Father Stephen is in 2</w:t>
      </w:r>
      <w:r w:rsidRPr="004F544D">
        <w:rPr>
          <w:rFonts w:cstheme="minorHAnsi"/>
          <w:sz w:val="24"/>
          <w:szCs w:val="24"/>
          <w:vertAlign w:val="superscript"/>
        </w:rPr>
        <w:t>nd</w:t>
      </w:r>
      <w:r w:rsidRPr="004F544D">
        <w:rPr>
          <w:rFonts w:cstheme="minorHAnsi"/>
          <w:sz w:val="24"/>
          <w:szCs w:val="24"/>
        </w:rPr>
        <w:t xml:space="preserve"> Corinthians 5:19-20 &amp; Ephesians 2:16. The Accesses to get to the Father Stephen: The Access to His Lord Peter the Beginning of the Infallible Law is in 2</w:t>
      </w:r>
      <w:r w:rsidRPr="004F544D">
        <w:rPr>
          <w:rFonts w:cstheme="minorHAnsi"/>
          <w:sz w:val="24"/>
          <w:szCs w:val="24"/>
          <w:vertAlign w:val="superscript"/>
        </w:rPr>
        <w:t>nd</w:t>
      </w:r>
      <w:r w:rsidRPr="004F544D">
        <w:rPr>
          <w:rFonts w:cstheme="minorHAnsi"/>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4F544D">
        <w:rPr>
          <w:rFonts w:cstheme="minorHAnsi"/>
          <w:sz w:val="24"/>
          <w:szCs w:val="24"/>
          <w:vertAlign w:val="superscript"/>
        </w:rPr>
        <w:t>st</w:t>
      </w:r>
      <w:r w:rsidRPr="004F544D">
        <w:rPr>
          <w:rFonts w:cstheme="minorHAnsi"/>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4F544D">
        <w:rPr>
          <w:rFonts w:cstheme="minorHAnsi"/>
          <w:sz w:val="24"/>
          <w:szCs w:val="24"/>
          <w:vertAlign w:val="superscript"/>
        </w:rPr>
        <w:t>st</w:t>
      </w:r>
      <w:r w:rsidRPr="004F544D">
        <w:rPr>
          <w:rFonts w:cstheme="minorHAnsi"/>
          <w:sz w:val="24"/>
          <w:szCs w:val="24"/>
        </w:rPr>
        <w:t xml:space="preserve"> John 2:3-6; Matthew 7:21-23; 25:31-46 &amp; John 14:15, 21, 23; 15:4-5.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Sexual Knowledge of Sin: Knowledge of Sin as a Result of the Fall is in Genesis 2:16-17; 3:1-13, 22. The Sexual Knowledge of Sin through Conscience is in Romans 2:14-15; 1</w:t>
      </w:r>
      <w:r w:rsidRPr="004F544D">
        <w:rPr>
          <w:rFonts w:cstheme="minorHAnsi"/>
          <w:sz w:val="24"/>
          <w:szCs w:val="24"/>
          <w:vertAlign w:val="superscript"/>
        </w:rPr>
        <w:t>st</w:t>
      </w:r>
      <w:r w:rsidRPr="004F544D">
        <w:rPr>
          <w:rFonts w:cstheme="minorHAnsi"/>
          <w:sz w:val="24"/>
          <w:szCs w:val="24"/>
        </w:rPr>
        <w:t xml:space="preserve"> Samuel 24:5-6; 2</w:t>
      </w:r>
      <w:r w:rsidRPr="004F544D">
        <w:rPr>
          <w:rFonts w:cstheme="minorHAnsi"/>
          <w:sz w:val="24"/>
          <w:szCs w:val="24"/>
          <w:vertAlign w:val="superscript"/>
        </w:rPr>
        <w:t>nd</w:t>
      </w:r>
      <w:r w:rsidRPr="004F544D">
        <w:rPr>
          <w:rFonts w:cstheme="minorHAnsi"/>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4F544D">
        <w:rPr>
          <w:rFonts w:cstheme="minorHAnsi"/>
          <w:sz w:val="24"/>
          <w:szCs w:val="24"/>
          <w:vertAlign w:val="superscript"/>
        </w:rPr>
        <w:t>st</w:t>
      </w:r>
      <w:r w:rsidRPr="004F544D">
        <w:rPr>
          <w:rFonts w:cstheme="minorHAnsi"/>
          <w:sz w:val="24"/>
          <w:szCs w:val="24"/>
        </w:rPr>
        <w:t xml:space="preserve"> Thessalonians 1:5.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Sexual Knowledge of Good and Evil: The Human Quest from the Sexual Knowledge of Good and Evil is in Genesis 2:9; 3:5-6, 22; 2</w:t>
      </w:r>
      <w:r w:rsidRPr="004F544D">
        <w:rPr>
          <w:rFonts w:cstheme="minorHAnsi"/>
          <w:sz w:val="24"/>
          <w:szCs w:val="24"/>
          <w:vertAlign w:val="superscript"/>
        </w:rPr>
        <w:t>nd</w:t>
      </w:r>
      <w:r w:rsidRPr="004F544D">
        <w:rPr>
          <w:rFonts w:cstheme="minorHAnsi"/>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4F544D">
        <w:rPr>
          <w:rFonts w:cstheme="minorHAnsi"/>
          <w:sz w:val="24"/>
          <w:szCs w:val="24"/>
          <w:vertAlign w:val="superscript"/>
        </w:rPr>
        <w:t>nd</w:t>
      </w:r>
      <w:r w:rsidRPr="004F544D">
        <w:rPr>
          <w:rFonts w:cstheme="minorHAnsi"/>
          <w:sz w:val="24"/>
          <w:szCs w:val="24"/>
        </w:rPr>
        <w:t xml:space="preserve"> Corinthians 1:12; 1</w:t>
      </w:r>
      <w:r w:rsidRPr="004F544D">
        <w:rPr>
          <w:rFonts w:cstheme="minorHAnsi"/>
          <w:sz w:val="24"/>
          <w:szCs w:val="24"/>
          <w:vertAlign w:val="superscript"/>
        </w:rPr>
        <w:t>st</w:t>
      </w:r>
      <w:r w:rsidRPr="004F544D">
        <w:rPr>
          <w:rFonts w:cstheme="minorHAnsi"/>
          <w:sz w:val="24"/>
          <w:szCs w:val="24"/>
        </w:rPr>
        <w:t xml:space="preserve"> Timothy 1:5, 18-19; 1</w:t>
      </w:r>
      <w:r w:rsidRPr="004F544D">
        <w:rPr>
          <w:rFonts w:cstheme="minorHAnsi"/>
          <w:sz w:val="24"/>
          <w:szCs w:val="24"/>
          <w:vertAlign w:val="superscript"/>
        </w:rPr>
        <w:t>st</w:t>
      </w:r>
      <w:r w:rsidRPr="004F544D">
        <w:rPr>
          <w:rFonts w:cstheme="minorHAnsi"/>
          <w:sz w:val="24"/>
          <w:szCs w:val="24"/>
        </w:rPr>
        <w:t xml:space="preserve"> Peter 3:15-16 &amp; Acts 24:16. Conscience and Moral Decisions is in 1</w:t>
      </w:r>
      <w:r w:rsidRPr="004F544D">
        <w:rPr>
          <w:rFonts w:cstheme="minorHAnsi"/>
          <w:sz w:val="24"/>
          <w:szCs w:val="24"/>
          <w:vertAlign w:val="superscript"/>
        </w:rPr>
        <w:t>st</w:t>
      </w:r>
      <w:r w:rsidRPr="004F544D">
        <w:rPr>
          <w:rFonts w:cstheme="minorHAnsi"/>
          <w:sz w:val="24"/>
          <w:szCs w:val="24"/>
        </w:rPr>
        <w:t xml:space="preserve"> Samuel 25:30-34; 1</w:t>
      </w:r>
      <w:r w:rsidRPr="004F544D">
        <w:rPr>
          <w:rFonts w:cstheme="minorHAnsi"/>
          <w:sz w:val="24"/>
          <w:szCs w:val="24"/>
          <w:vertAlign w:val="superscript"/>
        </w:rPr>
        <w:t>st</w:t>
      </w:r>
      <w:r w:rsidRPr="004F544D">
        <w:rPr>
          <w:rFonts w:cstheme="minorHAnsi"/>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Enquiring of the Father Stephen for Divine Knowledge is in Genesis 25:22-23; Judges 13:17; 18:5-6 &amp; 1</w:t>
      </w:r>
      <w:r w:rsidRPr="004F544D">
        <w:rPr>
          <w:rFonts w:cstheme="minorHAnsi"/>
          <w:sz w:val="24"/>
          <w:szCs w:val="24"/>
          <w:vertAlign w:val="superscript"/>
        </w:rPr>
        <w:t>st</w:t>
      </w:r>
      <w:r w:rsidRPr="004F544D">
        <w:rPr>
          <w:rFonts w:cstheme="minorHAnsi"/>
          <w:sz w:val="24"/>
          <w:szCs w:val="24"/>
        </w:rPr>
        <w:t xml:space="preserve"> Samuel 10:22. Enquiring of the Father Stephen for Divine Guidance is in 2</w:t>
      </w:r>
      <w:r w:rsidRPr="004F544D">
        <w:rPr>
          <w:rFonts w:cstheme="minorHAnsi"/>
          <w:sz w:val="24"/>
          <w:szCs w:val="24"/>
          <w:vertAlign w:val="superscript"/>
        </w:rPr>
        <w:t>nd</w:t>
      </w:r>
      <w:r w:rsidRPr="004F544D">
        <w:rPr>
          <w:rFonts w:cstheme="minorHAnsi"/>
          <w:sz w:val="24"/>
          <w:szCs w:val="24"/>
        </w:rPr>
        <w:t xml:space="preserve"> Samuel 2:1; Judges 20:18, 23, 27-28; 1</w:t>
      </w:r>
      <w:r w:rsidRPr="004F544D">
        <w:rPr>
          <w:rFonts w:cstheme="minorHAnsi"/>
          <w:sz w:val="24"/>
          <w:szCs w:val="24"/>
          <w:vertAlign w:val="superscript"/>
        </w:rPr>
        <w:t>st</w:t>
      </w:r>
      <w:r w:rsidRPr="004F544D">
        <w:rPr>
          <w:rFonts w:cstheme="minorHAnsi"/>
          <w:sz w:val="24"/>
          <w:szCs w:val="24"/>
        </w:rPr>
        <w:t xml:space="preserve"> Samuel 23:2, 4; 30:8; 2</w:t>
      </w:r>
      <w:r w:rsidRPr="004F544D">
        <w:rPr>
          <w:rFonts w:cstheme="minorHAnsi"/>
          <w:sz w:val="24"/>
          <w:szCs w:val="24"/>
          <w:vertAlign w:val="superscript"/>
        </w:rPr>
        <w:t>nd</w:t>
      </w:r>
      <w:r w:rsidRPr="004F544D">
        <w:rPr>
          <w:rFonts w:cstheme="minorHAnsi"/>
          <w:sz w:val="24"/>
          <w:szCs w:val="24"/>
        </w:rPr>
        <w:t xml:space="preserve"> Samuel 5:19, 23 &amp; 1</w:t>
      </w:r>
      <w:r w:rsidRPr="004F544D">
        <w:rPr>
          <w:rFonts w:cstheme="minorHAnsi"/>
          <w:sz w:val="24"/>
          <w:szCs w:val="24"/>
          <w:vertAlign w:val="superscript"/>
        </w:rPr>
        <w:t>st</w:t>
      </w:r>
      <w:r w:rsidRPr="004F544D">
        <w:rPr>
          <w:rFonts w:cstheme="minorHAnsi"/>
          <w:sz w:val="24"/>
          <w:szCs w:val="24"/>
        </w:rPr>
        <w:t xml:space="preserve"> Chronicles 14:10, 14. Enquiring of the Father Stephen through Intermediaries: Priest (Sergeants), Chief Priests (Lieutenants) &amp; High Priests (Captains) is in Judges 18:5-6; Numbers 27:18-21 &amp; 1</w:t>
      </w:r>
      <w:r w:rsidRPr="004F544D">
        <w:rPr>
          <w:rFonts w:cstheme="minorHAnsi"/>
          <w:sz w:val="24"/>
          <w:szCs w:val="24"/>
          <w:vertAlign w:val="superscript"/>
        </w:rPr>
        <w:t>st</w:t>
      </w:r>
      <w:r w:rsidRPr="004F544D">
        <w:rPr>
          <w:rFonts w:cstheme="minorHAnsi"/>
          <w:sz w:val="24"/>
          <w:szCs w:val="24"/>
        </w:rPr>
        <w:t xml:space="preserve"> Samuel 22:10, 13-15. Prophets is in 1</w:t>
      </w:r>
      <w:r w:rsidRPr="004F544D">
        <w:rPr>
          <w:rFonts w:cstheme="minorHAnsi"/>
          <w:sz w:val="24"/>
          <w:szCs w:val="24"/>
          <w:vertAlign w:val="superscript"/>
        </w:rPr>
        <w:t>st</w:t>
      </w:r>
      <w:r w:rsidRPr="004F544D">
        <w:rPr>
          <w:rFonts w:cstheme="minorHAnsi"/>
          <w:sz w:val="24"/>
          <w:szCs w:val="24"/>
        </w:rPr>
        <w:t xml:space="preserve"> Kings 22:6-9; 2</w:t>
      </w:r>
      <w:r w:rsidRPr="004F544D">
        <w:rPr>
          <w:rFonts w:cstheme="minorHAnsi"/>
          <w:sz w:val="24"/>
          <w:szCs w:val="24"/>
          <w:vertAlign w:val="superscript"/>
        </w:rPr>
        <w:t>nd</w:t>
      </w:r>
      <w:r w:rsidRPr="004F544D">
        <w:rPr>
          <w:rFonts w:cstheme="minorHAnsi"/>
          <w:sz w:val="24"/>
          <w:szCs w:val="24"/>
        </w:rPr>
        <w:t xml:space="preserve"> Chronicles 18:5-8; 34:19-28; 1</w:t>
      </w:r>
      <w:r w:rsidRPr="004F544D">
        <w:rPr>
          <w:rFonts w:cstheme="minorHAnsi"/>
          <w:sz w:val="24"/>
          <w:szCs w:val="24"/>
          <w:vertAlign w:val="superscript"/>
        </w:rPr>
        <w:t>st</w:t>
      </w:r>
      <w:r w:rsidRPr="004F544D">
        <w:rPr>
          <w:rFonts w:cstheme="minorHAnsi"/>
          <w:sz w:val="24"/>
          <w:szCs w:val="24"/>
        </w:rPr>
        <w:t xml:space="preserve"> Samuel 9:6-10; 2</w:t>
      </w:r>
      <w:r w:rsidRPr="004F544D">
        <w:rPr>
          <w:rFonts w:cstheme="minorHAnsi"/>
          <w:sz w:val="24"/>
          <w:szCs w:val="24"/>
          <w:vertAlign w:val="superscript"/>
        </w:rPr>
        <w:t>nd</w:t>
      </w:r>
      <w:r w:rsidRPr="004F544D">
        <w:rPr>
          <w:rFonts w:cstheme="minorHAnsi"/>
          <w:sz w:val="24"/>
          <w:szCs w:val="24"/>
        </w:rPr>
        <w:t xml:space="preserve"> Kings 3:11; 22:11-20; Jeremiah 21:1-7 &amp; Ezekiel 14:7. Enquiring of the Father Stephen by Casting Lots is in Numbers 27:21; 1</w:t>
      </w:r>
      <w:r w:rsidRPr="004F544D">
        <w:rPr>
          <w:rFonts w:cstheme="minorHAnsi"/>
          <w:sz w:val="24"/>
          <w:szCs w:val="24"/>
          <w:vertAlign w:val="superscript"/>
        </w:rPr>
        <w:t>st</w:t>
      </w:r>
      <w:r w:rsidRPr="004F544D">
        <w:rPr>
          <w:rFonts w:cstheme="minorHAnsi"/>
          <w:sz w:val="24"/>
          <w:szCs w:val="24"/>
        </w:rPr>
        <w:t xml:space="preserve"> Samuel 10:20-22; 14:36-42 &amp; Acts 1:24-26. Enquiring of the Father Stephen in Prayer is in 2</w:t>
      </w:r>
      <w:r w:rsidRPr="004F544D">
        <w:rPr>
          <w:rFonts w:cstheme="minorHAnsi"/>
          <w:sz w:val="24"/>
          <w:szCs w:val="24"/>
          <w:vertAlign w:val="superscript"/>
        </w:rPr>
        <w:t>nd</w:t>
      </w:r>
      <w:r w:rsidRPr="004F544D">
        <w:rPr>
          <w:rFonts w:cstheme="minorHAnsi"/>
          <w:sz w:val="24"/>
          <w:szCs w:val="24"/>
        </w:rPr>
        <w:t xml:space="preserve"> Chronicles 20:1-17. Enquiring of the Father Stephen at the Tabernacle is in Exodus 33:7; Judges 20:26-28; 1</w:t>
      </w:r>
      <w:r w:rsidRPr="004F544D">
        <w:rPr>
          <w:rFonts w:cstheme="minorHAnsi"/>
          <w:sz w:val="24"/>
          <w:szCs w:val="24"/>
          <w:vertAlign w:val="superscript"/>
        </w:rPr>
        <w:t>st</w:t>
      </w:r>
      <w:r w:rsidRPr="004F544D">
        <w:rPr>
          <w:rFonts w:cstheme="minorHAnsi"/>
          <w:sz w:val="24"/>
          <w:szCs w:val="24"/>
        </w:rPr>
        <w:t xml:space="preserve"> Chronicles 13:3 &amp; 2</w:t>
      </w:r>
      <w:r w:rsidRPr="004F544D">
        <w:rPr>
          <w:rFonts w:cstheme="minorHAnsi"/>
          <w:sz w:val="24"/>
          <w:szCs w:val="24"/>
          <w:vertAlign w:val="superscript"/>
        </w:rPr>
        <w:t>nd</w:t>
      </w:r>
      <w:r w:rsidRPr="004F544D">
        <w:rPr>
          <w:rFonts w:cstheme="minorHAnsi"/>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4F544D">
        <w:rPr>
          <w:rFonts w:cstheme="minorHAnsi"/>
          <w:sz w:val="24"/>
          <w:szCs w:val="24"/>
          <w:vertAlign w:val="superscript"/>
        </w:rPr>
        <w:t>st</w:t>
      </w:r>
      <w:r w:rsidRPr="004F544D">
        <w:rPr>
          <w:rFonts w:cstheme="minorHAnsi"/>
          <w:sz w:val="24"/>
          <w:szCs w:val="24"/>
        </w:rPr>
        <w:t xml:space="preserve"> Chronicles 10:13-14; 15:13; Jeremiah 10:21 &amp; Zephaniah 1:4-6. The Brother John the Holy Ghost and Enquiring of the Father Stephen is in John 16:13-15, 23-24.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4F544D">
        <w:rPr>
          <w:rFonts w:cstheme="minorHAnsi"/>
          <w:sz w:val="24"/>
          <w:szCs w:val="24"/>
          <w:vertAlign w:val="superscript"/>
        </w:rPr>
        <w:t>st</w:t>
      </w:r>
      <w:r w:rsidRPr="004F544D">
        <w:rPr>
          <w:rFonts w:cstheme="minorHAnsi"/>
          <w:sz w:val="24"/>
          <w:szCs w:val="24"/>
        </w:rPr>
        <w:t xml:space="preserve"> Corinthians 1:20-21; Hebrews 8:10-11; Jeremiah 31:33-34 &amp; Acts 10:36. The Father Stephen gives Knowledge of Himself through His Son Jesus Christ is in Matthew 11:27; John 3:2; 8:19; 10:32; 14:7; 16:30; 17:3; Colossians 2:2; 2</w:t>
      </w:r>
      <w:r w:rsidRPr="004F544D">
        <w:rPr>
          <w:rFonts w:cstheme="minorHAnsi"/>
          <w:sz w:val="24"/>
          <w:szCs w:val="24"/>
          <w:vertAlign w:val="superscript"/>
        </w:rPr>
        <w:t>nd</w:t>
      </w:r>
      <w:r w:rsidRPr="004F544D">
        <w:rPr>
          <w:rFonts w:cstheme="minorHAnsi"/>
          <w:sz w:val="24"/>
          <w:szCs w:val="24"/>
        </w:rPr>
        <w:t xml:space="preserve"> Timothy 1:9-10; 1</w:t>
      </w:r>
      <w:r w:rsidRPr="004F544D">
        <w:rPr>
          <w:rFonts w:cstheme="minorHAnsi"/>
          <w:sz w:val="24"/>
          <w:szCs w:val="24"/>
          <w:vertAlign w:val="superscript"/>
        </w:rPr>
        <w:t>st</w:t>
      </w:r>
      <w:r w:rsidRPr="004F544D">
        <w:rPr>
          <w:rFonts w:cstheme="minorHAnsi"/>
          <w:sz w:val="24"/>
          <w:szCs w:val="24"/>
        </w:rPr>
        <w:t xml:space="preserve"> Peter 1:20-21 &amp; Luke 10:22. The Father Stephen gives Knowledge of Himself and His ways through His Holy Ghost is in Ephesians 1:17; Isaiah 11:2; John 14:16-17; 15:26; 16:12-15; 1</w:t>
      </w:r>
      <w:r w:rsidRPr="004F544D">
        <w:rPr>
          <w:rFonts w:cstheme="minorHAnsi"/>
          <w:sz w:val="24"/>
          <w:szCs w:val="24"/>
          <w:vertAlign w:val="superscript"/>
        </w:rPr>
        <w:t>st</w:t>
      </w:r>
      <w:r w:rsidRPr="004F544D">
        <w:rPr>
          <w:rFonts w:cstheme="minorHAnsi"/>
          <w:sz w:val="24"/>
          <w:szCs w:val="24"/>
        </w:rPr>
        <w:t xml:space="preserve"> Corinthians 2:9-11; 12:8; Ephesians 3:16-19; 1</w:t>
      </w:r>
      <w:r w:rsidRPr="004F544D">
        <w:rPr>
          <w:rFonts w:cstheme="minorHAnsi"/>
          <w:sz w:val="24"/>
          <w:szCs w:val="24"/>
          <w:vertAlign w:val="superscript"/>
        </w:rPr>
        <w:t>st</w:t>
      </w:r>
      <w:r w:rsidRPr="004F544D">
        <w:rPr>
          <w:rFonts w:cstheme="minorHAnsi"/>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4F544D">
        <w:rPr>
          <w:rFonts w:cstheme="minorHAnsi"/>
          <w:sz w:val="24"/>
          <w:szCs w:val="24"/>
          <w:vertAlign w:val="superscript"/>
        </w:rPr>
        <w:t>st</w:t>
      </w:r>
      <w:r w:rsidRPr="004F544D">
        <w:rPr>
          <w:rFonts w:cstheme="minorHAnsi"/>
          <w:sz w:val="24"/>
          <w:szCs w:val="24"/>
        </w:rPr>
        <w:t xml:space="preserve"> Thessalonians 4:3-5 &amp; 1</w:t>
      </w:r>
      <w:r w:rsidRPr="004F544D">
        <w:rPr>
          <w:rFonts w:cstheme="minorHAnsi"/>
          <w:sz w:val="24"/>
          <w:szCs w:val="24"/>
          <w:vertAlign w:val="superscript"/>
        </w:rPr>
        <w:t>st</w:t>
      </w:r>
      <w:r w:rsidRPr="004F544D">
        <w:rPr>
          <w:rFonts w:cstheme="minorHAnsi"/>
          <w:sz w:val="24"/>
          <w:szCs w:val="24"/>
        </w:rPr>
        <w:t xml:space="preserve"> John 4:8, 16. Knowing His inerrant words and divine works is in Amos 3:7; Genesis 41:25; Exodus 6:6-7; 7:5, 17; 18:11; Deuteronomy 29:29; 1</w:t>
      </w:r>
      <w:r w:rsidRPr="004F544D">
        <w:rPr>
          <w:rFonts w:cstheme="minorHAnsi"/>
          <w:sz w:val="24"/>
          <w:szCs w:val="24"/>
          <w:vertAlign w:val="superscript"/>
        </w:rPr>
        <w:t>st</w:t>
      </w:r>
      <w:r w:rsidRPr="004F544D">
        <w:rPr>
          <w:rFonts w:cstheme="minorHAnsi"/>
          <w:sz w:val="24"/>
          <w:szCs w:val="24"/>
        </w:rPr>
        <w:t xml:space="preserve"> Samuel 3:7, 21; 17:46; 2</w:t>
      </w:r>
      <w:r w:rsidRPr="004F544D">
        <w:rPr>
          <w:rFonts w:cstheme="minorHAnsi"/>
          <w:sz w:val="24"/>
          <w:szCs w:val="24"/>
          <w:vertAlign w:val="superscript"/>
        </w:rPr>
        <w:t>nd</w:t>
      </w:r>
      <w:r w:rsidRPr="004F544D">
        <w:rPr>
          <w:rFonts w:cstheme="minorHAnsi"/>
          <w:sz w:val="24"/>
          <w:szCs w:val="24"/>
        </w:rPr>
        <w:t xml:space="preserve"> Samuel 7:21, 27; 1</w:t>
      </w:r>
      <w:r w:rsidRPr="004F544D">
        <w:rPr>
          <w:rFonts w:cstheme="minorHAnsi"/>
          <w:sz w:val="24"/>
          <w:szCs w:val="24"/>
          <w:vertAlign w:val="superscript"/>
        </w:rPr>
        <w:t>st</w:t>
      </w:r>
      <w:r w:rsidRPr="004F544D">
        <w:rPr>
          <w:rFonts w:cstheme="minorHAnsi"/>
          <w:sz w:val="24"/>
          <w:szCs w:val="24"/>
        </w:rPr>
        <w:t xml:space="preserve"> Chronicles 17:19, 25; 2</w:t>
      </w:r>
      <w:r w:rsidRPr="004F544D">
        <w:rPr>
          <w:rFonts w:cstheme="minorHAnsi"/>
          <w:sz w:val="24"/>
          <w:szCs w:val="24"/>
          <w:vertAlign w:val="superscript"/>
        </w:rPr>
        <w:t>nd</w:t>
      </w:r>
      <w:r w:rsidRPr="004F544D">
        <w:rPr>
          <w:rFonts w:cstheme="minorHAnsi"/>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4F544D">
        <w:rPr>
          <w:rFonts w:cstheme="minorHAnsi"/>
          <w:sz w:val="24"/>
          <w:szCs w:val="24"/>
          <w:vertAlign w:val="superscript"/>
        </w:rPr>
        <w:t>st</w:t>
      </w:r>
      <w:r w:rsidRPr="004F544D">
        <w:rPr>
          <w:rFonts w:cstheme="minorHAnsi"/>
          <w:sz w:val="24"/>
          <w:szCs w:val="24"/>
        </w:rPr>
        <w:t xml:space="preserve"> John 5:20. To know the Father Stephen is to experience His salvation is in John 17:3; Psalms 17:6-7; Isaiah 25:9; 43:12; 52:10; 56:1 &amp; 1</w:t>
      </w:r>
      <w:r w:rsidRPr="004F544D">
        <w:rPr>
          <w:rFonts w:cstheme="minorHAnsi"/>
          <w:sz w:val="24"/>
          <w:szCs w:val="24"/>
          <w:vertAlign w:val="superscript"/>
        </w:rPr>
        <w:t>st</w:t>
      </w:r>
      <w:r w:rsidRPr="004F544D">
        <w:rPr>
          <w:rFonts w:cstheme="minorHAnsi"/>
          <w:sz w:val="24"/>
          <w:szCs w:val="24"/>
        </w:rPr>
        <w:t xml:space="preserve"> John 5:13, 20.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4F544D">
        <w:rPr>
          <w:rFonts w:cstheme="minorHAnsi"/>
          <w:sz w:val="24"/>
          <w:szCs w:val="24"/>
          <w:vertAlign w:val="superscript"/>
        </w:rPr>
        <w:t>nd</w:t>
      </w:r>
      <w:r w:rsidRPr="004F544D">
        <w:rPr>
          <w:rFonts w:cstheme="minorHAnsi"/>
          <w:sz w:val="24"/>
          <w:szCs w:val="24"/>
        </w:rPr>
        <w:t xml:space="preserve"> Corinthians 10:5; 1</w:t>
      </w:r>
      <w:r w:rsidRPr="004F544D">
        <w:rPr>
          <w:rFonts w:cstheme="minorHAnsi"/>
          <w:sz w:val="24"/>
          <w:szCs w:val="24"/>
          <w:vertAlign w:val="superscript"/>
        </w:rPr>
        <w:t>st</w:t>
      </w:r>
      <w:r w:rsidRPr="004F544D">
        <w:rPr>
          <w:rFonts w:cstheme="minorHAnsi"/>
          <w:sz w:val="24"/>
          <w:szCs w:val="24"/>
        </w:rPr>
        <w:t xml:space="preserve"> Thessalonians 4:3-5; Romans 16:26; Ephesians 4:17-24; Philippians 1:9-11; Colossians 1:10 &amp; 1</w:t>
      </w:r>
      <w:r w:rsidRPr="004F544D">
        <w:rPr>
          <w:rFonts w:cstheme="minorHAnsi"/>
          <w:sz w:val="24"/>
          <w:szCs w:val="24"/>
          <w:vertAlign w:val="superscript"/>
        </w:rPr>
        <w:t>st</w:t>
      </w:r>
      <w:r w:rsidRPr="004F544D">
        <w:rPr>
          <w:rFonts w:cstheme="minorHAnsi"/>
          <w:sz w:val="24"/>
          <w:szCs w:val="24"/>
        </w:rPr>
        <w:t xml:space="preserve"> John 3:10; 4:8. Boldness of Action for the Father Stephen is in Jeremiah 32:38-39; Daniel 11:32; Psalms 138:3; Proverbs 28:1; 2</w:t>
      </w:r>
      <w:r w:rsidRPr="004F544D">
        <w:rPr>
          <w:rFonts w:cstheme="minorHAnsi"/>
          <w:sz w:val="24"/>
          <w:szCs w:val="24"/>
          <w:vertAlign w:val="superscript"/>
        </w:rPr>
        <w:t>nd</w:t>
      </w:r>
      <w:r w:rsidRPr="004F544D">
        <w:rPr>
          <w:rFonts w:cstheme="minorHAnsi"/>
          <w:sz w:val="24"/>
          <w:szCs w:val="24"/>
        </w:rPr>
        <w:t xml:space="preserve"> Corinthians 3:12; 1</w:t>
      </w:r>
      <w:r w:rsidRPr="004F544D">
        <w:rPr>
          <w:rFonts w:cstheme="minorHAnsi"/>
          <w:sz w:val="24"/>
          <w:szCs w:val="24"/>
          <w:vertAlign w:val="superscript"/>
        </w:rPr>
        <w:t>st</w:t>
      </w:r>
      <w:r w:rsidRPr="004F544D">
        <w:rPr>
          <w:rFonts w:cstheme="minorHAnsi"/>
          <w:sz w:val="24"/>
          <w:szCs w:val="24"/>
        </w:rPr>
        <w:t xml:space="preserve"> Peter 1:13 &amp; Acts 6:8-10. The Biblical Images of Knowing the Father Stephen: Like Parent and Child is in 2</w:t>
      </w:r>
      <w:r w:rsidRPr="004F544D">
        <w:rPr>
          <w:rFonts w:cstheme="minorHAnsi"/>
          <w:sz w:val="24"/>
          <w:szCs w:val="24"/>
          <w:vertAlign w:val="superscript"/>
        </w:rPr>
        <w:t>nd</w:t>
      </w:r>
      <w:r w:rsidRPr="004F544D">
        <w:rPr>
          <w:rFonts w:cstheme="minorHAnsi"/>
          <w:sz w:val="24"/>
          <w:szCs w:val="24"/>
        </w:rPr>
        <w:t xml:space="preserve"> Samuel 7:14; 1</w:t>
      </w:r>
      <w:r w:rsidRPr="004F544D">
        <w:rPr>
          <w:rFonts w:cstheme="minorHAnsi"/>
          <w:sz w:val="24"/>
          <w:szCs w:val="24"/>
          <w:vertAlign w:val="superscript"/>
        </w:rPr>
        <w:t>st</w:t>
      </w:r>
      <w:r w:rsidRPr="004F544D">
        <w:rPr>
          <w:rFonts w:cstheme="minorHAnsi"/>
          <w:sz w:val="24"/>
          <w:szCs w:val="24"/>
        </w:rPr>
        <w:t xml:space="preserve"> Chronicles 17:13; 1</w:t>
      </w:r>
      <w:r w:rsidRPr="004F544D">
        <w:rPr>
          <w:rFonts w:cstheme="minorHAnsi"/>
          <w:sz w:val="24"/>
          <w:szCs w:val="24"/>
          <w:vertAlign w:val="superscript"/>
        </w:rPr>
        <w:t>st</w:t>
      </w:r>
      <w:r w:rsidRPr="004F544D">
        <w:rPr>
          <w:rFonts w:cstheme="minorHAnsi"/>
          <w:sz w:val="24"/>
          <w:szCs w:val="24"/>
        </w:rPr>
        <w:t xml:space="preserve"> John 3:1; Hebrews 12:6; Proverbs 3:12; Deuteronomy 8:5; Psalms 2:7; 27:10; 68:5; 89:26; 103:13; Isaiah 49:15; 66:12-13; Hosea 11:1; Matthew 5:45, 48; 6:6-9, 18, 32; John 14:21; 1</w:t>
      </w:r>
      <w:r w:rsidRPr="004F544D">
        <w:rPr>
          <w:rFonts w:cstheme="minorHAnsi"/>
          <w:sz w:val="24"/>
          <w:szCs w:val="24"/>
          <w:vertAlign w:val="superscript"/>
        </w:rPr>
        <w:t>st</w:t>
      </w:r>
      <w:r w:rsidRPr="004F544D">
        <w:rPr>
          <w:rFonts w:cstheme="minorHAnsi"/>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4F544D">
        <w:rPr>
          <w:rFonts w:cstheme="minorHAnsi"/>
          <w:sz w:val="24"/>
          <w:szCs w:val="24"/>
          <w:vertAlign w:val="superscript"/>
        </w:rPr>
        <w:t>st</w:t>
      </w:r>
      <w:r w:rsidRPr="004F544D">
        <w:rPr>
          <w:rFonts w:cstheme="minorHAnsi"/>
          <w:sz w:val="24"/>
          <w:szCs w:val="24"/>
        </w:rPr>
        <w:t xml:space="preserve"> Samuel 8:7; Matthew 6:33; 1</w:t>
      </w:r>
      <w:r w:rsidRPr="004F544D">
        <w:rPr>
          <w:rFonts w:cstheme="minorHAnsi"/>
          <w:sz w:val="24"/>
          <w:szCs w:val="24"/>
          <w:vertAlign w:val="superscript"/>
        </w:rPr>
        <w:t>st</w:t>
      </w:r>
      <w:r w:rsidRPr="004F544D">
        <w:rPr>
          <w:rFonts w:cstheme="minorHAnsi"/>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4F544D">
        <w:rPr>
          <w:rFonts w:cstheme="minorHAnsi"/>
          <w:sz w:val="24"/>
          <w:szCs w:val="24"/>
          <w:vertAlign w:val="superscript"/>
        </w:rPr>
        <w:t>st</w:t>
      </w:r>
      <w:r w:rsidRPr="004F544D">
        <w:rPr>
          <w:rFonts w:cstheme="minorHAnsi"/>
          <w:sz w:val="24"/>
          <w:szCs w:val="24"/>
        </w:rPr>
        <w:t xml:space="preserve"> Thessalonians 4:3-5. Eternal Damnation in the Future is in Matthew 7:22-23; Romans 1:18-19; 2:5 &amp; 2</w:t>
      </w:r>
      <w:r w:rsidRPr="004F544D">
        <w:rPr>
          <w:rFonts w:cstheme="minorHAnsi"/>
          <w:sz w:val="24"/>
          <w:szCs w:val="24"/>
          <w:vertAlign w:val="superscript"/>
        </w:rPr>
        <w:t>nd</w:t>
      </w:r>
      <w:r w:rsidRPr="004F544D">
        <w:rPr>
          <w:rFonts w:cstheme="minorHAnsi"/>
          <w:sz w:val="24"/>
          <w:szCs w:val="24"/>
        </w:rPr>
        <w:t xml:space="preserve"> Thessalonians 1:8.            </w:t>
      </w:r>
    </w:p>
    <w:p w:rsidR="00FE6223" w:rsidRPr="004F544D" w:rsidRDefault="00FE6223" w:rsidP="00FE6223">
      <w:pPr>
        <w:tabs>
          <w:tab w:val="left" w:pos="360"/>
        </w:tabs>
        <w:spacing w:line="480" w:lineRule="auto"/>
        <w:jc w:val="both"/>
        <w:rPr>
          <w:rFonts w:cstheme="minorHAnsi"/>
          <w:sz w:val="24"/>
          <w:szCs w:val="24"/>
        </w:rPr>
      </w:pPr>
      <w:r w:rsidRPr="004F544D">
        <w:rPr>
          <w:rFonts w:cstheme="minorHAnsi"/>
          <w:sz w:val="24"/>
          <w:szCs w:val="24"/>
        </w:rPr>
        <w:t>The Love Feast is a celebration of the Father Stephen’s Supper called the “Agape” or the “Love Feast.” OT antecedents of the Love Feast: The Passover Meal is in Exodus 12:3-11, 15-16; Matthew 26:17-18; Mark 14:12-15; 1</w:t>
      </w:r>
      <w:r w:rsidRPr="004F544D">
        <w:rPr>
          <w:rFonts w:cstheme="minorHAnsi"/>
          <w:sz w:val="24"/>
          <w:szCs w:val="24"/>
          <w:vertAlign w:val="superscript"/>
        </w:rPr>
        <w:t>st</w:t>
      </w:r>
      <w:r w:rsidRPr="004F544D">
        <w:rPr>
          <w:rFonts w:cstheme="minorHAnsi"/>
          <w:sz w:val="24"/>
          <w:szCs w:val="24"/>
        </w:rPr>
        <w:t xml:space="preserve"> Corinthians 11:23-25 &amp; Luke 22:7-12. Other Festive Occasions is in Deuteronomy 12:7 &amp; Nehemiah 8:10. The NT practice of the Love Feast: It was linked with the Lord Stephen’s Supper is in 1</w:t>
      </w:r>
      <w:r w:rsidRPr="004F544D">
        <w:rPr>
          <w:rFonts w:cstheme="minorHAnsi"/>
          <w:sz w:val="24"/>
          <w:szCs w:val="24"/>
          <w:vertAlign w:val="superscript"/>
        </w:rPr>
        <w:t>st</w:t>
      </w:r>
      <w:r w:rsidRPr="004F544D">
        <w:rPr>
          <w:rFonts w:cstheme="minorHAnsi"/>
          <w:sz w:val="24"/>
          <w:szCs w:val="24"/>
        </w:rPr>
        <w:t xml:space="preserve"> Corinthians 11:17-34 &amp; Acts 2:46; 20:7. The Name “Love Feasts” is in Jude 12; 2</w:t>
      </w:r>
      <w:r w:rsidRPr="004F544D">
        <w:rPr>
          <w:rFonts w:cstheme="minorHAnsi"/>
          <w:sz w:val="24"/>
          <w:szCs w:val="24"/>
          <w:vertAlign w:val="superscript"/>
        </w:rPr>
        <w:t>nd</w:t>
      </w:r>
      <w:r w:rsidRPr="004F544D">
        <w:rPr>
          <w:rFonts w:cstheme="minorHAnsi"/>
          <w:sz w:val="24"/>
          <w:szCs w:val="24"/>
        </w:rPr>
        <w:t xml:space="preserve"> Peter 2:13 &amp; John 13:2, 34. The Charitable Distribution of Food is in Acts 6:1. The Abuses of the Love Feast: Selfishness, Indulgence and Ostentation is in 1</w:t>
      </w:r>
      <w:r w:rsidRPr="004F544D">
        <w:rPr>
          <w:rFonts w:cstheme="minorHAnsi"/>
          <w:sz w:val="24"/>
          <w:szCs w:val="24"/>
          <w:vertAlign w:val="superscript"/>
        </w:rPr>
        <w:t>st</w:t>
      </w:r>
      <w:r w:rsidRPr="004F544D">
        <w:rPr>
          <w:rFonts w:cstheme="minorHAnsi"/>
          <w:sz w:val="24"/>
          <w:szCs w:val="24"/>
        </w:rPr>
        <w:t xml:space="preserve"> Corinthians 11:20-22, 33-34. Licentiousness is in 2</w:t>
      </w:r>
      <w:r w:rsidRPr="004F544D">
        <w:rPr>
          <w:rFonts w:cstheme="minorHAnsi"/>
          <w:sz w:val="24"/>
          <w:szCs w:val="24"/>
          <w:vertAlign w:val="superscript"/>
        </w:rPr>
        <w:t>nd</w:t>
      </w:r>
      <w:r w:rsidRPr="004F544D">
        <w:rPr>
          <w:rFonts w:cstheme="minorHAnsi"/>
          <w:sz w:val="24"/>
          <w:szCs w:val="24"/>
        </w:rPr>
        <w:t xml:space="preserve"> Peter 2:13. Ungodly Participants, especially False Teachers is in Jude 4, 12 &amp; 2</w:t>
      </w:r>
      <w:r w:rsidRPr="004F544D">
        <w:rPr>
          <w:rFonts w:cstheme="minorHAnsi"/>
          <w:sz w:val="24"/>
          <w:szCs w:val="24"/>
          <w:vertAlign w:val="superscript"/>
        </w:rPr>
        <w:t>nd</w:t>
      </w:r>
      <w:r w:rsidRPr="004F544D">
        <w:rPr>
          <w:rFonts w:cstheme="minorHAnsi"/>
          <w:sz w:val="24"/>
          <w:szCs w:val="24"/>
        </w:rPr>
        <w:t xml:space="preserve"> Peter 2:1, 13. The Heavenly Love Feast: Foretold by the Father Stephen is in Matthew 26:29 &amp; Mark 14:25. The Marriage Supper of the Lamb is in Revelation 19:9; Isaiah 25:6 &amp; Matthew 22:2-14. </w:t>
      </w:r>
    </w:p>
    <w:p w:rsidR="00FE6223" w:rsidRPr="004F544D" w:rsidRDefault="00FE6223" w:rsidP="00FE6223">
      <w:pPr>
        <w:tabs>
          <w:tab w:val="left" w:pos="360"/>
        </w:tabs>
        <w:spacing w:line="480" w:lineRule="auto"/>
        <w:jc w:val="both"/>
        <w:rPr>
          <w:rFonts w:cstheme="minorHAnsi"/>
          <w:sz w:val="24"/>
          <w:szCs w:val="24"/>
        </w:rPr>
      </w:pPr>
      <w:r w:rsidRPr="004F544D">
        <w:rPr>
          <w:rFonts w:cstheme="minorHAnsi"/>
          <w:sz w:val="24"/>
          <w:szCs w:val="24"/>
        </w:rPr>
        <w:t>The Agape Love of the Father Stephen: The Father Stephen’s Divine Nature is Agape Love is in 1</w:t>
      </w:r>
      <w:r w:rsidRPr="004F544D">
        <w:rPr>
          <w:rFonts w:cstheme="minorHAnsi"/>
          <w:sz w:val="24"/>
          <w:szCs w:val="24"/>
          <w:vertAlign w:val="superscript"/>
        </w:rPr>
        <w:t>st</w:t>
      </w:r>
      <w:r w:rsidRPr="004F544D">
        <w:rPr>
          <w:rFonts w:cstheme="minorHAnsi"/>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4F544D">
        <w:rPr>
          <w:rFonts w:cstheme="minorHAnsi"/>
          <w:sz w:val="24"/>
          <w:szCs w:val="24"/>
          <w:vertAlign w:val="superscript"/>
        </w:rPr>
        <w:t>st</w:t>
      </w:r>
      <w:r w:rsidRPr="004F544D">
        <w:rPr>
          <w:rFonts w:cstheme="minorHAnsi"/>
          <w:sz w:val="24"/>
          <w:szCs w:val="24"/>
        </w:rPr>
        <w:t xml:space="preserve"> Kings 8:23; 2</w:t>
      </w:r>
      <w:r w:rsidRPr="004F544D">
        <w:rPr>
          <w:rFonts w:cstheme="minorHAnsi"/>
          <w:sz w:val="24"/>
          <w:szCs w:val="24"/>
          <w:vertAlign w:val="superscript"/>
        </w:rPr>
        <w:t>nd</w:t>
      </w:r>
      <w:r w:rsidRPr="004F544D">
        <w:rPr>
          <w:rFonts w:cstheme="minorHAnsi"/>
          <w:sz w:val="24"/>
          <w:szCs w:val="24"/>
        </w:rPr>
        <w:t xml:space="preserve"> Chronicles 6:14; Psalms 105:45 &amp; Daniel 9:4. It is Lavished is in Exodus 34:6-7; Nehemiah 9:17; Psalms 103:8; Joel 2:13; Jonah 4:2 &amp; 1</w:t>
      </w:r>
      <w:r w:rsidRPr="004F544D">
        <w:rPr>
          <w:rFonts w:cstheme="minorHAnsi"/>
          <w:sz w:val="24"/>
          <w:szCs w:val="24"/>
          <w:vertAlign w:val="superscript"/>
        </w:rPr>
        <w:t>st</w:t>
      </w:r>
      <w:r w:rsidRPr="004F544D">
        <w:rPr>
          <w:rFonts w:cstheme="minorHAnsi"/>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4F544D">
        <w:rPr>
          <w:rFonts w:cstheme="minorHAnsi"/>
          <w:sz w:val="24"/>
          <w:szCs w:val="24"/>
          <w:vertAlign w:val="superscript"/>
        </w:rPr>
        <w:t>st</w:t>
      </w:r>
      <w:r w:rsidRPr="004F544D">
        <w:rPr>
          <w:rFonts w:cstheme="minorHAnsi"/>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4F544D">
        <w:rPr>
          <w:rFonts w:cstheme="minorHAnsi"/>
          <w:sz w:val="24"/>
          <w:szCs w:val="24"/>
          <w:vertAlign w:val="superscript"/>
        </w:rPr>
        <w:t>nd</w:t>
      </w:r>
      <w:r w:rsidRPr="004F544D">
        <w:rPr>
          <w:rFonts w:cstheme="minorHAnsi"/>
          <w:sz w:val="24"/>
          <w:szCs w:val="24"/>
        </w:rPr>
        <w:t xml:space="preserve"> Corinthians 13:14 &amp; 2</w:t>
      </w:r>
      <w:r w:rsidRPr="004F544D">
        <w:rPr>
          <w:rFonts w:cstheme="minorHAnsi"/>
          <w:sz w:val="24"/>
          <w:szCs w:val="24"/>
          <w:vertAlign w:val="superscript"/>
        </w:rPr>
        <w:t>nd</w:t>
      </w:r>
      <w:r w:rsidRPr="004F544D">
        <w:rPr>
          <w:rFonts w:cstheme="minorHAnsi"/>
          <w:sz w:val="24"/>
          <w:szCs w:val="24"/>
        </w:rPr>
        <w:t xml:space="preserve"> John 3. The Father Stephen’s Agape Love for His Creatures: The New Israel called Zion is in Isaiah 43:4; Deuteronomy 10:15; 2</w:t>
      </w:r>
      <w:r w:rsidRPr="004F544D">
        <w:rPr>
          <w:rFonts w:cstheme="minorHAnsi"/>
          <w:sz w:val="24"/>
          <w:szCs w:val="24"/>
          <w:vertAlign w:val="superscript"/>
        </w:rPr>
        <w:t>nd</w:t>
      </w:r>
      <w:r w:rsidRPr="004F544D">
        <w:rPr>
          <w:rFonts w:cstheme="minorHAnsi"/>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4F544D">
        <w:rPr>
          <w:rFonts w:cstheme="minorHAnsi"/>
          <w:sz w:val="24"/>
          <w:szCs w:val="24"/>
          <w:vertAlign w:val="superscript"/>
        </w:rPr>
        <w:t>nd</w:t>
      </w:r>
      <w:r w:rsidRPr="004F544D">
        <w:rPr>
          <w:rFonts w:cstheme="minorHAnsi"/>
          <w:sz w:val="24"/>
          <w:szCs w:val="24"/>
        </w:rPr>
        <w:t xml:space="preserve"> Samuel 7:15; 12:24-25; Deuteronomy 33:12; 1</w:t>
      </w:r>
      <w:r w:rsidRPr="004F544D">
        <w:rPr>
          <w:rFonts w:cstheme="minorHAnsi"/>
          <w:sz w:val="24"/>
          <w:szCs w:val="24"/>
          <w:vertAlign w:val="superscript"/>
        </w:rPr>
        <w:t>st</w:t>
      </w:r>
      <w:r w:rsidRPr="004F544D">
        <w:rPr>
          <w:rFonts w:cstheme="minorHAnsi"/>
          <w:sz w:val="24"/>
          <w:szCs w:val="24"/>
        </w:rPr>
        <w:t xml:space="preserve"> Chronicles 17:13; Isaiah 55:3; Ezra 7:28 &amp; Nehemiah 13:26. The Father Stephen’s Agape Love transforms Human Agape Love: Human Agape Love must respond to the Father Stephen’s Agape Love is in 1</w:t>
      </w:r>
      <w:r w:rsidRPr="004F544D">
        <w:rPr>
          <w:rFonts w:cstheme="minorHAnsi"/>
          <w:sz w:val="24"/>
          <w:szCs w:val="24"/>
          <w:vertAlign w:val="superscript"/>
        </w:rPr>
        <w:t>st</w:t>
      </w:r>
      <w:r w:rsidRPr="004F544D">
        <w:rPr>
          <w:rFonts w:cstheme="minorHAnsi"/>
          <w:sz w:val="24"/>
          <w:szCs w:val="24"/>
        </w:rPr>
        <w:t xml:space="preserve"> John 4:19; Deuteronomy 6:5; 30:6; Ephesians 5:1 &amp; Colossians 3:12-14. Human Agape Love must be modelled on the Father Stephen’s Agape Love is in Matthew 5:44-45; Hosea 3:1; 1</w:t>
      </w:r>
      <w:r w:rsidRPr="004F544D">
        <w:rPr>
          <w:rFonts w:cstheme="minorHAnsi"/>
          <w:sz w:val="24"/>
          <w:szCs w:val="24"/>
          <w:vertAlign w:val="superscript"/>
        </w:rPr>
        <w:t>st</w:t>
      </w:r>
      <w:r w:rsidRPr="004F544D">
        <w:rPr>
          <w:rFonts w:cstheme="minorHAnsi"/>
          <w:sz w:val="24"/>
          <w:szCs w:val="24"/>
        </w:rPr>
        <w:t xml:space="preserve"> John 2:15; 4:7-8, 11-12. The Father Stephen’s Divine Love transforms Human Divine Love: Human Divine Love must respond to the Father Stephen’s Divine Love is in 2</w:t>
      </w:r>
      <w:r w:rsidRPr="004F544D">
        <w:rPr>
          <w:rFonts w:cstheme="minorHAnsi"/>
          <w:sz w:val="24"/>
          <w:szCs w:val="24"/>
          <w:vertAlign w:val="superscript"/>
        </w:rPr>
        <w:t>nd</w:t>
      </w:r>
      <w:r w:rsidRPr="004F544D">
        <w:rPr>
          <w:rFonts w:cstheme="minorHAnsi"/>
          <w:sz w:val="24"/>
          <w:szCs w:val="24"/>
        </w:rPr>
        <w:t xml:space="preserve"> Peter 1:4 to Acts 17:28-29. Human Divine Love must be modelled on the Father Stephen’s Divine Love is in 2</w:t>
      </w:r>
      <w:r w:rsidRPr="004F544D">
        <w:rPr>
          <w:rFonts w:cstheme="minorHAnsi"/>
          <w:sz w:val="24"/>
          <w:szCs w:val="24"/>
          <w:vertAlign w:val="superscript"/>
        </w:rPr>
        <w:t>nd</w:t>
      </w:r>
      <w:r w:rsidRPr="004F544D">
        <w:rPr>
          <w:rFonts w:cstheme="minorHAnsi"/>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FE6223" w:rsidRPr="004F544D" w:rsidRDefault="00FE6223" w:rsidP="00FE6223">
      <w:pPr>
        <w:tabs>
          <w:tab w:val="left" w:pos="360"/>
        </w:tabs>
        <w:spacing w:line="480" w:lineRule="auto"/>
        <w:jc w:val="both"/>
        <w:rPr>
          <w:rFonts w:cstheme="minorHAnsi"/>
          <w:sz w:val="24"/>
          <w:szCs w:val="24"/>
        </w:rPr>
      </w:pPr>
      <w:r w:rsidRPr="004F544D">
        <w:rPr>
          <w:rFonts w:cstheme="minorHAnsi"/>
          <w:sz w:val="24"/>
          <w:szCs w:val="24"/>
        </w:rPr>
        <w:t>The Agape Love of His Son Jesus Christ: The Supreme Quality of His Son Jesus Christ’s Agape Love is in Ephesians 3:17-19 &amp; Romans 8:35, 38-39. It caused Him to leave His eternal glory is in 2</w:t>
      </w:r>
      <w:r w:rsidRPr="004F544D">
        <w:rPr>
          <w:rFonts w:cstheme="minorHAnsi"/>
          <w:sz w:val="24"/>
          <w:szCs w:val="24"/>
          <w:vertAlign w:val="superscript"/>
        </w:rPr>
        <w:t>nd</w:t>
      </w:r>
      <w:r w:rsidRPr="004F544D">
        <w:rPr>
          <w:rFonts w:cstheme="minorHAnsi"/>
          <w:sz w:val="24"/>
          <w:szCs w:val="24"/>
        </w:rPr>
        <w:t xml:space="preserve"> Corinthians 8:9 &amp; Philippians 2:6-8. It moved Him to give His life for others is in 1</w:t>
      </w:r>
      <w:r w:rsidRPr="004F544D">
        <w:rPr>
          <w:rFonts w:cstheme="minorHAnsi"/>
          <w:sz w:val="24"/>
          <w:szCs w:val="24"/>
          <w:vertAlign w:val="superscript"/>
        </w:rPr>
        <w:t>st</w:t>
      </w:r>
      <w:r w:rsidRPr="004F544D">
        <w:rPr>
          <w:rFonts w:cstheme="minorHAnsi"/>
          <w:sz w:val="24"/>
          <w:szCs w:val="24"/>
        </w:rPr>
        <w:t xml:space="preserve"> John 3:16; John 10:11, 14-15; 15:13; Ephesians 5:2 &amp; Revelation 1:5. He Agape Loves Sinners is in Matthew 23:37 &amp; Luke 13:34; 23:34, 43. He Agape Loves all Believers is in 2</w:t>
      </w:r>
      <w:r w:rsidRPr="004F544D">
        <w:rPr>
          <w:rFonts w:cstheme="minorHAnsi"/>
          <w:sz w:val="24"/>
          <w:szCs w:val="24"/>
          <w:vertAlign w:val="superscript"/>
        </w:rPr>
        <w:t>nd</w:t>
      </w:r>
      <w:r w:rsidRPr="004F544D">
        <w:rPr>
          <w:rFonts w:cstheme="minorHAnsi"/>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4F544D">
        <w:rPr>
          <w:rFonts w:cstheme="minorHAnsi"/>
          <w:sz w:val="24"/>
          <w:szCs w:val="24"/>
          <w:vertAlign w:val="superscript"/>
        </w:rPr>
        <w:t>st</w:t>
      </w:r>
      <w:r w:rsidRPr="004F544D">
        <w:rPr>
          <w:rFonts w:cstheme="minorHAnsi"/>
          <w:sz w:val="24"/>
          <w:szCs w:val="24"/>
        </w:rPr>
        <w:t xml:space="preserve"> John 4:9-10. The Son Jesus Christ’s Agape Love motivates the Church: His Agape Love indwells Believers is in John 15:9-10; 17:26; Galatians 2:20; 1</w:t>
      </w:r>
      <w:r w:rsidRPr="004F544D">
        <w:rPr>
          <w:rFonts w:cstheme="minorHAnsi"/>
          <w:sz w:val="24"/>
          <w:szCs w:val="24"/>
          <w:vertAlign w:val="superscript"/>
        </w:rPr>
        <w:t>st</w:t>
      </w:r>
      <w:r w:rsidRPr="004F544D">
        <w:rPr>
          <w:rFonts w:cstheme="minorHAnsi"/>
          <w:sz w:val="24"/>
          <w:szCs w:val="24"/>
        </w:rPr>
        <w:t xml:space="preserve"> Timothy 1:14 &amp; 1</w:t>
      </w:r>
      <w:r w:rsidRPr="004F544D">
        <w:rPr>
          <w:rFonts w:cstheme="minorHAnsi"/>
          <w:sz w:val="24"/>
          <w:szCs w:val="24"/>
          <w:vertAlign w:val="superscript"/>
        </w:rPr>
        <w:t>st</w:t>
      </w:r>
      <w:r w:rsidRPr="004F544D">
        <w:rPr>
          <w:rFonts w:cstheme="minorHAnsi"/>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4F544D">
        <w:rPr>
          <w:rFonts w:cstheme="minorHAnsi"/>
          <w:sz w:val="24"/>
          <w:szCs w:val="24"/>
          <w:vertAlign w:val="superscript"/>
        </w:rPr>
        <w:t>st</w:t>
      </w:r>
      <w:r w:rsidRPr="004F544D">
        <w:rPr>
          <w:rFonts w:cstheme="minorHAnsi"/>
          <w:sz w:val="24"/>
          <w:szCs w:val="24"/>
        </w:rPr>
        <w:t xml:space="preserve"> John 3:10 &amp; Luke 6:27; 10:25-27. His Agape Love inspires Christian Marriage is in Ephesians 5:25, 28-30. His Agape love inspires a desire for Spiritual Gifts is in 1</w:t>
      </w:r>
      <w:r w:rsidRPr="004F544D">
        <w:rPr>
          <w:rFonts w:cstheme="minorHAnsi"/>
          <w:sz w:val="24"/>
          <w:szCs w:val="24"/>
          <w:vertAlign w:val="superscript"/>
        </w:rPr>
        <w:t>st</w:t>
      </w:r>
      <w:r w:rsidRPr="004F544D">
        <w:rPr>
          <w:rFonts w:cstheme="minorHAnsi"/>
          <w:sz w:val="24"/>
          <w:szCs w:val="24"/>
        </w:rPr>
        <w:t xml:space="preserve"> Corinthians 14:1. His Agape Love motivates Christians to live for the Father Stephen is in 2</w:t>
      </w:r>
      <w:r w:rsidRPr="004F544D">
        <w:rPr>
          <w:rFonts w:cstheme="minorHAnsi"/>
          <w:sz w:val="24"/>
          <w:szCs w:val="24"/>
          <w:vertAlign w:val="superscript"/>
        </w:rPr>
        <w:t>nd</w:t>
      </w:r>
      <w:r w:rsidRPr="004F544D">
        <w:rPr>
          <w:rFonts w:cstheme="minorHAnsi"/>
          <w:sz w:val="24"/>
          <w:szCs w:val="24"/>
        </w:rPr>
        <w:t xml:space="preserve"> Corinthians 5:14-15; Romans 8:37; 1</w:t>
      </w:r>
      <w:r w:rsidRPr="004F544D">
        <w:rPr>
          <w:rFonts w:cstheme="minorHAnsi"/>
          <w:sz w:val="24"/>
          <w:szCs w:val="24"/>
          <w:vertAlign w:val="superscript"/>
        </w:rPr>
        <w:t>st</w:t>
      </w:r>
      <w:r w:rsidRPr="004F544D">
        <w:rPr>
          <w:rFonts w:cstheme="minorHAnsi"/>
          <w:sz w:val="24"/>
          <w:szCs w:val="24"/>
        </w:rPr>
        <w:t xml:space="preserve"> Corinthians 16:14; Colossians 2:2; 1</w:t>
      </w:r>
      <w:r w:rsidRPr="004F544D">
        <w:rPr>
          <w:rFonts w:cstheme="minorHAnsi"/>
          <w:sz w:val="24"/>
          <w:szCs w:val="24"/>
          <w:vertAlign w:val="superscript"/>
        </w:rPr>
        <w:t>st</w:t>
      </w:r>
      <w:r w:rsidRPr="004F544D">
        <w:rPr>
          <w:rFonts w:cstheme="minorHAnsi"/>
          <w:sz w:val="24"/>
          <w:szCs w:val="24"/>
        </w:rPr>
        <w:t xml:space="preserve"> Thessalonians 1:3 &amp; Hebrews 10:24. </w:t>
      </w:r>
    </w:p>
    <w:p w:rsidR="00FE6223" w:rsidRPr="004F544D" w:rsidRDefault="00FE6223" w:rsidP="00FE6223">
      <w:pPr>
        <w:tabs>
          <w:tab w:val="left" w:pos="360"/>
        </w:tabs>
        <w:spacing w:line="480" w:lineRule="auto"/>
        <w:jc w:val="both"/>
        <w:rPr>
          <w:rFonts w:cstheme="minorHAnsi"/>
          <w:sz w:val="24"/>
          <w:szCs w:val="24"/>
        </w:rPr>
      </w:pPr>
      <w:r w:rsidRPr="004F544D">
        <w:rPr>
          <w:rFonts w:cstheme="minorHAnsi"/>
          <w:sz w:val="24"/>
          <w:szCs w:val="24"/>
        </w:rPr>
        <w:t>The Agape Love of His Brother John the Holy Ghost: The Holy Ghost’s Work and Fruit includes the Characteristic of Agape Love is in Galatians 5:22; Romans 15:30; Colossians 1:8; 1</w:t>
      </w:r>
      <w:r w:rsidRPr="004F544D">
        <w:rPr>
          <w:rFonts w:cstheme="minorHAnsi"/>
          <w:sz w:val="24"/>
          <w:szCs w:val="24"/>
          <w:vertAlign w:val="superscript"/>
        </w:rPr>
        <w:t>st</w:t>
      </w:r>
      <w:r w:rsidRPr="004F544D">
        <w:rPr>
          <w:rFonts w:cstheme="minorHAnsi"/>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4F544D">
        <w:rPr>
          <w:rFonts w:cstheme="minorHAnsi"/>
          <w:sz w:val="24"/>
          <w:szCs w:val="24"/>
          <w:vertAlign w:val="superscript"/>
        </w:rPr>
        <w:t>nd</w:t>
      </w:r>
      <w:r w:rsidRPr="004F544D">
        <w:rPr>
          <w:rFonts w:cstheme="minorHAnsi"/>
          <w:sz w:val="24"/>
          <w:szCs w:val="24"/>
        </w:rPr>
        <w:t xml:space="preserve"> Corinthians 6:6; Galatians 5:14-16, 25-26 &amp; Philippians 2:1-2. The Gift of the Holy Ghost results in Practical Agape Love is in Acts 4:31-35. Agape Love is essential in the exercise of the Gifts of the Holy Ghost is in 1</w:t>
      </w:r>
      <w:r w:rsidRPr="004F544D">
        <w:rPr>
          <w:rFonts w:cstheme="minorHAnsi"/>
          <w:sz w:val="24"/>
          <w:szCs w:val="24"/>
          <w:vertAlign w:val="superscript"/>
        </w:rPr>
        <w:t>st</w:t>
      </w:r>
      <w:r w:rsidRPr="004F544D">
        <w:rPr>
          <w:rFonts w:cstheme="minorHAnsi"/>
          <w:sz w:val="24"/>
          <w:szCs w:val="24"/>
        </w:rPr>
        <w:t xml:space="preserve"> Corinthians 13:1-13; 14:1, 12, 26. </w:t>
      </w:r>
    </w:p>
    <w:p w:rsidR="00FE6223" w:rsidRPr="004F544D" w:rsidRDefault="00FE6223" w:rsidP="00FE6223">
      <w:pPr>
        <w:tabs>
          <w:tab w:val="left" w:pos="360"/>
        </w:tabs>
        <w:spacing w:line="480" w:lineRule="auto"/>
        <w:jc w:val="both"/>
        <w:rPr>
          <w:rFonts w:cstheme="minorHAnsi"/>
          <w:sz w:val="24"/>
          <w:szCs w:val="24"/>
        </w:rPr>
      </w:pPr>
      <w:r w:rsidRPr="004F544D">
        <w:rPr>
          <w:rFonts w:cstheme="minorHAnsi"/>
          <w:sz w:val="24"/>
          <w:szCs w:val="24"/>
        </w:rPr>
        <w:t>The Divine Nature of Agape Love: The Father Stephen is the Supreme Source of all Holy Divine Love &amp; all Holy Agape Love: His very Character is Agape Love is in 1</w:t>
      </w:r>
      <w:r w:rsidRPr="004F544D">
        <w:rPr>
          <w:rFonts w:cstheme="minorHAnsi"/>
          <w:sz w:val="24"/>
          <w:szCs w:val="24"/>
          <w:vertAlign w:val="superscript"/>
        </w:rPr>
        <w:t>st</w:t>
      </w:r>
      <w:r w:rsidRPr="004F544D">
        <w:rPr>
          <w:rFonts w:cstheme="minorHAnsi"/>
          <w:sz w:val="24"/>
          <w:szCs w:val="24"/>
        </w:rPr>
        <w:t xml:space="preserve"> John 4:7-8; 1</w:t>
      </w:r>
      <w:r w:rsidRPr="004F544D">
        <w:rPr>
          <w:rFonts w:cstheme="minorHAnsi"/>
          <w:sz w:val="24"/>
          <w:szCs w:val="24"/>
          <w:vertAlign w:val="superscript"/>
        </w:rPr>
        <w:t>st</w:t>
      </w:r>
      <w:r w:rsidRPr="004F544D">
        <w:rPr>
          <w:rFonts w:cstheme="minorHAnsi"/>
          <w:sz w:val="24"/>
          <w:szCs w:val="24"/>
        </w:rPr>
        <w:t xml:space="preserve"> Thessalonians 3:12; 2</w:t>
      </w:r>
      <w:r w:rsidRPr="004F544D">
        <w:rPr>
          <w:rFonts w:cstheme="minorHAnsi"/>
          <w:sz w:val="24"/>
          <w:szCs w:val="24"/>
          <w:vertAlign w:val="superscript"/>
        </w:rPr>
        <w:t>nd</w:t>
      </w:r>
      <w:r w:rsidRPr="004F544D">
        <w:rPr>
          <w:rFonts w:cstheme="minorHAnsi"/>
          <w:sz w:val="24"/>
          <w:szCs w:val="24"/>
        </w:rPr>
        <w:t xml:space="preserve"> Timothy 1:7 &amp; 1</w:t>
      </w:r>
      <w:r w:rsidRPr="004F544D">
        <w:rPr>
          <w:rFonts w:cstheme="minorHAnsi"/>
          <w:sz w:val="24"/>
          <w:szCs w:val="24"/>
          <w:vertAlign w:val="superscript"/>
        </w:rPr>
        <w:t>st</w:t>
      </w:r>
      <w:r w:rsidRPr="004F544D">
        <w:rPr>
          <w:rFonts w:cstheme="minorHAnsi"/>
          <w:sz w:val="24"/>
          <w:szCs w:val="24"/>
        </w:rPr>
        <w:t xml:space="preserve"> John 4:16, 19. The Father Stephen’s Agape Love is revealed in the Cross of His Son Jesus Christ is in 1</w:t>
      </w:r>
      <w:r w:rsidRPr="004F544D">
        <w:rPr>
          <w:rFonts w:cstheme="minorHAnsi"/>
          <w:sz w:val="24"/>
          <w:szCs w:val="24"/>
          <w:vertAlign w:val="superscript"/>
        </w:rPr>
        <w:t>st</w:t>
      </w:r>
      <w:r w:rsidRPr="004F544D">
        <w:rPr>
          <w:rFonts w:cstheme="minorHAnsi"/>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4F544D">
        <w:rPr>
          <w:rFonts w:cstheme="minorHAnsi"/>
          <w:sz w:val="24"/>
          <w:szCs w:val="24"/>
          <w:vertAlign w:val="superscript"/>
        </w:rPr>
        <w:t>nd</w:t>
      </w:r>
      <w:r w:rsidRPr="004F544D">
        <w:rPr>
          <w:rFonts w:cstheme="minorHAnsi"/>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4F544D">
        <w:rPr>
          <w:rFonts w:cstheme="minorHAnsi"/>
          <w:sz w:val="24"/>
          <w:szCs w:val="24"/>
          <w:vertAlign w:val="superscript"/>
        </w:rPr>
        <w:t>nd</w:t>
      </w:r>
      <w:r w:rsidRPr="004F544D">
        <w:rPr>
          <w:rFonts w:cstheme="minorHAnsi"/>
          <w:sz w:val="24"/>
          <w:szCs w:val="24"/>
        </w:rPr>
        <w:t xml:space="preserve"> Corinthians 13:14; Ephesians 2:4; Hebrews 12:6 &amp; 1</w:t>
      </w:r>
      <w:r w:rsidRPr="004F544D">
        <w:rPr>
          <w:rFonts w:cstheme="minorHAnsi"/>
          <w:sz w:val="24"/>
          <w:szCs w:val="24"/>
          <w:vertAlign w:val="superscript"/>
        </w:rPr>
        <w:t>st</w:t>
      </w:r>
      <w:r w:rsidRPr="004F544D">
        <w:rPr>
          <w:rFonts w:cstheme="minorHAnsi"/>
          <w:sz w:val="24"/>
          <w:szCs w:val="24"/>
        </w:rPr>
        <w:t xml:space="preserve"> John 3:1. To describe Holy Agape Love for the Father Stephen is in John 14:21; 21:15; Romans 8:28; 1</w:t>
      </w:r>
      <w:r w:rsidRPr="004F544D">
        <w:rPr>
          <w:rFonts w:cstheme="minorHAnsi"/>
          <w:sz w:val="24"/>
          <w:szCs w:val="24"/>
          <w:vertAlign w:val="superscript"/>
        </w:rPr>
        <w:t>st</w:t>
      </w:r>
      <w:r w:rsidRPr="004F544D">
        <w:rPr>
          <w:rFonts w:cstheme="minorHAnsi"/>
          <w:sz w:val="24"/>
          <w:szCs w:val="24"/>
        </w:rPr>
        <w:t xml:space="preserve"> Thessalonians 1:3; James 1:12; 1</w:t>
      </w:r>
      <w:r w:rsidRPr="004F544D">
        <w:rPr>
          <w:rFonts w:cstheme="minorHAnsi"/>
          <w:sz w:val="24"/>
          <w:szCs w:val="24"/>
          <w:vertAlign w:val="superscript"/>
        </w:rPr>
        <w:t>st</w:t>
      </w:r>
      <w:r w:rsidRPr="004F544D">
        <w:rPr>
          <w:rFonts w:cstheme="minorHAnsi"/>
          <w:sz w:val="24"/>
          <w:szCs w:val="24"/>
        </w:rPr>
        <w:t xml:space="preserve"> Peter 1:8; 1</w:t>
      </w:r>
      <w:r w:rsidRPr="004F544D">
        <w:rPr>
          <w:rFonts w:cstheme="minorHAnsi"/>
          <w:sz w:val="24"/>
          <w:szCs w:val="24"/>
          <w:vertAlign w:val="superscript"/>
        </w:rPr>
        <w:t>st</w:t>
      </w:r>
      <w:r w:rsidRPr="004F544D">
        <w:rPr>
          <w:rFonts w:cstheme="minorHAnsi"/>
          <w:sz w:val="24"/>
          <w:szCs w:val="24"/>
        </w:rPr>
        <w:t xml:space="preserve"> John 5:3 &amp; Luke 10:27. To describe Holy Brotherly Agape Love is in John 13:35; Romans 13:8; 1</w:t>
      </w:r>
      <w:r w:rsidRPr="004F544D">
        <w:rPr>
          <w:rFonts w:cstheme="minorHAnsi"/>
          <w:sz w:val="24"/>
          <w:szCs w:val="24"/>
          <w:vertAlign w:val="superscript"/>
        </w:rPr>
        <w:t>st</w:t>
      </w:r>
      <w:r w:rsidRPr="004F544D">
        <w:rPr>
          <w:rFonts w:cstheme="minorHAnsi"/>
          <w:sz w:val="24"/>
          <w:szCs w:val="24"/>
        </w:rPr>
        <w:t xml:space="preserve"> Corinthians 16:24; 2</w:t>
      </w:r>
      <w:r w:rsidRPr="004F544D">
        <w:rPr>
          <w:rFonts w:cstheme="minorHAnsi"/>
          <w:sz w:val="24"/>
          <w:szCs w:val="24"/>
          <w:vertAlign w:val="superscript"/>
        </w:rPr>
        <w:t>nd</w:t>
      </w:r>
      <w:r w:rsidRPr="004F544D">
        <w:rPr>
          <w:rFonts w:cstheme="minorHAnsi"/>
          <w:sz w:val="24"/>
          <w:szCs w:val="24"/>
        </w:rPr>
        <w:t xml:space="preserve"> Corinthians 8:8; Galatians 5:13; Ephesians 4:2; Philippians 1:9; Colossians 2:2 &amp; Philemon 5. To describe Holy Agape Love expressed by eating together is in 2</w:t>
      </w:r>
      <w:r w:rsidRPr="004F544D">
        <w:rPr>
          <w:rFonts w:cstheme="minorHAnsi"/>
          <w:sz w:val="24"/>
          <w:szCs w:val="24"/>
          <w:vertAlign w:val="superscript"/>
        </w:rPr>
        <w:t>nd</w:t>
      </w:r>
      <w:r w:rsidRPr="004F544D">
        <w:rPr>
          <w:rFonts w:cstheme="minorHAnsi"/>
          <w:sz w:val="24"/>
          <w:szCs w:val="24"/>
        </w:rPr>
        <w:t xml:space="preserve"> Peter 2:13 &amp; Jude 12. To describe Holy Divine Love in a negative wrong sense as a Sexual Eros Love is in Acts 17:28-30; John 3:19; 12:43; 2</w:t>
      </w:r>
      <w:r w:rsidRPr="004F544D">
        <w:rPr>
          <w:rFonts w:cstheme="minorHAnsi"/>
          <w:sz w:val="24"/>
          <w:szCs w:val="24"/>
          <w:vertAlign w:val="superscript"/>
        </w:rPr>
        <w:t>nd</w:t>
      </w:r>
      <w:r w:rsidRPr="004F544D">
        <w:rPr>
          <w:rFonts w:cstheme="minorHAnsi"/>
          <w:sz w:val="24"/>
          <w:szCs w:val="24"/>
        </w:rPr>
        <w:t xml:space="preserve"> Timothy 4:10; 2</w:t>
      </w:r>
      <w:r w:rsidRPr="004F544D">
        <w:rPr>
          <w:rFonts w:cstheme="minorHAnsi"/>
          <w:sz w:val="24"/>
          <w:szCs w:val="24"/>
          <w:vertAlign w:val="superscript"/>
        </w:rPr>
        <w:t>nd</w:t>
      </w:r>
      <w:r w:rsidRPr="004F544D">
        <w:rPr>
          <w:rFonts w:cstheme="minorHAnsi"/>
          <w:sz w:val="24"/>
          <w:szCs w:val="24"/>
        </w:rPr>
        <w:t xml:space="preserve"> Peter 2:15; 1</w:t>
      </w:r>
      <w:r w:rsidRPr="004F544D">
        <w:rPr>
          <w:rFonts w:cstheme="minorHAnsi"/>
          <w:sz w:val="24"/>
          <w:szCs w:val="24"/>
          <w:vertAlign w:val="superscript"/>
        </w:rPr>
        <w:t>st</w:t>
      </w:r>
      <w:r w:rsidRPr="004F544D">
        <w:rPr>
          <w:rFonts w:cstheme="minorHAnsi"/>
          <w:sz w:val="24"/>
          <w:szCs w:val="24"/>
        </w:rPr>
        <w:t xml:space="preserve"> John 2:15 &amp; Luke 11:43. This does not refer to Holy Agape Love as God because it is Immutable. The Characteristic of Agape Love is in 1</w:t>
      </w:r>
      <w:r w:rsidRPr="004F544D">
        <w:rPr>
          <w:rFonts w:cstheme="minorHAnsi"/>
          <w:sz w:val="24"/>
          <w:szCs w:val="24"/>
          <w:vertAlign w:val="superscript"/>
        </w:rPr>
        <w:t>st</w:t>
      </w:r>
      <w:r w:rsidRPr="004F544D">
        <w:rPr>
          <w:rFonts w:cstheme="minorHAnsi"/>
          <w:sz w:val="24"/>
          <w:szCs w:val="24"/>
        </w:rPr>
        <w:t xml:space="preserve"> Corinthians 13:4-8; Romans 12:9; 1</w:t>
      </w:r>
      <w:r w:rsidRPr="004F544D">
        <w:rPr>
          <w:rFonts w:cstheme="minorHAnsi"/>
          <w:sz w:val="24"/>
          <w:szCs w:val="24"/>
          <w:vertAlign w:val="superscript"/>
        </w:rPr>
        <w:t>st</w:t>
      </w:r>
      <w:r w:rsidRPr="004F544D">
        <w:rPr>
          <w:rFonts w:cstheme="minorHAnsi"/>
          <w:sz w:val="24"/>
          <w:szCs w:val="24"/>
        </w:rPr>
        <w:t xml:space="preserve"> Timothy 1:5; 1</w:t>
      </w:r>
      <w:r w:rsidRPr="004F544D">
        <w:rPr>
          <w:rFonts w:cstheme="minorHAnsi"/>
          <w:sz w:val="24"/>
          <w:szCs w:val="24"/>
          <w:vertAlign w:val="superscript"/>
        </w:rPr>
        <w:t>st</w:t>
      </w:r>
      <w:r w:rsidRPr="004F544D">
        <w:rPr>
          <w:rFonts w:cstheme="minorHAnsi"/>
          <w:sz w:val="24"/>
          <w:szCs w:val="24"/>
        </w:rPr>
        <w:t xml:space="preserve"> Peter 1:22 &amp; 1</w:t>
      </w:r>
      <w:r w:rsidRPr="004F544D">
        <w:rPr>
          <w:rFonts w:cstheme="minorHAnsi"/>
          <w:sz w:val="24"/>
          <w:szCs w:val="24"/>
          <w:vertAlign w:val="superscript"/>
        </w:rPr>
        <w:t>st</w:t>
      </w:r>
      <w:r w:rsidRPr="004F544D">
        <w:rPr>
          <w:rFonts w:cstheme="minorHAnsi"/>
          <w:sz w:val="24"/>
          <w:szCs w:val="24"/>
        </w:rPr>
        <w:t xml:space="preserve"> John 4:18. The Agape Love is shown by Good Deeds is in 1</w:t>
      </w:r>
      <w:r w:rsidRPr="004F544D">
        <w:rPr>
          <w:rFonts w:cstheme="minorHAnsi"/>
          <w:sz w:val="24"/>
          <w:szCs w:val="24"/>
          <w:vertAlign w:val="superscript"/>
        </w:rPr>
        <w:t>st</w:t>
      </w:r>
      <w:r w:rsidRPr="004F544D">
        <w:rPr>
          <w:rFonts w:cstheme="minorHAnsi"/>
          <w:sz w:val="24"/>
          <w:szCs w:val="24"/>
        </w:rPr>
        <w:t xml:space="preserve"> John 3:17-18; 4:9; 5:2-3; 2</w:t>
      </w:r>
      <w:r w:rsidRPr="004F544D">
        <w:rPr>
          <w:rFonts w:cstheme="minorHAnsi"/>
          <w:sz w:val="24"/>
          <w:szCs w:val="24"/>
          <w:vertAlign w:val="superscript"/>
        </w:rPr>
        <w:t>nd</w:t>
      </w:r>
      <w:r w:rsidRPr="004F544D">
        <w:rPr>
          <w:rFonts w:cstheme="minorHAnsi"/>
          <w:sz w:val="24"/>
          <w:szCs w:val="24"/>
        </w:rPr>
        <w:t xml:space="preserve"> John 6; 3</w:t>
      </w:r>
      <w:r w:rsidRPr="004F544D">
        <w:rPr>
          <w:rFonts w:cstheme="minorHAnsi"/>
          <w:sz w:val="24"/>
          <w:szCs w:val="24"/>
          <w:vertAlign w:val="superscript"/>
        </w:rPr>
        <w:t>rd</w:t>
      </w:r>
      <w:r w:rsidRPr="004F544D">
        <w:rPr>
          <w:rFonts w:cstheme="minorHAnsi"/>
          <w:sz w:val="24"/>
          <w:szCs w:val="24"/>
        </w:rPr>
        <w:t xml:space="preserve"> John 5-6; John 14:15, 23; Romans 5:8; 14:15 &amp; Galatians 2:20. The Pre-Eminence of Agape Love is in 1</w:t>
      </w:r>
      <w:r w:rsidRPr="004F544D">
        <w:rPr>
          <w:rFonts w:cstheme="minorHAnsi"/>
          <w:sz w:val="24"/>
          <w:szCs w:val="24"/>
          <w:vertAlign w:val="superscript"/>
        </w:rPr>
        <w:t>st</w:t>
      </w:r>
      <w:r w:rsidRPr="004F544D">
        <w:rPr>
          <w:rFonts w:cstheme="minorHAnsi"/>
          <w:sz w:val="24"/>
          <w:szCs w:val="24"/>
        </w:rPr>
        <w:t xml:space="preserve"> Corinthians 12:31-13:3, 13; Matthew 22:37-39; Mark 12:29-31; Romans 13:9-10; Galatians 5:6; Ephesians 3:17-19; Colossians 3:14; 2</w:t>
      </w:r>
      <w:r w:rsidRPr="004F544D">
        <w:rPr>
          <w:rFonts w:cstheme="minorHAnsi"/>
          <w:sz w:val="24"/>
          <w:szCs w:val="24"/>
          <w:vertAlign w:val="superscript"/>
        </w:rPr>
        <w:t>nd</w:t>
      </w:r>
      <w:r w:rsidRPr="004F544D">
        <w:rPr>
          <w:rFonts w:cstheme="minorHAnsi"/>
          <w:sz w:val="24"/>
          <w:szCs w:val="24"/>
        </w:rPr>
        <w:t xml:space="preserve"> Peter 1:7 &amp; 1</w:t>
      </w:r>
      <w:r w:rsidRPr="004F544D">
        <w:rPr>
          <w:rFonts w:cstheme="minorHAnsi"/>
          <w:sz w:val="24"/>
          <w:szCs w:val="24"/>
          <w:vertAlign w:val="superscript"/>
        </w:rPr>
        <w:t>st</w:t>
      </w:r>
      <w:r w:rsidRPr="004F544D">
        <w:rPr>
          <w:rFonts w:cstheme="minorHAnsi"/>
          <w:sz w:val="24"/>
          <w:szCs w:val="24"/>
        </w:rPr>
        <w:t xml:space="preserve"> John 2:10. </w:t>
      </w:r>
    </w:p>
    <w:p w:rsidR="00FE6223" w:rsidRPr="004F544D" w:rsidRDefault="00FE6223" w:rsidP="00FE6223">
      <w:pPr>
        <w:tabs>
          <w:tab w:val="left" w:pos="360"/>
        </w:tabs>
        <w:spacing w:line="480" w:lineRule="auto"/>
        <w:jc w:val="both"/>
        <w:rPr>
          <w:rFonts w:cstheme="minorHAnsi"/>
          <w:sz w:val="24"/>
          <w:szCs w:val="24"/>
        </w:rPr>
      </w:pPr>
      <w:r w:rsidRPr="004F544D">
        <w:rPr>
          <w:rFonts w:cstheme="minorHAnsi"/>
          <w:sz w:val="24"/>
          <w:szCs w:val="24"/>
        </w:rPr>
        <w:t>The Agape Love for the Father Stephen: Believers’ response to the Father Stephen’s Agape Love is in 1</w:t>
      </w:r>
      <w:r w:rsidRPr="004F544D">
        <w:rPr>
          <w:rFonts w:cstheme="minorHAnsi"/>
          <w:sz w:val="24"/>
          <w:szCs w:val="24"/>
          <w:vertAlign w:val="superscript"/>
        </w:rPr>
        <w:t>st</w:t>
      </w:r>
      <w:r w:rsidRPr="004F544D">
        <w:rPr>
          <w:rFonts w:cstheme="minorHAnsi"/>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4F544D">
        <w:rPr>
          <w:rFonts w:cstheme="minorHAnsi"/>
          <w:sz w:val="24"/>
          <w:szCs w:val="24"/>
          <w:vertAlign w:val="superscript"/>
        </w:rPr>
        <w:t>st</w:t>
      </w:r>
      <w:r w:rsidRPr="004F544D">
        <w:rPr>
          <w:rFonts w:cstheme="minorHAnsi"/>
          <w:sz w:val="24"/>
          <w:szCs w:val="24"/>
        </w:rPr>
        <w:t xml:space="preserve"> Chronicles 29:3, 6, 9; Exodus 25:2; 35:5 &amp; 2</w:t>
      </w:r>
      <w:r w:rsidRPr="004F544D">
        <w:rPr>
          <w:rFonts w:cstheme="minorHAnsi"/>
          <w:sz w:val="24"/>
          <w:szCs w:val="24"/>
          <w:vertAlign w:val="superscript"/>
        </w:rPr>
        <w:t>nd</w:t>
      </w:r>
      <w:r w:rsidRPr="004F544D">
        <w:rPr>
          <w:rFonts w:cstheme="minorHAnsi"/>
          <w:sz w:val="24"/>
          <w:szCs w:val="24"/>
        </w:rPr>
        <w:t xml:space="preserve"> Corinthians 8:4-5, 8; 9:7. Obeying the Father Stephen is in Acts 6:6-7; 7:1-53; 1</w:t>
      </w:r>
      <w:r w:rsidRPr="004F544D">
        <w:rPr>
          <w:rFonts w:cstheme="minorHAnsi"/>
          <w:sz w:val="24"/>
          <w:szCs w:val="24"/>
          <w:vertAlign w:val="superscript"/>
        </w:rPr>
        <w:t>st</w:t>
      </w:r>
      <w:r w:rsidRPr="004F544D">
        <w:rPr>
          <w:rFonts w:cstheme="minorHAnsi"/>
          <w:sz w:val="24"/>
          <w:szCs w:val="24"/>
        </w:rPr>
        <w:t xml:space="preserve"> John 5:3; Psalms 40:8; John 14:15, 23; 15:14 &amp; 2</w:t>
      </w:r>
      <w:r w:rsidRPr="004F544D">
        <w:rPr>
          <w:rFonts w:cstheme="minorHAnsi"/>
          <w:sz w:val="24"/>
          <w:szCs w:val="24"/>
          <w:vertAlign w:val="superscript"/>
        </w:rPr>
        <w:t>nd</w:t>
      </w:r>
      <w:r w:rsidRPr="004F544D">
        <w:rPr>
          <w:rFonts w:cstheme="minorHAnsi"/>
          <w:sz w:val="24"/>
          <w:szCs w:val="24"/>
        </w:rPr>
        <w:t xml:space="preserve"> John 6. Agape Loving others is in 1</w:t>
      </w:r>
      <w:r w:rsidRPr="004F544D">
        <w:rPr>
          <w:rFonts w:cstheme="minorHAnsi"/>
          <w:sz w:val="24"/>
          <w:szCs w:val="24"/>
          <w:vertAlign w:val="superscript"/>
        </w:rPr>
        <w:t>st</w:t>
      </w:r>
      <w:r w:rsidRPr="004F544D">
        <w:rPr>
          <w:rFonts w:cstheme="minorHAnsi"/>
          <w:sz w:val="24"/>
          <w:szCs w:val="24"/>
        </w:rPr>
        <w:t xml:space="preserve"> John 4:11, 21 &amp; John 13:35; 15:12. The Divine Love for the Father Stephen is in Acts 17:28-30. The Divine Love for Man only is in 2</w:t>
      </w:r>
      <w:r w:rsidRPr="004F544D">
        <w:rPr>
          <w:rFonts w:cstheme="minorHAnsi"/>
          <w:sz w:val="24"/>
          <w:szCs w:val="24"/>
          <w:vertAlign w:val="superscript"/>
        </w:rPr>
        <w:t>nd</w:t>
      </w:r>
      <w:r w:rsidRPr="004F544D">
        <w:rPr>
          <w:rFonts w:cstheme="minorHAnsi"/>
          <w:sz w:val="24"/>
          <w:szCs w:val="24"/>
        </w:rPr>
        <w:t xml:space="preserve"> Peter 1:4. The Sexual Love for Man only is in Genesis 4:1. The Blessings of Agape Loving the Father Stephen is in John 14:15-16, 23; 16:27 &amp; 1</w:t>
      </w:r>
      <w:r w:rsidRPr="004F544D">
        <w:rPr>
          <w:rFonts w:cstheme="minorHAnsi"/>
          <w:sz w:val="24"/>
          <w:szCs w:val="24"/>
          <w:vertAlign w:val="superscript"/>
        </w:rPr>
        <w:t>st</w:t>
      </w:r>
      <w:r w:rsidRPr="004F544D">
        <w:rPr>
          <w:rFonts w:cstheme="minorHAnsi"/>
          <w:sz w:val="24"/>
          <w:szCs w:val="24"/>
        </w:rPr>
        <w:t xml:space="preserve"> Peter 1:8. The Examples of Agape Love for the Father Stephen and His Son Jesus Christ is in Psalms 18:1; 73:25; Matthew 26:7; Mark 14:3; John 11:16; 12:3; 21:16; Hebrews 6:10; Luke 2:37; 7:47; 24:53 &amp; Acts 21:13. </w:t>
      </w:r>
    </w:p>
    <w:p w:rsidR="00FE6223" w:rsidRPr="004F544D" w:rsidRDefault="00FE6223" w:rsidP="00FE6223">
      <w:pPr>
        <w:tabs>
          <w:tab w:val="left" w:pos="360"/>
        </w:tabs>
        <w:spacing w:line="480" w:lineRule="auto"/>
        <w:jc w:val="both"/>
        <w:rPr>
          <w:rFonts w:cstheme="minorHAnsi"/>
          <w:sz w:val="24"/>
          <w:szCs w:val="24"/>
        </w:rPr>
      </w:pPr>
      <w:r w:rsidRPr="004F544D">
        <w:rPr>
          <w:rFonts w:cstheme="minorHAnsi"/>
          <w:sz w:val="24"/>
          <w:szCs w:val="24"/>
        </w:rPr>
        <w:t>Agape Love for One Another: The True Reasons for Agape Loving One Another: The Father Stephen commands it is in Galatians 5:14; Leviticus 19:18, 34; Deuteronomy 10:19; Matthew 22:39; Mark 12:31; John 15:12; Romans 13:10; 1</w:t>
      </w:r>
      <w:r w:rsidRPr="004F544D">
        <w:rPr>
          <w:rFonts w:cstheme="minorHAnsi"/>
          <w:sz w:val="24"/>
          <w:szCs w:val="24"/>
          <w:vertAlign w:val="superscript"/>
        </w:rPr>
        <w:t>st</w:t>
      </w:r>
      <w:r w:rsidRPr="004F544D">
        <w:rPr>
          <w:rFonts w:cstheme="minorHAnsi"/>
          <w:sz w:val="24"/>
          <w:szCs w:val="24"/>
        </w:rPr>
        <w:t xml:space="preserve"> Thessalonians 4:9; Hebrews 13:1; James 2:8; 1</w:t>
      </w:r>
      <w:r w:rsidRPr="004F544D">
        <w:rPr>
          <w:rFonts w:cstheme="minorHAnsi"/>
          <w:sz w:val="24"/>
          <w:szCs w:val="24"/>
          <w:vertAlign w:val="superscript"/>
        </w:rPr>
        <w:t>st</w:t>
      </w:r>
      <w:r w:rsidRPr="004F544D">
        <w:rPr>
          <w:rFonts w:cstheme="minorHAnsi"/>
          <w:sz w:val="24"/>
          <w:szCs w:val="24"/>
        </w:rPr>
        <w:t xml:space="preserve"> Peter 1:22; 2:17; 1</w:t>
      </w:r>
      <w:r w:rsidRPr="004F544D">
        <w:rPr>
          <w:rFonts w:cstheme="minorHAnsi"/>
          <w:sz w:val="24"/>
          <w:szCs w:val="24"/>
          <w:vertAlign w:val="superscript"/>
        </w:rPr>
        <w:t>st</w:t>
      </w:r>
      <w:r w:rsidRPr="004F544D">
        <w:rPr>
          <w:rFonts w:cstheme="minorHAnsi"/>
          <w:sz w:val="24"/>
          <w:szCs w:val="24"/>
        </w:rPr>
        <w:t xml:space="preserve"> John 3:23; 4:21 &amp; 2</w:t>
      </w:r>
      <w:r w:rsidRPr="004F544D">
        <w:rPr>
          <w:rFonts w:cstheme="minorHAnsi"/>
          <w:sz w:val="24"/>
          <w:szCs w:val="24"/>
          <w:vertAlign w:val="superscript"/>
        </w:rPr>
        <w:t>nd</w:t>
      </w:r>
      <w:r w:rsidRPr="004F544D">
        <w:rPr>
          <w:rFonts w:cstheme="minorHAnsi"/>
          <w:sz w:val="24"/>
          <w:szCs w:val="24"/>
        </w:rPr>
        <w:t xml:space="preserve"> John 5. The Father Stephen has taken the initiative in showing Agape Love is in 1</w:t>
      </w:r>
      <w:r w:rsidRPr="004F544D">
        <w:rPr>
          <w:rFonts w:cstheme="minorHAnsi"/>
          <w:sz w:val="24"/>
          <w:szCs w:val="24"/>
          <w:vertAlign w:val="superscript"/>
        </w:rPr>
        <w:t>st</w:t>
      </w:r>
      <w:r w:rsidRPr="004F544D">
        <w:rPr>
          <w:rFonts w:cstheme="minorHAnsi"/>
          <w:sz w:val="24"/>
          <w:szCs w:val="24"/>
        </w:rPr>
        <w:t xml:space="preserve"> John 3:16; 4:11; Malachi 2:10 &amp; 1</w:t>
      </w:r>
      <w:r w:rsidRPr="004F544D">
        <w:rPr>
          <w:rFonts w:cstheme="minorHAnsi"/>
          <w:sz w:val="24"/>
          <w:szCs w:val="24"/>
          <w:vertAlign w:val="superscript"/>
        </w:rPr>
        <w:t>st</w:t>
      </w:r>
      <w:r w:rsidRPr="004F544D">
        <w:rPr>
          <w:rFonts w:cstheme="minorHAnsi"/>
          <w:sz w:val="24"/>
          <w:szCs w:val="24"/>
        </w:rPr>
        <w:t xml:space="preserve"> Corinthians 8:11-13. The Father Stephen’s Creatures are known by their Agape Love is in John 13:35 &amp; 1</w:t>
      </w:r>
      <w:r w:rsidRPr="004F544D">
        <w:rPr>
          <w:rFonts w:cstheme="minorHAnsi"/>
          <w:sz w:val="24"/>
          <w:szCs w:val="24"/>
          <w:vertAlign w:val="superscript"/>
        </w:rPr>
        <w:t>st</w:t>
      </w:r>
      <w:r w:rsidRPr="004F544D">
        <w:rPr>
          <w:rFonts w:cstheme="minorHAnsi"/>
          <w:sz w:val="24"/>
          <w:szCs w:val="24"/>
        </w:rPr>
        <w:t xml:space="preserve"> John 2:10; 3:14; 4:7, 16, 20. Agape Love maintains True Fellowship is in 1</w:t>
      </w:r>
      <w:r w:rsidRPr="004F544D">
        <w:rPr>
          <w:rFonts w:cstheme="minorHAnsi"/>
          <w:sz w:val="24"/>
          <w:szCs w:val="24"/>
          <w:vertAlign w:val="superscript"/>
        </w:rPr>
        <w:t>st</w:t>
      </w:r>
      <w:r w:rsidRPr="004F544D">
        <w:rPr>
          <w:rFonts w:cstheme="minorHAnsi"/>
          <w:sz w:val="24"/>
          <w:szCs w:val="24"/>
        </w:rPr>
        <w:t xml:space="preserve"> Peter 4:8; Proverbs 10:12; 17:9 &amp; Ephesians 4:2. Agape Love promotes Sacrificial Service is in 1</w:t>
      </w:r>
      <w:r w:rsidRPr="004F544D">
        <w:rPr>
          <w:rFonts w:cstheme="minorHAnsi"/>
          <w:sz w:val="24"/>
          <w:szCs w:val="24"/>
          <w:vertAlign w:val="superscript"/>
        </w:rPr>
        <w:t>st</w:t>
      </w:r>
      <w:r w:rsidRPr="004F544D">
        <w:rPr>
          <w:rFonts w:cstheme="minorHAnsi"/>
          <w:sz w:val="24"/>
          <w:szCs w:val="24"/>
        </w:rPr>
        <w:t xml:space="preserve"> Thessalonians 1:3; 2:8; Proverbs 17:17; 2</w:t>
      </w:r>
      <w:r w:rsidRPr="004F544D">
        <w:rPr>
          <w:rFonts w:cstheme="minorHAnsi"/>
          <w:sz w:val="24"/>
          <w:szCs w:val="24"/>
          <w:vertAlign w:val="superscript"/>
        </w:rPr>
        <w:t>nd</w:t>
      </w:r>
      <w:r w:rsidRPr="004F544D">
        <w:rPr>
          <w:rFonts w:cstheme="minorHAnsi"/>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4F544D">
        <w:rPr>
          <w:rFonts w:cstheme="minorHAnsi"/>
          <w:sz w:val="24"/>
          <w:szCs w:val="24"/>
          <w:vertAlign w:val="superscript"/>
        </w:rPr>
        <w:t>st</w:t>
      </w:r>
      <w:r w:rsidRPr="004F544D">
        <w:rPr>
          <w:rFonts w:cstheme="minorHAnsi"/>
          <w:sz w:val="24"/>
          <w:szCs w:val="24"/>
        </w:rPr>
        <w:t xml:space="preserve"> John 3:17. In affectionate greetings is in 2</w:t>
      </w:r>
      <w:r w:rsidRPr="004F544D">
        <w:rPr>
          <w:rFonts w:cstheme="minorHAnsi"/>
          <w:sz w:val="24"/>
          <w:szCs w:val="24"/>
          <w:vertAlign w:val="superscript"/>
        </w:rPr>
        <w:t>nd</w:t>
      </w:r>
      <w:r w:rsidRPr="004F544D">
        <w:rPr>
          <w:rFonts w:cstheme="minorHAnsi"/>
          <w:sz w:val="24"/>
          <w:szCs w:val="24"/>
        </w:rPr>
        <w:t xml:space="preserve"> Corinthians 13:12; Genesis 33:4; 45:14-15; Romans 16:16; 1</w:t>
      </w:r>
      <w:r w:rsidRPr="004F544D">
        <w:rPr>
          <w:rFonts w:cstheme="minorHAnsi"/>
          <w:sz w:val="24"/>
          <w:szCs w:val="24"/>
          <w:vertAlign w:val="superscript"/>
        </w:rPr>
        <w:t>st</w:t>
      </w:r>
      <w:r w:rsidRPr="004F544D">
        <w:rPr>
          <w:rFonts w:cstheme="minorHAnsi"/>
          <w:sz w:val="24"/>
          <w:szCs w:val="24"/>
        </w:rPr>
        <w:t xml:space="preserve"> Corinthians 16:20; 1</w:t>
      </w:r>
      <w:r w:rsidRPr="004F544D">
        <w:rPr>
          <w:rFonts w:cstheme="minorHAnsi"/>
          <w:sz w:val="24"/>
          <w:szCs w:val="24"/>
          <w:vertAlign w:val="superscript"/>
        </w:rPr>
        <w:t>st</w:t>
      </w:r>
      <w:r w:rsidRPr="004F544D">
        <w:rPr>
          <w:rFonts w:cstheme="minorHAnsi"/>
          <w:sz w:val="24"/>
          <w:szCs w:val="24"/>
        </w:rPr>
        <w:t xml:space="preserve"> Peter 5:14 &amp; Acts 20:37. The Examples of the demonstration of Divine Love for One Another is in Genesis 14:14-16; Exodus 32:31-32; 1</w:t>
      </w:r>
      <w:r w:rsidRPr="004F544D">
        <w:rPr>
          <w:rFonts w:cstheme="minorHAnsi"/>
          <w:sz w:val="24"/>
          <w:szCs w:val="24"/>
          <w:vertAlign w:val="superscript"/>
        </w:rPr>
        <w:t>st</w:t>
      </w:r>
      <w:r w:rsidRPr="004F544D">
        <w:rPr>
          <w:rFonts w:cstheme="minorHAnsi"/>
          <w:sz w:val="24"/>
          <w:szCs w:val="24"/>
        </w:rPr>
        <w:t xml:space="preserve"> Samuel 18:3; Romans 16:4; 2</w:t>
      </w:r>
      <w:r w:rsidRPr="004F544D">
        <w:rPr>
          <w:rFonts w:cstheme="minorHAnsi"/>
          <w:sz w:val="24"/>
          <w:szCs w:val="24"/>
          <w:vertAlign w:val="superscript"/>
        </w:rPr>
        <w:t>nd</w:t>
      </w:r>
      <w:r w:rsidRPr="004F544D">
        <w:rPr>
          <w:rFonts w:cstheme="minorHAnsi"/>
          <w:sz w:val="24"/>
          <w:szCs w:val="24"/>
        </w:rPr>
        <w:t xml:space="preserve"> Corinthians 2:4; Ephesians 1:15; Philippians 1:8; 4:1; 2</w:t>
      </w:r>
      <w:r w:rsidRPr="004F544D">
        <w:rPr>
          <w:rFonts w:cstheme="minorHAnsi"/>
          <w:sz w:val="24"/>
          <w:szCs w:val="24"/>
          <w:vertAlign w:val="superscript"/>
        </w:rPr>
        <w:t>nd</w:t>
      </w:r>
      <w:r w:rsidRPr="004F544D">
        <w:rPr>
          <w:rFonts w:cstheme="minorHAnsi"/>
          <w:sz w:val="24"/>
          <w:szCs w:val="24"/>
        </w:rPr>
        <w:t xml:space="preserve"> Timothy 1:16-17; Philemon 12; 3</w:t>
      </w:r>
      <w:r w:rsidRPr="004F544D">
        <w:rPr>
          <w:rFonts w:cstheme="minorHAnsi"/>
          <w:sz w:val="24"/>
          <w:szCs w:val="24"/>
          <w:vertAlign w:val="superscript"/>
        </w:rPr>
        <w:t>rd</w:t>
      </w:r>
      <w:r w:rsidRPr="004F544D">
        <w:rPr>
          <w:rFonts w:cstheme="minorHAnsi"/>
          <w:sz w:val="24"/>
          <w:szCs w:val="24"/>
        </w:rPr>
        <w:t xml:space="preserve"> John 6; Luke 7:2-6; 10:29-37 &amp; Acts 4:32; 16:33; 20:38. Paul’s Agape Love for His churches is in 2</w:t>
      </w:r>
      <w:r w:rsidRPr="004F544D">
        <w:rPr>
          <w:rFonts w:cstheme="minorHAnsi"/>
          <w:sz w:val="24"/>
          <w:szCs w:val="24"/>
          <w:vertAlign w:val="superscript"/>
        </w:rPr>
        <w:t>nd</w:t>
      </w:r>
      <w:r w:rsidRPr="004F544D">
        <w:rPr>
          <w:rFonts w:cstheme="minorHAnsi"/>
          <w:sz w:val="24"/>
          <w:szCs w:val="24"/>
        </w:rPr>
        <w:t xml:space="preserve"> Corinthians 1:3-6; 2:4; Galatians 4:19; Philippians 1:3, 7; 4:1 &amp; 1</w:t>
      </w:r>
      <w:r w:rsidRPr="004F544D">
        <w:rPr>
          <w:rFonts w:cstheme="minorHAnsi"/>
          <w:sz w:val="24"/>
          <w:szCs w:val="24"/>
          <w:vertAlign w:val="superscript"/>
        </w:rPr>
        <w:t>st</w:t>
      </w:r>
      <w:r w:rsidRPr="004F544D">
        <w:rPr>
          <w:rFonts w:cstheme="minorHAnsi"/>
          <w:sz w:val="24"/>
          <w:szCs w:val="24"/>
        </w:rPr>
        <w:t xml:space="preserve"> Thessalonians 2:7-8; 3:7-10, 12. </w:t>
      </w:r>
    </w:p>
    <w:p w:rsidR="00FE6223" w:rsidRPr="004F544D" w:rsidRDefault="00FE6223" w:rsidP="00FE6223">
      <w:pPr>
        <w:tabs>
          <w:tab w:val="left" w:pos="360"/>
        </w:tabs>
        <w:spacing w:line="480" w:lineRule="auto"/>
        <w:jc w:val="both"/>
        <w:rPr>
          <w:rFonts w:cstheme="minorHAnsi"/>
          <w:sz w:val="24"/>
          <w:szCs w:val="24"/>
        </w:rPr>
      </w:pPr>
      <w:r w:rsidRPr="004F544D">
        <w:rPr>
          <w:rFonts w:cstheme="minorHAnsi"/>
          <w:sz w:val="24"/>
          <w:szCs w:val="24"/>
        </w:rPr>
        <w:t>The Divine Love in Relationships: The Divine Love between Husband and Wife: Conjugal Love is commanded is in Colossians 3:18-19; Genesis 2:24; Deuteronomy 24:5; Proverbs 5:18-20; Ecclesiastes 9:9; Ephesians 5:22, 28, 33 &amp; 1</w:t>
      </w:r>
      <w:r w:rsidRPr="004F544D">
        <w:rPr>
          <w:rFonts w:cstheme="minorHAnsi"/>
          <w:sz w:val="24"/>
          <w:szCs w:val="24"/>
          <w:vertAlign w:val="superscript"/>
        </w:rPr>
        <w:t>st</w:t>
      </w:r>
      <w:r w:rsidRPr="004F544D">
        <w:rPr>
          <w:rFonts w:cstheme="minorHAnsi"/>
          <w:sz w:val="24"/>
          <w:szCs w:val="24"/>
        </w:rPr>
        <w:t xml:space="preserve"> Peter 3:7. It is patterned on the Father Stephen’s Divine Love for His Creatures is in Isaiah 54:5; 62:5; Ephesians 5:25-27; Jeremiah 3:14; Ezekiel 16:8; Hosea 2:19; 2</w:t>
      </w:r>
      <w:r w:rsidRPr="004F544D">
        <w:rPr>
          <w:rFonts w:cstheme="minorHAnsi"/>
          <w:sz w:val="24"/>
          <w:szCs w:val="24"/>
          <w:vertAlign w:val="superscript"/>
        </w:rPr>
        <w:t>nd</w:t>
      </w:r>
      <w:r w:rsidRPr="004F544D">
        <w:rPr>
          <w:rFonts w:cstheme="minorHAnsi"/>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4F544D">
        <w:rPr>
          <w:rFonts w:cstheme="minorHAnsi"/>
          <w:sz w:val="24"/>
          <w:szCs w:val="24"/>
          <w:vertAlign w:val="superscript"/>
        </w:rPr>
        <w:t>st</w:t>
      </w:r>
      <w:r w:rsidRPr="004F544D">
        <w:rPr>
          <w:rFonts w:cstheme="minorHAnsi"/>
          <w:sz w:val="24"/>
          <w:szCs w:val="24"/>
        </w:rPr>
        <w:t xml:space="preserve"> Samuel 1:5; Esther 2:17; Song of Solomon 1:2; 4:10; Hosea 3:1 &amp; Matthew 1:19. Safeguards on Human Divine Love: Sex is damned as every level is in Genesis 4:1; 6:1-7; Tobit 4:12-13; 1</w:t>
      </w:r>
      <w:r w:rsidRPr="004F544D">
        <w:rPr>
          <w:rFonts w:cstheme="minorHAnsi"/>
          <w:sz w:val="24"/>
          <w:szCs w:val="24"/>
          <w:vertAlign w:val="superscript"/>
        </w:rPr>
        <w:t>st</w:t>
      </w:r>
      <w:r w:rsidRPr="004F544D">
        <w:rPr>
          <w:rFonts w:cstheme="minorHAnsi"/>
          <w:sz w:val="24"/>
          <w:szCs w:val="24"/>
        </w:rPr>
        <w:t xml:space="preserve"> Corinthians 5:1; 6:9, 16, 18; 7:2; 10:8; Ephesians 5:3; Colossians 3:5; 1</w:t>
      </w:r>
      <w:r w:rsidRPr="004F544D">
        <w:rPr>
          <w:rFonts w:cstheme="minorHAnsi"/>
          <w:sz w:val="24"/>
          <w:szCs w:val="24"/>
          <w:vertAlign w:val="superscript"/>
        </w:rPr>
        <w:t>st</w:t>
      </w:r>
      <w:r w:rsidRPr="004F544D">
        <w:rPr>
          <w:rFonts w:cstheme="minorHAnsi"/>
          <w:sz w:val="24"/>
          <w:szCs w:val="24"/>
        </w:rPr>
        <w:t xml:space="preserve"> Thessalonians 4:3; Leviticus 18:22; 19:29; Deuteronomy 23:17-18; Matthew 5:32 &amp; Romans 1:21-27. Adultery is damned is in Exodus 20:14; Leviticus 20:10; Deuteronomy 5:18; Proverbs 6:24; 1</w:t>
      </w:r>
      <w:r w:rsidRPr="004F544D">
        <w:rPr>
          <w:rFonts w:cstheme="minorHAnsi"/>
          <w:sz w:val="24"/>
          <w:szCs w:val="24"/>
          <w:vertAlign w:val="superscript"/>
        </w:rPr>
        <w:t>st</w:t>
      </w:r>
      <w:r w:rsidRPr="004F544D">
        <w:rPr>
          <w:rFonts w:cstheme="minorHAnsi"/>
          <w:sz w:val="24"/>
          <w:szCs w:val="24"/>
        </w:rPr>
        <w:t xml:space="preserve"> Corinthians 6:9 &amp; Hebrews 13:4. Restrictions on divorce is in Matthew 5:32; 19:9; Malachi 2:16; Mark 10:11-12; 1</w:t>
      </w:r>
      <w:r w:rsidRPr="004F544D">
        <w:rPr>
          <w:rFonts w:cstheme="minorHAnsi"/>
          <w:sz w:val="24"/>
          <w:szCs w:val="24"/>
          <w:vertAlign w:val="superscript"/>
        </w:rPr>
        <w:t>st</w:t>
      </w:r>
      <w:r w:rsidRPr="004F544D">
        <w:rPr>
          <w:rFonts w:cstheme="minorHAnsi"/>
          <w:sz w:val="24"/>
          <w:szCs w:val="24"/>
        </w:rPr>
        <w:t xml:space="preserve"> Corinthians 7:10-11 &amp; Luke 16:18. Unbridled Lust, Pleasure &amp; Wine is damned is in Matthew 5:28; Job 31:1; Proverbs 6:25; 1</w:t>
      </w:r>
      <w:r w:rsidRPr="004F544D">
        <w:rPr>
          <w:rFonts w:cstheme="minorHAnsi"/>
          <w:sz w:val="24"/>
          <w:szCs w:val="24"/>
          <w:vertAlign w:val="superscript"/>
        </w:rPr>
        <w:t>st</w:t>
      </w:r>
      <w:r w:rsidRPr="004F544D">
        <w:rPr>
          <w:rFonts w:cstheme="minorHAnsi"/>
          <w:sz w:val="24"/>
          <w:szCs w:val="24"/>
        </w:rPr>
        <w:t xml:space="preserve"> Corinthians 7:9; Ephesians 4:19 &amp; 1</w:t>
      </w:r>
      <w:r w:rsidRPr="004F544D">
        <w:rPr>
          <w:rFonts w:cstheme="minorHAnsi"/>
          <w:sz w:val="24"/>
          <w:szCs w:val="24"/>
          <w:vertAlign w:val="superscript"/>
        </w:rPr>
        <w:t>st</w:t>
      </w:r>
      <w:r w:rsidRPr="004F544D">
        <w:rPr>
          <w:rFonts w:cstheme="minorHAnsi"/>
          <w:sz w:val="24"/>
          <w:szCs w:val="24"/>
        </w:rPr>
        <w:t xml:space="preserve"> Thessalonians 4:5. Polygamy is Forbidden is in 1</w:t>
      </w:r>
      <w:r w:rsidRPr="004F544D">
        <w:rPr>
          <w:rFonts w:cstheme="minorHAnsi"/>
          <w:sz w:val="24"/>
          <w:szCs w:val="24"/>
          <w:vertAlign w:val="superscript"/>
        </w:rPr>
        <w:t>st</w:t>
      </w:r>
      <w:r w:rsidRPr="004F544D">
        <w:rPr>
          <w:rFonts w:cstheme="minorHAnsi"/>
          <w:sz w:val="24"/>
          <w:szCs w:val="24"/>
        </w:rPr>
        <w:t xml:space="preserve"> Timothy 3:2, 12; Deuteronomy 17:17; Malachi 2:15 &amp; Titus 1:6. </w:t>
      </w:r>
    </w:p>
    <w:p w:rsidR="00FE6223" w:rsidRPr="004F544D" w:rsidRDefault="00FE6223" w:rsidP="00FE6223">
      <w:pPr>
        <w:tabs>
          <w:tab w:val="left" w:pos="360"/>
        </w:tabs>
        <w:spacing w:line="480" w:lineRule="auto"/>
        <w:jc w:val="both"/>
        <w:rPr>
          <w:rFonts w:cstheme="minorHAnsi"/>
          <w:sz w:val="24"/>
          <w:szCs w:val="24"/>
        </w:rPr>
      </w:pPr>
      <w:r w:rsidRPr="004F544D">
        <w:rPr>
          <w:rFonts w:cstheme="minorHAnsi"/>
          <w:sz w:val="24"/>
          <w:szCs w:val="24"/>
        </w:rPr>
        <w:t>The Different Kinds of Love in the Family: Parental Love: The Aspects of Parental Love is in Proverbs 13:24; Ephesians 6:4; Deuteronomy 6:7; 2</w:t>
      </w:r>
      <w:r w:rsidRPr="004F544D">
        <w:rPr>
          <w:rFonts w:cstheme="minorHAnsi"/>
          <w:sz w:val="24"/>
          <w:szCs w:val="24"/>
          <w:vertAlign w:val="superscript"/>
        </w:rPr>
        <w:t>nd</w:t>
      </w:r>
      <w:r w:rsidRPr="004F544D">
        <w:rPr>
          <w:rFonts w:cstheme="minorHAnsi"/>
          <w:sz w:val="24"/>
          <w:szCs w:val="24"/>
        </w:rPr>
        <w:t xml:space="preserve"> Corinthians 12:14; Colossians 3:21; 1</w:t>
      </w:r>
      <w:r w:rsidRPr="004F544D">
        <w:rPr>
          <w:rFonts w:cstheme="minorHAnsi"/>
          <w:sz w:val="24"/>
          <w:szCs w:val="24"/>
          <w:vertAlign w:val="superscript"/>
        </w:rPr>
        <w:t>st</w:t>
      </w:r>
      <w:r w:rsidRPr="004F544D">
        <w:rPr>
          <w:rFonts w:cstheme="minorHAnsi"/>
          <w:sz w:val="24"/>
          <w:szCs w:val="24"/>
        </w:rPr>
        <w:t xml:space="preserve"> Timothy 3:4 &amp; 2</w:t>
      </w:r>
      <w:r w:rsidRPr="004F544D">
        <w:rPr>
          <w:rFonts w:cstheme="minorHAnsi"/>
          <w:sz w:val="24"/>
          <w:szCs w:val="24"/>
          <w:vertAlign w:val="superscript"/>
        </w:rPr>
        <w:t>nd</w:t>
      </w:r>
      <w:r w:rsidRPr="004F544D">
        <w:rPr>
          <w:rFonts w:cstheme="minorHAnsi"/>
          <w:sz w:val="24"/>
          <w:szCs w:val="24"/>
        </w:rPr>
        <w:t xml:space="preserve"> Timothy 3:15. The Examples of Maternal Love is in Genesis 21:16; Exodus 2:3; Judges 5:28; 1</w:t>
      </w:r>
      <w:r w:rsidRPr="004F544D">
        <w:rPr>
          <w:rFonts w:cstheme="minorHAnsi"/>
          <w:sz w:val="24"/>
          <w:szCs w:val="24"/>
          <w:vertAlign w:val="superscript"/>
        </w:rPr>
        <w:t>st</w:t>
      </w:r>
      <w:r w:rsidRPr="004F544D">
        <w:rPr>
          <w:rFonts w:cstheme="minorHAnsi"/>
          <w:sz w:val="24"/>
          <w:szCs w:val="24"/>
        </w:rPr>
        <w:t xml:space="preserve"> Samuel 2:19; 2</w:t>
      </w:r>
      <w:r w:rsidRPr="004F544D">
        <w:rPr>
          <w:rFonts w:cstheme="minorHAnsi"/>
          <w:sz w:val="24"/>
          <w:szCs w:val="24"/>
          <w:vertAlign w:val="superscript"/>
        </w:rPr>
        <w:t>nd</w:t>
      </w:r>
      <w:r w:rsidRPr="004F544D">
        <w:rPr>
          <w:rFonts w:cstheme="minorHAnsi"/>
          <w:sz w:val="24"/>
          <w:szCs w:val="24"/>
        </w:rPr>
        <w:t xml:space="preserve"> Samuel 21:10; 1</w:t>
      </w:r>
      <w:r w:rsidRPr="004F544D">
        <w:rPr>
          <w:rFonts w:cstheme="minorHAnsi"/>
          <w:sz w:val="24"/>
          <w:szCs w:val="24"/>
          <w:vertAlign w:val="superscript"/>
        </w:rPr>
        <w:t>st</w:t>
      </w:r>
      <w:r w:rsidRPr="004F544D">
        <w:rPr>
          <w:rFonts w:cstheme="minorHAnsi"/>
          <w:sz w:val="24"/>
          <w:szCs w:val="24"/>
        </w:rPr>
        <w:t xml:space="preserve"> Kings 3:26; 17:18; 2</w:t>
      </w:r>
      <w:r w:rsidRPr="004F544D">
        <w:rPr>
          <w:rFonts w:cstheme="minorHAnsi"/>
          <w:sz w:val="24"/>
          <w:szCs w:val="24"/>
          <w:vertAlign w:val="superscript"/>
        </w:rPr>
        <w:t>nd</w:t>
      </w:r>
      <w:r w:rsidRPr="004F544D">
        <w:rPr>
          <w:rFonts w:cstheme="minorHAnsi"/>
          <w:sz w:val="24"/>
          <w:szCs w:val="24"/>
        </w:rPr>
        <w:t xml:space="preserve"> Kings 4:20, 27; Matthew 15:22; Mark 7:26; John 19:25 &amp; Luke 2:48; 7:12-13. The Examples of Paternal Love is in Genesis 22:2; 31:28; 37:35; 42:38; 2</w:t>
      </w:r>
      <w:r w:rsidRPr="004F544D">
        <w:rPr>
          <w:rFonts w:cstheme="minorHAnsi"/>
          <w:sz w:val="24"/>
          <w:szCs w:val="24"/>
          <w:vertAlign w:val="superscript"/>
        </w:rPr>
        <w:t>nd</w:t>
      </w:r>
      <w:r w:rsidRPr="004F544D">
        <w:rPr>
          <w:rFonts w:cstheme="minorHAnsi"/>
          <w:sz w:val="24"/>
          <w:szCs w:val="24"/>
        </w:rPr>
        <w:t xml:space="preserve"> Samuel 12:16; 13:39; Mark 5:23 &amp; Luke 8:41-42. Agape Love for Parents is in Exodus 20:12; 1</w:t>
      </w:r>
      <w:r w:rsidRPr="004F544D">
        <w:rPr>
          <w:rFonts w:cstheme="minorHAnsi"/>
          <w:sz w:val="24"/>
          <w:szCs w:val="24"/>
          <w:vertAlign w:val="superscript"/>
        </w:rPr>
        <w:t>st</w:t>
      </w:r>
      <w:r w:rsidRPr="004F544D">
        <w:rPr>
          <w:rFonts w:cstheme="minorHAnsi"/>
          <w:sz w:val="24"/>
          <w:szCs w:val="24"/>
        </w:rPr>
        <w:t xml:space="preserve"> Timothy 5:4; Genesis 46:29; Leviticus 19:3; Judges 11:36; 1</w:t>
      </w:r>
      <w:r w:rsidRPr="004F544D">
        <w:rPr>
          <w:rFonts w:cstheme="minorHAnsi"/>
          <w:sz w:val="24"/>
          <w:szCs w:val="24"/>
          <w:vertAlign w:val="superscript"/>
        </w:rPr>
        <w:t>st</w:t>
      </w:r>
      <w:r w:rsidRPr="004F544D">
        <w:rPr>
          <w:rFonts w:cstheme="minorHAnsi"/>
          <w:sz w:val="24"/>
          <w:szCs w:val="24"/>
        </w:rPr>
        <w:t xml:space="preserve"> Samuel 22:3; 1</w:t>
      </w:r>
      <w:r w:rsidRPr="004F544D">
        <w:rPr>
          <w:rFonts w:cstheme="minorHAnsi"/>
          <w:sz w:val="24"/>
          <w:szCs w:val="24"/>
          <w:vertAlign w:val="superscript"/>
        </w:rPr>
        <w:t>st</w:t>
      </w:r>
      <w:r w:rsidRPr="004F544D">
        <w:rPr>
          <w:rFonts w:cstheme="minorHAnsi"/>
          <w:sz w:val="24"/>
          <w:szCs w:val="24"/>
        </w:rPr>
        <w:t xml:space="preserve"> Kings 19:20; Jeremiah 35:8; Matthew 15:4; Mark 7:10; John 19:26-27; Ephesians 6:1; Colossians 3:20 &amp; Luke 2:51. The other instances of Family Love is in Genesis 34:7; 45:14-15; Ruth 1:16-17; 2</w:t>
      </w:r>
      <w:r w:rsidRPr="004F544D">
        <w:rPr>
          <w:rFonts w:cstheme="minorHAnsi"/>
          <w:sz w:val="24"/>
          <w:szCs w:val="24"/>
          <w:vertAlign w:val="superscript"/>
        </w:rPr>
        <w:t>nd</w:t>
      </w:r>
      <w:r w:rsidRPr="004F544D">
        <w:rPr>
          <w:rFonts w:cstheme="minorHAnsi"/>
          <w:sz w:val="24"/>
          <w:szCs w:val="24"/>
        </w:rPr>
        <w:t xml:space="preserve"> Samuel 13:22 &amp; Esther 2:7, 11. The Agape Love of Home and Country: The Examples of Agape Love of Home is in Genesis 31:30; 49:29; 50:25; Numbers 10:30; Ruth 1:6; 2</w:t>
      </w:r>
      <w:r w:rsidRPr="004F544D">
        <w:rPr>
          <w:rFonts w:cstheme="minorHAnsi"/>
          <w:sz w:val="24"/>
          <w:szCs w:val="24"/>
          <w:vertAlign w:val="superscript"/>
        </w:rPr>
        <w:t>nd</w:t>
      </w:r>
      <w:r w:rsidRPr="004F544D">
        <w:rPr>
          <w:rFonts w:cstheme="minorHAnsi"/>
          <w:sz w:val="24"/>
          <w:szCs w:val="24"/>
        </w:rPr>
        <w:t xml:space="preserve"> Samuel 10:12; 19:37; 23:15 &amp; Nehemiah 4:14. The Exhortations to Patriotism is in Psalms 122:6; 137:5-6; 2</w:t>
      </w:r>
      <w:r w:rsidRPr="004F544D">
        <w:rPr>
          <w:rFonts w:cstheme="minorHAnsi"/>
          <w:sz w:val="24"/>
          <w:szCs w:val="24"/>
          <w:vertAlign w:val="superscript"/>
        </w:rPr>
        <w:t>nd</w:t>
      </w:r>
      <w:r w:rsidRPr="004F544D">
        <w:rPr>
          <w:rFonts w:cstheme="minorHAnsi"/>
          <w:sz w:val="24"/>
          <w:szCs w:val="24"/>
        </w:rPr>
        <w:t xml:space="preserve"> Samuel 1:20; Esther 4:8 &amp; Jeremiah 51:50. The Examples of Patriotism is in 1</w:t>
      </w:r>
      <w:r w:rsidRPr="004F544D">
        <w:rPr>
          <w:rFonts w:cstheme="minorHAnsi"/>
          <w:sz w:val="24"/>
          <w:szCs w:val="24"/>
          <w:vertAlign w:val="superscript"/>
        </w:rPr>
        <w:t>st</w:t>
      </w:r>
      <w:r w:rsidRPr="004F544D">
        <w:rPr>
          <w:rFonts w:cstheme="minorHAnsi"/>
          <w:sz w:val="24"/>
          <w:szCs w:val="24"/>
        </w:rPr>
        <w:t xml:space="preserve"> Samuel 17:26; 27:8-10; Nehemiah 1:3-4; 2:5; Esther 8:6; Psalms 137:1; Jeremiah 51:51 &amp; Romans 9:3.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All who denies the Lord Jesus as the Son of God and the Lord Stephen as the Father is an Antichrist &amp; a liar in 1</w:t>
      </w:r>
      <w:r w:rsidRPr="004F544D">
        <w:rPr>
          <w:rFonts w:cstheme="minorHAnsi"/>
          <w:sz w:val="24"/>
          <w:szCs w:val="24"/>
          <w:vertAlign w:val="superscript"/>
        </w:rPr>
        <w:t>st</w:t>
      </w:r>
      <w:r w:rsidRPr="004F544D">
        <w:rPr>
          <w:rFonts w:cstheme="minorHAnsi"/>
          <w:sz w:val="24"/>
          <w:szCs w:val="24"/>
        </w:rPr>
        <w:t xml:space="preserve"> John 2:22 &amp; 2</w:t>
      </w:r>
      <w:r w:rsidRPr="004F544D">
        <w:rPr>
          <w:rFonts w:cstheme="minorHAnsi"/>
          <w:sz w:val="24"/>
          <w:szCs w:val="24"/>
          <w:vertAlign w:val="superscript"/>
        </w:rPr>
        <w:t>nd</w:t>
      </w:r>
      <w:r w:rsidRPr="004F544D">
        <w:rPr>
          <w:rFonts w:cstheme="minorHAnsi"/>
          <w:sz w:val="24"/>
          <w:szCs w:val="24"/>
        </w:rPr>
        <w:t xml:space="preserve"> John 7-11. If You call the Father Stephen a Man in Acts 6:5, 11, 13, then You are deceived &amp; have become liars. If the Lord Stephen is a Saint as the Roman Catholic’s believe, then He would be the 1</w:t>
      </w:r>
      <w:r w:rsidRPr="004F544D">
        <w:rPr>
          <w:rFonts w:cstheme="minorHAnsi"/>
          <w:sz w:val="24"/>
          <w:szCs w:val="24"/>
          <w:vertAlign w:val="superscript"/>
        </w:rPr>
        <w:t>st</w:t>
      </w:r>
      <w:r w:rsidRPr="004F544D">
        <w:rPr>
          <w:rFonts w:cstheme="minorHAnsi"/>
          <w:sz w:val="24"/>
          <w:szCs w:val="24"/>
        </w:rPr>
        <w:t xml:space="preserve"> Lord &amp; the Father of Sainthood and Christianity and the Judge to the Lordships of the Angelical Hierarchy &amp; Humanity in the Law in Jude 14-15 and 1</w:t>
      </w:r>
      <w:r w:rsidRPr="004F544D">
        <w:rPr>
          <w:rFonts w:cstheme="minorHAnsi"/>
          <w:sz w:val="24"/>
          <w:szCs w:val="24"/>
          <w:vertAlign w:val="superscript"/>
        </w:rPr>
        <w:t>st</w:t>
      </w:r>
      <w:r w:rsidRPr="004F544D">
        <w:rPr>
          <w:rFonts w:cstheme="minorHAnsi"/>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4F544D">
        <w:rPr>
          <w:rFonts w:cstheme="minorHAnsi"/>
          <w:sz w:val="24"/>
          <w:szCs w:val="24"/>
          <w:vertAlign w:val="superscript"/>
        </w:rPr>
        <w:t>st</w:t>
      </w:r>
      <w:r w:rsidRPr="004F544D">
        <w:rPr>
          <w:rFonts w:cstheme="minorHAnsi"/>
          <w:sz w:val="24"/>
          <w:szCs w:val="24"/>
        </w:rPr>
        <w:t xml:space="preserve"> Peter 1:17-21. The Father Stephen cannot be possessed by the Lord Lucifer in the Eternal Sin because He is the 1</w:t>
      </w:r>
      <w:r w:rsidRPr="004F544D">
        <w:rPr>
          <w:rFonts w:cstheme="minorHAnsi"/>
          <w:sz w:val="24"/>
          <w:szCs w:val="24"/>
          <w:vertAlign w:val="superscript"/>
        </w:rPr>
        <w:t>st</w:t>
      </w:r>
      <w:r w:rsidRPr="004F544D">
        <w:rPr>
          <w:rFonts w:cstheme="minorHAnsi"/>
          <w:sz w:val="24"/>
          <w:szCs w:val="24"/>
        </w:rPr>
        <w:t xml:space="preserve"> Christian Lord in Romans 8:1, &amp; He died for it vicariously &amp; made eternal atonement for “This Sin” committed on Earth killed in Battle (1 or 2 positions) in Act 7:60; 1</w:t>
      </w:r>
      <w:r w:rsidRPr="004F544D">
        <w:rPr>
          <w:rFonts w:cstheme="minorHAnsi"/>
          <w:sz w:val="24"/>
          <w:szCs w:val="24"/>
          <w:vertAlign w:val="superscript"/>
        </w:rPr>
        <w:t>st</w:t>
      </w:r>
      <w:r w:rsidRPr="004F544D">
        <w:rPr>
          <w:rFonts w:cstheme="minorHAnsi"/>
          <w:sz w:val="24"/>
          <w:szCs w:val="24"/>
        </w:rPr>
        <w:t xml:space="preserve"> John 4:4 &amp; 2</w:t>
      </w:r>
      <w:r w:rsidRPr="004F544D">
        <w:rPr>
          <w:rFonts w:cstheme="minorHAnsi"/>
          <w:sz w:val="24"/>
          <w:szCs w:val="24"/>
          <w:vertAlign w:val="superscript"/>
        </w:rPr>
        <w:t>nd</w:t>
      </w:r>
      <w:r w:rsidRPr="004F544D">
        <w:rPr>
          <w:rFonts w:cstheme="minorHAnsi"/>
          <w:sz w:val="24"/>
          <w:szCs w:val="24"/>
        </w:rPr>
        <w:t xml:space="preserve"> Maccabees 12:38-45. The Father Stephen is the Most Highest Witness to the Lord Yah in 1</w:t>
      </w:r>
      <w:r w:rsidRPr="004F544D">
        <w:rPr>
          <w:rFonts w:cstheme="minorHAnsi"/>
          <w:sz w:val="24"/>
          <w:szCs w:val="24"/>
          <w:vertAlign w:val="superscript"/>
        </w:rPr>
        <w:t>st</w:t>
      </w:r>
      <w:r w:rsidRPr="004F544D">
        <w:rPr>
          <w:rFonts w:cstheme="minorHAnsi"/>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4F544D">
        <w:rPr>
          <w:rFonts w:cstheme="minorHAnsi"/>
          <w:sz w:val="24"/>
          <w:szCs w:val="24"/>
          <w:vertAlign w:val="superscript"/>
        </w:rPr>
        <w:t>st</w:t>
      </w:r>
      <w:r w:rsidRPr="004F544D">
        <w:rPr>
          <w:rFonts w:cstheme="minorHAnsi"/>
          <w:sz w:val="24"/>
          <w:szCs w:val="24"/>
        </w:rPr>
        <w:t xml:space="preserve"> Adam was also authorized for at least 1,000 years. But the main reason for forsakenness was the ignorance on the part of His Son Jesus as a Man, where Man was not authorized to know in 1</w:t>
      </w:r>
      <w:r w:rsidRPr="004F544D">
        <w:rPr>
          <w:rFonts w:cstheme="minorHAnsi"/>
          <w:sz w:val="24"/>
          <w:szCs w:val="24"/>
          <w:vertAlign w:val="superscript"/>
        </w:rPr>
        <w:t>st</w:t>
      </w:r>
      <w:r w:rsidRPr="004F544D">
        <w:rPr>
          <w:rFonts w:cstheme="minorHAnsi"/>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4F544D">
        <w:rPr>
          <w:rFonts w:cstheme="minorHAnsi"/>
          <w:sz w:val="24"/>
          <w:szCs w:val="24"/>
          <w:vertAlign w:val="superscript"/>
        </w:rPr>
        <w:t>st</w:t>
      </w:r>
      <w:r w:rsidRPr="004F544D">
        <w:rPr>
          <w:rFonts w:cstheme="minorHAnsi"/>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4F544D">
        <w:rPr>
          <w:rFonts w:cstheme="minorHAnsi"/>
          <w:sz w:val="24"/>
          <w:szCs w:val="24"/>
          <w:vertAlign w:val="superscript"/>
        </w:rPr>
        <w:t>st</w:t>
      </w:r>
      <w:r w:rsidRPr="004F544D">
        <w:rPr>
          <w:rFonts w:cstheme="minorHAnsi"/>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4F544D">
        <w:rPr>
          <w:rFonts w:cstheme="minorHAnsi"/>
          <w:sz w:val="24"/>
          <w:szCs w:val="24"/>
          <w:vertAlign w:val="superscript"/>
        </w:rPr>
        <w:t>th</w:t>
      </w:r>
      <w:r w:rsidRPr="004F544D">
        <w:rPr>
          <w:rFonts w:cstheme="minorHAnsi"/>
          <w:sz w:val="24"/>
          <w:szCs w:val="24"/>
        </w:rPr>
        <w:t xml:space="preserve"> from the Lord Adam in Jude 14. This means 366 years times 8 from Solomon’s Kingdom in 930BC is completed with a fruitful call [16 years in 2</w:t>
      </w:r>
      <w:r w:rsidRPr="004F544D">
        <w:rPr>
          <w:rFonts w:cstheme="minorHAnsi"/>
          <w:sz w:val="24"/>
          <w:szCs w:val="24"/>
          <w:vertAlign w:val="superscript"/>
        </w:rPr>
        <w:t>nd</w:t>
      </w:r>
      <w:r w:rsidRPr="004F544D">
        <w:rPr>
          <w:rFonts w:cstheme="minorHAnsi"/>
          <w:sz w:val="24"/>
          <w:szCs w:val="24"/>
        </w:rPr>
        <w:t xml:space="preserve"> Corinthians 12:1-6] in June 21</w:t>
      </w:r>
      <w:r w:rsidRPr="004F544D">
        <w:rPr>
          <w:rFonts w:cstheme="minorHAnsi"/>
          <w:sz w:val="24"/>
          <w:szCs w:val="24"/>
          <w:vertAlign w:val="superscript"/>
        </w:rPr>
        <w:t>st</w:t>
      </w:r>
      <w:r w:rsidRPr="004F544D">
        <w:rPr>
          <w:rFonts w:cstheme="minorHAnsi"/>
          <w:sz w:val="24"/>
          <w:szCs w:val="24"/>
        </w:rPr>
        <w:t xml:space="preserve"> 2015 for 2,945 years. The Father Stephen is 7</w:t>
      </w:r>
      <w:r w:rsidRPr="004F544D">
        <w:rPr>
          <w:rFonts w:cstheme="minorHAnsi"/>
          <w:sz w:val="24"/>
          <w:szCs w:val="24"/>
          <w:vertAlign w:val="superscript"/>
        </w:rPr>
        <w:t>th</w:t>
      </w:r>
      <w:r w:rsidRPr="004F544D">
        <w:rPr>
          <w:rFonts w:cstheme="minorHAnsi"/>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4F544D">
        <w:rPr>
          <w:rFonts w:cstheme="minorHAnsi"/>
          <w:sz w:val="24"/>
          <w:szCs w:val="24"/>
          <w:vertAlign w:val="superscript"/>
        </w:rPr>
        <w:t>st</w:t>
      </w:r>
      <w:r w:rsidRPr="004F544D">
        <w:rPr>
          <w:rFonts w:cstheme="minorHAnsi"/>
          <w:sz w:val="24"/>
          <w:szCs w:val="24"/>
        </w:rPr>
        <w:t xml:space="preserve"> 2015AD goes back to June 21</w:t>
      </w:r>
      <w:r w:rsidRPr="004F544D">
        <w:rPr>
          <w:rFonts w:cstheme="minorHAnsi"/>
          <w:sz w:val="24"/>
          <w:szCs w:val="24"/>
          <w:vertAlign w:val="superscript"/>
        </w:rPr>
        <w:t>st</w:t>
      </w:r>
      <w:r w:rsidRPr="004F544D">
        <w:rPr>
          <w:rFonts w:cstheme="minorHAnsi"/>
          <w:sz w:val="24"/>
          <w:szCs w:val="24"/>
        </w:rPr>
        <w:t xml:space="preserve"> 95AD at the end of the Holy Scripture to complete this &amp; 63 years concerning the Lord James in the Lordship of the Law would be 33AD.      </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THE FATHER STEPHEN’S INTELLIGENCE TO THE AUTHORITATIVE FIGURES FOR 1 MINUTE</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4F544D">
        <w:rPr>
          <w:rFonts w:cstheme="minorHAnsi"/>
          <w:b/>
          <w:sz w:val="24"/>
          <w:szCs w:val="24"/>
        </w:rPr>
        <w:t>What are the Father Stephen’s Significant Numbers from 0 to 120 in the Holy Bible</w:t>
      </w:r>
      <w:r w:rsidRPr="004F544D">
        <w:rPr>
          <w:rFonts w:cstheme="minorHAnsi"/>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4F544D">
        <w:rPr>
          <w:rFonts w:cstheme="minorHAnsi"/>
          <w:vanish/>
          <w:sz w:val="24"/>
          <w:szCs w:val="24"/>
        </w:rPr>
        <w:t>is</w:t>
      </w:r>
      <w:r w:rsidRPr="004F544D">
        <w:rPr>
          <w:rFonts w:cstheme="minorHAnsi"/>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4F544D">
        <w:rPr>
          <w:rFonts w:cstheme="minorHAnsi"/>
          <w:sz w:val="24"/>
          <w:szCs w:val="24"/>
          <w:vertAlign w:val="superscript"/>
        </w:rPr>
        <w:t>st</w:t>
      </w:r>
      <w:r w:rsidRPr="004F544D">
        <w:rPr>
          <w:rFonts w:cstheme="minorHAnsi"/>
          <w:sz w:val="24"/>
          <w:szCs w:val="24"/>
        </w:rPr>
        <w:t xml:space="preserve"> chance (refers to Genesis 3:1-5:32) of the White Christian Law Authorities done by the Father Stephen Our Lord in Acts 6:11-8:3. The “</w:t>
      </w:r>
      <w:r w:rsidRPr="004F544D">
        <w:rPr>
          <w:rFonts w:cstheme="minorHAnsi"/>
          <w:b/>
          <w:sz w:val="24"/>
          <w:szCs w:val="24"/>
        </w:rPr>
        <w:t>True Holy Division</w:t>
      </w:r>
      <w:r w:rsidRPr="004F544D">
        <w:rPr>
          <w:rFonts w:cstheme="minorHAnsi"/>
          <w:sz w:val="24"/>
          <w:szCs w:val="24"/>
        </w:rPr>
        <w:t>” concerns the Black Christian Law Authorities (1</w:t>
      </w:r>
      <w:r w:rsidRPr="004F544D">
        <w:rPr>
          <w:rFonts w:cstheme="minorHAnsi"/>
          <w:sz w:val="24"/>
          <w:szCs w:val="24"/>
          <w:vertAlign w:val="superscript"/>
        </w:rPr>
        <w:t>st</w:t>
      </w:r>
      <w:r w:rsidRPr="004F544D">
        <w:rPr>
          <w:rFonts w:cstheme="minorHAnsi"/>
          <w:sz w:val="24"/>
          <w:szCs w:val="24"/>
        </w:rPr>
        <w:t xml:space="preserve"> chance of the Black Christian Law City Authorities of the Samaritans &amp; the 2</w:t>
      </w:r>
      <w:r w:rsidRPr="004F544D">
        <w:rPr>
          <w:rFonts w:cstheme="minorHAnsi"/>
          <w:sz w:val="24"/>
          <w:szCs w:val="24"/>
          <w:vertAlign w:val="superscript"/>
        </w:rPr>
        <w:t>nd</w:t>
      </w:r>
      <w:r w:rsidRPr="004F544D">
        <w:rPr>
          <w:rFonts w:cstheme="minorHAnsi"/>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4F544D">
        <w:rPr>
          <w:rFonts w:cstheme="minorHAnsi"/>
          <w:sz w:val="24"/>
          <w:szCs w:val="24"/>
          <w:vertAlign w:val="superscript"/>
        </w:rPr>
        <w:t>nd</w:t>
      </w:r>
      <w:r w:rsidRPr="004F544D">
        <w:rPr>
          <w:rFonts w:cstheme="minorHAnsi"/>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4F544D">
        <w:rPr>
          <w:rFonts w:cstheme="minorHAnsi"/>
          <w:sz w:val="24"/>
          <w:szCs w:val="24"/>
          <w:vertAlign w:val="superscript"/>
        </w:rPr>
        <w:t>nd</w:t>
      </w:r>
      <w:r w:rsidRPr="004F544D">
        <w:rPr>
          <w:rFonts w:cstheme="minorHAnsi"/>
          <w:sz w:val="24"/>
          <w:szCs w:val="24"/>
        </w:rPr>
        <w:t xml:space="preserve"> chance of the White Christian Law Authorities is damned and put down by the Father Stephen Our Lord in Acts 9:3-9. The reason the 2</w:t>
      </w:r>
      <w:r w:rsidRPr="004F544D">
        <w:rPr>
          <w:rFonts w:cstheme="minorHAnsi"/>
          <w:sz w:val="24"/>
          <w:szCs w:val="24"/>
          <w:vertAlign w:val="superscript"/>
        </w:rPr>
        <w:t>nd</w:t>
      </w:r>
      <w:r w:rsidRPr="004F544D">
        <w:rPr>
          <w:rFonts w:cstheme="minorHAnsi"/>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 xml:space="preserve">THE FEDERAL </w:t>
      </w:r>
      <w:r w:rsidR="004F544D" w:rsidRPr="004F544D">
        <w:rPr>
          <w:rFonts w:cstheme="minorHAnsi"/>
          <w:b/>
          <w:sz w:val="24"/>
          <w:szCs w:val="24"/>
        </w:rPr>
        <w:t>FIDUCIARY</w:t>
      </w:r>
      <w:r w:rsidRPr="004F544D">
        <w:rPr>
          <w:rFonts w:cstheme="minorHAnsi"/>
          <w:b/>
          <w:sz w:val="24"/>
          <w:szCs w:val="24"/>
        </w:rPr>
        <w:t>’S (CUSTODIAN EUNUCHS) OVER THE FINANCIAL AFFAIRS OF THE WHITE CHRISTIAN VIRGINS FOR THE BEAUTY PREPARATIONS OF TRUE HOLINESS</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 xml:space="preserve">THE FEDERAL </w:t>
      </w:r>
      <w:r w:rsidR="004F544D" w:rsidRPr="004F544D">
        <w:rPr>
          <w:rFonts w:cstheme="minorHAnsi"/>
          <w:b/>
          <w:sz w:val="24"/>
          <w:szCs w:val="24"/>
        </w:rPr>
        <w:t>FIDUCIARY</w:t>
      </w:r>
      <w:r w:rsidRPr="004F544D">
        <w:rPr>
          <w:rFonts w:cstheme="minorHAnsi"/>
          <w:b/>
          <w:sz w:val="24"/>
          <w:szCs w:val="24"/>
        </w:rPr>
        <w:t>’S (CUSTODIAN EUNUCHS) OVER THE FINANCIAL AFFAIRS OF THE BLACK CHRISTIAN VIRGINS FOR THE BEAUTY PREPARATIONS OF TRUE HOLINESS</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Eunuchs as Royal Servants is in Esther 1:10-11; 2:1-3, 15; 4:4-11; 2</w:t>
      </w:r>
      <w:r w:rsidRPr="004F544D">
        <w:rPr>
          <w:rFonts w:cstheme="minorHAnsi"/>
          <w:sz w:val="24"/>
          <w:szCs w:val="24"/>
          <w:vertAlign w:val="superscript"/>
        </w:rPr>
        <w:t>nd</w:t>
      </w:r>
      <w:r w:rsidRPr="004F544D">
        <w:rPr>
          <w:rFonts w:cstheme="minorHAnsi"/>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4F544D">
        <w:rPr>
          <w:rFonts w:cstheme="minorHAnsi"/>
          <w:sz w:val="24"/>
          <w:szCs w:val="24"/>
          <w:vertAlign w:val="superscript"/>
        </w:rPr>
        <w:t>st</w:t>
      </w:r>
      <w:r w:rsidRPr="004F544D">
        <w:rPr>
          <w:rFonts w:cstheme="minorHAnsi"/>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4F544D">
        <w:rPr>
          <w:rFonts w:cstheme="minorHAnsi"/>
          <w:sz w:val="24"/>
          <w:szCs w:val="24"/>
          <w:vertAlign w:val="superscript"/>
        </w:rPr>
        <w:t>th</w:t>
      </w:r>
      <w:r w:rsidRPr="004F544D">
        <w:rPr>
          <w:rFonts w:cstheme="minorHAnsi"/>
          <w:sz w:val="24"/>
          <w:szCs w:val="24"/>
        </w:rPr>
        <w:t>–Born Son, but 10</w:t>
      </w:r>
      <w:r w:rsidRPr="004F544D">
        <w:rPr>
          <w:rFonts w:cstheme="minorHAnsi"/>
          <w:sz w:val="24"/>
          <w:szCs w:val="24"/>
          <w:vertAlign w:val="superscript"/>
        </w:rPr>
        <w:t>th</w:t>
      </w:r>
      <w:r w:rsidRPr="004F544D">
        <w:rPr>
          <w:rFonts w:cstheme="minorHAnsi"/>
          <w:sz w:val="24"/>
          <w:szCs w:val="24"/>
        </w:rPr>
        <w:t xml:space="preserve"> in line with Christ as the 1</w:t>
      </w:r>
      <w:r w:rsidRPr="004F544D">
        <w:rPr>
          <w:rFonts w:cstheme="minorHAnsi"/>
          <w:sz w:val="24"/>
          <w:szCs w:val="24"/>
          <w:vertAlign w:val="superscript"/>
        </w:rPr>
        <w:t>st</w:t>
      </w:r>
      <w:r w:rsidRPr="004F544D">
        <w:rPr>
          <w:rFonts w:cstheme="minorHAnsi"/>
          <w:sz w:val="24"/>
          <w:szCs w:val="24"/>
        </w:rPr>
        <w:t>-Born Son to raise up Christ to sit on His throne which makes 8 to 10 positions) were all Divine Unions done by Joseph and Mary by the Tree of Life.</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4F544D">
        <w:rPr>
          <w:rFonts w:cstheme="minorHAnsi"/>
          <w:sz w:val="24"/>
          <w:szCs w:val="24"/>
          <w:vertAlign w:val="superscript"/>
        </w:rPr>
        <w:t>nd</w:t>
      </w:r>
      <w:r w:rsidRPr="004F544D">
        <w:rPr>
          <w:rFonts w:cstheme="minorHAnsi"/>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4F544D">
        <w:rPr>
          <w:rFonts w:cstheme="minorHAnsi"/>
          <w:sz w:val="24"/>
          <w:szCs w:val="24"/>
          <w:vertAlign w:val="superscript"/>
        </w:rPr>
        <w:t>th</w:t>
      </w:r>
      <w:r w:rsidRPr="004F544D">
        <w:rPr>
          <w:rFonts w:cstheme="minorHAnsi"/>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4F544D">
        <w:rPr>
          <w:rFonts w:cstheme="minorHAnsi"/>
          <w:sz w:val="24"/>
          <w:szCs w:val="24"/>
          <w:vertAlign w:val="superscript"/>
        </w:rPr>
        <w:t>nd</w:t>
      </w:r>
      <w:r w:rsidRPr="004F544D">
        <w:rPr>
          <w:rFonts w:cstheme="minorHAnsi"/>
          <w:sz w:val="24"/>
          <w:szCs w:val="24"/>
        </w:rPr>
        <w:t xml:space="preserve"> Peter 3:10-13 &amp; Acts 7:60. For the 1</w:t>
      </w:r>
      <w:r w:rsidRPr="004F544D">
        <w:rPr>
          <w:rFonts w:cstheme="minorHAnsi"/>
          <w:sz w:val="24"/>
          <w:szCs w:val="24"/>
          <w:vertAlign w:val="superscript"/>
        </w:rPr>
        <w:t>st</w:t>
      </w:r>
      <w:r w:rsidRPr="004F544D">
        <w:rPr>
          <w:rFonts w:cstheme="minorHAnsi"/>
          <w:sz w:val="24"/>
          <w:szCs w:val="24"/>
        </w:rPr>
        <w:t xml:space="preserve"> Married Woman to think like the 1</w:t>
      </w:r>
      <w:r w:rsidRPr="004F544D">
        <w:rPr>
          <w:rFonts w:cstheme="minorHAnsi"/>
          <w:sz w:val="24"/>
          <w:szCs w:val="24"/>
          <w:vertAlign w:val="superscript"/>
        </w:rPr>
        <w:t>st</w:t>
      </w:r>
      <w:r w:rsidRPr="004F544D">
        <w:rPr>
          <w:rFonts w:cstheme="minorHAnsi"/>
          <w:sz w:val="24"/>
          <w:szCs w:val="24"/>
        </w:rPr>
        <w:t xml:space="preserve"> Married Man She has to be disobedient. For the 1</w:t>
      </w:r>
      <w:r w:rsidRPr="004F544D">
        <w:rPr>
          <w:rFonts w:cstheme="minorHAnsi"/>
          <w:sz w:val="24"/>
          <w:szCs w:val="24"/>
          <w:vertAlign w:val="superscript"/>
        </w:rPr>
        <w:t>st</w:t>
      </w:r>
      <w:r w:rsidRPr="004F544D">
        <w:rPr>
          <w:rFonts w:cstheme="minorHAnsi"/>
          <w:sz w:val="24"/>
          <w:szCs w:val="24"/>
        </w:rPr>
        <w:t xml:space="preserve"> Married Man to think like the 1</w:t>
      </w:r>
      <w:r w:rsidRPr="004F544D">
        <w:rPr>
          <w:rFonts w:cstheme="minorHAnsi"/>
          <w:sz w:val="24"/>
          <w:szCs w:val="24"/>
          <w:vertAlign w:val="superscript"/>
        </w:rPr>
        <w:t>st</w:t>
      </w:r>
      <w:r w:rsidRPr="004F544D">
        <w:rPr>
          <w:rFonts w:cstheme="minorHAnsi"/>
          <w:sz w:val="24"/>
          <w:szCs w:val="24"/>
        </w:rPr>
        <w:t xml:space="preserve"> Married Woman He has to be deceived. For the 1</w:t>
      </w:r>
      <w:r w:rsidRPr="004F544D">
        <w:rPr>
          <w:rFonts w:cstheme="minorHAnsi"/>
          <w:sz w:val="24"/>
          <w:szCs w:val="24"/>
          <w:vertAlign w:val="superscript"/>
        </w:rPr>
        <w:t>st</w:t>
      </w:r>
      <w:r w:rsidRPr="004F544D">
        <w:rPr>
          <w:rFonts w:cstheme="minorHAnsi"/>
          <w:sz w:val="24"/>
          <w:szCs w:val="24"/>
        </w:rPr>
        <w:t xml:space="preserve"> Married Man to think like the 1</w:t>
      </w:r>
      <w:r w:rsidRPr="004F544D">
        <w:rPr>
          <w:rFonts w:cstheme="minorHAnsi"/>
          <w:sz w:val="24"/>
          <w:szCs w:val="24"/>
          <w:vertAlign w:val="superscript"/>
        </w:rPr>
        <w:t>st</w:t>
      </w:r>
      <w:r w:rsidRPr="004F544D">
        <w:rPr>
          <w:rFonts w:cstheme="minorHAnsi"/>
          <w:sz w:val="24"/>
          <w:szCs w:val="24"/>
        </w:rPr>
        <w:t xml:space="preserve"> Married Serpent He has to be a liar. For the 1</w:t>
      </w:r>
      <w:r w:rsidRPr="004F544D">
        <w:rPr>
          <w:rFonts w:cstheme="minorHAnsi"/>
          <w:sz w:val="24"/>
          <w:szCs w:val="24"/>
          <w:vertAlign w:val="superscript"/>
        </w:rPr>
        <w:t>st</w:t>
      </w:r>
      <w:r w:rsidRPr="004F544D">
        <w:rPr>
          <w:rFonts w:cstheme="minorHAnsi"/>
          <w:sz w:val="24"/>
          <w:szCs w:val="24"/>
        </w:rPr>
        <w:t xml:space="preserve"> Married Serpent to think like the 1</w:t>
      </w:r>
      <w:r w:rsidRPr="004F544D">
        <w:rPr>
          <w:rFonts w:cstheme="minorHAnsi"/>
          <w:sz w:val="24"/>
          <w:szCs w:val="24"/>
          <w:vertAlign w:val="superscript"/>
        </w:rPr>
        <w:t>st</w:t>
      </w:r>
      <w:r w:rsidRPr="004F544D">
        <w:rPr>
          <w:rFonts w:cstheme="minorHAnsi"/>
          <w:sz w:val="24"/>
          <w:szCs w:val="24"/>
        </w:rPr>
        <w:t xml:space="preserve"> Married Man He has to be disobedient. For the 1</w:t>
      </w:r>
      <w:r w:rsidRPr="004F544D">
        <w:rPr>
          <w:rFonts w:cstheme="minorHAnsi"/>
          <w:sz w:val="24"/>
          <w:szCs w:val="24"/>
          <w:vertAlign w:val="superscript"/>
        </w:rPr>
        <w:t>st</w:t>
      </w:r>
      <w:r w:rsidRPr="004F544D">
        <w:rPr>
          <w:rFonts w:cstheme="minorHAnsi"/>
          <w:sz w:val="24"/>
          <w:szCs w:val="24"/>
        </w:rPr>
        <w:t xml:space="preserve"> Married Woman to think like the 1</w:t>
      </w:r>
      <w:r w:rsidRPr="004F544D">
        <w:rPr>
          <w:rFonts w:cstheme="minorHAnsi"/>
          <w:sz w:val="24"/>
          <w:szCs w:val="24"/>
          <w:vertAlign w:val="superscript"/>
        </w:rPr>
        <w:t>st</w:t>
      </w:r>
      <w:r w:rsidRPr="004F544D">
        <w:rPr>
          <w:rFonts w:cstheme="minorHAnsi"/>
          <w:sz w:val="24"/>
          <w:szCs w:val="24"/>
        </w:rPr>
        <w:t xml:space="preserve"> Married Serpent She has to be a liar. For the 1</w:t>
      </w:r>
      <w:r w:rsidRPr="004F544D">
        <w:rPr>
          <w:rFonts w:cstheme="minorHAnsi"/>
          <w:sz w:val="24"/>
          <w:szCs w:val="24"/>
          <w:vertAlign w:val="superscript"/>
        </w:rPr>
        <w:t>st</w:t>
      </w:r>
      <w:r w:rsidRPr="004F544D">
        <w:rPr>
          <w:rFonts w:cstheme="minorHAnsi"/>
          <w:sz w:val="24"/>
          <w:szCs w:val="24"/>
        </w:rPr>
        <w:t xml:space="preserve"> Married Serpent to think like the 1</w:t>
      </w:r>
      <w:r w:rsidRPr="004F544D">
        <w:rPr>
          <w:rFonts w:cstheme="minorHAnsi"/>
          <w:sz w:val="24"/>
          <w:szCs w:val="24"/>
          <w:vertAlign w:val="superscript"/>
        </w:rPr>
        <w:t>st</w:t>
      </w:r>
      <w:r w:rsidRPr="004F544D">
        <w:rPr>
          <w:rFonts w:cstheme="minorHAnsi"/>
          <w:sz w:val="24"/>
          <w:szCs w:val="24"/>
        </w:rPr>
        <w:t xml:space="preserve"> Married Woman He has to be deceived. For the Married Lord called Wisdom or the Married Lady called Wisdom to think like all (the 1</w:t>
      </w:r>
      <w:r w:rsidRPr="004F544D">
        <w:rPr>
          <w:rFonts w:cstheme="minorHAnsi"/>
          <w:sz w:val="24"/>
          <w:szCs w:val="24"/>
          <w:vertAlign w:val="superscript"/>
        </w:rPr>
        <w:t>st</w:t>
      </w:r>
      <w:r w:rsidRPr="004F544D">
        <w:rPr>
          <w:rFonts w:cstheme="minorHAnsi"/>
          <w:sz w:val="24"/>
          <w:szCs w:val="24"/>
        </w:rPr>
        <w:t xml:space="preserve"> Married Woman, 1</w:t>
      </w:r>
      <w:r w:rsidRPr="004F544D">
        <w:rPr>
          <w:rFonts w:cstheme="minorHAnsi"/>
          <w:sz w:val="24"/>
          <w:szCs w:val="24"/>
          <w:vertAlign w:val="superscript"/>
        </w:rPr>
        <w:t>st</w:t>
      </w:r>
      <w:r w:rsidRPr="004F544D">
        <w:rPr>
          <w:rFonts w:cstheme="minorHAnsi"/>
          <w:sz w:val="24"/>
          <w:szCs w:val="24"/>
        </w:rPr>
        <w:t xml:space="preserve"> Married Man &amp; 1</w:t>
      </w:r>
      <w:r w:rsidRPr="004F544D">
        <w:rPr>
          <w:rFonts w:cstheme="minorHAnsi"/>
          <w:sz w:val="24"/>
          <w:szCs w:val="24"/>
          <w:vertAlign w:val="superscript"/>
        </w:rPr>
        <w:t>st</w:t>
      </w:r>
      <w:r w:rsidRPr="004F544D">
        <w:rPr>
          <w:rFonts w:cstheme="minorHAnsi"/>
          <w:sz w:val="24"/>
          <w:szCs w:val="24"/>
        </w:rPr>
        <w:t xml:space="preserve"> Married Serpent) He or She has to be deceived, disobedient &amp; a liar. For the 2</w:t>
      </w:r>
      <w:r w:rsidRPr="004F544D">
        <w:rPr>
          <w:rFonts w:cstheme="minorHAnsi"/>
          <w:sz w:val="24"/>
          <w:szCs w:val="24"/>
          <w:vertAlign w:val="superscript"/>
        </w:rPr>
        <w:t>nd</w:t>
      </w:r>
      <w:r w:rsidRPr="004F544D">
        <w:rPr>
          <w:rFonts w:cstheme="minorHAnsi"/>
          <w:sz w:val="24"/>
          <w:szCs w:val="24"/>
        </w:rPr>
        <w:t xml:space="preserve"> Single Man is Obedient. For the 2</w:t>
      </w:r>
      <w:r w:rsidRPr="004F544D">
        <w:rPr>
          <w:rFonts w:cstheme="minorHAnsi"/>
          <w:sz w:val="24"/>
          <w:szCs w:val="24"/>
          <w:vertAlign w:val="superscript"/>
        </w:rPr>
        <w:t>nd</w:t>
      </w:r>
      <w:r w:rsidRPr="004F544D">
        <w:rPr>
          <w:rFonts w:cstheme="minorHAnsi"/>
          <w:sz w:val="24"/>
          <w:szCs w:val="24"/>
        </w:rPr>
        <w:t xml:space="preserve"> Single Woman is intelligent knowing the Scriptures &amp; the Authority. For the 2</w:t>
      </w:r>
      <w:r w:rsidRPr="004F544D">
        <w:rPr>
          <w:rFonts w:cstheme="minorHAnsi"/>
          <w:sz w:val="24"/>
          <w:szCs w:val="24"/>
          <w:vertAlign w:val="superscript"/>
        </w:rPr>
        <w:t>nd</w:t>
      </w:r>
      <w:r w:rsidRPr="004F544D">
        <w:rPr>
          <w:rFonts w:cstheme="minorHAnsi"/>
          <w:sz w:val="24"/>
          <w:szCs w:val="24"/>
        </w:rPr>
        <w:t xml:space="preserve"> Single Serpent is the Truth. For the 2</w:t>
      </w:r>
      <w:r w:rsidRPr="004F544D">
        <w:rPr>
          <w:rFonts w:cstheme="minorHAnsi"/>
          <w:sz w:val="24"/>
          <w:szCs w:val="24"/>
          <w:vertAlign w:val="superscript"/>
        </w:rPr>
        <w:t>nd</w:t>
      </w:r>
      <w:r w:rsidRPr="004F544D">
        <w:rPr>
          <w:rFonts w:cstheme="minorHAnsi"/>
          <w:sz w:val="24"/>
          <w:szCs w:val="24"/>
        </w:rPr>
        <w:t xml:space="preserve"> Single Lord called Wisdom is Obedient, Intelligent and Truthful.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THE DOCTRINE OF SEXUALITY</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4F544D">
        <w:rPr>
          <w:rFonts w:cstheme="minorHAnsi"/>
          <w:sz w:val="24"/>
          <w:szCs w:val="24"/>
          <w:vertAlign w:val="superscript"/>
        </w:rPr>
        <w:t>st</w:t>
      </w:r>
      <w:r w:rsidRPr="004F544D">
        <w:rPr>
          <w:rFonts w:cstheme="minorHAnsi"/>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4F544D">
        <w:rPr>
          <w:rFonts w:cstheme="minorHAnsi"/>
          <w:sz w:val="24"/>
          <w:szCs w:val="24"/>
          <w:vertAlign w:val="superscript"/>
        </w:rPr>
        <w:t>st</w:t>
      </w:r>
      <w:r w:rsidRPr="004F544D">
        <w:rPr>
          <w:rFonts w:cstheme="minorHAnsi"/>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4F544D">
        <w:rPr>
          <w:rFonts w:cstheme="minorHAnsi"/>
          <w:sz w:val="24"/>
          <w:szCs w:val="24"/>
          <w:vertAlign w:val="superscript"/>
        </w:rPr>
        <w:t>st</w:t>
      </w:r>
      <w:r w:rsidRPr="004F544D">
        <w:rPr>
          <w:rFonts w:cstheme="minorHAnsi"/>
          <w:sz w:val="24"/>
          <w:szCs w:val="24"/>
        </w:rPr>
        <w:t xml:space="preserve"> Peter 1:17-21. The Manifestation and Exercise of Divine Grace is in Acts 6:8.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1</w:t>
      </w:r>
      <w:r w:rsidRPr="004F544D">
        <w:rPr>
          <w:rFonts w:cstheme="minorHAnsi"/>
          <w:sz w:val="24"/>
          <w:szCs w:val="24"/>
          <w:vertAlign w:val="superscript"/>
        </w:rPr>
        <w:t>st</w:t>
      </w:r>
      <w:r w:rsidRPr="004F544D">
        <w:rPr>
          <w:rFonts w:cstheme="minorHAnsi"/>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4F544D">
        <w:rPr>
          <w:rFonts w:cstheme="minorHAnsi"/>
          <w:sz w:val="24"/>
          <w:szCs w:val="24"/>
          <w:vertAlign w:val="superscript"/>
        </w:rPr>
        <w:t>st</w:t>
      </w:r>
      <w:r w:rsidRPr="004F544D">
        <w:rPr>
          <w:rFonts w:cstheme="minorHAnsi"/>
          <w:sz w:val="24"/>
          <w:szCs w:val="24"/>
        </w:rPr>
        <w:t xml:space="preserve"> John 2:16.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Results of Man’s 1</w:t>
      </w:r>
      <w:r w:rsidRPr="004F544D">
        <w:rPr>
          <w:rFonts w:cstheme="minorHAnsi"/>
          <w:sz w:val="24"/>
          <w:szCs w:val="24"/>
          <w:vertAlign w:val="superscript"/>
        </w:rPr>
        <w:t>st</w:t>
      </w:r>
      <w:r w:rsidRPr="004F544D">
        <w:rPr>
          <w:rFonts w:cstheme="minorHAnsi"/>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Curse which the 1</w:t>
      </w:r>
      <w:r w:rsidRPr="004F544D">
        <w:rPr>
          <w:rFonts w:cstheme="minorHAnsi"/>
          <w:sz w:val="24"/>
          <w:szCs w:val="24"/>
          <w:vertAlign w:val="superscript"/>
        </w:rPr>
        <w:t>st</w:t>
      </w:r>
      <w:r w:rsidRPr="004F544D">
        <w:rPr>
          <w:rFonts w:cstheme="minorHAnsi"/>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Nature of Sexuality: What is Sexuality? Some Scriptures are in Isaiah 6:5; Job 42:5, 6; Romans 7:7; 1</w:t>
      </w:r>
      <w:r w:rsidRPr="004F544D">
        <w:rPr>
          <w:rFonts w:cstheme="minorHAnsi"/>
          <w:sz w:val="24"/>
          <w:szCs w:val="24"/>
          <w:vertAlign w:val="superscript"/>
        </w:rPr>
        <w:t>st</w:t>
      </w:r>
      <w:r w:rsidRPr="004F544D">
        <w:rPr>
          <w:rFonts w:cstheme="minorHAnsi"/>
          <w:sz w:val="24"/>
          <w:szCs w:val="24"/>
        </w:rPr>
        <w:t xml:space="preserve"> Corinthians 6:12-20; Galatians 3:10; James 2:8, 9; 2</w:t>
      </w:r>
      <w:r w:rsidRPr="004F544D">
        <w:rPr>
          <w:rFonts w:cstheme="minorHAnsi"/>
          <w:sz w:val="24"/>
          <w:szCs w:val="24"/>
          <w:vertAlign w:val="superscript"/>
        </w:rPr>
        <w:t>nd</w:t>
      </w:r>
      <w:r w:rsidRPr="004F544D">
        <w:rPr>
          <w:rFonts w:cstheme="minorHAnsi"/>
          <w:sz w:val="24"/>
          <w:szCs w:val="24"/>
        </w:rPr>
        <w:t xml:space="preserve"> Peter 1:4; Revelation 1:17 &amp; Luke 5:8.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4F544D">
        <w:rPr>
          <w:rFonts w:cstheme="minorHAnsi"/>
          <w:b/>
          <w:i/>
          <w:sz w:val="24"/>
          <w:szCs w:val="24"/>
        </w:rPr>
        <w:t>Paidagogos</w:t>
      </w:r>
      <w:r w:rsidRPr="004F544D">
        <w:rPr>
          <w:rFonts w:cstheme="minorHAnsi"/>
          <w:sz w:val="24"/>
          <w:szCs w:val="24"/>
        </w:rPr>
        <w:t xml:space="preserve"> meaning Schoolmaster is in Romans 6:14; 7:4; 10:4; Ephesians 2:15; Colossians 2:14; 2</w:t>
      </w:r>
      <w:r w:rsidRPr="004F544D">
        <w:rPr>
          <w:rFonts w:cstheme="minorHAnsi"/>
          <w:sz w:val="24"/>
          <w:szCs w:val="24"/>
          <w:vertAlign w:val="superscript"/>
        </w:rPr>
        <w:t>nd</w:t>
      </w:r>
      <w:r w:rsidRPr="004F544D">
        <w:rPr>
          <w:rFonts w:cstheme="minorHAnsi"/>
          <w:sz w:val="24"/>
          <w:szCs w:val="24"/>
        </w:rPr>
        <w:t xml:space="preserve"> Corinthians 3:7-11 &amp; Galatians 3:13, 24; 5:18. The only Access to the Father Stephen is in Ephesians 2:18.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Scriptural Expressions for Sexuality is in Leviticus 26:40; Deuteronomy 25:16; Proverbs 11:31; Matthew 6:12; Romans 3:23; 5:12; 11:20; 1</w:t>
      </w:r>
      <w:r w:rsidRPr="004F544D">
        <w:rPr>
          <w:rFonts w:cstheme="minorHAnsi"/>
          <w:sz w:val="24"/>
          <w:szCs w:val="24"/>
          <w:vertAlign w:val="superscript"/>
        </w:rPr>
        <w:t>st</w:t>
      </w:r>
      <w:r w:rsidRPr="004F544D">
        <w:rPr>
          <w:rFonts w:cstheme="minorHAnsi"/>
          <w:sz w:val="24"/>
          <w:szCs w:val="24"/>
        </w:rPr>
        <w:t xml:space="preserve"> Timothy 1:9; 2:14; Hebrews 2:2, 3; 9:7; Galatians 6:1; 1</w:t>
      </w:r>
      <w:r w:rsidRPr="004F544D">
        <w:rPr>
          <w:rFonts w:cstheme="minorHAnsi"/>
          <w:sz w:val="24"/>
          <w:szCs w:val="24"/>
          <w:vertAlign w:val="superscript"/>
        </w:rPr>
        <w:t>st</w:t>
      </w:r>
      <w:r w:rsidRPr="004F544D">
        <w:rPr>
          <w:rFonts w:cstheme="minorHAnsi"/>
          <w:sz w:val="24"/>
          <w:szCs w:val="24"/>
        </w:rPr>
        <w:t xml:space="preserve"> Corinthians 6:7; James 4:17; 1</w:t>
      </w:r>
      <w:r w:rsidRPr="004F544D">
        <w:rPr>
          <w:rFonts w:cstheme="minorHAnsi"/>
          <w:sz w:val="24"/>
          <w:szCs w:val="24"/>
          <w:vertAlign w:val="superscript"/>
        </w:rPr>
        <w:t>st</w:t>
      </w:r>
      <w:r w:rsidRPr="004F544D">
        <w:rPr>
          <w:rFonts w:cstheme="minorHAnsi"/>
          <w:sz w:val="24"/>
          <w:szCs w:val="24"/>
        </w:rPr>
        <w:t xml:space="preserve"> Peter 4:8; 1</w:t>
      </w:r>
      <w:r w:rsidRPr="004F544D">
        <w:rPr>
          <w:rFonts w:cstheme="minorHAnsi"/>
          <w:sz w:val="24"/>
          <w:szCs w:val="24"/>
          <w:vertAlign w:val="superscript"/>
        </w:rPr>
        <w:t>st</w:t>
      </w:r>
      <w:r w:rsidRPr="004F544D">
        <w:rPr>
          <w:rFonts w:cstheme="minorHAnsi"/>
          <w:sz w:val="24"/>
          <w:szCs w:val="24"/>
        </w:rPr>
        <w:t xml:space="preserve"> John 1:9; 3:4; Acts 5:2.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Sexuality as Messianic Evil: Sexuality as Male and Female is a Specific Type of Messianic Evil which is not Sexual Sins is in Isaiah 45:7.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Sinful Nature of Sexuality is in 1</w:t>
      </w:r>
      <w:r w:rsidRPr="004F544D">
        <w:rPr>
          <w:rFonts w:cstheme="minorHAnsi"/>
          <w:sz w:val="24"/>
          <w:szCs w:val="24"/>
          <w:vertAlign w:val="superscript"/>
        </w:rPr>
        <w:t>st</w:t>
      </w:r>
      <w:r w:rsidRPr="004F544D">
        <w:rPr>
          <w:rFonts w:cstheme="minorHAnsi"/>
          <w:sz w:val="24"/>
          <w:szCs w:val="24"/>
        </w:rPr>
        <w:t xml:space="preserve"> Samuel 16:7; Jeremiah 17:9; Psalms 51:2, 7; Matthew 3:10; 5:21, 22; 27, 28; 7:17, 18; Mark 7:19-23; John 3:7; 8:34; Romans 3:4-23; 5:12; 6:12; 7:8, 9; James 1:14, 15; 1</w:t>
      </w:r>
      <w:r w:rsidRPr="004F544D">
        <w:rPr>
          <w:rFonts w:cstheme="minorHAnsi"/>
          <w:sz w:val="24"/>
          <w:szCs w:val="24"/>
          <w:vertAlign w:val="superscript"/>
        </w:rPr>
        <w:t>st</w:t>
      </w:r>
      <w:r w:rsidRPr="004F544D">
        <w:rPr>
          <w:rFonts w:cstheme="minorHAnsi"/>
          <w:sz w:val="24"/>
          <w:szCs w:val="24"/>
        </w:rPr>
        <w:t xml:space="preserve"> John 1:7 &amp; Luke 6:45.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Universality of Sexuality is in 1</w:t>
      </w:r>
      <w:r w:rsidRPr="004F544D">
        <w:rPr>
          <w:rFonts w:cstheme="minorHAnsi"/>
          <w:sz w:val="24"/>
          <w:szCs w:val="24"/>
          <w:vertAlign w:val="superscript"/>
        </w:rPr>
        <w:t>st</w:t>
      </w:r>
      <w:r w:rsidRPr="004F544D">
        <w:rPr>
          <w:rFonts w:cstheme="minorHAnsi"/>
          <w:sz w:val="24"/>
          <w:szCs w:val="24"/>
        </w:rPr>
        <w:t xml:space="preserve"> Kings 8:46; Psalms 143:2; Proverbs 20:9; Ecclesiastes 7:20; Romans 3:10-12, 23; 5:19; 2</w:t>
      </w:r>
      <w:r w:rsidRPr="004F544D">
        <w:rPr>
          <w:rFonts w:cstheme="minorHAnsi"/>
          <w:sz w:val="24"/>
          <w:szCs w:val="24"/>
          <w:vertAlign w:val="superscript"/>
        </w:rPr>
        <w:t>nd</w:t>
      </w:r>
      <w:r w:rsidRPr="004F544D">
        <w:rPr>
          <w:rFonts w:cstheme="minorHAnsi"/>
          <w:sz w:val="24"/>
          <w:szCs w:val="24"/>
        </w:rPr>
        <w:t xml:space="preserve"> Corinthians 5:14, 15; Galatians 3:22; James 3:2 &amp; 1</w:t>
      </w:r>
      <w:r w:rsidRPr="004F544D">
        <w:rPr>
          <w:rFonts w:cstheme="minorHAnsi"/>
          <w:sz w:val="24"/>
          <w:szCs w:val="24"/>
          <w:vertAlign w:val="superscript"/>
        </w:rPr>
        <w:t>st</w:t>
      </w:r>
      <w:r w:rsidRPr="004F544D">
        <w:rPr>
          <w:rFonts w:cstheme="minorHAnsi"/>
          <w:sz w:val="24"/>
          <w:szCs w:val="24"/>
        </w:rPr>
        <w:t xml:space="preserve"> John 1:8, 10.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Imputation of Sexuality is in Exodus 20:5; 34:7; Deuteronomy 5:9; 24:16; 2</w:t>
      </w:r>
      <w:r w:rsidRPr="004F544D">
        <w:rPr>
          <w:rFonts w:cstheme="minorHAnsi"/>
          <w:sz w:val="24"/>
          <w:szCs w:val="24"/>
          <w:vertAlign w:val="superscript"/>
        </w:rPr>
        <w:t>nd</w:t>
      </w:r>
      <w:r w:rsidRPr="004F544D">
        <w:rPr>
          <w:rFonts w:cstheme="minorHAnsi"/>
          <w:sz w:val="24"/>
          <w:szCs w:val="24"/>
        </w:rPr>
        <w:t xml:space="preserve"> Kings 14:6; 2</w:t>
      </w:r>
      <w:r w:rsidRPr="004F544D">
        <w:rPr>
          <w:rFonts w:cstheme="minorHAnsi"/>
          <w:sz w:val="24"/>
          <w:szCs w:val="24"/>
          <w:vertAlign w:val="superscript"/>
        </w:rPr>
        <w:t>nd</w:t>
      </w:r>
      <w:r w:rsidRPr="004F544D">
        <w:rPr>
          <w:rFonts w:cstheme="minorHAnsi"/>
          <w:sz w:val="24"/>
          <w:szCs w:val="24"/>
        </w:rPr>
        <w:t xml:space="preserve"> Chronicles 25:4; Romans 5:12-21; Ezekiel 18:20; 28:12-17; Hebrews 9:9, 10; Genesis 14:20; 1</w:t>
      </w:r>
      <w:r w:rsidRPr="004F544D">
        <w:rPr>
          <w:rFonts w:cstheme="minorHAnsi"/>
          <w:sz w:val="24"/>
          <w:szCs w:val="24"/>
          <w:vertAlign w:val="superscript"/>
        </w:rPr>
        <w:t>st</w:t>
      </w:r>
      <w:r w:rsidRPr="004F544D">
        <w:rPr>
          <w:rFonts w:cstheme="minorHAnsi"/>
          <w:sz w:val="24"/>
          <w:szCs w:val="24"/>
        </w:rPr>
        <w:t xml:space="preserve"> Corinthians 15:22.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Original Sexuality and Depravity: The meaning of Depravity:  He is completely void of original righteousness is in Psalms 51:5. He does not possess any holy affection toward the Father Stephen is in Romans 1:25 &amp; 2</w:t>
      </w:r>
      <w:r w:rsidRPr="004F544D">
        <w:rPr>
          <w:rFonts w:cstheme="minorHAnsi"/>
          <w:sz w:val="24"/>
          <w:szCs w:val="24"/>
          <w:vertAlign w:val="superscript"/>
        </w:rPr>
        <w:t>nd</w:t>
      </w:r>
      <w:r w:rsidRPr="004F544D">
        <w:rPr>
          <w:rFonts w:cstheme="minorHAnsi"/>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The Result of Man’s Depravity has a devastating factor on All is in Galatians 6:8; Hosea 8:7; 10:13; Romans 1:21-32.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The Guilt from Sexuality: Sexuality in Relation to the Father Stephen is in Psalms 7:11; 19:12; 51:4; John 3:18, 36; Romans 1:18; 3:19; Ephesians 4:18, 19 &amp; Luke 15:21.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Nature of Penalty: Physical Death is in Genesis 2:17; Ephesians 2:7 &amp; Hebrews 9:27. Spiritual [Mental] Death is in 1</w:t>
      </w:r>
      <w:r w:rsidRPr="004F544D">
        <w:rPr>
          <w:rFonts w:cstheme="minorHAnsi"/>
          <w:sz w:val="24"/>
          <w:szCs w:val="24"/>
          <w:vertAlign w:val="superscript"/>
        </w:rPr>
        <w:t>st</w:t>
      </w:r>
      <w:r w:rsidRPr="004F544D">
        <w:rPr>
          <w:rFonts w:cstheme="minorHAnsi"/>
          <w:sz w:val="24"/>
          <w:szCs w:val="24"/>
        </w:rPr>
        <w:t xml:space="preserve"> Timothy 5:6; Ephesians 2:1 &amp; John 11:26. Eternal Death is in Revelation 21:8; 2</w:t>
      </w:r>
      <w:r w:rsidRPr="004F544D">
        <w:rPr>
          <w:rFonts w:cstheme="minorHAnsi"/>
          <w:sz w:val="24"/>
          <w:szCs w:val="24"/>
          <w:vertAlign w:val="superscript"/>
        </w:rPr>
        <w:t>nd</w:t>
      </w:r>
      <w:r w:rsidRPr="004F544D">
        <w:rPr>
          <w:rFonts w:cstheme="minorHAnsi"/>
          <w:sz w:val="24"/>
          <w:szCs w:val="24"/>
        </w:rPr>
        <w:t xml:space="preserve"> Thessalonians 1:9; Matthew 25:41 &amp; John 5:28, 29.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There are three kinds of “</w:t>
      </w:r>
      <w:r w:rsidRPr="004F544D">
        <w:rPr>
          <w:rFonts w:cstheme="minorHAnsi"/>
          <w:b/>
          <w:sz w:val="24"/>
          <w:szCs w:val="24"/>
        </w:rPr>
        <w:t>Intercourse</w:t>
      </w:r>
      <w:r w:rsidRPr="004F544D">
        <w:rPr>
          <w:rFonts w:cstheme="minorHAnsi"/>
          <w:sz w:val="24"/>
          <w:szCs w:val="24"/>
        </w:rPr>
        <w:t>” in the Holy Bible. First, is the “</w:t>
      </w:r>
      <w:r w:rsidRPr="004F544D">
        <w:rPr>
          <w:rFonts w:cstheme="minorHAnsi"/>
          <w:b/>
          <w:sz w:val="24"/>
          <w:szCs w:val="24"/>
        </w:rPr>
        <w:t>Popular Sexual Eros Love Intercourse</w:t>
      </w:r>
      <w:r w:rsidRPr="004F544D">
        <w:rPr>
          <w:rFonts w:cstheme="minorHAnsi"/>
          <w:sz w:val="24"/>
          <w:szCs w:val="24"/>
        </w:rPr>
        <w:t>” committed only by a Man and a Woman from the Tree of the Knowledge of Good and Evil in a Strength 40 Year Kingdom of This World in Genesis 4:1. Second, is the “</w:t>
      </w:r>
      <w:r w:rsidRPr="004F544D">
        <w:rPr>
          <w:rFonts w:cstheme="minorHAnsi"/>
          <w:b/>
          <w:sz w:val="24"/>
          <w:szCs w:val="24"/>
        </w:rPr>
        <w:t>Known Holy Law Love Intercourse</w:t>
      </w:r>
      <w:r w:rsidRPr="004F544D">
        <w:rPr>
          <w:rFonts w:cstheme="minorHAnsi"/>
          <w:sz w:val="24"/>
          <w:szCs w:val="24"/>
        </w:rPr>
        <w:t>” in Luke 2:23 from the Midst of the Tree of Life done by a Man and a Woman and also Boys and Girls in Luke 20:35-36 in a Wisdom 80 Year Law Kingdom of Heaven in 1</w:t>
      </w:r>
      <w:r w:rsidRPr="004F544D">
        <w:rPr>
          <w:rFonts w:cstheme="minorHAnsi"/>
          <w:sz w:val="24"/>
          <w:szCs w:val="24"/>
          <w:vertAlign w:val="superscript"/>
        </w:rPr>
        <w:t>st</w:t>
      </w:r>
      <w:r w:rsidRPr="004F544D">
        <w:rPr>
          <w:rFonts w:cstheme="minorHAnsi"/>
          <w:sz w:val="24"/>
          <w:szCs w:val="24"/>
        </w:rPr>
        <w:t xml:space="preserve"> Kings 11:3 &amp; Genesis 2:9. King Solomon did this kind of Holy Law Love Intercourse with His 700 Wives and 300 Concubines. But King Solomon committed Idolatry which is “</w:t>
      </w:r>
      <w:r w:rsidRPr="004F544D">
        <w:rPr>
          <w:rFonts w:cstheme="minorHAnsi"/>
          <w:b/>
          <w:sz w:val="24"/>
          <w:szCs w:val="24"/>
        </w:rPr>
        <w:t>Marital Fornication</w:t>
      </w:r>
      <w:r w:rsidRPr="004F544D">
        <w:rPr>
          <w:rFonts w:cstheme="minorHAnsi"/>
          <w:sz w:val="24"/>
          <w:szCs w:val="24"/>
        </w:rPr>
        <w:t>” with the minority of His Foreign Wives after 80 years, but not with the majority of His Local Wives or 300 Concubines after 80 years in Tobit 4:12-13; 1</w:t>
      </w:r>
      <w:r w:rsidRPr="004F544D">
        <w:rPr>
          <w:rFonts w:cstheme="minorHAnsi"/>
          <w:sz w:val="24"/>
          <w:szCs w:val="24"/>
          <w:vertAlign w:val="superscript"/>
        </w:rPr>
        <w:t>st</w:t>
      </w:r>
      <w:r w:rsidRPr="004F544D">
        <w:rPr>
          <w:rFonts w:cstheme="minorHAnsi"/>
          <w:sz w:val="24"/>
          <w:szCs w:val="24"/>
        </w:rPr>
        <w:t xml:space="preserve"> Kings 11:1-13 &amp; Nehemiah 13:25-27. Third, is the “</w:t>
      </w:r>
      <w:r w:rsidRPr="004F544D">
        <w:rPr>
          <w:rFonts w:cstheme="minorHAnsi"/>
          <w:b/>
          <w:sz w:val="24"/>
          <w:szCs w:val="24"/>
        </w:rPr>
        <w:t>Unknown Holy Divine Love Intercourse</w:t>
      </w:r>
      <w:r w:rsidRPr="004F544D">
        <w:rPr>
          <w:rFonts w:cstheme="minorHAnsi"/>
          <w:sz w:val="24"/>
          <w:szCs w:val="24"/>
        </w:rPr>
        <w:t>” from the Tree of Life that is done by a Man and Woman in 2</w:t>
      </w:r>
      <w:r w:rsidRPr="004F544D">
        <w:rPr>
          <w:rFonts w:cstheme="minorHAnsi"/>
          <w:sz w:val="24"/>
          <w:szCs w:val="24"/>
          <w:vertAlign w:val="superscript"/>
        </w:rPr>
        <w:t>nd</w:t>
      </w:r>
      <w:r w:rsidRPr="004F544D">
        <w:rPr>
          <w:rFonts w:cstheme="minorHAnsi"/>
          <w:sz w:val="24"/>
          <w:szCs w:val="24"/>
        </w:rPr>
        <w:t xml:space="preserve"> Peter 1:4 and also Lords and Ladies in Acts 17:29 in a Lordly 120 Year Kingdom of Lordship in Matthew 19:6; Mark 10:9; Ephesians 5:31; 1</w:t>
      </w:r>
      <w:r w:rsidRPr="004F544D">
        <w:rPr>
          <w:rFonts w:cstheme="minorHAnsi"/>
          <w:sz w:val="24"/>
          <w:szCs w:val="24"/>
          <w:vertAlign w:val="superscript"/>
        </w:rPr>
        <w:t>st</w:t>
      </w:r>
      <w:r w:rsidRPr="004F544D">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F544D">
        <w:rPr>
          <w:rFonts w:cstheme="minorHAnsi"/>
          <w:sz w:val="24"/>
          <w:szCs w:val="24"/>
          <w:vertAlign w:val="superscript"/>
        </w:rPr>
        <w:t>nd</w:t>
      </w:r>
      <w:r w:rsidRPr="004F544D">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4F544D">
        <w:rPr>
          <w:rFonts w:cstheme="minorHAnsi"/>
          <w:sz w:val="24"/>
          <w:szCs w:val="24"/>
          <w:vertAlign w:val="superscript"/>
        </w:rPr>
        <w:t>nd</w:t>
      </w:r>
      <w:r w:rsidRPr="004F544D">
        <w:rPr>
          <w:rFonts w:cstheme="minorHAnsi"/>
          <w:sz w:val="24"/>
          <w:szCs w:val="24"/>
        </w:rPr>
        <w:t xml:space="preserve"> Thessalonians 2:12; 2</w:t>
      </w:r>
      <w:r w:rsidRPr="004F544D">
        <w:rPr>
          <w:rFonts w:cstheme="minorHAnsi"/>
          <w:sz w:val="24"/>
          <w:szCs w:val="24"/>
          <w:vertAlign w:val="superscript"/>
        </w:rPr>
        <w:t>nd</w:t>
      </w:r>
      <w:r w:rsidRPr="004F544D">
        <w:rPr>
          <w:rFonts w:cstheme="minorHAnsi"/>
          <w:sz w:val="24"/>
          <w:szCs w:val="24"/>
        </w:rPr>
        <w:t xml:space="preserve"> Timothy 3:4; Titus 3:3; Hebrews 11:25; 1</w:t>
      </w:r>
      <w:r w:rsidRPr="004F544D">
        <w:rPr>
          <w:rFonts w:cstheme="minorHAnsi"/>
          <w:sz w:val="24"/>
          <w:szCs w:val="24"/>
          <w:vertAlign w:val="superscript"/>
        </w:rPr>
        <w:t>st</w:t>
      </w:r>
      <w:r w:rsidRPr="004F544D">
        <w:rPr>
          <w:rFonts w:cstheme="minorHAnsi"/>
          <w:sz w:val="24"/>
          <w:szCs w:val="24"/>
        </w:rPr>
        <w:t xml:space="preserve"> Corinthians 10:7; 2</w:t>
      </w:r>
      <w:r w:rsidRPr="004F544D">
        <w:rPr>
          <w:rFonts w:cstheme="minorHAnsi"/>
          <w:sz w:val="24"/>
          <w:szCs w:val="24"/>
          <w:vertAlign w:val="superscript"/>
        </w:rPr>
        <w:t>nd</w:t>
      </w:r>
      <w:r w:rsidRPr="004F544D">
        <w:rPr>
          <w:rFonts w:cstheme="minorHAnsi"/>
          <w:sz w:val="24"/>
          <w:szCs w:val="24"/>
        </w:rPr>
        <w:t xml:space="preserve"> Peter 2:13; Luke 8:14 &amp; Romans 1:32. All those who calls Sexual Eros Money the unrighteous mammon (prostitutions, whoredom</w:t>
      </w:r>
      <w:r w:rsidR="00FC0FFE" w:rsidRPr="004F544D">
        <w:rPr>
          <w:rFonts w:cstheme="minorHAnsi"/>
          <w:sz w:val="24"/>
          <w:szCs w:val="24"/>
        </w:rPr>
        <w:t>’</w:t>
      </w:r>
      <w:r w:rsidRPr="004F544D">
        <w:rPr>
          <w:rFonts w:cstheme="minorHAnsi"/>
          <w:sz w:val="24"/>
          <w:szCs w:val="24"/>
        </w:rPr>
        <w:t>s, harlotries, sorceries &amp; wizardries) with Sweet Cane (Calamus or Cann</w:t>
      </w:r>
      <w:r w:rsidR="00FC0FFE" w:rsidRPr="004F544D">
        <w:rPr>
          <w:rFonts w:cstheme="minorHAnsi"/>
          <w:sz w:val="24"/>
          <w:szCs w:val="24"/>
        </w:rPr>
        <w:t>a</w:t>
      </w:r>
      <w:r w:rsidRPr="004F544D">
        <w:rPr>
          <w:rFonts w:cstheme="minorHAnsi"/>
          <w:sz w:val="24"/>
          <w:szCs w:val="24"/>
        </w:rPr>
        <w:t>b</w:t>
      </w:r>
      <w:r w:rsidR="00FC0FFE" w:rsidRPr="004F544D">
        <w:rPr>
          <w:rFonts w:cstheme="minorHAnsi"/>
          <w:sz w:val="24"/>
          <w:szCs w:val="24"/>
        </w:rPr>
        <w:t>i</w:t>
      </w:r>
      <w:r w:rsidRPr="004F544D">
        <w:rPr>
          <w:rFonts w:cstheme="minorHAnsi"/>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F544D">
        <w:rPr>
          <w:rFonts w:cstheme="minorHAnsi"/>
          <w:sz w:val="24"/>
          <w:szCs w:val="24"/>
          <w:vertAlign w:val="superscript"/>
        </w:rPr>
        <w:t>st</w:t>
      </w:r>
      <w:r w:rsidRPr="004F544D">
        <w:rPr>
          <w:rFonts w:cstheme="minorHAnsi"/>
          <w:sz w:val="24"/>
          <w:szCs w:val="24"/>
        </w:rPr>
        <w:t xml:space="preserve"> Timothy 6:10; 2</w:t>
      </w:r>
      <w:r w:rsidRPr="004F544D">
        <w:rPr>
          <w:rFonts w:cstheme="minorHAnsi"/>
          <w:sz w:val="24"/>
          <w:szCs w:val="24"/>
          <w:vertAlign w:val="superscript"/>
        </w:rPr>
        <w:t>nd</w:t>
      </w:r>
      <w:r w:rsidRPr="004F544D">
        <w:rPr>
          <w:rFonts w:cstheme="minorHAnsi"/>
          <w:sz w:val="24"/>
          <w:szCs w:val="24"/>
        </w:rPr>
        <w:t xml:space="preserve"> Peter 1:4 &amp; Isaiah 43:24.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4F544D">
        <w:rPr>
          <w:rFonts w:cstheme="minorHAnsi"/>
          <w:sz w:val="24"/>
          <w:szCs w:val="24"/>
          <w:vertAlign w:val="superscript"/>
        </w:rPr>
        <w:t>nd</w:t>
      </w:r>
      <w:r w:rsidRPr="004F544D">
        <w:rPr>
          <w:rFonts w:cstheme="minorHAnsi"/>
          <w:sz w:val="24"/>
          <w:szCs w:val="24"/>
        </w:rPr>
        <w:t xml:space="preserve"> Man Yahweh. The Lord James is the 2</w:t>
      </w:r>
      <w:r w:rsidRPr="004F544D">
        <w:rPr>
          <w:rFonts w:cstheme="minorHAnsi"/>
          <w:sz w:val="24"/>
          <w:szCs w:val="24"/>
          <w:vertAlign w:val="superscript"/>
        </w:rPr>
        <w:t>nd</w:t>
      </w:r>
      <w:r w:rsidRPr="004F544D">
        <w:rPr>
          <w:rFonts w:cstheme="minorHAnsi"/>
          <w:sz w:val="24"/>
          <w:szCs w:val="24"/>
        </w:rPr>
        <w:t xml:space="preserve"> Man Lucifer. The Lord Jesus is the 2</w:t>
      </w:r>
      <w:r w:rsidRPr="004F544D">
        <w:rPr>
          <w:rFonts w:cstheme="minorHAnsi"/>
          <w:sz w:val="24"/>
          <w:szCs w:val="24"/>
          <w:vertAlign w:val="superscript"/>
        </w:rPr>
        <w:t>nd</w:t>
      </w:r>
      <w:r w:rsidRPr="004F544D">
        <w:rPr>
          <w:rFonts w:cstheme="minorHAnsi"/>
          <w:sz w:val="24"/>
          <w:szCs w:val="24"/>
        </w:rPr>
        <w:t xml:space="preserve"> Man Adam. The Lord John is the 2</w:t>
      </w:r>
      <w:r w:rsidRPr="004F544D">
        <w:rPr>
          <w:rFonts w:cstheme="minorHAnsi"/>
          <w:sz w:val="24"/>
          <w:szCs w:val="24"/>
          <w:vertAlign w:val="superscript"/>
        </w:rPr>
        <w:t>nd</w:t>
      </w:r>
      <w:r w:rsidRPr="004F544D">
        <w:rPr>
          <w:rFonts w:cstheme="minorHAnsi"/>
          <w:sz w:val="24"/>
          <w:szCs w:val="24"/>
        </w:rPr>
        <w:t xml:space="preserve"> Man Eve. The Lord Peter is the 2</w:t>
      </w:r>
      <w:r w:rsidRPr="004F544D">
        <w:rPr>
          <w:rFonts w:cstheme="minorHAnsi"/>
          <w:sz w:val="24"/>
          <w:szCs w:val="24"/>
          <w:vertAlign w:val="superscript"/>
        </w:rPr>
        <w:t>nd</w:t>
      </w:r>
      <w:r w:rsidRPr="004F544D">
        <w:rPr>
          <w:rFonts w:cstheme="minorHAnsi"/>
          <w:sz w:val="24"/>
          <w:szCs w:val="24"/>
        </w:rPr>
        <w:t xml:space="preserve"> Man Cain.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What is the significance of the Angel of the Lord’s Name?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In Exodus 3:14 it mentions “And God said to Moses, ‘</w:t>
      </w:r>
      <w:r w:rsidRPr="004F544D">
        <w:rPr>
          <w:rFonts w:cstheme="minorHAnsi"/>
          <w:b/>
          <w:sz w:val="24"/>
          <w:szCs w:val="24"/>
        </w:rPr>
        <w:t>I AM WHO I AM</w:t>
      </w:r>
      <w:r w:rsidRPr="004F544D">
        <w:rPr>
          <w:rFonts w:cstheme="minorHAnsi"/>
          <w:sz w:val="24"/>
          <w:szCs w:val="24"/>
        </w:rPr>
        <w:t xml:space="preserve">.’ And He said, ‘Thus You shall say to the Children of Israel, </w:t>
      </w:r>
      <w:r w:rsidRPr="004F544D">
        <w:rPr>
          <w:rFonts w:cstheme="minorHAnsi"/>
          <w:b/>
          <w:sz w:val="24"/>
          <w:szCs w:val="24"/>
        </w:rPr>
        <w:t>I AM</w:t>
      </w:r>
      <w:r w:rsidRPr="004F544D">
        <w:rPr>
          <w:rFonts w:cstheme="minorHAnsi"/>
          <w:sz w:val="24"/>
          <w:szCs w:val="24"/>
        </w:rPr>
        <w:t xml:space="preserve"> has sent Me to You.’” In Exodus 3:16 states “Go and gather the Elders (Lords) of Israel together, and say to them, ‘The Lord God of Your Fathers, the God of Abraham, the God of Isaac, the God of Jacob, appeared to Me,’ saying, ‘I have surely visited You and seen what is done to You in Egypt...’” In Exodus 6:2 mentions “And God spoke to Moses and said to Him: ‘I AM the LORD.’”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The relationship of the Angel of the Lord (Stephen) to the Man of the Lord (Jesus Christ)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In John 1:1-3 it declares “In the Beginning was the Word (Father Stephen), and the Word (Son Jesus) was with God, and the Word (Brother John) was God. He (Father Stephen) was in the Beginning (Proverbs 8:22-25 (RSV) with God (Lord Yahweh). All things were made through Him, and without Him nothing was made that were made.” In John 8:58 says that Jesus said to them, “Most assuredly I say to You, before Abraham was </w:t>
      </w:r>
      <w:r w:rsidRPr="004F544D">
        <w:rPr>
          <w:rFonts w:cstheme="minorHAnsi"/>
          <w:b/>
          <w:sz w:val="24"/>
          <w:szCs w:val="24"/>
        </w:rPr>
        <w:t>I AM</w:t>
      </w:r>
      <w:r w:rsidRPr="004F544D">
        <w:rPr>
          <w:rFonts w:cstheme="minorHAnsi"/>
          <w:sz w:val="24"/>
          <w:szCs w:val="24"/>
        </w:rPr>
        <w:t xml:space="preserve">.”  For the Father Stephen acts as the Lord Yahweh the Creator of the Father Stephen in John 8:58.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Platoon of 16 encounters (orders) of the Angel of the Lord</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First, is the encounter with Hagar in Genesis 16:1-16. Second, is the encounter with Abraham in Genesis 22:1-19. Third, is the encounter with Moses in Exodus 3:1-4:31. Fourth, is the encounter with Balaam in Numbers 22:1-40. Fifth, is the encounter with sinning Israel in Judges 2:1-23. Sixth, is the encounter with Gideon in Judges 6:11-8:35. Seventh, is the encounter with Manoah in Judges 13:1-25. Eighth, is the encounter with David in 2</w:t>
      </w:r>
      <w:r w:rsidRPr="004F544D">
        <w:rPr>
          <w:rFonts w:cstheme="minorHAnsi"/>
          <w:sz w:val="24"/>
          <w:szCs w:val="24"/>
          <w:vertAlign w:val="superscript"/>
        </w:rPr>
        <w:t>nd</w:t>
      </w:r>
      <w:r w:rsidRPr="004F544D">
        <w:rPr>
          <w:rFonts w:cstheme="minorHAnsi"/>
          <w:sz w:val="24"/>
          <w:szCs w:val="24"/>
        </w:rPr>
        <w:t xml:space="preserve"> Samuel 24:1-25 and 1</w:t>
      </w:r>
      <w:r w:rsidRPr="004F544D">
        <w:rPr>
          <w:rFonts w:cstheme="minorHAnsi"/>
          <w:sz w:val="24"/>
          <w:szCs w:val="24"/>
          <w:vertAlign w:val="superscript"/>
        </w:rPr>
        <w:t>st</w:t>
      </w:r>
      <w:r w:rsidRPr="004F544D">
        <w:rPr>
          <w:rFonts w:cstheme="minorHAnsi"/>
          <w:sz w:val="24"/>
          <w:szCs w:val="24"/>
        </w:rPr>
        <w:t xml:space="preserve"> Chronicles 21:1-30. Ninth, is the encounter with Elijah in 1</w:t>
      </w:r>
      <w:r w:rsidRPr="004F544D">
        <w:rPr>
          <w:rFonts w:cstheme="minorHAnsi"/>
          <w:sz w:val="24"/>
          <w:szCs w:val="24"/>
          <w:vertAlign w:val="superscript"/>
        </w:rPr>
        <w:t>st</w:t>
      </w:r>
      <w:r w:rsidRPr="004F544D">
        <w:rPr>
          <w:rFonts w:cstheme="minorHAnsi"/>
          <w:sz w:val="24"/>
          <w:szCs w:val="24"/>
        </w:rPr>
        <w:t xml:space="preserve"> Kings 19:1-18 and 2</w:t>
      </w:r>
      <w:r w:rsidRPr="004F544D">
        <w:rPr>
          <w:rFonts w:cstheme="minorHAnsi"/>
          <w:sz w:val="24"/>
          <w:szCs w:val="24"/>
          <w:vertAlign w:val="superscript"/>
        </w:rPr>
        <w:t>nd</w:t>
      </w:r>
      <w:r w:rsidRPr="004F544D">
        <w:rPr>
          <w:rFonts w:cstheme="minorHAnsi"/>
          <w:sz w:val="24"/>
          <w:szCs w:val="24"/>
        </w:rPr>
        <w:t xml:space="preserve"> Kings 1:1-2:18. Tenth, is the encounter with the Assyrian Army in 2</w:t>
      </w:r>
      <w:r w:rsidRPr="004F544D">
        <w:rPr>
          <w:rFonts w:cstheme="minorHAnsi"/>
          <w:sz w:val="24"/>
          <w:szCs w:val="24"/>
          <w:vertAlign w:val="superscript"/>
        </w:rPr>
        <w:t>nd</w:t>
      </w:r>
      <w:r w:rsidRPr="004F544D">
        <w:rPr>
          <w:rFonts w:cstheme="minorHAnsi"/>
          <w:sz w:val="24"/>
          <w:szCs w:val="24"/>
        </w:rPr>
        <w:t xml:space="preserve"> Kings 19:1-37 and Isaiah 37:1-38. Eleventh, is the encounter with Zechariah in Zechariah 1:1-6:15; 12:1-14. Twelfth, is the encounter with Zacharias concerning John in Luke 1:17. Thirteenth, is the encounter with Jesus in John 1:1-3; 8:58. Fourteenth, is the encounter with John in Matthew 11:10-18. Fifteen, is the encounter with Daniel in Susanna 13:55, 59; Bel 14:34, 36, 39. Sixteenth, is the encounter with the Father Stephen as “the Angel” saying the Lordship of the Law committed the Eternal Sin in Acts 6:11-7:60.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Infallible Proof that the Father Stephen is the Angel of the Lord</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Lord Stephen’s name means the “</w:t>
      </w:r>
      <w:r w:rsidRPr="004F544D">
        <w:rPr>
          <w:rFonts w:cstheme="minorHAnsi"/>
          <w:b/>
          <w:sz w:val="24"/>
          <w:szCs w:val="24"/>
        </w:rPr>
        <w:t>Highest</w:t>
      </w:r>
      <w:r w:rsidRPr="004F544D">
        <w:rPr>
          <w:rFonts w:cstheme="minorHAnsi"/>
          <w:sz w:val="24"/>
          <w:szCs w:val="24"/>
        </w:rPr>
        <w:t>” as the Lord or Jehovah in Psalms 83:18. His name also means reward which symbolizes prayer &amp; alms deeds (charitable) done in secret to God the Father Stephen in Matthew 6:3-4, 6. His name also means money which symbolizes tithes and offerings to God the Father Stephen in Malachi 3:8-12. His name also means wreath which symbolizes who God the Father Stephen is in Acts 6:5, 15. The Lord Stephen’s name also means Highest in the Lord Jesus Christ’s Ministry in the Gospels. First, the Lord Stephen is the only One that could commission the Lord Jesus Christ the Son of God being called the “</w:t>
      </w:r>
      <w:r w:rsidRPr="004F544D">
        <w:rPr>
          <w:rFonts w:cstheme="minorHAnsi"/>
          <w:b/>
          <w:sz w:val="24"/>
          <w:szCs w:val="24"/>
        </w:rPr>
        <w:t>Son of the Highest</w:t>
      </w:r>
      <w:r w:rsidRPr="004F544D">
        <w:rPr>
          <w:rFonts w:cstheme="minorHAnsi"/>
          <w:sz w:val="24"/>
          <w:szCs w:val="24"/>
        </w:rPr>
        <w:t>” in Luke 1:32. Second, the Lord Stephen is the only One that could commission the Lord Jesus Christ with “</w:t>
      </w:r>
      <w:r w:rsidRPr="004F544D">
        <w:rPr>
          <w:rFonts w:cstheme="minorHAnsi"/>
          <w:b/>
          <w:sz w:val="24"/>
          <w:szCs w:val="24"/>
        </w:rPr>
        <w:t>Power---Omnipotence of the Highest</w:t>
      </w:r>
      <w:r w:rsidRPr="004F544D">
        <w:rPr>
          <w:rFonts w:cstheme="minorHAnsi"/>
          <w:sz w:val="24"/>
          <w:szCs w:val="24"/>
        </w:rPr>
        <w:t>” in Luke 1:35. Third, the Lord Stephen is the only One that could commission the Lord Jesus Christ called the “</w:t>
      </w:r>
      <w:r w:rsidRPr="004F544D">
        <w:rPr>
          <w:rFonts w:cstheme="minorHAnsi"/>
          <w:b/>
          <w:sz w:val="24"/>
          <w:szCs w:val="24"/>
        </w:rPr>
        <w:t>Authority (Sovereignty) of the Highest</w:t>
      </w:r>
      <w:r w:rsidRPr="004F544D">
        <w:rPr>
          <w:rFonts w:cstheme="minorHAnsi"/>
          <w:sz w:val="24"/>
          <w:szCs w:val="24"/>
        </w:rPr>
        <w:t>” in Luke 1:35. Fourth, the Lord Stephen is the only One that could commission the Lord Jesus Christ called the “</w:t>
      </w:r>
      <w:r w:rsidRPr="004F544D">
        <w:rPr>
          <w:rFonts w:cstheme="minorHAnsi"/>
          <w:b/>
          <w:sz w:val="24"/>
          <w:szCs w:val="24"/>
        </w:rPr>
        <w:t>Almighty of the Highest</w:t>
      </w:r>
      <w:r w:rsidRPr="004F544D">
        <w:rPr>
          <w:rFonts w:cstheme="minorHAnsi"/>
          <w:sz w:val="24"/>
          <w:szCs w:val="24"/>
        </w:rPr>
        <w:t>” in Luke 1:35. Fifth, the Lord Stephen is the only One that could commission the Lord Jesus Christ called the “</w:t>
      </w:r>
      <w:r w:rsidRPr="004F544D">
        <w:rPr>
          <w:rFonts w:cstheme="minorHAnsi"/>
          <w:b/>
          <w:sz w:val="24"/>
          <w:szCs w:val="24"/>
        </w:rPr>
        <w:t>Glory of the Highest</w:t>
      </w:r>
      <w:r w:rsidRPr="004F544D">
        <w:rPr>
          <w:rFonts w:cstheme="minorHAnsi"/>
          <w:sz w:val="24"/>
          <w:szCs w:val="24"/>
        </w:rPr>
        <w:t>” in Luke 2:14. Sixth, the Lord Stephen is the only One that could commission the Lord Jesus Christ called the “</w:t>
      </w:r>
      <w:r w:rsidRPr="004F544D">
        <w:rPr>
          <w:rFonts w:cstheme="minorHAnsi"/>
          <w:b/>
          <w:sz w:val="24"/>
          <w:szCs w:val="24"/>
        </w:rPr>
        <w:t>Prophet of the Highest</w:t>
      </w:r>
      <w:r w:rsidRPr="004F544D">
        <w:rPr>
          <w:rFonts w:cstheme="minorHAnsi"/>
          <w:sz w:val="24"/>
          <w:szCs w:val="24"/>
        </w:rPr>
        <w:t>” in Luke 24:19. Seventh, the Lord Stephen is the Only one that could commission the Lord Jesus Christ called the “</w:t>
      </w:r>
      <w:r w:rsidRPr="004F544D">
        <w:rPr>
          <w:rFonts w:cstheme="minorHAnsi"/>
          <w:b/>
          <w:sz w:val="24"/>
          <w:szCs w:val="24"/>
        </w:rPr>
        <w:t>Hosanna in the Highest</w:t>
      </w:r>
      <w:r w:rsidRPr="004F544D">
        <w:rPr>
          <w:rFonts w:cstheme="minorHAnsi"/>
          <w:sz w:val="24"/>
          <w:szCs w:val="24"/>
        </w:rPr>
        <w:t>” in Mark 11:10 &amp; Luke 19:38. Eighth, the Lord Stephen is the only One that could commission the Lord Jesus Christ called the “</w:t>
      </w:r>
      <w:r w:rsidRPr="004F544D">
        <w:rPr>
          <w:rFonts w:cstheme="minorHAnsi"/>
          <w:b/>
          <w:sz w:val="24"/>
          <w:szCs w:val="24"/>
        </w:rPr>
        <w:t>Lord of the Highest</w:t>
      </w:r>
      <w:r w:rsidRPr="004F544D">
        <w:rPr>
          <w:rFonts w:cstheme="minorHAnsi"/>
          <w:sz w:val="24"/>
          <w:szCs w:val="24"/>
        </w:rPr>
        <w:t>” in Acts 7:59. Ninth, Stephen is the only One that could commission the Lord Jesus Christ called the “</w:t>
      </w:r>
      <w:r w:rsidRPr="004F544D">
        <w:rPr>
          <w:rFonts w:cstheme="minorHAnsi"/>
          <w:b/>
          <w:sz w:val="24"/>
          <w:szCs w:val="24"/>
        </w:rPr>
        <w:t>Glory to God (Lord Jehovah) in the Highest</w:t>
      </w:r>
      <w:r w:rsidRPr="004F544D">
        <w:rPr>
          <w:rFonts w:cstheme="minorHAnsi"/>
          <w:sz w:val="24"/>
          <w:szCs w:val="24"/>
        </w:rPr>
        <w:t>” in Luke 2:14. Also the Son Jesus Christ gave His Spirit to the Father Stephen in Luke 23:46. The Father Stephen then gave His Spirit to the Lord Jesus Christ in Acts 7:59. This proves the Father and Son relationship throughout the Holy Bible, especially in the Gospel of John. The only access to the Father Stephen is by His own Spirit in Ephesians 2:18. If the Father Stephen was not over the Law, there would be no protection in Lordship from the Eternal Sin in Acts 7:60; James 2:13 and Hebrews 1:1-14. The Lord Stephen is “set before” meaning “</w:t>
      </w:r>
      <w:r w:rsidRPr="004F544D">
        <w:rPr>
          <w:rFonts w:cstheme="minorHAnsi"/>
          <w:b/>
          <w:sz w:val="24"/>
          <w:szCs w:val="24"/>
        </w:rPr>
        <w:t>having supreme authority over</w:t>
      </w:r>
      <w:r w:rsidRPr="004F544D">
        <w:rPr>
          <w:rFonts w:cstheme="minorHAnsi"/>
          <w:sz w:val="24"/>
          <w:szCs w:val="24"/>
        </w:rPr>
        <w:t>” the Lord Jesus Christ in Acts 1:9-11 and the Apostles Law in Acts 1:12-13 which is proven in Acts 6:6 with the Apostles Law and Acts 7:59 with the Lord Jesus Christ. So in Acts 1:4-7, the Lord Stephen is called the Christian Father of God. The Lord Stephen can only be called Father in Matthew 23:5-9. The Lord Stephen holds the Witness (Father) in the Lord Yah, in Heaven and on the Earth called the Spirit of God in 1</w:t>
      </w:r>
      <w:r w:rsidRPr="004F544D">
        <w:rPr>
          <w:rFonts w:cstheme="minorHAnsi"/>
          <w:sz w:val="24"/>
          <w:szCs w:val="24"/>
          <w:vertAlign w:val="superscript"/>
        </w:rPr>
        <w:t>st</w:t>
      </w:r>
      <w:r w:rsidRPr="004F544D">
        <w:rPr>
          <w:rFonts w:cstheme="minorHAnsi"/>
          <w:sz w:val="24"/>
          <w:szCs w:val="24"/>
        </w:rPr>
        <w:t xml:space="preserve"> John 5:6-13. The Lord Stephen is the Father in 2</w:t>
      </w:r>
      <w:r w:rsidRPr="004F544D">
        <w:rPr>
          <w:rFonts w:cstheme="minorHAnsi"/>
          <w:sz w:val="24"/>
          <w:szCs w:val="24"/>
          <w:vertAlign w:val="superscript"/>
        </w:rPr>
        <w:t>nd</w:t>
      </w:r>
      <w:r w:rsidRPr="004F544D">
        <w:rPr>
          <w:rFonts w:cstheme="minorHAnsi"/>
          <w:sz w:val="24"/>
          <w:szCs w:val="24"/>
        </w:rPr>
        <w:t xml:space="preserve"> John 1:9 being the Eternal Christ of the Eternal Sin in Lordship in Acts 7:60. The Lord Stephen is the only One who died for the Eternal Sin in Lordship vicariously in Acts 7:60 and the Lord Jesus Christ did not because He was to save Mankind with forgiveness. This means the Lord Stephen would not forgive them nor allow them to have repentance, but an Eternal Release and expunged if done ignorantly to attain eternal mercy to delay the eternal charge of the Law (for 36 years) as Saul obtained in 1</w:t>
      </w:r>
      <w:r w:rsidRPr="004F544D">
        <w:rPr>
          <w:rFonts w:cstheme="minorHAnsi"/>
          <w:sz w:val="24"/>
          <w:szCs w:val="24"/>
          <w:vertAlign w:val="superscript"/>
        </w:rPr>
        <w:t>st</w:t>
      </w:r>
      <w:r w:rsidRPr="004F544D">
        <w:rPr>
          <w:rFonts w:cstheme="minorHAnsi"/>
          <w:sz w:val="24"/>
          <w:szCs w:val="24"/>
        </w:rPr>
        <w:t xml:space="preserve"> Timothy 1:13.  The Lord Stephen caused the Lord Jesus Christ to bear the crown of thorns (Father Stephen’s wrath on sinners) and to die on the cross for Mankind by the Father Stephen’s Eternal Mercy in 1</w:t>
      </w:r>
      <w:r w:rsidRPr="004F544D">
        <w:rPr>
          <w:rFonts w:cstheme="minorHAnsi"/>
          <w:sz w:val="24"/>
          <w:szCs w:val="24"/>
          <w:vertAlign w:val="superscript"/>
        </w:rPr>
        <w:t>st</w:t>
      </w:r>
      <w:r w:rsidRPr="004F544D">
        <w:rPr>
          <w:rFonts w:cstheme="minorHAnsi"/>
          <w:sz w:val="24"/>
          <w:szCs w:val="24"/>
        </w:rPr>
        <w:t xml:space="preserve"> Timothy 1:13 in the Law. Also other scriptures are in Romans 3:25-26; Hebrews 2:17; 10:31; 12:21, 28-29; 1</w:t>
      </w:r>
      <w:r w:rsidRPr="004F544D">
        <w:rPr>
          <w:rFonts w:cstheme="minorHAnsi"/>
          <w:sz w:val="24"/>
          <w:szCs w:val="24"/>
          <w:vertAlign w:val="superscript"/>
        </w:rPr>
        <w:t>st</w:t>
      </w:r>
      <w:r w:rsidRPr="004F544D">
        <w:rPr>
          <w:rFonts w:cstheme="minorHAnsi"/>
          <w:sz w:val="24"/>
          <w:szCs w:val="24"/>
        </w:rPr>
        <w:t xml:space="preserve"> John 2:2; 4:10; Isaiah 53:6, 10-12. The Lord Jesus Christ dies vicariously for Mankind in 2</w:t>
      </w:r>
      <w:r w:rsidRPr="004F544D">
        <w:rPr>
          <w:rFonts w:cstheme="minorHAnsi"/>
          <w:sz w:val="24"/>
          <w:szCs w:val="24"/>
          <w:vertAlign w:val="superscript"/>
        </w:rPr>
        <w:t>nd</w:t>
      </w:r>
      <w:r w:rsidRPr="004F544D">
        <w:rPr>
          <w:rFonts w:cstheme="minorHAnsi"/>
          <w:sz w:val="24"/>
          <w:szCs w:val="24"/>
        </w:rPr>
        <w:t xml:space="preserve"> Corinthians 5:21. The Lord Jesus Christ was forsaken by the Father Stephen in Matthew 27:46; Psalms 22:1-2; Mark 15:34. The Father Stephen commanded the Lord Jesus Christ to lay His life down or take it again in John 10:18; 12:44-50. Because of unbelief the Apostles, the Church of God multitude, the Business and the Whole Law with the Angels (Lords) called the Father Stephen a Man, an Angel or the Married Lord called Wisdom &amp; turned out to be liars &amp; Antichrist’s in Acts 6:5, 11, 13-15; 1</w:t>
      </w:r>
      <w:r w:rsidRPr="004F544D">
        <w:rPr>
          <w:rFonts w:cstheme="minorHAnsi"/>
          <w:sz w:val="24"/>
          <w:szCs w:val="24"/>
          <w:vertAlign w:val="superscript"/>
        </w:rPr>
        <w:t>st</w:t>
      </w:r>
      <w:r w:rsidRPr="004F544D">
        <w:rPr>
          <w:rFonts w:cstheme="minorHAnsi"/>
          <w:sz w:val="24"/>
          <w:szCs w:val="24"/>
        </w:rPr>
        <w:t xml:space="preserve"> John 2:22 and 2</w:t>
      </w:r>
      <w:r w:rsidRPr="004F544D">
        <w:rPr>
          <w:rFonts w:cstheme="minorHAnsi"/>
          <w:sz w:val="24"/>
          <w:szCs w:val="24"/>
          <w:vertAlign w:val="superscript"/>
        </w:rPr>
        <w:t>nd</w:t>
      </w:r>
      <w:r w:rsidRPr="004F544D">
        <w:rPr>
          <w:rFonts w:cstheme="minorHAnsi"/>
          <w:sz w:val="24"/>
          <w:szCs w:val="24"/>
        </w:rPr>
        <w:t xml:space="preserve"> John 7-11. This was because the Father Stephen was a Non-Apostle &amp; did not live as a Pharisee as the “Cloaked Angel of the LORD” in Luke 20:35-36; Acts 6:5-15; 7:30-32; Genesis 16:7, 13; Exodus 3:2, 4 and Judges 6:12, 14. The Apostles &amp; the Church Law all lived as a Pharisee being qualified in marriage &amp; were stiff-necked &amp; uncircumcised in heart and ears in unbelief in Luke 20:34, 37-38 &amp; Acts 7:51-60; chapter 26. And no One can know the Father Stephen except the Lord Jesus Christ the Son of God in Matthew 11:25-27 &amp; Luke 10:21-22. No Man in Mankind (World) can know the Father Stephen in John 5:37-38, 43; 8:14-19, 41-47, 54-58; 10:25-30; 15:18-25; 16:2. Not even, the Lord Jesus as the Man of the Lord can know the Father Stephen in 1</w:t>
      </w:r>
      <w:r w:rsidRPr="004F544D">
        <w:rPr>
          <w:rFonts w:cstheme="minorHAnsi"/>
          <w:sz w:val="24"/>
          <w:szCs w:val="24"/>
          <w:vertAlign w:val="superscript"/>
        </w:rPr>
        <w:t>st</w:t>
      </w:r>
      <w:r w:rsidRPr="004F544D">
        <w:rPr>
          <w:rFonts w:cstheme="minorHAnsi"/>
          <w:sz w:val="24"/>
          <w:szCs w:val="24"/>
        </w:rPr>
        <w:t xml:space="preserve"> Corinthians 15:47. The Lords are before the Angels (Lords) &amp; Man in Genesis 1:1; Proverbs 8:22-31 &amp; Job 38:4-7.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Angel of the Lord encounters with the Father Stephen in His speech</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First, is Abraham in Acts 7:1-8; 30-32 is the Government Law Rock. Second, is Isaac in Acts 7:8; 30-32 is the Happy Law Foundation. Third, is Jacob in Acts 7:8, 15, 30-32; 46 is the Supplanting Law Building. Fourth, is Joseph in Acts 7:9-16 is the Adding Law Church. Fifth, is the Law of Moses in Acts 7:19-44 is the Water drawn out of the Law House. Sixth, is Aaron in Acts 7:23-44 is the Highest Light Law Business. Seventh, is Shechem in Acts 7:16 is the Back Shoulder Law City. Eighth, is Hamor in Acts 7:16 is the Ass Law County. Ninth, is Joshua in Acts 7:45 is the Commanding Law State. Tenth, is David in Acts 7:45 is the Beloved Law Government. Eleventh, is Solomon in Acts 7:47-50 which is the Peaceful Law Ministry. Twelfth, is Jesus in Acts 7:55-56 is the Protecting Law Kingdom. Thirteenth, is Law of Saul concerning John being raised in Acts 7:57-58 is the Demanding Law Country. Fourteenth, is the Law of James in Acts 7:59 is the Supplanting Law Continent (Middle East, Asia and Europe). Fifteenth, is the Father Stephen as the Angel (Lord) of the LORD in Acts 7:60-8:3 is the Crown Law Earth/Heaven.</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What is the Ultimate Warfare in the 61 Lord’s over the Law, Angelical Hierarchy &amp; Humanity?</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In 2</w:t>
      </w:r>
      <w:r w:rsidRPr="004F544D">
        <w:rPr>
          <w:rFonts w:cstheme="minorHAnsi"/>
          <w:sz w:val="24"/>
          <w:szCs w:val="24"/>
          <w:vertAlign w:val="superscript"/>
        </w:rPr>
        <w:t>nd</w:t>
      </w:r>
      <w:r w:rsidRPr="004F544D">
        <w:rPr>
          <w:rFonts w:cstheme="minorHAnsi"/>
          <w:sz w:val="24"/>
          <w:szCs w:val="24"/>
        </w:rPr>
        <w:t xml:space="preserve"> Chronicles 20:15 says “…the Battle is not Yours, but (36) God’s. In 1</w:t>
      </w:r>
      <w:r w:rsidRPr="004F544D">
        <w:rPr>
          <w:rFonts w:cstheme="minorHAnsi"/>
          <w:sz w:val="24"/>
          <w:szCs w:val="24"/>
          <w:vertAlign w:val="superscript"/>
        </w:rPr>
        <w:t>st</w:t>
      </w:r>
      <w:r w:rsidRPr="004F544D">
        <w:rPr>
          <w:rFonts w:cstheme="minorHAnsi"/>
          <w:sz w:val="24"/>
          <w:szCs w:val="24"/>
        </w:rPr>
        <w:t xml:space="preserve"> Samuel 17:47 says “the Battle is the (61) Lord’s...” In 1</w:t>
      </w:r>
      <w:r w:rsidRPr="004F544D">
        <w:rPr>
          <w:rFonts w:cstheme="minorHAnsi"/>
          <w:sz w:val="24"/>
          <w:szCs w:val="24"/>
          <w:vertAlign w:val="superscript"/>
        </w:rPr>
        <w:t>st</w:t>
      </w:r>
      <w:r w:rsidRPr="004F544D">
        <w:rPr>
          <w:rFonts w:cstheme="minorHAnsi"/>
          <w:sz w:val="24"/>
          <w:szCs w:val="24"/>
        </w:rPr>
        <w:t xml:space="preserve"> Samuel 18:17 says “…&amp; fight the LORD’s (61 Lord’s) Battles.” Also is in Judith 16:3-5. First, is the Father Stephen Our Lord in Acts 6:11-8:3. This Eternal Battle is without ceasing by the Eternal Sin above the Law being committed by some of the other Lord’s, especially the Lord Lucifer called the 2</w:t>
      </w:r>
      <w:r w:rsidRPr="004F544D">
        <w:rPr>
          <w:rFonts w:cstheme="minorHAnsi"/>
          <w:sz w:val="24"/>
          <w:szCs w:val="24"/>
          <w:vertAlign w:val="superscript"/>
        </w:rPr>
        <w:t>nd</w:t>
      </w:r>
      <w:r w:rsidRPr="004F544D">
        <w:rPr>
          <w:rFonts w:cstheme="minorHAnsi"/>
          <w:sz w:val="24"/>
          <w:szCs w:val="24"/>
        </w:rPr>
        <w:t xml:space="preserve"> Serpent Satan named the Married Lord called Wisdom concerning </w:t>
      </w:r>
      <w:r w:rsidRPr="004F544D">
        <w:rPr>
          <w:rFonts w:cstheme="minorHAnsi"/>
          <w:b/>
          <w:sz w:val="24"/>
          <w:szCs w:val="24"/>
        </w:rPr>
        <w:t xml:space="preserve">Qanah </w:t>
      </w:r>
      <w:r w:rsidRPr="004F544D">
        <w:rPr>
          <w:rFonts w:cstheme="minorHAnsi"/>
          <w:sz w:val="24"/>
          <w:szCs w:val="24"/>
        </w:rPr>
        <w:t>which means “</w:t>
      </w:r>
      <w:r w:rsidRPr="004F544D">
        <w:rPr>
          <w:rFonts w:cstheme="minorHAnsi"/>
          <w:b/>
          <w:sz w:val="24"/>
          <w:szCs w:val="24"/>
        </w:rPr>
        <w:t>Eternal Lordly Marital Sexual Eros Love (Eternal Folly, Eternal Error, Eternal Fornication and Eternal Sexual Immorality)</w:t>
      </w:r>
      <w:r w:rsidRPr="004F544D">
        <w:rPr>
          <w:rFonts w:cstheme="minorHAnsi"/>
          <w:sz w:val="24"/>
          <w:szCs w:val="24"/>
        </w:rPr>
        <w:t>” in Proverbs 8:22-25 (RSV). The other Married Lord called Wisdom may have caused the 1</w:t>
      </w:r>
      <w:r w:rsidRPr="004F544D">
        <w:rPr>
          <w:rFonts w:cstheme="minorHAnsi"/>
          <w:sz w:val="24"/>
          <w:szCs w:val="24"/>
          <w:vertAlign w:val="superscript"/>
        </w:rPr>
        <w:t>st</w:t>
      </w:r>
      <w:r w:rsidRPr="004F544D">
        <w:rPr>
          <w:rFonts w:cstheme="minorHAnsi"/>
          <w:sz w:val="24"/>
          <w:szCs w:val="24"/>
        </w:rPr>
        <w:t xml:space="preserve"> Serpent Lucifer to sin in Heaven in Isaiah 14:12-21 and on the Earth in Ezekiel 28:15-19. The Father Stephen called the 2</w:t>
      </w:r>
      <w:r w:rsidRPr="004F544D">
        <w:rPr>
          <w:rFonts w:cstheme="minorHAnsi"/>
          <w:sz w:val="24"/>
          <w:szCs w:val="24"/>
          <w:vertAlign w:val="superscript"/>
        </w:rPr>
        <w:t>nd</w:t>
      </w:r>
      <w:r w:rsidRPr="004F544D">
        <w:rPr>
          <w:rFonts w:cstheme="minorHAnsi"/>
          <w:sz w:val="24"/>
          <w:szCs w:val="24"/>
        </w:rPr>
        <w:t xml:space="preserve"> Serpent Yahweh named the Single Lord called Wisdom did the Plan of Eternal Wisdom (Eternal Omniscience in Acts 6:3, 10) with the Plan of Eternal Power (Eternal Omnipotence in Acts 6:8) to eternally release and eternally expunged some of the other Lord’s committing the Eternal Sin in Eternal Damnation above the Eternal Law in the Eternal Stoning/Eternal Persecution in Acts 7:60-8:3. Second, is the Lord James the Law of God in Acts 15:13-29; 21:18-25 and James 2:8-13. This Eternal Battle in the Stoning at the End of Acts would be without ceasing in the Law because of the Eternal Sin in the Law but the Father Stephen Our Lord granted the Lord James the Plan of Eternal Mercy to administer to the Eternal Law, Eternal Spirits, Eternal Angels, Eternal Phantoms, Eternal Shadows, Eternal Single People (Boys &amp; Girls) and Eternal Ghosts. But it is totally released by the Eternal Price that the Father Stephen Our Lord endured above the Eternal Law to eternally release and eternally expunged the Eternal Charge on the Eternal Law in Acts 7:51-8:3. Third, is the Lord Jesus Christ the Son of God in Luke 23:26-56. This Biological Battle is with ceasing because it concerns the Father Stephen granting the Son Jesus Christ Our Lord to die on the Biological Cross for Humanity concerning the Plan of Salvation because of the forgivable sins of the World. Jesus Christ is called the Savior of the World. It is fulfilled in Hell by the Eternal Salvation administered to the Eternal Mankind to release the Eternal Judgment on Eternal Mankind. Fourth, is the Brother John the Holy Ghost of God in Luke 9:7-9. This Biological Battle is with ceasing because it concerns the Father Stephen granting the Brother John Our Lord to die in the Biological Beheading for Womankind concerning the Plan of Eternal Grace by the repenting temptations of the World. It is fulfilled in Hell by Eternal Grace administering to Eternal Womankind to release the Eternal Condemnation in Eternal Womankind. The 56 Mystery Lord’s also have Battles but are under the above Lord’s listed. For the Father Stephen Our Lord released all other 56 other Mystery Lord’s by the Eternal Price He endured in the Eternal Sin above the Eternal Law from Eternal Damnation in Acts 6:11-8:3. Who are the 60 other Lord’s and 60 other Ladies? First, is the Prominent Physical Trinity equal to the Lord Yahweh (short name is Yah) the Creator of the Father Stephen in Proverbs 8:22-29 (RSV) and the female sense is the Lady Victoria derived from Yahweh. He is also called the Lord Jehovah (short name is Jah) over the Entire Earths in Psalms 83:18. He is called the Lord Victor (short name is Vic) over the Entire Heavens in Isaiah 38:11. The Father Stephen only comes into Agreement with the Lord Yahweh (short for Yah) the Creator of the Father Stephen. The Father Stephen does not come into Agreement with the Lord Jehovah (short for Jah) the Creator over all the Earth or the Lord Victor (short for Vic) the Creator of the Heavens or the Lady Victoria the Female Creator because the Father Stephen’s only Witness is in Lordship in 1</w:t>
      </w:r>
      <w:r w:rsidRPr="004F544D">
        <w:rPr>
          <w:rFonts w:cstheme="minorHAnsi"/>
          <w:sz w:val="24"/>
          <w:szCs w:val="24"/>
          <w:vertAlign w:val="superscript"/>
        </w:rPr>
        <w:t>st</w:t>
      </w:r>
      <w:r w:rsidRPr="004F544D">
        <w:rPr>
          <w:rFonts w:cstheme="minorHAnsi"/>
          <w:sz w:val="24"/>
          <w:szCs w:val="24"/>
        </w:rPr>
        <w:t xml:space="preserve"> John 5:6-13. First, the First Person of the Trinity which is the Father Stephen Our Lord (Mother Barbara Our Lady derived from Bara in Genesis 1:1) in Acts 1:4-8:3. Second, is the Lord James the Whole Law of God (Lady Virgin Mary in the Law of God) in Acts 1:14; Acts 15:13-29; 21:18-25 and James 2:8-13. Third, is the Second Person of the Trinity which is the Son Jesus Our Lord the Son of God (Lady Virgin Mary the Daughter of God) in Luke 1:26-Acts 1:3. Fourth, is the Third Person of the Trinity which is the Brother John Our Lord the Holy Ghost of God (Lady Elizabeth the Sister of God) in Luke 1:5-9:9.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56 Mystery Lords have not direct positions, but the Lord Stephen calls it as He wills in Acts 5:38-39.  Fifth, is the Lord Yahweh in Marriage Law &amp; (Lady Victoria in Marriage Law) in Hosea 1:7 &amp; Isaiah 47:5.  Sixth, is the Lord Yahweh (Lady Victoria) in Law over this Law Trinity from the 1</w:t>
      </w:r>
      <w:r w:rsidRPr="004F544D">
        <w:rPr>
          <w:rFonts w:cstheme="minorHAnsi"/>
          <w:sz w:val="24"/>
          <w:szCs w:val="24"/>
          <w:vertAlign w:val="superscript"/>
        </w:rPr>
        <w:t>st</w:t>
      </w:r>
      <w:r w:rsidRPr="004F544D">
        <w:rPr>
          <w:rFonts w:cstheme="minorHAnsi"/>
          <w:sz w:val="24"/>
          <w:szCs w:val="24"/>
        </w:rPr>
        <w:t xml:space="preserve"> five books. Seventh, is the Lord called the other Father Stephen in Law &amp; (Mother Atarah also called Stephanie derived from Stephanos) in Acts 11:19 and 1</w:t>
      </w:r>
      <w:r w:rsidRPr="004F544D">
        <w:rPr>
          <w:rFonts w:cstheme="minorHAnsi"/>
          <w:sz w:val="24"/>
          <w:szCs w:val="24"/>
          <w:vertAlign w:val="superscript"/>
        </w:rPr>
        <w:t>st</w:t>
      </w:r>
      <w:r w:rsidRPr="004F544D">
        <w:rPr>
          <w:rFonts w:cstheme="minorHAnsi"/>
          <w:sz w:val="24"/>
          <w:szCs w:val="24"/>
        </w:rPr>
        <w:t xml:space="preserve"> Chronicles 2:26. Eighth, is the Lord called the other Son Jesus in Law and (Daughter Mary) in Colossians 4:11 and Acts 12:12. Ninth, is the Lord called the other Brother John in Law and (Sister Elizabeth) in Revelation and Luke 1:25. Tenth, is the Lord called the other Owner and (Female Owner) in Isaiah 1:3; 47:5. Eleventh, is the Lord called the other Single/Married Wisdom as the Lord Yahweh in Marriage and (Female Single/Married Wisdom as the Lady Victoria in Marriage) in Proverbs 8:22-25 (RSV) and Isaiah 47:5. Twelfth, is the Lord called the other Personalities and (Female Personalities) in Proverbs 8:22-31 and Isaiah 47:5. Thirteenth-fourteenth, is the Lords called the other Craftsman or Worker and (Female Craftsman or Worker) in Proverbs 8:30-31 (NIV) and Isaiah 47:5. Fifteenth, is the Lord called the other Angel---Spirit, Ghost, Phantom, Shadow, Boy &amp; Child and (Female Angel---Spirit, Ghost, Phantom, Shadow, Girl &amp; Child) in Genesis 16:13; Exodus 3:2-6; 23:20-22; Numbers 22:35 with 38; Judges 2:1-2; 6:11 with 14; Luke 20:35-36; Zechariah 5:5-11; Revelations 12:1-2; 5-6 and Isaiah 47:5. Sixteenth, is the Lord called the other Messenger and (Female Messenger) in Genesis 16:13; Exodus 3:2-6; 23:20-22; Numbers 22:35 with 38; Judges 2:1-2; 6:11 with 14; Zechariah 5:5-11; Revelation 12:1-2, 5-6 and Isaiah 47:5. Seventeenth, is the Lord called the other Master and (Mistress) in Colossians 4:1 and Isaiah 47:5. Eighteenth, is the Lord called the other Servant---Minister and (Handmaiden also called Maidservant---Virgin) in Isaiah 47:5; 48:16. Nineteenth, is the Lord Yahweh in Creation called the other God of My Father’s and (Lady Victoria in Creation called the other Goddess of My Mother’s) over this Trinity in Creation in Acts 7:30-32 and Isaiah 47:5. Twentieth, is the Lord called the other Father of Abraham and (Mother of Sarah) in Acts 7:30-32 and Isaiah 47:5. Twenty-one, is the Lord called the other Son of Isaac and (Daughter of Rebecca) in Acts 7:30-32 and Isaiah 47:5. Twenty-two, is the Lord called the other Brother of Jacob and (Sister of Rachel) in Acts 7:30-32 and Isaiah 47:5. Twenty-three, is  the  Lord  called  the  other  King  and  (Queen)  in  Revelation  19:16  and  Isaiah  47:5. Twenty-four-twenty-six, is  the Lords called the other Military Lord of Army Hosts-Camps or Lord of Glory or Holy One of Israel &amp; (Military Lady of Female Army Hosts-Camps or Lady of Glory or Female Holy One of Israel) in Malachi 3:1-2; Acts 7:2 &amp; Isaiah 47:5. Twenty-seven-twenty-eight, is the Lords called the other Spirit or Mind known as Psychological Parts as Head Knowledge or Heart or Reign &amp; (Female Spirit or Mind) in Isaiah 47:5; 61:1. Twenty-nine, is the Lord called the other My Lord or My God &amp; (My Lady or My Goddess) in Isaiah 47:5; Psalms 110:1 (NIV); Isaiah 47:5; Matthew 22:41-46 &amp; Acts 2:35. Thirty, is the Lord called the other Lord God &amp; (Lady Goddess) in Hosea 1:7 &amp; Isaiah 47:5. Thirty-one, is the Lord called the other Man known as the Ministerial Police over the Military Police &amp; Law Enforcement Police &amp; (Woman) in Genesis 1:26 &amp; Isaiah 47:5. Thirty-two, is the Lord called the other Power or Omnipotent &amp; (Female Power) in Isaiah 47:5; 48:16. Thirty-three, is the Lord called the other Authority &amp; (Female Authority) in Isaiah 47:5; 48:16. Thirty-four, is the Lord called the other Almighty &amp; (Female Almighty) in Isaiah 47:5; 48:16. Thirty-five, is the Lord called the other Sovereignty &amp; (Female Sovereignty) in Isaiah 47:5; 48:16. Thirty-six, is the Lord called the other Holy Spirit---Spirit if Holiness &amp; (Female Holy Spirit---Spirit of Holiness) in Isaiah 47:5; 63:10 (NIV). Thirty-seven, is the Lord called the other Holy Ghost &amp; (Female Holy Ghost) in Isaiah 47:5; 63:10 (NIV). Thirty-eight, is the Lord called the other Holy Soul also called Holy God, Holy Lord, Holy Will, Holy Mind, Holy Emotions, Holy Feelings, Holy Reasons or Holy Decisions &amp; (Female Holy Soul) in Isaiah 47:5; 63:10 (NIV). Thirty-nine, is the Lord called the other Lord &amp; (Lady) in Hebrews 1:8 &amp; Isaiah 47:5. Forty, is the Lord called the Other God (Goddess) in Hebrews 1:8 &amp; Isaiah 47:5. If there are any questions about the Trinity going to Hell, You must get My book called “</w:t>
      </w:r>
      <w:r w:rsidRPr="004F544D">
        <w:rPr>
          <w:rFonts w:cstheme="minorHAnsi"/>
          <w:b/>
          <w:sz w:val="24"/>
          <w:szCs w:val="24"/>
        </w:rPr>
        <w:t>The Lord Yahweh &amp; His Book on Hell in the Holy Bible</w:t>
      </w:r>
      <w:r w:rsidRPr="004F544D">
        <w:rPr>
          <w:rFonts w:cstheme="minorHAnsi"/>
          <w:sz w:val="24"/>
          <w:szCs w:val="24"/>
        </w:rPr>
        <w:t>.” Also questions on the 60 Lord’s/60 Ladies called the “</w:t>
      </w:r>
      <w:r w:rsidRPr="004F544D">
        <w:rPr>
          <w:rFonts w:cstheme="minorHAnsi"/>
          <w:b/>
          <w:sz w:val="24"/>
          <w:szCs w:val="24"/>
        </w:rPr>
        <w:t>LORD/LADY OF KINGDOMS</w:t>
      </w:r>
      <w:r w:rsidRPr="004F544D">
        <w:rPr>
          <w:rFonts w:cstheme="minorHAnsi"/>
          <w:sz w:val="24"/>
          <w:szCs w:val="24"/>
        </w:rPr>
        <w:t>” in Isaiah 47:5—NKJV, You must get My book called “</w:t>
      </w:r>
      <w:r w:rsidRPr="004F544D">
        <w:rPr>
          <w:rFonts w:cstheme="minorHAnsi"/>
          <w:b/>
          <w:sz w:val="24"/>
          <w:szCs w:val="24"/>
        </w:rPr>
        <w:t>The Lord Yahweh and the 360 other Lord’s that He created</w:t>
      </w:r>
      <w:r w:rsidRPr="004F544D">
        <w:rPr>
          <w:rFonts w:cstheme="minorHAnsi"/>
          <w:sz w:val="24"/>
          <w:szCs w:val="24"/>
        </w:rPr>
        <w:t xml:space="preserve">.”   </w:t>
      </w:r>
    </w:p>
    <w:p w:rsidR="00FE6223" w:rsidRPr="004F544D" w:rsidRDefault="00FE6223" w:rsidP="00FE6223">
      <w:pPr>
        <w:spacing w:line="480" w:lineRule="auto"/>
        <w:jc w:val="center"/>
        <w:rPr>
          <w:rFonts w:cstheme="minorHAnsi"/>
          <w:sz w:val="24"/>
          <w:szCs w:val="24"/>
        </w:rPr>
      </w:pPr>
      <w:r w:rsidRPr="004F544D">
        <w:rPr>
          <w:rFonts w:cstheme="minorHAnsi"/>
          <w:sz w:val="24"/>
          <w:szCs w:val="24"/>
        </w:rPr>
        <w:t>Chapter 2: The Creation of the Angelical Hierarchy</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1</w:t>
      </w:r>
      <w:r w:rsidRPr="004F544D">
        <w:rPr>
          <w:rFonts w:cstheme="minorHAnsi"/>
          <w:sz w:val="24"/>
          <w:szCs w:val="24"/>
          <w:vertAlign w:val="superscript"/>
        </w:rPr>
        <w:t>st</w:t>
      </w:r>
      <w:r w:rsidRPr="004F544D">
        <w:rPr>
          <w:rFonts w:cstheme="minorHAnsi"/>
          <w:sz w:val="24"/>
          <w:szCs w:val="24"/>
        </w:rPr>
        <w:t xml:space="preserve"> creation process is called </w:t>
      </w:r>
      <w:r w:rsidRPr="004F544D">
        <w:rPr>
          <w:rFonts w:cstheme="minorHAnsi"/>
          <w:b/>
          <w:sz w:val="24"/>
          <w:szCs w:val="24"/>
        </w:rPr>
        <w:t xml:space="preserve">“Bara” </w:t>
      </w:r>
      <w:r w:rsidRPr="004F544D">
        <w:rPr>
          <w:rFonts w:cstheme="minorHAnsi"/>
          <w:sz w:val="24"/>
          <w:szCs w:val="24"/>
        </w:rPr>
        <w:t xml:space="preserve">in Genesis 1:1. </w:t>
      </w:r>
      <w:r w:rsidRPr="004F544D">
        <w:rPr>
          <w:rFonts w:cstheme="minorHAnsi"/>
          <w:b/>
          <w:sz w:val="24"/>
          <w:szCs w:val="24"/>
        </w:rPr>
        <w:t>“Bara”</w:t>
      </w:r>
      <w:r w:rsidRPr="004F544D">
        <w:rPr>
          <w:rFonts w:cstheme="minorHAnsi"/>
          <w:sz w:val="24"/>
          <w:szCs w:val="24"/>
        </w:rPr>
        <w:t xml:space="preserve"> means “to create.” It concerns the Cherubim’s or Chubby Ones as </w:t>
      </w:r>
      <w:r w:rsidRPr="004F544D">
        <w:rPr>
          <w:rFonts w:cstheme="minorHAnsi"/>
          <w:b/>
          <w:sz w:val="24"/>
          <w:szCs w:val="24"/>
        </w:rPr>
        <w:t>the Heavenly Command of the Angelical Hierarchy</w:t>
      </w:r>
      <w:r w:rsidRPr="004F544D">
        <w:rPr>
          <w:rFonts w:cstheme="minorHAnsi"/>
          <w:sz w:val="24"/>
          <w:szCs w:val="24"/>
        </w:rPr>
        <w:t xml:space="preserve"> as the Morning Star called the Most Highest Sons of God. It is </w:t>
      </w:r>
      <w:r w:rsidRPr="004F544D">
        <w:rPr>
          <w:rFonts w:cstheme="minorHAnsi"/>
          <w:b/>
          <w:sz w:val="24"/>
          <w:szCs w:val="24"/>
        </w:rPr>
        <w:t>the Ministry of the Heavenly Guardians (Protectors)</w:t>
      </w:r>
      <w:r w:rsidRPr="004F544D">
        <w:rPr>
          <w:rFonts w:cstheme="minorHAnsi"/>
          <w:sz w:val="24"/>
          <w:szCs w:val="24"/>
        </w:rPr>
        <w:t xml:space="preserve"> as the Highest Sons of God called the Living Creatures, Chayot’s, Seraphim’s, Burning Ones, Thrones, Wheels, Ophanim’s, Ophde’s, Ofanim’s &amp; Galgallims. The 2</w:t>
      </w:r>
      <w:r w:rsidRPr="004F544D">
        <w:rPr>
          <w:rFonts w:cstheme="minorHAnsi"/>
          <w:sz w:val="24"/>
          <w:szCs w:val="24"/>
          <w:vertAlign w:val="superscript"/>
        </w:rPr>
        <w:t>nd</w:t>
      </w:r>
      <w:r w:rsidRPr="004F544D">
        <w:rPr>
          <w:rFonts w:cstheme="minorHAnsi"/>
          <w:sz w:val="24"/>
          <w:szCs w:val="24"/>
        </w:rPr>
        <w:t xml:space="preserve"> creation process is called </w:t>
      </w:r>
      <w:r w:rsidRPr="004F544D">
        <w:rPr>
          <w:rFonts w:cstheme="minorHAnsi"/>
          <w:b/>
          <w:sz w:val="24"/>
          <w:szCs w:val="24"/>
        </w:rPr>
        <w:t xml:space="preserve">“Asah” </w:t>
      </w:r>
      <w:r w:rsidRPr="004F544D">
        <w:rPr>
          <w:rFonts w:cstheme="minorHAnsi"/>
          <w:sz w:val="24"/>
          <w:szCs w:val="24"/>
        </w:rPr>
        <w:t xml:space="preserve">in Genesis 1:7. </w:t>
      </w:r>
      <w:r w:rsidRPr="004F544D">
        <w:rPr>
          <w:rFonts w:cstheme="minorHAnsi"/>
          <w:b/>
          <w:sz w:val="24"/>
          <w:szCs w:val="24"/>
        </w:rPr>
        <w:t>“Asah”</w:t>
      </w:r>
      <w:r w:rsidRPr="004F544D">
        <w:rPr>
          <w:rFonts w:cstheme="minorHAnsi"/>
          <w:sz w:val="24"/>
          <w:szCs w:val="24"/>
        </w:rPr>
        <w:t xml:space="preserve"> means “to make.” It is </w:t>
      </w:r>
      <w:r w:rsidRPr="004F544D">
        <w:rPr>
          <w:rFonts w:cstheme="minorHAnsi"/>
          <w:b/>
          <w:sz w:val="24"/>
          <w:szCs w:val="24"/>
        </w:rPr>
        <w:t>the Ministry of the Heavenly Governors (Presidents)</w:t>
      </w:r>
      <w:r w:rsidRPr="004F544D">
        <w:rPr>
          <w:rFonts w:cstheme="minorHAnsi"/>
          <w:sz w:val="24"/>
          <w:szCs w:val="24"/>
        </w:rPr>
        <w:t xml:space="preserve"> as the Higher Sons of God called the Powers, Authorities, Virtues, Strongholds, Dominions, Hashmallims &amp; Lordships. The 3</w:t>
      </w:r>
      <w:r w:rsidRPr="004F544D">
        <w:rPr>
          <w:rFonts w:cstheme="minorHAnsi"/>
          <w:sz w:val="24"/>
          <w:szCs w:val="24"/>
          <w:vertAlign w:val="superscript"/>
        </w:rPr>
        <w:t>rd</w:t>
      </w:r>
      <w:r w:rsidRPr="004F544D">
        <w:rPr>
          <w:rFonts w:cstheme="minorHAnsi"/>
          <w:sz w:val="24"/>
          <w:szCs w:val="24"/>
        </w:rPr>
        <w:t xml:space="preserve"> creation process is called </w:t>
      </w:r>
      <w:r w:rsidRPr="004F544D">
        <w:rPr>
          <w:rFonts w:cstheme="minorHAnsi"/>
          <w:b/>
          <w:sz w:val="24"/>
          <w:szCs w:val="24"/>
        </w:rPr>
        <w:t xml:space="preserve">“Nathan” </w:t>
      </w:r>
      <w:r w:rsidRPr="004F544D">
        <w:rPr>
          <w:rFonts w:cstheme="minorHAnsi"/>
          <w:sz w:val="24"/>
          <w:szCs w:val="24"/>
        </w:rPr>
        <w:t xml:space="preserve">in Genesis 1:17. </w:t>
      </w:r>
      <w:r w:rsidRPr="004F544D">
        <w:rPr>
          <w:rFonts w:cstheme="minorHAnsi"/>
          <w:b/>
          <w:sz w:val="24"/>
          <w:szCs w:val="24"/>
        </w:rPr>
        <w:t>“Nathan”</w:t>
      </w:r>
      <w:r w:rsidRPr="004F544D">
        <w:rPr>
          <w:rFonts w:cstheme="minorHAnsi"/>
          <w:sz w:val="24"/>
          <w:szCs w:val="24"/>
        </w:rPr>
        <w:t xml:space="preserve"> means “to set.” It is </w:t>
      </w:r>
      <w:r w:rsidRPr="004F544D">
        <w:rPr>
          <w:rFonts w:cstheme="minorHAnsi"/>
          <w:b/>
          <w:sz w:val="24"/>
          <w:szCs w:val="24"/>
        </w:rPr>
        <w:t>the Ministry of Heavenly Soldiers</w:t>
      </w:r>
      <w:r w:rsidRPr="004F544D">
        <w:rPr>
          <w:rFonts w:cstheme="minorHAnsi"/>
          <w:sz w:val="24"/>
          <w:szCs w:val="24"/>
        </w:rPr>
        <w:t xml:space="preserve"> as the High Sons of God called Chalkydri, Angels, Archangels, Principalities &amp; Rulers. The 24 orders of the </w:t>
      </w:r>
      <w:r w:rsidRPr="004F544D">
        <w:rPr>
          <w:rFonts w:cstheme="minorHAnsi"/>
          <w:b/>
          <w:sz w:val="24"/>
          <w:szCs w:val="24"/>
        </w:rPr>
        <w:t>Chalkydri (Winged Dragons)</w:t>
      </w:r>
      <w:r w:rsidRPr="004F544D">
        <w:rPr>
          <w:rFonts w:cstheme="minorHAnsi"/>
          <w:sz w:val="24"/>
          <w:szCs w:val="24"/>
        </w:rPr>
        <w:t xml:space="preserve"> are in 1</w:t>
      </w:r>
      <w:r w:rsidRPr="004F544D">
        <w:rPr>
          <w:rFonts w:cstheme="minorHAnsi"/>
          <w:sz w:val="24"/>
          <w:szCs w:val="24"/>
          <w:vertAlign w:val="superscript"/>
        </w:rPr>
        <w:t>st</w:t>
      </w:r>
      <w:r w:rsidRPr="004F544D">
        <w:rPr>
          <w:rFonts w:cstheme="minorHAnsi"/>
          <w:sz w:val="24"/>
          <w:szCs w:val="24"/>
        </w:rPr>
        <w:t xml:space="preserve"> &amp; 2</w:t>
      </w:r>
      <w:r w:rsidRPr="004F544D">
        <w:rPr>
          <w:rFonts w:cstheme="minorHAnsi"/>
          <w:sz w:val="24"/>
          <w:szCs w:val="24"/>
          <w:vertAlign w:val="superscript"/>
        </w:rPr>
        <w:t>nd</w:t>
      </w:r>
      <w:r w:rsidRPr="004F544D">
        <w:rPr>
          <w:rFonts w:cstheme="minorHAnsi"/>
          <w:sz w:val="24"/>
          <w:szCs w:val="24"/>
        </w:rPr>
        <w:t xml:space="preserve"> Enoch pages 8-9, 485-500.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Difference of Humanity &amp; the Angelical Hierarchy: First, Humans are lower than Angels (Lords) because the Angels (Lords) are greater in might &amp; power in 2</w:t>
      </w:r>
      <w:r w:rsidRPr="004F544D">
        <w:rPr>
          <w:rFonts w:cstheme="minorHAnsi"/>
          <w:sz w:val="24"/>
          <w:szCs w:val="24"/>
          <w:vertAlign w:val="superscript"/>
        </w:rPr>
        <w:t>nd</w:t>
      </w:r>
      <w:r w:rsidRPr="004F544D">
        <w:rPr>
          <w:rFonts w:cstheme="minorHAnsi"/>
          <w:sz w:val="24"/>
          <w:szCs w:val="24"/>
        </w:rPr>
        <w:t xml:space="preserve"> Peter 2:11. How were the Angels (Lords) created? We know it came into being in Genesis 1:1-31. Some scriptures are Psalms 148:1-5; John 1:1-3 &amp; Colossians 1:16. When were the Angels (Lords) created by God? Some scriptures are Job 38:4-7; Exodus 20:11 &amp; Psalms 148:1-5. Angels (Lords) never die but have immortality in Luke 20:36. Angels (Lords) do not procreate or have sex in Matthew 22:30 &amp; Luke 20:36. Angels (Lords) reverence, revere, highly esteem &amp; respect God in Psalms 89:5-7 &amp; Matthew 25:41. Angels (Lords) are invisible/visible to Humans in Colossians 1:16. Angels (Lords) are Immaterial Spirits/Material Spirits in Acts 6:5, 15; Hebrews 1:14; John 1:1-3 &amp; Daniel 10:20.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World of Humanity: Humanity was created in Genesis 2:7. When were Humans created is in Genesis 1:27 &amp; Psalms 139:13-16. Humans have biological death in Romans 5:12. Humans do sexual unions with other Humans in Genesis 1:27-28. Humans are sinful beings with their desire of good or evil in Genesis 3:1-6:7. Humans are visible in 2</w:t>
      </w:r>
      <w:r w:rsidRPr="004F544D">
        <w:rPr>
          <w:rFonts w:cstheme="minorHAnsi"/>
          <w:sz w:val="24"/>
          <w:szCs w:val="24"/>
          <w:vertAlign w:val="superscript"/>
        </w:rPr>
        <w:t>nd</w:t>
      </w:r>
      <w:r w:rsidRPr="004F544D">
        <w:rPr>
          <w:rFonts w:cstheme="minorHAnsi"/>
          <w:sz w:val="24"/>
          <w:szCs w:val="24"/>
        </w:rPr>
        <w:t xml:space="preserve"> Kings 6:17; Luke 2:11-12 and 1</w:t>
      </w:r>
      <w:r w:rsidRPr="004F544D">
        <w:rPr>
          <w:rFonts w:cstheme="minorHAnsi"/>
          <w:sz w:val="24"/>
          <w:szCs w:val="24"/>
          <w:vertAlign w:val="superscript"/>
        </w:rPr>
        <w:t>st</w:t>
      </w:r>
      <w:r w:rsidRPr="004F544D">
        <w:rPr>
          <w:rFonts w:cstheme="minorHAnsi"/>
          <w:sz w:val="24"/>
          <w:szCs w:val="24"/>
        </w:rPr>
        <w:t xml:space="preserve"> Peter 1:11-12. Humans have Spirits but are not Spirits in Philippians 1:23; 1</w:t>
      </w:r>
      <w:r w:rsidRPr="004F544D">
        <w:rPr>
          <w:rFonts w:cstheme="minorHAnsi"/>
          <w:sz w:val="24"/>
          <w:szCs w:val="24"/>
          <w:vertAlign w:val="superscript"/>
        </w:rPr>
        <w:t>st</w:t>
      </w:r>
      <w:r w:rsidRPr="004F544D">
        <w:rPr>
          <w:rFonts w:cstheme="minorHAnsi"/>
          <w:sz w:val="24"/>
          <w:szCs w:val="24"/>
        </w:rPr>
        <w:t xml:space="preserve"> Thessalonians 4:14-17 and 1</w:t>
      </w:r>
      <w:r w:rsidRPr="004F544D">
        <w:rPr>
          <w:rFonts w:cstheme="minorHAnsi"/>
          <w:sz w:val="24"/>
          <w:szCs w:val="24"/>
          <w:vertAlign w:val="superscript"/>
        </w:rPr>
        <w:t>st</w:t>
      </w:r>
      <w:r w:rsidRPr="004F544D">
        <w:rPr>
          <w:rFonts w:cstheme="minorHAnsi"/>
          <w:sz w:val="24"/>
          <w:szCs w:val="24"/>
        </w:rPr>
        <w:t xml:space="preserve"> Corinthians 15:44. What does Humans and Angels (Lords) have in common? They are creation in Genesis 1:26, they have identities in Genesis 1:27, they are Persons in 1</w:t>
      </w:r>
      <w:r w:rsidRPr="004F544D">
        <w:rPr>
          <w:rFonts w:cstheme="minorHAnsi"/>
          <w:sz w:val="24"/>
          <w:szCs w:val="24"/>
          <w:vertAlign w:val="superscript"/>
        </w:rPr>
        <w:t>st</w:t>
      </w:r>
      <w:r w:rsidRPr="004F544D">
        <w:rPr>
          <w:rFonts w:cstheme="minorHAnsi"/>
          <w:sz w:val="24"/>
          <w:szCs w:val="24"/>
        </w:rPr>
        <w:t xml:space="preserve"> Peter 1:12 and they always exist in Revelation 22:5 and Matthew 25:41. Humanity can overcome the Angelical Hierarchy by James and Jacob meaning “supplanter” to bless in Genesis 32:22-32. Also the Man Adam had the image likeness of the Lord over the Angels (Lords) in Genesis 1:26-3:5.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The 24 orders of the </w:t>
      </w:r>
      <w:r w:rsidRPr="004F544D">
        <w:rPr>
          <w:rFonts w:cstheme="minorHAnsi"/>
          <w:b/>
          <w:sz w:val="24"/>
          <w:szCs w:val="24"/>
        </w:rPr>
        <w:t xml:space="preserve">Chalkydri </w:t>
      </w:r>
      <w:r w:rsidRPr="004F544D">
        <w:rPr>
          <w:rFonts w:cstheme="minorHAnsi"/>
          <w:sz w:val="24"/>
          <w:szCs w:val="24"/>
        </w:rPr>
        <w:t>called</w:t>
      </w:r>
      <w:r w:rsidRPr="004F544D">
        <w:rPr>
          <w:rFonts w:cstheme="minorHAnsi"/>
          <w:b/>
          <w:sz w:val="24"/>
          <w:szCs w:val="24"/>
        </w:rPr>
        <w:t xml:space="preserve"> Phoenixes (Winged Dragons) </w:t>
      </w:r>
      <w:r w:rsidRPr="004F544D">
        <w:rPr>
          <w:rFonts w:cstheme="minorHAnsi"/>
          <w:sz w:val="24"/>
          <w:szCs w:val="24"/>
        </w:rPr>
        <w:t>are in 1</w:t>
      </w:r>
      <w:r w:rsidRPr="004F544D">
        <w:rPr>
          <w:rFonts w:cstheme="minorHAnsi"/>
          <w:sz w:val="24"/>
          <w:szCs w:val="24"/>
          <w:vertAlign w:val="superscript"/>
        </w:rPr>
        <w:t>st</w:t>
      </w:r>
      <w:r w:rsidRPr="004F544D">
        <w:rPr>
          <w:rFonts w:cstheme="minorHAnsi"/>
          <w:sz w:val="24"/>
          <w:szCs w:val="24"/>
        </w:rPr>
        <w:t xml:space="preserve"> &amp; 2</w:t>
      </w:r>
      <w:r w:rsidRPr="004F544D">
        <w:rPr>
          <w:rFonts w:cstheme="minorHAnsi"/>
          <w:sz w:val="24"/>
          <w:szCs w:val="24"/>
          <w:vertAlign w:val="superscript"/>
        </w:rPr>
        <w:t>nd</w:t>
      </w:r>
      <w:r w:rsidRPr="004F544D">
        <w:rPr>
          <w:rFonts w:cstheme="minorHAnsi"/>
          <w:sz w:val="24"/>
          <w:szCs w:val="24"/>
        </w:rPr>
        <w:t xml:space="preserve"> Enoch p. 8-9, 485-500. These are closest to Womankind as 1 headed Dragons. First, is the</w:t>
      </w:r>
      <w:r w:rsidRPr="004F544D">
        <w:rPr>
          <w:rFonts w:cstheme="minorHAnsi"/>
          <w:b/>
          <w:sz w:val="24"/>
          <w:szCs w:val="24"/>
        </w:rPr>
        <w:t xml:space="preserve"> Ministry of Heavenly Soldiers (Dignitaries)</w:t>
      </w:r>
      <w:r w:rsidRPr="004F544D">
        <w:rPr>
          <w:rFonts w:cstheme="minorHAnsi"/>
          <w:sz w:val="24"/>
          <w:szCs w:val="24"/>
        </w:rPr>
        <w:t xml:space="preserve"> consists of the first 5 orders. 2</w:t>
      </w:r>
      <w:r w:rsidRPr="004F544D">
        <w:rPr>
          <w:rFonts w:cstheme="minorHAnsi"/>
          <w:sz w:val="24"/>
          <w:szCs w:val="24"/>
          <w:vertAlign w:val="superscript"/>
        </w:rPr>
        <w:t>nd</w:t>
      </w:r>
      <w:r w:rsidRPr="004F544D">
        <w:rPr>
          <w:rFonts w:cstheme="minorHAnsi"/>
          <w:sz w:val="24"/>
          <w:szCs w:val="24"/>
        </w:rPr>
        <w:t xml:space="preserve">, are the </w:t>
      </w:r>
      <w:r w:rsidRPr="004F544D">
        <w:rPr>
          <w:rFonts w:cstheme="minorHAnsi"/>
          <w:b/>
          <w:sz w:val="24"/>
          <w:szCs w:val="24"/>
        </w:rPr>
        <w:t>Angels</w:t>
      </w:r>
      <w:r w:rsidRPr="004F544D">
        <w:rPr>
          <w:rFonts w:cstheme="minorHAnsi"/>
          <w:sz w:val="24"/>
          <w:szCs w:val="24"/>
        </w:rPr>
        <w:t xml:space="preserve"> which are called 2 headed Dragons. These are closest to Mankind. Some scriptures are 1</w:t>
      </w:r>
      <w:r w:rsidRPr="004F544D">
        <w:rPr>
          <w:rFonts w:cstheme="minorHAnsi"/>
          <w:sz w:val="24"/>
          <w:szCs w:val="24"/>
          <w:vertAlign w:val="superscript"/>
        </w:rPr>
        <w:t>st</w:t>
      </w:r>
      <w:r w:rsidRPr="004F544D">
        <w:rPr>
          <w:rFonts w:cstheme="minorHAnsi"/>
          <w:sz w:val="24"/>
          <w:szCs w:val="24"/>
        </w:rPr>
        <w:t xml:space="preserve"> Kings 19:2; Haggai 1:13; Malachi 2:7; 3:1; Genesis 28:12; Job 1:6; Psalms 89:5-7; Daniel 4:13, 17, 23 &amp; 1</w:t>
      </w:r>
      <w:r w:rsidRPr="004F544D">
        <w:rPr>
          <w:rFonts w:cstheme="minorHAnsi"/>
          <w:sz w:val="24"/>
          <w:szCs w:val="24"/>
          <w:vertAlign w:val="superscript"/>
        </w:rPr>
        <w:t>st</w:t>
      </w:r>
      <w:r w:rsidRPr="004F544D">
        <w:rPr>
          <w:rFonts w:cstheme="minorHAnsi"/>
          <w:sz w:val="24"/>
          <w:szCs w:val="24"/>
        </w:rPr>
        <w:t xml:space="preserve"> Samuel 17:45. 3</w:t>
      </w:r>
      <w:r w:rsidRPr="004F544D">
        <w:rPr>
          <w:rFonts w:cstheme="minorHAnsi"/>
          <w:sz w:val="24"/>
          <w:szCs w:val="24"/>
          <w:vertAlign w:val="superscript"/>
        </w:rPr>
        <w:t>rd</w:t>
      </w:r>
      <w:r w:rsidRPr="004F544D">
        <w:rPr>
          <w:rFonts w:cstheme="minorHAnsi"/>
          <w:sz w:val="24"/>
          <w:szCs w:val="24"/>
        </w:rPr>
        <w:t xml:space="preserve">, are the </w:t>
      </w:r>
      <w:r w:rsidRPr="004F544D">
        <w:rPr>
          <w:rFonts w:cstheme="minorHAnsi"/>
          <w:b/>
          <w:sz w:val="24"/>
          <w:szCs w:val="24"/>
        </w:rPr>
        <w:t>Archangels</w:t>
      </w:r>
      <w:r w:rsidRPr="004F544D">
        <w:rPr>
          <w:rFonts w:cstheme="minorHAnsi"/>
          <w:sz w:val="24"/>
          <w:szCs w:val="24"/>
        </w:rPr>
        <w:t xml:space="preserve"> which are called 3 headed Dragons. They are the highest levels on the Earth. They rank first &amp; are called Chiefs. Some scriptures are 1</w:t>
      </w:r>
      <w:r w:rsidRPr="004F544D">
        <w:rPr>
          <w:rFonts w:cstheme="minorHAnsi"/>
          <w:sz w:val="24"/>
          <w:szCs w:val="24"/>
          <w:vertAlign w:val="superscript"/>
        </w:rPr>
        <w:t>st</w:t>
      </w:r>
      <w:r w:rsidRPr="004F544D">
        <w:rPr>
          <w:rFonts w:cstheme="minorHAnsi"/>
          <w:sz w:val="24"/>
          <w:szCs w:val="24"/>
        </w:rPr>
        <w:t xml:space="preserve"> Thessalonians 4:16; Jude 9; 2</w:t>
      </w:r>
      <w:r w:rsidRPr="004F544D">
        <w:rPr>
          <w:rFonts w:cstheme="minorHAnsi"/>
          <w:sz w:val="24"/>
          <w:szCs w:val="24"/>
          <w:vertAlign w:val="superscript"/>
        </w:rPr>
        <w:t>nd</w:t>
      </w:r>
      <w:r w:rsidRPr="004F544D">
        <w:rPr>
          <w:rFonts w:cstheme="minorHAnsi"/>
          <w:sz w:val="24"/>
          <w:szCs w:val="24"/>
        </w:rPr>
        <w:t xml:space="preserve"> Esdras 4:36; John 5:4 Daniel 10:13; 12:1 &amp; Revelation 12:7-9. 4</w:t>
      </w:r>
      <w:r w:rsidRPr="004F544D">
        <w:rPr>
          <w:rFonts w:cstheme="minorHAnsi"/>
          <w:sz w:val="24"/>
          <w:szCs w:val="24"/>
          <w:vertAlign w:val="superscript"/>
        </w:rPr>
        <w:t>th</w:t>
      </w:r>
      <w:r w:rsidRPr="004F544D">
        <w:rPr>
          <w:rFonts w:cstheme="minorHAnsi"/>
          <w:sz w:val="24"/>
          <w:szCs w:val="24"/>
        </w:rPr>
        <w:t>/5</w:t>
      </w:r>
      <w:r w:rsidRPr="004F544D">
        <w:rPr>
          <w:rFonts w:cstheme="minorHAnsi"/>
          <w:sz w:val="24"/>
          <w:szCs w:val="24"/>
          <w:vertAlign w:val="superscript"/>
        </w:rPr>
        <w:t>th</w:t>
      </w:r>
      <w:r w:rsidRPr="004F544D">
        <w:rPr>
          <w:rFonts w:cstheme="minorHAnsi"/>
          <w:sz w:val="24"/>
          <w:szCs w:val="24"/>
        </w:rPr>
        <w:t xml:space="preserve">, is the </w:t>
      </w:r>
      <w:r w:rsidRPr="004F544D">
        <w:rPr>
          <w:rFonts w:cstheme="minorHAnsi"/>
          <w:b/>
          <w:sz w:val="24"/>
          <w:szCs w:val="24"/>
        </w:rPr>
        <w:t>Principalities</w:t>
      </w:r>
      <w:r w:rsidRPr="004F544D">
        <w:rPr>
          <w:rFonts w:cstheme="minorHAnsi"/>
          <w:sz w:val="24"/>
          <w:szCs w:val="24"/>
        </w:rPr>
        <w:t xml:space="preserve"> or </w:t>
      </w:r>
      <w:r w:rsidRPr="004F544D">
        <w:rPr>
          <w:rFonts w:cstheme="minorHAnsi"/>
          <w:b/>
          <w:sz w:val="24"/>
          <w:szCs w:val="24"/>
        </w:rPr>
        <w:t>Rulers (Princedoms)</w:t>
      </w:r>
      <w:r w:rsidRPr="004F544D">
        <w:rPr>
          <w:rFonts w:cstheme="minorHAnsi"/>
          <w:sz w:val="24"/>
          <w:szCs w:val="24"/>
        </w:rPr>
        <w:t xml:space="preserve"> which are called 4/5 headed Dragons. They are Angels (Lords) over the spiritual warfare in cities &amp; break strongholds that are against God in 2</w:t>
      </w:r>
      <w:r w:rsidRPr="004F544D">
        <w:rPr>
          <w:rFonts w:cstheme="minorHAnsi"/>
          <w:sz w:val="24"/>
          <w:szCs w:val="24"/>
          <w:vertAlign w:val="superscript"/>
        </w:rPr>
        <w:t>nd</w:t>
      </w:r>
      <w:r w:rsidRPr="004F544D">
        <w:rPr>
          <w:rFonts w:cstheme="minorHAnsi"/>
          <w:sz w:val="24"/>
          <w:szCs w:val="24"/>
        </w:rPr>
        <w:t xml:space="preserve"> Corinthians 4:7-15; 10:3-5.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Second, is the</w:t>
      </w:r>
      <w:r w:rsidRPr="004F544D">
        <w:rPr>
          <w:rFonts w:cstheme="minorHAnsi"/>
          <w:b/>
          <w:sz w:val="24"/>
          <w:szCs w:val="24"/>
        </w:rPr>
        <w:t xml:space="preserve"> Ministry of Heavenly Governors (Presidents) </w:t>
      </w:r>
      <w:r w:rsidRPr="004F544D">
        <w:rPr>
          <w:rFonts w:cstheme="minorHAnsi"/>
          <w:sz w:val="24"/>
          <w:szCs w:val="24"/>
        </w:rPr>
        <w:t>which consists of the second 7 orders. 6</w:t>
      </w:r>
      <w:r w:rsidRPr="004F544D">
        <w:rPr>
          <w:rFonts w:cstheme="minorHAnsi"/>
          <w:sz w:val="24"/>
          <w:szCs w:val="24"/>
          <w:vertAlign w:val="superscript"/>
        </w:rPr>
        <w:t>th</w:t>
      </w:r>
      <w:r w:rsidRPr="004F544D">
        <w:rPr>
          <w:rFonts w:cstheme="minorHAnsi"/>
          <w:sz w:val="24"/>
          <w:szCs w:val="24"/>
        </w:rPr>
        <w:t>/7</w:t>
      </w:r>
      <w:r w:rsidRPr="004F544D">
        <w:rPr>
          <w:rFonts w:cstheme="minorHAnsi"/>
          <w:sz w:val="24"/>
          <w:szCs w:val="24"/>
          <w:vertAlign w:val="superscript"/>
        </w:rPr>
        <w:t>th</w:t>
      </w:r>
      <w:r w:rsidRPr="004F544D">
        <w:rPr>
          <w:rFonts w:cstheme="minorHAnsi"/>
          <w:sz w:val="24"/>
          <w:szCs w:val="24"/>
        </w:rPr>
        <w:t xml:space="preserve">, are the </w:t>
      </w:r>
      <w:r w:rsidRPr="004F544D">
        <w:rPr>
          <w:rFonts w:cstheme="minorHAnsi"/>
          <w:b/>
          <w:sz w:val="24"/>
          <w:szCs w:val="24"/>
        </w:rPr>
        <w:t>Powers (Potentates)</w:t>
      </w:r>
      <w:r w:rsidRPr="004F544D">
        <w:rPr>
          <w:rFonts w:cstheme="minorHAnsi"/>
          <w:sz w:val="24"/>
          <w:szCs w:val="24"/>
        </w:rPr>
        <w:t xml:space="preserve"> or </w:t>
      </w:r>
      <w:r w:rsidRPr="004F544D">
        <w:rPr>
          <w:rFonts w:cstheme="minorHAnsi"/>
          <w:b/>
          <w:sz w:val="24"/>
          <w:szCs w:val="24"/>
        </w:rPr>
        <w:t>Authorities</w:t>
      </w:r>
      <w:r w:rsidRPr="004F544D">
        <w:rPr>
          <w:rFonts w:cstheme="minorHAnsi"/>
          <w:sz w:val="24"/>
          <w:szCs w:val="24"/>
        </w:rPr>
        <w:t xml:space="preserve"> which are called the 6/7 headed Dragons. They are Angels (Lords) who fight spiritual warfare’s over cities, but are at a higher level of glory. Some scriptures are Ephesians 1:21; 3:10; 6:12; Colossians 1:16; 2:15; Romans 8:37-39; 1</w:t>
      </w:r>
      <w:r w:rsidRPr="004F544D">
        <w:rPr>
          <w:rFonts w:cstheme="minorHAnsi"/>
          <w:sz w:val="24"/>
          <w:szCs w:val="24"/>
          <w:vertAlign w:val="superscript"/>
        </w:rPr>
        <w:t>st</w:t>
      </w:r>
      <w:r w:rsidRPr="004F544D">
        <w:rPr>
          <w:rFonts w:cstheme="minorHAnsi"/>
          <w:sz w:val="24"/>
          <w:szCs w:val="24"/>
        </w:rPr>
        <w:t xml:space="preserve"> Corinthians 15:24; 1</w:t>
      </w:r>
      <w:r w:rsidRPr="004F544D">
        <w:rPr>
          <w:rFonts w:cstheme="minorHAnsi"/>
          <w:sz w:val="24"/>
          <w:szCs w:val="24"/>
          <w:vertAlign w:val="superscript"/>
        </w:rPr>
        <w:t>st</w:t>
      </w:r>
      <w:r w:rsidRPr="004F544D">
        <w:rPr>
          <w:rFonts w:cstheme="minorHAnsi"/>
          <w:sz w:val="24"/>
          <w:szCs w:val="24"/>
        </w:rPr>
        <w:t xml:space="preserve"> Peter 3:22 &amp; 2</w:t>
      </w:r>
      <w:r w:rsidRPr="004F544D">
        <w:rPr>
          <w:rFonts w:cstheme="minorHAnsi"/>
          <w:sz w:val="24"/>
          <w:szCs w:val="24"/>
          <w:vertAlign w:val="superscript"/>
        </w:rPr>
        <w:t>nd</w:t>
      </w:r>
      <w:r w:rsidRPr="004F544D">
        <w:rPr>
          <w:rFonts w:cstheme="minorHAnsi"/>
          <w:sz w:val="24"/>
          <w:szCs w:val="24"/>
        </w:rPr>
        <w:t xml:space="preserve"> Thessalonians 1:7. 8</w:t>
      </w:r>
      <w:r w:rsidRPr="004F544D">
        <w:rPr>
          <w:rFonts w:cstheme="minorHAnsi"/>
          <w:sz w:val="24"/>
          <w:szCs w:val="24"/>
          <w:vertAlign w:val="superscript"/>
        </w:rPr>
        <w:t>th</w:t>
      </w:r>
      <w:r w:rsidRPr="004F544D">
        <w:rPr>
          <w:rFonts w:cstheme="minorHAnsi"/>
          <w:sz w:val="24"/>
          <w:szCs w:val="24"/>
        </w:rPr>
        <w:t>/9</w:t>
      </w:r>
      <w:r w:rsidRPr="004F544D">
        <w:rPr>
          <w:rFonts w:cstheme="minorHAnsi"/>
          <w:sz w:val="24"/>
          <w:szCs w:val="24"/>
          <w:vertAlign w:val="superscript"/>
        </w:rPr>
        <w:t>th</w:t>
      </w:r>
      <w:r w:rsidRPr="004F544D">
        <w:rPr>
          <w:rFonts w:cstheme="minorHAnsi"/>
          <w:sz w:val="24"/>
          <w:szCs w:val="24"/>
        </w:rPr>
        <w:t xml:space="preserve">, are the </w:t>
      </w:r>
      <w:r w:rsidRPr="004F544D">
        <w:rPr>
          <w:rFonts w:cstheme="minorHAnsi"/>
          <w:b/>
          <w:sz w:val="24"/>
          <w:szCs w:val="24"/>
        </w:rPr>
        <w:t>Virtues</w:t>
      </w:r>
      <w:r w:rsidRPr="004F544D">
        <w:rPr>
          <w:rFonts w:cstheme="minorHAnsi"/>
          <w:sz w:val="24"/>
          <w:szCs w:val="24"/>
        </w:rPr>
        <w:t xml:space="preserve"> or </w:t>
      </w:r>
      <w:r w:rsidRPr="004F544D">
        <w:rPr>
          <w:rFonts w:cstheme="minorHAnsi"/>
          <w:b/>
          <w:sz w:val="24"/>
          <w:szCs w:val="24"/>
        </w:rPr>
        <w:t xml:space="preserve">Strongholds </w:t>
      </w:r>
      <w:r w:rsidRPr="004F544D">
        <w:rPr>
          <w:rFonts w:cstheme="minorHAnsi"/>
          <w:sz w:val="24"/>
          <w:szCs w:val="24"/>
        </w:rPr>
        <w:t>called the 8/9 headed Dragons.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powers in Revelation 12:7-9 &amp; Ephesians 6:10-20. 10</w:t>
      </w:r>
      <w:r w:rsidRPr="004F544D">
        <w:rPr>
          <w:rFonts w:cstheme="minorHAnsi"/>
          <w:sz w:val="24"/>
          <w:szCs w:val="24"/>
          <w:vertAlign w:val="superscript"/>
        </w:rPr>
        <w:t>th</w:t>
      </w:r>
      <w:r w:rsidRPr="004F544D">
        <w:rPr>
          <w:rFonts w:cstheme="minorHAnsi"/>
          <w:sz w:val="24"/>
          <w:szCs w:val="24"/>
        </w:rPr>
        <w:t>/12</w:t>
      </w:r>
      <w:r w:rsidRPr="004F544D">
        <w:rPr>
          <w:rFonts w:cstheme="minorHAnsi"/>
          <w:sz w:val="24"/>
          <w:szCs w:val="24"/>
          <w:vertAlign w:val="superscript"/>
        </w:rPr>
        <w:t>th</w:t>
      </w:r>
      <w:r w:rsidRPr="004F544D">
        <w:rPr>
          <w:rFonts w:cstheme="minorHAnsi"/>
          <w:sz w:val="24"/>
          <w:szCs w:val="24"/>
        </w:rPr>
        <w:t xml:space="preserve">, are the </w:t>
      </w:r>
      <w:r w:rsidRPr="004F544D">
        <w:rPr>
          <w:rFonts w:cstheme="minorHAnsi"/>
          <w:b/>
          <w:sz w:val="24"/>
          <w:szCs w:val="24"/>
        </w:rPr>
        <w:t xml:space="preserve">Dominions (Dominations) </w:t>
      </w:r>
      <w:r w:rsidRPr="004F544D">
        <w:rPr>
          <w:rFonts w:cstheme="minorHAnsi"/>
          <w:sz w:val="24"/>
          <w:szCs w:val="24"/>
        </w:rPr>
        <w:t>or</w:t>
      </w:r>
      <w:r w:rsidRPr="004F544D">
        <w:rPr>
          <w:rFonts w:cstheme="minorHAnsi"/>
          <w:b/>
          <w:sz w:val="24"/>
          <w:szCs w:val="24"/>
        </w:rPr>
        <w:t xml:space="preserve"> Hashmallims </w:t>
      </w:r>
      <w:r w:rsidRPr="004F544D">
        <w:rPr>
          <w:rFonts w:cstheme="minorHAnsi"/>
          <w:sz w:val="24"/>
          <w:szCs w:val="24"/>
        </w:rPr>
        <w:t>or</w:t>
      </w:r>
      <w:r w:rsidRPr="004F544D">
        <w:rPr>
          <w:rFonts w:cstheme="minorHAnsi"/>
          <w:b/>
          <w:sz w:val="24"/>
          <w:szCs w:val="24"/>
        </w:rPr>
        <w:t xml:space="preserve"> Lordships</w:t>
      </w:r>
      <w:r w:rsidRPr="004F544D">
        <w:rPr>
          <w:rFonts w:cstheme="minorHAnsi"/>
          <w:sz w:val="24"/>
          <w:szCs w:val="24"/>
        </w:rPr>
        <w:t xml:space="preserve"> called the 10-12 headed Dragons. These are they whose spiritual understanding to the Saints (Lords) have authority over negative cosmic powers who resisted God and are made subject of His creation who fell from there first estate. Two scriptures are Ephesians 1:21 and Colossians 1:16.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Last, is the</w:t>
      </w:r>
      <w:r w:rsidRPr="004F544D">
        <w:rPr>
          <w:rFonts w:cstheme="minorHAnsi"/>
          <w:b/>
          <w:sz w:val="24"/>
          <w:szCs w:val="24"/>
        </w:rPr>
        <w:t xml:space="preserve"> Ministry of Heavenly Guardians (Protectors) </w:t>
      </w:r>
      <w:r w:rsidRPr="004F544D">
        <w:rPr>
          <w:rFonts w:cstheme="minorHAnsi"/>
          <w:sz w:val="24"/>
          <w:szCs w:val="24"/>
        </w:rPr>
        <w:t>which consists of the last 10 orders. 13</w:t>
      </w:r>
      <w:r w:rsidRPr="004F544D">
        <w:rPr>
          <w:rFonts w:cstheme="minorHAnsi"/>
          <w:sz w:val="24"/>
          <w:szCs w:val="24"/>
          <w:vertAlign w:val="superscript"/>
        </w:rPr>
        <w:t>th</w:t>
      </w:r>
      <w:r w:rsidRPr="004F544D">
        <w:rPr>
          <w:rFonts w:cstheme="minorHAnsi"/>
          <w:sz w:val="24"/>
          <w:szCs w:val="24"/>
        </w:rPr>
        <w:t>-18</w:t>
      </w:r>
      <w:r w:rsidRPr="004F544D">
        <w:rPr>
          <w:rFonts w:cstheme="minorHAnsi"/>
          <w:sz w:val="24"/>
          <w:szCs w:val="24"/>
          <w:vertAlign w:val="superscript"/>
        </w:rPr>
        <w:t>th</w:t>
      </w:r>
      <w:r w:rsidRPr="004F544D">
        <w:rPr>
          <w:rFonts w:cstheme="minorHAnsi"/>
          <w:sz w:val="24"/>
          <w:szCs w:val="24"/>
        </w:rPr>
        <w:t xml:space="preserve">, are the </w:t>
      </w:r>
      <w:r w:rsidRPr="004F544D">
        <w:rPr>
          <w:rFonts w:cstheme="minorHAnsi"/>
          <w:b/>
          <w:sz w:val="24"/>
          <w:szCs w:val="24"/>
        </w:rPr>
        <w:t>Thrones (Elders)</w:t>
      </w:r>
      <w:r w:rsidRPr="004F544D">
        <w:rPr>
          <w:rFonts w:cstheme="minorHAnsi"/>
          <w:sz w:val="24"/>
          <w:szCs w:val="24"/>
        </w:rPr>
        <w:t xml:space="preserve"> or </w:t>
      </w:r>
      <w:r w:rsidRPr="004F544D">
        <w:rPr>
          <w:rFonts w:cstheme="minorHAnsi"/>
          <w:b/>
          <w:sz w:val="24"/>
          <w:szCs w:val="24"/>
        </w:rPr>
        <w:t>Wheels (Rims)</w:t>
      </w:r>
      <w:r w:rsidRPr="004F544D">
        <w:rPr>
          <w:rFonts w:cstheme="minorHAnsi"/>
          <w:sz w:val="24"/>
          <w:szCs w:val="24"/>
        </w:rPr>
        <w:t xml:space="preserve"> or </w:t>
      </w:r>
      <w:r w:rsidRPr="004F544D">
        <w:rPr>
          <w:rFonts w:cstheme="minorHAnsi"/>
          <w:b/>
          <w:sz w:val="24"/>
          <w:szCs w:val="24"/>
        </w:rPr>
        <w:t xml:space="preserve">Ophanim’s </w:t>
      </w:r>
      <w:r w:rsidRPr="004F544D">
        <w:rPr>
          <w:rFonts w:cstheme="minorHAnsi"/>
          <w:sz w:val="24"/>
          <w:szCs w:val="24"/>
        </w:rPr>
        <w:t>or</w:t>
      </w:r>
      <w:r w:rsidRPr="004F544D">
        <w:rPr>
          <w:rFonts w:cstheme="minorHAnsi"/>
          <w:b/>
          <w:sz w:val="24"/>
          <w:szCs w:val="24"/>
        </w:rPr>
        <w:t xml:space="preserve"> Ophde’s </w:t>
      </w:r>
      <w:r w:rsidRPr="004F544D">
        <w:rPr>
          <w:rFonts w:cstheme="minorHAnsi"/>
          <w:sz w:val="24"/>
          <w:szCs w:val="24"/>
        </w:rPr>
        <w:t>or</w:t>
      </w:r>
      <w:r w:rsidRPr="004F544D">
        <w:rPr>
          <w:rFonts w:cstheme="minorHAnsi"/>
          <w:b/>
          <w:sz w:val="24"/>
          <w:szCs w:val="24"/>
        </w:rPr>
        <w:t xml:space="preserve"> Ofanim’s </w:t>
      </w:r>
      <w:r w:rsidRPr="004F544D">
        <w:rPr>
          <w:rFonts w:cstheme="minorHAnsi"/>
          <w:sz w:val="24"/>
          <w:szCs w:val="24"/>
        </w:rPr>
        <w:t xml:space="preserve">or </w:t>
      </w:r>
      <w:r w:rsidRPr="004F544D">
        <w:rPr>
          <w:rFonts w:cstheme="minorHAnsi"/>
          <w:b/>
          <w:sz w:val="24"/>
          <w:szCs w:val="24"/>
        </w:rPr>
        <w:t>Galgallims</w:t>
      </w:r>
      <w:r w:rsidRPr="004F544D">
        <w:rPr>
          <w:rFonts w:cstheme="minorHAnsi"/>
          <w:sz w:val="24"/>
          <w:szCs w:val="24"/>
        </w:rPr>
        <w:t xml:space="preserve"> </w:t>
      </w:r>
      <w:r w:rsidRPr="004F544D">
        <w:rPr>
          <w:rFonts w:cstheme="minorHAnsi"/>
          <w:b/>
          <w:sz w:val="24"/>
          <w:szCs w:val="24"/>
        </w:rPr>
        <w:t>(Many Eyed Ones)</w:t>
      </w:r>
      <w:r w:rsidRPr="004F544D">
        <w:rPr>
          <w:rFonts w:cstheme="minorHAnsi"/>
          <w:sz w:val="24"/>
          <w:szCs w:val="24"/>
        </w:rPr>
        <w:t xml:space="preserve"> are called 13-18 headed Dragons. They protect the temples of the Lord &amp; control the directions of Man. They give thanks to the Lord Yah by His great reigning power &amp; they reward the Servants &amp; Saints (Lords) of their good deeds. Some scriptures are Colossians 1:16; Revelation 11:16; Ezekiel 10:17 and Daniel 7:9. 19</w:t>
      </w:r>
      <w:r w:rsidRPr="004F544D">
        <w:rPr>
          <w:rFonts w:cstheme="minorHAnsi"/>
          <w:sz w:val="24"/>
          <w:szCs w:val="24"/>
          <w:vertAlign w:val="superscript"/>
        </w:rPr>
        <w:t>th</w:t>
      </w:r>
      <w:r w:rsidRPr="004F544D">
        <w:rPr>
          <w:rFonts w:cstheme="minorHAnsi"/>
          <w:sz w:val="24"/>
          <w:szCs w:val="24"/>
        </w:rPr>
        <w:t>/20</w:t>
      </w:r>
      <w:r w:rsidRPr="004F544D">
        <w:rPr>
          <w:rFonts w:cstheme="minorHAnsi"/>
          <w:sz w:val="24"/>
          <w:szCs w:val="24"/>
          <w:vertAlign w:val="superscript"/>
        </w:rPr>
        <w:t>th</w:t>
      </w:r>
      <w:r w:rsidRPr="004F544D">
        <w:rPr>
          <w:rFonts w:cstheme="minorHAnsi"/>
          <w:sz w:val="24"/>
          <w:szCs w:val="24"/>
        </w:rPr>
        <w:t xml:space="preserve">, are the </w:t>
      </w:r>
      <w:r w:rsidRPr="004F544D">
        <w:rPr>
          <w:rFonts w:cstheme="minorHAnsi"/>
          <w:b/>
          <w:sz w:val="24"/>
          <w:szCs w:val="24"/>
        </w:rPr>
        <w:t>Burning Ones</w:t>
      </w:r>
      <w:r w:rsidRPr="004F544D">
        <w:rPr>
          <w:rFonts w:cstheme="minorHAnsi"/>
          <w:sz w:val="24"/>
          <w:szCs w:val="24"/>
        </w:rPr>
        <w:t xml:space="preserve"> or </w:t>
      </w:r>
      <w:r w:rsidRPr="004F544D">
        <w:rPr>
          <w:rFonts w:cstheme="minorHAnsi"/>
          <w:b/>
          <w:sz w:val="24"/>
          <w:szCs w:val="24"/>
        </w:rPr>
        <w:t xml:space="preserve">Seraphim’s </w:t>
      </w:r>
      <w:r w:rsidRPr="004F544D">
        <w:rPr>
          <w:rFonts w:cstheme="minorHAnsi"/>
          <w:sz w:val="24"/>
          <w:szCs w:val="24"/>
        </w:rPr>
        <w:t>are called 19/20 headed Dragons. They supervise the unclean lips of the people and their glory goes throughout all the Earth. They minister in the sky above the Lord’s throne giving constant praises &amp; worship to the Lord. Some scriptures are Isaiah 6:1-7; 14:29; 30:6; Revelation 4:8; Numbers 21:6, 8; Genesis 3:24; Hebrews 1:14 and Deuteronomy 8:15. 21</w:t>
      </w:r>
      <w:r w:rsidRPr="004F544D">
        <w:rPr>
          <w:rFonts w:cstheme="minorHAnsi"/>
          <w:sz w:val="24"/>
          <w:szCs w:val="24"/>
          <w:vertAlign w:val="superscript"/>
        </w:rPr>
        <w:t>st</w:t>
      </w:r>
      <w:r w:rsidRPr="004F544D">
        <w:rPr>
          <w:rFonts w:cstheme="minorHAnsi"/>
          <w:sz w:val="24"/>
          <w:szCs w:val="24"/>
        </w:rPr>
        <w:t>/22</w:t>
      </w:r>
      <w:r w:rsidRPr="004F544D">
        <w:rPr>
          <w:rFonts w:cstheme="minorHAnsi"/>
          <w:sz w:val="24"/>
          <w:szCs w:val="24"/>
          <w:vertAlign w:val="superscript"/>
        </w:rPr>
        <w:t>nd</w:t>
      </w:r>
      <w:r w:rsidRPr="004F544D">
        <w:rPr>
          <w:rFonts w:cstheme="minorHAnsi"/>
          <w:sz w:val="24"/>
          <w:szCs w:val="24"/>
        </w:rPr>
        <w:t xml:space="preserve">, are the </w:t>
      </w:r>
      <w:r w:rsidRPr="004F544D">
        <w:rPr>
          <w:rFonts w:cstheme="minorHAnsi"/>
          <w:b/>
          <w:sz w:val="24"/>
          <w:szCs w:val="24"/>
        </w:rPr>
        <w:t>Chayot’s</w:t>
      </w:r>
      <w:r w:rsidRPr="004F544D">
        <w:rPr>
          <w:rFonts w:cstheme="minorHAnsi"/>
          <w:sz w:val="24"/>
          <w:szCs w:val="24"/>
        </w:rPr>
        <w:t xml:space="preserve"> or </w:t>
      </w:r>
      <w:r w:rsidRPr="004F544D">
        <w:rPr>
          <w:rFonts w:cstheme="minorHAnsi"/>
          <w:b/>
          <w:sz w:val="24"/>
          <w:szCs w:val="24"/>
        </w:rPr>
        <w:t>Living Creatures</w:t>
      </w:r>
      <w:r w:rsidRPr="004F544D">
        <w:rPr>
          <w:rFonts w:cstheme="minorHAnsi"/>
          <w:sz w:val="24"/>
          <w:szCs w:val="24"/>
        </w:rPr>
        <w:t xml:space="preserve"> called the 21/22 headed Dragons.  These are they who minister in the Lord’s throne. They protect and serve the Lord constantly doing His prerogatives. They also minister with the Lamb of God which instructs them on their missions to carry out His orders on Earth. Some scriptures are Genesis 3:24; Ezekiel chapters 1, 10 and Revelation chapters 4-6. 23</w:t>
      </w:r>
      <w:r w:rsidRPr="004F544D">
        <w:rPr>
          <w:rFonts w:cstheme="minorHAnsi"/>
          <w:sz w:val="24"/>
          <w:szCs w:val="24"/>
          <w:vertAlign w:val="superscript"/>
        </w:rPr>
        <w:t>rd</w:t>
      </w:r>
      <w:r w:rsidRPr="004F544D">
        <w:rPr>
          <w:rFonts w:cstheme="minorHAnsi"/>
          <w:sz w:val="24"/>
          <w:szCs w:val="24"/>
        </w:rPr>
        <w:t>/24</w:t>
      </w:r>
      <w:r w:rsidRPr="004F544D">
        <w:rPr>
          <w:rFonts w:cstheme="minorHAnsi"/>
          <w:sz w:val="24"/>
          <w:szCs w:val="24"/>
          <w:vertAlign w:val="superscript"/>
        </w:rPr>
        <w:t>th</w:t>
      </w:r>
      <w:r w:rsidRPr="004F544D">
        <w:rPr>
          <w:rFonts w:cstheme="minorHAnsi"/>
          <w:sz w:val="24"/>
          <w:szCs w:val="24"/>
        </w:rPr>
        <w:t xml:space="preserve">, is the </w:t>
      </w:r>
      <w:r w:rsidRPr="004F544D">
        <w:rPr>
          <w:rFonts w:cstheme="minorHAnsi"/>
          <w:b/>
          <w:sz w:val="24"/>
          <w:szCs w:val="24"/>
        </w:rPr>
        <w:t>Chubby Ones</w:t>
      </w:r>
      <w:r w:rsidRPr="004F544D">
        <w:rPr>
          <w:rFonts w:cstheme="minorHAnsi"/>
          <w:sz w:val="24"/>
          <w:szCs w:val="24"/>
        </w:rPr>
        <w:t xml:space="preserve"> or </w:t>
      </w:r>
      <w:r w:rsidRPr="004F544D">
        <w:rPr>
          <w:rFonts w:cstheme="minorHAnsi"/>
          <w:b/>
          <w:sz w:val="24"/>
          <w:szCs w:val="24"/>
        </w:rPr>
        <w:t xml:space="preserve">Cherubim’s </w:t>
      </w:r>
      <w:r w:rsidRPr="004F544D">
        <w:rPr>
          <w:rFonts w:cstheme="minorHAnsi"/>
          <w:sz w:val="24"/>
          <w:szCs w:val="24"/>
        </w:rPr>
        <w:t xml:space="preserve">as 23/24 headed Dragons as the </w:t>
      </w:r>
      <w:r w:rsidRPr="004F544D">
        <w:rPr>
          <w:rFonts w:cstheme="minorHAnsi"/>
          <w:b/>
          <w:sz w:val="24"/>
          <w:szCs w:val="24"/>
        </w:rPr>
        <w:t>Ministry Command of the Heavenly Crown</w:t>
      </w:r>
      <w:r w:rsidRPr="004F544D">
        <w:rPr>
          <w:rFonts w:cstheme="minorHAnsi"/>
          <w:sz w:val="24"/>
          <w:szCs w:val="24"/>
        </w:rPr>
        <w:t xml:space="preserve">. They are the closest to the Lord &amp; see His face doing His divine will. They guard the Mercy Seat &amp; the entrance to Eden where the Life Tree is in Genesis 3:24. They guard the Life Tree in Genesis 3:24. They guard the Ark of the Covenant &amp; the Lord’s Highest Throne in Revelation 4-6. They control the rebellion, idolatry, </w:t>
      </w:r>
      <w:r w:rsidRPr="004F544D">
        <w:rPr>
          <w:rFonts w:cstheme="minorHAnsi"/>
          <w:b/>
          <w:i/>
          <w:sz w:val="24"/>
          <w:szCs w:val="24"/>
        </w:rPr>
        <w:t>porniea</w:t>
      </w:r>
      <w:r w:rsidRPr="004F544D">
        <w:rPr>
          <w:rFonts w:cstheme="minorHAnsi"/>
          <w:sz w:val="24"/>
          <w:szCs w:val="24"/>
        </w:rPr>
        <w:t xml:space="preserve"> (porn) or abominations in the temple and the slaying of the wicked in Ezekiel chapters 2-9. Some other scriptures are in Genesis 3:24; Ezekiel 28:11-14; 1</w:t>
      </w:r>
      <w:r w:rsidRPr="004F544D">
        <w:rPr>
          <w:rFonts w:cstheme="minorHAnsi"/>
          <w:sz w:val="24"/>
          <w:szCs w:val="24"/>
          <w:vertAlign w:val="superscript"/>
        </w:rPr>
        <w:t>st</w:t>
      </w:r>
      <w:r w:rsidRPr="004F544D">
        <w:rPr>
          <w:rFonts w:cstheme="minorHAnsi"/>
          <w:sz w:val="24"/>
          <w:szCs w:val="24"/>
        </w:rPr>
        <w:t xml:space="preserve"> Kings 6:23-29 &amp; Psalms 99:1. </w:t>
      </w:r>
      <w:r w:rsidRPr="004F544D">
        <w:rPr>
          <w:rFonts w:cstheme="minorHAnsi"/>
          <w:b/>
          <w:sz w:val="24"/>
          <w:szCs w:val="24"/>
        </w:rPr>
        <w:t>The Dragon Lords in the</w:t>
      </w:r>
      <w:r w:rsidRPr="004F544D">
        <w:rPr>
          <w:rFonts w:cstheme="minorHAnsi"/>
          <w:sz w:val="24"/>
          <w:szCs w:val="24"/>
        </w:rPr>
        <w:t xml:space="preserve"> </w:t>
      </w:r>
      <w:r w:rsidRPr="004F544D">
        <w:rPr>
          <w:rFonts w:cstheme="minorHAnsi"/>
          <w:b/>
          <w:sz w:val="24"/>
          <w:szCs w:val="24"/>
        </w:rPr>
        <w:t>25</w:t>
      </w:r>
      <w:r w:rsidRPr="004F544D">
        <w:rPr>
          <w:rFonts w:cstheme="minorHAnsi"/>
          <w:b/>
          <w:sz w:val="24"/>
          <w:szCs w:val="24"/>
          <w:vertAlign w:val="superscript"/>
        </w:rPr>
        <w:t>th</w:t>
      </w:r>
      <w:r w:rsidRPr="004F544D">
        <w:rPr>
          <w:rFonts w:cstheme="minorHAnsi"/>
          <w:b/>
          <w:sz w:val="24"/>
          <w:szCs w:val="24"/>
        </w:rPr>
        <w:t>/26</w:t>
      </w:r>
      <w:r w:rsidRPr="004F544D">
        <w:rPr>
          <w:rFonts w:cstheme="minorHAnsi"/>
          <w:b/>
          <w:sz w:val="24"/>
          <w:szCs w:val="24"/>
          <w:vertAlign w:val="superscript"/>
        </w:rPr>
        <w:t>th</w:t>
      </w:r>
      <w:r w:rsidRPr="004F544D">
        <w:rPr>
          <w:rFonts w:cstheme="minorHAnsi"/>
          <w:b/>
          <w:sz w:val="24"/>
          <w:szCs w:val="24"/>
        </w:rPr>
        <w:t xml:space="preserve"> orders are the Woman John/Man Jesus</w:t>
      </w:r>
      <w:r w:rsidRPr="004F544D">
        <w:rPr>
          <w:rFonts w:cstheme="minorHAnsi"/>
          <w:sz w:val="24"/>
          <w:szCs w:val="24"/>
        </w:rPr>
        <w:t xml:space="preserve">. </w:t>
      </w:r>
      <w:r w:rsidRPr="004F544D">
        <w:rPr>
          <w:rFonts w:cstheme="minorHAnsi"/>
          <w:b/>
          <w:sz w:val="24"/>
          <w:szCs w:val="24"/>
        </w:rPr>
        <w:t>The 27</w:t>
      </w:r>
      <w:r w:rsidRPr="004F544D">
        <w:rPr>
          <w:rFonts w:cstheme="minorHAnsi"/>
          <w:b/>
          <w:sz w:val="24"/>
          <w:szCs w:val="24"/>
          <w:vertAlign w:val="superscript"/>
        </w:rPr>
        <w:t>th</w:t>
      </w:r>
      <w:r w:rsidRPr="004F544D">
        <w:rPr>
          <w:rFonts w:cstheme="minorHAnsi"/>
          <w:b/>
          <w:sz w:val="24"/>
          <w:szCs w:val="24"/>
        </w:rPr>
        <w:t>-29</w:t>
      </w:r>
      <w:r w:rsidRPr="004F544D">
        <w:rPr>
          <w:rFonts w:cstheme="minorHAnsi"/>
          <w:b/>
          <w:sz w:val="24"/>
          <w:szCs w:val="24"/>
          <w:vertAlign w:val="superscript"/>
        </w:rPr>
        <w:t>th</w:t>
      </w:r>
      <w:r w:rsidRPr="004F544D">
        <w:rPr>
          <w:rFonts w:cstheme="minorHAnsi"/>
          <w:b/>
          <w:sz w:val="24"/>
          <w:szCs w:val="24"/>
        </w:rPr>
        <w:t xml:space="preserve"> orders is James’ 2-fold office for Boys &amp; Law/Father Stephen for Lord’s as “Lord’s Angel’s” under the 30</w:t>
      </w:r>
      <w:r w:rsidRPr="004F544D">
        <w:rPr>
          <w:rFonts w:cstheme="minorHAnsi"/>
          <w:b/>
          <w:sz w:val="24"/>
          <w:szCs w:val="24"/>
          <w:vertAlign w:val="superscript"/>
        </w:rPr>
        <w:t>th</w:t>
      </w:r>
      <w:r w:rsidRPr="004F544D">
        <w:rPr>
          <w:rFonts w:cstheme="minorHAnsi"/>
          <w:b/>
          <w:sz w:val="24"/>
          <w:szCs w:val="24"/>
        </w:rPr>
        <w:t xml:space="preserve"> order of Yah</w:t>
      </w:r>
      <w:r w:rsidRPr="004F544D">
        <w:rPr>
          <w:rFonts w:cstheme="minorHAnsi"/>
          <w:sz w:val="24"/>
          <w:szCs w:val="24"/>
        </w:rPr>
        <w:t xml:space="preserve">. The rank structure concerns the Woman with a Crown of 12 Stars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6-Gold Stars on both sides on the shoulders and on both collars.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What is the Resume of Angels?</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First, Angels are Created Beings. In John 1:1-3 declares “In the beginning was the Word, and the Word was with God, and the Word was God. He was in the beginning with God. All things were made through Him, and without Him nothing was made that were made.” In Job 38:4-7 says “Where were You when I laid the foundations of the Earth? Tell Me, if You have understanding. Who determined its measurements? Surely You know! Or who stretched the line upon it? To what were its foundations fastened? Or who laid its cornerstone, when the Morning Stars sang together, and all the Sons of God shouted for joy?” In Psalms 148:1-5 says “Praise the Lord from the Heavens. Praise Him in the heights! Praise Him, all His Angels (Lords), Praise Him, all His Hosts! Praise Him, sun &amp; moon, Praise Him, all You stars of light! Praise Him, You Heavens of Heavens, and You waters above the Heavens! Let them praise the name of the Lord, for He commanded and they were created.” In Solomon’s Wisdom 11:18 says the newly created Dragons breathe out a vapory fire or filthy scents of smoke. Also it is in Joel 2:30 &amp; Acts 2:19.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Second, Angels are Servants. In Psalms 103:19-21 says “The Lord has established His throne in Heaven, &amp; His Kingdom rules over All…You His Angels (Lords), who excel in strength, who do His word, heeding the Voice of His word, bless the Lord…His Hosts…You Ministers of His, who do His pleasure.”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Third, Angels are Invisible &amp; Visible. In Colossians 1:16 says “For by Him all things were created that are in Heaven &amp; that are on Earth, visible &amp; invisible, whether thrones or dominions or principalities or powers. All things were created through Him &amp; for Him.” Some scriptures of God’s special ability for Angels (Lords) to be seen are in Numbers 22:31; 2</w:t>
      </w:r>
      <w:r w:rsidRPr="004F544D">
        <w:rPr>
          <w:rFonts w:cstheme="minorHAnsi"/>
          <w:sz w:val="24"/>
          <w:szCs w:val="24"/>
          <w:vertAlign w:val="superscript"/>
        </w:rPr>
        <w:t>nd</w:t>
      </w:r>
      <w:r w:rsidRPr="004F544D">
        <w:rPr>
          <w:rFonts w:cstheme="minorHAnsi"/>
          <w:sz w:val="24"/>
          <w:szCs w:val="24"/>
        </w:rPr>
        <w:t xml:space="preserve"> Kings 6:17 and Luke 2:13.</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Fourth, Angels are organized in Ranks and in Numbers. Angels (Lords) in ranks are proven in scripture. In Jude 9 Michael is called an “</w:t>
      </w:r>
      <w:r w:rsidRPr="004F544D">
        <w:rPr>
          <w:rFonts w:cstheme="minorHAnsi"/>
          <w:b/>
          <w:sz w:val="24"/>
          <w:szCs w:val="24"/>
        </w:rPr>
        <w:t>Archangel</w:t>
      </w:r>
      <w:r w:rsidRPr="004F544D">
        <w:rPr>
          <w:rFonts w:cstheme="minorHAnsi"/>
          <w:sz w:val="24"/>
          <w:szCs w:val="24"/>
        </w:rPr>
        <w:t>.” In Daniel 10:13 Michael is called “</w:t>
      </w:r>
      <w:r w:rsidRPr="004F544D">
        <w:rPr>
          <w:rFonts w:cstheme="minorHAnsi"/>
          <w:b/>
          <w:sz w:val="24"/>
          <w:szCs w:val="24"/>
        </w:rPr>
        <w:t>One of the Chief Princes</w:t>
      </w:r>
      <w:r w:rsidRPr="004F544D">
        <w:rPr>
          <w:rFonts w:cstheme="minorHAnsi"/>
          <w:sz w:val="24"/>
          <w:szCs w:val="24"/>
        </w:rPr>
        <w:t>.” In Revelation 12:7-9 it tells us that Michael and His Angels (Lords) fought with the Dragon and His Angels (Lords) and defeated the Dragon. In 1</w:t>
      </w:r>
      <w:r w:rsidRPr="004F544D">
        <w:rPr>
          <w:rFonts w:cstheme="minorHAnsi"/>
          <w:sz w:val="24"/>
          <w:szCs w:val="24"/>
          <w:vertAlign w:val="superscript"/>
        </w:rPr>
        <w:t>st</w:t>
      </w:r>
      <w:r w:rsidRPr="004F544D">
        <w:rPr>
          <w:rFonts w:cstheme="minorHAnsi"/>
          <w:sz w:val="24"/>
          <w:szCs w:val="24"/>
        </w:rPr>
        <w:t xml:space="preserve"> Thessalonians 4:16 says that the Lord will return from Heaven “</w:t>
      </w:r>
      <w:r w:rsidRPr="004F544D">
        <w:rPr>
          <w:rFonts w:cstheme="minorHAnsi"/>
          <w:b/>
          <w:sz w:val="24"/>
          <w:szCs w:val="24"/>
        </w:rPr>
        <w:t>with the Archangel’s Call</w:t>
      </w:r>
      <w:r w:rsidRPr="004F544D">
        <w:rPr>
          <w:rFonts w:cstheme="minorHAnsi"/>
          <w:sz w:val="24"/>
          <w:szCs w:val="24"/>
        </w:rPr>
        <w:t xml:space="preserve">.” Angels in numbers are proven in scripture. In Deuteronomy 33:2 says God on Mount Sinai “came from ten thousands of holy ones, with flaming fire at His right hand.” In Psalms 68:17 (NIV) mentions “the Chariots of God are tens of thousands (100,000) and thousands of thousands (millions).” In Hebrews 12:22 declares when We come to worship We come into the presence of “Innumerable Company of Angels (Lords).” In Revelation 5:11 says “I heard around the Throne and the Living Creatures (four Lords) and the Elders (twenty-four Lords) the Voice of many Angels (twenty-four Lords), numbering myriads of myriads (100 millions) and thousands of thousands (millions).” In Revelation 20:8 says there is a battle whose number is as the sand of the sea.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Fifth, Angels are Limited Spatially (one place at one time and not omnipresent). In Daniel 10:10-20 tells us that “Suddenly, a hand touched Me, which made Me tremble on My knees and on the palms of My hands. And He said to Me, ‘O Daniel, Man greatly beloved, understand the words that I speak to You, and stand upright, for I have now been sent to You.’ While He was speaking this word to Me, I stood trembling. Then He said to Me, ‘Do not fear, Daniel, for from the first day that You set Your heart to understand, and to humble Yourself before Your God, Your words were heard, and I have come because of Your words, but the Prince of the Kingdom of Persia withstood Me 21 days, and behold, Michael, One of the Chief Princes, came to help Me, for I had been left alone there with the Kings of Persia. Now I have come to make You understand what will happen to Your people in the latter days, for the vision refers to many days yet to come. When He had spoken such words to Me, I turned My face toward the ground and became speechless. And suddenly, One having the Likeness of the Sons of Men touched My lips, then I opened My mouth and spoke, saying to Him who stood before Me, ‘My Lord, because of the vision My sorrows have overwhelmed Me and I have retained no strength. For how can this Servant of My Lord talk with You, My Lord? As for Me no strength remains in Me now, nor is any breath left in Me.’ Then again, the One having the Likeness of a Man touched Me and strengthened Me. And He said, ‘O Man greatly beloved, fear not! Peace be to You, be strong, Yes, be strong!” So when He spoke to Me I was strengthened and said, ‘Let My Lord speak, for You have strengthened Me” Then said, ‘Do you know why I have come to You? And now I must return to Fight (alone position) with the Princes of Persia, and when I have gone forth, indeed the Prince of Greece will come.”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Sixth, Angels are Persons. In 1</w:t>
      </w:r>
      <w:r w:rsidRPr="004F544D">
        <w:rPr>
          <w:rFonts w:cstheme="minorHAnsi"/>
          <w:sz w:val="24"/>
          <w:szCs w:val="24"/>
          <w:vertAlign w:val="superscript"/>
        </w:rPr>
        <w:t>st</w:t>
      </w:r>
      <w:r w:rsidRPr="004F544D">
        <w:rPr>
          <w:rFonts w:cstheme="minorHAnsi"/>
          <w:sz w:val="24"/>
          <w:szCs w:val="24"/>
        </w:rPr>
        <w:t xml:space="preserve"> Peter 1:12 declares “To them it was revealed that, not to themselves, but to Us they were ministering the things which now have been reported to You through those who have Preached the Gospel to You by the Holy Spirit sent from Heaven—things which Angels (Lords) desire to look into.” In Luke 1:26-38 says “Now in the sixth month (September)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4F544D">
        <w:rPr>
          <w:rFonts w:cstheme="minorHAnsi"/>
          <w:sz w:val="24"/>
          <w:szCs w:val="24"/>
          <w:vertAlign w:val="superscript"/>
        </w:rPr>
        <w:t>st</w:t>
      </w:r>
      <w:r w:rsidRPr="004F544D">
        <w:rPr>
          <w:rFonts w:cstheme="minorHAnsi"/>
          <w:sz w:val="24"/>
          <w:szCs w:val="24"/>
        </w:rPr>
        <w:t xml:space="preserve"> Day of His birth He is called the Lord and the Christ in Luke 2:11), and shall call His name </w:t>
      </w:r>
      <w:r w:rsidRPr="004F544D">
        <w:rPr>
          <w:rFonts w:cstheme="minorHAnsi"/>
          <w:b/>
          <w:sz w:val="24"/>
          <w:szCs w:val="24"/>
        </w:rPr>
        <w:t xml:space="preserve">JESUS </w:t>
      </w:r>
      <w:r w:rsidRPr="004F544D">
        <w:rPr>
          <w:rFonts w:cstheme="minorHAnsi"/>
          <w:sz w:val="24"/>
          <w:szCs w:val="24"/>
        </w:rPr>
        <w:t>(8</w:t>
      </w:r>
      <w:r w:rsidRPr="004F544D">
        <w:rPr>
          <w:rFonts w:cstheme="minorHAnsi"/>
          <w:sz w:val="24"/>
          <w:szCs w:val="24"/>
          <w:vertAlign w:val="superscript"/>
        </w:rPr>
        <w:t>th</w:t>
      </w:r>
      <w:r w:rsidRPr="004F544D">
        <w:rPr>
          <w:rFonts w:cstheme="minorHAnsi"/>
          <w:sz w:val="24"/>
          <w:szCs w:val="24"/>
        </w:rPr>
        <w:t xml:space="preserve"> Day). He will be great, and will be called the Son of the Highest (Stephen), &amp; the Lord God (Stephen) will give Him the Throne of His Father David. And He will reign over the House of Jacob forever, and of His Kingdom there will be no end.’ Then Mary said to the Angel (Lord), ‘How can this be, since I do not know a Man?’ And the Angel (Lord) answered &amp; said to Her, ‘The Holy Ghost will come upon You, and the Power of the Highest (Stephen) will overshadow You, therefore also, the Holy One is to be born will be called the Son of God.’ Now indeed, Elizabeth, Your relative has also conceived a Son in Her old age, &amp; this is now the 6</w:t>
      </w:r>
      <w:r w:rsidRPr="004F544D">
        <w:rPr>
          <w:rFonts w:cstheme="minorHAnsi"/>
          <w:sz w:val="24"/>
          <w:szCs w:val="24"/>
          <w:vertAlign w:val="superscript"/>
        </w:rPr>
        <w:t>th</w:t>
      </w:r>
      <w:r w:rsidRPr="004F544D">
        <w:rPr>
          <w:rFonts w:cstheme="minorHAnsi"/>
          <w:sz w:val="24"/>
          <w:szCs w:val="24"/>
        </w:rPr>
        <w:t xml:space="preserve"> month, for Her who was called barren, for with God nothing will be impossible. Then Mary said, ‘Behold the Maidservant of the Lord! Let it be to Me according to Your word &amp; the Angel (Lord) departed from Her.” Manna is Angel’s (Lords) food in John 6:31-58. Wine is Angel’s (Lords) drink in John 6:35-58.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Seventh, Angels are Material and Immaterial Spirits. Angels that are material bodies (physical) is proven in John 1:1-3, 14; Matthew 28:5 Luke 20:35-36; and Hebrews 13:2.  Angels (Lords) that are immaterial bodies (spiritual) is proven in Hebrews 1:14.</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Eighth, Angels are Sexless and do not marry and cannot die with Immortality. In Luke 20:35-36 says “But those who are counted worthy to obtain that age, and the resurrection from the dead, neither marry nor are given in marriage, nor can they die anymore (immortality), for they are equal to the Angels (Lords) and are Sons of God, being Sons of the Resurrection.” In Matthew 22:30 mentions “For in the Resurrection they neither marry nor are given in marriage, but are like Angels (Lords) of God in Heaven.”  In Mark 12:25 states “For when they rise from the dead, they neither marry nor are given in marriage, but are like Angels (Lords) in Heaven.”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In what Form do Angels appear to Humanity?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First, Angels appear as Ordinary Men in great might and power. In Genesis 18:1-5 tells us that “Then the Lord appeared to Him by the terebinth trees of Mamre, as He was sitting in the tent door in the heat of the day. So He lifted His eyes and looked and behold, three Men (a different Trinity) were standing by Him, and when He saw them, He ran from the tent door to meet them, and bowed Himself to the ground. And said, ‘My Lord, if I have now found favor in Your sight, do not pass on by Your Servant. Please let a little water be brought, and wash Your feet, and rest Yourselves under the tree. And I will bring a morsel of bread, that You may refresh Your hearts. After that You may pass by inasmuch as You have come to Your Servant.’ They said, ‘Do as You have said.’” In Hebrews 13:5 says “Let You conduct be without covetousness, be content with such things as You have. For He Himself has said, ‘I will never leave You nor forsake You.’”</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Second, Angels appear as Radiant Beings in great might and power. In Daniel 10:6 mentions “His body was like beryl, His face like the appearance of lightning, His eyes like torches of fire, His arms and feet like burnished bronze in color, and the sound of His words like the Voice of a Multitude (an Assembly of God).” In Luke 24:4 states “And it happened as they were greatly perplexed about this, that behold, two Men stood by them in shining garments.”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Third, Angels appear as Young Men in great might and power. In Tobit 5:10 they are not considered as Men proven in the story of Raphael and Tobias in Tobit 3:1-12:22.</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What are the 14 identities of an Angel to Cherub?</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First, Angels (Lords) are also called Griffins as half lions and half eagles in Mesopotamia texts. Second, Angels (Lords) are viewed as being Chubby in Mesopotamia texts. Third, Angels (Lords) are called Winged Humans in Mesopotamia texts. Fourth, in Ezekiel chapter 1 Angels (Lords) are known as having four faces and four wings. Fifth, in Ezekiel 10 Angels (Lords) have four faces: the Face of a Man, the Face of a Cherub, the Face of a Lion and the Face of an Eagle. Sixth, in Isaiah 14 the Angels (Lords) are known as Towering Angels. Seventh, in Isaiah 14 the Angels (Lords) are known as Guardian Angels. Eighth, in Ezekiel 41:19 the Angels (Lords) are known as having two faces of a Man and a Young Lion. Ninth, in Revelation 4 the Angels (Lords) are known as having four faces and six wings and are also called Living Creatures. Tenth-eleventh, in Revelation 12 the Angels (Lords) are known as 10 horned Dragons and 7 headed Dragons. Twelfth, in Genesis 3:24 the Angels (Lords) are known as Protection Angels guarding the entrance of the tree of life. Thirteenth, the Angels (Lords) are known as Beautiful Angels in 1</w:t>
      </w:r>
      <w:r w:rsidRPr="004F544D">
        <w:rPr>
          <w:rFonts w:cstheme="minorHAnsi"/>
          <w:sz w:val="24"/>
          <w:szCs w:val="24"/>
          <w:vertAlign w:val="superscript"/>
        </w:rPr>
        <w:t>st</w:t>
      </w:r>
      <w:r w:rsidRPr="004F544D">
        <w:rPr>
          <w:rFonts w:cstheme="minorHAnsi"/>
          <w:sz w:val="24"/>
          <w:szCs w:val="24"/>
        </w:rPr>
        <w:t xml:space="preserve"> Kings 6:24-29. Fourteenth, the Angels (Lords) are known as Anointed Angels the covers with the stones of fire in Ezekiel 28:14.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What are the Names of Angels called by Scripture?</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They are called Angels in Psalms 104:4. They are called Living Creatures in Ezekiel chapters 1, 3. They are called Heavenly Hosts in Psalms 148:2. They are called Holy Ones in Daniel 4:13. They are called Gods in Psalms 8:5 and Genesis 35:7. They are called Chariots in Psalms 68:17. They are called Cherubim in Ezekiel chapters 9-11. They are called Stars in Job 38:7. They are called Spirits in Hebrews 1:14. They are called Sons of God in Job 1:6; 2:1. They are called Sons of the Mighty in Psalms 29:1; 89:6. They are called Watchers in Daniel 4:13. They are called Seraphim’s in Isaiah chapter 6. They are called Thrones, Dominions, Principalities, Authorities in Colossians 1:16. They are called Powers in Ephesians 1:21. They are called Brothers in Tobit 6:14. They are called Young Men in Tobit 5:10-11. They  are  called  Arch  Angels  in  2</w:t>
      </w:r>
      <w:r w:rsidRPr="004F544D">
        <w:rPr>
          <w:rFonts w:cstheme="minorHAnsi"/>
          <w:sz w:val="24"/>
          <w:szCs w:val="24"/>
          <w:vertAlign w:val="superscript"/>
        </w:rPr>
        <w:t>nd</w:t>
      </w:r>
      <w:r w:rsidRPr="004F544D">
        <w:rPr>
          <w:rFonts w:cstheme="minorHAnsi"/>
          <w:sz w:val="24"/>
          <w:szCs w:val="24"/>
        </w:rPr>
        <w:t xml:space="preserve">  Esdras  4:36;  Daniel  10:13,  21;  12:1;  Jude 9 and Revelation 13:7. They are called Father’s in Hebrews 1:5.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What are the Personal Reputations of Known Angels in Holy Scripture?</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First, is Lucifer (light-bearer prior to his fall) in Ezekiel 28:15. Second, is Michael (who is like God) in Daniel 10:13, 21; 12:1; Jude 9 and Revelation 13:7. Third, is Gabriel in Daniel 8:16; 9:21; Luke 1:19, 26. Fourth, is Raphael in Tobit 12:15. Fifth, is Jeremiel in 2</w:t>
      </w:r>
      <w:r w:rsidRPr="004F544D">
        <w:rPr>
          <w:rFonts w:cstheme="minorHAnsi"/>
          <w:sz w:val="24"/>
          <w:szCs w:val="24"/>
          <w:vertAlign w:val="superscript"/>
        </w:rPr>
        <w:t>nd</w:t>
      </w:r>
      <w:r w:rsidRPr="004F544D">
        <w:rPr>
          <w:rFonts w:cstheme="minorHAnsi"/>
          <w:sz w:val="24"/>
          <w:szCs w:val="24"/>
        </w:rPr>
        <w:t xml:space="preserve"> Esdras 4:36. Sixth, is Uriel in 2</w:t>
      </w:r>
      <w:r w:rsidRPr="004F544D">
        <w:rPr>
          <w:rFonts w:cstheme="minorHAnsi"/>
          <w:sz w:val="24"/>
          <w:szCs w:val="24"/>
          <w:vertAlign w:val="superscript"/>
        </w:rPr>
        <w:t>nd</w:t>
      </w:r>
      <w:r w:rsidRPr="004F544D">
        <w:rPr>
          <w:rFonts w:cstheme="minorHAnsi"/>
          <w:sz w:val="24"/>
          <w:szCs w:val="24"/>
        </w:rPr>
        <w:t xml:space="preserve"> Esdras 4:1. Seventh, is Jesus (The Man of the Lord) in Revelation 22:16. Eighth, is Stephen (The Angel of the Lord) in Acts 6:5, 11-15; 7:30-32.   </w:t>
      </w:r>
      <w:r w:rsidRPr="004F544D">
        <w:rPr>
          <w:rFonts w:cstheme="minorHAnsi"/>
          <w:sz w:val="24"/>
          <w:szCs w:val="24"/>
        </w:rPr>
        <w:tab/>
      </w:r>
    </w:p>
    <w:p w:rsidR="00FE6223" w:rsidRPr="004F544D" w:rsidRDefault="00FE6223" w:rsidP="00FE6223">
      <w:pPr>
        <w:spacing w:line="480" w:lineRule="auto"/>
        <w:jc w:val="center"/>
        <w:rPr>
          <w:rFonts w:cstheme="minorHAnsi"/>
          <w:sz w:val="24"/>
          <w:szCs w:val="24"/>
        </w:rPr>
      </w:pPr>
      <w:r w:rsidRPr="004F544D">
        <w:rPr>
          <w:rFonts w:cstheme="minorHAnsi"/>
          <w:sz w:val="24"/>
          <w:szCs w:val="24"/>
        </w:rPr>
        <w:t>Chapter 3: The Ministries of Physical Trinity’s &amp; the Law’s announcements by the Angels</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Ministry of the Physical Trinity’s &amp; the Law’s Announcements by Angels</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First, is the announcement of the Lord John the Brother’s birth, resurrection &amp; return is done by </w:t>
      </w:r>
      <w:r w:rsidRPr="004F544D">
        <w:rPr>
          <w:rFonts w:cstheme="minorHAnsi"/>
          <w:b/>
          <w:sz w:val="24"/>
          <w:szCs w:val="24"/>
        </w:rPr>
        <w:t xml:space="preserve">Gabriel </w:t>
      </w:r>
      <w:r w:rsidRPr="004F544D">
        <w:rPr>
          <w:rFonts w:cstheme="minorHAnsi"/>
          <w:sz w:val="24"/>
          <w:szCs w:val="24"/>
        </w:rPr>
        <w:t xml:space="preserve">in Luke 1:5-25, 57-80; 7:18-35; 9:7-9; Mark 6:14-29; John 5:24-30; Matthew and Acts 1:5. The Lord Stephen will give the Lord John the throne of His Father Saul (Demanded, Ask For, Required, to Request, to Inquire and Judgment) and His Kingdom, there will be no end. The Lord John will reign over the House of Isaac (Laughter, to Sport and Happiness) forever. Second, is the announcement of the Lord Jesus the Son’s birth, resurrection and return is done by </w:t>
      </w:r>
      <w:r w:rsidRPr="004F544D">
        <w:rPr>
          <w:rFonts w:cstheme="minorHAnsi"/>
          <w:b/>
          <w:sz w:val="24"/>
          <w:szCs w:val="24"/>
        </w:rPr>
        <w:t>Gabriel</w:t>
      </w:r>
      <w:r w:rsidRPr="004F544D">
        <w:rPr>
          <w:rFonts w:cstheme="minorHAnsi"/>
          <w:sz w:val="24"/>
          <w:szCs w:val="24"/>
        </w:rPr>
        <w:t xml:space="preserve"> in Luke 1:26-38, 46-56; 2:1-24; 24:1-12, 50-53; Matthew 1:18-25; John 20:11-18; Mark 16:1-13 &amp; Acts 1:9-11. The Lord Stephen will give the Lord Jesus Christ the throne of His Father David (Beloved, Right Spirit and Clean Heart) and His Kingdom, there will be no end. The Lord Jesus will reign over the House of Jacob (Supplanter) forever. Third, the Lord James the Law’s birth, resurrection &amp; return are done by </w:t>
      </w:r>
      <w:r w:rsidRPr="004F544D">
        <w:rPr>
          <w:rFonts w:cstheme="minorHAnsi"/>
          <w:b/>
          <w:sz w:val="24"/>
          <w:szCs w:val="24"/>
        </w:rPr>
        <w:t>Michael</w:t>
      </w:r>
      <w:r w:rsidRPr="004F544D">
        <w:rPr>
          <w:rFonts w:cstheme="minorHAnsi"/>
          <w:sz w:val="24"/>
          <w:szCs w:val="24"/>
        </w:rPr>
        <w:t xml:space="preserve"> in James 2:8-13 &amp; Jude 9. Other names associated with Jacob are James (Thunder and Supplanter), Amon (a Nourisher, a Nurse, a Multitude, Faithful, Security and a Workman), Amos (Burden and Burden-Bearer), Justus (Just, Upright and Righteous), Joseph (the Lord will Add, My God will Add and Increasing), Barsabas (Son of Saba, a Son that Suspends the Water, Man, Son of the Host) and Barnabas (Son of Consolation, Son of Exhortation, Son of Prophesy and Son of Encouragement). The Lord Stephen will give the Lord James the throne of His Father Rehoboam (freer of the people) and His Kingdom, there will be no end. The Lord James will reign over the House of Moses (drawn out of the water) forever. Fourth, is the announcement of the Lord Stephen the Father’s birth, resurrection &amp; return is done by </w:t>
      </w:r>
      <w:r w:rsidRPr="004F544D">
        <w:rPr>
          <w:rFonts w:cstheme="minorHAnsi"/>
          <w:b/>
          <w:sz w:val="24"/>
          <w:szCs w:val="24"/>
        </w:rPr>
        <w:t>the Angel of the Lord as the Lord Yah Himself</w:t>
      </w:r>
      <w:r w:rsidRPr="004F544D">
        <w:rPr>
          <w:rFonts w:cstheme="minorHAnsi"/>
          <w:sz w:val="24"/>
          <w:szCs w:val="24"/>
        </w:rPr>
        <w:t xml:space="preserve"> in Proverbs 8:22-25 (RSV); Luke 1:32, 35, 76; 2:14; 19:38; 24:19; Acts 1:4-7; 6:1-7:56; 8:1-3; Luke 20:35-36; John 4:22-24; 5:24-30; 8:58; 1</w:t>
      </w:r>
      <w:r w:rsidRPr="004F544D">
        <w:rPr>
          <w:rFonts w:cstheme="minorHAnsi"/>
          <w:sz w:val="24"/>
          <w:szCs w:val="24"/>
          <w:vertAlign w:val="superscript"/>
        </w:rPr>
        <w:t>st</w:t>
      </w:r>
      <w:r w:rsidRPr="004F544D">
        <w:rPr>
          <w:rFonts w:cstheme="minorHAnsi"/>
          <w:sz w:val="24"/>
          <w:szCs w:val="24"/>
        </w:rPr>
        <w:t xml:space="preserve"> Corinthians 8:6; 15:24-28; James 1:17; 1</w:t>
      </w:r>
      <w:r w:rsidRPr="004F544D">
        <w:rPr>
          <w:rFonts w:cstheme="minorHAnsi"/>
          <w:sz w:val="24"/>
          <w:szCs w:val="24"/>
          <w:vertAlign w:val="superscript"/>
        </w:rPr>
        <w:t>st</w:t>
      </w:r>
      <w:r w:rsidRPr="004F544D">
        <w:rPr>
          <w:rFonts w:cstheme="minorHAnsi"/>
          <w:sz w:val="24"/>
          <w:szCs w:val="24"/>
        </w:rPr>
        <w:t xml:space="preserve"> Peter 1:17 and Ephesians 4:6. The Lord Yah will give the Lord Stephen the Father above All the throne of His Father Solomon (Peace and Divine Wisdom) and His Kingdom, there will be no end (will last forever). The Lord Stephen the Father above All will reign over the House of Abraham (the Father of Many Nations (Kingdoms), Father of a Great Multitude, Father of Mercy) forever. Other names are Militaries, Kingdoms, Governments, Laws, Priesthoods, States, Countries, Nations and Ministries.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Ministry of Angels carrying Messages: In Luke 1:28 says “And having come in, the Angel (Lord Gabriel) said, ‘Rejoice highly favored one, the Lord is with You, blessed are You among Women!’ Also the Lord Stephen though the Angels (Lords) brought the Messages of the Lord Yah’s word to the Law in Acts 6:11-7:56, 59. Some other scriptures on Angels (Lords) bringing Messages can be found in Luke 1:11-20; 9:26; Acts 8:26; 10:3-8, 22; 12:23; 27:23-24; 2</w:t>
      </w:r>
      <w:r w:rsidRPr="004F544D">
        <w:rPr>
          <w:rFonts w:cstheme="minorHAnsi"/>
          <w:sz w:val="24"/>
          <w:szCs w:val="24"/>
          <w:vertAlign w:val="superscript"/>
        </w:rPr>
        <w:t>nd</w:t>
      </w:r>
      <w:r w:rsidRPr="004F544D">
        <w:rPr>
          <w:rFonts w:cstheme="minorHAnsi"/>
          <w:sz w:val="24"/>
          <w:szCs w:val="24"/>
        </w:rPr>
        <w:t xml:space="preserve"> Samuel 24:16-17; 2</w:t>
      </w:r>
      <w:r w:rsidRPr="004F544D">
        <w:rPr>
          <w:rFonts w:cstheme="minorHAnsi"/>
          <w:sz w:val="24"/>
          <w:szCs w:val="24"/>
          <w:vertAlign w:val="superscript"/>
        </w:rPr>
        <w:t>nd</w:t>
      </w:r>
      <w:r w:rsidRPr="004F544D">
        <w:rPr>
          <w:rFonts w:cstheme="minorHAnsi"/>
          <w:sz w:val="24"/>
          <w:szCs w:val="24"/>
        </w:rPr>
        <w:t xml:space="preserve"> Chronicles 32:21; Revelation 16:1 and 2</w:t>
      </w:r>
      <w:r w:rsidRPr="004F544D">
        <w:rPr>
          <w:rFonts w:cstheme="minorHAnsi"/>
          <w:sz w:val="24"/>
          <w:szCs w:val="24"/>
          <w:vertAlign w:val="superscript"/>
        </w:rPr>
        <w:t>nd</w:t>
      </w:r>
      <w:r w:rsidRPr="004F544D">
        <w:rPr>
          <w:rFonts w:cstheme="minorHAnsi"/>
          <w:sz w:val="24"/>
          <w:szCs w:val="24"/>
        </w:rPr>
        <w:t xml:space="preserve"> Thessalonians 1:7. Michael gives orders in the Words of the Archangel Michael on page 523.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Ministry of Angels who Patrol the Earth</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In Zechariah 1:10-11 mentions “And the Man who stood among the myrtle trees answered and said, ‘These are the Ones whom the Lord has sent to walk to and fro throughout the Earth. So they answered the Angel (Lord) of the LORD, who stood among the myrtle trees and said, ‘We have walked to and fro throughout the Earth, and behold, all the Earth is resting quietly.’” In Revelation 12:7-9 it declares “And War broke out in Heaven: Michael and His Angels (Lords) fought with the Dragon, and the Dragon and His Angels (Lords) fought. But they did not prevail nor was a place found for them in Heaven any longer. So the  Great Dragon  was  cast  out, that  Serpent  of  Old, called the Devil and Satan, who deceives the Whole World, He was cast to the Earth and His Angels (Lords) were cast out with Him.” In Revelation 20:1-3 says “Then I saw an Angel (Michael) coming down from Heaven, having the key to the bottomless pit and a great chain in His hand. He laid hold of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The End of the Lord Satan is in Revelation 20:7-10.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Ministry of Angels and the History’s End Time</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Angels removes the wicked from the righteous in Matthew 13:49-50. It declares “So it will be at the End of the Age (Aeons, Aiones, Universes, Realms), the Angels (Lords) will come forth, separate the wicked from among the just and cast them into the furnace of fire. There will be wailing and gnashing of teeth.”</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Angels will Punish Sinners in 2</w:t>
      </w:r>
      <w:r w:rsidRPr="004F544D">
        <w:rPr>
          <w:rFonts w:cstheme="minorHAnsi"/>
          <w:sz w:val="24"/>
          <w:szCs w:val="24"/>
          <w:vertAlign w:val="superscript"/>
        </w:rPr>
        <w:t>nd</w:t>
      </w:r>
      <w:r w:rsidRPr="004F544D">
        <w:rPr>
          <w:rFonts w:cstheme="minorHAnsi"/>
          <w:sz w:val="24"/>
          <w:szCs w:val="24"/>
        </w:rPr>
        <w:t xml:space="preserve"> Thessalonians 1:5-9. It declares “Which is manifest evidence of the Righteous Judgment of God that You may be counted worthy of the Kingdom of God, for which You also suffer. Since it is a Righteous Thing with God to repay with tribulation those who trouble You, and to give You who are troubled rest with Us when the Lord Jesus is revealed from Heaven with His Mighty Angels (Lords), in flaming fire taking vengeance on those who do not know God, and on those who do not obey the Gospel of Our Lord Jesus Christ. These shall be punished with everlasting destruction from the presence of the Lord (Stephen) and from the glory of His power.” In Revelation 4:1-20:10 it details the end time where Satan’s Kingdom shall be overthrown by the Lord Stephen Our Father and His Christ (Lord Jesus Our Son).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The Angels (Lords) shall take Satan and His party captive in Revelation 20:1-3. It declares “Then I saw an Angel (Michael) coming down from Heaven, having the key to the bottomless pit and a great chain in His hand. He laid hold of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In Revelation 20:7-10 says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(Satan, Great Red Dragon, Old Serpent), who deceived them was cast into the Lake of Fire and Brimstone where the Beast and the False Prophet are, and they will be tormented day and night forever and ever.”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The Angels does in fact help people interpret Dreams and Visions by giving them a clear picture of wisdom that can be used for truthful outcomes. In Daniel 7:1-8 it tells us that Daniel on His bed had a dream and visions on His head of the four beasts (the fourth Beast is the Great Red Dragon). He also had a vision of the Ancient of Days in Daniel 7:9-14. The Dreams &amp; the Visions were interpreted in Daniel 7:15-28. Also Daniel had a vision of the Ram &amp; Goat in Daniel 8:1-14. In this Vision Gabriel the Angel interprets it for Daniel in Daniel 8:15-27. In Daniel 10:1-9 is the vision of the Glorious Man.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The Angels Investigates Sin. In Genesis 18:20-22 says “And the Lord said, because of the outcry against Sodom and Gomorrah is great, and  because  their  sin  is very grave, I will go down now and see whether they have done altogether according to the outcry against it that has come to Me, and if not, I will know. Then the Men turned away from there and went towards Sodom, but Abraham stood still before the Lord.”  For the other Single Lord called Wisdom is part of the Father Stephen’s seed meaning intelligence. Lucifer (before His fall) is part of Jacob’s seed meaning supplanter. Eve (before Her fall) is part of Isaac’s seed meaning laughter and happiness. Adam (before His fall) is part of Abraham’s seed meaning the Father of many governments.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Angels observe the Saints (Lords). In Luke 12:8-9 mentions “Also I say to You, whoever confesses Me before Men, Him the Son of Man will confess before the Angels (Lords) of God. But He who denies Me before Men will be denied before the Angels (Lords) of God. In Romans 8:38-39 says “For I am persuaded that neither death nor life, nor Angels (Lords) nor principalities nor powers, nor things present nor things to come, nor height nor depth, nor any other created thing, shall be able to separate Us from the (Agape) Love of God which is in Christ Jesus Our Lord.” In 1</w:t>
      </w:r>
      <w:r w:rsidRPr="004F544D">
        <w:rPr>
          <w:rFonts w:cstheme="minorHAnsi"/>
          <w:sz w:val="24"/>
          <w:szCs w:val="24"/>
          <w:vertAlign w:val="superscript"/>
        </w:rPr>
        <w:t>st</w:t>
      </w:r>
      <w:r w:rsidRPr="004F544D">
        <w:rPr>
          <w:rFonts w:cstheme="minorHAnsi"/>
          <w:sz w:val="24"/>
          <w:szCs w:val="24"/>
        </w:rPr>
        <w:t xml:space="preserve"> Corinthians 4:9 mentions “For I think God has displayed Us, the Apostles last, as Men condemned to death, for We have been made a spectacle to the World, both to Angels (Lords) and to Men (Lords).” In 1</w:t>
      </w:r>
      <w:r w:rsidRPr="004F544D">
        <w:rPr>
          <w:rFonts w:cstheme="minorHAnsi"/>
          <w:sz w:val="24"/>
          <w:szCs w:val="24"/>
          <w:vertAlign w:val="superscript"/>
        </w:rPr>
        <w:t>st</w:t>
      </w:r>
      <w:r w:rsidRPr="004F544D">
        <w:rPr>
          <w:rFonts w:cstheme="minorHAnsi"/>
          <w:sz w:val="24"/>
          <w:szCs w:val="24"/>
        </w:rPr>
        <w:t xml:space="preserve"> Timothy 3:16 states “And without controversy great is the Mystery of Godliness. God was manifested in the flesh, justified in the Spirit, seen by Angels (Lords), preached among the Gentiles (Lords), believed on in the World and received up in glory.” But in 1</w:t>
      </w:r>
      <w:r w:rsidRPr="004F544D">
        <w:rPr>
          <w:rFonts w:cstheme="minorHAnsi"/>
          <w:sz w:val="24"/>
          <w:szCs w:val="24"/>
          <w:vertAlign w:val="superscript"/>
        </w:rPr>
        <w:t>st</w:t>
      </w:r>
      <w:r w:rsidRPr="004F544D">
        <w:rPr>
          <w:rFonts w:cstheme="minorHAnsi"/>
          <w:sz w:val="24"/>
          <w:szCs w:val="24"/>
        </w:rPr>
        <w:t xml:space="preserve"> Corinthians 6:2-4 declares “Do you not know the Saints (Lords) will Judge the World? And if the World will be Judged by You, are You unworthy to Judge the smallest matters? Do You not know We shall Judge Angels (Lords)? How much more, things that pertain to this life?” If then You have Judgments concerning things pertaining to this life, do You appoint those who are least esteemed (respected) by the Church to Judge?”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The Angels punish Sodom’s Sin. In Genesis 19:23-28 says “The sun had risen upon the Earth when Lot entered Zoar. Then the Lord rained brimstone and fire on Sodom and Gomorrah from the Lord (Stephen) out of the Heavens. So He overthrew those cities, all the plain, all the inhabitance of the cities and what grew on the ground. But His Wife looked back behind Him, and She became a pillar of salt…then He looked toward Sodom and Gomorrah and toward the land of the plain, and He saw and behold, the smoke of the land which went up like to He smoke of a furnace.”  In Psalms 35:1-28 it tells us about the Lord (Stephen) being an Avenger to His people. In Psalms 78:1-72 it details how God (Stephen) showed kindness to the rebellious Israel.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The Angels punish Egypt’s Sin. In Exodus 3:1-14-31 it tells us about how God (Stephen) used the Rod of God to cause Pharaoh to let His people go from strong bondage in Egypt. It took extraordinary power on Moses part to due the 10 levels of plagues in permissible black magic (to kill and harm the body) to the Egyptians and permissible white magic (to protect the body) to Israel. Last of all, the Exodus crossing which took out Pharaoh’s Army and saved Israel.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The Angels punish the Israelites Sin. In Exodus 32:34 mentions “Now therefore, go lead the people to the place of which I have spoken to You. Behold, My Angel (Stephen) shall go before You. Nevertheless, in the day when I visit for punishment…upon them for their sin.” In Numbers chapter 11:1-15 says the people complained to the Lord (Stephen) &amp; it displeased Him greatly &amp; His anger was aroused &amp; the fire of the Lord (Stephen) burned with them in the camp.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Angels punish the Canaanites. In Exodus 23:23 mentions the Lord (Stephen) cutting off the Canaanites &amp; others. In Exodus 33:2 says the Lord (Stephen) will drive out the Canaanites and others. In Genesis 15:13-16 states “Then He said to Abram, ‘Know certainly that Your descendants will be strangers in a land that is not theirs and I will serve them and they will afflict them 400 years (Acts 7:6). And also the Nation (Law) whom they serve I will Judge, afterward they shall come out with great possessions. Now as for You, You shall go to Your Father’s in peace. You shall be buried at a good old age. But in the 4</w:t>
      </w:r>
      <w:r w:rsidRPr="004F544D">
        <w:rPr>
          <w:rFonts w:cstheme="minorHAnsi"/>
          <w:sz w:val="24"/>
          <w:szCs w:val="24"/>
          <w:vertAlign w:val="superscript"/>
        </w:rPr>
        <w:t>th</w:t>
      </w:r>
      <w:r w:rsidRPr="004F544D">
        <w:rPr>
          <w:rFonts w:cstheme="minorHAnsi"/>
          <w:sz w:val="24"/>
          <w:szCs w:val="24"/>
        </w:rPr>
        <w:t xml:space="preserve"> generation they shall return here. For the iniquity of the Amorites is not yet complete.’” In Deuteronomy 7:22-23 says “And the Lord Your God (Stephen) will drive out those Nations (Laws) before You little by little, You will be unable to destroy them at once, lest the beasts of the field become too numerous for You. But the Lord your God (Stephen) will deliver them over to You, and will inflict defeat upon them until they are destroyed.” In Deuteronomy 9:3 says “Therefore understand today that the </w:t>
      </w:r>
      <w:r w:rsidRPr="004F544D">
        <w:rPr>
          <w:rFonts w:cstheme="minorHAnsi"/>
          <w:b/>
          <w:sz w:val="24"/>
          <w:szCs w:val="24"/>
        </w:rPr>
        <w:t>Lord Your God (Stephen)</w:t>
      </w:r>
      <w:r w:rsidRPr="004F544D">
        <w:rPr>
          <w:rFonts w:cstheme="minorHAnsi"/>
          <w:sz w:val="24"/>
          <w:szCs w:val="24"/>
        </w:rPr>
        <w:t xml:space="preserve"> is He who goes before You as a consuming fire. He will destroy them and bring them down before You, so You shall drive them out and destroy them quickly, as the LORD (STEPHEN) has said to You.”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Angels punish Israel’s Sin. In 2</w:t>
      </w:r>
      <w:r w:rsidRPr="004F544D">
        <w:rPr>
          <w:rFonts w:cstheme="minorHAnsi"/>
          <w:sz w:val="24"/>
          <w:szCs w:val="24"/>
          <w:vertAlign w:val="superscript"/>
        </w:rPr>
        <w:t>nd</w:t>
      </w:r>
      <w:r w:rsidRPr="004F544D">
        <w:rPr>
          <w:rFonts w:cstheme="minorHAnsi"/>
          <w:sz w:val="24"/>
          <w:szCs w:val="24"/>
        </w:rPr>
        <w:t xml:space="preserve"> Samuel 24:10-25 mentions David’s Sin of murdering Uriah the Hittite and taking His Wife Bathsheba for Himself.” Also the scripture about David is in 1</w:t>
      </w:r>
      <w:r w:rsidRPr="004F544D">
        <w:rPr>
          <w:rFonts w:cstheme="minorHAnsi"/>
          <w:sz w:val="24"/>
          <w:szCs w:val="24"/>
          <w:vertAlign w:val="superscript"/>
        </w:rPr>
        <w:t>st</w:t>
      </w:r>
      <w:r w:rsidRPr="004F544D">
        <w:rPr>
          <w:rFonts w:cstheme="minorHAnsi"/>
          <w:sz w:val="24"/>
          <w:szCs w:val="24"/>
        </w:rPr>
        <w:t xml:space="preserve"> Chronicles 21:1-30.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Angels punish the Assyrians. In 2</w:t>
      </w:r>
      <w:r w:rsidRPr="004F544D">
        <w:rPr>
          <w:rFonts w:cstheme="minorHAnsi"/>
          <w:sz w:val="24"/>
          <w:szCs w:val="24"/>
          <w:vertAlign w:val="superscript"/>
        </w:rPr>
        <w:t>nd</w:t>
      </w:r>
      <w:r w:rsidRPr="004F544D">
        <w:rPr>
          <w:rFonts w:cstheme="minorHAnsi"/>
          <w:sz w:val="24"/>
          <w:szCs w:val="24"/>
        </w:rPr>
        <w:t xml:space="preserve"> Kings 19:8-37 details the attack against Sennacherib’s threat boast against the Lord because of Hezekiah’s prayer to the Lord. By which the Angel of the Lord (Father Stephen our Lord) went into the Camp of Sennacherib and killed 185,000 soldiers by an Angel of the Lord. Also the Holy Scriptures about Hezekiah’s prayer and Sennacherib threats are in 2</w:t>
      </w:r>
      <w:r w:rsidRPr="004F544D">
        <w:rPr>
          <w:rFonts w:cstheme="minorHAnsi"/>
          <w:sz w:val="24"/>
          <w:szCs w:val="24"/>
          <w:vertAlign w:val="superscript"/>
        </w:rPr>
        <w:t>nd</w:t>
      </w:r>
      <w:r w:rsidRPr="004F544D">
        <w:rPr>
          <w:rFonts w:cstheme="minorHAnsi"/>
          <w:sz w:val="24"/>
          <w:szCs w:val="24"/>
        </w:rPr>
        <w:t xml:space="preserve"> Chronicles 32:1-23 and Isaiah 36:1-37:38.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Angels punish in the Second Coming. In Matthew 13:41-42 declares “The Son of Man (The Lord Jesus the Man of God) will send out His Angels (Lords) &amp; will gather out of His Kingdom all things that offend, and those who practice lawlessness (iniquity &amp; violence), &amp; will cast them into a furnace of fire. There will be wailing &amp; gnashing of teeth.” In 2</w:t>
      </w:r>
      <w:r w:rsidRPr="004F544D">
        <w:rPr>
          <w:rFonts w:cstheme="minorHAnsi"/>
          <w:sz w:val="24"/>
          <w:szCs w:val="24"/>
          <w:vertAlign w:val="superscript"/>
        </w:rPr>
        <w:t>nd</w:t>
      </w:r>
      <w:r w:rsidRPr="004F544D">
        <w:rPr>
          <w:rFonts w:cstheme="minorHAnsi"/>
          <w:sz w:val="24"/>
          <w:szCs w:val="24"/>
        </w:rPr>
        <w:t xml:space="preserve"> Thessalonians 1:7-9 says “…to give You who are troubled rest with Us when the Lord Jesus is revealed from Heaven with His Mighty Angels (Lords), in flaming fire taking Vengeance on those who do not know God, &amp; of those who do not obey the Gospel of Our Lord Jesus Christ. These shall be punished with Everlasting Destruction from the Presence of the Lord (Stephen) &amp; from the Glory of His Power…”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The Angels punish Herod Agrippa. In Acts 12:1-23 says Herod was violent to the Church &amp; how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He sat on His throne being treated as a God. And the Lord (Stephen) sent an Angel (Lord) &amp; struck Him with worms &amp; died by not giving God the Glory.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Angel’s total protective covering from the Lord Stephen and they protect God’s people. In Psalms 34:6-7 says “This Poor Man cried out and the Lord heard Him, and saved Him out of all His troubles. The Angel (Lord) of the LORD (Stephen) encamps all around those who fear Him and delivers them.” In Psalms 35:5 mentions “Let them be like chaff before the wind, and let the Angel (Lord) of the LORD (Stephen) chase them.” In Psalms 91:9-11 states “Because You have made the Lord (Stephen) who is My refuge, even the Most High (Stephen), Your dwelling place. No evil shall befall You, nor shall any plague come near Your dwelling, for He shall give His Angels (Lords) charge over You, to keep You in all Your ways.” Examples of people protected by the Lord Stephen &amp; His Angels (Lords) are proven in scripture. First, is Lot in Genesis 19:1-38. Second, is Hagar with Ishmael in Genesis 21:1-21. Third, is Jacob in Genesis 31:1-55; 48:16. Fourth, is Israel in Exodus 14:1-31 &amp; Numbers 20:16 and Judges 20:1-48. Fifth, is  at  Reed  Sea  in  Exodus 14:5-30. Sixth, is Jerusalem in 2</w:t>
      </w:r>
      <w:r w:rsidRPr="004F544D">
        <w:rPr>
          <w:rFonts w:cstheme="minorHAnsi"/>
          <w:sz w:val="24"/>
          <w:szCs w:val="24"/>
          <w:vertAlign w:val="superscript"/>
        </w:rPr>
        <w:t>nd</w:t>
      </w:r>
      <w:r w:rsidRPr="004F544D">
        <w:rPr>
          <w:rFonts w:cstheme="minorHAnsi"/>
          <w:sz w:val="24"/>
          <w:szCs w:val="24"/>
        </w:rPr>
        <w:t xml:space="preserve"> Kings 19:8-37. Seventh, is Shadrach, Meshach and Abednego in Daniel 3:1-30. Eighth, is Daniel in Daniel 6:1-23. Ninth, is Joseph in Matthew 2:13. Tenth, are the Angels (Lords) not protecting the Lord Jesus from the cross in Matthew 26:53. Eleventh, is Apostles in Acts 5:12-42. Twelfth, is Peter in Acts 12:1-24.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Angels guides God’s People. First, is Hagar in Genesis 16:1-16. Second, is Abram’s Servant in Genesis 24:1-67. Third, is at Reed Sea in Exodus 13:17-22; 14:5-30. Fourth, is Israel in Exodus 23:20-33; 30:22-38 and Judges 2:1-6. Fifth, is Samson’s Parents in Judges 13:1-25. Sixth, is Joseph (Step-Father to Jesus Christ) in Matthew 1:20; 2:13, 19-20. Seventh, is Philip (The Evangelist) in Acts 8:26-40. Eighth, is Cornelius in Acts 10:1-48; 11:11-18. Also there is guidance at death in 2</w:t>
      </w:r>
      <w:r w:rsidRPr="004F544D">
        <w:rPr>
          <w:rFonts w:cstheme="minorHAnsi"/>
          <w:sz w:val="24"/>
          <w:szCs w:val="24"/>
          <w:vertAlign w:val="superscript"/>
        </w:rPr>
        <w:t>nd</w:t>
      </w:r>
      <w:r w:rsidRPr="004F544D">
        <w:rPr>
          <w:rFonts w:cstheme="minorHAnsi"/>
          <w:sz w:val="24"/>
          <w:szCs w:val="24"/>
        </w:rPr>
        <w:t xml:space="preserve"> Kings 2:1-25 and Luke 16:19-31. Also there are false claims of guidance in 1</w:t>
      </w:r>
      <w:r w:rsidRPr="004F544D">
        <w:rPr>
          <w:rFonts w:cstheme="minorHAnsi"/>
          <w:sz w:val="24"/>
          <w:szCs w:val="24"/>
          <w:vertAlign w:val="superscript"/>
        </w:rPr>
        <w:t>st</w:t>
      </w:r>
      <w:r w:rsidRPr="004F544D">
        <w:rPr>
          <w:rFonts w:cstheme="minorHAnsi"/>
          <w:sz w:val="24"/>
          <w:szCs w:val="24"/>
        </w:rPr>
        <w:t xml:space="preserve"> Kings 13:1-34. There is also false guidance in 1</w:t>
      </w:r>
      <w:r w:rsidRPr="004F544D">
        <w:rPr>
          <w:rFonts w:cstheme="minorHAnsi"/>
          <w:sz w:val="24"/>
          <w:szCs w:val="24"/>
          <w:vertAlign w:val="superscript"/>
        </w:rPr>
        <w:t>st</w:t>
      </w:r>
      <w:r w:rsidRPr="004F544D">
        <w:rPr>
          <w:rFonts w:cstheme="minorHAnsi"/>
          <w:sz w:val="24"/>
          <w:szCs w:val="24"/>
        </w:rPr>
        <w:t xml:space="preserve"> Kings 22:1-28.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Angels reputations are proven in scripture. These reputations of Angels (Lords) were solely directed to King David in His qualities and character and abilities. Some scriptures are in 1</w:t>
      </w:r>
      <w:r w:rsidRPr="004F544D">
        <w:rPr>
          <w:rFonts w:cstheme="minorHAnsi"/>
          <w:sz w:val="24"/>
          <w:szCs w:val="24"/>
          <w:vertAlign w:val="superscript"/>
        </w:rPr>
        <w:t>st</w:t>
      </w:r>
      <w:r w:rsidRPr="004F544D">
        <w:rPr>
          <w:rFonts w:cstheme="minorHAnsi"/>
          <w:sz w:val="24"/>
          <w:szCs w:val="24"/>
        </w:rPr>
        <w:t xml:space="preserve"> Samuel 29:9 &amp; 2</w:t>
      </w:r>
      <w:r w:rsidRPr="004F544D">
        <w:rPr>
          <w:rFonts w:cstheme="minorHAnsi"/>
          <w:sz w:val="24"/>
          <w:szCs w:val="24"/>
          <w:vertAlign w:val="superscript"/>
        </w:rPr>
        <w:t>nd</w:t>
      </w:r>
      <w:r w:rsidRPr="004F544D">
        <w:rPr>
          <w:rFonts w:cstheme="minorHAnsi"/>
          <w:sz w:val="24"/>
          <w:szCs w:val="24"/>
        </w:rPr>
        <w:t xml:space="preserve"> Samuel 14:17, 20; 19:27.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The Angels relation to God’s Law is proven in scripture. In giving of God’s Law to Man is in Deuteronomy 33:2; Psalms 68:15-16 and Acts 7:1-53. In administering God’s Law to Man is in Galatians 3:19 and Hebrews 2:2; 12:2. In denouncing sinners in God’s Law is in Matthew 25:31-46; Luke 12:8-12 and Romans 8:37-39.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Angels wait for the return of the Trinity of the Lord Jesus Christ with the Whole Law. In Matthew 16:27 mentions “For the Son of Man will come in the glory of His Father (Stephen) with His Angels (Lords) and then He will reward each according to His works.” In Mark 13:5-27; 32-37 says “Take heed that no One deceives You. For many will come in My name, saying, ‘I am He,’ and will deceive many. But when You hear of wars and rumors of wars, do not be troubled, for such things must happen, but the End is not yet. For Nation (Law) will rise against Nation (Law) &amp; Kingdom (King) against Kingdom (King). And there will be earthquakes in various places, &amp; there will be famines &amp; troubles. These are the beginning of sorrows. But watch out for Yourselves for they will deliver You up to the Councils, &amp; You will be beaten in the Synagogues. You will be brought before Rulers &amp; Kings for My sake, for a testimony to them. And the Gospel must first be preached to all the Nations (Laws). But when they arrest You &amp; deliver You up, do not worry beforehand or premeditate what You will speak. But whatever is given You in that hour. Speak that, for it is not You who speak, but the Holy Spirit (John). Now Brother will betray Brother to death, &amp; a Father His Child, &amp; Children will rise up against Parents &amp; cause them to be put to death. And You will be hated by all for My names sake, But He who endures to the End shall be Saved (Protected). So when You see the abomination of desolation, spoken by Daniel the Prophet, standing where it ought not (let the reader understand), then let those who are in Judea flee to the mountains. Let Him who is in the housetop not go down into the house, nor enter to take anything out of His house. And let Him who is in the field not go back to get His clothes. But woe to those who are pregnant…&amp; nursing Babies in those days! And pray that Your flight may not be in Winter. For in those days that will be tribulation, such as has not been since the Beginning of the Creation which God (Yah) created until this time, not ever shall be. And unless the Lord had shortened those days, no flesh would be saved, but for the Elect’s Sake whom He chose, He shortened the days. Then if Anyone says to You, ‘Look, here is the Christ!’ or, ‘Look, He is there!’ do not believe it. For False Christ’s &amp; False Prophets will rise &amp; show signs &amp; wonders to deceive, if possible even the Elect.  But in those days after that tribulation, to sun will be darkened and the moon will not give its light, the stars of Heaven will fall, and the Powers in the Heaven will be shaken. Then they will see the Son of Man (Jesus) coming in the clouds with great power and glory. And then He will send His Angels (Lords) and gather together His Elect from the four winds, from the farthest part of the Earth to the farthest part of Heaven…But of that day and hour no One knows, not even the Angels (Lords) in Heaven nor the Son (Jesus), but only the Father (Stephen). Take heed, watch and pray, for You do not know when the time is. It is like a Man going to a far country, who left his house and gave Authority to His Servants and to each His work, and commanded the Door-Keeper to watch. Watch therefore, for You do not know when the Master of the House is coming—in the evening, at midnight, at the coming of the rooster, or in the morning—lest, coming suddenly, He find You sleeping. And what I say to all, Watch!.” Also the similar scriptures are in Matthew 24:4-31; 36-44. It declares “Take heed that no One deceives You. For many will come in My name saying ‘I and the Christ.’ and will deceive many. And You will hear of Wars and rumors of Wars. See that You are not troubled, for all these things must come to pass, but the End is not yet. For Nation (Law) will rise against Nation (Law) and Kingdom (King) against Kingdom (King). And there will be famines, pestilences, and earthquakes in various places. All these are the beginning of sorrows. Then they will deliver You, up to tribulation and kill You, and You will be hated by all Nations (Laws) for My name’s sake. And then many will be offended, will betray One Another, and will hate One Another. The many False Prophets rise up and deceive many. And because Lawlessness will abound, the (Holy Divine) Love of many will grow cold. But He who endures to the End shall be Saved. And  the  Gospel  of  the  Kingdom  will be Preached in all the World as a Witness (Father Stephen in 1</w:t>
      </w:r>
      <w:r w:rsidRPr="004F544D">
        <w:rPr>
          <w:rFonts w:cstheme="minorHAnsi"/>
          <w:sz w:val="24"/>
          <w:szCs w:val="24"/>
          <w:vertAlign w:val="superscript"/>
        </w:rPr>
        <w:t>st</w:t>
      </w:r>
      <w:r w:rsidRPr="004F544D">
        <w:rPr>
          <w:rFonts w:cstheme="minorHAnsi"/>
          <w:sz w:val="24"/>
          <w:szCs w:val="24"/>
        </w:rPr>
        <w:t xml:space="preserve"> John 5:6-13) to all Nations (Laws) and  then  the  End  will  come. Therefore when You see the abomination of desolation, spoken of by Daniel the Prophet, standing in Holy Place (whoever reads, let Him understand), then let those who are in Judea flee to the mountains. Let Him who neither is on the housetop nor go down to take anything out of His house. And let Him who is in the field not go back to get His clothes. But woe to those who are pregnant…&amp; nursing Babies in those days! And pray that Your flight may not be in Winter (Gregorian Calendar is December 1</w:t>
      </w:r>
      <w:r w:rsidRPr="004F544D">
        <w:rPr>
          <w:rFonts w:cstheme="minorHAnsi"/>
          <w:sz w:val="24"/>
          <w:szCs w:val="24"/>
          <w:vertAlign w:val="superscript"/>
        </w:rPr>
        <w:t>st</w:t>
      </w:r>
      <w:r w:rsidRPr="004F544D">
        <w:rPr>
          <w:rFonts w:cstheme="minorHAnsi"/>
          <w:sz w:val="24"/>
          <w:szCs w:val="24"/>
        </w:rPr>
        <w:t xml:space="preserve"> to March 21</w:t>
      </w:r>
      <w:r w:rsidRPr="004F544D">
        <w:rPr>
          <w:rFonts w:cstheme="minorHAnsi"/>
          <w:sz w:val="24"/>
          <w:szCs w:val="24"/>
          <w:vertAlign w:val="superscript"/>
        </w:rPr>
        <w:t>st</w:t>
      </w:r>
      <w:r w:rsidRPr="004F544D">
        <w:rPr>
          <w:rFonts w:cstheme="minorHAnsi"/>
          <w:sz w:val="24"/>
          <w:szCs w:val="24"/>
        </w:rPr>
        <w:t>, Holiness Calendar is February 1</w:t>
      </w:r>
      <w:r w:rsidRPr="004F544D">
        <w:rPr>
          <w:rFonts w:cstheme="minorHAnsi"/>
          <w:sz w:val="24"/>
          <w:szCs w:val="24"/>
          <w:vertAlign w:val="superscript"/>
        </w:rPr>
        <w:t>st</w:t>
      </w:r>
      <w:r w:rsidRPr="004F544D">
        <w:rPr>
          <w:rFonts w:cstheme="minorHAnsi"/>
          <w:sz w:val="24"/>
          <w:szCs w:val="24"/>
        </w:rPr>
        <w:t xml:space="preserve"> to May 21</w:t>
      </w:r>
      <w:r w:rsidRPr="004F544D">
        <w:rPr>
          <w:rFonts w:cstheme="minorHAnsi"/>
          <w:sz w:val="24"/>
          <w:szCs w:val="24"/>
          <w:vertAlign w:val="superscript"/>
        </w:rPr>
        <w:t>st</w:t>
      </w:r>
      <w:r w:rsidRPr="004F544D">
        <w:rPr>
          <w:rFonts w:cstheme="minorHAnsi"/>
          <w:sz w:val="24"/>
          <w:szCs w:val="24"/>
        </w:rPr>
        <w:t xml:space="preserve"> and the Civil Calendar is October 21</w:t>
      </w:r>
      <w:r w:rsidRPr="004F544D">
        <w:rPr>
          <w:rFonts w:cstheme="minorHAnsi"/>
          <w:sz w:val="24"/>
          <w:szCs w:val="24"/>
          <w:vertAlign w:val="superscript"/>
        </w:rPr>
        <w:t>st</w:t>
      </w:r>
      <w:r w:rsidRPr="004F544D">
        <w:rPr>
          <w:rFonts w:cstheme="minorHAnsi"/>
          <w:sz w:val="24"/>
          <w:szCs w:val="24"/>
        </w:rPr>
        <w:t xml:space="preserve"> to January 21</w:t>
      </w:r>
      <w:r w:rsidRPr="004F544D">
        <w:rPr>
          <w:rFonts w:cstheme="minorHAnsi"/>
          <w:sz w:val="24"/>
          <w:szCs w:val="24"/>
          <w:vertAlign w:val="superscript"/>
        </w:rPr>
        <w:t>st</w:t>
      </w:r>
      <w:r w:rsidRPr="004F544D">
        <w:rPr>
          <w:rFonts w:cstheme="minorHAnsi"/>
          <w:sz w:val="24"/>
          <w:szCs w:val="24"/>
        </w:rPr>
        <w:t>) or not the Sabbath (Sunday). For then there will be great tribulation, such as has not been since the Beginning of the World, until this time. No, nor ever shall be. And unless those days were shortened, no flesh would be saved (protected). But for the Elect’s Sake those days will be shortened. Then if anyone says to You, ‘Look, here is the Christ!’ or ‘there’ do not believe it. For False Christ’s and False Prophets will rise and show great signs &amp; wonders to deceive, if possible, even the Elect. See, I have told You beforehand. Therefore if they say to You, ‘Look, He is in the desert!’ do not go out, or ‘Look, He is in the inner rooms!’ do not believe it. For as the lightning comes, from the east and flashes to the west, so also will the coming of the Son of Man (Jesus) be, For wherever the carcass is, there the eagles will be gathered together. Immediately after the tribulation of those days the sun will be darkened &amp; the moon will not give its light, the stars will fall from Heaven &amp; the Powers of the Heavens will be shaken. Then the sign of the Son of man (Jesus) will appear in Heaven, &amp; then all the tribes of the Earth will mourn, &amp; they well see the Son of Man coming on the Clouds of Heaven with power &amp; great glory. And He will send His Angels (Lords) with a great sound of a trumpet, &amp; they will gather together His Elect from the four winds, from one end of Heaven to the other…But of that day &amp; hour no One knows, not even the Angels (Lords) of Heaven, but My Father (Stephen) only. But as the days of Noah were, will also be the coming of the Son of Man (Jesus Christ). For as in the days before the flood, they were eating and drinking, marrying and giving in marriage, until the day that Noah entered the ark, and did not know until the flood came and took them all away, so also will the coming of the Son of Man (Jesus) be. The two Men shall be in the field, One will be taken and the other left. Two Women grinding at the mill, One will be taken and the other left. Watch therefore, for You do not know what hour Your Lord is coming. But know this that if the Master of the House had known what hour the Thief would come. He would have watched and not allowed His house to be broken into. Therefore, You also, be ready, for the Son of Man (Jesus) is coming at an hour You do not expect.” In 1</w:t>
      </w:r>
      <w:r w:rsidRPr="004F544D">
        <w:rPr>
          <w:rFonts w:cstheme="minorHAnsi"/>
          <w:sz w:val="24"/>
          <w:szCs w:val="24"/>
          <w:vertAlign w:val="superscript"/>
        </w:rPr>
        <w:t>st</w:t>
      </w:r>
      <w:r w:rsidRPr="004F544D">
        <w:rPr>
          <w:rFonts w:cstheme="minorHAnsi"/>
          <w:sz w:val="24"/>
          <w:szCs w:val="24"/>
        </w:rPr>
        <w:t xml:space="preserve"> Thessalonians 3:13 says “so that He may establish Your hearts blameless in holiness before Our God and Father (Stephen) at the coming of Our Lord Jesus Christ with all His Saints (Lords).”  For the Lord John the Brother of God will come back some time in October because His death is in September and His birthday is in September and it took 20 days and nights before He ascended into Heaven. For the Lord Jesus Christ the Son of God will come back some time in May because His death is in April and His birthday is in March and it took 40 days and nights before He ascended into Heaven. For the Lord James the Whole Law of God will come back in January because His death is in November and His birthday is in October and it took 60 days and nights before He ascended into heaven. For the Lord Stephen the Father above All will come back some time in August because His supreme death is in on a Friday in April at 3:00 PM and His birthday is in March and it took 120 days and nights before He ascended into Heaven.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What Angels can be worshipped or not worshipped under the direction of the Lord Stephen? Michael’s Angels (Lords) can be worshipped proven in Acts 7:42-60; 2</w:t>
      </w:r>
      <w:r w:rsidRPr="004F544D">
        <w:rPr>
          <w:rFonts w:cstheme="minorHAnsi"/>
          <w:sz w:val="24"/>
          <w:szCs w:val="24"/>
          <w:vertAlign w:val="superscript"/>
        </w:rPr>
        <w:t>nd</w:t>
      </w:r>
      <w:r w:rsidRPr="004F544D">
        <w:rPr>
          <w:rFonts w:cstheme="minorHAnsi"/>
          <w:sz w:val="24"/>
          <w:szCs w:val="24"/>
        </w:rPr>
        <w:t xml:space="preserve"> Thessalonians 2:11; 2</w:t>
      </w:r>
      <w:r w:rsidRPr="004F544D">
        <w:rPr>
          <w:rFonts w:cstheme="minorHAnsi"/>
          <w:sz w:val="24"/>
          <w:szCs w:val="24"/>
          <w:vertAlign w:val="superscript"/>
        </w:rPr>
        <w:t>nd</w:t>
      </w:r>
      <w:r w:rsidRPr="004F544D">
        <w:rPr>
          <w:rFonts w:cstheme="minorHAnsi"/>
          <w:sz w:val="24"/>
          <w:szCs w:val="24"/>
        </w:rPr>
        <w:t xml:space="preserve"> Kings 21:3; Amos 5:25-27; Jeremiah 25:9-12 and Revelation 18:21. Lucifer’s Angels (Lords) cannot be worshipped proven in Colossians 2:18-19; Revelation 19:10; 22:8-9; Luke 4:8 and 1</w:t>
      </w:r>
      <w:r w:rsidRPr="004F544D">
        <w:rPr>
          <w:rFonts w:cstheme="minorHAnsi"/>
          <w:sz w:val="24"/>
          <w:szCs w:val="24"/>
          <w:vertAlign w:val="superscript"/>
        </w:rPr>
        <w:t>st</w:t>
      </w:r>
      <w:r w:rsidRPr="004F544D">
        <w:rPr>
          <w:rFonts w:cstheme="minorHAnsi"/>
          <w:sz w:val="24"/>
          <w:szCs w:val="24"/>
        </w:rPr>
        <w:t xml:space="preserve"> Timothy 2:5. Angels (Lords) ultimately praise the Lord in Psalms 148:2-3. Angels Lords) worship the Lord with Humanity in Revelation chapters 4-5 &amp; 1</w:t>
      </w:r>
      <w:r w:rsidRPr="004F544D">
        <w:rPr>
          <w:rFonts w:cstheme="minorHAnsi"/>
          <w:sz w:val="24"/>
          <w:szCs w:val="24"/>
          <w:vertAlign w:val="superscript"/>
        </w:rPr>
        <w:t>st</w:t>
      </w:r>
      <w:r w:rsidRPr="004F544D">
        <w:rPr>
          <w:rFonts w:cstheme="minorHAnsi"/>
          <w:sz w:val="24"/>
          <w:szCs w:val="24"/>
        </w:rPr>
        <w:t xml:space="preserve"> Corinthians chapter 11. The nature of worship is in Psalms 145:3-7. At one time the Lord Michael was Friends with the Lord Lucifer that excelled more in strength &amp; wisdom in their Appointments together, but when the Lord Lucifer fell the Lord Michael was then authorized to lock Him up in His prison in Revelation 20:1-3.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What is the ultimate destiny of the Angels? In Revelation 7:11-12 declares “All the Angels (Lords) (Innumerable Company of Angel Lords) stood around the Throne and the Elders (24 Lords) and the four Living Creatures (4 Lords) and fell on their faces before the Throne and worshipped God (Stephen) saying, Amen! Blessing and glory and wisdom, thanksgiving and honor and power and might, be to Our God (Stephen) forever and ever. Amen.” Michael’s Angels (Lords) fights Satan’s Angels (Lords) in Daniel 10:10-21 and Revelation 6:1-20:10.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Acts of OT Freedom: The Father Stephen’s People Regain their Freedom: The Exodus from Egypt as an Acts of Freedom (Independence) is in Exodus 12:42; 16:6, 32; 20:2; Joshua 24:6; Judges 6:8; 2</w:t>
      </w:r>
      <w:r w:rsidRPr="004F544D">
        <w:rPr>
          <w:rFonts w:cstheme="minorHAnsi"/>
          <w:sz w:val="24"/>
          <w:szCs w:val="24"/>
          <w:vertAlign w:val="superscript"/>
        </w:rPr>
        <w:t>nd</w:t>
      </w:r>
      <w:r w:rsidRPr="004F544D">
        <w:rPr>
          <w:rFonts w:cstheme="minorHAnsi"/>
          <w:sz w:val="24"/>
          <w:szCs w:val="24"/>
        </w:rPr>
        <w:t xml:space="preserve"> Samuel 7:6; 1</w:t>
      </w:r>
      <w:r w:rsidRPr="004F544D">
        <w:rPr>
          <w:rFonts w:cstheme="minorHAnsi"/>
          <w:sz w:val="24"/>
          <w:szCs w:val="24"/>
          <w:vertAlign w:val="superscript"/>
        </w:rPr>
        <w:t>st</w:t>
      </w:r>
      <w:r w:rsidRPr="004F544D">
        <w:rPr>
          <w:rFonts w:cstheme="minorHAnsi"/>
          <w:sz w:val="24"/>
          <w:szCs w:val="24"/>
        </w:rPr>
        <w:t xml:space="preserve"> Kings 8:16; 2</w:t>
      </w:r>
      <w:r w:rsidRPr="004F544D">
        <w:rPr>
          <w:rFonts w:cstheme="minorHAnsi"/>
          <w:sz w:val="24"/>
          <w:szCs w:val="24"/>
          <w:vertAlign w:val="superscript"/>
        </w:rPr>
        <w:t>nd</w:t>
      </w:r>
      <w:r w:rsidRPr="004F544D">
        <w:rPr>
          <w:rFonts w:cstheme="minorHAnsi"/>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4F544D">
        <w:rPr>
          <w:rFonts w:cstheme="minorHAnsi"/>
          <w:sz w:val="24"/>
          <w:szCs w:val="24"/>
          <w:vertAlign w:val="superscript"/>
        </w:rPr>
        <w:t>nd</w:t>
      </w:r>
      <w:r w:rsidRPr="004F544D">
        <w:rPr>
          <w:rFonts w:cstheme="minorHAnsi"/>
          <w:sz w:val="24"/>
          <w:szCs w:val="24"/>
        </w:rPr>
        <w:t xml:space="preserve"> Kings 17:6-23 &amp; Psalms 137:1-4.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4F544D">
        <w:rPr>
          <w:rFonts w:cstheme="minorHAnsi"/>
          <w:sz w:val="24"/>
          <w:szCs w:val="24"/>
          <w:vertAlign w:val="superscript"/>
        </w:rPr>
        <w:t>st</w:t>
      </w:r>
      <w:r w:rsidRPr="004F544D">
        <w:rPr>
          <w:rFonts w:cstheme="minorHAnsi"/>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4F544D">
        <w:rPr>
          <w:rFonts w:cstheme="minorHAnsi"/>
          <w:sz w:val="24"/>
          <w:szCs w:val="24"/>
          <w:vertAlign w:val="superscript"/>
        </w:rPr>
        <w:t>st</w:t>
      </w:r>
      <w:r w:rsidRPr="004F544D">
        <w:rPr>
          <w:rFonts w:cstheme="minorHAnsi"/>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4F544D">
        <w:rPr>
          <w:rFonts w:cstheme="minorHAnsi"/>
          <w:sz w:val="24"/>
          <w:szCs w:val="24"/>
          <w:vertAlign w:val="superscript"/>
        </w:rPr>
        <w:t>st</w:t>
      </w:r>
      <w:r w:rsidRPr="004F544D">
        <w:rPr>
          <w:rFonts w:cstheme="minorHAnsi"/>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4F544D">
        <w:rPr>
          <w:rFonts w:cstheme="minorHAnsi"/>
          <w:sz w:val="24"/>
          <w:szCs w:val="24"/>
          <w:vertAlign w:val="superscript"/>
        </w:rPr>
        <w:t>nd</w:t>
      </w:r>
      <w:r w:rsidRPr="004F544D">
        <w:rPr>
          <w:rFonts w:cstheme="minorHAnsi"/>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4F544D">
        <w:rPr>
          <w:rFonts w:cstheme="minorHAnsi"/>
          <w:sz w:val="24"/>
          <w:szCs w:val="24"/>
          <w:vertAlign w:val="superscript"/>
        </w:rPr>
        <w:t>st</w:t>
      </w:r>
      <w:r w:rsidRPr="004F544D">
        <w:rPr>
          <w:rFonts w:cstheme="minorHAnsi"/>
          <w:sz w:val="24"/>
          <w:szCs w:val="24"/>
        </w:rPr>
        <w:t xml:space="preserve"> Thessalonians 3:13; 5:23; Revelation 21:4 &amp; Acts 7:58. The Freedom as the Result of being Rescued from Trials, Trying, Testing’s and Temptations by the Father Stephen is in 2</w:t>
      </w:r>
      <w:r w:rsidRPr="004F544D">
        <w:rPr>
          <w:rFonts w:cstheme="minorHAnsi"/>
          <w:sz w:val="24"/>
          <w:szCs w:val="24"/>
          <w:vertAlign w:val="superscript"/>
        </w:rPr>
        <w:t>nd</w:t>
      </w:r>
      <w:r w:rsidRPr="004F544D">
        <w:rPr>
          <w:rFonts w:cstheme="minorHAnsi"/>
          <w:sz w:val="24"/>
          <w:szCs w:val="24"/>
        </w:rPr>
        <w:t xml:space="preserve"> Timothy 3:11; 4:18; 2</w:t>
      </w:r>
      <w:r w:rsidRPr="004F544D">
        <w:rPr>
          <w:rFonts w:cstheme="minorHAnsi"/>
          <w:sz w:val="24"/>
          <w:szCs w:val="24"/>
          <w:vertAlign w:val="superscript"/>
        </w:rPr>
        <w:t>nd</w:t>
      </w:r>
      <w:r w:rsidRPr="004F544D">
        <w:rPr>
          <w:rFonts w:cstheme="minorHAnsi"/>
          <w:sz w:val="24"/>
          <w:szCs w:val="24"/>
        </w:rPr>
        <w:t xml:space="preserve"> Peter 2:9 &amp; Acts 6:5-15; 26:17.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4F544D">
        <w:rPr>
          <w:rFonts w:cstheme="minorHAnsi"/>
          <w:sz w:val="24"/>
          <w:szCs w:val="24"/>
          <w:vertAlign w:val="superscript"/>
        </w:rPr>
        <w:t>st</w:t>
      </w:r>
      <w:r w:rsidRPr="004F544D">
        <w:rPr>
          <w:rFonts w:cstheme="minorHAnsi"/>
          <w:sz w:val="24"/>
          <w:szCs w:val="24"/>
        </w:rPr>
        <w:t xml:space="preserve"> Peter 2:22 &amp; Acts 7:60. The Father Stephen’s Death fulfills the Demands of the Sexual Laws is in 2</w:t>
      </w:r>
      <w:r w:rsidRPr="004F544D">
        <w:rPr>
          <w:rFonts w:cstheme="minorHAnsi"/>
          <w:sz w:val="24"/>
          <w:szCs w:val="24"/>
          <w:vertAlign w:val="superscript"/>
        </w:rPr>
        <w:t>nd</w:t>
      </w:r>
      <w:r w:rsidRPr="004F544D">
        <w:rPr>
          <w:rFonts w:cstheme="minorHAnsi"/>
          <w:sz w:val="24"/>
          <w:szCs w:val="24"/>
        </w:rPr>
        <w:t xml:space="preserve"> Corinthians 5:21; Hebrews 7:27; 9:11, 26-28; 10:11-14; 1</w:t>
      </w:r>
      <w:r w:rsidRPr="004F544D">
        <w:rPr>
          <w:rFonts w:cstheme="minorHAnsi"/>
          <w:sz w:val="24"/>
          <w:szCs w:val="24"/>
          <w:vertAlign w:val="superscript"/>
        </w:rPr>
        <w:t>st</w:t>
      </w:r>
      <w:r w:rsidRPr="004F544D">
        <w:rPr>
          <w:rFonts w:cstheme="minorHAnsi"/>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4F544D">
        <w:rPr>
          <w:rFonts w:cstheme="minorHAnsi"/>
          <w:sz w:val="24"/>
          <w:szCs w:val="24"/>
          <w:vertAlign w:val="superscript"/>
        </w:rPr>
        <w:t>nd</w:t>
      </w:r>
      <w:r w:rsidRPr="004F544D">
        <w:rPr>
          <w:rFonts w:cstheme="minorHAnsi"/>
          <w:sz w:val="24"/>
          <w:szCs w:val="24"/>
        </w:rPr>
        <w:t xml:space="preserve"> Corinthians 3:17-18; Romans 8:1-17; Galatians 5:16-18, 22-26 &amp; Acts 6:5; 7:55-56. The Christians Freedom to Obey the Sexual Laws is Voluntary, but not Demanding is in Psalms 37:31; 119:32, 45, 97; Jeremiah 31:33; 2</w:t>
      </w:r>
      <w:r w:rsidRPr="004F544D">
        <w:rPr>
          <w:rFonts w:cstheme="minorHAnsi"/>
          <w:sz w:val="24"/>
          <w:szCs w:val="24"/>
          <w:vertAlign w:val="superscript"/>
        </w:rPr>
        <w:t>nd</w:t>
      </w:r>
      <w:r w:rsidRPr="004F544D">
        <w:rPr>
          <w:rFonts w:cstheme="minorHAnsi"/>
          <w:sz w:val="24"/>
          <w:szCs w:val="24"/>
        </w:rPr>
        <w:t xml:space="preserve"> Corinthians 3:3; James 1:25; 2:12 &amp; Acts 6:5, 11, 13, 15. Sexual Laws concerns a Sexual Corruption in This World through Lust is in 2</w:t>
      </w:r>
      <w:r w:rsidRPr="004F544D">
        <w:rPr>
          <w:rFonts w:cstheme="minorHAnsi"/>
          <w:sz w:val="24"/>
          <w:szCs w:val="24"/>
          <w:vertAlign w:val="superscript"/>
        </w:rPr>
        <w:t>nd</w:t>
      </w:r>
      <w:r w:rsidRPr="004F544D">
        <w:rPr>
          <w:rFonts w:cstheme="minorHAnsi"/>
          <w:sz w:val="24"/>
          <w:szCs w:val="24"/>
        </w:rPr>
        <w:t xml:space="preserve"> Peter 1:4.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4F544D">
        <w:rPr>
          <w:rFonts w:cstheme="minorHAnsi"/>
          <w:sz w:val="24"/>
          <w:szCs w:val="24"/>
          <w:vertAlign w:val="superscript"/>
        </w:rPr>
        <w:t>st</w:t>
      </w:r>
      <w:r w:rsidRPr="004F544D">
        <w:rPr>
          <w:rFonts w:cstheme="minorHAnsi"/>
          <w:sz w:val="24"/>
          <w:szCs w:val="24"/>
        </w:rPr>
        <w:t xml:space="preserve"> Corinthians 7:22-23; 2</w:t>
      </w:r>
      <w:r w:rsidRPr="004F544D">
        <w:rPr>
          <w:rFonts w:cstheme="minorHAnsi"/>
          <w:sz w:val="24"/>
          <w:szCs w:val="24"/>
          <w:vertAlign w:val="superscript"/>
        </w:rPr>
        <w:t>nd</w:t>
      </w:r>
      <w:r w:rsidRPr="004F544D">
        <w:rPr>
          <w:rFonts w:cstheme="minorHAnsi"/>
          <w:sz w:val="24"/>
          <w:szCs w:val="24"/>
        </w:rPr>
        <w:t xml:space="preserve"> Peter 2:19 &amp; Acts 26:16-18. Christians must Resist Sexual Sin is in Romans 1:21-32; 6:12,14; Hebrews 12:1-2; 1</w:t>
      </w:r>
      <w:r w:rsidRPr="004F544D">
        <w:rPr>
          <w:rFonts w:cstheme="minorHAnsi"/>
          <w:sz w:val="24"/>
          <w:szCs w:val="24"/>
          <w:vertAlign w:val="superscript"/>
        </w:rPr>
        <w:t>st</w:t>
      </w:r>
      <w:r w:rsidRPr="004F544D">
        <w:rPr>
          <w:rFonts w:cstheme="minorHAnsi"/>
          <w:sz w:val="24"/>
          <w:szCs w:val="24"/>
        </w:rPr>
        <w:t xml:space="preserve"> John 5:16-18 &amp; Acts 18:14. The False Ideas that Grace gives Christians the Freedom to Sexual Sin is in Romans 3:5-8; 6:1-2:15; 1</w:t>
      </w:r>
      <w:r w:rsidRPr="004F544D">
        <w:rPr>
          <w:rFonts w:cstheme="minorHAnsi"/>
          <w:sz w:val="24"/>
          <w:szCs w:val="24"/>
          <w:vertAlign w:val="superscript"/>
        </w:rPr>
        <w:t>st</w:t>
      </w:r>
      <w:r w:rsidRPr="004F544D">
        <w:rPr>
          <w:rFonts w:cstheme="minorHAnsi"/>
          <w:sz w:val="24"/>
          <w:szCs w:val="24"/>
        </w:rPr>
        <w:t xml:space="preserve"> Corinthians 10:23; Galatians 2:17-21 &amp; Acts 6:11, 13. The Dangers of Abusing Christian Freedom: Becoming a Stumbling-block to Others is in 1</w:t>
      </w:r>
      <w:r w:rsidRPr="004F544D">
        <w:rPr>
          <w:rFonts w:cstheme="minorHAnsi"/>
          <w:sz w:val="24"/>
          <w:szCs w:val="24"/>
          <w:vertAlign w:val="superscript"/>
        </w:rPr>
        <w:t>st</w:t>
      </w:r>
      <w:r w:rsidRPr="004F544D">
        <w:rPr>
          <w:rFonts w:cstheme="minorHAnsi"/>
          <w:sz w:val="24"/>
          <w:szCs w:val="24"/>
        </w:rPr>
        <w:t xml:space="preserve"> Corinthians 8:9-12 &amp; Romans 15:1-3. Indulging Oneself in Sexual Activity is in Galatians 5:13 &amp; Romans 14:1-18. Using Freedom to Cover up Sexual Evil is in 1</w:t>
      </w:r>
      <w:r w:rsidRPr="004F544D">
        <w:rPr>
          <w:rFonts w:cstheme="minorHAnsi"/>
          <w:sz w:val="24"/>
          <w:szCs w:val="24"/>
          <w:vertAlign w:val="superscript"/>
        </w:rPr>
        <w:t>st</w:t>
      </w:r>
      <w:r w:rsidRPr="004F544D">
        <w:rPr>
          <w:rFonts w:cstheme="minorHAnsi"/>
          <w:sz w:val="24"/>
          <w:szCs w:val="24"/>
        </w:rPr>
        <w:t xml:space="preserve"> Peter 2:16. The Examples of Abuse of Christian Freedom: Falling Back into Deliberate Sexual Sin is in Romans 6:1-2; Hebrews 12:1 &amp; 1</w:t>
      </w:r>
      <w:r w:rsidRPr="004F544D">
        <w:rPr>
          <w:rFonts w:cstheme="minorHAnsi"/>
          <w:sz w:val="24"/>
          <w:szCs w:val="24"/>
          <w:vertAlign w:val="superscript"/>
        </w:rPr>
        <w:t>st</w:t>
      </w:r>
      <w:r w:rsidRPr="004F544D">
        <w:rPr>
          <w:rFonts w:cstheme="minorHAnsi"/>
          <w:sz w:val="24"/>
          <w:szCs w:val="24"/>
        </w:rPr>
        <w:t xml:space="preserve"> John 3:6; 5:16-18. Disobedience towards the Father Stephen concerning No Sexuality is in 1</w:t>
      </w:r>
      <w:r w:rsidRPr="004F544D">
        <w:rPr>
          <w:rFonts w:cstheme="minorHAnsi"/>
          <w:sz w:val="24"/>
          <w:szCs w:val="24"/>
          <w:vertAlign w:val="superscript"/>
        </w:rPr>
        <w:t>st</w:t>
      </w:r>
      <w:r w:rsidRPr="004F544D">
        <w:rPr>
          <w:rFonts w:cstheme="minorHAnsi"/>
          <w:sz w:val="24"/>
          <w:szCs w:val="24"/>
        </w:rPr>
        <w:t xml:space="preserve"> John 3:4; 2</w:t>
      </w:r>
      <w:r w:rsidRPr="004F544D">
        <w:rPr>
          <w:rFonts w:cstheme="minorHAnsi"/>
          <w:sz w:val="24"/>
          <w:szCs w:val="24"/>
          <w:vertAlign w:val="superscript"/>
        </w:rPr>
        <w:t>nd</w:t>
      </w:r>
      <w:r w:rsidRPr="004F544D">
        <w:rPr>
          <w:rFonts w:cstheme="minorHAnsi"/>
          <w:sz w:val="24"/>
          <w:szCs w:val="24"/>
        </w:rPr>
        <w:t xml:space="preserve"> Corinthians 10:6 &amp; Ephesians 5:6. Selfishness within Sexuality is in 1</w:t>
      </w:r>
      <w:r w:rsidRPr="004F544D">
        <w:rPr>
          <w:rFonts w:cstheme="minorHAnsi"/>
          <w:sz w:val="24"/>
          <w:szCs w:val="24"/>
          <w:vertAlign w:val="superscript"/>
        </w:rPr>
        <w:t>st</w:t>
      </w:r>
      <w:r w:rsidRPr="004F544D">
        <w:rPr>
          <w:rFonts w:cstheme="minorHAnsi"/>
          <w:sz w:val="24"/>
          <w:szCs w:val="24"/>
        </w:rPr>
        <w:t xml:space="preserve"> John 3:17 &amp; Luke 6:32-34. Eating Food Sacrificed to Sexual Idols is in 1</w:t>
      </w:r>
      <w:r w:rsidRPr="004F544D">
        <w:rPr>
          <w:rFonts w:cstheme="minorHAnsi"/>
          <w:sz w:val="24"/>
          <w:szCs w:val="24"/>
          <w:vertAlign w:val="superscript"/>
        </w:rPr>
        <w:t>st</w:t>
      </w:r>
      <w:r w:rsidRPr="004F544D">
        <w:rPr>
          <w:rFonts w:cstheme="minorHAnsi"/>
          <w:sz w:val="24"/>
          <w:szCs w:val="24"/>
        </w:rPr>
        <w:t xml:space="preserve"> Corinthians 8:1-13 &amp; Revelation 2:14, 20.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Freedom of the Will: The Freedom of the Will to Choose between Good &amp; Evil is in Deuteronomy 11:26-28; 30:15-16, 19; Joshua 24:15; 1</w:t>
      </w:r>
      <w:r w:rsidRPr="004F544D">
        <w:rPr>
          <w:rFonts w:cstheme="minorHAnsi"/>
          <w:sz w:val="24"/>
          <w:szCs w:val="24"/>
          <w:vertAlign w:val="superscript"/>
        </w:rPr>
        <w:t>st</w:t>
      </w:r>
      <w:r w:rsidRPr="004F544D">
        <w:rPr>
          <w:rFonts w:cstheme="minorHAnsi"/>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4F544D">
        <w:rPr>
          <w:rFonts w:cstheme="minorHAnsi"/>
          <w:sz w:val="24"/>
          <w:szCs w:val="24"/>
          <w:vertAlign w:val="superscript"/>
        </w:rPr>
        <w:t>st</w:t>
      </w:r>
      <w:r w:rsidRPr="004F544D">
        <w:rPr>
          <w:rFonts w:cstheme="minorHAnsi"/>
          <w:sz w:val="24"/>
          <w:szCs w:val="24"/>
        </w:rPr>
        <w:t xml:space="preserve"> Samuel 6:6; Exodus 8:15, 32; Psalms 95:8; Proverbs 28:14; Hebrews 3:8, 15; 4:7 &amp; Acts 7:11, 13; 7:57-60.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Enquiring of the Father Stephen for Divine Knowledge is in Genesis 25:22-23; Judges 13:17; 18:5-6 &amp; 1</w:t>
      </w:r>
      <w:r w:rsidRPr="004F544D">
        <w:rPr>
          <w:rFonts w:cstheme="minorHAnsi"/>
          <w:sz w:val="24"/>
          <w:szCs w:val="24"/>
          <w:vertAlign w:val="superscript"/>
        </w:rPr>
        <w:t>st</w:t>
      </w:r>
      <w:r w:rsidRPr="004F544D">
        <w:rPr>
          <w:rFonts w:cstheme="minorHAnsi"/>
          <w:sz w:val="24"/>
          <w:szCs w:val="24"/>
        </w:rPr>
        <w:t xml:space="preserve"> Samuel 10:22. Enquiring of the Father Stephen for Divine Guidance is in 2</w:t>
      </w:r>
      <w:r w:rsidRPr="004F544D">
        <w:rPr>
          <w:rFonts w:cstheme="minorHAnsi"/>
          <w:sz w:val="24"/>
          <w:szCs w:val="24"/>
          <w:vertAlign w:val="superscript"/>
        </w:rPr>
        <w:t>nd</w:t>
      </w:r>
      <w:r w:rsidRPr="004F544D">
        <w:rPr>
          <w:rFonts w:cstheme="minorHAnsi"/>
          <w:sz w:val="24"/>
          <w:szCs w:val="24"/>
        </w:rPr>
        <w:t xml:space="preserve"> Samuel 2:1; Judges 20:18, 23, 27-28; 1</w:t>
      </w:r>
      <w:r w:rsidRPr="004F544D">
        <w:rPr>
          <w:rFonts w:cstheme="minorHAnsi"/>
          <w:sz w:val="24"/>
          <w:szCs w:val="24"/>
          <w:vertAlign w:val="superscript"/>
        </w:rPr>
        <w:t>st</w:t>
      </w:r>
      <w:r w:rsidRPr="004F544D">
        <w:rPr>
          <w:rFonts w:cstheme="minorHAnsi"/>
          <w:sz w:val="24"/>
          <w:szCs w:val="24"/>
        </w:rPr>
        <w:t xml:space="preserve"> Samuel 23:2, 4; 30:8; 2</w:t>
      </w:r>
      <w:r w:rsidRPr="004F544D">
        <w:rPr>
          <w:rFonts w:cstheme="minorHAnsi"/>
          <w:sz w:val="24"/>
          <w:szCs w:val="24"/>
          <w:vertAlign w:val="superscript"/>
        </w:rPr>
        <w:t>nd</w:t>
      </w:r>
      <w:r w:rsidRPr="004F544D">
        <w:rPr>
          <w:rFonts w:cstheme="minorHAnsi"/>
          <w:sz w:val="24"/>
          <w:szCs w:val="24"/>
        </w:rPr>
        <w:t xml:space="preserve"> Samuel 5:19, 23 &amp; 1</w:t>
      </w:r>
      <w:r w:rsidRPr="004F544D">
        <w:rPr>
          <w:rFonts w:cstheme="minorHAnsi"/>
          <w:sz w:val="24"/>
          <w:szCs w:val="24"/>
          <w:vertAlign w:val="superscript"/>
        </w:rPr>
        <w:t>st</w:t>
      </w:r>
      <w:r w:rsidRPr="004F544D">
        <w:rPr>
          <w:rFonts w:cstheme="minorHAnsi"/>
          <w:sz w:val="24"/>
          <w:szCs w:val="24"/>
        </w:rPr>
        <w:t xml:space="preserve"> Chronicles 14:10, 14. Enquiring of the Father Stephen through Intermediaries: Priest (Sergeants), Chief Priests (Lieutenants) &amp; High Priests (Captains) is in Judges 18:5-6; Numbers 27:18-21 &amp; 1</w:t>
      </w:r>
      <w:r w:rsidRPr="004F544D">
        <w:rPr>
          <w:rFonts w:cstheme="minorHAnsi"/>
          <w:sz w:val="24"/>
          <w:szCs w:val="24"/>
          <w:vertAlign w:val="superscript"/>
        </w:rPr>
        <w:t>st</w:t>
      </w:r>
      <w:r w:rsidRPr="004F544D">
        <w:rPr>
          <w:rFonts w:cstheme="minorHAnsi"/>
          <w:sz w:val="24"/>
          <w:szCs w:val="24"/>
        </w:rPr>
        <w:t xml:space="preserve"> Samuel 22:10, 13-15. Prophets is in 1</w:t>
      </w:r>
      <w:r w:rsidRPr="004F544D">
        <w:rPr>
          <w:rFonts w:cstheme="minorHAnsi"/>
          <w:sz w:val="24"/>
          <w:szCs w:val="24"/>
          <w:vertAlign w:val="superscript"/>
        </w:rPr>
        <w:t>st</w:t>
      </w:r>
      <w:r w:rsidRPr="004F544D">
        <w:rPr>
          <w:rFonts w:cstheme="minorHAnsi"/>
          <w:sz w:val="24"/>
          <w:szCs w:val="24"/>
        </w:rPr>
        <w:t xml:space="preserve"> Kings 22:6-9; 2</w:t>
      </w:r>
      <w:r w:rsidRPr="004F544D">
        <w:rPr>
          <w:rFonts w:cstheme="minorHAnsi"/>
          <w:sz w:val="24"/>
          <w:szCs w:val="24"/>
          <w:vertAlign w:val="superscript"/>
        </w:rPr>
        <w:t>nd</w:t>
      </w:r>
      <w:r w:rsidRPr="004F544D">
        <w:rPr>
          <w:rFonts w:cstheme="minorHAnsi"/>
          <w:sz w:val="24"/>
          <w:szCs w:val="24"/>
        </w:rPr>
        <w:t xml:space="preserve"> Chronicles 18:5-8; 34:19-28; 1</w:t>
      </w:r>
      <w:r w:rsidRPr="004F544D">
        <w:rPr>
          <w:rFonts w:cstheme="minorHAnsi"/>
          <w:sz w:val="24"/>
          <w:szCs w:val="24"/>
          <w:vertAlign w:val="superscript"/>
        </w:rPr>
        <w:t>st</w:t>
      </w:r>
      <w:r w:rsidRPr="004F544D">
        <w:rPr>
          <w:rFonts w:cstheme="minorHAnsi"/>
          <w:sz w:val="24"/>
          <w:szCs w:val="24"/>
        </w:rPr>
        <w:t xml:space="preserve"> Samuel 9:6-10; 2</w:t>
      </w:r>
      <w:r w:rsidRPr="004F544D">
        <w:rPr>
          <w:rFonts w:cstheme="minorHAnsi"/>
          <w:sz w:val="24"/>
          <w:szCs w:val="24"/>
          <w:vertAlign w:val="superscript"/>
        </w:rPr>
        <w:t>nd</w:t>
      </w:r>
      <w:r w:rsidRPr="004F544D">
        <w:rPr>
          <w:rFonts w:cstheme="minorHAnsi"/>
          <w:sz w:val="24"/>
          <w:szCs w:val="24"/>
        </w:rPr>
        <w:t xml:space="preserve"> Kings 3:11; 22:11-20; Jeremiah 21:1-7 &amp; Ezekiel 14:7. Enquiring of the Father Stephen by Casting Lots is in Numbers 27:21; 1</w:t>
      </w:r>
      <w:r w:rsidRPr="004F544D">
        <w:rPr>
          <w:rFonts w:cstheme="minorHAnsi"/>
          <w:sz w:val="24"/>
          <w:szCs w:val="24"/>
          <w:vertAlign w:val="superscript"/>
        </w:rPr>
        <w:t>st</w:t>
      </w:r>
      <w:r w:rsidRPr="004F544D">
        <w:rPr>
          <w:rFonts w:cstheme="minorHAnsi"/>
          <w:sz w:val="24"/>
          <w:szCs w:val="24"/>
        </w:rPr>
        <w:t xml:space="preserve"> Samuel 10:20-22; 14:36-42 &amp; Acts 1:24-26. Enquiring of the Father Stephen in Prayer is in 2</w:t>
      </w:r>
      <w:r w:rsidRPr="004F544D">
        <w:rPr>
          <w:rFonts w:cstheme="minorHAnsi"/>
          <w:sz w:val="24"/>
          <w:szCs w:val="24"/>
          <w:vertAlign w:val="superscript"/>
        </w:rPr>
        <w:t>nd</w:t>
      </w:r>
      <w:r w:rsidRPr="004F544D">
        <w:rPr>
          <w:rFonts w:cstheme="minorHAnsi"/>
          <w:sz w:val="24"/>
          <w:szCs w:val="24"/>
        </w:rPr>
        <w:t xml:space="preserve"> Chronicles 20:1-17. Enquiring of the Father Stephen at the Tabernacle is in Exodus 33:7; Judges 20:26-28; 1</w:t>
      </w:r>
      <w:r w:rsidRPr="004F544D">
        <w:rPr>
          <w:rFonts w:cstheme="minorHAnsi"/>
          <w:sz w:val="24"/>
          <w:szCs w:val="24"/>
          <w:vertAlign w:val="superscript"/>
        </w:rPr>
        <w:t>st</w:t>
      </w:r>
      <w:r w:rsidRPr="004F544D">
        <w:rPr>
          <w:rFonts w:cstheme="minorHAnsi"/>
          <w:sz w:val="24"/>
          <w:szCs w:val="24"/>
        </w:rPr>
        <w:t xml:space="preserve"> Chronicles 13:3 &amp; 2</w:t>
      </w:r>
      <w:r w:rsidRPr="004F544D">
        <w:rPr>
          <w:rFonts w:cstheme="minorHAnsi"/>
          <w:sz w:val="24"/>
          <w:szCs w:val="24"/>
          <w:vertAlign w:val="superscript"/>
        </w:rPr>
        <w:t>nd</w:t>
      </w:r>
      <w:r w:rsidRPr="004F544D">
        <w:rPr>
          <w:rFonts w:cstheme="minorHAnsi"/>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4F544D">
        <w:rPr>
          <w:rFonts w:cstheme="minorHAnsi"/>
          <w:sz w:val="24"/>
          <w:szCs w:val="24"/>
          <w:vertAlign w:val="superscript"/>
        </w:rPr>
        <w:t>st</w:t>
      </w:r>
      <w:r w:rsidRPr="004F544D">
        <w:rPr>
          <w:rFonts w:cstheme="minorHAnsi"/>
          <w:sz w:val="24"/>
          <w:szCs w:val="24"/>
        </w:rPr>
        <w:t xml:space="preserve"> Chronicles 10:13-14; 15:13; Jeremiah 10:21 &amp; Zephaniah 1:4-6. The Brother John the Holy Ghost and Enquiring of the Father Stephen is in John 16:13-15, 23-24.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4F544D">
        <w:rPr>
          <w:rFonts w:cstheme="minorHAnsi"/>
          <w:sz w:val="24"/>
          <w:szCs w:val="24"/>
          <w:vertAlign w:val="superscript"/>
        </w:rPr>
        <w:t>st</w:t>
      </w:r>
      <w:r w:rsidRPr="004F544D">
        <w:rPr>
          <w:rFonts w:cstheme="minorHAnsi"/>
          <w:sz w:val="24"/>
          <w:szCs w:val="24"/>
        </w:rPr>
        <w:t xml:space="preserve"> Peter 1:17-21; Romans 13:1-10; 1</w:t>
      </w:r>
      <w:r w:rsidRPr="004F544D">
        <w:rPr>
          <w:rFonts w:cstheme="minorHAnsi"/>
          <w:sz w:val="24"/>
          <w:szCs w:val="24"/>
          <w:vertAlign w:val="superscript"/>
        </w:rPr>
        <w:t>st</w:t>
      </w:r>
      <w:r w:rsidRPr="004F544D">
        <w:rPr>
          <w:rFonts w:cstheme="minorHAnsi"/>
          <w:sz w:val="24"/>
          <w:szCs w:val="24"/>
        </w:rPr>
        <w:t xml:space="preserve"> Peter 2:13-17; 2</w:t>
      </w:r>
      <w:r w:rsidRPr="004F544D">
        <w:rPr>
          <w:rFonts w:cstheme="minorHAnsi"/>
          <w:sz w:val="24"/>
          <w:szCs w:val="24"/>
          <w:vertAlign w:val="superscript"/>
        </w:rPr>
        <w:t>nd</w:t>
      </w:r>
      <w:r w:rsidRPr="004F544D">
        <w:rPr>
          <w:rFonts w:cstheme="minorHAnsi"/>
          <w:sz w:val="24"/>
          <w:szCs w:val="24"/>
        </w:rPr>
        <w:t xml:space="preserve"> Esdras 4:34; Matthew 18:19; 21:22, 24; Mark 11:29; John 11:22; 14:13-14; 15:7, 16 &amp; 16:23-24, 26; James 1:5-6; 4:1-10; 1</w:t>
      </w:r>
      <w:r w:rsidRPr="004F544D">
        <w:rPr>
          <w:rFonts w:cstheme="minorHAnsi"/>
          <w:sz w:val="24"/>
          <w:szCs w:val="24"/>
          <w:vertAlign w:val="superscript"/>
        </w:rPr>
        <w:t>st</w:t>
      </w:r>
      <w:r w:rsidRPr="004F544D">
        <w:rPr>
          <w:rFonts w:cstheme="minorHAnsi"/>
          <w:sz w:val="24"/>
          <w:szCs w:val="24"/>
        </w:rPr>
        <w:t xml:space="preserve"> John 3:22; 5:14-16; Luke 11:9 &amp; Acts 1:6; 7:59-60. The Right Ways to Ask the Father Stephen: Perseverance in Prayer: Persistence in Prayer is in Psalms 22:1-2; 55:17; 86:3; 88:1, 9; 1</w:t>
      </w:r>
      <w:r w:rsidRPr="004F544D">
        <w:rPr>
          <w:rFonts w:cstheme="minorHAnsi"/>
          <w:sz w:val="24"/>
          <w:szCs w:val="24"/>
          <w:vertAlign w:val="superscript"/>
        </w:rPr>
        <w:t>st</w:t>
      </w:r>
      <w:r w:rsidRPr="004F544D">
        <w:rPr>
          <w:rFonts w:cstheme="minorHAnsi"/>
          <w:sz w:val="24"/>
          <w:szCs w:val="24"/>
        </w:rPr>
        <w:t xml:space="preserve"> Thessalonians 5:17; 1</w:t>
      </w:r>
      <w:r w:rsidRPr="004F544D">
        <w:rPr>
          <w:rFonts w:cstheme="minorHAnsi"/>
          <w:sz w:val="24"/>
          <w:szCs w:val="24"/>
          <w:vertAlign w:val="superscript"/>
        </w:rPr>
        <w:t>st</w:t>
      </w:r>
      <w:r w:rsidRPr="004F544D">
        <w:rPr>
          <w:rFonts w:cstheme="minorHAnsi"/>
          <w:sz w:val="24"/>
          <w:szCs w:val="24"/>
        </w:rPr>
        <w:t xml:space="preserve"> Timothy 5:5; Matthew 7:7-8 &amp; Luke 11:9-10; 18:1, 2-8. Faithfulness in Prayer is in Ephesians 6:18; Romans 1:9-10; Colossians 4:12; 1</w:t>
      </w:r>
      <w:r w:rsidRPr="004F544D">
        <w:rPr>
          <w:rFonts w:cstheme="minorHAnsi"/>
          <w:sz w:val="24"/>
          <w:szCs w:val="24"/>
          <w:vertAlign w:val="superscript"/>
        </w:rPr>
        <w:t>st</w:t>
      </w:r>
      <w:r w:rsidRPr="004F544D">
        <w:rPr>
          <w:rFonts w:cstheme="minorHAnsi"/>
          <w:sz w:val="24"/>
          <w:szCs w:val="24"/>
        </w:rPr>
        <w:t xml:space="preserve"> Thessalonians 1:2-3 &amp; 2</w:t>
      </w:r>
      <w:r w:rsidRPr="004F544D">
        <w:rPr>
          <w:rFonts w:cstheme="minorHAnsi"/>
          <w:sz w:val="24"/>
          <w:szCs w:val="24"/>
          <w:vertAlign w:val="superscript"/>
        </w:rPr>
        <w:t>nd</w:t>
      </w:r>
      <w:r w:rsidRPr="004F544D">
        <w:rPr>
          <w:rFonts w:cstheme="minorHAnsi"/>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4F544D">
        <w:rPr>
          <w:rFonts w:cstheme="minorHAnsi"/>
          <w:sz w:val="24"/>
          <w:szCs w:val="24"/>
          <w:vertAlign w:val="superscript"/>
        </w:rPr>
        <w:t>nd</w:t>
      </w:r>
      <w:r w:rsidRPr="004F544D">
        <w:rPr>
          <w:rFonts w:cstheme="minorHAnsi"/>
          <w:sz w:val="24"/>
          <w:szCs w:val="24"/>
        </w:rPr>
        <w:t xml:space="preserve"> Corinthians 12:8 &amp; Luke 8:31; 18:38-39. Further Examples of Perseverance in Prayer is in Genesis 32:26; Deuteronomy 9:18; 2</w:t>
      </w:r>
      <w:r w:rsidRPr="004F544D">
        <w:rPr>
          <w:rFonts w:cstheme="minorHAnsi"/>
          <w:sz w:val="24"/>
          <w:szCs w:val="24"/>
          <w:vertAlign w:val="superscript"/>
        </w:rPr>
        <w:t>nd</w:t>
      </w:r>
      <w:r w:rsidRPr="004F544D">
        <w:rPr>
          <w:rFonts w:cstheme="minorHAnsi"/>
          <w:sz w:val="24"/>
          <w:szCs w:val="24"/>
        </w:rPr>
        <w:t xml:space="preserve"> Samuel 12:16; 1</w:t>
      </w:r>
      <w:r w:rsidRPr="004F544D">
        <w:rPr>
          <w:rFonts w:cstheme="minorHAnsi"/>
          <w:sz w:val="24"/>
          <w:szCs w:val="24"/>
          <w:vertAlign w:val="superscript"/>
        </w:rPr>
        <w:t>st</w:t>
      </w:r>
      <w:r w:rsidRPr="004F544D">
        <w:rPr>
          <w:rFonts w:cstheme="minorHAnsi"/>
          <w:sz w:val="24"/>
          <w:szCs w:val="24"/>
        </w:rPr>
        <w:t xml:space="preserve"> Kings 18:28-29; Nehemiah 1:4-6; Daniel 10:2-3 &amp; Luke 2:37. Further Examples of Earnestness in Prayer is in 1</w:t>
      </w:r>
      <w:r w:rsidRPr="004F544D">
        <w:rPr>
          <w:rFonts w:cstheme="minorHAnsi"/>
          <w:sz w:val="24"/>
          <w:szCs w:val="24"/>
          <w:vertAlign w:val="superscript"/>
        </w:rPr>
        <w:t>st</w:t>
      </w:r>
      <w:r w:rsidRPr="004F544D">
        <w:rPr>
          <w:rFonts w:cstheme="minorHAnsi"/>
          <w:sz w:val="24"/>
          <w:szCs w:val="24"/>
        </w:rPr>
        <w:t xml:space="preserve"> Samuel 1:12-16; 1</w:t>
      </w:r>
      <w:r w:rsidRPr="004F544D">
        <w:rPr>
          <w:rFonts w:cstheme="minorHAnsi"/>
          <w:sz w:val="24"/>
          <w:szCs w:val="24"/>
          <w:vertAlign w:val="superscript"/>
        </w:rPr>
        <w:t>st</w:t>
      </w:r>
      <w:r w:rsidRPr="004F544D">
        <w:rPr>
          <w:rFonts w:cstheme="minorHAnsi"/>
          <w:sz w:val="24"/>
          <w:szCs w:val="24"/>
        </w:rPr>
        <w:t xml:space="preserve"> Kings 8:22; 2</w:t>
      </w:r>
      <w:r w:rsidRPr="004F544D">
        <w:rPr>
          <w:rFonts w:cstheme="minorHAnsi"/>
          <w:sz w:val="24"/>
          <w:szCs w:val="24"/>
          <w:vertAlign w:val="superscript"/>
        </w:rPr>
        <w:t>nd</w:t>
      </w:r>
      <w:r w:rsidRPr="004F544D">
        <w:rPr>
          <w:rFonts w:cstheme="minorHAnsi"/>
          <w:sz w:val="24"/>
          <w:szCs w:val="24"/>
        </w:rPr>
        <w:t xml:space="preserve"> Chronicles 6:12; Isaiah 38:2-3; Daniel 9:3; Mark 5:22-23; John 4:47; James 5:17-18; Luke 8:41-42 &amp; Acts 12:5.           </w:t>
      </w:r>
    </w:p>
    <w:p w:rsidR="00FE6223" w:rsidRPr="004F544D" w:rsidRDefault="00FE6223" w:rsidP="00FE6223">
      <w:pPr>
        <w:tabs>
          <w:tab w:val="left" w:pos="5130"/>
        </w:tabs>
        <w:spacing w:line="480" w:lineRule="auto"/>
        <w:jc w:val="both"/>
        <w:rPr>
          <w:rFonts w:cstheme="minorHAnsi"/>
          <w:sz w:val="24"/>
          <w:szCs w:val="24"/>
        </w:rPr>
      </w:pPr>
      <w:r w:rsidRPr="004F544D">
        <w:rPr>
          <w:rFonts w:cstheme="minorHAnsi"/>
          <w:sz w:val="24"/>
          <w:szCs w:val="24"/>
        </w:rPr>
        <w:t>Importunity towards the Father Stephen’s Creatures: Making Requests of Others is in Genesis 19:3; 39:10; Numbers 22:37; Judges 14:16-17; 16:6-16; 2</w:t>
      </w:r>
      <w:r w:rsidRPr="004F544D">
        <w:rPr>
          <w:rFonts w:cstheme="minorHAnsi"/>
          <w:sz w:val="24"/>
          <w:szCs w:val="24"/>
          <w:vertAlign w:val="superscript"/>
        </w:rPr>
        <w:t>nd</w:t>
      </w:r>
      <w:r w:rsidRPr="004F544D">
        <w:rPr>
          <w:rFonts w:cstheme="minorHAnsi"/>
          <w:sz w:val="24"/>
          <w:szCs w:val="24"/>
        </w:rPr>
        <w:t xml:space="preserve"> Kings 2:16-17; 2</w:t>
      </w:r>
      <w:r w:rsidRPr="004F544D">
        <w:rPr>
          <w:rFonts w:cstheme="minorHAnsi"/>
          <w:sz w:val="24"/>
          <w:szCs w:val="24"/>
          <w:vertAlign w:val="superscript"/>
        </w:rPr>
        <w:t>nd</w:t>
      </w:r>
      <w:r w:rsidRPr="004F544D">
        <w:rPr>
          <w:rFonts w:cstheme="minorHAnsi"/>
          <w:sz w:val="24"/>
          <w:szCs w:val="24"/>
        </w:rPr>
        <w:t xml:space="preserve"> Kings 2:16-17; Esther 3:3-4; 8:3; Proverbs 19:7; Jeremiah 38:26; 2</w:t>
      </w:r>
      <w:r w:rsidRPr="004F544D">
        <w:rPr>
          <w:rFonts w:cstheme="minorHAnsi"/>
          <w:sz w:val="24"/>
          <w:szCs w:val="24"/>
          <w:vertAlign w:val="superscript"/>
        </w:rPr>
        <w:t>nd</w:t>
      </w:r>
      <w:r w:rsidRPr="004F544D">
        <w:rPr>
          <w:rFonts w:cstheme="minorHAnsi"/>
          <w:sz w:val="24"/>
          <w:szCs w:val="24"/>
        </w:rPr>
        <w:t xml:space="preserve"> Corinthians 8:4; Philippians 4:2; Luke 23:23 &amp; Acts 12:16; 25:3. Importunity in Preaching the Gospel is in 2</w:t>
      </w:r>
      <w:r w:rsidRPr="004F544D">
        <w:rPr>
          <w:rFonts w:cstheme="minorHAnsi"/>
          <w:sz w:val="24"/>
          <w:szCs w:val="24"/>
          <w:vertAlign w:val="superscript"/>
        </w:rPr>
        <w:t>nd</w:t>
      </w:r>
      <w:r w:rsidRPr="004F544D">
        <w:rPr>
          <w:rFonts w:cstheme="minorHAnsi"/>
          <w:sz w:val="24"/>
          <w:szCs w:val="24"/>
        </w:rPr>
        <w:t xml:space="preserve"> Corinthians 5:20. Persistence is in Acts 5:42. Urgent Appeal is in Acts 2:40. Boldness is in Philippians 1:14 &amp; Acts 4:29, 31; 9:27; 14:3; 19:8; 28:31. Persuasion is in 2</w:t>
      </w:r>
      <w:r w:rsidRPr="004F544D">
        <w:rPr>
          <w:rFonts w:cstheme="minorHAnsi"/>
          <w:sz w:val="24"/>
          <w:szCs w:val="24"/>
          <w:vertAlign w:val="superscript"/>
        </w:rPr>
        <w:t>nd</w:t>
      </w:r>
      <w:r w:rsidRPr="004F544D">
        <w:rPr>
          <w:rFonts w:cstheme="minorHAnsi"/>
          <w:sz w:val="24"/>
          <w:szCs w:val="24"/>
        </w:rPr>
        <w:t xml:space="preserve"> Corinthians 5:11 &amp; Acts 18:4; 19:8; 26:28. Importunity in Giving Instruction is in 2</w:t>
      </w:r>
      <w:r w:rsidRPr="004F544D">
        <w:rPr>
          <w:rFonts w:cstheme="minorHAnsi"/>
          <w:sz w:val="24"/>
          <w:szCs w:val="24"/>
          <w:vertAlign w:val="superscript"/>
        </w:rPr>
        <w:t>nd</w:t>
      </w:r>
      <w:r w:rsidRPr="004F544D">
        <w:rPr>
          <w:rFonts w:cstheme="minorHAnsi"/>
          <w:sz w:val="24"/>
          <w:szCs w:val="24"/>
        </w:rPr>
        <w:t xml:space="preserve"> Corinthians 6:1; 10:1; 1</w:t>
      </w:r>
      <w:r w:rsidRPr="004F544D">
        <w:rPr>
          <w:rFonts w:cstheme="minorHAnsi"/>
          <w:sz w:val="24"/>
          <w:szCs w:val="24"/>
          <w:vertAlign w:val="superscript"/>
        </w:rPr>
        <w:t>st</w:t>
      </w:r>
      <w:r w:rsidRPr="004F544D">
        <w:rPr>
          <w:rFonts w:cstheme="minorHAnsi"/>
          <w:sz w:val="24"/>
          <w:szCs w:val="24"/>
        </w:rPr>
        <w:t xml:space="preserve"> Thessalonians 4:1, 10; Romans 15:15; Galatians 4:12; Ephesians 4:1, 17 &amp; Acts 13:43. The Father Stephen’s Persistent Appeal: The Father Stephen’s Repeated Call to Individuals is in 1</w:t>
      </w:r>
      <w:r w:rsidRPr="004F544D">
        <w:rPr>
          <w:rFonts w:cstheme="minorHAnsi"/>
          <w:sz w:val="24"/>
          <w:szCs w:val="24"/>
          <w:vertAlign w:val="superscript"/>
        </w:rPr>
        <w:t>st</w:t>
      </w:r>
      <w:r w:rsidRPr="004F544D">
        <w:rPr>
          <w:rFonts w:cstheme="minorHAnsi"/>
          <w:sz w:val="24"/>
          <w:szCs w:val="24"/>
        </w:rPr>
        <w:t xml:space="preserve"> Samuel 3:8 &amp; John 21:17. The Father Stephen’s Appeal to His Wayward Creatures is in 2</w:t>
      </w:r>
      <w:r w:rsidRPr="004F544D">
        <w:rPr>
          <w:rFonts w:cstheme="minorHAnsi"/>
          <w:sz w:val="24"/>
          <w:szCs w:val="24"/>
          <w:vertAlign w:val="superscript"/>
        </w:rPr>
        <w:t>nd</w:t>
      </w:r>
      <w:r w:rsidRPr="004F544D">
        <w:rPr>
          <w:rFonts w:cstheme="minorHAnsi"/>
          <w:sz w:val="24"/>
          <w:szCs w:val="24"/>
        </w:rPr>
        <w:t xml:space="preserve"> Chronicles 36:15; Jeremiah 7:13, 25; 11:7; 25:3-4; 26:5; 29:19; 32:33; 35:14-15; 44:4 &amp; Matthew 21:35-37. </w:t>
      </w:r>
    </w:p>
    <w:p w:rsidR="00FE6223" w:rsidRPr="004F544D" w:rsidRDefault="00FE6223" w:rsidP="00FE6223">
      <w:pPr>
        <w:jc w:val="center"/>
        <w:rPr>
          <w:rFonts w:cstheme="minorHAnsi"/>
          <w:b/>
          <w:sz w:val="24"/>
          <w:szCs w:val="24"/>
        </w:rPr>
      </w:pPr>
      <w:r w:rsidRPr="004F544D">
        <w:rPr>
          <w:rFonts w:cstheme="minorHAnsi"/>
          <w:b/>
          <w:sz w:val="24"/>
          <w:szCs w:val="24"/>
        </w:rPr>
        <w:t>THE TRULY FAITHFUL OF THE FATHER STEPHEN IS 1 TO 10,000 POSITIONS IN JUDE 14-15</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4F544D">
        <w:rPr>
          <w:rFonts w:cstheme="minorHAnsi"/>
          <w:sz w:val="24"/>
          <w:szCs w:val="24"/>
          <w:vertAlign w:val="superscript"/>
        </w:rPr>
        <w:t>nd</w:t>
      </w:r>
      <w:r w:rsidRPr="004F544D">
        <w:rPr>
          <w:rFonts w:cstheme="minorHAnsi"/>
          <w:sz w:val="24"/>
          <w:szCs w:val="24"/>
        </w:rPr>
        <w:t xml:space="preserve"> Timothy 2:20. The Precious Stones of the Father Stephen’s Crown is in Zechariah 9:16. The Lively Stones of the Father Stephen is in 1</w:t>
      </w:r>
      <w:r w:rsidRPr="004F544D">
        <w:rPr>
          <w:rFonts w:cstheme="minorHAnsi"/>
          <w:sz w:val="24"/>
          <w:szCs w:val="24"/>
          <w:vertAlign w:val="superscript"/>
        </w:rPr>
        <w:t>st</w:t>
      </w:r>
      <w:r w:rsidRPr="004F544D">
        <w:rPr>
          <w:rFonts w:cstheme="minorHAnsi"/>
          <w:sz w:val="24"/>
          <w:szCs w:val="24"/>
        </w:rPr>
        <w:t xml:space="preserve"> Peter 2:5. The True Babes of the Father Stephen is in Matthew 11:25 &amp; 1</w:t>
      </w:r>
      <w:r w:rsidRPr="004F544D">
        <w:rPr>
          <w:rFonts w:cstheme="minorHAnsi"/>
          <w:sz w:val="24"/>
          <w:szCs w:val="24"/>
          <w:vertAlign w:val="superscript"/>
        </w:rPr>
        <w:t>st</w:t>
      </w:r>
      <w:r w:rsidRPr="004F544D">
        <w:rPr>
          <w:rFonts w:cstheme="minorHAnsi"/>
          <w:sz w:val="24"/>
          <w:szCs w:val="24"/>
        </w:rPr>
        <w:t xml:space="preserve"> Peter 2:2. The Little Children of the Father Stephen is in Matthew 18:3 &amp; 1</w:t>
      </w:r>
      <w:r w:rsidRPr="004F544D">
        <w:rPr>
          <w:rFonts w:cstheme="minorHAnsi"/>
          <w:sz w:val="24"/>
          <w:szCs w:val="24"/>
          <w:vertAlign w:val="superscript"/>
        </w:rPr>
        <w:t>st</w:t>
      </w:r>
      <w:r w:rsidRPr="004F544D">
        <w:rPr>
          <w:rFonts w:cstheme="minorHAnsi"/>
          <w:sz w:val="24"/>
          <w:szCs w:val="24"/>
        </w:rPr>
        <w:t xml:space="preserve"> Corinthians 14:20. The Obedient Children of the Father Stephen is in 1</w:t>
      </w:r>
      <w:r w:rsidRPr="004F544D">
        <w:rPr>
          <w:rFonts w:cstheme="minorHAnsi"/>
          <w:sz w:val="24"/>
          <w:szCs w:val="24"/>
          <w:vertAlign w:val="superscript"/>
        </w:rPr>
        <w:t>st</w:t>
      </w:r>
      <w:r w:rsidRPr="004F544D">
        <w:rPr>
          <w:rFonts w:cstheme="minorHAnsi"/>
          <w:sz w:val="24"/>
          <w:szCs w:val="24"/>
        </w:rPr>
        <w:t xml:space="preserve"> Peter 1:14. The Members of the Father Stephen’s Body is in 1</w:t>
      </w:r>
      <w:r w:rsidRPr="004F544D">
        <w:rPr>
          <w:rFonts w:cstheme="minorHAnsi"/>
          <w:sz w:val="24"/>
          <w:szCs w:val="24"/>
          <w:vertAlign w:val="superscript"/>
        </w:rPr>
        <w:t xml:space="preserve">st </w:t>
      </w:r>
      <w:r w:rsidRPr="004F544D">
        <w:rPr>
          <w:rFonts w:cstheme="minorHAnsi"/>
          <w:sz w:val="24"/>
          <w:szCs w:val="24"/>
        </w:rPr>
        <w:t>Corinthians 12:20, 27. The Good Soldiers of the Father Stephen is in 2</w:t>
      </w:r>
      <w:r w:rsidRPr="004F544D">
        <w:rPr>
          <w:rFonts w:cstheme="minorHAnsi"/>
          <w:sz w:val="24"/>
          <w:szCs w:val="24"/>
          <w:vertAlign w:val="superscript"/>
        </w:rPr>
        <w:t>nd</w:t>
      </w:r>
      <w:r w:rsidRPr="004F544D">
        <w:rPr>
          <w:rFonts w:cstheme="minorHAnsi"/>
          <w:sz w:val="24"/>
          <w:szCs w:val="24"/>
        </w:rPr>
        <w:t xml:space="preserve"> Timothy 2:3. The Father Stephen’s Runners of the Body is in 1</w:t>
      </w:r>
      <w:r w:rsidRPr="004F544D">
        <w:rPr>
          <w:rFonts w:cstheme="minorHAnsi"/>
          <w:sz w:val="24"/>
          <w:szCs w:val="24"/>
          <w:vertAlign w:val="superscript"/>
        </w:rPr>
        <w:t>st</w:t>
      </w:r>
      <w:r w:rsidRPr="004F544D">
        <w:rPr>
          <w:rFonts w:cstheme="minorHAnsi"/>
          <w:sz w:val="24"/>
          <w:szCs w:val="24"/>
        </w:rPr>
        <w:t xml:space="preserve"> Corinthians 12:20, 27. The Enlisted Soldiers of the Father Stephen is in 2</w:t>
      </w:r>
      <w:r w:rsidRPr="004F544D">
        <w:rPr>
          <w:rFonts w:cstheme="minorHAnsi"/>
          <w:sz w:val="24"/>
          <w:szCs w:val="24"/>
          <w:vertAlign w:val="superscript"/>
        </w:rPr>
        <w:t>nd</w:t>
      </w:r>
      <w:r w:rsidRPr="004F544D">
        <w:rPr>
          <w:rFonts w:cstheme="minorHAnsi"/>
          <w:sz w:val="24"/>
          <w:szCs w:val="24"/>
        </w:rPr>
        <w:t xml:space="preserve"> Timothy 2:4. The Father Stephen’s Runners in a Race is in 1</w:t>
      </w:r>
      <w:r w:rsidRPr="004F544D">
        <w:rPr>
          <w:rFonts w:cstheme="minorHAnsi"/>
          <w:sz w:val="24"/>
          <w:szCs w:val="24"/>
          <w:vertAlign w:val="superscript"/>
        </w:rPr>
        <w:t>st</w:t>
      </w:r>
      <w:r w:rsidRPr="004F544D">
        <w:rPr>
          <w:rFonts w:cstheme="minorHAnsi"/>
          <w:sz w:val="24"/>
          <w:szCs w:val="24"/>
        </w:rPr>
        <w:t xml:space="preserve"> Corinthians 9:24 &amp; Hebrews 12:1. The Father Stephen’s Wrestlers is in 2</w:t>
      </w:r>
      <w:r w:rsidRPr="004F544D">
        <w:rPr>
          <w:rFonts w:cstheme="minorHAnsi"/>
          <w:sz w:val="24"/>
          <w:szCs w:val="24"/>
          <w:vertAlign w:val="superscript"/>
        </w:rPr>
        <w:t>nd</w:t>
      </w:r>
      <w:r w:rsidRPr="004F544D">
        <w:rPr>
          <w:rFonts w:cstheme="minorHAnsi"/>
          <w:sz w:val="24"/>
          <w:szCs w:val="24"/>
        </w:rPr>
        <w:t xml:space="preserve"> Timothy 2:5. The Good Servants of the Father Stephen is in John 15:15 &amp; Matthew 25:21. The Strangers of the Father Stephen is in 1</w:t>
      </w:r>
      <w:r w:rsidRPr="004F544D">
        <w:rPr>
          <w:rFonts w:cstheme="minorHAnsi"/>
          <w:sz w:val="24"/>
          <w:szCs w:val="24"/>
          <w:vertAlign w:val="superscript"/>
        </w:rPr>
        <w:t>st</w:t>
      </w:r>
      <w:r w:rsidRPr="004F544D">
        <w:rPr>
          <w:rFonts w:cstheme="minorHAnsi"/>
          <w:sz w:val="24"/>
          <w:szCs w:val="24"/>
        </w:rPr>
        <w:t xml:space="preserve"> Peter 2:11. The Pilgrims of the Father Stephen is in 1</w:t>
      </w:r>
      <w:r w:rsidRPr="004F544D">
        <w:rPr>
          <w:rFonts w:cstheme="minorHAnsi"/>
          <w:sz w:val="24"/>
          <w:szCs w:val="24"/>
          <w:vertAlign w:val="superscript"/>
        </w:rPr>
        <w:t>st</w:t>
      </w:r>
      <w:r w:rsidRPr="004F544D">
        <w:rPr>
          <w:rFonts w:cstheme="minorHAnsi"/>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FE6223" w:rsidRPr="004F544D" w:rsidRDefault="00FE6223" w:rsidP="00FE6223">
      <w:pPr>
        <w:jc w:val="center"/>
        <w:rPr>
          <w:rFonts w:cstheme="minorHAnsi"/>
          <w:b/>
          <w:sz w:val="24"/>
          <w:szCs w:val="24"/>
        </w:rPr>
      </w:pPr>
      <w:r w:rsidRPr="004F544D">
        <w:rPr>
          <w:rFonts w:cstheme="minorHAnsi"/>
          <w:b/>
          <w:sz w:val="24"/>
          <w:szCs w:val="24"/>
        </w:rPr>
        <w:t>THE TRULY CHOSEN OF THE FATHER STEPHEN IS 1 TO 20,000 POSITIONS IN JUDE 14-15</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4F544D">
        <w:rPr>
          <w:rFonts w:cstheme="minorHAnsi"/>
          <w:sz w:val="24"/>
          <w:szCs w:val="24"/>
          <w:vertAlign w:val="superscript"/>
        </w:rPr>
        <w:t>nd</w:t>
      </w:r>
      <w:r w:rsidRPr="004F544D">
        <w:rPr>
          <w:rFonts w:cstheme="minorHAnsi"/>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4F544D">
        <w:rPr>
          <w:rFonts w:cstheme="minorHAnsi"/>
          <w:sz w:val="24"/>
          <w:szCs w:val="24"/>
          <w:vertAlign w:val="superscript"/>
        </w:rPr>
        <w:t>st</w:t>
      </w:r>
      <w:r w:rsidRPr="004F544D">
        <w:rPr>
          <w:rFonts w:cstheme="minorHAnsi"/>
          <w:sz w:val="24"/>
          <w:szCs w:val="24"/>
        </w:rPr>
        <w:t xml:space="preserve"> Peter 2:25; Isaiah 40:11 &amp; John 10:14, 16. The Father Stephen as their True Intercessor is in Romans 8:34; Hebrews 7:25 &amp; 1</w:t>
      </w:r>
      <w:r w:rsidRPr="004F544D">
        <w:rPr>
          <w:rFonts w:cstheme="minorHAnsi"/>
          <w:sz w:val="24"/>
          <w:szCs w:val="24"/>
          <w:vertAlign w:val="superscript"/>
        </w:rPr>
        <w:t>st</w:t>
      </w:r>
      <w:r w:rsidRPr="004F544D">
        <w:rPr>
          <w:rFonts w:cstheme="minorHAnsi"/>
          <w:sz w:val="24"/>
          <w:szCs w:val="24"/>
        </w:rPr>
        <w:t xml:space="preserve"> John 2:1. The True Promises of the Father Stephen is in Acts 1:4; 2:33; 2</w:t>
      </w:r>
      <w:r w:rsidRPr="004F544D">
        <w:rPr>
          <w:rFonts w:cstheme="minorHAnsi"/>
          <w:sz w:val="24"/>
          <w:szCs w:val="24"/>
          <w:vertAlign w:val="superscript"/>
        </w:rPr>
        <w:t>nd</w:t>
      </w:r>
      <w:r w:rsidRPr="004F544D">
        <w:rPr>
          <w:rFonts w:cstheme="minorHAnsi"/>
          <w:sz w:val="24"/>
          <w:szCs w:val="24"/>
        </w:rPr>
        <w:t xml:space="preserve"> Corinthians 7:1, 2 &amp; 2</w:t>
      </w:r>
      <w:r w:rsidRPr="004F544D">
        <w:rPr>
          <w:rFonts w:cstheme="minorHAnsi"/>
          <w:sz w:val="24"/>
          <w:szCs w:val="24"/>
          <w:vertAlign w:val="superscript"/>
        </w:rPr>
        <w:t>nd</w:t>
      </w:r>
      <w:r w:rsidRPr="004F544D">
        <w:rPr>
          <w:rFonts w:cstheme="minorHAnsi"/>
          <w:sz w:val="24"/>
          <w:szCs w:val="24"/>
        </w:rPr>
        <w:t xml:space="preserve"> Peter 1:4. The True Possession of All Things from the Father Stephen is in John 16:13-15; 1</w:t>
      </w:r>
      <w:r w:rsidRPr="004F544D">
        <w:rPr>
          <w:rFonts w:cstheme="minorHAnsi"/>
          <w:sz w:val="24"/>
          <w:szCs w:val="24"/>
          <w:vertAlign w:val="superscript"/>
        </w:rPr>
        <w:t>st</w:t>
      </w:r>
      <w:r w:rsidRPr="004F544D">
        <w:rPr>
          <w:rFonts w:cstheme="minorHAnsi"/>
          <w:sz w:val="24"/>
          <w:szCs w:val="24"/>
        </w:rPr>
        <w:t xml:space="preserve"> Corinthians 3:21, 22. The True Working of All Things for their Good is in Romans 8:28 &amp; 2</w:t>
      </w:r>
      <w:r w:rsidRPr="004F544D">
        <w:rPr>
          <w:rFonts w:cstheme="minorHAnsi"/>
          <w:sz w:val="24"/>
          <w:szCs w:val="24"/>
          <w:vertAlign w:val="superscript"/>
        </w:rPr>
        <w:t>nd</w:t>
      </w:r>
      <w:r w:rsidRPr="004F544D">
        <w:rPr>
          <w:rFonts w:cstheme="minorHAnsi"/>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4F544D">
        <w:rPr>
          <w:rFonts w:cstheme="minorHAnsi"/>
          <w:sz w:val="24"/>
          <w:szCs w:val="24"/>
          <w:vertAlign w:val="superscript"/>
        </w:rPr>
        <w:t>nd</w:t>
      </w:r>
      <w:r w:rsidRPr="004F544D">
        <w:rPr>
          <w:rFonts w:cstheme="minorHAnsi"/>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4F544D">
        <w:rPr>
          <w:rFonts w:cstheme="minorHAnsi"/>
          <w:sz w:val="24"/>
          <w:szCs w:val="24"/>
          <w:vertAlign w:val="superscript"/>
        </w:rPr>
        <w:t>nd</w:t>
      </w:r>
      <w:r w:rsidRPr="004F544D">
        <w:rPr>
          <w:rFonts w:cstheme="minorHAnsi"/>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4F544D">
        <w:rPr>
          <w:rFonts w:cstheme="minorHAnsi"/>
          <w:sz w:val="24"/>
          <w:szCs w:val="24"/>
          <w:vertAlign w:val="superscript"/>
        </w:rPr>
        <w:t>nd</w:t>
      </w:r>
      <w:r w:rsidRPr="004F544D">
        <w:rPr>
          <w:rFonts w:cstheme="minorHAnsi"/>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4F544D">
        <w:rPr>
          <w:rFonts w:cstheme="minorHAnsi"/>
          <w:sz w:val="24"/>
          <w:szCs w:val="24"/>
          <w:vertAlign w:val="superscript"/>
        </w:rPr>
        <w:t>nd</w:t>
      </w:r>
      <w:r w:rsidRPr="004F544D">
        <w:rPr>
          <w:rFonts w:cstheme="minorHAnsi"/>
          <w:sz w:val="24"/>
          <w:szCs w:val="24"/>
        </w:rPr>
        <w:t xml:space="preserve"> Timothy 1:12 &amp; Acts 7:59. The True Calling upon the Father Stephen in time of trouble is in Psalms 50:15 &amp; 1</w:t>
      </w:r>
      <w:r w:rsidRPr="004F544D">
        <w:rPr>
          <w:rFonts w:cstheme="minorHAnsi"/>
          <w:sz w:val="24"/>
          <w:szCs w:val="24"/>
          <w:vertAlign w:val="superscript"/>
        </w:rPr>
        <w:t>st</w:t>
      </w:r>
      <w:r w:rsidRPr="004F544D">
        <w:rPr>
          <w:rFonts w:cstheme="minorHAnsi"/>
          <w:sz w:val="24"/>
          <w:szCs w:val="24"/>
        </w:rPr>
        <w:t xml:space="preserve"> Peter 1:17-21. The True Suffering for the Father Stephen is in 1</w:t>
      </w:r>
      <w:r w:rsidRPr="004F544D">
        <w:rPr>
          <w:rFonts w:cstheme="minorHAnsi"/>
          <w:sz w:val="24"/>
          <w:szCs w:val="24"/>
          <w:vertAlign w:val="superscript"/>
        </w:rPr>
        <w:t>st</w:t>
      </w:r>
      <w:r w:rsidRPr="004F544D">
        <w:rPr>
          <w:rFonts w:cstheme="minorHAnsi"/>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FE6223" w:rsidRPr="004F544D" w:rsidRDefault="00FE6223" w:rsidP="00FE6223">
      <w:pPr>
        <w:jc w:val="center"/>
        <w:rPr>
          <w:rFonts w:cstheme="minorHAnsi"/>
          <w:b/>
          <w:sz w:val="24"/>
          <w:szCs w:val="24"/>
        </w:rPr>
      </w:pPr>
      <w:r w:rsidRPr="004F544D">
        <w:rPr>
          <w:rFonts w:cstheme="minorHAnsi"/>
          <w:b/>
          <w:sz w:val="24"/>
          <w:szCs w:val="24"/>
        </w:rPr>
        <w:t>THE TRULY CALLED OF THE FATHER STEPHEN IS 1 TO 144,000 POSITIONS IN REVELATION 7:4-8</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Titles and Names of the Saints (Lords) is as follows: The Believers of the Father Stephen is in 1</w:t>
      </w:r>
      <w:r w:rsidRPr="004F544D">
        <w:rPr>
          <w:rFonts w:cstheme="minorHAnsi"/>
          <w:sz w:val="24"/>
          <w:szCs w:val="24"/>
          <w:vertAlign w:val="superscript"/>
        </w:rPr>
        <w:t>st</w:t>
      </w:r>
      <w:r w:rsidRPr="004F544D">
        <w:rPr>
          <w:rFonts w:cstheme="minorHAnsi"/>
          <w:sz w:val="24"/>
          <w:szCs w:val="24"/>
        </w:rPr>
        <w:t xml:space="preserve"> Timothy 4:12 &amp; Acts 5:14. The Beloved of the Father Stephen is in Romans 1:7. The Beloved Children of the Father Stephen is in 1</w:t>
      </w:r>
      <w:r w:rsidRPr="004F544D">
        <w:rPr>
          <w:rFonts w:cstheme="minorHAnsi"/>
          <w:sz w:val="24"/>
          <w:szCs w:val="24"/>
          <w:vertAlign w:val="superscript"/>
        </w:rPr>
        <w:t>st</w:t>
      </w:r>
      <w:r w:rsidRPr="004F544D">
        <w:rPr>
          <w:rFonts w:cstheme="minorHAnsi"/>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4F544D">
        <w:rPr>
          <w:rFonts w:cstheme="minorHAnsi"/>
          <w:sz w:val="24"/>
          <w:szCs w:val="24"/>
          <w:vertAlign w:val="superscript"/>
        </w:rPr>
        <w:t>st</w:t>
      </w:r>
      <w:r w:rsidRPr="004F544D">
        <w:rPr>
          <w:rFonts w:cstheme="minorHAnsi"/>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4F544D">
        <w:rPr>
          <w:rFonts w:cstheme="minorHAnsi"/>
          <w:sz w:val="24"/>
          <w:szCs w:val="24"/>
          <w:vertAlign w:val="superscript"/>
        </w:rPr>
        <w:t>st</w:t>
      </w:r>
      <w:r w:rsidRPr="004F544D">
        <w:rPr>
          <w:rFonts w:cstheme="minorHAnsi"/>
          <w:sz w:val="24"/>
          <w:szCs w:val="24"/>
        </w:rPr>
        <w:t xml:space="preserve"> Thessalonians 5:5. The Children of the Father Stephen’s Day or Hour is in Acts 1:7; Zechariah 14:7; Mark 13:32-37; Luke 12:35-40; Matthew 24:36-44; 1</w:t>
      </w:r>
      <w:r w:rsidRPr="004F544D">
        <w:rPr>
          <w:rFonts w:cstheme="minorHAnsi"/>
          <w:sz w:val="24"/>
          <w:szCs w:val="24"/>
          <w:vertAlign w:val="superscript"/>
        </w:rPr>
        <w:t>st</w:t>
      </w:r>
      <w:r w:rsidRPr="004F544D">
        <w:rPr>
          <w:rFonts w:cstheme="minorHAnsi"/>
          <w:sz w:val="24"/>
          <w:szCs w:val="24"/>
        </w:rPr>
        <w:t xml:space="preserve"> Thessalonians 5:5. The Children of the Father Stephen’s Resurrection is in Luke 20:36. The Father Stephen’s Chosen Generation is in 1</w:t>
      </w:r>
      <w:r w:rsidRPr="004F544D">
        <w:rPr>
          <w:rFonts w:cstheme="minorHAnsi"/>
          <w:sz w:val="24"/>
          <w:szCs w:val="24"/>
          <w:vertAlign w:val="superscript"/>
        </w:rPr>
        <w:t>st</w:t>
      </w:r>
      <w:r w:rsidRPr="004F544D">
        <w:rPr>
          <w:rFonts w:cstheme="minorHAnsi"/>
          <w:sz w:val="24"/>
          <w:szCs w:val="24"/>
        </w:rPr>
        <w:t xml:space="preserve"> Peter 2:9. The Chosen Ones of the Father Stephen is in 1</w:t>
      </w:r>
      <w:r w:rsidRPr="004F544D">
        <w:rPr>
          <w:rFonts w:cstheme="minorHAnsi"/>
          <w:sz w:val="24"/>
          <w:szCs w:val="24"/>
          <w:vertAlign w:val="superscript"/>
        </w:rPr>
        <w:t>st</w:t>
      </w:r>
      <w:r w:rsidRPr="004F544D">
        <w:rPr>
          <w:rFonts w:cstheme="minorHAnsi"/>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4F544D">
        <w:rPr>
          <w:rFonts w:cstheme="minorHAnsi"/>
          <w:sz w:val="24"/>
          <w:szCs w:val="24"/>
          <w:vertAlign w:val="superscript"/>
        </w:rPr>
        <w:t>nd</w:t>
      </w:r>
      <w:r w:rsidRPr="004F544D">
        <w:rPr>
          <w:rFonts w:cstheme="minorHAnsi"/>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4F544D">
        <w:rPr>
          <w:rFonts w:cstheme="minorHAnsi"/>
          <w:sz w:val="24"/>
          <w:szCs w:val="24"/>
          <w:vertAlign w:val="superscript"/>
        </w:rPr>
        <w:t>nd</w:t>
      </w:r>
      <w:r w:rsidRPr="004F544D">
        <w:rPr>
          <w:rFonts w:cstheme="minorHAnsi"/>
          <w:sz w:val="24"/>
          <w:szCs w:val="24"/>
        </w:rPr>
        <w:t xml:space="preserve"> Chronicles 20:7 &amp; James 2:23. The Friends of the Father Stephen as the Christ is in John 15:15. The Godly Ones of the Father Stephen is in Psalms 4:3 &amp; 2</w:t>
      </w:r>
      <w:r w:rsidRPr="004F544D">
        <w:rPr>
          <w:rFonts w:cstheme="minorHAnsi"/>
          <w:sz w:val="24"/>
          <w:szCs w:val="24"/>
          <w:vertAlign w:val="superscript"/>
        </w:rPr>
        <w:t>nd</w:t>
      </w:r>
      <w:r w:rsidRPr="004F544D">
        <w:rPr>
          <w:rFonts w:cstheme="minorHAnsi"/>
          <w:sz w:val="24"/>
          <w:szCs w:val="24"/>
        </w:rPr>
        <w:t xml:space="preserve"> Peter 2:9. The Heirs of God the Father Stephen is in Romans 8:17 &amp; Galatians 4:7. The Heirs of the Grace of the Father Stephen‘s Life is in 1</w:t>
      </w:r>
      <w:r w:rsidRPr="004F544D">
        <w:rPr>
          <w:rFonts w:cstheme="minorHAnsi"/>
          <w:sz w:val="24"/>
          <w:szCs w:val="24"/>
          <w:vertAlign w:val="superscript"/>
        </w:rPr>
        <w:t>st</w:t>
      </w:r>
      <w:r w:rsidRPr="004F544D">
        <w:rPr>
          <w:rFonts w:cstheme="minorHAnsi"/>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4F544D">
        <w:rPr>
          <w:rFonts w:cstheme="minorHAnsi"/>
          <w:sz w:val="24"/>
          <w:szCs w:val="24"/>
          <w:vertAlign w:val="superscript"/>
        </w:rPr>
        <w:t>st</w:t>
      </w:r>
      <w:r w:rsidRPr="004F544D">
        <w:rPr>
          <w:rFonts w:cstheme="minorHAnsi"/>
          <w:sz w:val="24"/>
          <w:szCs w:val="24"/>
        </w:rPr>
        <w:t xml:space="preserve"> Thessalonians 5:27 &amp; Hebrews 3:1. The Holy Nation of the Father Stephen is in Exodus 19:6 &amp; 1</w:t>
      </w:r>
      <w:r w:rsidRPr="004F544D">
        <w:rPr>
          <w:rFonts w:cstheme="minorHAnsi"/>
          <w:sz w:val="24"/>
          <w:szCs w:val="24"/>
          <w:vertAlign w:val="superscript"/>
        </w:rPr>
        <w:t>st</w:t>
      </w:r>
      <w:r w:rsidRPr="004F544D">
        <w:rPr>
          <w:rFonts w:cstheme="minorHAnsi"/>
          <w:sz w:val="24"/>
          <w:szCs w:val="24"/>
        </w:rPr>
        <w:t xml:space="preserve"> Peter 2:9. The Holy People of the Father Stephen is in 1</w:t>
      </w:r>
      <w:r w:rsidRPr="004F544D">
        <w:rPr>
          <w:rFonts w:cstheme="minorHAnsi"/>
          <w:sz w:val="24"/>
          <w:szCs w:val="24"/>
          <w:vertAlign w:val="superscript"/>
        </w:rPr>
        <w:t>st</w:t>
      </w:r>
      <w:r w:rsidRPr="004F544D">
        <w:rPr>
          <w:rFonts w:cstheme="minorHAnsi"/>
          <w:sz w:val="24"/>
          <w:szCs w:val="24"/>
        </w:rPr>
        <w:t xml:space="preserve"> Peter 2:9; Deuteronomy 26:19 &amp; Isaiah 62:12. The Holy Priesthood of the Father Stephen is in 1</w:t>
      </w:r>
      <w:r w:rsidRPr="004F544D">
        <w:rPr>
          <w:rFonts w:cstheme="minorHAnsi"/>
          <w:sz w:val="24"/>
          <w:szCs w:val="24"/>
          <w:vertAlign w:val="superscript"/>
        </w:rPr>
        <w:t>st</w:t>
      </w:r>
      <w:r w:rsidRPr="004F544D">
        <w:rPr>
          <w:rFonts w:cstheme="minorHAnsi"/>
          <w:sz w:val="24"/>
          <w:szCs w:val="24"/>
        </w:rPr>
        <w:t xml:space="preserve"> Peter 2:5, 9. The Royal Priesthood of the Father Stephen is in 1</w:t>
      </w:r>
      <w:r w:rsidRPr="004F544D">
        <w:rPr>
          <w:rFonts w:cstheme="minorHAnsi"/>
          <w:sz w:val="24"/>
          <w:szCs w:val="24"/>
          <w:vertAlign w:val="superscript"/>
        </w:rPr>
        <w:t>st</w:t>
      </w:r>
      <w:r w:rsidRPr="004F544D">
        <w:rPr>
          <w:rFonts w:cstheme="minorHAnsi"/>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4F544D">
        <w:rPr>
          <w:rFonts w:cstheme="minorHAnsi"/>
          <w:sz w:val="24"/>
          <w:szCs w:val="24"/>
          <w:vertAlign w:val="superscript"/>
        </w:rPr>
        <w:t>st</w:t>
      </w:r>
      <w:r w:rsidRPr="004F544D">
        <w:rPr>
          <w:rFonts w:cstheme="minorHAnsi"/>
          <w:sz w:val="24"/>
          <w:szCs w:val="24"/>
        </w:rPr>
        <w:t xml:space="preserve"> John 2:1. The Babes of the Father Stephen is in Matthew 11:25. The Lively Stones of the Father Stephen is in 1</w:t>
      </w:r>
      <w:r w:rsidRPr="004F544D">
        <w:rPr>
          <w:rFonts w:cstheme="minorHAnsi"/>
          <w:sz w:val="24"/>
          <w:szCs w:val="24"/>
          <w:vertAlign w:val="superscript"/>
        </w:rPr>
        <w:t>st</w:t>
      </w:r>
      <w:r w:rsidRPr="004F544D">
        <w:rPr>
          <w:rFonts w:cstheme="minorHAnsi"/>
          <w:sz w:val="24"/>
          <w:szCs w:val="24"/>
        </w:rPr>
        <w:t xml:space="preserve"> Peter 2:5. The Members of the Father Stephen is in 1</w:t>
      </w:r>
      <w:r w:rsidRPr="004F544D">
        <w:rPr>
          <w:rFonts w:cstheme="minorHAnsi"/>
          <w:sz w:val="24"/>
          <w:szCs w:val="24"/>
          <w:vertAlign w:val="superscript"/>
        </w:rPr>
        <w:t>st</w:t>
      </w:r>
      <w:r w:rsidRPr="004F544D">
        <w:rPr>
          <w:rFonts w:cstheme="minorHAnsi"/>
          <w:sz w:val="24"/>
          <w:szCs w:val="24"/>
        </w:rPr>
        <w:t xml:space="preserve"> Corinthians 6:15 &amp; Ephesians 5:30. The True Men of the Father Stephen is in Deuteronomy 33:1; 1</w:t>
      </w:r>
      <w:r w:rsidRPr="004F544D">
        <w:rPr>
          <w:rFonts w:cstheme="minorHAnsi"/>
          <w:sz w:val="24"/>
          <w:szCs w:val="24"/>
          <w:vertAlign w:val="superscript"/>
        </w:rPr>
        <w:t>st</w:t>
      </w:r>
      <w:r w:rsidRPr="004F544D">
        <w:rPr>
          <w:rFonts w:cstheme="minorHAnsi"/>
          <w:sz w:val="24"/>
          <w:szCs w:val="24"/>
        </w:rPr>
        <w:t xml:space="preserve"> Timothy 6:11 &amp; 2</w:t>
      </w:r>
      <w:r w:rsidRPr="004F544D">
        <w:rPr>
          <w:rFonts w:cstheme="minorHAnsi"/>
          <w:sz w:val="24"/>
          <w:szCs w:val="24"/>
          <w:vertAlign w:val="superscript"/>
        </w:rPr>
        <w:t>nd</w:t>
      </w:r>
      <w:r w:rsidRPr="004F544D">
        <w:rPr>
          <w:rFonts w:cstheme="minorHAnsi"/>
          <w:sz w:val="24"/>
          <w:szCs w:val="24"/>
        </w:rPr>
        <w:t xml:space="preserve"> Timothy 3:17. The Obedient Children of the Father Stephen is in 1</w:t>
      </w:r>
      <w:r w:rsidRPr="004F544D">
        <w:rPr>
          <w:rFonts w:cstheme="minorHAnsi"/>
          <w:sz w:val="24"/>
          <w:szCs w:val="24"/>
          <w:vertAlign w:val="superscript"/>
        </w:rPr>
        <w:t>st</w:t>
      </w:r>
      <w:r w:rsidRPr="004F544D">
        <w:rPr>
          <w:rFonts w:cstheme="minorHAnsi"/>
          <w:sz w:val="24"/>
          <w:szCs w:val="24"/>
        </w:rPr>
        <w:t xml:space="preserve"> Peter 1:14. The Father Stephen’s Peculiar People is in Deuteronomy 14:2; Titus 2:14 &amp; 1</w:t>
      </w:r>
      <w:r w:rsidRPr="004F544D">
        <w:rPr>
          <w:rFonts w:cstheme="minorHAnsi"/>
          <w:sz w:val="24"/>
          <w:szCs w:val="24"/>
          <w:vertAlign w:val="superscript"/>
        </w:rPr>
        <w:t>st</w:t>
      </w:r>
      <w:r w:rsidRPr="004F544D">
        <w:rPr>
          <w:rFonts w:cstheme="minorHAnsi"/>
          <w:sz w:val="24"/>
          <w:szCs w:val="24"/>
        </w:rPr>
        <w:t xml:space="preserve"> Peter 2:9. The Father Stephen’s Special People is in Deuteronomy 14:2; Titus 2:14 &amp; 1</w:t>
      </w:r>
      <w:r w:rsidRPr="004F544D">
        <w:rPr>
          <w:rFonts w:cstheme="minorHAnsi"/>
          <w:sz w:val="24"/>
          <w:szCs w:val="24"/>
          <w:vertAlign w:val="superscript"/>
        </w:rPr>
        <w:t>st</w:t>
      </w:r>
      <w:r w:rsidRPr="004F544D">
        <w:rPr>
          <w:rFonts w:cstheme="minorHAnsi"/>
          <w:sz w:val="24"/>
          <w:szCs w:val="24"/>
        </w:rPr>
        <w:t xml:space="preserve"> Peter 2:9. The Father Stephen’s Peculiar Treasure in Exodus 19:5 &amp; Psalms 135:4. The Father Stephen’s Special Treasure is in Exodus 19:5 &amp; Psalms 135:4. The People of the Father Stephen is in Hebrews 4:9 &amp; 1</w:t>
      </w:r>
      <w:r w:rsidRPr="004F544D">
        <w:rPr>
          <w:rFonts w:cstheme="minorHAnsi"/>
          <w:sz w:val="24"/>
          <w:szCs w:val="24"/>
          <w:vertAlign w:val="superscript"/>
        </w:rPr>
        <w:t>st</w:t>
      </w:r>
      <w:r w:rsidRPr="004F544D">
        <w:rPr>
          <w:rFonts w:cstheme="minorHAnsi"/>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4F544D">
        <w:rPr>
          <w:rFonts w:cstheme="minorHAnsi"/>
          <w:sz w:val="24"/>
          <w:szCs w:val="24"/>
          <w:vertAlign w:val="superscript"/>
        </w:rPr>
        <w:t>st</w:t>
      </w:r>
      <w:r w:rsidRPr="004F544D">
        <w:rPr>
          <w:rFonts w:cstheme="minorHAnsi"/>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4F544D">
        <w:rPr>
          <w:rFonts w:cstheme="minorHAnsi"/>
          <w:sz w:val="24"/>
          <w:szCs w:val="24"/>
          <w:vertAlign w:val="superscript"/>
        </w:rPr>
        <w:t>st</w:t>
      </w:r>
      <w:r w:rsidRPr="004F544D">
        <w:rPr>
          <w:rFonts w:cstheme="minorHAnsi"/>
          <w:sz w:val="24"/>
          <w:szCs w:val="24"/>
        </w:rPr>
        <w:t xml:space="preserve"> John 3:1, 2. The Lord Stephen’s Freemen is in 1</w:t>
      </w:r>
      <w:r w:rsidRPr="004F544D">
        <w:rPr>
          <w:rFonts w:cstheme="minorHAnsi"/>
          <w:sz w:val="24"/>
          <w:szCs w:val="24"/>
          <w:vertAlign w:val="superscript"/>
        </w:rPr>
        <w:t>st</w:t>
      </w:r>
      <w:r w:rsidRPr="004F544D">
        <w:rPr>
          <w:rFonts w:cstheme="minorHAnsi"/>
          <w:sz w:val="24"/>
          <w:szCs w:val="24"/>
        </w:rPr>
        <w:t xml:space="preserve"> Corinthians 7:22. The Trees of the Father Stephen’s Righteousness is in Isaiah 61:3. The Father Stephen’s Vessels of Honor is in 2</w:t>
      </w:r>
      <w:r w:rsidRPr="004F544D">
        <w:rPr>
          <w:rFonts w:cstheme="minorHAnsi"/>
          <w:sz w:val="24"/>
          <w:szCs w:val="24"/>
          <w:vertAlign w:val="superscript"/>
        </w:rPr>
        <w:t>nd</w:t>
      </w:r>
      <w:r w:rsidRPr="004F544D">
        <w:rPr>
          <w:rFonts w:cstheme="minorHAnsi"/>
          <w:sz w:val="24"/>
          <w:szCs w:val="24"/>
        </w:rPr>
        <w:t xml:space="preserve"> Timothy 2:21. The Father Stephen’s Vessels of Reputation is in Acts 6:5. The Father Stephen’s Vessels of Mercy is in Romans 9:23. The True Witnesses of the Father Stephen is in Isaiah 44:8; Acts 1:8 &amp; John 5:31-47.</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THE FAITHFULNESS OF THE FATHER STEPHEN THE TRUE SAINTLY CHRISTIAN LORD OF THE UNIVERSAL CHRISTIANITY</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Faithfulness of the Father Stephen: The Father Stephen’s Faithfulness is an Integral Part of His Divine Nature is in Numbers 23:19; Lamentations 3:22-23; Exodus 34:6; Deuteronomy 7:8-9; 32:4; Romans 4:21; 2</w:t>
      </w:r>
      <w:r w:rsidRPr="004F544D">
        <w:rPr>
          <w:rFonts w:cstheme="minorHAnsi"/>
          <w:sz w:val="24"/>
          <w:szCs w:val="24"/>
          <w:vertAlign w:val="superscript"/>
        </w:rPr>
        <w:t>nd</w:t>
      </w:r>
      <w:r w:rsidRPr="004F544D">
        <w:rPr>
          <w:rFonts w:cstheme="minorHAnsi"/>
          <w:sz w:val="24"/>
          <w:szCs w:val="24"/>
        </w:rPr>
        <w:t xml:space="preserve"> Timothy 2:13 &amp; Acts 6:3. The Father Stephen is Faithful to His Name and Divine Character is in 2</w:t>
      </w:r>
      <w:r w:rsidRPr="004F544D">
        <w:rPr>
          <w:rFonts w:cstheme="minorHAnsi"/>
          <w:sz w:val="24"/>
          <w:szCs w:val="24"/>
          <w:vertAlign w:val="superscript"/>
        </w:rPr>
        <w:t>nd</w:t>
      </w:r>
      <w:r w:rsidRPr="004F544D">
        <w:rPr>
          <w:rFonts w:cstheme="minorHAnsi"/>
          <w:sz w:val="24"/>
          <w:szCs w:val="24"/>
        </w:rPr>
        <w:t xml:space="preserve"> Timothy 2:13; Nehemiah 9:8; Psalms 106:8; 1</w:t>
      </w:r>
      <w:r w:rsidRPr="004F544D">
        <w:rPr>
          <w:rFonts w:cstheme="minorHAnsi"/>
          <w:sz w:val="24"/>
          <w:szCs w:val="24"/>
          <w:vertAlign w:val="superscript"/>
        </w:rPr>
        <w:t>st</w:t>
      </w:r>
      <w:r w:rsidRPr="004F544D">
        <w:rPr>
          <w:rFonts w:cstheme="minorHAnsi"/>
          <w:sz w:val="24"/>
          <w:szCs w:val="24"/>
        </w:rPr>
        <w:t xml:space="preserve"> Thessalonians 5:24 &amp; Hebrews 6:13-18. The Father Stephen’s Faithfulness is Known through His Fulfilled Promises is in Joshua 21:45; 23:14; 1</w:t>
      </w:r>
      <w:r w:rsidRPr="004F544D">
        <w:rPr>
          <w:rFonts w:cstheme="minorHAnsi"/>
          <w:sz w:val="24"/>
          <w:szCs w:val="24"/>
          <w:vertAlign w:val="superscript"/>
        </w:rPr>
        <w:t>st</w:t>
      </w:r>
      <w:r w:rsidRPr="004F544D">
        <w:rPr>
          <w:rFonts w:cstheme="minorHAnsi"/>
          <w:sz w:val="24"/>
          <w:szCs w:val="24"/>
        </w:rPr>
        <w:t xml:space="preserve"> Kings 8:56; 1</w:t>
      </w:r>
      <w:r w:rsidRPr="004F544D">
        <w:rPr>
          <w:rFonts w:cstheme="minorHAnsi"/>
          <w:sz w:val="24"/>
          <w:szCs w:val="24"/>
          <w:vertAlign w:val="superscript"/>
        </w:rPr>
        <w:t>st</w:t>
      </w:r>
      <w:r w:rsidRPr="004F544D">
        <w:rPr>
          <w:rFonts w:cstheme="minorHAnsi"/>
          <w:sz w:val="24"/>
          <w:szCs w:val="24"/>
        </w:rPr>
        <w:t xml:space="preserve"> Chronicles 16:15; Psalms 145:13; 2</w:t>
      </w:r>
      <w:r w:rsidRPr="004F544D">
        <w:rPr>
          <w:rFonts w:cstheme="minorHAnsi"/>
          <w:sz w:val="24"/>
          <w:szCs w:val="24"/>
          <w:vertAlign w:val="superscript"/>
        </w:rPr>
        <w:t>nd</w:t>
      </w:r>
      <w:r w:rsidRPr="004F544D">
        <w:rPr>
          <w:rFonts w:cstheme="minorHAnsi"/>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4F544D">
        <w:rPr>
          <w:rFonts w:cstheme="minorHAnsi"/>
          <w:sz w:val="24"/>
          <w:szCs w:val="24"/>
          <w:vertAlign w:val="superscript"/>
        </w:rPr>
        <w:t>nd</w:t>
      </w:r>
      <w:r w:rsidRPr="004F544D">
        <w:rPr>
          <w:rFonts w:cstheme="minorHAnsi"/>
          <w:sz w:val="24"/>
          <w:szCs w:val="24"/>
        </w:rPr>
        <w:t xml:space="preserve"> Samuel 7:12-13; 1</w:t>
      </w:r>
      <w:r w:rsidRPr="004F544D">
        <w:rPr>
          <w:rFonts w:cstheme="minorHAnsi"/>
          <w:sz w:val="24"/>
          <w:szCs w:val="24"/>
          <w:vertAlign w:val="superscript"/>
        </w:rPr>
        <w:t>st</w:t>
      </w:r>
      <w:r w:rsidRPr="004F544D">
        <w:rPr>
          <w:rFonts w:cstheme="minorHAnsi"/>
          <w:sz w:val="24"/>
          <w:szCs w:val="24"/>
        </w:rPr>
        <w:t xml:space="preserve"> Chronicles 17:11-12; 2</w:t>
      </w:r>
      <w:r w:rsidRPr="004F544D">
        <w:rPr>
          <w:rFonts w:cstheme="minorHAnsi"/>
          <w:sz w:val="24"/>
          <w:szCs w:val="24"/>
          <w:vertAlign w:val="superscript"/>
        </w:rPr>
        <w:t>nd</w:t>
      </w:r>
      <w:r w:rsidRPr="004F544D">
        <w:rPr>
          <w:rFonts w:cstheme="minorHAnsi"/>
          <w:sz w:val="24"/>
          <w:szCs w:val="24"/>
        </w:rPr>
        <w:t xml:space="preserve"> Chronicles 6:7-11 &amp; 1</w:t>
      </w:r>
      <w:r w:rsidRPr="004F544D">
        <w:rPr>
          <w:rFonts w:cstheme="minorHAnsi"/>
          <w:sz w:val="24"/>
          <w:szCs w:val="24"/>
          <w:vertAlign w:val="superscript"/>
        </w:rPr>
        <w:t>st</w:t>
      </w:r>
      <w:r w:rsidRPr="004F544D">
        <w:rPr>
          <w:rFonts w:cstheme="minorHAnsi"/>
          <w:sz w:val="24"/>
          <w:szCs w:val="24"/>
        </w:rPr>
        <w:t xml:space="preserve"> Kings 8:17-21 &amp; Acts 6:2-8; 15:6-29. The Exile in Babylon is in Jeremiah 25:8-11; 52:12-16, 27; 29:10; 2</w:t>
      </w:r>
      <w:r w:rsidRPr="004F544D">
        <w:rPr>
          <w:rFonts w:cstheme="minorHAnsi"/>
          <w:sz w:val="24"/>
          <w:szCs w:val="24"/>
          <w:vertAlign w:val="superscript"/>
        </w:rPr>
        <w:t>nd</w:t>
      </w:r>
      <w:r w:rsidRPr="004F544D">
        <w:rPr>
          <w:rFonts w:cstheme="minorHAnsi"/>
          <w:sz w:val="24"/>
          <w:szCs w:val="24"/>
        </w:rPr>
        <w:t xml:space="preserve"> Kings 25:8-12; 2</w:t>
      </w:r>
      <w:r w:rsidRPr="004F544D">
        <w:rPr>
          <w:rFonts w:cstheme="minorHAnsi"/>
          <w:sz w:val="24"/>
          <w:szCs w:val="24"/>
          <w:vertAlign w:val="superscript"/>
        </w:rPr>
        <w:t>nd</w:t>
      </w:r>
      <w:r w:rsidRPr="004F544D">
        <w:rPr>
          <w:rFonts w:cstheme="minorHAnsi"/>
          <w:sz w:val="24"/>
          <w:szCs w:val="24"/>
        </w:rPr>
        <w:t xml:space="preserve"> Chronicles 36:17-21; Ezra 1:1-3; Daniel 9:2-3, 15-19 &amp; Acts 7:42-43. The Father Stephens Faithfulness is Revealed to the Faithful is in 2</w:t>
      </w:r>
      <w:r w:rsidRPr="004F544D">
        <w:rPr>
          <w:rFonts w:cstheme="minorHAnsi"/>
          <w:sz w:val="24"/>
          <w:szCs w:val="24"/>
          <w:vertAlign w:val="superscript"/>
        </w:rPr>
        <w:t>nd</w:t>
      </w:r>
      <w:r w:rsidRPr="004F544D">
        <w:rPr>
          <w:rFonts w:cstheme="minorHAnsi"/>
          <w:sz w:val="24"/>
          <w:szCs w:val="24"/>
        </w:rPr>
        <w:t xml:space="preserve"> Samuel 22:26; Galatians 3:14 &amp; Hebrews 10:23. The Father Stephen’s Faithfulness is Forever Constant is in Romans 3:3-4; Ezekiel 12:25; Habakkuk 2:3; 2</w:t>
      </w:r>
      <w:r w:rsidRPr="004F544D">
        <w:rPr>
          <w:rFonts w:cstheme="minorHAnsi"/>
          <w:sz w:val="24"/>
          <w:szCs w:val="24"/>
          <w:vertAlign w:val="superscript"/>
        </w:rPr>
        <w:t>nd</w:t>
      </w:r>
      <w:r w:rsidRPr="004F544D">
        <w:rPr>
          <w:rFonts w:cstheme="minorHAnsi"/>
          <w:sz w:val="24"/>
          <w:szCs w:val="24"/>
        </w:rPr>
        <w:t xml:space="preserve"> Timothy 2:13 &amp; Acts 6:3-8, 10; 7:1-53; 17:23-31. The Son Jesus Christ &amp; His Son Enoch (that will never die) is the Ultimate Evidence of the Father Stephen’s Faithfulness is in John 14:9-11; Romans 15:8-9; 2</w:t>
      </w:r>
      <w:r w:rsidRPr="004F544D">
        <w:rPr>
          <w:rFonts w:cstheme="minorHAnsi"/>
          <w:sz w:val="24"/>
          <w:szCs w:val="24"/>
          <w:vertAlign w:val="superscript"/>
        </w:rPr>
        <w:t>nd</w:t>
      </w:r>
      <w:r w:rsidRPr="004F544D">
        <w:rPr>
          <w:rFonts w:cstheme="minorHAnsi"/>
          <w:sz w:val="24"/>
          <w:szCs w:val="24"/>
        </w:rPr>
        <w:t xml:space="preserve"> Corinthians 1:20-22; Hebrews 3:2-6; 11:5; Revelation 1:5; 19:11; Jude 14-15; Genesis 5:23-24. </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THE LORD ENOCH’S FAITHFULNESS</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white skin color Lord Enoch’s name means “</w:t>
      </w:r>
      <w:r w:rsidRPr="004F544D">
        <w:rPr>
          <w:rFonts w:cstheme="minorHAnsi"/>
          <w:b/>
          <w:sz w:val="24"/>
          <w:szCs w:val="24"/>
        </w:rPr>
        <w:t>Pleased God in Lordship</w:t>
      </w:r>
      <w:r w:rsidRPr="004F544D">
        <w:rPr>
          <w:rFonts w:cstheme="minorHAnsi"/>
          <w:sz w:val="24"/>
          <w:szCs w:val="24"/>
        </w:rPr>
        <w:t>.” The Lord Stephen Christ (Anointed Yahweh in Lordship) of the Gospel of Acts will come back in the Spirit and Power of the Lord Enoch in John 8:58. The Lord Enoch’s Kingdom last for “</w:t>
      </w:r>
      <w:r w:rsidRPr="004F544D">
        <w:rPr>
          <w:rFonts w:cstheme="minorHAnsi"/>
          <w:b/>
          <w:sz w:val="24"/>
          <w:szCs w:val="24"/>
        </w:rPr>
        <w:t>Multi-Trillion Year Reign</w:t>
      </w:r>
      <w:r w:rsidRPr="004F544D">
        <w:rPr>
          <w:rFonts w:cstheme="minorHAnsi"/>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The Father Stephen’s Hope of His Trust</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Divine Nature of Hope: Hope that an Event will take place is in 1</w:t>
      </w:r>
      <w:r w:rsidRPr="004F544D">
        <w:rPr>
          <w:rFonts w:cstheme="minorHAnsi"/>
          <w:sz w:val="24"/>
          <w:szCs w:val="24"/>
          <w:vertAlign w:val="superscript"/>
        </w:rPr>
        <w:t>st</w:t>
      </w:r>
      <w:r w:rsidRPr="004F544D">
        <w:rPr>
          <w:rFonts w:cstheme="minorHAnsi"/>
          <w:sz w:val="24"/>
          <w:szCs w:val="24"/>
        </w:rPr>
        <w:t xml:space="preserve"> Corinthians 9:10, 15; 16:7; 2</w:t>
      </w:r>
      <w:r w:rsidRPr="004F544D">
        <w:rPr>
          <w:rFonts w:cstheme="minorHAnsi"/>
          <w:sz w:val="24"/>
          <w:szCs w:val="24"/>
          <w:vertAlign w:val="superscript"/>
        </w:rPr>
        <w:t>nd</w:t>
      </w:r>
      <w:r w:rsidRPr="004F544D">
        <w:rPr>
          <w:rFonts w:cstheme="minorHAnsi"/>
          <w:sz w:val="24"/>
          <w:szCs w:val="24"/>
        </w:rPr>
        <w:t xml:space="preserve"> Corinthians 1:13-14; 5:11; 11:1; 1</w:t>
      </w:r>
      <w:r w:rsidRPr="004F544D">
        <w:rPr>
          <w:rFonts w:cstheme="minorHAnsi"/>
          <w:sz w:val="24"/>
          <w:szCs w:val="24"/>
          <w:vertAlign w:val="superscript"/>
        </w:rPr>
        <w:t>st</w:t>
      </w:r>
      <w:r w:rsidRPr="004F544D">
        <w:rPr>
          <w:rFonts w:cstheme="minorHAnsi"/>
          <w:sz w:val="24"/>
          <w:szCs w:val="24"/>
        </w:rPr>
        <w:t xml:space="preserve"> Timothy 3:14; Esther 9:1; Philippians 2:19, 23; Philemon 22; 2</w:t>
      </w:r>
      <w:r w:rsidRPr="004F544D">
        <w:rPr>
          <w:rFonts w:cstheme="minorHAnsi"/>
          <w:sz w:val="24"/>
          <w:szCs w:val="24"/>
          <w:vertAlign w:val="superscript"/>
        </w:rPr>
        <w:t>nd</w:t>
      </w:r>
      <w:r w:rsidRPr="004F544D">
        <w:rPr>
          <w:rFonts w:cstheme="minorHAnsi"/>
          <w:sz w:val="24"/>
          <w:szCs w:val="24"/>
        </w:rPr>
        <w:t xml:space="preserve"> John 12; 3</w:t>
      </w:r>
      <w:r w:rsidRPr="004F544D">
        <w:rPr>
          <w:rFonts w:cstheme="minorHAnsi"/>
          <w:sz w:val="24"/>
          <w:szCs w:val="24"/>
          <w:vertAlign w:val="superscript"/>
        </w:rPr>
        <w:t>rd</w:t>
      </w:r>
      <w:r w:rsidRPr="004F544D">
        <w:rPr>
          <w:rFonts w:cstheme="minorHAnsi"/>
          <w:sz w:val="24"/>
          <w:szCs w:val="24"/>
        </w:rPr>
        <w:t xml:space="preserve"> John 14; Romans 15:24; Luke 6:34 &amp; Acts 24:26. Hope for a Positive Outcome is in Ecclesiastes 9:4; Ruth 1:12; 2</w:t>
      </w:r>
      <w:r w:rsidRPr="004F544D">
        <w:rPr>
          <w:rFonts w:cstheme="minorHAnsi"/>
          <w:sz w:val="24"/>
          <w:szCs w:val="24"/>
          <w:vertAlign w:val="superscript"/>
        </w:rPr>
        <w:t>nd</w:t>
      </w:r>
      <w:r w:rsidRPr="004F544D">
        <w:rPr>
          <w:rFonts w:cstheme="minorHAnsi"/>
          <w:sz w:val="24"/>
          <w:szCs w:val="24"/>
        </w:rPr>
        <w:t xml:space="preserve"> Kings 4:28; Proverbs 19:18 &amp; Romans 11:14. The Misplaced Hope or Vain Hope is in Psalms 33:17; Jeremiah 23:16; 50:7; Job 8:13-14; 11:20; Proverbs 26:12; 29:20 &amp; 1</w:t>
      </w:r>
      <w:r w:rsidRPr="004F544D">
        <w:rPr>
          <w:rFonts w:cstheme="minorHAnsi"/>
          <w:sz w:val="24"/>
          <w:szCs w:val="24"/>
          <w:vertAlign w:val="superscript"/>
        </w:rPr>
        <w:t>st</w:t>
      </w:r>
      <w:r w:rsidRPr="004F544D">
        <w:rPr>
          <w:rFonts w:cstheme="minorHAnsi"/>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Hope in the Father Stephen: Hope in the Father Stephen is Commanded is in Psalms 31:24; 130:7; 131:3; 1</w:t>
      </w:r>
      <w:r w:rsidRPr="004F544D">
        <w:rPr>
          <w:rFonts w:cstheme="minorHAnsi"/>
          <w:sz w:val="24"/>
          <w:szCs w:val="24"/>
          <w:vertAlign w:val="superscript"/>
        </w:rPr>
        <w:t>st</w:t>
      </w:r>
      <w:r w:rsidRPr="004F544D">
        <w:rPr>
          <w:rFonts w:cstheme="minorHAnsi"/>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4F544D">
        <w:rPr>
          <w:rFonts w:cstheme="minorHAnsi"/>
          <w:sz w:val="24"/>
          <w:szCs w:val="24"/>
          <w:vertAlign w:val="superscript"/>
        </w:rPr>
        <w:t>nd</w:t>
      </w:r>
      <w:r w:rsidRPr="004F544D">
        <w:rPr>
          <w:rFonts w:cstheme="minorHAnsi"/>
          <w:sz w:val="24"/>
          <w:szCs w:val="24"/>
        </w:rPr>
        <w:t xml:space="preserve"> Corinthians 1:10; Ezra 10:2; Job 5:16; 13:15 &amp; 1</w:t>
      </w:r>
      <w:r w:rsidRPr="004F544D">
        <w:rPr>
          <w:rFonts w:cstheme="minorHAnsi"/>
          <w:sz w:val="24"/>
          <w:szCs w:val="24"/>
          <w:vertAlign w:val="superscript"/>
        </w:rPr>
        <w:t>st</w:t>
      </w:r>
      <w:r w:rsidRPr="004F544D">
        <w:rPr>
          <w:rFonts w:cstheme="minorHAnsi"/>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4F544D">
        <w:rPr>
          <w:rFonts w:cstheme="minorHAnsi"/>
          <w:sz w:val="24"/>
          <w:szCs w:val="24"/>
          <w:vertAlign w:val="superscript"/>
        </w:rPr>
        <w:t>st</w:t>
      </w:r>
      <w:r w:rsidRPr="004F544D">
        <w:rPr>
          <w:rFonts w:cstheme="minorHAnsi"/>
          <w:sz w:val="24"/>
          <w:szCs w:val="24"/>
        </w:rPr>
        <w:t xml:space="preserve"> Timothy 4:10 &amp; Acts 24:15. It leads to Specific Results is in Psalms 33:22; 37:9; 62:5; 71:14; Proverbs 24:14-16; Isaiah 40:31; 51:5; Jeremiah 29:11; Lamentations 3:25; Micah 7:7; Zechariah 9:12; Romans 4:18; 5:2, 5; 15:13; 2</w:t>
      </w:r>
      <w:r w:rsidRPr="004F544D">
        <w:rPr>
          <w:rFonts w:cstheme="minorHAnsi"/>
          <w:sz w:val="24"/>
          <w:szCs w:val="24"/>
          <w:vertAlign w:val="superscript"/>
        </w:rPr>
        <w:t>nd</w:t>
      </w:r>
      <w:r w:rsidRPr="004F544D">
        <w:rPr>
          <w:rFonts w:cstheme="minorHAnsi"/>
          <w:sz w:val="24"/>
          <w:szCs w:val="24"/>
        </w:rPr>
        <w:t xml:space="preserve"> Corinthians 1:7; 10:15; 1</w:t>
      </w:r>
      <w:r w:rsidRPr="004F544D">
        <w:rPr>
          <w:rFonts w:cstheme="minorHAnsi"/>
          <w:sz w:val="24"/>
          <w:szCs w:val="24"/>
          <w:vertAlign w:val="superscript"/>
        </w:rPr>
        <w:t>st</w:t>
      </w:r>
      <w:r w:rsidRPr="004F544D">
        <w:rPr>
          <w:rFonts w:cstheme="minorHAnsi"/>
          <w:sz w:val="24"/>
          <w:szCs w:val="24"/>
        </w:rPr>
        <w:t xml:space="preserve"> Thessalonians 1:3; 2</w:t>
      </w:r>
      <w:r w:rsidRPr="004F544D">
        <w:rPr>
          <w:rFonts w:cstheme="minorHAnsi"/>
          <w:sz w:val="24"/>
          <w:szCs w:val="24"/>
          <w:vertAlign w:val="superscript"/>
        </w:rPr>
        <w:t>nd</w:t>
      </w:r>
      <w:r w:rsidRPr="004F544D">
        <w:rPr>
          <w:rFonts w:cstheme="minorHAnsi"/>
          <w:sz w:val="24"/>
          <w:szCs w:val="24"/>
        </w:rPr>
        <w:t xml:space="preserve"> Timothy 2:25; Titus 1:2; 1</w:t>
      </w:r>
      <w:r w:rsidRPr="004F544D">
        <w:rPr>
          <w:rFonts w:cstheme="minorHAnsi"/>
          <w:sz w:val="24"/>
          <w:szCs w:val="24"/>
          <w:vertAlign w:val="superscript"/>
        </w:rPr>
        <w:t>st</w:t>
      </w:r>
      <w:r w:rsidRPr="004F544D">
        <w:rPr>
          <w:rFonts w:cstheme="minorHAnsi"/>
          <w:sz w:val="24"/>
          <w:szCs w:val="24"/>
        </w:rPr>
        <w:t xml:space="preserve"> Peter 3:5 &amp; 1</w:t>
      </w:r>
      <w:r w:rsidRPr="004F544D">
        <w:rPr>
          <w:rFonts w:cstheme="minorHAnsi"/>
          <w:sz w:val="24"/>
          <w:szCs w:val="24"/>
          <w:vertAlign w:val="superscript"/>
        </w:rPr>
        <w:t>st</w:t>
      </w:r>
      <w:r w:rsidRPr="004F544D">
        <w:rPr>
          <w:rFonts w:cstheme="minorHAnsi"/>
          <w:sz w:val="24"/>
          <w:szCs w:val="24"/>
        </w:rPr>
        <w:t xml:space="preserve"> John 3:3.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Hope as Confidence in the Father Stephen: The Father Stephen is the Hope of all Saintly Christian Lords &amp; all Saintly Christian Ladies is in Psalms 71:5; Jeremiah 14:8; 17:13; Isaiah 11:10; 42:4; Matthew 12:21; Romans 15:12-13; 1</w:t>
      </w:r>
      <w:r w:rsidRPr="004F544D">
        <w:rPr>
          <w:rFonts w:cstheme="minorHAnsi"/>
          <w:sz w:val="24"/>
          <w:szCs w:val="24"/>
          <w:vertAlign w:val="superscript"/>
        </w:rPr>
        <w:t>st</w:t>
      </w:r>
      <w:r w:rsidRPr="004F544D">
        <w:rPr>
          <w:rFonts w:cstheme="minorHAnsi"/>
          <w:sz w:val="24"/>
          <w:szCs w:val="24"/>
        </w:rPr>
        <w:t xml:space="preserve"> Timothy 1:1; 4:10; 1</w:t>
      </w:r>
      <w:r w:rsidRPr="004F544D">
        <w:rPr>
          <w:rFonts w:cstheme="minorHAnsi"/>
          <w:sz w:val="24"/>
          <w:szCs w:val="24"/>
          <w:vertAlign w:val="superscript"/>
        </w:rPr>
        <w:t>st</w:t>
      </w:r>
      <w:r w:rsidRPr="004F544D">
        <w:rPr>
          <w:rFonts w:cstheme="minorHAnsi"/>
          <w:sz w:val="24"/>
          <w:szCs w:val="24"/>
        </w:rPr>
        <w:t xml:space="preserve"> Peter 1:13-21 &amp; Acts 28:20. The Hope of the Resurrection and Eternal Life is in Titus 1:2; 3:7; Psalms 16:9; Romans 8:24; 1</w:t>
      </w:r>
      <w:r w:rsidRPr="004F544D">
        <w:rPr>
          <w:rFonts w:cstheme="minorHAnsi"/>
          <w:sz w:val="24"/>
          <w:szCs w:val="24"/>
          <w:vertAlign w:val="superscript"/>
        </w:rPr>
        <w:t>st</w:t>
      </w:r>
      <w:r w:rsidRPr="004F544D">
        <w:rPr>
          <w:rFonts w:cstheme="minorHAnsi"/>
          <w:sz w:val="24"/>
          <w:szCs w:val="24"/>
        </w:rPr>
        <w:t xml:space="preserve"> Corinthians 15:19; Hebrews 6:11; 7:19; 1</w:t>
      </w:r>
      <w:r w:rsidRPr="004F544D">
        <w:rPr>
          <w:rFonts w:cstheme="minorHAnsi"/>
          <w:sz w:val="24"/>
          <w:szCs w:val="24"/>
          <w:vertAlign w:val="superscript"/>
        </w:rPr>
        <w:t>st</w:t>
      </w:r>
      <w:r w:rsidRPr="004F544D">
        <w:rPr>
          <w:rFonts w:cstheme="minorHAnsi"/>
          <w:sz w:val="24"/>
          <w:szCs w:val="24"/>
        </w:rPr>
        <w:t xml:space="preserve"> Peter 1:3 &amp; Acts 2:25-33; 23:6; 24:15. The Hope of the Future Glory is in Romans 5:2; 8:18-21; 2</w:t>
      </w:r>
      <w:r w:rsidRPr="004F544D">
        <w:rPr>
          <w:rFonts w:cstheme="minorHAnsi"/>
          <w:sz w:val="24"/>
          <w:szCs w:val="24"/>
          <w:vertAlign w:val="superscript"/>
        </w:rPr>
        <w:t>nd</w:t>
      </w:r>
      <w:r w:rsidRPr="004F544D">
        <w:rPr>
          <w:rFonts w:cstheme="minorHAnsi"/>
          <w:sz w:val="24"/>
          <w:szCs w:val="24"/>
        </w:rPr>
        <w:t xml:space="preserve"> Corinthians 3:10-12; Galatians 5:5; Ephesians 1:12, 18; 1</w:t>
      </w:r>
      <w:r w:rsidRPr="004F544D">
        <w:rPr>
          <w:rFonts w:cstheme="minorHAnsi"/>
          <w:sz w:val="24"/>
          <w:szCs w:val="24"/>
          <w:vertAlign w:val="superscript"/>
        </w:rPr>
        <w:t>st</w:t>
      </w:r>
      <w:r w:rsidRPr="004F544D">
        <w:rPr>
          <w:rFonts w:cstheme="minorHAnsi"/>
          <w:sz w:val="24"/>
          <w:szCs w:val="24"/>
        </w:rPr>
        <w:t xml:space="preserve"> Thessalonians 2:19; 5:8; Colossians 1:27; Titus 2:13 &amp; 2</w:t>
      </w:r>
      <w:r w:rsidRPr="004F544D">
        <w:rPr>
          <w:rFonts w:cstheme="minorHAnsi"/>
          <w:sz w:val="24"/>
          <w:szCs w:val="24"/>
          <w:vertAlign w:val="superscript"/>
        </w:rPr>
        <w:t>nd</w:t>
      </w:r>
      <w:r w:rsidRPr="004F544D">
        <w:rPr>
          <w:rFonts w:cstheme="minorHAnsi"/>
          <w:sz w:val="24"/>
          <w:szCs w:val="24"/>
        </w:rPr>
        <w:t xml:space="preserve"> Timothy 4:8. True Hope is a Saintly Christian Lord’s Virtue is in Romans 5:3-4; 12:12; 15:13; 1</w:t>
      </w:r>
      <w:r w:rsidRPr="004F544D">
        <w:rPr>
          <w:rFonts w:cstheme="minorHAnsi"/>
          <w:sz w:val="24"/>
          <w:szCs w:val="24"/>
          <w:vertAlign w:val="superscript"/>
        </w:rPr>
        <w:t>st</w:t>
      </w:r>
      <w:r w:rsidRPr="004F544D">
        <w:rPr>
          <w:rFonts w:cstheme="minorHAnsi"/>
          <w:sz w:val="24"/>
          <w:szCs w:val="24"/>
        </w:rPr>
        <w:t xml:space="preserve"> Corinthians 13:7, 13; Ephesians 4:4; Colossians 1:23; Hebrews 3:6 &amp; 1</w:t>
      </w:r>
      <w:r w:rsidRPr="004F544D">
        <w:rPr>
          <w:rFonts w:cstheme="minorHAnsi"/>
          <w:sz w:val="24"/>
          <w:szCs w:val="24"/>
          <w:vertAlign w:val="superscript"/>
        </w:rPr>
        <w:t>st</w:t>
      </w:r>
      <w:r w:rsidRPr="004F544D">
        <w:rPr>
          <w:rFonts w:cstheme="minorHAnsi"/>
          <w:sz w:val="24"/>
          <w:szCs w:val="24"/>
        </w:rPr>
        <w:t xml:space="preserve"> Peter 3:15. The Effect of the Future Hope on the Living now is in Colossians 1:4-5; Romans 8:22-23; 1</w:t>
      </w:r>
      <w:r w:rsidRPr="004F544D">
        <w:rPr>
          <w:rFonts w:cstheme="minorHAnsi"/>
          <w:sz w:val="24"/>
          <w:szCs w:val="24"/>
          <w:vertAlign w:val="superscript"/>
        </w:rPr>
        <w:t>st</w:t>
      </w:r>
      <w:r w:rsidRPr="004F544D">
        <w:rPr>
          <w:rFonts w:cstheme="minorHAnsi"/>
          <w:sz w:val="24"/>
          <w:szCs w:val="24"/>
        </w:rPr>
        <w:t xml:space="preserve"> Thessalonians 1:3; 5:8; Hebrews 6:19; 1</w:t>
      </w:r>
      <w:r w:rsidRPr="004F544D">
        <w:rPr>
          <w:rFonts w:cstheme="minorHAnsi"/>
          <w:sz w:val="24"/>
          <w:szCs w:val="24"/>
          <w:vertAlign w:val="superscript"/>
        </w:rPr>
        <w:t>st</w:t>
      </w:r>
      <w:r w:rsidRPr="004F544D">
        <w:rPr>
          <w:rFonts w:cstheme="minorHAnsi"/>
          <w:sz w:val="24"/>
          <w:szCs w:val="24"/>
        </w:rPr>
        <w:t xml:space="preserve"> Peter 1:13 &amp; 1</w:t>
      </w:r>
      <w:r w:rsidRPr="004F544D">
        <w:rPr>
          <w:rFonts w:cstheme="minorHAnsi"/>
          <w:sz w:val="24"/>
          <w:szCs w:val="24"/>
          <w:vertAlign w:val="superscript"/>
        </w:rPr>
        <w:t>st</w:t>
      </w:r>
      <w:r w:rsidRPr="004F544D">
        <w:rPr>
          <w:rFonts w:cstheme="minorHAnsi"/>
          <w:sz w:val="24"/>
          <w:szCs w:val="24"/>
        </w:rPr>
        <w:t xml:space="preserve"> John 3:1-3.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Results of Hope’s Absence: Feeling’s produced by a Lack of Hope: Despair is in Job 6:11; 7:6; 17:13-15; Psalms 88:15-18; Proverbs 13:12; 1</w:t>
      </w:r>
      <w:r w:rsidRPr="004F544D">
        <w:rPr>
          <w:rFonts w:cstheme="minorHAnsi"/>
          <w:sz w:val="24"/>
          <w:szCs w:val="24"/>
          <w:vertAlign w:val="superscript"/>
        </w:rPr>
        <w:t>st</w:t>
      </w:r>
      <w:r w:rsidRPr="004F544D">
        <w:rPr>
          <w:rFonts w:cstheme="minorHAnsi"/>
          <w:sz w:val="24"/>
          <w:szCs w:val="24"/>
        </w:rPr>
        <w:t xml:space="preserve"> Chronicles 29:15; Ecclesiastes 2:17; Isaiah 19:9; 38:18 &amp; 2</w:t>
      </w:r>
      <w:r w:rsidRPr="004F544D">
        <w:rPr>
          <w:rFonts w:cstheme="minorHAnsi"/>
          <w:sz w:val="24"/>
          <w:szCs w:val="24"/>
          <w:vertAlign w:val="superscript"/>
        </w:rPr>
        <w:t>nd</w:t>
      </w:r>
      <w:r w:rsidRPr="004F544D">
        <w:rPr>
          <w:rFonts w:cstheme="minorHAnsi"/>
          <w:sz w:val="24"/>
          <w:szCs w:val="24"/>
        </w:rPr>
        <w:t xml:space="preserve"> Corinthians 1:8. A Sense of being Abandoned by the Father Stephen is in Psalms 22:1-2; Lamentations 3:18 &amp; Ezekiel 37:11. A Deep longing for Life to End is in 1</w:t>
      </w:r>
      <w:r w:rsidRPr="004F544D">
        <w:rPr>
          <w:rFonts w:cstheme="minorHAnsi"/>
          <w:sz w:val="24"/>
          <w:szCs w:val="24"/>
          <w:vertAlign w:val="superscript"/>
        </w:rPr>
        <w:t>st</w:t>
      </w:r>
      <w:r w:rsidRPr="004F544D">
        <w:rPr>
          <w:rFonts w:cstheme="minorHAnsi"/>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4F544D">
        <w:rPr>
          <w:rFonts w:cstheme="minorHAnsi"/>
          <w:sz w:val="24"/>
          <w:szCs w:val="24"/>
          <w:vertAlign w:val="superscript"/>
        </w:rPr>
        <w:t>st</w:t>
      </w:r>
      <w:r w:rsidRPr="004F544D">
        <w:rPr>
          <w:rFonts w:cstheme="minorHAnsi"/>
          <w:sz w:val="24"/>
          <w:szCs w:val="24"/>
        </w:rPr>
        <w:t xml:space="preserve"> Samuel 31:4; 2</w:t>
      </w:r>
      <w:r w:rsidRPr="004F544D">
        <w:rPr>
          <w:rFonts w:cstheme="minorHAnsi"/>
          <w:sz w:val="24"/>
          <w:szCs w:val="24"/>
          <w:vertAlign w:val="superscript"/>
        </w:rPr>
        <w:t>nd</w:t>
      </w:r>
      <w:r w:rsidRPr="004F544D">
        <w:rPr>
          <w:rFonts w:cstheme="minorHAnsi"/>
          <w:sz w:val="24"/>
          <w:szCs w:val="24"/>
        </w:rPr>
        <w:t xml:space="preserve"> Samuel 17:23 &amp; 1</w:t>
      </w:r>
      <w:r w:rsidRPr="004F544D">
        <w:rPr>
          <w:rFonts w:cstheme="minorHAnsi"/>
          <w:sz w:val="24"/>
          <w:szCs w:val="24"/>
          <w:vertAlign w:val="superscript"/>
        </w:rPr>
        <w:t>st</w:t>
      </w:r>
      <w:r w:rsidRPr="004F544D">
        <w:rPr>
          <w:rFonts w:cstheme="minorHAnsi"/>
          <w:sz w:val="24"/>
          <w:szCs w:val="24"/>
        </w:rPr>
        <w:t xml:space="preserve"> Kings 16:18.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4F544D">
        <w:rPr>
          <w:rFonts w:cstheme="minorHAnsi"/>
          <w:sz w:val="24"/>
          <w:szCs w:val="24"/>
          <w:vertAlign w:val="superscript"/>
        </w:rPr>
        <w:t>nd</w:t>
      </w:r>
      <w:r w:rsidRPr="004F544D">
        <w:rPr>
          <w:rFonts w:cstheme="minorHAnsi"/>
          <w:sz w:val="24"/>
          <w:szCs w:val="24"/>
        </w:rPr>
        <w:t xml:space="preserve"> Corinthians 3:12. Hope encourages Christians to Evangelize is in 1</w:t>
      </w:r>
      <w:r w:rsidRPr="004F544D">
        <w:rPr>
          <w:rFonts w:cstheme="minorHAnsi"/>
          <w:sz w:val="24"/>
          <w:szCs w:val="24"/>
          <w:vertAlign w:val="superscript"/>
        </w:rPr>
        <w:t>st</w:t>
      </w:r>
      <w:r w:rsidRPr="004F544D">
        <w:rPr>
          <w:rFonts w:cstheme="minorHAnsi"/>
          <w:sz w:val="24"/>
          <w:szCs w:val="24"/>
        </w:rPr>
        <w:t xml:space="preserve"> Peter 3:15. Hope leads to Godly Living is in Psalms 25:21; Hebrews 6:10-12 &amp; 1</w:t>
      </w:r>
      <w:r w:rsidRPr="004F544D">
        <w:rPr>
          <w:rFonts w:cstheme="minorHAnsi"/>
          <w:sz w:val="24"/>
          <w:szCs w:val="24"/>
          <w:vertAlign w:val="superscript"/>
        </w:rPr>
        <w:t>st</w:t>
      </w:r>
      <w:r w:rsidRPr="004F544D">
        <w:rPr>
          <w:rFonts w:cstheme="minorHAnsi"/>
          <w:sz w:val="24"/>
          <w:szCs w:val="24"/>
        </w:rPr>
        <w:t xml:space="preserve"> John 3:2. Hope equips Christians for all Spiritual Warfare is in 1</w:t>
      </w:r>
      <w:r w:rsidRPr="004F544D">
        <w:rPr>
          <w:rFonts w:cstheme="minorHAnsi"/>
          <w:sz w:val="24"/>
          <w:szCs w:val="24"/>
          <w:vertAlign w:val="superscript"/>
        </w:rPr>
        <w:t>st</w:t>
      </w:r>
      <w:r w:rsidRPr="004F544D">
        <w:rPr>
          <w:rFonts w:cstheme="minorHAnsi"/>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4F544D">
        <w:rPr>
          <w:rFonts w:cstheme="minorHAnsi"/>
          <w:sz w:val="24"/>
          <w:szCs w:val="24"/>
          <w:vertAlign w:val="superscript"/>
        </w:rPr>
        <w:t>st</w:t>
      </w:r>
      <w:r w:rsidRPr="004F544D">
        <w:rPr>
          <w:rFonts w:cstheme="minorHAnsi"/>
          <w:sz w:val="24"/>
          <w:szCs w:val="24"/>
        </w:rPr>
        <w:t xml:space="preserve"> Corinthians 15:19. Hope enables Christians to Face Death with Confidence is in Psalms 16:9-10; 33:18; Job 19:25-27; 1</w:t>
      </w:r>
      <w:r w:rsidRPr="004F544D">
        <w:rPr>
          <w:rFonts w:cstheme="minorHAnsi"/>
          <w:sz w:val="24"/>
          <w:szCs w:val="24"/>
          <w:vertAlign w:val="superscript"/>
        </w:rPr>
        <w:t>st</w:t>
      </w:r>
      <w:r w:rsidRPr="004F544D">
        <w:rPr>
          <w:rFonts w:cstheme="minorHAnsi"/>
          <w:sz w:val="24"/>
          <w:szCs w:val="24"/>
        </w:rPr>
        <w:t xml:space="preserve"> Corinthians 6:14; 2</w:t>
      </w:r>
      <w:r w:rsidRPr="004F544D">
        <w:rPr>
          <w:rFonts w:cstheme="minorHAnsi"/>
          <w:sz w:val="24"/>
          <w:szCs w:val="24"/>
          <w:vertAlign w:val="superscript"/>
        </w:rPr>
        <w:t>nd</w:t>
      </w:r>
      <w:r w:rsidRPr="004F544D">
        <w:rPr>
          <w:rFonts w:cstheme="minorHAnsi"/>
          <w:sz w:val="24"/>
          <w:szCs w:val="24"/>
        </w:rPr>
        <w:t xml:space="preserve"> Corinthians 4:10-14; Philippians 1:3-6 &amp; Revelation 1:17-18. Hope assures Christians of their Eternal Life is in Romans 8:23-25; Titus 1:1-2; 3:7; 1</w:t>
      </w:r>
      <w:r w:rsidRPr="004F544D">
        <w:rPr>
          <w:rFonts w:cstheme="minorHAnsi"/>
          <w:sz w:val="24"/>
          <w:szCs w:val="24"/>
          <w:vertAlign w:val="superscript"/>
        </w:rPr>
        <w:t>st</w:t>
      </w:r>
      <w:r w:rsidRPr="004F544D">
        <w:rPr>
          <w:rFonts w:cstheme="minorHAnsi"/>
          <w:sz w:val="24"/>
          <w:szCs w:val="24"/>
        </w:rPr>
        <w:t xml:space="preserve"> Peter 1:3 &amp; Acts 2:26-27. Hope enables Christians to Face the sure Coming Aggravation, Anger, Wrath, Rage and Fury with Confidence is in 1</w:t>
      </w:r>
      <w:r w:rsidRPr="004F544D">
        <w:rPr>
          <w:rFonts w:cstheme="minorHAnsi"/>
          <w:sz w:val="24"/>
          <w:szCs w:val="24"/>
          <w:vertAlign w:val="superscript"/>
        </w:rPr>
        <w:t>st</w:t>
      </w:r>
      <w:r w:rsidRPr="004F544D">
        <w:rPr>
          <w:rFonts w:cstheme="minorHAnsi"/>
          <w:sz w:val="24"/>
          <w:szCs w:val="24"/>
        </w:rPr>
        <w:t xml:space="preserve"> Thessalonians 1:10. Hope assures Saintly Christian Lords (Ladies) of their Godly Inheritance in the Kingdom of Lordship is in 1</w:t>
      </w:r>
      <w:r w:rsidRPr="004F544D">
        <w:rPr>
          <w:rFonts w:cstheme="minorHAnsi"/>
          <w:sz w:val="24"/>
          <w:szCs w:val="24"/>
          <w:vertAlign w:val="superscript"/>
        </w:rPr>
        <w:t>st</w:t>
      </w:r>
      <w:r w:rsidRPr="004F544D">
        <w:rPr>
          <w:rFonts w:cstheme="minorHAnsi"/>
          <w:sz w:val="24"/>
          <w:szCs w:val="24"/>
        </w:rPr>
        <w:t xml:space="preserve"> Peter 1:3-5; Ephesians 1:18 &amp; Daniel 7:18.     </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The Trusting in the Father Stephen</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Importance of Trusting in the Father Stephen: Trust in the Father Stephen’s Authority, Almightiness, Power, Wisdom &amp; Strength is in Exodus 14:31; 2</w:t>
      </w:r>
      <w:r w:rsidRPr="004F544D">
        <w:rPr>
          <w:rFonts w:cstheme="minorHAnsi"/>
          <w:sz w:val="24"/>
          <w:szCs w:val="24"/>
          <w:vertAlign w:val="superscript"/>
        </w:rPr>
        <w:t>nd</w:t>
      </w:r>
      <w:r w:rsidRPr="004F544D">
        <w:rPr>
          <w:rFonts w:cstheme="minorHAnsi"/>
          <w:sz w:val="24"/>
          <w:szCs w:val="24"/>
        </w:rPr>
        <w:t xml:space="preserve"> Timothy 1:12; 2</w:t>
      </w:r>
      <w:r w:rsidRPr="004F544D">
        <w:rPr>
          <w:rFonts w:cstheme="minorHAnsi"/>
          <w:sz w:val="24"/>
          <w:szCs w:val="24"/>
          <w:vertAlign w:val="superscript"/>
        </w:rPr>
        <w:t>nd</w:t>
      </w:r>
      <w:r w:rsidRPr="004F544D">
        <w:rPr>
          <w:rFonts w:cstheme="minorHAnsi"/>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4F544D">
        <w:rPr>
          <w:rFonts w:cstheme="minorHAnsi"/>
          <w:sz w:val="24"/>
          <w:szCs w:val="24"/>
          <w:vertAlign w:val="superscript"/>
        </w:rPr>
        <w:t>st</w:t>
      </w:r>
      <w:r w:rsidRPr="004F544D">
        <w:rPr>
          <w:rFonts w:cstheme="minorHAnsi"/>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4F544D">
        <w:rPr>
          <w:rFonts w:cstheme="minorHAnsi"/>
          <w:sz w:val="24"/>
          <w:szCs w:val="24"/>
          <w:vertAlign w:val="superscript"/>
        </w:rPr>
        <w:t>nd</w:t>
      </w:r>
      <w:r w:rsidRPr="004F544D">
        <w:rPr>
          <w:rFonts w:cstheme="minorHAnsi"/>
          <w:sz w:val="24"/>
          <w:szCs w:val="24"/>
        </w:rPr>
        <w:t xml:space="preserve"> Thessalonians 1:4; Hebrews 10:35-36; 12:2-3 &amp; James 1:12; 5:11. Holding on to the Father Stephen’s Promise is in 1</w:t>
      </w:r>
      <w:r w:rsidRPr="004F544D">
        <w:rPr>
          <w:rFonts w:cstheme="minorHAnsi"/>
          <w:sz w:val="24"/>
          <w:szCs w:val="24"/>
          <w:vertAlign w:val="superscript"/>
        </w:rPr>
        <w:t>st</w:t>
      </w:r>
      <w:r w:rsidRPr="004F544D">
        <w:rPr>
          <w:rFonts w:cstheme="minorHAnsi"/>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4F544D">
        <w:rPr>
          <w:rFonts w:cstheme="minorHAnsi"/>
          <w:sz w:val="24"/>
          <w:szCs w:val="24"/>
          <w:vertAlign w:val="superscript"/>
        </w:rPr>
        <w:t>nd</w:t>
      </w:r>
      <w:r w:rsidRPr="004F544D">
        <w:rPr>
          <w:rFonts w:cstheme="minorHAnsi"/>
          <w:sz w:val="24"/>
          <w:szCs w:val="24"/>
        </w:rPr>
        <w:t xml:space="preserve"> Kings 18:5-7, 30; 19:14-19; 2</w:t>
      </w:r>
      <w:r w:rsidRPr="004F544D">
        <w:rPr>
          <w:rFonts w:cstheme="minorHAnsi"/>
          <w:sz w:val="24"/>
          <w:szCs w:val="24"/>
          <w:vertAlign w:val="superscript"/>
        </w:rPr>
        <w:t>nd</w:t>
      </w:r>
      <w:r w:rsidRPr="004F544D">
        <w:rPr>
          <w:rFonts w:cstheme="minorHAnsi"/>
          <w:sz w:val="24"/>
          <w:szCs w:val="24"/>
        </w:rPr>
        <w:t xml:space="preserve"> Chronicles 31:20-21; 32:20 &amp; Isaiah 36:15; 37:14-20. The Further Examples of Trust in the Father Stephen is in Ruth 2:12; 1</w:t>
      </w:r>
      <w:r w:rsidRPr="004F544D">
        <w:rPr>
          <w:rFonts w:cstheme="minorHAnsi"/>
          <w:sz w:val="24"/>
          <w:szCs w:val="24"/>
          <w:vertAlign w:val="superscript"/>
        </w:rPr>
        <w:t>st</w:t>
      </w:r>
      <w:r w:rsidRPr="004F544D">
        <w:rPr>
          <w:rFonts w:cstheme="minorHAnsi"/>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4F544D">
        <w:rPr>
          <w:rFonts w:cstheme="minorHAnsi"/>
          <w:sz w:val="24"/>
          <w:szCs w:val="24"/>
          <w:vertAlign w:val="superscript"/>
        </w:rPr>
        <w:t>st</w:t>
      </w:r>
      <w:r w:rsidRPr="004F544D">
        <w:rPr>
          <w:rFonts w:cstheme="minorHAnsi"/>
          <w:sz w:val="24"/>
          <w:szCs w:val="24"/>
        </w:rPr>
        <w:t xml:space="preserve"> Corinthians 4:1-2; 1</w:t>
      </w:r>
      <w:r w:rsidRPr="004F544D">
        <w:rPr>
          <w:rFonts w:cstheme="minorHAnsi"/>
          <w:sz w:val="24"/>
          <w:szCs w:val="24"/>
          <w:vertAlign w:val="superscript"/>
        </w:rPr>
        <w:t>st</w:t>
      </w:r>
      <w:r w:rsidRPr="004F544D">
        <w:rPr>
          <w:rFonts w:cstheme="minorHAnsi"/>
          <w:sz w:val="24"/>
          <w:szCs w:val="24"/>
        </w:rPr>
        <w:t xml:space="preserve"> Thessalonians 2:4; 2</w:t>
      </w:r>
      <w:r w:rsidRPr="004F544D">
        <w:rPr>
          <w:rFonts w:cstheme="minorHAnsi"/>
          <w:sz w:val="24"/>
          <w:szCs w:val="24"/>
          <w:vertAlign w:val="superscript"/>
        </w:rPr>
        <w:t>nd</w:t>
      </w:r>
      <w:r w:rsidRPr="004F544D">
        <w:rPr>
          <w:rFonts w:cstheme="minorHAnsi"/>
          <w:sz w:val="24"/>
          <w:szCs w:val="24"/>
        </w:rPr>
        <w:t xml:space="preserve"> Timothy 1:14; Luke 16:1-2 &amp; Acts 7:1-53. Trust at Home and Work is in Proverbs 31:10-11 &amp; Titus 2:10. The Examples of trusting others is in Genesis 39:4; 41:39-40; Exodus 19:9; 1</w:t>
      </w:r>
      <w:r w:rsidRPr="004F544D">
        <w:rPr>
          <w:rFonts w:cstheme="minorHAnsi"/>
          <w:sz w:val="24"/>
          <w:szCs w:val="24"/>
          <w:vertAlign w:val="superscript"/>
        </w:rPr>
        <w:t>st</w:t>
      </w:r>
      <w:r w:rsidRPr="004F544D">
        <w:rPr>
          <w:rFonts w:cstheme="minorHAnsi"/>
          <w:sz w:val="24"/>
          <w:szCs w:val="24"/>
        </w:rPr>
        <w:t xml:space="preserve"> Chronicles 9:22; Nehemiah 2:6; Daniel 5:29-6:2; Philippians 2:25 &amp; 2</w:t>
      </w:r>
      <w:r w:rsidRPr="004F544D">
        <w:rPr>
          <w:rFonts w:cstheme="minorHAnsi"/>
          <w:sz w:val="24"/>
          <w:szCs w:val="24"/>
          <w:vertAlign w:val="superscript"/>
        </w:rPr>
        <w:t>nd</w:t>
      </w:r>
      <w:r w:rsidRPr="004F544D">
        <w:rPr>
          <w:rFonts w:cstheme="minorHAnsi"/>
          <w:sz w:val="24"/>
          <w:szCs w:val="24"/>
        </w:rPr>
        <w:t xml:space="preserve"> Timothy 2:2. The continued trust in those who fail is in Jonah 3:1-2; John 21:15 &amp; Acts 15:37-39.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4F544D">
        <w:rPr>
          <w:rFonts w:cstheme="minorHAnsi"/>
          <w:sz w:val="24"/>
          <w:szCs w:val="24"/>
          <w:vertAlign w:val="superscript"/>
        </w:rPr>
        <w:t>st</w:t>
      </w:r>
      <w:r w:rsidRPr="004F544D">
        <w:rPr>
          <w:rFonts w:cstheme="minorHAnsi"/>
          <w:sz w:val="24"/>
          <w:szCs w:val="24"/>
        </w:rPr>
        <w:t xml:space="preserve"> Kings 11:4; 2</w:t>
      </w:r>
      <w:r w:rsidRPr="004F544D">
        <w:rPr>
          <w:rFonts w:cstheme="minorHAnsi"/>
          <w:sz w:val="24"/>
          <w:szCs w:val="24"/>
          <w:vertAlign w:val="superscript"/>
        </w:rPr>
        <w:t>nd</w:t>
      </w:r>
      <w:r w:rsidRPr="004F544D">
        <w:rPr>
          <w:rFonts w:cstheme="minorHAnsi"/>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4F544D">
        <w:rPr>
          <w:rFonts w:cstheme="minorHAnsi"/>
          <w:sz w:val="24"/>
          <w:szCs w:val="24"/>
          <w:vertAlign w:val="superscript"/>
        </w:rPr>
        <w:t>st</w:t>
      </w:r>
      <w:r w:rsidRPr="004F544D">
        <w:rPr>
          <w:rFonts w:cstheme="minorHAnsi"/>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4F544D">
        <w:rPr>
          <w:rFonts w:cstheme="minorHAnsi"/>
          <w:sz w:val="24"/>
          <w:szCs w:val="24"/>
          <w:vertAlign w:val="superscript"/>
        </w:rPr>
        <w:t>nd</w:t>
      </w:r>
      <w:r w:rsidRPr="004F544D">
        <w:rPr>
          <w:rFonts w:cstheme="minorHAnsi"/>
          <w:sz w:val="24"/>
          <w:szCs w:val="24"/>
        </w:rPr>
        <w:t xml:space="preserve"> Timothy 4:14-15 &amp; Acts 6:3-9; 15:37-38.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4F544D">
        <w:rPr>
          <w:rFonts w:cstheme="minorHAnsi"/>
          <w:sz w:val="24"/>
          <w:szCs w:val="24"/>
          <w:vertAlign w:val="superscript"/>
        </w:rPr>
        <w:t>st</w:t>
      </w:r>
      <w:r w:rsidRPr="004F544D">
        <w:rPr>
          <w:rFonts w:cstheme="minorHAnsi"/>
          <w:sz w:val="24"/>
          <w:szCs w:val="24"/>
        </w:rPr>
        <w:t xml:space="preserve"> Corinthians 12:7; Luke 24:49 &amp; Acts 1:4, 8; 2:38-39; 10:44-46. His promises about the future are Faithful is in John 14:2-3, 28 &amp; Matthew 16:27; 26:64. Jesus Christ is Faithful to Believers in all Circumstances is in 2</w:t>
      </w:r>
      <w:r w:rsidRPr="004F544D">
        <w:rPr>
          <w:rFonts w:cstheme="minorHAnsi"/>
          <w:sz w:val="24"/>
          <w:szCs w:val="24"/>
          <w:vertAlign w:val="superscript"/>
        </w:rPr>
        <w:t>nd</w:t>
      </w:r>
      <w:r w:rsidRPr="004F544D">
        <w:rPr>
          <w:rFonts w:cstheme="minorHAnsi"/>
          <w:sz w:val="24"/>
          <w:szCs w:val="24"/>
        </w:rPr>
        <w:t xml:space="preserve"> Timothy 2:13; Matthew 18:20; 28:20; John 17:9; 2</w:t>
      </w:r>
      <w:r w:rsidRPr="004F544D">
        <w:rPr>
          <w:rFonts w:cstheme="minorHAnsi"/>
          <w:sz w:val="24"/>
          <w:szCs w:val="24"/>
          <w:vertAlign w:val="superscript"/>
        </w:rPr>
        <w:t>nd</w:t>
      </w:r>
      <w:r w:rsidRPr="004F544D">
        <w:rPr>
          <w:rFonts w:cstheme="minorHAnsi"/>
          <w:sz w:val="24"/>
          <w:szCs w:val="24"/>
        </w:rPr>
        <w:t xml:space="preserve"> Thessalonians 3:3; Hebrews 10:23 &amp; Acts 18:9-10.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Faithfulness to the Father Stephen: Faithfulness is the proper Response to the Father Stephen by His covenant people: The Father Stephen’s covenant with His people requires Faithfulness is in 1</w:t>
      </w:r>
      <w:r w:rsidRPr="004F544D">
        <w:rPr>
          <w:rFonts w:cstheme="minorHAnsi"/>
          <w:sz w:val="24"/>
          <w:szCs w:val="24"/>
          <w:vertAlign w:val="superscript"/>
        </w:rPr>
        <w:t>st</w:t>
      </w:r>
      <w:r w:rsidRPr="004F544D">
        <w:rPr>
          <w:rFonts w:cstheme="minorHAnsi"/>
          <w:sz w:val="24"/>
          <w:szCs w:val="24"/>
        </w:rPr>
        <w:t xml:space="preserve"> Kings 2:3-4; Exodus 19:5; Deuteronomy 5:32-33; 10:12-13; 29:9 &amp; Isaiah 1:26. </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The Faithfulness of the Ten Covenants done by the Father Stephen</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LORD JOB’S UPRIGHT COVENANT IN THE FATHER STEPHEN</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LORD ADAM’S PERFECT COVENANT IN THE FATHER STEPHEN</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LORD NOAH’S GRACE COVENANT IN THE FATHER STEPHEN</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LORD ABRAHAM’S FATHERLY COVENANT IN THE FATHER STEPHEN</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4F544D">
        <w:rPr>
          <w:rFonts w:cstheme="minorHAnsi"/>
          <w:sz w:val="24"/>
          <w:szCs w:val="24"/>
          <w:vertAlign w:val="superscript"/>
        </w:rPr>
        <w:t>nd</w:t>
      </w:r>
      <w:r w:rsidRPr="004F544D">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LORD ISRAEL’S SUPPLANTING COVENANT IN THE FATHER STEPHEN</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4F544D">
        <w:rPr>
          <w:rFonts w:cstheme="minorHAnsi"/>
          <w:sz w:val="24"/>
          <w:szCs w:val="24"/>
          <w:vertAlign w:val="superscript"/>
        </w:rPr>
        <w:t>st</w:t>
      </w:r>
      <w:r w:rsidRPr="004F544D">
        <w:rPr>
          <w:rFonts w:cstheme="minorHAnsi"/>
          <w:sz w:val="24"/>
          <w:szCs w:val="24"/>
        </w:rPr>
        <w:t xml:space="preserve"> Peter 2:9. This happened in the Young Universe from 3,441 years.</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LORD DAVID’S BELOVED COVENANT IN THE FATHER STEPHEN</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In 2</w:t>
      </w:r>
      <w:r w:rsidRPr="004F544D">
        <w:rPr>
          <w:rFonts w:cstheme="minorHAnsi"/>
          <w:sz w:val="24"/>
          <w:szCs w:val="24"/>
          <w:vertAlign w:val="superscript"/>
        </w:rPr>
        <w:t>nd</w:t>
      </w:r>
      <w:r w:rsidRPr="004F544D">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4F544D">
        <w:rPr>
          <w:rFonts w:cstheme="minorHAnsi"/>
          <w:sz w:val="24"/>
          <w:szCs w:val="24"/>
          <w:vertAlign w:val="superscript"/>
        </w:rPr>
        <w:t>nd</w:t>
      </w:r>
      <w:r w:rsidRPr="004F544D">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4F544D">
        <w:rPr>
          <w:rFonts w:cstheme="minorHAnsi"/>
          <w:sz w:val="24"/>
          <w:szCs w:val="24"/>
          <w:vertAlign w:val="superscript"/>
        </w:rPr>
        <w:t>nd</w:t>
      </w:r>
      <w:r w:rsidRPr="004F544D">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4F544D">
        <w:rPr>
          <w:rFonts w:cstheme="minorHAnsi"/>
          <w:sz w:val="24"/>
          <w:szCs w:val="24"/>
          <w:vertAlign w:val="superscript"/>
        </w:rPr>
        <w:t>nd</w:t>
      </w:r>
      <w:r w:rsidRPr="004F544D">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LORD JAMES’ CHRISTIAN LAW COVENANT IN THE FATHER STEPHEN</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4F544D">
        <w:rPr>
          <w:rFonts w:cstheme="minorHAnsi"/>
          <w:sz w:val="24"/>
          <w:szCs w:val="24"/>
          <w:vertAlign w:val="superscript"/>
        </w:rPr>
        <w:t>st</w:t>
      </w:r>
      <w:r w:rsidRPr="004F544D">
        <w:rPr>
          <w:rFonts w:cstheme="minorHAnsi"/>
          <w:sz w:val="24"/>
          <w:szCs w:val="24"/>
        </w:rPr>
        <w:t xml:space="preserve"> Maccabees 2:54 says “Phinees our Father in being zealous (for Law) obtained a Covenant of an Everlasting Priesthood.” In 2</w:t>
      </w:r>
      <w:r w:rsidRPr="004F544D">
        <w:rPr>
          <w:rFonts w:cstheme="minorHAnsi"/>
          <w:sz w:val="24"/>
          <w:szCs w:val="24"/>
          <w:vertAlign w:val="superscript"/>
        </w:rPr>
        <w:t>nd</w:t>
      </w:r>
      <w:r w:rsidRPr="004F544D">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LORD JOHN’S GIVING COVENANT IN THE FATHER STEPHEN</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4F544D">
        <w:rPr>
          <w:rFonts w:cstheme="minorHAnsi"/>
          <w:sz w:val="24"/>
          <w:szCs w:val="24"/>
          <w:vertAlign w:val="superscript"/>
        </w:rPr>
        <w:t>st</w:t>
      </w:r>
      <w:r w:rsidRPr="004F544D">
        <w:rPr>
          <w:rFonts w:cstheme="minorHAnsi"/>
          <w:sz w:val="24"/>
          <w:szCs w:val="24"/>
        </w:rPr>
        <w:t xml:space="preserve"> John 2:3-11. God promised that  He  would  be  their  God  and  they  would  be  His  people  in  Genesis 17:7; Jeremiah 31:33;  32:38-40;  Ezekiel  34:30-31;  36:28;  37:26-27; 2</w:t>
      </w:r>
      <w:r w:rsidRPr="004F544D">
        <w:rPr>
          <w:rFonts w:cstheme="minorHAnsi"/>
          <w:sz w:val="24"/>
          <w:szCs w:val="24"/>
          <w:vertAlign w:val="superscript"/>
        </w:rPr>
        <w:t>nd</w:t>
      </w:r>
      <w:r w:rsidRPr="004F544D">
        <w:rPr>
          <w:rFonts w:cstheme="minorHAnsi"/>
          <w:sz w:val="24"/>
          <w:szCs w:val="24"/>
        </w:rPr>
        <w:t xml:space="preserve">  Corinthians 6:16, 17-18; 1</w:t>
      </w:r>
      <w:r w:rsidRPr="004F544D">
        <w:rPr>
          <w:rFonts w:cstheme="minorHAnsi"/>
          <w:sz w:val="24"/>
          <w:szCs w:val="24"/>
          <w:vertAlign w:val="superscript"/>
        </w:rPr>
        <w:t>st</w:t>
      </w:r>
      <w:r w:rsidRPr="004F544D">
        <w:rPr>
          <w:rFonts w:cstheme="minorHAnsi"/>
          <w:sz w:val="24"/>
          <w:szCs w:val="24"/>
        </w:rPr>
        <w:t xml:space="preserve"> Peter 2:9-10; Hebrews 8:10 and Revelation 21:3. This Covenant is still in force outside the Kingdom of God. John did the Plan of Grace in Luke 3. This happened in the Young Universe before 1,931 years.               </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FATHER STEPHEN’S HIGHEST SUPREME AUTHORITY COVENANT IN THE LORD YAHWEH</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LORD JESUS’ SALVATION COVENANT IN THE FATHER STEPHEN</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4F544D">
        <w:rPr>
          <w:rFonts w:cstheme="minorHAnsi"/>
          <w:sz w:val="24"/>
          <w:szCs w:val="24"/>
          <w:vertAlign w:val="superscript"/>
        </w:rPr>
        <w:t>st</w:t>
      </w:r>
      <w:r w:rsidRPr="004F544D">
        <w:rPr>
          <w:rFonts w:cstheme="minorHAnsi"/>
          <w:sz w:val="24"/>
          <w:szCs w:val="24"/>
        </w:rPr>
        <w:t xml:space="preserve"> Samuel 2:35; 1</w:t>
      </w:r>
      <w:r w:rsidRPr="004F544D">
        <w:rPr>
          <w:rFonts w:cstheme="minorHAnsi"/>
          <w:sz w:val="24"/>
          <w:szCs w:val="24"/>
          <w:vertAlign w:val="superscript"/>
        </w:rPr>
        <w:t>st</w:t>
      </w:r>
      <w:r w:rsidRPr="004F544D">
        <w:rPr>
          <w:rFonts w:cstheme="minorHAnsi"/>
          <w:sz w:val="24"/>
          <w:szCs w:val="24"/>
        </w:rPr>
        <w:t xml:space="preserve"> Corinthians 10:12-13; Hebrews 4:14-16; 10:23 &amp; 1</w:t>
      </w:r>
      <w:r w:rsidRPr="004F544D">
        <w:rPr>
          <w:rFonts w:cstheme="minorHAnsi"/>
          <w:sz w:val="24"/>
          <w:szCs w:val="24"/>
          <w:vertAlign w:val="superscript"/>
        </w:rPr>
        <w:t>st</w:t>
      </w:r>
      <w:r w:rsidRPr="004F544D">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4F544D">
        <w:rPr>
          <w:rFonts w:cstheme="minorHAnsi"/>
          <w:sz w:val="24"/>
          <w:szCs w:val="24"/>
          <w:vertAlign w:val="superscript"/>
        </w:rPr>
        <w:t>st</w:t>
      </w:r>
      <w:r w:rsidRPr="004F544D">
        <w:rPr>
          <w:rFonts w:cstheme="minorHAnsi"/>
          <w:sz w:val="24"/>
          <w:szCs w:val="24"/>
        </w:rPr>
        <w:t xml:space="preserve"> Samuel 12:24; 2</w:t>
      </w:r>
      <w:r w:rsidRPr="004F544D">
        <w:rPr>
          <w:rFonts w:cstheme="minorHAnsi"/>
          <w:sz w:val="24"/>
          <w:szCs w:val="24"/>
          <w:vertAlign w:val="superscript"/>
        </w:rPr>
        <w:t>nd</w:t>
      </w:r>
      <w:r w:rsidRPr="004F544D">
        <w:rPr>
          <w:rFonts w:cstheme="minorHAnsi"/>
          <w:sz w:val="24"/>
          <w:szCs w:val="24"/>
        </w:rPr>
        <w:t xml:space="preserve"> Chronicles 19:9; 34:10-12; 2</w:t>
      </w:r>
      <w:r w:rsidRPr="004F544D">
        <w:rPr>
          <w:rFonts w:cstheme="minorHAnsi"/>
          <w:sz w:val="24"/>
          <w:szCs w:val="24"/>
          <w:vertAlign w:val="superscript"/>
        </w:rPr>
        <w:t>nd</w:t>
      </w:r>
      <w:r w:rsidRPr="004F544D">
        <w:rPr>
          <w:rFonts w:cstheme="minorHAnsi"/>
          <w:sz w:val="24"/>
          <w:szCs w:val="24"/>
        </w:rPr>
        <w:t xml:space="preserve"> Kings 22:4-7; Ezekiel 44:15; 48:11 &amp; 1</w:t>
      </w:r>
      <w:r w:rsidRPr="004F544D">
        <w:rPr>
          <w:rFonts w:cstheme="minorHAnsi"/>
          <w:sz w:val="24"/>
          <w:szCs w:val="24"/>
          <w:vertAlign w:val="superscript"/>
        </w:rPr>
        <w:t>st</w:t>
      </w:r>
      <w:r w:rsidRPr="004F544D">
        <w:rPr>
          <w:rFonts w:cstheme="minorHAnsi"/>
          <w:sz w:val="24"/>
          <w:szCs w:val="24"/>
        </w:rPr>
        <w:t xml:space="preserve"> Timothy 1:12. In Giving is in 2</w:t>
      </w:r>
      <w:r w:rsidRPr="004F544D">
        <w:rPr>
          <w:rFonts w:cstheme="minorHAnsi"/>
          <w:sz w:val="24"/>
          <w:szCs w:val="24"/>
          <w:vertAlign w:val="superscript"/>
        </w:rPr>
        <w:t>nd</w:t>
      </w:r>
      <w:r w:rsidRPr="004F544D">
        <w:rPr>
          <w:rFonts w:cstheme="minorHAnsi"/>
          <w:sz w:val="24"/>
          <w:szCs w:val="24"/>
        </w:rPr>
        <w:t xml:space="preserve"> Chronicles 31:12 &amp; 2</w:t>
      </w:r>
      <w:r w:rsidRPr="004F544D">
        <w:rPr>
          <w:rFonts w:cstheme="minorHAnsi"/>
          <w:sz w:val="24"/>
          <w:szCs w:val="24"/>
          <w:vertAlign w:val="superscript"/>
        </w:rPr>
        <w:t>nd</w:t>
      </w:r>
      <w:r w:rsidRPr="004F544D">
        <w:rPr>
          <w:rFonts w:cstheme="minorHAnsi"/>
          <w:sz w:val="24"/>
          <w:szCs w:val="24"/>
        </w:rPr>
        <w:t xml:space="preserve"> Corinthians 8:1-5. In Prayer is in Romans 12:12 &amp; 1</w:t>
      </w:r>
      <w:r w:rsidRPr="004F544D">
        <w:rPr>
          <w:rFonts w:cstheme="minorHAnsi"/>
          <w:sz w:val="24"/>
          <w:szCs w:val="24"/>
          <w:vertAlign w:val="superscript"/>
        </w:rPr>
        <w:t>st</w:t>
      </w:r>
      <w:r w:rsidRPr="004F544D">
        <w:rPr>
          <w:rFonts w:cstheme="minorHAnsi"/>
          <w:sz w:val="24"/>
          <w:szCs w:val="24"/>
        </w:rPr>
        <w:t xml:space="preserve"> Thessalonians 5:17. In Patient Endurance is in 2</w:t>
      </w:r>
      <w:r w:rsidRPr="004F544D">
        <w:rPr>
          <w:rFonts w:cstheme="minorHAnsi"/>
          <w:sz w:val="24"/>
          <w:szCs w:val="24"/>
          <w:vertAlign w:val="superscript"/>
        </w:rPr>
        <w:t>nd</w:t>
      </w:r>
      <w:r w:rsidRPr="004F544D">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4F544D">
        <w:rPr>
          <w:rFonts w:cstheme="minorHAnsi"/>
          <w:sz w:val="24"/>
          <w:szCs w:val="24"/>
          <w:vertAlign w:val="superscript"/>
        </w:rPr>
        <w:t>st</w:t>
      </w:r>
      <w:r w:rsidRPr="004F544D">
        <w:rPr>
          <w:rFonts w:cstheme="minorHAnsi"/>
          <w:sz w:val="24"/>
          <w:szCs w:val="24"/>
        </w:rPr>
        <w:t xml:space="preserve"> Corinthians 4:1-2; 3</w:t>
      </w:r>
      <w:r w:rsidRPr="004F544D">
        <w:rPr>
          <w:rFonts w:cstheme="minorHAnsi"/>
          <w:sz w:val="24"/>
          <w:szCs w:val="24"/>
          <w:vertAlign w:val="superscript"/>
        </w:rPr>
        <w:t>rd</w:t>
      </w:r>
      <w:r w:rsidRPr="004F544D">
        <w:rPr>
          <w:rFonts w:cstheme="minorHAnsi"/>
          <w:sz w:val="24"/>
          <w:szCs w:val="24"/>
        </w:rPr>
        <w:t xml:space="preserve"> John 3; Exodus 18:21; 1</w:t>
      </w:r>
      <w:r w:rsidRPr="004F544D">
        <w:rPr>
          <w:rFonts w:cstheme="minorHAnsi"/>
          <w:sz w:val="24"/>
          <w:szCs w:val="24"/>
          <w:vertAlign w:val="superscript"/>
        </w:rPr>
        <w:t>st</w:t>
      </w:r>
      <w:r w:rsidRPr="004F544D">
        <w:rPr>
          <w:rFonts w:cstheme="minorHAnsi"/>
          <w:sz w:val="24"/>
          <w:szCs w:val="24"/>
        </w:rPr>
        <w:t xml:space="preserve"> Timothy 4:13-16; 6:20 &amp; 2</w:t>
      </w:r>
      <w:r w:rsidRPr="004F544D">
        <w:rPr>
          <w:rFonts w:cstheme="minorHAnsi"/>
          <w:sz w:val="24"/>
          <w:szCs w:val="24"/>
          <w:vertAlign w:val="superscript"/>
        </w:rPr>
        <w:t>nd</w:t>
      </w:r>
      <w:r w:rsidRPr="004F544D">
        <w:rPr>
          <w:rFonts w:cstheme="minorHAnsi"/>
          <w:sz w:val="24"/>
          <w:szCs w:val="24"/>
        </w:rPr>
        <w:t xml:space="preserve"> Timothy 1:13-14; 2:2, 15; 4:1-2. The Encouragements to Faithfulness: The True Call to Faithfulness is in 1</w:t>
      </w:r>
      <w:r w:rsidRPr="004F544D">
        <w:rPr>
          <w:rFonts w:cstheme="minorHAnsi"/>
          <w:sz w:val="24"/>
          <w:szCs w:val="24"/>
          <w:vertAlign w:val="superscript"/>
        </w:rPr>
        <w:t>st</w:t>
      </w:r>
      <w:r w:rsidRPr="004F544D">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4F544D">
        <w:rPr>
          <w:rFonts w:cstheme="minorHAnsi"/>
          <w:sz w:val="24"/>
          <w:szCs w:val="24"/>
          <w:vertAlign w:val="superscript"/>
        </w:rPr>
        <w:t>st</w:t>
      </w:r>
      <w:r w:rsidRPr="004F544D">
        <w:rPr>
          <w:rFonts w:cstheme="minorHAnsi"/>
          <w:sz w:val="24"/>
          <w:szCs w:val="24"/>
        </w:rPr>
        <w:t xml:space="preserve"> Samuel 26:23; Matthew 24:45-47; 25:21; Psalms 101:6; Proverbs 28:20; 2</w:t>
      </w:r>
      <w:r w:rsidRPr="004F544D">
        <w:rPr>
          <w:rFonts w:cstheme="minorHAnsi"/>
          <w:sz w:val="24"/>
          <w:szCs w:val="24"/>
          <w:vertAlign w:val="superscript"/>
        </w:rPr>
        <w:t>nd</w:t>
      </w:r>
      <w:r w:rsidRPr="004F544D">
        <w:rPr>
          <w:rFonts w:cstheme="minorHAnsi"/>
          <w:sz w:val="24"/>
          <w:szCs w:val="24"/>
        </w:rPr>
        <w:t xml:space="preserve"> Timothy 4:6-8; Revelation 17:14; 20:4; Luke 12:42-44; 19:17 &amp; Acts 6:7. The Lack of Faithfulness is in Hosea 1:2; 4:1; 5:7; 9:1 &amp; Psalms 12:1; 78:8, 37.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4F544D">
        <w:rPr>
          <w:rFonts w:cstheme="minorHAnsi"/>
          <w:sz w:val="24"/>
          <w:szCs w:val="24"/>
          <w:vertAlign w:val="superscript"/>
        </w:rPr>
        <w:t>st</w:t>
      </w:r>
      <w:r w:rsidRPr="004F544D">
        <w:rPr>
          <w:rFonts w:cstheme="minorHAnsi"/>
          <w:sz w:val="24"/>
          <w:szCs w:val="24"/>
        </w:rPr>
        <w:t xml:space="preserve"> Timothy 5:9. The 5 Authorized Divine Unions Authorized only by the Father Stephen Our Lord derives from John 8:58 with Genesis 2:24; Matthew 19:5; Mark 10:8; Ephesians 5:31 &amp; 1</w:t>
      </w:r>
      <w:r w:rsidRPr="004F544D">
        <w:rPr>
          <w:rFonts w:cstheme="minorHAnsi"/>
          <w:sz w:val="24"/>
          <w:szCs w:val="24"/>
          <w:vertAlign w:val="superscript"/>
        </w:rPr>
        <w:t>st</w:t>
      </w:r>
      <w:r w:rsidRPr="004F544D">
        <w:rPr>
          <w:rFonts w:cstheme="minorHAnsi"/>
          <w:sz w:val="24"/>
          <w:szCs w:val="24"/>
        </w:rPr>
        <w:t xml:space="preserve"> Corinthians 6:17 all as One Flesh and the 1 Sexual Union is derived from Genesis 4:1 with 1</w:t>
      </w:r>
      <w:r w:rsidRPr="004F544D">
        <w:rPr>
          <w:rFonts w:cstheme="minorHAnsi"/>
          <w:sz w:val="24"/>
          <w:szCs w:val="24"/>
          <w:vertAlign w:val="superscript"/>
        </w:rPr>
        <w:t>st</w:t>
      </w:r>
      <w:r w:rsidRPr="004F544D">
        <w:rPr>
          <w:rFonts w:cstheme="minorHAnsi"/>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F544D">
        <w:rPr>
          <w:rFonts w:cstheme="minorHAnsi"/>
          <w:sz w:val="24"/>
          <w:szCs w:val="24"/>
          <w:vertAlign w:val="superscript"/>
        </w:rPr>
        <w:t>st</w:t>
      </w:r>
      <w:r w:rsidRPr="004F544D">
        <w:rPr>
          <w:rFonts w:cstheme="minorHAnsi"/>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4F544D">
        <w:rPr>
          <w:rFonts w:cstheme="minorHAnsi"/>
          <w:sz w:val="24"/>
          <w:szCs w:val="24"/>
          <w:vertAlign w:val="superscript"/>
        </w:rPr>
        <w:t>st</w:t>
      </w:r>
      <w:r w:rsidRPr="004F544D">
        <w:rPr>
          <w:rFonts w:cstheme="minorHAnsi"/>
          <w:sz w:val="24"/>
          <w:szCs w:val="24"/>
        </w:rPr>
        <w:t xml:space="preserve"> Timothy 5:4, 8; Tobit 3:1-14:15; Genesis 24:47-51; 47:28-31; Ruth 1:16-18; 2:11-12; 1</w:t>
      </w:r>
      <w:r w:rsidRPr="004F544D">
        <w:rPr>
          <w:rFonts w:cstheme="minorHAnsi"/>
          <w:sz w:val="24"/>
          <w:szCs w:val="24"/>
          <w:vertAlign w:val="superscript"/>
        </w:rPr>
        <w:t>st</w:t>
      </w:r>
      <w:r w:rsidRPr="004F544D">
        <w:rPr>
          <w:rFonts w:cstheme="minorHAnsi"/>
          <w:sz w:val="24"/>
          <w:szCs w:val="24"/>
        </w:rPr>
        <w:t xml:space="preserve"> Samuel 2:19; Proverbs 31:15, 21, 27-28 &amp; John 19:25-27. Faithfulness to all Vows and all 10 Covenants is in Numbers 30:2; Genesis 29:18, 30; 50:25; Exodus 13:19; Joshua 2:14; 6:25; 9:15-20; 1</w:t>
      </w:r>
      <w:r w:rsidRPr="004F544D">
        <w:rPr>
          <w:rFonts w:cstheme="minorHAnsi"/>
          <w:sz w:val="24"/>
          <w:szCs w:val="24"/>
          <w:vertAlign w:val="superscript"/>
        </w:rPr>
        <w:t>st</w:t>
      </w:r>
      <w:r w:rsidRPr="004F544D">
        <w:rPr>
          <w:rFonts w:cstheme="minorHAnsi"/>
          <w:sz w:val="24"/>
          <w:szCs w:val="24"/>
        </w:rPr>
        <w:t xml:space="preserve"> Samuel 18:3; 20:8, 42; 23:16 &amp; 1</w:t>
      </w:r>
      <w:r w:rsidRPr="004F544D">
        <w:rPr>
          <w:rFonts w:cstheme="minorHAnsi"/>
          <w:sz w:val="24"/>
          <w:szCs w:val="24"/>
          <w:vertAlign w:val="superscript"/>
        </w:rPr>
        <w:t>st</w:t>
      </w:r>
      <w:r w:rsidRPr="004F544D">
        <w:rPr>
          <w:rFonts w:cstheme="minorHAnsi"/>
          <w:sz w:val="24"/>
          <w:szCs w:val="24"/>
        </w:rPr>
        <w:t xml:space="preserve"> Kings 20:34. Faithfulness in Speech: In carrying messages is in Proverbs 13:17; 25:13. In telling the truth is in Proverbs 12:17; 14:5. In bringing the Father Stephen’s Inerrant Word is in Jeremiah 23:28; 2</w:t>
      </w:r>
      <w:r w:rsidRPr="004F544D">
        <w:rPr>
          <w:rFonts w:cstheme="minorHAnsi"/>
          <w:sz w:val="24"/>
          <w:szCs w:val="24"/>
          <w:vertAlign w:val="superscript"/>
        </w:rPr>
        <w:t>nd</w:t>
      </w:r>
      <w:r w:rsidRPr="004F544D">
        <w:rPr>
          <w:rFonts w:cstheme="minorHAnsi"/>
          <w:sz w:val="24"/>
          <w:szCs w:val="24"/>
        </w:rPr>
        <w:t xml:space="preserve"> Corinthians 2:17; 4:2 &amp; 2</w:t>
      </w:r>
      <w:r w:rsidRPr="004F544D">
        <w:rPr>
          <w:rFonts w:cstheme="minorHAnsi"/>
          <w:sz w:val="24"/>
          <w:szCs w:val="24"/>
          <w:vertAlign w:val="superscript"/>
        </w:rPr>
        <w:t>nd</w:t>
      </w:r>
      <w:r w:rsidRPr="004F544D">
        <w:rPr>
          <w:rFonts w:cstheme="minorHAnsi"/>
          <w:sz w:val="24"/>
          <w:szCs w:val="24"/>
        </w:rPr>
        <w:t xml:space="preserve"> Timothy 2:15. Faithfulness in Conduct: In serving others is in 3</w:t>
      </w:r>
      <w:r w:rsidRPr="004F544D">
        <w:rPr>
          <w:rFonts w:cstheme="minorHAnsi"/>
          <w:sz w:val="24"/>
          <w:szCs w:val="24"/>
          <w:vertAlign w:val="superscript"/>
        </w:rPr>
        <w:t>rd</w:t>
      </w:r>
      <w:r w:rsidRPr="004F544D">
        <w:rPr>
          <w:rFonts w:cstheme="minorHAnsi"/>
          <w:sz w:val="24"/>
          <w:szCs w:val="24"/>
        </w:rPr>
        <w:t xml:space="preserve"> John 5; Romans 16:1-2; Galatians 6:10 &amp; 1</w:t>
      </w:r>
      <w:r w:rsidRPr="004F544D">
        <w:rPr>
          <w:rFonts w:cstheme="minorHAnsi"/>
          <w:sz w:val="24"/>
          <w:szCs w:val="24"/>
          <w:vertAlign w:val="superscript"/>
        </w:rPr>
        <w:t>st</w:t>
      </w:r>
      <w:r w:rsidRPr="004F544D">
        <w:rPr>
          <w:rFonts w:cstheme="minorHAnsi"/>
          <w:sz w:val="24"/>
          <w:szCs w:val="24"/>
        </w:rPr>
        <w:t xml:space="preserve"> Peter 4:10. In intercession is in Romans 1:9-10; Ephesians 6:18 &amp; Colossians 4:2-4. In giving is in 2</w:t>
      </w:r>
      <w:r w:rsidRPr="004F544D">
        <w:rPr>
          <w:rFonts w:cstheme="minorHAnsi"/>
          <w:sz w:val="24"/>
          <w:szCs w:val="24"/>
          <w:vertAlign w:val="superscript"/>
        </w:rPr>
        <w:t>nd</w:t>
      </w:r>
      <w:r w:rsidRPr="004F544D">
        <w:rPr>
          <w:rFonts w:cstheme="minorHAnsi"/>
          <w:sz w:val="24"/>
          <w:szCs w:val="24"/>
        </w:rPr>
        <w:t xml:space="preserve"> Corinthians 8:7-11; 2</w:t>
      </w:r>
      <w:r w:rsidRPr="004F544D">
        <w:rPr>
          <w:rFonts w:cstheme="minorHAnsi"/>
          <w:sz w:val="24"/>
          <w:szCs w:val="24"/>
          <w:vertAlign w:val="superscript"/>
        </w:rPr>
        <w:t>nd</w:t>
      </w:r>
      <w:r w:rsidRPr="004F544D">
        <w:rPr>
          <w:rFonts w:cstheme="minorHAnsi"/>
          <w:sz w:val="24"/>
          <w:szCs w:val="24"/>
        </w:rPr>
        <w:t xml:space="preserve"> Chronicles 31:5-10 &amp; Philippians 4:15-18. In handling money is in 2</w:t>
      </w:r>
      <w:r w:rsidRPr="004F544D">
        <w:rPr>
          <w:rFonts w:cstheme="minorHAnsi"/>
          <w:sz w:val="24"/>
          <w:szCs w:val="24"/>
          <w:vertAlign w:val="superscript"/>
        </w:rPr>
        <w:t>nd</w:t>
      </w:r>
      <w:r w:rsidRPr="004F544D">
        <w:rPr>
          <w:rFonts w:cstheme="minorHAnsi"/>
          <w:sz w:val="24"/>
          <w:szCs w:val="24"/>
        </w:rPr>
        <w:t xml:space="preserve"> Kings 12:13-15; 22:7; 2</w:t>
      </w:r>
      <w:r w:rsidRPr="004F544D">
        <w:rPr>
          <w:rFonts w:cstheme="minorHAnsi"/>
          <w:sz w:val="24"/>
          <w:szCs w:val="24"/>
          <w:vertAlign w:val="superscript"/>
        </w:rPr>
        <w:t>nd</w:t>
      </w:r>
      <w:r w:rsidRPr="004F544D">
        <w:rPr>
          <w:rFonts w:cstheme="minorHAnsi"/>
          <w:sz w:val="24"/>
          <w:szCs w:val="24"/>
        </w:rPr>
        <w:t xml:space="preserve"> Chronicles 31:12-15; Matthew 25:21; Tobit 4:20-9:6 &amp; Luke 16:10; 19:17. The Rarity of True Faithfulness is in Proverbs 20:6; Psalms 12:1-2; Isaiah 57:1 &amp; Jeremiah 17:9.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Examples of True Faithfulness: Abraham is in Nehemiah 9:7-8; Galatians 3:9 &amp; Hebrews 11:8-12. Moses is in Hebrews 3:5; 11:24-28 &amp; Numbers 12:7. Caleb is in Numbers 14:24; Deuteronomy 1:36 &amp; Joshua 14:8-9. Elijah is in 1</w:t>
      </w:r>
      <w:r w:rsidRPr="004F544D">
        <w:rPr>
          <w:rFonts w:cstheme="minorHAnsi"/>
          <w:sz w:val="24"/>
          <w:szCs w:val="24"/>
          <w:vertAlign w:val="superscript"/>
        </w:rPr>
        <w:t>st</w:t>
      </w:r>
      <w:r w:rsidRPr="004F544D">
        <w:rPr>
          <w:rFonts w:cstheme="minorHAnsi"/>
          <w:sz w:val="24"/>
          <w:szCs w:val="24"/>
        </w:rPr>
        <w:t xml:space="preserve"> Kings 19:10, 14. David is in 1</w:t>
      </w:r>
      <w:r w:rsidRPr="004F544D">
        <w:rPr>
          <w:rFonts w:cstheme="minorHAnsi"/>
          <w:sz w:val="24"/>
          <w:szCs w:val="24"/>
          <w:vertAlign w:val="superscript"/>
        </w:rPr>
        <w:t>st</w:t>
      </w:r>
      <w:r w:rsidRPr="004F544D">
        <w:rPr>
          <w:rFonts w:cstheme="minorHAnsi"/>
          <w:sz w:val="24"/>
          <w:szCs w:val="24"/>
        </w:rPr>
        <w:t xml:space="preserve"> Samuel 29:6 &amp; 2</w:t>
      </w:r>
      <w:r w:rsidRPr="004F544D">
        <w:rPr>
          <w:rFonts w:cstheme="minorHAnsi"/>
          <w:sz w:val="24"/>
          <w:szCs w:val="24"/>
          <w:vertAlign w:val="superscript"/>
        </w:rPr>
        <w:t>nd</w:t>
      </w:r>
      <w:r w:rsidRPr="004F544D">
        <w:rPr>
          <w:rFonts w:cstheme="minorHAnsi"/>
          <w:sz w:val="24"/>
          <w:szCs w:val="24"/>
        </w:rPr>
        <w:t xml:space="preserve"> Samuel 9:6-7; 22:22-24. Hezekiah is in 2</w:t>
      </w:r>
      <w:r w:rsidRPr="004F544D">
        <w:rPr>
          <w:rFonts w:cstheme="minorHAnsi"/>
          <w:sz w:val="24"/>
          <w:szCs w:val="24"/>
          <w:vertAlign w:val="superscript"/>
        </w:rPr>
        <w:t>nd</w:t>
      </w:r>
      <w:r w:rsidRPr="004F544D">
        <w:rPr>
          <w:rFonts w:cstheme="minorHAnsi"/>
          <w:sz w:val="24"/>
          <w:szCs w:val="24"/>
        </w:rPr>
        <w:t xml:space="preserve"> Kings 20:3; Isaiah 38:3 &amp; 2</w:t>
      </w:r>
      <w:r w:rsidRPr="004F544D">
        <w:rPr>
          <w:rFonts w:cstheme="minorHAnsi"/>
          <w:sz w:val="24"/>
          <w:szCs w:val="24"/>
          <w:vertAlign w:val="superscript"/>
        </w:rPr>
        <w:t>nd</w:t>
      </w:r>
      <w:r w:rsidRPr="004F544D">
        <w:rPr>
          <w:rFonts w:cstheme="minorHAnsi"/>
          <w:sz w:val="24"/>
          <w:szCs w:val="24"/>
        </w:rPr>
        <w:t xml:space="preserve"> Chronicles 31:20; 32:1. Daniel is in Daniel 6:4, 10. Paul is in 1</w:t>
      </w:r>
      <w:r w:rsidRPr="004F544D">
        <w:rPr>
          <w:rFonts w:cstheme="minorHAnsi"/>
          <w:sz w:val="24"/>
          <w:szCs w:val="24"/>
          <w:vertAlign w:val="superscript"/>
        </w:rPr>
        <w:t>st</w:t>
      </w:r>
      <w:r w:rsidRPr="004F544D">
        <w:rPr>
          <w:rFonts w:cstheme="minorHAnsi"/>
          <w:sz w:val="24"/>
          <w:szCs w:val="24"/>
        </w:rPr>
        <w:t xml:space="preserve"> Timothy 1:12; 1</w:t>
      </w:r>
      <w:r w:rsidRPr="004F544D">
        <w:rPr>
          <w:rFonts w:cstheme="minorHAnsi"/>
          <w:sz w:val="24"/>
          <w:szCs w:val="24"/>
          <w:vertAlign w:val="superscript"/>
        </w:rPr>
        <w:t>st</w:t>
      </w:r>
      <w:r w:rsidRPr="004F544D">
        <w:rPr>
          <w:rFonts w:cstheme="minorHAnsi"/>
          <w:sz w:val="24"/>
          <w:szCs w:val="24"/>
        </w:rPr>
        <w:t xml:space="preserve"> Corinthians 7:25 &amp; 2</w:t>
      </w:r>
      <w:r w:rsidRPr="004F544D">
        <w:rPr>
          <w:rFonts w:cstheme="minorHAnsi"/>
          <w:sz w:val="24"/>
          <w:szCs w:val="24"/>
          <w:vertAlign w:val="superscript"/>
        </w:rPr>
        <w:t>nd</w:t>
      </w:r>
      <w:r w:rsidRPr="004F544D">
        <w:rPr>
          <w:rFonts w:cstheme="minorHAnsi"/>
          <w:sz w:val="24"/>
          <w:szCs w:val="24"/>
        </w:rPr>
        <w:t xml:space="preserve"> Timothy 4:7. Timothy is in 1</w:t>
      </w:r>
      <w:r w:rsidRPr="004F544D">
        <w:rPr>
          <w:rFonts w:cstheme="minorHAnsi"/>
          <w:sz w:val="24"/>
          <w:szCs w:val="24"/>
          <w:vertAlign w:val="superscript"/>
        </w:rPr>
        <w:t>st</w:t>
      </w:r>
      <w:r w:rsidRPr="004F544D">
        <w:rPr>
          <w:rFonts w:cstheme="minorHAnsi"/>
          <w:sz w:val="24"/>
          <w:szCs w:val="24"/>
        </w:rPr>
        <w:t xml:space="preserve"> Corinthians 4:17 &amp; 2</w:t>
      </w:r>
      <w:r w:rsidRPr="004F544D">
        <w:rPr>
          <w:rFonts w:cstheme="minorHAnsi"/>
          <w:sz w:val="24"/>
          <w:szCs w:val="24"/>
          <w:vertAlign w:val="superscript"/>
        </w:rPr>
        <w:t>nd</w:t>
      </w:r>
      <w:r w:rsidRPr="004F544D">
        <w:rPr>
          <w:rFonts w:cstheme="minorHAnsi"/>
          <w:sz w:val="24"/>
          <w:szCs w:val="24"/>
        </w:rPr>
        <w:t xml:space="preserve"> Timothy 1:5. Silas is in 1</w:t>
      </w:r>
      <w:r w:rsidRPr="004F544D">
        <w:rPr>
          <w:rFonts w:cstheme="minorHAnsi"/>
          <w:sz w:val="24"/>
          <w:szCs w:val="24"/>
          <w:vertAlign w:val="superscript"/>
        </w:rPr>
        <w:t>st</w:t>
      </w:r>
      <w:r w:rsidRPr="004F544D">
        <w:rPr>
          <w:rFonts w:cstheme="minorHAnsi"/>
          <w:sz w:val="24"/>
          <w:szCs w:val="24"/>
        </w:rPr>
        <w:t xml:space="preserve"> Peter 5:12 &amp; Acts 16:25. Noah is in Genesis 6:9 &amp; Hebrews 11:7. Joshua is in Joshua 24:14-15. Josiah is in 2</w:t>
      </w:r>
      <w:r w:rsidRPr="004F544D">
        <w:rPr>
          <w:rFonts w:cstheme="minorHAnsi"/>
          <w:sz w:val="24"/>
          <w:szCs w:val="24"/>
          <w:vertAlign w:val="superscript"/>
        </w:rPr>
        <w:t>nd</w:t>
      </w:r>
      <w:r w:rsidRPr="004F544D">
        <w:rPr>
          <w:rFonts w:cstheme="minorHAnsi"/>
          <w:sz w:val="24"/>
          <w:szCs w:val="24"/>
        </w:rPr>
        <w:t xml:space="preserve"> Kings 22:2; 2</w:t>
      </w:r>
      <w:r w:rsidRPr="004F544D">
        <w:rPr>
          <w:rFonts w:cstheme="minorHAnsi"/>
          <w:sz w:val="24"/>
          <w:szCs w:val="24"/>
          <w:vertAlign w:val="superscript"/>
        </w:rPr>
        <w:t>nd</w:t>
      </w:r>
      <w:r w:rsidRPr="004F544D">
        <w:rPr>
          <w:rFonts w:cstheme="minorHAnsi"/>
          <w:sz w:val="24"/>
          <w:szCs w:val="24"/>
        </w:rPr>
        <w:t xml:space="preserve"> Chronicles 34:2; 35:26. Nehemiah is in Nehemiah 13:13-14. Job is in Job 23:11-12; 27:6. The Reliable Witnesses is in Isaiah 8:2 &amp; 2</w:t>
      </w:r>
      <w:r w:rsidRPr="004F544D">
        <w:rPr>
          <w:rFonts w:cstheme="minorHAnsi"/>
          <w:sz w:val="24"/>
          <w:szCs w:val="24"/>
          <w:vertAlign w:val="superscript"/>
        </w:rPr>
        <w:t>nd</w:t>
      </w:r>
      <w:r w:rsidRPr="004F544D">
        <w:rPr>
          <w:rFonts w:cstheme="minorHAnsi"/>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4F544D">
        <w:rPr>
          <w:rFonts w:cstheme="minorHAnsi"/>
          <w:sz w:val="24"/>
          <w:szCs w:val="24"/>
          <w:vertAlign w:val="superscript"/>
        </w:rPr>
        <w:t>st</w:t>
      </w:r>
      <w:r w:rsidRPr="004F544D">
        <w:rPr>
          <w:rFonts w:cstheme="minorHAnsi"/>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THE FATHER STEPHEN’S DWELLING PLACE CALLED THE UNIVERSAL ZION</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ZION THE FATHER STEPHEN’S DWELLING PLACE IN THE KINGDOM OF LORDSHIP</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Name of Zion is in 1</w:t>
      </w:r>
      <w:r w:rsidRPr="004F544D">
        <w:rPr>
          <w:rFonts w:cstheme="minorHAnsi"/>
          <w:sz w:val="24"/>
          <w:szCs w:val="24"/>
          <w:vertAlign w:val="superscript"/>
        </w:rPr>
        <w:t>st</w:t>
      </w:r>
      <w:r w:rsidRPr="004F544D">
        <w:rPr>
          <w:rFonts w:cstheme="minorHAnsi"/>
          <w:sz w:val="24"/>
          <w:szCs w:val="24"/>
        </w:rPr>
        <w:t xml:space="preserve"> Chronicles 11:4-5 &amp; 2</w:t>
      </w:r>
      <w:r w:rsidRPr="004F544D">
        <w:rPr>
          <w:rFonts w:cstheme="minorHAnsi"/>
          <w:sz w:val="24"/>
          <w:szCs w:val="24"/>
          <w:vertAlign w:val="superscript"/>
        </w:rPr>
        <w:t>nd</w:t>
      </w:r>
      <w:r w:rsidRPr="004F544D">
        <w:rPr>
          <w:rFonts w:cstheme="minorHAnsi"/>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4F544D">
        <w:rPr>
          <w:rFonts w:cstheme="minorHAnsi"/>
          <w:sz w:val="24"/>
          <w:szCs w:val="24"/>
          <w:vertAlign w:val="superscript"/>
        </w:rPr>
        <w:t>nd</w:t>
      </w:r>
      <w:r w:rsidRPr="004F544D">
        <w:rPr>
          <w:rFonts w:cstheme="minorHAnsi"/>
          <w:sz w:val="24"/>
          <w:szCs w:val="24"/>
        </w:rPr>
        <w:t xml:space="preserve"> Samuel 5:6, 8 &amp; 1</w:t>
      </w:r>
      <w:r w:rsidRPr="004F544D">
        <w:rPr>
          <w:rFonts w:cstheme="minorHAnsi"/>
          <w:sz w:val="24"/>
          <w:szCs w:val="24"/>
          <w:vertAlign w:val="superscript"/>
        </w:rPr>
        <w:t>st</w:t>
      </w:r>
      <w:r w:rsidRPr="004F544D">
        <w:rPr>
          <w:rFonts w:cstheme="minorHAnsi"/>
          <w:sz w:val="24"/>
          <w:szCs w:val="24"/>
        </w:rPr>
        <w:t xml:space="preserve"> Chronicles 11:4-5. Zion captured by David is in 2</w:t>
      </w:r>
      <w:r w:rsidRPr="004F544D">
        <w:rPr>
          <w:rFonts w:cstheme="minorHAnsi"/>
          <w:sz w:val="24"/>
          <w:szCs w:val="24"/>
          <w:vertAlign w:val="superscript"/>
        </w:rPr>
        <w:t>nd</w:t>
      </w:r>
      <w:r w:rsidRPr="004F544D">
        <w:rPr>
          <w:rFonts w:cstheme="minorHAnsi"/>
          <w:sz w:val="24"/>
          <w:szCs w:val="24"/>
        </w:rPr>
        <w:t xml:space="preserve"> Samuel 5:7 &amp; 1</w:t>
      </w:r>
      <w:r w:rsidRPr="004F544D">
        <w:rPr>
          <w:rFonts w:cstheme="minorHAnsi"/>
          <w:sz w:val="24"/>
          <w:szCs w:val="24"/>
          <w:vertAlign w:val="superscript"/>
        </w:rPr>
        <w:t>st</w:t>
      </w:r>
      <w:r w:rsidRPr="004F544D">
        <w:rPr>
          <w:rFonts w:cstheme="minorHAnsi"/>
          <w:sz w:val="24"/>
          <w:szCs w:val="24"/>
        </w:rPr>
        <w:t xml:space="preserve"> Chronicles 11:4. Zion, established by David as His new capital and renamed by David is in 2</w:t>
      </w:r>
      <w:r w:rsidRPr="004F544D">
        <w:rPr>
          <w:rFonts w:cstheme="minorHAnsi"/>
          <w:sz w:val="24"/>
          <w:szCs w:val="24"/>
          <w:vertAlign w:val="superscript"/>
        </w:rPr>
        <w:t>nd</w:t>
      </w:r>
      <w:r w:rsidRPr="004F544D">
        <w:rPr>
          <w:rFonts w:cstheme="minorHAnsi"/>
          <w:sz w:val="24"/>
          <w:szCs w:val="24"/>
        </w:rPr>
        <w:t xml:space="preserve"> Samuel 5:9 &amp; 1</w:t>
      </w:r>
      <w:r w:rsidRPr="004F544D">
        <w:rPr>
          <w:rFonts w:cstheme="minorHAnsi"/>
          <w:sz w:val="24"/>
          <w:szCs w:val="24"/>
          <w:vertAlign w:val="superscript"/>
        </w:rPr>
        <w:t>st</w:t>
      </w:r>
      <w:r w:rsidRPr="004F544D">
        <w:rPr>
          <w:rFonts w:cstheme="minorHAnsi"/>
          <w:sz w:val="24"/>
          <w:szCs w:val="24"/>
        </w:rPr>
        <w:t xml:space="preserve"> Chronicles 11:7. Zion strengthened enormously by David is in 1</w:t>
      </w:r>
      <w:r w:rsidRPr="004F544D">
        <w:rPr>
          <w:rFonts w:cstheme="minorHAnsi"/>
          <w:sz w:val="24"/>
          <w:szCs w:val="24"/>
          <w:vertAlign w:val="superscript"/>
        </w:rPr>
        <w:t>st</w:t>
      </w:r>
      <w:r w:rsidRPr="004F544D">
        <w:rPr>
          <w:rFonts w:cstheme="minorHAnsi"/>
          <w:sz w:val="24"/>
          <w:szCs w:val="24"/>
        </w:rPr>
        <w:t xml:space="preserve"> Chronicles 11:8 &amp; 2</w:t>
      </w:r>
      <w:r w:rsidRPr="004F544D">
        <w:rPr>
          <w:rFonts w:cstheme="minorHAnsi"/>
          <w:sz w:val="24"/>
          <w:szCs w:val="24"/>
          <w:vertAlign w:val="superscript"/>
        </w:rPr>
        <w:t>nd</w:t>
      </w:r>
      <w:r w:rsidRPr="004F544D">
        <w:rPr>
          <w:rFonts w:cstheme="minorHAnsi"/>
          <w:sz w:val="24"/>
          <w:szCs w:val="24"/>
        </w:rPr>
        <w:t xml:space="preserve"> Samuel 5:9. Zion is the Location of David’s Palace is in 2</w:t>
      </w:r>
      <w:r w:rsidRPr="004F544D">
        <w:rPr>
          <w:rFonts w:cstheme="minorHAnsi"/>
          <w:sz w:val="24"/>
          <w:szCs w:val="24"/>
          <w:vertAlign w:val="superscript"/>
        </w:rPr>
        <w:t>nd</w:t>
      </w:r>
      <w:r w:rsidRPr="004F544D">
        <w:rPr>
          <w:rFonts w:cstheme="minorHAnsi"/>
          <w:sz w:val="24"/>
          <w:szCs w:val="24"/>
        </w:rPr>
        <w:t xml:space="preserve"> Samuel 5:11 &amp; 1</w:t>
      </w:r>
      <w:r w:rsidRPr="004F544D">
        <w:rPr>
          <w:rFonts w:cstheme="minorHAnsi"/>
          <w:sz w:val="24"/>
          <w:szCs w:val="24"/>
          <w:vertAlign w:val="superscript"/>
        </w:rPr>
        <w:t>st</w:t>
      </w:r>
      <w:r w:rsidRPr="004F544D">
        <w:rPr>
          <w:rFonts w:cstheme="minorHAnsi"/>
          <w:sz w:val="24"/>
          <w:szCs w:val="24"/>
        </w:rPr>
        <w:t xml:space="preserve"> Chronicles 14:1. Zion is the new resting place for the Ark of the Covenant (Testimony) is in 1</w:t>
      </w:r>
      <w:r w:rsidRPr="004F544D">
        <w:rPr>
          <w:rFonts w:cstheme="minorHAnsi"/>
          <w:sz w:val="24"/>
          <w:szCs w:val="24"/>
          <w:vertAlign w:val="superscript"/>
        </w:rPr>
        <w:t>st</w:t>
      </w:r>
      <w:r w:rsidRPr="004F544D">
        <w:rPr>
          <w:rFonts w:cstheme="minorHAnsi"/>
          <w:sz w:val="24"/>
          <w:szCs w:val="24"/>
        </w:rPr>
        <w:t xml:space="preserve"> Chronicles 15:1-16:6 &amp; 2</w:t>
      </w:r>
      <w:r w:rsidRPr="004F544D">
        <w:rPr>
          <w:rFonts w:cstheme="minorHAnsi"/>
          <w:sz w:val="24"/>
          <w:szCs w:val="24"/>
          <w:vertAlign w:val="superscript"/>
        </w:rPr>
        <w:t>nd</w:t>
      </w:r>
      <w:r w:rsidRPr="004F544D">
        <w:rPr>
          <w:rFonts w:cstheme="minorHAnsi"/>
          <w:sz w:val="24"/>
          <w:szCs w:val="24"/>
        </w:rPr>
        <w:t xml:space="preserve"> Samuel 6:1-23. Zion as the Name of the extended City of Jerusalem is in Isaiah 4:3; 33:20; 37:21-22; 2</w:t>
      </w:r>
      <w:r w:rsidRPr="004F544D">
        <w:rPr>
          <w:rFonts w:cstheme="minorHAnsi"/>
          <w:sz w:val="24"/>
          <w:szCs w:val="24"/>
          <w:vertAlign w:val="superscript"/>
        </w:rPr>
        <w:t>nd</w:t>
      </w:r>
      <w:r w:rsidRPr="004F544D">
        <w:rPr>
          <w:rFonts w:cstheme="minorHAnsi"/>
          <w:sz w:val="24"/>
          <w:szCs w:val="24"/>
        </w:rPr>
        <w:t xml:space="preserve"> Kings 19:20-21; Lamentations 1:4-8; Joel 2:32 &amp; Zephaniah 3:14-16.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4F544D">
        <w:rPr>
          <w:rFonts w:cstheme="minorHAnsi"/>
          <w:sz w:val="24"/>
          <w:szCs w:val="24"/>
          <w:vertAlign w:val="superscript"/>
        </w:rPr>
        <w:t>nd</w:t>
      </w:r>
      <w:r w:rsidRPr="004F544D">
        <w:rPr>
          <w:rFonts w:cstheme="minorHAnsi"/>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4F544D">
        <w:rPr>
          <w:rFonts w:cstheme="minorHAnsi"/>
          <w:sz w:val="24"/>
          <w:szCs w:val="24"/>
          <w:vertAlign w:val="superscript"/>
        </w:rPr>
        <w:t>st</w:t>
      </w:r>
      <w:r w:rsidRPr="004F544D">
        <w:rPr>
          <w:rFonts w:cstheme="minorHAnsi"/>
          <w:sz w:val="24"/>
          <w:szCs w:val="24"/>
        </w:rPr>
        <w:t xml:space="preserve"> Peter 2:6; Isaiah 8:14; 28:16; Revelation 14:1; 21:1-22:21 &amp; Acts 1:4-7.                 </w:t>
      </w:r>
    </w:p>
    <w:p w:rsidR="00FE6223" w:rsidRPr="004F544D" w:rsidRDefault="00FE6223" w:rsidP="00FE6223">
      <w:pPr>
        <w:tabs>
          <w:tab w:val="left" w:pos="5130"/>
        </w:tabs>
        <w:spacing w:line="480" w:lineRule="auto"/>
        <w:jc w:val="both"/>
        <w:rPr>
          <w:rFonts w:cstheme="minorHAnsi"/>
          <w:sz w:val="24"/>
          <w:szCs w:val="24"/>
        </w:rPr>
      </w:pPr>
      <w:r w:rsidRPr="004F544D">
        <w:rPr>
          <w:rFonts w:cstheme="minorHAnsi"/>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4F544D">
        <w:rPr>
          <w:rFonts w:cstheme="minorHAnsi"/>
          <w:sz w:val="24"/>
          <w:szCs w:val="24"/>
          <w:vertAlign w:val="superscript"/>
        </w:rPr>
        <w:t>st</w:t>
      </w:r>
      <w:r w:rsidRPr="004F544D">
        <w:rPr>
          <w:rFonts w:cstheme="minorHAnsi"/>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4F544D">
        <w:rPr>
          <w:rFonts w:cstheme="minorHAnsi"/>
          <w:sz w:val="24"/>
          <w:szCs w:val="24"/>
          <w:vertAlign w:val="superscript"/>
        </w:rPr>
        <w:t>st</w:t>
      </w:r>
      <w:r w:rsidRPr="004F544D">
        <w:rPr>
          <w:rFonts w:cstheme="minorHAnsi"/>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4F544D">
        <w:rPr>
          <w:rFonts w:cstheme="minorHAnsi"/>
          <w:sz w:val="24"/>
          <w:szCs w:val="24"/>
          <w:vertAlign w:val="superscript"/>
        </w:rPr>
        <w:t>nd</w:t>
      </w:r>
      <w:r w:rsidRPr="004F544D">
        <w:rPr>
          <w:rFonts w:cstheme="minorHAnsi"/>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FE6223" w:rsidRPr="004F544D" w:rsidRDefault="00FE6223" w:rsidP="00FE6223">
      <w:pPr>
        <w:tabs>
          <w:tab w:val="left" w:pos="5130"/>
        </w:tabs>
        <w:spacing w:line="480" w:lineRule="auto"/>
        <w:jc w:val="center"/>
        <w:rPr>
          <w:rFonts w:cstheme="minorHAnsi"/>
          <w:b/>
          <w:sz w:val="24"/>
          <w:szCs w:val="24"/>
        </w:rPr>
      </w:pPr>
      <w:r w:rsidRPr="004F544D">
        <w:rPr>
          <w:rFonts w:cstheme="minorHAnsi"/>
          <w:b/>
          <w:sz w:val="24"/>
          <w:szCs w:val="24"/>
        </w:rPr>
        <w:t>THE BARRACK’S AUTHORITIES OVER THE HOUSE AUTHORITIES &amp; THE TENT OF MEETING AUTHORITIES</w:t>
      </w:r>
    </w:p>
    <w:p w:rsidR="00FE6223" w:rsidRPr="004F544D" w:rsidRDefault="00FE6223" w:rsidP="00FE6223">
      <w:pPr>
        <w:spacing w:line="480" w:lineRule="auto"/>
        <w:jc w:val="center"/>
        <w:rPr>
          <w:rFonts w:cstheme="minorHAnsi"/>
          <w:sz w:val="24"/>
          <w:szCs w:val="24"/>
        </w:rPr>
      </w:pPr>
      <w:r w:rsidRPr="004F544D">
        <w:rPr>
          <w:rFonts w:cstheme="minorHAnsi"/>
          <w:sz w:val="24"/>
          <w:szCs w:val="24"/>
        </w:rPr>
        <w:t>The Father Stephen’s Barrack’s Authorities Address verses the Lord Lucifer’s Barrack’s Authorities Address from an Hour to a Minute</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THE COMMAND POST AUTHORITIES OVER THE BUSINESS AUTHORITIES AND THE TEMPLE AUTHORITIES</w:t>
      </w:r>
    </w:p>
    <w:p w:rsidR="00FE6223" w:rsidRPr="004F544D" w:rsidRDefault="00FE6223" w:rsidP="00FE6223">
      <w:pPr>
        <w:spacing w:line="480" w:lineRule="auto"/>
        <w:jc w:val="center"/>
        <w:rPr>
          <w:rFonts w:cstheme="minorHAnsi"/>
          <w:sz w:val="24"/>
          <w:szCs w:val="24"/>
        </w:rPr>
      </w:pPr>
      <w:r w:rsidRPr="004F544D">
        <w:rPr>
          <w:rFonts w:cstheme="minorHAnsi"/>
          <w:sz w:val="24"/>
          <w:szCs w:val="24"/>
        </w:rPr>
        <w:t>The Father Stephen’s Command Post Authorities Address verses the Lord Lucifer’s Command Post Authorities Address from a Minute to a Second</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THE CHAPLAINCY MILITARY AUTHORITIES OVER THE CHURCH SANCTUARY AUTHORITIES &amp; THE TABERNACLE SYNAGOGUE AUTHORITIES</w:t>
      </w:r>
    </w:p>
    <w:p w:rsidR="00FE6223" w:rsidRPr="004F544D" w:rsidRDefault="00FE6223" w:rsidP="00FE6223">
      <w:pPr>
        <w:spacing w:line="480" w:lineRule="auto"/>
        <w:jc w:val="center"/>
        <w:rPr>
          <w:rFonts w:cstheme="minorHAnsi"/>
          <w:sz w:val="24"/>
          <w:szCs w:val="24"/>
        </w:rPr>
      </w:pPr>
      <w:r w:rsidRPr="004F544D">
        <w:rPr>
          <w:rFonts w:cstheme="minorHAnsi"/>
          <w:sz w:val="24"/>
          <w:szCs w:val="24"/>
        </w:rPr>
        <w:t>The Father Stephen’s Chaplaincy Authorities Address verses the Lord Lucifer’s Chaplaincy Authorities Address from a Second to Godspeed</w:t>
      </w:r>
    </w:p>
    <w:p w:rsidR="00FE6223" w:rsidRPr="004F544D" w:rsidRDefault="00FE6223" w:rsidP="00FE6223">
      <w:pPr>
        <w:spacing w:line="480" w:lineRule="auto"/>
        <w:jc w:val="both"/>
        <w:rPr>
          <w:rFonts w:cstheme="minorHAnsi"/>
          <w:b/>
          <w:sz w:val="24"/>
          <w:szCs w:val="24"/>
        </w:rPr>
      </w:pPr>
      <w:r w:rsidRPr="004F544D">
        <w:rPr>
          <w:rFonts w:cstheme="minorHAnsi"/>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The Father Stephen’s Zion [Sion] Tabernacle</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4F544D">
        <w:rPr>
          <w:rFonts w:cstheme="minorHAnsi"/>
          <w:sz w:val="24"/>
          <w:szCs w:val="24"/>
          <w:vertAlign w:val="superscript"/>
        </w:rPr>
        <w:t>st</w:t>
      </w:r>
      <w:r w:rsidRPr="004F544D">
        <w:rPr>
          <w:rFonts w:cstheme="minorHAnsi"/>
          <w:sz w:val="24"/>
          <w:szCs w:val="24"/>
        </w:rPr>
        <w:t xml:space="preserve"> Samuel 1:3; 21:1; 1</w:t>
      </w:r>
      <w:r w:rsidRPr="004F544D">
        <w:rPr>
          <w:rFonts w:cstheme="minorHAnsi"/>
          <w:sz w:val="24"/>
          <w:szCs w:val="24"/>
          <w:vertAlign w:val="superscript"/>
        </w:rPr>
        <w:t>st</w:t>
      </w:r>
      <w:r w:rsidRPr="004F544D">
        <w:rPr>
          <w:rFonts w:cstheme="minorHAnsi"/>
          <w:sz w:val="24"/>
          <w:szCs w:val="24"/>
        </w:rPr>
        <w:t xml:space="preserve"> Chronicles 16:39; 2</w:t>
      </w:r>
      <w:r w:rsidRPr="004F544D">
        <w:rPr>
          <w:rFonts w:cstheme="minorHAnsi"/>
          <w:sz w:val="24"/>
          <w:szCs w:val="24"/>
          <w:vertAlign w:val="superscript"/>
        </w:rPr>
        <w:t>nd</w:t>
      </w:r>
      <w:r w:rsidRPr="004F544D">
        <w:rPr>
          <w:rFonts w:cstheme="minorHAnsi"/>
          <w:sz w:val="24"/>
          <w:szCs w:val="24"/>
        </w:rPr>
        <w:t xml:space="preserve"> Chronicles 5:2-6 &amp; Psalms 78:60.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FE6223" w:rsidRPr="004F544D" w:rsidRDefault="00FE6223" w:rsidP="00FE6223">
      <w:pPr>
        <w:jc w:val="center"/>
        <w:rPr>
          <w:rFonts w:cstheme="minorHAnsi"/>
          <w:b/>
          <w:sz w:val="24"/>
          <w:szCs w:val="24"/>
        </w:rPr>
      </w:pPr>
      <w:r w:rsidRPr="004F544D">
        <w:rPr>
          <w:rFonts w:cstheme="minorHAnsi"/>
          <w:b/>
          <w:sz w:val="24"/>
          <w:szCs w:val="24"/>
        </w:rPr>
        <w:t xml:space="preserve">The Father Stephen’s Zion [Sion] Temple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4F544D">
        <w:rPr>
          <w:rFonts w:cstheme="minorHAnsi"/>
          <w:sz w:val="24"/>
          <w:szCs w:val="24"/>
          <w:vertAlign w:val="superscript"/>
        </w:rPr>
        <w:t>st</w:t>
      </w:r>
      <w:r w:rsidRPr="004F544D">
        <w:rPr>
          <w:rFonts w:cstheme="minorHAnsi"/>
          <w:sz w:val="24"/>
          <w:szCs w:val="24"/>
        </w:rPr>
        <w:t xml:space="preserve"> Samuel 7:2. David’s Preparations for the Building and Worship in the First Temple: The Plan for its Construction is in 2</w:t>
      </w:r>
      <w:r w:rsidRPr="004F544D">
        <w:rPr>
          <w:rFonts w:cstheme="minorHAnsi"/>
          <w:sz w:val="24"/>
          <w:szCs w:val="24"/>
          <w:vertAlign w:val="superscript"/>
        </w:rPr>
        <w:t>nd</w:t>
      </w:r>
      <w:r w:rsidRPr="004F544D">
        <w:rPr>
          <w:rFonts w:cstheme="minorHAnsi"/>
          <w:sz w:val="24"/>
          <w:szCs w:val="24"/>
        </w:rPr>
        <w:t xml:space="preserve"> Samuel 7:1, 12-13; 1</w:t>
      </w:r>
      <w:r w:rsidRPr="004F544D">
        <w:rPr>
          <w:rFonts w:cstheme="minorHAnsi"/>
          <w:sz w:val="24"/>
          <w:szCs w:val="24"/>
          <w:vertAlign w:val="superscript"/>
        </w:rPr>
        <w:t>st</w:t>
      </w:r>
      <w:r w:rsidRPr="004F544D">
        <w:rPr>
          <w:rFonts w:cstheme="minorHAnsi"/>
          <w:sz w:val="24"/>
          <w:szCs w:val="24"/>
        </w:rPr>
        <w:t xml:space="preserve"> Chronicles 17:1; 28:11-12, 19. The Gifts for its Construction is in 1</w:t>
      </w:r>
      <w:r w:rsidRPr="004F544D">
        <w:rPr>
          <w:rFonts w:cstheme="minorHAnsi"/>
          <w:sz w:val="24"/>
          <w:szCs w:val="24"/>
          <w:vertAlign w:val="superscript"/>
        </w:rPr>
        <w:t>st</w:t>
      </w:r>
      <w:r w:rsidRPr="004F544D">
        <w:rPr>
          <w:rFonts w:cstheme="minorHAnsi"/>
          <w:sz w:val="24"/>
          <w:szCs w:val="24"/>
        </w:rPr>
        <w:t xml:space="preserve"> Chronicles 29:2-3, 6. The Arrangements for the Temple Worship is in 1</w:t>
      </w:r>
      <w:r w:rsidRPr="004F544D">
        <w:rPr>
          <w:rFonts w:cstheme="minorHAnsi"/>
          <w:sz w:val="24"/>
          <w:szCs w:val="24"/>
          <w:vertAlign w:val="superscript"/>
        </w:rPr>
        <w:t>st</w:t>
      </w:r>
      <w:r w:rsidRPr="004F544D">
        <w:rPr>
          <w:rFonts w:cstheme="minorHAnsi"/>
          <w:sz w:val="24"/>
          <w:szCs w:val="24"/>
        </w:rPr>
        <w:t xml:space="preserve"> Chronicles 23:3-5. Solomon’s Construction of the Temple is in 1</w:t>
      </w:r>
      <w:r w:rsidRPr="004F544D">
        <w:rPr>
          <w:rFonts w:cstheme="minorHAnsi"/>
          <w:sz w:val="24"/>
          <w:szCs w:val="24"/>
          <w:vertAlign w:val="superscript"/>
        </w:rPr>
        <w:t>st</w:t>
      </w:r>
      <w:r w:rsidRPr="004F544D">
        <w:rPr>
          <w:rFonts w:cstheme="minorHAnsi"/>
          <w:sz w:val="24"/>
          <w:szCs w:val="24"/>
        </w:rPr>
        <w:t xml:space="preserve"> Kings 5:1-13 &amp; 2</w:t>
      </w:r>
      <w:r w:rsidRPr="004F544D">
        <w:rPr>
          <w:rFonts w:cstheme="minorHAnsi"/>
          <w:sz w:val="24"/>
          <w:szCs w:val="24"/>
          <w:vertAlign w:val="superscript"/>
        </w:rPr>
        <w:t>nd</w:t>
      </w:r>
      <w:r w:rsidRPr="004F544D">
        <w:rPr>
          <w:rFonts w:cstheme="minorHAnsi"/>
          <w:sz w:val="24"/>
          <w:szCs w:val="24"/>
        </w:rPr>
        <w:t xml:space="preserve"> Chronicles 2:7-18. The Completion of the Temple and its Furnishings is in 2</w:t>
      </w:r>
      <w:r w:rsidRPr="004F544D">
        <w:rPr>
          <w:rFonts w:cstheme="minorHAnsi"/>
          <w:sz w:val="24"/>
          <w:szCs w:val="24"/>
          <w:vertAlign w:val="superscript"/>
        </w:rPr>
        <w:t>nd</w:t>
      </w:r>
      <w:r w:rsidRPr="004F544D">
        <w:rPr>
          <w:rFonts w:cstheme="minorHAnsi"/>
          <w:sz w:val="24"/>
          <w:szCs w:val="24"/>
        </w:rPr>
        <w:t xml:space="preserve"> Chronicles 2:5; 3:4-9, 11-12; 4:2, 5 &amp; 1</w:t>
      </w:r>
      <w:r w:rsidRPr="004F544D">
        <w:rPr>
          <w:rFonts w:cstheme="minorHAnsi"/>
          <w:sz w:val="24"/>
          <w:szCs w:val="24"/>
          <w:vertAlign w:val="superscript"/>
        </w:rPr>
        <w:t>st</w:t>
      </w:r>
      <w:r w:rsidRPr="004F544D">
        <w:rPr>
          <w:rFonts w:cstheme="minorHAnsi"/>
          <w:sz w:val="24"/>
          <w:szCs w:val="24"/>
        </w:rPr>
        <w:t xml:space="preserve"> Kings 6:20-22, 27, 38; 7:23, 26-27, 30. The Dedication of the Temple: At the Feats of Tabernacles is in 1</w:t>
      </w:r>
      <w:r w:rsidRPr="004F544D">
        <w:rPr>
          <w:rFonts w:cstheme="minorHAnsi"/>
          <w:sz w:val="24"/>
          <w:szCs w:val="24"/>
          <w:vertAlign w:val="superscript"/>
        </w:rPr>
        <w:t>st</w:t>
      </w:r>
      <w:r w:rsidRPr="004F544D">
        <w:rPr>
          <w:rFonts w:cstheme="minorHAnsi"/>
          <w:sz w:val="24"/>
          <w:szCs w:val="24"/>
        </w:rPr>
        <w:t xml:space="preserve"> Kings 8:2 &amp; 2</w:t>
      </w:r>
      <w:r w:rsidRPr="004F544D">
        <w:rPr>
          <w:rFonts w:cstheme="minorHAnsi"/>
          <w:sz w:val="24"/>
          <w:szCs w:val="24"/>
          <w:vertAlign w:val="superscript"/>
        </w:rPr>
        <w:t>nd</w:t>
      </w:r>
      <w:r w:rsidRPr="004F544D">
        <w:rPr>
          <w:rFonts w:cstheme="minorHAnsi"/>
          <w:sz w:val="24"/>
          <w:szCs w:val="24"/>
        </w:rPr>
        <w:t xml:space="preserve"> Chronicles 5:3. The Glory of the Father Stephen filled the Temple is in 1</w:t>
      </w:r>
      <w:r w:rsidRPr="004F544D">
        <w:rPr>
          <w:rFonts w:cstheme="minorHAnsi"/>
          <w:sz w:val="24"/>
          <w:szCs w:val="24"/>
          <w:vertAlign w:val="superscript"/>
        </w:rPr>
        <w:t>st</w:t>
      </w:r>
      <w:r w:rsidRPr="004F544D">
        <w:rPr>
          <w:rFonts w:cstheme="minorHAnsi"/>
          <w:sz w:val="24"/>
          <w:szCs w:val="24"/>
        </w:rPr>
        <w:t xml:space="preserve"> Kings 8:6, 10-11 &amp; 2</w:t>
      </w:r>
      <w:r w:rsidRPr="004F544D">
        <w:rPr>
          <w:rFonts w:cstheme="minorHAnsi"/>
          <w:sz w:val="24"/>
          <w:szCs w:val="24"/>
          <w:vertAlign w:val="superscript"/>
        </w:rPr>
        <w:t>nd</w:t>
      </w:r>
      <w:r w:rsidRPr="004F544D">
        <w:rPr>
          <w:rFonts w:cstheme="minorHAnsi"/>
          <w:sz w:val="24"/>
          <w:szCs w:val="24"/>
        </w:rPr>
        <w:t xml:space="preserve"> Chronicles 5:7, 11, 13-14. The Offering of Sacrifices is in 1</w:t>
      </w:r>
      <w:r w:rsidRPr="004F544D">
        <w:rPr>
          <w:rFonts w:cstheme="minorHAnsi"/>
          <w:sz w:val="24"/>
          <w:szCs w:val="24"/>
          <w:vertAlign w:val="superscript"/>
        </w:rPr>
        <w:t>st</w:t>
      </w:r>
      <w:r w:rsidRPr="004F544D">
        <w:rPr>
          <w:rFonts w:cstheme="minorHAnsi"/>
          <w:sz w:val="24"/>
          <w:szCs w:val="24"/>
        </w:rPr>
        <w:t xml:space="preserve"> Kings 8:62-63 &amp; 2</w:t>
      </w:r>
      <w:r w:rsidRPr="004F544D">
        <w:rPr>
          <w:rFonts w:cstheme="minorHAnsi"/>
          <w:sz w:val="24"/>
          <w:szCs w:val="24"/>
          <w:vertAlign w:val="superscript"/>
        </w:rPr>
        <w:t>nd</w:t>
      </w:r>
      <w:r w:rsidRPr="004F544D">
        <w:rPr>
          <w:rFonts w:cstheme="minorHAnsi"/>
          <w:sz w:val="24"/>
          <w:szCs w:val="24"/>
        </w:rPr>
        <w:t xml:space="preserve"> Chronicles 7:5. Solomon’s Prayer is in 1</w:t>
      </w:r>
      <w:r w:rsidRPr="004F544D">
        <w:rPr>
          <w:rFonts w:cstheme="minorHAnsi"/>
          <w:sz w:val="24"/>
          <w:szCs w:val="24"/>
          <w:vertAlign w:val="superscript"/>
        </w:rPr>
        <w:t>st</w:t>
      </w:r>
      <w:r w:rsidRPr="004F544D">
        <w:rPr>
          <w:rFonts w:cstheme="minorHAnsi"/>
          <w:sz w:val="24"/>
          <w:szCs w:val="24"/>
        </w:rPr>
        <w:t xml:space="preserve"> Kings 12:26-30 &amp; 2</w:t>
      </w:r>
      <w:r w:rsidRPr="004F544D">
        <w:rPr>
          <w:rFonts w:cstheme="minorHAnsi"/>
          <w:sz w:val="24"/>
          <w:szCs w:val="24"/>
          <w:vertAlign w:val="superscript"/>
        </w:rPr>
        <w:t>nd</w:t>
      </w:r>
      <w:r w:rsidRPr="004F544D">
        <w:rPr>
          <w:rFonts w:cstheme="minorHAnsi"/>
          <w:sz w:val="24"/>
          <w:szCs w:val="24"/>
        </w:rPr>
        <w:t xml:space="preserve"> Chronicles 13:4-12. Later the Kings of Judah used the Temple Treasures for Political Purposes is in 1</w:t>
      </w:r>
      <w:r w:rsidRPr="004F544D">
        <w:rPr>
          <w:rFonts w:cstheme="minorHAnsi"/>
          <w:sz w:val="24"/>
          <w:szCs w:val="24"/>
          <w:vertAlign w:val="superscript"/>
        </w:rPr>
        <w:t>st</w:t>
      </w:r>
      <w:r w:rsidRPr="004F544D">
        <w:rPr>
          <w:rFonts w:cstheme="minorHAnsi"/>
          <w:sz w:val="24"/>
          <w:szCs w:val="24"/>
        </w:rPr>
        <w:t xml:space="preserve"> Kings 15:18-19; 2</w:t>
      </w:r>
      <w:r w:rsidRPr="004F544D">
        <w:rPr>
          <w:rFonts w:cstheme="minorHAnsi"/>
          <w:sz w:val="24"/>
          <w:szCs w:val="24"/>
          <w:vertAlign w:val="superscript"/>
        </w:rPr>
        <w:t>nd</w:t>
      </w:r>
      <w:r w:rsidRPr="004F544D">
        <w:rPr>
          <w:rFonts w:cstheme="minorHAnsi"/>
          <w:sz w:val="24"/>
          <w:szCs w:val="24"/>
        </w:rPr>
        <w:t xml:space="preserve"> Kings 12:17-18; 16:7-8; 18:14-15 &amp; 2</w:t>
      </w:r>
      <w:r w:rsidRPr="004F544D">
        <w:rPr>
          <w:rFonts w:cstheme="minorHAnsi"/>
          <w:sz w:val="24"/>
          <w:szCs w:val="24"/>
          <w:vertAlign w:val="superscript"/>
        </w:rPr>
        <w:t>nd</w:t>
      </w:r>
      <w:r w:rsidRPr="004F544D">
        <w:rPr>
          <w:rFonts w:cstheme="minorHAnsi"/>
          <w:sz w:val="24"/>
          <w:szCs w:val="24"/>
        </w:rPr>
        <w:t xml:space="preserve"> Chronicles 16:2-3; 28:21. The Only Foreign Kings that Pillaged, Plundered, Booteed, Spoiled the Temple: Shiskak King of Egypt in 1</w:t>
      </w:r>
      <w:r w:rsidRPr="004F544D">
        <w:rPr>
          <w:rFonts w:cstheme="minorHAnsi"/>
          <w:sz w:val="24"/>
          <w:szCs w:val="24"/>
          <w:vertAlign w:val="superscript"/>
        </w:rPr>
        <w:t>st</w:t>
      </w:r>
      <w:r w:rsidRPr="004F544D">
        <w:rPr>
          <w:rFonts w:cstheme="minorHAnsi"/>
          <w:sz w:val="24"/>
          <w:szCs w:val="24"/>
        </w:rPr>
        <w:t xml:space="preserve"> Kings 14:25-26 &amp; 2</w:t>
      </w:r>
      <w:r w:rsidRPr="004F544D">
        <w:rPr>
          <w:rFonts w:cstheme="minorHAnsi"/>
          <w:sz w:val="24"/>
          <w:szCs w:val="24"/>
          <w:vertAlign w:val="superscript"/>
        </w:rPr>
        <w:t>nd</w:t>
      </w:r>
      <w:r w:rsidRPr="004F544D">
        <w:rPr>
          <w:rFonts w:cstheme="minorHAnsi"/>
          <w:sz w:val="24"/>
          <w:szCs w:val="24"/>
        </w:rPr>
        <w:t xml:space="preserve"> Chronicles 12:9. Nebuchadnezzar King of Babylon is in 2</w:t>
      </w:r>
      <w:r w:rsidRPr="004F544D">
        <w:rPr>
          <w:rFonts w:cstheme="minorHAnsi"/>
          <w:sz w:val="24"/>
          <w:szCs w:val="24"/>
          <w:vertAlign w:val="superscript"/>
        </w:rPr>
        <w:t>nd</w:t>
      </w:r>
      <w:r w:rsidRPr="004F544D">
        <w:rPr>
          <w:rFonts w:cstheme="minorHAnsi"/>
          <w:sz w:val="24"/>
          <w:szCs w:val="24"/>
        </w:rPr>
        <w:t xml:space="preserve"> Kings 24:13 &amp; 2</w:t>
      </w:r>
      <w:r w:rsidRPr="004F544D">
        <w:rPr>
          <w:rFonts w:cstheme="minorHAnsi"/>
          <w:sz w:val="24"/>
          <w:szCs w:val="24"/>
          <w:vertAlign w:val="superscript"/>
        </w:rPr>
        <w:t>nd</w:t>
      </w:r>
      <w:r w:rsidRPr="004F544D">
        <w:rPr>
          <w:rFonts w:cstheme="minorHAnsi"/>
          <w:sz w:val="24"/>
          <w:szCs w:val="24"/>
        </w:rPr>
        <w:t xml:space="preserve"> Chronicles 36:18. Under Certain Kings the Temple was Cleansed and Repaired: King Joash in 2</w:t>
      </w:r>
      <w:r w:rsidRPr="004F544D">
        <w:rPr>
          <w:rFonts w:cstheme="minorHAnsi"/>
          <w:sz w:val="24"/>
          <w:szCs w:val="24"/>
          <w:vertAlign w:val="superscript"/>
        </w:rPr>
        <w:t>nd</w:t>
      </w:r>
      <w:r w:rsidRPr="004F544D">
        <w:rPr>
          <w:rFonts w:cstheme="minorHAnsi"/>
          <w:sz w:val="24"/>
          <w:szCs w:val="24"/>
        </w:rPr>
        <w:t xml:space="preserve"> Kings 12:4-5 &amp; 2</w:t>
      </w:r>
      <w:r w:rsidRPr="004F544D">
        <w:rPr>
          <w:rFonts w:cstheme="minorHAnsi"/>
          <w:sz w:val="24"/>
          <w:szCs w:val="24"/>
          <w:vertAlign w:val="superscript"/>
        </w:rPr>
        <w:t>nd</w:t>
      </w:r>
      <w:r w:rsidRPr="004F544D">
        <w:rPr>
          <w:rFonts w:cstheme="minorHAnsi"/>
          <w:sz w:val="24"/>
          <w:szCs w:val="24"/>
        </w:rPr>
        <w:t xml:space="preserve"> Chronicles 24:5, 13-14. King Jotham is in 2</w:t>
      </w:r>
      <w:r w:rsidRPr="004F544D">
        <w:rPr>
          <w:rFonts w:cstheme="minorHAnsi"/>
          <w:sz w:val="24"/>
          <w:szCs w:val="24"/>
          <w:vertAlign w:val="superscript"/>
        </w:rPr>
        <w:t>nd</w:t>
      </w:r>
      <w:r w:rsidRPr="004F544D">
        <w:rPr>
          <w:rFonts w:cstheme="minorHAnsi"/>
          <w:sz w:val="24"/>
          <w:szCs w:val="24"/>
        </w:rPr>
        <w:t xml:space="preserve"> Kings 15:35 &amp; 2</w:t>
      </w:r>
      <w:r w:rsidRPr="004F544D">
        <w:rPr>
          <w:rFonts w:cstheme="minorHAnsi"/>
          <w:sz w:val="24"/>
          <w:szCs w:val="24"/>
          <w:vertAlign w:val="superscript"/>
        </w:rPr>
        <w:t>nd</w:t>
      </w:r>
      <w:r w:rsidRPr="004F544D">
        <w:rPr>
          <w:rFonts w:cstheme="minorHAnsi"/>
          <w:sz w:val="24"/>
          <w:szCs w:val="24"/>
        </w:rPr>
        <w:t xml:space="preserve"> Chronicles 27:3. King Hezekiah is in 2</w:t>
      </w:r>
      <w:r w:rsidRPr="004F544D">
        <w:rPr>
          <w:rFonts w:cstheme="minorHAnsi"/>
          <w:sz w:val="24"/>
          <w:szCs w:val="24"/>
          <w:vertAlign w:val="superscript"/>
        </w:rPr>
        <w:t>nd</w:t>
      </w:r>
      <w:r w:rsidRPr="004F544D">
        <w:rPr>
          <w:rFonts w:cstheme="minorHAnsi"/>
          <w:sz w:val="24"/>
          <w:szCs w:val="24"/>
        </w:rPr>
        <w:t xml:space="preserve"> Chronicles 29:3-5, 15-16, 18-19, 25. King Josiah is in 2</w:t>
      </w:r>
      <w:r w:rsidRPr="004F544D">
        <w:rPr>
          <w:rFonts w:cstheme="minorHAnsi"/>
          <w:sz w:val="24"/>
          <w:szCs w:val="24"/>
          <w:vertAlign w:val="superscript"/>
        </w:rPr>
        <w:t>nd</w:t>
      </w:r>
      <w:r w:rsidRPr="004F544D">
        <w:rPr>
          <w:rFonts w:cstheme="minorHAnsi"/>
          <w:sz w:val="24"/>
          <w:szCs w:val="24"/>
        </w:rPr>
        <w:t xml:space="preserve"> Kings 22:3-7 &amp; 2</w:t>
      </w:r>
      <w:r w:rsidRPr="004F544D">
        <w:rPr>
          <w:rFonts w:cstheme="minorHAnsi"/>
          <w:sz w:val="24"/>
          <w:szCs w:val="24"/>
          <w:vertAlign w:val="superscript"/>
        </w:rPr>
        <w:t>nd</w:t>
      </w:r>
      <w:r w:rsidRPr="004F544D">
        <w:rPr>
          <w:rFonts w:cstheme="minorHAnsi"/>
          <w:sz w:val="24"/>
          <w:szCs w:val="24"/>
        </w:rPr>
        <w:t xml:space="preserve"> Chronicles 34:8-11. The Destruction of the Temple by the Babylonians is in 2</w:t>
      </w:r>
      <w:r w:rsidRPr="004F544D">
        <w:rPr>
          <w:rFonts w:cstheme="minorHAnsi"/>
          <w:sz w:val="24"/>
          <w:szCs w:val="24"/>
          <w:vertAlign w:val="superscript"/>
        </w:rPr>
        <w:t>nd</w:t>
      </w:r>
      <w:r w:rsidRPr="004F544D">
        <w:rPr>
          <w:rFonts w:cstheme="minorHAnsi"/>
          <w:sz w:val="24"/>
          <w:szCs w:val="24"/>
        </w:rPr>
        <w:t xml:space="preserve"> Kings 25:13-15; Jeremiah 52:17-19 &amp; 2</w:t>
      </w:r>
      <w:r w:rsidRPr="004F544D">
        <w:rPr>
          <w:rFonts w:cstheme="minorHAnsi"/>
          <w:sz w:val="24"/>
          <w:szCs w:val="24"/>
          <w:vertAlign w:val="superscript"/>
        </w:rPr>
        <w:t>nd</w:t>
      </w:r>
      <w:r w:rsidRPr="004F544D">
        <w:rPr>
          <w:rFonts w:cstheme="minorHAnsi"/>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F544D">
        <w:rPr>
          <w:rFonts w:cstheme="minorHAnsi"/>
          <w:sz w:val="24"/>
          <w:szCs w:val="24"/>
          <w:vertAlign w:val="superscript"/>
        </w:rPr>
        <w:t>st</w:t>
      </w:r>
      <w:r w:rsidRPr="004F544D">
        <w:rPr>
          <w:rFonts w:cstheme="minorHAnsi"/>
          <w:sz w:val="24"/>
          <w:szCs w:val="24"/>
        </w:rPr>
        <w:t xml:space="preserve"> 1944 and the Eternal Guiltiness Damnation will end in June 21</w:t>
      </w:r>
      <w:r w:rsidRPr="004F544D">
        <w:rPr>
          <w:rFonts w:cstheme="minorHAnsi"/>
          <w:sz w:val="24"/>
          <w:szCs w:val="24"/>
          <w:vertAlign w:val="superscript"/>
        </w:rPr>
        <w:t>st</w:t>
      </w:r>
      <w:r w:rsidRPr="004F544D">
        <w:rPr>
          <w:rFonts w:cstheme="minorHAnsi"/>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4F544D">
        <w:rPr>
          <w:rFonts w:cstheme="minorHAnsi"/>
          <w:sz w:val="24"/>
          <w:szCs w:val="24"/>
          <w:vertAlign w:val="superscript"/>
        </w:rPr>
        <w:t>st</w:t>
      </w:r>
      <w:r w:rsidRPr="004F544D">
        <w:rPr>
          <w:rFonts w:cstheme="minorHAnsi"/>
          <w:sz w:val="24"/>
          <w:szCs w:val="24"/>
        </w:rPr>
        <w:t>, 2036AD with the 2,000 year reign being fulfilled from June 21</w:t>
      </w:r>
      <w:r w:rsidRPr="004F544D">
        <w:rPr>
          <w:rFonts w:cstheme="minorHAnsi"/>
          <w:sz w:val="24"/>
          <w:szCs w:val="24"/>
          <w:vertAlign w:val="superscript"/>
        </w:rPr>
        <w:t>st</w:t>
      </w:r>
      <w:r w:rsidRPr="004F544D">
        <w:rPr>
          <w:rFonts w:cstheme="minorHAnsi"/>
          <w:sz w:val="24"/>
          <w:szCs w:val="24"/>
        </w:rPr>
        <w:t>, 32AD to June 21</w:t>
      </w:r>
      <w:r w:rsidRPr="004F544D">
        <w:rPr>
          <w:rFonts w:cstheme="minorHAnsi"/>
          <w:sz w:val="24"/>
          <w:szCs w:val="24"/>
          <w:vertAlign w:val="superscript"/>
        </w:rPr>
        <w:t>st</w:t>
      </w:r>
      <w:r w:rsidRPr="004F544D">
        <w:rPr>
          <w:rFonts w:cstheme="minorHAnsi"/>
          <w:sz w:val="24"/>
          <w:szCs w:val="24"/>
        </w:rPr>
        <w:t>, 2032AD by the Father Stephen’s Eternal Death in Acts 7:60 &amp; the end is June 21</w:t>
      </w:r>
      <w:r w:rsidRPr="004F544D">
        <w:rPr>
          <w:rFonts w:cstheme="minorHAnsi"/>
          <w:sz w:val="24"/>
          <w:szCs w:val="24"/>
          <w:vertAlign w:val="superscript"/>
        </w:rPr>
        <w:t>st</w:t>
      </w:r>
      <w:r w:rsidRPr="004F544D">
        <w:rPr>
          <w:rFonts w:cstheme="minorHAnsi"/>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4F544D">
        <w:rPr>
          <w:rFonts w:cstheme="minorHAnsi"/>
          <w:sz w:val="24"/>
          <w:szCs w:val="24"/>
          <w:vertAlign w:val="superscript"/>
        </w:rPr>
        <w:t>st</w:t>
      </w:r>
      <w:r w:rsidRPr="004F544D">
        <w:rPr>
          <w:rFonts w:cstheme="minorHAnsi"/>
          <w:sz w:val="24"/>
          <w:szCs w:val="24"/>
        </w:rPr>
        <w:t>, 1776AD to June 21</w:t>
      </w:r>
      <w:r w:rsidRPr="004F544D">
        <w:rPr>
          <w:rFonts w:cstheme="minorHAnsi"/>
          <w:sz w:val="24"/>
          <w:szCs w:val="24"/>
          <w:vertAlign w:val="superscript"/>
        </w:rPr>
        <w:t>st</w:t>
      </w:r>
      <w:r w:rsidRPr="004F544D">
        <w:rPr>
          <w:rFonts w:cstheme="minorHAnsi"/>
          <w:sz w:val="24"/>
          <w:szCs w:val="24"/>
        </w:rPr>
        <w:t>, 2036AD to 280 years in the strength of ignorance which is June 21</w:t>
      </w:r>
      <w:r w:rsidRPr="004F544D">
        <w:rPr>
          <w:rFonts w:cstheme="minorHAnsi"/>
          <w:sz w:val="24"/>
          <w:szCs w:val="24"/>
          <w:vertAlign w:val="superscript"/>
        </w:rPr>
        <w:t>st</w:t>
      </w:r>
      <w:r w:rsidRPr="004F544D">
        <w:rPr>
          <w:rFonts w:cstheme="minorHAnsi"/>
          <w:sz w:val="24"/>
          <w:szCs w:val="24"/>
        </w:rPr>
        <w:t>, 1776AD to June 21</w:t>
      </w:r>
      <w:r w:rsidRPr="004F544D">
        <w:rPr>
          <w:rFonts w:cstheme="minorHAnsi"/>
          <w:sz w:val="24"/>
          <w:szCs w:val="24"/>
          <w:vertAlign w:val="superscript"/>
        </w:rPr>
        <w:t>st</w:t>
      </w:r>
      <w:r w:rsidRPr="004F544D">
        <w:rPr>
          <w:rFonts w:cstheme="minorHAnsi"/>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4F544D">
        <w:rPr>
          <w:rFonts w:cstheme="minorHAnsi"/>
          <w:sz w:val="24"/>
          <w:szCs w:val="24"/>
          <w:vertAlign w:val="superscript"/>
        </w:rPr>
        <w:t>st</w:t>
      </w:r>
      <w:r w:rsidRPr="004F544D">
        <w:rPr>
          <w:rFonts w:cstheme="minorHAnsi"/>
          <w:sz w:val="24"/>
          <w:szCs w:val="24"/>
        </w:rPr>
        <w:t>, 2025AD concerning the 10 years in strength of each which is 20 years &amp; Globally together, all sexuality from ADAM will be locked up in June 21</w:t>
      </w:r>
      <w:r w:rsidRPr="004F544D">
        <w:rPr>
          <w:rFonts w:cstheme="minorHAnsi"/>
          <w:sz w:val="24"/>
          <w:szCs w:val="24"/>
          <w:vertAlign w:val="superscript"/>
        </w:rPr>
        <w:t>st</w:t>
      </w:r>
      <w:r w:rsidRPr="004F544D">
        <w:rPr>
          <w:rFonts w:cstheme="minorHAnsi"/>
          <w:sz w:val="24"/>
          <w:szCs w:val="24"/>
        </w:rPr>
        <w:t>, 2035AD at the end of the 2,000 year reign concerning the 20 years from June 21</w:t>
      </w:r>
      <w:r w:rsidRPr="004F544D">
        <w:rPr>
          <w:rFonts w:cstheme="minorHAnsi"/>
          <w:sz w:val="24"/>
          <w:szCs w:val="24"/>
          <w:vertAlign w:val="superscript"/>
        </w:rPr>
        <w:t>st</w:t>
      </w:r>
      <w:r w:rsidRPr="004F544D">
        <w:rPr>
          <w:rFonts w:cstheme="minorHAnsi"/>
          <w:sz w:val="24"/>
          <w:szCs w:val="24"/>
        </w:rPr>
        <w:t>, 2015AD to June 21</w:t>
      </w:r>
      <w:r w:rsidRPr="004F544D">
        <w:rPr>
          <w:rFonts w:cstheme="minorHAnsi"/>
          <w:sz w:val="24"/>
          <w:szCs w:val="24"/>
          <w:vertAlign w:val="superscript"/>
        </w:rPr>
        <w:t>st</w:t>
      </w:r>
      <w:r w:rsidRPr="004F544D">
        <w:rPr>
          <w:rFonts w:cstheme="minorHAnsi"/>
          <w:sz w:val="24"/>
          <w:szCs w:val="24"/>
        </w:rPr>
        <w:t>, 2035AD.  This Ultimately means all ignorance from JOB is locked up separately between the two mega continents (Euphoria Mega Continent &amp; South America and North America Mega Continent) by June 21</w:t>
      </w:r>
      <w:r w:rsidRPr="004F544D">
        <w:rPr>
          <w:rFonts w:cstheme="minorHAnsi"/>
          <w:sz w:val="24"/>
          <w:szCs w:val="24"/>
          <w:vertAlign w:val="superscript"/>
        </w:rPr>
        <w:t>st</w:t>
      </w:r>
      <w:r w:rsidRPr="004F544D">
        <w:rPr>
          <w:rFonts w:cstheme="minorHAnsi"/>
          <w:sz w:val="24"/>
          <w:szCs w:val="24"/>
        </w:rPr>
        <w:t>, 2045AD concerning the 10 years in strength of each which is 20 years &amp; Globally together, all ignorance from JOB will be locked up in June 21</w:t>
      </w:r>
      <w:r w:rsidRPr="004F544D">
        <w:rPr>
          <w:rFonts w:cstheme="minorHAnsi"/>
          <w:sz w:val="24"/>
          <w:szCs w:val="24"/>
          <w:vertAlign w:val="superscript"/>
        </w:rPr>
        <w:t>st</w:t>
      </w:r>
      <w:r w:rsidRPr="004F544D">
        <w:rPr>
          <w:rFonts w:cstheme="minorHAnsi"/>
          <w:sz w:val="24"/>
          <w:szCs w:val="24"/>
        </w:rPr>
        <w:t>, 2055AD at the end of the 2,000 year reign concerning the 20 years from June 21</w:t>
      </w:r>
      <w:r w:rsidRPr="004F544D">
        <w:rPr>
          <w:rFonts w:cstheme="minorHAnsi"/>
          <w:sz w:val="24"/>
          <w:szCs w:val="24"/>
          <w:vertAlign w:val="superscript"/>
        </w:rPr>
        <w:t>st</w:t>
      </w:r>
      <w:r w:rsidRPr="004F544D">
        <w:rPr>
          <w:rFonts w:cstheme="minorHAnsi"/>
          <w:sz w:val="24"/>
          <w:szCs w:val="24"/>
        </w:rPr>
        <w:t>, 2035AD to June 21</w:t>
      </w:r>
      <w:r w:rsidRPr="004F544D">
        <w:rPr>
          <w:rFonts w:cstheme="minorHAnsi"/>
          <w:sz w:val="24"/>
          <w:szCs w:val="24"/>
          <w:vertAlign w:val="superscript"/>
        </w:rPr>
        <w:t>st</w:t>
      </w:r>
      <w:r w:rsidRPr="004F544D">
        <w:rPr>
          <w:rFonts w:cstheme="minorHAnsi"/>
          <w:sz w:val="24"/>
          <w:szCs w:val="24"/>
        </w:rPr>
        <w:t xml:space="preserve">, 2055AD.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4F544D">
        <w:rPr>
          <w:rFonts w:cstheme="minorHAnsi"/>
          <w:b/>
          <w:sz w:val="24"/>
          <w:szCs w:val="24"/>
        </w:rPr>
        <w:t>Rebels</w:t>
      </w:r>
      <w:r w:rsidRPr="004F544D">
        <w:rPr>
          <w:rFonts w:cstheme="minorHAnsi"/>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F544D">
        <w:rPr>
          <w:rFonts w:cstheme="minorHAnsi"/>
          <w:b/>
          <w:sz w:val="24"/>
          <w:szCs w:val="24"/>
        </w:rPr>
        <w:t>Mutiny</w:t>
      </w:r>
      <w:r w:rsidRPr="004F544D">
        <w:rPr>
          <w:rFonts w:cstheme="minorHAnsi"/>
          <w:sz w:val="24"/>
          <w:szCs w:val="24"/>
        </w:rPr>
        <w:t>” is the military security forces against their commanders. Second, is called a “</w:t>
      </w:r>
      <w:r w:rsidRPr="004F544D">
        <w:rPr>
          <w:rFonts w:cstheme="minorHAnsi"/>
          <w:b/>
          <w:sz w:val="24"/>
          <w:szCs w:val="24"/>
        </w:rPr>
        <w:t>Resistance Force Movement</w:t>
      </w:r>
      <w:r w:rsidRPr="004F544D">
        <w:rPr>
          <w:rFonts w:cstheme="minorHAnsi"/>
          <w:sz w:val="24"/>
          <w:szCs w:val="24"/>
        </w:rPr>
        <w:t>” is the freedom fighters who are against a foreign power. Third, is called nonviolent “</w:t>
      </w:r>
      <w:r w:rsidRPr="004F544D">
        <w:rPr>
          <w:rFonts w:cstheme="minorHAnsi"/>
          <w:b/>
          <w:sz w:val="24"/>
          <w:szCs w:val="24"/>
        </w:rPr>
        <w:t>Resistance or Civil Disobedience</w:t>
      </w:r>
      <w:r w:rsidRPr="004F544D">
        <w:rPr>
          <w:rFonts w:cstheme="minorHAnsi"/>
          <w:sz w:val="24"/>
          <w:szCs w:val="24"/>
        </w:rPr>
        <w:t>” which does not involve violence or military forces. Fourth, is called a “</w:t>
      </w:r>
      <w:r w:rsidRPr="004F544D">
        <w:rPr>
          <w:rFonts w:cstheme="minorHAnsi"/>
          <w:b/>
          <w:sz w:val="24"/>
          <w:szCs w:val="24"/>
        </w:rPr>
        <w:t>Revolution</w:t>
      </w:r>
      <w:r w:rsidRPr="004F544D">
        <w:rPr>
          <w:rFonts w:cstheme="minorHAnsi"/>
          <w:sz w:val="24"/>
          <w:szCs w:val="24"/>
        </w:rPr>
        <w:t>” which is done by radicals to overthrow a government. Fifth, is called a “</w:t>
      </w:r>
      <w:r w:rsidRPr="004F544D">
        <w:rPr>
          <w:rFonts w:cstheme="minorHAnsi"/>
          <w:b/>
          <w:sz w:val="24"/>
          <w:szCs w:val="24"/>
        </w:rPr>
        <w:t>Revolt</w:t>
      </w:r>
      <w:r w:rsidRPr="004F544D">
        <w:rPr>
          <w:rFonts w:cstheme="minorHAnsi"/>
          <w:sz w:val="24"/>
          <w:szCs w:val="24"/>
        </w:rPr>
        <w:t>” which means a localized rebellion force. Sixth, is called “</w:t>
      </w:r>
      <w:r w:rsidRPr="004F544D">
        <w:rPr>
          <w:rFonts w:cstheme="minorHAnsi"/>
          <w:b/>
          <w:sz w:val="24"/>
          <w:szCs w:val="24"/>
        </w:rPr>
        <w:t>Terrorism</w:t>
      </w:r>
      <w:r w:rsidRPr="004F544D">
        <w:rPr>
          <w:rFonts w:cstheme="minorHAnsi"/>
          <w:sz w:val="24"/>
          <w:szCs w:val="24"/>
        </w:rPr>
        <w:t>” which is the religious and political militant extremists. Seventh, is called a “</w:t>
      </w:r>
      <w:r w:rsidRPr="004F544D">
        <w:rPr>
          <w:rFonts w:cstheme="minorHAnsi"/>
          <w:b/>
          <w:sz w:val="24"/>
          <w:szCs w:val="24"/>
        </w:rPr>
        <w:t>Subversion</w:t>
      </w:r>
      <w:r w:rsidRPr="004F544D">
        <w:rPr>
          <w:rFonts w:cstheme="minorHAnsi"/>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4F544D">
        <w:rPr>
          <w:rFonts w:cstheme="minorHAnsi"/>
          <w:sz w:val="24"/>
          <w:szCs w:val="24"/>
          <w:vertAlign w:val="superscript"/>
        </w:rPr>
        <w:t>nd</w:t>
      </w:r>
      <w:r w:rsidRPr="004F544D">
        <w:rPr>
          <w:rFonts w:cstheme="minorHAnsi"/>
          <w:sz w:val="24"/>
          <w:szCs w:val="24"/>
        </w:rPr>
        <w:t xml:space="preserve"> Thessalonians 2:1-12; Jude 5-15; 2</w:t>
      </w:r>
      <w:r w:rsidRPr="004F544D">
        <w:rPr>
          <w:rFonts w:cstheme="minorHAnsi"/>
          <w:sz w:val="24"/>
          <w:szCs w:val="24"/>
          <w:vertAlign w:val="superscript"/>
        </w:rPr>
        <w:t>nd</w:t>
      </w:r>
      <w:r w:rsidRPr="004F544D">
        <w:rPr>
          <w:rFonts w:cstheme="minorHAnsi"/>
          <w:sz w:val="24"/>
          <w:szCs w:val="24"/>
        </w:rPr>
        <w:t xml:space="preserve"> John 7-11 and 1</w:t>
      </w:r>
      <w:r w:rsidRPr="004F544D">
        <w:rPr>
          <w:rFonts w:cstheme="minorHAnsi"/>
          <w:sz w:val="24"/>
          <w:szCs w:val="24"/>
          <w:vertAlign w:val="superscript"/>
        </w:rPr>
        <w:t>st</w:t>
      </w:r>
      <w:r w:rsidRPr="004F544D">
        <w:rPr>
          <w:rFonts w:cstheme="minorHAnsi"/>
          <w:sz w:val="24"/>
          <w:szCs w:val="24"/>
        </w:rPr>
        <w:t xml:space="preserve"> John 4:1-6; Isaiah 14:12-21; Ezekiel 28:15-19; Ezra 4:18-19; Luke 10:18-20; 1</w:t>
      </w:r>
      <w:r w:rsidRPr="004F544D">
        <w:rPr>
          <w:rFonts w:cstheme="minorHAnsi"/>
          <w:sz w:val="24"/>
          <w:szCs w:val="24"/>
          <w:vertAlign w:val="superscript"/>
        </w:rPr>
        <w:t>st</w:t>
      </w:r>
      <w:r w:rsidRPr="004F544D">
        <w:rPr>
          <w:rFonts w:cstheme="minorHAnsi"/>
          <w:sz w:val="24"/>
          <w:szCs w:val="24"/>
        </w:rPr>
        <w:t xml:space="preserve"> Samuel 15:23; Acts 21:38 (NKJV) &amp; Deuteronomy 13:1-18. The Examples of Wrong Rebellion against God is in Psalms 2:2; 66:7; Numbers 20:24; 27:14 &amp; 1</w:t>
      </w:r>
      <w:r w:rsidRPr="004F544D">
        <w:rPr>
          <w:rFonts w:cstheme="minorHAnsi"/>
          <w:sz w:val="24"/>
          <w:szCs w:val="24"/>
          <w:vertAlign w:val="superscript"/>
        </w:rPr>
        <w:t>st</w:t>
      </w:r>
      <w:r w:rsidRPr="004F544D">
        <w:rPr>
          <w:rFonts w:cstheme="minorHAnsi"/>
          <w:sz w:val="24"/>
          <w:szCs w:val="24"/>
        </w:rPr>
        <w:t xml:space="preserve"> Samuel 15:22-23. The Divine Warnings not to Rebel is in 1</w:t>
      </w:r>
      <w:r w:rsidRPr="004F544D">
        <w:rPr>
          <w:rFonts w:cstheme="minorHAnsi"/>
          <w:sz w:val="24"/>
          <w:szCs w:val="24"/>
          <w:vertAlign w:val="superscript"/>
        </w:rPr>
        <w:t>st</w:t>
      </w:r>
      <w:r w:rsidRPr="004F544D">
        <w:rPr>
          <w:rFonts w:cstheme="minorHAnsi"/>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4F544D">
        <w:rPr>
          <w:rFonts w:cstheme="minorHAnsi"/>
          <w:sz w:val="24"/>
          <w:szCs w:val="24"/>
          <w:vertAlign w:val="superscript"/>
        </w:rPr>
        <w:t>nd</w:t>
      </w:r>
      <w:r w:rsidRPr="004F544D">
        <w:rPr>
          <w:rFonts w:cstheme="minorHAnsi"/>
          <w:sz w:val="24"/>
          <w:szCs w:val="24"/>
        </w:rPr>
        <w:t xml:space="preserve"> Thessalonians 2:3 &amp; 1</w:t>
      </w:r>
      <w:r w:rsidRPr="004F544D">
        <w:rPr>
          <w:rFonts w:cstheme="minorHAnsi"/>
          <w:sz w:val="24"/>
          <w:szCs w:val="24"/>
          <w:vertAlign w:val="superscript"/>
        </w:rPr>
        <w:t>st</w:t>
      </w:r>
      <w:r w:rsidRPr="004F544D">
        <w:rPr>
          <w:rFonts w:cstheme="minorHAnsi"/>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4F544D">
        <w:rPr>
          <w:rFonts w:cstheme="minorHAnsi"/>
          <w:sz w:val="24"/>
          <w:szCs w:val="24"/>
          <w:vertAlign w:val="superscript"/>
        </w:rPr>
        <w:t>st</w:t>
      </w:r>
      <w:r w:rsidRPr="004F544D">
        <w:rPr>
          <w:rFonts w:cstheme="minorHAnsi"/>
          <w:sz w:val="24"/>
          <w:szCs w:val="24"/>
        </w:rPr>
        <w:t xml:space="preserve"> Corinthians 10:1-12; Hebrews 3:7-4:2; Psalms 95:7-11 &amp; Jude 5, 7. The Rebellion against Human Authority: The Examples of Rebellion against Human Leaders is in Genesis 14:3-4; 2</w:t>
      </w:r>
      <w:r w:rsidRPr="004F544D">
        <w:rPr>
          <w:rFonts w:cstheme="minorHAnsi"/>
          <w:sz w:val="24"/>
          <w:szCs w:val="24"/>
          <w:vertAlign w:val="superscript"/>
        </w:rPr>
        <w:t>nd</w:t>
      </w:r>
      <w:r w:rsidRPr="004F544D">
        <w:rPr>
          <w:rFonts w:cstheme="minorHAnsi"/>
          <w:sz w:val="24"/>
          <w:szCs w:val="24"/>
        </w:rPr>
        <w:t xml:space="preserve"> Kings 18:7; 24:1, 20; 2</w:t>
      </w:r>
      <w:r w:rsidRPr="004F544D">
        <w:rPr>
          <w:rFonts w:cstheme="minorHAnsi"/>
          <w:sz w:val="24"/>
          <w:szCs w:val="24"/>
          <w:vertAlign w:val="superscript"/>
        </w:rPr>
        <w:t>nd</w:t>
      </w:r>
      <w:r w:rsidRPr="004F544D">
        <w:rPr>
          <w:rFonts w:cstheme="minorHAnsi"/>
          <w:sz w:val="24"/>
          <w:szCs w:val="24"/>
        </w:rPr>
        <w:t xml:space="preserve"> Chronicles 13:6; 36:13; Jeremiah 52:3 &amp; Mark 15:7. The Rebellion against Parents is in Deuteronomy 21:18-21. The Rebellion of Nations is in 1</w:t>
      </w:r>
      <w:r w:rsidRPr="004F544D">
        <w:rPr>
          <w:rFonts w:cstheme="minorHAnsi"/>
          <w:sz w:val="24"/>
          <w:szCs w:val="24"/>
          <w:vertAlign w:val="superscript"/>
        </w:rPr>
        <w:t>st</w:t>
      </w:r>
      <w:r w:rsidRPr="004F544D">
        <w:rPr>
          <w:rFonts w:cstheme="minorHAnsi"/>
          <w:sz w:val="24"/>
          <w:szCs w:val="24"/>
        </w:rPr>
        <w:t xml:space="preserve"> Kings 12:19; 2</w:t>
      </w:r>
      <w:r w:rsidRPr="004F544D">
        <w:rPr>
          <w:rFonts w:cstheme="minorHAnsi"/>
          <w:sz w:val="24"/>
          <w:szCs w:val="24"/>
          <w:vertAlign w:val="superscript"/>
        </w:rPr>
        <w:t>nd</w:t>
      </w:r>
      <w:r w:rsidRPr="004F544D">
        <w:rPr>
          <w:rFonts w:cstheme="minorHAnsi"/>
          <w:sz w:val="24"/>
          <w:szCs w:val="24"/>
        </w:rPr>
        <w:t xml:space="preserve"> Chronicles 10:19 &amp; 2</w:t>
      </w:r>
      <w:r w:rsidRPr="004F544D">
        <w:rPr>
          <w:rFonts w:cstheme="minorHAnsi"/>
          <w:sz w:val="24"/>
          <w:szCs w:val="24"/>
          <w:vertAlign w:val="superscript"/>
        </w:rPr>
        <w:t>nd</w:t>
      </w:r>
      <w:r w:rsidRPr="004F544D">
        <w:rPr>
          <w:rFonts w:cstheme="minorHAnsi"/>
          <w:sz w:val="24"/>
          <w:szCs w:val="24"/>
        </w:rPr>
        <w:t xml:space="preserve"> Kings 1:1. The Accusations of Rebellion is in Nehemiah 2:19; 6:5-8. The Rebellion against God’s Chosen Leaders is in Exodus 23:21; Numbers 16:1-3; 20:2-5; Joshua 1:18 &amp; 2</w:t>
      </w:r>
      <w:r w:rsidRPr="004F544D">
        <w:rPr>
          <w:rFonts w:cstheme="minorHAnsi"/>
          <w:sz w:val="24"/>
          <w:szCs w:val="24"/>
          <w:vertAlign w:val="superscript"/>
        </w:rPr>
        <w:t>nd</w:t>
      </w:r>
      <w:r w:rsidRPr="004F544D">
        <w:rPr>
          <w:rFonts w:cstheme="minorHAnsi"/>
          <w:sz w:val="24"/>
          <w:szCs w:val="24"/>
        </w:rPr>
        <w:t xml:space="preserve"> Samuel 15:10. The Rebellion against Incorruptible Authority is Damned is in Romans 13:2 &amp; 1</w:t>
      </w:r>
      <w:r w:rsidRPr="004F544D">
        <w:rPr>
          <w:rFonts w:cstheme="minorHAnsi"/>
          <w:sz w:val="24"/>
          <w:szCs w:val="24"/>
          <w:vertAlign w:val="superscript"/>
        </w:rPr>
        <w:t>st</w:t>
      </w:r>
      <w:r w:rsidRPr="004F544D">
        <w:rPr>
          <w:rFonts w:cstheme="minorHAnsi"/>
          <w:sz w:val="24"/>
          <w:szCs w:val="24"/>
        </w:rPr>
        <w:t xml:space="preserve"> Peter 2:13.    </w:t>
      </w:r>
    </w:p>
    <w:p w:rsidR="00FE6223" w:rsidRPr="004F544D" w:rsidRDefault="00FE6223" w:rsidP="00FE6223">
      <w:pPr>
        <w:spacing w:before="240" w:line="480" w:lineRule="auto"/>
        <w:jc w:val="both"/>
        <w:rPr>
          <w:rFonts w:cstheme="minorHAnsi"/>
          <w:sz w:val="24"/>
          <w:szCs w:val="24"/>
        </w:rPr>
      </w:pPr>
      <w:r w:rsidRPr="004F544D">
        <w:rPr>
          <w:rFonts w:cstheme="minorHAnsi"/>
          <w:sz w:val="24"/>
          <w:szCs w:val="24"/>
        </w:rPr>
        <w:t>The Oppression against the United States of America is from June 21</w:t>
      </w:r>
      <w:r w:rsidRPr="004F544D">
        <w:rPr>
          <w:rFonts w:cstheme="minorHAnsi"/>
          <w:sz w:val="24"/>
          <w:szCs w:val="24"/>
          <w:vertAlign w:val="superscript"/>
        </w:rPr>
        <w:t>st</w:t>
      </w:r>
      <w:r w:rsidRPr="004F544D">
        <w:rPr>
          <w:rFonts w:cstheme="minorHAnsi"/>
          <w:sz w:val="24"/>
          <w:szCs w:val="24"/>
        </w:rPr>
        <w:t xml:space="preserve"> 1650 AD-June 21</w:t>
      </w:r>
      <w:r w:rsidRPr="004F544D">
        <w:rPr>
          <w:rFonts w:cstheme="minorHAnsi"/>
          <w:sz w:val="24"/>
          <w:szCs w:val="24"/>
          <w:vertAlign w:val="superscript"/>
        </w:rPr>
        <w:t>st</w:t>
      </w:r>
      <w:r w:rsidRPr="004F544D">
        <w:rPr>
          <w:rFonts w:cstheme="minorHAnsi"/>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4F544D">
        <w:rPr>
          <w:rFonts w:cstheme="minorHAnsi"/>
          <w:sz w:val="24"/>
          <w:szCs w:val="24"/>
          <w:vertAlign w:val="superscript"/>
        </w:rPr>
        <w:t>st</w:t>
      </w:r>
      <w:r w:rsidRPr="004F544D">
        <w:rPr>
          <w:rFonts w:cstheme="minorHAnsi"/>
          <w:sz w:val="24"/>
          <w:szCs w:val="24"/>
        </w:rPr>
        <w:t xml:space="preserve"> 1972 AD-June 21</w:t>
      </w:r>
      <w:r w:rsidRPr="004F544D">
        <w:rPr>
          <w:rFonts w:cstheme="minorHAnsi"/>
          <w:sz w:val="24"/>
          <w:szCs w:val="24"/>
          <w:vertAlign w:val="superscript"/>
        </w:rPr>
        <w:t>st</w:t>
      </w:r>
      <w:r w:rsidRPr="004F544D">
        <w:rPr>
          <w:rFonts w:cstheme="minorHAnsi"/>
          <w:sz w:val="24"/>
          <w:szCs w:val="24"/>
        </w:rPr>
        <w:t xml:space="preserve"> 2015 AD  in 1</w:t>
      </w:r>
      <w:r w:rsidRPr="004F544D">
        <w:rPr>
          <w:rFonts w:cstheme="minorHAnsi"/>
          <w:sz w:val="24"/>
          <w:szCs w:val="24"/>
          <w:vertAlign w:val="superscript"/>
        </w:rPr>
        <w:t>st</w:t>
      </w:r>
      <w:r w:rsidRPr="004F544D">
        <w:rPr>
          <w:rFonts w:cstheme="minorHAnsi"/>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4F544D">
        <w:rPr>
          <w:rFonts w:cstheme="minorHAnsi"/>
          <w:sz w:val="24"/>
          <w:szCs w:val="24"/>
          <w:vertAlign w:val="superscript"/>
        </w:rPr>
        <w:t>nd</w:t>
      </w:r>
      <w:r w:rsidRPr="004F544D">
        <w:rPr>
          <w:rFonts w:cstheme="minorHAnsi"/>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4F544D">
        <w:rPr>
          <w:rFonts w:cstheme="minorHAnsi"/>
          <w:sz w:val="24"/>
          <w:szCs w:val="24"/>
          <w:vertAlign w:val="superscript"/>
        </w:rPr>
        <w:t>st</w:t>
      </w:r>
      <w:r w:rsidRPr="004F544D">
        <w:rPr>
          <w:rFonts w:cstheme="minorHAnsi"/>
          <w:sz w:val="24"/>
          <w:szCs w:val="24"/>
        </w:rPr>
        <w:t xml:space="preserve"> Kings 19:3-4; Job 9:23; Psalms 42:1-11; 88:1-18; Joel 1:11 &amp; 2</w:t>
      </w:r>
      <w:r w:rsidRPr="004F544D">
        <w:rPr>
          <w:rFonts w:cstheme="minorHAnsi"/>
          <w:sz w:val="24"/>
          <w:szCs w:val="24"/>
          <w:vertAlign w:val="superscript"/>
        </w:rPr>
        <w:t>nd</w:t>
      </w:r>
      <w:r w:rsidRPr="004F544D">
        <w:rPr>
          <w:rFonts w:cstheme="minorHAnsi"/>
          <w:sz w:val="24"/>
          <w:szCs w:val="24"/>
        </w:rPr>
        <w:t xml:space="preserve"> Corinthians 1:8. The Physical Illness or Exhaustion is in Genesis 21:15-16; 1</w:t>
      </w:r>
      <w:r w:rsidRPr="004F544D">
        <w:rPr>
          <w:rFonts w:cstheme="minorHAnsi"/>
          <w:sz w:val="24"/>
          <w:szCs w:val="24"/>
          <w:vertAlign w:val="superscript"/>
        </w:rPr>
        <w:t>st</w:t>
      </w:r>
      <w:r w:rsidRPr="004F544D">
        <w:rPr>
          <w:rFonts w:cstheme="minorHAnsi"/>
          <w:sz w:val="24"/>
          <w:szCs w:val="24"/>
        </w:rPr>
        <w:t xml:space="preserve"> Kings 19:5-8; Psalms 6:1-7; 22:14-17; 31:9-12; Isaiah 38:1-2 &amp; Jonah 1:5. The Fear of Others is in 1</w:t>
      </w:r>
      <w:r w:rsidRPr="004F544D">
        <w:rPr>
          <w:rFonts w:cstheme="minorHAnsi"/>
          <w:sz w:val="24"/>
          <w:szCs w:val="24"/>
          <w:vertAlign w:val="superscript"/>
        </w:rPr>
        <w:t>st</w:t>
      </w:r>
      <w:r w:rsidRPr="004F544D">
        <w:rPr>
          <w:rFonts w:cstheme="minorHAnsi"/>
          <w:sz w:val="24"/>
          <w:szCs w:val="24"/>
        </w:rPr>
        <w:t xml:space="preserve"> Kings 19:1-3. The Fear of Failure is in Exodus 4:1; Numbers 11:11-15 &amp; 1</w:t>
      </w:r>
      <w:r w:rsidRPr="004F544D">
        <w:rPr>
          <w:rFonts w:cstheme="minorHAnsi"/>
          <w:sz w:val="24"/>
          <w:szCs w:val="24"/>
          <w:vertAlign w:val="superscript"/>
        </w:rPr>
        <w:t>st</w:t>
      </w:r>
      <w:r w:rsidRPr="004F544D">
        <w:rPr>
          <w:rFonts w:cstheme="minorHAnsi"/>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4F544D">
        <w:rPr>
          <w:rFonts w:cstheme="minorHAnsi"/>
          <w:sz w:val="24"/>
          <w:szCs w:val="24"/>
          <w:vertAlign w:val="superscript"/>
        </w:rPr>
        <w:t>st</w:t>
      </w:r>
      <w:r w:rsidRPr="004F544D">
        <w:rPr>
          <w:rFonts w:cstheme="minorHAnsi"/>
          <w:sz w:val="24"/>
          <w:szCs w:val="24"/>
        </w:rPr>
        <w:t xml:space="preserve"> Kings 19:4; Job 10:1; Ecclesiastes 2:17; Jeremiah 20:15-18 &amp; Jonah 4:8. Deep Sorrow is in Genesis 21:16; Judges 21:2; 1</w:t>
      </w:r>
      <w:r w:rsidRPr="004F544D">
        <w:rPr>
          <w:rFonts w:cstheme="minorHAnsi"/>
          <w:sz w:val="24"/>
          <w:szCs w:val="24"/>
          <w:vertAlign w:val="superscript"/>
        </w:rPr>
        <w:t>st</w:t>
      </w:r>
      <w:r w:rsidRPr="004F544D">
        <w:rPr>
          <w:rFonts w:cstheme="minorHAnsi"/>
          <w:sz w:val="24"/>
          <w:szCs w:val="24"/>
        </w:rPr>
        <w:t xml:space="preserve"> Samuel 1:10, 16; Psalms 42:3; Nehemiah 1:4; 2:2; Esther 4:1-3; Job 16:16 &amp; Lamentations 2:11. Loneliness is in Numbers 11:14 &amp; 1</w:t>
      </w:r>
      <w:r w:rsidRPr="004F544D">
        <w:rPr>
          <w:rFonts w:cstheme="minorHAnsi"/>
          <w:sz w:val="24"/>
          <w:szCs w:val="24"/>
          <w:vertAlign w:val="superscript"/>
        </w:rPr>
        <w:t>st</w:t>
      </w:r>
      <w:r w:rsidRPr="004F544D">
        <w:rPr>
          <w:rFonts w:cstheme="minorHAnsi"/>
          <w:sz w:val="24"/>
          <w:szCs w:val="24"/>
        </w:rPr>
        <w:t xml:space="preserve"> Kings 19:10, 14. Perplexity is in Psalms 42:5; Habakkuk 1:2; John 16:6 &amp; Luke 24:17. Despair is in Psalms 88:3-9; Job 17:1 &amp; 2</w:t>
      </w:r>
      <w:r w:rsidRPr="004F544D">
        <w:rPr>
          <w:rFonts w:cstheme="minorHAnsi"/>
          <w:sz w:val="24"/>
          <w:szCs w:val="24"/>
          <w:vertAlign w:val="superscript"/>
        </w:rPr>
        <w:t>nd</w:t>
      </w:r>
      <w:r w:rsidRPr="004F544D">
        <w:rPr>
          <w:rFonts w:cstheme="minorHAnsi"/>
          <w:sz w:val="24"/>
          <w:szCs w:val="24"/>
        </w:rPr>
        <w:t xml:space="preserve"> Corinthians 1:8-9. Escapism is in 1</w:t>
      </w:r>
      <w:r w:rsidRPr="004F544D">
        <w:rPr>
          <w:rFonts w:cstheme="minorHAnsi"/>
          <w:sz w:val="24"/>
          <w:szCs w:val="24"/>
          <w:vertAlign w:val="superscript"/>
        </w:rPr>
        <w:t>st</w:t>
      </w:r>
      <w:r w:rsidRPr="004F544D">
        <w:rPr>
          <w:rFonts w:cstheme="minorHAnsi"/>
          <w:sz w:val="24"/>
          <w:szCs w:val="24"/>
        </w:rPr>
        <w:t xml:space="preserve"> Kings 19:1-3; Psalms 55:6-8 &amp; Jeremiah 8:22. Feeling Forsaken by the Father Stephen is in Psalms 22:1; 27:9; 38:21; Isaiah 49:14; Jeremiah 15:18 &amp; Lamentations 3:1-20. The Examples of Spiritual Depression is in Judges 6:13; 1</w:t>
      </w:r>
      <w:r w:rsidRPr="004F544D">
        <w:rPr>
          <w:rFonts w:cstheme="minorHAnsi"/>
          <w:sz w:val="24"/>
          <w:szCs w:val="24"/>
          <w:vertAlign w:val="superscript"/>
        </w:rPr>
        <w:t>st</w:t>
      </w:r>
      <w:r w:rsidRPr="004F544D">
        <w:rPr>
          <w:rFonts w:cstheme="minorHAnsi"/>
          <w:sz w:val="24"/>
          <w:szCs w:val="24"/>
        </w:rPr>
        <w:t xml:space="preserve"> Kings 19:9-18 &amp; Psalms 22:1-2, 6-8; 42:1-7, 9-11; 43:1-5. The Remedies for Depression: Renewed Vision of the Father Stephen and being Centered upon Him is in 1</w:t>
      </w:r>
      <w:r w:rsidRPr="004F544D">
        <w:rPr>
          <w:rFonts w:cstheme="minorHAnsi"/>
          <w:sz w:val="24"/>
          <w:szCs w:val="24"/>
          <w:vertAlign w:val="superscript"/>
        </w:rPr>
        <w:t>st</w:t>
      </w:r>
      <w:r w:rsidRPr="004F544D">
        <w:rPr>
          <w:rFonts w:cstheme="minorHAnsi"/>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4F544D">
        <w:rPr>
          <w:rFonts w:cstheme="minorHAnsi"/>
          <w:sz w:val="24"/>
          <w:szCs w:val="24"/>
          <w:vertAlign w:val="superscript"/>
        </w:rPr>
        <w:t>nd</w:t>
      </w:r>
      <w:r w:rsidRPr="004F544D">
        <w:rPr>
          <w:rFonts w:cstheme="minorHAnsi"/>
          <w:sz w:val="24"/>
          <w:szCs w:val="24"/>
        </w:rPr>
        <w:t xml:space="preserve"> Corinthians 4:8-12 &amp; Acts 6:4. Reviewing what the Father Stephen has done is in Psalms 42:6; 77:11-12; 143:5; Lamentations 3:19-26; 2</w:t>
      </w:r>
      <w:r w:rsidRPr="004F544D">
        <w:rPr>
          <w:rFonts w:cstheme="minorHAnsi"/>
          <w:sz w:val="24"/>
          <w:szCs w:val="24"/>
          <w:vertAlign w:val="superscript"/>
        </w:rPr>
        <w:t>nd</w:t>
      </w:r>
      <w:r w:rsidRPr="004F544D">
        <w:rPr>
          <w:rFonts w:cstheme="minorHAnsi"/>
          <w:sz w:val="24"/>
          <w:szCs w:val="24"/>
        </w:rPr>
        <w:t xml:space="preserve"> Corinthians 7:6 &amp; Acts 7:24-25. Prayer to the Father Stephen is in Psalms 139:23; Philippians 4:6-7 &amp; Acts 6:4, 6.  </w:t>
      </w:r>
    </w:p>
    <w:p w:rsidR="00FE6223" w:rsidRPr="004F544D" w:rsidRDefault="00FE6223" w:rsidP="00FE6223">
      <w:pPr>
        <w:spacing w:before="240" w:line="480" w:lineRule="auto"/>
        <w:jc w:val="both"/>
        <w:rPr>
          <w:rFonts w:cstheme="minorHAnsi"/>
          <w:sz w:val="24"/>
          <w:szCs w:val="24"/>
        </w:rPr>
      </w:pPr>
      <w:r w:rsidRPr="004F544D">
        <w:rPr>
          <w:rFonts w:cstheme="minorHAnsi"/>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4F544D">
        <w:rPr>
          <w:rFonts w:cstheme="minorHAnsi"/>
          <w:sz w:val="24"/>
          <w:szCs w:val="24"/>
          <w:vertAlign w:val="superscript"/>
        </w:rPr>
        <w:t>nd</w:t>
      </w:r>
      <w:r w:rsidRPr="004F544D">
        <w:rPr>
          <w:rFonts w:cstheme="minorHAnsi"/>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4F544D">
        <w:rPr>
          <w:rFonts w:cstheme="minorHAnsi"/>
          <w:sz w:val="24"/>
          <w:szCs w:val="24"/>
          <w:vertAlign w:val="superscript"/>
        </w:rPr>
        <w:t>st</w:t>
      </w:r>
      <w:r w:rsidRPr="004F544D">
        <w:rPr>
          <w:rFonts w:cstheme="minorHAnsi"/>
          <w:sz w:val="24"/>
          <w:szCs w:val="24"/>
        </w:rPr>
        <w:t xml:space="preserve"> Peter 2:21; John 16:33; 1</w:t>
      </w:r>
      <w:r w:rsidRPr="004F544D">
        <w:rPr>
          <w:rFonts w:cstheme="minorHAnsi"/>
          <w:sz w:val="24"/>
          <w:szCs w:val="24"/>
          <w:vertAlign w:val="superscript"/>
        </w:rPr>
        <w:t>st</w:t>
      </w:r>
      <w:r w:rsidRPr="004F544D">
        <w:rPr>
          <w:rFonts w:cstheme="minorHAnsi"/>
          <w:sz w:val="24"/>
          <w:szCs w:val="24"/>
        </w:rPr>
        <w:t xml:space="preserve"> Thessalonians 3:2-4; 2</w:t>
      </w:r>
      <w:r w:rsidRPr="004F544D">
        <w:rPr>
          <w:rFonts w:cstheme="minorHAnsi"/>
          <w:sz w:val="24"/>
          <w:szCs w:val="24"/>
          <w:vertAlign w:val="superscript"/>
        </w:rPr>
        <w:t>nd</w:t>
      </w:r>
      <w:r w:rsidRPr="004F544D">
        <w:rPr>
          <w:rFonts w:cstheme="minorHAnsi"/>
          <w:sz w:val="24"/>
          <w:szCs w:val="24"/>
        </w:rPr>
        <w:t xml:space="preserve"> Timothy 2:3; 3:12 &amp; Acts 6:4-10; 14:22-23. </w:t>
      </w:r>
    </w:p>
    <w:p w:rsidR="00FE6223" w:rsidRPr="004F544D" w:rsidRDefault="00FE6223" w:rsidP="00FE6223">
      <w:pPr>
        <w:spacing w:before="240" w:line="480" w:lineRule="auto"/>
        <w:jc w:val="both"/>
        <w:rPr>
          <w:rFonts w:cstheme="minorHAnsi"/>
          <w:sz w:val="24"/>
          <w:szCs w:val="24"/>
        </w:rPr>
      </w:pPr>
      <w:r w:rsidRPr="004F544D">
        <w:rPr>
          <w:rFonts w:cstheme="minorHAnsi"/>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4F544D">
        <w:rPr>
          <w:rFonts w:cstheme="minorHAnsi"/>
          <w:sz w:val="24"/>
          <w:szCs w:val="24"/>
          <w:vertAlign w:val="superscript"/>
        </w:rPr>
        <w:t>st</w:t>
      </w:r>
      <w:r w:rsidRPr="004F544D">
        <w:rPr>
          <w:rFonts w:cstheme="minorHAnsi"/>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4F544D">
        <w:rPr>
          <w:rFonts w:cstheme="minorHAnsi"/>
          <w:sz w:val="24"/>
          <w:szCs w:val="24"/>
          <w:vertAlign w:val="superscript"/>
        </w:rPr>
        <w:t>nd</w:t>
      </w:r>
      <w:r w:rsidRPr="004F544D">
        <w:rPr>
          <w:rFonts w:cstheme="minorHAnsi"/>
          <w:sz w:val="24"/>
          <w:szCs w:val="24"/>
        </w:rPr>
        <w:t xml:space="preserve"> Chronicles 6:38-39; Psalms 42:9; 57:1; 79:11; 82:3-4; 94:1-7; Revelation 6:10 &amp; Acts 6:4. In Trust to the Father Stephen is in Job 19:25; Psalms 42:1-3; 138:7; 2</w:t>
      </w:r>
      <w:r w:rsidRPr="004F544D">
        <w:rPr>
          <w:rFonts w:cstheme="minorHAnsi"/>
          <w:sz w:val="24"/>
          <w:szCs w:val="24"/>
          <w:vertAlign w:val="superscript"/>
        </w:rPr>
        <w:t>nd</w:t>
      </w:r>
      <w:r w:rsidRPr="004F544D">
        <w:rPr>
          <w:rFonts w:cstheme="minorHAnsi"/>
          <w:sz w:val="24"/>
          <w:szCs w:val="24"/>
        </w:rPr>
        <w:t xml:space="preserve"> Corinthians 4:17; 6:4-5; 1</w:t>
      </w:r>
      <w:r w:rsidRPr="004F544D">
        <w:rPr>
          <w:rFonts w:cstheme="minorHAnsi"/>
          <w:sz w:val="24"/>
          <w:szCs w:val="24"/>
          <w:vertAlign w:val="superscript"/>
        </w:rPr>
        <w:t>st</w:t>
      </w:r>
      <w:r w:rsidRPr="004F544D">
        <w:rPr>
          <w:rFonts w:cstheme="minorHAnsi"/>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Rebuilding of the Temple: Preparations for Rebuilding the Temple is in Ezra 1:1-4, 7 &amp; 2</w:t>
      </w:r>
      <w:r w:rsidRPr="004F544D">
        <w:rPr>
          <w:rFonts w:cstheme="minorHAnsi"/>
          <w:sz w:val="24"/>
          <w:szCs w:val="24"/>
          <w:vertAlign w:val="superscript"/>
        </w:rPr>
        <w:t>nd</w:t>
      </w:r>
      <w:r w:rsidRPr="004F544D">
        <w:rPr>
          <w:rFonts w:cstheme="minorHAnsi"/>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F544D">
        <w:rPr>
          <w:rFonts w:cstheme="minorHAnsi"/>
          <w:sz w:val="24"/>
          <w:szCs w:val="24"/>
          <w:vertAlign w:val="superscript"/>
        </w:rPr>
        <w:t>nd</w:t>
      </w:r>
      <w:r w:rsidRPr="004F544D">
        <w:rPr>
          <w:rFonts w:cstheme="minorHAnsi"/>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4F544D">
        <w:rPr>
          <w:rFonts w:cstheme="minorHAnsi"/>
          <w:sz w:val="24"/>
          <w:szCs w:val="24"/>
          <w:vertAlign w:val="superscript"/>
        </w:rPr>
        <w:t>st</w:t>
      </w:r>
      <w:r w:rsidRPr="004F544D">
        <w:rPr>
          <w:rFonts w:cstheme="minorHAnsi"/>
          <w:sz w:val="24"/>
          <w:szCs w:val="24"/>
        </w:rPr>
        <w:t xml:space="preserve"> Corinthians 6:19. The Individual Christian as the Temple of the Holy Ghost in the Kingdom of Lordship is in Acts 6:5; 7:55-56. The Local Church as the Father Stephen’s Temple is in 1</w:t>
      </w:r>
      <w:r w:rsidRPr="004F544D">
        <w:rPr>
          <w:rFonts w:cstheme="minorHAnsi"/>
          <w:sz w:val="24"/>
          <w:szCs w:val="24"/>
          <w:vertAlign w:val="superscript"/>
        </w:rPr>
        <w:t>st</w:t>
      </w:r>
      <w:r w:rsidRPr="004F544D">
        <w:rPr>
          <w:rFonts w:cstheme="minorHAnsi"/>
          <w:sz w:val="24"/>
          <w:szCs w:val="24"/>
        </w:rPr>
        <w:t xml:space="preserve"> Corinthians 3:16-17. The Universal Church as the Father Stephen’s Temple is in Ephesians 2:21-22; 2</w:t>
      </w:r>
      <w:r w:rsidRPr="004F544D">
        <w:rPr>
          <w:rFonts w:cstheme="minorHAnsi"/>
          <w:sz w:val="24"/>
          <w:szCs w:val="24"/>
          <w:vertAlign w:val="superscript"/>
        </w:rPr>
        <w:t>nd</w:t>
      </w:r>
      <w:r w:rsidRPr="004F544D">
        <w:rPr>
          <w:rFonts w:cstheme="minorHAnsi"/>
          <w:sz w:val="24"/>
          <w:szCs w:val="24"/>
        </w:rPr>
        <w:t xml:space="preserve"> Corinthians 6:16 &amp; 1</w:t>
      </w:r>
      <w:r w:rsidRPr="004F544D">
        <w:rPr>
          <w:rFonts w:cstheme="minorHAnsi"/>
          <w:sz w:val="24"/>
          <w:szCs w:val="24"/>
          <w:vertAlign w:val="superscript"/>
        </w:rPr>
        <w:t>st</w:t>
      </w:r>
      <w:r w:rsidRPr="004F544D">
        <w:rPr>
          <w:rFonts w:cstheme="minorHAnsi"/>
          <w:sz w:val="24"/>
          <w:szCs w:val="24"/>
        </w:rPr>
        <w:t xml:space="preserve"> Peter 2:5.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Sexual Heathen Temples is 100% Idolatrous: Heathen Temples is in Judges 16:28-30; 1</w:t>
      </w:r>
      <w:r w:rsidRPr="004F544D">
        <w:rPr>
          <w:rFonts w:cstheme="minorHAnsi"/>
          <w:sz w:val="24"/>
          <w:szCs w:val="24"/>
          <w:vertAlign w:val="superscript"/>
        </w:rPr>
        <w:t>st</w:t>
      </w:r>
      <w:r w:rsidRPr="004F544D">
        <w:rPr>
          <w:rFonts w:cstheme="minorHAnsi"/>
          <w:sz w:val="24"/>
          <w:szCs w:val="24"/>
        </w:rPr>
        <w:t xml:space="preserve"> Samuel 5:2-4; 31:8-10; 2</w:t>
      </w:r>
      <w:r w:rsidRPr="004F544D">
        <w:rPr>
          <w:rFonts w:cstheme="minorHAnsi"/>
          <w:sz w:val="24"/>
          <w:szCs w:val="24"/>
          <w:vertAlign w:val="superscript"/>
        </w:rPr>
        <w:t>nd</w:t>
      </w:r>
      <w:r w:rsidRPr="004F544D">
        <w:rPr>
          <w:rFonts w:cstheme="minorHAnsi"/>
          <w:sz w:val="24"/>
          <w:szCs w:val="24"/>
        </w:rPr>
        <w:t xml:space="preserve"> Kings 5:18 &amp; Nahum 1:14. The Idolatrous Temples in Israel and Judah is in 1</w:t>
      </w:r>
      <w:r w:rsidRPr="004F544D">
        <w:rPr>
          <w:rFonts w:cstheme="minorHAnsi"/>
          <w:sz w:val="24"/>
          <w:szCs w:val="24"/>
          <w:vertAlign w:val="superscript"/>
        </w:rPr>
        <w:t>st</w:t>
      </w:r>
      <w:r w:rsidRPr="004F544D">
        <w:rPr>
          <w:rFonts w:cstheme="minorHAnsi"/>
          <w:sz w:val="24"/>
          <w:szCs w:val="24"/>
        </w:rPr>
        <w:t xml:space="preserve"> Kings 12:26-30; 16:32; 2</w:t>
      </w:r>
      <w:r w:rsidRPr="004F544D">
        <w:rPr>
          <w:rFonts w:cstheme="minorHAnsi"/>
          <w:sz w:val="24"/>
          <w:szCs w:val="24"/>
          <w:vertAlign w:val="superscript"/>
        </w:rPr>
        <w:t>nd</w:t>
      </w:r>
      <w:r w:rsidRPr="004F544D">
        <w:rPr>
          <w:rFonts w:cstheme="minorHAnsi"/>
          <w:sz w:val="24"/>
          <w:szCs w:val="24"/>
        </w:rPr>
        <w:t xml:space="preserve"> Kings 10:21, 23-27 &amp; 2</w:t>
      </w:r>
      <w:r w:rsidRPr="004F544D">
        <w:rPr>
          <w:rFonts w:cstheme="minorHAnsi"/>
          <w:sz w:val="24"/>
          <w:szCs w:val="24"/>
          <w:vertAlign w:val="superscript"/>
        </w:rPr>
        <w:t>nd</w:t>
      </w:r>
      <w:r w:rsidRPr="004F544D">
        <w:rPr>
          <w:rFonts w:cstheme="minorHAnsi"/>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4F544D">
        <w:rPr>
          <w:rFonts w:cstheme="minorHAnsi"/>
          <w:sz w:val="24"/>
          <w:szCs w:val="24"/>
          <w:vertAlign w:val="superscript"/>
        </w:rPr>
        <w:t>nd</w:t>
      </w:r>
      <w:r w:rsidRPr="004F544D">
        <w:rPr>
          <w:rFonts w:cstheme="minorHAnsi"/>
          <w:sz w:val="24"/>
          <w:szCs w:val="24"/>
        </w:rPr>
        <w:t xml:space="preserve"> Kings 16:10-13; 21:4-5; 2</w:t>
      </w:r>
      <w:r w:rsidRPr="004F544D">
        <w:rPr>
          <w:rFonts w:cstheme="minorHAnsi"/>
          <w:sz w:val="24"/>
          <w:szCs w:val="24"/>
          <w:vertAlign w:val="superscript"/>
        </w:rPr>
        <w:t>nd</w:t>
      </w:r>
      <w:r w:rsidRPr="004F544D">
        <w:rPr>
          <w:rFonts w:cstheme="minorHAnsi"/>
          <w:sz w:val="24"/>
          <w:szCs w:val="24"/>
        </w:rPr>
        <w:t xml:space="preserve"> Chronicles 24:7; 26:16-20; 28:23; 33:5, 7 &amp; Ezra 8:12-16. The NT Heathen Idolatrous Temples is in Romans 1:21-25, 32. </w:t>
      </w:r>
    </w:p>
    <w:p w:rsidR="00FE6223" w:rsidRPr="004F544D" w:rsidRDefault="00FE6223" w:rsidP="00FE6223">
      <w:pPr>
        <w:spacing w:line="480" w:lineRule="auto"/>
        <w:jc w:val="center"/>
        <w:rPr>
          <w:rFonts w:cstheme="minorHAnsi"/>
          <w:b/>
          <w:sz w:val="24"/>
          <w:szCs w:val="24"/>
        </w:rPr>
      </w:pPr>
      <w:r w:rsidRPr="004F544D">
        <w:rPr>
          <w:rFonts w:cstheme="minorHAnsi"/>
          <w:b/>
          <w:sz w:val="24"/>
          <w:szCs w:val="24"/>
        </w:rPr>
        <w:t>The Father Stephen’s Zion [Sion] Tent of Meeting</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4F544D">
        <w:rPr>
          <w:rFonts w:cstheme="minorHAnsi"/>
          <w:sz w:val="24"/>
          <w:szCs w:val="24"/>
          <w:vertAlign w:val="superscript"/>
        </w:rPr>
        <w:t>st</w:t>
      </w:r>
      <w:r w:rsidRPr="004F544D">
        <w:rPr>
          <w:rFonts w:cstheme="minorHAnsi"/>
          <w:sz w:val="24"/>
          <w:szCs w:val="24"/>
        </w:rPr>
        <w:t xml:space="preserve"> Samuel 2:22; 1</w:t>
      </w:r>
      <w:r w:rsidRPr="004F544D">
        <w:rPr>
          <w:rFonts w:cstheme="minorHAnsi"/>
          <w:sz w:val="24"/>
          <w:szCs w:val="24"/>
          <w:vertAlign w:val="superscript"/>
        </w:rPr>
        <w:t>st</w:t>
      </w:r>
      <w:r w:rsidRPr="004F544D">
        <w:rPr>
          <w:rFonts w:cstheme="minorHAnsi"/>
          <w:sz w:val="24"/>
          <w:szCs w:val="24"/>
        </w:rPr>
        <w:t xml:space="preserve"> Kings 8:4; 2</w:t>
      </w:r>
      <w:r w:rsidRPr="004F544D">
        <w:rPr>
          <w:rFonts w:cstheme="minorHAnsi"/>
          <w:sz w:val="24"/>
          <w:szCs w:val="24"/>
          <w:vertAlign w:val="superscript"/>
        </w:rPr>
        <w:t>nd</w:t>
      </w:r>
      <w:r w:rsidRPr="004F544D">
        <w:rPr>
          <w:rFonts w:cstheme="minorHAnsi"/>
          <w:sz w:val="24"/>
          <w:szCs w:val="24"/>
        </w:rPr>
        <w:t xml:space="preserve"> Chronicles 1:3; 5:5 &amp; 1</w:t>
      </w:r>
      <w:r w:rsidRPr="004F544D">
        <w:rPr>
          <w:rFonts w:cstheme="minorHAnsi"/>
          <w:sz w:val="24"/>
          <w:szCs w:val="24"/>
          <w:vertAlign w:val="superscript"/>
        </w:rPr>
        <w:t>st</w:t>
      </w:r>
      <w:r w:rsidRPr="004F544D">
        <w:rPr>
          <w:rFonts w:cstheme="minorHAnsi"/>
          <w:sz w:val="24"/>
          <w:szCs w:val="24"/>
        </w:rPr>
        <w:t xml:space="preserve"> Chronicles 6:32; 9:21.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4F544D">
        <w:rPr>
          <w:rFonts w:cstheme="minorHAnsi"/>
          <w:sz w:val="24"/>
          <w:szCs w:val="24"/>
          <w:vertAlign w:val="superscript"/>
        </w:rPr>
        <w:t>st</w:t>
      </w:r>
      <w:r w:rsidRPr="004F544D">
        <w:rPr>
          <w:rFonts w:cstheme="minorHAnsi"/>
          <w:sz w:val="24"/>
          <w:szCs w:val="24"/>
        </w:rPr>
        <w:t xml:space="preserve"> John 5:7-8), the seventh is the Highest Testament in the Acts of the Apostles which concerns the Spirit of God or the Holy Spirit (1</w:t>
      </w:r>
      <w:r w:rsidRPr="004F544D">
        <w:rPr>
          <w:rFonts w:cstheme="minorHAnsi"/>
          <w:sz w:val="24"/>
          <w:szCs w:val="24"/>
          <w:vertAlign w:val="superscript"/>
        </w:rPr>
        <w:t>st</w:t>
      </w:r>
      <w:r w:rsidRPr="004F544D">
        <w:rPr>
          <w:rFonts w:cstheme="minorHAnsi"/>
          <w:sz w:val="24"/>
          <w:szCs w:val="24"/>
        </w:rPr>
        <w:t xml:space="preserve"> John 5:7-8) &amp; the eighth is the Most Highest Testament in Acts of the Holy Ghost (1</w:t>
      </w:r>
      <w:r w:rsidRPr="004F544D">
        <w:rPr>
          <w:rFonts w:cstheme="minorHAnsi"/>
          <w:sz w:val="24"/>
          <w:szCs w:val="24"/>
          <w:vertAlign w:val="superscript"/>
        </w:rPr>
        <w:t>st</w:t>
      </w:r>
      <w:r w:rsidRPr="004F544D">
        <w:rPr>
          <w:rFonts w:cstheme="minorHAnsi"/>
          <w:sz w:val="24"/>
          <w:szCs w:val="24"/>
        </w:rPr>
        <w:t xml:space="preserve"> John 5:9-13) which concerns the Father Stephen Our Lord. </w:t>
      </w:r>
    </w:p>
    <w:p w:rsidR="00FE6223" w:rsidRPr="004F544D" w:rsidRDefault="00FE6223" w:rsidP="00FE6223">
      <w:pPr>
        <w:spacing w:line="480" w:lineRule="auto"/>
        <w:jc w:val="center"/>
        <w:rPr>
          <w:rFonts w:cstheme="minorHAnsi"/>
          <w:sz w:val="24"/>
          <w:szCs w:val="24"/>
        </w:rPr>
      </w:pPr>
      <w:r w:rsidRPr="004F544D">
        <w:rPr>
          <w:rFonts w:cstheme="minorHAnsi"/>
          <w:sz w:val="24"/>
          <w:szCs w:val="24"/>
        </w:rPr>
        <w:t>Chapter 4: Demon’s (Evil Angels)</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First, the word “</w:t>
      </w:r>
      <w:r w:rsidRPr="004F544D">
        <w:rPr>
          <w:rFonts w:cstheme="minorHAnsi"/>
          <w:b/>
          <w:sz w:val="24"/>
          <w:szCs w:val="24"/>
        </w:rPr>
        <w:t>Demon</w:t>
      </w:r>
      <w:r w:rsidRPr="004F544D">
        <w:rPr>
          <w:rFonts w:cstheme="minorHAnsi"/>
          <w:sz w:val="24"/>
          <w:szCs w:val="24"/>
        </w:rPr>
        <w:t>” was used to denote the term “</w:t>
      </w:r>
      <w:r w:rsidRPr="004F544D">
        <w:rPr>
          <w:rFonts w:cstheme="minorHAnsi"/>
          <w:b/>
          <w:sz w:val="24"/>
          <w:szCs w:val="24"/>
        </w:rPr>
        <w:t>Gods</w:t>
      </w:r>
      <w:r w:rsidRPr="004F544D">
        <w:rPr>
          <w:rFonts w:cstheme="minorHAnsi"/>
          <w:sz w:val="24"/>
          <w:szCs w:val="24"/>
        </w:rPr>
        <w:t>” and was applied to lesser Deities while unknown supernatural forces were at work. Also the word “</w:t>
      </w:r>
      <w:r w:rsidRPr="004F544D">
        <w:rPr>
          <w:rFonts w:cstheme="minorHAnsi"/>
          <w:b/>
          <w:sz w:val="24"/>
          <w:szCs w:val="24"/>
        </w:rPr>
        <w:t>Daimones</w:t>
      </w:r>
      <w:r w:rsidRPr="004F544D">
        <w:rPr>
          <w:rFonts w:cstheme="minorHAnsi"/>
          <w:sz w:val="24"/>
          <w:szCs w:val="24"/>
        </w:rPr>
        <w:t>” which derives from Demon meant personal, intermediary Divine Beings. Demons are also called Devils which means Adversaries. In John 10:34-35 declares “Is it not written in Your Law, I said, ‘You are Gods?’ If He (Father Stephen) called them Gods to who the Word of God came (and the Scripture cannot be broken)…” Is the Law Demons and Devils? Well they are Gods and are all Adversaries for some sort of cause for the Lord or not for the Lord. For by the Law is the Knowledge of Sin in Romans 3:20. For the Strength of Sin is the Law Authority proven in 1</w:t>
      </w:r>
      <w:r w:rsidRPr="004F544D">
        <w:rPr>
          <w:rFonts w:cstheme="minorHAnsi"/>
          <w:sz w:val="24"/>
          <w:szCs w:val="24"/>
          <w:vertAlign w:val="superscript"/>
        </w:rPr>
        <w:t>st</w:t>
      </w:r>
      <w:r w:rsidRPr="004F544D">
        <w:rPr>
          <w:rFonts w:cstheme="minorHAnsi"/>
          <w:sz w:val="24"/>
          <w:szCs w:val="24"/>
        </w:rPr>
        <w:t xml:space="preserve"> Corinthians 15:56. Is the Law sin? No, concerning all sins that can be forgiven proven in Romans 7:7-12. One exception, is the Eternal Sin in Lordship resisting the Trinity committed by the Father’s Law in Acts 7:51-60. For the Wisdom (Omniscience) of Sin is the Ministerial Military Authority proven in Solomon’s Kingdom. For the Power (Omnipotence) of Sin is the Ministerial Kingdom Authority proven in Revelation 2:26.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What is the Origin of Demon’s? In Genesis 6:1-6 declares “Now it came to pass, when Men began to multiply on the Face of the Earth and Daughters were born to them, that the Sons of God saw the Daughters of Men, that they were beautiful, and they took Wives for themselves of all whom they chose. And the Lord (Yah) said, ‘My Spirit (the Father Stephen in Acts 2:17-7:59; 1</w:t>
      </w:r>
      <w:r w:rsidRPr="004F544D">
        <w:rPr>
          <w:rFonts w:cstheme="minorHAnsi"/>
          <w:sz w:val="24"/>
          <w:szCs w:val="24"/>
          <w:vertAlign w:val="superscript"/>
        </w:rPr>
        <w:t>st</w:t>
      </w:r>
      <w:r w:rsidRPr="004F544D">
        <w:rPr>
          <w:rFonts w:cstheme="minorHAnsi"/>
          <w:sz w:val="24"/>
          <w:szCs w:val="24"/>
        </w:rPr>
        <w:t xml:space="preserve"> John 5:6-13 &amp; John 4:24) shall not strive with Man forever, for He is indeed flesh: yet His days shall be 120 years.’ There were Giants on the Earth in those days and also afterward (by the lin</w:t>
      </w:r>
      <w:r w:rsidR="00291B13" w:rsidRPr="004F544D">
        <w:rPr>
          <w:rFonts w:cstheme="minorHAnsi"/>
          <w:sz w:val="24"/>
          <w:szCs w:val="24"/>
        </w:rPr>
        <w:t>e</w:t>
      </w:r>
      <w:r w:rsidRPr="004F544D">
        <w:rPr>
          <w:rFonts w:cstheme="minorHAnsi"/>
          <w:sz w:val="24"/>
          <w:szCs w:val="24"/>
        </w:rPr>
        <w:t>age of Seth traditionally), when the Sons of God came into the Daughters of Men (Eternal Sexual Eros Love Relations) and they bore Children to them. Those were the Mighty Men who were of Old, Men of Renown. Then the Lord (Yah) saw that the wickedness of Man was great in the Earth and that the intent of the thoughts of His heart was evil continually. And the Lord (Jah) was sorry that He has made Man on the earth, and He was grieved in His heart. So the Lord (Jah) said, ‘I will destroy Man whom I have created from the Face of the Earth, both, Man and Beast, creepy thing and birds of the air, for I am sorry that I have made them.’” The 24 levels of Evil Giants are 1</w:t>
      </w:r>
      <w:r w:rsidRPr="004F544D">
        <w:rPr>
          <w:rFonts w:cstheme="minorHAnsi"/>
          <w:sz w:val="24"/>
          <w:szCs w:val="24"/>
          <w:vertAlign w:val="superscript"/>
        </w:rPr>
        <w:t>st</w:t>
      </w:r>
      <w:r w:rsidRPr="004F544D">
        <w:rPr>
          <w:rFonts w:cstheme="minorHAnsi"/>
          <w:sz w:val="24"/>
          <w:szCs w:val="24"/>
        </w:rPr>
        <w:t>/2</w:t>
      </w:r>
      <w:r w:rsidRPr="004F544D">
        <w:rPr>
          <w:rFonts w:cstheme="minorHAnsi"/>
          <w:sz w:val="24"/>
          <w:szCs w:val="24"/>
          <w:vertAlign w:val="superscript"/>
        </w:rPr>
        <w:t>nd</w:t>
      </w:r>
      <w:r w:rsidRPr="004F544D">
        <w:rPr>
          <w:rFonts w:cstheme="minorHAnsi"/>
          <w:sz w:val="24"/>
          <w:szCs w:val="24"/>
        </w:rPr>
        <w:t xml:space="preserve"> called </w:t>
      </w:r>
      <w:r w:rsidRPr="004F544D">
        <w:rPr>
          <w:rFonts w:cstheme="minorHAnsi"/>
          <w:b/>
          <w:sz w:val="24"/>
          <w:szCs w:val="24"/>
        </w:rPr>
        <w:t xml:space="preserve">Grigori/Watchers </w:t>
      </w:r>
      <w:r w:rsidRPr="004F544D">
        <w:rPr>
          <w:rFonts w:cstheme="minorHAnsi"/>
          <w:sz w:val="24"/>
          <w:szCs w:val="24"/>
        </w:rPr>
        <w:t>in 2</w:t>
      </w:r>
      <w:r w:rsidRPr="004F544D">
        <w:rPr>
          <w:rFonts w:cstheme="minorHAnsi"/>
          <w:sz w:val="24"/>
          <w:szCs w:val="24"/>
          <w:vertAlign w:val="superscript"/>
        </w:rPr>
        <w:t>nd</w:t>
      </w:r>
      <w:r w:rsidRPr="004F544D">
        <w:rPr>
          <w:rFonts w:cstheme="minorHAnsi"/>
          <w:sz w:val="24"/>
          <w:szCs w:val="24"/>
        </w:rPr>
        <w:t xml:space="preserve"> Enoch p. 500. 3</w:t>
      </w:r>
      <w:r w:rsidRPr="004F544D">
        <w:rPr>
          <w:rFonts w:cstheme="minorHAnsi"/>
          <w:sz w:val="24"/>
          <w:szCs w:val="24"/>
          <w:vertAlign w:val="superscript"/>
        </w:rPr>
        <w:t>rd</w:t>
      </w:r>
      <w:r w:rsidRPr="004F544D">
        <w:rPr>
          <w:rFonts w:cstheme="minorHAnsi"/>
          <w:sz w:val="24"/>
          <w:szCs w:val="24"/>
        </w:rPr>
        <w:t>/4</w:t>
      </w:r>
      <w:r w:rsidRPr="004F544D">
        <w:rPr>
          <w:rFonts w:cstheme="minorHAnsi"/>
          <w:sz w:val="24"/>
          <w:szCs w:val="24"/>
          <w:vertAlign w:val="superscript"/>
        </w:rPr>
        <w:t>th</w:t>
      </w:r>
      <w:r w:rsidRPr="004F544D">
        <w:rPr>
          <w:rFonts w:cstheme="minorHAnsi"/>
          <w:sz w:val="24"/>
          <w:szCs w:val="24"/>
        </w:rPr>
        <w:t xml:space="preserve">, the </w:t>
      </w:r>
      <w:r w:rsidRPr="004F544D">
        <w:rPr>
          <w:rFonts w:cstheme="minorHAnsi"/>
          <w:b/>
          <w:sz w:val="24"/>
          <w:szCs w:val="24"/>
        </w:rPr>
        <w:t>Anak/Long Neck</w:t>
      </w:r>
      <w:r w:rsidRPr="004F544D">
        <w:rPr>
          <w:rFonts w:cstheme="minorHAnsi"/>
          <w:sz w:val="24"/>
          <w:szCs w:val="24"/>
        </w:rPr>
        <w:t xml:space="preserve"> in Genesis 6:1-5 &amp; Numbers 13:33. 5</w:t>
      </w:r>
      <w:r w:rsidRPr="004F544D">
        <w:rPr>
          <w:rFonts w:cstheme="minorHAnsi"/>
          <w:sz w:val="24"/>
          <w:szCs w:val="24"/>
          <w:vertAlign w:val="superscript"/>
        </w:rPr>
        <w:t>th</w:t>
      </w:r>
      <w:r w:rsidRPr="004F544D">
        <w:rPr>
          <w:rFonts w:cstheme="minorHAnsi"/>
          <w:sz w:val="24"/>
          <w:szCs w:val="24"/>
        </w:rPr>
        <w:t>/6</w:t>
      </w:r>
      <w:r w:rsidRPr="004F544D">
        <w:rPr>
          <w:rFonts w:cstheme="minorHAnsi"/>
          <w:sz w:val="24"/>
          <w:szCs w:val="24"/>
          <w:vertAlign w:val="superscript"/>
        </w:rPr>
        <w:t>th</w:t>
      </w:r>
      <w:r w:rsidRPr="004F544D">
        <w:rPr>
          <w:rFonts w:cstheme="minorHAnsi"/>
          <w:sz w:val="24"/>
          <w:szCs w:val="24"/>
        </w:rPr>
        <w:t xml:space="preserve">, is the </w:t>
      </w:r>
      <w:r w:rsidRPr="004F544D">
        <w:rPr>
          <w:rFonts w:cstheme="minorHAnsi"/>
          <w:b/>
          <w:sz w:val="24"/>
          <w:szCs w:val="24"/>
        </w:rPr>
        <w:t>Anakin/Anakim</w:t>
      </w:r>
      <w:r w:rsidRPr="004F544D">
        <w:rPr>
          <w:rFonts w:cstheme="minorHAnsi"/>
          <w:sz w:val="24"/>
          <w:szCs w:val="24"/>
        </w:rPr>
        <w:t xml:space="preserve"> in Genesis 6:1-5 &amp; Numbers 13:33. 7</w:t>
      </w:r>
      <w:r w:rsidRPr="004F544D">
        <w:rPr>
          <w:rFonts w:cstheme="minorHAnsi"/>
          <w:sz w:val="24"/>
          <w:szCs w:val="24"/>
          <w:vertAlign w:val="superscript"/>
        </w:rPr>
        <w:t>th</w:t>
      </w:r>
      <w:r w:rsidRPr="004F544D">
        <w:rPr>
          <w:rFonts w:cstheme="minorHAnsi"/>
          <w:sz w:val="24"/>
          <w:szCs w:val="24"/>
        </w:rPr>
        <w:t xml:space="preserve">, is the </w:t>
      </w:r>
      <w:r w:rsidRPr="004F544D">
        <w:rPr>
          <w:rFonts w:cstheme="minorHAnsi"/>
          <w:b/>
          <w:sz w:val="24"/>
          <w:szCs w:val="24"/>
        </w:rPr>
        <w:t xml:space="preserve">Nephilim </w:t>
      </w:r>
      <w:r w:rsidRPr="004F544D">
        <w:rPr>
          <w:rFonts w:cstheme="minorHAnsi"/>
          <w:sz w:val="24"/>
          <w:szCs w:val="24"/>
        </w:rPr>
        <w:t>in Genesis 6:1-5. 8</w:t>
      </w:r>
      <w:r w:rsidRPr="004F544D">
        <w:rPr>
          <w:rFonts w:cstheme="minorHAnsi"/>
          <w:sz w:val="24"/>
          <w:szCs w:val="24"/>
          <w:vertAlign w:val="superscript"/>
        </w:rPr>
        <w:t>th</w:t>
      </w:r>
      <w:r w:rsidRPr="004F544D">
        <w:rPr>
          <w:rFonts w:cstheme="minorHAnsi"/>
          <w:sz w:val="24"/>
          <w:szCs w:val="24"/>
        </w:rPr>
        <w:t xml:space="preserve">, is the </w:t>
      </w:r>
      <w:r w:rsidRPr="004F544D">
        <w:rPr>
          <w:rFonts w:cstheme="minorHAnsi"/>
          <w:b/>
          <w:sz w:val="24"/>
          <w:szCs w:val="24"/>
        </w:rPr>
        <w:t>Nefilim</w:t>
      </w:r>
      <w:r w:rsidRPr="004F544D">
        <w:rPr>
          <w:rFonts w:cstheme="minorHAnsi"/>
          <w:sz w:val="24"/>
          <w:szCs w:val="24"/>
        </w:rPr>
        <w:t xml:space="preserve"> in Genesis 6:1-5. 9</w:t>
      </w:r>
      <w:r w:rsidRPr="004F544D">
        <w:rPr>
          <w:rFonts w:cstheme="minorHAnsi"/>
          <w:sz w:val="24"/>
          <w:szCs w:val="24"/>
          <w:vertAlign w:val="superscript"/>
        </w:rPr>
        <w:t>th</w:t>
      </w:r>
      <w:r w:rsidRPr="004F544D">
        <w:rPr>
          <w:rFonts w:cstheme="minorHAnsi"/>
          <w:sz w:val="24"/>
          <w:szCs w:val="24"/>
        </w:rPr>
        <w:t>/10</w:t>
      </w:r>
      <w:r w:rsidRPr="004F544D">
        <w:rPr>
          <w:rFonts w:cstheme="minorHAnsi"/>
          <w:sz w:val="24"/>
          <w:szCs w:val="24"/>
          <w:vertAlign w:val="superscript"/>
        </w:rPr>
        <w:t>th</w:t>
      </w:r>
      <w:r w:rsidRPr="004F544D">
        <w:rPr>
          <w:rFonts w:cstheme="minorHAnsi"/>
          <w:sz w:val="24"/>
          <w:szCs w:val="24"/>
        </w:rPr>
        <w:t xml:space="preserve">, is the </w:t>
      </w:r>
      <w:r w:rsidRPr="004F544D">
        <w:rPr>
          <w:rFonts w:cstheme="minorHAnsi"/>
          <w:b/>
          <w:sz w:val="24"/>
          <w:szCs w:val="24"/>
        </w:rPr>
        <w:t xml:space="preserve">Zamzummim/Zumzamim (Zuzim) </w:t>
      </w:r>
      <w:r w:rsidRPr="004F544D">
        <w:rPr>
          <w:rFonts w:cstheme="minorHAnsi"/>
          <w:sz w:val="24"/>
          <w:szCs w:val="24"/>
        </w:rPr>
        <w:t>in Genesis 6:1-5. 11</w:t>
      </w:r>
      <w:r w:rsidRPr="004F544D">
        <w:rPr>
          <w:rFonts w:cstheme="minorHAnsi"/>
          <w:sz w:val="24"/>
          <w:szCs w:val="24"/>
          <w:vertAlign w:val="superscript"/>
        </w:rPr>
        <w:t>th</w:t>
      </w:r>
      <w:r w:rsidRPr="004F544D">
        <w:rPr>
          <w:rFonts w:cstheme="minorHAnsi"/>
          <w:sz w:val="24"/>
          <w:szCs w:val="24"/>
        </w:rPr>
        <w:t>/12</w:t>
      </w:r>
      <w:r w:rsidRPr="004F544D">
        <w:rPr>
          <w:rFonts w:cstheme="minorHAnsi"/>
          <w:sz w:val="24"/>
          <w:szCs w:val="24"/>
          <w:vertAlign w:val="superscript"/>
        </w:rPr>
        <w:t>th</w:t>
      </w:r>
      <w:r w:rsidRPr="004F544D">
        <w:rPr>
          <w:rFonts w:cstheme="minorHAnsi"/>
          <w:sz w:val="24"/>
          <w:szCs w:val="24"/>
        </w:rPr>
        <w:t xml:space="preserve">, is the </w:t>
      </w:r>
      <w:r w:rsidRPr="004F544D">
        <w:rPr>
          <w:rFonts w:cstheme="minorHAnsi"/>
          <w:b/>
          <w:sz w:val="24"/>
          <w:szCs w:val="24"/>
        </w:rPr>
        <w:t>Gibborim/Mighty Ones</w:t>
      </w:r>
      <w:r w:rsidRPr="004F544D">
        <w:rPr>
          <w:rFonts w:cstheme="minorHAnsi"/>
          <w:sz w:val="24"/>
          <w:szCs w:val="24"/>
        </w:rPr>
        <w:t xml:space="preserve"> in Genesis 6:1-5. 13</w:t>
      </w:r>
      <w:r w:rsidRPr="004F544D">
        <w:rPr>
          <w:rFonts w:cstheme="minorHAnsi"/>
          <w:sz w:val="24"/>
          <w:szCs w:val="24"/>
          <w:vertAlign w:val="superscript"/>
        </w:rPr>
        <w:t>th</w:t>
      </w:r>
      <w:r w:rsidRPr="004F544D">
        <w:rPr>
          <w:rFonts w:cstheme="minorHAnsi"/>
          <w:sz w:val="24"/>
          <w:szCs w:val="24"/>
        </w:rPr>
        <w:t>-15</w:t>
      </w:r>
      <w:r w:rsidRPr="004F544D">
        <w:rPr>
          <w:rFonts w:cstheme="minorHAnsi"/>
          <w:sz w:val="24"/>
          <w:szCs w:val="24"/>
          <w:vertAlign w:val="superscript"/>
        </w:rPr>
        <w:t>th</w:t>
      </w:r>
      <w:r w:rsidRPr="004F544D">
        <w:rPr>
          <w:rFonts w:cstheme="minorHAnsi"/>
          <w:sz w:val="24"/>
          <w:szCs w:val="24"/>
        </w:rPr>
        <w:t xml:space="preserve">, is the </w:t>
      </w:r>
      <w:r w:rsidRPr="004F544D">
        <w:rPr>
          <w:rFonts w:cstheme="minorHAnsi"/>
          <w:b/>
          <w:sz w:val="24"/>
          <w:szCs w:val="24"/>
        </w:rPr>
        <w:t>Rephaim/Rapahaim/Refaim</w:t>
      </w:r>
      <w:r w:rsidRPr="004F544D">
        <w:rPr>
          <w:rFonts w:cstheme="minorHAnsi"/>
          <w:sz w:val="24"/>
          <w:szCs w:val="24"/>
        </w:rPr>
        <w:t xml:space="preserve"> in Joshua 17:15 &amp; Deuteronomy 2:11, 20; 3:11-12. 16</w:t>
      </w:r>
      <w:r w:rsidRPr="004F544D">
        <w:rPr>
          <w:rFonts w:cstheme="minorHAnsi"/>
          <w:sz w:val="24"/>
          <w:szCs w:val="24"/>
          <w:vertAlign w:val="superscript"/>
        </w:rPr>
        <w:t>th</w:t>
      </w:r>
      <w:r w:rsidRPr="004F544D">
        <w:rPr>
          <w:rFonts w:cstheme="minorHAnsi"/>
          <w:sz w:val="24"/>
          <w:szCs w:val="24"/>
        </w:rPr>
        <w:t>/19</w:t>
      </w:r>
      <w:r w:rsidRPr="004F544D">
        <w:rPr>
          <w:rFonts w:cstheme="minorHAnsi"/>
          <w:sz w:val="24"/>
          <w:szCs w:val="24"/>
          <w:vertAlign w:val="superscript"/>
        </w:rPr>
        <w:t>th</w:t>
      </w:r>
      <w:r w:rsidRPr="004F544D">
        <w:rPr>
          <w:rFonts w:cstheme="minorHAnsi"/>
          <w:sz w:val="24"/>
          <w:szCs w:val="24"/>
        </w:rPr>
        <w:t xml:space="preserve">, is the </w:t>
      </w:r>
      <w:r w:rsidRPr="004F544D">
        <w:rPr>
          <w:rFonts w:cstheme="minorHAnsi"/>
          <w:b/>
          <w:sz w:val="24"/>
          <w:szCs w:val="24"/>
        </w:rPr>
        <w:t>Emim/Emma/Ema/Emites</w:t>
      </w:r>
      <w:r w:rsidRPr="004F544D">
        <w:rPr>
          <w:rFonts w:cstheme="minorHAnsi"/>
          <w:sz w:val="24"/>
          <w:szCs w:val="24"/>
        </w:rPr>
        <w:t xml:space="preserve"> in Joshua 17:15 &amp; Deuteronomy 2:11, 20; 3:11-12. 20</w:t>
      </w:r>
      <w:r w:rsidRPr="004F544D">
        <w:rPr>
          <w:rFonts w:cstheme="minorHAnsi"/>
          <w:sz w:val="24"/>
          <w:szCs w:val="24"/>
          <w:vertAlign w:val="superscript"/>
        </w:rPr>
        <w:t>th</w:t>
      </w:r>
      <w:r w:rsidRPr="004F544D">
        <w:rPr>
          <w:rFonts w:cstheme="minorHAnsi"/>
          <w:sz w:val="24"/>
          <w:szCs w:val="24"/>
        </w:rPr>
        <w:t xml:space="preserve">, is the </w:t>
      </w:r>
      <w:r w:rsidRPr="004F544D">
        <w:rPr>
          <w:rFonts w:cstheme="minorHAnsi"/>
          <w:b/>
          <w:sz w:val="24"/>
          <w:szCs w:val="24"/>
        </w:rPr>
        <w:t>Raphah</w:t>
      </w:r>
      <w:r w:rsidRPr="004F544D">
        <w:rPr>
          <w:rFonts w:cstheme="minorHAnsi"/>
          <w:sz w:val="24"/>
          <w:szCs w:val="24"/>
        </w:rPr>
        <w:t xml:space="preserve"> in 1</w:t>
      </w:r>
      <w:r w:rsidRPr="004F544D">
        <w:rPr>
          <w:rFonts w:cstheme="minorHAnsi"/>
          <w:sz w:val="24"/>
          <w:szCs w:val="24"/>
          <w:vertAlign w:val="superscript"/>
        </w:rPr>
        <w:t>st</w:t>
      </w:r>
      <w:r w:rsidRPr="004F544D">
        <w:rPr>
          <w:rFonts w:cstheme="minorHAnsi"/>
          <w:sz w:val="24"/>
          <w:szCs w:val="24"/>
        </w:rPr>
        <w:t xml:space="preserve"> Chronicles 20:4 &amp; 2</w:t>
      </w:r>
      <w:r w:rsidRPr="004F544D">
        <w:rPr>
          <w:rFonts w:cstheme="minorHAnsi"/>
          <w:sz w:val="24"/>
          <w:szCs w:val="24"/>
          <w:vertAlign w:val="superscript"/>
        </w:rPr>
        <w:t>nd</w:t>
      </w:r>
      <w:r w:rsidRPr="004F544D">
        <w:rPr>
          <w:rFonts w:cstheme="minorHAnsi"/>
          <w:sz w:val="24"/>
          <w:szCs w:val="24"/>
        </w:rPr>
        <w:t xml:space="preserve"> Samuel 21:15-22. 21</w:t>
      </w:r>
      <w:r w:rsidRPr="004F544D">
        <w:rPr>
          <w:rFonts w:cstheme="minorHAnsi"/>
          <w:sz w:val="24"/>
          <w:szCs w:val="24"/>
          <w:vertAlign w:val="superscript"/>
        </w:rPr>
        <w:t>st</w:t>
      </w:r>
      <w:r w:rsidRPr="004F544D">
        <w:rPr>
          <w:rFonts w:cstheme="minorHAnsi"/>
          <w:sz w:val="24"/>
          <w:szCs w:val="24"/>
        </w:rPr>
        <w:t xml:space="preserve">, is the </w:t>
      </w:r>
      <w:r w:rsidRPr="004F544D">
        <w:rPr>
          <w:rFonts w:cstheme="minorHAnsi"/>
          <w:b/>
          <w:sz w:val="24"/>
          <w:szCs w:val="24"/>
        </w:rPr>
        <w:t>Rapha</w:t>
      </w:r>
      <w:r w:rsidRPr="004F544D">
        <w:rPr>
          <w:rFonts w:cstheme="minorHAnsi"/>
          <w:sz w:val="24"/>
          <w:szCs w:val="24"/>
        </w:rPr>
        <w:t xml:space="preserve"> in 1</w:t>
      </w:r>
      <w:r w:rsidRPr="004F544D">
        <w:rPr>
          <w:rFonts w:cstheme="minorHAnsi"/>
          <w:sz w:val="24"/>
          <w:szCs w:val="24"/>
          <w:vertAlign w:val="superscript"/>
        </w:rPr>
        <w:t>st</w:t>
      </w:r>
      <w:r w:rsidRPr="004F544D">
        <w:rPr>
          <w:rFonts w:cstheme="minorHAnsi"/>
          <w:sz w:val="24"/>
          <w:szCs w:val="24"/>
        </w:rPr>
        <w:t xml:space="preserve"> Chronicles 20:4 &amp; 2</w:t>
      </w:r>
      <w:r w:rsidRPr="004F544D">
        <w:rPr>
          <w:rFonts w:cstheme="minorHAnsi"/>
          <w:sz w:val="24"/>
          <w:szCs w:val="24"/>
          <w:vertAlign w:val="superscript"/>
        </w:rPr>
        <w:t>nd</w:t>
      </w:r>
      <w:r w:rsidRPr="004F544D">
        <w:rPr>
          <w:rFonts w:cstheme="minorHAnsi"/>
          <w:sz w:val="24"/>
          <w:szCs w:val="24"/>
        </w:rPr>
        <w:t xml:space="preserve"> Samuel 21:15-22. 22</w:t>
      </w:r>
      <w:r w:rsidRPr="004F544D">
        <w:rPr>
          <w:rFonts w:cstheme="minorHAnsi"/>
          <w:sz w:val="24"/>
          <w:szCs w:val="24"/>
          <w:vertAlign w:val="superscript"/>
        </w:rPr>
        <w:t>nd</w:t>
      </w:r>
      <w:r w:rsidRPr="004F544D">
        <w:rPr>
          <w:rFonts w:cstheme="minorHAnsi"/>
          <w:sz w:val="24"/>
          <w:szCs w:val="24"/>
        </w:rPr>
        <w:t xml:space="preserve">, is the </w:t>
      </w:r>
      <w:r w:rsidRPr="004F544D">
        <w:rPr>
          <w:rFonts w:cstheme="minorHAnsi"/>
          <w:b/>
          <w:sz w:val="24"/>
          <w:szCs w:val="24"/>
        </w:rPr>
        <w:t>Haraphah (Saph/Sippai)</w:t>
      </w:r>
      <w:r w:rsidRPr="004F544D">
        <w:rPr>
          <w:rFonts w:cstheme="minorHAnsi"/>
          <w:sz w:val="24"/>
          <w:szCs w:val="24"/>
        </w:rPr>
        <w:t xml:space="preserve"> in 2</w:t>
      </w:r>
      <w:r w:rsidRPr="004F544D">
        <w:rPr>
          <w:rFonts w:cstheme="minorHAnsi"/>
          <w:sz w:val="24"/>
          <w:szCs w:val="24"/>
          <w:vertAlign w:val="superscript"/>
        </w:rPr>
        <w:t>nd</w:t>
      </w:r>
      <w:r w:rsidRPr="004F544D">
        <w:rPr>
          <w:rFonts w:cstheme="minorHAnsi"/>
          <w:sz w:val="24"/>
          <w:szCs w:val="24"/>
        </w:rPr>
        <w:t xml:space="preserve"> Samuel 21:18. 23</w:t>
      </w:r>
      <w:r w:rsidRPr="004F544D">
        <w:rPr>
          <w:rFonts w:cstheme="minorHAnsi"/>
          <w:sz w:val="24"/>
          <w:szCs w:val="24"/>
          <w:vertAlign w:val="superscript"/>
        </w:rPr>
        <w:t>rd</w:t>
      </w:r>
      <w:r w:rsidRPr="004F544D">
        <w:rPr>
          <w:rFonts w:cstheme="minorHAnsi"/>
          <w:sz w:val="24"/>
          <w:szCs w:val="24"/>
        </w:rPr>
        <w:t xml:space="preserve">, is the </w:t>
      </w:r>
      <w:r w:rsidRPr="004F544D">
        <w:rPr>
          <w:rFonts w:cstheme="minorHAnsi"/>
          <w:b/>
          <w:sz w:val="24"/>
          <w:szCs w:val="24"/>
        </w:rPr>
        <w:t>Gittites</w:t>
      </w:r>
      <w:r w:rsidRPr="004F544D">
        <w:rPr>
          <w:rFonts w:cstheme="minorHAnsi"/>
          <w:sz w:val="24"/>
          <w:szCs w:val="24"/>
        </w:rPr>
        <w:t xml:space="preserve"> </w:t>
      </w:r>
      <w:r w:rsidRPr="004F544D">
        <w:rPr>
          <w:rFonts w:cstheme="minorHAnsi"/>
          <w:b/>
          <w:sz w:val="24"/>
          <w:szCs w:val="24"/>
        </w:rPr>
        <w:t>(Goliath/Ishbi-Benob His Son/Lahmi His Brother)</w:t>
      </w:r>
      <w:r w:rsidRPr="004F544D">
        <w:rPr>
          <w:rFonts w:cstheme="minorHAnsi"/>
          <w:sz w:val="24"/>
          <w:szCs w:val="24"/>
        </w:rPr>
        <w:t xml:space="preserve"> in 2</w:t>
      </w:r>
      <w:r w:rsidRPr="004F544D">
        <w:rPr>
          <w:rFonts w:cstheme="minorHAnsi"/>
          <w:sz w:val="24"/>
          <w:szCs w:val="24"/>
          <w:vertAlign w:val="superscript"/>
        </w:rPr>
        <w:t>nd</w:t>
      </w:r>
      <w:r w:rsidRPr="004F544D">
        <w:rPr>
          <w:rFonts w:cstheme="minorHAnsi"/>
          <w:sz w:val="24"/>
          <w:szCs w:val="24"/>
        </w:rPr>
        <w:t xml:space="preserve"> Samuel 21:16, 19. 24</w:t>
      </w:r>
      <w:r w:rsidRPr="004F544D">
        <w:rPr>
          <w:rFonts w:cstheme="minorHAnsi"/>
          <w:sz w:val="24"/>
          <w:szCs w:val="24"/>
          <w:vertAlign w:val="superscript"/>
        </w:rPr>
        <w:t>th</w:t>
      </w:r>
      <w:r w:rsidRPr="004F544D">
        <w:rPr>
          <w:rFonts w:cstheme="minorHAnsi"/>
          <w:sz w:val="24"/>
          <w:szCs w:val="24"/>
        </w:rPr>
        <w:t xml:space="preserve">, is the </w:t>
      </w:r>
      <w:r w:rsidRPr="004F544D">
        <w:rPr>
          <w:rFonts w:cstheme="minorHAnsi"/>
          <w:b/>
          <w:sz w:val="24"/>
          <w:szCs w:val="24"/>
        </w:rPr>
        <w:t>Warrior</w:t>
      </w:r>
      <w:r w:rsidRPr="004F544D">
        <w:rPr>
          <w:rFonts w:cstheme="minorHAnsi"/>
          <w:sz w:val="24"/>
          <w:szCs w:val="24"/>
        </w:rPr>
        <w:t xml:space="preserve"> in Job 16:14. The Giants are in Paraphrase of Shem on pages 101-115 &amp; in the Genesis Apocryphon on pages 201-207. Also in the Book of Enoch &amp; Book of Giants is on pages 513-517. </w:t>
      </w:r>
      <w:r w:rsidRPr="004F544D">
        <w:rPr>
          <w:rFonts w:cstheme="minorHAnsi"/>
          <w:b/>
          <w:sz w:val="24"/>
          <w:szCs w:val="24"/>
        </w:rPr>
        <w:t>The Good Giants Lords are over this whole evil realm as the Lord John/Lord Jesus the Woman/Man of the Lord in the 25</w:t>
      </w:r>
      <w:r w:rsidRPr="004F544D">
        <w:rPr>
          <w:rFonts w:cstheme="minorHAnsi"/>
          <w:b/>
          <w:sz w:val="24"/>
          <w:szCs w:val="24"/>
          <w:vertAlign w:val="superscript"/>
        </w:rPr>
        <w:t>th</w:t>
      </w:r>
      <w:r w:rsidRPr="004F544D">
        <w:rPr>
          <w:rFonts w:cstheme="minorHAnsi"/>
          <w:b/>
          <w:sz w:val="24"/>
          <w:szCs w:val="24"/>
        </w:rPr>
        <w:t>/26</w:t>
      </w:r>
      <w:r w:rsidRPr="004F544D">
        <w:rPr>
          <w:rFonts w:cstheme="minorHAnsi"/>
          <w:b/>
          <w:sz w:val="24"/>
          <w:szCs w:val="24"/>
          <w:vertAlign w:val="superscript"/>
        </w:rPr>
        <w:t xml:space="preserve">th </w:t>
      </w:r>
      <w:r w:rsidRPr="004F544D">
        <w:rPr>
          <w:rFonts w:cstheme="minorHAnsi"/>
          <w:b/>
          <w:sz w:val="24"/>
          <w:szCs w:val="24"/>
        </w:rPr>
        <w:t>orders. The Lord James 2-fold office for Boys &amp; the Law of God/Father Stephen for Lords in the 27</w:t>
      </w:r>
      <w:r w:rsidRPr="004F544D">
        <w:rPr>
          <w:rFonts w:cstheme="minorHAnsi"/>
          <w:b/>
          <w:sz w:val="24"/>
          <w:szCs w:val="24"/>
          <w:vertAlign w:val="superscript"/>
        </w:rPr>
        <w:t>th</w:t>
      </w:r>
      <w:r w:rsidRPr="004F544D">
        <w:rPr>
          <w:rFonts w:cstheme="minorHAnsi"/>
          <w:b/>
          <w:sz w:val="24"/>
          <w:szCs w:val="24"/>
        </w:rPr>
        <w:t>-29</w:t>
      </w:r>
      <w:r w:rsidRPr="004F544D">
        <w:rPr>
          <w:rFonts w:cstheme="minorHAnsi"/>
          <w:b/>
          <w:sz w:val="24"/>
          <w:szCs w:val="24"/>
          <w:vertAlign w:val="superscript"/>
        </w:rPr>
        <w:t>th</w:t>
      </w:r>
      <w:r w:rsidRPr="004F544D">
        <w:rPr>
          <w:rFonts w:cstheme="minorHAnsi"/>
          <w:b/>
          <w:sz w:val="24"/>
          <w:szCs w:val="24"/>
        </w:rPr>
        <w:t xml:space="preserve"> orders under the 30</w:t>
      </w:r>
      <w:r w:rsidRPr="004F544D">
        <w:rPr>
          <w:rFonts w:cstheme="minorHAnsi"/>
          <w:b/>
          <w:sz w:val="24"/>
          <w:szCs w:val="24"/>
          <w:vertAlign w:val="superscript"/>
        </w:rPr>
        <w:t>th</w:t>
      </w:r>
      <w:r w:rsidRPr="004F544D">
        <w:rPr>
          <w:rFonts w:cstheme="minorHAnsi"/>
          <w:b/>
          <w:sz w:val="24"/>
          <w:szCs w:val="24"/>
        </w:rPr>
        <w:t xml:space="preserve"> order of Yah.</w:t>
      </w:r>
      <w:r w:rsidRPr="004F544D">
        <w:rPr>
          <w:rFonts w:cstheme="minorHAnsi"/>
          <w:sz w:val="24"/>
          <w:szCs w:val="24"/>
        </w:rPr>
        <w:t xml:space="preserve"> If You have any questions on the 30 Orders, You must get My book called “</w:t>
      </w:r>
      <w:r w:rsidRPr="004F544D">
        <w:rPr>
          <w:rFonts w:cstheme="minorHAnsi"/>
          <w:b/>
          <w:sz w:val="24"/>
          <w:szCs w:val="24"/>
        </w:rPr>
        <w:t>The Lord Yah and the 30 Orders of the Biblical Giants, Biblical Dragons and Biblical Law</w:t>
      </w:r>
      <w:r w:rsidRPr="004F544D">
        <w:rPr>
          <w:rFonts w:cstheme="minorHAnsi"/>
          <w:sz w:val="24"/>
          <w:szCs w:val="24"/>
        </w:rPr>
        <w:t xml:space="preserve">.”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The Other Theories of the Origin of Demons: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The Spirits of deceased sexual evil people or simply unbelievers which is proven false because sexual evil people are in Hell after death in Luke 16:23.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Spirits of the Pre-Adamic Race may have some credibility. The Sons of God were supposedly a race that existed before Adam in Job chapters 1 &amp; 2. This is based on the “</w:t>
      </w:r>
      <w:r w:rsidRPr="004F544D">
        <w:rPr>
          <w:rFonts w:cstheme="minorHAnsi"/>
          <w:b/>
          <w:sz w:val="24"/>
          <w:szCs w:val="24"/>
        </w:rPr>
        <w:t>Gap Theory</w:t>
      </w:r>
      <w:r w:rsidRPr="004F544D">
        <w:rPr>
          <w:rFonts w:cstheme="minorHAnsi"/>
          <w:sz w:val="24"/>
          <w:szCs w:val="24"/>
        </w:rPr>
        <w:t>” of an original creation of Genesis 1:1 and the sexual apostasy rebellion and fall of that originally created race between Genesis 1:1 &amp; Genesis 1:2 with the results of total chaos. Genesis 1:3 tells Us of the recreation. The original creation of humanity is now the spirits of demons. Before the original creation of the Sons of God points to the Divine Creation of the Father Stephen Our Lord known as “</w:t>
      </w:r>
      <w:r w:rsidRPr="004F544D">
        <w:rPr>
          <w:rFonts w:cstheme="minorHAnsi"/>
          <w:b/>
          <w:sz w:val="24"/>
          <w:szCs w:val="24"/>
        </w:rPr>
        <w:t>Qanah directed to the Father Stephen Our Lord</w:t>
      </w:r>
      <w:r w:rsidRPr="004F544D">
        <w:rPr>
          <w:rFonts w:cstheme="minorHAnsi"/>
          <w:sz w:val="24"/>
          <w:szCs w:val="24"/>
        </w:rPr>
        <w:t>” in Proverbs 8:22-31. In Romans 5:12 tries to discredit this theory by saying through Adam, and not before, the conditions of sin and death began in the Universe. This is true to that race, but the Fall of the Lord Lucifer happens way before Adam in Proverbs 8:22-31, within or above the Race of the Sons of God in Genesis 1:1.</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Fallen but Unconfined Angels may have the most credibility &amp; teaches the Fall of the Lord Lucifer in Isaiah chapter 14 &amp; Ezekiel chapter 28. This rebellion against the Father Stephen resulted in Lucifer becoming Satan with His Fallen Angels in Matthew 12:24; 25:41 &amp; Revelation 12:7. The Scripture indicated there are two groups of Fallen Angels. One group is the Demons who are free and active in the World. The other group are bound in confinement in 2</w:t>
      </w:r>
      <w:r w:rsidRPr="004F544D">
        <w:rPr>
          <w:rFonts w:cstheme="minorHAnsi"/>
          <w:sz w:val="24"/>
          <w:szCs w:val="24"/>
          <w:vertAlign w:val="superscript"/>
        </w:rPr>
        <w:t>nd</w:t>
      </w:r>
      <w:r w:rsidRPr="004F544D">
        <w:rPr>
          <w:rFonts w:cstheme="minorHAnsi"/>
          <w:sz w:val="24"/>
          <w:szCs w:val="24"/>
        </w:rPr>
        <w:t xml:space="preserve"> Peter 2:4; Genesis chapter 6; Jude 6. Another group in confinement are in the pit in Luke 8:31 &amp; Revelation 9:2. They will be released to torment Men on the Earth in the end times in Revelation 9:3-11.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What is a Demon trying to break through to the Eternal kingdom of God?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A Demon is a fallen Cherub Dragon concerning the Lord Lucifer, who was the very Highest Cherub Dragon in the 24 orders of the Angelical Hierarchy, who rebelled against the Lord Stephen. Lucifer took with Him 1/3 of the Cherub Dragons with Him in Isaiah 14:12-15 &amp; Revelation 12:3-4. When Lucifer’s rebellion failed &amp; did not prevail against Michael &amp; His Cherub Dragons, Lucifer and His Cherub Dragons were cast down to the Earth and banished  from Heaven in Isaiah 14:12-21 concerning Lucifer in Heaven and Ezekiel 28:15-19 concerning Lucifer on the Earth. Some other scriptures that support this are in Luke 10:18-20 and Revelation 12:7-12. As the Lord Stephen’s Angels (Lords) reach to heights of spirituality, Demons reach bitterness, hatred toward God and sexual perversion. Demons try to torment the Kingdom of God, possess them &amp; lead them astray from the truth in the Lord in Acts 13:6-12. Also gluttony, drunkenness, homosexuality, evil lust and witchcraft are evil expressions of sinful flesh, is also can be done by demonic activities among the lives of people. The Demon Roots are grossly sexual practices such as pedophilia, bestiality, wickedness &amp; sadomasochism. Also Schizophrenia is a mental disease but can be caused by Demon Possession. For the (Eternal) Kingdom of God suffers violence &amp; violent take it by force in Matthew 11:12.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What are the activities of Demon’s?</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First, they are agents of pagan and false religions. In 1</w:t>
      </w:r>
      <w:r w:rsidRPr="004F544D">
        <w:rPr>
          <w:rFonts w:cstheme="minorHAnsi"/>
          <w:sz w:val="24"/>
          <w:szCs w:val="24"/>
          <w:vertAlign w:val="superscript"/>
        </w:rPr>
        <w:t>st</w:t>
      </w:r>
      <w:r w:rsidRPr="004F544D">
        <w:rPr>
          <w:rFonts w:cstheme="minorHAnsi"/>
          <w:sz w:val="24"/>
          <w:szCs w:val="24"/>
        </w:rPr>
        <w:t xml:space="preserve"> Corinthians 10:20-22 says “Rather the things that the Gentiles (Unbelieving) sacrifice they sacrifice to Demons and not to God, and I do not want You to have fellowship with Demons. You can not drink the cup of the Lord &amp; the cup of Demons. You cannot partake of the Lord’s table &amp; the table of Demon’s. Or do We provoke the Lord (Stephen) to jealousy? Are We stronger than He?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Second, they afflict Humans. In 2</w:t>
      </w:r>
      <w:r w:rsidRPr="004F544D">
        <w:rPr>
          <w:rFonts w:cstheme="minorHAnsi"/>
          <w:sz w:val="24"/>
          <w:szCs w:val="24"/>
          <w:vertAlign w:val="superscript"/>
        </w:rPr>
        <w:t>nd</w:t>
      </w:r>
      <w:r w:rsidRPr="004F544D">
        <w:rPr>
          <w:rFonts w:cstheme="minorHAnsi"/>
          <w:sz w:val="24"/>
          <w:szCs w:val="24"/>
        </w:rPr>
        <w:t xml:space="preserve"> Corinthians 12:7-9 says “I know a Man in Christ who fourteen years ago—whether in the body I do not know, or whether out of the body I do not know, God knows—such a One was caught up to the third Heaven. And I know such a Man—whether in the body or out of the body, God knows—how He was caught up in Paradise and heard inexpressible words, which was not lawful for a Man to utter. Of such a One I will boast, yet of Myself I will not boast, except in My infirmities. For though I might desire to boast I will not be a Fool, but I speak the truth. But I refrain, lest anyone should think of Me above what He sees Me to be or what He hears from Me. And lest I should be exalted above measure through the abundance of the revelations, a thorn in the flesh was given to Me, a Messenger of Satan to buffet Me, lest I be exalted above measure. Concerning this thing I pleaded with the Lord (Stephen) three times that it may depart from Me. And He said to Me, My grace is sufficient for You, for My strength is made perfect in weakness. Therefore, most gladly I will rather boast in My infirmities, that the Power (Omnipotence) of Christ may rest upon Me.” In Matthew 9:32-34 declares “As they went out, behold, they brought to Him a Man, mute and demon-possessed. And when the demon was cast out the mute spoke, and the multitudes marveled saying, ‘it was never seen like this in Israel!’ But the Pharisees said, ‘He casts out Demons by the Ruler of the Demons.’” In John 7:20 states “The people answered and said, ‘You have a Demon. Who is seeking to kill You?’”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Third, they energize occults. In Deuteronomy 18:9-15 it mentions to avoid wicked customs and forbidden magical arts. In Acts 8:9-11 says “But there was a certain Man called Simon (Magus), who previously  practiced  sorcery  in the city and astonished the people of Samaria, claiming that He was someone great, to whom all they gave heed, from the least to the greatest, saying ‘This is the Great Power of God.’ And they heeded Him because He had astonished them with His sorceries for a long time.”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Fourth, they incite sin to try to cause Humans to commit sin. In 2</w:t>
      </w:r>
      <w:r w:rsidRPr="004F544D">
        <w:rPr>
          <w:rFonts w:cstheme="minorHAnsi"/>
          <w:sz w:val="24"/>
          <w:szCs w:val="24"/>
          <w:vertAlign w:val="superscript"/>
        </w:rPr>
        <w:t>nd</w:t>
      </w:r>
      <w:r w:rsidRPr="004F544D">
        <w:rPr>
          <w:rFonts w:cstheme="minorHAnsi"/>
          <w:sz w:val="24"/>
          <w:szCs w:val="24"/>
        </w:rPr>
        <w:t xml:space="preserve"> Samuel 24:1-25 concerns Satan that stood up against Israel to entice David to sin. Also the scripture is in 1</w:t>
      </w:r>
      <w:r w:rsidRPr="004F544D">
        <w:rPr>
          <w:rFonts w:cstheme="minorHAnsi"/>
          <w:sz w:val="24"/>
          <w:szCs w:val="24"/>
          <w:vertAlign w:val="superscript"/>
        </w:rPr>
        <w:t>st</w:t>
      </w:r>
      <w:r w:rsidRPr="004F544D">
        <w:rPr>
          <w:rFonts w:cstheme="minorHAnsi"/>
          <w:sz w:val="24"/>
          <w:szCs w:val="24"/>
        </w:rPr>
        <w:t xml:space="preserve"> Chronicles 21:1-30.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Fifth, they are limited. In 1</w:t>
      </w:r>
      <w:r w:rsidRPr="004F544D">
        <w:rPr>
          <w:rFonts w:cstheme="minorHAnsi"/>
          <w:sz w:val="24"/>
          <w:szCs w:val="24"/>
          <w:vertAlign w:val="superscript"/>
        </w:rPr>
        <w:t>st</w:t>
      </w:r>
      <w:r w:rsidRPr="004F544D">
        <w:rPr>
          <w:rFonts w:cstheme="minorHAnsi"/>
          <w:sz w:val="24"/>
          <w:szCs w:val="24"/>
        </w:rPr>
        <w:t xml:space="preserve"> Kings 22:1-28 says Micaiah the prophet has prophesied that all the King’s Prophets a liars and the King will not prosper. So the King put Him in prison for it and it limited the lying prophets and the King.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Sixth, they possess Humans, but not true Christians in Romans 8:1. In Matthew 4:24 says “Then His fame went throughout all of Syria, and they brought to Him all sick people who were afflicted with various diseases and torments, and those who were demon-possessed, epileptic and paralytics, and He healed them.”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Seventh, are the things that are conditions by possession are in Matthew 12:43-45 says “When an unclean spirit goes out of a Man, He goes though dry places seeking rest, and finds none. Then He says, ‘I will return to My house from which I came.’ And when He comes, He finds it empty, swept and put in order. Then He goes and takes with Him seven other Spirits (the Lord Lucifer’s party in Revelation 13-20)  more wicked then Himself, and they enter and dwell there, and the last state of that Man is worse than the first, So shall it also be with this wicked generation.”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Eighth, are the things that are symptoms by possession are in Matthew 8:28-32 mentions “When He had come to the other side, to the country of the Gergesenes (Gadarenes) there met Him two demon-possessed Men, coming out of the tombs, exceedingly fierce, so that no One could pass that way. And suddenly they cried out, saying, ‘What have We to do with You, Jesus, You Son of God? Have You come here to torment Us before the time?’ Now a good way off from them there was a herd of many swine feeding. So the demons begged Him, saying, ‘If You cast Us out, permit Us to go away into the herd of swine.’ And He said to them, ‘Go.’ So when they had come out, they went into the herd of swine. And suddenly the whole heard of swine ran violently down the steep place into the sea and perished in the water.” In Mark 9:17-29 states “Then One of the crowd said, ‘Teacher, I brought You My Son (Boy), who has a Mute Spirit. And…it seizes Him, it throws Him down, He foams at the mouth, gnashes His teeth and becomes rigid. So I spoke to Your disciples that they should cast it out, but they could not. He answered Him and said, O faithless generation how long shall I be with You? How long shall I bear with You? Bring Him to Me. Then they brought Him to Him. And when He saw Him, immediately the Spirit convulsed Him, and He fell on the ground and wallowed, foaming at the mouth. So He asked His Father, How long has this been happening to Him? And He said, ‘From Childhood, and often He has thrown Him both into the fire and into the water to destroy Him. But if You can do anything, have compassion on Us and help Us.’ Jesus said to Him, ‘If You can believe all things are possible to Him who believes.’ Immediately the Father of the Child cried out and said with tears, ‘Lord, I believe, help My unbelief. When Jesus saw that the people came running together, He rebuked the Unclean Spirit, saying to it, Deaf and Dumb Spirit, I command You come out of Him and enter Him no more!’ Then the Spirit cried out, convulsing Him greatly, and came out of Him. And He became as One dead, so that many said, ‘He is dead.’ But Jesus took Him by the hand and lifted Him up, and He arose. And when He had come into the House, His Disciples asked Him privately, ‘Why could We not cast it out?’ So He said to them, ‘This kind can come out by nothing but prayer and fasting.’ In Luke 8:27-37 it tells us about a Man who had no clothes living in a Tomb and not a House. His name was Legion with over 2,000 Demons in Him. But Jesus met Him and cast out those Demons commanding them to enter into the Swine. And afterward the Man was in His right mind.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Ninth, are the things that are symptomless by possession are in Mark 1:23-27 says “Now there was a Man in their synagogue with an Unclean Spirit. And He cried out, saying, ‘Let Us alone! What have We to do with You, Jesus of Nazareth? Did You come to destroy Us? I know who You are—the Holy One of God!’ but Jesus rebuked Him saying, ‘Be quiet and come out of Him.’ And when the Unclean Spirit had convulsed Him and cried out with a loud voice, He came out of Him. Then they were all amazed, so that they questioned among themselves saying, ‘What is this? What New Doctrine is this? For with Authority He commands even the Unclean Spirits and they obey Him.’” Also Christians cannot be Demon-possessed, because they walk in the Spirit (Father Stephen in John 4:24) in Romans 8:1.</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What are the differences among Demon’s by rank and limited power?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Demons by limited power are proven in scripture. In Matthew 17:18 declares “And Jesus rebuked the Demon, and it came out of Him, and the Child was cured from that very hour.” Also the scripture is in Luke 9:42. In Leviticus 17:7 says “They shall no more offer their sacrifices to Demons, after whom they have played the harlot.” In Deuteronomy 32:17 mentions “They sacrificed to Demons (Foes, Adversaries, Enemies and Devils against God), not to God, to Gods they did not know, to new Gods, new arrivals that Your Fathers did not fear.” In 2</w:t>
      </w:r>
      <w:r w:rsidRPr="004F544D">
        <w:rPr>
          <w:rFonts w:cstheme="minorHAnsi"/>
          <w:sz w:val="24"/>
          <w:szCs w:val="24"/>
          <w:vertAlign w:val="superscript"/>
        </w:rPr>
        <w:t>nd</w:t>
      </w:r>
      <w:r w:rsidRPr="004F544D">
        <w:rPr>
          <w:rFonts w:cstheme="minorHAnsi"/>
          <w:sz w:val="24"/>
          <w:szCs w:val="24"/>
        </w:rPr>
        <w:t xml:space="preserve"> Chronicles 11:15 states “Then He appointed for Himself Priests for the high places, for the Demons, and the calf idols which He had made.” In James 2:19 says “You believe that there is One God. You do well. Even the Demons believe—and tremble!” In Revelation 16:14 says “For they are Spirits of Demons, performing signs, which go out to the Kings of the Earth &amp; of the Whole World, to gather them to the Battle of that Great Day of God Almighty.”  In Revelation 18:2 states “And He cried mightily with a loud voice, saying, Babylon (Rome, Babel, Shinar &amp; Confusion) the great is fallen, is fallen, &amp; has become a dwelling place of Demons, a prison for every foul Spirit, &amp; a cage for every unclean &amp; hated bird!”</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What are the encounters of Demons?</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First, is in the Gospels of the Son Jesus Christ Our Lord there are a number of Demon Encounters. In the Gospel of Matthew there are 10 encounters of Devils, Foes, Adversaries, Enemies &amp; Demons. First, is in Matthew 4:24. Second, is in Matthew 8:16. Third, is in Matthew 8:28-32. Fourth, is in Matthew 9:32-34. Fifth, is in Matthew 10:1, 5, 8. Sixth, is in Matthew 11:18. Seventh, is in Matthew 12:22-28. Eighth, is in Matthew 12:43-46. Ninth, is in Matthew 15:22. Tenth, is in Matthew 17:18.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In the Gospel of Mark there are 11 encounters of Devils, Foes, Adversaries, Enemies and Demons. First, is in Mark 1:23-27. Second, is in Mark 1:32-34. Third, is in Mark 1:39. Fourth, is in Mark 3:11, 12. Fifth, is in Mark 3:14, 15. Sixth, is in Mark 3:22-30. Seventh, is in Mark 5:1-15. Eight, is in Mark 6:7, 13. Ninth, is in Mark 7:25-30. Tenth, is in Mark 9:17-29. Eleventh, is in Mark 16:17.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In the Gospel of Luke there are 12 encounters of Devils, Foes, Adversaries, Enemies and Demons. First, is in Luke 4:33-35. Second, is in Luke 4:41. Third, is in Luke 7:17, 18. Fourth, is  in  Luke 7:21. Fifth, is in Luke 8:2. Sixth, is in Luke 8:27-37. Seventh, is in Luke 9:1. Eighth, is in Luke 9:38-43. Ninth, is in Luke 10:17, 18, 20. Tenth, is in Luke 11:14. Eleventh, is in Luke 11:15-22. Twelfth, is in Luke 14:24-26.</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In the Gospel of John there are 3 encounters of Devils, Foes, Adversaries, Enemies &amp; Demons. First, is in John 7:20. Second, is in John 8:48-59. Third, is in John 10:20, 21.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Second, is the Acts of the Father Stephen our Lord there are a number of Demon Encounters. In the Book of Acts there are 6 encounters of Demons, Foes, Adversaries, Enemies &amp; Devils. First, is in Acts 5:3. Second, is in Acts 5:16. Third, is in Acts 10:38. Fourth, is in Acts 16:16-18. Fifth is in Acts 19:11, 12. Sixth, is in Acts 19:13-17.</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What are the symptoms of Demon-Possession? The more severe symptoms of Demon-Possession are terrifying feelings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Demon-Possessed are in Luke 8:27, 29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bonds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What are the exorcisms (solemn commands) of Demon’s in scripture?</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4F544D">
        <w:rPr>
          <w:rFonts w:cstheme="minorHAnsi"/>
          <w:sz w:val="24"/>
          <w:szCs w:val="24"/>
          <w:vertAlign w:val="superscript"/>
        </w:rPr>
        <w:t xml:space="preserve">st </w:t>
      </w:r>
      <w:r w:rsidRPr="004F544D">
        <w:rPr>
          <w:rFonts w:cstheme="minorHAnsi"/>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4F544D">
        <w:rPr>
          <w:rFonts w:cstheme="minorHAnsi"/>
          <w:sz w:val="24"/>
          <w:szCs w:val="24"/>
          <w:vertAlign w:val="superscript"/>
        </w:rPr>
        <w:t>st</w:t>
      </w:r>
      <w:r w:rsidRPr="004F544D">
        <w:rPr>
          <w:rFonts w:cstheme="minorHAnsi"/>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There are three kinds of “</w:t>
      </w:r>
      <w:r w:rsidRPr="004F544D">
        <w:rPr>
          <w:rFonts w:cstheme="minorHAnsi"/>
          <w:b/>
          <w:sz w:val="24"/>
          <w:szCs w:val="24"/>
        </w:rPr>
        <w:t>Intercourse</w:t>
      </w:r>
      <w:r w:rsidRPr="004F544D">
        <w:rPr>
          <w:rFonts w:cstheme="minorHAnsi"/>
          <w:sz w:val="24"/>
          <w:szCs w:val="24"/>
        </w:rPr>
        <w:t xml:space="preserve">” in the Holy Bible. First, is the </w:t>
      </w:r>
      <w:r w:rsidRPr="004F544D">
        <w:rPr>
          <w:rFonts w:cstheme="minorHAnsi"/>
          <w:b/>
          <w:sz w:val="24"/>
          <w:szCs w:val="24"/>
        </w:rPr>
        <w:t>Popular</w:t>
      </w:r>
      <w:r w:rsidRPr="004F544D">
        <w:rPr>
          <w:rFonts w:cstheme="minorHAnsi"/>
          <w:sz w:val="24"/>
          <w:szCs w:val="24"/>
        </w:rPr>
        <w:t xml:space="preserve"> </w:t>
      </w:r>
      <w:r w:rsidRPr="004F544D">
        <w:rPr>
          <w:rFonts w:cstheme="minorHAnsi"/>
          <w:b/>
          <w:sz w:val="24"/>
          <w:szCs w:val="24"/>
        </w:rPr>
        <w:t>Sexual Eros Love Intercourse</w:t>
      </w:r>
      <w:r w:rsidRPr="004F544D">
        <w:rPr>
          <w:rFonts w:cstheme="minorHAnsi"/>
          <w:sz w:val="24"/>
          <w:szCs w:val="24"/>
        </w:rPr>
        <w:t xml:space="preserve"> from the Tree of the Knowledge of Good and Evil that is only committed by a Man and Woman in a Strength 40 Year Kingdom of This World in Genesis 4:1. Second, is the </w:t>
      </w:r>
      <w:r w:rsidRPr="004F544D">
        <w:rPr>
          <w:rFonts w:cstheme="minorHAnsi"/>
          <w:b/>
          <w:sz w:val="24"/>
          <w:szCs w:val="24"/>
        </w:rPr>
        <w:t>Known Holy Law Love Intercourse</w:t>
      </w:r>
      <w:r w:rsidRPr="004F544D">
        <w:rPr>
          <w:rFonts w:cstheme="minorHAnsi"/>
          <w:sz w:val="24"/>
          <w:szCs w:val="24"/>
        </w:rPr>
        <w:t xml:space="preserve"> in Luke 2:23 from the Midst of the Tree of Life that is done by a Man and Woman and also Boy and Girls in Luke 20:35-36 in a Wisdom 80 Year Law Kingdom of Heaven in Genesis 2:9 &amp; 1</w:t>
      </w:r>
      <w:r w:rsidRPr="004F544D">
        <w:rPr>
          <w:rFonts w:cstheme="minorHAnsi"/>
          <w:sz w:val="24"/>
          <w:szCs w:val="24"/>
          <w:vertAlign w:val="superscript"/>
        </w:rPr>
        <w:t>st</w:t>
      </w:r>
      <w:r w:rsidRPr="004F544D">
        <w:rPr>
          <w:rFonts w:cstheme="minorHAnsi"/>
          <w:sz w:val="24"/>
          <w:szCs w:val="24"/>
        </w:rPr>
        <w:t xml:space="preserve"> Kings 11:3. King Solomon did this kind of Holy Law Love Intercourse with His 700 Wives and 300 Concubines. But King Solomon committed Idolatry which is “</w:t>
      </w:r>
      <w:r w:rsidRPr="004F544D">
        <w:rPr>
          <w:rFonts w:cstheme="minorHAnsi"/>
          <w:b/>
          <w:sz w:val="24"/>
          <w:szCs w:val="24"/>
        </w:rPr>
        <w:t>Marital Fornication</w:t>
      </w:r>
      <w:r w:rsidRPr="004F544D">
        <w:rPr>
          <w:rFonts w:cstheme="minorHAnsi"/>
          <w:sz w:val="24"/>
          <w:szCs w:val="24"/>
        </w:rPr>
        <w:t>” with the minority of His Foreign Wives after 80 years, but not with the majority of His 100’s of Local Wives and 300 Concubines after 80 years in Nehemiah 13:25-27 &amp; 1</w:t>
      </w:r>
      <w:r w:rsidRPr="004F544D">
        <w:rPr>
          <w:rFonts w:cstheme="minorHAnsi"/>
          <w:sz w:val="24"/>
          <w:szCs w:val="24"/>
          <w:vertAlign w:val="superscript"/>
        </w:rPr>
        <w:t>st</w:t>
      </w:r>
      <w:r w:rsidRPr="004F544D">
        <w:rPr>
          <w:rFonts w:cstheme="minorHAnsi"/>
          <w:sz w:val="24"/>
          <w:szCs w:val="24"/>
        </w:rPr>
        <w:t xml:space="preserve"> Kings 11:1-13. Third, is the </w:t>
      </w:r>
      <w:r w:rsidRPr="004F544D">
        <w:rPr>
          <w:rFonts w:cstheme="minorHAnsi"/>
          <w:b/>
          <w:sz w:val="24"/>
          <w:szCs w:val="24"/>
        </w:rPr>
        <w:t>Unknown Holy Divine Love Intercourse</w:t>
      </w:r>
      <w:r w:rsidRPr="004F544D">
        <w:rPr>
          <w:rFonts w:cstheme="minorHAnsi"/>
          <w:sz w:val="24"/>
          <w:szCs w:val="24"/>
        </w:rPr>
        <w:t xml:space="preserve"> from the Tree of Life done by a Man and Woman in 2</w:t>
      </w:r>
      <w:r w:rsidRPr="004F544D">
        <w:rPr>
          <w:rFonts w:cstheme="minorHAnsi"/>
          <w:sz w:val="24"/>
          <w:szCs w:val="24"/>
          <w:vertAlign w:val="superscript"/>
        </w:rPr>
        <w:t>nd</w:t>
      </w:r>
      <w:r w:rsidRPr="004F544D">
        <w:rPr>
          <w:rFonts w:cstheme="minorHAnsi"/>
          <w:sz w:val="24"/>
          <w:szCs w:val="24"/>
        </w:rPr>
        <w:t xml:space="preserve"> Peter 1:4 &amp; also Lords &amp; Ladies in Acts 17:29 in a Lordly 120 Year Kingdom of Lordship in Matthew 19:6; Mark 10:9; 1</w:t>
      </w:r>
      <w:r w:rsidRPr="004F544D">
        <w:rPr>
          <w:rFonts w:cstheme="minorHAnsi"/>
          <w:sz w:val="24"/>
          <w:szCs w:val="24"/>
          <w:vertAlign w:val="superscript"/>
        </w:rPr>
        <w:t>st</w:t>
      </w:r>
      <w:r w:rsidRPr="004F544D">
        <w:rPr>
          <w:rFonts w:cstheme="minorHAnsi"/>
          <w:sz w:val="24"/>
          <w:szCs w:val="24"/>
        </w:rPr>
        <w:t xml:space="preserve"> Corinthians 6:17; Ephesians 5:31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F544D">
        <w:rPr>
          <w:rFonts w:cstheme="minorHAnsi"/>
          <w:sz w:val="24"/>
          <w:szCs w:val="24"/>
          <w:vertAlign w:val="superscript"/>
        </w:rPr>
        <w:t>nd</w:t>
      </w:r>
      <w:r w:rsidRPr="004F544D">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4F544D">
        <w:rPr>
          <w:rFonts w:cstheme="minorHAnsi"/>
          <w:sz w:val="24"/>
          <w:szCs w:val="24"/>
          <w:vertAlign w:val="superscript"/>
        </w:rPr>
        <w:t>nd</w:t>
      </w:r>
      <w:r w:rsidRPr="004F544D">
        <w:rPr>
          <w:rFonts w:cstheme="minorHAnsi"/>
          <w:sz w:val="24"/>
          <w:szCs w:val="24"/>
        </w:rPr>
        <w:t xml:space="preserve"> Thessalonians 2:12; 2</w:t>
      </w:r>
      <w:r w:rsidRPr="004F544D">
        <w:rPr>
          <w:rFonts w:cstheme="minorHAnsi"/>
          <w:sz w:val="24"/>
          <w:szCs w:val="24"/>
          <w:vertAlign w:val="superscript"/>
        </w:rPr>
        <w:t>nd</w:t>
      </w:r>
      <w:r w:rsidRPr="004F544D">
        <w:rPr>
          <w:rFonts w:cstheme="minorHAnsi"/>
          <w:sz w:val="24"/>
          <w:szCs w:val="24"/>
        </w:rPr>
        <w:t xml:space="preserve"> Timothy 3:4; Titus 3:3; Hebrews 11:25; 1</w:t>
      </w:r>
      <w:r w:rsidRPr="004F544D">
        <w:rPr>
          <w:rFonts w:cstheme="minorHAnsi"/>
          <w:sz w:val="24"/>
          <w:szCs w:val="24"/>
          <w:vertAlign w:val="superscript"/>
        </w:rPr>
        <w:t>st</w:t>
      </w:r>
      <w:r w:rsidRPr="004F544D">
        <w:rPr>
          <w:rFonts w:cstheme="minorHAnsi"/>
          <w:sz w:val="24"/>
          <w:szCs w:val="24"/>
        </w:rPr>
        <w:t xml:space="preserve"> Corinthians 10:7; 2</w:t>
      </w:r>
      <w:r w:rsidRPr="004F544D">
        <w:rPr>
          <w:rFonts w:cstheme="minorHAnsi"/>
          <w:sz w:val="24"/>
          <w:szCs w:val="24"/>
          <w:vertAlign w:val="superscript"/>
        </w:rPr>
        <w:t>nd</w:t>
      </w:r>
      <w:r w:rsidRPr="004F544D">
        <w:rPr>
          <w:rFonts w:cstheme="minorHAnsi"/>
          <w:sz w:val="24"/>
          <w:szCs w:val="24"/>
        </w:rPr>
        <w:t xml:space="preserve"> Peter 2:13; Luke 8:14 &amp; Romans 1:32. All those who calls Sexual Eros Money the unrighteous mammon (prostitution</w:t>
      </w:r>
      <w:r w:rsidR="00FC0FFE" w:rsidRPr="004F544D">
        <w:rPr>
          <w:rFonts w:cstheme="minorHAnsi"/>
          <w:sz w:val="24"/>
          <w:szCs w:val="24"/>
        </w:rPr>
        <w:t>s</w:t>
      </w:r>
      <w:r w:rsidRPr="004F544D">
        <w:rPr>
          <w:rFonts w:cstheme="minorHAnsi"/>
          <w:sz w:val="24"/>
          <w:szCs w:val="24"/>
        </w:rPr>
        <w:t>, whoredom</w:t>
      </w:r>
      <w:r w:rsidR="00FC0FFE" w:rsidRPr="004F544D">
        <w:rPr>
          <w:rFonts w:cstheme="minorHAnsi"/>
          <w:sz w:val="24"/>
          <w:szCs w:val="24"/>
        </w:rPr>
        <w:t>’</w:t>
      </w:r>
      <w:r w:rsidRPr="004F544D">
        <w:rPr>
          <w:rFonts w:cstheme="minorHAnsi"/>
          <w:sz w:val="24"/>
          <w:szCs w:val="24"/>
        </w:rPr>
        <w:t>s, harlotries, sorceries &amp; wizardries) with Sweet Cane (Calamus or Cann</w:t>
      </w:r>
      <w:r w:rsidR="00FC0FFE" w:rsidRPr="004F544D">
        <w:rPr>
          <w:rFonts w:cstheme="minorHAnsi"/>
          <w:sz w:val="24"/>
          <w:szCs w:val="24"/>
        </w:rPr>
        <w:t>a</w:t>
      </w:r>
      <w:r w:rsidRPr="004F544D">
        <w:rPr>
          <w:rFonts w:cstheme="minorHAnsi"/>
          <w:sz w:val="24"/>
          <w:szCs w:val="24"/>
        </w:rPr>
        <w:t>b</w:t>
      </w:r>
      <w:r w:rsidR="00FC0FFE" w:rsidRPr="004F544D">
        <w:rPr>
          <w:rFonts w:cstheme="minorHAnsi"/>
          <w:sz w:val="24"/>
          <w:szCs w:val="24"/>
        </w:rPr>
        <w:t>i</w:t>
      </w:r>
      <w:r w:rsidRPr="004F544D">
        <w:rPr>
          <w:rFonts w:cstheme="minorHAnsi"/>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F544D">
        <w:rPr>
          <w:rFonts w:cstheme="minorHAnsi"/>
          <w:sz w:val="24"/>
          <w:szCs w:val="24"/>
          <w:vertAlign w:val="superscript"/>
        </w:rPr>
        <w:t>st</w:t>
      </w:r>
      <w:r w:rsidRPr="004F544D">
        <w:rPr>
          <w:rFonts w:cstheme="minorHAnsi"/>
          <w:sz w:val="24"/>
          <w:szCs w:val="24"/>
        </w:rPr>
        <w:t xml:space="preserve"> Timothy 6:10; 2</w:t>
      </w:r>
      <w:r w:rsidRPr="004F544D">
        <w:rPr>
          <w:rFonts w:cstheme="minorHAnsi"/>
          <w:sz w:val="24"/>
          <w:szCs w:val="24"/>
          <w:vertAlign w:val="superscript"/>
        </w:rPr>
        <w:t>nd</w:t>
      </w:r>
      <w:r w:rsidRPr="004F544D">
        <w:rPr>
          <w:rFonts w:cstheme="minorHAnsi"/>
          <w:sz w:val="24"/>
          <w:szCs w:val="24"/>
        </w:rPr>
        <w:t xml:space="preserve"> Peter 1:4 &amp; Isaiah 43:24.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What are the identity and the characteristics of Demon’s?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First, Demons do cause illnesses. In Matthew 9:32-33 says “As they went out, behold, they brought to Him a Man, mute and demon-possessed and when the Demon was cast out, the mute spoke saying, ‘It was never seen like this in Israel!’ Second, Demons are morally perverted. In Luke 7:31 states “To what then shall I liken the Men of this Generation and what are they like? They are like Children sitting in the Marketplace and calling to One Another, saying: ‘We played the flute for You and You did not Dance. We mourned to You and You did not Weep.’ For John the Baptist came neither eating bread nor drinking wine, and You say, ‘He has a Demon.’ The Son of Man has come eating and drinking and You say, ‘Look, a Glutton and a Winebibber, a Friend of Tax-Collectors (Publicans) and Sinners!’ But Wisdom is justified by all Her Children.” Third, Demons are personal beings. In Luke 8:27-30 mentions “And when He stepped out on the land, there met Him a certain Man from the city who had Demons for a long time. And He wore no clothes, nor did He live in a House but in the Tombs. When He saw Jesus, He cried out, fell down before Him, and with a loud voice said, ‘What have I to do with You, Jesus, Son of the Highest God (Stephen). I beg You do not torment Me!’ For He had commanded the Unclean Spirit to come out of the Man for it had often seized Him, and He was kept under guard bound with chains and shackles. And He broke the chains, and was driven by the Demon into the Wilderness. Jesus asked Him, saying, ‘What is Your name?’ And He said, ‘</w:t>
      </w:r>
      <w:r w:rsidRPr="004F544D">
        <w:rPr>
          <w:rFonts w:cstheme="minorHAnsi"/>
          <w:b/>
          <w:sz w:val="24"/>
          <w:szCs w:val="24"/>
        </w:rPr>
        <w:t>Legion</w:t>
      </w:r>
      <w:r w:rsidRPr="004F544D">
        <w:rPr>
          <w:rFonts w:cstheme="minorHAnsi"/>
          <w:sz w:val="24"/>
          <w:szCs w:val="24"/>
        </w:rPr>
        <w:t>,’ because many Demons (over 2,000) had entered Him.”</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What are the imprisonments of Demon’s?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First, are the temporary imprisonments of Demon’s. In Revelation 12:7-9 says “And war broke out in Heaven, Michael and His Angels (Lords) fought with the Dragon, and the Dragon and His Angels (Lords) fought, but they did not prevail, nor was a place found for them in Heaven any longer. So the Great Dragon was cast out, that Serpent of Old, called the Devil and Satan, who deceives the Whole World, He was cast out to the Earth, and His Angels (Lords) was cast out with Him.” “</w:t>
      </w:r>
      <w:r w:rsidRPr="004F544D">
        <w:rPr>
          <w:rFonts w:cstheme="minorHAnsi"/>
          <w:b/>
          <w:sz w:val="24"/>
          <w:szCs w:val="24"/>
        </w:rPr>
        <w:t>This Eternal Godly Sin</w:t>
      </w:r>
      <w:r w:rsidRPr="004F544D">
        <w:rPr>
          <w:rFonts w:cstheme="minorHAnsi"/>
          <w:sz w:val="24"/>
          <w:szCs w:val="24"/>
        </w:rPr>
        <w:t xml:space="preserve">” is recorded in Proverbs 8:22-25 (RSV) by </w:t>
      </w:r>
      <w:r w:rsidRPr="004F544D">
        <w:rPr>
          <w:rFonts w:cstheme="minorHAnsi"/>
          <w:b/>
          <w:sz w:val="24"/>
          <w:szCs w:val="24"/>
        </w:rPr>
        <w:t xml:space="preserve">Qanah </w:t>
      </w:r>
      <w:r w:rsidRPr="004F544D">
        <w:rPr>
          <w:rFonts w:cstheme="minorHAnsi"/>
          <w:sz w:val="24"/>
          <w:szCs w:val="24"/>
        </w:rPr>
        <w:t>meaning “</w:t>
      </w:r>
      <w:r w:rsidRPr="004F544D">
        <w:rPr>
          <w:rFonts w:cstheme="minorHAnsi"/>
          <w:b/>
          <w:sz w:val="24"/>
          <w:szCs w:val="24"/>
        </w:rPr>
        <w:t>Eternal Marital Lordly Sexual Eros Love</w:t>
      </w:r>
      <w:r w:rsidRPr="004F544D">
        <w:rPr>
          <w:rFonts w:cstheme="minorHAnsi"/>
          <w:sz w:val="24"/>
          <w:szCs w:val="24"/>
        </w:rPr>
        <w:t>” and “</w:t>
      </w:r>
      <w:r w:rsidRPr="004F544D">
        <w:rPr>
          <w:rFonts w:cstheme="minorHAnsi"/>
          <w:b/>
          <w:sz w:val="24"/>
          <w:szCs w:val="24"/>
        </w:rPr>
        <w:t>This Eternal Heavenly Sin</w:t>
      </w:r>
      <w:r w:rsidRPr="004F544D">
        <w:rPr>
          <w:rFonts w:cstheme="minorHAnsi"/>
          <w:sz w:val="24"/>
          <w:szCs w:val="24"/>
        </w:rPr>
        <w:t>” is recorded in Isaiah 14:12-21 and “</w:t>
      </w:r>
      <w:r w:rsidRPr="004F544D">
        <w:rPr>
          <w:rFonts w:cstheme="minorHAnsi"/>
          <w:b/>
          <w:sz w:val="24"/>
          <w:szCs w:val="24"/>
        </w:rPr>
        <w:t>This Eternal Earthly Sin</w:t>
      </w:r>
      <w:r w:rsidRPr="004F544D">
        <w:rPr>
          <w:rFonts w:cstheme="minorHAnsi"/>
          <w:sz w:val="24"/>
          <w:szCs w:val="24"/>
        </w:rPr>
        <w:t xml:space="preserve">” is recorded  in Ezekiel 28:15-19. The Lord Lucifer sinned in Heaven!!! A Hermaphrodite is Someone who has bother sex glands that can engage both males and females sexually.  This kind of Hermaphrodite maybe the Antichrist concerning the number 666 which is the Greek translation the number 666 is the number called XXX in DNA &amp; perverted Sexual Eros Love Pornography (short for Porn called Porneia in the Greek) linked to the 24 Orders of the Evil Giants being placed in the Book of the Prophets in Genesis 6:1-5; Acts 7:42-43 &amp; Revelation 13:8. Where on Earth did they go? In the Books from the Gospel of Luke and the Acts of the Father Stephen and also in the 3 other Gospels it declares that the Lord Lucifer &amp; His Army of Demons physically were imprisoned about 1 to 2 miles away from Jerusalem (maybe the Valley of Hinnom concerning Molech (Milcom) called Sukkoth &amp; maybe linked to Moloch concerning child pornography in Acts 7:42-43). This is because the Physical Trinity with the Law handled all forms of temptations, forgivable sins and the Eternal Sin in the Law &amp; in Lordship from the Lord Lucifer &amp; His Army of Demons. In Revelation 11:18 declares that The Mental Trinity handled the Lord Satan &amp; His Army of Demons in Babylon (Babel, Confusion, Chaos, Shinar or sometimes Rome). Also the Fall of Babylon is recorded in Revelation 18:1-19:10. In Revelation 11:18 says that the Spiritual Trinity handled the Lord Lucifer and His Army of Demons in Egypt (Sodom). Also the Beast’s Armies are recorded in Revelation 13:1-18; 19:11-21. Second, are the permanent imprisonments of Demons. In Revelation 19-20 tells us that the Rider (Christ) on the White Horse conquered the Beast’s Armies and the False Prophet. Satan was then permanently imprisoned for a 1,000 years by the Angel’s Great Chain in His hand and He cast Satan into the bottomless pit. But after the 1,000 years has expired Satan was released from His prison for a little while (a season is 3 months) to go out and deceive the Nations (Laws) of Gog and Magog, to gather them to Battle (1 or 2 positions) whose number is as the sand of the sea. And fire came down from Heaven and devoured them around the Beloved City (Jerusalem) &amp; Camp of the Saints (Lords). And the Beast and False Prophet with the Lord Satan was cast into the Lake of Fire and will be tormented day and night forever and ever in Revelation 20:1-3, 7-10.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What are some names for Demons in the Hebrew? First, is </w:t>
      </w:r>
      <w:r w:rsidRPr="004F544D">
        <w:rPr>
          <w:rFonts w:cstheme="minorHAnsi"/>
          <w:b/>
          <w:sz w:val="24"/>
          <w:szCs w:val="24"/>
        </w:rPr>
        <w:t>qeter</w:t>
      </w:r>
      <w:r w:rsidRPr="004F544D">
        <w:rPr>
          <w:rFonts w:cstheme="minorHAnsi"/>
          <w:sz w:val="24"/>
          <w:szCs w:val="24"/>
        </w:rPr>
        <w:t xml:space="preserve"> in Psalms 91:6. Second, is </w:t>
      </w:r>
      <w:r w:rsidRPr="004F544D">
        <w:rPr>
          <w:rFonts w:cstheme="minorHAnsi"/>
          <w:b/>
          <w:sz w:val="24"/>
          <w:szCs w:val="24"/>
        </w:rPr>
        <w:t>gad</w:t>
      </w:r>
      <w:r w:rsidRPr="004F544D">
        <w:rPr>
          <w:rFonts w:cstheme="minorHAnsi"/>
          <w:sz w:val="24"/>
          <w:szCs w:val="24"/>
        </w:rPr>
        <w:t xml:space="preserve"> in Isaiah 65:11. Third, is </w:t>
      </w:r>
      <w:r w:rsidRPr="004F544D">
        <w:rPr>
          <w:rFonts w:cstheme="minorHAnsi"/>
          <w:b/>
          <w:sz w:val="24"/>
          <w:szCs w:val="24"/>
        </w:rPr>
        <w:t xml:space="preserve">shedhim </w:t>
      </w:r>
      <w:r w:rsidRPr="004F544D">
        <w:rPr>
          <w:rFonts w:cstheme="minorHAnsi"/>
          <w:sz w:val="24"/>
          <w:szCs w:val="24"/>
        </w:rPr>
        <w:t xml:space="preserve">in Deuteronomy 32:17 and Psalms 106:37. Fourth, is </w:t>
      </w:r>
      <w:r w:rsidRPr="004F544D">
        <w:rPr>
          <w:rFonts w:cstheme="minorHAnsi"/>
          <w:b/>
          <w:sz w:val="24"/>
          <w:szCs w:val="24"/>
        </w:rPr>
        <w:t>elohim</w:t>
      </w:r>
      <w:r w:rsidRPr="004F544D">
        <w:rPr>
          <w:rFonts w:cstheme="minorHAnsi"/>
          <w:sz w:val="24"/>
          <w:szCs w:val="24"/>
        </w:rPr>
        <w:t xml:space="preserve"> in 1</w:t>
      </w:r>
      <w:r w:rsidRPr="004F544D">
        <w:rPr>
          <w:rFonts w:cstheme="minorHAnsi"/>
          <w:sz w:val="24"/>
          <w:szCs w:val="24"/>
          <w:vertAlign w:val="superscript"/>
        </w:rPr>
        <w:t>st</w:t>
      </w:r>
      <w:r w:rsidRPr="004F544D">
        <w:rPr>
          <w:rFonts w:cstheme="minorHAnsi"/>
          <w:sz w:val="24"/>
          <w:szCs w:val="24"/>
        </w:rPr>
        <w:t xml:space="preserve"> Samuel 28:13 and Isaiah 8:19. Fifth, is </w:t>
      </w:r>
      <w:r w:rsidRPr="004F544D">
        <w:rPr>
          <w:rFonts w:cstheme="minorHAnsi"/>
          <w:b/>
          <w:sz w:val="24"/>
          <w:szCs w:val="24"/>
        </w:rPr>
        <w:t xml:space="preserve">meni </w:t>
      </w:r>
      <w:r w:rsidRPr="004F544D">
        <w:rPr>
          <w:rFonts w:cstheme="minorHAnsi"/>
          <w:sz w:val="24"/>
          <w:szCs w:val="24"/>
        </w:rPr>
        <w:t xml:space="preserve">in Psalms 65:11. Sixth, is </w:t>
      </w:r>
      <w:r w:rsidRPr="004F544D">
        <w:rPr>
          <w:rFonts w:cstheme="minorHAnsi"/>
          <w:b/>
          <w:sz w:val="24"/>
          <w:szCs w:val="24"/>
        </w:rPr>
        <w:t xml:space="preserve">seirim </w:t>
      </w:r>
      <w:r w:rsidRPr="004F544D">
        <w:rPr>
          <w:rFonts w:cstheme="minorHAnsi"/>
          <w:sz w:val="24"/>
          <w:szCs w:val="24"/>
        </w:rPr>
        <w:t>in Leviticus 17:7 and 2</w:t>
      </w:r>
      <w:r w:rsidRPr="004F544D">
        <w:rPr>
          <w:rFonts w:cstheme="minorHAnsi"/>
          <w:sz w:val="24"/>
          <w:szCs w:val="24"/>
          <w:vertAlign w:val="superscript"/>
        </w:rPr>
        <w:t>nd</w:t>
      </w:r>
      <w:r w:rsidRPr="004F544D">
        <w:rPr>
          <w:rFonts w:cstheme="minorHAnsi"/>
          <w:sz w:val="24"/>
          <w:szCs w:val="24"/>
        </w:rPr>
        <w:t xml:space="preserve"> Chronicles 11:15. Seventh, is </w:t>
      </w:r>
      <w:r w:rsidRPr="004F544D">
        <w:rPr>
          <w:rFonts w:cstheme="minorHAnsi"/>
          <w:b/>
          <w:sz w:val="24"/>
          <w:szCs w:val="24"/>
        </w:rPr>
        <w:t>‘elilim</w:t>
      </w:r>
      <w:r w:rsidRPr="004F544D">
        <w:rPr>
          <w:rFonts w:cstheme="minorHAnsi"/>
          <w:sz w:val="24"/>
          <w:szCs w:val="24"/>
        </w:rPr>
        <w:t xml:space="preserve"> in Psalms 96:5.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Satan’s Kingdom</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First, Satan Influences the Nations, Governments, Laws, Militaries, Ministries, Kingdoms, States, Countries and Priesthoods. In Matthew 4:8-10 says “Again, the Devil took Him up on an exceedingly high mountain, and showed Him all the Kingdoms of the World and their glory. And He said to Him, All these things I will give You if You will fall down and worship Me.’ Then Jesus said to Him, ‘Away with You, Satan! For it is written, You shall worship the Lord Your God (Father Stephen) and Him only You shall serve.’” In Luke 4:6-8 declares “Then the Devil, taking Him up on a high mountain, showed Him all the Kingdoms of the World in a moment of time. And the Devil said to Him, ‘All this Authority I will give You, an their glory, for this has been delivered to Me, and I give it to whomever I wish. Therefore, if You will worship before Me, all will be Yours. And Jesus answered and said to Him, ‘Get behind Me, Satan! For it is written, You shall worship the Lord Your God (Father Stephen), and Him only You shall serve.’”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Second, Satan Rules the Fallen Angels (Lords). In Matthew 25:41 says “Then He will also say to those on the left hand, ‘Depart from Me, You cursed into the Everlasting Fire prepared for the Devil and His Angels (Lords).” In Revelation 12:9 mentions “So the Great Dragon was cast out, that Serpent of Old, called the Devil and Satan, who deceives the Whole World, He was cast to the Earth, and His Angels (Lords) was cast out with Him.”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Third, Satan Rules the “</w:t>
      </w:r>
      <w:r w:rsidRPr="004F544D">
        <w:rPr>
          <w:rFonts w:cstheme="minorHAnsi"/>
          <w:b/>
          <w:sz w:val="24"/>
          <w:szCs w:val="24"/>
        </w:rPr>
        <w:t>World System</w:t>
      </w:r>
      <w:r w:rsidRPr="004F544D">
        <w:rPr>
          <w:rFonts w:cstheme="minorHAnsi"/>
          <w:sz w:val="24"/>
          <w:szCs w:val="24"/>
        </w:rPr>
        <w:t>.” In John 12:31 mentions “Now is the Judgment of This World, now the Ruler of This World will be cast out.” In John 16:11 it states “…of judgment, because the Ruler of this World is Judged.” In 2</w:t>
      </w:r>
      <w:r w:rsidRPr="004F544D">
        <w:rPr>
          <w:rFonts w:cstheme="minorHAnsi"/>
          <w:sz w:val="24"/>
          <w:szCs w:val="24"/>
          <w:vertAlign w:val="superscript"/>
        </w:rPr>
        <w:t>nd</w:t>
      </w:r>
      <w:r w:rsidRPr="004F544D">
        <w:rPr>
          <w:rFonts w:cstheme="minorHAnsi"/>
          <w:sz w:val="24"/>
          <w:szCs w:val="24"/>
        </w:rPr>
        <w:t xml:space="preserve"> Corinthians 4:3-4 says “But even the Gospel is veiled, it is veiled to those who are perishing, whose minds the God of This Age has blinded, who do not believe, lest the Light of the Gospel of the Glory of Christ, who is the Image of God (Father Stephen), should shine on them.” In 1</w:t>
      </w:r>
      <w:r w:rsidRPr="004F544D">
        <w:rPr>
          <w:rFonts w:cstheme="minorHAnsi"/>
          <w:sz w:val="24"/>
          <w:szCs w:val="24"/>
          <w:vertAlign w:val="superscript"/>
        </w:rPr>
        <w:t>st</w:t>
      </w:r>
      <w:r w:rsidRPr="004F544D">
        <w:rPr>
          <w:rFonts w:cstheme="minorHAnsi"/>
          <w:sz w:val="24"/>
          <w:szCs w:val="24"/>
        </w:rPr>
        <w:t xml:space="preserve"> John 5:19 declares “We know that We are of God (Stephen), and the Whole World lies under the sway of the Wicked One (Satan).”</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Who are the people in Humanity that Satan is hostile towards? In Job 1-2 it tells us that Satan came to the Lord Stephen and talked to the Lord Stephen about Job’s relationship with His Wife. Then He said Skin for Skin (Sexual Eros Love Intercourse)! Yes, all that a Man has He will give for His life in Job 2:4. But Job is a perfect and upright Married Man, One who fears God and shuns evil. But the Lord said to Satan, You can kill His family and all that He has, but spare His life. This is because Job’s Wife said to Job, ‘curse God and die!’ But Job said, ‘You talk like One of the Foolish Women.’ After that, Satan attacked Jobs health with boils, but Job still leaned on the Lord Stephen and Satan lost. When Job passed all the hostile opposition done by Satan, the Lord Stephen gave Him twice as much than He had before. Job had 7 Sons &amp; 3 Daughters in His family with livestock. But afterwards He married again and had 14 Sons and 6 Daughters, a new Wife and a whole lot more goods than before. In Ephesians 2:1-8 mentions “And You He made alive, who were dead in trespasses and sins, in which You once walked according to the Course of this World, according to the Prince of the Power of the Air (Satan), the Spirit (Satan) who now works in the Sons of Disobedience, among whom also We all once conducted Ourselves in the lusts of Our flesh, fulfilling the desires of the flesh and of the mind, and were by nature Children of Wrath, just as the others. But God, (Father Stephen) who is rich in Mercy, because of His Great (Agape) Love with which He loved Us, even when We were dead in trespasses made Us alive together with Christ (by grace You have been saved (protected), and raised Us up together, and made Us sit together in the Heavenly Places in Christ Jesus, that in the Ages to come He might show the exceedingly riches of His grace in His kindness toward Us in Christ Jesus. For by grace You are saved (protected) by faith, &amp; not of Yourselves, it is the Gift of God (Father Stephen in James 1:17).”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What is the prediction of Satan’s defeat? In Isaiah 14:12-21 declares “How are you fallen from Heaven, O (Lord) Lucifer, Son of the Morning! How You are cut down to the Ground (Earth). You who weakened the Nations (Laws)! For You have said in Your heart: I will ascend into Heaven, I will exalt My throne above the Stars of God, I will also sit on the Mount of the Congregation on the farthest sides of the north, I will ascend above the Heights of the Clouds, I will be like the Highest (Stephen). Yet You shall be brought down to Shoel, to the lowest depths of the Pit. Those who see You will gaze at You, and consider You saying, ‘Is this the Man who made the Earth tremble, who shook Kingdoms, who made the World as a Wilderness and destroyed its Cities, who did not open the House of His Prisoners?’ All the Kings of the Nations (Laws), all of them sleep in glory, Everyone in His own house.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named. Prepare slaughter for His Children because of the iniquity of their Fathers, lest they rise up and possess the land, and fill the Face of the World with Cities.” In Ezekiel 28:15-19 says “…Till iniquity was found in You (Lucifer). By the abundance of Your trading You became filled with violence within, and You sinned. Therefore I cast You as a profane thing out of the (Holy)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Matthew 25:41 mentions “Then He will also say to those on the left hand, ‘Depart from Me, You cursed, into the Everlasting Fire prepared for the Devil and His Angels (Lords).” The defeat of Satan by Christ crushing Him is in Colossians 2:13-15 states “And You,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Also Christ overpowered Satan. In Luke 8:8-10 declares “But others fell on good ground, sprang up and yielded a crop a hundred fold…And He said, ‘To You it has been given to know the Mysteries of the Kingdom of God, but to the rest it is given in parables, that seeing they may not see, and hearing they may not understand.’” Also Christ will cut Satan down. In 2</w:t>
      </w:r>
      <w:r w:rsidRPr="004F544D">
        <w:rPr>
          <w:rFonts w:cstheme="minorHAnsi"/>
          <w:sz w:val="24"/>
          <w:szCs w:val="24"/>
          <w:vertAlign w:val="superscript"/>
        </w:rPr>
        <w:t>nd</w:t>
      </w:r>
      <w:r w:rsidRPr="004F544D">
        <w:rPr>
          <w:rFonts w:cstheme="minorHAnsi"/>
          <w:sz w:val="24"/>
          <w:szCs w:val="24"/>
        </w:rPr>
        <w:t xml:space="preserve"> Thessalonians 2:8 says “And then the Lawless One will be revealed whom the Lord (Stephen) will consume with the Breath of His mouth and destroy with the Brightness of His coming.” Also Christ will Eternally Damn Satan. In Revelation 20:7-10 declares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the False Prophet are. And they will be tormented day and night forever and ever.” The Father Stephen’s Last words to Lucifer is You shall be cast into Hell, You shall be gazed upon and made a spectacle, You shall be mocked and scorned (talked about and made into a liar), You shall be cast out of Your grave like a carcass and You shall be alone!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What is the Destiny of Satan? It is the Lake of Fire in one of the lowest Hell Prisons. In Matthew 25:41 mentions “Then He will also say to those on the left hand, ‘Depart from Me, You cursed, into the Everlasting Fire (Eternal Fire) prepared for the Devil and His Angels (Lords).” In Romans 6:20 says “For when You were Slaves of Sin. You were free in regard (reverence, respect and high esteem) to righteousness.” In Revelation 12:9 states “So the Great Dragon (Satan) was cast out, that Serpent of Old, called the Devil and Satan, who deceives the Whole World. He was cast to the Earth and His Angels (Lords) were cast out with Him.” In Revelation 20:2, 10 declares “He laid hold on the Dragon, that Serpent of Old, who is the Devil and Satan, and bound Him for a 1,000 years…The Devil, who deceived them, was cast into the Lake of Fire and Brimstone…and will be tormented day and night forever.”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What are the 5 identities of Satan in the scripture? First, He is the </w:t>
      </w:r>
      <w:r w:rsidRPr="004F544D">
        <w:rPr>
          <w:rFonts w:cstheme="minorHAnsi"/>
          <w:b/>
          <w:i/>
          <w:sz w:val="24"/>
          <w:szCs w:val="24"/>
        </w:rPr>
        <w:t>Created Being</w:t>
      </w:r>
      <w:r w:rsidRPr="004F544D">
        <w:rPr>
          <w:rFonts w:cstheme="minorHAnsi"/>
          <w:sz w:val="24"/>
          <w:szCs w:val="24"/>
        </w:rPr>
        <w:t xml:space="preserve"> (Anointed Cherub who Covers) in Ezekiel 28:13, 15. Second, He is a </w:t>
      </w:r>
      <w:r w:rsidRPr="004F544D">
        <w:rPr>
          <w:rFonts w:cstheme="minorHAnsi"/>
          <w:b/>
          <w:i/>
          <w:sz w:val="24"/>
          <w:szCs w:val="24"/>
        </w:rPr>
        <w:t>Fallen Angel</w:t>
      </w:r>
      <w:r w:rsidRPr="004F544D">
        <w:rPr>
          <w:rFonts w:cstheme="minorHAnsi"/>
          <w:sz w:val="24"/>
          <w:szCs w:val="24"/>
        </w:rPr>
        <w:t xml:space="preserve"> in Luke 10:18. Third, He is a </w:t>
      </w:r>
      <w:r w:rsidRPr="004F544D">
        <w:rPr>
          <w:rFonts w:cstheme="minorHAnsi"/>
          <w:b/>
          <w:i/>
          <w:sz w:val="24"/>
          <w:szCs w:val="24"/>
        </w:rPr>
        <w:t>Personal Being</w:t>
      </w:r>
      <w:r w:rsidRPr="004F544D">
        <w:rPr>
          <w:rFonts w:cstheme="minorHAnsi"/>
          <w:sz w:val="24"/>
          <w:szCs w:val="24"/>
        </w:rPr>
        <w:t xml:space="preserve"> in Isaiah 14:13-15; Job 1:6-12; 2</w:t>
      </w:r>
      <w:r w:rsidRPr="004F544D">
        <w:rPr>
          <w:rFonts w:cstheme="minorHAnsi"/>
          <w:sz w:val="24"/>
          <w:szCs w:val="24"/>
          <w:vertAlign w:val="superscript"/>
        </w:rPr>
        <w:t>nd</w:t>
      </w:r>
      <w:r w:rsidRPr="004F544D">
        <w:rPr>
          <w:rFonts w:cstheme="minorHAnsi"/>
          <w:sz w:val="24"/>
          <w:szCs w:val="24"/>
        </w:rPr>
        <w:t xml:space="preserve"> Corinthians 11:14-15; Luke 4:1-13 and Ezekiel 28:14, 16. Fourth, He is the </w:t>
      </w:r>
      <w:r w:rsidRPr="004F544D">
        <w:rPr>
          <w:rFonts w:cstheme="minorHAnsi"/>
          <w:b/>
          <w:i/>
          <w:sz w:val="24"/>
          <w:szCs w:val="24"/>
        </w:rPr>
        <w:t>Highest Angel</w:t>
      </w:r>
      <w:r w:rsidRPr="004F544D">
        <w:rPr>
          <w:rFonts w:cstheme="minorHAnsi"/>
          <w:sz w:val="24"/>
          <w:szCs w:val="24"/>
        </w:rPr>
        <w:t xml:space="preserve"> in Ezekiel 28:14 and Jude 9. Fifth, He is a </w:t>
      </w:r>
      <w:r w:rsidRPr="004F544D">
        <w:rPr>
          <w:rFonts w:cstheme="minorHAnsi"/>
          <w:b/>
          <w:i/>
          <w:sz w:val="24"/>
          <w:szCs w:val="24"/>
        </w:rPr>
        <w:t>Sinning Angel</w:t>
      </w:r>
      <w:r w:rsidRPr="004F544D">
        <w:rPr>
          <w:rFonts w:cstheme="minorHAnsi"/>
          <w:sz w:val="24"/>
          <w:szCs w:val="24"/>
        </w:rPr>
        <w:t xml:space="preserve"> in Isaiah 14:13-14; 1</w:t>
      </w:r>
      <w:r w:rsidRPr="004F544D">
        <w:rPr>
          <w:rFonts w:cstheme="minorHAnsi"/>
          <w:sz w:val="24"/>
          <w:szCs w:val="24"/>
          <w:vertAlign w:val="superscript"/>
        </w:rPr>
        <w:t>st</w:t>
      </w:r>
      <w:r w:rsidRPr="004F544D">
        <w:rPr>
          <w:rFonts w:cstheme="minorHAnsi"/>
          <w:sz w:val="24"/>
          <w:szCs w:val="24"/>
        </w:rPr>
        <w:t xml:space="preserve"> Timothy 3:6 and Ezekiel 28:15, 17.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What are Satan’s Demonic Influences on the Saved (Protected)? First, they oppose in Zechariah 3:1. Second, they wages war against in Ephesians 6:10-18; 1</w:t>
      </w:r>
      <w:r w:rsidRPr="004F544D">
        <w:rPr>
          <w:rFonts w:cstheme="minorHAnsi"/>
          <w:sz w:val="24"/>
          <w:szCs w:val="24"/>
          <w:vertAlign w:val="superscript"/>
        </w:rPr>
        <w:t>st</w:t>
      </w:r>
      <w:r w:rsidRPr="004F544D">
        <w:rPr>
          <w:rFonts w:cstheme="minorHAnsi"/>
          <w:sz w:val="24"/>
          <w:szCs w:val="24"/>
        </w:rPr>
        <w:t xml:space="preserve"> John 4:4 and 1</w:t>
      </w:r>
      <w:r w:rsidRPr="004F544D">
        <w:rPr>
          <w:rFonts w:cstheme="minorHAnsi"/>
          <w:sz w:val="24"/>
          <w:szCs w:val="24"/>
          <w:vertAlign w:val="superscript"/>
        </w:rPr>
        <w:t>st</w:t>
      </w:r>
      <w:r w:rsidRPr="004F544D">
        <w:rPr>
          <w:rFonts w:cstheme="minorHAnsi"/>
          <w:sz w:val="24"/>
          <w:szCs w:val="24"/>
        </w:rPr>
        <w:t xml:space="preserve"> Chronicles 21:1. Third, they accuse and slander in Revelation 12:10. Fourth, they deceive in 2</w:t>
      </w:r>
      <w:r w:rsidRPr="004F544D">
        <w:rPr>
          <w:rFonts w:cstheme="minorHAnsi"/>
          <w:sz w:val="24"/>
          <w:szCs w:val="24"/>
          <w:vertAlign w:val="superscript"/>
        </w:rPr>
        <w:t>nd</w:t>
      </w:r>
      <w:r w:rsidRPr="004F544D">
        <w:rPr>
          <w:rFonts w:cstheme="minorHAnsi"/>
          <w:sz w:val="24"/>
          <w:szCs w:val="24"/>
        </w:rPr>
        <w:t xml:space="preserve"> Corinthians 2:11; 11:14; and 1</w:t>
      </w:r>
      <w:r w:rsidRPr="004F544D">
        <w:rPr>
          <w:rFonts w:cstheme="minorHAnsi"/>
          <w:sz w:val="24"/>
          <w:szCs w:val="24"/>
          <w:vertAlign w:val="superscript"/>
        </w:rPr>
        <w:t>st</w:t>
      </w:r>
      <w:r w:rsidRPr="004F544D">
        <w:rPr>
          <w:rFonts w:cstheme="minorHAnsi"/>
          <w:sz w:val="24"/>
          <w:szCs w:val="24"/>
        </w:rPr>
        <w:t xml:space="preserve"> Corinthians 7:5.  Fifth, they tempts to sin in Genesis 3; Acts 5:3 and Luke 4:2-6. Sixth, they plant doubt in Genesis 3:1-5. Seventh, they ruin reputations in 1</w:t>
      </w:r>
      <w:r w:rsidRPr="004F544D">
        <w:rPr>
          <w:rFonts w:cstheme="minorHAnsi"/>
          <w:sz w:val="24"/>
          <w:szCs w:val="24"/>
          <w:vertAlign w:val="superscript"/>
        </w:rPr>
        <w:t>st</w:t>
      </w:r>
      <w:r w:rsidRPr="004F544D">
        <w:rPr>
          <w:rFonts w:cstheme="minorHAnsi"/>
          <w:sz w:val="24"/>
          <w:szCs w:val="24"/>
        </w:rPr>
        <w:t xml:space="preserve"> Timothy 3:7. Eighth, they cause suffering in Luke 13:16; 2</w:t>
      </w:r>
      <w:r w:rsidRPr="004F544D">
        <w:rPr>
          <w:rFonts w:cstheme="minorHAnsi"/>
          <w:sz w:val="24"/>
          <w:szCs w:val="24"/>
          <w:vertAlign w:val="superscript"/>
        </w:rPr>
        <w:t>nd</w:t>
      </w:r>
      <w:r w:rsidRPr="004F544D">
        <w:rPr>
          <w:rFonts w:cstheme="minorHAnsi"/>
          <w:sz w:val="24"/>
          <w:szCs w:val="24"/>
        </w:rPr>
        <w:t xml:space="preserve"> Corinthians 12:7 and Job 2:7. Ninth, they discourage in 1</w:t>
      </w:r>
      <w:r w:rsidRPr="004F544D">
        <w:rPr>
          <w:rFonts w:cstheme="minorHAnsi"/>
          <w:sz w:val="24"/>
          <w:szCs w:val="24"/>
          <w:vertAlign w:val="superscript"/>
        </w:rPr>
        <w:t>st</w:t>
      </w:r>
      <w:r w:rsidRPr="004F544D">
        <w:rPr>
          <w:rFonts w:cstheme="minorHAnsi"/>
          <w:sz w:val="24"/>
          <w:szCs w:val="24"/>
        </w:rPr>
        <w:t xml:space="preserve"> Peter 5:6-10. Tenth, they encourage pride in 1</w:t>
      </w:r>
      <w:r w:rsidRPr="004F544D">
        <w:rPr>
          <w:rFonts w:cstheme="minorHAnsi"/>
          <w:sz w:val="24"/>
          <w:szCs w:val="24"/>
          <w:vertAlign w:val="superscript"/>
        </w:rPr>
        <w:t>st</w:t>
      </w:r>
      <w:r w:rsidRPr="004F544D">
        <w:rPr>
          <w:rFonts w:cstheme="minorHAnsi"/>
          <w:sz w:val="24"/>
          <w:szCs w:val="24"/>
        </w:rPr>
        <w:t xml:space="preserve"> Timothy 3:6 and 2</w:t>
      </w:r>
      <w:r w:rsidRPr="004F544D">
        <w:rPr>
          <w:rFonts w:cstheme="minorHAnsi"/>
          <w:sz w:val="24"/>
          <w:szCs w:val="24"/>
          <w:vertAlign w:val="superscript"/>
        </w:rPr>
        <w:t>nd</w:t>
      </w:r>
      <w:r w:rsidRPr="004F544D">
        <w:rPr>
          <w:rFonts w:cstheme="minorHAnsi"/>
          <w:sz w:val="24"/>
          <w:szCs w:val="24"/>
        </w:rPr>
        <w:t xml:space="preserve"> Corinthian 12:7. Eleventh, they distract in 1</w:t>
      </w:r>
      <w:r w:rsidRPr="004F544D">
        <w:rPr>
          <w:rFonts w:cstheme="minorHAnsi"/>
          <w:sz w:val="24"/>
          <w:szCs w:val="24"/>
          <w:vertAlign w:val="superscript"/>
        </w:rPr>
        <w:t>st</w:t>
      </w:r>
      <w:r w:rsidRPr="004F544D">
        <w:rPr>
          <w:rFonts w:cstheme="minorHAnsi"/>
          <w:sz w:val="24"/>
          <w:szCs w:val="24"/>
        </w:rPr>
        <w:t xml:space="preserve"> John 2:15-17; 5:19. Twelfth, they corrupt the church in 2</w:t>
      </w:r>
      <w:r w:rsidRPr="004F544D">
        <w:rPr>
          <w:rFonts w:cstheme="minorHAnsi"/>
          <w:sz w:val="24"/>
          <w:szCs w:val="24"/>
          <w:vertAlign w:val="superscript"/>
        </w:rPr>
        <w:t>nd</w:t>
      </w:r>
      <w:r w:rsidRPr="004F544D">
        <w:rPr>
          <w:rFonts w:cstheme="minorHAnsi"/>
          <w:sz w:val="24"/>
          <w:szCs w:val="24"/>
        </w:rPr>
        <w:t xml:space="preserve"> Peter 2:1-22; 1</w:t>
      </w:r>
      <w:r w:rsidRPr="004F544D">
        <w:rPr>
          <w:rFonts w:cstheme="minorHAnsi"/>
          <w:sz w:val="24"/>
          <w:szCs w:val="24"/>
          <w:vertAlign w:val="superscript"/>
        </w:rPr>
        <w:t>st</w:t>
      </w:r>
      <w:r w:rsidRPr="004F544D">
        <w:rPr>
          <w:rFonts w:cstheme="minorHAnsi"/>
          <w:sz w:val="24"/>
          <w:szCs w:val="24"/>
        </w:rPr>
        <w:t xml:space="preserve"> Timothy 4:1-5 and 2</w:t>
      </w:r>
      <w:r w:rsidRPr="004F544D">
        <w:rPr>
          <w:rFonts w:cstheme="minorHAnsi"/>
          <w:sz w:val="24"/>
          <w:szCs w:val="24"/>
          <w:vertAlign w:val="superscript"/>
        </w:rPr>
        <w:t>nd</w:t>
      </w:r>
      <w:r w:rsidRPr="004F544D">
        <w:rPr>
          <w:rFonts w:cstheme="minorHAnsi"/>
          <w:sz w:val="24"/>
          <w:szCs w:val="24"/>
        </w:rPr>
        <w:t xml:space="preserve"> Corinthians 11:13-15. Thirteenth, they incite anger in Ephesians 4:26-27. Fourteenth, they hinder activities in 1</w:t>
      </w:r>
      <w:r w:rsidRPr="004F544D">
        <w:rPr>
          <w:rFonts w:cstheme="minorHAnsi"/>
          <w:sz w:val="24"/>
          <w:szCs w:val="24"/>
          <w:vertAlign w:val="superscript"/>
        </w:rPr>
        <w:t>st</w:t>
      </w:r>
      <w:r w:rsidRPr="004F544D">
        <w:rPr>
          <w:rFonts w:cstheme="minorHAnsi"/>
          <w:sz w:val="24"/>
          <w:szCs w:val="24"/>
        </w:rPr>
        <w:t xml:space="preserve"> Thessalonians 2:18. Fifteenth, they incite persecution in Revelation 2:10 and 2</w:t>
      </w:r>
      <w:r w:rsidRPr="004F544D">
        <w:rPr>
          <w:rFonts w:cstheme="minorHAnsi"/>
          <w:sz w:val="24"/>
          <w:szCs w:val="24"/>
          <w:vertAlign w:val="superscript"/>
        </w:rPr>
        <w:t>nd</w:t>
      </w:r>
      <w:r w:rsidRPr="004F544D">
        <w:rPr>
          <w:rFonts w:cstheme="minorHAnsi"/>
          <w:sz w:val="24"/>
          <w:szCs w:val="24"/>
        </w:rPr>
        <w:t xml:space="preserve"> Thessalonians 3:3. Sixteenth, they infiltrate the church in 2</w:t>
      </w:r>
      <w:r w:rsidRPr="004F544D">
        <w:rPr>
          <w:rFonts w:cstheme="minorHAnsi"/>
          <w:sz w:val="24"/>
          <w:szCs w:val="24"/>
          <w:vertAlign w:val="superscript"/>
        </w:rPr>
        <w:t>nd</w:t>
      </w:r>
      <w:r w:rsidRPr="004F544D">
        <w:rPr>
          <w:rFonts w:cstheme="minorHAnsi"/>
          <w:sz w:val="24"/>
          <w:szCs w:val="24"/>
        </w:rPr>
        <w:t xml:space="preserve"> Corinthians 11:13-15; Matthew 13:38-39 and 1</w:t>
      </w:r>
      <w:r w:rsidRPr="004F544D">
        <w:rPr>
          <w:rFonts w:cstheme="minorHAnsi"/>
          <w:sz w:val="24"/>
          <w:szCs w:val="24"/>
          <w:vertAlign w:val="superscript"/>
        </w:rPr>
        <w:t>st</w:t>
      </w:r>
      <w:r w:rsidRPr="004F544D">
        <w:rPr>
          <w:rFonts w:cstheme="minorHAnsi"/>
          <w:sz w:val="24"/>
          <w:szCs w:val="24"/>
        </w:rPr>
        <w:t xml:space="preserve"> Corinthians 7:5.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What are Satan’s Demonic Influences on the Unsaved (Unprotected)? First, they promote false faith in Revelation 13:4; 1</w:t>
      </w:r>
      <w:r w:rsidRPr="004F544D">
        <w:rPr>
          <w:rFonts w:cstheme="minorHAnsi"/>
          <w:sz w:val="24"/>
          <w:szCs w:val="24"/>
          <w:vertAlign w:val="superscript"/>
        </w:rPr>
        <w:t>st</w:t>
      </w:r>
      <w:r w:rsidRPr="004F544D">
        <w:rPr>
          <w:rFonts w:cstheme="minorHAnsi"/>
          <w:sz w:val="24"/>
          <w:szCs w:val="24"/>
        </w:rPr>
        <w:t xml:space="preserve"> Corinthians 10:20; 1</w:t>
      </w:r>
      <w:r w:rsidRPr="004F544D">
        <w:rPr>
          <w:rFonts w:cstheme="minorHAnsi"/>
          <w:sz w:val="24"/>
          <w:szCs w:val="24"/>
          <w:vertAlign w:val="superscript"/>
        </w:rPr>
        <w:t>st</w:t>
      </w:r>
      <w:r w:rsidRPr="004F544D">
        <w:rPr>
          <w:rFonts w:cstheme="minorHAnsi"/>
          <w:sz w:val="24"/>
          <w:szCs w:val="24"/>
        </w:rPr>
        <w:t xml:space="preserve"> Timothy 4:1-3 and Deuteronomy 32:17. Second, they deflect them from the Gospel in Luke 8:12 and Mark 4:15. Third, they blind them to Gospel in 1</w:t>
      </w:r>
      <w:r w:rsidRPr="004F544D">
        <w:rPr>
          <w:rFonts w:cstheme="minorHAnsi"/>
          <w:sz w:val="24"/>
          <w:szCs w:val="24"/>
          <w:vertAlign w:val="superscript"/>
        </w:rPr>
        <w:t>st</w:t>
      </w:r>
      <w:r w:rsidRPr="004F544D">
        <w:rPr>
          <w:rFonts w:cstheme="minorHAnsi"/>
          <w:sz w:val="24"/>
          <w:szCs w:val="24"/>
        </w:rPr>
        <w:t xml:space="preserve"> Corinthian 1:18 and Acts 26:18. Fourth, they capture wills in Acts 13:10; Luke 22:3 and 2</w:t>
      </w:r>
      <w:r w:rsidRPr="004F544D">
        <w:rPr>
          <w:rFonts w:cstheme="minorHAnsi"/>
          <w:sz w:val="24"/>
          <w:szCs w:val="24"/>
          <w:vertAlign w:val="superscript"/>
        </w:rPr>
        <w:t>nd</w:t>
      </w:r>
      <w:r w:rsidRPr="004F544D">
        <w:rPr>
          <w:rFonts w:cstheme="minorHAnsi"/>
          <w:sz w:val="24"/>
          <w:szCs w:val="24"/>
        </w:rPr>
        <w:t xml:space="preserve"> Timothy 2:26. Fifth, they energize miracles in 2</w:t>
      </w:r>
      <w:r w:rsidRPr="004F544D">
        <w:rPr>
          <w:rFonts w:cstheme="minorHAnsi"/>
          <w:sz w:val="24"/>
          <w:szCs w:val="24"/>
          <w:vertAlign w:val="superscript"/>
        </w:rPr>
        <w:t>nd</w:t>
      </w:r>
      <w:r w:rsidRPr="004F544D">
        <w:rPr>
          <w:rFonts w:cstheme="minorHAnsi"/>
          <w:sz w:val="24"/>
          <w:szCs w:val="24"/>
        </w:rPr>
        <w:t xml:space="preserve"> Thessalonians 2:9. Sixth, they oppress with illnesses in Acts 10:38 and Luke 13:16. Seventh, they promote fear of death in Hebrews 2:14 and 1</w:t>
      </w:r>
      <w:r w:rsidRPr="004F544D">
        <w:rPr>
          <w:rFonts w:cstheme="minorHAnsi"/>
          <w:sz w:val="24"/>
          <w:szCs w:val="24"/>
          <w:vertAlign w:val="superscript"/>
        </w:rPr>
        <w:t>st</w:t>
      </w:r>
      <w:r w:rsidRPr="004F544D">
        <w:rPr>
          <w:rFonts w:cstheme="minorHAnsi"/>
          <w:sz w:val="24"/>
          <w:szCs w:val="24"/>
        </w:rPr>
        <w:t xml:space="preserve"> Corinthians 5:5.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What are the Names or Titles of Satan? First, is the </w:t>
      </w:r>
      <w:r w:rsidRPr="004F544D">
        <w:rPr>
          <w:rFonts w:cstheme="minorHAnsi"/>
          <w:b/>
          <w:sz w:val="24"/>
          <w:szCs w:val="24"/>
        </w:rPr>
        <w:t>Evil One</w:t>
      </w:r>
      <w:r w:rsidRPr="004F544D">
        <w:rPr>
          <w:rFonts w:cstheme="minorHAnsi"/>
          <w:sz w:val="24"/>
          <w:szCs w:val="24"/>
        </w:rPr>
        <w:t xml:space="preserve"> in John 17:15 and 1</w:t>
      </w:r>
      <w:r w:rsidRPr="004F544D">
        <w:rPr>
          <w:rFonts w:cstheme="minorHAnsi"/>
          <w:sz w:val="24"/>
          <w:szCs w:val="24"/>
          <w:vertAlign w:val="superscript"/>
        </w:rPr>
        <w:t>st</w:t>
      </w:r>
      <w:r w:rsidRPr="004F544D">
        <w:rPr>
          <w:rFonts w:cstheme="minorHAnsi"/>
          <w:sz w:val="24"/>
          <w:szCs w:val="24"/>
        </w:rPr>
        <w:t xml:space="preserve"> John 5:18. Second, is the </w:t>
      </w:r>
      <w:r w:rsidRPr="004F544D">
        <w:rPr>
          <w:rFonts w:cstheme="minorHAnsi"/>
          <w:b/>
          <w:sz w:val="24"/>
          <w:szCs w:val="24"/>
        </w:rPr>
        <w:t xml:space="preserve">Serpent </w:t>
      </w:r>
      <w:r w:rsidRPr="004F544D">
        <w:rPr>
          <w:rFonts w:cstheme="minorHAnsi"/>
          <w:sz w:val="24"/>
          <w:szCs w:val="24"/>
        </w:rPr>
        <w:t>in Genesis 3:1-13; Isaiah 27:1 and 2</w:t>
      </w:r>
      <w:r w:rsidRPr="004F544D">
        <w:rPr>
          <w:rFonts w:cstheme="minorHAnsi"/>
          <w:sz w:val="24"/>
          <w:szCs w:val="24"/>
          <w:vertAlign w:val="superscript"/>
        </w:rPr>
        <w:t>nd</w:t>
      </w:r>
      <w:r w:rsidRPr="004F544D">
        <w:rPr>
          <w:rFonts w:cstheme="minorHAnsi"/>
          <w:sz w:val="24"/>
          <w:szCs w:val="24"/>
        </w:rPr>
        <w:t xml:space="preserve"> Corinthians 11:3. Third, is the </w:t>
      </w:r>
      <w:r w:rsidRPr="004F544D">
        <w:rPr>
          <w:rFonts w:cstheme="minorHAnsi"/>
          <w:b/>
          <w:sz w:val="24"/>
          <w:szCs w:val="24"/>
        </w:rPr>
        <w:t xml:space="preserve">Tempter </w:t>
      </w:r>
      <w:r w:rsidRPr="004F544D">
        <w:rPr>
          <w:rFonts w:cstheme="minorHAnsi"/>
          <w:sz w:val="24"/>
          <w:szCs w:val="24"/>
        </w:rPr>
        <w:t>in 1</w:t>
      </w:r>
      <w:r w:rsidRPr="004F544D">
        <w:rPr>
          <w:rFonts w:cstheme="minorHAnsi"/>
          <w:sz w:val="24"/>
          <w:szCs w:val="24"/>
          <w:vertAlign w:val="superscript"/>
        </w:rPr>
        <w:t>st</w:t>
      </w:r>
      <w:r w:rsidRPr="004F544D">
        <w:rPr>
          <w:rFonts w:cstheme="minorHAnsi"/>
          <w:sz w:val="24"/>
          <w:szCs w:val="24"/>
        </w:rPr>
        <w:t xml:space="preserve"> Thessalonians 3:5 and Luke 4:1-13. Fourth, is the </w:t>
      </w:r>
      <w:r w:rsidRPr="004F544D">
        <w:rPr>
          <w:rFonts w:cstheme="minorHAnsi"/>
          <w:b/>
          <w:sz w:val="24"/>
          <w:szCs w:val="24"/>
        </w:rPr>
        <w:t>Ruler of Demons</w:t>
      </w:r>
      <w:r w:rsidRPr="004F544D">
        <w:rPr>
          <w:rFonts w:cstheme="minorHAnsi"/>
          <w:sz w:val="24"/>
          <w:szCs w:val="24"/>
        </w:rPr>
        <w:t xml:space="preserve"> in Luke 11:15 and Matthew 12:24. Fifth, is the </w:t>
      </w:r>
      <w:r w:rsidRPr="004F544D">
        <w:rPr>
          <w:rFonts w:cstheme="minorHAnsi"/>
          <w:b/>
          <w:sz w:val="24"/>
          <w:szCs w:val="24"/>
        </w:rPr>
        <w:t>Great Red Dragon</w:t>
      </w:r>
      <w:r w:rsidRPr="004F544D">
        <w:rPr>
          <w:rFonts w:cstheme="minorHAnsi"/>
          <w:sz w:val="24"/>
          <w:szCs w:val="24"/>
        </w:rPr>
        <w:t xml:space="preserve"> in Revelation 12:3, 9. Sixth, is the </w:t>
      </w:r>
      <w:r w:rsidRPr="004F544D">
        <w:rPr>
          <w:rFonts w:cstheme="minorHAnsi"/>
          <w:b/>
          <w:sz w:val="24"/>
          <w:szCs w:val="24"/>
        </w:rPr>
        <w:t>Spirit working in the Sons of Disobedience</w:t>
      </w:r>
      <w:r w:rsidRPr="004F544D">
        <w:rPr>
          <w:rFonts w:cstheme="minorHAnsi"/>
          <w:sz w:val="24"/>
          <w:szCs w:val="24"/>
        </w:rPr>
        <w:t xml:space="preserve"> in Ephesians 2:2. Seventh, is </w:t>
      </w:r>
      <w:r w:rsidRPr="004F544D">
        <w:rPr>
          <w:rFonts w:cstheme="minorHAnsi"/>
          <w:b/>
          <w:sz w:val="24"/>
          <w:szCs w:val="24"/>
        </w:rPr>
        <w:t>Satan</w:t>
      </w:r>
      <w:r w:rsidRPr="004F544D">
        <w:rPr>
          <w:rFonts w:cstheme="minorHAnsi"/>
          <w:sz w:val="24"/>
          <w:szCs w:val="24"/>
        </w:rPr>
        <w:t xml:space="preserve"> in Acts 5:3; Zechariah 3:1-2; Revelation 12:9 and 2</w:t>
      </w:r>
      <w:r w:rsidRPr="004F544D">
        <w:rPr>
          <w:rFonts w:cstheme="minorHAnsi"/>
          <w:sz w:val="24"/>
          <w:szCs w:val="24"/>
          <w:vertAlign w:val="superscript"/>
        </w:rPr>
        <w:t>nd</w:t>
      </w:r>
      <w:r w:rsidRPr="004F544D">
        <w:rPr>
          <w:rFonts w:cstheme="minorHAnsi"/>
          <w:sz w:val="24"/>
          <w:szCs w:val="24"/>
        </w:rPr>
        <w:t xml:space="preserve"> Corinthians 11:14. Eighth, is the </w:t>
      </w:r>
      <w:r w:rsidRPr="004F544D">
        <w:rPr>
          <w:rFonts w:cstheme="minorHAnsi"/>
          <w:b/>
          <w:sz w:val="24"/>
          <w:szCs w:val="24"/>
        </w:rPr>
        <w:t>Prince of this world</w:t>
      </w:r>
      <w:r w:rsidRPr="004F544D">
        <w:rPr>
          <w:rFonts w:cstheme="minorHAnsi"/>
          <w:sz w:val="24"/>
          <w:szCs w:val="24"/>
        </w:rPr>
        <w:t xml:space="preserve"> in John 12:31; 16:11. Ninth, is the </w:t>
      </w:r>
      <w:r w:rsidRPr="004F544D">
        <w:rPr>
          <w:rFonts w:cstheme="minorHAnsi"/>
          <w:b/>
          <w:sz w:val="24"/>
          <w:szCs w:val="24"/>
        </w:rPr>
        <w:t>Prince of the Power of the Air</w:t>
      </w:r>
      <w:r w:rsidRPr="004F544D">
        <w:rPr>
          <w:rFonts w:cstheme="minorHAnsi"/>
          <w:sz w:val="24"/>
          <w:szCs w:val="24"/>
        </w:rPr>
        <w:t xml:space="preserve"> in Ephesians 2:2. Tenth, is the </w:t>
      </w:r>
      <w:r w:rsidRPr="004F544D">
        <w:rPr>
          <w:rFonts w:cstheme="minorHAnsi"/>
          <w:b/>
          <w:sz w:val="24"/>
          <w:szCs w:val="24"/>
        </w:rPr>
        <w:t xml:space="preserve">Liar </w:t>
      </w:r>
      <w:r w:rsidRPr="004F544D">
        <w:rPr>
          <w:rFonts w:cstheme="minorHAnsi"/>
          <w:sz w:val="24"/>
          <w:szCs w:val="24"/>
        </w:rPr>
        <w:t xml:space="preserve">in John 8:44. Eleventh, is the </w:t>
      </w:r>
      <w:r w:rsidRPr="004F544D">
        <w:rPr>
          <w:rFonts w:cstheme="minorHAnsi"/>
          <w:b/>
          <w:sz w:val="24"/>
          <w:szCs w:val="24"/>
        </w:rPr>
        <w:t>God of This World</w:t>
      </w:r>
      <w:r w:rsidRPr="004F544D">
        <w:rPr>
          <w:rFonts w:cstheme="minorHAnsi"/>
          <w:sz w:val="24"/>
          <w:szCs w:val="24"/>
        </w:rPr>
        <w:t xml:space="preserve"> in 2</w:t>
      </w:r>
      <w:r w:rsidRPr="004F544D">
        <w:rPr>
          <w:rFonts w:cstheme="minorHAnsi"/>
          <w:sz w:val="24"/>
          <w:szCs w:val="24"/>
          <w:vertAlign w:val="superscript"/>
        </w:rPr>
        <w:t>nd</w:t>
      </w:r>
      <w:r w:rsidRPr="004F544D">
        <w:rPr>
          <w:rFonts w:cstheme="minorHAnsi"/>
          <w:sz w:val="24"/>
          <w:szCs w:val="24"/>
        </w:rPr>
        <w:t xml:space="preserve"> Corinthians 4:4. Twelfth, is </w:t>
      </w:r>
      <w:r w:rsidRPr="004F544D">
        <w:rPr>
          <w:rFonts w:cstheme="minorHAnsi"/>
          <w:b/>
          <w:sz w:val="24"/>
          <w:szCs w:val="24"/>
        </w:rPr>
        <w:t>Lucifer</w:t>
      </w:r>
      <w:r w:rsidRPr="004F544D">
        <w:rPr>
          <w:rFonts w:cstheme="minorHAnsi"/>
          <w:sz w:val="24"/>
          <w:szCs w:val="24"/>
        </w:rPr>
        <w:t xml:space="preserve"> in Isaiah 14:12. Thirteenth, is the </w:t>
      </w:r>
      <w:r w:rsidRPr="004F544D">
        <w:rPr>
          <w:rFonts w:cstheme="minorHAnsi"/>
          <w:b/>
          <w:sz w:val="24"/>
          <w:szCs w:val="24"/>
        </w:rPr>
        <w:t>Devil</w:t>
      </w:r>
      <w:r w:rsidRPr="004F544D">
        <w:rPr>
          <w:rFonts w:cstheme="minorHAnsi"/>
          <w:sz w:val="24"/>
          <w:szCs w:val="24"/>
        </w:rPr>
        <w:t xml:space="preserve"> in Luke 4:2; John 8:44 and Hebrew 2:14. Fourteenth, is the </w:t>
      </w:r>
      <w:r w:rsidRPr="004F544D">
        <w:rPr>
          <w:rFonts w:cstheme="minorHAnsi"/>
          <w:b/>
          <w:sz w:val="24"/>
          <w:szCs w:val="24"/>
        </w:rPr>
        <w:t>Destroyer</w:t>
      </w:r>
      <w:r w:rsidRPr="004F544D">
        <w:rPr>
          <w:rFonts w:cstheme="minorHAnsi"/>
          <w:sz w:val="24"/>
          <w:szCs w:val="24"/>
        </w:rPr>
        <w:t xml:space="preserve"> in Revelation 9:11. Fifteenth, is the </w:t>
      </w:r>
      <w:r w:rsidRPr="004F544D">
        <w:rPr>
          <w:rFonts w:cstheme="minorHAnsi"/>
          <w:b/>
          <w:sz w:val="24"/>
          <w:szCs w:val="24"/>
        </w:rPr>
        <w:t>Adversary like a Roaring Lion</w:t>
      </w:r>
      <w:r w:rsidRPr="004F544D">
        <w:rPr>
          <w:rFonts w:cstheme="minorHAnsi"/>
          <w:sz w:val="24"/>
          <w:szCs w:val="24"/>
        </w:rPr>
        <w:t xml:space="preserve"> in 1</w:t>
      </w:r>
      <w:r w:rsidRPr="004F544D">
        <w:rPr>
          <w:rFonts w:cstheme="minorHAnsi"/>
          <w:sz w:val="24"/>
          <w:szCs w:val="24"/>
          <w:vertAlign w:val="superscript"/>
        </w:rPr>
        <w:t>st</w:t>
      </w:r>
      <w:r w:rsidRPr="004F544D">
        <w:rPr>
          <w:rFonts w:cstheme="minorHAnsi"/>
          <w:sz w:val="24"/>
          <w:szCs w:val="24"/>
        </w:rPr>
        <w:t xml:space="preserve"> Peter 5:8. Sixteenth, is the </w:t>
      </w:r>
      <w:r w:rsidRPr="004F544D">
        <w:rPr>
          <w:rFonts w:cstheme="minorHAnsi"/>
          <w:b/>
          <w:sz w:val="24"/>
          <w:szCs w:val="24"/>
        </w:rPr>
        <w:t>Accuser</w:t>
      </w:r>
      <w:r w:rsidRPr="004F544D">
        <w:rPr>
          <w:rFonts w:cstheme="minorHAnsi"/>
          <w:sz w:val="24"/>
          <w:szCs w:val="24"/>
        </w:rPr>
        <w:t xml:space="preserve"> in Revelation 12:10. Seventeenth, is </w:t>
      </w:r>
      <w:r w:rsidRPr="004F544D">
        <w:rPr>
          <w:rFonts w:cstheme="minorHAnsi"/>
          <w:b/>
          <w:sz w:val="24"/>
          <w:szCs w:val="24"/>
        </w:rPr>
        <w:t>Beelzebub</w:t>
      </w:r>
      <w:r w:rsidRPr="004F544D">
        <w:rPr>
          <w:rFonts w:cstheme="minorHAnsi"/>
          <w:sz w:val="24"/>
          <w:szCs w:val="24"/>
        </w:rPr>
        <w:t xml:space="preserve"> in Matthew 12:24-28. Eighteenth, </w:t>
      </w:r>
      <w:r w:rsidRPr="004F544D">
        <w:rPr>
          <w:rFonts w:cstheme="minorHAnsi"/>
          <w:b/>
          <w:sz w:val="24"/>
          <w:szCs w:val="24"/>
        </w:rPr>
        <w:t>Murderer</w:t>
      </w:r>
      <w:r w:rsidRPr="004F544D">
        <w:rPr>
          <w:rFonts w:cstheme="minorHAnsi"/>
          <w:sz w:val="24"/>
          <w:szCs w:val="24"/>
        </w:rPr>
        <w:t xml:space="preserve"> in John 8:44. Nineteen, </w:t>
      </w:r>
      <w:r w:rsidRPr="004F544D">
        <w:rPr>
          <w:rFonts w:cstheme="minorHAnsi"/>
          <w:b/>
          <w:sz w:val="24"/>
          <w:szCs w:val="24"/>
        </w:rPr>
        <w:t xml:space="preserve">Deceiver </w:t>
      </w:r>
      <w:r w:rsidRPr="004F544D">
        <w:rPr>
          <w:rFonts w:cstheme="minorHAnsi"/>
          <w:sz w:val="24"/>
          <w:szCs w:val="24"/>
        </w:rPr>
        <w:t xml:space="preserve">in Revelation 12:9, 20:3.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What is Satan’s Sphere of Activity? First, is the sphere of the Earth. In Job 1:7 says “And the Lord said to Satan, ‘From where do You come? So Satan answered and said, ‘From going to and fro on the Earth, and from walking back and forth on it.’” Some other scriptures are in Ephesians 2:1-3 and 1</w:t>
      </w:r>
      <w:r w:rsidRPr="004F544D">
        <w:rPr>
          <w:rFonts w:cstheme="minorHAnsi"/>
          <w:sz w:val="24"/>
          <w:szCs w:val="24"/>
          <w:vertAlign w:val="superscript"/>
        </w:rPr>
        <w:t>st</w:t>
      </w:r>
      <w:r w:rsidRPr="004F544D">
        <w:rPr>
          <w:rFonts w:cstheme="minorHAnsi"/>
          <w:sz w:val="24"/>
          <w:szCs w:val="24"/>
        </w:rPr>
        <w:t xml:space="preserve"> Peter 5:8.  Second, is the sphere of the 1</w:t>
      </w:r>
      <w:r w:rsidRPr="004F544D">
        <w:rPr>
          <w:rFonts w:cstheme="minorHAnsi"/>
          <w:sz w:val="24"/>
          <w:szCs w:val="24"/>
          <w:vertAlign w:val="superscript"/>
        </w:rPr>
        <w:t>st</w:t>
      </w:r>
      <w:r w:rsidRPr="004F544D">
        <w:rPr>
          <w:rFonts w:cstheme="minorHAnsi"/>
          <w:sz w:val="24"/>
          <w:szCs w:val="24"/>
        </w:rPr>
        <w:t xml:space="preserve"> Heaven (the clouds to the land). In Job 1:6 mentions “Now when the Sons of God came to present themselves before the Lord and Satan also came among them.” Also the scripture is in Job 2:1. In Revelation 12:10 says “Then I heard a loud voice saying in Heaven, ‘Now salvation, and strength, and the Kingdom of Our God (Stephen), and the Power of His Christ (Jesus) have come, for the Accuser (Satan) of Our Brethren, who accused them before Our God (Stephen) day and night, has been cast down.” In Ephesians 6:12 it mentions “For We do not wrestle against flesh and blood, but against principalities, against powers, against the Rulers of the Darkness of This Age, against spiritual hosts of wickedness in the Heavenly Places.” Satan is limited by Our freedom of choice in Luke 4:9-12. Satan is limited by the Father Stephen’s divine permissive will in 1</w:t>
      </w:r>
      <w:r w:rsidRPr="004F544D">
        <w:rPr>
          <w:rFonts w:cstheme="minorHAnsi"/>
          <w:sz w:val="24"/>
          <w:szCs w:val="24"/>
          <w:vertAlign w:val="superscript"/>
        </w:rPr>
        <w:t>st</w:t>
      </w:r>
      <w:r w:rsidRPr="004F544D">
        <w:rPr>
          <w:rFonts w:cstheme="minorHAnsi"/>
          <w:sz w:val="24"/>
          <w:szCs w:val="24"/>
        </w:rPr>
        <w:t xml:space="preserve"> Peter 2:4-10; Job 1:12; 2:6 &amp; 2</w:t>
      </w:r>
      <w:r w:rsidRPr="004F544D">
        <w:rPr>
          <w:rFonts w:cstheme="minorHAnsi"/>
          <w:sz w:val="24"/>
          <w:szCs w:val="24"/>
          <w:vertAlign w:val="superscript"/>
        </w:rPr>
        <w:t>nd</w:t>
      </w:r>
      <w:r w:rsidRPr="004F544D">
        <w:rPr>
          <w:rFonts w:cstheme="minorHAnsi"/>
          <w:sz w:val="24"/>
          <w:szCs w:val="24"/>
        </w:rPr>
        <w:t xml:space="preserve"> Corinthian 12:7-9.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How do we Respond to Satan? First, is trusting God in all things in Ephesians 6:16. Second, is to maintain a good reputation in Ephesians 6:14 and 1</w:t>
      </w:r>
      <w:r w:rsidRPr="004F544D">
        <w:rPr>
          <w:rFonts w:cstheme="minorHAnsi"/>
          <w:sz w:val="24"/>
          <w:szCs w:val="24"/>
          <w:vertAlign w:val="superscript"/>
        </w:rPr>
        <w:t>st</w:t>
      </w:r>
      <w:r w:rsidRPr="004F544D">
        <w:rPr>
          <w:rFonts w:cstheme="minorHAnsi"/>
          <w:sz w:val="24"/>
          <w:szCs w:val="24"/>
        </w:rPr>
        <w:t xml:space="preserve"> Timothy 3:7. Third, is to beware of weaknesses or vulnerabilities in Matthew 4 and Luke 4. Fourth, is not to make friends with the World in James 4:4. Fifth, is pray to the Father Stephen in Ephesians 6:18. Sixth, is to make a commitment in James 4:8-10. Seventh, is put on the 2 Armors of God (The Lord Stephen’s Jealous Law Justice Armor and the Lord Jesus’ Salvation Protection Armor) in Wisdom of Solomon 5:15-23 and Ephesians 6:10-20. Eighth, is to remain humble in James 4:4-10. Ninth, is to act and trust in Holy Scriptures in Matthew 4:10; Acts 7:1-53 and Luke 4:8. Tenth, is to submit to God (Stephen) and Resist the Proud and the Devil in James 4:7 and 1</w:t>
      </w:r>
      <w:r w:rsidRPr="004F544D">
        <w:rPr>
          <w:rFonts w:cstheme="minorHAnsi"/>
          <w:sz w:val="24"/>
          <w:szCs w:val="24"/>
          <w:vertAlign w:val="superscript"/>
        </w:rPr>
        <w:t>st</w:t>
      </w:r>
      <w:r w:rsidRPr="004F544D">
        <w:rPr>
          <w:rFonts w:cstheme="minorHAnsi"/>
          <w:sz w:val="24"/>
          <w:szCs w:val="24"/>
        </w:rPr>
        <w:t xml:space="preserve"> Peter 5:5-11.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What are the Forbidden Occult Practices in Scripture? First, is witchcraft (all forms of Sexual Eros Loves, even Worldly Marital Sexual Eros Love) proven in Deuteronomy 18:10; 2</w:t>
      </w:r>
      <w:r w:rsidRPr="004F544D">
        <w:rPr>
          <w:rFonts w:cstheme="minorHAnsi"/>
          <w:sz w:val="24"/>
          <w:szCs w:val="24"/>
          <w:vertAlign w:val="superscript"/>
        </w:rPr>
        <w:t>nd</w:t>
      </w:r>
      <w:r w:rsidRPr="004F544D">
        <w:rPr>
          <w:rFonts w:cstheme="minorHAnsi"/>
          <w:sz w:val="24"/>
          <w:szCs w:val="24"/>
        </w:rPr>
        <w:t xml:space="preserve"> Kings 17:17; 21:6 &amp; 2</w:t>
      </w:r>
      <w:r w:rsidRPr="004F544D">
        <w:rPr>
          <w:rFonts w:cstheme="minorHAnsi"/>
          <w:sz w:val="24"/>
          <w:szCs w:val="24"/>
          <w:vertAlign w:val="superscript"/>
        </w:rPr>
        <w:t>nd</w:t>
      </w:r>
      <w:r w:rsidRPr="004F544D">
        <w:rPr>
          <w:rFonts w:cstheme="minorHAnsi"/>
          <w:sz w:val="24"/>
          <w:szCs w:val="24"/>
        </w:rPr>
        <w:t xml:space="preserve"> Chronicles 33:6. Second, is fortune-telling (soothsayer) proven in Ezekiel 21:21; 2</w:t>
      </w:r>
      <w:r w:rsidRPr="004F544D">
        <w:rPr>
          <w:rFonts w:cstheme="minorHAnsi"/>
          <w:sz w:val="24"/>
          <w:szCs w:val="24"/>
          <w:vertAlign w:val="superscript"/>
        </w:rPr>
        <w:t>nd</w:t>
      </w:r>
      <w:r w:rsidRPr="004F544D">
        <w:rPr>
          <w:rFonts w:cstheme="minorHAnsi"/>
          <w:sz w:val="24"/>
          <w:szCs w:val="24"/>
        </w:rPr>
        <w:t xml:space="preserve"> Kings 23:24 &amp; Zechariah 10:2. Third, is interpret omens (diviner) proven in Acts 13:6-12. Fourth, is a sorcerer (practice magic) in Acts 8:9-25. Fourth, conjure spells (casting) in Deuteronomy 18:11 (NKJV). Fifth, is medium (asks ghosts for help, talks with the dead or consults with ghosts) proven in 1</w:t>
      </w:r>
      <w:r w:rsidRPr="004F544D">
        <w:rPr>
          <w:rFonts w:cstheme="minorHAnsi"/>
          <w:sz w:val="24"/>
          <w:szCs w:val="24"/>
          <w:vertAlign w:val="superscript"/>
        </w:rPr>
        <w:t>st</w:t>
      </w:r>
      <w:r w:rsidRPr="004F544D">
        <w:rPr>
          <w:rFonts w:cstheme="minorHAnsi"/>
          <w:sz w:val="24"/>
          <w:szCs w:val="24"/>
        </w:rPr>
        <w:t xml:space="preserve"> Samuel 28:3-25; Leviticus 20:27; Deuteronomy 18:11 &amp; 1</w:t>
      </w:r>
      <w:r w:rsidRPr="004F544D">
        <w:rPr>
          <w:rFonts w:cstheme="minorHAnsi"/>
          <w:sz w:val="24"/>
          <w:szCs w:val="24"/>
          <w:vertAlign w:val="superscript"/>
        </w:rPr>
        <w:t>st</w:t>
      </w:r>
      <w:r w:rsidRPr="004F544D">
        <w:rPr>
          <w:rFonts w:cstheme="minorHAnsi"/>
          <w:sz w:val="24"/>
          <w:szCs w:val="24"/>
        </w:rPr>
        <w:t xml:space="preserve"> Chronicles 10:1-14. Sixth, is spiritist (asks spirits for help, consults familiar spirits) proven  in  Leviticus  20:27;  Deuteronomy  18:11;  1</w:t>
      </w:r>
      <w:r w:rsidRPr="004F544D">
        <w:rPr>
          <w:rFonts w:cstheme="minorHAnsi"/>
          <w:sz w:val="24"/>
          <w:szCs w:val="24"/>
          <w:vertAlign w:val="superscript"/>
        </w:rPr>
        <w:t>st</w:t>
      </w:r>
      <w:r w:rsidRPr="004F544D">
        <w:rPr>
          <w:rFonts w:cstheme="minorHAnsi"/>
          <w:sz w:val="24"/>
          <w:szCs w:val="24"/>
        </w:rPr>
        <w:t xml:space="preserve">  Samuel  28:3-25  and  1</w:t>
      </w:r>
      <w:r w:rsidRPr="004F544D">
        <w:rPr>
          <w:rFonts w:cstheme="minorHAnsi"/>
          <w:sz w:val="24"/>
          <w:szCs w:val="24"/>
          <w:vertAlign w:val="superscript"/>
        </w:rPr>
        <w:t>st</w:t>
      </w:r>
      <w:r w:rsidRPr="004F544D">
        <w:rPr>
          <w:rFonts w:cstheme="minorHAnsi"/>
          <w:sz w:val="24"/>
          <w:szCs w:val="24"/>
        </w:rPr>
        <w:t xml:space="preserve"> Chronicles 10:1-14. Seventh, is calling up the dead (consults/inquires the dead) proven in Deuteronomy 18:11.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What were the successes of Satan? First, is in Genesis 3:3-22. Second, is in Genesis 4:1-8. Third, is in Genesis 4:19-24. What is God’s response to Satan? First, is in Genesis 3:8-9. Second, is in Genesis 3:21-24. Third, is in Genesis 9:6. Also what happened in Genesis 3:1-6:7 concerns the present time in Romans 5:12. Also what are the Pagan Beliefs about Demons? Some scriptures are in Psalms 106:34-38; Deuteronomy 32:17; Leviticus 17:1-7 and 2</w:t>
      </w:r>
      <w:r w:rsidRPr="004F544D">
        <w:rPr>
          <w:rFonts w:cstheme="minorHAnsi"/>
          <w:sz w:val="24"/>
          <w:szCs w:val="24"/>
          <w:vertAlign w:val="superscript"/>
        </w:rPr>
        <w:t>nd</w:t>
      </w:r>
      <w:r w:rsidRPr="004F544D">
        <w:rPr>
          <w:rFonts w:cstheme="minorHAnsi"/>
          <w:sz w:val="24"/>
          <w:szCs w:val="24"/>
        </w:rPr>
        <w:t xml:space="preserve"> Chronicles 11:15.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5 Divine Unions are authorized by the Father Stephen Our Lord derives from John 8:58 with Genesis 2:24; Matthew 19:5; Mark 10:8; Ephesians 5:31 &amp; 1</w:t>
      </w:r>
      <w:r w:rsidRPr="004F544D">
        <w:rPr>
          <w:rFonts w:cstheme="minorHAnsi"/>
          <w:sz w:val="24"/>
          <w:szCs w:val="24"/>
          <w:vertAlign w:val="superscript"/>
        </w:rPr>
        <w:t>st</w:t>
      </w:r>
      <w:r w:rsidRPr="004F544D">
        <w:rPr>
          <w:rFonts w:cstheme="minorHAnsi"/>
          <w:sz w:val="24"/>
          <w:szCs w:val="24"/>
        </w:rPr>
        <w:t xml:space="preserve"> Corinthians 6:17 all as One Flesh and the 1 Sexual Union is derived from Genesis 4:1 with 1</w:t>
      </w:r>
      <w:r w:rsidRPr="004F544D">
        <w:rPr>
          <w:rFonts w:cstheme="minorHAnsi"/>
          <w:sz w:val="24"/>
          <w:szCs w:val="24"/>
          <w:vertAlign w:val="superscript"/>
        </w:rPr>
        <w:t>st</w:t>
      </w:r>
      <w:r w:rsidRPr="004F544D">
        <w:rPr>
          <w:rFonts w:cstheme="minorHAnsi"/>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F544D">
        <w:rPr>
          <w:rFonts w:cstheme="minorHAnsi"/>
          <w:sz w:val="24"/>
          <w:szCs w:val="24"/>
          <w:vertAlign w:val="superscript"/>
        </w:rPr>
        <w:t>st</w:t>
      </w:r>
      <w:r w:rsidRPr="004F544D">
        <w:rPr>
          <w:rFonts w:cstheme="minorHAnsi"/>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In Conclusion, I wrote this Book for the Understanding and Holy Intelligence of who Angels (Lords) are in the Holy Scriptures. What they do and how they operate. For the Holy Bible is the Inspired Word of the Lord and all the scriptures is for inspiration for the  doctrine, correction, instruction and reproof in righteousness that a Man may be perfected and made completely whole in 2</w:t>
      </w:r>
      <w:r w:rsidRPr="004F544D">
        <w:rPr>
          <w:rFonts w:cstheme="minorHAnsi"/>
          <w:sz w:val="24"/>
          <w:szCs w:val="24"/>
          <w:vertAlign w:val="superscript"/>
        </w:rPr>
        <w:t>nd</w:t>
      </w:r>
      <w:r w:rsidRPr="004F544D">
        <w:rPr>
          <w:rFonts w:cstheme="minorHAnsi"/>
          <w:sz w:val="24"/>
          <w:szCs w:val="24"/>
        </w:rPr>
        <w:t xml:space="preserve"> Timothy 3:16. I instruct teachers and counselors to rightly divide the Word of Truth. For the Truth are above all things and is the strongest defense that governs all victory in 1</w:t>
      </w:r>
      <w:r w:rsidRPr="004F544D">
        <w:rPr>
          <w:rFonts w:cstheme="minorHAnsi"/>
          <w:sz w:val="24"/>
          <w:szCs w:val="24"/>
          <w:vertAlign w:val="superscript"/>
        </w:rPr>
        <w:t>st</w:t>
      </w:r>
      <w:r w:rsidRPr="004F544D">
        <w:rPr>
          <w:rFonts w:cstheme="minorHAnsi"/>
          <w:sz w:val="24"/>
          <w:szCs w:val="24"/>
        </w:rPr>
        <w:t xml:space="preserve"> Esdras 3:12. We should not be ignorant of Satan’s devices, but We must identify the opposition &amp; put it down in 2</w:t>
      </w:r>
      <w:r w:rsidRPr="004F544D">
        <w:rPr>
          <w:rFonts w:cstheme="minorHAnsi"/>
          <w:sz w:val="24"/>
          <w:szCs w:val="24"/>
          <w:vertAlign w:val="superscript"/>
        </w:rPr>
        <w:t>nd</w:t>
      </w:r>
      <w:r w:rsidRPr="004F544D">
        <w:rPr>
          <w:rFonts w:cstheme="minorHAnsi"/>
          <w:sz w:val="24"/>
          <w:szCs w:val="24"/>
        </w:rPr>
        <w:t xml:space="preserve"> Corinthians 10:4-6. We must submit to God &amp; resist the Devil in 1</w:t>
      </w:r>
      <w:r w:rsidRPr="004F544D">
        <w:rPr>
          <w:rFonts w:cstheme="minorHAnsi"/>
          <w:sz w:val="24"/>
          <w:szCs w:val="24"/>
          <w:vertAlign w:val="superscript"/>
        </w:rPr>
        <w:t>st</w:t>
      </w:r>
      <w:r w:rsidRPr="004F544D">
        <w:rPr>
          <w:rFonts w:cstheme="minorHAnsi"/>
          <w:sz w:val="24"/>
          <w:szCs w:val="24"/>
        </w:rPr>
        <w:t xml:space="preserve"> Peter 5:5-11 &amp; James 4:6. And We must be Wise as Serpents &amp; Harmless as Doves in Matthew 10:16. For the Father Stephen Our Lord in 1</w:t>
      </w:r>
      <w:r w:rsidRPr="004F544D">
        <w:rPr>
          <w:rFonts w:cstheme="minorHAnsi"/>
          <w:sz w:val="24"/>
          <w:szCs w:val="24"/>
          <w:vertAlign w:val="superscript"/>
        </w:rPr>
        <w:t>st</w:t>
      </w:r>
      <w:r w:rsidRPr="004F544D">
        <w:rPr>
          <w:rFonts w:cstheme="minorHAnsi"/>
          <w:sz w:val="24"/>
          <w:szCs w:val="24"/>
        </w:rPr>
        <w:t xml:space="preserve"> Corinthians 8:6, Wisdom of Solomon 5:17 &amp; Ephesians 4:6 communicates (Tongue in Acts 7:1-8:3) with All Creation to the Head (Brain) or Forehead (Crowns) in Acts 6:5; 8-9; 7:48, 59. The Face (Presence) in Acts 6:15. The Back and Shoulder (Shechem) in Acts 7:16. The Ass, Rectum or Facial Cheeks (Hamor) in Acts 7:16, 49. The Fountain (Bush) in Acts 7:35. The Rod (Peter  or  Cock)  in  Acts  7:36; 49, 58. The Stomach or Gall concerning the Pancreas, Large Intestines, Small Intestines, Liver or Kidneys, &amp; the Navel or Belly Button (Grain or Meats for the Belly) in Acts 7:12; 42. The Feet in Acts 7:33, 49. The Lamb’s Wife (Church) in Acts 7:38. The Calves in Acts 7:41. The Fat (is the Lord’s) in Acts 7:30-32. The Cells concerning the Prison (Blood Vessels) in Acts 8:3. The Arms (The Arms of the Lord) and Arm Pits (Pharaoh’s Army killed by the Lord) in Acts 7:34. The Side Burns, Beard or Mustache in Acts 7:30. The Hands (Fists) in Acts 6:6; 7:24. The Waist (Waste of Eating Dead Animals) in Acts 7:42. The Legs (Rulers) in Acts 7:27, 35, 52, 53. The Hairs (Cover) in Acts 6:10; 7:13, 18. The Lungs (God’s Guns concerning the Garden meaning Guni) in Acts 7:60. The Womb (Tomb or Barren Womb) in Acts 7:16. The Mouth (Swearing) in Acts 6:1; 7:17, 22, 24, 28. The Clothes in Acts 7:45, 58. The Deeds  (Body)  in  Acts  7:22. The  Heart  (Body)  in  Acts  7:23; 51. The  Pregnancy  or  Sex  Drive (Creation of Babies) in Acts 7:8, 19. The Elbow (God’s Bow Knelling down) in Acts 7:60. The Birth (Law) in Acts 7:19. The Adam’s Apple (2 Trees concerning the Eternal Sin) in Acts 7:60. The Lips (Philip) in Acts 6:5. The Eyes (Sight or Flame of Fire) in Acts 7:7, 30-31, 55-56. The Bones, Ankles, Joints, Knuckles or Skeleton (Holy Fire) in Acts 7:30. The Skin (Kin’s Folks) in Acts 7:14. The Body Muscles (Cartel-edge, Ligaments, Thigh Muscles, Calf Muscles, Biceps, Triceps and Stomach Muscles) and Smile (Strength) in Acts 6:8. The (Wisdom) Teeth (Gnashing or Cut to the Heart) in Acts 6:3, 10, 7:54. The Chest (Sum of Money) in Acts 7:16. The Knee (Prayer) in Acts 6:4. The Ears or Ear Lobes) in Acts 7:51. The Water turned unto Blood (Veins) or other Liquids in the Body (Moses’ Life) in Acts 7:19. The Fingers (Christian Kingdom of God) in Acts 7:1-7:60. The Wrists, Finger Nails or Thumb Nails (Jesus of Nazareth on the Cross) in Acts 6:14. The Nose (Breath) in Acts 7:7. The Draft (Livestock fit  of the  Dunghill for 40 years and Philip) in Acts 7:42. The Neck (Wind Pipe) in Acts 7:6. The Seeds and Sac (Scrotum) &amp; makes Trees (Palms) and Plants for Fruits, Foods, Medicines and Babies in Acts 7:11. The Spirit and Soul (The Number of Multiplying) in Acts 6:1, 7; 10; 7:17, 59. The Spirit and Soul (The Number of Adding or Joseph) in Acts 6:10; 7:9, 13-14, 18, 45, 49. The Spirit and Soul (The Number of Subtracting) in Acts 6:10; 7:24, 59. The Spirit and Soul (The Number of Dividing) in Acts 6:10; 7:24, 48, 59. The Appearance (Good Looks) in Acts 7:30. The Father Stephen Our Lord does these things in serving tables to administer Wisdom (Omniscience) and Power (Omnipotence) in Acts 6:3, 8, 10. The Father, the Christ &amp; the Spirit concern the physic part which is the knowledge of good &amp; evil in the Valentinus &amp; the Valentinian System of Ptolemaeus on pages 610-620. The Lord Jesus condemns sexuality in the Gospel of the Egyptians on pages 17-18 &amp; Pseudo-Titus on pages 239-247. The Father Stephen Our Lord is against sex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Sexuality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Lord Lucifer called the Married Lord called Wisdom in Genesis 3:5-6 &amp; Proverbs 8:22-25 (RSV). In Exodus 22:18 says “Thou shall not suffer a witch to live” but to die. Also those who do Holy Divine Love Intercourse are not called a Witch but a Righteous Person and thou shall not suffer a Righteous Person to die but to live. The Seductress is on pages 395-396. Also promiscuity or Sexual Eros Love Freedom is damned because it does not obey God’s Law in Carpocrates on pages 646-650. Those who think that sex is authorized in marriage are deceived and have become liars.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in Genesis 5:23-24. Men make payments to all Harlots (Women) and Harlots (Women) make payments to all Her Lovers (Wizards) in Ezekiel 16:33. The Father Stephen makes payments to all Virgins in James 1:17.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4F544D">
        <w:rPr>
          <w:rFonts w:cstheme="minorHAnsi"/>
          <w:sz w:val="24"/>
          <w:szCs w:val="24"/>
          <w:vertAlign w:val="superscript"/>
        </w:rPr>
        <w:t>st</w:t>
      </w:r>
      <w:r w:rsidRPr="004F544D">
        <w:rPr>
          <w:rFonts w:cstheme="minorHAnsi"/>
          <w:sz w:val="24"/>
          <w:szCs w:val="24"/>
        </w:rPr>
        <w:t xml:space="preserve"> Corinthians 15:24.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 and uncleanness from the Law in On the Origin of His Body on pages 601-612. Mani a Preacher uses Jesus as the Sun-God to deliver those from Hell is in the Great Song to Mani on pages 667-674. Jesus is the Sun-God in Revelation 22:16. The Lord Jesus and His Apostles obey the Father Stephen Our Lord in the Epistle of the Apostles on pages 73-77, the 3</w:t>
      </w:r>
      <w:r w:rsidRPr="004F544D">
        <w:rPr>
          <w:rFonts w:cstheme="minorHAnsi"/>
          <w:sz w:val="24"/>
          <w:szCs w:val="24"/>
          <w:vertAlign w:val="superscript"/>
        </w:rPr>
        <w:t>rd</w:t>
      </w:r>
      <w:r w:rsidRPr="004F544D">
        <w:rPr>
          <w:rFonts w:cstheme="minorHAnsi"/>
          <w:sz w:val="24"/>
          <w:szCs w:val="24"/>
        </w:rPr>
        <w:t xml:space="preserve"> Corinthians on pages 157-159, the Teachings of Silvanus on pages 499-521 &amp; the Letter of Peter to Philip on pages 585-593. The prayer to the Father Stephen is in the Prayer of the Apostle Paul on pages 15-18. Father Stephen orders Michael in the Words the Archangel Michael on page 523. The Unknown Father Stephen is above all in the Tripartite Tractate on pages 57-101, the Holy Book of the Great Invisible Spirit on pages 247-269 &amp; the Eugnostos the Blessed on pages 217-282. The Schools of Gnostic Thought in the Nag Hammadi Scriptures of the Thomas Christianity School, the Sethian School, the Italian School and the Hermetic Religion are somewhat heretical on pages 777-798, but some of the ancient manuscripts are useful in learning about God. If You have any questions on the Biblical Giants, Biblical Dragons &amp; Biblical Law, You must get My book called ‘</w:t>
      </w:r>
      <w:r w:rsidRPr="004F544D">
        <w:rPr>
          <w:rFonts w:cstheme="minorHAnsi"/>
          <w:b/>
          <w:sz w:val="24"/>
          <w:szCs w:val="24"/>
        </w:rPr>
        <w:t>The Lord Yah &amp; the 30 Orders of the Biblical Giants, Biblical Dragons &amp; Biblical Law</w:t>
      </w:r>
      <w:r w:rsidRPr="004F544D">
        <w:rPr>
          <w:rFonts w:cstheme="minorHAnsi"/>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4F544D">
        <w:rPr>
          <w:rFonts w:cstheme="minorHAnsi"/>
          <w:sz w:val="24"/>
          <w:szCs w:val="24"/>
          <w:vertAlign w:val="superscript"/>
        </w:rPr>
        <w:t>st</w:t>
      </w:r>
      <w:r w:rsidRPr="004F544D">
        <w:rPr>
          <w:rFonts w:cstheme="minorHAnsi"/>
          <w:sz w:val="24"/>
          <w:szCs w:val="24"/>
        </w:rPr>
        <w:t xml:space="preserve"> Corinthians 2:6-16 &amp; John 14:26; 15:26; 16:7-13)…” in 1</w:t>
      </w:r>
      <w:r w:rsidRPr="004F544D">
        <w:rPr>
          <w:rFonts w:cstheme="minorHAnsi"/>
          <w:sz w:val="24"/>
          <w:szCs w:val="24"/>
          <w:vertAlign w:val="superscript"/>
        </w:rPr>
        <w:t>st</w:t>
      </w:r>
      <w:r w:rsidRPr="004F544D">
        <w:rPr>
          <w:rFonts w:cstheme="minorHAnsi"/>
          <w:sz w:val="24"/>
          <w:szCs w:val="24"/>
        </w:rPr>
        <w:t xml:space="preserve"> Corinthians 13:7. In Hosea 4:6 says “My people are destroyed for lack of knowledge, because You have rejected knowledge, I also will reject You from being (High) Priest for Me, because You have forgotten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Revelation 21:8; 1</w:t>
      </w:r>
      <w:r w:rsidRPr="004F544D">
        <w:rPr>
          <w:rFonts w:cstheme="minorHAnsi"/>
          <w:sz w:val="24"/>
          <w:szCs w:val="24"/>
          <w:vertAlign w:val="superscript"/>
        </w:rPr>
        <w:t>st</w:t>
      </w:r>
      <w:r w:rsidRPr="004F544D">
        <w:rPr>
          <w:rFonts w:cstheme="minorHAnsi"/>
          <w:sz w:val="24"/>
          <w:szCs w:val="24"/>
        </w:rPr>
        <w:t xml:space="preserve"> John 4:18; Titus 1:15-16 and 1</w:t>
      </w:r>
      <w:r w:rsidRPr="004F544D">
        <w:rPr>
          <w:rFonts w:cstheme="minorHAnsi"/>
          <w:sz w:val="24"/>
          <w:szCs w:val="24"/>
          <w:vertAlign w:val="superscript"/>
        </w:rPr>
        <w:t>st</w:t>
      </w:r>
      <w:r w:rsidRPr="004F544D">
        <w:rPr>
          <w:rFonts w:cstheme="minorHAnsi"/>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God’s Word.  </w:t>
      </w:r>
    </w:p>
    <w:p w:rsidR="00FE6223" w:rsidRPr="004F544D" w:rsidRDefault="00FE6223" w:rsidP="00FE6223">
      <w:pPr>
        <w:spacing w:line="480" w:lineRule="auto"/>
        <w:jc w:val="center"/>
        <w:rPr>
          <w:rFonts w:cstheme="minorHAnsi"/>
          <w:sz w:val="24"/>
          <w:szCs w:val="24"/>
        </w:rPr>
      </w:pPr>
      <w:r w:rsidRPr="004F544D">
        <w:rPr>
          <w:rFonts w:cstheme="minorHAnsi"/>
          <w:sz w:val="24"/>
          <w:szCs w:val="24"/>
        </w:rPr>
        <w:t>Bibliography</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Barnstone, Willis: The Gnostic Bible: On the Origin of His Body: Manichaean Gnostic Writings on pages 601-612: Shambhala Publishers, Inc. Boston, Massachusetts, Copyright, 2003 &amp; 2009</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Barnstone, Willis: The Gnostic Bible: The Ginza: Mandaean Gnostic Writings on pages 556-574: Shambhala Publishers, Inc. Boston, Massachusetts, Copyright, 2003 &amp; 2009</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Barnstone, Willis: The Gnostic Bible: The Great Song to Mani: Manichaean Gnostic Writings on pages 667-674: Shambhala Publishers, Inc. Boston, Massachusetts, Copyright, 2003 &amp; 2009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Barnstone, Willis: The Other Bible, Augustine’s Letters against the Manichaeans: Christian Gnostic Writings on pages 682-683: Harper &amp; Row Publishers, Inc. New York, NY, Copyright, 1984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Barnstone, Willis: The Other Bible, Carpocrates: Gnostic Writings on pages 646-650: Harper &amp; Row Publishers, Inc. New York, NY, Copyright, 1984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Barnstone, Willis: The Other Bible, Evodius, Against the Manichaeans: Christian Gnostic Writings on page 687: Harper &amp; Row Publishers, Inc. New York, NY, Copyright, 1984</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Barnstone, Willis: The Other Bible, From Other Letters of Augustine on the Manichaeans: Gnostic Writings on pages 684-686: Harper &amp; Row Publishers, Inc. New York, NY, Copyright, 1984</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Barnstone, Willis: The Other Bible, Haggadah: Jewish Legend from Midrash, Pseudepigrapha, and early Kabbalah on pages 14-38: Harper &amp; Row Publishers, Inc. New York, NY, Copyright, 1984</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Barnstone, Willis: The Other Bible, Marcion: Gnostic Writings on pages 642-645: Harper &amp; Row Publishers, Inc. New York, NY, Copyright, 1984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Barnstone, Willis: The Other Bible, Ptolemaeus’ Letter to Flora: Italian Gnostic Writings on pages 621-625: Harper &amp; Row Publishers, Inc. New York, NY, Copyright, 1984</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Barnstone, Willis: The Other Bible, Simon Magus: Gnostic Writings on pages 603-609: Harper &amp; Row Publishers, Inc. New York, NY, Copyright, 1984</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Barnstone, Willis: The Other Bible, The Acts of Paul: Christian Apocrypha Writings on pages 445-459: Harper &amp; Row Publishers, Inc. New York, NY, Copyright, 1984</w:t>
      </w:r>
    </w:p>
    <w:p w:rsidR="00FE6223" w:rsidRPr="004F544D" w:rsidRDefault="00FE6223" w:rsidP="00FE6223">
      <w:pPr>
        <w:spacing w:line="480" w:lineRule="auto"/>
        <w:jc w:val="both"/>
        <w:rPr>
          <w:rFonts w:cstheme="minorHAnsi"/>
          <w:smallCaps/>
          <w:sz w:val="24"/>
          <w:szCs w:val="24"/>
        </w:rPr>
      </w:pPr>
      <w:r w:rsidRPr="004F544D">
        <w:rPr>
          <w:rFonts w:cstheme="minorHAnsi"/>
          <w:smallCaps/>
          <w:sz w:val="24"/>
          <w:szCs w:val="24"/>
        </w:rPr>
        <w:t>Barnstone, Willis: The Other Bible, The Acts of Thomas: Christian Gnostic Apocrypha Writings on pages 464-481: Harper &amp; Row Publishers, Inc. New York, NY, Copyright, 1984</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Barnstone, Willis: The Other Bible, The Apocalypse of Peter: Christian Apocrypha Writings on pages 532-536: Harper &amp; Row Publishers, Inc. New York, NY, Copyright, 1984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Barnstone, Willis: The Other Bible, The Book of Enoch (1</w:t>
      </w:r>
      <w:r w:rsidRPr="004F544D">
        <w:rPr>
          <w:rFonts w:cstheme="minorHAnsi"/>
          <w:sz w:val="24"/>
          <w:szCs w:val="24"/>
          <w:vertAlign w:val="superscript"/>
        </w:rPr>
        <w:t>st</w:t>
      </w:r>
      <w:r w:rsidRPr="004F544D">
        <w:rPr>
          <w:rFonts w:cstheme="minorHAnsi"/>
          <w:sz w:val="24"/>
          <w:szCs w:val="24"/>
        </w:rPr>
        <w:t xml:space="preserve"> Enoch): Jewish Pseudepigrapha Writings on pages 485-494: Harper &amp; Row Publishers, Inc. New York, NY, Copyright, 1984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Barnstone, Willis: The Other Bible, The Book of Jubilees: Jewish Pseudepigrapha Writings on pages 10-13: Harper &amp; Row Publishers, Inc. New York, NY, Copyright, 1984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Barnstone, Willis: The Other Bible, The Book of the Secrets of Enoch (2</w:t>
      </w:r>
      <w:r w:rsidRPr="004F544D">
        <w:rPr>
          <w:rFonts w:cstheme="minorHAnsi"/>
          <w:sz w:val="24"/>
          <w:szCs w:val="24"/>
          <w:vertAlign w:val="superscript"/>
        </w:rPr>
        <w:t>nd</w:t>
      </w:r>
      <w:r w:rsidRPr="004F544D">
        <w:rPr>
          <w:rFonts w:cstheme="minorHAnsi"/>
          <w:sz w:val="24"/>
          <w:szCs w:val="24"/>
        </w:rPr>
        <w:t xml:space="preserve"> Enoch): Jewish Pseudepigrapha Writings on pages 3-9, 495-500: Harper &amp; Row Publishers, Inc. New York, NY, Copyright, 1984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Barnstone, Willis: The Other Bible, The Damascus Document: Dead Sea Scrolls on pages 223-234: Harper &amp; Row Publishers, Inc. New York, NY, Copyright, 1984</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Barnstone, Willis: The Other Bible, The Diverse Manichaean Documents: Gnostic Writings on pages 690-695: Harper &amp; Row Publishers, Inc. New York, NY, Copyright, 1984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Barnstone, Willis: The Other Bible, The Genesis Apocryphon: Dead Sea Scrolls on pages 201-207: Harper &amp; Row Publishers, Inc. New York, NY, Copyright, 1984</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Barnstone, Willis: The Other Bible, The Gospel of Bartholomew: Christian Apocrypha Writings on pages 350-358: Harper &amp; Row Publishers, Inc. New York, NY, Copyright, 1984</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Barnstone, Willis: The Other Bible, The Gospel of Philip: Christian Gnostic Writings on pages 87-100: Harper &amp; Row Publishers, Inc. New York, NY, Copyright, 1984</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Barnstone, Willis: The Other Bible, The Infancy Gospel of James (The Birth of Mary): Christian Apocrypha Writings on pages 383-392: Harper &amp; Row Publishers, Inc. New York, NY, Copyright, 1984</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Barnstone, Willis: The Other Bible, The Infancy Gospel of Thomas: Christian Apocrypha Writings on pages 398-403: Harper &amp; Row Publishers, Inc. New York, NY, Copyright, 1984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Barnstone, Willis: The Other Bible, The Latin Infancy Gospel: The Birth of Jesus: Christian Apocrypha Writings on pages 404-406: Harper &amp; Row Publishers, Inc. New York, NY, Copyright, 1984</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Barnstone, Willis: The Other Bible, The Mani &amp; Manichaeism: Gnostic Writings on pages 669-679: Harper &amp; Row Publishers, Inc. New York, NY, Copyright, 1984</w:t>
      </w:r>
    </w:p>
    <w:p w:rsidR="00FE6223" w:rsidRPr="004F544D" w:rsidRDefault="00FE6223" w:rsidP="00FE6223">
      <w:pPr>
        <w:spacing w:line="480" w:lineRule="auto"/>
        <w:jc w:val="both"/>
        <w:rPr>
          <w:rFonts w:cstheme="minorHAnsi"/>
          <w:smallCaps/>
          <w:sz w:val="24"/>
          <w:szCs w:val="24"/>
        </w:rPr>
      </w:pPr>
      <w:r w:rsidRPr="004F544D">
        <w:rPr>
          <w:rFonts w:cstheme="minorHAnsi"/>
          <w:smallCaps/>
          <w:sz w:val="24"/>
          <w:szCs w:val="24"/>
        </w:rPr>
        <w:t>Barnstone, Willis: The Other Bible, The Manuel of Discipline: Dead Sea Scrolls on pages 208-222: Harper &amp; Row Publishers, Inc. New York, NY, Copyright, 1984</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Barnstone, Willis: The Other Bible, The Odes of Solomon: Jewish Psuedepigrapha, Jewish Christian Writings on page 267-285: Harper &amp; Row Publishers, Inc. New York, NY, Copyright, 1984</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Barnstone, Willis: The Other Bible, The Paraphrase of Shem: Gnostic Writings on pages 101-115: Harper &amp; Row Publishers, Inc. New York, NY, Copyright, 1984</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Barnstone, Willis: The Other Bible, The Valentinus &amp; the Valentinian System of Ptolemaeus: Italian Gnostic Writings on pages 610-620: Harper &amp; Row Publishers, Inc. New York, NY, Copyright, 1984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Barnstone, Willis: The Other Bible, Zohar, The Book of Radiance: Kabbalah on pages 707-718: Harper &amp; Row Publishers, Inc. New York, NY, Copyright, 1984</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Ehrman, Bart: Lost Scriptures, Books that did not make it into the New Testament: Pseudo-Titus: Christian Writings on pages 239-247: Oxford University Press, New York, NY, Copyright, 2003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Ehrman, Bart: Lost Scriptures, Books that did not make it into the New Testament: The Epistle of the Apostles: Christian Writings on pages 73-77: Oxford University Press, New York, NY, Copyright, 2003</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Ehrman, Bart: Lost Scriptures, Books that did not make it into the New Testament: The Gospel of the Egyptians: Christian Egyptian Writings on pages 17-18: Oxford University Press, New York, NY, Copyright, 2003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Ehrman, Bart: Lost Scriptures, Books that did not make it into the New Testament: The 3</w:t>
      </w:r>
      <w:r w:rsidRPr="004F544D">
        <w:rPr>
          <w:rFonts w:cstheme="minorHAnsi"/>
          <w:sz w:val="24"/>
          <w:szCs w:val="24"/>
          <w:vertAlign w:val="superscript"/>
        </w:rPr>
        <w:t>rd</w:t>
      </w:r>
      <w:r w:rsidRPr="004F544D">
        <w:rPr>
          <w:rFonts w:cstheme="minorHAnsi"/>
          <w:sz w:val="24"/>
          <w:szCs w:val="24"/>
        </w:rPr>
        <w:t xml:space="preserve"> Letter to the Corinthians: Christian Writings on pages 157-159: Oxford University Press, New York, NY, Copyright, 2003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Ehrman, Bart: The Lost Scriptures, Books that did not make it into the New Testament: The Shepherd of Hermas: Christian Writings on pages 251-279: Oxford University Press, Inc. New York, NY, Copyright, 2003</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King James Version: Thomas Nelson, Inc, Nashville, Tennessee, 1991</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Libronix Digital Library System 3.0e with Platinum: Copyright, 2000-2010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Libronix Digital Library System 3.0e with Platinum: KJV with the Apocrypha: Copyright, 2000-2010</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Meyer, Marvin: The Gnostic Bible: The Prayer of the Messenger Paul: Christian Gnostic Italian Writings on pages 352-354: Shambhala Publishers, Inc. Boston, Massachusetts, Copyright, 2003 &amp; 2009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Meyer, Marvin: The Gnostic Bible: The Sermon of Zostrianos: Gnostic Writings on pages 235-237: Shambhala Publishers, Inc. Boston, Massachusetts, Copyright, 2003 &amp; 2009</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Meyer, Marvin: The Gnostic Bible: The Vision of the Foreigner: Gnostic Writings on pages 232-234: Shambhala Publishers, Inc. Boston, Massachusetts, Copyright, 2003 &amp; 2009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Meyer, Marvin: The Nag Hammadi Scriptures: Allogenes the Stranger: Gnostic Writings on pages 679-700: Harper Collins Publishers, New York, NY, Copyright, 2007</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Meyer, Marvin: The Nag Hammadi Scriptures: Marsanes: Gnostic Writings on pages 629-649: Harper Collins Publishers, New York, NY, Copyright, 2007</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Meyer, Marvin: The Nag Hammadi Scriptures: The Eugnostos the Blessed: Christian Gnostic Writings on pages 271-282: Harper Collins Publishers, New York, NY, Copyright, 2007</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Meyer, Marvin: The Nag Hammadi Scriptures: The Holy Book of the Great Invisible Spirit:  Christian Gnostic Writings on pages 247-269: Harper Collins Publishers, New York, NY, Copyright, 2007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Meyer, Marvin: The Nag Hammadi Scriptures: The Letter of Peter to Philip: Christian Gnostic Writings on pages 585-593: Harper Collins Publishers, New York, NY, Copyright, 2007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Meyer, Marvin: The Nag Hammadi Scriptures: The Nature of the Rulers: Gnostic Writings on pages 187-198: Harper Collins Publishers, New York, NY, Copyright, 2007</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Meyer, Marvin: The Nag Hammadi Scriptures: The Prayer of the Apostle Paul: Christian Gnostic Writings on pages 15-18: Harper Collins Publishers, New York, NY, Copyright, 2007</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Meyer, Marvin: The Nag Hammadi Scriptures: The Prayer of Thanksgiving: Christian Gnostic Writings on pages 419-423: Harper Collins Publishers, New York, NY, Copyright, 2007</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Meyer, Marvin: The Nag Hammadi Scriptures: The Thought of Norea: Gnostic Writings on pages 607-609: Harper Collins Publishers, New York, NY, Copyright, 2007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Meyer, Marvin: The Nag Hammadi Scriptures: The Schools of Thought in the Nag Hammadi Scriptures: Gnostic Writings on pages 777-798: Harper Collins Publishers, New York, NY, Copyright, 2007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Meyer, Marvin: The Nag Hammadi Scriptures: The Secret Book of John: Gnostic Writings on pages 103-132: Harper Collins Publishers, New York, NY, Copyright, 2007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Meyer, Marvin: The Nag Hammadi Scriptures: The Teachings of Silvanus: Jewish Christian Writings on pages 499-521: Harper Collins Publishers, New York, NY, Copyright, 2007</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Meyer, Marvin: The Nag Hammadi Scriptures: The Testimony of Truth: Christian Gnostic Writings on pages 613-628: Harper Collins Publishers, New York, NY, Copyright, 2007</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Meyer, Marvin: The Nag Hammadi Scriptures: The Thought of Norea: Gnostic Writings on pages 607-611: Harper Collins Publishers, New York, NY, Copyright, 2007</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Mayer, Marvin: The Nag Hammadi Scriptures: The Three Forms of First Thought: Gnostic Writings on pages 715-735: Harper Collins Publishers, New York, NY, Copyright, 2007</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Meyer, Marvin: The Nag Hammadi Scriptures: The Three Steles of Seth: Gnostic Writings on pages 523-536: Harper Collins Publishers, New York, NY, Copyright, 2007</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Meyer, Marvin: The Nag Hammadi Scriptures: The Tripartite Tractate: Christian Gnostic Writings on pages 57-101: Harper Collins Publishers, New York, NY, Copyright, 2007</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Meyer, Marvin: The Nag Hammadi Scriptures: Zostrianos: Gnostic Writings on pages 537-583: Harper Collins Publishers, New York, NY, Copyright, 2007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Nyland, A. The Third Book of Enoch (3 Enoch Merkabah Hebrew Book of Enoch: Jewish Gnostic Writings on pages 11-109: Author Services, Smith and Stirling Publishers, Uralla, NSW, Australia, Copyright, 2010</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Revised Standard Version: The authorized revision of the American Standard Version: Copyright, 1901</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Spirit Filled Life Bible: The New King James Version: Thomas Nelson, 1991</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Apocrypha/Deuterocanonical Books of the Old Testament: Cambridge University Press, 1989</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The Holy Bible, New International Version: Copyright 1973, 1978, 1984 by the International Bible Society</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Vermes, Geza: The Complete Dead Sea Scrolls in English: The Blessings—1QSb=1Q28b: Jewish Christian Writings on pages 374-377: Penguin Putnam, Inc. New York, NY, Copyright, 1997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Vermes, Geza: The Complete Dead Sea Scrolls in English: The Commentaries on Hosea—4Q166; 4Q167, Fr. 2, Frs. 7-9: Jewish Christian Writings on pages 470-471: Penguin Putnam, Inc. New York, NY, Copyright, 1997 </w:t>
      </w:r>
    </w:p>
    <w:p w:rsidR="00FE6223" w:rsidRPr="004F544D" w:rsidRDefault="00FE6223" w:rsidP="00FE6223">
      <w:pPr>
        <w:spacing w:line="480" w:lineRule="auto"/>
        <w:jc w:val="both"/>
        <w:rPr>
          <w:rFonts w:cstheme="minorHAnsi"/>
          <w:smallCaps/>
          <w:sz w:val="24"/>
          <w:szCs w:val="24"/>
        </w:rPr>
      </w:pPr>
      <w:r w:rsidRPr="004F544D">
        <w:rPr>
          <w:rFonts w:cstheme="minorHAnsi"/>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 xml:space="preserve">Vermes, Geza: The Complete Dead Sea Scrolls in English: The Heavenly Prince Melchizedek—11Q13: Jewish Christian Writings on pages 500-502: Penguin Putnam, Inc. New York, NY, Copyright, 1997 </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Vermes, Geza: The Complete Dead Sea Scrolls in English: The Seductress—4Q184: Jewish Christian Writings on pages 395-396: Penguin Putnam, Inc. New York, NY, Copyright, 1997</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Vermes, Geza: The Complete Dead Sea Scrolls in English: The Temple Scroll—11QT=11Q19, 20; 4Q365a: Jewish Christian writings on pages 190-219: Penguin Putnam, Inc. New York, NY, Copyright, 1997</w:t>
      </w:r>
    </w:p>
    <w:p w:rsidR="00FE6223" w:rsidRPr="004F544D" w:rsidRDefault="00FE6223" w:rsidP="00FE6223">
      <w:pPr>
        <w:spacing w:line="480" w:lineRule="auto"/>
        <w:jc w:val="both"/>
        <w:rPr>
          <w:rFonts w:cstheme="minorHAnsi"/>
          <w:sz w:val="24"/>
          <w:szCs w:val="24"/>
        </w:rPr>
      </w:pPr>
      <w:r w:rsidRPr="004F544D">
        <w:rPr>
          <w:rFonts w:cstheme="minorHAnsi"/>
          <w:sz w:val="24"/>
          <w:szCs w:val="24"/>
        </w:rPr>
        <w:t>Vermes, Geza: The Complete Dead Sea Scrolls in English: The Words of the Archangel Michael—4Q529; 6Q23: Jewish Christian Writings on page 523: Penguin Putnam, Inc. New York, NY, Copyright, 1997</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MOSES’ ROD AND THE MAGICAL ARTS IN THE HOLY BIBLE</w:t>
      </w:r>
    </w:p>
    <w:p w:rsidR="002F446E" w:rsidRPr="004F544D" w:rsidRDefault="002F446E" w:rsidP="002F446E">
      <w:pPr>
        <w:jc w:val="center"/>
        <w:rPr>
          <w:rFonts w:cstheme="minorHAnsi"/>
          <w:sz w:val="24"/>
          <w:szCs w:val="24"/>
        </w:rPr>
      </w:pPr>
      <w:r w:rsidRPr="004F544D">
        <w:rPr>
          <w:rFonts w:cstheme="minorHAnsi"/>
          <w:sz w:val="24"/>
          <w:szCs w:val="24"/>
        </w:rPr>
        <w:t>Contents</w:t>
      </w:r>
    </w:p>
    <w:p w:rsidR="002F446E" w:rsidRPr="004F544D" w:rsidRDefault="002F446E" w:rsidP="002F446E">
      <w:pPr>
        <w:rPr>
          <w:rFonts w:cstheme="minorHAnsi"/>
          <w:sz w:val="24"/>
          <w:szCs w:val="24"/>
        </w:rPr>
      </w:pPr>
      <w:r w:rsidRPr="004F544D">
        <w:rPr>
          <w:rFonts w:cstheme="minorHAnsi"/>
          <w:sz w:val="24"/>
          <w:szCs w:val="24"/>
        </w:rPr>
        <w:t xml:space="preserve">Chapter 1: What is Magic? </w:t>
      </w:r>
    </w:p>
    <w:p w:rsidR="002F446E" w:rsidRPr="004F544D" w:rsidRDefault="002F446E" w:rsidP="002F446E">
      <w:pPr>
        <w:rPr>
          <w:rFonts w:cstheme="minorHAnsi"/>
          <w:sz w:val="24"/>
          <w:szCs w:val="24"/>
        </w:rPr>
      </w:pPr>
      <w:r w:rsidRPr="004F544D">
        <w:rPr>
          <w:rFonts w:cstheme="minorHAnsi"/>
          <w:sz w:val="24"/>
          <w:szCs w:val="24"/>
        </w:rPr>
        <w:t>Holy Permissible Magical Arts in Judaism and Christianity linked to the Tree of Life</w:t>
      </w:r>
    </w:p>
    <w:p w:rsidR="002F446E" w:rsidRPr="004F544D" w:rsidRDefault="002F446E" w:rsidP="002F446E">
      <w:pPr>
        <w:rPr>
          <w:rFonts w:cstheme="minorHAnsi"/>
          <w:sz w:val="24"/>
          <w:szCs w:val="24"/>
        </w:rPr>
      </w:pPr>
      <w:r w:rsidRPr="004F544D">
        <w:rPr>
          <w:rFonts w:cstheme="minorHAnsi"/>
          <w:sz w:val="24"/>
          <w:szCs w:val="24"/>
        </w:rPr>
        <w:t xml:space="preserve">A.  The Father Stephen’s Permissible Magical Arts Perfect Kingdom of 2,400 to 96,000 Levels of 2 Armies to Protect &amp; Destroy    </w:t>
      </w:r>
    </w:p>
    <w:p w:rsidR="002F446E" w:rsidRPr="004F544D" w:rsidRDefault="002F446E" w:rsidP="002F446E">
      <w:pPr>
        <w:rPr>
          <w:rFonts w:cstheme="minorHAnsi"/>
          <w:sz w:val="24"/>
          <w:szCs w:val="24"/>
        </w:rPr>
      </w:pPr>
      <w:r w:rsidRPr="004F544D">
        <w:rPr>
          <w:rFonts w:cstheme="minorHAnsi"/>
          <w:sz w:val="24"/>
          <w:szCs w:val="24"/>
        </w:rPr>
        <w:t xml:space="preserve">      1. The Black Magic Spells of the Father Stephen against the Enemies of the LORD</w:t>
      </w:r>
    </w:p>
    <w:p w:rsidR="002F446E" w:rsidRPr="004F544D" w:rsidRDefault="002F446E" w:rsidP="002F446E">
      <w:pPr>
        <w:rPr>
          <w:rFonts w:cstheme="minorHAnsi"/>
          <w:sz w:val="24"/>
          <w:szCs w:val="24"/>
        </w:rPr>
      </w:pPr>
      <w:r w:rsidRPr="004F544D">
        <w:rPr>
          <w:rFonts w:cstheme="minorHAnsi"/>
          <w:sz w:val="24"/>
          <w:szCs w:val="24"/>
        </w:rPr>
        <w:t xml:space="preserve">           1.   Divine Rod into Divine Serpent of 80 to 3,200 Levels </w:t>
      </w:r>
    </w:p>
    <w:p w:rsidR="002F446E" w:rsidRPr="004F544D" w:rsidRDefault="002F446E" w:rsidP="002F446E">
      <w:pPr>
        <w:rPr>
          <w:rFonts w:cstheme="minorHAnsi"/>
          <w:sz w:val="24"/>
          <w:szCs w:val="24"/>
        </w:rPr>
      </w:pPr>
      <w:r w:rsidRPr="004F544D">
        <w:rPr>
          <w:rFonts w:cstheme="minorHAnsi"/>
          <w:sz w:val="24"/>
          <w:szCs w:val="24"/>
        </w:rPr>
        <w:t xml:space="preserve">           2.   Divine Human Hand into Divine Leprous Hand of 80 to 3,200 Levels </w:t>
      </w:r>
    </w:p>
    <w:p w:rsidR="002F446E" w:rsidRPr="004F544D" w:rsidRDefault="002F446E" w:rsidP="002F446E">
      <w:pPr>
        <w:rPr>
          <w:rFonts w:cstheme="minorHAnsi"/>
          <w:sz w:val="24"/>
          <w:szCs w:val="24"/>
        </w:rPr>
      </w:pPr>
      <w:r w:rsidRPr="004F544D">
        <w:rPr>
          <w:rFonts w:cstheme="minorHAnsi"/>
          <w:sz w:val="24"/>
          <w:szCs w:val="24"/>
        </w:rPr>
        <w:t xml:space="preserve">           3.   Divine Waters turned to Divine Blood Spell of 80 to 3,200 Levels  </w:t>
      </w:r>
    </w:p>
    <w:p w:rsidR="002F446E" w:rsidRPr="004F544D" w:rsidRDefault="002F446E" w:rsidP="002F446E">
      <w:pPr>
        <w:rPr>
          <w:rFonts w:cstheme="minorHAnsi"/>
          <w:sz w:val="24"/>
          <w:szCs w:val="24"/>
        </w:rPr>
      </w:pPr>
      <w:r w:rsidRPr="004F544D">
        <w:rPr>
          <w:rFonts w:cstheme="minorHAnsi"/>
          <w:sz w:val="24"/>
          <w:szCs w:val="24"/>
        </w:rPr>
        <w:t xml:space="preserve">           4.   Divine Frogs Spell of 80 to 3,200 Levels </w:t>
      </w:r>
    </w:p>
    <w:p w:rsidR="002F446E" w:rsidRPr="004F544D" w:rsidRDefault="002F446E" w:rsidP="002F446E">
      <w:pPr>
        <w:rPr>
          <w:rFonts w:cstheme="minorHAnsi"/>
          <w:sz w:val="24"/>
          <w:szCs w:val="24"/>
        </w:rPr>
      </w:pPr>
      <w:r w:rsidRPr="004F544D">
        <w:rPr>
          <w:rFonts w:cstheme="minorHAnsi"/>
          <w:sz w:val="24"/>
          <w:szCs w:val="24"/>
        </w:rPr>
        <w:t xml:space="preserve">           5.   Divine Lice (Gnats &amp; Mosquitos) Spell of 80 to 3,200 Levels </w:t>
      </w:r>
    </w:p>
    <w:p w:rsidR="002F446E" w:rsidRPr="004F544D" w:rsidRDefault="002F446E" w:rsidP="002F446E">
      <w:pPr>
        <w:rPr>
          <w:rFonts w:cstheme="minorHAnsi"/>
          <w:sz w:val="24"/>
          <w:szCs w:val="24"/>
        </w:rPr>
      </w:pPr>
      <w:r w:rsidRPr="004F544D">
        <w:rPr>
          <w:rFonts w:cstheme="minorHAnsi"/>
          <w:sz w:val="24"/>
          <w:szCs w:val="24"/>
        </w:rPr>
        <w:t xml:space="preserve">           6.   Divine Flies (Maggot Larvae) Spell of 80 to 3,200 Levels </w:t>
      </w:r>
    </w:p>
    <w:p w:rsidR="002F446E" w:rsidRPr="004F544D" w:rsidRDefault="002F446E" w:rsidP="002F446E">
      <w:pPr>
        <w:rPr>
          <w:rFonts w:cstheme="minorHAnsi"/>
          <w:sz w:val="24"/>
          <w:szCs w:val="24"/>
        </w:rPr>
      </w:pPr>
      <w:r w:rsidRPr="004F544D">
        <w:rPr>
          <w:rFonts w:cstheme="minorHAnsi"/>
          <w:sz w:val="24"/>
          <w:szCs w:val="24"/>
        </w:rPr>
        <w:t xml:space="preserve">           7.   Divine Cattle Livestock (Murrain) Disease Spell of 80 to 3,200 Levels  </w:t>
      </w:r>
    </w:p>
    <w:p w:rsidR="002F446E" w:rsidRPr="004F544D" w:rsidRDefault="002F446E" w:rsidP="002F446E">
      <w:pPr>
        <w:rPr>
          <w:rFonts w:cstheme="minorHAnsi"/>
          <w:sz w:val="24"/>
          <w:szCs w:val="24"/>
        </w:rPr>
      </w:pPr>
      <w:r w:rsidRPr="004F544D">
        <w:rPr>
          <w:rFonts w:cstheme="minorHAnsi"/>
          <w:sz w:val="24"/>
          <w:szCs w:val="24"/>
        </w:rPr>
        <w:t xml:space="preserve">           8.   Divine Boils (Furuncle &amp; Carbuncle) Spell of 80 to 3,200 Levels </w:t>
      </w:r>
    </w:p>
    <w:p w:rsidR="002F446E" w:rsidRPr="004F544D" w:rsidRDefault="002F446E" w:rsidP="002F446E">
      <w:pPr>
        <w:rPr>
          <w:rFonts w:cstheme="minorHAnsi"/>
          <w:sz w:val="24"/>
          <w:szCs w:val="24"/>
        </w:rPr>
      </w:pPr>
      <w:r w:rsidRPr="004F544D">
        <w:rPr>
          <w:rFonts w:cstheme="minorHAnsi"/>
          <w:sz w:val="24"/>
          <w:szCs w:val="24"/>
        </w:rPr>
        <w:t xml:space="preserve">           9.   Divine Fire Hail (Brimstone) Spell of 80 to 3,200 Levels </w:t>
      </w:r>
    </w:p>
    <w:p w:rsidR="002F446E" w:rsidRPr="004F544D" w:rsidRDefault="002F446E" w:rsidP="002F446E">
      <w:pPr>
        <w:rPr>
          <w:rFonts w:cstheme="minorHAnsi"/>
          <w:sz w:val="24"/>
          <w:szCs w:val="24"/>
        </w:rPr>
      </w:pPr>
      <w:r w:rsidRPr="004F544D">
        <w:rPr>
          <w:rFonts w:cstheme="minorHAnsi"/>
          <w:sz w:val="24"/>
          <w:szCs w:val="24"/>
        </w:rPr>
        <w:t xml:space="preserve">           10. Divine Locusts Spell of 80 to 3,200 Levels  </w:t>
      </w:r>
    </w:p>
    <w:p w:rsidR="002F446E" w:rsidRPr="004F544D" w:rsidRDefault="002F446E" w:rsidP="002F446E">
      <w:pPr>
        <w:rPr>
          <w:rFonts w:cstheme="minorHAnsi"/>
          <w:sz w:val="24"/>
          <w:szCs w:val="24"/>
        </w:rPr>
      </w:pPr>
      <w:r w:rsidRPr="004F544D">
        <w:rPr>
          <w:rFonts w:cstheme="minorHAnsi"/>
          <w:sz w:val="24"/>
          <w:szCs w:val="24"/>
        </w:rPr>
        <w:t xml:space="preserve">           11. Divine Darkness Spell of 80 to 3,200 Levels </w:t>
      </w:r>
    </w:p>
    <w:p w:rsidR="002F446E" w:rsidRPr="004F544D" w:rsidRDefault="002F446E" w:rsidP="002F446E">
      <w:pPr>
        <w:rPr>
          <w:rFonts w:cstheme="minorHAnsi"/>
          <w:sz w:val="24"/>
          <w:szCs w:val="24"/>
        </w:rPr>
      </w:pPr>
      <w:r w:rsidRPr="004F544D">
        <w:rPr>
          <w:rFonts w:cstheme="minorHAnsi"/>
          <w:sz w:val="24"/>
          <w:szCs w:val="24"/>
        </w:rPr>
        <w:t xml:space="preserve">           12. Divine Firstborn Death Spell of 80 to 3,200 Levels </w:t>
      </w:r>
    </w:p>
    <w:p w:rsidR="002F446E" w:rsidRPr="004F544D" w:rsidRDefault="002F446E" w:rsidP="002F446E">
      <w:pPr>
        <w:rPr>
          <w:rFonts w:cstheme="minorHAnsi"/>
          <w:sz w:val="24"/>
          <w:szCs w:val="24"/>
        </w:rPr>
      </w:pPr>
      <w:r w:rsidRPr="004F544D">
        <w:rPr>
          <w:rFonts w:cstheme="minorHAnsi"/>
          <w:sz w:val="24"/>
          <w:szCs w:val="24"/>
        </w:rPr>
        <w:t xml:space="preserve">           13. Total Divine Annihilation Spell of 80 to 3,200 Levels  </w:t>
      </w:r>
    </w:p>
    <w:p w:rsidR="002F446E" w:rsidRPr="004F544D" w:rsidRDefault="002F446E" w:rsidP="002F446E">
      <w:pPr>
        <w:rPr>
          <w:rFonts w:cstheme="minorHAnsi"/>
          <w:sz w:val="24"/>
          <w:szCs w:val="24"/>
        </w:rPr>
      </w:pPr>
      <w:r w:rsidRPr="004F544D">
        <w:rPr>
          <w:rFonts w:cstheme="minorHAnsi"/>
          <w:sz w:val="24"/>
          <w:szCs w:val="24"/>
        </w:rPr>
        <w:t xml:space="preserve">           14. The Weakness of the 13 Divine Black Magical Spells of 80 to 3,200 Levels with the 1,200 to 48,000 Levels </w:t>
      </w:r>
    </w:p>
    <w:p w:rsidR="002F446E" w:rsidRPr="004F544D" w:rsidRDefault="002F446E" w:rsidP="002F446E">
      <w:pPr>
        <w:rPr>
          <w:rFonts w:cstheme="minorHAnsi"/>
          <w:sz w:val="24"/>
          <w:szCs w:val="24"/>
        </w:rPr>
      </w:pPr>
      <w:r w:rsidRPr="004F544D">
        <w:rPr>
          <w:rFonts w:cstheme="minorHAnsi"/>
          <w:sz w:val="24"/>
          <w:szCs w:val="24"/>
        </w:rPr>
        <w:t xml:space="preserve">           15. The Strength of the 13 Divine Black Magical Spells of 80 to 3,200 Levels with the 1,200 to 48,000 Levels    </w:t>
      </w:r>
    </w:p>
    <w:p w:rsidR="002F446E" w:rsidRPr="004F544D" w:rsidRDefault="002F446E" w:rsidP="002F446E">
      <w:pPr>
        <w:rPr>
          <w:rFonts w:cstheme="minorHAnsi"/>
          <w:sz w:val="24"/>
          <w:szCs w:val="24"/>
        </w:rPr>
      </w:pPr>
      <w:r w:rsidRPr="004F544D">
        <w:rPr>
          <w:rFonts w:cstheme="minorHAnsi"/>
          <w:sz w:val="24"/>
          <w:szCs w:val="24"/>
        </w:rPr>
        <w:t xml:space="preserve">      2.  The White Magic Spells of the Father Stephen for the Friends of the LORD</w:t>
      </w:r>
    </w:p>
    <w:p w:rsidR="002F446E" w:rsidRPr="004F544D" w:rsidRDefault="002F446E" w:rsidP="002F446E">
      <w:pPr>
        <w:rPr>
          <w:rFonts w:cstheme="minorHAnsi"/>
          <w:sz w:val="24"/>
          <w:szCs w:val="24"/>
        </w:rPr>
      </w:pPr>
      <w:r w:rsidRPr="004F544D">
        <w:rPr>
          <w:rFonts w:cstheme="minorHAnsi"/>
          <w:sz w:val="24"/>
          <w:szCs w:val="24"/>
        </w:rPr>
        <w:t xml:space="preserve">             1.   Divine Serpent into Divine Rod of 80 to 3,200 Levels</w:t>
      </w:r>
    </w:p>
    <w:p w:rsidR="002F446E" w:rsidRPr="004F544D" w:rsidRDefault="002F446E" w:rsidP="002F446E">
      <w:pPr>
        <w:rPr>
          <w:rFonts w:cstheme="minorHAnsi"/>
          <w:sz w:val="24"/>
          <w:szCs w:val="24"/>
        </w:rPr>
      </w:pPr>
      <w:r w:rsidRPr="004F544D">
        <w:rPr>
          <w:rFonts w:cstheme="minorHAnsi"/>
          <w:sz w:val="24"/>
          <w:szCs w:val="24"/>
        </w:rPr>
        <w:t xml:space="preserve">             2.   Divine Leprous Hand into Divine Human Hand of 80 to 3,200 Levels </w:t>
      </w:r>
    </w:p>
    <w:p w:rsidR="002F446E" w:rsidRPr="004F544D" w:rsidRDefault="002F446E" w:rsidP="002F446E">
      <w:pPr>
        <w:rPr>
          <w:rFonts w:cstheme="minorHAnsi"/>
          <w:sz w:val="24"/>
          <w:szCs w:val="24"/>
        </w:rPr>
      </w:pPr>
      <w:r w:rsidRPr="004F544D">
        <w:rPr>
          <w:rFonts w:cstheme="minorHAnsi"/>
          <w:sz w:val="24"/>
          <w:szCs w:val="24"/>
        </w:rPr>
        <w:t xml:space="preserve">             3.   Divine Waters turned to Divine Blood Spell of 80 to 3,200 Levels</w:t>
      </w:r>
    </w:p>
    <w:p w:rsidR="002F446E" w:rsidRPr="004F544D" w:rsidRDefault="002F446E" w:rsidP="002F446E">
      <w:pPr>
        <w:rPr>
          <w:rFonts w:cstheme="minorHAnsi"/>
          <w:sz w:val="24"/>
          <w:szCs w:val="24"/>
        </w:rPr>
      </w:pPr>
      <w:r w:rsidRPr="004F544D">
        <w:rPr>
          <w:rFonts w:cstheme="minorHAnsi"/>
          <w:sz w:val="24"/>
          <w:szCs w:val="24"/>
        </w:rPr>
        <w:t xml:space="preserve">             4.   Divine Frogs Spell of 80 to 3,200 Levels  </w:t>
      </w:r>
    </w:p>
    <w:p w:rsidR="002F446E" w:rsidRPr="004F544D" w:rsidRDefault="002F446E" w:rsidP="002F446E">
      <w:pPr>
        <w:rPr>
          <w:rFonts w:cstheme="minorHAnsi"/>
          <w:sz w:val="24"/>
          <w:szCs w:val="24"/>
        </w:rPr>
      </w:pPr>
      <w:r w:rsidRPr="004F544D">
        <w:rPr>
          <w:rFonts w:cstheme="minorHAnsi"/>
          <w:sz w:val="24"/>
          <w:szCs w:val="24"/>
        </w:rPr>
        <w:t xml:space="preserve">             5.   Divine Lice (Gnats &amp; Mosquitos) Spell of 80 to 3,200 Levels </w:t>
      </w:r>
    </w:p>
    <w:p w:rsidR="002F446E" w:rsidRPr="004F544D" w:rsidRDefault="002F446E" w:rsidP="002F446E">
      <w:pPr>
        <w:rPr>
          <w:rFonts w:cstheme="minorHAnsi"/>
          <w:sz w:val="24"/>
          <w:szCs w:val="24"/>
        </w:rPr>
      </w:pPr>
      <w:r w:rsidRPr="004F544D">
        <w:rPr>
          <w:rFonts w:cstheme="minorHAnsi"/>
          <w:sz w:val="24"/>
          <w:szCs w:val="24"/>
        </w:rPr>
        <w:t xml:space="preserve">             6.   Divine Flies (Maggot Larvae) Spell of 80 to 3,200 Levels</w:t>
      </w:r>
    </w:p>
    <w:p w:rsidR="002F446E" w:rsidRPr="004F544D" w:rsidRDefault="002F446E" w:rsidP="002F446E">
      <w:pPr>
        <w:rPr>
          <w:rFonts w:cstheme="minorHAnsi"/>
          <w:sz w:val="24"/>
          <w:szCs w:val="24"/>
        </w:rPr>
      </w:pPr>
      <w:r w:rsidRPr="004F544D">
        <w:rPr>
          <w:rFonts w:cstheme="minorHAnsi"/>
          <w:sz w:val="24"/>
          <w:szCs w:val="24"/>
        </w:rPr>
        <w:t xml:space="preserve">             7.   Divine Cattle Livestock (Murrain) Disease Spell of 80 to 3,200 Levels </w:t>
      </w:r>
    </w:p>
    <w:p w:rsidR="002F446E" w:rsidRPr="004F544D" w:rsidRDefault="002F446E" w:rsidP="002F446E">
      <w:pPr>
        <w:rPr>
          <w:rFonts w:cstheme="minorHAnsi"/>
          <w:sz w:val="24"/>
          <w:szCs w:val="24"/>
        </w:rPr>
      </w:pPr>
      <w:r w:rsidRPr="004F544D">
        <w:rPr>
          <w:rFonts w:cstheme="minorHAnsi"/>
          <w:sz w:val="24"/>
          <w:szCs w:val="24"/>
        </w:rPr>
        <w:t xml:space="preserve">             8.   Divine Boils (Furuncle &amp; Carbuncle) Spell of 80 to 3,200 Levels </w:t>
      </w:r>
    </w:p>
    <w:p w:rsidR="002F446E" w:rsidRPr="004F544D" w:rsidRDefault="002F446E" w:rsidP="002F446E">
      <w:pPr>
        <w:rPr>
          <w:rFonts w:cstheme="minorHAnsi"/>
          <w:sz w:val="24"/>
          <w:szCs w:val="24"/>
        </w:rPr>
      </w:pPr>
      <w:r w:rsidRPr="004F544D">
        <w:rPr>
          <w:rFonts w:cstheme="minorHAnsi"/>
          <w:sz w:val="24"/>
          <w:szCs w:val="24"/>
        </w:rPr>
        <w:t xml:space="preserve">             9.   Divine Fire Hail (Brimstone) Spell of 80 to 3,200 Levels </w:t>
      </w:r>
    </w:p>
    <w:p w:rsidR="002F446E" w:rsidRPr="004F544D" w:rsidRDefault="002F446E" w:rsidP="002F446E">
      <w:pPr>
        <w:rPr>
          <w:rFonts w:cstheme="minorHAnsi"/>
          <w:sz w:val="24"/>
          <w:szCs w:val="24"/>
        </w:rPr>
      </w:pPr>
      <w:r w:rsidRPr="004F544D">
        <w:rPr>
          <w:rFonts w:cstheme="minorHAnsi"/>
          <w:sz w:val="24"/>
          <w:szCs w:val="24"/>
        </w:rPr>
        <w:t xml:space="preserve">             10. Divine Locusts Spell of 80 to 3,200 Levels </w:t>
      </w:r>
    </w:p>
    <w:p w:rsidR="002F446E" w:rsidRPr="004F544D" w:rsidRDefault="002F446E" w:rsidP="002F446E">
      <w:pPr>
        <w:rPr>
          <w:rFonts w:cstheme="minorHAnsi"/>
          <w:sz w:val="24"/>
          <w:szCs w:val="24"/>
        </w:rPr>
      </w:pPr>
      <w:r w:rsidRPr="004F544D">
        <w:rPr>
          <w:rFonts w:cstheme="minorHAnsi"/>
          <w:sz w:val="24"/>
          <w:szCs w:val="24"/>
        </w:rPr>
        <w:t xml:space="preserve">             11. Divine Darkness Spell of 80 to 3,200 Levels </w:t>
      </w:r>
    </w:p>
    <w:p w:rsidR="002F446E" w:rsidRPr="004F544D" w:rsidRDefault="002F446E" w:rsidP="002F446E">
      <w:pPr>
        <w:rPr>
          <w:rFonts w:cstheme="minorHAnsi"/>
          <w:sz w:val="24"/>
          <w:szCs w:val="24"/>
        </w:rPr>
      </w:pPr>
      <w:r w:rsidRPr="004F544D">
        <w:rPr>
          <w:rFonts w:cstheme="minorHAnsi"/>
          <w:sz w:val="24"/>
          <w:szCs w:val="24"/>
        </w:rPr>
        <w:t xml:space="preserve">             12. Divine Firstborn Death Spell of 80 to 3,200 Levels </w:t>
      </w:r>
    </w:p>
    <w:p w:rsidR="002F446E" w:rsidRPr="004F544D" w:rsidRDefault="002F446E" w:rsidP="002F446E">
      <w:pPr>
        <w:rPr>
          <w:rFonts w:cstheme="minorHAnsi"/>
          <w:sz w:val="24"/>
          <w:szCs w:val="24"/>
        </w:rPr>
      </w:pPr>
      <w:r w:rsidRPr="004F544D">
        <w:rPr>
          <w:rFonts w:cstheme="minorHAnsi"/>
          <w:sz w:val="24"/>
          <w:szCs w:val="24"/>
        </w:rPr>
        <w:t xml:space="preserve">             13. Total Divine Annihilation Spell of 80 to 3,200 Levels </w:t>
      </w:r>
    </w:p>
    <w:p w:rsidR="002F446E" w:rsidRPr="004F544D" w:rsidRDefault="002F446E" w:rsidP="002F446E">
      <w:pPr>
        <w:rPr>
          <w:rFonts w:cstheme="minorHAnsi"/>
          <w:sz w:val="24"/>
          <w:szCs w:val="24"/>
        </w:rPr>
      </w:pPr>
      <w:r w:rsidRPr="004F544D">
        <w:rPr>
          <w:rFonts w:cstheme="minorHAnsi"/>
          <w:sz w:val="24"/>
          <w:szCs w:val="24"/>
        </w:rPr>
        <w:t xml:space="preserve">             14. The Weakness of the 13 Divine White Magical Spells of 80 to 3,200 Levels with the 1,200 to 48,000 Levels </w:t>
      </w:r>
    </w:p>
    <w:p w:rsidR="002F446E" w:rsidRPr="004F544D" w:rsidRDefault="002F446E" w:rsidP="002F446E">
      <w:pPr>
        <w:rPr>
          <w:rFonts w:cstheme="minorHAnsi"/>
          <w:sz w:val="24"/>
          <w:szCs w:val="24"/>
        </w:rPr>
      </w:pPr>
      <w:r w:rsidRPr="004F544D">
        <w:rPr>
          <w:rFonts w:cstheme="minorHAnsi"/>
          <w:sz w:val="24"/>
          <w:szCs w:val="24"/>
        </w:rPr>
        <w:t xml:space="preserve">             15. The Strength of the 13 Divine White Magical Spells of 80 to 3,200 Levels with the 1,200 to 48,000 Levels  </w:t>
      </w:r>
    </w:p>
    <w:p w:rsidR="002F446E" w:rsidRPr="004F544D" w:rsidRDefault="002F446E" w:rsidP="002F446E">
      <w:pPr>
        <w:rPr>
          <w:rFonts w:cstheme="minorHAnsi"/>
          <w:sz w:val="24"/>
          <w:szCs w:val="24"/>
        </w:rPr>
      </w:pPr>
      <w:r w:rsidRPr="004F544D">
        <w:rPr>
          <w:rFonts w:cstheme="minorHAnsi"/>
          <w:sz w:val="24"/>
          <w:szCs w:val="24"/>
        </w:rPr>
        <w:t xml:space="preserve">                    A. The 10 Incurable Things of the LORD STEPHEN the Potter Creator of the Entire Universe             </w:t>
      </w:r>
    </w:p>
    <w:p w:rsidR="002F446E" w:rsidRPr="004F544D" w:rsidRDefault="002F446E" w:rsidP="002F446E">
      <w:pPr>
        <w:rPr>
          <w:rFonts w:cstheme="minorHAnsi"/>
          <w:sz w:val="24"/>
          <w:szCs w:val="24"/>
        </w:rPr>
      </w:pPr>
      <w:r w:rsidRPr="004F544D">
        <w:rPr>
          <w:rFonts w:cstheme="minorHAnsi"/>
          <w:sz w:val="24"/>
          <w:szCs w:val="24"/>
        </w:rPr>
        <w:t>B.  The Father Stephen’s Good Basic Classes &amp; the Lord Lucifer’s Evil Basic Classes</w:t>
      </w:r>
    </w:p>
    <w:p w:rsidR="002F446E" w:rsidRPr="004F544D" w:rsidRDefault="002F446E" w:rsidP="002F446E">
      <w:pPr>
        <w:rPr>
          <w:rFonts w:cstheme="minorHAnsi"/>
          <w:sz w:val="24"/>
          <w:szCs w:val="24"/>
        </w:rPr>
      </w:pPr>
      <w:r w:rsidRPr="004F544D">
        <w:rPr>
          <w:rFonts w:cstheme="minorHAnsi"/>
          <w:sz w:val="24"/>
          <w:szCs w:val="24"/>
        </w:rPr>
        <w:t xml:space="preserve">      1. What are the Weapons used in Good Classes &amp; Evil Classes?</w:t>
      </w:r>
    </w:p>
    <w:p w:rsidR="002F446E" w:rsidRPr="004F544D" w:rsidRDefault="002F446E" w:rsidP="002F446E">
      <w:pPr>
        <w:rPr>
          <w:rFonts w:cstheme="minorHAnsi"/>
          <w:sz w:val="24"/>
          <w:szCs w:val="24"/>
        </w:rPr>
      </w:pPr>
      <w:r w:rsidRPr="004F544D">
        <w:rPr>
          <w:rFonts w:cstheme="minorHAnsi"/>
          <w:sz w:val="24"/>
          <w:szCs w:val="24"/>
        </w:rPr>
        <w:t xml:space="preserve">      2. Good Fighter’s &amp; Evil Fighter’s</w:t>
      </w:r>
    </w:p>
    <w:p w:rsidR="002F446E" w:rsidRPr="004F544D" w:rsidRDefault="002F446E" w:rsidP="002F446E">
      <w:pPr>
        <w:rPr>
          <w:rFonts w:cstheme="minorHAnsi"/>
          <w:sz w:val="24"/>
          <w:szCs w:val="24"/>
        </w:rPr>
      </w:pPr>
      <w:r w:rsidRPr="004F544D">
        <w:rPr>
          <w:rFonts w:cstheme="minorHAnsi"/>
          <w:sz w:val="24"/>
          <w:szCs w:val="24"/>
        </w:rPr>
        <w:t xml:space="preserve">      3. Good Thieves (Robber’s) &amp; Evil Thieves (Robber’s)</w:t>
      </w:r>
    </w:p>
    <w:p w:rsidR="002F446E" w:rsidRPr="004F544D" w:rsidRDefault="002F446E" w:rsidP="002F446E">
      <w:pPr>
        <w:rPr>
          <w:rFonts w:cstheme="minorHAnsi"/>
          <w:sz w:val="24"/>
          <w:szCs w:val="24"/>
        </w:rPr>
      </w:pPr>
      <w:r w:rsidRPr="004F544D">
        <w:rPr>
          <w:rFonts w:cstheme="minorHAnsi"/>
          <w:sz w:val="24"/>
          <w:szCs w:val="24"/>
        </w:rPr>
        <w:t xml:space="preserve">      4. Good Sorcerer’s (Master Witches) &amp; Evil Sorcerer’s (Master Witches)</w:t>
      </w:r>
    </w:p>
    <w:p w:rsidR="002F446E" w:rsidRPr="004F544D" w:rsidRDefault="002F446E" w:rsidP="002F446E">
      <w:pPr>
        <w:rPr>
          <w:rFonts w:cstheme="minorHAnsi"/>
          <w:sz w:val="24"/>
          <w:szCs w:val="24"/>
        </w:rPr>
      </w:pPr>
      <w:r w:rsidRPr="004F544D">
        <w:rPr>
          <w:rFonts w:cstheme="minorHAnsi"/>
          <w:sz w:val="24"/>
          <w:szCs w:val="24"/>
        </w:rPr>
        <w:t xml:space="preserve">      5. Good Cleric’s (High Priests) &amp; Evil Cleric’s (High Priests) </w:t>
      </w:r>
    </w:p>
    <w:p w:rsidR="002F446E" w:rsidRPr="004F544D" w:rsidRDefault="002F446E" w:rsidP="002F446E">
      <w:pPr>
        <w:rPr>
          <w:rFonts w:cstheme="minorHAnsi"/>
          <w:sz w:val="24"/>
          <w:szCs w:val="24"/>
        </w:rPr>
      </w:pPr>
      <w:r w:rsidRPr="004F544D">
        <w:rPr>
          <w:rFonts w:cstheme="minorHAnsi"/>
          <w:sz w:val="24"/>
          <w:szCs w:val="24"/>
        </w:rPr>
        <w:t>C.   The Father Stephen’s Good Elite Classes &amp; the Lord Lucifer’s Evil Elite Classes</w:t>
      </w:r>
    </w:p>
    <w:p w:rsidR="002F446E" w:rsidRPr="004F544D" w:rsidRDefault="002F446E" w:rsidP="002F446E">
      <w:pPr>
        <w:rPr>
          <w:rFonts w:cstheme="minorHAnsi"/>
          <w:sz w:val="24"/>
          <w:szCs w:val="24"/>
        </w:rPr>
      </w:pPr>
      <w:r w:rsidRPr="004F544D">
        <w:rPr>
          <w:rFonts w:cstheme="minorHAnsi"/>
          <w:sz w:val="24"/>
          <w:szCs w:val="24"/>
        </w:rPr>
        <w:t xml:space="preserve">      1. Good Warrior’s (Good Expert Skilled Soldier’s) &amp; Evil Warrior’s</w:t>
      </w:r>
    </w:p>
    <w:p w:rsidR="002F446E" w:rsidRPr="004F544D" w:rsidRDefault="002F446E" w:rsidP="002F446E">
      <w:pPr>
        <w:rPr>
          <w:rFonts w:cstheme="minorHAnsi"/>
          <w:sz w:val="24"/>
          <w:szCs w:val="24"/>
        </w:rPr>
      </w:pPr>
      <w:r w:rsidRPr="004F544D">
        <w:rPr>
          <w:rFonts w:cstheme="minorHAnsi"/>
          <w:sz w:val="24"/>
          <w:szCs w:val="24"/>
        </w:rPr>
        <w:t xml:space="preserve">      2. Good Ninja’s (Fighter &amp; Thief called Assassin’s) &amp; Evil Ninja’s (Assassin’s)</w:t>
      </w:r>
    </w:p>
    <w:p w:rsidR="002F446E" w:rsidRPr="004F544D" w:rsidRDefault="002F446E" w:rsidP="002F446E">
      <w:pPr>
        <w:rPr>
          <w:rFonts w:cstheme="minorHAnsi"/>
          <w:sz w:val="24"/>
          <w:szCs w:val="24"/>
        </w:rPr>
      </w:pPr>
      <w:r w:rsidRPr="004F544D">
        <w:rPr>
          <w:rFonts w:cstheme="minorHAnsi"/>
          <w:sz w:val="24"/>
          <w:szCs w:val="24"/>
        </w:rPr>
        <w:t xml:space="preserve">      3. Good Wizard’s (Master Necromancer’s as a Fighter, Sorcerer &amp; Cleric) &amp; Evil Wizard’s (Master Necromancer’s)</w:t>
      </w:r>
    </w:p>
    <w:p w:rsidR="002F446E" w:rsidRPr="004F544D" w:rsidRDefault="002F446E" w:rsidP="002F446E">
      <w:pPr>
        <w:rPr>
          <w:rFonts w:cstheme="minorHAnsi"/>
          <w:sz w:val="24"/>
          <w:szCs w:val="24"/>
        </w:rPr>
      </w:pPr>
      <w:r w:rsidRPr="004F544D">
        <w:rPr>
          <w:rFonts w:cstheme="minorHAnsi"/>
          <w:sz w:val="24"/>
          <w:szCs w:val="24"/>
        </w:rPr>
        <w:t xml:space="preserve">      4. Good Paladin’s (Fighter &amp; Cleric) &amp; Evil Paladin’s</w:t>
      </w:r>
    </w:p>
    <w:p w:rsidR="002F446E" w:rsidRPr="004F544D" w:rsidRDefault="002F446E" w:rsidP="002F446E">
      <w:pPr>
        <w:rPr>
          <w:rFonts w:cstheme="minorHAnsi"/>
          <w:sz w:val="24"/>
          <w:szCs w:val="24"/>
        </w:rPr>
      </w:pPr>
      <w:r w:rsidRPr="004F544D">
        <w:rPr>
          <w:rFonts w:cstheme="minorHAnsi"/>
          <w:sz w:val="24"/>
          <w:szCs w:val="24"/>
        </w:rPr>
        <w:t xml:space="preserve">D.  The Status Class Alignments </w:t>
      </w:r>
    </w:p>
    <w:p w:rsidR="002F446E" w:rsidRPr="004F544D" w:rsidRDefault="002F446E" w:rsidP="002F446E">
      <w:pPr>
        <w:rPr>
          <w:rFonts w:cstheme="minorHAnsi"/>
          <w:sz w:val="24"/>
          <w:szCs w:val="24"/>
        </w:rPr>
      </w:pPr>
      <w:r w:rsidRPr="004F544D">
        <w:rPr>
          <w:rFonts w:cstheme="minorHAnsi"/>
          <w:sz w:val="24"/>
          <w:szCs w:val="24"/>
        </w:rPr>
        <w:t>1.   Good Class</w:t>
      </w:r>
    </w:p>
    <w:p w:rsidR="002F446E" w:rsidRPr="004F544D" w:rsidRDefault="002F446E" w:rsidP="002F446E">
      <w:pPr>
        <w:rPr>
          <w:rFonts w:cstheme="minorHAnsi"/>
          <w:sz w:val="24"/>
          <w:szCs w:val="24"/>
        </w:rPr>
      </w:pPr>
      <w:r w:rsidRPr="004F544D">
        <w:rPr>
          <w:rFonts w:cstheme="minorHAnsi"/>
          <w:sz w:val="24"/>
          <w:szCs w:val="24"/>
        </w:rPr>
        <w:t>2.   Neutral Class</w:t>
      </w:r>
    </w:p>
    <w:p w:rsidR="002F446E" w:rsidRPr="004F544D" w:rsidRDefault="002F446E" w:rsidP="002F446E">
      <w:pPr>
        <w:rPr>
          <w:rFonts w:cstheme="minorHAnsi"/>
          <w:sz w:val="24"/>
          <w:szCs w:val="24"/>
        </w:rPr>
      </w:pPr>
      <w:r w:rsidRPr="004F544D">
        <w:rPr>
          <w:rFonts w:cstheme="minorHAnsi"/>
          <w:sz w:val="24"/>
          <w:szCs w:val="24"/>
        </w:rPr>
        <w:t>3.   Evil Class</w:t>
      </w:r>
    </w:p>
    <w:p w:rsidR="002F446E" w:rsidRPr="004F544D" w:rsidRDefault="002F446E" w:rsidP="002F446E">
      <w:pPr>
        <w:rPr>
          <w:rFonts w:cstheme="minorHAnsi"/>
          <w:sz w:val="24"/>
          <w:szCs w:val="24"/>
        </w:rPr>
      </w:pPr>
      <w:r w:rsidRPr="004F544D">
        <w:rPr>
          <w:rFonts w:cstheme="minorHAnsi"/>
          <w:sz w:val="24"/>
          <w:szCs w:val="24"/>
        </w:rPr>
        <w:t>4.   Good-Evil Class</w:t>
      </w:r>
    </w:p>
    <w:p w:rsidR="002F446E" w:rsidRPr="004F544D" w:rsidRDefault="002F446E" w:rsidP="002F446E">
      <w:pPr>
        <w:rPr>
          <w:rFonts w:cstheme="minorHAnsi"/>
          <w:sz w:val="24"/>
          <w:szCs w:val="24"/>
        </w:rPr>
      </w:pPr>
      <w:r w:rsidRPr="004F544D">
        <w:rPr>
          <w:rFonts w:cstheme="minorHAnsi"/>
          <w:sz w:val="24"/>
          <w:szCs w:val="24"/>
        </w:rPr>
        <w:t>5.   Evil-Good Class</w:t>
      </w:r>
    </w:p>
    <w:p w:rsidR="002F446E" w:rsidRPr="004F544D" w:rsidRDefault="002F446E" w:rsidP="002F446E">
      <w:pPr>
        <w:rPr>
          <w:rFonts w:cstheme="minorHAnsi"/>
          <w:sz w:val="24"/>
          <w:szCs w:val="24"/>
        </w:rPr>
      </w:pPr>
      <w:r w:rsidRPr="004F544D">
        <w:rPr>
          <w:rFonts w:cstheme="minorHAnsi"/>
          <w:sz w:val="24"/>
          <w:szCs w:val="24"/>
        </w:rPr>
        <w:t>6.   Lawful Class</w:t>
      </w:r>
    </w:p>
    <w:p w:rsidR="002F446E" w:rsidRPr="004F544D" w:rsidRDefault="002F446E" w:rsidP="002F446E">
      <w:pPr>
        <w:rPr>
          <w:rFonts w:cstheme="minorHAnsi"/>
          <w:sz w:val="24"/>
          <w:szCs w:val="24"/>
        </w:rPr>
      </w:pPr>
      <w:r w:rsidRPr="004F544D">
        <w:rPr>
          <w:rFonts w:cstheme="minorHAnsi"/>
          <w:sz w:val="24"/>
          <w:szCs w:val="24"/>
        </w:rPr>
        <w:t>7.   Lawful-Good Class</w:t>
      </w:r>
    </w:p>
    <w:p w:rsidR="002F446E" w:rsidRPr="004F544D" w:rsidRDefault="002F446E" w:rsidP="002F446E">
      <w:pPr>
        <w:rPr>
          <w:rFonts w:cstheme="minorHAnsi"/>
          <w:sz w:val="24"/>
          <w:szCs w:val="24"/>
        </w:rPr>
      </w:pPr>
      <w:r w:rsidRPr="004F544D">
        <w:rPr>
          <w:rFonts w:cstheme="minorHAnsi"/>
          <w:sz w:val="24"/>
          <w:szCs w:val="24"/>
        </w:rPr>
        <w:t xml:space="preserve">8.   Lawful-Neutral Class </w:t>
      </w:r>
    </w:p>
    <w:p w:rsidR="002F446E" w:rsidRPr="004F544D" w:rsidRDefault="002F446E" w:rsidP="002F446E">
      <w:pPr>
        <w:rPr>
          <w:rFonts w:cstheme="minorHAnsi"/>
          <w:sz w:val="24"/>
          <w:szCs w:val="24"/>
        </w:rPr>
      </w:pPr>
      <w:r w:rsidRPr="004F544D">
        <w:rPr>
          <w:rFonts w:cstheme="minorHAnsi"/>
          <w:sz w:val="24"/>
          <w:szCs w:val="24"/>
        </w:rPr>
        <w:t>9.   Lawful-Evil Class</w:t>
      </w:r>
    </w:p>
    <w:p w:rsidR="002F446E" w:rsidRPr="004F544D" w:rsidRDefault="002F446E" w:rsidP="002F446E">
      <w:pPr>
        <w:rPr>
          <w:rFonts w:cstheme="minorHAnsi"/>
          <w:sz w:val="24"/>
          <w:szCs w:val="24"/>
        </w:rPr>
      </w:pPr>
      <w:r w:rsidRPr="004F544D">
        <w:rPr>
          <w:rFonts w:cstheme="minorHAnsi"/>
          <w:sz w:val="24"/>
          <w:szCs w:val="24"/>
        </w:rPr>
        <w:t>10. Chaotic Class</w:t>
      </w:r>
    </w:p>
    <w:p w:rsidR="002F446E" w:rsidRPr="004F544D" w:rsidRDefault="002F446E" w:rsidP="002F446E">
      <w:pPr>
        <w:rPr>
          <w:rFonts w:cstheme="minorHAnsi"/>
          <w:sz w:val="24"/>
          <w:szCs w:val="24"/>
        </w:rPr>
      </w:pPr>
      <w:r w:rsidRPr="004F544D">
        <w:rPr>
          <w:rFonts w:cstheme="minorHAnsi"/>
          <w:sz w:val="24"/>
          <w:szCs w:val="24"/>
        </w:rPr>
        <w:t xml:space="preserve">11. Chaotic-Good Class </w:t>
      </w:r>
    </w:p>
    <w:p w:rsidR="002F446E" w:rsidRPr="004F544D" w:rsidRDefault="002F446E" w:rsidP="002F446E">
      <w:pPr>
        <w:rPr>
          <w:rFonts w:cstheme="minorHAnsi"/>
          <w:sz w:val="24"/>
          <w:szCs w:val="24"/>
        </w:rPr>
      </w:pPr>
      <w:r w:rsidRPr="004F544D">
        <w:rPr>
          <w:rFonts w:cstheme="minorHAnsi"/>
          <w:sz w:val="24"/>
          <w:szCs w:val="24"/>
        </w:rPr>
        <w:t>12. Chaotic-Neutral Class</w:t>
      </w:r>
    </w:p>
    <w:p w:rsidR="002F446E" w:rsidRPr="004F544D" w:rsidRDefault="002F446E" w:rsidP="002F446E">
      <w:pPr>
        <w:rPr>
          <w:rFonts w:cstheme="minorHAnsi"/>
          <w:sz w:val="24"/>
          <w:szCs w:val="24"/>
        </w:rPr>
      </w:pPr>
      <w:r w:rsidRPr="004F544D">
        <w:rPr>
          <w:rFonts w:cstheme="minorHAnsi"/>
          <w:sz w:val="24"/>
          <w:szCs w:val="24"/>
        </w:rPr>
        <w:t>13. Chaotic-Evil Class</w:t>
      </w:r>
    </w:p>
    <w:p w:rsidR="002F446E" w:rsidRPr="004F544D" w:rsidRDefault="002F446E" w:rsidP="002F446E">
      <w:pPr>
        <w:rPr>
          <w:rFonts w:cstheme="minorHAnsi"/>
          <w:sz w:val="24"/>
          <w:szCs w:val="24"/>
        </w:rPr>
      </w:pPr>
      <w:r w:rsidRPr="004F544D">
        <w:rPr>
          <w:rFonts w:cstheme="minorHAnsi"/>
          <w:sz w:val="24"/>
          <w:szCs w:val="24"/>
        </w:rPr>
        <w:t>14. Unlawful Class</w:t>
      </w:r>
    </w:p>
    <w:p w:rsidR="002F446E" w:rsidRPr="004F544D" w:rsidRDefault="002F446E" w:rsidP="002F446E">
      <w:pPr>
        <w:rPr>
          <w:rFonts w:cstheme="minorHAnsi"/>
          <w:sz w:val="24"/>
          <w:szCs w:val="24"/>
        </w:rPr>
      </w:pPr>
      <w:r w:rsidRPr="004F544D">
        <w:rPr>
          <w:rFonts w:cstheme="minorHAnsi"/>
          <w:sz w:val="24"/>
          <w:szCs w:val="24"/>
        </w:rPr>
        <w:t>15. Unlawful-Neutral Class</w:t>
      </w:r>
    </w:p>
    <w:p w:rsidR="002F446E" w:rsidRPr="004F544D" w:rsidRDefault="002F446E" w:rsidP="002F446E">
      <w:pPr>
        <w:rPr>
          <w:rFonts w:cstheme="minorHAnsi"/>
          <w:sz w:val="24"/>
          <w:szCs w:val="24"/>
        </w:rPr>
      </w:pPr>
      <w:r w:rsidRPr="004F544D">
        <w:rPr>
          <w:rFonts w:cstheme="minorHAnsi"/>
          <w:sz w:val="24"/>
          <w:szCs w:val="24"/>
        </w:rPr>
        <w:t>16. Unlawful-Good Class</w:t>
      </w:r>
    </w:p>
    <w:p w:rsidR="002F446E" w:rsidRPr="004F544D" w:rsidRDefault="002F446E" w:rsidP="002F446E">
      <w:pPr>
        <w:rPr>
          <w:rFonts w:cstheme="minorHAnsi"/>
          <w:sz w:val="24"/>
          <w:szCs w:val="24"/>
        </w:rPr>
      </w:pPr>
      <w:r w:rsidRPr="004F544D">
        <w:rPr>
          <w:rFonts w:cstheme="minorHAnsi"/>
          <w:sz w:val="24"/>
          <w:szCs w:val="24"/>
        </w:rPr>
        <w:t xml:space="preserve">17. Unlawful-Evil Class </w:t>
      </w:r>
    </w:p>
    <w:p w:rsidR="002F446E" w:rsidRPr="004F544D" w:rsidRDefault="002F446E" w:rsidP="002F446E">
      <w:pPr>
        <w:rPr>
          <w:rFonts w:cstheme="minorHAnsi"/>
          <w:sz w:val="24"/>
          <w:szCs w:val="24"/>
        </w:rPr>
      </w:pPr>
      <w:r w:rsidRPr="004F544D">
        <w:rPr>
          <w:rFonts w:cstheme="minorHAnsi"/>
          <w:sz w:val="24"/>
          <w:szCs w:val="24"/>
        </w:rPr>
        <w:t>A.  True Holy Miracles and False Unholy Miracles (Signs, Wonders, Powers and Healings)</w:t>
      </w:r>
    </w:p>
    <w:p w:rsidR="002F446E" w:rsidRPr="004F544D" w:rsidRDefault="002F446E" w:rsidP="002F446E">
      <w:pPr>
        <w:rPr>
          <w:rFonts w:cstheme="minorHAnsi"/>
          <w:sz w:val="24"/>
          <w:szCs w:val="24"/>
        </w:rPr>
      </w:pPr>
      <w:r w:rsidRPr="004F544D">
        <w:rPr>
          <w:rFonts w:cstheme="minorHAnsi"/>
          <w:sz w:val="24"/>
          <w:szCs w:val="24"/>
        </w:rPr>
        <w:t xml:space="preserve">1.  The True Miracles of the Father Stephen  </w:t>
      </w:r>
    </w:p>
    <w:p w:rsidR="002F446E" w:rsidRPr="004F544D" w:rsidRDefault="002F446E" w:rsidP="002F446E">
      <w:pPr>
        <w:rPr>
          <w:rFonts w:cstheme="minorHAnsi"/>
          <w:sz w:val="24"/>
          <w:szCs w:val="24"/>
        </w:rPr>
      </w:pPr>
      <w:r w:rsidRPr="004F544D">
        <w:rPr>
          <w:rFonts w:cstheme="minorHAnsi"/>
          <w:sz w:val="24"/>
          <w:szCs w:val="24"/>
        </w:rPr>
        <w:t>2.  The Father Stephen’s Holy Armory Arsenal</w:t>
      </w:r>
    </w:p>
    <w:p w:rsidR="002F446E" w:rsidRPr="004F544D" w:rsidRDefault="002F446E" w:rsidP="002F446E">
      <w:pPr>
        <w:rPr>
          <w:rFonts w:cstheme="minorHAnsi"/>
          <w:sz w:val="24"/>
          <w:szCs w:val="24"/>
        </w:rPr>
      </w:pPr>
      <w:r w:rsidRPr="004F544D">
        <w:rPr>
          <w:rFonts w:cstheme="minorHAnsi"/>
          <w:sz w:val="24"/>
          <w:szCs w:val="24"/>
        </w:rPr>
        <w:t>A. The Father Stephen’s True Holy Divine Permissible Magical Weapons of God</w:t>
      </w:r>
    </w:p>
    <w:p w:rsidR="002F446E" w:rsidRPr="004F544D" w:rsidRDefault="002F446E" w:rsidP="002F446E">
      <w:pPr>
        <w:rPr>
          <w:rFonts w:cstheme="minorHAnsi"/>
          <w:sz w:val="24"/>
          <w:szCs w:val="24"/>
        </w:rPr>
      </w:pPr>
      <w:r w:rsidRPr="004F544D">
        <w:rPr>
          <w:rFonts w:cstheme="minorHAnsi"/>
          <w:sz w:val="24"/>
          <w:szCs w:val="24"/>
        </w:rPr>
        <w:t xml:space="preserve">       1.   Divine Rods</w:t>
      </w:r>
    </w:p>
    <w:p w:rsidR="002F446E" w:rsidRPr="004F544D" w:rsidRDefault="002F446E" w:rsidP="002F446E">
      <w:pPr>
        <w:rPr>
          <w:rFonts w:cstheme="minorHAnsi"/>
          <w:sz w:val="24"/>
          <w:szCs w:val="24"/>
        </w:rPr>
      </w:pPr>
      <w:r w:rsidRPr="004F544D">
        <w:rPr>
          <w:rFonts w:cstheme="minorHAnsi"/>
          <w:sz w:val="24"/>
          <w:szCs w:val="24"/>
        </w:rPr>
        <w:t xml:space="preserve">       2.   Divine Swords into the Divine Sheath or Divine Scabbard</w:t>
      </w:r>
    </w:p>
    <w:p w:rsidR="002F446E" w:rsidRPr="004F544D" w:rsidRDefault="002F446E" w:rsidP="002F446E">
      <w:pPr>
        <w:rPr>
          <w:rFonts w:cstheme="minorHAnsi"/>
          <w:sz w:val="24"/>
          <w:szCs w:val="24"/>
        </w:rPr>
      </w:pPr>
      <w:r w:rsidRPr="004F544D">
        <w:rPr>
          <w:rFonts w:cstheme="minorHAnsi"/>
          <w:sz w:val="24"/>
          <w:szCs w:val="24"/>
        </w:rPr>
        <w:t xml:space="preserve">       3.   Divine Staffs (Divine Staves, Divine Cords, Divine Hand-Staves, Divine Signets &amp; Divine Canes) </w:t>
      </w:r>
    </w:p>
    <w:p w:rsidR="002F446E" w:rsidRPr="004F544D" w:rsidRDefault="002F446E" w:rsidP="002F446E">
      <w:pPr>
        <w:rPr>
          <w:rFonts w:cstheme="minorHAnsi"/>
          <w:sz w:val="24"/>
          <w:szCs w:val="24"/>
        </w:rPr>
      </w:pPr>
      <w:r w:rsidRPr="004F544D">
        <w:rPr>
          <w:rFonts w:cstheme="minorHAnsi"/>
          <w:sz w:val="24"/>
          <w:szCs w:val="24"/>
        </w:rPr>
        <w:t xml:space="preserve">       4.   Divine Wands (Divine Sticks &amp; Divine Staves)</w:t>
      </w:r>
    </w:p>
    <w:p w:rsidR="002F446E" w:rsidRPr="004F544D" w:rsidRDefault="002F446E" w:rsidP="002F446E">
      <w:pPr>
        <w:rPr>
          <w:rFonts w:cstheme="minorHAnsi"/>
          <w:sz w:val="24"/>
          <w:szCs w:val="24"/>
        </w:rPr>
      </w:pPr>
      <w:r w:rsidRPr="004F544D">
        <w:rPr>
          <w:rFonts w:cstheme="minorHAnsi"/>
          <w:sz w:val="24"/>
          <w:szCs w:val="24"/>
        </w:rPr>
        <w:t xml:space="preserve">       5.   Divine Spears (Divine Javelins, Divine Lances &amp; Divine Darts)</w:t>
      </w:r>
    </w:p>
    <w:p w:rsidR="002F446E" w:rsidRPr="004F544D" w:rsidRDefault="002F446E" w:rsidP="002F446E">
      <w:pPr>
        <w:rPr>
          <w:rFonts w:cstheme="minorHAnsi"/>
          <w:sz w:val="24"/>
          <w:szCs w:val="24"/>
        </w:rPr>
      </w:pPr>
      <w:r w:rsidRPr="004F544D">
        <w:rPr>
          <w:rFonts w:cstheme="minorHAnsi"/>
          <w:sz w:val="24"/>
          <w:szCs w:val="24"/>
        </w:rPr>
        <w:t xml:space="preserve">       6.   Divine Slings</w:t>
      </w:r>
    </w:p>
    <w:p w:rsidR="002F446E" w:rsidRPr="004F544D" w:rsidRDefault="002F446E" w:rsidP="002F446E">
      <w:pPr>
        <w:rPr>
          <w:rFonts w:cstheme="minorHAnsi"/>
          <w:sz w:val="24"/>
          <w:szCs w:val="24"/>
        </w:rPr>
      </w:pPr>
      <w:r w:rsidRPr="004F544D">
        <w:rPr>
          <w:rFonts w:cstheme="minorHAnsi"/>
          <w:sz w:val="24"/>
          <w:szCs w:val="24"/>
        </w:rPr>
        <w:t xml:space="preserve">       7.   Divine Shields (Divine Bucklers)</w:t>
      </w:r>
    </w:p>
    <w:p w:rsidR="002F446E" w:rsidRPr="004F544D" w:rsidRDefault="002F446E" w:rsidP="002F446E">
      <w:pPr>
        <w:rPr>
          <w:rFonts w:cstheme="minorHAnsi"/>
          <w:sz w:val="24"/>
          <w:szCs w:val="24"/>
        </w:rPr>
      </w:pPr>
      <w:r w:rsidRPr="004F544D">
        <w:rPr>
          <w:rFonts w:cstheme="minorHAnsi"/>
          <w:sz w:val="24"/>
          <w:szCs w:val="24"/>
        </w:rPr>
        <w:t xml:space="preserve">       8.   Divine Bows with Divine Quiver Arrows </w:t>
      </w:r>
    </w:p>
    <w:p w:rsidR="002F446E" w:rsidRPr="004F544D" w:rsidRDefault="002F446E" w:rsidP="002F446E">
      <w:pPr>
        <w:rPr>
          <w:rFonts w:cstheme="minorHAnsi"/>
          <w:sz w:val="24"/>
          <w:szCs w:val="24"/>
        </w:rPr>
      </w:pPr>
      <w:r w:rsidRPr="004F544D">
        <w:rPr>
          <w:rFonts w:cstheme="minorHAnsi"/>
          <w:sz w:val="24"/>
          <w:szCs w:val="24"/>
        </w:rPr>
        <w:t xml:space="preserve">       9.   Divine Scepters</w:t>
      </w:r>
    </w:p>
    <w:p w:rsidR="002F446E" w:rsidRPr="004F544D" w:rsidRDefault="002F446E" w:rsidP="002F446E">
      <w:pPr>
        <w:rPr>
          <w:rFonts w:cstheme="minorHAnsi"/>
          <w:sz w:val="24"/>
          <w:szCs w:val="24"/>
        </w:rPr>
      </w:pPr>
      <w:r w:rsidRPr="004F544D">
        <w:rPr>
          <w:rFonts w:cstheme="minorHAnsi"/>
          <w:sz w:val="24"/>
          <w:szCs w:val="24"/>
        </w:rPr>
        <w:t xml:space="preserve">     10.   Divine Clubs (Divine Bats, Divine Batons &amp; Divine Billy-Sticks)</w:t>
      </w:r>
    </w:p>
    <w:p w:rsidR="002F446E" w:rsidRPr="004F544D" w:rsidRDefault="002F446E" w:rsidP="002F446E">
      <w:pPr>
        <w:rPr>
          <w:rFonts w:cstheme="minorHAnsi"/>
          <w:sz w:val="24"/>
          <w:szCs w:val="24"/>
        </w:rPr>
      </w:pPr>
      <w:r w:rsidRPr="004F544D">
        <w:rPr>
          <w:rFonts w:cstheme="minorHAnsi"/>
          <w:sz w:val="24"/>
          <w:szCs w:val="24"/>
        </w:rPr>
        <w:t xml:space="preserve">     11.   Divine Chains</w:t>
      </w:r>
    </w:p>
    <w:p w:rsidR="002F446E" w:rsidRPr="004F544D" w:rsidRDefault="002F446E" w:rsidP="002F446E">
      <w:pPr>
        <w:rPr>
          <w:rFonts w:cstheme="minorHAnsi"/>
          <w:sz w:val="24"/>
          <w:szCs w:val="24"/>
        </w:rPr>
      </w:pPr>
      <w:r w:rsidRPr="004F544D">
        <w:rPr>
          <w:rFonts w:cstheme="minorHAnsi"/>
          <w:sz w:val="24"/>
          <w:szCs w:val="24"/>
        </w:rPr>
        <w:t xml:space="preserve">     12.   Divine Charms (Divine Persuasion Checks)</w:t>
      </w:r>
    </w:p>
    <w:p w:rsidR="002F446E" w:rsidRPr="004F544D" w:rsidRDefault="002F446E" w:rsidP="002F446E">
      <w:pPr>
        <w:rPr>
          <w:rFonts w:cstheme="minorHAnsi"/>
          <w:sz w:val="24"/>
          <w:szCs w:val="24"/>
        </w:rPr>
      </w:pPr>
      <w:r w:rsidRPr="004F544D">
        <w:rPr>
          <w:rFonts w:cstheme="minorHAnsi"/>
          <w:sz w:val="24"/>
          <w:szCs w:val="24"/>
        </w:rPr>
        <w:t xml:space="preserve">     13.   Divine Hammers with the Anvil (The Creator’s Divine Weapon Upgrades)</w:t>
      </w:r>
    </w:p>
    <w:p w:rsidR="002F446E" w:rsidRPr="004F544D" w:rsidRDefault="002F446E" w:rsidP="002F446E">
      <w:pPr>
        <w:rPr>
          <w:rFonts w:cstheme="minorHAnsi"/>
          <w:sz w:val="24"/>
          <w:szCs w:val="24"/>
        </w:rPr>
      </w:pPr>
      <w:r w:rsidRPr="004F544D">
        <w:rPr>
          <w:rFonts w:cstheme="minorHAnsi"/>
          <w:sz w:val="24"/>
          <w:szCs w:val="24"/>
        </w:rPr>
        <w:t xml:space="preserve">              1. The Magical Weapons made out of the only Tree of Life</w:t>
      </w:r>
    </w:p>
    <w:p w:rsidR="002F446E" w:rsidRPr="004F544D" w:rsidRDefault="002F446E" w:rsidP="002F446E">
      <w:pPr>
        <w:rPr>
          <w:rFonts w:cstheme="minorHAnsi"/>
          <w:sz w:val="24"/>
          <w:szCs w:val="24"/>
        </w:rPr>
      </w:pPr>
      <w:r w:rsidRPr="004F544D">
        <w:rPr>
          <w:rFonts w:cstheme="minorHAnsi"/>
          <w:sz w:val="24"/>
          <w:szCs w:val="24"/>
        </w:rPr>
        <w:t xml:space="preserve">                  A. Invincible Shield of Holiness</w:t>
      </w:r>
    </w:p>
    <w:p w:rsidR="002F446E" w:rsidRPr="004F544D" w:rsidRDefault="002F446E" w:rsidP="002F446E">
      <w:pPr>
        <w:rPr>
          <w:rFonts w:cstheme="minorHAnsi"/>
          <w:sz w:val="24"/>
          <w:szCs w:val="24"/>
        </w:rPr>
      </w:pPr>
      <w:r w:rsidRPr="004F544D">
        <w:rPr>
          <w:rFonts w:cstheme="minorHAnsi"/>
          <w:sz w:val="24"/>
          <w:szCs w:val="24"/>
        </w:rPr>
        <w:t xml:space="preserve">                  B. Sword of the Spirit called the Word of God   </w:t>
      </w:r>
    </w:p>
    <w:p w:rsidR="002F446E" w:rsidRPr="004F544D" w:rsidRDefault="002F446E" w:rsidP="002F446E">
      <w:pPr>
        <w:rPr>
          <w:rFonts w:cstheme="minorHAnsi"/>
          <w:sz w:val="24"/>
          <w:szCs w:val="24"/>
        </w:rPr>
      </w:pPr>
      <w:r w:rsidRPr="004F544D">
        <w:rPr>
          <w:rFonts w:cstheme="minorHAnsi"/>
          <w:sz w:val="24"/>
          <w:szCs w:val="24"/>
        </w:rPr>
        <w:t xml:space="preserve">              2. The Magical Weapons made out of the 24 Precious Stones</w:t>
      </w:r>
    </w:p>
    <w:p w:rsidR="002F446E" w:rsidRPr="004F544D" w:rsidRDefault="002F446E" w:rsidP="002F446E">
      <w:pPr>
        <w:rPr>
          <w:rFonts w:cstheme="minorHAnsi"/>
          <w:sz w:val="24"/>
          <w:szCs w:val="24"/>
        </w:rPr>
      </w:pPr>
      <w:r w:rsidRPr="004F544D">
        <w:rPr>
          <w:rFonts w:cstheme="minorHAnsi"/>
          <w:sz w:val="24"/>
          <w:szCs w:val="24"/>
        </w:rPr>
        <w:t xml:space="preserve">                  1. Agate Stone</w:t>
      </w:r>
    </w:p>
    <w:p w:rsidR="002F446E" w:rsidRPr="004F544D" w:rsidRDefault="002F446E" w:rsidP="002F446E">
      <w:pPr>
        <w:rPr>
          <w:rFonts w:cstheme="minorHAnsi"/>
          <w:sz w:val="24"/>
          <w:szCs w:val="24"/>
        </w:rPr>
      </w:pPr>
      <w:r w:rsidRPr="004F544D">
        <w:rPr>
          <w:rFonts w:cstheme="minorHAnsi"/>
          <w:sz w:val="24"/>
          <w:szCs w:val="24"/>
        </w:rPr>
        <w:t xml:space="preserve">                  2. Alabaster Stone</w:t>
      </w:r>
    </w:p>
    <w:p w:rsidR="002F446E" w:rsidRPr="004F544D" w:rsidRDefault="002F446E" w:rsidP="002F446E">
      <w:pPr>
        <w:rPr>
          <w:rFonts w:cstheme="minorHAnsi"/>
          <w:sz w:val="24"/>
          <w:szCs w:val="24"/>
        </w:rPr>
      </w:pPr>
      <w:r w:rsidRPr="004F544D">
        <w:rPr>
          <w:rFonts w:cstheme="minorHAnsi"/>
          <w:sz w:val="24"/>
          <w:szCs w:val="24"/>
        </w:rPr>
        <w:t xml:space="preserve">                  3. Amethyst Stone</w:t>
      </w:r>
    </w:p>
    <w:p w:rsidR="002F446E" w:rsidRPr="004F544D" w:rsidRDefault="002F446E" w:rsidP="002F446E">
      <w:pPr>
        <w:rPr>
          <w:rFonts w:cstheme="minorHAnsi"/>
          <w:sz w:val="24"/>
          <w:szCs w:val="24"/>
        </w:rPr>
      </w:pPr>
      <w:r w:rsidRPr="004F544D">
        <w:rPr>
          <w:rFonts w:cstheme="minorHAnsi"/>
          <w:sz w:val="24"/>
          <w:szCs w:val="24"/>
        </w:rPr>
        <w:t xml:space="preserve">                  4. Beryl Stone</w:t>
      </w:r>
    </w:p>
    <w:p w:rsidR="002F446E" w:rsidRPr="004F544D" w:rsidRDefault="002F446E" w:rsidP="002F446E">
      <w:pPr>
        <w:rPr>
          <w:rFonts w:cstheme="minorHAnsi"/>
          <w:sz w:val="24"/>
          <w:szCs w:val="24"/>
        </w:rPr>
      </w:pPr>
      <w:r w:rsidRPr="004F544D">
        <w:rPr>
          <w:rFonts w:cstheme="minorHAnsi"/>
          <w:sz w:val="24"/>
          <w:szCs w:val="24"/>
        </w:rPr>
        <w:t xml:space="preserve">                  5. Carbuncle Stone</w:t>
      </w:r>
    </w:p>
    <w:p w:rsidR="002F446E" w:rsidRPr="004F544D" w:rsidRDefault="002F446E" w:rsidP="002F446E">
      <w:pPr>
        <w:rPr>
          <w:rFonts w:cstheme="minorHAnsi"/>
          <w:sz w:val="24"/>
          <w:szCs w:val="24"/>
        </w:rPr>
      </w:pPr>
      <w:r w:rsidRPr="004F544D">
        <w:rPr>
          <w:rFonts w:cstheme="minorHAnsi"/>
          <w:sz w:val="24"/>
          <w:szCs w:val="24"/>
        </w:rPr>
        <w:t xml:space="preserve">                  6. Chrysolite Stone</w:t>
      </w:r>
    </w:p>
    <w:p w:rsidR="002F446E" w:rsidRPr="004F544D" w:rsidRDefault="002F446E" w:rsidP="002F446E">
      <w:pPr>
        <w:rPr>
          <w:rFonts w:cstheme="minorHAnsi"/>
          <w:sz w:val="24"/>
          <w:szCs w:val="24"/>
        </w:rPr>
      </w:pPr>
      <w:r w:rsidRPr="004F544D">
        <w:rPr>
          <w:rFonts w:cstheme="minorHAnsi"/>
          <w:sz w:val="24"/>
          <w:szCs w:val="24"/>
        </w:rPr>
        <w:t xml:space="preserve">                  7. Chalcedony Stone</w:t>
      </w:r>
    </w:p>
    <w:p w:rsidR="002F446E" w:rsidRPr="004F544D" w:rsidRDefault="002F446E" w:rsidP="002F446E">
      <w:pPr>
        <w:rPr>
          <w:rFonts w:cstheme="minorHAnsi"/>
          <w:sz w:val="24"/>
          <w:szCs w:val="24"/>
        </w:rPr>
      </w:pPr>
      <w:r w:rsidRPr="004F544D">
        <w:rPr>
          <w:rFonts w:cstheme="minorHAnsi"/>
          <w:sz w:val="24"/>
          <w:szCs w:val="24"/>
        </w:rPr>
        <w:t xml:space="preserve">                  8. Carnelian Stone</w:t>
      </w:r>
    </w:p>
    <w:p w:rsidR="002F446E" w:rsidRPr="004F544D" w:rsidRDefault="002F446E" w:rsidP="002F446E">
      <w:pPr>
        <w:rPr>
          <w:rFonts w:cstheme="minorHAnsi"/>
          <w:sz w:val="24"/>
          <w:szCs w:val="24"/>
        </w:rPr>
      </w:pPr>
      <w:r w:rsidRPr="004F544D">
        <w:rPr>
          <w:rFonts w:cstheme="minorHAnsi"/>
          <w:sz w:val="24"/>
          <w:szCs w:val="24"/>
        </w:rPr>
        <w:t xml:space="preserve">                  9. Chrysoprase Stone</w:t>
      </w:r>
    </w:p>
    <w:p w:rsidR="002F446E" w:rsidRPr="004F544D" w:rsidRDefault="002F446E" w:rsidP="002F446E">
      <w:pPr>
        <w:rPr>
          <w:rFonts w:cstheme="minorHAnsi"/>
          <w:sz w:val="24"/>
          <w:szCs w:val="24"/>
        </w:rPr>
      </w:pPr>
      <w:r w:rsidRPr="004F544D">
        <w:rPr>
          <w:rFonts w:cstheme="minorHAnsi"/>
          <w:sz w:val="24"/>
          <w:szCs w:val="24"/>
        </w:rPr>
        <w:t xml:space="preserve">                10. Coral-like Stone</w:t>
      </w:r>
    </w:p>
    <w:p w:rsidR="002F446E" w:rsidRPr="004F544D" w:rsidRDefault="002F446E" w:rsidP="002F446E">
      <w:pPr>
        <w:rPr>
          <w:rFonts w:cstheme="minorHAnsi"/>
          <w:sz w:val="24"/>
          <w:szCs w:val="24"/>
        </w:rPr>
      </w:pPr>
      <w:r w:rsidRPr="004F544D">
        <w:rPr>
          <w:rFonts w:cstheme="minorHAnsi"/>
          <w:sz w:val="24"/>
          <w:szCs w:val="24"/>
        </w:rPr>
        <w:t xml:space="preserve">                11. Crystal Stone</w:t>
      </w:r>
    </w:p>
    <w:p w:rsidR="002F446E" w:rsidRPr="004F544D" w:rsidRDefault="002F446E" w:rsidP="002F446E">
      <w:pPr>
        <w:rPr>
          <w:rFonts w:cstheme="minorHAnsi"/>
          <w:sz w:val="24"/>
          <w:szCs w:val="24"/>
        </w:rPr>
      </w:pPr>
      <w:r w:rsidRPr="004F544D">
        <w:rPr>
          <w:rFonts w:cstheme="minorHAnsi"/>
          <w:sz w:val="24"/>
          <w:szCs w:val="24"/>
        </w:rPr>
        <w:t xml:space="preserve">                12. Diamond Stone </w:t>
      </w:r>
    </w:p>
    <w:p w:rsidR="002F446E" w:rsidRPr="004F544D" w:rsidRDefault="002F446E" w:rsidP="002F446E">
      <w:pPr>
        <w:rPr>
          <w:rFonts w:cstheme="minorHAnsi"/>
          <w:sz w:val="24"/>
          <w:szCs w:val="24"/>
        </w:rPr>
      </w:pPr>
      <w:r w:rsidRPr="004F544D">
        <w:rPr>
          <w:rFonts w:cstheme="minorHAnsi"/>
          <w:sz w:val="24"/>
          <w:szCs w:val="24"/>
        </w:rPr>
        <w:t xml:space="preserve">                13. Emerald Stone</w:t>
      </w:r>
    </w:p>
    <w:p w:rsidR="002F446E" w:rsidRPr="004F544D" w:rsidRDefault="002F446E" w:rsidP="002F446E">
      <w:pPr>
        <w:rPr>
          <w:rFonts w:cstheme="minorHAnsi"/>
          <w:sz w:val="24"/>
          <w:szCs w:val="24"/>
        </w:rPr>
      </w:pPr>
      <w:r w:rsidRPr="004F544D">
        <w:rPr>
          <w:rFonts w:cstheme="minorHAnsi"/>
          <w:sz w:val="24"/>
          <w:szCs w:val="24"/>
        </w:rPr>
        <w:t xml:space="preserve">                14. Jacinth Stone</w:t>
      </w:r>
    </w:p>
    <w:p w:rsidR="002F446E" w:rsidRPr="004F544D" w:rsidRDefault="002F446E" w:rsidP="002F446E">
      <w:pPr>
        <w:rPr>
          <w:rFonts w:cstheme="minorHAnsi"/>
          <w:sz w:val="24"/>
          <w:szCs w:val="24"/>
        </w:rPr>
      </w:pPr>
      <w:r w:rsidRPr="004F544D">
        <w:rPr>
          <w:rFonts w:cstheme="minorHAnsi"/>
          <w:sz w:val="24"/>
          <w:szCs w:val="24"/>
        </w:rPr>
        <w:t xml:space="preserve">                15. Jasper Stone</w:t>
      </w:r>
    </w:p>
    <w:p w:rsidR="002F446E" w:rsidRPr="004F544D" w:rsidRDefault="002F446E" w:rsidP="002F446E">
      <w:pPr>
        <w:rPr>
          <w:rFonts w:cstheme="minorHAnsi"/>
          <w:sz w:val="24"/>
          <w:szCs w:val="24"/>
        </w:rPr>
      </w:pPr>
      <w:r w:rsidRPr="004F544D">
        <w:rPr>
          <w:rFonts w:cstheme="minorHAnsi"/>
          <w:sz w:val="24"/>
          <w:szCs w:val="24"/>
        </w:rPr>
        <w:t xml:space="preserve">                16. Lapis Lazuli Stone</w:t>
      </w:r>
    </w:p>
    <w:p w:rsidR="002F446E" w:rsidRPr="004F544D" w:rsidRDefault="002F446E" w:rsidP="002F446E">
      <w:pPr>
        <w:rPr>
          <w:rFonts w:cstheme="minorHAnsi"/>
          <w:sz w:val="24"/>
          <w:szCs w:val="24"/>
        </w:rPr>
      </w:pPr>
      <w:r w:rsidRPr="004F544D">
        <w:rPr>
          <w:rFonts w:cstheme="minorHAnsi"/>
          <w:sz w:val="24"/>
          <w:szCs w:val="24"/>
        </w:rPr>
        <w:t xml:space="preserve">                17. Marble Stone</w:t>
      </w:r>
    </w:p>
    <w:p w:rsidR="002F446E" w:rsidRPr="004F544D" w:rsidRDefault="002F446E" w:rsidP="002F446E">
      <w:pPr>
        <w:rPr>
          <w:rFonts w:cstheme="minorHAnsi"/>
          <w:sz w:val="24"/>
          <w:szCs w:val="24"/>
        </w:rPr>
      </w:pPr>
      <w:r w:rsidRPr="004F544D">
        <w:rPr>
          <w:rFonts w:cstheme="minorHAnsi"/>
          <w:sz w:val="24"/>
          <w:szCs w:val="24"/>
        </w:rPr>
        <w:t xml:space="preserve">                18. Onyx Stone</w:t>
      </w:r>
    </w:p>
    <w:p w:rsidR="002F446E" w:rsidRPr="004F544D" w:rsidRDefault="002F446E" w:rsidP="002F446E">
      <w:pPr>
        <w:rPr>
          <w:rFonts w:cstheme="minorHAnsi"/>
          <w:sz w:val="24"/>
          <w:szCs w:val="24"/>
        </w:rPr>
      </w:pPr>
      <w:r w:rsidRPr="004F544D">
        <w:rPr>
          <w:rFonts w:cstheme="minorHAnsi"/>
          <w:sz w:val="24"/>
          <w:szCs w:val="24"/>
        </w:rPr>
        <w:t xml:space="preserve">                19. Pearl Stone</w:t>
      </w:r>
    </w:p>
    <w:p w:rsidR="002F446E" w:rsidRPr="004F544D" w:rsidRDefault="002F446E" w:rsidP="002F446E">
      <w:pPr>
        <w:rPr>
          <w:rFonts w:cstheme="minorHAnsi"/>
          <w:sz w:val="24"/>
          <w:szCs w:val="24"/>
        </w:rPr>
      </w:pPr>
      <w:r w:rsidRPr="004F544D">
        <w:rPr>
          <w:rFonts w:cstheme="minorHAnsi"/>
          <w:sz w:val="24"/>
          <w:szCs w:val="24"/>
        </w:rPr>
        <w:t xml:space="preserve">                20. Ruby Stone</w:t>
      </w:r>
    </w:p>
    <w:p w:rsidR="002F446E" w:rsidRPr="004F544D" w:rsidRDefault="002F446E" w:rsidP="002F446E">
      <w:pPr>
        <w:rPr>
          <w:rFonts w:cstheme="minorHAnsi"/>
          <w:sz w:val="24"/>
          <w:szCs w:val="24"/>
        </w:rPr>
      </w:pPr>
      <w:r w:rsidRPr="004F544D">
        <w:rPr>
          <w:rFonts w:cstheme="minorHAnsi"/>
          <w:sz w:val="24"/>
          <w:szCs w:val="24"/>
        </w:rPr>
        <w:t xml:space="preserve">                21. Sapphire Stone</w:t>
      </w:r>
    </w:p>
    <w:p w:rsidR="002F446E" w:rsidRPr="004F544D" w:rsidRDefault="002F446E" w:rsidP="002F446E">
      <w:pPr>
        <w:rPr>
          <w:rFonts w:cstheme="minorHAnsi"/>
          <w:sz w:val="24"/>
          <w:szCs w:val="24"/>
        </w:rPr>
      </w:pPr>
      <w:r w:rsidRPr="004F544D">
        <w:rPr>
          <w:rFonts w:cstheme="minorHAnsi"/>
          <w:sz w:val="24"/>
          <w:szCs w:val="24"/>
        </w:rPr>
        <w:t xml:space="preserve">                22. Sardius Stone</w:t>
      </w:r>
    </w:p>
    <w:p w:rsidR="002F446E" w:rsidRPr="004F544D" w:rsidRDefault="002F446E" w:rsidP="002F446E">
      <w:pPr>
        <w:rPr>
          <w:rFonts w:cstheme="minorHAnsi"/>
          <w:sz w:val="24"/>
          <w:szCs w:val="24"/>
        </w:rPr>
      </w:pPr>
      <w:r w:rsidRPr="004F544D">
        <w:rPr>
          <w:rFonts w:cstheme="minorHAnsi"/>
          <w:sz w:val="24"/>
          <w:szCs w:val="24"/>
        </w:rPr>
        <w:t xml:space="preserve">                23. Sardonyx Stone</w:t>
      </w:r>
    </w:p>
    <w:p w:rsidR="002F446E" w:rsidRPr="004F544D" w:rsidRDefault="002F446E" w:rsidP="002F446E">
      <w:pPr>
        <w:rPr>
          <w:rFonts w:cstheme="minorHAnsi"/>
          <w:sz w:val="24"/>
          <w:szCs w:val="24"/>
        </w:rPr>
      </w:pPr>
      <w:r w:rsidRPr="004F544D">
        <w:rPr>
          <w:rFonts w:cstheme="minorHAnsi"/>
          <w:sz w:val="24"/>
          <w:szCs w:val="24"/>
        </w:rPr>
        <w:t xml:space="preserve">                24. Topaz Stone                  </w:t>
      </w:r>
    </w:p>
    <w:p w:rsidR="002F446E" w:rsidRPr="004F544D" w:rsidRDefault="002F446E" w:rsidP="002F446E">
      <w:pPr>
        <w:rPr>
          <w:rFonts w:cstheme="minorHAnsi"/>
          <w:sz w:val="24"/>
          <w:szCs w:val="24"/>
        </w:rPr>
      </w:pPr>
      <w:r w:rsidRPr="004F544D">
        <w:rPr>
          <w:rFonts w:cstheme="minorHAnsi"/>
          <w:sz w:val="24"/>
          <w:szCs w:val="24"/>
        </w:rPr>
        <w:t xml:space="preserve">                 A. The Meaning of the Basic Colors of the 24 Precious Stones </w:t>
      </w:r>
    </w:p>
    <w:p w:rsidR="002F446E" w:rsidRPr="004F544D" w:rsidRDefault="002F446E" w:rsidP="002F446E">
      <w:pPr>
        <w:rPr>
          <w:rFonts w:cstheme="minorHAnsi"/>
          <w:sz w:val="24"/>
          <w:szCs w:val="24"/>
        </w:rPr>
      </w:pPr>
      <w:r w:rsidRPr="004F544D">
        <w:rPr>
          <w:rFonts w:cstheme="minorHAnsi"/>
          <w:sz w:val="24"/>
          <w:szCs w:val="24"/>
        </w:rPr>
        <w:t xml:space="preserve">                       1.   Blue Color</w:t>
      </w:r>
    </w:p>
    <w:p w:rsidR="002F446E" w:rsidRPr="004F544D" w:rsidRDefault="002F446E" w:rsidP="002F446E">
      <w:pPr>
        <w:rPr>
          <w:rFonts w:cstheme="minorHAnsi"/>
          <w:sz w:val="24"/>
          <w:szCs w:val="24"/>
        </w:rPr>
      </w:pPr>
      <w:r w:rsidRPr="004F544D">
        <w:rPr>
          <w:rFonts w:cstheme="minorHAnsi"/>
          <w:sz w:val="24"/>
          <w:szCs w:val="24"/>
        </w:rPr>
        <w:t xml:space="preserve">                       2.   Green Color</w:t>
      </w:r>
    </w:p>
    <w:p w:rsidR="002F446E" w:rsidRPr="004F544D" w:rsidRDefault="002F446E" w:rsidP="002F446E">
      <w:pPr>
        <w:rPr>
          <w:rFonts w:cstheme="minorHAnsi"/>
          <w:sz w:val="24"/>
          <w:szCs w:val="24"/>
        </w:rPr>
      </w:pPr>
      <w:r w:rsidRPr="004F544D">
        <w:rPr>
          <w:rFonts w:cstheme="minorHAnsi"/>
          <w:sz w:val="24"/>
          <w:szCs w:val="24"/>
        </w:rPr>
        <w:t xml:space="preserve">                       3.   Yellow Color</w:t>
      </w:r>
    </w:p>
    <w:p w:rsidR="002F446E" w:rsidRPr="004F544D" w:rsidRDefault="002F446E" w:rsidP="002F446E">
      <w:pPr>
        <w:rPr>
          <w:rFonts w:cstheme="minorHAnsi"/>
          <w:sz w:val="24"/>
          <w:szCs w:val="24"/>
        </w:rPr>
      </w:pPr>
      <w:r w:rsidRPr="004F544D">
        <w:rPr>
          <w:rFonts w:cstheme="minorHAnsi"/>
          <w:sz w:val="24"/>
          <w:szCs w:val="24"/>
        </w:rPr>
        <w:t xml:space="preserve">                       4.   Black Color</w:t>
      </w:r>
    </w:p>
    <w:p w:rsidR="002F446E" w:rsidRPr="004F544D" w:rsidRDefault="002F446E" w:rsidP="002F446E">
      <w:pPr>
        <w:rPr>
          <w:rFonts w:cstheme="minorHAnsi"/>
          <w:sz w:val="24"/>
          <w:szCs w:val="24"/>
        </w:rPr>
      </w:pPr>
      <w:r w:rsidRPr="004F544D">
        <w:rPr>
          <w:rFonts w:cstheme="minorHAnsi"/>
          <w:sz w:val="24"/>
          <w:szCs w:val="24"/>
        </w:rPr>
        <w:t xml:space="preserve">                       5.   White Color</w:t>
      </w:r>
    </w:p>
    <w:p w:rsidR="002F446E" w:rsidRPr="004F544D" w:rsidRDefault="002F446E" w:rsidP="002F446E">
      <w:pPr>
        <w:rPr>
          <w:rFonts w:cstheme="minorHAnsi"/>
          <w:sz w:val="24"/>
          <w:szCs w:val="24"/>
        </w:rPr>
      </w:pPr>
      <w:r w:rsidRPr="004F544D">
        <w:rPr>
          <w:rFonts w:cstheme="minorHAnsi"/>
          <w:sz w:val="24"/>
          <w:szCs w:val="24"/>
        </w:rPr>
        <w:t xml:space="preserve">                       6.   Red Color </w:t>
      </w:r>
    </w:p>
    <w:p w:rsidR="002F446E" w:rsidRPr="004F544D" w:rsidRDefault="002F446E" w:rsidP="002F446E">
      <w:pPr>
        <w:rPr>
          <w:rFonts w:cstheme="minorHAnsi"/>
          <w:sz w:val="24"/>
          <w:szCs w:val="24"/>
        </w:rPr>
      </w:pPr>
      <w:r w:rsidRPr="004F544D">
        <w:rPr>
          <w:rFonts w:cstheme="minorHAnsi"/>
          <w:sz w:val="24"/>
          <w:szCs w:val="24"/>
        </w:rPr>
        <w:t xml:space="preserve">                       7.   Brown Color </w:t>
      </w:r>
    </w:p>
    <w:p w:rsidR="002F446E" w:rsidRPr="004F544D" w:rsidRDefault="002F446E" w:rsidP="002F446E">
      <w:pPr>
        <w:rPr>
          <w:rFonts w:cstheme="minorHAnsi"/>
          <w:sz w:val="24"/>
          <w:szCs w:val="24"/>
        </w:rPr>
      </w:pPr>
      <w:r w:rsidRPr="004F544D">
        <w:rPr>
          <w:rFonts w:cstheme="minorHAnsi"/>
          <w:sz w:val="24"/>
          <w:szCs w:val="24"/>
        </w:rPr>
        <w:t xml:space="preserve">                       8.   Scarlet Color</w:t>
      </w:r>
    </w:p>
    <w:p w:rsidR="002F446E" w:rsidRPr="004F544D" w:rsidRDefault="002F446E" w:rsidP="002F446E">
      <w:pPr>
        <w:rPr>
          <w:rFonts w:cstheme="minorHAnsi"/>
          <w:sz w:val="24"/>
          <w:szCs w:val="24"/>
        </w:rPr>
      </w:pPr>
      <w:r w:rsidRPr="004F544D">
        <w:rPr>
          <w:rFonts w:cstheme="minorHAnsi"/>
          <w:sz w:val="24"/>
          <w:szCs w:val="24"/>
        </w:rPr>
        <w:t xml:space="preserve">                       9.   Purple Color</w:t>
      </w:r>
    </w:p>
    <w:p w:rsidR="002F446E" w:rsidRPr="004F544D" w:rsidRDefault="002F446E" w:rsidP="002F446E">
      <w:pPr>
        <w:rPr>
          <w:rFonts w:cstheme="minorHAnsi"/>
          <w:sz w:val="24"/>
          <w:szCs w:val="24"/>
        </w:rPr>
      </w:pPr>
      <w:r w:rsidRPr="004F544D">
        <w:rPr>
          <w:rFonts w:cstheme="minorHAnsi"/>
          <w:sz w:val="24"/>
          <w:szCs w:val="24"/>
        </w:rPr>
        <w:t xml:space="preserve">                     10.   Orange Color</w:t>
      </w:r>
    </w:p>
    <w:p w:rsidR="002F446E" w:rsidRPr="004F544D" w:rsidRDefault="002F446E" w:rsidP="002F446E">
      <w:pPr>
        <w:rPr>
          <w:rFonts w:cstheme="minorHAnsi"/>
          <w:sz w:val="24"/>
          <w:szCs w:val="24"/>
        </w:rPr>
      </w:pPr>
      <w:r w:rsidRPr="004F544D">
        <w:rPr>
          <w:rFonts w:cstheme="minorHAnsi"/>
          <w:sz w:val="24"/>
          <w:szCs w:val="24"/>
        </w:rPr>
        <w:t xml:space="preserve">                     11.   Pink Color  </w:t>
      </w:r>
    </w:p>
    <w:p w:rsidR="002F446E" w:rsidRPr="004F544D" w:rsidRDefault="002F446E" w:rsidP="002F446E">
      <w:pPr>
        <w:rPr>
          <w:rFonts w:cstheme="minorHAnsi"/>
          <w:sz w:val="24"/>
          <w:szCs w:val="24"/>
        </w:rPr>
      </w:pPr>
      <w:r w:rsidRPr="004F544D">
        <w:rPr>
          <w:rFonts w:cstheme="minorHAnsi"/>
          <w:sz w:val="24"/>
          <w:szCs w:val="24"/>
        </w:rPr>
        <w:t xml:space="preserve">              3. The Magical Weapons made from certain Precious Medals     </w:t>
      </w:r>
    </w:p>
    <w:p w:rsidR="002F446E" w:rsidRPr="004F544D" w:rsidRDefault="002F446E" w:rsidP="002F446E">
      <w:pPr>
        <w:rPr>
          <w:rFonts w:cstheme="minorHAnsi"/>
          <w:sz w:val="24"/>
          <w:szCs w:val="24"/>
        </w:rPr>
      </w:pPr>
      <w:r w:rsidRPr="004F544D">
        <w:rPr>
          <w:rFonts w:cstheme="minorHAnsi"/>
          <w:sz w:val="24"/>
          <w:szCs w:val="24"/>
        </w:rPr>
        <w:t xml:space="preserve">     14.   Divine Axes</w:t>
      </w:r>
    </w:p>
    <w:p w:rsidR="002F446E" w:rsidRPr="004F544D" w:rsidRDefault="002F446E" w:rsidP="002F446E">
      <w:pPr>
        <w:rPr>
          <w:rFonts w:cstheme="minorHAnsi"/>
          <w:sz w:val="24"/>
          <w:szCs w:val="24"/>
        </w:rPr>
      </w:pPr>
      <w:r w:rsidRPr="004F544D">
        <w:rPr>
          <w:rFonts w:cstheme="minorHAnsi"/>
          <w:sz w:val="24"/>
          <w:szCs w:val="24"/>
        </w:rPr>
        <w:t xml:space="preserve">     15.   Divine Knives (Divine Daggers &amp; Divine Lancets) </w:t>
      </w:r>
    </w:p>
    <w:p w:rsidR="002F446E" w:rsidRPr="004F544D" w:rsidRDefault="002F446E" w:rsidP="002F446E">
      <w:pPr>
        <w:rPr>
          <w:rFonts w:cstheme="minorHAnsi"/>
          <w:sz w:val="24"/>
          <w:szCs w:val="24"/>
        </w:rPr>
      </w:pPr>
      <w:r w:rsidRPr="004F544D">
        <w:rPr>
          <w:rFonts w:cstheme="minorHAnsi"/>
          <w:sz w:val="24"/>
          <w:szCs w:val="24"/>
        </w:rPr>
        <w:t xml:space="preserve">     16.   Divine Rings</w:t>
      </w:r>
    </w:p>
    <w:p w:rsidR="002F446E" w:rsidRPr="004F544D" w:rsidRDefault="002F446E" w:rsidP="002F446E">
      <w:pPr>
        <w:rPr>
          <w:rFonts w:cstheme="minorHAnsi"/>
          <w:sz w:val="24"/>
          <w:szCs w:val="24"/>
        </w:rPr>
      </w:pPr>
      <w:r w:rsidRPr="004F544D">
        <w:rPr>
          <w:rFonts w:cstheme="minorHAnsi"/>
          <w:sz w:val="24"/>
          <w:szCs w:val="24"/>
        </w:rPr>
        <w:t xml:space="preserve">     17.   Divine Bracelets (Armlets), Divine Crescents, Divine Pendants, Divine Earrings, Divine Anklets &amp; Divine Necklaces </w:t>
      </w:r>
    </w:p>
    <w:p w:rsidR="002F446E" w:rsidRPr="004F544D" w:rsidRDefault="002F446E" w:rsidP="002F446E">
      <w:pPr>
        <w:rPr>
          <w:rFonts w:cstheme="minorHAnsi"/>
          <w:sz w:val="24"/>
          <w:szCs w:val="24"/>
        </w:rPr>
      </w:pPr>
      <w:r w:rsidRPr="004F544D">
        <w:rPr>
          <w:rFonts w:cstheme="minorHAnsi"/>
          <w:sz w:val="24"/>
          <w:szCs w:val="24"/>
        </w:rPr>
        <w:t>3. The Father Stephen’s True Holy Divine Armors of God</w:t>
      </w:r>
    </w:p>
    <w:p w:rsidR="002F446E" w:rsidRPr="004F544D" w:rsidRDefault="002F446E" w:rsidP="002F446E">
      <w:pPr>
        <w:rPr>
          <w:rFonts w:cstheme="minorHAnsi"/>
          <w:sz w:val="24"/>
          <w:szCs w:val="24"/>
        </w:rPr>
      </w:pPr>
      <w:r w:rsidRPr="004F544D">
        <w:rPr>
          <w:rFonts w:cstheme="minorHAnsi"/>
          <w:sz w:val="24"/>
          <w:szCs w:val="24"/>
        </w:rPr>
        <w:t xml:space="preserve">       1. The Complete Salvation Armor of God</w:t>
      </w:r>
    </w:p>
    <w:p w:rsidR="002F446E" w:rsidRPr="004F544D" w:rsidRDefault="002F446E" w:rsidP="002F446E">
      <w:pPr>
        <w:rPr>
          <w:rFonts w:cstheme="minorHAnsi"/>
          <w:sz w:val="24"/>
          <w:szCs w:val="24"/>
        </w:rPr>
      </w:pPr>
      <w:r w:rsidRPr="004F544D">
        <w:rPr>
          <w:rFonts w:cstheme="minorHAnsi"/>
          <w:sz w:val="24"/>
          <w:szCs w:val="24"/>
        </w:rPr>
        <w:t xml:space="preserve">            A. Boots, Shoes or Sandals shod with the Preparation of the Gospel of Peace</w:t>
      </w:r>
    </w:p>
    <w:p w:rsidR="002F446E" w:rsidRPr="004F544D" w:rsidRDefault="002F446E" w:rsidP="002F446E">
      <w:pPr>
        <w:rPr>
          <w:rFonts w:cstheme="minorHAnsi"/>
          <w:sz w:val="24"/>
          <w:szCs w:val="24"/>
        </w:rPr>
      </w:pPr>
      <w:r w:rsidRPr="004F544D">
        <w:rPr>
          <w:rFonts w:cstheme="minorHAnsi"/>
          <w:sz w:val="24"/>
          <w:szCs w:val="24"/>
        </w:rPr>
        <w:t xml:space="preserve">            B. Loins, Waist or Belt of Truth</w:t>
      </w:r>
    </w:p>
    <w:p w:rsidR="002F446E" w:rsidRPr="004F544D" w:rsidRDefault="002F446E" w:rsidP="002F446E">
      <w:pPr>
        <w:rPr>
          <w:rFonts w:cstheme="minorHAnsi"/>
          <w:sz w:val="24"/>
          <w:szCs w:val="24"/>
        </w:rPr>
      </w:pPr>
      <w:r w:rsidRPr="004F544D">
        <w:rPr>
          <w:rFonts w:cstheme="minorHAnsi"/>
          <w:sz w:val="24"/>
          <w:szCs w:val="24"/>
        </w:rPr>
        <w:t xml:space="preserve">            C. Breastplate of Righteousness (Judgment)</w:t>
      </w:r>
    </w:p>
    <w:p w:rsidR="002F446E" w:rsidRPr="004F544D" w:rsidRDefault="002F446E" w:rsidP="002F446E">
      <w:pPr>
        <w:rPr>
          <w:rFonts w:cstheme="minorHAnsi"/>
          <w:sz w:val="24"/>
          <w:szCs w:val="24"/>
        </w:rPr>
      </w:pPr>
      <w:r w:rsidRPr="004F544D">
        <w:rPr>
          <w:rFonts w:cstheme="minorHAnsi"/>
          <w:sz w:val="24"/>
          <w:szCs w:val="24"/>
        </w:rPr>
        <w:t xml:space="preserve">            D. Shield of Faith</w:t>
      </w:r>
    </w:p>
    <w:p w:rsidR="002F446E" w:rsidRPr="004F544D" w:rsidRDefault="002F446E" w:rsidP="002F446E">
      <w:pPr>
        <w:rPr>
          <w:rFonts w:cstheme="minorHAnsi"/>
          <w:sz w:val="24"/>
          <w:szCs w:val="24"/>
        </w:rPr>
      </w:pPr>
      <w:r w:rsidRPr="004F544D">
        <w:rPr>
          <w:rFonts w:cstheme="minorHAnsi"/>
          <w:sz w:val="24"/>
          <w:szCs w:val="24"/>
        </w:rPr>
        <w:t xml:space="preserve">            E. Sword of the Spirit which is the Word of God</w:t>
      </w:r>
    </w:p>
    <w:p w:rsidR="002F446E" w:rsidRPr="004F544D" w:rsidRDefault="002F446E" w:rsidP="002F446E">
      <w:pPr>
        <w:rPr>
          <w:rFonts w:cstheme="minorHAnsi"/>
          <w:sz w:val="24"/>
          <w:szCs w:val="24"/>
        </w:rPr>
      </w:pPr>
      <w:r w:rsidRPr="004F544D">
        <w:rPr>
          <w:rFonts w:cstheme="minorHAnsi"/>
          <w:sz w:val="24"/>
          <w:szCs w:val="24"/>
        </w:rPr>
        <w:t xml:space="preserve">            F. Helmet of Salvation Protection</w:t>
      </w:r>
    </w:p>
    <w:p w:rsidR="002F446E" w:rsidRPr="004F544D" w:rsidRDefault="002F446E" w:rsidP="002F446E">
      <w:pPr>
        <w:rPr>
          <w:rFonts w:cstheme="minorHAnsi"/>
          <w:sz w:val="24"/>
          <w:szCs w:val="24"/>
        </w:rPr>
      </w:pPr>
      <w:r w:rsidRPr="004F544D">
        <w:rPr>
          <w:rFonts w:cstheme="minorHAnsi"/>
          <w:sz w:val="24"/>
          <w:szCs w:val="24"/>
        </w:rPr>
        <w:t xml:space="preserve">            G. Empowered by All Prayers and All Supplications for all the Saints   </w:t>
      </w:r>
    </w:p>
    <w:p w:rsidR="002F446E" w:rsidRPr="004F544D" w:rsidRDefault="002F446E" w:rsidP="002F446E">
      <w:pPr>
        <w:rPr>
          <w:rFonts w:cstheme="minorHAnsi"/>
          <w:sz w:val="24"/>
          <w:szCs w:val="24"/>
        </w:rPr>
      </w:pPr>
      <w:r w:rsidRPr="004F544D">
        <w:rPr>
          <w:rFonts w:cstheme="minorHAnsi"/>
          <w:sz w:val="24"/>
          <w:szCs w:val="24"/>
        </w:rPr>
        <w:t xml:space="preserve">       2. The Complete Jealous Armor of God</w:t>
      </w:r>
    </w:p>
    <w:p w:rsidR="002F446E" w:rsidRPr="004F544D" w:rsidRDefault="002F446E" w:rsidP="002F446E">
      <w:pPr>
        <w:rPr>
          <w:rFonts w:cstheme="minorHAnsi"/>
          <w:sz w:val="24"/>
          <w:szCs w:val="24"/>
        </w:rPr>
      </w:pPr>
      <w:r w:rsidRPr="004F544D">
        <w:rPr>
          <w:rFonts w:cstheme="minorHAnsi"/>
          <w:sz w:val="24"/>
          <w:szCs w:val="24"/>
        </w:rPr>
        <w:t xml:space="preserve">            A. Breastplate of Righteousness (Judgment)</w:t>
      </w:r>
    </w:p>
    <w:p w:rsidR="002F446E" w:rsidRPr="004F544D" w:rsidRDefault="002F446E" w:rsidP="002F446E">
      <w:pPr>
        <w:rPr>
          <w:rFonts w:cstheme="minorHAnsi"/>
          <w:sz w:val="24"/>
          <w:szCs w:val="24"/>
        </w:rPr>
      </w:pPr>
      <w:r w:rsidRPr="004F544D">
        <w:rPr>
          <w:rFonts w:cstheme="minorHAnsi"/>
          <w:sz w:val="24"/>
          <w:szCs w:val="24"/>
        </w:rPr>
        <w:t xml:space="preserve">            B. Invincible Shield of Holiness</w:t>
      </w:r>
    </w:p>
    <w:p w:rsidR="002F446E" w:rsidRPr="004F544D" w:rsidRDefault="002F446E" w:rsidP="002F446E">
      <w:pPr>
        <w:rPr>
          <w:rFonts w:cstheme="minorHAnsi"/>
          <w:sz w:val="24"/>
          <w:szCs w:val="24"/>
        </w:rPr>
      </w:pPr>
      <w:r w:rsidRPr="004F544D">
        <w:rPr>
          <w:rFonts w:cstheme="minorHAnsi"/>
          <w:sz w:val="24"/>
          <w:szCs w:val="24"/>
        </w:rPr>
        <w:t xml:space="preserve">            C. Glorious Crown</w:t>
      </w:r>
    </w:p>
    <w:p w:rsidR="002F446E" w:rsidRPr="004F544D" w:rsidRDefault="002F446E" w:rsidP="002F446E">
      <w:pPr>
        <w:rPr>
          <w:rFonts w:cstheme="minorHAnsi"/>
          <w:sz w:val="24"/>
          <w:szCs w:val="24"/>
        </w:rPr>
      </w:pPr>
      <w:r w:rsidRPr="004F544D">
        <w:rPr>
          <w:rFonts w:cstheme="minorHAnsi"/>
          <w:sz w:val="24"/>
          <w:szCs w:val="24"/>
        </w:rPr>
        <w:t xml:space="preserve">            D. Beautiful Diadem</w:t>
      </w:r>
    </w:p>
    <w:p w:rsidR="002F446E" w:rsidRPr="004F544D" w:rsidRDefault="002F446E" w:rsidP="002F446E">
      <w:pPr>
        <w:rPr>
          <w:rFonts w:cstheme="minorHAnsi"/>
          <w:sz w:val="24"/>
          <w:szCs w:val="24"/>
        </w:rPr>
      </w:pPr>
      <w:r w:rsidRPr="004F544D">
        <w:rPr>
          <w:rFonts w:cstheme="minorHAnsi"/>
          <w:sz w:val="24"/>
          <w:szCs w:val="24"/>
        </w:rPr>
        <w:t xml:space="preserve">            E. Sword of Sharp Stern Wrath</w:t>
      </w:r>
    </w:p>
    <w:p w:rsidR="002F446E" w:rsidRPr="004F544D" w:rsidRDefault="002F446E" w:rsidP="002F446E">
      <w:pPr>
        <w:rPr>
          <w:rFonts w:cstheme="minorHAnsi"/>
          <w:sz w:val="24"/>
          <w:szCs w:val="24"/>
        </w:rPr>
      </w:pPr>
      <w:r w:rsidRPr="004F544D">
        <w:rPr>
          <w:rFonts w:cstheme="minorHAnsi"/>
          <w:sz w:val="24"/>
          <w:szCs w:val="24"/>
        </w:rPr>
        <w:t xml:space="preserve">            F. Helmet of Impartial Law Justice</w:t>
      </w:r>
    </w:p>
    <w:p w:rsidR="002F446E" w:rsidRPr="004F544D" w:rsidRDefault="002F446E" w:rsidP="002F446E">
      <w:pPr>
        <w:rPr>
          <w:rFonts w:cstheme="minorHAnsi"/>
          <w:sz w:val="24"/>
          <w:szCs w:val="24"/>
        </w:rPr>
      </w:pPr>
      <w:r w:rsidRPr="004F544D">
        <w:rPr>
          <w:rFonts w:cstheme="minorHAnsi"/>
          <w:sz w:val="24"/>
          <w:szCs w:val="24"/>
        </w:rPr>
        <w:t xml:space="preserve">            G. Empowered by the Lord’s Jealous Zeal for all the Lord’s</w:t>
      </w:r>
    </w:p>
    <w:p w:rsidR="002F446E" w:rsidRPr="004F544D" w:rsidRDefault="002F446E" w:rsidP="002F446E">
      <w:pPr>
        <w:rPr>
          <w:rFonts w:cstheme="minorHAnsi"/>
          <w:sz w:val="24"/>
          <w:szCs w:val="24"/>
        </w:rPr>
      </w:pPr>
      <w:r w:rsidRPr="004F544D">
        <w:rPr>
          <w:rFonts w:cstheme="minorHAnsi"/>
          <w:sz w:val="24"/>
          <w:szCs w:val="24"/>
        </w:rPr>
        <w:t xml:space="preserve">      3. The Other Kinds of Armors of God  </w:t>
      </w:r>
    </w:p>
    <w:p w:rsidR="002F446E" w:rsidRPr="004F544D" w:rsidRDefault="002F446E" w:rsidP="002F446E">
      <w:pPr>
        <w:rPr>
          <w:rFonts w:cstheme="minorHAnsi"/>
          <w:sz w:val="24"/>
          <w:szCs w:val="24"/>
        </w:rPr>
      </w:pPr>
      <w:r w:rsidRPr="004F544D">
        <w:rPr>
          <w:rFonts w:cstheme="minorHAnsi"/>
          <w:sz w:val="24"/>
          <w:szCs w:val="24"/>
        </w:rPr>
        <w:t xml:space="preserve">            A. The Old Armor of God</w:t>
      </w:r>
    </w:p>
    <w:p w:rsidR="002F446E" w:rsidRPr="004F544D" w:rsidRDefault="002F446E" w:rsidP="002F446E">
      <w:pPr>
        <w:rPr>
          <w:rFonts w:cstheme="minorHAnsi"/>
          <w:sz w:val="24"/>
          <w:szCs w:val="24"/>
        </w:rPr>
      </w:pPr>
      <w:r w:rsidRPr="004F544D">
        <w:rPr>
          <w:rFonts w:cstheme="minorHAnsi"/>
          <w:sz w:val="24"/>
          <w:szCs w:val="24"/>
        </w:rPr>
        <w:t xml:space="preserve">            B. The Middle Armor of God</w:t>
      </w:r>
    </w:p>
    <w:p w:rsidR="002F446E" w:rsidRPr="004F544D" w:rsidRDefault="002F446E" w:rsidP="002F446E">
      <w:pPr>
        <w:rPr>
          <w:rFonts w:cstheme="minorHAnsi"/>
          <w:sz w:val="24"/>
          <w:szCs w:val="24"/>
        </w:rPr>
      </w:pPr>
      <w:r w:rsidRPr="004F544D">
        <w:rPr>
          <w:rFonts w:cstheme="minorHAnsi"/>
          <w:sz w:val="24"/>
          <w:szCs w:val="24"/>
        </w:rPr>
        <w:t xml:space="preserve">            C. The New Armor of God</w:t>
      </w:r>
    </w:p>
    <w:p w:rsidR="002F446E" w:rsidRPr="004F544D" w:rsidRDefault="002F446E" w:rsidP="002F446E">
      <w:pPr>
        <w:rPr>
          <w:rFonts w:cstheme="minorHAnsi"/>
          <w:sz w:val="24"/>
          <w:szCs w:val="24"/>
        </w:rPr>
      </w:pPr>
      <w:r w:rsidRPr="004F544D">
        <w:rPr>
          <w:rFonts w:cstheme="minorHAnsi"/>
          <w:sz w:val="24"/>
          <w:szCs w:val="24"/>
        </w:rPr>
        <w:t xml:space="preserve">            D. The Higher Armor of God  </w:t>
      </w:r>
    </w:p>
    <w:p w:rsidR="002F446E" w:rsidRPr="004F544D" w:rsidRDefault="002F446E" w:rsidP="002F446E">
      <w:pPr>
        <w:rPr>
          <w:rFonts w:cstheme="minorHAnsi"/>
          <w:sz w:val="24"/>
          <w:szCs w:val="24"/>
        </w:rPr>
      </w:pPr>
      <w:r w:rsidRPr="004F544D">
        <w:rPr>
          <w:rFonts w:cstheme="minorHAnsi"/>
          <w:sz w:val="24"/>
          <w:szCs w:val="24"/>
        </w:rPr>
        <w:t xml:space="preserve">            E. The Highest Armor of God</w:t>
      </w:r>
    </w:p>
    <w:p w:rsidR="002F446E" w:rsidRPr="004F544D" w:rsidRDefault="002F446E" w:rsidP="002F446E">
      <w:pPr>
        <w:rPr>
          <w:rFonts w:cstheme="minorHAnsi"/>
          <w:sz w:val="24"/>
          <w:szCs w:val="24"/>
        </w:rPr>
      </w:pPr>
      <w:r w:rsidRPr="004F544D">
        <w:rPr>
          <w:rFonts w:cstheme="minorHAnsi"/>
          <w:sz w:val="24"/>
          <w:szCs w:val="24"/>
        </w:rPr>
        <w:t>4. The Father Stephen’s Spiritual Holy Armor Class Stat’s</w:t>
      </w:r>
    </w:p>
    <w:p w:rsidR="002F446E" w:rsidRPr="004F544D" w:rsidRDefault="002F446E" w:rsidP="002F446E">
      <w:pPr>
        <w:rPr>
          <w:rFonts w:cstheme="minorHAnsi"/>
          <w:sz w:val="24"/>
          <w:szCs w:val="24"/>
        </w:rPr>
      </w:pPr>
      <w:r w:rsidRPr="004F544D">
        <w:rPr>
          <w:rFonts w:cstheme="minorHAnsi"/>
          <w:sz w:val="24"/>
          <w:szCs w:val="24"/>
        </w:rPr>
        <w:t xml:space="preserve">       1.   Holy Vitality &amp; Holy Constitution</w:t>
      </w:r>
    </w:p>
    <w:p w:rsidR="002F446E" w:rsidRPr="004F544D" w:rsidRDefault="002F446E" w:rsidP="002F446E">
      <w:pPr>
        <w:rPr>
          <w:rFonts w:cstheme="minorHAnsi"/>
          <w:sz w:val="24"/>
          <w:szCs w:val="24"/>
        </w:rPr>
      </w:pPr>
      <w:r w:rsidRPr="004F544D">
        <w:rPr>
          <w:rFonts w:cstheme="minorHAnsi"/>
          <w:sz w:val="24"/>
          <w:szCs w:val="24"/>
        </w:rPr>
        <w:t xml:space="preserve">       2.   Holy Endurance &amp; Holy Stamina</w:t>
      </w:r>
    </w:p>
    <w:p w:rsidR="002F446E" w:rsidRPr="004F544D" w:rsidRDefault="002F446E" w:rsidP="002F446E">
      <w:pPr>
        <w:rPr>
          <w:rFonts w:cstheme="minorHAnsi"/>
          <w:sz w:val="24"/>
          <w:szCs w:val="24"/>
        </w:rPr>
      </w:pPr>
      <w:r w:rsidRPr="004F544D">
        <w:rPr>
          <w:rFonts w:cstheme="minorHAnsi"/>
          <w:sz w:val="24"/>
          <w:szCs w:val="24"/>
        </w:rPr>
        <w:t xml:space="preserve">       3.   Holy Strength &amp; Holy Merciful Grace</w:t>
      </w:r>
    </w:p>
    <w:p w:rsidR="002F446E" w:rsidRPr="004F544D" w:rsidRDefault="002F446E" w:rsidP="002F446E">
      <w:pPr>
        <w:rPr>
          <w:rFonts w:cstheme="minorHAnsi"/>
          <w:sz w:val="24"/>
          <w:szCs w:val="24"/>
        </w:rPr>
      </w:pPr>
      <w:r w:rsidRPr="004F544D">
        <w:rPr>
          <w:rFonts w:cstheme="minorHAnsi"/>
          <w:sz w:val="24"/>
          <w:szCs w:val="24"/>
        </w:rPr>
        <w:t xml:space="preserve">       4.   Holy Dexterity &amp; Holy Power</w:t>
      </w:r>
    </w:p>
    <w:p w:rsidR="002F446E" w:rsidRPr="004F544D" w:rsidRDefault="002F446E" w:rsidP="002F446E">
      <w:pPr>
        <w:rPr>
          <w:rFonts w:cstheme="minorHAnsi"/>
          <w:sz w:val="24"/>
          <w:szCs w:val="24"/>
        </w:rPr>
      </w:pPr>
      <w:r w:rsidRPr="004F544D">
        <w:rPr>
          <w:rFonts w:cstheme="minorHAnsi"/>
          <w:sz w:val="24"/>
          <w:szCs w:val="24"/>
        </w:rPr>
        <w:t xml:space="preserve">       5.   Holy Intelligence &amp; Holy Knowledge </w:t>
      </w:r>
    </w:p>
    <w:p w:rsidR="002F446E" w:rsidRPr="004F544D" w:rsidRDefault="002F446E" w:rsidP="002F446E">
      <w:pPr>
        <w:rPr>
          <w:rFonts w:cstheme="minorHAnsi"/>
          <w:sz w:val="24"/>
          <w:szCs w:val="24"/>
        </w:rPr>
      </w:pPr>
      <w:r w:rsidRPr="004F544D">
        <w:rPr>
          <w:rFonts w:cstheme="minorHAnsi"/>
          <w:sz w:val="24"/>
          <w:szCs w:val="24"/>
        </w:rPr>
        <w:t xml:space="preserve">       6.   Holy Faith &amp; Holy Hope</w:t>
      </w:r>
    </w:p>
    <w:p w:rsidR="002F446E" w:rsidRPr="004F544D" w:rsidRDefault="002F446E" w:rsidP="002F446E">
      <w:pPr>
        <w:rPr>
          <w:rFonts w:cstheme="minorHAnsi"/>
          <w:sz w:val="24"/>
          <w:szCs w:val="24"/>
        </w:rPr>
      </w:pPr>
      <w:r w:rsidRPr="004F544D">
        <w:rPr>
          <w:rFonts w:cstheme="minorHAnsi"/>
          <w:sz w:val="24"/>
          <w:szCs w:val="24"/>
        </w:rPr>
        <w:t xml:space="preserve">       7.   Holy Wisdom &amp; Holy Understanding</w:t>
      </w:r>
    </w:p>
    <w:p w:rsidR="002F446E" w:rsidRPr="004F544D" w:rsidRDefault="002F446E" w:rsidP="002F446E">
      <w:pPr>
        <w:rPr>
          <w:rFonts w:cstheme="minorHAnsi"/>
          <w:sz w:val="24"/>
          <w:szCs w:val="24"/>
        </w:rPr>
      </w:pPr>
      <w:r w:rsidRPr="004F544D">
        <w:rPr>
          <w:rFonts w:cstheme="minorHAnsi"/>
          <w:sz w:val="24"/>
          <w:szCs w:val="24"/>
        </w:rPr>
        <w:t xml:space="preserve">       8.   Holy Charisma &amp; Holy Bartering Trade</w:t>
      </w:r>
    </w:p>
    <w:p w:rsidR="002F446E" w:rsidRPr="004F544D" w:rsidRDefault="002F446E" w:rsidP="002F446E">
      <w:pPr>
        <w:rPr>
          <w:rFonts w:cstheme="minorHAnsi"/>
          <w:sz w:val="24"/>
          <w:szCs w:val="24"/>
        </w:rPr>
      </w:pPr>
      <w:r w:rsidRPr="004F544D">
        <w:rPr>
          <w:rFonts w:cstheme="minorHAnsi"/>
          <w:sz w:val="24"/>
          <w:szCs w:val="24"/>
        </w:rPr>
        <w:t xml:space="preserve">       9.   Holy Agility &amp; Holy Speed</w:t>
      </w:r>
    </w:p>
    <w:p w:rsidR="002F446E" w:rsidRPr="004F544D" w:rsidRDefault="002F446E" w:rsidP="002F446E">
      <w:pPr>
        <w:rPr>
          <w:rFonts w:cstheme="minorHAnsi"/>
          <w:sz w:val="24"/>
          <w:szCs w:val="24"/>
        </w:rPr>
      </w:pPr>
      <w:r w:rsidRPr="004F544D">
        <w:rPr>
          <w:rFonts w:cstheme="minorHAnsi"/>
          <w:sz w:val="24"/>
          <w:szCs w:val="24"/>
        </w:rPr>
        <w:t xml:space="preserve">       10. Holy Luck &amp; Holy Chance</w:t>
      </w:r>
    </w:p>
    <w:p w:rsidR="002F446E" w:rsidRPr="004F544D" w:rsidRDefault="002F446E" w:rsidP="002F446E">
      <w:pPr>
        <w:rPr>
          <w:rFonts w:cstheme="minorHAnsi"/>
          <w:sz w:val="24"/>
          <w:szCs w:val="24"/>
        </w:rPr>
      </w:pPr>
      <w:r w:rsidRPr="004F544D">
        <w:rPr>
          <w:rFonts w:cstheme="minorHAnsi"/>
          <w:sz w:val="24"/>
          <w:szCs w:val="24"/>
        </w:rPr>
        <w:t xml:space="preserve">       11. Holy Devotion &amp; Holy Faithfulness</w:t>
      </w:r>
    </w:p>
    <w:p w:rsidR="002F446E" w:rsidRPr="004F544D" w:rsidRDefault="002F446E" w:rsidP="002F446E">
      <w:pPr>
        <w:rPr>
          <w:rFonts w:cstheme="minorHAnsi"/>
          <w:sz w:val="24"/>
          <w:szCs w:val="24"/>
        </w:rPr>
      </w:pPr>
      <w:r w:rsidRPr="004F544D">
        <w:rPr>
          <w:rFonts w:cstheme="minorHAnsi"/>
          <w:sz w:val="24"/>
          <w:szCs w:val="24"/>
        </w:rPr>
        <w:t>5.  The Father Stephen’s Holy Books and Other Means</w:t>
      </w:r>
    </w:p>
    <w:p w:rsidR="002F446E" w:rsidRPr="004F544D" w:rsidRDefault="002F446E" w:rsidP="002F446E">
      <w:pPr>
        <w:rPr>
          <w:rFonts w:cstheme="minorHAnsi"/>
          <w:sz w:val="24"/>
          <w:szCs w:val="24"/>
        </w:rPr>
      </w:pPr>
      <w:r w:rsidRPr="004F544D">
        <w:rPr>
          <w:rFonts w:cstheme="minorHAnsi"/>
          <w:sz w:val="24"/>
          <w:szCs w:val="24"/>
        </w:rPr>
        <w:t>A. True Papyrus Holy Books of God</w:t>
      </w:r>
    </w:p>
    <w:p w:rsidR="002F446E" w:rsidRPr="004F544D" w:rsidRDefault="002F446E" w:rsidP="002F446E">
      <w:pPr>
        <w:rPr>
          <w:rFonts w:cstheme="minorHAnsi"/>
          <w:sz w:val="24"/>
          <w:szCs w:val="24"/>
        </w:rPr>
      </w:pPr>
      <w:r w:rsidRPr="004F544D">
        <w:rPr>
          <w:rFonts w:cstheme="minorHAnsi"/>
          <w:sz w:val="24"/>
          <w:szCs w:val="24"/>
        </w:rPr>
        <w:t>B. True Papyrus Holy Parchments of God</w:t>
      </w:r>
    </w:p>
    <w:p w:rsidR="002F446E" w:rsidRPr="004F544D" w:rsidRDefault="002F446E" w:rsidP="002F446E">
      <w:pPr>
        <w:rPr>
          <w:rFonts w:cstheme="minorHAnsi"/>
          <w:sz w:val="24"/>
          <w:szCs w:val="24"/>
        </w:rPr>
      </w:pPr>
      <w:r w:rsidRPr="004F544D">
        <w:rPr>
          <w:rFonts w:cstheme="minorHAnsi"/>
          <w:sz w:val="24"/>
          <w:szCs w:val="24"/>
        </w:rPr>
        <w:t>C. True Papyrus Holy Scrolls of God</w:t>
      </w:r>
    </w:p>
    <w:p w:rsidR="002F446E" w:rsidRPr="004F544D" w:rsidRDefault="002F446E" w:rsidP="002F446E">
      <w:pPr>
        <w:rPr>
          <w:rFonts w:cstheme="minorHAnsi"/>
          <w:sz w:val="24"/>
          <w:szCs w:val="24"/>
        </w:rPr>
      </w:pPr>
      <w:r w:rsidRPr="004F544D">
        <w:rPr>
          <w:rFonts w:cstheme="minorHAnsi"/>
          <w:sz w:val="24"/>
          <w:szCs w:val="24"/>
        </w:rPr>
        <w:t xml:space="preserve">D. True Papyrus Holy Letters of God   </w:t>
      </w:r>
    </w:p>
    <w:p w:rsidR="002F446E" w:rsidRPr="004F544D" w:rsidRDefault="002F446E" w:rsidP="002F446E">
      <w:pPr>
        <w:rPr>
          <w:rFonts w:cstheme="minorHAnsi"/>
          <w:sz w:val="24"/>
          <w:szCs w:val="24"/>
        </w:rPr>
      </w:pPr>
      <w:r w:rsidRPr="004F544D">
        <w:rPr>
          <w:rFonts w:cstheme="minorHAnsi"/>
          <w:sz w:val="24"/>
          <w:szCs w:val="24"/>
        </w:rPr>
        <w:t>Forbidden Magical Arts in Christianity in the Law of the Lord James with the Gentile’s Tree of the Knowledge of Good &amp; Evil</w:t>
      </w:r>
    </w:p>
    <w:p w:rsidR="002F446E" w:rsidRPr="004F544D" w:rsidRDefault="002F446E" w:rsidP="002F446E">
      <w:pPr>
        <w:jc w:val="both"/>
        <w:rPr>
          <w:rFonts w:cstheme="minorHAnsi"/>
          <w:sz w:val="24"/>
          <w:szCs w:val="24"/>
        </w:rPr>
      </w:pPr>
      <w:r w:rsidRPr="004F544D">
        <w:rPr>
          <w:rFonts w:cstheme="minorHAnsi"/>
          <w:sz w:val="24"/>
          <w:szCs w:val="24"/>
        </w:rPr>
        <w:t xml:space="preserve">  A. Simon’s Sorcery Magic</w:t>
      </w:r>
    </w:p>
    <w:p w:rsidR="002F446E" w:rsidRPr="004F544D" w:rsidRDefault="002F446E" w:rsidP="002F446E">
      <w:pPr>
        <w:jc w:val="both"/>
        <w:rPr>
          <w:rFonts w:cstheme="minorHAnsi"/>
          <w:sz w:val="24"/>
          <w:szCs w:val="24"/>
        </w:rPr>
      </w:pPr>
      <w:r w:rsidRPr="004F544D">
        <w:rPr>
          <w:rFonts w:cstheme="minorHAnsi"/>
          <w:sz w:val="24"/>
          <w:szCs w:val="24"/>
        </w:rPr>
        <w:t xml:space="preserve">  B. Bar-Jesus’ Sorcery Magic</w:t>
      </w:r>
    </w:p>
    <w:p w:rsidR="002F446E" w:rsidRPr="004F544D" w:rsidRDefault="002F446E" w:rsidP="002F446E">
      <w:pPr>
        <w:jc w:val="both"/>
        <w:rPr>
          <w:rFonts w:cstheme="minorHAnsi"/>
          <w:sz w:val="24"/>
          <w:szCs w:val="24"/>
        </w:rPr>
      </w:pPr>
      <w:r w:rsidRPr="004F544D">
        <w:rPr>
          <w:rFonts w:cstheme="minorHAnsi"/>
          <w:sz w:val="24"/>
          <w:szCs w:val="24"/>
        </w:rPr>
        <w:t xml:space="preserve">  C. Master’s Divination and Fortunetelling </w:t>
      </w:r>
    </w:p>
    <w:p w:rsidR="002F446E" w:rsidRPr="004F544D" w:rsidRDefault="002F446E" w:rsidP="002F446E">
      <w:pPr>
        <w:jc w:val="both"/>
        <w:rPr>
          <w:rFonts w:cstheme="minorHAnsi"/>
          <w:sz w:val="24"/>
          <w:szCs w:val="24"/>
        </w:rPr>
      </w:pPr>
      <w:r w:rsidRPr="004F544D">
        <w:rPr>
          <w:rFonts w:cstheme="minorHAnsi"/>
          <w:sz w:val="24"/>
          <w:szCs w:val="24"/>
        </w:rPr>
        <w:t xml:space="preserve">  D. Epicurean Philosophers of magic and Stoic Philosophers of magic</w:t>
      </w:r>
    </w:p>
    <w:p w:rsidR="002F446E" w:rsidRPr="004F544D" w:rsidRDefault="002F446E" w:rsidP="002F446E">
      <w:pPr>
        <w:jc w:val="both"/>
        <w:rPr>
          <w:rFonts w:cstheme="minorHAnsi"/>
          <w:sz w:val="24"/>
          <w:szCs w:val="24"/>
        </w:rPr>
      </w:pPr>
      <w:r w:rsidRPr="004F544D">
        <w:rPr>
          <w:rFonts w:cstheme="minorHAnsi"/>
          <w:sz w:val="24"/>
          <w:szCs w:val="24"/>
        </w:rPr>
        <w:t xml:space="preserve">  E. Evil Spirit’s Magic and all the Magic Books burned</w:t>
      </w:r>
    </w:p>
    <w:p w:rsidR="002F446E" w:rsidRPr="004F544D" w:rsidRDefault="002F446E" w:rsidP="002F446E">
      <w:pPr>
        <w:rPr>
          <w:rFonts w:cstheme="minorHAnsi"/>
          <w:sz w:val="24"/>
          <w:szCs w:val="24"/>
        </w:rPr>
      </w:pPr>
      <w:r w:rsidRPr="004F544D">
        <w:rPr>
          <w:rFonts w:cstheme="minorHAnsi"/>
          <w:sz w:val="24"/>
          <w:szCs w:val="24"/>
        </w:rPr>
        <w:t>Forbidden Magical Arts in Judaism in the Law of the Lord Moses with the Jew’s Tree of the Knowledge of Good and Evil</w:t>
      </w:r>
    </w:p>
    <w:p w:rsidR="002F446E" w:rsidRPr="004F544D" w:rsidRDefault="002F446E" w:rsidP="002F446E">
      <w:pPr>
        <w:jc w:val="both"/>
        <w:rPr>
          <w:rFonts w:cstheme="minorHAnsi"/>
          <w:sz w:val="24"/>
          <w:szCs w:val="24"/>
        </w:rPr>
      </w:pPr>
      <w:r w:rsidRPr="004F544D">
        <w:rPr>
          <w:rFonts w:cstheme="minorHAnsi"/>
          <w:sz w:val="24"/>
          <w:szCs w:val="24"/>
        </w:rPr>
        <w:t xml:space="preserve">Sorcery also called Black Magic </w:t>
      </w:r>
    </w:p>
    <w:p w:rsidR="002F446E" w:rsidRPr="004F544D" w:rsidRDefault="002F446E" w:rsidP="002F446E">
      <w:pPr>
        <w:jc w:val="both"/>
        <w:rPr>
          <w:rFonts w:cstheme="minorHAnsi"/>
          <w:sz w:val="24"/>
          <w:szCs w:val="24"/>
        </w:rPr>
      </w:pPr>
      <w:r w:rsidRPr="004F544D">
        <w:rPr>
          <w:rFonts w:cstheme="minorHAnsi"/>
          <w:sz w:val="24"/>
          <w:szCs w:val="24"/>
        </w:rPr>
        <w:t xml:space="preserve">  A. Sorcerer</w:t>
      </w:r>
    </w:p>
    <w:p w:rsidR="002F446E" w:rsidRPr="004F544D" w:rsidRDefault="002F446E" w:rsidP="002F446E">
      <w:pPr>
        <w:jc w:val="both"/>
        <w:rPr>
          <w:rFonts w:cstheme="minorHAnsi"/>
          <w:sz w:val="24"/>
          <w:szCs w:val="24"/>
        </w:rPr>
      </w:pPr>
      <w:r w:rsidRPr="004F544D">
        <w:rPr>
          <w:rFonts w:cstheme="minorHAnsi"/>
          <w:sz w:val="24"/>
          <w:szCs w:val="24"/>
        </w:rPr>
        <w:t xml:space="preserve">  B. Sorceress  </w:t>
      </w:r>
    </w:p>
    <w:p w:rsidR="002F446E" w:rsidRPr="004F544D" w:rsidRDefault="002F446E" w:rsidP="002F446E">
      <w:pPr>
        <w:jc w:val="both"/>
        <w:rPr>
          <w:rFonts w:cstheme="minorHAnsi"/>
          <w:sz w:val="24"/>
          <w:szCs w:val="24"/>
        </w:rPr>
      </w:pPr>
      <w:r w:rsidRPr="004F544D">
        <w:rPr>
          <w:rFonts w:cstheme="minorHAnsi"/>
          <w:sz w:val="24"/>
          <w:szCs w:val="24"/>
        </w:rPr>
        <w:t>Witchcraft</w:t>
      </w:r>
    </w:p>
    <w:p w:rsidR="002F446E" w:rsidRPr="004F544D" w:rsidRDefault="002F446E" w:rsidP="002F446E">
      <w:pPr>
        <w:jc w:val="both"/>
        <w:rPr>
          <w:rFonts w:cstheme="minorHAnsi"/>
          <w:sz w:val="24"/>
          <w:szCs w:val="24"/>
        </w:rPr>
      </w:pPr>
      <w:r w:rsidRPr="004F544D">
        <w:rPr>
          <w:rFonts w:cstheme="minorHAnsi"/>
          <w:sz w:val="24"/>
          <w:szCs w:val="24"/>
        </w:rPr>
        <w:t xml:space="preserve">  A. Male Witches also called Wizards that whisper and mutter and sometimes called Warlocks</w:t>
      </w:r>
    </w:p>
    <w:p w:rsidR="002F446E" w:rsidRPr="004F544D" w:rsidRDefault="002F446E" w:rsidP="002F446E">
      <w:pPr>
        <w:jc w:val="both"/>
        <w:rPr>
          <w:rFonts w:cstheme="minorHAnsi"/>
          <w:sz w:val="24"/>
          <w:szCs w:val="24"/>
        </w:rPr>
      </w:pPr>
      <w:r w:rsidRPr="004F544D">
        <w:rPr>
          <w:rFonts w:cstheme="minorHAnsi"/>
          <w:sz w:val="24"/>
          <w:szCs w:val="24"/>
        </w:rPr>
        <w:t xml:space="preserve">  B. Female Witches also called Prostitutes, Whores and Harlots</w:t>
      </w:r>
    </w:p>
    <w:p w:rsidR="002F446E" w:rsidRPr="004F544D" w:rsidRDefault="002F446E" w:rsidP="002F446E">
      <w:pPr>
        <w:jc w:val="both"/>
        <w:rPr>
          <w:rFonts w:cstheme="minorHAnsi"/>
          <w:sz w:val="24"/>
          <w:szCs w:val="24"/>
        </w:rPr>
      </w:pPr>
      <w:r w:rsidRPr="004F544D">
        <w:rPr>
          <w:rFonts w:cstheme="minorHAnsi"/>
          <w:sz w:val="24"/>
          <w:szCs w:val="24"/>
        </w:rPr>
        <w:t xml:space="preserve">  C. Witchdoctors in White Magic and Black Magic</w:t>
      </w:r>
    </w:p>
    <w:p w:rsidR="002F446E" w:rsidRPr="004F544D" w:rsidRDefault="002F446E" w:rsidP="002F446E">
      <w:pPr>
        <w:rPr>
          <w:rFonts w:cstheme="minorHAnsi"/>
          <w:sz w:val="24"/>
          <w:szCs w:val="24"/>
        </w:rPr>
      </w:pPr>
      <w:r w:rsidRPr="004F544D">
        <w:rPr>
          <w:rFonts w:cstheme="minorHAnsi"/>
          <w:sz w:val="24"/>
          <w:szCs w:val="24"/>
        </w:rPr>
        <w:t>Observer of Times</w:t>
      </w:r>
    </w:p>
    <w:p w:rsidR="002F446E" w:rsidRPr="004F544D" w:rsidRDefault="002F446E" w:rsidP="002F446E">
      <w:pPr>
        <w:rPr>
          <w:rFonts w:cstheme="minorHAnsi"/>
          <w:sz w:val="24"/>
          <w:szCs w:val="24"/>
        </w:rPr>
      </w:pPr>
      <w:r w:rsidRPr="004F544D">
        <w:rPr>
          <w:rFonts w:cstheme="minorHAnsi"/>
          <w:sz w:val="24"/>
          <w:szCs w:val="24"/>
        </w:rPr>
        <w:t>Monthly Prognosticators</w:t>
      </w:r>
    </w:p>
    <w:p w:rsidR="002F446E" w:rsidRPr="004F544D" w:rsidRDefault="002F446E" w:rsidP="002F446E">
      <w:pPr>
        <w:rPr>
          <w:rFonts w:cstheme="minorHAnsi"/>
          <w:sz w:val="24"/>
          <w:szCs w:val="24"/>
        </w:rPr>
      </w:pPr>
      <w:r w:rsidRPr="004F544D">
        <w:rPr>
          <w:rFonts w:cstheme="minorHAnsi"/>
          <w:sz w:val="24"/>
          <w:szCs w:val="24"/>
        </w:rPr>
        <w:t>Astrologers</w:t>
      </w:r>
    </w:p>
    <w:p w:rsidR="002F446E" w:rsidRPr="004F544D" w:rsidRDefault="002F446E" w:rsidP="002F446E">
      <w:pPr>
        <w:rPr>
          <w:rFonts w:cstheme="minorHAnsi"/>
          <w:sz w:val="24"/>
          <w:szCs w:val="24"/>
        </w:rPr>
      </w:pPr>
      <w:r w:rsidRPr="004F544D">
        <w:rPr>
          <w:rFonts w:cstheme="minorHAnsi"/>
          <w:sz w:val="24"/>
          <w:szCs w:val="24"/>
        </w:rPr>
        <w:t>Stargazers</w:t>
      </w:r>
    </w:p>
    <w:p w:rsidR="002F446E" w:rsidRPr="004F544D" w:rsidRDefault="002F446E" w:rsidP="002F446E">
      <w:pPr>
        <w:rPr>
          <w:rFonts w:cstheme="minorHAnsi"/>
          <w:sz w:val="24"/>
          <w:szCs w:val="24"/>
        </w:rPr>
      </w:pPr>
      <w:r w:rsidRPr="004F544D">
        <w:rPr>
          <w:rFonts w:cstheme="minorHAnsi"/>
          <w:sz w:val="24"/>
          <w:szCs w:val="24"/>
        </w:rPr>
        <w:t>Seers (Yidoni)</w:t>
      </w:r>
    </w:p>
    <w:p w:rsidR="002F446E" w:rsidRPr="004F544D" w:rsidRDefault="002F446E" w:rsidP="002F446E">
      <w:pPr>
        <w:jc w:val="both"/>
        <w:rPr>
          <w:rFonts w:cstheme="minorHAnsi"/>
          <w:sz w:val="24"/>
          <w:szCs w:val="24"/>
        </w:rPr>
      </w:pPr>
      <w:r w:rsidRPr="004F544D">
        <w:rPr>
          <w:rFonts w:cstheme="minorHAnsi"/>
          <w:sz w:val="24"/>
          <w:szCs w:val="24"/>
        </w:rPr>
        <w:t xml:space="preserve">  A. False prophet</w:t>
      </w:r>
    </w:p>
    <w:p w:rsidR="002F446E" w:rsidRPr="004F544D" w:rsidRDefault="002F446E" w:rsidP="002F446E">
      <w:pPr>
        <w:jc w:val="both"/>
        <w:rPr>
          <w:rFonts w:cstheme="minorHAnsi"/>
          <w:sz w:val="24"/>
          <w:szCs w:val="24"/>
        </w:rPr>
      </w:pPr>
      <w:r w:rsidRPr="004F544D">
        <w:rPr>
          <w:rFonts w:cstheme="minorHAnsi"/>
          <w:sz w:val="24"/>
          <w:szCs w:val="24"/>
        </w:rPr>
        <w:t xml:space="preserve">  B. False prophetess</w:t>
      </w:r>
    </w:p>
    <w:p w:rsidR="002F446E" w:rsidRPr="004F544D" w:rsidRDefault="002F446E" w:rsidP="002F446E">
      <w:pPr>
        <w:jc w:val="both"/>
        <w:rPr>
          <w:rFonts w:cstheme="minorHAnsi"/>
          <w:sz w:val="24"/>
          <w:szCs w:val="24"/>
        </w:rPr>
      </w:pPr>
      <w:r w:rsidRPr="004F544D">
        <w:rPr>
          <w:rFonts w:cstheme="minorHAnsi"/>
          <w:sz w:val="24"/>
          <w:szCs w:val="24"/>
        </w:rPr>
        <w:t>Magicians</w:t>
      </w:r>
    </w:p>
    <w:p w:rsidR="002F446E" w:rsidRPr="004F544D" w:rsidRDefault="002F446E" w:rsidP="002F446E">
      <w:pPr>
        <w:jc w:val="both"/>
        <w:rPr>
          <w:rFonts w:cstheme="minorHAnsi"/>
          <w:sz w:val="24"/>
          <w:szCs w:val="24"/>
        </w:rPr>
      </w:pPr>
      <w:r w:rsidRPr="004F544D">
        <w:rPr>
          <w:rFonts w:cstheme="minorHAnsi"/>
          <w:sz w:val="24"/>
          <w:szCs w:val="24"/>
        </w:rPr>
        <w:t>Wise men</w:t>
      </w:r>
    </w:p>
    <w:p w:rsidR="002F446E" w:rsidRPr="004F544D" w:rsidRDefault="002F446E" w:rsidP="002F446E">
      <w:pPr>
        <w:jc w:val="both"/>
        <w:rPr>
          <w:rFonts w:cstheme="minorHAnsi"/>
          <w:sz w:val="24"/>
          <w:szCs w:val="24"/>
        </w:rPr>
      </w:pPr>
      <w:r w:rsidRPr="004F544D">
        <w:rPr>
          <w:rFonts w:cstheme="minorHAnsi"/>
          <w:sz w:val="24"/>
          <w:szCs w:val="24"/>
        </w:rPr>
        <w:t>Chaldeans</w:t>
      </w:r>
    </w:p>
    <w:p w:rsidR="002F446E" w:rsidRPr="004F544D" w:rsidRDefault="002F446E" w:rsidP="002F446E">
      <w:pPr>
        <w:jc w:val="both"/>
        <w:rPr>
          <w:rFonts w:cstheme="minorHAnsi"/>
          <w:sz w:val="24"/>
          <w:szCs w:val="24"/>
        </w:rPr>
      </w:pPr>
      <w:r w:rsidRPr="004F544D">
        <w:rPr>
          <w:rFonts w:cstheme="minorHAnsi"/>
          <w:sz w:val="24"/>
          <w:szCs w:val="24"/>
        </w:rPr>
        <w:t>Necromancers (The word Niger is the invoking of Spirits and Demons in Demonology)</w:t>
      </w:r>
    </w:p>
    <w:p w:rsidR="002F446E" w:rsidRPr="004F544D" w:rsidRDefault="002F446E" w:rsidP="002F446E">
      <w:pPr>
        <w:jc w:val="both"/>
        <w:rPr>
          <w:rFonts w:cstheme="minorHAnsi"/>
          <w:sz w:val="24"/>
          <w:szCs w:val="24"/>
        </w:rPr>
      </w:pPr>
      <w:r w:rsidRPr="004F544D">
        <w:rPr>
          <w:rFonts w:cstheme="minorHAnsi"/>
          <w:sz w:val="24"/>
          <w:szCs w:val="24"/>
        </w:rPr>
        <w:t>Spiritist (Spiritualists)</w:t>
      </w:r>
    </w:p>
    <w:p w:rsidR="002F446E" w:rsidRPr="004F544D" w:rsidRDefault="002F446E" w:rsidP="002F446E">
      <w:pPr>
        <w:jc w:val="both"/>
        <w:rPr>
          <w:rFonts w:cstheme="minorHAnsi"/>
          <w:sz w:val="24"/>
          <w:szCs w:val="24"/>
        </w:rPr>
      </w:pPr>
      <w:r w:rsidRPr="004F544D">
        <w:rPr>
          <w:rFonts w:cstheme="minorHAnsi"/>
          <w:sz w:val="24"/>
          <w:szCs w:val="24"/>
        </w:rPr>
        <w:t xml:space="preserve">Conjuration </w:t>
      </w:r>
    </w:p>
    <w:p w:rsidR="002F446E" w:rsidRPr="004F544D" w:rsidRDefault="002F446E" w:rsidP="002F446E">
      <w:pPr>
        <w:jc w:val="both"/>
        <w:rPr>
          <w:rFonts w:cstheme="minorHAnsi"/>
          <w:sz w:val="24"/>
          <w:szCs w:val="24"/>
        </w:rPr>
      </w:pPr>
      <w:r w:rsidRPr="004F544D">
        <w:rPr>
          <w:rFonts w:cstheme="minorHAnsi"/>
          <w:sz w:val="24"/>
          <w:szCs w:val="24"/>
        </w:rPr>
        <w:t xml:space="preserve">  A. conjurer of spells</w:t>
      </w:r>
    </w:p>
    <w:p w:rsidR="002F446E" w:rsidRPr="004F544D" w:rsidRDefault="002F446E" w:rsidP="002F446E">
      <w:pPr>
        <w:jc w:val="both"/>
        <w:rPr>
          <w:rFonts w:cstheme="minorHAnsi"/>
          <w:sz w:val="24"/>
          <w:szCs w:val="24"/>
        </w:rPr>
      </w:pPr>
      <w:r w:rsidRPr="004F544D">
        <w:rPr>
          <w:rFonts w:cstheme="minorHAnsi"/>
          <w:sz w:val="24"/>
          <w:szCs w:val="24"/>
        </w:rPr>
        <w:t>Mediumship</w:t>
      </w:r>
    </w:p>
    <w:p w:rsidR="002F446E" w:rsidRPr="004F544D" w:rsidRDefault="002F446E" w:rsidP="002F446E">
      <w:pPr>
        <w:jc w:val="both"/>
        <w:rPr>
          <w:rFonts w:cstheme="minorHAnsi"/>
          <w:sz w:val="24"/>
          <w:szCs w:val="24"/>
        </w:rPr>
      </w:pPr>
      <w:r w:rsidRPr="004F544D">
        <w:rPr>
          <w:rFonts w:cstheme="minorHAnsi"/>
          <w:sz w:val="24"/>
          <w:szCs w:val="24"/>
        </w:rPr>
        <w:t xml:space="preserve">  A. mediums</w:t>
      </w:r>
    </w:p>
    <w:p w:rsidR="002F446E" w:rsidRPr="004F544D" w:rsidRDefault="002F446E" w:rsidP="002F446E">
      <w:pPr>
        <w:jc w:val="both"/>
        <w:rPr>
          <w:rFonts w:cstheme="minorHAnsi"/>
          <w:sz w:val="24"/>
          <w:szCs w:val="24"/>
        </w:rPr>
      </w:pPr>
      <w:r w:rsidRPr="004F544D">
        <w:rPr>
          <w:rFonts w:cstheme="minorHAnsi"/>
          <w:sz w:val="24"/>
          <w:szCs w:val="24"/>
        </w:rPr>
        <w:t xml:space="preserve">Séance </w:t>
      </w:r>
    </w:p>
    <w:p w:rsidR="002F446E" w:rsidRPr="004F544D" w:rsidRDefault="002F446E" w:rsidP="002F446E">
      <w:pPr>
        <w:jc w:val="both"/>
        <w:rPr>
          <w:rFonts w:cstheme="minorHAnsi"/>
          <w:sz w:val="24"/>
          <w:szCs w:val="24"/>
        </w:rPr>
      </w:pPr>
      <w:r w:rsidRPr="004F544D">
        <w:rPr>
          <w:rFonts w:cstheme="minorHAnsi"/>
          <w:sz w:val="24"/>
          <w:szCs w:val="24"/>
        </w:rPr>
        <w:t>Soothsaying</w:t>
      </w:r>
    </w:p>
    <w:p w:rsidR="002F446E" w:rsidRPr="004F544D" w:rsidRDefault="002F446E" w:rsidP="002F446E">
      <w:pPr>
        <w:jc w:val="both"/>
        <w:rPr>
          <w:rFonts w:cstheme="minorHAnsi"/>
          <w:sz w:val="24"/>
          <w:szCs w:val="24"/>
        </w:rPr>
      </w:pPr>
      <w:r w:rsidRPr="004F544D">
        <w:rPr>
          <w:rFonts w:cstheme="minorHAnsi"/>
          <w:sz w:val="24"/>
          <w:szCs w:val="24"/>
        </w:rPr>
        <w:t xml:space="preserve">  A. oracles</w:t>
      </w:r>
    </w:p>
    <w:p w:rsidR="002F446E" w:rsidRPr="004F544D" w:rsidRDefault="002F446E" w:rsidP="002F446E">
      <w:pPr>
        <w:jc w:val="both"/>
        <w:rPr>
          <w:rFonts w:cstheme="minorHAnsi"/>
          <w:sz w:val="24"/>
          <w:szCs w:val="24"/>
        </w:rPr>
      </w:pPr>
      <w:r w:rsidRPr="004F544D">
        <w:rPr>
          <w:rFonts w:cstheme="minorHAnsi"/>
          <w:sz w:val="24"/>
          <w:szCs w:val="24"/>
        </w:rPr>
        <w:t xml:space="preserve">  B. soothsayers </w:t>
      </w:r>
    </w:p>
    <w:p w:rsidR="002F446E" w:rsidRPr="004F544D" w:rsidRDefault="002F446E" w:rsidP="002F446E">
      <w:pPr>
        <w:jc w:val="both"/>
        <w:rPr>
          <w:rFonts w:cstheme="minorHAnsi"/>
          <w:sz w:val="24"/>
          <w:szCs w:val="24"/>
        </w:rPr>
      </w:pPr>
      <w:r w:rsidRPr="004F544D">
        <w:rPr>
          <w:rFonts w:cstheme="minorHAnsi"/>
          <w:sz w:val="24"/>
          <w:szCs w:val="24"/>
        </w:rPr>
        <w:t xml:space="preserve">  C. Interpreters of omens</w:t>
      </w:r>
    </w:p>
    <w:p w:rsidR="002F446E" w:rsidRPr="004F544D" w:rsidRDefault="002F446E" w:rsidP="002F446E">
      <w:pPr>
        <w:jc w:val="both"/>
        <w:rPr>
          <w:rFonts w:cstheme="minorHAnsi"/>
          <w:sz w:val="24"/>
          <w:szCs w:val="24"/>
        </w:rPr>
      </w:pPr>
      <w:r w:rsidRPr="004F544D">
        <w:rPr>
          <w:rFonts w:cstheme="minorHAnsi"/>
          <w:sz w:val="24"/>
          <w:szCs w:val="24"/>
        </w:rPr>
        <w:t>Diviners</w:t>
      </w:r>
    </w:p>
    <w:p w:rsidR="002F446E" w:rsidRPr="004F544D" w:rsidRDefault="002F446E" w:rsidP="002F446E">
      <w:pPr>
        <w:jc w:val="both"/>
        <w:rPr>
          <w:rFonts w:cstheme="minorHAnsi"/>
          <w:sz w:val="24"/>
          <w:szCs w:val="24"/>
        </w:rPr>
      </w:pPr>
      <w:r w:rsidRPr="004F544D">
        <w:rPr>
          <w:rFonts w:cstheme="minorHAnsi"/>
          <w:sz w:val="24"/>
          <w:szCs w:val="24"/>
        </w:rPr>
        <w:t xml:space="preserve">  A. divination   </w:t>
      </w:r>
    </w:p>
    <w:p w:rsidR="002F446E" w:rsidRPr="004F544D" w:rsidRDefault="002F446E" w:rsidP="002F446E">
      <w:pPr>
        <w:jc w:val="both"/>
        <w:rPr>
          <w:rFonts w:cstheme="minorHAnsi"/>
          <w:sz w:val="24"/>
          <w:szCs w:val="24"/>
        </w:rPr>
      </w:pPr>
      <w:r w:rsidRPr="004F544D">
        <w:rPr>
          <w:rFonts w:cstheme="minorHAnsi"/>
          <w:sz w:val="24"/>
          <w:szCs w:val="24"/>
        </w:rPr>
        <w:t>Fortunetelling</w:t>
      </w:r>
    </w:p>
    <w:p w:rsidR="002F446E" w:rsidRPr="004F544D" w:rsidRDefault="002F446E" w:rsidP="002F446E">
      <w:pPr>
        <w:jc w:val="both"/>
        <w:rPr>
          <w:rFonts w:cstheme="minorHAnsi"/>
          <w:sz w:val="24"/>
          <w:szCs w:val="24"/>
        </w:rPr>
      </w:pPr>
      <w:r w:rsidRPr="004F544D">
        <w:rPr>
          <w:rFonts w:cstheme="minorHAnsi"/>
          <w:sz w:val="24"/>
          <w:szCs w:val="24"/>
        </w:rPr>
        <w:t xml:space="preserve">  A. fortunetellers </w:t>
      </w:r>
    </w:p>
    <w:p w:rsidR="002F446E" w:rsidRPr="004F544D" w:rsidRDefault="002F446E" w:rsidP="002F446E">
      <w:pPr>
        <w:jc w:val="both"/>
        <w:rPr>
          <w:rFonts w:cstheme="minorHAnsi"/>
          <w:sz w:val="24"/>
          <w:szCs w:val="24"/>
        </w:rPr>
      </w:pPr>
      <w:r w:rsidRPr="004F544D">
        <w:rPr>
          <w:rFonts w:cstheme="minorHAnsi"/>
          <w:sz w:val="24"/>
          <w:szCs w:val="24"/>
        </w:rPr>
        <w:t>Idolatry (Idols)</w:t>
      </w:r>
    </w:p>
    <w:p w:rsidR="002F446E" w:rsidRPr="004F544D" w:rsidRDefault="002F446E" w:rsidP="002F446E">
      <w:pPr>
        <w:jc w:val="both"/>
        <w:rPr>
          <w:rFonts w:cstheme="minorHAnsi"/>
          <w:sz w:val="24"/>
          <w:szCs w:val="24"/>
        </w:rPr>
      </w:pPr>
      <w:r w:rsidRPr="004F544D">
        <w:rPr>
          <w:rFonts w:cstheme="minorHAnsi"/>
          <w:sz w:val="24"/>
          <w:szCs w:val="24"/>
        </w:rPr>
        <w:t xml:space="preserve">  A. idolaters or marital fornicators </w:t>
      </w:r>
    </w:p>
    <w:p w:rsidR="002F446E" w:rsidRPr="004F544D" w:rsidRDefault="002F446E" w:rsidP="002F446E">
      <w:pPr>
        <w:jc w:val="both"/>
        <w:rPr>
          <w:rFonts w:cstheme="minorHAnsi"/>
          <w:sz w:val="24"/>
          <w:szCs w:val="24"/>
        </w:rPr>
      </w:pPr>
      <w:r w:rsidRPr="004F544D">
        <w:rPr>
          <w:rFonts w:cstheme="minorHAnsi"/>
          <w:sz w:val="24"/>
          <w:szCs w:val="24"/>
        </w:rPr>
        <w:t>Exorcisms</w:t>
      </w:r>
    </w:p>
    <w:p w:rsidR="002F446E" w:rsidRPr="004F544D" w:rsidRDefault="002F446E" w:rsidP="002F446E">
      <w:pPr>
        <w:jc w:val="both"/>
        <w:rPr>
          <w:rFonts w:cstheme="minorHAnsi"/>
          <w:sz w:val="24"/>
          <w:szCs w:val="24"/>
        </w:rPr>
      </w:pPr>
      <w:r w:rsidRPr="004F544D">
        <w:rPr>
          <w:rFonts w:cstheme="minorHAnsi"/>
          <w:sz w:val="24"/>
          <w:szCs w:val="24"/>
        </w:rPr>
        <w:t xml:space="preserve">  A. exorcists </w:t>
      </w:r>
    </w:p>
    <w:p w:rsidR="002F446E" w:rsidRPr="004F544D" w:rsidRDefault="002F446E" w:rsidP="002F446E">
      <w:pPr>
        <w:jc w:val="both"/>
        <w:rPr>
          <w:rFonts w:cstheme="minorHAnsi"/>
          <w:sz w:val="24"/>
          <w:szCs w:val="24"/>
        </w:rPr>
      </w:pPr>
      <w:r w:rsidRPr="004F544D">
        <w:rPr>
          <w:rFonts w:cstheme="minorHAnsi"/>
          <w:sz w:val="24"/>
          <w:szCs w:val="24"/>
        </w:rPr>
        <w:t>Familiar Spirits</w:t>
      </w:r>
    </w:p>
    <w:p w:rsidR="002F446E" w:rsidRPr="004F544D" w:rsidRDefault="002F446E" w:rsidP="002F446E">
      <w:pPr>
        <w:jc w:val="both"/>
        <w:rPr>
          <w:rFonts w:cstheme="minorHAnsi"/>
          <w:sz w:val="24"/>
          <w:szCs w:val="24"/>
        </w:rPr>
      </w:pPr>
      <w:r w:rsidRPr="004F544D">
        <w:rPr>
          <w:rFonts w:cstheme="minorHAnsi"/>
          <w:sz w:val="24"/>
          <w:szCs w:val="24"/>
        </w:rPr>
        <w:t>Fallen Cherub Dragon Giants (Demons &amp; Devils) of 24 orders which committed the Unforgivable Fornication Sin</w:t>
      </w:r>
    </w:p>
    <w:p w:rsidR="002F446E" w:rsidRPr="004F544D" w:rsidRDefault="002F446E" w:rsidP="002F446E">
      <w:pPr>
        <w:jc w:val="both"/>
        <w:rPr>
          <w:rFonts w:cstheme="minorHAnsi"/>
          <w:sz w:val="24"/>
          <w:szCs w:val="24"/>
        </w:rPr>
      </w:pPr>
      <w:r w:rsidRPr="004F544D">
        <w:rPr>
          <w:rFonts w:cstheme="minorHAnsi"/>
          <w:sz w:val="24"/>
          <w:szCs w:val="24"/>
        </w:rPr>
        <w:t xml:space="preserve">Enchantments (enchanters) </w:t>
      </w:r>
    </w:p>
    <w:p w:rsidR="002F446E" w:rsidRPr="004F544D" w:rsidRDefault="002F446E" w:rsidP="002F446E">
      <w:pPr>
        <w:jc w:val="both"/>
        <w:rPr>
          <w:rFonts w:cstheme="minorHAnsi"/>
          <w:sz w:val="24"/>
          <w:szCs w:val="24"/>
        </w:rPr>
      </w:pPr>
      <w:r w:rsidRPr="004F544D">
        <w:rPr>
          <w:rFonts w:cstheme="minorHAnsi"/>
          <w:sz w:val="24"/>
          <w:szCs w:val="24"/>
        </w:rPr>
        <w:t xml:space="preserve">  A. magical spells</w:t>
      </w:r>
    </w:p>
    <w:p w:rsidR="002F446E" w:rsidRPr="004F544D" w:rsidRDefault="002F446E" w:rsidP="002F446E">
      <w:pPr>
        <w:jc w:val="both"/>
        <w:rPr>
          <w:rFonts w:cstheme="minorHAnsi"/>
          <w:sz w:val="24"/>
          <w:szCs w:val="24"/>
        </w:rPr>
      </w:pPr>
      <w:r w:rsidRPr="004F544D">
        <w:rPr>
          <w:rFonts w:cstheme="minorHAnsi"/>
          <w:sz w:val="24"/>
          <w:szCs w:val="24"/>
        </w:rPr>
        <w:t xml:space="preserve">  B. incantations</w:t>
      </w:r>
    </w:p>
    <w:p w:rsidR="002F446E" w:rsidRPr="004F544D" w:rsidRDefault="002F446E" w:rsidP="002F446E">
      <w:pPr>
        <w:jc w:val="both"/>
        <w:rPr>
          <w:rFonts w:cstheme="minorHAnsi"/>
          <w:sz w:val="24"/>
          <w:szCs w:val="24"/>
        </w:rPr>
      </w:pPr>
      <w:r w:rsidRPr="004F544D">
        <w:rPr>
          <w:rFonts w:cstheme="minorHAnsi"/>
          <w:sz w:val="24"/>
          <w:szCs w:val="24"/>
        </w:rPr>
        <w:t xml:space="preserve">  C. charms (charmers)</w:t>
      </w:r>
    </w:p>
    <w:p w:rsidR="002F446E" w:rsidRPr="004F544D" w:rsidRDefault="002F446E" w:rsidP="002F446E">
      <w:pPr>
        <w:jc w:val="both"/>
        <w:rPr>
          <w:rFonts w:cstheme="minorHAnsi"/>
          <w:sz w:val="24"/>
          <w:szCs w:val="24"/>
        </w:rPr>
      </w:pPr>
      <w:r w:rsidRPr="004F544D">
        <w:rPr>
          <w:rFonts w:cstheme="minorHAnsi"/>
          <w:sz w:val="24"/>
          <w:szCs w:val="24"/>
        </w:rPr>
        <w:t>Dwarfism</w:t>
      </w:r>
    </w:p>
    <w:p w:rsidR="002F446E" w:rsidRPr="004F544D" w:rsidRDefault="002F446E" w:rsidP="002F446E">
      <w:pPr>
        <w:jc w:val="both"/>
        <w:rPr>
          <w:rFonts w:cstheme="minorHAnsi"/>
          <w:sz w:val="24"/>
          <w:szCs w:val="24"/>
        </w:rPr>
      </w:pPr>
      <w:r w:rsidRPr="004F544D">
        <w:rPr>
          <w:rFonts w:cstheme="minorHAnsi"/>
          <w:sz w:val="24"/>
          <w:szCs w:val="24"/>
        </w:rPr>
        <w:t xml:space="preserve">  A. Dwarfs &amp; Elves</w:t>
      </w:r>
    </w:p>
    <w:p w:rsidR="002F446E" w:rsidRPr="004F544D" w:rsidRDefault="002F446E" w:rsidP="002F446E">
      <w:pPr>
        <w:jc w:val="both"/>
        <w:rPr>
          <w:rFonts w:cstheme="minorHAnsi"/>
          <w:sz w:val="24"/>
          <w:szCs w:val="24"/>
        </w:rPr>
      </w:pPr>
      <w:r w:rsidRPr="004F544D">
        <w:rPr>
          <w:rFonts w:cstheme="minorHAnsi"/>
          <w:sz w:val="24"/>
          <w:szCs w:val="24"/>
        </w:rPr>
        <w:t xml:space="preserve">  B. Hunchback or Crookbackt</w:t>
      </w:r>
    </w:p>
    <w:p w:rsidR="002F446E" w:rsidRPr="004F544D" w:rsidRDefault="002F446E" w:rsidP="002F446E">
      <w:pPr>
        <w:jc w:val="both"/>
        <w:rPr>
          <w:rFonts w:cstheme="minorHAnsi"/>
          <w:sz w:val="24"/>
          <w:szCs w:val="24"/>
        </w:rPr>
      </w:pPr>
      <w:r w:rsidRPr="004F544D">
        <w:rPr>
          <w:rFonts w:cstheme="minorHAnsi"/>
          <w:sz w:val="24"/>
          <w:szCs w:val="24"/>
        </w:rPr>
        <w:t>Medicines and Drugs linked to a Pharmacy</w:t>
      </w:r>
    </w:p>
    <w:p w:rsidR="002F446E" w:rsidRPr="004F544D" w:rsidRDefault="002F446E" w:rsidP="002F446E">
      <w:pPr>
        <w:jc w:val="both"/>
        <w:rPr>
          <w:rFonts w:cstheme="minorHAnsi"/>
          <w:sz w:val="24"/>
          <w:szCs w:val="24"/>
        </w:rPr>
      </w:pPr>
      <w:r w:rsidRPr="004F544D">
        <w:rPr>
          <w:rFonts w:cstheme="minorHAnsi"/>
          <w:sz w:val="24"/>
          <w:szCs w:val="24"/>
        </w:rPr>
        <w:t xml:space="preserve">  A. Pharmacy Doctors &amp; Poison-makers</w:t>
      </w:r>
    </w:p>
    <w:p w:rsidR="002F446E" w:rsidRPr="004F544D" w:rsidRDefault="002F446E" w:rsidP="002F446E">
      <w:pPr>
        <w:jc w:val="both"/>
        <w:rPr>
          <w:rFonts w:cstheme="minorHAnsi"/>
          <w:sz w:val="24"/>
          <w:szCs w:val="24"/>
        </w:rPr>
      </w:pPr>
      <w:r w:rsidRPr="004F544D">
        <w:rPr>
          <w:rFonts w:cstheme="minorHAnsi"/>
          <w:sz w:val="24"/>
          <w:szCs w:val="24"/>
        </w:rPr>
        <w:t>Rebellion</w:t>
      </w:r>
    </w:p>
    <w:p w:rsidR="002F446E" w:rsidRPr="004F544D" w:rsidRDefault="002F446E" w:rsidP="002F446E">
      <w:pPr>
        <w:jc w:val="both"/>
        <w:rPr>
          <w:rFonts w:cstheme="minorHAnsi"/>
          <w:sz w:val="24"/>
          <w:szCs w:val="24"/>
        </w:rPr>
      </w:pPr>
      <w:r w:rsidRPr="004F544D">
        <w:rPr>
          <w:rFonts w:cstheme="minorHAnsi"/>
          <w:sz w:val="24"/>
          <w:szCs w:val="24"/>
        </w:rPr>
        <w:t xml:space="preserve">  A. Rebels </w:t>
      </w:r>
    </w:p>
    <w:p w:rsidR="002F446E" w:rsidRPr="004F544D" w:rsidRDefault="002F446E" w:rsidP="002F446E">
      <w:pPr>
        <w:jc w:val="both"/>
        <w:rPr>
          <w:rFonts w:cstheme="minorHAnsi"/>
          <w:sz w:val="24"/>
          <w:szCs w:val="24"/>
        </w:rPr>
      </w:pPr>
      <w:r w:rsidRPr="004F544D">
        <w:rPr>
          <w:rFonts w:cstheme="minorHAnsi"/>
          <w:sz w:val="24"/>
          <w:szCs w:val="24"/>
        </w:rPr>
        <w:t xml:space="preserve">Chapter 2: Sexual Eros Love Practices of Forbidden Magic </w:t>
      </w:r>
    </w:p>
    <w:p w:rsidR="002F446E" w:rsidRPr="004F544D" w:rsidRDefault="002F446E" w:rsidP="002F446E">
      <w:pPr>
        <w:jc w:val="both"/>
        <w:rPr>
          <w:rFonts w:cstheme="minorHAnsi"/>
          <w:sz w:val="24"/>
          <w:szCs w:val="24"/>
        </w:rPr>
      </w:pPr>
      <w:r w:rsidRPr="004F544D">
        <w:rPr>
          <w:rFonts w:cstheme="minorHAnsi"/>
          <w:sz w:val="24"/>
          <w:szCs w:val="24"/>
        </w:rPr>
        <w:t xml:space="preserve">  1.   Abominations </w:t>
      </w:r>
    </w:p>
    <w:p w:rsidR="002F446E" w:rsidRPr="004F544D" w:rsidRDefault="002F446E" w:rsidP="002F446E">
      <w:pPr>
        <w:jc w:val="both"/>
        <w:rPr>
          <w:rFonts w:cstheme="minorHAnsi"/>
          <w:sz w:val="24"/>
          <w:szCs w:val="24"/>
        </w:rPr>
      </w:pPr>
      <w:r w:rsidRPr="004F544D">
        <w:rPr>
          <w:rFonts w:cstheme="minorHAnsi"/>
          <w:sz w:val="24"/>
          <w:szCs w:val="24"/>
        </w:rPr>
        <w:t xml:space="preserve">      A. Female Homosexual Catamites and Male Homosexual Sod mites</w:t>
      </w:r>
    </w:p>
    <w:p w:rsidR="002F446E" w:rsidRPr="004F544D" w:rsidRDefault="002F446E" w:rsidP="002F446E">
      <w:pPr>
        <w:jc w:val="both"/>
        <w:rPr>
          <w:rFonts w:cstheme="minorHAnsi"/>
          <w:sz w:val="24"/>
          <w:szCs w:val="24"/>
        </w:rPr>
      </w:pPr>
      <w:r w:rsidRPr="004F544D">
        <w:rPr>
          <w:rFonts w:cstheme="minorHAnsi"/>
          <w:sz w:val="24"/>
          <w:szCs w:val="24"/>
        </w:rPr>
        <w:t xml:space="preserve">      B. Bisexuals</w:t>
      </w:r>
    </w:p>
    <w:p w:rsidR="002F446E" w:rsidRPr="004F544D" w:rsidRDefault="002F446E" w:rsidP="002F446E">
      <w:pPr>
        <w:jc w:val="both"/>
        <w:rPr>
          <w:rFonts w:cstheme="minorHAnsi"/>
          <w:sz w:val="24"/>
          <w:szCs w:val="24"/>
        </w:rPr>
      </w:pPr>
      <w:r w:rsidRPr="004F544D">
        <w:rPr>
          <w:rFonts w:cstheme="minorHAnsi"/>
          <w:sz w:val="24"/>
          <w:szCs w:val="24"/>
        </w:rPr>
        <w:t xml:space="preserve">      C. Transsexuals</w:t>
      </w:r>
    </w:p>
    <w:p w:rsidR="002F446E" w:rsidRPr="004F544D" w:rsidRDefault="002F446E" w:rsidP="002F446E">
      <w:pPr>
        <w:jc w:val="both"/>
        <w:rPr>
          <w:rFonts w:cstheme="minorHAnsi"/>
          <w:sz w:val="24"/>
          <w:szCs w:val="24"/>
        </w:rPr>
      </w:pPr>
      <w:r w:rsidRPr="004F544D">
        <w:rPr>
          <w:rFonts w:cstheme="minorHAnsi"/>
          <w:sz w:val="24"/>
          <w:szCs w:val="24"/>
        </w:rPr>
        <w:t xml:space="preserve">      D. Hermaphrodites</w:t>
      </w:r>
    </w:p>
    <w:p w:rsidR="002F446E" w:rsidRPr="004F544D" w:rsidRDefault="002F446E" w:rsidP="002F446E">
      <w:pPr>
        <w:jc w:val="both"/>
        <w:rPr>
          <w:rFonts w:cstheme="minorHAnsi"/>
          <w:sz w:val="24"/>
          <w:szCs w:val="24"/>
        </w:rPr>
      </w:pPr>
      <w:r w:rsidRPr="004F544D">
        <w:rPr>
          <w:rFonts w:cstheme="minorHAnsi"/>
          <w:sz w:val="24"/>
          <w:szCs w:val="24"/>
        </w:rPr>
        <w:t xml:space="preserve">  2.   Harlotries and prostitutions (whores and whoremongers and male prostitutes as wizards) </w:t>
      </w:r>
    </w:p>
    <w:p w:rsidR="002F446E" w:rsidRPr="004F544D" w:rsidRDefault="002F446E" w:rsidP="002F446E">
      <w:pPr>
        <w:jc w:val="both"/>
        <w:rPr>
          <w:rFonts w:cstheme="minorHAnsi"/>
          <w:sz w:val="24"/>
          <w:szCs w:val="24"/>
        </w:rPr>
      </w:pPr>
      <w:r w:rsidRPr="004F544D">
        <w:rPr>
          <w:rFonts w:cstheme="minorHAnsi"/>
          <w:sz w:val="24"/>
          <w:szCs w:val="24"/>
        </w:rPr>
        <w:t xml:space="preserve">      A. Whores and Whoremongers</w:t>
      </w:r>
    </w:p>
    <w:p w:rsidR="002F446E" w:rsidRPr="004F544D" w:rsidRDefault="002F446E" w:rsidP="002F446E">
      <w:pPr>
        <w:jc w:val="both"/>
        <w:rPr>
          <w:rFonts w:cstheme="minorHAnsi"/>
          <w:sz w:val="24"/>
          <w:szCs w:val="24"/>
        </w:rPr>
      </w:pPr>
      <w:r w:rsidRPr="004F544D">
        <w:rPr>
          <w:rFonts w:cstheme="minorHAnsi"/>
          <w:sz w:val="24"/>
          <w:szCs w:val="24"/>
        </w:rPr>
        <w:t xml:space="preserve">      B. Prostitutes</w:t>
      </w:r>
    </w:p>
    <w:p w:rsidR="002F446E" w:rsidRPr="004F544D" w:rsidRDefault="002F446E" w:rsidP="002F446E">
      <w:pPr>
        <w:jc w:val="both"/>
        <w:rPr>
          <w:rFonts w:cstheme="minorHAnsi"/>
          <w:sz w:val="24"/>
          <w:szCs w:val="24"/>
        </w:rPr>
      </w:pPr>
      <w:r w:rsidRPr="004F544D">
        <w:rPr>
          <w:rFonts w:cstheme="minorHAnsi"/>
          <w:sz w:val="24"/>
          <w:szCs w:val="24"/>
        </w:rPr>
        <w:t xml:space="preserve">      C. Harlots   </w:t>
      </w:r>
    </w:p>
    <w:p w:rsidR="002F446E" w:rsidRPr="004F544D" w:rsidRDefault="002F446E" w:rsidP="002F446E">
      <w:pPr>
        <w:jc w:val="both"/>
        <w:rPr>
          <w:rFonts w:cstheme="minorHAnsi"/>
          <w:sz w:val="24"/>
          <w:szCs w:val="24"/>
        </w:rPr>
      </w:pPr>
      <w:r w:rsidRPr="004F544D">
        <w:rPr>
          <w:rFonts w:cstheme="minorHAnsi"/>
          <w:sz w:val="24"/>
          <w:szCs w:val="24"/>
        </w:rPr>
        <w:t xml:space="preserve">  3.   Adulteries</w:t>
      </w:r>
    </w:p>
    <w:p w:rsidR="002F446E" w:rsidRPr="004F544D" w:rsidRDefault="002F446E" w:rsidP="002F446E">
      <w:pPr>
        <w:jc w:val="both"/>
        <w:rPr>
          <w:rFonts w:cstheme="minorHAnsi"/>
          <w:sz w:val="24"/>
          <w:szCs w:val="24"/>
        </w:rPr>
      </w:pPr>
      <w:r w:rsidRPr="004F544D">
        <w:rPr>
          <w:rFonts w:cstheme="minorHAnsi"/>
          <w:sz w:val="24"/>
          <w:szCs w:val="24"/>
        </w:rPr>
        <w:t xml:space="preserve">  4.   Rape</w:t>
      </w:r>
    </w:p>
    <w:p w:rsidR="002F446E" w:rsidRPr="004F544D" w:rsidRDefault="002F446E" w:rsidP="002F446E">
      <w:pPr>
        <w:jc w:val="both"/>
        <w:rPr>
          <w:rFonts w:cstheme="minorHAnsi"/>
          <w:sz w:val="24"/>
          <w:szCs w:val="24"/>
        </w:rPr>
      </w:pPr>
      <w:r w:rsidRPr="004F544D">
        <w:rPr>
          <w:rFonts w:cstheme="minorHAnsi"/>
          <w:sz w:val="24"/>
          <w:szCs w:val="24"/>
        </w:rPr>
        <w:t xml:space="preserve">      A. Rappers</w:t>
      </w:r>
    </w:p>
    <w:p w:rsidR="002F446E" w:rsidRPr="004F544D" w:rsidRDefault="002F446E" w:rsidP="002F446E">
      <w:pPr>
        <w:jc w:val="both"/>
        <w:rPr>
          <w:rFonts w:cstheme="minorHAnsi"/>
          <w:sz w:val="24"/>
          <w:szCs w:val="24"/>
        </w:rPr>
      </w:pPr>
      <w:r w:rsidRPr="004F544D">
        <w:rPr>
          <w:rFonts w:cstheme="minorHAnsi"/>
          <w:sz w:val="24"/>
          <w:szCs w:val="24"/>
        </w:rPr>
        <w:t xml:space="preserve">  5.   Fornications </w:t>
      </w:r>
    </w:p>
    <w:p w:rsidR="002F446E" w:rsidRPr="004F544D" w:rsidRDefault="002F446E" w:rsidP="002F446E">
      <w:pPr>
        <w:jc w:val="both"/>
        <w:rPr>
          <w:rFonts w:cstheme="minorHAnsi"/>
          <w:sz w:val="24"/>
          <w:szCs w:val="24"/>
        </w:rPr>
      </w:pPr>
      <w:r w:rsidRPr="004F544D">
        <w:rPr>
          <w:rFonts w:cstheme="minorHAnsi"/>
          <w:sz w:val="24"/>
          <w:szCs w:val="24"/>
        </w:rPr>
        <w:t xml:space="preserve">      A. Sexual Immorality</w:t>
      </w:r>
    </w:p>
    <w:p w:rsidR="002F446E" w:rsidRPr="004F544D" w:rsidRDefault="002F446E" w:rsidP="002F446E">
      <w:pPr>
        <w:jc w:val="both"/>
        <w:rPr>
          <w:rFonts w:cstheme="minorHAnsi"/>
          <w:sz w:val="24"/>
          <w:szCs w:val="24"/>
        </w:rPr>
      </w:pPr>
      <w:r w:rsidRPr="004F544D">
        <w:rPr>
          <w:rFonts w:cstheme="minorHAnsi"/>
          <w:sz w:val="24"/>
          <w:szCs w:val="24"/>
        </w:rPr>
        <w:t xml:space="preserve">  6.   Sodomy</w:t>
      </w:r>
    </w:p>
    <w:p w:rsidR="002F446E" w:rsidRPr="004F544D" w:rsidRDefault="002F446E" w:rsidP="002F446E">
      <w:pPr>
        <w:jc w:val="both"/>
        <w:rPr>
          <w:rFonts w:cstheme="minorHAnsi"/>
          <w:sz w:val="24"/>
          <w:szCs w:val="24"/>
        </w:rPr>
      </w:pPr>
      <w:r w:rsidRPr="004F544D">
        <w:rPr>
          <w:rFonts w:cstheme="minorHAnsi"/>
          <w:sz w:val="24"/>
          <w:szCs w:val="24"/>
        </w:rPr>
        <w:t xml:space="preserve">     A. Oral Intercourse and Anal Intercourse</w:t>
      </w:r>
    </w:p>
    <w:p w:rsidR="002F446E" w:rsidRPr="004F544D" w:rsidRDefault="002F446E" w:rsidP="002F446E">
      <w:pPr>
        <w:jc w:val="both"/>
        <w:rPr>
          <w:rFonts w:cstheme="minorHAnsi"/>
          <w:sz w:val="24"/>
          <w:szCs w:val="24"/>
        </w:rPr>
      </w:pPr>
      <w:r w:rsidRPr="004F544D">
        <w:rPr>
          <w:rFonts w:cstheme="minorHAnsi"/>
          <w:sz w:val="24"/>
          <w:szCs w:val="24"/>
        </w:rPr>
        <w:t xml:space="preserve">  7.   Lusts the Beginnings of Adulteries and Fornications and Homosexuality’s </w:t>
      </w:r>
    </w:p>
    <w:p w:rsidR="002F446E" w:rsidRPr="004F544D" w:rsidRDefault="002F446E" w:rsidP="002F446E">
      <w:pPr>
        <w:jc w:val="both"/>
        <w:rPr>
          <w:rFonts w:cstheme="minorHAnsi"/>
          <w:sz w:val="24"/>
          <w:szCs w:val="24"/>
        </w:rPr>
      </w:pPr>
      <w:r w:rsidRPr="004F544D">
        <w:rPr>
          <w:rFonts w:cstheme="minorHAnsi"/>
          <w:sz w:val="24"/>
          <w:szCs w:val="24"/>
        </w:rPr>
        <w:t xml:space="preserve">  8.   Bestiality</w:t>
      </w:r>
    </w:p>
    <w:p w:rsidR="002F446E" w:rsidRPr="004F544D" w:rsidRDefault="002F446E" w:rsidP="002F446E">
      <w:pPr>
        <w:jc w:val="both"/>
        <w:rPr>
          <w:rFonts w:cstheme="minorHAnsi"/>
          <w:sz w:val="24"/>
          <w:szCs w:val="24"/>
        </w:rPr>
      </w:pPr>
      <w:r w:rsidRPr="004F544D">
        <w:rPr>
          <w:rFonts w:cstheme="minorHAnsi"/>
          <w:sz w:val="24"/>
          <w:szCs w:val="24"/>
        </w:rPr>
        <w:t xml:space="preserve">  9.   Wickedness</w:t>
      </w:r>
    </w:p>
    <w:p w:rsidR="002F446E" w:rsidRPr="004F544D" w:rsidRDefault="002F446E" w:rsidP="002F446E">
      <w:pPr>
        <w:jc w:val="both"/>
        <w:rPr>
          <w:rFonts w:cstheme="minorHAnsi"/>
          <w:sz w:val="24"/>
          <w:szCs w:val="24"/>
        </w:rPr>
      </w:pPr>
      <w:r w:rsidRPr="004F544D">
        <w:rPr>
          <w:rFonts w:cstheme="minorHAnsi"/>
          <w:sz w:val="24"/>
          <w:szCs w:val="24"/>
        </w:rPr>
        <w:t xml:space="preserve">  10. Paramours </w:t>
      </w:r>
    </w:p>
    <w:p w:rsidR="002F446E" w:rsidRPr="004F544D" w:rsidRDefault="002F446E" w:rsidP="002F446E">
      <w:pPr>
        <w:jc w:val="both"/>
        <w:rPr>
          <w:rFonts w:cstheme="minorHAnsi"/>
          <w:sz w:val="24"/>
          <w:szCs w:val="24"/>
        </w:rPr>
      </w:pPr>
      <w:r w:rsidRPr="004F544D">
        <w:rPr>
          <w:rFonts w:cstheme="minorHAnsi"/>
          <w:sz w:val="24"/>
          <w:szCs w:val="24"/>
        </w:rPr>
        <w:t xml:space="preserve">      A. Illicit Sexual Lovers</w:t>
      </w:r>
    </w:p>
    <w:p w:rsidR="002F446E" w:rsidRPr="004F544D" w:rsidRDefault="002F446E" w:rsidP="002F446E">
      <w:pPr>
        <w:jc w:val="both"/>
        <w:rPr>
          <w:rFonts w:cstheme="minorHAnsi"/>
          <w:sz w:val="24"/>
          <w:szCs w:val="24"/>
        </w:rPr>
      </w:pPr>
      <w:r w:rsidRPr="004F544D">
        <w:rPr>
          <w:rFonts w:cstheme="minorHAnsi"/>
          <w:sz w:val="24"/>
          <w:szCs w:val="24"/>
        </w:rPr>
        <w:t xml:space="preserve">  11. Sadomasochism</w:t>
      </w:r>
    </w:p>
    <w:p w:rsidR="002F446E" w:rsidRPr="004F544D" w:rsidRDefault="002F446E" w:rsidP="002F446E">
      <w:pPr>
        <w:jc w:val="both"/>
        <w:rPr>
          <w:rFonts w:cstheme="minorHAnsi"/>
          <w:sz w:val="24"/>
          <w:szCs w:val="24"/>
        </w:rPr>
      </w:pPr>
      <w:r w:rsidRPr="004F544D">
        <w:rPr>
          <w:rFonts w:cstheme="minorHAnsi"/>
          <w:sz w:val="24"/>
          <w:szCs w:val="24"/>
        </w:rPr>
        <w:t xml:space="preserve">  12. Pedophilia and Pederasty the beginnings of Homosexuality</w:t>
      </w:r>
    </w:p>
    <w:p w:rsidR="002F446E" w:rsidRPr="004F544D" w:rsidRDefault="002F446E" w:rsidP="002F446E">
      <w:pPr>
        <w:jc w:val="both"/>
        <w:rPr>
          <w:rFonts w:cstheme="minorHAnsi"/>
          <w:sz w:val="24"/>
          <w:szCs w:val="24"/>
        </w:rPr>
      </w:pPr>
      <w:r w:rsidRPr="004F544D">
        <w:rPr>
          <w:rFonts w:cstheme="minorHAnsi"/>
          <w:sz w:val="24"/>
          <w:szCs w:val="24"/>
        </w:rPr>
        <w:t>Two mental illnesses by the cause of wrong magical arts done by the tree of the knowledge of good and evil</w:t>
      </w:r>
    </w:p>
    <w:p w:rsidR="002F446E" w:rsidRPr="004F544D" w:rsidRDefault="002F446E" w:rsidP="002F446E">
      <w:pPr>
        <w:jc w:val="both"/>
        <w:rPr>
          <w:rFonts w:cstheme="minorHAnsi"/>
          <w:sz w:val="24"/>
          <w:szCs w:val="24"/>
        </w:rPr>
      </w:pPr>
      <w:r w:rsidRPr="004F544D">
        <w:rPr>
          <w:rFonts w:cstheme="minorHAnsi"/>
          <w:sz w:val="24"/>
          <w:szCs w:val="24"/>
        </w:rPr>
        <w:t xml:space="preserve">  A. Epilepsy and Schizophrenia</w:t>
      </w:r>
    </w:p>
    <w:p w:rsidR="002F446E" w:rsidRPr="004F544D" w:rsidRDefault="002F446E" w:rsidP="002F446E">
      <w:pPr>
        <w:jc w:val="both"/>
        <w:rPr>
          <w:rFonts w:cstheme="minorHAnsi"/>
          <w:sz w:val="24"/>
          <w:szCs w:val="24"/>
        </w:rPr>
      </w:pPr>
      <w:r w:rsidRPr="004F544D">
        <w:rPr>
          <w:rFonts w:cstheme="minorHAnsi"/>
          <w:sz w:val="24"/>
          <w:szCs w:val="24"/>
        </w:rPr>
        <w:t>The Whore of Babylon is the main headquarters for all unforgivable forbidden magic under the Lord Lucifer’s rebellion</w:t>
      </w:r>
    </w:p>
    <w:p w:rsidR="002F446E" w:rsidRPr="004F544D" w:rsidRDefault="002F446E" w:rsidP="002F446E">
      <w:pPr>
        <w:jc w:val="both"/>
        <w:rPr>
          <w:rFonts w:cstheme="minorHAnsi"/>
          <w:sz w:val="24"/>
          <w:szCs w:val="24"/>
        </w:rPr>
      </w:pPr>
      <w:r w:rsidRPr="004F544D">
        <w:rPr>
          <w:rFonts w:cstheme="minorHAnsi"/>
          <w:sz w:val="24"/>
          <w:szCs w:val="24"/>
        </w:rPr>
        <w:t xml:space="preserve">Chapter 3: Forbidden Magical Weapons throughout the Holy Scriptures </w:t>
      </w:r>
    </w:p>
    <w:p w:rsidR="002F446E" w:rsidRPr="004F544D" w:rsidRDefault="002F446E" w:rsidP="002F446E">
      <w:pPr>
        <w:jc w:val="both"/>
        <w:rPr>
          <w:rFonts w:cstheme="minorHAnsi"/>
          <w:sz w:val="24"/>
          <w:szCs w:val="24"/>
        </w:rPr>
      </w:pPr>
      <w:r w:rsidRPr="004F544D">
        <w:rPr>
          <w:rFonts w:cstheme="minorHAnsi"/>
          <w:sz w:val="24"/>
          <w:szCs w:val="24"/>
        </w:rPr>
        <w:t xml:space="preserve">  1.   Magical Staffs (Staves, Cords, Signets &amp; Canes)</w:t>
      </w:r>
    </w:p>
    <w:p w:rsidR="002F446E" w:rsidRPr="004F544D" w:rsidRDefault="002F446E" w:rsidP="002F446E">
      <w:pPr>
        <w:jc w:val="both"/>
        <w:rPr>
          <w:rFonts w:cstheme="minorHAnsi"/>
          <w:sz w:val="24"/>
          <w:szCs w:val="24"/>
        </w:rPr>
      </w:pPr>
      <w:r w:rsidRPr="004F544D">
        <w:rPr>
          <w:rFonts w:cstheme="minorHAnsi"/>
          <w:sz w:val="24"/>
          <w:szCs w:val="24"/>
        </w:rPr>
        <w:t xml:space="preserve">  2.   Magical Wands (Sticks &amp; Staves) </w:t>
      </w:r>
    </w:p>
    <w:p w:rsidR="002F446E" w:rsidRPr="004F544D" w:rsidRDefault="002F446E" w:rsidP="002F446E">
      <w:pPr>
        <w:jc w:val="both"/>
        <w:rPr>
          <w:rFonts w:cstheme="minorHAnsi"/>
          <w:sz w:val="24"/>
          <w:szCs w:val="24"/>
        </w:rPr>
      </w:pPr>
      <w:r w:rsidRPr="004F544D">
        <w:rPr>
          <w:rFonts w:cstheme="minorHAnsi"/>
          <w:sz w:val="24"/>
          <w:szCs w:val="24"/>
        </w:rPr>
        <w:t xml:space="preserve">  3.   Magical Swords into the Sheath or Scabbard</w:t>
      </w:r>
    </w:p>
    <w:p w:rsidR="002F446E" w:rsidRPr="004F544D" w:rsidRDefault="002F446E" w:rsidP="002F446E">
      <w:pPr>
        <w:jc w:val="both"/>
        <w:rPr>
          <w:rFonts w:cstheme="minorHAnsi"/>
          <w:sz w:val="24"/>
          <w:szCs w:val="24"/>
        </w:rPr>
      </w:pPr>
      <w:r w:rsidRPr="004F544D">
        <w:rPr>
          <w:rFonts w:cstheme="minorHAnsi"/>
          <w:sz w:val="24"/>
          <w:szCs w:val="24"/>
        </w:rPr>
        <w:t xml:space="preserve">  4.   Magical Spears (Javelins, lances &amp; Darts)</w:t>
      </w:r>
    </w:p>
    <w:p w:rsidR="002F446E" w:rsidRPr="004F544D" w:rsidRDefault="002F446E" w:rsidP="002F446E">
      <w:pPr>
        <w:jc w:val="both"/>
        <w:rPr>
          <w:rFonts w:cstheme="minorHAnsi"/>
          <w:sz w:val="24"/>
          <w:szCs w:val="24"/>
        </w:rPr>
      </w:pPr>
      <w:r w:rsidRPr="004F544D">
        <w:rPr>
          <w:rFonts w:cstheme="minorHAnsi"/>
          <w:sz w:val="24"/>
          <w:szCs w:val="24"/>
        </w:rPr>
        <w:t xml:space="preserve">  5.   Magical Shields </w:t>
      </w:r>
    </w:p>
    <w:p w:rsidR="002F446E" w:rsidRPr="004F544D" w:rsidRDefault="002F446E" w:rsidP="002F446E">
      <w:pPr>
        <w:jc w:val="both"/>
        <w:rPr>
          <w:rFonts w:cstheme="minorHAnsi"/>
          <w:sz w:val="24"/>
          <w:szCs w:val="24"/>
        </w:rPr>
      </w:pPr>
      <w:r w:rsidRPr="004F544D">
        <w:rPr>
          <w:rFonts w:cstheme="minorHAnsi"/>
          <w:sz w:val="24"/>
          <w:szCs w:val="24"/>
        </w:rPr>
        <w:t xml:space="preserve">  6.   Magical Rods  </w:t>
      </w:r>
    </w:p>
    <w:p w:rsidR="002F446E" w:rsidRPr="004F544D" w:rsidRDefault="002F446E" w:rsidP="002F446E">
      <w:pPr>
        <w:jc w:val="both"/>
        <w:rPr>
          <w:rFonts w:cstheme="minorHAnsi"/>
          <w:sz w:val="24"/>
          <w:szCs w:val="24"/>
        </w:rPr>
      </w:pPr>
      <w:r w:rsidRPr="004F544D">
        <w:rPr>
          <w:rFonts w:cstheme="minorHAnsi"/>
          <w:sz w:val="24"/>
          <w:szCs w:val="24"/>
        </w:rPr>
        <w:t xml:space="preserve">  7.   Magical Scepters </w:t>
      </w:r>
    </w:p>
    <w:p w:rsidR="002F446E" w:rsidRPr="004F544D" w:rsidRDefault="002F446E" w:rsidP="002F446E">
      <w:pPr>
        <w:jc w:val="both"/>
        <w:rPr>
          <w:rFonts w:cstheme="minorHAnsi"/>
          <w:sz w:val="24"/>
          <w:szCs w:val="24"/>
        </w:rPr>
      </w:pPr>
      <w:r w:rsidRPr="004F544D">
        <w:rPr>
          <w:rFonts w:cstheme="minorHAnsi"/>
          <w:sz w:val="24"/>
          <w:szCs w:val="24"/>
        </w:rPr>
        <w:t xml:space="preserve">  8.   Magical Chains </w:t>
      </w:r>
    </w:p>
    <w:p w:rsidR="002F446E" w:rsidRPr="004F544D" w:rsidRDefault="002F446E" w:rsidP="002F446E">
      <w:pPr>
        <w:jc w:val="both"/>
        <w:rPr>
          <w:rFonts w:cstheme="minorHAnsi"/>
          <w:sz w:val="24"/>
          <w:szCs w:val="24"/>
        </w:rPr>
      </w:pPr>
      <w:r w:rsidRPr="004F544D">
        <w:rPr>
          <w:rFonts w:cstheme="minorHAnsi"/>
          <w:sz w:val="24"/>
          <w:szCs w:val="24"/>
        </w:rPr>
        <w:t xml:space="preserve">  9.   Magical Bracelets (Armlet, Crescents, Pendants, Anklets, Necklaces &amp; Earrings) </w:t>
      </w:r>
    </w:p>
    <w:p w:rsidR="002F446E" w:rsidRPr="004F544D" w:rsidRDefault="002F446E" w:rsidP="002F446E">
      <w:pPr>
        <w:jc w:val="both"/>
        <w:rPr>
          <w:rFonts w:cstheme="minorHAnsi"/>
          <w:sz w:val="24"/>
          <w:szCs w:val="24"/>
        </w:rPr>
      </w:pPr>
      <w:r w:rsidRPr="004F544D">
        <w:rPr>
          <w:rFonts w:cstheme="minorHAnsi"/>
          <w:sz w:val="24"/>
          <w:szCs w:val="24"/>
        </w:rPr>
        <w:t xml:space="preserve">  10. Magical Rings (fingers, ears, nose)</w:t>
      </w:r>
    </w:p>
    <w:p w:rsidR="002F446E" w:rsidRPr="004F544D" w:rsidRDefault="002F446E" w:rsidP="002F446E">
      <w:pPr>
        <w:jc w:val="both"/>
        <w:rPr>
          <w:rFonts w:cstheme="minorHAnsi"/>
          <w:sz w:val="24"/>
          <w:szCs w:val="24"/>
        </w:rPr>
      </w:pPr>
      <w:r w:rsidRPr="004F544D">
        <w:rPr>
          <w:rFonts w:cstheme="minorHAnsi"/>
          <w:sz w:val="24"/>
          <w:szCs w:val="24"/>
        </w:rPr>
        <w:t xml:space="preserve">  11. Magical Charms of Wickedness on Clothing (Persuasion Checks)</w:t>
      </w:r>
    </w:p>
    <w:p w:rsidR="002F446E" w:rsidRPr="004F544D" w:rsidRDefault="002F446E" w:rsidP="002F446E">
      <w:pPr>
        <w:jc w:val="both"/>
        <w:rPr>
          <w:rFonts w:cstheme="minorHAnsi"/>
          <w:sz w:val="24"/>
          <w:szCs w:val="24"/>
        </w:rPr>
      </w:pPr>
      <w:r w:rsidRPr="004F544D">
        <w:rPr>
          <w:rFonts w:cstheme="minorHAnsi"/>
          <w:sz w:val="24"/>
          <w:szCs w:val="24"/>
        </w:rPr>
        <w:t xml:space="preserve">  12. Magical Hammers of Babylonian Wickedness (Weapon’s Upgrades)</w:t>
      </w:r>
    </w:p>
    <w:p w:rsidR="002F446E" w:rsidRPr="004F544D" w:rsidRDefault="002F446E" w:rsidP="002F446E">
      <w:pPr>
        <w:jc w:val="both"/>
        <w:rPr>
          <w:rFonts w:cstheme="minorHAnsi"/>
          <w:sz w:val="24"/>
          <w:szCs w:val="24"/>
        </w:rPr>
      </w:pPr>
      <w:r w:rsidRPr="004F544D">
        <w:rPr>
          <w:rFonts w:cstheme="minorHAnsi"/>
          <w:sz w:val="24"/>
          <w:szCs w:val="24"/>
        </w:rPr>
        <w:t xml:space="preserve">  13. Magical Axes </w:t>
      </w:r>
    </w:p>
    <w:p w:rsidR="002F446E" w:rsidRPr="004F544D" w:rsidRDefault="002F446E" w:rsidP="002F446E">
      <w:pPr>
        <w:jc w:val="both"/>
        <w:rPr>
          <w:rFonts w:cstheme="minorHAnsi"/>
          <w:sz w:val="24"/>
          <w:szCs w:val="24"/>
        </w:rPr>
      </w:pPr>
      <w:r w:rsidRPr="004F544D">
        <w:rPr>
          <w:rFonts w:cstheme="minorHAnsi"/>
          <w:sz w:val="24"/>
          <w:szCs w:val="24"/>
        </w:rPr>
        <w:t xml:space="preserve">  14. Magical Knives (Daggers &amp; Lancets) </w:t>
      </w:r>
    </w:p>
    <w:p w:rsidR="002F446E" w:rsidRPr="004F544D" w:rsidRDefault="002F446E" w:rsidP="002F446E">
      <w:pPr>
        <w:jc w:val="both"/>
        <w:rPr>
          <w:rFonts w:cstheme="minorHAnsi"/>
          <w:sz w:val="24"/>
          <w:szCs w:val="24"/>
        </w:rPr>
      </w:pPr>
      <w:r w:rsidRPr="004F544D">
        <w:rPr>
          <w:rFonts w:cstheme="minorHAnsi"/>
          <w:sz w:val="24"/>
          <w:szCs w:val="24"/>
        </w:rPr>
        <w:t xml:space="preserve">  15. Magical Slings</w:t>
      </w:r>
    </w:p>
    <w:p w:rsidR="002F446E" w:rsidRPr="004F544D" w:rsidRDefault="002F446E" w:rsidP="002F446E">
      <w:pPr>
        <w:jc w:val="both"/>
        <w:rPr>
          <w:rFonts w:cstheme="minorHAnsi"/>
          <w:sz w:val="24"/>
          <w:szCs w:val="24"/>
        </w:rPr>
      </w:pPr>
      <w:r w:rsidRPr="004F544D">
        <w:rPr>
          <w:rFonts w:cstheme="minorHAnsi"/>
          <w:sz w:val="24"/>
          <w:szCs w:val="24"/>
        </w:rPr>
        <w:t xml:space="preserve">  16. Magical Bows with Quiver Arrows</w:t>
      </w:r>
    </w:p>
    <w:p w:rsidR="002F446E" w:rsidRPr="004F544D" w:rsidRDefault="002F446E" w:rsidP="002F446E">
      <w:pPr>
        <w:jc w:val="both"/>
        <w:rPr>
          <w:rFonts w:cstheme="minorHAnsi"/>
          <w:sz w:val="24"/>
          <w:szCs w:val="24"/>
        </w:rPr>
      </w:pPr>
      <w:r w:rsidRPr="004F544D">
        <w:rPr>
          <w:rFonts w:cstheme="minorHAnsi"/>
          <w:sz w:val="24"/>
          <w:szCs w:val="24"/>
        </w:rPr>
        <w:t xml:space="preserve">  17. Magical Clubs (Bats, Batons, Billy-Sticks)   </w:t>
      </w:r>
    </w:p>
    <w:p w:rsidR="002F446E" w:rsidRPr="004F544D" w:rsidRDefault="002F446E" w:rsidP="002F446E">
      <w:pPr>
        <w:jc w:val="both"/>
        <w:rPr>
          <w:rFonts w:cstheme="minorHAnsi"/>
          <w:sz w:val="24"/>
          <w:szCs w:val="24"/>
        </w:rPr>
      </w:pPr>
      <w:r w:rsidRPr="004F544D">
        <w:rPr>
          <w:rFonts w:cstheme="minorHAnsi"/>
          <w:sz w:val="24"/>
          <w:szCs w:val="24"/>
        </w:rPr>
        <w:t xml:space="preserve">Chapter 4: 25 Forbidden &amp; Permissible Magical Creatures in the Holy Bible </w:t>
      </w:r>
    </w:p>
    <w:p w:rsidR="002F446E" w:rsidRPr="004F544D" w:rsidRDefault="002F446E" w:rsidP="002F446E">
      <w:pPr>
        <w:jc w:val="both"/>
        <w:rPr>
          <w:rFonts w:cstheme="minorHAnsi"/>
          <w:sz w:val="24"/>
          <w:szCs w:val="24"/>
        </w:rPr>
      </w:pPr>
      <w:r w:rsidRPr="004F544D">
        <w:rPr>
          <w:rFonts w:cstheme="minorHAnsi"/>
          <w:sz w:val="24"/>
          <w:szCs w:val="24"/>
        </w:rPr>
        <w:t xml:space="preserve">  A.  The proof of Biblical Reasoning of Magical Animals </w:t>
      </w:r>
    </w:p>
    <w:p w:rsidR="002F446E" w:rsidRPr="004F544D" w:rsidRDefault="002F446E" w:rsidP="002F446E">
      <w:pPr>
        <w:jc w:val="both"/>
        <w:rPr>
          <w:rFonts w:cstheme="minorHAnsi"/>
          <w:sz w:val="24"/>
          <w:szCs w:val="24"/>
        </w:rPr>
      </w:pPr>
      <w:r w:rsidRPr="004F544D">
        <w:rPr>
          <w:rFonts w:cstheme="minorHAnsi"/>
          <w:sz w:val="24"/>
          <w:szCs w:val="24"/>
        </w:rPr>
        <w:t xml:space="preserve">  1.  Magical Giant Winged Horned Unicorns/Giant Winged Horned Horses (Enormous Giant Horned Unicorns/Horses)</w:t>
      </w:r>
    </w:p>
    <w:p w:rsidR="002F446E" w:rsidRPr="004F544D" w:rsidRDefault="002F446E" w:rsidP="002F446E">
      <w:pPr>
        <w:jc w:val="both"/>
        <w:rPr>
          <w:rFonts w:cstheme="minorHAnsi"/>
          <w:sz w:val="24"/>
          <w:szCs w:val="24"/>
        </w:rPr>
      </w:pPr>
      <w:r w:rsidRPr="004F544D">
        <w:rPr>
          <w:rFonts w:cstheme="minorHAnsi"/>
          <w:sz w:val="24"/>
          <w:szCs w:val="24"/>
        </w:rPr>
        <w:t xml:space="preserve">  2.  Magical Giant Dragons (Enormous Giant Winged Dragons)</w:t>
      </w:r>
    </w:p>
    <w:p w:rsidR="002F446E" w:rsidRPr="004F544D" w:rsidRDefault="002F446E" w:rsidP="002F446E">
      <w:pPr>
        <w:jc w:val="both"/>
        <w:rPr>
          <w:rFonts w:cstheme="minorHAnsi"/>
          <w:sz w:val="24"/>
          <w:szCs w:val="24"/>
        </w:rPr>
      </w:pPr>
      <w:r w:rsidRPr="004F544D">
        <w:rPr>
          <w:rFonts w:cstheme="minorHAnsi"/>
          <w:sz w:val="24"/>
          <w:szCs w:val="24"/>
        </w:rPr>
        <w:t xml:space="preserve">  3.  Magical Giant Dinosaurs (Enormous Giant Dinosaurs)</w:t>
      </w:r>
    </w:p>
    <w:p w:rsidR="002F446E" w:rsidRPr="004F544D" w:rsidRDefault="002F446E" w:rsidP="002F446E">
      <w:pPr>
        <w:jc w:val="both"/>
        <w:rPr>
          <w:rFonts w:cstheme="minorHAnsi"/>
          <w:sz w:val="24"/>
          <w:szCs w:val="24"/>
        </w:rPr>
      </w:pPr>
      <w:r w:rsidRPr="004F544D">
        <w:rPr>
          <w:rFonts w:cstheme="minorHAnsi"/>
          <w:sz w:val="24"/>
          <w:szCs w:val="24"/>
        </w:rPr>
        <w:t xml:space="preserve">  4.  Magical Giant Leviathan (Enormous Giant Sea Creature) </w:t>
      </w:r>
    </w:p>
    <w:p w:rsidR="002F446E" w:rsidRPr="004F544D" w:rsidRDefault="002F446E" w:rsidP="002F446E">
      <w:pPr>
        <w:jc w:val="both"/>
        <w:rPr>
          <w:rFonts w:cstheme="minorHAnsi"/>
          <w:sz w:val="24"/>
          <w:szCs w:val="24"/>
        </w:rPr>
      </w:pPr>
      <w:r w:rsidRPr="004F544D">
        <w:rPr>
          <w:rFonts w:cstheme="minorHAnsi"/>
          <w:sz w:val="24"/>
          <w:szCs w:val="24"/>
        </w:rPr>
        <w:t xml:space="preserve">  5.  Magical Giant Ziz (Enormous Giant Winged Griffin Bird)</w:t>
      </w:r>
    </w:p>
    <w:p w:rsidR="002F446E" w:rsidRPr="004F544D" w:rsidRDefault="002F446E" w:rsidP="002F446E">
      <w:pPr>
        <w:jc w:val="both"/>
        <w:rPr>
          <w:rFonts w:cstheme="minorHAnsi"/>
          <w:sz w:val="24"/>
          <w:szCs w:val="24"/>
        </w:rPr>
      </w:pPr>
      <w:r w:rsidRPr="004F544D">
        <w:rPr>
          <w:rFonts w:cstheme="minorHAnsi"/>
          <w:sz w:val="24"/>
          <w:szCs w:val="24"/>
        </w:rPr>
        <w:t xml:space="preserve">  6.  Magical Giant Fauns (Enormous Giant Fauns---Half-Goat &amp; Half-Human) </w:t>
      </w:r>
    </w:p>
    <w:p w:rsidR="002F446E" w:rsidRPr="004F544D" w:rsidRDefault="002F446E" w:rsidP="002F446E">
      <w:pPr>
        <w:jc w:val="both"/>
        <w:rPr>
          <w:rFonts w:cstheme="minorHAnsi"/>
          <w:sz w:val="24"/>
          <w:szCs w:val="24"/>
        </w:rPr>
      </w:pPr>
      <w:r w:rsidRPr="004F544D">
        <w:rPr>
          <w:rFonts w:cstheme="minorHAnsi"/>
          <w:sz w:val="24"/>
          <w:szCs w:val="24"/>
        </w:rPr>
        <w:t xml:space="preserve">  7.  Magical Giant 2 Horned Ram-Men (Enormous Giant Horned Ram-Men)</w:t>
      </w:r>
    </w:p>
    <w:p w:rsidR="002F446E" w:rsidRPr="004F544D" w:rsidRDefault="002F446E" w:rsidP="002F446E">
      <w:pPr>
        <w:jc w:val="both"/>
        <w:rPr>
          <w:rFonts w:cstheme="minorHAnsi"/>
          <w:sz w:val="24"/>
          <w:szCs w:val="24"/>
        </w:rPr>
      </w:pPr>
      <w:r w:rsidRPr="004F544D">
        <w:rPr>
          <w:rFonts w:cstheme="minorHAnsi"/>
          <w:sz w:val="24"/>
          <w:szCs w:val="24"/>
        </w:rPr>
        <w:t xml:space="preserve">  8.   Magical Giant Centaurs (Enormous Giant Centaurs---Half-Horse &amp; Half-Human) </w:t>
      </w:r>
    </w:p>
    <w:p w:rsidR="002F446E" w:rsidRPr="004F544D" w:rsidRDefault="002F446E" w:rsidP="002F446E">
      <w:pPr>
        <w:jc w:val="both"/>
        <w:rPr>
          <w:rFonts w:cstheme="minorHAnsi"/>
          <w:sz w:val="24"/>
          <w:szCs w:val="24"/>
        </w:rPr>
      </w:pPr>
      <w:r w:rsidRPr="004F544D">
        <w:rPr>
          <w:rFonts w:cstheme="minorHAnsi"/>
          <w:sz w:val="24"/>
          <w:szCs w:val="24"/>
        </w:rPr>
        <w:t xml:space="preserve">  9.   Magical Giant Winged Lion Man (Enormous Giant Winged Lion Man)</w:t>
      </w:r>
    </w:p>
    <w:p w:rsidR="002F446E" w:rsidRPr="004F544D" w:rsidRDefault="002F446E" w:rsidP="002F446E">
      <w:pPr>
        <w:jc w:val="both"/>
        <w:rPr>
          <w:rFonts w:cstheme="minorHAnsi"/>
          <w:sz w:val="24"/>
          <w:szCs w:val="24"/>
        </w:rPr>
      </w:pPr>
      <w:r w:rsidRPr="004F544D">
        <w:rPr>
          <w:rFonts w:cstheme="minorHAnsi"/>
          <w:sz w:val="24"/>
          <w:szCs w:val="24"/>
        </w:rPr>
        <w:t xml:space="preserve">  10. Magical Giant Bear Man (Enormous Giant Devouring Bear)</w:t>
      </w:r>
    </w:p>
    <w:p w:rsidR="002F446E" w:rsidRPr="004F544D" w:rsidRDefault="002F446E" w:rsidP="002F446E">
      <w:pPr>
        <w:jc w:val="both"/>
        <w:rPr>
          <w:rFonts w:cstheme="minorHAnsi"/>
          <w:sz w:val="24"/>
          <w:szCs w:val="24"/>
        </w:rPr>
      </w:pPr>
      <w:r w:rsidRPr="004F544D">
        <w:rPr>
          <w:rFonts w:cstheme="minorHAnsi"/>
          <w:sz w:val="24"/>
          <w:szCs w:val="24"/>
        </w:rPr>
        <w:t xml:space="preserve">  11. Magical Giant Leopard Man (Enormous Giant Winged Leopard Man)</w:t>
      </w:r>
    </w:p>
    <w:p w:rsidR="002F446E" w:rsidRPr="004F544D" w:rsidRDefault="002F446E" w:rsidP="002F446E">
      <w:pPr>
        <w:jc w:val="both"/>
        <w:rPr>
          <w:rFonts w:cstheme="minorHAnsi"/>
          <w:sz w:val="24"/>
          <w:szCs w:val="24"/>
        </w:rPr>
      </w:pPr>
      <w:r w:rsidRPr="004F544D">
        <w:rPr>
          <w:rFonts w:cstheme="minorHAnsi"/>
          <w:sz w:val="24"/>
          <w:szCs w:val="24"/>
        </w:rPr>
        <w:t xml:space="preserve">  12. Magical Giant Horned Dragon Man (Enormous Giant Horned Dragon Man)</w:t>
      </w:r>
    </w:p>
    <w:p w:rsidR="002F446E" w:rsidRPr="004F544D" w:rsidRDefault="002F446E" w:rsidP="002F446E">
      <w:pPr>
        <w:jc w:val="both"/>
        <w:rPr>
          <w:rFonts w:cstheme="minorHAnsi"/>
          <w:sz w:val="24"/>
          <w:szCs w:val="24"/>
        </w:rPr>
      </w:pPr>
      <w:r w:rsidRPr="004F544D">
        <w:rPr>
          <w:rFonts w:cstheme="minorHAnsi"/>
          <w:sz w:val="24"/>
          <w:szCs w:val="24"/>
        </w:rPr>
        <w:t xml:space="preserve">  13. Magical Giant 4 Horned Craftsmen (Enormous Giant Horned Craftsmen) </w:t>
      </w:r>
    </w:p>
    <w:p w:rsidR="002F446E" w:rsidRPr="004F544D" w:rsidRDefault="002F446E" w:rsidP="002F446E">
      <w:pPr>
        <w:jc w:val="both"/>
        <w:rPr>
          <w:rFonts w:cstheme="minorHAnsi"/>
          <w:sz w:val="24"/>
          <w:szCs w:val="24"/>
        </w:rPr>
      </w:pPr>
      <w:r w:rsidRPr="004F544D">
        <w:rPr>
          <w:rFonts w:cstheme="minorHAnsi"/>
          <w:sz w:val="24"/>
          <w:szCs w:val="24"/>
        </w:rPr>
        <w:t xml:space="preserve">  14. Magical Giant 4 Horsemen (Enormous Giant Horsemen)</w:t>
      </w:r>
    </w:p>
    <w:p w:rsidR="002F446E" w:rsidRPr="004F544D" w:rsidRDefault="002F446E" w:rsidP="002F446E">
      <w:pPr>
        <w:jc w:val="both"/>
        <w:rPr>
          <w:rFonts w:cstheme="minorHAnsi"/>
          <w:sz w:val="24"/>
          <w:szCs w:val="24"/>
        </w:rPr>
      </w:pPr>
      <w:r w:rsidRPr="004F544D">
        <w:rPr>
          <w:rFonts w:cstheme="minorHAnsi"/>
          <w:sz w:val="24"/>
          <w:szCs w:val="24"/>
        </w:rPr>
        <w:t xml:space="preserve">  15. Magical Giant Locusts-like Men (Enormous Giant Locust Faced Winged Men) </w:t>
      </w:r>
    </w:p>
    <w:p w:rsidR="002F446E" w:rsidRPr="004F544D" w:rsidRDefault="002F446E" w:rsidP="002F446E">
      <w:pPr>
        <w:jc w:val="both"/>
        <w:rPr>
          <w:rFonts w:cstheme="minorHAnsi"/>
          <w:sz w:val="24"/>
          <w:szCs w:val="24"/>
        </w:rPr>
      </w:pPr>
      <w:r w:rsidRPr="004F544D">
        <w:rPr>
          <w:rFonts w:cstheme="minorHAnsi"/>
          <w:sz w:val="24"/>
          <w:szCs w:val="24"/>
        </w:rPr>
        <w:t xml:space="preserve">  16. Magical Giant Undead Giant Men called Zombies (Enormous Undead Giant Men)</w:t>
      </w:r>
    </w:p>
    <w:p w:rsidR="002F446E" w:rsidRPr="004F544D" w:rsidRDefault="002F446E" w:rsidP="002F446E">
      <w:pPr>
        <w:jc w:val="both"/>
        <w:rPr>
          <w:rFonts w:cstheme="minorHAnsi"/>
          <w:sz w:val="24"/>
          <w:szCs w:val="24"/>
        </w:rPr>
      </w:pPr>
      <w:r w:rsidRPr="004F544D">
        <w:rPr>
          <w:rFonts w:cstheme="minorHAnsi"/>
          <w:sz w:val="24"/>
          <w:szCs w:val="24"/>
        </w:rPr>
        <w:t xml:space="preserve">  17. Magical Giant Living Skeletons (Enormous Living Giant Skeletons)</w:t>
      </w:r>
    </w:p>
    <w:p w:rsidR="002F446E" w:rsidRPr="004F544D" w:rsidRDefault="002F446E" w:rsidP="002F446E">
      <w:pPr>
        <w:jc w:val="both"/>
        <w:rPr>
          <w:rFonts w:cstheme="minorHAnsi"/>
          <w:sz w:val="24"/>
          <w:szCs w:val="24"/>
        </w:rPr>
      </w:pPr>
      <w:r w:rsidRPr="004F544D">
        <w:rPr>
          <w:rFonts w:cstheme="minorHAnsi"/>
          <w:sz w:val="24"/>
          <w:szCs w:val="24"/>
        </w:rPr>
        <w:t xml:space="preserve">  18. Magical Giant God-like Ghosts (Enormous Giants God-like Ghosts)</w:t>
      </w:r>
    </w:p>
    <w:p w:rsidR="002F446E" w:rsidRPr="004F544D" w:rsidRDefault="002F446E" w:rsidP="002F446E">
      <w:pPr>
        <w:jc w:val="both"/>
        <w:rPr>
          <w:rFonts w:cstheme="minorHAnsi"/>
          <w:sz w:val="24"/>
          <w:szCs w:val="24"/>
        </w:rPr>
      </w:pPr>
      <w:r w:rsidRPr="004F544D">
        <w:rPr>
          <w:rFonts w:cstheme="minorHAnsi"/>
          <w:sz w:val="24"/>
          <w:szCs w:val="24"/>
        </w:rPr>
        <w:t xml:space="preserve">  19. The Animal Kingdom concerning Unclean Meats in the Jewish Law</w:t>
      </w:r>
    </w:p>
    <w:p w:rsidR="002F446E" w:rsidRPr="004F544D" w:rsidRDefault="002F446E" w:rsidP="002F446E">
      <w:pPr>
        <w:jc w:val="both"/>
        <w:rPr>
          <w:rFonts w:cstheme="minorHAnsi"/>
          <w:sz w:val="24"/>
          <w:szCs w:val="24"/>
        </w:rPr>
      </w:pPr>
      <w:r w:rsidRPr="004F544D">
        <w:rPr>
          <w:rFonts w:cstheme="minorHAnsi"/>
          <w:sz w:val="24"/>
          <w:szCs w:val="24"/>
        </w:rPr>
        <w:t>The Two Armors used to protect us from Forbidden Magical Arts in the Tree of Knowledge of Good and Evil</w:t>
      </w:r>
    </w:p>
    <w:p w:rsidR="002F446E" w:rsidRPr="004F544D" w:rsidRDefault="002F446E" w:rsidP="002F446E">
      <w:pPr>
        <w:jc w:val="both"/>
        <w:rPr>
          <w:rFonts w:cstheme="minorHAnsi"/>
          <w:sz w:val="24"/>
          <w:szCs w:val="24"/>
        </w:rPr>
      </w:pPr>
      <w:r w:rsidRPr="004F544D">
        <w:rPr>
          <w:rFonts w:cstheme="minorHAnsi"/>
          <w:sz w:val="24"/>
          <w:szCs w:val="24"/>
        </w:rPr>
        <w:t xml:space="preserve">  a. Armor of Salvation</w:t>
      </w:r>
    </w:p>
    <w:p w:rsidR="002F446E" w:rsidRPr="004F544D" w:rsidRDefault="002F446E" w:rsidP="002F446E">
      <w:pPr>
        <w:jc w:val="both"/>
        <w:rPr>
          <w:rFonts w:cstheme="minorHAnsi"/>
          <w:sz w:val="24"/>
          <w:szCs w:val="24"/>
        </w:rPr>
      </w:pPr>
      <w:r w:rsidRPr="004F544D">
        <w:rPr>
          <w:rFonts w:cstheme="minorHAnsi"/>
          <w:sz w:val="24"/>
          <w:szCs w:val="24"/>
        </w:rPr>
        <w:t xml:space="preserve">  b. Armor of Jealousy</w:t>
      </w:r>
    </w:p>
    <w:p w:rsidR="002F446E" w:rsidRPr="004F544D" w:rsidRDefault="002F446E" w:rsidP="002F446E">
      <w:pPr>
        <w:jc w:val="both"/>
        <w:rPr>
          <w:rFonts w:cstheme="minorHAnsi"/>
          <w:sz w:val="24"/>
          <w:szCs w:val="24"/>
        </w:rPr>
      </w:pPr>
      <w:r w:rsidRPr="004F544D">
        <w:rPr>
          <w:rFonts w:cstheme="minorHAnsi"/>
          <w:sz w:val="24"/>
          <w:szCs w:val="24"/>
        </w:rPr>
        <w:t>The Mitzvot Law of 30 orders</w:t>
      </w:r>
    </w:p>
    <w:p w:rsidR="002F446E" w:rsidRPr="004F544D" w:rsidRDefault="002F446E" w:rsidP="002F446E">
      <w:pPr>
        <w:jc w:val="both"/>
        <w:rPr>
          <w:rFonts w:cstheme="minorHAnsi"/>
          <w:sz w:val="24"/>
          <w:szCs w:val="24"/>
        </w:rPr>
      </w:pPr>
      <w:r w:rsidRPr="004F544D">
        <w:rPr>
          <w:rFonts w:cstheme="minorHAnsi"/>
          <w:sz w:val="24"/>
          <w:szCs w:val="24"/>
        </w:rPr>
        <w:t xml:space="preserve">Chapter 5: What does the Bible say about Marital Sexual Eros Love? </w:t>
      </w:r>
    </w:p>
    <w:p w:rsidR="002F446E" w:rsidRPr="004F544D" w:rsidRDefault="002F446E" w:rsidP="002F446E">
      <w:pPr>
        <w:jc w:val="both"/>
        <w:rPr>
          <w:rFonts w:cstheme="minorHAnsi"/>
          <w:sz w:val="24"/>
          <w:szCs w:val="24"/>
        </w:rPr>
      </w:pPr>
      <w:r w:rsidRPr="004F544D">
        <w:rPr>
          <w:rFonts w:cstheme="minorHAnsi"/>
          <w:sz w:val="24"/>
          <w:szCs w:val="24"/>
        </w:rPr>
        <w:t>Conclusion</w:t>
      </w:r>
    </w:p>
    <w:p w:rsidR="002F446E" w:rsidRPr="004F544D" w:rsidRDefault="002F446E" w:rsidP="002F446E">
      <w:pPr>
        <w:jc w:val="center"/>
        <w:rPr>
          <w:rFonts w:cstheme="minorHAnsi"/>
          <w:b/>
          <w:sz w:val="24"/>
          <w:szCs w:val="24"/>
        </w:rPr>
      </w:pPr>
      <w:r w:rsidRPr="004F544D">
        <w:rPr>
          <w:rFonts w:cstheme="minorHAnsi"/>
          <w:b/>
          <w:sz w:val="24"/>
          <w:szCs w:val="24"/>
        </w:rPr>
        <w:t>Chapter 1: What is Magic?</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4F544D">
        <w:rPr>
          <w:rFonts w:cstheme="minorHAnsi"/>
          <w:b/>
          <w:i/>
          <w:sz w:val="24"/>
          <w:szCs w:val="24"/>
        </w:rPr>
        <w:t xml:space="preserve">magicus </w:t>
      </w:r>
      <w:r w:rsidRPr="004F544D">
        <w:rPr>
          <w:rFonts w:cstheme="minorHAnsi"/>
          <w:sz w:val="24"/>
          <w:szCs w:val="24"/>
        </w:rPr>
        <w:t xml:space="preserve">and from the Greek word meaning </w:t>
      </w:r>
      <w:r w:rsidRPr="004F544D">
        <w:rPr>
          <w:rFonts w:cstheme="minorHAnsi"/>
          <w:b/>
          <w:i/>
          <w:sz w:val="24"/>
          <w:szCs w:val="24"/>
        </w:rPr>
        <w:t>magikos</w:t>
      </w:r>
      <w:r w:rsidRPr="004F544D">
        <w:rPr>
          <w:rFonts w:cstheme="minorHAnsi"/>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4F544D">
        <w:rPr>
          <w:rFonts w:cstheme="minorHAnsi"/>
          <w:sz w:val="24"/>
          <w:szCs w:val="24"/>
          <w:vertAlign w:val="superscript"/>
        </w:rPr>
        <w:t>nd</w:t>
      </w:r>
      <w:r w:rsidRPr="004F544D">
        <w:rPr>
          <w:rFonts w:cstheme="minorHAnsi"/>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4F544D">
        <w:rPr>
          <w:rFonts w:cstheme="minorHAnsi"/>
          <w:sz w:val="24"/>
          <w:szCs w:val="24"/>
          <w:vertAlign w:val="superscript"/>
        </w:rPr>
        <w:t>st</w:t>
      </w:r>
      <w:r w:rsidRPr="004F544D">
        <w:rPr>
          <w:rFonts w:cstheme="minorHAnsi"/>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4F544D">
        <w:rPr>
          <w:rFonts w:cstheme="minorHAnsi"/>
          <w:b/>
          <w:sz w:val="24"/>
          <w:szCs w:val="24"/>
        </w:rPr>
        <w:t>The Lord Yah and the Blessing and Cursing in the Holy Bible</w:t>
      </w:r>
      <w:r w:rsidRPr="004F544D">
        <w:rPr>
          <w:rFonts w:cstheme="minorHAnsi"/>
          <w:sz w:val="24"/>
          <w:szCs w:val="24"/>
        </w:rPr>
        <w:t xml:space="preserve">.”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2F446E" w:rsidRPr="004F544D" w:rsidRDefault="002F446E" w:rsidP="002F446E">
      <w:pPr>
        <w:jc w:val="center"/>
        <w:rPr>
          <w:rFonts w:cstheme="minorHAnsi"/>
          <w:b/>
          <w:sz w:val="24"/>
          <w:szCs w:val="24"/>
        </w:rPr>
      </w:pPr>
      <w:r w:rsidRPr="004F544D">
        <w:rPr>
          <w:rFonts w:cstheme="minorHAnsi"/>
          <w:b/>
          <w:sz w:val="24"/>
          <w:szCs w:val="24"/>
        </w:rPr>
        <w:t>Christianity with Holy Permissible Magic linked to the Tree of Life</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4F544D">
        <w:rPr>
          <w:rFonts w:cstheme="minorHAnsi"/>
          <w:b/>
          <w:sz w:val="24"/>
          <w:szCs w:val="24"/>
        </w:rPr>
        <w:t>fire against fire</w:t>
      </w:r>
      <w:r w:rsidRPr="004F544D">
        <w:rPr>
          <w:rFonts w:cstheme="minorHAnsi"/>
          <w:sz w:val="24"/>
          <w:szCs w:val="24"/>
        </w:rPr>
        <w:t>”, in which the magicians in the 1</w:t>
      </w:r>
      <w:r w:rsidRPr="004F544D">
        <w:rPr>
          <w:rFonts w:cstheme="minorHAnsi"/>
          <w:sz w:val="24"/>
          <w:szCs w:val="24"/>
          <w:vertAlign w:val="superscript"/>
        </w:rPr>
        <w:t xml:space="preserve">st </w:t>
      </w:r>
      <w:r w:rsidRPr="004F544D">
        <w:rPr>
          <w:rFonts w:cstheme="minorHAnsi"/>
          <w:sz w:val="24"/>
          <w:szCs w:val="24"/>
        </w:rPr>
        <w:t>two plagues did conjure up the same thing that Moses’ Rod of God did in turning the waters into blood (</w:t>
      </w:r>
      <w:r w:rsidRPr="004F544D">
        <w:rPr>
          <w:rFonts w:cstheme="minorHAnsi"/>
          <w:b/>
          <w:sz w:val="24"/>
          <w:szCs w:val="24"/>
        </w:rPr>
        <w:t>Nisan</w:t>
      </w:r>
      <w:r w:rsidRPr="004F544D">
        <w:rPr>
          <w:rFonts w:cstheme="minorHAnsi"/>
          <w:sz w:val="24"/>
          <w:szCs w:val="24"/>
        </w:rPr>
        <w:t xml:space="preserve"> from March 21</w:t>
      </w:r>
      <w:r w:rsidRPr="004F544D">
        <w:rPr>
          <w:rFonts w:cstheme="minorHAnsi"/>
          <w:sz w:val="24"/>
          <w:szCs w:val="24"/>
          <w:vertAlign w:val="superscript"/>
        </w:rPr>
        <w:t xml:space="preserve">st </w:t>
      </w:r>
      <w:r w:rsidRPr="004F544D">
        <w:rPr>
          <w:rFonts w:cstheme="minorHAnsi"/>
          <w:sz w:val="24"/>
          <w:szCs w:val="24"/>
        </w:rPr>
        <w:t>to April 21</w:t>
      </w:r>
      <w:r w:rsidRPr="004F544D">
        <w:rPr>
          <w:rFonts w:cstheme="minorHAnsi"/>
          <w:sz w:val="24"/>
          <w:szCs w:val="24"/>
          <w:vertAlign w:val="superscript"/>
        </w:rPr>
        <w:t xml:space="preserve">st </w:t>
      </w:r>
      <w:r w:rsidRPr="004F544D">
        <w:rPr>
          <w:rFonts w:cstheme="minorHAnsi"/>
          <w:sz w:val="24"/>
          <w:szCs w:val="24"/>
        </w:rPr>
        <w:t>in Exodus 7:19) &amp; bringing up the frogs (</w:t>
      </w:r>
      <w:r w:rsidRPr="004F544D">
        <w:rPr>
          <w:rFonts w:cstheme="minorHAnsi"/>
          <w:b/>
          <w:sz w:val="24"/>
          <w:szCs w:val="24"/>
        </w:rPr>
        <w:t>Ab</w:t>
      </w:r>
      <w:r w:rsidRPr="004F544D">
        <w:rPr>
          <w:rFonts w:cstheme="minorHAnsi"/>
          <w:sz w:val="24"/>
          <w:szCs w:val="24"/>
        </w:rPr>
        <w:t xml:space="preserve"> from July 21</w:t>
      </w:r>
      <w:r w:rsidRPr="004F544D">
        <w:rPr>
          <w:rFonts w:cstheme="minorHAnsi"/>
          <w:sz w:val="24"/>
          <w:szCs w:val="24"/>
          <w:vertAlign w:val="superscript"/>
        </w:rPr>
        <w:t xml:space="preserve">st </w:t>
      </w:r>
      <w:r w:rsidRPr="004F544D">
        <w:rPr>
          <w:rFonts w:cstheme="minorHAnsi"/>
          <w:sz w:val="24"/>
          <w:szCs w:val="24"/>
        </w:rPr>
        <w:t>to August 21</w:t>
      </w:r>
      <w:r w:rsidRPr="004F544D">
        <w:rPr>
          <w:rFonts w:cstheme="minorHAnsi"/>
          <w:sz w:val="24"/>
          <w:szCs w:val="24"/>
          <w:vertAlign w:val="superscript"/>
        </w:rPr>
        <w:t xml:space="preserve">st </w:t>
      </w:r>
      <w:r w:rsidRPr="004F544D">
        <w:rPr>
          <w:rFonts w:cstheme="minorHAnsi"/>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4F544D">
        <w:rPr>
          <w:rFonts w:cstheme="minorHAnsi"/>
          <w:b/>
          <w:sz w:val="24"/>
          <w:szCs w:val="24"/>
        </w:rPr>
        <w:t>Jambres</w:t>
      </w:r>
      <w:r w:rsidRPr="004F544D">
        <w:rPr>
          <w:rFonts w:cstheme="minorHAnsi"/>
          <w:sz w:val="24"/>
          <w:szCs w:val="24"/>
        </w:rPr>
        <w:t xml:space="preserve"> (Mamre, Mambres or Jamberes) &amp; </w:t>
      </w:r>
      <w:r w:rsidRPr="004F544D">
        <w:rPr>
          <w:rFonts w:cstheme="minorHAnsi"/>
          <w:b/>
          <w:sz w:val="24"/>
          <w:szCs w:val="24"/>
        </w:rPr>
        <w:t xml:space="preserve">Jannes </w:t>
      </w:r>
      <w:r w:rsidRPr="004F544D">
        <w:rPr>
          <w:rFonts w:cstheme="minorHAnsi"/>
          <w:sz w:val="24"/>
          <w:szCs w:val="24"/>
        </w:rPr>
        <w:t>(Johanai, Iannes or Janis) who resisted the truth, Men of corrupt minds &amp; disapproved in the faith in 2</w:t>
      </w:r>
      <w:r w:rsidRPr="004F544D">
        <w:rPr>
          <w:rFonts w:cstheme="minorHAnsi"/>
          <w:sz w:val="24"/>
          <w:szCs w:val="24"/>
          <w:vertAlign w:val="superscript"/>
        </w:rPr>
        <w:t xml:space="preserve">nd </w:t>
      </w:r>
      <w:r w:rsidRPr="004F544D">
        <w:rPr>
          <w:rFonts w:cstheme="minorHAnsi"/>
          <w:sz w:val="24"/>
          <w:szCs w:val="24"/>
        </w:rPr>
        <w:t>Timothy 3:8-9. The 3</w:t>
      </w:r>
      <w:r w:rsidRPr="004F544D">
        <w:rPr>
          <w:rFonts w:cstheme="minorHAnsi"/>
          <w:sz w:val="24"/>
          <w:szCs w:val="24"/>
          <w:vertAlign w:val="superscript"/>
        </w:rPr>
        <w:t xml:space="preserve">rd </w:t>
      </w:r>
      <w:r w:rsidRPr="004F544D">
        <w:rPr>
          <w:rFonts w:cstheme="minorHAnsi"/>
          <w:sz w:val="24"/>
          <w:szCs w:val="24"/>
        </w:rPr>
        <w:t>plague involved the Rod of God bringing forth lice (</w:t>
      </w:r>
      <w:r w:rsidRPr="004F544D">
        <w:rPr>
          <w:rFonts w:cstheme="minorHAnsi"/>
          <w:b/>
          <w:sz w:val="24"/>
          <w:szCs w:val="24"/>
        </w:rPr>
        <w:t xml:space="preserve">Elul </w:t>
      </w:r>
      <w:r w:rsidRPr="004F544D">
        <w:rPr>
          <w:rFonts w:cstheme="minorHAnsi"/>
          <w:sz w:val="24"/>
          <w:szCs w:val="24"/>
        </w:rPr>
        <w:t>from August 21</w:t>
      </w:r>
      <w:r w:rsidRPr="004F544D">
        <w:rPr>
          <w:rFonts w:cstheme="minorHAnsi"/>
          <w:sz w:val="24"/>
          <w:szCs w:val="24"/>
          <w:vertAlign w:val="superscript"/>
        </w:rPr>
        <w:t xml:space="preserve">st </w:t>
      </w:r>
      <w:r w:rsidRPr="004F544D">
        <w:rPr>
          <w:rFonts w:cstheme="minorHAnsi"/>
          <w:sz w:val="24"/>
          <w:szCs w:val="24"/>
        </w:rPr>
        <w:t>to September 21</w:t>
      </w:r>
      <w:r w:rsidRPr="004F544D">
        <w:rPr>
          <w:rFonts w:cstheme="minorHAnsi"/>
          <w:sz w:val="24"/>
          <w:szCs w:val="24"/>
          <w:vertAlign w:val="superscript"/>
        </w:rPr>
        <w:t xml:space="preserve">st </w:t>
      </w:r>
      <w:r w:rsidRPr="004F544D">
        <w:rPr>
          <w:rFonts w:cstheme="minorHAnsi"/>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4F544D">
        <w:rPr>
          <w:rFonts w:cstheme="minorHAnsi"/>
          <w:sz w:val="24"/>
          <w:szCs w:val="24"/>
          <w:vertAlign w:val="superscript"/>
        </w:rPr>
        <w:t xml:space="preserve">th </w:t>
      </w:r>
      <w:r w:rsidRPr="004F544D">
        <w:rPr>
          <w:rFonts w:cstheme="minorHAnsi"/>
          <w:sz w:val="24"/>
          <w:szCs w:val="24"/>
        </w:rPr>
        <w:t>plague involved flies (</w:t>
      </w:r>
      <w:r w:rsidRPr="004F544D">
        <w:rPr>
          <w:rFonts w:cstheme="minorHAnsi"/>
          <w:b/>
          <w:sz w:val="24"/>
          <w:szCs w:val="24"/>
        </w:rPr>
        <w:t xml:space="preserve">Tishri </w:t>
      </w:r>
      <w:r w:rsidRPr="004F544D">
        <w:rPr>
          <w:rFonts w:cstheme="minorHAnsi"/>
          <w:sz w:val="24"/>
          <w:szCs w:val="24"/>
        </w:rPr>
        <w:t>from September 21</w:t>
      </w:r>
      <w:r w:rsidRPr="004F544D">
        <w:rPr>
          <w:rFonts w:cstheme="minorHAnsi"/>
          <w:sz w:val="24"/>
          <w:szCs w:val="24"/>
          <w:vertAlign w:val="superscript"/>
        </w:rPr>
        <w:t xml:space="preserve">st </w:t>
      </w:r>
      <w:r w:rsidRPr="004F544D">
        <w:rPr>
          <w:rFonts w:cstheme="minorHAnsi"/>
          <w:sz w:val="24"/>
          <w:szCs w:val="24"/>
        </w:rPr>
        <w:t>to October 21</w:t>
      </w:r>
      <w:r w:rsidRPr="004F544D">
        <w:rPr>
          <w:rFonts w:cstheme="minorHAnsi"/>
          <w:sz w:val="24"/>
          <w:szCs w:val="24"/>
          <w:vertAlign w:val="superscript"/>
        </w:rPr>
        <w:t xml:space="preserve">st </w:t>
      </w:r>
      <w:r w:rsidRPr="004F544D">
        <w:rPr>
          <w:rFonts w:cstheme="minorHAnsi"/>
          <w:sz w:val="24"/>
          <w:szCs w:val="24"/>
        </w:rPr>
        <w:t>in Exodus 8:24) which the swarm of flies entered the houses of the Egyptians and the Lord put a difference between My people and Your people. The 5</w:t>
      </w:r>
      <w:r w:rsidRPr="004F544D">
        <w:rPr>
          <w:rFonts w:cstheme="minorHAnsi"/>
          <w:sz w:val="24"/>
          <w:szCs w:val="24"/>
          <w:vertAlign w:val="superscript"/>
        </w:rPr>
        <w:t xml:space="preserve">th </w:t>
      </w:r>
      <w:r w:rsidRPr="004F544D">
        <w:rPr>
          <w:rFonts w:cstheme="minorHAnsi"/>
          <w:sz w:val="24"/>
          <w:szCs w:val="24"/>
        </w:rPr>
        <w:t>plague involved the livestock diseased (</w:t>
      </w:r>
      <w:r w:rsidRPr="004F544D">
        <w:rPr>
          <w:rFonts w:cstheme="minorHAnsi"/>
          <w:b/>
          <w:sz w:val="24"/>
          <w:szCs w:val="24"/>
        </w:rPr>
        <w:t>Cheshvan—Heshvan</w:t>
      </w:r>
      <w:r w:rsidRPr="004F544D">
        <w:rPr>
          <w:rFonts w:cstheme="minorHAnsi"/>
          <w:sz w:val="24"/>
          <w:szCs w:val="24"/>
        </w:rPr>
        <w:t xml:space="preserve"> from October 21</w:t>
      </w:r>
      <w:r w:rsidRPr="004F544D">
        <w:rPr>
          <w:rFonts w:cstheme="minorHAnsi"/>
          <w:sz w:val="24"/>
          <w:szCs w:val="24"/>
          <w:vertAlign w:val="superscript"/>
        </w:rPr>
        <w:t xml:space="preserve">st </w:t>
      </w:r>
      <w:r w:rsidRPr="004F544D">
        <w:rPr>
          <w:rFonts w:cstheme="minorHAnsi"/>
          <w:sz w:val="24"/>
          <w:szCs w:val="24"/>
        </w:rPr>
        <w:t>to November 21</w:t>
      </w:r>
      <w:r w:rsidRPr="004F544D">
        <w:rPr>
          <w:rFonts w:cstheme="minorHAnsi"/>
          <w:sz w:val="24"/>
          <w:szCs w:val="24"/>
          <w:vertAlign w:val="superscript"/>
        </w:rPr>
        <w:t xml:space="preserve">st </w:t>
      </w:r>
      <w:r w:rsidRPr="004F544D">
        <w:rPr>
          <w:rFonts w:cstheme="minorHAnsi"/>
          <w:sz w:val="24"/>
          <w:szCs w:val="24"/>
        </w:rPr>
        <w:t>in Exodus 9:3) on the cattle, donkeys, camels, sheep and horses. The Lord put a difference between Israel’s livestock and the Egyptians livestock. The 6</w:t>
      </w:r>
      <w:r w:rsidRPr="004F544D">
        <w:rPr>
          <w:rFonts w:cstheme="minorHAnsi"/>
          <w:sz w:val="24"/>
          <w:szCs w:val="24"/>
          <w:vertAlign w:val="superscript"/>
        </w:rPr>
        <w:t xml:space="preserve">th </w:t>
      </w:r>
      <w:r w:rsidRPr="004F544D">
        <w:rPr>
          <w:rFonts w:cstheme="minorHAnsi"/>
          <w:sz w:val="24"/>
          <w:szCs w:val="24"/>
        </w:rPr>
        <w:t>plague involved boils (</w:t>
      </w:r>
      <w:r w:rsidRPr="004F544D">
        <w:rPr>
          <w:rFonts w:cstheme="minorHAnsi"/>
          <w:b/>
          <w:sz w:val="24"/>
          <w:szCs w:val="24"/>
        </w:rPr>
        <w:t>Kislev—Chislev</w:t>
      </w:r>
      <w:r w:rsidRPr="004F544D">
        <w:rPr>
          <w:rFonts w:cstheme="minorHAnsi"/>
          <w:sz w:val="24"/>
          <w:szCs w:val="24"/>
        </w:rPr>
        <w:t xml:space="preserve"> from November 21</w:t>
      </w:r>
      <w:r w:rsidRPr="004F544D">
        <w:rPr>
          <w:rFonts w:cstheme="minorHAnsi"/>
          <w:sz w:val="24"/>
          <w:szCs w:val="24"/>
          <w:vertAlign w:val="superscript"/>
        </w:rPr>
        <w:t xml:space="preserve">st </w:t>
      </w:r>
      <w:r w:rsidRPr="004F544D">
        <w:rPr>
          <w:rFonts w:cstheme="minorHAnsi"/>
          <w:sz w:val="24"/>
          <w:szCs w:val="24"/>
        </w:rPr>
        <w:t>to December 21</w:t>
      </w:r>
      <w:r w:rsidRPr="004F544D">
        <w:rPr>
          <w:rFonts w:cstheme="minorHAnsi"/>
          <w:sz w:val="24"/>
          <w:szCs w:val="24"/>
          <w:vertAlign w:val="superscript"/>
        </w:rPr>
        <w:t xml:space="preserve">st </w:t>
      </w:r>
      <w:r w:rsidRPr="004F544D">
        <w:rPr>
          <w:rFonts w:cstheme="minorHAnsi"/>
          <w:sz w:val="24"/>
          <w:szCs w:val="24"/>
        </w:rPr>
        <w:t>in Exodus 9:9) in which the Magicians could not stand for the boils were on the Egyptians, Beasts and the Magicians. The 7</w:t>
      </w:r>
      <w:r w:rsidRPr="004F544D">
        <w:rPr>
          <w:rFonts w:cstheme="minorHAnsi"/>
          <w:sz w:val="24"/>
          <w:szCs w:val="24"/>
          <w:vertAlign w:val="superscript"/>
        </w:rPr>
        <w:t xml:space="preserve">th </w:t>
      </w:r>
      <w:r w:rsidRPr="004F544D">
        <w:rPr>
          <w:rFonts w:cstheme="minorHAnsi"/>
          <w:sz w:val="24"/>
          <w:szCs w:val="24"/>
        </w:rPr>
        <w:t>plague involved the hail &amp; fire (</w:t>
      </w:r>
      <w:r w:rsidRPr="004F544D">
        <w:rPr>
          <w:rFonts w:cstheme="minorHAnsi"/>
          <w:b/>
          <w:sz w:val="24"/>
          <w:szCs w:val="24"/>
        </w:rPr>
        <w:t>Tevet—Tebeth</w:t>
      </w:r>
      <w:r w:rsidRPr="004F544D">
        <w:rPr>
          <w:rFonts w:cstheme="minorHAnsi"/>
          <w:sz w:val="24"/>
          <w:szCs w:val="24"/>
        </w:rPr>
        <w:t xml:space="preserve"> from December 21</w:t>
      </w:r>
      <w:r w:rsidRPr="004F544D">
        <w:rPr>
          <w:rFonts w:cstheme="minorHAnsi"/>
          <w:sz w:val="24"/>
          <w:szCs w:val="24"/>
          <w:vertAlign w:val="superscript"/>
        </w:rPr>
        <w:t xml:space="preserve">st </w:t>
      </w:r>
      <w:r w:rsidRPr="004F544D">
        <w:rPr>
          <w:rFonts w:cstheme="minorHAnsi"/>
          <w:sz w:val="24"/>
          <w:szCs w:val="24"/>
        </w:rPr>
        <w:t>to January 21</w:t>
      </w:r>
      <w:r w:rsidRPr="004F544D">
        <w:rPr>
          <w:rFonts w:cstheme="minorHAnsi"/>
          <w:sz w:val="24"/>
          <w:szCs w:val="24"/>
          <w:vertAlign w:val="superscript"/>
        </w:rPr>
        <w:t xml:space="preserve">st </w:t>
      </w:r>
      <w:r w:rsidRPr="004F544D">
        <w:rPr>
          <w:rFonts w:cstheme="minorHAnsi"/>
          <w:sz w:val="24"/>
          <w:szCs w:val="24"/>
        </w:rPr>
        <w:t>in Exodus 9:24) that shall come down on every Man and every Beast in the field and they all shall die. The 8</w:t>
      </w:r>
      <w:r w:rsidRPr="004F544D">
        <w:rPr>
          <w:rFonts w:cstheme="minorHAnsi"/>
          <w:sz w:val="24"/>
          <w:szCs w:val="24"/>
          <w:vertAlign w:val="superscript"/>
        </w:rPr>
        <w:t xml:space="preserve">th </w:t>
      </w:r>
      <w:r w:rsidRPr="004F544D">
        <w:rPr>
          <w:rFonts w:cstheme="minorHAnsi"/>
          <w:sz w:val="24"/>
          <w:szCs w:val="24"/>
        </w:rPr>
        <w:t>plague involved the locusts (</w:t>
      </w:r>
      <w:r w:rsidRPr="004F544D">
        <w:rPr>
          <w:rFonts w:cstheme="minorHAnsi"/>
          <w:b/>
          <w:sz w:val="24"/>
          <w:szCs w:val="24"/>
        </w:rPr>
        <w:t>Shevat—Shebat</w:t>
      </w:r>
      <w:r w:rsidRPr="004F544D">
        <w:rPr>
          <w:rFonts w:cstheme="minorHAnsi"/>
          <w:sz w:val="24"/>
          <w:szCs w:val="24"/>
        </w:rPr>
        <w:t xml:space="preserve"> from January 21</w:t>
      </w:r>
      <w:r w:rsidRPr="004F544D">
        <w:rPr>
          <w:rFonts w:cstheme="minorHAnsi"/>
          <w:sz w:val="24"/>
          <w:szCs w:val="24"/>
          <w:vertAlign w:val="superscript"/>
        </w:rPr>
        <w:t xml:space="preserve">st </w:t>
      </w:r>
      <w:r w:rsidRPr="004F544D">
        <w:rPr>
          <w:rFonts w:cstheme="minorHAnsi"/>
          <w:sz w:val="24"/>
          <w:szCs w:val="24"/>
        </w:rPr>
        <w:t>to February 21</w:t>
      </w:r>
      <w:r w:rsidRPr="004F544D">
        <w:rPr>
          <w:rFonts w:cstheme="minorHAnsi"/>
          <w:sz w:val="24"/>
          <w:szCs w:val="24"/>
          <w:vertAlign w:val="superscript"/>
        </w:rPr>
        <w:t xml:space="preserve">st </w:t>
      </w:r>
      <w:r w:rsidRPr="004F544D">
        <w:rPr>
          <w:rFonts w:cstheme="minorHAnsi"/>
          <w:sz w:val="24"/>
          <w:szCs w:val="24"/>
        </w:rPr>
        <w:t>in Exodus 10:4) which shall eat the leftover residue of every green thing and by which the hail did not destroy and shall be in the houses of the Egyptians. The 9</w:t>
      </w:r>
      <w:r w:rsidRPr="004F544D">
        <w:rPr>
          <w:rFonts w:cstheme="minorHAnsi"/>
          <w:sz w:val="24"/>
          <w:szCs w:val="24"/>
          <w:vertAlign w:val="superscript"/>
        </w:rPr>
        <w:t xml:space="preserve">th </w:t>
      </w:r>
      <w:r w:rsidRPr="004F544D">
        <w:rPr>
          <w:rFonts w:cstheme="minorHAnsi"/>
          <w:sz w:val="24"/>
          <w:szCs w:val="24"/>
        </w:rPr>
        <w:t>plague involved darkness (</w:t>
      </w:r>
      <w:r w:rsidRPr="004F544D">
        <w:rPr>
          <w:rFonts w:cstheme="minorHAnsi"/>
          <w:b/>
          <w:sz w:val="24"/>
          <w:szCs w:val="24"/>
        </w:rPr>
        <w:t>Adar</w:t>
      </w:r>
      <w:r w:rsidRPr="004F544D">
        <w:rPr>
          <w:rFonts w:cstheme="minorHAnsi"/>
          <w:sz w:val="24"/>
          <w:szCs w:val="24"/>
        </w:rPr>
        <w:t xml:space="preserve"> from February 21</w:t>
      </w:r>
      <w:r w:rsidRPr="004F544D">
        <w:rPr>
          <w:rFonts w:cstheme="minorHAnsi"/>
          <w:sz w:val="24"/>
          <w:szCs w:val="24"/>
          <w:vertAlign w:val="superscript"/>
        </w:rPr>
        <w:t xml:space="preserve">st </w:t>
      </w:r>
      <w:r w:rsidRPr="004F544D">
        <w:rPr>
          <w:rFonts w:cstheme="minorHAnsi"/>
          <w:sz w:val="24"/>
          <w:szCs w:val="24"/>
        </w:rPr>
        <w:t>to March 21</w:t>
      </w:r>
      <w:r w:rsidRPr="004F544D">
        <w:rPr>
          <w:rFonts w:cstheme="minorHAnsi"/>
          <w:sz w:val="24"/>
          <w:szCs w:val="24"/>
          <w:vertAlign w:val="superscript"/>
        </w:rPr>
        <w:t xml:space="preserve">st </w:t>
      </w:r>
      <w:r w:rsidRPr="004F544D">
        <w:rPr>
          <w:rFonts w:cstheme="minorHAnsi"/>
          <w:sz w:val="24"/>
          <w:szCs w:val="24"/>
        </w:rPr>
        <w:t>in Exodus 10:21) shall be over the face of Egypt and this kind of darkness which would even be felt by Man. The 10</w:t>
      </w:r>
      <w:r w:rsidRPr="004F544D">
        <w:rPr>
          <w:rFonts w:cstheme="minorHAnsi"/>
          <w:sz w:val="24"/>
          <w:szCs w:val="24"/>
          <w:vertAlign w:val="superscript"/>
        </w:rPr>
        <w:t xml:space="preserve">th </w:t>
      </w:r>
      <w:r w:rsidRPr="004F544D">
        <w:rPr>
          <w:rFonts w:cstheme="minorHAnsi"/>
          <w:sz w:val="24"/>
          <w:szCs w:val="24"/>
        </w:rPr>
        <w:t>plague is the Firstborn to be slain (</w:t>
      </w:r>
      <w:r w:rsidRPr="004F544D">
        <w:rPr>
          <w:rFonts w:cstheme="minorHAnsi"/>
          <w:b/>
          <w:sz w:val="24"/>
          <w:szCs w:val="24"/>
        </w:rPr>
        <w:t>Nisan</w:t>
      </w:r>
      <w:r w:rsidRPr="004F544D">
        <w:rPr>
          <w:rFonts w:cstheme="minorHAnsi"/>
          <w:sz w:val="24"/>
          <w:szCs w:val="24"/>
        </w:rPr>
        <w:t xml:space="preserve"> from March 21</w:t>
      </w:r>
      <w:r w:rsidRPr="004F544D">
        <w:rPr>
          <w:rFonts w:cstheme="minorHAnsi"/>
          <w:sz w:val="24"/>
          <w:szCs w:val="24"/>
          <w:vertAlign w:val="superscript"/>
        </w:rPr>
        <w:t xml:space="preserve">st </w:t>
      </w:r>
      <w:r w:rsidRPr="004F544D">
        <w:rPr>
          <w:rFonts w:cstheme="minorHAnsi"/>
          <w:sz w:val="24"/>
          <w:szCs w:val="24"/>
        </w:rPr>
        <w:t>to April 21</w:t>
      </w:r>
      <w:r w:rsidRPr="004F544D">
        <w:rPr>
          <w:rFonts w:cstheme="minorHAnsi"/>
          <w:sz w:val="24"/>
          <w:szCs w:val="24"/>
          <w:vertAlign w:val="superscript"/>
        </w:rPr>
        <w:t xml:space="preserve">st </w:t>
      </w:r>
      <w:r w:rsidRPr="004F544D">
        <w:rPr>
          <w:rFonts w:cstheme="minorHAnsi"/>
          <w:sz w:val="24"/>
          <w:szCs w:val="24"/>
        </w:rPr>
        <w:t>in Exodus 11:1-10; 12:29-30) &amp; at midnight the Lord struck all the Firstborn Egyptians &amp; in every house, at least 1 was dead. Moses used the rod to split the Red Sea to escape from Pharaoh’s Army (</w:t>
      </w:r>
      <w:r w:rsidRPr="004F544D">
        <w:rPr>
          <w:rFonts w:cstheme="minorHAnsi"/>
          <w:b/>
          <w:sz w:val="24"/>
          <w:szCs w:val="24"/>
        </w:rPr>
        <w:t>Iyar</w:t>
      </w:r>
      <w:r w:rsidRPr="004F544D">
        <w:rPr>
          <w:rFonts w:cstheme="minorHAnsi"/>
          <w:sz w:val="24"/>
          <w:szCs w:val="24"/>
        </w:rPr>
        <w:t xml:space="preserve"> from April 21</w:t>
      </w:r>
      <w:r w:rsidRPr="004F544D">
        <w:rPr>
          <w:rFonts w:cstheme="minorHAnsi"/>
          <w:sz w:val="24"/>
          <w:szCs w:val="24"/>
          <w:vertAlign w:val="superscript"/>
        </w:rPr>
        <w:t xml:space="preserve">st </w:t>
      </w:r>
      <w:r w:rsidRPr="004F544D">
        <w:rPr>
          <w:rFonts w:cstheme="minorHAnsi"/>
          <w:sz w:val="24"/>
          <w:szCs w:val="24"/>
        </w:rPr>
        <w:t>to May 21</w:t>
      </w:r>
      <w:r w:rsidRPr="004F544D">
        <w:rPr>
          <w:rFonts w:cstheme="minorHAnsi"/>
          <w:sz w:val="24"/>
          <w:szCs w:val="24"/>
          <w:vertAlign w:val="superscript"/>
        </w:rPr>
        <w:t xml:space="preserve">st </w:t>
      </w:r>
      <w:r w:rsidRPr="004F544D">
        <w:rPr>
          <w:rFonts w:cstheme="minorHAnsi"/>
          <w:sz w:val="24"/>
          <w:szCs w:val="24"/>
        </w:rPr>
        <w:t xml:space="preserve">in Exodus 14:1-31) by the Father Stephen in Wisdom of Solomon 14:3. This took extraordinary faith on Moses part &amp; the enormous power regulating through Him. The weakness of Moses &amp; the Father Stephen was in </w:t>
      </w:r>
      <w:r w:rsidRPr="004F544D">
        <w:rPr>
          <w:rFonts w:cstheme="minorHAnsi"/>
          <w:b/>
          <w:sz w:val="24"/>
          <w:szCs w:val="24"/>
        </w:rPr>
        <w:t>Sivan</w:t>
      </w:r>
      <w:r w:rsidRPr="004F544D">
        <w:rPr>
          <w:rFonts w:cstheme="minorHAnsi"/>
          <w:sz w:val="24"/>
          <w:szCs w:val="24"/>
        </w:rPr>
        <w:t xml:space="preserve"> or the Father Stephen’s Mystery Month called </w:t>
      </w:r>
      <w:r w:rsidRPr="004F544D">
        <w:rPr>
          <w:rFonts w:cstheme="minorHAnsi"/>
          <w:b/>
          <w:sz w:val="24"/>
          <w:szCs w:val="24"/>
        </w:rPr>
        <w:t>Veadar</w:t>
      </w:r>
      <w:r w:rsidRPr="004F544D">
        <w:rPr>
          <w:rFonts w:cstheme="minorHAnsi"/>
          <w:sz w:val="24"/>
          <w:szCs w:val="24"/>
        </w:rPr>
        <w:t xml:space="preserve"> from May 21</w:t>
      </w:r>
      <w:r w:rsidRPr="004F544D">
        <w:rPr>
          <w:rFonts w:cstheme="minorHAnsi"/>
          <w:sz w:val="24"/>
          <w:szCs w:val="24"/>
          <w:vertAlign w:val="superscript"/>
        </w:rPr>
        <w:t xml:space="preserve">st </w:t>
      </w:r>
      <w:r w:rsidRPr="004F544D">
        <w:rPr>
          <w:rFonts w:cstheme="minorHAnsi"/>
          <w:sz w:val="24"/>
          <w:szCs w:val="24"/>
        </w:rPr>
        <w:t>to June 21</w:t>
      </w:r>
      <w:r w:rsidRPr="004F544D">
        <w:rPr>
          <w:rFonts w:cstheme="minorHAnsi"/>
          <w:sz w:val="24"/>
          <w:szCs w:val="24"/>
          <w:vertAlign w:val="superscript"/>
        </w:rPr>
        <w:t xml:space="preserve">st </w:t>
      </w:r>
      <w:r w:rsidRPr="004F544D">
        <w:rPr>
          <w:rFonts w:cstheme="minorHAnsi"/>
          <w:sz w:val="24"/>
          <w:szCs w:val="24"/>
        </w:rPr>
        <w:t xml:space="preserve">by hitting the rock twice in Numbers 20:1-13. On the Rod the inscription is </w:t>
      </w:r>
      <w:r w:rsidRPr="004F544D">
        <w:rPr>
          <w:rFonts w:cstheme="minorHAnsi"/>
          <w:b/>
          <w:sz w:val="24"/>
          <w:szCs w:val="24"/>
        </w:rPr>
        <w:t>Yahweh</w:t>
      </w:r>
      <w:r w:rsidRPr="004F544D">
        <w:rPr>
          <w:rFonts w:cstheme="minorHAnsi"/>
          <w:sz w:val="24"/>
          <w:szCs w:val="24"/>
        </w:rPr>
        <w:t xml:space="preserve"> in </w:t>
      </w:r>
      <w:r w:rsidRPr="004F544D">
        <w:rPr>
          <w:rFonts w:cstheme="minorHAnsi"/>
          <w:b/>
          <w:sz w:val="24"/>
          <w:szCs w:val="24"/>
        </w:rPr>
        <w:t xml:space="preserve">Tammuz </w:t>
      </w:r>
      <w:r w:rsidRPr="004F544D">
        <w:rPr>
          <w:rFonts w:cstheme="minorHAnsi"/>
          <w:sz w:val="24"/>
          <w:szCs w:val="24"/>
        </w:rPr>
        <w:t>from June 21</w:t>
      </w:r>
      <w:r w:rsidRPr="004F544D">
        <w:rPr>
          <w:rFonts w:cstheme="minorHAnsi"/>
          <w:sz w:val="24"/>
          <w:szCs w:val="24"/>
          <w:vertAlign w:val="superscript"/>
        </w:rPr>
        <w:t xml:space="preserve">st </w:t>
      </w:r>
      <w:r w:rsidRPr="004F544D">
        <w:rPr>
          <w:rFonts w:cstheme="minorHAnsi"/>
          <w:sz w:val="24"/>
          <w:szCs w:val="24"/>
        </w:rPr>
        <w:t>to July 21</w:t>
      </w:r>
      <w:r w:rsidRPr="004F544D">
        <w:rPr>
          <w:rFonts w:cstheme="minorHAnsi"/>
          <w:sz w:val="24"/>
          <w:szCs w:val="24"/>
          <w:vertAlign w:val="superscript"/>
        </w:rPr>
        <w:t xml:space="preserve">st. </w:t>
      </w:r>
      <w:r w:rsidRPr="004F544D">
        <w:rPr>
          <w:rFonts w:cstheme="minorHAnsi"/>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4F544D">
        <w:rPr>
          <w:rFonts w:cstheme="minorHAnsi"/>
          <w:b/>
          <w:sz w:val="24"/>
          <w:szCs w:val="24"/>
        </w:rPr>
        <w:t>The Lord Yah’s Elements and the Other Kinds of Elements in the Holy Bible</w:t>
      </w:r>
      <w:r w:rsidRPr="004F544D">
        <w:rPr>
          <w:rFonts w:cstheme="minorHAnsi"/>
          <w:sz w:val="24"/>
          <w:szCs w:val="24"/>
        </w:rPr>
        <w:t>.”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4F544D">
        <w:rPr>
          <w:rFonts w:cstheme="minorHAnsi"/>
          <w:sz w:val="24"/>
          <w:szCs w:val="24"/>
          <w:vertAlign w:val="superscript"/>
        </w:rPr>
        <w:t xml:space="preserve">nd </w:t>
      </w:r>
      <w:r w:rsidRPr="004F544D">
        <w:rPr>
          <w:rFonts w:cstheme="minorHAnsi"/>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4F544D">
        <w:rPr>
          <w:rFonts w:cstheme="minorHAnsi"/>
          <w:sz w:val="24"/>
          <w:szCs w:val="24"/>
          <w:vertAlign w:val="superscript"/>
        </w:rPr>
        <w:t xml:space="preserve">nd </w:t>
      </w:r>
      <w:r w:rsidRPr="004F544D">
        <w:rPr>
          <w:rFonts w:cstheme="minorHAnsi"/>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4F544D">
        <w:rPr>
          <w:rFonts w:cstheme="minorHAnsi"/>
          <w:sz w:val="24"/>
          <w:szCs w:val="24"/>
          <w:vertAlign w:val="superscript"/>
        </w:rPr>
        <w:t xml:space="preserve">nd </w:t>
      </w:r>
      <w:r w:rsidRPr="004F544D">
        <w:rPr>
          <w:rFonts w:cstheme="minorHAnsi"/>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4F544D">
        <w:rPr>
          <w:rFonts w:cstheme="minorHAnsi"/>
          <w:b/>
          <w:sz w:val="24"/>
          <w:szCs w:val="24"/>
        </w:rPr>
        <w:t>The Lord Yahweh and the Whole Angelical Hierarchy in the Holy Bible</w:t>
      </w:r>
      <w:r w:rsidRPr="004F544D">
        <w:rPr>
          <w:rFonts w:cstheme="minorHAnsi"/>
          <w:sz w:val="24"/>
          <w:szCs w:val="24"/>
        </w:rPr>
        <w:t>.”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4F544D">
        <w:rPr>
          <w:rFonts w:cstheme="minorHAnsi"/>
          <w:sz w:val="24"/>
          <w:szCs w:val="24"/>
          <w:vertAlign w:val="superscript"/>
        </w:rPr>
        <w:t xml:space="preserve">nd </w:t>
      </w:r>
      <w:r w:rsidRPr="004F544D">
        <w:rPr>
          <w:rFonts w:cstheme="minorHAnsi"/>
          <w:sz w:val="24"/>
          <w:szCs w:val="24"/>
        </w:rPr>
        <w:t>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4F544D">
        <w:rPr>
          <w:rFonts w:cstheme="minorHAnsi"/>
          <w:sz w:val="24"/>
          <w:szCs w:val="24"/>
          <w:vertAlign w:val="superscript"/>
        </w:rPr>
        <w:t xml:space="preserve">st </w:t>
      </w:r>
      <w:r w:rsidRPr="004F544D">
        <w:rPr>
          <w:rFonts w:cstheme="minorHAnsi"/>
          <w:sz w:val="24"/>
          <w:szCs w:val="24"/>
        </w:rPr>
        <w:t>Corinthians 6:17 and Sexual Eros Love Intercourse is the Sinful Fleshly Union with the World in 1</w:t>
      </w:r>
      <w:r w:rsidRPr="004F544D">
        <w:rPr>
          <w:rFonts w:cstheme="minorHAnsi"/>
          <w:sz w:val="24"/>
          <w:szCs w:val="24"/>
          <w:vertAlign w:val="superscript"/>
        </w:rPr>
        <w:t xml:space="preserve">st </w:t>
      </w:r>
      <w:r w:rsidRPr="004F544D">
        <w:rPr>
          <w:rFonts w:cstheme="minorHAnsi"/>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4F544D">
        <w:rPr>
          <w:rFonts w:cstheme="minorHAnsi"/>
          <w:sz w:val="24"/>
          <w:szCs w:val="24"/>
          <w:vertAlign w:val="superscript"/>
        </w:rPr>
        <w:t xml:space="preserve">nd </w:t>
      </w:r>
      <w:r w:rsidRPr="004F544D">
        <w:rPr>
          <w:rFonts w:cstheme="minorHAnsi"/>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4F544D">
        <w:rPr>
          <w:rFonts w:cstheme="minorHAnsi"/>
          <w:b/>
          <w:sz w:val="24"/>
          <w:szCs w:val="24"/>
        </w:rPr>
        <w:t>The Lord Yahweh’s Healing and the Medical Herbal Antidotes of the Holy Bible</w:t>
      </w:r>
      <w:r w:rsidRPr="004F544D">
        <w:rPr>
          <w:rFonts w:cstheme="minorHAnsi"/>
          <w:sz w:val="24"/>
          <w:szCs w:val="24"/>
        </w:rPr>
        <w:t>” and “</w:t>
      </w:r>
      <w:r w:rsidRPr="004F544D">
        <w:rPr>
          <w:rFonts w:cstheme="minorHAnsi"/>
          <w:b/>
          <w:sz w:val="24"/>
          <w:szCs w:val="24"/>
        </w:rPr>
        <w:t>The Lord Yahweh’s Healing and the Medical Antidotes from Animals in the Holy Bible</w:t>
      </w:r>
      <w:r w:rsidRPr="004F544D">
        <w:rPr>
          <w:rFonts w:cstheme="minorHAnsi"/>
          <w:sz w:val="24"/>
          <w:szCs w:val="24"/>
        </w:rPr>
        <w:t>” and “</w:t>
      </w:r>
      <w:r w:rsidRPr="004F544D">
        <w:rPr>
          <w:rFonts w:cstheme="minorHAnsi"/>
          <w:b/>
          <w:sz w:val="24"/>
          <w:szCs w:val="24"/>
        </w:rPr>
        <w:t>The Lord Yahweh’s Healing and the Biblical Diseases in the Holy Bible</w:t>
      </w:r>
      <w:r w:rsidRPr="004F544D">
        <w:rPr>
          <w:rFonts w:cstheme="minorHAnsi"/>
          <w:sz w:val="24"/>
          <w:szCs w:val="24"/>
        </w:rPr>
        <w:t>” and “</w:t>
      </w:r>
      <w:r w:rsidRPr="004F544D">
        <w:rPr>
          <w:rFonts w:cstheme="minorHAnsi"/>
          <w:b/>
          <w:sz w:val="24"/>
          <w:szCs w:val="24"/>
        </w:rPr>
        <w:t>The Lord Yahweh’s Healing and the Biblical Smoking in the Holy Bible</w:t>
      </w:r>
      <w:r w:rsidRPr="004F544D">
        <w:rPr>
          <w:rFonts w:cstheme="minorHAnsi"/>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4F544D">
        <w:rPr>
          <w:rFonts w:cstheme="minorHAnsi"/>
          <w:sz w:val="24"/>
          <w:szCs w:val="24"/>
          <w:vertAlign w:val="superscript"/>
        </w:rPr>
        <w:t xml:space="preserve">nd </w:t>
      </w:r>
      <w:r w:rsidRPr="004F544D">
        <w:rPr>
          <w:rFonts w:cstheme="minorHAnsi"/>
          <w:sz w:val="24"/>
          <w:szCs w:val="24"/>
        </w:rPr>
        <w:t>Peter</w:t>
      </w:r>
      <w:r w:rsidRPr="004F544D">
        <w:rPr>
          <w:rFonts w:cstheme="minorHAnsi"/>
          <w:sz w:val="24"/>
          <w:szCs w:val="24"/>
          <w:vertAlign w:val="superscript"/>
        </w:rPr>
        <w:t xml:space="preserve"> </w:t>
      </w:r>
      <w:r w:rsidRPr="004F544D">
        <w:rPr>
          <w:rFonts w:cstheme="minorHAnsi"/>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THE FATHER STEPHEN’S DIVINE PERMISSIBLE MAGICAL ARTS PERFECT KINGDOM OF 2,400 TO 96,000 LEVELS CONCERNING ONE ARMY OF PROTECTION &amp; ONE ARMY OF DESTROYING</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The Divine Black Magic Spells of the Father Stephen against the Enemies of the LORD</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The Divine Rod turned into a Divine Serpent Spell of 80 to 3,200 Levels &amp; the Human Divine Hand turned into a Divine Leprous Hand Spell of 80 to 3,200 Levels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This Black Magic Spell is proven in Exodus 4:1-17 (NKJV); 7:8-13 (NKJV) &amp; 4:1-13 (OKJV); 7:7-19 (OKJV). This spell happened on the Sacred Calendar in the Month of Adar from February 21</w:t>
      </w:r>
      <w:r w:rsidRPr="004F544D">
        <w:rPr>
          <w:rFonts w:cstheme="minorHAnsi"/>
          <w:sz w:val="24"/>
          <w:szCs w:val="24"/>
          <w:vertAlign w:val="superscript"/>
        </w:rPr>
        <w:t xml:space="preserve">st </w:t>
      </w:r>
      <w:r w:rsidRPr="004F544D">
        <w:rPr>
          <w:rFonts w:cstheme="minorHAnsi"/>
          <w:sz w:val="24"/>
          <w:szCs w:val="24"/>
        </w:rPr>
        <w:t>to March 21</w:t>
      </w:r>
      <w:r w:rsidRPr="004F544D">
        <w:rPr>
          <w:rFonts w:cstheme="minorHAnsi"/>
          <w:sz w:val="24"/>
          <w:szCs w:val="24"/>
          <w:vertAlign w:val="superscript"/>
        </w:rPr>
        <w:t xml:space="preserve">st. </w:t>
      </w:r>
      <w:r w:rsidRPr="004F544D">
        <w:rPr>
          <w:rFonts w:cstheme="minorHAnsi"/>
          <w:sz w:val="24"/>
          <w:szCs w:val="24"/>
        </w:rPr>
        <w:t>On the Civil Calendar it would happen in the Month of Elul from August 21</w:t>
      </w:r>
      <w:r w:rsidRPr="004F544D">
        <w:rPr>
          <w:rFonts w:cstheme="minorHAnsi"/>
          <w:sz w:val="24"/>
          <w:szCs w:val="24"/>
          <w:vertAlign w:val="superscript"/>
        </w:rPr>
        <w:t xml:space="preserve">st </w:t>
      </w:r>
      <w:r w:rsidRPr="004F544D">
        <w:rPr>
          <w:rFonts w:cstheme="minorHAnsi"/>
          <w:sz w:val="24"/>
          <w:szCs w:val="24"/>
        </w:rPr>
        <w:t>to September 21</w:t>
      </w:r>
      <w:r w:rsidRPr="004F544D">
        <w:rPr>
          <w:rFonts w:cstheme="minorHAnsi"/>
          <w:sz w:val="24"/>
          <w:szCs w:val="24"/>
          <w:vertAlign w:val="superscript"/>
        </w:rPr>
        <w:t xml:space="preserve">st. </w:t>
      </w:r>
      <w:r w:rsidRPr="004F544D">
        <w:rPr>
          <w:rFonts w:cstheme="minorHAnsi"/>
          <w:sz w:val="24"/>
          <w:szCs w:val="24"/>
        </w:rPr>
        <w:t>On the Gregorian Calendar it would happen in the Month of Tevet-Tebeth from December 21</w:t>
      </w:r>
      <w:r w:rsidRPr="004F544D">
        <w:rPr>
          <w:rFonts w:cstheme="minorHAnsi"/>
          <w:sz w:val="24"/>
          <w:szCs w:val="24"/>
          <w:vertAlign w:val="superscript"/>
        </w:rPr>
        <w:t xml:space="preserve">st </w:t>
      </w:r>
      <w:r w:rsidRPr="004F544D">
        <w:rPr>
          <w:rFonts w:cstheme="minorHAnsi"/>
          <w:sz w:val="24"/>
          <w:szCs w:val="24"/>
        </w:rPr>
        <w:t>to January 21</w:t>
      </w:r>
      <w:r w:rsidRPr="004F544D">
        <w:rPr>
          <w:rFonts w:cstheme="minorHAnsi"/>
          <w:sz w:val="24"/>
          <w:szCs w:val="24"/>
          <w:vertAlign w:val="superscript"/>
        </w:rPr>
        <w:t xml:space="preserve">st. </w:t>
      </w:r>
      <w:r w:rsidRPr="004F544D">
        <w:rPr>
          <w:rFonts w:cstheme="minorHAnsi"/>
          <w:sz w:val="24"/>
          <w:szCs w:val="24"/>
        </w:rPr>
        <w:t>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4F544D">
        <w:rPr>
          <w:rFonts w:cstheme="minorHAnsi"/>
          <w:sz w:val="24"/>
          <w:szCs w:val="24"/>
          <w:vertAlign w:val="superscript"/>
        </w:rPr>
        <w:t xml:space="preserve">nd </w:t>
      </w:r>
      <w:r w:rsidRPr="004F544D">
        <w:rPr>
          <w:rFonts w:cstheme="minorHAnsi"/>
          <w:sz w:val="24"/>
          <w:szCs w:val="24"/>
        </w:rPr>
        <w:t xml:space="preserve">Timothy 3:8-9.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Divine Water turned to Divine Blood Spell of 80 to 3,200 Levels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This Black Magic Spell is proven in Exodus 7:14-25 &amp; 7:20-25 (OKJV). This spell happened on the Sacred Calendar in the Month of Nisan from March 21</w:t>
      </w:r>
      <w:r w:rsidRPr="004F544D">
        <w:rPr>
          <w:rFonts w:cstheme="minorHAnsi"/>
          <w:sz w:val="24"/>
          <w:szCs w:val="24"/>
          <w:vertAlign w:val="superscript"/>
        </w:rPr>
        <w:t xml:space="preserve">st </w:t>
      </w:r>
      <w:r w:rsidRPr="004F544D">
        <w:rPr>
          <w:rFonts w:cstheme="minorHAnsi"/>
          <w:sz w:val="24"/>
          <w:szCs w:val="24"/>
        </w:rPr>
        <w:t>to April 21</w:t>
      </w:r>
      <w:r w:rsidRPr="004F544D">
        <w:rPr>
          <w:rFonts w:cstheme="minorHAnsi"/>
          <w:sz w:val="24"/>
          <w:szCs w:val="24"/>
          <w:vertAlign w:val="superscript"/>
        </w:rPr>
        <w:t xml:space="preserve">st. </w:t>
      </w:r>
      <w:r w:rsidRPr="004F544D">
        <w:rPr>
          <w:rFonts w:cstheme="minorHAnsi"/>
          <w:sz w:val="24"/>
          <w:szCs w:val="24"/>
        </w:rPr>
        <w:t>On the Civil Calendar it would happen in the Month of Tishri from September 21</w:t>
      </w:r>
      <w:r w:rsidRPr="004F544D">
        <w:rPr>
          <w:rFonts w:cstheme="minorHAnsi"/>
          <w:sz w:val="24"/>
          <w:szCs w:val="24"/>
          <w:vertAlign w:val="superscript"/>
        </w:rPr>
        <w:t xml:space="preserve">st </w:t>
      </w:r>
      <w:r w:rsidRPr="004F544D">
        <w:rPr>
          <w:rFonts w:cstheme="minorHAnsi"/>
          <w:sz w:val="24"/>
          <w:szCs w:val="24"/>
        </w:rPr>
        <w:t>to October 21</w:t>
      </w:r>
      <w:r w:rsidRPr="004F544D">
        <w:rPr>
          <w:rFonts w:cstheme="minorHAnsi"/>
          <w:sz w:val="24"/>
          <w:szCs w:val="24"/>
          <w:vertAlign w:val="superscript"/>
        </w:rPr>
        <w:t xml:space="preserve">st. </w:t>
      </w:r>
      <w:r w:rsidRPr="004F544D">
        <w:rPr>
          <w:rFonts w:cstheme="minorHAnsi"/>
          <w:sz w:val="24"/>
          <w:szCs w:val="24"/>
        </w:rPr>
        <w:t>On the Gregorian Calendar it would happen in the Month of Shevat-Shebat from January 21</w:t>
      </w:r>
      <w:r w:rsidRPr="004F544D">
        <w:rPr>
          <w:rFonts w:cstheme="minorHAnsi"/>
          <w:sz w:val="24"/>
          <w:szCs w:val="24"/>
          <w:vertAlign w:val="superscript"/>
        </w:rPr>
        <w:t xml:space="preserve">st </w:t>
      </w:r>
      <w:r w:rsidRPr="004F544D">
        <w:rPr>
          <w:rFonts w:cstheme="minorHAnsi"/>
          <w:sz w:val="24"/>
          <w:szCs w:val="24"/>
        </w:rPr>
        <w:t>to February 21</w:t>
      </w:r>
      <w:r w:rsidRPr="004F544D">
        <w:rPr>
          <w:rFonts w:cstheme="minorHAnsi"/>
          <w:sz w:val="24"/>
          <w:szCs w:val="24"/>
          <w:vertAlign w:val="superscript"/>
        </w:rPr>
        <w:t xml:space="preserve">st. </w:t>
      </w:r>
      <w:r w:rsidRPr="004F544D">
        <w:rPr>
          <w:rFonts w:cstheme="minorHAnsi"/>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 xml:space="preserve">Divine Frogs Spell of 80 to 3,200 Levels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This Black Magic Spell is proven in Exodus 8:1-15 (NKJV) &amp; 8:1-15 (OKJV). This spell happened on the Sacred Calendar in the month of Ab from July 21</w:t>
      </w:r>
      <w:r w:rsidRPr="004F544D">
        <w:rPr>
          <w:rFonts w:cstheme="minorHAnsi"/>
          <w:sz w:val="24"/>
          <w:szCs w:val="24"/>
          <w:vertAlign w:val="superscript"/>
        </w:rPr>
        <w:t xml:space="preserve">st </w:t>
      </w:r>
      <w:r w:rsidRPr="004F544D">
        <w:rPr>
          <w:rFonts w:cstheme="minorHAnsi"/>
          <w:sz w:val="24"/>
          <w:szCs w:val="24"/>
        </w:rPr>
        <w:t>to August 21</w:t>
      </w:r>
      <w:r w:rsidRPr="004F544D">
        <w:rPr>
          <w:rFonts w:cstheme="minorHAnsi"/>
          <w:sz w:val="24"/>
          <w:szCs w:val="24"/>
          <w:vertAlign w:val="superscript"/>
        </w:rPr>
        <w:t xml:space="preserve">st. </w:t>
      </w:r>
      <w:r w:rsidRPr="004F544D">
        <w:rPr>
          <w:rFonts w:cstheme="minorHAnsi"/>
          <w:sz w:val="24"/>
          <w:szCs w:val="24"/>
        </w:rPr>
        <w:t>On the Civil Calendar it would happen in the Month of Shevat-Shebat from January 21</w:t>
      </w:r>
      <w:r w:rsidRPr="004F544D">
        <w:rPr>
          <w:rFonts w:cstheme="minorHAnsi"/>
          <w:sz w:val="24"/>
          <w:szCs w:val="24"/>
          <w:vertAlign w:val="superscript"/>
        </w:rPr>
        <w:t xml:space="preserve">st </w:t>
      </w:r>
      <w:r w:rsidRPr="004F544D">
        <w:rPr>
          <w:rFonts w:cstheme="minorHAnsi"/>
          <w:sz w:val="24"/>
          <w:szCs w:val="24"/>
        </w:rPr>
        <w:t>to February 21</w:t>
      </w:r>
      <w:r w:rsidRPr="004F544D">
        <w:rPr>
          <w:rFonts w:cstheme="minorHAnsi"/>
          <w:sz w:val="24"/>
          <w:szCs w:val="24"/>
          <w:vertAlign w:val="superscript"/>
        </w:rPr>
        <w:t xml:space="preserve">st. </w:t>
      </w:r>
      <w:r w:rsidRPr="004F544D">
        <w:rPr>
          <w:rFonts w:cstheme="minorHAnsi"/>
          <w:sz w:val="24"/>
          <w:szCs w:val="24"/>
        </w:rPr>
        <w:t>On the Gregorian Calendar it would happen in the Month of Iyar from April 21</w:t>
      </w:r>
      <w:r w:rsidRPr="004F544D">
        <w:rPr>
          <w:rFonts w:cstheme="minorHAnsi"/>
          <w:sz w:val="24"/>
          <w:szCs w:val="24"/>
          <w:vertAlign w:val="superscript"/>
        </w:rPr>
        <w:t xml:space="preserve">st </w:t>
      </w:r>
      <w:r w:rsidRPr="004F544D">
        <w:rPr>
          <w:rFonts w:cstheme="minorHAnsi"/>
          <w:sz w:val="24"/>
          <w:szCs w:val="24"/>
        </w:rPr>
        <w:t>to May 21</w:t>
      </w:r>
      <w:r w:rsidRPr="004F544D">
        <w:rPr>
          <w:rFonts w:cstheme="minorHAnsi"/>
          <w:sz w:val="24"/>
          <w:szCs w:val="24"/>
          <w:vertAlign w:val="superscript"/>
        </w:rPr>
        <w:t xml:space="preserve">st. </w:t>
      </w:r>
      <w:r w:rsidRPr="004F544D">
        <w:rPr>
          <w:rFonts w:cstheme="minorHAnsi"/>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 xml:space="preserve">Divine Lice (Gnats &amp; Mosquitos) Spell of 80 to 3,200 Levels </w:t>
      </w:r>
    </w:p>
    <w:p w:rsidR="002F446E" w:rsidRPr="004F544D" w:rsidRDefault="002F446E" w:rsidP="002F446E">
      <w:pPr>
        <w:spacing w:line="480" w:lineRule="auto"/>
        <w:jc w:val="both"/>
        <w:rPr>
          <w:rFonts w:cstheme="minorHAnsi"/>
          <w:b/>
          <w:sz w:val="24"/>
          <w:szCs w:val="24"/>
        </w:rPr>
      </w:pPr>
      <w:r w:rsidRPr="004F544D">
        <w:rPr>
          <w:rFonts w:cstheme="minorHAnsi"/>
          <w:sz w:val="24"/>
          <w:szCs w:val="24"/>
        </w:rPr>
        <w:t>This Black Magic Spell is done by the Father Stephen as the Chief of Police proven in Exodus 8:16-19 (NKJV) &amp; 8:16-19 (OKJV). This spell happened on the Sacred Calendar in the Month of Elul from August 21</w:t>
      </w:r>
      <w:r w:rsidRPr="004F544D">
        <w:rPr>
          <w:rFonts w:cstheme="minorHAnsi"/>
          <w:sz w:val="24"/>
          <w:szCs w:val="24"/>
          <w:vertAlign w:val="superscript"/>
        </w:rPr>
        <w:t xml:space="preserve">st </w:t>
      </w:r>
      <w:r w:rsidRPr="004F544D">
        <w:rPr>
          <w:rFonts w:cstheme="minorHAnsi"/>
          <w:sz w:val="24"/>
          <w:szCs w:val="24"/>
        </w:rPr>
        <w:t>to September 21</w:t>
      </w:r>
      <w:r w:rsidRPr="004F544D">
        <w:rPr>
          <w:rFonts w:cstheme="minorHAnsi"/>
          <w:sz w:val="24"/>
          <w:szCs w:val="24"/>
          <w:vertAlign w:val="superscript"/>
        </w:rPr>
        <w:t xml:space="preserve">st. </w:t>
      </w:r>
      <w:r w:rsidRPr="004F544D">
        <w:rPr>
          <w:rFonts w:cstheme="minorHAnsi"/>
          <w:sz w:val="24"/>
          <w:szCs w:val="24"/>
        </w:rPr>
        <w:t>On the Civil Calendar it would happen in the Month of Adar from February 21</w:t>
      </w:r>
      <w:r w:rsidRPr="004F544D">
        <w:rPr>
          <w:rFonts w:cstheme="minorHAnsi"/>
          <w:sz w:val="24"/>
          <w:szCs w:val="24"/>
          <w:vertAlign w:val="superscript"/>
        </w:rPr>
        <w:t xml:space="preserve">st </w:t>
      </w:r>
      <w:r w:rsidRPr="004F544D">
        <w:rPr>
          <w:rFonts w:cstheme="minorHAnsi"/>
          <w:sz w:val="24"/>
          <w:szCs w:val="24"/>
        </w:rPr>
        <w:t>to March 21</w:t>
      </w:r>
      <w:r w:rsidRPr="004F544D">
        <w:rPr>
          <w:rFonts w:cstheme="minorHAnsi"/>
          <w:sz w:val="24"/>
          <w:szCs w:val="24"/>
          <w:vertAlign w:val="superscript"/>
        </w:rPr>
        <w:t xml:space="preserve">st. </w:t>
      </w:r>
      <w:r w:rsidRPr="004F544D">
        <w:rPr>
          <w:rFonts w:cstheme="minorHAnsi"/>
          <w:sz w:val="24"/>
          <w:szCs w:val="24"/>
        </w:rPr>
        <w:t>On the Gregorian Calendar it would happen in the Month of Tammuz from June 21</w:t>
      </w:r>
      <w:r w:rsidRPr="004F544D">
        <w:rPr>
          <w:rFonts w:cstheme="minorHAnsi"/>
          <w:sz w:val="24"/>
          <w:szCs w:val="24"/>
          <w:vertAlign w:val="superscript"/>
        </w:rPr>
        <w:t xml:space="preserve">st </w:t>
      </w:r>
      <w:r w:rsidRPr="004F544D">
        <w:rPr>
          <w:rFonts w:cstheme="minorHAnsi"/>
          <w:sz w:val="24"/>
          <w:szCs w:val="24"/>
        </w:rPr>
        <w:t>to July 21</w:t>
      </w:r>
      <w:r w:rsidRPr="004F544D">
        <w:rPr>
          <w:rFonts w:cstheme="minorHAnsi"/>
          <w:sz w:val="24"/>
          <w:szCs w:val="24"/>
          <w:vertAlign w:val="superscript"/>
        </w:rPr>
        <w:t xml:space="preserve">st. </w:t>
      </w:r>
      <w:r w:rsidRPr="004F544D">
        <w:rPr>
          <w:rFonts w:cstheme="minorHAnsi"/>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 xml:space="preserve">Divine Flies (Maggot Larvae) Spell of 80 to 3,200 Levels  </w:t>
      </w:r>
    </w:p>
    <w:p w:rsidR="002F446E" w:rsidRPr="004F544D" w:rsidRDefault="002F446E" w:rsidP="002F446E">
      <w:pPr>
        <w:spacing w:line="480" w:lineRule="auto"/>
        <w:jc w:val="both"/>
        <w:rPr>
          <w:rFonts w:cstheme="minorHAnsi"/>
          <w:b/>
          <w:sz w:val="24"/>
          <w:szCs w:val="24"/>
        </w:rPr>
      </w:pPr>
      <w:r w:rsidRPr="004F544D">
        <w:rPr>
          <w:rFonts w:cstheme="minorHAnsi"/>
          <w:sz w:val="24"/>
          <w:szCs w:val="24"/>
        </w:rPr>
        <w:t>This Black Magic Spell is proven in Exodus 8:20-32 (NKJV) &amp; 8:20-32 (OKJV). This spell happened on the Sacred Calendar in the Month of Tishri from September 21</w:t>
      </w:r>
      <w:r w:rsidRPr="004F544D">
        <w:rPr>
          <w:rFonts w:cstheme="minorHAnsi"/>
          <w:sz w:val="24"/>
          <w:szCs w:val="24"/>
          <w:vertAlign w:val="superscript"/>
        </w:rPr>
        <w:t xml:space="preserve">st </w:t>
      </w:r>
      <w:r w:rsidRPr="004F544D">
        <w:rPr>
          <w:rFonts w:cstheme="minorHAnsi"/>
          <w:sz w:val="24"/>
          <w:szCs w:val="24"/>
        </w:rPr>
        <w:t>to October 21</w:t>
      </w:r>
      <w:r w:rsidRPr="004F544D">
        <w:rPr>
          <w:rFonts w:cstheme="minorHAnsi"/>
          <w:sz w:val="24"/>
          <w:szCs w:val="24"/>
          <w:vertAlign w:val="superscript"/>
        </w:rPr>
        <w:t xml:space="preserve">st. </w:t>
      </w:r>
      <w:r w:rsidRPr="004F544D">
        <w:rPr>
          <w:rFonts w:cstheme="minorHAnsi"/>
          <w:sz w:val="24"/>
          <w:szCs w:val="24"/>
        </w:rPr>
        <w:t>On the Civil Calendar it would happen in the Month of Nisan from March 21</w:t>
      </w:r>
      <w:r w:rsidRPr="004F544D">
        <w:rPr>
          <w:rFonts w:cstheme="minorHAnsi"/>
          <w:sz w:val="24"/>
          <w:szCs w:val="24"/>
          <w:vertAlign w:val="superscript"/>
        </w:rPr>
        <w:t xml:space="preserve">st </w:t>
      </w:r>
      <w:r w:rsidRPr="004F544D">
        <w:rPr>
          <w:rFonts w:cstheme="minorHAnsi"/>
          <w:sz w:val="24"/>
          <w:szCs w:val="24"/>
        </w:rPr>
        <w:t>to April 21</w:t>
      </w:r>
      <w:r w:rsidRPr="004F544D">
        <w:rPr>
          <w:rFonts w:cstheme="minorHAnsi"/>
          <w:sz w:val="24"/>
          <w:szCs w:val="24"/>
          <w:vertAlign w:val="superscript"/>
        </w:rPr>
        <w:t xml:space="preserve">st. </w:t>
      </w:r>
      <w:r w:rsidRPr="004F544D">
        <w:rPr>
          <w:rFonts w:cstheme="minorHAnsi"/>
          <w:sz w:val="24"/>
          <w:szCs w:val="24"/>
        </w:rPr>
        <w:t>On the Gregorian Calendar it would happen in the Month Ab from July 21</w:t>
      </w:r>
      <w:r w:rsidRPr="004F544D">
        <w:rPr>
          <w:rFonts w:cstheme="minorHAnsi"/>
          <w:sz w:val="24"/>
          <w:szCs w:val="24"/>
          <w:vertAlign w:val="superscript"/>
        </w:rPr>
        <w:t xml:space="preserve">st </w:t>
      </w:r>
      <w:r w:rsidRPr="004F544D">
        <w:rPr>
          <w:rFonts w:cstheme="minorHAnsi"/>
          <w:sz w:val="24"/>
          <w:szCs w:val="24"/>
        </w:rPr>
        <w:t>to August 21</w:t>
      </w:r>
      <w:r w:rsidRPr="004F544D">
        <w:rPr>
          <w:rFonts w:cstheme="minorHAnsi"/>
          <w:sz w:val="24"/>
          <w:szCs w:val="24"/>
          <w:vertAlign w:val="superscript"/>
        </w:rPr>
        <w:t xml:space="preserve">st. </w:t>
      </w:r>
      <w:r w:rsidRPr="004F544D">
        <w:rPr>
          <w:rFonts w:cstheme="minorHAnsi"/>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 xml:space="preserve">Divine Cattle Livestock (Murrain) Disease Spell of 80 to 3,200 Levels </w:t>
      </w:r>
    </w:p>
    <w:p w:rsidR="002F446E" w:rsidRPr="004F544D" w:rsidRDefault="002F446E" w:rsidP="002F446E">
      <w:pPr>
        <w:spacing w:line="480" w:lineRule="auto"/>
        <w:jc w:val="both"/>
        <w:rPr>
          <w:rFonts w:cstheme="minorHAnsi"/>
          <w:b/>
          <w:sz w:val="24"/>
          <w:szCs w:val="24"/>
        </w:rPr>
      </w:pPr>
      <w:r w:rsidRPr="004F544D">
        <w:rPr>
          <w:rFonts w:cstheme="minorHAnsi"/>
          <w:sz w:val="24"/>
          <w:szCs w:val="24"/>
        </w:rPr>
        <w:t>This Black Magic Spell is done by the Father Stephen as the Captain proven in Exodus 9:1-7 (NKJV) &amp; 9:1-7 (OKJV). This spell happened on the Sacred Calendar in the Month of Cheshvan-Heshvan from October 21</w:t>
      </w:r>
      <w:r w:rsidRPr="004F544D">
        <w:rPr>
          <w:rFonts w:cstheme="minorHAnsi"/>
          <w:sz w:val="24"/>
          <w:szCs w:val="24"/>
          <w:vertAlign w:val="superscript"/>
        </w:rPr>
        <w:t xml:space="preserve">st </w:t>
      </w:r>
      <w:r w:rsidRPr="004F544D">
        <w:rPr>
          <w:rFonts w:cstheme="minorHAnsi"/>
          <w:sz w:val="24"/>
          <w:szCs w:val="24"/>
        </w:rPr>
        <w:t>to November 21</w:t>
      </w:r>
      <w:r w:rsidRPr="004F544D">
        <w:rPr>
          <w:rFonts w:cstheme="minorHAnsi"/>
          <w:sz w:val="24"/>
          <w:szCs w:val="24"/>
          <w:vertAlign w:val="superscript"/>
        </w:rPr>
        <w:t xml:space="preserve">st. </w:t>
      </w:r>
      <w:r w:rsidRPr="004F544D">
        <w:rPr>
          <w:rFonts w:cstheme="minorHAnsi"/>
          <w:sz w:val="24"/>
          <w:szCs w:val="24"/>
        </w:rPr>
        <w:t>On the Civil Calendar it would happen in the Month of Iyar from April 21</w:t>
      </w:r>
      <w:r w:rsidRPr="004F544D">
        <w:rPr>
          <w:rFonts w:cstheme="minorHAnsi"/>
          <w:sz w:val="24"/>
          <w:szCs w:val="24"/>
          <w:vertAlign w:val="superscript"/>
        </w:rPr>
        <w:t xml:space="preserve">st </w:t>
      </w:r>
      <w:r w:rsidRPr="004F544D">
        <w:rPr>
          <w:rFonts w:cstheme="minorHAnsi"/>
          <w:sz w:val="24"/>
          <w:szCs w:val="24"/>
        </w:rPr>
        <w:t>to May 21</w:t>
      </w:r>
      <w:r w:rsidRPr="004F544D">
        <w:rPr>
          <w:rFonts w:cstheme="minorHAnsi"/>
          <w:sz w:val="24"/>
          <w:szCs w:val="24"/>
          <w:vertAlign w:val="superscript"/>
        </w:rPr>
        <w:t xml:space="preserve">st. </w:t>
      </w:r>
      <w:r w:rsidRPr="004F544D">
        <w:rPr>
          <w:rFonts w:cstheme="minorHAnsi"/>
          <w:sz w:val="24"/>
          <w:szCs w:val="24"/>
        </w:rPr>
        <w:t>On the Gregorian Calendar it would happen in the Month of Elul from August 21</w:t>
      </w:r>
      <w:r w:rsidRPr="004F544D">
        <w:rPr>
          <w:rFonts w:cstheme="minorHAnsi"/>
          <w:sz w:val="24"/>
          <w:szCs w:val="24"/>
          <w:vertAlign w:val="superscript"/>
        </w:rPr>
        <w:t xml:space="preserve">st </w:t>
      </w:r>
      <w:r w:rsidRPr="004F544D">
        <w:rPr>
          <w:rFonts w:cstheme="minorHAnsi"/>
          <w:sz w:val="24"/>
          <w:szCs w:val="24"/>
        </w:rPr>
        <w:t>to September 21</w:t>
      </w:r>
      <w:r w:rsidRPr="004F544D">
        <w:rPr>
          <w:rFonts w:cstheme="minorHAnsi"/>
          <w:sz w:val="24"/>
          <w:szCs w:val="24"/>
          <w:vertAlign w:val="superscript"/>
        </w:rPr>
        <w:t xml:space="preserve">st. </w:t>
      </w:r>
      <w:r w:rsidRPr="004F544D">
        <w:rPr>
          <w:rFonts w:cstheme="minorHAnsi"/>
          <w:sz w:val="24"/>
          <w:szCs w:val="24"/>
        </w:rPr>
        <w:t xml:space="preserve">The potency of this spell causes Murrain which is an antiquated term for various infectious diseases which involves </w:t>
      </w:r>
      <w:r w:rsidRPr="004F544D">
        <w:rPr>
          <w:rFonts w:cstheme="minorHAnsi"/>
          <w:b/>
          <w:sz w:val="24"/>
          <w:szCs w:val="24"/>
        </w:rPr>
        <w:t xml:space="preserve">rinderpest </w:t>
      </w:r>
      <w:r w:rsidRPr="004F544D">
        <w:rPr>
          <w:rFonts w:cstheme="minorHAnsi"/>
          <w:sz w:val="24"/>
          <w:szCs w:val="24"/>
        </w:rPr>
        <w:t xml:space="preserve">which causes the infectious disease on cattle, buffalo, antelopes, deer, giraffes, wildebeests and war-hogs, </w:t>
      </w:r>
      <w:r w:rsidRPr="004F544D">
        <w:rPr>
          <w:rFonts w:cstheme="minorHAnsi"/>
          <w:b/>
          <w:sz w:val="24"/>
          <w:szCs w:val="24"/>
        </w:rPr>
        <w:t xml:space="preserve">erysipelas </w:t>
      </w:r>
      <w:r w:rsidRPr="004F544D">
        <w:rPr>
          <w:rFonts w:cstheme="minorHAnsi"/>
          <w:sz w:val="24"/>
          <w:szCs w:val="24"/>
        </w:rPr>
        <w:t xml:space="preserve">which causes the infectious disease called a rod shaped bacterium on turkeys, pigs called diamond skin disease, birds, sheep, fish and reptiles, </w:t>
      </w:r>
      <w:r w:rsidRPr="004F544D">
        <w:rPr>
          <w:rFonts w:cstheme="minorHAnsi"/>
          <w:b/>
          <w:sz w:val="24"/>
          <w:szCs w:val="24"/>
        </w:rPr>
        <w:t>foot and mouth disease</w:t>
      </w:r>
      <w:r w:rsidRPr="004F544D">
        <w:rPr>
          <w:rFonts w:cstheme="minorHAnsi"/>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4F544D">
        <w:rPr>
          <w:rFonts w:cstheme="minorHAnsi"/>
          <w:b/>
          <w:sz w:val="24"/>
          <w:szCs w:val="24"/>
        </w:rPr>
        <w:t xml:space="preserve">anthrax </w:t>
      </w:r>
      <w:r w:rsidRPr="004F544D">
        <w:rPr>
          <w:rFonts w:cstheme="minorHAnsi"/>
          <w:sz w:val="24"/>
          <w:szCs w:val="24"/>
        </w:rPr>
        <w:t xml:space="preserve">which is an infectious acute disease that is lethal to humans and animals by bacterium called </w:t>
      </w:r>
      <w:r w:rsidRPr="004F544D">
        <w:rPr>
          <w:rFonts w:cstheme="minorHAnsi"/>
          <w:b/>
          <w:i/>
          <w:sz w:val="24"/>
          <w:szCs w:val="24"/>
        </w:rPr>
        <w:t>Bacillus anthracis</w:t>
      </w:r>
      <w:r w:rsidRPr="004F544D">
        <w:rPr>
          <w:rFonts w:cstheme="minorHAnsi"/>
          <w:sz w:val="24"/>
          <w:szCs w:val="24"/>
        </w:rPr>
        <w:t xml:space="preserve"> which causes respiratory collapse, gastrointestinal infection and a boil like lesion called cutaneous and </w:t>
      </w:r>
      <w:r w:rsidRPr="004F544D">
        <w:rPr>
          <w:rFonts w:cstheme="minorHAnsi"/>
          <w:b/>
          <w:sz w:val="24"/>
          <w:szCs w:val="24"/>
        </w:rPr>
        <w:t>streptococcus infections</w:t>
      </w:r>
      <w:r w:rsidRPr="004F544D">
        <w:rPr>
          <w:rFonts w:cstheme="minorHAnsi"/>
          <w:sz w:val="24"/>
          <w:szCs w:val="24"/>
        </w:rPr>
        <w:t xml:space="preserve"> is also called strep throat which causes a variety infections, such as </w:t>
      </w:r>
      <w:r w:rsidRPr="004F544D">
        <w:rPr>
          <w:rFonts w:cstheme="minorHAnsi"/>
          <w:b/>
          <w:sz w:val="24"/>
          <w:szCs w:val="24"/>
        </w:rPr>
        <w:t xml:space="preserve">pink eye </w:t>
      </w:r>
      <w:r w:rsidRPr="004F544D">
        <w:rPr>
          <w:rFonts w:cstheme="minorHAnsi"/>
          <w:sz w:val="24"/>
          <w:szCs w:val="24"/>
        </w:rPr>
        <w:t xml:space="preserve">also called madras eye which is the inflammation of the outermost layer of the eye and the inner surface of the eyelids, </w:t>
      </w:r>
      <w:r w:rsidRPr="004F544D">
        <w:rPr>
          <w:rFonts w:cstheme="minorHAnsi"/>
          <w:b/>
          <w:sz w:val="24"/>
          <w:szCs w:val="24"/>
        </w:rPr>
        <w:t xml:space="preserve">meningitis </w:t>
      </w:r>
      <w:r w:rsidRPr="004F544D">
        <w:rPr>
          <w:rFonts w:cstheme="minorHAnsi"/>
          <w:sz w:val="24"/>
          <w:szCs w:val="24"/>
        </w:rPr>
        <w:t xml:space="preserve">which is the inflammation by an viral or bacterial infection or an allergic reaction that affects the protective membranes covering the brain and spinal cord, bacterial which is a type of pneumonia, </w:t>
      </w:r>
      <w:r w:rsidRPr="004F544D">
        <w:rPr>
          <w:rFonts w:cstheme="minorHAnsi"/>
          <w:b/>
          <w:sz w:val="24"/>
          <w:szCs w:val="24"/>
        </w:rPr>
        <w:t>endocarditis</w:t>
      </w:r>
      <w:r w:rsidRPr="004F544D">
        <w:rPr>
          <w:rFonts w:cstheme="minorHAnsi"/>
          <w:sz w:val="24"/>
          <w:szCs w:val="24"/>
        </w:rPr>
        <w:t xml:space="preserve"> which is the inflammation of the inner layer of the heart, </w:t>
      </w:r>
      <w:r w:rsidRPr="004F544D">
        <w:rPr>
          <w:rFonts w:cstheme="minorHAnsi"/>
          <w:b/>
          <w:sz w:val="24"/>
          <w:szCs w:val="24"/>
        </w:rPr>
        <w:t>erysipelas</w:t>
      </w:r>
      <w:r w:rsidRPr="004F544D">
        <w:rPr>
          <w:rFonts w:cstheme="minorHAnsi"/>
          <w:sz w:val="24"/>
          <w:szCs w:val="24"/>
        </w:rPr>
        <w:t xml:space="preserve"> which is called red skin, Ignis sacer, holy fire and Saint Anthony’s fire that affects the upper dermis of the body &amp; </w:t>
      </w:r>
      <w:r w:rsidRPr="004F544D">
        <w:rPr>
          <w:rFonts w:cstheme="minorHAnsi"/>
          <w:b/>
          <w:sz w:val="24"/>
          <w:szCs w:val="24"/>
        </w:rPr>
        <w:t>necrotizing fasciitis</w:t>
      </w:r>
      <w:r w:rsidRPr="004F544D">
        <w:rPr>
          <w:rFonts w:cstheme="minorHAnsi"/>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 xml:space="preserve">Divine Boils (Furuncle &amp; Carbuncle) Spell of 80 to 3,200 Levels </w:t>
      </w:r>
    </w:p>
    <w:p w:rsidR="002F446E" w:rsidRPr="004F544D" w:rsidRDefault="002F446E" w:rsidP="002F446E">
      <w:pPr>
        <w:spacing w:line="480" w:lineRule="auto"/>
        <w:jc w:val="both"/>
        <w:rPr>
          <w:rFonts w:cstheme="minorHAnsi"/>
          <w:b/>
          <w:sz w:val="24"/>
          <w:szCs w:val="24"/>
        </w:rPr>
      </w:pPr>
      <w:r w:rsidRPr="004F544D">
        <w:rPr>
          <w:rFonts w:cstheme="minorHAnsi"/>
          <w:sz w:val="24"/>
          <w:szCs w:val="24"/>
        </w:rPr>
        <w:t>This Black Magic Spell is proven in Exodus 9:8-12 (NKJV) 9:8-12 (OKJV). This spell happened on the Sacred Calendar in the Month of Kislev-Chislev from November 21</w:t>
      </w:r>
      <w:r w:rsidRPr="004F544D">
        <w:rPr>
          <w:rFonts w:cstheme="minorHAnsi"/>
          <w:sz w:val="24"/>
          <w:szCs w:val="24"/>
          <w:vertAlign w:val="superscript"/>
        </w:rPr>
        <w:t xml:space="preserve">st </w:t>
      </w:r>
      <w:r w:rsidRPr="004F544D">
        <w:rPr>
          <w:rFonts w:cstheme="minorHAnsi"/>
          <w:sz w:val="24"/>
          <w:szCs w:val="24"/>
        </w:rPr>
        <w:t>to December 21</w:t>
      </w:r>
      <w:r w:rsidRPr="004F544D">
        <w:rPr>
          <w:rFonts w:cstheme="minorHAnsi"/>
          <w:sz w:val="24"/>
          <w:szCs w:val="24"/>
          <w:vertAlign w:val="superscript"/>
        </w:rPr>
        <w:t xml:space="preserve">st. </w:t>
      </w:r>
      <w:r w:rsidRPr="004F544D">
        <w:rPr>
          <w:rFonts w:cstheme="minorHAnsi"/>
          <w:sz w:val="24"/>
          <w:szCs w:val="24"/>
        </w:rPr>
        <w:t>On the Civil Calendar it would happen in the Month of Sivan from May 21</w:t>
      </w:r>
      <w:r w:rsidRPr="004F544D">
        <w:rPr>
          <w:rFonts w:cstheme="minorHAnsi"/>
          <w:sz w:val="24"/>
          <w:szCs w:val="24"/>
          <w:vertAlign w:val="superscript"/>
        </w:rPr>
        <w:t xml:space="preserve">st </w:t>
      </w:r>
      <w:r w:rsidRPr="004F544D">
        <w:rPr>
          <w:rFonts w:cstheme="minorHAnsi"/>
          <w:sz w:val="24"/>
          <w:szCs w:val="24"/>
        </w:rPr>
        <w:t>to June 21</w:t>
      </w:r>
      <w:r w:rsidRPr="004F544D">
        <w:rPr>
          <w:rFonts w:cstheme="minorHAnsi"/>
          <w:sz w:val="24"/>
          <w:szCs w:val="24"/>
          <w:vertAlign w:val="superscript"/>
        </w:rPr>
        <w:t xml:space="preserve">st. </w:t>
      </w:r>
      <w:r w:rsidRPr="004F544D">
        <w:rPr>
          <w:rFonts w:cstheme="minorHAnsi"/>
          <w:sz w:val="24"/>
          <w:szCs w:val="24"/>
        </w:rPr>
        <w:t>On the Gregorian Calendar it would happen in the Month of Tishri from September 21</w:t>
      </w:r>
      <w:r w:rsidRPr="004F544D">
        <w:rPr>
          <w:rFonts w:cstheme="minorHAnsi"/>
          <w:sz w:val="24"/>
          <w:szCs w:val="24"/>
          <w:vertAlign w:val="superscript"/>
        </w:rPr>
        <w:t xml:space="preserve">st </w:t>
      </w:r>
      <w:r w:rsidRPr="004F544D">
        <w:rPr>
          <w:rFonts w:cstheme="minorHAnsi"/>
          <w:sz w:val="24"/>
          <w:szCs w:val="24"/>
        </w:rPr>
        <w:t>to October 21</w:t>
      </w:r>
      <w:r w:rsidRPr="004F544D">
        <w:rPr>
          <w:rFonts w:cstheme="minorHAnsi"/>
          <w:sz w:val="24"/>
          <w:szCs w:val="24"/>
          <w:vertAlign w:val="superscript"/>
        </w:rPr>
        <w:t xml:space="preserve">st. </w:t>
      </w:r>
      <w:r w:rsidRPr="004F544D">
        <w:rPr>
          <w:rFonts w:cstheme="minorHAnsi"/>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w:t>
      </w:r>
      <w:r w:rsidR="00955FF2" w:rsidRPr="004F544D">
        <w:rPr>
          <w:rFonts w:cstheme="minorHAnsi"/>
          <w:sz w:val="24"/>
          <w:szCs w:val="24"/>
        </w:rPr>
        <w:t>pneumonia</w:t>
      </w:r>
      <w:r w:rsidRPr="004F544D">
        <w:rPr>
          <w:rFonts w:cstheme="minorHAnsi"/>
          <w:sz w:val="24"/>
          <w:szCs w:val="24"/>
        </w:rPr>
        <w:t xml:space="preserve">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 xml:space="preserve">Divine Fire Hail (Brimstone) Spell of 80 to 3,200 Levels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This Black Magic Spell is proven in Exodus 9:13-35 (NKJV) &amp; 9:13-35 (OKJV). This spell happened on the Sacred Calendar in the Month of Tevet-Tebeth from December 21</w:t>
      </w:r>
      <w:r w:rsidRPr="004F544D">
        <w:rPr>
          <w:rFonts w:cstheme="minorHAnsi"/>
          <w:sz w:val="24"/>
          <w:szCs w:val="24"/>
          <w:vertAlign w:val="superscript"/>
        </w:rPr>
        <w:t xml:space="preserve">st </w:t>
      </w:r>
      <w:r w:rsidRPr="004F544D">
        <w:rPr>
          <w:rFonts w:cstheme="minorHAnsi"/>
          <w:sz w:val="24"/>
          <w:szCs w:val="24"/>
        </w:rPr>
        <w:t>to January 21</w:t>
      </w:r>
      <w:r w:rsidRPr="004F544D">
        <w:rPr>
          <w:rFonts w:cstheme="minorHAnsi"/>
          <w:sz w:val="24"/>
          <w:szCs w:val="24"/>
          <w:vertAlign w:val="superscript"/>
        </w:rPr>
        <w:t xml:space="preserve">st. </w:t>
      </w:r>
      <w:r w:rsidRPr="004F544D">
        <w:rPr>
          <w:rFonts w:cstheme="minorHAnsi"/>
          <w:sz w:val="24"/>
          <w:szCs w:val="24"/>
        </w:rPr>
        <w:t>On the Civil Calendar it would happen in the Month of Tammuz from June 21</w:t>
      </w:r>
      <w:r w:rsidRPr="004F544D">
        <w:rPr>
          <w:rFonts w:cstheme="minorHAnsi"/>
          <w:sz w:val="24"/>
          <w:szCs w:val="24"/>
          <w:vertAlign w:val="superscript"/>
        </w:rPr>
        <w:t xml:space="preserve">st </w:t>
      </w:r>
      <w:r w:rsidRPr="004F544D">
        <w:rPr>
          <w:rFonts w:cstheme="minorHAnsi"/>
          <w:sz w:val="24"/>
          <w:szCs w:val="24"/>
        </w:rPr>
        <w:t>to July 21</w:t>
      </w:r>
      <w:r w:rsidRPr="004F544D">
        <w:rPr>
          <w:rFonts w:cstheme="minorHAnsi"/>
          <w:sz w:val="24"/>
          <w:szCs w:val="24"/>
          <w:vertAlign w:val="superscript"/>
        </w:rPr>
        <w:t xml:space="preserve">st. </w:t>
      </w:r>
      <w:r w:rsidRPr="004F544D">
        <w:rPr>
          <w:rFonts w:cstheme="minorHAnsi"/>
          <w:sz w:val="24"/>
          <w:szCs w:val="24"/>
        </w:rPr>
        <w:t>On the Gregorian Calendar it would happen in the Month of Cheshvan-Heshvan from October 21</w:t>
      </w:r>
      <w:r w:rsidRPr="004F544D">
        <w:rPr>
          <w:rFonts w:cstheme="minorHAnsi"/>
          <w:sz w:val="24"/>
          <w:szCs w:val="24"/>
          <w:vertAlign w:val="superscript"/>
        </w:rPr>
        <w:t xml:space="preserve">st </w:t>
      </w:r>
      <w:r w:rsidRPr="004F544D">
        <w:rPr>
          <w:rFonts w:cstheme="minorHAnsi"/>
          <w:sz w:val="24"/>
          <w:szCs w:val="24"/>
        </w:rPr>
        <w:t>to November 21</w:t>
      </w:r>
      <w:r w:rsidRPr="004F544D">
        <w:rPr>
          <w:rFonts w:cstheme="minorHAnsi"/>
          <w:sz w:val="24"/>
          <w:szCs w:val="24"/>
          <w:vertAlign w:val="superscript"/>
        </w:rPr>
        <w:t xml:space="preserve">st. </w:t>
      </w:r>
      <w:r w:rsidRPr="004F544D">
        <w:rPr>
          <w:rFonts w:cstheme="minorHAnsi"/>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4F544D">
        <w:rPr>
          <w:rFonts w:cstheme="minorHAnsi"/>
          <w:sz w:val="24"/>
          <w:szCs w:val="24"/>
          <w:vertAlign w:val="superscript"/>
        </w:rPr>
        <w:t xml:space="preserve">nd </w:t>
      </w:r>
      <w:r w:rsidRPr="004F544D">
        <w:rPr>
          <w:rFonts w:cstheme="minorHAnsi"/>
          <w:sz w:val="24"/>
          <w:szCs w:val="24"/>
        </w:rPr>
        <w:t xml:space="preserve">Kings 1:10-18 &amp; Luke 9:51-56.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Divine Locusts Spell of 80 to 3,200 Levels</w:t>
      </w:r>
    </w:p>
    <w:p w:rsidR="002F446E" w:rsidRPr="004F544D" w:rsidRDefault="002F446E" w:rsidP="002F446E">
      <w:pPr>
        <w:spacing w:line="480" w:lineRule="auto"/>
        <w:jc w:val="both"/>
        <w:rPr>
          <w:rFonts w:cstheme="minorHAnsi"/>
          <w:b/>
          <w:sz w:val="24"/>
          <w:szCs w:val="24"/>
        </w:rPr>
      </w:pPr>
      <w:r w:rsidRPr="004F544D">
        <w:rPr>
          <w:rFonts w:cstheme="minorHAnsi"/>
          <w:sz w:val="24"/>
          <w:szCs w:val="24"/>
        </w:rPr>
        <w:t>This Black Magic Spell is proven in Exodus 10:1-20 (NKJV) &amp; 10:1-20 (OKJV). This spell happened on the Sacred Calendar in the Month of Shevat-Shebat from January 21</w:t>
      </w:r>
      <w:r w:rsidRPr="004F544D">
        <w:rPr>
          <w:rFonts w:cstheme="minorHAnsi"/>
          <w:sz w:val="24"/>
          <w:szCs w:val="24"/>
          <w:vertAlign w:val="superscript"/>
        </w:rPr>
        <w:t xml:space="preserve">st </w:t>
      </w:r>
      <w:r w:rsidRPr="004F544D">
        <w:rPr>
          <w:rFonts w:cstheme="minorHAnsi"/>
          <w:sz w:val="24"/>
          <w:szCs w:val="24"/>
        </w:rPr>
        <w:t>to February 21</w:t>
      </w:r>
      <w:r w:rsidRPr="004F544D">
        <w:rPr>
          <w:rFonts w:cstheme="minorHAnsi"/>
          <w:sz w:val="24"/>
          <w:szCs w:val="24"/>
          <w:vertAlign w:val="superscript"/>
        </w:rPr>
        <w:t xml:space="preserve">st. </w:t>
      </w:r>
      <w:r w:rsidRPr="004F544D">
        <w:rPr>
          <w:rFonts w:cstheme="minorHAnsi"/>
          <w:sz w:val="24"/>
          <w:szCs w:val="24"/>
        </w:rPr>
        <w:t>On the Civil Calendar it would happen in the Month of Ab from July 21</w:t>
      </w:r>
      <w:r w:rsidRPr="004F544D">
        <w:rPr>
          <w:rFonts w:cstheme="minorHAnsi"/>
          <w:sz w:val="24"/>
          <w:szCs w:val="24"/>
          <w:vertAlign w:val="superscript"/>
        </w:rPr>
        <w:t xml:space="preserve">st </w:t>
      </w:r>
      <w:r w:rsidRPr="004F544D">
        <w:rPr>
          <w:rFonts w:cstheme="minorHAnsi"/>
          <w:sz w:val="24"/>
          <w:szCs w:val="24"/>
        </w:rPr>
        <w:t>to August 21</w:t>
      </w:r>
      <w:r w:rsidRPr="004F544D">
        <w:rPr>
          <w:rFonts w:cstheme="minorHAnsi"/>
          <w:sz w:val="24"/>
          <w:szCs w:val="24"/>
          <w:vertAlign w:val="superscript"/>
        </w:rPr>
        <w:t xml:space="preserve">st. </w:t>
      </w:r>
      <w:r w:rsidRPr="004F544D">
        <w:rPr>
          <w:rFonts w:cstheme="minorHAnsi"/>
          <w:sz w:val="24"/>
          <w:szCs w:val="24"/>
        </w:rPr>
        <w:t>On the Gregorian Calendar it would happen in the Month of Kislev-Chislev from November 21</w:t>
      </w:r>
      <w:r w:rsidRPr="004F544D">
        <w:rPr>
          <w:rFonts w:cstheme="minorHAnsi"/>
          <w:sz w:val="24"/>
          <w:szCs w:val="24"/>
          <w:vertAlign w:val="superscript"/>
        </w:rPr>
        <w:t xml:space="preserve">st </w:t>
      </w:r>
      <w:r w:rsidRPr="004F544D">
        <w:rPr>
          <w:rFonts w:cstheme="minorHAnsi"/>
          <w:sz w:val="24"/>
          <w:szCs w:val="24"/>
        </w:rPr>
        <w:t>to December 21</w:t>
      </w:r>
      <w:r w:rsidRPr="004F544D">
        <w:rPr>
          <w:rFonts w:cstheme="minorHAnsi"/>
          <w:sz w:val="24"/>
          <w:szCs w:val="24"/>
          <w:vertAlign w:val="superscript"/>
        </w:rPr>
        <w:t xml:space="preserve">st. </w:t>
      </w:r>
      <w:r w:rsidRPr="004F544D">
        <w:rPr>
          <w:rFonts w:cstheme="minorHAnsi"/>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4F544D">
        <w:rPr>
          <w:rFonts w:cstheme="minorHAnsi"/>
          <w:sz w:val="24"/>
          <w:szCs w:val="24"/>
          <w:vertAlign w:val="superscript"/>
        </w:rPr>
        <w:t xml:space="preserve">st </w:t>
      </w:r>
      <w:r w:rsidRPr="004F544D">
        <w:rPr>
          <w:rFonts w:cstheme="minorHAnsi"/>
          <w:sz w:val="24"/>
          <w:szCs w:val="24"/>
        </w:rPr>
        <w:t>Kings 8:37; 2</w:t>
      </w:r>
      <w:r w:rsidRPr="004F544D">
        <w:rPr>
          <w:rFonts w:cstheme="minorHAnsi"/>
          <w:sz w:val="24"/>
          <w:szCs w:val="24"/>
          <w:vertAlign w:val="superscript"/>
        </w:rPr>
        <w:t xml:space="preserve">nd </w:t>
      </w:r>
      <w:r w:rsidRPr="004F544D">
        <w:rPr>
          <w:rFonts w:cstheme="minorHAnsi"/>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 xml:space="preserve">Divine Darkness Spell of 80 to 3,200 Levels </w:t>
      </w:r>
    </w:p>
    <w:p w:rsidR="002F446E" w:rsidRPr="004F544D" w:rsidRDefault="002F446E" w:rsidP="002F446E">
      <w:pPr>
        <w:spacing w:line="480" w:lineRule="auto"/>
        <w:jc w:val="both"/>
        <w:rPr>
          <w:rFonts w:cstheme="minorHAnsi"/>
          <w:b/>
          <w:sz w:val="24"/>
          <w:szCs w:val="24"/>
        </w:rPr>
      </w:pPr>
      <w:r w:rsidRPr="004F544D">
        <w:rPr>
          <w:rFonts w:cstheme="minorHAnsi"/>
          <w:sz w:val="24"/>
          <w:szCs w:val="24"/>
        </w:rPr>
        <w:t>This Black Magic Spell is proven in Exodus 10:21-29 (NKJV) &amp; 10:21-29 (OKJV). This spell happened on the Sacred Calendar in the Month of Adar from February 21</w:t>
      </w:r>
      <w:r w:rsidRPr="004F544D">
        <w:rPr>
          <w:rFonts w:cstheme="minorHAnsi"/>
          <w:sz w:val="24"/>
          <w:szCs w:val="24"/>
          <w:vertAlign w:val="superscript"/>
        </w:rPr>
        <w:t xml:space="preserve">st </w:t>
      </w:r>
      <w:r w:rsidRPr="004F544D">
        <w:rPr>
          <w:rFonts w:cstheme="minorHAnsi"/>
          <w:sz w:val="24"/>
          <w:szCs w:val="24"/>
        </w:rPr>
        <w:t>to March 21</w:t>
      </w:r>
      <w:r w:rsidRPr="004F544D">
        <w:rPr>
          <w:rFonts w:cstheme="minorHAnsi"/>
          <w:sz w:val="24"/>
          <w:szCs w:val="24"/>
          <w:vertAlign w:val="superscript"/>
        </w:rPr>
        <w:t xml:space="preserve">st. </w:t>
      </w:r>
      <w:r w:rsidRPr="004F544D">
        <w:rPr>
          <w:rFonts w:cstheme="minorHAnsi"/>
          <w:sz w:val="24"/>
          <w:szCs w:val="24"/>
        </w:rPr>
        <w:t>On the Civil Calendar it would happen in the Month of Elul from August 21</w:t>
      </w:r>
      <w:r w:rsidRPr="004F544D">
        <w:rPr>
          <w:rFonts w:cstheme="minorHAnsi"/>
          <w:sz w:val="24"/>
          <w:szCs w:val="24"/>
          <w:vertAlign w:val="superscript"/>
        </w:rPr>
        <w:t xml:space="preserve">st </w:t>
      </w:r>
      <w:r w:rsidRPr="004F544D">
        <w:rPr>
          <w:rFonts w:cstheme="minorHAnsi"/>
          <w:sz w:val="24"/>
          <w:szCs w:val="24"/>
        </w:rPr>
        <w:t>to September 21</w:t>
      </w:r>
      <w:r w:rsidRPr="004F544D">
        <w:rPr>
          <w:rFonts w:cstheme="minorHAnsi"/>
          <w:sz w:val="24"/>
          <w:szCs w:val="24"/>
          <w:vertAlign w:val="superscript"/>
        </w:rPr>
        <w:t xml:space="preserve">st. </w:t>
      </w:r>
      <w:r w:rsidRPr="004F544D">
        <w:rPr>
          <w:rFonts w:cstheme="minorHAnsi"/>
          <w:sz w:val="24"/>
          <w:szCs w:val="24"/>
        </w:rPr>
        <w:t>On the Gregorian Calendar it would happen in the Month of Tevet-Tebeth from December 21</w:t>
      </w:r>
      <w:r w:rsidRPr="004F544D">
        <w:rPr>
          <w:rFonts w:cstheme="minorHAnsi"/>
          <w:sz w:val="24"/>
          <w:szCs w:val="24"/>
          <w:vertAlign w:val="superscript"/>
        </w:rPr>
        <w:t xml:space="preserve">st </w:t>
      </w:r>
      <w:r w:rsidRPr="004F544D">
        <w:rPr>
          <w:rFonts w:cstheme="minorHAnsi"/>
          <w:sz w:val="24"/>
          <w:szCs w:val="24"/>
        </w:rPr>
        <w:t>to January 21</w:t>
      </w:r>
      <w:r w:rsidRPr="004F544D">
        <w:rPr>
          <w:rFonts w:cstheme="minorHAnsi"/>
          <w:sz w:val="24"/>
          <w:szCs w:val="24"/>
          <w:vertAlign w:val="superscript"/>
        </w:rPr>
        <w:t xml:space="preserve">st. </w:t>
      </w:r>
      <w:r w:rsidRPr="004F544D">
        <w:rPr>
          <w:rFonts w:cstheme="minorHAnsi"/>
          <w:sz w:val="24"/>
          <w:szCs w:val="24"/>
        </w:rPr>
        <w:t>The potency of this spell causes a Divine Judgment from the Father Stephen upon individuals, unfaithful Israel and the heathen nations. Divine Darkness as a symbol of Judgment upon Ungodly Individuals is in 1</w:t>
      </w:r>
      <w:r w:rsidRPr="004F544D">
        <w:rPr>
          <w:rFonts w:cstheme="minorHAnsi"/>
          <w:sz w:val="24"/>
          <w:szCs w:val="24"/>
          <w:vertAlign w:val="superscript"/>
        </w:rPr>
        <w:t xml:space="preserve">st </w:t>
      </w:r>
      <w:r w:rsidRPr="004F544D">
        <w:rPr>
          <w:rFonts w:cstheme="minorHAnsi"/>
          <w:sz w:val="24"/>
          <w:szCs w:val="24"/>
        </w:rPr>
        <w:t>Samuel 2:9-10; Matthew 22:13; 25:30; Psalms 35:5-6; Isaiah 8:22; Jeremiah 23:11-12; 2</w:t>
      </w:r>
      <w:r w:rsidRPr="004F544D">
        <w:rPr>
          <w:rFonts w:cstheme="minorHAnsi"/>
          <w:sz w:val="24"/>
          <w:szCs w:val="24"/>
          <w:vertAlign w:val="superscript"/>
        </w:rPr>
        <w:t xml:space="preserve">nd </w:t>
      </w:r>
      <w:r w:rsidRPr="004F544D">
        <w:rPr>
          <w:rFonts w:cstheme="minorHAnsi"/>
          <w:sz w:val="24"/>
          <w:szCs w:val="24"/>
        </w:rPr>
        <w:t>Peter 2:17; Jude 13 &amp; Revelation 16:10-11. The light that is not genuine is the evil darkness in 2</w:t>
      </w:r>
      <w:r w:rsidRPr="004F544D">
        <w:rPr>
          <w:rFonts w:cstheme="minorHAnsi"/>
          <w:sz w:val="24"/>
          <w:szCs w:val="24"/>
          <w:vertAlign w:val="superscript"/>
        </w:rPr>
        <w:t xml:space="preserve">nd </w:t>
      </w:r>
      <w:r w:rsidRPr="004F544D">
        <w:rPr>
          <w:rFonts w:cstheme="minorHAnsi"/>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4F544D">
        <w:rPr>
          <w:rFonts w:cstheme="minorHAnsi"/>
          <w:sz w:val="24"/>
          <w:szCs w:val="24"/>
          <w:vertAlign w:val="superscript"/>
        </w:rPr>
        <w:t xml:space="preserve">st </w:t>
      </w:r>
      <w:r w:rsidRPr="004F544D">
        <w:rPr>
          <w:rFonts w:cstheme="minorHAnsi"/>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4F544D">
        <w:rPr>
          <w:rFonts w:cstheme="minorHAnsi"/>
          <w:sz w:val="24"/>
          <w:szCs w:val="24"/>
          <w:vertAlign w:val="superscript"/>
        </w:rPr>
        <w:t xml:space="preserve">nd </w:t>
      </w:r>
      <w:r w:rsidRPr="004F544D">
        <w:rPr>
          <w:rFonts w:cstheme="minorHAnsi"/>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4F544D">
        <w:rPr>
          <w:rFonts w:cstheme="minorHAnsi"/>
          <w:sz w:val="24"/>
          <w:szCs w:val="24"/>
          <w:vertAlign w:val="superscript"/>
        </w:rPr>
        <w:t xml:space="preserve">nd </w:t>
      </w:r>
      <w:r w:rsidRPr="004F544D">
        <w:rPr>
          <w:rFonts w:cstheme="minorHAnsi"/>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4F544D">
        <w:rPr>
          <w:rFonts w:cstheme="minorHAnsi"/>
          <w:sz w:val="24"/>
          <w:szCs w:val="24"/>
          <w:vertAlign w:val="superscript"/>
        </w:rPr>
        <w:t xml:space="preserve">st </w:t>
      </w:r>
      <w:r w:rsidRPr="004F544D">
        <w:rPr>
          <w:rFonts w:cstheme="minorHAnsi"/>
          <w:sz w:val="24"/>
          <w:szCs w:val="24"/>
        </w:rPr>
        <w:t>John 1:5-6; Romans 13:12; 2</w:t>
      </w:r>
      <w:r w:rsidRPr="004F544D">
        <w:rPr>
          <w:rFonts w:cstheme="minorHAnsi"/>
          <w:sz w:val="24"/>
          <w:szCs w:val="24"/>
          <w:vertAlign w:val="superscript"/>
        </w:rPr>
        <w:t xml:space="preserve">nd </w:t>
      </w:r>
      <w:r w:rsidRPr="004F544D">
        <w:rPr>
          <w:rFonts w:cstheme="minorHAnsi"/>
          <w:sz w:val="24"/>
          <w:szCs w:val="24"/>
        </w:rPr>
        <w:t>Corinthians 6:14 &amp; Ephesians 5:8-12. The True Light of the Father Stephen is in John 1:6-18. Forbidden Darkness as a symbol of effects of sin by the ignorance of the truth is in 1</w:t>
      </w:r>
      <w:r w:rsidRPr="004F544D">
        <w:rPr>
          <w:rFonts w:cstheme="minorHAnsi"/>
          <w:sz w:val="24"/>
          <w:szCs w:val="24"/>
          <w:vertAlign w:val="superscript"/>
        </w:rPr>
        <w:t xml:space="preserve">st </w:t>
      </w:r>
      <w:r w:rsidRPr="004F544D">
        <w:rPr>
          <w:rFonts w:cstheme="minorHAnsi"/>
          <w:sz w:val="24"/>
          <w:szCs w:val="24"/>
        </w:rPr>
        <w:t>Corinthians 2:1-16 (OKJV) concerning Man only; 2</w:t>
      </w:r>
      <w:r w:rsidRPr="004F544D">
        <w:rPr>
          <w:rFonts w:cstheme="minorHAnsi"/>
          <w:sz w:val="24"/>
          <w:szCs w:val="24"/>
          <w:vertAlign w:val="superscript"/>
        </w:rPr>
        <w:t xml:space="preserve">nd </w:t>
      </w:r>
      <w:r w:rsidRPr="004F544D">
        <w:rPr>
          <w:rFonts w:cstheme="minorHAnsi"/>
          <w:sz w:val="24"/>
          <w:szCs w:val="24"/>
        </w:rPr>
        <w:t>Corinthians 3:14-15; 4:4; Psalms 82:5; Isaiah 8:20 &amp; Ephesians 4:18. Forbidden Darkness symbolizing the inability to find the right way is in Isaiah 59:9-10; Matthew 5:14; 1</w:t>
      </w:r>
      <w:r w:rsidRPr="004F544D">
        <w:rPr>
          <w:rFonts w:cstheme="minorHAnsi"/>
          <w:sz w:val="24"/>
          <w:szCs w:val="24"/>
          <w:vertAlign w:val="superscript"/>
        </w:rPr>
        <w:t xml:space="preserve">st </w:t>
      </w:r>
      <w:r w:rsidRPr="004F544D">
        <w:rPr>
          <w:rFonts w:cstheme="minorHAnsi"/>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4F544D">
        <w:rPr>
          <w:rFonts w:cstheme="minorHAnsi"/>
          <w:sz w:val="24"/>
          <w:szCs w:val="24"/>
          <w:vertAlign w:val="superscript"/>
        </w:rPr>
        <w:t xml:space="preserve">nd </w:t>
      </w:r>
      <w:r w:rsidRPr="004F544D">
        <w:rPr>
          <w:rFonts w:cstheme="minorHAnsi"/>
          <w:sz w:val="24"/>
          <w:szCs w:val="24"/>
        </w:rPr>
        <w:t>Samuel 22:29 &amp; Psalms 18:28; 30:5; 91:4-7. God will deliver from darkness is in 1</w:t>
      </w:r>
      <w:r w:rsidRPr="004F544D">
        <w:rPr>
          <w:rFonts w:cstheme="minorHAnsi"/>
          <w:sz w:val="24"/>
          <w:szCs w:val="24"/>
          <w:vertAlign w:val="superscript"/>
        </w:rPr>
        <w:t xml:space="preserve">st </w:t>
      </w:r>
      <w:r w:rsidRPr="004F544D">
        <w:rPr>
          <w:rFonts w:cstheme="minorHAnsi"/>
          <w:sz w:val="24"/>
          <w:szCs w:val="24"/>
        </w:rPr>
        <w:t>Peter 2:9; 1</w:t>
      </w:r>
      <w:r w:rsidRPr="004F544D">
        <w:rPr>
          <w:rFonts w:cstheme="minorHAnsi"/>
          <w:sz w:val="24"/>
          <w:szCs w:val="24"/>
          <w:vertAlign w:val="superscript"/>
        </w:rPr>
        <w:t xml:space="preserve">st </w:t>
      </w:r>
      <w:r w:rsidRPr="004F544D">
        <w:rPr>
          <w:rFonts w:cstheme="minorHAnsi"/>
          <w:sz w:val="24"/>
          <w:szCs w:val="24"/>
        </w:rPr>
        <w:t>Thessalonians 5:4-5; Colossians 1:13; Isaiah 9:2; 29:18; 49:8-9; Psalms 107:13-14; Matthew 4:16; Luke 1:78-79 &amp; Acts 26:17-18. The Father Stephen’s Son Jesus saves believers from forbidden darkness is in 1</w:t>
      </w:r>
      <w:r w:rsidRPr="004F544D">
        <w:rPr>
          <w:rFonts w:cstheme="minorHAnsi"/>
          <w:sz w:val="24"/>
          <w:szCs w:val="24"/>
          <w:vertAlign w:val="superscript"/>
        </w:rPr>
        <w:t xml:space="preserve">st </w:t>
      </w:r>
      <w:r w:rsidRPr="004F544D">
        <w:rPr>
          <w:rFonts w:cstheme="minorHAnsi"/>
          <w:sz w:val="24"/>
          <w:szCs w:val="24"/>
        </w:rPr>
        <w:t>John 2:8; 2</w:t>
      </w:r>
      <w:r w:rsidRPr="004F544D">
        <w:rPr>
          <w:rFonts w:cstheme="minorHAnsi"/>
          <w:sz w:val="24"/>
          <w:szCs w:val="24"/>
          <w:vertAlign w:val="superscript"/>
        </w:rPr>
        <w:t xml:space="preserve">nd </w:t>
      </w:r>
      <w:r w:rsidRPr="004F544D">
        <w:rPr>
          <w:rFonts w:cstheme="minorHAnsi"/>
          <w:sz w:val="24"/>
          <w:szCs w:val="24"/>
        </w:rPr>
        <w:t>Peter 1:19; Ephesians 5:8; John 1:4-5; 8:12; 12:46; 1</w:t>
      </w:r>
      <w:r w:rsidRPr="004F544D">
        <w:rPr>
          <w:rFonts w:cstheme="minorHAnsi"/>
          <w:sz w:val="24"/>
          <w:szCs w:val="24"/>
          <w:vertAlign w:val="superscript"/>
        </w:rPr>
        <w:t xml:space="preserve">st </w:t>
      </w:r>
      <w:r w:rsidRPr="004F544D">
        <w:rPr>
          <w:rFonts w:cstheme="minorHAnsi"/>
          <w:sz w:val="24"/>
          <w:szCs w:val="24"/>
        </w:rPr>
        <w:t>Corinthians 4:5 &amp; 2</w:t>
      </w:r>
      <w:r w:rsidRPr="004F544D">
        <w:rPr>
          <w:rFonts w:cstheme="minorHAnsi"/>
          <w:sz w:val="24"/>
          <w:szCs w:val="24"/>
          <w:vertAlign w:val="superscript"/>
        </w:rPr>
        <w:t xml:space="preserve">nd </w:t>
      </w:r>
      <w:r w:rsidRPr="004F544D">
        <w:rPr>
          <w:rFonts w:cstheme="minorHAnsi"/>
          <w:sz w:val="24"/>
          <w:szCs w:val="24"/>
        </w:rPr>
        <w:t xml:space="preserve">Corinthians 4:6. God’s people rescue others from forbidden darkness is in Isaiah 42:6-7; 60:1-5.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 xml:space="preserve">Divine Firstborn Death Spell of 80 to 3,200 Levels </w:t>
      </w:r>
    </w:p>
    <w:p w:rsidR="002F446E" w:rsidRPr="004F544D" w:rsidRDefault="002F446E" w:rsidP="002F446E">
      <w:pPr>
        <w:spacing w:line="480" w:lineRule="auto"/>
        <w:jc w:val="both"/>
        <w:rPr>
          <w:rFonts w:cstheme="minorHAnsi"/>
          <w:b/>
          <w:sz w:val="24"/>
          <w:szCs w:val="24"/>
        </w:rPr>
      </w:pPr>
      <w:r w:rsidRPr="004F544D">
        <w:rPr>
          <w:rFonts w:cstheme="minorHAnsi"/>
          <w:sz w:val="24"/>
          <w:szCs w:val="24"/>
        </w:rPr>
        <w:t>This Black Magic Spell is proven in Exodus 11:1-10; 12:29-30 (NKJV) &amp; 11:1-10; 12:29-36 (OKJV). This spell happened on the Sacred Calendar in the Month of Nisan from March 21</w:t>
      </w:r>
      <w:r w:rsidRPr="004F544D">
        <w:rPr>
          <w:rFonts w:cstheme="minorHAnsi"/>
          <w:sz w:val="24"/>
          <w:szCs w:val="24"/>
          <w:vertAlign w:val="superscript"/>
        </w:rPr>
        <w:t xml:space="preserve">st </w:t>
      </w:r>
      <w:r w:rsidRPr="004F544D">
        <w:rPr>
          <w:rFonts w:cstheme="minorHAnsi"/>
          <w:sz w:val="24"/>
          <w:szCs w:val="24"/>
        </w:rPr>
        <w:t>to April 21</w:t>
      </w:r>
      <w:r w:rsidRPr="004F544D">
        <w:rPr>
          <w:rFonts w:cstheme="minorHAnsi"/>
          <w:sz w:val="24"/>
          <w:szCs w:val="24"/>
          <w:vertAlign w:val="superscript"/>
        </w:rPr>
        <w:t xml:space="preserve">st. </w:t>
      </w:r>
      <w:r w:rsidRPr="004F544D">
        <w:rPr>
          <w:rFonts w:cstheme="minorHAnsi"/>
          <w:sz w:val="24"/>
          <w:szCs w:val="24"/>
        </w:rPr>
        <w:t>On the Civil Calendar it would happen in the Month of Tishri from September 21</w:t>
      </w:r>
      <w:r w:rsidRPr="004F544D">
        <w:rPr>
          <w:rFonts w:cstheme="minorHAnsi"/>
          <w:sz w:val="24"/>
          <w:szCs w:val="24"/>
          <w:vertAlign w:val="superscript"/>
        </w:rPr>
        <w:t xml:space="preserve">st </w:t>
      </w:r>
      <w:r w:rsidRPr="004F544D">
        <w:rPr>
          <w:rFonts w:cstheme="minorHAnsi"/>
          <w:sz w:val="24"/>
          <w:szCs w:val="24"/>
        </w:rPr>
        <w:t>to October 21</w:t>
      </w:r>
      <w:r w:rsidRPr="004F544D">
        <w:rPr>
          <w:rFonts w:cstheme="minorHAnsi"/>
          <w:sz w:val="24"/>
          <w:szCs w:val="24"/>
          <w:vertAlign w:val="superscript"/>
        </w:rPr>
        <w:t xml:space="preserve">st. </w:t>
      </w:r>
      <w:r w:rsidRPr="004F544D">
        <w:rPr>
          <w:rFonts w:cstheme="minorHAnsi"/>
          <w:sz w:val="24"/>
          <w:szCs w:val="24"/>
        </w:rPr>
        <w:t>On the Gregorian Calendar it would happen in the Month of January 21</w:t>
      </w:r>
      <w:r w:rsidRPr="004F544D">
        <w:rPr>
          <w:rFonts w:cstheme="minorHAnsi"/>
          <w:sz w:val="24"/>
          <w:szCs w:val="24"/>
          <w:vertAlign w:val="superscript"/>
        </w:rPr>
        <w:t xml:space="preserve">st </w:t>
      </w:r>
      <w:r w:rsidRPr="004F544D">
        <w:rPr>
          <w:rFonts w:cstheme="minorHAnsi"/>
          <w:sz w:val="24"/>
          <w:szCs w:val="24"/>
        </w:rPr>
        <w:t>to February 21</w:t>
      </w:r>
      <w:r w:rsidRPr="004F544D">
        <w:rPr>
          <w:rFonts w:cstheme="minorHAnsi"/>
          <w:sz w:val="24"/>
          <w:szCs w:val="24"/>
          <w:vertAlign w:val="superscript"/>
        </w:rPr>
        <w:t xml:space="preserve">st. </w:t>
      </w:r>
      <w:r w:rsidRPr="004F544D">
        <w:rPr>
          <w:rFonts w:cstheme="minorHAnsi"/>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4F544D">
        <w:rPr>
          <w:rFonts w:cstheme="minorHAnsi"/>
          <w:sz w:val="24"/>
          <w:szCs w:val="24"/>
          <w:vertAlign w:val="superscript"/>
        </w:rPr>
        <w:t xml:space="preserve">st </w:t>
      </w:r>
      <w:r w:rsidRPr="004F544D">
        <w:rPr>
          <w:rFonts w:cstheme="minorHAnsi"/>
          <w:sz w:val="24"/>
          <w:szCs w:val="24"/>
        </w:rPr>
        <w:t>Chronicles 9:35-39 &amp; Acts 13:21. King David was the Eighth-Born Son but was tenth in line as the Youngest begot by Jesse His Father having 8 Sons and 2 Daughters in His Family in 1</w:t>
      </w:r>
      <w:r w:rsidRPr="004F544D">
        <w:rPr>
          <w:rFonts w:cstheme="minorHAnsi"/>
          <w:sz w:val="24"/>
          <w:szCs w:val="24"/>
          <w:vertAlign w:val="superscript"/>
        </w:rPr>
        <w:t xml:space="preserve">st </w:t>
      </w:r>
      <w:r w:rsidRPr="004F544D">
        <w:rPr>
          <w:rFonts w:cstheme="minorHAnsi"/>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4F544D">
        <w:rPr>
          <w:rFonts w:cstheme="minorHAnsi"/>
          <w:sz w:val="24"/>
          <w:szCs w:val="24"/>
          <w:vertAlign w:val="superscript"/>
        </w:rPr>
        <w:t xml:space="preserve">nd </w:t>
      </w:r>
      <w:r w:rsidRPr="004F544D">
        <w:rPr>
          <w:rFonts w:cstheme="minorHAnsi"/>
          <w:sz w:val="24"/>
          <w:szCs w:val="24"/>
        </w:rPr>
        <w:t>Samuel 11:1-26; 23:39 &amp; 1</w:t>
      </w:r>
      <w:r w:rsidRPr="004F544D">
        <w:rPr>
          <w:rFonts w:cstheme="minorHAnsi"/>
          <w:sz w:val="24"/>
          <w:szCs w:val="24"/>
          <w:vertAlign w:val="superscript"/>
        </w:rPr>
        <w:t xml:space="preserve">st </w:t>
      </w:r>
      <w:r w:rsidRPr="004F544D">
        <w:rPr>
          <w:rFonts w:cstheme="minorHAnsi"/>
          <w:sz w:val="24"/>
          <w:szCs w:val="24"/>
        </w:rPr>
        <w:t>Chronicles 11:41. The sin of despising the Privileges of the Firstborn is in Genesis 25:31-34 &amp; Hebrews 12:16-17. The Heathen Sacrifice of the Firstborn is in 2</w:t>
      </w:r>
      <w:r w:rsidRPr="004F544D">
        <w:rPr>
          <w:rFonts w:cstheme="minorHAnsi"/>
          <w:sz w:val="24"/>
          <w:szCs w:val="24"/>
          <w:vertAlign w:val="superscript"/>
        </w:rPr>
        <w:t xml:space="preserve">nd </w:t>
      </w:r>
      <w:r w:rsidRPr="004F544D">
        <w:rPr>
          <w:rFonts w:cstheme="minorHAnsi"/>
          <w:sz w:val="24"/>
          <w:szCs w:val="24"/>
        </w:rPr>
        <w:t>Chronicles 28:3 &amp; Ezekiel 20:26. The Offering of a Firstborn insufficient to redeem from the consequences of sin in Micah 6:7. The Death of the Firstborn is a great tragedy is in Exodus 4:23; 11:4-6; 12:12, 29; Joshua 6:26; Numbers 33:4; 1</w:t>
      </w:r>
      <w:r w:rsidRPr="004F544D">
        <w:rPr>
          <w:rFonts w:cstheme="minorHAnsi"/>
          <w:sz w:val="24"/>
          <w:szCs w:val="24"/>
          <w:vertAlign w:val="superscript"/>
        </w:rPr>
        <w:t xml:space="preserve">st </w:t>
      </w:r>
      <w:r w:rsidRPr="004F544D">
        <w:rPr>
          <w:rFonts w:cstheme="minorHAnsi"/>
          <w:sz w:val="24"/>
          <w:szCs w:val="24"/>
        </w:rPr>
        <w:t>Kings 16:34; Psalms 78:51; 105:36; 135:8; 136:10 &amp; Hebrews 11:28. King Solomon was the Second-Born Son by His Father David in His Family in 2</w:t>
      </w:r>
      <w:r w:rsidRPr="004F544D">
        <w:rPr>
          <w:rFonts w:cstheme="minorHAnsi"/>
          <w:sz w:val="24"/>
          <w:szCs w:val="24"/>
          <w:vertAlign w:val="superscript"/>
        </w:rPr>
        <w:t xml:space="preserve">nd </w:t>
      </w:r>
      <w:r w:rsidRPr="004F544D">
        <w:rPr>
          <w:rFonts w:cstheme="minorHAnsi"/>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4F544D">
        <w:rPr>
          <w:rFonts w:cstheme="minorHAnsi"/>
          <w:sz w:val="24"/>
          <w:szCs w:val="24"/>
          <w:vertAlign w:val="superscript"/>
        </w:rPr>
        <w:t xml:space="preserve">st </w:t>
      </w:r>
      <w:r w:rsidRPr="004F544D">
        <w:rPr>
          <w:rFonts w:cstheme="minorHAnsi"/>
          <w:sz w:val="24"/>
          <w:szCs w:val="24"/>
        </w:rPr>
        <w:t>John 1:8, 10; Matthew 23:9 (OKJV); Psalms 116:11; Mark 8:33; John 3:12; Luke 10:21; Romans 3:4-23; 1</w:t>
      </w:r>
      <w:r w:rsidRPr="004F544D">
        <w:rPr>
          <w:rFonts w:cstheme="minorHAnsi"/>
          <w:sz w:val="24"/>
          <w:szCs w:val="24"/>
          <w:vertAlign w:val="superscript"/>
        </w:rPr>
        <w:t xml:space="preserve">st </w:t>
      </w:r>
      <w:r w:rsidRPr="004F544D">
        <w:rPr>
          <w:rFonts w:cstheme="minorHAnsi"/>
          <w:sz w:val="24"/>
          <w:szCs w:val="24"/>
        </w:rPr>
        <w:t>Kings 8:46 (OKJV); 1</w:t>
      </w:r>
      <w:r w:rsidRPr="004F544D">
        <w:rPr>
          <w:rFonts w:cstheme="minorHAnsi"/>
          <w:sz w:val="24"/>
          <w:szCs w:val="24"/>
          <w:vertAlign w:val="superscript"/>
        </w:rPr>
        <w:t xml:space="preserve">st </w:t>
      </w:r>
      <w:r w:rsidRPr="004F544D">
        <w:rPr>
          <w:rFonts w:cstheme="minorHAnsi"/>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4F544D">
        <w:rPr>
          <w:rFonts w:cstheme="minorHAnsi"/>
          <w:b/>
          <w:sz w:val="24"/>
          <w:szCs w:val="24"/>
        </w:rPr>
        <w:t>LORD YAHWEH THE CREATOR OF THE FATHER STEPHEN</w:t>
      </w:r>
      <w:r w:rsidRPr="004F544D">
        <w:rPr>
          <w:rFonts w:cstheme="minorHAnsi"/>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 xml:space="preserve">Total Divine Annihilation Spell of 80 to 3,200 Levels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This Black Magic Spell is proven in Exodus 12:31-42; 14:1-31 (NKJV) &amp; 12:37-42; 14:1-31 (OKJV). This spell happened on the Sacred Calendar in the Month of Iyar from April 21</w:t>
      </w:r>
      <w:r w:rsidRPr="004F544D">
        <w:rPr>
          <w:rFonts w:cstheme="minorHAnsi"/>
          <w:sz w:val="24"/>
          <w:szCs w:val="24"/>
          <w:vertAlign w:val="superscript"/>
        </w:rPr>
        <w:t xml:space="preserve">st </w:t>
      </w:r>
      <w:r w:rsidRPr="004F544D">
        <w:rPr>
          <w:rFonts w:cstheme="minorHAnsi"/>
          <w:sz w:val="24"/>
          <w:szCs w:val="24"/>
        </w:rPr>
        <w:t>to May 21</w:t>
      </w:r>
      <w:r w:rsidRPr="004F544D">
        <w:rPr>
          <w:rFonts w:cstheme="minorHAnsi"/>
          <w:sz w:val="24"/>
          <w:szCs w:val="24"/>
          <w:vertAlign w:val="superscript"/>
        </w:rPr>
        <w:t>st</w:t>
      </w:r>
      <w:r w:rsidRPr="004F544D">
        <w:rPr>
          <w:rFonts w:cstheme="minorHAnsi"/>
          <w:sz w:val="24"/>
          <w:szCs w:val="24"/>
        </w:rPr>
        <w:t>. On the Civil Calendar it would happen in the Month of Cheshvan-Heshvan from October 21</w:t>
      </w:r>
      <w:r w:rsidRPr="004F544D">
        <w:rPr>
          <w:rFonts w:cstheme="minorHAnsi"/>
          <w:sz w:val="24"/>
          <w:szCs w:val="24"/>
          <w:vertAlign w:val="superscript"/>
        </w:rPr>
        <w:t xml:space="preserve">st </w:t>
      </w:r>
      <w:r w:rsidRPr="004F544D">
        <w:rPr>
          <w:rFonts w:cstheme="minorHAnsi"/>
          <w:sz w:val="24"/>
          <w:szCs w:val="24"/>
        </w:rPr>
        <w:t>to November 21</w:t>
      </w:r>
      <w:r w:rsidRPr="004F544D">
        <w:rPr>
          <w:rFonts w:cstheme="minorHAnsi"/>
          <w:sz w:val="24"/>
          <w:szCs w:val="24"/>
          <w:vertAlign w:val="superscript"/>
        </w:rPr>
        <w:t>st</w:t>
      </w:r>
      <w:r w:rsidRPr="004F544D">
        <w:rPr>
          <w:rFonts w:cstheme="minorHAnsi"/>
          <w:sz w:val="24"/>
          <w:szCs w:val="24"/>
        </w:rPr>
        <w:t>. On the Gregorian Calendar it would happen in the Month of Adar from February 21</w:t>
      </w:r>
      <w:r w:rsidRPr="004F544D">
        <w:rPr>
          <w:rFonts w:cstheme="minorHAnsi"/>
          <w:sz w:val="24"/>
          <w:szCs w:val="24"/>
          <w:vertAlign w:val="superscript"/>
        </w:rPr>
        <w:t xml:space="preserve">st </w:t>
      </w:r>
      <w:r w:rsidRPr="004F544D">
        <w:rPr>
          <w:rFonts w:cstheme="minorHAnsi"/>
          <w:sz w:val="24"/>
          <w:szCs w:val="24"/>
        </w:rPr>
        <w:t>to March 21</w:t>
      </w:r>
      <w:r w:rsidRPr="004F544D">
        <w:rPr>
          <w:rFonts w:cstheme="minorHAnsi"/>
          <w:sz w:val="24"/>
          <w:szCs w:val="24"/>
          <w:vertAlign w:val="superscript"/>
        </w:rPr>
        <w:t>st</w:t>
      </w:r>
      <w:r w:rsidRPr="004F544D">
        <w:rPr>
          <w:rFonts w:cstheme="minorHAnsi"/>
          <w:sz w:val="24"/>
          <w:szCs w:val="24"/>
        </w:rPr>
        <w:t>.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4F544D">
        <w:rPr>
          <w:rFonts w:cstheme="minorHAnsi"/>
          <w:sz w:val="24"/>
          <w:szCs w:val="24"/>
          <w:vertAlign w:val="superscript"/>
        </w:rPr>
        <w:t>nd</w:t>
      </w:r>
      <w:r w:rsidRPr="004F544D">
        <w:rPr>
          <w:rFonts w:cstheme="minorHAnsi"/>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4F544D">
        <w:rPr>
          <w:rFonts w:cstheme="minorHAnsi"/>
          <w:sz w:val="24"/>
          <w:szCs w:val="24"/>
          <w:vertAlign w:val="superscript"/>
        </w:rPr>
        <w:t xml:space="preserve">st </w:t>
      </w:r>
      <w:r w:rsidRPr="004F544D">
        <w:rPr>
          <w:rFonts w:cstheme="minorHAnsi"/>
          <w:sz w:val="24"/>
          <w:szCs w:val="24"/>
        </w:rPr>
        <w:t>Samuel 13:5; 14:20-23; 17:1-3; 31:1, 7 &amp; 1</w:t>
      </w:r>
      <w:r w:rsidRPr="004F544D">
        <w:rPr>
          <w:rFonts w:cstheme="minorHAnsi"/>
          <w:sz w:val="24"/>
          <w:szCs w:val="24"/>
          <w:vertAlign w:val="superscript"/>
        </w:rPr>
        <w:t xml:space="preserve">st </w:t>
      </w:r>
      <w:r w:rsidRPr="004F544D">
        <w:rPr>
          <w:rFonts w:cstheme="minorHAnsi"/>
          <w:sz w:val="24"/>
          <w:szCs w:val="24"/>
        </w:rPr>
        <w:t>Chronicles 10:7. The Inhabitance of Canaan when Israel entered the Promised Land is in Judges 3:1-3 &amp; Joshua 3:10; 12:1, 7; 23:9.  Assyria defeating the Northern Kingdom of Israel is in 2</w:t>
      </w:r>
      <w:r w:rsidRPr="004F544D">
        <w:rPr>
          <w:rFonts w:cstheme="minorHAnsi"/>
          <w:sz w:val="24"/>
          <w:szCs w:val="24"/>
          <w:vertAlign w:val="superscript"/>
        </w:rPr>
        <w:t xml:space="preserve">nd </w:t>
      </w:r>
      <w:r w:rsidRPr="004F544D">
        <w:rPr>
          <w:rFonts w:cstheme="minorHAnsi"/>
          <w:sz w:val="24"/>
          <w:szCs w:val="24"/>
        </w:rPr>
        <w:t>Kings 15:29; 17:5-6 &amp; Isaiah 36:1. Babylon defeating the Southern Kingdom of Judah is in Jeremiah 39:1; 52:4; 2</w:t>
      </w:r>
      <w:r w:rsidRPr="004F544D">
        <w:rPr>
          <w:rFonts w:cstheme="minorHAnsi"/>
          <w:sz w:val="24"/>
          <w:szCs w:val="24"/>
          <w:vertAlign w:val="superscript"/>
        </w:rPr>
        <w:t xml:space="preserve">nd </w:t>
      </w:r>
      <w:r w:rsidRPr="004F544D">
        <w:rPr>
          <w:rFonts w:cstheme="minorHAnsi"/>
          <w:sz w:val="24"/>
          <w:szCs w:val="24"/>
        </w:rPr>
        <w:t>Kings 24:1; 25:1, 10-11 &amp; 2</w:t>
      </w:r>
      <w:r w:rsidRPr="004F544D">
        <w:rPr>
          <w:rFonts w:cstheme="minorHAnsi"/>
          <w:sz w:val="24"/>
          <w:szCs w:val="24"/>
          <w:vertAlign w:val="superscript"/>
        </w:rPr>
        <w:t xml:space="preserve">nd </w:t>
      </w:r>
      <w:r w:rsidRPr="004F544D">
        <w:rPr>
          <w:rFonts w:cstheme="minorHAnsi"/>
          <w:sz w:val="24"/>
          <w:szCs w:val="24"/>
        </w:rPr>
        <w:t>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4F544D">
        <w:rPr>
          <w:rFonts w:cstheme="minorHAnsi"/>
          <w:sz w:val="24"/>
          <w:szCs w:val="24"/>
          <w:vertAlign w:val="superscript"/>
        </w:rPr>
        <w:t xml:space="preserve">st </w:t>
      </w:r>
      <w:r w:rsidRPr="004F544D">
        <w:rPr>
          <w:rFonts w:cstheme="minorHAnsi"/>
          <w:sz w:val="24"/>
          <w:szCs w:val="24"/>
        </w:rPr>
        <w:t>Chronicles 12:2, 8, 24-27. The Army as a Tribal Militia assembled in times of a national crisis is in Judges 4:1-6. King Saul &amp; King David having regular contingents of military special forces is in 1</w:t>
      </w:r>
      <w:r w:rsidRPr="004F544D">
        <w:rPr>
          <w:rFonts w:cstheme="minorHAnsi"/>
          <w:sz w:val="24"/>
          <w:szCs w:val="24"/>
          <w:vertAlign w:val="superscript"/>
        </w:rPr>
        <w:t xml:space="preserve">st </w:t>
      </w:r>
      <w:r w:rsidRPr="004F544D">
        <w:rPr>
          <w:rFonts w:cstheme="minorHAnsi"/>
          <w:sz w:val="24"/>
          <w:szCs w:val="24"/>
        </w:rPr>
        <w:t>Chronicles 11:10-14; 2</w:t>
      </w:r>
      <w:r w:rsidRPr="004F544D">
        <w:rPr>
          <w:rFonts w:cstheme="minorHAnsi"/>
          <w:sz w:val="24"/>
          <w:szCs w:val="24"/>
          <w:vertAlign w:val="superscript"/>
        </w:rPr>
        <w:t xml:space="preserve">nd </w:t>
      </w:r>
      <w:r w:rsidRPr="004F544D">
        <w:rPr>
          <w:rFonts w:cstheme="minorHAnsi"/>
          <w:sz w:val="24"/>
          <w:szCs w:val="24"/>
        </w:rPr>
        <w:t>Samuel 15:18; 23:8-12 &amp; 1</w:t>
      </w:r>
      <w:r w:rsidRPr="004F544D">
        <w:rPr>
          <w:rFonts w:cstheme="minorHAnsi"/>
          <w:sz w:val="24"/>
          <w:szCs w:val="24"/>
          <w:vertAlign w:val="superscript"/>
        </w:rPr>
        <w:t xml:space="preserve">st </w:t>
      </w:r>
      <w:r w:rsidRPr="004F544D">
        <w:rPr>
          <w:rFonts w:cstheme="minorHAnsi"/>
          <w:sz w:val="24"/>
          <w:szCs w:val="24"/>
        </w:rPr>
        <w:t>Samuel 13:2. The forces divided into 12 battalions, each serving for a month at a time is in 1</w:t>
      </w:r>
      <w:r w:rsidRPr="004F544D">
        <w:rPr>
          <w:rFonts w:cstheme="minorHAnsi"/>
          <w:sz w:val="24"/>
          <w:szCs w:val="24"/>
          <w:vertAlign w:val="superscript"/>
        </w:rPr>
        <w:t xml:space="preserve">st </w:t>
      </w:r>
      <w:r w:rsidRPr="004F544D">
        <w:rPr>
          <w:rFonts w:cstheme="minorHAnsi"/>
          <w:sz w:val="24"/>
          <w:szCs w:val="24"/>
        </w:rPr>
        <w:t>Chronicles 27:1. Chariot Forces hardly known in David’s time, but much in Solomon’s time is in 1</w:t>
      </w:r>
      <w:r w:rsidRPr="004F544D">
        <w:rPr>
          <w:rFonts w:cstheme="minorHAnsi"/>
          <w:sz w:val="24"/>
          <w:szCs w:val="24"/>
          <w:vertAlign w:val="superscript"/>
        </w:rPr>
        <w:t xml:space="preserve">st </w:t>
      </w:r>
      <w:r w:rsidRPr="004F544D">
        <w:rPr>
          <w:rFonts w:cstheme="minorHAnsi"/>
          <w:sz w:val="24"/>
          <w:szCs w:val="24"/>
        </w:rPr>
        <w:t>Kings 4:26; 10:26 &amp; 2</w:t>
      </w:r>
      <w:r w:rsidRPr="004F544D">
        <w:rPr>
          <w:rFonts w:cstheme="minorHAnsi"/>
          <w:sz w:val="24"/>
          <w:szCs w:val="24"/>
          <w:vertAlign w:val="superscript"/>
        </w:rPr>
        <w:t xml:space="preserve">nd </w:t>
      </w:r>
      <w:r w:rsidRPr="004F544D">
        <w:rPr>
          <w:rFonts w:cstheme="minorHAnsi"/>
          <w:sz w:val="24"/>
          <w:szCs w:val="24"/>
        </w:rPr>
        <w:t>Samuel 8:3-4. The phrase “</w:t>
      </w:r>
      <w:r w:rsidRPr="004F544D">
        <w:rPr>
          <w:rFonts w:cstheme="minorHAnsi"/>
          <w:b/>
          <w:sz w:val="24"/>
          <w:szCs w:val="24"/>
        </w:rPr>
        <w:t>Kingdom of the Air</w:t>
      </w:r>
      <w:r w:rsidRPr="004F544D">
        <w:rPr>
          <w:rFonts w:cstheme="minorHAnsi"/>
          <w:sz w:val="24"/>
          <w:szCs w:val="24"/>
        </w:rPr>
        <w:t>” is used to describe the spiritual realm in which Satan operates. The Kingdom of this World: the Father Stephen is sovereign over the Kingdoms of the World in 2</w:t>
      </w:r>
      <w:r w:rsidRPr="004F544D">
        <w:rPr>
          <w:rFonts w:cstheme="minorHAnsi"/>
          <w:sz w:val="24"/>
          <w:szCs w:val="24"/>
          <w:vertAlign w:val="superscript"/>
        </w:rPr>
        <w:t xml:space="preserve">nd </w:t>
      </w:r>
      <w:r w:rsidRPr="004F544D">
        <w:rPr>
          <w:rFonts w:cstheme="minorHAnsi"/>
          <w:sz w:val="24"/>
          <w:szCs w:val="24"/>
        </w:rPr>
        <w:t>Kings 5:1; 19:15, 19; 2</w:t>
      </w:r>
      <w:r w:rsidRPr="004F544D">
        <w:rPr>
          <w:rFonts w:cstheme="minorHAnsi"/>
          <w:sz w:val="24"/>
          <w:szCs w:val="24"/>
          <w:vertAlign w:val="superscript"/>
        </w:rPr>
        <w:t xml:space="preserve">nd </w:t>
      </w:r>
      <w:r w:rsidRPr="004F544D">
        <w:rPr>
          <w:rFonts w:cstheme="minorHAnsi"/>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4F544D">
        <w:rPr>
          <w:rFonts w:cstheme="minorHAnsi"/>
          <w:b/>
          <w:sz w:val="24"/>
          <w:szCs w:val="24"/>
        </w:rPr>
        <w:t>Kingdoms</w:t>
      </w:r>
      <w:r w:rsidRPr="004F544D">
        <w:rPr>
          <w:rFonts w:cstheme="minorHAnsi"/>
          <w:sz w:val="24"/>
          <w:szCs w:val="24"/>
        </w:rPr>
        <w:t>” by faith in 1</w:t>
      </w:r>
      <w:r w:rsidRPr="004F544D">
        <w:rPr>
          <w:rFonts w:cstheme="minorHAnsi"/>
          <w:sz w:val="24"/>
          <w:szCs w:val="24"/>
          <w:vertAlign w:val="superscript"/>
        </w:rPr>
        <w:t xml:space="preserve">st </w:t>
      </w:r>
      <w:r w:rsidRPr="004F544D">
        <w:rPr>
          <w:rFonts w:cstheme="minorHAnsi"/>
          <w:sz w:val="24"/>
          <w:szCs w:val="24"/>
        </w:rPr>
        <w:t>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4F544D">
        <w:rPr>
          <w:rFonts w:cstheme="minorHAnsi"/>
          <w:sz w:val="24"/>
          <w:szCs w:val="24"/>
          <w:vertAlign w:val="superscript"/>
        </w:rPr>
        <w:t xml:space="preserve">st </w:t>
      </w:r>
      <w:r w:rsidRPr="004F544D">
        <w:rPr>
          <w:rFonts w:cstheme="minorHAnsi"/>
          <w:sz w:val="24"/>
          <w:szCs w:val="24"/>
        </w:rPr>
        <w:t>Samuel 17:45; 1</w:t>
      </w:r>
      <w:r w:rsidRPr="004F544D">
        <w:rPr>
          <w:rFonts w:cstheme="minorHAnsi"/>
          <w:sz w:val="24"/>
          <w:szCs w:val="24"/>
          <w:vertAlign w:val="superscript"/>
        </w:rPr>
        <w:t xml:space="preserve">st </w:t>
      </w:r>
      <w:r w:rsidRPr="004F544D">
        <w:rPr>
          <w:rFonts w:cstheme="minorHAnsi"/>
          <w:sz w:val="24"/>
          <w:szCs w:val="24"/>
        </w:rPr>
        <w:t>Kings 22:19 &amp; 2</w:t>
      </w:r>
      <w:r w:rsidRPr="004F544D">
        <w:rPr>
          <w:rFonts w:cstheme="minorHAnsi"/>
          <w:sz w:val="24"/>
          <w:szCs w:val="24"/>
          <w:vertAlign w:val="superscript"/>
        </w:rPr>
        <w:t xml:space="preserve">nd </w:t>
      </w:r>
      <w:r w:rsidRPr="004F544D">
        <w:rPr>
          <w:rFonts w:cstheme="minorHAnsi"/>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4F544D">
        <w:rPr>
          <w:rFonts w:cstheme="minorHAnsi"/>
          <w:sz w:val="24"/>
          <w:szCs w:val="24"/>
          <w:vertAlign w:val="superscript"/>
        </w:rPr>
        <w:t xml:space="preserve">st </w:t>
      </w:r>
      <w:r w:rsidRPr="004F544D">
        <w:rPr>
          <w:rFonts w:cstheme="minorHAnsi"/>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4F544D">
        <w:rPr>
          <w:rFonts w:cstheme="minorHAnsi"/>
          <w:sz w:val="24"/>
          <w:szCs w:val="24"/>
          <w:vertAlign w:val="superscript"/>
        </w:rPr>
        <w:t xml:space="preserve">st </w:t>
      </w:r>
      <w:r w:rsidRPr="004F544D">
        <w:rPr>
          <w:rFonts w:cstheme="minorHAnsi"/>
          <w:sz w:val="24"/>
          <w:szCs w:val="24"/>
        </w:rPr>
        <w:t>Chronicles 29:12; 2</w:t>
      </w:r>
      <w:r w:rsidRPr="004F544D">
        <w:rPr>
          <w:rFonts w:cstheme="minorHAnsi"/>
          <w:sz w:val="24"/>
          <w:szCs w:val="24"/>
          <w:vertAlign w:val="superscript"/>
        </w:rPr>
        <w:t xml:space="preserve">nd </w:t>
      </w:r>
      <w:r w:rsidRPr="004F544D">
        <w:rPr>
          <w:rFonts w:cstheme="minorHAnsi"/>
          <w:sz w:val="24"/>
          <w:szCs w:val="24"/>
        </w:rPr>
        <w:t>Chronicles 20:6; Psalms 9:7-8; 22:28; 47:2, 7-8; 66:7; 67:4; 103:19; Daniel 4:25, 32, 35; Isaiah 9:6; Revelation 12:1-2, 5-11; 20:7-10 &amp; 1</w:t>
      </w:r>
      <w:r w:rsidRPr="004F544D">
        <w:rPr>
          <w:rFonts w:cstheme="minorHAnsi"/>
          <w:sz w:val="24"/>
          <w:szCs w:val="24"/>
          <w:vertAlign w:val="superscript"/>
        </w:rPr>
        <w:t xml:space="preserve">st </w:t>
      </w:r>
      <w:r w:rsidRPr="004F544D">
        <w:rPr>
          <w:rFonts w:cstheme="minorHAnsi"/>
          <w:sz w:val="24"/>
          <w:szCs w:val="24"/>
        </w:rPr>
        <w:t>Timothy 6:15. The manner of the Father Stephen’s Government of Israel was special in Judges 8:23 &amp; 1</w:t>
      </w:r>
      <w:r w:rsidRPr="004F544D">
        <w:rPr>
          <w:rFonts w:cstheme="minorHAnsi"/>
          <w:sz w:val="24"/>
          <w:szCs w:val="24"/>
          <w:vertAlign w:val="superscript"/>
        </w:rPr>
        <w:t xml:space="preserve">st </w:t>
      </w:r>
      <w:r w:rsidRPr="004F544D">
        <w:rPr>
          <w:rFonts w:cstheme="minorHAnsi"/>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4F544D">
        <w:rPr>
          <w:rFonts w:cstheme="minorHAnsi"/>
          <w:sz w:val="24"/>
          <w:szCs w:val="24"/>
          <w:vertAlign w:val="superscript"/>
        </w:rPr>
        <w:t xml:space="preserve">st </w:t>
      </w:r>
      <w:r w:rsidRPr="004F544D">
        <w:rPr>
          <w:rFonts w:cstheme="minorHAnsi"/>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4F544D">
        <w:rPr>
          <w:rFonts w:cstheme="minorHAnsi"/>
          <w:sz w:val="24"/>
          <w:szCs w:val="24"/>
          <w:vertAlign w:val="superscript"/>
        </w:rPr>
        <w:t xml:space="preserve">st </w:t>
      </w:r>
      <w:r w:rsidRPr="004F544D">
        <w:rPr>
          <w:rFonts w:cstheme="minorHAnsi"/>
          <w:sz w:val="24"/>
          <w:szCs w:val="24"/>
        </w:rPr>
        <w:t>Timothy 2:2-3; 1</w:t>
      </w:r>
      <w:r w:rsidRPr="004F544D">
        <w:rPr>
          <w:rFonts w:cstheme="minorHAnsi"/>
          <w:sz w:val="24"/>
          <w:szCs w:val="24"/>
          <w:vertAlign w:val="superscript"/>
        </w:rPr>
        <w:t>st P</w:t>
      </w:r>
      <w:r w:rsidRPr="004F544D">
        <w:rPr>
          <w:rFonts w:cstheme="minorHAnsi"/>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4F544D">
        <w:rPr>
          <w:rFonts w:cstheme="minorHAnsi"/>
          <w:sz w:val="24"/>
          <w:szCs w:val="24"/>
          <w:vertAlign w:val="superscript"/>
        </w:rPr>
        <w:t xml:space="preserve">st </w:t>
      </w:r>
      <w:r w:rsidRPr="004F544D">
        <w:rPr>
          <w:rFonts w:cstheme="minorHAnsi"/>
          <w:sz w:val="24"/>
          <w:szCs w:val="24"/>
        </w:rPr>
        <w:t>Peter 2:14; Proverbs 21:15; 28:2; 29:4 &amp; Acts 25:11. The Father Stephen’s relentlessness to destroy Evil Nations is in 1</w:t>
      </w:r>
      <w:r w:rsidRPr="004F544D">
        <w:rPr>
          <w:rFonts w:cstheme="minorHAnsi"/>
          <w:sz w:val="24"/>
          <w:szCs w:val="24"/>
          <w:vertAlign w:val="superscript"/>
        </w:rPr>
        <w:t xml:space="preserve">st </w:t>
      </w:r>
      <w:r w:rsidRPr="004F544D">
        <w:rPr>
          <w:rFonts w:cstheme="minorHAnsi"/>
          <w:sz w:val="24"/>
          <w:szCs w:val="24"/>
        </w:rPr>
        <w:t>Samuel 15:29; Hebrews 7:21; Psalms 110:4; Zechariah 8:14; Ezekiel 24:14; Jeremiah 15:6; 20:16; Deuteronomy 27:11-26; 28:15-68; 2</w:t>
      </w:r>
      <w:r w:rsidRPr="004F544D">
        <w:rPr>
          <w:rFonts w:cstheme="minorHAnsi"/>
          <w:sz w:val="24"/>
          <w:szCs w:val="24"/>
          <w:vertAlign w:val="superscript"/>
        </w:rPr>
        <w:t xml:space="preserve">nd </w:t>
      </w:r>
      <w:r w:rsidRPr="004F544D">
        <w:rPr>
          <w:rFonts w:cstheme="minorHAnsi"/>
          <w:sz w:val="24"/>
          <w:szCs w:val="24"/>
        </w:rPr>
        <w:t>Thessalonians 2:1-12; 2</w:t>
      </w:r>
      <w:r w:rsidRPr="004F544D">
        <w:rPr>
          <w:rFonts w:cstheme="minorHAnsi"/>
          <w:sz w:val="24"/>
          <w:szCs w:val="24"/>
          <w:vertAlign w:val="superscript"/>
        </w:rPr>
        <w:t xml:space="preserve">nd </w:t>
      </w:r>
      <w:r w:rsidRPr="004F544D">
        <w:rPr>
          <w:rFonts w:cstheme="minorHAnsi"/>
          <w:sz w:val="24"/>
          <w:szCs w:val="24"/>
        </w:rPr>
        <w:t>John 7-11; Jude 5-19; Daniel 2:1-12:13; 2</w:t>
      </w:r>
      <w:r w:rsidRPr="004F544D">
        <w:rPr>
          <w:rFonts w:cstheme="minorHAnsi"/>
          <w:sz w:val="24"/>
          <w:szCs w:val="24"/>
          <w:vertAlign w:val="superscript"/>
        </w:rPr>
        <w:t xml:space="preserve">nd </w:t>
      </w:r>
      <w:r w:rsidRPr="004F544D">
        <w:rPr>
          <w:rFonts w:cstheme="minorHAnsi"/>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4F544D">
        <w:rPr>
          <w:rFonts w:cstheme="minorHAnsi"/>
          <w:sz w:val="24"/>
          <w:szCs w:val="24"/>
          <w:vertAlign w:val="superscript"/>
        </w:rPr>
        <w:t xml:space="preserve">st </w:t>
      </w:r>
      <w:r w:rsidRPr="004F544D">
        <w:rPr>
          <w:rFonts w:cstheme="minorHAnsi"/>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4F544D">
        <w:rPr>
          <w:rFonts w:cstheme="minorHAnsi"/>
          <w:sz w:val="24"/>
          <w:szCs w:val="24"/>
          <w:vertAlign w:val="superscript"/>
        </w:rPr>
        <w:t>st</w:t>
      </w:r>
      <w:r w:rsidRPr="004F544D">
        <w:rPr>
          <w:rFonts w:cstheme="minorHAnsi"/>
          <w:sz w:val="24"/>
          <w:szCs w:val="24"/>
        </w:rPr>
        <w:t xml:space="preserve"> Peter 1:17.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 xml:space="preserve">The Weakness of the 13 Divine Black Magical Spells of 80 to 3,200 Levels with 1,200 to 48,000 Levels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These Black Magic Spells the first time in once is proven in Numbers 20:1-13 (NKJV) &amp; 20:2-13 (OKJV). This spell happened on the Sacred Calendar in the Month of Sivan or the Father Stephen’s Mystery Month called Veadar from May 21</w:t>
      </w:r>
      <w:r w:rsidRPr="004F544D">
        <w:rPr>
          <w:rFonts w:cstheme="minorHAnsi"/>
          <w:sz w:val="24"/>
          <w:szCs w:val="24"/>
          <w:vertAlign w:val="superscript"/>
        </w:rPr>
        <w:t xml:space="preserve">st </w:t>
      </w:r>
      <w:r w:rsidRPr="004F544D">
        <w:rPr>
          <w:rFonts w:cstheme="minorHAnsi"/>
          <w:sz w:val="24"/>
          <w:szCs w:val="24"/>
        </w:rPr>
        <w:t>to June 21</w:t>
      </w:r>
      <w:r w:rsidRPr="004F544D">
        <w:rPr>
          <w:rFonts w:cstheme="minorHAnsi"/>
          <w:sz w:val="24"/>
          <w:szCs w:val="24"/>
          <w:vertAlign w:val="superscript"/>
        </w:rPr>
        <w:t xml:space="preserve">st. </w:t>
      </w:r>
      <w:r w:rsidRPr="004F544D">
        <w:rPr>
          <w:rFonts w:cstheme="minorHAnsi"/>
          <w:sz w:val="24"/>
          <w:szCs w:val="24"/>
        </w:rPr>
        <w:t>On the Civil Calendar it would happen in the Month of Kislev-Chislev from November 21</w:t>
      </w:r>
      <w:r w:rsidRPr="004F544D">
        <w:rPr>
          <w:rFonts w:cstheme="minorHAnsi"/>
          <w:sz w:val="24"/>
          <w:szCs w:val="24"/>
          <w:vertAlign w:val="superscript"/>
        </w:rPr>
        <w:t xml:space="preserve">st </w:t>
      </w:r>
      <w:r w:rsidRPr="004F544D">
        <w:rPr>
          <w:rFonts w:cstheme="minorHAnsi"/>
          <w:sz w:val="24"/>
          <w:szCs w:val="24"/>
        </w:rPr>
        <w:t>to December 21</w:t>
      </w:r>
      <w:r w:rsidRPr="004F544D">
        <w:rPr>
          <w:rFonts w:cstheme="minorHAnsi"/>
          <w:sz w:val="24"/>
          <w:szCs w:val="24"/>
          <w:vertAlign w:val="superscript"/>
        </w:rPr>
        <w:t xml:space="preserve">st. </w:t>
      </w:r>
      <w:r w:rsidRPr="004F544D">
        <w:rPr>
          <w:rFonts w:cstheme="minorHAnsi"/>
          <w:sz w:val="24"/>
          <w:szCs w:val="24"/>
        </w:rPr>
        <w:t>On the Gregorian Calendar it would happen in the Month of Nisan from March 21</w:t>
      </w:r>
      <w:r w:rsidRPr="004F544D">
        <w:rPr>
          <w:rFonts w:cstheme="minorHAnsi"/>
          <w:sz w:val="24"/>
          <w:szCs w:val="24"/>
          <w:vertAlign w:val="superscript"/>
        </w:rPr>
        <w:t xml:space="preserve">st </w:t>
      </w:r>
      <w:r w:rsidRPr="004F544D">
        <w:rPr>
          <w:rFonts w:cstheme="minorHAnsi"/>
          <w:sz w:val="24"/>
          <w:szCs w:val="24"/>
        </w:rPr>
        <w:t>to April 21</w:t>
      </w:r>
      <w:r w:rsidRPr="004F544D">
        <w:rPr>
          <w:rFonts w:cstheme="minorHAnsi"/>
          <w:sz w:val="24"/>
          <w:szCs w:val="24"/>
          <w:vertAlign w:val="superscript"/>
        </w:rPr>
        <w:t xml:space="preserve">st. </w:t>
      </w:r>
      <w:r w:rsidRPr="004F544D">
        <w:rPr>
          <w:rFonts w:cstheme="minorHAnsi"/>
          <w:sz w:val="24"/>
          <w:szCs w:val="24"/>
        </w:rPr>
        <w:t>The Father Stephen’s relentlessness to destroy a Nation, Kingdom, Priesthood, State, Country, Military, Law &amp; Government is in 1</w:t>
      </w:r>
      <w:r w:rsidRPr="004F544D">
        <w:rPr>
          <w:rFonts w:cstheme="minorHAnsi"/>
          <w:sz w:val="24"/>
          <w:szCs w:val="24"/>
          <w:vertAlign w:val="superscript"/>
        </w:rPr>
        <w:t xml:space="preserve">st </w:t>
      </w:r>
      <w:r w:rsidRPr="004F544D">
        <w:rPr>
          <w:rFonts w:cstheme="minorHAnsi"/>
          <w:sz w:val="24"/>
          <w:szCs w:val="24"/>
        </w:rPr>
        <w:t>Samuel 15:29; Zechariah 8:14; Ezekiel 24:14; Jeremiah 15:6; 20:16. The Way the Father Stephen destroys a Government is in Deuteronomy 27:11-26; 28:15-68; 2</w:t>
      </w:r>
      <w:r w:rsidRPr="004F544D">
        <w:rPr>
          <w:rFonts w:cstheme="minorHAnsi"/>
          <w:sz w:val="24"/>
          <w:szCs w:val="24"/>
          <w:vertAlign w:val="superscript"/>
        </w:rPr>
        <w:t xml:space="preserve">nd </w:t>
      </w:r>
      <w:r w:rsidRPr="004F544D">
        <w:rPr>
          <w:rFonts w:cstheme="minorHAnsi"/>
          <w:sz w:val="24"/>
          <w:szCs w:val="24"/>
        </w:rPr>
        <w:t>Thessalonians 2:1-12; 2</w:t>
      </w:r>
      <w:r w:rsidRPr="004F544D">
        <w:rPr>
          <w:rFonts w:cstheme="minorHAnsi"/>
          <w:sz w:val="24"/>
          <w:szCs w:val="24"/>
          <w:vertAlign w:val="superscript"/>
        </w:rPr>
        <w:t xml:space="preserve">nd </w:t>
      </w:r>
      <w:r w:rsidRPr="004F544D">
        <w:rPr>
          <w:rFonts w:cstheme="minorHAnsi"/>
          <w:sz w:val="24"/>
          <w:szCs w:val="24"/>
        </w:rPr>
        <w:t>John 7-11; Jude 5-19; Daniel 2:1-12:13; 2</w:t>
      </w:r>
      <w:r w:rsidRPr="004F544D">
        <w:rPr>
          <w:rFonts w:cstheme="minorHAnsi"/>
          <w:sz w:val="24"/>
          <w:szCs w:val="24"/>
          <w:vertAlign w:val="superscript"/>
        </w:rPr>
        <w:t xml:space="preserve">nd </w:t>
      </w:r>
      <w:r w:rsidRPr="004F544D">
        <w:rPr>
          <w:rFonts w:cstheme="minorHAnsi"/>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4F544D">
        <w:rPr>
          <w:rFonts w:cstheme="minorHAnsi"/>
          <w:sz w:val="24"/>
          <w:szCs w:val="24"/>
          <w:vertAlign w:val="superscript"/>
        </w:rPr>
        <w:t xml:space="preserve">nd </w:t>
      </w:r>
      <w:r w:rsidRPr="004F544D">
        <w:rPr>
          <w:rFonts w:cstheme="minorHAnsi"/>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4F544D">
        <w:rPr>
          <w:rFonts w:cstheme="minorHAnsi"/>
          <w:sz w:val="24"/>
          <w:szCs w:val="24"/>
          <w:vertAlign w:val="superscript"/>
        </w:rPr>
        <w:t xml:space="preserve">st </w:t>
      </w:r>
      <w:r w:rsidRPr="004F544D">
        <w:rPr>
          <w:rFonts w:cstheme="minorHAnsi"/>
          <w:sz w:val="24"/>
          <w:szCs w:val="24"/>
        </w:rPr>
        <w:t>Corinthians 1:24-25. The Father Stephen’s Weakness is identified as the Most Highest Lordship. The Secret of His Weakness is the High Priest Joseph Ben Caiaphas’s under the 2</w:t>
      </w:r>
      <w:r w:rsidRPr="004F544D">
        <w:rPr>
          <w:rFonts w:cstheme="minorHAnsi"/>
          <w:sz w:val="24"/>
          <w:szCs w:val="24"/>
          <w:vertAlign w:val="superscript"/>
        </w:rPr>
        <w:t>nd</w:t>
      </w:r>
      <w:r w:rsidRPr="004F544D">
        <w:rPr>
          <w:rFonts w:cstheme="minorHAnsi"/>
          <w:sz w:val="24"/>
          <w:szCs w:val="24"/>
        </w:rPr>
        <w:t xml:space="preserve"> Emperor Tiberius Julius Caesar Augustus Lordship of Israel done by the Lord Lucifer the 2</w:t>
      </w:r>
      <w:r w:rsidRPr="004F544D">
        <w:rPr>
          <w:rFonts w:cstheme="minorHAnsi"/>
          <w:sz w:val="24"/>
          <w:szCs w:val="24"/>
          <w:vertAlign w:val="superscript"/>
        </w:rPr>
        <w:t xml:space="preserve">nd </w:t>
      </w:r>
      <w:r w:rsidRPr="004F544D">
        <w:rPr>
          <w:rFonts w:cstheme="minorHAnsi"/>
          <w:sz w:val="24"/>
          <w:szCs w:val="24"/>
        </w:rPr>
        <w:t>Serpent Satan called the Married Lord called Wisdom the “</w:t>
      </w:r>
      <w:r w:rsidRPr="004F544D">
        <w:rPr>
          <w:rFonts w:cstheme="minorHAnsi"/>
          <w:b/>
          <w:sz w:val="24"/>
          <w:szCs w:val="24"/>
        </w:rPr>
        <w:t>Creator of the Eternal Sin in Lordship</w:t>
      </w:r>
      <w:r w:rsidRPr="004F544D">
        <w:rPr>
          <w:rFonts w:cstheme="minorHAnsi"/>
          <w:sz w:val="24"/>
          <w:szCs w:val="24"/>
        </w:rPr>
        <w:t>” in “</w:t>
      </w:r>
      <w:r w:rsidRPr="004F544D">
        <w:rPr>
          <w:rFonts w:cstheme="minorHAnsi"/>
          <w:b/>
          <w:sz w:val="24"/>
          <w:szCs w:val="24"/>
        </w:rPr>
        <w:t>Qanah</w:t>
      </w:r>
      <w:r w:rsidRPr="004F544D">
        <w:rPr>
          <w:rFonts w:cstheme="minorHAnsi"/>
          <w:sz w:val="24"/>
          <w:szCs w:val="24"/>
        </w:rPr>
        <w:t>” which means “added evil desire, added evil peter &amp; added evil depression” that brings forth evil pleasure linked to “</w:t>
      </w:r>
      <w:r w:rsidRPr="004F544D">
        <w:rPr>
          <w:rFonts w:cstheme="minorHAnsi"/>
          <w:b/>
          <w:sz w:val="24"/>
          <w:szCs w:val="24"/>
        </w:rPr>
        <w:t>Eternal Lordly Marital Sexual Eros Love Intercourse</w:t>
      </w:r>
      <w:r w:rsidRPr="004F544D">
        <w:rPr>
          <w:rFonts w:cstheme="minorHAnsi"/>
          <w:sz w:val="24"/>
          <w:szCs w:val="24"/>
        </w:rPr>
        <w:t>” from Lordship from 0 to 40 years of age named “</w:t>
      </w:r>
      <w:r w:rsidRPr="004F544D">
        <w:rPr>
          <w:rFonts w:cstheme="minorHAnsi"/>
          <w:b/>
          <w:sz w:val="24"/>
          <w:szCs w:val="24"/>
        </w:rPr>
        <w:t>Qanah</w:t>
      </w:r>
      <w:r w:rsidRPr="004F544D">
        <w:rPr>
          <w:rFonts w:cstheme="minorHAnsi"/>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4F544D">
        <w:rPr>
          <w:rFonts w:cstheme="minorHAnsi"/>
          <w:sz w:val="24"/>
          <w:szCs w:val="24"/>
          <w:vertAlign w:val="superscript"/>
        </w:rPr>
        <w:t xml:space="preserve">st </w:t>
      </w:r>
      <w:r w:rsidRPr="004F544D">
        <w:rPr>
          <w:rFonts w:cstheme="minorHAnsi"/>
          <w:sz w:val="24"/>
          <w:szCs w:val="24"/>
        </w:rPr>
        <w:t xml:space="preserve">Corinthians 1:24-25.     </w:t>
      </w:r>
    </w:p>
    <w:p w:rsidR="002F446E" w:rsidRPr="004F544D" w:rsidRDefault="002F446E" w:rsidP="002F446E">
      <w:pPr>
        <w:spacing w:line="480" w:lineRule="auto"/>
        <w:jc w:val="both"/>
        <w:rPr>
          <w:rFonts w:cstheme="minorHAnsi"/>
          <w:b/>
          <w:sz w:val="24"/>
          <w:szCs w:val="24"/>
        </w:rPr>
      </w:pPr>
      <w:r w:rsidRPr="004F544D">
        <w:rPr>
          <w:rFonts w:cstheme="minorHAnsi"/>
          <w:sz w:val="24"/>
          <w:szCs w:val="24"/>
        </w:rPr>
        <w:t>The 12 Egyptians Pharaoh’s (Rulers) of the Bible- Unknown Pharaoh of the 12</w:t>
      </w:r>
      <w:r w:rsidRPr="004F544D">
        <w:rPr>
          <w:rFonts w:cstheme="minorHAnsi"/>
          <w:sz w:val="24"/>
          <w:szCs w:val="24"/>
          <w:vertAlign w:val="superscript"/>
        </w:rPr>
        <w:t>th</w:t>
      </w:r>
      <w:r w:rsidRPr="004F544D">
        <w:rPr>
          <w:rFonts w:cstheme="minorHAnsi"/>
          <w:sz w:val="24"/>
          <w:szCs w:val="24"/>
        </w:rPr>
        <w:t xml:space="preserve"> Dynasty to whom Abraham lied concerning Sarah in Genesis 12:14-20. The Pharaoh Hyksos of the 15</w:t>
      </w:r>
      <w:r w:rsidRPr="004F544D">
        <w:rPr>
          <w:rFonts w:cstheme="minorHAnsi"/>
          <w:sz w:val="24"/>
          <w:szCs w:val="24"/>
          <w:vertAlign w:val="superscript"/>
        </w:rPr>
        <w:t>th</w:t>
      </w:r>
      <w:r w:rsidRPr="004F544D">
        <w:rPr>
          <w:rFonts w:cstheme="minorHAnsi"/>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4F544D">
        <w:rPr>
          <w:rFonts w:cstheme="minorHAnsi"/>
          <w:sz w:val="24"/>
          <w:szCs w:val="24"/>
          <w:vertAlign w:val="superscript"/>
        </w:rPr>
        <w:t>st</w:t>
      </w:r>
      <w:r w:rsidRPr="004F544D">
        <w:rPr>
          <w:rFonts w:cstheme="minorHAnsi"/>
          <w:sz w:val="24"/>
          <w:szCs w:val="24"/>
        </w:rPr>
        <w:t xml:space="preserve"> Kings 3:1; 7:6; 9:16-24; 11:1. Pharaoh Amenemope, who welcomed Hadad when David crushed Edom is in 1</w:t>
      </w:r>
      <w:r w:rsidRPr="004F544D">
        <w:rPr>
          <w:rFonts w:cstheme="minorHAnsi"/>
          <w:sz w:val="24"/>
          <w:szCs w:val="24"/>
          <w:vertAlign w:val="superscript"/>
        </w:rPr>
        <w:t>st</w:t>
      </w:r>
      <w:r w:rsidRPr="004F544D">
        <w:rPr>
          <w:rFonts w:cstheme="minorHAnsi"/>
          <w:sz w:val="24"/>
          <w:szCs w:val="24"/>
        </w:rPr>
        <w:t xml:space="preserve"> Kings 11:18-22. Pharaoh Shishak (Sheshonq I), who besieged Jerusalem in the days of Rehoboam &amp; invaded Judah in 1</w:t>
      </w:r>
      <w:r w:rsidRPr="004F544D">
        <w:rPr>
          <w:rFonts w:cstheme="minorHAnsi"/>
          <w:sz w:val="24"/>
          <w:szCs w:val="24"/>
          <w:vertAlign w:val="superscript"/>
        </w:rPr>
        <w:t>st</w:t>
      </w:r>
      <w:r w:rsidRPr="004F544D">
        <w:rPr>
          <w:rFonts w:cstheme="minorHAnsi"/>
          <w:sz w:val="24"/>
          <w:szCs w:val="24"/>
        </w:rPr>
        <w:t xml:space="preserve"> Kings 11:40; 14:25-26 &amp; 2</w:t>
      </w:r>
      <w:r w:rsidRPr="004F544D">
        <w:rPr>
          <w:rFonts w:cstheme="minorHAnsi"/>
          <w:sz w:val="24"/>
          <w:szCs w:val="24"/>
          <w:vertAlign w:val="superscript"/>
        </w:rPr>
        <w:t>nd</w:t>
      </w:r>
      <w:r w:rsidRPr="004F544D">
        <w:rPr>
          <w:rFonts w:cstheme="minorHAnsi"/>
          <w:sz w:val="24"/>
          <w:szCs w:val="24"/>
        </w:rPr>
        <w:t xml:space="preserve"> Chronicles 12:1-12. Pharaoh Tirhakah (Taharqa), who unsuccessfully fought Sennacherib of Assyria is in 2</w:t>
      </w:r>
      <w:r w:rsidRPr="004F544D">
        <w:rPr>
          <w:rFonts w:cstheme="minorHAnsi"/>
          <w:sz w:val="24"/>
          <w:szCs w:val="24"/>
          <w:vertAlign w:val="superscript"/>
        </w:rPr>
        <w:t>nd</w:t>
      </w:r>
      <w:r w:rsidRPr="004F544D">
        <w:rPr>
          <w:rFonts w:cstheme="minorHAnsi"/>
          <w:sz w:val="24"/>
          <w:szCs w:val="24"/>
        </w:rPr>
        <w:t xml:space="preserve"> Kings 19:9.  Pharaoh Osokorn IV, concerns Hoshea of Israel that allied against Assyria is in 2</w:t>
      </w:r>
      <w:r w:rsidRPr="004F544D">
        <w:rPr>
          <w:rFonts w:cstheme="minorHAnsi"/>
          <w:sz w:val="24"/>
          <w:szCs w:val="24"/>
          <w:vertAlign w:val="superscript"/>
        </w:rPr>
        <w:t>nd</w:t>
      </w:r>
      <w:r w:rsidRPr="004F544D">
        <w:rPr>
          <w:rFonts w:cstheme="minorHAnsi"/>
          <w:sz w:val="24"/>
          <w:szCs w:val="24"/>
        </w:rPr>
        <w:t xml:space="preserve"> Kings 17:4. Pharaoh Necho (Necho II), the King who killed Josiah in battle and was later defeat by the Babylonians in 2</w:t>
      </w:r>
      <w:r w:rsidRPr="004F544D">
        <w:rPr>
          <w:rFonts w:cstheme="minorHAnsi"/>
          <w:sz w:val="24"/>
          <w:szCs w:val="24"/>
          <w:vertAlign w:val="superscript"/>
        </w:rPr>
        <w:t>nd</w:t>
      </w:r>
      <w:r w:rsidRPr="004F544D">
        <w:rPr>
          <w:rFonts w:cstheme="minorHAnsi"/>
          <w:sz w:val="24"/>
          <w:szCs w:val="24"/>
        </w:rPr>
        <w:t xml:space="preserve"> Kings 23:29-30 &amp; 2</w:t>
      </w:r>
      <w:r w:rsidRPr="004F544D">
        <w:rPr>
          <w:rFonts w:cstheme="minorHAnsi"/>
          <w:sz w:val="24"/>
          <w:szCs w:val="24"/>
          <w:vertAlign w:val="superscript"/>
        </w:rPr>
        <w:t>nd</w:t>
      </w:r>
      <w:r w:rsidRPr="004F544D">
        <w:rPr>
          <w:rFonts w:cstheme="minorHAnsi"/>
          <w:sz w:val="24"/>
          <w:szCs w:val="24"/>
        </w:rPr>
        <w:t xml:space="preserve"> Chronicles 35:20-24. Pharaoh Hophra (Waibre), defeated by the Babylonians at the Battle of Carchemish &amp; His fall to Nebuchadnezzar was predicted in Jeremiah 44:30; 46:1-26 &amp; Ezekiel 17:11-21; 29:1-16.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 xml:space="preserve">The Strength of the 13 Divine Black Magical Spells of 80 to 3,200 Levels with 1,200 to 48,000 Levels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4F544D">
        <w:rPr>
          <w:rFonts w:cstheme="minorHAnsi"/>
          <w:sz w:val="24"/>
          <w:szCs w:val="24"/>
          <w:vertAlign w:val="superscript"/>
        </w:rPr>
        <w:t xml:space="preserve">st </w:t>
      </w:r>
      <w:r w:rsidRPr="004F544D">
        <w:rPr>
          <w:rFonts w:cstheme="minorHAnsi"/>
          <w:sz w:val="24"/>
          <w:szCs w:val="24"/>
        </w:rPr>
        <w:t>to July 21</w:t>
      </w:r>
      <w:r w:rsidRPr="004F544D">
        <w:rPr>
          <w:rFonts w:cstheme="minorHAnsi"/>
          <w:sz w:val="24"/>
          <w:szCs w:val="24"/>
          <w:vertAlign w:val="superscript"/>
        </w:rPr>
        <w:t xml:space="preserve">st. </w:t>
      </w:r>
      <w:r w:rsidRPr="004F544D">
        <w:rPr>
          <w:rFonts w:cstheme="minorHAnsi"/>
          <w:sz w:val="24"/>
          <w:szCs w:val="24"/>
        </w:rPr>
        <w:t>On the Civil Calendar it would happen in the Month of January 21</w:t>
      </w:r>
      <w:r w:rsidRPr="004F544D">
        <w:rPr>
          <w:rFonts w:cstheme="minorHAnsi"/>
          <w:sz w:val="24"/>
          <w:szCs w:val="24"/>
          <w:vertAlign w:val="superscript"/>
        </w:rPr>
        <w:t xml:space="preserve">st </w:t>
      </w:r>
      <w:r w:rsidRPr="004F544D">
        <w:rPr>
          <w:rFonts w:cstheme="minorHAnsi"/>
          <w:sz w:val="24"/>
          <w:szCs w:val="24"/>
        </w:rPr>
        <w:t>to February 21</w:t>
      </w:r>
      <w:r w:rsidRPr="004F544D">
        <w:rPr>
          <w:rFonts w:cstheme="minorHAnsi"/>
          <w:sz w:val="24"/>
          <w:szCs w:val="24"/>
          <w:vertAlign w:val="superscript"/>
        </w:rPr>
        <w:t xml:space="preserve">st. </w:t>
      </w:r>
      <w:r w:rsidRPr="004F544D">
        <w:rPr>
          <w:rFonts w:cstheme="minorHAnsi"/>
          <w:sz w:val="24"/>
          <w:szCs w:val="24"/>
        </w:rPr>
        <w:t>On the Gregorian Calendar it would happen in the Month of Iyar from April 21</w:t>
      </w:r>
      <w:r w:rsidRPr="004F544D">
        <w:rPr>
          <w:rFonts w:cstheme="minorHAnsi"/>
          <w:sz w:val="24"/>
          <w:szCs w:val="24"/>
          <w:vertAlign w:val="superscript"/>
        </w:rPr>
        <w:t xml:space="preserve">st </w:t>
      </w:r>
      <w:r w:rsidRPr="004F544D">
        <w:rPr>
          <w:rFonts w:cstheme="minorHAnsi"/>
          <w:sz w:val="24"/>
          <w:szCs w:val="24"/>
        </w:rPr>
        <w:t>to May 21</w:t>
      </w:r>
      <w:r w:rsidRPr="004F544D">
        <w:rPr>
          <w:rFonts w:cstheme="minorHAnsi"/>
          <w:sz w:val="24"/>
          <w:szCs w:val="24"/>
          <w:vertAlign w:val="superscript"/>
        </w:rPr>
        <w:t xml:space="preserve">st. </w:t>
      </w:r>
      <w:r w:rsidRPr="004F544D">
        <w:rPr>
          <w:rFonts w:cstheme="minorHAnsi"/>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4F544D">
        <w:rPr>
          <w:rFonts w:cstheme="minorHAnsi"/>
          <w:sz w:val="24"/>
          <w:szCs w:val="24"/>
          <w:vertAlign w:val="superscript"/>
        </w:rPr>
        <w:t>nd</w:t>
      </w:r>
      <w:r w:rsidRPr="004F544D">
        <w:rPr>
          <w:rFonts w:cstheme="minorHAnsi"/>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4F544D">
        <w:rPr>
          <w:rFonts w:cstheme="minorHAnsi"/>
          <w:sz w:val="24"/>
          <w:szCs w:val="24"/>
          <w:vertAlign w:val="superscript"/>
        </w:rPr>
        <w:t xml:space="preserve">st </w:t>
      </w:r>
      <w:r w:rsidRPr="004F544D">
        <w:rPr>
          <w:rFonts w:cstheme="minorHAnsi"/>
          <w:sz w:val="24"/>
          <w:szCs w:val="24"/>
        </w:rPr>
        <w:t xml:space="preserve">Corinthians 15:24-28. </w:t>
      </w:r>
      <w:r w:rsidRPr="004F544D">
        <w:rPr>
          <w:rFonts w:cstheme="minorHAnsi"/>
          <w:b/>
          <w:sz w:val="24"/>
          <w:szCs w:val="24"/>
        </w:rPr>
        <w:t>The Father Stephen’s Universal Providence</w:t>
      </w:r>
      <w:r w:rsidRPr="004F544D">
        <w:rPr>
          <w:rFonts w:cstheme="minorHAnsi"/>
          <w:sz w:val="24"/>
          <w:szCs w:val="24"/>
        </w:rPr>
        <w:t xml:space="preserve"> is to have Divine Reprobation and Divine intellect that is in total control of all things in the Universe in John 10:1-30. </w:t>
      </w:r>
      <w:r w:rsidRPr="004F544D">
        <w:rPr>
          <w:rFonts w:cstheme="minorHAnsi"/>
          <w:b/>
          <w:sz w:val="24"/>
          <w:szCs w:val="24"/>
        </w:rPr>
        <w:t xml:space="preserve">The Father Stephen’s Universal Preservation </w:t>
      </w:r>
      <w:r w:rsidRPr="004F544D">
        <w:rPr>
          <w:rFonts w:cstheme="minorHAnsi"/>
          <w:sz w:val="24"/>
          <w:szCs w:val="24"/>
        </w:rPr>
        <w:t>is in Romans 8:28-29; Hebrews 1:1-3; John 1:1-3; 2:8; Luke 5:18; 2</w:t>
      </w:r>
      <w:r w:rsidRPr="004F544D">
        <w:rPr>
          <w:rFonts w:cstheme="minorHAnsi"/>
          <w:sz w:val="24"/>
          <w:szCs w:val="24"/>
          <w:vertAlign w:val="superscript"/>
        </w:rPr>
        <w:t xml:space="preserve">nd </w:t>
      </w:r>
      <w:r w:rsidRPr="004F544D">
        <w:rPr>
          <w:rFonts w:cstheme="minorHAnsi"/>
          <w:sz w:val="24"/>
          <w:szCs w:val="24"/>
        </w:rPr>
        <w:t>Timothy 4:13; Colossians 1:17; 2</w:t>
      </w:r>
      <w:r w:rsidRPr="004F544D">
        <w:rPr>
          <w:rFonts w:cstheme="minorHAnsi"/>
          <w:sz w:val="24"/>
          <w:szCs w:val="24"/>
          <w:vertAlign w:val="superscript"/>
        </w:rPr>
        <w:t xml:space="preserve">nd </w:t>
      </w:r>
      <w:r w:rsidRPr="004F544D">
        <w:rPr>
          <w:rFonts w:cstheme="minorHAnsi"/>
          <w:sz w:val="24"/>
          <w:szCs w:val="24"/>
        </w:rPr>
        <w:t>Peter 3:7 &amp; Job 34:14-15</w:t>
      </w:r>
      <w:r w:rsidRPr="004F544D">
        <w:rPr>
          <w:rFonts w:cstheme="minorHAnsi"/>
          <w:b/>
          <w:sz w:val="24"/>
          <w:szCs w:val="24"/>
        </w:rPr>
        <w:t xml:space="preserve">. The Father Stephen’s Universal Concurrence </w:t>
      </w:r>
      <w:r w:rsidRPr="004F544D">
        <w:rPr>
          <w:rFonts w:cstheme="minorHAnsi"/>
          <w:sz w:val="24"/>
          <w:szCs w:val="24"/>
        </w:rPr>
        <w:t>which is God cooperating with His Creations in every action and causes them to act in a certain way. This is proven in Job 12:23; 14:5; 38:12, 22-30, 32, 39-41; Galatians 1:15; Jeremiah 1:5; 10:23; Luke 1:52; Proverbs 16:9; 20:24; 21:1; 1</w:t>
      </w:r>
      <w:r w:rsidRPr="004F544D">
        <w:rPr>
          <w:rFonts w:cstheme="minorHAnsi"/>
          <w:sz w:val="24"/>
          <w:szCs w:val="24"/>
          <w:vertAlign w:val="superscript"/>
        </w:rPr>
        <w:t xml:space="preserve">st </w:t>
      </w:r>
      <w:r w:rsidRPr="004F544D">
        <w:rPr>
          <w:rFonts w:cstheme="minorHAnsi"/>
          <w:sz w:val="24"/>
          <w:szCs w:val="24"/>
        </w:rPr>
        <w:t xml:space="preserve">Corinthians 4:7; Ezra 1:1; 6:22; Philippians 2:13; Ephesians 1:11; Psalms 18:34; 22:28; 33:14-15; 75:6-7; 104:4, 14, 27-29; 127:3; 135:6-7; 139:16; Matthew 5:45; 6:26; 10:29; Daniel 4:34-35; Matthew 6:11 &amp; Acts 14:16; 17:26. </w:t>
      </w:r>
      <w:r w:rsidRPr="004F544D">
        <w:rPr>
          <w:rFonts w:cstheme="minorHAnsi"/>
          <w:b/>
          <w:sz w:val="24"/>
          <w:szCs w:val="24"/>
        </w:rPr>
        <w:t xml:space="preserve">The Father Stephen’s Universal Government </w:t>
      </w:r>
      <w:r w:rsidRPr="004F544D">
        <w:rPr>
          <w:rFonts w:cstheme="minorHAnsi"/>
          <w:sz w:val="24"/>
          <w:szCs w:val="24"/>
        </w:rPr>
        <w:t>which is His government from Him giving purpose on all that He does in the Universe and He governs and directs all things in order to accomplish His divine will in Ephesians 4:6; 1</w:t>
      </w:r>
      <w:r w:rsidRPr="004F544D">
        <w:rPr>
          <w:rFonts w:cstheme="minorHAnsi"/>
          <w:sz w:val="24"/>
          <w:szCs w:val="24"/>
          <w:vertAlign w:val="superscript"/>
        </w:rPr>
        <w:t xml:space="preserve">st </w:t>
      </w:r>
      <w:r w:rsidRPr="004F544D">
        <w:rPr>
          <w:rFonts w:cstheme="minorHAnsi"/>
          <w:sz w:val="24"/>
          <w:szCs w:val="24"/>
        </w:rPr>
        <w:t>Corinthians 8:6; 15:24-28. This is proven in Psalms 103:19; Daniel 4:25, 32, 35; Romans 11:36; Philippians 2:10-11; 1</w:t>
      </w:r>
      <w:r w:rsidRPr="004F544D">
        <w:rPr>
          <w:rFonts w:cstheme="minorHAnsi"/>
          <w:sz w:val="24"/>
          <w:szCs w:val="24"/>
          <w:vertAlign w:val="superscript"/>
        </w:rPr>
        <w:t xml:space="preserve">st </w:t>
      </w:r>
      <w:r w:rsidRPr="004F544D">
        <w:rPr>
          <w:rFonts w:cstheme="minorHAnsi"/>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4F544D">
        <w:rPr>
          <w:rFonts w:cstheme="minorHAnsi"/>
          <w:sz w:val="24"/>
          <w:szCs w:val="24"/>
          <w:vertAlign w:val="superscript"/>
        </w:rPr>
        <w:t xml:space="preserve">st </w:t>
      </w:r>
      <w:r w:rsidRPr="004F544D">
        <w:rPr>
          <w:rFonts w:cstheme="minorHAnsi"/>
          <w:sz w:val="24"/>
          <w:szCs w:val="24"/>
        </w:rPr>
        <w:t>Samuel 16:14; 2</w:t>
      </w:r>
      <w:r w:rsidRPr="004F544D">
        <w:rPr>
          <w:rFonts w:cstheme="minorHAnsi"/>
          <w:sz w:val="24"/>
          <w:szCs w:val="24"/>
          <w:vertAlign w:val="superscript"/>
        </w:rPr>
        <w:t xml:space="preserve">nd </w:t>
      </w:r>
      <w:r w:rsidRPr="004F544D">
        <w:rPr>
          <w:rFonts w:cstheme="minorHAnsi"/>
          <w:sz w:val="24"/>
          <w:szCs w:val="24"/>
        </w:rPr>
        <w:t>Samuel 12:11-12, 15-18; 16:5-8, 11, 22; 24:1, 10, 12-17; 1</w:t>
      </w:r>
      <w:r w:rsidRPr="004F544D">
        <w:rPr>
          <w:rFonts w:cstheme="minorHAnsi"/>
          <w:sz w:val="24"/>
          <w:szCs w:val="24"/>
          <w:vertAlign w:val="superscript"/>
        </w:rPr>
        <w:t xml:space="preserve">st </w:t>
      </w:r>
      <w:r w:rsidRPr="004F544D">
        <w:rPr>
          <w:rFonts w:cstheme="minorHAnsi"/>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4F544D">
        <w:rPr>
          <w:rFonts w:cstheme="minorHAnsi"/>
          <w:sz w:val="24"/>
          <w:szCs w:val="24"/>
          <w:vertAlign w:val="superscript"/>
        </w:rPr>
        <w:t xml:space="preserve">st </w:t>
      </w:r>
      <w:r w:rsidRPr="004F544D">
        <w:rPr>
          <w:rFonts w:cstheme="minorHAnsi"/>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4F544D">
        <w:rPr>
          <w:rFonts w:cstheme="minorHAnsi"/>
          <w:sz w:val="24"/>
          <w:szCs w:val="24"/>
          <w:vertAlign w:val="superscript"/>
        </w:rPr>
        <w:t xml:space="preserve">st </w:t>
      </w:r>
      <w:r w:rsidRPr="004F544D">
        <w:rPr>
          <w:rFonts w:cstheme="minorHAnsi"/>
          <w:sz w:val="24"/>
          <w:szCs w:val="24"/>
        </w:rPr>
        <w:t xml:space="preserve">Corinthians 8:6; 15:24-28 &amp; Ephesians 4:6. The Lord Yahweh only wielded &amp; used the Lord Lucifer’s Evil to try the Father Stephen Our Lord and to prove ultimately &amp; eternally to glorify the only </w:t>
      </w:r>
      <w:r w:rsidRPr="004F544D">
        <w:rPr>
          <w:rFonts w:cstheme="minorHAnsi"/>
          <w:b/>
          <w:sz w:val="24"/>
          <w:szCs w:val="24"/>
        </w:rPr>
        <w:t>LORD YAHWEH THE CREATOR OF THE FATHER STEPHEN</w:t>
      </w:r>
      <w:r w:rsidRPr="004F544D">
        <w:rPr>
          <w:rFonts w:cstheme="minorHAnsi"/>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4F544D">
        <w:rPr>
          <w:rFonts w:cstheme="minorHAnsi"/>
          <w:sz w:val="24"/>
          <w:szCs w:val="24"/>
          <w:vertAlign w:val="superscript"/>
        </w:rPr>
        <w:t xml:space="preserve">st </w:t>
      </w:r>
      <w:r w:rsidRPr="004F544D">
        <w:rPr>
          <w:rFonts w:cstheme="minorHAnsi"/>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4F544D">
        <w:rPr>
          <w:rFonts w:cstheme="minorHAnsi"/>
          <w:b/>
          <w:sz w:val="24"/>
          <w:szCs w:val="24"/>
        </w:rPr>
        <w:t>The Lord Yahweh’s Healing &amp; the Biblical Smoking in the Holy Bible</w:t>
      </w:r>
      <w:r w:rsidRPr="004F544D">
        <w:rPr>
          <w:rFonts w:cstheme="minorHAnsi"/>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The Divine White Magic Spells of the Father Stephen for the Friends of the LORD</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 xml:space="preserve">The Divine Serpent turned into a Divine Rod of 80 to 3,200 Levels &amp; the Divine Leprous Hand turned into a Divine Human Hand of 80 to 3,200 Levels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Divine Waters turned to Divine Blood Spell of 80 to 3,200 Levels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Divine Frogs Spell of 80 to 3,200 Levels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Divine Lice (Gnats &amp; Mosquitos) Spell of 80 to 3,200 Levels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4F544D">
        <w:rPr>
          <w:rFonts w:cstheme="minorHAnsi"/>
          <w:b/>
          <w:sz w:val="24"/>
          <w:szCs w:val="24"/>
        </w:rPr>
        <w:t xml:space="preserve"> </w:t>
      </w:r>
      <w:r w:rsidRPr="004F544D">
        <w:rPr>
          <w:rFonts w:cstheme="minorHAnsi"/>
          <w:sz w:val="24"/>
          <w:szCs w:val="24"/>
        </w:rPr>
        <w:t xml:space="preserve">larvae will eat the dead skin and leave the good skin still intact.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Divine Flies (Maggot Larvae) Spell of 80 to 3,200 Levels</w:t>
      </w:r>
    </w:p>
    <w:p w:rsidR="002F446E" w:rsidRPr="004F544D" w:rsidRDefault="002F446E" w:rsidP="002F446E">
      <w:pPr>
        <w:spacing w:line="480" w:lineRule="auto"/>
        <w:jc w:val="both"/>
        <w:rPr>
          <w:rFonts w:cstheme="minorHAnsi"/>
          <w:b/>
          <w:sz w:val="24"/>
          <w:szCs w:val="24"/>
        </w:rPr>
      </w:pPr>
      <w:r w:rsidRPr="004F544D">
        <w:rPr>
          <w:rFonts w:cstheme="minorHAnsi"/>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4F544D">
        <w:rPr>
          <w:rFonts w:cstheme="minorHAnsi"/>
          <w:b/>
          <w:sz w:val="24"/>
          <w:szCs w:val="24"/>
        </w:rPr>
        <w:t xml:space="preserve">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 xml:space="preserve">Divine Cattle Livestock Murrain Disease Spell of 80 to 3,200 Levels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 xml:space="preserve">Divine Boils (Furuncle &amp; Carbuncle) Spell of 80 to 3,200 Levels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Divine Fire Hail (Brimstone) Spell of 80 to 3,200 Levels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Divine Locusts Spell of 80 to 3,200 Levels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w:t>
      </w:r>
      <w:r w:rsidR="00955FF2" w:rsidRPr="004F544D">
        <w:rPr>
          <w:rFonts w:cstheme="minorHAnsi"/>
          <w:sz w:val="24"/>
          <w:szCs w:val="24"/>
        </w:rPr>
        <w:t>’</w:t>
      </w:r>
      <w:r w:rsidRPr="004F544D">
        <w:rPr>
          <w:rFonts w:cstheme="minorHAnsi"/>
          <w:sz w:val="24"/>
          <w:szCs w:val="24"/>
        </w:rPr>
        <w:t xml:space="preserve">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Divine Darkness Spell of 80 to 3,200 Levels</w:t>
      </w:r>
    </w:p>
    <w:p w:rsidR="002F446E" w:rsidRPr="004F544D" w:rsidRDefault="002F446E" w:rsidP="002F446E">
      <w:pPr>
        <w:spacing w:line="480" w:lineRule="auto"/>
        <w:jc w:val="both"/>
        <w:rPr>
          <w:rFonts w:cstheme="minorHAnsi"/>
          <w:b/>
          <w:sz w:val="24"/>
          <w:szCs w:val="24"/>
        </w:rPr>
      </w:pPr>
      <w:r w:rsidRPr="004F544D">
        <w:rPr>
          <w:rFonts w:cstheme="minorHAnsi"/>
          <w:sz w:val="24"/>
          <w:szCs w:val="24"/>
        </w:rPr>
        <w:t>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4F544D">
        <w:rPr>
          <w:rFonts w:cstheme="minorHAnsi"/>
          <w:sz w:val="24"/>
          <w:szCs w:val="24"/>
          <w:vertAlign w:val="superscript"/>
        </w:rPr>
        <w:t xml:space="preserve">nd </w:t>
      </w:r>
      <w:r w:rsidRPr="004F544D">
        <w:rPr>
          <w:rFonts w:cstheme="minorHAnsi"/>
          <w:sz w:val="24"/>
          <w:szCs w:val="24"/>
        </w:rPr>
        <w:t>Samuel 22:13-15; Job 41:18-21 &amp; Genesis 1:3-5, 14-18. The Father Stephen controls the Natural Light is in Job 9:7; 36:30-32; Psalms 104:19; 121:5-6; Matthew 5:45 &amp; 2</w:t>
      </w:r>
      <w:r w:rsidRPr="004F544D">
        <w:rPr>
          <w:rFonts w:cstheme="minorHAnsi"/>
          <w:sz w:val="24"/>
          <w:szCs w:val="24"/>
          <w:vertAlign w:val="superscript"/>
        </w:rPr>
        <w:t xml:space="preserve">nd </w:t>
      </w:r>
      <w:r w:rsidRPr="004F544D">
        <w:rPr>
          <w:rFonts w:cstheme="minorHAnsi"/>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4F544D">
        <w:rPr>
          <w:rFonts w:cstheme="minorHAnsi"/>
          <w:sz w:val="24"/>
          <w:szCs w:val="24"/>
          <w:vertAlign w:val="superscript"/>
        </w:rPr>
        <w:t xml:space="preserve">st </w:t>
      </w:r>
      <w:r w:rsidRPr="004F544D">
        <w:rPr>
          <w:rFonts w:cstheme="minorHAnsi"/>
          <w:sz w:val="24"/>
          <w:szCs w:val="24"/>
        </w:rPr>
        <w:t>John 1:5, 7; Job 25:4-6 &amp; Isaiah 5:20. The Father Stephen’s Glory is in Revelation 21:23; Psalms 76:4; 84:11; Isaiah 60:19-20; Habakkuk 3:4 &amp; 1</w:t>
      </w:r>
      <w:r w:rsidRPr="004F544D">
        <w:rPr>
          <w:rFonts w:cstheme="minorHAnsi"/>
          <w:sz w:val="24"/>
          <w:szCs w:val="24"/>
          <w:vertAlign w:val="superscript"/>
        </w:rPr>
        <w:t xml:space="preserve">st </w:t>
      </w:r>
      <w:r w:rsidRPr="004F544D">
        <w:rPr>
          <w:rFonts w:cstheme="minorHAnsi"/>
          <w:sz w:val="24"/>
          <w:szCs w:val="24"/>
        </w:rPr>
        <w:t>Timothy 6:15-16. The Father Stephen’s knowledge is in Psalms 90:8; 139:11-12 &amp; 1</w:t>
      </w:r>
      <w:r w:rsidRPr="004F544D">
        <w:rPr>
          <w:rFonts w:cstheme="minorHAnsi"/>
          <w:sz w:val="24"/>
          <w:szCs w:val="24"/>
          <w:vertAlign w:val="superscript"/>
        </w:rPr>
        <w:t xml:space="preserve">st </w:t>
      </w:r>
      <w:r w:rsidRPr="004F544D">
        <w:rPr>
          <w:rFonts w:cstheme="minorHAnsi"/>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4F544D">
        <w:rPr>
          <w:rFonts w:cstheme="minorHAnsi"/>
          <w:sz w:val="24"/>
          <w:szCs w:val="24"/>
          <w:vertAlign w:val="superscript"/>
        </w:rPr>
        <w:t xml:space="preserve">nd </w:t>
      </w:r>
      <w:r w:rsidRPr="004F544D">
        <w:rPr>
          <w:rFonts w:cstheme="minorHAnsi"/>
          <w:sz w:val="24"/>
          <w:szCs w:val="24"/>
        </w:rPr>
        <w:t>Peter 1:19 &amp; Psalms 19:8; 119:105, 130. Perceived by Unbelievers is in John 3:20; Job 24:13-17 &amp; John 1:5. The Spiritual Light is a symbol of salvation is in 1</w:t>
      </w:r>
      <w:r w:rsidRPr="004F544D">
        <w:rPr>
          <w:rFonts w:cstheme="minorHAnsi"/>
          <w:sz w:val="24"/>
          <w:szCs w:val="24"/>
          <w:vertAlign w:val="superscript"/>
        </w:rPr>
        <w:t xml:space="preserve">st </w:t>
      </w:r>
      <w:r w:rsidRPr="004F544D">
        <w:rPr>
          <w:rFonts w:cstheme="minorHAnsi"/>
          <w:sz w:val="24"/>
          <w:szCs w:val="24"/>
        </w:rPr>
        <w:t>Peter 2:9; Isaiah 9:2; 51:4; Ephesians 5:14; Colossians 1:12; 1</w:t>
      </w:r>
      <w:r w:rsidRPr="004F544D">
        <w:rPr>
          <w:rFonts w:cstheme="minorHAnsi"/>
          <w:sz w:val="24"/>
          <w:szCs w:val="24"/>
          <w:vertAlign w:val="superscript"/>
        </w:rPr>
        <w:t xml:space="preserve">st </w:t>
      </w:r>
      <w:r w:rsidRPr="004F544D">
        <w:rPr>
          <w:rFonts w:cstheme="minorHAnsi"/>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4F544D">
        <w:rPr>
          <w:rFonts w:cstheme="minorHAnsi"/>
          <w:sz w:val="24"/>
          <w:szCs w:val="24"/>
          <w:vertAlign w:val="superscript"/>
        </w:rPr>
        <w:t xml:space="preserve">nd </w:t>
      </w:r>
      <w:r w:rsidRPr="004F544D">
        <w:rPr>
          <w:rFonts w:cstheme="minorHAnsi"/>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4F544D">
        <w:rPr>
          <w:rFonts w:cstheme="minorHAnsi"/>
          <w:sz w:val="24"/>
          <w:szCs w:val="24"/>
          <w:vertAlign w:val="superscript"/>
        </w:rPr>
        <w:t xml:space="preserve">nd </w:t>
      </w:r>
      <w:r w:rsidRPr="004F544D">
        <w:rPr>
          <w:rFonts w:cstheme="minorHAnsi"/>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4F544D">
        <w:rPr>
          <w:rFonts w:cstheme="minorHAnsi"/>
          <w:sz w:val="24"/>
          <w:szCs w:val="24"/>
          <w:vertAlign w:val="superscript"/>
        </w:rPr>
        <w:t xml:space="preserve">st </w:t>
      </w:r>
      <w:r w:rsidRPr="004F544D">
        <w:rPr>
          <w:rFonts w:cstheme="minorHAnsi"/>
          <w:sz w:val="24"/>
          <w:szCs w:val="24"/>
        </w:rPr>
        <w:t>John 1:7; Psalms 36:9; 89:15; Isaiah 2:5; John 9:4; 12:35-36; Romans 13:12; 1</w:t>
      </w:r>
      <w:r w:rsidRPr="004F544D">
        <w:rPr>
          <w:rFonts w:cstheme="minorHAnsi"/>
          <w:sz w:val="24"/>
          <w:szCs w:val="24"/>
          <w:vertAlign w:val="superscript"/>
        </w:rPr>
        <w:t xml:space="preserve">st </w:t>
      </w:r>
      <w:r w:rsidRPr="004F544D">
        <w:rPr>
          <w:rFonts w:cstheme="minorHAnsi"/>
          <w:sz w:val="24"/>
          <w:szCs w:val="24"/>
        </w:rPr>
        <w:t>Thessalonians 5:5-6; 1</w:t>
      </w:r>
      <w:r w:rsidRPr="004F544D">
        <w:rPr>
          <w:rFonts w:cstheme="minorHAnsi"/>
          <w:sz w:val="24"/>
          <w:szCs w:val="24"/>
          <w:vertAlign w:val="superscript"/>
        </w:rPr>
        <w:t xml:space="preserve">st </w:t>
      </w:r>
      <w:r w:rsidRPr="004F544D">
        <w:rPr>
          <w:rFonts w:cstheme="minorHAnsi"/>
          <w:sz w:val="24"/>
          <w:szCs w:val="24"/>
        </w:rPr>
        <w:t xml:space="preserve">John 2:8-10 &amp; Luke 16:8.                      </w:t>
      </w:r>
      <w:r w:rsidRPr="004F544D">
        <w:rPr>
          <w:rFonts w:cstheme="minorHAnsi"/>
          <w:b/>
          <w:sz w:val="24"/>
          <w:szCs w:val="24"/>
        </w:rPr>
        <w:t xml:space="preserve">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Divine Firstborn Death Spell of 80 to 3,200 Levels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Israel was immune, impregnable, invincible, invulnerable to the Death of the Firstborn. The Father Stephen’s Birth as the Firstborn by the Lady Barbara derived from “</w:t>
      </w:r>
      <w:r w:rsidRPr="004F544D">
        <w:rPr>
          <w:rFonts w:cstheme="minorHAnsi"/>
          <w:b/>
          <w:sz w:val="24"/>
          <w:szCs w:val="24"/>
        </w:rPr>
        <w:t>Bara</w:t>
      </w:r>
      <w:r w:rsidRPr="004F544D">
        <w:rPr>
          <w:rFonts w:cstheme="minorHAnsi"/>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4F544D">
        <w:rPr>
          <w:rFonts w:cstheme="minorHAnsi"/>
          <w:sz w:val="24"/>
          <w:szCs w:val="24"/>
          <w:vertAlign w:val="superscript"/>
        </w:rPr>
        <w:t xml:space="preserve">st </w:t>
      </w:r>
      <w:r w:rsidRPr="004F544D">
        <w:rPr>
          <w:rFonts w:cstheme="minorHAnsi"/>
          <w:sz w:val="24"/>
          <w:szCs w:val="24"/>
        </w:rPr>
        <w:t>Day is called the Father &amp; the Lord), &amp; shall call His name Stephen (8</w:t>
      </w:r>
      <w:r w:rsidRPr="004F544D">
        <w:rPr>
          <w:rFonts w:cstheme="minorHAnsi"/>
          <w:sz w:val="24"/>
          <w:szCs w:val="24"/>
          <w:vertAlign w:val="superscript"/>
        </w:rPr>
        <w:t xml:space="preserve">th </w:t>
      </w:r>
      <w:r w:rsidRPr="004F544D">
        <w:rPr>
          <w:rFonts w:cstheme="minorHAnsi"/>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4F544D">
        <w:rPr>
          <w:rFonts w:cstheme="minorHAnsi"/>
          <w:sz w:val="24"/>
          <w:szCs w:val="24"/>
          <w:vertAlign w:val="superscript"/>
        </w:rPr>
        <w:t xml:space="preserve">st </w:t>
      </w:r>
      <w:r w:rsidRPr="004F544D">
        <w:rPr>
          <w:rFonts w:cstheme="minorHAnsi"/>
          <w:sz w:val="24"/>
          <w:szCs w:val="24"/>
        </w:rPr>
        <w:t>Corinthians 8:6; 15:24-28. A Firstborn in Israel is the Male in a family, as in many cultures, but in an Israelite Family the Eldest Son had unique privileges, including the right of inheritance. The title of the “</w:t>
      </w:r>
      <w:r w:rsidRPr="004F544D">
        <w:rPr>
          <w:rFonts w:cstheme="minorHAnsi"/>
          <w:b/>
          <w:sz w:val="24"/>
          <w:szCs w:val="24"/>
        </w:rPr>
        <w:t>Firstborn</w:t>
      </w:r>
      <w:r w:rsidRPr="004F544D">
        <w:rPr>
          <w:rFonts w:cstheme="minorHAnsi"/>
          <w:sz w:val="24"/>
          <w:szCs w:val="24"/>
        </w:rPr>
        <w:t>” is a title of honor. The Privileges of the Firstborn: The place of honor in the family is in Genesis 10:15; 22:21; 25:31; 35:23; 36:15; 43:33; 46:8 &amp; Deuteronomy 33:17. The right of inheritance is in Deuteronomy 21:15-17 &amp; 2</w:t>
      </w:r>
      <w:r w:rsidRPr="004F544D">
        <w:rPr>
          <w:rFonts w:cstheme="minorHAnsi"/>
          <w:sz w:val="24"/>
          <w:szCs w:val="24"/>
          <w:vertAlign w:val="superscript"/>
        </w:rPr>
        <w:t xml:space="preserve">nd </w:t>
      </w:r>
      <w:r w:rsidRPr="004F544D">
        <w:rPr>
          <w:rFonts w:cstheme="minorHAnsi"/>
          <w:sz w:val="24"/>
          <w:szCs w:val="24"/>
        </w:rPr>
        <w:t>Chronicles 21:3. The right to a blessing is in Genesis 27:19, 30-39. These privileges could be transferred in Genesis 48:14, 18-19; 49:3-4 &amp; 1</w:t>
      </w:r>
      <w:r w:rsidRPr="004F544D">
        <w:rPr>
          <w:rFonts w:cstheme="minorHAnsi"/>
          <w:sz w:val="24"/>
          <w:szCs w:val="24"/>
          <w:vertAlign w:val="superscript"/>
        </w:rPr>
        <w:t xml:space="preserve">st </w:t>
      </w:r>
      <w:r w:rsidRPr="004F544D">
        <w:rPr>
          <w:rFonts w:cstheme="minorHAnsi"/>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4F544D">
        <w:rPr>
          <w:rFonts w:cstheme="minorHAnsi"/>
          <w:b/>
          <w:sz w:val="24"/>
          <w:szCs w:val="24"/>
        </w:rPr>
        <w:t>Firstborn</w:t>
      </w:r>
      <w:r w:rsidRPr="004F544D">
        <w:rPr>
          <w:rFonts w:cstheme="minorHAnsi"/>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Total Divine Annihilation Spell of 80 to 3,200 Levels</w:t>
      </w:r>
    </w:p>
    <w:p w:rsidR="002F446E" w:rsidRPr="004F544D" w:rsidRDefault="002F446E" w:rsidP="002F446E">
      <w:pPr>
        <w:spacing w:line="480" w:lineRule="auto"/>
        <w:jc w:val="both"/>
        <w:rPr>
          <w:rFonts w:cstheme="minorHAnsi"/>
          <w:b/>
          <w:sz w:val="24"/>
          <w:szCs w:val="24"/>
        </w:rPr>
      </w:pPr>
      <w:r w:rsidRPr="004F544D">
        <w:rPr>
          <w:rFonts w:cstheme="minorHAnsi"/>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4F544D">
        <w:rPr>
          <w:rFonts w:cstheme="minorHAnsi"/>
          <w:sz w:val="24"/>
          <w:szCs w:val="24"/>
          <w:vertAlign w:val="superscript"/>
        </w:rPr>
        <w:t xml:space="preserve">st </w:t>
      </w:r>
      <w:r w:rsidRPr="004F544D">
        <w:rPr>
          <w:rFonts w:cstheme="minorHAnsi"/>
          <w:sz w:val="24"/>
          <w:szCs w:val="24"/>
        </w:rPr>
        <w:t>Peter 2:9. Some scriptures are in Exodus 3:1-12:42; 14:1-31; 32:9-14; Jonah 3:4-10; Genesis 6:6-7; 18:23-33; 2</w:t>
      </w:r>
      <w:r w:rsidRPr="004F544D">
        <w:rPr>
          <w:rFonts w:cstheme="minorHAnsi"/>
          <w:sz w:val="24"/>
          <w:szCs w:val="24"/>
          <w:vertAlign w:val="superscript"/>
        </w:rPr>
        <w:t xml:space="preserve">nd </w:t>
      </w:r>
      <w:r w:rsidRPr="004F544D">
        <w:rPr>
          <w:rFonts w:cstheme="minorHAnsi"/>
          <w:sz w:val="24"/>
          <w:szCs w:val="24"/>
        </w:rPr>
        <w:t>Samuel 24:16; 1</w:t>
      </w:r>
      <w:r w:rsidRPr="004F544D">
        <w:rPr>
          <w:rFonts w:cstheme="minorHAnsi"/>
          <w:sz w:val="24"/>
          <w:szCs w:val="24"/>
          <w:vertAlign w:val="superscript"/>
        </w:rPr>
        <w:t xml:space="preserve">st </w:t>
      </w:r>
      <w:r w:rsidRPr="004F544D">
        <w:rPr>
          <w:rFonts w:cstheme="minorHAnsi"/>
          <w:sz w:val="24"/>
          <w:szCs w:val="24"/>
        </w:rPr>
        <w:t>Chronicles 21:15; Jeremiah 18:8, 10; 26:3, 13, 19; 42:10; 1</w:t>
      </w:r>
      <w:r w:rsidRPr="004F544D">
        <w:rPr>
          <w:rFonts w:cstheme="minorHAnsi"/>
          <w:sz w:val="24"/>
          <w:szCs w:val="24"/>
          <w:vertAlign w:val="superscript"/>
        </w:rPr>
        <w:t xml:space="preserve">st </w:t>
      </w:r>
      <w:r w:rsidRPr="004F544D">
        <w:rPr>
          <w:rFonts w:cstheme="minorHAnsi"/>
          <w:sz w:val="24"/>
          <w:szCs w:val="24"/>
        </w:rPr>
        <w:t>Peter 3:20; 2</w:t>
      </w:r>
      <w:r w:rsidRPr="004F544D">
        <w:rPr>
          <w:rFonts w:cstheme="minorHAnsi"/>
          <w:sz w:val="24"/>
          <w:szCs w:val="24"/>
          <w:vertAlign w:val="superscript"/>
        </w:rPr>
        <w:t xml:space="preserve">nd </w:t>
      </w:r>
      <w:r w:rsidRPr="004F544D">
        <w:rPr>
          <w:rFonts w:cstheme="minorHAnsi"/>
          <w:sz w:val="24"/>
          <w:szCs w:val="24"/>
        </w:rPr>
        <w:t>Peter 2:5; Sirach 44:17; 2</w:t>
      </w:r>
      <w:r w:rsidRPr="004F544D">
        <w:rPr>
          <w:rFonts w:cstheme="minorHAnsi"/>
          <w:sz w:val="24"/>
          <w:szCs w:val="24"/>
          <w:vertAlign w:val="superscript"/>
        </w:rPr>
        <w:t xml:space="preserve">nd </w:t>
      </w:r>
      <w:r w:rsidRPr="004F544D">
        <w:rPr>
          <w:rFonts w:cstheme="minorHAnsi"/>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4F544D">
        <w:rPr>
          <w:rFonts w:cstheme="minorHAnsi"/>
          <w:sz w:val="24"/>
          <w:szCs w:val="24"/>
          <w:vertAlign w:val="superscript"/>
        </w:rPr>
        <w:t xml:space="preserve">st </w:t>
      </w:r>
      <w:r w:rsidRPr="004F544D">
        <w:rPr>
          <w:rFonts w:cstheme="minorHAnsi"/>
          <w:sz w:val="24"/>
          <w:szCs w:val="24"/>
        </w:rPr>
        <w:t>Kings 4:21; Judges 2:20-3:4; 2</w:t>
      </w:r>
      <w:r w:rsidRPr="004F544D">
        <w:rPr>
          <w:rFonts w:cstheme="minorHAnsi"/>
          <w:sz w:val="24"/>
          <w:szCs w:val="24"/>
          <w:vertAlign w:val="superscript"/>
        </w:rPr>
        <w:t xml:space="preserve">nd </w:t>
      </w:r>
      <w:r w:rsidRPr="004F544D">
        <w:rPr>
          <w:rFonts w:cstheme="minorHAnsi"/>
          <w:sz w:val="24"/>
          <w:szCs w:val="24"/>
        </w:rPr>
        <w:t>Chronicles 17:10; 20:29; 1</w:t>
      </w:r>
      <w:r w:rsidRPr="004F544D">
        <w:rPr>
          <w:rFonts w:cstheme="minorHAnsi"/>
          <w:sz w:val="24"/>
          <w:szCs w:val="24"/>
          <w:vertAlign w:val="superscript"/>
        </w:rPr>
        <w:t xml:space="preserve">st </w:t>
      </w:r>
      <w:r w:rsidRPr="004F544D">
        <w:rPr>
          <w:rFonts w:cstheme="minorHAnsi"/>
          <w:sz w:val="24"/>
          <w:szCs w:val="24"/>
        </w:rPr>
        <w:t xml:space="preserve">Samuel 10:18; Nehemiah 9:22; Jeremiah 34:1 &amp; Revelation 20:10-15.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 xml:space="preserve">The Weakness of the 13 Divine White Magical Spells of 80 to 3,200 Levels with 1,200 to 48,000 Levels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If “</w:t>
      </w:r>
      <w:r w:rsidRPr="004F544D">
        <w:rPr>
          <w:rFonts w:cstheme="minorHAnsi"/>
          <w:b/>
          <w:sz w:val="24"/>
          <w:szCs w:val="24"/>
        </w:rPr>
        <w:t>Qanah</w:t>
      </w:r>
      <w:r w:rsidRPr="004F544D">
        <w:rPr>
          <w:rFonts w:cstheme="minorHAnsi"/>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4F544D">
        <w:rPr>
          <w:rFonts w:cstheme="minorHAnsi"/>
          <w:sz w:val="24"/>
          <w:szCs w:val="24"/>
          <w:vertAlign w:val="superscript"/>
        </w:rPr>
        <w:t xml:space="preserve">st </w:t>
      </w:r>
      <w:r w:rsidRPr="004F544D">
        <w:rPr>
          <w:rFonts w:cstheme="minorHAnsi"/>
          <w:sz w:val="24"/>
          <w:szCs w:val="24"/>
        </w:rPr>
        <w:t>Corinthians 8:6 &amp; Hebrews 1:1-3. Just as the Father Stephen has authority over His Son Jesus, they are still in Deity &amp; Divine Nature in Acts 17:28-29. Then the Father Stephen sent His Holy Ghost (Brother John) to be active or “</w:t>
      </w:r>
      <w:r w:rsidRPr="004F544D">
        <w:rPr>
          <w:rFonts w:cstheme="minorHAnsi"/>
          <w:b/>
          <w:sz w:val="24"/>
          <w:szCs w:val="24"/>
        </w:rPr>
        <w:t>hovering over the face of the Earth</w:t>
      </w:r>
      <w:r w:rsidRPr="004F544D">
        <w:rPr>
          <w:rFonts w:cstheme="minorHAnsi"/>
          <w:sz w:val="24"/>
          <w:szCs w:val="24"/>
        </w:rPr>
        <w:t xml:space="preserve">” in Genesis 1:2. </w:t>
      </w:r>
      <w:r w:rsidRPr="004F544D">
        <w:rPr>
          <w:rFonts w:cstheme="minorHAnsi"/>
          <w:b/>
          <w:sz w:val="24"/>
          <w:szCs w:val="24"/>
        </w:rPr>
        <w:t>The Father Stephen the Single Lord called Lordship for 120 years in the Lord Yah</w:t>
      </w:r>
      <w:r w:rsidRPr="004F544D">
        <w:rPr>
          <w:rFonts w:cstheme="minorHAnsi"/>
          <w:sz w:val="24"/>
          <w:szCs w:val="24"/>
        </w:rPr>
        <w:t xml:space="preserve">. In Proverbs 8:22-25 (RSV) says “The </w:t>
      </w:r>
      <w:r w:rsidRPr="004F544D">
        <w:rPr>
          <w:rFonts w:cstheme="minorHAnsi"/>
          <w:b/>
          <w:sz w:val="24"/>
          <w:szCs w:val="24"/>
        </w:rPr>
        <w:t>LORD (YAHWEH)</w:t>
      </w:r>
      <w:r w:rsidRPr="004F544D">
        <w:rPr>
          <w:rFonts w:cstheme="minorHAnsi"/>
          <w:sz w:val="24"/>
          <w:szCs w:val="24"/>
        </w:rPr>
        <w:t xml:space="preserve"> created Me (The Father Stephen Our Lord the 2</w:t>
      </w:r>
      <w:r w:rsidRPr="004F544D">
        <w:rPr>
          <w:rFonts w:cstheme="minorHAnsi"/>
          <w:sz w:val="24"/>
          <w:szCs w:val="24"/>
          <w:vertAlign w:val="superscript"/>
        </w:rPr>
        <w:t xml:space="preserve">nd </w:t>
      </w:r>
      <w:r w:rsidRPr="004F544D">
        <w:rPr>
          <w:rFonts w:cstheme="minorHAnsi"/>
          <w:sz w:val="24"/>
          <w:szCs w:val="24"/>
        </w:rPr>
        <w:t>Serpent Yahweh named the Single Lord called Wisdom in “</w:t>
      </w:r>
      <w:r w:rsidRPr="004F544D">
        <w:rPr>
          <w:rFonts w:cstheme="minorHAnsi"/>
          <w:b/>
          <w:sz w:val="24"/>
          <w:szCs w:val="24"/>
        </w:rPr>
        <w:t>That Age</w:t>
      </w:r>
      <w:r w:rsidRPr="004F544D">
        <w:rPr>
          <w:rFonts w:cstheme="minorHAnsi"/>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4F544D">
        <w:rPr>
          <w:rFonts w:cstheme="minorHAnsi"/>
          <w:b/>
          <w:sz w:val="24"/>
          <w:szCs w:val="24"/>
        </w:rPr>
        <w:t>Wisdom</w:t>
      </w:r>
      <w:r w:rsidRPr="004F544D">
        <w:rPr>
          <w:rFonts w:cstheme="minorHAnsi"/>
          <w:sz w:val="24"/>
          <w:szCs w:val="24"/>
        </w:rPr>
        <w:t xml:space="preserve">.”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4F544D">
        <w:rPr>
          <w:rFonts w:cstheme="minorHAnsi"/>
          <w:sz w:val="24"/>
          <w:szCs w:val="24"/>
          <w:vertAlign w:val="superscript"/>
        </w:rPr>
        <w:t>st</w:t>
      </w:r>
      <w:r w:rsidRPr="004F544D">
        <w:rPr>
          <w:rFonts w:cstheme="minorHAnsi"/>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4F544D">
        <w:rPr>
          <w:rFonts w:cstheme="minorHAnsi"/>
          <w:sz w:val="24"/>
          <w:szCs w:val="24"/>
          <w:vertAlign w:val="superscript"/>
        </w:rPr>
        <w:t>nd</w:t>
      </w:r>
      <w:r w:rsidRPr="004F544D">
        <w:rPr>
          <w:rFonts w:cstheme="minorHAnsi"/>
          <w:sz w:val="24"/>
          <w:szCs w:val="24"/>
        </w:rPr>
        <w:t xml:space="preserve"> Esdras 1:19; Numbers 11:7; Exodus 16:31; Psalms 78:24; Hebrews 9:4; 1</w:t>
      </w:r>
      <w:r w:rsidRPr="004F544D">
        <w:rPr>
          <w:rFonts w:cstheme="minorHAnsi"/>
          <w:sz w:val="24"/>
          <w:szCs w:val="24"/>
          <w:vertAlign w:val="superscript"/>
        </w:rPr>
        <w:t>st</w:t>
      </w:r>
      <w:r w:rsidRPr="004F544D">
        <w:rPr>
          <w:rFonts w:cstheme="minorHAnsi"/>
          <w:sz w:val="24"/>
          <w:szCs w:val="24"/>
        </w:rPr>
        <w:t xml:space="preserve"> Corinthians 15:35-58; 1</w:t>
      </w:r>
      <w:r w:rsidRPr="004F544D">
        <w:rPr>
          <w:rFonts w:cstheme="minorHAnsi"/>
          <w:sz w:val="24"/>
          <w:szCs w:val="24"/>
          <w:vertAlign w:val="superscript"/>
        </w:rPr>
        <w:t>st</w:t>
      </w:r>
      <w:r w:rsidRPr="004F544D">
        <w:rPr>
          <w:rFonts w:cstheme="minorHAnsi"/>
          <w:sz w:val="24"/>
          <w:szCs w:val="24"/>
        </w:rPr>
        <w:t xml:space="preserve"> Timothy 1:17; 6:16 &amp; Revelation 2:7.                          </w:t>
      </w:r>
    </w:p>
    <w:p w:rsidR="002F446E" w:rsidRPr="004F544D" w:rsidRDefault="002F446E" w:rsidP="002F446E">
      <w:pPr>
        <w:spacing w:line="480" w:lineRule="auto"/>
        <w:jc w:val="both"/>
        <w:rPr>
          <w:rFonts w:cstheme="minorHAnsi"/>
          <w:sz w:val="24"/>
          <w:szCs w:val="24"/>
        </w:rPr>
      </w:pPr>
      <w:r w:rsidRPr="004F544D">
        <w:rPr>
          <w:rFonts w:cstheme="minorHAnsi"/>
          <w:b/>
          <w:sz w:val="24"/>
          <w:szCs w:val="24"/>
        </w:rPr>
        <w:t>The Father Stephen the Single Lord called Strength for 80 years in the Lord Yah</w:t>
      </w:r>
      <w:r w:rsidRPr="004F544D">
        <w:rPr>
          <w:rFonts w:cstheme="minorHAnsi"/>
          <w:sz w:val="24"/>
          <w:szCs w:val="24"/>
        </w:rPr>
        <w:t>. In Proverbs 8:23 says the Father Stephen Our Lord refers to Wisdom existing before the Lord Stephen created the Marriage World in “</w:t>
      </w:r>
      <w:r w:rsidRPr="004F544D">
        <w:rPr>
          <w:rFonts w:cstheme="minorHAnsi"/>
          <w:b/>
          <w:sz w:val="24"/>
          <w:szCs w:val="24"/>
        </w:rPr>
        <w:t>That Age</w:t>
      </w:r>
      <w:r w:rsidRPr="004F544D">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2F446E" w:rsidRPr="004F544D" w:rsidRDefault="002F446E" w:rsidP="002F446E">
      <w:pPr>
        <w:spacing w:line="480" w:lineRule="auto"/>
        <w:jc w:val="both"/>
        <w:rPr>
          <w:rFonts w:cstheme="minorHAnsi"/>
          <w:sz w:val="24"/>
          <w:szCs w:val="24"/>
        </w:rPr>
      </w:pPr>
      <w:r w:rsidRPr="004F544D">
        <w:rPr>
          <w:rFonts w:cstheme="minorHAnsi"/>
          <w:b/>
          <w:sz w:val="24"/>
          <w:szCs w:val="24"/>
        </w:rPr>
        <w:t>The Father Stephen the Single Lord called Strength for 40 years in the Lord Yah</w:t>
      </w:r>
      <w:r w:rsidRPr="004F544D">
        <w:rPr>
          <w:rFonts w:cstheme="minorHAnsi"/>
          <w:sz w:val="24"/>
          <w:szCs w:val="24"/>
        </w:rPr>
        <w:t>. In Proverbs 8:30-31 (NIV) tells us that the Lord Lucifer this Married Lord called Wisdom in “</w:t>
      </w:r>
      <w:r w:rsidRPr="004F544D">
        <w:rPr>
          <w:rFonts w:cstheme="minorHAnsi"/>
          <w:b/>
          <w:sz w:val="24"/>
          <w:szCs w:val="24"/>
        </w:rPr>
        <w:t>This Age</w:t>
      </w:r>
      <w:r w:rsidRPr="004F544D">
        <w:rPr>
          <w:rFonts w:cstheme="minorHAnsi"/>
          <w:sz w:val="24"/>
          <w:szCs w:val="24"/>
        </w:rPr>
        <w:t>” in Luke 20:34, 37-38 is said to have been a Craftsman at the Lord Stephen’s side when He created the Marriage World and was Intimate in Nature. This means that when the Lord Lucifer the 2</w:t>
      </w:r>
      <w:r w:rsidRPr="004F544D">
        <w:rPr>
          <w:rFonts w:cstheme="minorHAnsi"/>
          <w:sz w:val="24"/>
          <w:szCs w:val="24"/>
          <w:vertAlign w:val="superscript"/>
        </w:rPr>
        <w:t xml:space="preserve">nd </w:t>
      </w:r>
      <w:r w:rsidRPr="004F544D">
        <w:rPr>
          <w:rFonts w:cstheme="minorHAnsi"/>
          <w:sz w:val="24"/>
          <w:szCs w:val="24"/>
        </w:rPr>
        <w:t>Serpent Satan named the Married Lord call Wisdom fell He called Himself the “</w:t>
      </w:r>
      <w:r w:rsidRPr="004F544D">
        <w:rPr>
          <w:rFonts w:cstheme="minorHAnsi"/>
          <w:b/>
          <w:sz w:val="24"/>
          <w:szCs w:val="24"/>
        </w:rPr>
        <w:t>Creator of the Universe</w:t>
      </w:r>
      <w:r w:rsidRPr="004F544D">
        <w:rPr>
          <w:rFonts w:cstheme="minorHAnsi"/>
          <w:sz w:val="24"/>
          <w:szCs w:val="24"/>
        </w:rPr>
        <w:t>” or the “</w:t>
      </w:r>
      <w:r w:rsidRPr="004F544D">
        <w:rPr>
          <w:rFonts w:cstheme="minorHAnsi"/>
          <w:b/>
          <w:sz w:val="24"/>
          <w:szCs w:val="24"/>
        </w:rPr>
        <w:t>Designer of the Universe</w:t>
      </w:r>
      <w:r w:rsidRPr="004F544D">
        <w:rPr>
          <w:rFonts w:cstheme="minorHAnsi"/>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4F544D">
        <w:rPr>
          <w:rFonts w:cstheme="minorHAnsi"/>
          <w:b/>
          <w:sz w:val="24"/>
          <w:szCs w:val="24"/>
        </w:rPr>
        <w:t>Holy Divine Passions</w:t>
      </w:r>
      <w:r w:rsidRPr="004F544D">
        <w:rPr>
          <w:rFonts w:cstheme="minorHAnsi"/>
          <w:sz w:val="24"/>
          <w:szCs w:val="24"/>
        </w:rPr>
        <w:t>” but does not have “</w:t>
      </w:r>
      <w:r w:rsidRPr="004F544D">
        <w:rPr>
          <w:rFonts w:cstheme="minorHAnsi"/>
          <w:b/>
          <w:sz w:val="24"/>
          <w:szCs w:val="24"/>
        </w:rPr>
        <w:t>Sexual Eros Passions</w:t>
      </w:r>
      <w:r w:rsidRPr="004F544D">
        <w:rPr>
          <w:rFonts w:cstheme="minorHAnsi"/>
          <w:sz w:val="24"/>
          <w:szCs w:val="24"/>
        </w:rPr>
        <w:t>” by His divine attribute of “</w:t>
      </w:r>
      <w:r w:rsidRPr="004F544D">
        <w:rPr>
          <w:rFonts w:cstheme="minorHAnsi"/>
          <w:b/>
          <w:sz w:val="24"/>
          <w:szCs w:val="24"/>
        </w:rPr>
        <w:t>Impassibility</w:t>
      </w:r>
      <w:r w:rsidRPr="004F544D">
        <w:rPr>
          <w:rFonts w:cstheme="minorHAnsi"/>
          <w:sz w:val="24"/>
          <w:szCs w:val="24"/>
        </w:rPr>
        <w:t xml:space="preserve">” in Isaiah 54:8; 62:5; Psalms 78:40; 103:13, 17; Exodus 32:10 &amp; Ephesians 4:30. The only thing that the LORD does in Sexual Eros Love is protection for the couple from the Lord Lucifer in Tobit 3:1-12:22.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The Strength of the 13 Divine White Magical Spells of 80 to 3,200 Levels with 1,200 to 48,000 Levels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4F544D">
        <w:rPr>
          <w:rFonts w:cstheme="minorHAnsi"/>
          <w:sz w:val="24"/>
          <w:szCs w:val="24"/>
          <w:vertAlign w:val="superscript"/>
        </w:rPr>
        <w:t xml:space="preserve">nd </w:t>
      </w:r>
      <w:r w:rsidRPr="004F544D">
        <w:rPr>
          <w:rFonts w:cstheme="minorHAnsi"/>
          <w:sz w:val="24"/>
          <w:szCs w:val="24"/>
        </w:rPr>
        <w:t>Kings 15:5; Numbers 5:2; 31:19 &amp; Luke 17:12. The Requests for Healing to the Father Stephen is in James 5:14; Isaiah 38:1-8; 2</w:t>
      </w:r>
      <w:r w:rsidRPr="004F544D">
        <w:rPr>
          <w:rFonts w:cstheme="minorHAnsi"/>
          <w:sz w:val="24"/>
          <w:szCs w:val="24"/>
          <w:vertAlign w:val="superscript"/>
        </w:rPr>
        <w:t xml:space="preserve">nd </w:t>
      </w:r>
      <w:r w:rsidRPr="004F544D">
        <w:rPr>
          <w:rFonts w:cstheme="minorHAnsi"/>
          <w:sz w:val="24"/>
          <w:szCs w:val="24"/>
        </w:rPr>
        <w:t>Chronicles 32:24-26 &amp; 2</w:t>
      </w:r>
      <w:r w:rsidRPr="004F544D">
        <w:rPr>
          <w:rFonts w:cstheme="minorHAnsi"/>
          <w:sz w:val="24"/>
          <w:szCs w:val="24"/>
          <w:vertAlign w:val="superscript"/>
        </w:rPr>
        <w:t xml:space="preserve">nd </w:t>
      </w:r>
      <w:r w:rsidRPr="004F544D">
        <w:rPr>
          <w:rFonts w:cstheme="minorHAnsi"/>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4F544D">
        <w:rPr>
          <w:rFonts w:cstheme="minorHAnsi"/>
          <w:sz w:val="24"/>
          <w:szCs w:val="24"/>
          <w:vertAlign w:val="superscript"/>
        </w:rPr>
        <w:t xml:space="preserve">st </w:t>
      </w:r>
      <w:r w:rsidRPr="004F544D">
        <w:rPr>
          <w:rFonts w:cstheme="minorHAnsi"/>
          <w:sz w:val="24"/>
          <w:szCs w:val="24"/>
        </w:rPr>
        <w:t>Kings 17:17-24 &amp; 2</w:t>
      </w:r>
      <w:r w:rsidRPr="004F544D">
        <w:rPr>
          <w:rFonts w:cstheme="minorHAnsi"/>
          <w:sz w:val="24"/>
          <w:szCs w:val="24"/>
          <w:vertAlign w:val="superscript"/>
        </w:rPr>
        <w:t xml:space="preserve">nd </w:t>
      </w:r>
      <w:r w:rsidRPr="004F544D">
        <w:rPr>
          <w:rFonts w:cstheme="minorHAnsi"/>
          <w:sz w:val="24"/>
          <w:szCs w:val="24"/>
        </w:rPr>
        <w:t>Kings 4:29-37; 5:10-14. By the Father Stephen’s Apostles is in Matthew 10:1; Luke 9:1-2 &amp; Acts 3:6-8; 5:15-16; 9:34; 14:8-10; 19:11-12; 28:8-9. By the Church of the Father Stephen is in Mark 16:17-18; 1</w:t>
      </w:r>
      <w:r w:rsidRPr="004F544D">
        <w:rPr>
          <w:rFonts w:cstheme="minorHAnsi"/>
          <w:sz w:val="24"/>
          <w:szCs w:val="24"/>
          <w:vertAlign w:val="superscript"/>
        </w:rPr>
        <w:t xml:space="preserve">st </w:t>
      </w:r>
      <w:r w:rsidRPr="004F544D">
        <w:rPr>
          <w:rFonts w:cstheme="minorHAnsi"/>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4F544D">
        <w:rPr>
          <w:rFonts w:cstheme="minorHAnsi"/>
          <w:sz w:val="24"/>
          <w:szCs w:val="24"/>
          <w:vertAlign w:val="superscript"/>
        </w:rPr>
        <w:t xml:space="preserve">nd </w:t>
      </w:r>
      <w:r w:rsidRPr="004F544D">
        <w:rPr>
          <w:rFonts w:cstheme="minorHAnsi"/>
          <w:sz w:val="24"/>
          <w:szCs w:val="24"/>
        </w:rPr>
        <w:t>Corinthians 12:8-9 &amp; 2</w:t>
      </w:r>
      <w:r w:rsidRPr="004F544D">
        <w:rPr>
          <w:rFonts w:cstheme="minorHAnsi"/>
          <w:sz w:val="24"/>
          <w:szCs w:val="24"/>
          <w:vertAlign w:val="superscript"/>
        </w:rPr>
        <w:t xml:space="preserve">nd </w:t>
      </w:r>
      <w:r w:rsidRPr="004F544D">
        <w:rPr>
          <w:rFonts w:cstheme="minorHAnsi"/>
          <w:sz w:val="24"/>
          <w:szCs w:val="24"/>
        </w:rPr>
        <w:t>Timothy 4:20. The Medical Aspects to bring the Father Stephen’s Healing: Consulting Doctors of the Father Stephen is in 2</w:t>
      </w:r>
      <w:r w:rsidRPr="004F544D">
        <w:rPr>
          <w:rFonts w:cstheme="minorHAnsi"/>
          <w:sz w:val="24"/>
          <w:szCs w:val="24"/>
          <w:vertAlign w:val="superscript"/>
        </w:rPr>
        <w:t xml:space="preserve">nd </w:t>
      </w:r>
      <w:r w:rsidRPr="004F544D">
        <w:rPr>
          <w:rFonts w:cstheme="minorHAnsi"/>
          <w:sz w:val="24"/>
          <w:szCs w:val="24"/>
        </w:rPr>
        <w:t>Chronicles 16:12; Matthew 9:12; Jeremiah 8:22 &amp; Colossians 4:14. Taking Medicine by the Command of the Father Stephen is in 1</w:t>
      </w:r>
      <w:r w:rsidRPr="004F544D">
        <w:rPr>
          <w:rFonts w:cstheme="minorHAnsi"/>
          <w:sz w:val="24"/>
          <w:szCs w:val="24"/>
          <w:vertAlign w:val="superscript"/>
        </w:rPr>
        <w:t xml:space="preserve">st </w:t>
      </w:r>
      <w:r w:rsidRPr="004F544D">
        <w:rPr>
          <w:rFonts w:cstheme="minorHAnsi"/>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The 10 Incurable Things of the LORD STEPHEN the Potter Creator of the Entire Universe</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4F544D">
        <w:rPr>
          <w:rFonts w:cstheme="minorHAnsi"/>
          <w:b/>
          <w:sz w:val="24"/>
          <w:szCs w:val="24"/>
        </w:rPr>
        <w:t>MYSTERY, BABYLON THE GREAT, THE MOTHER OF HARLOTS AND THE ABOMINATIONS OF THE EARTH</w:t>
      </w:r>
      <w:r w:rsidRPr="004F544D">
        <w:rPr>
          <w:rFonts w:cstheme="minorHAnsi"/>
          <w:sz w:val="24"/>
          <w:szCs w:val="24"/>
        </w:rPr>
        <w:t xml:space="preserve"> in Revelation 6:1-20:15. The 10 Incurable diseases are as follows: The 1</w:t>
      </w:r>
      <w:r w:rsidRPr="004F544D">
        <w:rPr>
          <w:rFonts w:cstheme="minorHAnsi"/>
          <w:sz w:val="24"/>
          <w:szCs w:val="24"/>
          <w:vertAlign w:val="superscript"/>
        </w:rPr>
        <w:t xml:space="preserve">st </w:t>
      </w:r>
      <w:r w:rsidRPr="004F544D">
        <w:rPr>
          <w:rFonts w:cstheme="minorHAnsi"/>
          <w:sz w:val="24"/>
          <w:szCs w:val="24"/>
        </w:rPr>
        <w:t xml:space="preserve">Master Key unlocks or locks the Prison of </w:t>
      </w:r>
      <w:r w:rsidRPr="004F544D">
        <w:rPr>
          <w:rFonts w:cstheme="minorHAnsi"/>
          <w:b/>
          <w:sz w:val="24"/>
          <w:szCs w:val="24"/>
        </w:rPr>
        <w:t>BABYLON THE GREAT, THE MOTHER OF HARLOTS AND THE ABOMINATIONS OF THE EARTH</w:t>
      </w:r>
      <w:r w:rsidRPr="004F544D">
        <w:rPr>
          <w:rFonts w:cstheme="minorHAnsi"/>
          <w:sz w:val="24"/>
          <w:szCs w:val="24"/>
        </w:rPr>
        <w:t xml:space="preserve"> concerning Israel by the Incurable Wounds in Micah 1:9. The 2</w:t>
      </w:r>
      <w:r w:rsidRPr="004F544D">
        <w:rPr>
          <w:rFonts w:cstheme="minorHAnsi"/>
          <w:sz w:val="24"/>
          <w:szCs w:val="24"/>
          <w:vertAlign w:val="superscript"/>
        </w:rPr>
        <w:t xml:space="preserve">nd </w:t>
      </w:r>
      <w:r w:rsidRPr="004F544D">
        <w:rPr>
          <w:rFonts w:cstheme="minorHAnsi"/>
          <w:sz w:val="24"/>
          <w:szCs w:val="24"/>
        </w:rPr>
        <w:t>Master Key unlocks or locks the Prison of the Evil Father Lucifer (John 8:37-47) concerning Babel by the Incurable Sorrow in Jeremiah 30:15. The 3</w:t>
      </w:r>
      <w:r w:rsidRPr="004F544D">
        <w:rPr>
          <w:rFonts w:cstheme="minorHAnsi"/>
          <w:sz w:val="24"/>
          <w:szCs w:val="24"/>
          <w:vertAlign w:val="superscript"/>
        </w:rPr>
        <w:t>rd</w:t>
      </w:r>
      <w:r w:rsidRPr="004F544D">
        <w:rPr>
          <w:rFonts w:cstheme="minorHAnsi"/>
          <w:sz w:val="24"/>
          <w:szCs w:val="24"/>
        </w:rPr>
        <w:t>/4</w:t>
      </w:r>
      <w:r w:rsidRPr="004F544D">
        <w:rPr>
          <w:rFonts w:cstheme="minorHAnsi"/>
          <w:sz w:val="24"/>
          <w:szCs w:val="24"/>
          <w:vertAlign w:val="superscript"/>
        </w:rPr>
        <w:t>th</w:t>
      </w:r>
      <w:r w:rsidRPr="004F544D">
        <w:rPr>
          <w:rFonts w:cstheme="minorHAnsi"/>
          <w:sz w:val="24"/>
          <w:szCs w:val="24"/>
        </w:rPr>
        <w:t xml:space="preserve"> Master Keys unlocks or locks the Prisons of the Beast of the Earth/Sea concerning Confusion &amp; Chaos by the Incurable Severe Wound &amp; Affliction in Jeremiah 30:12 (OKJV &amp; NKJV). The 5</w:t>
      </w:r>
      <w:r w:rsidRPr="004F544D">
        <w:rPr>
          <w:rFonts w:cstheme="minorHAnsi"/>
          <w:sz w:val="24"/>
          <w:szCs w:val="24"/>
          <w:vertAlign w:val="superscript"/>
        </w:rPr>
        <w:t xml:space="preserve">th </w:t>
      </w:r>
      <w:r w:rsidRPr="004F544D">
        <w:rPr>
          <w:rFonts w:cstheme="minorHAnsi"/>
          <w:sz w:val="24"/>
          <w:szCs w:val="24"/>
        </w:rPr>
        <w:t>Master Key unlocks or locks the Prison of the Scarlet-Colored Beast concerning Shinar by the Incurable Wound in Jeremiah 15:18. The 6</w:t>
      </w:r>
      <w:r w:rsidRPr="004F544D">
        <w:rPr>
          <w:rFonts w:cstheme="minorHAnsi"/>
          <w:sz w:val="24"/>
          <w:szCs w:val="24"/>
          <w:vertAlign w:val="superscript"/>
        </w:rPr>
        <w:t xml:space="preserve">th </w:t>
      </w:r>
      <w:r w:rsidRPr="004F544D">
        <w:rPr>
          <w:rFonts w:cstheme="minorHAnsi"/>
          <w:sz w:val="24"/>
          <w:szCs w:val="24"/>
        </w:rPr>
        <w:t>Master Key unlocks or locks the Prison of the False Prophet concerning Rome by the Incurable Intestines Bowel Disease in 2</w:t>
      </w:r>
      <w:r w:rsidRPr="004F544D">
        <w:rPr>
          <w:rFonts w:cstheme="minorHAnsi"/>
          <w:sz w:val="24"/>
          <w:szCs w:val="24"/>
          <w:vertAlign w:val="superscript"/>
        </w:rPr>
        <w:t xml:space="preserve">nd </w:t>
      </w:r>
      <w:r w:rsidRPr="004F544D">
        <w:rPr>
          <w:rFonts w:cstheme="minorHAnsi"/>
          <w:sz w:val="24"/>
          <w:szCs w:val="24"/>
        </w:rPr>
        <w:t>Chronicles 21:18. The 7</w:t>
      </w:r>
      <w:r w:rsidRPr="004F544D">
        <w:rPr>
          <w:rFonts w:cstheme="minorHAnsi"/>
          <w:sz w:val="24"/>
          <w:szCs w:val="24"/>
          <w:vertAlign w:val="superscript"/>
        </w:rPr>
        <w:t xml:space="preserve">th </w:t>
      </w:r>
      <w:r w:rsidRPr="004F544D">
        <w:rPr>
          <w:rFonts w:cstheme="minorHAnsi"/>
          <w:sz w:val="24"/>
          <w:szCs w:val="24"/>
        </w:rPr>
        <w:t>Master Key unlocks or locks the Prison of the Antichrist concerning Babylon by the Incurable Plagues in Judith 5:12. The 8</w:t>
      </w:r>
      <w:r w:rsidRPr="004F544D">
        <w:rPr>
          <w:rFonts w:cstheme="minorHAnsi"/>
          <w:sz w:val="24"/>
          <w:szCs w:val="24"/>
          <w:vertAlign w:val="superscript"/>
        </w:rPr>
        <w:t xml:space="preserve">th </w:t>
      </w:r>
      <w:r w:rsidRPr="004F544D">
        <w:rPr>
          <w:rFonts w:cstheme="minorHAnsi"/>
          <w:sz w:val="24"/>
          <w:szCs w:val="24"/>
        </w:rPr>
        <w:t>Master Key unlocks or locks the Prison of Satan concerning Sodom also called the Lord Lucifer by the Incurable Grievous Bruise Wound in Jeremiah 30:12. The 9</w:t>
      </w:r>
      <w:r w:rsidRPr="004F544D">
        <w:rPr>
          <w:rFonts w:cstheme="minorHAnsi"/>
          <w:sz w:val="24"/>
          <w:szCs w:val="24"/>
          <w:vertAlign w:val="superscript"/>
        </w:rPr>
        <w:t xml:space="preserve">th </w:t>
      </w:r>
      <w:r w:rsidRPr="004F544D">
        <w:rPr>
          <w:rFonts w:cstheme="minorHAnsi"/>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4F544D">
        <w:rPr>
          <w:rFonts w:cstheme="minorHAnsi"/>
          <w:sz w:val="24"/>
          <w:szCs w:val="24"/>
          <w:vertAlign w:val="superscript"/>
        </w:rPr>
        <w:t xml:space="preserve">nd </w:t>
      </w:r>
      <w:r w:rsidRPr="004F544D">
        <w:rPr>
          <w:rFonts w:cstheme="minorHAnsi"/>
          <w:sz w:val="24"/>
          <w:szCs w:val="24"/>
        </w:rPr>
        <w:t>Maccabees 9:5. The 10</w:t>
      </w:r>
      <w:r w:rsidRPr="004F544D">
        <w:rPr>
          <w:rFonts w:cstheme="minorHAnsi"/>
          <w:sz w:val="24"/>
          <w:szCs w:val="24"/>
          <w:vertAlign w:val="superscript"/>
        </w:rPr>
        <w:t xml:space="preserve">th </w:t>
      </w:r>
      <w:r w:rsidRPr="004F544D">
        <w:rPr>
          <w:rFonts w:cstheme="minorHAnsi"/>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4F544D">
        <w:rPr>
          <w:rFonts w:cstheme="minorHAnsi"/>
          <w:b/>
          <w:sz w:val="24"/>
          <w:szCs w:val="24"/>
        </w:rPr>
        <w:t>This Eternal Godly Sin</w:t>
      </w:r>
      <w:r w:rsidRPr="004F544D">
        <w:rPr>
          <w:rFonts w:cstheme="minorHAnsi"/>
          <w:sz w:val="24"/>
          <w:szCs w:val="24"/>
        </w:rPr>
        <w:t xml:space="preserve">” is recorded in Proverbs 8:22-25 (RSV) by the term </w:t>
      </w:r>
      <w:r w:rsidRPr="004F544D">
        <w:rPr>
          <w:rFonts w:cstheme="minorHAnsi"/>
          <w:b/>
          <w:sz w:val="24"/>
          <w:szCs w:val="24"/>
        </w:rPr>
        <w:t xml:space="preserve">Qanah </w:t>
      </w:r>
      <w:r w:rsidRPr="004F544D">
        <w:rPr>
          <w:rFonts w:cstheme="minorHAnsi"/>
          <w:sz w:val="24"/>
          <w:szCs w:val="24"/>
        </w:rPr>
        <w:t>which means “</w:t>
      </w:r>
      <w:r w:rsidRPr="004F544D">
        <w:rPr>
          <w:rFonts w:cstheme="minorHAnsi"/>
          <w:b/>
          <w:sz w:val="24"/>
          <w:szCs w:val="24"/>
        </w:rPr>
        <w:t>Eternal Marital Lordly Sexual Eros Love</w:t>
      </w:r>
      <w:r w:rsidRPr="004F544D">
        <w:rPr>
          <w:rFonts w:cstheme="minorHAnsi"/>
          <w:sz w:val="24"/>
          <w:szCs w:val="24"/>
        </w:rPr>
        <w:t>” and “</w:t>
      </w:r>
      <w:r w:rsidRPr="004F544D">
        <w:rPr>
          <w:rFonts w:cstheme="minorHAnsi"/>
          <w:b/>
          <w:sz w:val="24"/>
          <w:szCs w:val="24"/>
        </w:rPr>
        <w:t>This Eternal Heavenly Sin</w:t>
      </w:r>
      <w:r w:rsidRPr="004F544D">
        <w:rPr>
          <w:rFonts w:cstheme="minorHAnsi"/>
          <w:sz w:val="24"/>
          <w:szCs w:val="24"/>
        </w:rPr>
        <w:t>” is recorded in Isaiah 14:12-21 and “</w:t>
      </w:r>
      <w:r w:rsidRPr="004F544D">
        <w:rPr>
          <w:rFonts w:cstheme="minorHAnsi"/>
          <w:b/>
          <w:sz w:val="24"/>
          <w:szCs w:val="24"/>
        </w:rPr>
        <w:t>This Eternal Earthly Sin</w:t>
      </w:r>
      <w:r w:rsidRPr="004F544D">
        <w:rPr>
          <w:rFonts w:cstheme="minorHAnsi"/>
          <w:sz w:val="24"/>
          <w:szCs w:val="24"/>
        </w:rPr>
        <w:t>” is recorded in Ezekiel 28:15-19. The Lord Lucifer sinned in Heaven!!! The Lord Lucifer the 2</w:t>
      </w:r>
      <w:r w:rsidRPr="004F544D">
        <w:rPr>
          <w:rFonts w:cstheme="minorHAnsi"/>
          <w:sz w:val="24"/>
          <w:szCs w:val="24"/>
          <w:vertAlign w:val="superscript"/>
        </w:rPr>
        <w:t xml:space="preserve">nd </w:t>
      </w:r>
      <w:r w:rsidRPr="004F544D">
        <w:rPr>
          <w:rFonts w:cstheme="minorHAnsi"/>
          <w:sz w:val="24"/>
          <w:szCs w:val="24"/>
        </w:rPr>
        <w:t>Serpent Satan called the Married Lord called Wisdom the “</w:t>
      </w:r>
      <w:r w:rsidRPr="004F544D">
        <w:rPr>
          <w:rFonts w:cstheme="minorHAnsi"/>
          <w:b/>
          <w:sz w:val="24"/>
          <w:szCs w:val="24"/>
        </w:rPr>
        <w:t>Evil Creator of the Sexual Eros Love Eternal Sin</w:t>
      </w:r>
      <w:r w:rsidRPr="004F544D">
        <w:rPr>
          <w:rFonts w:cstheme="minorHAnsi"/>
          <w:sz w:val="24"/>
          <w:szCs w:val="24"/>
        </w:rPr>
        <w:t>” had the Power of Death, Hell, the Grave &amp; the Prison, but now the Father Stephen Our Lord the 2</w:t>
      </w:r>
      <w:r w:rsidRPr="004F544D">
        <w:rPr>
          <w:rFonts w:cstheme="minorHAnsi"/>
          <w:sz w:val="24"/>
          <w:szCs w:val="24"/>
          <w:vertAlign w:val="superscript"/>
        </w:rPr>
        <w:t xml:space="preserve">nd </w:t>
      </w:r>
      <w:r w:rsidRPr="004F544D">
        <w:rPr>
          <w:rFonts w:cstheme="minorHAnsi"/>
          <w:sz w:val="24"/>
          <w:szCs w:val="24"/>
        </w:rPr>
        <w:t>Serpent Yahweh the Single Lord called Wisdom the “</w:t>
      </w:r>
      <w:r w:rsidRPr="004F544D">
        <w:rPr>
          <w:rFonts w:cstheme="minorHAnsi"/>
          <w:b/>
          <w:sz w:val="24"/>
          <w:szCs w:val="24"/>
        </w:rPr>
        <w:t>Good Potter</w:t>
      </w:r>
      <w:r w:rsidRPr="004F544D">
        <w:rPr>
          <w:rFonts w:cstheme="minorHAnsi"/>
          <w:sz w:val="24"/>
          <w:szCs w:val="24"/>
        </w:rPr>
        <w:t xml:space="preserve"> </w:t>
      </w:r>
      <w:r w:rsidRPr="004F544D">
        <w:rPr>
          <w:rFonts w:cstheme="minorHAnsi"/>
          <w:b/>
          <w:sz w:val="24"/>
          <w:szCs w:val="24"/>
        </w:rPr>
        <w:t>Creator of the Entire Universe</w:t>
      </w:r>
      <w:r w:rsidRPr="004F544D">
        <w:rPr>
          <w:rFonts w:cstheme="minorHAnsi"/>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4F544D">
        <w:rPr>
          <w:rFonts w:cstheme="minorHAnsi"/>
          <w:sz w:val="24"/>
          <w:szCs w:val="24"/>
          <w:vertAlign w:val="superscript"/>
        </w:rPr>
        <w:t xml:space="preserve">st </w:t>
      </w:r>
      <w:r w:rsidRPr="004F544D">
        <w:rPr>
          <w:rFonts w:cstheme="minorHAnsi"/>
          <w:sz w:val="24"/>
          <w:szCs w:val="24"/>
        </w:rPr>
        <w:t xml:space="preserve">Peter 1:17-21.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 xml:space="preserve">THE FATHER STEPHEN’S BASIC GOOD CLASSES &amp; THE LORD LUCIFER’S </w:t>
      </w:r>
      <w:r w:rsidRPr="004F544D">
        <w:rPr>
          <w:rFonts w:cstheme="minorHAnsi"/>
          <w:b/>
          <w:caps/>
          <w:sz w:val="24"/>
          <w:szCs w:val="24"/>
        </w:rPr>
        <w:t xml:space="preserve">BASIC EVIL </w:t>
      </w:r>
      <w:r w:rsidRPr="004F544D">
        <w:rPr>
          <w:rFonts w:cstheme="minorHAnsi"/>
          <w:b/>
          <w:sz w:val="24"/>
          <w:szCs w:val="24"/>
        </w:rPr>
        <w:t>CLASSES</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What are the Weapons used in Good Classes &amp; Evil Classes?</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Good Basic Classes Weapons &amp; Good Elite Classes Weapons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Quiver &amp; Bow Weapons is in Genesis 27:3. The War Weapons is in Deuteronomy 1:41 &amp; Judges 18:11. The Paddle Weapon is in Deuteronomy 23:13, 16-17. The Chariot’s Equipment Weapons is in 1</w:t>
      </w:r>
      <w:r w:rsidRPr="004F544D">
        <w:rPr>
          <w:rFonts w:cstheme="minorHAnsi"/>
          <w:sz w:val="24"/>
          <w:szCs w:val="24"/>
          <w:vertAlign w:val="superscript"/>
        </w:rPr>
        <w:t>st</w:t>
      </w:r>
      <w:r w:rsidRPr="004F544D">
        <w:rPr>
          <w:rFonts w:cstheme="minorHAnsi"/>
          <w:sz w:val="24"/>
          <w:szCs w:val="24"/>
        </w:rPr>
        <w:t xml:space="preserve"> Samuel 8:12 (NKJV). The Lad’s Weapons is in 1</w:t>
      </w:r>
      <w:r w:rsidRPr="004F544D">
        <w:rPr>
          <w:rFonts w:cstheme="minorHAnsi"/>
          <w:sz w:val="24"/>
          <w:szCs w:val="24"/>
          <w:vertAlign w:val="superscript"/>
        </w:rPr>
        <w:t>st</w:t>
      </w:r>
      <w:r w:rsidRPr="004F544D">
        <w:rPr>
          <w:rFonts w:cstheme="minorHAnsi"/>
          <w:sz w:val="24"/>
          <w:szCs w:val="24"/>
        </w:rPr>
        <w:t xml:space="preserve"> Samuel 20:40 (NKJV). The Haste Business Weapons is in 1</w:t>
      </w:r>
      <w:r w:rsidRPr="004F544D">
        <w:rPr>
          <w:rFonts w:cstheme="minorHAnsi"/>
          <w:sz w:val="24"/>
          <w:szCs w:val="24"/>
          <w:vertAlign w:val="superscript"/>
        </w:rPr>
        <w:t>st</w:t>
      </w:r>
      <w:r w:rsidRPr="004F544D">
        <w:rPr>
          <w:rFonts w:cstheme="minorHAnsi"/>
          <w:sz w:val="24"/>
          <w:szCs w:val="24"/>
        </w:rPr>
        <w:t xml:space="preserve"> Samuel 21:8. The Road Weapons is in 2</w:t>
      </w:r>
      <w:r w:rsidRPr="004F544D">
        <w:rPr>
          <w:rFonts w:cstheme="minorHAnsi"/>
          <w:sz w:val="24"/>
          <w:szCs w:val="24"/>
          <w:vertAlign w:val="superscript"/>
        </w:rPr>
        <w:t>nd</w:t>
      </w:r>
      <w:r w:rsidRPr="004F544D">
        <w:rPr>
          <w:rFonts w:cstheme="minorHAnsi"/>
          <w:sz w:val="24"/>
          <w:szCs w:val="24"/>
        </w:rPr>
        <w:t xml:space="preserve"> Kings 7:15 (NKJV). The Fortified City Weapons is in 2</w:t>
      </w:r>
      <w:r w:rsidRPr="004F544D">
        <w:rPr>
          <w:rFonts w:cstheme="minorHAnsi"/>
          <w:sz w:val="24"/>
          <w:szCs w:val="24"/>
          <w:vertAlign w:val="superscript"/>
        </w:rPr>
        <w:t>nd</w:t>
      </w:r>
      <w:r w:rsidRPr="004F544D">
        <w:rPr>
          <w:rFonts w:cstheme="minorHAnsi"/>
          <w:sz w:val="24"/>
          <w:szCs w:val="24"/>
        </w:rPr>
        <w:t xml:space="preserve"> Kings 10:2 (NKJV). The Expert Rank Weapons is in 1</w:t>
      </w:r>
      <w:r w:rsidRPr="004F544D">
        <w:rPr>
          <w:rFonts w:cstheme="minorHAnsi"/>
          <w:sz w:val="24"/>
          <w:szCs w:val="24"/>
          <w:vertAlign w:val="superscript"/>
        </w:rPr>
        <w:t>st</w:t>
      </w:r>
      <w:r w:rsidRPr="004F544D">
        <w:rPr>
          <w:rFonts w:cstheme="minorHAnsi"/>
          <w:sz w:val="24"/>
          <w:szCs w:val="24"/>
        </w:rPr>
        <w:t xml:space="preserve"> Chronicles 12:33 (NKJV). The Armed Weapons is in 1</w:t>
      </w:r>
      <w:r w:rsidRPr="004F544D">
        <w:rPr>
          <w:rFonts w:cstheme="minorHAnsi"/>
          <w:sz w:val="24"/>
          <w:szCs w:val="24"/>
          <w:vertAlign w:val="superscript"/>
        </w:rPr>
        <w:t>st</w:t>
      </w:r>
      <w:r w:rsidRPr="004F544D">
        <w:rPr>
          <w:rFonts w:cstheme="minorHAnsi"/>
          <w:sz w:val="24"/>
          <w:szCs w:val="24"/>
        </w:rPr>
        <w:t xml:space="preserve"> Chronicles 12:37 (NKJV). The King’s Range Encompassing Weapons is in 2</w:t>
      </w:r>
      <w:r w:rsidRPr="004F544D">
        <w:rPr>
          <w:rFonts w:cstheme="minorHAnsi"/>
          <w:sz w:val="24"/>
          <w:szCs w:val="24"/>
          <w:vertAlign w:val="superscript"/>
        </w:rPr>
        <w:t>nd</w:t>
      </w:r>
      <w:r w:rsidRPr="004F544D">
        <w:rPr>
          <w:rFonts w:cstheme="minorHAnsi"/>
          <w:sz w:val="24"/>
          <w:szCs w:val="24"/>
        </w:rPr>
        <w:t xml:space="preserve"> Kings 11:8, 11 &amp; 2</w:t>
      </w:r>
      <w:r w:rsidRPr="004F544D">
        <w:rPr>
          <w:rFonts w:cstheme="minorHAnsi"/>
          <w:sz w:val="24"/>
          <w:szCs w:val="24"/>
          <w:vertAlign w:val="superscript"/>
        </w:rPr>
        <w:t>nd</w:t>
      </w:r>
      <w:r w:rsidRPr="004F544D">
        <w:rPr>
          <w:rFonts w:cstheme="minorHAnsi"/>
          <w:sz w:val="24"/>
          <w:szCs w:val="24"/>
        </w:rPr>
        <w:t xml:space="preserve"> Chronicles 23:7, 10. The Millo Weapons is in 2</w:t>
      </w:r>
      <w:r w:rsidRPr="004F544D">
        <w:rPr>
          <w:rFonts w:cstheme="minorHAnsi"/>
          <w:sz w:val="24"/>
          <w:szCs w:val="24"/>
          <w:vertAlign w:val="superscript"/>
        </w:rPr>
        <w:t>nd</w:t>
      </w:r>
      <w:r w:rsidRPr="004F544D">
        <w:rPr>
          <w:rFonts w:cstheme="minorHAnsi"/>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4F544D">
        <w:rPr>
          <w:rFonts w:cstheme="minorHAnsi"/>
          <w:sz w:val="24"/>
          <w:szCs w:val="24"/>
          <w:vertAlign w:val="superscript"/>
        </w:rPr>
        <w:t>st</w:t>
      </w:r>
      <w:r w:rsidRPr="004F544D">
        <w:rPr>
          <w:rFonts w:cstheme="minorHAnsi"/>
          <w:sz w:val="24"/>
          <w:szCs w:val="24"/>
        </w:rPr>
        <w:t xml:space="preserve"> Maccabees 8:26, 28. The Bridegroom’s Weapons is in 1</w:t>
      </w:r>
      <w:r w:rsidRPr="004F544D">
        <w:rPr>
          <w:rFonts w:cstheme="minorHAnsi"/>
          <w:sz w:val="24"/>
          <w:szCs w:val="24"/>
          <w:vertAlign w:val="superscript"/>
        </w:rPr>
        <w:t>st</w:t>
      </w:r>
      <w:r w:rsidRPr="004F544D">
        <w:rPr>
          <w:rFonts w:cstheme="minorHAnsi"/>
          <w:sz w:val="24"/>
          <w:szCs w:val="24"/>
        </w:rPr>
        <w:t xml:space="preserve"> Maccabees 9:39. The Authority Battle Aid Weapons is in 1</w:t>
      </w:r>
      <w:r w:rsidRPr="004F544D">
        <w:rPr>
          <w:rFonts w:cstheme="minorHAnsi"/>
          <w:sz w:val="24"/>
          <w:szCs w:val="24"/>
          <w:vertAlign w:val="superscript"/>
        </w:rPr>
        <w:t>st</w:t>
      </w:r>
      <w:r w:rsidRPr="004F544D">
        <w:rPr>
          <w:rFonts w:cstheme="minorHAnsi"/>
          <w:sz w:val="24"/>
          <w:szCs w:val="24"/>
        </w:rPr>
        <w:t xml:space="preserve"> Maccabees 10:6. The Peaceful Weapons is in 1</w:t>
      </w:r>
      <w:r w:rsidRPr="004F544D">
        <w:rPr>
          <w:rFonts w:cstheme="minorHAnsi"/>
          <w:sz w:val="24"/>
          <w:szCs w:val="24"/>
          <w:vertAlign w:val="superscript"/>
        </w:rPr>
        <w:t>st</w:t>
      </w:r>
      <w:r w:rsidRPr="004F544D">
        <w:rPr>
          <w:rFonts w:cstheme="minorHAnsi"/>
          <w:sz w:val="24"/>
          <w:szCs w:val="24"/>
        </w:rPr>
        <w:t xml:space="preserve"> Maccabees 11:51. The Treasury Godly Powerful Weapons is in 2</w:t>
      </w:r>
      <w:r w:rsidRPr="004F544D">
        <w:rPr>
          <w:rFonts w:cstheme="minorHAnsi"/>
          <w:sz w:val="24"/>
          <w:szCs w:val="24"/>
          <w:vertAlign w:val="superscript"/>
        </w:rPr>
        <w:t>nd</w:t>
      </w:r>
      <w:r w:rsidRPr="004F544D">
        <w:rPr>
          <w:rFonts w:cstheme="minorHAnsi"/>
          <w:sz w:val="24"/>
          <w:szCs w:val="24"/>
        </w:rPr>
        <w:t xml:space="preserve"> Maccabees 3:28. The Bold Almighty Weapons is in 2</w:t>
      </w:r>
      <w:r w:rsidRPr="004F544D">
        <w:rPr>
          <w:rFonts w:cstheme="minorHAnsi"/>
          <w:sz w:val="24"/>
          <w:szCs w:val="24"/>
          <w:vertAlign w:val="superscript"/>
        </w:rPr>
        <w:t>nd</w:t>
      </w:r>
      <w:r w:rsidRPr="004F544D">
        <w:rPr>
          <w:rFonts w:cstheme="minorHAnsi"/>
          <w:sz w:val="24"/>
          <w:szCs w:val="24"/>
        </w:rPr>
        <w:t xml:space="preserve"> Maccabees 8:18. The Defending Weapons is in 2</w:t>
      </w:r>
      <w:r w:rsidRPr="004F544D">
        <w:rPr>
          <w:rFonts w:cstheme="minorHAnsi"/>
          <w:sz w:val="24"/>
          <w:szCs w:val="24"/>
          <w:vertAlign w:val="superscript"/>
        </w:rPr>
        <w:t>nd</w:t>
      </w:r>
      <w:r w:rsidRPr="004F544D">
        <w:rPr>
          <w:rFonts w:cstheme="minorHAnsi"/>
          <w:sz w:val="24"/>
          <w:szCs w:val="24"/>
        </w:rPr>
        <w:t xml:space="preserve"> Maccabees 9:2. The Good Success Weapons is in 2</w:t>
      </w:r>
      <w:r w:rsidRPr="004F544D">
        <w:rPr>
          <w:rFonts w:cstheme="minorHAnsi"/>
          <w:sz w:val="24"/>
          <w:szCs w:val="24"/>
          <w:vertAlign w:val="superscript"/>
        </w:rPr>
        <w:t>nd</w:t>
      </w:r>
      <w:r w:rsidRPr="004F544D">
        <w:rPr>
          <w:rFonts w:cstheme="minorHAnsi"/>
          <w:sz w:val="24"/>
          <w:szCs w:val="24"/>
        </w:rPr>
        <w:t xml:space="preserve"> Maccabees 10:23. The Prayer Weapons is in 2</w:t>
      </w:r>
      <w:r w:rsidRPr="004F544D">
        <w:rPr>
          <w:rFonts w:cstheme="minorHAnsi"/>
          <w:sz w:val="24"/>
          <w:szCs w:val="24"/>
          <w:vertAlign w:val="superscript"/>
        </w:rPr>
        <w:t>nd</w:t>
      </w:r>
      <w:r w:rsidRPr="004F544D">
        <w:rPr>
          <w:rFonts w:cstheme="minorHAnsi"/>
          <w:sz w:val="24"/>
          <w:szCs w:val="24"/>
        </w:rPr>
        <w:t xml:space="preserve"> Maccabees 10:27. The 360 Degrees Protection Weapons is in 2</w:t>
      </w:r>
      <w:r w:rsidRPr="004F544D">
        <w:rPr>
          <w:rFonts w:cstheme="minorHAnsi"/>
          <w:sz w:val="24"/>
          <w:szCs w:val="24"/>
          <w:vertAlign w:val="superscript"/>
        </w:rPr>
        <w:t>nd</w:t>
      </w:r>
      <w:r w:rsidRPr="004F544D">
        <w:rPr>
          <w:rFonts w:cstheme="minorHAnsi"/>
          <w:sz w:val="24"/>
          <w:szCs w:val="24"/>
        </w:rPr>
        <w:t xml:space="preserve"> Maccabees 10:30. The Jeopardy Brethren Weapons is in 2</w:t>
      </w:r>
      <w:r w:rsidRPr="004F544D">
        <w:rPr>
          <w:rFonts w:cstheme="minorHAnsi"/>
          <w:sz w:val="24"/>
          <w:szCs w:val="24"/>
          <w:vertAlign w:val="superscript"/>
        </w:rPr>
        <w:t>nd</w:t>
      </w:r>
      <w:r w:rsidRPr="004F544D">
        <w:rPr>
          <w:rFonts w:cstheme="minorHAnsi"/>
          <w:sz w:val="24"/>
          <w:szCs w:val="24"/>
        </w:rPr>
        <w:t xml:space="preserve"> Maccabees 11:7. The Officer’s Weapons are in John 18:3. The Mighty Un-Carnal Weapons is in 2</w:t>
      </w:r>
      <w:r w:rsidRPr="004F544D">
        <w:rPr>
          <w:rFonts w:cstheme="minorHAnsi"/>
          <w:sz w:val="24"/>
          <w:szCs w:val="24"/>
          <w:vertAlign w:val="superscript"/>
        </w:rPr>
        <w:t>nd</w:t>
      </w:r>
      <w:r w:rsidRPr="004F544D">
        <w:rPr>
          <w:rFonts w:cstheme="minorHAnsi"/>
          <w:sz w:val="24"/>
          <w:szCs w:val="24"/>
        </w:rPr>
        <w:t xml:space="preserve"> Corinthians 10:4.    </w:t>
      </w:r>
    </w:p>
    <w:p w:rsidR="002F446E" w:rsidRPr="004F544D" w:rsidRDefault="002F446E" w:rsidP="002F446E">
      <w:pPr>
        <w:spacing w:line="480" w:lineRule="auto"/>
        <w:jc w:val="center"/>
        <w:rPr>
          <w:rFonts w:cstheme="minorHAnsi"/>
          <w:sz w:val="24"/>
          <w:szCs w:val="24"/>
        </w:rPr>
      </w:pPr>
      <w:r w:rsidRPr="004F544D">
        <w:rPr>
          <w:rFonts w:cstheme="minorHAnsi"/>
          <w:b/>
          <w:sz w:val="24"/>
          <w:szCs w:val="24"/>
        </w:rPr>
        <w:t>Evil Basic Classes &amp; Evil Elite Classes Weapons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Fallen Wood Weapon is in Numbers 35:18. The Fallen Mighty Weapons is in 2</w:t>
      </w:r>
      <w:r w:rsidRPr="004F544D">
        <w:rPr>
          <w:rFonts w:cstheme="minorHAnsi"/>
          <w:sz w:val="24"/>
          <w:szCs w:val="24"/>
          <w:vertAlign w:val="superscript"/>
        </w:rPr>
        <w:t>nd</w:t>
      </w:r>
      <w:r w:rsidRPr="004F544D">
        <w:rPr>
          <w:rFonts w:cstheme="minorHAnsi"/>
          <w:sz w:val="24"/>
          <w:szCs w:val="24"/>
        </w:rPr>
        <w:t xml:space="preserve"> Samuel 1:27 &amp; Ezekiel 32:27. The Fallen Judgment Weapons is in Isaiah 54:17. The Heathen Weapons is in 1</w:t>
      </w:r>
      <w:r w:rsidRPr="004F544D">
        <w:rPr>
          <w:rFonts w:cstheme="minorHAnsi"/>
          <w:sz w:val="24"/>
          <w:szCs w:val="24"/>
          <w:vertAlign w:val="superscript"/>
        </w:rPr>
        <w:t>st</w:t>
      </w:r>
      <w:r w:rsidRPr="004F544D">
        <w:rPr>
          <w:rFonts w:cstheme="minorHAnsi"/>
          <w:sz w:val="24"/>
          <w:szCs w:val="24"/>
        </w:rPr>
        <w:t xml:space="preserve"> Maccabees 5:43. The Fallen Host Weapons is in 1</w:t>
      </w:r>
      <w:r w:rsidRPr="004F544D">
        <w:rPr>
          <w:rFonts w:cstheme="minorHAnsi"/>
          <w:sz w:val="24"/>
          <w:szCs w:val="24"/>
          <w:vertAlign w:val="superscript"/>
        </w:rPr>
        <w:t>st</w:t>
      </w:r>
      <w:r w:rsidRPr="004F544D">
        <w:rPr>
          <w:rFonts w:cstheme="minorHAnsi"/>
          <w:sz w:val="24"/>
          <w:szCs w:val="24"/>
        </w:rPr>
        <w:t xml:space="preserve"> Maccabees 7:44. The Fallen Drunkard Banqueting Weapon is in 1</w:t>
      </w:r>
      <w:r w:rsidRPr="004F544D">
        <w:rPr>
          <w:rFonts w:cstheme="minorHAnsi"/>
          <w:sz w:val="24"/>
          <w:szCs w:val="24"/>
          <w:vertAlign w:val="superscript"/>
        </w:rPr>
        <w:t>st</w:t>
      </w:r>
      <w:r w:rsidRPr="004F544D">
        <w:rPr>
          <w:rFonts w:cstheme="minorHAnsi"/>
          <w:sz w:val="24"/>
          <w:szCs w:val="24"/>
        </w:rPr>
        <w:t xml:space="preserve"> Maccabees 16:16. The Slew Celebration Sabbath Sunday Weapon is in 2</w:t>
      </w:r>
      <w:r w:rsidRPr="004F544D">
        <w:rPr>
          <w:rFonts w:cstheme="minorHAnsi"/>
          <w:sz w:val="24"/>
          <w:szCs w:val="24"/>
          <w:vertAlign w:val="superscript"/>
        </w:rPr>
        <w:t>nd</w:t>
      </w:r>
      <w:r w:rsidRPr="004F544D">
        <w:rPr>
          <w:rFonts w:cstheme="minorHAnsi"/>
          <w:sz w:val="24"/>
          <w:szCs w:val="24"/>
        </w:rPr>
        <w:t xml:space="preserve"> Maccabees 5:26.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Father Stephen’s Good Fighter’s &amp; the Lord Satan’s Evil Fighter’s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4F544D">
        <w:rPr>
          <w:rFonts w:cstheme="minorHAnsi"/>
          <w:sz w:val="24"/>
          <w:szCs w:val="24"/>
          <w:vertAlign w:val="superscript"/>
        </w:rPr>
        <w:t>st</w:t>
      </w:r>
      <w:r w:rsidRPr="004F544D">
        <w:rPr>
          <w:rFonts w:cstheme="minorHAnsi"/>
          <w:sz w:val="24"/>
          <w:szCs w:val="24"/>
        </w:rPr>
        <w:t xml:space="preserve"> Samuel 15:18; 18:17; 25:28 (NKJV); 1</w:t>
      </w:r>
      <w:r w:rsidRPr="004F544D">
        <w:rPr>
          <w:rFonts w:cstheme="minorHAnsi"/>
          <w:sz w:val="24"/>
          <w:szCs w:val="24"/>
          <w:vertAlign w:val="superscript"/>
        </w:rPr>
        <w:t>st</w:t>
      </w:r>
      <w:r w:rsidRPr="004F544D">
        <w:rPr>
          <w:rFonts w:cstheme="minorHAnsi"/>
          <w:sz w:val="24"/>
          <w:szCs w:val="24"/>
        </w:rPr>
        <w:t xml:space="preserve"> Kings</w:t>
      </w:r>
      <w:r w:rsidRPr="004F544D">
        <w:rPr>
          <w:rFonts w:cstheme="minorHAnsi"/>
          <w:sz w:val="24"/>
          <w:szCs w:val="24"/>
          <w:vertAlign w:val="superscript"/>
        </w:rPr>
        <w:t xml:space="preserve"> </w:t>
      </w:r>
      <w:r w:rsidRPr="004F544D">
        <w:rPr>
          <w:rFonts w:cstheme="minorHAnsi"/>
          <w:sz w:val="24"/>
          <w:szCs w:val="24"/>
        </w:rPr>
        <w:t>20:25 (NKJV); 2</w:t>
      </w:r>
      <w:r w:rsidRPr="004F544D">
        <w:rPr>
          <w:rFonts w:cstheme="minorHAnsi"/>
          <w:sz w:val="24"/>
          <w:szCs w:val="24"/>
          <w:vertAlign w:val="superscript"/>
        </w:rPr>
        <w:t>nd</w:t>
      </w:r>
      <w:r w:rsidRPr="004F544D">
        <w:rPr>
          <w:rFonts w:cstheme="minorHAnsi"/>
          <w:sz w:val="24"/>
          <w:szCs w:val="24"/>
        </w:rPr>
        <w:t xml:space="preserve"> Chronicles 18:30 (NKJV); 31; 20:17; 32:8; 35:22; Nehemiah 4:14, 20; Psalms 35:1; 144:1; Isaiah 19:2; 30:32; 31:4; Jeremiah 1:19; 15:20; 21:4-5; 34:22; 37:10; 51:30; Daniel 10:20 (NKJV); Zechariah 10:5; 14:3, 14; 1</w:t>
      </w:r>
      <w:r w:rsidRPr="004F544D">
        <w:rPr>
          <w:rFonts w:cstheme="minorHAnsi"/>
          <w:sz w:val="24"/>
          <w:szCs w:val="24"/>
          <w:vertAlign w:val="superscript"/>
        </w:rPr>
        <w:t>st</w:t>
      </w:r>
      <w:r w:rsidRPr="004F544D">
        <w:rPr>
          <w:rFonts w:cstheme="minorHAnsi"/>
          <w:sz w:val="24"/>
          <w:szCs w:val="24"/>
        </w:rPr>
        <w:t xml:space="preserve"> Esdras 1:29; 2</w:t>
      </w:r>
      <w:r w:rsidRPr="004F544D">
        <w:rPr>
          <w:rFonts w:cstheme="minorHAnsi"/>
          <w:sz w:val="24"/>
          <w:szCs w:val="24"/>
          <w:vertAlign w:val="superscript"/>
        </w:rPr>
        <w:t>nd</w:t>
      </w:r>
      <w:r w:rsidRPr="004F544D">
        <w:rPr>
          <w:rFonts w:cstheme="minorHAnsi"/>
          <w:sz w:val="24"/>
          <w:szCs w:val="24"/>
        </w:rPr>
        <w:t xml:space="preserve"> Esdras 6:24; 7:57; 13:11, 31, 34; 15:15; Wisdom of Solomon 5:20; Sirach 4:28; 29:13; 1</w:t>
      </w:r>
      <w:r w:rsidRPr="004F544D">
        <w:rPr>
          <w:rFonts w:cstheme="minorHAnsi"/>
          <w:sz w:val="24"/>
          <w:szCs w:val="24"/>
          <w:vertAlign w:val="superscript"/>
        </w:rPr>
        <w:t>st</w:t>
      </w:r>
      <w:r w:rsidRPr="004F544D">
        <w:rPr>
          <w:rFonts w:cstheme="minorHAnsi"/>
          <w:sz w:val="24"/>
          <w:szCs w:val="24"/>
        </w:rPr>
        <w:t xml:space="preserve"> Maccabees 2:40-41; 3:21, 43, 58; 4:41; 5:32; 6:34; 8:32; 9:8, 44; 13:9; 16:3; 2</w:t>
      </w:r>
      <w:r w:rsidRPr="004F544D">
        <w:rPr>
          <w:rFonts w:cstheme="minorHAnsi"/>
          <w:sz w:val="24"/>
          <w:szCs w:val="24"/>
          <w:vertAlign w:val="superscript"/>
        </w:rPr>
        <w:t>nd</w:t>
      </w:r>
      <w:r w:rsidRPr="004F544D">
        <w:rPr>
          <w:rFonts w:cstheme="minorHAnsi"/>
          <w:sz w:val="24"/>
          <w:szCs w:val="24"/>
        </w:rPr>
        <w:t xml:space="preserve"> Maccabees 8:36; 11:9; 12:34; 13:13-14; 15:27; John 18:36; 1</w:t>
      </w:r>
      <w:r w:rsidRPr="004F544D">
        <w:rPr>
          <w:rFonts w:cstheme="minorHAnsi"/>
          <w:sz w:val="24"/>
          <w:szCs w:val="24"/>
          <w:vertAlign w:val="superscript"/>
        </w:rPr>
        <w:t>st</w:t>
      </w:r>
      <w:r w:rsidRPr="004F544D">
        <w:rPr>
          <w:rFonts w:cstheme="minorHAnsi"/>
          <w:sz w:val="24"/>
          <w:szCs w:val="24"/>
        </w:rPr>
        <w:t xml:space="preserve"> Corinthians 9:26; 1</w:t>
      </w:r>
      <w:r w:rsidRPr="004F544D">
        <w:rPr>
          <w:rFonts w:cstheme="minorHAnsi"/>
          <w:sz w:val="24"/>
          <w:szCs w:val="24"/>
          <w:vertAlign w:val="superscript"/>
        </w:rPr>
        <w:t>st</w:t>
      </w:r>
      <w:r w:rsidRPr="004F544D">
        <w:rPr>
          <w:rFonts w:cstheme="minorHAnsi"/>
          <w:sz w:val="24"/>
          <w:szCs w:val="24"/>
        </w:rPr>
        <w:t xml:space="preserve"> Timothy 6:12; 2</w:t>
      </w:r>
      <w:r w:rsidRPr="004F544D">
        <w:rPr>
          <w:rFonts w:cstheme="minorHAnsi"/>
          <w:sz w:val="24"/>
          <w:szCs w:val="24"/>
          <w:vertAlign w:val="superscript"/>
        </w:rPr>
        <w:t>nd</w:t>
      </w:r>
      <w:r w:rsidRPr="004F544D">
        <w:rPr>
          <w:rFonts w:cstheme="minorHAnsi"/>
          <w:sz w:val="24"/>
          <w:szCs w:val="24"/>
        </w:rPr>
        <w:t xml:space="preserve"> Timothy 4:7; Hebrews 10:32; 11:34; Revelation 2:16 &amp; Acts 23:9. The Evil Fighters are Persons or Animals that fights in an unjust rebellion against the LORD. Some scriptures are in Joshua 11:5; 20:20; 1</w:t>
      </w:r>
      <w:r w:rsidRPr="004F544D">
        <w:rPr>
          <w:rFonts w:cstheme="minorHAnsi"/>
          <w:sz w:val="24"/>
          <w:szCs w:val="24"/>
          <w:vertAlign w:val="superscript"/>
        </w:rPr>
        <w:t>st</w:t>
      </w:r>
      <w:r w:rsidRPr="004F544D">
        <w:rPr>
          <w:rFonts w:cstheme="minorHAnsi"/>
          <w:sz w:val="24"/>
          <w:szCs w:val="24"/>
        </w:rPr>
        <w:t xml:space="preserve"> Samuel 28:1 (NKJV); 2</w:t>
      </w:r>
      <w:r w:rsidRPr="004F544D">
        <w:rPr>
          <w:rFonts w:cstheme="minorHAnsi"/>
          <w:sz w:val="24"/>
          <w:szCs w:val="24"/>
          <w:vertAlign w:val="superscript"/>
        </w:rPr>
        <w:t>nd</w:t>
      </w:r>
      <w:r w:rsidRPr="004F544D">
        <w:rPr>
          <w:rFonts w:cstheme="minorHAnsi"/>
          <w:sz w:val="24"/>
          <w:szCs w:val="24"/>
        </w:rPr>
        <w:t xml:space="preserve"> Chro</w:t>
      </w:r>
      <w:r w:rsidRPr="004F544D">
        <w:rPr>
          <w:rFonts w:cstheme="minorHAnsi"/>
          <w:sz w:val="24"/>
          <w:szCs w:val="24"/>
          <w:vertAlign w:val="superscript"/>
        </w:rPr>
        <w:t>ni</w:t>
      </w:r>
      <w:r w:rsidRPr="004F544D">
        <w:rPr>
          <w:rFonts w:cstheme="minorHAnsi"/>
          <w:sz w:val="24"/>
          <w:szCs w:val="24"/>
        </w:rPr>
        <w:t>cles 11:1 (NKJV); 13:12; Nehemiah 4:8; Psalms 56:1-2; Isaiah 19:2; 29:8; Jeremiah 32:5, 24-25 (NKJV); 29; 33:5; 37:8 (NKJV); 2</w:t>
      </w:r>
      <w:r w:rsidRPr="004F544D">
        <w:rPr>
          <w:rFonts w:cstheme="minorHAnsi"/>
          <w:sz w:val="24"/>
          <w:szCs w:val="24"/>
          <w:vertAlign w:val="superscript"/>
        </w:rPr>
        <w:t>nd</w:t>
      </w:r>
      <w:r w:rsidRPr="004F544D">
        <w:rPr>
          <w:rFonts w:cstheme="minorHAnsi"/>
          <w:sz w:val="24"/>
          <w:szCs w:val="24"/>
        </w:rPr>
        <w:t xml:space="preserve"> Esdras 15:15; Esther 11:6-7; Sirach 28:11; 1</w:t>
      </w:r>
      <w:r w:rsidRPr="004F544D">
        <w:rPr>
          <w:rFonts w:cstheme="minorHAnsi"/>
          <w:sz w:val="24"/>
          <w:szCs w:val="24"/>
          <w:vertAlign w:val="superscript"/>
        </w:rPr>
        <w:t>st</w:t>
      </w:r>
      <w:r w:rsidRPr="004F544D">
        <w:rPr>
          <w:rFonts w:cstheme="minorHAnsi"/>
          <w:sz w:val="24"/>
          <w:szCs w:val="24"/>
        </w:rPr>
        <w:t xml:space="preserve"> Maccabees 3:10; 12:40; 2</w:t>
      </w:r>
      <w:r w:rsidRPr="004F544D">
        <w:rPr>
          <w:rFonts w:cstheme="minorHAnsi"/>
          <w:sz w:val="24"/>
          <w:szCs w:val="24"/>
          <w:vertAlign w:val="superscript"/>
        </w:rPr>
        <w:t>nd</w:t>
      </w:r>
      <w:r w:rsidRPr="004F544D">
        <w:rPr>
          <w:rFonts w:cstheme="minorHAnsi"/>
          <w:sz w:val="24"/>
          <w:szCs w:val="24"/>
        </w:rPr>
        <w:t xml:space="preserve"> Maccabees 8:16; James 4:1-2 &amp; Acts 5:39; 7:26.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Father Stephen’s Good Thieves (Robber’s) &amp; the Lord Satan’s Evil Thieves (Robber’s)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Good Thieves is a Person that robs or steals for the LORD. Some scriptures are in Genesis 31:27, 30 (NKJV); 44:8; Leviticus 26:22; Judges 9:25; 2</w:t>
      </w:r>
      <w:r w:rsidRPr="004F544D">
        <w:rPr>
          <w:rFonts w:cstheme="minorHAnsi"/>
          <w:sz w:val="24"/>
          <w:szCs w:val="24"/>
          <w:vertAlign w:val="superscript"/>
        </w:rPr>
        <w:t>nd</w:t>
      </w:r>
      <w:r w:rsidRPr="004F544D">
        <w:rPr>
          <w:rFonts w:cstheme="minorHAnsi"/>
          <w:sz w:val="24"/>
          <w:szCs w:val="24"/>
        </w:rPr>
        <w:t xml:space="preserve"> Samuel 17:8; Job 1:21; 5:5; 12:6; 27:20 (NKJV); Proverbs 6:30; 17:12; Isaiah 10:2; 42:24; Jeremiah 7:11; 50:37; Ezekiel 18:7, 16 (NKJV); 33:15; 39:10; Hosea 7:1 (OKJV &amp; NKJV); Joel 2:9; Sirach 20:25; 36:26; 1</w:t>
      </w:r>
      <w:r w:rsidRPr="004F544D">
        <w:rPr>
          <w:rFonts w:cstheme="minorHAnsi"/>
          <w:sz w:val="24"/>
          <w:szCs w:val="24"/>
          <w:vertAlign w:val="superscript"/>
        </w:rPr>
        <w:t>st</w:t>
      </w:r>
      <w:r w:rsidRPr="004F544D">
        <w:rPr>
          <w:rFonts w:cstheme="minorHAnsi"/>
          <w:sz w:val="24"/>
          <w:szCs w:val="24"/>
        </w:rPr>
        <w:t xml:space="preserve"> Esdras 4:23-24; Matthew 26:55; 27:38 (NKJV), 64; Mark 14:48; 15:27 (NKJV); 1</w:t>
      </w:r>
      <w:r w:rsidRPr="004F544D">
        <w:rPr>
          <w:rFonts w:cstheme="minorHAnsi"/>
          <w:sz w:val="24"/>
          <w:szCs w:val="24"/>
          <w:vertAlign w:val="superscript"/>
        </w:rPr>
        <w:t>st</w:t>
      </w:r>
      <w:r w:rsidRPr="004F544D">
        <w:rPr>
          <w:rFonts w:cstheme="minorHAnsi"/>
          <w:sz w:val="24"/>
          <w:szCs w:val="24"/>
        </w:rPr>
        <w:t xml:space="preserve"> Corinthians 11:8; 1</w:t>
      </w:r>
      <w:r w:rsidRPr="004F544D">
        <w:rPr>
          <w:rFonts w:cstheme="minorHAnsi"/>
          <w:sz w:val="24"/>
          <w:szCs w:val="24"/>
          <w:vertAlign w:val="superscript"/>
        </w:rPr>
        <w:t>st</w:t>
      </w:r>
      <w:r w:rsidRPr="004F544D">
        <w:rPr>
          <w:rFonts w:cstheme="minorHAnsi"/>
          <w:sz w:val="24"/>
          <w:szCs w:val="24"/>
        </w:rPr>
        <w:t xml:space="preserve"> Thessalonians 5:2; 2</w:t>
      </w:r>
      <w:r w:rsidRPr="004F544D">
        <w:rPr>
          <w:rFonts w:cstheme="minorHAnsi"/>
          <w:sz w:val="24"/>
          <w:szCs w:val="24"/>
          <w:vertAlign w:val="superscript"/>
        </w:rPr>
        <w:t>nd</w:t>
      </w:r>
      <w:r w:rsidRPr="004F544D">
        <w:rPr>
          <w:rFonts w:cstheme="minorHAnsi"/>
          <w:sz w:val="24"/>
          <w:szCs w:val="24"/>
        </w:rPr>
        <w:t xml:space="preserve"> Peter</w:t>
      </w:r>
      <w:r w:rsidRPr="004F544D">
        <w:rPr>
          <w:rFonts w:cstheme="minorHAnsi"/>
          <w:sz w:val="24"/>
          <w:szCs w:val="24"/>
          <w:vertAlign w:val="superscript"/>
        </w:rPr>
        <w:t xml:space="preserve"> </w:t>
      </w:r>
      <w:r w:rsidRPr="004F544D">
        <w:rPr>
          <w:rFonts w:cstheme="minorHAnsi"/>
          <w:sz w:val="24"/>
          <w:szCs w:val="24"/>
        </w:rPr>
        <w:t>3:10; Revelation 3:3; 16:15; Luke 22:52 &amp; Acts 19:37. Evil Thieves is a Person that robs or steal against the LORD. Some scriptures are in Exodus 20:15; 22:1, 2, 7-8; Leviticus 19:11, 13; Deuteronomy 5:19; 24:7; 1</w:t>
      </w:r>
      <w:r w:rsidRPr="004F544D">
        <w:rPr>
          <w:rFonts w:cstheme="minorHAnsi"/>
          <w:sz w:val="24"/>
          <w:szCs w:val="24"/>
          <w:vertAlign w:val="superscript"/>
        </w:rPr>
        <w:t>st</w:t>
      </w:r>
      <w:r w:rsidRPr="004F544D">
        <w:rPr>
          <w:rFonts w:cstheme="minorHAnsi"/>
          <w:sz w:val="24"/>
          <w:szCs w:val="24"/>
        </w:rPr>
        <w:t xml:space="preserve"> Samuel 23:1; 2</w:t>
      </w:r>
      <w:r w:rsidRPr="004F544D">
        <w:rPr>
          <w:rFonts w:cstheme="minorHAnsi"/>
          <w:sz w:val="24"/>
          <w:szCs w:val="24"/>
          <w:vertAlign w:val="superscript"/>
        </w:rPr>
        <w:t>nd</w:t>
      </w:r>
      <w:r w:rsidRPr="004F544D">
        <w:rPr>
          <w:rFonts w:cstheme="minorHAnsi"/>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4F544D">
        <w:rPr>
          <w:rFonts w:cstheme="minorHAnsi"/>
          <w:sz w:val="24"/>
          <w:szCs w:val="24"/>
          <w:vertAlign w:val="superscript"/>
        </w:rPr>
        <w:t>st</w:t>
      </w:r>
      <w:r w:rsidRPr="004F544D">
        <w:rPr>
          <w:rFonts w:cstheme="minorHAnsi"/>
          <w:sz w:val="24"/>
          <w:szCs w:val="24"/>
        </w:rPr>
        <w:t xml:space="preserve"> Esdras 4:23-24; 2</w:t>
      </w:r>
      <w:r w:rsidRPr="004F544D">
        <w:rPr>
          <w:rFonts w:cstheme="minorHAnsi"/>
          <w:sz w:val="24"/>
          <w:szCs w:val="24"/>
          <w:vertAlign w:val="superscript"/>
        </w:rPr>
        <w:t>nd</w:t>
      </w:r>
      <w:r w:rsidRPr="004F544D">
        <w:rPr>
          <w:rFonts w:cstheme="minorHAnsi"/>
          <w:sz w:val="24"/>
          <w:szCs w:val="24"/>
        </w:rPr>
        <w:t xml:space="preserve"> Maccabees 9:2; Matthew 6:19-20; 19:19; 24:43; 27:38, 44 (NKJV); Mark 10:19; 15:27 (NKJV); John 10:1, 8 (NKJV), 10; 12:6; 18:40 (OKJV); Romans 2:21, 22 (NKJV); 13:9; 2</w:t>
      </w:r>
      <w:r w:rsidRPr="004F544D">
        <w:rPr>
          <w:rFonts w:cstheme="minorHAnsi"/>
          <w:sz w:val="24"/>
          <w:szCs w:val="24"/>
          <w:vertAlign w:val="superscript"/>
        </w:rPr>
        <w:t>nd</w:t>
      </w:r>
      <w:r w:rsidRPr="004F544D">
        <w:rPr>
          <w:rFonts w:cstheme="minorHAnsi"/>
          <w:sz w:val="24"/>
          <w:szCs w:val="24"/>
        </w:rPr>
        <w:t xml:space="preserve"> Corinthians 11:26; Ephesians 4:28; 1</w:t>
      </w:r>
      <w:r w:rsidRPr="004F544D">
        <w:rPr>
          <w:rFonts w:cstheme="minorHAnsi"/>
          <w:sz w:val="24"/>
          <w:szCs w:val="24"/>
          <w:vertAlign w:val="superscript"/>
        </w:rPr>
        <w:t>st</w:t>
      </w:r>
      <w:r w:rsidRPr="004F544D">
        <w:rPr>
          <w:rFonts w:cstheme="minorHAnsi"/>
          <w:sz w:val="24"/>
          <w:szCs w:val="24"/>
        </w:rPr>
        <w:t xml:space="preserve"> Thessalonians 5:4; 1</w:t>
      </w:r>
      <w:r w:rsidRPr="004F544D">
        <w:rPr>
          <w:rFonts w:cstheme="minorHAnsi"/>
          <w:sz w:val="24"/>
          <w:szCs w:val="24"/>
          <w:vertAlign w:val="superscript"/>
        </w:rPr>
        <w:t>st</w:t>
      </w:r>
      <w:r w:rsidRPr="004F544D">
        <w:rPr>
          <w:rFonts w:cstheme="minorHAnsi"/>
          <w:sz w:val="24"/>
          <w:szCs w:val="24"/>
        </w:rPr>
        <w:t xml:space="preserve"> Peter</w:t>
      </w:r>
      <w:r w:rsidRPr="004F544D">
        <w:rPr>
          <w:rFonts w:cstheme="minorHAnsi"/>
          <w:sz w:val="24"/>
          <w:szCs w:val="24"/>
          <w:vertAlign w:val="superscript"/>
        </w:rPr>
        <w:t xml:space="preserve"> </w:t>
      </w:r>
      <w:r w:rsidRPr="004F544D">
        <w:rPr>
          <w:rFonts w:cstheme="minorHAnsi"/>
          <w:sz w:val="24"/>
          <w:szCs w:val="24"/>
        </w:rPr>
        <w:t xml:space="preserve">4:15 &amp; Luke 12:33, 39; 18:20.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Father Stephen’s Good Sorcerer’s (Master Witches) &amp; the Lord Satan’s Evil Sorcerer’s (Master Witches)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4F544D">
        <w:rPr>
          <w:rFonts w:cstheme="minorHAnsi"/>
          <w:sz w:val="24"/>
          <w:szCs w:val="24"/>
          <w:vertAlign w:val="superscript"/>
        </w:rPr>
        <w:t>st</w:t>
      </w:r>
      <w:r w:rsidRPr="004F544D">
        <w:rPr>
          <w:rFonts w:cstheme="minorHAnsi"/>
          <w:sz w:val="24"/>
          <w:szCs w:val="24"/>
        </w:rPr>
        <w:t xml:space="preserve"> Samuel 15:23; 2</w:t>
      </w:r>
      <w:r w:rsidRPr="004F544D">
        <w:rPr>
          <w:rFonts w:cstheme="minorHAnsi"/>
          <w:sz w:val="24"/>
          <w:szCs w:val="24"/>
          <w:vertAlign w:val="superscript"/>
        </w:rPr>
        <w:t>nd</w:t>
      </w:r>
      <w:r w:rsidRPr="004F544D">
        <w:rPr>
          <w:rFonts w:cstheme="minorHAnsi"/>
          <w:sz w:val="24"/>
          <w:szCs w:val="24"/>
        </w:rPr>
        <w:t xml:space="preserve"> Kings</w:t>
      </w:r>
      <w:r w:rsidRPr="004F544D">
        <w:rPr>
          <w:rFonts w:cstheme="minorHAnsi"/>
          <w:sz w:val="24"/>
          <w:szCs w:val="24"/>
          <w:vertAlign w:val="superscript"/>
        </w:rPr>
        <w:t xml:space="preserve"> </w:t>
      </w:r>
      <w:r w:rsidRPr="004F544D">
        <w:rPr>
          <w:rFonts w:cstheme="minorHAnsi"/>
          <w:sz w:val="24"/>
          <w:szCs w:val="24"/>
        </w:rPr>
        <w:t>9:22; 17:17; 21:6; 2</w:t>
      </w:r>
      <w:r w:rsidRPr="004F544D">
        <w:rPr>
          <w:rFonts w:cstheme="minorHAnsi"/>
          <w:sz w:val="24"/>
          <w:szCs w:val="24"/>
          <w:vertAlign w:val="superscript"/>
        </w:rPr>
        <w:t>nd</w:t>
      </w:r>
      <w:r w:rsidRPr="004F544D">
        <w:rPr>
          <w:rFonts w:cstheme="minorHAnsi"/>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THE LADY RAHAB</w:t>
      </w:r>
    </w:p>
    <w:p w:rsidR="002F446E" w:rsidRPr="004F544D" w:rsidRDefault="002F446E" w:rsidP="002F446E">
      <w:pPr>
        <w:spacing w:line="480" w:lineRule="auto"/>
        <w:rPr>
          <w:rFonts w:cstheme="minorHAnsi"/>
          <w:sz w:val="24"/>
          <w:szCs w:val="24"/>
        </w:rPr>
      </w:pPr>
      <w:r w:rsidRPr="004F544D">
        <w:rPr>
          <w:rFonts w:cstheme="minorHAnsi"/>
          <w:sz w:val="24"/>
          <w:szCs w:val="24"/>
        </w:rPr>
        <w:t>The Lady Rahab’s name means “</w:t>
      </w:r>
      <w:r w:rsidRPr="004F544D">
        <w:rPr>
          <w:rFonts w:cstheme="minorHAnsi"/>
          <w:b/>
          <w:sz w:val="24"/>
          <w:szCs w:val="24"/>
        </w:rPr>
        <w:t>Broad</w:t>
      </w:r>
      <w:r w:rsidRPr="004F544D">
        <w:rPr>
          <w:rFonts w:cstheme="minorHAnsi"/>
          <w:sz w:val="24"/>
          <w:szCs w:val="24"/>
        </w:rPr>
        <w:t xml:space="preserve">.” The Scripture references of the Lady Rahab is in Joshua 2:1-24; 6:17-25; Matthew 1:5; Hebrews 11:31 &amp; James 2:25.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At Jericho’s fall is in Joshua chapter 6. The Father Stephen did display His authority that the Canaanites feared. Jericho’ walls fell. When they did, Rahab and Her family survived is in Joshua 6:26.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In faith’s hall of fame is in Hebrews 11:31. It declares “By faith Rahab did not perish with those who did not believe, when She had received the spies with peace.”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The Life of the Lord James Christ Justus also called the Just</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The Lord James Christ’s Identity</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Lord James (named on the 8</w:t>
      </w:r>
      <w:r w:rsidRPr="004F544D">
        <w:rPr>
          <w:rFonts w:cstheme="minorHAnsi"/>
          <w:sz w:val="24"/>
          <w:szCs w:val="24"/>
          <w:vertAlign w:val="superscript"/>
        </w:rPr>
        <w:t>th</w:t>
      </w:r>
      <w:r w:rsidRPr="004F544D">
        <w:rPr>
          <w:rFonts w:cstheme="minorHAnsi"/>
          <w:sz w:val="24"/>
          <w:szCs w:val="24"/>
        </w:rPr>
        <w:t xml:space="preserve"> Day) called the Just (called the Lord &amp; the Law on the 1</w:t>
      </w:r>
      <w:r w:rsidRPr="004F544D">
        <w:rPr>
          <w:rFonts w:cstheme="minorHAnsi"/>
          <w:sz w:val="24"/>
          <w:szCs w:val="24"/>
          <w:vertAlign w:val="superscript"/>
        </w:rPr>
        <w:t>st</w:t>
      </w:r>
      <w:r w:rsidRPr="004F544D">
        <w:rPr>
          <w:rFonts w:cstheme="minorHAnsi"/>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The Lord James Christ’s Life and Times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4F544D">
        <w:rPr>
          <w:rFonts w:cstheme="minorHAnsi"/>
          <w:b/>
          <w:sz w:val="24"/>
          <w:szCs w:val="24"/>
        </w:rPr>
        <w:t>Camel Knees</w:t>
      </w:r>
      <w:r w:rsidRPr="004F544D">
        <w:rPr>
          <w:rFonts w:cstheme="minorHAnsi"/>
          <w:sz w:val="24"/>
          <w:szCs w:val="24"/>
        </w:rPr>
        <w:t xml:space="preserve">” because of the calluses on His knees caused by spending too much time in prayer. The Lord James shows His faith like character in the writing of the Book of James.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The Lord James Christ’s Roles and Relationships with Christians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The Lord James Christ as a Lawgiver &amp; Leader</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The Lord James Christ’s Candidacy</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The Lord James Christ’s Proverbs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The Lord James Christ’s Outranking Epistle</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The Book of James was the first New Testament Epistle to be written &amp; outranks all of Paul’s 14 Epistles in rank and status. The origin of this book was written in Palestine in James 1:11; 3:11, 12; 5:7.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The Lord James Christ’s Business Affairs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The Lord James Christ’s Faith</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The Lord James Christ’s Strength</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The Lord James Christ’s Perfect Law of Liberty</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The Lord James Christ’s Royal Law of Agape Love (Omni-Benevolence)</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The Lord James Christ’s Faith with Works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The Lord James Christ’s Wisdom &amp; Intelligence</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4F544D">
        <w:rPr>
          <w:rFonts w:cstheme="minorHAnsi"/>
          <w:b/>
          <w:sz w:val="24"/>
          <w:szCs w:val="24"/>
        </w:rPr>
        <w:t>Single Lord called Wisdom</w:t>
      </w:r>
      <w:r w:rsidRPr="004F544D">
        <w:rPr>
          <w:rFonts w:cstheme="minorHAnsi"/>
          <w:sz w:val="24"/>
          <w:szCs w:val="24"/>
        </w:rPr>
        <w:t>” in “</w:t>
      </w:r>
      <w:r w:rsidRPr="004F544D">
        <w:rPr>
          <w:rFonts w:cstheme="minorHAnsi"/>
          <w:b/>
          <w:sz w:val="24"/>
          <w:szCs w:val="24"/>
        </w:rPr>
        <w:t>That Age</w:t>
      </w:r>
      <w:r w:rsidRPr="004F544D">
        <w:rPr>
          <w:rFonts w:cstheme="minorHAnsi"/>
          <w:sz w:val="24"/>
          <w:szCs w:val="24"/>
        </w:rPr>
        <w:t>” in Luke 20:35-36 &amp; Proverbs 8:22-25 (RSV). Where selfishness and jealousy of wisdom is not from God in James 3:14-16. This refers to the Lord Lucifer named the “</w:t>
      </w:r>
      <w:r w:rsidRPr="004F544D">
        <w:rPr>
          <w:rFonts w:cstheme="minorHAnsi"/>
          <w:b/>
          <w:sz w:val="24"/>
          <w:szCs w:val="24"/>
        </w:rPr>
        <w:t>Married Lord called Wisdom</w:t>
      </w:r>
      <w:r w:rsidRPr="004F544D">
        <w:rPr>
          <w:rFonts w:cstheme="minorHAnsi"/>
          <w:sz w:val="24"/>
          <w:szCs w:val="24"/>
        </w:rPr>
        <w:t>” in “</w:t>
      </w:r>
      <w:r w:rsidRPr="004F544D">
        <w:rPr>
          <w:rFonts w:cstheme="minorHAnsi"/>
          <w:b/>
          <w:sz w:val="24"/>
          <w:szCs w:val="24"/>
        </w:rPr>
        <w:t>This Age</w:t>
      </w:r>
      <w:r w:rsidRPr="004F544D">
        <w:rPr>
          <w:rFonts w:cstheme="minorHAnsi"/>
          <w:sz w:val="24"/>
          <w:szCs w:val="24"/>
        </w:rPr>
        <w:t xml:space="preserve">” in Luke 20:34, 37-38 &amp; Proverbs 8:22-25 (RSV).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The Lord James Christ’s Kingdom of God</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4F544D">
        <w:rPr>
          <w:rFonts w:cstheme="minorHAnsi"/>
          <w:b/>
          <w:sz w:val="24"/>
          <w:szCs w:val="24"/>
        </w:rPr>
        <w:t>Great White Throne Judgment</w:t>
      </w:r>
      <w:r w:rsidRPr="004F544D">
        <w:rPr>
          <w:rFonts w:cstheme="minorHAnsi"/>
          <w:sz w:val="24"/>
          <w:szCs w:val="24"/>
        </w:rPr>
        <w:t>” is in Revelation 20:5, 11-15. The “</w:t>
      </w:r>
      <w:r w:rsidRPr="004F544D">
        <w:rPr>
          <w:rFonts w:cstheme="minorHAnsi"/>
          <w:b/>
          <w:sz w:val="24"/>
          <w:szCs w:val="24"/>
        </w:rPr>
        <w:t>Ancient of Days Throne Judgment</w:t>
      </w:r>
      <w:r w:rsidRPr="004F544D">
        <w:rPr>
          <w:rFonts w:cstheme="minorHAnsi"/>
          <w:sz w:val="24"/>
          <w:szCs w:val="24"/>
        </w:rPr>
        <w:t xml:space="preserve">” is in Daniel 7:9-10.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The Lord James Christ’s Identity to the Father Stephen</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The Lord James Christ’s Encouragement</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Second, in trials there should be a true word of encouragement, because You should count trials as a joy which produces spiritual maturity, and is God’s way of testing a Christian in James 1:2-8.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The Lord James Christ’s Exaltation</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Third, Poor Christians are the Ones that God exalts in James 1:9-11. This is because God resists the proud but gives grace to the humble James 4:6.</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The Lord James Christ’s Endurance</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Fourth, life is given to the Ones who endure trials. Temptation is the real problem every believer must face, but God has given His best gift, the gift of the new life from the Gospel in James 1:12-18.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The Lord James Christ’s Peace</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The Lord James Christ’s Heart &amp; Words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The Lord James Christ’s Respect, Reverence, Revering &amp; High Esteem</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The Lord James Christ’s Salvation</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The Lord James Christ’s Teaching</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The Lord James Christ’s living</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Tenth, wisdom is right living, but jealousy and selfish ambitions are false in James 3:14-16. The right kind of wisdom will equip You to live holy and to fear Your God.</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The Lord James Christ’s Jealousy</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The Lord James Christ’s Brotherly Law</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Twelfth, to speak against a Brother or a Sister is to speak against God’s Law and to be a Judge. There is only one Judge, </w:t>
      </w:r>
      <w:r w:rsidRPr="004F544D">
        <w:rPr>
          <w:rFonts w:cstheme="minorHAnsi"/>
          <w:b/>
          <w:sz w:val="24"/>
          <w:szCs w:val="24"/>
        </w:rPr>
        <w:t>the Marvelous Lord Yah</w:t>
      </w:r>
      <w:r w:rsidRPr="004F544D">
        <w:rPr>
          <w:rFonts w:cstheme="minorHAnsi"/>
          <w:sz w:val="24"/>
          <w:szCs w:val="24"/>
        </w:rPr>
        <w:t xml:space="preserve">. The role of a Christian is not a Judge but the doer of the Law in James 4:11-12.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The Lord James Christ’s Business Traveling</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Thirteenth, live is uncertain. Plans to do business or travel should be done by the will of God. When One knows to do right and does not it is sin in James 4:13-17.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The Lord James Christ’s Judgment against the Rich</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The Lord James Christ’s Patience &amp; Communication</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Fifteenth, a Christian must be patient to Christ’s coming. Occupy till I come is the command. Judging or complaining to One Another must cease. There should be a simple “Yes” or “No” in James 5:7-12.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The Lord James Christ’s Prayer of Divine Healing</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4F544D">
        <w:rPr>
          <w:rFonts w:cstheme="minorHAnsi"/>
          <w:b/>
          <w:sz w:val="24"/>
          <w:szCs w:val="24"/>
        </w:rPr>
        <w:t>Holy Anointing Oil</w:t>
      </w:r>
      <w:r w:rsidRPr="004F544D">
        <w:rPr>
          <w:rFonts w:cstheme="minorHAnsi"/>
          <w:sz w:val="24"/>
          <w:szCs w:val="24"/>
        </w:rPr>
        <w:t xml:space="preserve"> in James 5:13-18.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The Lord James Christ’s Admonishing a Sinning Brother</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The Lord James Christ’s Standards for the Lord Man</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The Exploring of the Lady Rahab’s Relationships: The Lady Rahab’s Relationship with the Father Stephen: The Lady Rahab heard about the Father Stephen and chose to acknowledge and trust Him.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Father Stephen’s Good Cleric’s (High Priests) &amp; the Lord Satan’s Evil Cleric’s (High Priests)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4F544D">
        <w:rPr>
          <w:rFonts w:cstheme="minorHAnsi"/>
          <w:sz w:val="24"/>
          <w:szCs w:val="24"/>
          <w:vertAlign w:val="superscript"/>
        </w:rPr>
        <w:t>st</w:t>
      </w:r>
      <w:r w:rsidRPr="004F544D">
        <w:rPr>
          <w:rFonts w:cstheme="minorHAnsi"/>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4F544D">
        <w:rPr>
          <w:rFonts w:cstheme="minorHAnsi"/>
          <w:sz w:val="24"/>
          <w:szCs w:val="24"/>
          <w:vertAlign w:val="superscript"/>
        </w:rPr>
        <w:t>st</w:t>
      </w:r>
      <w:r w:rsidRPr="004F544D">
        <w:rPr>
          <w:rFonts w:cstheme="minorHAnsi"/>
          <w:sz w:val="24"/>
          <w:szCs w:val="24"/>
        </w:rPr>
        <w:t xml:space="preserve"> Samuel 1:3, 9; 2:11, 13-15, 28, 35-36; 14:3, 19, 36; 21:1-2, 4-6, 9; 22:11, 17-19, 21; 23:9; 30:7; 2</w:t>
      </w:r>
      <w:r w:rsidRPr="004F544D">
        <w:rPr>
          <w:rFonts w:cstheme="minorHAnsi"/>
          <w:sz w:val="24"/>
          <w:szCs w:val="24"/>
          <w:vertAlign w:val="superscript"/>
        </w:rPr>
        <w:t>nd</w:t>
      </w:r>
      <w:r w:rsidRPr="004F544D">
        <w:rPr>
          <w:rFonts w:cstheme="minorHAnsi"/>
          <w:sz w:val="24"/>
          <w:szCs w:val="24"/>
        </w:rPr>
        <w:t xml:space="preserve"> Samuel 8:17; 15:27, 35; 17:15; 19;11; 20:25; 1</w:t>
      </w:r>
      <w:r w:rsidRPr="004F544D">
        <w:rPr>
          <w:rFonts w:cstheme="minorHAnsi"/>
          <w:sz w:val="24"/>
          <w:szCs w:val="24"/>
          <w:vertAlign w:val="superscript"/>
        </w:rPr>
        <w:t>st</w:t>
      </w:r>
      <w:r w:rsidRPr="004F544D">
        <w:rPr>
          <w:rFonts w:cstheme="minorHAnsi"/>
          <w:sz w:val="24"/>
          <w:szCs w:val="24"/>
        </w:rPr>
        <w:t xml:space="preserve"> Kings</w:t>
      </w:r>
      <w:r w:rsidRPr="004F544D">
        <w:rPr>
          <w:rFonts w:cstheme="minorHAnsi"/>
          <w:sz w:val="24"/>
          <w:szCs w:val="24"/>
          <w:vertAlign w:val="superscript"/>
        </w:rPr>
        <w:t xml:space="preserve"> </w:t>
      </w:r>
      <w:r w:rsidRPr="004F544D">
        <w:rPr>
          <w:rFonts w:cstheme="minorHAnsi"/>
          <w:sz w:val="24"/>
          <w:szCs w:val="24"/>
        </w:rPr>
        <w:t>1:7-8, 19, 25-26, 32, 34, 38-39, 42, 44-45, 2:22, 26-27, 35; 4:2, 4-5; 8:3-6, 10-11; 2</w:t>
      </w:r>
      <w:r w:rsidRPr="004F544D">
        <w:rPr>
          <w:rFonts w:cstheme="minorHAnsi"/>
          <w:sz w:val="24"/>
          <w:szCs w:val="24"/>
          <w:vertAlign w:val="superscript"/>
        </w:rPr>
        <w:t>nd</w:t>
      </w:r>
      <w:r w:rsidRPr="004F544D">
        <w:rPr>
          <w:rFonts w:cstheme="minorHAnsi"/>
          <w:sz w:val="24"/>
          <w:szCs w:val="24"/>
        </w:rPr>
        <w:t xml:space="preserve"> Kings</w:t>
      </w:r>
      <w:r w:rsidRPr="004F544D">
        <w:rPr>
          <w:rFonts w:cstheme="minorHAnsi"/>
          <w:sz w:val="24"/>
          <w:szCs w:val="24"/>
          <w:vertAlign w:val="superscript"/>
        </w:rPr>
        <w:t xml:space="preserve"> </w:t>
      </w:r>
      <w:r w:rsidRPr="004F544D">
        <w:rPr>
          <w:rFonts w:cstheme="minorHAnsi"/>
          <w:sz w:val="24"/>
          <w:szCs w:val="24"/>
        </w:rPr>
        <w:t>11:9-10; 15, 12:2, 4-10, 16; 16:10-11, 15-16; 17:27-28; 19:2; 22:4, 8, 10, 12, 14; 23:2, 4, 24; 25:14, 18; 1</w:t>
      </w:r>
      <w:r w:rsidRPr="004F544D">
        <w:rPr>
          <w:rFonts w:cstheme="minorHAnsi"/>
          <w:sz w:val="24"/>
          <w:szCs w:val="24"/>
          <w:vertAlign w:val="superscript"/>
        </w:rPr>
        <w:t>st</w:t>
      </w:r>
      <w:r w:rsidRPr="004F544D">
        <w:rPr>
          <w:rFonts w:cstheme="minorHAnsi"/>
          <w:sz w:val="24"/>
          <w:szCs w:val="24"/>
        </w:rPr>
        <w:t xml:space="preserve"> Chronicles 6:10; 9:2, 10, 30; 13:2; 15:11, 14, 24; 16:6, 39; 18:16; 23:2; 24:2, 6, 31; 27:5; 28:13, 21; 29:22; 2</w:t>
      </w:r>
      <w:r w:rsidRPr="004F544D">
        <w:rPr>
          <w:rFonts w:cstheme="minorHAnsi"/>
          <w:sz w:val="24"/>
          <w:szCs w:val="24"/>
          <w:vertAlign w:val="superscript"/>
        </w:rPr>
        <w:t>nd</w:t>
      </w:r>
      <w:r w:rsidRPr="004F544D">
        <w:rPr>
          <w:rFonts w:cstheme="minorHAnsi"/>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4F544D">
        <w:rPr>
          <w:rFonts w:cstheme="minorHAnsi"/>
          <w:sz w:val="24"/>
          <w:szCs w:val="24"/>
          <w:vertAlign w:val="superscript"/>
        </w:rPr>
        <w:t>st</w:t>
      </w:r>
      <w:r w:rsidRPr="004F544D">
        <w:rPr>
          <w:rFonts w:cstheme="minorHAnsi"/>
          <w:sz w:val="24"/>
          <w:szCs w:val="24"/>
        </w:rPr>
        <w:t xml:space="preserve"> Esdras 1:2, 7-8, 10, 13-14, 21; 2:8; 4:53-54; 5:5, 24, 38, 40, 45-46, 48, 56, 59, 63, 6:30; 7:6, 9-10, 12; 8:2, 5, 8-10, 19, 22, 42, 46, 54, 59-60, 62, 69, 77, 96; 9:16, 37, 39, 40, 42, 49; 2</w:t>
      </w:r>
      <w:r w:rsidRPr="004F544D">
        <w:rPr>
          <w:rFonts w:cstheme="minorHAnsi"/>
          <w:sz w:val="24"/>
          <w:szCs w:val="24"/>
          <w:vertAlign w:val="superscript"/>
        </w:rPr>
        <w:t>nd</w:t>
      </w:r>
      <w:r w:rsidRPr="004F544D">
        <w:rPr>
          <w:rFonts w:cstheme="minorHAnsi"/>
          <w:sz w:val="24"/>
          <w:szCs w:val="24"/>
        </w:rPr>
        <w:t xml:space="preserve"> Esdras 1:13, Tobit 1:6; Judith 4:6, 8, 14; 11:13; 15:8; Esther 11:1; Sirach 7:29, 31; 50:1, 12; Baruch 1:7, 16; Song of the Three Jews 62; Bel 8, 10-11, 15, 21, 28; 1</w:t>
      </w:r>
      <w:r w:rsidRPr="004F544D">
        <w:rPr>
          <w:rFonts w:cstheme="minorHAnsi"/>
          <w:sz w:val="24"/>
          <w:szCs w:val="24"/>
          <w:vertAlign w:val="superscript"/>
        </w:rPr>
        <w:t>st</w:t>
      </w:r>
      <w:r w:rsidRPr="004F544D">
        <w:rPr>
          <w:rFonts w:cstheme="minorHAnsi"/>
          <w:sz w:val="24"/>
          <w:szCs w:val="24"/>
        </w:rPr>
        <w:t xml:space="preserve"> Maccabees 2:1; 3:49; 4:42; 5:67;  5:33, 36; 10:20, 32, 38, 42, 69; 11:23; 12:3, 6-7, 20; 13:36, 42; 14:17, 20, 23, 27-28, 30, 35, 41, 44, 47, 15:1-2, 17, 21, 24; 16:12, 24; 2</w:t>
      </w:r>
      <w:r w:rsidRPr="004F544D">
        <w:rPr>
          <w:rFonts w:cstheme="minorHAnsi"/>
          <w:sz w:val="24"/>
          <w:szCs w:val="24"/>
          <w:vertAlign w:val="superscript"/>
        </w:rPr>
        <w:t>nd</w:t>
      </w:r>
      <w:r w:rsidRPr="004F544D">
        <w:rPr>
          <w:rFonts w:cstheme="minorHAnsi"/>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4F544D">
        <w:rPr>
          <w:rFonts w:cstheme="minorHAnsi"/>
          <w:sz w:val="24"/>
          <w:szCs w:val="24"/>
          <w:vertAlign w:val="superscript"/>
        </w:rPr>
        <w:t>st</w:t>
      </w:r>
      <w:r w:rsidRPr="004F544D">
        <w:rPr>
          <w:rFonts w:cstheme="minorHAnsi"/>
          <w:sz w:val="24"/>
          <w:szCs w:val="24"/>
        </w:rPr>
        <w:t xml:space="preserve"> Kings</w:t>
      </w:r>
      <w:r w:rsidRPr="004F544D">
        <w:rPr>
          <w:rFonts w:cstheme="minorHAnsi"/>
          <w:sz w:val="24"/>
          <w:szCs w:val="24"/>
          <w:vertAlign w:val="superscript"/>
        </w:rPr>
        <w:t xml:space="preserve"> </w:t>
      </w:r>
      <w:r w:rsidRPr="004F544D">
        <w:rPr>
          <w:rFonts w:cstheme="minorHAnsi"/>
          <w:sz w:val="24"/>
          <w:szCs w:val="24"/>
        </w:rPr>
        <w:t>12:31-32; 13:2, 33; 2</w:t>
      </w:r>
      <w:r w:rsidRPr="004F544D">
        <w:rPr>
          <w:rFonts w:cstheme="minorHAnsi"/>
          <w:sz w:val="24"/>
          <w:szCs w:val="24"/>
          <w:vertAlign w:val="superscript"/>
        </w:rPr>
        <w:t>nd</w:t>
      </w:r>
      <w:r w:rsidRPr="004F544D">
        <w:rPr>
          <w:rFonts w:cstheme="minorHAnsi"/>
          <w:sz w:val="24"/>
          <w:szCs w:val="24"/>
        </w:rPr>
        <w:t xml:space="preserve"> Kings</w:t>
      </w:r>
      <w:r w:rsidRPr="004F544D">
        <w:rPr>
          <w:rFonts w:cstheme="minorHAnsi"/>
          <w:sz w:val="24"/>
          <w:szCs w:val="24"/>
          <w:vertAlign w:val="superscript"/>
        </w:rPr>
        <w:t xml:space="preserve"> </w:t>
      </w:r>
      <w:r w:rsidRPr="004F544D">
        <w:rPr>
          <w:rFonts w:cstheme="minorHAnsi"/>
          <w:sz w:val="24"/>
          <w:szCs w:val="24"/>
        </w:rPr>
        <w:t>10:11, 19; 11:18; 17:32; 23:5, 8-9, 20, 2</w:t>
      </w:r>
      <w:r w:rsidRPr="004F544D">
        <w:rPr>
          <w:rFonts w:cstheme="minorHAnsi"/>
          <w:sz w:val="24"/>
          <w:szCs w:val="24"/>
          <w:vertAlign w:val="superscript"/>
        </w:rPr>
        <w:t>nd</w:t>
      </w:r>
      <w:r w:rsidRPr="004F544D">
        <w:rPr>
          <w:rFonts w:cstheme="minorHAnsi"/>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4F544D">
        <w:rPr>
          <w:rFonts w:cstheme="minorHAnsi"/>
          <w:sz w:val="24"/>
          <w:szCs w:val="24"/>
          <w:vertAlign w:val="superscript"/>
        </w:rPr>
        <w:t>st</w:t>
      </w:r>
      <w:r w:rsidRPr="004F544D">
        <w:rPr>
          <w:rFonts w:cstheme="minorHAnsi"/>
          <w:sz w:val="24"/>
          <w:szCs w:val="24"/>
        </w:rPr>
        <w:t xml:space="preserve"> Esdras 1:49; 9:18; 10:22; Wisdom of Solomon 12:6; Sirach 6:10, 18, 28, 31, 33, 48, 55; 1</w:t>
      </w:r>
      <w:r w:rsidRPr="004F544D">
        <w:rPr>
          <w:rFonts w:cstheme="minorHAnsi"/>
          <w:sz w:val="24"/>
          <w:szCs w:val="24"/>
          <w:vertAlign w:val="superscript"/>
        </w:rPr>
        <w:t>st</w:t>
      </w:r>
      <w:r w:rsidRPr="004F544D">
        <w:rPr>
          <w:rFonts w:cstheme="minorHAnsi"/>
          <w:sz w:val="24"/>
          <w:szCs w:val="24"/>
        </w:rPr>
        <w:t xml:space="preserve"> Maccabees 2:51; 4:38; 7:5, 9, 14; 2</w:t>
      </w:r>
      <w:r w:rsidRPr="004F544D">
        <w:rPr>
          <w:rFonts w:cstheme="minorHAnsi"/>
          <w:sz w:val="24"/>
          <w:szCs w:val="24"/>
          <w:vertAlign w:val="superscript"/>
        </w:rPr>
        <w:t>nd</w:t>
      </w:r>
      <w:r w:rsidRPr="004F544D">
        <w:rPr>
          <w:rFonts w:cstheme="minorHAnsi"/>
          <w:sz w:val="24"/>
          <w:szCs w:val="24"/>
        </w:rPr>
        <w:t xml:space="preserve"> Maccabees 1:13, 15; 4:13-14; 14:3 &amp; Acts 7.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THE FATHER STEPHEN’S GOOD ELITE CLASSES &amp; THE LORD LUCIFER’S EVIL ELITE CLASSES</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Good Warrior’s (Expert Skillful Soldier’s) &amp; Evil Warrior’s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Good Warrior’s is a Person skilled in Battle and Military Warfare &amp; an Expert Skilled Soldier to protect the Lord’s people. A Battle only operates in one position. A War only operates in 2 positions. Some scriptures are in 1</w:t>
      </w:r>
      <w:r w:rsidRPr="004F544D">
        <w:rPr>
          <w:rFonts w:cstheme="minorHAnsi"/>
          <w:sz w:val="24"/>
          <w:szCs w:val="24"/>
          <w:vertAlign w:val="superscript"/>
        </w:rPr>
        <w:t>st</w:t>
      </w:r>
      <w:r w:rsidRPr="004F544D">
        <w:rPr>
          <w:rFonts w:cstheme="minorHAnsi"/>
          <w:sz w:val="24"/>
          <w:szCs w:val="24"/>
        </w:rPr>
        <w:t xml:space="preserve"> Chronicles 11:26 (NKJV); 12:28 (NKJV); 2</w:t>
      </w:r>
      <w:r w:rsidRPr="004F544D">
        <w:rPr>
          <w:rFonts w:cstheme="minorHAnsi"/>
          <w:sz w:val="24"/>
          <w:szCs w:val="24"/>
          <w:vertAlign w:val="superscript"/>
        </w:rPr>
        <w:t>nd</w:t>
      </w:r>
      <w:r w:rsidRPr="004F544D">
        <w:rPr>
          <w:rFonts w:cstheme="minorHAnsi"/>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4F544D">
        <w:rPr>
          <w:rFonts w:cstheme="minorHAnsi"/>
          <w:sz w:val="24"/>
          <w:szCs w:val="24"/>
          <w:vertAlign w:val="superscript"/>
        </w:rPr>
        <w:t>st</w:t>
      </w:r>
      <w:r w:rsidRPr="004F544D">
        <w:rPr>
          <w:rFonts w:cstheme="minorHAnsi"/>
          <w:sz w:val="24"/>
          <w:szCs w:val="24"/>
        </w:rPr>
        <w:t xml:space="preserve"> Kings</w:t>
      </w:r>
      <w:r w:rsidRPr="004F544D">
        <w:rPr>
          <w:rFonts w:cstheme="minorHAnsi"/>
          <w:sz w:val="24"/>
          <w:szCs w:val="24"/>
          <w:vertAlign w:val="superscript"/>
        </w:rPr>
        <w:t xml:space="preserve"> </w:t>
      </w:r>
      <w:r w:rsidRPr="004F544D">
        <w:rPr>
          <w:rFonts w:cstheme="minorHAnsi"/>
          <w:sz w:val="24"/>
          <w:szCs w:val="24"/>
        </w:rPr>
        <w:t>12:21; 2</w:t>
      </w:r>
      <w:r w:rsidRPr="004F544D">
        <w:rPr>
          <w:rFonts w:cstheme="minorHAnsi"/>
          <w:sz w:val="24"/>
          <w:szCs w:val="24"/>
          <w:vertAlign w:val="superscript"/>
        </w:rPr>
        <w:t>nd</w:t>
      </w:r>
      <w:r w:rsidRPr="004F544D">
        <w:rPr>
          <w:rFonts w:cstheme="minorHAnsi"/>
          <w:sz w:val="24"/>
          <w:szCs w:val="24"/>
        </w:rPr>
        <w:t xml:space="preserve"> Chronicles 11:1; 13:3 (NKJV); Isaiah 9:5 &amp; Sirach 47:5.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Good Ninja’s (Assassin’s) &amp; Evil Ninja’s (Assassin’s)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Good Wizard’s (Master Necromancers) &amp; Evil Wizard’s (Master Necromancers)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4F544D">
        <w:rPr>
          <w:rFonts w:cstheme="minorHAnsi"/>
          <w:sz w:val="24"/>
          <w:szCs w:val="24"/>
          <w:vertAlign w:val="superscript"/>
        </w:rPr>
        <w:t>nd</w:t>
      </w:r>
      <w:r w:rsidRPr="004F544D">
        <w:rPr>
          <w:rFonts w:cstheme="minorHAnsi"/>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4F544D">
        <w:rPr>
          <w:rFonts w:cstheme="minorHAnsi"/>
          <w:sz w:val="24"/>
          <w:szCs w:val="24"/>
          <w:vertAlign w:val="superscript"/>
        </w:rPr>
        <w:t>st</w:t>
      </w:r>
      <w:r w:rsidRPr="004F544D">
        <w:rPr>
          <w:rFonts w:cstheme="minorHAnsi"/>
          <w:sz w:val="24"/>
          <w:szCs w:val="24"/>
        </w:rPr>
        <w:t xml:space="preserve"> Samuel 28:3, 9; 2</w:t>
      </w:r>
      <w:r w:rsidRPr="004F544D">
        <w:rPr>
          <w:rFonts w:cstheme="minorHAnsi"/>
          <w:sz w:val="24"/>
          <w:szCs w:val="24"/>
          <w:vertAlign w:val="superscript"/>
        </w:rPr>
        <w:t>nd</w:t>
      </w:r>
      <w:r w:rsidRPr="004F544D">
        <w:rPr>
          <w:rFonts w:cstheme="minorHAnsi"/>
          <w:sz w:val="24"/>
          <w:szCs w:val="24"/>
        </w:rPr>
        <w:t xml:space="preserve"> Kings</w:t>
      </w:r>
      <w:r w:rsidRPr="004F544D">
        <w:rPr>
          <w:rFonts w:cstheme="minorHAnsi"/>
          <w:sz w:val="24"/>
          <w:szCs w:val="24"/>
          <w:vertAlign w:val="superscript"/>
        </w:rPr>
        <w:t xml:space="preserve"> </w:t>
      </w:r>
      <w:r w:rsidRPr="004F544D">
        <w:rPr>
          <w:rFonts w:cstheme="minorHAnsi"/>
          <w:sz w:val="24"/>
          <w:szCs w:val="24"/>
        </w:rPr>
        <w:t>21:6; 23:24; 2</w:t>
      </w:r>
      <w:r w:rsidRPr="004F544D">
        <w:rPr>
          <w:rFonts w:cstheme="minorHAnsi"/>
          <w:sz w:val="24"/>
          <w:szCs w:val="24"/>
          <w:vertAlign w:val="superscript"/>
        </w:rPr>
        <w:t>nd</w:t>
      </w:r>
      <w:r w:rsidRPr="004F544D">
        <w:rPr>
          <w:rFonts w:cstheme="minorHAnsi"/>
          <w:sz w:val="24"/>
          <w:szCs w:val="24"/>
        </w:rPr>
        <w:t xml:space="preserve"> Chronicles 33:6 &amp; Isaiah 8:19; 19:3.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Good Paladin’s &amp; Evil Paladin’s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THE STATUS CLASS ALIGNMENTS</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GOOD CLASS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NEUTRAL CLASS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Neutral Class is 100% Neutral. The Tree of life is the Lord’s good, but is Neutral to the forbidden good and forbidden evil in the Tree of the Knowledge of Good and Evil in Genesis 2:9.</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EVIL CLASS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Evil Class is 100% Evil. In 1</w:t>
      </w:r>
      <w:r w:rsidRPr="004F544D">
        <w:rPr>
          <w:rFonts w:cstheme="minorHAnsi"/>
          <w:sz w:val="24"/>
          <w:szCs w:val="24"/>
          <w:vertAlign w:val="superscript"/>
        </w:rPr>
        <w:t>st</w:t>
      </w:r>
      <w:r w:rsidRPr="004F544D">
        <w:rPr>
          <w:rFonts w:cstheme="minorHAnsi"/>
          <w:sz w:val="24"/>
          <w:szCs w:val="24"/>
        </w:rPr>
        <w:t xml:space="preserve"> Timothy 6:10 declares “The (Sexual Eros) Love of Money is the root of all evil: which some coveted after, they have erred from the faith, and pierced themselves through with many sorrows.” The Lord Lucifer the 2</w:t>
      </w:r>
      <w:r w:rsidRPr="004F544D">
        <w:rPr>
          <w:rFonts w:cstheme="minorHAnsi"/>
          <w:sz w:val="24"/>
          <w:szCs w:val="24"/>
          <w:vertAlign w:val="superscript"/>
        </w:rPr>
        <w:t>nd</w:t>
      </w:r>
      <w:r w:rsidRPr="004F544D">
        <w:rPr>
          <w:rFonts w:cstheme="minorHAnsi"/>
          <w:sz w:val="24"/>
          <w:szCs w:val="24"/>
        </w:rPr>
        <w:t xml:space="preserve"> Serpent Satan called the Married Lord called Wisdom “The Creator of the Eternal Sin” is totally evil.</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GOOD-EVIL CLASS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Good-Evil Class is 100% Good toward the Evil. In 2</w:t>
      </w:r>
      <w:r w:rsidRPr="004F544D">
        <w:rPr>
          <w:rFonts w:cstheme="minorHAnsi"/>
          <w:sz w:val="24"/>
          <w:szCs w:val="24"/>
          <w:vertAlign w:val="superscript"/>
        </w:rPr>
        <w:t>nd</w:t>
      </w:r>
      <w:r w:rsidRPr="004F544D">
        <w:rPr>
          <w:rFonts w:cstheme="minorHAnsi"/>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EVIL-GOOD CLASS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Evil-Good Class is 100% Evil toward the Good. In Job 2:6 states “And the LORD said to Satan, ‘Behold, He is in Your hand (under His power), but spare (save) His life.’” In Galatians 5:17 says “For the Flesh lusts against the Spirit…” In 1</w:t>
      </w:r>
      <w:r w:rsidRPr="004F544D">
        <w:rPr>
          <w:rFonts w:cstheme="minorHAnsi"/>
          <w:sz w:val="24"/>
          <w:szCs w:val="24"/>
          <w:vertAlign w:val="superscript"/>
        </w:rPr>
        <w:t>st</w:t>
      </w:r>
      <w:r w:rsidRPr="004F544D">
        <w:rPr>
          <w:rFonts w:cstheme="minorHAnsi"/>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LAWFUL CLASS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Lawful Class is 100% Lawful. In Psalms 1:2 mentions “But His delight is in the Law of the LORD, and in His Law does He meditate day and night.”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LAWFUL-GOOD CLASS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The Lawful Good Class is 100% Lawful toward Good. In Proverbs 4:2 tells us “For I give You good doctrine, forsake Ye not My Law.”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LAWFUL-NEUTRAL</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LAWFUL-EVIL CLASS</w:t>
      </w:r>
    </w:p>
    <w:p w:rsidR="002F446E" w:rsidRPr="004F544D" w:rsidRDefault="002F446E" w:rsidP="002F446E">
      <w:pPr>
        <w:spacing w:line="480" w:lineRule="auto"/>
        <w:jc w:val="both"/>
        <w:rPr>
          <w:rFonts w:cstheme="minorHAnsi"/>
          <w:b/>
          <w:sz w:val="24"/>
          <w:szCs w:val="24"/>
        </w:rPr>
      </w:pPr>
      <w:r w:rsidRPr="004F544D">
        <w:rPr>
          <w:rFonts w:cstheme="minorHAnsi"/>
          <w:sz w:val="24"/>
          <w:szCs w:val="24"/>
        </w:rPr>
        <w:t>The Lawful-Evil Class is 100% Lawful toward the Evil. In Psalms 94:20 tells us “Shall the throne of iniquity have fellowship with thee, which frames mischief by a Law?”</w:t>
      </w:r>
      <w:r w:rsidRPr="004F544D">
        <w:rPr>
          <w:rFonts w:cstheme="minorHAnsi"/>
          <w:b/>
          <w:sz w:val="24"/>
          <w:szCs w:val="24"/>
        </w:rPr>
        <w:t xml:space="preserve">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CHAOTIC CLASS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CHAOTIC-GOOD CLASS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Chaotic-Good Class is 100% Chaotic toward the Good. In 2</w:t>
      </w:r>
      <w:r w:rsidRPr="004F544D">
        <w:rPr>
          <w:rFonts w:cstheme="minorHAnsi"/>
          <w:sz w:val="24"/>
          <w:szCs w:val="24"/>
          <w:vertAlign w:val="superscript"/>
        </w:rPr>
        <w:t>nd</w:t>
      </w:r>
      <w:r w:rsidRPr="004F544D">
        <w:rPr>
          <w:rFonts w:cstheme="minorHAnsi"/>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CHAOTIC-NEUTRAL CLASS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Chaotic-Neutral Class is 100% Chaotic toward the Neutral. In 2</w:t>
      </w:r>
      <w:r w:rsidRPr="004F544D">
        <w:rPr>
          <w:rFonts w:cstheme="minorHAnsi"/>
          <w:sz w:val="24"/>
          <w:szCs w:val="24"/>
          <w:vertAlign w:val="superscript"/>
        </w:rPr>
        <w:t>nd</w:t>
      </w:r>
      <w:r w:rsidRPr="004F544D">
        <w:rPr>
          <w:rFonts w:cstheme="minorHAnsi"/>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CHAOTIC-EVIL CLASS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Chaotic-Evil Class is 100% Chaotic toward the Evil. In 2</w:t>
      </w:r>
      <w:r w:rsidRPr="004F544D">
        <w:rPr>
          <w:rFonts w:cstheme="minorHAnsi"/>
          <w:sz w:val="24"/>
          <w:szCs w:val="24"/>
          <w:vertAlign w:val="superscript"/>
        </w:rPr>
        <w:t>nd</w:t>
      </w:r>
      <w:r w:rsidRPr="004F544D">
        <w:rPr>
          <w:rFonts w:cstheme="minorHAnsi"/>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UNLAWFUL CLASS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Unlawful Class is 100% Unlawful. In 2</w:t>
      </w:r>
      <w:r w:rsidRPr="004F544D">
        <w:rPr>
          <w:rFonts w:cstheme="minorHAnsi"/>
          <w:sz w:val="24"/>
          <w:szCs w:val="24"/>
          <w:vertAlign w:val="superscript"/>
        </w:rPr>
        <w:t>nd</w:t>
      </w:r>
      <w:r w:rsidRPr="004F544D">
        <w:rPr>
          <w:rFonts w:cstheme="minorHAnsi"/>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UNLAWFUL-NEUTRAL CLASS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Unlawful-Neutral Class is 100% Unlawful toward the Neutral. In 2</w:t>
      </w:r>
      <w:r w:rsidRPr="004F544D">
        <w:rPr>
          <w:rFonts w:cstheme="minorHAnsi"/>
          <w:sz w:val="24"/>
          <w:szCs w:val="24"/>
          <w:vertAlign w:val="superscript"/>
        </w:rPr>
        <w:t>nd</w:t>
      </w:r>
      <w:r w:rsidRPr="004F544D">
        <w:rPr>
          <w:rFonts w:cstheme="minorHAnsi"/>
          <w:sz w:val="24"/>
          <w:szCs w:val="24"/>
        </w:rPr>
        <w:t xml:space="preserve"> Peter 2:8 tells us “(For that righteous Man dwelling among them, in seeing &amp; hearing, vexed His Righteous Soul from day to day with their unlawful deeds…)”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 xml:space="preserve">UNLAWFUL-GOOD CLASS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UNLAWFUL-EVIL CLASS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Unlawful-Evil Class is 100% Unlawful toward the Evil. In Wisdom of Solomon 4:6 says “For Children of unlawful beds are Witnesses of wickedness against their Parents in their trial.”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True Holy Miracles and False Unholy Miracles (Signs, Wonders, Powers and Healings)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4F544D">
        <w:rPr>
          <w:rFonts w:cstheme="minorHAnsi"/>
          <w:sz w:val="24"/>
          <w:szCs w:val="24"/>
          <w:vertAlign w:val="superscript"/>
        </w:rPr>
        <w:t>st</w:t>
      </w:r>
      <w:r w:rsidRPr="004F544D">
        <w:rPr>
          <w:rFonts w:cstheme="minorHAnsi"/>
          <w:sz w:val="24"/>
          <w:szCs w:val="24"/>
        </w:rPr>
        <w:t xml:space="preserve"> Samuel 14:36; Job 24:22; Psalms 69:18; 73:28; 85:5 (OKJV); 107:18; Proverbs 20:5; Song of Solomon 1:4 (OKJV); Isaiah 5:19; 12:3 (OKJV); Jeremiah 30:21; Joel 3:9; 1</w:t>
      </w:r>
      <w:r w:rsidRPr="004F544D">
        <w:rPr>
          <w:rFonts w:cstheme="minorHAnsi"/>
          <w:sz w:val="24"/>
          <w:szCs w:val="24"/>
          <w:vertAlign w:val="superscript"/>
        </w:rPr>
        <w:t>st</w:t>
      </w:r>
      <w:r w:rsidRPr="004F544D">
        <w:rPr>
          <w:rFonts w:cstheme="minorHAnsi"/>
          <w:sz w:val="24"/>
          <w:szCs w:val="24"/>
        </w:rPr>
        <w:t xml:space="preserve"> Esdras 3:22; 2</w:t>
      </w:r>
      <w:r w:rsidRPr="004F544D">
        <w:rPr>
          <w:rFonts w:cstheme="minorHAnsi"/>
          <w:sz w:val="24"/>
          <w:szCs w:val="24"/>
          <w:vertAlign w:val="superscript"/>
        </w:rPr>
        <w:t>nd</w:t>
      </w:r>
      <w:r w:rsidRPr="004F544D">
        <w:rPr>
          <w:rFonts w:cstheme="minorHAnsi"/>
          <w:sz w:val="24"/>
          <w:szCs w:val="24"/>
        </w:rPr>
        <w:t xml:space="preserve"> Esdras 6:18; 16:37; Sirach 51:23; 2</w:t>
      </w:r>
      <w:r w:rsidRPr="004F544D">
        <w:rPr>
          <w:rFonts w:cstheme="minorHAnsi"/>
          <w:sz w:val="24"/>
          <w:szCs w:val="24"/>
          <w:vertAlign w:val="superscript"/>
        </w:rPr>
        <w:t>nd</w:t>
      </w:r>
      <w:r w:rsidRPr="004F544D">
        <w:rPr>
          <w:rFonts w:cstheme="minorHAnsi"/>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4F544D">
        <w:rPr>
          <w:rFonts w:cstheme="minorHAnsi"/>
          <w:b/>
          <w:i/>
          <w:sz w:val="24"/>
          <w:szCs w:val="24"/>
        </w:rPr>
        <w:t>crucifix</w:t>
      </w:r>
      <w:r w:rsidRPr="004F544D">
        <w:rPr>
          <w:rFonts w:cstheme="minorHAnsi"/>
          <w:sz w:val="24"/>
          <w:szCs w:val="24"/>
        </w:rPr>
        <w:t xml:space="preserve"> on a chain necklace or from the </w:t>
      </w:r>
      <w:r w:rsidRPr="004F544D">
        <w:rPr>
          <w:rFonts w:cstheme="minorHAnsi"/>
          <w:b/>
          <w:i/>
          <w:sz w:val="24"/>
          <w:szCs w:val="24"/>
        </w:rPr>
        <w:t>24 holy precious stones</w:t>
      </w:r>
      <w:r w:rsidRPr="004F544D">
        <w:rPr>
          <w:rFonts w:cstheme="minorHAnsi"/>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4F544D">
        <w:rPr>
          <w:rFonts w:cstheme="minorHAnsi"/>
          <w:sz w:val="24"/>
          <w:szCs w:val="24"/>
          <w:vertAlign w:val="superscript"/>
        </w:rPr>
        <w:t>nd</w:t>
      </w:r>
      <w:r w:rsidRPr="004F544D">
        <w:rPr>
          <w:rFonts w:cstheme="minorHAnsi"/>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4F544D">
        <w:rPr>
          <w:rFonts w:cstheme="minorHAnsi"/>
          <w:sz w:val="24"/>
          <w:szCs w:val="24"/>
          <w:vertAlign w:val="superscript"/>
        </w:rPr>
        <w:t>st</w:t>
      </w:r>
      <w:r w:rsidRPr="004F544D">
        <w:rPr>
          <w:rFonts w:cstheme="minorHAnsi"/>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4F544D">
        <w:rPr>
          <w:rFonts w:cstheme="minorHAnsi"/>
          <w:sz w:val="24"/>
          <w:szCs w:val="24"/>
          <w:vertAlign w:val="superscript"/>
        </w:rPr>
        <w:t>nd</w:t>
      </w:r>
      <w:r w:rsidRPr="004F544D">
        <w:rPr>
          <w:rFonts w:cstheme="minorHAnsi"/>
          <w:sz w:val="24"/>
          <w:szCs w:val="24"/>
        </w:rPr>
        <w:t xml:space="preserve"> Serpent Satan the Married Lord called Wisdom the “</w:t>
      </w:r>
      <w:r w:rsidRPr="004F544D">
        <w:rPr>
          <w:rFonts w:cstheme="minorHAnsi"/>
          <w:b/>
          <w:sz w:val="24"/>
          <w:szCs w:val="24"/>
        </w:rPr>
        <w:t>Creator of the Eternal Sin</w:t>
      </w:r>
      <w:r w:rsidRPr="004F544D">
        <w:rPr>
          <w:rFonts w:cstheme="minorHAnsi"/>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4F544D">
        <w:rPr>
          <w:rFonts w:cstheme="minorHAnsi"/>
          <w:sz w:val="24"/>
          <w:szCs w:val="24"/>
          <w:vertAlign w:val="superscript"/>
        </w:rPr>
        <w:t>st</w:t>
      </w:r>
      <w:r w:rsidRPr="004F544D">
        <w:rPr>
          <w:rFonts w:cstheme="minorHAnsi"/>
          <w:sz w:val="24"/>
          <w:szCs w:val="24"/>
        </w:rPr>
        <w:t xml:space="preserve"> Samuel 8:12 (NKJV); 20:40 (NKJV); 2</w:t>
      </w:r>
      <w:r w:rsidRPr="004F544D">
        <w:rPr>
          <w:rFonts w:cstheme="minorHAnsi"/>
          <w:sz w:val="24"/>
          <w:szCs w:val="24"/>
          <w:vertAlign w:val="superscript"/>
        </w:rPr>
        <w:t>nd</w:t>
      </w:r>
      <w:r w:rsidRPr="004F544D">
        <w:rPr>
          <w:rFonts w:cstheme="minorHAnsi"/>
          <w:sz w:val="24"/>
          <w:szCs w:val="24"/>
        </w:rPr>
        <w:t xml:space="preserve"> Samuel 1:27; 2</w:t>
      </w:r>
      <w:r w:rsidRPr="004F544D">
        <w:rPr>
          <w:rFonts w:cstheme="minorHAnsi"/>
          <w:sz w:val="24"/>
          <w:szCs w:val="24"/>
          <w:vertAlign w:val="superscript"/>
        </w:rPr>
        <w:t>nd</w:t>
      </w:r>
      <w:r w:rsidRPr="004F544D">
        <w:rPr>
          <w:rFonts w:cstheme="minorHAnsi"/>
          <w:sz w:val="24"/>
          <w:szCs w:val="24"/>
        </w:rPr>
        <w:t xml:space="preserve"> Kings 10:2 (NKJV); 11:8, 11; 1</w:t>
      </w:r>
      <w:r w:rsidRPr="004F544D">
        <w:rPr>
          <w:rFonts w:cstheme="minorHAnsi"/>
          <w:sz w:val="24"/>
          <w:szCs w:val="24"/>
          <w:vertAlign w:val="superscript"/>
        </w:rPr>
        <w:t>st</w:t>
      </w:r>
      <w:r w:rsidRPr="004F544D">
        <w:rPr>
          <w:rFonts w:cstheme="minorHAnsi"/>
          <w:sz w:val="24"/>
          <w:szCs w:val="24"/>
        </w:rPr>
        <w:t xml:space="preserve"> Chronicles 12:33, 37 (NKJV); 2</w:t>
      </w:r>
      <w:r w:rsidRPr="004F544D">
        <w:rPr>
          <w:rFonts w:cstheme="minorHAnsi"/>
          <w:sz w:val="24"/>
          <w:szCs w:val="24"/>
          <w:vertAlign w:val="superscript"/>
        </w:rPr>
        <w:t>nd</w:t>
      </w:r>
      <w:r w:rsidRPr="004F544D">
        <w:rPr>
          <w:rFonts w:cstheme="minorHAnsi"/>
          <w:sz w:val="24"/>
          <w:szCs w:val="24"/>
        </w:rPr>
        <w:t xml:space="preserve"> Chronicles 23:7, 10; 32:5 (NKJV); Nehemiah 4:17 (NKJV); Ecclesiastes 9:18; Isaiah 13:5; Jeremiah 21:4; 22:7; 50:25; 51:20; Ezekiel 9:1-2; 32:27; 39:9-10; Joel 2:8 (NKJV); Judith 6:12; 7:5; 14:2, 11; Wisdom of Solomon 5:17, 20, 43; 1</w:t>
      </w:r>
      <w:r w:rsidRPr="004F544D">
        <w:rPr>
          <w:rFonts w:cstheme="minorHAnsi"/>
          <w:sz w:val="24"/>
          <w:szCs w:val="24"/>
          <w:vertAlign w:val="superscript"/>
        </w:rPr>
        <w:t>st</w:t>
      </w:r>
      <w:r w:rsidRPr="004F544D">
        <w:rPr>
          <w:rFonts w:cstheme="minorHAnsi"/>
          <w:sz w:val="24"/>
          <w:szCs w:val="24"/>
        </w:rPr>
        <w:t xml:space="preserve"> Maccabees 7:44; 8:26, 28; 9:39; 10:6; 11:51; 16:16; 2</w:t>
      </w:r>
      <w:r w:rsidRPr="004F544D">
        <w:rPr>
          <w:rFonts w:cstheme="minorHAnsi"/>
          <w:sz w:val="24"/>
          <w:szCs w:val="24"/>
          <w:vertAlign w:val="superscript"/>
        </w:rPr>
        <w:t>nd</w:t>
      </w:r>
      <w:r w:rsidRPr="004F544D">
        <w:rPr>
          <w:rFonts w:cstheme="minorHAnsi"/>
          <w:sz w:val="24"/>
          <w:szCs w:val="24"/>
        </w:rPr>
        <w:t xml:space="preserve"> Maccabees 3:28; 5:26; 8:18; 9:2; 10:23, 27, 30; 11:7; John 18:3 &amp; 2</w:t>
      </w:r>
      <w:r w:rsidRPr="004F544D">
        <w:rPr>
          <w:rFonts w:cstheme="minorHAnsi"/>
          <w:sz w:val="24"/>
          <w:szCs w:val="24"/>
          <w:vertAlign w:val="superscript"/>
        </w:rPr>
        <w:t>nd</w:t>
      </w:r>
      <w:r w:rsidRPr="004F544D">
        <w:rPr>
          <w:rFonts w:cstheme="minorHAnsi"/>
          <w:sz w:val="24"/>
          <w:szCs w:val="24"/>
        </w:rPr>
        <w:t xml:space="preserve"> Corinthians 10:1-6. The Eternal Weapon used as the Eternal Sin in Lordship has the origin by the word “</w:t>
      </w:r>
      <w:r w:rsidRPr="004F544D">
        <w:rPr>
          <w:rFonts w:cstheme="minorHAnsi"/>
          <w:b/>
          <w:sz w:val="24"/>
          <w:szCs w:val="24"/>
        </w:rPr>
        <w:t>Qanah</w:t>
      </w:r>
      <w:r w:rsidRPr="004F544D">
        <w:rPr>
          <w:rFonts w:cstheme="minorHAnsi"/>
          <w:sz w:val="24"/>
          <w:szCs w:val="24"/>
        </w:rPr>
        <w:t>” which can mean “</w:t>
      </w:r>
      <w:r w:rsidRPr="004F544D">
        <w:rPr>
          <w:rFonts w:cstheme="minorHAnsi"/>
          <w:b/>
          <w:sz w:val="24"/>
          <w:szCs w:val="24"/>
        </w:rPr>
        <w:t>Eternal Lordly Marital Sexual Eros Love</w:t>
      </w:r>
      <w:r w:rsidRPr="004F544D">
        <w:rPr>
          <w:rFonts w:cstheme="minorHAnsi"/>
          <w:sz w:val="24"/>
          <w:szCs w:val="24"/>
        </w:rPr>
        <w:t>” with all lying wonders and powers concerning eating from the Tree of the Knowledge of Good and Evil &amp; then eating from the Tree of Life so that “</w:t>
      </w:r>
      <w:r w:rsidRPr="004F544D">
        <w:rPr>
          <w:rFonts w:cstheme="minorHAnsi"/>
          <w:b/>
          <w:sz w:val="24"/>
          <w:szCs w:val="24"/>
        </w:rPr>
        <w:t>This Sin</w:t>
      </w:r>
      <w:r w:rsidRPr="004F544D">
        <w:rPr>
          <w:rFonts w:cstheme="minorHAnsi"/>
          <w:sz w:val="24"/>
          <w:szCs w:val="24"/>
        </w:rPr>
        <w:t>” would become eternal that the World does &amp; uses daily in 2</w:t>
      </w:r>
      <w:r w:rsidRPr="004F544D">
        <w:rPr>
          <w:rFonts w:cstheme="minorHAnsi"/>
          <w:sz w:val="24"/>
          <w:szCs w:val="24"/>
          <w:vertAlign w:val="superscript"/>
        </w:rPr>
        <w:t>nd</w:t>
      </w:r>
      <w:r w:rsidRPr="004F544D">
        <w:rPr>
          <w:rFonts w:cstheme="minorHAnsi"/>
          <w:sz w:val="24"/>
          <w:szCs w:val="24"/>
        </w:rPr>
        <w:t xml:space="preserve"> Thessalonians 2:1-12; 1</w:t>
      </w:r>
      <w:r w:rsidRPr="004F544D">
        <w:rPr>
          <w:rFonts w:cstheme="minorHAnsi"/>
          <w:sz w:val="24"/>
          <w:szCs w:val="24"/>
          <w:vertAlign w:val="superscript"/>
        </w:rPr>
        <w:t>st</w:t>
      </w:r>
      <w:r w:rsidRPr="004F544D">
        <w:rPr>
          <w:rFonts w:cstheme="minorHAnsi"/>
          <w:sz w:val="24"/>
          <w:szCs w:val="24"/>
        </w:rPr>
        <w:t xml:space="preserve"> John 4:1, 3, 5; 2</w:t>
      </w:r>
      <w:r w:rsidRPr="004F544D">
        <w:rPr>
          <w:rFonts w:cstheme="minorHAnsi"/>
          <w:sz w:val="24"/>
          <w:szCs w:val="24"/>
          <w:vertAlign w:val="superscript"/>
        </w:rPr>
        <w:t>nd</w:t>
      </w:r>
      <w:r w:rsidRPr="004F544D">
        <w:rPr>
          <w:rFonts w:cstheme="minorHAnsi"/>
          <w:sz w:val="24"/>
          <w:szCs w:val="24"/>
        </w:rPr>
        <w:t xml:space="preserve"> John 7-11; Jude 5-19 &amp; Revelation 12:1-20:15 in the “</w:t>
      </w:r>
      <w:r w:rsidRPr="004F544D">
        <w:rPr>
          <w:rFonts w:cstheme="minorHAnsi"/>
          <w:b/>
          <w:sz w:val="24"/>
          <w:szCs w:val="24"/>
        </w:rPr>
        <w:t>Greatest Sexual Eros Love Apostasy</w:t>
      </w:r>
      <w:r w:rsidRPr="004F544D">
        <w:rPr>
          <w:rFonts w:cstheme="minorHAnsi"/>
          <w:sz w:val="24"/>
          <w:szCs w:val="24"/>
        </w:rPr>
        <w:t>.” The Eternal Sin in actuality is the Lord Lucifer called the 2</w:t>
      </w:r>
      <w:r w:rsidRPr="004F544D">
        <w:rPr>
          <w:rFonts w:cstheme="minorHAnsi"/>
          <w:sz w:val="24"/>
          <w:szCs w:val="24"/>
          <w:vertAlign w:val="superscript"/>
        </w:rPr>
        <w:t>nd</w:t>
      </w:r>
      <w:r w:rsidRPr="004F544D">
        <w:rPr>
          <w:rFonts w:cstheme="minorHAnsi"/>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4F544D">
        <w:rPr>
          <w:rFonts w:cstheme="minorHAnsi"/>
          <w:sz w:val="24"/>
          <w:szCs w:val="24"/>
          <w:vertAlign w:val="superscript"/>
        </w:rPr>
        <w:t>nd</w:t>
      </w:r>
      <w:r w:rsidRPr="004F544D">
        <w:rPr>
          <w:rFonts w:cstheme="minorHAnsi"/>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4F544D">
        <w:rPr>
          <w:rFonts w:cstheme="minorHAnsi"/>
          <w:sz w:val="24"/>
          <w:szCs w:val="24"/>
          <w:vertAlign w:val="superscript"/>
        </w:rPr>
        <w:t>st</w:t>
      </w:r>
      <w:r w:rsidRPr="004F544D">
        <w:rPr>
          <w:rFonts w:cstheme="minorHAnsi"/>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4F544D">
        <w:rPr>
          <w:rFonts w:cstheme="minorHAnsi"/>
          <w:sz w:val="24"/>
          <w:szCs w:val="24"/>
          <w:vertAlign w:val="superscript"/>
        </w:rPr>
        <w:t>st</w:t>
      </w:r>
      <w:r w:rsidRPr="004F544D">
        <w:rPr>
          <w:rFonts w:cstheme="minorHAnsi"/>
          <w:sz w:val="24"/>
          <w:szCs w:val="24"/>
        </w:rPr>
        <w:t xml:space="preserve"> Kings 18:1-46. Satanic miracles are associated with error in 1</w:t>
      </w:r>
      <w:r w:rsidRPr="004F544D">
        <w:rPr>
          <w:rFonts w:cstheme="minorHAnsi"/>
          <w:sz w:val="24"/>
          <w:szCs w:val="24"/>
          <w:vertAlign w:val="superscript"/>
        </w:rPr>
        <w:t>st</w:t>
      </w:r>
      <w:r w:rsidRPr="004F544D">
        <w:rPr>
          <w:rFonts w:cstheme="minorHAnsi"/>
          <w:sz w:val="24"/>
          <w:szCs w:val="24"/>
        </w:rPr>
        <w:t xml:space="preserve"> Timothy 4:1-3. There is a Spirit of Truth and a Spirit of Error in 1</w:t>
      </w:r>
      <w:r w:rsidRPr="004F544D">
        <w:rPr>
          <w:rFonts w:cstheme="minorHAnsi"/>
          <w:sz w:val="24"/>
          <w:szCs w:val="24"/>
          <w:vertAlign w:val="superscript"/>
        </w:rPr>
        <w:t>st</w:t>
      </w:r>
      <w:r w:rsidRPr="004F544D">
        <w:rPr>
          <w:rFonts w:cstheme="minorHAnsi"/>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4F544D">
        <w:rPr>
          <w:rFonts w:cstheme="minorHAnsi"/>
          <w:sz w:val="24"/>
          <w:szCs w:val="24"/>
          <w:vertAlign w:val="superscript"/>
        </w:rPr>
        <w:t>st</w:t>
      </w:r>
      <w:r w:rsidRPr="004F544D">
        <w:rPr>
          <w:rFonts w:cstheme="minorHAnsi"/>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4F544D">
        <w:rPr>
          <w:rFonts w:cstheme="minorHAnsi"/>
          <w:sz w:val="24"/>
          <w:szCs w:val="24"/>
          <w:vertAlign w:val="superscript"/>
        </w:rPr>
        <w:t>st</w:t>
      </w:r>
      <w:r w:rsidRPr="004F544D">
        <w:rPr>
          <w:rFonts w:cstheme="minorHAnsi"/>
          <w:sz w:val="24"/>
          <w:szCs w:val="24"/>
        </w:rPr>
        <w:t xml:space="preserve"> Samuel 15:23, asceticism in 1</w:t>
      </w:r>
      <w:r w:rsidRPr="004F544D">
        <w:rPr>
          <w:rFonts w:cstheme="minorHAnsi"/>
          <w:sz w:val="24"/>
          <w:szCs w:val="24"/>
          <w:vertAlign w:val="superscript"/>
        </w:rPr>
        <w:t>st</w:t>
      </w:r>
      <w:r w:rsidRPr="004F544D">
        <w:rPr>
          <w:rFonts w:cstheme="minorHAnsi"/>
          <w:sz w:val="24"/>
          <w:szCs w:val="24"/>
        </w:rPr>
        <w:t xml:space="preserve"> Corinthians 7:5 &amp; 1</w:t>
      </w:r>
      <w:r w:rsidRPr="004F544D">
        <w:rPr>
          <w:rFonts w:cstheme="minorHAnsi"/>
          <w:sz w:val="24"/>
          <w:szCs w:val="24"/>
          <w:vertAlign w:val="superscript"/>
        </w:rPr>
        <w:t>st</w:t>
      </w:r>
      <w:r w:rsidRPr="004F544D">
        <w:rPr>
          <w:rFonts w:cstheme="minorHAnsi"/>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4F544D">
        <w:rPr>
          <w:rFonts w:cstheme="minorHAnsi"/>
          <w:sz w:val="24"/>
          <w:szCs w:val="24"/>
          <w:vertAlign w:val="superscript"/>
        </w:rPr>
        <w:t>st</w:t>
      </w:r>
      <w:r w:rsidRPr="004F544D">
        <w:rPr>
          <w:rFonts w:cstheme="minorHAnsi"/>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4F544D">
        <w:rPr>
          <w:rFonts w:cstheme="minorHAnsi"/>
          <w:sz w:val="24"/>
          <w:szCs w:val="24"/>
          <w:vertAlign w:val="superscript"/>
        </w:rPr>
        <w:t>st</w:t>
      </w:r>
      <w:r w:rsidRPr="004F544D">
        <w:rPr>
          <w:rFonts w:cstheme="minorHAnsi"/>
          <w:sz w:val="24"/>
          <w:szCs w:val="24"/>
        </w:rPr>
        <w:t xml:space="preserve"> Corinthians 14:40, losing control of One’s faculties in 1</w:t>
      </w:r>
      <w:r w:rsidRPr="004F544D">
        <w:rPr>
          <w:rFonts w:cstheme="minorHAnsi"/>
          <w:sz w:val="24"/>
          <w:szCs w:val="24"/>
          <w:vertAlign w:val="superscript"/>
        </w:rPr>
        <w:t>st</w:t>
      </w:r>
      <w:r w:rsidRPr="004F544D">
        <w:rPr>
          <w:rFonts w:cstheme="minorHAnsi"/>
          <w:sz w:val="24"/>
          <w:szCs w:val="24"/>
        </w:rPr>
        <w:t xml:space="preserve"> Corinthians 14:32, idolatry or use of images in worship in Exodus 20:3-4, astrology in Deuteronomy 4:19 &amp; Isaiah 47:13-15, experiencing apparitions of Dead Persons in 2</w:t>
      </w:r>
      <w:r w:rsidRPr="004F544D">
        <w:rPr>
          <w:rFonts w:cstheme="minorHAnsi"/>
          <w:sz w:val="24"/>
          <w:szCs w:val="24"/>
          <w:vertAlign w:val="superscript"/>
        </w:rPr>
        <w:t>nd</w:t>
      </w:r>
      <w:r w:rsidRPr="004F544D">
        <w:rPr>
          <w:rFonts w:cstheme="minorHAnsi"/>
          <w:sz w:val="24"/>
          <w:szCs w:val="24"/>
        </w:rPr>
        <w:t xml:space="preserve"> Corinthians 11:14; Deuteronomy 18:11 &amp; 1</w:t>
      </w:r>
      <w:r w:rsidRPr="004F544D">
        <w:rPr>
          <w:rFonts w:cstheme="minorHAnsi"/>
          <w:sz w:val="24"/>
          <w:szCs w:val="24"/>
          <w:vertAlign w:val="superscript"/>
        </w:rPr>
        <w:t>st</w:t>
      </w:r>
      <w:r w:rsidRPr="004F544D">
        <w:rPr>
          <w:rFonts w:cstheme="minorHAnsi"/>
          <w:sz w:val="24"/>
          <w:szCs w:val="24"/>
        </w:rPr>
        <w:t xml:space="preserve"> Corinthians 10:18-21, self-deification in 2</w:t>
      </w:r>
      <w:r w:rsidRPr="004F544D">
        <w:rPr>
          <w:rFonts w:cstheme="minorHAnsi"/>
          <w:sz w:val="24"/>
          <w:szCs w:val="24"/>
          <w:vertAlign w:val="superscript"/>
        </w:rPr>
        <w:t>nd</w:t>
      </w:r>
      <w:r w:rsidRPr="004F544D">
        <w:rPr>
          <w:rFonts w:cstheme="minorHAnsi"/>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4F544D">
        <w:rPr>
          <w:rFonts w:cstheme="minorHAnsi"/>
          <w:sz w:val="24"/>
          <w:szCs w:val="24"/>
          <w:vertAlign w:val="superscript"/>
        </w:rPr>
        <w:t>st</w:t>
      </w:r>
      <w:r w:rsidRPr="004F544D">
        <w:rPr>
          <w:rFonts w:cstheme="minorHAnsi"/>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4F544D">
        <w:rPr>
          <w:rFonts w:cstheme="minorHAnsi"/>
          <w:sz w:val="24"/>
          <w:szCs w:val="24"/>
          <w:vertAlign w:val="superscript"/>
        </w:rPr>
        <w:t>nd</w:t>
      </w:r>
      <w:r w:rsidRPr="004F544D">
        <w:rPr>
          <w:rFonts w:cstheme="minorHAnsi"/>
          <w:sz w:val="24"/>
          <w:szCs w:val="24"/>
        </w:rPr>
        <w:t xml:space="preserve"> Corinthians 12:12. Christ’s claim to be God is proven in John 2:19-21; 10:18 &amp; Matthew 12:40. If Satan could raise the dead, then the evidence of the Resurrection of Christ would not have been “</w:t>
      </w:r>
      <w:r w:rsidRPr="004F544D">
        <w:rPr>
          <w:rFonts w:cstheme="minorHAnsi"/>
          <w:b/>
          <w:sz w:val="24"/>
          <w:szCs w:val="24"/>
        </w:rPr>
        <w:t>infallible proofs</w:t>
      </w:r>
      <w:r w:rsidRPr="004F544D">
        <w:rPr>
          <w:rFonts w:cstheme="minorHAnsi"/>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4F544D">
        <w:rPr>
          <w:rFonts w:cstheme="minorHAnsi"/>
          <w:sz w:val="24"/>
          <w:szCs w:val="24"/>
          <w:vertAlign w:val="superscript"/>
        </w:rPr>
        <w:t>st</w:t>
      </w:r>
      <w:r w:rsidRPr="004F544D">
        <w:rPr>
          <w:rFonts w:cstheme="minorHAnsi"/>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4F544D">
        <w:rPr>
          <w:rFonts w:cstheme="minorHAnsi"/>
          <w:sz w:val="24"/>
          <w:szCs w:val="24"/>
          <w:vertAlign w:val="superscript"/>
        </w:rPr>
        <w:t>st</w:t>
      </w:r>
      <w:r w:rsidRPr="004F544D">
        <w:rPr>
          <w:rFonts w:cstheme="minorHAnsi"/>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4F544D">
        <w:rPr>
          <w:rFonts w:cstheme="minorHAnsi"/>
          <w:sz w:val="24"/>
          <w:szCs w:val="24"/>
          <w:vertAlign w:val="superscript"/>
        </w:rPr>
        <w:t>st</w:t>
      </w:r>
      <w:r w:rsidRPr="004F544D">
        <w:rPr>
          <w:rFonts w:cstheme="minorHAnsi"/>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4F544D">
        <w:rPr>
          <w:rFonts w:cstheme="minorHAnsi"/>
          <w:sz w:val="24"/>
          <w:szCs w:val="24"/>
          <w:vertAlign w:val="superscript"/>
        </w:rPr>
        <w:t>st</w:t>
      </w:r>
      <w:r w:rsidRPr="004F544D">
        <w:rPr>
          <w:rFonts w:cstheme="minorHAnsi"/>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4F544D">
        <w:rPr>
          <w:rFonts w:cstheme="minorHAnsi"/>
          <w:sz w:val="24"/>
          <w:szCs w:val="24"/>
          <w:vertAlign w:val="superscript"/>
        </w:rPr>
        <w:t>st</w:t>
      </w:r>
      <w:r w:rsidRPr="004F544D">
        <w:rPr>
          <w:rFonts w:cstheme="minorHAnsi"/>
          <w:sz w:val="24"/>
          <w:szCs w:val="24"/>
        </w:rPr>
        <w:t xml:space="preserve"> Corinthians 2:6-16; Acts 5:12-16; 9:36-42; 19:11-12 &amp; Romans 15:19. Were these miracles performed by others than the Apostles? Some scriptures are in 1</w:t>
      </w:r>
      <w:r w:rsidRPr="004F544D">
        <w:rPr>
          <w:rFonts w:cstheme="minorHAnsi"/>
          <w:sz w:val="24"/>
          <w:szCs w:val="24"/>
          <w:vertAlign w:val="superscript"/>
        </w:rPr>
        <w:t>st</w:t>
      </w:r>
      <w:r w:rsidRPr="004F544D">
        <w:rPr>
          <w:rFonts w:cstheme="minorHAnsi"/>
          <w:sz w:val="24"/>
          <w:szCs w:val="24"/>
        </w:rPr>
        <w:t xml:space="preserve"> Corinthians 12:4-11 &amp; Galatians 3:5. What are the “</w:t>
      </w:r>
      <w:r w:rsidRPr="004F544D">
        <w:rPr>
          <w:rFonts w:cstheme="minorHAnsi"/>
          <w:b/>
          <w:sz w:val="24"/>
          <w:szCs w:val="24"/>
        </w:rPr>
        <w:t>Signs of an Apostle</w:t>
      </w:r>
      <w:r w:rsidRPr="004F544D">
        <w:rPr>
          <w:rFonts w:cstheme="minorHAnsi"/>
          <w:sz w:val="24"/>
          <w:szCs w:val="24"/>
        </w:rPr>
        <w:t>” in 2</w:t>
      </w:r>
      <w:r w:rsidRPr="004F544D">
        <w:rPr>
          <w:rFonts w:cstheme="minorHAnsi"/>
          <w:sz w:val="24"/>
          <w:szCs w:val="24"/>
          <w:vertAlign w:val="superscript"/>
        </w:rPr>
        <w:t>nd</w:t>
      </w:r>
      <w:r w:rsidRPr="004F544D">
        <w:rPr>
          <w:rFonts w:cstheme="minorHAnsi"/>
          <w:sz w:val="24"/>
          <w:szCs w:val="24"/>
        </w:rPr>
        <w:t xml:space="preserve"> Corinthians 12:12? Some scriptures are in 2</w:t>
      </w:r>
      <w:r w:rsidRPr="004F544D">
        <w:rPr>
          <w:rFonts w:cstheme="minorHAnsi"/>
          <w:sz w:val="24"/>
          <w:szCs w:val="24"/>
          <w:vertAlign w:val="superscript"/>
        </w:rPr>
        <w:t>nd</w:t>
      </w:r>
      <w:r w:rsidRPr="004F544D">
        <w:rPr>
          <w:rFonts w:cstheme="minorHAnsi"/>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4F544D">
        <w:rPr>
          <w:rFonts w:cstheme="minorHAnsi"/>
          <w:sz w:val="24"/>
          <w:szCs w:val="24"/>
          <w:vertAlign w:val="superscript"/>
        </w:rPr>
        <w:t>nd</w:t>
      </w:r>
      <w:r w:rsidRPr="004F544D">
        <w:rPr>
          <w:rFonts w:cstheme="minorHAnsi"/>
          <w:sz w:val="24"/>
          <w:szCs w:val="24"/>
        </w:rPr>
        <w:t xml:space="preserve"> Corinthians 10:3-4, 8-11; 13:2-4, 10, they had jealous care to the total health of all the Churches of God in 2</w:t>
      </w:r>
      <w:r w:rsidRPr="004F544D">
        <w:rPr>
          <w:rFonts w:cstheme="minorHAnsi"/>
          <w:sz w:val="24"/>
          <w:szCs w:val="24"/>
          <w:vertAlign w:val="superscript"/>
        </w:rPr>
        <w:t>nd</w:t>
      </w:r>
      <w:r w:rsidRPr="004F544D">
        <w:rPr>
          <w:rFonts w:cstheme="minorHAnsi"/>
          <w:sz w:val="24"/>
          <w:szCs w:val="24"/>
        </w:rPr>
        <w:t xml:space="preserve"> Corinthians 11:1-6, they had true knowledge of Jesus and the Father Stephen’s Gospel plan in 2</w:t>
      </w:r>
      <w:r w:rsidRPr="004F544D">
        <w:rPr>
          <w:rFonts w:cstheme="minorHAnsi"/>
          <w:sz w:val="24"/>
          <w:szCs w:val="24"/>
          <w:vertAlign w:val="superscript"/>
        </w:rPr>
        <w:t>nd</w:t>
      </w:r>
      <w:r w:rsidRPr="004F544D">
        <w:rPr>
          <w:rFonts w:cstheme="minorHAnsi"/>
          <w:sz w:val="24"/>
          <w:szCs w:val="24"/>
        </w:rPr>
        <w:t xml:space="preserve"> Corinthians 11:6, they operated in self-support and selflessness in 2</w:t>
      </w:r>
      <w:r w:rsidRPr="004F544D">
        <w:rPr>
          <w:rFonts w:cstheme="minorHAnsi"/>
          <w:sz w:val="24"/>
          <w:szCs w:val="24"/>
          <w:vertAlign w:val="superscript"/>
        </w:rPr>
        <w:t>nd</w:t>
      </w:r>
      <w:r w:rsidRPr="004F544D">
        <w:rPr>
          <w:rFonts w:cstheme="minorHAnsi"/>
          <w:sz w:val="24"/>
          <w:szCs w:val="24"/>
        </w:rPr>
        <w:t xml:space="preserve"> Corinthians 11:7-11, they did not take advantage of the Churches of God and did not attack people physically in 2</w:t>
      </w:r>
      <w:r w:rsidRPr="004F544D">
        <w:rPr>
          <w:rFonts w:cstheme="minorHAnsi"/>
          <w:sz w:val="24"/>
          <w:szCs w:val="24"/>
          <w:vertAlign w:val="superscript"/>
        </w:rPr>
        <w:t>nd</w:t>
      </w:r>
      <w:r w:rsidRPr="004F544D">
        <w:rPr>
          <w:rFonts w:cstheme="minorHAnsi"/>
          <w:sz w:val="24"/>
          <w:szCs w:val="24"/>
        </w:rPr>
        <w:t xml:space="preserve"> Corinthians 11:20-21, they suffered and endured hardship for the Father Stephen’s Name of Christ in 2</w:t>
      </w:r>
      <w:r w:rsidRPr="004F544D">
        <w:rPr>
          <w:rFonts w:cstheme="minorHAnsi"/>
          <w:sz w:val="24"/>
          <w:szCs w:val="24"/>
          <w:vertAlign w:val="superscript"/>
        </w:rPr>
        <w:t>nd</w:t>
      </w:r>
      <w:r w:rsidRPr="004F544D">
        <w:rPr>
          <w:rFonts w:cstheme="minorHAnsi"/>
          <w:sz w:val="24"/>
          <w:szCs w:val="24"/>
        </w:rPr>
        <w:t xml:space="preserve"> Corinthians 11:23-29, they were caught up into Heaven in 2</w:t>
      </w:r>
      <w:r w:rsidRPr="004F544D">
        <w:rPr>
          <w:rFonts w:cstheme="minorHAnsi"/>
          <w:sz w:val="24"/>
          <w:szCs w:val="24"/>
          <w:vertAlign w:val="superscript"/>
        </w:rPr>
        <w:t>nd</w:t>
      </w:r>
      <w:r w:rsidRPr="004F544D">
        <w:rPr>
          <w:rFonts w:cstheme="minorHAnsi"/>
          <w:sz w:val="24"/>
          <w:szCs w:val="24"/>
        </w:rPr>
        <w:t xml:space="preserve"> Corinthians 12:1-6, they had the weakness of the thorn in the flesh in 2</w:t>
      </w:r>
      <w:r w:rsidRPr="004F544D">
        <w:rPr>
          <w:rFonts w:cstheme="minorHAnsi"/>
          <w:sz w:val="24"/>
          <w:szCs w:val="24"/>
          <w:vertAlign w:val="superscript"/>
        </w:rPr>
        <w:t>nd</w:t>
      </w:r>
      <w:r w:rsidRPr="004F544D">
        <w:rPr>
          <w:rFonts w:cstheme="minorHAnsi"/>
          <w:sz w:val="24"/>
          <w:szCs w:val="24"/>
        </w:rPr>
        <w:t xml:space="preserve"> Corinthians 12:7-9 &amp; they gained enormous strength from their weaknesses in 2</w:t>
      </w:r>
      <w:r w:rsidRPr="004F544D">
        <w:rPr>
          <w:rFonts w:cstheme="minorHAnsi"/>
          <w:sz w:val="24"/>
          <w:szCs w:val="24"/>
          <w:vertAlign w:val="superscript"/>
        </w:rPr>
        <w:t>nd</w:t>
      </w:r>
      <w:r w:rsidRPr="004F544D">
        <w:rPr>
          <w:rFonts w:cstheme="minorHAnsi"/>
          <w:sz w:val="24"/>
          <w:szCs w:val="24"/>
        </w:rPr>
        <w:t xml:space="preserve"> Corinthians 12:10. There were others that were not Apostles that worked enormous miracles. Some scriptures are in 1</w:t>
      </w:r>
      <w:r w:rsidRPr="004F544D">
        <w:rPr>
          <w:rFonts w:cstheme="minorHAnsi"/>
          <w:sz w:val="24"/>
          <w:szCs w:val="24"/>
          <w:vertAlign w:val="superscript"/>
        </w:rPr>
        <w:t>st</w:t>
      </w:r>
      <w:r w:rsidRPr="004F544D">
        <w:rPr>
          <w:rFonts w:cstheme="minorHAnsi"/>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4F544D">
        <w:rPr>
          <w:rFonts w:cstheme="minorHAnsi"/>
          <w:sz w:val="24"/>
          <w:szCs w:val="24"/>
          <w:vertAlign w:val="superscript"/>
        </w:rPr>
        <w:t>st</w:t>
      </w:r>
      <w:r w:rsidRPr="004F544D">
        <w:rPr>
          <w:rFonts w:cstheme="minorHAnsi"/>
          <w:sz w:val="24"/>
          <w:szCs w:val="24"/>
        </w:rPr>
        <w:t xml:space="preserve"> Corinthians 12:10, 28. So were these miracles restricted to the only Apostles? No! Some scriptures are in 2</w:t>
      </w:r>
      <w:r w:rsidRPr="004F544D">
        <w:rPr>
          <w:rFonts w:cstheme="minorHAnsi"/>
          <w:sz w:val="24"/>
          <w:szCs w:val="24"/>
          <w:vertAlign w:val="superscript"/>
        </w:rPr>
        <w:t>nd</w:t>
      </w:r>
      <w:r w:rsidRPr="004F544D">
        <w:rPr>
          <w:rFonts w:cstheme="minorHAnsi"/>
          <w:sz w:val="24"/>
          <w:szCs w:val="24"/>
        </w:rPr>
        <w:t xml:space="preserve"> Corinthians 3:1-4:18; 10:3-4; Philippians 3:10; Ephesians 5:17; 6:10-12; 2</w:t>
      </w:r>
      <w:r w:rsidRPr="004F544D">
        <w:rPr>
          <w:rFonts w:cstheme="minorHAnsi"/>
          <w:sz w:val="24"/>
          <w:szCs w:val="24"/>
          <w:vertAlign w:val="superscript"/>
        </w:rPr>
        <w:t>nd</w:t>
      </w:r>
      <w:r w:rsidRPr="004F544D">
        <w:rPr>
          <w:rFonts w:cstheme="minorHAnsi"/>
          <w:sz w:val="24"/>
          <w:szCs w:val="24"/>
        </w:rPr>
        <w:t xml:space="preserve"> Timothy 1:7 &amp; 1</w:t>
      </w:r>
      <w:r w:rsidRPr="004F544D">
        <w:rPr>
          <w:rFonts w:cstheme="minorHAnsi"/>
          <w:sz w:val="24"/>
          <w:szCs w:val="24"/>
          <w:vertAlign w:val="superscript"/>
        </w:rPr>
        <w:t>st</w:t>
      </w:r>
      <w:r w:rsidRPr="004F544D">
        <w:rPr>
          <w:rFonts w:cstheme="minorHAnsi"/>
          <w:sz w:val="24"/>
          <w:szCs w:val="24"/>
        </w:rPr>
        <w:t xml:space="preserve"> Corinthians 2:4-5. These magical wards (guards) of permissible defensive magic spells protect them from forbidden offensive magic spells is in 1</w:t>
      </w:r>
      <w:r w:rsidRPr="004F544D">
        <w:rPr>
          <w:rFonts w:cstheme="minorHAnsi"/>
          <w:sz w:val="24"/>
          <w:szCs w:val="24"/>
          <w:vertAlign w:val="superscript"/>
        </w:rPr>
        <w:t>st</w:t>
      </w:r>
      <w:r w:rsidRPr="004F544D">
        <w:rPr>
          <w:rFonts w:cstheme="minorHAnsi"/>
          <w:sz w:val="24"/>
          <w:szCs w:val="24"/>
        </w:rPr>
        <w:t xml:space="preserve"> Chronicles 25:8; 26:12, 16 &amp; Nehemiah 12:24, 45; 13:30. The Father Stephen’s Angelic Wards to protect certain people are in Psalms 91:11-12; Genesis 3:24 &amp; 1</w:t>
      </w:r>
      <w:r w:rsidRPr="004F544D">
        <w:rPr>
          <w:rFonts w:cstheme="minorHAnsi"/>
          <w:sz w:val="24"/>
          <w:szCs w:val="24"/>
          <w:vertAlign w:val="superscript"/>
        </w:rPr>
        <w:t>st</w:t>
      </w:r>
      <w:r w:rsidRPr="004F544D">
        <w:rPr>
          <w:rFonts w:cstheme="minorHAnsi"/>
          <w:sz w:val="24"/>
          <w:szCs w:val="24"/>
        </w:rPr>
        <w:t xml:space="preserve"> Corinthians 4:15. The Father Stephen’s Wards to protect His own people is in Deuteronomy 32:9-11; Psalms 1:6; 18:30; 97:10; 121:3-8; Proverbs 2:7-8; 30:5; Genesis 28:15; 1</w:t>
      </w:r>
      <w:r w:rsidRPr="004F544D">
        <w:rPr>
          <w:rFonts w:cstheme="minorHAnsi"/>
          <w:sz w:val="24"/>
          <w:szCs w:val="24"/>
          <w:vertAlign w:val="superscript"/>
        </w:rPr>
        <w:t>st</w:t>
      </w:r>
      <w:r w:rsidRPr="004F544D">
        <w:rPr>
          <w:rFonts w:cstheme="minorHAnsi"/>
          <w:sz w:val="24"/>
          <w:szCs w:val="24"/>
        </w:rPr>
        <w:t xml:space="preserve"> Samuel 2:9; 2</w:t>
      </w:r>
      <w:r w:rsidRPr="004F544D">
        <w:rPr>
          <w:rFonts w:cstheme="minorHAnsi"/>
          <w:sz w:val="24"/>
          <w:szCs w:val="24"/>
          <w:vertAlign w:val="superscript"/>
        </w:rPr>
        <w:t>nd</w:t>
      </w:r>
      <w:r w:rsidRPr="004F544D">
        <w:rPr>
          <w:rFonts w:cstheme="minorHAnsi"/>
          <w:sz w:val="24"/>
          <w:szCs w:val="24"/>
        </w:rPr>
        <w:t xml:space="preserve"> Samuel 22:31; Isaiah 27:3; 31:5; 52:12; 58:8; Wisdom of Solomon 5:15-23 &amp; Ephesians 6:10-20. The Christian Wards is used to Guard the True Gospel from Satanic Evil is in 2</w:t>
      </w:r>
      <w:r w:rsidRPr="004F544D">
        <w:rPr>
          <w:rFonts w:cstheme="minorHAnsi"/>
          <w:sz w:val="24"/>
          <w:szCs w:val="24"/>
          <w:vertAlign w:val="superscript"/>
        </w:rPr>
        <w:t>nd</w:t>
      </w:r>
      <w:r w:rsidRPr="004F544D">
        <w:rPr>
          <w:rFonts w:cstheme="minorHAnsi"/>
          <w:sz w:val="24"/>
          <w:szCs w:val="24"/>
        </w:rPr>
        <w:t xml:space="preserve"> Timothy 1:14; 4:14-15; Acts 20:30-31 &amp; 1</w:t>
      </w:r>
      <w:r w:rsidRPr="004F544D">
        <w:rPr>
          <w:rFonts w:cstheme="minorHAnsi"/>
          <w:sz w:val="24"/>
          <w:szCs w:val="24"/>
          <w:vertAlign w:val="superscript"/>
        </w:rPr>
        <w:t>st</w:t>
      </w:r>
      <w:r w:rsidRPr="004F544D">
        <w:rPr>
          <w:rFonts w:cstheme="minorHAnsi"/>
          <w:sz w:val="24"/>
          <w:szCs w:val="24"/>
        </w:rPr>
        <w:t xml:space="preserve"> Timothy 6:20. Guards at the tomb of the Lord Jesus Christ are in Matthew 27:65-66; 28:4. Bodyguards for the protection of Kings are in 1</w:t>
      </w:r>
      <w:r w:rsidRPr="004F544D">
        <w:rPr>
          <w:rFonts w:cstheme="minorHAnsi"/>
          <w:sz w:val="24"/>
          <w:szCs w:val="24"/>
          <w:vertAlign w:val="superscript"/>
        </w:rPr>
        <w:t>st</w:t>
      </w:r>
      <w:r w:rsidRPr="004F544D">
        <w:rPr>
          <w:rFonts w:cstheme="minorHAnsi"/>
          <w:sz w:val="24"/>
          <w:szCs w:val="24"/>
        </w:rPr>
        <w:t xml:space="preserve"> Samuel 22:14; 26:14-15; 28:2; 2</w:t>
      </w:r>
      <w:r w:rsidRPr="004F544D">
        <w:rPr>
          <w:rFonts w:cstheme="minorHAnsi"/>
          <w:sz w:val="24"/>
          <w:szCs w:val="24"/>
          <w:vertAlign w:val="superscript"/>
        </w:rPr>
        <w:t>nd</w:t>
      </w:r>
      <w:r w:rsidRPr="004F544D">
        <w:rPr>
          <w:rFonts w:cstheme="minorHAnsi"/>
          <w:sz w:val="24"/>
          <w:szCs w:val="24"/>
        </w:rPr>
        <w:t xml:space="preserve"> Samuel 16:6; 23:23; 1</w:t>
      </w:r>
      <w:r w:rsidRPr="004F544D">
        <w:rPr>
          <w:rFonts w:cstheme="minorHAnsi"/>
          <w:sz w:val="24"/>
          <w:szCs w:val="24"/>
          <w:vertAlign w:val="superscript"/>
        </w:rPr>
        <w:t>st</w:t>
      </w:r>
      <w:r w:rsidRPr="004F544D">
        <w:rPr>
          <w:rFonts w:cstheme="minorHAnsi"/>
          <w:sz w:val="24"/>
          <w:szCs w:val="24"/>
        </w:rPr>
        <w:t xml:space="preserve"> Chronicles 11:25; 1</w:t>
      </w:r>
      <w:r w:rsidRPr="004F544D">
        <w:rPr>
          <w:rFonts w:cstheme="minorHAnsi"/>
          <w:sz w:val="24"/>
          <w:szCs w:val="24"/>
          <w:vertAlign w:val="superscript"/>
        </w:rPr>
        <w:t>st</w:t>
      </w:r>
      <w:r w:rsidRPr="004F544D">
        <w:rPr>
          <w:rFonts w:cstheme="minorHAnsi"/>
          <w:sz w:val="24"/>
          <w:szCs w:val="24"/>
        </w:rPr>
        <w:t xml:space="preserve"> Kings 1:8, 10; 2</w:t>
      </w:r>
      <w:r w:rsidRPr="004F544D">
        <w:rPr>
          <w:rFonts w:cstheme="minorHAnsi"/>
          <w:sz w:val="24"/>
          <w:szCs w:val="24"/>
          <w:vertAlign w:val="superscript"/>
        </w:rPr>
        <w:t>nd</w:t>
      </w:r>
      <w:r w:rsidRPr="004F544D">
        <w:rPr>
          <w:rFonts w:cstheme="minorHAnsi"/>
          <w:sz w:val="24"/>
          <w:szCs w:val="24"/>
        </w:rPr>
        <w:t xml:space="preserve"> Kings 11:7-8; 2</w:t>
      </w:r>
      <w:r w:rsidRPr="004F544D">
        <w:rPr>
          <w:rFonts w:cstheme="minorHAnsi"/>
          <w:sz w:val="24"/>
          <w:szCs w:val="24"/>
          <w:vertAlign w:val="superscript"/>
        </w:rPr>
        <w:t>nd</w:t>
      </w:r>
      <w:r w:rsidRPr="004F544D">
        <w:rPr>
          <w:rFonts w:cstheme="minorHAnsi"/>
          <w:sz w:val="24"/>
          <w:szCs w:val="24"/>
        </w:rPr>
        <w:t xml:space="preserve"> Chronicles 12:11 &amp; Acts 12:20-24. Other kinds of Human Guards to protect certain people are in Nehemiah 4:9, 23; Luke 2:8; 11:21; 22:4, 52, 63; Philippians 1:13; Genesis 37:36; 2</w:t>
      </w:r>
      <w:r w:rsidRPr="004F544D">
        <w:rPr>
          <w:rFonts w:cstheme="minorHAnsi"/>
          <w:sz w:val="24"/>
          <w:szCs w:val="24"/>
          <w:vertAlign w:val="superscript"/>
        </w:rPr>
        <w:t>nd</w:t>
      </w:r>
      <w:r w:rsidRPr="004F544D">
        <w:rPr>
          <w:rFonts w:cstheme="minorHAnsi"/>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4F544D">
        <w:rPr>
          <w:rFonts w:cstheme="minorHAnsi"/>
          <w:sz w:val="24"/>
          <w:szCs w:val="24"/>
          <w:vertAlign w:val="superscript"/>
        </w:rPr>
        <w:t>st</w:t>
      </w:r>
      <w:r w:rsidRPr="004F544D">
        <w:rPr>
          <w:rFonts w:cstheme="minorHAnsi"/>
          <w:sz w:val="24"/>
          <w:szCs w:val="24"/>
        </w:rPr>
        <w:t xml:space="preserve"> Timothy 4:16 &amp; Deuteronomy 4:9. The Father Stephen’s Warning to His Disciples to Guard &amp; protect Oneself from the Pharisees &amp; Sadducees is in Matthew 16:6, 11-12; 1</w:t>
      </w:r>
      <w:r w:rsidRPr="004F544D">
        <w:rPr>
          <w:rFonts w:cstheme="minorHAnsi"/>
          <w:sz w:val="24"/>
          <w:szCs w:val="24"/>
          <w:vertAlign w:val="superscript"/>
        </w:rPr>
        <w:t>st</w:t>
      </w:r>
      <w:r w:rsidRPr="004F544D">
        <w:rPr>
          <w:rFonts w:cstheme="minorHAnsi"/>
          <w:sz w:val="24"/>
          <w:szCs w:val="24"/>
        </w:rPr>
        <w:t xml:space="preserve"> Corinthians 16:13; Philippians 4:7; 2</w:t>
      </w:r>
      <w:r w:rsidRPr="004F544D">
        <w:rPr>
          <w:rFonts w:cstheme="minorHAnsi"/>
          <w:sz w:val="24"/>
          <w:szCs w:val="24"/>
          <w:vertAlign w:val="superscript"/>
        </w:rPr>
        <w:t>nd</w:t>
      </w:r>
      <w:r w:rsidRPr="004F544D">
        <w:rPr>
          <w:rFonts w:cstheme="minorHAnsi"/>
          <w:sz w:val="24"/>
          <w:szCs w:val="24"/>
        </w:rPr>
        <w:t xml:space="preserve"> Peter 3:17; 2</w:t>
      </w:r>
      <w:r w:rsidRPr="004F544D">
        <w:rPr>
          <w:rFonts w:cstheme="minorHAnsi"/>
          <w:sz w:val="24"/>
          <w:szCs w:val="24"/>
          <w:vertAlign w:val="superscript"/>
        </w:rPr>
        <w:t>nd</w:t>
      </w:r>
      <w:r w:rsidRPr="004F544D">
        <w:rPr>
          <w:rFonts w:cstheme="minorHAnsi"/>
          <w:sz w:val="24"/>
          <w:szCs w:val="24"/>
        </w:rPr>
        <w:t xml:space="preserve"> John 8 &amp; Acts 20:28. Church Leaders are to guard &amp; protect those under Him in Acts 20:28-31; Hebrews 13:17 &amp; 1</w:t>
      </w:r>
      <w:r w:rsidRPr="004F544D">
        <w:rPr>
          <w:rFonts w:cstheme="minorHAnsi"/>
          <w:sz w:val="24"/>
          <w:szCs w:val="24"/>
          <w:vertAlign w:val="superscript"/>
        </w:rPr>
        <w:t>st</w:t>
      </w:r>
      <w:r w:rsidRPr="004F544D">
        <w:rPr>
          <w:rFonts w:cstheme="minorHAnsi"/>
          <w:sz w:val="24"/>
          <w:szCs w:val="24"/>
        </w:rPr>
        <w:t xml:space="preserve"> Peter 5:2. The Father Stephen’s Divine Aids to protect His Armies is in 2</w:t>
      </w:r>
      <w:r w:rsidRPr="004F544D">
        <w:rPr>
          <w:rFonts w:cstheme="minorHAnsi"/>
          <w:sz w:val="24"/>
          <w:szCs w:val="24"/>
          <w:vertAlign w:val="superscript"/>
        </w:rPr>
        <w:t>nd</w:t>
      </w:r>
      <w:r w:rsidRPr="004F544D">
        <w:rPr>
          <w:rFonts w:cstheme="minorHAnsi"/>
          <w:sz w:val="24"/>
          <w:szCs w:val="24"/>
        </w:rPr>
        <w:t xml:space="preserve"> Samuel 21:17; 2</w:t>
      </w:r>
      <w:r w:rsidRPr="004F544D">
        <w:rPr>
          <w:rFonts w:cstheme="minorHAnsi"/>
          <w:sz w:val="24"/>
          <w:szCs w:val="24"/>
          <w:vertAlign w:val="superscript"/>
        </w:rPr>
        <w:t>nd</w:t>
      </w:r>
      <w:r w:rsidRPr="004F544D">
        <w:rPr>
          <w:rFonts w:cstheme="minorHAnsi"/>
          <w:sz w:val="24"/>
          <w:szCs w:val="24"/>
        </w:rPr>
        <w:t xml:space="preserve"> Kings 5:15; Daniel 11:34; Tobit 8:6; Judith 3:6; 9:4; Esther 16:20; Wisdom of Solomon 13:18; 1</w:t>
      </w:r>
      <w:r w:rsidRPr="004F544D">
        <w:rPr>
          <w:rFonts w:cstheme="minorHAnsi"/>
          <w:sz w:val="24"/>
          <w:szCs w:val="24"/>
          <w:vertAlign w:val="superscript"/>
        </w:rPr>
        <w:t>st</w:t>
      </w:r>
      <w:r w:rsidRPr="004F544D">
        <w:rPr>
          <w:rFonts w:cstheme="minorHAnsi"/>
          <w:sz w:val="24"/>
          <w:szCs w:val="24"/>
        </w:rPr>
        <w:t xml:space="preserve"> Maccabees 8:26; 10:6, 24; 15:26; 16:18; 2</w:t>
      </w:r>
      <w:r w:rsidRPr="004F544D">
        <w:rPr>
          <w:rFonts w:cstheme="minorHAnsi"/>
          <w:sz w:val="24"/>
          <w:szCs w:val="24"/>
          <w:vertAlign w:val="superscript"/>
        </w:rPr>
        <w:t>nd</w:t>
      </w:r>
      <w:r w:rsidRPr="004F544D">
        <w:rPr>
          <w:rFonts w:cstheme="minorHAnsi"/>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4F544D">
        <w:rPr>
          <w:rFonts w:cstheme="minorHAnsi"/>
          <w:sz w:val="24"/>
          <w:szCs w:val="24"/>
          <w:vertAlign w:val="superscript"/>
        </w:rPr>
        <w:t>st</w:t>
      </w:r>
      <w:r w:rsidRPr="004F544D">
        <w:rPr>
          <w:rFonts w:cstheme="minorHAnsi"/>
          <w:sz w:val="24"/>
          <w:szCs w:val="24"/>
        </w:rPr>
        <w:t xml:space="preserve"> John 5:19; Ephesians 2:2; 2</w:t>
      </w:r>
      <w:r w:rsidRPr="004F544D">
        <w:rPr>
          <w:rFonts w:cstheme="minorHAnsi"/>
          <w:sz w:val="24"/>
          <w:szCs w:val="24"/>
          <w:vertAlign w:val="superscript"/>
        </w:rPr>
        <w:t>nd</w:t>
      </w:r>
      <w:r w:rsidRPr="004F544D">
        <w:rPr>
          <w:rFonts w:cstheme="minorHAnsi"/>
          <w:sz w:val="24"/>
          <w:szCs w:val="24"/>
        </w:rPr>
        <w:t xml:space="preserve"> Corinthians 4:3-4 &amp; 2</w:t>
      </w:r>
      <w:r w:rsidRPr="004F544D">
        <w:rPr>
          <w:rFonts w:cstheme="minorHAnsi"/>
          <w:sz w:val="24"/>
          <w:szCs w:val="24"/>
          <w:vertAlign w:val="superscript"/>
        </w:rPr>
        <w:t>nd</w:t>
      </w:r>
      <w:r w:rsidRPr="004F544D">
        <w:rPr>
          <w:rFonts w:cstheme="minorHAnsi"/>
          <w:sz w:val="24"/>
          <w:szCs w:val="24"/>
        </w:rPr>
        <w:t xml:space="preserve"> Corinthians 11:14. Satan’s power is finite, where God’s are infinite. God only performs genuine miracles in Acts 5:38-39. Satan only performs counterfeit miracles in 2</w:t>
      </w:r>
      <w:r w:rsidRPr="004F544D">
        <w:rPr>
          <w:rFonts w:cstheme="minorHAnsi"/>
          <w:sz w:val="24"/>
          <w:szCs w:val="24"/>
          <w:vertAlign w:val="superscript"/>
        </w:rPr>
        <w:t>nd</w:t>
      </w:r>
      <w:r w:rsidRPr="004F544D">
        <w:rPr>
          <w:rFonts w:cstheme="minorHAnsi"/>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4F544D">
        <w:rPr>
          <w:rFonts w:cstheme="minorHAnsi"/>
          <w:sz w:val="24"/>
          <w:szCs w:val="24"/>
          <w:vertAlign w:val="superscript"/>
        </w:rPr>
        <w:t>nd</w:t>
      </w:r>
      <w:r w:rsidRPr="004F544D">
        <w:rPr>
          <w:rFonts w:cstheme="minorHAnsi"/>
          <w:sz w:val="24"/>
          <w:szCs w:val="24"/>
        </w:rPr>
        <w:t xml:space="preserve"> Thessalonians 2:9-10. Those who follow after the Man of Sin will be eternally damned “</w:t>
      </w:r>
      <w:r w:rsidRPr="004F544D">
        <w:rPr>
          <w:rFonts w:cstheme="minorHAnsi"/>
          <w:b/>
          <w:sz w:val="24"/>
          <w:szCs w:val="24"/>
        </w:rPr>
        <w:t>because they refused to (agape) love the truth and be saved</w:t>
      </w:r>
      <w:r w:rsidRPr="004F544D">
        <w:rPr>
          <w:rFonts w:cstheme="minorHAnsi"/>
          <w:sz w:val="24"/>
          <w:szCs w:val="24"/>
        </w:rPr>
        <w:t>” in 2</w:t>
      </w:r>
      <w:r w:rsidRPr="004F544D">
        <w:rPr>
          <w:rFonts w:cstheme="minorHAnsi"/>
          <w:sz w:val="24"/>
          <w:szCs w:val="24"/>
          <w:vertAlign w:val="superscript"/>
        </w:rPr>
        <w:t>nd</w:t>
      </w:r>
      <w:r w:rsidRPr="004F544D">
        <w:rPr>
          <w:rFonts w:cstheme="minorHAnsi"/>
          <w:sz w:val="24"/>
          <w:szCs w:val="24"/>
        </w:rPr>
        <w:t xml:space="preserve"> Thessalonians 2:10.  Last of all, the Second Beast will rise “</w:t>
      </w:r>
      <w:r w:rsidRPr="004F544D">
        <w:rPr>
          <w:rFonts w:cstheme="minorHAnsi"/>
          <w:b/>
          <w:sz w:val="24"/>
          <w:szCs w:val="24"/>
        </w:rPr>
        <w:t>out of the Earth</w:t>
      </w:r>
      <w:r w:rsidRPr="004F544D">
        <w:rPr>
          <w:rFonts w:cstheme="minorHAnsi"/>
          <w:sz w:val="24"/>
          <w:szCs w:val="24"/>
        </w:rPr>
        <w:t>” &amp; He will have “</w:t>
      </w:r>
      <w:r w:rsidRPr="004F544D">
        <w:rPr>
          <w:rFonts w:cstheme="minorHAnsi"/>
          <w:b/>
          <w:sz w:val="24"/>
          <w:szCs w:val="24"/>
        </w:rPr>
        <w:t>all authority of the first Beast</w:t>
      </w:r>
      <w:r w:rsidRPr="004F544D">
        <w:rPr>
          <w:rFonts w:cstheme="minorHAnsi"/>
          <w:sz w:val="24"/>
          <w:szCs w:val="24"/>
        </w:rPr>
        <w:t>” and “</w:t>
      </w:r>
      <w:r w:rsidRPr="004F544D">
        <w:rPr>
          <w:rFonts w:cstheme="minorHAnsi"/>
          <w:b/>
          <w:sz w:val="24"/>
          <w:szCs w:val="24"/>
        </w:rPr>
        <w:t>works great signs, even making fire come down from Heaven to Earth in the sight of Men, and by the signs which it is allowed to work in the presence of the Beast, it deceives those who dwell on Earth</w:t>
      </w:r>
      <w:r w:rsidRPr="004F544D">
        <w:rPr>
          <w:rFonts w:cstheme="minorHAnsi"/>
          <w:sz w:val="24"/>
          <w:szCs w:val="24"/>
        </w:rPr>
        <w:t>” in Revelation 13:11-14. A false gospel accompanies these Satanic miracles in connection to the power displayed by the First Beast who utters “</w:t>
      </w:r>
      <w:r w:rsidRPr="004F544D">
        <w:rPr>
          <w:rFonts w:cstheme="minorHAnsi"/>
          <w:b/>
          <w:sz w:val="24"/>
          <w:szCs w:val="24"/>
        </w:rPr>
        <w:t>haughty &amp; blasphemous words…it opened its mouth to utter blasphemies against God, blaspheming His name and His dwelling</w:t>
      </w:r>
      <w:r w:rsidRPr="004F544D">
        <w:rPr>
          <w:rFonts w:cstheme="minorHAnsi"/>
          <w:sz w:val="24"/>
          <w:szCs w:val="24"/>
        </w:rPr>
        <w:t>” in Revelation 13:5-6. The Power of God is greater than the Power of Satan in 1</w:t>
      </w:r>
      <w:r w:rsidRPr="004F544D">
        <w:rPr>
          <w:rFonts w:cstheme="minorHAnsi"/>
          <w:sz w:val="24"/>
          <w:szCs w:val="24"/>
          <w:vertAlign w:val="superscript"/>
        </w:rPr>
        <w:t>st</w:t>
      </w:r>
      <w:r w:rsidRPr="004F544D">
        <w:rPr>
          <w:rFonts w:cstheme="minorHAnsi"/>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4F544D">
        <w:rPr>
          <w:rFonts w:cstheme="minorHAnsi"/>
          <w:sz w:val="24"/>
          <w:szCs w:val="24"/>
          <w:vertAlign w:val="superscript"/>
        </w:rPr>
        <w:t>st</w:t>
      </w:r>
      <w:r w:rsidRPr="004F544D">
        <w:rPr>
          <w:rFonts w:cstheme="minorHAnsi"/>
          <w:sz w:val="24"/>
          <w:szCs w:val="24"/>
        </w:rPr>
        <w:t xml:space="preserve"> Corinthians 10:20. Those who have pagan sexual backgrounds cannot say or know “</w:t>
      </w:r>
      <w:r w:rsidRPr="004F544D">
        <w:rPr>
          <w:rFonts w:cstheme="minorHAnsi"/>
          <w:b/>
          <w:sz w:val="24"/>
          <w:szCs w:val="24"/>
        </w:rPr>
        <w:t>Jesus is Lord, except by the Holy Ghost</w:t>
      </w:r>
      <w:r w:rsidRPr="004F544D">
        <w:rPr>
          <w:rFonts w:cstheme="minorHAnsi"/>
          <w:sz w:val="24"/>
          <w:szCs w:val="24"/>
        </w:rPr>
        <w:t>” in the Kingdom of the Godly Father Stephen or “</w:t>
      </w:r>
      <w:r w:rsidRPr="004F544D">
        <w:rPr>
          <w:rFonts w:cstheme="minorHAnsi"/>
          <w:b/>
          <w:sz w:val="24"/>
          <w:szCs w:val="24"/>
        </w:rPr>
        <w:t>Jesus is Lord, except by the Holy Spirit</w:t>
      </w:r>
      <w:r w:rsidRPr="004F544D">
        <w:rPr>
          <w:rFonts w:cstheme="minorHAnsi"/>
          <w:sz w:val="24"/>
          <w:szCs w:val="24"/>
        </w:rPr>
        <w:t xml:space="preserve">” &amp; </w:t>
      </w:r>
      <w:r w:rsidRPr="004F544D">
        <w:rPr>
          <w:rFonts w:cstheme="minorHAnsi"/>
          <w:b/>
          <w:sz w:val="24"/>
          <w:szCs w:val="24"/>
        </w:rPr>
        <w:t>Jesus is Lord, except by the Spirit of Holiness</w:t>
      </w:r>
      <w:r w:rsidRPr="004F544D">
        <w:rPr>
          <w:rFonts w:cstheme="minorHAnsi"/>
          <w:sz w:val="24"/>
          <w:szCs w:val="24"/>
        </w:rPr>
        <w:t xml:space="preserve"> in the Kingdom of the Earthly Father Stephen and the Kingdom of the Heavenly Father Stephen in 1</w:t>
      </w:r>
      <w:r w:rsidRPr="004F544D">
        <w:rPr>
          <w:rFonts w:cstheme="minorHAnsi"/>
          <w:sz w:val="24"/>
          <w:szCs w:val="24"/>
          <w:vertAlign w:val="superscript"/>
        </w:rPr>
        <w:t>st</w:t>
      </w:r>
      <w:r w:rsidRPr="004F544D">
        <w:rPr>
          <w:rFonts w:cstheme="minorHAnsi"/>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4F544D">
        <w:rPr>
          <w:rFonts w:cstheme="minorHAnsi"/>
          <w:sz w:val="24"/>
          <w:szCs w:val="24"/>
          <w:vertAlign w:val="superscript"/>
        </w:rPr>
        <w:t>st</w:t>
      </w:r>
      <w:r w:rsidRPr="004F544D">
        <w:rPr>
          <w:rFonts w:cstheme="minorHAnsi"/>
          <w:sz w:val="24"/>
          <w:szCs w:val="24"/>
        </w:rPr>
        <w:t xml:space="preserve"> Corinthians 12:3, 7; 1</w:t>
      </w:r>
      <w:r w:rsidRPr="004F544D">
        <w:rPr>
          <w:rFonts w:cstheme="minorHAnsi"/>
          <w:sz w:val="24"/>
          <w:szCs w:val="24"/>
          <w:vertAlign w:val="superscript"/>
        </w:rPr>
        <w:t>st</w:t>
      </w:r>
      <w:r w:rsidRPr="004F544D">
        <w:rPr>
          <w:rFonts w:cstheme="minorHAnsi"/>
          <w:sz w:val="24"/>
          <w:szCs w:val="24"/>
        </w:rPr>
        <w:t xml:space="preserve"> John 4:2; Matthew 7:20; John 15:5 &amp; Galatians 5:22-23. Should Christians seek after miracles? Some scriptures are in Acts 8:21-22; Luke 23:8; Matthew 10:7-8; 16:1-4; 1</w:t>
      </w:r>
      <w:r w:rsidRPr="004F544D">
        <w:rPr>
          <w:rFonts w:cstheme="minorHAnsi"/>
          <w:sz w:val="24"/>
          <w:szCs w:val="24"/>
          <w:vertAlign w:val="superscript"/>
        </w:rPr>
        <w:t>st</w:t>
      </w:r>
      <w:r w:rsidRPr="004F544D">
        <w:rPr>
          <w:rFonts w:cstheme="minorHAnsi"/>
          <w:sz w:val="24"/>
          <w:szCs w:val="24"/>
        </w:rPr>
        <w:t xml:space="preserve"> Corinthians 1:22-24; Romans 15:18-19; 2</w:t>
      </w:r>
      <w:r w:rsidRPr="004F544D">
        <w:rPr>
          <w:rFonts w:cstheme="minorHAnsi"/>
          <w:sz w:val="24"/>
          <w:szCs w:val="24"/>
          <w:vertAlign w:val="superscript"/>
        </w:rPr>
        <w:t>nd</w:t>
      </w:r>
      <w:r w:rsidRPr="004F544D">
        <w:rPr>
          <w:rFonts w:cstheme="minorHAnsi"/>
          <w:sz w:val="24"/>
          <w:szCs w:val="24"/>
        </w:rPr>
        <w:t xml:space="preserve"> Corinthians 12:12; James 5:14 &amp; Acts 4:29-30; 9:38.</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The True Miracles of the Father Stephen</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4F544D">
        <w:rPr>
          <w:rFonts w:cstheme="minorHAnsi"/>
          <w:sz w:val="24"/>
          <w:szCs w:val="24"/>
          <w:vertAlign w:val="superscript"/>
        </w:rPr>
        <w:t>st</w:t>
      </w:r>
      <w:r w:rsidRPr="004F544D">
        <w:rPr>
          <w:rFonts w:cstheme="minorHAnsi"/>
          <w:sz w:val="24"/>
          <w:szCs w:val="24"/>
        </w:rPr>
        <w:t xml:space="preserve"> Samuel 14:36; Job 24:22; Psalms 69:18; 73:28; 85:5 (OKJV); 107:18; Proverbs 20:5; Song of Solomon 1:4 (OKJV); Isaiah 5:19; 12:3 (OKJV); Jeremiah 30:21; Joel 3:9; 1</w:t>
      </w:r>
      <w:r w:rsidRPr="004F544D">
        <w:rPr>
          <w:rFonts w:cstheme="minorHAnsi"/>
          <w:sz w:val="24"/>
          <w:szCs w:val="24"/>
          <w:vertAlign w:val="superscript"/>
        </w:rPr>
        <w:t>st</w:t>
      </w:r>
      <w:r w:rsidRPr="004F544D">
        <w:rPr>
          <w:rFonts w:cstheme="minorHAnsi"/>
          <w:sz w:val="24"/>
          <w:szCs w:val="24"/>
        </w:rPr>
        <w:t xml:space="preserve"> Esdras 3:22; 2</w:t>
      </w:r>
      <w:r w:rsidRPr="004F544D">
        <w:rPr>
          <w:rFonts w:cstheme="minorHAnsi"/>
          <w:sz w:val="24"/>
          <w:szCs w:val="24"/>
          <w:vertAlign w:val="superscript"/>
        </w:rPr>
        <w:t>nd</w:t>
      </w:r>
      <w:r w:rsidRPr="004F544D">
        <w:rPr>
          <w:rFonts w:cstheme="minorHAnsi"/>
          <w:sz w:val="24"/>
          <w:szCs w:val="24"/>
        </w:rPr>
        <w:t xml:space="preserve"> Esdras 6:18; 16:37; Sirach 51:23; 2</w:t>
      </w:r>
      <w:r w:rsidRPr="004F544D">
        <w:rPr>
          <w:rFonts w:cstheme="minorHAnsi"/>
          <w:sz w:val="24"/>
          <w:szCs w:val="24"/>
          <w:vertAlign w:val="superscript"/>
        </w:rPr>
        <w:t>nd</w:t>
      </w:r>
      <w:r w:rsidRPr="004F544D">
        <w:rPr>
          <w:rFonts w:cstheme="minorHAnsi"/>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4F544D">
        <w:rPr>
          <w:rFonts w:cstheme="minorHAnsi"/>
          <w:sz w:val="24"/>
          <w:szCs w:val="24"/>
          <w:vertAlign w:val="superscript"/>
        </w:rPr>
        <w:t>nd</w:t>
      </w:r>
      <w:r w:rsidRPr="004F544D">
        <w:rPr>
          <w:rFonts w:cstheme="minorHAnsi"/>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4F544D">
        <w:rPr>
          <w:rFonts w:cstheme="minorHAnsi"/>
          <w:sz w:val="24"/>
          <w:szCs w:val="24"/>
          <w:vertAlign w:val="superscript"/>
        </w:rPr>
        <w:t>st</w:t>
      </w:r>
      <w:r w:rsidRPr="004F544D">
        <w:rPr>
          <w:rFonts w:cstheme="minorHAnsi"/>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4F544D">
        <w:rPr>
          <w:rFonts w:cstheme="minorHAnsi"/>
          <w:sz w:val="24"/>
          <w:szCs w:val="24"/>
          <w:vertAlign w:val="superscript"/>
        </w:rPr>
        <w:t>nd</w:t>
      </w:r>
      <w:r w:rsidRPr="004F544D">
        <w:rPr>
          <w:rFonts w:cstheme="minorHAnsi"/>
          <w:sz w:val="24"/>
          <w:szCs w:val="24"/>
        </w:rPr>
        <w:t xml:space="preserve"> Serpent Satan the Married Lord called Wisdom the “</w:t>
      </w:r>
      <w:r w:rsidRPr="004F544D">
        <w:rPr>
          <w:rFonts w:cstheme="minorHAnsi"/>
          <w:b/>
          <w:sz w:val="24"/>
          <w:szCs w:val="24"/>
        </w:rPr>
        <w:t>Creator of the Eternal Sin</w:t>
      </w:r>
      <w:r w:rsidRPr="004F544D">
        <w:rPr>
          <w:rFonts w:cstheme="minorHAnsi"/>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4F544D">
        <w:rPr>
          <w:rFonts w:cstheme="minorHAnsi"/>
          <w:sz w:val="24"/>
          <w:szCs w:val="24"/>
          <w:vertAlign w:val="superscript"/>
        </w:rPr>
        <w:t>st</w:t>
      </w:r>
      <w:r w:rsidRPr="004F544D">
        <w:rPr>
          <w:rFonts w:cstheme="minorHAnsi"/>
          <w:sz w:val="24"/>
          <w:szCs w:val="24"/>
        </w:rPr>
        <w:t xml:space="preserve"> Samuel 8:12 (NKJV); 20:40 (NKJV); 2</w:t>
      </w:r>
      <w:r w:rsidRPr="004F544D">
        <w:rPr>
          <w:rFonts w:cstheme="minorHAnsi"/>
          <w:sz w:val="24"/>
          <w:szCs w:val="24"/>
          <w:vertAlign w:val="superscript"/>
        </w:rPr>
        <w:t>nd</w:t>
      </w:r>
      <w:r w:rsidRPr="004F544D">
        <w:rPr>
          <w:rFonts w:cstheme="minorHAnsi"/>
          <w:sz w:val="24"/>
          <w:szCs w:val="24"/>
        </w:rPr>
        <w:t xml:space="preserve"> Samuel 1:27; 2</w:t>
      </w:r>
      <w:r w:rsidRPr="004F544D">
        <w:rPr>
          <w:rFonts w:cstheme="minorHAnsi"/>
          <w:sz w:val="24"/>
          <w:szCs w:val="24"/>
          <w:vertAlign w:val="superscript"/>
        </w:rPr>
        <w:t>nd</w:t>
      </w:r>
      <w:r w:rsidRPr="004F544D">
        <w:rPr>
          <w:rFonts w:cstheme="minorHAnsi"/>
          <w:sz w:val="24"/>
          <w:szCs w:val="24"/>
        </w:rPr>
        <w:t xml:space="preserve"> Kings 10:2 (NKJV); 11:8, 11; 1</w:t>
      </w:r>
      <w:r w:rsidRPr="004F544D">
        <w:rPr>
          <w:rFonts w:cstheme="minorHAnsi"/>
          <w:sz w:val="24"/>
          <w:szCs w:val="24"/>
          <w:vertAlign w:val="superscript"/>
        </w:rPr>
        <w:t>st</w:t>
      </w:r>
      <w:r w:rsidRPr="004F544D">
        <w:rPr>
          <w:rFonts w:cstheme="minorHAnsi"/>
          <w:sz w:val="24"/>
          <w:szCs w:val="24"/>
        </w:rPr>
        <w:t xml:space="preserve"> Chronicles 12:33, 37 (NKJV); 2</w:t>
      </w:r>
      <w:r w:rsidRPr="004F544D">
        <w:rPr>
          <w:rFonts w:cstheme="minorHAnsi"/>
          <w:sz w:val="24"/>
          <w:szCs w:val="24"/>
          <w:vertAlign w:val="superscript"/>
        </w:rPr>
        <w:t>nd</w:t>
      </w:r>
      <w:r w:rsidRPr="004F544D">
        <w:rPr>
          <w:rFonts w:cstheme="minorHAnsi"/>
          <w:sz w:val="24"/>
          <w:szCs w:val="24"/>
        </w:rPr>
        <w:t xml:space="preserve"> Chronicles 23:7, 10; 32:5 (NKJV); Nehemiah 4;17 (NKJV); Ecclesiastes 9:18; Isaiah 13:5; Jeremiah 21:4; 22:7; 50:25; 51:20; Ezekiel 9:1-2; 32:27; 39:9-10; Joel 2:8 (NKJV); Judith 6:12; 7:5; 14:1, 11; Wisdom of Solomon 5:17, 20, 43; 1</w:t>
      </w:r>
      <w:r w:rsidRPr="004F544D">
        <w:rPr>
          <w:rFonts w:cstheme="minorHAnsi"/>
          <w:sz w:val="24"/>
          <w:szCs w:val="24"/>
          <w:vertAlign w:val="superscript"/>
        </w:rPr>
        <w:t>st</w:t>
      </w:r>
      <w:r w:rsidRPr="004F544D">
        <w:rPr>
          <w:rFonts w:cstheme="minorHAnsi"/>
          <w:sz w:val="24"/>
          <w:szCs w:val="24"/>
        </w:rPr>
        <w:t xml:space="preserve"> Maccabees 7:44; 8:26, 28; 9:39; 10:6; 11:51; 16:16; 2</w:t>
      </w:r>
      <w:r w:rsidRPr="004F544D">
        <w:rPr>
          <w:rFonts w:cstheme="minorHAnsi"/>
          <w:sz w:val="24"/>
          <w:szCs w:val="24"/>
          <w:vertAlign w:val="superscript"/>
        </w:rPr>
        <w:t>nd</w:t>
      </w:r>
      <w:r w:rsidRPr="004F544D">
        <w:rPr>
          <w:rFonts w:cstheme="minorHAnsi"/>
          <w:sz w:val="24"/>
          <w:szCs w:val="24"/>
        </w:rPr>
        <w:t xml:space="preserve"> Maccabees 3:28; 5:26; 8:18; 9:2; 10:23, 27, 30; 11:7; John 18:3 &amp; 2</w:t>
      </w:r>
      <w:r w:rsidRPr="004F544D">
        <w:rPr>
          <w:rFonts w:cstheme="minorHAnsi"/>
          <w:sz w:val="24"/>
          <w:szCs w:val="24"/>
          <w:vertAlign w:val="superscript"/>
        </w:rPr>
        <w:t>nd</w:t>
      </w:r>
      <w:r w:rsidRPr="004F544D">
        <w:rPr>
          <w:rFonts w:cstheme="minorHAnsi"/>
          <w:sz w:val="24"/>
          <w:szCs w:val="24"/>
        </w:rPr>
        <w:t xml:space="preserve"> Corinthians 10:1-6. The Eternal Weapon used as the Eternal Sin in Lordship has the origin by the word “</w:t>
      </w:r>
      <w:r w:rsidRPr="004F544D">
        <w:rPr>
          <w:rFonts w:cstheme="minorHAnsi"/>
          <w:b/>
          <w:sz w:val="24"/>
          <w:szCs w:val="24"/>
        </w:rPr>
        <w:t>Qanah</w:t>
      </w:r>
      <w:r w:rsidRPr="004F544D">
        <w:rPr>
          <w:rFonts w:cstheme="minorHAnsi"/>
          <w:sz w:val="24"/>
          <w:szCs w:val="24"/>
        </w:rPr>
        <w:t>” which can mean “</w:t>
      </w:r>
      <w:r w:rsidRPr="004F544D">
        <w:rPr>
          <w:rFonts w:cstheme="minorHAnsi"/>
          <w:b/>
          <w:sz w:val="24"/>
          <w:szCs w:val="24"/>
        </w:rPr>
        <w:t>Eternal Lordly Marital Sexual Eros Love</w:t>
      </w:r>
      <w:r w:rsidRPr="004F544D">
        <w:rPr>
          <w:rFonts w:cstheme="minorHAnsi"/>
          <w:sz w:val="24"/>
          <w:szCs w:val="24"/>
        </w:rPr>
        <w:t>” with all lying wonders and powers concerning eating from the Tree of the Knowledge of Good and Evil &amp; then eating from the Tree of Life so that “</w:t>
      </w:r>
      <w:r w:rsidRPr="004F544D">
        <w:rPr>
          <w:rFonts w:cstheme="minorHAnsi"/>
          <w:b/>
          <w:sz w:val="24"/>
          <w:szCs w:val="24"/>
        </w:rPr>
        <w:t>This Sin</w:t>
      </w:r>
      <w:r w:rsidRPr="004F544D">
        <w:rPr>
          <w:rFonts w:cstheme="minorHAnsi"/>
          <w:sz w:val="24"/>
          <w:szCs w:val="24"/>
        </w:rPr>
        <w:t>” would become eternal that the World does &amp; uses daily in 2</w:t>
      </w:r>
      <w:r w:rsidRPr="004F544D">
        <w:rPr>
          <w:rFonts w:cstheme="minorHAnsi"/>
          <w:sz w:val="24"/>
          <w:szCs w:val="24"/>
          <w:vertAlign w:val="superscript"/>
        </w:rPr>
        <w:t>nd</w:t>
      </w:r>
      <w:r w:rsidRPr="004F544D">
        <w:rPr>
          <w:rFonts w:cstheme="minorHAnsi"/>
          <w:sz w:val="24"/>
          <w:szCs w:val="24"/>
        </w:rPr>
        <w:t xml:space="preserve"> Thessalonians 2;1-12; 1</w:t>
      </w:r>
      <w:r w:rsidRPr="004F544D">
        <w:rPr>
          <w:rFonts w:cstheme="minorHAnsi"/>
          <w:sz w:val="24"/>
          <w:szCs w:val="24"/>
          <w:vertAlign w:val="superscript"/>
        </w:rPr>
        <w:t>st</w:t>
      </w:r>
      <w:r w:rsidRPr="004F544D">
        <w:rPr>
          <w:rFonts w:cstheme="minorHAnsi"/>
          <w:sz w:val="24"/>
          <w:szCs w:val="24"/>
        </w:rPr>
        <w:t xml:space="preserve"> John 4:1, 3, 5; 2</w:t>
      </w:r>
      <w:r w:rsidRPr="004F544D">
        <w:rPr>
          <w:rFonts w:cstheme="minorHAnsi"/>
          <w:sz w:val="24"/>
          <w:szCs w:val="24"/>
          <w:vertAlign w:val="superscript"/>
        </w:rPr>
        <w:t>nd</w:t>
      </w:r>
      <w:r w:rsidRPr="004F544D">
        <w:rPr>
          <w:rFonts w:cstheme="minorHAnsi"/>
          <w:sz w:val="24"/>
          <w:szCs w:val="24"/>
        </w:rPr>
        <w:t xml:space="preserve"> John 7-11; Jude 5-19 &amp; Revelation 12:1-20:15 in the “</w:t>
      </w:r>
      <w:r w:rsidRPr="004F544D">
        <w:rPr>
          <w:rFonts w:cstheme="minorHAnsi"/>
          <w:b/>
          <w:sz w:val="24"/>
          <w:szCs w:val="24"/>
        </w:rPr>
        <w:t>Greatest Sexual Eros Love Apostasy</w:t>
      </w:r>
      <w:r w:rsidRPr="004F544D">
        <w:rPr>
          <w:rFonts w:cstheme="minorHAnsi"/>
          <w:sz w:val="24"/>
          <w:szCs w:val="24"/>
        </w:rPr>
        <w:t>.” The Eternal Sin in actuality is the Lord Lucifer called the 2</w:t>
      </w:r>
      <w:r w:rsidRPr="004F544D">
        <w:rPr>
          <w:rFonts w:cstheme="minorHAnsi"/>
          <w:sz w:val="24"/>
          <w:szCs w:val="24"/>
          <w:vertAlign w:val="superscript"/>
        </w:rPr>
        <w:t>nd</w:t>
      </w:r>
      <w:r w:rsidRPr="004F544D">
        <w:rPr>
          <w:rFonts w:cstheme="minorHAnsi"/>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4F544D">
        <w:rPr>
          <w:rFonts w:cstheme="minorHAnsi"/>
          <w:sz w:val="24"/>
          <w:szCs w:val="24"/>
          <w:vertAlign w:val="superscript"/>
        </w:rPr>
        <w:t>nd</w:t>
      </w:r>
      <w:r w:rsidRPr="004F544D">
        <w:rPr>
          <w:rFonts w:cstheme="minorHAnsi"/>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4F544D">
        <w:rPr>
          <w:rFonts w:cstheme="minorHAnsi"/>
          <w:sz w:val="24"/>
          <w:szCs w:val="24"/>
          <w:vertAlign w:val="superscript"/>
        </w:rPr>
        <w:t>st</w:t>
      </w:r>
      <w:r w:rsidRPr="004F544D">
        <w:rPr>
          <w:rFonts w:cstheme="minorHAnsi"/>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4F544D">
        <w:rPr>
          <w:rFonts w:cstheme="minorHAnsi"/>
          <w:sz w:val="24"/>
          <w:szCs w:val="24"/>
          <w:vertAlign w:val="superscript"/>
        </w:rPr>
        <w:t>st</w:t>
      </w:r>
      <w:r w:rsidRPr="004F544D">
        <w:rPr>
          <w:rFonts w:cstheme="minorHAnsi"/>
          <w:sz w:val="24"/>
          <w:szCs w:val="24"/>
        </w:rPr>
        <w:t xml:space="preserve"> Kings 18:1-46. Satanic miracles are associated with error in 1</w:t>
      </w:r>
      <w:r w:rsidRPr="004F544D">
        <w:rPr>
          <w:rFonts w:cstheme="minorHAnsi"/>
          <w:sz w:val="24"/>
          <w:szCs w:val="24"/>
          <w:vertAlign w:val="superscript"/>
        </w:rPr>
        <w:t>st</w:t>
      </w:r>
      <w:r w:rsidRPr="004F544D">
        <w:rPr>
          <w:rFonts w:cstheme="minorHAnsi"/>
          <w:sz w:val="24"/>
          <w:szCs w:val="24"/>
        </w:rPr>
        <w:t xml:space="preserve"> Timothy 4:1-3. There is a Spirit of Truth and a Spirit of Error in 1</w:t>
      </w:r>
      <w:r w:rsidRPr="004F544D">
        <w:rPr>
          <w:rFonts w:cstheme="minorHAnsi"/>
          <w:sz w:val="24"/>
          <w:szCs w:val="24"/>
          <w:vertAlign w:val="superscript"/>
        </w:rPr>
        <w:t>st</w:t>
      </w:r>
      <w:r w:rsidRPr="004F544D">
        <w:rPr>
          <w:rFonts w:cstheme="minorHAnsi"/>
          <w:sz w:val="24"/>
          <w:szCs w:val="24"/>
        </w:rPr>
        <w:t xml:space="preserve"> John 4:6. False teachings that Jesus is not God is in Colossians 2:9. That Jesus did not come in Human flesh is in 1</w:t>
      </w:r>
      <w:r w:rsidRPr="004F544D">
        <w:rPr>
          <w:rFonts w:cstheme="minorHAnsi"/>
          <w:sz w:val="24"/>
          <w:szCs w:val="24"/>
          <w:vertAlign w:val="superscript"/>
        </w:rPr>
        <w:t>st</w:t>
      </w:r>
      <w:r w:rsidRPr="004F544D">
        <w:rPr>
          <w:rFonts w:cstheme="minorHAnsi"/>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4F544D">
        <w:rPr>
          <w:rFonts w:cstheme="minorHAnsi"/>
          <w:sz w:val="24"/>
          <w:szCs w:val="24"/>
          <w:vertAlign w:val="superscript"/>
        </w:rPr>
        <w:t>st</w:t>
      </w:r>
      <w:r w:rsidRPr="004F544D">
        <w:rPr>
          <w:rFonts w:cstheme="minorHAnsi"/>
          <w:sz w:val="24"/>
          <w:szCs w:val="24"/>
        </w:rPr>
        <w:t xml:space="preserve"> Samuel 15:23, asceticism in 1</w:t>
      </w:r>
      <w:r w:rsidRPr="004F544D">
        <w:rPr>
          <w:rFonts w:cstheme="minorHAnsi"/>
          <w:sz w:val="24"/>
          <w:szCs w:val="24"/>
          <w:vertAlign w:val="superscript"/>
        </w:rPr>
        <w:t>st</w:t>
      </w:r>
      <w:r w:rsidRPr="004F544D">
        <w:rPr>
          <w:rFonts w:cstheme="minorHAnsi"/>
          <w:sz w:val="24"/>
          <w:szCs w:val="24"/>
        </w:rPr>
        <w:t xml:space="preserve"> Corinthians 7:5 &amp; 1</w:t>
      </w:r>
      <w:r w:rsidRPr="004F544D">
        <w:rPr>
          <w:rFonts w:cstheme="minorHAnsi"/>
          <w:sz w:val="24"/>
          <w:szCs w:val="24"/>
          <w:vertAlign w:val="superscript"/>
        </w:rPr>
        <w:t>st</w:t>
      </w:r>
      <w:r w:rsidRPr="004F544D">
        <w:rPr>
          <w:rFonts w:cstheme="minorHAnsi"/>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4F544D">
        <w:rPr>
          <w:rFonts w:cstheme="minorHAnsi"/>
          <w:sz w:val="24"/>
          <w:szCs w:val="24"/>
          <w:vertAlign w:val="superscript"/>
        </w:rPr>
        <w:t>st</w:t>
      </w:r>
      <w:r w:rsidRPr="004F544D">
        <w:rPr>
          <w:rFonts w:cstheme="minorHAnsi"/>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4F544D">
        <w:rPr>
          <w:rFonts w:cstheme="minorHAnsi"/>
          <w:sz w:val="24"/>
          <w:szCs w:val="24"/>
          <w:vertAlign w:val="superscript"/>
        </w:rPr>
        <w:t>st</w:t>
      </w:r>
      <w:r w:rsidRPr="004F544D">
        <w:rPr>
          <w:rFonts w:cstheme="minorHAnsi"/>
          <w:sz w:val="24"/>
          <w:szCs w:val="24"/>
        </w:rPr>
        <w:t xml:space="preserve"> Corinthians 14:40, losing control of One’s faculties in 1</w:t>
      </w:r>
      <w:r w:rsidRPr="004F544D">
        <w:rPr>
          <w:rFonts w:cstheme="minorHAnsi"/>
          <w:sz w:val="24"/>
          <w:szCs w:val="24"/>
          <w:vertAlign w:val="superscript"/>
        </w:rPr>
        <w:t>st</w:t>
      </w:r>
      <w:r w:rsidRPr="004F544D">
        <w:rPr>
          <w:rFonts w:cstheme="minorHAnsi"/>
          <w:sz w:val="24"/>
          <w:szCs w:val="24"/>
        </w:rPr>
        <w:t xml:space="preserve"> Corinthians 14:32, idolatry or use of images in worship in Exodus 20:3-4, astrology in Deuteronomy 4:19 &amp; Isaiah 47:13-15, experiencing apparitions of Dead Persons in 2</w:t>
      </w:r>
      <w:r w:rsidRPr="004F544D">
        <w:rPr>
          <w:rFonts w:cstheme="minorHAnsi"/>
          <w:sz w:val="24"/>
          <w:szCs w:val="24"/>
          <w:vertAlign w:val="superscript"/>
        </w:rPr>
        <w:t>nd</w:t>
      </w:r>
      <w:r w:rsidRPr="004F544D">
        <w:rPr>
          <w:rFonts w:cstheme="minorHAnsi"/>
          <w:sz w:val="24"/>
          <w:szCs w:val="24"/>
        </w:rPr>
        <w:t xml:space="preserve"> Corinthians 11:14; Deuteronomy 18:11 &amp; 1</w:t>
      </w:r>
      <w:r w:rsidRPr="004F544D">
        <w:rPr>
          <w:rFonts w:cstheme="minorHAnsi"/>
          <w:sz w:val="24"/>
          <w:szCs w:val="24"/>
          <w:vertAlign w:val="superscript"/>
        </w:rPr>
        <w:t>st</w:t>
      </w:r>
      <w:r w:rsidRPr="004F544D">
        <w:rPr>
          <w:rFonts w:cstheme="minorHAnsi"/>
          <w:sz w:val="24"/>
          <w:szCs w:val="24"/>
        </w:rPr>
        <w:t xml:space="preserve"> Corinthians 10:18-21, self-deification in 2</w:t>
      </w:r>
      <w:r w:rsidRPr="004F544D">
        <w:rPr>
          <w:rFonts w:cstheme="minorHAnsi"/>
          <w:sz w:val="24"/>
          <w:szCs w:val="24"/>
          <w:vertAlign w:val="superscript"/>
        </w:rPr>
        <w:t>nd</w:t>
      </w:r>
      <w:r w:rsidRPr="004F544D">
        <w:rPr>
          <w:rFonts w:cstheme="minorHAnsi"/>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4F544D">
        <w:rPr>
          <w:rFonts w:cstheme="minorHAnsi"/>
          <w:sz w:val="24"/>
          <w:szCs w:val="24"/>
          <w:vertAlign w:val="superscript"/>
        </w:rPr>
        <w:t>st</w:t>
      </w:r>
      <w:r w:rsidRPr="004F544D">
        <w:rPr>
          <w:rFonts w:cstheme="minorHAnsi"/>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4F544D">
        <w:rPr>
          <w:rFonts w:cstheme="minorHAnsi"/>
          <w:sz w:val="24"/>
          <w:szCs w:val="24"/>
          <w:vertAlign w:val="superscript"/>
        </w:rPr>
        <w:t>nd</w:t>
      </w:r>
      <w:r w:rsidRPr="004F544D">
        <w:rPr>
          <w:rFonts w:cstheme="minorHAnsi"/>
          <w:sz w:val="24"/>
          <w:szCs w:val="24"/>
        </w:rPr>
        <w:t xml:space="preserve"> Corinthians 12:12. Christ’s claim to be God is proven in John 2:19-21; 10:18 &amp; Matthew 12:40. If Satan could raise the dead, then the evidence of the Resurrection of Christ would not have been “</w:t>
      </w:r>
      <w:r w:rsidRPr="004F544D">
        <w:rPr>
          <w:rFonts w:cstheme="minorHAnsi"/>
          <w:b/>
          <w:sz w:val="24"/>
          <w:szCs w:val="24"/>
        </w:rPr>
        <w:t>infallible proofs</w:t>
      </w:r>
      <w:r w:rsidRPr="004F544D">
        <w:rPr>
          <w:rFonts w:cstheme="minorHAnsi"/>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4F544D">
        <w:rPr>
          <w:rFonts w:cstheme="minorHAnsi"/>
          <w:sz w:val="24"/>
          <w:szCs w:val="24"/>
          <w:vertAlign w:val="superscript"/>
        </w:rPr>
        <w:t>ST</w:t>
      </w:r>
      <w:r w:rsidRPr="004F544D">
        <w:rPr>
          <w:rFonts w:cstheme="minorHAnsi"/>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4F544D">
        <w:rPr>
          <w:rFonts w:cstheme="minorHAnsi"/>
          <w:sz w:val="24"/>
          <w:szCs w:val="24"/>
          <w:vertAlign w:val="superscript"/>
        </w:rPr>
        <w:t>st</w:t>
      </w:r>
      <w:r w:rsidRPr="004F544D">
        <w:rPr>
          <w:rFonts w:cstheme="minorHAnsi"/>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4F544D">
        <w:rPr>
          <w:rFonts w:cstheme="minorHAnsi"/>
          <w:sz w:val="24"/>
          <w:szCs w:val="24"/>
          <w:vertAlign w:val="superscript"/>
        </w:rPr>
        <w:t>st</w:t>
      </w:r>
      <w:r w:rsidRPr="004F544D">
        <w:rPr>
          <w:rFonts w:cstheme="minorHAnsi"/>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4F544D">
        <w:rPr>
          <w:rFonts w:cstheme="minorHAnsi"/>
          <w:sz w:val="24"/>
          <w:szCs w:val="24"/>
          <w:vertAlign w:val="superscript"/>
        </w:rPr>
        <w:t>st</w:t>
      </w:r>
      <w:r w:rsidRPr="004F544D">
        <w:rPr>
          <w:rFonts w:cstheme="minorHAnsi"/>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4F544D">
        <w:rPr>
          <w:rFonts w:cstheme="minorHAnsi"/>
          <w:sz w:val="24"/>
          <w:szCs w:val="24"/>
          <w:vertAlign w:val="superscript"/>
        </w:rPr>
        <w:t>st</w:t>
      </w:r>
      <w:r w:rsidRPr="004F544D">
        <w:rPr>
          <w:rFonts w:cstheme="minorHAnsi"/>
          <w:sz w:val="24"/>
          <w:szCs w:val="24"/>
        </w:rPr>
        <w:t xml:space="preserve"> Corinthians 2:6-16; Acts 5:12-16; 9:36-42; 19:11-12 &amp; Romans 15:19. Were these miracles performed by others than the Apostles? Some scriptures are in 1</w:t>
      </w:r>
      <w:r w:rsidRPr="004F544D">
        <w:rPr>
          <w:rFonts w:cstheme="minorHAnsi"/>
          <w:sz w:val="24"/>
          <w:szCs w:val="24"/>
          <w:vertAlign w:val="superscript"/>
        </w:rPr>
        <w:t>st</w:t>
      </w:r>
      <w:r w:rsidRPr="004F544D">
        <w:rPr>
          <w:rFonts w:cstheme="minorHAnsi"/>
          <w:sz w:val="24"/>
          <w:szCs w:val="24"/>
        </w:rPr>
        <w:t xml:space="preserve"> Corinthians 12:4-11 &amp; Galatians 3:5. What are the “</w:t>
      </w:r>
      <w:r w:rsidRPr="004F544D">
        <w:rPr>
          <w:rFonts w:cstheme="minorHAnsi"/>
          <w:b/>
          <w:sz w:val="24"/>
          <w:szCs w:val="24"/>
        </w:rPr>
        <w:t>Signs of an Apostle</w:t>
      </w:r>
      <w:r w:rsidRPr="004F544D">
        <w:rPr>
          <w:rFonts w:cstheme="minorHAnsi"/>
          <w:sz w:val="24"/>
          <w:szCs w:val="24"/>
        </w:rPr>
        <w:t>” in 2</w:t>
      </w:r>
      <w:r w:rsidRPr="004F544D">
        <w:rPr>
          <w:rFonts w:cstheme="minorHAnsi"/>
          <w:sz w:val="24"/>
          <w:szCs w:val="24"/>
          <w:vertAlign w:val="superscript"/>
        </w:rPr>
        <w:t>nd</w:t>
      </w:r>
      <w:r w:rsidRPr="004F544D">
        <w:rPr>
          <w:rFonts w:cstheme="minorHAnsi"/>
          <w:sz w:val="24"/>
          <w:szCs w:val="24"/>
        </w:rPr>
        <w:t xml:space="preserve"> Corinthians 12:12? Some scriptures are in 2</w:t>
      </w:r>
      <w:r w:rsidRPr="004F544D">
        <w:rPr>
          <w:rFonts w:cstheme="minorHAnsi"/>
          <w:sz w:val="24"/>
          <w:szCs w:val="24"/>
          <w:vertAlign w:val="superscript"/>
        </w:rPr>
        <w:t>nd</w:t>
      </w:r>
      <w:r w:rsidRPr="004F544D">
        <w:rPr>
          <w:rFonts w:cstheme="minorHAnsi"/>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4F544D">
        <w:rPr>
          <w:rFonts w:cstheme="minorHAnsi"/>
          <w:sz w:val="24"/>
          <w:szCs w:val="24"/>
          <w:vertAlign w:val="superscript"/>
        </w:rPr>
        <w:t>nd</w:t>
      </w:r>
      <w:r w:rsidRPr="004F544D">
        <w:rPr>
          <w:rFonts w:cstheme="minorHAnsi"/>
          <w:sz w:val="24"/>
          <w:szCs w:val="24"/>
        </w:rPr>
        <w:t xml:space="preserve"> Corinthians 10:3-4, 8-11; 13:2-4, 10, they had jealous care to the health of all the Churches of God in 2</w:t>
      </w:r>
      <w:r w:rsidRPr="004F544D">
        <w:rPr>
          <w:rFonts w:cstheme="minorHAnsi"/>
          <w:sz w:val="24"/>
          <w:szCs w:val="24"/>
          <w:vertAlign w:val="superscript"/>
        </w:rPr>
        <w:t>nd</w:t>
      </w:r>
      <w:r w:rsidRPr="004F544D">
        <w:rPr>
          <w:rFonts w:cstheme="minorHAnsi"/>
          <w:sz w:val="24"/>
          <w:szCs w:val="24"/>
        </w:rPr>
        <w:t xml:space="preserve"> Corinthians 11:1-6, they had true knowledge of Jesus and the Father Stephen’s Gospel plan in 2</w:t>
      </w:r>
      <w:r w:rsidRPr="004F544D">
        <w:rPr>
          <w:rFonts w:cstheme="minorHAnsi"/>
          <w:sz w:val="24"/>
          <w:szCs w:val="24"/>
          <w:vertAlign w:val="superscript"/>
        </w:rPr>
        <w:t>nd</w:t>
      </w:r>
      <w:r w:rsidRPr="004F544D">
        <w:rPr>
          <w:rFonts w:cstheme="minorHAnsi"/>
          <w:sz w:val="24"/>
          <w:szCs w:val="24"/>
        </w:rPr>
        <w:t xml:space="preserve"> Corinthians 11:6, they operated in self-support and selflessness in 2</w:t>
      </w:r>
      <w:r w:rsidRPr="004F544D">
        <w:rPr>
          <w:rFonts w:cstheme="minorHAnsi"/>
          <w:sz w:val="24"/>
          <w:szCs w:val="24"/>
          <w:vertAlign w:val="superscript"/>
        </w:rPr>
        <w:t>nd</w:t>
      </w:r>
      <w:r w:rsidRPr="004F544D">
        <w:rPr>
          <w:rFonts w:cstheme="minorHAnsi"/>
          <w:sz w:val="24"/>
          <w:szCs w:val="24"/>
        </w:rPr>
        <w:t xml:space="preserve"> Corinthians 11:7-11, they did not take advantage of the Churches of God and did not attack people physically in 2</w:t>
      </w:r>
      <w:r w:rsidRPr="004F544D">
        <w:rPr>
          <w:rFonts w:cstheme="minorHAnsi"/>
          <w:sz w:val="24"/>
          <w:szCs w:val="24"/>
          <w:vertAlign w:val="superscript"/>
        </w:rPr>
        <w:t>nd</w:t>
      </w:r>
      <w:r w:rsidRPr="004F544D">
        <w:rPr>
          <w:rFonts w:cstheme="minorHAnsi"/>
          <w:sz w:val="24"/>
          <w:szCs w:val="24"/>
        </w:rPr>
        <w:t xml:space="preserve"> Corinthians 11:20-21, they suffered and endured hardship for the Father Stephen’s Name of Christ in 2</w:t>
      </w:r>
      <w:r w:rsidRPr="004F544D">
        <w:rPr>
          <w:rFonts w:cstheme="minorHAnsi"/>
          <w:sz w:val="24"/>
          <w:szCs w:val="24"/>
          <w:vertAlign w:val="superscript"/>
        </w:rPr>
        <w:t>nd</w:t>
      </w:r>
      <w:r w:rsidRPr="004F544D">
        <w:rPr>
          <w:rFonts w:cstheme="minorHAnsi"/>
          <w:sz w:val="24"/>
          <w:szCs w:val="24"/>
        </w:rPr>
        <w:t xml:space="preserve"> Corinthians 11:23-29, they were caught up into Heaven in 2</w:t>
      </w:r>
      <w:r w:rsidRPr="004F544D">
        <w:rPr>
          <w:rFonts w:cstheme="minorHAnsi"/>
          <w:sz w:val="24"/>
          <w:szCs w:val="24"/>
          <w:vertAlign w:val="superscript"/>
        </w:rPr>
        <w:t>nd</w:t>
      </w:r>
      <w:r w:rsidRPr="004F544D">
        <w:rPr>
          <w:rFonts w:cstheme="minorHAnsi"/>
          <w:sz w:val="24"/>
          <w:szCs w:val="24"/>
        </w:rPr>
        <w:t xml:space="preserve"> Corinthians 12:1-6, they had the weakness of the thorn in the flesh in 2</w:t>
      </w:r>
      <w:r w:rsidRPr="004F544D">
        <w:rPr>
          <w:rFonts w:cstheme="minorHAnsi"/>
          <w:sz w:val="24"/>
          <w:szCs w:val="24"/>
          <w:vertAlign w:val="superscript"/>
        </w:rPr>
        <w:t>nd</w:t>
      </w:r>
      <w:r w:rsidRPr="004F544D">
        <w:rPr>
          <w:rFonts w:cstheme="minorHAnsi"/>
          <w:sz w:val="24"/>
          <w:szCs w:val="24"/>
        </w:rPr>
        <w:t xml:space="preserve"> Corinthians 12:7-9 &amp; they gained enormous strength from their weaknesses in 2</w:t>
      </w:r>
      <w:r w:rsidRPr="004F544D">
        <w:rPr>
          <w:rFonts w:cstheme="minorHAnsi"/>
          <w:sz w:val="24"/>
          <w:szCs w:val="24"/>
          <w:vertAlign w:val="superscript"/>
        </w:rPr>
        <w:t>nd</w:t>
      </w:r>
      <w:r w:rsidRPr="004F544D">
        <w:rPr>
          <w:rFonts w:cstheme="minorHAnsi"/>
          <w:sz w:val="24"/>
          <w:szCs w:val="24"/>
        </w:rPr>
        <w:t xml:space="preserve"> Corinthians 12:10. There were others that were not Apostles that worked enormous miracles. Some scriptures are in 1</w:t>
      </w:r>
      <w:r w:rsidRPr="004F544D">
        <w:rPr>
          <w:rFonts w:cstheme="minorHAnsi"/>
          <w:sz w:val="24"/>
          <w:szCs w:val="24"/>
          <w:vertAlign w:val="superscript"/>
        </w:rPr>
        <w:t>st</w:t>
      </w:r>
      <w:r w:rsidRPr="004F544D">
        <w:rPr>
          <w:rFonts w:cstheme="minorHAnsi"/>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4F544D">
        <w:rPr>
          <w:rFonts w:cstheme="minorHAnsi"/>
          <w:sz w:val="24"/>
          <w:szCs w:val="24"/>
          <w:vertAlign w:val="superscript"/>
        </w:rPr>
        <w:t>st</w:t>
      </w:r>
      <w:r w:rsidRPr="004F544D">
        <w:rPr>
          <w:rFonts w:cstheme="minorHAnsi"/>
          <w:sz w:val="24"/>
          <w:szCs w:val="24"/>
        </w:rPr>
        <w:t xml:space="preserve"> Corinthians 12:10, 28. So were these miracles restricted to the only Apostles? No! Some scriptures are in 2</w:t>
      </w:r>
      <w:r w:rsidRPr="004F544D">
        <w:rPr>
          <w:rFonts w:cstheme="minorHAnsi"/>
          <w:sz w:val="24"/>
          <w:szCs w:val="24"/>
          <w:vertAlign w:val="superscript"/>
        </w:rPr>
        <w:t>nd</w:t>
      </w:r>
      <w:r w:rsidRPr="004F544D">
        <w:rPr>
          <w:rFonts w:cstheme="minorHAnsi"/>
          <w:sz w:val="24"/>
          <w:szCs w:val="24"/>
        </w:rPr>
        <w:t xml:space="preserve"> Corinthians 3:1-4:18; 10:3-4; Philippians 3:10; Ephesians 5:17; 6:10-12; 2</w:t>
      </w:r>
      <w:r w:rsidRPr="004F544D">
        <w:rPr>
          <w:rFonts w:cstheme="minorHAnsi"/>
          <w:sz w:val="24"/>
          <w:szCs w:val="24"/>
          <w:vertAlign w:val="superscript"/>
        </w:rPr>
        <w:t>nd</w:t>
      </w:r>
      <w:r w:rsidRPr="004F544D">
        <w:rPr>
          <w:rFonts w:cstheme="minorHAnsi"/>
          <w:sz w:val="24"/>
          <w:szCs w:val="24"/>
        </w:rPr>
        <w:t xml:space="preserve"> Timothy 1:7 &amp; 1</w:t>
      </w:r>
      <w:r w:rsidRPr="004F544D">
        <w:rPr>
          <w:rFonts w:cstheme="minorHAnsi"/>
          <w:sz w:val="24"/>
          <w:szCs w:val="24"/>
          <w:vertAlign w:val="superscript"/>
        </w:rPr>
        <w:t>st</w:t>
      </w:r>
      <w:r w:rsidRPr="004F544D">
        <w:rPr>
          <w:rFonts w:cstheme="minorHAnsi"/>
          <w:sz w:val="24"/>
          <w:szCs w:val="24"/>
        </w:rPr>
        <w:t xml:space="preserve"> Corinthians 2:4-5. These magical wards (guards) of permissible defensive magic spells protect them from forbidden offensive magic spells is in 1</w:t>
      </w:r>
      <w:r w:rsidRPr="004F544D">
        <w:rPr>
          <w:rFonts w:cstheme="minorHAnsi"/>
          <w:sz w:val="24"/>
          <w:szCs w:val="24"/>
          <w:vertAlign w:val="superscript"/>
        </w:rPr>
        <w:t>st</w:t>
      </w:r>
      <w:r w:rsidRPr="004F544D">
        <w:rPr>
          <w:rFonts w:cstheme="minorHAnsi"/>
          <w:sz w:val="24"/>
          <w:szCs w:val="24"/>
        </w:rPr>
        <w:t xml:space="preserve"> Chronicles 25:8; 26:12, 16 &amp; Nehemiah 12:24, 45; 13:30. The Father Stephen’s Angelic Wards to protect certain people are in Psalms 91:11-12; Genesis 3:24 &amp; 1</w:t>
      </w:r>
      <w:r w:rsidRPr="004F544D">
        <w:rPr>
          <w:rFonts w:cstheme="minorHAnsi"/>
          <w:sz w:val="24"/>
          <w:szCs w:val="24"/>
          <w:vertAlign w:val="superscript"/>
        </w:rPr>
        <w:t>st</w:t>
      </w:r>
      <w:r w:rsidRPr="004F544D">
        <w:rPr>
          <w:rFonts w:cstheme="minorHAnsi"/>
          <w:sz w:val="24"/>
          <w:szCs w:val="24"/>
        </w:rPr>
        <w:t xml:space="preserve"> Corinthians 4:15. The Father Stephen’s Wards to protect His own people is in Deuteronomy 32:9-11; Psalms 1:6; 18:30; 97:10; 121:3-8; Proverbs 2:7-8; 30:5; Genesis 28:15; 1</w:t>
      </w:r>
      <w:r w:rsidRPr="004F544D">
        <w:rPr>
          <w:rFonts w:cstheme="minorHAnsi"/>
          <w:sz w:val="24"/>
          <w:szCs w:val="24"/>
          <w:vertAlign w:val="superscript"/>
        </w:rPr>
        <w:t>st</w:t>
      </w:r>
      <w:r w:rsidRPr="004F544D">
        <w:rPr>
          <w:rFonts w:cstheme="minorHAnsi"/>
          <w:sz w:val="24"/>
          <w:szCs w:val="24"/>
        </w:rPr>
        <w:t xml:space="preserve"> Samuel 2:9; 2</w:t>
      </w:r>
      <w:r w:rsidRPr="004F544D">
        <w:rPr>
          <w:rFonts w:cstheme="minorHAnsi"/>
          <w:sz w:val="24"/>
          <w:szCs w:val="24"/>
          <w:vertAlign w:val="superscript"/>
        </w:rPr>
        <w:t>nd</w:t>
      </w:r>
      <w:r w:rsidRPr="004F544D">
        <w:rPr>
          <w:rFonts w:cstheme="minorHAnsi"/>
          <w:sz w:val="24"/>
          <w:szCs w:val="24"/>
        </w:rPr>
        <w:t xml:space="preserve"> Samuel 22:31; Isaiah 27:3; 31:5; 52:12; 58:8; Wisdom of Solomon 5:15-23 &amp; Ephesians 6:10-20. The Christian Wards is used to Guard the True Gospel from Satanic Evil is in 2</w:t>
      </w:r>
      <w:r w:rsidRPr="004F544D">
        <w:rPr>
          <w:rFonts w:cstheme="minorHAnsi"/>
          <w:sz w:val="24"/>
          <w:szCs w:val="24"/>
          <w:vertAlign w:val="superscript"/>
        </w:rPr>
        <w:t>nd</w:t>
      </w:r>
      <w:r w:rsidRPr="004F544D">
        <w:rPr>
          <w:rFonts w:cstheme="minorHAnsi"/>
          <w:sz w:val="24"/>
          <w:szCs w:val="24"/>
        </w:rPr>
        <w:t xml:space="preserve"> Timothy 1:14; 4:14-15; Acts 20:30-31 &amp; 1</w:t>
      </w:r>
      <w:r w:rsidRPr="004F544D">
        <w:rPr>
          <w:rFonts w:cstheme="minorHAnsi"/>
          <w:sz w:val="24"/>
          <w:szCs w:val="24"/>
          <w:vertAlign w:val="superscript"/>
        </w:rPr>
        <w:t>st</w:t>
      </w:r>
      <w:r w:rsidRPr="004F544D">
        <w:rPr>
          <w:rFonts w:cstheme="minorHAnsi"/>
          <w:sz w:val="24"/>
          <w:szCs w:val="24"/>
        </w:rPr>
        <w:t xml:space="preserve"> Timothy 6:20. Guards at the tomb of the Lord Jesus Christ are in Matthew 27:65-66; 28:4. Bodyguards for the protection of Kings are in 1</w:t>
      </w:r>
      <w:r w:rsidRPr="004F544D">
        <w:rPr>
          <w:rFonts w:cstheme="minorHAnsi"/>
          <w:sz w:val="24"/>
          <w:szCs w:val="24"/>
          <w:vertAlign w:val="superscript"/>
        </w:rPr>
        <w:t>st</w:t>
      </w:r>
      <w:r w:rsidRPr="004F544D">
        <w:rPr>
          <w:rFonts w:cstheme="minorHAnsi"/>
          <w:sz w:val="24"/>
          <w:szCs w:val="24"/>
        </w:rPr>
        <w:t xml:space="preserve"> Samuel 22:14; 26:14-15; 28:2; 2</w:t>
      </w:r>
      <w:r w:rsidRPr="004F544D">
        <w:rPr>
          <w:rFonts w:cstheme="minorHAnsi"/>
          <w:sz w:val="24"/>
          <w:szCs w:val="24"/>
          <w:vertAlign w:val="superscript"/>
        </w:rPr>
        <w:t>nd</w:t>
      </w:r>
      <w:r w:rsidRPr="004F544D">
        <w:rPr>
          <w:rFonts w:cstheme="minorHAnsi"/>
          <w:sz w:val="24"/>
          <w:szCs w:val="24"/>
        </w:rPr>
        <w:t xml:space="preserve"> Samuel 16:6; 23:23; 1</w:t>
      </w:r>
      <w:r w:rsidRPr="004F544D">
        <w:rPr>
          <w:rFonts w:cstheme="minorHAnsi"/>
          <w:sz w:val="24"/>
          <w:szCs w:val="24"/>
          <w:vertAlign w:val="superscript"/>
        </w:rPr>
        <w:t>st</w:t>
      </w:r>
      <w:r w:rsidRPr="004F544D">
        <w:rPr>
          <w:rFonts w:cstheme="minorHAnsi"/>
          <w:sz w:val="24"/>
          <w:szCs w:val="24"/>
        </w:rPr>
        <w:t xml:space="preserve"> Chronicles 11:25; 1</w:t>
      </w:r>
      <w:r w:rsidRPr="004F544D">
        <w:rPr>
          <w:rFonts w:cstheme="minorHAnsi"/>
          <w:sz w:val="24"/>
          <w:szCs w:val="24"/>
          <w:vertAlign w:val="superscript"/>
        </w:rPr>
        <w:t>st</w:t>
      </w:r>
      <w:r w:rsidRPr="004F544D">
        <w:rPr>
          <w:rFonts w:cstheme="minorHAnsi"/>
          <w:sz w:val="24"/>
          <w:szCs w:val="24"/>
        </w:rPr>
        <w:t xml:space="preserve"> Kings 1:8, 10; 2</w:t>
      </w:r>
      <w:r w:rsidRPr="004F544D">
        <w:rPr>
          <w:rFonts w:cstheme="minorHAnsi"/>
          <w:sz w:val="24"/>
          <w:szCs w:val="24"/>
          <w:vertAlign w:val="superscript"/>
        </w:rPr>
        <w:t>nd</w:t>
      </w:r>
      <w:r w:rsidRPr="004F544D">
        <w:rPr>
          <w:rFonts w:cstheme="minorHAnsi"/>
          <w:sz w:val="24"/>
          <w:szCs w:val="24"/>
        </w:rPr>
        <w:t xml:space="preserve"> Kings 11:7-8; 2</w:t>
      </w:r>
      <w:r w:rsidRPr="004F544D">
        <w:rPr>
          <w:rFonts w:cstheme="minorHAnsi"/>
          <w:sz w:val="24"/>
          <w:szCs w:val="24"/>
          <w:vertAlign w:val="superscript"/>
        </w:rPr>
        <w:t>nd</w:t>
      </w:r>
      <w:r w:rsidRPr="004F544D">
        <w:rPr>
          <w:rFonts w:cstheme="minorHAnsi"/>
          <w:sz w:val="24"/>
          <w:szCs w:val="24"/>
        </w:rPr>
        <w:t xml:space="preserve"> Chronicles 12:11 &amp; Acts 12:20-24. Other kinds of Human Guards to protect certain people are in Nehemiah 4:9, 23; Luke 2:8; 11:21; 22:4, 52, 63; Philippians 1;13; Genesis 37:36; 2</w:t>
      </w:r>
      <w:r w:rsidRPr="004F544D">
        <w:rPr>
          <w:rFonts w:cstheme="minorHAnsi"/>
          <w:sz w:val="24"/>
          <w:szCs w:val="24"/>
          <w:vertAlign w:val="superscript"/>
        </w:rPr>
        <w:t>nd</w:t>
      </w:r>
      <w:r w:rsidRPr="004F544D">
        <w:rPr>
          <w:rFonts w:cstheme="minorHAnsi"/>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4F544D">
        <w:rPr>
          <w:rFonts w:cstheme="minorHAnsi"/>
          <w:sz w:val="24"/>
          <w:szCs w:val="24"/>
          <w:vertAlign w:val="superscript"/>
        </w:rPr>
        <w:t>st</w:t>
      </w:r>
      <w:r w:rsidRPr="004F544D">
        <w:rPr>
          <w:rFonts w:cstheme="minorHAnsi"/>
          <w:sz w:val="24"/>
          <w:szCs w:val="24"/>
        </w:rPr>
        <w:t xml:space="preserve"> Timothy 4:16 &amp; Deuteronomy 4:9. The Father Stephen’s Warning to His Disciples to Guard and protect Oneself from the Pharisees &amp; Sadducees is in Matthew 16:6, 11-12; 1</w:t>
      </w:r>
      <w:r w:rsidRPr="004F544D">
        <w:rPr>
          <w:rFonts w:cstheme="minorHAnsi"/>
          <w:sz w:val="24"/>
          <w:szCs w:val="24"/>
          <w:vertAlign w:val="superscript"/>
        </w:rPr>
        <w:t>st</w:t>
      </w:r>
      <w:r w:rsidRPr="004F544D">
        <w:rPr>
          <w:rFonts w:cstheme="minorHAnsi"/>
          <w:sz w:val="24"/>
          <w:szCs w:val="24"/>
        </w:rPr>
        <w:t xml:space="preserve"> Corinthians 16:13; Philippians 4:7; 2</w:t>
      </w:r>
      <w:r w:rsidRPr="004F544D">
        <w:rPr>
          <w:rFonts w:cstheme="minorHAnsi"/>
          <w:sz w:val="24"/>
          <w:szCs w:val="24"/>
          <w:vertAlign w:val="superscript"/>
        </w:rPr>
        <w:t>nd</w:t>
      </w:r>
      <w:r w:rsidRPr="004F544D">
        <w:rPr>
          <w:rFonts w:cstheme="minorHAnsi"/>
          <w:sz w:val="24"/>
          <w:szCs w:val="24"/>
        </w:rPr>
        <w:t xml:space="preserve"> Peter 3:17; 2</w:t>
      </w:r>
      <w:r w:rsidRPr="004F544D">
        <w:rPr>
          <w:rFonts w:cstheme="minorHAnsi"/>
          <w:sz w:val="24"/>
          <w:szCs w:val="24"/>
          <w:vertAlign w:val="superscript"/>
        </w:rPr>
        <w:t>nd</w:t>
      </w:r>
      <w:r w:rsidRPr="004F544D">
        <w:rPr>
          <w:rFonts w:cstheme="minorHAnsi"/>
          <w:sz w:val="24"/>
          <w:szCs w:val="24"/>
        </w:rPr>
        <w:t xml:space="preserve"> John 8 &amp; 1</w:t>
      </w:r>
      <w:r w:rsidRPr="004F544D">
        <w:rPr>
          <w:rFonts w:cstheme="minorHAnsi"/>
          <w:sz w:val="24"/>
          <w:szCs w:val="24"/>
          <w:vertAlign w:val="superscript"/>
        </w:rPr>
        <w:t>st</w:t>
      </w:r>
      <w:r w:rsidRPr="004F544D">
        <w:rPr>
          <w:rFonts w:cstheme="minorHAnsi"/>
          <w:sz w:val="24"/>
          <w:szCs w:val="24"/>
        </w:rPr>
        <w:t xml:space="preserve"> Peter 5:2. The Father Stephen’s Divine Aids to protect His Armies is in 2</w:t>
      </w:r>
      <w:r w:rsidRPr="004F544D">
        <w:rPr>
          <w:rFonts w:cstheme="minorHAnsi"/>
          <w:sz w:val="24"/>
          <w:szCs w:val="24"/>
          <w:vertAlign w:val="superscript"/>
        </w:rPr>
        <w:t>nd</w:t>
      </w:r>
      <w:r w:rsidRPr="004F544D">
        <w:rPr>
          <w:rFonts w:cstheme="minorHAnsi"/>
          <w:sz w:val="24"/>
          <w:szCs w:val="24"/>
        </w:rPr>
        <w:t xml:space="preserve"> Samuel 21:17; 2</w:t>
      </w:r>
      <w:r w:rsidRPr="004F544D">
        <w:rPr>
          <w:rFonts w:cstheme="minorHAnsi"/>
          <w:sz w:val="24"/>
          <w:szCs w:val="24"/>
          <w:vertAlign w:val="superscript"/>
        </w:rPr>
        <w:t>nd</w:t>
      </w:r>
      <w:r w:rsidRPr="004F544D">
        <w:rPr>
          <w:rFonts w:cstheme="minorHAnsi"/>
          <w:sz w:val="24"/>
          <w:szCs w:val="24"/>
        </w:rPr>
        <w:t xml:space="preserve"> Kings 5:15; Daniel 11:34; Tobit 8:6; Judith 3:6; 9:4; Esther 16:20; Wisdom of Solomon 13;18; 1</w:t>
      </w:r>
      <w:r w:rsidRPr="004F544D">
        <w:rPr>
          <w:rFonts w:cstheme="minorHAnsi"/>
          <w:sz w:val="24"/>
          <w:szCs w:val="24"/>
          <w:vertAlign w:val="superscript"/>
        </w:rPr>
        <w:t>st</w:t>
      </w:r>
      <w:r w:rsidRPr="004F544D">
        <w:rPr>
          <w:rFonts w:cstheme="minorHAnsi"/>
          <w:sz w:val="24"/>
          <w:szCs w:val="24"/>
        </w:rPr>
        <w:t xml:space="preserve"> Maccabees 8:26; 10:6, 24; 15:26; 16:18; 2</w:t>
      </w:r>
      <w:r w:rsidRPr="004F544D">
        <w:rPr>
          <w:rFonts w:cstheme="minorHAnsi"/>
          <w:sz w:val="24"/>
          <w:szCs w:val="24"/>
          <w:vertAlign w:val="superscript"/>
        </w:rPr>
        <w:t>nd</w:t>
      </w:r>
      <w:r w:rsidRPr="004F544D">
        <w:rPr>
          <w:rFonts w:cstheme="minorHAnsi"/>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02293A" w:rsidRPr="004F544D" w:rsidRDefault="002F446E" w:rsidP="002F446E">
      <w:pPr>
        <w:spacing w:line="480" w:lineRule="auto"/>
        <w:jc w:val="both"/>
        <w:rPr>
          <w:rFonts w:cstheme="minorHAnsi"/>
          <w:sz w:val="24"/>
          <w:szCs w:val="24"/>
        </w:rPr>
      </w:pPr>
      <w:r w:rsidRPr="004F544D">
        <w:rPr>
          <w:rFonts w:cstheme="minorHAnsi"/>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4F544D">
        <w:rPr>
          <w:rFonts w:cstheme="minorHAnsi"/>
          <w:sz w:val="24"/>
          <w:szCs w:val="24"/>
          <w:vertAlign w:val="superscript"/>
        </w:rPr>
        <w:t>st</w:t>
      </w:r>
      <w:r w:rsidRPr="004F544D">
        <w:rPr>
          <w:rFonts w:cstheme="minorHAnsi"/>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4F544D">
        <w:rPr>
          <w:rFonts w:cstheme="minorHAnsi"/>
          <w:sz w:val="24"/>
          <w:szCs w:val="24"/>
          <w:vertAlign w:val="superscript"/>
        </w:rPr>
        <w:t>st</w:t>
      </w:r>
      <w:r w:rsidRPr="004F544D">
        <w:rPr>
          <w:rFonts w:cstheme="minorHAnsi"/>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4F544D">
        <w:rPr>
          <w:rFonts w:cstheme="minorHAnsi"/>
          <w:sz w:val="24"/>
          <w:szCs w:val="24"/>
          <w:vertAlign w:val="superscript"/>
        </w:rPr>
        <w:t>nd</w:t>
      </w:r>
      <w:r w:rsidRPr="004F544D">
        <w:rPr>
          <w:rFonts w:cstheme="minorHAnsi"/>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4F544D">
        <w:rPr>
          <w:rFonts w:cstheme="minorHAnsi"/>
          <w:sz w:val="24"/>
          <w:szCs w:val="24"/>
          <w:vertAlign w:val="superscript"/>
        </w:rPr>
        <w:t>nd</w:t>
      </w:r>
      <w:r w:rsidRPr="004F544D">
        <w:rPr>
          <w:rFonts w:cstheme="minorHAnsi"/>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4F544D">
        <w:rPr>
          <w:rFonts w:cstheme="minorHAnsi"/>
          <w:sz w:val="24"/>
          <w:szCs w:val="24"/>
          <w:vertAlign w:val="superscript"/>
        </w:rPr>
        <w:t>st</w:t>
      </w:r>
      <w:r w:rsidRPr="004F544D">
        <w:rPr>
          <w:rFonts w:cstheme="minorHAnsi"/>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4F544D">
        <w:rPr>
          <w:rFonts w:cstheme="minorHAnsi"/>
          <w:sz w:val="24"/>
          <w:szCs w:val="24"/>
          <w:vertAlign w:val="superscript"/>
        </w:rPr>
        <w:t>st</w:t>
      </w:r>
      <w:r w:rsidRPr="004F544D">
        <w:rPr>
          <w:rFonts w:cstheme="minorHAnsi"/>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4F544D">
        <w:rPr>
          <w:rFonts w:cstheme="minorHAnsi"/>
          <w:sz w:val="24"/>
          <w:szCs w:val="24"/>
          <w:vertAlign w:val="superscript"/>
        </w:rPr>
        <w:t>nd</w:t>
      </w:r>
      <w:r w:rsidRPr="004F544D">
        <w:rPr>
          <w:rFonts w:cstheme="minorHAnsi"/>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4F544D">
        <w:rPr>
          <w:rFonts w:cstheme="minorHAnsi"/>
          <w:sz w:val="24"/>
          <w:szCs w:val="24"/>
          <w:vertAlign w:val="superscript"/>
        </w:rPr>
        <w:t>nd</w:t>
      </w:r>
      <w:r w:rsidRPr="004F544D">
        <w:rPr>
          <w:rFonts w:cstheme="minorHAnsi"/>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4F544D">
        <w:rPr>
          <w:rFonts w:cstheme="minorHAnsi"/>
          <w:sz w:val="24"/>
          <w:szCs w:val="24"/>
          <w:vertAlign w:val="superscript"/>
        </w:rPr>
        <w:t>nd</w:t>
      </w:r>
      <w:r w:rsidRPr="004F544D">
        <w:rPr>
          <w:rFonts w:cstheme="minorHAnsi"/>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4F544D">
        <w:rPr>
          <w:rFonts w:cstheme="minorHAnsi"/>
          <w:sz w:val="24"/>
          <w:szCs w:val="24"/>
          <w:vertAlign w:val="superscript"/>
        </w:rPr>
        <w:t>st</w:t>
      </w:r>
      <w:r w:rsidRPr="004F544D">
        <w:rPr>
          <w:rFonts w:cstheme="minorHAnsi"/>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4F544D">
        <w:rPr>
          <w:rFonts w:cstheme="minorHAnsi"/>
          <w:sz w:val="24"/>
          <w:szCs w:val="24"/>
          <w:vertAlign w:val="superscript"/>
        </w:rPr>
        <w:t>nd</w:t>
      </w:r>
      <w:r w:rsidRPr="004F544D">
        <w:rPr>
          <w:rFonts w:cstheme="minorHAnsi"/>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4F544D">
        <w:rPr>
          <w:rFonts w:cstheme="minorHAnsi"/>
          <w:sz w:val="24"/>
          <w:szCs w:val="24"/>
          <w:vertAlign w:val="superscript"/>
        </w:rPr>
        <w:t>nd</w:t>
      </w:r>
      <w:r w:rsidRPr="004F544D">
        <w:rPr>
          <w:rFonts w:cstheme="minorHAnsi"/>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4F544D">
        <w:rPr>
          <w:rFonts w:cstheme="minorHAnsi"/>
          <w:sz w:val="24"/>
          <w:szCs w:val="24"/>
          <w:vertAlign w:val="superscript"/>
        </w:rPr>
        <w:t>st</w:t>
      </w:r>
      <w:r w:rsidRPr="004F544D">
        <w:rPr>
          <w:rFonts w:cstheme="minorHAnsi"/>
          <w:sz w:val="24"/>
          <w:szCs w:val="24"/>
        </w:rPr>
        <w:t xml:space="preserve"> Samuel 1:20 says “And in due time Hannah conceived and bore a Son, and She called His name Samuel, for She said, ‘I have asked for Him from the LORD.” In 2</w:t>
      </w:r>
      <w:r w:rsidRPr="004F544D">
        <w:rPr>
          <w:rFonts w:cstheme="minorHAnsi"/>
          <w:sz w:val="24"/>
          <w:szCs w:val="24"/>
          <w:vertAlign w:val="superscript"/>
        </w:rPr>
        <w:t>nd</w:t>
      </w:r>
      <w:r w:rsidRPr="004F544D">
        <w:rPr>
          <w:rFonts w:cstheme="minorHAnsi"/>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4F544D">
        <w:rPr>
          <w:rFonts w:cstheme="minorHAnsi"/>
          <w:sz w:val="24"/>
          <w:szCs w:val="24"/>
          <w:vertAlign w:val="superscript"/>
        </w:rPr>
        <w:t>th</w:t>
      </w:r>
      <w:r w:rsidRPr="004F544D">
        <w:rPr>
          <w:rFonts w:cstheme="minorHAnsi"/>
          <w:sz w:val="24"/>
          <w:szCs w:val="24"/>
        </w:rPr>
        <w:t xml:space="preserve"> month with Her who was called barren. For nothing will be impossible with God.” The Father Stephen’s Miracles involving Military Victories is proven in scripture. In 2</w:t>
      </w:r>
      <w:r w:rsidRPr="004F544D">
        <w:rPr>
          <w:rFonts w:cstheme="minorHAnsi"/>
          <w:sz w:val="24"/>
          <w:szCs w:val="24"/>
          <w:vertAlign w:val="superscript"/>
        </w:rPr>
        <w:t>nd</w:t>
      </w:r>
      <w:r w:rsidRPr="004F544D">
        <w:rPr>
          <w:rFonts w:cstheme="minorHAnsi"/>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4F544D">
        <w:rPr>
          <w:rFonts w:cstheme="minorHAnsi"/>
          <w:sz w:val="24"/>
          <w:szCs w:val="24"/>
          <w:vertAlign w:val="superscript"/>
        </w:rPr>
        <w:t>nd</w:t>
      </w:r>
      <w:r w:rsidRPr="004F544D">
        <w:rPr>
          <w:rFonts w:cstheme="minorHAnsi"/>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4F544D">
        <w:rPr>
          <w:rFonts w:cstheme="minorHAnsi"/>
          <w:sz w:val="24"/>
          <w:szCs w:val="24"/>
          <w:vertAlign w:val="superscript"/>
        </w:rPr>
        <w:t>st</w:t>
      </w:r>
      <w:r w:rsidRPr="004F544D">
        <w:rPr>
          <w:rFonts w:cstheme="minorHAnsi"/>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4F544D">
        <w:rPr>
          <w:rFonts w:cstheme="minorHAnsi"/>
          <w:sz w:val="24"/>
          <w:szCs w:val="24"/>
          <w:vertAlign w:val="superscript"/>
        </w:rPr>
        <w:t>nd</w:t>
      </w:r>
      <w:r w:rsidRPr="004F544D">
        <w:rPr>
          <w:rFonts w:cstheme="minorHAnsi"/>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4F544D">
        <w:rPr>
          <w:rFonts w:cstheme="minorHAnsi"/>
          <w:sz w:val="24"/>
          <w:szCs w:val="24"/>
          <w:vertAlign w:val="superscript"/>
        </w:rPr>
        <w:t>nd</w:t>
      </w:r>
      <w:r w:rsidRPr="004F544D">
        <w:rPr>
          <w:rFonts w:cstheme="minorHAnsi"/>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4F544D">
        <w:rPr>
          <w:rFonts w:cstheme="minorHAnsi"/>
          <w:sz w:val="24"/>
          <w:szCs w:val="24"/>
          <w:vertAlign w:val="superscript"/>
        </w:rPr>
        <w:t>th</w:t>
      </w:r>
      <w:r w:rsidRPr="004F544D">
        <w:rPr>
          <w:rFonts w:cstheme="minorHAnsi"/>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4F544D">
        <w:rPr>
          <w:rFonts w:cstheme="minorHAnsi"/>
          <w:sz w:val="24"/>
          <w:szCs w:val="24"/>
          <w:vertAlign w:val="superscript"/>
        </w:rPr>
        <w:t>th</w:t>
      </w:r>
      <w:r w:rsidRPr="004F544D">
        <w:rPr>
          <w:rFonts w:cstheme="minorHAnsi"/>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w:t>
      </w:r>
    </w:p>
    <w:p w:rsidR="0002293A" w:rsidRPr="004F544D" w:rsidRDefault="002F446E" w:rsidP="0002293A">
      <w:pPr>
        <w:spacing w:line="480" w:lineRule="auto"/>
        <w:jc w:val="both"/>
        <w:rPr>
          <w:rFonts w:cstheme="minorHAnsi"/>
          <w:sz w:val="24"/>
          <w:szCs w:val="24"/>
        </w:rPr>
      </w:pPr>
      <w:r w:rsidRPr="004F544D">
        <w:rPr>
          <w:rFonts w:cstheme="minorHAnsi"/>
          <w:sz w:val="24"/>
          <w:szCs w:val="24"/>
        </w:rPr>
        <w:t>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w:t>
      </w:r>
      <w:r w:rsidR="00A443DE" w:rsidRPr="004F544D">
        <w:rPr>
          <w:rFonts w:cstheme="minorHAnsi"/>
          <w:sz w:val="24"/>
          <w:szCs w:val="24"/>
        </w:rPr>
        <w:t xml:space="preserve"> [this refers to Smoking a green herb in the mild oath of Biblical Laws against Sexuality in the disobedience of the Father Stephen’s command in Porn Laws &amp; in this the Secret of His Strength was not found or lost]</w:t>
      </w:r>
      <w:r w:rsidRPr="004F544D">
        <w:rPr>
          <w:rFonts w:cstheme="minorHAnsi"/>
          <w:sz w:val="24"/>
          <w:szCs w:val="24"/>
        </w:rPr>
        <w:t xml:space="preserv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w:t>
      </w:r>
      <w:r w:rsidR="0002293A" w:rsidRPr="004F544D">
        <w:rPr>
          <w:rFonts w:cstheme="minorHAnsi"/>
          <w:sz w:val="24"/>
          <w:szCs w:val="24"/>
        </w:rPr>
        <w:t xml:space="preserve">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02293A" w:rsidRPr="004F544D" w:rsidRDefault="0002293A" w:rsidP="002F446E">
      <w:pPr>
        <w:spacing w:line="480" w:lineRule="auto"/>
        <w:jc w:val="both"/>
        <w:rPr>
          <w:rFonts w:cstheme="minorHAnsi"/>
          <w:sz w:val="24"/>
          <w:szCs w:val="24"/>
        </w:rPr>
      </w:pPr>
      <w:r w:rsidRPr="004F544D">
        <w:rPr>
          <w:rFonts w:cstheme="minorHAnsi"/>
          <w:sz w:val="24"/>
          <w:szCs w:val="24"/>
        </w:rPr>
        <w:t xml:space="preserve">This means that the Spirit of the Lord fell on the Lord Samson 8 times concerning Supreme Strength, the Spirit of the Lord fell on the Lord Solomon 32 times concerning Supreme Wisdom, the Spirit of the Lord fell on the Lord Moses 128 times concerning Supreme Authority, the Spirit of the Lord fell on the Lord Jesus 512 times concerning Supreme Lordship, the Spirit of the Lord fell on the Lord James 2,048 times concerning as a Supreme Creator Agent, the Spirit of the Lord fell on the Lord Stephen 8,192 times concerning as the Supreme Potter Creator &amp; the Spirit of the Lord fell on the Father Stephen Our Lord acting as the Lord Yahweh 32,768 times concerning as the Supreme Creator in John 8:58. </w:t>
      </w:r>
      <w:r w:rsidRPr="004F544D">
        <w:rPr>
          <w:rFonts w:cstheme="minorHAnsi"/>
          <w:b/>
          <w:sz w:val="24"/>
          <w:szCs w:val="24"/>
        </w:rPr>
        <w:t xml:space="preserve">  </w:t>
      </w:r>
      <w:r w:rsidRPr="004F544D">
        <w:rPr>
          <w:rFonts w:cstheme="minorHAnsi"/>
          <w:sz w:val="24"/>
          <w:szCs w:val="24"/>
        </w:rPr>
        <w:t xml:space="preserve">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In 1</w:t>
      </w:r>
      <w:r w:rsidRPr="004F544D">
        <w:rPr>
          <w:rFonts w:cstheme="minorHAnsi"/>
          <w:sz w:val="24"/>
          <w:szCs w:val="24"/>
          <w:vertAlign w:val="superscript"/>
        </w:rPr>
        <w:t>st</w:t>
      </w:r>
      <w:r w:rsidRPr="004F544D">
        <w:rPr>
          <w:rFonts w:cstheme="minorHAnsi"/>
          <w:sz w:val="24"/>
          <w:szCs w:val="24"/>
        </w:rPr>
        <w:t xml:space="preserve"> Kings 18:46 tells us “And the hand of the LORD was on Elijah, and He gathered up His garment and ran before Ahab to the entrance of Jezreel.” The Father Stephen’s Nature Miracles is proven in scripture. In 2</w:t>
      </w:r>
      <w:r w:rsidRPr="004F544D">
        <w:rPr>
          <w:rFonts w:cstheme="minorHAnsi"/>
          <w:sz w:val="24"/>
          <w:szCs w:val="24"/>
          <w:vertAlign w:val="superscript"/>
        </w:rPr>
        <w:t>nd</w:t>
      </w:r>
      <w:r w:rsidRPr="004F544D">
        <w:rPr>
          <w:rFonts w:cstheme="minorHAnsi"/>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4F544D">
        <w:rPr>
          <w:rFonts w:cstheme="minorHAnsi"/>
          <w:sz w:val="24"/>
          <w:szCs w:val="24"/>
          <w:vertAlign w:val="superscript"/>
        </w:rPr>
        <w:t>nd</w:t>
      </w:r>
      <w:r w:rsidRPr="004F544D">
        <w:rPr>
          <w:rFonts w:cstheme="minorHAnsi"/>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4F544D">
        <w:rPr>
          <w:rFonts w:cstheme="minorHAnsi"/>
          <w:sz w:val="24"/>
          <w:szCs w:val="24"/>
          <w:vertAlign w:val="superscript"/>
        </w:rPr>
        <w:t>rd</w:t>
      </w:r>
      <w:r w:rsidRPr="004F544D">
        <w:rPr>
          <w:rFonts w:cstheme="minorHAnsi"/>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4F544D">
        <w:rPr>
          <w:rFonts w:cstheme="minorHAnsi"/>
          <w:sz w:val="24"/>
          <w:szCs w:val="24"/>
          <w:vertAlign w:val="superscript"/>
        </w:rPr>
        <w:t>nd</w:t>
      </w:r>
      <w:r w:rsidRPr="004F544D">
        <w:rPr>
          <w:rFonts w:cstheme="minorHAnsi"/>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4F544D">
        <w:rPr>
          <w:rFonts w:cstheme="minorHAnsi"/>
          <w:sz w:val="24"/>
          <w:szCs w:val="24"/>
          <w:vertAlign w:val="superscript"/>
        </w:rPr>
        <w:t>st</w:t>
      </w:r>
      <w:r w:rsidRPr="004F544D">
        <w:rPr>
          <w:rFonts w:cstheme="minorHAnsi"/>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4F544D">
        <w:rPr>
          <w:rFonts w:cstheme="minorHAnsi"/>
          <w:sz w:val="24"/>
          <w:szCs w:val="24"/>
          <w:vertAlign w:val="superscript"/>
        </w:rPr>
        <w:t>st</w:t>
      </w:r>
      <w:r w:rsidRPr="004F544D">
        <w:rPr>
          <w:rFonts w:cstheme="minorHAnsi"/>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4F544D">
        <w:rPr>
          <w:rFonts w:cstheme="minorHAnsi"/>
          <w:sz w:val="24"/>
          <w:szCs w:val="24"/>
          <w:vertAlign w:val="superscript"/>
        </w:rPr>
        <w:t>nd</w:t>
      </w:r>
      <w:r w:rsidRPr="004F544D">
        <w:rPr>
          <w:rFonts w:cstheme="minorHAnsi"/>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4F544D">
        <w:rPr>
          <w:rFonts w:cstheme="minorHAnsi"/>
          <w:sz w:val="24"/>
          <w:szCs w:val="24"/>
          <w:vertAlign w:val="superscript"/>
        </w:rPr>
        <w:t>nd</w:t>
      </w:r>
      <w:r w:rsidRPr="004F544D">
        <w:rPr>
          <w:rFonts w:cstheme="minorHAnsi"/>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4F544D">
        <w:rPr>
          <w:rFonts w:cstheme="minorHAnsi"/>
          <w:sz w:val="24"/>
          <w:szCs w:val="24"/>
          <w:vertAlign w:val="superscript"/>
        </w:rPr>
        <w:t>nd</w:t>
      </w:r>
      <w:r w:rsidRPr="004F544D">
        <w:rPr>
          <w:rFonts w:cstheme="minorHAnsi"/>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4F544D">
        <w:rPr>
          <w:rFonts w:cstheme="minorHAnsi"/>
          <w:sz w:val="24"/>
          <w:szCs w:val="24"/>
          <w:vertAlign w:val="superscript"/>
        </w:rPr>
        <w:t>nd</w:t>
      </w:r>
      <w:r w:rsidRPr="004F544D">
        <w:rPr>
          <w:rFonts w:cstheme="minorHAnsi"/>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4F544D">
        <w:rPr>
          <w:rFonts w:cstheme="minorHAnsi"/>
          <w:sz w:val="24"/>
          <w:szCs w:val="24"/>
          <w:vertAlign w:val="superscript"/>
        </w:rPr>
        <w:t>nd</w:t>
      </w:r>
      <w:r w:rsidRPr="004F544D">
        <w:rPr>
          <w:rFonts w:cstheme="minorHAnsi"/>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4F544D">
        <w:rPr>
          <w:rFonts w:cstheme="minorHAnsi"/>
          <w:sz w:val="24"/>
          <w:szCs w:val="24"/>
          <w:vertAlign w:val="superscript"/>
        </w:rPr>
        <w:t>st</w:t>
      </w:r>
      <w:r w:rsidRPr="004F544D">
        <w:rPr>
          <w:rFonts w:cstheme="minorHAnsi"/>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4F544D">
        <w:rPr>
          <w:rFonts w:cstheme="minorHAnsi"/>
          <w:sz w:val="24"/>
          <w:szCs w:val="24"/>
          <w:vertAlign w:val="superscript"/>
        </w:rPr>
        <w:t>st</w:t>
      </w:r>
      <w:r w:rsidRPr="004F544D">
        <w:rPr>
          <w:rFonts w:cstheme="minorHAnsi"/>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4F544D">
        <w:rPr>
          <w:rFonts w:cstheme="minorHAnsi"/>
          <w:sz w:val="24"/>
          <w:szCs w:val="24"/>
          <w:vertAlign w:val="superscript"/>
        </w:rPr>
        <w:t>th</w:t>
      </w:r>
      <w:r w:rsidRPr="004F544D">
        <w:rPr>
          <w:rFonts w:cstheme="minorHAnsi"/>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4F544D">
        <w:rPr>
          <w:rFonts w:cstheme="minorHAnsi"/>
          <w:sz w:val="24"/>
          <w:szCs w:val="24"/>
          <w:vertAlign w:val="superscript"/>
        </w:rPr>
        <w:t>th</w:t>
      </w:r>
      <w:r w:rsidRPr="004F544D">
        <w:rPr>
          <w:rFonts w:cstheme="minorHAnsi"/>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4F544D">
        <w:rPr>
          <w:rFonts w:cstheme="minorHAnsi"/>
          <w:sz w:val="24"/>
          <w:szCs w:val="24"/>
          <w:vertAlign w:val="superscript"/>
        </w:rPr>
        <w:t>nd</w:t>
      </w:r>
      <w:r w:rsidRPr="004F544D">
        <w:rPr>
          <w:rFonts w:cstheme="minorHAnsi"/>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4F544D">
        <w:rPr>
          <w:rFonts w:cstheme="minorHAnsi"/>
          <w:sz w:val="24"/>
          <w:szCs w:val="24"/>
          <w:vertAlign w:val="superscript"/>
        </w:rPr>
        <w:t>nd</w:t>
      </w:r>
      <w:r w:rsidRPr="004F544D">
        <w:rPr>
          <w:rFonts w:cstheme="minorHAnsi"/>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4F544D">
        <w:rPr>
          <w:rFonts w:cstheme="minorHAnsi"/>
          <w:sz w:val="24"/>
          <w:szCs w:val="24"/>
          <w:vertAlign w:val="superscript"/>
        </w:rPr>
        <w:t>st</w:t>
      </w:r>
      <w:r w:rsidRPr="004F544D">
        <w:rPr>
          <w:rFonts w:cstheme="minorHAnsi"/>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4F544D">
        <w:rPr>
          <w:rFonts w:cstheme="minorHAnsi"/>
          <w:sz w:val="24"/>
          <w:szCs w:val="24"/>
          <w:vertAlign w:val="superscript"/>
        </w:rPr>
        <w:t>st</w:t>
      </w:r>
      <w:r w:rsidRPr="004F544D">
        <w:rPr>
          <w:rFonts w:cstheme="minorHAnsi"/>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4F544D">
        <w:rPr>
          <w:rFonts w:cstheme="minorHAnsi"/>
          <w:sz w:val="24"/>
          <w:szCs w:val="24"/>
          <w:vertAlign w:val="superscript"/>
        </w:rPr>
        <w:t>st</w:t>
      </w:r>
      <w:r w:rsidRPr="004F544D">
        <w:rPr>
          <w:rFonts w:cstheme="minorHAnsi"/>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4F544D">
        <w:rPr>
          <w:rFonts w:cstheme="minorHAnsi"/>
          <w:sz w:val="24"/>
          <w:szCs w:val="24"/>
          <w:vertAlign w:val="superscript"/>
        </w:rPr>
        <w:t>st</w:t>
      </w:r>
      <w:r w:rsidRPr="004F544D">
        <w:rPr>
          <w:rFonts w:cstheme="minorHAnsi"/>
          <w:sz w:val="24"/>
          <w:szCs w:val="24"/>
        </w:rPr>
        <w:t xml:space="preserve"> Kings 17:5 states “So He went and did according to the word of the LORD. He went and lived by the brook Cherith that is east of the Jordan.” In 2</w:t>
      </w:r>
      <w:r w:rsidRPr="004F544D">
        <w:rPr>
          <w:rFonts w:cstheme="minorHAnsi"/>
          <w:sz w:val="24"/>
          <w:szCs w:val="24"/>
          <w:vertAlign w:val="superscript"/>
        </w:rPr>
        <w:t>nd</w:t>
      </w:r>
      <w:r w:rsidRPr="004F544D">
        <w:rPr>
          <w:rFonts w:cstheme="minorHAnsi"/>
          <w:sz w:val="24"/>
          <w:szCs w:val="24"/>
        </w:rPr>
        <w:t xml:space="preserve"> Kings 4:41 mentions “He said, ‘Then bring flour.’ And He threw it into the pot and said, ‘Pour some out for the Men that they may eat.’ And there was no harm in the pot.” In 2</w:t>
      </w:r>
      <w:r w:rsidRPr="004F544D">
        <w:rPr>
          <w:rFonts w:cstheme="minorHAnsi"/>
          <w:sz w:val="24"/>
          <w:szCs w:val="24"/>
          <w:vertAlign w:val="superscript"/>
        </w:rPr>
        <w:t>nd</w:t>
      </w:r>
      <w:r w:rsidRPr="004F544D">
        <w:rPr>
          <w:rFonts w:cstheme="minorHAnsi"/>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4F544D">
        <w:rPr>
          <w:rFonts w:cstheme="minorHAnsi"/>
          <w:sz w:val="24"/>
          <w:szCs w:val="24"/>
          <w:vertAlign w:val="superscript"/>
        </w:rPr>
        <w:t>st</w:t>
      </w:r>
      <w:r w:rsidRPr="004F544D">
        <w:rPr>
          <w:rFonts w:cstheme="minorHAnsi"/>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4F544D">
        <w:rPr>
          <w:rFonts w:cstheme="minorHAnsi"/>
          <w:sz w:val="24"/>
          <w:szCs w:val="24"/>
          <w:vertAlign w:val="superscript"/>
        </w:rPr>
        <w:t>th</w:t>
      </w:r>
      <w:r w:rsidRPr="004F544D">
        <w:rPr>
          <w:rFonts w:cstheme="minorHAnsi"/>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4F544D">
        <w:rPr>
          <w:rFonts w:cstheme="minorHAnsi"/>
          <w:sz w:val="24"/>
          <w:szCs w:val="24"/>
          <w:vertAlign w:val="superscript"/>
        </w:rPr>
        <w:t>st</w:t>
      </w:r>
      <w:r w:rsidRPr="004F544D">
        <w:rPr>
          <w:rFonts w:cstheme="minorHAnsi"/>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4F544D">
        <w:rPr>
          <w:rFonts w:cstheme="minorHAnsi"/>
          <w:sz w:val="24"/>
          <w:szCs w:val="24"/>
          <w:vertAlign w:val="superscript"/>
        </w:rPr>
        <w:t>st</w:t>
      </w:r>
      <w:r w:rsidRPr="004F544D">
        <w:rPr>
          <w:rFonts w:cstheme="minorHAnsi"/>
          <w:sz w:val="24"/>
          <w:szCs w:val="24"/>
        </w:rPr>
        <w:t xml:space="preserve"> Corinthians 10:20. Those who have pagan sexual backgrounds cannot say or know “</w:t>
      </w:r>
      <w:r w:rsidRPr="004F544D">
        <w:rPr>
          <w:rFonts w:cstheme="minorHAnsi"/>
          <w:b/>
          <w:sz w:val="24"/>
          <w:szCs w:val="24"/>
        </w:rPr>
        <w:t>Jesus is Lord, except by the Holy Ghost</w:t>
      </w:r>
      <w:r w:rsidRPr="004F544D">
        <w:rPr>
          <w:rFonts w:cstheme="minorHAnsi"/>
          <w:sz w:val="24"/>
          <w:szCs w:val="24"/>
        </w:rPr>
        <w:t>” in the Kingdom of the Godly Father Stephen or “</w:t>
      </w:r>
      <w:r w:rsidRPr="004F544D">
        <w:rPr>
          <w:rFonts w:cstheme="minorHAnsi"/>
          <w:b/>
          <w:sz w:val="24"/>
          <w:szCs w:val="24"/>
        </w:rPr>
        <w:t>Jesus is Lord, except by the Holy Spirit</w:t>
      </w:r>
      <w:r w:rsidRPr="004F544D">
        <w:rPr>
          <w:rFonts w:cstheme="minorHAnsi"/>
          <w:sz w:val="24"/>
          <w:szCs w:val="24"/>
        </w:rPr>
        <w:t xml:space="preserve">” in the Kingdom of the Heavenly Father Stephen &amp; </w:t>
      </w:r>
      <w:r w:rsidRPr="004F544D">
        <w:rPr>
          <w:rFonts w:cstheme="minorHAnsi"/>
          <w:b/>
          <w:sz w:val="24"/>
          <w:szCs w:val="24"/>
        </w:rPr>
        <w:t>Jesus is Lord, except by the Spirit of Holiness</w:t>
      </w:r>
      <w:r w:rsidRPr="004F544D">
        <w:rPr>
          <w:rFonts w:cstheme="minorHAnsi"/>
          <w:sz w:val="24"/>
          <w:szCs w:val="24"/>
        </w:rPr>
        <w:t xml:space="preserve"> in the Kingdom of the Earthly Father Stephen and the Kingdom of the Heavenly Father Stephen in 1</w:t>
      </w:r>
      <w:r w:rsidRPr="004F544D">
        <w:rPr>
          <w:rFonts w:cstheme="minorHAnsi"/>
          <w:sz w:val="24"/>
          <w:szCs w:val="24"/>
          <w:vertAlign w:val="superscript"/>
        </w:rPr>
        <w:t>st</w:t>
      </w:r>
      <w:r w:rsidRPr="004F544D">
        <w:rPr>
          <w:rFonts w:cstheme="minorHAnsi"/>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4F544D">
        <w:rPr>
          <w:rFonts w:cstheme="minorHAnsi"/>
          <w:sz w:val="24"/>
          <w:szCs w:val="24"/>
          <w:vertAlign w:val="superscript"/>
        </w:rPr>
        <w:t>st</w:t>
      </w:r>
      <w:r w:rsidRPr="004F544D">
        <w:rPr>
          <w:rFonts w:cstheme="minorHAnsi"/>
          <w:sz w:val="24"/>
          <w:szCs w:val="24"/>
        </w:rPr>
        <w:t xml:space="preserve"> Corinthians 12:3, 7; 1</w:t>
      </w:r>
      <w:r w:rsidRPr="004F544D">
        <w:rPr>
          <w:rFonts w:cstheme="minorHAnsi"/>
          <w:sz w:val="24"/>
          <w:szCs w:val="24"/>
          <w:vertAlign w:val="superscript"/>
        </w:rPr>
        <w:t>st</w:t>
      </w:r>
      <w:r w:rsidRPr="004F544D">
        <w:rPr>
          <w:rFonts w:cstheme="minorHAnsi"/>
          <w:sz w:val="24"/>
          <w:szCs w:val="24"/>
        </w:rPr>
        <w:t xml:space="preserve"> John 4:2; Matthew 7:20; John 15:5 &amp; Galatians 5:22-23. Should Christians seek after miracles? Some scriptures are in Acts 8:21-22; Luke 23:8; Matthew 10:7-8; 16:1-4; 1</w:t>
      </w:r>
      <w:r w:rsidRPr="004F544D">
        <w:rPr>
          <w:rFonts w:cstheme="minorHAnsi"/>
          <w:sz w:val="24"/>
          <w:szCs w:val="24"/>
          <w:vertAlign w:val="superscript"/>
        </w:rPr>
        <w:t>st</w:t>
      </w:r>
      <w:r w:rsidRPr="004F544D">
        <w:rPr>
          <w:rFonts w:cstheme="minorHAnsi"/>
          <w:sz w:val="24"/>
          <w:szCs w:val="24"/>
        </w:rPr>
        <w:t xml:space="preserve"> Corinthians 1:22-24; Romans 15:18-19; 2</w:t>
      </w:r>
      <w:r w:rsidRPr="004F544D">
        <w:rPr>
          <w:rFonts w:cstheme="minorHAnsi"/>
          <w:sz w:val="24"/>
          <w:szCs w:val="24"/>
          <w:vertAlign w:val="superscript"/>
        </w:rPr>
        <w:t>nd</w:t>
      </w:r>
      <w:r w:rsidRPr="004F544D">
        <w:rPr>
          <w:rFonts w:cstheme="minorHAnsi"/>
          <w:sz w:val="24"/>
          <w:szCs w:val="24"/>
        </w:rPr>
        <w:t xml:space="preserve"> Corinthians 12:12; James 5:14 &amp; Acts 4:29-30; 9:38. In 2</w:t>
      </w:r>
      <w:r w:rsidRPr="004F544D">
        <w:rPr>
          <w:rFonts w:cstheme="minorHAnsi"/>
          <w:sz w:val="24"/>
          <w:szCs w:val="24"/>
          <w:vertAlign w:val="superscript"/>
        </w:rPr>
        <w:t>nd</w:t>
      </w:r>
      <w:r w:rsidRPr="004F544D">
        <w:rPr>
          <w:rFonts w:cstheme="minorHAnsi"/>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FATHER STEPHEN’S HOLY ARMORY ARSENAL</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The Father Stephen’s True Divine Holy Permissible Magical Weapons of God</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DIVINE RODS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Mullein Wood Rod of God or the Heavy Sapphire Stone Rod of God which maybe 150 to 300 pounds ($11,520,000.00-$23,040,000.00) the value in gold &amp; it was is considered an “</w:t>
      </w:r>
      <w:r w:rsidRPr="004F544D">
        <w:rPr>
          <w:rFonts w:cstheme="minorHAnsi"/>
          <w:b/>
          <w:sz w:val="24"/>
          <w:szCs w:val="24"/>
        </w:rPr>
        <w:t>victorious pace</w:t>
      </w:r>
      <w:r w:rsidRPr="004F544D">
        <w:rPr>
          <w:rFonts w:cstheme="minorHAnsi"/>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4F544D">
        <w:rPr>
          <w:rFonts w:cstheme="minorHAnsi"/>
          <w:sz w:val="24"/>
          <w:szCs w:val="24"/>
          <w:vertAlign w:val="superscript"/>
        </w:rPr>
        <w:t>st</w:t>
      </w:r>
      <w:r w:rsidRPr="004F544D">
        <w:rPr>
          <w:rFonts w:cstheme="minorHAnsi"/>
          <w:sz w:val="24"/>
          <w:szCs w:val="24"/>
        </w:rPr>
        <w:t xml:space="preserve"> Samuel 14:27, 43 (OKJV). The Chastening Rod of God is in 2</w:t>
      </w:r>
      <w:r w:rsidRPr="004F544D">
        <w:rPr>
          <w:rFonts w:cstheme="minorHAnsi"/>
          <w:sz w:val="24"/>
          <w:szCs w:val="24"/>
          <w:vertAlign w:val="superscript"/>
        </w:rPr>
        <w:t>nd</w:t>
      </w:r>
      <w:r w:rsidRPr="004F544D">
        <w:rPr>
          <w:rFonts w:cstheme="minorHAnsi"/>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4F544D">
        <w:rPr>
          <w:rFonts w:cstheme="minorHAnsi"/>
          <w:sz w:val="24"/>
          <w:szCs w:val="24"/>
          <w:vertAlign w:val="superscript"/>
        </w:rPr>
        <w:t>st</w:t>
      </w:r>
      <w:r w:rsidRPr="004F544D">
        <w:rPr>
          <w:rFonts w:cstheme="minorHAnsi"/>
          <w:sz w:val="24"/>
          <w:szCs w:val="24"/>
        </w:rPr>
        <w:t xml:space="preserve"> Corinthians 4:21 (OKJV). The Beaten Rods of God is in 2</w:t>
      </w:r>
      <w:r w:rsidRPr="004F544D">
        <w:rPr>
          <w:rFonts w:cstheme="minorHAnsi"/>
          <w:sz w:val="24"/>
          <w:szCs w:val="24"/>
          <w:vertAlign w:val="superscript"/>
        </w:rPr>
        <w:t>nd</w:t>
      </w:r>
      <w:r w:rsidRPr="004F544D">
        <w:rPr>
          <w:rFonts w:cstheme="minorHAnsi"/>
          <w:sz w:val="24"/>
          <w:szCs w:val="24"/>
        </w:rPr>
        <w:t xml:space="preserve"> Corinthians 11:25 (OKJV). The Gentile Temple Measuring Rod of God is in Revelation 11:1 (OKJV).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 xml:space="preserve">DIVINE SWORDS INTO THE DIVINE SHEATH OR DIVINE SCABBARD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Flaming Sword of God is in Genesis 3:24 (OKJV). The Spiritual Sword of God is in Ephesians 6:17 (OKJV). The Holy Sword of God is in 2</w:t>
      </w:r>
      <w:r w:rsidRPr="004F544D">
        <w:rPr>
          <w:rFonts w:cstheme="minorHAnsi"/>
          <w:sz w:val="24"/>
          <w:szCs w:val="24"/>
          <w:vertAlign w:val="superscript"/>
        </w:rPr>
        <w:t>nd</w:t>
      </w:r>
      <w:r w:rsidRPr="004F544D">
        <w:rPr>
          <w:rFonts w:cstheme="minorHAnsi"/>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4F544D">
        <w:rPr>
          <w:rFonts w:cstheme="minorHAnsi"/>
          <w:sz w:val="24"/>
          <w:szCs w:val="24"/>
          <w:vertAlign w:val="superscript"/>
        </w:rPr>
        <w:t>st</w:t>
      </w:r>
      <w:r w:rsidRPr="004F544D">
        <w:rPr>
          <w:rFonts w:cstheme="minorHAnsi"/>
          <w:sz w:val="24"/>
          <w:szCs w:val="24"/>
        </w:rPr>
        <w:t xml:space="preserve"> Chronicles 21:30; Judges 7:18, 20 &amp; Jeremiah 47:6; 50:35-37. The Hacking Sword of God is in 1</w:t>
      </w:r>
      <w:r w:rsidRPr="004F544D">
        <w:rPr>
          <w:rFonts w:cstheme="minorHAnsi"/>
          <w:sz w:val="24"/>
          <w:szCs w:val="24"/>
          <w:vertAlign w:val="superscript"/>
        </w:rPr>
        <w:t>st</w:t>
      </w:r>
      <w:r w:rsidRPr="004F544D">
        <w:rPr>
          <w:rFonts w:cstheme="minorHAnsi"/>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4F544D">
        <w:rPr>
          <w:rFonts w:cstheme="minorHAnsi"/>
          <w:sz w:val="24"/>
          <w:szCs w:val="24"/>
          <w:vertAlign w:val="superscript"/>
        </w:rPr>
        <w:t>nd</w:t>
      </w:r>
      <w:r w:rsidRPr="004F544D">
        <w:rPr>
          <w:rFonts w:cstheme="minorHAnsi"/>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4F544D">
        <w:rPr>
          <w:rFonts w:cstheme="minorHAnsi"/>
          <w:sz w:val="24"/>
          <w:szCs w:val="24"/>
          <w:vertAlign w:val="superscript"/>
        </w:rPr>
        <w:t>st</w:t>
      </w:r>
      <w:r w:rsidRPr="004F544D">
        <w:rPr>
          <w:rFonts w:cstheme="minorHAnsi"/>
          <w:sz w:val="24"/>
          <w:szCs w:val="24"/>
        </w:rPr>
        <w:t xml:space="preserve"> Esdras 8:77. The Lord’s Plaguing Sword is in 2</w:t>
      </w:r>
      <w:r w:rsidRPr="004F544D">
        <w:rPr>
          <w:rFonts w:cstheme="minorHAnsi"/>
          <w:sz w:val="24"/>
          <w:szCs w:val="24"/>
          <w:vertAlign w:val="superscript"/>
        </w:rPr>
        <w:t>nd</w:t>
      </w:r>
      <w:r w:rsidRPr="004F544D">
        <w:rPr>
          <w:rFonts w:cstheme="minorHAnsi"/>
          <w:sz w:val="24"/>
          <w:szCs w:val="24"/>
        </w:rPr>
        <w:t xml:space="preserve"> Esdras 15:5. The Lord’s Destruction Sword is in 2</w:t>
      </w:r>
      <w:r w:rsidRPr="004F544D">
        <w:rPr>
          <w:rFonts w:cstheme="minorHAnsi"/>
          <w:sz w:val="24"/>
          <w:szCs w:val="24"/>
          <w:vertAlign w:val="superscript"/>
        </w:rPr>
        <w:t>nd</w:t>
      </w:r>
      <w:r w:rsidRPr="004F544D">
        <w:rPr>
          <w:rFonts w:cstheme="minorHAnsi"/>
          <w:sz w:val="24"/>
          <w:szCs w:val="24"/>
        </w:rPr>
        <w:t xml:space="preserve"> Esdras 15:15, 49; 16:22 &amp; Sirach 40:9. The Lord’s Great Tribulation Sword is in 2</w:t>
      </w:r>
      <w:r w:rsidRPr="004F544D">
        <w:rPr>
          <w:rFonts w:cstheme="minorHAnsi"/>
          <w:sz w:val="24"/>
          <w:szCs w:val="24"/>
          <w:vertAlign w:val="superscript"/>
        </w:rPr>
        <w:t>nd</w:t>
      </w:r>
      <w:r w:rsidRPr="004F544D">
        <w:rPr>
          <w:rFonts w:cstheme="minorHAnsi"/>
          <w:sz w:val="24"/>
          <w:szCs w:val="24"/>
        </w:rPr>
        <w:t xml:space="preserve"> Esdras 15:19. The Unsparing Sinner’s Sword of God is in 2</w:t>
      </w:r>
      <w:r w:rsidRPr="004F544D">
        <w:rPr>
          <w:rFonts w:cstheme="minorHAnsi"/>
          <w:sz w:val="24"/>
          <w:szCs w:val="24"/>
          <w:vertAlign w:val="superscript"/>
        </w:rPr>
        <w:t>nd</w:t>
      </w:r>
      <w:r w:rsidRPr="004F544D">
        <w:rPr>
          <w:rFonts w:cstheme="minorHAnsi"/>
          <w:sz w:val="24"/>
          <w:szCs w:val="24"/>
        </w:rPr>
        <w:t xml:space="preserve"> Esdras 15:22. The Lord’s Smiting Sword is in 2</w:t>
      </w:r>
      <w:r w:rsidRPr="004F544D">
        <w:rPr>
          <w:rFonts w:cstheme="minorHAnsi"/>
          <w:sz w:val="24"/>
          <w:szCs w:val="24"/>
          <w:vertAlign w:val="superscript"/>
        </w:rPr>
        <w:t>nd</w:t>
      </w:r>
      <w:r w:rsidRPr="004F544D">
        <w:rPr>
          <w:rFonts w:cstheme="minorHAnsi"/>
          <w:sz w:val="24"/>
          <w:szCs w:val="24"/>
        </w:rPr>
        <w:t xml:space="preserve"> Esdras 15:35. The Flying Swords of God is in 2</w:t>
      </w:r>
      <w:r w:rsidRPr="004F544D">
        <w:rPr>
          <w:rFonts w:cstheme="minorHAnsi"/>
          <w:sz w:val="24"/>
          <w:szCs w:val="24"/>
          <w:vertAlign w:val="superscript"/>
        </w:rPr>
        <w:t>nd</w:t>
      </w:r>
      <w:r w:rsidRPr="004F544D">
        <w:rPr>
          <w:rFonts w:cstheme="minorHAnsi"/>
          <w:sz w:val="24"/>
          <w:szCs w:val="24"/>
        </w:rPr>
        <w:t xml:space="preserve"> Esdras 15:41. The Broken Down Sword of God is in 2</w:t>
      </w:r>
      <w:r w:rsidRPr="004F544D">
        <w:rPr>
          <w:rFonts w:cstheme="minorHAnsi"/>
          <w:sz w:val="24"/>
          <w:szCs w:val="24"/>
          <w:vertAlign w:val="superscript"/>
        </w:rPr>
        <w:t>nd</w:t>
      </w:r>
      <w:r w:rsidRPr="004F544D">
        <w:rPr>
          <w:rFonts w:cstheme="minorHAnsi"/>
          <w:sz w:val="24"/>
          <w:szCs w:val="24"/>
        </w:rPr>
        <w:t xml:space="preserve"> Esdras 15:57. The Lord’s Sent Sword is in 2</w:t>
      </w:r>
      <w:r w:rsidRPr="004F544D">
        <w:rPr>
          <w:rFonts w:cstheme="minorHAnsi"/>
          <w:sz w:val="24"/>
          <w:szCs w:val="24"/>
          <w:vertAlign w:val="superscript"/>
        </w:rPr>
        <w:t>nd</w:t>
      </w:r>
      <w:r w:rsidRPr="004F544D">
        <w:rPr>
          <w:rFonts w:cstheme="minorHAnsi"/>
          <w:sz w:val="24"/>
          <w:szCs w:val="24"/>
        </w:rPr>
        <w:t xml:space="preserve"> Esdras 16:3. The Cheap Sword of God is in 2</w:t>
      </w:r>
      <w:r w:rsidRPr="004F544D">
        <w:rPr>
          <w:rFonts w:cstheme="minorHAnsi"/>
          <w:sz w:val="24"/>
          <w:szCs w:val="24"/>
          <w:vertAlign w:val="superscript"/>
        </w:rPr>
        <w:t>nd</w:t>
      </w:r>
      <w:r w:rsidRPr="004F544D">
        <w:rPr>
          <w:rFonts w:cstheme="minorHAnsi"/>
          <w:sz w:val="24"/>
          <w:szCs w:val="24"/>
        </w:rPr>
        <w:t xml:space="preserve"> Esdras 16:21. The Lord’s Searching Sword is in 2</w:t>
      </w:r>
      <w:r w:rsidRPr="004F544D">
        <w:rPr>
          <w:rFonts w:cstheme="minorHAnsi"/>
          <w:sz w:val="24"/>
          <w:szCs w:val="24"/>
          <w:vertAlign w:val="superscript"/>
        </w:rPr>
        <w:t>nd</w:t>
      </w:r>
      <w:r w:rsidRPr="004F544D">
        <w:rPr>
          <w:rFonts w:cstheme="minorHAnsi"/>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4F544D">
        <w:rPr>
          <w:rFonts w:cstheme="minorHAnsi"/>
          <w:sz w:val="24"/>
          <w:szCs w:val="24"/>
          <w:vertAlign w:val="superscript"/>
        </w:rPr>
        <w:t>st</w:t>
      </w:r>
      <w:r w:rsidRPr="004F544D">
        <w:rPr>
          <w:rFonts w:cstheme="minorHAnsi"/>
          <w:sz w:val="24"/>
          <w:szCs w:val="24"/>
        </w:rPr>
        <w:t xml:space="preserve"> Maccabees 3:3. The Cast Down Eros Love Sword of God is in 1</w:t>
      </w:r>
      <w:r w:rsidRPr="004F544D">
        <w:rPr>
          <w:rFonts w:cstheme="minorHAnsi"/>
          <w:sz w:val="24"/>
          <w:szCs w:val="24"/>
          <w:vertAlign w:val="superscript"/>
        </w:rPr>
        <w:t>st</w:t>
      </w:r>
      <w:r w:rsidRPr="004F544D">
        <w:rPr>
          <w:rFonts w:cstheme="minorHAnsi"/>
          <w:sz w:val="24"/>
          <w:szCs w:val="24"/>
        </w:rPr>
        <w:t xml:space="preserve"> Maccabees 4:33. The Winning Sword of God is in 1</w:t>
      </w:r>
      <w:r w:rsidRPr="004F544D">
        <w:rPr>
          <w:rFonts w:cstheme="minorHAnsi"/>
          <w:sz w:val="24"/>
          <w:szCs w:val="24"/>
          <w:vertAlign w:val="superscript"/>
        </w:rPr>
        <w:t>st</w:t>
      </w:r>
      <w:r w:rsidRPr="004F544D">
        <w:rPr>
          <w:rFonts w:cstheme="minorHAnsi"/>
          <w:sz w:val="24"/>
          <w:szCs w:val="24"/>
        </w:rPr>
        <w:t xml:space="preserve"> Maccabees 5:28. The Avenged Sword of God is in 1</w:t>
      </w:r>
      <w:r w:rsidRPr="004F544D">
        <w:rPr>
          <w:rFonts w:cstheme="minorHAnsi"/>
          <w:sz w:val="24"/>
          <w:szCs w:val="24"/>
          <w:vertAlign w:val="superscript"/>
        </w:rPr>
        <w:t>st</w:t>
      </w:r>
      <w:r w:rsidRPr="004F544D">
        <w:rPr>
          <w:rFonts w:cstheme="minorHAnsi"/>
          <w:sz w:val="24"/>
          <w:szCs w:val="24"/>
        </w:rPr>
        <w:t xml:space="preserve"> Maccabees 7:38. The Good Success Roman Sword of God is in 1</w:t>
      </w:r>
      <w:r w:rsidRPr="004F544D">
        <w:rPr>
          <w:rFonts w:cstheme="minorHAnsi"/>
          <w:sz w:val="24"/>
          <w:szCs w:val="24"/>
          <w:vertAlign w:val="superscript"/>
        </w:rPr>
        <w:t>st</w:t>
      </w:r>
      <w:r w:rsidRPr="004F544D">
        <w:rPr>
          <w:rFonts w:cstheme="minorHAnsi"/>
          <w:sz w:val="24"/>
          <w:szCs w:val="24"/>
        </w:rPr>
        <w:t xml:space="preserve"> Maccabees 8:23. The Governing Sword of God is in 1</w:t>
      </w:r>
      <w:r w:rsidRPr="004F544D">
        <w:rPr>
          <w:rFonts w:cstheme="minorHAnsi"/>
          <w:sz w:val="24"/>
          <w:szCs w:val="24"/>
          <w:vertAlign w:val="superscript"/>
        </w:rPr>
        <w:t>st</w:t>
      </w:r>
      <w:r w:rsidRPr="004F544D">
        <w:rPr>
          <w:rFonts w:cstheme="minorHAnsi"/>
          <w:sz w:val="24"/>
          <w:szCs w:val="24"/>
        </w:rPr>
        <w:t xml:space="preserve"> Maccabees 9:73. The Well Nigh Sword of God is in 1</w:t>
      </w:r>
      <w:r w:rsidRPr="004F544D">
        <w:rPr>
          <w:rFonts w:cstheme="minorHAnsi"/>
          <w:sz w:val="24"/>
          <w:szCs w:val="24"/>
          <w:vertAlign w:val="superscript"/>
        </w:rPr>
        <w:t>st</w:t>
      </w:r>
      <w:r w:rsidRPr="004F544D">
        <w:rPr>
          <w:rFonts w:cstheme="minorHAnsi"/>
          <w:sz w:val="24"/>
          <w:szCs w:val="24"/>
        </w:rPr>
        <w:t xml:space="preserve"> Maccabees 10:85. The Array Encountering Troop Drawing Swords of God is in 2</w:t>
      </w:r>
      <w:r w:rsidRPr="004F544D">
        <w:rPr>
          <w:rFonts w:cstheme="minorHAnsi"/>
          <w:sz w:val="24"/>
          <w:szCs w:val="24"/>
          <w:vertAlign w:val="superscript"/>
        </w:rPr>
        <w:t>nd</w:t>
      </w:r>
      <w:r w:rsidRPr="004F544D">
        <w:rPr>
          <w:rFonts w:cstheme="minorHAnsi"/>
          <w:sz w:val="24"/>
          <w:szCs w:val="24"/>
        </w:rPr>
        <w:t xml:space="preserve"> Maccabees 5:3. The Point Hurting Wounded Swords of God is in 2</w:t>
      </w:r>
      <w:r w:rsidRPr="004F544D">
        <w:rPr>
          <w:rFonts w:cstheme="minorHAnsi"/>
          <w:sz w:val="24"/>
          <w:szCs w:val="24"/>
          <w:vertAlign w:val="superscript"/>
        </w:rPr>
        <w:t>nd</w:t>
      </w:r>
      <w:r w:rsidRPr="004F544D">
        <w:rPr>
          <w:rFonts w:cstheme="minorHAnsi"/>
          <w:sz w:val="24"/>
          <w:szCs w:val="24"/>
        </w:rPr>
        <w:t xml:space="preserve"> Maccabees 12:22. The Courageous Country Sword of God is in 2</w:t>
      </w:r>
      <w:r w:rsidRPr="004F544D">
        <w:rPr>
          <w:rFonts w:cstheme="minorHAnsi"/>
          <w:sz w:val="24"/>
          <w:szCs w:val="24"/>
          <w:vertAlign w:val="superscript"/>
        </w:rPr>
        <w:t>nd</w:t>
      </w:r>
      <w:r w:rsidRPr="004F544D">
        <w:rPr>
          <w:rFonts w:cstheme="minorHAnsi"/>
          <w:sz w:val="24"/>
          <w:szCs w:val="24"/>
        </w:rPr>
        <w:t xml:space="preserve"> Maccabees 14:18. The Suicidal Sword of God is in 2</w:t>
      </w:r>
      <w:r w:rsidRPr="004F544D">
        <w:rPr>
          <w:rFonts w:cstheme="minorHAnsi"/>
          <w:sz w:val="24"/>
          <w:szCs w:val="24"/>
          <w:vertAlign w:val="superscript"/>
        </w:rPr>
        <w:t>nd</w:t>
      </w:r>
      <w:r w:rsidRPr="004F544D">
        <w:rPr>
          <w:rFonts w:cstheme="minorHAnsi"/>
          <w:sz w:val="24"/>
          <w:szCs w:val="24"/>
        </w:rPr>
        <w:t xml:space="preserve"> Maccabees 14:41. The Golden Sword of God is in 2</w:t>
      </w:r>
      <w:r w:rsidRPr="004F544D">
        <w:rPr>
          <w:rFonts w:cstheme="minorHAnsi"/>
          <w:sz w:val="24"/>
          <w:szCs w:val="24"/>
          <w:vertAlign w:val="superscript"/>
        </w:rPr>
        <w:t>nd</w:t>
      </w:r>
      <w:r w:rsidRPr="004F544D">
        <w:rPr>
          <w:rFonts w:cstheme="minorHAnsi"/>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DIVINE STAFFS (DIVINE HAND-STAVES, DIVINE CORDS, DIVINE STAVES, DIVINE SIGNETS &amp; DIVINE CANES)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4F544D">
        <w:rPr>
          <w:rFonts w:cstheme="minorHAnsi"/>
          <w:sz w:val="24"/>
          <w:szCs w:val="24"/>
          <w:vertAlign w:val="superscript"/>
        </w:rPr>
        <w:t>nd</w:t>
      </w:r>
      <w:r w:rsidRPr="004F544D">
        <w:rPr>
          <w:rFonts w:cstheme="minorHAnsi"/>
          <w:sz w:val="24"/>
          <w:szCs w:val="24"/>
        </w:rPr>
        <w:t xml:space="preserve"> Samuel 23:21 (NKJV) &amp; 1</w:t>
      </w:r>
      <w:r w:rsidRPr="004F544D">
        <w:rPr>
          <w:rFonts w:cstheme="minorHAnsi"/>
          <w:sz w:val="24"/>
          <w:szCs w:val="24"/>
          <w:vertAlign w:val="superscript"/>
        </w:rPr>
        <w:t>st</w:t>
      </w:r>
      <w:r w:rsidRPr="004F544D">
        <w:rPr>
          <w:rFonts w:cstheme="minorHAnsi"/>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4F544D">
        <w:rPr>
          <w:rFonts w:cstheme="minorHAnsi"/>
          <w:sz w:val="24"/>
          <w:szCs w:val="24"/>
          <w:vertAlign w:val="superscript"/>
        </w:rPr>
        <w:t>st</w:t>
      </w:r>
      <w:r w:rsidRPr="004F544D">
        <w:rPr>
          <w:rFonts w:cstheme="minorHAnsi"/>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 xml:space="preserve"> DIVINE WANDS (DIVINE STICKS &amp; DIVINE STAVES)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 xml:space="preserve">DIVINE SPEARS (DIVINE JAVELINS, DIVINE LANCES &amp; DIVINE DARTS)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4F544D">
        <w:rPr>
          <w:rFonts w:cstheme="minorHAnsi"/>
          <w:sz w:val="24"/>
          <w:szCs w:val="24"/>
          <w:vertAlign w:val="superscript"/>
        </w:rPr>
        <w:t>st</w:t>
      </w:r>
      <w:r w:rsidRPr="004F544D">
        <w:rPr>
          <w:rFonts w:cstheme="minorHAnsi"/>
          <w:sz w:val="24"/>
          <w:szCs w:val="24"/>
        </w:rPr>
        <w:t xml:space="preserve"> Maccabees 10:80 &amp; 2</w:t>
      </w:r>
      <w:r w:rsidRPr="004F544D">
        <w:rPr>
          <w:rFonts w:cstheme="minorHAnsi"/>
          <w:sz w:val="24"/>
          <w:szCs w:val="24"/>
          <w:vertAlign w:val="superscript"/>
        </w:rPr>
        <w:t>nd</w:t>
      </w:r>
      <w:r w:rsidRPr="004F544D">
        <w:rPr>
          <w:rFonts w:cstheme="minorHAnsi"/>
          <w:sz w:val="24"/>
          <w:szCs w:val="24"/>
        </w:rPr>
        <w:t xml:space="preserve"> Maccabees 5:3; 12:27. The Besieging Darts of God is in 1</w:t>
      </w:r>
      <w:r w:rsidRPr="004F544D">
        <w:rPr>
          <w:rFonts w:cstheme="minorHAnsi"/>
          <w:sz w:val="24"/>
          <w:szCs w:val="24"/>
          <w:vertAlign w:val="superscript"/>
        </w:rPr>
        <w:t>st</w:t>
      </w:r>
      <w:r w:rsidRPr="004F544D">
        <w:rPr>
          <w:rFonts w:cstheme="minorHAnsi"/>
          <w:sz w:val="24"/>
          <w:szCs w:val="24"/>
        </w:rPr>
        <w:t xml:space="preserve"> Maccabees 6:51. The Holy Armed Lance of God is in 2</w:t>
      </w:r>
      <w:r w:rsidRPr="004F544D">
        <w:rPr>
          <w:rFonts w:cstheme="minorHAnsi"/>
          <w:sz w:val="24"/>
          <w:szCs w:val="24"/>
          <w:vertAlign w:val="superscript"/>
        </w:rPr>
        <w:t>nd</w:t>
      </w:r>
      <w:r w:rsidRPr="004F544D">
        <w:rPr>
          <w:rFonts w:cstheme="minorHAnsi"/>
          <w:sz w:val="24"/>
          <w:szCs w:val="24"/>
        </w:rPr>
        <w:t xml:space="preserve"> Maccabees 5:2. The Holding Lance of God is in Jeremiah 50:42. The Fiery Javelins of God is in Ezekiel 39:9. The Fiery Spears of God is in Ezekiel 39:9.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DIVINE SLINGS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Slings of God is in 1</w:t>
      </w:r>
      <w:r w:rsidRPr="004F544D">
        <w:rPr>
          <w:rFonts w:cstheme="minorHAnsi"/>
          <w:sz w:val="24"/>
          <w:szCs w:val="24"/>
          <w:vertAlign w:val="superscript"/>
        </w:rPr>
        <w:t>st</w:t>
      </w:r>
      <w:r w:rsidRPr="004F544D">
        <w:rPr>
          <w:rFonts w:cstheme="minorHAnsi"/>
          <w:sz w:val="24"/>
          <w:szCs w:val="24"/>
        </w:rPr>
        <w:t xml:space="preserve"> Maccabees 6:51. The Stone Sling of God is in Sirach 47:4. The Fort Besieging Slings of God is in 1</w:t>
      </w:r>
      <w:r w:rsidRPr="004F544D">
        <w:rPr>
          <w:rFonts w:cstheme="minorHAnsi"/>
          <w:sz w:val="24"/>
          <w:szCs w:val="24"/>
          <w:vertAlign w:val="superscript"/>
        </w:rPr>
        <w:t>st</w:t>
      </w:r>
      <w:r w:rsidRPr="004F544D">
        <w:rPr>
          <w:rFonts w:cstheme="minorHAnsi"/>
          <w:sz w:val="24"/>
          <w:szCs w:val="24"/>
        </w:rPr>
        <w:t xml:space="preserve"> Maccabees 6:51. The Armed Protection Slings of God is in Judges 20:16 (NKJV). The Approaching Overcoming Slings of God is in 1</w:t>
      </w:r>
      <w:r w:rsidRPr="004F544D">
        <w:rPr>
          <w:rFonts w:cstheme="minorHAnsi"/>
          <w:sz w:val="24"/>
          <w:szCs w:val="24"/>
          <w:vertAlign w:val="superscript"/>
        </w:rPr>
        <w:t>st</w:t>
      </w:r>
      <w:r w:rsidRPr="004F544D">
        <w:rPr>
          <w:rFonts w:cstheme="minorHAnsi"/>
          <w:sz w:val="24"/>
          <w:szCs w:val="24"/>
        </w:rPr>
        <w:t xml:space="preserve"> Samuel 17:40 (NKJV). The Striking Sling of God is in 1</w:t>
      </w:r>
      <w:r w:rsidRPr="004F544D">
        <w:rPr>
          <w:rFonts w:cstheme="minorHAnsi"/>
          <w:sz w:val="24"/>
          <w:szCs w:val="24"/>
          <w:vertAlign w:val="superscript"/>
        </w:rPr>
        <w:t>st</w:t>
      </w:r>
      <w:r w:rsidRPr="004F544D">
        <w:rPr>
          <w:rFonts w:cstheme="minorHAnsi"/>
          <w:sz w:val="24"/>
          <w:szCs w:val="24"/>
        </w:rPr>
        <w:t xml:space="preserve"> Samuel 17:50 (NKJV). The Living Sling of God is in 1</w:t>
      </w:r>
      <w:r w:rsidRPr="004F544D">
        <w:rPr>
          <w:rFonts w:cstheme="minorHAnsi"/>
          <w:sz w:val="24"/>
          <w:szCs w:val="24"/>
          <w:vertAlign w:val="superscript"/>
        </w:rPr>
        <w:t>st</w:t>
      </w:r>
      <w:r w:rsidRPr="004F544D">
        <w:rPr>
          <w:rFonts w:cstheme="minorHAnsi"/>
          <w:sz w:val="24"/>
          <w:szCs w:val="24"/>
        </w:rPr>
        <w:t xml:space="preserve"> Samuel 25:29. The Army Military Sling of God is in 2</w:t>
      </w:r>
      <w:r w:rsidRPr="004F544D">
        <w:rPr>
          <w:rFonts w:cstheme="minorHAnsi"/>
          <w:sz w:val="24"/>
          <w:szCs w:val="24"/>
          <w:vertAlign w:val="superscript"/>
        </w:rPr>
        <w:t>nd</w:t>
      </w:r>
      <w:r w:rsidRPr="004F544D">
        <w:rPr>
          <w:rFonts w:cstheme="minorHAnsi"/>
          <w:sz w:val="24"/>
          <w:szCs w:val="24"/>
        </w:rPr>
        <w:t xml:space="preserve"> Chronicles 26:14 (NKJV). The Battle War Breaking Sling of God is in Judith 9:7.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DIVINE SHIELDS (DIVINE BUCKLERS)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Invincible Shield of God is in Wisdom of Solomon 5:19. The Godly Shield of God is in Genesis 15:1; 2</w:t>
      </w:r>
      <w:r w:rsidRPr="004F544D">
        <w:rPr>
          <w:rFonts w:cstheme="minorHAnsi"/>
          <w:sz w:val="24"/>
          <w:szCs w:val="24"/>
          <w:vertAlign w:val="superscript"/>
        </w:rPr>
        <w:t>nd</w:t>
      </w:r>
      <w:r w:rsidRPr="004F544D">
        <w:rPr>
          <w:rFonts w:cstheme="minorHAnsi"/>
          <w:sz w:val="24"/>
          <w:szCs w:val="24"/>
        </w:rPr>
        <w:t xml:space="preserve"> Samuel 22:3 &amp; Psalms 3:3; 5:12; 28:7; 33:20; 59:11; 84:9, 11; 91:4; 119:114; 144:2. The Majestic Helping Shield of God is in Deuteronomy 33:29 &amp; Psalms 115:9-11. The Salvation Shield of God is in 2</w:t>
      </w:r>
      <w:r w:rsidRPr="004F544D">
        <w:rPr>
          <w:rFonts w:cstheme="minorHAnsi"/>
          <w:sz w:val="24"/>
          <w:szCs w:val="24"/>
          <w:vertAlign w:val="superscript"/>
        </w:rPr>
        <w:t>nd</w:t>
      </w:r>
      <w:r w:rsidRPr="004F544D">
        <w:rPr>
          <w:rFonts w:cstheme="minorHAnsi"/>
          <w:sz w:val="24"/>
          <w:szCs w:val="24"/>
        </w:rPr>
        <w:t xml:space="preserve"> Samuel 22:3, 36 &amp; Psalms 18:35. The Pure Shield of God is in Proverbs 30:5. The Faithful Shield of God is in Ephesians 6:16. The Trusting Shield of God is in 2</w:t>
      </w:r>
      <w:r w:rsidRPr="004F544D">
        <w:rPr>
          <w:rFonts w:cstheme="minorHAnsi"/>
          <w:sz w:val="24"/>
          <w:szCs w:val="24"/>
          <w:vertAlign w:val="superscript"/>
        </w:rPr>
        <w:t>nd</w:t>
      </w:r>
      <w:r w:rsidRPr="004F544D">
        <w:rPr>
          <w:rFonts w:cstheme="minorHAnsi"/>
          <w:sz w:val="24"/>
          <w:szCs w:val="24"/>
        </w:rPr>
        <w:t xml:space="preserve"> Samuel 22:31 &amp; Psalms 115:9. The Large Shields of God is in 1</w:t>
      </w:r>
      <w:r w:rsidRPr="004F544D">
        <w:rPr>
          <w:rFonts w:cstheme="minorHAnsi"/>
          <w:sz w:val="24"/>
          <w:szCs w:val="24"/>
          <w:vertAlign w:val="superscript"/>
        </w:rPr>
        <w:t>st</w:t>
      </w:r>
      <w:r w:rsidRPr="004F544D">
        <w:rPr>
          <w:rFonts w:cstheme="minorHAnsi"/>
          <w:sz w:val="24"/>
          <w:szCs w:val="24"/>
        </w:rPr>
        <w:t xml:space="preserve"> Kings 10:16-17 &amp; 2</w:t>
      </w:r>
      <w:r w:rsidRPr="004F544D">
        <w:rPr>
          <w:rFonts w:cstheme="minorHAnsi"/>
          <w:sz w:val="24"/>
          <w:szCs w:val="24"/>
          <w:vertAlign w:val="superscript"/>
        </w:rPr>
        <w:t>nd</w:t>
      </w:r>
      <w:r w:rsidRPr="004F544D">
        <w:rPr>
          <w:rFonts w:cstheme="minorHAnsi"/>
          <w:sz w:val="24"/>
          <w:szCs w:val="24"/>
        </w:rPr>
        <w:t xml:space="preserve"> Chronicles 9:15-16. The Captain’s Bronze Shields of God is in 1</w:t>
      </w:r>
      <w:r w:rsidRPr="004F544D">
        <w:rPr>
          <w:rFonts w:cstheme="minorHAnsi"/>
          <w:sz w:val="24"/>
          <w:szCs w:val="24"/>
          <w:vertAlign w:val="superscript"/>
        </w:rPr>
        <w:t>st</w:t>
      </w:r>
      <w:r w:rsidRPr="004F544D">
        <w:rPr>
          <w:rFonts w:cstheme="minorHAnsi"/>
          <w:sz w:val="24"/>
          <w:szCs w:val="24"/>
        </w:rPr>
        <w:t xml:space="preserve"> Kings 14:27 &amp; 2</w:t>
      </w:r>
      <w:r w:rsidRPr="004F544D">
        <w:rPr>
          <w:rFonts w:cstheme="minorHAnsi"/>
          <w:sz w:val="24"/>
          <w:szCs w:val="24"/>
          <w:vertAlign w:val="superscript"/>
        </w:rPr>
        <w:t>nd</w:t>
      </w:r>
      <w:r w:rsidRPr="004F544D">
        <w:rPr>
          <w:rFonts w:cstheme="minorHAnsi"/>
          <w:sz w:val="24"/>
          <w:szCs w:val="24"/>
        </w:rPr>
        <w:t xml:space="preserve"> Chronicles 12:10. The Valiant Able Bearing Shield of God is in 1</w:t>
      </w:r>
      <w:r w:rsidRPr="004F544D">
        <w:rPr>
          <w:rFonts w:cstheme="minorHAnsi"/>
          <w:sz w:val="24"/>
          <w:szCs w:val="24"/>
          <w:vertAlign w:val="superscript"/>
        </w:rPr>
        <w:t>st</w:t>
      </w:r>
      <w:r w:rsidRPr="004F544D">
        <w:rPr>
          <w:rFonts w:cstheme="minorHAnsi"/>
          <w:sz w:val="24"/>
          <w:szCs w:val="24"/>
        </w:rPr>
        <w:t xml:space="preserve"> Chronicles 5:18 &amp; 2</w:t>
      </w:r>
      <w:r w:rsidRPr="004F544D">
        <w:rPr>
          <w:rFonts w:cstheme="minorHAnsi"/>
          <w:sz w:val="24"/>
          <w:szCs w:val="24"/>
          <w:vertAlign w:val="superscript"/>
        </w:rPr>
        <w:t>nd</w:t>
      </w:r>
      <w:r w:rsidRPr="004F544D">
        <w:rPr>
          <w:rFonts w:cstheme="minorHAnsi"/>
          <w:sz w:val="24"/>
          <w:szCs w:val="24"/>
        </w:rPr>
        <w:t xml:space="preserve"> Chronicles 25:5. The Trained Battle Handling Shield of God is in 1</w:t>
      </w:r>
      <w:r w:rsidRPr="004F544D">
        <w:rPr>
          <w:rFonts w:cstheme="minorHAnsi"/>
          <w:sz w:val="24"/>
          <w:szCs w:val="24"/>
          <w:vertAlign w:val="superscript"/>
        </w:rPr>
        <w:t>st</w:t>
      </w:r>
      <w:r w:rsidRPr="004F544D">
        <w:rPr>
          <w:rFonts w:cstheme="minorHAnsi"/>
          <w:sz w:val="24"/>
          <w:szCs w:val="24"/>
        </w:rPr>
        <w:t xml:space="preserve"> Chronicles 12:8. The Bearing Armed War Shields of God is in 1</w:t>
      </w:r>
      <w:r w:rsidRPr="004F544D">
        <w:rPr>
          <w:rFonts w:cstheme="minorHAnsi"/>
          <w:sz w:val="24"/>
          <w:szCs w:val="24"/>
          <w:vertAlign w:val="superscript"/>
        </w:rPr>
        <w:t>st</w:t>
      </w:r>
      <w:r w:rsidRPr="004F544D">
        <w:rPr>
          <w:rFonts w:cstheme="minorHAnsi"/>
          <w:sz w:val="24"/>
          <w:szCs w:val="24"/>
        </w:rPr>
        <w:t xml:space="preserve"> Chronicles 12:24. The Mighty Valorous Shields of God is in 2</w:t>
      </w:r>
      <w:r w:rsidRPr="004F544D">
        <w:rPr>
          <w:rFonts w:cstheme="minorHAnsi"/>
          <w:sz w:val="24"/>
          <w:szCs w:val="24"/>
          <w:vertAlign w:val="superscript"/>
        </w:rPr>
        <w:t>nd</w:t>
      </w:r>
      <w:r w:rsidRPr="004F544D">
        <w:rPr>
          <w:rFonts w:cstheme="minorHAnsi"/>
          <w:sz w:val="24"/>
          <w:szCs w:val="24"/>
        </w:rPr>
        <w:t xml:space="preserve"> Chronicles 14:8; 17:17. The Captain’s Small Shields of God is in 2</w:t>
      </w:r>
      <w:r w:rsidRPr="004F544D">
        <w:rPr>
          <w:rFonts w:cstheme="minorHAnsi"/>
          <w:sz w:val="24"/>
          <w:szCs w:val="24"/>
          <w:vertAlign w:val="superscript"/>
        </w:rPr>
        <w:t>nd</w:t>
      </w:r>
      <w:r w:rsidRPr="004F544D">
        <w:rPr>
          <w:rFonts w:cstheme="minorHAnsi"/>
          <w:sz w:val="24"/>
          <w:szCs w:val="24"/>
        </w:rPr>
        <w:t xml:space="preserve"> Chronicles 23:9. The Entire Army Shields is in 2</w:t>
      </w:r>
      <w:r w:rsidRPr="004F544D">
        <w:rPr>
          <w:rFonts w:cstheme="minorHAnsi"/>
          <w:sz w:val="24"/>
          <w:szCs w:val="24"/>
          <w:vertAlign w:val="superscript"/>
        </w:rPr>
        <w:t>nd</w:t>
      </w:r>
      <w:r w:rsidRPr="004F544D">
        <w:rPr>
          <w:rFonts w:cstheme="minorHAnsi"/>
          <w:sz w:val="24"/>
          <w:szCs w:val="24"/>
        </w:rPr>
        <w:t xml:space="preserve"> Chronicles 26:14. The Abundant Shields of God is in 2</w:t>
      </w:r>
      <w:r w:rsidRPr="004F544D">
        <w:rPr>
          <w:rFonts w:cstheme="minorHAnsi"/>
          <w:sz w:val="24"/>
          <w:szCs w:val="24"/>
          <w:vertAlign w:val="superscript"/>
        </w:rPr>
        <w:t>nd</w:t>
      </w:r>
      <w:r w:rsidRPr="004F544D">
        <w:rPr>
          <w:rFonts w:cstheme="minorHAnsi"/>
          <w:sz w:val="24"/>
          <w:szCs w:val="24"/>
        </w:rPr>
        <w:t xml:space="preserve"> Chronicles 32:5. The Desirable Shields of God is in 2</w:t>
      </w:r>
      <w:r w:rsidRPr="004F544D">
        <w:rPr>
          <w:rFonts w:cstheme="minorHAnsi"/>
          <w:sz w:val="24"/>
          <w:szCs w:val="24"/>
          <w:vertAlign w:val="superscript"/>
        </w:rPr>
        <w:t>nd</w:t>
      </w:r>
      <w:r w:rsidRPr="004F544D">
        <w:rPr>
          <w:rFonts w:cstheme="minorHAnsi"/>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4F544D">
        <w:rPr>
          <w:rFonts w:cstheme="minorHAnsi"/>
          <w:sz w:val="24"/>
          <w:szCs w:val="24"/>
          <w:vertAlign w:val="superscript"/>
        </w:rPr>
        <w:t>st</w:t>
      </w:r>
      <w:r w:rsidRPr="004F544D">
        <w:rPr>
          <w:rFonts w:cstheme="minorHAnsi"/>
          <w:sz w:val="24"/>
          <w:szCs w:val="24"/>
        </w:rPr>
        <w:t xml:space="preserve"> Maccabees 4:57. The Reigning Shields of God is in 1</w:t>
      </w:r>
      <w:r w:rsidRPr="004F544D">
        <w:rPr>
          <w:rFonts w:cstheme="minorHAnsi"/>
          <w:sz w:val="24"/>
          <w:szCs w:val="24"/>
          <w:vertAlign w:val="superscript"/>
        </w:rPr>
        <w:t>st</w:t>
      </w:r>
      <w:r w:rsidRPr="004F544D">
        <w:rPr>
          <w:rFonts w:cstheme="minorHAnsi"/>
          <w:sz w:val="24"/>
          <w:szCs w:val="24"/>
        </w:rPr>
        <w:t xml:space="preserve"> Maccabees 6:2. The Glistering Shining Shields of God is in 1</w:t>
      </w:r>
      <w:r w:rsidRPr="004F544D">
        <w:rPr>
          <w:rFonts w:cstheme="minorHAnsi"/>
          <w:sz w:val="24"/>
          <w:szCs w:val="24"/>
          <w:vertAlign w:val="superscript"/>
        </w:rPr>
        <w:t>st</w:t>
      </w:r>
      <w:r w:rsidRPr="004F544D">
        <w:rPr>
          <w:rFonts w:cstheme="minorHAnsi"/>
          <w:sz w:val="24"/>
          <w:szCs w:val="24"/>
        </w:rPr>
        <w:t xml:space="preserve"> Maccabees 6:39. The Confirming League Shield of God is in 1</w:t>
      </w:r>
      <w:r w:rsidRPr="004F544D">
        <w:rPr>
          <w:rFonts w:cstheme="minorHAnsi"/>
          <w:sz w:val="24"/>
          <w:szCs w:val="24"/>
          <w:vertAlign w:val="superscript"/>
        </w:rPr>
        <w:t>st</w:t>
      </w:r>
      <w:r w:rsidRPr="004F544D">
        <w:rPr>
          <w:rFonts w:cstheme="minorHAnsi"/>
          <w:sz w:val="24"/>
          <w:szCs w:val="24"/>
        </w:rPr>
        <w:t xml:space="preserve"> Maccabees 14:24. The Weighty Shield of God is in 1</w:t>
      </w:r>
      <w:r w:rsidRPr="004F544D">
        <w:rPr>
          <w:rFonts w:cstheme="minorHAnsi"/>
          <w:sz w:val="24"/>
          <w:szCs w:val="24"/>
          <w:vertAlign w:val="superscript"/>
        </w:rPr>
        <w:t>st</w:t>
      </w:r>
      <w:r w:rsidRPr="004F544D">
        <w:rPr>
          <w:rFonts w:cstheme="minorHAnsi"/>
          <w:sz w:val="24"/>
          <w:szCs w:val="24"/>
        </w:rPr>
        <w:t xml:space="preserve"> Maccabees 15:18. The Good Receiving Shield of God is in 1</w:t>
      </w:r>
      <w:r w:rsidRPr="004F544D">
        <w:rPr>
          <w:rFonts w:cstheme="minorHAnsi"/>
          <w:sz w:val="24"/>
          <w:szCs w:val="24"/>
          <w:vertAlign w:val="superscript"/>
        </w:rPr>
        <w:t>st</w:t>
      </w:r>
      <w:r w:rsidRPr="004F544D">
        <w:rPr>
          <w:rFonts w:cstheme="minorHAnsi"/>
          <w:sz w:val="24"/>
          <w:szCs w:val="24"/>
        </w:rPr>
        <w:t xml:space="preserve"> Maccabees 15:20. The Shaking Shields of God is in 2</w:t>
      </w:r>
      <w:r w:rsidRPr="004F544D">
        <w:rPr>
          <w:rFonts w:cstheme="minorHAnsi"/>
          <w:sz w:val="24"/>
          <w:szCs w:val="24"/>
          <w:vertAlign w:val="superscript"/>
        </w:rPr>
        <w:t>nd</w:t>
      </w:r>
      <w:r w:rsidRPr="004F544D">
        <w:rPr>
          <w:rFonts w:cstheme="minorHAnsi"/>
          <w:sz w:val="24"/>
          <w:szCs w:val="24"/>
        </w:rPr>
        <w:t xml:space="preserve"> Maccabees 5:3. The Armed Defense Shields of God is in 2</w:t>
      </w:r>
      <w:r w:rsidRPr="004F544D">
        <w:rPr>
          <w:rFonts w:cstheme="minorHAnsi"/>
          <w:sz w:val="24"/>
          <w:szCs w:val="24"/>
          <w:vertAlign w:val="superscript"/>
        </w:rPr>
        <w:t>nd</w:t>
      </w:r>
      <w:r w:rsidRPr="004F544D">
        <w:rPr>
          <w:rFonts w:cstheme="minorHAnsi"/>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4F544D">
        <w:rPr>
          <w:rFonts w:cstheme="minorHAnsi"/>
          <w:sz w:val="24"/>
          <w:szCs w:val="24"/>
          <w:vertAlign w:val="superscript"/>
        </w:rPr>
        <w:t>nd</w:t>
      </w:r>
      <w:r w:rsidRPr="004F544D">
        <w:rPr>
          <w:rFonts w:cstheme="minorHAnsi"/>
          <w:sz w:val="24"/>
          <w:szCs w:val="24"/>
        </w:rPr>
        <w:t xml:space="preserve"> Samuel 22:31 (OKJV). The Able Valiant Bucklers of God is in 1</w:t>
      </w:r>
      <w:r w:rsidRPr="004F544D">
        <w:rPr>
          <w:rFonts w:cstheme="minorHAnsi"/>
          <w:sz w:val="24"/>
          <w:szCs w:val="24"/>
          <w:vertAlign w:val="superscript"/>
        </w:rPr>
        <w:t>st</w:t>
      </w:r>
      <w:r w:rsidRPr="004F544D">
        <w:rPr>
          <w:rFonts w:cstheme="minorHAnsi"/>
          <w:sz w:val="24"/>
          <w:szCs w:val="24"/>
        </w:rPr>
        <w:t xml:space="preserve"> Chronicles 5:8 (OKJV); 12:8 (OKJV). The Delivering Bucklers of God is in 2</w:t>
      </w:r>
      <w:r w:rsidRPr="004F544D">
        <w:rPr>
          <w:rFonts w:cstheme="minorHAnsi"/>
          <w:sz w:val="24"/>
          <w:szCs w:val="24"/>
          <w:vertAlign w:val="superscript"/>
        </w:rPr>
        <w:t>nd</w:t>
      </w:r>
      <w:r w:rsidRPr="004F544D">
        <w:rPr>
          <w:rFonts w:cstheme="minorHAnsi"/>
          <w:sz w:val="24"/>
          <w:szCs w:val="24"/>
        </w:rPr>
        <w:t xml:space="preserve"> Chronicles 23:9 (OKJV). The Trust True Bucklers of God is in Psalms 18:2, 30 (OKJV). The Upright Buckler of God is in Proverbs 2:7 (OKJV). The Fort Besieging Buckler of God is in Ezekiel 26:8 (OKJV).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 xml:space="preserve">DIVINE BOWS WITH DIVINE QUIVER ARROWS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Hunting Bows of God is in Genesis 27:3 (NKJV). The Taking Bow of God is in Genesis 48:22 (NKJV). The Strong Bow of God is in Genesis 49:24 (NKJV). The Un-turning Bow of God is in 1</w:t>
      </w:r>
      <w:r w:rsidRPr="004F544D">
        <w:rPr>
          <w:rFonts w:cstheme="minorHAnsi"/>
          <w:sz w:val="24"/>
          <w:szCs w:val="24"/>
          <w:vertAlign w:val="superscript"/>
        </w:rPr>
        <w:t>st</w:t>
      </w:r>
      <w:r w:rsidRPr="004F544D">
        <w:rPr>
          <w:rFonts w:cstheme="minorHAnsi"/>
          <w:sz w:val="24"/>
          <w:szCs w:val="24"/>
        </w:rPr>
        <w:t xml:space="preserve"> Samuel 18:4 (NKJV) &amp; 2</w:t>
      </w:r>
      <w:r w:rsidRPr="004F544D">
        <w:rPr>
          <w:rFonts w:cstheme="minorHAnsi"/>
          <w:sz w:val="24"/>
          <w:szCs w:val="24"/>
          <w:vertAlign w:val="superscript"/>
        </w:rPr>
        <w:t>nd</w:t>
      </w:r>
      <w:r w:rsidRPr="004F544D">
        <w:rPr>
          <w:rFonts w:cstheme="minorHAnsi"/>
          <w:sz w:val="24"/>
          <w:szCs w:val="24"/>
        </w:rPr>
        <w:t xml:space="preserve"> Samuel 1:22 (NKJV). The Steel Bow of God is in 2</w:t>
      </w:r>
      <w:r w:rsidRPr="004F544D">
        <w:rPr>
          <w:rFonts w:cstheme="minorHAnsi"/>
          <w:sz w:val="24"/>
          <w:szCs w:val="24"/>
          <w:vertAlign w:val="superscript"/>
        </w:rPr>
        <w:t>nd</w:t>
      </w:r>
      <w:r w:rsidRPr="004F544D">
        <w:rPr>
          <w:rFonts w:cstheme="minorHAnsi"/>
          <w:sz w:val="24"/>
          <w:szCs w:val="24"/>
        </w:rPr>
        <w:t xml:space="preserve"> Samuel 22:35. The Receiving Bow and Arrows of God are in 2</w:t>
      </w:r>
      <w:r w:rsidRPr="004F544D">
        <w:rPr>
          <w:rFonts w:cstheme="minorHAnsi"/>
          <w:sz w:val="24"/>
          <w:szCs w:val="24"/>
          <w:vertAlign w:val="superscript"/>
        </w:rPr>
        <w:t>nd</w:t>
      </w:r>
      <w:r w:rsidRPr="004F544D">
        <w:rPr>
          <w:rFonts w:cstheme="minorHAnsi"/>
          <w:sz w:val="24"/>
          <w:szCs w:val="24"/>
        </w:rPr>
        <w:t xml:space="preserve"> Kings 13:15-18 (NKJV). The Skillful Bow of God is in 1</w:t>
      </w:r>
      <w:r w:rsidRPr="004F544D">
        <w:rPr>
          <w:rFonts w:cstheme="minorHAnsi"/>
          <w:sz w:val="24"/>
          <w:szCs w:val="24"/>
          <w:vertAlign w:val="superscript"/>
        </w:rPr>
        <w:t>st</w:t>
      </w:r>
      <w:r w:rsidRPr="004F544D">
        <w:rPr>
          <w:rFonts w:cstheme="minorHAnsi"/>
          <w:sz w:val="24"/>
          <w:szCs w:val="24"/>
        </w:rPr>
        <w:t xml:space="preserve"> Chronicles 5:18 (NKJV) &amp; 2</w:t>
      </w:r>
      <w:r w:rsidRPr="004F544D">
        <w:rPr>
          <w:rFonts w:cstheme="minorHAnsi"/>
          <w:sz w:val="24"/>
          <w:szCs w:val="24"/>
          <w:vertAlign w:val="superscript"/>
        </w:rPr>
        <w:t>nd</w:t>
      </w:r>
      <w:r w:rsidRPr="004F544D">
        <w:rPr>
          <w:rFonts w:cstheme="minorHAnsi"/>
          <w:sz w:val="24"/>
          <w:szCs w:val="24"/>
        </w:rPr>
        <w:t xml:space="preserve"> Chronicles 26:15 (NKJV). The Armed Bows of God is in 1</w:t>
      </w:r>
      <w:r w:rsidRPr="004F544D">
        <w:rPr>
          <w:rFonts w:cstheme="minorHAnsi"/>
          <w:sz w:val="24"/>
          <w:szCs w:val="24"/>
          <w:vertAlign w:val="superscript"/>
        </w:rPr>
        <w:t>st</w:t>
      </w:r>
      <w:r w:rsidRPr="004F544D">
        <w:rPr>
          <w:rFonts w:cstheme="minorHAnsi"/>
          <w:sz w:val="24"/>
          <w:szCs w:val="24"/>
        </w:rPr>
        <w:t xml:space="preserve"> Chronicles 12:2 (NKJV). The Valor Bows of God is in 2</w:t>
      </w:r>
      <w:r w:rsidRPr="004F544D">
        <w:rPr>
          <w:rFonts w:cstheme="minorHAnsi"/>
          <w:sz w:val="24"/>
          <w:szCs w:val="24"/>
          <w:vertAlign w:val="superscript"/>
        </w:rPr>
        <w:t>nd</w:t>
      </w:r>
      <w:r w:rsidRPr="004F544D">
        <w:rPr>
          <w:rFonts w:cstheme="minorHAnsi"/>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4F544D">
        <w:rPr>
          <w:rFonts w:cstheme="minorHAnsi"/>
          <w:sz w:val="24"/>
          <w:szCs w:val="24"/>
          <w:vertAlign w:val="superscript"/>
        </w:rPr>
        <w:t>st</w:t>
      </w:r>
      <w:r w:rsidRPr="004F544D">
        <w:rPr>
          <w:rFonts w:cstheme="minorHAnsi"/>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4F544D">
        <w:rPr>
          <w:rFonts w:cstheme="minorHAnsi"/>
          <w:sz w:val="24"/>
          <w:szCs w:val="24"/>
          <w:vertAlign w:val="superscript"/>
        </w:rPr>
        <w:t>nd</w:t>
      </w:r>
      <w:r w:rsidRPr="004F544D">
        <w:rPr>
          <w:rFonts w:cstheme="minorHAnsi"/>
          <w:sz w:val="24"/>
          <w:szCs w:val="24"/>
        </w:rPr>
        <w:t xml:space="preserve"> Esdras 16:7, 13, 16. The Marking Targeted Arrow of God is in Wisdom of Solomon 5:12. The Killing Arrows of God is in 2</w:t>
      </w:r>
      <w:r w:rsidRPr="004F544D">
        <w:rPr>
          <w:rFonts w:cstheme="minorHAnsi"/>
          <w:sz w:val="24"/>
          <w:szCs w:val="24"/>
          <w:vertAlign w:val="superscript"/>
        </w:rPr>
        <w:t>nd</w:t>
      </w:r>
      <w:r w:rsidRPr="004F544D">
        <w:rPr>
          <w:rFonts w:cstheme="minorHAnsi"/>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4F544D">
        <w:rPr>
          <w:rFonts w:cstheme="minorHAnsi"/>
          <w:sz w:val="24"/>
          <w:szCs w:val="24"/>
          <w:vertAlign w:val="superscript"/>
        </w:rPr>
        <w:t>nd</w:t>
      </w:r>
      <w:r w:rsidRPr="004F544D">
        <w:rPr>
          <w:rFonts w:cstheme="minorHAnsi"/>
          <w:sz w:val="24"/>
          <w:szCs w:val="24"/>
        </w:rPr>
        <w:t xml:space="preserve"> Maccabees 10:30.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DIVINE SCEPTERS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DIVINE CLUBS (DIVINE BATS, DIVINE BATONS &amp; DIVINE BILLY-STICKS)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Multitude Seizing Clubs of God is in Matthew 26:47, 55 (NKJV); Mark 14:43, 48 (NKJV); Luke 22:52 (NKJV). The Attacking Clubs of God is in 2</w:t>
      </w:r>
      <w:r w:rsidRPr="004F544D">
        <w:rPr>
          <w:rFonts w:cstheme="minorHAnsi"/>
          <w:sz w:val="24"/>
          <w:szCs w:val="24"/>
          <w:vertAlign w:val="superscript"/>
        </w:rPr>
        <w:t>nd</w:t>
      </w:r>
      <w:r w:rsidRPr="004F544D">
        <w:rPr>
          <w:rFonts w:cstheme="minorHAnsi"/>
          <w:sz w:val="24"/>
          <w:szCs w:val="24"/>
        </w:rPr>
        <w:t xml:space="preserve"> Maccabees 4:41.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DIVINE CHAINS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4F544D">
        <w:rPr>
          <w:rFonts w:cstheme="minorHAnsi"/>
          <w:sz w:val="24"/>
          <w:szCs w:val="24"/>
          <w:vertAlign w:val="superscript"/>
        </w:rPr>
        <w:t>nd</w:t>
      </w:r>
      <w:r w:rsidRPr="004F544D">
        <w:rPr>
          <w:rFonts w:cstheme="minorHAnsi"/>
          <w:sz w:val="24"/>
          <w:szCs w:val="24"/>
        </w:rPr>
        <w:t xml:space="preserve"> Peter 2:4; Jude 6 &amp; Revelation 20:1.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DIVINE CHARMS (DIVINE PERSUATION CHECKS)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More than Conqueror’s Charms of God is in Romans 8:37-39. The Salvation Charms of God is in 2</w:t>
      </w:r>
      <w:r w:rsidRPr="004F544D">
        <w:rPr>
          <w:rFonts w:cstheme="minorHAnsi"/>
          <w:sz w:val="24"/>
          <w:szCs w:val="24"/>
          <w:vertAlign w:val="superscript"/>
        </w:rPr>
        <w:t>nd</w:t>
      </w:r>
      <w:r w:rsidRPr="004F544D">
        <w:rPr>
          <w:rFonts w:cstheme="minorHAnsi"/>
          <w:sz w:val="24"/>
          <w:szCs w:val="24"/>
        </w:rPr>
        <w:t xml:space="preserve"> Esdras 7:61. The Mindful Charms of God is in Judith 6:9. The Eating &amp; Drinking Charm of God is in Judith 12:11. The Lord’s Yielding Charms of God is in 2</w:t>
      </w:r>
      <w:r w:rsidRPr="004F544D">
        <w:rPr>
          <w:rFonts w:cstheme="minorHAnsi"/>
          <w:sz w:val="24"/>
          <w:szCs w:val="24"/>
          <w:vertAlign w:val="superscript"/>
        </w:rPr>
        <w:t>nd</w:t>
      </w:r>
      <w:r w:rsidRPr="004F544D">
        <w:rPr>
          <w:rFonts w:cstheme="minorHAnsi"/>
          <w:sz w:val="24"/>
          <w:szCs w:val="24"/>
        </w:rPr>
        <w:t xml:space="preserve"> Maccabees 9:27. The Friendship Charm of God is in 2</w:t>
      </w:r>
      <w:r w:rsidRPr="004F544D">
        <w:rPr>
          <w:rFonts w:cstheme="minorHAnsi"/>
          <w:sz w:val="24"/>
          <w:szCs w:val="24"/>
          <w:vertAlign w:val="superscript"/>
        </w:rPr>
        <w:t>nd</w:t>
      </w:r>
      <w:r w:rsidRPr="004F544D">
        <w:rPr>
          <w:rFonts w:cstheme="minorHAnsi"/>
          <w:sz w:val="24"/>
          <w:szCs w:val="24"/>
        </w:rPr>
        <w:t xml:space="preserve"> Maccabees 11:14. The Judgment Seat Defense Charm of God is in 2</w:t>
      </w:r>
      <w:r w:rsidRPr="004F544D">
        <w:rPr>
          <w:rFonts w:cstheme="minorHAnsi"/>
          <w:sz w:val="24"/>
          <w:szCs w:val="24"/>
          <w:vertAlign w:val="superscript"/>
        </w:rPr>
        <w:t>nd</w:t>
      </w:r>
      <w:r w:rsidRPr="004F544D">
        <w:rPr>
          <w:rFonts w:cstheme="minorHAnsi"/>
          <w:sz w:val="24"/>
          <w:szCs w:val="24"/>
        </w:rPr>
        <w:t xml:space="preserve"> Maccabees 13:26. The Spirit’s Charms of God is in 1</w:t>
      </w:r>
      <w:r w:rsidRPr="004F544D">
        <w:rPr>
          <w:rFonts w:cstheme="minorHAnsi"/>
          <w:sz w:val="24"/>
          <w:szCs w:val="24"/>
          <w:vertAlign w:val="superscript"/>
        </w:rPr>
        <w:t>st</w:t>
      </w:r>
      <w:r w:rsidRPr="004F544D">
        <w:rPr>
          <w:rFonts w:cstheme="minorHAnsi"/>
          <w:sz w:val="24"/>
          <w:szCs w:val="24"/>
        </w:rPr>
        <w:t xml:space="preserve"> Kings 22:20 (NKJV) &amp; 2</w:t>
      </w:r>
      <w:r w:rsidRPr="004F544D">
        <w:rPr>
          <w:rFonts w:cstheme="minorHAnsi"/>
          <w:sz w:val="24"/>
          <w:szCs w:val="24"/>
          <w:vertAlign w:val="superscript"/>
        </w:rPr>
        <w:t>nd</w:t>
      </w:r>
      <w:r w:rsidRPr="004F544D">
        <w:rPr>
          <w:rFonts w:cstheme="minorHAnsi"/>
          <w:sz w:val="24"/>
          <w:szCs w:val="24"/>
        </w:rPr>
        <w:t xml:space="preserve"> Chronicles 18:20 (NKJV). The Lord’s Prevailing Charms of God is in 1</w:t>
      </w:r>
      <w:r w:rsidRPr="004F544D">
        <w:rPr>
          <w:rFonts w:cstheme="minorHAnsi"/>
          <w:sz w:val="24"/>
          <w:szCs w:val="24"/>
          <w:vertAlign w:val="superscript"/>
        </w:rPr>
        <w:t>st</w:t>
      </w:r>
      <w:r w:rsidRPr="004F544D">
        <w:rPr>
          <w:rFonts w:cstheme="minorHAnsi"/>
          <w:sz w:val="24"/>
          <w:szCs w:val="24"/>
        </w:rPr>
        <w:t xml:space="preserve"> Kings 22:22 (NKJV) &amp; 2</w:t>
      </w:r>
      <w:r w:rsidRPr="004F544D">
        <w:rPr>
          <w:rFonts w:cstheme="minorHAnsi"/>
          <w:sz w:val="24"/>
          <w:szCs w:val="24"/>
          <w:vertAlign w:val="superscript"/>
        </w:rPr>
        <w:t>nd</w:t>
      </w:r>
      <w:r w:rsidRPr="004F544D">
        <w:rPr>
          <w:rFonts w:cstheme="minorHAnsi"/>
          <w:sz w:val="24"/>
          <w:szCs w:val="24"/>
        </w:rPr>
        <w:t xml:space="preserve"> Chronicles 18:21 (NKJV). The Lord’s Delivering Charms of God is in 2</w:t>
      </w:r>
      <w:r w:rsidRPr="004F544D">
        <w:rPr>
          <w:rFonts w:cstheme="minorHAnsi"/>
          <w:sz w:val="24"/>
          <w:szCs w:val="24"/>
          <w:vertAlign w:val="superscript"/>
        </w:rPr>
        <w:t>nd</w:t>
      </w:r>
      <w:r w:rsidRPr="004F544D">
        <w:rPr>
          <w:rFonts w:cstheme="minorHAnsi"/>
          <w:sz w:val="24"/>
          <w:szCs w:val="24"/>
        </w:rPr>
        <w:t xml:space="preserve"> Kings 18:32 (NKJV). The Lord’s Forbearance Charm of God is in Proverbs 25:15 (NKJV). The Lord’s Stronger Inducing Charms of God is in Jeremiah 20:7. The Terrifying Charm of God is in 2</w:t>
      </w:r>
      <w:r w:rsidRPr="004F544D">
        <w:rPr>
          <w:rFonts w:cstheme="minorHAnsi"/>
          <w:sz w:val="24"/>
          <w:szCs w:val="24"/>
          <w:vertAlign w:val="superscript"/>
        </w:rPr>
        <w:t>nd</w:t>
      </w:r>
      <w:r w:rsidRPr="004F544D">
        <w:rPr>
          <w:rFonts w:cstheme="minorHAnsi"/>
          <w:sz w:val="24"/>
          <w:szCs w:val="24"/>
        </w:rPr>
        <w:t xml:space="preserve"> Corinthians 5:11 (NKJV). The Humanity Charm of God is in Galatians 1:10 (NKJV). The Genuine Faith Charm of God is in 2</w:t>
      </w:r>
      <w:r w:rsidRPr="004F544D">
        <w:rPr>
          <w:rFonts w:cstheme="minorHAnsi"/>
          <w:sz w:val="24"/>
          <w:szCs w:val="24"/>
          <w:vertAlign w:val="superscript"/>
        </w:rPr>
        <w:t>nd</w:t>
      </w:r>
      <w:r w:rsidRPr="004F544D">
        <w:rPr>
          <w:rFonts w:cstheme="minorHAnsi"/>
          <w:sz w:val="24"/>
          <w:szCs w:val="24"/>
        </w:rPr>
        <w:t xml:space="preserve"> Timothy 1:5 (NKJV). The Commitment Keeping Charm of God is in 2</w:t>
      </w:r>
      <w:r w:rsidRPr="004F544D">
        <w:rPr>
          <w:rFonts w:cstheme="minorHAnsi"/>
          <w:sz w:val="24"/>
          <w:szCs w:val="24"/>
          <w:vertAlign w:val="superscript"/>
        </w:rPr>
        <w:t>nd</w:t>
      </w:r>
      <w:r w:rsidRPr="004F544D">
        <w:rPr>
          <w:rFonts w:cstheme="minorHAnsi"/>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 xml:space="preserve">DIVINE HAMMERS, DIVINE CHISEL’S, DIVINE SAWS OR DIVINE IRON GRAVING TOOLS (THE CREATOR’S DIVINE WEAPONS UPGRADES)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Father Stephen Our Lord used the Hammer to nail His Son Jesus Our Lord to the Cross. The Hammers of God is in Exodus 25:18, 31, 36; 37:17, 22; Numbers 8:4; 10:2; 16:38-39; 1</w:t>
      </w:r>
      <w:r w:rsidRPr="004F544D">
        <w:rPr>
          <w:rFonts w:cstheme="minorHAnsi"/>
          <w:sz w:val="24"/>
          <w:szCs w:val="24"/>
          <w:vertAlign w:val="superscript"/>
        </w:rPr>
        <w:t>st</w:t>
      </w:r>
      <w:r w:rsidRPr="004F544D">
        <w:rPr>
          <w:rFonts w:cstheme="minorHAnsi"/>
          <w:sz w:val="24"/>
          <w:szCs w:val="24"/>
        </w:rPr>
        <w:t xml:space="preserve"> Kings 10:19-17; 2</w:t>
      </w:r>
      <w:r w:rsidRPr="004F544D">
        <w:rPr>
          <w:rFonts w:cstheme="minorHAnsi"/>
          <w:sz w:val="24"/>
          <w:szCs w:val="24"/>
          <w:vertAlign w:val="superscript"/>
        </w:rPr>
        <w:t>nd</w:t>
      </w:r>
      <w:r w:rsidRPr="004F544D">
        <w:rPr>
          <w:rFonts w:cstheme="minorHAnsi"/>
          <w:sz w:val="24"/>
          <w:szCs w:val="24"/>
        </w:rPr>
        <w:t xml:space="preserve"> Chronicles 9:15-16; Psalms 74:6; Isaiah 41:7; 44:12; Jeremiah 10:4; 23:29 &amp; Sirach 38:28. The Chisel’s of God is in 1</w:t>
      </w:r>
      <w:r w:rsidRPr="004F544D">
        <w:rPr>
          <w:rFonts w:cstheme="minorHAnsi"/>
          <w:sz w:val="24"/>
          <w:szCs w:val="24"/>
          <w:vertAlign w:val="superscript"/>
        </w:rPr>
        <w:t>st</w:t>
      </w:r>
      <w:r w:rsidRPr="004F544D">
        <w:rPr>
          <w:rFonts w:cstheme="minorHAnsi"/>
          <w:sz w:val="24"/>
          <w:szCs w:val="24"/>
        </w:rPr>
        <w:t xml:space="preserve"> Kings 6:7. The Saws of God is in 1</w:t>
      </w:r>
      <w:r w:rsidRPr="004F544D">
        <w:rPr>
          <w:rFonts w:cstheme="minorHAnsi"/>
          <w:sz w:val="24"/>
          <w:szCs w:val="24"/>
          <w:vertAlign w:val="superscript"/>
        </w:rPr>
        <w:t>st</w:t>
      </w:r>
      <w:r w:rsidRPr="004F544D">
        <w:rPr>
          <w:rFonts w:cstheme="minorHAnsi"/>
          <w:sz w:val="24"/>
          <w:szCs w:val="24"/>
        </w:rPr>
        <w:t xml:space="preserve"> Kings 6:7. The Iron Graving Tools is in 1</w:t>
      </w:r>
      <w:r w:rsidRPr="004F544D">
        <w:rPr>
          <w:rFonts w:cstheme="minorHAnsi"/>
          <w:sz w:val="24"/>
          <w:szCs w:val="24"/>
          <w:vertAlign w:val="superscript"/>
        </w:rPr>
        <w:t>st</w:t>
      </w:r>
      <w:r w:rsidRPr="004F544D">
        <w:rPr>
          <w:rFonts w:cstheme="minorHAnsi"/>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4F544D">
        <w:rPr>
          <w:rFonts w:cstheme="minorHAnsi"/>
          <w:sz w:val="24"/>
          <w:szCs w:val="24"/>
          <w:vertAlign w:val="superscript"/>
        </w:rPr>
        <w:t>st</w:t>
      </w:r>
      <w:r w:rsidRPr="004F544D">
        <w:rPr>
          <w:rFonts w:cstheme="minorHAnsi"/>
          <w:sz w:val="24"/>
          <w:szCs w:val="24"/>
        </w:rPr>
        <w:t xml:space="preserve"> Kings 6:17; 2</w:t>
      </w:r>
      <w:r w:rsidRPr="004F544D">
        <w:rPr>
          <w:rFonts w:cstheme="minorHAnsi"/>
          <w:sz w:val="24"/>
          <w:szCs w:val="24"/>
          <w:vertAlign w:val="superscript"/>
        </w:rPr>
        <w:t>nd</w:t>
      </w:r>
      <w:r w:rsidRPr="004F544D">
        <w:rPr>
          <w:rFonts w:cstheme="minorHAnsi"/>
          <w:sz w:val="24"/>
          <w:szCs w:val="24"/>
        </w:rPr>
        <w:t xml:space="preserve"> Samuel 12:31; 1</w:t>
      </w:r>
      <w:r w:rsidRPr="004F544D">
        <w:rPr>
          <w:rFonts w:cstheme="minorHAnsi"/>
          <w:sz w:val="24"/>
          <w:szCs w:val="24"/>
          <w:vertAlign w:val="superscript"/>
        </w:rPr>
        <w:t>st</w:t>
      </w:r>
      <w:r w:rsidRPr="004F544D">
        <w:rPr>
          <w:rFonts w:cstheme="minorHAnsi"/>
          <w:sz w:val="24"/>
          <w:szCs w:val="24"/>
        </w:rPr>
        <w:t xml:space="preserve"> Chronicles 20:3; Sirach 38:28 &amp; Jeremiah 10:4; 23:29.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The Forging of Divine Weapons by a Hot Hearth Furnace called a Forge or Smithy by a Blacksmith</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4F544D">
        <w:rPr>
          <w:rFonts w:cstheme="minorHAnsi"/>
          <w:sz w:val="24"/>
          <w:szCs w:val="24"/>
          <w:vertAlign w:val="superscript"/>
        </w:rPr>
        <w:t>nd</w:t>
      </w:r>
      <w:r w:rsidRPr="004F544D">
        <w:rPr>
          <w:rFonts w:cstheme="minorHAnsi"/>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4F544D">
        <w:rPr>
          <w:rFonts w:cstheme="minorHAnsi"/>
          <w:sz w:val="24"/>
          <w:szCs w:val="24"/>
          <w:vertAlign w:val="superscript"/>
        </w:rPr>
        <w:t>st</w:t>
      </w:r>
      <w:r w:rsidRPr="004F544D">
        <w:rPr>
          <w:rFonts w:cstheme="minorHAnsi"/>
          <w:sz w:val="24"/>
          <w:szCs w:val="24"/>
        </w:rPr>
        <w:t xml:space="preserve"> Kings 7:49; 2</w:t>
      </w:r>
      <w:r w:rsidRPr="004F544D">
        <w:rPr>
          <w:rFonts w:cstheme="minorHAnsi"/>
          <w:sz w:val="24"/>
          <w:szCs w:val="24"/>
          <w:vertAlign w:val="superscript"/>
        </w:rPr>
        <w:t>nd</w:t>
      </w:r>
      <w:r w:rsidRPr="004F544D">
        <w:rPr>
          <w:rFonts w:cstheme="minorHAnsi"/>
          <w:sz w:val="24"/>
          <w:szCs w:val="24"/>
        </w:rPr>
        <w:t xml:space="preserve"> Kings 18:17; 2</w:t>
      </w:r>
      <w:r w:rsidRPr="004F544D">
        <w:rPr>
          <w:rFonts w:cstheme="minorHAnsi"/>
          <w:sz w:val="24"/>
          <w:szCs w:val="24"/>
          <w:vertAlign w:val="superscript"/>
        </w:rPr>
        <w:t>nd</w:t>
      </w:r>
      <w:r w:rsidRPr="004F544D">
        <w:rPr>
          <w:rFonts w:cstheme="minorHAnsi"/>
          <w:sz w:val="24"/>
          <w:szCs w:val="24"/>
        </w:rPr>
        <w:t xml:space="preserve"> Chronicles 4:21; Isaiah 6:6; 7:3; 36:2; 44:12; Ezekiel 45:10; Malachi 3:2; Mark 9:3; Sirach 2:5; 50:12; 2</w:t>
      </w:r>
      <w:r w:rsidRPr="004F544D">
        <w:rPr>
          <w:rFonts w:cstheme="minorHAnsi"/>
          <w:sz w:val="24"/>
          <w:szCs w:val="24"/>
          <w:vertAlign w:val="superscript"/>
        </w:rPr>
        <w:t>nd</w:t>
      </w:r>
      <w:r w:rsidRPr="004F544D">
        <w:rPr>
          <w:rFonts w:cstheme="minorHAnsi"/>
          <w:sz w:val="24"/>
          <w:szCs w:val="24"/>
        </w:rPr>
        <w:t xml:space="preserve"> Esdras 4:50; 8:8; 16:73; Baruch 6:55; 1</w:t>
      </w:r>
      <w:r w:rsidRPr="004F544D">
        <w:rPr>
          <w:rFonts w:cstheme="minorHAnsi"/>
          <w:sz w:val="24"/>
          <w:szCs w:val="24"/>
          <w:vertAlign w:val="superscript"/>
        </w:rPr>
        <w:t>st</w:t>
      </w:r>
      <w:r w:rsidRPr="004F544D">
        <w:rPr>
          <w:rFonts w:cstheme="minorHAnsi"/>
          <w:sz w:val="24"/>
          <w:szCs w:val="24"/>
        </w:rPr>
        <w:t xml:space="preserve"> Maccabees 6:39; Proverbs 26:21; Isaiah 28:16; 30:14; Daniel 11:35; 12:10; 1</w:t>
      </w:r>
      <w:r w:rsidRPr="004F544D">
        <w:rPr>
          <w:rFonts w:cstheme="minorHAnsi"/>
          <w:sz w:val="24"/>
          <w:szCs w:val="24"/>
          <w:vertAlign w:val="superscript"/>
        </w:rPr>
        <w:t>st</w:t>
      </w:r>
      <w:r w:rsidRPr="004F544D">
        <w:rPr>
          <w:rFonts w:cstheme="minorHAnsi"/>
          <w:sz w:val="24"/>
          <w:szCs w:val="24"/>
        </w:rPr>
        <w:t xml:space="preserve"> Peter 1:7 (OKJV); Jeremiah 23:29; 36:22-23; 43:9; Zechariah 12:6; 13:9; Malachi 3:2-3; 2</w:t>
      </w:r>
      <w:r w:rsidRPr="004F544D">
        <w:rPr>
          <w:rFonts w:cstheme="minorHAnsi"/>
          <w:sz w:val="24"/>
          <w:szCs w:val="24"/>
          <w:vertAlign w:val="superscript"/>
        </w:rPr>
        <w:t>nd</w:t>
      </w:r>
      <w:r w:rsidRPr="004F544D">
        <w:rPr>
          <w:rFonts w:cstheme="minorHAnsi"/>
          <w:sz w:val="24"/>
          <w:szCs w:val="24"/>
        </w:rPr>
        <w:t xml:space="preserve"> Samuel 12:31; 1</w:t>
      </w:r>
      <w:r w:rsidRPr="004F544D">
        <w:rPr>
          <w:rFonts w:cstheme="minorHAnsi"/>
          <w:sz w:val="24"/>
          <w:szCs w:val="24"/>
          <w:vertAlign w:val="superscript"/>
        </w:rPr>
        <w:t>st</w:t>
      </w:r>
      <w:r w:rsidRPr="004F544D">
        <w:rPr>
          <w:rFonts w:cstheme="minorHAnsi"/>
          <w:sz w:val="24"/>
          <w:szCs w:val="24"/>
        </w:rPr>
        <w:t xml:space="preserve"> Chronicles 28:18; 29:4; Ezekiel 39:9; Nahum 3:14; Psalms 6:9 (NKJV); 12:6; 66:10; Ezekiel 43:15-16 (NKJV); 1</w:t>
      </w:r>
      <w:r w:rsidRPr="004F544D">
        <w:rPr>
          <w:rFonts w:cstheme="minorHAnsi"/>
          <w:sz w:val="24"/>
          <w:szCs w:val="24"/>
          <w:vertAlign w:val="superscript"/>
        </w:rPr>
        <w:t>st</w:t>
      </w:r>
      <w:r w:rsidRPr="004F544D">
        <w:rPr>
          <w:rFonts w:cstheme="minorHAnsi"/>
          <w:sz w:val="24"/>
          <w:szCs w:val="24"/>
        </w:rPr>
        <w:t xml:space="preserve"> Corinthians 3:13, 15 &amp; Revelation 1:15 (NKJV); 3:18; 9:17.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Divine Weapons made from the Tree of Life by the Creator’s Divine Wood-Smith</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Tree of Life is in Genesis 2:9; 3:24; Leviticus 27:30; Proverbs 11:30; 13:12; 15:4; Isaiah 61:3; 2</w:t>
      </w:r>
      <w:r w:rsidRPr="004F544D">
        <w:rPr>
          <w:rFonts w:cstheme="minorHAnsi"/>
          <w:sz w:val="24"/>
          <w:szCs w:val="24"/>
          <w:vertAlign w:val="superscript"/>
        </w:rPr>
        <w:t>nd</w:t>
      </w:r>
      <w:r w:rsidRPr="004F544D">
        <w:rPr>
          <w:rFonts w:cstheme="minorHAnsi"/>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4F544D">
        <w:rPr>
          <w:rFonts w:cstheme="minorHAnsi"/>
          <w:sz w:val="24"/>
          <w:szCs w:val="24"/>
          <w:vertAlign w:val="superscript"/>
        </w:rPr>
        <w:t>nd</w:t>
      </w:r>
      <w:r w:rsidRPr="004F544D">
        <w:rPr>
          <w:rFonts w:cstheme="minorHAnsi"/>
          <w:sz w:val="24"/>
          <w:szCs w:val="24"/>
        </w:rPr>
        <w:t xml:space="preserve"> Corinthians 10:1-6.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Divine Weapons made from the 24 Precious Stones by the Creator’s Divine Jewel Stone-Smith</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4F544D">
        <w:rPr>
          <w:rFonts w:cstheme="minorHAnsi"/>
          <w:b/>
          <w:sz w:val="24"/>
          <w:szCs w:val="24"/>
        </w:rPr>
        <w:t>That Age</w:t>
      </w:r>
      <w:r w:rsidRPr="004F544D">
        <w:rPr>
          <w:rFonts w:cstheme="minorHAnsi"/>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4F544D">
        <w:rPr>
          <w:rFonts w:cstheme="minorHAnsi"/>
          <w:b/>
          <w:sz w:val="24"/>
          <w:szCs w:val="24"/>
        </w:rPr>
        <w:t>That Age</w:t>
      </w:r>
      <w:r w:rsidRPr="004F544D">
        <w:rPr>
          <w:rFonts w:cstheme="minorHAnsi"/>
          <w:sz w:val="24"/>
          <w:szCs w:val="24"/>
        </w:rPr>
        <w:t>” in 2</w:t>
      </w:r>
      <w:r w:rsidRPr="004F544D">
        <w:rPr>
          <w:rFonts w:cstheme="minorHAnsi"/>
          <w:sz w:val="24"/>
          <w:szCs w:val="24"/>
          <w:vertAlign w:val="superscript"/>
        </w:rPr>
        <w:t>nd</w:t>
      </w:r>
      <w:r w:rsidRPr="004F544D">
        <w:rPr>
          <w:rFonts w:cstheme="minorHAnsi"/>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4F544D">
        <w:rPr>
          <w:rFonts w:cstheme="minorHAnsi"/>
          <w:sz w:val="24"/>
          <w:szCs w:val="24"/>
          <w:vertAlign w:val="superscript"/>
        </w:rPr>
        <w:t>st</w:t>
      </w:r>
      <w:r w:rsidRPr="004F544D">
        <w:rPr>
          <w:rFonts w:cstheme="minorHAnsi"/>
          <w:sz w:val="24"/>
          <w:szCs w:val="24"/>
        </w:rPr>
        <w:t xml:space="preserve"> Maccabees 10:73; Isaiah 50:7; Ezekiel 3:9; 28:11-14 &amp; Zechariah 7:11-12 (ESV &amp; OKJV). Those that are in “</w:t>
      </w:r>
      <w:r w:rsidRPr="004F544D">
        <w:rPr>
          <w:rFonts w:cstheme="minorHAnsi"/>
          <w:b/>
          <w:sz w:val="24"/>
          <w:szCs w:val="24"/>
        </w:rPr>
        <w:t>This Age</w:t>
      </w:r>
      <w:r w:rsidRPr="004F544D">
        <w:rPr>
          <w:rFonts w:cstheme="minorHAnsi"/>
          <w:sz w:val="24"/>
          <w:szCs w:val="24"/>
        </w:rPr>
        <w:t>” are in the Kingdom of the World which is the opposition &amp; wars against the Kingdoms of the Earth &amp; Heaven in Revelation 16:10; 17:12, 17; 1</w:t>
      </w:r>
      <w:r w:rsidRPr="004F544D">
        <w:rPr>
          <w:rFonts w:cstheme="minorHAnsi"/>
          <w:sz w:val="24"/>
          <w:szCs w:val="24"/>
          <w:vertAlign w:val="superscript"/>
        </w:rPr>
        <w:t>st</w:t>
      </w:r>
      <w:r w:rsidRPr="004F544D">
        <w:rPr>
          <w:rFonts w:cstheme="minorHAnsi"/>
          <w:sz w:val="24"/>
          <w:szCs w:val="24"/>
        </w:rPr>
        <w:t xml:space="preserve"> Peter 2:11 (NKJV); 1</w:t>
      </w:r>
      <w:r w:rsidRPr="004F544D">
        <w:rPr>
          <w:rFonts w:cstheme="minorHAnsi"/>
          <w:sz w:val="24"/>
          <w:szCs w:val="24"/>
          <w:vertAlign w:val="superscript"/>
        </w:rPr>
        <w:t>st</w:t>
      </w:r>
      <w:r w:rsidRPr="004F544D">
        <w:rPr>
          <w:rFonts w:cstheme="minorHAnsi"/>
          <w:sz w:val="24"/>
          <w:szCs w:val="24"/>
        </w:rPr>
        <w:t xml:space="preserve"> John 4:1-6 (OKJV); Jude 19 (OKJV); Matthew 11:12; 1</w:t>
      </w:r>
      <w:r w:rsidRPr="004F544D">
        <w:rPr>
          <w:rFonts w:cstheme="minorHAnsi"/>
          <w:sz w:val="24"/>
          <w:szCs w:val="24"/>
          <w:vertAlign w:val="superscript"/>
        </w:rPr>
        <w:t>st</w:t>
      </w:r>
      <w:r w:rsidRPr="004F544D">
        <w:rPr>
          <w:rFonts w:cstheme="minorHAnsi"/>
          <w:sz w:val="24"/>
          <w:szCs w:val="24"/>
        </w:rPr>
        <w:t xml:space="preserve"> Timothy 4:1-3, 18 &amp; Revelation 19:11 (NKJV); Romans 7:23; James 4:1-2; Galatians 5:19-21; Romans 1:18-32 and the Kingdom of God in Galatians 4:29 (OKJV); 5:17 (OKJV); Ephesians 2:2 (OKJV); 5:5, 18 (OKJV); 2</w:t>
      </w:r>
      <w:r w:rsidRPr="004F544D">
        <w:rPr>
          <w:rFonts w:cstheme="minorHAnsi"/>
          <w:sz w:val="24"/>
          <w:szCs w:val="24"/>
          <w:vertAlign w:val="superscript"/>
        </w:rPr>
        <w:t>nd</w:t>
      </w:r>
      <w:r w:rsidRPr="004F544D">
        <w:rPr>
          <w:rFonts w:cstheme="minorHAnsi"/>
          <w:sz w:val="24"/>
          <w:szCs w:val="24"/>
        </w:rPr>
        <w:t xml:space="preserve"> Corinthians 11:4 (OKJV); Romans 8:1-27; Galatians 3:3 (OKJV); James 2:5 (OKJV); 2</w:t>
      </w:r>
      <w:r w:rsidRPr="004F544D">
        <w:rPr>
          <w:rFonts w:cstheme="minorHAnsi"/>
          <w:sz w:val="24"/>
          <w:szCs w:val="24"/>
          <w:vertAlign w:val="superscript"/>
        </w:rPr>
        <w:t>nd</w:t>
      </w:r>
      <w:r w:rsidRPr="004F544D">
        <w:rPr>
          <w:rFonts w:cstheme="minorHAnsi"/>
          <w:sz w:val="24"/>
          <w:szCs w:val="24"/>
        </w:rPr>
        <w:t xml:space="preserve"> Peter 1:11 (OKJV); Hebrews 11:33 (OKJV); 12:28 (OKJV); Revelation 1:9; 11:15; 12:10; 1</w:t>
      </w:r>
      <w:r w:rsidRPr="004F544D">
        <w:rPr>
          <w:rFonts w:cstheme="minorHAnsi"/>
          <w:sz w:val="24"/>
          <w:szCs w:val="24"/>
          <w:vertAlign w:val="superscript"/>
        </w:rPr>
        <w:t>st</w:t>
      </w:r>
      <w:r w:rsidRPr="004F544D">
        <w:rPr>
          <w:rFonts w:cstheme="minorHAnsi"/>
          <w:sz w:val="24"/>
          <w:szCs w:val="24"/>
        </w:rPr>
        <w:t xml:space="preserve"> Corinthians 2:6-16; 5:4-5 (OKJV); 7:34 (OKJV); 12:3 (OKJV); 15:50 (OKJV); 2</w:t>
      </w:r>
      <w:r w:rsidRPr="004F544D">
        <w:rPr>
          <w:rFonts w:cstheme="minorHAnsi"/>
          <w:sz w:val="24"/>
          <w:szCs w:val="24"/>
          <w:vertAlign w:val="superscript"/>
        </w:rPr>
        <w:t>nd</w:t>
      </w:r>
      <w:r w:rsidRPr="004F544D">
        <w:rPr>
          <w:rFonts w:cstheme="minorHAnsi"/>
          <w:sz w:val="24"/>
          <w:szCs w:val="24"/>
        </w:rPr>
        <w:t xml:space="preserve"> Thessalonians 1:5; Colossians 1:13 (OKJV); Ephesians 2:22 (OKJV); Philippians 3:3 (OKJV); 1</w:t>
      </w:r>
      <w:r w:rsidRPr="004F544D">
        <w:rPr>
          <w:rFonts w:cstheme="minorHAnsi"/>
          <w:sz w:val="24"/>
          <w:szCs w:val="24"/>
          <w:vertAlign w:val="superscript"/>
        </w:rPr>
        <w:t>st</w:t>
      </w:r>
      <w:r w:rsidRPr="004F544D">
        <w:rPr>
          <w:rFonts w:cstheme="minorHAnsi"/>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4F544D">
        <w:rPr>
          <w:rFonts w:cstheme="minorHAnsi"/>
          <w:sz w:val="24"/>
          <w:szCs w:val="24"/>
          <w:vertAlign w:val="superscript"/>
        </w:rPr>
        <w:t>st</w:t>
      </w:r>
      <w:r w:rsidRPr="004F544D">
        <w:rPr>
          <w:rFonts w:cstheme="minorHAnsi"/>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4F544D">
        <w:rPr>
          <w:rFonts w:cstheme="minorHAnsi"/>
          <w:b/>
          <w:sz w:val="24"/>
          <w:szCs w:val="24"/>
        </w:rPr>
        <w:t>Agate Stone</w:t>
      </w:r>
      <w:r w:rsidRPr="004F544D">
        <w:rPr>
          <w:rFonts w:cstheme="minorHAnsi"/>
          <w:sz w:val="24"/>
          <w:szCs w:val="24"/>
        </w:rPr>
        <w:t xml:space="preserve">, which is an oxide of silicon, a type of translucent quartz with layers of different colors in Exodus 39:12; 28:19; Isaiah 54:12 &amp; Revelation 21:19. Second, is the </w:t>
      </w:r>
      <w:r w:rsidRPr="004F544D">
        <w:rPr>
          <w:rFonts w:cstheme="minorHAnsi"/>
          <w:b/>
          <w:sz w:val="24"/>
          <w:szCs w:val="24"/>
        </w:rPr>
        <w:t>Alabaster Stone</w:t>
      </w:r>
      <w:r w:rsidRPr="004F544D">
        <w:rPr>
          <w:rFonts w:cstheme="minorHAnsi"/>
          <w:sz w:val="24"/>
          <w:szCs w:val="24"/>
        </w:rPr>
        <w:t xml:space="preserve">, which is a finely granular banded variety of calcium carbonate (gypsum), often white and translucent and widely uses in Bible times in Song of Solomon 5:15; Matthew 26:7; Mark 14:3 &amp; Luke 7:37. Third, is the </w:t>
      </w:r>
      <w:r w:rsidRPr="004F544D">
        <w:rPr>
          <w:rFonts w:cstheme="minorHAnsi"/>
          <w:b/>
          <w:sz w:val="24"/>
          <w:szCs w:val="24"/>
        </w:rPr>
        <w:t>Amethyst Stone</w:t>
      </w:r>
      <w:r w:rsidRPr="004F544D">
        <w:rPr>
          <w:rFonts w:cstheme="minorHAnsi"/>
          <w:sz w:val="24"/>
          <w:szCs w:val="24"/>
        </w:rPr>
        <w:t xml:space="preserve">, which is an oxide of silicon, a purple or violet variety of transparent crystalline quartz in Exodus 28:19; 39:12 &amp; Revelation 21:20. Fourth, is </w:t>
      </w:r>
      <w:r w:rsidRPr="004F544D">
        <w:rPr>
          <w:rFonts w:cstheme="minorHAnsi"/>
          <w:b/>
          <w:sz w:val="24"/>
          <w:szCs w:val="24"/>
        </w:rPr>
        <w:t>Beryl Stone</w:t>
      </w:r>
      <w:r w:rsidRPr="004F544D">
        <w:rPr>
          <w:rFonts w:cstheme="minorHAnsi"/>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4F544D">
        <w:rPr>
          <w:rFonts w:cstheme="minorHAnsi"/>
          <w:b/>
          <w:sz w:val="24"/>
          <w:szCs w:val="24"/>
        </w:rPr>
        <w:t>Carbuncle Stone</w:t>
      </w:r>
      <w:r w:rsidRPr="004F544D">
        <w:rPr>
          <w:rFonts w:cstheme="minorHAnsi"/>
          <w:sz w:val="24"/>
          <w:szCs w:val="24"/>
        </w:rPr>
        <w:t xml:space="preserve">, is green in color like the modern Emerald in Exodus 28:18; 39:11 &amp; Ezekiel 27:16; 28:13. Sixth, is the </w:t>
      </w:r>
      <w:r w:rsidRPr="004F544D">
        <w:rPr>
          <w:rFonts w:cstheme="minorHAnsi"/>
          <w:b/>
          <w:sz w:val="24"/>
          <w:szCs w:val="24"/>
        </w:rPr>
        <w:t>Chrysolite Stone</w:t>
      </w:r>
      <w:r w:rsidRPr="004F544D">
        <w:rPr>
          <w:rFonts w:cstheme="minorHAnsi"/>
          <w:sz w:val="24"/>
          <w:szCs w:val="24"/>
        </w:rPr>
        <w:t xml:space="preserve">, which is an aluminum fluosilicate, yellowish in color in Revelation 21:20, and the equivalent to Beryl in Ezekiel 1:16; 10:9; 28:13 and Topaz in Exodus 28:17. Seventh, is the </w:t>
      </w:r>
      <w:r w:rsidRPr="004F544D">
        <w:rPr>
          <w:rFonts w:cstheme="minorHAnsi"/>
          <w:b/>
          <w:sz w:val="24"/>
          <w:szCs w:val="24"/>
        </w:rPr>
        <w:t>Chalcedony Stone</w:t>
      </w:r>
      <w:r w:rsidRPr="004F544D">
        <w:rPr>
          <w:rFonts w:cstheme="minorHAnsi"/>
          <w:sz w:val="24"/>
          <w:szCs w:val="24"/>
        </w:rPr>
        <w:t xml:space="preserve">, which is similar to the Agate above. Eighth, is the </w:t>
      </w:r>
      <w:r w:rsidRPr="004F544D">
        <w:rPr>
          <w:rFonts w:cstheme="minorHAnsi"/>
          <w:b/>
          <w:sz w:val="24"/>
          <w:szCs w:val="24"/>
        </w:rPr>
        <w:t>Carnelian Stone</w:t>
      </w:r>
      <w:r w:rsidRPr="004F544D">
        <w:rPr>
          <w:rFonts w:cstheme="minorHAnsi"/>
          <w:sz w:val="24"/>
          <w:szCs w:val="24"/>
        </w:rPr>
        <w:t xml:space="preserve">, which is a silicon oxide reddish in color. In certain translations it is sometimes regarded as Sardius in Exodus 28:17; 39:10; Ezekiel 28:13 or a type of deep brown or red Quartz in Revelation 4:3; 21:20. Ninth, is the </w:t>
      </w:r>
      <w:r w:rsidRPr="004F544D">
        <w:rPr>
          <w:rFonts w:cstheme="minorHAnsi"/>
          <w:b/>
          <w:sz w:val="24"/>
          <w:szCs w:val="24"/>
        </w:rPr>
        <w:t>Chrysoprase Stone</w:t>
      </w:r>
      <w:r w:rsidRPr="004F544D">
        <w:rPr>
          <w:rFonts w:cstheme="minorHAnsi"/>
          <w:sz w:val="24"/>
          <w:szCs w:val="24"/>
        </w:rPr>
        <w:t xml:space="preserve">, which is a nickel-stained apple-green Chalcedony widely used in jewelry in Revelation 21:20. Tenth, is the </w:t>
      </w:r>
      <w:r w:rsidRPr="004F544D">
        <w:rPr>
          <w:rFonts w:cstheme="minorHAnsi"/>
          <w:b/>
          <w:sz w:val="24"/>
          <w:szCs w:val="24"/>
        </w:rPr>
        <w:t>Coral-Like Stone</w:t>
      </w:r>
      <w:r w:rsidRPr="004F544D">
        <w:rPr>
          <w:rFonts w:cstheme="minorHAnsi"/>
          <w:sz w:val="24"/>
          <w:szCs w:val="24"/>
        </w:rPr>
        <w:t xml:space="preserve">, which is the hard calcareous skeleton of a variety of marine animals which are red, black and white in color in Job 28:18 &amp; Ezekiel 27:16. Eleventh, is the </w:t>
      </w:r>
      <w:r w:rsidRPr="004F544D">
        <w:rPr>
          <w:rFonts w:cstheme="minorHAnsi"/>
          <w:b/>
          <w:sz w:val="24"/>
          <w:szCs w:val="24"/>
        </w:rPr>
        <w:t>Crystal Stone</w:t>
      </w:r>
      <w:r w:rsidRPr="004F544D">
        <w:rPr>
          <w:rFonts w:cstheme="minorHAnsi"/>
          <w:sz w:val="24"/>
          <w:szCs w:val="24"/>
        </w:rPr>
        <w:t>, which is a clear, translucent crystalline Quartz called a “</w:t>
      </w:r>
      <w:r w:rsidRPr="004F544D">
        <w:rPr>
          <w:rFonts w:cstheme="minorHAnsi"/>
          <w:b/>
          <w:sz w:val="24"/>
          <w:szCs w:val="24"/>
        </w:rPr>
        <w:t>Seeing Stone</w:t>
      </w:r>
      <w:r w:rsidRPr="004F544D">
        <w:rPr>
          <w:rFonts w:cstheme="minorHAnsi"/>
          <w:sz w:val="24"/>
          <w:szCs w:val="24"/>
        </w:rPr>
        <w:t xml:space="preserve">” in Job 28:18. In Revelation 4:6; 21:11; 22:1 in the Greek word </w:t>
      </w:r>
      <w:r w:rsidRPr="004F544D">
        <w:rPr>
          <w:rFonts w:cstheme="minorHAnsi"/>
          <w:b/>
          <w:i/>
          <w:sz w:val="24"/>
          <w:szCs w:val="24"/>
        </w:rPr>
        <w:t>krystallon</w:t>
      </w:r>
      <w:r w:rsidRPr="004F544D">
        <w:rPr>
          <w:rFonts w:cstheme="minorHAnsi"/>
          <w:sz w:val="24"/>
          <w:szCs w:val="24"/>
        </w:rPr>
        <w:t xml:space="preserve"> may be a rock Crystal or even stone ice. Twelfth, is the </w:t>
      </w:r>
      <w:r w:rsidRPr="004F544D">
        <w:rPr>
          <w:rFonts w:cstheme="minorHAnsi"/>
          <w:b/>
          <w:sz w:val="24"/>
          <w:szCs w:val="24"/>
        </w:rPr>
        <w:t>Diamond Stone</w:t>
      </w:r>
      <w:r w:rsidRPr="004F544D">
        <w:rPr>
          <w:rFonts w:cstheme="minorHAnsi"/>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4F544D">
        <w:rPr>
          <w:rFonts w:cstheme="minorHAnsi"/>
          <w:b/>
          <w:sz w:val="24"/>
          <w:szCs w:val="24"/>
        </w:rPr>
        <w:t>Emerald Stone</w:t>
      </w:r>
      <w:r w:rsidRPr="004F544D">
        <w:rPr>
          <w:rFonts w:cstheme="minorHAnsi"/>
          <w:sz w:val="24"/>
          <w:szCs w:val="24"/>
        </w:rPr>
        <w:t xml:space="preserve">, which is a green stone like the modern Emerald in Exodus 28:18; 39:11 &amp; Ezekiel 27:16; 28:13. The Septuagint says a purple stone like a Garnet. In the New Testament the word </w:t>
      </w:r>
      <w:r w:rsidRPr="004F544D">
        <w:rPr>
          <w:rFonts w:cstheme="minorHAnsi"/>
          <w:b/>
          <w:i/>
          <w:sz w:val="24"/>
          <w:szCs w:val="24"/>
        </w:rPr>
        <w:t>smaragdinos</w:t>
      </w:r>
      <w:r w:rsidRPr="004F544D">
        <w:rPr>
          <w:rFonts w:cstheme="minorHAnsi"/>
          <w:sz w:val="24"/>
          <w:szCs w:val="24"/>
        </w:rPr>
        <w:t xml:space="preserve"> in Revelation 4:3 and </w:t>
      </w:r>
      <w:r w:rsidRPr="004F544D">
        <w:rPr>
          <w:rFonts w:cstheme="minorHAnsi"/>
          <w:b/>
          <w:i/>
          <w:sz w:val="24"/>
          <w:szCs w:val="24"/>
        </w:rPr>
        <w:t>smaragdos</w:t>
      </w:r>
      <w:r w:rsidRPr="004F544D">
        <w:rPr>
          <w:rFonts w:cstheme="minorHAnsi"/>
          <w:sz w:val="24"/>
          <w:szCs w:val="24"/>
        </w:rPr>
        <w:t xml:space="preserve"> in Revelation 21:19 says an Emerald. Fourteenth, is the </w:t>
      </w:r>
      <w:r w:rsidRPr="004F544D">
        <w:rPr>
          <w:rFonts w:cstheme="minorHAnsi"/>
          <w:b/>
          <w:sz w:val="24"/>
          <w:szCs w:val="24"/>
        </w:rPr>
        <w:t>Jacinth Stone</w:t>
      </w:r>
      <w:r w:rsidRPr="004F544D">
        <w:rPr>
          <w:rFonts w:cstheme="minorHAnsi"/>
          <w:sz w:val="24"/>
          <w:szCs w:val="24"/>
        </w:rPr>
        <w:t xml:space="preserve">, which is reddish-orange zircon or a blue stone such as Amethyst, Sapphire or Turquoise in Exodus 28:19; 39:12. In Revelation 21:20 the word </w:t>
      </w:r>
      <w:r w:rsidRPr="004F544D">
        <w:rPr>
          <w:rFonts w:cstheme="minorHAnsi"/>
          <w:b/>
          <w:i/>
          <w:sz w:val="24"/>
          <w:szCs w:val="24"/>
        </w:rPr>
        <w:t>huakinthos</w:t>
      </w:r>
      <w:r w:rsidRPr="004F544D">
        <w:rPr>
          <w:rFonts w:cstheme="minorHAnsi"/>
          <w:sz w:val="24"/>
          <w:szCs w:val="24"/>
        </w:rPr>
        <w:t xml:space="preserve"> is a blue stone. Fifteenth, is the </w:t>
      </w:r>
      <w:r w:rsidRPr="004F544D">
        <w:rPr>
          <w:rFonts w:cstheme="minorHAnsi"/>
          <w:b/>
          <w:sz w:val="24"/>
          <w:szCs w:val="24"/>
        </w:rPr>
        <w:t>Jasper Stone</w:t>
      </w:r>
      <w:r w:rsidRPr="004F544D">
        <w:rPr>
          <w:rFonts w:cstheme="minorHAnsi"/>
          <w:sz w:val="24"/>
          <w:szCs w:val="24"/>
        </w:rPr>
        <w:t xml:space="preserve">, which is a compact, opaque, and highly colored crystalline Quartz substance in Exodus 28:20; 39:13. In the New Testament the Greek word </w:t>
      </w:r>
      <w:r w:rsidRPr="004F544D">
        <w:rPr>
          <w:rFonts w:cstheme="minorHAnsi"/>
          <w:b/>
          <w:i/>
          <w:sz w:val="24"/>
          <w:szCs w:val="24"/>
        </w:rPr>
        <w:t xml:space="preserve">iaspis </w:t>
      </w:r>
      <w:r w:rsidRPr="004F544D">
        <w:rPr>
          <w:rFonts w:cstheme="minorHAnsi"/>
          <w:sz w:val="24"/>
          <w:szCs w:val="24"/>
        </w:rPr>
        <w:t xml:space="preserve">is a green Quartz in Revelation 4:3; 21:11, 18-19. Sixteenth, is the </w:t>
      </w:r>
      <w:r w:rsidRPr="004F544D">
        <w:rPr>
          <w:rFonts w:cstheme="minorHAnsi"/>
          <w:b/>
          <w:sz w:val="24"/>
          <w:szCs w:val="24"/>
        </w:rPr>
        <w:t>Lapis Lazuli Stone</w:t>
      </w:r>
      <w:r w:rsidRPr="004F544D">
        <w:rPr>
          <w:rFonts w:cstheme="minorHAnsi"/>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4F544D">
        <w:rPr>
          <w:rFonts w:cstheme="minorHAnsi"/>
          <w:b/>
          <w:sz w:val="24"/>
          <w:szCs w:val="24"/>
        </w:rPr>
        <w:t>Marble Stone</w:t>
      </w:r>
      <w:r w:rsidRPr="004F544D">
        <w:rPr>
          <w:rFonts w:cstheme="minorHAnsi"/>
          <w:sz w:val="24"/>
          <w:szCs w:val="24"/>
        </w:rPr>
        <w:t>, which is a limestone crystallized by metamorphism and taking on a highly polished, durable substance. It is also suitable for building purposes in 1</w:t>
      </w:r>
      <w:r w:rsidRPr="004F544D">
        <w:rPr>
          <w:rFonts w:cstheme="minorHAnsi"/>
          <w:sz w:val="24"/>
          <w:szCs w:val="24"/>
          <w:vertAlign w:val="superscript"/>
        </w:rPr>
        <w:t>st</w:t>
      </w:r>
      <w:r w:rsidRPr="004F544D">
        <w:rPr>
          <w:rFonts w:cstheme="minorHAnsi"/>
          <w:sz w:val="24"/>
          <w:szCs w:val="24"/>
        </w:rPr>
        <w:t xml:space="preserve"> Chronicles 29:2; Revelation 18:12 &amp; Esther 1:6. Eighteenth, is the </w:t>
      </w:r>
      <w:r w:rsidRPr="004F544D">
        <w:rPr>
          <w:rFonts w:cstheme="minorHAnsi"/>
          <w:b/>
          <w:sz w:val="24"/>
          <w:szCs w:val="24"/>
        </w:rPr>
        <w:t>Onyx Stone</w:t>
      </w:r>
      <w:r w:rsidRPr="004F544D">
        <w:rPr>
          <w:rFonts w:cstheme="minorHAnsi"/>
          <w:sz w:val="24"/>
          <w:szCs w:val="24"/>
        </w:rPr>
        <w:t>, which is a Quartz with straight layers and bands which differ in several colors in Genesis 2:12; Exodus 25:7; 28:9, 20; 39:6, 13; 1</w:t>
      </w:r>
      <w:r w:rsidRPr="004F544D">
        <w:rPr>
          <w:rFonts w:cstheme="minorHAnsi"/>
          <w:sz w:val="24"/>
          <w:szCs w:val="24"/>
          <w:vertAlign w:val="superscript"/>
        </w:rPr>
        <w:t>st</w:t>
      </w:r>
      <w:r w:rsidRPr="004F544D">
        <w:rPr>
          <w:rFonts w:cstheme="minorHAnsi"/>
          <w:sz w:val="24"/>
          <w:szCs w:val="24"/>
        </w:rPr>
        <w:t xml:space="preserve"> Chronicles 29:2; Ezekiel 28:13 &amp; Job 28:16. It is similar to Sardonyx. Nineteenth, is the </w:t>
      </w:r>
      <w:r w:rsidRPr="004F544D">
        <w:rPr>
          <w:rFonts w:cstheme="minorHAnsi"/>
          <w:b/>
          <w:sz w:val="24"/>
          <w:szCs w:val="24"/>
        </w:rPr>
        <w:t>Pearl Stone</w:t>
      </w:r>
      <w:r w:rsidRPr="004F544D">
        <w:rPr>
          <w:rFonts w:cstheme="minorHAnsi"/>
          <w:sz w:val="24"/>
          <w:szCs w:val="24"/>
        </w:rPr>
        <w:t>, which is a hard smooth substance, usually white but can vary in certain colors, which grows in the shell of various bivalve mollusks. In the New Testament, they are known as ornaments for Women in Revelation 17:4 &amp; 1</w:t>
      </w:r>
      <w:r w:rsidRPr="004F544D">
        <w:rPr>
          <w:rFonts w:cstheme="minorHAnsi"/>
          <w:sz w:val="24"/>
          <w:szCs w:val="24"/>
          <w:vertAlign w:val="superscript"/>
        </w:rPr>
        <w:t>st</w:t>
      </w:r>
      <w:r w:rsidRPr="004F544D">
        <w:rPr>
          <w:rFonts w:cstheme="minorHAnsi"/>
          <w:sz w:val="24"/>
          <w:szCs w:val="24"/>
        </w:rPr>
        <w:t xml:space="preserve"> Timothy 2:9 &amp; for trade in Revelation 18:12, 16. The Kingdom of Heaven is like a pearl, which people seek at great cost in Matthew 13:45-46. Twentieth, is the </w:t>
      </w:r>
      <w:r w:rsidRPr="004F544D">
        <w:rPr>
          <w:rFonts w:cstheme="minorHAnsi"/>
          <w:b/>
          <w:sz w:val="24"/>
          <w:szCs w:val="24"/>
        </w:rPr>
        <w:t>Ruby Stone</w:t>
      </w:r>
      <w:r w:rsidRPr="004F544D">
        <w:rPr>
          <w:rFonts w:cstheme="minorHAnsi"/>
          <w:sz w:val="24"/>
          <w:szCs w:val="24"/>
        </w:rPr>
        <w:t xml:space="preserve">, which is an uncertain translation of the Hebrew word </w:t>
      </w:r>
      <w:r w:rsidRPr="004F544D">
        <w:rPr>
          <w:rFonts w:cstheme="minorHAnsi"/>
          <w:b/>
          <w:i/>
          <w:sz w:val="24"/>
          <w:szCs w:val="24"/>
        </w:rPr>
        <w:t>peninim</w:t>
      </w:r>
      <w:r w:rsidRPr="004F544D">
        <w:rPr>
          <w:rFonts w:cstheme="minorHAnsi"/>
          <w:sz w:val="24"/>
          <w:szCs w:val="24"/>
        </w:rPr>
        <w:t xml:space="preserve"> in six places in Job 28:18; Lamentations 4:7 &amp; Proverbs 3:15; 8:11; 20:15; 31:10. It is a deep red or carmine stone that was used in the Ancient World. Twenty-first, is the </w:t>
      </w:r>
      <w:r w:rsidRPr="004F544D">
        <w:rPr>
          <w:rFonts w:cstheme="minorHAnsi"/>
          <w:b/>
          <w:sz w:val="24"/>
          <w:szCs w:val="24"/>
        </w:rPr>
        <w:t>Sapphire Stone</w:t>
      </w:r>
      <w:r w:rsidRPr="004F544D">
        <w:rPr>
          <w:rFonts w:cstheme="minorHAnsi"/>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4F544D">
        <w:rPr>
          <w:rFonts w:cstheme="minorHAnsi"/>
          <w:b/>
          <w:sz w:val="24"/>
          <w:szCs w:val="24"/>
        </w:rPr>
        <w:t>Sardius Stone</w:t>
      </w:r>
      <w:r w:rsidRPr="004F544D">
        <w:rPr>
          <w:rFonts w:cstheme="minorHAnsi"/>
          <w:sz w:val="24"/>
          <w:szCs w:val="24"/>
        </w:rPr>
        <w:t xml:space="preserve">, which is red or deep brown form of Quartz in Exodus 28:17; 39:10 &amp; Ezekiel 28:13 (OKJV). In Revelation 4:3 it is known as a Sardine Stone in the OKJV, but in modern versions it is as a Carnelian. Twenty-three, is the </w:t>
      </w:r>
      <w:r w:rsidRPr="004F544D">
        <w:rPr>
          <w:rFonts w:cstheme="minorHAnsi"/>
          <w:b/>
          <w:sz w:val="24"/>
          <w:szCs w:val="24"/>
        </w:rPr>
        <w:t>Sardonyx Stone</w:t>
      </w:r>
      <w:r w:rsidRPr="004F544D">
        <w:rPr>
          <w:rFonts w:cstheme="minorHAnsi"/>
          <w:sz w:val="24"/>
          <w:szCs w:val="24"/>
        </w:rPr>
        <w:t xml:space="preserve">, which is a form of Agate with layers of white and brown in Revelation 21:20 (OKJV) &amp; the NASB; also referred to Onyx in the NLT. Twenty-four, is the </w:t>
      </w:r>
      <w:r w:rsidRPr="004F544D">
        <w:rPr>
          <w:rFonts w:cstheme="minorHAnsi"/>
          <w:b/>
          <w:sz w:val="24"/>
          <w:szCs w:val="24"/>
        </w:rPr>
        <w:t>Topaz Stone</w:t>
      </w:r>
      <w:r w:rsidRPr="004F544D">
        <w:rPr>
          <w:rFonts w:cstheme="minorHAnsi"/>
          <w:sz w:val="24"/>
          <w:szCs w:val="24"/>
        </w:rPr>
        <w:t xml:space="preserve">, which is a yellow stone, a fluosilicate of aluminum in a crystalline form in Job 28:19; Ezekiel 28:13; Exodus 28:17 &amp; Revelation 21:20.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The Meaning of the Basic Colors of the 24 Precious Stones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Color Blue means harmony, faithfulness, kingship and confidence.</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Color Green means nature, spring, hope and holy envy.</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Color Yellow means gold, wealth, sunshine, reason, happiness, pleasure, holy cowardice with the LORD, holy envy, holy jealousy and holy betrayal against Satan.</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Color Red means danger, sacrifice, passion, Christmas, fire, beauty, blood, anger &amp; happiness.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Color Brown means plainness, humility cures worldliness, rustic (roughness) &amp; poverty but are rich.</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Color Gray means color without color &amp; honor of Old Men.</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Color Scarlet means courage, force, passion, heat, strength and joy.</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Color Purple means royalty and piety.</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Color Orange means amusement, fire, activity, danger in warning, taste and aroma.</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Color Pink means femininity, tenderness, childhood, strength and romantic.</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Divine Weapons made from Precious Medals by the Creator’s 19 Types of Divine Smiths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DIVINE AXES (DIVINE SICKLES, DIVINE PICKS &amp; DIVINE MATTOCKS---PICKAXE)</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4F544D">
        <w:rPr>
          <w:rFonts w:cstheme="minorHAnsi"/>
          <w:sz w:val="24"/>
          <w:szCs w:val="24"/>
          <w:vertAlign w:val="superscript"/>
        </w:rPr>
        <w:t>st</w:t>
      </w:r>
      <w:r w:rsidRPr="004F544D">
        <w:rPr>
          <w:rFonts w:cstheme="minorHAnsi"/>
          <w:sz w:val="24"/>
          <w:szCs w:val="24"/>
        </w:rPr>
        <w:t xml:space="preserve"> Samuel 13:20, 21 (NKJV). The Sharp Mattock-Pickaxe of God is in 1</w:t>
      </w:r>
      <w:r w:rsidRPr="004F544D">
        <w:rPr>
          <w:rFonts w:cstheme="minorHAnsi"/>
          <w:sz w:val="24"/>
          <w:szCs w:val="24"/>
          <w:vertAlign w:val="superscript"/>
        </w:rPr>
        <w:t>st</w:t>
      </w:r>
      <w:r w:rsidRPr="004F544D">
        <w:rPr>
          <w:rFonts w:cstheme="minorHAnsi"/>
          <w:sz w:val="24"/>
          <w:szCs w:val="24"/>
        </w:rPr>
        <w:t xml:space="preserve"> Samuel 13:20, 21 (NKJV). The Iron Picks of Fire Brick-kiln of God is in 2</w:t>
      </w:r>
      <w:r w:rsidRPr="004F544D">
        <w:rPr>
          <w:rFonts w:cstheme="minorHAnsi"/>
          <w:sz w:val="24"/>
          <w:szCs w:val="24"/>
          <w:vertAlign w:val="superscript"/>
        </w:rPr>
        <w:t>nd</w:t>
      </w:r>
      <w:r w:rsidRPr="004F544D">
        <w:rPr>
          <w:rFonts w:cstheme="minorHAnsi"/>
          <w:sz w:val="24"/>
          <w:szCs w:val="24"/>
        </w:rPr>
        <w:t xml:space="preserve"> Samuel 12:31 (NKJV) &amp; 1</w:t>
      </w:r>
      <w:r w:rsidRPr="004F544D">
        <w:rPr>
          <w:rFonts w:cstheme="minorHAnsi"/>
          <w:sz w:val="24"/>
          <w:szCs w:val="24"/>
          <w:vertAlign w:val="superscript"/>
        </w:rPr>
        <w:t>st</w:t>
      </w:r>
      <w:r w:rsidRPr="004F544D">
        <w:rPr>
          <w:rFonts w:cstheme="minorHAnsi"/>
          <w:sz w:val="24"/>
          <w:szCs w:val="24"/>
        </w:rPr>
        <w:t xml:space="preserve"> Chronicles 20:3 (NKJV). The City Axes of God is in 2</w:t>
      </w:r>
      <w:r w:rsidRPr="004F544D">
        <w:rPr>
          <w:rFonts w:cstheme="minorHAnsi"/>
          <w:sz w:val="24"/>
          <w:szCs w:val="24"/>
          <w:vertAlign w:val="superscript"/>
        </w:rPr>
        <w:t>nd</w:t>
      </w:r>
      <w:r w:rsidRPr="004F544D">
        <w:rPr>
          <w:rFonts w:cstheme="minorHAnsi"/>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4F544D">
        <w:rPr>
          <w:rFonts w:cstheme="minorHAnsi"/>
          <w:sz w:val="24"/>
          <w:szCs w:val="24"/>
          <w:vertAlign w:val="superscript"/>
        </w:rPr>
        <w:t>st</w:t>
      </w:r>
      <w:r w:rsidRPr="004F544D">
        <w:rPr>
          <w:rFonts w:cstheme="minorHAnsi"/>
          <w:sz w:val="24"/>
          <w:szCs w:val="24"/>
        </w:rPr>
        <w:t xml:space="preserve"> Samuel 13:20 (NKJV) &amp; Revelation 14:14-19 (NKJV). The Harvest Sickles of God is in Deuteronomy 23:25 (NKJV) &amp; Mark 4:29 (NKJV).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DIVINE KNIVES (DIVINE DAGGERS &amp; DIVINE LANCETS)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Knives (Daggers) of God is in Joshua 5:2-3 (NKJV). The Knives of God is in Ezra 1:9. The Cutting Knives of God is in 1</w:t>
      </w:r>
      <w:r w:rsidRPr="004F544D">
        <w:rPr>
          <w:rFonts w:cstheme="minorHAnsi"/>
          <w:sz w:val="24"/>
          <w:szCs w:val="24"/>
          <w:vertAlign w:val="superscript"/>
        </w:rPr>
        <w:t>st</w:t>
      </w:r>
      <w:r w:rsidRPr="004F544D">
        <w:rPr>
          <w:rFonts w:cstheme="minorHAnsi"/>
          <w:sz w:val="24"/>
          <w:szCs w:val="24"/>
        </w:rPr>
        <w:t xml:space="preserve"> Kings 18:28. The War Daggers of God is in Baruch 6:15. The Cutting Lancets of God is in 1</w:t>
      </w:r>
      <w:r w:rsidRPr="004F544D">
        <w:rPr>
          <w:rFonts w:cstheme="minorHAnsi"/>
          <w:sz w:val="24"/>
          <w:szCs w:val="24"/>
          <w:vertAlign w:val="superscript"/>
        </w:rPr>
        <w:t>st</w:t>
      </w:r>
      <w:r w:rsidRPr="004F544D">
        <w:rPr>
          <w:rFonts w:cstheme="minorHAnsi"/>
          <w:sz w:val="24"/>
          <w:szCs w:val="24"/>
        </w:rPr>
        <w:t xml:space="preserve"> Kings 18:28.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DIVINE RINGS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Judgment Rings of God is in 2</w:t>
      </w:r>
      <w:r w:rsidRPr="004F544D">
        <w:rPr>
          <w:rFonts w:cstheme="minorHAnsi"/>
          <w:sz w:val="24"/>
          <w:szCs w:val="24"/>
          <w:vertAlign w:val="superscript"/>
        </w:rPr>
        <w:t>nd</w:t>
      </w:r>
      <w:r w:rsidRPr="004F544D">
        <w:rPr>
          <w:rFonts w:cstheme="minorHAnsi"/>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DIVINE BRACELETS (ARMLETS), DIVINE CRESCENTS, DIVINE PENDANTS, DIVINE EARRINGS, DIVINE ANKLETS &amp; DIVINE NECKLACES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4F544D">
        <w:rPr>
          <w:rFonts w:cstheme="minorHAnsi"/>
          <w:sz w:val="24"/>
          <w:szCs w:val="24"/>
          <w:vertAlign w:val="superscript"/>
        </w:rPr>
        <w:t>nd</w:t>
      </w:r>
      <w:r w:rsidRPr="004F544D">
        <w:rPr>
          <w:rFonts w:cstheme="minorHAnsi"/>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The Father Stephen’s True Holy Divine Armors of God</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Holy Salvation Protection Armor</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The Holy Jealous Law Justice Zeal Armor</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4F544D">
        <w:rPr>
          <w:rFonts w:cstheme="minorHAnsi"/>
          <w:b/>
          <w:sz w:val="24"/>
          <w:szCs w:val="24"/>
        </w:rPr>
        <w:t>The Lord Yah and His Armors in the Holy Bible</w:t>
      </w:r>
      <w:r w:rsidRPr="004F544D">
        <w:rPr>
          <w:rFonts w:cstheme="minorHAnsi"/>
          <w:sz w:val="24"/>
          <w:szCs w:val="24"/>
        </w:rPr>
        <w:t xml:space="preserve">.”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Other Kinds of Holy Armors of God</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Old Armor of God</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Young Armor is in 1</w:t>
      </w:r>
      <w:r w:rsidRPr="004F544D">
        <w:rPr>
          <w:rFonts w:cstheme="minorHAnsi"/>
          <w:sz w:val="24"/>
          <w:szCs w:val="24"/>
          <w:vertAlign w:val="superscript"/>
        </w:rPr>
        <w:t>st</w:t>
      </w:r>
      <w:r w:rsidRPr="004F544D">
        <w:rPr>
          <w:rFonts w:cstheme="minorHAnsi"/>
          <w:sz w:val="24"/>
          <w:szCs w:val="24"/>
        </w:rPr>
        <w:t xml:space="preserve"> Samuel 14:1, 6 &amp; 2</w:t>
      </w:r>
      <w:r w:rsidRPr="004F544D">
        <w:rPr>
          <w:rFonts w:cstheme="minorHAnsi"/>
          <w:sz w:val="24"/>
          <w:szCs w:val="24"/>
          <w:vertAlign w:val="superscript"/>
        </w:rPr>
        <w:t>nd</w:t>
      </w:r>
      <w:r w:rsidRPr="004F544D">
        <w:rPr>
          <w:rFonts w:cstheme="minorHAnsi"/>
          <w:sz w:val="24"/>
          <w:szCs w:val="24"/>
        </w:rPr>
        <w:t xml:space="preserve"> Samuel 2:21. The King David’s Armor is in 1</w:t>
      </w:r>
      <w:r w:rsidRPr="004F544D">
        <w:rPr>
          <w:rFonts w:cstheme="minorHAnsi"/>
          <w:sz w:val="24"/>
          <w:szCs w:val="24"/>
          <w:vertAlign w:val="superscript"/>
        </w:rPr>
        <w:t>st</w:t>
      </w:r>
      <w:r w:rsidRPr="004F544D">
        <w:rPr>
          <w:rFonts w:cstheme="minorHAnsi"/>
          <w:sz w:val="24"/>
          <w:szCs w:val="24"/>
        </w:rPr>
        <w:t xml:space="preserve"> Samuel 18:4. The Bronze Armor is in 1</w:t>
      </w:r>
      <w:r w:rsidRPr="004F544D">
        <w:rPr>
          <w:rFonts w:cstheme="minorHAnsi"/>
          <w:sz w:val="24"/>
          <w:szCs w:val="24"/>
          <w:vertAlign w:val="superscript"/>
        </w:rPr>
        <w:t>st</w:t>
      </w:r>
      <w:r w:rsidRPr="004F544D">
        <w:rPr>
          <w:rFonts w:cstheme="minorHAnsi"/>
          <w:sz w:val="24"/>
          <w:szCs w:val="24"/>
        </w:rPr>
        <w:t xml:space="preserve"> Samuel 17:6, 38. The Bronze Coat of Mail is in 1</w:t>
      </w:r>
      <w:r w:rsidRPr="004F544D">
        <w:rPr>
          <w:rFonts w:cstheme="minorHAnsi"/>
          <w:sz w:val="24"/>
          <w:szCs w:val="24"/>
          <w:vertAlign w:val="superscript"/>
        </w:rPr>
        <w:t>st</w:t>
      </w:r>
      <w:r w:rsidRPr="004F544D">
        <w:rPr>
          <w:rFonts w:cstheme="minorHAnsi"/>
          <w:sz w:val="24"/>
          <w:szCs w:val="24"/>
        </w:rPr>
        <w:t xml:space="preserve"> Samuel 17:38. The Tent Armor is in 1</w:t>
      </w:r>
      <w:r w:rsidRPr="004F544D">
        <w:rPr>
          <w:rFonts w:cstheme="minorHAnsi"/>
          <w:sz w:val="24"/>
          <w:szCs w:val="24"/>
          <w:vertAlign w:val="superscript"/>
        </w:rPr>
        <w:t>st</w:t>
      </w:r>
      <w:r w:rsidRPr="004F544D">
        <w:rPr>
          <w:rFonts w:cstheme="minorHAnsi"/>
          <w:sz w:val="24"/>
          <w:szCs w:val="24"/>
        </w:rPr>
        <w:t xml:space="preserve"> Samuel 17:54. The Stripping Armor is in 1</w:t>
      </w:r>
      <w:r w:rsidRPr="004F544D">
        <w:rPr>
          <w:rFonts w:cstheme="minorHAnsi"/>
          <w:sz w:val="24"/>
          <w:szCs w:val="24"/>
          <w:vertAlign w:val="superscript"/>
        </w:rPr>
        <w:t>st</w:t>
      </w:r>
      <w:r w:rsidRPr="004F544D">
        <w:rPr>
          <w:rFonts w:cstheme="minorHAnsi"/>
          <w:sz w:val="24"/>
          <w:szCs w:val="24"/>
        </w:rPr>
        <w:t xml:space="preserve"> Samuel 31:9. The General’s Armor is in 2</w:t>
      </w:r>
      <w:r w:rsidRPr="004F544D">
        <w:rPr>
          <w:rFonts w:cstheme="minorHAnsi"/>
          <w:sz w:val="24"/>
          <w:szCs w:val="24"/>
          <w:vertAlign w:val="superscript"/>
        </w:rPr>
        <w:t>nd</w:t>
      </w:r>
      <w:r w:rsidRPr="004F544D">
        <w:rPr>
          <w:rFonts w:cstheme="minorHAnsi"/>
          <w:sz w:val="24"/>
          <w:szCs w:val="24"/>
        </w:rPr>
        <w:t xml:space="preserve"> Samuel 18:15. The Battle Armor is in 2</w:t>
      </w:r>
      <w:r w:rsidRPr="004F544D">
        <w:rPr>
          <w:rFonts w:cstheme="minorHAnsi"/>
          <w:sz w:val="24"/>
          <w:szCs w:val="24"/>
          <w:vertAlign w:val="superscript"/>
        </w:rPr>
        <w:t>nd</w:t>
      </w:r>
      <w:r w:rsidRPr="004F544D">
        <w:rPr>
          <w:rFonts w:cstheme="minorHAnsi"/>
          <w:sz w:val="24"/>
          <w:szCs w:val="24"/>
        </w:rPr>
        <w:t xml:space="preserve"> Samuel 20:8. The Body Armor is in 2</w:t>
      </w:r>
      <w:r w:rsidRPr="004F544D">
        <w:rPr>
          <w:rFonts w:cstheme="minorHAnsi"/>
          <w:sz w:val="24"/>
          <w:szCs w:val="24"/>
          <w:vertAlign w:val="superscript"/>
        </w:rPr>
        <w:t>nd</w:t>
      </w:r>
      <w:r w:rsidRPr="004F544D">
        <w:rPr>
          <w:rFonts w:cstheme="minorHAnsi"/>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4F544D">
        <w:rPr>
          <w:rFonts w:cstheme="minorHAnsi"/>
          <w:sz w:val="24"/>
          <w:szCs w:val="24"/>
          <w:vertAlign w:val="superscript"/>
        </w:rPr>
        <w:t>st</w:t>
      </w:r>
      <w:r w:rsidRPr="004F544D">
        <w:rPr>
          <w:rFonts w:cstheme="minorHAnsi"/>
          <w:sz w:val="24"/>
          <w:szCs w:val="24"/>
        </w:rPr>
        <w:t xml:space="preserve"> Kings 10:25 (OKJV). The Border Armor is in 2</w:t>
      </w:r>
      <w:r w:rsidRPr="004F544D">
        <w:rPr>
          <w:rFonts w:cstheme="minorHAnsi"/>
          <w:sz w:val="24"/>
          <w:szCs w:val="24"/>
          <w:vertAlign w:val="superscript"/>
        </w:rPr>
        <w:t>nd</w:t>
      </w:r>
      <w:r w:rsidRPr="004F544D">
        <w:rPr>
          <w:rFonts w:cstheme="minorHAnsi"/>
          <w:sz w:val="24"/>
          <w:szCs w:val="24"/>
        </w:rPr>
        <w:t xml:space="preserve"> Kings 3:21 (OKJV). The City Armor is in 2</w:t>
      </w:r>
      <w:r w:rsidRPr="004F544D">
        <w:rPr>
          <w:rFonts w:cstheme="minorHAnsi"/>
          <w:sz w:val="24"/>
          <w:szCs w:val="24"/>
          <w:vertAlign w:val="superscript"/>
        </w:rPr>
        <w:t>nd</w:t>
      </w:r>
      <w:r w:rsidRPr="004F544D">
        <w:rPr>
          <w:rFonts w:cstheme="minorHAnsi"/>
          <w:sz w:val="24"/>
          <w:szCs w:val="24"/>
        </w:rPr>
        <w:t xml:space="preserve"> Kings 10:2 (OKJV). The House Armor is in 2</w:t>
      </w:r>
      <w:r w:rsidRPr="004F544D">
        <w:rPr>
          <w:rFonts w:cstheme="minorHAnsi"/>
          <w:sz w:val="24"/>
          <w:szCs w:val="24"/>
          <w:vertAlign w:val="superscript"/>
        </w:rPr>
        <w:t>nd</w:t>
      </w:r>
      <w:r w:rsidRPr="004F544D">
        <w:rPr>
          <w:rFonts w:cstheme="minorHAnsi"/>
          <w:sz w:val="24"/>
          <w:szCs w:val="24"/>
        </w:rPr>
        <w:t xml:space="preserve"> Kings 20:13 (OKJV) &amp; Isaiah 39:2 (OKJV). The Forest Armor is in Isaiah 22:8.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Middle Armor of God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Crown Armor is in Judith 15:13. The Ministry Armor is in Wisdom of Solomon 18:21. The Water Witness Armor is in Sirach 43:20. The Judgment Armor is in Sirach 45:10.  The Giant War Armor is in 1</w:t>
      </w:r>
      <w:r w:rsidRPr="004F544D">
        <w:rPr>
          <w:rFonts w:cstheme="minorHAnsi"/>
          <w:sz w:val="24"/>
          <w:szCs w:val="24"/>
          <w:vertAlign w:val="superscript"/>
        </w:rPr>
        <w:t>st</w:t>
      </w:r>
      <w:r w:rsidRPr="004F544D">
        <w:rPr>
          <w:rFonts w:cstheme="minorHAnsi"/>
          <w:sz w:val="24"/>
          <w:szCs w:val="24"/>
        </w:rPr>
        <w:t xml:space="preserve"> Maccabees 3:3. The Temple Armor is in 1</w:t>
      </w:r>
      <w:r w:rsidRPr="004F544D">
        <w:rPr>
          <w:rFonts w:cstheme="minorHAnsi"/>
          <w:sz w:val="24"/>
          <w:szCs w:val="24"/>
          <w:vertAlign w:val="superscript"/>
        </w:rPr>
        <w:t>st</w:t>
      </w:r>
      <w:r w:rsidRPr="004F544D">
        <w:rPr>
          <w:rFonts w:cstheme="minorHAnsi"/>
          <w:sz w:val="24"/>
          <w:szCs w:val="24"/>
        </w:rPr>
        <w:t xml:space="preserve"> Maccabees 6:2. The Strong Armor is in 1</w:t>
      </w:r>
      <w:r w:rsidRPr="004F544D">
        <w:rPr>
          <w:rFonts w:cstheme="minorHAnsi"/>
          <w:sz w:val="24"/>
          <w:szCs w:val="24"/>
          <w:vertAlign w:val="superscript"/>
        </w:rPr>
        <w:t>st</w:t>
      </w:r>
      <w:r w:rsidRPr="004F544D">
        <w:rPr>
          <w:rFonts w:cstheme="minorHAnsi"/>
          <w:sz w:val="24"/>
          <w:szCs w:val="24"/>
        </w:rPr>
        <w:t xml:space="preserve"> Maccabees 6:6. The Brass Armor is in 1</w:t>
      </w:r>
      <w:r w:rsidRPr="004F544D">
        <w:rPr>
          <w:rFonts w:cstheme="minorHAnsi"/>
          <w:sz w:val="24"/>
          <w:szCs w:val="24"/>
          <w:vertAlign w:val="superscript"/>
        </w:rPr>
        <w:t>st</w:t>
      </w:r>
      <w:r w:rsidRPr="004F544D">
        <w:rPr>
          <w:rFonts w:cstheme="minorHAnsi"/>
          <w:sz w:val="24"/>
          <w:szCs w:val="24"/>
        </w:rPr>
        <w:t xml:space="preserve"> Maccabees 6:35. The Permanent (Perpetual) Memory Armor is in 1</w:t>
      </w:r>
      <w:r w:rsidRPr="004F544D">
        <w:rPr>
          <w:rFonts w:cstheme="minorHAnsi"/>
          <w:sz w:val="24"/>
          <w:szCs w:val="24"/>
          <w:vertAlign w:val="superscript"/>
        </w:rPr>
        <w:t>st</w:t>
      </w:r>
      <w:r w:rsidRPr="004F544D">
        <w:rPr>
          <w:rFonts w:cstheme="minorHAnsi"/>
          <w:sz w:val="24"/>
          <w:szCs w:val="24"/>
        </w:rPr>
        <w:t xml:space="preserve"> Maccabees 13:29. The Freedom Money Armor is in 1</w:t>
      </w:r>
      <w:r w:rsidRPr="004F544D">
        <w:rPr>
          <w:rFonts w:cstheme="minorHAnsi"/>
          <w:sz w:val="24"/>
          <w:szCs w:val="24"/>
          <w:vertAlign w:val="superscript"/>
        </w:rPr>
        <w:t>st</w:t>
      </w:r>
      <w:r w:rsidRPr="004F544D">
        <w:rPr>
          <w:rFonts w:cstheme="minorHAnsi"/>
          <w:sz w:val="24"/>
          <w:szCs w:val="24"/>
        </w:rPr>
        <w:t xml:space="preserve"> Maccabees 15:7. The Sanctuary Armor is in 1</w:t>
      </w:r>
      <w:r w:rsidRPr="004F544D">
        <w:rPr>
          <w:rFonts w:cstheme="minorHAnsi"/>
          <w:sz w:val="24"/>
          <w:szCs w:val="24"/>
          <w:vertAlign w:val="superscript"/>
        </w:rPr>
        <w:t>st</w:t>
      </w:r>
      <w:r w:rsidRPr="004F544D">
        <w:rPr>
          <w:rFonts w:cstheme="minorHAnsi"/>
          <w:sz w:val="24"/>
          <w:szCs w:val="24"/>
        </w:rPr>
        <w:t xml:space="preserve"> Maccabees 14:42. The Trooper Shake Down Armor is in 2</w:t>
      </w:r>
      <w:r w:rsidRPr="004F544D">
        <w:rPr>
          <w:rFonts w:cstheme="minorHAnsi"/>
          <w:sz w:val="24"/>
          <w:szCs w:val="24"/>
          <w:vertAlign w:val="superscript"/>
        </w:rPr>
        <w:t>nd</w:t>
      </w:r>
      <w:r w:rsidRPr="004F544D">
        <w:rPr>
          <w:rFonts w:cstheme="minorHAnsi"/>
          <w:sz w:val="24"/>
          <w:szCs w:val="24"/>
        </w:rPr>
        <w:t xml:space="preserve"> Maccabees 5:3. The Praise Armor, Thanks Armor &amp; Mercy Armor is in 2</w:t>
      </w:r>
      <w:r w:rsidRPr="004F544D">
        <w:rPr>
          <w:rFonts w:cstheme="minorHAnsi"/>
          <w:sz w:val="24"/>
          <w:szCs w:val="24"/>
          <w:vertAlign w:val="superscript"/>
        </w:rPr>
        <w:t>nd</w:t>
      </w:r>
      <w:r w:rsidRPr="004F544D">
        <w:rPr>
          <w:rFonts w:cstheme="minorHAnsi"/>
          <w:sz w:val="24"/>
          <w:szCs w:val="24"/>
        </w:rPr>
        <w:t xml:space="preserve"> Maccabees 8:27. The Golden Armor is in 2</w:t>
      </w:r>
      <w:r w:rsidRPr="004F544D">
        <w:rPr>
          <w:rFonts w:cstheme="minorHAnsi"/>
          <w:sz w:val="24"/>
          <w:szCs w:val="24"/>
          <w:vertAlign w:val="superscript"/>
        </w:rPr>
        <w:t>nd</w:t>
      </w:r>
      <w:r w:rsidRPr="004F544D">
        <w:rPr>
          <w:rFonts w:cstheme="minorHAnsi"/>
          <w:sz w:val="24"/>
          <w:szCs w:val="24"/>
        </w:rPr>
        <w:t xml:space="preserve"> Maccabees 11:8. The Marching Armor is in 2</w:t>
      </w:r>
      <w:r w:rsidRPr="004F544D">
        <w:rPr>
          <w:rFonts w:cstheme="minorHAnsi"/>
          <w:sz w:val="24"/>
          <w:szCs w:val="24"/>
          <w:vertAlign w:val="superscript"/>
        </w:rPr>
        <w:t>nd</w:t>
      </w:r>
      <w:r w:rsidRPr="004F544D">
        <w:rPr>
          <w:rFonts w:cstheme="minorHAnsi"/>
          <w:sz w:val="24"/>
          <w:szCs w:val="24"/>
        </w:rPr>
        <w:t xml:space="preserve"> Maccabees 11:10. The Worthy Inspiring Defense Armor is in 2</w:t>
      </w:r>
      <w:r w:rsidRPr="004F544D">
        <w:rPr>
          <w:rFonts w:cstheme="minorHAnsi"/>
          <w:sz w:val="24"/>
          <w:szCs w:val="24"/>
          <w:vertAlign w:val="superscript"/>
        </w:rPr>
        <w:t>nd</w:t>
      </w:r>
      <w:r w:rsidRPr="004F544D">
        <w:rPr>
          <w:rFonts w:cstheme="minorHAnsi"/>
          <w:sz w:val="24"/>
          <w:szCs w:val="24"/>
        </w:rPr>
        <w:t xml:space="preserve"> Maccabees 15:11. The Holy Armor is in 2</w:t>
      </w:r>
      <w:r w:rsidRPr="004F544D">
        <w:rPr>
          <w:rFonts w:cstheme="minorHAnsi"/>
          <w:sz w:val="24"/>
          <w:szCs w:val="24"/>
          <w:vertAlign w:val="superscript"/>
        </w:rPr>
        <w:t>nd</w:t>
      </w:r>
      <w:r w:rsidRPr="004F544D">
        <w:rPr>
          <w:rFonts w:cstheme="minorHAnsi"/>
          <w:sz w:val="24"/>
          <w:szCs w:val="24"/>
        </w:rPr>
        <w:t xml:space="preserve"> Maccabees 15:16. The Worthy Victorious Armor is in 2</w:t>
      </w:r>
      <w:r w:rsidRPr="004F544D">
        <w:rPr>
          <w:rFonts w:cstheme="minorHAnsi"/>
          <w:sz w:val="24"/>
          <w:szCs w:val="24"/>
          <w:vertAlign w:val="superscript"/>
        </w:rPr>
        <w:t>nd</w:t>
      </w:r>
      <w:r w:rsidRPr="004F544D">
        <w:rPr>
          <w:rFonts w:cstheme="minorHAnsi"/>
          <w:sz w:val="24"/>
          <w:szCs w:val="24"/>
        </w:rPr>
        <w:t xml:space="preserve"> Maccabees 15:21.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The New Armor of God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Light Armor is in Romans 13:12. The Righteous Armor, Right Hand Armor &amp; Left Hand Armor is in 2</w:t>
      </w:r>
      <w:r w:rsidRPr="004F544D">
        <w:rPr>
          <w:rFonts w:cstheme="minorHAnsi"/>
          <w:sz w:val="24"/>
          <w:szCs w:val="24"/>
          <w:vertAlign w:val="superscript"/>
        </w:rPr>
        <w:t>nd</w:t>
      </w:r>
      <w:r w:rsidRPr="004F544D">
        <w:rPr>
          <w:rFonts w:cstheme="minorHAnsi"/>
          <w:sz w:val="24"/>
          <w:szCs w:val="24"/>
        </w:rPr>
        <w:t xml:space="preserve"> Corinthians 6:7. The Faith Armor, Hope Armor and Agape Love Armor are in 1</w:t>
      </w:r>
      <w:r w:rsidRPr="004F544D">
        <w:rPr>
          <w:rFonts w:cstheme="minorHAnsi"/>
          <w:sz w:val="24"/>
          <w:szCs w:val="24"/>
          <w:vertAlign w:val="superscript"/>
        </w:rPr>
        <w:t>st</w:t>
      </w:r>
      <w:r w:rsidRPr="004F544D">
        <w:rPr>
          <w:rFonts w:cstheme="minorHAnsi"/>
          <w:sz w:val="24"/>
          <w:szCs w:val="24"/>
        </w:rPr>
        <w:t xml:space="preserve"> Thessalonians 5:8.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Higher Armor of God</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The Brother John’s &amp; Son Jesus’ Higher Perfect Armor is the Trust Armor, Strength Armor, Armed Armor, Guard Armor, Palace Armor, Goods Armor &amp; Peace Armor is in Luke 11:21-23.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Highest Armor of God</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Father Stephen’s Highest Prefect Crown Hide Armor is in Acts 6:5, 8-9; 7:59; 8:2; 11:19; 22:20.</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THE FATHER STEPHEN’S HOLY ARMOR CLASS STAT’S</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Holy Vitality &amp; Holy Constitution</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4F544D">
        <w:rPr>
          <w:rFonts w:cstheme="minorHAnsi"/>
          <w:sz w:val="24"/>
          <w:szCs w:val="24"/>
          <w:vertAlign w:val="superscript"/>
        </w:rPr>
        <w:t>nd</w:t>
      </w:r>
      <w:r w:rsidRPr="004F544D">
        <w:rPr>
          <w:rFonts w:cstheme="minorHAnsi"/>
          <w:sz w:val="24"/>
          <w:szCs w:val="24"/>
        </w:rPr>
        <w:t xml:space="preserve"> Thessalonians 1:3; Job 17:9; Psalms 84:7; 92:12; Proverbs 4:18; 1</w:t>
      </w:r>
      <w:r w:rsidRPr="004F544D">
        <w:rPr>
          <w:rFonts w:cstheme="minorHAnsi"/>
          <w:sz w:val="24"/>
          <w:szCs w:val="24"/>
          <w:vertAlign w:val="superscript"/>
        </w:rPr>
        <w:t>st</w:t>
      </w:r>
      <w:r w:rsidRPr="004F544D">
        <w:rPr>
          <w:rFonts w:cstheme="minorHAnsi"/>
          <w:sz w:val="24"/>
          <w:szCs w:val="24"/>
        </w:rPr>
        <w:t xml:space="preserve"> Timothy 4:14 &amp; 2</w:t>
      </w:r>
      <w:r w:rsidRPr="004F544D">
        <w:rPr>
          <w:rFonts w:cstheme="minorHAnsi"/>
          <w:sz w:val="24"/>
          <w:szCs w:val="24"/>
          <w:vertAlign w:val="superscript"/>
        </w:rPr>
        <w:t>nd</w:t>
      </w:r>
      <w:r w:rsidRPr="004F544D">
        <w:rPr>
          <w:rFonts w:cstheme="minorHAnsi"/>
          <w:sz w:val="24"/>
          <w:szCs w:val="24"/>
        </w:rPr>
        <w:t xml:space="preserve"> Peter 1:5-7. The means of developing spiritual vitality is in John 5:26. The seeking to imitate Jesus Christ is in 1</w:t>
      </w:r>
      <w:r w:rsidRPr="004F544D">
        <w:rPr>
          <w:rFonts w:cstheme="minorHAnsi"/>
          <w:sz w:val="24"/>
          <w:szCs w:val="24"/>
          <w:vertAlign w:val="superscript"/>
        </w:rPr>
        <w:t>st</w:t>
      </w:r>
      <w:r w:rsidRPr="004F544D">
        <w:rPr>
          <w:rFonts w:cstheme="minorHAnsi"/>
          <w:sz w:val="24"/>
          <w:szCs w:val="24"/>
        </w:rPr>
        <w:t xml:space="preserve"> John 2:6, 28; 1</w:t>
      </w:r>
      <w:r w:rsidRPr="004F544D">
        <w:rPr>
          <w:rFonts w:cstheme="minorHAnsi"/>
          <w:sz w:val="24"/>
          <w:szCs w:val="24"/>
          <w:vertAlign w:val="superscript"/>
        </w:rPr>
        <w:t>st</w:t>
      </w:r>
      <w:r w:rsidRPr="004F544D">
        <w:rPr>
          <w:rFonts w:cstheme="minorHAnsi"/>
          <w:sz w:val="24"/>
          <w:szCs w:val="24"/>
        </w:rPr>
        <w:t xml:space="preserve"> Peter 2:21; 1</w:t>
      </w:r>
      <w:r w:rsidRPr="004F544D">
        <w:rPr>
          <w:rFonts w:cstheme="minorHAnsi"/>
          <w:sz w:val="24"/>
          <w:szCs w:val="24"/>
          <w:vertAlign w:val="superscript"/>
        </w:rPr>
        <w:t>st</w:t>
      </w:r>
      <w:r w:rsidRPr="004F544D">
        <w:rPr>
          <w:rFonts w:cstheme="minorHAnsi"/>
          <w:sz w:val="24"/>
          <w:szCs w:val="24"/>
        </w:rPr>
        <w:t xml:space="preserve"> Thessalonians 1:6; Philippians 3:10; Galatians 3:27; 1</w:t>
      </w:r>
      <w:r w:rsidRPr="004F544D">
        <w:rPr>
          <w:rFonts w:cstheme="minorHAnsi"/>
          <w:sz w:val="24"/>
          <w:szCs w:val="24"/>
          <w:vertAlign w:val="superscript"/>
        </w:rPr>
        <w:t>st</w:t>
      </w:r>
      <w:r w:rsidRPr="004F544D">
        <w:rPr>
          <w:rFonts w:cstheme="minorHAnsi"/>
          <w:sz w:val="24"/>
          <w:szCs w:val="24"/>
        </w:rPr>
        <w:t xml:space="preserve"> Corinthians 11:1; John 13:15; Romans 12:1-12; 12:14; Ephesians 4:15. Resisting Temptation is in Revelation 3:10; James 1:2-3, 12; Hebrews 2:18; 1</w:t>
      </w:r>
      <w:r w:rsidRPr="004F544D">
        <w:rPr>
          <w:rFonts w:cstheme="minorHAnsi"/>
          <w:sz w:val="24"/>
          <w:szCs w:val="24"/>
          <w:vertAlign w:val="superscript"/>
        </w:rPr>
        <w:t>st</w:t>
      </w:r>
      <w:r w:rsidRPr="004F544D">
        <w:rPr>
          <w:rFonts w:cstheme="minorHAnsi"/>
          <w:sz w:val="24"/>
          <w:szCs w:val="24"/>
        </w:rPr>
        <w:t xml:space="preserve"> Thessalonians 3:5; Matthew 26:41; 1</w:t>
      </w:r>
      <w:r w:rsidRPr="004F544D">
        <w:rPr>
          <w:rFonts w:cstheme="minorHAnsi"/>
          <w:sz w:val="24"/>
          <w:szCs w:val="24"/>
          <w:vertAlign w:val="superscript"/>
        </w:rPr>
        <w:t>st</w:t>
      </w:r>
      <w:r w:rsidRPr="004F544D">
        <w:rPr>
          <w:rFonts w:cstheme="minorHAnsi"/>
          <w:sz w:val="24"/>
          <w:szCs w:val="24"/>
        </w:rPr>
        <w:t xml:space="preserve"> Corinthians 7:5; 10:13 &amp; 1</w:t>
      </w:r>
      <w:r w:rsidRPr="004F544D">
        <w:rPr>
          <w:rFonts w:cstheme="minorHAnsi"/>
          <w:sz w:val="24"/>
          <w:szCs w:val="24"/>
          <w:vertAlign w:val="superscript"/>
        </w:rPr>
        <w:t>st</w:t>
      </w:r>
      <w:r w:rsidRPr="004F544D">
        <w:rPr>
          <w:rFonts w:cstheme="minorHAnsi"/>
          <w:sz w:val="24"/>
          <w:szCs w:val="24"/>
        </w:rPr>
        <w:t xml:space="preserve"> John 2:14. The Developing of Disciples is in Revelation 3:18-19; Hebrews 12:7-11 &amp; 1</w:t>
      </w:r>
      <w:r w:rsidRPr="004F544D">
        <w:rPr>
          <w:rFonts w:cstheme="minorHAnsi"/>
          <w:sz w:val="24"/>
          <w:szCs w:val="24"/>
          <w:vertAlign w:val="superscript"/>
        </w:rPr>
        <w:t>st</w:t>
      </w:r>
      <w:r w:rsidRPr="004F544D">
        <w:rPr>
          <w:rFonts w:cstheme="minorHAnsi"/>
          <w:sz w:val="24"/>
          <w:szCs w:val="24"/>
        </w:rPr>
        <w:t xml:space="preserve"> Timothy 6:12. The exhorting of others is in 1</w:t>
      </w:r>
      <w:r w:rsidRPr="004F544D">
        <w:rPr>
          <w:rFonts w:cstheme="minorHAnsi"/>
          <w:sz w:val="24"/>
          <w:szCs w:val="24"/>
          <w:vertAlign w:val="superscript"/>
        </w:rPr>
        <w:t>st</w:t>
      </w:r>
      <w:r w:rsidRPr="004F544D">
        <w:rPr>
          <w:rFonts w:cstheme="minorHAnsi"/>
          <w:sz w:val="24"/>
          <w:szCs w:val="24"/>
        </w:rPr>
        <w:t xml:space="preserve"> Kings 2:2; 2</w:t>
      </w:r>
      <w:r w:rsidRPr="004F544D">
        <w:rPr>
          <w:rFonts w:cstheme="minorHAnsi"/>
          <w:sz w:val="24"/>
          <w:szCs w:val="24"/>
          <w:vertAlign w:val="superscript"/>
        </w:rPr>
        <w:t>nd</w:t>
      </w:r>
      <w:r w:rsidRPr="004F544D">
        <w:rPr>
          <w:rFonts w:cstheme="minorHAnsi"/>
          <w:sz w:val="24"/>
          <w:szCs w:val="24"/>
        </w:rPr>
        <w:t xml:space="preserve"> Chronicles 15:7; Isaiah 35:4; Haggai 2:4; 1</w:t>
      </w:r>
      <w:r w:rsidRPr="004F544D">
        <w:rPr>
          <w:rFonts w:cstheme="minorHAnsi"/>
          <w:sz w:val="24"/>
          <w:szCs w:val="24"/>
          <w:vertAlign w:val="superscript"/>
        </w:rPr>
        <w:t>st</w:t>
      </w:r>
      <w:r w:rsidRPr="004F544D">
        <w:rPr>
          <w:rFonts w:cstheme="minorHAnsi"/>
          <w:sz w:val="24"/>
          <w:szCs w:val="24"/>
        </w:rPr>
        <w:t xml:space="preserve"> Corinthians 16:13; Ephesians 6:10 &amp; 2</w:t>
      </w:r>
      <w:r w:rsidRPr="004F544D">
        <w:rPr>
          <w:rFonts w:cstheme="minorHAnsi"/>
          <w:sz w:val="24"/>
          <w:szCs w:val="24"/>
          <w:vertAlign w:val="superscript"/>
        </w:rPr>
        <w:t>nd</w:t>
      </w:r>
      <w:r w:rsidRPr="004F544D">
        <w:rPr>
          <w:rFonts w:cstheme="minorHAnsi"/>
          <w:sz w:val="24"/>
          <w:szCs w:val="24"/>
        </w:rPr>
        <w:t xml:space="preserve"> Timothy 2:1. Being full of the Holy Ghost is in Acts 6:5; 7:55-56. What are the obstacles of spiritual vitality? A failure to progress beyond basic teachings is in Hebrews 5:12 &amp; 1</w:t>
      </w:r>
      <w:r w:rsidRPr="004F544D">
        <w:rPr>
          <w:rFonts w:cstheme="minorHAnsi"/>
          <w:sz w:val="24"/>
          <w:szCs w:val="24"/>
          <w:vertAlign w:val="superscript"/>
        </w:rPr>
        <w:t>st</w:t>
      </w:r>
      <w:r w:rsidRPr="004F544D">
        <w:rPr>
          <w:rFonts w:cstheme="minorHAnsi"/>
          <w:sz w:val="24"/>
          <w:szCs w:val="24"/>
        </w:rPr>
        <w:t xml:space="preserve"> Peter 2:2. The lack of sound teaching is in 2</w:t>
      </w:r>
      <w:r w:rsidRPr="004F544D">
        <w:rPr>
          <w:rFonts w:cstheme="minorHAnsi"/>
          <w:sz w:val="24"/>
          <w:szCs w:val="24"/>
          <w:vertAlign w:val="superscript"/>
        </w:rPr>
        <w:t>nd</w:t>
      </w:r>
      <w:r w:rsidRPr="004F544D">
        <w:rPr>
          <w:rFonts w:cstheme="minorHAnsi"/>
          <w:sz w:val="24"/>
          <w:szCs w:val="24"/>
        </w:rPr>
        <w:t xml:space="preserve"> Timothy 4:1-13. The examples of spiritual vitality: The Young Jesus Christ is in Luke 2:40, 52. Paul is in Acts 9:22. John the Baptist is in Luke 1:80. Samuel is in 1</w:t>
      </w:r>
      <w:r w:rsidRPr="004F544D">
        <w:rPr>
          <w:rFonts w:cstheme="minorHAnsi"/>
          <w:sz w:val="24"/>
          <w:szCs w:val="24"/>
          <w:vertAlign w:val="superscript"/>
        </w:rPr>
        <w:t>st</w:t>
      </w:r>
      <w:r w:rsidRPr="004F544D">
        <w:rPr>
          <w:rFonts w:cstheme="minorHAnsi"/>
          <w:sz w:val="24"/>
          <w:szCs w:val="24"/>
        </w:rPr>
        <w:t xml:space="preserve"> Samuel 2:26. The consequences of spiritual vitality: Loving others is in 1</w:t>
      </w:r>
      <w:r w:rsidRPr="004F544D">
        <w:rPr>
          <w:rFonts w:cstheme="minorHAnsi"/>
          <w:sz w:val="24"/>
          <w:szCs w:val="24"/>
          <w:vertAlign w:val="superscript"/>
        </w:rPr>
        <w:t>st</w:t>
      </w:r>
      <w:r w:rsidRPr="004F544D">
        <w:rPr>
          <w:rFonts w:cstheme="minorHAnsi"/>
          <w:sz w:val="24"/>
          <w:szCs w:val="24"/>
        </w:rPr>
        <w:t xml:space="preserve"> John 3:23; Galatians 5:6; Ephesians 1:15; 6:23; Colossians 1:4-5 &amp; 1</w:t>
      </w:r>
      <w:r w:rsidRPr="004F544D">
        <w:rPr>
          <w:rFonts w:cstheme="minorHAnsi"/>
          <w:sz w:val="24"/>
          <w:szCs w:val="24"/>
          <w:vertAlign w:val="superscript"/>
        </w:rPr>
        <w:t>st</w:t>
      </w:r>
      <w:r w:rsidRPr="004F544D">
        <w:rPr>
          <w:rFonts w:cstheme="minorHAnsi"/>
          <w:sz w:val="24"/>
          <w:szCs w:val="24"/>
        </w:rPr>
        <w:t xml:space="preserve"> Timothy 1:5. The Spiritual Growth is in 1</w:t>
      </w:r>
      <w:r w:rsidRPr="004F544D">
        <w:rPr>
          <w:rFonts w:cstheme="minorHAnsi"/>
          <w:sz w:val="24"/>
          <w:szCs w:val="24"/>
          <w:vertAlign w:val="superscript"/>
        </w:rPr>
        <w:t>st</w:t>
      </w:r>
      <w:r w:rsidRPr="004F544D">
        <w:rPr>
          <w:rFonts w:cstheme="minorHAnsi"/>
          <w:sz w:val="24"/>
          <w:szCs w:val="24"/>
        </w:rPr>
        <w:t xml:space="preserve"> Thessalonians 4:3-7; Colossians 1:10; Philippians 3:12; Ephesians 4:11-15; 2</w:t>
      </w:r>
      <w:r w:rsidRPr="004F544D">
        <w:rPr>
          <w:rFonts w:cstheme="minorHAnsi"/>
          <w:sz w:val="24"/>
          <w:szCs w:val="24"/>
          <w:vertAlign w:val="superscript"/>
        </w:rPr>
        <w:t>nd</w:t>
      </w:r>
      <w:r w:rsidRPr="004F544D">
        <w:rPr>
          <w:rFonts w:cstheme="minorHAnsi"/>
          <w:sz w:val="24"/>
          <w:szCs w:val="24"/>
        </w:rPr>
        <w:t xml:space="preserve"> Corinthians 3:18; Romans 12:1-2; 2</w:t>
      </w:r>
      <w:r w:rsidRPr="004F544D">
        <w:rPr>
          <w:rFonts w:cstheme="minorHAnsi"/>
          <w:sz w:val="24"/>
          <w:szCs w:val="24"/>
          <w:vertAlign w:val="superscript"/>
        </w:rPr>
        <w:t>nd</w:t>
      </w:r>
      <w:r w:rsidRPr="004F544D">
        <w:rPr>
          <w:rFonts w:cstheme="minorHAnsi"/>
          <w:sz w:val="24"/>
          <w:szCs w:val="24"/>
        </w:rPr>
        <w:t xml:space="preserve"> Peter 3:18 &amp; Galatians 5:22-23. The spiritual perseverance is in Hebrews 6:12; 1</w:t>
      </w:r>
      <w:r w:rsidRPr="004F544D">
        <w:rPr>
          <w:rFonts w:cstheme="minorHAnsi"/>
          <w:sz w:val="24"/>
          <w:szCs w:val="24"/>
          <w:vertAlign w:val="superscript"/>
        </w:rPr>
        <w:t>st</w:t>
      </w:r>
      <w:r w:rsidRPr="004F544D">
        <w:rPr>
          <w:rFonts w:cstheme="minorHAnsi"/>
          <w:sz w:val="24"/>
          <w:szCs w:val="24"/>
        </w:rPr>
        <w:t xml:space="preserve"> Thessalonians 5:8; 1</w:t>
      </w:r>
      <w:r w:rsidRPr="004F544D">
        <w:rPr>
          <w:rFonts w:cstheme="minorHAnsi"/>
          <w:sz w:val="24"/>
          <w:szCs w:val="24"/>
          <w:vertAlign w:val="superscript"/>
        </w:rPr>
        <w:t>st</w:t>
      </w:r>
      <w:r w:rsidRPr="004F544D">
        <w:rPr>
          <w:rFonts w:cstheme="minorHAnsi"/>
          <w:sz w:val="24"/>
          <w:szCs w:val="24"/>
        </w:rPr>
        <w:t xml:space="preserve"> Timothy 3:9; 2</w:t>
      </w:r>
      <w:r w:rsidRPr="004F544D">
        <w:rPr>
          <w:rFonts w:cstheme="minorHAnsi"/>
          <w:sz w:val="24"/>
          <w:szCs w:val="24"/>
          <w:vertAlign w:val="superscript"/>
        </w:rPr>
        <w:t>nd</w:t>
      </w:r>
      <w:r w:rsidRPr="004F544D">
        <w:rPr>
          <w:rFonts w:cstheme="minorHAnsi"/>
          <w:sz w:val="24"/>
          <w:szCs w:val="24"/>
        </w:rPr>
        <w:t xml:space="preserve"> Timothy 1:13 &amp; Revelation 13:10. The rejoicing on the Lord is in Philippians 4:4-7; Psalms 5:11; 13:5; 33:21; Isaiah 35:10; 1</w:t>
      </w:r>
      <w:r w:rsidRPr="004F544D">
        <w:rPr>
          <w:rFonts w:cstheme="minorHAnsi"/>
          <w:sz w:val="24"/>
          <w:szCs w:val="24"/>
          <w:vertAlign w:val="superscript"/>
        </w:rPr>
        <w:t>st</w:t>
      </w:r>
      <w:r w:rsidRPr="004F544D">
        <w:rPr>
          <w:rFonts w:cstheme="minorHAnsi"/>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4F544D">
        <w:rPr>
          <w:rFonts w:cstheme="minorHAnsi"/>
          <w:sz w:val="24"/>
          <w:szCs w:val="24"/>
          <w:vertAlign w:val="superscript"/>
        </w:rPr>
        <w:t>st</w:t>
      </w:r>
      <w:r w:rsidRPr="004F544D">
        <w:rPr>
          <w:rFonts w:cstheme="minorHAnsi"/>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4F544D">
        <w:rPr>
          <w:rFonts w:cstheme="minorHAnsi"/>
          <w:sz w:val="24"/>
          <w:szCs w:val="24"/>
          <w:vertAlign w:val="superscript"/>
        </w:rPr>
        <w:t>nd</w:t>
      </w:r>
      <w:r w:rsidRPr="004F544D">
        <w:rPr>
          <w:rFonts w:cstheme="minorHAnsi"/>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4F544D">
        <w:rPr>
          <w:rFonts w:cstheme="minorHAnsi"/>
          <w:sz w:val="24"/>
          <w:szCs w:val="24"/>
          <w:vertAlign w:val="superscript"/>
        </w:rPr>
        <w:t>st</w:t>
      </w:r>
      <w:r w:rsidRPr="004F544D">
        <w:rPr>
          <w:rFonts w:cstheme="minorHAnsi"/>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4F544D">
        <w:rPr>
          <w:rFonts w:cstheme="minorHAnsi"/>
          <w:sz w:val="24"/>
          <w:szCs w:val="24"/>
          <w:vertAlign w:val="superscript"/>
        </w:rPr>
        <w:t>st</w:t>
      </w:r>
      <w:r w:rsidRPr="004F544D">
        <w:rPr>
          <w:rFonts w:cstheme="minorHAnsi"/>
          <w:sz w:val="24"/>
          <w:szCs w:val="24"/>
        </w:rPr>
        <w:t xml:space="preserve"> John 3:4; 1</w:t>
      </w:r>
      <w:r w:rsidRPr="004F544D">
        <w:rPr>
          <w:rFonts w:cstheme="minorHAnsi"/>
          <w:sz w:val="24"/>
          <w:szCs w:val="24"/>
          <w:vertAlign w:val="superscript"/>
        </w:rPr>
        <w:t>st</w:t>
      </w:r>
      <w:r w:rsidRPr="004F544D">
        <w:rPr>
          <w:rFonts w:cstheme="minorHAnsi"/>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4F544D">
        <w:rPr>
          <w:rFonts w:cstheme="minorHAnsi"/>
          <w:sz w:val="24"/>
          <w:szCs w:val="24"/>
          <w:vertAlign w:val="superscript"/>
        </w:rPr>
        <w:t>st</w:t>
      </w:r>
      <w:r w:rsidRPr="004F544D">
        <w:rPr>
          <w:rFonts w:cstheme="minorHAnsi"/>
          <w:sz w:val="24"/>
          <w:szCs w:val="24"/>
        </w:rPr>
        <w:t xml:space="preserve"> Timothy 1:8; 1</w:t>
      </w:r>
      <w:r w:rsidRPr="004F544D">
        <w:rPr>
          <w:rFonts w:cstheme="minorHAnsi"/>
          <w:sz w:val="24"/>
          <w:szCs w:val="24"/>
          <w:vertAlign w:val="superscript"/>
        </w:rPr>
        <w:t>st</w:t>
      </w:r>
      <w:r w:rsidRPr="004F544D">
        <w:rPr>
          <w:rFonts w:cstheme="minorHAnsi"/>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4F544D">
        <w:rPr>
          <w:rFonts w:cstheme="minorHAnsi"/>
          <w:sz w:val="24"/>
          <w:szCs w:val="24"/>
          <w:vertAlign w:val="superscript"/>
        </w:rPr>
        <w:t>nd</w:t>
      </w:r>
      <w:r w:rsidRPr="004F544D">
        <w:rPr>
          <w:rFonts w:cstheme="minorHAnsi"/>
          <w:sz w:val="24"/>
          <w:szCs w:val="24"/>
        </w:rPr>
        <w:t xml:space="preserve"> Corinthians 3:3-6; 13-18; 1</w:t>
      </w:r>
      <w:r w:rsidRPr="004F544D">
        <w:rPr>
          <w:rFonts w:cstheme="minorHAnsi"/>
          <w:sz w:val="24"/>
          <w:szCs w:val="24"/>
          <w:vertAlign w:val="superscript"/>
        </w:rPr>
        <w:t>st</w:t>
      </w:r>
      <w:r w:rsidRPr="004F544D">
        <w:rPr>
          <w:rFonts w:cstheme="minorHAnsi"/>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4F544D">
        <w:rPr>
          <w:rFonts w:cstheme="minorHAnsi"/>
          <w:sz w:val="24"/>
          <w:szCs w:val="24"/>
          <w:vertAlign w:val="superscript"/>
        </w:rPr>
        <w:t>st</w:t>
      </w:r>
      <w:r w:rsidRPr="004F544D">
        <w:rPr>
          <w:rFonts w:cstheme="minorHAnsi"/>
          <w:sz w:val="24"/>
          <w:szCs w:val="24"/>
        </w:rPr>
        <w:t xml:space="preserve"> Samuel 15:22-23 &amp; Psalms 51:16-17.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Holy Endurance &amp; Holy Stamina</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4F544D">
        <w:rPr>
          <w:rFonts w:cstheme="minorHAnsi"/>
          <w:sz w:val="24"/>
          <w:szCs w:val="24"/>
          <w:vertAlign w:val="superscript"/>
        </w:rPr>
        <w:t>st</w:t>
      </w:r>
      <w:r w:rsidRPr="004F544D">
        <w:rPr>
          <w:rFonts w:cstheme="minorHAnsi"/>
          <w:sz w:val="24"/>
          <w:szCs w:val="24"/>
        </w:rPr>
        <w:t xml:space="preserve"> Peter 2:20; Revelation 13:10; 2</w:t>
      </w:r>
      <w:r w:rsidRPr="004F544D">
        <w:rPr>
          <w:rFonts w:cstheme="minorHAnsi"/>
          <w:sz w:val="24"/>
          <w:szCs w:val="24"/>
          <w:vertAlign w:val="superscript"/>
        </w:rPr>
        <w:t>nd</w:t>
      </w:r>
      <w:r w:rsidRPr="004F544D">
        <w:rPr>
          <w:rFonts w:cstheme="minorHAnsi"/>
          <w:sz w:val="24"/>
          <w:szCs w:val="24"/>
        </w:rPr>
        <w:t xml:space="preserve"> Timothy 2:3; 1</w:t>
      </w:r>
      <w:r w:rsidRPr="004F544D">
        <w:rPr>
          <w:rFonts w:cstheme="minorHAnsi"/>
          <w:sz w:val="24"/>
          <w:szCs w:val="24"/>
          <w:vertAlign w:val="superscript"/>
        </w:rPr>
        <w:t>st</w:t>
      </w:r>
      <w:r w:rsidRPr="004F544D">
        <w:rPr>
          <w:rFonts w:cstheme="minorHAnsi"/>
          <w:sz w:val="24"/>
          <w:szCs w:val="24"/>
        </w:rPr>
        <w:t xml:space="preserve"> Timothy 6:11; Ephesians 4:14; Job 17:9; Joshua 23:8; Deuteronomy 5:32; Galatians 6:9 &amp; Acts 11:23; 13:43; 14:22.  Endurance is a hallmark of a true Christian Profession is in 2</w:t>
      </w:r>
      <w:r w:rsidRPr="004F544D">
        <w:rPr>
          <w:rFonts w:cstheme="minorHAnsi"/>
          <w:sz w:val="24"/>
          <w:szCs w:val="24"/>
          <w:vertAlign w:val="superscript"/>
        </w:rPr>
        <w:t>nd</w:t>
      </w:r>
      <w:r w:rsidRPr="004F544D">
        <w:rPr>
          <w:rFonts w:cstheme="minorHAnsi"/>
          <w:sz w:val="24"/>
          <w:szCs w:val="24"/>
        </w:rPr>
        <w:t xml:space="preserve"> Timothy 2:12; Mark 13:13; Matthew 10:22; Luke 9:62 &amp; Acts 20:24. Christian Endurance originates with God is in Romans 15:5; 2</w:t>
      </w:r>
      <w:r w:rsidRPr="004F544D">
        <w:rPr>
          <w:rFonts w:cstheme="minorHAnsi"/>
          <w:sz w:val="24"/>
          <w:szCs w:val="24"/>
          <w:vertAlign w:val="superscript"/>
        </w:rPr>
        <w:t>nd</w:t>
      </w:r>
      <w:r w:rsidRPr="004F544D">
        <w:rPr>
          <w:rFonts w:cstheme="minorHAnsi"/>
          <w:sz w:val="24"/>
          <w:szCs w:val="24"/>
        </w:rPr>
        <w:t xml:space="preserve"> Corinthians 1:8-9; Colossians 1:10-11 &amp; 2</w:t>
      </w:r>
      <w:r w:rsidRPr="004F544D">
        <w:rPr>
          <w:rFonts w:cstheme="minorHAnsi"/>
          <w:sz w:val="24"/>
          <w:szCs w:val="24"/>
          <w:vertAlign w:val="superscript"/>
        </w:rPr>
        <w:t>nd</w:t>
      </w:r>
      <w:r w:rsidRPr="004F544D">
        <w:rPr>
          <w:rFonts w:cstheme="minorHAnsi"/>
          <w:sz w:val="24"/>
          <w:szCs w:val="24"/>
        </w:rPr>
        <w:t xml:space="preserve"> Thessalonians 3:5. Christian Endurance concerns standing firm to God in 1</w:t>
      </w:r>
      <w:r w:rsidRPr="004F544D">
        <w:rPr>
          <w:rFonts w:cstheme="minorHAnsi"/>
          <w:sz w:val="24"/>
          <w:szCs w:val="24"/>
          <w:vertAlign w:val="superscript"/>
        </w:rPr>
        <w:t>st</w:t>
      </w:r>
      <w:r w:rsidRPr="004F544D">
        <w:rPr>
          <w:rFonts w:cstheme="minorHAnsi"/>
          <w:sz w:val="24"/>
          <w:szCs w:val="24"/>
        </w:rPr>
        <w:t xml:space="preserve"> Corinthians 15:58; Galatians 5:1; Philippians 1:27; 4:1; 2</w:t>
      </w:r>
      <w:r w:rsidRPr="004F544D">
        <w:rPr>
          <w:rFonts w:cstheme="minorHAnsi"/>
          <w:sz w:val="24"/>
          <w:szCs w:val="24"/>
          <w:vertAlign w:val="superscript"/>
        </w:rPr>
        <w:t>nd</w:t>
      </w:r>
      <w:r w:rsidRPr="004F544D">
        <w:rPr>
          <w:rFonts w:cstheme="minorHAnsi"/>
          <w:sz w:val="24"/>
          <w:szCs w:val="24"/>
        </w:rPr>
        <w:t xml:space="preserve"> Timothy 3:14; 4:5 &amp; 2</w:t>
      </w:r>
      <w:r w:rsidRPr="004F544D">
        <w:rPr>
          <w:rFonts w:cstheme="minorHAnsi"/>
          <w:sz w:val="24"/>
          <w:szCs w:val="24"/>
          <w:vertAlign w:val="superscript"/>
        </w:rPr>
        <w:t>nd</w:t>
      </w:r>
      <w:r w:rsidRPr="004F544D">
        <w:rPr>
          <w:rFonts w:cstheme="minorHAnsi"/>
          <w:sz w:val="24"/>
          <w:szCs w:val="24"/>
        </w:rPr>
        <w:t xml:space="preserve"> Thessalonians 2:15. The results of endurance: The Protection is in Revelation 3:10 &amp; 2</w:t>
      </w:r>
      <w:r w:rsidRPr="004F544D">
        <w:rPr>
          <w:rFonts w:cstheme="minorHAnsi"/>
          <w:sz w:val="24"/>
          <w:szCs w:val="24"/>
          <w:vertAlign w:val="superscript"/>
        </w:rPr>
        <w:t>nd</w:t>
      </w:r>
      <w:r w:rsidRPr="004F544D">
        <w:rPr>
          <w:rFonts w:cstheme="minorHAnsi"/>
          <w:sz w:val="24"/>
          <w:szCs w:val="24"/>
        </w:rPr>
        <w:t xml:space="preserve"> Thessalonians 3:3-4. The Salvation is in Hebrews 10:36; 12:7-9; 2</w:t>
      </w:r>
      <w:r w:rsidRPr="004F544D">
        <w:rPr>
          <w:rFonts w:cstheme="minorHAnsi"/>
          <w:sz w:val="24"/>
          <w:szCs w:val="24"/>
          <w:vertAlign w:val="superscript"/>
        </w:rPr>
        <w:t>nd</w:t>
      </w:r>
      <w:r w:rsidRPr="004F544D">
        <w:rPr>
          <w:rFonts w:cstheme="minorHAnsi"/>
          <w:sz w:val="24"/>
          <w:szCs w:val="24"/>
        </w:rPr>
        <w:t xml:space="preserve"> Timothy 2:10; 1</w:t>
      </w:r>
      <w:r w:rsidRPr="004F544D">
        <w:rPr>
          <w:rFonts w:cstheme="minorHAnsi"/>
          <w:sz w:val="24"/>
          <w:szCs w:val="24"/>
          <w:vertAlign w:val="superscript"/>
        </w:rPr>
        <w:t>st</w:t>
      </w:r>
      <w:r w:rsidRPr="004F544D">
        <w:rPr>
          <w:rFonts w:cstheme="minorHAnsi"/>
          <w:sz w:val="24"/>
          <w:szCs w:val="24"/>
        </w:rPr>
        <w:t xml:space="preserve"> Timothy 4:16; Romans 2:7; 15:4 &amp; James 1:12. Spiritual Fruit is in James 1:4; Romans 5:3-5 &amp; Luke 8:15. The encouragement for others is in Revelation 1:9; Hebrews 12:1-3; 2</w:t>
      </w:r>
      <w:r w:rsidRPr="004F544D">
        <w:rPr>
          <w:rFonts w:cstheme="minorHAnsi"/>
          <w:sz w:val="24"/>
          <w:szCs w:val="24"/>
          <w:vertAlign w:val="superscript"/>
        </w:rPr>
        <w:t>nd</w:t>
      </w:r>
      <w:r w:rsidRPr="004F544D">
        <w:rPr>
          <w:rFonts w:cstheme="minorHAnsi"/>
          <w:sz w:val="24"/>
          <w:szCs w:val="24"/>
        </w:rPr>
        <w:t xml:space="preserve"> Corinthians 1:6 &amp; 1</w:t>
      </w:r>
      <w:r w:rsidRPr="004F544D">
        <w:rPr>
          <w:rFonts w:cstheme="minorHAnsi"/>
          <w:sz w:val="24"/>
          <w:szCs w:val="24"/>
          <w:vertAlign w:val="superscript"/>
        </w:rPr>
        <w:t>st</w:t>
      </w:r>
      <w:r w:rsidRPr="004F544D">
        <w:rPr>
          <w:rFonts w:cstheme="minorHAnsi"/>
          <w:sz w:val="24"/>
          <w:szCs w:val="24"/>
        </w:rPr>
        <w:t xml:space="preserve"> Peter 5:9. The examples of endurance are in Revelation 2:3; James 5:11; 2</w:t>
      </w:r>
      <w:r w:rsidRPr="004F544D">
        <w:rPr>
          <w:rFonts w:cstheme="minorHAnsi"/>
          <w:sz w:val="24"/>
          <w:szCs w:val="24"/>
          <w:vertAlign w:val="superscript"/>
        </w:rPr>
        <w:t>nd</w:t>
      </w:r>
      <w:r w:rsidRPr="004F544D">
        <w:rPr>
          <w:rFonts w:cstheme="minorHAnsi"/>
          <w:sz w:val="24"/>
          <w:szCs w:val="24"/>
        </w:rPr>
        <w:t xml:space="preserve"> Timothy 3:10-11; 2</w:t>
      </w:r>
      <w:r w:rsidRPr="004F544D">
        <w:rPr>
          <w:rFonts w:cstheme="minorHAnsi"/>
          <w:sz w:val="24"/>
          <w:szCs w:val="24"/>
          <w:vertAlign w:val="superscript"/>
        </w:rPr>
        <w:t>nd</w:t>
      </w:r>
      <w:r w:rsidRPr="004F544D">
        <w:rPr>
          <w:rFonts w:cstheme="minorHAnsi"/>
          <w:sz w:val="24"/>
          <w:szCs w:val="24"/>
        </w:rPr>
        <w:t xml:space="preserve"> Thessalonians 1:4; 1</w:t>
      </w:r>
      <w:r w:rsidRPr="004F544D">
        <w:rPr>
          <w:rFonts w:cstheme="minorHAnsi"/>
          <w:sz w:val="24"/>
          <w:szCs w:val="24"/>
          <w:vertAlign w:val="superscript"/>
        </w:rPr>
        <w:t>st</w:t>
      </w:r>
      <w:r w:rsidRPr="004F544D">
        <w:rPr>
          <w:rFonts w:cstheme="minorHAnsi"/>
          <w:sz w:val="24"/>
          <w:szCs w:val="24"/>
        </w:rPr>
        <w:t xml:space="preserve"> Thessalonians 1:3; 1</w:t>
      </w:r>
      <w:r w:rsidRPr="004F544D">
        <w:rPr>
          <w:rFonts w:cstheme="minorHAnsi"/>
          <w:sz w:val="24"/>
          <w:szCs w:val="24"/>
          <w:vertAlign w:val="superscript"/>
        </w:rPr>
        <w:t>st</w:t>
      </w:r>
      <w:r w:rsidRPr="004F544D">
        <w:rPr>
          <w:rFonts w:cstheme="minorHAnsi"/>
          <w:sz w:val="24"/>
          <w:szCs w:val="24"/>
        </w:rPr>
        <w:t xml:space="preserve"> Corinthians 4:12 &amp; Psalms 123:3-4. The Biblical Definition of Stamina is the capacity of endurance. In 2</w:t>
      </w:r>
      <w:r w:rsidRPr="004F544D">
        <w:rPr>
          <w:rFonts w:cstheme="minorHAnsi"/>
          <w:sz w:val="24"/>
          <w:szCs w:val="24"/>
          <w:vertAlign w:val="superscript"/>
        </w:rPr>
        <w:t>nd</w:t>
      </w:r>
      <w:r w:rsidRPr="004F544D">
        <w:rPr>
          <w:rFonts w:cstheme="minorHAnsi"/>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Holy Strength &amp; Holy Merciful Grace</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4F544D">
        <w:rPr>
          <w:rFonts w:cstheme="minorHAnsi"/>
          <w:sz w:val="24"/>
          <w:szCs w:val="24"/>
          <w:vertAlign w:val="superscript"/>
        </w:rPr>
        <w:t>st</w:t>
      </w:r>
      <w:r w:rsidRPr="004F544D">
        <w:rPr>
          <w:rFonts w:cstheme="minorHAnsi"/>
          <w:sz w:val="24"/>
          <w:szCs w:val="24"/>
        </w:rPr>
        <w:t xml:space="preserve"> Corinthians 1:25-27; Judges 7:4-7 &amp; 2</w:t>
      </w:r>
      <w:r w:rsidRPr="004F544D">
        <w:rPr>
          <w:rFonts w:cstheme="minorHAnsi"/>
          <w:sz w:val="24"/>
          <w:szCs w:val="24"/>
          <w:vertAlign w:val="superscript"/>
        </w:rPr>
        <w:t>nd</w:t>
      </w:r>
      <w:r w:rsidRPr="004F544D">
        <w:rPr>
          <w:rFonts w:cstheme="minorHAnsi"/>
          <w:sz w:val="24"/>
          <w:szCs w:val="24"/>
        </w:rPr>
        <w:t xml:space="preserve"> Corinthians 12:9-10; 13:4. In Judgment is in Revelation 6:12-14, 15-17; 18:8; 2</w:t>
      </w:r>
      <w:r w:rsidRPr="004F544D">
        <w:rPr>
          <w:rFonts w:cstheme="minorHAnsi"/>
          <w:sz w:val="24"/>
          <w:szCs w:val="24"/>
          <w:vertAlign w:val="superscript"/>
        </w:rPr>
        <w:t>nd</w:t>
      </w:r>
      <w:r w:rsidRPr="004F544D">
        <w:rPr>
          <w:rFonts w:cstheme="minorHAnsi"/>
          <w:sz w:val="24"/>
          <w:szCs w:val="24"/>
        </w:rPr>
        <w:t xml:space="preserve"> Peter 3:7; Habakkuk 3:12; 2</w:t>
      </w:r>
      <w:r w:rsidRPr="004F544D">
        <w:rPr>
          <w:rFonts w:cstheme="minorHAnsi"/>
          <w:sz w:val="24"/>
          <w:szCs w:val="24"/>
          <w:vertAlign w:val="superscript"/>
        </w:rPr>
        <w:t>nd</w:t>
      </w:r>
      <w:r w:rsidRPr="004F544D">
        <w:rPr>
          <w:rFonts w:cstheme="minorHAnsi"/>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4F544D">
        <w:rPr>
          <w:rFonts w:cstheme="minorHAnsi"/>
          <w:sz w:val="24"/>
          <w:szCs w:val="24"/>
          <w:vertAlign w:val="superscript"/>
        </w:rPr>
        <w:t>nd</w:t>
      </w:r>
      <w:r w:rsidRPr="004F544D">
        <w:rPr>
          <w:rFonts w:cstheme="minorHAnsi"/>
          <w:sz w:val="24"/>
          <w:szCs w:val="24"/>
        </w:rPr>
        <w:t xml:space="preserve"> Thessalonians 2:16-17; 1</w:t>
      </w:r>
      <w:r w:rsidRPr="004F544D">
        <w:rPr>
          <w:rFonts w:cstheme="minorHAnsi"/>
          <w:sz w:val="24"/>
          <w:szCs w:val="24"/>
          <w:vertAlign w:val="superscript"/>
        </w:rPr>
        <w:t>st</w:t>
      </w:r>
      <w:r w:rsidRPr="004F544D">
        <w:rPr>
          <w:rFonts w:cstheme="minorHAnsi"/>
          <w:sz w:val="24"/>
          <w:szCs w:val="24"/>
        </w:rPr>
        <w:t xml:space="preserve"> Timothy 1:12; 2</w:t>
      </w:r>
      <w:r w:rsidRPr="004F544D">
        <w:rPr>
          <w:rFonts w:cstheme="minorHAnsi"/>
          <w:sz w:val="24"/>
          <w:szCs w:val="24"/>
          <w:vertAlign w:val="superscript"/>
        </w:rPr>
        <w:t>nd</w:t>
      </w:r>
      <w:r w:rsidRPr="004F544D">
        <w:rPr>
          <w:rFonts w:cstheme="minorHAnsi"/>
          <w:sz w:val="24"/>
          <w:szCs w:val="24"/>
        </w:rPr>
        <w:t xml:space="preserve"> Timothy 1:7; Judges 16:3, 6, 18-20; Psalms 68:35; Isaiah 40:29-31; Luke 24:49 &amp; Acts 1:8. Spiritual Strength comes from the promise of His presence in Joshua 1:9; Deuteronomy 31:7-8; Psalms 119:28; Isaiah 41:10; Jeremiah 1:8; 2</w:t>
      </w:r>
      <w:r w:rsidRPr="004F544D">
        <w:rPr>
          <w:rFonts w:cstheme="minorHAnsi"/>
          <w:sz w:val="24"/>
          <w:szCs w:val="24"/>
          <w:vertAlign w:val="superscript"/>
        </w:rPr>
        <w:t>nd</w:t>
      </w:r>
      <w:r w:rsidRPr="004F544D">
        <w:rPr>
          <w:rFonts w:cstheme="minorHAnsi"/>
          <w:sz w:val="24"/>
          <w:szCs w:val="24"/>
        </w:rPr>
        <w:t xml:space="preserve"> Timothy 4:17 &amp; Haggai 2:4. Spiritual Strength comes from realization of His grace in Hebrews 13:9; 1</w:t>
      </w:r>
      <w:r w:rsidRPr="004F544D">
        <w:rPr>
          <w:rFonts w:cstheme="minorHAnsi"/>
          <w:sz w:val="24"/>
          <w:szCs w:val="24"/>
          <w:vertAlign w:val="superscript"/>
        </w:rPr>
        <w:t>st</w:t>
      </w:r>
      <w:r w:rsidRPr="004F544D">
        <w:rPr>
          <w:rFonts w:cstheme="minorHAnsi"/>
          <w:sz w:val="24"/>
          <w:szCs w:val="24"/>
        </w:rPr>
        <w:t xml:space="preserve"> Corinthians 15:10; 2</w:t>
      </w:r>
      <w:r w:rsidRPr="004F544D">
        <w:rPr>
          <w:rFonts w:cstheme="minorHAnsi"/>
          <w:sz w:val="24"/>
          <w:szCs w:val="24"/>
          <w:vertAlign w:val="superscript"/>
        </w:rPr>
        <w:t>nd</w:t>
      </w:r>
      <w:r w:rsidRPr="004F544D">
        <w:rPr>
          <w:rFonts w:cstheme="minorHAnsi"/>
          <w:sz w:val="24"/>
          <w:szCs w:val="24"/>
        </w:rPr>
        <w:t xml:space="preserve"> Timothy 2:1 &amp; Acts 20:32. Spiritual Strength comes through the Holy Spirit in Ephesians 3:7, 16; Judges 14:6; Zechariah 4:6-7 &amp; Luke 4:14. Overcoming strength is usually veiled in weakness in Hebrews 11:32-38; 2</w:t>
      </w:r>
      <w:r w:rsidRPr="004F544D">
        <w:rPr>
          <w:rFonts w:cstheme="minorHAnsi"/>
          <w:sz w:val="24"/>
          <w:szCs w:val="24"/>
          <w:vertAlign w:val="superscript"/>
        </w:rPr>
        <w:t>nd</w:t>
      </w:r>
      <w:r w:rsidRPr="004F544D">
        <w:rPr>
          <w:rFonts w:cstheme="minorHAnsi"/>
          <w:sz w:val="24"/>
          <w:szCs w:val="24"/>
        </w:rPr>
        <w:t xml:space="preserve"> Corinthians 4:8-12; 12:7-10; Psalms 8:2; Colossians 2:15 &amp; Acts 14:19-20. The Aspects of Spiritual Strength: Humility and gentleness is in Matthew 11:29; Numbers 12:3 &amp; 1</w:t>
      </w:r>
      <w:r w:rsidRPr="004F544D">
        <w:rPr>
          <w:rFonts w:cstheme="minorHAnsi"/>
          <w:sz w:val="24"/>
          <w:szCs w:val="24"/>
          <w:vertAlign w:val="superscript"/>
        </w:rPr>
        <w:t>st</w:t>
      </w:r>
      <w:r w:rsidRPr="004F544D">
        <w:rPr>
          <w:rFonts w:cstheme="minorHAnsi"/>
          <w:sz w:val="24"/>
          <w:szCs w:val="24"/>
        </w:rPr>
        <w:t xml:space="preserve"> Thessalonians 2:6-8, 11-12. Sure dependence upon God is in Hebrews 13:6; Galatians 6:14; 1</w:t>
      </w:r>
      <w:r w:rsidRPr="004F544D">
        <w:rPr>
          <w:rFonts w:cstheme="minorHAnsi"/>
          <w:sz w:val="24"/>
          <w:szCs w:val="24"/>
          <w:vertAlign w:val="superscript"/>
        </w:rPr>
        <w:t>st</w:t>
      </w:r>
      <w:r w:rsidRPr="004F544D">
        <w:rPr>
          <w:rFonts w:cstheme="minorHAnsi"/>
          <w:sz w:val="24"/>
          <w:szCs w:val="24"/>
        </w:rPr>
        <w:t xml:space="preserve"> Corinthians 1:31; Matthew 26:42; Daniel 3:16-18; Isaiah 40:29-31; 1</w:t>
      </w:r>
      <w:r w:rsidRPr="004F544D">
        <w:rPr>
          <w:rFonts w:cstheme="minorHAnsi"/>
          <w:sz w:val="24"/>
          <w:szCs w:val="24"/>
          <w:vertAlign w:val="superscript"/>
        </w:rPr>
        <w:t>st</w:t>
      </w:r>
      <w:r w:rsidRPr="004F544D">
        <w:rPr>
          <w:rFonts w:cstheme="minorHAnsi"/>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4F544D">
        <w:rPr>
          <w:rFonts w:cstheme="minorHAnsi"/>
          <w:sz w:val="24"/>
          <w:szCs w:val="24"/>
          <w:vertAlign w:val="superscript"/>
        </w:rPr>
        <w:t>nd</w:t>
      </w:r>
      <w:r w:rsidRPr="004F544D">
        <w:rPr>
          <w:rFonts w:cstheme="minorHAnsi"/>
          <w:sz w:val="24"/>
          <w:szCs w:val="24"/>
        </w:rPr>
        <w:t xml:space="preserve"> Samuel 23:30; 1</w:t>
      </w:r>
      <w:r w:rsidRPr="004F544D">
        <w:rPr>
          <w:rFonts w:cstheme="minorHAnsi"/>
          <w:sz w:val="24"/>
          <w:szCs w:val="24"/>
          <w:vertAlign w:val="superscript"/>
        </w:rPr>
        <w:t>st</w:t>
      </w:r>
      <w:r w:rsidRPr="004F544D">
        <w:rPr>
          <w:rFonts w:cstheme="minorHAnsi"/>
          <w:sz w:val="24"/>
          <w:szCs w:val="24"/>
        </w:rPr>
        <w:t xml:space="preserve"> Chronicles 11:22. Abishai in 1</w:t>
      </w:r>
      <w:r w:rsidRPr="004F544D">
        <w:rPr>
          <w:rFonts w:cstheme="minorHAnsi"/>
          <w:sz w:val="24"/>
          <w:szCs w:val="24"/>
          <w:vertAlign w:val="superscript"/>
        </w:rPr>
        <w:t>st</w:t>
      </w:r>
      <w:r w:rsidRPr="004F544D">
        <w:rPr>
          <w:rFonts w:cstheme="minorHAnsi"/>
          <w:sz w:val="24"/>
          <w:szCs w:val="24"/>
        </w:rPr>
        <w:t xml:space="preserve"> Chronicles 11:20-21. Others in Hebrews 11:32-34. In contrast to God’s Divine Nature is Human Strength. The strength of the Ungodly: The Physical prowess in 1</w:t>
      </w:r>
      <w:r w:rsidRPr="004F544D">
        <w:rPr>
          <w:rFonts w:cstheme="minorHAnsi"/>
          <w:sz w:val="24"/>
          <w:szCs w:val="24"/>
          <w:vertAlign w:val="superscript"/>
        </w:rPr>
        <w:t>st</w:t>
      </w:r>
      <w:r w:rsidRPr="004F544D">
        <w:rPr>
          <w:rFonts w:cstheme="minorHAnsi"/>
          <w:sz w:val="24"/>
          <w:szCs w:val="24"/>
        </w:rPr>
        <w:t xml:space="preserve"> Samuel 17:4-10 &amp; Numbers 13:31-33. The Intelligence in 1</w:t>
      </w:r>
      <w:r w:rsidRPr="004F544D">
        <w:rPr>
          <w:rFonts w:cstheme="minorHAnsi"/>
          <w:sz w:val="24"/>
          <w:szCs w:val="24"/>
          <w:vertAlign w:val="superscript"/>
        </w:rPr>
        <w:t xml:space="preserve">st </w:t>
      </w:r>
      <w:r w:rsidRPr="004F544D">
        <w:rPr>
          <w:rFonts w:cstheme="minorHAnsi"/>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4F544D">
        <w:rPr>
          <w:rFonts w:cstheme="minorHAnsi"/>
          <w:sz w:val="24"/>
          <w:szCs w:val="24"/>
          <w:vertAlign w:val="superscript"/>
        </w:rPr>
        <w:t>st</w:t>
      </w:r>
      <w:r w:rsidRPr="004F544D">
        <w:rPr>
          <w:rFonts w:cstheme="minorHAnsi"/>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4F544D">
        <w:rPr>
          <w:rFonts w:cstheme="minorHAnsi"/>
          <w:sz w:val="24"/>
          <w:szCs w:val="24"/>
          <w:vertAlign w:val="superscript"/>
        </w:rPr>
        <w:t>st</w:t>
      </w:r>
      <w:r w:rsidRPr="004F544D">
        <w:rPr>
          <w:rFonts w:cstheme="minorHAnsi"/>
          <w:sz w:val="24"/>
          <w:szCs w:val="24"/>
        </w:rPr>
        <w:t xml:space="preserve"> Samuel 17:41-44. The Violence and Oppression in Psalms 37:14; 52:7; 73:3-8; Genesis 4:23-24; Exodus 1:11-14; 5:10-14; Judges 6:2, 6; Isaiah 5:8 &amp; James 5:4-6. The ultimate futility of Human Strength is in James 1:11; 1</w:t>
      </w:r>
      <w:r w:rsidRPr="004F544D">
        <w:rPr>
          <w:rFonts w:cstheme="minorHAnsi"/>
          <w:sz w:val="24"/>
          <w:szCs w:val="24"/>
          <w:vertAlign w:val="superscript"/>
        </w:rPr>
        <w:t>st</w:t>
      </w:r>
      <w:r w:rsidRPr="004F544D">
        <w:rPr>
          <w:rFonts w:cstheme="minorHAnsi"/>
          <w:sz w:val="24"/>
          <w:szCs w:val="24"/>
        </w:rPr>
        <w:t xml:space="preserve"> Timothy 6:7; 1</w:t>
      </w:r>
      <w:r w:rsidRPr="004F544D">
        <w:rPr>
          <w:rFonts w:cstheme="minorHAnsi"/>
          <w:sz w:val="24"/>
          <w:szCs w:val="24"/>
          <w:vertAlign w:val="superscript"/>
        </w:rPr>
        <w:t>st</w:t>
      </w:r>
      <w:r w:rsidRPr="004F544D">
        <w:rPr>
          <w:rFonts w:cstheme="minorHAnsi"/>
          <w:sz w:val="24"/>
          <w:szCs w:val="24"/>
        </w:rPr>
        <w:t xml:space="preserve"> Corinthians 1:19-20, 25; 2:6; Ecclesiastes 5:15; Isaiah 30:1-3; Psalms 49:17; 2</w:t>
      </w:r>
      <w:r w:rsidRPr="004F544D">
        <w:rPr>
          <w:rFonts w:cstheme="minorHAnsi"/>
          <w:sz w:val="24"/>
          <w:szCs w:val="24"/>
          <w:vertAlign w:val="superscript"/>
        </w:rPr>
        <w:t>nd</w:t>
      </w:r>
      <w:r w:rsidRPr="004F544D">
        <w:rPr>
          <w:rFonts w:cstheme="minorHAnsi"/>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4F544D">
        <w:rPr>
          <w:rFonts w:cstheme="minorHAnsi"/>
          <w:sz w:val="24"/>
          <w:szCs w:val="24"/>
          <w:vertAlign w:val="superscript"/>
        </w:rPr>
        <w:t>nd</w:t>
      </w:r>
      <w:r w:rsidRPr="004F544D">
        <w:rPr>
          <w:rFonts w:cstheme="minorHAnsi"/>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4F544D">
        <w:rPr>
          <w:rFonts w:cstheme="minorHAnsi"/>
          <w:sz w:val="24"/>
          <w:szCs w:val="24"/>
          <w:vertAlign w:val="superscript"/>
        </w:rPr>
        <w:t>nd</w:t>
      </w:r>
      <w:r w:rsidRPr="004F544D">
        <w:rPr>
          <w:rFonts w:cstheme="minorHAnsi"/>
          <w:sz w:val="24"/>
          <w:szCs w:val="24"/>
        </w:rPr>
        <w:t xml:space="preserve"> Timothy 1:9.  The Mercy of the Father Stephen is in Matthew 9:2; Mark 2:3-5; Romans 5:6-15; 1</w:t>
      </w:r>
      <w:r w:rsidRPr="004F544D">
        <w:rPr>
          <w:rFonts w:cstheme="minorHAnsi"/>
          <w:sz w:val="24"/>
          <w:szCs w:val="24"/>
          <w:vertAlign w:val="superscript"/>
        </w:rPr>
        <w:t>st</w:t>
      </w:r>
      <w:r w:rsidRPr="004F544D">
        <w:rPr>
          <w:rFonts w:cstheme="minorHAnsi"/>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4F544D">
        <w:rPr>
          <w:rFonts w:cstheme="minorHAnsi"/>
          <w:sz w:val="24"/>
          <w:szCs w:val="24"/>
          <w:vertAlign w:val="superscript"/>
        </w:rPr>
        <w:t>nd</w:t>
      </w:r>
      <w:r w:rsidRPr="004F544D">
        <w:rPr>
          <w:rFonts w:cstheme="minorHAnsi"/>
          <w:sz w:val="24"/>
          <w:szCs w:val="24"/>
        </w:rPr>
        <w:t xml:space="preserve"> Corinthians 12:9; Ephesians 4:7; 2</w:t>
      </w:r>
      <w:r w:rsidRPr="004F544D">
        <w:rPr>
          <w:rFonts w:cstheme="minorHAnsi"/>
          <w:sz w:val="24"/>
          <w:szCs w:val="24"/>
          <w:vertAlign w:val="superscript"/>
        </w:rPr>
        <w:t>nd</w:t>
      </w:r>
      <w:r w:rsidRPr="004F544D">
        <w:rPr>
          <w:rFonts w:cstheme="minorHAnsi"/>
          <w:sz w:val="24"/>
          <w:szCs w:val="24"/>
        </w:rPr>
        <w:t xml:space="preserve"> Peter 3:18; Hebrews 4:16 &amp; 2</w:t>
      </w:r>
      <w:r w:rsidRPr="004F544D">
        <w:rPr>
          <w:rFonts w:cstheme="minorHAnsi"/>
          <w:sz w:val="24"/>
          <w:szCs w:val="24"/>
          <w:vertAlign w:val="superscript"/>
        </w:rPr>
        <w:t>nd</w:t>
      </w:r>
      <w:r w:rsidRPr="004F544D">
        <w:rPr>
          <w:rFonts w:cstheme="minorHAnsi"/>
          <w:sz w:val="24"/>
          <w:szCs w:val="24"/>
        </w:rPr>
        <w:t xml:space="preserve"> Timothy 2:1. The Prayers to the Father Stephen for the merciful grace of Jesus Christ is in Romans 1:7; 16:20; Ephesians 6:24; Philippians 4:23; 2</w:t>
      </w:r>
      <w:r w:rsidRPr="004F544D">
        <w:rPr>
          <w:rFonts w:cstheme="minorHAnsi"/>
          <w:sz w:val="24"/>
          <w:szCs w:val="24"/>
          <w:vertAlign w:val="superscript"/>
        </w:rPr>
        <w:t>nd</w:t>
      </w:r>
      <w:r w:rsidRPr="004F544D">
        <w:rPr>
          <w:rFonts w:cstheme="minorHAnsi"/>
          <w:sz w:val="24"/>
          <w:szCs w:val="24"/>
        </w:rPr>
        <w:t xml:space="preserve"> John 3; 1</w:t>
      </w:r>
      <w:r w:rsidRPr="004F544D">
        <w:rPr>
          <w:rFonts w:cstheme="minorHAnsi"/>
          <w:sz w:val="24"/>
          <w:szCs w:val="24"/>
          <w:vertAlign w:val="superscript"/>
        </w:rPr>
        <w:t>st</w:t>
      </w:r>
      <w:r w:rsidRPr="004F544D">
        <w:rPr>
          <w:rFonts w:cstheme="minorHAnsi"/>
          <w:sz w:val="24"/>
          <w:szCs w:val="24"/>
        </w:rPr>
        <w:t xml:space="preserve"> Corinthians 16:23; Revelation 22:21 &amp; Galatians 1:3; 6:18. The abundance of God’s merciful grace is in Ephesians 2:4-8; Psalms 69:13; 84:11; 102:13; Romans 2:4; 5:17; 9:23; 1</w:t>
      </w:r>
      <w:r w:rsidRPr="004F544D">
        <w:rPr>
          <w:rFonts w:cstheme="minorHAnsi"/>
          <w:sz w:val="24"/>
          <w:szCs w:val="24"/>
          <w:vertAlign w:val="superscript"/>
        </w:rPr>
        <w:t>st</w:t>
      </w:r>
      <w:r w:rsidRPr="004F544D">
        <w:rPr>
          <w:rFonts w:cstheme="minorHAnsi"/>
          <w:sz w:val="24"/>
          <w:szCs w:val="24"/>
        </w:rPr>
        <w:t xml:space="preserve"> Timothy 1:14; 2</w:t>
      </w:r>
      <w:r w:rsidRPr="004F544D">
        <w:rPr>
          <w:rFonts w:cstheme="minorHAnsi"/>
          <w:sz w:val="24"/>
          <w:szCs w:val="24"/>
          <w:vertAlign w:val="superscript"/>
        </w:rPr>
        <w:t>nd</w:t>
      </w:r>
      <w:r w:rsidRPr="004F544D">
        <w:rPr>
          <w:rFonts w:cstheme="minorHAnsi"/>
          <w:sz w:val="24"/>
          <w:szCs w:val="24"/>
        </w:rPr>
        <w:t xml:space="preserve"> Samuel 24:14 &amp; 1</w:t>
      </w:r>
      <w:r w:rsidRPr="004F544D">
        <w:rPr>
          <w:rFonts w:cstheme="minorHAnsi"/>
          <w:sz w:val="24"/>
          <w:szCs w:val="24"/>
          <w:vertAlign w:val="superscript"/>
        </w:rPr>
        <w:t>st</w:t>
      </w:r>
      <w:r w:rsidRPr="004F544D">
        <w:rPr>
          <w:rFonts w:cstheme="minorHAnsi"/>
          <w:sz w:val="24"/>
          <w:szCs w:val="24"/>
        </w:rPr>
        <w:t xml:space="preserve"> Chronicles 21:13. God’s merciful grace is always unmerited and unearned in Deuteronomy 7:7-8; 9:5-6; Daniel 9:18; Ezekiel 36:22; Ephesians 1:6; 2:8-9; 3:8 &amp; 1</w:t>
      </w:r>
      <w:r w:rsidRPr="004F544D">
        <w:rPr>
          <w:rFonts w:cstheme="minorHAnsi"/>
          <w:sz w:val="24"/>
          <w:szCs w:val="24"/>
          <w:vertAlign w:val="superscript"/>
        </w:rPr>
        <w:t>st</w:t>
      </w:r>
      <w:r w:rsidRPr="004F544D">
        <w:rPr>
          <w:rFonts w:cstheme="minorHAnsi"/>
          <w:sz w:val="24"/>
          <w:szCs w:val="24"/>
        </w:rPr>
        <w:t xml:space="preserve"> Timothy 1:14. God’s merciful grace is a source of blessing in Genesis 21:1-2; 33:11 &amp; 1</w:t>
      </w:r>
      <w:r w:rsidRPr="004F544D">
        <w:rPr>
          <w:rFonts w:cstheme="minorHAnsi"/>
          <w:sz w:val="24"/>
          <w:szCs w:val="24"/>
          <w:vertAlign w:val="superscript"/>
        </w:rPr>
        <w:t>st</w:t>
      </w:r>
      <w:r w:rsidRPr="004F544D">
        <w:rPr>
          <w:rFonts w:cstheme="minorHAnsi"/>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4F544D">
        <w:rPr>
          <w:rFonts w:cstheme="minorHAnsi"/>
          <w:sz w:val="24"/>
          <w:szCs w:val="24"/>
          <w:vertAlign w:val="superscript"/>
        </w:rPr>
        <w:t>nd</w:t>
      </w:r>
      <w:r w:rsidRPr="004F544D">
        <w:rPr>
          <w:rFonts w:cstheme="minorHAnsi"/>
          <w:sz w:val="24"/>
          <w:szCs w:val="24"/>
        </w:rPr>
        <w:t xml:space="preserve"> Timothy 1:9-10 &amp; Romans 5:15. This is totally shown in the Cross of Jesus Christ in Romans 3:24-25; 5:8; Hebrews 2:9; Ephesians 1:7 &amp; 2</w:t>
      </w:r>
      <w:r w:rsidRPr="004F544D">
        <w:rPr>
          <w:rFonts w:cstheme="minorHAnsi"/>
          <w:sz w:val="24"/>
          <w:szCs w:val="24"/>
          <w:vertAlign w:val="superscript"/>
        </w:rPr>
        <w:t>nd</w:t>
      </w:r>
      <w:r w:rsidRPr="004F544D">
        <w:rPr>
          <w:rFonts w:cstheme="minorHAnsi"/>
          <w:sz w:val="24"/>
          <w:szCs w:val="24"/>
        </w:rPr>
        <w:t xml:space="preserve"> Peter 1:10-11. God’s merciful grace is offered to Sinners: The Punishment is withheld in Joel 2:13; Hosea 11:8; 2</w:t>
      </w:r>
      <w:r w:rsidRPr="004F544D">
        <w:rPr>
          <w:rFonts w:cstheme="minorHAnsi"/>
          <w:sz w:val="24"/>
          <w:szCs w:val="24"/>
          <w:vertAlign w:val="superscript"/>
        </w:rPr>
        <w:t>nd</w:t>
      </w:r>
      <w:r w:rsidRPr="004F544D">
        <w:rPr>
          <w:rFonts w:cstheme="minorHAnsi"/>
          <w:sz w:val="24"/>
          <w:szCs w:val="24"/>
        </w:rPr>
        <w:t xml:space="preserve"> Kings 13:22-23; Ezekiel 20:15-17 &amp; Ezra 9:13. Sinner’s prayers are heard in Psalms 6:2-3; 51:1; Habakkuk 3:2 &amp; Luke 18:13-14. The Sin is forgiven in Daniel 9:9; Isaiah 55:7; Jeremiah 3:12; 33:8; Proverbs 28:13; Psalms 32:5; 1</w:t>
      </w:r>
      <w:r w:rsidRPr="004F544D">
        <w:rPr>
          <w:rFonts w:cstheme="minorHAnsi"/>
          <w:sz w:val="24"/>
          <w:szCs w:val="24"/>
          <w:vertAlign w:val="superscript"/>
        </w:rPr>
        <w:t>st</w:t>
      </w:r>
      <w:r w:rsidRPr="004F544D">
        <w:rPr>
          <w:rFonts w:cstheme="minorHAnsi"/>
          <w:sz w:val="24"/>
          <w:szCs w:val="24"/>
        </w:rPr>
        <w:t xml:space="preserve"> John 1:9 &amp; Micah 7:18. The promises relating to the favor of God are in Leviticus 26:3, 9 &amp; Psalms 5:12; 30:5. The examples of those who seek the favor of God is in Moses in Exodus 32:11. Manasseh in 2</w:t>
      </w:r>
      <w:r w:rsidRPr="004F544D">
        <w:rPr>
          <w:rFonts w:cstheme="minorHAnsi"/>
          <w:sz w:val="24"/>
          <w:szCs w:val="24"/>
          <w:vertAlign w:val="superscript"/>
        </w:rPr>
        <w:t>nd</w:t>
      </w:r>
      <w:r w:rsidRPr="004F544D">
        <w:rPr>
          <w:rFonts w:cstheme="minorHAnsi"/>
          <w:sz w:val="24"/>
          <w:szCs w:val="24"/>
        </w:rPr>
        <w:t xml:space="preserve"> Chronicles 33:12. Nehemiah is in Nehemiah 5:19; 13:31. Jehoahaz is in 2</w:t>
      </w:r>
      <w:r w:rsidRPr="004F544D">
        <w:rPr>
          <w:rFonts w:cstheme="minorHAnsi"/>
          <w:sz w:val="24"/>
          <w:szCs w:val="24"/>
          <w:vertAlign w:val="superscript"/>
        </w:rPr>
        <w:t>nd</w:t>
      </w:r>
      <w:r w:rsidRPr="004F544D">
        <w:rPr>
          <w:rFonts w:cstheme="minorHAnsi"/>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4F544D">
        <w:rPr>
          <w:rFonts w:cstheme="minorHAnsi"/>
          <w:sz w:val="24"/>
          <w:szCs w:val="24"/>
          <w:vertAlign w:val="superscript"/>
        </w:rPr>
        <w:t>nd</w:t>
      </w:r>
      <w:r w:rsidRPr="004F544D">
        <w:rPr>
          <w:rFonts w:cstheme="minorHAnsi"/>
          <w:sz w:val="24"/>
          <w:szCs w:val="24"/>
        </w:rPr>
        <w:t xml:space="preserve"> Corinthians 6:1-2; James 4:6; Jonah 2:8; Proverbs 3:34 &amp; Galatians 2:21. God’s grace strengthen Believers for service in Ephesians 3:7-8; 4:7, 11; 1</w:t>
      </w:r>
      <w:r w:rsidRPr="004F544D">
        <w:rPr>
          <w:rFonts w:cstheme="minorHAnsi"/>
          <w:sz w:val="24"/>
          <w:szCs w:val="24"/>
          <w:vertAlign w:val="superscript"/>
        </w:rPr>
        <w:t>st</w:t>
      </w:r>
      <w:r w:rsidRPr="004F544D">
        <w:rPr>
          <w:rFonts w:cstheme="minorHAnsi"/>
          <w:sz w:val="24"/>
          <w:szCs w:val="24"/>
        </w:rPr>
        <w:t xml:space="preserve"> Corinthians 3:10; 2</w:t>
      </w:r>
      <w:r w:rsidRPr="004F544D">
        <w:rPr>
          <w:rFonts w:cstheme="minorHAnsi"/>
          <w:sz w:val="24"/>
          <w:szCs w:val="24"/>
          <w:vertAlign w:val="superscript"/>
        </w:rPr>
        <w:t>nd</w:t>
      </w:r>
      <w:r w:rsidRPr="004F544D">
        <w:rPr>
          <w:rFonts w:cstheme="minorHAnsi"/>
          <w:sz w:val="24"/>
          <w:szCs w:val="24"/>
        </w:rPr>
        <w:t xml:space="preserve"> Corinthians 12:7-9 &amp; Galatians 1:15-16. The  illustrations of the Lord’s merciful grace is in Genesis 6:8, 22; 9:9-11; Jonah 1:1-3, 17; 2:1-3; 3:1-10 &amp; Luke 15:11-32.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Holy Dexterity &amp; Holy Power</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4F544D">
        <w:rPr>
          <w:rFonts w:cstheme="minorHAnsi"/>
          <w:sz w:val="24"/>
          <w:szCs w:val="24"/>
          <w:vertAlign w:val="superscript"/>
        </w:rPr>
        <w:t>st</w:t>
      </w:r>
      <w:r w:rsidRPr="004F544D">
        <w:rPr>
          <w:rFonts w:cstheme="minorHAnsi"/>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4F544D">
        <w:rPr>
          <w:rFonts w:cstheme="minorHAnsi"/>
          <w:sz w:val="24"/>
          <w:szCs w:val="24"/>
          <w:vertAlign w:val="superscript"/>
        </w:rPr>
        <w:t>nd</w:t>
      </w:r>
      <w:r w:rsidRPr="004F544D">
        <w:rPr>
          <w:rFonts w:cstheme="minorHAnsi"/>
          <w:sz w:val="24"/>
          <w:szCs w:val="24"/>
        </w:rPr>
        <w:t xml:space="preserve"> Chronicles 20:6 &amp; Daniel 4:25, 32; 5:21. God’s acts of salvation and judgment are in Exodus 15:6 &amp; Deuteronomy 26:8. All that God does for His people is in Psalms 111:6.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Holy Intelligence &amp; Holy Knowledge</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4F544D">
        <w:rPr>
          <w:rFonts w:cstheme="minorHAnsi"/>
          <w:sz w:val="24"/>
          <w:szCs w:val="24"/>
          <w:vertAlign w:val="superscript"/>
        </w:rPr>
        <w:t>st</w:t>
      </w:r>
      <w:r w:rsidRPr="004F544D">
        <w:rPr>
          <w:rFonts w:cstheme="minorHAnsi"/>
          <w:sz w:val="24"/>
          <w:szCs w:val="24"/>
        </w:rPr>
        <w:t xml:space="preserve"> Kings 8:39; 2</w:t>
      </w:r>
      <w:r w:rsidRPr="004F544D">
        <w:rPr>
          <w:rFonts w:cstheme="minorHAnsi"/>
          <w:sz w:val="24"/>
          <w:szCs w:val="24"/>
          <w:vertAlign w:val="superscript"/>
        </w:rPr>
        <w:t>nd</w:t>
      </w:r>
      <w:r w:rsidRPr="004F544D">
        <w:rPr>
          <w:rFonts w:cstheme="minorHAnsi"/>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4F544D">
        <w:rPr>
          <w:rFonts w:cstheme="minorHAnsi"/>
          <w:sz w:val="24"/>
          <w:szCs w:val="24"/>
          <w:vertAlign w:val="superscript"/>
        </w:rPr>
        <w:t>st</w:t>
      </w:r>
      <w:r w:rsidRPr="004F544D">
        <w:rPr>
          <w:rFonts w:cstheme="minorHAnsi"/>
          <w:sz w:val="24"/>
          <w:szCs w:val="24"/>
        </w:rPr>
        <w:t xml:space="preserve"> Samuel 17:46-47. God’s people know Him through His dealing with them is in Exodus 6:6-7; 10:2; 16:6; Deuteronomy 4:32-35; Joshua 3:10; 4:23-24 &amp; 1</w:t>
      </w:r>
      <w:r w:rsidRPr="004F544D">
        <w:rPr>
          <w:rFonts w:cstheme="minorHAnsi"/>
          <w:sz w:val="24"/>
          <w:szCs w:val="24"/>
          <w:vertAlign w:val="superscript"/>
        </w:rPr>
        <w:t>st</w:t>
      </w:r>
      <w:r w:rsidRPr="004F544D">
        <w:rPr>
          <w:rFonts w:cstheme="minorHAnsi"/>
          <w:sz w:val="24"/>
          <w:szCs w:val="24"/>
        </w:rPr>
        <w:t xml:space="preserve"> Kings 20:13, 28. God provides &amp; cares for His people is in Ezekiel 37:26-28; Isaiah 41:17-20; 45:4-6; 1</w:t>
      </w:r>
      <w:r w:rsidRPr="004F544D">
        <w:rPr>
          <w:rFonts w:cstheme="minorHAnsi"/>
          <w:sz w:val="24"/>
          <w:szCs w:val="24"/>
          <w:vertAlign w:val="superscript"/>
        </w:rPr>
        <w:t>st</w:t>
      </w:r>
      <w:r w:rsidRPr="004F544D">
        <w:rPr>
          <w:rFonts w:cstheme="minorHAnsi"/>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Holy Faith &amp; Holy Hope</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4F544D">
        <w:rPr>
          <w:rFonts w:cstheme="minorHAnsi"/>
          <w:sz w:val="24"/>
          <w:szCs w:val="24"/>
          <w:vertAlign w:val="superscript"/>
        </w:rPr>
        <w:t>nd</w:t>
      </w:r>
      <w:r w:rsidRPr="004F544D">
        <w:rPr>
          <w:rFonts w:cstheme="minorHAnsi"/>
          <w:sz w:val="24"/>
          <w:szCs w:val="24"/>
        </w:rPr>
        <w:t xml:space="preserve"> Peter 1:1-2; Romans 15:13; Psalms 42:11; John 14:1 &amp; Isaiah 26:3. Faith is necessary to avoid God’s judgment is in Psalms 118:22; Isaiah 8:14; 28:16; 1</w:t>
      </w:r>
      <w:r w:rsidRPr="004F544D">
        <w:rPr>
          <w:rFonts w:cstheme="minorHAnsi"/>
          <w:sz w:val="24"/>
          <w:szCs w:val="24"/>
          <w:vertAlign w:val="superscript"/>
        </w:rPr>
        <w:t>st</w:t>
      </w:r>
      <w:r w:rsidRPr="004F544D">
        <w:rPr>
          <w:rFonts w:cstheme="minorHAnsi"/>
          <w:sz w:val="24"/>
          <w:szCs w:val="24"/>
        </w:rPr>
        <w:t xml:space="preserve"> Peter 2:6-8; John 3:18, 36 &amp; 2</w:t>
      </w:r>
      <w:r w:rsidRPr="004F544D">
        <w:rPr>
          <w:rFonts w:cstheme="minorHAnsi"/>
          <w:sz w:val="24"/>
          <w:szCs w:val="24"/>
          <w:vertAlign w:val="superscript"/>
        </w:rPr>
        <w:t>nd</w:t>
      </w:r>
      <w:r w:rsidRPr="004F544D">
        <w:rPr>
          <w:rFonts w:cstheme="minorHAnsi"/>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4F544D">
        <w:rPr>
          <w:rFonts w:cstheme="minorHAnsi"/>
          <w:sz w:val="24"/>
          <w:szCs w:val="24"/>
          <w:vertAlign w:val="superscript"/>
        </w:rPr>
        <w:t>st</w:t>
      </w:r>
      <w:r w:rsidRPr="004F544D">
        <w:rPr>
          <w:rFonts w:cstheme="minorHAnsi"/>
          <w:sz w:val="24"/>
          <w:szCs w:val="24"/>
        </w:rPr>
        <w:t xml:space="preserve"> Corinthians 9:10, 15; 16:7; 1</w:t>
      </w:r>
      <w:r w:rsidRPr="004F544D">
        <w:rPr>
          <w:rFonts w:cstheme="minorHAnsi"/>
          <w:sz w:val="24"/>
          <w:szCs w:val="24"/>
          <w:vertAlign w:val="superscript"/>
        </w:rPr>
        <w:t>st</w:t>
      </w:r>
      <w:r w:rsidRPr="004F544D">
        <w:rPr>
          <w:rFonts w:cstheme="minorHAnsi"/>
          <w:sz w:val="24"/>
          <w:szCs w:val="24"/>
        </w:rPr>
        <w:t xml:space="preserve"> Timothy 3:14; Esther 9:1; Luke 6:34; Acts 24:26; Romans 15:24; Philippians 2:19, 23 &amp; 2</w:t>
      </w:r>
      <w:r w:rsidRPr="004F544D">
        <w:rPr>
          <w:rFonts w:cstheme="minorHAnsi"/>
          <w:sz w:val="24"/>
          <w:szCs w:val="24"/>
          <w:vertAlign w:val="superscript"/>
        </w:rPr>
        <w:t>nd</w:t>
      </w:r>
      <w:r w:rsidRPr="004F544D">
        <w:rPr>
          <w:rFonts w:cstheme="minorHAnsi"/>
          <w:sz w:val="24"/>
          <w:szCs w:val="24"/>
        </w:rPr>
        <w:t xml:space="preserve"> Corinthians 1:13-14; 5:11; 11:1. The hope for a positive outcome is in Romans 11:14; Proverbs 19:18; Ruth 1:12; Ecclesiastes 9:4 &amp; 2</w:t>
      </w:r>
      <w:r w:rsidRPr="004F544D">
        <w:rPr>
          <w:rFonts w:cstheme="minorHAnsi"/>
          <w:sz w:val="24"/>
          <w:szCs w:val="24"/>
          <w:vertAlign w:val="superscript"/>
        </w:rPr>
        <w:t>nd</w:t>
      </w:r>
      <w:r w:rsidRPr="004F544D">
        <w:rPr>
          <w:rFonts w:cstheme="minorHAnsi"/>
          <w:sz w:val="24"/>
          <w:szCs w:val="24"/>
        </w:rPr>
        <w:t xml:space="preserve"> Kings 4:28.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Holy Wisdom &amp; Holy Understanding</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4F544D">
        <w:rPr>
          <w:rFonts w:cstheme="minorHAnsi"/>
          <w:sz w:val="24"/>
          <w:szCs w:val="24"/>
          <w:vertAlign w:val="superscript"/>
        </w:rPr>
        <w:t>st</w:t>
      </w:r>
      <w:r w:rsidRPr="004F544D">
        <w:rPr>
          <w:rFonts w:cstheme="minorHAnsi"/>
          <w:sz w:val="24"/>
          <w:szCs w:val="24"/>
        </w:rPr>
        <w:t xml:space="preserve"> Corinthians 6:5; Luke 12:42; Matthew 24:45; Proverbs 20:26; 24:23; Psalms 37:30; 1</w:t>
      </w:r>
      <w:r w:rsidRPr="004F544D">
        <w:rPr>
          <w:rFonts w:cstheme="minorHAnsi"/>
          <w:sz w:val="24"/>
          <w:szCs w:val="24"/>
          <w:vertAlign w:val="superscript"/>
        </w:rPr>
        <w:t>st</w:t>
      </w:r>
      <w:r w:rsidRPr="004F544D">
        <w:rPr>
          <w:rFonts w:cstheme="minorHAnsi"/>
          <w:sz w:val="24"/>
          <w:szCs w:val="24"/>
        </w:rPr>
        <w:t xml:space="preserve"> Kings 3:9, 28 &amp; 2</w:t>
      </w:r>
      <w:r w:rsidRPr="004F544D">
        <w:rPr>
          <w:rFonts w:cstheme="minorHAnsi"/>
          <w:sz w:val="24"/>
          <w:szCs w:val="24"/>
          <w:vertAlign w:val="superscript"/>
        </w:rPr>
        <w:t>nd</w:t>
      </w:r>
      <w:r w:rsidRPr="004F544D">
        <w:rPr>
          <w:rFonts w:cstheme="minorHAnsi"/>
          <w:sz w:val="24"/>
          <w:szCs w:val="24"/>
        </w:rPr>
        <w:t xml:space="preserve"> Chronicles 1:10. True wisdom to govern is in Jeremiah 3:15; Isaiah 56:11; Ecclesiastes 1:16; Proverbs 8:15-16; 28:2; Psalms 2:10; 105:22; Deuteronomy 1:13; 1</w:t>
      </w:r>
      <w:r w:rsidRPr="004F544D">
        <w:rPr>
          <w:rFonts w:cstheme="minorHAnsi"/>
          <w:sz w:val="24"/>
          <w:szCs w:val="24"/>
          <w:vertAlign w:val="superscript"/>
        </w:rPr>
        <w:t>st</w:t>
      </w:r>
      <w:r w:rsidRPr="004F544D">
        <w:rPr>
          <w:rFonts w:cstheme="minorHAnsi"/>
          <w:sz w:val="24"/>
          <w:szCs w:val="24"/>
        </w:rPr>
        <w:t xml:space="preserve"> Kings 5:7; 1</w:t>
      </w:r>
      <w:r w:rsidRPr="004F544D">
        <w:rPr>
          <w:rFonts w:cstheme="minorHAnsi"/>
          <w:sz w:val="24"/>
          <w:szCs w:val="24"/>
          <w:vertAlign w:val="superscript"/>
        </w:rPr>
        <w:t>st</w:t>
      </w:r>
      <w:r w:rsidRPr="004F544D">
        <w:rPr>
          <w:rFonts w:cstheme="minorHAnsi"/>
          <w:sz w:val="24"/>
          <w:szCs w:val="24"/>
        </w:rPr>
        <w:t xml:space="preserve"> Chronicles 22:12 &amp; Acts 6:3. The wise give instruction is in Ecclesiastes 12:9; Colossians 1:28; 3:16; 1</w:t>
      </w:r>
      <w:r w:rsidRPr="004F544D">
        <w:rPr>
          <w:rFonts w:cstheme="minorHAnsi"/>
          <w:sz w:val="24"/>
          <w:szCs w:val="24"/>
          <w:vertAlign w:val="superscript"/>
        </w:rPr>
        <w:t>st</w:t>
      </w:r>
      <w:r w:rsidRPr="004F544D">
        <w:rPr>
          <w:rFonts w:cstheme="minorHAnsi"/>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4F544D">
        <w:rPr>
          <w:rFonts w:cstheme="minorHAnsi"/>
          <w:sz w:val="24"/>
          <w:szCs w:val="24"/>
          <w:vertAlign w:val="superscript"/>
        </w:rPr>
        <w:t>st</w:t>
      </w:r>
      <w:r w:rsidRPr="004F544D">
        <w:rPr>
          <w:rFonts w:cstheme="minorHAnsi"/>
          <w:sz w:val="24"/>
          <w:szCs w:val="24"/>
        </w:rPr>
        <w:t xml:space="preserve"> Chronicles 22:12-13; 1</w:t>
      </w:r>
      <w:r w:rsidRPr="004F544D">
        <w:rPr>
          <w:rFonts w:cstheme="minorHAnsi"/>
          <w:sz w:val="24"/>
          <w:szCs w:val="24"/>
          <w:vertAlign w:val="superscript"/>
        </w:rPr>
        <w:t>st</w:t>
      </w:r>
      <w:r w:rsidRPr="004F544D">
        <w:rPr>
          <w:rFonts w:cstheme="minorHAnsi"/>
          <w:sz w:val="24"/>
          <w:szCs w:val="24"/>
        </w:rPr>
        <w:t xml:space="preserve"> Kings 3:16-28; 4:29-34; 10:4-8 &amp; 2</w:t>
      </w:r>
      <w:r w:rsidRPr="004F544D">
        <w:rPr>
          <w:rFonts w:cstheme="minorHAnsi"/>
          <w:sz w:val="24"/>
          <w:szCs w:val="24"/>
          <w:vertAlign w:val="superscript"/>
        </w:rPr>
        <w:t>nd</w:t>
      </w:r>
      <w:r w:rsidRPr="004F544D">
        <w:rPr>
          <w:rFonts w:cstheme="minorHAnsi"/>
          <w:sz w:val="24"/>
          <w:szCs w:val="24"/>
        </w:rPr>
        <w:t xml:space="preserve"> Chronicles 9:3-7. Ezra in Ezra 7:25. Paul in 2</w:t>
      </w:r>
      <w:r w:rsidRPr="004F544D">
        <w:rPr>
          <w:rFonts w:cstheme="minorHAnsi"/>
          <w:sz w:val="24"/>
          <w:szCs w:val="24"/>
          <w:vertAlign w:val="superscript"/>
        </w:rPr>
        <w:t>nd</w:t>
      </w:r>
      <w:r w:rsidRPr="004F544D">
        <w:rPr>
          <w:rFonts w:cstheme="minorHAnsi"/>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4F544D">
        <w:rPr>
          <w:rFonts w:cstheme="minorHAnsi"/>
          <w:sz w:val="24"/>
          <w:szCs w:val="24"/>
          <w:vertAlign w:val="superscript"/>
        </w:rPr>
        <w:t>st</w:t>
      </w:r>
      <w:r w:rsidRPr="004F544D">
        <w:rPr>
          <w:rFonts w:cstheme="minorHAnsi"/>
          <w:sz w:val="24"/>
          <w:szCs w:val="24"/>
        </w:rPr>
        <w:t xml:space="preserve"> Kings 4:29 &amp; Job 38:36. The understanding of truth about God is in Romans 1:20; Proverbs 2:5; 9:10; Jeremiah 9:24; John 10:38; Isaiah 40:21, 28 &amp; 1</w:t>
      </w:r>
      <w:r w:rsidRPr="004F544D">
        <w:rPr>
          <w:rFonts w:cstheme="minorHAnsi"/>
          <w:sz w:val="24"/>
          <w:szCs w:val="24"/>
          <w:vertAlign w:val="superscript"/>
        </w:rPr>
        <w:t>st</w:t>
      </w:r>
      <w:r w:rsidRPr="004F544D">
        <w:rPr>
          <w:rFonts w:cstheme="minorHAnsi"/>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4F544D">
        <w:rPr>
          <w:rFonts w:cstheme="minorHAnsi"/>
          <w:sz w:val="24"/>
          <w:szCs w:val="24"/>
          <w:vertAlign w:val="superscript"/>
        </w:rPr>
        <w:t>st</w:t>
      </w:r>
      <w:r w:rsidRPr="004F544D">
        <w:rPr>
          <w:rFonts w:cstheme="minorHAnsi"/>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4F544D">
        <w:rPr>
          <w:rFonts w:cstheme="minorHAnsi"/>
          <w:sz w:val="24"/>
          <w:szCs w:val="24"/>
          <w:vertAlign w:val="superscript"/>
        </w:rPr>
        <w:t>st</w:t>
      </w:r>
      <w:r w:rsidRPr="004F544D">
        <w:rPr>
          <w:rFonts w:cstheme="minorHAnsi"/>
          <w:sz w:val="24"/>
          <w:szCs w:val="24"/>
        </w:rPr>
        <w:t xml:space="preserve"> Corinthians 2:12, 14; Isaiah 11:2; John 14:26; 16:13-15; 1</w:t>
      </w:r>
      <w:r w:rsidRPr="004F544D">
        <w:rPr>
          <w:rFonts w:cstheme="minorHAnsi"/>
          <w:sz w:val="24"/>
          <w:szCs w:val="24"/>
          <w:vertAlign w:val="superscript"/>
        </w:rPr>
        <w:t>st</w:t>
      </w:r>
      <w:r w:rsidRPr="004F544D">
        <w:rPr>
          <w:rFonts w:cstheme="minorHAnsi"/>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4F544D">
        <w:rPr>
          <w:rFonts w:cstheme="minorHAnsi"/>
          <w:sz w:val="24"/>
          <w:szCs w:val="24"/>
          <w:vertAlign w:val="superscript"/>
        </w:rPr>
        <w:t>st</w:t>
      </w:r>
      <w:r w:rsidRPr="004F544D">
        <w:rPr>
          <w:rFonts w:cstheme="minorHAnsi"/>
          <w:sz w:val="24"/>
          <w:szCs w:val="24"/>
        </w:rPr>
        <w:t xml:space="preserve"> Corinthians 13:12; Isaiah 40:13-14; 55:8-9; Proverbs 3:5; 20:24; Ecclesiastes 11:5; Job 26:14; 36:29; 37:5; 42:3. The lack of understanding spiritual truth: Not knowing God is in Deuteronomy 32:21, 28-29; Jeremiah 4:22; Romans 10:19; 1</w:t>
      </w:r>
      <w:r w:rsidRPr="004F544D">
        <w:rPr>
          <w:rFonts w:cstheme="minorHAnsi"/>
          <w:sz w:val="24"/>
          <w:szCs w:val="24"/>
          <w:vertAlign w:val="superscript"/>
        </w:rPr>
        <w:t>st</w:t>
      </w:r>
      <w:r w:rsidRPr="004F544D">
        <w:rPr>
          <w:rFonts w:cstheme="minorHAnsi"/>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4F544D">
        <w:rPr>
          <w:rFonts w:cstheme="minorHAnsi"/>
          <w:sz w:val="24"/>
          <w:szCs w:val="24"/>
          <w:vertAlign w:val="superscript"/>
        </w:rPr>
        <w:t>st</w:t>
      </w:r>
      <w:r w:rsidRPr="004F544D">
        <w:rPr>
          <w:rFonts w:cstheme="minorHAnsi"/>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4F544D">
        <w:rPr>
          <w:rFonts w:cstheme="minorHAnsi"/>
          <w:sz w:val="24"/>
          <w:szCs w:val="24"/>
          <w:vertAlign w:val="superscript"/>
        </w:rPr>
        <w:t>st</w:t>
      </w:r>
      <w:r w:rsidRPr="004F544D">
        <w:rPr>
          <w:rFonts w:cstheme="minorHAnsi"/>
          <w:sz w:val="24"/>
          <w:szCs w:val="24"/>
        </w:rPr>
        <w:t xml:space="preserve"> Chronicles 12:32. The understanding of languages is in 1</w:t>
      </w:r>
      <w:r w:rsidRPr="004F544D">
        <w:rPr>
          <w:rFonts w:cstheme="minorHAnsi"/>
          <w:sz w:val="24"/>
          <w:szCs w:val="24"/>
          <w:vertAlign w:val="superscript"/>
        </w:rPr>
        <w:t>st</w:t>
      </w:r>
      <w:r w:rsidRPr="004F544D">
        <w:rPr>
          <w:rFonts w:cstheme="minorHAnsi"/>
          <w:sz w:val="24"/>
          <w:szCs w:val="24"/>
        </w:rPr>
        <w:t xml:space="preserve"> Corinthians 14:2; Isaiah 36:11; Psalms 81:5; Deuteronomy 28:49; Genesis 11:7 &amp; Acts 2:6. Those who have understanding: The Wise in Hosea 14:9; 1</w:t>
      </w:r>
      <w:r w:rsidRPr="004F544D">
        <w:rPr>
          <w:rFonts w:cstheme="minorHAnsi"/>
          <w:sz w:val="24"/>
          <w:szCs w:val="24"/>
          <w:vertAlign w:val="superscript"/>
        </w:rPr>
        <w:t>st</w:t>
      </w:r>
      <w:r w:rsidRPr="004F544D">
        <w:rPr>
          <w:rFonts w:cstheme="minorHAnsi"/>
          <w:sz w:val="24"/>
          <w:szCs w:val="24"/>
        </w:rPr>
        <w:t xml:space="preserve"> Kings 4:29; Proverbs 8:14 &amp; Deuteronomy 32:39. The True Leaders is in Proverbs 28:2; 2</w:t>
      </w:r>
      <w:r w:rsidRPr="004F544D">
        <w:rPr>
          <w:rFonts w:cstheme="minorHAnsi"/>
          <w:sz w:val="24"/>
          <w:szCs w:val="24"/>
          <w:vertAlign w:val="superscript"/>
        </w:rPr>
        <w:t>nd</w:t>
      </w:r>
      <w:r w:rsidRPr="004F544D">
        <w:rPr>
          <w:rFonts w:cstheme="minorHAnsi"/>
          <w:sz w:val="24"/>
          <w:szCs w:val="24"/>
        </w:rPr>
        <w:t xml:space="preserve"> Chronicles 30:22; 1</w:t>
      </w:r>
      <w:r w:rsidRPr="004F544D">
        <w:rPr>
          <w:rFonts w:cstheme="minorHAnsi"/>
          <w:sz w:val="24"/>
          <w:szCs w:val="24"/>
          <w:vertAlign w:val="superscript"/>
        </w:rPr>
        <w:t>st</w:t>
      </w:r>
      <w:r w:rsidRPr="004F544D">
        <w:rPr>
          <w:rFonts w:cstheme="minorHAnsi"/>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Holy Charisma &amp; Holy Bartering Trade</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4F544D">
        <w:rPr>
          <w:rFonts w:cstheme="minorHAnsi"/>
          <w:b/>
          <w:i/>
          <w:sz w:val="24"/>
          <w:szCs w:val="24"/>
        </w:rPr>
        <w:t>pneumatikos</w:t>
      </w:r>
      <w:r w:rsidRPr="004F544D">
        <w:rPr>
          <w:rFonts w:cstheme="minorHAnsi"/>
          <w:sz w:val="24"/>
          <w:szCs w:val="24"/>
        </w:rPr>
        <w:t xml:space="preserve"> in the Greek which are spiritual gifts. Some key verses are Romans 12:6; 1</w:t>
      </w:r>
      <w:r w:rsidRPr="004F544D">
        <w:rPr>
          <w:rFonts w:cstheme="minorHAnsi"/>
          <w:sz w:val="24"/>
          <w:szCs w:val="24"/>
          <w:vertAlign w:val="superscript"/>
        </w:rPr>
        <w:t>st</w:t>
      </w:r>
      <w:r w:rsidRPr="004F544D">
        <w:rPr>
          <w:rFonts w:cstheme="minorHAnsi"/>
          <w:sz w:val="24"/>
          <w:szCs w:val="24"/>
        </w:rPr>
        <w:t xml:space="preserve"> Corinthians 12:1, 4, 9, 28, 30-31 &amp; 1</w:t>
      </w:r>
      <w:r w:rsidRPr="004F544D">
        <w:rPr>
          <w:rFonts w:cstheme="minorHAnsi"/>
          <w:sz w:val="24"/>
          <w:szCs w:val="24"/>
          <w:vertAlign w:val="superscript"/>
        </w:rPr>
        <w:t>st</w:t>
      </w:r>
      <w:r w:rsidRPr="004F544D">
        <w:rPr>
          <w:rFonts w:cstheme="minorHAnsi"/>
          <w:sz w:val="24"/>
          <w:szCs w:val="24"/>
        </w:rPr>
        <w:t xml:space="preserve"> Peter 4:10. The Gifts of the Brother John the Holy Ghost &amp; Son Jesus is in 1</w:t>
      </w:r>
      <w:r w:rsidRPr="004F544D">
        <w:rPr>
          <w:rFonts w:cstheme="minorHAnsi"/>
          <w:sz w:val="24"/>
          <w:szCs w:val="24"/>
          <w:vertAlign w:val="superscript"/>
        </w:rPr>
        <w:t>st</w:t>
      </w:r>
      <w:r w:rsidRPr="004F544D">
        <w:rPr>
          <w:rFonts w:cstheme="minorHAnsi"/>
          <w:sz w:val="24"/>
          <w:szCs w:val="24"/>
        </w:rPr>
        <w:t xml:space="preserve"> Corinthians 12:28. The Gifts of the Brother John the Holy Ghost is in 1</w:t>
      </w:r>
      <w:r w:rsidRPr="004F544D">
        <w:rPr>
          <w:rFonts w:cstheme="minorHAnsi"/>
          <w:sz w:val="24"/>
          <w:szCs w:val="24"/>
          <w:vertAlign w:val="superscript"/>
        </w:rPr>
        <w:t>st</w:t>
      </w:r>
      <w:r w:rsidRPr="004F544D">
        <w:rPr>
          <w:rFonts w:cstheme="minorHAnsi"/>
          <w:sz w:val="24"/>
          <w:szCs w:val="24"/>
        </w:rPr>
        <w:t xml:space="preserve"> Corinthians 12:1-11. The Gifts of the Son Jesus is in Ephesians 4:11-12 &amp; 1</w:t>
      </w:r>
      <w:r w:rsidRPr="004F544D">
        <w:rPr>
          <w:rFonts w:cstheme="minorHAnsi"/>
          <w:sz w:val="24"/>
          <w:szCs w:val="24"/>
          <w:vertAlign w:val="superscript"/>
        </w:rPr>
        <w:t>st</w:t>
      </w:r>
      <w:r w:rsidRPr="004F544D">
        <w:rPr>
          <w:rFonts w:cstheme="minorHAnsi"/>
          <w:sz w:val="24"/>
          <w:szCs w:val="24"/>
        </w:rPr>
        <w:t xml:space="preserve"> Corinthians 7:7. The Gifts of the Father Stephen is in Romans 12:3-8. There are about 50 Spiritual Gifts. The Greatest Gift is Omni-Benevolence or Agape Love in 1</w:t>
      </w:r>
      <w:r w:rsidRPr="004F544D">
        <w:rPr>
          <w:rFonts w:cstheme="minorHAnsi"/>
          <w:sz w:val="24"/>
          <w:szCs w:val="24"/>
          <w:vertAlign w:val="superscript"/>
        </w:rPr>
        <w:t>st</w:t>
      </w:r>
      <w:r w:rsidRPr="004F544D">
        <w:rPr>
          <w:rFonts w:cstheme="minorHAnsi"/>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4F544D">
        <w:rPr>
          <w:rFonts w:cstheme="minorHAnsi"/>
          <w:sz w:val="24"/>
          <w:szCs w:val="24"/>
          <w:vertAlign w:val="superscript"/>
        </w:rPr>
        <w:t>st</w:t>
      </w:r>
      <w:r w:rsidRPr="004F544D">
        <w:rPr>
          <w:rFonts w:cstheme="minorHAnsi"/>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Holy Agility &amp; Holy Speed</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4F544D">
        <w:rPr>
          <w:rFonts w:cstheme="minorHAnsi"/>
          <w:sz w:val="24"/>
          <w:szCs w:val="24"/>
          <w:vertAlign w:val="superscript"/>
        </w:rPr>
        <w:t>st</w:t>
      </w:r>
      <w:r w:rsidRPr="004F544D">
        <w:rPr>
          <w:rFonts w:cstheme="minorHAnsi"/>
          <w:sz w:val="24"/>
          <w:szCs w:val="24"/>
        </w:rPr>
        <w:t xml:space="preserve"> Corinthians 9:24; Hebrews 12:1; 2</w:t>
      </w:r>
      <w:r w:rsidRPr="004F544D">
        <w:rPr>
          <w:rFonts w:cstheme="minorHAnsi"/>
          <w:sz w:val="24"/>
          <w:szCs w:val="24"/>
          <w:vertAlign w:val="superscript"/>
        </w:rPr>
        <w:t>nd</w:t>
      </w:r>
      <w:r w:rsidRPr="004F544D">
        <w:rPr>
          <w:rFonts w:cstheme="minorHAnsi"/>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4F544D">
        <w:rPr>
          <w:rFonts w:cstheme="minorHAnsi"/>
          <w:sz w:val="24"/>
          <w:szCs w:val="24"/>
          <w:vertAlign w:val="superscript"/>
        </w:rPr>
        <w:t>st</w:t>
      </w:r>
      <w:r w:rsidRPr="004F544D">
        <w:rPr>
          <w:rFonts w:cstheme="minorHAnsi"/>
          <w:sz w:val="24"/>
          <w:szCs w:val="24"/>
        </w:rPr>
        <w:t xml:space="preserve"> Samuel 17:48 declares “And it came to pass, when the Philistine arose, and came and drew nigh to meet David, that David hasted, and ran toward the Army to meet the Philistine.” In 1</w:t>
      </w:r>
      <w:r w:rsidRPr="004F544D">
        <w:rPr>
          <w:rFonts w:cstheme="minorHAnsi"/>
          <w:sz w:val="24"/>
          <w:szCs w:val="24"/>
          <w:vertAlign w:val="superscript"/>
        </w:rPr>
        <w:t>st</w:t>
      </w:r>
      <w:r w:rsidRPr="004F544D">
        <w:rPr>
          <w:rFonts w:cstheme="minorHAnsi"/>
          <w:sz w:val="24"/>
          <w:szCs w:val="24"/>
        </w:rPr>
        <w:t xml:space="preserve"> Samuel 20:38 says “And Jonathan cried after the lad, make speed, haste, stay not. And Jonathan’s lad gathered up the arrows, and came to His Master.” In 2</w:t>
      </w:r>
      <w:r w:rsidRPr="004F544D">
        <w:rPr>
          <w:rFonts w:cstheme="minorHAnsi"/>
          <w:sz w:val="24"/>
          <w:szCs w:val="24"/>
          <w:vertAlign w:val="superscript"/>
        </w:rPr>
        <w:t>nd</w:t>
      </w:r>
      <w:r w:rsidRPr="004F544D">
        <w:rPr>
          <w:rFonts w:cstheme="minorHAnsi"/>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4F544D">
        <w:rPr>
          <w:rFonts w:cstheme="minorHAnsi"/>
          <w:sz w:val="24"/>
          <w:szCs w:val="24"/>
          <w:vertAlign w:val="superscript"/>
        </w:rPr>
        <w:t>nd</w:t>
      </w:r>
      <w:r w:rsidRPr="004F544D">
        <w:rPr>
          <w:rFonts w:cstheme="minorHAnsi"/>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4F544D">
        <w:rPr>
          <w:rFonts w:cstheme="minorHAnsi"/>
          <w:sz w:val="24"/>
          <w:szCs w:val="24"/>
          <w:vertAlign w:val="superscript"/>
        </w:rPr>
        <w:t>st</w:t>
      </w:r>
      <w:r w:rsidRPr="004F544D">
        <w:rPr>
          <w:rFonts w:cstheme="minorHAnsi"/>
          <w:sz w:val="24"/>
          <w:szCs w:val="24"/>
        </w:rPr>
        <w:t xml:space="preserve"> Esdras 6:10 declares “And those works are done with great speed, &amp; the work foes on prosperously in their hands, and with all glory &amp; diligence it is made.” In 2</w:t>
      </w:r>
      <w:r w:rsidRPr="004F544D">
        <w:rPr>
          <w:rFonts w:cstheme="minorHAnsi"/>
          <w:sz w:val="24"/>
          <w:szCs w:val="24"/>
          <w:vertAlign w:val="superscript"/>
        </w:rPr>
        <w:t>nd</w:t>
      </w:r>
      <w:r w:rsidRPr="004F544D">
        <w:rPr>
          <w:rFonts w:cstheme="minorHAnsi"/>
          <w:sz w:val="24"/>
          <w:szCs w:val="24"/>
        </w:rPr>
        <w:t xml:space="preserve"> Esdras 5:44 declares “The answered He Me, &amp; said, ‘The Creature may not haste above the Maker, neither may the World hold them at once that shall be created therein.’” In 1</w:t>
      </w:r>
      <w:r w:rsidRPr="004F544D">
        <w:rPr>
          <w:rFonts w:cstheme="minorHAnsi"/>
          <w:sz w:val="24"/>
          <w:szCs w:val="24"/>
          <w:vertAlign w:val="superscript"/>
        </w:rPr>
        <w:t>st</w:t>
      </w:r>
      <w:r w:rsidRPr="004F544D">
        <w:rPr>
          <w:rFonts w:cstheme="minorHAnsi"/>
          <w:sz w:val="24"/>
          <w:szCs w:val="24"/>
        </w:rPr>
        <w:t xml:space="preserve"> Maccabees 2:35 tells us “So them that gave them the battle with all speed.” In 1</w:t>
      </w:r>
      <w:r w:rsidRPr="004F544D">
        <w:rPr>
          <w:rFonts w:cstheme="minorHAnsi"/>
          <w:sz w:val="24"/>
          <w:szCs w:val="24"/>
          <w:vertAlign w:val="superscript"/>
        </w:rPr>
        <w:t>st</w:t>
      </w:r>
      <w:r w:rsidRPr="004F544D">
        <w:rPr>
          <w:rFonts w:cstheme="minorHAnsi"/>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4F544D">
        <w:rPr>
          <w:rFonts w:cstheme="minorHAnsi"/>
          <w:sz w:val="24"/>
          <w:szCs w:val="24"/>
          <w:vertAlign w:val="superscript"/>
        </w:rPr>
        <w:t>st</w:t>
      </w:r>
      <w:r w:rsidRPr="004F544D">
        <w:rPr>
          <w:rFonts w:cstheme="minorHAnsi"/>
          <w:sz w:val="24"/>
          <w:szCs w:val="24"/>
        </w:rPr>
        <w:t xml:space="preserve"> Maccabees 6:63 states “Afterward departed He in all haste, &amp; returned unto Antiochia, where He found Philip to be Master of the city: so He fought against Him, and took the city by force.” In 1</w:t>
      </w:r>
      <w:r w:rsidRPr="004F544D">
        <w:rPr>
          <w:rFonts w:cstheme="minorHAnsi"/>
          <w:sz w:val="24"/>
          <w:szCs w:val="24"/>
          <w:vertAlign w:val="superscript"/>
        </w:rPr>
        <w:t>st</w:t>
      </w:r>
      <w:r w:rsidRPr="004F544D">
        <w:rPr>
          <w:rFonts w:cstheme="minorHAnsi"/>
          <w:sz w:val="24"/>
          <w:szCs w:val="24"/>
        </w:rPr>
        <w:t xml:space="preserve"> Maccabees 11:15 says “But when Alexander heard of this, He came to War against Him: whereupon King Ptolemee brought forth His host, and met Him with a mighty power, and out Him to flight.” In 1</w:t>
      </w:r>
      <w:r w:rsidRPr="004F544D">
        <w:rPr>
          <w:rFonts w:cstheme="minorHAnsi"/>
          <w:sz w:val="24"/>
          <w:szCs w:val="24"/>
          <w:vertAlign w:val="superscript"/>
        </w:rPr>
        <w:t>st</w:t>
      </w:r>
      <w:r w:rsidRPr="004F544D">
        <w:rPr>
          <w:rFonts w:cstheme="minorHAnsi"/>
          <w:sz w:val="24"/>
          <w:szCs w:val="24"/>
        </w:rPr>
        <w:t xml:space="preserve"> Maccabees 11:72 declares “Afterwards turning again to battle, He put them to flight, and so they ran away.” In 1</w:t>
      </w:r>
      <w:r w:rsidRPr="004F544D">
        <w:rPr>
          <w:rFonts w:cstheme="minorHAnsi"/>
          <w:sz w:val="24"/>
          <w:szCs w:val="24"/>
          <w:vertAlign w:val="superscript"/>
        </w:rPr>
        <w:t>st</w:t>
      </w:r>
      <w:r w:rsidRPr="004F544D">
        <w:rPr>
          <w:rFonts w:cstheme="minorHAnsi"/>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4F544D">
        <w:rPr>
          <w:rFonts w:cstheme="minorHAnsi"/>
          <w:sz w:val="24"/>
          <w:szCs w:val="24"/>
          <w:vertAlign w:val="superscript"/>
        </w:rPr>
        <w:t>nd</w:t>
      </w:r>
      <w:r w:rsidRPr="004F544D">
        <w:rPr>
          <w:rFonts w:cstheme="minorHAnsi"/>
          <w:sz w:val="24"/>
          <w:szCs w:val="24"/>
        </w:rPr>
        <w:t xml:space="preserve"> Maccabees 8:6, 24; 11:11; 12:27, 37; 13:19. In 2</w:t>
      </w:r>
      <w:r w:rsidRPr="004F544D">
        <w:rPr>
          <w:rFonts w:cstheme="minorHAnsi"/>
          <w:sz w:val="24"/>
          <w:szCs w:val="24"/>
          <w:vertAlign w:val="superscript"/>
        </w:rPr>
        <w:t>nd</w:t>
      </w:r>
      <w:r w:rsidRPr="004F544D">
        <w:rPr>
          <w:rFonts w:cstheme="minorHAnsi"/>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4F544D">
        <w:rPr>
          <w:rFonts w:cstheme="minorHAnsi"/>
          <w:sz w:val="24"/>
          <w:szCs w:val="24"/>
          <w:vertAlign w:val="superscript"/>
        </w:rPr>
        <w:t>nd</w:t>
      </w:r>
      <w:r w:rsidRPr="004F544D">
        <w:rPr>
          <w:rFonts w:cstheme="minorHAnsi"/>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4F544D">
        <w:rPr>
          <w:rFonts w:cstheme="minorHAnsi"/>
          <w:sz w:val="24"/>
          <w:szCs w:val="24"/>
          <w:vertAlign w:val="superscript"/>
        </w:rPr>
        <w:t>nd</w:t>
      </w:r>
      <w:r w:rsidRPr="004F544D">
        <w:rPr>
          <w:rFonts w:cstheme="minorHAnsi"/>
          <w:sz w:val="24"/>
          <w:szCs w:val="24"/>
        </w:rPr>
        <w:t xml:space="preserve"> Maccabees 10:23 says 1 can slew over 20,000 soldiers. In 2</w:t>
      </w:r>
      <w:r w:rsidRPr="004F544D">
        <w:rPr>
          <w:rFonts w:cstheme="minorHAnsi"/>
          <w:sz w:val="24"/>
          <w:szCs w:val="24"/>
          <w:vertAlign w:val="superscript"/>
        </w:rPr>
        <w:t>nd</w:t>
      </w:r>
      <w:r w:rsidRPr="004F544D">
        <w:rPr>
          <w:rFonts w:cstheme="minorHAnsi"/>
          <w:sz w:val="24"/>
          <w:szCs w:val="24"/>
        </w:rPr>
        <w:t xml:space="preserve"> Maccabees 11:37 states “Therefore send some with speed, that We may know what is Your mind.” In 2</w:t>
      </w:r>
      <w:r w:rsidRPr="004F544D">
        <w:rPr>
          <w:rFonts w:cstheme="minorHAnsi"/>
          <w:sz w:val="24"/>
          <w:szCs w:val="24"/>
          <w:vertAlign w:val="superscript"/>
        </w:rPr>
        <w:t>nd</w:t>
      </w:r>
      <w:r w:rsidRPr="004F544D">
        <w:rPr>
          <w:rFonts w:cstheme="minorHAnsi"/>
          <w:sz w:val="24"/>
          <w:szCs w:val="24"/>
        </w:rPr>
        <w:t xml:space="preserve"> Maccabees 14:43 declares “But missing His stroke through haste, the multitude also rushing within the doors, He ran boldly up to the wall, &amp; cast Himself down manfully among the thickest of them.” In 1</w:t>
      </w:r>
      <w:r w:rsidRPr="004F544D">
        <w:rPr>
          <w:rFonts w:cstheme="minorHAnsi"/>
          <w:sz w:val="24"/>
          <w:szCs w:val="24"/>
          <w:vertAlign w:val="superscript"/>
        </w:rPr>
        <w:t>st</w:t>
      </w:r>
      <w:r w:rsidRPr="004F544D">
        <w:rPr>
          <w:rFonts w:cstheme="minorHAnsi"/>
          <w:sz w:val="24"/>
          <w:szCs w:val="24"/>
        </w:rPr>
        <w:t xml:space="preserve"> Corinthians 9:26 states “I therefore so run, not as uncertainty, so fight I, not as One that beats the air…” in 2</w:t>
      </w:r>
      <w:r w:rsidRPr="004F544D">
        <w:rPr>
          <w:rFonts w:cstheme="minorHAnsi"/>
          <w:sz w:val="24"/>
          <w:szCs w:val="24"/>
          <w:vertAlign w:val="superscript"/>
        </w:rPr>
        <w:t>nd</w:t>
      </w:r>
      <w:r w:rsidRPr="004F544D">
        <w:rPr>
          <w:rFonts w:cstheme="minorHAnsi"/>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4F544D">
        <w:rPr>
          <w:rFonts w:cstheme="minorHAnsi"/>
          <w:sz w:val="24"/>
          <w:szCs w:val="24"/>
          <w:vertAlign w:val="superscript"/>
        </w:rPr>
        <w:t>nd</w:t>
      </w:r>
      <w:r w:rsidRPr="004F544D">
        <w:rPr>
          <w:rFonts w:cstheme="minorHAnsi"/>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Holy Luck &amp; Holy Chance</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 xml:space="preserve">Holy Devotion &amp; Holy Faithfulness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4F544D">
        <w:rPr>
          <w:rFonts w:cstheme="minorHAnsi"/>
          <w:sz w:val="24"/>
          <w:szCs w:val="24"/>
          <w:vertAlign w:val="superscript"/>
        </w:rPr>
        <w:t>nd</w:t>
      </w:r>
      <w:r w:rsidRPr="004F544D">
        <w:rPr>
          <w:rFonts w:cstheme="minorHAnsi"/>
          <w:sz w:val="24"/>
          <w:szCs w:val="24"/>
        </w:rPr>
        <w:t xml:space="preserve"> Kings 23:1-3 &amp; 2</w:t>
      </w:r>
      <w:r w:rsidRPr="004F544D">
        <w:rPr>
          <w:rFonts w:cstheme="minorHAnsi"/>
          <w:sz w:val="24"/>
          <w:szCs w:val="24"/>
          <w:vertAlign w:val="superscript"/>
        </w:rPr>
        <w:t>nd</w:t>
      </w:r>
      <w:r w:rsidRPr="004F544D">
        <w:rPr>
          <w:rFonts w:cstheme="minorHAnsi"/>
          <w:sz w:val="24"/>
          <w:szCs w:val="24"/>
        </w:rPr>
        <w:t xml:space="preserve"> Chronicles 34:29-32. The People of Judah in 2</w:t>
      </w:r>
      <w:r w:rsidRPr="004F544D">
        <w:rPr>
          <w:rFonts w:cstheme="minorHAnsi"/>
          <w:sz w:val="24"/>
          <w:szCs w:val="24"/>
          <w:vertAlign w:val="superscript"/>
        </w:rPr>
        <w:t>nd</w:t>
      </w:r>
      <w:r w:rsidRPr="004F544D">
        <w:rPr>
          <w:rFonts w:cstheme="minorHAnsi"/>
          <w:sz w:val="24"/>
          <w:szCs w:val="24"/>
        </w:rPr>
        <w:t xml:space="preserve"> Chronicles 15:12-15. The Psalmists in Psalms 27:1-4; 40:7-8; 84:2; 119:57, 135-136. Paul in 1</w:t>
      </w:r>
      <w:r w:rsidRPr="004F544D">
        <w:rPr>
          <w:rFonts w:cstheme="minorHAnsi"/>
          <w:sz w:val="24"/>
          <w:szCs w:val="24"/>
          <w:vertAlign w:val="superscript"/>
        </w:rPr>
        <w:t>st</w:t>
      </w:r>
      <w:r w:rsidRPr="004F544D">
        <w:rPr>
          <w:rFonts w:cstheme="minorHAnsi"/>
          <w:sz w:val="24"/>
          <w:szCs w:val="24"/>
        </w:rPr>
        <w:t xml:space="preserve"> Corinthians 2:2; 9:26-27; 2</w:t>
      </w:r>
      <w:r w:rsidRPr="004F544D">
        <w:rPr>
          <w:rFonts w:cstheme="minorHAnsi"/>
          <w:sz w:val="24"/>
          <w:szCs w:val="24"/>
          <w:vertAlign w:val="superscript"/>
        </w:rPr>
        <w:t>nd</w:t>
      </w:r>
      <w:r w:rsidRPr="004F544D">
        <w:rPr>
          <w:rFonts w:cstheme="minorHAnsi"/>
          <w:sz w:val="24"/>
          <w:szCs w:val="24"/>
        </w:rPr>
        <w:t xml:space="preserve"> Corinthians 1:8-10; Philippians 3:13-14 &amp; Colossians 1:24, 28-29. The examples of devotion to other people: Jonathan to David is in 1</w:t>
      </w:r>
      <w:r w:rsidRPr="004F544D">
        <w:rPr>
          <w:rFonts w:cstheme="minorHAnsi"/>
          <w:sz w:val="24"/>
          <w:szCs w:val="24"/>
          <w:vertAlign w:val="superscript"/>
        </w:rPr>
        <w:t>st</w:t>
      </w:r>
      <w:r w:rsidRPr="004F544D">
        <w:rPr>
          <w:rFonts w:cstheme="minorHAnsi"/>
          <w:sz w:val="24"/>
          <w:szCs w:val="24"/>
        </w:rPr>
        <w:t xml:space="preserve"> Samuel 19:4-5; 20:12-13, 41-42. Ruth to Naomi in Matthew 26:35; Mark 14:31; John 6:68; Ruth 1:15-17. Spouses to each other are in Ephesians 5:22-23, 28-29 &amp; Colossians 3:18-19. The Macedonian Church to Poor Christians is in 2</w:t>
      </w:r>
      <w:r w:rsidRPr="004F544D">
        <w:rPr>
          <w:rFonts w:cstheme="minorHAnsi"/>
          <w:sz w:val="24"/>
          <w:szCs w:val="24"/>
          <w:vertAlign w:val="superscript"/>
        </w:rPr>
        <w:t>nd</w:t>
      </w:r>
      <w:r w:rsidRPr="004F544D">
        <w:rPr>
          <w:rFonts w:cstheme="minorHAnsi"/>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4F544D">
        <w:rPr>
          <w:rFonts w:cstheme="minorHAnsi"/>
          <w:sz w:val="24"/>
          <w:szCs w:val="24"/>
          <w:vertAlign w:val="superscript"/>
        </w:rPr>
        <w:t>nd</w:t>
      </w:r>
      <w:r w:rsidRPr="004F544D">
        <w:rPr>
          <w:rFonts w:cstheme="minorHAnsi"/>
          <w:sz w:val="24"/>
          <w:szCs w:val="24"/>
        </w:rPr>
        <w:t xml:space="preserve"> Timothy 2:13 tells us “...if We are faithless, He remains faithful---for He cannot deny Himself.” God’s faithfulness to His name and character is in 2</w:t>
      </w:r>
      <w:r w:rsidRPr="004F544D">
        <w:rPr>
          <w:rFonts w:cstheme="minorHAnsi"/>
          <w:sz w:val="24"/>
          <w:szCs w:val="24"/>
          <w:vertAlign w:val="superscript"/>
        </w:rPr>
        <w:t>nd</w:t>
      </w:r>
      <w:r w:rsidRPr="004F544D">
        <w:rPr>
          <w:rFonts w:cstheme="minorHAnsi"/>
          <w:sz w:val="24"/>
          <w:szCs w:val="24"/>
        </w:rPr>
        <w:t xml:space="preserve"> Timothy 2:13; Nehemiah 9:8; Psalms 106:8; 1</w:t>
      </w:r>
      <w:r w:rsidRPr="004F544D">
        <w:rPr>
          <w:rFonts w:cstheme="minorHAnsi"/>
          <w:sz w:val="24"/>
          <w:szCs w:val="24"/>
          <w:vertAlign w:val="superscript"/>
        </w:rPr>
        <w:t>st</w:t>
      </w:r>
      <w:r w:rsidRPr="004F544D">
        <w:rPr>
          <w:rFonts w:cstheme="minorHAnsi"/>
          <w:sz w:val="24"/>
          <w:szCs w:val="24"/>
        </w:rPr>
        <w:t xml:space="preserve"> Thessalonians 5:24 &amp; Hebrews 6:13-18. The Lord’s faithfulness and truth is known through His fulfilled promises in Joshua 21:45; 23:14; 1</w:t>
      </w:r>
      <w:r w:rsidRPr="004F544D">
        <w:rPr>
          <w:rFonts w:cstheme="minorHAnsi"/>
          <w:sz w:val="24"/>
          <w:szCs w:val="24"/>
          <w:vertAlign w:val="superscript"/>
        </w:rPr>
        <w:t>st</w:t>
      </w:r>
      <w:r w:rsidRPr="004F544D">
        <w:rPr>
          <w:rFonts w:cstheme="minorHAnsi"/>
          <w:sz w:val="24"/>
          <w:szCs w:val="24"/>
        </w:rPr>
        <w:t xml:space="preserve"> Kings 8:56; 1</w:t>
      </w:r>
      <w:r w:rsidRPr="004F544D">
        <w:rPr>
          <w:rFonts w:cstheme="minorHAnsi"/>
          <w:sz w:val="24"/>
          <w:szCs w:val="24"/>
          <w:vertAlign w:val="superscript"/>
        </w:rPr>
        <w:t>st</w:t>
      </w:r>
      <w:r w:rsidRPr="004F544D">
        <w:rPr>
          <w:rFonts w:cstheme="minorHAnsi"/>
          <w:sz w:val="24"/>
          <w:szCs w:val="24"/>
        </w:rPr>
        <w:t xml:space="preserve"> Chronicles 16:15; Psalms 145:13 &amp; 2</w:t>
      </w:r>
      <w:r w:rsidRPr="004F544D">
        <w:rPr>
          <w:rFonts w:cstheme="minorHAnsi"/>
          <w:sz w:val="24"/>
          <w:szCs w:val="24"/>
          <w:vertAlign w:val="superscript"/>
        </w:rPr>
        <w:t>nd</w:t>
      </w:r>
      <w:r w:rsidRPr="004F544D">
        <w:rPr>
          <w:rFonts w:cstheme="minorHAnsi"/>
          <w:sz w:val="24"/>
          <w:szCs w:val="24"/>
        </w:rPr>
        <w:t xml:space="preserve"> Peter 3:9. The examples of fulfilled promises in God’s faithfulness are in Genesis 12:2-3; 15:4; 21:1-2; Romans 9:9; Galatians 4:28 &amp; Hebrews 6:13-15; 11:11.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THE FATHER STEPHEN’S HOLY BOOKS &amp; OTHER MEANS</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True Papyrus Holy Books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4F544D">
        <w:rPr>
          <w:rFonts w:cstheme="minorHAnsi"/>
          <w:sz w:val="24"/>
          <w:szCs w:val="24"/>
          <w:vertAlign w:val="superscript"/>
        </w:rPr>
        <w:t>rd</w:t>
      </w:r>
      <w:r w:rsidRPr="004F544D">
        <w:rPr>
          <w:rFonts w:cstheme="minorHAnsi"/>
          <w:sz w:val="24"/>
          <w:szCs w:val="24"/>
        </w:rPr>
        <w:t xml:space="preserve"> &amp; 4</w:t>
      </w:r>
      <w:r w:rsidRPr="004F544D">
        <w:rPr>
          <w:rFonts w:cstheme="minorHAnsi"/>
          <w:sz w:val="24"/>
          <w:szCs w:val="24"/>
          <w:vertAlign w:val="superscript"/>
        </w:rPr>
        <w:t>th</w:t>
      </w:r>
      <w:r w:rsidRPr="004F544D">
        <w:rPr>
          <w:rFonts w:cstheme="minorHAnsi"/>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4F544D">
        <w:rPr>
          <w:rFonts w:cstheme="minorHAnsi"/>
          <w:sz w:val="24"/>
          <w:szCs w:val="24"/>
          <w:vertAlign w:val="superscript"/>
        </w:rPr>
        <w:t>rd</w:t>
      </w:r>
      <w:r w:rsidRPr="004F544D">
        <w:rPr>
          <w:rFonts w:cstheme="minorHAnsi"/>
          <w:sz w:val="24"/>
          <w:szCs w:val="24"/>
        </w:rPr>
        <w:t xml:space="preserve"> Enoch. The References to Books being written is in Revelation 22:7, 9-10, 18-19; John 20:30; Nahum 1:1 &amp; Jeremiah 25:13; 30:2. The References to other Books of Scripture is in Mark 12:26; Nehemiah 13:1; Ezra 6:18; 2</w:t>
      </w:r>
      <w:r w:rsidRPr="004F544D">
        <w:rPr>
          <w:rFonts w:cstheme="minorHAnsi"/>
          <w:sz w:val="24"/>
          <w:szCs w:val="24"/>
          <w:vertAlign w:val="superscript"/>
        </w:rPr>
        <w:t>nd</w:t>
      </w:r>
      <w:r w:rsidRPr="004F544D">
        <w:rPr>
          <w:rFonts w:cstheme="minorHAnsi"/>
          <w:sz w:val="24"/>
          <w:szCs w:val="24"/>
        </w:rPr>
        <w:t xml:space="preserve"> Chronicles 35:12 &amp; Acts 1:1, 20; 7:42; 8:28. References to Books no longer available: The Book of Jashar in Joshua &amp; 2</w:t>
      </w:r>
      <w:r w:rsidRPr="004F544D">
        <w:rPr>
          <w:rFonts w:cstheme="minorHAnsi"/>
          <w:sz w:val="24"/>
          <w:szCs w:val="24"/>
          <w:vertAlign w:val="superscript"/>
        </w:rPr>
        <w:t>nd</w:t>
      </w:r>
      <w:r w:rsidRPr="004F544D">
        <w:rPr>
          <w:rFonts w:cstheme="minorHAnsi"/>
          <w:sz w:val="24"/>
          <w:szCs w:val="24"/>
        </w:rPr>
        <w:t xml:space="preserve"> Samuel 1:18. The Book of the Wars of the LORD is in Numbers 21:14. The Book of the Annals of the Kings of Israel and Judah in 2</w:t>
      </w:r>
      <w:r w:rsidRPr="004F544D">
        <w:rPr>
          <w:rFonts w:cstheme="minorHAnsi"/>
          <w:sz w:val="24"/>
          <w:szCs w:val="24"/>
          <w:vertAlign w:val="superscript"/>
        </w:rPr>
        <w:t>nd</w:t>
      </w:r>
      <w:r w:rsidRPr="004F544D">
        <w:rPr>
          <w:rFonts w:cstheme="minorHAnsi"/>
          <w:sz w:val="24"/>
          <w:szCs w:val="24"/>
        </w:rPr>
        <w:t xml:space="preserve"> Chronicles 12:15; 16:11; 20:34; 24:27; 26:22; 27:7; 32:32 &amp; 1</w:t>
      </w:r>
      <w:r w:rsidRPr="004F544D">
        <w:rPr>
          <w:rFonts w:cstheme="minorHAnsi"/>
          <w:sz w:val="24"/>
          <w:szCs w:val="24"/>
          <w:vertAlign w:val="superscript"/>
        </w:rPr>
        <w:t>st</w:t>
      </w:r>
      <w:r w:rsidRPr="004F544D">
        <w:rPr>
          <w:rFonts w:cstheme="minorHAnsi"/>
          <w:sz w:val="24"/>
          <w:szCs w:val="24"/>
        </w:rPr>
        <w:t xml:space="preserve"> Chronicles 9:1; 27:24; 29:29; 1</w:t>
      </w:r>
      <w:r w:rsidRPr="004F544D">
        <w:rPr>
          <w:rFonts w:cstheme="minorHAnsi"/>
          <w:sz w:val="24"/>
          <w:szCs w:val="24"/>
          <w:vertAlign w:val="superscript"/>
        </w:rPr>
        <w:t>st</w:t>
      </w:r>
      <w:r w:rsidRPr="004F544D">
        <w:rPr>
          <w:rFonts w:cstheme="minorHAnsi"/>
          <w:sz w:val="24"/>
          <w:szCs w:val="24"/>
        </w:rPr>
        <w:t xml:space="preserve"> Kings 11:41; 15:19, 29 &amp; 2</w:t>
      </w:r>
      <w:r w:rsidRPr="004F544D">
        <w:rPr>
          <w:rFonts w:cstheme="minorHAnsi"/>
          <w:sz w:val="24"/>
          <w:szCs w:val="24"/>
          <w:vertAlign w:val="superscript"/>
        </w:rPr>
        <w:t>nd</w:t>
      </w:r>
      <w:r w:rsidRPr="004F544D">
        <w:rPr>
          <w:rFonts w:cstheme="minorHAnsi"/>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4F544D">
        <w:rPr>
          <w:rFonts w:cstheme="minorHAnsi"/>
          <w:b/>
          <w:i/>
          <w:sz w:val="24"/>
          <w:szCs w:val="24"/>
        </w:rPr>
        <w:t xml:space="preserve">drachmae </w:t>
      </w:r>
      <w:r w:rsidRPr="004F544D">
        <w:rPr>
          <w:rFonts w:cstheme="minorHAnsi"/>
          <w:sz w:val="24"/>
          <w:szCs w:val="24"/>
        </w:rPr>
        <w:t>or</w:t>
      </w:r>
      <w:r w:rsidRPr="004F544D">
        <w:rPr>
          <w:rFonts w:cstheme="minorHAnsi"/>
          <w:b/>
          <w:i/>
          <w:sz w:val="24"/>
          <w:szCs w:val="24"/>
        </w:rPr>
        <w:t xml:space="preserve"> drachma </w:t>
      </w:r>
      <w:r w:rsidRPr="004F544D">
        <w:rPr>
          <w:rFonts w:cstheme="minorHAnsi"/>
          <w:sz w:val="24"/>
          <w:szCs w:val="24"/>
        </w:rPr>
        <w:t xml:space="preserve">or </w:t>
      </w:r>
      <w:r w:rsidRPr="004F544D">
        <w:rPr>
          <w:rFonts w:cstheme="minorHAnsi"/>
          <w:b/>
          <w:i/>
          <w:sz w:val="24"/>
          <w:szCs w:val="24"/>
        </w:rPr>
        <w:t>drachmas</w:t>
      </w:r>
      <w:r w:rsidRPr="004F544D">
        <w:rPr>
          <w:rFonts w:cstheme="minorHAnsi"/>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4F544D">
        <w:rPr>
          <w:rFonts w:cstheme="minorHAnsi"/>
          <w:sz w:val="24"/>
          <w:szCs w:val="24"/>
          <w:vertAlign w:val="superscript"/>
        </w:rPr>
        <w:t>nd</w:t>
      </w:r>
      <w:r w:rsidRPr="004F544D">
        <w:rPr>
          <w:rFonts w:cstheme="minorHAnsi"/>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True Papyrus Holy Parchments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4F544D">
        <w:rPr>
          <w:rFonts w:cstheme="minorHAnsi"/>
          <w:b/>
          <w:i/>
          <w:sz w:val="24"/>
          <w:szCs w:val="24"/>
        </w:rPr>
        <w:t>Letter of Aristeas</w:t>
      </w:r>
      <w:r w:rsidRPr="004F544D">
        <w:rPr>
          <w:rFonts w:cstheme="minorHAnsi"/>
          <w:sz w:val="24"/>
          <w:szCs w:val="24"/>
        </w:rPr>
        <w:t xml:space="preserve"> in 176BC, this kind of special leather was mandatory for all Torah Scrolls used in public worship. The Dead Sea Scrolls were written on Parchment. Prior to the 4</w:t>
      </w:r>
      <w:r w:rsidRPr="004F544D">
        <w:rPr>
          <w:rFonts w:cstheme="minorHAnsi"/>
          <w:sz w:val="24"/>
          <w:szCs w:val="24"/>
          <w:vertAlign w:val="superscript"/>
        </w:rPr>
        <w:t>th</w:t>
      </w:r>
      <w:r w:rsidRPr="004F544D">
        <w:rPr>
          <w:rFonts w:cstheme="minorHAnsi"/>
          <w:sz w:val="24"/>
          <w:szCs w:val="24"/>
        </w:rPr>
        <w:t xml:space="preserve"> century most of the NT writings were copied on papyrus, because it was widely used &amp; cheaper. The True Parchments of God is in 2</w:t>
      </w:r>
      <w:r w:rsidRPr="004F544D">
        <w:rPr>
          <w:rFonts w:cstheme="minorHAnsi"/>
          <w:sz w:val="24"/>
          <w:szCs w:val="24"/>
          <w:vertAlign w:val="superscript"/>
        </w:rPr>
        <w:t>nd</w:t>
      </w:r>
      <w:r w:rsidRPr="004F544D">
        <w:rPr>
          <w:rFonts w:cstheme="minorHAnsi"/>
          <w:sz w:val="24"/>
          <w:szCs w:val="24"/>
        </w:rPr>
        <w:t xml:space="preserve"> Timothy 4:13.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True Papyrus Holy Scrolls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Scrolls of God which is called the Dead Sea Scrolls provide a window into the history of the Hebrew Bible at a stage when the “</w:t>
      </w:r>
      <w:r w:rsidRPr="004F544D">
        <w:rPr>
          <w:rFonts w:cstheme="minorHAnsi"/>
          <w:b/>
          <w:sz w:val="24"/>
          <w:szCs w:val="24"/>
        </w:rPr>
        <w:t>Canonical</w:t>
      </w:r>
      <w:r w:rsidRPr="004F544D">
        <w:rPr>
          <w:rFonts w:cstheme="minorHAnsi"/>
          <w:sz w:val="24"/>
          <w:szCs w:val="24"/>
        </w:rPr>
        <w:t>” Books were not permanently established. The caves at Qumran housed biblical and non-biblical scrolls, such as the sectarian scrolls of the “</w:t>
      </w:r>
      <w:r w:rsidRPr="004F544D">
        <w:rPr>
          <w:rFonts w:cstheme="minorHAnsi"/>
          <w:b/>
          <w:sz w:val="24"/>
          <w:szCs w:val="24"/>
        </w:rPr>
        <w:t>Rule of the Community</w:t>
      </w:r>
      <w:r w:rsidRPr="004F544D">
        <w:rPr>
          <w:rFonts w:cstheme="minorHAnsi"/>
          <w:sz w:val="24"/>
          <w:szCs w:val="24"/>
        </w:rPr>
        <w:t>” &amp; the “</w:t>
      </w:r>
      <w:r w:rsidRPr="004F544D">
        <w:rPr>
          <w:rFonts w:cstheme="minorHAnsi"/>
          <w:b/>
          <w:sz w:val="24"/>
          <w:szCs w:val="24"/>
        </w:rPr>
        <w:t>War Scroll</w:t>
      </w:r>
      <w:r w:rsidRPr="004F544D">
        <w:rPr>
          <w:rFonts w:cstheme="minorHAnsi"/>
          <w:sz w:val="24"/>
          <w:szCs w:val="24"/>
        </w:rPr>
        <w:t>.” The third genre of scrolls is the rewritten scriptural texts including the “</w:t>
      </w:r>
      <w:r w:rsidRPr="004F544D">
        <w:rPr>
          <w:rFonts w:cstheme="minorHAnsi"/>
          <w:b/>
          <w:sz w:val="24"/>
          <w:szCs w:val="24"/>
        </w:rPr>
        <w:t>Temple Scroll</w:t>
      </w:r>
      <w:r w:rsidRPr="004F544D">
        <w:rPr>
          <w:rFonts w:cstheme="minorHAnsi"/>
          <w:sz w:val="24"/>
          <w:szCs w:val="24"/>
        </w:rPr>
        <w:t>” and the “</w:t>
      </w:r>
      <w:r w:rsidRPr="004F544D">
        <w:rPr>
          <w:rFonts w:cstheme="minorHAnsi"/>
          <w:b/>
          <w:sz w:val="24"/>
          <w:szCs w:val="24"/>
        </w:rPr>
        <w:t>Reworked Pentateuch</w:t>
      </w:r>
      <w:r w:rsidRPr="004F544D">
        <w:rPr>
          <w:rFonts w:cstheme="minorHAnsi"/>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4F544D">
        <w:rPr>
          <w:rFonts w:cstheme="minorHAnsi"/>
          <w:sz w:val="24"/>
          <w:szCs w:val="24"/>
          <w:vertAlign w:val="superscript"/>
        </w:rPr>
        <w:t>th</w:t>
      </w:r>
      <w:r w:rsidRPr="004F544D">
        <w:rPr>
          <w:rFonts w:cstheme="minorHAnsi"/>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True Papyrus Holy Letters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Letters of God is a form of written communication often used for the transfer of instruction, information and advice or important news. The Letters of Encouragement or Exhortation is in 2</w:t>
      </w:r>
      <w:r w:rsidRPr="004F544D">
        <w:rPr>
          <w:rFonts w:cstheme="minorHAnsi"/>
          <w:sz w:val="24"/>
          <w:szCs w:val="24"/>
          <w:vertAlign w:val="superscript"/>
        </w:rPr>
        <w:t>nd</w:t>
      </w:r>
      <w:r w:rsidRPr="004F544D">
        <w:rPr>
          <w:rFonts w:cstheme="minorHAnsi"/>
          <w:sz w:val="24"/>
          <w:szCs w:val="24"/>
        </w:rPr>
        <w:t xml:space="preserve"> Peter 3:1; 1</w:t>
      </w:r>
      <w:r w:rsidRPr="004F544D">
        <w:rPr>
          <w:rFonts w:cstheme="minorHAnsi"/>
          <w:sz w:val="24"/>
          <w:szCs w:val="24"/>
          <w:vertAlign w:val="superscript"/>
        </w:rPr>
        <w:t>st</w:t>
      </w:r>
      <w:r w:rsidRPr="004F544D">
        <w:rPr>
          <w:rFonts w:cstheme="minorHAnsi"/>
          <w:sz w:val="24"/>
          <w:szCs w:val="24"/>
        </w:rPr>
        <w:t xml:space="preserve"> Thessalonians 5:27; Colossians 4:16; 2</w:t>
      </w:r>
      <w:r w:rsidRPr="004F544D">
        <w:rPr>
          <w:rFonts w:cstheme="minorHAnsi"/>
          <w:sz w:val="24"/>
          <w:szCs w:val="24"/>
          <w:vertAlign w:val="superscript"/>
        </w:rPr>
        <w:t>nd</w:t>
      </w:r>
      <w:r w:rsidRPr="004F544D">
        <w:rPr>
          <w:rFonts w:cstheme="minorHAnsi"/>
          <w:sz w:val="24"/>
          <w:szCs w:val="24"/>
        </w:rPr>
        <w:t xml:space="preserve"> Corinthians 10:9-11; 1</w:t>
      </w:r>
      <w:r w:rsidRPr="004F544D">
        <w:rPr>
          <w:rFonts w:cstheme="minorHAnsi"/>
          <w:sz w:val="24"/>
          <w:szCs w:val="24"/>
          <w:vertAlign w:val="superscript"/>
        </w:rPr>
        <w:t>st</w:t>
      </w:r>
      <w:r w:rsidRPr="004F544D">
        <w:rPr>
          <w:rFonts w:cstheme="minorHAnsi"/>
          <w:sz w:val="24"/>
          <w:szCs w:val="24"/>
        </w:rPr>
        <w:t xml:space="preserve"> Corinthians 5:9; Jeremiah 29:1; Isaiah 39:1; 2</w:t>
      </w:r>
      <w:r w:rsidRPr="004F544D">
        <w:rPr>
          <w:rFonts w:cstheme="minorHAnsi"/>
          <w:sz w:val="24"/>
          <w:szCs w:val="24"/>
          <w:vertAlign w:val="superscript"/>
        </w:rPr>
        <w:t>nd</w:t>
      </w:r>
      <w:r w:rsidRPr="004F544D">
        <w:rPr>
          <w:rFonts w:cstheme="minorHAnsi"/>
          <w:sz w:val="24"/>
          <w:szCs w:val="24"/>
        </w:rPr>
        <w:t xml:space="preserve"> Chronicles 2:11; 21:12; Hebrews 13:22; Esther 9:30 &amp; Acts 15:23-31. The Letters of Authorization and Identification is in Ezra 7:11; 2</w:t>
      </w:r>
      <w:r w:rsidRPr="004F544D">
        <w:rPr>
          <w:rFonts w:cstheme="minorHAnsi"/>
          <w:sz w:val="24"/>
          <w:szCs w:val="24"/>
          <w:vertAlign w:val="superscript"/>
        </w:rPr>
        <w:t>nd</w:t>
      </w:r>
      <w:r w:rsidRPr="004F544D">
        <w:rPr>
          <w:rFonts w:cstheme="minorHAnsi"/>
          <w:sz w:val="24"/>
          <w:szCs w:val="24"/>
        </w:rPr>
        <w:t xml:space="preserve"> Kings 5:5-6; 1</w:t>
      </w:r>
      <w:r w:rsidRPr="004F544D">
        <w:rPr>
          <w:rFonts w:cstheme="minorHAnsi"/>
          <w:sz w:val="24"/>
          <w:szCs w:val="24"/>
          <w:vertAlign w:val="superscript"/>
        </w:rPr>
        <w:t>st</w:t>
      </w:r>
      <w:r w:rsidRPr="004F544D">
        <w:rPr>
          <w:rFonts w:cstheme="minorHAnsi"/>
          <w:sz w:val="24"/>
          <w:szCs w:val="24"/>
        </w:rPr>
        <w:t xml:space="preserve"> Corinthians 16:3; 2</w:t>
      </w:r>
      <w:r w:rsidRPr="004F544D">
        <w:rPr>
          <w:rFonts w:cstheme="minorHAnsi"/>
          <w:sz w:val="24"/>
          <w:szCs w:val="24"/>
          <w:vertAlign w:val="superscript"/>
        </w:rPr>
        <w:t>nd</w:t>
      </w:r>
      <w:r w:rsidRPr="004F544D">
        <w:rPr>
          <w:rFonts w:cstheme="minorHAnsi"/>
          <w:sz w:val="24"/>
          <w:szCs w:val="24"/>
        </w:rPr>
        <w:t xml:space="preserve"> Corinthians 3:1; Nehemiah 2:7-9 &amp; Acts 23:25, 33-34. The Letters of the Affairs of the Conducted State is in Esther 1:22; 2</w:t>
      </w:r>
      <w:r w:rsidRPr="004F544D">
        <w:rPr>
          <w:rFonts w:cstheme="minorHAnsi"/>
          <w:sz w:val="24"/>
          <w:szCs w:val="24"/>
          <w:vertAlign w:val="superscript"/>
        </w:rPr>
        <w:t>nd</w:t>
      </w:r>
      <w:r w:rsidRPr="004F544D">
        <w:rPr>
          <w:rFonts w:cstheme="minorHAnsi"/>
          <w:sz w:val="24"/>
          <w:szCs w:val="24"/>
        </w:rPr>
        <w:t xml:space="preserve"> Kings 10:1-3, 6-7 &amp; Ezra 5:6-7. The Letters of Worship Invitations is in 2</w:t>
      </w:r>
      <w:r w:rsidRPr="004F544D">
        <w:rPr>
          <w:rFonts w:cstheme="minorHAnsi"/>
          <w:sz w:val="24"/>
          <w:szCs w:val="24"/>
          <w:vertAlign w:val="superscript"/>
        </w:rPr>
        <w:t>nd</w:t>
      </w:r>
      <w:r w:rsidRPr="004F544D">
        <w:rPr>
          <w:rFonts w:cstheme="minorHAnsi"/>
          <w:sz w:val="24"/>
          <w:szCs w:val="24"/>
        </w:rPr>
        <w:t xml:space="preserve"> Chronicles 30:16 &amp; Esther 9:20, 26, 29. The Letters attributed to specific Authors is Paul in Romans 1:1; 1</w:t>
      </w:r>
      <w:r w:rsidRPr="004F544D">
        <w:rPr>
          <w:rFonts w:cstheme="minorHAnsi"/>
          <w:sz w:val="24"/>
          <w:szCs w:val="24"/>
          <w:vertAlign w:val="superscript"/>
        </w:rPr>
        <w:t>st</w:t>
      </w:r>
      <w:r w:rsidRPr="004F544D">
        <w:rPr>
          <w:rFonts w:cstheme="minorHAnsi"/>
          <w:sz w:val="24"/>
          <w:szCs w:val="24"/>
        </w:rPr>
        <w:t xml:space="preserve"> Corinthians 1:1 with Sosthenes, Paul with Timothy in 2</w:t>
      </w:r>
      <w:r w:rsidRPr="004F544D">
        <w:rPr>
          <w:rFonts w:cstheme="minorHAnsi"/>
          <w:sz w:val="24"/>
          <w:szCs w:val="24"/>
          <w:vertAlign w:val="superscript"/>
        </w:rPr>
        <w:t>nd</w:t>
      </w:r>
      <w:r w:rsidRPr="004F544D">
        <w:rPr>
          <w:rFonts w:cstheme="minorHAnsi"/>
          <w:sz w:val="24"/>
          <w:szCs w:val="24"/>
        </w:rPr>
        <w:t xml:space="preserve"> Corinthians 1:1; Philippians 1:1; Colossians 1:1; Philemon 1; Galatians 1:1 &amp; Ephesians 1:1, Paul with Silas and Timothy in 1</w:t>
      </w:r>
      <w:r w:rsidRPr="004F544D">
        <w:rPr>
          <w:rFonts w:cstheme="minorHAnsi"/>
          <w:sz w:val="24"/>
          <w:szCs w:val="24"/>
          <w:vertAlign w:val="superscript"/>
        </w:rPr>
        <w:t>st</w:t>
      </w:r>
      <w:r w:rsidRPr="004F544D">
        <w:rPr>
          <w:rFonts w:cstheme="minorHAnsi"/>
          <w:sz w:val="24"/>
          <w:szCs w:val="24"/>
        </w:rPr>
        <w:t xml:space="preserve"> Thessalonians 1:1; 2</w:t>
      </w:r>
      <w:r w:rsidRPr="004F544D">
        <w:rPr>
          <w:rFonts w:cstheme="minorHAnsi"/>
          <w:sz w:val="24"/>
          <w:szCs w:val="24"/>
          <w:vertAlign w:val="superscript"/>
        </w:rPr>
        <w:t>nd</w:t>
      </w:r>
      <w:r w:rsidRPr="004F544D">
        <w:rPr>
          <w:rFonts w:cstheme="minorHAnsi"/>
          <w:sz w:val="24"/>
          <w:szCs w:val="24"/>
        </w:rPr>
        <w:t xml:space="preserve"> Thessalonians 1:1; 1</w:t>
      </w:r>
      <w:r w:rsidRPr="004F544D">
        <w:rPr>
          <w:rFonts w:cstheme="minorHAnsi"/>
          <w:sz w:val="24"/>
          <w:szCs w:val="24"/>
          <w:vertAlign w:val="superscript"/>
        </w:rPr>
        <w:t>st</w:t>
      </w:r>
      <w:r w:rsidRPr="004F544D">
        <w:rPr>
          <w:rFonts w:cstheme="minorHAnsi"/>
          <w:sz w:val="24"/>
          <w:szCs w:val="24"/>
        </w:rPr>
        <w:t xml:space="preserve"> Timothy 1:1; 2</w:t>
      </w:r>
      <w:r w:rsidRPr="004F544D">
        <w:rPr>
          <w:rFonts w:cstheme="minorHAnsi"/>
          <w:sz w:val="24"/>
          <w:szCs w:val="24"/>
          <w:vertAlign w:val="superscript"/>
        </w:rPr>
        <w:t>nd</w:t>
      </w:r>
      <w:r w:rsidRPr="004F544D">
        <w:rPr>
          <w:rFonts w:cstheme="minorHAnsi"/>
          <w:sz w:val="24"/>
          <w:szCs w:val="24"/>
        </w:rPr>
        <w:t xml:space="preserve"> Timothy 1:1; Titus 1:1 &amp; 2</w:t>
      </w:r>
      <w:r w:rsidRPr="004F544D">
        <w:rPr>
          <w:rFonts w:cstheme="minorHAnsi"/>
          <w:sz w:val="24"/>
          <w:szCs w:val="24"/>
          <w:vertAlign w:val="superscript"/>
        </w:rPr>
        <w:t>nd</w:t>
      </w:r>
      <w:r w:rsidRPr="004F544D">
        <w:rPr>
          <w:rFonts w:cstheme="minorHAnsi"/>
          <w:sz w:val="24"/>
          <w:szCs w:val="24"/>
        </w:rPr>
        <w:t xml:space="preserve"> Peter 3:15-16, James in James 1:1, Peter in 1</w:t>
      </w:r>
      <w:r w:rsidRPr="004F544D">
        <w:rPr>
          <w:rFonts w:cstheme="minorHAnsi"/>
          <w:sz w:val="24"/>
          <w:szCs w:val="24"/>
          <w:vertAlign w:val="superscript"/>
        </w:rPr>
        <w:t>st</w:t>
      </w:r>
      <w:r w:rsidRPr="004F544D">
        <w:rPr>
          <w:rFonts w:cstheme="minorHAnsi"/>
          <w:sz w:val="24"/>
          <w:szCs w:val="24"/>
        </w:rPr>
        <w:t xml:space="preserve"> Peter 1:1 &amp; 2</w:t>
      </w:r>
      <w:r w:rsidRPr="004F544D">
        <w:rPr>
          <w:rFonts w:cstheme="minorHAnsi"/>
          <w:sz w:val="24"/>
          <w:szCs w:val="24"/>
          <w:vertAlign w:val="superscript"/>
        </w:rPr>
        <w:t>nd</w:t>
      </w:r>
      <w:r w:rsidRPr="004F544D">
        <w:rPr>
          <w:rFonts w:cstheme="minorHAnsi"/>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4F544D">
        <w:rPr>
          <w:rFonts w:cstheme="minorHAnsi"/>
          <w:sz w:val="24"/>
          <w:szCs w:val="24"/>
          <w:vertAlign w:val="superscript"/>
        </w:rPr>
        <w:t>st</w:t>
      </w:r>
      <w:r w:rsidRPr="004F544D">
        <w:rPr>
          <w:rFonts w:cstheme="minorHAnsi"/>
          <w:sz w:val="24"/>
          <w:szCs w:val="24"/>
        </w:rPr>
        <w:t xml:space="preserve"> Peter 5:12 &amp; Romans 16:22. The Letters of the Alphabet is in Matthew 5:18. Paul’s writing in large letters is in Galatians 6:11. In contrast to God’s Letters, is the Malicious, Threatening/Devious Letters in 2</w:t>
      </w:r>
      <w:r w:rsidRPr="004F544D">
        <w:rPr>
          <w:rFonts w:cstheme="minorHAnsi"/>
          <w:sz w:val="24"/>
          <w:szCs w:val="24"/>
          <w:vertAlign w:val="superscript"/>
        </w:rPr>
        <w:t>nd</w:t>
      </w:r>
      <w:r w:rsidRPr="004F544D">
        <w:rPr>
          <w:rFonts w:cstheme="minorHAnsi"/>
          <w:sz w:val="24"/>
          <w:szCs w:val="24"/>
        </w:rPr>
        <w:t xml:space="preserve"> Samuel 7:11; 1</w:t>
      </w:r>
      <w:r w:rsidRPr="004F544D">
        <w:rPr>
          <w:rFonts w:cstheme="minorHAnsi"/>
          <w:sz w:val="24"/>
          <w:szCs w:val="24"/>
          <w:vertAlign w:val="superscript"/>
        </w:rPr>
        <w:t>st</w:t>
      </w:r>
      <w:r w:rsidRPr="004F544D">
        <w:rPr>
          <w:rFonts w:cstheme="minorHAnsi"/>
          <w:sz w:val="24"/>
          <w:szCs w:val="24"/>
        </w:rPr>
        <w:t xml:space="preserve"> Corinthians 16:3; 2</w:t>
      </w:r>
      <w:r w:rsidRPr="004F544D">
        <w:rPr>
          <w:rFonts w:cstheme="minorHAnsi"/>
          <w:sz w:val="24"/>
          <w:szCs w:val="24"/>
          <w:vertAlign w:val="superscript"/>
        </w:rPr>
        <w:t>nd</w:t>
      </w:r>
      <w:r w:rsidRPr="004F544D">
        <w:rPr>
          <w:rFonts w:cstheme="minorHAnsi"/>
          <w:sz w:val="24"/>
          <w:szCs w:val="24"/>
        </w:rPr>
        <w:t xml:space="preserve"> Corinthians 3:1; Nehemiah 2:7-9; 2</w:t>
      </w:r>
      <w:r w:rsidRPr="004F544D">
        <w:rPr>
          <w:rFonts w:cstheme="minorHAnsi"/>
          <w:sz w:val="24"/>
          <w:szCs w:val="24"/>
          <w:vertAlign w:val="superscript"/>
        </w:rPr>
        <w:t>nd</w:t>
      </w:r>
      <w:r w:rsidRPr="004F544D">
        <w:rPr>
          <w:rFonts w:cstheme="minorHAnsi"/>
          <w:sz w:val="24"/>
          <w:szCs w:val="24"/>
        </w:rPr>
        <w:t xml:space="preserve"> Kings 5:5-6 &amp; Acts 23:25, 33-34.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5 Divine Unions are authorized by the Father Stephen Our Lord derives from John 8:58 with Genesis 2:24; Matthew 19:5; Mark 10:8; Ephesians 5:31 &amp; 1</w:t>
      </w:r>
      <w:r w:rsidRPr="004F544D">
        <w:rPr>
          <w:rFonts w:cstheme="minorHAnsi"/>
          <w:sz w:val="24"/>
          <w:szCs w:val="24"/>
          <w:vertAlign w:val="superscript"/>
        </w:rPr>
        <w:t>st</w:t>
      </w:r>
      <w:r w:rsidRPr="004F544D">
        <w:rPr>
          <w:rFonts w:cstheme="minorHAnsi"/>
          <w:sz w:val="24"/>
          <w:szCs w:val="24"/>
        </w:rPr>
        <w:t xml:space="preserve"> Corinthians 6:17 all as One Flesh and the 1 Sexual Union is derived from Genesis 4:1 with 1</w:t>
      </w:r>
      <w:r w:rsidRPr="004F544D">
        <w:rPr>
          <w:rFonts w:cstheme="minorHAnsi"/>
          <w:sz w:val="24"/>
          <w:szCs w:val="24"/>
          <w:vertAlign w:val="superscript"/>
        </w:rPr>
        <w:t>st</w:t>
      </w:r>
      <w:r w:rsidRPr="004F544D">
        <w:rPr>
          <w:rFonts w:cstheme="minorHAnsi"/>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F544D">
        <w:rPr>
          <w:rFonts w:cstheme="minorHAnsi"/>
          <w:sz w:val="24"/>
          <w:szCs w:val="24"/>
          <w:vertAlign w:val="superscript"/>
        </w:rPr>
        <w:t>st</w:t>
      </w:r>
      <w:r w:rsidRPr="004F544D">
        <w:rPr>
          <w:rFonts w:cstheme="minorHAnsi"/>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Forbidden Magic in Christianity in the Law of the Lord James with the Gentile’s Tree of Knowledge</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4F544D">
        <w:rPr>
          <w:rFonts w:cstheme="minorHAnsi"/>
          <w:sz w:val="24"/>
          <w:szCs w:val="24"/>
          <w:vertAlign w:val="superscript"/>
        </w:rPr>
        <w:t>st</w:t>
      </w:r>
      <w:r w:rsidRPr="004F544D">
        <w:rPr>
          <w:rFonts w:cstheme="minorHAnsi"/>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4F544D">
        <w:rPr>
          <w:rFonts w:cstheme="minorHAnsi"/>
          <w:b/>
          <w:sz w:val="24"/>
          <w:szCs w:val="24"/>
        </w:rPr>
        <w:t>TO THE UNKNOWN GOD (FATHER STEPHEN)</w:t>
      </w:r>
      <w:r w:rsidRPr="004F544D">
        <w:rPr>
          <w:rFonts w:cstheme="minorHAnsi"/>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4F544D">
        <w:rPr>
          <w:rFonts w:cstheme="minorHAnsi"/>
          <w:b/>
          <w:sz w:val="24"/>
          <w:szCs w:val="24"/>
        </w:rPr>
        <w:t>DIVINE NATURE</w:t>
      </w:r>
      <w:r w:rsidRPr="004F544D">
        <w:rPr>
          <w:rFonts w:cstheme="minorHAnsi"/>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4F544D">
        <w:rPr>
          <w:rFonts w:cstheme="minorHAnsi"/>
          <w:sz w:val="24"/>
          <w:szCs w:val="24"/>
          <w:vertAlign w:val="superscript"/>
        </w:rPr>
        <w:t>st</w:t>
      </w:r>
      <w:r w:rsidRPr="004F544D">
        <w:rPr>
          <w:rFonts w:cstheme="minorHAnsi"/>
          <w:sz w:val="24"/>
          <w:szCs w:val="24"/>
        </w:rPr>
        <w:t xml:space="preserve"> Corinthians 2:6-16) until Paul says the New Doctrine of Divine Nature of the Son Jesus’ Resurrection. If You have any questions on the different kinds of flesh, You must get My book called “</w:t>
      </w:r>
      <w:r w:rsidRPr="004F544D">
        <w:rPr>
          <w:rFonts w:cstheme="minorHAnsi"/>
          <w:b/>
          <w:sz w:val="24"/>
          <w:szCs w:val="24"/>
        </w:rPr>
        <w:t>The Lord Yah and the Different Kinds of Flesh in the Holy Bible</w:t>
      </w:r>
      <w:r w:rsidRPr="004F544D">
        <w:rPr>
          <w:rFonts w:cstheme="minorHAnsi"/>
          <w:sz w:val="24"/>
          <w:szCs w:val="24"/>
        </w:rPr>
        <w:t xml:space="preserve">.”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2F446E" w:rsidRPr="004F544D" w:rsidRDefault="002F446E" w:rsidP="002F446E">
      <w:pPr>
        <w:jc w:val="center"/>
        <w:rPr>
          <w:rFonts w:cstheme="minorHAnsi"/>
          <w:b/>
          <w:sz w:val="24"/>
          <w:szCs w:val="24"/>
        </w:rPr>
      </w:pPr>
      <w:r w:rsidRPr="004F544D">
        <w:rPr>
          <w:rFonts w:cstheme="minorHAnsi"/>
          <w:b/>
          <w:sz w:val="24"/>
          <w:szCs w:val="24"/>
        </w:rPr>
        <w:t>The Forbidden Magic in Judaism in the Law of the Lord Moses with the Jew’s Tree of Knowledge</w:t>
      </w:r>
    </w:p>
    <w:p w:rsidR="002F446E" w:rsidRPr="004F544D" w:rsidRDefault="002F446E" w:rsidP="002F446E">
      <w:pPr>
        <w:jc w:val="center"/>
        <w:rPr>
          <w:rFonts w:cstheme="minorHAnsi"/>
          <w:b/>
          <w:sz w:val="24"/>
          <w:szCs w:val="24"/>
        </w:rPr>
      </w:pPr>
      <w:r w:rsidRPr="004F544D">
        <w:rPr>
          <w:rFonts w:cstheme="minorHAnsi"/>
          <w:b/>
          <w:sz w:val="24"/>
          <w:szCs w:val="24"/>
        </w:rPr>
        <w:t>Sorcery</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First, sorcery is derived from an Old French word </w:t>
      </w:r>
      <w:r w:rsidRPr="004F544D">
        <w:rPr>
          <w:rFonts w:cstheme="minorHAnsi"/>
          <w:b/>
          <w:i/>
          <w:sz w:val="24"/>
          <w:szCs w:val="24"/>
        </w:rPr>
        <w:t>Sorcerie</w:t>
      </w:r>
      <w:r w:rsidRPr="004F544D">
        <w:rPr>
          <w:rFonts w:cstheme="minorHAnsi"/>
          <w:sz w:val="24"/>
          <w:szCs w:val="24"/>
        </w:rPr>
        <w:t xml:space="preserve">, which is from Vulgar Latin meaning “One who influences fate” by the root word </w:t>
      </w:r>
      <w:r w:rsidRPr="004F544D">
        <w:rPr>
          <w:rFonts w:cstheme="minorHAnsi"/>
          <w:b/>
          <w:i/>
          <w:sz w:val="24"/>
          <w:szCs w:val="24"/>
        </w:rPr>
        <w:t>Sortiarius</w:t>
      </w:r>
      <w:r w:rsidRPr="004F544D">
        <w:rPr>
          <w:rFonts w:cstheme="minorHAnsi"/>
          <w:sz w:val="24"/>
          <w:szCs w:val="24"/>
        </w:rPr>
        <w:t xml:space="preserve">. Sorcery is also called </w:t>
      </w:r>
      <w:r w:rsidRPr="004F544D">
        <w:rPr>
          <w:rFonts w:cstheme="minorHAnsi"/>
          <w:b/>
          <w:i/>
          <w:sz w:val="24"/>
          <w:szCs w:val="24"/>
        </w:rPr>
        <w:t>Maleficium</w:t>
      </w:r>
      <w:r w:rsidRPr="004F544D">
        <w:rPr>
          <w:rFonts w:cstheme="minorHAnsi"/>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4F544D">
        <w:rPr>
          <w:rFonts w:cstheme="minorHAnsi"/>
          <w:b/>
          <w:sz w:val="24"/>
          <w:szCs w:val="24"/>
        </w:rPr>
        <w:t>The Garden of Eden that the Lord God Created</w:t>
      </w:r>
      <w:r w:rsidRPr="004F544D">
        <w:rPr>
          <w:rFonts w:cstheme="minorHAnsi"/>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4F544D">
        <w:rPr>
          <w:rFonts w:cstheme="minorHAnsi"/>
          <w:sz w:val="24"/>
          <w:szCs w:val="24"/>
          <w:vertAlign w:val="superscript"/>
        </w:rPr>
        <w:t>nd</w:t>
      </w:r>
      <w:r w:rsidRPr="004F544D">
        <w:rPr>
          <w:rFonts w:cstheme="minorHAnsi"/>
          <w:sz w:val="24"/>
          <w:szCs w:val="24"/>
        </w:rPr>
        <w:t xml:space="preserve"> Kings 5:9-14, the Fertility Magic in Genesis 30:37-43, the Mediumistic Divination &amp; Divinatory Wordplay in 1</w:t>
      </w:r>
      <w:r w:rsidRPr="004F544D">
        <w:rPr>
          <w:rFonts w:cstheme="minorHAnsi"/>
          <w:sz w:val="24"/>
          <w:szCs w:val="24"/>
          <w:vertAlign w:val="superscript"/>
        </w:rPr>
        <w:t>st</w:t>
      </w:r>
      <w:r w:rsidRPr="004F544D">
        <w:rPr>
          <w:rFonts w:cstheme="minorHAnsi"/>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4F544D">
        <w:rPr>
          <w:rFonts w:cstheme="minorHAnsi"/>
          <w:b/>
          <w:sz w:val="24"/>
          <w:szCs w:val="24"/>
        </w:rPr>
        <w:t>Lady of Kingdoms</w:t>
      </w:r>
      <w:r w:rsidRPr="004F544D">
        <w:rPr>
          <w:rFonts w:cstheme="minorHAnsi"/>
          <w:sz w:val="24"/>
          <w:szCs w:val="24"/>
        </w:rPr>
        <w:t>.” In a moment She would have the loss of Children &amp; become a Widow. For She trusted in Her sorceries &amp; She said, “No One sees Me”. Her wisdom &amp; knowledge have warped Her &amp; She said in Her heart, “</w:t>
      </w:r>
      <w:r w:rsidRPr="004F544D">
        <w:rPr>
          <w:rFonts w:cstheme="minorHAnsi"/>
          <w:b/>
          <w:sz w:val="24"/>
          <w:szCs w:val="24"/>
        </w:rPr>
        <w:t>I Am</w:t>
      </w:r>
      <w:r w:rsidRPr="004F544D">
        <w:rPr>
          <w:rFonts w:cstheme="minorHAnsi"/>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4F544D">
        <w:rPr>
          <w:rFonts w:cstheme="minorHAnsi"/>
          <w:sz w:val="24"/>
          <w:szCs w:val="24"/>
          <w:vertAlign w:val="superscript"/>
        </w:rPr>
        <w:t>nd</w:t>
      </w:r>
      <w:r w:rsidRPr="004F544D">
        <w:rPr>
          <w:rFonts w:cstheme="minorHAnsi"/>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4F544D">
        <w:rPr>
          <w:rFonts w:cstheme="minorHAnsi"/>
          <w:b/>
          <w:sz w:val="24"/>
          <w:szCs w:val="24"/>
        </w:rPr>
        <w:t xml:space="preserve">The Class of a Fighter </w:t>
      </w:r>
      <w:r w:rsidRPr="004F544D">
        <w:rPr>
          <w:rFonts w:cstheme="minorHAnsi"/>
          <w:sz w:val="24"/>
          <w:szCs w:val="24"/>
        </w:rPr>
        <w:t>&amp;</w:t>
      </w:r>
      <w:r w:rsidRPr="004F544D">
        <w:rPr>
          <w:rFonts w:cstheme="minorHAnsi"/>
          <w:b/>
          <w:sz w:val="24"/>
          <w:szCs w:val="24"/>
        </w:rPr>
        <w:t xml:space="preserve"> Thief</w:t>
      </w:r>
      <w:r w:rsidRPr="004F544D">
        <w:rPr>
          <w:rFonts w:cstheme="minorHAnsi"/>
          <w:sz w:val="24"/>
          <w:szCs w:val="24"/>
        </w:rPr>
        <w:t xml:space="preserve"> is </w:t>
      </w:r>
      <w:r w:rsidRPr="004F544D">
        <w:rPr>
          <w:rFonts w:cstheme="minorHAnsi"/>
          <w:b/>
          <w:sz w:val="24"/>
          <w:szCs w:val="24"/>
        </w:rPr>
        <w:t xml:space="preserve">Ninjas </w:t>
      </w:r>
      <w:r w:rsidRPr="004F544D">
        <w:rPr>
          <w:rFonts w:cstheme="minorHAnsi"/>
          <w:sz w:val="24"/>
          <w:szCs w:val="24"/>
        </w:rPr>
        <w:t xml:space="preserve">or </w:t>
      </w:r>
      <w:r w:rsidRPr="004F544D">
        <w:rPr>
          <w:rFonts w:cstheme="minorHAnsi"/>
          <w:b/>
          <w:sz w:val="24"/>
          <w:szCs w:val="24"/>
        </w:rPr>
        <w:t>Assassins</w:t>
      </w:r>
      <w:r w:rsidRPr="004F544D">
        <w:rPr>
          <w:rFonts w:cstheme="minorHAnsi"/>
          <w:sz w:val="24"/>
          <w:szCs w:val="24"/>
        </w:rPr>
        <w:t xml:space="preserve"> in Acts 21:38.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Does the Holy Bible countenance Magic? The use of Mandrakes is in Genesis 30:14-18. The Lord Jacob and the Peeled Rods is in Genesis 30:37-41. The Lord Samuel and the Water is in 1</w:t>
      </w:r>
      <w:r w:rsidRPr="004F544D">
        <w:rPr>
          <w:rFonts w:cstheme="minorHAnsi"/>
          <w:sz w:val="24"/>
          <w:szCs w:val="24"/>
          <w:vertAlign w:val="superscript"/>
        </w:rPr>
        <w:t>st</w:t>
      </w:r>
      <w:r w:rsidRPr="004F544D">
        <w:rPr>
          <w:rFonts w:cstheme="minorHAnsi"/>
          <w:sz w:val="24"/>
          <w:szCs w:val="24"/>
        </w:rPr>
        <w:t xml:space="preserve"> Samuel 7:6; 14:14. The Lord Samson’s Hair is in Judges 13:25; 14:19. The Rousing Up of Leviathan is in Job 3:8. The Authority of Blessing and Cursing is in Genesis 27:33; Numbers chapter 22; 23:8, 20; Psalms 109:28 &amp; 2</w:t>
      </w:r>
      <w:r w:rsidRPr="004F544D">
        <w:rPr>
          <w:rFonts w:cstheme="minorHAnsi"/>
          <w:sz w:val="24"/>
          <w:szCs w:val="24"/>
          <w:vertAlign w:val="superscript"/>
        </w:rPr>
        <w:t>nd</w:t>
      </w:r>
      <w:r w:rsidRPr="004F544D">
        <w:rPr>
          <w:rFonts w:cstheme="minorHAnsi"/>
          <w:sz w:val="24"/>
          <w:szCs w:val="24"/>
        </w:rPr>
        <w:t xml:space="preserve"> Samuel 16:10. The Miracles regarded as Magic is in Acts 8:9-11 &amp; Exodus 4:20.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4F544D">
        <w:rPr>
          <w:rFonts w:cstheme="minorHAnsi"/>
          <w:b/>
          <w:i/>
          <w:sz w:val="24"/>
          <w:szCs w:val="24"/>
        </w:rPr>
        <w:t>Surpu</w:t>
      </w:r>
      <w:r w:rsidRPr="004F544D">
        <w:rPr>
          <w:rFonts w:cstheme="minorHAnsi"/>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4F544D">
        <w:rPr>
          <w:rFonts w:cstheme="minorHAnsi"/>
          <w:b/>
          <w:i/>
          <w:sz w:val="24"/>
          <w:szCs w:val="24"/>
        </w:rPr>
        <w:t>Maqlu</w:t>
      </w:r>
      <w:r w:rsidRPr="004F544D">
        <w:rPr>
          <w:rFonts w:cstheme="minorHAnsi"/>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Examples of Magic and Sorcery: Magic Practices is in Revelation 18:23. Divination is in Zechariah 10:2. Spiritism is in Isaiah 8:19-20 &amp; 2</w:t>
      </w:r>
      <w:r w:rsidRPr="004F544D">
        <w:rPr>
          <w:rFonts w:cstheme="minorHAnsi"/>
          <w:sz w:val="24"/>
          <w:szCs w:val="24"/>
          <w:vertAlign w:val="superscript"/>
        </w:rPr>
        <w:t>nd</w:t>
      </w:r>
      <w:r w:rsidRPr="004F544D">
        <w:rPr>
          <w:rFonts w:cstheme="minorHAnsi"/>
          <w:sz w:val="24"/>
          <w:szCs w:val="24"/>
        </w:rPr>
        <w:t xml:space="preserve"> Chronicles 33:6. Astrology is in 2</w:t>
      </w:r>
      <w:r w:rsidRPr="004F544D">
        <w:rPr>
          <w:rFonts w:cstheme="minorHAnsi"/>
          <w:sz w:val="24"/>
          <w:szCs w:val="24"/>
          <w:vertAlign w:val="superscript"/>
        </w:rPr>
        <w:t>nd</w:t>
      </w:r>
      <w:r w:rsidRPr="004F544D">
        <w:rPr>
          <w:rFonts w:cstheme="minorHAnsi"/>
          <w:sz w:val="24"/>
          <w:szCs w:val="24"/>
        </w:rPr>
        <w:t xml:space="preserve"> Chronicles 33:3-5 &amp; 2</w:t>
      </w:r>
      <w:r w:rsidRPr="004F544D">
        <w:rPr>
          <w:rFonts w:cstheme="minorHAnsi"/>
          <w:sz w:val="24"/>
          <w:szCs w:val="24"/>
          <w:vertAlign w:val="superscript"/>
        </w:rPr>
        <w:t>nd</w:t>
      </w:r>
      <w:r w:rsidRPr="004F544D">
        <w:rPr>
          <w:rFonts w:cstheme="minorHAnsi"/>
          <w:sz w:val="24"/>
          <w:szCs w:val="24"/>
        </w:rPr>
        <w:t xml:space="preserve"> Kings 21:3-5. The Examples of those who practiced Sorcery is in Exodus 7:11; 8:18; Numbers 22:6; 23:23; 2</w:t>
      </w:r>
      <w:r w:rsidRPr="004F544D">
        <w:rPr>
          <w:rFonts w:cstheme="minorHAnsi"/>
          <w:sz w:val="24"/>
          <w:szCs w:val="24"/>
          <w:vertAlign w:val="superscript"/>
        </w:rPr>
        <w:t>nd</w:t>
      </w:r>
      <w:r w:rsidRPr="004F544D">
        <w:rPr>
          <w:rFonts w:cstheme="minorHAnsi"/>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4F544D">
        <w:rPr>
          <w:rFonts w:cstheme="minorHAnsi"/>
          <w:sz w:val="24"/>
          <w:szCs w:val="24"/>
          <w:vertAlign w:val="superscript"/>
        </w:rPr>
        <w:t>st</w:t>
      </w:r>
      <w:r w:rsidRPr="004F544D">
        <w:rPr>
          <w:rFonts w:cstheme="minorHAnsi"/>
          <w:sz w:val="24"/>
          <w:szCs w:val="24"/>
        </w:rPr>
        <w:t xml:space="preserve"> Chronicles 10:13-14. The Father Stephen can deliver All from occultism is in Romans 8:38-39 &amp; Acts 16:16-18; 19:18-19.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Witchcraft</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The word witch comes from the Old English </w:t>
      </w:r>
      <w:r w:rsidRPr="004F544D">
        <w:rPr>
          <w:rFonts w:cstheme="minorHAnsi"/>
          <w:b/>
          <w:i/>
          <w:sz w:val="24"/>
          <w:szCs w:val="24"/>
        </w:rPr>
        <w:t xml:space="preserve">Wicca </w:t>
      </w:r>
      <w:r w:rsidRPr="004F544D">
        <w:rPr>
          <w:rFonts w:cstheme="minorHAnsi"/>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4F544D">
        <w:rPr>
          <w:rFonts w:cstheme="minorHAnsi"/>
          <w:sz w:val="24"/>
          <w:szCs w:val="24"/>
          <w:vertAlign w:val="superscript"/>
        </w:rPr>
        <w:t>nd</w:t>
      </w:r>
      <w:r w:rsidRPr="004F544D">
        <w:rPr>
          <w:rFonts w:cstheme="minorHAnsi"/>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4F544D">
        <w:rPr>
          <w:rFonts w:cstheme="minorHAnsi"/>
          <w:sz w:val="24"/>
          <w:szCs w:val="24"/>
          <w:vertAlign w:val="superscript"/>
        </w:rPr>
        <w:t>st</w:t>
      </w:r>
      <w:r w:rsidRPr="004F544D">
        <w:rPr>
          <w:rFonts w:cstheme="minorHAnsi"/>
          <w:sz w:val="24"/>
          <w:szCs w:val="24"/>
        </w:rPr>
        <w:t xml:space="preserve"> Samuel chapter 28.The Lord Saul’s Epitaph is in 1</w:t>
      </w:r>
      <w:r w:rsidRPr="004F544D">
        <w:rPr>
          <w:rFonts w:cstheme="minorHAnsi"/>
          <w:sz w:val="24"/>
          <w:szCs w:val="24"/>
          <w:vertAlign w:val="superscript"/>
        </w:rPr>
        <w:t>st</w:t>
      </w:r>
      <w:r w:rsidRPr="004F544D">
        <w:rPr>
          <w:rFonts w:cstheme="minorHAnsi"/>
          <w:sz w:val="24"/>
          <w:szCs w:val="24"/>
        </w:rPr>
        <w:t xml:space="preserve"> Chronicles 10:13-14.The NT damns the Realm of the Occult or Evil Witchcraft: The Examples is in Galatians 5:19-20 &amp; Revelation 21:8; 22:15. A </w:t>
      </w:r>
      <w:r w:rsidRPr="004F544D">
        <w:rPr>
          <w:rFonts w:cstheme="minorHAnsi"/>
          <w:b/>
          <w:sz w:val="24"/>
          <w:szCs w:val="24"/>
        </w:rPr>
        <w:t>Male Witch</w:t>
      </w:r>
      <w:r w:rsidRPr="004F544D">
        <w:rPr>
          <w:rFonts w:cstheme="minorHAnsi"/>
          <w:sz w:val="24"/>
          <w:szCs w:val="24"/>
        </w:rPr>
        <w:t xml:space="preserve"> is called a </w:t>
      </w:r>
      <w:r w:rsidRPr="004F544D">
        <w:rPr>
          <w:rFonts w:cstheme="minorHAnsi"/>
          <w:b/>
          <w:sz w:val="24"/>
          <w:szCs w:val="24"/>
        </w:rPr>
        <w:t>Wizard</w:t>
      </w:r>
      <w:r w:rsidRPr="004F544D">
        <w:rPr>
          <w:rFonts w:cstheme="minorHAnsi"/>
          <w:sz w:val="24"/>
          <w:szCs w:val="24"/>
        </w:rPr>
        <w:t xml:space="preserve"> (</w:t>
      </w:r>
      <w:r w:rsidRPr="004F544D">
        <w:rPr>
          <w:rFonts w:cstheme="minorHAnsi"/>
          <w:b/>
          <w:sz w:val="24"/>
          <w:szCs w:val="24"/>
        </w:rPr>
        <w:t>The Class of a Fighter, Sorcerer (Mage) &amp; Priest</w:t>
      </w:r>
      <w:r w:rsidRPr="004F544D">
        <w:rPr>
          <w:rFonts w:cstheme="minorHAnsi"/>
          <w:sz w:val="24"/>
          <w:szCs w:val="24"/>
        </w:rPr>
        <w:t xml:space="preserve">). A </w:t>
      </w:r>
      <w:r w:rsidRPr="004F544D">
        <w:rPr>
          <w:rFonts w:cstheme="minorHAnsi"/>
          <w:b/>
          <w:sz w:val="24"/>
          <w:szCs w:val="24"/>
        </w:rPr>
        <w:t>Female Witch</w:t>
      </w:r>
      <w:r w:rsidRPr="004F544D">
        <w:rPr>
          <w:rFonts w:cstheme="minorHAnsi"/>
          <w:sz w:val="24"/>
          <w:szCs w:val="24"/>
        </w:rPr>
        <w:t xml:space="preserve"> is called a </w:t>
      </w:r>
      <w:r w:rsidRPr="004F544D">
        <w:rPr>
          <w:rFonts w:cstheme="minorHAnsi"/>
          <w:b/>
          <w:sz w:val="24"/>
          <w:szCs w:val="24"/>
        </w:rPr>
        <w:t>Prostitute, Harlot</w:t>
      </w:r>
      <w:r w:rsidRPr="004F544D">
        <w:rPr>
          <w:rFonts w:cstheme="minorHAnsi"/>
          <w:sz w:val="24"/>
          <w:szCs w:val="24"/>
        </w:rPr>
        <w:t xml:space="preserve"> and a </w:t>
      </w:r>
      <w:r w:rsidRPr="004F544D">
        <w:rPr>
          <w:rFonts w:cstheme="minorHAnsi"/>
          <w:b/>
          <w:sz w:val="24"/>
          <w:szCs w:val="24"/>
        </w:rPr>
        <w:t>Whore</w:t>
      </w:r>
      <w:r w:rsidRPr="004F544D">
        <w:rPr>
          <w:rFonts w:cstheme="minorHAnsi"/>
          <w:sz w:val="24"/>
          <w:szCs w:val="24"/>
        </w:rPr>
        <w:t xml:space="preserve"> (</w:t>
      </w:r>
      <w:r w:rsidRPr="004F544D">
        <w:rPr>
          <w:rFonts w:cstheme="minorHAnsi"/>
          <w:b/>
          <w:sz w:val="24"/>
          <w:szCs w:val="24"/>
        </w:rPr>
        <w:t>The Class of a Fighter, Sorceress &amp; Priestess</w:t>
      </w:r>
      <w:r w:rsidRPr="004F544D">
        <w:rPr>
          <w:rFonts w:cstheme="minorHAnsi"/>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4F544D">
        <w:rPr>
          <w:rFonts w:cstheme="minorHAnsi"/>
          <w:b/>
          <w:i/>
          <w:sz w:val="24"/>
          <w:szCs w:val="24"/>
        </w:rPr>
        <w:t>Waerloga</w:t>
      </w:r>
      <w:r w:rsidRPr="004F544D">
        <w:rPr>
          <w:rFonts w:cstheme="minorHAnsi"/>
          <w:sz w:val="24"/>
          <w:szCs w:val="24"/>
        </w:rPr>
        <w:t>, which means “</w:t>
      </w:r>
      <w:r w:rsidRPr="004F544D">
        <w:rPr>
          <w:rFonts w:cstheme="minorHAnsi"/>
          <w:b/>
          <w:sz w:val="24"/>
          <w:szCs w:val="24"/>
        </w:rPr>
        <w:t>Oath Breaker</w:t>
      </w:r>
      <w:r w:rsidRPr="004F544D">
        <w:rPr>
          <w:rFonts w:cstheme="minorHAnsi"/>
          <w:sz w:val="24"/>
          <w:szCs w:val="24"/>
        </w:rPr>
        <w:t>” while Wizard comes from the Middle English word for “</w:t>
      </w:r>
      <w:r w:rsidRPr="004F544D">
        <w:rPr>
          <w:rFonts w:cstheme="minorHAnsi"/>
          <w:b/>
          <w:sz w:val="24"/>
          <w:szCs w:val="24"/>
        </w:rPr>
        <w:t>Wise</w:t>
      </w:r>
      <w:r w:rsidRPr="004F544D">
        <w:rPr>
          <w:rFonts w:cstheme="minorHAnsi"/>
          <w:sz w:val="24"/>
          <w:szCs w:val="24"/>
        </w:rPr>
        <w:t>.” If You have any questions on the 21 different kinds of oaths, You must get My book called “</w:t>
      </w:r>
      <w:r w:rsidRPr="004F544D">
        <w:rPr>
          <w:rFonts w:cstheme="minorHAnsi"/>
          <w:b/>
          <w:sz w:val="24"/>
          <w:szCs w:val="24"/>
        </w:rPr>
        <w:t>What are the Different Kinds of the Lord’s Biblical Oaths in the Holy Bible</w:t>
      </w:r>
      <w:r w:rsidRPr="004F544D">
        <w:rPr>
          <w:rFonts w:cstheme="minorHAnsi"/>
          <w:sz w:val="24"/>
          <w:szCs w:val="24"/>
        </w:rPr>
        <w:t>.” In 1</w:t>
      </w:r>
      <w:r w:rsidRPr="004F544D">
        <w:rPr>
          <w:rFonts w:cstheme="minorHAnsi"/>
          <w:sz w:val="24"/>
          <w:szCs w:val="24"/>
          <w:vertAlign w:val="superscript"/>
        </w:rPr>
        <w:t>st</w:t>
      </w:r>
      <w:r w:rsidRPr="004F544D">
        <w:rPr>
          <w:rFonts w:cstheme="minorHAnsi"/>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4F544D">
        <w:rPr>
          <w:rFonts w:cstheme="minorHAnsi"/>
          <w:sz w:val="24"/>
          <w:szCs w:val="24"/>
          <w:vertAlign w:val="superscript"/>
        </w:rPr>
        <w:t>st</w:t>
      </w:r>
      <w:r w:rsidRPr="004F544D">
        <w:rPr>
          <w:rFonts w:cstheme="minorHAnsi"/>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4F544D">
        <w:rPr>
          <w:rFonts w:cstheme="minorHAnsi"/>
          <w:sz w:val="24"/>
          <w:szCs w:val="24"/>
          <w:vertAlign w:val="superscript"/>
        </w:rPr>
        <w:t>st</w:t>
      </w:r>
      <w:r w:rsidRPr="004F544D">
        <w:rPr>
          <w:rFonts w:cstheme="minorHAnsi"/>
          <w:sz w:val="24"/>
          <w:szCs w:val="24"/>
        </w:rPr>
        <w:t xml:space="preserve"> Samuel 15:23 it declares “For rebellion is as the sin of witchcraft…because You have rejected the word of the Lord, He also has rejected You from being King.”  In 2</w:t>
      </w:r>
      <w:r w:rsidRPr="004F544D">
        <w:rPr>
          <w:rFonts w:cstheme="minorHAnsi"/>
          <w:sz w:val="24"/>
          <w:szCs w:val="24"/>
          <w:vertAlign w:val="superscript"/>
        </w:rPr>
        <w:t>nd</w:t>
      </w:r>
      <w:r w:rsidRPr="004F544D">
        <w:rPr>
          <w:rFonts w:cstheme="minorHAnsi"/>
          <w:sz w:val="24"/>
          <w:szCs w:val="24"/>
        </w:rPr>
        <w:t xml:space="preserve"> Kings 9:22 it states “Now it happened, when Joram saw Jehu, that He said, ‘Is it peace, Jehu?’ So He answered, ‘What peace as long as the harlotries of Your Mother Jezebel and Her witchcrafts are so many?” In 2</w:t>
      </w:r>
      <w:r w:rsidRPr="004F544D">
        <w:rPr>
          <w:rFonts w:cstheme="minorHAnsi"/>
          <w:sz w:val="24"/>
          <w:szCs w:val="24"/>
          <w:vertAlign w:val="superscript"/>
        </w:rPr>
        <w:t>nd</w:t>
      </w:r>
      <w:r w:rsidRPr="004F544D">
        <w:rPr>
          <w:rFonts w:cstheme="minorHAnsi"/>
          <w:sz w:val="24"/>
          <w:szCs w:val="24"/>
        </w:rPr>
        <w:t xml:space="preserve"> Kings 17:17 is declares that the Fathers “caused their Sons and Daughters to pass through the fire and practiced witchcraft…and sold themselves to do evil in the sight of the Lord, to provoke Him to anger.” in 2</w:t>
      </w:r>
      <w:r w:rsidRPr="004F544D">
        <w:rPr>
          <w:rFonts w:cstheme="minorHAnsi"/>
          <w:sz w:val="24"/>
          <w:szCs w:val="24"/>
          <w:vertAlign w:val="superscript"/>
        </w:rPr>
        <w:t>nd</w:t>
      </w:r>
      <w:r w:rsidRPr="004F544D">
        <w:rPr>
          <w:rFonts w:cstheme="minorHAnsi"/>
          <w:sz w:val="24"/>
          <w:szCs w:val="24"/>
        </w:rPr>
        <w:t xml:space="preserve"> Kings 21:6 also caused the Lord’s anger to come upon them. In 2</w:t>
      </w:r>
      <w:r w:rsidRPr="004F544D">
        <w:rPr>
          <w:rFonts w:cstheme="minorHAnsi"/>
          <w:sz w:val="24"/>
          <w:szCs w:val="24"/>
          <w:vertAlign w:val="superscript"/>
        </w:rPr>
        <w:t>nd</w:t>
      </w:r>
      <w:r w:rsidRPr="004F544D">
        <w:rPr>
          <w:rFonts w:cstheme="minorHAnsi"/>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w:t>
      </w:r>
      <w:r w:rsidR="00FC0FFE" w:rsidRPr="004F544D">
        <w:rPr>
          <w:rFonts w:cstheme="minorHAnsi"/>
          <w:sz w:val="24"/>
          <w:szCs w:val="24"/>
        </w:rPr>
        <w:t>’</w:t>
      </w:r>
      <w:r w:rsidRPr="004F544D">
        <w:rPr>
          <w:rFonts w:cstheme="minorHAnsi"/>
          <w:sz w:val="24"/>
          <w:szCs w:val="24"/>
        </w:rPr>
        <w:t>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4F544D">
        <w:rPr>
          <w:rFonts w:cstheme="minorHAnsi"/>
          <w:sz w:val="24"/>
          <w:szCs w:val="24"/>
          <w:vertAlign w:val="superscript"/>
        </w:rPr>
        <w:t>st</w:t>
      </w:r>
      <w:r w:rsidRPr="004F544D">
        <w:rPr>
          <w:rFonts w:cstheme="minorHAnsi"/>
          <w:sz w:val="24"/>
          <w:szCs w:val="24"/>
        </w:rPr>
        <w:t xml:space="preserve"> Samuel 28:3 it declares “…And Saul had put away those who were wizards out of the land.” Also it is mentions in 1</w:t>
      </w:r>
      <w:r w:rsidRPr="004F544D">
        <w:rPr>
          <w:rFonts w:cstheme="minorHAnsi"/>
          <w:sz w:val="24"/>
          <w:szCs w:val="24"/>
          <w:vertAlign w:val="superscript"/>
        </w:rPr>
        <w:t>st</w:t>
      </w:r>
      <w:r w:rsidRPr="004F544D">
        <w:rPr>
          <w:rFonts w:cstheme="minorHAnsi"/>
          <w:sz w:val="24"/>
          <w:szCs w:val="24"/>
        </w:rPr>
        <w:t xml:space="preserve"> Samuel 28:9. In 2</w:t>
      </w:r>
      <w:r w:rsidRPr="004F544D">
        <w:rPr>
          <w:rFonts w:cstheme="minorHAnsi"/>
          <w:sz w:val="24"/>
          <w:szCs w:val="24"/>
          <w:vertAlign w:val="superscript"/>
        </w:rPr>
        <w:t>nd</w:t>
      </w:r>
      <w:r w:rsidRPr="004F544D">
        <w:rPr>
          <w:rFonts w:cstheme="minorHAnsi"/>
          <w:sz w:val="24"/>
          <w:szCs w:val="24"/>
        </w:rPr>
        <w:t xml:space="preserve"> Kings 21:6 it tells us that the Father “made His Son pass through the fire… and dealt with wizards and wrought much wickedness in the sight of the Lord, to provoke Him to anger.” In 2</w:t>
      </w:r>
      <w:r w:rsidRPr="004F544D">
        <w:rPr>
          <w:rFonts w:cstheme="minorHAnsi"/>
          <w:sz w:val="24"/>
          <w:szCs w:val="24"/>
          <w:vertAlign w:val="superscript"/>
        </w:rPr>
        <w:t>nd</w:t>
      </w:r>
      <w:r w:rsidRPr="004F544D">
        <w:rPr>
          <w:rFonts w:cstheme="minorHAnsi"/>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4F544D">
        <w:rPr>
          <w:rFonts w:cstheme="minorHAnsi"/>
          <w:sz w:val="24"/>
          <w:szCs w:val="24"/>
          <w:vertAlign w:val="superscript"/>
        </w:rPr>
        <w:t>nd</w:t>
      </w:r>
      <w:r w:rsidRPr="004F544D">
        <w:rPr>
          <w:rFonts w:cstheme="minorHAnsi"/>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4F544D">
        <w:rPr>
          <w:rFonts w:cstheme="minorHAnsi"/>
          <w:b/>
          <w:sz w:val="24"/>
          <w:szCs w:val="24"/>
        </w:rPr>
        <w:t>The</w:t>
      </w:r>
      <w:r w:rsidRPr="004F544D">
        <w:rPr>
          <w:rFonts w:cstheme="minorHAnsi"/>
          <w:sz w:val="24"/>
          <w:szCs w:val="24"/>
        </w:rPr>
        <w:t xml:space="preserve"> </w:t>
      </w:r>
      <w:r w:rsidRPr="004F544D">
        <w:rPr>
          <w:rFonts w:cstheme="minorHAnsi"/>
          <w:b/>
          <w:sz w:val="24"/>
          <w:szCs w:val="24"/>
        </w:rPr>
        <w:t>Class of a Fighter &amp; Priest/Sorcerer</w:t>
      </w:r>
      <w:r w:rsidRPr="004F544D">
        <w:rPr>
          <w:rFonts w:cstheme="minorHAnsi"/>
          <w:sz w:val="24"/>
          <w:szCs w:val="24"/>
        </w:rPr>
        <w:t xml:space="preserve"> are </w:t>
      </w:r>
      <w:r w:rsidRPr="004F544D">
        <w:rPr>
          <w:rFonts w:cstheme="minorHAnsi"/>
          <w:b/>
          <w:sz w:val="24"/>
          <w:szCs w:val="24"/>
        </w:rPr>
        <w:t>Cleric Paladins</w:t>
      </w:r>
      <w:r w:rsidRPr="004F544D">
        <w:rPr>
          <w:rFonts w:cstheme="minorHAnsi"/>
          <w:sz w:val="24"/>
          <w:szCs w:val="24"/>
        </w:rPr>
        <w:t xml:space="preserve"> or </w:t>
      </w:r>
      <w:r w:rsidRPr="004F544D">
        <w:rPr>
          <w:rFonts w:cstheme="minorHAnsi"/>
          <w:b/>
          <w:sz w:val="24"/>
          <w:szCs w:val="24"/>
        </w:rPr>
        <w:t>Mage Samurai’s</w:t>
      </w:r>
      <w:r w:rsidRPr="004F544D">
        <w:rPr>
          <w:rFonts w:cstheme="minorHAnsi"/>
          <w:sz w:val="24"/>
          <w:szCs w:val="24"/>
        </w:rPr>
        <w:t>) who perform healing traits “</w:t>
      </w:r>
      <w:r w:rsidRPr="004F544D">
        <w:rPr>
          <w:rFonts w:cstheme="minorHAnsi"/>
          <w:b/>
          <w:sz w:val="24"/>
          <w:szCs w:val="24"/>
        </w:rPr>
        <w:t>forbidden white magic</w:t>
      </w:r>
      <w:r w:rsidRPr="004F544D">
        <w:rPr>
          <w:rFonts w:cstheme="minorHAnsi"/>
          <w:sz w:val="24"/>
          <w:szCs w:val="24"/>
        </w:rPr>
        <w:t>” or “</w:t>
      </w:r>
      <w:r w:rsidRPr="004F544D">
        <w:rPr>
          <w:rFonts w:cstheme="minorHAnsi"/>
          <w:b/>
          <w:sz w:val="24"/>
          <w:szCs w:val="24"/>
        </w:rPr>
        <w:t>forbidden black magic</w:t>
      </w:r>
      <w:r w:rsidRPr="004F544D">
        <w:rPr>
          <w:rFonts w:cstheme="minorHAnsi"/>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Observer of Times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root word  for  observer  comes  from  the  Old  English “</w:t>
      </w:r>
      <w:r w:rsidRPr="004F544D">
        <w:rPr>
          <w:rFonts w:cstheme="minorHAnsi"/>
          <w:b/>
          <w:sz w:val="24"/>
          <w:szCs w:val="24"/>
        </w:rPr>
        <w:t>to  see, guard or watch</w:t>
      </w:r>
      <w:r w:rsidRPr="004F544D">
        <w:rPr>
          <w:rFonts w:cstheme="minorHAnsi"/>
          <w:sz w:val="24"/>
          <w:szCs w:val="24"/>
        </w:rPr>
        <w:t>” and  times  means “</w:t>
      </w:r>
      <w:r w:rsidRPr="004F544D">
        <w:rPr>
          <w:rFonts w:cstheme="minorHAnsi"/>
          <w:b/>
          <w:sz w:val="24"/>
          <w:szCs w:val="24"/>
        </w:rPr>
        <w:t>future realistic qualities</w:t>
      </w:r>
      <w:r w:rsidRPr="004F544D">
        <w:rPr>
          <w:rFonts w:cstheme="minorHAnsi"/>
          <w:sz w:val="24"/>
          <w:szCs w:val="24"/>
        </w:rPr>
        <w:t>.” The word for observer means “</w:t>
      </w:r>
      <w:r w:rsidRPr="004F544D">
        <w:rPr>
          <w:rFonts w:cstheme="minorHAnsi"/>
          <w:b/>
          <w:i/>
          <w:sz w:val="24"/>
          <w:szCs w:val="24"/>
        </w:rPr>
        <w:t>Ob</w:t>
      </w:r>
      <w:r w:rsidRPr="004F544D">
        <w:rPr>
          <w:rFonts w:cstheme="minorHAnsi"/>
          <w:sz w:val="24"/>
          <w:szCs w:val="24"/>
        </w:rPr>
        <w:t>” in the way and “</w:t>
      </w:r>
      <w:r w:rsidRPr="004F544D">
        <w:rPr>
          <w:rFonts w:cstheme="minorHAnsi"/>
          <w:b/>
          <w:i/>
          <w:sz w:val="24"/>
          <w:szCs w:val="24"/>
        </w:rPr>
        <w:t>Servare</w:t>
      </w:r>
      <w:r w:rsidRPr="004F544D">
        <w:rPr>
          <w:rFonts w:cstheme="minorHAnsi"/>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Monthly Prognosticators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Astrologers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4F544D">
        <w:rPr>
          <w:rFonts w:cstheme="minorHAnsi"/>
          <w:b/>
          <w:i/>
          <w:sz w:val="24"/>
          <w:szCs w:val="24"/>
        </w:rPr>
        <w:t>Mathematicus</w:t>
      </w:r>
      <w:r w:rsidRPr="004F544D">
        <w:rPr>
          <w:rFonts w:cstheme="minorHAnsi"/>
          <w:i/>
          <w:sz w:val="24"/>
          <w:szCs w:val="24"/>
        </w:rPr>
        <w:t xml:space="preserve"> </w:t>
      </w:r>
      <w:r w:rsidRPr="004F544D">
        <w:rPr>
          <w:rFonts w:cstheme="minorHAnsi"/>
          <w:sz w:val="24"/>
          <w:szCs w:val="24"/>
        </w:rPr>
        <w:t>is used to denote a Person proficiency in astrology. The beginning of omen astrology started in Mesopotamia in the 2</w:t>
      </w:r>
      <w:r w:rsidRPr="004F544D">
        <w:rPr>
          <w:rFonts w:cstheme="minorHAnsi"/>
          <w:sz w:val="24"/>
          <w:szCs w:val="24"/>
          <w:vertAlign w:val="superscript"/>
        </w:rPr>
        <w:t>nd</w:t>
      </w:r>
      <w:r w:rsidRPr="004F544D">
        <w:rPr>
          <w:rFonts w:cstheme="minorHAnsi"/>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4F544D">
        <w:rPr>
          <w:rFonts w:cstheme="minorHAnsi"/>
          <w:sz w:val="24"/>
          <w:szCs w:val="24"/>
          <w:vertAlign w:val="superscript"/>
        </w:rPr>
        <w:t>rd</w:t>
      </w:r>
      <w:r w:rsidRPr="004F544D">
        <w:rPr>
          <w:rFonts w:cstheme="minorHAnsi"/>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Astrology is to be rejected: The Worship of Heavenly Bodies is forbidden is in Deuteronomy 4:19; 2</w:t>
      </w:r>
      <w:r w:rsidRPr="004F544D">
        <w:rPr>
          <w:rFonts w:cstheme="minorHAnsi"/>
          <w:sz w:val="24"/>
          <w:szCs w:val="24"/>
          <w:vertAlign w:val="superscript"/>
        </w:rPr>
        <w:t>nd</w:t>
      </w:r>
      <w:r w:rsidRPr="004F544D">
        <w:rPr>
          <w:rFonts w:cstheme="minorHAnsi"/>
          <w:sz w:val="24"/>
          <w:szCs w:val="24"/>
        </w:rPr>
        <w:t xml:space="preserve"> Kings 17:16; 21:3-5; 23:4, 11; 2</w:t>
      </w:r>
      <w:r w:rsidRPr="004F544D">
        <w:rPr>
          <w:rFonts w:cstheme="minorHAnsi"/>
          <w:sz w:val="24"/>
          <w:szCs w:val="24"/>
          <w:vertAlign w:val="superscript"/>
        </w:rPr>
        <w:t>nd</w:t>
      </w:r>
      <w:r w:rsidRPr="004F544D">
        <w:rPr>
          <w:rFonts w:cstheme="minorHAnsi"/>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Stargazers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4F544D">
        <w:rPr>
          <w:rFonts w:cstheme="minorHAnsi"/>
          <w:sz w:val="24"/>
          <w:szCs w:val="24"/>
          <w:vertAlign w:val="superscript"/>
        </w:rPr>
        <w:t>nd</w:t>
      </w:r>
      <w:r w:rsidRPr="004F544D">
        <w:rPr>
          <w:rFonts w:cstheme="minorHAnsi"/>
          <w:sz w:val="24"/>
          <w:szCs w:val="24"/>
        </w:rPr>
        <w:t xml:space="preserve"> Kings 23:4-5. The Father Stephen’s Judgment of Star Worshippers is in Jeremiah 8:2; 19:12-13; Amos 5:25-27; Zephaniah 1:4-5 &amp; Acts 7:42-43. The Examples of Star Worship is in 2</w:t>
      </w:r>
      <w:r w:rsidRPr="004F544D">
        <w:rPr>
          <w:rFonts w:cstheme="minorHAnsi"/>
          <w:sz w:val="24"/>
          <w:szCs w:val="24"/>
          <w:vertAlign w:val="superscript"/>
        </w:rPr>
        <w:t>nd</w:t>
      </w:r>
      <w:r w:rsidRPr="004F544D">
        <w:rPr>
          <w:rFonts w:cstheme="minorHAnsi"/>
          <w:sz w:val="24"/>
          <w:szCs w:val="24"/>
        </w:rPr>
        <w:t xml:space="preserve"> Kings 17:16; 21:3-5; 2</w:t>
      </w:r>
      <w:r w:rsidRPr="004F544D">
        <w:rPr>
          <w:rFonts w:cstheme="minorHAnsi"/>
          <w:sz w:val="24"/>
          <w:szCs w:val="24"/>
          <w:vertAlign w:val="superscript"/>
        </w:rPr>
        <w:t>nd</w:t>
      </w:r>
      <w:r w:rsidRPr="004F544D">
        <w:rPr>
          <w:rFonts w:cstheme="minorHAnsi"/>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4F544D">
        <w:rPr>
          <w:rFonts w:cstheme="minorHAnsi"/>
          <w:sz w:val="24"/>
          <w:szCs w:val="24"/>
          <w:vertAlign w:val="superscript"/>
        </w:rPr>
        <w:t>st</w:t>
      </w:r>
      <w:r w:rsidRPr="004F544D">
        <w:rPr>
          <w:rFonts w:cstheme="minorHAnsi"/>
          <w:sz w:val="24"/>
          <w:szCs w:val="24"/>
        </w:rPr>
        <w:t xml:space="preserve"> Chronicles 27:23; Nehemiah 9:23; Jeremiah 33:22 &amp; Hebrews 11:12. The Metaphorical References to the Stars: A Coming Ruler is in Numbers 24:17. The Morning Star is in Isaiah 14:12-13; 2</w:t>
      </w:r>
      <w:r w:rsidRPr="004F544D">
        <w:rPr>
          <w:rFonts w:cstheme="minorHAnsi"/>
          <w:sz w:val="24"/>
          <w:szCs w:val="24"/>
          <w:vertAlign w:val="superscript"/>
        </w:rPr>
        <w:t>nd</w:t>
      </w:r>
      <w:r w:rsidRPr="004F544D">
        <w:rPr>
          <w:rFonts w:cstheme="minorHAnsi"/>
          <w:sz w:val="24"/>
          <w:szCs w:val="24"/>
        </w:rPr>
        <w:t xml:space="preserve"> Peter 1:19 &amp; Revelation 2:28; 22:16. The Wandering Stars is in Jude 13. The Angelical Stars is in Revelation 1:16, 20. The Father Stephen’s Creatures shining as Stars is in Philippians 2:15 &amp; Daniel 12:3.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Seers (Yidoni)</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Seers are also called Prophets in 1</w:t>
      </w:r>
      <w:r w:rsidRPr="004F544D">
        <w:rPr>
          <w:rFonts w:cstheme="minorHAnsi"/>
          <w:sz w:val="24"/>
          <w:szCs w:val="24"/>
          <w:vertAlign w:val="superscript"/>
        </w:rPr>
        <w:t>st</w:t>
      </w:r>
      <w:r w:rsidRPr="004F544D">
        <w:rPr>
          <w:rFonts w:cstheme="minorHAnsi"/>
          <w:sz w:val="24"/>
          <w:szCs w:val="24"/>
        </w:rPr>
        <w:t xml:space="preserve"> Samuel 9:9. The word Prophet is translated as a “Spokesperson.” The meaning of </w:t>
      </w:r>
      <w:r w:rsidRPr="004F544D">
        <w:rPr>
          <w:rFonts w:cstheme="minorHAnsi"/>
          <w:b/>
          <w:i/>
          <w:sz w:val="24"/>
          <w:szCs w:val="24"/>
        </w:rPr>
        <w:t>Navi</w:t>
      </w:r>
      <w:r w:rsidRPr="004F544D">
        <w:rPr>
          <w:rFonts w:cstheme="minorHAnsi"/>
          <w:i/>
          <w:sz w:val="24"/>
          <w:szCs w:val="24"/>
        </w:rPr>
        <w:t xml:space="preserve"> </w:t>
      </w:r>
      <w:r w:rsidRPr="004F544D">
        <w:rPr>
          <w:rFonts w:cstheme="minorHAnsi"/>
          <w:sz w:val="24"/>
          <w:szCs w:val="24"/>
        </w:rPr>
        <w:t xml:space="preserve">is described in Deuteronomy 18:18 where God said, “…I will put My words in His mouth and He will speak to them all that I command Him.” The word </w:t>
      </w:r>
      <w:r w:rsidRPr="004F544D">
        <w:rPr>
          <w:rFonts w:cstheme="minorHAnsi"/>
          <w:b/>
          <w:i/>
          <w:sz w:val="24"/>
          <w:szCs w:val="24"/>
        </w:rPr>
        <w:t>Navi</w:t>
      </w:r>
      <w:r w:rsidRPr="004F544D">
        <w:rPr>
          <w:rFonts w:cstheme="minorHAnsi"/>
          <w:i/>
          <w:sz w:val="24"/>
          <w:szCs w:val="24"/>
        </w:rPr>
        <w:t xml:space="preserve"> </w:t>
      </w:r>
      <w:r w:rsidRPr="004F544D">
        <w:rPr>
          <w:rFonts w:cstheme="minorHAnsi"/>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4F544D">
        <w:rPr>
          <w:rFonts w:cstheme="minorHAnsi"/>
          <w:sz w:val="24"/>
          <w:szCs w:val="24"/>
          <w:vertAlign w:val="superscript"/>
        </w:rPr>
        <w:t>nd</w:t>
      </w:r>
      <w:r w:rsidRPr="004F544D">
        <w:rPr>
          <w:rFonts w:cstheme="minorHAnsi"/>
          <w:sz w:val="24"/>
          <w:szCs w:val="24"/>
        </w:rPr>
        <w:t xml:space="preserve"> Peter 2:1 it tells us that there was False Prophets who bring secret destructive heresies and denying the Lord who brought them to bring speedily destruction upon them. In 1</w:t>
      </w:r>
      <w:r w:rsidRPr="004F544D">
        <w:rPr>
          <w:rFonts w:cstheme="minorHAnsi"/>
          <w:sz w:val="24"/>
          <w:szCs w:val="24"/>
          <w:vertAlign w:val="superscript"/>
        </w:rPr>
        <w:t>st</w:t>
      </w:r>
      <w:r w:rsidRPr="004F544D">
        <w:rPr>
          <w:rFonts w:cstheme="minorHAnsi"/>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Seer as an alternative title for a Prophet is in 1</w:t>
      </w:r>
      <w:r w:rsidRPr="004F544D">
        <w:rPr>
          <w:rFonts w:cstheme="minorHAnsi"/>
          <w:sz w:val="24"/>
          <w:szCs w:val="24"/>
          <w:vertAlign w:val="superscript"/>
        </w:rPr>
        <w:t>st</w:t>
      </w:r>
      <w:r w:rsidRPr="004F544D">
        <w:rPr>
          <w:rFonts w:cstheme="minorHAnsi"/>
          <w:sz w:val="24"/>
          <w:szCs w:val="24"/>
        </w:rPr>
        <w:t xml:space="preserve"> Samuel 9:9; 2</w:t>
      </w:r>
      <w:r w:rsidRPr="004F544D">
        <w:rPr>
          <w:rFonts w:cstheme="minorHAnsi"/>
          <w:sz w:val="24"/>
          <w:szCs w:val="24"/>
          <w:vertAlign w:val="superscript"/>
        </w:rPr>
        <w:t>nd</w:t>
      </w:r>
      <w:r w:rsidRPr="004F544D">
        <w:rPr>
          <w:rFonts w:cstheme="minorHAnsi"/>
          <w:sz w:val="24"/>
          <w:szCs w:val="24"/>
        </w:rPr>
        <w:t xml:space="preserve"> Samuel 24:11 &amp; 1</w:t>
      </w:r>
      <w:r w:rsidRPr="004F544D">
        <w:rPr>
          <w:rFonts w:cstheme="minorHAnsi"/>
          <w:sz w:val="24"/>
          <w:szCs w:val="24"/>
          <w:vertAlign w:val="superscript"/>
        </w:rPr>
        <w:t>st</w:t>
      </w:r>
      <w:r w:rsidRPr="004F544D">
        <w:rPr>
          <w:rFonts w:cstheme="minorHAnsi"/>
          <w:sz w:val="24"/>
          <w:szCs w:val="24"/>
        </w:rPr>
        <w:t xml:space="preserve"> Chronicles 21:9. Seers used by Creatures to enquire of the Father Stephen is in 1</w:t>
      </w:r>
      <w:r w:rsidRPr="004F544D">
        <w:rPr>
          <w:rFonts w:cstheme="minorHAnsi"/>
          <w:sz w:val="24"/>
          <w:szCs w:val="24"/>
          <w:vertAlign w:val="superscript"/>
        </w:rPr>
        <w:t>st</w:t>
      </w:r>
      <w:r w:rsidRPr="004F544D">
        <w:rPr>
          <w:rFonts w:cstheme="minorHAnsi"/>
          <w:sz w:val="24"/>
          <w:szCs w:val="24"/>
        </w:rPr>
        <w:t xml:space="preserve"> Samuel 9:8-9. David had Seers to enquire of the Father Stephen for Him is in 1</w:t>
      </w:r>
      <w:r w:rsidRPr="004F544D">
        <w:rPr>
          <w:rFonts w:cstheme="minorHAnsi"/>
          <w:sz w:val="24"/>
          <w:szCs w:val="24"/>
          <w:vertAlign w:val="superscript"/>
        </w:rPr>
        <w:t>st</w:t>
      </w:r>
      <w:r w:rsidRPr="004F544D">
        <w:rPr>
          <w:rFonts w:cstheme="minorHAnsi"/>
          <w:sz w:val="24"/>
          <w:szCs w:val="24"/>
        </w:rPr>
        <w:t xml:space="preserve"> Chronicles 25:1-5; 2</w:t>
      </w:r>
      <w:r w:rsidRPr="004F544D">
        <w:rPr>
          <w:rFonts w:cstheme="minorHAnsi"/>
          <w:sz w:val="24"/>
          <w:szCs w:val="24"/>
          <w:vertAlign w:val="superscript"/>
        </w:rPr>
        <w:t>nd</w:t>
      </w:r>
      <w:r w:rsidRPr="004F544D">
        <w:rPr>
          <w:rFonts w:cstheme="minorHAnsi"/>
          <w:sz w:val="24"/>
          <w:szCs w:val="24"/>
        </w:rPr>
        <w:t xml:space="preserve"> Samuel 15:27; 24:11; 1</w:t>
      </w:r>
      <w:r w:rsidRPr="004F544D">
        <w:rPr>
          <w:rFonts w:cstheme="minorHAnsi"/>
          <w:sz w:val="24"/>
          <w:szCs w:val="24"/>
          <w:vertAlign w:val="superscript"/>
        </w:rPr>
        <w:t>st</w:t>
      </w:r>
      <w:r w:rsidRPr="004F544D">
        <w:rPr>
          <w:rFonts w:cstheme="minorHAnsi"/>
          <w:sz w:val="24"/>
          <w:szCs w:val="24"/>
        </w:rPr>
        <w:t xml:space="preserve"> Chronicles 21:9; 2</w:t>
      </w:r>
      <w:r w:rsidRPr="004F544D">
        <w:rPr>
          <w:rFonts w:cstheme="minorHAnsi"/>
          <w:sz w:val="24"/>
          <w:szCs w:val="24"/>
          <w:vertAlign w:val="superscript"/>
        </w:rPr>
        <w:t>nd</w:t>
      </w:r>
      <w:r w:rsidRPr="004F544D">
        <w:rPr>
          <w:rFonts w:cstheme="minorHAnsi"/>
          <w:sz w:val="24"/>
          <w:szCs w:val="24"/>
        </w:rPr>
        <w:t xml:space="preserve"> Chronicles 29:25; 35:15. Seers were used by the Father Stephen to bring His word to the Creatures is in 2</w:t>
      </w:r>
      <w:r w:rsidRPr="004F544D">
        <w:rPr>
          <w:rFonts w:cstheme="minorHAnsi"/>
          <w:sz w:val="24"/>
          <w:szCs w:val="24"/>
          <w:vertAlign w:val="superscript"/>
        </w:rPr>
        <w:t>nd</w:t>
      </w:r>
      <w:r w:rsidRPr="004F544D">
        <w:rPr>
          <w:rFonts w:cstheme="minorHAnsi"/>
          <w:sz w:val="24"/>
          <w:szCs w:val="24"/>
        </w:rPr>
        <w:t xml:space="preserve"> Kings 17:13. Seers were used by the Father Stephen to bring His word to the King is in 2</w:t>
      </w:r>
      <w:r w:rsidRPr="004F544D">
        <w:rPr>
          <w:rFonts w:cstheme="minorHAnsi"/>
          <w:sz w:val="24"/>
          <w:szCs w:val="24"/>
          <w:vertAlign w:val="superscript"/>
        </w:rPr>
        <w:t>nd</w:t>
      </w:r>
      <w:r w:rsidRPr="004F544D">
        <w:rPr>
          <w:rFonts w:cstheme="minorHAnsi"/>
          <w:sz w:val="24"/>
          <w:szCs w:val="24"/>
        </w:rPr>
        <w:t xml:space="preserve"> Chronicles 16:7-10; 33:18. The Words of a Seer were sometimes unwelcome is in 2</w:t>
      </w:r>
      <w:r w:rsidRPr="004F544D">
        <w:rPr>
          <w:rFonts w:cstheme="minorHAnsi"/>
          <w:sz w:val="24"/>
          <w:szCs w:val="24"/>
          <w:vertAlign w:val="superscript"/>
        </w:rPr>
        <w:t>nd</w:t>
      </w:r>
      <w:r w:rsidRPr="004F544D">
        <w:rPr>
          <w:rFonts w:cstheme="minorHAnsi"/>
          <w:sz w:val="24"/>
          <w:szCs w:val="24"/>
        </w:rPr>
        <w:t xml:space="preserve"> Chronicles 16:7-10; Isaiah 30:10 &amp; Amos 7:12-13. Samuel was called a Seer is in 1</w:t>
      </w:r>
      <w:r w:rsidRPr="004F544D">
        <w:rPr>
          <w:rFonts w:cstheme="minorHAnsi"/>
          <w:sz w:val="24"/>
          <w:szCs w:val="24"/>
          <w:vertAlign w:val="superscript"/>
        </w:rPr>
        <w:t>st</w:t>
      </w:r>
      <w:r w:rsidRPr="004F544D">
        <w:rPr>
          <w:rFonts w:cstheme="minorHAnsi"/>
          <w:sz w:val="24"/>
          <w:szCs w:val="24"/>
        </w:rPr>
        <w:t xml:space="preserve"> Samuel 9:11-14, 18-19 &amp; 1</w:t>
      </w:r>
      <w:r w:rsidRPr="004F544D">
        <w:rPr>
          <w:rFonts w:cstheme="minorHAnsi"/>
          <w:sz w:val="24"/>
          <w:szCs w:val="24"/>
          <w:vertAlign w:val="superscript"/>
        </w:rPr>
        <w:t>st</w:t>
      </w:r>
      <w:r w:rsidRPr="004F544D">
        <w:rPr>
          <w:rFonts w:cstheme="minorHAnsi"/>
          <w:sz w:val="24"/>
          <w:szCs w:val="24"/>
        </w:rPr>
        <w:t xml:space="preserve"> Chronicles 9:22; 26:28; 29:29. Asaph, the Psalmists was called a Seer is in 2</w:t>
      </w:r>
      <w:r w:rsidRPr="004F544D">
        <w:rPr>
          <w:rFonts w:cstheme="minorHAnsi"/>
          <w:sz w:val="24"/>
          <w:szCs w:val="24"/>
          <w:vertAlign w:val="superscript"/>
        </w:rPr>
        <w:t>nd</w:t>
      </w:r>
      <w:r w:rsidRPr="004F544D">
        <w:rPr>
          <w:rFonts w:cstheme="minorHAnsi"/>
          <w:sz w:val="24"/>
          <w:szCs w:val="24"/>
        </w:rPr>
        <w:t xml:space="preserve"> Chronicles 29:30. Seers wrote Israel’s history is in 2</w:t>
      </w:r>
      <w:r w:rsidRPr="004F544D">
        <w:rPr>
          <w:rFonts w:cstheme="minorHAnsi"/>
          <w:sz w:val="24"/>
          <w:szCs w:val="24"/>
          <w:vertAlign w:val="superscript"/>
        </w:rPr>
        <w:t>nd</w:t>
      </w:r>
      <w:r w:rsidRPr="004F544D">
        <w:rPr>
          <w:rFonts w:cstheme="minorHAnsi"/>
          <w:sz w:val="24"/>
          <w:szCs w:val="24"/>
        </w:rPr>
        <w:t xml:space="preserve"> Chronicles 33:18-19; 1</w:t>
      </w:r>
      <w:r w:rsidRPr="004F544D">
        <w:rPr>
          <w:rFonts w:cstheme="minorHAnsi"/>
          <w:sz w:val="24"/>
          <w:szCs w:val="24"/>
          <w:vertAlign w:val="superscript"/>
        </w:rPr>
        <w:t>st</w:t>
      </w:r>
      <w:r w:rsidRPr="004F544D">
        <w:rPr>
          <w:rFonts w:cstheme="minorHAnsi"/>
          <w:sz w:val="24"/>
          <w:szCs w:val="24"/>
        </w:rPr>
        <w:t xml:space="preserve"> Chronicles 29:29 &amp; 2</w:t>
      </w:r>
      <w:r w:rsidRPr="004F544D">
        <w:rPr>
          <w:rFonts w:cstheme="minorHAnsi"/>
          <w:sz w:val="24"/>
          <w:szCs w:val="24"/>
          <w:vertAlign w:val="superscript"/>
        </w:rPr>
        <w:t>nd</w:t>
      </w:r>
      <w:r w:rsidRPr="004F544D">
        <w:rPr>
          <w:rFonts w:cstheme="minorHAnsi"/>
          <w:sz w:val="24"/>
          <w:szCs w:val="24"/>
        </w:rPr>
        <w:t xml:space="preserve"> Chronicles 9:29; 12:15. The Father Stephen judges Israel by blinding the Seers is in Isaiah 29:10 &amp; Micah 3:7.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Magicians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A Magician is a word that comes from the Greek word “</w:t>
      </w:r>
      <w:r w:rsidRPr="004F544D">
        <w:rPr>
          <w:rFonts w:cstheme="minorHAnsi"/>
          <w:b/>
          <w:sz w:val="24"/>
          <w:szCs w:val="24"/>
        </w:rPr>
        <w:t>Magi</w:t>
      </w:r>
      <w:r w:rsidRPr="004F544D">
        <w:rPr>
          <w:rFonts w:cstheme="minorHAnsi"/>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4F544D">
        <w:rPr>
          <w:rFonts w:cstheme="minorHAnsi"/>
          <w:sz w:val="24"/>
          <w:szCs w:val="24"/>
          <w:vertAlign w:val="superscript"/>
        </w:rPr>
        <w:t>rd</w:t>
      </w:r>
      <w:r w:rsidRPr="004F544D">
        <w:rPr>
          <w:rFonts w:cstheme="minorHAnsi"/>
          <w:sz w:val="24"/>
          <w:szCs w:val="24"/>
        </w:rPr>
        <w:t xml:space="preserve"> Ruler of Babylon. Joseph and Daniel were called the Chiefs of the Magicians, but what separated them from the Magicians was the Spirit of the Holy God dwelling in them. So it’s forbidden to be a Magician.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Wise Men</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Wise Men are called the Men of wisdom. Wisdom derives from a word called “</w:t>
      </w:r>
      <w:r w:rsidRPr="004F544D">
        <w:rPr>
          <w:rFonts w:cstheme="minorHAnsi"/>
          <w:b/>
          <w:sz w:val="24"/>
          <w:szCs w:val="24"/>
        </w:rPr>
        <w:t>Passions”</w:t>
      </w:r>
      <w:r w:rsidRPr="004F544D">
        <w:rPr>
          <w:rFonts w:cstheme="minorHAnsi"/>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4F544D">
        <w:rPr>
          <w:rFonts w:cstheme="minorHAnsi"/>
          <w:sz w:val="24"/>
          <w:szCs w:val="24"/>
          <w:vertAlign w:val="superscript"/>
        </w:rPr>
        <w:t>st</w:t>
      </w:r>
      <w:r w:rsidRPr="004F544D">
        <w:rPr>
          <w:rFonts w:cstheme="minorHAnsi"/>
          <w:sz w:val="24"/>
          <w:szCs w:val="24"/>
        </w:rPr>
        <w:t xml:space="preserve"> Kings 11:1-13. So Wise Men of wisdom can be forbidden to the people of God, if the application is wrongly used especially against the Lord Yah’s wishes.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Chaldeans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4F544D">
        <w:rPr>
          <w:rFonts w:cstheme="minorHAnsi"/>
          <w:sz w:val="24"/>
          <w:szCs w:val="24"/>
          <w:vertAlign w:val="superscript"/>
        </w:rPr>
        <w:t>rd</w:t>
      </w:r>
      <w:r w:rsidRPr="004F544D">
        <w:rPr>
          <w:rFonts w:cstheme="minorHAnsi"/>
          <w:sz w:val="24"/>
          <w:szCs w:val="24"/>
        </w:rPr>
        <w:t xml:space="preserve"> Ruler of Babylon. In these scriptures it is forbidden to be a Chaldean because the Lord’s was against them for their wickedness and iniquity.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Necromancers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The word necromancy derives from a word in the Greek called </w:t>
      </w:r>
      <w:r w:rsidRPr="004F544D">
        <w:rPr>
          <w:rFonts w:cstheme="minorHAnsi"/>
          <w:b/>
          <w:i/>
          <w:sz w:val="24"/>
          <w:szCs w:val="24"/>
        </w:rPr>
        <w:t xml:space="preserve">Vekpos </w:t>
      </w:r>
      <w:r w:rsidRPr="004F544D">
        <w:rPr>
          <w:rFonts w:cstheme="minorHAnsi"/>
          <w:sz w:val="24"/>
          <w:szCs w:val="24"/>
        </w:rPr>
        <w:t xml:space="preserve">or </w:t>
      </w:r>
      <w:r w:rsidRPr="004F544D">
        <w:rPr>
          <w:rFonts w:cstheme="minorHAnsi"/>
          <w:b/>
          <w:i/>
          <w:sz w:val="24"/>
          <w:szCs w:val="24"/>
        </w:rPr>
        <w:t>Nekros</w:t>
      </w:r>
      <w:r w:rsidRPr="004F544D">
        <w:rPr>
          <w:rFonts w:cstheme="minorHAnsi"/>
          <w:i/>
          <w:sz w:val="24"/>
          <w:szCs w:val="24"/>
        </w:rPr>
        <w:t xml:space="preserve"> </w:t>
      </w:r>
      <w:r w:rsidRPr="004F544D">
        <w:rPr>
          <w:rFonts w:cstheme="minorHAnsi"/>
          <w:sz w:val="24"/>
          <w:szCs w:val="24"/>
        </w:rPr>
        <w:t xml:space="preserve">meaning dead body and from the Greek word </w:t>
      </w:r>
      <w:r w:rsidRPr="004F544D">
        <w:rPr>
          <w:rFonts w:cstheme="minorHAnsi"/>
          <w:b/>
          <w:i/>
          <w:sz w:val="24"/>
          <w:szCs w:val="24"/>
        </w:rPr>
        <w:t>Manteia</w:t>
      </w:r>
      <w:r w:rsidRPr="004F544D">
        <w:rPr>
          <w:rFonts w:cstheme="minorHAnsi"/>
          <w:i/>
          <w:sz w:val="24"/>
          <w:szCs w:val="24"/>
        </w:rPr>
        <w:t xml:space="preserve"> </w:t>
      </w:r>
      <w:r w:rsidRPr="004F544D">
        <w:rPr>
          <w:rFonts w:cstheme="minorHAnsi"/>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4F544D">
        <w:rPr>
          <w:rFonts w:cstheme="minorHAnsi"/>
          <w:b/>
          <w:sz w:val="24"/>
          <w:szCs w:val="24"/>
        </w:rPr>
        <w:t>Nigromancy</w:t>
      </w:r>
      <w:r w:rsidRPr="004F544D">
        <w:rPr>
          <w:rFonts w:cstheme="minorHAnsi"/>
          <w:sz w:val="24"/>
          <w:szCs w:val="24"/>
        </w:rPr>
        <w:t xml:space="preserve"> with the close association to the word </w:t>
      </w:r>
      <w:r w:rsidRPr="004F544D">
        <w:rPr>
          <w:rFonts w:cstheme="minorHAnsi"/>
          <w:b/>
          <w:i/>
          <w:sz w:val="24"/>
          <w:szCs w:val="24"/>
        </w:rPr>
        <w:t>Niger</w:t>
      </w:r>
      <w:r w:rsidRPr="004F544D">
        <w:rPr>
          <w:rFonts w:cstheme="minorHAnsi"/>
          <w:b/>
          <w:sz w:val="24"/>
          <w:szCs w:val="24"/>
        </w:rPr>
        <w:t xml:space="preserve"> </w:t>
      </w:r>
      <w:r w:rsidRPr="004F544D">
        <w:rPr>
          <w:rFonts w:cstheme="minorHAnsi"/>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4F544D">
        <w:rPr>
          <w:rFonts w:cstheme="minorHAnsi"/>
          <w:sz w:val="24"/>
          <w:szCs w:val="24"/>
          <w:vertAlign w:val="superscript"/>
        </w:rPr>
        <w:t>nd</w:t>
      </w:r>
      <w:r w:rsidRPr="004F544D">
        <w:rPr>
          <w:rFonts w:cstheme="minorHAnsi"/>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Spiritist</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4F544D">
        <w:rPr>
          <w:rFonts w:cstheme="minorHAnsi"/>
          <w:sz w:val="24"/>
          <w:szCs w:val="24"/>
          <w:vertAlign w:val="superscript"/>
        </w:rPr>
        <w:t>st</w:t>
      </w:r>
      <w:r w:rsidRPr="004F544D">
        <w:rPr>
          <w:rFonts w:cstheme="minorHAnsi"/>
          <w:sz w:val="24"/>
          <w:szCs w:val="24"/>
        </w:rPr>
        <w:t xml:space="preserve"> Samuel 28:3, 9 it declares that Saul had put and cut off the Spiritists from the land. In 2</w:t>
      </w:r>
      <w:r w:rsidRPr="004F544D">
        <w:rPr>
          <w:rFonts w:cstheme="minorHAnsi"/>
          <w:sz w:val="24"/>
          <w:szCs w:val="24"/>
          <w:vertAlign w:val="superscript"/>
        </w:rPr>
        <w:t>nd</w:t>
      </w:r>
      <w:r w:rsidRPr="004F544D">
        <w:rPr>
          <w:rFonts w:cstheme="minorHAnsi"/>
          <w:sz w:val="24"/>
          <w:szCs w:val="24"/>
        </w:rPr>
        <w:t xml:space="preserve"> Kings 21:6 and 2</w:t>
      </w:r>
      <w:r w:rsidRPr="004F544D">
        <w:rPr>
          <w:rFonts w:cstheme="minorHAnsi"/>
          <w:sz w:val="24"/>
          <w:szCs w:val="24"/>
          <w:vertAlign w:val="superscript"/>
        </w:rPr>
        <w:t>nd</w:t>
      </w:r>
      <w:r w:rsidRPr="004F544D">
        <w:rPr>
          <w:rFonts w:cstheme="minorHAnsi"/>
          <w:sz w:val="24"/>
          <w:szCs w:val="24"/>
        </w:rPr>
        <w:t xml:space="preserve"> Chronicles 33:6 says that the Father made His Son pass through the fire to consult with Spiritists, by which much evil was done against the Lord. In 2</w:t>
      </w:r>
      <w:r w:rsidRPr="004F544D">
        <w:rPr>
          <w:rFonts w:cstheme="minorHAnsi"/>
          <w:sz w:val="24"/>
          <w:szCs w:val="24"/>
          <w:vertAlign w:val="superscript"/>
        </w:rPr>
        <w:t>nd</w:t>
      </w:r>
      <w:r w:rsidRPr="004F544D">
        <w:rPr>
          <w:rFonts w:cstheme="minorHAnsi"/>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Conjurers of Spells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The word of conjuration derives from a Latin word </w:t>
      </w:r>
      <w:r w:rsidRPr="004F544D">
        <w:rPr>
          <w:rFonts w:cstheme="minorHAnsi"/>
          <w:b/>
          <w:i/>
          <w:sz w:val="24"/>
          <w:szCs w:val="24"/>
        </w:rPr>
        <w:t>Conjurare</w:t>
      </w:r>
      <w:r w:rsidRPr="004F544D">
        <w:rPr>
          <w:rFonts w:cstheme="minorHAnsi"/>
          <w:sz w:val="24"/>
          <w:szCs w:val="24"/>
        </w:rPr>
        <w:t xml:space="preserve"> which means “</w:t>
      </w:r>
      <w:r w:rsidRPr="004F544D">
        <w:rPr>
          <w:rFonts w:cstheme="minorHAnsi"/>
          <w:b/>
          <w:sz w:val="24"/>
          <w:szCs w:val="24"/>
        </w:rPr>
        <w:t>to swear together</w:t>
      </w:r>
      <w:r w:rsidRPr="004F544D">
        <w:rPr>
          <w:rFonts w:cstheme="minorHAnsi"/>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Mediums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4F544D">
        <w:rPr>
          <w:rFonts w:cstheme="minorHAnsi"/>
          <w:sz w:val="24"/>
          <w:szCs w:val="24"/>
          <w:vertAlign w:val="superscript"/>
        </w:rPr>
        <w:t>st</w:t>
      </w:r>
      <w:r w:rsidRPr="004F544D">
        <w:rPr>
          <w:rFonts w:cstheme="minorHAnsi"/>
          <w:sz w:val="24"/>
          <w:szCs w:val="24"/>
        </w:rPr>
        <w:t xml:space="preserve"> Samuel 28:3 it states that Saul had put all the Mediums out of the land. In 1</w:t>
      </w:r>
      <w:r w:rsidRPr="004F544D">
        <w:rPr>
          <w:rFonts w:cstheme="minorHAnsi"/>
          <w:sz w:val="24"/>
          <w:szCs w:val="24"/>
          <w:vertAlign w:val="superscript"/>
        </w:rPr>
        <w:t>st</w:t>
      </w:r>
      <w:r w:rsidRPr="004F544D">
        <w:rPr>
          <w:rFonts w:cstheme="minorHAnsi"/>
          <w:sz w:val="24"/>
          <w:szCs w:val="24"/>
        </w:rPr>
        <w:t xml:space="preserve"> Samuel 28:7-9 talks about how Saul sought for a Medium called the Witch of En Dor to contact Samuel the Prophet. In 2</w:t>
      </w:r>
      <w:r w:rsidRPr="004F544D">
        <w:rPr>
          <w:rFonts w:cstheme="minorHAnsi"/>
          <w:sz w:val="24"/>
          <w:szCs w:val="24"/>
          <w:vertAlign w:val="superscript"/>
        </w:rPr>
        <w:t>nd</w:t>
      </w:r>
      <w:r w:rsidRPr="004F544D">
        <w:rPr>
          <w:rFonts w:cstheme="minorHAnsi"/>
          <w:sz w:val="24"/>
          <w:szCs w:val="24"/>
        </w:rPr>
        <w:t xml:space="preserve"> Kings 21:6 and 2</w:t>
      </w:r>
      <w:r w:rsidRPr="004F544D">
        <w:rPr>
          <w:rFonts w:cstheme="minorHAnsi"/>
          <w:sz w:val="24"/>
          <w:szCs w:val="24"/>
          <w:vertAlign w:val="superscript"/>
        </w:rPr>
        <w:t>nd</w:t>
      </w:r>
      <w:r w:rsidRPr="004F544D">
        <w:rPr>
          <w:rFonts w:cstheme="minorHAnsi"/>
          <w:sz w:val="24"/>
          <w:szCs w:val="24"/>
        </w:rPr>
        <w:t xml:space="preserve"> Chronicles 33:6 tell us that the Father “made His Sons pass through the fire…and consulted with Mediums, which He did much evil in the sight of the Lord, to provoke Him to anger.” In 2</w:t>
      </w:r>
      <w:r w:rsidRPr="004F544D">
        <w:rPr>
          <w:rFonts w:cstheme="minorHAnsi"/>
          <w:sz w:val="24"/>
          <w:szCs w:val="24"/>
          <w:vertAlign w:val="superscript"/>
        </w:rPr>
        <w:t>nd</w:t>
      </w:r>
      <w:r w:rsidRPr="004F544D">
        <w:rPr>
          <w:rFonts w:cstheme="minorHAnsi"/>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4F544D">
        <w:rPr>
          <w:rFonts w:cstheme="minorHAnsi"/>
          <w:sz w:val="24"/>
          <w:szCs w:val="24"/>
          <w:vertAlign w:val="superscript"/>
        </w:rPr>
        <w:t>st</w:t>
      </w:r>
      <w:r w:rsidRPr="004F544D">
        <w:rPr>
          <w:rFonts w:cstheme="minorHAnsi"/>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Father Stephen’s Creatures must not be Mediums is in Deuteronomy 18:10-12. The Father Stephen’s Creatures must not consult Mediums is in Isaiah 8:19-20; Leviticus 19:31; 20:6; 2</w:t>
      </w:r>
      <w:r w:rsidRPr="004F544D">
        <w:rPr>
          <w:rFonts w:cstheme="minorHAnsi"/>
          <w:sz w:val="24"/>
          <w:szCs w:val="24"/>
          <w:vertAlign w:val="superscript"/>
        </w:rPr>
        <w:t>nd</w:t>
      </w:r>
      <w:r w:rsidRPr="004F544D">
        <w:rPr>
          <w:rFonts w:cstheme="minorHAnsi"/>
          <w:sz w:val="24"/>
          <w:szCs w:val="24"/>
        </w:rPr>
        <w:t xml:space="preserve"> Kings 23:24 &amp; Jeremiah 27:9. The Examples of those who turned to Mediums: King Saul is in 1</w:t>
      </w:r>
      <w:r w:rsidRPr="004F544D">
        <w:rPr>
          <w:rFonts w:cstheme="minorHAnsi"/>
          <w:sz w:val="24"/>
          <w:szCs w:val="24"/>
          <w:vertAlign w:val="superscript"/>
        </w:rPr>
        <w:t>st</w:t>
      </w:r>
      <w:r w:rsidRPr="004F544D">
        <w:rPr>
          <w:rFonts w:cstheme="minorHAnsi"/>
          <w:sz w:val="24"/>
          <w:szCs w:val="24"/>
        </w:rPr>
        <w:t xml:space="preserve"> Samuel 28:3-16 &amp; 1</w:t>
      </w:r>
      <w:r w:rsidRPr="004F544D">
        <w:rPr>
          <w:rFonts w:cstheme="minorHAnsi"/>
          <w:sz w:val="24"/>
          <w:szCs w:val="24"/>
          <w:vertAlign w:val="superscript"/>
        </w:rPr>
        <w:t>st</w:t>
      </w:r>
      <w:r w:rsidRPr="004F544D">
        <w:rPr>
          <w:rFonts w:cstheme="minorHAnsi"/>
          <w:sz w:val="24"/>
          <w:szCs w:val="24"/>
        </w:rPr>
        <w:t xml:space="preserve"> Chronicles 10:13. King Manasseh had a 55 Year Sex Kingdom is in 2</w:t>
      </w:r>
      <w:r w:rsidRPr="004F544D">
        <w:rPr>
          <w:rFonts w:cstheme="minorHAnsi"/>
          <w:sz w:val="24"/>
          <w:szCs w:val="24"/>
          <w:vertAlign w:val="superscript"/>
        </w:rPr>
        <w:t>nd</w:t>
      </w:r>
      <w:r w:rsidRPr="004F544D">
        <w:rPr>
          <w:rFonts w:cstheme="minorHAnsi"/>
          <w:sz w:val="24"/>
          <w:szCs w:val="24"/>
        </w:rPr>
        <w:t xml:space="preserve"> Kings 21:1, 6, 9, 11, 16-18 &amp; 1</w:t>
      </w:r>
      <w:r w:rsidRPr="004F544D">
        <w:rPr>
          <w:rFonts w:cstheme="minorHAnsi"/>
          <w:sz w:val="24"/>
          <w:szCs w:val="24"/>
          <w:vertAlign w:val="superscript"/>
        </w:rPr>
        <w:t>st</w:t>
      </w:r>
      <w:r w:rsidRPr="004F544D">
        <w:rPr>
          <w:rFonts w:cstheme="minorHAnsi"/>
          <w:sz w:val="24"/>
          <w:szCs w:val="24"/>
        </w:rPr>
        <w:t xml:space="preserve"> Chronicles 33:6.  The Egyptians is in Isaiah 19:3.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Séance</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A Séance is an attempt to communicate with Spirits. </w:t>
      </w:r>
      <w:r w:rsidRPr="004F544D">
        <w:rPr>
          <w:rFonts w:cstheme="minorHAnsi"/>
          <w:b/>
          <w:sz w:val="24"/>
          <w:szCs w:val="24"/>
        </w:rPr>
        <w:t xml:space="preserve">Séance </w:t>
      </w:r>
      <w:r w:rsidRPr="004F544D">
        <w:rPr>
          <w:rFonts w:cstheme="minorHAnsi"/>
          <w:sz w:val="24"/>
          <w:szCs w:val="24"/>
        </w:rPr>
        <w:t>comes from a French word called “</w:t>
      </w:r>
      <w:r w:rsidRPr="004F544D">
        <w:rPr>
          <w:rFonts w:cstheme="minorHAnsi"/>
          <w:b/>
          <w:sz w:val="24"/>
          <w:szCs w:val="24"/>
        </w:rPr>
        <w:t>seat, sitting or session</w:t>
      </w:r>
      <w:r w:rsidRPr="004F544D">
        <w:rPr>
          <w:rFonts w:cstheme="minorHAnsi"/>
          <w:sz w:val="24"/>
          <w:szCs w:val="24"/>
        </w:rPr>
        <w:t xml:space="preserve">.” Also from the Old French word </w:t>
      </w:r>
      <w:r w:rsidRPr="004F544D">
        <w:rPr>
          <w:rFonts w:cstheme="minorHAnsi"/>
          <w:b/>
          <w:i/>
          <w:sz w:val="24"/>
          <w:szCs w:val="24"/>
        </w:rPr>
        <w:t>Seoir</w:t>
      </w:r>
      <w:r w:rsidRPr="004F544D">
        <w:rPr>
          <w:rFonts w:cstheme="minorHAnsi"/>
          <w:b/>
          <w:sz w:val="24"/>
          <w:szCs w:val="24"/>
        </w:rPr>
        <w:t xml:space="preserve"> </w:t>
      </w:r>
      <w:r w:rsidRPr="004F544D">
        <w:rPr>
          <w:rFonts w:cstheme="minorHAnsi"/>
          <w:sz w:val="24"/>
          <w:szCs w:val="24"/>
        </w:rPr>
        <w:t>meaning “</w:t>
      </w:r>
      <w:r w:rsidRPr="004F544D">
        <w:rPr>
          <w:rFonts w:cstheme="minorHAnsi"/>
          <w:b/>
          <w:sz w:val="24"/>
          <w:szCs w:val="24"/>
        </w:rPr>
        <w:t>to sit</w:t>
      </w:r>
      <w:r w:rsidRPr="004F544D">
        <w:rPr>
          <w:rFonts w:cstheme="minorHAnsi"/>
          <w:sz w:val="24"/>
          <w:szCs w:val="24"/>
        </w:rPr>
        <w:t>” and became to be used for a meeting of people for the prime purpose to receive messages from the Invisible Spirit World. Primarily with religion it is used to communicate with the dead, such as 2</w:t>
      </w:r>
      <w:r w:rsidRPr="004F544D">
        <w:rPr>
          <w:rFonts w:cstheme="minorHAnsi"/>
          <w:sz w:val="24"/>
          <w:szCs w:val="24"/>
          <w:vertAlign w:val="superscript"/>
        </w:rPr>
        <w:t>nd</w:t>
      </w:r>
      <w:r w:rsidRPr="004F544D">
        <w:rPr>
          <w:rFonts w:cstheme="minorHAnsi"/>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4F544D">
        <w:rPr>
          <w:rFonts w:cstheme="minorHAnsi"/>
          <w:sz w:val="24"/>
          <w:szCs w:val="24"/>
          <w:vertAlign w:val="superscript"/>
        </w:rPr>
        <w:t>st</w:t>
      </w:r>
      <w:r w:rsidRPr="004F544D">
        <w:rPr>
          <w:rFonts w:cstheme="minorHAnsi"/>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Soothsayers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Soothsaying can concern oracles which the word comes from </w:t>
      </w:r>
      <w:r w:rsidRPr="004F544D">
        <w:rPr>
          <w:rFonts w:cstheme="minorHAnsi"/>
          <w:b/>
          <w:i/>
          <w:sz w:val="24"/>
          <w:szCs w:val="24"/>
        </w:rPr>
        <w:t>Orare</w:t>
      </w:r>
      <w:r w:rsidRPr="004F544D">
        <w:rPr>
          <w:rFonts w:cstheme="minorHAnsi"/>
          <w:i/>
          <w:sz w:val="24"/>
          <w:szCs w:val="24"/>
        </w:rPr>
        <w:t xml:space="preserve"> </w:t>
      </w:r>
      <w:r w:rsidRPr="004F544D">
        <w:rPr>
          <w:rFonts w:cstheme="minorHAnsi"/>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4F544D">
        <w:rPr>
          <w:rFonts w:cstheme="minorHAnsi"/>
          <w:sz w:val="24"/>
          <w:szCs w:val="24"/>
          <w:vertAlign w:val="superscript"/>
        </w:rPr>
        <w:t>nd</w:t>
      </w:r>
      <w:r w:rsidRPr="004F544D">
        <w:rPr>
          <w:rFonts w:cstheme="minorHAnsi"/>
          <w:sz w:val="24"/>
          <w:szCs w:val="24"/>
        </w:rPr>
        <w:t xml:space="preserve"> Kings 17:17; 21:6; 2</w:t>
      </w:r>
      <w:r w:rsidRPr="004F544D">
        <w:rPr>
          <w:rFonts w:cstheme="minorHAnsi"/>
          <w:sz w:val="24"/>
          <w:szCs w:val="24"/>
          <w:vertAlign w:val="superscript"/>
        </w:rPr>
        <w:t>nd</w:t>
      </w:r>
      <w:r w:rsidRPr="004F544D">
        <w:rPr>
          <w:rFonts w:cstheme="minorHAnsi"/>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Diviners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Divination derives from a Latin word </w:t>
      </w:r>
      <w:r w:rsidRPr="004F544D">
        <w:rPr>
          <w:rFonts w:cstheme="minorHAnsi"/>
          <w:b/>
          <w:i/>
          <w:sz w:val="24"/>
          <w:szCs w:val="24"/>
        </w:rPr>
        <w:t>Divinare</w:t>
      </w:r>
      <w:r w:rsidRPr="004F544D">
        <w:rPr>
          <w:rFonts w:cstheme="minorHAnsi"/>
          <w:i/>
          <w:sz w:val="24"/>
          <w:szCs w:val="24"/>
        </w:rPr>
        <w:t xml:space="preserve"> </w:t>
      </w:r>
      <w:r w:rsidRPr="004F544D">
        <w:rPr>
          <w:rFonts w:cstheme="minorHAnsi"/>
          <w:sz w:val="24"/>
          <w:szCs w:val="24"/>
        </w:rPr>
        <w:t xml:space="preserve">which means to foresee, to be inspired by a God and related to the word </w:t>
      </w:r>
      <w:r w:rsidRPr="004F544D">
        <w:rPr>
          <w:rFonts w:cstheme="minorHAnsi"/>
          <w:b/>
          <w:i/>
          <w:sz w:val="24"/>
          <w:szCs w:val="24"/>
        </w:rPr>
        <w:t>Divinus</w:t>
      </w:r>
      <w:r w:rsidRPr="004F544D">
        <w:rPr>
          <w:rFonts w:cstheme="minorHAnsi"/>
          <w:b/>
          <w:sz w:val="24"/>
          <w:szCs w:val="24"/>
        </w:rPr>
        <w:t xml:space="preserve"> </w:t>
      </w:r>
      <w:r w:rsidRPr="004F544D">
        <w:rPr>
          <w:rFonts w:cstheme="minorHAnsi"/>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4F544D">
        <w:rPr>
          <w:rFonts w:cstheme="minorHAnsi"/>
          <w:sz w:val="24"/>
          <w:szCs w:val="24"/>
          <w:vertAlign w:val="superscript"/>
        </w:rPr>
        <w:t>nd</w:t>
      </w:r>
      <w:r w:rsidRPr="004F544D">
        <w:rPr>
          <w:rFonts w:cstheme="minorHAnsi"/>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4F544D">
        <w:rPr>
          <w:rFonts w:cstheme="minorHAnsi"/>
          <w:sz w:val="24"/>
          <w:szCs w:val="24"/>
          <w:vertAlign w:val="superscript"/>
        </w:rPr>
        <w:t>st</w:t>
      </w:r>
      <w:r w:rsidRPr="004F544D">
        <w:rPr>
          <w:rFonts w:cstheme="minorHAnsi"/>
          <w:sz w:val="24"/>
          <w:szCs w:val="24"/>
        </w:rPr>
        <w:t xml:space="preserve"> Samuel 6:2 &amp; Acts 8:9-10, 11. The Spirit World is Powerful and Dangerous is in 2</w:t>
      </w:r>
      <w:r w:rsidRPr="004F544D">
        <w:rPr>
          <w:rFonts w:cstheme="minorHAnsi"/>
          <w:sz w:val="24"/>
          <w:szCs w:val="24"/>
          <w:vertAlign w:val="superscript"/>
        </w:rPr>
        <w:t>nd</w:t>
      </w:r>
      <w:r w:rsidRPr="004F544D">
        <w:rPr>
          <w:rFonts w:cstheme="minorHAnsi"/>
          <w:sz w:val="24"/>
          <w:szCs w:val="24"/>
        </w:rPr>
        <w:t xml:space="preserve"> Kings 9:22; 17:17; Numbers 22:6-7, 12; Zechariah 10:2; Ephesians 6:12; 2</w:t>
      </w:r>
      <w:r w:rsidRPr="004F544D">
        <w:rPr>
          <w:rFonts w:cstheme="minorHAnsi"/>
          <w:sz w:val="24"/>
          <w:szCs w:val="24"/>
          <w:vertAlign w:val="superscript"/>
        </w:rPr>
        <w:t>nd</w:t>
      </w:r>
      <w:r w:rsidRPr="004F544D">
        <w:rPr>
          <w:rFonts w:cstheme="minorHAnsi"/>
          <w:sz w:val="24"/>
          <w:szCs w:val="24"/>
        </w:rPr>
        <w:t xml:space="preserve"> Thessalonians 2:9-10 &amp; Revelation 18:23. Deliberate involvement with Divination forbidden by the Father Stephen is in Leviticus 19:26, 31; Exodus 22:18; Deuteronomy 18:10-14; 2</w:t>
      </w:r>
      <w:r w:rsidRPr="004F544D">
        <w:rPr>
          <w:rFonts w:cstheme="minorHAnsi"/>
          <w:sz w:val="24"/>
          <w:szCs w:val="24"/>
          <w:vertAlign w:val="superscript"/>
        </w:rPr>
        <w:t>nd</w:t>
      </w:r>
      <w:r w:rsidRPr="004F544D">
        <w:rPr>
          <w:rFonts w:cstheme="minorHAnsi"/>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4F544D">
        <w:rPr>
          <w:rFonts w:cstheme="minorHAnsi"/>
          <w:sz w:val="24"/>
          <w:szCs w:val="24"/>
          <w:vertAlign w:val="superscript"/>
        </w:rPr>
        <w:t>st</w:t>
      </w:r>
      <w:r w:rsidRPr="004F544D">
        <w:rPr>
          <w:rFonts w:cstheme="minorHAnsi"/>
          <w:sz w:val="24"/>
          <w:szCs w:val="24"/>
        </w:rPr>
        <w:t xml:space="preserve"> Samuel 28:3-15. Casting lots to make decisions is in 1</w:t>
      </w:r>
      <w:r w:rsidRPr="004F544D">
        <w:rPr>
          <w:rFonts w:cstheme="minorHAnsi"/>
          <w:sz w:val="24"/>
          <w:szCs w:val="24"/>
          <w:vertAlign w:val="superscript"/>
        </w:rPr>
        <w:t>st</w:t>
      </w:r>
      <w:r w:rsidRPr="004F544D">
        <w:rPr>
          <w:rFonts w:cstheme="minorHAnsi"/>
          <w:sz w:val="24"/>
          <w:szCs w:val="24"/>
        </w:rPr>
        <w:t xml:space="preserve"> Chronicles 26:13-16; Nehemiah 11:1 &amp; Acts 1:26.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Fortunetelling</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Idolatry or Marital Fornicators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Idolatry comes from Greek words concerning </w:t>
      </w:r>
      <w:r w:rsidRPr="004F544D">
        <w:rPr>
          <w:rFonts w:cstheme="minorHAnsi"/>
          <w:b/>
          <w:i/>
          <w:sz w:val="24"/>
          <w:szCs w:val="24"/>
        </w:rPr>
        <w:t>Eidoloatria</w:t>
      </w:r>
      <w:r w:rsidRPr="004F544D">
        <w:rPr>
          <w:rFonts w:cstheme="minorHAnsi"/>
          <w:sz w:val="24"/>
          <w:szCs w:val="24"/>
        </w:rPr>
        <w:t xml:space="preserve"> and </w:t>
      </w:r>
      <w:r w:rsidRPr="004F544D">
        <w:rPr>
          <w:rFonts w:cstheme="minorHAnsi"/>
          <w:b/>
          <w:i/>
          <w:sz w:val="24"/>
          <w:szCs w:val="24"/>
        </w:rPr>
        <w:t>Eidolon</w:t>
      </w:r>
      <w:r w:rsidRPr="004F544D">
        <w:rPr>
          <w:rFonts w:cstheme="minorHAnsi"/>
          <w:sz w:val="24"/>
          <w:szCs w:val="24"/>
        </w:rPr>
        <w:t xml:space="preserve"> meaning image or figure and </w:t>
      </w:r>
      <w:r w:rsidRPr="004F544D">
        <w:rPr>
          <w:rFonts w:cstheme="minorHAnsi"/>
          <w:b/>
          <w:i/>
          <w:sz w:val="24"/>
          <w:szCs w:val="24"/>
        </w:rPr>
        <w:t>Latris</w:t>
      </w:r>
      <w:r w:rsidRPr="004F544D">
        <w:rPr>
          <w:rFonts w:cstheme="minorHAnsi"/>
          <w:b/>
          <w:sz w:val="24"/>
          <w:szCs w:val="24"/>
        </w:rPr>
        <w:t xml:space="preserve"> </w:t>
      </w:r>
      <w:r w:rsidRPr="004F544D">
        <w:rPr>
          <w:rFonts w:cstheme="minorHAnsi"/>
          <w:sz w:val="24"/>
          <w:szCs w:val="24"/>
        </w:rPr>
        <w:t xml:space="preserve">or </w:t>
      </w:r>
      <w:r w:rsidRPr="004F544D">
        <w:rPr>
          <w:rFonts w:cstheme="minorHAnsi"/>
          <w:b/>
          <w:i/>
          <w:sz w:val="24"/>
          <w:szCs w:val="24"/>
        </w:rPr>
        <w:t>Latreuein</w:t>
      </w:r>
      <w:r w:rsidRPr="004F544D">
        <w:rPr>
          <w:rFonts w:cstheme="minorHAnsi"/>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4F544D">
        <w:rPr>
          <w:rFonts w:cstheme="minorHAnsi"/>
          <w:b/>
          <w:sz w:val="24"/>
          <w:szCs w:val="24"/>
        </w:rPr>
        <w:t>The Lord Yah and the Different Kinds of Flesh in the Holy Bible</w:t>
      </w:r>
      <w:r w:rsidRPr="004F544D">
        <w:rPr>
          <w:rFonts w:cstheme="minorHAnsi"/>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4F544D">
        <w:rPr>
          <w:rFonts w:cstheme="minorHAnsi"/>
          <w:sz w:val="24"/>
          <w:szCs w:val="24"/>
          <w:vertAlign w:val="superscript"/>
        </w:rPr>
        <w:t>st</w:t>
      </w:r>
      <w:r w:rsidRPr="004F544D">
        <w:rPr>
          <w:rFonts w:cstheme="minorHAnsi"/>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4F544D">
        <w:rPr>
          <w:rFonts w:cstheme="minorHAnsi"/>
          <w:sz w:val="24"/>
          <w:szCs w:val="24"/>
          <w:vertAlign w:val="superscript"/>
        </w:rPr>
        <w:t>st</w:t>
      </w:r>
      <w:r w:rsidRPr="004F544D">
        <w:rPr>
          <w:rFonts w:cstheme="minorHAnsi"/>
          <w:sz w:val="24"/>
          <w:szCs w:val="24"/>
        </w:rPr>
        <w:t xml:space="preserve"> Samuel 15:23 it tells us that stubbornness is as idolatry. In 1</w:t>
      </w:r>
      <w:r w:rsidRPr="004F544D">
        <w:rPr>
          <w:rFonts w:cstheme="minorHAnsi"/>
          <w:sz w:val="24"/>
          <w:szCs w:val="24"/>
          <w:vertAlign w:val="superscript"/>
        </w:rPr>
        <w:t>st</w:t>
      </w:r>
      <w:r w:rsidRPr="004F544D">
        <w:rPr>
          <w:rFonts w:cstheme="minorHAnsi"/>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4F544D">
        <w:rPr>
          <w:rFonts w:cstheme="minorHAnsi"/>
          <w:sz w:val="24"/>
          <w:szCs w:val="24"/>
          <w:vertAlign w:val="superscript"/>
        </w:rPr>
        <w:t>st</w:t>
      </w:r>
      <w:r w:rsidRPr="004F544D">
        <w:rPr>
          <w:rFonts w:cstheme="minorHAnsi"/>
          <w:sz w:val="24"/>
          <w:szCs w:val="24"/>
        </w:rPr>
        <w:t xml:space="preserve"> Peter 4:3 it says that We spent in Our past lifetime doing the Gentile’s will, when We walked in…idolatries. Some Scriptures in the OT with idols are found in Leviticus 19:4; 26:1, 30; Deuteronomy 29:17; 1</w:t>
      </w:r>
      <w:r w:rsidRPr="004F544D">
        <w:rPr>
          <w:rFonts w:cstheme="minorHAnsi"/>
          <w:sz w:val="24"/>
          <w:szCs w:val="24"/>
          <w:vertAlign w:val="superscript"/>
        </w:rPr>
        <w:t>st</w:t>
      </w:r>
      <w:r w:rsidRPr="004F544D">
        <w:rPr>
          <w:rFonts w:cstheme="minorHAnsi"/>
          <w:sz w:val="24"/>
          <w:szCs w:val="24"/>
        </w:rPr>
        <w:t xml:space="preserve"> Samuel 31:9; 1</w:t>
      </w:r>
      <w:r w:rsidRPr="004F544D">
        <w:rPr>
          <w:rFonts w:cstheme="minorHAnsi"/>
          <w:sz w:val="24"/>
          <w:szCs w:val="24"/>
          <w:vertAlign w:val="superscript"/>
        </w:rPr>
        <w:t>st</w:t>
      </w:r>
      <w:r w:rsidRPr="004F544D">
        <w:rPr>
          <w:rFonts w:cstheme="minorHAnsi"/>
          <w:sz w:val="24"/>
          <w:szCs w:val="24"/>
        </w:rPr>
        <w:t xml:space="preserve"> Kings 15:12-13; 21:26; 2</w:t>
      </w:r>
      <w:r w:rsidRPr="004F544D">
        <w:rPr>
          <w:rFonts w:cstheme="minorHAnsi"/>
          <w:sz w:val="24"/>
          <w:szCs w:val="24"/>
          <w:vertAlign w:val="superscript"/>
        </w:rPr>
        <w:t>nd</w:t>
      </w:r>
      <w:r w:rsidRPr="004F544D">
        <w:rPr>
          <w:rFonts w:cstheme="minorHAnsi"/>
          <w:sz w:val="24"/>
          <w:szCs w:val="24"/>
        </w:rPr>
        <w:t xml:space="preserve"> Kings 17:12; 21:11, 21; 23:24; 1</w:t>
      </w:r>
      <w:r w:rsidRPr="004F544D">
        <w:rPr>
          <w:rFonts w:cstheme="minorHAnsi"/>
          <w:sz w:val="24"/>
          <w:szCs w:val="24"/>
          <w:vertAlign w:val="superscript"/>
        </w:rPr>
        <w:t>st</w:t>
      </w:r>
      <w:r w:rsidRPr="004F544D">
        <w:rPr>
          <w:rFonts w:cstheme="minorHAnsi"/>
          <w:sz w:val="24"/>
          <w:szCs w:val="24"/>
        </w:rPr>
        <w:t xml:space="preserve"> Chronicles 10:9; 16:26; 2</w:t>
      </w:r>
      <w:r w:rsidRPr="004F544D">
        <w:rPr>
          <w:rFonts w:cstheme="minorHAnsi"/>
          <w:sz w:val="24"/>
          <w:szCs w:val="24"/>
          <w:vertAlign w:val="superscript"/>
        </w:rPr>
        <w:t>nd</w:t>
      </w:r>
      <w:r w:rsidRPr="004F544D">
        <w:rPr>
          <w:rFonts w:cstheme="minorHAnsi"/>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4F544D">
        <w:rPr>
          <w:rFonts w:cstheme="minorHAnsi"/>
          <w:sz w:val="24"/>
          <w:szCs w:val="24"/>
          <w:vertAlign w:val="superscript"/>
        </w:rPr>
        <w:t>st</w:t>
      </w:r>
      <w:r w:rsidRPr="004F544D">
        <w:rPr>
          <w:rFonts w:cstheme="minorHAnsi"/>
          <w:sz w:val="24"/>
          <w:szCs w:val="24"/>
        </w:rPr>
        <w:t xml:space="preserve"> Maccabees 1:43, 47, 54, 59; 10:83; 13:47; 2</w:t>
      </w:r>
      <w:r w:rsidRPr="004F544D">
        <w:rPr>
          <w:rFonts w:cstheme="minorHAnsi"/>
          <w:sz w:val="24"/>
          <w:szCs w:val="24"/>
          <w:vertAlign w:val="superscript"/>
        </w:rPr>
        <w:t>nd</w:t>
      </w:r>
      <w:r w:rsidRPr="004F544D">
        <w:rPr>
          <w:rFonts w:cstheme="minorHAnsi"/>
          <w:sz w:val="24"/>
          <w:szCs w:val="24"/>
        </w:rPr>
        <w:t xml:space="preserve"> Maccabees 12:40; 1</w:t>
      </w:r>
      <w:r w:rsidRPr="004F544D">
        <w:rPr>
          <w:rFonts w:cstheme="minorHAnsi"/>
          <w:sz w:val="24"/>
          <w:szCs w:val="24"/>
          <w:vertAlign w:val="superscript"/>
        </w:rPr>
        <w:t>st</w:t>
      </w:r>
      <w:r w:rsidRPr="004F544D">
        <w:rPr>
          <w:rFonts w:cstheme="minorHAnsi"/>
          <w:sz w:val="24"/>
          <w:szCs w:val="24"/>
        </w:rPr>
        <w:t xml:space="preserve"> Esdras 2:10 and 2</w:t>
      </w:r>
      <w:r w:rsidRPr="004F544D">
        <w:rPr>
          <w:rFonts w:cstheme="minorHAnsi"/>
          <w:sz w:val="24"/>
          <w:szCs w:val="24"/>
          <w:vertAlign w:val="superscript"/>
        </w:rPr>
        <w:t>nd</w:t>
      </w:r>
      <w:r w:rsidRPr="004F544D">
        <w:rPr>
          <w:rFonts w:cstheme="minorHAnsi"/>
          <w:sz w:val="24"/>
          <w:szCs w:val="24"/>
        </w:rPr>
        <w:t xml:space="preserve"> Esdras 16:68. Some Scriptures in the NT are found in Romans 2:22; 1</w:t>
      </w:r>
      <w:r w:rsidRPr="004F544D">
        <w:rPr>
          <w:rFonts w:cstheme="minorHAnsi"/>
          <w:sz w:val="24"/>
          <w:szCs w:val="24"/>
          <w:vertAlign w:val="superscript"/>
        </w:rPr>
        <w:t>st</w:t>
      </w:r>
      <w:r w:rsidRPr="004F544D">
        <w:rPr>
          <w:rFonts w:cstheme="minorHAnsi"/>
          <w:sz w:val="24"/>
          <w:szCs w:val="24"/>
        </w:rPr>
        <w:t xml:space="preserve"> Corinthians 8:1, 4, 7, 10; 10:19, 28; 12:2; 2</w:t>
      </w:r>
      <w:r w:rsidRPr="004F544D">
        <w:rPr>
          <w:rFonts w:cstheme="minorHAnsi"/>
          <w:sz w:val="24"/>
          <w:szCs w:val="24"/>
          <w:vertAlign w:val="superscript"/>
        </w:rPr>
        <w:t>nd</w:t>
      </w:r>
      <w:r w:rsidRPr="004F544D">
        <w:rPr>
          <w:rFonts w:cstheme="minorHAnsi"/>
          <w:sz w:val="24"/>
          <w:szCs w:val="24"/>
        </w:rPr>
        <w:t xml:space="preserve"> Corinthians 6:16; 1</w:t>
      </w:r>
      <w:r w:rsidRPr="004F544D">
        <w:rPr>
          <w:rFonts w:cstheme="minorHAnsi"/>
          <w:sz w:val="24"/>
          <w:szCs w:val="24"/>
          <w:vertAlign w:val="superscript"/>
        </w:rPr>
        <w:t>st</w:t>
      </w:r>
      <w:r w:rsidRPr="004F544D">
        <w:rPr>
          <w:rFonts w:cstheme="minorHAnsi"/>
          <w:sz w:val="24"/>
          <w:szCs w:val="24"/>
        </w:rPr>
        <w:t xml:space="preserve"> Thessalonians 1:9; 1</w:t>
      </w:r>
      <w:r w:rsidRPr="004F544D">
        <w:rPr>
          <w:rFonts w:cstheme="minorHAnsi"/>
          <w:sz w:val="24"/>
          <w:szCs w:val="24"/>
          <w:vertAlign w:val="superscript"/>
        </w:rPr>
        <w:t>st</w:t>
      </w:r>
      <w:r w:rsidRPr="004F544D">
        <w:rPr>
          <w:rFonts w:cstheme="minorHAnsi"/>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Idolatry among the Gentiles is in Judges 11:24; 16:23-24; 2</w:t>
      </w:r>
      <w:r w:rsidRPr="004F544D">
        <w:rPr>
          <w:rFonts w:cstheme="minorHAnsi"/>
          <w:sz w:val="24"/>
          <w:szCs w:val="24"/>
          <w:vertAlign w:val="superscript"/>
        </w:rPr>
        <w:t>nd</w:t>
      </w:r>
      <w:r w:rsidRPr="004F544D">
        <w:rPr>
          <w:rFonts w:cstheme="minorHAnsi"/>
          <w:sz w:val="24"/>
          <w:szCs w:val="24"/>
        </w:rPr>
        <w:t xml:space="preserve"> Kings 36:18-20; 37:38; 46:1; Ezekiel 8:14; 1</w:t>
      </w:r>
      <w:r w:rsidRPr="004F544D">
        <w:rPr>
          <w:rFonts w:cstheme="minorHAnsi"/>
          <w:sz w:val="24"/>
          <w:szCs w:val="24"/>
          <w:vertAlign w:val="superscript"/>
        </w:rPr>
        <w:t>st</w:t>
      </w:r>
      <w:r w:rsidRPr="004F544D">
        <w:rPr>
          <w:rFonts w:cstheme="minorHAnsi"/>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4F544D">
        <w:rPr>
          <w:rFonts w:cstheme="minorHAnsi"/>
          <w:sz w:val="24"/>
          <w:szCs w:val="24"/>
          <w:vertAlign w:val="superscript"/>
        </w:rPr>
        <w:t>st</w:t>
      </w:r>
      <w:r w:rsidRPr="004F544D">
        <w:rPr>
          <w:rFonts w:cstheme="minorHAnsi"/>
          <w:sz w:val="24"/>
          <w:szCs w:val="24"/>
        </w:rPr>
        <w:t xml:space="preserve"> Kings 11:10; 12:28. In the Middle Monarchy is in 1</w:t>
      </w:r>
      <w:r w:rsidRPr="004F544D">
        <w:rPr>
          <w:rFonts w:cstheme="minorHAnsi"/>
          <w:sz w:val="24"/>
          <w:szCs w:val="24"/>
          <w:vertAlign w:val="superscript"/>
        </w:rPr>
        <w:t>st</w:t>
      </w:r>
      <w:r w:rsidRPr="004F544D">
        <w:rPr>
          <w:rFonts w:cstheme="minorHAnsi"/>
          <w:sz w:val="24"/>
          <w:szCs w:val="24"/>
        </w:rPr>
        <w:t xml:space="preserve"> Kings 11:7-8; 16:32, 33. In the Late Monarchy is in 2</w:t>
      </w:r>
      <w:r w:rsidRPr="004F544D">
        <w:rPr>
          <w:rFonts w:cstheme="minorHAnsi"/>
          <w:sz w:val="24"/>
          <w:szCs w:val="24"/>
          <w:vertAlign w:val="superscript"/>
        </w:rPr>
        <w:t>nd</w:t>
      </w:r>
      <w:r w:rsidRPr="004F544D">
        <w:rPr>
          <w:rFonts w:cstheme="minorHAnsi"/>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4F544D">
        <w:rPr>
          <w:rFonts w:cstheme="minorHAnsi"/>
          <w:sz w:val="24"/>
          <w:szCs w:val="24"/>
          <w:vertAlign w:val="superscript"/>
        </w:rPr>
        <w:t>st</w:t>
      </w:r>
      <w:r w:rsidRPr="004F544D">
        <w:rPr>
          <w:rFonts w:cstheme="minorHAnsi"/>
          <w:sz w:val="24"/>
          <w:szCs w:val="24"/>
        </w:rPr>
        <w:t xml:space="preserve"> Kings 12:31 &amp; Isaiah 1:29. The Practices associated with Idolatry: The Burning of Children is in 2</w:t>
      </w:r>
      <w:r w:rsidRPr="004F544D">
        <w:rPr>
          <w:rFonts w:cstheme="minorHAnsi"/>
          <w:sz w:val="24"/>
          <w:szCs w:val="24"/>
          <w:vertAlign w:val="superscript"/>
        </w:rPr>
        <w:t>nd</w:t>
      </w:r>
      <w:r w:rsidRPr="004F544D">
        <w:rPr>
          <w:rFonts w:cstheme="minorHAnsi"/>
          <w:sz w:val="24"/>
          <w:szCs w:val="24"/>
        </w:rPr>
        <w:t xml:space="preserve"> Kings 23:10. The Superstitious Use of Religious Symbols is in 2</w:t>
      </w:r>
      <w:r w:rsidRPr="004F544D">
        <w:rPr>
          <w:rFonts w:cstheme="minorHAnsi"/>
          <w:sz w:val="24"/>
          <w:szCs w:val="24"/>
          <w:vertAlign w:val="superscript"/>
        </w:rPr>
        <w:t>nd</w:t>
      </w:r>
      <w:r w:rsidRPr="004F544D">
        <w:rPr>
          <w:rFonts w:cstheme="minorHAnsi"/>
          <w:sz w:val="24"/>
          <w:szCs w:val="24"/>
        </w:rPr>
        <w:t xml:space="preserve"> Kings 18:4 &amp; Judges 8:27. The Sexual Deviance is in Deuteronomy 23:17; 1</w:t>
      </w:r>
      <w:r w:rsidRPr="004F544D">
        <w:rPr>
          <w:rFonts w:cstheme="minorHAnsi"/>
          <w:sz w:val="24"/>
          <w:szCs w:val="24"/>
          <w:vertAlign w:val="superscript"/>
        </w:rPr>
        <w:t>st</w:t>
      </w:r>
      <w:r w:rsidRPr="004F544D">
        <w:rPr>
          <w:rFonts w:cstheme="minorHAnsi"/>
          <w:sz w:val="24"/>
          <w:szCs w:val="24"/>
        </w:rPr>
        <w:t xml:space="preserve"> Kings 14:24 &amp; Hosea 4:14. The Idolatry in the NT: The Idolatry in the Gentile World is in 1</w:t>
      </w:r>
      <w:r w:rsidRPr="004F544D">
        <w:rPr>
          <w:rFonts w:cstheme="minorHAnsi"/>
          <w:sz w:val="24"/>
          <w:szCs w:val="24"/>
          <w:vertAlign w:val="superscript"/>
        </w:rPr>
        <w:t>st</w:t>
      </w:r>
      <w:r w:rsidRPr="004F544D">
        <w:rPr>
          <w:rFonts w:cstheme="minorHAnsi"/>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4F544D">
        <w:rPr>
          <w:rFonts w:cstheme="minorHAnsi"/>
          <w:sz w:val="24"/>
          <w:szCs w:val="24"/>
          <w:vertAlign w:val="superscript"/>
        </w:rPr>
        <w:t>st</w:t>
      </w:r>
      <w:r w:rsidRPr="004F544D">
        <w:rPr>
          <w:rFonts w:cstheme="minorHAnsi"/>
          <w:sz w:val="24"/>
          <w:szCs w:val="24"/>
        </w:rPr>
        <w:t xml:space="preserve"> Corinthians 8:4; 10:19; 12:2. Idolatrous Worship of Human Beings is in Romans 1:25; Luke 20:24-25 &amp; Acts 12:22; 28:6. Demonic Authorities are involved with Idolatry is in 1</w:t>
      </w:r>
      <w:r w:rsidRPr="004F544D">
        <w:rPr>
          <w:rFonts w:cstheme="minorHAnsi"/>
          <w:sz w:val="24"/>
          <w:szCs w:val="24"/>
          <w:vertAlign w:val="superscript"/>
        </w:rPr>
        <w:t>st</w:t>
      </w:r>
      <w:r w:rsidRPr="004F544D">
        <w:rPr>
          <w:rFonts w:cstheme="minorHAnsi"/>
          <w:sz w:val="24"/>
          <w:szCs w:val="24"/>
        </w:rPr>
        <w:t xml:space="preserve"> Corinthians 10:20 &amp; Revelation 9:20; 13:4. Food sacrificed to Idols is in Romans 14:2-3, 6; 1</w:t>
      </w:r>
      <w:r w:rsidRPr="004F544D">
        <w:rPr>
          <w:rFonts w:cstheme="minorHAnsi"/>
          <w:sz w:val="24"/>
          <w:szCs w:val="24"/>
          <w:vertAlign w:val="superscript"/>
        </w:rPr>
        <w:t>st</w:t>
      </w:r>
      <w:r w:rsidRPr="004F544D">
        <w:rPr>
          <w:rFonts w:cstheme="minorHAnsi"/>
          <w:sz w:val="24"/>
          <w:szCs w:val="24"/>
        </w:rPr>
        <w:t xml:space="preserve"> Corinthians 8:4-13; 10:14-31 &amp; Acts 15:20. The Encounters with Idolatrous Practice is in Acts 14:11-18; 17:18-31; 19:28. Spiritual idolatry is in 1</w:t>
      </w:r>
      <w:r w:rsidRPr="004F544D">
        <w:rPr>
          <w:rFonts w:cstheme="minorHAnsi"/>
          <w:sz w:val="24"/>
          <w:szCs w:val="24"/>
          <w:vertAlign w:val="superscript"/>
        </w:rPr>
        <w:t>st</w:t>
      </w:r>
      <w:r w:rsidRPr="004F544D">
        <w:rPr>
          <w:rFonts w:cstheme="minorHAnsi"/>
          <w:sz w:val="24"/>
          <w:szCs w:val="24"/>
        </w:rPr>
        <w:t xml:space="preserve"> John 5:21. The Temptations, Tests, Trials and Trying’s of Jesus Christ present three main kinds of Spiritual Idolatry: Possessions is in Matthew 4:3; 6:24; Philippians 3:19; Colossians 3:5; 1</w:t>
      </w:r>
      <w:r w:rsidRPr="004F544D">
        <w:rPr>
          <w:rFonts w:cstheme="minorHAnsi"/>
          <w:sz w:val="24"/>
          <w:szCs w:val="24"/>
          <w:vertAlign w:val="superscript"/>
        </w:rPr>
        <w:t>st</w:t>
      </w:r>
      <w:r w:rsidRPr="004F544D">
        <w:rPr>
          <w:rFonts w:cstheme="minorHAnsi"/>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4F544D">
        <w:rPr>
          <w:rFonts w:cstheme="minorHAnsi"/>
          <w:sz w:val="24"/>
          <w:szCs w:val="24"/>
          <w:vertAlign w:val="superscript"/>
        </w:rPr>
        <w:t>nd</w:t>
      </w:r>
      <w:r w:rsidRPr="004F544D">
        <w:rPr>
          <w:rFonts w:cstheme="minorHAnsi"/>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Exorcisms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Exorcism drives from a Latin word </w:t>
      </w:r>
      <w:r w:rsidRPr="004F544D">
        <w:rPr>
          <w:rFonts w:cstheme="minorHAnsi"/>
          <w:b/>
          <w:i/>
          <w:sz w:val="24"/>
          <w:szCs w:val="24"/>
        </w:rPr>
        <w:t>Exorcismus</w:t>
      </w:r>
      <w:r w:rsidRPr="004F544D">
        <w:rPr>
          <w:rFonts w:cstheme="minorHAnsi"/>
          <w:sz w:val="24"/>
          <w:szCs w:val="24"/>
        </w:rPr>
        <w:t xml:space="preserve"> and from a Greek word </w:t>
      </w:r>
      <w:r w:rsidRPr="004F544D">
        <w:rPr>
          <w:rFonts w:cstheme="minorHAnsi"/>
          <w:b/>
          <w:i/>
          <w:sz w:val="24"/>
          <w:szCs w:val="24"/>
        </w:rPr>
        <w:t xml:space="preserve">Exorkizein </w:t>
      </w:r>
      <w:r w:rsidRPr="004F544D">
        <w:rPr>
          <w:rFonts w:cstheme="minorHAnsi"/>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4F544D">
        <w:rPr>
          <w:rFonts w:cstheme="minorHAnsi"/>
          <w:sz w:val="24"/>
          <w:szCs w:val="24"/>
          <w:vertAlign w:val="superscript"/>
        </w:rPr>
        <w:t>st</w:t>
      </w:r>
      <w:r w:rsidRPr="004F544D">
        <w:rPr>
          <w:rFonts w:cstheme="minorHAnsi"/>
          <w:sz w:val="24"/>
          <w:szCs w:val="24"/>
        </w:rPr>
        <w:t xml:space="preserve"> Samuel 18:14-16, 23. Intensive prayer is sometimes necessary is in Mark 9:29 &amp; Acts 6:4.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What is the Need for Exorcisms?</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The Attack to the Eternal Kingdom of Lordship</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4F544D">
        <w:rPr>
          <w:rFonts w:cstheme="minorHAnsi"/>
          <w:b/>
          <w:sz w:val="24"/>
          <w:szCs w:val="24"/>
        </w:rPr>
        <w:t>The Lord Yah and His Book on Hell in the Holy Bible</w:t>
      </w:r>
      <w:r w:rsidRPr="004F544D">
        <w:rPr>
          <w:rFonts w:cstheme="minorHAnsi"/>
          <w:sz w:val="24"/>
          <w:szCs w:val="24"/>
        </w:rPr>
        <w:t xml:space="preserve">.”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4F544D">
        <w:rPr>
          <w:rFonts w:cstheme="minorHAnsi"/>
          <w:sz w:val="24"/>
          <w:szCs w:val="24"/>
          <w:vertAlign w:val="superscript"/>
        </w:rPr>
        <w:t>st</w:t>
      </w:r>
      <w:r w:rsidRPr="004F544D">
        <w:rPr>
          <w:rFonts w:cstheme="minorHAnsi"/>
          <w:sz w:val="24"/>
          <w:szCs w:val="24"/>
        </w:rPr>
        <w:t>, are the Chalkydri, 2</w:t>
      </w:r>
      <w:r w:rsidRPr="004F544D">
        <w:rPr>
          <w:rFonts w:cstheme="minorHAnsi"/>
          <w:sz w:val="24"/>
          <w:szCs w:val="24"/>
          <w:vertAlign w:val="superscript"/>
        </w:rPr>
        <w:t>nd</w:t>
      </w:r>
      <w:r w:rsidRPr="004F544D">
        <w:rPr>
          <w:rFonts w:cstheme="minorHAnsi"/>
          <w:sz w:val="24"/>
          <w:szCs w:val="24"/>
        </w:rPr>
        <w:t>, are the Angels. 3</w:t>
      </w:r>
      <w:r w:rsidRPr="004F544D">
        <w:rPr>
          <w:rFonts w:cstheme="minorHAnsi"/>
          <w:sz w:val="24"/>
          <w:szCs w:val="24"/>
          <w:vertAlign w:val="superscript"/>
        </w:rPr>
        <w:t>rd</w:t>
      </w:r>
      <w:r w:rsidRPr="004F544D">
        <w:rPr>
          <w:rFonts w:cstheme="minorHAnsi"/>
          <w:sz w:val="24"/>
          <w:szCs w:val="24"/>
        </w:rPr>
        <w:t>, are the Archangels, 4</w:t>
      </w:r>
      <w:r w:rsidRPr="004F544D">
        <w:rPr>
          <w:rFonts w:cstheme="minorHAnsi"/>
          <w:sz w:val="24"/>
          <w:szCs w:val="24"/>
          <w:vertAlign w:val="superscript"/>
        </w:rPr>
        <w:t>th</w:t>
      </w:r>
      <w:r w:rsidRPr="004F544D">
        <w:rPr>
          <w:rFonts w:cstheme="minorHAnsi"/>
          <w:sz w:val="24"/>
          <w:szCs w:val="24"/>
        </w:rPr>
        <w:t>/5</w:t>
      </w:r>
      <w:r w:rsidRPr="004F544D">
        <w:rPr>
          <w:rFonts w:cstheme="minorHAnsi"/>
          <w:sz w:val="24"/>
          <w:szCs w:val="24"/>
          <w:vertAlign w:val="superscript"/>
        </w:rPr>
        <w:t>th</w:t>
      </w:r>
      <w:r w:rsidRPr="004F544D">
        <w:rPr>
          <w:rFonts w:cstheme="minorHAnsi"/>
          <w:sz w:val="24"/>
          <w:szCs w:val="24"/>
        </w:rPr>
        <w:t xml:space="preserve"> are the Principalities or Rulers. 6</w:t>
      </w:r>
      <w:r w:rsidRPr="004F544D">
        <w:rPr>
          <w:rFonts w:cstheme="minorHAnsi"/>
          <w:sz w:val="24"/>
          <w:szCs w:val="24"/>
          <w:vertAlign w:val="superscript"/>
        </w:rPr>
        <w:t>th</w:t>
      </w:r>
      <w:r w:rsidRPr="004F544D">
        <w:rPr>
          <w:rFonts w:cstheme="minorHAnsi"/>
          <w:sz w:val="24"/>
          <w:szCs w:val="24"/>
        </w:rPr>
        <w:t>/7</w:t>
      </w:r>
      <w:r w:rsidRPr="004F544D">
        <w:rPr>
          <w:rFonts w:cstheme="minorHAnsi"/>
          <w:sz w:val="24"/>
          <w:szCs w:val="24"/>
          <w:vertAlign w:val="superscript"/>
        </w:rPr>
        <w:t>th</w:t>
      </w:r>
      <w:r w:rsidRPr="004F544D">
        <w:rPr>
          <w:rFonts w:cstheme="minorHAnsi"/>
          <w:sz w:val="24"/>
          <w:szCs w:val="24"/>
        </w:rPr>
        <w:t>, are the Powers or Authorities. 8</w:t>
      </w:r>
      <w:r w:rsidRPr="004F544D">
        <w:rPr>
          <w:rFonts w:cstheme="minorHAnsi"/>
          <w:sz w:val="24"/>
          <w:szCs w:val="24"/>
          <w:vertAlign w:val="superscript"/>
        </w:rPr>
        <w:t>th</w:t>
      </w:r>
      <w:r w:rsidRPr="004F544D">
        <w:rPr>
          <w:rFonts w:cstheme="minorHAnsi"/>
          <w:sz w:val="24"/>
          <w:szCs w:val="24"/>
        </w:rPr>
        <w:t>/9</w:t>
      </w:r>
      <w:r w:rsidRPr="004F544D">
        <w:rPr>
          <w:rFonts w:cstheme="minorHAnsi"/>
          <w:sz w:val="24"/>
          <w:szCs w:val="24"/>
          <w:vertAlign w:val="superscript"/>
        </w:rPr>
        <w:t>th</w:t>
      </w:r>
      <w:r w:rsidRPr="004F544D">
        <w:rPr>
          <w:rFonts w:cstheme="minorHAnsi"/>
          <w:sz w:val="24"/>
          <w:szCs w:val="24"/>
        </w:rPr>
        <w:t>, are the Virtues or Strongholds. 10</w:t>
      </w:r>
      <w:r w:rsidRPr="004F544D">
        <w:rPr>
          <w:rFonts w:cstheme="minorHAnsi"/>
          <w:sz w:val="24"/>
          <w:szCs w:val="24"/>
          <w:vertAlign w:val="superscript"/>
        </w:rPr>
        <w:t>th</w:t>
      </w:r>
      <w:r w:rsidRPr="004F544D">
        <w:rPr>
          <w:rFonts w:cstheme="minorHAnsi"/>
          <w:sz w:val="24"/>
          <w:szCs w:val="24"/>
        </w:rPr>
        <w:t>-12</w:t>
      </w:r>
      <w:r w:rsidRPr="004F544D">
        <w:rPr>
          <w:rFonts w:cstheme="minorHAnsi"/>
          <w:sz w:val="24"/>
          <w:szCs w:val="24"/>
          <w:vertAlign w:val="superscript"/>
        </w:rPr>
        <w:t>th</w:t>
      </w:r>
      <w:r w:rsidRPr="004F544D">
        <w:rPr>
          <w:rFonts w:cstheme="minorHAnsi"/>
          <w:sz w:val="24"/>
          <w:szCs w:val="24"/>
        </w:rPr>
        <w:t>, are the Dominions, Hashmallims or Lordships. 13</w:t>
      </w:r>
      <w:r w:rsidRPr="004F544D">
        <w:rPr>
          <w:rFonts w:cstheme="minorHAnsi"/>
          <w:sz w:val="24"/>
          <w:szCs w:val="24"/>
          <w:vertAlign w:val="superscript"/>
        </w:rPr>
        <w:t>th</w:t>
      </w:r>
      <w:r w:rsidRPr="004F544D">
        <w:rPr>
          <w:rFonts w:cstheme="minorHAnsi"/>
          <w:sz w:val="24"/>
          <w:szCs w:val="24"/>
        </w:rPr>
        <w:t>-18</w:t>
      </w:r>
      <w:r w:rsidRPr="004F544D">
        <w:rPr>
          <w:rFonts w:cstheme="minorHAnsi"/>
          <w:sz w:val="24"/>
          <w:szCs w:val="24"/>
          <w:vertAlign w:val="superscript"/>
        </w:rPr>
        <w:t>th</w:t>
      </w:r>
      <w:r w:rsidRPr="004F544D">
        <w:rPr>
          <w:rFonts w:cstheme="minorHAnsi"/>
          <w:sz w:val="24"/>
          <w:szCs w:val="24"/>
        </w:rPr>
        <w:t>, are the Thrones, Wheels, Ophanims, Ophde’s, Ofanims or Galgallins. 19</w:t>
      </w:r>
      <w:r w:rsidRPr="004F544D">
        <w:rPr>
          <w:rFonts w:cstheme="minorHAnsi"/>
          <w:sz w:val="24"/>
          <w:szCs w:val="24"/>
          <w:vertAlign w:val="superscript"/>
        </w:rPr>
        <w:t>th</w:t>
      </w:r>
      <w:r w:rsidRPr="004F544D">
        <w:rPr>
          <w:rFonts w:cstheme="minorHAnsi"/>
          <w:sz w:val="24"/>
          <w:szCs w:val="24"/>
        </w:rPr>
        <w:t>/20</w:t>
      </w:r>
      <w:r w:rsidRPr="004F544D">
        <w:rPr>
          <w:rFonts w:cstheme="minorHAnsi"/>
          <w:sz w:val="24"/>
          <w:szCs w:val="24"/>
          <w:vertAlign w:val="superscript"/>
        </w:rPr>
        <w:t>th</w:t>
      </w:r>
      <w:r w:rsidRPr="004F544D">
        <w:rPr>
          <w:rFonts w:cstheme="minorHAnsi"/>
          <w:sz w:val="24"/>
          <w:szCs w:val="24"/>
        </w:rPr>
        <w:t>, are the Seraphim’s or Burning Ones. 21</w:t>
      </w:r>
      <w:r w:rsidRPr="004F544D">
        <w:rPr>
          <w:rFonts w:cstheme="minorHAnsi"/>
          <w:sz w:val="24"/>
          <w:szCs w:val="24"/>
          <w:vertAlign w:val="superscript"/>
        </w:rPr>
        <w:t>st</w:t>
      </w:r>
      <w:r w:rsidRPr="004F544D">
        <w:rPr>
          <w:rFonts w:cstheme="minorHAnsi"/>
          <w:sz w:val="24"/>
          <w:szCs w:val="24"/>
        </w:rPr>
        <w:t>/22</w:t>
      </w:r>
      <w:r w:rsidRPr="004F544D">
        <w:rPr>
          <w:rFonts w:cstheme="minorHAnsi"/>
          <w:sz w:val="24"/>
          <w:szCs w:val="24"/>
          <w:vertAlign w:val="superscript"/>
        </w:rPr>
        <w:t>nd</w:t>
      </w:r>
      <w:r w:rsidRPr="004F544D">
        <w:rPr>
          <w:rFonts w:cstheme="minorHAnsi"/>
          <w:sz w:val="24"/>
          <w:szCs w:val="24"/>
        </w:rPr>
        <w:t>, are the Living Creatures or Chayot’s &amp; 23</w:t>
      </w:r>
      <w:r w:rsidRPr="004F544D">
        <w:rPr>
          <w:rFonts w:cstheme="minorHAnsi"/>
          <w:sz w:val="24"/>
          <w:szCs w:val="24"/>
          <w:vertAlign w:val="superscript"/>
        </w:rPr>
        <w:t>rd</w:t>
      </w:r>
      <w:r w:rsidRPr="004F544D">
        <w:rPr>
          <w:rFonts w:cstheme="minorHAnsi"/>
          <w:sz w:val="24"/>
          <w:szCs w:val="24"/>
        </w:rPr>
        <w:t>/24</w:t>
      </w:r>
      <w:r w:rsidRPr="004F544D">
        <w:rPr>
          <w:rFonts w:cstheme="minorHAnsi"/>
          <w:sz w:val="24"/>
          <w:szCs w:val="24"/>
          <w:vertAlign w:val="superscript"/>
        </w:rPr>
        <w:t>th</w:t>
      </w:r>
      <w:r w:rsidRPr="004F544D">
        <w:rPr>
          <w:rFonts w:cstheme="minorHAnsi"/>
          <w:sz w:val="24"/>
          <w:szCs w:val="24"/>
        </w:rPr>
        <w:t>, are the Chubby Ones or Cherubim’s. If You have any questions on the 24 orders, You must get My book called “</w:t>
      </w:r>
      <w:r w:rsidRPr="004F544D">
        <w:rPr>
          <w:rFonts w:cstheme="minorHAnsi"/>
          <w:b/>
          <w:sz w:val="24"/>
          <w:szCs w:val="24"/>
        </w:rPr>
        <w:t>The Lord Yah and the 30 Orders of the Biblical Giants, Biblical Dragons and Biblical Law</w:t>
      </w:r>
      <w:r w:rsidRPr="004F544D">
        <w:rPr>
          <w:rFonts w:cstheme="minorHAns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What are the exorcisms (solemn commands) of Demon’s in scripture?</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4F544D">
        <w:rPr>
          <w:rFonts w:cstheme="minorHAnsi"/>
          <w:sz w:val="24"/>
          <w:szCs w:val="24"/>
          <w:vertAlign w:val="superscript"/>
        </w:rPr>
        <w:t xml:space="preserve">st </w:t>
      </w:r>
      <w:r w:rsidRPr="004F544D">
        <w:rPr>
          <w:rFonts w:cstheme="minorHAnsi"/>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4F544D">
        <w:rPr>
          <w:rFonts w:cstheme="minorHAnsi"/>
          <w:sz w:val="24"/>
          <w:szCs w:val="24"/>
          <w:vertAlign w:val="superscript"/>
        </w:rPr>
        <w:t>st</w:t>
      </w:r>
      <w:r w:rsidRPr="004F544D">
        <w:rPr>
          <w:rFonts w:cstheme="minorHAnsi"/>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Familiar Spirits</w:t>
      </w:r>
    </w:p>
    <w:p w:rsidR="002F446E" w:rsidRPr="004F544D" w:rsidRDefault="002F446E" w:rsidP="002F446E">
      <w:pPr>
        <w:spacing w:line="480" w:lineRule="auto"/>
        <w:jc w:val="both"/>
        <w:rPr>
          <w:rFonts w:cstheme="minorHAnsi"/>
          <w:sz w:val="24"/>
          <w:szCs w:val="24"/>
          <w:u w:val="single"/>
        </w:rPr>
      </w:pPr>
      <w:r w:rsidRPr="004F544D">
        <w:rPr>
          <w:rFonts w:cstheme="minorHAnsi"/>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4F544D">
        <w:rPr>
          <w:rFonts w:cstheme="minorHAnsi"/>
          <w:sz w:val="24"/>
          <w:szCs w:val="24"/>
          <w:vertAlign w:val="superscript"/>
        </w:rPr>
        <w:t>st</w:t>
      </w:r>
      <w:r w:rsidRPr="004F544D">
        <w:rPr>
          <w:rFonts w:cstheme="minorHAnsi"/>
          <w:sz w:val="24"/>
          <w:szCs w:val="24"/>
        </w:rPr>
        <w:t xml:space="preserve"> Samuel 28:3-9 it tells us that Saul sought after a Familiar Spirit to contact Samuel which was disobedience to the Lord. In 2</w:t>
      </w:r>
      <w:r w:rsidRPr="004F544D">
        <w:rPr>
          <w:rFonts w:cstheme="minorHAnsi"/>
          <w:sz w:val="24"/>
          <w:szCs w:val="24"/>
          <w:vertAlign w:val="superscript"/>
        </w:rPr>
        <w:t>nd</w:t>
      </w:r>
      <w:r w:rsidRPr="004F544D">
        <w:rPr>
          <w:rFonts w:cstheme="minorHAnsi"/>
          <w:sz w:val="24"/>
          <w:szCs w:val="24"/>
        </w:rPr>
        <w:t xml:space="preserve"> Kings 21:6 and 2</w:t>
      </w:r>
      <w:r w:rsidRPr="004F544D">
        <w:rPr>
          <w:rFonts w:cstheme="minorHAnsi"/>
          <w:sz w:val="24"/>
          <w:szCs w:val="24"/>
          <w:vertAlign w:val="superscript"/>
        </w:rPr>
        <w:t>nd</w:t>
      </w:r>
      <w:r w:rsidRPr="004F544D">
        <w:rPr>
          <w:rFonts w:cstheme="minorHAnsi"/>
          <w:sz w:val="24"/>
          <w:szCs w:val="24"/>
        </w:rPr>
        <w:t xml:space="preserve"> Chronicles 33:6 it states that the Father made His Son to pass through the fire and dealt with Familiar Spirits which was wickedness in the sight of the Lord. In 2</w:t>
      </w:r>
      <w:r w:rsidRPr="004F544D">
        <w:rPr>
          <w:rFonts w:cstheme="minorHAnsi"/>
          <w:sz w:val="24"/>
          <w:szCs w:val="24"/>
          <w:vertAlign w:val="superscript"/>
        </w:rPr>
        <w:t>nd</w:t>
      </w:r>
      <w:r w:rsidRPr="004F544D">
        <w:rPr>
          <w:rFonts w:cstheme="minorHAnsi"/>
          <w:sz w:val="24"/>
          <w:szCs w:val="24"/>
        </w:rPr>
        <w:t xml:space="preserve"> Kings 23:24 it tells us about “the Workers of Familiar Spirits…that were spied on the land of Judah and Jerusalem, Josiah put away, that He might perform the  Words  of  the  Law of the Book…in the house of the Lord.” In 1</w:t>
      </w:r>
      <w:r w:rsidRPr="004F544D">
        <w:rPr>
          <w:rFonts w:cstheme="minorHAnsi"/>
          <w:sz w:val="24"/>
          <w:szCs w:val="24"/>
          <w:vertAlign w:val="superscript"/>
        </w:rPr>
        <w:t>st</w:t>
      </w:r>
      <w:r w:rsidRPr="004F544D">
        <w:rPr>
          <w:rFonts w:cstheme="minorHAnsi"/>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4F544D">
        <w:rPr>
          <w:rFonts w:cstheme="minorHAnsi"/>
          <w:sz w:val="24"/>
          <w:szCs w:val="24"/>
          <w:vertAlign w:val="superscript"/>
        </w:rPr>
        <w:t>st</w:t>
      </w:r>
      <w:r w:rsidRPr="004F544D">
        <w:rPr>
          <w:rFonts w:cstheme="minorHAnsi"/>
          <w:sz w:val="24"/>
          <w:szCs w:val="24"/>
        </w:rPr>
        <w:t xml:space="preserve"> John 2:15-17.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Fallen Cherub Dragon Giants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The 24 levels of the </w:t>
      </w:r>
      <w:r w:rsidRPr="004F544D">
        <w:rPr>
          <w:rFonts w:cstheme="minorHAnsi"/>
          <w:b/>
          <w:sz w:val="24"/>
          <w:szCs w:val="24"/>
        </w:rPr>
        <w:t>Grigori or Watchers</w:t>
      </w:r>
      <w:r w:rsidRPr="004F544D">
        <w:rPr>
          <w:rFonts w:cstheme="minorHAnsi"/>
          <w:sz w:val="24"/>
          <w:szCs w:val="24"/>
        </w:rPr>
        <w:t xml:space="preserve"> are the 1</w:t>
      </w:r>
      <w:r w:rsidRPr="004F544D">
        <w:rPr>
          <w:rFonts w:cstheme="minorHAnsi"/>
          <w:sz w:val="24"/>
          <w:szCs w:val="24"/>
          <w:vertAlign w:val="superscript"/>
        </w:rPr>
        <w:t>st</w:t>
      </w:r>
      <w:r w:rsidRPr="004F544D">
        <w:rPr>
          <w:rFonts w:cstheme="minorHAnsi"/>
          <w:sz w:val="24"/>
          <w:szCs w:val="24"/>
        </w:rPr>
        <w:t>/2</w:t>
      </w:r>
      <w:r w:rsidRPr="004F544D">
        <w:rPr>
          <w:rFonts w:cstheme="minorHAnsi"/>
          <w:sz w:val="24"/>
          <w:szCs w:val="24"/>
          <w:vertAlign w:val="superscript"/>
        </w:rPr>
        <w:t>nd</w:t>
      </w:r>
      <w:r w:rsidRPr="004F544D">
        <w:rPr>
          <w:rFonts w:cstheme="minorHAnsi"/>
          <w:sz w:val="24"/>
          <w:szCs w:val="24"/>
        </w:rPr>
        <w:t xml:space="preserve"> in 2</w:t>
      </w:r>
      <w:r w:rsidRPr="004F544D">
        <w:rPr>
          <w:rFonts w:cstheme="minorHAnsi"/>
          <w:sz w:val="24"/>
          <w:szCs w:val="24"/>
          <w:vertAlign w:val="superscript"/>
        </w:rPr>
        <w:t>nd</w:t>
      </w:r>
      <w:r w:rsidRPr="004F544D">
        <w:rPr>
          <w:rFonts w:cstheme="minorHAnsi"/>
          <w:sz w:val="24"/>
          <w:szCs w:val="24"/>
        </w:rPr>
        <w:t xml:space="preserve"> Enoch p. 8-9, 485-500. 3</w:t>
      </w:r>
      <w:r w:rsidRPr="004F544D">
        <w:rPr>
          <w:rFonts w:cstheme="minorHAnsi"/>
          <w:sz w:val="24"/>
          <w:szCs w:val="24"/>
          <w:vertAlign w:val="superscript"/>
        </w:rPr>
        <w:t>rd</w:t>
      </w:r>
      <w:r w:rsidRPr="004F544D">
        <w:rPr>
          <w:rFonts w:cstheme="minorHAnsi"/>
          <w:sz w:val="24"/>
          <w:szCs w:val="24"/>
        </w:rPr>
        <w:t>/4</w:t>
      </w:r>
      <w:r w:rsidRPr="004F544D">
        <w:rPr>
          <w:rFonts w:cstheme="minorHAnsi"/>
          <w:sz w:val="24"/>
          <w:szCs w:val="24"/>
          <w:vertAlign w:val="superscript"/>
        </w:rPr>
        <w:t>th</w:t>
      </w:r>
      <w:r w:rsidRPr="004F544D">
        <w:rPr>
          <w:rFonts w:cstheme="minorHAnsi"/>
          <w:sz w:val="24"/>
          <w:szCs w:val="24"/>
        </w:rPr>
        <w:t xml:space="preserve">, is the </w:t>
      </w:r>
      <w:r w:rsidRPr="004F544D">
        <w:rPr>
          <w:rFonts w:cstheme="minorHAnsi"/>
          <w:b/>
          <w:sz w:val="24"/>
          <w:szCs w:val="24"/>
        </w:rPr>
        <w:t>Anak or Long Neck</w:t>
      </w:r>
      <w:r w:rsidRPr="004F544D">
        <w:rPr>
          <w:rFonts w:cstheme="minorHAnsi"/>
          <w:sz w:val="24"/>
          <w:szCs w:val="24"/>
        </w:rPr>
        <w:t xml:space="preserve"> in Genesis 6:1-5 &amp; Numbers 13:33. 5</w:t>
      </w:r>
      <w:r w:rsidRPr="004F544D">
        <w:rPr>
          <w:rFonts w:cstheme="minorHAnsi"/>
          <w:sz w:val="24"/>
          <w:szCs w:val="24"/>
          <w:vertAlign w:val="superscript"/>
        </w:rPr>
        <w:t>th</w:t>
      </w:r>
      <w:r w:rsidRPr="004F544D">
        <w:rPr>
          <w:rFonts w:cstheme="minorHAnsi"/>
          <w:sz w:val="24"/>
          <w:szCs w:val="24"/>
        </w:rPr>
        <w:t>/6</w:t>
      </w:r>
      <w:r w:rsidRPr="004F544D">
        <w:rPr>
          <w:rFonts w:cstheme="minorHAnsi"/>
          <w:sz w:val="24"/>
          <w:szCs w:val="24"/>
          <w:vertAlign w:val="superscript"/>
        </w:rPr>
        <w:t>th</w:t>
      </w:r>
      <w:r w:rsidRPr="004F544D">
        <w:rPr>
          <w:rFonts w:cstheme="minorHAnsi"/>
          <w:sz w:val="24"/>
          <w:szCs w:val="24"/>
        </w:rPr>
        <w:t xml:space="preserve">, is the </w:t>
      </w:r>
      <w:r w:rsidRPr="004F544D">
        <w:rPr>
          <w:rFonts w:cstheme="minorHAnsi"/>
          <w:b/>
          <w:sz w:val="24"/>
          <w:szCs w:val="24"/>
        </w:rPr>
        <w:t xml:space="preserve">Anakin or Anakim </w:t>
      </w:r>
      <w:r w:rsidRPr="004F544D">
        <w:rPr>
          <w:rFonts w:cstheme="minorHAnsi"/>
          <w:sz w:val="24"/>
          <w:szCs w:val="24"/>
        </w:rPr>
        <w:t>in Genesis 6:1-5; Numbers 13:33. 7</w:t>
      </w:r>
      <w:r w:rsidRPr="004F544D">
        <w:rPr>
          <w:rFonts w:cstheme="minorHAnsi"/>
          <w:sz w:val="24"/>
          <w:szCs w:val="24"/>
          <w:vertAlign w:val="superscript"/>
        </w:rPr>
        <w:t>th</w:t>
      </w:r>
      <w:r w:rsidRPr="004F544D">
        <w:rPr>
          <w:rFonts w:cstheme="minorHAnsi"/>
          <w:sz w:val="24"/>
          <w:szCs w:val="24"/>
        </w:rPr>
        <w:t xml:space="preserve">, is the </w:t>
      </w:r>
      <w:r w:rsidRPr="004F544D">
        <w:rPr>
          <w:rFonts w:cstheme="minorHAnsi"/>
          <w:b/>
          <w:sz w:val="24"/>
          <w:szCs w:val="24"/>
        </w:rPr>
        <w:t xml:space="preserve">Nephilim </w:t>
      </w:r>
      <w:r w:rsidRPr="004F544D">
        <w:rPr>
          <w:rFonts w:cstheme="minorHAnsi"/>
          <w:sz w:val="24"/>
          <w:szCs w:val="24"/>
        </w:rPr>
        <w:t>in Genesis 6:1-5. 8</w:t>
      </w:r>
      <w:r w:rsidRPr="004F544D">
        <w:rPr>
          <w:rFonts w:cstheme="minorHAnsi"/>
          <w:sz w:val="24"/>
          <w:szCs w:val="24"/>
          <w:vertAlign w:val="superscript"/>
        </w:rPr>
        <w:t>th</w:t>
      </w:r>
      <w:r w:rsidRPr="004F544D">
        <w:rPr>
          <w:rFonts w:cstheme="minorHAnsi"/>
          <w:sz w:val="24"/>
          <w:szCs w:val="24"/>
        </w:rPr>
        <w:t xml:space="preserve">, is the </w:t>
      </w:r>
      <w:r w:rsidRPr="004F544D">
        <w:rPr>
          <w:rFonts w:cstheme="minorHAnsi"/>
          <w:b/>
          <w:sz w:val="24"/>
          <w:szCs w:val="24"/>
        </w:rPr>
        <w:t>Nefilim</w:t>
      </w:r>
      <w:r w:rsidRPr="004F544D">
        <w:rPr>
          <w:rFonts w:cstheme="minorHAnsi"/>
          <w:sz w:val="24"/>
          <w:szCs w:val="24"/>
        </w:rPr>
        <w:t xml:space="preserve"> in Genesis 6:1-5. 9</w:t>
      </w:r>
      <w:r w:rsidRPr="004F544D">
        <w:rPr>
          <w:rFonts w:cstheme="minorHAnsi"/>
          <w:sz w:val="24"/>
          <w:szCs w:val="24"/>
          <w:vertAlign w:val="superscript"/>
        </w:rPr>
        <w:t>th</w:t>
      </w:r>
      <w:r w:rsidRPr="004F544D">
        <w:rPr>
          <w:rFonts w:cstheme="minorHAnsi"/>
          <w:sz w:val="24"/>
          <w:szCs w:val="24"/>
        </w:rPr>
        <w:t>/10</w:t>
      </w:r>
      <w:r w:rsidRPr="004F544D">
        <w:rPr>
          <w:rFonts w:cstheme="minorHAnsi"/>
          <w:sz w:val="24"/>
          <w:szCs w:val="24"/>
          <w:vertAlign w:val="superscript"/>
        </w:rPr>
        <w:t>th</w:t>
      </w:r>
      <w:r w:rsidRPr="004F544D">
        <w:rPr>
          <w:rFonts w:cstheme="minorHAnsi"/>
          <w:sz w:val="24"/>
          <w:szCs w:val="24"/>
        </w:rPr>
        <w:t xml:space="preserve">, is the </w:t>
      </w:r>
      <w:r w:rsidRPr="004F544D">
        <w:rPr>
          <w:rFonts w:cstheme="minorHAnsi"/>
          <w:b/>
          <w:sz w:val="24"/>
          <w:szCs w:val="24"/>
        </w:rPr>
        <w:t>Zamzummim</w:t>
      </w:r>
      <w:r w:rsidRPr="004F544D">
        <w:rPr>
          <w:rFonts w:cstheme="minorHAnsi"/>
          <w:sz w:val="24"/>
          <w:szCs w:val="24"/>
        </w:rPr>
        <w:t xml:space="preserve"> or </w:t>
      </w:r>
      <w:r w:rsidRPr="004F544D">
        <w:rPr>
          <w:rFonts w:cstheme="minorHAnsi"/>
          <w:b/>
          <w:sz w:val="24"/>
          <w:szCs w:val="24"/>
        </w:rPr>
        <w:t>Zumzamim</w:t>
      </w:r>
      <w:r w:rsidRPr="004F544D">
        <w:rPr>
          <w:rFonts w:cstheme="minorHAnsi"/>
          <w:sz w:val="24"/>
          <w:szCs w:val="24"/>
        </w:rPr>
        <w:t xml:space="preserve"> </w:t>
      </w:r>
      <w:r w:rsidRPr="004F544D">
        <w:rPr>
          <w:rFonts w:cstheme="minorHAnsi"/>
          <w:b/>
          <w:sz w:val="24"/>
          <w:szCs w:val="24"/>
        </w:rPr>
        <w:t>(Zuzim)</w:t>
      </w:r>
      <w:r w:rsidRPr="004F544D">
        <w:rPr>
          <w:rFonts w:cstheme="minorHAnsi"/>
          <w:sz w:val="24"/>
          <w:szCs w:val="24"/>
        </w:rPr>
        <w:t xml:space="preserve"> in Genesis 6:1-5. 11</w:t>
      </w:r>
      <w:r w:rsidRPr="004F544D">
        <w:rPr>
          <w:rFonts w:cstheme="minorHAnsi"/>
          <w:sz w:val="24"/>
          <w:szCs w:val="24"/>
          <w:vertAlign w:val="superscript"/>
        </w:rPr>
        <w:t>th</w:t>
      </w:r>
      <w:r w:rsidRPr="004F544D">
        <w:rPr>
          <w:rFonts w:cstheme="minorHAnsi"/>
          <w:sz w:val="24"/>
          <w:szCs w:val="24"/>
        </w:rPr>
        <w:t>/12</w:t>
      </w:r>
      <w:r w:rsidRPr="004F544D">
        <w:rPr>
          <w:rFonts w:cstheme="minorHAnsi"/>
          <w:sz w:val="24"/>
          <w:szCs w:val="24"/>
          <w:vertAlign w:val="superscript"/>
        </w:rPr>
        <w:t>th</w:t>
      </w:r>
      <w:r w:rsidRPr="004F544D">
        <w:rPr>
          <w:rFonts w:cstheme="minorHAnsi"/>
          <w:sz w:val="24"/>
          <w:szCs w:val="24"/>
        </w:rPr>
        <w:t xml:space="preserve">, is the </w:t>
      </w:r>
      <w:r w:rsidRPr="004F544D">
        <w:rPr>
          <w:rFonts w:cstheme="minorHAnsi"/>
          <w:b/>
          <w:sz w:val="24"/>
          <w:szCs w:val="24"/>
        </w:rPr>
        <w:t>Gibborim or Mighty Ones</w:t>
      </w:r>
      <w:r w:rsidRPr="004F544D">
        <w:rPr>
          <w:rFonts w:cstheme="minorHAnsi"/>
          <w:sz w:val="24"/>
          <w:szCs w:val="24"/>
        </w:rPr>
        <w:t xml:space="preserve"> in Genesis 6:1-5. 13</w:t>
      </w:r>
      <w:r w:rsidRPr="004F544D">
        <w:rPr>
          <w:rFonts w:cstheme="minorHAnsi"/>
          <w:sz w:val="24"/>
          <w:szCs w:val="24"/>
          <w:vertAlign w:val="superscript"/>
        </w:rPr>
        <w:t>th</w:t>
      </w:r>
      <w:r w:rsidRPr="004F544D">
        <w:rPr>
          <w:rFonts w:cstheme="minorHAnsi"/>
          <w:sz w:val="24"/>
          <w:szCs w:val="24"/>
        </w:rPr>
        <w:t>-15</w:t>
      </w:r>
      <w:r w:rsidRPr="004F544D">
        <w:rPr>
          <w:rFonts w:cstheme="minorHAnsi"/>
          <w:sz w:val="24"/>
          <w:szCs w:val="24"/>
          <w:vertAlign w:val="superscript"/>
        </w:rPr>
        <w:t>th</w:t>
      </w:r>
      <w:r w:rsidRPr="004F544D">
        <w:rPr>
          <w:rFonts w:cstheme="minorHAnsi"/>
          <w:sz w:val="24"/>
          <w:szCs w:val="24"/>
        </w:rPr>
        <w:t xml:space="preserve">, is the </w:t>
      </w:r>
      <w:r w:rsidRPr="004F544D">
        <w:rPr>
          <w:rFonts w:cstheme="minorHAnsi"/>
          <w:b/>
          <w:sz w:val="24"/>
          <w:szCs w:val="24"/>
        </w:rPr>
        <w:t>Rephaim</w:t>
      </w:r>
      <w:r w:rsidRPr="004F544D">
        <w:rPr>
          <w:rFonts w:cstheme="minorHAnsi"/>
          <w:sz w:val="24"/>
          <w:szCs w:val="24"/>
        </w:rPr>
        <w:t xml:space="preserve"> or </w:t>
      </w:r>
      <w:r w:rsidRPr="004F544D">
        <w:rPr>
          <w:rFonts w:cstheme="minorHAnsi"/>
          <w:b/>
          <w:sz w:val="24"/>
          <w:szCs w:val="24"/>
        </w:rPr>
        <w:t>Rapahaim</w:t>
      </w:r>
      <w:r w:rsidRPr="004F544D">
        <w:rPr>
          <w:rFonts w:cstheme="minorHAnsi"/>
          <w:sz w:val="24"/>
          <w:szCs w:val="24"/>
        </w:rPr>
        <w:t xml:space="preserve"> or </w:t>
      </w:r>
      <w:r w:rsidRPr="004F544D">
        <w:rPr>
          <w:rFonts w:cstheme="minorHAnsi"/>
          <w:b/>
          <w:sz w:val="24"/>
          <w:szCs w:val="24"/>
        </w:rPr>
        <w:t>Refaim</w:t>
      </w:r>
      <w:r w:rsidRPr="004F544D">
        <w:rPr>
          <w:rFonts w:cstheme="minorHAnsi"/>
          <w:sz w:val="24"/>
          <w:szCs w:val="24"/>
        </w:rPr>
        <w:t xml:space="preserve"> in Joshua 17:15 &amp; Deuteronomy 2:11, 20; 3:11-12. 16</w:t>
      </w:r>
      <w:r w:rsidRPr="004F544D">
        <w:rPr>
          <w:rFonts w:cstheme="minorHAnsi"/>
          <w:sz w:val="24"/>
          <w:szCs w:val="24"/>
          <w:vertAlign w:val="superscript"/>
        </w:rPr>
        <w:t>th</w:t>
      </w:r>
      <w:r w:rsidRPr="004F544D">
        <w:rPr>
          <w:rFonts w:cstheme="minorHAnsi"/>
          <w:sz w:val="24"/>
          <w:szCs w:val="24"/>
        </w:rPr>
        <w:t>-19</w:t>
      </w:r>
      <w:r w:rsidRPr="004F544D">
        <w:rPr>
          <w:rFonts w:cstheme="minorHAnsi"/>
          <w:sz w:val="24"/>
          <w:szCs w:val="24"/>
          <w:vertAlign w:val="superscript"/>
        </w:rPr>
        <w:t>th</w:t>
      </w:r>
      <w:r w:rsidRPr="004F544D">
        <w:rPr>
          <w:rFonts w:cstheme="minorHAnsi"/>
          <w:sz w:val="24"/>
          <w:szCs w:val="24"/>
        </w:rPr>
        <w:t xml:space="preserve">, is the </w:t>
      </w:r>
      <w:r w:rsidRPr="004F544D">
        <w:rPr>
          <w:rFonts w:cstheme="minorHAnsi"/>
          <w:b/>
          <w:sz w:val="24"/>
          <w:szCs w:val="24"/>
        </w:rPr>
        <w:t>Emim</w:t>
      </w:r>
      <w:r w:rsidRPr="004F544D">
        <w:rPr>
          <w:rFonts w:cstheme="minorHAnsi"/>
          <w:sz w:val="24"/>
          <w:szCs w:val="24"/>
        </w:rPr>
        <w:t xml:space="preserve"> or </w:t>
      </w:r>
      <w:r w:rsidRPr="004F544D">
        <w:rPr>
          <w:rFonts w:cstheme="minorHAnsi"/>
          <w:b/>
          <w:sz w:val="24"/>
          <w:szCs w:val="24"/>
        </w:rPr>
        <w:t xml:space="preserve">Emma </w:t>
      </w:r>
      <w:r w:rsidRPr="004F544D">
        <w:rPr>
          <w:rFonts w:cstheme="minorHAnsi"/>
          <w:sz w:val="24"/>
          <w:szCs w:val="24"/>
        </w:rPr>
        <w:t xml:space="preserve">or </w:t>
      </w:r>
      <w:r w:rsidRPr="004F544D">
        <w:rPr>
          <w:rFonts w:cstheme="minorHAnsi"/>
          <w:b/>
          <w:sz w:val="24"/>
          <w:szCs w:val="24"/>
        </w:rPr>
        <w:t xml:space="preserve">Ema </w:t>
      </w:r>
      <w:r w:rsidRPr="004F544D">
        <w:rPr>
          <w:rFonts w:cstheme="minorHAnsi"/>
          <w:sz w:val="24"/>
          <w:szCs w:val="24"/>
        </w:rPr>
        <w:t xml:space="preserve">or </w:t>
      </w:r>
      <w:r w:rsidRPr="004F544D">
        <w:rPr>
          <w:rFonts w:cstheme="minorHAnsi"/>
          <w:b/>
          <w:sz w:val="24"/>
          <w:szCs w:val="24"/>
        </w:rPr>
        <w:t>Emites</w:t>
      </w:r>
      <w:r w:rsidRPr="004F544D">
        <w:rPr>
          <w:rFonts w:cstheme="minorHAnsi"/>
          <w:sz w:val="24"/>
          <w:szCs w:val="24"/>
        </w:rPr>
        <w:t xml:space="preserve"> in Joshua 17:15; Deuteronomy 2:11, 20; 3:11-12. 20</w:t>
      </w:r>
      <w:r w:rsidRPr="004F544D">
        <w:rPr>
          <w:rFonts w:cstheme="minorHAnsi"/>
          <w:sz w:val="24"/>
          <w:szCs w:val="24"/>
          <w:vertAlign w:val="superscript"/>
        </w:rPr>
        <w:t>th</w:t>
      </w:r>
      <w:r w:rsidRPr="004F544D">
        <w:rPr>
          <w:rFonts w:cstheme="minorHAnsi"/>
          <w:sz w:val="24"/>
          <w:szCs w:val="24"/>
        </w:rPr>
        <w:t xml:space="preserve">, is the </w:t>
      </w:r>
      <w:r w:rsidRPr="004F544D">
        <w:rPr>
          <w:rFonts w:cstheme="minorHAnsi"/>
          <w:b/>
          <w:sz w:val="24"/>
          <w:szCs w:val="24"/>
        </w:rPr>
        <w:t xml:space="preserve">Raphah </w:t>
      </w:r>
      <w:r w:rsidRPr="004F544D">
        <w:rPr>
          <w:rFonts w:cstheme="minorHAnsi"/>
          <w:sz w:val="24"/>
          <w:szCs w:val="24"/>
        </w:rPr>
        <w:t>in 1</w:t>
      </w:r>
      <w:r w:rsidRPr="004F544D">
        <w:rPr>
          <w:rFonts w:cstheme="minorHAnsi"/>
          <w:sz w:val="24"/>
          <w:szCs w:val="24"/>
          <w:vertAlign w:val="superscript"/>
        </w:rPr>
        <w:t>st</w:t>
      </w:r>
      <w:r w:rsidRPr="004F544D">
        <w:rPr>
          <w:rFonts w:cstheme="minorHAnsi"/>
          <w:sz w:val="24"/>
          <w:szCs w:val="24"/>
        </w:rPr>
        <w:t xml:space="preserve"> Chronicles 20:4; 2</w:t>
      </w:r>
      <w:r w:rsidRPr="004F544D">
        <w:rPr>
          <w:rFonts w:cstheme="minorHAnsi"/>
          <w:sz w:val="24"/>
          <w:szCs w:val="24"/>
          <w:vertAlign w:val="superscript"/>
        </w:rPr>
        <w:t>nd</w:t>
      </w:r>
      <w:r w:rsidRPr="004F544D">
        <w:rPr>
          <w:rFonts w:cstheme="minorHAnsi"/>
          <w:sz w:val="24"/>
          <w:szCs w:val="24"/>
        </w:rPr>
        <w:t xml:space="preserve"> Samuel 21:15-22. 21</w:t>
      </w:r>
      <w:r w:rsidRPr="004F544D">
        <w:rPr>
          <w:rFonts w:cstheme="minorHAnsi"/>
          <w:sz w:val="24"/>
          <w:szCs w:val="24"/>
          <w:vertAlign w:val="superscript"/>
        </w:rPr>
        <w:t>st</w:t>
      </w:r>
      <w:r w:rsidRPr="004F544D">
        <w:rPr>
          <w:rFonts w:cstheme="minorHAnsi"/>
          <w:sz w:val="24"/>
          <w:szCs w:val="24"/>
        </w:rPr>
        <w:t xml:space="preserve">, is the </w:t>
      </w:r>
      <w:r w:rsidRPr="004F544D">
        <w:rPr>
          <w:rFonts w:cstheme="minorHAnsi"/>
          <w:b/>
          <w:sz w:val="24"/>
          <w:szCs w:val="24"/>
        </w:rPr>
        <w:t>Rapha</w:t>
      </w:r>
      <w:r w:rsidRPr="004F544D">
        <w:rPr>
          <w:rFonts w:cstheme="minorHAnsi"/>
          <w:sz w:val="24"/>
          <w:szCs w:val="24"/>
        </w:rPr>
        <w:t xml:space="preserve"> in 1</w:t>
      </w:r>
      <w:r w:rsidRPr="004F544D">
        <w:rPr>
          <w:rFonts w:cstheme="minorHAnsi"/>
          <w:sz w:val="24"/>
          <w:szCs w:val="24"/>
          <w:vertAlign w:val="superscript"/>
        </w:rPr>
        <w:t>st</w:t>
      </w:r>
      <w:r w:rsidRPr="004F544D">
        <w:rPr>
          <w:rFonts w:cstheme="minorHAnsi"/>
          <w:sz w:val="24"/>
          <w:szCs w:val="24"/>
        </w:rPr>
        <w:t xml:space="preserve"> Chronicles 20:4 &amp; 2</w:t>
      </w:r>
      <w:r w:rsidRPr="004F544D">
        <w:rPr>
          <w:rFonts w:cstheme="minorHAnsi"/>
          <w:sz w:val="24"/>
          <w:szCs w:val="24"/>
          <w:vertAlign w:val="superscript"/>
        </w:rPr>
        <w:t>nd</w:t>
      </w:r>
      <w:r w:rsidRPr="004F544D">
        <w:rPr>
          <w:rFonts w:cstheme="minorHAnsi"/>
          <w:sz w:val="24"/>
          <w:szCs w:val="24"/>
        </w:rPr>
        <w:t xml:space="preserve"> Samuel 21:15-22 22</w:t>
      </w:r>
      <w:r w:rsidRPr="004F544D">
        <w:rPr>
          <w:rFonts w:cstheme="minorHAnsi"/>
          <w:sz w:val="24"/>
          <w:szCs w:val="24"/>
          <w:vertAlign w:val="superscript"/>
        </w:rPr>
        <w:t>nd</w:t>
      </w:r>
      <w:r w:rsidRPr="004F544D">
        <w:rPr>
          <w:rFonts w:cstheme="minorHAnsi"/>
          <w:sz w:val="24"/>
          <w:szCs w:val="24"/>
        </w:rPr>
        <w:t xml:space="preserve">, is the </w:t>
      </w:r>
      <w:r w:rsidRPr="004F544D">
        <w:rPr>
          <w:rFonts w:cstheme="minorHAnsi"/>
          <w:b/>
          <w:sz w:val="24"/>
          <w:szCs w:val="24"/>
        </w:rPr>
        <w:t xml:space="preserve">Haraphah (Saph/Sippai) </w:t>
      </w:r>
      <w:r w:rsidRPr="004F544D">
        <w:rPr>
          <w:rFonts w:cstheme="minorHAnsi"/>
          <w:sz w:val="24"/>
          <w:szCs w:val="24"/>
        </w:rPr>
        <w:t>in 2</w:t>
      </w:r>
      <w:r w:rsidRPr="004F544D">
        <w:rPr>
          <w:rFonts w:cstheme="minorHAnsi"/>
          <w:sz w:val="24"/>
          <w:szCs w:val="24"/>
          <w:vertAlign w:val="superscript"/>
        </w:rPr>
        <w:t>nd</w:t>
      </w:r>
      <w:r w:rsidRPr="004F544D">
        <w:rPr>
          <w:rFonts w:cstheme="minorHAnsi"/>
          <w:sz w:val="24"/>
          <w:szCs w:val="24"/>
        </w:rPr>
        <w:t xml:space="preserve"> Samuel 21:18, 23</w:t>
      </w:r>
      <w:r w:rsidRPr="004F544D">
        <w:rPr>
          <w:rFonts w:cstheme="minorHAnsi"/>
          <w:sz w:val="24"/>
          <w:szCs w:val="24"/>
          <w:vertAlign w:val="superscript"/>
        </w:rPr>
        <w:t>rd</w:t>
      </w:r>
      <w:r w:rsidRPr="004F544D">
        <w:rPr>
          <w:rFonts w:cstheme="minorHAnsi"/>
          <w:sz w:val="24"/>
          <w:szCs w:val="24"/>
        </w:rPr>
        <w:t xml:space="preserve">, is the </w:t>
      </w:r>
      <w:r w:rsidRPr="004F544D">
        <w:rPr>
          <w:rFonts w:cstheme="minorHAnsi"/>
          <w:b/>
          <w:sz w:val="24"/>
          <w:szCs w:val="24"/>
        </w:rPr>
        <w:t xml:space="preserve">Gittites (Goliath, Ishbi-Benob His Son &amp; Lahmi His Brother) </w:t>
      </w:r>
      <w:r w:rsidRPr="004F544D">
        <w:rPr>
          <w:rFonts w:cstheme="minorHAnsi"/>
          <w:sz w:val="24"/>
          <w:szCs w:val="24"/>
        </w:rPr>
        <w:t>in 2</w:t>
      </w:r>
      <w:r w:rsidRPr="004F544D">
        <w:rPr>
          <w:rFonts w:cstheme="minorHAnsi"/>
          <w:sz w:val="24"/>
          <w:szCs w:val="24"/>
          <w:vertAlign w:val="superscript"/>
        </w:rPr>
        <w:t>nd</w:t>
      </w:r>
      <w:r w:rsidRPr="004F544D">
        <w:rPr>
          <w:rFonts w:cstheme="minorHAnsi"/>
          <w:sz w:val="24"/>
          <w:szCs w:val="24"/>
        </w:rPr>
        <w:t xml:space="preserve"> Samuel 21:16, 19 &amp; 24</w:t>
      </w:r>
      <w:r w:rsidRPr="004F544D">
        <w:rPr>
          <w:rFonts w:cstheme="minorHAnsi"/>
          <w:sz w:val="24"/>
          <w:szCs w:val="24"/>
          <w:vertAlign w:val="superscript"/>
        </w:rPr>
        <w:t>th</w:t>
      </w:r>
      <w:r w:rsidRPr="004F544D">
        <w:rPr>
          <w:rFonts w:cstheme="minorHAnsi"/>
          <w:sz w:val="24"/>
          <w:szCs w:val="24"/>
        </w:rPr>
        <w:t xml:space="preserve">, is the </w:t>
      </w:r>
      <w:r w:rsidRPr="004F544D">
        <w:rPr>
          <w:rFonts w:cstheme="minorHAnsi"/>
          <w:b/>
          <w:sz w:val="24"/>
          <w:szCs w:val="24"/>
        </w:rPr>
        <w:t xml:space="preserve">Warrior </w:t>
      </w:r>
      <w:r w:rsidRPr="004F544D">
        <w:rPr>
          <w:rFonts w:cstheme="minorHAnsi"/>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4F544D">
        <w:rPr>
          <w:rFonts w:cstheme="minorHAnsi"/>
          <w:b/>
          <w:i/>
          <w:sz w:val="24"/>
          <w:szCs w:val="24"/>
        </w:rPr>
        <w:t>Age of the Giants</w:t>
      </w:r>
      <w:r w:rsidRPr="004F544D">
        <w:rPr>
          <w:rFonts w:cstheme="minorHAnsi"/>
          <w:sz w:val="24"/>
          <w:szCs w:val="24"/>
        </w:rPr>
        <w:t xml:space="preserve">” in Genesis 1:1-1:2 &amp; 120 realms of Giants (2/3 of the Warriors) by Michael in “Holy Divine Love Intercourse” is in Acts 17:28-29. The 24 levels is to each of the Trinity &amp; the Law in Holy Divine Nature. </w:t>
      </w:r>
      <w:r w:rsidRPr="004F544D">
        <w:rPr>
          <w:rFonts w:cstheme="minorHAnsi"/>
          <w:b/>
          <w:sz w:val="24"/>
          <w:szCs w:val="24"/>
        </w:rPr>
        <w:t>The 27</w:t>
      </w:r>
      <w:r w:rsidRPr="004F544D">
        <w:rPr>
          <w:rFonts w:cstheme="minorHAnsi"/>
          <w:b/>
          <w:sz w:val="24"/>
          <w:szCs w:val="24"/>
          <w:vertAlign w:val="superscript"/>
        </w:rPr>
        <w:t>th</w:t>
      </w:r>
      <w:r w:rsidRPr="004F544D">
        <w:rPr>
          <w:rFonts w:cstheme="minorHAnsi"/>
          <w:b/>
          <w:sz w:val="24"/>
          <w:szCs w:val="24"/>
        </w:rPr>
        <w:t>-29</w:t>
      </w:r>
      <w:r w:rsidRPr="004F544D">
        <w:rPr>
          <w:rFonts w:cstheme="minorHAnsi"/>
          <w:b/>
          <w:sz w:val="24"/>
          <w:szCs w:val="24"/>
          <w:vertAlign w:val="superscript"/>
        </w:rPr>
        <w:t>th</w:t>
      </w:r>
      <w:r w:rsidRPr="004F544D">
        <w:rPr>
          <w:rFonts w:cstheme="minorHAnsi"/>
          <w:b/>
          <w:sz w:val="24"/>
          <w:szCs w:val="24"/>
        </w:rPr>
        <w:t xml:space="preserve"> orders are the Lord James for Boys &amp; Law/Stephen for Lords as the Giant Lords governs the Highest 60 levels of Giants under the 30</w:t>
      </w:r>
      <w:r w:rsidRPr="004F544D">
        <w:rPr>
          <w:rFonts w:cstheme="minorHAnsi"/>
          <w:b/>
          <w:sz w:val="24"/>
          <w:szCs w:val="24"/>
          <w:vertAlign w:val="superscript"/>
        </w:rPr>
        <w:t>th</w:t>
      </w:r>
      <w:r w:rsidRPr="004F544D">
        <w:rPr>
          <w:rFonts w:cstheme="minorHAnsi"/>
          <w:b/>
          <w:sz w:val="24"/>
          <w:szCs w:val="24"/>
        </w:rPr>
        <w:t xml:space="preserve"> order of Yah</w:t>
      </w:r>
      <w:r w:rsidRPr="004F544D">
        <w:rPr>
          <w:rFonts w:cstheme="minorHAnsi"/>
          <w:sz w:val="24"/>
          <w:szCs w:val="24"/>
        </w:rPr>
        <w:t xml:space="preserve">. </w:t>
      </w:r>
      <w:r w:rsidRPr="004F544D">
        <w:rPr>
          <w:rFonts w:cstheme="minorHAnsi"/>
          <w:b/>
          <w:sz w:val="24"/>
          <w:szCs w:val="24"/>
        </w:rPr>
        <w:t>The 25</w:t>
      </w:r>
      <w:r w:rsidRPr="004F544D">
        <w:rPr>
          <w:rFonts w:cstheme="minorHAnsi"/>
          <w:b/>
          <w:sz w:val="24"/>
          <w:szCs w:val="24"/>
          <w:vertAlign w:val="superscript"/>
        </w:rPr>
        <w:t>th</w:t>
      </w:r>
      <w:r w:rsidRPr="004F544D">
        <w:rPr>
          <w:rFonts w:cstheme="minorHAnsi"/>
          <w:b/>
          <w:sz w:val="24"/>
          <w:szCs w:val="24"/>
        </w:rPr>
        <w:t>-26</w:t>
      </w:r>
      <w:r w:rsidRPr="004F544D">
        <w:rPr>
          <w:rFonts w:cstheme="minorHAnsi"/>
          <w:b/>
          <w:sz w:val="24"/>
          <w:szCs w:val="24"/>
          <w:vertAlign w:val="superscript"/>
        </w:rPr>
        <w:t>th</w:t>
      </w:r>
      <w:r w:rsidRPr="004F544D">
        <w:rPr>
          <w:rFonts w:cstheme="minorHAnsi"/>
          <w:b/>
          <w:sz w:val="24"/>
          <w:szCs w:val="24"/>
        </w:rPr>
        <w:t xml:space="preserve"> orders are the Lord Jesus &amp; Lord John the Lord’s Man/Woman governs the Higher &amp; High 60 levels of Giants</w:t>
      </w:r>
      <w:r w:rsidRPr="004F544D">
        <w:rPr>
          <w:rFonts w:cstheme="minorHAnsi"/>
          <w:sz w:val="24"/>
          <w:szCs w:val="24"/>
        </w:rPr>
        <w:t xml:space="preserve">.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Enchanters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The word incantation derives from a Latin word </w:t>
      </w:r>
      <w:r w:rsidRPr="004F544D">
        <w:rPr>
          <w:rFonts w:cstheme="minorHAnsi"/>
          <w:b/>
          <w:i/>
          <w:sz w:val="24"/>
          <w:szCs w:val="24"/>
        </w:rPr>
        <w:t xml:space="preserve">Incantare </w:t>
      </w:r>
      <w:r w:rsidRPr="004F544D">
        <w:rPr>
          <w:rFonts w:cstheme="minorHAnsi"/>
          <w:sz w:val="24"/>
          <w:szCs w:val="24"/>
        </w:rPr>
        <w:t>meaning “</w:t>
      </w:r>
      <w:r w:rsidRPr="004F544D">
        <w:rPr>
          <w:rFonts w:cstheme="minorHAnsi"/>
          <w:b/>
          <w:sz w:val="24"/>
          <w:szCs w:val="24"/>
        </w:rPr>
        <w:t>to chant a magical spell upon</w:t>
      </w:r>
      <w:r w:rsidRPr="004F544D">
        <w:rPr>
          <w:rFonts w:cstheme="minorHAnsi"/>
          <w:sz w:val="24"/>
          <w:szCs w:val="24"/>
        </w:rPr>
        <w:t>” and “</w:t>
      </w:r>
      <w:r w:rsidRPr="004F544D">
        <w:rPr>
          <w:rFonts w:cstheme="minorHAnsi"/>
          <w:b/>
          <w:sz w:val="24"/>
          <w:szCs w:val="24"/>
        </w:rPr>
        <w:t>to utter an incantation, or cast a magical spell</w:t>
      </w:r>
      <w:r w:rsidRPr="004F544D">
        <w:rPr>
          <w:rFonts w:cstheme="minorHAnsi"/>
          <w:sz w:val="24"/>
          <w:szCs w:val="24"/>
        </w:rPr>
        <w:t>” from the word “</w:t>
      </w:r>
      <w:r w:rsidRPr="004F544D">
        <w:rPr>
          <w:rFonts w:cstheme="minorHAnsi"/>
          <w:b/>
          <w:sz w:val="24"/>
          <w:szCs w:val="24"/>
        </w:rPr>
        <w:t>enchant</w:t>
      </w:r>
      <w:r w:rsidRPr="004F544D">
        <w:rPr>
          <w:rFonts w:cstheme="minorHAnsi"/>
          <w:sz w:val="24"/>
          <w:szCs w:val="24"/>
        </w:rPr>
        <w:t xml:space="preserve">”. Also the word </w:t>
      </w:r>
      <w:r w:rsidRPr="004F544D">
        <w:rPr>
          <w:rFonts w:cstheme="minorHAnsi"/>
          <w:b/>
          <w:i/>
          <w:sz w:val="24"/>
          <w:szCs w:val="24"/>
        </w:rPr>
        <w:t>In</w:t>
      </w:r>
      <w:r w:rsidRPr="004F544D">
        <w:rPr>
          <w:rFonts w:cstheme="minorHAnsi"/>
          <w:i/>
          <w:sz w:val="24"/>
          <w:szCs w:val="24"/>
        </w:rPr>
        <w:t xml:space="preserve"> </w:t>
      </w:r>
      <w:r w:rsidRPr="004F544D">
        <w:rPr>
          <w:rFonts w:cstheme="minorHAnsi"/>
          <w:sz w:val="24"/>
          <w:szCs w:val="24"/>
        </w:rPr>
        <w:t>concerning “</w:t>
      </w:r>
      <w:r w:rsidRPr="004F544D">
        <w:rPr>
          <w:rFonts w:cstheme="minorHAnsi"/>
          <w:b/>
          <w:sz w:val="24"/>
          <w:szCs w:val="24"/>
        </w:rPr>
        <w:t>into</w:t>
      </w:r>
      <w:r w:rsidRPr="004F544D">
        <w:rPr>
          <w:rFonts w:cstheme="minorHAnsi"/>
          <w:sz w:val="24"/>
          <w:szCs w:val="24"/>
        </w:rPr>
        <w:t xml:space="preserve">” and </w:t>
      </w:r>
      <w:r w:rsidRPr="004F544D">
        <w:rPr>
          <w:rFonts w:cstheme="minorHAnsi"/>
          <w:b/>
          <w:i/>
          <w:sz w:val="24"/>
          <w:szCs w:val="24"/>
        </w:rPr>
        <w:t>Cantare</w:t>
      </w:r>
      <w:r w:rsidRPr="004F544D">
        <w:rPr>
          <w:rFonts w:cstheme="minorHAnsi"/>
          <w:sz w:val="24"/>
          <w:szCs w:val="24"/>
        </w:rPr>
        <w:t xml:space="preserve"> can mean “</w:t>
      </w:r>
      <w:r w:rsidRPr="004F544D">
        <w:rPr>
          <w:rFonts w:cstheme="minorHAnsi"/>
          <w:b/>
          <w:sz w:val="24"/>
          <w:szCs w:val="24"/>
        </w:rPr>
        <w:t>to sing</w:t>
      </w:r>
      <w:r w:rsidRPr="004F544D">
        <w:rPr>
          <w:rFonts w:cstheme="minorHAnsi"/>
          <w:sz w:val="24"/>
          <w:szCs w:val="24"/>
        </w:rPr>
        <w:t>”.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4F544D">
        <w:rPr>
          <w:rFonts w:cstheme="minorHAnsi"/>
          <w:sz w:val="24"/>
          <w:szCs w:val="24"/>
          <w:vertAlign w:val="superscript"/>
        </w:rPr>
        <w:t>nd</w:t>
      </w:r>
      <w:r w:rsidRPr="004F544D">
        <w:rPr>
          <w:rFonts w:cstheme="minorHAnsi"/>
          <w:sz w:val="24"/>
          <w:szCs w:val="24"/>
        </w:rPr>
        <w:t xml:space="preserve"> Kings 17:17; 21:6 &amp; 2</w:t>
      </w:r>
      <w:r w:rsidRPr="004F544D">
        <w:rPr>
          <w:rFonts w:cstheme="minorHAnsi"/>
          <w:sz w:val="24"/>
          <w:szCs w:val="24"/>
          <w:vertAlign w:val="superscript"/>
        </w:rPr>
        <w:t>nd</w:t>
      </w:r>
      <w:r w:rsidRPr="004F544D">
        <w:rPr>
          <w:rFonts w:cstheme="minorHAnsi"/>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Dwarfs and Elves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4F544D">
        <w:rPr>
          <w:rFonts w:cstheme="minorHAnsi"/>
          <w:b/>
          <w:sz w:val="24"/>
          <w:szCs w:val="24"/>
        </w:rPr>
        <w:t>little people</w:t>
      </w:r>
      <w:r w:rsidRPr="004F544D">
        <w:rPr>
          <w:rFonts w:cstheme="minorHAnsi"/>
          <w:sz w:val="24"/>
          <w:szCs w:val="24"/>
        </w:rPr>
        <w:t>” or a “</w:t>
      </w:r>
      <w:r w:rsidRPr="004F544D">
        <w:rPr>
          <w:rFonts w:cstheme="minorHAnsi"/>
          <w:b/>
          <w:sz w:val="24"/>
          <w:szCs w:val="24"/>
        </w:rPr>
        <w:t>midget</w:t>
      </w:r>
      <w:r w:rsidRPr="004F544D">
        <w:rPr>
          <w:rFonts w:cstheme="minorHAnsi"/>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4F544D">
        <w:rPr>
          <w:rFonts w:cstheme="minorHAnsi"/>
          <w:sz w:val="24"/>
          <w:szCs w:val="24"/>
          <w:vertAlign w:val="superscript"/>
        </w:rPr>
        <w:t>nd</w:t>
      </w:r>
      <w:r w:rsidRPr="004F544D">
        <w:rPr>
          <w:rFonts w:cstheme="minorHAnsi"/>
          <w:sz w:val="24"/>
          <w:szCs w:val="24"/>
        </w:rPr>
        <w:t xml:space="preserve"> Esdras 15:56; Esther 13:5; Sirach 19:27; 27:27; 1</w:t>
      </w:r>
      <w:r w:rsidRPr="004F544D">
        <w:rPr>
          <w:rFonts w:cstheme="minorHAnsi"/>
          <w:sz w:val="24"/>
          <w:szCs w:val="24"/>
          <w:vertAlign w:val="superscript"/>
        </w:rPr>
        <w:t>st</w:t>
      </w:r>
      <w:r w:rsidRPr="004F544D">
        <w:rPr>
          <w:rFonts w:cstheme="minorHAnsi"/>
          <w:sz w:val="24"/>
          <w:szCs w:val="24"/>
        </w:rPr>
        <w:t xml:space="preserve"> Maccabees 1:15; 7:23; 9:61; 2</w:t>
      </w:r>
      <w:r w:rsidRPr="004F544D">
        <w:rPr>
          <w:rFonts w:cstheme="minorHAnsi"/>
          <w:sz w:val="24"/>
          <w:szCs w:val="24"/>
          <w:vertAlign w:val="superscript"/>
        </w:rPr>
        <w:t>nd</w:t>
      </w:r>
      <w:r w:rsidRPr="004F544D">
        <w:rPr>
          <w:rFonts w:cstheme="minorHAnsi"/>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Medicines and Drugs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Preventative Medicine: A cheerful disposition is in Proverbs 17:22. Disinfection is in Leviticus 14:41; 15:5. Salt is in Ezekiel 16:4. Physical Exercise profits little, but Godliness is the success of all things is in 1</w:t>
      </w:r>
      <w:r w:rsidRPr="004F544D">
        <w:rPr>
          <w:rFonts w:cstheme="minorHAnsi"/>
          <w:sz w:val="24"/>
          <w:szCs w:val="24"/>
          <w:vertAlign w:val="superscript"/>
        </w:rPr>
        <w:t>st</w:t>
      </w:r>
      <w:r w:rsidRPr="004F544D">
        <w:rPr>
          <w:rFonts w:cstheme="minorHAnsi"/>
          <w:sz w:val="24"/>
          <w:szCs w:val="24"/>
        </w:rPr>
        <w:t xml:space="preserve"> Timothy 4:8. Curative Medicine: Balm is in Jeremiah 8:22; 46:11; 51:8. Leaves as Green Herbs is in Ezekiel 47:12 &amp; Revelation 22:2. Mud or dirt is in John 9:6. Oil is in Mark 6:13; James 5:14 &amp; Luke 10:34. A poultice is in 2</w:t>
      </w:r>
      <w:r w:rsidRPr="004F544D">
        <w:rPr>
          <w:rFonts w:cstheme="minorHAnsi"/>
          <w:sz w:val="24"/>
          <w:szCs w:val="24"/>
          <w:vertAlign w:val="superscript"/>
        </w:rPr>
        <w:t>nd</w:t>
      </w:r>
      <w:r w:rsidRPr="004F544D">
        <w:rPr>
          <w:rFonts w:cstheme="minorHAnsi"/>
          <w:sz w:val="24"/>
          <w:szCs w:val="24"/>
        </w:rPr>
        <w:t xml:space="preserve"> Kings 20:7 &amp; Isaiah 38:21. Spittle is in Mark 7:33. Water is in Leviticus 15:5; 2</w:t>
      </w:r>
      <w:r w:rsidRPr="004F544D">
        <w:rPr>
          <w:rFonts w:cstheme="minorHAnsi"/>
          <w:sz w:val="24"/>
          <w:szCs w:val="24"/>
          <w:vertAlign w:val="superscript"/>
        </w:rPr>
        <w:t>nd</w:t>
      </w:r>
      <w:r w:rsidRPr="004F544D">
        <w:rPr>
          <w:rFonts w:cstheme="minorHAnsi"/>
          <w:sz w:val="24"/>
          <w:szCs w:val="24"/>
        </w:rPr>
        <w:t xml:space="preserve"> Kings 5:10 &amp; John 9:7. Wine is in 1</w:t>
      </w:r>
      <w:r w:rsidRPr="004F544D">
        <w:rPr>
          <w:rFonts w:cstheme="minorHAnsi"/>
          <w:sz w:val="24"/>
          <w:szCs w:val="24"/>
          <w:vertAlign w:val="superscript"/>
        </w:rPr>
        <w:t>st</w:t>
      </w:r>
      <w:r w:rsidRPr="004F544D">
        <w:rPr>
          <w:rFonts w:cstheme="minorHAnsi"/>
          <w:sz w:val="24"/>
          <w:szCs w:val="24"/>
        </w:rPr>
        <w:t xml:space="preserve"> Timothy 5:23 &amp; Luke 10:34. Eye salve is in Revelation 3:18. Music is in 1</w:t>
      </w:r>
      <w:r w:rsidRPr="004F544D">
        <w:rPr>
          <w:rFonts w:cstheme="minorHAnsi"/>
          <w:sz w:val="24"/>
          <w:szCs w:val="24"/>
          <w:vertAlign w:val="superscript"/>
        </w:rPr>
        <w:t>st</w:t>
      </w:r>
      <w:r w:rsidRPr="004F544D">
        <w:rPr>
          <w:rFonts w:cstheme="minorHAnsi"/>
          <w:sz w:val="24"/>
          <w:szCs w:val="24"/>
        </w:rPr>
        <w:t xml:space="preserve"> Samuel 16:23; 18:10 &amp; 2</w:t>
      </w:r>
      <w:r w:rsidRPr="004F544D">
        <w:rPr>
          <w:rFonts w:cstheme="minorHAnsi"/>
          <w:sz w:val="24"/>
          <w:szCs w:val="24"/>
          <w:vertAlign w:val="superscript"/>
        </w:rPr>
        <w:t>nd</w:t>
      </w:r>
      <w:r w:rsidRPr="004F544D">
        <w:rPr>
          <w:rFonts w:cstheme="minorHAnsi"/>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4F544D">
        <w:rPr>
          <w:rFonts w:cstheme="minorHAnsi"/>
          <w:sz w:val="24"/>
          <w:szCs w:val="24"/>
          <w:vertAlign w:val="superscript"/>
        </w:rPr>
        <w:t>st</w:t>
      </w:r>
      <w:r w:rsidRPr="004F544D">
        <w:rPr>
          <w:rFonts w:cstheme="minorHAnsi"/>
          <w:sz w:val="24"/>
          <w:szCs w:val="24"/>
        </w:rPr>
        <w:t xml:space="preserve"> Corinthians 15:42-44 &amp; Philippians 3:20-21.      </w:t>
      </w:r>
    </w:p>
    <w:p w:rsidR="002F446E" w:rsidRPr="004F544D" w:rsidRDefault="002F446E" w:rsidP="002F446E">
      <w:pPr>
        <w:spacing w:before="240" w:line="480" w:lineRule="auto"/>
        <w:jc w:val="center"/>
        <w:rPr>
          <w:rFonts w:cstheme="minorHAnsi"/>
          <w:b/>
          <w:sz w:val="24"/>
          <w:szCs w:val="24"/>
        </w:rPr>
      </w:pPr>
      <w:r w:rsidRPr="004F544D">
        <w:rPr>
          <w:rFonts w:cstheme="minorHAnsi"/>
          <w:b/>
          <w:sz w:val="24"/>
          <w:szCs w:val="24"/>
        </w:rPr>
        <w:t>What are the 10 Incurable Diseases that the Lord Yahweh says those things will never be healed in Hell?</w:t>
      </w:r>
    </w:p>
    <w:p w:rsidR="002F446E" w:rsidRPr="004F544D" w:rsidRDefault="002F446E" w:rsidP="002F446E">
      <w:pPr>
        <w:spacing w:before="240" w:line="480" w:lineRule="auto"/>
        <w:jc w:val="center"/>
        <w:rPr>
          <w:rFonts w:cstheme="minorHAnsi"/>
          <w:b/>
          <w:sz w:val="24"/>
          <w:szCs w:val="24"/>
        </w:rPr>
      </w:pPr>
      <w:r w:rsidRPr="004F544D">
        <w:rPr>
          <w:rFonts w:cstheme="minorHAnsi"/>
          <w:b/>
          <w:sz w:val="24"/>
          <w:szCs w:val="24"/>
        </w:rPr>
        <w:t>The First Incurable Disease concerning Israel’s Prison for under 1 year</w:t>
      </w:r>
    </w:p>
    <w:p w:rsidR="002F446E" w:rsidRPr="004F544D" w:rsidRDefault="002F446E" w:rsidP="002F446E">
      <w:pPr>
        <w:spacing w:before="240" w:line="480" w:lineRule="auto"/>
        <w:jc w:val="both"/>
        <w:rPr>
          <w:rFonts w:cstheme="minorHAnsi"/>
          <w:sz w:val="24"/>
          <w:szCs w:val="24"/>
        </w:rPr>
      </w:pPr>
      <w:r w:rsidRPr="004F544D">
        <w:rPr>
          <w:rFonts w:cstheme="minorHAnsi"/>
          <w:sz w:val="24"/>
          <w:szCs w:val="24"/>
        </w:rPr>
        <w:t xml:space="preserve">In Micah 1:9 it mentions “For Her Wounds (Bruises) are Incurable. For it has come to Judah (this means praise). It has come to the Gate of My (Father Stephen’s) people---to Jerusalem.” </w:t>
      </w:r>
    </w:p>
    <w:p w:rsidR="002F446E" w:rsidRPr="004F544D" w:rsidRDefault="002F446E" w:rsidP="002F446E">
      <w:pPr>
        <w:spacing w:before="240" w:line="480" w:lineRule="auto"/>
        <w:jc w:val="center"/>
        <w:rPr>
          <w:rFonts w:cstheme="minorHAnsi"/>
          <w:b/>
          <w:sz w:val="24"/>
          <w:szCs w:val="24"/>
        </w:rPr>
      </w:pPr>
      <w:r w:rsidRPr="004F544D">
        <w:rPr>
          <w:rFonts w:cstheme="minorHAnsi"/>
          <w:b/>
          <w:sz w:val="24"/>
          <w:szCs w:val="24"/>
        </w:rPr>
        <w:t>The Second Incurable Disease concerning Babel’s Prison for 1 year</w:t>
      </w:r>
    </w:p>
    <w:p w:rsidR="002F446E" w:rsidRPr="004F544D" w:rsidRDefault="002F446E" w:rsidP="002F446E">
      <w:pPr>
        <w:spacing w:before="240" w:line="480" w:lineRule="auto"/>
        <w:jc w:val="both"/>
        <w:rPr>
          <w:rFonts w:cstheme="minorHAnsi"/>
          <w:sz w:val="24"/>
          <w:szCs w:val="24"/>
        </w:rPr>
      </w:pPr>
      <w:r w:rsidRPr="004F544D">
        <w:rPr>
          <w:rFonts w:cstheme="minorHAnsi"/>
          <w:sz w:val="24"/>
          <w:szCs w:val="24"/>
        </w:rPr>
        <w:t>In Jeremiah 30:15 declares “Why do You cry about Your Affliction? Your Sorrow is incurable. Because of the Multitude of Your Iniquities, because Your sins have increased, I (Father Stephen) have done these things to You.”</w:t>
      </w:r>
    </w:p>
    <w:p w:rsidR="002F446E" w:rsidRPr="004F544D" w:rsidRDefault="002F446E" w:rsidP="002F446E">
      <w:pPr>
        <w:spacing w:before="240" w:line="480" w:lineRule="auto"/>
        <w:jc w:val="center"/>
        <w:rPr>
          <w:rFonts w:cstheme="minorHAnsi"/>
          <w:b/>
          <w:sz w:val="24"/>
          <w:szCs w:val="24"/>
        </w:rPr>
      </w:pPr>
      <w:r w:rsidRPr="004F544D">
        <w:rPr>
          <w:rFonts w:cstheme="minorHAnsi"/>
          <w:b/>
          <w:sz w:val="24"/>
          <w:szCs w:val="24"/>
        </w:rPr>
        <w:t>The Third Incurable Disease concerning Confusion’s Prison for 2 years</w:t>
      </w:r>
    </w:p>
    <w:p w:rsidR="002F446E" w:rsidRPr="004F544D" w:rsidRDefault="002F446E" w:rsidP="002F446E">
      <w:pPr>
        <w:spacing w:before="240" w:line="480" w:lineRule="auto"/>
        <w:jc w:val="both"/>
        <w:rPr>
          <w:rFonts w:cstheme="minorHAnsi"/>
          <w:sz w:val="24"/>
          <w:szCs w:val="24"/>
        </w:rPr>
      </w:pPr>
      <w:r w:rsidRPr="004F544D">
        <w:rPr>
          <w:rFonts w:cstheme="minorHAnsi"/>
          <w:sz w:val="24"/>
          <w:szCs w:val="24"/>
        </w:rPr>
        <w:t xml:space="preserve">In Jeremiah 30:12 mentions “For thus says the LORD (FATHER STEPHEN): ‘You Affliction is Incurable, Your Wound is Severe.’” </w:t>
      </w:r>
    </w:p>
    <w:p w:rsidR="002F446E" w:rsidRPr="004F544D" w:rsidRDefault="002F446E" w:rsidP="002F446E">
      <w:pPr>
        <w:spacing w:before="240" w:line="480" w:lineRule="auto"/>
        <w:jc w:val="center"/>
        <w:rPr>
          <w:rFonts w:cstheme="minorHAnsi"/>
          <w:b/>
          <w:sz w:val="24"/>
          <w:szCs w:val="24"/>
        </w:rPr>
      </w:pPr>
      <w:r w:rsidRPr="004F544D">
        <w:rPr>
          <w:rFonts w:cstheme="minorHAnsi"/>
          <w:b/>
          <w:sz w:val="24"/>
          <w:szCs w:val="24"/>
        </w:rPr>
        <w:t>The Fourth Incurable Disease concerning Shinar’s Prison for 3 years</w:t>
      </w:r>
    </w:p>
    <w:p w:rsidR="002F446E" w:rsidRPr="004F544D" w:rsidRDefault="002F446E" w:rsidP="002F446E">
      <w:pPr>
        <w:spacing w:before="240" w:line="480" w:lineRule="auto"/>
        <w:jc w:val="both"/>
        <w:rPr>
          <w:rFonts w:cstheme="minorHAnsi"/>
          <w:sz w:val="24"/>
          <w:szCs w:val="24"/>
        </w:rPr>
      </w:pPr>
      <w:r w:rsidRPr="004F544D">
        <w:rPr>
          <w:rFonts w:cstheme="minorHAnsi"/>
          <w:sz w:val="24"/>
          <w:szCs w:val="24"/>
        </w:rPr>
        <w:t xml:space="preserve">In Jeremiah 15:18 states “Why is My Pain perpetual and My Wound Incurable, which refuses to be healed? Will You (Father Stephen) surely be to Me like an unreliable (failing) stream, as Waters that fail?” </w:t>
      </w:r>
    </w:p>
    <w:p w:rsidR="002F446E" w:rsidRPr="004F544D" w:rsidRDefault="002F446E" w:rsidP="002F446E">
      <w:pPr>
        <w:spacing w:before="240" w:line="480" w:lineRule="auto"/>
        <w:jc w:val="center"/>
        <w:rPr>
          <w:rFonts w:cstheme="minorHAnsi"/>
          <w:b/>
          <w:sz w:val="24"/>
          <w:szCs w:val="24"/>
        </w:rPr>
      </w:pPr>
      <w:r w:rsidRPr="004F544D">
        <w:rPr>
          <w:rFonts w:cstheme="minorHAnsi"/>
          <w:b/>
          <w:sz w:val="24"/>
          <w:szCs w:val="24"/>
        </w:rPr>
        <w:t>The Fifth Incurable Disease concerning Rome’s Prison for 4 years</w:t>
      </w:r>
    </w:p>
    <w:p w:rsidR="002F446E" w:rsidRPr="004F544D" w:rsidRDefault="002F446E" w:rsidP="002F446E">
      <w:pPr>
        <w:spacing w:before="240" w:line="480" w:lineRule="auto"/>
        <w:jc w:val="both"/>
        <w:rPr>
          <w:rFonts w:cstheme="minorHAnsi"/>
          <w:sz w:val="24"/>
          <w:szCs w:val="24"/>
        </w:rPr>
      </w:pPr>
      <w:r w:rsidRPr="004F544D">
        <w:rPr>
          <w:rFonts w:cstheme="minorHAnsi"/>
          <w:sz w:val="24"/>
          <w:szCs w:val="24"/>
        </w:rPr>
        <w:t>In 2</w:t>
      </w:r>
      <w:r w:rsidRPr="004F544D">
        <w:rPr>
          <w:rFonts w:cstheme="minorHAnsi"/>
          <w:sz w:val="24"/>
          <w:szCs w:val="24"/>
          <w:vertAlign w:val="superscript"/>
        </w:rPr>
        <w:t>nd</w:t>
      </w:r>
      <w:r w:rsidRPr="004F544D">
        <w:rPr>
          <w:rFonts w:cstheme="minorHAnsi"/>
          <w:sz w:val="24"/>
          <w:szCs w:val="24"/>
        </w:rPr>
        <w:t xml:space="preserve"> Chronicles 21:18 tells us “After all this the LORD (FATHER STEPHEN) struck Him in His Intestines (His stomach area or belly area of His large &amp; small intestines) with an Incurable Disease.” </w:t>
      </w:r>
    </w:p>
    <w:p w:rsidR="002F446E" w:rsidRPr="004F544D" w:rsidRDefault="002F446E" w:rsidP="002F446E">
      <w:pPr>
        <w:spacing w:before="240" w:line="480" w:lineRule="auto"/>
        <w:jc w:val="center"/>
        <w:rPr>
          <w:rFonts w:cstheme="minorHAnsi"/>
          <w:b/>
          <w:sz w:val="24"/>
          <w:szCs w:val="24"/>
        </w:rPr>
      </w:pPr>
      <w:r w:rsidRPr="004F544D">
        <w:rPr>
          <w:rFonts w:cstheme="minorHAnsi"/>
          <w:b/>
          <w:sz w:val="24"/>
          <w:szCs w:val="24"/>
        </w:rPr>
        <w:t>The Sixth Incurable Disease concerning Babylon’s Prison for 5 years</w:t>
      </w:r>
    </w:p>
    <w:p w:rsidR="002F446E" w:rsidRPr="004F544D" w:rsidRDefault="002F446E" w:rsidP="002F446E">
      <w:pPr>
        <w:spacing w:before="240" w:line="480" w:lineRule="auto"/>
        <w:jc w:val="both"/>
        <w:rPr>
          <w:rFonts w:cstheme="minorHAnsi"/>
          <w:sz w:val="24"/>
          <w:szCs w:val="24"/>
        </w:rPr>
      </w:pPr>
      <w:r w:rsidRPr="004F544D">
        <w:rPr>
          <w:rFonts w:cstheme="minorHAnsi"/>
          <w:sz w:val="24"/>
          <w:szCs w:val="24"/>
        </w:rPr>
        <w:t xml:space="preserve">In Judith 5:12 says “Then they cried unto their God (The Father Stephen Our Lord), and He smote all the land of Egypt with Incurable Plagues: so the Egyptians cast them out of their sight.”  </w:t>
      </w:r>
    </w:p>
    <w:p w:rsidR="002F446E" w:rsidRPr="004F544D" w:rsidRDefault="002F446E" w:rsidP="002F446E">
      <w:pPr>
        <w:spacing w:before="240" w:line="480" w:lineRule="auto"/>
        <w:jc w:val="center"/>
        <w:rPr>
          <w:rFonts w:cstheme="minorHAnsi"/>
          <w:b/>
          <w:sz w:val="24"/>
          <w:szCs w:val="24"/>
        </w:rPr>
      </w:pPr>
      <w:r w:rsidRPr="004F544D">
        <w:rPr>
          <w:rFonts w:cstheme="minorHAnsi"/>
          <w:b/>
          <w:sz w:val="24"/>
          <w:szCs w:val="24"/>
        </w:rPr>
        <w:t>The Seventh/Eighth Incurable Diseases concerning Chaos’/Sodom’s Prisons for 6-7 years</w:t>
      </w:r>
    </w:p>
    <w:p w:rsidR="002F446E" w:rsidRPr="004F544D" w:rsidRDefault="002F446E" w:rsidP="002F446E">
      <w:pPr>
        <w:spacing w:before="240" w:line="480" w:lineRule="auto"/>
        <w:jc w:val="both"/>
        <w:rPr>
          <w:rFonts w:cstheme="minorHAnsi"/>
          <w:sz w:val="24"/>
          <w:szCs w:val="24"/>
        </w:rPr>
      </w:pPr>
      <w:r w:rsidRPr="004F544D">
        <w:rPr>
          <w:rFonts w:cstheme="minorHAnsi"/>
          <w:sz w:val="24"/>
          <w:szCs w:val="24"/>
        </w:rPr>
        <w:t>In Jeremiah 30:12 (OKJV) states “For thus says the LORD (FATHER STEPHEN), thy Bruise is Incurable, and thy Wound is Grievous.”</w:t>
      </w:r>
    </w:p>
    <w:p w:rsidR="002F446E" w:rsidRPr="004F544D" w:rsidRDefault="002F446E" w:rsidP="002F446E">
      <w:pPr>
        <w:spacing w:before="240" w:line="480" w:lineRule="auto"/>
        <w:jc w:val="center"/>
        <w:rPr>
          <w:rFonts w:cstheme="minorHAnsi"/>
          <w:b/>
          <w:sz w:val="24"/>
          <w:szCs w:val="24"/>
        </w:rPr>
      </w:pPr>
      <w:r w:rsidRPr="004F544D">
        <w:rPr>
          <w:rFonts w:cstheme="minorHAnsi"/>
          <w:b/>
          <w:sz w:val="24"/>
          <w:szCs w:val="24"/>
        </w:rPr>
        <w:t>The Ninth Incurable Disease concerning Egypt’s Prison for all Eternity</w:t>
      </w:r>
    </w:p>
    <w:p w:rsidR="002F446E" w:rsidRPr="004F544D" w:rsidRDefault="002F446E" w:rsidP="002F446E">
      <w:pPr>
        <w:spacing w:before="240" w:line="480" w:lineRule="auto"/>
        <w:jc w:val="both"/>
        <w:rPr>
          <w:rFonts w:cstheme="minorHAnsi"/>
          <w:sz w:val="24"/>
          <w:szCs w:val="24"/>
        </w:rPr>
      </w:pPr>
      <w:r w:rsidRPr="004F544D">
        <w:rPr>
          <w:rFonts w:cstheme="minorHAnsi"/>
          <w:sz w:val="24"/>
          <w:szCs w:val="24"/>
        </w:rPr>
        <w:t>In 2</w:t>
      </w:r>
      <w:r w:rsidRPr="004F544D">
        <w:rPr>
          <w:rFonts w:cstheme="minorHAnsi"/>
          <w:sz w:val="24"/>
          <w:szCs w:val="24"/>
          <w:vertAlign w:val="superscript"/>
        </w:rPr>
        <w:t>nd</w:t>
      </w:r>
      <w:r w:rsidRPr="004F544D">
        <w:rPr>
          <w:rFonts w:cstheme="minorHAnsi"/>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2F446E" w:rsidRPr="004F544D" w:rsidRDefault="002F446E" w:rsidP="002F446E">
      <w:pPr>
        <w:spacing w:before="240" w:line="480" w:lineRule="auto"/>
        <w:jc w:val="center"/>
        <w:rPr>
          <w:rFonts w:cstheme="minorHAnsi"/>
          <w:b/>
          <w:sz w:val="24"/>
          <w:szCs w:val="24"/>
        </w:rPr>
      </w:pPr>
      <w:r w:rsidRPr="004F544D">
        <w:rPr>
          <w:rFonts w:cstheme="minorHAnsi"/>
          <w:b/>
          <w:sz w:val="24"/>
          <w:szCs w:val="24"/>
        </w:rPr>
        <w:t>The Tenth Incurable Disease concerning the Father Stephen’s Interrogation Toll House in the Kingdom of Lordship</w:t>
      </w:r>
    </w:p>
    <w:p w:rsidR="002F446E" w:rsidRPr="004F544D" w:rsidRDefault="002F446E" w:rsidP="002F446E">
      <w:pPr>
        <w:spacing w:before="240" w:line="480" w:lineRule="auto"/>
        <w:jc w:val="both"/>
        <w:rPr>
          <w:rFonts w:cstheme="minorHAnsi"/>
          <w:sz w:val="24"/>
          <w:szCs w:val="24"/>
        </w:rPr>
      </w:pPr>
      <w:r w:rsidRPr="004F544D">
        <w:rPr>
          <w:rFonts w:cstheme="minorHAnsi"/>
          <w:sz w:val="24"/>
          <w:szCs w:val="24"/>
        </w:rPr>
        <w:t xml:space="preserve">In Job 34:6 declares “Should I lie concerning My (Father Stephen’s) right? My Wound is Incurable, though I am without transgression.”   </w:t>
      </w:r>
    </w:p>
    <w:p w:rsidR="002F446E" w:rsidRPr="004F544D" w:rsidRDefault="002F446E" w:rsidP="002F446E">
      <w:pPr>
        <w:spacing w:before="240" w:line="240" w:lineRule="auto"/>
        <w:jc w:val="center"/>
        <w:rPr>
          <w:rFonts w:cstheme="minorHAnsi"/>
          <w:b/>
          <w:sz w:val="24"/>
          <w:szCs w:val="24"/>
        </w:rPr>
      </w:pPr>
      <w:r w:rsidRPr="004F544D">
        <w:rPr>
          <w:rFonts w:cstheme="minorHAnsi"/>
          <w:b/>
          <w:sz w:val="24"/>
          <w:szCs w:val="24"/>
        </w:rPr>
        <w:t xml:space="preserve">The Total Release of the 10 Incurable Diseases for all the Lower Lords done by the </w:t>
      </w:r>
    </w:p>
    <w:p w:rsidR="002F446E" w:rsidRPr="004F544D" w:rsidRDefault="002F446E" w:rsidP="002F446E">
      <w:pPr>
        <w:spacing w:before="240" w:line="240" w:lineRule="auto"/>
        <w:jc w:val="center"/>
        <w:rPr>
          <w:rFonts w:cstheme="minorHAnsi"/>
          <w:b/>
          <w:sz w:val="24"/>
          <w:szCs w:val="24"/>
        </w:rPr>
      </w:pPr>
      <w:r w:rsidRPr="004F544D">
        <w:rPr>
          <w:rFonts w:cstheme="minorHAnsi"/>
          <w:b/>
          <w:sz w:val="24"/>
          <w:szCs w:val="24"/>
        </w:rPr>
        <w:t>Father Stephen</w:t>
      </w:r>
    </w:p>
    <w:p w:rsidR="002F446E" w:rsidRPr="004F544D" w:rsidRDefault="002F446E" w:rsidP="002F446E">
      <w:pPr>
        <w:spacing w:before="240" w:line="480" w:lineRule="auto"/>
        <w:jc w:val="both"/>
        <w:rPr>
          <w:rFonts w:cstheme="minorHAnsi"/>
          <w:sz w:val="24"/>
          <w:szCs w:val="24"/>
        </w:rPr>
      </w:pPr>
      <w:r w:rsidRPr="004F544D">
        <w:rPr>
          <w:rFonts w:cstheme="minorHAnsi"/>
          <w:sz w:val="24"/>
          <w:szCs w:val="24"/>
        </w:rPr>
        <w:t>The First Release concerns the Lord Jehovah for all Creation done by the Father Stephen in Psalms 83:18. The Second Release concerns the Lord Peter the 2</w:t>
      </w:r>
      <w:r w:rsidRPr="004F544D">
        <w:rPr>
          <w:rFonts w:cstheme="minorHAnsi"/>
          <w:sz w:val="24"/>
          <w:szCs w:val="24"/>
          <w:vertAlign w:val="superscript"/>
        </w:rPr>
        <w:t>nd</w:t>
      </w:r>
      <w:r w:rsidRPr="004F544D">
        <w:rPr>
          <w:rFonts w:cstheme="minorHAnsi"/>
          <w:sz w:val="24"/>
          <w:szCs w:val="24"/>
        </w:rPr>
        <w:t xml:space="preserve"> Single Child of the Father Stephen for all Child Kind in the Upside Down Cross done by the Father Stephen in Matthew 16:18. The Third Release concerns the Lord John the 2</w:t>
      </w:r>
      <w:r w:rsidRPr="004F544D">
        <w:rPr>
          <w:rFonts w:cstheme="minorHAnsi"/>
          <w:sz w:val="24"/>
          <w:szCs w:val="24"/>
          <w:vertAlign w:val="superscript"/>
        </w:rPr>
        <w:t>nd</w:t>
      </w:r>
      <w:r w:rsidRPr="004F544D">
        <w:rPr>
          <w:rFonts w:cstheme="minorHAnsi"/>
          <w:sz w:val="24"/>
          <w:szCs w:val="24"/>
        </w:rPr>
        <w:t xml:space="preserve"> Single Brother of the Father Stephen for all Woman Kind in the Beheading done by the Father Stephen in Luke 9:7-9. The Fourth Release concerns the Lord Jesus the 2</w:t>
      </w:r>
      <w:r w:rsidRPr="004F544D">
        <w:rPr>
          <w:rFonts w:cstheme="minorHAnsi"/>
          <w:sz w:val="24"/>
          <w:szCs w:val="24"/>
          <w:vertAlign w:val="superscript"/>
        </w:rPr>
        <w:t>nd</w:t>
      </w:r>
      <w:r w:rsidRPr="004F544D">
        <w:rPr>
          <w:rFonts w:cstheme="minorHAnsi"/>
          <w:sz w:val="24"/>
          <w:szCs w:val="24"/>
        </w:rPr>
        <w:t xml:space="preserve"> Single Son of the Father Stephen for all Man Kind in the Cross done by the Father Stephen in Luke 23:26-56. The Fifth Release concerns the Lord James the 2</w:t>
      </w:r>
      <w:r w:rsidRPr="004F544D">
        <w:rPr>
          <w:rFonts w:cstheme="minorHAnsi"/>
          <w:sz w:val="24"/>
          <w:szCs w:val="24"/>
          <w:vertAlign w:val="superscript"/>
        </w:rPr>
        <w:t>nd</w:t>
      </w:r>
      <w:r w:rsidRPr="004F544D">
        <w:rPr>
          <w:rFonts w:cstheme="minorHAnsi"/>
          <w:sz w:val="24"/>
          <w:szCs w:val="24"/>
        </w:rPr>
        <w:t xml:space="preserve"> Highest Gentile Law of Father Stephen for all Boy Kind in the Gentile Law done by the Father Stephen in Luke 2:43. The Sixth Release concerns the Lord James the 2</w:t>
      </w:r>
      <w:r w:rsidRPr="004F544D">
        <w:rPr>
          <w:rFonts w:cstheme="minorHAnsi"/>
          <w:sz w:val="24"/>
          <w:szCs w:val="24"/>
          <w:vertAlign w:val="superscript"/>
        </w:rPr>
        <w:t>nd</w:t>
      </w:r>
      <w:r w:rsidRPr="004F544D">
        <w:rPr>
          <w:rFonts w:cstheme="minorHAnsi"/>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4F544D">
        <w:rPr>
          <w:rFonts w:cstheme="minorHAnsi"/>
          <w:sz w:val="24"/>
          <w:szCs w:val="24"/>
          <w:vertAlign w:val="superscript"/>
        </w:rPr>
        <w:t>st</w:t>
      </w:r>
      <w:r w:rsidRPr="004F544D">
        <w:rPr>
          <w:rFonts w:cstheme="minorHAnsi"/>
          <w:sz w:val="24"/>
          <w:szCs w:val="24"/>
        </w:rPr>
        <w:t xml:space="preserve"> Corinthians 8:6; 15:24-28; Isaiah 38:11 &amp; Genesis 1:1.   </w:t>
      </w:r>
    </w:p>
    <w:p w:rsidR="002F446E" w:rsidRPr="004F544D" w:rsidRDefault="002F446E" w:rsidP="002F446E">
      <w:pPr>
        <w:spacing w:before="240" w:line="480" w:lineRule="auto"/>
        <w:jc w:val="center"/>
        <w:rPr>
          <w:rFonts w:cstheme="minorHAnsi"/>
          <w:b/>
          <w:sz w:val="24"/>
          <w:szCs w:val="24"/>
        </w:rPr>
      </w:pPr>
      <w:r w:rsidRPr="004F544D">
        <w:rPr>
          <w:rFonts w:cstheme="minorHAnsi"/>
          <w:b/>
          <w:sz w:val="24"/>
          <w:szCs w:val="24"/>
        </w:rPr>
        <w:t>The Reason of the 10 Incurable Diseases with the 10 Keys for the 10 Prisons in the Lowest Hell done by the Father Stephen Our Lord</w:t>
      </w:r>
    </w:p>
    <w:p w:rsidR="002F446E" w:rsidRPr="004F544D" w:rsidRDefault="002F446E" w:rsidP="002F446E">
      <w:pPr>
        <w:spacing w:before="240" w:line="480" w:lineRule="auto"/>
        <w:jc w:val="both"/>
        <w:rPr>
          <w:rFonts w:cstheme="minorHAnsi"/>
          <w:sz w:val="24"/>
          <w:szCs w:val="24"/>
        </w:rPr>
      </w:pPr>
      <w:r w:rsidRPr="004F544D">
        <w:rPr>
          <w:rFonts w:cstheme="minorHAnsi"/>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4F544D">
        <w:rPr>
          <w:rFonts w:cstheme="minorHAnsi"/>
          <w:sz w:val="24"/>
          <w:szCs w:val="24"/>
          <w:vertAlign w:val="superscript"/>
        </w:rPr>
        <w:t>st</w:t>
      </w:r>
      <w:r w:rsidRPr="004F544D">
        <w:rPr>
          <w:rFonts w:cstheme="minorHAnsi"/>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4F544D">
        <w:rPr>
          <w:rFonts w:cstheme="minorHAnsi"/>
          <w:sz w:val="24"/>
          <w:szCs w:val="24"/>
          <w:vertAlign w:val="superscript"/>
        </w:rPr>
        <w:t>nd</w:t>
      </w:r>
      <w:r w:rsidRPr="004F544D">
        <w:rPr>
          <w:rFonts w:cstheme="minorHAnsi"/>
          <w:sz w:val="24"/>
          <w:szCs w:val="24"/>
        </w:rPr>
        <w:t xml:space="preserve"> Master Key unlocks or locks the Prison of the BEAST OF THE SEA by the Incurable Sorrow with Babel for 1 year in Revelation 13:1-10 &amp; Jeremiah 30:15. The 3</w:t>
      </w:r>
      <w:r w:rsidRPr="004F544D">
        <w:rPr>
          <w:rFonts w:cstheme="minorHAnsi"/>
          <w:sz w:val="24"/>
          <w:szCs w:val="24"/>
          <w:vertAlign w:val="superscript"/>
        </w:rPr>
        <w:t>rd</w:t>
      </w:r>
      <w:r w:rsidRPr="004F544D">
        <w:rPr>
          <w:rFonts w:cstheme="minorHAnsi"/>
          <w:sz w:val="24"/>
          <w:szCs w:val="24"/>
        </w:rPr>
        <w:t xml:space="preserve"> Master Key unlocks or locks the Prison of the BEAST OF THE EARTH by the Incurable Severe Wound Affliction with Babylon for 2 years in Revelation 13:11-18 &amp; Jeremiah 30:12. The 4</w:t>
      </w:r>
      <w:r w:rsidRPr="004F544D">
        <w:rPr>
          <w:rFonts w:cstheme="minorHAnsi"/>
          <w:sz w:val="24"/>
          <w:szCs w:val="24"/>
          <w:vertAlign w:val="superscript"/>
        </w:rPr>
        <w:t>th</w:t>
      </w:r>
      <w:r w:rsidRPr="004F544D">
        <w:rPr>
          <w:rFonts w:cstheme="minorHAnsi"/>
          <w:sz w:val="24"/>
          <w:szCs w:val="24"/>
        </w:rPr>
        <w:t xml:space="preserve"> Master Key unlocks or locks the Prison of the SCARLET-COLORED BEAST by the Incurable Wound with Shinar for 3 years in Revelation 17:7-18 &amp; Jeremiah 15:18. The 5</w:t>
      </w:r>
      <w:r w:rsidRPr="004F544D">
        <w:rPr>
          <w:rFonts w:cstheme="minorHAnsi"/>
          <w:sz w:val="24"/>
          <w:szCs w:val="24"/>
          <w:vertAlign w:val="superscript"/>
        </w:rPr>
        <w:t>th</w:t>
      </w:r>
      <w:r w:rsidRPr="004F544D">
        <w:rPr>
          <w:rFonts w:cstheme="minorHAnsi"/>
          <w:sz w:val="24"/>
          <w:szCs w:val="24"/>
        </w:rPr>
        <w:t xml:space="preserve"> Master Key unlocks or locks the Prison of the FALSE PROPHET by the Incurable Intestine Bowel Disease with Sheshach for 4 years in Revelation 19:11-21 &amp; 2</w:t>
      </w:r>
      <w:r w:rsidRPr="004F544D">
        <w:rPr>
          <w:rFonts w:cstheme="minorHAnsi"/>
          <w:sz w:val="24"/>
          <w:szCs w:val="24"/>
          <w:vertAlign w:val="superscript"/>
        </w:rPr>
        <w:t>nd</w:t>
      </w:r>
      <w:r w:rsidRPr="004F544D">
        <w:rPr>
          <w:rFonts w:cstheme="minorHAnsi"/>
          <w:sz w:val="24"/>
          <w:szCs w:val="24"/>
        </w:rPr>
        <w:t xml:space="preserve"> Chronicles 21:18.  The 6</w:t>
      </w:r>
      <w:r w:rsidRPr="004F544D">
        <w:rPr>
          <w:rFonts w:cstheme="minorHAnsi"/>
          <w:sz w:val="24"/>
          <w:szCs w:val="24"/>
          <w:vertAlign w:val="superscript"/>
        </w:rPr>
        <w:t>th</w:t>
      </w:r>
      <w:r w:rsidRPr="004F544D">
        <w:rPr>
          <w:rFonts w:cstheme="minorHAnsi"/>
          <w:sz w:val="24"/>
          <w:szCs w:val="24"/>
        </w:rPr>
        <w:t xml:space="preserve"> Master Key unlocks or locks the Prison of the ANTICHRIST by the Incurable Plagues with Rome for 5 years in Revelation 19:11-21 &amp; Judith 5:12. The 7</w:t>
      </w:r>
      <w:r w:rsidRPr="004F544D">
        <w:rPr>
          <w:rFonts w:cstheme="minorHAnsi"/>
          <w:sz w:val="24"/>
          <w:szCs w:val="24"/>
          <w:vertAlign w:val="superscript"/>
        </w:rPr>
        <w:t>th</w:t>
      </w:r>
      <w:r w:rsidRPr="004F544D">
        <w:rPr>
          <w:rFonts w:cstheme="minorHAnsi"/>
          <w:sz w:val="24"/>
          <w:szCs w:val="24"/>
        </w:rPr>
        <w:t xml:space="preserve"> Master Key unlocks or locks the Prison of the 1</w:t>
      </w:r>
      <w:r w:rsidRPr="004F544D">
        <w:rPr>
          <w:rFonts w:cstheme="minorHAnsi"/>
          <w:sz w:val="24"/>
          <w:szCs w:val="24"/>
          <w:vertAlign w:val="superscript"/>
        </w:rPr>
        <w:t>ST</w:t>
      </w:r>
      <w:r w:rsidRPr="004F544D">
        <w:rPr>
          <w:rFonts w:cstheme="minorHAnsi"/>
          <w:sz w:val="24"/>
          <w:szCs w:val="24"/>
        </w:rPr>
        <w:t xml:space="preserve"> LUCIFER also called the 1</w:t>
      </w:r>
      <w:r w:rsidRPr="004F544D">
        <w:rPr>
          <w:rFonts w:cstheme="minorHAnsi"/>
          <w:sz w:val="24"/>
          <w:szCs w:val="24"/>
          <w:vertAlign w:val="superscript"/>
        </w:rPr>
        <w:t>ST</w:t>
      </w:r>
      <w:r w:rsidRPr="004F544D">
        <w:rPr>
          <w:rFonts w:cstheme="minorHAnsi"/>
          <w:sz w:val="24"/>
          <w:szCs w:val="24"/>
        </w:rPr>
        <w:t xml:space="preserve"> SATAN, the 1</w:t>
      </w:r>
      <w:r w:rsidRPr="004F544D">
        <w:rPr>
          <w:rFonts w:cstheme="minorHAnsi"/>
          <w:sz w:val="24"/>
          <w:szCs w:val="24"/>
          <w:vertAlign w:val="superscript"/>
        </w:rPr>
        <w:t>ST</w:t>
      </w:r>
      <w:r w:rsidRPr="004F544D">
        <w:rPr>
          <w:rFonts w:cstheme="minorHAnsi"/>
          <w:sz w:val="24"/>
          <w:szCs w:val="24"/>
        </w:rPr>
        <w:t xml:space="preserve"> DEVIL or 1</w:t>
      </w:r>
      <w:r w:rsidRPr="004F544D">
        <w:rPr>
          <w:rFonts w:cstheme="minorHAnsi"/>
          <w:sz w:val="24"/>
          <w:szCs w:val="24"/>
          <w:vertAlign w:val="superscript"/>
        </w:rPr>
        <w:t>ST</w:t>
      </w:r>
      <w:r w:rsidRPr="004F544D">
        <w:rPr>
          <w:rFonts w:cstheme="minorHAnsi"/>
          <w:sz w:val="24"/>
          <w:szCs w:val="24"/>
        </w:rPr>
        <w:t xml:space="preserve"> THE GREAT RED DRAGON by the Incurable Grievous Bruise with Confusion (Chaos) for 6 years in Revelation 20:1-3 &amp; Jeremiah 30:12 (OKJV). The 8</w:t>
      </w:r>
      <w:r w:rsidRPr="004F544D">
        <w:rPr>
          <w:rFonts w:cstheme="minorHAnsi"/>
          <w:sz w:val="24"/>
          <w:szCs w:val="24"/>
          <w:vertAlign w:val="superscript"/>
        </w:rPr>
        <w:t>th</w:t>
      </w:r>
      <w:r w:rsidRPr="004F544D">
        <w:rPr>
          <w:rFonts w:cstheme="minorHAnsi"/>
          <w:sz w:val="24"/>
          <w:szCs w:val="24"/>
        </w:rPr>
        <w:t xml:space="preserve"> Master Key unlock or locks the Prison of the EVIL FATHER by the Incurable Wound with Sodom for 7 years in Jeremiah 30:12 (OKJV). The 9</w:t>
      </w:r>
      <w:r w:rsidRPr="004F544D">
        <w:rPr>
          <w:rFonts w:cstheme="minorHAnsi"/>
          <w:sz w:val="24"/>
          <w:szCs w:val="24"/>
          <w:vertAlign w:val="superscript"/>
        </w:rPr>
        <w:t>th</w:t>
      </w:r>
      <w:r w:rsidRPr="004F544D">
        <w:rPr>
          <w:rFonts w:cstheme="minorHAnsi"/>
          <w:sz w:val="24"/>
          <w:szCs w:val="24"/>
        </w:rPr>
        <w:t xml:space="preserve"> Master Key unlocks or locks the Prison of the LORD LUCIFER the 2</w:t>
      </w:r>
      <w:r w:rsidRPr="004F544D">
        <w:rPr>
          <w:rFonts w:cstheme="minorHAnsi"/>
          <w:sz w:val="24"/>
          <w:szCs w:val="24"/>
          <w:vertAlign w:val="superscript"/>
        </w:rPr>
        <w:t>ND</w:t>
      </w:r>
      <w:r w:rsidRPr="004F544D">
        <w:rPr>
          <w:rFonts w:cstheme="minorHAnsi"/>
          <w:sz w:val="24"/>
          <w:szCs w:val="24"/>
        </w:rPr>
        <w:t xml:space="preserve"> SERPENT SATAN called the MARRIED LORD called WISDOM the “EVIL CREATOR of the ETERNAL SIN IN LORDSHIP” by the Incurable Invisible Eternal Plague with Egypt for all Eternity in Revelation 20:7-10 &amp; 2</w:t>
      </w:r>
      <w:r w:rsidRPr="004F544D">
        <w:rPr>
          <w:rFonts w:cstheme="minorHAnsi"/>
          <w:sz w:val="24"/>
          <w:szCs w:val="24"/>
          <w:vertAlign w:val="superscript"/>
        </w:rPr>
        <w:t>nd</w:t>
      </w:r>
      <w:r w:rsidRPr="004F544D">
        <w:rPr>
          <w:rFonts w:cstheme="minorHAnsi"/>
          <w:sz w:val="24"/>
          <w:szCs w:val="24"/>
        </w:rPr>
        <w:t xml:space="preserve"> Maccabees 9:5. The 10</w:t>
      </w:r>
      <w:r w:rsidRPr="004F544D">
        <w:rPr>
          <w:rFonts w:cstheme="minorHAnsi"/>
          <w:sz w:val="24"/>
          <w:szCs w:val="24"/>
          <w:vertAlign w:val="superscript"/>
        </w:rPr>
        <w:t>th</w:t>
      </w:r>
      <w:r w:rsidRPr="004F544D">
        <w:rPr>
          <w:rFonts w:cstheme="minorHAnsi"/>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4F544D">
        <w:rPr>
          <w:rFonts w:cstheme="minorHAnsi"/>
          <w:b/>
          <w:sz w:val="24"/>
          <w:szCs w:val="24"/>
        </w:rPr>
        <w:t>The Lord Yahweh’s Healing &amp; the Biblical Diseases in the Holy Bible</w:t>
      </w:r>
      <w:r w:rsidRPr="004F544D">
        <w:rPr>
          <w:rFonts w:cstheme="minorHAnsi"/>
          <w:sz w:val="24"/>
          <w:szCs w:val="24"/>
        </w:rPr>
        <w:t xml:space="preserve">.” </w:t>
      </w:r>
    </w:p>
    <w:p w:rsidR="002F446E" w:rsidRPr="004F544D" w:rsidRDefault="002F446E" w:rsidP="002F446E">
      <w:pPr>
        <w:spacing w:before="240" w:line="240" w:lineRule="auto"/>
        <w:jc w:val="center"/>
        <w:rPr>
          <w:rFonts w:cstheme="minorHAnsi"/>
          <w:b/>
          <w:sz w:val="24"/>
          <w:szCs w:val="24"/>
        </w:rPr>
      </w:pPr>
      <w:r w:rsidRPr="004F544D">
        <w:rPr>
          <w:rFonts w:cstheme="minorHAnsi"/>
          <w:b/>
          <w:sz w:val="24"/>
          <w:szCs w:val="24"/>
        </w:rPr>
        <w:t>Where is the Lord Lucifer locked up on the Earth by the Father Stephen?</w:t>
      </w:r>
    </w:p>
    <w:p w:rsidR="002F446E" w:rsidRPr="004F544D" w:rsidRDefault="002F446E" w:rsidP="002F446E">
      <w:pPr>
        <w:spacing w:before="240" w:line="240" w:lineRule="auto"/>
        <w:jc w:val="center"/>
        <w:rPr>
          <w:rFonts w:cstheme="minorHAnsi"/>
          <w:b/>
          <w:sz w:val="24"/>
          <w:szCs w:val="24"/>
        </w:rPr>
      </w:pPr>
      <w:r w:rsidRPr="004F544D">
        <w:rPr>
          <w:rFonts w:cstheme="minorHAnsi"/>
          <w:b/>
          <w:sz w:val="24"/>
          <w:szCs w:val="24"/>
        </w:rPr>
        <w:t>THE PRISON IN EGYPT FOR ALL ETERNITY IN THE BOOK OF THE PROPHETS</w:t>
      </w:r>
    </w:p>
    <w:p w:rsidR="002F446E" w:rsidRPr="004F544D" w:rsidRDefault="002F446E" w:rsidP="002F446E">
      <w:pPr>
        <w:spacing w:before="240" w:line="480" w:lineRule="auto"/>
        <w:jc w:val="both"/>
        <w:rPr>
          <w:rFonts w:cstheme="minorHAnsi"/>
          <w:sz w:val="24"/>
          <w:szCs w:val="24"/>
        </w:rPr>
      </w:pPr>
      <w:r w:rsidRPr="004F544D">
        <w:rPr>
          <w:rFonts w:cstheme="minorHAnsi"/>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4F544D">
        <w:rPr>
          <w:rFonts w:cstheme="minorHAnsi"/>
          <w:sz w:val="24"/>
          <w:szCs w:val="24"/>
          <w:vertAlign w:val="superscript"/>
        </w:rPr>
        <w:t>st</w:t>
      </w:r>
      <w:r w:rsidRPr="004F544D">
        <w:rPr>
          <w:rFonts w:cstheme="minorHAnsi"/>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2F446E" w:rsidRPr="004F544D" w:rsidRDefault="002F446E" w:rsidP="002F446E">
      <w:pPr>
        <w:spacing w:before="240" w:line="480" w:lineRule="auto"/>
        <w:jc w:val="center"/>
        <w:rPr>
          <w:rFonts w:cstheme="minorHAnsi"/>
          <w:b/>
          <w:sz w:val="24"/>
          <w:szCs w:val="24"/>
        </w:rPr>
      </w:pPr>
      <w:r w:rsidRPr="004F544D">
        <w:rPr>
          <w:rFonts w:cstheme="minorHAnsi"/>
          <w:b/>
          <w:sz w:val="24"/>
          <w:szCs w:val="24"/>
        </w:rPr>
        <w:t>THE PRISON IN BABYLON FOR 7 YEARS TO 1 YEAR IN THE BOOK OF THE PROPHETS</w:t>
      </w:r>
    </w:p>
    <w:p w:rsidR="002F446E" w:rsidRPr="004F544D" w:rsidRDefault="002F446E" w:rsidP="002F446E">
      <w:pPr>
        <w:spacing w:before="240" w:line="480" w:lineRule="auto"/>
        <w:jc w:val="both"/>
        <w:rPr>
          <w:rFonts w:cstheme="minorHAnsi"/>
          <w:sz w:val="24"/>
          <w:szCs w:val="24"/>
        </w:rPr>
      </w:pPr>
      <w:r w:rsidRPr="004F544D">
        <w:rPr>
          <w:rFonts w:cstheme="minorHAnsi"/>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4F544D">
        <w:rPr>
          <w:rFonts w:cstheme="minorHAnsi"/>
          <w:sz w:val="24"/>
          <w:szCs w:val="24"/>
          <w:vertAlign w:val="superscript"/>
        </w:rPr>
        <w:t>st</w:t>
      </w:r>
      <w:r w:rsidRPr="004F544D">
        <w:rPr>
          <w:rFonts w:cstheme="minorHAnsi"/>
          <w:sz w:val="24"/>
          <w:szCs w:val="24"/>
        </w:rPr>
        <w:t xml:space="preserve"> Timothy 2:5. </w:t>
      </w:r>
    </w:p>
    <w:p w:rsidR="002F446E" w:rsidRPr="004F544D" w:rsidRDefault="002F446E" w:rsidP="002F446E">
      <w:pPr>
        <w:spacing w:before="240" w:line="480" w:lineRule="auto"/>
        <w:jc w:val="center"/>
        <w:rPr>
          <w:rFonts w:cstheme="minorHAnsi"/>
          <w:b/>
          <w:sz w:val="24"/>
          <w:szCs w:val="24"/>
        </w:rPr>
      </w:pPr>
      <w:r w:rsidRPr="004F544D">
        <w:rPr>
          <w:rFonts w:cstheme="minorHAnsi"/>
          <w:b/>
          <w:sz w:val="24"/>
          <w:szCs w:val="24"/>
        </w:rPr>
        <w:t>THE PRISON IN ISRAEL FOR UNDER 1 YEAR (A MONTH) IN THE BOOK OF THE DEAD</w:t>
      </w:r>
    </w:p>
    <w:p w:rsidR="002F446E" w:rsidRPr="004F544D" w:rsidRDefault="002F446E" w:rsidP="002F446E">
      <w:pPr>
        <w:spacing w:before="240" w:line="480" w:lineRule="auto"/>
        <w:jc w:val="both"/>
        <w:rPr>
          <w:rFonts w:cstheme="minorHAnsi"/>
          <w:sz w:val="24"/>
          <w:szCs w:val="24"/>
        </w:rPr>
      </w:pPr>
      <w:r w:rsidRPr="004F544D">
        <w:rPr>
          <w:rFonts w:cstheme="minorHAnsi"/>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4F544D">
        <w:rPr>
          <w:rFonts w:cstheme="minorHAnsi"/>
          <w:sz w:val="24"/>
          <w:szCs w:val="24"/>
          <w:vertAlign w:val="superscript"/>
        </w:rPr>
        <w:t>st</w:t>
      </w:r>
      <w:r w:rsidRPr="004F544D">
        <w:rPr>
          <w:rFonts w:cstheme="minorHAnsi"/>
          <w:sz w:val="24"/>
          <w:szCs w:val="24"/>
        </w:rPr>
        <w:t xml:space="preserve"> Corinthians 6:1-11; Ephesians 6:10-20  &amp; Wisdom of Solomon 5:15-23. Israel worships the Law in Romans 1:8-16:27. For the Whole Law operates with the Strength of Sin which is the Law in 1</w:t>
      </w:r>
      <w:r w:rsidRPr="004F544D">
        <w:rPr>
          <w:rFonts w:cstheme="minorHAnsi"/>
          <w:sz w:val="24"/>
          <w:szCs w:val="24"/>
          <w:vertAlign w:val="superscript"/>
        </w:rPr>
        <w:t>st</w:t>
      </w:r>
      <w:r w:rsidRPr="004F544D">
        <w:rPr>
          <w:rFonts w:cstheme="minorHAnsi"/>
          <w:sz w:val="24"/>
          <w:szCs w:val="24"/>
        </w:rPr>
        <w:t xml:space="preserve"> Corinthians 15:56, and also the Whole Law operates is in the Knowledge of Sin which is the Law in Romans 3:20.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Rebellions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4F544D">
        <w:rPr>
          <w:rFonts w:cstheme="minorHAnsi"/>
          <w:b/>
          <w:sz w:val="24"/>
          <w:szCs w:val="24"/>
        </w:rPr>
        <w:t>Rebels</w:t>
      </w:r>
      <w:r w:rsidRPr="004F544D">
        <w:rPr>
          <w:rFonts w:cstheme="minorHAnsi"/>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F544D">
        <w:rPr>
          <w:rFonts w:cstheme="minorHAnsi"/>
          <w:b/>
          <w:sz w:val="24"/>
          <w:szCs w:val="24"/>
        </w:rPr>
        <w:t>Mutiny</w:t>
      </w:r>
      <w:r w:rsidRPr="004F544D">
        <w:rPr>
          <w:rFonts w:cstheme="minorHAnsi"/>
          <w:sz w:val="24"/>
          <w:szCs w:val="24"/>
        </w:rPr>
        <w:t>” is the military security forces against their commanders. Second, is called a “</w:t>
      </w:r>
      <w:r w:rsidRPr="004F544D">
        <w:rPr>
          <w:rFonts w:cstheme="minorHAnsi"/>
          <w:b/>
          <w:sz w:val="24"/>
          <w:szCs w:val="24"/>
        </w:rPr>
        <w:t>Resistance Force Movement</w:t>
      </w:r>
      <w:r w:rsidRPr="004F544D">
        <w:rPr>
          <w:rFonts w:cstheme="minorHAnsi"/>
          <w:sz w:val="24"/>
          <w:szCs w:val="24"/>
        </w:rPr>
        <w:t>” is the freedom fighters who are against a foreign power. Third, is called nonviolent “</w:t>
      </w:r>
      <w:r w:rsidRPr="004F544D">
        <w:rPr>
          <w:rFonts w:cstheme="minorHAnsi"/>
          <w:b/>
          <w:sz w:val="24"/>
          <w:szCs w:val="24"/>
        </w:rPr>
        <w:t>Resistance or Civil Disobedience</w:t>
      </w:r>
      <w:r w:rsidRPr="004F544D">
        <w:rPr>
          <w:rFonts w:cstheme="minorHAnsi"/>
          <w:sz w:val="24"/>
          <w:szCs w:val="24"/>
        </w:rPr>
        <w:t>” which does not involve violence or military forces. Fourth, is called a “</w:t>
      </w:r>
      <w:r w:rsidRPr="004F544D">
        <w:rPr>
          <w:rFonts w:cstheme="minorHAnsi"/>
          <w:b/>
          <w:sz w:val="24"/>
          <w:szCs w:val="24"/>
        </w:rPr>
        <w:t>Revolution</w:t>
      </w:r>
      <w:r w:rsidRPr="004F544D">
        <w:rPr>
          <w:rFonts w:cstheme="minorHAnsi"/>
          <w:sz w:val="24"/>
          <w:szCs w:val="24"/>
        </w:rPr>
        <w:t>” which is done by radicals to overthrow a government. Fifth, is called a “</w:t>
      </w:r>
      <w:r w:rsidRPr="004F544D">
        <w:rPr>
          <w:rFonts w:cstheme="minorHAnsi"/>
          <w:b/>
          <w:sz w:val="24"/>
          <w:szCs w:val="24"/>
        </w:rPr>
        <w:t>Revolt</w:t>
      </w:r>
      <w:r w:rsidRPr="004F544D">
        <w:rPr>
          <w:rFonts w:cstheme="minorHAnsi"/>
          <w:sz w:val="24"/>
          <w:szCs w:val="24"/>
        </w:rPr>
        <w:t>” which means a localized rebellion force. Sixth, is called “</w:t>
      </w:r>
      <w:r w:rsidRPr="004F544D">
        <w:rPr>
          <w:rFonts w:cstheme="minorHAnsi"/>
          <w:b/>
          <w:sz w:val="24"/>
          <w:szCs w:val="24"/>
        </w:rPr>
        <w:t>Terrorism</w:t>
      </w:r>
      <w:r w:rsidRPr="004F544D">
        <w:rPr>
          <w:rFonts w:cstheme="minorHAnsi"/>
          <w:sz w:val="24"/>
          <w:szCs w:val="24"/>
        </w:rPr>
        <w:t>” which is the religious and political militant extremists. Seventh, is called a “</w:t>
      </w:r>
      <w:r w:rsidRPr="004F544D">
        <w:rPr>
          <w:rFonts w:cstheme="minorHAnsi"/>
          <w:b/>
          <w:sz w:val="24"/>
          <w:szCs w:val="24"/>
        </w:rPr>
        <w:t>Subversion</w:t>
      </w:r>
      <w:r w:rsidRPr="004F544D">
        <w:rPr>
          <w:rFonts w:cstheme="minorHAnsi"/>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4F544D">
        <w:rPr>
          <w:rFonts w:cstheme="minorHAnsi"/>
          <w:sz w:val="24"/>
          <w:szCs w:val="24"/>
          <w:vertAlign w:val="superscript"/>
        </w:rPr>
        <w:t>nd</w:t>
      </w:r>
      <w:r w:rsidRPr="004F544D">
        <w:rPr>
          <w:rFonts w:cstheme="minorHAnsi"/>
          <w:sz w:val="24"/>
          <w:szCs w:val="24"/>
        </w:rPr>
        <w:t xml:space="preserve"> Thessalonians 2:1-12; Jude 5-15; 2</w:t>
      </w:r>
      <w:r w:rsidRPr="004F544D">
        <w:rPr>
          <w:rFonts w:cstheme="minorHAnsi"/>
          <w:sz w:val="24"/>
          <w:szCs w:val="24"/>
          <w:vertAlign w:val="superscript"/>
        </w:rPr>
        <w:t>nd</w:t>
      </w:r>
      <w:r w:rsidRPr="004F544D">
        <w:rPr>
          <w:rFonts w:cstheme="minorHAnsi"/>
          <w:sz w:val="24"/>
          <w:szCs w:val="24"/>
        </w:rPr>
        <w:t xml:space="preserve"> John 7-11 and 1</w:t>
      </w:r>
      <w:r w:rsidRPr="004F544D">
        <w:rPr>
          <w:rFonts w:cstheme="minorHAnsi"/>
          <w:sz w:val="24"/>
          <w:szCs w:val="24"/>
          <w:vertAlign w:val="superscript"/>
        </w:rPr>
        <w:t>st</w:t>
      </w:r>
      <w:r w:rsidRPr="004F544D">
        <w:rPr>
          <w:rFonts w:cstheme="minorHAnsi"/>
          <w:sz w:val="24"/>
          <w:szCs w:val="24"/>
        </w:rPr>
        <w:t xml:space="preserve"> John 4:1-6; Isaiah 14:12-21; Ezekiel 28:15-19; Ezra 4:18-19; Luke 10:18-20; 1</w:t>
      </w:r>
      <w:r w:rsidRPr="004F544D">
        <w:rPr>
          <w:rFonts w:cstheme="minorHAnsi"/>
          <w:sz w:val="24"/>
          <w:szCs w:val="24"/>
          <w:vertAlign w:val="superscript"/>
        </w:rPr>
        <w:t>st</w:t>
      </w:r>
      <w:r w:rsidRPr="004F544D">
        <w:rPr>
          <w:rFonts w:cstheme="minorHAnsi"/>
          <w:sz w:val="24"/>
          <w:szCs w:val="24"/>
        </w:rPr>
        <w:t xml:space="preserve"> Samuel 15:23; Acts 21:38 (NKJV) &amp; Deuteronomy 13:1-18. The Examples of Wrong Rebellion against God is in Psalms 2:2; 66:7; Numbers 20:24; 27:14 &amp; 1</w:t>
      </w:r>
      <w:r w:rsidRPr="004F544D">
        <w:rPr>
          <w:rFonts w:cstheme="minorHAnsi"/>
          <w:sz w:val="24"/>
          <w:szCs w:val="24"/>
          <w:vertAlign w:val="superscript"/>
        </w:rPr>
        <w:t>st</w:t>
      </w:r>
      <w:r w:rsidRPr="004F544D">
        <w:rPr>
          <w:rFonts w:cstheme="minorHAnsi"/>
          <w:sz w:val="24"/>
          <w:szCs w:val="24"/>
        </w:rPr>
        <w:t xml:space="preserve"> Samuel 15:22-23. The Divine Warnings not to Rebel is in 1</w:t>
      </w:r>
      <w:r w:rsidRPr="004F544D">
        <w:rPr>
          <w:rFonts w:cstheme="minorHAnsi"/>
          <w:sz w:val="24"/>
          <w:szCs w:val="24"/>
          <w:vertAlign w:val="superscript"/>
        </w:rPr>
        <w:t>st</w:t>
      </w:r>
      <w:r w:rsidRPr="004F544D">
        <w:rPr>
          <w:rFonts w:cstheme="minorHAnsi"/>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4F544D">
        <w:rPr>
          <w:rFonts w:cstheme="minorHAnsi"/>
          <w:sz w:val="24"/>
          <w:szCs w:val="24"/>
          <w:vertAlign w:val="superscript"/>
        </w:rPr>
        <w:t>nd</w:t>
      </w:r>
      <w:r w:rsidRPr="004F544D">
        <w:rPr>
          <w:rFonts w:cstheme="minorHAnsi"/>
          <w:sz w:val="24"/>
          <w:szCs w:val="24"/>
        </w:rPr>
        <w:t xml:space="preserve"> Thessalonians 2:3 &amp; 1</w:t>
      </w:r>
      <w:r w:rsidRPr="004F544D">
        <w:rPr>
          <w:rFonts w:cstheme="minorHAnsi"/>
          <w:sz w:val="24"/>
          <w:szCs w:val="24"/>
          <w:vertAlign w:val="superscript"/>
        </w:rPr>
        <w:t>st</w:t>
      </w:r>
      <w:r w:rsidRPr="004F544D">
        <w:rPr>
          <w:rFonts w:cstheme="minorHAnsi"/>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4F544D">
        <w:rPr>
          <w:rFonts w:cstheme="minorHAnsi"/>
          <w:sz w:val="24"/>
          <w:szCs w:val="24"/>
          <w:vertAlign w:val="superscript"/>
        </w:rPr>
        <w:t>st</w:t>
      </w:r>
      <w:r w:rsidRPr="004F544D">
        <w:rPr>
          <w:rFonts w:cstheme="minorHAnsi"/>
          <w:sz w:val="24"/>
          <w:szCs w:val="24"/>
        </w:rPr>
        <w:t xml:space="preserve"> Corinthians 10:1-12; Hebrews 3:7-4:2; Psalms 95:7-11 &amp; Jude 5, 7. The Rebellion against Human Authority: The Examples of Rebellion against Human Leaders is in Genesis 14:3-4; 2</w:t>
      </w:r>
      <w:r w:rsidRPr="004F544D">
        <w:rPr>
          <w:rFonts w:cstheme="minorHAnsi"/>
          <w:sz w:val="24"/>
          <w:szCs w:val="24"/>
          <w:vertAlign w:val="superscript"/>
        </w:rPr>
        <w:t>nd</w:t>
      </w:r>
      <w:r w:rsidRPr="004F544D">
        <w:rPr>
          <w:rFonts w:cstheme="minorHAnsi"/>
          <w:sz w:val="24"/>
          <w:szCs w:val="24"/>
        </w:rPr>
        <w:t xml:space="preserve"> Kings 18:7; 24:1, 20; 2</w:t>
      </w:r>
      <w:r w:rsidRPr="004F544D">
        <w:rPr>
          <w:rFonts w:cstheme="minorHAnsi"/>
          <w:sz w:val="24"/>
          <w:szCs w:val="24"/>
          <w:vertAlign w:val="superscript"/>
        </w:rPr>
        <w:t>nd</w:t>
      </w:r>
      <w:r w:rsidRPr="004F544D">
        <w:rPr>
          <w:rFonts w:cstheme="minorHAnsi"/>
          <w:sz w:val="24"/>
          <w:szCs w:val="24"/>
        </w:rPr>
        <w:t xml:space="preserve"> Chronicles 13:6; 36:13; Jeremiah 52:3 &amp; Mark 15:7. The Rebellion against Parents is in Deuteronomy 21:18-21. The Rebellion of Nations is in 1</w:t>
      </w:r>
      <w:r w:rsidRPr="004F544D">
        <w:rPr>
          <w:rFonts w:cstheme="minorHAnsi"/>
          <w:sz w:val="24"/>
          <w:szCs w:val="24"/>
          <w:vertAlign w:val="superscript"/>
        </w:rPr>
        <w:t>st</w:t>
      </w:r>
      <w:r w:rsidRPr="004F544D">
        <w:rPr>
          <w:rFonts w:cstheme="minorHAnsi"/>
          <w:sz w:val="24"/>
          <w:szCs w:val="24"/>
        </w:rPr>
        <w:t xml:space="preserve"> Kings 12:19; 2</w:t>
      </w:r>
      <w:r w:rsidRPr="004F544D">
        <w:rPr>
          <w:rFonts w:cstheme="minorHAnsi"/>
          <w:sz w:val="24"/>
          <w:szCs w:val="24"/>
          <w:vertAlign w:val="superscript"/>
        </w:rPr>
        <w:t>nd</w:t>
      </w:r>
      <w:r w:rsidRPr="004F544D">
        <w:rPr>
          <w:rFonts w:cstheme="minorHAnsi"/>
          <w:sz w:val="24"/>
          <w:szCs w:val="24"/>
        </w:rPr>
        <w:t xml:space="preserve"> Chronicles 10:19 &amp; 2</w:t>
      </w:r>
      <w:r w:rsidRPr="004F544D">
        <w:rPr>
          <w:rFonts w:cstheme="minorHAnsi"/>
          <w:sz w:val="24"/>
          <w:szCs w:val="24"/>
          <w:vertAlign w:val="superscript"/>
        </w:rPr>
        <w:t>nd</w:t>
      </w:r>
      <w:r w:rsidRPr="004F544D">
        <w:rPr>
          <w:rFonts w:cstheme="minorHAnsi"/>
          <w:sz w:val="24"/>
          <w:szCs w:val="24"/>
        </w:rPr>
        <w:t xml:space="preserve"> Kings 1:1. The Accusations of Rebellion is in Nehemiah 2:19; 6:5-8. The Rebellion against God’s Chosen Leaders is in Exodus 23:21; Numbers 16:1-3; 20:2-5; Joshua 1:18 &amp; 2</w:t>
      </w:r>
      <w:r w:rsidRPr="004F544D">
        <w:rPr>
          <w:rFonts w:cstheme="minorHAnsi"/>
          <w:sz w:val="24"/>
          <w:szCs w:val="24"/>
          <w:vertAlign w:val="superscript"/>
        </w:rPr>
        <w:t>nd</w:t>
      </w:r>
      <w:r w:rsidRPr="004F544D">
        <w:rPr>
          <w:rFonts w:cstheme="minorHAnsi"/>
          <w:sz w:val="24"/>
          <w:szCs w:val="24"/>
        </w:rPr>
        <w:t xml:space="preserve"> Samuel 15:10. The Rebellion against Incorruptible Authority is Damned is in Romans 13:2 &amp; 1</w:t>
      </w:r>
      <w:r w:rsidRPr="004F544D">
        <w:rPr>
          <w:rFonts w:cstheme="minorHAnsi"/>
          <w:sz w:val="24"/>
          <w:szCs w:val="24"/>
          <w:vertAlign w:val="superscript"/>
        </w:rPr>
        <w:t>st</w:t>
      </w:r>
      <w:r w:rsidRPr="004F544D">
        <w:rPr>
          <w:rFonts w:cstheme="minorHAnsi"/>
          <w:sz w:val="24"/>
          <w:szCs w:val="24"/>
        </w:rPr>
        <w:t xml:space="preserve"> Peter 2:13.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Satanic Rebellions are crushed by the Father Stephen the Potter Creator of the Entire Universe</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4F544D">
        <w:rPr>
          <w:rFonts w:cstheme="minorHAnsi"/>
          <w:sz w:val="24"/>
          <w:szCs w:val="24"/>
          <w:vertAlign w:val="superscript"/>
        </w:rPr>
        <w:t>nd</w:t>
      </w:r>
      <w:r w:rsidRPr="004F544D">
        <w:rPr>
          <w:rFonts w:cstheme="minorHAnsi"/>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F544D">
        <w:rPr>
          <w:rFonts w:cstheme="minorHAnsi"/>
          <w:sz w:val="24"/>
          <w:szCs w:val="24"/>
          <w:vertAlign w:val="superscript"/>
        </w:rPr>
        <w:t>st</w:t>
      </w:r>
      <w:r w:rsidRPr="004F544D">
        <w:rPr>
          <w:rFonts w:cstheme="minorHAnsi"/>
          <w:sz w:val="24"/>
          <w:szCs w:val="24"/>
        </w:rPr>
        <w:t xml:space="preserve"> John 5:6-13; 2</w:t>
      </w:r>
      <w:r w:rsidRPr="004F544D">
        <w:rPr>
          <w:rFonts w:cstheme="minorHAnsi"/>
          <w:sz w:val="24"/>
          <w:szCs w:val="24"/>
          <w:vertAlign w:val="superscript"/>
        </w:rPr>
        <w:t>nd</w:t>
      </w:r>
      <w:r w:rsidRPr="004F544D">
        <w:rPr>
          <w:rFonts w:cstheme="minorHAnsi"/>
          <w:sz w:val="24"/>
          <w:szCs w:val="24"/>
        </w:rPr>
        <w:t xml:space="preserve"> Corinthians 2:17 &amp; 2</w:t>
      </w:r>
      <w:r w:rsidRPr="004F544D">
        <w:rPr>
          <w:rFonts w:cstheme="minorHAnsi"/>
          <w:sz w:val="24"/>
          <w:szCs w:val="24"/>
          <w:vertAlign w:val="superscript"/>
        </w:rPr>
        <w:t>nd</w:t>
      </w:r>
      <w:r w:rsidRPr="004F544D">
        <w:rPr>
          <w:rFonts w:cstheme="minorHAnsi"/>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4F544D">
        <w:rPr>
          <w:rFonts w:cstheme="minorHAnsi"/>
          <w:sz w:val="24"/>
          <w:szCs w:val="24"/>
          <w:vertAlign w:val="superscript"/>
        </w:rPr>
        <w:t>st</w:t>
      </w:r>
      <w:r w:rsidRPr="004F544D">
        <w:rPr>
          <w:rFonts w:cstheme="minorHAnsi"/>
          <w:sz w:val="24"/>
          <w:szCs w:val="24"/>
        </w:rPr>
        <w:t xml:space="preserve"> Corinthians 8:4; 2</w:t>
      </w:r>
      <w:r w:rsidRPr="004F544D">
        <w:rPr>
          <w:rFonts w:cstheme="minorHAnsi"/>
          <w:sz w:val="24"/>
          <w:szCs w:val="24"/>
          <w:vertAlign w:val="superscript"/>
        </w:rPr>
        <w:t>nd</w:t>
      </w:r>
      <w:r w:rsidRPr="004F544D">
        <w:rPr>
          <w:rFonts w:cstheme="minorHAnsi"/>
          <w:sz w:val="24"/>
          <w:szCs w:val="24"/>
        </w:rPr>
        <w:t xml:space="preserve"> Kings 19:15; 23:25; Matthew 27:37-39; Luke 10:27 and Psalms 97:10. In 1</w:t>
      </w:r>
      <w:r w:rsidRPr="004F544D">
        <w:rPr>
          <w:rFonts w:cstheme="minorHAnsi"/>
          <w:sz w:val="24"/>
          <w:szCs w:val="24"/>
          <w:vertAlign w:val="superscript"/>
        </w:rPr>
        <w:t>st</w:t>
      </w:r>
      <w:r w:rsidRPr="004F544D">
        <w:rPr>
          <w:rFonts w:cstheme="minorHAnsi"/>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4F544D">
        <w:rPr>
          <w:rFonts w:cstheme="minorHAnsi"/>
          <w:sz w:val="24"/>
          <w:szCs w:val="24"/>
          <w:vertAlign w:val="superscript"/>
        </w:rPr>
        <w:t>st</w:t>
      </w:r>
      <w:r w:rsidRPr="004F544D">
        <w:rPr>
          <w:rFonts w:cstheme="minorHAnsi"/>
          <w:sz w:val="24"/>
          <w:szCs w:val="24"/>
        </w:rPr>
        <w:t xml:space="preserve"> Timothy 2:5 declares “For there is One God (Father Stephen), and there is One Mediator between God and Men, the Man Christ Jesus.” In Romans 3:30 says “God is One.” In 1</w:t>
      </w:r>
      <w:r w:rsidRPr="004F544D">
        <w:rPr>
          <w:rFonts w:cstheme="minorHAnsi"/>
          <w:sz w:val="24"/>
          <w:szCs w:val="24"/>
          <w:vertAlign w:val="superscript"/>
        </w:rPr>
        <w:t>st</w:t>
      </w:r>
      <w:r w:rsidRPr="004F544D">
        <w:rPr>
          <w:rFonts w:cstheme="minorHAnsi"/>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F544D">
        <w:rPr>
          <w:rFonts w:cstheme="minorHAnsi"/>
          <w:sz w:val="24"/>
          <w:szCs w:val="24"/>
          <w:vertAlign w:val="superscript"/>
        </w:rPr>
        <w:t>st</w:t>
      </w:r>
      <w:r w:rsidRPr="004F544D">
        <w:rPr>
          <w:rFonts w:cstheme="minorHAnsi"/>
          <w:sz w:val="24"/>
          <w:szCs w:val="24"/>
        </w:rPr>
        <w:t xml:space="preserve"> Corinthians 13:5 declares that He thinks no evil (Good God). In Romans 3:4 says “Let God be true (True God) but every Man a liar.” Some scriptures of all Men as a liars apart from God is in Romans 3:23; 1</w:t>
      </w:r>
      <w:r w:rsidRPr="004F544D">
        <w:rPr>
          <w:rFonts w:cstheme="minorHAnsi"/>
          <w:sz w:val="24"/>
          <w:szCs w:val="24"/>
          <w:vertAlign w:val="superscript"/>
        </w:rPr>
        <w:t>st</w:t>
      </w:r>
      <w:r w:rsidRPr="004F544D">
        <w:rPr>
          <w:rFonts w:cstheme="minorHAnsi"/>
          <w:sz w:val="24"/>
          <w:szCs w:val="24"/>
        </w:rPr>
        <w:t xml:space="preserve"> John 1:8-10; 1</w:t>
      </w:r>
      <w:r w:rsidRPr="004F544D">
        <w:rPr>
          <w:rFonts w:cstheme="minorHAnsi"/>
          <w:sz w:val="24"/>
          <w:szCs w:val="24"/>
          <w:vertAlign w:val="superscript"/>
        </w:rPr>
        <w:t>st</w:t>
      </w:r>
      <w:r w:rsidRPr="004F544D">
        <w:rPr>
          <w:rFonts w:cstheme="minorHAnsi"/>
          <w:sz w:val="24"/>
          <w:szCs w:val="24"/>
        </w:rPr>
        <w:t xml:space="preserve"> Kings 8:46-53 &amp; Psalms 116:11. In James 1:13 states “Let no One say when He is tempted, ‘I am tempted by God,’ for God cannot be tempted by evil, nor does He Himself tempt (test) Anyone (Untempting God).” In 2</w:t>
      </w:r>
      <w:r w:rsidRPr="004F544D">
        <w:rPr>
          <w:rFonts w:cstheme="minorHAnsi"/>
          <w:sz w:val="24"/>
          <w:szCs w:val="24"/>
          <w:vertAlign w:val="superscript"/>
        </w:rPr>
        <w:t>nd</w:t>
      </w:r>
      <w:r w:rsidRPr="004F544D">
        <w:rPr>
          <w:rFonts w:cstheme="minorHAnsi"/>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THE LORD YAHWEH THE SUPREME CREATOR OF THE FATHER STEPHEN OUR LORD</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THE FATHER STEPHEN OUR LORD THE AUTHORIZED GOOD POTTER CREATOR UNDER HIS LORD YAHWEH</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F544D">
        <w:rPr>
          <w:rFonts w:cstheme="minorHAnsi"/>
          <w:sz w:val="24"/>
          <w:szCs w:val="24"/>
          <w:vertAlign w:val="superscript"/>
        </w:rPr>
        <w:t>st</w:t>
      </w:r>
      <w:r w:rsidRPr="004F544D">
        <w:rPr>
          <w:rFonts w:cstheme="minorHAnsi"/>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4F544D">
        <w:rPr>
          <w:rFonts w:cstheme="minorHAnsi"/>
          <w:sz w:val="24"/>
          <w:szCs w:val="24"/>
          <w:vertAlign w:val="superscript"/>
        </w:rPr>
        <w:t>st</w:t>
      </w:r>
      <w:r w:rsidRPr="004F544D">
        <w:rPr>
          <w:rFonts w:cstheme="minorHAnsi"/>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F544D">
        <w:rPr>
          <w:rFonts w:cstheme="minorHAnsi"/>
          <w:sz w:val="24"/>
          <w:szCs w:val="24"/>
          <w:vertAlign w:val="superscript"/>
        </w:rPr>
        <w:t>nd</w:t>
      </w:r>
      <w:r w:rsidRPr="004F544D">
        <w:rPr>
          <w:rFonts w:cstheme="minorHAnsi"/>
          <w:sz w:val="24"/>
          <w:szCs w:val="24"/>
        </w:rPr>
        <w:t xml:space="preserve"> Corinthians 5:17; Romans 4:17; 6::4; 8:19-23 &amp; Galatians 6:15. The Father Stephen renews His Creation of Believing Creatures is in 2</w:t>
      </w:r>
      <w:r w:rsidRPr="004F544D">
        <w:rPr>
          <w:rFonts w:cstheme="minorHAnsi"/>
          <w:sz w:val="24"/>
          <w:szCs w:val="24"/>
          <w:vertAlign w:val="superscript"/>
        </w:rPr>
        <w:t>nd</w:t>
      </w:r>
      <w:r w:rsidRPr="004F544D">
        <w:rPr>
          <w:rFonts w:cstheme="minorHAnsi"/>
          <w:sz w:val="24"/>
          <w:szCs w:val="24"/>
        </w:rPr>
        <w:t xml:space="preserve"> Corinthians 4:16 &amp; Colossians 3:10. The Father Stephen will reveal a New Universe is in Revelation 21:1, 5 &amp; Isaiah 65:17.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THE LORD JESUS CHRIST THE AUTHORIZED CREATOR AGENT UNDER HIS FATHER STEPHEN OUR LORD</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F544D">
        <w:rPr>
          <w:rFonts w:cstheme="minorHAnsi"/>
          <w:b/>
          <w:sz w:val="24"/>
          <w:szCs w:val="24"/>
        </w:rPr>
        <w:t>Does the Son Jesus Our Lord fully know His Father Stephen Our Lord</w:t>
      </w:r>
      <w:r w:rsidRPr="004F544D">
        <w:rPr>
          <w:rFonts w:cstheme="minorHAnsi"/>
          <w:sz w:val="24"/>
          <w:szCs w:val="24"/>
        </w:rPr>
        <w:t>.” The Father Stephen’s Son Jesus as the Creator Agent: Jesus Christ’s Creation of the Present World: Jesus Christ created all things is in John 1:3, 10; Acts 3:15; 1</w:t>
      </w:r>
      <w:r w:rsidRPr="004F544D">
        <w:rPr>
          <w:rFonts w:cstheme="minorHAnsi"/>
          <w:sz w:val="24"/>
          <w:szCs w:val="24"/>
          <w:vertAlign w:val="superscript"/>
        </w:rPr>
        <w:t>st</w:t>
      </w:r>
      <w:r w:rsidRPr="004F544D">
        <w:rPr>
          <w:rFonts w:cstheme="minorHAnsi"/>
          <w:sz w:val="24"/>
          <w:szCs w:val="24"/>
        </w:rPr>
        <w:t xml:space="preserve"> Corinthians 8:6; Colossians 1:15-16 &amp; Hebrews 1:2. Jesus Christ sustains the created Universe is in Hebrews 1:3; 1</w:t>
      </w:r>
      <w:r w:rsidRPr="004F544D">
        <w:rPr>
          <w:rFonts w:cstheme="minorHAnsi"/>
          <w:sz w:val="24"/>
          <w:szCs w:val="24"/>
          <w:vertAlign w:val="superscript"/>
        </w:rPr>
        <w:t>st</w:t>
      </w:r>
      <w:r w:rsidRPr="004F544D">
        <w:rPr>
          <w:rFonts w:cstheme="minorHAnsi"/>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4F544D">
        <w:rPr>
          <w:rFonts w:cstheme="minorHAnsi"/>
          <w:sz w:val="24"/>
          <w:szCs w:val="24"/>
          <w:vertAlign w:val="superscript"/>
        </w:rPr>
        <w:t>nd</w:t>
      </w:r>
      <w:r w:rsidRPr="004F544D">
        <w:rPr>
          <w:rFonts w:cstheme="minorHAnsi"/>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4F544D">
        <w:rPr>
          <w:rFonts w:cstheme="minorHAnsi"/>
          <w:sz w:val="24"/>
          <w:szCs w:val="24"/>
          <w:vertAlign w:val="superscript"/>
        </w:rPr>
        <w:t>nd</w:t>
      </w:r>
      <w:r w:rsidRPr="004F544D">
        <w:rPr>
          <w:rFonts w:cstheme="minorHAnsi"/>
          <w:sz w:val="24"/>
          <w:szCs w:val="24"/>
        </w:rPr>
        <w:t xml:space="preserve"> Peter 3:13; Isaiah 65:17; 66:22 &amp; Revelation 21:1, 4-5.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The Father Stephen the Single Lord called Lordship in 120 years in the Lord Yah</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In Proverbs 8:22-25 (RSV) says “The </w:t>
      </w:r>
      <w:r w:rsidRPr="004F544D">
        <w:rPr>
          <w:rFonts w:cstheme="minorHAnsi"/>
          <w:b/>
          <w:sz w:val="24"/>
          <w:szCs w:val="24"/>
        </w:rPr>
        <w:t>LORD (YAHWEH)</w:t>
      </w:r>
      <w:r w:rsidRPr="004F544D">
        <w:rPr>
          <w:rFonts w:cstheme="minorHAnsi"/>
          <w:sz w:val="24"/>
          <w:szCs w:val="24"/>
        </w:rPr>
        <w:t xml:space="preserve"> created Me (The Father Stephen Our Lord the 2</w:t>
      </w:r>
      <w:r w:rsidRPr="004F544D">
        <w:rPr>
          <w:rFonts w:cstheme="minorHAnsi"/>
          <w:sz w:val="24"/>
          <w:szCs w:val="24"/>
          <w:vertAlign w:val="superscript"/>
        </w:rPr>
        <w:t>nd</w:t>
      </w:r>
      <w:r w:rsidRPr="004F544D">
        <w:rPr>
          <w:rFonts w:cstheme="minorHAnsi"/>
          <w:sz w:val="24"/>
          <w:szCs w:val="24"/>
        </w:rPr>
        <w:t xml:space="preserve"> Serpent Yahweh named the Single Lord called Wisdom in “</w:t>
      </w:r>
      <w:r w:rsidRPr="004F544D">
        <w:rPr>
          <w:rFonts w:cstheme="minorHAnsi"/>
          <w:b/>
          <w:sz w:val="24"/>
          <w:szCs w:val="24"/>
        </w:rPr>
        <w:t>That Age</w:t>
      </w:r>
      <w:r w:rsidRPr="004F544D">
        <w:rPr>
          <w:rFonts w:cstheme="minorHAnsi"/>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The Father Stephen the Single Lord called Wisdom in 80 years in the Lord Yah</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In Proverbs 8:23 refers to Wisdom existing before the Father Stephen created the Marriage World in “</w:t>
      </w:r>
      <w:r w:rsidRPr="004F544D">
        <w:rPr>
          <w:rFonts w:cstheme="minorHAnsi"/>
          <w:b/>
          <w:sz w:val="24"/>
          <w:szCs w:val="24"/>
        </w:rPr>
        <w:t>That Age</w:t>
      </w:r>
      <w:r w:rsidRPr="004F544D">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The Father Stephen the Single Lord called Strength in 40 years in the Lord Yah</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In Proverbs 8:30-31 (NIV) tells us that the Lord Lucifer this Married Lord called Wisdom in “</w:t>
      </w:r>
      <w:r w:rsidRPr="004F544D">
        <w:rPr>
          <w:rFonts w:cstheme="minorHAnsi"/>
          <w:b/>
          <w:sz w:val="24"/>
          <w:szCs w:val="24"/>
        </w:rPr>
        <w:t>This Age</w:t>
      </w:r>
      <w:r w:rsidRPr="004F544D">
        <w:rPr>
          <w:rFonts w:cstheme="minorHAnsi"/>
          <w:sz w:val="24"/>
          <w:szCs w:val="24"/>
        </w:rPr>
        <w:t>” in Luke 20:34, 37-38 is said to have been a Craftsman at the Father Stephen’s side when the Father Stephen created the Marriage World, and was Intimate in Nature. This means that when the Lord Lucifer the 2</w:t>
      </w:r>
      <w:r w:rsidRPr="004F544D">
        <w:rPr>
          <w:rFonts w:cstheme="minorHAnsi"/>
          <w:sz w:val="24"/>
          <w:szCs w:val="24"/>
          <w:vertAlign w:val="superscript"/>
        </w:rPr>
        <w:t>nd</w:t>
      </w:r>
      <w:r w:rsidRPr="004F544D">
        <w:rPr>
          <w:rFonts w:cstheme="minorHAnsi"/>
          <w:sz w:val="24"/>
          <w:szCs w:val="24"/>
        </w:rPr>
        <w:t xml:space="preserve"> Serpent Satan named the Married Lord called Wisdom fell He called Himself the “</w:t>
      </w:r>
      <w:r w:rsidRPr="004F544D">
        <w:rPr>
          <w:rFonts w:cstheme="minorHAnsi"/>
          <w:b/>
          <w:sz w:val="24"/>
          <w:szCs w:val="24"/>
        </w:rPr>
        <w:t>Creator of the Universe</w:t>
      </w:r>
      <w:r w:rsidRPr="004F544D">
        <w:rPr>
          <w:rFonts w:cstheme="minorHAnsi"/>
          <w:sz w:val="24"/>
          <w:szCs w:val="24"/>
        </w:rPr>
        <w:t>” or the “</w:t>
      </w:r>
      <w:r w:rsidRPr="004F544D">
        <w:rPr>
          <w:rFonts w:cstheme="minorHAnsi"/>
          <w:b/>
          <w:sz w:val="24"/>
          <w:szCs w:val="24"/>
        </w:rPr>
        <w:t>Designer of the Universe</w:t>
      </w:r>
      <w:r w:rsidRPr="004F544D">
        <w:rPr>
          <w:rFonts w:cstheme="minorHAnsi"/>
          <w:sz w:val="24"/>
          <w:szCs w:val="24"/>
        </w:rPr>
        <w:t>” as Himself, rather than the Lord Yahweh the True Creator of the Father Stephen Our Lord. This is the Eternal Sin in Lordship inside the Kingdom of God in Acts 7:60. The Lord Lucifer the 2</w:t>
      </w:r>
      <w:r w:rsidRPr="004F544D">
        <w:rPr>
          <w:rFonts w:cstheme="minorHAnsi"/>
          <w:sz w:val="24"/>
          <w:szCs w:val="24"/>
          <w:vertAlign w:val="superscript"/>
        </w:rPr>
        <w:t>nd</w:t>
      </w:r>
      <w:r w:rsidRPr="004F544D">
        <w:rPr>
          <w:rFonts w:cstheme="minorHAnsi"/>
          <w:sz w:val="24"/>
          <w:szCs w:val="24"/>
        </w:rPr>
        <w:t xml:space="preserve"> Serpent Satan named the Married Lord called Wisdom is the “</w:t>
      </w:r>
      <w:r w:rsidRPr="004F544D">
        <w:rPr>
          <w:rFonts w:cstheme="minorHAnsi"/>
          <w:b/>
          <w:sz w:val="24"/>
          <w:szCs w:val="24"/>
        </w:rPr>
        <w:t>Creator of This Eternal Sin the Lordly Marital Eternal Sexual Eros Love Apostasy</w:t>
      </w:r>
      <w:r w:rsidRPr="004F544D">
        <w:rPr>
          <w:rFonts w:cstheme="minorHAnsi"/>
          <w:sz w:val="24"/>
          <w:szCs w:val="24"/>
        </w:rPr>
        <w:t>.” This is why the Father Stephen Our Lord in “</w:t>
      </w:r>
      <w:r w:rsidRPr="004F544D">
        <w:rPr>
          <w:rFonts w:cstheme="minorHAnsi"/>
          <w:b/>
          <w:sz w:val="24"/>
          <w:szCs w:val="24"/>
        </w:rPr>
        <w:t>That Age</w:t>
      </w:r>
      <w:r w:rsidRPr="004F544D">
        <w:rPr>
          <w:rFonts w:cstheme="minorHAnsi"/>
          <w:sz w:val="24"/>
          <w:szCs w:val="24"/>
        </w:rPr>
        <w:t>” in Luke 20:35-36 the 2</w:t>
      </w:r>
      <w:r w:rsidRPr="004F544D">
        <w:rPr>
          <w:rFonts w:cstheme="minorHAnsi"/>
          <w:sz w:val="24"/>
          <w:szCs w:val="24"/>
          <w:vertAlign w:val="superscript"/>
        </w:rPr>
        <w:t>nd</w:t>
      </w:r>
      <w:r w:rsidRPr="004F544D">
        <w:rPr>
          <w:rFonts w:cstheme="minorHAnsi"/>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4F544D">
        <w:rPr>
          <w:rFonts w:cstheme="minorHAnsi"/>
          <w:sz w:val="24"/>
          <w:szCs w:val="24"/>
          <w:vertAlign w:val="superscript"/>
        </w:rPr>
        <w:t>st</w:t>
      </w:r>
      <w:r w:rsidRPr="004F544D">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4F544D">
        <w:rPr>
          <w:rFonts w:cstheme="minorHAnsi"/>
          <w:b/>
          <w:sz w:val="24"/>
          <w:szCs w:val="24"/>
        </w:rPr>
        <w:t>hovering over the face of the Earth</w:t>
      </w:r>
      <w:r w:rsidRPr="004F544D">
        <w:rPr>
          <w:rFonts w:cstheme="minorHAnsi"/>
          <w:sz w:val="24"/>
          <w:szCs w:val="24"/>
        </w:rPr>
        <w:t xml:space="preserve">” in Genesis 1:2.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F544D">
        <w:rPr>
          <w:rFonts w:cstheme="minorHAnsi"/>
          <w:sz w:val="24"/>
          <w:szCs w:val="24"/>
          <w:vertAlign w:val="superscript"/>
        </w:rPr>
        <w:t>st</w:t>
      </w:r>
      <w:r w:rsidRPr="004F544D">
        <w:rPr>
          <w:rFonts w:cstheme="minorHAnsi"/>
          <w:sz w:val="24"/>
          <w:szCs w:val="24"/>
        </w:rPr>
        <w:t xml:space="preserve"> Thessalonians 5:2; 1</w:t>
      </w:r>
      <w:r w:rsidRPr="004F544D">
        <w:rPr>
          <w:rFonts w:cstheme="minorHAnsi"/>
          <w:sz w:val="24"/>
          <w:szCs w:val="24"/>
          <w:vertAlign w:val="superscript"/>
        </w:rPr>
        <w:t>st</w:t>
      </w:r>
      <w:r w:rsidRPr="004F544D">
        <w:rPr>
          <w:rFonts w:cstheme="minorHAnsi"/>
          <w:sz w:val="24"/>
          <w:szCs w:val="24"/>
        </w:rPr>
        <w:t xml:space="preserve"> Peter 3:10; 2</w:t>
      </w:r>
      <w:r w:rsidRPr="004F544D">
        <w:rPr>
          <w:rFonts w:cstheme="minorHAnsi"/>
          <w:sz w:val="24"/>
          <w:szCs w:val="24"/>
          <w:vertAlign w:val="superscript"/>
        </w:rPr>
        <w:t>nd</w:t>
      </w:r>
      <w:r w:rsidRPr="004F544D">
        <w:rPr>
          <w:rFonts w:cstheme="minorHAnsi"/>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4F544D">
        <w:rPr>
          <w:rFonts w:cstheme="minorHAnsi"/>
          <w:sz w:val="24"/>
          <w:szCs w:val="24"/>
          <w:vertAlign w:val="superscript"/>
        </w:rPr>
        <w:t>st</w:t>
      </w:r>
      <w:r w:rsidRPr="004F544D">
        <w:rPr>
          <w:rFonts w:cstheme="minorHAnsi"/>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4F544D">
        <w:rPr>
          <w:rFonts w:cstheme="minorHAnsi"/>
          <w:sz w:val="24"/>
          <w:szCs w:val="24"/>
          <w:vertAlign w:val="superscript"/>
        </w:rPr>
        <w:t>st</w:t>
      </w:r>
      <w:r w:rsidRPr="004F544D">
        <w:rPr>
          <w:rFonts w:cstheme="minorHAnsi"/>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F544D">
        <w:rPr>
          <w:rFonts w:cstheme="minorHAnsi"/>
          <w:sz w:val="24"/>
          <w:szCs w:val="24"/>
          <w:vertAlign w:val="superscript"/>
        </w:rPr>
        <w:t>nd</w:t>
      </w:r>
      <w:r w:rsidRPr="004F544D">
        <w:rPr>
          <w:rFonts w:cstheme="minorHAnsi"/>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4F544D">
        <w:rPr>
          <w:rFonts w:cstheme="minorHAnsi"/>
          <w:sz w:val="24"/>
          <w:szCs w:val="24"/>
          <w:vertAlign w:val="superscript"/>
        </w:rPr>
        <w:t>st</w:t>
      </w:r>
      <w:r w:rsidRPr="004F544D">
        <w:rPr>
          <w:rFonts w:cstheme="minorHAnsi"/>
          <w:sz w:val="24"/>
          <w:szCs w:val="24"/>
        </w:rPr>
        <w:t xml:space="preserve"> Thunder, the Lord John for Womankind &amp; Mankind is the 2</w:t>
      </w:r>
      <w:r w:rsidRPr="004F544D">
        <w:rPr>
          <w:rFonts w:cstheme="minorHAnsi"/>
          <w:sz w:val="24"/>
          <w:szCs w:val="24"/>
          <w:vertAlign w:val="superscript"/>
        </w:rPr>
        <w:t>nd</w:t>
      </w:r>
      <w:r w:rsidRPr="004F544D">
        <w:rPr>
          <w:rFonts w:cstheme="minorHAnsi"/>
          <w:sz w:val="24"/>
          <w:szCs w:val="24"/>
        </w:rPr>
        <w:t xml:space="preserve"> Thunder, the Lord Jesus for Mankind &amp; Womankind is the 3</w:t>
      </w:r>
      <w:r w:rsidRPr="004F544D">
        <w:rPr>
          <w:rFonts w:cstheme="minorHAnsi"/>
          <w:sz w:val="24"/>
          <w:szCs w:val="24"/>
          <w:vertAlign w:val="superscript"/>
        </w:rPr>
        <w:t>rd</w:t>
      </w:r>
      <w:r w:rsidRPr="004F544D">
        <w:rPr>
          <w:rFonts w:cstheme="minorHAnsi"/>
          <w:sz w:val="24"/>
          <w:szCs w:val="24"/>
        </w:rPr>
        <w:t xml:space="preserve"> Thunder, the Lord James for Boy Kind/Girl Kind is the 4</w:t>
      </w:r>
      <w:r w:rsidRPr="004F544D">
        <w:rPr>
          <w:rFonts w:cstheme="minorHAnsi"/>
          <w:sz w:val="24"/>
          <w:szCs w:val="24"/>
          <w:vertAlign w:val="superscript"/>
        </w:rPr>
        <w:t>th</w:t>
      </w:r>
      <w:r w:rsidRPr="004F544D">
        <w:rPr>
          <w:rFonts w:cstheme="minorHAnsi"/>
          <w:sz w:val="24"/>
          <w:szCs w:val="24"/>
        </w:rPr>
        <w:t xml:space="preserve"> Thunder &amp; Male Angel Kind &amp; Female Angel Kind (Spirits, Phantoms &amp; Shadows) is the 5</w:t>
      </w:r>
      <w:r w:rsidRPr="004F544D">
        <w:rPr>
          <w:rFonts w:cstheme="minorHAnsi"/>
          <w:sz w:val="24"/>
          <w:szCs w:val="24"/>
          <w:vertAlign w:val="superscript"/>
        </w:rPr>
        <w:t>th</w:t>
      </w:r>
      <w:r w:rsidRPr="004F544D">
        <w:rPr>
          <w:rFonts w:cstheme="minorHAnsi"/>
          <w:sz w:val="24"/>
          <w:szCs w:val="24"/>
        </w:rPr>
        <w:t xml:space="preserve"> Thunder &amp; the Law is the 6</w:t>
      </w:r>
      <w:r w:rsidRPr="004F544D">
        <w:rPr>
          <w:rFonts w:cstheme="minorHAnsi"/>
          <w:sz w:val="24"/>
          <w:szCs w:val="24"/>
          <w:vertAlign w:val="superscript"/>
        </w:rPr>
        <w:t>th</w:t>
      </w:r>
      <w:r w:rsidRPr="004F544D">
        <w:rPr>
          <w:rFonts w:cstheme="minorHAnsi"/>
          <w:sz w:val="24"/>
          <w:szCs w:val="24"/>
        </w:rPr>
        <w:t xml:space="preserve"> Thunder and the Lord Stephen for Lord Kind/Lady Kind is the 7</w:t>
      </w:r>
      <w:r w:rsidRPr="004F544D">
        <w:rPr>
          <w:rFonts w:cstheme="minorHAnsi"/>
          <w:sz w:val="24"/>
          <w:szCs w:val="24"/>
          <w:vertAlign w:val="superscript"/>
        </w:rPr>
        <w:t>th</w:t>
      </w:r>
      <w:r w:rsidRPr="004F544D">
        <w:rPr>
          <w:rFonts w:cstheme="minorHAnsi"/>
          <w:sz w:val="24"/>
          <w:szCs w:val="24"/>
        </w:rPr>
        <w:t xml:space="preserve"> Thunder. Also was the Shadow that went forward or back ten degrees, was it in a different dimension or in time travel in 2</w:t>
      </w:r>
      <w:r w:rsidRPr="004F544D">
        <w:rPr>
          <w:rFonts w:cstheme="minorHAnsi"/>
          <w:sz w:val="24"/>
          <w:szCs w:val="24"/>
          <w:vertAlign w:val="superscript"/>
        </w:rPr>
        <w:t>nd</w:t>
      </w:r>
      <w:r w:rsidRPr="004F544D">
        <w:rPr>
          <w:rFonts w:cstheme="minorHAnsi"/>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4F544D">
        <w:rPr>
          <w:rFonts w:cstheme="minorHAnsi"/>
          <w:sz w:val="24"/>
          <w:szCs w:val="24"/>
          <w:vertAlign w:val="superscript"/>
        </w:rPr>
        <w:t>nd</w:t>
      </w:r>
      <w:r w:rsidRPr="004F544D">
        <w:rPr>
          <w:rFonts w:cstheme="minorHAnsi"/>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1</w:t>
      </w:r>
      <w:r w:rsidRPr="004F544D">
        <w:rPr>
          <w:rFonts w:cstheme="minorHAnsi"/>
          <w:b/>
          <w:sz w:val="24"/>
          <w:szCs w:val="24"/>
          <w:vertAlign w:val="superscript"/>
        </w:rPr>
        <w:t>st</w:t>
      </w:r>
      <w:r w:rsidRPr="004F544D">
        <w:rPr>
          <w:rFonts w:cstheme="minorHAnsi"/>
          <w:b/>
          <w:sz w:val="24"/>
          <w:szCs w:val="24"/>
        </w:rPr>
        <w:t xml:space="preserve"> Thunder</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2</w:t>
      </w:r>
      <w:r w:rsidRPr="004F544D">
        <w:rPr>
          <w:rFonts w:cstheme="minorHAnsi"/>
          <w:b/>
          <w:sz w:val="24"/>
          <w:szCs w:val="24"/>
          <w:vertAlign w:val="superscript"/>
        </w:rPr>
        <w:t>nd</w:t>
      </w:r>
      <w:r w:rsidRPr="004F544D">
        <w:rPr>
          <w:rFonts w:cstheme="minorHAnsi"/>
          <w:b/>
          <w:sz w:val="24"/>
          <w:szCs w:val="24"/>
        </w:rPr>
        <w:t xml:space="preserve"> Thunder</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3</w:t>
      </w:r>
      <w:r w:rsidRPr="004F544D">
        <w:rPr>
          <w:rFonts w:cstheme="minorHAnsi"/>
          <w:b/>
          <w:sz w:val="24"/>
          <w:szCs w:val="24"/>
          <w:vertAlign w:val="superscript"/>
        </w:rPr>
        <w:t>rd</w:t>
      </w:r>
      <w:r w:rsidRPr="004F544D">
        <w:rPr>
          <w:rFonts w:cstheme="minorHAnsi"/>
          <w:b/>
          <w:sz w:val="24"/>
          <w:szCs w:val="24"/>
        </w:rPr>
        <w:t xml:space="preserve"> Thunder</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4</w:t>
      </w:r>
      <w:r w:rsidRPr="004F544D">
        <w:rPr>
          <w:rFonts w:cstheme="minorHAnsi"/>
          <w:b/>
          <w:sz w:val="24"/>
          <w:szCs w:val="24"/>
          <w:vertAlign w:val="superscript"/>
        </w:rPr>
        <w:t>th</w:t>
      </w:r>
      <w:r w:rsidRPr="004F544D">
        <w:rPr>
          <w:rFonts w:cstheme="minorHAnsi"/>
          <w:b/>
          <w:sz w:val="24"/>
          <w:szCs w:val="24"/>
        </w:rPr>
        <w:t xml:space="preserve"> Thunder to 6</w:t>
      </w:r>
      <w:r w:rsidRPr="004F544D">
        <w:rPr>
          <w:rFonts w:cstheme="minorHAnsi"/>
          <w:b/>
          <w:sz w:val="24"/>
          <w:szCs w:val="24"/>
          <w:vertAlign w:val="superscript"/>
        </w:rPr>
        <w:t>th</w:t>
      </w:r>
      <w:r w:rsidRPr="004F544D">
        <w:rPr>
          <w:rFonts w:cstheme="minorHAnsi"/>
          <w:b/>
          <w:sz w:val="24"/>
          <w:szCs w:val="24"/>
        </w:rPr>
        <w:t xml:space="preserve"> Thunder</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7</w:t>
      </w:r>
      <w:r w:rsidRPr="004F544D">
        <w:rPr>
          <w:rFonts w:cstheme="minorHAnsi"/>
          <w:b/>
          <w:sz w:val="24"/>
          <w:szCs w:val="24"/>
          <w:vertAlign w:val="superscript"/>
        </w:rPr>
        <w:t>th</w:t>
      </w:r>
      <w:r w:rsidRPr="004F544D">
        <w:rPr>
          <w:rFonts w:cstheme="minorHAnsi"/>
          <w:b/>
          <w:sz w:val="24"/>
          <w:szCs w:val="24"/>
        </w:rPr>
        <w:t xml:space="preserve"> Thunder</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4F544D">
        <w:rPr>
          <w:rFonts w:cstheme="minorHAnsi"/>
          <w:sz w:val="24"/>
          <w:szCs w:val="24"/>
          <w:vertAlign w:val="superscript"/>
        </w:rPr>
        <w:t>th</w:t>
      </w:r>
      <w:r w:rsidRPr="004F544D">
        <w:rPr>
          <w:rFonts w:cstheme="minorHAnsi"/>
          <w:sz w:val="24"/>
          <w:szCs w:val="24"/>
        </w:rPr>
        <w:t xml:space="preserve"> Thunder because the 1</w:t>
      </w:r>
      <w:r w:rsidRPr="004F544D">
        <w:rPr>
          <w:rFonts w:cstheme="minorHAnsi"/>
          <w:sz w:val="24"/>
          <w:szCs w:val="24"/>
          <w:vertAlign w:val="superscript"/>
        </w:rPr>
        <w:t>st</w:t>
      </w:r>
      <w:r w:rsidRPr="004F544D">
        <w:rPr>
          <w:rFonts w:cstheme="minorHAnsi"/>
          <w:sz w:val="24"/>
          <w:szCs w:val="24"/>
        </w:rPr>
        <w:t xml:space="preserve"> Thunder as Infallible Man to the 6</w:t>
      </w:r>
      <w:r w:rsidRPr="004F544D">
        <w:rPr>
          <w:rFonts w:cstheme="minorHAnsi"/>
          <w:sz w:val="24"/>
          <w:szCs w:val="24"/>
          <w:vertAlign w:val="superscript"/>
        </w:rPr>
        <w:t>th</w:t>
      </w:r>
      <w:r w:rsidRPr="004F544D">
        <w:rPr>
          <w:rFonts w:cstheme="minorHAnsi"/>
          <w:sz w:val="24"/>
          <w:szCs w:val="24"/>
        </w:rPr>
        <w:t xml:space="preserve"> Thunder as the Infallible Law is Eternally Ignorant of the 7</w:t>
      </w:r>
      <w:r w:rsidRPr="004F544D">
        <w:rPr>
          <w:rFonts w:cstheme="minorHAnsi"/>
          <w:sz w:val="24"/>
          <w:szCs w:val="24"/>
          <w:vertAlign w:val="superscript"/>
        </w:rPr>
        <w:t>th</w:t>
      </w:r>
      <w:r w:rsidRPr="004F544D">
        <w:rPr>
          <w:rFonts w:cstheme="minorHAnsi"/>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4F544D">
        <w:rPr>
          <w:rFonts w:cstheme="minorHAnsi"/>
          <w:sz w:val="24"/>
          <w:szCs w:val="24"/>
          <w:vertAlign w:val="superscript"/>
        </w:rPr>
        <w:t>nd</w:t>
      </w:r>
      <w:r w:rsidRPr="004F544D">
        <w:rPr>
          <w:rFonts w:cstheme="minorHAnsi"/>
          <w:sz w:val="24"/>
          <w:szCs w:val="24"/>
        </w:rPr>
        <w:t xml:space="preserve"> Man Yahweh. The Lord James is the 2</w:t>
      </w:r>
      <w:r w:rsidRPr="004F544D">
        <w:rPr>
          <w:rFonts w:cstheme="minorHAnsi"/>
          <w:sz w:val="24"/>
          <w:szCs w:val="24"/>
          <w:vertAlign w:val="superscript"/>
        </w:rPr>
        <w:t>nd</w:t>
      </w:r>
      <w:r w:rsidRPr="004F544D">
        <w:rPr>
          <w:rFonts w:cstheme="minorHAnsi"/>
          <w:sz w:val="24"/>
          <w:szCs w:val="24"/>
        </w:rPr>
        <w:t xml:space="preserve"> Man Lucifer. The Lord Jesus is the 2</w:t>
      </w:r>
      <w:r w:rsidRPr="004F544D">
        <w:rPr>
          <w:rFonts w:cstheme="minorHAnsi"/>
          <w:sz w:val="24"/>
          <w:szCs w:val="24"/>
          <w:vertAlign w:val="superscript"/>
        </w:rPr>
        <w:t>nd</w:t>
      </w:r>
      <w:r w:rsidRPr="004F544D">
        <w:rPr>
          <w:rFonts w:cstheme="minorHAnsi"/>
          <w:sz w:val="24"/>
          <w:szCs w:val="24"/>
        </w:rPr>
        <w:t xml:space="preserve"> Man Adam. The Lord John is the 2</w:t>
      </w:r>
      <w:r w:rsidRPr="004F544D">
        <w:rPr>
          <w:rFonts w:cstheme="minorHAnsi"/>
          <w:sz w:val="24"/>
          <w:szCs w:val="24"/>
          <w:vertAlign w:val="superscript"/>
        </w:rPr>
        <w:t>nd</w:t>
      </w:r>
      <w:r w:rsidRPr="004F544D">
        <w:rPr>
          <w:rFonts w:cstheme="minorHAnsi"/>
          <w:sz w:val="24"/>
          <w:szCs w:val="24"/>
        </w:rPr>
        <w:t xml:space="preserve"> Man Eve. The Lord Peter is the 2</w:t>
      </w:r>
      <w:r w:rsidRPr="004F544D">
        <w:rPr>
          <w:rFonts w:cstheme="minorHAnsi"/>
          <w:sz w:val="24"/>
          <w:szCs w:val="24"/>
          <w:vertAlign w:val="superscript"/>
        </w:rPr>
        <w:t>nd</w:t>
      </w:r>
      <w:r w:rsidRPr="004F544D">
        <w:rPr>
          <w:rFonts w:cstheme="minorHAnsi"/>
          <w:sz w:val="24"/>
          <w:szCs w:val="24"/>
        </w:rPr>
        <w:t xml:space="preserve"> Man Cain.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All who denies the Lord Jesus as the Son of God and the Lord Stephen as the Father is an Antichrist &amp; a liar in 1</w:t>
      </w:r>
      <w:r w:rsidRPr="004F544D">
        <w:rPr>
          <w:rFonts w:cstheme="minorHAnsi"/>
          <w:sz w:val="24"/>
          <w:szCs w:val="24"/>
          <w:vertAlign w:val="superscript"/>
        </w:rPr>
        <w:t>st</w:t>
      </w:r>
      <w:r w:rsidRPr="004F544D">
        <w:rPr>
          <w:rFonts w:cstheme="minorHAnsi"/>
          <w:sz w:val="24"/>
          <w:szCs w:val="24"/>
        </w:rPr>
        <w:t xml:space="preserve"> John 2:22 &amp; 2</w:t>
      </w:r>
      <w:r w:rsidRPr="004F544D">
        <w:rPr>
          <w:rFonts w:cstheme="minorHAnsi"/>
          <w:sz w:val="24"/>
          <w:szCs w:val="24"/>
          <w:vertAlign w:val="superscript"/>
        </w:rPr>
        <w:t>nd</w:t>
      </w:r>
      <w:r w:rsidRPr="004F544D">
        <w:rPr>
          <w:rFonts w:cstheme="minorHAnsi"/>
          <w:sz w:val="24"/>
          <w:szCs w:val="24"/>
        </w:rPr>
        <w:t xml:space="preserve"> John 7-11. If You call the Father Stephen a Man in Acts 6:5, 11, 13, then You are deceived &amp; have become liars. If the Lord Stephen is a Saint as the Roman Catholic’s believe, then He would be the 1</w:t>
      </w:r>
      <w:r w:rsidRPr="004F544D">
        <w:rPr>
          <w:rFonts w:cstheme="minorHAnsi"/>
          <w:sz w:val="24"/>
          <w:szCs w:val="24"/>
          <w:vertAlign w:val="superscript"/>
        </w:rPr>
        <w:t>st</w:t>
      </w:r>
      <w:r w:rsidRPr="004F544D">
        <w:rPr>
          <w:rFonts w:cstheme="minorHAnsi"/>
          <w:sz w:val="24"/>
          <w:szCs w:val="24"/>
        </w:rPr>
        <w:t xml:space="preserve"> Lord &amp; the Father of Sainthood and Christianity and the Judge to the Lordships of the Angelical Hierarchy &amp; Humanity in the Law in Jude 14-15 and 1</w:t>
      </w:r>
      <w:r w:rsidRPr="004F544D">
        <w:rPr>
          <w:rFonts w:cstheme="minorHAnsi"/>
          <w:sz w:val="24"/>
          <w:szCs w:val="24"/>
          <w:vertAlign w:val="superscript"/>
        </w:rPr>
        <w:t>st</w:t>
      </w:r>
      <w:r w:rsidRPr="004F544D">
        <w:rPr>
          <w:rFonts w:cstheme="minorHAnsi"/>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4F544D">
        <w:rPr>
          <w:rFonts w:cstheme="minorHAnsi"/>
          <w:sz w:val="24"/>
          <w:szCs w:val="24"/>
          <w:vertAlign w:val="superscript"/>
        </w:rPr>
        <w:t>st</w:t>
      </w:r>
      <w:r w:rsidRPr="004F544D">
        <w:rPr>
          <w:rFonts w:cstheme="minorHAnsi"/>
          <w:sz w:val="24"/>
          <w:szCs w:val="24"/>
        </w:rPr>
        <w:t xml:space="preserve"> Samuel 28:6; Ezra 2:63; Nehemiah 7:65 &amp; Sirach 45:10. No One can call the Lord Stephen the Father, except by His Own Holy Ghost and His Own Truth in John 4:21-24 &amp; 1</w:t>
      </w:r>
      <w:r w:rsidRPr="004F544D">
        <w:rPr>
          <w:rFonts w:cstheme="minorHAnsi"/>
          <w:sz w:val="24"/>
          <w:szCs w:val="24"/>
          <w:vertAlign w:val="superscript"/>
        </w:rPr>
        <w:t>st</w:t>
      </w:r>
      <w:r w:rsidRPr="004F544D">
        <w:rPr>
          <w:rFonts w:cstheme="minorHAnsi"/>
          <w:sz w:val="24"/>
          <w:szCs w:val="24"/>
        </w:rPr>
        <w:t xml:space="preserve"> Peter 1:17-21. The Father Stephen cannot be possessed by the Lord Lucifer in the Eternal Sin because He is the 1</w:t>
      </w:r>
      <w:r w:rsidRPr="004F544D">
        <w:rPr>
          <w:rFonts w:cstheme="minorHAnsi"/>
          <w:sz w:val="24"/>
          <w:szCs w:val="24"/>
          <w:vertAlign w:val="superscript"/>
        </w:rPr>
        <w:t>st</w:t>
      </w:r>
      <w:r w:rsidRPr="004F544D">
        <w:rPr>
          <w:rFonts w:cstheme="minorHAnsi"/>
          <w:sz w:val="24"/>
          <w:szCs w:val="24"/>
        </w:rPr>
        <w:t xml:space="preserve"> Christian Lord in Romans 8:1, &amp; He died for it vicariously &amp; made eternal atonement for “This Sin” committed on Earth killed in Battle (1 or 2 positions) in Act 7:60; 1</w:t>
      </w:r>
      <w:r w:rsidRPr="004F544D">
        <w:rPr>
          <w:rFonts w:cstheme="minorHAnsi"/>
          <w:sz w:val="24"/>
          <w:szCs w:val="24"/>
          <w:vertAlign w:val="superscript"/>
        </w:rPr>
        <w:t>st</w:t>
      </w:r>
      <w:r w:rsidRPr="004F544D">
        <w:rPr>
          <w:rFonts w:cstheme="minorHAnsi"/>
          <w:sz w:val="24"/>
          <w:szCs w:val="24"/>
        </w:rPr>
        <w:t xml:space="preserve"> John 4:4 &amp; 2</w:t>
      </w:r>
      <w:r w:rsidRPr="004F544D">
        <w:rPr>
          <w:rFonts w:cstheme="minorHAnsi"/>
          <w:sz w:val="24"/>
          <w:szCs w:val="24"/>
          <w:vertAlign w:val="superscript"/>
        </w:rPr>
        <w:t>nd</w:t>
      </w:r>
      <w:r w:rsidRPr="004F544D">
        <w:rPr>
          <w:rFonts w:cstheme="minorHAnsi"/>
          <w:sz w:val="24"/>
          <w:szCs w:val="24"/>
        </w:rPr>
        <w:t xml:space="preserve"> Maccabees 12:38-45. The Father Stephen is the Most Highest Witness to the Lord Yah in 1</w:t>
      </w:r>
      <w:r w:rsidRPr="004F544D">
        <w:rPr>
          <w:rFonts w:cstheme="minorHAnsi"/>
          <w:sz w:val="24"/>
          <w:szCs w:val="24"/>
          <w:vertAlign w:val="superscript"/>
        </w:rPr>
        <w:t>st</w:t>
      </w:r>
      <w:r w:rsidRPr="004F544D">
        <w:rPr>
          <w:rFonts w:cstheme="minorHAnsi"/>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4F544D">
        <w:rPr>
          <w:rFonts w:cstheme="minorHAnsi"/>
          <w:sz w:val="24"/>
          <w:szCs w:val="24"/>
          <w:vertAlign w:val="superscript"/>
        </w:rPr>
        <w:t>st</w:t>
      </w:r>
      <w:r w:rsidRPr="004F544D">
        <w:rPr>
          <w:rFonts w:cstheme="minorHAnsi"/>
          <w:sz w:val="24"/>
          <w:szCs w:val="24"/>
        </w:rPr>
        <w:t xml:space="preserve"> Adam was also authorized for at least 1,000 years. But the main reason for forsakenness was the ignorance on the part of His Son Jesus as a Man, where Man was not authorized to know in 1</w:t>
      </w:r>
      <w:r w:rsidRPr="004F544D">
        <w:rPr>
          <w:rFonts w:cstheme="minorHAnsi"/>
          <w:sz w:val="24"/>
          <w:szCs w:val="24"/>
          <w:vertAlign w:val="superscript"/>
        </w:rPr>
        <w:t>st</w:t>
      </w:r>
      <w:r w:rsidRPr="004F544D">
        <w:rPr>
          <w:rFonts w:cstheme="minorHAnsi"/>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THE FATHER STEPHEN’S INTELLIGENCE TO THE AUTHORITATIVE FIGURES FOR 1 MINUTE</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4F544D">
        <w:rPr>
          <w:rFonts w:cstheme="minorHAnsi"/>
          <w:b/>
          <w:sz w:val="24"/>
          <w:szCs w:val="24"/>
        </w:rPr>
        <w:t>What are the Father Stephen’s Significant Numbers from 0 to 120 in the Holy Bible</w:t>
      </w:r>
      <w:r w:rsidRPr="004F544D">
        <w:rPr>
          <w:rFonts w:cstheme="minorHAnsi"/>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4F544D">
        <w:rPr>
          <w:rFonts w:cstheme="minorHAnsi"/>
          <w:b/>
          <w:sz w:val="24"/>
          <w:szCs w:val="24"/>
        </w:rPr>
        <w:t>Intercourse</w:t>
      </w:r>
      <w:r w:rsidRPr="004F544D">
        <w:rPr>
          <w:rFonts w:cstheme="minorHAnsi"/>
          <w:sz w:val="24"/>
          <w:szCs w:val="24"/>
        </w:rPr>
        <w:t>” in the Holy Bible. First, is the “</w:t>
      </w:r>
      <w:r w:rsidRPr="004F544D">
        <w:rPr>
          <w:rFonts w:cstheme="minorHAnsi"/>
          <w:b/>
          <w:sz w:val="24"/>
          <w:szCs w:val="24"/>
        </w:rPr>
        <w:t>Popular Sexual Eros Love Intercourse</w:t>
      </w:r>
      <w:r w:rsidRPr="004F544D">
        <w:rPr>
          <w:rFonts w:cstheme="minorHAnsi"/>
          <w:sz w:val="24"/>
          <w:szCs w:val="24"/>
        </w:rPr>
        <w:t>” committed only by a Man and a Woman from the Tree of the Knowledge of Good and Evil in a Strength 40 Year Kingdom of This World in Genesis 4:1. Second, is the “</w:t>
      </w:r>
      <w:r w:rsidRPr="004F544D">
        <w:rPr>
          <w:rFonts w:cstheme="minorHAnsi"/>
          <w:b/>
          <w:sz w:val="24"/>
          <w:szCs w:val="24"/>
        </w:rPr>
        <w:t>Known Holy Law Love Intercourse</w:t>
      </w:r>
      <w:r w:rsidRPr="004F544D">
        <w:rPr>
          <w:rFonts w:cstheme="minorHAnsi"/>
          <w:sz w:val="24"/>
          <w:szCs w:val="24"/>
        </w:rPr>
        <w:t>” in Luke 2:23 from the Midst of the Tree of Life done by a Man and a Woman and also Boys and Girls in Luke 20:35-36 in a Wisdom 80 Year Law Kingdom of Heaven in 1</w:t>
      </w:r>
      <w:r w:rsidRPr="004F544D">
        <w:rPr>
          <w:rFonts w:cstheme="minorHAnsi"/>
          <w:sz w:val="24"/>
          <w:szCs w:val="24"/>
          <w:vertAlign w:val="superscript"/>
        </w:rPr>
        <w:t>st</w:t>
      </w:r>
      <w:r w:rsidRPr="004F544D">
        <w:rPr>
          <w:rFonts w:cstheme="minorHAnsi"/>
          <w:sz w:val="24"/>
          <w:szCs w:val="24"/>
        </w:rPr>
        <w:t xml:space="preserve"> Kings 11:3 &amp; Genesis 2:9. King Solomon did this kind of Holy Law Love Intercourse with His 700 Wives and 300 Concubines. But King Solomon committed Idolatry which is “</w:t>
      </w:r>
      <w:r w:rsidRPr="004F544D">
        <w:rPr>
          <w:rFonts w:cstheme="minorHAnsi"/>
          <w:b/>
          <w:sz w:val="24"/>
          <w:szCs w:val="24"/>
        </w:rPr>
        <w:t>Marital Fornication</w:t>
      </w:r>
      <w:r w:rsidRPr="004F544D">
        <w:rPr>
          <w:rFonts w:cstheme="minorHAnsi"/>
          <w:sz w:val="24"/>
          <w:szCs w:val="24"/>
        </w:rPr>
        <w:t>” with the minority of His Foreign Wives after 80 years, but not with the majority of His Local Wives or 300 Concubines after 80 years in Tobit 4:12-13; 1</w:t>
      </w:r>
      <w:r w:rsidRPr="004F544D">
        <w:rPr>
          <w:rFonts w:cstheme="minorHAnsi"/>
          <w:sz w:val="24"/>
          <w:szCs w:val="24"/>
          <w:vertAlign w:val="superscript"/>
        </w:rPr>
        <w:t>st</w:t>
      </w:r>
      <w:r w:rsidRPr="004F544D">
        <w:rPr>
          <w:rFonts w:cstheme="minorHAnsi"/>
          <w:sz w:val="24"/>
          <w:szCs w:val="24"/>
        </w:rPr>
        <w:t xml:space="preserve"> Kings 11:1-13 &amp; Nehemiah 13:25-27. Third, is the “</w:t>
      </w:r>
      <w:r w:rsidRPr="004F544D">
        <w:rPr>
          <w:rFonts w:cstheme="minorHAnsi"/>
          <w:b/>
          <w:sz w:val="24"/>
          <w:szCs w:val="24"/>
        </w:rPr>
        <w:t>Unknown Holy Divine Love Intercourse</w:t>
      </w:r>
      <w:r w:rsidRPr="004F544D">
        <w:rPr>
          <w:rFonts w:cstheme="minorHAnsi"/>
          <w:sz w:val="24"/>
          <w:szCs w:val="24"/>
        </w:rPr>
        <w:t>” from the Tree of Life that is done by a Man and Woman in 2</w:t>
      </w:r>
      <w:r w:rsidRPr="004F544D">
        <w:rPr>
          <w:rFonts w:cstheme="minorHAnsi"/>
          <w:sz w:val="24"/>
          <w:szCs w:val="24"/>
          <w:vertAlign w:val="superscript"/>
        </w:rPr>
        <w:t>nd</w:t>
      </w:r>
      <w:r w:rsidRPr="004F544D">
        <w:rPr>
          <w:rFonts w:cstheme="minorHAnsi"/>
          <w:sz w:val="24"/>
          <w:szCs w:val="24"/>
        </w:rPr>
        <w:t xml:space="preserve"> Peter 1:4 and also Lords and Ladies in Acts 17:29 in a Lordly 120 Year Kingdom of Lordship in Matthew 19:6; Mark 10:9; Ephesians 5:31; 1</w:t>
      </w:r>
      <w:r w:rsidRPr="004F544D">
        <w:rPr>
          <w:rFonts w:cstheme="minorHAnsi"/>
          <w:sz w:val="24"/>
          <w:szCs w:val="24"/>
          <w:vertAlign w:val="superscript"/>
        </w:rPr>
        <w:t>st</w:t>
      </w:r>
      <w:r w:rsidRPr="004F544D">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F544D">
        <w:rPr>
          <w:rFonts w:cstheme="minorHAnsi"/>
          <w:sz w:val="24"/>
          <w:szCs w:val="24"/>
          <w:vertAlign w:val="superscript"/>
        </w:rPr>
        <w:t>nd</w:t>
      </w:r>
      <w:r w:rsidRPr="004F544D">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4F544D">
        <w:rPr>
          <w:rFonts w:cstheme="minorHAnsi"/>
          <w:sz w:val="24"/>
          <w:szCs w:val="24"/>
          <w:vertAlign w:val="superscript"/>
        </w:rPr>
        <w:t>nd</w:t>
      </w:r>
      <w:r w:rsidRPr="004F544D">
        <w:rPr>
          <w:rFonts w:cstheme="minorHAnsi"/>
          <w:sz w:val="24"/>
          <w:szCs w:val="24"/>
        </w:rPr>
        <w:t xml:space="preserve"> Thessalonians 2:12; 2</w:t>
      </w:r>
      <w:r w:rsidRPr="004F544D">
        <w:rPr>
          <w:rFonts w:cstheme="minorHAnsi"/>
          <w:sz w:val="24"/>
          <w:szCs w:val="24"/>
          <w:vertAlign w:val="superscript"/>
        </w:rPr>
        <w:t>nd</w:t>
      </w:r>
      <w:r w:rsidRPr="004F544D">
        <w:rPr>
          <w:rFonts w:cstheme="minorHAnsi"/>
          <w:sz w:val="24"/>
          <w:szCs w:val="24"/>
        </w:rPr>
        <w:t xml:space="preserve"> Timothy 3:4; Titus 3:3; Hebrews 11:25; 1</w:t>
      </w:r>
      <w:r w:rsidRPr="004F544D">
        <w:rPr>
          <w:rFonts w:cstheme="minorHAnsi"/>
          <w:sz w:val="24"/>
          <w:szCs w:val="24"/>
          <w:vertAlign w:val="superscript"/>
        </w:rPr>
        <w:t>st</w:t>
      </w:r>
      <w:r w:rsidRPr="004F544D">
        <w:rPr>
          <w:rFonts w:cstheme="minorHAnsi"/>
          <w:sz w:val="24"/>
          <w:szCs w:val="24"/>
        </w:rPr>
        <w:t xml:space="preserve"> Corinthians 10:7; 2</w:t>
      </w:r>
      <w:r w:rsidRPr="004F544D">
        <w:rPr>
          <w:rFonts w:cstheme="minorHAnsi"/>
          <w:sz w:val="24"/>
          <w:szCs w:val="24"/>
          <w:vertAlign w:val="superscript"/>
        </w:rPr>
        <w:t>nd</w:t>
      </w:r>
      <w:r w:rsidRPr="004F544D">
        <w:rPr>
          <w:rFonts w:cstheme="minorHAnsi"/>
          <w:sz w:val="24"/>
          <w:szCs w:val="24"/>
        </w:rPr>
        <w:t xml:space="preserve"> Peter 2:13; Luke 8:14 &amp; Romans 1:32. All those who calls Sexual Eros Money the unrighteous mammon (prostitutions, whoredom</w:t>
      </w:r>
      <w:r w:rsidR="00FC0FFE" w:rsidRPr="004F544D">
        <w:rPr>
          <w:rFonts w:cstheme="minorHAnsi"/>
          <w:sz w:val="24"/>
          <w:szCs w:val="24"/>
        </w:rPr>
        <w:t>’</w:t>
      </w:r>
      <w:r w:rsidRPr="004F544D">
        <w:rPr>
          <w:rFonts w:cstheme="minorHAnsi"/>
          <w:sz w:val="24"/>
          <w:szCs w:val="24"/>
        </w:rPr>
        <w:t>s, harlotries, sorceries &amp; wizardries) with Sweet Cane (Calamus or Cann</w:t>
      </w:r>
      <w:r w:rsidR="00FC0FFE" w:rsidRPr="004F544D">
        <w:rPr>
          <w:rFonts w:cstheme="minorHAnsi"/>
          <w:sz w:val="24"/>
          <w:szCs w:val="24"/>
        </w:rPr>
        <w:t>a</w:t>
      </w:r>
      <w:r w:rsidRPr="004F544D">
        <w:rPr>
          <w:rFonts w:cstheme="minorHAnsi"/>
          <w:sz w:val="24"/>
          <w:szCs w:val="24"/>
        </w:rPr>
        <w:t>b</w:t>
      </w:r>
      <w:r w:rsidR="00FC0FFE" w:rsidRPr="004F544D">
        <w:rPr>
          <w:rFonts w:cstheme="minorHAnsi"/>
          <w:sz w:val="24"/>
          <w:szCs w:val="24"/>
        </w:rPr>
        <w:t>i</w:t>
      </w:r>
      <w:r w:rsidRPr="004F544D">
        <w:rPr>
          <w:rFonts w:cstheme="minorHAnsi"/>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F544D">
        <w:rPr>
          <w:rFonts w:cstheme="minorHAnsi"/>
          <w:sz w:val="24"/>
          <w:szCs w:val="24"/>
          <w:vertAlign w:val="superscript"/>
        </w:rPr>
        <w:t>st</w:t>
      </w:r>
      <w:r w:rsidRPr="004F544D">
        <w:rPr>
          <w:rFonts w:cstheme="minorHAnsi"/>
          <w:sz w:val="24"/>
          <w:szCs w:val="24"/>
        </w:rPr>
        <w:t xml:space="preserve"> Timothy 6:10; 2</w:t>
      </w:r>
      <w:r w:rsidRPr="004F544D">
        <w:rPr>
          <w:rFonts w:cstheme="minorHAnsi"/>
          <w:sz w:val="24"/>
          <w:szCs w:val="24"/>
          <w:vertAlign w:val="superscript"/>
        </w:rPr>
        <w:t>nd</w:t>
      </w:r>
      <w:r w:rsidRPr="004F544D">
        <w:rPr>
          <w:rFonts w:cstheme="minorHAnsi"/>
          <w:sz w:val="24"/>
          <w:szCs w:val="24"/>
        </w:rPr>
        <w:t xml:space="preserve"> Peter 1:4 &amp; Isaiah 43:24.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Chapter 2: Sexual Eros Love Practices of Forbidden Magic</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4F544D">
        <w:rPr>
          <w:rFonts w:cstheme="minorHAnsi"/>
          <w:sz w:val="24"/>
          <w:szCs w:val="24"/>
          <w:vertAlign w:val="superscript"/>
        </w:rPr>
        <w:t>nd</w:t>
      </w:r>
      <w:r w:rsidRPr="004F544D">
        <w:rPr>
          <w:rFonts w:cstheme="minorHAnsi"/>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4F544D">
        <w:rPr>
          <w:rFonts w:cstheme="minorHAnsi"/>
          <w:sz w:val="24"/>
          <w:szCs w:val="24"/>
          <w:vertAlign w:val="superscript"/>
        </w:rPr>
        <w:t>st</w:t>
      </w:r>
      <w:r w:rsidRPr="004F544D">
        <w:rPr>
          <w:rFonts w:cstheme="minorHAnsi"/>
          <w:sz w:val="24"/>
          <w:szCs w:val="24"/>
        </w:rPr>
        <w:t xml:space="preserve"> Corinthians 6:18. Sex Defiles the Society in Leviticus 18:24-25; 1</w:t>
      </w:r>
      <w:r w:rsidRPr="004F544D">
        <w:rPr>
          <w:rFonts w:cstheme="minorHAnsi"/>
          <w:sz w:val="24"/>
          <w:szCs w:val="24"/>
          <w:vertAlign w:val="superscript"/>
        </w:rPr>
        <w:t>st</w:t>
      </w:r>
      <w:r w:rsidRPr="004F544D">
        <w:rPr>
          <w:rFonts w:cstheme="minorHAnsi"/>
          <w:sz w:val="24"/>
          <w:szCs w:val="24"/>
        </w:rPr>
        <w:t xml:space="preserve"> Corinthians 5:6 &amp; Revelation 19:2. Sex Offends other Holy People in 2</w:t>
      </w:r>
      <w:r w:rsidRPr="004F544D">
        <w:rPr>
          <w:rFonts w:cstheme="minorHAnsi"/>
          <w:sz w:val="24"/>
          <w:szCs w:val="24"/>
          <w:vertAlign w:val="superscript"/>
        </w:rPr>
        <w:t>nd</w:t>
      </w:r>
      <w:r w:rsidRPr="004F544D">
        <w:rPr>
          <w:rFonts w:cstheme="minorHAnsi"/>
          <w:sz w:val="24"/>
          <w:szCs w:val="24"/>
        </w:rPr>
        <w:t xml:space="preserve"> Peter 2:7-8; Genesis 8:22-25; 34:7; 38:24; 2</w:t>
      </w:r>
      <w:r w:rsidRPr="004F544D">
        <w:rPr>
          <w:rFonts w:cstheme="minorHAnsi"/>
          <w:sz w:val="24"/>
          <w:szCs w:val="24"/>
          <w:vertAlign w:val="superscript"/>
        </w:rPr>
        <w:t>nd</w:t>
      </w:r>
      <w:r w:rsidRPr="004F544D">
        <w:rPr>
          <w:rFonts w:cstheme="minorHAnsi"/>
          <w:sz w:val="24"/>
          <w:szCs w:val="24"/>
        </w:rPr>
        <w:t xml:space="preserve"> Samuel 13:21-22 &amp; 2</w:t>
      </w:r>
      <w:r w:rsidRPr="004F544D">
        <w:rPr>
          <w:rFonts w:cstheme="minorHAnsi"/>
          <w:sz w:val="24"/>
          <w:szCs w:val="24"/>
          <w:vertAlign w:val="superscript"/>
        </w:rPr>
        <w:t>nd</w:t>
      </w:r>
      <w:r w:rsidRPr="004F544D">
        <w:rPr>
          <w:rFonts w:cstheme="minorHAnsi"/>
          <w:sz w:val="24"/>
          <w:szCs w:val="24"/>
        </w:rPr>
        <w:t xml:space="preserve"> Corinthians 12:21. Sex Offends the Holy God in 2</w:t>
      </w:r>
      <w:r w:rsidRPr="004F544D">
        <w:rPr>
          <w:rFonts w:cstheme="minorHAnsi"/>
          <w:sz w:val="24"/>
          <w:szCs w:val="24"/>
          <w:vertAlign w:val="superscript"/>
        </w:rPr>
        <w:t>nd</w:t>
      </w:r>
      <w:r w:rsidRPr="004F544D">
        <w:rPr>
          <w:rFonts w:cstheme="minorHAnsi"/>
          <w:sz w:val="24"/>
          <w:szCs w:val="24"/>
        </w:rPr>
        <w:t xml:space="preserve"> Samuel 11:27; Jeremiah 13:26-27 &amp; Malachi 3:5. The Magical Sexual Sin under the Old Covenant: Pre-Marital Sex is in Deuteronomy 22:13-21. Inter-Racial Sex between other Races or Cultures is in Tobit 4:12-13; 1</w:t>
      </w:r>
      <w:r w:rsidRPr="004F544D">
        <w:rPr>
          <w:rFonts w:cstheme="minorHAnsi"/>
          <w:sz w:val="24"/>
          <w:szCs w:val="24"/>
          <w:vertAlign w:val="superscript"/>
        </w:rPr>
        <w:t>st</w:t>
      </w:r>
      <w:r w:rsidRPr="004F544D">
        <w:rPr>
          <w:rFonts w:cstheme="minorHAnsi"/>
          <w:sz w:val="24"/>
          <w:szCs w:val="24"/>
        </w:rPr>
        <w:t xml:space="preserve"> Kings 11:1-13; Nehemiah 13:25-27 &amp; Ezra 9:1-10:44. If You have any questions on Inter-Racial Sex, You must get My book called “</w:t>
      </w:r>
      <w:r w:rsidRPr="004F544D">
        <w:rPr>
          <w:rFonts w:cstheme="minorHAnsi"/>
          <w:b/>
          <w:sz w:val="24"/>
          <w:szCs w:val="24"/>
        </w:rPr>
        <w:t>The Lord Yah and the Different Kinds of Flesh in the Holy Bible</w:t>
      </w:r>
      <w:r w:rsidRPr="004F544D">
        <w:rPr>
          <w:rFonts w:cstheme="minorHAnsi"/>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4F544D">
        <w:rPr>
          <w:rFonts w:cstheme="minorHAnsi"/>
          <w:sz w:val="24"/>
          <w:szCs w:val="24"/>
          <w:vertAlign w:val="superscript"/>
        </w:rPr>
        <w:t>st</w:t>
      </w:r>
      <w:r w:rsidRPr="004F544D">
        <w:rPr>
          <w:rFonts w:cstheme="minorHAnsi"/>
          <w:sz w:val="24"/>
          <w:szCs w:val="24"/>
        </w:rPr>
        <w:t xml:space="preserve"> Corinthians 6:15-16 &amp; Hebrews 13:4. The Need for True Holiness in the Lives of Believers is in 1</w:t>
      </w:r>
      <w:r w:rsidRPr="004F544D">
        <w:rPr>
          <w:rFonts w:cstheme="minorHAnsi"/>
          <w:sz w:val="24"/>
          <w:szCs w:val="24"/>
          <w:vertAlign w:val="superscript"/>
        </w:rPr>
        <w:t>st</w:t>
      </w:r>
      <w:r w:rsidRPr="004F544D">
        <w:rPr>
          <w:rFonts w:cstheme="minorHAnsi"/>
          <w:sz w:val="24"/>
          <w:szCs w:val="24"/>
        </w:rPr>
        <w:t xml:space="preserve"> Thessalonians 4:3-7; Acts 15:29; Ephesians 5:3, 25; Hebrews 12:16; 1</w:t>
      </w:r>
      <w:r w:rsidRPr="004F544D">
        <w:rPr>
          <w:rFonts w:cstheme="minorHAnsi"/>
          <w:sz w:val="24"/>
          <w:szCs w:val="24"/>
          <w:vertAlign w:val="superscript"/>
        </w:rPr>
        <w:t>st</w:t>
      </w:r>
      <w:r w:rsidRPr="004F544D">
        <w:rPr>
          <w:rFonts w:cstheme="minorHAnsi"/>
          <w:sz w:val="24"/>
          <w:szCs w:val="24"/>
        </w:rPr>
        <w:t xml:space="preserve"> Peter 1:15-16; Leviticus 11:44 &amp; 1</w:t>
      </w:r>
      <w:r w:rsidRPr="004F544D">
        <w:rPr>
          <w:rFonts w:cstheme="minorHAnsi"/>
          <w:sz w:val="24"/>
          <w:szCs w:val="24"/>
          <w:vertAlign w:val="superscript"/>
        </w:rPr>
        <w:t>st</w:t>
      </w:r>
      <w:r w:rsidRPr="004F544D">
        <w:rPr>
          <w:rFonts w:cstheme="minorHAnsi"/>
          <w:sz w:val="24"/>
          <w:szCs w:val="24"/>
        </w:rPr>
        <w:t xml:space="preserve"> Peter 4:1-3. The Church must be kept pure is in Revelation 2:14-16, 20; 1</w:t>
      </w:r>
      <w:r w:rsidRPr="004F544D">
        <w:rPr>
          <w:rFonts w:cstheme="minorHAnsi"/>
          <w:sz w:val="24"/>
          <w:szCs w:val="24"/>
          <w:vertAlign w:val="superscript"/>
        </w:rPr>
        <w:t>st</w:t>
      </w:r>
      <w:r w:rsidRPr="004F544D">
        <w:rPr>
          <w:rFonts w:cstheme="minorHAnsi"/>
          <w:sz w:val="24"/>
          <w:szCs w:val="24"/>
        </w:rPr>
        <w:t xml:space="preserve"> Corinthians 5:1-5, 9-11. God’s Impartial Judgment on Magical Sexual Sin: 1</w:t>
      </w:r>
      <w:r w:rsidRPr="004F544D">
        <w:rPr>
          <w:rFonts w:cstheme="minorHAnsi"/>
          <w:sz w:val="24"/>
          <w:szCs w:val="24"/>
          <w:vertAlign w:val="superscript"/>
        </w:rPr>
        <w:t>st</w:t>
      </w:r>
      <w:r w:rsidRPr="004F544D">
        <w:rPr>
          <w:rFonts w:cstheme="minorHAnsi"/>
          <w:sz w:val="24"/>
          <w:szCs w:val="24"/>
        </w:rPr>
        <w:t xml:space="preserve"> Peter 1:17-21; Revelation 2:21-23; Genesis 19:24; Numbers 25:1-9; 2</w:t>
      </w:r>
      <w:r w:rsidRPr="004F544D">
        <w:rPr>
          <w:rFonts w:cstheme="minorHAnsi"/>
          <w:sz w:val="24"/>
          <w:szCs w:val="24"/>
          <w:vertAlign w:val="superscript"/>
        </w:rPr>
        <w:t>nd</w:t>
      </w:r>
      <w:r w:rsidRPr="004F544D">
        <w:rPr>
          <w:rFonts w:cstheme="minorHAnsi"/>
          <w:sz w:val="24"/>
          <w:szCs w:val="24"/>
        </w:rPr>
        <w:t xml:space="preserve"> Samuel 12:11-12; Proverbs 7:26-27 &amp; 1</w:t>
      </w:r>
      <w:r w:rsidRPr="004F544D">
        <w:rPr>
          <w:rFonts w:cstheme="minorHAnsi"/>
          <w:sz w:val="24"/>
          <w:szCs w:val="24"/>
          <w:vertAlign w:val="superscript"/>
        </w:rPr>
        <w:t>st</w:t>
      </w:r>
      <w:r w:rsidRPr="004F544D">
        <w:rPr>
          <w:rFonts w:cstheme="minorHAnsi"/>
          <w:sz w:val="24"/>
          <w:szCs w:val="24"/>
        </w:rPr>
        <w:t xml:space="preserve"> Corinthians 10:8. In the World to Come called That Age is in Luke 20:35-36; Revelation 21:8; 22:14-15; Ephesians 5:5-6; 2</w:t>
      </w:r>
      <w:r w:rsidRPr="004F544D">
        <w:rPr>
          <w:rFonts w:cstheme="minorHAnsi"/>
          <w:sz w:val="24"/>
          <w:szCs w:val="24"/>
          <w:vertAlign w:val="superscript"/>
        </w:rPr>
        <w:t>nd</w:t>
      </w:r>
      <w:r w:rsidRPr="004F544D">
        <w:rPr>
          <w:rFonts w:cstheme="minorHAnsi"/>
          <w:sz w:val="24"/>
          <w:szCs w:val="24"/>
        </w:rPr>
        <w:t xml:space="preserve"> Peter 2:6 &amp; Jude 7. God’s Authority over Magical Sexual Sin: The Authority is in Romans 13:1-2. If can be forgiven is in John 8:10-11; 2</w:t>
      </w:r>
      <w:r w:rsidRPr="004F544D">
        <w:rPr>
          <w:rFonts w:cstheme="minorHAnsi"/>
          <w:sz w:val="24"/>
          <w:szCs w:val="24"/>
          <w:vertAlign w:val="superscript"/>
        </w:rPr>
        <w:t>nd</w:t>
      </w:r>
      <w:r w:rsidRPr="004F544D">
        <w:rPr>
          <w:rFonts w:cstheme="minorHAnsi"/>
          <w:sz w:val="24"/>
          <w:szCs w:val="24"/>
        </w:rPr>
        <w:t xml:space="preserve"> Samuel 12:13; Psalms 51:1 Title; Matthew 21:31-32; Luke 7:36-38. 47-50 &amp; Revelations 2:21. The Hearts can be Changed is in 1</w:t>
      </w:r>
      <w:r w:rsidRPr="004F544D">
        <w:rPr>
          <w:rFonts w:cstheme="minorHAnsi"/>
          <w:sz w:val="24"/>
          <w:szCs w:val="24"/>
          <w:vertAlign w:val="superscript"/>
        </w:rPr>
        <w:t>st</w:t>
      </w:r>
      <w:r w:rsidRPr="004F544D">
        <w:rPr>
          <w:rFonts w:cstheme="minorHAnsi"/>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4F544D">
        <w:rPr>
          <w:rFonts w:cstheme="minorHAnsi"/>
          <w:sz w:val="24"/>
          <w:szCs w:val="24"/>
          <w:vertAlign w:val="superscript"/>
        </w:rPr>
        <w:t>st</w:t>
      </w:r>
      <w:r w:rsidRPr="004F544D">
        <w:rPr>
          <w:rFonts w:cstheme="minorHAnsi"/>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4F544D">
        <w:rPr>
          <w:rFonts w:cstheme="minorHAnsi"/>
          <w:sz w:val="24"/>
          <w:szCs w:val="24"/>
          <w:vertAlign w:val="superscript"/>
        </w:rPr>
        <w:t>st</w:t>
      </w:r>
      <w:r w:rsidRPr="004F544D">
        <w:rPr>
          <w:rFonts w:cstheme="minorHAnsi"/>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4F544D">
        <w:rPr>
          <w:rFonts w:cstheme="minorHAnsi"/>
          <w:sz w:val="24"/>
          <w:szCs w:val="24"/>
          <w:vertAlign w:val="superscript"/>
        </w:rPr>
        <w:t>nd</w:t>
      </w:r>
      <w:r w:rsidRPr="004F544D">
        <w:rPr>
          <w:rFonts w:cstheme="minorHAnsi"/>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4F544D">
        <w:rPr>
          <w:rFonts w:cstheme="minorHAnsi"/>
          <w:sz w:val="24"/>
          <w:szCs w:val="24"/>
          <w:vertAlign w:val="superscript"/>
        </w:rPr>
        <w:t>nd</w:t>
      </w:r>
      <w:r w:rsidRPr="004F544D">
        <w:rPr>
          <w:rFonts w:cstheme="minorHAnsi"/>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4F544D">
        <w:rPr>
          <w:rFonts w:cstheme="minorHAnsi"/>
          <w:sz w:val="24"/>
          <w:szCs w:val="24"/>
          <w:vertAlign w:val="superscript"/>
        </w:rPr>
        <w:t>nd</w:t>
      </w:r>
      <w:r w:rsidRPr="004F544D">
        <w:rPr>
          <w:rFonts w:cstheme="minorHAnsi"/>
          <w:sz w:val="24"/>
          <w:szCs w:val="24"/>
        </w:rPr>
        <w:t xml:space="preserve"> Chronicles 32:24-25; Job 33:16-18; Jeremiah 7:22-24; Ezekiel 2:4-5; Zechariah 7:11-12 &amp; Acts 19:8-9. The Universality of Temptation, Test, Trial or Trying: The Inevitability of Temptation to do Wrong is in 1</w:t>
      </w:r>
      <w:r w:rsidRPr="004F544D">
        <w:rPr>
          <w:rFonts w:cstheme="minorHAnsi"/>
          <w:sz w:val="24"/>
          <w:szCs w:val="24"/>
          <w:vertAlign w:val="superscript"/>
        </w:rPr>
        <w:t>st</w:t>
      </w:r>
      <w:r w:rsidRPr="004F544D">
        <w:rPr>
          <w:rFonts w:cstheme="minorHAnsi"/>
          <w:sz w:val="24"/>
          <w:szCs w:val="24"/>
        </w:rPr>
        <w:t xml:space="preserve"> Corinthians 10:12, 13; Proverbs 7:21-23; Matthew 13:20-21; Mark 4:16-17; Luke 8:13; 17:1; Romans 7:15; 2</w:t>
      </w:r>
      <w:r w:rsidRPr="004F544D">
        <w:rPr>
          <w:rFonts w:cstheme="minorHAnsi"/>
          <w:sz w:val="24"/>
          <w:szCs w:val="24"/>
          <w:vertAlign w:val="superscript"/>
        </w:rPr>
        <w:t>nd</w:t>
      </w:r>
      <w:r w:rsidRPr="004F544D">
        <w:rPr>
          <w:rFonts w:cstheme="minorHAnsi"/>
          <w:sz w:val="24"/>
          <w:szCs w:val="24"/>
        </w:rPr>
        <w:t xml:space="preserve"> Corinthians 11:3 &amp; 1</w:t>
      </w:r>
      <w:r w:rsidRPr="004F544D">
        <w:rPr>
          <w:rFonts w:cstheme="minorHAnsi"/>
          <w:sz w:val="24"/>
          <w:szCs w:val="24"/>
          <w:vertAlign w:val="superscript"/>
        </w:rPr>
        <w:t>st</w:t>
      </w:r>
      <w:r w:rsidRPr="004F544D">
        <w:rPr>
          <w:rFonts w:cstheme="minorHAnsi"/>
          <w:sz w:val="24"/>
          <w:szCs w:val="24"/>
        </w:rPr>
        <w:t xml:space="preserve"> Peter 1:6. The Examples of those who were tempted: Job is in Job chapters 1-2. Adam and Eve is in Genesis 3:6-7. Esau is in Genesis 25:29-34. Achan is in Joshua 7:21. Samson is in Judges 14:16-17. David is in 2</w:t>
      </w:r>
      <w:r w:rsidRPr="004F544D">
        <w:rPr>
          <w:rFonts w:cstheme="minorHAnsi"/>
          <w:sz w:val="24"/>
          <w:szCs w:val="24"/>
          <w:vertAlign w:val="superscript"/>
        </w:rPr>
        <w:t>nd</w:t>
      </w:r>
      <w:r w:rsidRPr="004F544D">
        <w:rPr>
          <w:rFonts w:cstheme="minorHAnsi"/>
          <w:sz w:val="24"/>
          <w:szCs w:val="24"/>
        </w:rPr>
        <w:t xml:space="preserve"> Samuel 11:2-4. Solomon is in 1</w:t>
      </w:r>
      <w:r w:rsidRPr="004F544D">
        <w:rPr>
          <w:rFonts w:cstheme="minorHAnsi"/>
          <w:sz w:val="24"/>
          <w:szCs w:val="24"/>
          <w:vertAlign w:val="superscript"/>
        </w:rPr>
        <w:t>st</w:t>
      </w:r>
      <w:r w:rsidRPr="004F544D">
        <w:rPr>
          <w:rFonts w:cstheme="minorHAnsi"/>
          <w:sz w:val="24"/>
          <w:szCs w:val="24"/>
        </w:rPr>
        <w:t xml:space="preserve"> Kings 11:1, 4. Gehazi is in 2</w:t>
      </w:r>
      <w:r w:rsidRPr="004F544D">
        <w:rPr>
          <w:rFonts w:cstheme="minorHAnsi"/>
          <w:sz w:val="24"/>
          <w:szCs w:val="24"/>
          <w:vertAlign w:val="superscript"/>
        </w:rPr>
        <w:t>nd</w:t>
      </w:r>
      <w:r w:rsidRPr="004F544D">
        <w:rPr>
          <w:rFonts w:cstheme="minorHAnsi"/>
          <w:sz w:val="24"/>
          <w:szCs w:val="24"/>
        </w:rPr>
        <w:t xml:space="preserve"> Kings 5:20-23. Peter is in Matthew 26:69-75; Luke 22:55-62 &amp; John 18:16-18, 25-27. The help for those facing Temptation is in Romans 8:31, 37-39; Joshua 1:5; Hebrews 4:15-16; 13:5; 1</w:t>
      </w:r>
      <w:r w:rsidRPr="004F544D">
        <w:rPr>
          <w:rFonts w:cstheme="minorHAnsi"/>
          <w:sz w:val="24"/>
          <w:szCs w:val="24"/>
          <w:vertAlign w:val="superscript"/>
        </w:rPr>
        <w:t>st</w:t>
      </w:r>
      <w:r w:rsidRPr="004F544D">
        <w:rPr>
          <w:rFonts w:cstheme="minorHAnsi"/>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4F544D">
        <w:rPr>
          <w:rFonts w:cstheme="minorHAnsi"/>
          <w:sz w:val="24"/>
          <w:szCs w:val="24"/>
          <w:vertAlign w:val="superscript"/>
        </w:rPr>
        <w:t>nd</w:t>
      </w:r>
      <w:r w:rsidRPr="004F544D">
        <w:rPr>
          <w:rFonts w:cstheme="minorHAnsi"/>
          <w:sz w:val="24"/>
          <w:szCs w:val="24"/>
        </w:rPr>
        <w:t xml:space="preserve"> Peter 2:18; Genesis 3:6 &amp; Proverbs 5:3-6. Temptation, Test, Trial or Trying from the Lord Lucifer is in Genesis 3:1; Job chapters 1-2; 1</w:t>
      </w:r>
      <w:r w:rsidRPr="004F544D">
        <w:rPr>
          <w:rFonts w:cstheme="minorHAnsi"/>
          <w:sz w:val="24"/>
          <w:szCs w:val="24"/>
          <w:vertAlign w:val="superscript"/>
        </w:rPr>
        <w:t>st</w:t>
      </w:r>
      <w:r w:rsidRPr="004F544D">
        <w:rPr>
          <w:rFonts w:cstheme="minorHAnsi"/>
          <w:sz w:val="24"/>
          <w:szCs w:val="24"/>
        </w:rPr>
        <w:t xml:space="preserve"> Chronicles 21:1; Matthew 4:1, 15; Mark 1:13; Luke 4:2; 8:12; 1</w:t>
      </w:r>
      <w:r w:rsidRPr="004F544D">
        <w:rPr>
          <w:rFonts w:cstheme="minorHAnsi"/>
          <w:sz w:val="24"/>
          <w:szCs w:val="24"/>
          <w:vertAlign w:val="superscript"/>
        </w:rPr>
        <w:t>st</w:t>
      </w:r>
      <w:r w:rsidRPr="004F544D">
        <w:rPr>
          <w:rFonts w:cstheme="minorHAnsi"/>
          <w:sz w:val="24"/>
          <w:szCs w:val="24"/>
        </w:rPr>
        <w:t xml:space="preserve"> Corinthians 7:5 &amp; 1</w:t>
      </w:r>
      <w:r w:rsidRPr="004F544D">
        <w:rPr>
          <w:rFonts w:cstheme="minorHAnsi"/>
          <w:sz w:val="24"/>
          <w:szCs w:val="24"/>
          <w:vertAlign w:val="superscript"/>
        </w:rPr>
        <w:t>st</w:t>
      </w:r>
      <w:r w:rsidRPr="004F544D">
        <w:rPr>
          <w:rFonts w:cstheme="minorHAnsi"/>
          <w:sz w:val="24"/>
          <w:szCs w:val="24"/>
        </w:rPr>
        <w:t xml:space="preserve"> Thessalonians 3:5. The Temptation, Test, Trial or Trying from the World is in 1</w:t>
      </w:r>
      <w:r w:rsidRPr="004F544D">
        <w:rPr>
          <w:rFonts w:cstheme="minorHAnsi"/>
          <w:sz w:val="24"/>
          <w:szCs w:val="24"/>
          <w:vertAlign w:val="superscript"/>
        </w:rPr>
        <w:t>st</w:t>
      </w:r>
      <w:r w:rsidRPr="004F544D">
        <w:rPr>
          <w:rFonts w:cstheme="minorHAnsi"/>
          <w:sz w:val="24"/>
          <w:szCs w:val="24"/>
        </w:rPr>
        <w:t xml:space="preserve"> John 2:16; Matthew 13:22; Mark 4:19 &amp; Luke 8:14. The Attractions which lead to Temptation, Test, Trial or Trying: Money is in 1</w:t>
      </w:r>
      <w:r w:rsidRPr="004F544D">
        <w:rPr>
          <w:rFonts w:cstheme="minorHAnsi"/>
          <w:sz w:val="24"/>
          <w:szCs w:val="24"/>
          <w:vertAlign w:val="superscript"/>
        </w:rPr>
        <w:t>st</w:t>
      </w:r>
      <w:r w:rsidRPr="004F544D">
        <w:rPr>
          <w:rFonts w:cstheme="minorHAnsi"/>
          <w:sz w:val="24"/>
          <w:szCs w:val="24"/>
        </w:rPr>
        <w:t xml:space="preserve"> Timothy 6:9-10. Authority is in Deuteronomy 8:17-18 &amp; 2</w:t>
      </w:r>
      <w:r w:rsidRPr="004F544D">
        <w:rPr>
          <w:rFonts w:cstheme="minorHAnsi"/>
          <w:sz w:val="24"/>
          <w:szCs w:val="24"/>
          <w:vertAlign w:val="superscript"/>
        </w:rPr>
        <w:t>nd</w:t>
      </w:r>
      <w:r w:rsidRPr="004F544D">
        <w:rPr>
          <w:rFonts w:cstheme="minorHAnsi"/>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4F544D">
        <w:rPr>
          <w:rFonts w:cstheme="minorHAnsi"/>
          <w:sz w:val="24"/>
          <w:szCs w:val="24"/>
          <w:vertAlign w:val="superscript"/>
        </w:rPr>
        <w:t>st</w:t>
      </w:r>
      <w:r w:rsidRPr="004F544D">
        <w:rPr>
          <w:rFonts w:cstheme="minorHAnsi"/>
          <w:sz w:val="24"/>
          <w:szCs w:val="24"/>
        </w:rPr>
        <w:t xml:space="preserve"> John 4:4. The Finding in God and His Word has Divine Resources to Overcome Temptation, Test, Trial or Trying is in Daniel 11:32; Proverbs 2:1-2, 12-15; Matthew 6:13; Luke 11:4; 1</w:t>
      </w:r>
      <w:r w:rsidRPr="004F544D">
        <w:rPr>
          <w:rFonts w:cstheme="minorHAnsi"/>
          <w:sz w:val="24"/>
          <w:szCs w:val="24"/>
          <w:vertAlign w:val="superscript"/>
        </w:rPr>
        <w:t>st</w:t>
      </w:r>
      <w:r w:rsidRPr="004F544D">
        <w:rPr>
          <w:rFonts w:cstheme="minorHAnsi"/>
          <w:sz w:val="24"/>
          <w:szCs w:val="24"/>
        </w:rPr>
        <w:t xml:space="preserve"> Timothy 6:11-12 &amp; James 4:7. The Practical Suggestions for Overcoming Temptation, Test, Trial or Trying: Overcoming it by Prayer to the Father Stephen is in Matthew 18:8-9; 26:41; Mark 14:38; Luke 22:40 &amp; 1</w:t>
      </w:r>
      <w:r w:rsidRPr="004F544D">
        <w:rPr>
          <w:rFonts w:cstheme="minorHAnsi"/>
          <w:sz w:val="24"/>
          <w:szCs w:val="24"/>
          <w:vertAlign w:val="superscript"/>
        </w:rPr>
        <w:t>st</w:t>
      </w:r>
      <w:r w:rsidRPr="004F544D">
        <w:rPr>
          <w:rFonts w:cstheme="minorHAnsi"/>
          <w:sz w:val="24"/>
          <w:szCs w:val="24"/>
        </w:rPr>
        <w:t xml:space="preserve"> Corinthians 7:5. Overcoming it through Personal Discipline is in Hebrews 12:4, 7 &amp; 2</w:t>
      </w:r>
      <w:r w:rsidRPr="004F544D">
        <w:rPr>
          <w:rFonts w:cstheme="minorHAnsi"/>
          <w:sz w:val="24"/>
          <w:szCs w:val="24"/>
          <w:vertAlign w:val="superscript"/>
        </w:rPr>
        <w:t>nd</w:t>
      </w:r>
      <w:r w:rsidRPr="004F544D">
        <w:rPr>
          <w:rFonts w:cstheme="minorHAnsi"/>
          <w:sz w:val="24"/>
          <w:szCs w:val="24"/>
        </w:rPr>
        <w:t xml:space="preserve"> Peter 3:17. The Encouragements to Resist Temptation, Test, Trial of Trying is in Galatians 6:1; 1</w:t>
      </w:r>
      <w:r w:rsidRPr="004F544D">
        <w:rPr>
          <w:rFonts w:cstheme="minorHAnsi"/>
          <w:sz w:val="24"/>
          <w:szCs w:val="24"/>
          <w:vertAlign w:val="superscript"/>
        </w:rPr>
        <w:t>st</w:t>
      </w:r>
      <w:r w:rsidRPr="004F544D">
        <w:rPr>
          <w:rFonts w:cstheme="minorHAnsi"/>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4F544D">
        <w:rPr>
          <w:rFonts w:cstheme="minorHAnsi"/>
          <w:sz w:val="24"/>
          <w:szCs w:val="24"/>
          <w:vertAlign w:val="superscript"/>
        </w:rPr>
        <w:t>st</w:t>
      </w:r>
      <w:r w:rsidRPr="004F544D">
        <w:rPr>
          <w:rFonts w:cstheme="minorHAnsi"/>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4F544D">
        <w:rPr>
          <w:rFonts w:cstheme="minorHAnsi"/>
          <w:sz w:val="24"/>
          <w:szCs w:val="24"/>
          <w:vertAlign w:val="superscript"/>
        </w:rPr>
        <w:t>st</w:t>
      </w:r>
      <w:r w:rsidRPr="004F544D">
        <w:rPr>
          <w:rFonts w:cstheme="minorHAnsi"/>
          <w:sz w:val="24"/>
          <w:szCs w:val="24"/>
        </w:rPr>
        <w:t xml:space="preserve"> Peter 5:8-9; 1</w:t>
      </w:r>
      <w:r w:rsidRPr="004F544D">
        <w:rPr>
          <w:rFonts w:cstheme="minorHAnsi"/>
          <w:sz w:val="24"/>
          <w:szCs w:val="24"/>
          <w:vertAlign w:val="superscript"/>
        </w:rPr>
        <w:t>st</w:t>
      </w:r>
      <w:r w:rsidRPr="004F544D">
        <w:rPr>
          <w:rFonts w:cstheme="minorHAnsi"/>
          <w:sz w:val="24"/>
          <w:szCs w:val="24"/>
        </w:rPr>
        <w:t xml:space="preserve"> John 3:7 &amp; Acts 20:28-31.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Abuse of God Himself and His Eternal Creatures: Of God Himself is in 2</w:t>
      </w:r>
      <w:r w:rsidRPr="004F544D">
        <w:rPr>
          <w:rFonts w:cstheme="minorHAnsi"/>
          <w:sz w:val="24"/>
          <w:szCs w:val="24"/>
          <w:vertAlign w:val="superscript"/>
        </w:rPr>
        <w:t>nd</w:t>
      </w:r>
      <w:r w:rsidRPr="004F544D">
        <w:rPr>
          <w:rFonts w:cstheme="minorHAnsi"/>
          <w:sz w:val="24"/>
          <w:szCs w:val="24"/>
        </w:rPr>
        <w:t xml:space="preserve"> Kings 19:16. Of God’s Creatures is in Nehemiah 4:1-4; 1</w:t>
      </w:r>
      <w:r w:rsidRPr="004F544D">
        <w:rPr>
          <w:rFonts w:cstheme="minorHAnsi"/>
          <w:sz w:val="24"/>
          <w:szCs w:val="24"/>
          <w:vertAlign w:val="superscript"/>
        </w:rPr>
        <w:t>st</w:t>
      </w:r>
      <w:r w:rsidRPr="004F544D">
        <w:rPr>
          <w:rFonts w:cstheme="minorHAnsi"/>
          <w:sz w:val="24"/>
          <w:szCs w:val="24"/>
        </w:rPr>
        <w:t xml:space="preserve"> Peter 4:4; Matthew 5:11; Revelation 2:9 &amp; Acts 2:13; 17:32; 18:6. Of God’s Servants is in 2</w:t>
      </w:r>
      <w:r w:rsidRPr="004F544D">
        <w:rPr>
          <w:rFonts w:cstheme="minorHAnsi"/>
          <w:sz w:val="24"/>
          <w:szCs w:val="24"/>
          <w:vertAlign w:val="superscript"/>
        </w:rPr>
        <w:t>nd</w:t>
      </w:r>
      <w:r w:rsidRPr="004F544D">
        <w:rPr>
          <w:rFonts w:cstheme="minorHAnsi"/>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4F544D">
        <w:rPr>
          <w:rFonts w:cstheme="minorHAnsi"/>
          <w:sz w:val="24"/>
          <w:szCs w:val="24"/>
          <w:vertAlign w:val="superscript"/>
        </w:rPr>
        <w:t>st</w:t>
      </w:r>
      <w:r w:rsidRPr="004F544D">
        <w:rPr>
          <w:rFonts w:cstheme="minorHAnsi"/>
          <w:sz w:val="24"/>
          <w:szCs w:val="24"/>
        </w:rPr>
        <w:t xml:space="preserve"> John 5:16-18. Grace does not give a License for Believers to Sin is in Romans 6:1-2, 15; 3:5-8 &amp; Galatians 2:17-21. The Eminent Dangers of Abusing Christian Freedom is in 1</w:t>
      </w:r>
      <w:r w:rsidRPr="004F544D">
        <w:rPr>
          <w:rFonts w:cstheme="minorHAnsi"/>
          <w:sz w:val="24"/>
          <w:szCs w:val="24"/>
          <w:vertAlign w:val="superscript"/>
        </w:rPr>
        <w:t>st</w:t>
      </w:r>
      <w:r w:rsidRPr="004F544D">
        <w:rPr>
          <w:rFonts w:cstheme="minorHAnsi"/>
          <w:sz w:val="24"/>
          <w:szCs w:val="24"/>
        </w:rPr>
        <w:t xml:space="preserve"> Corinthians 8:9-12; Galatians 5:13 and a means of covering up sexuality is in 1</w:t>
      </w:r>
      <w:r w:rsidRPr="004F544D">
        <w:rPr>
          <w:rFonts w:cstheme="minorHAnsi"/>
          <w:sz w:val="24"/>
          <w:szCs w:val="24"/>
          <w:vertAlign w:val="superscript"/>
        </w:rPr>
        <w:t>st</w:t>
      </w:r>
      <w:r w:rsidRPr="004F544D">
        <w:rPr>
          <w:rFonts w:cstheme="minorHAnsi"/>
          <w:sz w:val="24"/>
          <w:szCs w:val="24"/>
        </w:rPr>
        <w:t xml:space="preserve"> Peter 2:16. The Examples of the Abuse of Christian Freedom: Sexual Excesses is in 1</w:t>
      </w:r>
      <w:r w:rsidRPr="004F544D">
        <w:rPr>
          <w:rFonts w:cstheme="minorHAnsi"/>
          <w:sz w:val="24"/>
          <w:szCs w:val="24"/>
          <w:vertAlign w:val="superscript"/>
        </w:rPr>
        <w:t>st</w:t>
      </w:r>
      <w:r w:rsidRPr="004F544D">
        <w:rPr>
          <w:rFonts w:cstheme="minorHAnsi"/>
          <w:sz w:val="24"/>
          <w:szCs w:val="24"/>
        </w:rPr>
        <w:t xml:space="preserve"> Corinthians 5:1-2; 6:12-20 &amp; Revelation 2:20-22. The Abuse of Giving is in Acts 5:1-2. The Abuse of the Lord’s Supper is in 1</w:t>
      </w:r>
      <w:r w:rsidRPr="004F544D">
        <w:rPr>
          <w:rFonts w:cstheme="minorHAnsi"/>
          <w:sz w:val="24"/>
          <w:szCs w:val="24"/>
          <w:vertAlign w:val="superscript"/>
        </w:rPr>
        <w:t>st</w:t>
      </w:r>
      <w:r w:rsidRPr="004F544D">
        <w:rPr>
          <w:rFonts w:cstheme="minorHAnsi"/>
          <w:sz w:val="24"/>
          <w:szCs w:val="24"/>
        </w:rPr>
        <w:t xml:space="preserve"> Corinthians 11:20-22. The Falling Back into Sin is in Romans 6:1-2; Hebrews 12:1; 1</w:t>
      </w:r>
      <w:r w:rsidRPr="004F544D">
        <w:rPr>
          <w:rFonts w:cstheme="minorHAnsi"/>
          <w:sz w:val="24"/>
          <w:szCs w:val="24"/>
          <w:vertAlign w:val="superscript"/>
        </w:rPr>
        <w:t>st</w:t>
      </w:r>
      <w:r w:rsidRPr="004F544D">
        <w:rPr>
          <w:rFonts w:cstheme="minorHAnsi"/>
          <w:sz w:val="24"/>
          <w:szCs w:val="24"/>
        </w:rPr>
        <w:t xml:space="preserve"> John 1:8-10 &amp; Acts 7:37-43. The Disobedience towards God is in Ephesians 5:6; 1</w:t>
      </w:r>
      <w:r w:rsidRPr="004F544D">
        <w:rPr>
          <w:rFonts w:cstheme="minorHAnsi"/>
          <w:sz w:val="24"/>
          <w:szCs w:val="24"/>
          <w:vertAlign w:val="superscript"/>
        </w:rPr>
        <w:t>st</w:t>
      </w:r>
      <w:r w:rsidRPr="004F544D">
        <w:rPr>
          <w:rFonts w:cstheme="minorHAnsi"/>
          <w:sz w:val="24"/>
          <w:szCs w:val="24"/>
        </w:rPr>
        <w:t xml:space="preserve"> Peter 2:8; 1</w:t>
      </w:r>
      <w:r w:rsidRPr="004F544D">
        <w:rPr>
          <w:rFonts w:cstheme="minorHAnsi"/>
          <w:sz w:val="24"/>
          <w:szCs w:val="24"/>
          <w:vertAlign w:val="superscript"/>
        </w:rPr>
        <w:t>st</w:t>
      </w:r>
      <w:r w:rsidRPr="004F544D">
        <w:rPr>
          <w:rFonts w:cstheme="minorHAnsi"/>
          <w:sz w:val="24"/>
          <w:szCs w:val="24"/>
        </w:rPr>
        <w:t xml:space="preserve"> John 2:3-4; 3:4. The Abuse of Spiritual Gifts is in 1</w:t>
      </w:r>
      <w:r w:rsidRPr="004F544D">
        <w:rPr>
          <w:rFonts w:cstheme="minorHAnsi"/>
          <w:sz w:val="24"/>
          <w:szCs w:val="24"/>
          <w:vertAlign w:val="superscript"/>
        </w:rPr>
        <w:t>st</w:t>
      </w:r>
      <w:r w:rsidRPr="004F544D">
        <w:rPr>
          <w:rFonts w:cstheme="minorHAnsi"/>
          <w:sz w:val="24"/>
          <w:szCs w:val="24"/>
        </w:rPr>
        <w:t xml:space="preserve"> Corinthians 14:1-20. The Eating of Foods sacrificed to Idols is in 1</w:t>
      </w:r>
      <w:r w:rsidRPr="004F544D">
        <w:rPr>
          <w:rFonts w:cstheme="minorHAnsi"/>
          <w:sz w:val="24"/>
          <w:szCs w:val="24"/>
          <w:vertAlign w:val="superscript"/>
        </w:rPr>
        <w:t>st</w:t>
      </w:r>
      <w:r w:rsidRPr="004F544D">
        <w:rPr>
          <w:rFonts w:cstheme="minorHAnsi"/>
          <w:sz w:val="24"/>
          <w:szCs w:val="24"/>
        </w:rPr>
        <w:t xml:space="preserve"> Corinthians 8:1-13 &amp; Revelation 2:14, 20.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4F544D">
        <w:rPr>
          <w:rFonts w:cstheme="minorHAnsi"/>
          <w:sz w:val="24"/>
          <w:szCs w:val="24"/>
          <w:vertAlign w:val="superscript"/>
        </w:rPr>
        <w:t>st</w:t>
      </w:r>
      <w:r w:rsidRPr="004F544D">
        <w:rPr>
          <w:rFonts w:cstheme="minorHAnsi"/>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4F544D">
        <w:rPr>
          <w:rFonts w:cstheme="minorHAnsi"/>
          <w:sz w:val="24"/>
          <w:szCs w:val="24"/>
          <w:vertAlign w:val="superscript"/>
        </w:rPr>
        <w:t>nd</w:t>
      </w:r>
      <w:r w:rsidRPr="004F544D">
        <w:rPr>
          <w:rFonts w:cstheme="minorHAnsi"/>
          <w:sz w:val="24"/>
          <w:szCs w:val="24"/>
        </w:rPr>
        <w:t xml:space="preserve"> Kings 17:15; 1</w:t>
      </w:r>
      <w:r w:rsidRPr="004F544D">
        <w:rPr>
          <w:rFonts w:cstheme="minorHAnsi"/>
          <w:sz w:val="24"/>
          <w:szCs w:val="24"/>
          <w:vertAlign w:val="superscript"/>
        </w:rPr>
        <w:t>st</w:t>
      </w:r>
      <w:r w:rsidRPr="004F544D">
        <w:rPr>
          <w:rFonts w:cstheme="minorHAnsi"/>
          <w:sz w:val="24"/>
          <w:szCs w:val="24"/>
        </w:rPr>
        <w:t xml:space="preserve"> Samuel 12:21; Psalms 31:6; Jeremiah 2:5; 10:8, 14-15; 16:19 &amp; Jonah 2:8. Divination is Futile, except for God’s Kings is in Proverbs 16:10; Isaiah 8:19-22; Ezekiel 13:6-9 &amp; Zechariah 10:2. Human Institutions are Futile is in 1</w:t>
      </w:r>
      <w:r w:rsidRPr="004F544D">
        <w:rPr>
          <w:rFonts w:cstheme="minorHAnsi"/>
          <w:sz w:val="24"/>
          <w:szCs w:val="24"/>
          <w:vertAlign w:val="superscript"/>
        </w:rPr>
        <w:t>st</w:t>
      </w:r>
      <w:r w:rsidRPr="004F544D">
        <w:rPr>
          <w:rFonts w:cstheme="minorHAnsi"/>
          <w:sz w:val="24"/>
          <w:szCs w:val="24"/>
        </w:rPr>
        <w:t xml:space="preserve"> Kings 18:29; Isaiah 16:12; Jeremiah 10:5; Colossians 2:20-23 &amp; Acts 5:36-38. The Nominal Religion is Futile: Religious Observance without True Faith is Futile is in Isaiah 1:13; Malachi 3:14; Matthew 15:8-9; Mark 7:6-7; 1</w:t>
      </w:r>
      <w:r w:rsidRPr="004F544D">
        <w:rPr>
          <w:rFonts w:cstheme="minorHAnsi"/>
          <w:sz w:val="24"/>
          <w:szCs w:val="24"/>
          <w:vertAlign w:val="superscript"/>
        </w:rPr>
        <w:t>st</w:t>
      </w:r>
      <w:r w:rsidRPr="004F544D">
        <w:rPr>
          <w:rFonts w:cstheme="minorHAnsi"/>
          <w:sz w:val="24"/>
          <w:szCs w:val="24"/>
        </w:rPr>
        <w:t xml:space="preserve"> Corinthians 3:1-3 &amp; James 1:26. Mere Religious Language is Futile is in Titus 3:9; Jeremiah 7:8; Lamentations 2:14; Ephesians 5:6; Colossians 2:18; 1</w:t>
      </w:r>
      <w:r w:rsidRPr="004F544D">
        <w:rPr>
          <w:rFonts w:cstheme="minorHAnsi"/>
          <w:sz w:val="24"/>
          <w:szCs w:val="24"/>
          <w:vertAlign w:val="superscript"/>
        </w:rPr>
        <w:t>st</w:t>
      </w:r>
      <w:r w:rsidRPr="004F544D">
        <w:rPr>
          <w:rFonts w:cstheme="minorHAnsi"/>
          <w:sz w:val="24"/>
          <w:szCs w:val="24"/>
        </w:rPr>
        <w:t xml:space="preserve"> Timothy 1:6; 2</w:t>
      </w:r>
      <w:r w:rsidRPr="004F544D">
        <w:rPr>
          <w:rFonts w:cstheme="minorHAnsi"/>
          <w:sz w:val="24"/>
          <w:szCs w:val="24"/>
          <w:vertAlign w:val="superscript"/>
        </w:rPr>
        <w:t>nd</w:t>
      </w:r>
      <w:r w:rsidRPr="004F544D">
        <w:rPr>
          <w:rFonts w:cstheme="minorHAnsi"/>
          <w:sz w:val="24"/>
          <w:szCs w:val="24"/>
        </w:rPr>
        <w:t xml:space="preserve"> Timothy 2:14 &amp; 2</w:t>
      </w:r>
      <w:r w:rsidRPr="004F544D">
        <w:rPr>
          <w:rFonts w:cstheme="minorHAnsi"/>
          <w:sz w:val="24"/>
          <w:szCs w:val="24"/>
          <w:vertAlign w:val="superscript"/>
        </w:rPr>
        <w:t>nd</w:t>
      </w:r>
      <w:r w:rsidRPr="004F544D">
        <w:rPr>
          <w:rFonts w:cstheme="minorHAnsi"/>
          <w:sz w:val="24"/>
          <w:szCs w:val="24"/>
        </w:rPr>
        <w:t xml:space="preserve"> Peter 2:18. Christian Endeavor using only Human Strength is Futile is in John 15:5 &amp; 1</w:t>
      </w:r>
      <w:r w:rsidRPr="004F544D">
        <w:rPr>
          <w:rFonts w:cstheme="minorHAnsi"/>
          <w:sz w:val="24"/>
          <w:szCs w:val="24"/>
          <w:vertAlign w:val="superscript"/>
        </w:rPr>
        <w:t>st</w:t>
      </w:r>
      <w:r w:rsidRPr="004F544D">
        <w:rPr>
          <w:rFonts w:cstheme="minorHAnsi"/>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4F544D">
        <w:rPr>
          <w:rFonts w:cstheme="minorHAnsi"/>
          <w:sz w:val="24"/>
          <w:szCs w:val="24"/>
          <w:vertAlign w:val="superscript"/>
        </w:rPr>
        <w:t>st</w:t>
      </w:r>
      <w:r w:rsidRPr="004F544D">
        <w:rPr>
          <w:rFonts w:cstheme="minorHAnsi"/>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4F544D">
        <w:rPr>
          <w:rFonts w:cstheme="minorHAnsi"/>
          <w:sz w:val="24"/>
          <w:szCs w:val="24"/>
          <w:vertAlign w:val="superscript"/>
        </w:rPr>
        <w:t>st</w:t>
      </w:r>
      <w:r w:rsidRPr="004F544D">
        <w:rPr>
          <w:rFonts w:cstheme="minorHAnsi"/>
          <w:sz w:val="24"/>
          <w:szCs w:val="24"/>
        </w:rPr>
        <w:t xml:space="preserve"> Peter 1:18 &amp; 2</w:t>
      </w:r>
      <w:r w:rsidRPr="004F544D">
        <w:rPr>
          <w:rFonts w:cstheme="minorHAnsi"/>
          <w:sz w:val="24"/>
          <w:szCs w:val="24"/>
          <w:vertAlign w:val="superscript"/>
        </w:rPr>
        <w:t>nd</w:t>
      </w:r>
      <w:r w:rsidRPr="004F544D">
        <w:rPr>
          <w:rFonts w:cstheme="minorHAnsi"/>
          <w:sz w:val="24"/>
          <w:szCs w:val="24"/>
        </w:rPr>
        <w:t xml:space="preserve"> Timothy 2:21.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Restraint as Holding Back of God’s Actions: The Example of Jesus Christ is in Matthew 26:52-53. Other Examples is in Exodus 36:6; 1</w:t>
      </w:r>
      <w:r w:rsidRPr="004F544D">
        <w:rPr>
          <w:rFonts w:cstheme="minorHAnsi"/>
          <w:sz w:val="24"/>
          <w:szCs w:val="24"/>
          <w:vertAlign w:val="superscript"/>
        </w:rPr>
        <w:t>st</w:t>
      </w:r>
      <w:r w:rsidRPr="004F544D">
        <w:rPr>
          <w:rFonts w:cstheme="minorHAnsi"/>
          <w:sz w:val="24"/>
          <w:szCs w:val="24"/>
        </w:rPr>
        <w:t xml:space="preserve"> Samuel 3:13; 24:1-22; 26:1-25; 1</w:t>
      </w:r>
      <w:r w:rsidRPr="004F544D">
        <w:rPr>
          <w:rFonts w:cstheme="minorHAnsi"/>
          <w:sz w:val="24"/>
          <w:szCs w:val="24"/>
          <w:vertAlign w:val="superscript"/>
        </w:rPr>
        <w:t>st</w:t>
      </w:r>
      <w:r w:rsidRPr="004F544D">
        <w:rPr>
          <w:rFonts w:cstheme="minorHAnsi"/>
          <w:sz w:val="24"/>
          <w:szCs w:val="24"/>
        </w:rPr>
        <w:t xml:space="preserve"> Kings 1:6; Esther 5:10; Jeremiah 14:10 &amp; 2</w:t>
      </w:r>
      <w:r w:rsidRPr="004F544D">
        <w:rPr>
          <w:rFonts w:cstheme="minorHAnsi"/>
          <w:sz w:val="24"/>
          <w:szCs w:val="24"/>
          <w:vertAlign w:val="superscript"/>
        </w:rPr>
        <w:t>nd</w:t>
      </w:r>
      <w:r w:rsidRPr="004F544D">
        <w:rPr>
          <w:rFonts w:cstheme="minorHAnsi"/>
          <w:sz w:val="24"/>
          <w:szCs w:val="24"/>
        </w:rPr>
        <w:t xml:space="preserve"> Peter 2:16. The Restraint as Holding Back of Emotions: Jesus Christ’s Silence under Suffering is in 1</w:t>
      </w:r>
      <w:r w:rsidRPr="004F544D">
        <w:rPr>
          <w:rFonts w:cstheme="minorHAnsi"/>
          <w:sz w:val="24"/>
          <w:szCs w:val="24"/>
          <w:vertAlign w:val="superscript"/>
        </w:rPr>
        <w:t>st</w:t>
      </w:r>
      <w:r w:rsidRPr="004F544D">
        <w:rPr>
          <w:rFonts w:cstheme="minorHAnsi"/>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4F544D">
        <w:rPr>
          <w:rFonts w:cstheme="minorHAnsi"/>
          <w:sz w:val="24"/>
          <w:szCs w:val="24"/>
          <w:vertAlign w:val="superscript"/>
        </w:rPr>
        <w:t>nd</w:t>
      </w:r>
      <w:r w:rsidRPr="004F544D">
        <w:rPr>
          <w:rFonts w:cstheme="minorHAnsi"/>
          <w:sz w:val="24"/>
          <w:szCs w:val="24"/>
        </w:rPr>
        <w:t xml:space="preserve"> Kings 19:28; Psalms 76:10; 2</w:t>
      </w:r>
      <w:r w:rsidRPr="004F544D">
        <w:rPr>
          <w:rFonts w:cstheme="minorHAnsi"/>
          <w:sz w:val="24"/>
          <w:szCs w:val="24"/>
          <w:vertAlign w:val="superscript"/>
        </w:rPr>
        <w:t>nd</w:t>
      </w:r>
      <w:r w:rsidRPr="004F544D">
        <w:rPr>
          <w:rFonts w:cstheme="minorHAnsi"/>
          <w:sz w:val="24"/>
          <w:szCs w:val="24"/>
        </w:rPr>
        <w:t xml:space="preserve"> Thessalonians 2:6-7 &amp; Revelation 20:2. From the Saintly Christian Lords is in John 17:15; 1</w:t>
      </w:r>
      <w:r w:rsidRPr="004F544D">
        <w:rPr>
          <w:rFonts w:cstheme="minorHAnsi"/>
          <w:sz w:val="24"/>
          <w:szCs w:val="24"/>
          <w:vertAlign w:val="superscript"/>
        </w:rPr>
        <w:t>st</w:t>
      </w:r>
      <w:r w:rsidRPr="004F544D">
        <w:rPr>
          <w:rFonts w:cstheme="minorHAnsi"/>
          <w:sz w:val="24"/>
          <w:szCs w:val="24"/>
        </w:rPr>
        <w:t xml:space="preserve"> Samuel 25:39; 1</w:t>
      </w:r>
      <w:r w:rsidRPr="004F544D">
        <w:rPr>
          <w:rFonts w:cstheme="minorHAnsi"/>
          <w:sz w:val="24"/>
          <w:szCs w:val="24"/>
          <w:vertAlign w:val="superscript"/>
        </w:rPr>
        <w:t>st</w:t>
      </w:r>
      <w:r w:rsidRPr="004F544D">
        <w:rPr>
          <w:rFonts w:cstheme="minorHAnsi"/>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4F544D">
        <w:rPr>
          <w:rFonts w:cstheme="minorHAnsi"/>
          <w:sz w:val="24"/>
          <w:szCs w:val="24"/>
          <w:vertAlign w:val="superscript"/>
        </w:rPr>
        <w:t>nd</w:t>
      </w:r>
      <w:r w:rsidRPr="004F544D">
        <w:rPr>
          <w:rFonts w:cstheme="minorHAnsi"/>
          <w:sz w:val="24"/>
          <w:szCs w:val="24"/>
        </w:rPr>
        <w:t xml:space="preserve"> Peter 3:9. Believers are to Show Restraint: In their Speech is in Psalms 34:13; 39:1; 141:3; James 1:26; 3:2-12; Proverbs 13:3; 21:23 &amp; 1</w:t>
      </w:r>
      <w:r w:rsidRPr="004F544D">
        <w:rPr>
          <w:rFonts w:cstheme="minorHAnsi"/>
          <w:sz w:val="24"/>
          <w:szCs w:val="24"/>
          <w:vertAlign w:val="superscript"/>
        </w:rPr>
        <w:t>st</w:t>
      </w:r>
      <w:r w:rsidRPr="004F544D">
        <w:rPr>
          <w:rFonts w:cstheme="minorHAnsi"/>
          <w:sz w:val="24"/>
          <w:szCs w:val="24"/>
        </w:rPr>
        <w:t xml:space="preserve"> Peter 3:10. In their Actions is in Psalms 32:9 &amp; Romans 6:12.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4F544D">
        <w:rPr>
          <w:rFonts w:cstheme="minorHAnsi"/>
          <w:sz w:val="24"/>
          <w:szCs w:val="24"/>
          <w:vertAlign w:val="superscript"/>
        </w:rPr>
        <w:t>nd</w:t>
      </w:r>
      <w:r w:rsidRPr="004F544D">
        <w:rPr>
          <w:rFonts w:cstheme="minorHAnsi"/>
          <w:sz w:val="24"/>
          <w:szCs w:val="24"/>
        </w:rPr>
        <w:t xml:space="preserve"> Peter 1:4; 2:20; 2</w:t>
      </w:r>
      <w:r w:rsidRPr="004F544D">
        <w:rPr>
          <w:rFonts w:cstheme="minorHAnsi"/>
          <w:sz w:val="24"/>
          <w:szCs w:val="24"/>
          <w:vertAlign w:val="superscript"/>
        </w:rPr>
        <w:t>nd</w:t>
      </w:r>
      <w:r w:rsidRPr="004F544D">
        <w:rPr>
          <w:rFonts w:cstheme="minorHAnsi"/>
          <w:sz w:val="24"/>
          <w:szCs w:val="24"/>
        </w:rPr>
        <w:t xml:space="preserve"> Corinthians 7:1-2 &amp; Jude 23. The Examples and Causes of Corruption: Sexual Partial Corruption as Injustice is in Psalms 55:23; 2</w:t>
      </w:r>
      <w:r w:rsidRPr="004F544D">
        <w:rPr>
          <w:rFonts w:cstheme="minorHAnsi"/>
          <w:sz w:val="24"/>
          <w:szCs w:val="24"/>
          <w:vertAlign w:val="superscript"/>
        </w:rPr>
        <w:t>nd</w:t>
      </w:r>
      <w:r w:rsidRPr="004F544D">
        <w:rPr>
          <w:rFonts w:cstheme="minorHAnsi"/>
          <w:sz w:val="24"/>
          <w:szCs w:val="24"/>
        </w:rPr>
        <w:t xml:space="preserve"> Chronicles 19:7; Job 5:16; Isaiah 58:6 &amp; Ezekiel 9:9. Sexual Disobedience towards God is in Deuteronomy 31:29; 32:5 &amp; Judges 2:19. Sexuality denying the Truth is in 1</w:t>
      </w:r>
      <w:r w:rsidRPr="004F544D">
        <w:rPr>
          <w:rFonts w:cstheme="minorHAnsi"/>
          <w:sz w:val="24"/>
          <w:szCs w:val="24"/>
          <w:vertAlign w:val="superscript"/>
        </w:rPr>
        <w:t>st</w:t>
      </w:r>
      <w:r w:rsidRPr="004F544D">
        <w:rPr>
          <w:rFonts w:cstheme="minorHAnsi"/>
          <w:sz w:val="24"/>
          <w:szCs w:val="24"/>
        </w:rPr>
        <w:t xml:space="preserve"> Timothy 6:5. Sexual Paganism is in Ezra 9:11. Sexuality mocking Justice is in Proverbs 19:28. Sexuality with Money taking Bribes is in Ecclesiastes 7:7. Sexual Bad Company is in 1</w:t>
      </w:r>
      <w:r w:rsidRPr="004F544D">
        <w:rPr>
          <w:rFonts w:cstheme="minorHAnsi"/>
          <w:sz w:val="24"/>
          <w:szCs w:val="24"/>
          <w:vertAlign w:val="superscript"/>
        </w:rPr>
        <w:t>st</w:t>
      </w:r>
      <w:r w:rsidRPr="004F544D">
        <w:rPr>
          <w:rFonts w:cstheme="minorHAnsi"/>
          <w:sz w:val="24"/>
          <w:szCs w:val="24"/>
        </w:rPr>
        <w:t xml:space="preserve"> Corinthians 15:33. Sexual Careless Communication is in James 3:5-6 &amp; Proverbs 4:24; 6:12.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Father Stephen’s Divine Knowledge of Humanity: The Father Stephen Knows All Creatures is in 1</w:t>
      </w:r>
      <w:r w:rsidRPr="004F544D">
        <w:rPr>
          <w:rFonts w:cstheme="minorHAnsi"/>
          <w:sz w:val="24"/>
          <w:szCs w:val="24"/>
          <w:vertAlign w:val="superscript"/>
        </w:rPr>
        <w:t>st</w:t>
      </w:r>
      <w:r w:rsidRPr="004F544D">
        <w:rPr>
          <w:rFonts w:cstheme="minorHAnsi"/>
          <w:sz w:val="24"/>
          <w:szCs w:val="24"/>
        </w:rPr>
        <w:t xml:space="preserve"> Kings 8:39; 2</w:t>
      </w:r>
      <w:r w:rsidRPr="004F544D">
        <w:rPr>
          <w:rFonts w:cstheme="minorHAnsi"/>
          <w:sz w:val="24"/>
          <w:szCs w:val="24"/>
          <w:vertAlign w:val="superscript"/>
        </w:rPr>
        <w:t>nd</w:t>
      </w:r>
      <w:r w:rsidRPr="004F544D">
        <w:rPr>
          <w:rFonts w:cstheme="minorHAnsi"/>
          <w:sz w:val="24"/>
          <w:szCs w:val="24"/>
        </w:rPr>
        <w:t xml:space="preserve"> Chronicles 6:30; Job 34:21; Psalms 7:9; Jeremiah 17:10; 23:24; 32:19 &amp; Acts 1:24. The Father Stephen Knows His Own Creatures is in 2</w:t>
      </w:r>
      <w:r w:rsidRPr="004F544D">
        <w:rPr>
          <w:rFonts w:cstheme="minorHAnsi"/>
          <w:sz w:val="24"/>
          <w:szCs w:val="24"/>
          <w:vertAlign w:val="superscript"/>
        </w:rPr>
        <w:t>nd</w:t>
      </w:r>
      <w:r w:rsidRPr="004F544D">
        <w:rPr>
          <w:rFonts w:cstheme="minorHAnsi"/>
          <w:sz w:val="24"/>
          <w:szCs w:val="24"/>
        </w:rPr>
        <w:t xml:space="preserve"> Timothy 2:19; 1</w:t>
      </w:r>
      <w:r w:rsidRPr="004F544D">
        <w:rPr>
          <w:rFonts w:cstheme="minorHAnsi"/>
          <w:sz w:val="24"/>
          <w:szCs w:val="24"/>
          <w:vertAlign w:val="superscript"/>
        </w:rPr>
        <w:t>st</w:t>
      </w:r>
      <w:r w:rsidRPr="004F544D">
        <w:rPr>
          <w:rFonts w:cstheme="minorHAnsi"/>
          <w:sz w:val="24"/>
          <w:szCs w:val="24"/>
        </w:rPr>
        <w:t xml:space="preserve"> Corinthians 8:3 &amp; Galatians 4:9. The Father Stephen Knows Them by Name is in Isaiah 43:1; 45:3-4 &amp; Exodus 33:17. The Father Stephen Knows Them Individually and Intimately is in Jeremiah 1:5; Psalms 119:168; 139:1-16 &amp; 1</w:t>
      </w:r>
      <w:r w:rsidRPr="004F544D">
        <w:rPr>
          <w:rFonts w:cstheme="minorHAnsi"/>
          <w:sz w:val="24"/>
          <w:szCs w:val="24"/>
          <w:vertAlign w:val="superscript"/>
        </w:rPr>
        <w:t>st</w:t>
      </w:r>
      <w:r w:rsidRPr="004F544D">
        <w:rPr>
          <w:rFonts w:cstheme="minorHAnsi"/>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4F544D">
        <w:rPr>
          <w:rFonts w:cstheme="minorHAnsi"/>
          <w:sz w:val="24"/>
          <w:szCs w:val="24"/>
          <w:vertAlign w:val="superscript"/>
        </w:rPr>
        <w:t>st</w:t>
      </w:r>
      <w:r w:rsidRPr="004F544D">
        <w:rPr>
          <w:rFonts w:cstheme="minorHAnsi"/>
          <w:sz w:val="24"/>
          <w:szCs w:val="24"/>
        </w:rPr>
        <w:t xml:space="preserve"> Corinthians 2:6-16; 8:1. The Pursuit of Knowledge that Proceeds from the Father Stephen Merits Divine Approval is in Proverbs 2:3-5; 3:13-18; 4:5; 15:14 &amp; 2</w:t>
      </w:r>
      <w:r w:rsidRPr="004F544D">
        <w:rPr>
          <w:rFonts w:cstheme="minorHAnsi"/>
          <w:sz w:val="24"/>
          <w:szCs w:val="24"/>
          <w:vertAlign w:val="superscript"/>
        </w:rPr>
        <w:t>nd</w:t>
      </w:r>
      <w:r w:rsidRPr="004F544D">
        <w:rPr>
          <w:rFonts w:cstheme="minorHAnsi"/>
          <w:sz w:val="24"/>
          <w:szCs w:val="24"/>
        </w:rPr>
        <w:t xml:space="preserve"> Peter 1:5. The Father Stephen Bestows Special Knowledge on Certain Individuals is in Daniel 1:17; Exodus 31:1-5; 35:30-36:1; 1</w:t>
      </w:r>
      <w:r w:rsidRPr="004F544D">
        <w:rPr>
          <w:rFonts w:cstheme="minorHAnsi"/>
          <w:sz w:val="24"/>
          <w:szCs w:val="24"/>
          <w:vertAlign w:val="superscript"/>
        </w:rPr>
        <w:t>st</w:t>
      </w:r>
      <w:r w:rsidRPr="004F544D">
        <w:rPr>
          <w:rFonts w:cstheme="minorHAnsi"/>
          <w:sz w:val="24"/>
          <w:szCs w:val="24"/>
        </w:rPr>
        <w:t xml:space="preserve"> Kings 3:10-12; 2</w:t>
      </w:r>
      <w:r w:rsidRPr="004F544D">
        <w:rPr>
          <w:rFonts w:cstheme="minorHAnsi"/>
          <w:sz w:val="24"/>
          <w:szCs w:val="24"/>
          <w:vertAlign w:val="superscript"/>
        </w:rPr>
        <w:t>nd</w:t>
      </w:r>
      <w:r w:rsidRPr="004F544D">
        <w:rPr>
          <w:rFonts w:cstheme="minorHAnsi"/>
          <w:sz w:val="24"/>
          <w:szCs w:val="24"/>
        </w:rPr>
        <w:t xml:space="preserve"> Chronicles 1:10-12 &amp; 1</w:t>
      </w:r>
      <w:r w:rsidRPr="004F544D">
        <w:rPr>
          <w:rFonts w:cstheme="minorHAnsi"/>
          <w:sz w:val="24"/>
          <w:szCs w:val="24"/>
          <w:vertAlign w:val="superscript"/>
        </w:rPr>
        <w:t>st</w:t>
      </w:r>
      <w:r w:rsidRPr="004F544D">
        <w:rPr>
          <w:rFonts w:cstheme="minorHAnsi"/>
          <w:sz w:val="24"/>
          <w:szCs w:val="24"/>
        </w:rPr>
        <w:t xml:space="preserve"> Corinthians 12:8.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4F544D">
        <w:rPr>
          <w:rFonts w:cstheme="minorHAnsi"/>
          <w:sz w:val="24"/>
          <w:szCs w:val="24"/>
          <w:vertAlign w:val="superscript"/>
        </w:rPr>
        <w:t>st</w:t>
      </w:r>
      <w:r w:rsidRPr="004F544D">
        <w:rPr>
          <w:rFonts w:cstheme="minorHAnsi"/>
          <w:sz w:val="24"/>
          <w:szCs w:val="24"/>
        </w:rPr>
        <w:t xml:space="preserve"> Samuel 17:46-47. The Father Stephen’s People Know Him through His Dealings with Them: The Father Stephen Delivers His Creatures is in Exodus 6:6-7; 10:2; 16:6; Deuteronomy 4:32-35; Joshua 3:10; 4:23-24 &amp; 1</w:t>
      </w:r>
      <w:r w:rsidRPr="004F544D">
        <w:rPr>
          <w:rFonts w:cstheme="minorHAnsi"/>
          <w:sz w:val="24"/>
          <w:szCs w:val="24"/>
          <w:vertAlign w:val="superscript"/>
        </w:rPr>
        <w:t>st</w:t>
      </w:r>
      <w:r w:rsidRPr="004F544D">
        <w:rPr>
          <w:rFonts w:cstheme="minorHAnsi"/>
          <w:sz w:val="24"/>
          <w:szCs w:val="24"/>
        </w:rPr>
        <w:t xml:space="preserve"> Kings 20:13, 28. The Father Stephen Provides and Cares for His Creatures is in Exodus 16:8; 1</w:t>
      </w:r>
      <w:r w:rsidRPr="004F544D">
        <w:rPr>
          <w:rFonts w:cstheme="minorHAnsi"/>
          <w:sz w:val="24"/>
          <w:szCs w:val="24"/>
          <w:vertAlign w:val="superscript"/>
        </w:rPr>
        <w:t>st</w:t>
      </w:r>
      <w:r w:rsidRPr="004F544D">
        <w:rPr>
          <w:rFonts w:cstheme="minorHAnsi"/>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4F544D">
        <w:rPr>
          <w:rFonts w:cstheme="minorHAnsi"/>
          <w:sz w:val="24"/>
          <w:szCs w:val="24"/>
          <w:vertAlign w:val="superscript"/>
        </w:rPr>
        <w:t>st</w:t>
      </w:r>
      <w:r w:rsidRPr="004F544D">
        <w:rPr>
          <w:rFonts w:cstheme="minorHAnsi"/>
          <w:sz w:val="24"/>
          <w:szCs w:val="24"/>
        </w:rPr>
        <w:t xml:space="preserve"> Corinthians 12:3 &amp; 1</w:t>
      </w:r>
      <w:r w:rsidRPr="004F544D">
        <w:rPr>
          <w:rFonts w:cstheme="minorHAnsi"/>
          <w:sz w:val="24"/>
          <w:szCs w:val="24"/>
          <w:vertAlign w:val="superscript"/>
        </w:rPr>
        <w:t>st</w:t>
      </w:r>
      <w:r w:rsidRPr="004F544D">
        <w:rPr>
          <w:rFonts w:cstheme="minorHAnsi"/>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4F544D">
        <w:rPr>
          <w:rFonts w:cstheme="minorHAnsi"/>
          <w:sz w:val="24"/>
          <w:szCs w:val="24"/>
          <w:vertAlign w:val="superscript"/>
        </w:rPr>
        <w:t>nd</w:t>
      </w:r>
      <w:r w:rsidRPr="004F544D">
        <w:rPr>
          <w:rFonts w:cstheme="minorHAnsi"/>
          <w:sz w:val="24"/>
          <w:szCs w:val="24"/>
        </w:rPr>
        <w:t xml:space="preserve"> Peter 3:18 &amp; 2</w:t>
      </w:r>
      <w:r w:rsidRPr="004F544D">
        <w:rPr>
          <w:rFonts w:cstheme="minorHAnsi"/>
          <w:sz w:val="24"/>
          <w:szCs w:val="24"/>
          <w:vertAlign w:val="superscript"/>
        </w:rPr>
        <w:t>nd</w:t>
      </w:r>
      <w:r w:rsidRPr="004F544D">
        <w:rPr>
          <w:rFonts w:cstheme="minorHAnsi"/>
          <w:sz w:val="24"/>
          <w:szCs w:val="24"/>
        </w:rPr>
        <w:t xml:space="preserve"> Peter 1:5-8. The Divine Consequences of Knowing His Son Jesus Christ by the Father Stephen: Reconciliation with the Father Stephen is in 2</w:t>
      </w:r>
      <w:r w:rsidRPr="004F544D">
        <w:rPr>
          <w:rFonts w:cstheme="minorHAnsi"/>
          <w:sz w:val="24"/>
          <w:szCs w:val="24"/>
          <w:vertAlign w:val="superscript"/>
        </w:rPr>
        <w:t>nd</w:t>
      </w:r>
      <w:r w:rsidRPr="004F544D">
        <w:rPr>
          <w:rFonts w:cstheme="minorHAnsi"/>
          <w:sz w:val="24"/>
          <w:szCs w:val="24"/>
        </w:rPr>
        <w:t xml:space="preserve"> Corinthians 5:19-20 &amp; Ephesians 2:16. The Accesses to get to the Father Stephen: The Access to His Lord Peter the Beginning of the Infallible Law is in 2</w:t>
      </w:r>
      <w:r w:rsidRPr="004F544D">
        <w:rPr>
          <w:rFonts w:cstheme="minorHAnsi"/>
          <w:sz w:val="24"/>
          <w:szCs w:val="24"/>
          <w:vertAlign w:val="superscript"/>
        </w:rPr>
        <w:t>nd</w:t>
      </w:r>
      <w:r w:rsidRPr="004F544D">
        <w:rPr>
          <w:rFonts w:cstheme="minorHAnsi"/>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4F544D">
        <w:rPr>
          <w:rFonts w:cstheme="minorHAnsi"/>
          <w:sz w:val="24"/>
          <w:szCs w:val="24"/>
          <w:vertAlign w:val="superscript"/>
        </w:rPr>
        <w:t>st</w:t>
      </w:r>
      <w:r w:rsidRPr="004F544D">
        <w:rPr>
          <w:rFonts w:cstheme="minorHAnsi"/>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4F544D">
        <w:rPr>
          <w:rFonts w:cstheme="minorHAnsi"/>
          <w:sz w:val="24"/>
          <w:szCs w:val="24"/>
          <w:vertAlign w:val="superscript"/>
        </w:rPr>
        <w:t>st</w:t>
      </w:r>
      <w:r w:rsidRPr="004F544D">
        <w:rPr>
          <w:rFonts w:cstheme="minorHAnsi"/>
          <w:sz w:val="24"/>
          <w:szCs w:val="24"/>
        </w:rPr>
        <w:t xml:space="preserve"> John 2:3-6; Matthew 7:21-23; 25:31-46 &amp; John 14:15, 21, 23; 15:4-5.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Sexual Knowledge of Sin: Knowledge of Sin as a Result of the Fall is in Genesis 2:16-17; 3:1-13, 22. The Sexual Knowledge of Sin through Conscience is in Romans 2:14-15; 1</w:t>
      </w:r>
      <w:r w:rsidRPr="004F544D">
        <w:rPr>
          <w:rFonts w:cstheme="minorHAnsi"/>
          <w:sz w:val="24"/>
          <w:szCs w:val="24"/>
          <w:vertAlign w:val="superscript"/>
        </w:rPr>
        <w:t>st</w:t>
      </w:r>
      <w:r w:rsidRPr="004F544D">
        <w:rPr>
          <w:rFonts w:cstheme="minorHAnsi"/>
          <w:sz w:val="24"/>
          <w:szCs w:val="24"/>
        </w:rPr>
        <w:t xml:space="preserve"> Samuel 24:5-6; 2</w:t>
      </w:r>
      <w:r w:rsidRPr="004F544D">
        <w:rPr>
          <w:rFonts w:cstheme="minorHAnsi"/>
          <w:sz w:val="24"/>
          <w:szCs w:val="24"/>
          <w:vertAlign w:val="superscript"/>
        </w:rPr>
        <w:t>nd</w:t>
      </w:r>
      <w:r w:rsidRPr="004F544D">
        <w:rPr>
          <w:rFonts w:cstheme="minorHAnsi"/>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4F544D">
        <w:rPr>
          <w:rFonts w:cstheme="minorHAnsi"/>
          <w:sz w:val="24"/>
          <w:szCs w:val="24"/>
          <w:vertAlign w:val="superscript"/>
        </w:rPr>
        <w:t>st</w:t>
      </w:r>
      <w:r w:rsidRPr="004F544D">
        <w:rPr>
          <w:rFonts w:cstheme="minorHAnsi"/>
          <w:sz w:val="24"/>
          <w:szCs w:val="24"/>
        </w:rPr>
        <w:t xml:space="preserve"> Thessalonians 1:5.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Acts of OT Freedom: The Father Stephen’s People Regain their Freedom: The Exodus from Egypt as an Acts of Freedom (Independence) is in Exodus 12:42; 16:6, 32; 20:2; Joshua 24:6; Judges 6:8; 2</w:t>
      </w:r>
      <w:r w:rsidRPr="004F544D">
        <w:rPr>
          <w:rFonts w:cstheme="minorHAnsi"/>
          <w:sz w:val="24"/>
          <w:szCs w:val="24"/>
          <w:vertAlign w:val="superscript"/>
        </w:rPr>
        <w:t>nd</w:t>
      </w:r>
      <w:r w:rsidRPr="004F544D">
        <w:rPr>
          <w:rFonts w:cstheme="minorHAnsi"/>
          <w:sz w:val="24"/>
          <w:szCs w:val="24"/>
        </w:rPr>
        <w:t xml:space="preserve"> Samuel 7:6; 1</w:t>
      </w:r>
      <w:r w:rsidRPr="004F544D">
        <w:rPr>
          <w:rFonts w:cstheme="minorHAnsi"/>
          <w:sz w:val="24"/>
          <w:szCs w:val="24"/>
          <w:vertAlign w:val="superscript"/>
        </w:rPr>
        <w:t>st</w:t>
      </w:r>
      <w:r w:rsidRPr="004F544D">
        <w:rPr>
          <w:rFonts w:cstheme="minorHAnsi"/>
          <w:sz w:val="24"/>
          <w:szCs w:val="24"/>
        </w:rPr>
        <w:t xml:space="preserve"> Kings 8:16; 2</w:t>
      </w:r>
      <w:r w:rsidRPr="004F544D">
        <w:rPr>
          <w:rFonts w:cstheme="minorHAnsi"/>
          <w:sz w:val="24"/>
          <w:szCs w:val="24"/>
          <w:vertAlign w:val="superscript"/>
        </w:rPr>
        <w:t>nd</w:t>
      </w:r>
      <w:r w:rsidRPr="004F544D">
        <w:rPr>
          <w:rFonts w:cstheme="minorHAnsi"/>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4F544D">
        <w:rPr>
          <w:rFonts w:cstheme="minorHAnsi"/>
          <w:sz w:val="24"/>
          <w:szCs w:val="24"/>
          <w:vertAlign w:val="superscript"/>
        </w:rPr>
        <w:t>nd</w:t>
      </w:r>
      <w:r w:rsidRPr="004F544D">
        <w:rPr>
          <w:rFonts w:cstheme="minorHAnsi"/>
          <w:sz w:val="24"/>
          <w:szCs w:val="24"/>
        </w:rPr>
        <w:t xml:space="preserve"> Kings 17:6-23 &amp; Psalms 137:1-4.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4F544D">
        <w:rPr>
          <w:rFonts w:cstheme="minorHAnsi"/>
          <w:sz w:val="24"/>
          <w:szCs w:val="24"/>
          <w:vertAlign w:val="superscript"/>
        </w:rPr>
        <w:t>st</w:t>
      </w:r>
      <w:r w:rsidRPr="004F544D">
        <w:rPr>
          <w:rFonts w:cstheme="minorHAnsi"/>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4F544D">
        <w:rPr>
          <w:rFonts w:cstheme="minorHAnsi"/>
          <w:sz w:val="24"/>
          <w:szCs w:val="24"/>
          <w:vertAlign w:val="superscript"/>
        </w:rPr>
        <w:t>st</w:t>
      </w:r>
      <w:r w:rsidRPr="004F544D">
        <w:rPr>
          <w:rFonts w:cstheme="minorHAnsi"/>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4F544D">
        <w:rPr>
          <w:rFonts w:cstheme="minorHAnsi"/>
          <w:sz w:val="24"/>
          <w:szCs w:val="24"/>
          <w:vertAlign w:val="superscript"/>
        </w:rPr>
        <w:t>st</w:t>
      </w:r>
      <w:r w:rsidRPr="004F544D">
        <w:rPr>
          <w:rFonts w:cstheme="minorHAnsi"/>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4F544D">
        <w:rPr>
          <w:rFonts w:cstheme="minorHAnsi"/>
          <w:sz w:val="24"/>
          <w:szCs w:val="24"/>
          <w:vertAlign w:val="superscript"/>
        </w:rPr>
        <w:t>nd</w:t>
      </w:r>
      <w:r w:rsidRPr="004F544D">
        <w:rPr>
          <w:rFonts w:cstheme="minorHAnsi"/>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4F544D">
        <w:rPr>
          <w:rFonts w:cstheme="minorHAnsi"/>
          <w:sz w:val="24"/>
          <w:szCs w:val="24"/>
          <w:vertAlign w:val="superscript"/>
        </w:rPr>
        <w:t>st</w:t>
      </w:r>
      <w:r w:rsidRPr="004F544D">
        <w:rPr>
          <w:rFonts w:cstheme="minorHAnsi"/>
          <w:sz w:val="24"/>
          <w:szCs w:val="24"/>
        </w:rPr>
        <w:t xml:space="preserve"> Thessalonians 3:13; 5:23; Revelation 21:4 &amp; Acts 7:58. The Freedom as the Result of being Rescued from Trials, Trying, Testing’s and Temptations by the Father Stephen is in 2</w:t>
      </w:r>
      <w:r w:rsidRPr="004F544D">
        <w:rPr>
          <w:rFonts w:cstheme="minorHAnsi"/>
          <w:sz w:val="24"/>
          <w:szCs w:val="24"/>
          <w:vertAlign w:val="superscript"/>
        </w:rPr>
        <w:t>nd</w:t>
      </w:r>
      <w:r w:rsidRPr="004F544D">
        <w:rPr>
          <w:rFonts w:cstheme="minorHAnsi"/>
          <w:sz w:val="24"/>
          <w:szCs w:val="24"/>
        </w:rPr>
        <w:t xml:space="preserve"> Timothy 3:11; 4:18; 2</w:t>
      </w:r>
      <w:r w:rsidRPr="004F544D">
        <w:rPr>
          <w:rFonts w:cstheme="minorHAnsi"/>
          <w:sz w:val="24"/>
          <w:szCs w:val="24"/>
          <w:vertAlign w:val="superscript"/>
        </w:rPr>
        <w:t>nd</w:t>
      </w:r>
      <w:r w:rsidRPr="004F544D">
        <w:rPr>
          <w:rFonts w:cstheme="minorHAnsi"/>
          <w:sz w:val="24"/>
          <w:szCs w:val="24"/>
        </w:rPr>
        <w:t xml:space="preserve"> Peter 2:9 &amp; Acts 6:5-15; 26:17.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4F544D">
        <w:rPr>
          <w:rFonts w:cstheme="minorHAnsi"/>
          <w:sz w:val="24"/>
          <w:szCs w:val="24"/>
          <w:vertAlign w:val="superscript"/>
        </w:rPr>
        <w:t>st</w:t>
      </w:r>
      <w:r w:rsidRPr="004F544D">
        <w:rPr>
          <w:rFonts w:cstheme="minorHAnsi"/>
          <w:sz w:val="24"/>
          <w:szCs w:val="24"/>
        </w:rPr>
        <w:t xml:space="preserve"> Peter 2:22 &amp; Acts 7:60. The Father Stephen’s Death fulfills the Demands of the Sexual Laws is in 2</w:t>
      </w:r>
      <w:r w:rsidRPr="004F544D">
        <w:rPr>
          <w:rFonts w:cstheme="minorHAnsi"/>
          <w:sz w:val="24"/>
          <w:szCs w:val="24"/>
          <w:vertAlign w:val="superscript"/>
        </w:rPr>
        <w:t>nd</w:t>
      </w:r>
      <w:r w:rsidRPr="004F544D">
        <w:rPr>
          <w:rFonts w:cstheme="minorHAnsi"/>
          <w:sz w:val="24"/>
          <w:szCs w:val="24"/>
        </w:rPr>
        <w:t xml:space="preserve"> Corinthians 5:21; Hebrews 7:27; 9:11, 26-28; 10:11-14; 1</w:t>
      </w:r>
      <w:r w:rsidRPr="004F544D">
        <w:rPr>
          <w:rFonts w:cstheme="minorHAnsi"/>
          <w:sz w:val="24"/>
          <w:szCs w:val="24"/>
          <w:vertAlign w:val="superscript"/>
        </w:rPr>
        <w:t>st</w:t>
      </w:r>
      <w:r w:rsidRPr="004F544D">
        <w:rPr>
          <w:rFonts w:cstheme="minorHAnsi"/>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4F544D">
        <w:rPr>
          <w:rFonts w:cstheme="minorHAnsi"/>
          <w:sz w:val="24"/>
          <w:szCs w:val="24"/>
          <w:vertAlign w:val="superscript"/>
        </w:rPr>
        <w:t>nd</w:t>
      </w:r>
      <w:r w:rsidRPr="004F544D">
        <w:rPr>
          <w:rFonts w:cstheme="minorHAnsi"/>
          <w:sz w:val="24"/>
          <w:szCs w:val="24"/>
        </w:rPr>
        <w:t xml:space="preserve"> Corinthians 3:17-18; Romans 8:1-17; Galatians 5:16-18, 22-26 &amp; Acts 6:5; 7:55-56. The Christians Freedom to Obey the Sexual Laws is Voluntary, but not Demanding is in Psalms 37:31; 119:32, 45, 97; Jeremiah 31:33; 2</w:t>
      </w:r>
      <w:r w:rsidRPr="004F544D">
        <w:rPr>
          <w:rFonts w:cstheme="minorHAnsi"/>
          <w:sz w:val="24"/>
          <w:szCs w:val="24"/>
          <w:vertAlign w:val="superscript"/>
        </w:rPr>
        <w:t>nd</w:t>
      </w:r>
      <w:r w:rsidRPr="004F544D">
        <w:rPr>
          <w:rFonts w:cstheme="minorHAnsi"/>
          <w:sz w:val="24"/>
          <w:szCs w:val="24"/>
        </w:rPr>
        <w:t xml:space="preserve"> Corinthians 3:3; James 1:25; 2:12 &amp; Acts 6:5, 11, 13, 15. Sexual Laws concerns a Sexual Corruption in This World through Lust is in 2</w:t>
      </w:r>
      <w:r w:rsidRPr="004F544D">
        <w:rPr>
          <w:rFonts w:cstheme="minorHAnsi"/>
          <w:sz w:val="24"/>
          <w:szCs w:val="24"/>
          <w:vertAlign w:val="superscript"/>
        </w:rPr>
        <w:t>nd</w:t>
      </w:r>
      <w:r w:rsidRPr="004F544D">
        <w:rPr>
          <w:rFonts w:cstheme="minorHAnsi"/>
          <w:sz w:val="24"/>
          <w:szCs w:val="24"/>
        </w:rPr>
        <w:t xml:space="preserve"> Peter 1:4.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4F544D">
        <w:rPr>
          <w:rFonts w:cstheme="minorHAnsi"/>
          <w:sz w:val="24"/>
          <w:szCs w:val="24"/>
          <w:vertAlign w:val="superscript"/>
        </w:rPr>
        <w:t>st</w:t>
      </w:r>
      <w:r w:rsidRPr="004F544D">
        <w:rPr>
          <w:rFonts w:cstheme="minorHAnsi"/>
          <w:sz w:val="24"/>
          <w:szCs w:val="24"/>
        </w:rPr>
        <w:t xml:space="preserve"> Corinthians 7:22-23; 2</w:t>
      </w:r>
      <w:r w:rsidRPr="004F544D">
        <w:rPr>
          <w:rFonts w:cstheme="minorHAnsi"/>
          <w:sz w:val="24"/>
          <w:szCs w:val="24"/>
          <w:vertAlign w:val="superscript"/>
        </w:rPr>
        <w:t>nd</w:t>
      </w:r>
      <w:r w:rsidRPr="004F544D">
        <w:rPr>
          <w:rFonts w:cstheme="minorHAnsi"/>
          <w:sz w:val="24"/>
          <w:szCs w:val="24"/>
        </w:rPr>
        <w:t xml:space="preserve"> Peter 2:19 &amp; Acts 26:16-18. Christians must Resist Sexual Sin is in Romans 1:21-32; 6:12,14; Hebrews 12:1-2; 1</w:t>
      </w:r>
      <w:r w:rsidRPr="004F544D">
        <w:rPr>
          <w:rFonts w:cstheme="minorHAnsi"/>
          <w:sz w:val="24"/>
          <w:szCs w:val="24"/>
          <w:vertAlign w:val="superscript"/>
        </w:rPr>
        <w:t>st</w:t>
      </w:r>
      <w:r w:rsidRPr="004F544D">
        <w:rPr>
          <w:rFonts w:cstheme="minorHAnsi"/>
          <w:sz w:val="24"/>
          <w:szCs w:val="24"/>
        </w:rPr>
        <w:t xml:space="preserve"> John 5:16-18 &amp; Acts 18:14. The False Ideas that Grace gives Christians the Freedom to Sexual Sin is in Romans 3:5-8; 6:1-2:15; 1</w:t>
      </w:r>
      <w:r w:rsidRPr="004F544D">
        <w:rPr>
          <w:rFonts w:cstheme="minorHAnsi"/>
          <w:sz w:val="24"/>
          <w:szCs w:val="24"/>
          <w:vertAlign w:val="superscript"/>
        </w:rPr>
        <w:t>st</w:t>
      </w:r>
      <w:r w:rsidRPr="004F544D">
        <w:rPr>
          <w:rFonts w:cstheme="minorHAnsi"/>
          <w:sz w:val="24"/>
          <w:szCs w:val="24"/>
        </w:rPr>
        <w:t xml:space="preserve"> Corinthians 10:23; Galatians 2:17-21 &amp; Acts 6:11, 13. The Dangers of Abusing Christian Freedom: Becoming a Stumbling-block to Others is in 1</w:t>
      </w:r>
      <w:r w:rsidRPr="004F544D">
        <w:rPr>
          <w:rFonts w:cstheme="minorHAnsi"/>
          <w:sz w:val="24"/>
          <w:szCs w:val="24"/>
          <w:vertAlign w:val="superscript"/>
        </w:rPr>
        <w:t>st</w:t>
      </w:r>
      <w:r w:rsidRPr="004F544D">
        <w:rPr>
          <w:rFonts w:cstheme="minorHAnsi"/>
          <w:sz w:val="24"/>
          <w:szCs w:val="24"/>
        </w:rPr>
        <w:t xml:space="preserve"> Corinthians 8:9-12 &amp; Romans 15:1-3. Indulging Oneself in Sexual Activity is in Galatians 5:13 &amp; Romans 14:1-18. Using Freedom to Cover up Sexual Evil is in 1</w:t>
      </w:r>
      <w:r w:rsidRPr="004F544D">
        <w:rPr>
          <w:rFonts w:cstheme="minorHAnsi"/>
          <w:sz w:val="24"/>
          <w:szCs w:val="24"/>
          <w:vertAlign w:val="superscript"/>
        </w:rPr>
        <w:t>st</w:t>
      </w:r>
      <w:r w:rsidRPr="004F544D">
        <w:rPr>
          <w:rFonts w:cstheme="minorHAnsi"/>
          <w:sz w:val="24"/>
          <w:szCs w:val="24"/>
        </w:rPr>
        <w:t xml:space="preserve"> Peter 2:16. The Examples of Abuse of Christian Freedom: Falling Back into Deliberate Sexual Sin is in Romans 6:1-2; Hebrews 12:1 &amp; 1</w:t>
      </w:r>
      <w:r w:rsidRPr="004F544D">
        <w:rPr>
          <w:rFonts w:cstheme="minorHAnsi"/>
          <w:sz w:val="24"/>
          <w:szCs w:val="24"/>
          <w:vertAlign w:val="superscript"/>
        </w:rPr>
        <w:t>st</w:t>
      </w:r>
      <w:r w:rsidRPr="004F544D">
        <w:rPr>
          <w:rFonts w:cstheme="minorHAnsi"/>
          <w:sz w:val="24"/>
          <w:szCs w:val="24"/>
        </w:rPr>
        <w:t xml:space="preserve"> John 3:6; 5:16-18. Disobedience towards the Father Stephen concerning No Sexuality is in 1</w:t>
      </w:r>
      <w:r w:rsidRPr="004F544D">
        <w:rPr>
          <w:rFonts w:cstheme="minorHAnsi"/>
          <w:sz w:val="24"/>
          <w:szCs w:val="24"/>
          <w:vertAlign w:val="superscript"/>
        </w:rPr>
        <w:t>st</w:t>
      </w:r>
      <w:r w:rsidRPr="004F544D">
        <w:rPr>
          <w:rFonts w:cstheme="minorHAnsi"/>
          <w:sz w:val="24"/>
          <w:szCs w:val="24"/>
        </w:rPr>
        <w:t xml:space="preserve"> John 3:4; 2</w:t>
      </w:r>
      <w:r w:rsidRPr="004F544D">
        <w:rPr>
          <w:rFonts w:cstheme="minorHAnsi"/>
          <w:sz w:val="24"/>
          <w:szCs w:val="24"/>
          <w:vertAlign w:val="superscript"/>
        </w:rPr>
        <w:t>nd</w:t>
      </w:r>
      <w:r w:rsidRPr="004F544D">
        <w:rPr>
          <w:rFonts w:cstheme="minorHAnsi"/>
          <w:sz w:val="24"/>
          <w:szCs w:val="24"/>
        </w:rPr>
        <w:t xml:space="preserve"> Corinthians 10:6 &amp; Ephesians 5:6. Selfishness within Sexuality is in 1</w:t>
      </w:r>
      <w:r w:rsidRPr="004F544D">
        <w:rPr>
          <w:rFonts w:cstheme="minorHAnsi"/>
          <w:sz w:val="24"/>
          <w:szCs w:val="24"/>
          <w:vertAlign w:val="superscript"/>
        </w:rPr>
        <w:t>st</w:t>
      </w:r>
      <w:r w:rsidRPr="004F544D">
        <w:rPr>
          <w:rFonts w:cstheme="minorHAnsi"/>
          <w:sz w:val="24"/>
          <w:szCs w:val="24"/>
        </w:rPr>
        <w:t xml:space="preserve"> John 3:17 &amp; Luke 6:32-34. Eating Food Sacrificed to Sexual Idols is in 1</w:t>
      </w:r>
      <w:r w:rsidRPr="004F544D">
        <w:rPr>
          <w:rFonts w:cstheme="minorHAnsi"/>
          <w:sz w:val="24"/>
          <w:szCs w:val="24"/>
          <w:vertAlign w:val="superscript"/>
        </w:rPr>
        <w:t>st</w:t>
      </w:r>
      <w:r w:rsidRPr="004F544D">
        <w:rPr>
          <w:rFonts w:cstheme="minorHAnsi"/>
          <w:sz w:val="24"/>
          <w:szCs w:val="24"/>
        </w:rPr>
        <w:t xml:space="preserve"> Corinthians 8:1-13 &amp; Revelation 2:14, 20.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Freedom of the Will: The Freedom of the Will to Choose between Good &amp; Evil is in Deuteronomy 11:26-28; 30:15-16, 19; Joshua 24:15; 1</w:t>
      </w:r>
      <w:r w:rsidRPr="004F544D">
        <w:rPr>
          <w:rFonts w:cstheme="minorHAnsi"/>
          <w:sz w:val="24"/>
          <w:szCs w:val="24"/>
          <w:vertAlign w:val="superscript"/>
        </w:rPr>
        <w:t>st</w:t>
      </w:r>
      <w:r w:rsidRPr="004F544D">
        <w:rPr>
          <w:rFonts w:cstheme="minorHAnsi"/>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4F544D">
        <w:rPr>
          <w:rFonts w:cstheme="minorHAnsi"/>
          <w:sz w:val="24"/>
          <w:szCs w:val="24"/>
          <w:vertAlign w:val="superscript"/>
        </w:rPr>
        <w:t>st</w:t>
      </w:r>
      <w:r w:rsidRPr="004F544D">
        <w:rPr>
          <w:rFonts w:cstheme="minorHAnsi"/>
          <w:sz w:val="24"/>
          <w:szCs w:val="24"/>
        </w:rPr>
        <w:t xml:space="preserve"> Samuel 6:6; Exodus 8:15, 32; Psalms 95:8; Proverbs 28:14; Hebrews 3:8, 15; 4:7 &amp; Acts 7:11, 13; 7:57-60.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Sexual Knowledge of Good and Evil: The Human Quest from the Sexual Knowledge of Good and Evil is in Genesis 2:9; 3:5-6, 22; 2</w:t>
      </w:r>
      <w:r w:rsidRPr="004F544D">
        <w:rPr>
          <w:rFonts w:cstheme="minorHAnsi"/>
          <w:sz w:val="24"/>
          <w:szCs w:val="24"/>
          <w:vertAlign w:val="superscript"/>
        </w:rPr>
        <w:t>nd</w:t>
      </w:r>
      <w:r w:rsidRPr="004F544D">
        <w:rPr>
          <w:rFonts w:cstheme="minorHAnsi"/>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4F544D">
        <w:rPr>
          <w:rFonts w:cstheme="minorHAnsi"/>
          <w:sz w:val="24"/>
          <w:szCs w:val="24"/>
          <w:vertAlign w:val="superscript"/>
        </w:rPr>
        <w:t>nd</w:t>
      </w:r>
      <w:r w:rsidRPr="004F544D">
        <w:rPr>
          <w:rFonts w:cstheme="minorHAnsi"/>
          <w:sz w:val="24"/>
          <w:szCs w:val="24"/>
        </w:rPr>
        <w:t xml:space="preserve"> Corinthians 1:12; 1</w:t>
      </w:r>
      <w:r w:rsidRPr="004F544D">
        <w:rPr>
          <w:rFonts w:cstheme="minorHAnsi"/>
          <w:sz w:val="24"/>
          <w:szCs w:val="24"/>
          <w:vertAlign w:val="superscript"/>
        </w:rPr>
        <w:t>st</w:t>
      </w:r>
      <w:r w:rsidRPr="004F544D">
        <w:rPr>
          <w:rFonts w:cstheme="minorHAnsi"/>
          <w:sz w:val="24"/>
          <w:szCs w:val="24"/>
        </w:rPr>
        <w:t xml:space="preserve"> Timothy 1:5, 18-19; 1</w:t>
      </w:r>
      <w:r w:rsidRPr="004F544D">
        <w:rPr>
          <w:rFonts w:cstheme="minorHAnsi"/>
          <w:sz w:val="24"/>
          <w:szCs w:val="24"/>
          <w:vertAlign w:val="superscript"/>
        </w:rPr>
        <w:t>st</w:t>
      </w:r>
      <w:r w:rsidRPr="004F544D">
        <w:rPr>
          <w:rFonts w:cstheme="minorHAnsi"/>
          <w:sz w:val="24"/>
          <w:szCs w:val="24"/>
        </w:rPr>
        <w:t xml:space="preserve"> Peter 3:15-16 &amp; Acts 24:16. Conscience and Moral Decisions is in 1</w:t>
      </w:r>
      <w:r w:rsidRPr="004F544D">
        <w:rPr>
          <w:rFonts w:cstheme="minorHAnsi"/>
          <w:sz w:val="24"/>
          <w:szCs w:val="24"/>
          <w:vertAlign w:val="superscript"/>
        </w:rPr>
        <w:t>st</w:t>
      </w:r>
      <w:r w:rsidRPr="004F544D">
        <w:rPr>
          <w:rFonts w:cstheme="minorHAnsi"/>
          <w:sz w:val="24"/>
          <w:szCs w:val="24"/>
        </w:rPr>
        <w:t xml:space="preserve"> Samuel 25:30-34; 1</w:t>
      </w:r>
      <w:r w:rsidRPr="004F544D">
        <w:rPr>
          <w:rFonts w:cstheme="minorHAnsi"/>
          <w:sz w:val="24"/>
          <w:szCs w:val="24"/>
          <w:vertAlign w:val="superscript"/>
        </w:rPr>
        <w:t>st</w:t>
      </w:r>
      <w:r w:rsidRPr="004F544D">
        <w:rPr>
          <w:rFonts w:cstheme="minorHAnsi"/>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Enquiring of the Father Stephen for Divine Knowledge is in Genesis 25:22-23; Judges 13:17; 18:5-6 &amp; 1</w:t>
      </w:r>
      <w:r w:rsidRPr="004F544D">
        <w:rPr>
          <w:rFonts w:cstheme="minorHAnsi"/>
          <w:sz w:val="24"/>
          <w:szCs w:val="24"/>
          <w:vertAlign w:val="superscript"/>
        </w:rPr>
        <w:t>st</w:t>
      </w:r>
      <w:r w:rsidRPr="004F544D">
        <w:rPr>
          <w:rFonts w:cstheme="minorHAnsi"/>
          <w:sz w:val="24"/>
          <w:szCs w:val="24"/>
        </w:rPr>
        <w:t xml:space="preserve"> Samuel 10:22. Enquiring of the Father Stephen for Divine Guidance is in 2</w:t>
      </w:r>
      <w:r w:rsidRPr="004F544D">
        <w:rPr>
          <w:rFonts w:cstheme="minorHAnsi"/>
          <w:sz w:val="24"/>
          <w:szCs w:val="24"/>
          <w:vertAlign w:val="superscript"/>
        </w:rPr>
        <w:t>nd</w:t>
      </w:r>
      <w:r w:rsidRPr="004F544D">
        <w:rPr>
          <w:rFonts w:cstheme="minorHAnsi"/>
          <w:sz w:val="24"/>
          <w:szCs w:val="24"/>
        </w:rPr>
        <w:t xml:space="preserve"> Samuel 2:1; Judges 20:18, 23, 27-28; 1</w:t>
      </w:r>
      <w:r w:rsidRPr="004F544D">
        <w:rPr>
          <w:rFonts w:cstheme="minorHAnsi"/>
          <w:sz w:val="24"/>
          <w:szCs w:val="24"/>
          <w:vertAlign w:val="superscript"/>
        </w:rPr>
        <w:t>st</w:t>
      </w:r>
      <w:r w:rsidRPr="004F544D">
        <w:rPr>
          <w:rFonts w:cstheme="minorHAnsi"/>
          <w:sz w:val="24"/>
          <w:szCs w:val="24"/>
        </w:rPr>
        <w:t xml:space="preserve"> Samuel 23:2, 4; 30:8; 2</w:t>
      </w:r>
      <w:r w:rsidRPr="004F544D">
        <w:rPr>
          <w:rFonts w:cstheme="minorHAnsi"/>
          <w:sz w:val="24"/>
          <w:szCs w:val="24"/>
          <w:vertAlign w:val="superscript"/>
        </w:rPr>
        <w:t>nd</w:t>
      </w:r>
      <w:r w:rsidRPr="004F544D">
        <w:rPr>
          <w:rFonts w:cstheme="minorHAnsi"/>
          <w:sz w:val="24"/>
          <w:szCs w:val="24"/>
        </w:rPr>
        <w:t xml:space="preserve"> Samuel 5:19, 23 &amp; 1</w:t>
      </w:r>
      <w:r w:rsidRPr="004F544D">
        <w:rPr>
          <w:rFonts w:cstheme="minorHAnsi"/>
          <w:sz w:val="24"/>
          <w:szCs w:val="24"/>
          <w:vertAlign w:val="superscript"/>
        </w:rPr>
        <w:t>st</w:t>
      </w:r>
      <w:r w:rsidRPr="004F544D">
        <w:rPr>
          <w:rFonts w:cstheme="minorHAnsi"/>
          <w:sz w:val="24"/>
          <w:szCs w:val="24"/>
        </w:rPr>
        <w:t xml:space="preserve"> Chronicles 14:10, 14. Enquiring of the Father Stephen through Intermediaries: Priest (Sergeants), Chief Priests (Lieutenants) &amp; High Priests (Captains) is in Judges 18:5-6; Numbers 27:18-21 &amp; 1</w:t>
      </w:r>
      <w:r w:rsidRPr="004F544D">
        <w:rPr>
          <w:rFonts w:cstheme="minorHAnsi"/>
          <w:sz w:val="24"/>
          <w:szCs w:val="24"/>
          <w:vertAlign w:val="superscript"/>
        </w:rPr>
        <w:t>st</w:t>
      </w:r>
      <w:r w:rsidRPr="004F544D">
        <w:rPr>
          <w:rFonts w:cstheme="minorHAnsi"/>
          <w:sz w:val="24"/>
          <w:szCs w:val="24"/>
        </w:rPr>
        <w:t xml:space="preserve"> Samuel 22:10, 13-15. Prophets is in 1</w:t>
      </w:r>
      <w:r w:rsidRPr="004F544D">
        <w:rPr>
          <w:rFonts w:cstheme="minorHAnsi"/>
          <w:sz w:val="24"/>
          <w:szCs w:val="24"/>
          <w:vertAlign w:val="superscript"/>
        </w:rPr>
        <w:t>st</w:t>
      </w:r>
      <w:r w:rsidRPr="004F544D">
        <w:rPr>
          <w:rFonts w:cstheme="minorHAnsi"/>
          <w:sz w:val="24"/>
          <w:szCs w:val="24"/>
        </w:rPr>
        <w:t xml:space="preserve"> Kings 22:6-9; 2</w:t>
      </w:r>
      <w:r w:rsidRPr="004F544D">
        <w:rPr>
          <w:rFonts w:cstheme="minorHAnsi"/>
          <w:sz w:val="24"/>
          <w:szCs w:val="24"/>
          <w:vertAlign w:val="superscript"/>
        </w:rPr>
        <w:t>nd</w:t>
      </w:r>
      <w:r w:rsidRPr="004F544D">
        <w:rPr>
          <w:rFonts w:cstheme="minorHAnsi"/>
          <w:sz w:val="24"/>
          <w:szCs w:val="24"/>
        </w:rPr>
        <w:t xml:space="preserve"> Chronicles 18:5-8; 34:19-28; 1</w:t>
      </w:r>
      <w:r w:rsidRPr="004F544D">
        <w:rPr>
          <w:rFonts w:cstheme="minorHAnsi"/>
          <w:sz w:val="24"/>
          <w:szCs w:val="24"/>
          <w:vertAlign w:val="superscript"/>
        </w:rPr>
        <w:t>st</w:t>
      </w:r>
      <w:r w:rsidRPr="004F544D">
        <w:rPr>
          <w:rFonts w:cstheme="minorHAnsi"/>
          <w:sz w:val="24"/>
          <w:szCs w:val="24"/>
        </w:rPr>
        <w:t xml:space="preserve"> Samuel 9:6-10; 2</w:t>
      </w:r>
      <w:r w:rsidRPr="004F544D">
        <w:rPr>
          <w:rFonts w:cstheme="minorHAnsi"/>
          <w:sz w:val="24"/>
          <w:szCs w:val="24"/>
          <w:vertAlign w:val="superscript"/>
        </w:rPr>
        <w:t>nd</w:t>
      </w:r>
      <w:r w:rsidRPr="004F544D">
        <w:rPr>
          <w:rFonts w:cstheme="minorHAnsi"/>
          <w:sz w:val="24"/>
          <w:szCs w:val="24"/>
        </w:rPr>
        <w:t xml:space="preserve"> Kings 3:11; 22:11-20; Jeremiah 21:1-7 &amp; Ezekiel 14:7. Enquiring of the Father Stephen by Casting Lots is in Numbers 27:21; 1</w:t>
      </w:r>
      <w:r w:rsidRPr="004F544D">
        <w:rPr>
          <w:rFonts w:cstheme="minorHAnsi"/>
          <w:sz w:val="24"/>
          <w:szCs w:val="24"/>
          <w:vertAlign w:val="superscript"/>
        </w:rPr>
        <w:t>st</w:t>
      </w:r>
      <w:r w:rsidRPr="004F544D">
        <w:rPr>
          <w:rFonts w:cstheme="minorHAnsi"/>
          <w:sz w:val="24"/>
          <w:szCs w:val="24"/>
        </w:rPr>
        <w:t xml:space="preserve"> Samuel 10:20-22; 14:36-42 &amp; Acts 1:24-26. Enquiring of the Father Stephen in Prayer is in 2</w:t>
      </w:r>
      <w:r w:rsidRPr="004F544D">
        <w:rPr>
          <w:rFonts w:cstheme="minorHAnsi"/>
          <w:sz w:val="24"/>
          <w:szCs w:val="24"/>
          <w:vertAlign w:val="superscript"/>
        </w:rPr>
        <w:t>nd</w:t>
      </w:r>
      <w:r w:rsidRPr="004F544D">
        <w:rPr>
          <w:rFonts w:cstheme="minorHAnsi"/>
          <w:sz w:val="24"/>
          <w:szCs w:val="24"/>
        </w:rPr>
        <w:t xml:space="preserve"> Chronicles 20:1-17. Enquiring of the Father Stephen at the Tabernacle is in Exodus 33:7; Judges 20:26-28; 1</w:t>
      </w:r>
      <w:r w:rsidRPr="004F544D">
        <w:rPr>
          <w:rFonts w:cstheme="minorHAnsi"/>
          <w:sz w:val="24"/>
          <w:szCs w:val="24"/>
          <w:vertAlign w:val="superscript"/>
        </w:rPr>
        <w:t>st</w:t>
      </w:r>
      <w:r w:rsidRPr="004F544D">
        <w:rPr>
          <w:rFonts w:cstheme="minorHAnsi"/>
          <w:sz w:val="24"/>
          <w:szCs w:val="24"/>
        </w:rPr>
        <w:t xml:space="preserve"> Chronicles 13:3 &amp; 2</w:t>
      </w:r>
      <w:r w:rsidRPr="004F544D">
        <w:rPr>
          <w:rFonts w:cstheme="minorHAnsi"/>
          <w:sz w:val="24"/>
          <w:szCs w:val="24"/>
          <w:vertAlign w:val="superscript"/>
        </w:rPr>
        <w:t>nd</w:t>
      </w:r>
      <w:r w:rsidRPr="004F544D">
        <w:rPr>
          <w:rFonts w:cstheme="minorHAnsi"/>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4F544D">
        <w:rPr>
          <w:rFonts w:cstheme="minorHAnsi"/>
          <w:sz w:val="24"/>
          <w:szCs w:val="24"/>
          <w:vertAlign w:val="superscript"/>
        </w:rPr>
        <w:t>st</w:t>
      </w:r>
      <w:r w:rsidRPr="004F544D">
        <w:rPr>
          <w:rFonts w:cstheme="minorHAnsi"/>
          <w:sz w:val="24"/>
          <w:szCs w:val="24"/>
        </w:rPr>
        <w:t xml:space="preserve"> Chronicles 10:13-14; 15:13; Jeremiah 10:21 &amp; Zephaniah 1:4-6. The Brother John the Holy Ghost and Enquiring of the Father Stephen is in John 16:13-15, 23-24.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4F544D">
        <w:rPr>
          <w:rFonts w:cstheme="minorHAnsi"/>
          <w:sz w:val="24"/>
          <w:szCs w:val="24"/>
          <w:vertAlign w:val="superscript"/>
        </w:rPr>
        <w:t>st</w:t>
      </w:r>
      <w:r w:rsidRPr="004F544D">
        <w:rPr>
          <w:rFonts w:cstheme="minorHAnsi"/>
          <w:sz w:val="24"/>
          <w:szCs w:val="24"/>
        </w:rPr>
        <w:t xml:space="preserve"> Peter 1:17-21; Romans 13:1-10; 1</w:t>
      </w:r>
      <w:r w:rsidRPr="004F544D">
        <w:rPr>
          <w:rFonts w:cstheme="minorHAnsi"/>
          <w:sz w:val="24"/>
          <w:szCs w:val="24"/>
          <w:vertAlign w:val="superscript"/>
        </w:rPr>
        <w:t>st</w:t>
      </w:r>
      <w:r w:rsidRPr="004F544D">
        <w:rPr>
          <w:rFonts w:cstheme="minorHAnsi"/>
          <w:sz w:val="24"/>
          <w:szCs w:val="24"/>
        </w:rPr>
        <w:t xml:space="preserve"> Peter 2:13-17; 2</w:t>
      </w:r>
      <w:r w:rsidRPr="004F544D">
        <w:rPr>
          <w:rFonts w:cstheme="minorHAnsi"/>
          <w:sz w:val="24"/>
          <w:szCs w:val="24"/>
          <w:vertAlign w:val="superscript"/>
        </w:rPr>
        <w:t>nd</w:t>
      </w:r>
      <w:r w:rsidRPr="004F544D">
        <w:rPr>
          <w:rFonts w:cstheme="minorHAnsi"/>
          <w:sz w:val="24"/>
          <w:szCs w:val="24"/>
        </w:rPr>
        <w:t xml:space="preserve"> Esdras 4:34; Matthew 18:19; 21:22, 24; Mark 11:29; John 11:22; 14:13-14; 15:7, 16 &amp; 16:23-24, 26; James 1:5-6; 4:1-10; 1</w:t>
      </w:r>
      <w:r w:rsidRPr="004F544D">
        <w:rPr>
          <w:rFonts w:cstheme="minorHAnsi"/>
          <w:sz w:val="24"/>
          <w:szCs w:val="24"/>
          <w:vertAlign w:val="superscript"/>
        </w:rPr>
        <w:t>st</w:t>
      </w:r>
      <w:r w:rsidRPr="004F544D">
        <w:rPr>
          <w:rFonts w:cstheme="minorHAnsi"/>
          <w:sz w:val="24"/>
          <w:szCs w:val="24"/>
        </w:rPr>
        <w:t xml:space="preserve"> John 3:22; 5:14-16; Luke 11:9 &amp; Acts 1:6; 7:59-60. The Right Ways to Ask the Father Stephen: Perseverance in Prayer: Persistence in Prayer is in Psalms 22:1-2; 55:17; 86:3; 88:1, 9; 1</w:t>
      </w:r>
      <w:r w:rsidRPr="004F544D">
        <w:rPr>
          <w:rFonts w:cstheme="minorHAnsi"/>
          <w:sz w:val="24"/>
          <w:szCs w:val="24"/>
          <w:vertAlign w:val="superscript"/>
        </w:rPr>
        <w:t>st</w:t>
      </w:r>
      <w:r w:rsidRPr="004F544D">
        <w:rPr>
          <w:rFonts w:cstheme="minorHAnsi"/>
          <w:sz w:val="24"/>
          <w:szCs w:val="24"/>
        </w:rPr>
        <w:t xml:space="preserve"> Thessalonians 5:17; 1</w:t>
      </w:r>
      <w:r w:rsidRPr="004F544D">
        <w:rPr>
          <w:rFonts w:cstheme="minorHAnsi"/>
          <w:sz w:val="24"/>
          <w:szCs w:val="24"/>
          <w:vertAlign w:val="superscript"/>
        </w:rPr>
        <w:t>st</w:t>
      </w:r>
      <w:r w:rsidRPr="004F544D">
        <w:rPr>
          <w:rFonts w:cstheme="minorHAnsi"/>
          <w:sz w:val="24"/>
          <w:szCs w:val="24"/>
        </w:rPr>
        <w:t xml:space="preserve"> Timothy 5:5; Matthew 7:7-8 &amp; Luke 11:9-10; 18:1, 2-8. Faithfulness in Prayer is in Ephesians 6:18; Romans 1:9-10; Colossians 4:12; 1</w:t>
      </w:r>
      <w:r w:rsidRPr="004F544D">
        <w:rPr>
          <w:rFonts w:cstheme="minorHAnsi"/>
          <w:sz w:val="24"/>
          <w:szCs w:val="24"/>
          <w:vertAlign w:val="superscript"/>
        </w:rPr>
        <w:t>st</w:t>
      </w:r>
      <w:r w:rsidRPr="004F544D">
        <w:rPr>
          <w:rFonts w:cstheme="minorHAnsi"/>
          <w:sz w:val="24"/>
          <w:szCs w:val="24"/>
        </w:rPr>
        <w:t xml:space="preserve"> Thessalonians 1:2-3 &amp; 2</w:t>
      </w:r>
      <w:r w:rsidRPr="004F544D">
        <w:rPr>
          <w:rFonts w:cstheme="minorHAnsi"/>
          <w:sz w:val="24"/>
          <w:szCs w:val="24"/>
          <w:vertAlign w:val="superscript"/>
        </w:rPr>
        <w:t>nd</w:t>
      </w:r>
      <w:r w:rsidRPr="004F544D">
        <w:rPr>
          <w:rFonts w:cstheme="minorHAnsi"/>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4F544D">
        <w:rPr>
          <w:rFonts w:cstheme="minorHAnsi"/>
          <w:sz w:val="24"/>
          <w:szCs w:val="24"/>
          <w:vertAlign w:val="superscript"/>
        </w:rPr>
        <w:t>nd</w:t>
      </w:r>
      <w:r w:rsidRPr="004F544D">
        <w:rPr>
          <w:rFonts w:cstheme="minorHAnsi"/>
          <w:sz w:val="24"/>
          <w:szCs w:val="24"/>
        </w:rPr>
        <w:t xml:space="preserve"> Corinthians 12:8 &amp; Luke 8:31; 18:38-39. Further Examples of Perseverance in Prayer is in Genesis 32:26; Deuteronomy 9:18; 2</w:t>
      </w:r>
      <w:r w:rsidRPr="004F544D">
        <w:rPr>
          <w:rFonts w:cstheme="minorHAnsi"/>
          <w:sz w:val="24"/>
          <w:szCs w:val="24"/>
          <w:vertAlign w:val="superscript"/>
        </w:rPr>
        <w:t>nd</w:t>
      </w:r>
      <w:r w:rsidRPr="004F544D">
        <w:rPr>
          <w:rFonts w:cstheme="minorHAnsi"/>
          <w:sz w:val="24"/>
          <w:szCs w:val="24"/>
        </w:rPr>
        <w:t xml:space="preserve"> Samuel 12:16; 1</w:t>
      </w:r>
      <w:r w:rsidRPr="004F544D">
        <w:rPr>
          <w:rFonts w:cstheme="minorHAnsi"/>
          <w:sz w:val="24"/>
          <w:szCs w:val="24"/>
          <w:vertAlign w:val="superscript"/>
        </w:rPr>
        <w:t>st</w:t>
      </w:r>
      <w:r w:rsidRPr="004F544D">
        <w:rPr>
          <w:rFonts w:cstheme="minorHAnsi"/>
          <w:sz w:val="24"/>
          <w:szCs w:val="24"/>
        </w:rPr>
        <w:t xml:space="preserve"> Kings 18:28-29; Nehemiah 1:4-6; Daniel 10:2-3 &amp; Luke 2:37. Further Examples of Earnestness in Prayer is in 1</w:t>
      </w:r>
      <w:r w:rsidRPr="004F544D">
        <w:rPr>
          <w:rFonts w:cstheme="minorHAnsi"/>
          <w:sz w:val="24"/>
          <w:szCs w:val="24"/>
          <w:vertAlign w:val="superscript"/>
        </w:rPr>
        <w:t>st</w:t>
      </w:r>
      <w:r w:rsidRPr="004F544D">
        <w:rPr>
          <w:rFonts w:cstheme="minorHAnsi"/>
          <w:sz w:val="24"/>
          <w:szCs w:val="24"/>
        </w:rPr>
        <w:t xml:space="preserve"> Samuel 1:12-16; 1</w:t>
      </w:r>
      <w:r w:rsidRPr="004F544D">
        <w:rPr>
          <w:rFonts w:cstheme="minorHAnsi"/>
          <w:sz w:val="24"/>
          <w:szCs w:val="24"/>
          <w:vertAlign w:val="superscript"/>
        </w:rPr>
        <w:t>st</w:t>
      </w:r>
      <w:r w:rsidRPr="004F544D">
        <w:rPr>
          <w:rFonts w:cstheme="minorHAnsi"/>
          <w:sz w:val="24"/>
          <w:szCs w:val="24"/>
        </w:rPr>
        <w:t xml:space="preserve"> Kings 8:22; 2</w:t>
      </w:r>
      <w:r w:rsidRPr="004F544D">
        <w:rPr>
          <w:rFonts w:cstheme="minorHAnsi"/>
          <w:sz w:val="24"/>
          <w:szCs w:val="24"/>
          <w:vertAlign w:val="superscript"/>
        </w:rPr>
        <w:t>nd</w:t>
      </w:r>
      <w:r w:rsidRPr="004F544D">
        <w:rPr>
          <w:rFonts w:cstheme="minorHAnsi"/>
          <w:sz w:val="24"/>
          <w:szCs w:val="24"/>
        </w:rPr>
        <w:t xml:space="preserve"> Chronicles 6:12; Isaiah 38:2-3; Daniel 9:3; Mark 5:22-23; John 4:47; James 5:17-18; Luke 8:41-42 &amp; Acts 12:5.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Importunity towards the Father Stephen’s Creatures: Making Requests of Others is in Genesis 19:3; 39:10; Numbers 22:37; Judges 14:16-17; 16:6-16; 2</w:t>
      </w:r>
      <w:r w:rsidRPr="004F544D">
        <w:rPr>
          <w:rFonts w:cstheme="minorHAnsi"/>
          <w:sz w:val="24"/>
          <w:szCs w:val="24"/>
          <w:vertAlign w:val="superscript"/>
        </w:rPr>
        <w:t>nd</w:t>
      </w:r>
      <w:r w:rsidRPr="004F544D">
        <w:rPr>
          <w:rFonts w:cstheme="minorHAnsi"/>
          <w:sz w:val="24"/>
          <w:szCs w:val="24"/>
        </w:rPr>
        <w:t xml:space="preserve"> Kings 2:16-17; 2</w:t>
      </w:r>
      <w:r w:rsidRPr="004F544D">
        <w:rPr>
          <w:rFonts w:cstheme="minorHAnsi"/>
          <w:sz w:val="24"/>
          <w:szCs w:val="24"/>
          <w:vertAlign w:val="superscript"/>
        </w:rPr>
        <w:t>nd</w:t>
      </w:r>
      <w:r w:rsidRPr="004F544D">
        <w:rPr>
          <w:rFonts w:cstheme="minorHAnsi"/>
          <w:sz w:val="24"/>
          <w:szCs w:val="24"/>
        </w:rPr>
        <w:t xml:space="preserve"> Kings 2:16-17; Esther 3:3-4; 8:3; Proverbs 19:7; Jeremiah 38:26; 2</w:t>
      </w:r>
      <w:r w:rsidRPr="004F544D">
        <w:rPr>
          <w:rFonts w:cstheme="minorHAnsi"/>
          <w:sz w:val="24"/>
          <w:szCs w:val="24"/>
          <w:vertAlign w:val="superscript"/>
        </w:rPr>
        <w:t>nd</w:t>
      </w:r>
      <w:r w:rsidRPr="004F544D">
        <w:rPr>
          <w:rFonts w:cstheme="minorHAnsi"/>
          <w:sz w:val="24"/>
          <w:szCs w:val="24"/>
        </w:rPr>
        <w:t xml:space="preserve"> Corinthians 8:4; Philippians 4:2; Luke 23:23 &amp; Acts 12:16; 25:3. Importunity in Preaching the Gospel is in 2</w:t>
      </w:r>
      <w:r w:rsidRPr="004F544D">
        <w:rPr>
          <w:rFonts w:cstheme="minorHAnsi"/>
          <w:sz w:val="24"/>
          <w:szCs w:val="24"/>
          <w:vertAlign w:val="superscript"/>
        </w:rPr>
        <w:t>nd</w:t>
      </w:r>
      <w:r w:rsidRPr="004F544D">
        <w:rPr>
          <w:rFonts w:cstheme="minorHAnsi"/>
          <w:sz w:val="24"/>
          <w:szCs w:val="24"/>
        </w:rPr>
        <w:t xml:space="preserve"> Corinthians 5:20. Persistence is in Acts 5:42. Urgent Appeal is in Acts 2:40. Boldness is in Philippians 1:14 &amp; Acts 4:29, 31; 9:27; 14:3; 19:8; 28:31. Persuasion is in 2</w:t>
      </w:r>
      <w:r w:rsidRPr="004F544D">
        <w:rPr>
          <w:rFonts w:cstheme="minorHAnsi"/>
          <w:sz w:val="24"/>
          <w:szCs w:val="24"/>
          <w:vertAlign w:val="superscript"/>
        </w:rPr>
        <w:t>nd</w:t>
      </w:r>
      <w:r w:rsidRPr="004F544D">
        <w:rPr>
          <w:rFonts w:cstheme="minorHAnsi"/>
          <w:sz w:val="24"/>
          <w:szCs w:val="24"/>
        </w:rPr>
        <w:t xml:space="preserve"> Corinthians 5:11 &amp; Acts 18:4; 19:8; 26:28. Importunity in Giving Instruction is in 2</w:t>
      </w:r>
      <w:r w:rsidRPr="004F544D">
        <w:rPr>
          <w:rFonts w:cstheme="minorHAnsi"/>
          <w:sz w:val="24"/>
          <w:szCs w:val="24"/>
          <w:vertAlign w:val="superscript"/>
        </w:rPr>
        <w:t>nd</w:t>
      </w:r>
      <w:r w:rsidRPr="004F544D">
        <w:rPr>
          <w:rFonts w:cstheme="minorHAnsi"/>
          <w:sz w:val="24"/>
          <w:szCs w:val="24"/>
        </w:rPr>
        <w:t xml:space="preserve"> Corinthians 6:1; 10:1; 1</w:t>
      </w:r>
      <w:r w:rsidRPr="004F544D">
        <w:rPr>
          <w:rFonts w:cstheme="minorHAnsi"/>
          <w:sz w:val="24"/>
          <w:szCs w:val="24"/>
          <w:vertAlign w:val="superscript"/>
        </w:rPr>
        <w:t>st</w:t>
      </w:r>
      <w:r w:rsidRPr="004F544D">
        <w:rPr>
          <w:rFonts w:cstheme="minorHAnsi"/>
          <w:sz w:val="24"/>
          <w:szCs w:val="24"/>
        </w:rPr>
        <w:t xml:space="preserve"> Thessalonians 4:1, 10; Romans 15:15; Galatians 4:12; Ephesians 4:1, 17 &amp; Acts 13:43. The Father Stephen’s Persistent Appeal: The Father Stephen’s Repeated Call to Individuals is in 1</w:t>
      </w:r>
      <w:r w:rsidRPr="004F544D">
        <w:rPr>
          <w:rFonts w:cstheme="minorHAnsi"/>
          <w:sz w:val="24"/>
          <w:szCs w:val="24"/>
          <w:vertAlign w:val="superscript"/>
        </w:rPr>
        <w:t>st</w:t>
      </w:r>
      <w:r w:rsidRPr="004F544D">
        <w:rPr>
          <w:rFonts w:cstheme="minorHAnsi"/>
          <w:sz w:val="24"/>
          <w:szCs w:val="24"/>
        </w:rPr>
        <w:t xml:space="preserve"> Samuel 3:8 &amp; John 21:17. The Father Stephen’s Appeal to His Wayward Creatures is in 2</w:t>
      </w:r>
      <w:r w:rsidRPr="004F544D">
        <w:rPr>
          <w:rFonts w:cstheme="minorHAnsi"/>
          <w:sz w:val="24"/>
          <w:szCs w:val="24"/>
          <w:vertAlign w:val="superscript"/>
        </w:rPr>
        <w:t>nd</w:t>
      </w:r>
      <w:r w:rsidRPr="004F544D">
        <w:rPr>
          <w:rFonts w:cstheme="minorHAnsi"/>
          <w:sz w:val="24"/>
          <w:szCs w:val="24"/>
        </w:rPr>
        <w:t xml:space="preserve"> Chronicles 36:15; Jeremiah 7:13, 25; 11:7; 25:3-4; 26:5; 29:19; 32:33; 35:14-15; 44:4 &amp; Matthew 21:35-37.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Sexual Sorcery and Sexual Magic: The Examples of Sexual Magic and Sexual Sorcery: Sexual Magic Practices is in Revelation 18:23. Sexual Divination is in Zechariah 10:2. Sexual Spiritism is in Isaiah 8:19-20 &amp; 2</w:t>
      </w:r>
      <w:r w:rsidRPr="004F544D">
        <w:rPr>
          <w:rFonts w:cstheme="minorHAnsi"/>
          <w:sz w:val="24"/>
          <w:szCs w:val="24"/>
          <w:vertAlign w:val="superscript"/>
        </w:rPr>
        <w:t>nd</w:t>
      </w:r>
      <w:r w:rsidRPr="004F544D">
        <w:rPr>
          <w:rFonts w:cstheme="minorHAnsi"/>
          <w:sz w:val="24"/>
          <w:szCs w:val="24"/>
        </w:rPr>
        <w:t xml:space="preserve"> Chronicles 33:6. Spiritism forbidden by God is in Leviticus 19:31 &amp; Deuteronomy 18:10-12. Punishment for Spiritism is in Leviticus 20:6, 27. Spiritism practiced in Israel is in 2</w:t>
      </w:r>
      <w:r w:rsidRPr="004F544D">
        <w:rPr>
          <w:rFonts w:cstheme="minorHAnsi"/>
          <w:sz w:val="24"/>
          <w:szCs w:val="24"/>
          <w:vertAlign w:val="superscript"/>
        </w:rPr>
        <w:t>nd</w:t>
      </w:r>
      <w:r w:rsidRPr="004F544D">
        <w:rPr>
          <w:rFonts w:cstheme="minorHAnsi"/>
          <w:sz w:val="24"/>
          <w:szCs w:val="24"/>
        </w:rPr>
        <w:t xml:space="preserve"> Kings 21:6; 2</w:t>
      </w:r>
      <w:r w:rsidRPr="004F544D">
        <w:rPr>
          <w:rFonts w:cstheme="minorHAnsi"/>
          <w:sz w:val="24"/>
          <w:szCs w:val="24"/>
          <w:vertAlign w:val="superscript"/>
        </w:rPr>
        <w:t>nd</w:t>
      </w:r>
      <w:r w:rsidRPr="004F544D">
        <w:rPr>
          <w:rFonts w:cstheme="minorHAnsi"/>
          <w:sz w:val="24"/>
          <w:szCs w:val="24"/>
        </w:rPr>
        <w:t xml:space="preserve"> Chronicles 33:6 &amp; 1</w:t>
      </w:r>
      <w:r w:rsidRPr="004F544D">
        <w:rPr>
          <w:rFonts w:cstheme="minorHAnsi"/>
          <w:sz w:val="24"/>
          <w:szCs w:val="24"/>
          <w:vertAlign w:val="superscript"/>
        </w:rPr>
        <w:t>st</w:t>
      </w:r>
      <w:r w:rsidRPr="004F544D">
        <w:rPr>
          <w:rFonts w:cstheme="minorHAnsi"/>
          <w:sz w:val="24"/>
          <w:szCs w:val="24"/>
        </w:rPr>
        <w:t xml:space="preserve"> Samuel 28:4-20. Spiritists expelled from Israel is in 2</w:t>
      </w:r>
      <w:r w:rsidRPr="004F544D">
        <w:rPr>
          <w:rFonts w:cstheme="minorHAnsi"/>
          <w:sz w:val="24"/>
          <w:szCs w:val="24"/>
          <w:vertAlign w:val="superscript"/>
        </w:rPr>
        <w:t>nd</w:t>
      </w:r>
      <w:r w:rsidRPr="004F544D">
        <w:rPr>
          <w:rFonts w:cstheme="minorHAnsi"/>
          <w:sz w:val="24"/>
          <w:szCs w:val="24"/>
        </w:rPr>
        <w:t xml:space="preserve"> Kings 23:24 &amp; 1</w:t>
      </w:r>
      <w:r w:rsidRPr="004F544D">
        <w:rPr>
          <w:rFonts w:cstheme="minorHAnsi"/>
          <w:sz w:val="24"/>
          <w:szCs w:val="24"/>
          <w:vertAlign w:val="superscript"/>
        </w:rPr>
        <w:t>st</w:t>
      </w:r>
      <w:r w:rsidRPr="004F544D">
        <w:rPr>
          <w:rFonts w:cstheme="minorHAnsi"/>
          <w:sz w:val="24"/>
          <w:szCs w:val="24"/>
        </w:rPr>
        <w:t xml:space="preserve"> Samuel 28:3. The Futility of Spiritism is in Isaiah 8:19; 19:2-3. Sexual Astrology is in 2</w:t>
      </w:r>
      <w:r w:rsidRPr="004F544D">
        <w:rPr>
          <w:rFonts w:cstheme="minorHAnsi"/>
          <w:sz w:val="24"/>
          <w:szCs w:val="24"/>
          <w:vertAlign w:val="superscript"/>
        </w:rPr>
        <w:t>nd</w:t>
      </w:r>
      <w:r w:rsidRPr="004F544D">
        <w:rPr>
          <w:rFonts w:cstheme="minorHAnsi"/>
          <w:sz w:val="24"/>
          <w:szCs w:val="24"/>
        </w:rPr>
        <w:t xml:space="preserve"> Chronicles 33:3-5 &amp; 2</w:t>
      </w:r>
      <w:r w:rsidRPr="004F544D">
        <w:rPr>
          <w:rFonts w:cstheme="minorHAnsi"/>
          <w:sz w:val="24"/>
          <w:szCs w:val="24"/>
          <w:vertAlign w:val="superscript"/>
        </w:rPr>
        <w:t>nd</w:t>
      </w:r>
      <w:r w:rsidRPr="004F544D">
        <w:rPr>
          <w:rFonts w:cstheme="minorHAnsi"/>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4F544D">
        <w:rPr>
          <w:rFonts w:cstheme="minorHAnsi"/>
          <w:sz w:val="24"/>
          <w:szCs w:val="24"/>
          <w:vertAlign w:val="superscript"/>
        </w:rPr>
        <w:t>nd</w:t>
      </w:r>
      <w:r w:rsidRPr="004F544D">
        <w:rPr>
          <w:rFonts w:cstheme="minorHAnsi"/>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4F544D">
        <w:rPr>
          <w:rFonts w:cstheme="minorHAnsi"/>
          <w:sz w:val="24"/>
          <w:szCs w:val="24"/>
          <w:vertAlign w:val="superscript"/>
        </w:rPr>
        <w:t>st</w:t>
      </w:r>
      <w:r w:rsidRPr="004F544D">
        <w:rPr>
          <w:rFonts w:cstheme="minorHAnsi"/>
          <w:sz w:val="24"/>
          <w:szCs w:val="24"/>
        </w:rPr>
        <w:t xml:space="preserve"> Chronicles 10:13-14. Jesus Christ can deliver from Sexual Occultism is in Romans 8:38-39 &amp; Acts 16:16-18; 19:18-19.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Sexuality as Male and Female comes from God: It was Created by God is in Genesis 1:27. God Intended that Men and Women Complement each other in a Divine Union and not a Sexual Union is in 1</w:t>
      </w:r>
      <w:r w:rsidRPr="004F544D">
        <w:rPr>
          <w:rFonts w:cstheme="minorHAnsi"/>
          <w:sz w:val="24"/>
          <w:szCs w:val="24"/>
          <w:vertAlign w:val="superscript"/>
        </w:rPr>
        <w:t>st</w:t>
      </w:r>
      <w:r w:rsidRPr="004F544D">
        <w:rPr>
          <w:rFonts w:cstheme="minorHAnsi"/>
          <w:sz w:val="24"/>
          <w:szCs w:val="24"/>
        </w:rPr>
        <w:t xml:space="preserve"> Corinthians 11:11 &amp; Genesis 2:18-22. Sexual Differences in Male and Females: In Strength is in 1</w:t>
      </w:r>
      <w:r w:rsidRPr="004F544D">
        <w:rPr>
          <w:rFonts w:cstheme="minorHAnsi"/>
          <w:sz w:val="24"/>
          <w:szCs w:val="24"/>
          <w:vertAlign w:val="superscript"/>
        </w:rPr>
        <w:t>st</w:t>
      </w:r>
      <w:r w:rsidRPr="004F544D">
        <w:rPr>
          <w:rFonts w:cstheme="minorHAnsi"/>
          <w:sz w:val="24"/>
          <w:szCs w:val="24"/>
        </w:rPr>
        <w:t xml:space="preserve"> Peter 3:7. In Role is in 1</w:t>
      </w:r>
      <w:r w:rsidRPr="004F544D">
        <w:rPr>
          <w:rFonts w:cstheme="minorHAnsi"/>
          <w:sz w:val="24"/>
          <w:szCs w:val="24"/>
          <w:vertAlign w:val="superscript"/>
        </w:rPr>
        <w:t>st</w:t>
      </w:r>
      <w:r w:rsidRPr="004F544D">
        <w:rPr>
          <w:rFonts w:cstheme="minorHAnsi"/>
          <w:sz w:val="24"/>
          <w:szCs w:val="24"/>
        </w:rPr>
        <w:t xml:space="preserve"> Corinthians 11:3-5; 14:24-25; Ephesians 5:22-25; Colossians 3:18-19; 1</w:t>
      </w:r>
      <w:r w:rsidRPr="004F544D">
        <w:rPr>
          <w:rFonts w:cstheme="minorHAnsi"/>
          <w:sz w:val="24"/>
          <w:szCs w:val="24"/>
          <w:vertAlign w:val="superscript"/>
        </w:rPr>
        <w:t>st</w:t>
      </w:r>
      <w:r w:rsidRPr="004F544D">
        <w:rPr>
          <w:rFonts w:cstheme="minorHAnsi"/>
          <w:sz w:val="24"/>
          <w:szCs w:val="24"/>
        </w:rPr>
        <w:t xml:space="preserve"> Timothy 2:12-14 &amp; 1</w:t>
      </w:r>
      <w:r w:rsidRPr="004F544D">
        <w:rPr>
          <w:rFonts w:cstheme="minorHAnsi"/>
          <w:sz w:val="24"/>
          <w:szCs w:val="24"/>
          <w:vertAlign w:val="superscript"/>
        </w:rPr>
        <w:t>st</w:t>
      </w:r>
      <w:r w:rsidRPr="004F544D">
        <w:rPr>
          <w:rFonts w:cstheme="minorHAnsi"/>
          <w:sz w:val="24"/>
          <w:szCs w:val="24"/>
        </w:rPr>
        <w:t xml:space="preserve"> Peter 3:1. In Dress is in Deuteronomy 22:5 &amp; 1</w:t>
      </w:r>
      <w:r w:rsidRPr="004F544D">
        <w:rPr>
          <w:rFonts w:cstheme="minorHAnsi"/>
          <w:sz w:val="24"/>
          <w:szCs w:val="24"/>
          <w:vertAlign w:val="superscript"/>
        </w:rPr>
        <w:t>st</w:t>
      </w:r>
      <w:r w:rsidRPr="004F544D">
        <w:rPr>
          <w:rFonts w:cstheme="minorHAnsi"/>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4F544D">
        <w:rPr>
          <w:rFonts w:cstheme="minorHAnsi"/>
          <w:sz w:val="24"/>
          <w:szCs w:val="24"/>
          <w:vertAlign w:val="superscript"/>
        </w:rPr>
        <w:t>st</w:t>
      </w:r>
      <w:r w:rsidRPr="004F544D">
        <w:rPr>
          <w:rFonts w:cstheme="minorHAnsi"/>
          <w:sz w:val="24"/>
          <w:szCs w:val="24"/>
        </w:rPr>
        <w:t xml:space="preserve"> Corinthians 6:17; 7:2-4 &amp; Ephesians 5:31-33. The wrong Sexual Union as One Flesh is in 1</w:t>
      </w:r>
      <w:r w:rsidRPr="004F544D">
        <w:rPr>
          <w:rFonts w:cstheme="minorHAnsi"/>
          <w:sz w:val="24"/>
          <w:szCs w:val="24"/>
          <w:vertAlign w:val="superscript"/>
        </w:rPr>
        <w:t>st</w:t>
      </w:r>
      <w:r w:rsidRPr="004F544D">
        <w:rPr>
          <w:rFonts w:cstheme="minorHAnsi"/>
          <w:sz w:val="24"/>
          <w:szCs w:val="24"/>
        </w:rPr>
        <w:t xml:space="preserve"> Corinthians 6:16. Divine Desire is in Song of Solomon 1:2-4; 4:3-15, 16; 7:11-13; 8:10 &amp; Genesis 3:16. Sexual Abstinence is commended is in Matthew 19:12 &amp; 1</w:t>
      </w:r>
      <w:r w:rsidRPr="004F544D">
        <w:rPr>
          <w:rFonts w:cstheme="minorHAnsi"/>
          <w:sz w:val="24"/>
          <w:szCs w:val="24"/>
          <w:vertAlign w:val="superscript"/>
        </w:rPr>
        <w:t>st</w:t>
      </w:r>
      <w:r w:rsidRPr="004F544D">
        <w:rPr>
          <w:rFonts w:cstheme="minorHAnsi"/>
          <w:sz w:val="24"/>
          <w:szCs w:val="24"/>
        </w:rPr>
        <w:t xml:space="preserve"> Corinthians 7:1, 5. The Perversions of Forbidden Sexuality: Sexual Adultery is in Exodus 20:14; Deuteronomy 5:18 &amp; Hebrews 13:4. Sexual Lust is in Matthew 5:28; Ephesians 4:19; 5:3; Colossians 3:5 &amp; 1</w:t>
      </w:r>
      <w:r w:rsidRPr="004F544D">
        <w:rPr>
          <w:rFonts w:cstheme="minorHAnsi"/>
          <w:sz w:val="24"/>
          <w:szCs w:val="24"/>
          <w:vertAlign w:val="superscript"/>
        </w:rPr>
        <w:t>st</w:t>
      </w:r>
      <w:r w:rsidRPr="004F544D">
        <w:rPr>
          <w:rFonts w:cstheme="minorHAnsi"/>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4F544D">
        <w:rPr>
          <w:rFonts w:cstheme="minorHAnsi"/>
          <w:sz w:val="24"/>
          <w:szCs w:val="24"/>
          <w:vertAlign w:val="superscript"/>
        </w:rPr>
        <w:t>st</w:t>
      </w:r>
      <w:r w:rsidRPr="004F544D">
        <w:rPr>
          <w:rFonts w:cstheme="minorHAnsi"/>
          <w:sz w:val="24"/>
          <w:szCs w:val="24"/>
        </w:rPr>
        <w:t xml:space="preserve"> Corinthians 6:9-10 &amp; Revelation 21:8, 27; 22:15. Sexual Perversion can be Cleansed is in 1</w:t>
      </w:r>
      <w:r w:rsidRPr="004F544D">
        <w:rPr>
          <w:rFonts w:cstheme="minorHAnsi"/>
          <w:sz w:val="24"/>
          <w:szCs w:val="24"/>
          <w:vertAlign w:val="superscript"/>
        </w:rPr>
        <w:t>st</w:t>
      </w:r>
      <w:r w:rsidRPr="004F544D">
        <w:rPr>
          <w:rFonts w:cstheme="minorHAnsi"/>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4F544D">
        <w:rPr>
          <w:rFonts w:cstheme="minorHAnsi"/>
          <w:sz w:val="24"/>
          <w:szCs w:val="24"/>
          <w:vertAlign w:val="superscript"/>
        </w:rPr>
        <w:t>nd</w:t>
      </w:r>
      <w:r w:rsidRPr="004F544D">
        <w:rPr>
          <w:rFonts w:cstheme="minorHAnsi"/>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4F544D">
        <w:rPr>
          <w:rFonts w:cstheme="minorHAnsi"/>
          <w:sz w:val="24"/>
          <w:szCs w:val="24"/>
          <w:vertAlign w:val="superscript"/>
        </w:rPr>
        <w:t>nd</w:t>
      </w:r>
      <w:r w:rsidRPr="004F544D">
        <w:rPr>
          <w:rFonts w:cstheme="minorHAnsi"/>
          <w:sz w:val="24"/>
          <w:szCs w:val="24"/>
        </w:rPr>
        <w:t xml:space="preserve"> Chronicles 36:16; 2</w:t>
      </w:r>
      <w:r w:rsidRPr="004F544D">
        <w:rPr>
          <w:rFonts w:cstheme="minorHAnsi"/>
          <w:sz w:val="24"/>
          <w:szCs w:val="24"/>
          <w:vertAlign w:val="superscript"/>
        </w:rPr>
        <w:t>nd</w:t>
      </w:r>
      <w:r w:rsidRPr="004F544D">
        <w:rPr>
          <w:rFonts w:cstheme="minorHAnsi"/>
          <w:sz w:val="24"/>
          <w:szCs w:val="24"/>
        </w:rPr>
        <w:t xml:space="preserve"> Thessalonians 2:10; Hebrews 6:4-6; 10:26-27 &amp; Acts 7:51-60. The Results of Sexual Impenitence: The Divine Warnings against Sexual Impenitence is in Hebrews 3:7-19; 12:25; 2</w:t>
      </w:r>
      <w:r w:rsidRPr="004F544D">
        <w:rPr>
          <w:rFonts w:cstheme="minorHAnsi"/>
          <w:sz w:val="24"/>
          <w:szCs w:val="24"/>
          <w:vertAlign w:val="superscript"/>
        </w:rPr>
        <w:t>nd</w:t>
      </w:r>
      <w:r w:rsidRPr="004F544D">
        <w:rPr>
          <w:rFonts w:cstheme="minorHAnsi"/>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4F544D">
        <w:rPr>
          <w:rFonts w:cstheme="minorHAnsi"/>
          <w:sz w:val="24"/>
          <w:szCs w:val="24"/>
          <w:vertAlign w:val="superscript"/>
        </w:rPr>
        <w:t>nd</w:t>
      </w:r>
      <w:r w:rsidRPr="004F544D">
        <w:rPr>
          <w:rFonts w:cstheme="minorHAnsi"/>
          <w:sz w:val="24"/>
          <w:szCs w:val="24"/>
        </w:rPr>
        <w:t xml:space="preserve"> Chronicles 24:20; 36:16-17; Job 36:12; Proverbs 1:24-26; Amos 4:9 &amp; 2</w:t>
      </w:r>
      <w:r w:rsidRPr="004F544D">
        <w:rPr>
          <w:rFonts w:cstheme="minorHAnsi"/>
          <w:sz w:val="24"/>
          <w:szCs w:val="24"/>
          <w:vertAlign w:val="superscript"/>
        </w:rPr>
        <w:t>nd</w:t>
      </w:r>
      <w:r w:rsidRPr="004F544D">
        <w:rPr>
          <w:rFonts w:cstheme="minorHAnsi"/>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4F544D">
        <w:rPr>
          <w:rFonts w:cstheme="minorHAnsi"/>
          <w:sz w:val="24"/>
          <w:szCs w:val="24"/>
          <w:vertAlign w:val="superscript"/>
        </w:rPr>
        <w:t>nd</w:t>
      </w:r>
      <w:r w:rsidRPr="004F544D">
        <w:rPr>
          <w:rFonts w:cstheme="minorHAnsi"/>
          <w:sz w:val="24"/>
          <w:szCs w:val="24"/>
        </w:rPr>
        <w:t xml:space="preserve"> Kings 17:13-20 &amp; 2</w:t>
      </w:r>
      <w:r w:rsidRPr="004F544D">
        <w:rPr>
          <w:rFonts w:cstheme="minorHAnsi"/>
          <w:sz w:val="24"/>
          <w:szCs w:val="24"/>
          <w:vertAlign w:val="superscript"/>
        </w:rPr>
        <w:t>nd</w:t>
      </w:r>
      <w:r w:rsidRPr="004F544D">
        <w:rPr>
          <w:rFonts w:cstheme="minorHAnsi"/>
          <w:sz w:val="24"/>
          <w:szCs w:val="24"/>
        </w:rPr>
        <w:t xml:space="preserve"> Chronicles 29:6-9. The Examples of Impenitence is in Exodus 8:15; Judges 2:19; 1</w:t>
      </w:r>
      <w:r w:rsidRPr="004F544D">
        <w:rPr>
          <w:rFonts w:cstheme="minorHAnsi"/>
          <w:sz w:val="24"/>
          <w:szCs w:val="24"/>
          <w:vertAlign w:val="superscript"/>
        </w:rPr>
        <w:t>st</w:t>
      </w:r>
      <w:r w:rsidRPr="004F544D">
        <w:rPr>
          <w:rFonts w:cstheme="minorHAnsi"/>
          <w:sz w:val="24"/>
          <w:szCs w:val="24"/>
        </w:rPr>
        <w:t xml:space="preserve"> Samuel 8:19; Nehemiah 9:26-29; Daniel 9:13-14; 2</w:t>
      </w:r>
      <w:r w:rsidRPr="004F544D">
        <w:rPr>
          <w:rFonts w:cstheme="minorHAnsi"/>
          <w:sz w:val="24"/>
          <w:szCs w:val="24"/>
          <w:vertAlign w:val="superscript"/>
        </w:rPr>
        <w:t>nd</w:t>
      </w:r>
      <w:r w:rsidRPr="004F544D">
        <w:rPr>
          <w:rFonts w:cstheme="minorHAnsi"/>
          <w:sz w:val="24"/>
          <w:szCs w:val="24"/>
        </w:rPr>
        <w:t xml:space="preserve"> Chronicles 33:23; 36:13; Jeremiah 6:15; Matthew 21:31; Romans 1:18-23; Revelation 2:21-27; 9:20-21; 16:8-11; Luke 18:18 &amp; Acts 7:1, 53-60.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Sexual Corrupting Influence of Sexual Imperfection: The Creation is Imperfect because of Sexual Corruption in the World through Lust is in 2</w:t>
      </w:r>
      <w:r w:rsidRPr="004F544D">
        <w:rPr>
          <w:rFonts w:cstheme="minorHAnsi"/>
          <w:sz w:val="24"/>
          <w:szCs w:val="24"/>
          <w:vertAlign w:val="superscript"/>
        </w:rPr>
        <w:t>nd</w:t>
      </w:r>
      <w:r w:rsidRPr="004F544D">
        <w:rPr>
          <w:rFonts w:cstheme="minorHAnsi"/>
          <w:sz w:val="24"/>
          <w:szCs w:val="24"/>
        </w:rPr>
        <w:t xml:space="preserve"> Peter 1:4; Genesis 3:17-19; 5:29 &amp; Romans 8:20-22. Sexual Imperfection is Expressed in the Sexual Corruption and Sexual Death at 120 years or at 70 years to 80 years is in Genesis 6:1-7; Psalms 90:3-10; 103:15-16; 2</w:t>
      </w:r>
      <w:r w:rsidRPr="004F544D">
        <w:rPr>
          <w:rFonts w:cstheme="minorHAnsi"/>
          <w:sz w:val="24"/>
          <w:szCs w:val="24"/>
          <w:vertAlign w:val="superscript"/>
        </w:rPr>
        <w:t>nd</w:t>
      </w:r>
      <w:r w:rsidRPr="004F544D">
        <w:rPr>
          <w:rFonts w:cstheme="minorHAnsi"/>
          <w:sz w:val="24"/>
          <w:szCs w:val="24"/>
        </w:rPr>
        <w:t xml:space="preserve"> Peter 1:4; 2</w:t>
      </w:r>
      <w:r w:rsidRPr="004F544D">
        <w:rPr>
          <w:rFonts w:cstheme="minorHAnsi"/>
          <w:sz w:val="24"/>
          <w:szCs w:val="24"/>
          <w:vertAlign w:val="superscript"/>
        </w:rPr>
        <w:t>nd</w:t>
      </w:r>
      <w:r w:rsidRPr="004F544D">
        <w:rPr>
          <w:rFonts w:cstheme="minorHAnsi"/>
          <w:sz w:val="24"/>
          <w:szCs w:val="24"/>
        </w:rPr>
        <w:t xml:space="preserve"> Samuel 14:14; Ecclesiastes 12:1-7; James 1:10 &amp; 1</w:t>
      </w:r>
      <w:r w:rsidRPr="004F544D">
        <w:rPr>
          <w:rFonts w:cstheme="minorHAnsi"/>
          <w:sz w:val="24"/>
          <w:szCs w:val="24"/>
          <w:vertAlign w:val="superscript"/>
        </w:rPr>
        <w:t>st</w:t>
      </w:r>
      <w:r w:rsidRPr="004F544D">
        <w:rPr>
          <w:rFonts w:cstheme="minorHAnsi"/>
          <w:sz w:val="24"/>
          <w:szCs w:val="24"/>
        </w:rPr>
        <w:t xml:space="preserve"> Peter 1:24. The Sexual Imperfection of the Spiritual Creation is in Job 4:18; Jude 6 &amp; 2</w:t>
      </w:r>
      <w:r w:rsidRPr="004F544D">
        <w:rPr>
          <w:rFonts w:cstheme="minorHAnsi"/>
          <w:sz w:val="24"/>
          <w:szCs w:val="24"/>
          <w:vertAlign w:val="superscript"/>
        </w:rPr>
        <w:t>nd</w:t>
      </w:r>
      <w:r w:rsidRPr="004F544D">
        <w:rPr>
          <w:rFonts w:cstheme="minorHAnsi"/>
          <w:sz w:val="24"/>
          <w:szCs w:val="24"/>
        </w:rPr>
        <w:t xml:space="preserve"> Peter 2:4. The Universal Sexual Imperfection of Human beings as Man is in Romans 3:23; Genesis 6:5; 1</w:t>
      </w:r>
      <w:r w:rsidRPr="004F544D">
        <w:rPr>
          <w:rFonts w:cstheme="minorHAnsi"/>
          <w:sz w:val="24"/>
          <w:szCs w:val="24"/>
          <w:vertAlign w:val="superscript"/>
        </w:rPr>
        <w:t>st</w:t>
      </w:r>
      <w:r w:rsidRPr="004F544D">
        <w:rPr>
          <w:rFonts w:cstheme="minorHAnsi"/>
          <w:sz w:val="24"/>
          <w:szCs w:val="24"/>
        </w:rPr>
        <w:t xml:space="preserve"> Kings 8:46; 2</w:t>
      </w:r>
      <w:r w:rsidRPr="004F544D">
        <w:rPr>
          <w:rFonts w:cstheme="minorHAnsi"/>
          <w:sz w:val="24"/>
          <w:szCs w:val="24"/>
          <w:vertAlign w:val="superscript"/>
        </w:rPr>
        <w:t>nd</w:t>
      </w:r>
      <w:r w:rsidRPr="004F544D">
        <w:rPr>
          <w:rFonts w:cstheme="minorHAnsi"/>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4F544D">
        <w:rPr>
          <w:rFonts w:cstheme="minorHAnsi"/>
          <w:sz w:val="24"/>
          <w:szCs w:val="24"/>
          <w:vertAlign w:val="superscript"/>
        </w:rPr>
        <w:t>nd</w:t>
      </w:r>
      <w:r w:rsidRPr="004F544D">
        <w:rPr>
          <w:rFonts w:cstheme="minorHAnsi"/>
          <w:sz w:val="24"/>
          <w:szCs w:val="24"/>
        </w:rPr>
        <w:t xml:space="preserve"> Corinthians 12:20; Philippians 3:12; 1</w:t>
      </w:r>
      <w:r w:rsidRPr="004F544D">
        <w:rPr>
          <w:rFonts w:cstheme="minorHAnsi"/>
          <w:sz w:val="24"/>
          <w:szCs w:val="24"/>
          <w:vertAlign w:val="superscript"/>
        </w:rPr>
        <w:t>st</w:t>
      </w:r>
      <w:r w:rsidRPr="004F544D">
        <w:rPr>
          <w:rFonts w:cstheme="minorHAnsi"/>
          <w:sz w:val="24"/>
          <w:szCs w:val="24"/>
        </w:rPr>
        <w:t xml:space="preserve"> Corinthians 3:1-3; 13:12; Colossians 2:20; Hebrews 5:12; 1</w:t>
      </w:r>
      <w:r w:rsidRPr="004F544D">
        <w:rPr>
          <w:rFonts w:cstheme="minorHAnsi"/>
          <w:sz w:val="24"/>
          <w:szCs w:val="24"/>
          <w:vertAlign w:val="superscript"/>
        </w:rPr>
        <w:t>st</w:t>
      </w:r>
      <w:r w:rsidRPr="004F544D">
        <w:rPr>
          <w:rFonts w:cstheme="minorHAnsi"/>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4F544D">
        <w:rPr>
          <w:rFonts w:cstheme="minorHAnsi"/>
          <w:sz w:val="24"/>
          <w:szCs w:val="24"/>
          <w:vertAlign w:val="superscript"/>
        </w:rPr>
        <w:t>st</w:t>
      </w:r>
      <w:r w:rsidRPr="004F544D">
        <w:rPr>
          <w:rFonts w:cstheme="minorHAnsi"/>
          <w:sz w:val="24"/>
          <w:szCs w:val="24"/>
        </w:rPr>
        <w:t xml:space="preserve"> Corinthians 6:9-10; Ephesians 5:5; Hebrews 10:26-27 &amp; Revelation 21:27; 22:15. God’s People should strive against Sexual Imperfection is in Matthew 5:48; Genesis 17:1; Deuteronomy 18:13; Psalms 34:14; Romans 12:9; 2</w:t>
      </w:r>
      <w:r w:rsidRPr="004F544D">
        <w:rPr>
          <w:rFonts w:cstheme="minorHAnsi"/>
          <w:sz w:val="24"/>
          <w:szCs w:val="24"/>
          <w:vertAlign w:val="superscript"/>
        </w:rPr>
        <w:t>nd</w:t>
      </w:r>
      <w:r w:rsidRPr="004F544D">
        <w:rPr>
          <w:rFonts w:cstheme="minorHAnsi"/>
          <w:sz w:val="24"/>
          <w:szCs w:val="24"/>
        </w:rPr>
        <w:t xml:space="preserve"> Corinthians 13:11; Colossians 1:28; 3:5; 1</w:t>
      </w:r>
      <w:r w:rsidRPr="004F544D">
        <w:rPr>
          <w:rFonts w:cstheme="minorHAnsi"/>
          <w:sz w:val="24"/>
          <w:szCs w:val="24"/>
          <w:vertAlign w:val="superscript"/>
        </w:rPr>
        <w:t>st</w:t>
      </w:r>
      <w:r w:rsidRPr="004F544D">
        <w:rPr>
          <w:rFonts w:cstheme="minorHAnsi"/>
          <w:sz w:val="24"/>
          <w:szCs w:val="24"/>
        </w:rPr>
        <w:t xml:space="preserve"> Thessalonians 5:22; 2</w:t>
      </w:r>
      <w:r w:rsidRPr="004F544D">
        <w:rPr>
          <w:rFonts w:cstheme="minorHAnsi"/>
          <w:sz w:val="24"/>
          <w:szCs w:val="24"/>
          <w:vertAlign w:val="superscript"/>
        </w:rPr>
        <w:t>nd</w:t>
      </w:r>
      <w:r w:rsidRPr="004F544D">
        <w:rPr>
          <w:rFonts w:cstheme="minorHAnsi"/>
          <w:sz w:val="24"/>
          <w:szCs w:val="24"/>
        </w:rPr>
        <w:t xml:space="preserve"> Timothy 2:19; Hebrews 6:1; 12:14 &amp; 2</w:t>
      </w:r>
      <w:r w:rsidRPr="004F544D">
        <w:rPr>
          <w:rFonts w:cstheme="minorHAnsi"/>
          <w:sz w:val="24"/>
          <w:szCs w:val="24"/>
          <w:vertAlign w:val="superscript"/>
        </w:rPr>
        <w:t>nd</w:t>
      </w:r>
      <w:r w:rsidRPr="004F544D">
        <w:rPr>
          <w:rFonts w:cstheme="minorHAnsi"/>
          <w:sz w:val="24"/>
          <w:szCs w:val="24"/>
        </w:rPr>
        <w:t xml:space="preserve"> Peter 3:14. Sexual Imperfection will be dealt with at Jesus Christ’s Return: Creation will be Remade is in 1</w:t>
      </w:r>
      <w:r w:rsidRPr="004F544D">
        <w:rPr>
          <w:rFonts w:cstheme="minorHAnsi"/>
          <w:sz w:val="24"/>
          <w:szCs w:val="24"/>
          <w:vertAlign w:val="superscript"/>
        </w:rPr>
        <w:t>st</w:t>
      </w:r>
      <w:r w:rsidRPr="004F544D">
        <w:rPr>
          <w:rFonts w:cstheme="minorHAnsi"/>
          <w:sz w:val="24"/>
          <w:szCs w:val="24"/>
        </w:rPr>
        <w:t xml:space="preserve"> John 65:17; Isaiah 66:22; Matthew 19:28; Romans 8:19-21; 2</w:t>
      </w:r>
      <w:r w:rsidRPr="004F544D">
        <w:rPr>
          <w:rFonts w:cstheme="minorHAnsi"/>
          <w:sz w:val="24"/>
          <w:szCs w:val="24"/>
          <w:vertAlign w:val="superscript"/>
        </w:rPr>
        <w:t>nd</w:t>
      </w:r>
      <w:r w:rsidRPr="004F544D">
        <w:rPr>
          <w:rFonts w:cstheme="minorHAnsi"/>
          <w:sz w:val="24"/>
          <w:szCs w:val="24"/>
        </w:rPr>
        <w:t xml:space="preserve"> Peter 3:13 &amp; Revelation 21:1-5. God’s People will be Perfected is in 1</w:t>
      </w:r>
      <w:r w:rsidRPr="004F544D">
        <w:rPr>
          <w:rFonts w:cstheme="minorHAnsi"/>
          <w:sz w:val="24"/>
          <w:szCs w:val="24"/>
          <w:vertAlign w:val="superscript"/>
        </w:rPr>
        <w:t>st</w:t>
      </w:r>
      <w:r w:rsidRPr="004F544D">
        <w:rPr>
          <w:rFonts w:cstheme="minorHAnsi"/>
          <w:sz w:val="24"/>
          <w:szCs w:val="24"/>
        </w:rPr>
        <w:t xml:space="preserve"> John 3:2 &amp; Philippians 3:20-21. Sexual Evil will be Removed and Abolished is in Revelation 20:10; 21:4, 8; 22:1-5; Isaiah 25:8; 65:19 &amp; 2</w:t>
      </w:r>
      <w:r w:rsidRPr="004F544D">
        <w:rPr>
          <w:rFonts w:cstheme="minorHAnsi"/>
          <w:sz w:val="24"/>
          <w:szCs w:val="24"/>
          <w:vertAlign w:val="superscript"/>
        </w:rPr>
        <w:t>nd</w:t>
      </w:r>
      <w:r w:rsidRPr="004F544D">
        <w:rPr>
          <w:rFonts w:cstheme="minorHAnsi"/>
          <w:sz w:val="24"/>
          <w:szCs w:val="24"/>
        </w:rPr>
        <w:t xml:space="preserve"> Thessalonians 2:8.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Mortality originated in the Fall of Man is in Genesis 2:16-17. It is the Decree of God is in Psalms 90:3, 5 &amp; Genesis 3:19; 6:3. It is Universal is in Ecclesiastes 3:20 &amp; 1</w:t>
      </w:r>
      <w:r w:rsidRPr="004F544D">
        <w:rPr>
          <w:rFonts w:cstheme="minorHAnsi"/>
          <w:sz w:val="24"/>
          <w:szCs w:val="24"/>
          <w:vertAlign w:val="superscript"/>
        </w:rPr>
        <w:t>st</w:t>
      </w:r>
      <w:r w:rsidRPr="004F544D">
        <w:rPr>
          <w:rFonts w:cstheme="minorHAnsi"/>
          <w:sz w:val="24"/>
          <w:szCs w:val="24"/>
        </w:rPr>
        <w:t xml:space="preserve"> Corinthians 15:22. It is Inevitable is in 2</w:t>
      </w:r>
      <w:r w:rsidRPr="004F544D">
        <w:rPr>
          <w:rFonts w:cstheme="minorHAnsi"/>
          <w:sz w:val="24"/>
          <w:szCs w:val="24"/>
          <w:vertAlign w:val="superscript"/>
        </w:rPr>
        <w:t>nd</w:t>
      </w:r>
      <w:r w:rsidRPr="004F544D">
        <w:rPr>
          <w:rFonts w:cstheme="minorHAnsi"/>
          <w:sz w:val="24"/>
          <w:szCs w:val="24"/>
        </w:rPr>
        <w:t xml:space="preserve"> Samuel 14:14; Job 30:23; Ecclesiastes 3:2 &amp; Romans 6:23. It is an Impartial Judgment from God is in Romans 5:12, 15-19. It leads to Impartial Judgment is in Hebrews 9:27 &amp; 2</w:t>
      </w:r>
      <w:r w:rsidRPr="004F544D">
        <w:rPr>
          <w:rFonts w:cstheme="minorHAnsi"/>
          <w:sz w:val="24"/>
          <w:szCs w:val="24"/>
          <w:vertAlign w:val="superscript"/>
        </w:rPr>
        <w:t>nd</w:t>
      </w:r>
      <w:r w:rsidRPr="004F544D">
        <w:rPr>
          <w:rFonts w:cstheme="minorHAnsi"/>
          <w:sz w:val="24"/>
          <w:szCs w:val="24"/>
        </w:rPr>
        <w:t xml:space="preserve"> Corinthians 5:10. Morality extends to the Creation is in Romans 8:20-21. Human Beings are likened to Animals is in Ecclesiastes 3:19. Human Beings are likened to the Grass is in Psalms 90:5-6; 103:15-16; Isaiah 40:6-7; 1</w:t>
      </w:r>
      <w:r w:rsidRPr="004F544D">
        <w:rPr>
          <w:rFonts w:cstheme="minorHAnsi"/>
          <w:sz w:val="24"/>
          <w:szCs w:val="24"/>
          <w:vertAlign w:val="superscript"/>
        </w:rPr>
        <w:t>st</w:t>
      </w:r>
      <w:r w:rsidRPr="004F544D">
        <w:rPr>
          <w:rFonts w:cstheme="minorHAnsi"/>
          <w:sz w:val="24"/>
          <w:szCs w:val="24"/>
        </w:rPr>
        <w:t xml:space="preserve"> Peter 1:24 &amp; James 1:10. The Natural Reaction to Mortality: A Sense of Oppression [Depression] is in Job 10:8-9. Carefree Abandoned is in 1</w:t>
      </w:r>
      <w:r w:rsidRPr="004F544D">
        <w:rPr>
          <w:rFonts w:cstheme="minorHAnsi"/>
          <w:sz w:val="24"/>
          <w:szCs w:val="24"/>
          <w:vertAlign w:val="superscript"/>
        </w:rPr>
        <w:t>st</w:t>
      </w:r>
      <w:r w:rsidRPr="004F544D">
        <w:rPr>
          <w:rFonts w:cstheme="minorHAnsi"/>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4F544D">
        <w:rPr>
          <w:rFonts w:cstheme="minorHAnsi"/>
          <w:sz w:val="24"/>
          <w:szCs w:val="24"/>
          <w:vertAlign w:val="superscript"/>
        </w:rPr>
        <w:t>nd</w:t>
      </w:r>
      <w:r w:rsidRPr="004F544D">
        <w:rPr>
          <w:rFonts w:cstheme="minorHAnsi"/>
          <w:sz w:val="24"/>
          <w:szCs w:val="24"/>
        </w:rPr>
        <w:t xml:space="preserve"> Corinthians 6:2. The Struggle with Sex is in Romans 6:12; 7:14-25. Death is not the End: The Spirit returns to God is in Ecclesiastes 12:7 &amp; Philippians 1:23. The Body will be Raised is in Daniel 12:2; 1</w:t>
      </w:r>
      <w:r w:rsidRPr="004F544D">
        <w:rPr>
          <w:rFonts w:cstheme="minorHAnsi"/>
          <w:sz w:val="24"/>
          <w:szCs w:val="24"/>
          <w:vertAlign w:val="superscript"/>
        </w:rPr>
        <w:t>st</w:t>
      </w:r>
      <w:r w:rsidRPr="004F544D">
        <w:rPr>
          <w:rFonts w:cstheme="minorHAnsi"/>
          <w:sz w:val="24"/>
          <w:szCs w:val="24"/>
        </w:rPr>
        <w:t xml:space="preserve"> Corinthians 15:42-44, 53-54; Isaiah 25:8; Romans 8:11 &amp; 2</w:t>
      </w:r>
      <w:r w:rsidRPr="004F544D">
        <w:rPr>
          <w:rFonts w:cstheme="minorHAnsi"/>
          <w:sz w:val="24"/>
          <w:szCs w:val="24"/>
          <w:vertAlign w:val="superscript"/>
        </w:rPr>
        <w:t>nd</w:t>
      </w:r>
      <w:r w:rsidRPr="004F544D">
        <w:rPr>
          <w:rFonts w:cstheme="minorHAnsi"/>
          <w:sz w:val="24"/>
          <w:szCs w:val="24"/>
        </w:rPr>
        <w:t xml:space="preserve"> Corinthians 5:4. Eternal Life through Jesus Christ is in John 11:25-26; Matthew 25:46; 2</w:t>
      </w:r>
      <w:r w:rsidRPr="004F544D">
        <w:rPr>
          <w:rFonts w:cstheme="minorHAnsi"/>
          <w:sz w:val="24"/>
          <w:szCs w:val="24"/>
          <w:vertAlign w:val="superscript"/>
        </w:rPr>
        <w:t>nd</w:t>
      </w:r>
      <w:r w:rsidRPr="004F544D">
        <w:rPr>
          <w:rFonts w:cstheme="minorHAnsi"/>
          <w:sz w:val="24"/>
          <w:szCs w:val="24"/>
        </w:rPr>
        <w:t xml:space="preserve"> Timothy 1:9-10; 1</w:t>
      </w:r>
      <w:r w:rsidRPr="004F544D">
        <w:rPr>
          <w:rFonts w:cstheme="minorHAnsi"/>
          <w:sz w:val="24"/>
          <w:szCs w:val="24"/>
          <w:vertAlign w:val="superscript"/>
        </w:rPr>
        <w:t>st</w:t>
      </w:r>
      <w:r w:rsidRPr="004F544D">
        <w:rPr>
          <w:rFonts w:cstheme="minorHAnsi"/>
          <w:sz w:val="24"/>
          <w:szCs w:val="24"/>
        </w:rPr>
        <w:t xml:space="preserve"> John 5:11-12 &amp; Revelation 22:3-5. Eternal Damnation to the Sexually Wicked is in Matthew 25:46 &amp; Revelation 14:11; 20:10, 15.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4F544D">
        <w:rPr>
          <w:rFonts w:cstheme="minorHAnsi"/>
          <w:sz w:val="24"/>
          <w:szCs w:val="24"/>
          <w:vertAlign w:val="superscript"/>
        </w:rPr>
        <w:t>nd</w:t>
      </w:r>
      <w:r w:rsidRPr="004F544D">
        <w:rPr>
          <w:rFonts w:cstheme="minorHAnsi"/>
          <w:sz w:val="24"/>
          <w:szCs w:val="24"/>
        </w:rPr>
        <w:t xml:space="preserve"> Samuel 3:8 &amp; 1</w:t>
      </w:r>
      <w:r w:rsidRPr="004F544D">
        <w:rPr>
          <w:rFonts w:cstheme="minorHAnsi"/>
          <w:sz w:val="24"/>
          <w:szCs w:val="24"/>
          <w:vertAlign w:val="superscript"/>
        </w:rPr>
        <w:t>st</w:t>
      </w:r>
      <w:r w:rsidRPr="004F544D">
        <w:rPr>
          <w:rFonts w:cstheme="minorHAnsi"/>
          <w:sz w:val="24"/>
          <w:szCs w:val="24"/>
        </w:rPr>
        <w:t xml:space="preserve"> Corinthians 6:9-10. An Offense to other Creatures: On a Sexual National Level is in 1</w:t>
      </w:r>
      <w:r w:rsidRPr="004F544D">
        <w:rPr>
          <w:rFonts w:cstheme="minorHAnsi"/>
          <w:sz w:val="24"/>
          <w:szCs w:val="24"/>
          <w:vertAlign w:val="superscript"/>
        </w:rPr>
        <w:t>st</w:t>
      </w:r>
      <w:r w:rsidRPr="004F544D">
        <w:rPr>
          <w:rFonts w:cstheme="minorHAnsi"/>
          <w:sz w:val="24"/>
          <w:szCs w:val="24"/>
        </w:rPr>
        <w:t xml:space="preserve"> Samuel 13:4; 2</w:t>
      </w:r>
      <w:r w:rsidRPr="004F544D">
        <w:rPr>
          <w:rFonts w:cstheme="minorHAnsi"/>
          <w:sz w:val="24"/>
          <w:szCs w:val="24"/>
          <w:vertAlign w:val="superscript"/>
        </w:rPr>
        <w:t>nd</w:t>
      </w:r>
      <w:r w:rsidRPr="004F544D">
        <w:rPr>
          <w:rFonts w:cstheme="minorHAnsi"/>
          <w:sz w:val="24"/>
          <w:szCs w:val="24"/>
        </w:rPr>
        <w:t xml:space="preserve"> Samuel 10:6; 1</w:t>
      </w:r>
      <w:r w:rsidRPr="004F544D">
        <w:rPr>
          <w:rFonts w:cstheme="minorHAnsi"/>
          <w:sz w:val="24"/>
          <w:szCs w:val="24"/>
          <w:vertAlign w:val="superscript"/>
        </w:rPr>
        <w:t>st</w:t>
      </w:r>
      <w:r w:rsidRPr="004F544D">
        <w:rPr>
          <w:rFonts w:cstheme="minorHAnsi"/>
          <w:sz w:val="24"/>
          <w:szCs w:val="24"/>
        </w:rPr>
        <w:t xml:space="preserve"> Chronicles 19:6; Jeremiah 24:9 &amp; Acts 7:51-53. On a Sexual Personal Level is in 2</w:t>
      </w:r>
      <w:r w:rsidRPr="004F544D">
        <w:rPr>
          <w:rFonts w:cstheme="minorHAnsi"/>
          <w:sz w:val="24"/>
          <w:szCs w:val="24"/>
          <w:vertAlign w:val="superscript"/>
        </w:rPr>
        <w:t>nd</w:t>
      </w:r>
      <w:r w:rsidRPr="004F544D">
        <w:rPr>
          <w:rFonts w:cstheme="minorHAnsi"/>
          <w:sz w:val="24"/>
          <w:szCs w:val="24"/>
        </w:rPr>
        <w:t xml:space="preserve"> Samuel 16:21; Genesis 20:1-16; 40:1; 1</w:t>
      </w:r>
      <w:r w:rsidRPr="004F544D">
        <w:rPr>
          <w:rFonts w:cstheme="minorHAnsi"/>
          <w:sz w:val="24"/>
          <w:szCs w:val="24"/>
          <w:vertAlign w:val="superscript"/>
        </w:rPr>
        <w:t>st</w:t>
      </w:r>
      <w:r w:rsidRPr="004F544D">
        <w:rPr>
          <w:rFonts w:cstheme="minorHAnsi"/>
          <w:sz w:val="24"/>
          <w:szCs w:val="24"/>
        </w:rPr>
        <w:t xml:space="preserve"> Samuel 25:14-28; Job 19:17; Proverbs 17:9; 18:19; 19:11; Matthew 13:54-57; 15:1-12; 17:24-27; Mark 6:1-4; John 6:53-66. The Sexual Offense against the Holy God is in 1</w:t>
      </w:r>
      <w:r w:rsidRPr="004F544D">
        <w:rPr>
          <w:rFonts w:cstheme="minorHAnsi"/>
          <w:sz w:val="24"/>
          <w:szCs w:val="24"/>
          <w:vertAlign w:val="superscript"/>
        </w:rPr>
        <w:t>st</w:t>
      </w:r>
      <w:r w:rsidRPr="004F544D">
        <w:rPr>
          <w:rFonts w:cstheme="minorHAnsi"/>
          <w:sz w:val="24"/>
          <w:szCs w:val="24"/>
        </w:rPr>
        <w:t xml:space="preserve"> Kings 8:50-51; Job 7:21; 10:14; 13:23; 14:16-17; 34:31-33; Psalms 59:3; 139:24; Isaiah 43:24; 44:22; 59:12; Ezekiel 18:1-32; 33:10; 37:23; 39:24; Amos 5:12; Galatians 5:17; 1</w:t>
      </w:r>
      <w:r w:rsidRPr="004F544D">
        <w:rPr>
          <w:rFonts w:cstheme="minorHAnsi"/>
          <w:sz w:val="24"/>
          <w:szCs w:val="24"/>
          <w:vertAlign w:val="superscript"/>
        </w:rPr>
        <w:t>st</w:t>
      </w:r>
      <w:r w:rsidRPr="004F544D">
        <w:rPr>
          <w:rFonts w:cstheme="minorHAnsi"/>
          <w:sz w:val="24"/>
          <w:szCs w:val="24"/>
        </w:rPr>
        <w:t xml:space="preserve"> Peter 2:11 &amp; Acts 5:38-39. The Offense against God’s House which is the Father Stephen’s Address called Zion is in Acts 7:1-60 &amp; Numbers 18:1, 23. The Things of God are an Offense to Sexual People is in Jeremiah 6:10; 1</w:t>
      </w:r>
      <w:r w:rsidRPr="004F544D">
        <w:rPr>
          <w:rFonts w:cstheme="minorHAnsi"/>
          <w:sz w:val="24"/>
          <w:szCs w:val="24"/>
          <w:vertAlign w:val="superscript"/>
        </w:rPr>
        <w:t>st</w:t>
      </w:r>
      <w:r w:rsidRPr="004F544D">
        <w:rPr>
          <w:rFonts w:cstheme="minorHAnsi"/>
          <w:sz w:val="24"/>
          <w:szCs w:val="24"/>
        </w:rPr>
        <w:t xml:space="preserve"> Corinthians 1:22-24 &amp; Galatians 5:11. A Sexual Stumbling-Block as an Object of a Sexual Offense is in Romans 14:13; Leviticus 19:14; Matthew 16:23; Romans 11:9-10; Psalms 69:22-23; 1</w:t>
      </w:r>
      <w:r w:rsidRPr="004F544D">
        <w:rPr>
          <w:rFonts w:cstheme="minorHAnsi"/>
          <w:sz w:val="24"/>
          <w:szCs w:val="24"/>
          <w:vertAlign w:val="superscript"/>
        </w:rPr>
        <w:t>st</w:t>
      </w:r>
      <w:r w:rsidRPr="004F544D">
        <w:rPr>
          <w:rFonts w:cstheme="minorHAnsi"/>
          <w:sz w:val="24"/>
          <w:szCs w:val="24"/>
        </w:rPr>
        <w:t xml:space="preserve"> Corinthians 8:9 &amp; 2</w:t>
      </w:r>
      <w:r w:rsidRPr="004F544D">
        <w:rPr>
          <w:rFonts w:cstheme="minorHAnsi"/>
          <w:sz w:val="24"/>
          <w:szCs w:val="24"/>
          <w:vertAlign w:val="superscript"/>
        </w:rPr>
        <w:t>nd</w:t>
      </w:r>
      <w:r w:rsidRPr="004F544D">
        <w:rPr>
          <w:rFonts w:cstheme="minorHAnsi"/>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Nature of Authority: The Ultimate Authority belongs to the Father Stephen Our Lord, who does as He pleases is in Psalms 115:3; 135:6; 2</w:t>
      </w:r>
      <w:r w:rsidRPr="004F544D">
        <w:rPr>
          <w:rFonts w:cstheme="minorHAnsi"/>
          <w:sz w:val="24"/>
          <w:szCs w:val="24"/>
          <w:vertAlign w:val="superscript"/>
        </w:rPr>
        <w:t>nd</w:t>
      </w:r>
      <w:r w:rsidRPr="004F544D">
        <w:rPr>
          <w:rFonts w:cstheme="minorHAnsi"/>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4F544D">
        <w:rPr>
          <w:rFonts w:cstheme="minorHAnsi"/>
          <w:sz w:val="24"/>
          <w:szCs w:val="24"/>
          <w:vertAlign w:val="superscript"/>
        </w:rPr>
        <w:t>st</w:t>
      </w:r>
      <w:r w:rsidRPr="004F544D">
        <w:rPr>
          <w:rFonts w:cstheme="minorHAnsi"/>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4F544D">
        <w:rPr>
          <w:rFonts w:cstheme="minorHAnsi"/>
          <w:sz w:val="24"/>
          <w:szCs w:val="24"/>
          <w:vertAlign w:val="superscript"/>
        </w:rPr>
        <w:t>st</w:t>
      </w:r>
      <w:r w:rsidRPr="004F544D">
        <w:rPr>
          <w:rFonts w:cstheme="minorHAnsi"/>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4F544D">
        <w:rPr>
          <w:rFonts w:cstheme="minorHAnsi"/>
          <w:sz w:val="24"/>
          <w:szCs w:val="24"/>
          <w:vertAlign w:val="superscript"/>
        </w:rPr>
        <w:t>nd</w:t>
      </w:r>
      <w:r w:rsidRPr="004F544D">
        <w:rPr>
          <w:rFonts w:cstheme="minorHAnsi"/>
          <w:sz w:val="24"/>
          <w:szCs w:val="24"/>
        </w:rPr>
        <w:t xml:space="preserve"> Corinthians 10:8; 13:10 &amp; Romans 13:1-10. It is sometimes necessary to Withhold exercising Holy Authority for Other’s Good is in 1</w:t>
      </w:r>
      <w:r w:rsidRPr="004F544D">
        <w:rPr>
          <w:rFonts w:cstheme="minorHAnsi"/>
          <w:sz w:val="24"/>
          <w:szCs w:val="24"/>
          <w:vertAlign w:val="superscript"/>
        </w:rPr>
        <w:t>st</w:t>
      </w:r>
      <w:r w:rsidRPr="004F544D">
        <w:rPr>
          <w:rFonts w:cstheme="minorHAnsi"/>
          <w:sz w:val="24"/>
          <w:szCs w:val="24"/>
        </w:rPr>
        <w:t xml:space="preserve"> Corinthians 6:1-7; 8:8-13; 9:4-18; 10:23-24. The Examples of the Holy Authority of Believers: Holy Authority over Possessions is in Acts 5:4. Holy Authority over the Will is in 1</w:t>
      </w:r>
      <w:r w:rsidRPr="004F544D">
        <w:rPr>
          <w:rFonts w:cstheme="minorHAnsi"/>
          <w:sz w:val="24"/>
          <w:szCs w:val="24"/>
          <w:vertAlign w:val="superscript"/>
        </w:rPr>
        <w:t>st</w:t>
      </w:r>
      <w:r w:rsidRPr="004F544D">
        <w:rPr>
          <w:rFonts w:cstheme="minorHAnsi"/>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4F544D">
        <w:rPr>
          <w:rFonts w:cstheme="minorHAnsi"/>
          <w:sz w:val="24"/>
          <w:szCs w:val="24"/>
          <w:vertAlign w:val="superscript"/>
        </w:rPr>
        <w:t>st</w:t>
      </w:r>
      <w:r w:rsidRPr="004F544D">
        <w:rPr>
          <w:rFonts w:cstheme="minorHAnsi"/>
          <w:sz w:val="24"/>
          <w:szCs w:val="24"/>
        </w:rPr>
        <w:t xml:space="preserve"> Timothy 3:2; 5:17; Titus 2:1-10; 1</w:t>
      </w:r>
      <w:r w:rsidRPr="004F544D">
        <w:rPr>
          <w:rFonts w:cstheme="minorHAnsi"/>
          <w:sz w:val="24"/>
          <w:szCs w:val="24"/>
          <w:vertAlign w:val="superscript"/>
        </w:rPr>
        <w:t>st</w:t>
      </w:r>
      <w:r w:rsidRPr="004F544D">
        <w:rPr>
          <w:rFonts w:cstheme="minorHAnsi"/>
          <w:sz w:val="24"/>
          <w:szCs w:val="24"/>
        </w:rPr>
        <w:t xml:space="preserve"> Peter 5:2 &amp; Acts 20:28. As Overseers or Bishops Ruling the Church is in Romans 12:8; 1</w:t>
      </w:r>
      <w:r w:rsidRPr="004F544D">
        <w:rPr>
          <w:rFonts w:cstheme="minorHAnsi"/>
          <w:sz w:val="24"/>
          <w:szCs w:val="24"/>
          <w:vertAlign w:val="superscript"/>
        </w:rPr>
        <w:t>st</w:t>
      </w:r>
      <w:r w:rsidRPr="004F544D">
        <w:rPr>
          <w:rFonts w:cstheme="minorHAnsi"/>
          <w:sz w:val="24"/>
          <w:szCs w:val="24"/>
        </w:rPr>
        <w:t xml:space="preserve"> Thessalonians 5:12; 1</w:t>
      </w:r>
      <w:r w:rsidRPr="004F544D">
        <w:rPr>
          <w:rFonts w:cstheme="minorHAnsi"/>
          <w:sz w:val="24"/>
          <w:szCs w:val="24"/>
          <w:vertAlign w:val="superscript"/>
        </w:rPr>
        <w:t>st</w:t>
      </w:r>
      <w:r w:rsidRPr="004F544D">
        <w:rPr>
          <w:rFonts w:cstheme="minorHAnsi"/>
          <w:sz w:val="24"/>
          <w:szCs w:val="24"/>
        </w:rPr>
        <w:t xml:space="preserve"> Timothy 5:17 &amp; Acts 20:28. The Response of the Church to the Holy Authority of the Elders: Elders are to be Obeyed is in Hebrews 13:17. Elders are to be Honored and Respected is in 1</w:t>
      </w:r>
      <w:r w:rsidRPr="004F544D">
        <w:rPr>
          <w:rFonts w:cstheme="minorHAnsi"/>
          <w:sz w:val="24"/>
          <w:szCs w:val="24"/>
          <w:vertAlign w:val="superscript"/>
        </w:rPr>
        <w:t>st</w:t>
      </w:r>
      <w:r w:rsidRPr="004F544D">
        <w:rPr>
          <w:rFonts w:cstheme="minorHAnsi"/>
          <w:sz w:val="24"/>
          <w:szCs w:val="24"/>
        </w:rPr>
        <w:t xml:space="preserve"> Thessalonians 5:12-13 &amp; 1</w:t>
      </w:r>
      <w:r w:rsidRPr="004F544D">
        <w:rPr>
          <w:rFonts w:cstheme="minorHAnsi"/>
          <w:sz w:val="24"/>
          <w:szCs w:val="24"/>
          <w:vertAlign w:val="superscript"/>
        </w:rPr>
        <w:t>st</w:t>
      </w:r>
      <w:r w:rsidRPr="004F544D">
        <w:rPr>
          <w:rFonts w:cstheme="minorHAnsi"/>
          <w:sz w:val="24"/>
          <w:szCs w:val="24"/>
        </w:rPr>
        <w:t xml:space="preserve"> Timothy 5:17. Paul’s Limits the Holy Authority of Women in the Church is in 1</w:t>
      </w:r>
      <w:r w:rsidRPr="004F544D">
        <w:rPr>
          <w:rFonts w:cstheme="minorHAnsi"/>
          <w:sz w:val="24"/>
          <w:szCs w:val="24"/>
          <w:vertAlign w:val="superscript"/>
        </w:rPr>
        <w:t>st</w:t>
      </w:r>
      <w:r w:rsidRPr="004F544D">
        <w:rPr>
          <w:rFonts w:cstheme="minorHAnsi"/>
          <w:sz w:val="24"/>
          <w:szCs w:val="24"/>
        </w:rPr>
        <w:t xml:space="preserve"> Timothy 2:12 &amp; 1</w:t>
      </w:r>
      <w:r w:rsidRPr="004F544D">
        <w:rPr>
          <w:rFonts w:cstheme="minorHAnsi"/>
          <w:sz w:val="24"/>
          <w:szCs w:val="24"/>
          <w:vertAlign w:val="superscript"/>
        </w:rPr>
        <w:t>st</w:t>
      </w:r>
      <w:r w:rsidRPr="004F544D">
        <w:rPr>
          <w:rFonts w:cstheme="minorHAnsi"/>
          <w:sz w:val="24"/>
          <w:szCs w:val="24"/>
        </w:rPr>
        <w:t xml:space="preserve"> Corinthians 11:5-6, 10; 14:33-37. The Reason for this prohibition derives from God’s order of Creation is in 1</w:t>
      </w:r>
      <w:r w:rsidRPr="004F544D">
        <w:rPr>
          <w:rFonts w:cstheme="minorHAnsi"/>
          <w:sz w:val="24"/>
          <w:szCs w:val="24"/>
          <w:vertAlign w:val="superscript"/>
        </w:rPr>
        <w:t>st</w:t>
      </w:r>
      <w:r w:rsidRPr="004F544D">
        <w:rPr>
          <w:rFonts w:cstheme="minorHAnsi"/>
          <w:sz w:val="24"/>
          <w:szCs w:val="24"/>
        </w:rPr>
        <w:t xml:space="preserve"> Timothy 2:13-14 &amp; 1</w:t>
      </w:r>
      <w:r w:rsidRPr="004F544D">
        <w:rPr>
          <w:rFonts w:cstheme="minorHAnsi"/>
          <w:sz w:val="24"/>
          <w:szCs w:val="24"/>
          <w:vertAlign w:val="superscript"/>
        </w:rPr>
        <w:t>st</w:t>
      </w:r>
      <w:r w:rsidRPr="004F544D">
        <w:rPr>
          <w:rFonts w:cstheme="minorHAnsi"/>
          <w:sz w:val="24"/>
          <w:szCs w:val="24"/>
        </w:rPr>
        <w:t xml:space="preserve"> Corinthians 11:3, 7-10.  The Kinds of Holy Authority within the Church: Holy Authority to preach the Gospel is in Matthew 28:18-19 &amp; Mark 16:15. The Holy Authority to Excommunicate is in Matthew 18:15-18 &amp; 1</w:t>
      </w:r>
      <w:r w:rsidRPr="004F544D">
        <w:rPr>
          <w:rFonts w:cstheme="minorHAnsi"/>
          <w:sz w:val="24"/>
          <w:szCs w:val="24"/>
          <w:vertAlign w:val="superscript"/>
        </w:rPr>
        <w:t>st</w:t>
      </w:r>
      <w:r w:rsidRPr="004F544D">
        <w:rPr>
          <w:rFonts w:cstheme="minorHAnsi"/>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4F544D">
        <w:rPr>
          <w:rFonts w:cstheme="minorHAnsi"/>
          <w:sz w:val="24"/>
          <w:szCs w:val="24"/>
          <w:vertAlign w:val="superscript"/>
        </w:rPr>
        <w:t>st</w:t>
      </w:r>
      <w:r w:rsidRPr="004F544D">
        <w:rPr>
          <w:rFonts w:cstheme="minorHAnsi"/>
          <w:sz w:val="24"/>
          <w:szCs w:val="24"/>
        </w:rPr>
        <w:t xml:space="preserve"> Corinthians 11:3. Jesus Christ’s Headship over the Church is in Ephesians 5:23, 25. God’s Order of Creation is in 1</w:t>
      </w:r>
      <w:r w:rsidRPr="004F544D">
        <w:rPr>
          <w:rFonts w:cstheme="minorHAnsi"/>
          <w:sz w:val="24"/>
          <w:szCs w:val="24"/>
          <w:vertAlign w:val="superscript"/>
        </w:rPr>
        <w:t>st</w:t>
      </w:r>
      <w:r w:rsidRPr="004F544D">
        <w:rPr>
          <w:rFonts w:cstheme="minorHAnsi"/>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4F544D">
        <w:rPr>
          <w:rFonts w:cstheme="minorHAnsi"/>
          <w:sz w:val="24"/>
          <w:szCs w:val="24"/>
          <w:vertAlign w:val="superscript"/>
        </w:rPr>
        <w:t>st</w:t>
      </w:r>
      <w:r w:rsidRPr="004F544D">
        <w:rPr>
          <w:rFonts w:cstheme="minorHAnsi"/>
          <w:sz w:val="24"/>
          <w:szCs w:val="24"/>
        </w:rPr>
        <w:t xml:space="preserve"> Peter 3:7. As Jesus Christ Rules as Head of the Church is in Ephesians 5:25-29. Regarding His Wife as Part of Himself is in Ephesians 5:28-29 &amp; 1</w:t>
      </w:r>
      <w:r w:rsidRPr="004F544D">
        <w:rPr>
          <w:rFonts w:cstheme="minorHAnsi"/>
          <w:sz w:val="24"/>
          <w:szCs w:val="24"/>
          <w:vertAlign w:val="superscript"/>
        </w:rPr>
        <w:t>st</w:t>
      </w:r>
      <w:r w:rsidRPr="004F544D">
        <w:rPr>
          <w:rFonts w:cstheme="minorHAnsi"/>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4F544D">
        <w:rPr>
          <w:rFonts w:cstheme="minorHAnsi"/>
          <w:sz w:val="24"/>
          <w:szCs w:val="24"/>
          <w:vertAlign w:val="superscript"/>
        </w:rPr>
        <w:t>st</w:t>
      </w:r>
      <w:r w:rsidRPr="004F544D">
        <w:rPr>
          <w:rFonts w:cstheme="minorHAnsi"/>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4F544D">
        <w:rPr>
          <w:rFonts w:cstheme="minorHAnsi"/>
          <w:sz w:val="24"/>
          <w:szCs w:val="24"/>
          <w:vertAlign w:val="superscript"/>
        </w:rPr>
        <w:t>st</w:t>
      </w:r>
      <w:r w:rsidRPr="004F544D">
        <w:rPr>
          <w:rFonts w:cstheme="minorHAnsi"/>
          <w:sz w:val="24"/>
          <w:szCs w:val="24"/>
        </w:rPr>
        <w:t xml:space="preserve"> Peter 2:13. All Holy Rulers are Appointed as the Father Stephen’s Servants to do Good or Messianic Evil to Restrain Evil is in Romans 13:4, 6; Isaiah 45:1; Jeremiah 25:9; 27:6; 43:10; 1</w:t>
      </w:r>
      <w:r w:rsidRPr="004F544D">
        <w:rPr>
          <w:rFonts w:cstheme="minorHAnsi"/>
          <w:sz w:val="24"/>
          <w:szCs w:val="24"/>
          <w:vertAlign w:val="superscript"/>
        </w:rPr>
        <w:t>st</w:t>
      </w:r>
      <w:r w:rsidRPr="004F544D">
        <w:rPr>
          <w:rFonts w:cstheme="minorHAnsi"/>
          <w:sz w:val="24"/>
          <w:szCs w:val="24"/>
        </w:rPr>
        <w:t xml:space="preserve"> Timothy 2:2 &amp; 1</w:t>
      </w:r>
      <w:r w:rsidRPr="004F544D">
        <w:rPr>
          <w:rFonts w:cstheme="minorHAnsi"/>
          <w:sz w:val="24"/>
          <w:szCs w:val="24"/>
          <w:vertAlign w:val="superscript"/>
        </w:rPr>
        <w:t>st</w:t>
      </w:r>
      <w:r w:rsidRPr="004F544D">
        <w:rPr>
          <w:rFonts w:cstheme="minorHAnsi"/>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4F544D">
        <w:rPr>
          <w:rFonts w:cstheme="minorHAnsi"/>
          <w:sz w:val="24"/>
          <w:szCs w:val="24"/>
          <w:vertAlign w:val="superscript"/>
        </w:rPr>
        <w:t>st</w:t>
      </w:r>
      <w:r w:rsidRPr="004F544D">
        <w:rPr>
          <w:rFonts w:cstheme="minorHAnsi"/>
          <w:sz w:val="24"/>
          <w:szCs w:val="24"/>
        </w:rPr>
        <w:t xml:space="preserve"> Peter 2:13-14. They are to be Highly Honored and Highly Respected is in Proverbs 24:21; Romans 13:7 &amp; 1</w:t>
      </w:r>
      <w:r w:rsidRPr="004F544D">
        <w:rPr>
          <w:rFonts w:cstheme="minorHAnsi"/>
          <w:sz w:val="24"/>
          <w:szCs w:val="24"/>
          <w:vertAlign w:val="superscript"/>
        </w:rPr>
        <w:t>st</w:t>
      </w:r>
      <w:r w:rsidRPr="004F544D">
        <w:rPr>
          <w:rFonts w:cstheme="minorHAnsi"/>
          <w:sz w:val="24"/>
          <w:szCs w:val="24"/>
        </w:rPr>
        <w:t xml:space="preserve"> Peter 2:17. They are not to be Obeyed if their Demands conflict with the Holy Biblical Law of the Father Stephen is in Exodus 1:17; 1</w:t>
      </w:r>
      <w:r w:rsidRPr="004F544D">
        <w:rPr>
          <w:rFonts w:cstheme="minorHAnsi"/>
          <w:sz w:val="24"/>
          <w:szCs w:val="24"/>
          <w:vertAlign w:val="superscript"/>
        </w:rPr>
        <w:t>st</w:t>
      </w:r>
      <w:r w:rsidRPr="004F544D">
        <w:rPr>
          <w:rFonts w:cstheme="minorHAnsi"/>
          <w:sz w:val="24"/>
          <w:szCs w:val="24"/>
        </w:rPr>
        <w:t xml:space="preserve"> Kings 21:3; Daniel 3:18; 6:12; Matthew 22:21; Mark 12:17; Hebrews 11:23; Luke 20:25 &amp; Acts 4:19; 6:11-7:60. They are to be Prayed for is in 1</w:t>
      </w:r>
      <w:r w:rsidRPr="004F544D">
        <w:rPr>
          <w:rFonts w:cstheme="minorHAnsi"/>
          <w:sz w:val="24"/>
          <w:szCs w:val="24"/>
          <w:vertAlign w:val="superscript"/>
        </w:rPr>
        <w:t>st</w:t>
      </w:r>
      <w:r w:rsidRPr="004F544D">
        <w:rPr>
          <w:rFonts w:cstheme="minorHAnsi"/>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4F544D">
        <w:rPr>
          <w:rFonts w:cstheme="minorHAnsi"/>
          <w:sz w:val="24"/>
          <w:szCs w:val="24"/>
          <w:vertAlign w:val="superscript"/>
        </w:rPr>
        <w:t>st</w:t>
      </w:r>
      <w:r w:rsidRPr="004F544D">
        <w:rPr>
          <w:rFonts w:cstheme="minorHAnsi"/>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4F544D">
        <w:rPr>
          <w:rFonts w:cstheme="minorHAnsi"/>
          <w:sz w:val="24"/>
          <w:szCs w:val="24"/>
          <w:vertAlign w:val="superscript"/>
        </w:rPr>
        <w:t>st</w:t>
      </w:r>
      <w:r w:rsidRPr="004F544D">
        <w:rPr>
          <w:rFonts w:cstheme="minorHAnsi"/>
          <w:sz w:val="24"/>
          <w:szCs w:val="24"/>
        </w:rPr>
        <w:t xml:space="preserve"> Kings 12:14 &amp; James 2:6. The Civil Authorities: Civil Authorities are Divinely Appointed in John 19:11; Romans 13:1; 1</w:t>
      </w:r>
      <w:r w:rsidRPr="004F544D">
        <w:rPr>
          <w:rFonts w:cstheme="minorHAnsi"/>
          <w:sz w:val="24"/>
          <w:szCs w:val="24"/>
          <w:vertAlign w:val="superscript"/>
        </w:rPr>
        <w:t>st</w:t>
      </w:r>
      <w:r w:rsidRPr="004F544D">
        <w:rPr>
          <w:rFonts w:cstheme="minorHAnsi"/>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4F544D">
        <w:rPr>
          <w:rFonts w:cstheme="minorHAnsi"/>
          <w:sz w:val="24"/>
          <w:szCs w:val="24"/>
          <w:vertAlign w:val="superscript"/>
        </w:rPr>
        <w:t>st</w:t>
      </w:r>
      <w:r w:rsidRPr="004F544D">
        <w:rPr>
          <w:rFonts w:cstheme="minorHAnsi"/>
          <w:sz w:val="24"/>
          <w:szCs w:val="24"/>
        </w:rPr>
        <w:t xml:space="preserve"> Peter 2:13-14; Genesis 9:6; Ezra 7:26; Psalms 72:12-14; 78:72; Romans 13:3-4; 1</w:t>
      </w:r>
      <w:r w:rsidRPr="004F544D">
        <w:rPr>
          <w:rFonts w:cstheme="minorHAnsi"/>
          <w:sz w:val="24"/>
          <w:szCs w:val="24"/>
          <w:vertAlign w:val="superscript"/>
        </w:rPr>
        <w:t>st</w:t>
      </w:r>
      <w:r w:rsidRPr="004F544D">
        <w:rPr>
          <w:rFonts w:cstheme="minorHAnsi"/>
          <w:sz w:val="24"/>
          <w:szCs w:val="24"/>
        </w:rPr>
        <w:t xml:space="preserve"> Timothy 2:2 &amp; Acts 25:11. Everyone must Submit to Civil Authorities is in Proverbs 24:21-22; Titus 3:1; Ecclesiastes 8:2-5; Matthew 17:24-27; 22:15-21; Mark 12:13-17; Luke 20:20-25; Romans 13:1, 5-7 &amp; 1</w:t>
      </w:r>
      <w:r w:rsidRPr="004F544D">
        <w:rPr>
          <w:rFonts w:cstheme="minorHAnsi"/>
          <w:sz w:val="24"/>
          <w:szCs w:val="24"/>
          <w:vertAlign w:val="superscript"/>
        </w:rPr>
        <w:t>st</w:t>
      </w:r>
      <w:r w:rsidRPr="004F544D">
        <w:rPr>
          <w:rFonts w:cstheme="minorHAnsi"/>
          <w:sz w:val="24"/>
          <w:szCs w:val="24"/>
        </w:rPr>
        <w:t xml:space="preserve"> Peter 2:13-14, 17. Civil Authorities are only to be Obeyed in what is Lawful according to Holy Scripture is in Exodus 1:17; 1</w:t>
      </w:r>
      <w:r w:rsidRPr="004F544D">
        <w:rPr>
          <w:rFonts w:cstheme="minorHAnsi"/>
          <w:sz w:val="24"/>
          <w:szCs w:val="24"/>
          <w:vertAlign w:val="superscript"/>
        </w:rPr>
        <w:t>st</w:t>
      </w:r>
      <w:r w:rsidRPr="004F544D">
        <w:rPr>
          <w:rFonts w:cstheme="minorHAnsi"/>
          <w:sz w:val="24"/>
          <w:szCs w:val="24"/>
        </w:rPr>
        <w:t xml:space="preserve"> Kings 21:2-3; Daniel 1:8; 3:28; 6:7-10; Matthew 22:21; Mark 12:17; Hebrews 11:23; Luke 20:25 &amp; Acts 4:19; 5:29.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Abominations (Female Catamites &amp; Male Sodomites, Bisexuality, Transsexuals and Hermaphrodites)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An abomination basically means “to deprecate as an ill omen” from the Latin word </w:t>
      </w:r>
      <w:r w:rsidRPr="004F544D">
        <w:rPr>
          <w:rFonts w:cstheme="minorHAnsi"/>
          <w:b/>
          <w:i/>
          <w:sz w:val="24"/>
          <w:szCs w:val="24"/>
        </w:rPr>
        <w:t>Abominari</w:t>
      </w:r>
      <w:r w:rsidRPr="004F544D">
        <w:rPr>
          <w:rFonts w:cstheme="minorHAnsi"/>
          <w:sz w:val="24"/>
          <w:szCs w:val="24"/>
        </w:rPr>
        <w:t xml:space="preserve">. Also is the English words that derives from </w:t>
      </w:r>
      <w:r w:rsidRPr="004F544D">
        <w:rPr>
          <w:rFonts w:cstheme="minorHAnsi"/>
          <w:b/>
          <w:sz w:val="24"/>
          <w:szCs w:val="24"/>
        </w:rPr>
        <w:t xml:space="preserve">Shaqats </w:t>
      </w:r>
      <w:r w:rsidRPr="004F544D">
        <w:rPr>
          <w:rFonts w:cstheme="minorHAnsi"/>
          <w:sz w:val="24"/>
          <w:szCs w:val="24"/>
        </w:rPr>
        <w:t>meaning “</w:t>
      </w:r>
      <w:r w:rsidRPr="004F544D">
        <w:rPr>
          <w:rFonts w:cstheme="minorHAnsi"/>
          <w:b/>
          <w:sz w:val="24"/>
          <w:szCs w:val="24"/>
        </w:rPr>
        <w:t>Shiqquts</w:t>
      </w:r>
      <w:r w:rsidRPr="004F544D">
        <w:rPr>
          <w:rFonts w:cstheme="minorHAnsi"/>
          <w:sz w:val="24"/>
          <w:szCs w:val="24"/>
        </w:rPr>
        <w:t xml:space="preserve"> (</w:t>
      </w:r>
      <w:r w:rsidRPr="004F544D">
        <w:rPr>
          <w:rFonts w:cstheme="minorHAnsi"/>
          <w:b/>
          <w:sz w:val="24"/>
          <w:szCs w:val="24"/>
        </w:rPr>
        <w:t>Shiqquwts</w:t>
      </w:r>
      <w:r w:rsidRPr="004F544D">
        <w:rPr>
          <w:rFonts w:cstheme="minorHAnsi"/>
          <w:sz w:val="24"/>
          <w:szCs w:val="24"/>
        </w:rPr>
        <w:t xml:space="preserve">)” or </w:t>
      </w:r>
      <w:r w:rsidRPr="004F544D">
        <w:rPr>
          <w:rFonts w:cstheme="minorHAnsi"/>
          <w:b/>
          <w:sz w:val="24"/>
          <w:szCs w:val="24"/>
        </w:rPr>
        <w:t>Sheqets</w:t>
      </w:r>
      <w:r w:rsidRPr="004F544D">
        <w:rPr>
          <w:rFonts w:cstheme="minorHAnsi"/>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4F544D">
        <w:rPr>
          <w:rFonts w:cstheme="minorHAnsi"/>
          <w:sz w:val="24"/>
          <w:szCs w:val="24"/>
          <w:vertAlign w:val="superscript"/>
        </w:rPr>
        <w:t>st</w:t>
      </w:r>
      <w:r w:rsidRPr="004F544D">
        <w:rPr>
          <w:rFonts w:cstheme="minorHAnsi"/>
          <w:sz w:val="24"/>
          <w:szCs w:val="24"/>
        </w:rPr>
        <w:t xml:space="preserve"> Maccabees 1:54; Isaiah 66:3; Deuteronomy 29:17; Ezekiel 20:7; 1</w:t>
      </w:r>
      <w:r w:rsidRPr="004F544D">
        <w:rPr>
          <w:rFonts w:cstheme="minorHAnsi"/>
          <w:sz w:val="24"/>
          <w:szCs w:val="24"/>
          <w:vertAlign w:val="superscript"/>
        </w:rPr>
        <w:t>st</w:t>
      </w:r>
      <w:r w:rsidRPr="004F544D">
        <w:rPr>
          <w:rFonts w:cstheme="minorHAnsi"/>
          <w:sz w:val="24"/>
          <w:szCs w:val="24"/>
        </w:rPr>
        <w:t xml:space="preserve"> Kings 11:5-7; 2</w:t>
      </w:r>
      <w:r w:rsidRPr="004F544D">
        <w:rPr>
          <w:rFonts w:cstheme="minorHAnsi"/>
          <w:sz w:val="24"/>
          <w:szCs w:val="24"/>
          <w:vertAlign w:val="superscript"/>
        </w:rPr>
        <w:t>nd</w:t>
      </w:r>
      <w:r w:rsidRPr="004F544D">
        <w:rPr>
          <w:rFonts w:cstheme="minorHAnsi"/>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4F544D">
        <w:rPr>
          <w:rFonts w:cstheme="minorHAnsi"/>
          <w:b/>
          <w:sz w:val="24"/>
          <w:szCs w:val="24"/>
        </w:rPr>
        <w:t>the abomination of the Egyptians</w:t>
      </w:r>
      <w:r w:rsidRPr="004F544D">
        <w:rPr>
          <w:rFonts w:cstheme="minorHAnsi"/>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4F544D">
        <w:rPr>
          <w:rFonts w:cstheme="minorHAnsi"/>
          <w:sz w:val="24"/>
          <w:szCs w:val="24"/>
          <w:vertAlign w:val="superscript"/>
        </w:rPr>
        <w:t xml:space="preserve">st </w:t>
      </w:r>
      <w:r w:rsidRPr="004F544D">
        <w:rPr>
          <w:rFonts w:cstheme="minorHAnsi"/>
          <w:sz w:val="24"/>
          <w:szCs w:val="24"/>
        </w:rPr>
        <w:t>Kings  14:24;  Jeremiah  7:9, 10; 32:35 &amp;  Proverbs  11:1;  12:22.  Also are  some scriptures that concern the word taab are found in the OKJV in Deuteronomy 7:26; 23:7; Job 15:16; 19:19; 30:10; Psalms 5:6; 53:1; 106:40; 107:18; 119:163; Amos 5:10; Micah 3:9; 1</w:t>
      </w:r>
      <w:r w:rsidRPr="004F544D">
        <w:rPr>
          <w:rFonts w:cstheme="minorHAnsi"/>
          <w:sz w:val="24"/>
          <w:szCs w:val="24"/>
          <w:vertAlign w:val="superscript"/>
        </w:rPr>
        <w:t>st</w:t>
      </w:r>
      <w:r w:rsidRPr="004F544D">
        <w:rPr>
          <w:rFonts w:cstheme="minorHAnsi"/>
          <w:sz w:val="24"/>
          <w:szCs w:val="24"/>
        </w:rPr>
        <w:t xml:space="preserve"> Chronicles 21:6; Isaiah 14:19; 49:7; Ezekiel 16:25, 52 and 1</w:t>
      </w:r>
      <w:r w:rsidRPr="004F544D">
        <w:rPr>
          <w:rFonts w:cstheme="minorHAnsi"/>
          <w:sz w:val="24"/>
          <w:szCs w:val="24"/>
          <w:vertAlign w:val="superscript"/>
        </w:rPr>
        <w:t>st</w:t>
      </w:r>
      <w:r w:rsidRPr="004F544D">
        <w:rPr>
          <w:rFonts w:cstheme="minorHAnsi"/>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4F544D">
        <w:rPr>
          <w:rFonts w:cstheme="minorHAnsi"/>
          <w:sz w:val="24"/>
          <w:szCs w:val="24"/>
          <w:vertAlign w:val="superscript"/>
        </w:rPr>
        <w:t>st</w:t>
      </w:r>
      <w:r w:rsidRPr="004F544D">
        <w:rPr>
          <w:rFonts w:cstheme="minorHAnsi"/>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4F544D">
        <w:rPr>
          <w:rFonts w:cstheme="minorHAnsi"/>
          <w:b/>
          <w:sz w:val="24"/>
          <w:szCs w:val="24"/>
        </w:rPr>
        <w:t>intersex</w:t>
      </w:r>
      <w:r w:rsidRPr="004F544D">
        <w:rPr>
          <w:rFonts w:cstheme="minorHAnsi"/>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4F544D">
        <w:rPr>
          <w:rFonts w:cstheme="minorHAnsi"/>
          <w:sz w:val="24"/>
          <w:szCs w:val="24"/>
          <w:vertAlign w:val="superscript"/>
        </w:rPr>
        <w:t>nd</w:t>
      </w:r>
      <w:r w:rsidRPr="004F544D">
        <w:rPr>
          <w:rFonts w:cstheme="minorHAnsi"/>
          <w:sz w:val="24"/>
          <w:szCs w:val="24"/>
        </w:rPr>
        <w:t xml:space="preserve"> Thessalonians 2:4-12 &amp; is strictly forbidden to the Lord’s people, these who act on these things will be destroyed by the breath of His mouth and brightness of His coming in 2</w:t>
      </w:r>
      <w:r w:rsidRPr="004F544D">
        <w:rPr>
          <w:rFonts w:cstheme="minorHAnsi"/>
          <w:sz w:val="24"/>
          <w:szCs w:val="24"/>
          <w:vertAlign w:val="superscript"/>
        </w:rPr>
        <w:t>nd</w:t>
      </w:r>
      <w:r w:rsidRPr="004F544D">
        <w:rPr>
          <w:rFonts w:cstheme="minorHAnsi"/>
          <w:sz w:val="24"/>
          <w:szCs w:val="24"/>
        </w:rPr>
        <w:t xml:space="preserve"> Thessalonians 2:8.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4F544D">
        <w:rPr>
          <w:rFonts w:cstheme="minorHAnsi"/>
          <w:sz w:val="24"/>
          <w:szCs w:val="24"/>
          <w:vertAlign w:val="superscript"/>
        </w:rPr>
        <w:t>st</w:t>
      </w:r>
      <w:r w:rsidRPr="004F544D">
        <w:rPr>
          <w:rFonts w:cstheme="minorHAnsi"/>
          <w:sz w:val="24"/>
          <w:szCs w:val="24"/>
        </w:rPr>
        <w:t xml:space="preserve"> Kings 11:4-8; 2</w:t>
      </w:r>
      <w:r w:rsidRPr="004F544D">
        <w:rPr>
          <w:rFonts w:cstheme="minorHAnsi"/>
          <w:sz w:val="24"/>
          <w:szCs w:val="24"/>
          <w:vertAlign w:val="superscript"/>
        </w:rPr>
        <w:t>nd</w:t>
      </w:r>
      <w:r w:rsidRPr="004F544D">
        <w:rPr>
          <w:rFonts w:cstheme="minorHAnsi"/>
          <w:sz w:val="24"/>
          <w:szCs w:val="24"/>
        </w:rPr>
        <w:t xml:space="preserve"> Kings 23:13; Isaiah 44:19; Ezekiel 5:9; 7:20; 8:5-18; 11:17-21; 20:30; Hosea 9:10; Romans 1:21-27 &amp; 1</w:t>
      </w:r>
      <w:r w:rsidRPr="004F544D">
        <w:rPr>
          <w:rFonts w:cstheme="minorHAnsi"/>
          <w:sz w:val="24"/>
          <w:szCs w:val="24"/>
          <w:vertAlign w:val="superscript"/>
        </w:rPr>
        <w:t>st</w:t>
      </w:r>
      <w:r w:rsidRPr="004F544D">
        <w:rPr>
          <w:rFonts w:cstheme="minorHAnsi"/>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4F544D">
        <w:rPr>
          <w:rFonts w:cstheme="minorHAnsi"/>
          <w:sz w:val="24"/>
          <w:szCs w:val="24"/>
          <w:vertAlign w:val="superscript"/>
        </w:rPr>
        <w:t>nd</w:t>
      </w:r>
      <w:r w:rsidRPr="004F544D">
        <w:rPr>
          <w:rFonts w:cstheme="minorHAnsi"/>
          <w:sz w:val="24"/>
          <w:szCs w:val="24"/>
        </w:rPr>
        <w:t xml:space="preserve"> Peter 2:6-9 &amp; Luke 10:12; 17:28-30.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4F544D">
        <w:rPr>
          <w:rFonts w:cstheme="minorHAnsi"/>
          <w:sz w:val="24"/>
          <w:szCs w:val="24"/>
          <w:vertAlign w:val="superscript"/>
        </w:rPr>
        <w:t>st</w:t>
      </w:r>
      <w:r w:rsidRPr="004F544D">
        <w:rPr>
          <w:rFonts w:cstheme="minorHAnsi"/>
          <w:sz w:val="24"/>
          <w:szCs w:val="24"/>
        </w:rPr>
        <w:t xml:space="preserve"> Corinthians 6:9-10 &amp; 1</w:t>
      </w:r>
      <w:r w:rsidRPr="004F544D">
        <w:rPr>
          <w:rFonts w:cstheme="minorHAnsi"/>
          <w:sz w:val="24"/>
          <w:szCs w:val="24"/>
          <w:vertAlign w:val="superscript"/>
        </w:rPr>
        <w:t>st</w:t>
      </w:r>
      <w:r w:rsidRPr="004F544D">
        <w:rPr>
          <w:rFonts w:cstheme="minorHAnsi"/>
          <w:sz w:val="24"/>
          <w:szCs w:val="24"/>
        </w:rPr>
        <w:t xml:space="preserve"> Timothy 1:9-11. Magical Sexual Disorder at every level is the One Consequence of always rejecting God is in Romans 1:21-27; 1</w:t>
      </w:r>
      <w:r w:rsidRPr="004F544D">
        <w:rPr>
          <w:rFonts w:cstheme="minorHAnsi"/>
          <w:sz w:val="24"/>
          <w:szCs w:val="24"/>
          <w:vertAlign w:val="superscript"/>
        </w:rPr>
        <w:t>st</w:t>
      </w:r>
      <w:r w:rsidRPr="004F544D">
        <w:rPr>
          <w:rFonts w:cstheme="minorHAnsi"/>
          <w:sz w:val="24"/>
          <w:szCs w:val="24"/>
        </w:rPr>
        <w:t xml:space="preserve"> Kings 14:24; 15:12 &amp; 2</w:t>
      </w:r>
      <w:r w:rsidRPr="004F544D">
        <w:rPr>
          <w:rFonts w:cstheme="minorHAnsi"/>
          <w:sz w:val="24"/>
          <w:szCs w:val="24"/>
          <w:vertAlign w:val="superscript"/>
        </w:rPr>
        <w:t>nd</w:t>
      </w:r>
      <w:r w:rsidRPr="004F544D">
        <w:rPr>
          <w:rFonts w:cstheme="minorHAnsi"/>
          <w:sz w:val="24"/>
          <w:szCs w:val="24"/>
        </w:rPr>
        <w:t xml:space="preserve"> Kings 23:7. The Examples of Homosexual Practice is in Genesis 19:4-8; Jude 7 &amp; Judges 19:16-24.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4F544D">
        <w:rPr>
          <w:rFonts w:cstheme="minorHAnsi"/>
          <w:sz w:val="24"/>
          <w:szCs w:val="24"/>
          <w:vertAlign w:val="superscript"/>
        </w:rPr>
        <w:t>st</w:t>
      </w:r>
      <w:r w:rsidRPr="004F544D">
        <w:rPr>
          <w:rFonts w:cstheme="minorHAnsi"/>
          <w:sz w:val="24"/>
          <w:szCs w:val="24"/>
        </w:rPr>
        <w:t xml:space="preserve"> Peter 1:17-21.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4F544D">
        <w:rPr>
          <w:rFonts w:cstheme="minorHAnsi"/>
          <w:sz w:val="24"/>
          <w:szCs w:val="24"/>
          <w:vertAlign w:val="superscript"/>
        </w:rPr>
        <w:t>st</w:t>
      </w:r>
      <w:r w:rsidRPr="004F544D">
        <w:rPr>
          <w:rFonts w:cstheme="minorHAnsi"/>
          <w:sz w:val="24"/>
          <w:szCs w:val="24"/>
        </w:rPr>
        <w:t xml:space="preserve"> Samuel 14:20; 2</w:t>
      </w:r>
      <w:r w:rsidRPr="004F544D">
        <w:rPr>
          <w:rFonts w:cstheme="minorHAnsi"/>
          <w:sz w:val="24"/>
          <w:szCs w:val="24"/>
          <w:vertAlign w:val="superscript"/>
        </w:rPr>
        <w:t>nd</w:t>
      </w:r>
      <w:r w:rsidRPr="004F544D">
        <w:rPr>
          <w:rFonts w:cstheme="minorHAnsi"/>
          <w:sz w:val="24"/>
          <w:szCs w:val="24"/>
        </w:rPr>
        <w:t xml:space="preserve"> Chronicles 20:22-23; Isaiah 19:2; Ezekiel 38:21; Haggai 2:22 &amp; Zechariah 14:13.</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Examples of People in Confusion is in 2</w:t>
      </w:r>
      <w:r w:rsidRPr="004F544D">
        <w:rPr>
          <w:rFonts w:cstheme="minorHAnsi"/>
          <w:sz w:val="24"/>
          <w:szCs w:val="24"/>
          <w:vertAlign w:val="superscript"/>
        </w:rPr>
        <w:t>nd</w:t>
      </w:r>
      <w:r w:rsidRPr="004F544D">
        <w:rPr>
          <w:rFonts w:cstheme="minorHAnsi"/>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4F544D">
        <w:rPr>
          <w:rFonts w:cstheme="minorHAnsi"/>
          <w:sz w:val="24"/>
          <w:szCs w:val="24"/>
          <w:vertAlign w:val="superscript"/>
        </w:rPr>
        <w:t>nd</w:t>
      </w:r>
      <w:r w:rsidRPr="004F544D">
        <w:rPr>
          <w:rFonts w:cstheme="minorHAnsi"/>
          <w:sz w:val="24"/>
          <w:szCs w:val="24"/>
        </w:rPr>
        <w:t xml:space="preserve"> Chronicles 15:5-6 &amp; Jeremiah 51:34. The Examples of the Father Stephen sending Confusion is in Genesis 11:7-9; Joshua 10:10; 1</w:t>
      </w:r>
      <w:r w:rsidRPr="004F544D">
        <w:rPr>
          <w:rFonts w:cstheme="minorHAnsi"/>
          <w:sz w:val="24"/>
          <w:szCs w:val="24"/>
          <w:vertAlign w:val="superscript"/>
        </w:rPr>
        <w:t>st</w:t>
      </w:r>
      <w:r w:rsidRPr="004F544D">
        <w:rPr>
          <w:rFonts w:cstheme="minorHAnsi"/>
          <w:sz w:val="24"/>
          <w:szCs w:val="24"/>
        </w:rPr>
        <w:t xml:space="preserve"> Samuel 14:20 &amp; 2</w:t>
      </w:r>
      <w:r w:rsidRPr="004F544D">
        <w:rPr>
          <w:rFonts w:cstheme="minorHAnsi"/>
          <w:sz w:val="24"/>
          <w:szCs w:val="24"/>
          <w:vertAlign w:val="superscript"/>
        </w:rPr>
        <w:t>nd</w:t>
      </w:r>
      <w:r w:rsidRPr="004F544D">
        <w:rPr>
          <w:rFonts w:cstheme="minorHAnsi"/>
          <w:sz w:val="24"/>
          <w:szCs w:val="24"/>
        </w:rPr>
        <w:t xml:space="preserve"> Chronicles 20:22-23. Spiritual Confusion is Humanity’s Natural State is in Isaiah 41:29; 57:20-21; 1</w:t>
      </w:r>
      <w:r w:rsidRPr="004F544D">
        <w:rPr>
          <w:rFonts w:cstheme="minorHAnsi"/>
          <w:sz w:val="24"/>
          <w:szCs w:val="24"/>
          <w:vertAlign w:val="superscript"/>
        </w:rPr>
        <w:t>st</w:t>
      </w:r>
      <w:r w:rsidRPr="004F544D">
        <w:rPr>
          <w:rFonts w:cstheme="minorHAnsi"/>
          <w:sz w:val="24"/>
          <w:szCs w:val="24"/>
        </w:rPr>
        <w:t xml:space="preserve"> Corinthians 1:18; 2:14 &amp; 2</w:t>
      </w:r>
      <w:r w:rsidRPr="004F544D">
        <w:rPr>
          <w:rFonts w:cstheme="minorHAnsi"/>
          <w:sz w:val="24"/>
          <w:szCs w:val="24"/>
          <w:vertAlign w:val="superscript"/>
        </w:rPr>
        <w:t>nd</w:t>
      </w:r>
      <w:r w:rsidRPr="004F544D">
        <w:rPr>
          <w:rFonts w:cstheme="minorHAnsi"/>
          <w:sz w:val="24"/>
          <w:szCs w:val="24"/>
        </w:rPr>
        <w:t xml:space="preserve"> Chronicles 4:3-4. Confusion relating to the Father Stephen: Confusion among the Jews is in Matthew 12:23-24; 14:1-2; Mark 3:22; 6:14-16; John 3:4; 6:52; 2</w:t>
      </w:r>
      <w:r w:rsidRPr="004F544D">
        <w:rPr>
          <w:rFonts w:cstheme="minorHAnsi"/>
          <w:sz w:val="24"/>
          <w:szCs w:val="24"/>
          <w:vertAlign w:val="superscript"/>
        </w:rPr>
        <w:t>nd</w:t>
      </w:r>
      <w:r w:rsidRPr="004F544D">
        <w:rPr>
          <w:rFonts w:cstheme="minorHAnsi"/>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4F544D">
        <w:rPr>
          <w:rFonts w:cstheme="minorHAnsi"/>
          <w:sz w:val="24"/>
          <w:szCs w:val="24"/>
          <w:vertAlign w:val="superscript"/>
        </w:rPr>
        <w:t>nd</w:t>
      </w:r>
      <w:r w:rsidRPr="004F544D">
        <w:rPr>
          <w:rFonts w:cstheme="minorHAnsi"/>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4F544D">
        <w:rPr>
          <w:rFonts w:cstheme="minorHAnsi"/>
          <w:sz w:val="24"/>
          <w:szCs w:val="24"/>
          <w:vertAlign w:val="superscript"/>
        </w:rPr>
        <w:t>st</w:t>
      </w:r>
      <w:r w:rsidRPr="004F544D">
        <w:rPr>
          <w:rFonts w:cstheme="minorHAnsi"/>
          <w:sz w:val="24"/>
          <w:szCs w:val="24"/>
        </w:rPr>
        <w:t xml:space="preserve"> Corinthian 2:9-10, 13. Confusion Combated by the Teaching of Wise Leaders is in 2</w:t>
      </w:r>
      <w:r w:rsidRPr="004F544D">
        <w:rPr>
          <w:rFonts w:cstheme="minorHAnsi"/>
          <w:sz w:val="24"/>
          <w:szCs w:val="24"/>
          <w:vertAlign w:val="superscript"/>
        </w:rPr>
        <w:t>nd</w:t>
      </w:r>
      <w:r w:rsidRPr="004F544D">
        <w:rPr>
          <w:rFonts w:cstheme="minorHAnsi"/>
          <w:sz w:val="24"/>
          <w:szCs w:val="24"/>
        </w:rPr>
        <w:t xml:space="preserve"> Timothy 2:24-25; 4:2-3; Hebrews 13:17 &amp; Acts 20:28-30. Confusion Dispelled by the Instruction of Holy Scripture is in Psalms 119:103-105 &amp; 2</w:t>
      </w:r>
      <w:r w:rsidRPr="004F544D">
        <w:rPr>
          <w:rFonts w:cstheme="minorHAnsi"/>
          <w:sz w:val="24"/>
          <w:szCs w:val="24"/>
          <w:vertAlign w:val="superscript"/>
        </w:rPr>
        <w:t>nd</w:t>
      </w:r>
      <w:r w:rsidRPr="004F544D">
        <w:rPr>
          <w:rFonts w:cstheme="minorHAnsi"/>
          <w:sz w:val="24"/>
          <w:szCs w:val="24"/>
        </w:rPr>
        <w:t xml:space="preserve"> Timothy 3:16. Confusion goes as Believers grow to Spiritual Maturity is in Ephesians 4:13-14; Philippians 1:9-10 &amp; Hebrews 5:14.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Harlotries, Prostitutions and Whoredom</w:t>
      </w:r>
      <w:r w:rsidR="00FC0FFE" w:rsidRPr="004F544D">
        <w:rPr>
          <w:rFonts w:cstheme="minorHAnsi"/>
          <w:b/>
          <w:sz w:val="24"/>
          <w:szCs w:val="24"/>
        </w:rPr>
        <w:t>’</w:t>
      </w:r>
      <w:r w:rsidRPr="004F544D">
        <w:rPr>
          <w:rFonts w:cstheme="minorHAnsi"/>
          <w:b/>
          <w:sz w:val="24"/>
          <w:szCs w:val="24"/>
        </w:rPr>
        <w:t>s (Wizardry’s)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4F544D">
        <w:rPr>
          <w:rFonts w:cstheme="minorHAnsi"/>
          <w:b/>
          <w:i/>
          <w:sz w:val="24"/>
          <w:szCs w:val="24"/>
        </w:rPr>
        <w:t>Pro</w:t>
      </w:r>
      <w:r w:rsidRPr="004F544D">
        <w:rPr>
          <w:rFonts w:cstheme="minorHAnsi"/>
          <w:b/>
          <w:sz w:val="24"/>
          <w:szCs w:val="24"/>
        </w:rPr>
        <w:t xml:space="preserve"> </w:t>
      </w:r>
      <w:r w:rsidRPr="004F544D">
        <w:rPr>
          <w:rFonts w:cstheme="minorHAnsi"/>
          <w:sz w:val="24"/>
          <w:szCs w:val="24"/>
        </w:rPr>
        <w:t>which means “</w:t>
      </w:r>
      <w:r w:rsidRPr="004F544D">
        <w:rPr>
          <w:rFonts w:cstheme="minorHAnsi"/>
          <w:b/>
          <w:sz w:val="24"/>
          <w:szCs w:val="24"/>
        </w:rPr>
        <w:t>to expose</w:t>
      </w:r>
      <w:r w:rsidRPr="004F544D">
        <w:rPr>
          <w:rFonts w:cstheme="minorHAnsi"/>
          <w:sz w:val="24"/>
          <w:szCs w:val="24"/>
        </w:rPr>
        <w:t xml:space="preserve">” and </w:t>
      </w:r>
      <w:r w:rsidRPr="004F544D">
        <w:rPr>
          <w:rFonts w:cstheme="minorHAnsi"/>
          <w:b/>
          <w:i/>
          <w:sz w:val="24"/>
          <w:szCs w:val="24"/>
        </w:rPr>
        <w:t>Statuere</w:t>
      </w:r>
      <w:r w:rsidRPr="004F544D">
        <w:rPr>
          <w:rFonts w:cstheme="minorHAnsi"/>
          <w:b/>
          <w:sz w:val="24"/>
          <w:szCs w:val="24"/>
        </w:rPr>
        <w:t xml:space="preserve"> </w:t>
      </w:r>
      <w:r w:rsidRPr="004F544D">
        <w:rPr>
          <w:rFonts w:cstheme="minorHAnsi"/>
          <w:sz w:val="24"/>
          <w:szCs w:val="24"/>
        </w:rPr>
        <w:t>which means “</w:t>
      </w:r>
      <w:r w:rsidRPr="004F544D">
        <w:rPr>
          <w:rFonts w:cstheme="minorHAnsi"/>
          <w:b/>
          <w:sz w:val="24"/>
          <w:szCs w:val="24"/>
        </w:rPr>
        <w:t>to place up front</w:t>
      </w:r>
      <w:r w:rsidRPr="004F544D">
        <w:rPr>
          <w:rFonts w:cstheme="minorHAnsi"/>
          <w:sz w:val="24"/>
          <w:szCs w:val="24"/>
        </w:rPr>
        <w:t xml:space="preserve">.” Escorts and whores are alternative names for prostitute. Not all escorts are whores. The English word for whore derives from </w:t>
      </w:r>
      <w:r w:rsidRPr="004F544D">
        <w:rPr>
          <w:rFonts w:cstheme="minorHAnsi"/>
          <w:b/>
          <w:i/>
          <w:sz w:val="24"/>
          <w:szCs w:val="24"/>
        </w:rPr>
        <w:t>Hora</w:t>
      </w:r>
      <w:r w:rsidRPr="004F544D">
        <w:rPr>
          <w:rFonts w:cstheme="minorHAnsi"/>
          <w:i/>
          <w:sz w:val="24"/>
          <w:szCs w:val="24"/>
        </w:rPr>
        <w:t xml:space="preserve"> </w:t>
      </w:r>
      <w:r w:rsidRPr="004F544D">
        <w:rPr>
          <w:rFonts w:cstheme="minorHAnsi"/>
          <w:sz w:val="24"/>
          <w:szCs w:val="24"/>
        </w:rPr>
        <w:t xml:space="preserve">and its root is </w:t>
      </w:r>
      <w:r w:rsidRPr="004F544D">
        <w:rPr>
          <w:rFonts w:cstheme="minorHAnsi"/>
          <w:b/>
          <w:i/>
          <w:sz w:val="24"/>
          <w:szCs w:val="24"/>
        </w:rPr>
        <w:t>Ka</w:t>
      </w:r>
      <w:r w:rsidRPr="004F544D">
        <w:rPr>
          <w:rFonts w:cstheme="minorHAnsi"/>
          <w:i/>
          <w:sz w:val="24"/>
          <w:szCs w:val="24"/>
        </w:rPr>
        <w:t xml:space="preserve"> </w:t>
      </w:r>
      <w:r w:rsidRPr="004F544D">
        <w:rPr>
          <w:rFonts w:cstheme="minorHAnsi"/>
          <w:sz w:val="24"/>
          <w:szCs w:val="24"/>
        </w:rPr>
        <w:t>meaning “</w:t>
      </w:r>
      <w:r w:rsidRPr="004F544D">
        <w:rPr>
          <w:rFonts w:cstheme="minorHAnsi"/>
          <w:b/>
          <w:sz w:val="24"/>
          <w:szCs w:val="24"/>
        </w:rPr>
        <w:t>desire</w:t>
      </w:r>
      <w:r w:rsidRPr="004F544D">
        <w:rPr>
          <w:rFonts w:cstheme="minorHAnsi"/>
          <w:sz w:val="24"/>
          <w:szCs w:val="24"/>
        </w:rPr>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4F544D">
        <w:rPr>
          <w:rFonts w:cstheme="minorHAnsi"/>
          <w:b/>
          <w:sz w:val="24"/>
          <w:szCs w:val="24"/>
        </w:rPr>
        <w:t>Soul-Eaters/Spirit-Eaters</w:t>
      </w:r>
      <w:r w:rsidRPr="004F544D">
        <w:rPr>
          <w:rFonts w:cstheme="minorHAnsi"/>
          <w:sz w:val="24"/>
          <w:szCs w:val="24"/>
        </w:rPr>
        <w:t xml:space="preserve">” &amp; feeds on the precious life of Man, who will have it.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4F544D">
        <w:rPr>
          <w:rFonts w:cstheme="minorHAnsi"/>
          <w:sz w:val="24"/>
          <w:szCs w:val="24"/>
          <w:vertAlign w:val="superscript"/>
        </w:rPr>
        <w:t>st</w:t>
      </w:r>
      <w:r w:rsidRPr="004F544D">
        <w:rPr>
          <w:rFonts w:cstheme="minorHAnsi"/>
          <w:sz w:val="24"/>
          <w:szCs w:val="24"/>
        </w:rPr>
        <w:t xml:space="preserve"> Kings 15:11-12; 22:45-46. The Lure of Prostitution is in Proverbs 7:10 &amp; 1</w:t>
      </w:r>
      <w:r w:rsidRPr="004F544D">
        <w:rPr>
          <w:rFonts w:cstheme="minorHAnsi"/>
          <w:sz w:val="24"/>
          <w:szCs w:val="24"/>
          <w:vertAlign w:val="superscript"/>
        </w:rPr>
        <w:t>st</w:t>
      </w:r>
      <w:r w:rsidRPr="004F544D">
        <w:rPr>
          <w:rFonts w:cstheme="minorHAnsi"/>
          <w:sz w:val="24"/>
          <w:szCs w:val="24"/>
        </w:rPr>
        <w:t xml:space="preserve"> Corinthians 6:9. The Prevalence of Prostitution is in 1</w:t>
      </w:r>
      <w:r w:rsidRPr="004F544D">
        <w:rPr>
          <w:rFonts w:cstheme="minorHAnsi"/>
          <w:sz w:val="24"/>
          <w:szCs w:val="24"/>
          <w:vertAlign w:val="superscript"/>
        </w:rPr>
        <w:t>st</w:t>
      </w:r>
      <w:r w:rsidRPr="004F544D">
        <w:rPr>
          <w:rFonts w:cstheme="minorHAnsi"/>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4F544D">
        <w:rPr>
          <w:rFonts w:cstheme="minorHAnsi"/>
          <w:sz w:val="24"/>
          <w:szCs w:val="24"/>
          <w:vertAlign w:val="superscript"/>
        </w:rPr>
        <w:t>st</w:t>
      </w:r>
      <w:r w:rsidRPr="004F544D">
        <w:rPr>
          <w:rFonts w:cstheme="minorHAnsi"/>
          <w:sz w:val="24"/>
          <w:szCs w:val="24"/>
        </w:rPr>
        <w:t xml:space="preserve"> Corinthians 5:1; 6:15-16 &amp; Ephesians 5:3. Prostitutes can be Redeemed is in Matthew 21:31-32; Luke 7:37-50; 1</w:t>
      </w:r>
      <w:r w:rsidRPr="004F544D">
        <w:rPr>
          <w:rFonts w:cstheme="minorHAnsi"/>
          <w:sz w:val="24"/>
          <w:szCs w:val="24"/>
          <w:vertAlign w:val="superscript"/>
        </w:rPr>
        <w:t>st</w:t>
      </w:r>
      <w:r w:rsidRPr="004F544D">
        <w:rPr>
          <w:rFonts w:cstheme="minorHAnsi"/>
          <w:sz w:val="24"/>
          <w:szCs w:val="24"/>
        </w:rPr>
        <w:t xml:space="preserve"> Corinthians 6:9-11; Hebrews 11:31; James 2:25 &amp; Joshua 6:22-25. Prostitution used as a Metaphor: For Worldly Sexual Eros Love Corruption is in Revelation 17:1-5; 2</w:t>
      </w:r>
      <w:r w:rsidRPr="004F544D">
        <w:rPr>
          <w:rFonts w:cstheme="minorHAnsi"/>
          <w:sz w:val="24"/>
          <w:szCs w:val="24"/>
          <w:vertAlign w:val="superscript"/>
        </w:rPr>
        <w:t>nd</w:t>
      </w:r>
      <w:r w:rsidRPr="004F544D">
        <w:rPr>
          <w:rFonts w:cstheme="minorHAnsi"/>
          <w:sz w:val="24"/>
          <w:szCs w:val="24"/>
        </w:rPr>
        <w:t xml:space="preserve"> Peter 1:4; Isaiah 23:15-17 &amp; Nahum 3:4. For Sexual Eros Love Apostasy is in Deuteronomy 31:16; Exodus 34:15-16; Leviticus 20:5; Judges 2:17; 8:27, 33; 1</w:t>
      </w:r>
      <w:r w:rsidRPr="004F544D">
        <w:rPr>
          <w:rFonts w:cstheme="minorHAnsi"/>
          <w:sz w:val="24"/>
          <w:szCs w:val="24"/>
          <w:vertAlign w:val="superscript"/>
        </w:rPr>
        <w:t>st</w:t>
      </w:r>
      <w:r w:rsidRPr="004F544D">
        <w:rPr>
          <w:rFonts w:cstheme="minorHAnsi"/>
          <w:sz w:val="24"/>
          <w:szCs w:val="24"/>
        </w:rPr>
        <w:t xml:space="preserve"> Chronicles 5:25; Psalms 106:39; Isaiah 1:21; Ezekiel 16:16-17, 26, 28, 33-34, 41; 23:1-35 &amp; Hosea 4:10-12; 5:4.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Adulteries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Adultery comes from a Late Latin word </w:t>
      </w:r>
      <w:r w:rsidRPr="004F544D">
        <w:rPr>
          <w:rFonts w:cstheme="minorHAnsi"/>
          <w:b/>
          <w:i/>
          <w:sz w:val="24"/>
          <w:szCs w:val="24"/>
        </w:rPr>
        <w:t>Adulterare</w:t>
      </w:r>
      <w:r w:rsidRPr="004F544D">
        <w:rPr>
          <w:rFonts w:cstheme="minorHAnsi"/>
          <w:i/>
          <w:sz w:val="24"/>
          <w:szCs w:val="24"/>
        </w:rPr>
        <w:t xml:space="preserve"> </w:t>
      </w:r>
      <w:r w:rsidRPr="004F544D">
        <w:rPr>
          <w:rFonts w:cstheme="minorHAnsi"/>
          <w:sz w:val="24"/>
          <w:szCs w:val="24"/>
        </w:rPr>
        <w:t>meaning “</w:t>
      </w:r>
      <w:r w:rsidRPr="004F544D">
        <w:rPr>
          <w:rFonts w:cstheme="minorHAnsi"/>
          <w:b/>
          <w:sz w:val="24"/>
          <w:szCs w:val="24"/>
        </w:rPr>
        <w:t>to alter or corrupt</w:t>
      </w:r>
      <w:r w:rsidRPr="004F544D">
        <w:rPr>
          <w:rFonts w:cstheme="minorHAnsi"/>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4F544D">
        <w:rPr>
          <w:rFonts w:cstheme="minorHAnsi"/>
          <w:sz w:val="24"/>
          <w:szCs w:val="24"/>
          <w:vertAlign w:val="superscript"/>
        </w:rPr>
        <w:t>st</w:t>
      </w:r>
      <w:r w:rsidRPr="004F544D">
        <w:rPr>
          <w:rFonts w:cstheme="minorHAnsi"/>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4F544D">
        <w:rPr>
          <w:rFonts w:cstheme="minorHAnsi"/>
          <w:sz w:val="24"/>
          <w:szCs w:val="24"/>
          <w:vertAlign w:val="superscript"/>
        </w:rPr>
        <w:t>st</w:t>
      </w:r>
      <w:r w:rsidRPr="004F544D">
        <w:rPr>
          <w:rFonts w:cstheme="minorHAnsi"/>
          <w:sz w:val="24"/>
          <w:szCs w:val="24"/>
        </w:rPr>
        <w:t xml:space="preserve"> Timothy 1:9-10 &amp; Luke 18:11. The Lure of Adultery: It begins with Lust, Pleasure or Wine is in Proverbs 6:25; Matthew 5:27-28; 2</w:t>
      </w:r>
      <w:r w:rsidRPr="004F544D">
        <w:rPr>
          <w:rFonts w:cstheme="minorHAnsi"/>
          <w:sz w:val="24"/>
          <w:szCs w:val="24"/>
          <w:vertAlign w:val="superscript"/>
        </w:rPr>
        <w:t>nd</w:t>
      </w:r>
      <w:r w:rsidRPr="004F544D">
        <w:rPr>
          <w:rFonts w:cstheme="minorHAnsi"/>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4F544D">
        <w:rPr>
          <w:rFonts w:cstheme="minorHAnsi"/>
          <w:sz w:val="24"/>
          <w:szCs w:val="24"/>
          <w:vertAlign w:val="superscript"/>
        </w:rPr>
        <w:t>nd</w:t>
      </w:r>
      <w:r w:rsidRPr="004F544D">
        <w:rPr>
          <w:rFonts w:cstheme="minorHAnsi"/>
          <w:sz w:val="24"/>
          <w:szCs w:val="24"/>
        </w:rPr>
        <w:t xml:space="preserve"> Samuel 12:11-12; Malachi 3:5; 1</w:t>
      </w:r>
      <w:r w:rsidRPr="004F544D">
        <w:rPr>
          <w:rFonts w:cstheme="minorHAnsi"/>
          <w:sz w:val="24"/>
          <w:szCs w:val="24"/>
          <w:vertAlign w:val="superscript"/>
        </w:rPr>
        <w:t>st</w:t>
      </w:r>
      <w:r w:rsidRPr="004F544D">
        <w:rPr>
          <w:rFonts w:cstheme="minorHAnsi"/>
          <w:sz w:val="24"/>
          <w:szCs w:val="24"/>
        </w:rPr>
        <w:t xml:space="preserve"> Corinthians 6:9 &amp; Revelation 2:22. Remarriage after Divorce can be Adultery is in Matthew 5:32; 19:9; Mark 10:11; Luke 16:18 &amp; Romans 7:3.  Hypocrisy in Relation to Adultery is in Romans 2:22; 2</w:t>
      </w:r>
      <w:r w:rsidRPr="004F544D">
        <w:rPr>
          <w:rFonts w:cstheme="minorHAnsi"/>
          <w:sz w:val="24"/>
          <w:szCs w:val="24"/>
          <w:vertAlign w:val="superscript"/>
        </w:rPr>
        <w:t>nd</w:t>
      </w:r>
      <w:r w:rsidRPr="004F544D">
        <w:rPr>
          <w:rFonts w:cstheme="minorHAnsi"/>
          <w:sz w:val="24"/>
          <w:szCs w:val="24"/>
        </w:rPr>
        <w:t xml:space="preserve"> Samuel 12:5-6; Hosea 4:14 &amp; John 8:7-9. The Examples of Adultery is in 2</w:t>
      </w:r>
      <w:r w:rsidRPr="004F544D">
        <w:rPr>
          <w:rFonts w:cstheme="minorHAnsi"/>
          <w:sz w:val="24"/>
          <w:szCs w:val="24"/>
          <w:vertAlign w:val="superscript"/>
        </w:rPr>
        <w:t>nd</w:t>
      </w:r>
      <w:r w:rsidRPr="004F544D">
        <w:rPr>
          <w:rFonts w:cstheme="minorHAnsi"/>
          <w:sz w:val="24"/>
          <w:szCs w:val="24"/>
        </w:rPr>
        <w:t xml:space="preserve"> Samuel 11:1-4; Jeremiah 5:7; 29:23; Hosea 3:1-3; John 8:3; 2</w:t>
      </w:r>
      <w:r w:rsidRPr="004F544D">
        <w:rPr>
          <w:rFonts w:cstheme="minorHAnsi"/>
          <w:sz w:val="24"/>
          <w:szCs w:val="24"/>
          <w:vertAlign w:val="superscript"/>
        </w:rPr>
        <w:t>nd</w:t>
      </w:r>
      <w:r w:rsidRPr="004F544D">
        <w:rPr>
          <w:rFonts w:cstheme="minorHAnsi"/>
          <w:sz w:val="24"/>
          <w:szCs w:val="24"/>
        </w:rPr>
        <w:t xml:space="preserve"> Peter 2:14. The Children Born of Adultery is in Isaiah 57:3; 2</w:t>
      </w:r>
      <w:r w:rsidRPr="004F544D">
        <w:rPr>
          <w:rFonts w:cstheme="minorHAnsi"/>
          <w:sz w:val="24"/>
          <w:szCs w:val="24"/>
          <w:vertAlign w:val="superscript"/>
        </w:rPr>
        <w:t>nd</w:t>
      </w:r>
      <w:r w:rsidRPr="004F544D">
        <w:rPr>
          <w:rFonts w:cstheme="minorHAnsi"/>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4F544D">
        <w:rPr>
          <w:rFonts w:cstheme="minorHAnsi"/>
          <w:sz w:val="24"/>
          <w:szCs w:val="24"/>
          <w:vertAlign w:val="superscript"/>
        </w:rPr>
        <w:t>nd</w:t>
      </w:r>
      <w:r w:rsidRPr="004F544D">
        <w:rPr>
          <w:rFonts w:cstheme="minorHAnsi"/>
          <w:sz w:val="24"/>
          <w:szCs w:val="24"/>
        </w:rPr>
        <w:t xml:space="preserve"> Timothy 3:6; 2</w:t>
      </w:r>
      <w:r w:rsidRPr="004F544D">
        <w:rPr>
          <w:rFonts w:cstheme="minorHAnsi"/>
          <w:sz w:val="24"/>
          <w:szCs w:val="24"/>
          <w:vertAlign w:val="superscript"/>
        </w:rPr>
        <w:t>nd</w:t>
      </w:r>
      <w:r w:rsidRPr="004F544D">
        <w:rPr>
          <w:rFonts w:cstheme="minorHAnsi"/>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4F544D">
        <w:rPr>
          <w:rFonts w:cstheme="minorHAnsi"/>
          <w:sz w:val="24"/>
          <w:szCs w:val="24"/>
          <w:vertAlign w:val="superscript"/>
        </w:rPr>
        <w:t>st</w:t>
      </w:r>
      <w:r w:rsidRPr="004F544D">
        <w:rPr>
          <w:rFonts w:cstheme="minorHAnsi"/>
          <w:sz w:val="24"/>
          <w:szCs w:val="24"/>
        </w:rPr>
        <w:t xml:space="preserve"> Chronicles 5:25 &amp; Ezekiel 23:1-8.  In the Southern Kingdom of Judah is in Jeremiah 2:20; 3:1-3; 5:7-8; 23:13-14; 2</w:t>
      </w:r>
      <w:r w:rsidRPr="004F544D">
        <w:rPr>
          <w:rFonts w:cstheme="minorHAnsi"/>
          <w:sz w:val="24"/>
          <w:szCs w:val="24"/>
          <w:vertAlign w:val="superscript"/>
        </w:rPr>
        <w:t>nd</w:t>
      </w:r>
      <w:r w:rsidRPr="004F544D">
        <w:rPr>
          <w:rFonts w:cstheme="minorHAnsi"/>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4F544D">
        <w:rPr>
          <w:rFonts w:cstheme="minorHAnsi"/>
          <w:sz w:val="24"/>
          <w:szCs w:val="24"/>
          <w:vertAlign w:val="superscript"/>
        </w:rPr>
        <w:t>st</w:t>
      </w:r>
      <w:r w:rsidRPr="004F544D">
        <w:rPr>
          <w:rFonts w:cstheme="minorHAnsi"/>
          <w:sz w:val="24"/>
          <w:szCs w:val="24"/>
        </w:rPr>
        <w:t xml:space="preserve"> John 2:15-17; 5:21; 1</w:t>
      </w:r>
      <w:r w:rsidRPr="004F544D">
        <w:rPr>
          <w:rFonts w:cstheme="minorHAnsi"/>
          <w:sz w:val="24"/>
          <w:szCs w:val="24"/>
          <w:vertAlign w:val="superscript"/>
        </w:rPr>
        <w:t>st</w:t>
      </w:r>
      <w:r w:rsidRPr="004F544D">
        <w:rPr>
          <w:rFonts w:cstheme="minorHAnsi"/>
          <w:sz w:val="24"/>
          <w:szCs w:val="24"/>
        </w:rPr>
        <w:t xml:space="preserve"> Corinthians 10:6-11; Colossians 3:5; Hebrews 3:12-14; 10:26-31 &amp; James 4:4-5.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Rape</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Rape is derived from a Latin word </w:t>
      </w:r>
      <w:r w:rsidRPr="004F544D">
        <w:rPr>
          <w:rFonts w:cstheme="minorHAnsi"/>
          <w:b/>
          <w:i/>
          <w:sz w:val="24"/>
          <w:szCs w:val="24"/>
        </w:rPr>
        <w:t xml:space="preserve">Rapere </w:t>
      </w:r>
      <w:r w:rsidRPr="004F544D">
        <w:rPr>
          <w:rFonts w:cstheme="minorHAnsi"/>
          <w:sz w:val="24"/>
          <w:szCs w:val="24"/>
        </w:rPr>
        <w:t>meaning “</w:t>
      </w:r>
      <w:r w:rsidRPr="004F544D">
        <w:rPr>
          <w:rFonts w:cstheme="minorHAnsi"/>
          <w:b/>
          <w:sz w:val="24"/>
          <w:szCs w:val="24"/>
        </w:rPr>
        <w:t>to take by force or to seize</w:t>
      </w:r>
      <w:r w:rsidRPr="004F544D">
        <w:rPr>
          <w:rFonts w:cstheme="minorHAnsi"/>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4F544D">
        <w:rPr>
          <w:rFonts w:cstheme="minorHAnsi"/>
          <w:sz w:val="24"/>
          <w:szCs w:val="24"/>
          <w:vertAlign w:val="superscript"/>
        </w:rPr>
        <w:t>nd</w:t>
      </w:r>
      <w:r w:rsidRPr="004F544D">
        <w:rPr>
          <w:rFonts w:cstheme="minorHAnsi"/>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4F544D">
        <w:rPr>
          <w:rFonts w:cstheme="minorHAnsi"/>
          <w:sz w:val="24"/>
          <w:szCs w:val="24"/>
          <w:vertAlign w:val="superscript"/>
        </w:rPr>
        <w:t>st</w:t>
      </w:r>
      <w:r w:rsidRPr="004F544D">
        <w:rPr>
          <w:rFonts w:cstheme="minorHAnsi"/>
          <w:sz w:val="24"/>
          <w:szCs w:val="24"/>
        </w:rPr>
        <w:t xml:space="preserve"> Kings 1:7-2:35. Rape is forbidden for the Lord’s people to engage in, and what happened to King David should be Our guide on the subject.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Unbridled Lust, Unbridled Pleasure or Unbridled Wine is the Motivation for Rape is in 2</w:t>
      </w:r>
      <w:r w:rsidRPr="004F544D">
        <w:rPr>
          <w:rFonts w:cstheme="minorHAnsi"/>
          <w:sz w:val="24"/>
          <w:szCs w:val="24"/>
          <w:vertAlign w:val="superscript"/>
        </w:rPr>
        <w:t>nd</w:t>
      </w:r>
      <w:r w:rsidRPr="004F544D">
        <w:rPr>
          <w:rFonts w:cstheme="minorHAnsi"/>
          <w:sz w:val="24"/>
          <w:szCs w:val="24"/>
        </w:rPr>
        <w:t xml:space="preserve"> Samuel 13:1-15. Women and Rape: Women are particularly vulnerable to Male Assault, but not in every Case is in 2</w:t>
      </w:r>
      <w:r w:rsidRPr="004F544D">
        <w:rPr>
          <w:rFonts w:cstheme="minorHAnsi"/>
          <w:sz w:val="24"/>
          <w:szCs w:val="24"/>
          <w:vertAlign w:val="superscript"/>
        </w:rPr>
        <w:t>nd</w:t>
      </w:r>
      <w:r w:rsidRPr="004F544D">
        <w:rPr>
          <w:rFonts w:cstheme="minorHAnsi"/>
          <w:sz w:val="24"/>
          <w:szCs w:val="24"/>
        </w:rPr>
        <w:t xml:space="preserve"> Samuel 13:14 &amp; Zechariah 14:2. Women are Protected under the Biblical Law is in Deuteronomy 22:25-29. Women are to be Divinely Loved and Cared for is in Ephesians 5:25, 28-29; Genesis 12:18-20 &amp; 1</w:t>
      </w:r>
      <w:r w:rsidRPr="004F544D">
        <w:rPr>
          <w:rFonts w:cstheme="minorHAnsi"/>
          <w:sz w:val="24"/>
          <w:szCs w:val="24"/>
          <w:vertAlign w:val="superscript"/>
        </w:rPr>
        <w:t>st</w:t>
      </w:r>
      <w:r w:rsidRPr="004F544D">
        <w:rPr>
          <w:rFonts w:cstheme="minorHAnsi"/>
          <w:sz w:val="24"/>
          <w:szCs w:val="24"/>
        </w:rPr>
        <w:t xml:space="preserve"> Peter 3:7. The Trauma of Rape: Its Psychological and Emotional Effects is in 2</w:t>
      </w:r>
      <w:r w:rsidRPr="004F544D">
        <w:rPr>
          <w:rFonts w:cstheme="minorHAnsi"/>
          <w:sz w:val="24"/>
          <w:szCs w:val="24"/>
          <w:vertAlign w:val="superscript"/>
        </w:rPr>
        <w:t>nd</w:t>
      </w:r>
      <w:r w:rsidRPr="004F544D">
        <w:rPr>
          <w:rFonts w:cstheme="minorHAnsi"/>
          <w:sz w:val="24"/>
          <w:szCs w:val="24"/>
        </w:rPr>
        <w:t xml:space="preserve"> Samuel 13:19-20 &amp; Genesis 34:6-7. Its Physical Effects is in Judges 19:26-28; 20:4-5. The Avenging of the Victim of Rape is in Genesis 34:7-31; 2</w:t>
      </w:r>
      <w:r w:rsidRPr="004F544D">
        <w:rPr>
          <w:rFonts w:cstheme="minorHAnsi"/>
          <w:sz w:val="24"/>
          <w:szCs w:val="24"/>
          <w:vertAlign w:val="superscript"/>
        </w:rPr>
        <w:t>nd</w:t>
      </w:r>
      <w:r w:rsidRPr="004F544D">
        <w:rPr>
          <w:rFonts w:cstheme="minorHAnsi"/>
          <w:sz w:val="24"/>
          <w:szCs w:val="24"/>
        </w:rPr>
        <w:t xml:space="preserve"> Samuel 13:22-32; Judges 20:6-11; Romans 12:19; 13:3-4 &amp; James 1:20. The Examples of Rape: The Female Rape is in Genesis 34:1-3; Judges 19:24-25; 2</w:t>
      </w:r>
      <w:r w:rsidRPr="004F544D">
        <w:rPr>
          <w:rFonts w:cstheme="minorHAnsi"/>
          <w:sz w:val="24"/>
          <w:szCs w:val="24"/>
          <w:vertAlign w:val="superscript"/>
        </w:rPr>
        <w:t>nd</w:t>
      </w:r>
      <w:r w:rsidRPr="004F544D">
        <w:rPr>
          <w:rFonts w:cstheme="minorHAnsi"/>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4F544D">
        <w:rPr>
          <w:rFonts w:cstheme="minorHAnsi"/>
          <w:sz w:val="24"/>
          <w:szCs w:val="24"/>
          <w:vertAlign w:val="superscript"/>
        </w:rPr>
        <w:t>nd</w:t>
      </w:r>
      <w:r w:rsidRPr="004F544D">
        <w:rPr>
          <w:rFonts w:cstheme="minorHAnsi"/>
          <w:sz w:val="24"/>
          <w:szCs w:val="24"/>
        </w:rPr>
        <w:t xml:space="preserve"> Timothy 2:22. The Examples of Enticement is in Genesis 39:6-12; Numbers 25:1-3; 31:15-16; Judges 16:1, 4-5; 2</w:t>
      </w:r>
      <w:r w:rsidRPr="004F544D">
        <w:rPr>
          <w:rFonts w:cstheme="minorHAnsi"/>
          <w:sz w:val="24"/>
          <w:szCs w:val="24"/>
          <w:vertAlign w:val="superscript"/>
        </w:rPr>
        <w:t>nd</w:t>
      </w:r>
      <w:r w:rsidRPr="004F544D">
        <w:rPr>
          <w:rFonts w:cstheme="minorHAnsi"/>
          <w:sz w:val="24"/>
          <w:szCs w:val="24"/>
        </w:rPr>
        <w:t xml:space="preserve"> Samuel 11:1-4; 1</w:t>
      </w:r>
      <w:r w:rsidRPr="004F544D">
        <w:rPr>
          <w:rFonts w:cstheme="minorHAnsi"/>
          <w:sz w:val="24"/>
          <w:szCs w:val="24"/>
          <w:vertAlign w:val="superscript"/>
        </w:rPr>
        <w:t>st</w:t>
      </w:r>
      <w:r w:rsidRPr="004F544D">
        <w:rPr>
          <w:rFonts w:cstheme="minorHAnsi"/>
          <w:sz w:val="24"/>
          <w:szCs w:val="24"/>
        </w:rPr>
        <w:t xml:space="preserve"> Kings 11:1-6 &amp; Revelation 2:14-16, 20-22. The Biblical Law as a Deterrent is in Exodus 22:16-17 &amp; Hebrews 13:4. The Resisting of Temptations, Test, Trial of Trying is in Job 31:1; Malachi 2:14; Matthew 5:27-30; 1</w:t>
      </w:r>
      <w:r w:rsidRPr="004F544D">
        <w:rPr>
          <w:rFonts w:cstheme="minorHAnsi"/>
          <w:sz w:val="24"/>
          <w:szCs w:val="24"/>
          <w:vertAlign w:val="superscript"/>
        </w:rPr>
        <w:t>st</w:t>
      </w:r>
      <w:r w:rsidRPr="004F544D">
        <w:rPr>
          <w:rFonts w:cstheme="minorHAnsi"/>
          <w:sz w:val="24"/>
          <w:szCs w:val="24"/>
        </w:rPr>
        <w:t xml:space="preserve"> Corinthians 7:2-3; Philippians 4:8 &amp; 1</w:t>
      </w:r>
      <w:r w:rsidRPr="004F544D">
        <w:rPr>
          <w:rFonts w:cstheme="minorHAnsi"/>
          <w:sz w:val="24"/>
          <w:szCs w:val="24"/>
          <w:vertAlign w:val="superscript"/>
        </w:rPr>
        <w:t>st</w:t>
      </w:r>
      <w:r w:rsidRPr="004F544D">
        <w:rPr>
          <w:rFonts w:cstheme="minorHAnsi"/>
          <w:sz w:val="24"/>
          <w:szCs w:val="24"/>
        </w:rPr>
        <w:t xml:space="preserve"> Thessalonians 4:3-6. Spiritual Magical Sexual Seduction: Through the Lord Lucifer is in Genesis 3:1; John 8:44; 2</w:t>
      </w:r>
      <w:r w:rsidRPr="004F544D">
        <w:rPr>
          <w:rFonts w:cstheme="minorHAnsi"/>
          <w:sz w:val="24"/>
          <w:szCs w:val="24"/>
          <w:vertAlign w:val="superscript"/>
        </w:rPr>
        <w:t>nd</w:t>
      </w:r>
      <w:r w:rsidRPr="004F544D">
        <w:rPr>
          <w:rFonts w:cstheme="minorHAnsi"/>
          <w:sz w:val="24"/>
          <w:szCs w:val="24"/>
        </w:rPr>
        <w:t xml:space="preserve"> Corinthians 2:11; 11:3, 14 &amp; Ephesians 6:11. Through Lying Spirits and False Prophets is in 1</w:t>
      </w:r>
      <w:r w:rsidRPr="004F544D">
        <w:rPr>
          <w:rFonts w:cstheme="minorHAnsi"/>
          <w:sz w:val="24"/>
          <w:szCs w:val="24"/>
          <w:vertAlign w:val="superscript"/>
        </w:rPr>
        <w:t>st</w:t>
      </w:r>
      <w:r w:rsidRPr="004F544D">
        <w:rPr>
          <w:rFonts w:cstheme="minorHAnsi"/>
          <w:sz w:val="24"/>
          <w:szCs w:val="24"/>
        </w:rPr>
        <w:t xml:space="preserve"> John 4:1; 1</w:t>
      </w:r>
      <w:r w:rsidRPr="004F544D">
        <w:rPr>
          <w:rFonts w:cstheme="minorHAnsi"/>
          <w:sz w:val="24"/>
          <w:szCs w:val="24"/>
          <w:vertAlign w:val="superscript"/>
        </w:rPr>
        <w:t>st</w:t>
      </w:r>
      <w:r w:rsidRPr="004F544D">
        <w:rPr>
          <w:rFonts w:cstheme="minorHAnsi"/>
          <w:sz w:val="24"/>
          <w:szCs w:val="24"/>
        </w:rPr>
        <w:t xml:space="preserve"> Kings 22:19-23; 2</w:t>
      </w:r>
      <w:r w:rsidRPr="004F544D">
        <w:rPr>
          <w:rFonts w:cstheme="minorHAnsi"/>
          <w:sz w:val="24"/>
          <w:szCs w:val="24"/>
          <w:vertAlign w:val="superscript"/>
        </w:rPr>
        <w:t>nd</w:t>
      </w:r>
      <w:r w:rsidRPr="004F544D">
        <w:rPr>
          <w:rFonts w:cstheme="minorHAnsi"/>
          <w:sz w:val="24"/>
          <w:szCs w:val="24"/>
        </w:rPr>
        <w:t xml:space="preserve"> Chronicles 18:18-22; 1</w:t>
      </w:r>
      <w:r w:rsidRPr="004F544D">
        <w:rPr>
          <w:rFonts w:cstheme="minorHAnsi"/>
          <w:sz w:val="24"/>
          <w:szCs w:val="24"/>
          <w:vertAlign w:val="superscript"/>
        </w:rPr>
        <w:t>st</w:t>
      </w:r>
      <w:r w:rsidRPr="004F544D">
        <w:rPr>
          <w:rFonts w:cstheme="minorHAnsi"/>
          <w:sz w:val="24"/>
          <w:szCs w:val="24"/>
        </w:rPr>
        <w:t xml:space="preserve"> Timothy 4:1; Matthew 24:24-25 &amp; Mark 13:22-23. Through False Teachers is in 2</w:t>
      </w:r>
      <w:r w:rsidRPr="004F544D">
        <w:rPr>
          <w:rFonts w:cstheme="minorHAnsi"/>
          <w:sz w:val="24"/>
          <w:szCs w:val="24"/>
          <w:vertAlign w:val="superscript"/>
        </w:rPr>
        <w:t>nd</w:t>
      </w:r>
      <w:r w:rsidRPr="004F544D">
        <w:rPr>
          <w:rFonts w:cstheme="minorHAnsi"/>
          <w:sz w:val="24"/>
          <w:szCs w:val="24"/>
        </w:rPr>
        <w:t xml:space="preserve"> Peter 2:1, 14-15; 2</w:t>
      </w:r>
      <w:r w:rsidRPr="004F544D">
        <w:rPr>
          <w:rFonts w:cstheme="minorHAnsi"/>
          <w:sz w:val="24"/>
          <w:szCs w:val="24"/>
          <w:vertAlign w:val="superscript"/>
        </w:rPr>
        <w:t>nd</w:t>
      </w:r>
      <w:r w:rsidRPr="004F544D">
        <w:rPr>
          <w:rFonts w:cstheme="minorHAnsi"/>
          <w:sz w:val="24"/>
          <w:szCs w:val="24"/>
        </w:rPr>
        <w:t xml:space="preserve"> Timothy 3:6-7, 13; 1</w:t>
      </w:r>
      <w:r w:rsidRPr="004F544D">
        <w:rPr>
          <w:rFonts w:cstheme="minorHAnsi"/>
          <w:sz w:val="24"/>
          <w:szCs w:val="24"/>
          <w:vertAlign w:val="superscript"/>
        </w:rPr>
        <w:t>st</w:t>
      </w:r>
      <w:r w:rsidRPr="004F544D">
        <w:rPr>
          <w:rFonts w:cstheme="minorHAnsi"/>
          <w:sz w:val="24"/>
          <w:szCs w:val="24"/>
        </w:rPr>
        <w:t xml:space="preserve"> John 2:18-19; 2</w:t>
      </w:r>
      <w:r w:rsidRPr="004F544D">
        <w:rPr>
          <w:rFonts w:cstheme="minorHAnsi"/>
          <w:sz w:val="24"/>
          <w:szCs w:val="24"/>
          <w:vertAlign w:val="superscript"/>
        </w:rPr>
        <w:t>nd</w:t>
      </w:r>
      <w:r w:rsidRPr="004F544D">
        <w:rPr>
          <w:rFonts w:cstheme="minorHAnsi"/>
          <w:sz w:val="24"/>
          <w:szCs w:val="24"/>
        </w:rPr>
        <w:t xml:space="preserve"> John 7-8 &amp; Jude 10-12. The Need for Vigilance is in 1</w:t>
      </w:r>
      <w:r w:rsidRPr="004F544D">
        <w:rPr>
          <w:rFonts w:cstheme="minorHAnsi"/>
          <w:sz w:val="24"/>
          <w:szCs w:val="24"/>
          <w:vertAlign w:val="superscript"/>
        </w:rPr>
        <w:t>st</w:t>
      </w:r>
      <w:r w:rsidRPr="004F544D">
        <w:rPr>
          <w:rFonts w:cstheme="minorHAnsi"/>
          <w:sz w:val="24"/>
          <w:szCs w:val="24"/>
        </w:rPr>
        <w:t xml:space="preserve"> Thessalonians 5:21-22 &amp; Acts 20:28-31. The Process of Magical Sexual Seduction: A Thought Planted is in Genesis 3:2-3; Matthew 4:3; James 1:14 &amp; 1</w:t>
      </w:r>
      <w:r w:rsidRPr="004F544D">
        <w:rPr>
          <w:rFonts w:cstheme="minorHAnsi"/>
          <w:sz w:val="24"/>
          <w:szCs w:val="24"/>
          <w:vertAlign w:val="superscript"/>
        </w:rPr>
        <w:t>st</w:t>
      </w:r>
      <w:r w:rsidRPr="004F544D">
        <w:rPr>
          <w:rFonts w:cstheme="minorHAnsi"/>
          <w:sz w:val="24"/>
          <w:szCs w:val="24"/>
        </w:rPr>
        <w:t xml:space="preserve"> John 2:15. An Advantage Promised is in Genesis 3:4-5 &amp; Matthew 4:6. Attraction is in Genesis 3:6 &amp; 1</w:t>
      </w:r>
      <w:r w:rsidRPr="004F544D">
        <w:rPr>
          <w:rFonts w:cstheme="minorHAnsi"/>
          <w:sz w:val="24"/>
          <w:szCs w:val="24"/>
          <w:vertAlign w:val="superscript"/>
        </w:rPr>
        <w:t>st</w:t>
      </w:r>
      <w:r w:rsidRPr="004F544D">
        <w:rPr>
          <w:rFonts w:cstheme="minorHAnsi"/>
          <w:sz w:val="24"/>
          <w:szCs w:val="24"/>
        </w:rPr>
        <w:t xml:space="preserve"> John 2:16. Persistence on the Part of the Seducer is in Matthew 4:8-9; Genesis 19:9 &amp; Judges 16:15-16. Yielding is in Genesis 3:6 &amp; James 1:15.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Fornications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Fornication derives from a Latin words </w:t>
      </w:r>
      <w:r w:rsidRPr="004F544D">
        <w:rPr>
          <w:rFonts w:cstheme="minorHAnsi"/>
          <w:b/>
          <w:i/>
          <w:sz w:val="24"/>
          <w:szCs w:val="24"/>
        </w:rPr>
        <w:t>Fornix</w:t>
      </w:r>
      <w:r w:rsidRPr="004F544D">
        <w:rPr>
          <w:rFonts w:cstheme="minorHAnsi"/>
          <w:b/>
          <w:sz w:val="24"/>
          <w:szCs w:val="24"/>
        </w:rPr>
        <w:t xml:space="preserve"> </w:t>
      </w:r>
      <w:r w:rsidRPr="004F544D">
        <w:rPr>
          <w:rFonts w:cstheme="minorHAnsi"/>
          <w:sz w:val="24"/>
          <w:szCs w:val="24"/>
        </w:rPr>
        <w:t xml:space="preserve">or </w:t>
      </w:r>
      <w:r w:rsidRPr="004F544D">
        <w:rPr>
          <w:rFonts w:cstheme="minorHAnsi"/>
          <w:b/>
          <w:i/>
          <w:sz w:val="24"/>
          <w:szCs w:val="24"/>
        </w:rPr>
        <w:t>Fornicatio</w:t>
      </w:r>
      <w:r w:rsidRPr="004F544D">
        <w:rPr>
          <w:rFonts w:cstheme="minorHAnsi"/>
          <w:sz w:val="24"/>
          <w:szCs w:val="24"/>
        </w:rPr>
        <w:t xml:space="preserve"> which means “</w:t>
      </w:r>
      <w:r w:rsidRPr="004F544D">
        <w:rPr>
          <w:rFonts w:cstheme="minorHAnsi"/>
          <w:b/>
          <w:sz w:val="24"/>
          <w:szCs w:val="24"/>
        </w:rPr>
        <w:t>done in an archway or vault</w:t>
      </w:r>
      <w:r w:rsidRPr="004F544D">
        <w:rPr>
          <w:rFonts w:cstheme="minorHAnsi"/>
          <w:sz w:val="24"/>
          <w:szCs w:val="24"/>
        </w:rPr>
        <w:t>.” Fornication also called Sexual Eros Love Immorality refers to Consensual Sexual Eros Love not married to each other concerning the unmarried realm after marriage in this age in Luke 20:34, 37-38 &amp; 1</w:t>
      </w:r>
      <w:r w:rsidRPr="004F544D">
        <w:rPr>
          <w:rFonts w:cstheme="minorHAnsi"/>
          <w:sz w:val="24"/>
          <w:szCs w:val="24"/>
          <w:vertAlign w:val="superscript"/>
        </w:rPr>
        <w:t>st</w:t>
      </w:r>
      <w:r w:rsidRPr="004F544D">
        <w:rPr>
          <w:rFonts w:cstheme="minorHAnsi"/>
          <w:sz w:val="24"/>
          <w:szCs w:val="24"/>
        </w:rPr>
        <w:t xml:space="preserve"> Corinthians 7:1-2. Secular term for fornication is Premarital Sexual Eros Love. The exact translation of </w:t>
      </w:r>
      <w:r w:rsidRPr="004F544D">
        <w:rPr>
          <w:rFonts w:cstheme="minorHAnsi"/>
          <w:b/>
          <w:i/>
          <w:sz w:val="24"/>
          <w:szCs w:val="24"/>
        </w:rPr>
        <w:t>Porneia</w:t>
      </w:r>
      <w:r w:rsidRPr="004F544D">
        <w:rPr>
          <w:rFonts w:cstheme="minorHAnsi"/>
          <w:sz w:val="24"/>
          <w:szCs w:val="24"/>
        </w:rPr>
        <w:t xml:space="preserve"> (Porn) in the New Testament is not clear with scripture. In the Biblical Greek, the word </w:t>
      </w:r>
      <w:r w:rsidRPr="004F544D">
        <w:rPr>
          <w:rFonts w:cstheme="minorHAnsi"/>
          <w:b/>
          <w:i/>
          <w:sz w:val="24"/>
          <w:szCs w:val="24"/>
        </w:rPr>
        <w:t>Porneia</w:t>
      </w:r>
      <w:r w:rsidRPr="004F544D">
        <w:rPr>
          <w:rFonts w:cstheme="minorHAnsi"/>
          <w:i/>
          <w:sz w:val="24"/>
          <w:szCs w:val="24"/>
        </w:rPr>
        <w:t xml:space="preserve"> </w:t>
      </w:r>
      <w:r w:rsidRPr="004F544D">
        <w:rPr>
          <w:rFonts w:cstheme="minorHAnsi"/>
          <w:sz w:val="24"/>
          <w:szCs w:val="24"/>
        </w:rPr>
        <w:t>meant “</w:t>
      </w:r>
      <w:r w:rsidRPr="004F544D">
        <w:rPr>
          <w:rFonts w:cstheme="minorHAnsi"/>
          <w:b/>
          <w:sz w:val="24"/>
          <w:szCs w:val="24"/>
        </w:rPr>
        <w:t>sexual immorality</w:t>
      </w:r>
      <w:r w:rsidRPr="004F544D">
        <w:rPr>
          <w:rFonts w:cstheme="minorHAnsi"/>
          <w:sz w:val="24"/>
          <w:szCs w:val="24"/>
        </w:rPr>
        <w:t>” or “</w:t>
      </w:r>
      <w:r w:rsidRPr="004F544D">
        <w:rPr>
          <w:rFonts w:cstheme="minorHAnsi"/>
          <w:b/>
          <w:sz w:val="24"/>
          <w:szCs w:val="24"/>
        </w:rPr>
        <w:t>sexual perversion</w:t>
      </w:r>
      <w:r w:rsidRPr="004F544D">
        <w:rPr>
          <w:rFonts w:cstheme="minorHAnsi"/>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4F544D">
        <w:rPr>
          <w:rFonts w:cstheme="minorHAnsi"/>
          <w:sz w:val="24"/>
          <w:szCs w:val="24"/>
          <w:vertAlign w:val="superscript"/>
        </w:rPr>
        <w:t>st</w:t>
      </w:r>
      <w:r w:rsidRPr="004F544D">
        <w:rPr>
          <w:rFonts w:cstheme="minorHAnsi"/>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4F544D">
        <w:rPr>
          <w:rFonts w:cstheme="minorHAnsi"/>
          <w:sz w:val="24"/>
          <w:szCs w:val="24"/>
          <w:vertAlign w:val="superscript"/>
        </w:rPr>
        <w:t>st</w:t>
      </w:r>
      <w:r w:rsidRPr="004F544D">
        <w:rPr>
          <w:rFonts w:cstheme="minorHAnsi"/>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4F544D">
        <w:rPr>
          <w:rFonts w:cstheme="minorHAnsi"/>
          <w:sz w:val="24"/>
          <w:szCs w:val="24"/>
          <w:vertAlign w:val="superscript"/>
        </w:rPr>
        <w:t>st</w:t>
      </w:r>
      <w:r w:rsidRPr="004F544D">
        <w:rPr>
          <w:rFonts w:cstheme="minorHAnsi"/>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4F544D">
        <w:rPr>
          <w:rFonts w:cstheme="minorHAnsi"/>
          <w:sz w:val="24"/>
          <w:szCs w:val="24"/>
          <w:vertAlign w:val="superscript"/>
        </w:rPr>
        <w:t>nd</w:t>
      </w:r>
      <w:r w:rsidRPr="004F544D">
        <w:rPr>
          <w:rFonts w:cstheme="minorHAnsi"/>
          <w:sz w:val="24"/>
          <w:szCs w:val="24"/>
        </w:rPr>
        <w:t xml:space="preserve"> Peter 3:8. In 1</w:t>
      </w:r>
      <w:r w:rsidRPr="004F544D">
        <w:rPr>
          <w:rFonts w:cstheme="minorHAnsi"/>
          <w:sz w:val="24"/>
          <w:szCs w:val="24"/>
          <w:vertAlign w:val="superscript"/>
        </w:rPr>
        <w:t>st</w:t>
      </w:r>
      <w:r w:rsidRPr="004F544D">
        <w:rPr>
          <w:rFonts w:cstheme="minorHAnsi"/>
          <w:sz w:val="24"/>
          <w:szCs w:val="24"/>
        </w:rPr>
        <w:t xml:space="preserve"> Corinthians 6:9 states that fornication will not inherit the Kingdom of God.  In 1</w:t>
      </w:r>
      <w:r w:rsidRPr="004F544D">
        <w:rPr>
          <w:rFonts w:cstheme="minorHAnsi"/>
          <w:sz w:val="24"/>
          <w:szCs w:val="24"/>
          <w:vertAlign w:val="superscript"/>
        </w:rPr>
        <w:t>st</w:t>
      </w:r>
      <w:r w:rsidRPr="004F544D">
        <w:rPr>
          <w:rFonts w:cstheme="minorHAnsi"/>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4F544D">
        <w:rPr>
          <w:rFonts w:cstheme="minorHAnsi"/>
          <w:sz w:val="24"/>
          <w:szCs w:val="24"/>
          <w:vertAlign w:val="superscript"/>
        </w:rPr>
        <w:t>st</w:t>
      </w:r>
      <w:r w:rsidRPr="004F544D">
        <w:rPr>
          <w:rFonts w:cstheme="minorHAnsi"/>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4F544D">
        <w:rPr>
          <w:rFonts w:cstheme="minorHAnsi"/>
          <w:sz w:val="24"/>
          <w:szCs w:val="24"/>
          <w:vertAlign w:val="superscript"/>
        </w:rPr>
        <w:t>st</w:t>
      </w:r>
      <w:r w:rsidRPr="004F544D">
        <w:rPr>
          <w:rFonts w:cstheme="minorHAnsi"/>
          <w:sz w:val="24"/>
          <w:szCs w:val="24"/>
        </w:rPr>
        <w:t xml:space="preserve"> Corinthians 6:9. In Galatians 5:19 is fornication as the work of the flesh. In Deuteronomy 22 &amp; Leviticus 18 is the Sexual Eros Love Laws.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Nature of Sexual Immorality: Sexual Immorality is widespread in the World is in 1</w:t>
      </w:r>
      <w:r w:rsidRPr="004F544D">
        <w:rPr>
          <w:rFonts w:cstheme="minorHAnsi"/>
          <w:sz w:val="24"/>
          <w:szCs w:val="24"/>
          <w:vertAlign w:val="superscript"/>
        </w:rPr>
        <w:t>st</w:t>
      </w:r>
      <w:r w:rsidRPr="004F544D">
        <w:rPr>
          <w:rFonts w:cstheme="minorHAnsi"/>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4F544D">
        <w:rPr>
          <w:rFonts w:cstheme="minorHAnsi"/>
          <w:sz w:val="24"/>
          <w:szCs w:val="24"/>
          <w:vertAlign w:val="superscript"/>
        </w:rPr>
        <w:t>st</w:t>
      </w:r>
      <w:r w:rsidRPr="004F544D">
        <w:rPr>
          <w:rFonts w:cstheme="minorHAnsi"/>
          <w:sz w:val="24"/>
          <w:szCs w:val="24"/>
        </w:rPr>
        <w:t xml:space="preserve"> Thessalonians 4:3-6; Jude 7 &amp; Revelation 21:8; 22:15. Sexual Immorality has no place in the Christian Life is in 1</w:t>
      </w:r>
      <w:r w:rsidRPr="004F544D">
        <w:rPr>
          <w:rFonts w:cstheme="minorHAnsi"/>
          <w:sz w:val="24"/>
          <w:szCs w:val="24"/>
          <w:vertAlign w:val="superscript"/>
        </w:rPr>
        <w:t>st</w:t>
      </w:r>
      <w:r w:rsidRPr="004F544D">
        <w:rPr>
          <w:rFonts w:cstheme="minorHAnsi"/>
          <w:sz w:val="24"/>
          <w:szCs w:val="24"/>
        </w:rPr>
        <w:t xml:space="preserve"> Thessalonians 4:3, 7; Romans 13:13; 1</w:t>
      </w:r>
      <w:r w:rsidRPr="004F544D">
        <w:rPr>
          <w:rFonts w:cstheme="minorHAnsi"/>
          <w:sz w:val="24"/>
          <w:szCs w:val="24"/>
          <w:vertAlign w:val="superscript"/>
        </w:rPr>
        <w:t>st</w:t>
      </w:r>
      <w:r w:rsidRPr="004F544D">
        <w:rPr>
          <w:rFonts w:cstheme="minorHAnsi"/>
          <w:sz w:val="24"/>
          <w:szCs w:val="24"/>
        </w:rPr>
        <w:t xml:space="preserve"> Corinthians 6:9-11, 13-20; 10:8; Ephesians 5:3; Colossians 3:5; Hebrews 12:16 &amp; Acts 15:20, 29; 21:25. The Forgiveness of Sexual Immorality is in 1</w:t>
      </w:r>
      <w:r w:rsidRPr="004F544D">
        <w:rPr>
          <w:rFonts w:cstheme="minorHAnsi"/>
          <w:sz w:val="24"/>
          <w:szCs w:val="24"/>
          <w:vertAlign w:val="superscript"/>
        </w:rPr>
        <w:t>st</w:t>
      </w:r>
      <w:r w:rsidRPr="004F544D">
        <w:rPr>
          <w:rFonts w:cstheme="minorHAnsi"/>
          <w:sz w:val="24"/>
          <w:szCs w:val="24"/>
        </w:rPr>
        <w:t xml:space="preserve"> Corinthians 6:11; John 8:3-11 &amp; Luke 7:36-39. The Examples of Sexual Immorality: Prohibited Sexual Relationships: Incest is in Leviticus 18:6, 7-20; Genesis 19:33-36; 35:22; 38:13-18; 2</w:t>
      </w:r>
      <w:r w:rsidRPr="004F544D">
        <w:rPr>
          <w:rFonts w:cstheme="minorHAnsi"/>
          <w:sz w:val="24"/>
          <w:szCs w:val="24"/>
          <w:vertAlign w:val="superscript"/>
        </w:rPr>
        <w:t>nd</w:t>
      </w:r>
      <w:r w:rsidRPr="004F544D">
        <w:rPr>
          <w:rFonts w:cstheme="minorHAnsi"/>
          <w:sz w:val="24"/>
          <w:szCs w:val="24"/>
        </w:rPr>
        <w:t xml:space="preserve"> Samuel 16:22 &amp; 1</w:t>
      </w:r>
      <w:r w:rsidRPr="004F544D">
        <w:rPr>
          <w:rFonts w:cstheme="minorHAnsi"/>
          <w:sz w:val="24"/>
          <w:szCs w:val="24"/>
          <w:vertAlign w:val="superscript"/>
        </w:rPr>
        <w:t>st</w:t>
      </w:r>
      <w:r w:rsidRPr="004F544D">
        <w:rPr>
          <w:rFonts w:cstheme="minorHAnsi"/>
          <w:sz w:val="24"/>
          <w:szCs w:val="24"/>
        </w:rPr>
        <w:t xml:space="preserve"> Corinthians 5:1. Adultery is in 2</w:t>
      </w:r>
      <w:r w:rsidRPr="004F544D">
        <w:rPr>
          <w:rFonts w:cstheme="minorHAnsi"/>
          <w:sz w:val="24"/>
          <w:szCs w:val="24"/>
          <w:vertAlign w:val="superscript"/>
        </w:rPr>
        <w:t>nd</w:t>
      </w:r>
      <w:r w:rsidRPr="004F544D">
        <w:rPr>
          <w:rFonts w:cstheme="minorHAnsi"/>
          <w:sz w:val="24"/>
          <w:szCs w:val="24"/>
        </w:rPr>
        <w:t xml:space="preserve"> Samuel 11:4; Jeremiah 23:14; 29:23; Hosea 1:2 &amp; John 4:17-18. Prostitution is in 1</w:t>
      </w:r>
      <w:r w:rsidRPr="004F544D">
        <w:rPr>
          <w:rFonts w:cstheme="minorHAnsi"/>
          <w:sz w:val="24"/>
          <w:szCs w:val="24"/>
          <w:vertAlign w:val="superscript"/>
        </w:rPr>
        <w:t>st</w:t>
      </w:r>
      <w:r w:rsidRPr="004F544D">
        <w:rPr>
          <w:rFonts w:cstheme="minorHAnsi"/>
          <w:sz w:val="24"/>
          <w:szCs w:val="24"/>
        </w:rPr>
        <w:t xml:space="preserve"> Corinthians 6:15-16; Judges 16:1; 1</w:t>
      </w:r>
      <w:r w:rsidRPr="004F544D">
        <w:rPr>
          <w:rFonts w:cstheme="minorHAnsi"/>
          <w:sz w:val="24"/>
          <w:szCs w:val="24"/>
          <w:vertAlign w:val="superscript"/>
        </w:rPr>
        <w:t>st</w:t>
      </w:r>
      <w:r w:rsidRPr="004F544D">
        <w:rPr>
          <w:rFonts w:cstheme="minorHAnsi"/>
          <w:sz w:val="24"/>
          <w:szCs w:val="24"/>
        </w:rPr>
        <w:t xml:space="preserve"> Kings 3:16 &amp; Hosea 4:13-15. Fornication is in Numbers 25:1, 6 &amp; 1</w:t>
      </w:r>
      <w:r w:rsidRPr="004F544D">
        <w:rPr>
          <w:rFonts w:cstheme="minorHAnsi"/>
          <w:sz w:val="24"/>
          <w:szCs w:val="24"/>
          <w:vertAlign w:val="superscript"/>
        </w:rPr>
        <w:t>st</w:t>
      </w:r>
      <w:r w:rsidRPr="004F544D">
        <w:rPr>
          <w:rFonts w:cstheme="minorHAnsi"/>
          <w:sz w:val="24"/>
          <w:szCs w:val="24"/>
        </w:rPr>
        <w:t xml:space="preserve"> Samuel 2:22. Rape is in Genesis 34:1-2 &amp; 2</w:t>
      </w:r>
      <w:r w:rsidRPr="004F544D">
        <w:rPr>
          <w:rFonts w:cstheme="minorHAnsi"/>
          <w:sz w:val="24"/>
          <w:szCs w:val="24"/>
          <w:vertAlign w:val="superscript"/>
        </w:rPr>
        <w:t>nd</w:t>
      </w:r>
      <w:r w:rsidRPr="004F544D">
        <w:rPr>
          <w:rFonts w:cstheme="minorHAnsi"/>
          <w:sz w:val="24"/>
          <w:szCs w:val="24"/>
        </w:rPr>
        <w:t xml:space="preserve"> Samuel 13:10-14. Homosexuality is in Genesis 19:5 &amp; Judges 19:22. Marital Sexuality like Gomer with Hosea in Hosea chapters 1-2. Marital Sexuality as One Flesh in 1</w:t>
      </w:r>
      <w:r w:rsidRPr="004F544D">
        <w:rPr>
          <w:rFonts w:cstheme="minorHAnsi"/>
          <w:sz w:val="24"/>
          <w:szCs w:val="24"/>
          <w:vertAlign w:val="superscript"/>
        </w:rPr>
        <w:t>st</w:t>
      </w:r>
      <w:r w:rsidRPr="004F544D">
        <w:rPr>
          <w:rFonts w:cstheme="minorHAnsi"/>
          <w:sz w:val="24"/>
          <w:szCs w:val="24"/>
        </w:rPr>
        <w:t xml:space="preserve"> Corinthians 6:15-16. Sexual Immorality among Christians is in 1</w:t>
      </w:r>
      <w:r w:rsidRPr="004F544D">
        <w:rPr>
          <w:rFonts w:cstheme="minorHAnsi"/>
          <w:sz w:val="24"/>
          <w:szCs w:val="24"/>
          <w:vertAlign w:val="superscript"/>
        </w:rPr>
        <w:t>st</w:t>
      </w:r>
      <w:r w:rsidRPr="004F544D">
        <w:rPr>
          <w:rFonts w:cstheme="minorHAnsi"/>
          <w:sz w:val="24"/>
          <w:szCs w:val="24"/>
        </w:rPr>
        <w:t xml:space="preserve"> Corinthians 5:1; 2</w:t>
      </w:r>
      <w:r w:rsidRPr="004F544D">
        <w:rPr>
          <w:rFonts w:cstheme="minorHAnsi"/>
          <w:sz w:val="24"/>
          <w:szCs w:val="24"/>
          <w:vertAlign w:val="superscript"/>
        </w:rPr>
        <w:t>nd</w:t>
      </w:r>
      <w:r w:rsidRPr="004F544D">
        <w:rPr>
          <w:rFonts w:cstheme="minorHAnsi"/>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Sodomy</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Sodomy comes from an Ecclesiastical Latin word </w:t>
      </w:r>
      <w:r w:rsidRPr="004F544D">
        <w:rPr>
          <w:rFonts w:cstheme="minorHAnsi"/>
          <w:b/>
          <w:i/>
          <w:sz w:val="24"/>
          <w:szCs w:val="24"/>
        </w:rPr>
        <w:t>Peccatum Sodomiticum</w:t>
      </w:r>
      <w:r w:rsidRPr="004F544D">
        <w:rPr>
          <w:rFonts w:cstheme="minorHAnsi"/>
          <w:sz w:val="24"/>
          <w:szCs w:val="24"/>
        </w:rPr>
        <w:t xml:space="preserve"> which simply means the “</w:t>
      </w:r>
      <w:r w:rsidRPr="004F544D">
        <w:rPr>
          <w:rFonts w:cstheme="minorHAnsi"/>
          <w:b/>
          <w:sz w:val="24"/>
          <w:szCs w:val="24"/>
        </w:rPr>
        <w:t>sin of Sodom</w:t>
      </w:r>
      <w:r w:rsidRPr="004F544D">
        <w:rPr>
          <w:rFonts w:cstheme="minorHAnsi"/>
          <w:sz w:val="24"/>
          <w:szCs w:val="24"/>
        </w:rPr>
        <w:t>.” Sodomy is a term used in Law to describe the act of “</w:t>
      </w:r>
      <w:r w:rsidRPr="004F544D">
        <w:rPr>
          <w:rFonts w:cstheme="minorHAnsi"/>
          <w:b/>
          <w:sz w:val="24"/>
          <w:szCs w:val="24"/>
        </w:rPr>
        <w:t>unnatural sexuality by force with the same sex</w:t>
      </w:r>
      <w:r w:rsidRPr="004F544D">
        <w:rPr>
          <w:rFonts w:cstheme="minorHAnsi"/>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4F544D">
        <w:rPr>
          <w:rFonts w:cstheme="minorHAnsi"/>
          <w:sz w:val="24"/>
          <w:szCs w:val="24"/>
          <w:vertAlign w:val="superscript"/>
        </w:rPr>
        <w:t>st</w:t>
      </w:r>
      <w:r w:rsidRPr="004F544D">
        <w:rPr>
          <w:rFonts w:cstheme="minorHAnsi"/>
          <w:sz w:val="24"/>
          <w:szCs w:val="24"/>
        </w:rPr>
        <w:t xml:space="preserve"> Kings 14:24; 15:12; 22:46; 2</w:t>
      </w:r>
      <w:r w:rsidRPr="004F544D">
        <w:rPr>
          <w:rFonts w:cstheme="minorHAnsi"/>
          <w:sz w:val="24"/>
          <w:szCs w:val="24"/>
          <w:vertAlign w:val="superscript"/>
        </w:rPr>
        <w:t>nd</w:t>
      </w:r>
      <w:r w:rsidRPr="004F544D">
        <w:rPr>
          <w:rFonts w:cstheme="minorHAnsi"/>
          <w:sz w:val="24"/>
          <w:szCs w:val="24"/>
        </w:rPr>
        <w:t xml:space="preserve"> Kings 23:7; Job 36:14; Genesis 38:21; Hosea 4:14 &amp; Deuteronomy 23:17; 27:21. This is sternly warned by the Biblical Law in Exodus 22:19; Leviticus 18:22, 23; 20:13, 15, 16. In Romans 1:18-25, 28-32; 2</w:t>
      </w:r>
      <w:r w:rsidRPr="004F544D">
        <w:rPr>
          <w:rFonts w:cstheme="minorHAnsi"/>
          <w:sz w:val="24"/>
          <w:szCs w:val="24"/>
          <w:vertAlign w:val="superscript"/>
        </w:rPr>
        <w:t>nd</w:t>
      </w:r>
      <w:r w:rsidRPr="004F544D">
        <w:rPr>
          <w:rFonts w:cstheme="minorHAnsi"/>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4F544D">
        <w:rPr>
          <w:rFonts w:cstheme="minorHAnsi"/>
          <w:sz w:val="24"/>
          <w:szCs w:val="24"/>
          <w:vertAlign w:val="superscript"/>
        </w:rPr>
        <w:t>st</w:t>
      </w:r>
      <w:r w:rsidRPr="004F544D">
        <w:rPr>
          <w:rFonts w:cstheme="minorHAnsi"/>
          <w:sz w:val="24"/>
          <w:szCs w:val="24"/>
        </w:rPr>
        <w:t xml:space="preserve"> Corinthians 6:9-10 &amp; 1</w:t>
      </w:r>
      <w:r w:rsidRPr="004F544D">
        <w:rPr>
          <w:rFonts w:cstheme="minorHAnsi"/>
          <w:sz w:val="24"/>
          <w:szCs w:val="24"/>
          <w:vertAlign w:val="superscript"/>
        </w:rPr>
        <w:t>st</w:t>
      </w:r>
      <w:r w:rsidRPr="004F544D">
        <w:rPr>
          <w:rFonts w:cstheme="minorHAnsi"/>
          <w:sz w:val="24"/>
          <w:szCs w:val="24"/>
        </w:rPr>
        <w:t xml:space="preserve"> Timothy 1:9, 10. This Sexual Eros Love Act is forbidden to do and those who act on this will have fiery judgment on themselves from the Lord.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Lusts the Beginnings of Adulteries, Fornications and Homosexuality’s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Lust is a craving for Sexual Eros Love Intercourse which can sometimes be violent or self-indulgent in character. Lust is similar to the word “</w:t>
      </w:r>
      <w:r w:rsidRPr="004F544D">
        <w:rPr>
          <w:rFonts w:cstheme="minorHAnsi"/>
          <w:b/>
          <w:sz w:val="24"/>
          <w:szCs w:val="24"/>
        </w:rPr>
        <w:t>Lustrum</w:t>
      </w:r>
      <w:r w:rsidRPr="004F544D">
        <w:rPr>
          <w:rFonts w:cstheme="minorHAnsi"/>
          <w:sz w:val="24"/>
          <w:szCs w:val="24"/>
        </w:rPr>
        <w:t>” which means “</w:t>
      </w:r>
      <w:r w:rsidRPr="004F544D">
        <w:rPr>
          <w:rFonts w:cstheme="minorHAnsi"/>
          <w:b/>
          <w:sz w:val="24"/>
          <w:szCs w:val="24"/>
        </w:rPr>
        <w:t>five years</w:t>
      </w:r>
      <w:r w:rsidRPr="004F544D">
        <w:rPr>
          <w:rFonts w:cstheme="minorHAnsi"/>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4F544D">
        <w:rPr>
          <w:rFonts w:cstheme="minorHAnsi"/>
          <w:b/>
          <w:sz w:val="24"/>
          <w:szCs w:val="24"/>
        </w:rPr>
        <w:t>to please, delight in or to have pleasure</w:t>
      </w:r>
      <w:r w:rsidRPr="004F544D">
        <w:rPr>
          <w:rFonts w:cstheme="minorHAnsi"/>
          <w:sz w:val="24"/>
          <w:szCs w:val="24"/>
        </w:rPr>
        <w:t>” in Luke 22:15 &amp; Revelation 18:14. Also evil lust is derived from Genesis 8:21 which declare that “</w:t>
      </w:r>
      <w:r w:rsidRPr="004F544D">
        <w:rPr>
          <w:rFonts w:cstheme="minorHAnsi"/>
          <w:b/>
          <w:sz w:val="24"/>
          <w:szCs w:val="24"/>
        </w:rPr>
        <w:t>the imagination of the heart of Man is evil from His Youth</w:t>
      </w:r>
      <w:r w:rsidRPr="004F544D">
        <w:rPr>
          <w:rFonts w:cstheme="minorHAnsi"/>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4F544D">
        <w:rPr>
          <w:rFonts w:cstheme="minorHAnsi"/>
          <w:sz w:val="24"/>
          <w:szCs w:val="24"/>
          <w:vertAlign w:val="superscript"/>
        </w:rPr>
        <w:t>st</w:t>
      </w:r>
      <w:r w:rsidRPr="004F544D">
        <w:rPr>
          <w:rFonts w:cstheme="minorHAnsi"/>
          <w:sz w:val="24"/>
          <w:szCs w:val="24"/>
        </w:rPr>
        <w:t xml:space="preserve"> Corinthians 10:6; Galatians 5:16-17, 24; Ephesians 2:3; 4:22; 1</w:t>
      </w:r>
      <w:r w:rsidRPr="004F544D">
        <w:rPr>
          <w:rFonts w:cstheme="minorHAnsi"/>
          <w:sz w:val="24"/>
          <w:szCs w:val="24"/>
          <w:vertAlign w:val="superscript"/>
        </w:rPr>
        <w:t>st</w:t>
      </w:r>
      <w:r w:rsidRPr="004F544D">
        <w:rPr>
          <w:rFonts w:cstheme="minorHAnsi"/>
          <w:sz w:val="24"/>
          <w:szCs w:val="24"/>
        </w:rPr>
        <w:t xml:space="preserve"> Thessalonians 4:5; 1</w:t>
      </w:r>
      <w:r w:rsidRPr="004F544D">
        <w:rPr>
          <w:rFonts w:cstheme="minorHAnsi"/>
          <w:sz w:val="24"/>
          <w:szCs w:val="24"/>
          <w:vertAlign w:val="superscript"/>
        </w:rPr>
        <w:t>st</w:t>
      </w:r>
      <w:r w:rsidRPr="004F544D">
        <w:rPr>
          <w:rFonts w:cstheme="minorHAnsi"/>
          <w:sz w:val="24"/>
          <w:szCs w:val="24"/>
        </w:rPr>
        <w:t xml:space="preserve"> Timothy 6:9; 2</w:t>
      </w:r>
      <w:r w:rsidRPr="004F544D">
        <w:rPr>
          <w:rFonts w:cstheme="minorHAnsi"/>
          <w:sz w:val="24"/>
          <w:szCs w:val="24"/>
          <w:vertAlign w:val="superscript"/>
        </w:rPr>
        <w:t>nd</w:t>
      </w:r>
      <w:r w:rsidRPr="004F544D">
        <w:rPr>
          <w:rFonts w:cstheme="minorHAnsi"/>
          <w:sz w:val="24"/>
          <w:szCs w:val="24"/>
        </w:rPr>
        <w:t xml:space="preserve"> Timothy 2:22; 3:6; 4:3; Titus 2:12; 3:3; James 1:14, 15;  4:1-3,  1</w:t>
      </w:r>
      <w:r w:rsidRPr="004F544D">
        <w:rPr>
          <w:rFonts w:cstheme="minorHAnsi"/>
          <w:sz w:val="24"/>
          <w:szCs w:val="24"/>
          <w:vertAlign w:val="superscript"/>
        </w:rPr>
        <w:t xml:space="preserve">st </w:t>
      </w:r>
      <w:r w:rsidRPr="004F544D">
        <w:rPr>
          <w:rFonts w:cstheme="minorHAnsi"/>
          <w:sz w:val="24"/>
          <w:szCs w:val="24"/>
        </w:rPr>
        <w:t xml:space="preserve"> Peter  1:14;  2:11;  4:2, 3;  2</w:t>
      </w:r>
      <w:r w:rsidRPr="004F544D">
        <w:rPr>
          <w:rFonts w:cstheme="minorHAnsi"/>
          <w:sz w:val="24"/>
          <w:szCs w:val="24"/>
          <w:vertAlign w:val="superscript"/>
        </w:rPr>
        <w:t>nd</w:t>
      </w:r>
      <w:r w:rsidRPr="004F544D">
        <w:rPr>
          <w:rFonts w:cstheme="minorHAnsi"/>
          <w:sz w:val="24"/>
          <w:szCs w:val="24"/>
        </w:rPr>
        <w:t xml:space="preserve"> Peter 1:4; 2:10, 18; 3:3; 1</w:t>
      </w:r>
      <w:r w:rsidRPr="004F544D">
        <w:rPr>
          <w:rFonts w:cstheme="minorHAnsi"/>
          <w:sz w:val="24"/>
          <w:szCs w:val="24"/>
          <w:vertAlign w:val="superscript"/>
        </w:rPr>
        <w:t>st</w:t>
      </w:r>
      <w:r w:rsidRPr="004F544D">
        <w:rPr>
          <w:rFonts w:cstheme="minorHAnsi"/>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Lust, Pleasure and Wine has its origins in the Heart and Mind is in Proverbs 6:25-29; Matthew 5:28; Genesis 3:6; Job 31:1; James 1:13-15 &amp; 1</w:t>
      </w:r>
      <w:r w:rsidRPr="004F544D">
        <w:rPr>
          <w:rFonts w:cstheme="minorHAnsi"/>
          <w:sz w:val="24"/>
          <w:szCs w:val="24"/>
          <w:vertAlign w:val="superscript"/>
        </w:rPr>
        <w:t>st</w:t>
      </w:r>
      <w:r w:rsidRPr="004F544D">
        <w:rPr>
          <w:rFonts w:cstheme="minorHAnsi"/>
          <w:sz w:val="24"/>
          <w:szCs w:val="24"/>
        </w:rPr>
        <w:t xml:space="preserve"> John 2:16. Lust, Pleasure and Wine is always Natural to Unbelievers is in Romans 1:21-27; 7:5; 1</w:t>
      </w:r>
      <w:r w:rsidRPr="004F544D">
        <w:rPr>
          <w:rFonts w:cstheme="minorHAnsi"/>
          <w:sz w:val="24"/>
          <w:szCs w:val="24"/>
          <w:vertAlign w:val="superscript"/>
        </w:rPr>
        <w:t>st</w:t>
      </w:r>
      <w:r w:rsidRPr="004F544D">
        <w:rPr>
          <w:rFonts w:cstheme="minorHAnsi"/>
          <w:sz w:val="24"/>
          <w:szCs w:val="24"/>
        </w:rPr>
        <w:t xml:space="preserve"> Corinthians 6:9-10; 1</w:t>
      </w:r>
      <w:r w:rsidRPr="004F544D">
        <w:rPr>
          <w:rFonts w:cstheme="minorHAnsi"/>
          <w:sz w:val="24"/>
          <w:szCs w:val="24"/>
          <w:vertAlign w:val="superscript"/>
        </w:rPr>
        <w:t>st</w:t>
      </w:r>
      <w:r w:rsidRPr="004F544D">
        <w:rPr>
          <w:rFonts w:cstheme="minorHAnsi"/>
          <w:sz w:val="24"/>
          <w:szCs w:val="24"/>
        </w:rPr>
        <w:t xml:space="preserve"> Peter 4:3 &amp; 2</w:t>
      </w:r>
      <w:r w:rsidRPr="004F544D">
        <w:rPr>
          <w:rFonts w:cstheme="minorHAnsi"/>
          <w:sz w:val="24"/>
          <w:szCs w:val="24"/>
          <w:vertAlign w:val="superscript"/>
        </w:rPr>
        <w:t>nd</w:t>
      </w:r>
      <w:r w:rsidRPr="004F544D">
        <w:rPr>
          <w:rFonts w:cstheme="minorHAnsi"/>
          <w:sz w:val="24"/>
          <w:szCs w:val="24"/>
        </w:rPr>
        <w:t xml:space="preserve"> Peter 2:14-18. Believers can and must Fight against Lust, Pleasure and Wine by showing Self-Control is in Galatians 5:16-21, 24; Colossians 3:5; 1</w:t>
      </w:r>
      <w:r w:rsidRPr="004F544D">
        <w:rPr>
          <w:rFonts w:cstheme="minorHAnsi"/>
          <w:sz w:val="24"/>
          <w:szCs w:val="24"/>
          <w:vertAlign w:val="superscript"/>
        </w:rPr>
        <w:t>st</w:t>
      </w:r>
      <w:r w:rsidRPr="004F544D">
        <w:rPr>
          <w:rFonts w:cstheme="minorHAnsi"/>
          <w:sz w:val="24"/>
          <w:szCs w:val="24"/>
        </w:rPr>
        <w:t xml:space="preserve"> Corinthians 9:27; Ephesians 4:22; 1</w:t>
      </w:r>
      <w:r w:rsidRPr="004F544D">
        <w:rPr>
          <w:rFonts w:cstheme="minorHAnsi"/>
          <w:sz w:val="24"/>
          <w:szCs w:val="24"/>
          <w:vertAlign w:val="superscript"/>
        </w:rPr>
        <w:t>st</w:t>
      </w:r>
      <w:r w:rsidRPr="004F544D">
        <w:rPr>
          <w:rFonts w:cstheme="minorHAnsi"/>
          <w:sz w:val="24"/>
          <w:szCs w:val="24"/>
        </w:rPr>
        <w:t xml:space="preserve"> Thessalonians 4:4-5; 2</w:t>
      </w:r>
      <w:r w:rsidRPr="004F544D">
        <w:rPr>
          <w:rFonts w:cstheme="minorHAnsi"/>
          <w:sz w:val="24"/>
          <w:szCs w:val="24"/>
          <w:vertAlign w:val="superscript"/>
        </w:rPr>
        <w:t>nd</w:t>
      </w:r>
      <w:r w:rsidRPr="004F544D">
        <w:rPr>
          <w:rFonts w:cstheme="minorHAnsi"/>
          <w:sz w:val="24"/>
          <w:szCs w:val="24"/>
        </w:rPr>
        <w:t xml:space="preserve"> Timothy 2:22; Titus 2:12 &amp; 1</w:t>
      </w:r>
      <w:r w:rsidRPr="004F544D">
        <w:rPr>
          <w:rFonts w:cstheme="minorHAnsi"/>
          <w:sz w:val="24"/>
          <w:szCs w:val="24"/>
          <w:vertAlign w:val="superscript"/>
        </w:rPr>
        <w:t>st</w:t>
      </w:r>
      <w:r w:rsidRPr="004F544D">
        <w:rPr>
          <w:rFonts w:cstheme="minorHAnsi"/>
          <w:sz w:val="24"/>
          <w:szCs w:val="24"/>
        </w:rPr>
        <w:t xml:space="preserve"> Peter 2:11. The Examples of Lust, Pleasure and Wine: Lust, Pleasure and Wine expressed as Sexual Desire is in Genesis 39:6-12 &amp; 2</w:t>
      </w:r>
      <w:r w:rsidRPr="004F544D">
        <w:rPr>
          <w:rFonts w:cstheme="minorHAnsi"/>
          <w:sz w:val="24"/>
          <w:szCs w:val="24"/>
          <w:vertAlign w:val="superscript"/>
        </w:rPr>
        <w:t>nd</w:t>
      </w:r>
      <w:r w:rsidRPr="004F544D">
        <w:rPr>
          <w:rFonts w:cstheme="minorHAnsi"/>
          <w:sz w:val="24"/>
          <w:szCs w:val="24"/>
        </w:rPr>
        <w:t xml:space="preserve"> Samuel 11:2-5. Lust, Pleasure and Wine for Money is in 1</w:t>
      </w:r>
      <w:r w:rsidRPr="004F544D">
        <w:rPr>
          <w:rFonts w:cstheme="minorHAnsi"/>
          <w:sz w:val="24"/>
          <w:szCs w:val="24"/>
          <w:vertAlign w:val="superscript"/>
        </w:rPr>
        <w:t>st</w:t>
      </w:r>
      <w:r w:rsidRPr="004F544D">
        <w:rPr>
          <w:rFonts w:cstheme="minorHAnsi"/>
          <w:sz w:val="24"/>
          <w:szCs w:val="24"/>
        </w:rPr>
        <w:t xml:space="preserve"> Timothy 3:3; 6:9-10. The Lustful Desire of Israel and Judah for Alliances is in Ezekiel 23:1-21.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Life of Luxury: The Examples of Luxurious Lifestyles: The Opulence of Solomon’s Court is in 1</w:t>
      </w:r>
      <w:r w:rsidRPr="004F544D">
        <w:rPr>
          <w:rFonts w:cstheme="minorHAnsi"/>
          <w:sz w:val="24"/>
          <w:szCs w:val="24"/>
          <w:vertAlign w:val="superscript"/>
        </w:rPr>
        <w:t>st</w:t>
      </w:r>
      <w:r w:rsidRPr="004F544D">
        <w:rPr>
          <w:rFonts w:cstheme="minorHAnsi"/>
          <w:sz w:val="24"/>
          <w:szCs w:val="24"/>
        </w:rPr>
        <w:t xml:space="preserve"> Kings 4:22;-24; 7:1; 10:18-20, 21 &amp; 2</w:t>
      </w:r>
      <w:r w:rsidRPr="004F544D">
        <w:rPr>
          <w:rFonts w:cstheme="minorHAnsi"/>
          <w:sz w:val="24"/>
          <w:szCs w:val="24"/>
          <w:vertAlign w:val="superscript"/>
        </w:rPr>
        <w:t>nd</w:t>
      </w:r>
      <w:r w:rsidRPr="004F544D">
        <w:rPr>
          <w:rFonts w:cstheme="minorHAnsi"/>
          <w:sz w:val="24"/>
          <w:szCs w:val="24"/>
        </w:rPr>
        <w:t xml:space="preserve"> Chronicles 9:17-19, 20. Luxury enjoyed by other Kings is in Luke 7:25; Matthew 11:8; 1</w:t>
      </w:r>
      <w:r w:rsidRPr="004F544D">
        <w:rPr>
          <w:rFonts w:cstheme="minorHAnsi"/>
          <w:sz w:val="24"/>
          <w:szCs w:val="24"/>
          <w:vertAlign w:val="superscript"/>
        </w:rPr>
        <w:t>st</w:t>
      </w:r>
      <w:r w:rsidRPr="004F544D">
        <w:rPr>
          <w:rFonts w:cstheme="minorHAnsi"/>
          <w:sz w:val="24"/>
          <w:szCs w:val="24"/>
        </w:rPr>
        <w:t xml:space="preserve"> Samuel 8:11-17; 2</w:t>
      </w:r>
      <w:r w:rsidRPr="004F544D">
        <w:rPr>
          <w:rFonts w:cstheme="minorHAnsi"/>
          <w:sz w:val="24"/>
          <w:szCs w:val="24"/>
          <w:vertAlign w:val="superscript"/>
        </w:rPr>
        <w:t>nd</w:t>
      </w:r>
      <w:r w:rsidRPr="004F544D">
        <w:rPr>
          <w:rFonts w:cstheme="minorHAnsi"/>
          <w:sz w:val="24"/>
          <w:szCs w:val="24"/>
        </w:rPr>
        <w:t xml:space="preserve"> Samuel 7:2; 2</w:t>
      </w:r>
      <w:r w:rsidRPr="004F544D">
        <w:rPr>
          <w:rFonts w:cstheme="minorHAnsi"/>
          <w:sz w:val="24"/>
          <w:szCs w:val="24"/>
          <w:vertAlign w:val="superscript"/>
        </w:rPr>
        <w:t>nd</w:t>
      </w:r>
      <w:r w:rsidRPr="004F544D">
        <w:rPr>
          <w:rFonts w:cstheme="minorHAnsi"/>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4F544D">
        <w:rPr>
          <w:rFonts w:cstheme="minorHAnsi"/>
          <w:sz w:val="24"/>
          <w:szCs w:val="24"/>
          <w:vertAlign w:val="superscript"/>
        </w:rPr>
        <w:t>st</w:t>
      </w:r>
      <w:r w:rsidRPr="004F544D">
        <w:rPr>
          <w:rFonts w:cstheme="minorHAnsi"/>
          <w:sz w:val="24"/>
          <w:szCs w:val="24"/>
        </w:rPr>
        <w:t xml:space="preserve"> Timothy 6:18; Jeremiah 22:15-16; Luke 16:20-21; 19:8 &amp; Acts 4:34-35. The Perils of Luxury: Luxury brings a False Sense of Security is in Luke 12:19; Job 31:24-25; Proverbs 11:28 &amp; 1</w:t>
      </w:r>
      <w:r w:rsidRPr="004F544D">
        <w:rPr>
          <w:rFonts w:cstheme="minorHAnsi"/>
          <w:sz w:val="24"/>
          <w:szCs w:val="24"/>
          <w:vertAlign w:val="superscript"/>
        </w:rPr>
        <w:t>st</w:t>
      </w:r>
      <w:r w:rsidRPr="004F544D">
        <w:rPr>
          <w:rFonts w:cstheme="minorHAnsi"/>
          <w:sz w:val="24"/>
          <w:szCs w:val="24"/>
        </w:rPr>
        <w:t xml:space="preserve"> Timothy 6:17. Luxury distracts from God is in Deuteronomy 8:13-14; 32:15; Matthew 13:22; 19:21-24; Mark 4:19; 10:21-23; Luke 8:14; 18:21-24 &amp; 1</w:t>
      </w:r>
      <w:r w:rsidRPr="004F544D">
        <w:rPr>
          <w:rFonts w:cstheme="minorHAnsi"/>
          <w:sz w:val="24"/>
          <w:szCs w:val="24"/>
          <w:vertAlign w:val="superscript"/>
        </w:rPr>
        <w:t>st</w:t>
      </w:r>
      <w:r w:rsidRPr="004F544D">
        <w:rPr>
          <w:rFonts w:cstheme="minorHAnsi"/>
          <w:sz w:val="24"/>
          <w:szCs w:val="24"/>
        </w:rPr>
        <w:t xml:space="preserve"> Timothy 6:10. Earthly Luxury does not last is in Matthew 6:19; Proverbs 23:5; 27:24; Isaiah 13:22; James 5:1-3 &amp; Revelation 18:7-9. The Right Attitude to Luxury is in Philippians 4:11-12; 1</w:t>
      </w:r>
      <w:r w:rsidRPr="004F544D">
        <w:rPr>
          <w:rFonts w:cstheme="minorHAnsi"/>
          <w:sz w:val="24"/>
          <w:szCs w:val="24"/>
          <w:vertAlign w:val="superscript"/>
        </w:rPr>
        <w:t>st</w:t>
      </w:r>
      <w:r w:rsidRPr="004F544D">
        <w:rPr>
          <w:rFonts w:cstheme="minorHAnsi"/>
          <w:sz w:val="24"/>
          <w:szCs w:val="24"/>
        </w:rPr>
        <w:t xml:space="preserve"> Samuel 2:7 &amp; Job 1:21. The True Source of Beauty is in 1</w:t>
      </w:r>
      <w:r w:rsidRPr="004F544D">
        <w:rPr>
          <w:rFonts w:cstheme="minorHAnsi"/>
          <w:sz w:val="24"/>
          <w:szCs w:val="24"/>
          <w:vertAlign w:val="superscript"/>
        </w:rPr>
        <w:t>st</w:t>
      </w:r>
      <w:r w:rsidRPr="004F544D">
        <w:rPr>
          <w:rFonts w:cstheme="minorHAnsi"/>
          <w:sz w:val="24"/>
          <w:szCs w:val="24"/>
        </w:rPr>
        <w:t xml:space="preserve"> Peter 3:3-4 &amp; 1</w:t>
      </w:r>
      <w:r w:rsidRPr="004F544D">
        <w:rPr>
          <w:rFonts w:cstheme="minorHAnsi"/>
          <w:sz w:val="24"/>
          <w:szCs w:val="24"/>
          <w:vertAlign w:val="superscript"/>
        </w:rPr>
        <w:t>st</w:t>
      </w:r>
      <w:r w:rsidRPr="004F544D">
        <w:rPr>
          <w:rFonts w:cstheme="minorHAnsi"/>
          <w:sz w:val="24"/>
          <w:szCs w:val="24"/>
        </w:rPr>
        <w:t xml:space="preserve"> Timothy 2:9-10. Luxury that Reflects God’s Glory is in Exodus 25:3-9; 28:4-5; 35:5-9; 1</w:t>
      </w:r>
      <w:r w:rsidRPr="004F544D">
        <w:rPr>
          <w:rFonts w:cstheme="minorHAnsi"/>
          <w:sz w:val="24"/>
          <w:szCs w:val="24"/>
          <w:vertAlign w:val="superscript"/>
        </w:rPr>
        <w:t>st</w:t>
      </w:r>
      <w:r w:rsidRPr="004F544D">
        <w:rPr>
          <w:rFonts w:cstheme="minorHAnsi"/>
          <w:sz w:val="24"/>
          <w:szCs w:val="24"/>
        </w:rPr>
        <w:t xml:space="preserve"> Kings 6:14-35; 2</w:t>
      </w:r>
      <w:r w:rsidRPr="004F544D">
        <w:rPr>
          <w:rFonts w:cstheme="minorHAnsi"/>
          <w:sz w:val="24"/>
          <w:szCs w:val="24"/>
          <w:vertAlign w:val="superscript"/>
        </w:rPr>
        <w:t>nd</w:t>
      </w:r>
      <w:r w:rsidRPr="004F544D">
        <w:rPr>
          <w:rFonts w:cstheme="minorHAnsi"/>
          <w:sz w:val="24"/>
          <w:szCs w:val="24"/>
        </w:rPr>
        <w:t xml:space="preserve"> Chronicles 3:4-14; Mark 13:1; Luke 21:5 &amp; Revelation 21:15-21.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Bestiality</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Bestiality comes from a  Greek  word  </w:t>
      </w:r>
      <w:r w:rsidRPr="004F544D">
        <w:rPr>
          <w:rFonts w:cstheme="minorHAnsi"/>
          <w:b/>
          <w:i/>
          <w:sz w:val="24"/>
          <w:szCs w:val="24"/>
        </w:rPr>
        <w:t>Zoion</w:t>
      </w:r>
      <w:r w:rsidRPr="004F544D">
        <w:rPr>
          <w:rFonts w:cstheme="minorHAnsi"/>
          <w:i/>
          <w:sz w:val="24"/>
          <w:szCs w:val="24"/>
        </w:rPr>
        <w:t xml:space="preserve">  </w:t>
      </w:r>
      <w:r w:rsidRPr="004F544D">
        <w:rPr>
          <w:rFonts w:cstheme="minorHAnsi"/>
          <w:sz w:val="24"/>
          <w:szCs w:val="24"/>
        </w:rPr>
        <w:t xml:space="preserve">meaning  animal  and  </w:t>
      </w:r>
      <w:r w:rsidRPr="004F544D">
        <w:rPr>
          <w:rFonts w:cstheme="minorHAnsi"/>
          <w:b/>
          <w:i/>
          <w:sz w:val="24"/>
          <w:szCs w:val="24"/>
        </w:rPr>
        <w:t>Philia</w:t>
      </w:r>
      <w:r w:rsidRPr="004F544D">
        <w:rPr>
          <w:rFonts w:cstheme="minorHAnsi"/>
          <w:i/>
          <w:sz w:val="24"/>
          <w:szCs w:val="24"/>
        </w:rPr>
        <w:t xml:space="preserve"> </w:t>
      </w:r>
      <w:r w:rsidRPr="004F544D">
        <w:rPr>
          <w:rFonts w:cstheme="minorHAnsi"/>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Wickedness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Wickedness is evil and sin and it causes harm or destruction by deliberately violating a Moral Law. The word evil is derived from the Old English word </w:t>
      </w:r>
      <w:r w:rsidRPr="004F544D">
        <w:rPr>
          <w:rFonts w:cstheme="minorHAnsi"/>
          <w:b/>
          <w:i/>
          <w:sz w:val="24"/>
          <w:szCs w:val="24"/>
        </w:rPr>
        <w:t>Yfel</w:t>
      </w:r>
      <w:r w:rsidRPr="004F544D">
        <w:rPr>
          <w:rFonts w:cstheme="minorHAnsi"/>
          <w:sz w:val="24"/>
          <w:szCs w:val="24"/>
        </w:rPr>
        <w:t xml:space="preserve"> and the word evil is derived from the modern English word </w:t>
      </w:r>
      <w:r w:rsidRPr="004F544D">
        <w:rPr>
          <w:rFonts w:cstheme="minorHAnsi"/>
          <w:b/>
          <w:i/>
          <w:sz w:val="24"/>
          <w:szCs w:val="24"/>
        </w:rPr>
        <w:t>Alex</w:t>
      </w:r>
      <w:r w:rsidRPr="004F544D">
        <w:rPr>
          <w:rFonts w:cstheme="minorHAnsi"/>
          <w:i/>
          <w:sz w:val="24"/>
          <w:szCs w:val="24"/>
        </w:rPr>
        <w:t xml:space="preserve"> </w:t>
      </w:r>
      <w:r w:rsidRPr="004F544D">
        <w:rPr>
          <w:rFonts w:cstheme="minorHAnsi"/>
          <w:sz w:val="24"/>
          <w:szCs w:val="24"/>
        </w:rPr>
        <w:t>which means “</w:t>
      </w:r>
      <w:r w:rsidRPr="004F544D">
        <w:rPr>
          <w:rFonts w:cstheme="minorHAnsi"/>
          <w:b/>
          <w:sz w:val="24"/>
          <w:szCs w:val="24"/>
        </w:rPr>
        <w:t>transgressing</w:t>
      </w:r>
      <w:r w:rsidRPr="004F544D">
        <w:rPr>
          <w:rFonts w:cstheme="minorHAnsi"/>
          <w:sz w:val="24"/>
          <w:szCs w:val="24"/>
        </w:rPr>
        <w:t xml:space="preserve">.” Also wickedness is breaking all the rules that the Father Stephen has established. The  concept  of  evil  is  drawn  from  the  Holy  Bible  concerning  the  word  </w:t>
      </w:r>
      <w:r w:rsidRPr="004F544D">
        <w:rPr>
          <w:rFonts w:cstheme="minorHAnsi"/>
          <w:b/>
          <w:i/>
          <w:sz w:val="24"/>
          <w:szCs w:val="24"/>
        </w:rPr>
        <w:t>Poneros</w:t>
      </w:r>
      <w:r w:rsidRPr="004F544D">
        <w:rPr>
          <w:rFonts w:cstheme="minorHAnsi"/>
          <w:i/>
          <w:sz w:val="24"/>
          <w:szCs w:val="24"/>
        </w:rPr>
        <w:t xml:space="preserve"> </w:t>
      </w:r>
      <w:r w:rsidRPr="004F544D">
        <w:rPr>
          <w:rFonts w:cstheme="minorHAnsi"/>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4F544D">
        <w:rPr>
          <w:rFonts w:cstheme="minorHAnsi"/>
          <w:b/>
          <w:i/>
          <w:sz w:val="24"/>
          <w:szCs w:val="24"/>
        </w:rPr>
        <w:t>Moralities</w:t>
      </w:r>
      <w:r w:rsidRPr="004F544D">
        <w:rPr>
          <w:rFonts w:cstheme="minorHAnsi"/>
          <w:i/>
          <w:sz w:val="24"/>
          <w:szCs w:val="24"/>
        </w:rPr>
        <w:t xml:space="preserve"> </w:t>
      </w:r>
      <w:r w:rsidRPr="004F544D">
        <w:rPr>
          <w:rFonts w:cstheme="minorHAnsi"/>
          <w:sz w:val="24"/>
          <w:szCs w:val="24"/>
        </w:rPr>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4F544D">
        <w:rPr>
          <w:rFonts w:cstheme="minorHAnsi"/>
          <w:sz w:val="24"/>
          <w:szCs w:val="24"/>
          <w:vertAlign w:val="superscript"/>
        </w:rPr>
        <w:t>st</w:t>
      </w:r>
      <w:r w:rsidRPr="004F544D">
        <w:rPr>
          <w:rFonts w:cstheme="minorHAnsi"/>
          <w:sz w:val="24"/>
          <w:szCs w:val="24"/>
        </w:rPr>
        <w:t xml:space="preserve"> Corinthians 13:1-13 &amp; Mark 15:34. To escape &amp; abstain from wickedness is in Acts 15:20, 29; 21:25 in James’ Christian Law in the Kingdom of God.</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Lord Lucifer as a Source of Evil is in Genesis 3:1; Revelation 2:10; 12:9; 20:2; Matthew 4:1; 5:37; 6:13; 13:38-39; Mark 1:13; Luke 4:2; 13:16; John 8:44; 13:2; 17:15; 1</w:t>
      </w:r>
      <w:r w:rsidRPr="004F544D">
        <w:rPr>
          <w:rFonts w:cstheme="minorHAnsi"/>
          <w:sz w:val="24"/>
          <w:szCs w:val="24"/>
          <w:vertAlign w:val="superscript"/>
        </w:rPr>
        <w:t>st</w:t>
      </w:r>
      <w:r w:rsidRPr="004F544D">
        <w:rPr>
          <w:rFonts w:cstheme="minorHAnsi"/>
          <w:sz w:val="24"/>
          <w:szCs w:val="24"/>
        </w:rPr>
        <w:t xml:space="preserve"> John 3:8, 12; 5:19; 1</w:t>
      </w:r>
      <w:r w:rsidRPr="004F544D">
        <w:rPr>
          <w:rFonts w:cstheme="minorHAnsi"/>
          <w:sz w:val="24"/>
          <w:szCs w:val="24"/>
          <w:vertAlign w:val="superscript"/>
        </w:rPr>
        <w:t>st</w:t>
      </w:r>
      <w:r w:rsidRPr="004F544D">
        <w:rPr>
          <w:rFonts w:cstheme="minorHAnsi"/>
          <w:sz w:val="24"/>
          <w:szCs w:val="24"/>
        </w:rPr>
        <w:t xml:space="preserve"> Chronicles 21:1; Job 1:11; 2:5; 2</w:t>
      </w:r>
      <w:r w:rsidRPr="004F544D">
        <w:rPr>
          <w:rFonts w:cstheme="minorHAnsi"/>
          <w:sz w:val="24"/>
          <w:szCs w:val="24"/>
          <w:vertAlign w:val="superscript"/>
        </w:rPr>
        <w:t>nd</w:t>
      </w:r>
      <w:r w:rsidRPr="004F544D">
        <w:rPr>
          <w:rFonts w:cstheme="minorHAnsi"/>
          <w:sz w:val="24"/>
          <w:szCs w:val="24"/>
        </w:rPr>
        <w:t xml:space="preserve"> Corinthians 4:4; 12:7; Ephesians 2:2; 6:11; 1</w:t>
      </w:r>
      <w:r w:rsidRPr="004F544D">
        <w:rPr>
          <w:rFonts w:cstheme="minorHAnsi"/>
          <w:sz w:val="24"/>
          <w:szCs w:val="24"/>
          <w:vertAlign w:val="superscript"/>
        </w:rPr>
        <w:t>st</w:t>
      </w:r>
      <w:r w:rsidRPr="004F544D">
        <w:rPr>
          <w:rFonts w:cstheme="minorHAnsi"/>
          <w:sz w:val="24"/>
          <w:szCs w:val="24"/>
        </w:rPr>
        <w:t xml:space="preserve"> Thessalonians 2:18; 1</w:t>
      </w:r>
      <w:r w:rsidRPr="004F544D">
        <w:rPr>
          <w:rFonts w:cstheme="minorHAnsi"/>
          <w:sz w:val="24"/>
          <w:szCs w:val="24"/>
          <w:vertAlign w:val="superscript"/>
        </w:rPr>
        <w:t>st</w:t>
      </w:r>
      <w:r w:rsidRPr="004F544D">
        <w:rPr>
          <w:rFonts w:cstheme="minorHAnsi"/>
          <w:sz w:val="24"/>
          <w:szCs w:val="24"/>
        </w:rPr>
        <w:t xml:space="preserve"> Peter 5:8 &amp; Acts 5:3. Other Evil Authorities is in Luke 9:39; Mark 9:17-18; Ephesians 6:12; 1</w:t>
      </w:r>
      <w:r w:rsidRPr="004F544D">
        <w:rPr>
          <w:rFonts w:cstheme="minorHAnsi"/>
          <w:sz w:val="24"/>
          <w:szCs w:val="24"/>
          <w:vertAlign w:val="superscript"/>
        </w:rPr>
        <w:t>st</w:t>
      </w:r>
      <w:r w:rsidRPr="004F544D">
        <w:rPr>
          <w:rFonts w:cstheme="minorHAnsi"/>
          <w:sz w:val="24"/>
          <w:szCs w:val="24"/>
        </w:rPr>
        <w:t xml:space="preserve"> Timothy 4:1; Judges 9:23; 1</w:t>
      </w:r>
      <w:r w:rsidRPr="004F544D">
        <w:rPr>
          <w:rFonts w:cstheme="minorHAnsi"/>
          <w:sz w:val="24"/>
          <w:szCs w:val="24"/>
          <w:vertAlign w:val="superscript"/>
        </w:rPr>
        <w:t>st</w:t>
      </w:r>
      <w:r w:rsidRPr="004F544D">
        <w:rPr>
          <w:rFonts w:cstheme="minorHAnsi"/>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4F544D">
        <w:rPr>
          <w:rFonts w:cstheme="minorHAnsi"/>
          <w:sz w:val="24"/>
          <w:szCs w:val="24"/>
          <w:vertAlign w:val="superscript"/>
        </w:rPr>
        <w:t>st</w:t>
      </w:r>
      <w:r w:rsidRPr="004F544D">
        <w:rPr>
          <w:rFonts w:cstheme="minorHAnsi"/>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Divine Warnings against Evil: The Father Stephen opposes Evil is in Psalms 34:16; Proverbs 6:16-19; Isaiah 31:2 &amp; Micah 2:1. The Divine Warnings against specific dangers is in Leviticus 20:23; 1</w:t>
      </w:r>
      <w:r w:rsidRPr="004F544D">
        <w:rPr>
          <w:rFonts w:cstheme="minorHAnsi"/>
          <w:sz w:val="24"/>
          <w:szCs w:val="24"/>
          <w:vertAlign w:val="superscript"/>
        </w:rPr>
        <w:t>st</w:t>
      </w:r>
      <w:r w:rsidRPr="004F544D">
        <w:rPr>
          <w:rFonts w:cstheme="minorHAnsi"/>
          <w:sz w:val="24"/>
          <w:szCs w:val="24"/>
        </w:rPr>
        <w:t xml:space="preserve"> Corinthians 10:21; 2</w:t>
      </w:r>
      <w:r w:rsidRPr="004F544D">
        <w:rPr>
          <w:rFonts w:cstheme="minorHAnsi"/>
          <w:sz w:val="24"/>
          <w:szCs w:val="24"/>
          <w:vertAlign w:val="superscript"/>
        </w:rPr>
        <w:t>nd</w:t>
      </w:r>
      <w:r w:rsidRPr="004F544D">
        <w:rPr>
          <w:rFonts w:cstheme="minorHAnsi"/>
          <w:sz w:val="24"/>
          <w:szCs w:val="24"/>
        </w:rPr>
        <w:t xml:space="preserve"> Corinthians 6:14; Ezekiel 20:18; 2</w:t>
      </w:r>
      <w:r w:rsidRPr="004F544D">
        <w:rPr>
          <w:rFonts w:cstheme="minorHAnsi"/>
          <w:sz w:val="24"/>
          <w:szCs w:val="24"/>
          <w:vertAlign w:val="superscript"/>
        </w:rPr>
        <w:t>nd</w:t>
      </w:r>
      <w:r w:rsidRPr="004F544D">
        <w:rPr>
          <w:rFonts w:cstheme="minorHAnsi"/>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4F544D">
        <w:rPr>
          <w:rFonts w:cstheme="minorHAnsi"/>
          <w:sz w:val="24"/>
          <w:szCs w:val="24"/>
          <w:vertAlign w:val="superscript"/>
        </w:rPr>
        <w:t>st</w:t>
      </w:r>
      <w:r w:rsidRPr="004F544D">
        <w:rPr>
          <w:rFonts w:cstheme="minorHAnsi"/>
          <w:sz w:val="24"/>
          <w:szCs w:val="24"/>
        </w:rPr>
        <w:t xml:space="preserve"> Timothy 1:9-11. The State is ordained to restrain Evil is in Romans 13:1-4; Deuteronomy 17:7, 12-13; 21:21; 1</w:t>
      </w:r>
      <w:r w:rsidRPr="004F544D">
        <w:rPr>
          <w:rFonts w:cstheme="minorHAnsi"/>
          <w:sz w:val="24"/>
          <w:szCs w:val="24"/>
          <w:vertAlign w:val="superscript"/>
        </w:rPr>
        <w:t>st</w:t>
      </w:r>
      <w:r w:rsidRPr="004F544D">
        <w:rPr>
          <w:rFonts w:cstheme="minorHAnsi"/>
          <w:sz w:val="24"/>
          <w:szCs w:val="24"/>
        </w:rPr>
        <w:t xml:space="preserve"> Timothy 2:1-2 &amp; 1</w:t>
      </w:r>
      <w:r w:rsidRPr="004F544D">
        <w:rPr>
          <w:rFonts w:cstheme="minorHAnsi"/>
          <w:sz w:val="24"/>
          <w:szCs w:val="24"/>
          <w:vertAlign w:val="superscript"/>
        </w:rPr>
        <w:t>st</w:t>
      </w:r>
      <w:r w:rsidRPr="004F544D">
        <w:rPr>
          <w:rFonts w:cstheme="minorHAnsi"/>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Believer’s Responses to Evil: Evil is to be Avoided is in Psalms 1:1; 34:14; 119:115; Proverbs 4:14, 27; 14:16; 1</w:t>
      </w:r>
      <w:r w:rsidRPr="004F544D">
        <w:rPr>
          <w:rFonts w:cstheme="minorHAnsi"/>
          <w:sz w:val="24"/>
          <w:szCs w:val="24"/>
          <w:vertAlign w:val="superscript"/>
        </w:rPr>
        <w:t>st</w:t>
      </w:r>
      <w:r w:rsidRPr="004F544D">
        <w:rPr>
          <w:rFonts w:cstheme="minorHAnsi"/>
          <w:sz w:val="24"/>
          <w:szCs w:val="24"/>
        </w:rPr>
        <w:t xml:space="preserve"> Thessalonians 5:22; Job 28:28; Isaiah 52:11; Romans 12:9; 13:14; 1</w:t>
      </w:r>
      <w:r w:rsidRPr="004F544D">
        <w:rPr>
          <w:rFonts w:cstheme="minorHAnsi"/>
          <w:sz w:val="24"/>
          <w:szCs w:val="24"/>
          <w:vertAlign w:val="superscript"/>
        </w:rPr>
        <w:t>st</w:t>
      </w:r>
      <w:r w:rsidRPr="004F544D">
        <w:rPr>
          <w:rFonts w:cstheme="minorHAnsi"/>
          <w:sz w:val="24"/>
          <w:szCs w:val="24"/>
        </w:rPr>
        <w:t xml:space="preserve"> Corinthians 5:6-7; Galatians 5:9; 2</w:t>
      </w:r>
      <w:r w:rsidRPr="004F544D">
        <w:rPr>
          <w:rFonts w:cstheme="minorHAnsi"/>
          <w:sz w:val="24"/>
          <w:szCs w:val="24"/>
          <w:vertAlign w:val="superscript"/>
        </w:rPr>
        <w:t>nd</w:t>
      </w:r>
      <w:r w:rsidRPr="004F544D">
        <w:rPr>
          <w:rFonts w:cstheme="minorHAnsi"/>
          <w:sz w:val="24"/>
          <w:szCs w:val="24"/>
        </w:rPr>
        <w:t xml:space="preserve"> Corinthians 6:14-18; Ephesians 4:27; 5:3, 6-7; 2</w:t>
      </w:r>
      <w:r w:rsidRPr="004F544D">
        <w:rPr>
          <w:rFonts w:cstheme="minorHAnsi"/>
          <w:sz w:val="24"/>
          <w:szCs w:val="24"/>
          <w:vertAlign w:val="superscript"/>
        </w:rPr>
        <w:t>nd</w:t>
      </w:r>
      <w:r w:rsidRPr="004F544D">
        <w:rPr>
          <w:rFonts w:cstheme="minorHAnsi"/>
          <w:sz w:val="24"/>
          <w:szCs w:val="24"/>
        </w:rPr>
        <w:t xml:space="preserve"> Thessalonians 3:6; 1</w:t>
      </w:r>
      <w:r w:rsidRPr="004F544D">
        <w:rPr>
          <w:rFonts w:cstheme="minorHAnsi"/>
          <w:sz w:val="24"/>
          <w:szCs w:val="24"/>
          <w:vertAlign w:val="superscript"/>
        </w:rPr>
        <w:t>st</w:t>
      </w:r>
      <w:r w:rsidRPr="004F544D">
        <w:rPr>
          <w:rFonts w:cstheme="minorHAnsi"/>
          <w:sz w:val="24"/>
          <w:szCs w:val="24"/>
        </w:rPr>
        <w:t xml:space="preserve"> Peter 3:11 &amp; Acts 2:40. Evil is to be Hated is in Proverbs 8:13; Psalms 97:10; Amos 5:15; John 3:20 &amp; Romans 1:21-27; 12:9. Evil is to be Rebuked is in Matthew 16:23; Mark 8:33; 2</w:t>
      </w:r>
      <w:r w:rsidRPr="004F544D">
        <w:rPr>
          <w:rFonts w:cstheme="minorHAnsi"/>
          <w:sz w:val="24"/>
          <w:szCs w:val="24"/>
          <w:vertAlign w:val="superscript"/>
        </w:rPr>
        <w:t>nd</w:t>
      </w:r>
      <w:r w:rsidRPr="004F544D">
        <w:rPr>
          <w:rFonts w:cstheme="minorHAnsi"/>
          <w:sz w:val="24"/>
          <w:szCs w:val="24"/>
        </w:rPr>
        <w:t xml:space="preserve"> Timothy 4:2; 1</w:t>
      </w:r>
      <w:r w:rsidRPr="004F544D">
        <w:rPr>
          <w:rFonts w:cstheme="minorHAnsi"/>
          <w:sz w:val="24"/>
          <w:szCs w:val="24"/>
          <w:vertAlign w:val="superscript"/>
        </w:rPr>
        <w:t>st</w:t>
      </w:r>
      <w:r w:rsidRPr="004F544D">
        <w:rPr>
          <w:rFonts w:cstheme="minorHAnsi"/>
          <w:sz w:val="24"/>
          <w:szCs w:val="24"/>
        </w:rPr>
        <w:t xml:space="preserve"> Samuel 2:29; 13:13; 15:22; 2</w:t>
      </w:r>
      <w:r w:rsidRPr="004F544D">
        <w:rPr>
          <w:rFonts w:cstheme="minorHAnsi"/>
          <w:sz w:val="24"/>
          <w:szCs w:val="24"/>
          <w:vertAlign w:val="superscript"/>
        </w:rPr>
        <w:t>nd</w:t>
      </w:r>
      <w:r w:rsidRPr="004F544D">
        <w:rPr>
          <w:rFonts w:cstheme="minorHAnsi"/>
          <w:sz w:val="24"/>
          <w:szCs w:val="24"/>
        </w:rPr>
        <w:t xml:space="preserve"> Samuel 12:9; 1</w:t>
      </w:r>
      <w:r w:rsidRPr="004F544D">
        <w:rPr>
          <w:rFonts w:cstheme="minorHAnsi"/>
          <w:sz w:val="24"/>
          <w:szCs w:val="24"/>
          <w:vertAlign w:val="superscript"/>
        </w:rPr>
        <w:t>st</w:t>
      </w:r>
      <w:r w:rsidRPr="004F544D">
        <w:rPr>
          <w:rFonts w:cstheme="minorHAnsi"/>
          <w:sz w:val="24"/>
          <w:szCs w:val="24"/>
        </w:rPr>
        <w:t xml:space="preserve"> Kings 18:18; 2</w:t>
      </w:r>
      <w:r w:rsidRPr="004F544D">
        <w:rPr>
          <w:rFonts w:cstheme="minorHAnsi"/>
          <w:sz w:val="24"/>
          <w:szCs w:val="24"/>
          <w:vertAlign w:val="superscript"/>
        </w:rPr>
        <w:t>nd</w:t>
      </w:r>
      <w:r w:rsidRPr="004F544D">
        <w:rPr>
          <w:rFonts w:cstheme="minorHAnsi"/>
          <w:sz w:val="24"/>
          <w:szCs w:val="24"/>
        </w:rPr>
        <w:t xml:space="preserve"> Chronicles 16:9; 24:20; 26:18; Ezra 10:10; Psalms 141:5; Daniel 4:27; 5:22; Matthew 14:4; Mark 6:18; 1</w:t>
      </w:r>
      <w:r w:rsidRPr="004F544D">
        <w:rPr>
          <w:rFonts w:cstheme="minorHAnsi"/>
          <w:sz w:val="24"/>
          <w:szCs w:val="24"/>
          <w:vertAlign w:val="superscript"/>
        </w:rPr>
        <w:t>st</w:t>
      </w:r>
      <w:r w:rsidRPr="004F544D">
        <w:rPr>
          <w:rFonts w:cstheme="minorHAnsi"/>
          <w:sz w:val="24"/>
          <w:szCs w:val="24"/>
        </w:rPr>
        <w:t xml:space="preserve"> Timothy 1:3; 5:20; Titus 1:12; 2:15; Luke 23:40 &amp; Acts 5:3-4, 9. Evil is to be Resisted is in Proverbs 1:10; Galatians 2:11; Ephesians 5:11; 6:11; 1</w:t>
      </w:r>
      <w:r w:rsidRPr="004F544D">
        <w:rPr>
          <w:rFonts w:cstheme="minorHAnsi"/>
          <w:sz w:val="24"/>
          <w:szCs w:val="24"/>
          <w:vertAlign w:val="superscript"/>
        </w:rPr>
        <w:t>st</w:t>
      </w:r>
      <w:r w:rsidRPr="004F544D">
        <w:rPr>
          <w:rFonts w:cstheme="minorHAnsi"/>
          <w:sz w:val="24"/>
          <w:szCs w:val="24"/>
        </w:rPr>
        <w:t xml:space="preserve"> Corinthians 5:13; Hebrews 12:1; James 4:7; 1</w:t>
      </w:r>
      <w:r w:rsidRPr="004F544D">
        <w:rPr>
          <w:rFonts w:cstheme="minorHAnsi"/>
          <w:sz w:val="24"/>
          <w:szCs w:val="24"/>
          <w:vertAlign w:val="superscript"/>
        </w:rPr>
        <w:t>st</w:t>
      </w:r>
      <w:r w:rsidRPr="004F544D">
        <w:rPr>
          <w:rFonts w:cstheme="minorHAnsi"/>
          <w:sz w:val="24"/>
          <w:szCs w:val="24"/>
        </w:rPr>
        <w:t xml:space="preserve"> Peter 2:1; 5:9. Evil is to be repaid with Good is in Luke 6:35; Romans 12:20-21; Proverbs 25:21-22; Exodus 23:5; Leviticus 19:18; Matthew 5:44; 1</w:t>
      </w:r>
      <w:r w:rsidRPr="004F544D">
        <w:rPr>
          <w:rFonts w:cstheme="minorHAnsi"/>
          <w:sz w:val="24"/>
          <w:szCs w:val="24"/>
          <w:vertAlign w:val="superscript"/>
        </w:rPr>
        <w:t>st</w:t>
      </w:r>
      <w:r w:rsidRPr="004F544D">
        <w:rPr>
          <w:rFonts w:cstheme="minorHAnsi"/>
          <w:sz w:val="24"/>
          <w:szCs w:val="24"/>
        </w:rPr>
        <w:t xml:space="preserve"> Thessalonians 5:15; 1</w:t>
      </w:r>
      <w:r w:rsidRPr="004F544D">
        <w:rPr>
          <w:rFonts w:cstheme="minorHAnsi"/>
          <w:sz w:val="24"/>
          <w:szCs w:val="24"/>
          <w:vertAlign w:val="superscript"/>
        </w:rPr>
        <w:t>st</w:t>
      </w:r>
      <w:r w:rsidRPr="004F544D">
        <w:rPr>
          <w:rFonts w:cstheme="minorHAnsi"/>
          <w:sz w:val="24"/>
          <w:szCs w:val="24"/>
        </w:rPr>
        <w:t xml:space="preserve"> Peter 3:9 &amp; Luke 6:27. The Father Stephen can only pay Evil with Evil in Genesis 12:3. Believers should Pray in Response to Evil is in Exodus 17:4; 1</w:t>
      </w:r>
      <w:r w:rsidRPr="004F544D">
        <w:rPr>
          <w:rFonts w:cstheme="minorHAnsi"/>
          <w:sz w:val="24"/>
          <w:szCs w:val="24"/>
          <w:vertAlign w:val="superscript"/>
        </w:rPr>
        <w:t>st</w:t>
      </w:r>
      <w:r w:rsidRPr="004F544D">
        <w:rPr>
          <w:rFonts w:cstheme="minorHAnsi"/>
          <w:sz w:val="24"/>
          <w:szCs w:val="24"/>
        </w:rPr>
        <w:t xml:space="preserve"> Kings 18:36; 2</w:t>
      </w:r>
      <w:r w:rsidRPr="004F544D">
        <w:rPr>
          <w:rFonts w:cstheme="minorHAnsi"/>
          <w:sz w:val="24"/>
          <w:szCs w:val="24"/>
          <w:vertAlign w:val="superscript"/>
        </w:rPr>
        <w:t>nd</w:t>
      </w:r>
      <w:r w:rsidRPr="004F544D">
        <w:rPr>
          <w:rFonts w:cstheme="minorHAnsi"/>
          <w:sz w:val="24"/>
          <w:szCs w:val="24"/>
        </w:rPr>
        <w:t xml:space="preserve"> Kings 19:19; 2</w:t>
      </w:r>
      <w:r w:rsidRPr="004F544D">
        <w:rPr>
          <w:rFonts w:cstheme="minorHAnsi"/>
          <w:sz w:val="24"/>
          <w:szCs w:val="24"/>
          <w:vertAlign w:val="superscript"/>
        </w:rPr>
        <w:t>nd</w:t>
      </w:r>
      <w:r w:rsidRPr="004F544D">
        <w:rPr>
          <w:rFonts w:cstheme="minorHAnsi"/>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4F544D">
        <w:rPr>
          <w:rFonts w:cstheme="minorHAnsi"/>
          <w:sz w:val="24"/>
          <w:szCs w:val="24"/>
          <w:vertAlign w:val="superscript"/>
        </w:rPr>
        <w:t>nd</w:t>
      </w:r>
      <w:r w:rsidRPr="004F544D">
        <w:rPr>
          <w:rFonts w:cstheme="minorHAnsi"/>
          <w:sz w:val="24"/>
          <w:szCs w:val="24"/>
        </w:rPr>
        <w:t xml:space="preserve"> Timothy 1:12; Hebrews 13:6  &amp; Luke 22:42.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Victory over Evil: The Lord Lucifer’s Authority is already limited by the Father Stephen Our Lord is in Job 1:12; 2:6; Genesis 3:14-15; Zechariah 3:2 &amp; Revelation 12:9. Evil Spirits are Subject to the Father Stephen’s Control is in 1</w:t>
      </w:r>
      <w:r w:rsidRPr="004F544D">
        <w:rPr>
          <w:rFonts w:cstheme="minorHAnsi"/>
          <w:sz w:val="24"/>
          <w:szCs w:val="24"/>
          <w:vertAlign w:val="superscript"/>
        </w:rPr>
        <w:t>st</w:t>
      </w:r>
      <w:r w:rsidRPr="004F544D">
        <w:rPr>
          <w:rFonts w:cstheme="minorHAnsi"/>
          <w:sz w:val="24"/>
          <w:szCs w:val="24"/>
        </w:rPr>
        <w:t xml:space="preserve"> Samuel 16:14; 18:10; 19:9; Judges 8:23; 1</w:t>
      </w:r>
      <w:r w:rsidRPr="004F544D">
        <w:rPr>
          <w:rFonts w:cstheme="minorHAnsi"/>
          <w:sz w:val="24"/>
          <w:szCs w:val="24"/>
          <w:vertAlign w:val="superscript"/>
        </w:rPr>
        <w:t>st</w:t>
      </w:r>
      <w:r w:rsidRPr="004F544D">
        <w:rPr>
          <w:rFonts w:cstheme="minorHAnsi"/>
          <w:sz w:val="24"/>
          <w:szCs w:val="24"/>
        </w:rPr>
        <w:t xml:space="preserve"> Kings 22:23; Colossians 2:13-15 &amp; Jude 6. The Father Stephen’s triumph over Evil Authorities is in 1</w:t>
      </w:r>
      <w:r w:rsidRPr="004F544D">
        <w:rPr>
          <w:rFonts w:cstheme="minorHAnsi"/>
          <w:sz w:val="24"/>
          <w:szCs w:val="24"/>
          <w:vertAlign w:val="superscript"/>
        </w:rPr>
        <w:t>st</w:t>
      </w:r>
      <w:r w:rsidRPr="004F544D">
        <w:rPr>
          <w:rFonts w:cstheme="minorHAnsi"/>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4F544D">
        <w:rPr>
          <w:rFonts w:cstheme="minorHAnsi"/>
          <w:sz w:val="24"/>
          <w:szCs w:val="24"/>
          <w:vertAlign w:val="superscript"/>
        </w:rPr>
        <w:t>nd</w:t>
      </w:r>
      <w:r w:rsidRPr="004F544D">
        <w:rPr>
          <w:rFonts w:cstheme="minorHAnsi"/>
          <w:sz w:val="24"/>
          <w:szCs w:val="24"/>
        </w:rPr>
        <w:t xml:space="preserve"> Corinthians 3:18; 12:9; 1</w:t>
      </w:r>
      <w:r w:rsidRPr="004F544D">
        <w:rPr>
          <w:rFonts w:cstheme="minorHAnsi"/>
          <w:sz w:val="24"/>
          <w:szCs w:val="24"/>
          <w:vertAlign w:val="superscript"/>
        </w:rPr>
        <w:t>st</w:t>
      </w:r>
      <w:r w:rsidRPr="004F544D">
        <w:rPr>
          <w:rFonts w:cstheme="minorHAnsi"/>
          <w:sz w:val="24"/>
          <w:szCs w:val="24"/>
        </w:rPr>
        <w:t xml:space="preserve"> John 3:2; Jonah 3:10; Mark 5:15; Romans 6:14; 12:2; 1</w:t>
      </w:r>
      <w:r w:rsidRPr="004F544D">
        <w:rPr>
          <w:rFonts w:cstheme="minorHAnsi"/>
          <w:sz w:val="24"/>
          <w:szCs w:val="24"/>
          <w:vertAlign w:val="superscript"/>
        </w:rPr>
        <w:t>st</w:t>
      </w:r>
      <w:r w:rsidRPr="004F544D">
        <w:rPr>
          <w:rFonts w:cstheme="minorHAnsi"/>
          <w:sz w:val="24"/>
          <w:szCs w:val="24"/>
        </w:rPr>
        <w:t xml:space="preserve"> Corinthians 15:10; Colossians 3:10; Luke 19:8 &amp; Acts 26:17-18. The Father Stephen brings Good out of Evil is in Genesis 45:8; 50:20; Romans 8:28; Job 23:10; John 9:3; 12:24; Philippians 1:12-14, 17-18; James 1:2-3; 1</w:t>
      </w:r>
      <w:r w:rsidRPr="004F544D">
        <w:rPr>
          <w:rFonts w:cstheme="minorHAnsi"/>
          <w:sz w:val="24"/>
          <w:szCs w:val="24"/>
          <w:vertAlign w:val="superscript"/>
        </w:rPr>
        <w:t>st</w:t>
      </w:r>
      <w:r w:rsidRPr="004F544D">
        <w:rPr>
          <w:rFonts w:cstheme="minorHAnsi"/>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4F544D">
        <w:rPr>
          <w:rFonts w:cstheme="minorHAnsi"/>
          <w:sz w:val="24"/>
          <w:szCs w:val="24"/>
          <w:vertAlign w:val="superscript"/>
        </w:rPr>
        <w:t>st</w:t>
      </w:r>
      <w:r w:rsidRPr="004F544D">
        <w:rPr>
          <w:rFonts w:cstheme="minorHAnsi"/>
          <w:sz w:val="24"/>
          <w:szCs w:val="24"/>
        </w:rPr>
        <w:t xml:space="preserve"> Corinthians 15:24-28 &amp; 2</w:t>
      </w:r>
      <w:r w:rsidRPr="004F544D">
        <w:rPr>
          <w:rFonts w:cstheme="minorHAnsi"/>
          <w:sz w:val="24"/>
          <w:szCs w:val="24"/>
          <w:vertAlign w:val="superscript"/>
        </w:rPr>
        <w:t>nd</w:t>
      </w:r>
      <w:r w:rsidRPr="004F544D">
        <w:rPr>
          <w:rFonts w:cstheme="minorHAnsi"/>
          <w:sz w:val="24"/>
          <w:szCs w:val="24"/>
        </w:rPr>
        <w:t xml:space="preserve"> Thessalonians 2:8. All Evil will be excluded from the New Universe is in 2</w:t>
      </w:r>
      <w:r w:rsidRPr="004F544D">
        <w:rPr>
          <w:rFonts w:cstheme="minorHAnsi"/>
          <w:sz w:val="24"/>
          <w:szCs w:val="24"/>
          <w:vertAlign w:val="superscript"/>
        </w:rPr>
        <w:t>nd</w:t>
      </w:r>
      <w:r w:rsidRPr="004F544D">
        <w:rPr>
          <w:rFonts w:cstheme="minorHAnsi"/>
          <w:sz w:val="24"/>
          <w:szCs w:val="24"/>
        </w:rPr>
        <w:t xml:space="preserve"> Peter 3:13; Isaiah 65:17 &amp; Revelation 21:4, 27; 22:15.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Examples of Evil: Messianic Evil Disasters sent by the Father Stephen in Judgment is in Genesis 7:20; 19:24; Exodus 7:20; 8:6, 17, 24; 9:6, 10, 23; 10:13, 22; 12:29; Numbers 16:21-22; 1</w:t>
      </w:r>
      <w:r w:rsidRPr="004F544D">
        <w:rPr>
          <w:rFonts w:cstheme="minorHAnsi"/>
          <w:sz w:val="24"/>
          <w:szCs w:val="24"/>
          <w:vertAlign w:val="superscript"/>
        </w:rPr>
        <w:t>st</w:t>
      </w:r>
      <w:r w:rsidRPr="004F544D">
        <w:rPr>
          <w:rFonts w:cstheme="minorHAnsi"/>
          <w:sz w:val="24"/>
          <w:szCs w:val="24"/>
        </w:rPr>
        <w:t xml:space="preserve"> Samuel 5:6; 2</w:t>
      </w:r>
      <w:r w:rsidRPr="004F544D">
        <w:rPr>
          <w:rFonts w:cstheme="minorHAnsi"/>
          <w:sz w:val="24"/>
          <w:szCs w:val="24"/>
          <w:vertAlign w:val="superscript"/>
        </w:rPr>
        <w:t>nd</w:t>
      </w:r>
      <w:r w:rsidRPr="004F544D">
        <w:rPr>
          <w:rFonts w:cstheme="minorHAnsi"/>
          <w:sz w:val="24"/>
          <w:szCs w:val="24"/>
        </w:rPr>
        <w:t xml:space="preserve"> Samuel 24:15 &amp; 1</w:t>
      </w:r>
      <w:r w:rsidRPr="004F544D">
        <w:rPr>
          <w:rFonts w:cstheme="minorHAnsi"/>
          <w:sz w:val="24"/>
          <w:szCs w:val="24"/>
          <w:vertAlign w:val="superscript"/>
        </w:rPr>
        <w:t>st</w:t>
      </w:r>
      <w:r w:rsidRPr="004F544D">
        <w:rPr>
          <w:rFonts w:cstheme="minorHAnsi"/>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4F544D">
        <w:rPr>
          <w:rFonts w:cstheme="minorHAnsi"/>
          <w:sz w:val="24"/>
          <w:szCs w:val="24"/>
          <w:vertAlign w:val="superscript"/>
        </w:rPr>
        <w:t>st</w:t>
      </w:r>
      <w:r w:rsidRPr="004F544D">
        <w:rPr>
          <w:rFonts w:cstheme="minorHAnsi"/>
          <w:sz w:val="24"/>
          <w:szCs w:val="24"/>
        </w:rPr>
        <w:t xml:space="preserve"> Samuel 7:7 &amp; 2</w:t>
      </w:r>
      <w:r w:rsidRPr="004F544D">
        <w:rPr>
          <w:rFonts w:cstheme="minorHAnsi"/>
          <w:sz w:val="24"/>
          <w:szCs w:val="24"/>
          <w:vertAlign w:val="superscript"/>
        </w:rPr>
        <w:t>nd</w:t>
      </w:r>
      <w:r w:rsidRPr="004F544D">
        <w:rPr>
          <w:rFonts w:cstheme="minorHAnsi"/>
          <w:sz w:val="24"/>
          <w:szCs w:val="24"/>
        </w:rPr>
        <w:t xml:space="preserve"> Chronicles 20:10-11. Judgment on other Nations is in 1</w:t>
      </w:r>
      <w:r w:rsidRPr="004F544D">
        <w:rPr>
          <w:rFonts w:cstheme="minorHAnsi"/>
          <w:sz w:val="24"/>
          <w:szCs w:val="24"/>
          <w:vertAlign w:val="superscript"/>
        </w:rPr>
        <w:t>st</w:t>
      </w:r>
      <w:r w:rsidRPr="004F544D">
        <w:rPr>
          <w:rFonts w:cstheme="minorHAnsi"/>
          <w:sz w:val="24"/>
          <w:szCs w:val="24"/>
        </w:rPr>
        <w:t xml:space="preserve"> Samuel 15:2; Isaiah 14:29-0; 15:1; 17:1; 19:1; Jeremiah 46:10, 25-26; 47:4; 48:1; 49:1-2, 7-8, 35-38; 50:1-2 &amp; Amos 1:11, 13; 2:1. The Evil Rulers: Of Israel is in 1</w:t>
      </w:r>
      <w:r w:rsidRPr="004F544D">
        <w:rPr>
          <w:rFonts w:cstheme="minorHAnsi"/>
          <w:sz w:val="24"/>
          <w:szCs w:val="24"/>
          <w:vertAlign w:val="superscript"/>
        </w:rPr>
        <w:t>st</w:t>
      </w:r>
      <w:r w:rsidRPr="004F544D">
        <w:rPr>
          <w:rFonts w:cstheme="minorHAnsi"/>
          <w:sz w:val="24"/>
          <w:szCs w:val="24"/>
        </w:rPr>
        <w:t xml:space="preserve"> Kings 12:31; 15:25-26, 33-34; 16:12-13, 18-19, 30; 21:25; 22:51-52 &amp; 2</w:t>
      </w:r>
      <w:r w:rsidRPr="004F544D">
        <w:rPr>
          <w:rFonts w:cstheme="minorHAnsi"/>
          <w:sz w:val="24"/>
          <w:szCs w:val="24"/>
          <w:vertAlign w:val="superscript"/>
        </w:rPr>
        <w:t>nd</w:t>
      </w:r>
      <w:r w:rsidRPr="004F544D">
        <w:rPr>
          <w:rFonts w:cstheme="minorHAnsi"/>
          <w:sz w:val="24"/>
          <w:szCs w:val="24"/>
        </w:rPr>
        <w:t xml:space="preserve"> Kings 10:31; 13:1-2, 10-11; 14:23-24; 15:8-9, 17-18, 24, 27-28; 17:1-2. Of Judah is in 1</w:t>
      </w:r>
      <w:r w:rsidRPr="004F544D">
        <w:rPr>
          <w:rFonts w:cstheme="minorHAnsi"/>
          <w:sz w:val="24"/>
          <w:szCs w:val="24"/>
          <w:vertAlign w:val="superscript"/>
        </w:rPr>
        <w:t>st</w:t>
      </w:r>
      <w:r w:rsidRPr="004F544D">
        <w:rPr>
          <w:rFonts w:cstheme="minorHAnsi"/>
          <w:sz w:val="24"/>
          <w:szCs w:val="24"/>
        </w:rPr>
        <w:t xml:space="preserve"> Kings 11:4; 15:1-3; 2</w:t>
      </w:r>
      <w:r w:rsidRPr="004F544D">
        <w:rPr>
          <w:rFonts w:cstheme="minorHAnsi"/>
          <w:sz w:val="24"/>
          <w:szCs w:val="24"/>
          <w:vertAlign w:val="superscript"/>
        </w:rPr>
        <w:t>nd</w:t>
      </w:r>
      <w:r w:rsidRPr="004F544D">
        <w:rPr>
          <w:rFonts w:cstheme="minorHAnsi"/>
          <w:sz w:val="24"/>
          <w:szCs w:val="24"/>
        </w:rPr>
        <w:t xml:space="preserve"> Kings 8:16-18, 26-27; 11:1; 16:2; 21:1-2, 9, 19-20; 23:31-32, 36-37; 24:8-9, 18-19 &amp; 2</w:t>
      </w:r>
      <w:r w:rsidRPr="004F544D">
        <w:rPr>
          <w:rFonts w:cstheme="minorHAnsi"/>
          <w:sz w:val="24"/>
          <w:szCs w:val="24"/>
          <w:vertAlign w:val="superscript"/>
        </w:rPr>
        <w:t>nd</w:t>
      </w:r>
      <w:r w:rsidRPr="004F544D">
        <w:rPr>
          <w:rFonts w:cstheme="minorHAnsi"/>
          <w:sz w:val="24"/>
          <w:szCs w:val="24"/>
        </w:rPr>
        <w:t xml:space="preserve"> Chronicles 12:13-14. Of other Nations is in Exodus 5:2; Numbers 21:23; Judges 4:1-3; 2</w:t>
      </w:r>
      <w:r w:rsidRPr="004F544D">
        <w:rPr>
          <w:rFonts w:cstheme="minorHAnsi"/>
          <w:sz w:val="24"/>
          <w:szCs w:val="24"/>
          <w:vertAlign w:val="superscript"/>
        </w:rPr>
        <w:t>nd</w:t>
      </w:r>
      <w:r w:rsidRPr="004F544D">
        <w:rPr>
          <w:rFonts w:cstheme="minorHAnsi"/>
          <w:sz w:val="24"/>
          <w:szCs w:val="24"/>
        </w:rPr>
        <w:t xml:space="preserve"> Kings 18:13; Isaiah 14:3-6, 13-14 &amp; Daniel 4:31; 5:22. The Evil Religious Leaders is in 1</w:t>
      </w:r>
      <w:r w:rsidRPr="004F544D">
        <w:rPr>
          <w:rFonts w:cstheme="minorHAnsi"/>
          <w:sz w:val="24"/>
          <w:szCs w:val="24"/>
          <w:vertAlign w:val="superscript"/>
        </w:rPr>
        <w:t>st</w:t>
      </w:r>
      <w:r w:rsidRPr="004F544D">
        <w:rPr>
          <w:rFonts w:cstheme="minorHAnsi"/>
          <w:sz w:val="24"/>
          <w:szCs w:val="24"/>
        </w:rPr>
        <w:t xml:space="preserve"> Samuel 2:12; 1</w:t>
      </w:r>
      <w:r w:rsidRPr="004F544D">
        <w:rPr>
          <w:rFonts w:cstheme="minorHAnsi"/>
          <w:sz w:val="24"/>
          <w:szCs w:val="24"/>
          <w:vertAlign w:val="superscript"/>
        </w:rPr>
        <w:t>st</w:t>
      </w:r>
      <w:r w:rsidRPr="004F544D">
        <w:rPr>
          <w:rFonts w:cstheme="minorHAnsi"/>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4F544D">
        <w:rPr>
          <w:rFonts w:cstheme="minorHAnsi"/>
          <w:sz w:val="24"/>
          <w:szCs w:val="24"/>
          <w:vertAlign w:val="superscript"/>
        </w:rPr>
        <w:t>st</w:t>
      </w:r>
      <w:r w:rsidRPr="004F544D">
        <w:rPr>
          <w:rFonts w:cstheme="minorHAnsi"/>
          <w:sz w:val="24"/>
          <w:szCs w:val="24"/>
        </w:rPr>
        <w:t xml:space="preserve"> Corinthians 5:6; 8:10; 1</w:t>
      </w:r>
      <w:r w:rsidRPr="004F544D">
        <w:rPr>
          <w:rFonts w:cstheme="minorHAnsi"/>
          <w:sz w:val="24"/>
          <w:szCs w:val="24"/>
          <w:vertAlign w:val="superscript"/>
        </w:rPr>
        <w:t>st</w:t>
      </w:r>
      <w:r w:rsidRPr="004F544D">
        <w:rPr>
          <w:rFonts w:cstheme="minorHAnsi"/>
          <w:sz w:val="24"/>
          <w:szCs w:val="24"/>
        </w:rPr>
        <w:t xml:space="preserve"> Timothy 4:1; 2</w:t>
      </w:r>
      <w:r w:rsidRPr="004F544D">
        <w:rPr>
          <w:rFonts w:cstheme="minorHAnsi"/>
          <w:sz w:val="24"/>
          <w:szCs w:val="24"/>
          <w:vertAlign w:val="superscript"/>
        </w:rPr>
        <w:t>nd</w:t>
      </w:r>
      <w:r w:rsidRPr="004F544D">
        <w:rPr>
          <w:rFonts w:cstheme="minorHAnsi"/>
          <w:sz w:val="24"/>
          <w:szCs w:val="24"/>
        </w:rPr>
        <w:t xml:space="preserve"> Peter 2:18 &amp; 1</w:t>
      </w:r>
      <w:r w:rsidRPr="004F544D">
        <w:rPr>
          <w:rFonts w:cstheme="minorHAnsi"/>
          <w:sz w:val="24"/>
          <w:szCs w:val="24"/>
          <w:vertAlign w:val="superscript"/>
        </w:rPr>
        <w:t>st</w:t>
      </w:r>
      <w:r w:rsidRPr="004F544D">
        <w:rPr>
          <w:rFonts w:cstheme="minorHAnsi"/>
          <w:sz w:val="24"/>
          <w:szCs w:val="24"/>
        </w:rPr>
        <w:t xml:space="preserve"> John 2:26.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Paramours (Illicit Lovers)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Sadomasochism</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4F544D">
        <w:rPr>
          <w:rFonts w:cstheme="minorHAnsi"/>
          <w:sz w:val="24"/>
          <w:szCs w:val="24"/>
          <w:vertAlign w:val="superscript"/>
        </w:rPr>
        <w:t>nd</w:t>
      </w:r>
      <w:r w:rsidRPr="004F544D">
        <w:rPr>
          <w:rFonts w:cstheme="minorHAnsi"/>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4F544D">
        <w:rPr>
          <w:rFonts w:cstheme="minorHAnsi"/>
          <w:b/>
          <w:sz w:val="24"/>
          <w:szCs w:val="24"/>
        </w:rPr>
        <w:t>Holy Divine Passions</w:t>
      </w:r>
      <w:r w:rsidRPr="004F544D">
        <w:rPr>
          <w:rFonts w:cstheme="minorHAnsi"/>
          <w:sz w:val="24"/>
          <w:szCs w:val="24"/>
        </w:rPr>
        <w:t xml:space="preserve">” in Psalms 78:40; 103:13, 17; Ephesians 4:30; Isaiah 54:8; 62:5; Exodus 32:10.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Pedophilia and Pederasty the Beginnings of Homosexuality</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Pedophilia also called </w:t>
      </w:r>
      <w:r w:rsidRPr="004F544D">
        <w:rPr>
          <w:rFonts w:cstheme="minorHAnsi"/>
          <w:b/>
          <w:i/>
          <w:sz w:val="24"/>
          <w:szCs w:val="24"/>
        </w:rPr>
        <w:t xml:space="preserve">Paedophilia </w:t>
      </w:r>
      <w:r w:rsidRPr="004F544D">
        <w:rPr>
          <w:rFonts w:cstheme="minorHAnsi"/>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4F544D">
        <w:rPr>
          <w:rFonts w:cstheme="minorHAnsi"/>
          <w:b/>
          <w:i/>
          <w:sz w:val="24"/>
          <w:szCs w:val="24"/>
        </w:rPr>
        <w:t>Paiderastia</w:t>
      </w:r>
      <w:r w:rsidRPr="004F544D">
        <w:rPr>
          <w:rFonts w:cstheme="minorHAnsi"/>
          <w:sz w:val="24"/>
          <w:szCs w:val="24"/>
        </w:rPr>
        <w:t xml:space="preserve"> meaning “</w:t>
      </w:r>
      <w:r w:rsidRPr="004F544D">
        <w:rPr>
          <w:rFonts w:cstheme="minorHAnsi"/>
          <w:b/>
          <w:sz w:val="24"/>
          <w:szCs w:val="24"/>
        </w:rPr>
        <w:t>Love of Children</w:t>
      </w:r>
      <w:r w:rsidRPr="004F544D">
        <w:rPr>
          <w:rFonts w:cstheme="minorHAnsi"/>
          <w:sz w:val="24"/>
          <w:szCs w:val="24"/>
        </w:rPr>
        <w:t>” or “</w:t>
      </w:r>
      <w:r w:rsidRPr="004F544D">
        <w:rPr>
          <w:rFonts w:cstheme="minorHAnsi"/>
          <w:b/>
          <w:sz w:val="24"/>
          <w:szCs w:val="24"/>
        </w:rPr>
        <w:t>Love of Boys</w:t>
      </w:r>
      <w:r w:rsidRPr="004F544D">
        <w:rPr>
          <w:rFonts w:cstheme="minorHAnsi"/>
          <w:sz w:val="24"/>
          <w:szCs w:val="24"/>
        </w:rPr>
        <w:t xml:space="preserve">” &amp; from </w:t>
      </w:r>
      <w:r w:rsidRPr="004F544D">
        <w:rPr>
          <w:rFonts w:cstheme="minorHAnsi"/>
          <w:b/>
          <w:i/>
          <w:sz w:val="24"/>
          <w:szCs w:val="24"/>
        </w:rPr>
        <w:t xml:space="preserve">Pais </w:t>
      </w:r>
      <w:r w:rsidRPr="004F544D">
        <w:rPr>
          <w:rFonts w:cstheme="minorHAnsi"/>
          <w:sz w:val="24"/>
          <w:szCs w:val="24"/>
        </w:rPr>
        <w:t>meaning a “</w:t>
      </w:r>
      <w:r w:rsidRPr="004F544D">
        <w:rPr>
          <w:rFonts w:cstheme="minorHAnsi"/>
          <w:b/>
          <w:sz w:val="24"/>
          <w:szCs w:val="24"/>
        </w:rPr>
        <w:t>Child &amp; Boy</w:t>
      </w:r>
      <w:r w:rsidRPr="004F544D">
        <w:rPr>
          <w:rFonts w:cstheme="minorHAnsi"/>
          <w:sz w:val="24"/>
          <w:szCs w:val="24"/>
        </w:rPr>
        <w:t xml:space="preserve">” and </w:t>
      </w:r>
      <w:r w:rsidRPr="004F544D">
        <w:rPr>
          <w:rFonts w:cstheme="minorHAnsi"/>
          <w:b/>
          <w:i/>
          <w:sz w:val="24"/>
          <w:szCs w:val="24"/>
        </w:rPr>
        <w:t>Erastes</w:t>
      </w:r>
      <w:r w:rsidRPr="004F544D">
        <w:rPr>
          <w:rFonts w:cstheme="minorHAnsi"/>
          <w:i/>
          <w:sz w:val="24"/>
          <w:szCs w:val="24"/>
        </w:rPr>
        <w:t xml:space="preserve"> </w:t>
      </w:r>
      <w:r w:rsidRPr="004F544D">
        <w:rPr>
          <w:rFonts w:cstheme="minorHAnsi"/>
          <w:sz w:val="24"/>
          <w:szCs w:val="24"/>
        </w:rPr>
        <w:t>meaning a “</w:t>
      </w:r>
      <w:r w:rsidRPr="004F544D">
        <w:rPr>
          <w:rFonts w:cstheme="minorHAnsi"/>
          <w:b/>
          <w:sz w:val="24"/>
          <w:szCs w:val="24"/>
        </w:rPr>
        <w:t>Lover</w:t>
      </w:r>
      <w:r w:rsidRPr="004F544D">
        <w:rPr>
          <w:rFonts w:cstheme="minorHAnsi"/>
          <w:sz w:val="24"/>
          <w:szCs w:val="24"/>
        </w:rPr>
        <w:t xml:space="preserve">.” Pederasty is totally forbidden to the Lord’s people because it is against God’s Law.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Two mental illnesses caused by wrong sexual use of magic</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Epilepsy</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Epilepsy derives from the Ancient Greek word meaning “</w:t>
      </w:r>
      <w:r w:rsidRPr="004F544D">
        <w:rPr>
          <w:rFonts w:cstheme="minorHAnsi"/>
          <w:b/>
          <w:sz w:val="24"/>
          <w:szCs w:val="24"/>
        </w:rPr>
        <w:t>to seize</w:t>
      </w:r>
      <w:r w:rsidRPr="004F544D">
        <w:rPr>
          <w:rFonts w:cstheme="minorHAnsi"/>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Schizophrenia</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4F544D">
        <w:rPr>
          <w:rFonts w:cstheme="minorHAnsi"/>
          <w:sz w:val="24"/>
          <w:szCs w:val="24"/>
          <w:vertAlign w:val="superscript"/>
        </w:rPr>
        <w:t>nd</w:t>
      </w:r>
      <w:r w:rsidRPr="004F544D">
        <w:rPr>
          <w:rFonts w:cstheme="minorHAnsi"/>
          <w:sz w:val="24"/>
          <w:szCs w:val="24"/>
        </w:rPr>
        <w:t xml:space="preserve"> Thessalonians 2:1-12 tells us that the Great Sexual Eros Love Apostasy can cause auditory hallucinations in 2</w:t>
      </w:r>
      <w:r w:rsidRPr="004F544D">
        <w:rPr>
          <w:rFonts w:cstheme="minorHAnsi"/>
          <w:sz w:val="24"/>
          <w:szCs w:val="24"/>
          <w:vertAlign w:val="superscript"/>
        </w:rPr>
        <w:t>nd</w:t>
      </w:r>
      <w:r w:rsidRPr="004F544D">
        <w:rPr>
          <w:rFonts w:cstheme="minorHAnsi"/>
          <w:sz w:val="24"/>
          <w:szCs w:val="24"/>
        </w:rPr>
        <w:t xml:space="preserve"> Thessalonians 2:6, strong bizarre delusions in 2</w:t>
      </w:r>
      <w:r w:rsidRPr="004F544D">
        <w:rPr>
          <w:rFonts w:cstheme="minorHAnsi"/>
          <w:sz w:val="24"/>
          <w:szCs w:val="24"/>
          <w:vertAlign w:val="superscript"/>
        </w:rPr>
        <w:t>nd</w:t>
      </w:r>
      <w:r w:rsidRPr="004F544D">
        <w:rPr>
          <w:rFonts w:cstheme="minorHAnsi"/>
          <w:sz w:val="24"/>
          <w:szCs w:val="24"/>
        </w:rPr>
        <w:t xml:space="preserve"> Thessalonians 2:9, wrong thinking in 2</w:t>
      </w:r>
      <w:r w:rsidRPr="004F544D">
        <w:rPr>
          <w:rFonts w:cstheme="minorHAnsi"/>
          <w:sz w:val="24"/>
          <w:szCs w:val="24"/>
          <w:vertAlign w:val="superscript"/>
        </w:rPr>
        <w:t>nd</w:t>
      </w:r>
      <w:r w:rsidRPr="004F544D">
        <w:rPr>
          <w:rFonts w:cstheme="minorHAnsi"/>
          <w:sz w:val="24"/>
          <w:szCs w:val="24"/>
        </w:rPr>
        <w:t xml:space="preserve"> Thessalonians 2:4, paranoia in 2</w:t>
      </w:r>
      <w:r w:rsidRPr="004F544D">
        <w:rPr>
          <w:rFonts w:cstheme="minorHAnsi"/>
          <w:sz w:val="24"/>
          <w:szCs w:val="24"/>
          <w:vertAlign w:val="superscript"/>
        </w:rPr>
        <w:t>nd</w:t>
      </w:r>
      <w:r w:rsidRPr="004F544D">
        <w:rPr>
          <w:rFonts w:cstheme="minorHAnsi"/>
          <w:sz w:val="24"/>
          <w:szCs w:val="24"/>
        </w:rPr>
        <w:t xml:space="preserve"> Thessalonians 2:10, emotional responsiveness in 2</w:t>
      </w:r>
      <w:r w:rsidRPr="004F544D">
        <w:rPr>
          <w:rFonts w:cstheme="minorHAnsi"/>
          <w:sz w:val="24"/>
          <w:szCs w:val="24"/>
          <w:vertAlign w:val="superscript"/>
        </w:rPr>
        <w:t>nd</w:t>
      </w:r>
      <w:r w:rsidRPr="004F544D">
        <w:rPr>
          <w:rFonts w:cstheme="minorHAnsi"/>
          <w:sz w:val="24"/>
          <w:szCs w:val="24"/>
        </w:rPr>
        <w:t xml:space="preserve"> Thessalonians 2:7 and disorganized speech in 2</w:t>
      </w:r>
      <w:r w:rsidRPr="004F544D">
        <w:rPr>
          <w:rFonts w:cstheme="minorHAnsi"/>
          <w:sz w:val="24"/>
          <w:szCs w:val="24"/>
          <w:vertAlign w:val="superscript"/>
        </w:rPr>
        <w:t>nd</w:t>
      </w:r>
      <w:r w:rsidRPr="004F544D">
        <w:rPr>
          <w:rFonts w:cstheme="minorHAnsi"/>
          <w:sz w:val="24"/>
          <w:szCs w:val="24"/>
        </w:rPr>
        <w:t xml:space="preserve"> Thessalonians 2:12. Some other scriptures that can attribute to this condition are found in 2</w:t>
      </w:r>
      <w:r w:rsidRPr="004F544D">
        <w:rPr>
          <w:rFonts w:cstheme="minorHAnsi"/>
          <w:sz w:val="24"/>
          <w:szCs w:val="24"/>
          <w:vertAlign w:val="superscript"/>
        </w:rPr>
        <w:t>nd</w:t>
      </w:r>
      <w:r w:rsidRPr="004F544D">
        <w:rPr>
          <w:rFonts w:cstheme="minorHAnsi"/>
          <w:sz w:val="24"/>
          <w:szCs w:val="24"/>
        </w:rPr>
        <w:t xml:space="preserve"> John 2:7-11; 1</w:t>
      </w:r>
      <w:r w:rsidRPr="004F544D">
        <w:rPr>
          <w:rFonts w:cstheme="minorHAnsi"/>
          <w:sz w:val="24"/>
          <w:szCs w:val="24"/>
          <w:vertAlign w:val="superscript"/>
        </w:rPr>
        <w:t>st</w:t>
      </w:r>
      <w:r w:rsidRPr="004F544D">
        <w:rPr>
          <w:rFonts w:cstheme="minorHAnsi"/>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The Whore of Babylon</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Whore of Babylon is the Married Lord called Wisdom’s National Headquarters on all unforgivable magic because the Lord Lucifer told the Lord “skin for skin, yes! everything that a Man has, He will give for His life in Job 2:4. This is the main defense that the Lord Lucifer used against the Lord’s people.  Whore of Babylon is called “</w:t>
      </w:r>
      <w:r w:rsidRPr="004F544D">
        <w:rPr>
          <w:rFonts w:cstheme="minorHAnsi"/>
          <w:b/>
          <w:sz w:val="24"/>
          <w:szCs w:val="24"/>
        </w:rPr>
        <w:t>MYSTERY, BABYLON THE GREAT, THE MOTHER OF HARLOTS AND THE ABOMINATIONS OF THE EARTH</w:t>
      </w:r>
      <w:r w:rsidRPr="004F544D">
        <w:rPr>
          <w:rFonts w:cstheme="minorHAnsi"/>
          <w:sz w:val="24"/>
          <w:szCs w:val="24"/>
        </w:rPr>
        <w:t>.” In Revelation 17:5 it is where all forbidden unforgivable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w:t>
      </w:r>
      <w:r w:rsidR="00955FF2" w:rsidRPr="004F544D">
        <w:rPr>
          <w:rFonts w:cstheme="minorHAnsi"/>
          <w:sz w:val="24"/>
          <w:szCs w:val="24"/>
        </w:rPr>
        <w:t>s</w:t>
      </w:r>
      <w:r w:rsidRPr="004F544D">
        <w:rPr>
          <w:rFonts w:cstheme="minorHAnsi"/>
          <w:sz w:val="24"/>
          <w:szCs w:val="24"/>
        </w:rPr>
        <w:t xml:space="preserve">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4F544D">
        <w:rPr>
          <w:rFonts w:cstheme="minorHAnsi"/>
          <w:b/>
          <w:sz w:val="24"/>
          <w:szCs w:val="24"/>
        </w:rPr>
        <w:t>Intercourse</w:t>
      </w:r>
      <w:r w:rsidRPr="004F544D">
        <w:rPr>
          <w:rFonts w:cstheme="minorHAnsi"/>
          <w:sz w:val="24"/>
          <w:szCs w:val="24"/>
        </w:rPr>
        <w:t>” in the Holy Bible. First, is the “</w:t>
      </w:r>
      <w:r w:rsidRPr="004F544D">
        <w:rPr>
          <w:rFonts w:cstheme="minorHAnsi"/>
          <w:b/>
          <w:sz w:val="24"/>
          <w:szCs w:val="24"/>
        </w:rPr>
        <w:t>Popular Sexual Eros Love Intercourse</w:t>
      </w:r>
      <w:r w:rsidRPr="004F544D">
        <w:rPr>
          <w:rFonts w:cstheme="minorHAnsi"/>
          <w:sz w:val="24"/>
          <w:szCs w:val="24"/>
        </w:rPr>
        <w:t>” from the Tree of Knowledge of Good and Evil committed by a Man only and Woman only in a Strength 40 Year Kingdom of This World in Genesis 4:1. Second, is the “</w:t>
      </w:r>
      <w:r w:rsidRPr="004F544D">
        <w:rPr>
          <w:rFonts w:cstheme="minorHAnsi"/>
          <w:b/>
          <w:sz w:val="24"/>
          <w:szCs w:val="24"/>
        </w:rPr>
        <w:t>Known Holy Law Love Intercourse</w:t>
      </w:r>
      <w:r w:rsidRPr="004F544D">
        <w:rPr>
          <w:rFonts w:cstheme="minorHAnsi"/>
          <w:sz w:val="24"/>
          <w:szCs w:val="24"/>
        </w:rPr>
        <w:t>” in Luke 2:23 in the Midst of the Tree of Life that is done by a Man and Woman and also Boys and Girls in Luke 20:35-36 in a Wisdom 80 Year Law Kingdom of Heaven in 1</w:t>
      </w:r>
      <w:r w:rsidRPr="004F544D">
        <w:rPr>
          <w:rFonts w:cstheme="minorHAnsi"/>
          <w:sz w:val="24"/>
          <w:szCs w:val="24"/>
          <w:vertAlign w:val="superscript"/>
        </w:rPr>
        <w:t>st</w:t>
      </w:r>
      <w:r w:rsidRPr="004F544D">
        <w:rPr>
          <w:rFonts w:cstheme="minorHAnsi"/>
          <w:sz w:val="24"/>
          <w:szCs w:val="24"/>
        </w:rPr>
        <w:t xml:space="preserve"> Kings 11:3 &amp; Genesis 2:9. King Solomon did this kind of Holy Law Love Intercourse with His 700 Wives and 300 Concubines. But King Solomon committed this kind of Idolatry which is “</w:t>
      </w:r>
      <w:r w:rsidRPr="004F544D">
        <w:rPr>
          <w:rFonts w:cstheme="minorHAnsi"/>
          <w:b/>
          <w:sz w:val="24"/>
          <w:szCs w:val="24"/>
        </w:rPr>
        <w:t>Marital Sexual Eros Love Fornication</w:t>
      </w:r>
      <w:r w:rsidRPr="004F544D">
        <w:rPr>
          <w:rFonts w:cstheme="minorHAnsi"/>
          <w:sz w:val="24"/>
          <w:szCs w:val="24"/>
        </w:rPr>
        <w:t>” by the minority of His Foreign Wives after 80 years, but not with the majority of His Local Wives and 300 Single Concubines after 80 years in 1</w:t>
      </w:r>
      <w:r w:rsidRPr="004F544D">
        <w:rPr>
          <w:rFonts w:cstheme="minorHAnsi"/>
          <w:sz w:val="24"/>
          <w:szCs w:val="24"/>
          <w:vertAlign w:val="superscript"/>
        </w:rPr>
        <w:t>st</w:t>
      </w:r>
      <w:r w:rsidRPr="004F544D">
        <w:rPr>
          <w:rFonts w:cstheme="minorHAnsi"/>
          <w:sz w:val="24"/>
          <w:szCs w:val="24"/>
        </w:rPr>
        <w:t xml:space="preserve"> Kings 11:1-13; Nehemiah 13:25-27 &amp; Tobit 4:12-13. Third, is the “</w:t>
      </w:r>
      <w:r w:rsidRPr="004F544D">
        <w:rPr>
          <w:rFonts w:cstheme="minorHAnsi"/>
          <w:b/>
          <w:sz w:val="24"/>
          <w:szCs w:val="24"/>
        </w:rPr>
        <w:t>Unknown Holy Divine Love Intercourse</w:t>
      </w:r>
      <w:r w:rsidRPr="004F544D">
        <w:rPr>
          <w:rFonts w:cstheme="minorHAnsi"/>
          <w:sz w:val="24"/>
          <w:szCs w:val="24"/>
        </w:rPr>
        <w:t>” from the Tree of Life done by a Man and Woman in 2</w:t>
      </w:r>
      <w:r w:rsidRPr="004F544D">
        <w:rPr>
          <w:rFonts w:cstheme="minorHAnsi"/>
          <w:sz w:val="24"/>
          <w:szCs w:val="24"/>
          <w:vertAlign w:val="superscript"/>
        </w:rPr>
        <w:t>nd</w:t>
      </w:r>
      <w:r w:rsidRPr="004F544D">
        <w:rPr>
          <w:rFonts w:cstheme="minorHAnsi"/>
          <w:sz w:val="24"/>
          <w:szCs w:val="24"/>
        </w:rPr>
        <w:t xml:space="preserve"> Peter 1:4 and also done by the Lords and Ladies in Acts 17:29 in a Lordly 120 Year Kingdom of Lordship in Matthew 19:6; Mark 10:9; Ephesians 5:31; 1</w:t>
      </w:r>
      <w:r w:rsidRPr="004F544D">
        <w:rPr>
          <w:rFonts w:cstheme="minorHAnsi"/>
          <w:sz w:val="24"/>
          <w:szCs w:val="24"/>
          <w:vertAlign w:val="superscript"/>
        </w:rPr>
        <w:t>st</w:t>
      </w:r>
      <w:r w:rsidRPr="004F544D">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F544D">
        <w:rPr>
          <w:rFonts w:cstheme="minorHAnsi"/>
          <w:sz w:val="24"/>
          <w:szCs w:val="24"/>
          <w:vertAlign w:val="superscript"/>
        </w:rPr>
        <w:t>nd</w:t>
      </w:r>
      <w:r w:rsidRPr="004F544D">
        <w:rPr>
          <w:rFonts w:cstheme="minorHAnsi"/>
          <w:sz w:val="24"/>
          <w:szCs w:val="24"/>
        </w:rPr>
        <w:t xml:space="preserve"> Thessalonians 1:11; Ephesians 1:5; Philippians 2:12 &amp; Hebrews 12:10. The Doorway to Qanah directed not to the Father Stephen is the Lord Lucifer’s sinful pleasure that leads You to the Kingdom of This World in 2</w:t>
      </w:r>
      <w:r w:rsidRPr="004F544D">
        <w:rPr>
          <w:rFonts w:cstheme="minorHAnsi"/>
          <w:sz w:val="24"/>
          <w:szCs w:val="24"/>
          <w:vertAlign w:val="superscript"/>
        </w:rPr>
        <w:t>nd</w:t>
      </w:r>
      <w:r w:rsidRPr="004F544D">
        <w:rPr>
          <w:rFonts w:cstheme="minorHAnsi"/>
          <w:sz w:val="24"/>
          <w:szCs w:val="24"/>
        </w:rPr>
        <w:t xml:space="preserve"> Thessalonians 2:12; 2</w:t>
      </w:r>
      <w:r w:rsidRPr="004F544D">
        <w:rPr>
          <w:rFonts w:cstheme="minorHAnsi"/>
          <w:sz w:val="24"/>
          <w:szCs w:val="24"/>
          <w:vertAlign w:val="superscript"/>
        </w:rPr>
        <w:t>nd</w:t>
      </w:r>
      <w:r w:rsidRPr="004F544D">
        <w:rPr>
          <w:rFonts w:cstheme="minorHAnsi"/>
          <w:sz w:val="24"/>
          <w:szCs w:val="24"/>
        </w:rPr>
        <w:t xml:space="preserve"> Timothy 3:4; Titus 3:3; Hebrews 11:25; 1</w:t>
      </w:r>
      <w:r w:rsidRPr="004F544D">
        <w:rPr>
          <w:rFonts w:cstheme="minorHAnsi"/>
          <w:sz w:val="24"/>
          <w:szCs w:val="24"/>
          <w:vertAlign w:val="superscript"/>
        </w:rPr>
        <w:t>st</w:t>
      </w:r>
      <w:r w:rsidRPr="004F544D">
        <w:rPr>
          <w:rFonts w:cstheme="minorHAnsi"/>
          <w:sz w:val="24"/>
          <w:szCs w:val="24"/>
        </w:rPr>
        <w:t xml:space="preserve"> Corinthians 10:7; 2</w:t>
      </w:r>
      <w:r w:rsidRPr="004F544D">
        <w:rPr>
          <w:rFonts w:cstheme="minorHAnsi"/>
          <w:sz w:val="24"/>
          <w:szCs w:val="24"/>
          <w:vertAlign w:val="superscript"/>
        </w:rPr>
        <w:t>nd</w:t>
      </w:r>
      <w:r w:rsidRPr="004F544D">
        <w:rPr>
          <w:rFonts w:cstheme="minorHAnsi"/>
          <w:sz w:val="24"/>
          <w:szCs w:val="24"/>
        </w:rPr>
        <w:t xml:space="preserve"> Peter 2:13; Luke 8:14 &amp; Romans 1:32. All who called the Sexual Eros Money the unrighteous mammon (prostitutions, whoredom’s, harlotries, sorceries &amp; wizardries) with Sweet Cane (Calamus or Cann</w:t>
      </w:r>
      <w:r w:rsidR="00FC0FFE" w:rsidRPr="004F544D">
        <w:rPr>
          <w:rFonts w:cstheme="minorHAnsi"/>
          <w:sz w:val="24"/>
          <w:szCs w:val="24"/>
        </w:rPr>
        <w:t>a</w:t>
      </w:r>
      <w:r w:rsidRPr="004F544D">
        <w:rPr>
          <w:rFonts w:cstheme="minorHAnsi"/>
          <w:sz w:val="24"/>
          <w:szCs w:val="24"/>
        </w:rPr>
        <w:t>b</w:t>
      </w:r>
      <w:r w:rsidR="00FC0FFE" w:rsidRPr="004F544D">
        <w:rPr>
          <w:rFonts w:cstheme="minorHAnsi"/>
          <w:sz w:val="24"/>
          <w:szCs w:val="24"/>
        </w:rPr>
        <w:t>i</w:t>
      </w:r>
      <w:r w:rsidRPr="004F544D">
        <w:rPr>
          <w:rFonts w:cstheme="minorHAnsi"/>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F544D">
        <w:rPr>
          <w:rFonts w:cstheme="minorHAnsi"/>
          <w:sz w:val="24"/>
          <w:szCs w:val="24"/>
          <w:vertAlign w:val="superscript"/>
        </w:rPr>
        <w:t>st</w:t>
      </w:r>
      <w:r w:rsidRPr="004F544D">
        <w:rPr>
          <w:rFonts w:cstheme="minorHAnsi"/>
          <w:sz w:val="24"/>
          <w:szCs w:val="24"/>
        </w:rPr>
        <w:t xml:space="preserve"> Timothy 6:10; 2</w:t>
      </w:r>
      <w:r w:rsidRPr="004F544D">
        <w:rPr>
          <w:rFonts w:cstheme="minorHAnsi"/>
          <w:sz w:val="24"/>
          <w:szCs w:val="24"/>
          <w:vertAlign w:val="superscript"/>
        </w:rPr>
        <w:t>nd</w:t>
      </w:r>
      <w:r w:rsidRPr="004F544D">
        <w:rPr>
          <w:rFonts w:cstheme="minorHAnsi"/>
          <w:sz w:val="24"/>
          <w:szCs w:val="24"/>
        </w:rPr>
        <w:t xml:space="preserve"> Peter 1:4 &amp; Isaiah 43:24. </w:t>
      </w:r>
    </w:p>
    <w:p w:rsidR="002F446E" w:rsidRPr="004F544D" w:rsidRDefault="002F446E" w:rsidP="002F446E">
      <w:pPr>
        <w:spacing w:before="240" w:line="480" w:lineRule="auto"/>
        <w:jc w:val="both"/>
        <w:rPr>
          <w:rFonts w:cstheme="minorHAnsi"/>
          <w:sz w:val="24"/>
          <w:szCs w:val="24"/>
        </w:rPr>
      </w:pPr>
      <w:r w:rsidRPr="004F544D">
        <w:rPr>
          <w:rFonts w:cstheme="minorHAnsi"/>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4F544D">
        <w:rPr>
          <w:rFonts w:cstheme="minorHAnsi"/>
          <w:sz w:val="24"/>
          <w:szCs w:val="24"/>
          <w:vertAlign w:val="superscript"/>
        </w:rPr>
        <w:t>nd</w:t>
      </w:r>
      <w:r w:rsidRPr="004F544D">
        <w:rPr>
          <w:rFonts w:cstheme="minorHAnsi"/>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Oppression against the United States of America is from June 21</w:t>
      </w:r>
      <w:r w:rsidRPr="004F544D">
        <w:rPr>
          <w:rFonts w:cstheme="minorHAnsi"/>
          <w:sz w:val="24"/>
          <w:szCs w:val="24"/>
          <w:vertAlign w:val="superscript"/>
        </w:rPr>
        <w:t>st</w:t>
      </w:r>
      <w:r w:rsidRPr="004F544D">
        <w:rPr>
          <w:rFonts w:cstheme="minorHAnsi"/>
          <w:sz w:val="24"/>
          <w:szCs w:val="24"/>
        </w:rPr>
        <w:t xml:space="preserve"> 1650 AD-June 21</w:t>
      </w:r>
      <w:r w:rsidRPr="004F544D">
        <w:rPr>
          <w:rFonts w:cstheme="minorHAnsi"/>
          <w:sz w:val="24"/>
          <w:szCs w:val="24"/>
          <w:vertAlign w:val="superscript"/>
        </w:rPr>
        <w:t>st</w:t>
      </w:r>
      <w:r w:rsidRPr="004F544D">
        <w:rPr>
          <w:rFonts w:cstheme="minorHAnsi"/>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4F544D">
        <w:rPr>
          <w:rFonts w:cstheme="minorHAnsi"/>
          <w:sz w:val="24"/>
          <w:szCs w:val="24"/>
          <w:vertAlign w:val="superscript"/>
        </w:rPr>
        <w:t>st</w:t>
      </w:r>
      <w:r w:rsidRPr="004F544D">
        <w:rPr>
          <w:rFonts w:cstheme="minorHAnsi"/>
          <w:sz w:val="24"/>
          <w:szCs w:val="24"/>
        </w:rPr>
        <w:t xml:space="preserve"> 1972 AD-June 21</w:t>
      </w:r>
      <w:r w:rsidRPr="004F544D">
        <w:rPr>
          <w:rFonts w:cstheme="minorHAnsi"/>
          <w:sz w:val="24"/>
          <w:szCs w:val="24"/>
          <w:vertAlign w:val="superscript"/>
        </w:rPr>
        <w:t>st</w:t>
      </w:r>
      <w:r w:rsidRPr="004F544D">
        <w:rPr>
          <w:rFonts w:cstheme="minorHAnsi"/>
          <w:sz w:val="24"/>
          <w:szCs w:val="24"/>
        </w:rPr>
        <w:t xml:space="preserve"> 2015 AD  in 1</w:t>
      </w:r>
      <w:r w:rsidRPr="004F544D">
        <w:rPr>
          <w:rFonts w:cstheme="minorHAnsi"/>
          <w:sz w:val="24"/>
          <w:szCs w:val="24"/>
          <w:vertAlign w:val="superscript"/>
        </w:rPr>
        <w:t>st</w:t>
      </w:r>
      <w:r w:rsidRPr="004F544D">
        <w:rPr>
          <w:rFonts w:cstheme="minorHAnsi"/>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4F544D">
        <w:rPr>
          <w:rFonts w:cstheme="minorHAnsi"/>
          <w:sz w:val="24"/>
          <w:szCs w:val="24"/>
          <w:vertAlign w:val="superscript"/>
        </w:rPr>
        <w:t>nd</w:t>
      </w:r>
      <w:r w:rsidRPr="004F544D">
        <w:rPr>
          <w:rFonts w:cstheme="minorHAnsi"/>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4F544D">
        <w:rPr>
          <w:rFonts w:cstheme="minorHAnsi"/>
          <w:b/>
          <w:sz w:val="24"/>
          <w:szCs w:val="24"/>
        </w:rPr>
        <w:t>Rebels</w:t>
      </w:r>
      <w:r w:rsidRPr="004F544D">
        <w:rPr>
          <w:rFonts w:cstheme="minorHAnsi"/>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F544D">
        <w:rPr>
          <w:rFonts w:cstheme="minorHAnsi"/>
          <w:b/>
          <w:sz w:val="24"/>
          <w:szCs w:val="24"/>
        </w:rPr>
        <w:t>Mutiny</w:t>
      </w:r>
      <w:r w:rsidRPr="004F544D">
        <w:rPr>
          <w:rFonts w:cstheme="minorHAnsi"/>
          <w:sz w:val="24"/>
          <w:szCs w:val="24"/>
        </w:rPr>
        <w:t>” is the military security forces against their commanders. Second, is called a “</w:t>
      </w:r>
      <w:r w:rsidRPr="004F544D">
        <w:rPr>
          <w:rFonts w:cstheme="minorHAnsi"/>
          <w:b/>
          <w:sz w:val="24"/>
          <w:szCs w:val="24"/>
        </w:rPr>
        <w:t>Resistance Force Movement</w:t>
      </w:r>
      <w:r w:rsidRPr="004F544D">
        <w:rPr>
          <w:rFonts w:cstheme="minorHAnsi"/>
          <w:sz w:val="24"/>
          <w:szCs w:val="24"/>
        </w:rPr>
        <w:t>” is the freedom fighters who are against a foreign power. Third, is called nonviolent “</w:t>
      </w:r>
      <w:r w:rsidRPr="004F544D">
        <w:rPr>
          <w:rFonts w:cstheme="minorHAnsi"/>
          <w:b/>
          <w:sz w:val="24"/>
          <w:szCs w:val="24"/>
        </w:rPr>
        <w:t>Resistance or Civil Disobedience</w:t>
      </w:r>
      <w:r w:rsidRPr="004F544D">
        <w:rPr>
          <w:rFonts w:cstheme="minorHAnsi"/>
          <w:sz w:val="24"/>
          <w:szCs w:val="24"/>
        </w:rPr>
        <w:t>” which does not involve violence or military forces. Fourth, is called a “</w:t>
      </w:r>
      <w:r w:rsidRPr="004F544D">
        <w:rPr>
          <w:rFonts w:cstheme="minorHAnsi"/>
          <w:b/>
          <w:sz w:val="24"/>
          <w:szCs w:val="24"/>
        </w:rPr>
        <w:t>Revolution</w:t>
      </w:r>
      <w:r w:rsidRPr="004F544D">
        <w:rPr>
          <w:rFonts w:cstheme="minorHAnsi"/>
          <w:sz w:val="24"/>
          <w:szCs w:val="24"/>
        </w:rPr>
        <w:t>” which is done by radicals to overthrow a government. Fifth, is called a “</w:t>
      </w:r>
      <w:r w:rsidRPr="004F544D">
        <w:rPr>
          <w:rFonts w:cstheme="minorHAnsi"/>
          <w:b/>
          <w:sz w:val="24"/>
          <w:szCs w:val="24"/>
        </w:rPr>
        <w:t>Revolt</w:t>
      </w:r>
      <w:r w:rsidRPr="004F544D">
        <w:rPr>
          <w:rFonts w:cstheme="minorHAnsi"/>
          <w:sz w:val="24"/>
          <w:szCs w:val="24"/>
        </w:rPr>
        <w:t>” which means a localized rebellion force. Sixth, is called “</w:t>
      </w:r>
      <w:r w:rsidRPr="004F544D">
        <w:rPr>
          <w:rFonts w:cstheme="minorHAnsi"/>
          <w:b/>
          <w:sz w:val="24"/>
          <w:szCs w:val="24"/>
        </w:rPr>
        <w:t>Terrorism</w:t>
      </w:r>
      <w:r w:rsidRPr="004F544D">
        <w:rPr>
          <w:rFonts w:cstheme="minorHAnsi"/>
          <w:sz w:val="24"/>
          <w:szCs w:val="24"/>
        </w:rPr>
        <w:t>” which is the religious and political militant extremists. Seventh, is called a “</w:t>
      </w:r>
      <w:r w:rsidRPr="004F544D">
        <w:rPr>
          <w:rFonts w:cstheme="minorHAnsi"/>
          <w:b/>
          <w:sz w:val="24"/>
          <w:szCs w:val="24"/>
        </w:rPr>
        <w:t>Subversion</w:t>
      </w:r>
      <w:r w:rsidRPr="004F544D">
        <w:rPr>
          <w:rFonts w:cstheme="minorHAnsi"/>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4F544D">
        <w:rPr>
          <w:rFonts w:cstheme="minorHAnsi"/>
          <w:sz w:val="24"/>
          <w:szCs w:val="24"/>
          <w:vertAlign w:val="superscript"/>
        </w:rPr>
        <w:t>nd</w:t>
      </w:r>
      <w:r w:rsidRPr="004F544D">
        <w:rPr>
          <w:rFonts w:cstheme="minorHAnsi"/>
          <w:sz w:val="24"/>
          <w:szCs w:val="24"/>
        </w:rPr>
        <w:t xml:space="preserve"> Thessalonians 2:1-12; Jude 5-15; 2</w:t>
      </w:r>
      <w:r w:rsidRPr="004F544D">
        <w:rPr>
          <w:rFonts w:cstheme="minorHAnsi"/>
          <w:sz w:val="24"/>
          <w:szCs w:val="24"/>
          <w:vertAlign w:val="superscript"/>
        </w:rPr>
        <w:t>nd</w:t>
      </w:r>
      <w:r w:rsidRPr="004F544D">
        <w:rPr>
          <w:rFonts w:cstheme="minorHAnsi"/>
          <w:sz w:val="24"/>
          <w:szCs w:val="24"/>
        </w:rPr>
        <w:t xml:space="preserve"> John 7-11 and 1</w:t>
      </w:r>
      <w:r w:rsidRPr="004F544D">
        <w:rPr>
          <w:rFonts w:cstheme="minorHAnsi"/>
          <w:sz w:val="24"/>
          <w:szCs w:val="24"/>
          <w:vertAlign w:val="superscript"/>
        </w:rPr>
        <w:t>st</w:t>
      </w:r>
      <w:r w:rsidRPr="004F544D">
        <w:rPr>
          <w:rFonts w:cstheme="minorHAnsi"/>
          <w:sz w:val="24"/>
          <w:szCs w:val="24"/>
        </w:rPr>
        <w:t xml:space="preserve"> John 4:1-6; Isaiah 14:12-21; Ezekiel 28:15-19; Ezra 4:18-19; Luke 10:18-20; 1</w:t>
      </w:r>
      <w:r w:rsidRPr="004F544D">
        <w:rPr>
          <w:rFonts w:cstheme="minorHAnsi"/>
          <w:sz w:val="24"/>
          <w:szCs w:val="24"/>
          <w:vertAlign w:val="superscript"/>
        </w:rPr>
        <w:t>st</w:t>
      </w:r>
      <w:r w:rsidRPr="004F544D">
        <w:rPr>
          <w:rFonts w:cstheme="minorHAnsi"/>
          <w:sz w:val="24"/>
          <w:szCs w:val="24"/>
        </w:rPr>
        <w:t xml:space="preserve"> Samuel 15:23; Acts 21:38 (NKJV) &amp; Deuteronomy 13:1-18. The Examples of Wrong Rebellion against God is in Psalms 2:2; 66:7; Numbers 20:24; 27:14 &amp; 1</w:t>
      </w:r>
      <w:r w:rsidRPr="004F544D">
        <w:rPr>
          <w:rFonts w:cstheme="minorHAnsi"/>
          <w:sz w:val="24"/>
          <w:szCs w:val="24"/>
          <w:vertAlign w:val="superscript"/>
        </w:rPr>
        <w:t>st</w:t>
      </w:r>
      <w:r w:rsidRPr="004F544D">
        <w:rPr>
          <w:rFonts w:cstheme="minorHAnsi"/>
          <w:sz w:val="24"/>
          <w:szCs w:val="24"/>
        </w:rPr>
        <w:t xml:space="preserve"> Samuel 15:22-23. The Divine Warnings not to Rebel is in 1</w:t>
      </w:r>
      <w:r w:rsidRPr="004F544D">
        <w:rPr>
          <w:rFonts w:cstheme="minorHAnsi"/>
          <w:sz w:val="24"/>
          <w:szCs w:val="24"/>
          <w:vertAlign w:val="superscript"/>
        </w:rPr>
        <w:t>st</w:t>
      </w:r>
      <w:r w:rsidRPr="004F544D">
        <w:rPr>
          <w:rFonts w:cstheme="minorHAnsi"/>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4F544D">
        <w:rPr>
          <w:rFonts w:cstheme="minorHAnsi"/>
          <w:sz w:val="24"/>
          <w:szCs w:val="24"/>
          <w:vertAlign w:val="superscript"/>
        </w:rPr>
        <w:t>nd</w:t>
      </w:r>
      <w:r w:rsidRPr="004F544D">
        <w:rPr>
          <w:rFonts w:cstheme="minorHAnsi"/>
          <w:sz w:val="24"/>
          <w:szCs w:val="24"/>
        </w:rPr>
        <w:t xml:space="preserve"> Thessalonians 2:3 &amp; 1</w:t>
      </w:r>
      <w:r w:rsidRPr="004F544D">
        <w:rPr>
          <w:rFonts w:cstheme="minorHAnsi"/>
          <w:sz w:val="24"/>
          <w:szCs w:val="24"/>
          <w:vertAlign w:val="superscript"/>
        </w:rPr>
        <w:t>st</w:t>
      </w:r>
      <w:r w:rsidRPr="004F544D">
        <w:rPr>
          <w:rFonts w:cstheme="minorHAnsi"/>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4F544D">
        <w:rPr>
          <w:rFonts w:cstheme="minorHAnsi"/>
          <w:sz w:val="24"/>
          <w:szCs w:val="24"/>
          <w:vertAlign w:val="superscript"/>
        </w:rPr>
        <w:t>st</w:t>
      </w:r>
      <w:r w:rsidRPr="004F544D">
        <w:rPr>
          <w:rFonts w:cstheme="minorHAnsi"/>
          <w:sz w:val="24"/>
          <w:szCs w:val="24"/>
        </w:rPr>
        <w:t xml:space="preserve"> Corinthians 10:1-12; Hebrews 3:7-4:2; Psalms 95:7-11 &amp; Jude 5, 7. The Rebellion against Human Authority: The Examples of Rebellion against Human Leaders is in Genesis 14:3-4; 2</w:t>
      </w:r>
      <w:r w:rsidRPr="004F544D">
        <w:rPr>
          <w:rFonts w:cstheme="minorHAnsi"/>
          <w:sz w:val="24"/>
          <w:szCs w:val="24"/>
          <w:vertAlign w:val="superscript"/>
        </w:rPr>
        <w:t>nd</w:t>
      </w:r>
      <w:r w:rsidRPr="004F544D">
        <w:rPr>
          <w:rFonts w:cstheme="minorHAnsi"/>
          <w:sz w:val="24"/>
          <w:szCs w:val="24"/>
        </w:rPr>
        <w:t xml:space="preserve"> Kings 18:7; 24:1, 20; 2</w:t>
      </w:r>
      <w:r w:rsidRPr="004F544D">
        <w:rPr>
          <w:rFonts w:cstheme="minorHAnsi"/>
          <w:sz w:val="24"/>
          <w:szCs w:val="24"/>
          <w:vertAlign w:val="superscript"/>
        </w:rPr>
        <w:t>nd</w:t>
      </w:r>
      <w:r w:rsidRPr="004F544D">
        <w:rPr>
          <w:rFonts w:cstheme="minorHAnsi"/>
          <w:sz w:val="24"/>
          <w:szCs w:val="24"/>
        </w:rPr>
        <w:t xml:space="preserve"> Chronicles 13:6; 36:13; Jeremiah 52:3 &amp; Mark 15:7. The Rebellion against Parents is in Deuteronomy 21:18-21. The Rebellion of Nations is in 1</w:t>
      </w:r>
      <w:r w:rsidRPr="004F544D">
        <w:rPr>
          <w:rFonts w:cstheme="minorHAnsi"/>
          <w:sz w:val="24"/>
          <w:szCs w:val="24"/>
          <w:vertAlign w:val="superscript"/>
        </w:rPr>
        <w:t>st</w:t>
      </w:r>
      <w:r w:rsidRPr="004F544D">
        <w:rPr>
          <w:rFonts w:cstheme="minorHAnsi"/>
          <w:sz w:val="24"/>
          <w:szCs w:val="24"/>
        </w:rPr>
        <w:t xml:space="preserve"> Kings 12:19; 2</w:t>
      </w:r>
      <w:r w:rsidRPr="004F544D">
        <w:rPr>
          <w:rFonts w:cstheme="minorHAnsi"/>
          <w:sz w:val="24"/>
          <w:szCs w:val="24"/>
          <w:vertAlign w:val="superscript"/>
        </w:rPr>
        <w:t>nd</w:t>
      </w:r>
      <w:r w:rsidRPr="004F544D">
        <w:rPr>
          <w:rFonts w:cstheme="minorHAnsi"/>
          <w:sz w:val="24"/>
          <w:szCs w:val="24"/>
        </w:rPr>
        <w:t xml:space="preserve"> Chronicles 10:19 &amp; 2</w:t>
      </w:r>
      <w:r w:rsidRPr="004F544D">
        <w:rPr>
          <w:rFonts w:cstheme="minorHAnsi"/>
          <w:sz w:val="24"/>
          <w:szCs w:val="24"/>
          <w:vertAlign w:val="superscript"/>
        </w:rPr>
        <w:t>nd</w:t>
      </w:r>
      <w:r w:rsidRPr="004F544D">
        <w:rPr>
          <w:rFonts w:cstheme="minorHAnsi"/>
          <w:sz w:val="24"/>
          <w:szCs w:val="24"/>
        </w:rPr>
        <w:t xml:space="preserve"> Kings 1:1. The Accusations of Rebellion is in Nehemiah 2:19; 6:5-8. The Rebellion against God’s Chosen Leaders is in Exodus 23:21; Numbers 16:1-3; 20:2-5; Joshua 1:18 &amp; 2</w:t>
      </w:r>
      <w:r w:rsidRPr="004F544D">
        <w:rPr>
          <w:rFonts w:cstheme="minorHAnsi"/>
          <w:sz w:val="24"/>
          <w:szCs w:val="24"/>
          <w:vertAlign w:val="superscript"/>
        </w:rPr>
        <w:t>nd</w:t>
      </w:r>
      <w:r w:rsidRPr="004F544D">
        <w:rPr>
          <w:rFonts w:cstheme="minorHAnsi"/>
          <w:sz w:val="24"/>
          <w:szCs w:val="24"/>
        </w:rPr>
        <w:t xml:space="preserve"> Samuel 15:10. The Rebellion against Incorruptible Authority is Damned is in Romans 13:2 &amp; 1</w:t>
      </w:r>
      <w:r w:rsidRPr="004F544D">
        <w:rPr>
          <w:rFonts w:cstheme="minorHAnsi"/>
          <w:sz w:val="24"/>
          <w:szCs w:val="24"/>
          <w:vertAlign w:val="superscript"/>
        </w:rPr>
        <w:t>st</w:t>
      </w:r>
      <w:r w:rsidRPr="004F544D">
        <w:rPr>
          <w:rFonts w:cstheme="minorHAnsi"/>
          <w:sz w:val="24"/>
          <w:szCs w:val="24"/>
        </w:rPr>
        <w:t xml:space="preserve"> Peter 2:13.    </w:t>
      </w:r>
    </w:p>
    <w:p w:rsidR="002F446E" w:rsidRPr="004F544D" w:rsidRDefault="002F446E" w:rsidP="002F446E">
      <w:pPr>
        <w:spacing w:before="240" w:line="480" w:lineRule="auto"/>
        <w:jc w:val="both"/>
        <w:rPr>
          <w:rFonts w:cstheme="minorHAnsi"/>
          <w:sz w:val="24"/>
          <w:szCs w:val="24"/>
        </w:rPr>
      </w:pPr>
      <w:r w:rsidRPr="004F544D">
        <w:rPr>
          <w:rFonts w:cstheme="minorHAnsi"/>
          <w:sz w:val="24"/>
          <w:szCs w:val="24"/>
        </w:rPr>
        <w:t>Some Causes of Depression: The External Circumstances is in 1</w:t>
      </w:r>
      <w:r w:rsidRPr="004F544D">
        <w:rPr>
          <w:rFonts w:cstheme="minorHAnsi"/>
          <w:sz w:val="24"/>
          <w:szCs w:val="24"/>
          <w:vertAlign w:val="superscript"/>
        </w:rPr>
        <w:t>st</w:t>
      </w:r>
      <w:r w:rsidRPr="004F544D">
        <w:rPr>
          <w:rFonts w:cstheme="minorHAnsi"/>
          <w:sz w:val="24"/>
          <w:szCs w:val="24"/>
        </w:rPr>
        <w:t xml:space="preserve"> Kings 19:3-4; Job 9:23; Psalms 42:1-11; 88:1-18; Joel 1:11 &amp; 2</w:t>
      </w:r>
      <w:r w:rsidRPr="004F544D">
        <w:rPr>
          <w:rFonts w:cstheme="minorHAnsi"/>
          <w:sz w:val="24"/>
          <w:szCs w:val="24"/>
          <w:vertAlign w:val="superscript"/>
        </w:rPr>
        <w:t>nd</w:t>
      </w:r>
      <w:r w:rsidRPr="004F544D">
        <w:rPr>
          <w:rFonts w:cstheme="minorHAnsi"/>
          <w:sz w:val="24"/>
          <w:szCs w:val="24"/>
        </w:rPr>
        <w:t xml:space="preserve"> Corinthians 1:8. The Physical Illness or Exhaustion is in Genesis 21:15-16; 1</w:t>
      </w:r>
      <w:r w:rsidRPr="004F544D">
        <w:rPr>
          <w:rFonts w:cstheme="minorHAnsi"/>
          <w:sz w:val="24"/>
          <w:szCs w:val="24"/>
          <w:vertAlign w:val="superscript"/>
        </w:rPr>
        <w:t>st</w:t>
      </w:r>
      <w:r w:rsidRPr="004F544D">
        <w:rPr>
          <w:rFonts w:cstheme="minorHAnsi"/>
          <w:sz w:val="24"/>
          <w:szCs w:val="24"/>
        </w:rPr>
        <w:t xml:space="preserve"> Kings 19:5-8; Psalms 6:1-7; 22:14-17; 31:9-12; Isaiah 38:1-2 &amp; Jonah 1:5. The Fear of Others is in 1</w:t>
      </w:r>
      <w:r w:rsidRPr="004F544D">
        <w:rPr>
          <w:rFonts w:cstheme="minorHAnsi"/>
          <w:sz w:val="24"/>
          <w:szCs w:val="24"/>
          <w:vertAlign w:val="superscript"/>
        </w:rPr>
        <w:t>st</w:t>
      </w:r>
      <w:r w:rsidRPr="004F544D">
        <w:rPr>
          <w:rFonts w:cstheme="minorHAnsi"/>
          <w:sz w:val="24"/>
          <w:szCs w:val="24"/>
        </w:rPr>
        <w:t xml:space="preserve"> Kings 19:1-3. The Fear of Failure is in Exodus 4:1; Numbers 11:11-15 &amp; 1</w:t>
      </w:r>
      <w:r w:rsidRPr="004F544D">
        <w:rPr>
          <w:rFonts w:cstheme="minorHAnsi"/>
          <w:sz w:val="24"/>
          <w:szCs w:val="24"/>
          <w:vertAlign w:val="superscript"/>
        </w:rPr>
        <w:t>st</w:t>
      </w:r>
      <w:r w:rsidRPr="004F544D">
        <w:rPr>
          <w:rFonts w:cstheme="minorHAnsi"/>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4F544D">
        <w:rPr>
          <w:rFonts w:cstheme="minorHAnsi"/>
          <w:sz w:val="24"/>
          <w:szCs w:val="24"/>
          <w:vertAlign w:val="superscript"/>
        </w:rPr>
        <w:t>st</w:t>
      </w:r>
      <w:r w:rsidRPr="004F544D">
        <w:rPr>
          <w:rFonts w:cstheme="minorHAnsi"/>
          <w:sz w:val="24"/>
          <w:szCs w:val="24"/>
        </w:rPr>
        <w:t xml:space="preserve"> Kings 19:4; Job 10:1; Ecclesiastes 2:17; Jeremiah 20:15-18 &amp; Jonah 4:8. Deep Sorrow is in Genesis 21:16; Judges 21:2; 1</w:t>
      </w:r>
      <w:r w:rsidRPr="004F544D">
        <w:rPr>
          <w:rFonts w:cstheme="minorHAnsi"/>
          <w:sz w:val="24"/>
          <w:szCs w:val="24"/>
          <w:vertAlign w:val="superscript"/>
        </w:rPr>
        <w:t>st</w:t>
      </w:r>
      <w:r w:rsidRPr="004F544D">
        <w:rPr>
          <w:rFonts w:cstheme="minorHAnsi"/>
          <w:sz w:val="24"/>
          <w:szCs w:val="24"/>
        </w:rPr>
        <w:t xml:space="preserve"> Samuel 1:10, 16; Psalms 42:3; Nehemiah 1:4; 2:2; Esther 4:1-3; Job 16:16 &amp; Lamentations 2:11. Loneliness is in Numbers 11:14 &amp; 1</w:t>
      </w:r>
      <w:r w:rsidRPr="004F544D">
        <w:rPr>
          <w:rFonts w:cstheme="minorHAnsi"/>
          <w:sz w:val="24"/>
          <w:szCs w:val="24"/>
          <w:vertAlign w:val="superscript"/>
        </w:rPr>
        <w:t>st</w:t>
      </w:r>
      <w:r w:rsidRPr="004F544D">
        <w:rPr>
          <w:rFonts w:cstheme="minorHAnsi"/>
          <w:sz w:val="24"/>
          <w:szCs w:val="24"/>
        </w:rPr>
        <w:t xml:space="preserve"> Kings 19:10, 14. Perplexity is in Psalms 42:5; Habakkuk 1:2; John 16:6 &amp; Luke 24:17. Despair is in Psalms 88:3-9; Job 17:1 &amp; 2</w:t>
      </w:r>
      <w:r w:rsidRPr="004F544D">
        <w:rPr>
          <w:rFonts w:cstheme="minorHAnsi"/>
          <w:sz w:val="24"/>
          <w:szCs w:val="24"/>
          <w:vertAlign w:val="superscript"/>
        </w:rPr>
        <w:t>nd</w:t>
      </w:r>
      <w:r w:rsidRPr="004F544D">
        <w:rPr>
          <w:rFonts w:cstheme="minorHAnsi"/>
          <w:sz w:val="24"/>
          <w:szCs w:val="24"/>
        </w:rPr>
        <w:t xml:space="preserve"> Corinthians 1:8-9. Escapism is in 1</w:t>
      </w:r>
      <w:r w:rsidRPr="004F544D">
        <w:rPr>
          <w:rFonts w:cstheme="minorHAnsi"/>
          <w:sz w:val="24"/>
          <w:szCs w:val="24"/>
          <w:vertAlign w:val="superscript"/>
        </w:rPr>
        <w:t>st</w:t>
      </w:r>
      <w:r w:rsidRPr="004F544D">
        <w:rPr>
          <w:rFonts w:cstheme="minorHAnsi"/>
          <w:sz w:val="24"/>
          <w:szCs w:val="24"/>
        </w:rPr>
        <w:t xml:space="preserve"> Kings 19:1-3; Psalms 55:6-8 &amp; Jeremiah 8:22. Feeling Forsaken by the Father Stephen is in Psalms 22:1; 27:9; 38:21; Isaiah 49:14; Jeremiah 15:18 &amp; Lamentations 3:1-20. The Examples of Spiritual Depression is in Judges 6:13; 1</w:t>
      </w:r>
      <w:r w:rsidRPr="004F544D">
        <w:rPr>
          <w:rFonts w:cstheme="minorHAnsi"/>
          <w:sz w:val="24"/>
          <w:szCs w:val="24"/>
          <w:vertAlign w:val="superscript"/>
        </w:rPr>
        <w:t>st</w:t>
      </w:r>
      <w:r w:rsidRPr="004F544D">
        <w:rPr>
          <w:rFonts w:cstheme="minorHAnsi"/>
          <w:sz w:val="24"/>
          <w:szCs w:val="24"/>
        </w:rPr>
        <w:t xml:space="preserve"> Kings 19:9-18 &amp; Psalms 22:1-2, 6-8; 42:1-7, 9-11; 43:1-5. The Remedies for Depression: Renewed Vision of the Father Stephen and being Centered upon Him is in 1</w:t>
      </w:r>
      <w:r w:rsidRPr="004F544D">
        <w:rPr>
          <w:rFonts w:cstheme="minorHAnsi"/>
          <w:sz w:val="24"/>
          <w:szCs w:val="24"/>
          <w:vertAlign w:val="superscript"/>
        </w:rPr>
        <w:t>st</w:t>
      </w:r>
      <w:r w:rsidRPr="004F544D">
        <w:rPr>
          <w:rFonts w:cstheme="minorHAnsi"/>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4F544D">
        <w:rPr>
          <w:rFonts w:cstheme="minorHAnsi"/>
          <w:sz w:val="24"/>
          <w:szCs w:val="24"/>
          <w:vertAlign w:val="superscript"/>
        </w:rPr>
        <w:t>nd</w:t>
      </w:r>
      <w:r w:rsidRPr="004F544D">
        <w:rPr>
          <w:rFonts w:cstheme="minorHAnsi"/>
          <w:sz w:val="24"/>
          <w:szCs w:val="24"/>
        </w:rPr>
        <w:t xml:space="preserve"> Corinthians 4:8-12 &amp; Acts 6:4. Reviewing what the Father Stephen has done is in Psalms 42:6; 77:11-12; 143:5; Lamentations 3:19-26; 2</w:t>
      </w:r>
      <w:r w:rsidRPr="004F544D">
        <w:rPr>
          <w:rFonts w:cstheme="minorHAnsi"/>
          <w:sz w:val="24"/>
          <w:szCs w:val="24"/>
          <w:vertAlign w:val="superscript"/>
        </w:rPr>
        <w:t>nd</w:t>
      </w:r>
      <w:r w:rsidRPr="004F544D">
        <w:rPr>
          <w:rFonts w:cstheme="minorHAnsi"/>
          <w:sz w:val="24"/>
          <w:szCs w:val="24"/>
        </w:rPr>
        <w:t xml:space="preserve"> Corinthians 7:6 &amp; Acts 7:24-25. Prayer to the Father Stephen is in Psalms 139:23; Philippians 4:6-7 &amp; Acts 6:4, 6.  </w:t>
      </w:r>
    </w:p>
    <w:p w:rsidR="002F446E" w:rsidRPr="004F544D" w:rsidRDefault="002F446E" w:rsidP="002F446E">
      <w:pPr>
        <w:spacing w:before="240" w:line="480" w:lineRule="auto"/>
        <w:jc w:val="both"/>
        <w:rPr>
          <w:rFonts w:cstheme="minorHAnsi"/>
          <w:sz w:val="24"/>
          <w:szCs w:val="24"/>
        </w:rPr>
      </w:pPr>
      <w:r w:rsidRPr="004F544D">
        <w:rPr>
          <w:rFonts w:cstheme="minorHAnsi"/>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4F544D">
        <w:rPr>
          <w:rFonts w:cstheme="minorHAnsi"/>
          <w:sz w:val="24"/>
          <w:szCs w:val="24"/>
          <w:vertAlign w:val="superscript"/>
        </w:rPr>
        <w:t>nd</w:t>
      </w:r>
      <w:r w:rsidRPr="004F544D">
        <w:rPr>
          <w:rFonts w:cstheme="minorHAnsi"/>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4F544D">
        <w:rPr>
          <w:rFonts w:cstheme="minorHAnsi"/>
          <w:sz w:val="24"/>
          <w:szCs w:val="24"/>
          <w:vertAlign w:val="superscript"/>
        </w:rPr>
        <w:t>st</w:t>
      </w:r>
      <w:r w:rsidRPr="004F544D">
        <w:rPr>
          <w:rFonts w:cstheme="minorHAnsi"/>
          <w:sz w:val="24"/>
          <w:szCs w:val="24"/>
        </w:rPr>
        <w:t xml:space="preserve"> Peter 2:21; John 16:33; 1</w:t>
      </w:r>
      <w:r w:rsidRPr="004F544D">
        <w:rPr>
          <w:rFonts w:cstheme="minorHAnsi"/>
          <w:sz w:val="24"/>
          <w:szCs w:val="24"/>
          <w:vertAlign w:val="superscript"/>
        </w:rPr>
        <w:t>st</w:t>
      </w:r>
      <w:r w:rsidRPr="004F544D">
        <w:rPr>
          <w:rFonts w:cstheme="minorHAnsi"/>
          <w:sz w:val="24"/>
          <w:szCs w:val="24"/>
        </w:rPr>
        <w:t xml:space="preserve"> Thessalonians 3:2-4; 2</w:t>
      </w:r>
      <w:r w:rsidRPr="004F544D">
        <w:rPr>
          <w:rFonts w:cstheme="minorHAnsi"/>
          <w:sz w:val="24"/>
          <w:szCs w:val="24"/>
          <w:vertAlign w:val="superscript"/>
        </w:rPr>
        <w:t>nd</w:t>
      </w:r>
      <w:r w:rsidRPr="004F544D">
        <w:rPr>
          <w:rFonts w:cstheme="minorHAnsi"/>
          <w:sz w:val="24"/>
          <w:szCs w:val="24"/>
        </w:rPr>
        <w:t xml:space="preserve"> Timothy 2:3; 3:12 &amp; Acts 6:4-10; 14:22-23. </w:t>
      </w:r>
    </w:p>
    <w:p w:rsidR="002F446E" w:rsidRPr="004F544D" w:rsidRDefault="002F446E" w:rsidP="002F446E">
      <w:pPr>
        <w:spacing w:before="240" w:line="480" w:lineRule="auto"/>
        <w:jc w:val="both"/>
        <w:rPr>
          <w:rFonts w:cstheme="minorHAnsi"/>
          <w:sz w:val="24"/>
          <w:szCs w:val="24"/>
        </w:rPr>
      </w:pPr>
      <w:r w:rsidRPr="004F544D">
        <w:rPr>
          <w:rFonts w:cstheme="minorHAnsi"/>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4F544D">
        <w:rPr>
          <w:rFonts w:cstheme="minorHAnsi"/>
          <w:sz w:val="24"/>
          <w:szCs w:val="24"/>
          <w:vertAlign w:val="superscript"/>
        </w:rPr>
        <w:t>st</w:t>
      </w:r>
      <w:r w:rsidRPr="004F544D">
        <w:rPr>
          <w:rFonts w:cstheme="minorHAnsi"/>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4F544D">
        <w:rPr>
          <w:rFonts w:cstheme="minorHAnsi"/>
          <w:sz w:val="24"/>
          <w:szCs w:val="24"/>
          <w:vertAlign w:val="superscript"/>
        </w:rPr>
        <w:t>nd</w:t>
      </w:r>
      <w:r w:rsidRPr="004F544D">
        <w:rPr>
          <w:rFonts w:cstheme="minorHAnsi"/>
          <w:sz w:val="24"/>
          <w:szCs w:val="24"/>
        </w:rPr>
        <w:t xml:space="preserve"> Chronicles 6:38-39; Psalms 42:9; 57:1; 79:11; 82:3-4; 94:1-7; Revelation 6:10 &amp; Acts 6:4. In Trust to the Father Stephen is in Job 19:25; Psalms 42:1-3; 138:7; 2</w:t>
      </w:r>
      <w:r w:rsidRPr="004F544D">
        <w:rPr>
          <w:rFonts w:cstheme="minorHAnsi"/>
          <w:sz w:val="24"/>
          <w:szCs w:val="24"/>
          <w:vertAlign w:val="superscript"/>
        </w:rPr>
        <w:t>nd</w:t>
      </w:r>
      <w:r w:rsidRPr="004F544D">
        <w:rPr>
          <w:rFonts w:cstheme="minorHAnsi"/>
          <w:sz w:val="24"/>
          <w:szCs w:val="24"/>
        </w:rPr>
        <w:t xml:space="preserve"> Corinthians 4:17; 6:4-5; 1</w:t>
      </w:r>
      <w:r w:rsidRPr="004F544D">
        <w:rPr>
          <w:rFonts w:cstheme="minorHAnsi"/>
          <w:sz w:val="24"/>
          <w:szCs w:val="24"/>
          <w:vertAlign w:val="superscript"/>
        </w:rPr>
        <w:t>st</w:t>
      </w:r>
      <w:r w:rsidRPr="004F544D">
        <w:rPr>
          <w:rFonts w:cstheme="minorHAnsi"/>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Chapter 3: Forbidden Magical Weapons throughout the Holy Scriptures</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Magical Staffs (Staves, Wands, Cords, Signets &amp; Canes)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Magical Wands (Sticks &amp; Staves)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In Sirach 33:25 is the Wands or Sticks are for the Ass concerning the Treatment of Slaves. This wand was used to control the ass and also used for direction. In 1</w:t>
      </w:r>
      <w:r w:rsidRPr="004F544D">
        <w:rPr>
          <w:rFonts w:cstheme="minorHAnsi"/>
          <w:sz w:val="24"/>
          <w:szCs w:val="24"/>
          <w:vertAlign w:val="superscript"/>
        </w:rPr>
        <w:t>st</w:t>
      </w:r>
      <w:r w:rsidRPr="004F544D">
        <w:rPr>
          <w:rFonts w:cstheme="minorHAnsi"/>
          <w:sz w:val="24"/>
          <w:szCs w:val="24"/>
        </w:rPr>
        <w:t xml:space="preserve"> Samuel 17:43 (OKJV) is the Cursing Staves. In Habakkuk 3:14 (OKJV) is the Village Staves. In Zechariah 11:7 (OKJV) is the Staves called Beauty &amp; Bands. In Sirach 27:2 is the Sin Sticks of Buying and Selling.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Magical Swords into the Sheath or Scabbard</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In Bel 1:26 is the Dragon Sword to slay the Dragon. In James 3:6, 8 is the Untamable Fire Sword. In 2</w:t>
      </w:r>
      <w:r w:rsidRPr="004F544D">
        <w:rPr>
          <w:rFonts w:cstheme="minorHAnsi"/>
          <w:sz w:val="24"/>
          <w:szCs w:val="24"/>
          <w:vertAlign w:val="superscript"/>
        </w:rPr>
        <w:t>nd</w:t>
      </w:r>
      <w:r w:rsidRPr="004F544D">
        <w:rPr>
          <w:rFonts w:cstheme="minorHAnsi"/>
          <w:sz w:val="24"/>
          <w:szCs w:val="24"/>
        </w:rPr>
        <w:t xml:space="preserve"> Samuel 12:10 is the Evil Sword. In 1</w:t>
      </w:r>
      <w:r w:rsidRPr="004F544D">
        <w:rPr>
          <w:rFonts w:cstheme="minorHAnsi"/>
          <w:sz w:val="24"/>
          <w:szCs w:val="24"/>
          <w:vertAlign w:val="superscript"/>
        </w:rPr>
        <w:t>st</w:t>
      </w:r>
      <w:r w:rsidRPr="004F544D">
        <w:rPr>
          <w:rFonts w:cstheme="minorHAnsi"/>
          <w:sz w:val="24"/>
          <w:szCs w:val="24"/>
        </w:rPr>
        <w:t xml:space="preserve"> Samuel 17:45; 21:9; 22:10 is the Giant’s Sword. In Deuteronomy 32:42 is the Devouring Sword. In 2</w:t>
      </w:r>
      <w:r w:rsidRPr="004F544D">
        <w:rPr>
          <w:rFonts w:cstheme="minorHAnsi"/>
          <w:sz w:val="24"/>
          <w:szCs w:val="24"/>
          <w:vertAlign w:val="superscript"/>
        </w:rPr>
        <w:t>nd</w:t>
      </w:r>
      <w:r w:rsidRPr="004F544D">
        <w:rPr>
          <w:rFonts w:cstheme="minorHAnsi"/>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4F544D">
        <w:rPr>
          <w:rFonts w:cstheme="minorHAnsi"/>
          <w:sz w:val="24"/>
          <w:szCs w:val="24"/>
          <w:vertAlign w:val="superscript"/>
        </w:rPr>
        <w:t>st</w:t>
      </w:r>
      <w:r w:rsidRPr="004F544D">
        <w:rPr>
          <w:rFonts w:cstheme="minorHAnsi"/>
          <w:sz w:val="24"/>
          <w:szCs w:val="24"/>
        </w:rPr>
        <w:t xml:space="preserve"> Esdras 4:23 is the Robbing Sea Ship Sword. In Judith 16:5 is the Bragging Sword. In Sirach 21:3 is the Two-Edged Iniquity Sword. The Captivity Enemy Sword is in 1</w:t>
      </w:r>
      <w:r w:rsidRPr="004F544D">
        <w:rPr>
          <w:rFonts w:cstheme="minorHAnsi"/>
          <w:sz w:val="24"/>
          <w:szCs w:val="24"/>
          <w:vertAlign w:val="superscript"/>
        </w:rPr>
        <w:t>st</w:t>
      </w:r>
      <w:r w:rsidRPr="004F544D">
        <w:rPr>
          <w:rFonts w:cstheme="minorHAnsi"/>
          <w:sz w:val="24"/>
          <w:szCs w:val="24"/>
        </w:rPr>
        <w:t xml:space="preserve"> Maccabees 2:9. In Acts 12:2 is the Harassing Killing Church Sword.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Magical Spears (Staves, Javelins, Lances, Darts)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In 1</w:t>
      </w:r>
      <w:r w:rsidRPr="004F544D">
        <w:rPr>
          <w:rFonts w:cstheme="minorHAnsi"/>
          <w:sz w:val="24"/>
          <w:szCs w:val="24"/>
          <w:vertAlign w:val="superscript"/>
        </w:rPr>
        <w:t>st</w:t>
      </w:r>
      <w:r w:rsidRPr="004F544D">
        <w:rPr>
          <w:rFonts w:cstheme="minorHAnsi"/>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4F544D">
        <w:rPr>
          <w:rFonts w:cstheme="minorHAnsi"/>
          <w:sz w:val="24"/>
          <w:szCs w:val="24"/>
          <w:vertAlign w:val="superscript"/>
        </w:rPr>
        <w:t>st</w:t>
      </w:r>
      <w:r w:rsidRPr="004F544D">
        <w:rPr>
          <w:rFonts w:cstheme="minorHAnsi"/>
          <w:sz w:val="24"/>
          <w:szCs w:val="24"/>
        </w:rPr>
        <w:t xml:space="preserve"> Chronicles 11:23 is the Egyptians Spear like a Weaver’s Beam. The Egyptian would cast spells on the Spears for successful results. In Sirach 27:2 is the Sin Staves of Buying and Selling. In 1</w:t>
      </w:r>
      <w:r w:rsidRPr="004F544D">
        <w:rPr>
          <w:rFonts w:cstheme="minorHAnsi"/>
          <w:sz w:val="24"/>
          <w:szCs w:val="24"/>
          <w:vertAlign w:val="superscript"/>
        </w:rPr>
        <w:t>st</w:t>
      </w:r>
      <w:r w:rsidRPr="004F544D">
        <w:rPr>
          <w:rFonts w:cstheme="minorHAnsi"/>
          <w:sz w:val="24"/>
          <w:szCs w:val="24"/>
        </w:rPr>
        <w:t xml:space="preserve"> Samuel 18:11 (OKJV); 19:10 (OKJV); 20:33 (OKJV) is the Casting javelin. In 1</w:t>
      </w:r>
      <w:r w:rsidRPr="004F544D">
        <w:rPr>
          <w:rFonts w:cstheme="minorHAnsi"/>
          <w:sz w:val="24"/>
          <w:szCs w:val="24"/>
          <w:vertAlign w:val="superscript"/>
        </w:rPr>
        <w:t>st</w:t>
      </w:r>
      <w:r w:rsidRPr="004F544D">
        <w:rPr>
          <w:rFonts w:cstheme="minorHAnsi"/>
          <w:sz w:val="24"/>
          <w:szCs w:val="24"/>
        </w:rPr>
        <w:t xml:space="preserve"> Samuel 17:45 is the Giant’s Javelin &amp; Spear. In 2</w:t>
      </w:r>
      <w:r w:rsidRPr="004F544D">
        <w:rPr>
          <w:rFonts w:cstheme="minorHAnsi"/>
          <w:sz w:val="24"/>
          <w:szCs w:val="24"/>
          <w:vertAlign w:val="superscript"/>
        </w:rPr>
        <w:t>nd</w:t>
      </w:r>
      <w:r w:rsidRPr="004F544D">
        <w:rPr>
          <w:rFonts w:cstheme="minorHAnsi"/>
          <w:sz w:val="24"/>
          <w:szCs w:val="24"/>
        </w:rPr>
        <w:t xml:space="preserve"> Maccabees 5:2 is the Armed Lances. In Jeremiah 50:42 is the Cruel Lance. In 1</w:t>
      </w:r>
      <w:r w:rsidRPr="004F544D">
        <w:rPr>
          <w:rFonts w:cstheme="minorHAnsi"/>
          <w:sz w:val="24"/>
          <w:szCs w:val="24"/>
          <w:vertAlign w:val="superscript"/>
        </w:rPr>
        <w:t>st</w:t>
      </w:r>
      <w:r w:rsidRPr="004F544D">
        <w:rPr>
          <w:rFonts w:cstheme="minorHAnsi"/>
          <w:sz w:val="24"/>
          <w:szCs w:val="24"/>
        </w:rPr>
        <w:t xml:space="preserve"> Kings 18:28 is the Bloody Lances. In Ephesians 6:16 is the Wicked Darts.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Magical Shields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In Ephesians 6:16 is the Wicked Shield. This means on the side of Lucifer, He has magical barrier shield through the Dark Rulers of the World and through spiritual wickedness in Heavenly Places. In 1</w:t>
      </w:r>
      <w:r w:rsidRPr="004F544D">
        <w:rPr>
          <w:rFonts w:cstheme="minorHAnsi"/>
          <w:sz w:val="24"/>
          <w:szCs w:val="24"/>
          <w:vertAlign w:val="superscript"/>
        </w:rPr>
        <w:t>st</w:t>
      </w:r>
      <w:r w:rsidRPr="004F544D">
        <w:rPr>
          <w:rFonts w:cstheme="minorHAnsi"/>
          <w:sz w:val="24"/>
          <w:szCs w:val="24"/>
        </w:rPr>
        <w:t xml:space="preserve"> Samuel 17:7 is the Giant Bearing Shield.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Magical Rods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Magical Scepters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In Psalms 125:3 is the Wicked Scepter. In Zechariah 10:11 is Egypt’s Affliction Scepter. In Isaiah 14:5 is the Wicked Rulers Scepters.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Magical Chains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Magical Bracelets (Armlets, Pendants, Crescents, Anklets, Earrings &amp; Necklaces)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Magical Rings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In Proverbs 11:22 is the ring like a swine’s snout as a lovely Woman that lacks discretion (taste). In Luke 8:26-39 is Legion with over 2000 Demon’s that went into the swine (ring).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Magical Charms (Persuasion Checks)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Magical Hammers, Chisel’s or Iron Tools (Weapon’s Upgrades)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In Judges 4:21 is the Murderous Hammer. In Judges 5:26 is the Workman’s Murderous Hammer. In Jeremiah 50:23 is the Broken Hammer of the Whole Earth.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Magical Axes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In Jeremiah 46:22 is the Army Marching Axes. In Isaiah 10:15 is the Boasting Axes. In Jeremiah 10:3 (KJV) is the Futile Vain Axe. In Baruch 6:15 is the Un-delivering War Ax.</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Magical Knives (Daggers &amp; Lancets)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In Proverbs 30:14 (NKJV) is the Fang Knives. In 1</w:t>
      </w:r>
      <w:r w:rsidRPr="004F544D">
        <w:rPr>
          <w:rFonts w:cstheme="minorHAnsi"/>
          <w:sz w:val="24"/>
          <w:szCs w:val="24"/>
          <w:vertAlign w:val="superscript"/>
        </w:rPr>
        <w:t>st</w:t>
      </w:r>
      <w:r w:rsidRPr="004F544D">
        <w:rPr>
          <w:rFonts w:cstheme="minorHAnsi"/>
          <w:sz w:val="24"/>
          <w:szCs w:val="24"/>
        </w:rPr>
        <w:t xml:space="preserve"> Kings 18:28 is the Bloody Knives. In Baruch 6:15 is the War Daggers. In 1</w:t>
      </w:r>
      <w:r w:rsidRPr="004F544D">
        <w:rPr>
          <w:rFonts w:cstheme="minorHAnsi"/>
          <w:sz w:val="24"/>
          <w:szCs w:val="24"/>
          <w:vertAlign w:val="superscript"/>
        </w:rPr>
        <w:t>st</w:t>
      </w:r>
      <w:r w:rsidRPr="004F544D">
        <w:rPr>
          <w:rFonts w:cstheme="minorHAnsi"/>
          <w:sz w:val="24"/>
          <w:szCs w:val="24"/>
        </w:rPr>
        <w:t xml:space="preserve"> Kings 18:28 is the Bloody Lancets. The Suicidal Dagger is in Judges 3:16, 21-22.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Magical Slings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Foolish Sling is in Proverbs 26:8. The City Slings is in Judith 6:12. The Besieging Slings is in 1</w:t>
      </w:r>
      <w:r w:rsidRPr="004F544D">
        <w:rPr>
          <w:rFonts w:cstheme="minorHAnsi"/>
          <w:sz w:val="24"/>
          <w:szCs w:val="24"/>
          <w:vertAlign w:val="superscript"/>
        </w:rPr>
        <w:t>st</w:t>
      </w:r>
      <w:r w:rsidRPr="004F544D">
        <w:rPr>
          <w:rFonts w:cstheme="minorHAnsi"/>
          <w:sz w:val="24"/>
          <w:szCs w:val="24"/>
        </w:rPr>
        <w:t xml:space="preserve"> Maccabees 6:51.</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Magical Bow with Quiver Arrows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Venture Bow is in 1</w:t>
      </w:r>
      <w:r w:rsidRPr="004F544D">
        <w:rPr>
          <w:rFonts w:cstheme="minorHAnsi"/>
          <w:sz w:val="24"/>
          <w:szCs w:val="24"/>
          <w:vertAlign w:val="superscript"/>
        </w:rPr>
        <w:t>st</w:t>
      </w:r>
      <w:r w:rsidRPr="004F544D">
        <w:rPr>
          <w:rFonts w:cstheme="minorHAnsi"/>
          <w:sz w:val="24"/>
          <w:szCs w:val="24"/>
        </w:rPr>
        <w:t xml:space="preserve"> Kings 22:34 (OKJV) &amp; 2</w:t>
      </w:r>
      <w:r w:rsidRPr="004F544D">
        <w:rPr>
          <w:rFonts w:cstheme="minorHAnsi"/>
          <w:sz w:val="24"/>
          <w:szCs w:val="24"/>
          <w:vertAlign w:val="superscript"/>
        </w:rPr>
        <w:t>nd</w:t>
      </w:r>
      <w:r w:rsidRPr="004F544D">
        <w:rPr>
          <w:rFonts w:cstheme="minorHAnsi"/>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4F544D">
        <w:rPr>
          <w:rFonts w:cstheme="minorHAnsi"/>
          <w:sz w:val="24"/>
          <w:szCs w:val="24"/>
          <w:vertAlign w:val="superscript"/>
        </w:rPr>
        <w:t>nd</w:t>
      </w:r>
      <w:r w:rsidRPr="004F544D">
        <w:rPr>
          <w:rFonts w:cstheme="minorHAnsi"/>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Magical Clubs (Bats, Batons &amp; Billy-Sticks)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In Proverbs 25:18 (NKJV) is the False Witness Club. The Casting Clubs is in 2</w:t>
      </w:r>
      <w:r w:rsidRPr="004F544D">
        <w:rPr>
          <w:rFonts w:cstheme="minorHAnsi"/>
          <w:sz w:val="24"/>
          <w:szCs w:val="24"/>
          <w:vertAlign w:val="superscript"/>
        </w:rPr>
        <w:t>nd</w:t>
      </w:r>
      <w:r w:rsidRPr="004F544D">
        <w:rPr>
          <w:rFonts w:cstheme="minorHAnsi"/>
          <w:sz w:val="24"/>
          <w:szCs w:val="24"/>
        </w:rPr>
        <w:t xml:space="preserve"> Maccabees 4:41.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Chapter 4: 25 Forbidden &amp; Permissible Magical Creatures in the Holy Bible</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The Proof of Magical Creatures as Abominations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Magical Winged Horned Unicorns or Magical Winged Horses (Enormous Giant Horned Unicorns/Horses) Unicorn</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Magical Winged Horned Unicorns or Magical Winged Horses (Enormous Giant Horned Unicorns/Horses) Unicorn comes from the words </w:t>
      </w:r>
      <w:r w:rsidRPr="004F544D">
        <w:rPr>
          <w:rFonts w:cstheme="minorHAnsi"/>
          <w:b/>
          <w:i/>
          <w:sz w:val="24"/>
          <w:szCs w:val="24"/>
        </w:rPr>
        <w:t>Unus</w:t>
      </w:r>
      <w:r w:rsidRPr="004F544D">
        <w:rPr>
          <w:rFonts w:cstheme="minorHAnsi"/>
          <w:b/>
          <w:sz w:val="24"/>
          <w:szCs w:val="24"/>
        </w:rPr>
        <w:t xml:space="preserve"> </w:t>
      </w:r>
      <w:r w:rsidRPr="004F544D">
        <w:rPr>
          <w:rFonts w:cstheme="minorHAnsi"/>
          <w:sz w:val="24"/>
          <w:szCs w:val="24"/>
        </w:rPr>
        <w:t xml:space="preserve">meaning “one” and </w:t>
      </w:r>
      <w:r w:rsidRPr="004F544D">
        <w:rPr>
          <w:rFonts w:cstheme="minorHAnsi"/>
          <w:b/>
          <w:i/>
          <w:sz w:val="24"/>
          <w:szCs w:val="24"/>
        </w:rPr>
        <w:t>Cornu</w:t>
      </w:r>
      <w:r w:rsidRPr="004F544D">
        <w:rPr>
          <w:rFonts w:cstheme="minorHAnsi"/>
          <w:i/>
          <w:sz w:val="24"/>
          <w:szCs w:val="24"/>
        </w:rPr>
        <w:t xml:space="preserve"> </w:t>
      </w:r>
      <w:r w:rsidRPr="004F544D">
        <w:rPr>
          <w:rFonts w:cstheme="minorHAnsi"/>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4F544D">
        <w:rPr>
          <w:rFonts w:cstheme="minorHAnsi"/>
          <w:b/>
          <w:i/>
          <w:sz w:val="24"/>
          <w:szCs w:val="24"/>
        </w:rPr>
        <w:t xml:space="preserve">Re’em </w:t>
      </w:r>
      <w:r w:rsidRPr="004F544D">
        <w:rPr>
          <w:rFonts w:cstheme="minorHAnsi"/>
          <w:sz w:val="24"/>
          <w:szCs w:val="24"/>
        </w:rPr>
        <w:t xml:space="preserve">in the Hebrew which often represents strength. The allusions of the </w:t>
      </w:r>
      <w:r w:rsidRPr="004F544D">
        <w:rPr>
          <w:rFonts w:cstheme="minorHAnsi"/>
          <w:b/>
          <w:i/>
          <w:sz w:val="24"/>
          <w:szCs w:val="24"/>
        </w:rPr>
        <w:t>Re’em</w:t>
      </w:r>
      <w:r w:rsidRPr="004F544D">
        <w:rPr>
          <w:rFonts w:cstheme="minorHAnsi"/>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4F544D">
        <w:rPr>
          <w:rFonts w:cstheme="minorHAnsi"/>
          <w:b/>
          <w:i/>
          <w:sz w:val="24"/>
          <w:szCs w:val="24"/>
        </w:rPr>
        <w:t>Age of the Winged Unicorns/Winged Horses</w:t>
      </w:r>
      <w:r w:rsidRPr="004F544D">
        <w:rPr>
          <w:rFonts w:cstheme="minorHAnsi"/>
          <w:sz w:val="24"/>
          <w:szCs w:val="24"/>
        </w:rPr>
        <w:t xml:space="preserve">” in Genesis 1:1-2. The Winged Horned Unicorns may be the White Winged Horses that the Lord Jesus from 33 to 40 years of age will ride on to Judge the Kingdoms of the Earth in Acts 17:31 &amp; Revelations 19:11-16.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Magical Giant Dragons (Enormous Giant Winged Dragons)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Dragon derives from a Greek word </w:t>
      </w:r>
      <w:r w:rsidRPr="004F544D">
        <w:rPr>
          <w:rFonts w:cstheme="minorHAnsi"/>
          <w:b/>
          <w:i/>
          <w:sz w:val="24"/>
          <w:szCs w:val="24"/>
        </w:rPr>
        <w:t xml:space="preserve">Drakon </w:t>
      </w:r>
      <w:r w:rsidRPr="004F544D">
        <w:rPr>
          <w:rFonts w:cstheme="minorHAnsi"/>
          <w:sz w:val="24"/>
          <w:szCs w:val="24"/>
        </w:rPr>
        <w:t>meaning “</w:t>
      </w:r>
      <w:r w:rsidRPr="004F544D">
        <w:rPr>
          <w:rFonts w:cstheme="minorHAnsi"/>
          <w:b/>
          <w:sz w:val="24"/>
          <w:szCs w:val="24"/>
        </w:rPr>
        <w:t>Dragon or Serpent of huge size, Water Snake</w:t>
      </w:r>
      <w:r w:rsidRPr="004F544D">
        <w:rPr>
          <w:rFonts w:cstheme="minorHAnsi"/>
          <w:sz w:val="24"/>
          <w:szCs w:val="24"/>
        </w:rPr>
        <w:t xml:space="preserve">” which comes from a verb </w:t>
      </w:r>
      <w:r w:rsidRPr="004F544D">
        <w:rPr>
          <w:rFonts w:cstheme="minorHAnsi"/>
          <w:b/>
          <w:i/>
          <w:sz w:val="24"/>
          <w:szCs w:val="24"/>
        </w:rPr>
        <w:t>Drakein</w:t>
      </w:r>
      <w:r w:rsidRPr="004F544D">
        <w:rPr>
          <w:rFonts w:cstheme="minorHAnsi"/>
          <w:sz w:val="24"/>
          <w:szCs w:val="24"/>
        </w:rPr>
        <w:t xml:space="preserve"> meaning “to see clearly.” The word Dragon comes from a Greek word and Latin word called </w:t>
      </w:r>
      <w:r w:rsidRPr="004F544D">
        <w:rPr>
          <w:rFonts w:cstheme="minorHAnsi"/>
          <w:b/>
          <w:i/>
          <w:sz w:val="24"/>
          <w:szCs w:val="24"/>
        </w:rPr>
        <w:t>Draco</w:t>
      </w:r>
      <w:r w:rsidRPr="004F544D">
        <w:rPr>
          <w:rFonts w:cstheme="minorHAnsi"/>
          <w:sz w:val="24"/>
          <w:szCs w:val="24"/>
        </w:rPr>
        <w:t xml:space="preserve"> meaning “</w:t>
      </w:r>
      <w:r w:rsidRPr="004F544D">
        <w:rPr>
          <w:rFonts w:cstheme="minorHAnsi"/>
          <w:b/>
          <w:sz w:val="24"/>
          <w:szCs w:val="24"/>
        </w:rPr>
        <w:t>any Great Serpent in huge size</w:t>
      </w:r>
      <w:r w:rsidRPr="004F544D">
        <w:rPr>
          <w:rFonts w:cstheme="minorHAnsi"/>
          <w:sz w:val="24"/>
          <w:szCs w:val="24"/>
        </w:rPr>
        <w:t>” in Revelation 13:1-2. The origin of the Dragon starts in Genesis 1:1-1:2 before Adam called the “</w:t>
      </w:r>
      <w:r w:rsidRPr="004F544D">
        <w:rPr>
          <w:rFonts w:cstheme="minorHAnsi"/>
          <w:b/>
          <w:i/>
          <w:sz w:val="24"/>
          <w:szCs w:val="24"/>
        </w:rPr>
        <w:t>Sons of God</w:t>
      </w:r>
      <w:r w:rsidRPr="004F544D">
        <w:rPr>
          <w:rFonts w:cstheme="minorHAnsi"/>
          <w:sz w:val="24"/>
          <w:szCs w:val="24"/>
        </w:rPr>
        <w:t>” or the “</w:t>
      </w:r>
      <w:r w:rsidRPr="004F544D">
        <w:rPr>
          <w:rFonts w:cstheme="minorHAnsi"/>
          <w:b/>
          <w:i/>
          <w:sz w:val="24"/>
          <w:szCs w:val="24"/>
        </w:rPr>
        <w:t>Age of the Winged Dragons</w:t>
      </w:r>
      <w:r w:rsidRPr="004F544D">
        <w:rPr>
          <w:rFonts w:cstheme="minorHAnsi"/>
          <w:sz w:val="24"/>
          <w:szCs w:val="24"/>
        </w:rPr>
        <w:t>” that dwell around the fig trees in Jeremiah 50:39 (Douai Bible). Some scriptures are in Genesis 3:24; Exodus 25:18-22; 26:1, 31; 36:8, 35; 37:7-9; Numbers 7:89; 1</w:t>
      </w:r>
      <w:r w:rsidRPr="004F544D">
        <w:rPr>
          <w:rFonts w:cstheme="minorHAnsi"/>
          <w:sz w:val="24"/>
          <w:szCs w:val="24"/>
          <w:vertAlign w:val="superscript"/>
        </w:rPr>
        <w:t>st</w:t>
      </w:r>
      <w:r w:rsidRPr="004F544D">
        <w:rPr>
          <w:rFonts w:cstheme="minorHAnsi"/>
          <w:sz w:val="24"/>
          <w:szCs w:val="24"/>
        </w:rPr>
        <w:t xml:space="preserve"> Samuel 4:4; 2</w:t>
      </w:r>
      <w:r w:rsidRPr="004F544D">
        <w:rPr>
          <w:rFonts w:cstheme="minorHAnsi"/>
          <w:sz w:val="24"/>
          <w:szCs w:val="24"/>
          <w:vertAlign w:val="superscript"/>
        </w:rPr>
        <w:t>nd</w:t>
      </w:r>
      <w:r w:rsidRPr="004F544D">
        <w:rPr>
          <w:rFonts w:cstheme="minorHAnsi"/>
          <w:sz w:val="24"/>
          <w:szCs w:val="24"/>
        </w:rPr>
        <w:t xml:space="preserve"> Samuel 6:2; 22:11; 1</w:t>
      </w:r>
      <w:r w:rsidRPr="004F544D">
        <w:rPr>
          <w:rFonts w:cstheme="minorHAnsi"/>
          <w:sz w:val="24"/>
          <w:szCs w:val="24"/>
          <w:vertAlign w:val="superscript"/>
        </w:rPr>
        <w:t>st</w:t>
      </w:r>
      <w:r w:rsidRPr="004F544D">
        <w:rPr>
          <w:rFonts w:cstheme="minorHAnsi"/>
          <w:sz w:val="24"/>
          <w:szCs w:val="24"/>
        </w:rPr>
        <w:t xml:space="preserve"> Kings 6:24-29, 32, 35; 7:29, 36; 8:6-7; 2</w:t>
      </w:r>
      <w:r w:rsidRPr="004F544D">
        <w:rPr>
          <w:rFonts w:cstheme="minorHAnsi"/>
          <w:sz w:val="24"/>
          <w:szCs w:val="24"/>
          <w:vertAlign w:val="superscript"/>
        </w:rPr>
        <w:t>nd</w:t>
      </w:r>
      <w:r w:rsidRPr="004F544D">
        <w:rPr>
          <w:rFonts w:cstheme="minorHAnsi"/>
          <w:sz w:val="24"/>
          <w:szCs w:val="24"/>
        </w:rPr>
        <w:t xml:space="preserve"> Kings 19:15; 1</w:t>
      </w:r>
      <w:r w:rsidRPr="004F544D">
        <w:rPr>
          <w:rFonts w:cstheme="minorHAnsi"/>
          <w:sz w:val="24"/>
          <w:szCs w:val="24"/>
          <w:vertAlign w:val="superscript"/>
        </w:rPr>
        <w:t>st</w:t>
      </w:r>
      <w:r w:rsidRPr="004F544D">
        <w:rPr>
          <w:rFonts w:cstheme="minorHAnsi"/>
          <w:sz w:val="24"/>
          <w:szCs w:val="24"/>
        </w:rPr>
        <w:t xml:space="preserve"> Chronicles 13:6; 28:18; 2</w:t>
      </w:r>
      <w:r w:rsidRPr="004F544D">
        <w:rPr>
          <w:rFonts w:cstheme="minorHAnsi"/>
          <w:sz w:val="24"/>
          <w:szCs w:val="24"/>
          <w:vertAlign w:val="superscript"/>
        </w:rPr>
        <w:t>nd</w:t>
      </w:r>
      <w:r w:rsidRPr="004F544D">
        <w:rPr>
          <w:rFonts w:cstheme="minorHAnsi"/>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4F544D">
        <w:rPr>
          <w:rFonts w:cstheme="minorHAnsi"/>
          <w:b/>
          <w:sz w:val="24"/>
          <w:szCs w:val="24"/>
        </w:rPr>
        <w:t>Evil Dragons</w:t>
      </w:r>
      <w:r w:rsidRPr="004F544D">
        <w:rPr>
          <w:rFonts w:cstheme="minorHAnsi"/>
          <w:sz w:val="24"/>
          <w:szCs w:val="24"/>
        </w:rPr>
        <w:t>” is forbidden because the Lord is a Jealous God in Colossians 2:18; Revelation 19:10 &amp; 1</w:t>
      </w:r>
      <w:r w:rsidRPr="004F544D">
        <w:rPr>
          <w:rFonts w:cstheme="minorHAnsi"/>
          <w:sz w:val="24"/>
          <w:szCs w:val="24"/>
          <w:vertAlign w:val="superscript"/>
        </w:rPr>
        <w:t>st</w:t>
      </w:r>
      <w:r w:rsidRPr="004F544D">
        <w:rPr>
          <w:rFonts w:cstheme="minorHAnsi"/>
          <w:sz w:val="24"/>
          <w:szCs w:val="24"/>
        </w:rPr>
        <w:t xml:space="preserve"> Timothy 2:5. Michael and His “</w:t>
      </w:r>
      <w:r w:rsidRPr="004F544D">
        <w:rPr>
          <w:rFonts w:cstheme="minorHAnsi"/>
          <w:b/>
          <w:sz w:val="24"/>
          <w:szCs w:val="24"/>
        </w:rPr>
        <w:t>Good Dragons</w:t>
      </w:r>
      <w:r w:rsidRPr="004F544D">
        <w:rPr>
          <w:rFonts w:cstheme="minorHAnsi"/>
          <w:sz w:val="24"/>
          <w:szCs w:val="24"/>
        </w:rPr>
        <w:t>” can be worshipped in Acts 7:42-43; 2</w:t>
      </w:r>
      <w:r w:rsidRPr="004F544D">
        <w:rPr>
          <w:rFonts w:cstheme="minorHAnsi"/>
          <w:sz w:val="24"/>
          <w:szCs w:val="24"/>
          <w:vertAlign w:val="superscript"/>
        </w:rPr>
        <w:t>nd</w:t>
      </w:r>
      <w:r w:rsidRPr="004F544D">
        <w:rPr>
          <w:rFonts w:cstheme="minorHAnsi"/>
          <w:sz w:val="24"/>
          <w:szCs w:val="24"/>
        </w:rPr>
        <w:t xml:space="preserve"> Thessalonians 2:11; 2</w:t>
      </w:r>
      <w:r w:rsidRPr="004F544D">
        <w:rPr>
          <w:rFonts w:cstheme="minorHAnsi"/>
          <w:sz w:val="24"/>
          <w:szCs w:val="24"/>
          <w:vertAlign w:val="superscript"/>
        </w:rPr>
        <w:t>nd</w:t>
      </w:r>
      <w:r w:rsidRPr="004F544D">
        <w:rPr>
          <w:rFonts w:cstheme="minorHAnsi"/>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4F544D">
        <w:rPr>
          <w:rFonts w:cstheme="minorHAnsi"/>
          <w:b/>
          <w:sz w:val="24"/>
          <w:szCs w:val="24"/>
        </w:rPr>
        <w:t xml:space="preserve">Chalkydri </w:t>
      </w:r>
      <w:r w:rsidRPr="004F544D">
        <w:rPr>
          <w:rFonts w:cstheme="minorHAnsi"/>
          <w:sz w:val="24"/>
          <w:szCs w:val="24"/>
        </w:rPr>
        <w:t>called</w:t>
      </w:r>
      <w:r w:rsidRPr="004F544D">
        <w:rPr>
          <w:rFonts w:cstheme="minorHAnsi"/>
          <w:b/>
          <w:sz w:val="24"/>
          <w:szCs w:val="24"/>
        </w:rPr>
        <w:t xml:space="preserve"> Phoenixes (Winged Dragons)</w:t>
      </w:r>
      <w:r w:rsidRPr="004F544D">
        <w:rPr>
          <w:rFonts w:cstheme="minorHAnsi"/>
          <w:sz w:val="24"/>
          <w:szCs w:val="24"/>
        </w:rPr>
        <w:t xml:space="preserve"> as the 1</w:t>
      </w:r>
      <w:r w:rsidRPr="004F544D">
        <w:rPr>
          <w:rFonts w:cstheme="minorHAnsi"/>
          <w:sz w:val="24"/>
          <w:szCs w:val="24"/>
          <w:vertAlign w:val="superscript"/>
        </w:rPr>
        <w:t>st</w:t>
      </w:r>
      <w:r w:rsidRPr="004F544D">
        <w:rPr>
          <w:rFonts w:cstheme="minorHAnsi"/>
          <w:sz w:val="24"/>
          <w:szCs w:val="24"/>
        </w:rPr>
        <w:t xml:space="preserve"> order in 1</w:t>
      </w:r>
      <w:r w:rsidRPr="004F544D">
        <w:rPr>
          <w:rFonts w:cstheme="minorHAnsi"/>
          <w:sz w:val="24"/>
          <w:szCs w:val="24"/>
          <w:vertAlign w:val="superscript"/>
        </w:rPr>
        <w:t>st</w:t>
      </w:r>
      <w:r w:rsidRPr="004F544D">
        <w:rPr>
          <w:rFonts w:cstheme="minorHAnsi"/>
          <w:sz w:val="24"/>
          <w:szCs w:val="24"/>
        </w:rPr>
        <w:t xml:space="preserve"> &amp; 2</w:t>
      </w:r>
      <w:r w:rsidRPr="004F544D">
        <w:rPr>
          <w:rFonts w:cstheme="minorHAnsi"/>
          <w:sz w:val="24"/>
          <w:szCs w:val="24"/>
          <w:vertAlign w:val="superscript"/>
        </w:rPr>
        <w:t>nd</w:t>
      </w:r>
      <w:r w:rsidRPr="004F544D">
        <w:rPr>
          <w:rFonts w:cstheme="minorHAnsi"/>
          <w:sz w:val="24"/>
          <w:szCs w:val="24"/>
        </w:rPr>
        <w:t xml:space="preserve"> Enoch p. 8-9, 485-500. These are closest to Womankind. First, is </w:t>
      </w:r>
      <w:r w:rsidRPr="004F544D">
        <w:rPr>
          <w:rFonts w:cstheme="minorHAnsi"/>
          <w:b/>
          <w:sz w:val="24"/>
          <w:szCs w:val="24"/>
        </w:rPr>
        <w:t>the Ministry of Heavenly Soldiers (Dignitaries)</w:t>
      </w:r>
      <w:r w:rsidRPr="004F544D">
        <w:rPr>
          <w:rFonts w:cstheme="minorHAnsi"/>
          <w:sz w:val="24"/>
          <w:szCs w:val="24"/>
        </w:rPr>
        <w:t>. 2</w:t>
      </w:r>
      <w:r w:rsidRPr="004F544D">
        <w:rPr>
          <w:rFonts w:cstheme="minorHAnsi"/>
          <w:sz w:val="24"/>
          <w:szCs w:val="24"/>
          <w:vertAlign w:val="superscript"/>
        </w:rPr>
        <w:t>nd</w:t>
      </w:r>
      <w:r w:rsidRPr="004F544D">
        <w:rPr>
          <w:rFonts w:cstheme="minorHAnsi"/>
          <w:sz w:val="24"/>
          <w:szCs w:val="24"/>
        </w:rPr>
        <w:t xml:space="preserve">, the 2 headed Dragons are called </w:t>
      </w:r>
      <w:r w:rsidRPr="004F544D">
        <w:rPr>
          <w:rFonts w:cstheme="minorHAnsi"/>
          <w:b/>
          <w:sz w:val="24"/>
          <w:szCs w:val="24"/>
        </w:rPr>
        <w:t xml:space="preserve">Angels </w:t>
      </w:r>
      <w:r w:rsidRPr="004F544D">
        <w:rPr>
          <w:rFonts w:cstheme="minorHAnsi"/>
          <w:sz w:val="24"/>
          <w:szCs w:val="24"/>
        </w:rPr>
        <w:t>in 1</w:t>
      </w:r>
      <w:r w:rsidRPr="004F544D">
        <w:rPr>
          <w:rFonts w:cstheme="minorHAnsi"/>
          <w:sz w:val="24"/>
          <w:szCs w:val="24"/>
          <w:vertAlign w:val="superscript"/>
        </w:rPr>
        <w:t>st</w:t>
      </w:r>
      <w:r w:rsidRPr="004F544D">
        <w:rPr>
          <w:rFonts w:cstheme="minorHAnsi"/>
          <w:sz w:val="24"/>
          <w:szCs w:val="24"/>
        </w:rPr>
        <w:t xml:space="preserve"> Kings 19:2; Haggai 1:13; Malachi 2:7; 3:1; Genesis 28:12; Job 1:6; 38:7; Psalms 89:5, 7; Daniel 4:13, 17, 23; 7:7-8, 11 &amp; 1</w:t>
      </w:r>
      <w:r w:rsidRPr="004F544D">
        <w:rPr>
          <w:rFonts w:cstheme="minorHAnsi"/>
          <w:sz w:val="24"/>
          <w:szCs w:val="24"/>
          <w:vertAlign w:val="superscript"/>
        </w:rPr>
        <w:t>st</w:t>
      </w:r>
      <w:r w:rsidRPr="004F544D">
        <w:rPr>
          <w:rFonts w:cstheme="minorHAnsi"/>
          <w:sz w:val="24"/>
          <w:szCs w:val="24"/>
        </w:rPr>
        <w:t xml:space="preserve"> Samuel 17:45. 3</w:t>
      </w:r>
      <w:r w:rsidRPr="004F544D">
        <w:rPr>
          <w:rFonts w:cstheme="minorHAnsi"/>
          <w:sz w:val="24"/>
          <w:szCs w:val="24"/>
          <w:vertAlign w:val="superscript"/>
        </w:rPr>
        <w:t>rd</w:t>
      </w:r>
      <w:r w:rsidRPr="004F544D">
        <w:rPr>
          <w:rFonts w:cstheme="minorHAnsi"/>
          <w:sz w:val="24"/>
          <w:szCs w:val="24"/>
        </w:rPr>
        <w:t xml:space="preserve">, the 3 headed Dragons are called </w:t>
      </w:r>
      <w:r w:rsidRPr="004F544D">
        <w:rPr>
          <w:rFonts w:cstheme="minorHAnsi"/>
          <w:b/>
          <w:sz w:val="24"/>
          <w:szCs w:val="24"/>
        </w:rPr>
        <w:t>Archangels</w:t>
      </w:r>
      <w:r w:rsidRPr="004F544D">
        <w:rPr>
          <w:rFonts w:cstheme="minorHAnsi"/>
          <w:sz w:val="24"/>
          <w:szCs w:val="24"/>
        </w:rPr>
        <w:t xml:space="preserve"> in 1</w:t>
      </w:r>
      <w:r w:rsidRPr="004F544D">
        <w:rPr>
          <w:rFonts w:cstheme="minorHAnsi"/>
          <w:sz w:val="24"/>
          <w:szCs w:val="24"/>
          <w:vertAlign w:val="superscript"/>
        </w:rPr>
        <w:t>st</w:t>
      </w:r>
      <w:r w:rsidRPr="004F544D">
        <w:rPr>
          <w:rFonts w:cstheme="minorHAnsi"/>
          <w:sz w:val="24"/>
          <w:szCs w:val="24"/>
        </w:rPr>
        <w:t xml:space="preserve"> Thessalonians 4:16; Jude 1:9; 2</w:t>
      </w:r>
      <w:r w:rsidRPr="004F544D">
        <w:rPr>
          <w:rFonts w:cstheme="minorHAnsi"/>
          <w:sz w:val="24"/>
          <w:szCs w:val="24"/>
          <w:vertAlign w:val="superscript"/>
        </w:rPr>
        <w:t>nd</w:t>
      </w:r>
      <w:r w:rsidRPr="004F544D">
        <w:rPr>
          <w:rFonts w:cstheme="minorHAnsi"/>
          <w:sz w:val="24"/>
          <w:szCs w:val="24"/>
        </w:rPr>
        <w:t xml:space="preserve"> Esdras 4:36; John 5:4 &amp; Revelation 12:7-9. 4</w:t>
      </w:r>
      <w:r w:rsidRPr="004F544D">
        <w:rPr>
          <w:rFonts w:cstheme="minorHAnsi"/>
          <w:sz w:val="24"/>
          <w:szCs w:val="24"/>
          <w:vertAlign w:val="superscript"/>
        </w:rPr>
        <w:t>th</w:t>
      </w:r>
      <w:r w:rsidRPr="004F544D">
        <w:rPr>
          <w:rFonts w:cstheme="minorHAnsi"/>
          <w:sz w:val="24"/>
          <w:szCs w:val="24"/>
        </w:rPr>
        <w:t>/5</w:t>
      </w:r>
      <w:r w:rsidRPr="004F544D">
        <w:rPr>
          <w:rFonts w:cstheme="minorHAnsi"/>
          <w:sz w:val="24"/>
          <w:szCs w:val="24"/>
          <w:vertAlign w:val="superscript"/>
        </w:rPr>
        <w:t>th</w:t>
      </w:r>
      <w:r w:rsidRPr="004F544D">
        <w:rPr>
          <w:rFonts w:cstheme="minorHAnsi"/>
          <w:sz w:val="24"/>
          <w:szCs w:val="24"/>
        </w:rPr>
        <w:t xml:space="preserve">, the 4/5 headed Dragons are called </w:t>
      </w:r>
      <w:r w:rsidRPr="004F544D">
        <w:rPr>
          <w:rFonts w:cstheme="minorHAnsi"/>
          <w:b/>
          <w:sz w:val="24"/>
          <w:szCs w:val="24"/>
        </w:rPr>
        <w:t>Principalities</w:t>
      </w:r>
      <w:r w:rsidRPr="004F544D">
        <w:rPr>
          <w:rFonts w:cstheme="minorHAnsi"/>
          <w:sz w:val="24"/>
          <w:szCs w:val="24"/>
        </w:rPr>
        <w:t xml:space="preserve"> or </w:t>
      </w:r>
      <w:r w:rsidRPr="004F544D">
        <w:rPr>
          <w:rFonts w:cstheme="minorHAnsi"/>
          <w:b/>
          <w:sz w:val="24"/>
          <w:szCs w:val="24"/>
        </w:rPr>
        <w:t>Rulers</w:t>
      </w:r>
      <w:r w:rsidRPr="004F544D">
        <w:rPr>
          <w:rFonts w:cstheme="minorHAnsi"/>
          <w:sz w:val="24"/>
          <w:szCs w:val="24"/>
        </w:rPr>
        <w:t xml:space="preserve"> </w:t>
      </w:r>
      <w:r w:rsidRPr="004F544D">
        <w:rPr>
          <w:rFonts w:cstheme="minorHAnsi"/>
          <w:b/>
          <w:sz w:val="24"/>
          <w:szCs w:val="24"/>
        </w:rPr>
        <w:t>(Princedoms</w:t>
      </w:r>
      <w:r w:rsidRPr="004F544D">
        <w:rPr>
          <w:rFonts w:cstheme="minorHAnsi"/>
          <w:sz w:val="24"/>
          <w:szCs w:val="24"/>
        </w:rPr>
        <w:t>) in 2</w:t>
      </w:r>
      <w:r w:rsidRPr="004F544D">
        <w:rPr>
          <w:rFonts w:cstheme="minorHAnsi"/>
          <w:sz w:val="24"/>
          <w:szCs w:val="24"/>
          <w:vertAlign w:val="superscript"/>
        </w:rPr>
        <w:t>nd</w:t>
      </w:r>
      <w:r w:rsidRPr="004F544D">
        <w:rPr>
          <w:rFonts w:cstheme="minorHAnsi"/>
          <w:sz w:val="24"/>
          <w:szCs w:val="24"/>
        </w:rPr>
        <w:t xml:space="preserve"> Corinthians 4:7-15; 10:3-5. Second, is </w:t>
      </w:r>
      <w:r w:rsidRPr="004F544D">
        <w:rPr>
          <w:rFonts w:cstheme="minorHAnsi"/>
          <w:b/>
          <w:sz w:val="24"/>
          <w:szCs w:val="24"/>
        </w:rPr>
        <w:t>the Ministry of Heavenly Governors (Presidents)</w:t>
      </w:r>
      <w:r w:rsidRPr="004F544D">
        <w:rPr>
          <w:rFonts w:cstheme="minorHAnsi"/>
          <w:sz w:val="24"/>
          <w:szCs w:val="24"/>
        </w:rPr>
        <w:t>. 6</w:t>
      </w:r>
      <w:r w:rsidRPr="004F544D">
        <w:rPr>
          <w:rFonts w:cstheme="minorHAnsi"/>
          <w:sz w:val="24"/>
          <w:szCs w:val="24"/>
          <w:vertAlign w:val="superscript"/>
        </w:rPr>
        <w:t>th</w:t>
      </w:r>
      <w:r w:rsidRPr="004F544D">
        <w:rPr>
          <w:rFonts w:cstheme="minorHAnsi"/>
          <w:sz w:val="24"/>
          <w:szCs w:val="24"/>
        </w:rPr>
        <w:t>/7</w:t>
      </w:r>
      <w:r w:rsidRPr="004F544D">
        <w:rPr>
          <w:rFonts w:cstheme="minorHAnsi"/>
          <w:sz w:val="24"/>
          <w:szCs w:val="24"/>
          <w:vertAlign w:val="superscript"/>
        </w:rPr>
        <w:t>th</w:t>
      </w:r>
      <w:r w:rsidRPr="004F544D">
        <w:rPr>
          <w:rFonts w:cstheme="minorHAnsi"/>
          <w:sz w:val="24"/>
          <w:szCs w:val="24"/>
        </w:rPr>
        <w:t xml:space="preserve">, the 6/7 headed Dragons are called </w:t>
      </w:r>
      <w:r w:rsidRPr="004F544D">
        <w:rPr>
          <w:rFonts w:cstheme="minorHAnsi"/>
          <w:b/>
          <w:sz w:val="24"/>
          <w:szCs w:val="24"/>
        </w:rPr>
        <w:t>Powers</w:t>
      </w:r>
      <w:r w:rsidRPr="004F544D">
        <w:rPr>
          <w:rFonts w:cstheme="minorHAnsi"/>
          <w:sz w:val="24"/>
          <w:szCs w:val="24"/>
        </w:rPr>
        <w:t xml:space="preserve"> </w:t>
      </w:r>
      <w:r w:rsidRPr="004F544D">
        <w:rPr>
          <w:rFonts w:cstheme="minorHAnsi"/>
          <w:b/>
          <w:sz w:val="24"/>
          <w:szCs w:val="24"/>
        </w:rPr>
        <w:t>(Potentates)</w:t>
      </w:r>
      <w:r w:rsidRPr="004F544D">
        <w:rPr>
          <w:rFonts w:cstheme="minorHAnsi"/>
          <w:sz w:val="24"/>
          <w:szCs w:val="24"/>
        </w:rPr>
        <w:t xml:space="preserve"> or </w:t>
      </w:r>
      <w:r w:rsidRPr="004F544D">
        <w:rPr>
          <w:rFonts w:cstheme="minorHAnsi"/>
          <w:b/>
          <w:sz w:val="24"/>
          <w:szCs w:val="24"/>
        </w:rPr>
        <w:t>Authorities</w:t>
      </w:r>
      <w:r w:rsidRPr="004F544D">
        <w:rPr>
          <w:rFonts w:cstheme="minorHAnsi"/>
          <w:sz w:val="24"/>
          <w:szCs w:val="24"/>
        </w:rPr>
        <w:t xml:space="preserve"> in Ephesians 1:21; 3:10; 6:12; Colossians 1:16; 2:15; Romans 8:38-39; 1</w:t>
      </w:r>
      <w:r w:rsidRPr="004F544D">
        <w:rPr>
          <w:rFonts w:cstheme="minorHAnsi"/>
          <w:sz w:val="24"/>
          <w:szCs w:val="24"/>
          <w:vertAlign w:val="superscript"/>
        </w:rPr>
        <w:t>st</w:t>
      </w:r>
      <w:r w:rsidRPr="004F544D">
        <w:rPr>
          <w:rFonts w:cstheme="minorHAnsi"/>
          <w:sz w:val="24"/>
          <w:szCs w:val="24"/>
        </w:rPr>
        <w:t xml:space="preserve"> Corinthians 15:24; 1</w:t>
      </w:r>
      <w:r w:rsidRPr="004F544D">
        <w:rPr>
          <w:rFonts w:cstheme="minorHAnsi"/>
          <w:sz w:val="24"/>
          <w:szCs w:val="24"/>
          <w:vertAlign w:val="superscript"/>
        </w:rPr>
        <w:t>st</w:t>
      </w:r>
      <w:r w:rsidRPr="004F544D">
        <w:rPr>
          <w:rFonts w:cstheme="minorHAnsi"/>
          <w:sz w:val="24"/>
          <w:szCs w:val="24"/>
        </w:rPr>
        <w:t xml:space="preserve"> Peter 3:22 &amp; 2</w:t>
      </w:r>
      <w:r w:rsidRPr="004F544D">
        <w:rPr>
          <w:rFonts w:cstheme="minorHAnsi"/>
          <w:sz w:val="24"/>
          <w:szCs w:val="24"/>
          <w:vertAlign w:val="superscript"/>
        </w:rPr>
        <w:t>nd</w:t>
      </w:r>
      <w:r w:rsidRPr="004F544D">
        <w:rPr>
          <w:rFonts w:cstheme="minorHAnsi"/>
          <w:sz w:val="24"/>
          <w:szCs w:val="24"/>
        </w:rPr>
        <w:t xml:space="preserve"> Thessalonians 1:7. 8</w:t>
      </w:r>
      <w:r w:rsidRPr="004F544D">
        <w:rPr>
          <w:rFonts w:cstheme="minorHAnsi"/>
          <w:sz w:val="24"/>
          <w:szCs w:val="24"/>
          <w:vertAlign w:val="superscript"/>
        </w:rPr>
        <w:t>th</w:t>
      </w:r>
      <w:r w:rsidRPr="004F544D">
        <w:rPr>
          <w:rFonts w:cstheme="minorHAnsi"/>
          <w:sz w:val="24"/>
          <w:szCs w:val="24"/>
        </w:rPr>
        <w:t>/9</w:t>
      </w:r>
      <w:r w:rsidRPr="004F544D">
        <w:rPr>
          <w:rFonts w:cstheme="minorHAnsi"/>
          <w:sz w:val="24"/>
          <w:szCs w:val="24"/>
          <w:vertAlign w:val="superscript"/>
        </w:rPr>
        <w:t>th</w:t>
      </w:r>
      <w:r w:rsidRPr="004F544D">
        <w:rPr>
          <w:rFonts w:cstheme="minorHAnsi"/>
          <w:sz w:val="24"/>
          <w:szCs w:val="24"/>
        </w:rPr>
        <w:t xml:space="preserve">, the 8/9 headed Dragons are called </w:t>
      </w:r>
      <w:r w:rsidRPr="004F544D">
        <w:rPr>
          <w:rFonts w:cstheme="minorHAnsi"/>
          <w:b/>
          <w:sz w:val="24"/>
          <w:szCs w:val="24"/>
        </w:rPr>
        <w:t xml:space="preserve">Virtues </w:t>
      </w:r>
      <w:r w:rsidRPr="004F544D">
        <w:rPr>
          <w:rFonts w:cstheme="minorHAnsi"/>
          <w:sz w:val="24"/>
          <w:szCs w:val="24"/>
        </w:rPr>
        <w:t>or</w:t>
      </w:r>
      <w:r w:rsidRPr="004F544D">
        <w:rPr>
          <w:rFonts w:cstheme="minorHAnsi"/>
          <w:b/>
          <w:sz w:val="24"/>
          <w:szCs w:val="24"/>
        </w:rPr>
        <w:t xml:space="preserve"> Strongholds </w:t>
      </w:r>
      <w:r w:rsidRPr="004F544D">
        <w:rPr>
          <w:rFonts w:cstheme="minorHAnsi"/>
          <w:sz w:val="24"/>
          <w:szCs w:val="24"/>
        </w:rPr>
        <w:t>in Ephesians 1:17-18. 10</w:t>
      </w:r>
      <w:r w:rsidRPr="004F544D">
        <w:rPr>
          <w:rFonts w:cstheme="minorHAnsi"/>
          <w:sz w:val="24"/>
          <w:szCs w:val="24"/>
          <w:vertAlign w:val="superscript"/>
        </w:rPr>
        <w:t>th</w:t>
      </w:r>
      <w:r w:rsidRPr="004F544D">
        <w:rPr>
          <w:rFonts w:cstheme="minorHAnsi"/>
          <w:sz w:val="24"/>
          <w:szCs w:val="24"/>
        </w:rPr>
        <w:t>-12</w:t>
      </w:r>
      <w:r w:rsidRPr="004F544D">
        <w:rPr>
          <w:rFonts w:cstheme="minorHAnsi"/>
          <w:sz w:val="24"/>
          <w:szCs w:val="24"/>
          <w:vertAlign w:val="superscript"/>
        </w:rPr>
        <w:t>th</w:t>
      </w:r>
      <w:r w:rsidRPr="004F544D">
        <w:rPr>
          <w:rFonts w:cstheme="minorHAnsi"/>
          <w:sz w:val="24"/>
          <w:szCs w:val="24"/>
        </w:rPr>
        <w:t xml:space="preserve">, the 10-12 headed Dragons are called </w:t>
      </w:r>
      <w:r w:rsidRPr="004F544D">
        <w:rPr>
          <w:rFonts w:cstheme="minorHAnsi"/>
          <w:b/>
          <w:sz w:val="24"/>
          <w:szCs w:val="24"/>
        </w:rPr>
        <w:t xml:space="preserve">Dominions (Dominations) </w:t>
      </w:r>
      <w:r w:rsidRPr="004F544D">
        <w:rPr>
          <w:rFonts w:cstheme="minorHAnsi"/>
          <w:sz w:val="24"/>
          <w:szCs w:val="24"/>
        </w:rPr>
        <w:t>or</w:t>
      </w:r>
      <w:r w:rsidRPr="004F544D">
        <w:rPr>
          <w:rFonts w:cstheme="minorHAnsi"/>
          <w:b/>
          <w:sz w:val="24"/>
          <w:szCs w:val="24"/>
        </w:rPr>
        <w:t xml:space="preserve"> Hashmallims </w:t>
      </w:r>
      <w:r w:rsidRPr="004F544D">
        <w:rPr>
          <w:rFonts w:cstheme="minorHAnsi"/>
          <w:sz w:val="24"/>
          <w:szCs w:val="24"/>
        </w:rPr>
        <w:t xml:space="preserve">or </w:t>
      </w:r>
      <w:r w:rsidRPr="004F544D">
        <w:rPr>
          <w:rFonts w:cstheme="minorHAnsi"/>
          <w:b/>
          <w:sz w:val="24"/>
          <w:szCs w:val="24"/>
        </w:rPr>
        <w:t xml:space="preserve">Lordships </w:t>
      </w:r>
      <w:r w:rsidRPr="004F544D">
        <w:rPr>
          <w:rFonts w:cstheme="minorHAnsi"/>
          <w:sz w:val="24"/>
          <w:szCs w:val="24"/>
        </w:rPr>
        <w:t xml:space="preserve">in Ephesians 1:21 &amp; Colossians 1:16. Third, is </w:t>
      </w:r>
      <w:r w:rsidRPr="004F544D">
        <w:rPr>
          <w:rFonts w:cstheme="minorHAnsi"/>
          <w:b/>
          <w:sz w:val="24"/>
          <w:szCs w:val="24"/>
        </w:rPr>
        <w:t>the Ministry of Heavenly Guardians (Protectors)</w:t>
      </w:r>
      <w:r w:rsidRPr="004F544D">
        <w:rPr>
          <w:rFonts w:cstheme="minorHAnsi"/>
          <w:sz w:val="24"/>
          <w:szCs w:val="24"/>
        </w:rPr>
        <w:t>. 13</w:t>
      </w:r>
      <w:r w:rsidRPr="004F544D">
        <w:rPr>
          <w:rFonts w:cstheme="minorHAnsi"/>
          <w:sz w:val="24"/>
          <w:szCs w:val="24"/>
          <w:vertAlign w:val="superscript"/>
        </w:rPr>
        <w:t>th</w:t>
      </w:r>
      <w:r w:rsidRPr="004F544D">
        <w:rPr>
          <w:rFonts w:cstheme="minorHAnsi"/>
          <w:sz w:val="24"/>
          <w:szCs w:val="24"/>
        </w:rPr>
        <w:t>-18</w:t>
      </w:r>
      <w:r w:rsidRPr="004F544D">
        <w:rPr>
          <w:rFonts w:cstheme="minorHAnsi"/>
          <w:sz w:val="24"/>
          <w:szCs w:val="24"/>
          <w:vertAlign w:val="superscript"/>
        </w:rPr>
        <w:t>th</w:t>
      </w:r>
      <w:r w:rsidRPr="004F544D">
        <w:rPr>
          <w:rFonts w:cstheme="minorHAnsi"/>
          <w:sz w:val="24"/>
          <w:szCs w:val="24"/>
        </w:rPr>
        <w:t xml:space="preserve">, the 13-18 headed Dragons are called </w:t>
      </w:r>
      <w:r w:rsidRPr="004F544D">
        <w:rPr>
          <w:rFonts w:cstheme="minorHAnsi"/>
          <w:b/>
          <w:sz w:val="24"/>
          <w:szCs w:val="24"/>
        </w:rPr>
        <w:t>Thrones (Elders)</w:t>
      </w:r>
      <w:r w:rsidRPr="004F544D">
        <w:rPr>
          <w:rFonts w:cstheme="minorHAnsi"/>
          <w:sz w:val="24"/>
          <w:szCs w:val="24"/>
        </w:rPr>
        <w:t xml:space="preserve">, </w:t>
      </w:r>
      <w:r w:rsidRPr="004F544D">
        <w:rPr>
          <w:rFonts w:cstheme="minorHAnsi"/>
          <w:b/>
          <w:sz w:val="24"/>
          <w:szCs w:val="24"/>
        </w:rPr>
        <w:t>Wheels  (Rims)</w:t>
      </w:r>
      <w:r w:rsidRPr="004F544D">
        <w:rPr>
          <w:rFonts w:cstheme="minorHAnsi"/>
          <w:sz w:val="24"/>
          <w:szCs w:val="24"/>
        </w:rPr>
        <w:t xml:space="preserve">,  </w:t>
      </w:r>
      <w:r w:rsidRPr="004F544D">
        <w:rPr>
          <w:rFonts w:cstheme="minorHAnsi"/>
          <w:b/>
          <w:sz w:val="24"/>
          <w:szCs w:val="24"/>
        </w:rPr>
        <w:t>Ophanim’s,  Ophde’s,  Ofanims</w:t>
      </w:r>
      <w:r w:rsidRPr="004F544D">
        <w:rPr>
          <w:rFonts w:cstheme="minorHAnsi"/>
          <w:sz w:val="24"/>
          <w:szCs w:val="24"/>
        </w:rPr>
        <w:t xml:space="preserve">  or  </w:t>
      </w:r>
      <w:r w:rsidRPr="004F544D">
        <w:rPr>
          <w:rFonts w:cstheme="minorHAnsi"/>
          <w:b/>
          <w:sz w:val="24"/>
          <w:szCs w:val="24"/>
        </w:rPr>
        <w:t>Galgallims  (Many  Eyed  Ones)</w:t>
      </w:r>
      <w:r w:rsidRPr="004F544D">
        <w:rPr>
          <w:rFonts w:cstheme="minorHAnsi"/>
          <w:sz w:val="24"/>
          <w:szCs w:val="24"/>
        </w:rPr>
        <w:t xml:space="preserve">  in Colossians 1:16; Revelation 11:16; Ezekiel 10:17 &amp; Daniel 7:9. 19</w:t>
      </w:r>
      <w:r w:rsidRPr="004F544D">
        <w:rPr>
          <w:rFonts w:cstheme="minorHAnsi"/>
          <w:sz w:val="24"/>
          <w:szCs w:val="24"/>
          <w:vertAlign w:val="superscript"/>
        </w:rPr>
        <w:t>th</w:t>
      </w:r>
      <w:r w:rsidRPr="004F544D">
        <w:rPr>
          <w:rFonts w:cstheme="minorHAnsi"/>
          <w:sz w:val="24"/>
          <w:szCs w:val="24"/>
        </w:rPr>
        <w:t>/20</w:t>
      </w:r>
      <w:r w:rsidRPr="004F544D">
        <w:rPr>
          <w:rFonts w:cstheme="minorHAnsi"/>
          <w:sz w:val="24"/>
          <w:szCs w:val="24"/>
          <w:vertAlign w:val="superscript"/>
        </w:rPr>
        <w:t>th</w:t>
      </w:r>
      <w:r w:rsidRPr="004F544D">
        <w:rPr>
          <w:rFonts w:cstheme="minorHAnsi"/>
          <w:sz w:val="24"/>
          <w:szCs w:val="24"/>
        </w:rPr>
        <w:t xml:space="preserve">, the 19/20 headed Dragons are called  </w:t>
      </w:r>
      <w:r w:rsidRPr="004F544D">
        <w:rPr>
          <w:rFonts w:cstheme="minorHAnsi"/>
          <w:b/>
          <w:sz w:val="24"/>
          <w:szCs w:val="24"/>
        </w:rPr>
        <w:t xml:space="preserve">Burning Ones </w:t>
      </w:r>
      <w:r w:rsidRPr="004F544D">
        <w:rPr>
          <w:rFonts w:cstheme="minorHAnsi"/>
          <w:sz w:val="24"/>
          <w:szCs w:val="24"/>
        </w:rPr>
        <w:t xml:space="preserve">or </w:t>
      </w:r>
      <w:r w:rsidRPr="004F544D">
        <w:rPr>
          <w:rFonts w:cstheme="minorHAnsi"/>
          <w:b/>
          <w:sz w:val="24"/>
          <w:szCs w:val="24"/>
        </w:rPr>
        <w:t>Seraphim’s</w:t>
      </w:r>
      <w:r w:rsidRPr="004F544D">
        <w:rPr>
          <w:rFonts w:cstheme="minorHAnsi"/>
          <w:sz w:val="24"/>
          <w:szCs w:val="24"/>
        </w:rPr>
        <w:t xml:space="preserve"> in Isaiah 6:1-7; 14:29; 30:6; Revelation 4:8; Numbers 21:6, 8; Genesis 3:24; Hebrews 1:14 &amp; Deuteronomy 8:15. 22. 21</w:t>
      </w:r>
      <w:r w:rsidRPr="004F544D">
        <w:rPr>
          <w:rFonts w:cstheme="minorHAnsi"/>
          <w:sz w:val="24"/>
          <w:szCs w:val="24"/>
          <w:vertAlign w:val="superscript"/>
        </w:rPr>
        <w:t>st</w:t>
      </w:r>
      <w:r w:rsidRPr="004F544D">
        <w:rPr>
          <w:rFonts w:cstheme="minorHAnsi"/>
          <w:sz w:val="24"/>
          <w:szCs w:val="24"/>
        </w:rPr>
        <w:t>/22</w:t>
      </w:r>
      <w:r w:rsidRPr="004F544D">
        <w:rPr>
          <w:rFonts w:cstheme="minorHAnsi"/>
          <w:sz w:val="24"/>
          <w:szCs w:val="24"/>
          <w:vertAlign w:val="superscript"/>
        </w:rPr>
        <w:t>nd</w:t>
      </w:r>
      <w:r w:rsidRPr="004F544D">
        <w:rPr>
          <w:rFonts w:cstheme="minorHAnsi"/>
          <w:sz w:val="24"/>
          <w:szCs w:val="24"/>
        </w:rPr>
        <w:t xml:space="preserve">, the 21/22 headed Dragons are called </w:t>
      </w:r>
      <w:r w:rsidRPr="004F544D">
        <w:rPr>
          <w:rFonts w:cstheme="minorHAnsi"/>
          <w:b/>
          <w:sz w:val="24"/>
          <w:szCs w:val="24"/>
        </w:rPr>
        <w:t>Chayot’s</w:t>
      </w:r>
      <w:r w:rsidRPr="004F544D">
        <w:rPr>
          <w:rFonts w:cstheme="minorHAnsi"/>
          <w:sz w:val="24"/>
          <w:szCs w:val="24"/>
        </w:rPr>
        <w:t xml:space="preserve"> or </w:t>
      </w:r>
      <w:r w:rsidRPr="004F544D">
        <w:rPr>
          <w:rFonts w:cstheme="minorHAnsi"/>
          <w:b/>
          <w:sz w:val="24"/>
          <w:szCs w:val="24"/>
        </w:rPr>
        <w:t>Living Creatures</w:t>
      </w:r>
      <w:r w:rsidRPr="004F544D">
        <w:rPr>
          <w:rFonts w:cstheme="minorHAnsi"/>
          <w:sz w:val="24"/>
          <w:szCs w:val="24"/>
        </w:rPr>
        <w:t xml:space="preserve"> in Revelation 4-6 &amp; Genesis 3:24. Last, is </w:t>
      </w:r>
      <w:r w:rsidRPr="004F544D">
        <w:rPr>
          <w:rFonts w:cstheme="minorHAnsi"/>
          <w:b/>
          <w:sz w:val="24"/>
          <w:szCs w:val="24"/>
        </w:rPr>
        <w:t>the Ministry of the Heavenly Crown</w:t>
      </w:r>
      <w:r w:rsidRPr="004F544D">
        <w:rPr>
          <w:rFonts w:cstheme="minorHAnsi"/>
          <w:sz w:val="24"/>
          <w:szCs w:val="24"/>
        </w:rPr>
        <w:t>. 23</w:t>
      </w:r>
      <w:r w:rsidRPr="004F544D">
        <w:rPr>
          <w:rFonts w:cstheme="minorHAnsi"/>
          <w:sz w:val="24"/>
          <w:szCs w:val="24"/>
          <w:vertAlign w:val="superscript"/>
        </w:rPr>
        <w:t>rd</w:t>
      </w:r>
      <w:r w:rsidRPr="004F544D">
        <w:rPr>
          <w:rFonts w:cstheme="minorHAnsi"/>
          <w:sz w:val="24"/>
          <w:szCs w:val="24"/>
        </w:rPr>
        <w:t>/24</w:t>
      </w:r>
      <w:r w:rsidRPr="004F544D">
        <w:rPr>
          <w:rFonts w:cstheme="minorHAnsi"/>
          <w:sz w:val="24"/>
          <w:szCs w:val="24"/>
          <w:vertAlign w:val="superscript"/>
        </w:rPr>
        <w:t>th</w:t>
      </w:r>
      <w:r w:rsidRPr="004F544D">
        <w:rPr>
          <w:rFonts w:cstheme="minorHAnsi"/>
          <w:sz w:val="24"/>
          <w:szCs w:val="24"/>
        </w:rPr>
        <w:t xml:space="preserve">, the 23/24 headed Dragons are called </w:t>
      </w:r>
      <w:r w:rsidRPr="004F544D">
        <w:rPr>
          <w:rFonts w:cstheme="minorHAnsi"/>
          <w:b/>
          <w:sz w:val="24"/>
          <w:szCs w:val="24"/>
        </w:rPr>
        <w:t>Chubby Ones</w:t>
      </w:r>
      <w:r w:rsidRPr="004F544D">
        <w:rPr>
          <w:rFonts w:cstheme="minorHAnsi"/>
          <w:sz w:val="24"/>
          <w:szCs w:val="24"/>
        </w:rPr>
        <w:t xml:space="preserve"> or </w:t>
      </w:r>
      <w:r w:rsidRPr="004F544D">
        <w:rPr>
          <w:rFonts w:cstheme="minorHAnsi"/>
          <w:b/>
          <w:sz w:val="24"/>
          <w:szCs w:val="24"/>
        </w:rPr>
        <w:t xml:space="preserve">Cherubim’s </w:t>
      </w:r>
      <w:r w:rsidRPr="004F544D">
        <w:rPr>
          <w:rFonts w:cstheme="minorHAnsi"/>
          <w:sz w:val="24"/>
          <w:szCs w:val="24"/>
        </w:rPr>
        <w:t>in Genesis 3:24; Revelation 4-6; Ezekiel 1 &amp; 10; 1</w:t>
      </w:r>
      <w:r w:rsidRPr="004F544D">
        <w:rPr>
          <w:rFonts w:cstheme="minorHAnsi"/>
          <w:sz w:val="24"/>
          <w:szCs w:val="24"/>
          <w:vertAlign w:val="superscript"/>
        </w:rPr>
        <w:t>st</w:t>
      </w:r>
      <w:r w:rsidRPr="004F544D">
        <w:rPr>
          <w:rFonts w:cstheme="minorHAnsi"/>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4F544D">
        <w:rPr>
          <w:rFonts w:cstheme="minorHAnsi"/>
          <w:b/>
          <w:i/>
          <w:sz w:val="24"/>
          <w:szCs w:val="24"/>
        </w:rPr>
        <w:t>Nathan</w:t>
      </w:r>
      <w:r w:rsidRPr="004F544D">
        <w:rPr>
          <w:rFonts w:cstheme="minorHAnsi"/>
          <w:sz w:val="24"/>
          <w:szCs w:val="24"/>
        </w:rPr>
        <w:t>” in Genesis 1:17 is the Law with the High Sons of God called Chalkydri, Angels, Archangels &amp; Principalities &amp; Rulers punished by Eternal Folly in Job 4:18; Genesis 6:1-2; Romans 1:27 &amp; Isaiah 24:21. The creation process called “</w:t>
      </w:r>
      <w:r w:rsidRPr="004F544D">
        <w:rPr>
          <w:rFonts w:cstheme="minorHAnsi"/>
          <w:b/>
          <w:i/>
          <w:sz w:val="24"/>
          <w:szCs w:val="24"/>
        </w:rPr>
        <w:t>Asah</w:t>
      </w:r>
      <w:r w:rsidRPr="004F544D">
        <w:rPr>
          <w:rFonts w:cstheme="minorHAnsi"/>
          <w:sz w:val="24"/>
          <w:szCs w:val="24"/>
        </w:rPr>
        <w:t>” in Genesis 1:7 is the Higher Sons of God called Powers, Authorities, Virtues, Strongholds, Dominions, Hashmallims &amp; Lordships punished by Eternal Folly in Job 4:18; Genesis 6:1-2; Romans 1:27 &amp; Isaiah 24:21. The creation process called “</w:t>
      </w:r>
      <w:r w:rsidRPr="004F544D">
        <w:rPr>
          <w:rFonts w:cstheme="minorHAnsi"/>
          <w:b/>
          <w:i/>
          <w:sz w:val="24"/>
          <w:szCs w:val="24"/>
        </w:rPr>
        <w:t>Bara</w:t>
      </w:r>
      <w:r w:rsidRPr="004F544D">
        <w:rPr>
          <w:rFonts w:cstheme="minorHAnsi"/>
          <w:sz w:val="24"/>
          <w:szCs w:val="24"/>
        </w:rPr>
        <w:t>” in Genesis 1:1 is the Highest Sons of God called Thrones, Wheels, Ophanims, Ophde’s, Ofanim’s, Galgallins, Seraphim’s, Burnings Ones, Living Creatures &amp; Chayot’s punished by Eternal Folly in Job 4:18; Genesis 6:1-2; Romans 1:27 &amp; Isaiah 24:21. “</w:t>
      </w:r>
      <w:r w:rsidRPr="004F544D">
        <w:rPr>
          <w:rFonts w:cstheme="minorHAnsi"/>
          <w:b/>
          <w:i/>
          <w:sz w:val="24"/>
          <w:szCs w:val="24"/>
        </w:rPr>
        <w:t>Bara</w:t>
      </w:r>
      <w:r w:rsidRPr="004F544D">
        <w:rPr>
          <w:rFonts w:cstheme="minorHAnsi"/>
          <w:sz w:val="24"/>
          <w:szCs w:val="24"/>
        </w:rPr>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4F544D">
        <w:rPr>
          <w:rFonts w:cstheme="minorHAnsi"/>
          <w:sz w:val="24"/>
          <w:szCs w:val="24"/>
          <w:vertAlign w:val="superscript"/>
        </w:rPr>
        <w:t>nd</w:t>
      </w:r>
      <w:r w:rsidRPr="004F544D">
        <w:rPr>
          <w:rFonts w:cstheme="minorHAnsi"/>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4F544D">
        <w:rPr>
          <w:rFonts w:cstheme="minorHAnsi"/>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4F544D">
        <w:rPr>
          <w:rFonts w:cstheme="minorHAnsi"/>
          <w:b/>
          <w:sz w:val="24"/>
          <w:szCs w:val="24"/>
          <w:vertAlign w:val="superscript"/>
        </w:rPr>
        <w:t>th</w:t>
      </w:r>
      <w:r w:rsidRPr="004F544D">
        <w:rPr>
          <w:rFonts w:cstheme="minorHAnsi"/>
          <w:b/>
          <w:sz w:val="24"/>
          <w:szCs w:val="24"/>
        </w:rPr>
        <w:t>/26</w:t>
      </w:r>
      <w:r w:rsidRPr="004F544D">
        <w:rPr>
          <w:rFonts w:cstheme="minorHAnsi"/>
          <w:b/>
          <w:sz w:val="24"/>
          <w:szCs w:val="24"/>
          <w:vertAlign w:val="superscript"/>
        </w:rPr>
        <w:t>th</w:t>
      </w:r>
      <w:r w:rsidRPr="004F544D">
        <w:rPr>
          <w:rFonts w:cstheme="minorHAnsi"/>
          <w:b/>
          <w:sz w:val="24"/>
          <w:szCs w:val="24"/>
        </w:rPr>
        <w:t xml:space="preserve"> orders &amp; the Lord James’ 2-fold office (Boys/Girls &amp; Law-Angels, Spirits, Ghosts, Phantoms and Shadows)/Lord Stephen (other Lord’s/other Ladies with Child kind) is the 27</w:t>
      </w:r>
      <w:r w:rsidRPr="004F544D">
        <w:rPr>
          <w:rFonts w:cstheme="minorHAnsi"/>
          <w:b/>
          <w:sz w:val="24"/>
          <w:szCs w:val="24"/>
          <w:vertAlign w:val="superscript"/>
        </w:rPr>
        <w:t>th</w:t>
      </w:r>
      <w:r w:rsidRPr="004F544D">
        <w:rPr>
          <w:rFonts w:cstheme="minorHAnsi"/>
          <w:b/>
          <w:sz w:val="24"/>
          <w:szCs w:val="24"/>
        </w:rPr>
        <w:t>-29</w:t>
      </w:r>
      <w:r w:rsidRPr="004F544D">
        <w:rPr>
          <w:rFonts w:cstheme="minorHAnsi"/>
          <w:b/>
          <w:sz w:val="24"/>
          <w:szCs w:val="24"/>
          <w:vertAlign w:val="superscript"/>
        </w:rPr>
        <w:t>th</w:t>
      </w:r>
      <w:r w:rsidRPr="004F544D">
        <w:rPr>
          <w:rFonts w:cstheme="minorHAnsi"/>
          <w:b/>
          <w:sz w:val="24"/>
          <w:szCs w:val="24"/>
        </w:rPr>
        <w:t xml:space="preserve"> orders under the 30</w:t>
      </w:r>
      <w:r w:rsidRPr="004F544D">
        <w:rPr>
          <w:rFonts w:cstheme="minorHAnsi"/>
          <w:b/>
          <w:sz w:val="24"/>
          <w:szCs w:val="24"/>
          <w:vertAlign w:val="superscript"/>
        </w:rPr>
        <w:t>th</w:t>
      </w:r>
      <w:r w:rsidRPr="004F544D">
        <w:rPr>
          <w:rFonts w:cstheme="minorHAnsi"/>
          <w:b/>
          <w:sz w:val="24"/>
          <w:szCs w:val="24"/>
        </w:rPr>
        <w:t xml:space="preserve"> order of the Lord Yah the Creator of the Father Stephen</w:t>
      </w:r>
      <w:r w:rsidRPr="004F544D">
        <w:rPr>
          <w:rFonts w:cstheme="minorHAnsi"/>
          <w:sz w:val="24"/>
          <w:szCs w:val="24"/>
        </w:rPr>
        <w:t xml:space="preserve">.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Magical Giant Dinosaurs (Enormous Giant Dinosaurs)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Dinosaurs derive from a Greek word </w:t>
      </w:r>
      <w:r w:rsidRPr="004F544D">
        <w:rPr>
          <w:rFonts w:cstheme="minorHAnsi"/>
          <w:b/>
          <w:i/>
          <w:sz w:val="24"/>
          <w:szCs w:val="24"/>
        </w:rPr>
        <w:t xml:space="preserve">Deinos </w:t>
      </w:r>
      <w:r w:rsidRPr="004F544D">
        <w:rPr>
          <w:rFonts w:cstheme="minorHAnsi"/>
          <w:sz w:val="24"/>
          <w:szCs w:val="24"/>
        </w:rPr>
        <w:t>meaning “</w:t>
      </w:r>
      <w:r w:rsidRPr="004F544D">
        <w:rPr>
          <w:rFonts w:cstheme="minorHAnsi"/>
          <w:b/>
          <w:sz w:val="24"/>
          <w:szCs w:val="24"/>
        </w:rPr>
        <w:t>terrible, powerful, wondrous</w:t>
      </w:r>
      <w:r w:rsidRPr="004F544D">
        <w:rPr>
          <w:rFonts w:cstheme="minorHAnsi"/>
          <w:sz w:val="24"/>
          <w:szCs w:val="24"/>
        </w:rPr>
        <w:t xml:space="preserve">” and a Greek word </w:t>
      </w:r>
      <w:r w:rsidRPr="004F544D">
        <w:rPr>
          <w:rFonts w:cstheme="minorHAnsi"/>
          <w:b/>
          <w:i/>
          <w:sz w:val="24"/>
          <w:szCs w:val="24"/>
        </w:rPr>
        <w:t>Sauros</w:t>
      </w:r>
      <w:r w:rsidRPr="004F544D">
        <w:rPr>
          <w:rFonts w:cstheme="minorHAnsi"/>
          <w:sz w:val="24"/>
          <w:szCs w:val="24"/>
        </w:rPr>
        <w:t xml:space="preserve"> meaning “</w:t>
      </w:r>
      <w:r w:rsidRPr="004F544D">
        <w:rPr>
          <w:rFonts w:cstheme="minorHAnsi"/>
          <w:b/>
          <w:sz w:val="24"/>
          <w:szCs w:val="24"/>
        </w:rPr>
        <w:t>Great Lizard or Great Reptile</w:t>
      </w:r>
      <w:r w:rsidRPr="004F544D">
        <w:rPr>
          <w:rFonts w:cstheme="minorHAnsi"/>
          <w:sz w:val="24"/>
          <w:szCs w:val="24"/>
        </w:rPr>
        <w:t>.” Scientific evidence declares that Dinosaurs reach 310,000 pounds and over 100 feet in length. In the scriptures Dinosaurs for the most part is silent, but “</w:t>
      </w:r>
      <w:r w:rsidRPr="004F544D">
        <w:rPr>
          <w:rFonts w:cstheme="minorHAnsi"/>
          <w:b/>
          <w:i/>
          <w:sz w:val="24"/>
          <w:szCs w:val="24"/>
        </w:rPr>
        <w:t>The</w:t>
      </w:r>
      <w:r w:rsidRPr="004F544D">
        <w:rPr>
          <w:rFonts w:cstheme="minorHAnsi"/>
          <w:sz w:val="24"/>
          <w:szCs w:val="24"/>
        </w:rPr>
        <w:t xml:space="preserve"> </w:t>
      </w:r>
      <w:r w:rsidRPr="004F544D">
        <w:rPr>
          <w:rFonts w:cstheme="minorHAnsi"/>
          <w:b/>
          <w:i/>
          <w:sz w:val="24"/>
          <w:szCs w:val="24"/>
        </w:rPr>
        <w:t>Age of</w:t>
      </w:r>
      <w:r w:rsidRPr="004F544D">
        <w:rPr>
          <w:rFonts w:cstheme="minorHAnsi"/>
          <w:sz w:val="24"/>
          <w:szCs w:val="24"/>
        </w:rPr>
        <w:t xml:space="preserve"> </w:t>
      </w:r>
      <w:r w:rsidRPr="004F544D">
        <w:rPr>
          <w:rFonts w:cstheme="minorHAnsi"/>
          <w:b/>
          <w:i/>
          <w:sz w:val="24"/>
          <w:szCs w:val="24"/>
        </w:rPr>
        <w:t>the Dinosaurs</w:t>
      </w:r>
      <w:r w:rsidRPr="004F544D">
        <w:rPr>
          <w:rFonts w:cstheme="minorHAnsi"/>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4F544D">
        <w:rPr>
          <w:rFonts w:cstheme="minorHAnsi"/>
          <w:sz w:val="24"/>
          <w:szCs w:val="24"/>
          <w:vertAlign w:val="superscript"/>
        </w:rPr>
        <w:t>st</w:t>
      </w:r>
      <w:r w:rsidRPr="004F544D">
        <w:rPr>
          <w:rFonts w:cstheme="minorHAnsi"/>
          <w:sz w:val="24"/>
          <w:szCs w:val="24"/>
        </w:rPr>
        <w:t xml:space="preserve"> Enoch 60:7-8. This may be “</w:t>
      </w:r>
      <w:r w:rsidRPr="004F544D">
        <w:rPr>
          <w:rFonts w:cstheme="minorHAnsi"/>
          <w:b/>
          <w:i/>
          <w:sz w:val="24"/>
          <w:szCs w:val="24"/>
        </w:rPr>
        <w:t>The</w:t>
      </w:r>
      <w:r w:rsidRPr="004F544D">
        <w:rPr>
          <w:rFonts w:cstheme="minorHAnsi"/>
          <w:sz w:val="24"/>
          <w:szCs w:val="24"/>
        </w:rPr>
        <w:t xml:space="preserve"> </w:t>
      </w:r>
      <w:r w:rsidRPr="004F544D">
        <w:rPr>
          <w:rFonts w:cstheme="minorHAnsi"/>
          <w:b/>
          <w:i/>
          <w:sz w:val="24"/>
          <w:szCs w:val="24"/>
        </w:rPr>
        <w:t>Age of the Dinosaurs</w:t>
      </w:r>
      <w:r w:rsidRPr="004F544D">
        <w:rPr>
          <w:rFonts w:cstheme="minorHAnsi"/>
          <w:sz w:val="24"/>
          <w:szCs w:val="24"/>
        </w:rPr>
        <w:t>” that dwells around the lotus trees. Dinosaurs are an abomination to eat so it was forbidden. The Female Dinosaur is in Joel 1:20. In Revelation 13:11-18 could refer to the Behemoth or the “</w:t>
      </w:r>
      <w:r w:rsidRPr="004F544D">
        <w:rPr>
          <w:rFonts w:cstheme="minorHAnsi"/>
          <w:b/>
          <w:sz w:val="24"/>
          <w:szCs w:val="24"/>
        </w:rPr>
        <w:t>Beast of the Earth</w:t>
      </w:r>
      <w:r w:rsidRPr="004F544D">
        <w:rPr>
          <w:rFonts w:cstheme="minorHAnsi"/>
          <w:sz w:val="24"/>
          <w:szCs w:val="24"/>
        </w:rPr>
        <w:t>” coming back on the Earth at the end of time.</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Magical Giant Leviathan (Enormous Giant Sea Creature)</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Leviathan derives from a Modern word </w:t>
      </w:r>
      <w:r w:rsidRPr="004F544D">
        <w:rPr>
          <w:rFonts w:cstheme="minorHAnsi"/>
          <w:b/>
          <w:i/>
          <w:sz w:val="24"/>
          <w:szCs w:val="24"/>
        </w:rPr>
        <w:t>Livytan</w:t>
      </w:r>
      <w:r w:rsidRPr="004F544D">
        <w:rPr>
          <w:rFonts w:cstheme="minorHAnsi"/>
          <w:sz w:val="24"/>
          <w:szCs w:val="24"/>
        </w:rPr>
        <w:t xml:space="preserve"> means “</w:t>
      </w:r>
      <w:r w:rsidRPr="004F544D">
        <w:rPr>
          <w:rFonts w:cstheme="minorHAnsi"/>
          <w:b/>
          <w:sz w:val="24"/>
          <w:szCs w:val="24"/>
        </w:rPr>
        <w:t>twisted or coiled</w:t>
      </w:r>
      <w:r w:rsidRPr="004F544D">
        <w:rPr>
          <w:rFonts w:cstheme="minorHAnsi"/>
          <w:sz w:val="24"/>
          <w:szCs w:val="24"/>
        </w:rPr>
        <w:t>.” In the Holy Bible it mentions an extremely great sea monster. The description of the Leviathan is in detail in Job 41:1-34. In Psalms 74 it is said that Yahweh “</w:t>
      </w:r>
      <w:r w:rsidRPr="004F544D">
        <w:rPr>
          <w:rFonts w:cstheme="minorHAnsi"/>
          <w:b/>
          <w:sz w:val="24"/>
          <w:szCs w:val="24"/>
        </w:rPr>
        <w:t>breaks the heads of the Leviathan in pieces</w:t>
      </w:r>
      <w:r w:rsidRPr="004F544D">
        <w:rPr>
          <w:rFonts w:cstheme="minorHAnsi"/>
          <w:sz w:val="24"/>
          <w:szCs w:val="24"/>
        </w:rPr>
        <w:t>” before giving His flesh to the people of the wilderness. In Psalms 104 Yahweh is praised for having made all things, including the Leviathan. In Isaiah 27:1 the Leviathan is called the “</w:t>
      </w:r>
      <w:r w:rsidRPr="004F544D">
        <w:rPr>
          <w:rFonts w:cstheme="minorHAnsi"/>
          <w:b/>
          <w:sz w:val="24"/>
          <w:szCs w:val="24"/>
        </w:rPr>
        <w:t>Wriggling Serpent</w:t>
      </w:r>
      <w:r w:rsidRPr="004F544D">
        <w:rPr>
          <w:rFonts w:cstheme="minorHAnsi"/>
          <w:sz w:val="24"/>
          <w:szCs w:val="24"/>
        </w:rPr>
        <w:t>” that will be killed at the end time. The time the Leviathan’s were made was between Genesis 1:1-1:2 which is also called “</w:t>
      </w:r>
      <w:r w:rsidRPr="004F544D">
        <w:rPr>
          <w:rFonts w:cstheme="minorHAnsi"/>
          <w:b/>
          <w:i/>
          <w:sz w:val="24"/>
          <w:szCs w:val="24"/>
        </w:rPr>
        <w:t>The Age of the</w:t>
      </w:r>
      <w:r w:rsidRPr="004F544D">
        <w:rPr>
          <w:rFonts w:cstheme="minorHAnsi"/>
          <w:sz w:val="24"/>
          <w:szCs w:val="24"/>
        </w:rPr>
        <w:t xml:space="preserve"> </w:t>
      </w:r>
      <w:r w:rsidRPr="004F544D">
        <w:rPr>
          <w:rFonts w:cstheme="minorHAnsi"/>
          <w:b/>
          <w:i/>
          <w:sz w:val="24"/>
          <w:szCs w:val="24"/>
        </w:rPr>
        <w:t>Leviathan</w:t>
      </w:r>
      <w:r w:rsidRPr="004F544D">
        <w:rPr>
          <w:rFonts w:cstheme="minorHAnsi"/>
          <w:sz w:val="24"/>
          <w:szCs w:val="24"/>
        </w:rPr>
        <w:t>.” In Genesis 1:21 it tells us that “God created the great sea monsters.” In Revelation 13:1-10 the Leviathan can be referred to the “</w:t>
      </w:r>
      <w:r w:rsidRPr="004F544D">
        <w:rPr>
          <w:rFonts w:cstheme="minorHAnsi"/>
          <w:b/>
          <w:sz w:val="24"/>
          <w:szCs w:val="24"/>
        </w:rPr>
        <w:t>Beast of the Sea</w:t>
      </w:r>
      <w:r w:rsidRPr="004F544D">
        <w:rPr>
          <w:rFonts w:cstheme="minorHAnsi"/>
          <w:sz w:val="24"/>
          <w:szCs w:val="24"/>
        </w:rPr>
        <w:t>” that will come on the Earth in the end. They are called “</w:t>
      </w:r>
      <w:r w:rsidRPr="004F544D">
        <w:rPr>
          <w:rFonts w:cstheme="minorHAnsi"/>
          <w:b/>
          <w:i/>
          <w:sz w:val="24"/>
          <w:szCs w:val="24"/>
        </w:rPr>
        <w:t>The</w:t>
      </w:r>
      <w:r w:rsidRPr="004F544D">
        <w:rPr>
          <w:rFonts w:cstheme="minorHAnsi"/>
          <w:sz w:val="24"/>
          <w:szCs w:val="24"/>
        </w:rPr>
        <w:t xml:space="preserve"> </w:t>
      </w:r>
      <w:r w:rsidRPr="004F544D">
        <w:rPr>
          <w:rFonts w:cstheme="minorHAnsi"/>
          <w:b/>
          <w:i/>
          <w:sz w:val="24"/>
          <w:szCs w:val="24"/>
        </w:rPr>
        <w:t>Age of the Giant Sea Fish</w:t>
      </w:r>
      <w:r w:rsidRPr="004F544D">
        <w:rPr>
          <w:rFonts w:cstheme="minorHAnsi"/>
          <w:sz w:val="24"/>
          <w:szCs w:val="24"/>
        </w:rPr>
        <w:t xml:space="preserve">”. The Leviathan is forbidden to eat as an abomination to the Lord.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Magical Giant Ziz (Enormous Giant Winged Bird)</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4F544D">
        <w:rPr>
          <w:rFonts w:cstheme="minorHAnsi"/>
          <w:sz w:val="24"/>
          <w:szCs w:val="24"/>
          <w:vertAlign w:val="superscript"/>
        </w:rPr>
        <w:t>nd</w:t>
      </w:r>
      <w:r w:rsidRPr="004F544D">
        <w:rPr>
          <w:rFonts w:cstheme="minorHAnsi"/>
          <w:sz w:val="24"/>
          <w:szCs w:val="24"/>
        </w:rPr>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4F544D">
        <w:rPr>
          <w:rFonts w:cstheme="minorHAnsi"/>
          <w:b/>
          <w:i/>
          <w:sz w:val="24"/>
          <w:szCs w:val="24"/>
        </w:rPr>
        <w:t>Age of the Winged Bird</w:t>
      </w:r>
      <w:r w:rsidRPr="004F544D">
        <w:rPr>
          <w:rFonts w:cstheme="minorHAnsi"/>
          <w:sz w:val="24"/>
          <w:szCs w:val="24"/>
        </w:rPr>
        <w:t>” in Genesis 1:1-2 &amp; 2</w:t>
      </w:r>
      <w:r w:rsidRPr="004F544D">
        <w:rPr>
          <w:rFonts w:cstheme="minorHAnsi"/>
          <w:sz w:val="24"/>
          <w:szCs w:val="24"/>
          <w:vertAlign w:val="superscript"/>
        </w:rPr>
        <w:t>nd</w:t>
      </w:r>
      <w:r w:rsidRPr="004F544D">
        <w:rPr>
          <w:rFonts w:cstheme="minorHAnsi"/>
          <w:sz w:val="24"/>
          <w:szCs w:val="24"/>
        </w:rPr>
        <w:t xml:space="preserve"> Esdras 11:1-12:39. The Giant Ziz to eat is an abomination to the Lord.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Magical Giant Fauns (Enormous Giant Fauns--- Half-Goat &amp; Half-Man)</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4F544D">
        <w:rPr>
          <w:rFonts w:cstheme="minorHAnsi"/>
          <w:b/>
          <w:i/>
          <w:sz w:val="24"/>
          <w:szCs w:val="24"/>
        </w:rPr>
        <w:t>Age of the Fauns</w:t>
      </w:r>
      <w:r w:rsidRPr="004F544D">
        <w:rPr>
          <w:rFonts w:cstheme="minorHAnsi"/>
          <w:sz w:val="24"/>
          <w:szCs w:val="24"/>
        </w:rPr>
        <w:t xml:space="preserve">” dwelling around the fig trees in Genesis 1:1-2; Daniel 8:5, 8, 21 &amp; Jeremiah 50:39 in the Douay-Rheims Bible. The Faun’s are an abomination to eat to the Lord.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Magical Giant 2 Horned Ram between two Men (Enormous Giant Horned Ram-Men)</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Ram has two horns which are 2 Men &amp; one horn was higher than the other &amp; no One or any Animal could defeat Him. The Holy Scripture can render &amp; may be called the “</w:t>
      </w:r>
      <w:r w:rsidRPr="004F544D">
        <w:rPr>
          <w:rFonts w:cstheme="minorHAnsi"/>
          <w:b/>
          <w:i/>
          <w:sz w:val="24"/>
          <w:szCs w:val="24"/>
        </w:rPr>
        <w:t>Age of the 2 Horned Ram-Men</w:t>
      </w:r>
      <w:r w:rsidRPr="004F544D">
        <w:rPr>
          <w:rFonts w:cstheme="minorHAnsi"/>
          <w:sz w:val="24"/>
          <w:szCs w:val="24"/>
        </w:rPr>
        <w:t xml:space="preserve">” in Genesis 1:1-2 &amp; Daniel 8:3-4, 20. The Horned Ram-Men is an abomination to eat to the Lord.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Magical Giant Centaurs (Enormous Giant Centaurs---Half-Horse &amp; Half-Man)</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4F544D">
        <w:rPr>
          <w:rFonts w:cstheme="minorHAnsi"/>
          <w:b/>
          <w:i/>
          <w:sz w:val="24"/>
          <w:szCs w:val="24"/>
        </w:rPr>
        <w:t>Age of the Centaurs</w:t>
      </w:r>
      <w:r w:rsidRPr="004F544D">
        <w:rPr>
          <w:rFonts w:cstheme="minorHAnsi"/>
          <w:sz w:val="24"/>
          <w:szCs w:val="24"/>
        </w:rPr>
        <w:t>” in Genesis 1:1-2 &amp; 2</w:t>
      </w:r>
      <w:r w:rsidRPr="004F544D">
        <w:rPr>
          <w:rFonts w:cstheme="minorHAnsi"/>
          <w:sz w:val="24"/>
          <w:szCs w:val="24"/>
          <w:vertAlign w:val="superscript"/>
        </w:rPr>
        <w:t>nd</w:t>
      </w:r>
      <w:r w:rsidRPr="004F544D">
        <w:rPr>
          <w:rFonts w:cstheme="minorHAnsi"/>
          <w:sz w:val="24"/>
          <w:szCs w:val="24"/>
        </w:rPr>
        <w:t xml:space="preserve"> Kings 6:17.  The Centaurs are an abomination to eat to the Lord.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Magical Giant Winged Lion Man (Enormous Giant Winged Lions)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Winged Lion-Man has Eagle’s wings and the wings were plucked off and it stood like a Man and a Man’s heart was given to it. This Winged Lion was the 1</w:t>
      </w:r>
      <w:r w:rsidRPr="004F544D">
        <w:rPr>
          <w:rFonts w:cstheme="minorHAnsi"/>
          <w:sz w:val="24"/>
          <w:szCs w:val="24"/>
          <w:vertAlign w:val="superscript"/>
        </w:rPr>
        <w:t>st</w:t>
      </w:r>
      <w:r w:rsidRPr="004F544D">
        <w:rPr>
          <w:rFonts w:cstheme="minorHAnsi"/>
          <w:sz w:val="24"/>
          <w:szCs w:val="24"/>
        </w:rPr>
        <w:t xml:space="preserve"> Protector of Babylon. The Holy Scripture renders &amp; may be called the “</w:t>
      </w:r>
      <w:r w:rsidRPr="004F544D">
        <w:rPr>
          <w:rFonts w:cstheme="minorHAnsi"/>
          <w:b/>
          <w:i/>
          <w:sz w:val="24"/>
          <w:szCs w:val="24"/>
        </w:rPr>
        <w:t>Age of the Winged Lion-Man</w:t>
      </w:r>
      <w:r w:rsidRPr="004F544D">
        <w:rPr>
          <w:rFonts w:cstheme="minorHAnsi"/>
          <w:sz w:val="24"/>
          <w:szCs w:val="24"/>
        </w:rPr>
        <w:t xml:space="preserve">” in Genesis 1:1-2; Revelation 13:2 &amp; Daniel 7:4. The Winged Lion/Man with Eagle’s wings on both sides is an abomination to eat to the Lord.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Magical Giant Bear Man (Enormous Giant Devouring Bear)</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Bear Man has three ribs in its mouth &amp; would go &amp; devour flesh like a Man-eater. This Bear-Man was created as the 2</w:t>
      </w:r>
      <w:r w:rsidRPr="004F544D">
        <w:rPr>
          <w:rFonts w:cstheme="minorHAnsi"/>
          <w:sz w:val="24"/>
          <w:szCs w:val="24"/>
          <w:vertAlign w:val="superscript"/>
        </w:rPr>
        <w:t>nd</w:t>
      </w:r>
      <w:r w:rsidRPr="004F544D">
        <w:rPr>
          <w:rFonts w:cstheme="minorHAnsi"/>
          <w:sz w:val="24"/>
          <w:szCs w:val="24"/>
        </w:rPr>
        <w:t xml:space="preserve"> Protector of Babylon. The Holy Scripture renders the “</w:t>
      </w:r>
      <w:r w:rsidRPr="004F544D">
        <w:rPr>
          <w:rFonts w:cstheme="minorHAnsi"/>
          <w:b/>
          <w:i/>
          <w:sz w:val="24"/>
          <w:szCs w:val="24"/>
        </w:rPr>
        <w:t>Age of the devouring Bear-Man</w:t>
      </w:r>
      <w:r w:rsidRPr="004F544D">
        <w:rPr>
          <w:rFonts w:cstheme="minorHAnsi"/>
          <w:sz w:val="24"/>
          <w:szCs w:val="24"/>
        </w:rPr>
        <w:t xml:space="preserve">” in Genesis 1:1-2; Revelation 13:2 &amp; Daniel 7:5. The Bear-Man is an abomination to eat to the Lord.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Magical Giant Winged Leopard Man (Enormous Giant Winged Leopard Man)</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Winged Leopard Man has four wings of a bird on His back and He also has four heads of a Man. This Winged Leopard Man was created as the 3</w:t>
      </w:r>
      <w:r w:rsidRPr="004F544D">
        <w:rPr>
          <w:rFonts w:cstheme="minorHAnsi"/>
          <w:sz w:val="24"/>
          <w:szCs w:val="24"/>
          <w:vertAlign w:val="superscript"/>
        </w:rPr>
        <w:t>rd</w:t>
      </w:r>
      <w:r w:rsidRPr="004F544D">
        <w:rPr>
          <w:rFonts w:cstheme="minorHAnsi"/>
          <w:sz w:val="24"/>
          <w:szCs w:val="24"/>
        </w:rPr>
        <w:t xml:space="preserve"> Protector of Babylon.  The Holy Scripture renders &amp; may be called the “</w:t>
      </w:r>
      <w:r w:rsidRPr="004F544D">
        <w:rPr>
          <w:rFonts w:cstheme="minorHAnsi"/>
          <w:b/>
          <w:i/>
          <w:sz w:val="24"/>
          <w:szCs w:val="24"/>
        </w:rPr>
        <w:t>Age of the Winged Leopard-Man</w:t>
      </w:r>
      <w:r w:rsidRPr="004F544D">
        <w:rPr>
          <w:rFonts w:cstheme="minorHAnsi"/>
          <w:sz w:val="24"/>
          <w:szCs w:val="24"/>
        </w:rPr>
        <w:t xml:space="preserve">” in Genesis 1:1-2; Revelation 13:2 &amp; Daniel 7:6. The Winged Leopard Man is an abomination to eat to the Lord.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Magical Giant Horned Dragon Man (Enormous Giant Horned Dragon Man)</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4F544D">
        <w:rPr>
          <w:rFonts w:cstheme="minorHAnsi"/>
          <w:b/>
          <w:i/>
          <w:sz w:val="24"/>
          <w:szCs w:val="24"/>
        </w:rPr>
        <w:t>Age of the Horned Dragon-Man</w:t>
      </w:r>
      <w:r w:rsidRPr="004F544D">
        <w:rPr>
          <w:rFonts w:cstheme="minorHAnsi"/>
          <w:sz w:val="24"/>
          <w:szCs w:val="24"/>
        </w:rPr>
        <w:t xml:space="preserve">” in Genesis 1:1-2 &amp; Daniel 7:7-8, 11, 19-27. The Horned Dragon Man is an abomination to eat in sacrifice to the Lord.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Magical Giant 4 Horned Craftsmen (Enormous Giant Horned Craftsmen)</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4 Horns concerns 4 Craftsmen who scattered Judah, Israel and Jerusalem. The Craftsmen are the Protectors of the Nations (Laws). The Holy Scriptures renders &amp; may be the “</w:t>
      </w:r>
      <w:r w:rsidRPr="004F544D">
        <w:rPr>
          <w:rFonts w:cstheme="minorHAnsi"/>
          <w:b/>
          <w:i/>
          <w:sz w:val="24"/>
          <w:szCs w:val="24"/>
        </w:rPr>
        <w:t>Age of the 4 Horned Craftsmen</w:t>
      </w:r>
      <w:r w:rsidRPr="004F544D">
        <w:rPr>
          <w:rFonts w:cstheme="minorHAnsi"/>
          <w:sz w:val="24"/>
          <w:szCs w:val="24"/>
        </w:rPr>
        <w:t xml:space="preserve">” in Genesis 1:1-2 &amp; Zechariah 1:18-21. This is linked to the Craftsman at the Lord Yahweh’s side in Proverbs 8:30-31 (NIV). The Horned Craftsmen are an abomination to eat to the Lord’s people.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Magical Giant 4 Horsemen (Enormous Giant Horsemen)</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first Horseman is red, the second is black, the third is white and the fourth is strong and dappled. They go throughout the Whole Earth. The Holy Scriptures renders &amp; may be the “</w:t>
      </w:r>
      <w:r w:rsidRPr="004F544D">
        <w:rPr>
          <w:rFonts w:cstheme="minorHAnsi"/>
          <w:b/>
          <w:i/>
          <w:sz w:val="24"/>
          <w:szCs w:val="24"/>
        </w:rPr>
        <w:t>Age of the 4 Horsemen</w:t>
      </w:r>
      <w:r w:rsidRPr="004F544D">
        <w:rPr>
          <w:rFonts w:cstheme="minorHAnsi"/>
          <w:sz w:val="24"/>
          <w:szCs w:val="24"/>
        </w:rPr>
        <w:t xml:space="preserve">” in Genesis 1:1-2 &amp; Zechariah 6:1-8. The 4 Horsemen are an abomination to eat to the Lord.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Magical Giant Locusts-like Men (Enormous Giant Locust-like Men)</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4F544D">
        <w:rPr>
          <w:rFonts w:cstheme="minorHAnsi"/>
          <w:b/>
          <w:i/>
          <w:sz w:val="24"/>
          <w:szCs w:val="24"/>
        </w:rPr>
        <w:t>Age of the Locust like Men</w:t>
      </w:r>
      <w:r w:rsidRPr="004F544D">
        <w:rPr>
          <w:rFonts w:cstheme="minorHAnsi"/>
          <w:sz w:val="24"/>
          <w:szCs w:val="24"/>
        </w:rPr>
        <w:t xml:space="preserve">” in Genesis 1:1-2 &amp; Revelation 9:7-10. The Locust-like Men is an abomination to eat.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Magical Undead Giant Men called Zombies (Enormous Undead Giant Men)</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4F544D">
        <w:rPr>
          <w:rFonts w:cstheme="minorHAnsi"/>
          <w:b/>
          <w:i/>
          <w:sz w:val="24"/>
          <w:szCs w:val="24"/>
        </w:rPr>
        <w:t>Age of the Undead Zombies</w:t>
      </w:r>
      <w:r w:rsidRPr="004F544D">
        <w:rPr>
          <w:rFonts w:cstheme="minorHAnsi"/>
          <w:sz w:val="24"/>
          <w:szCs w:val="24"/>
        </w:rPr>
        <w:t>” in scripture.</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Magical Living Giant Skeletons (Enormous Giant Living Skeletons)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4F544D">
        <w:rPr>
          <w:rFonts w:cstheme="minorHAnsi"/>
          <w:sz w:val="24"/>
          <w:szCs w:val="24"/>
          <w:vertAlign w:val="superscript"/>
        </w:rPr>
        <w:t>nd</w:t>
      </w:r>
      <w:r w:rsidRPr="004F544D">
        <w:rPr>
          <w:rFonts w:cstheme="minorHAnsi"/>
          <w:sz w:val="24"/>
          <w:szCs w:val="24"/>
        </w:rPr>
        <w:t xml:space="preserve"> Kings 13:21 says the Bones of Elisha raised a Man from the dead. They are called the “</w:t>
      </w:r>
      <w:r w:rsidRPr="004F544D">
        <w:rPr>
          <w:rFonts w:cstheme="minorHAnsi"/>
          <w:b/>
          <w:i/>
          <w:sz w:val="24"/>
          <w:szCs w:val="24"/>
        </w:rPr>
        <w:t>Age of the Living Skeletons</w:t>
      </w:r>
      <w:r w:rsidRPr="004F544D">
        <w:rPr>
          <w:rFonts w:cstheme="minorHAnsi"/>
          <w:sz w:val="24"/>
          <w:szCs w:val="24"/>
        </w:rPr>
        <w:t xml:space="preserve">” in scripture.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Magical Giant God-like Ghosts (Enormous Giant God-like Ghosts)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4F544D">
        <w:rPr>
          <w:rFonts w:cstheme="minorHAnsi"/>
          <w:sz w:val="24"/>
          <w:szCs w:val="24"/>
          <w:vertAlign w:val="superscript"/>
        </w:rPr>
        <w:t>st</w:t>
      </w:r>
      <w:r w:rsidRPr="004F544D">
        <w:rPr>
          <w:rFonts w:cstheme="minorHAnsi"/>
          <w:sz w:val="24"/>
          <w:szCs w:val="24"/>
        </w:rPr>
        <w:t xml:space="preserve"> Samuel 28:13-14. These are called the “</w:t>
      </w:r>
      <w:r w:rsidRPr="004F544D">
        <w:rPr>
          <w:rFonts w:cstheme="minorHAnsi"/>
          <w:b/>
          <w:i/>
          <w:sz w:val="24"/>
          <w:szCs w:val="24"/>
        </w:rPr>
        <w:t>Age of the God-like Ghosts</w:t>
      </w:r>
      <w:r w:rsidRPr="004F544D">
        <w:rPr>
          <w:rFonts w:cstheme="minorHAnsi"/>
          <w:sz w:val="24"/>
          <w:szCs w:val="24"/>
        </w:rPr>
        <w:t xml:space="preserve">” in scripture.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Magical Giant Animal Kingdom as Abominations</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The Two Complete Armors in the Holy Bible</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Armor of Salvation or Armor of Protection: In Ephesians 6:10-20 it declares “Finally, My Brethren, be strong in the Lord and in the power of His might. Put on the </w:t>
      </w:r>
      <w:r w:rsidRPr="004F544D">
        <w:rPr>
          <w:rFonts w:cstheme="minorHAnsi"/>
          <w:b/>
          <w:sz w:val="24"/>
          <w:szCs w:val="24"/>
        </w:rPr>
        <w:t>Whole Armor of God</w:t>
      </w:r>
      <w:r w:rsidRPr="004F544D">
        <w:rPr>
          <w:rFonts w:cstheme="minorHAnsi"/>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4F544D">
        <w:rPr>
          <w:rFonts w:cstheme="minorHAnsi"/>
          <w:b/>
          <w:sz w:val="24"/>
          <w:szCs w:val="24"/>
        </w:rPr>
        <w:t>waist with truth</w:t>
      </w:r>
      <w:r w:rsidRPr="004F544D">
        <w:rPr>
          <w:rFonts w:cstheme="minorHAnsi"/>
          <w:sz w:val="24"/>
          <w:szCs w:val="24"/>
        </w:rPr>
        <w:t xml:space="preserve">, having put on the </w:t>
      </w:r>
      <w:r w:rsidRPr="004F544D">
        <w:rPr>
          <w:rFonts w:cstheme="minorHAnsi"/>
          <w:b/>
          <w:sz w:val="24"/>
          <w:szCs w:val="24"/>
        </w:rPr>
        <w:t>breastplate of righteousness</w:t>
      </w:r>
      <w:r w:rsidRPr="004F544D">
        <w:rPr>
          <w:rFonts w:cstheme="minorHAnsi"/>
          <w:sz w:val="24"/>
          <w:szCs w:val="24"/>
        </w:rPr>
        <w:t xml:space="preserve">, and having </w:t>
      </w:r>
      <w:r w:rsidRPr="004F544D">
        <w:rPr>
          <w:rFonts w:cstheme="minorHAnsi"/>
          <w:b/>
          <w:sz w:val="24"/>
          <w:szCs w:val="24"/>
        </w:rPr>
        <w:t>shod Your feet with the preparation of the Gospel of Peace</w:t>
      </w:r>
      <w:r w:rsidRPr="004F544D">
        <w:rPr>
          <w:rFonts w:cstheme="minorHAnsi"/>
          <w:sz w:val="24"/>
          <w:szCs w:val="24"/>
        </w:rPr>
        <w:t xml:space="preserve">. Above all, taking the </w:t>
      </w:r>
      <w:r w:rsidRPr="004F544D">
        <w:rPr>
          <w:rFonts w:cstheme="minorHAnsi"/>
          <w:b/>
          <w:sz w:val="24"/>
          <w:szCs w:val="24"/>
        </w:rPr>
        <w:t>shield of faith</w:t>
      </w:r>
      <w:r w:rsidRPr="004F544D">
        <w:rPr>
          <w:rFonts w:cstheme="minorHAnsi"/>
          <w:sz w:val="24"/>
          <w:szCs w:val="24"/>
        </w:rPr>
        <w:t xml:space="preserve"> with which You will be able to quench all the fiery darts of the Wicked One and take the </w:t>
      </w:r>
      <w:r w:rsidRPr="004F544D">
        <w:rPr>
          <w:rFonts w:cstheme="minorHAnsi"/>
          <w:b/>
          <w:sz w:val="24"/>
          <w:szCs w:val="24"/>
        </w:rPr>
        <w:t>HELMET OF SALVATION</w:t>
      </w:r>
      <w:r w:rsidRPr="004F544D">
        <w:rPr>
          <w:rFonts w:cstheme="minorHAnsi"/>
          <w:sz w:val="24"/>
          <w:szCs w:val="24"/>
        </w:rPr>
        <w:t xml:space="preserve"> and the </w:t>
      </w:r>
      <w:r w:rsidRPr="004F544D">
        <w:rPr>
          <w:rFonts w:cstheme="minorHAnsi"/>
          <w:b/>
          <w:sz w:val="24"/>
          <w:szCs w:val="24"/>
        </w:rPr>
        <w:t>sword of the Spirit</w:t>
      </w:r>
      <w:r w:rsidRPr="004F544D">
        <w:rPr>
          <w:rFonts w:cstheme="minorHAnsi"/>
          <w:sz w:val="24"/>
          <w:szCs w:val="24"/>
        </w:rPr>
        <w:t xml:space="preserve">, which is the </w:t>
      </w:r>
      <w:r w:rsidRPr="004F544D">
        <w:rPr>
          <w:rFonts w:cstheme="minorHAnsi"/>
          <w:b/>
          <w:sz w:val="24"/>
          <w:szCs w:val="24"/>
        </w:rPr>
        <w:t>Word of God</w:t>
      </w:r>
      <w:r w:rsidRPr="004F544D">
        <w:rPr>
          <w:rFonts w:cstheme="minorHAnsi"/>
          <w:sz w:val="24"/>
          <w:szCs w:val="24"/>
        </w:rPr>
        <w:t xml:space="preserve">, praying always with </w:t>
      </w:r>
      <w:r w:rsidRPr="004F544D">
        <w:rPr>
          <w:rFonts w:cstheme="minorHAnsi"/>
          <w:b/>
          <w:sz w:val="24"/>
          <w:szCs w:val="24"/>
        </w:rPr>
        <w:t>all prayer and supplication in the Spirit</w:t>
      </w:r>
      <w:r w:rsidRPr="004F544D">
        <w:rPr>
          <w:rFonts w:cstheme="minorHAnsi"/>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4F544D">
        <w:rPr>
          <w:rFonts w:cstheme="minorHAnsi"/>
          <w:b/>
          <w:i/>
          <w:sz w:val="24"/>
          <w:szCs w:val="24"/>
        </w:rPr>
        <w:t>Crucifixus</w:t>
      </w:r>
      <w:r w:rsidRPr="004F544D">
        <w:rPr>
          <w:rFonts w:cstheme="minorHAnsi"/>
          <w:b/>
          <w:sz w:val="24"/>
          <w:szCs w:val="24"/>
        </w:rPr>
        <w:t xml:space="preserve"> </w:t>
      </w:r>
      <w:r w:rsidRPr="004F544D">
        <w:rPr>
          <w:rFonts w:cstheme="minorHAnsi"/>
          <w:sz w:val="24"/>
          <w:szCs w:val="24"/>
        </w:rPr>
        <w:t>meaning “</w:t>
      </w:r>
      <w:r w:rsidRPr="004F544D">
        <w:rPr>
          <w:rFonts w:cstheme="minorHAnsi"/>
          <w:b/>
          <w:sz w:val="24"/>
          <w:szCs w:val="24"/>
        </w:rPr>
        <w:t>One fixed to a Cross</w:t>
      </w:r>
      <w:r w:rsidRPr="004F544D">
        <w:rPr>
          <w:rFonts w:cstheme="minorHAnsi"/>
          <w:sz w:val="24"/>
          <w:szCs w:val="24"/>
        </w:rPr>
        <w:t xml:space="preserve">.” Also it comes from English word </w:t>
      </w:r>
      <w:r w:rsidRPr="004F544D">
        <w:rPr>
          <w:rFonts w:cstheme="minorHAnsi"/>
          <w:b/>
          <w:i/>
          <w:sz w:val="24"/>
          <w:szCs w:val="24"/>
        </w:rPr>
        <w:t>Corpus</w:t>
      </w:r>
      <w:r w:rsidRPr="004F544D">
        <w:rPr>
          <w:rFonts w:cstheme="minorHAnsi"/>
          <w:b/>
          <w:sz w:val="24"/>
          <w:szCs w:val="24"/>
        </w:rPr>
        <w:t xml:space="preserve"> </w:t>
      </w:r>
      <w:r w:rsidRPr="004F544D">
        <w:rPr>
          <w:rFonts w:cstheme="minorHAnsi"/>
          <w:sz w:val="24"/>
          <w:szCs w:val="24"/>
        </w:rPr>
        <w:t>meaning the “</w:t>
      </w:r>
      <w:r w:rsidRPr="004F544D">
        <w:rPr>
          <w:rFonts w:cstheme="minorHAnsi"/>
          <w:b/>
          <w:sz w:val="24"/>
          <w:szCs w:val="24"/>
        </w:rPr>
        <w:t>body of Jesus</w:t>
      </w:r>
      <w:r w:rsidRPr="004F544D">
        <w:rPr>
          <w:rFonts w:cstheme="minorHAnsi"/>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4F544D">
        <w:rPr>
          <w:rFonts w:cstheme="minorHAnsi"/>
          <w:sz w:val="24"/>
          <w:szCs w:val="24"/>
          <w:vertAlign w:val="superscript"/>
        </w:rPr>
        <w:t>nd</w:t>
      </w:r>
      <w:r w:rsidRPr="004F544D">
        <w:rPr>
          <w:rFonts w:cstheme="minorHAnsi"/>
          <w:sz w:val="24"/>
          <w:szCs w:val="24"/>
        </w:rPr>
        <w:t xml:space="preserve"> Corinthians 10:1-6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Armor of Jealousy Zeal or Armor of Impartial Law Justice</w:t>
      </w:r>
    </w:p>
    <w:p w:rsidR="002F446E" w:rsidRPr="004F544D" w:rsidRDefault="002F446E" w:rsidP="002F446E">
      <w:pPr>
        <w:spacing w:line="480" w:lineRule="auto"/>
        <w:jc w:val="both"/>
        <w:rPr>
          <w:rFonts w:cstheme="minorHAnsi"/>
          <w:b/>
          <w:sz w:val="24"/>
          <w:szCs w:val="24"/>
        </w:rPr>
      </w:pPr>
      <w:r w:rsidRPr="004F544D">
        <w:rPr>
          <w:rFonts w:cstheme="minorHAnsi"/>
          <w:sz w:val="24"/>
          <w:szCs w:val="24"/>
        </w:rPr>
        <w:t xml:space="preserve">In Wisdom of Solomon 5:15-23 it declares “But the Righteous live forever, and their reward is with the Lord. The Most High takes care of them. Therefore they will receive a </w:t>
      </w:r>
      <w:r w:rsidRPr="004F544D">
        <w:rPr>
          <w:rFonts w:cstheme="minorHAnsi"/>
          <w:b/>
          <w:sz w:val="24"/>
          <w:szCs w:val="24"/>
        </w:rPr>
        <w:t>Glorious Crown</w:t>
      </w:r>
      <w:r w:rsidRPr="004F544D">
        <w:rPr>
          <w:rFonts w:cstheme="minorHAnsi"/>
          <w:sz w:val="24"/>
          <w:szCs w:val="24"/>
        </w:rPr>
        <w:t xml:space="preserve"> and a </w:t>
      </w:r>
      <w:r w:rsidRPr="004F544D">
        <w:rPr>
          <w:rFonts w:cstheme="minorHAnsi"/>
          <w:b/>
          <w:sz w:val="24"/>
          <w:szCs w:val="24"/>
        </w:rPr>
        <w:t xml:space="preserve">Beautiful Diadem </w:t>
      </w:r>
      <w:r w:rsidRPr="004F544D">
        <w:rPr>
          <w:rFonts w:cstheme="minorHAnsi"/>
          <w:sz w:val="24"/>
          <w:szCs w:val="24"/>
        </w:rPr>
        <w:t xml:space="preserve">from the hand of the Lord, because with His right hand He will cover them, and with His arm He will shield them. The Lord will take His </w:t>
      </w:r>
      <w:r w:rsidRPr="004F544D">
        <w:rPr>
          <w:rFonts w:cstheme="minorHAnsi"/>
          <w:b/>
          <w:sz w:val="24"/>
          <w:szCs w:val="24"/>
        </w:rPr>
        <w:t>Zeal (Jealousy) as His Whole Armor</w:t>
      </w:r>
      <w:r w:rsidRPr="004F544D">
        <w:rPr>
          <w:rFonts w:cstheme="minorHAnsi"/>
          <w:sz w:val="24"/>
          <w:szCs w:val="24"/>
        </w:rPr>
        <w:t xml:space="preserve">, and will arm all Creation to repel His Enemies (Married Lord called Wisdom with Lucifer and the Fallen Cherub Dragon Giants). He will put on </w:t>
      </w:r>
      <w:r w:rsidRPr="004F544D">
        <w:rPr>
          <w:rFonts w:cstheme="minorHAnsi"/>
          <w:b/>
          <w:sz w:val="24"/>
          <w:szCs w:val="24"/>
        </w:rPr>
        <w:t>righteousness as a breastplate</w:t>
      </w:r>
      <w:r w:rsidRPr="004F544D">
        <w:rPr>
          <w:rFonts w:cstheme="minorHAnsi"/>
          <w:sz w:val="24"/>
          <w:szCs w:val="24"/>
        </w:rPr>
        <w:t xml:space="preserve">, and wear </w:t>
      </w:r>
      <w:r w:rsidRPr="004F544D">
        <w:rPr>
          <w:rFonts w:cstheme="minorHAnsi"/>
          <w:b/>
          <w:sz w:val="24"/>
          <w:szCs w:val="24"/>
        </w:rPr>
        <w:t>IMPARTIAL (LAW) JUSTICE (JUDGMENT) AS A HELMET</w:t>
      </w:r>
      <w:r w:rsidRPr="004F544D">
        <w:rPr>
          <w:rFonts w:cstheme="minorHAnsi"/>
          <w:sz w:val="24"/>
          <w:szCs w:val="24"/>
        </w:rPr>
        <w:t xml:space="preserve">. He will take </w:t>
      </w:r>
      <w:r w:rsidRPr="004F544D">
        <w:rPr>
          <w:rFonts w:cstheme="minorHAnsi"/>
          <w:b/>
          <w:sz w:val="24"/>
          <w:szCs w:val="24"/>
        </w:rPr>
        <w:t>holiness as an invincible shield</w:t>
      </w:r>
      <w:r w:rsidRPr="004F544D">
        <w:rPr>
          <w:rFonts w:cstheme="minorHAnsi"/>
          <w:sz w:val="24"/>
          <w:szCs w:val="24"/>
        </w:rPr>
        <w:t xml:space="preserve">, and </w:t>
      </w:r>
      <w:r w:rsidRPr="004F544D">
        <w:rPr>
          <w:rFonts w:cstheme="minorHAnsi"/>
          <w:b/>
          <w:sz w:val="24"/>
          <w:szCs w:val="24"/>
        </w:rPr>
        <w:t>sharpen stern wrath for a sword</w:t>
      </w:r>
      <w:r w:rsidRPr="004F544D">
        <w:rPr>
          <w:rFonts w:cstheme="minorHAnsi"/>
          <w:sz w:val="24"/>
          <w:szCs w:val="24"/>
        </w:rPr>
        <w:t>,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unforgivable forbidden magical arts and unforgivable evil. The stones represent the Stoning of the Father Stephen &amp; should be known and not to be undermined. Also Stephen means “</w:t>
      </w:r>
      <w:r w:rsidRPr="004F544D">
        <w:rPr>
          <w:rFonts w:cstheme="minorHAnsi"/>
          <w:b/>
          <w:sz w:val="24"/>
          <w:szCs w:val="24"/>
        </w:rPr>
        <w:t>Highest Lord, Wreath, Money &amp; Reward</w:t>
      </w:r>
      <w:r w:rsidRPr="004F544D">
        <w:rPr>
          <w:rFonts w:cstheme="minorHAnsi"/>
          <w:sz w:val="24"/>
          <w:szCs w:val="24"/>
        </w:rPr>
        <w:t xml:space="preserve">”, which wreaths can come from trees by which clothing is made out of certain materials, such as hats for the crown of the head to ward off unforgivable evil. Also the laurel wreaths were used to crown the victor for Military and Law Enforcement Service. The Christians of the Stoning in knowing the Stoning will have enormous power, commission and authority to be used to ward of the Unforgivable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4F544D">
        <w:rPr>
          <w:rFonts w:cstheme="minorHAnsi"/>
          <w:b/>
          <w:sz w:val="24"/>
          <w:szCs w:val="24"/>
        </w:rPr>
        <w:t xml:space="preserve">Mitzvot </w:t>
      </w:r>
      <w:r w:rsidRPr="004F544D">
        <w:rPr>
          <w:rFonts w:cstheme="minorHAnsi"/>
          <w:sz w:val="24"/>
          <w:szCs w:val="24"/>
        </w:rPr>
        <w:t xml:space="preserve">is the 18 orders of </w:t>
      </w:r>
      <w:r w:rsidRPr="004F544D">
        <w:rPr>
          <w:rFonts w:cstheme="minorHAnsi"/>
          <w:b/>
          <w:sz w:val="24"/>
          <w:szCs w:val="24"/>
        </w:rPr>
        <w:t>Law</w:t>
      </w:r>
      <w:r w:rsidRPr="004F544D">
        <w:rPr>
          <w:rFonts w:cstheme="minorHAnsi"/>
          <w:sz w:val="24"/>
          <w:szCs w:val="24"/>
        </w:rPr>
        <w:t xml:space="preserve"> are used as </w:t>
      </w:r>
      <w:r w:rsidRPr="004F544D">
        <w:rPr>
          <w:rFonts w:cstheme="minorHAnsi"/>
          <w:b/>
          <w:sz w:val="24"/>
          <w:szCs w:val="24"/>
        </w:rPr>
        <w:t>Ways</w:t>
      </w:r>
      <w:r w:rsidRPr="004F544D">
        <w:rPr>
          <w:rFonts w:cstheme="minorHAnsi"/>
          <w:sz w:val="24"/>
          <w:szCs w:val="24"/>
        </w:rPr>
        <w:t xml:space="preserve"> in 1</w:t>
      </w:r>
      <w:r w:rsidRPr="004F544D">
        <w:rPr>
          <w:rFonts w:cstheme="minorHAnsi"/>
          <w:sz w:val="24"/>
          <w:szCs w:val="24"/>
          <w:vertAlign w:val="superscript"/>
        </w:rPr>
        <w:t>st</w:t>
      </w:r>
      <w:r w:rsidRPr="004F544D">
        <w:rPr>
          <w:rFonts w:cstheme="minorHAnsi"/>
          <w:sz w:val="24"/>
          <w:szCs w:val="24"/>
        </w:rPr>
        <w:t xml:space="preserve"> Kings 2:3 &amp; Psalms 18:21, </w:t>
      </w:r>
      <w:r w:rsidRPr="004F544D">
        <w:rPr>
          <w:rFonts w:cstheme="minorHAnsi"/>
          <w:b/>
          <w:sz w:val="24"/>
          <w:szCs w:val="24"/>
        </w:rPr>
        <w:t xml:space="preserve">Testimonies </w:t>
      </w:r>
      <w:r w:rsidRPr="004F544D">
        <w:rPr>
          <w:rFonts w:cstheme="minorHAnsi"/>
          <w:sz w:val="24"/>
          <w:szCs w:val="24"/>
        </w:rPr>
        <w:t xml:space="preserve">in Deuteronomy 4:45; 6;17 (KJV), </w:t>
      </w:r>
      <w:r w:rsidRPr="004F544D">
        <w:rPr>
          <w:rFonts w:cstheme="minorHAnsi"/>
          <w:b/>
          <w:sz w:val="24"/>
          <w:szCs w:val="24"/>
        </w:rPr>
        <w:t>Stipulations</w:t>
      </w:r>
      <w:r w:rsidRPr="004F544D">
        <w:rPr>
          <w:rFonts w:cstheme="minorHAnsi"/>
          <w:sz w:val="24"/>
          <w:szCs w:val="24"/>
        </w:rPr>
        <w:t xml:space="preserve"> in Deuteronomy 6:17 (NIV), </w:t>
      </w:r>
      <w:r w:rsidRPr="004F544D">
        <w:rPr>
          <w:rFonts w:cstheme="minorHAnsi"/>
          <w:b/>
          <w:sz w:val="24"/>
          <w:szCs w:val="24"/>
        </w:rPr>
        <w:t>Requirements</w:t>
      </w:r>
      <w:r w:rsidRPr="004F544D">
        <w:rPr>
          <w:rFonts w:cstheme="minorHAnsi"/>
          <w:sz w:val="24"/>
          <w:szCs w:val="24"/>
        </w:rPr>
        <w:t xml:space="preserve"> in 1</w:t>
      </w:r>
      <w:r w:rsidRPr="004F544D">
        <w:rPr>
          <w:rFonts w:cstheme="minorHAnsi"/>
          <w:sz w:val="24"/>
          <w:szCs w:val="24"/>
          <w:vertAlign w:val="superscript"/>
        </w:rPr>
        <w:t>st</w:t>
      </w:r>
      <w:r w:rsidRPr="004F544D">
        <w:rPr>
          <w:rFonts w:cstheme="minorHAnsi"/>
          <w:sz w:val="24"/>
          <w:szCs w:val="24"/>
        </w:rPr>
        <w:t xml:space="preserve"> Kings 2:3, </w:t>
      </w:r>
      <w:r w:rsidRPr="004F544D">
        <w:rPr>
          <w:rFonts w:cstheme="minorHAnsi"/>
          <w:b/>
          <w:sz w:val="24"/>
          <w:szCs w:val="24"/>
        </w:rPr>
        <w:t>Precepts</w:t>
      </w:r>
      <w:r w:rsidRPr="004F544D">
        <w:rPr>
          <w:rFonts w:cstheme="minorHAnsi"/>
          <w:sz w:val="24"/>
          <w:szCs w:val="24"/>
        </w:rPr>
        <w:t xml:space="preserve"> in Psalms 119:4 (NIV), </w:t>
      </w:r>
      <w:r w:rsidRPr="004F544D">
        <w:rPr>
          <w:rFonts w:cstheme="minorHAnsi"/>
          <w:b/>
          <w:sz w:val="24"/>
          <w:szCs w:val="24"/>
        </w:rPr>
        <w:t>Statutes</w:t>
      </w:r>
      <w:r w:rsidRPr="004F544D">
        <w:rPr>
          <w:rFonts w:cstheme="minorHAnsi"/>
          <w:sz w:val="24"/>
          <w:szCs w:val="24"/>
        </w:rPr>
        <w:t xml:space="preserve"> in Leviticus 3:17; 10:11 (KJV), </w:t>
      </w:r>
      <w:r w:rsidRPr="004F544D">
        <w:rPr>
          <w:rFonts w:cstheme="minorHAnsi"/>
          <w:b/>
          <w:sz w:val="24"/>
          <w:szCs w:val="24"/>
        </w:rPr>
        <w:t>Decrees</w:t>
      </w:r>
      <w:r w:rsidRPr="004F544D">
        <w:rPr>
          <w:rFonts w:cstheme="minorHAnsi"/>
          <w:sz w:val="24"/>
          <w:szCs w:val="24"/>
        </w:rPr>
        <w:t xml:space="preserve"> in 1</w:t>
      </w:r>
      <w:r w:rsidRPr="004F544D">
        <w:rPr>
          <w:rFonts w:cstheme="minorHAnsi"/>
          <w:sz w:val="24"/>
          <w:szCs w:val="24"/>
          <w:vertAlign w:val="superscript"/>
        </w:rPr>
        <w:t>st</w:t>
      </w:r>
      <w:r w:rsidRPr="004F544D">
        <w:rPr>
          <w:rFonts w:cstheme="minorHAnsi"/>
          <w:sz w:val="24"/>
          <w:szCs w:val="24"/>
        </w:rPr>
        <w:t xml:space="preserve"> Chronicles 29:19, </w:t>
      </w:r>
      <w:r w:rsidRPr="004F544D">
        <w:rPr>
          <w:rFonts w:cstheme="minorHAnsi"/>
          <w:b/>
          <w:sz w:val="24"/>
          <w:szCs w:val="24"/>
        </w:rPr>
        <w:t>Ordinances</w:t>
      </w:r>
      <w:r w:rsidRPr="004F544D">
        <w:rPr>
          <w:rFonts w:cstheme="minorHAnsi"/>
          <w:sz w:val="24"/>
          <w:szCs w:val="24"/>
        </w:rPr>
        <w:t xml:space="preserve"> in Numbers 9;12 (KJV), </w:t>
      </w:r>
      <w:r w:rsidRPr="004F544D">
        <w:rPr>
          <w:rFonts w:cstheme="minorHAnsi"/>
          <w:b/>
          <w:sz w:val="24"/>
          <w:szCs w:val="24"/>
        </w:rPr>
        <w:t xml:space="preserve">Commands </w:t>
      </w:r>
      <w:r w:rsidRPr="004F544D">
        <w:rPr>
          <w:rFonts w:cstheme="minorHAnsi"/>
          <w:sz w:val="24"/>
          <w:szCs w:val="24"/>
        </w:rPr>
        <w:t xml:space="preserve">in Deuteronomy 6:1-9, </w:t>
      </w:r>
      <w:r w:rsidRPr="004F544D">
        <w:rPr>
          <w:rFonts w:cstheme="minorHAnsi"/>
          <w:b/>
          <w:sz w:val="24"/>
          <w:szCs w:val="24"/>
        </w:rPr>
        <w:t xml:space="preserve">Judgments </w:t>
      </w:r>
      <w:r w:rsidRPr="004F544D">
        <w:rPr>
          <w:rFonts w:cstheme="minorHAnsi"/>
          <w:sz w:val="24"/>
          <w:szCs w:val="24"/>
        </w:rPr>
        <w:t xml:space="preserve">in Exodus 24:3 (KJV), </w:t>
      </w:r>
      <w:r w:rsidRPr="004F544D">
        <w:rPr>
          <w:rFonts w:cstheme="minorHAnsi"/>
          <w:b/>
          <w:sz w:val="24"/>
          <w:szCs w:val="24"/>
        </w:rPr>
        <w:t xml:space="preserve">Words </w:t>
      </w:r>
      <w:r w:rsidRPr="004F544D">
        <w:rPr>
          <w:rFonts w:cstheme="minorHAnsi"/>
          <w:sz w:val="24"/>
          <w:szCs w:val="24"/>
        </w:rPr>
        <w:t xml:space="preserve">in Deuteronomy 33:9, </w:t>
      </w:r>
      <w:r w:rsidRPr="004F544D">
        <w:rPr>
          <w:rFonts w:cstheme="minorHAnsi"/>
          <w:b/>
          <w:sz w:val="24"/>
          <w:szCs w:val="24"/>
        </w:rPr>
        <w:t>Regulations</w:t>
      </w:r>
      <w:r w:rsidRPr="004F544D">
        <w:rPr>
          <w:rFonts w:cstheme="minorHAnsi"/>
          <w:sz w:val="24"/>
          <w:szCs w:val="24"/>
        </w:rPr>
        <w:t xml:space="preserve"> &amp; </w:t>
      </w:r>
      <w:r w:rsidRPr="004F544D">
        <w:rPr>
          <w:rFonts w:cstheme="minorHAnsi"/>
          <w:b/>
          <w:sz w:val="24"/>
          <w:szCs w:val="24"/>
        </w:rPr>
        <w:t>Teachings</w:t>
      </w:r>
      <w:r w:rsidRPr="004F544D">
        <w:rPr>
          <w:rFonts w:cstheme="minorHAnsi"/>
          <w:sz w:val="24"/>
          <w:szCs w:val="24"/>
        </w:rPr>
        <w:t xml:space="preserve"> in Exodus 24:3, </w:t>
      </w:r>
      <w:r w:rsidRPr="004F544D">
        <w:rPr>
          <w:rFonts w:cstheme="minorHAnsi"/>
          <w:b/>
          <w:sz w:val="24"/>
          <w:szCs w:val="24"/>
        </w:rPr>
        <w:t>Rules</w:t>
      </w:r>
      <w:r w:rsidRPr="004F544D">
        <w:rPr>
          <w:rFonts w:cstheme="minorHAnsi"/>
          <w:sz w:val="24"/>
          <w:szCs w:val="24"/>
        </w:rPr>
        <w:t xml:space="preserve"> in Psalms 110:2; 2</w:t>
      </w:r>
      <w:r w:rsidRPr="004F544D">
        <w:rPr>
          <w:rFonts w:cstheme="minorHAnsi"/>
          <w:sz w:val="24"/>
          <w:szCs w:val="24"/>
          <w:vertAlign w:val="superscript"/>
        </w:rPr>
        <w:t>nd</w:t>
      </w:r>
      <w:r w:rsidRPr="004F544D">
        <w:rPr>
          <w:rFonts w:cstheme="minorHAnsi"/>
          <w:sz w:val="24"/>
          <w:szCs w:val="24"/>
        </w:rPr>
        <w:t xml:space="preserve"> Esdras 4:38; 5:23, 38; 6:11; 7:17; 12:7; 13:51 &amp; in the Damascus Document on pages 146-150, </w:t>
      </w:r>
      <w:r w:rsidRPr="004F544D">
        <w:rPr>
          <w:rFonts w:cstheme="minorHAnsi"/>
          <w:b/>
          <w:sz w:val="24"/>
          <w:szCs w:val="24"/>
        </w:rPr>
        <w:t xml:space="preserve">Codes (Penal) </w:t>
      </w:r>
      <w:r w:rsidRPr="004F544D">
        <w:rPr>
          <w:rFonts w:cstheme="minorHAnsi"/>
          <w:sz w:val="24"/>
          <w:szCs w:val="24"/>
        </w:rPr>
        <w:t>in Romans 2:27, 29 (NIV); Colossians 2:14 (NIV) &amp; in the Damascus Document on pages 150-153</w:t>
      </w:r>
      <w:r w:rsidRPr="004F544D">
        <w:rPr>
          <w:rFonts w:cstheme="minorHAnsi"/>
          <w:b/>
          <w:sz w:val="24"/>
          <w:szCs w:val="24"/>
        </w:rPr>
        <w:t>,</w:t>
      </w:r>
      <w:r w:rsidRPr="004F544D">
        <w:rPr>
          <w:rFonts w:cstheme="minorHAnsi"/>
          <w:sz w:val="24"/>
          <w:szCs w:val="24"/>
        </w:rPr>
        <w:t xml:space="preserve"> </w:t>
      </w:r>
      <w:r w:rsidRPr="004F544D">
        <w:rPr>
          <w:rFonts w:cstheme="minorHAnsi"/>
          <w:b/>
          <w:sz w:val="24"/>
          <w:szCs w:val="24"/>
        </w:rPr>
        <w:t>Covenant Rituals</w:t>
      </w:r>
      <w:r w:rsidRPr="004F544D">
        <w:rPr>
          <w:rFonts w:cstheme="minorHAnsi"/>
          <w:sz w:val="24"/>
          <w:szCs w:val="24"/>
        </w:rPr>
        <w:t xml:space="preserve"> in Job 1:1; Genesis 1:26; 6:18; 15:18; Exodus 19:6; 2</w:t>
      </w:r>
      <w:r w:rsidRPr="004F544D">
        <w:rPr>
          <w:rFonts w:cstheme="minorHAnsi"/>
          <w:sz w:val="24"/>
          <w:szCs w:val="24"/>
          <w:vertAlign w:val="superscript"/>
        </w:rPr>
        <w:t>nd</w:t>
      </w:r>
      <w:r w:rsidRPr="004F544D">
        <w:rPr>
          <w:rFonts w:cstheme="minorHAnsi"/>
          <w:sz w:val="24"/>
          <w:szCs w:val="24"/>
        </w:rPr>
        <w:t xml:space="preserve"> Samuel 23:5; Psalms 105:10; Hebrews 8:6; Sirach 24:23; 28:7; 44:20; 45:7, 15 &amp; in the Damascus Document on pages 150-153 &amp; </w:t>
      </w:r>
      <w:r w:rsidRPr="004F544D">
        <w:rPr>
          <w:rFonts w:cstheme="minorHAnsi"/>
          <w:b/>
          <w:sz w:val="24"/>
          <w:szCs w:val="24"/>
        </w:rPr>
        <w:t>Manuals</w:t>
      </w:r>
      <w:r w:rsidRPr="004F544D">
        <w:rPr>
          <w:rFonts w:cstheme="minorHAnsi"/>
          <w:sz w:val="24"/>
          <w:szCs w:val="24"/>
        </w:rPr>
        <w:t xml:space="preserve"> in Numbers 35:18; 2</w:t>
      </w:r>
      <w:r w:rsidRPr="004F544D">
        <w:rPr>
          <w:rFonts w:cstheme="minorHAnsi"/>
          <w:sz w:val="24"/>
          <w:szCs w:val="24"/>
          <w:vertAlign w:val="superscript"/>
        </w:rPr>
        <w:t>nd</w:t>
      </w:r>
      <w:r w:rsidRPr="004F544D">
        <w:rPr>
          <w:rFonts w:cstheme="minorHAnsi"/>
          <w:sz w:val="24"/>
          <w:szCs w:val="24"/>
        </w:rPr>
        <w:t xml:space="preserve"> Samuel 1:27; Job 20:24; Ecclesiastes 9:18; Isaiah 13:5; 54:17; Jeremiah 50:25; 1</w:t>
      </w:r>
      <w:r w:rsidRPr="004F544D">
        <w:rPr>
          <w:rFonts w:cstheme="minorHAnsi"/>
          <w:sz w:val="24"/>
          <w:szCs w:val="24"/>
          <w:vertAlign w:val="superscript"/>
        </w:rPr>
        <w:t>st</w:t>
      </w:r>
      <w:r w:rsidRPr="004F544D">
        <w:rPr>
          <w:rFonts w:cstheme="minorHAnsi"/>
          <w:sz w:val="24"/>
          <w:szCs w:val="24"/>
        </w:rPr>
        <w:t xml:space="preserve"> Maccabees 10:6; 2</w:t>
      </w:r>
      <w:r w:rsidRPr="004F544D">
        <w:rPr>
          <w:rFonts w:cstheme="minorHAnsi"/>
          <w:sz w:val="24"/>
          <w:szCs w:val="24"/>
          <w:vertAlign w:val="superscript"/>
        </w:rPr>
        <w:t>nd</w:t>
      </w:r>
      <w:r w:rsidRPr="004F544D">
        <w:rPr>
          <w:rFonts w:cstheme="minorHAnsi"/>
          <w:sz w:val="24"/>
          <w:szCs w:val="24"/>
        </w:rPr>
        <w:t xml:space="preserve"> Maccabees 3:28; 8:18; 2</w:t>
      </w:r>
      <w:r w:rsidRPr="004F544D">
        <w:rPr>
          <w:rFonts w:cstheme="minorHAnsi"/>
          <w:sz w:val="24"/>
          <w:szCs w:val="24"/>
          <w:vertAlign w:val="superscript"/>
        </w:rPr>
        <w:t>nd</w:t>
      </w:r>
      <w:r w:rsidRPr="004F544D">
        <w:rPr>
          <w:rFonts w:cstheme="minorHAnsi"/>
          <w:sz w:val="24"/>
          <w:szCs w:val="24"/>
        </w:rPr>
        <w:t xml:space="preserve"> Corinthians 10:4-6 &amp; in the Manual of Discipline on pages 208-222. All these words mean the same thing in Deuteronomy 4:1; 5:1; 6:1 &amp; 1</w:t>
      </w:r>
      <w:r w:rsidRPr="004F544D">
        <w:rPr>
          <w:rFonts w:cstheme="minorHAnsi"/>
          <w:sz w:val="24"/>
          <w:szCs w:val="24"/>
          <w:vertAlign w:val="superscript"/>
        </w:rPr>
        <w:t>st</w:t>
      </w:r>
      <w:r w:rsidRPr="004F544D">
        <w:rPr>
          <w:rFonts w:cstheme="minorHAnsi"/>
          <w:sz w:val="24"/>
          <w:szCs w:val="24"/>
        </w:rPr>
        <w:t xml:space="preserve"> Kings 2:3. 19</w:t>
      </w:r>
      <w:r w:rsidRPr="004F544D">
        <w:rPr>
          <w:rFonts w:cstheme="minorHAnsi"/>
          <w:sz w:val="24"/>
          <w:szCs w:val="24"/>
          <w:vertAlign w:val="superscript"/>
        </w:rPr>
        <w:t>th</w:t>
      </w:r>
      <w:r w:rsidRPr="004F544D">
        <w:rPr>
          <w:rFonts w:cstheme="minorHAnsi"/>
          <w:sz w:val="24"/>
          <w:szCs w:val="24"/>
        </w:rPr>
        <w:t>/20</w:t>
      </w:r>
      <w:r w:rsidRPr="004F544D">
        <w:rPr>
          <w:rFonts w:cstheme="minorHAnsi"/>
          <w:sz w:val="24"/>
          <w:szCs w:val="24"/>
          <w:vertAlign w:val="superscript"/>
        </w:rPr>
        <w:t>th</w:t>
      </w:r>
      <w:r w:rsidRPr="004F544D">
        <w:rPr>
          <w:rFonts w:cstheme="minorHAnsi"/>
          <w:sz w:val="24"/>
          <w:szCs w:val="24"/>
        </w:rPr>
        <w:t xml:space="preserve"> orders are </w:t>
      </w:r>
      <w:r w:rsidRPr="004F544D">
        <w:rPr>
          <w:rFonts w:cstheme="minorHAnsi"/>
          <w:b/>
          <w:sz w:val="24"/>
          <w:szCs w:val="24"/>
        </w:rPr>
        <w:t>The 2 Greatest Commands that hang all the Law</w:t>
      </w:r>
      <w:r w:rsidRPr="004F544D">
        <w:rPr>
          <w:rFonts w:cstheme="minorHAnsi"/>
          <w:sz w:val="24"/>
          <w:szCs w:val="24"/>
        </w:rPr>
        <w:t xml:space="preserve"> </w:t>
      </w:r>
      <w:r w:rsidRPr="004F544D">
        <w:rPr>
          <w:rFonts w:cstheme="minorHAnsi"/>
          <w:b/>
          <w:sz w:val="24"/>
          <w:szCs w:val="24"/>
        </w:rPr>
        <w:t>&amp; the Prophets, which none of the other commandments are stronger</w:t>
      </w:r>
      <w:r w:rsidRPr="004F544D">
        <w:rPr>
          <w:rFonts w:cstheme="minorHAnsi"/>
          <w:sz w:val="24"/>
          <w:szCs w:val="24"/>
        </w:rPr>
        <w:t xml:space="preserve"> is in Romans 13:1-10 &amp; Luke 10:27. The Whole Law is done by the  </w:t>
      </w:r>
      <w:r w:rsidRPr="004F544D">
        <w:rPr>
          <w:rFonts w:cstheme="minorHAnsi"/>
          <w:b/>
          <w:sz w:val="24"/>
          <w:szCs w:val="24"/>
        </w:rPr>
        <w:t>21</w:t>
      </w:r>
      <w:r w:rsidRPr="004F544D">
        <w:rPr>
          <w:rFonts w:cstheme="minorHAnsi"/>
          <w:b/>
          <w:sz w:val="24"/>
          <w:szCs w:val="24"/>
          <w:vertAlign w:val="superscript"/>
        </w:rPr>
        <w:t>st</w:t>
      </w:r>
      <w:r w:rsidRPr="004F544D">
        <w:rPr>
          <w:rFonts w:cstheme="minorHAnsi"/>
          <w:b/>
          <w:sz w:val="24"/>
          <w:szCs w:val="24"/>
        </w:rPr>
        <w:t>/22</w:t>
      </w:r>
      <w:r w:rsidRPr="004F544D">
        <w:rPr>
          <w:rFonts w:cstheme="minorHAnsi"/>
          <w:b/>
          <w:sz w:val="24"/>
          <w:szCs w:val="24"/>
          <w:vertAlign w:val="superscript"/>
        </w:rPr>
        <w:t>nd</w:t>
      </w:r>
      <w:r w:rsidRPr="004F544D">
        <w:rPr>
          <w:rFonts w:cstheme="minorHAnsi"/>
          <w:sz w:val="24"/>
          <w:szCs w:val="24"/>
        </w:rPr>
        <w:t xml:space="preserve"> </w:t>
      </w:r>
      <w:r w:rsidRPr="004F544D">
        <w:rPr>
          <w:rFonts w:cstheme="minorHAnsi"/>
          <w:b/>
          <w:sz w:val="24"/>
          <w:szCs w:val="24"/>
        </w:rPr>
        <w:t>orders of Aaron &amp; Moses in 2 or 3 in Jewish Law</w:t>
      </w:r>
      <w:r w:rsidRPr="004F544D">
        <w:rPr>
          <w:rFonts w:cstheme="minorHAnsi"/>
          <w:sz w:val="24"/>
          <w:szCs w:val="24"/>
        </w:rPr>
        <w:t xml:space="preserve">, by the </w:t>
      </w:r>
      <w:r w:rsidRPr="004F544D">
        <w:rPr>
          <w:rFonts w:cstheme="minorHAnsi"/>
          <w:b/>
          <w:sz w:val="24"/>
          <w:szCs w:val="24"/>
        </w:rPr>
        <w:t>23</w:t>
      </w:r>
      <w:r w:rsidRPr="004F544D">
        <w:rPr>
          <w:rFonts w:cstheme="minorHAnsi"/>
          <w:b/>
          <w:sz w:val="24"/>
          <w:szCs w:val="24"/>
          <w:vertAlign w:val="superscript"/>
        </w:rPr>
        <w:t>rd</w:t>
      </w:r>
      <w:r w:rsidRPr="004F544D">
        <w:rPr>
          <w:rFonts w:cstheme="minorHAnsi"/>
          <w:b/>
          <w:sz w:val="24"/>
          <w:szCs w:val="24"/>
        </w:rPr>
        <w:t xml:space="preserve"> order of James in 1 or 2 in Gentile Law</w:t>
      </w:r>
      <w:r w:rsidRPr="004F544D">
        <w:rPr>
          <w:rFonts w:cstheme="minorHAnsi"/>
          <w:sz w:val="24"/>
          <w:szCs w:val="24"/>
        </w:rPr>
        <w:t xml:space="preserve">, by the </w:t>
      </w:r>
      <w:r w:rsidRPr="004F544D">
        <w:rPr>
          <w:rFonts w:cstheme="minorHAnsi"/>
          <w:b/>
          <w:sz w:val="24"/>
          <w:szCs w:val="24"/>
        </w:rPr>
        <w:t>24</w:t>
      </w:r>
      <w:r w:rsidRPr="004F544D">
        <w:rPr>
          <w:rFonts w:cstheme="minorHAnsi"/>
          <w:b/>
          <w:sz w:val="24"/>
          <w:szCs w:val="24"/>
          <w:vertAlign w:val="superscript"/>
        </w:rPr>
        <w:t>th</w:t>
      </w:r>
      <w:r w:rsidRPr="004F544D">
        <w:rPr>
          <w:rFonts w:cstheme="minorHAnsi"/>
          <w:b/>
          <w:sz w:val="24"/>
          <w:szCs w:val="24"/>
        </w:rPr>
        <w:t xml:space="preserve"> order of James in alone or 1 in Christian Law</w:t>
      </w:r>
      <w:r w:rsidRPr="004F544D">
        <w:rPr>
          <w:rFonts w:cstheme="minorHAnsi"/>
          <w:sz w:val="24"/>
          <w:szCs w:val="24"/>
        </w:rPr>
        <w:t xml:space="preserve"> &amp; by the </w:t>
      </w:r>
      <w:r w:rsidRPr="004F544D">
        <w:rPr>
          <w:rFonts w:cstheme="minorHAnsi"/>
          <w:b/>
          <w:sz w:val="24"/>
          <w:szCs w:val="24"/>
        </w:rPr>
        <w:t>30</w:t>
      </w:r>
      <w:r w:rsidRPr="004F544D">
        <w:rPr>
          <w:rFonts w:cstheme="minorHAnsi"/>
          <w:b/>
          <w:sz w:val="24"/>
          <w:szCs w:val="24"/>
          <w:vertAlign w:val="superscript"/>
        </w:rPr>
        <w:t>th</w:t>
      </w:r>
      <w:r w:rsidRPr="004F544D">
        <w:rPr>
          <w:rFonts w:cstheme="minorHAnsi"/>
          <w:b/>
          <w:sz w:val="24"/>
          <w:szCs w:val="24"/>
        </w:rPr>
        <w:t xml:space="preserve"> supreme order of Melchizedek (Giants), Elohim (Dragons Hosts, Camps &amp; Armies) &amp; El (Law) in Lordship above the Law</w:t>
      </w:r>
      <w:r w:rsidRPr="004F544D">
        <w:rPr>
          <w:rFonts w:cstheme="minorHAnsi"/>
          <w:sz w:val="24"/>
          <w:szCs w:val="24"/>
        </w:rPr>
        <w:t xml:space="preserve"> in Hebrews 7:11, 21; 10:28-30; Romans 13;1-10 &amp; James 2:8-13. </w:t>
      </w:r>
      <w:r w:rsidRPr="004F544D">
        <w:rPr>
          <w:rFonts w:cstheme="minorHAnsi"/>
          <w:b/>
          <w:sz w:val="24"/>
          <w:szCs w:val="24"/>
        </w:rPr>
        <w:t>The Lord John/Jesus as the Lord’s Woman/Man is the 25</w:t>
      </w:r>
      <w:r w:rsidRPr="004F544D">
        <w:rPr>
          <w:rFonts w:cstheme="minorHAnsi"/>
          <w:b/>
          <w:sz w:val="24"/>
          <w:szCs w:val="24"/>
          <w:vertAlign w:val="superscript"/>
        </w:rPr>
        <w:t>th</w:t>
      </w:r>
      <w:r w:rsidRPr="004F544D">
        <w:rPr>
          <w:rFonts w:cstheme="minorHAnsi"/>
          <w:b/>
          <w:sz w:val="24"/>
          <w:szCs w:val="24"/>
        </w:rPr>
        <w:t>/26</w:t>
      </w:r>
      <w:r w:rsidRPr="004F544D">
        <w:rPr>
          <w:rFonts w:cstheme="minorHAnsi"/>
          <w:b/>
          <w:sz w:val="24"/>
          <w:szCs w:val="24"/>
          <w:vertAlign w:val="superscript"/>
        </w:rPr>
        <w:t>th</w:t>
      </w:r>
      <w:r w:rsidRPr="004F544D">
        <w:rPr>
          <w:rFonts w:cstheme="minorHAnsi"/>
          <w:b/>
          <w:sz w:val="24"/>
          <w:szCs w:val="24"/>
        </w:rPr>
        <w:t xml:space="preserve"> orders of the Law. The Lord James for Boy &amp; the Law (Angels, Spirits, Phantoms, Ghosts and Shadows) of God &amp; the Lord Stephen for other Lords are the 27</w:t>
      </w:r>
      <w:r w:rsidRPr="004F544D">
        <w:rPr>
          <w:rFonts w:cstheme="minorHAnsi"/>
          <w:b/>
          <w:sz w:val="24"/>
          <w:szCs w:val="24"/>
          <w:vertAlign w:val="superscript"/>
        </w:rPr>
        <w:t>th</w:t>
      </w:r>
      <w:r w:rsidRPr="004F544D">
        <w:rPr>
          <w:rFonts w:cstheme="minorHAnsi"/>
          <w:b/>
          <w:sz w:val="24"/>
          <w:szCs w:val="24"/>
        </w:rPr>
        <w:t>-29</w:t>
      </w:r>
      <w:r w:rsidRPr="004F544D">
        <w:rPr>
          <w:rFonts w:cstheme="minorHAnsi"/>
          <w:b/>
          <w:sz w:val="24"/>
          <w:szCs w:val="24"/>
          <w:vertAlign w:val="superscript"/>
        </w:rPr>
        <w:t>th</w:t>
      </w:r>
      <w:r w:rsidRPr="004F544D">
        <w:rPr>
          <w:rFonts w:cstheme="minorHAnsi"/>
          <w:b/>
          <w:sz w:val="24"/>
          <w:szCs w:val="24"/>
        </w:rPr>
        <w:t xml:space="preserve"> orders under the Lord Yahweh.</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Chapter 5: What does the Bible say about Marital Sexual Eros Love?</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4F544D">
        <w:rPr>
          <w:rFonts w:cstheme="minorHAnsi"/>
          <w:sz w:val="24"/>
          <w:szCs w:val="24"/>
          <w:vertAlign w:val="superscript"/>
        </w:rPr>
        <w:t>th</w:t>
      </w:r>
      <w:r w:rsidRPr="004F544D">
        <w:rPr>
          <w:rFonts w:cstheme="minorHAnsi"/>
          <w:sz w:val="24"/>
          <w:szCs w:val="24"/>
        </w:rPr>
        <w:t xml:space="preserve"> day in the garden for 1 hour because He was perfectly created on the 6</w:t>
      </w:r>
      <w:r w:rsidRPr="004F544D">
        <w:rPr>
          <w:rFonts w:cstheme="minorHAnsi"/>
          <w:sz w:val="24"/>
          <w:szCs w:val="24"/>
          <w:vertAlign w:val="superscript"/>
        </w:rPr>
        <w:t>th</w:t>
      </w:r>
      <w:r w:rsidRPr="004F544D">
        <w:rPr>
          <w:rFonts w:cstheme="minorHAnsi"/>
          <w:sz w:val="24"/>
          <w:szCs w:val="24"/>
        </w:rPr>
        <w:t xml:space="preserve"> day is in Hebrews 9:27; Matthew 20:12 &amp; Luke 13:32. Woman only has to handle a minute for sin because She was created on the 7</w:t>
      </w:r>
      <w:r w:rsidRPr="004F544D">
        <w:rPr>
          <w:rFonts w:cstheme="minorHAnsi"/>
          <w:sz w:val="24"/>
          <w:szCs w:val="24"/>
          <w:vertAlign w:val="superscript"/>
        </w:rPr>
        <w:t>th</w:t>
      </w:r>
      <w:r w:rsidRPr="004F544D">
        <w:rPr>
          <w:rFonts w:cstheme="minorHAnsi"/>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4F544D">
        <w:rPr>
          <w:rFonts w:cstheme="minorHAnsi"/>
          <w:sz w:val="24"/>
          <w:szCs w:val="24"/>
          <w:vertAlign w:val="superscript"/>
        </w:rPr>
        <w:t>st</w:t>
      </w:r>
      <w:r w:rsidRPr="004F544D">
        <w:rPr>
          <w:rFonts w:cstheme="minorHAnsi"/>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4F544D">
        <w:rPr>
          <w:rFonts w:cstheme="minorHAnsi"/>
          <w:b/>
          <w:sz w:val="24"/>
          <w:szCs w:val="24"/>
        </w:rPr>
        <w:t>marriage rights</w:t>
      </w:r>
      <w:r w:rsidRPr="004F544D">
        <w:rPr>
          <w:rFonts w:cstheme="minorHAnsi"/>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4F544D">
        <w:rPr>
          <w:rFonts w:cstheme="minorHAnsi"/>
          <w:b/>
          <w:sz w:val="24"/>
          <w:szCs w:val="24"/>
        </w:rPr>
        <w:t>marriage rights</w:t>
      </w:r>
      <w:r w:rsidRPr="004F544D">
        <w:rPr>
          <w:rFonts w:cstheme="minorHAnsi"/>
          <w:sz w:val="24"/>
          <w:szCs w:val="24"/>
        </w:rPr>
        <w:t>” is in Exodus 21:10. In Genesis 2:24-25 it had to be a “</w:t>
      </w:r>
      <w:r w:rsidRPr="004F544D">
        <w:rPr>
          <w:rFonts w:cstheme="minorHAnsi"/>
          <w:b/>
          <w:sz w:val="24"/>
          <w:szCs w:val="24"/>
        </w:rPr>
        <w:t>Holy Divine Union</w:t>
      </w:r>
      <w:r w:rsidRPr="004F544D">
        <w:rPr>
          <w:rFonts w:cstheme="minorHAnsi"/>
          <w:sz w:val="24"/>
          <w:szCs w:val="24"/>
        </w:rPr>
        <w:t>” &amp; not a “</w:t>
      </w:r>
      <w:r w:rsidRPr="004F544D">
        <w:rPr>
          <w:rFonts w:cstheme="minorHAnsi"/>
          <w:b/>
          <w:sz w:val="24"/>
          <w:szCs w:val="24"/>
        </w:rPr>
        <w:t>Sexual Eros Union</w:t>
      </w:r>
      <w:r w:rsidRPr="004F544D">
        <w:rPr>
          <w:rFonts w:cstheme="minorHAnsi"/>
          <w:sz w:val="24"/>
          <w:szCs w:val="24"/>
        </w:rPr>
        <w:t>” because it was done by the Lord. What God has joined together let not Man cut asunder in Matthew 19:6 &amp; Mark 10:9. Also other scriptures are in Ephesians 5:31 &amp; 1</w:t>
      </w:r>
      <w:r w:rsidRPr="004F544D">
        <w:rPr>
          <w:rFonts w:cstheme="minorHAnsi"/>
          <w:sz w:val="24"/>
          <w:szCs w:val="24"/>
          <w:vertAlign w:val="superscript"/>
        </w:rPr>
        <w:t>st</w:t>
      </w:r>
      <w:r w:rsidRPr="004F544D">
        <w:rPr>
          <w:rFonts w:cstheme="minorHAnsi"/>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4F544D">
        <w:rPr>
          <w:rFonts w:cstheme="minorHAnsi"/>
          <w:b/>
          <w:sz w:val="24"/>
          <w:szCs w:val="24"/>
        </w:rPr>
        <w:t>Immaculate Conception</w:t>
      </w:r>
      <w:r w:rsidRPr="004F544D">
        <w:rPr>
          <w:rFonts w:cstheme="minorHAnsi"/>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4F544D">
        <w:rPr>
          <w:rFonts w:cstheme="minorHAnsi"/>
          <w:b/>
          <w:sz w:val="24"/>
          <w:szCs w:val="24"/>
        </w:rPr>
        <w:t>Holy Divine Union</w:t>
      </w:r>
      <w:r w:rsidRPr="004F544D">
        <w:rPr>
          <w:rFonts w:cstheme="minorHAnsi"/>
          <w:sz w:val="24"/>
          <w:szCs w:val="24"/>
        </w:rPr>
        <w:t>” or “</w:t>
      </w:r>
      <w:r w:rsidRPr="004F544D">
        <w:rPr>
          <w:rFonts w:cstheme="minorHAnsi"/>
          <w:b/>
          <w:sz w:val="24"/>
          <w:szCs w:val="24"/>
        </w:rPr>
        <w:t>Holy Divine Love Intercourse</w:t>
      </w:r>
      <w:r w:rsidRPr="004F544D">
        <w:rPr>
          <w:rFonts w:cstheme="minorHAnsi"/>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4F544D">
        <w:rPr>
          <w:rFonts w:cstheme="minorHAnsi"/>
          <w:b/>
          <w:sz w:val="24"/>
          <w:szCs w:val="24"/>
        </w:rPr>
        <w:t>Holy Divine Flesh</w:t>
      </w:r>
      <w:r w:rsidRPr="004F544D">
        <w:rPr>
          <w:rFonts w:cstheme="minorHAnsi"/>
          <w:sz w:val="24"/>
          <w:szCs w:val="24"/>
        </w:rPr>
        <w:t>” concerning the Son Jesus Christ Our Lord and the Father Stephen Our Lord in John 6:41-59. Some scriptures that prove this are in 2</w:t>
      </w:r>
      <w:r w:rsidRPr="004F544D">
        <w:rPr>
          <w:rFonts w:cstheme="minorHAnsi"/>
          <w:sz w:val="24"/>
          <w:szCs w:val="24"/>
          <w:vertAlign w:val="superscript"/>
        </w:rPr>
        <w:t>nd</w:t>
      </w:r>
      <w:r w:rsidRPr="004F544D">
        <w:rPr>
          <w:rFonts w:cstheme="minorHAnsi"/>
          <w:sz w:val="24"/>
          <w:szCs w:val="24"/>
        </w:rPr>
        <w:t xml:space="preserve"> Corinthians 5:15; 13:4; Galatians 2:19-20; 1</w:t>
      </w:r>
      <w:r w:rsidRPr="004F544D">
        <w:rPr>
          <w:rFonts w:cstheme="minorHAnsi"/>
          <w:sz w:val="24"/>
          <w:szCs w:val="24"/>
          <w:vertAlign w:val="superscript"/>
        </w:rPr>
        <w:t>st</w:t>
      </w:r>
      <w:r w:rsidRPr="004F544D">
        <w:rPr>
          <w:rFonts w:cstheme="minorHAnsi"/>
          <w:sz w:val="24"/>
          <w:szCs w:val="24"/>
        </w:rPr>
        <w:t xml:space="preserve"> Thessalonians 5:10 &amp; 2</w:t>
      </w:r>
      <w:r w:rsidRPr="004F544D">
        <w:rPr>
          <w:rFonts w:cstheme="minorHAnsi"/>
          <w:sz w:val="24"/>
          <w:szCs w:val="24"/>
          <w:vertAlign w:val="superscript"/>
        </w:rPr>
        <w:t>nd</w:t>
      </w:r>
      <w:r w:rsidRPr="004F544D">
        <w:rPr>
          <w:rFonts w:cstheme="minorHAnsi"/>
          <w:sz w:val="24"/>
          <w:szCs w:val="24"/>
        </w:rPr>
        <w:t xml:space="preserve"> Timothy 3:12. The reason why “</w:t>
      </w:r>
      <w:r w:rsidRPr="004F544D">
        <w:rPr>
          <w:rFonts w:cstheme="minorHAnsi"/>
          <w:b/>
          <w:sz w:val="24"/>
          <w:szCs w:val="24"/>
        </w:rPr>
        <w:t>Sinful Flesh</w:t>
      </w:r>
      <w:r w:rsidRPr="004F544D">
        <w:rPr>
          <w:rFonts w:cstheme="minorHAnsi"/>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4F544D">
        <w:rPr>
          <w:rFonts w:cstheme="minorHAnsi"/>
          <w:b/>
          <w:sz w:val="24"/>
          <w:szCs w:val="24"/>
        </w:rPr>
        <w:t>to take action</w:t>
      </w:r>
      <w:r w:rsidRPr="004F544D">
        <w:rPr>
          <w:rFonts w:cstheme="minorHAnsi"/>
          <w:sz w:val="24"/>
          <w:szCs w:val="24"/>
        </w:rPr>
        <w:t>” proven in Acts 14:15; 17:28-29 &amp; 2</w:t>
      </w:r>
      <w:r w:rsidRPr="004F544D">
        <w:rPr>
          <w:rFonts w:cstheme="minorHAnsi"/>
          <w:sz w:val="24"/>
          <w:szCs w:val="24"/>
          <w:vertAlign w:val="superscript"/>
        </w:rPr>
        <w:t>nd</w:t>
      </w:r>
      <w:r w:rsidRPr="004F544D">
        <w:rPr>
          <w:rFonts w:cstheme="minorHAnsi"/>
          <w:sz w:val="24"/>
          <w:szCs w:val="24"/>
        </w:rPr>
        <w:t xml:space="preserve"> Peter 1:4. This passage tells us that the Lord does not have “</w:t>
      </w:r>
      <w:r w:rsidRPr="004F544D">
        <w:rPr>
          <w:rFonts w:cstheme="minorHAnsi"/>
          <w:b/>
          <w:sz w:val="24"/>
          <w:szCs w:val="24"/>
        </w:rPr>
        <w:t>Sexual Eros Love Passions</w:t>
      </w:r>
      <w:r w:rsidRPr="004F544D">
        <w:rPr>
          <w:rFonts w:cstheme="minorHAnsi"/>
          <w:sz w:val="24"/>
          <w:szCs w:val="24"/>
        </w:rPr>
        <w:t>”, but does have “</w:t>
      </w:r>
      <w:r w:rsidRPr="004F544D">
        <w:rPr>
          <w:rFonts w:cstheme="minorHAnsi"/>
          <w:b/>
          <w:sz w:val="24"/>
          <w:szCs w:val="24"/>
        </w:rPr>
        <w:t>Holy Divine Love Passions</w:t>
      </w:r>
      <w:r w:rsidRPr="004F544D">
        <w:rPr>
          <w:rFonts w:cstheme="minorHAnsi"/>
          <w:sz w:val="24"/>
          <w:szCs w:val="24"/>
        </w:rPr>
        <w:t>” also called by His attribute of “</w:t>
      </w:r>
      <w:r w:rsidRPr="004F544D">
        <w:rPr>
          <w:rFonts w:cstheme="minorHAnsi"/>
          <w:b/>
          <w:i/>
          <w:sz w:val="24"/>
          <w:szCs w:val="24"/>
        </w:rPr>
        <w:t>Impassibility</w:t>
      </w:r>
      <w:r w:rsidRPr="004F544D">
        <w:rPr>
          <w:rFonts w:cstheme="minorHAnsi"/>
          <w:sz w:val="24"/>
          <w:szCs w:val="24"/>
        </w:rPr>
        <w:t>” proven in Isaiah 54:8; 62:5; Exodus 32:10; Psalms 78:40; 103:13, 17 and Ephesians 4:30. The Lord’s intent was not Sexual Eros Love Intercourse with Eve at all, but “</w:t>
      </w:r>
      <w:r w:rsidRPr="004F544D">
        <w:rPr>
          <w:rFonts w:cstheme="minorHAnsi"/>
          <w:b/>
          <w:sz w:val="24"/>
          <w:szCs w:val="24"/>
        </w:rPr>
        <w:t>Holy Divine Love Intercourse</w:t>
      </w:r>
      <w:r w:rsidRPr="004F544D">
        <w:rPr>
          <w:rFonts w:cstheme="minorHAnsi"/>
          <w:sz w:val="24"/>
          <w:szCs w:val="24"/>
        </w:rPr>
        <w:t>” with One’s Spouse in 2</w:t>
      </w:r>
      <w:r w:rsidRPr="004F544D">
        <w:rPr>
          <w:rFonts w:cstheme="minorHAnsi"/>
          <w:sz w:val="24"/>
          <w:szCs w:val="24"/>
          <w:vertAlign w:val="superscript"/>
        </w:rPr>
        <w:t>nd</w:t>
      </w:r>
      <w:r w:rsidRPr="004F544D">
        <w:rPr>
          <w:rFonts w:cstheme="minorHAnsi"/>
          <w:sz w:val="24"/>
          <w:szCs w:val="24"/>
        </w:rPr>
        <w:t xml:space="preserve"> Peter 1:4. Adam &amp; Eve ate from the knowledge tree &amp; their eyes were opened &amp; knew they were naked &amp; hid themselves in Genesis 3:6-7. Some scriptures in a Holy Divine Union are in Proverbs 5:19; 1</w:t>
      </w:r>
      <w:r w:rsidRPr="004F544D">
        <w:rPr>
          <w:rFonts w:cstheme="minorHAnsi"/>
          <w:sz w:val="24"/>
          <w:szCs w:val="24"/>
          <w:vertAlign w:val="superscript"/>
        </w:rPr>
        <w:t>st</w:t>
      </w:r>
      <w:r w:rsidRPr="004F544D">
        <w:rPr>
          <w:rFonts w:cstheme="minorHAnsi"/>
          <w:sz w:val="24"/>
          <w:szCs w:val="24"/>
        </w:rPr>
        <w:t xml:space="preserve"> Corinthians 7:5 &amp; 2</w:t>
      </w:r>
      <w:r w:rsidRPr="004F544D">
        <w:rPr>
          <w:rFonts w:cstheme="minorHAnsi"/>
          <w:sz w:val="24"/>
          <w:szCs w:val="24"/>
          <w:vertAlign w:val="superscript"/>
        </w:rPr>
        <w:t>nd</w:t>
      </w:r>
      <w:r w:rsidRPr="004F544D">
        <w:rPr>
          <w:rFonts w:cstheme="minorHAnsi"/>
          <w:sz w:val="24"/>
          <w:szCs w:val="24"/>
        </w:rPr>
        <w:t xml:space="preserve"> Corinthians 11:2. They disobeyed the Lord &amp; Eve was deceived by the Serpent. The Lord placed the wisdom tree in the garden for the prime reason of “</w:t>
      </w:r>
      <w:r w:rsidRPr="004F544D">
        <w:rPr>
          <w:rFonts w:cstheme="minorHAnsi"/>
          <w:b/>
          <w:sz w:val="24"/>
          <w:szCs w:val="24"/>
        </w:rPr>
        <w:t>understanding, intelligence, knowledge and wisdom in holiness</w:t>
      </w:r>
      <w:r w:rsidRPr="004F544D">
        <w:rPr>
          <w:rFonts w:cstheme="minorHAnsi"/>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4F544D">
        <w:rPr>
          <w:rFonts w:cstheme="minorHAnsi"/>
          <w:b/>
          <w:i/>
          <w:sz w:val="24"/>
          <w:szCs w:val="24"/>
        </w:rPr>
        <w:t>Qanah</w:t>
      </w:r>
      <w:r w:rsidRPr="004F544D">
        <w:rPr>
          <w:rFonts w:cstheme="minorHAnsi"/>
          <w:sz w:val="24"/>
          <w:szCs w:val="24"/>
        </w:rPr>
        <w:t xml:space="preserve"> which may have caused Lucifer to sin in Heaven in Isaiah 14:12-21 &amp; John 8:44. This term can relate to the Physical Trinity if Qanah is “</w:t>
      </w:r>
      <w:r w:rsidRPr="004F544D">
        <w:rPr>
          <w:rFonts w:cstheme="minorHAnsi"/>
          <w:b/>
          <w:sz w:val="24"/>
          <w:szCs w:val="24"/>
        </w:rPr>
        <w:t>directed to the Father Stephen</w:t>
      </w:r>
      <w:r w:rsidRPr="004F544D">
        <w:rPr>
          <w:rFonts w:cstheme="minorHAnsi"/>
          <w:sz w:val="24"/>
          <w:szCs w:val="24"/>
        </w:rPr>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4F544D">
        <w:rPr>
          <w:rFonts w:cstheme="minorHAnsi"/>
          <w:sz w:val="24"/>
          <w:szCs w:val="24"/>
          <w:vertAlign w:val="superscript"/>
        </w:rPr>
        <w:t>st</w:t>
      </w:r>
      <w:r w:rsidRPr="004F544D">
        <w:rPr>
          <w:rFonts w:cstheme="minorHAnsi"/>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4F544D">
        <w:rPr>
          <w:rFonts w:cstheme="minorHAnsi"/>
          <w:b/>
          <w:sz w:val="24"/>
          <w:szCs w:val="24"/>
        </w:rPr>
        <w:t>hovering over the face of the Earth</w:t>
      </w:r>
      <w:r w:rsidRPr="004F544D">
        <w:rPr>
          <w:rFonts w:cstheme="minorHAnsi"/>
          <w:sz w:val="24"/>
          <w:szCs w:val="24"/>
        </w:rPr>
        <w:t xml:space="preserve">” in Genesis 1:2. But </w:t>
      </w:r>
      <w:r w:rsidRPr="004F544D">
        <w:rPr>
          <w:rFonts w:cstheme="minorHAnsi"/>
          <w:b/>
          <w:i/>
          <w:sz w:val="24"/>
          <w:szCs w:val="24"/>
        </w:rPr>
        <w:t>Qanah</w:t>
      </w:r>
      <w:r w:rsidRPr="004F544D">
        <w:rPr>
          <w:rFonts w:cstheme="minorHAnsi"/>
          <w:sz w:val="24"/>
          <w:szCs w:val="24"/>
        </w:rPr>
        <w:t xml:space="preserve"> that is not directed to the Father Stephen is related to “</w:t>
      </w:r>
      <w:r w:rsidRPr="004F544D">
        <w:rPr>
          <w:rFonts w:cstheme="minorHAnsi"/>
          <w:b/>
          <w:sz w:val="24"/>
          <w:szCs w:val="24"/>
        </w:rPr>
        <w:t>Marital Eternal Sexual Eros Love</w:t>
      </w:r>
      <w:r w:rsidRPr="004F544D">
        <w:rPr>
          <w:rFonts w:cstheme="minorHAnsi"/>
          <w:sz w:val="24"/>
          <w:szCs w:val="24"/>
        </w:rPr>
        <w:t xml:space="preserve">” in Genesis 4:1; 6:1-5. </w:t>
      </w:r>
      <w:r w:rsidRPr="004F544D">
        <w:rPr>
          <w:rFonts w:cstheme="minorHAnsi"/>
          <w:b/>
          <w:i/>
          <w:sz w:val="24"/>
          <w:szCs w:val="24"/>
        </w:rPr>
        <w:t>Qanah</w:t>
      </w:r>
      <w:r w:rsidRPr="004F544D">
        <w:rPr>
          <w:rFonts w:cstheme="minorHAnsi"/>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4F544D">
        <w:rPr>
          <w:rFonts w:cstheme="minorHAnsi"/>
          <w:sz w:val="24"/>
          <w:szCs w:val="24"/>
          <w:vertAlign w:val="superscript"/>
        </w:rPr>
        <w:t>th</w:t>
      </w:r>
      <w:r w:rsidRPr="004F544D">
        <w:rPr>
          <w:rFonts w:cstheme="minorHAnsi"/>
          <w:sz w:val="24"/>
          <w:szCs w:val="24"/>
        </w:rPr>
        <w:t>) survived in the Ark of Gofer Wood proven in Genesis 3:6-8:20. Some scriptures that prove this are in 1</w:t>
      </w:r>
      <w:r w:rsidRPr="004F544D">
        <w:rPr>
          <w:rFonts w:cstheme="minorHAnsi"/>
          <w:sz w:val="24"/>
          <w:szCs w:val="24"/>
          <w:vertAlign w:val="superscript"/>
        </w:rPr>
        <w:t>st</w:t>
      </w:r>
      <w:r w:rsidRPr="004F544D">
        <w:rPr>
          <w:rFonts w:cstheme="minorHAnsi"/>
          <w:sz w:val="24"/>
          <w:szCs w:val="24"/>
        </w:rPr>
        <w:t xml:space="preserve"> Peter 3:20; Hebrews 11:7; Luke 17:27 &amp; Genesis 6:1-5. Be  Ye  separate,  &amp;  do  not  touch  the  unclean  thing  (between  the waist &amp; the thigh) &amp; the Father Stephen as Lord will receive You in 2</w:t>
      </w:r>
      <w:r w:rsidRPr="004F544D">
        <w:rPr>
          <w:rFonts w:cstheme="minorHAnsi"/>
          <w:sz w:val="24"/>
          <w:szCs w:val="24"/>
          <w:vertAlign w:val="superscript"/>
        </w:rPr>
        <w:t>nd</w:t>
      </w:r>
      <w:r w:rsidRPr="004F544D">
        <w:rPr>
          <w:rFonts w:cstheme="minorHAnsi"/>
          <w:sz w:val="24"/>
          <w:szCs w:val="24"/>
        </w:rPr>
        <w:t xml:space="preserve"> Corinthians 6:11-18 &amp; James 1:17. “For Marriage is honorable to all, &amp; the bed undefiled…”, if no Sexual Eros Love is in marriage proven in 2</w:t>
      </w:r>
      <w:r w:rsidRPr="004F544D">
        <w:rPr>
          <w:rFonts w:cstheme="minorHAnsi"/>
          <w:sz w:val="24"/>
          <w:szCs w:val="24"/>
          <w:vertAlign w:val="superscript"/>
        </w:rPr>
        <w:t>nd</w:t>
      </w:r>
      <w:r w:rsidRPr="004F544D">
        <w:rPr>
          <w:rFonts w:cstheme="minorHAnsi"/>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4F544D">
        <w:rPr>
          <w:rFonts w:cstheme="minorHAnsi"/>
          <w:sz w:val="24"/>
          <w:szCs w:val="24"/>
          <w:vertAlign w:val="superscript"/>
        </w:rPr>
        <w:t>nd</w:t>
      </w:r>
      <w:r w:rsidRPr="004F544D">
        <w:rPr>
          <w:rFonts w:cstheme="minorHAnsi"/>
          <w:sz w:val="24"/>
          <w:szCs w:val="24"/>
        </w:rPr>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4F544D">
        <w:rPr>
          <w:rFonts w:cstheme="minorHAnsi"/>
          <w:b/>
          <w:sz w:val="24"/>
          <w:szCs w:val="24"/>
        </w:rPr>
        <w:t>True Holy Division</w:t>
      </w:r>
      <w:r w:rsidRPr="004F544D">
        <w:rPr>
          <w:rFonts w:cstheme="minorHAnsi"/>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4F544D">
        <w:rPr>
          <w:rFonts w:cstheme="minorHAnsi"/>
          <w:sz w:val="24"/>
          <w:szCs w:val="24"/>
          <w:vertAlign w:val="superscript"/>
        </w:rPr>
        <w:t>nd</w:t>
      </w:r>
      <w:r w:rsidRPr="004F544D">
        <w:rPr>
          <w:rFonts w:cstheme="minorHAnsi"/>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4F544D">
        <w:rPr>
          <w:rFonts w:cstheme="minorHAnsi"/>
          <w:sz w:val="24"/>
          <w:szCs w:val="24"/>
          <w:vertAlign w:val="superscript"/>
        </w:rPr>
        <w:t>st</w:t>
      </w:r>
      <w:r w:rsidRPr="004F544D">
        <w:rPr>
          <w:rFonts w:cstheme="minorHAnsi"/>
          <w:sz w:val="24"/>
          <w:szCs w:val="24"/>
        </w:rPr>
        <w:t xml:space="preserve"> Corinthians 2:6-16; Romans 3:3-23; 1</w:t>
      </w:r>
      <w:r w:rsidRPr="004F544D">
        <w:rPr>
          <w:rFonts w:cstheme="minorHAnsi"/>
          <w:sz w:val="24"/>
          <w:szCs w:val="24"/>
          <w:vertAlign w:val="superscript"/>
        </w:rPr>
        <w:t>st</w:t>
      </w:r>
      <w:r w:rsidRPr="004F544D">
        <w:rPr>
          <w:rFonts w:cstheme="minorHAnsi"/>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4F544D">
        <w:rPr>
          <w:rFonts w:cstheme="minorHAnsi"/>
          <w:sz w:val="24"/>
          <w:szCs w:val="24"/>
          <w:vertAlign w:val="superscript"/>
        </w:rPr>
        <w:t>st</w:t>
      </w:r>
      <w:r w:rsidRPr="004F544D">
        <w:rPr>
          <w:rFonts w:cstheme="minorHAnsi"/>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4F544D">
        <w:rPr>
          <w:rFonts w:cstheme="minorHAnsi"/>
          <w:sz w:val="24"/>
          <w:szCs w:val="24"/>
          <w:vertAlign w:val="superscript"/>
        </w:rPr>
        <w:t>nd</w:t>
      </w:r>
      <w:r w:rsidRPr="004F544D">
        <w:rPr>
          <w:rFonts w:cstheme="minorHAnsi"/>
          <w:sz w:val="24"/>
          <w:szCs w:val="24"/>
        </w:rPr>
        <w:t xml:space="preserve"> Adam, the Lord from Heaven restored the 1</w:t>
      </w:r>
      <w:r w:rsidRPr="004F544D">
        <w:rPr>
          <w:rFonts w:cstheme="minorHAnsi"/>
          <w:sz w:val="24"/>
          <w:szCs w:val="24"/>
          <w:vertAlign w:val="superscript"/>
        </w:rPr>
        <w:t>st</w:t>
      </w:r>
      <w:r w:rsidRPr="004F544D">
        <w:rPr>
          <w:rFonts w:cstheme="minorHAnsi"/>
          <w:sz w:val="24"/>
          <w:szCs w:val="24"/>
        </w:rPr>
        <w:t xml:space="preserve"> Adam in 1</w:t>
      </w:r>
      <w:r w:rsidRPr="004F544D">
        <w:rPr>
          <w:rFonts w:cstheme="minorHAnsi"/>
          <w:sz w:val="24"/>
          <w:szCs w:val="24"/>
          <w:vertAlign w:val="superscript"/>
        </w:rPr>
        <w:t>st</w:t>
      </w:r>
      <w:r w:rsidRPr="004F544D">
        <w:rPr>
          <w:rFonts w:cstheme="minorHAnsi"/>
          <w:sz w:val="24"/>
          <w:szCs w:val="24"/>
        </w:rPr>
        <w:t xml:space="preserve"> Corinthians 15:35-58. The LORD showed Adam the Woman that the LORD created and was “</w:t>
      </w:r>
      <w:r w:rsidRPr="004F544D">
        <w:rPr>
          <w:rFonts w:cstheme="minorHAnsi"/>
          <w:b/>
          <w:sz w:val="24"/>
          <w:szCs w:val="24"/>
        </w:rPr>
        <w:t>Comparable to Adam with white skin color</w:t>
      </w:r>
      <w:r w:rsidRPr="004F544D">
        <w:rPr>
          <w:rFonts w:cstheme="minorHAnsi"/>
          <w:sz w:val="24"/>
          <w:szCs w:val="24"/>
        </w:rPr>
        <w:t>” and not different in any way. This is how dating and marriage relationships should be dealt with based on the LORD STEPHEN’S command. In 1</w:t>
      </w:r>
      <w:r w:rsidRPr="004F544D">
        <w:rPr>
          <w:rFonts w:cstheme="minorHAnsi"/>
          <w:sz w:val="24"/>
          <w:szCs w:val="24"/>
          <w:vertAlign w:val="superscript"/>
        </w:rPr>
        <w:t>st</w:t>
      </w:r>
      <w:r w:rsidRPr="004F544D">
        <w:rPr>
          <w:rFonts w:cstheme="minorHAnsi"/>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4F544D">
        <w:rPr>
          <w:rFonts w:cstheme="minorHAnsi"/>
          <w:sz w:val="24"/>
          <w:szCs w:val="24"/>
          <w:vertAlign w:val="superscript"/>
        </w:rPr>
        <w:t>st</w:t>
      </w:r>
      <w:r w:rsidRPr="004F544D">
        <w:rPr>
          <w:rFonts w:cstheme="minorHAnsi"/>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4F544D">
        <w:rPr>
          <w:rFonts w:cstheme="minorHAnsi"/>
          <w:sz w:val="24"/>
          <w:szCs w:val="24"/>
          <w:vertAlign w:val="superscript"/>
        </w:rPr>
        <w:t>st</w:t>
      </w:r>
      <w:r w:rsidRPr="004F544D">
        <w:rPr>
          <w:rFonts w:cstheme="minorHAnsi"/>
          <w:sz w:val="24"/>
          <w:szCs w:val="24"/>
        </w:rPr>
        <w:t xml:space="preserve"> to December 21</w:t>
      </w:r>
      <w:r w:rsidRPr="004F544D">
        <w:rPr>
          <w:rFonts w:cstheme="minorHAnsi"/>
          <w:sz w:val="24"/>
          <w:szCs w:val="24"/>
          <w:vertAlign w:val="superscript"/>
        </w:rPr>
        <w:t>st</w:t>
      </w:r>
      <w:r w:rsidRPr="004F544D">
        <w:rPr>
          <w:rFonts w:cstheme="minorHAnsi"/>
          <w:sz w:val="24"/>
          <w:szCs w:val="24"/>
        </w:rPr>
        <w:t xml:space="preserve"> for the Sacred Year—Holiness with Festivals &amp; May 21</w:t>
      </w:r>
      <w:r w:rsidRPr="004F544D">
        <w:rPr>
          <w:rFonts w:cstheme="minorHAnsi"/>
          <w:sz w:val="24"/>
          <w:szCs w:val="24"/>
          <w:vertAlign w:val="superscript"/>
        </w:rPr>
        <w:t>st</w:t>
      </w:r>
      <w:r w:rsidRPr="004F544D">
        <w:rPr>
          <w:rFonts w:cstheme="minorHAnsi"/>
          <w:sz w:val="24"/>
          <w:szCs w:val="24"/>
        </w:rPr>
        <w:t xml:space="preserve"> to June 21</w:t>
      </w:r>
      <w:r w:rsidRPr="004F544D">
        <w:rPr>
          <w:rFonts w:cstheme="minorHAnsi"/>
          <w:sz w:val="24"/>
          <w:szCs w:val="24"/>
          <w:vertAlign w:val="superscript"/>
        </w:rPr>
        <w:t>st</w:t>
      </w:r>
      <w:r w:rsidRPr="004F544D">
        <w:rPr>
          <w:rFonts w:cstheme="minorHAnsi"/>
          <w:sz w:val="24"/>
          <w:szCs w:val="24"/>
        </w:rPr>
        <w:t xml:space="preserve"> for the Civil Year—Kings, Childbirths and Contracts &amp; September 21</w:t>
      </w:r>
      <w:r w:rsidRPr="004F544D">
        <w:rPr>
          <w:rFonts w:cstheme="minorHAnsi"/>
          <w:sz w:val="24"/>
          <w:szCs w:val="24"/>
          <w:vertAlign w:val="superscript"/>
        </w:rPr>
        <w:t>st</w:t>
      </w:r>
      <w:r w:rsidRPr="004F544D">
        <w:rPr>
          <w:rFonts w:cstheme="minorHAnsi"/>
          <w:sz w:val="24"/>
          <w:szCs w:val="24"/>
        </w:rPr>
        <w:t xml:space="preserve"> to October 21</w:t>
      </w:r>
      <w:r w:rsidRPr="004F544D">
        <w:rPr>
          <w:rFonts w:cstheme="minorHAnsi"/>
          <w:sz w:val="24"/>
          <w:szCs w:val="24"/>
          <w:vertAlign w:val="superscript"/>
        </w:rPr>
        <w:t xml:space="preserve">st </w:t>
      </w:r>
      <w:r w:rsidRPr="004F544D">
        <w:rPr>
          <w:rFonts w:cstheme="minorHAnsi"/>
          <w:sz w:val="24"/>
          <w:szCs w:val="24"/>
        </w:rPr>
        <w:t>for the Gregorian Calendar), on the 20</w:t>
      </w:r>
      <w:r w:rsidRPr="004F544D">
        <w:rPr>
          <w:rFonts w:cstheme="minorHAnsi"/>
          <w:sz w:val="24"/>
          <w:szCs w:val="24"/>
          <w:vertAlign w:val="superscript"/>
        </w:rPr>
        <w:t>th</w:t>
      </w:r>
      <w:r w:rsidRPr="004F544D">
        <w:rPr>
          <w:rFonts w:cstheme="minorHAnsi"/>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4F544D">
        <w:rPr>
          <w:rFonts w:cstheme="minorHAnsi"/>
          <w:sz w:val="24"/>
          <w:szCs w:val="24"/>
          <w:vertAlign w:val="superscript"/>
        </w:rPr>
        <w:t>st</w:t>
      </w:r>
      <w:r w:rsidRPr="004F544D">
        <w:rPr>
          <w:rFonts w:cstheme="minorHAnsi"/>
          <w:sz w:val="24"/>
          <w:szCs w:val="24"/>
        </w:rPr>
        <w:t xml:space="preserve"> to January 21</w:t>
      </w:r>
      <w:r w:rsidRPr="004F544D">
        <w:rPr>
          <w:rFonts w:cstheme="minorHAnsi"/>
          <w:sz w:val="24"/>
          <w:szCs w:val="24"/>
          <w:vertAlign w:val="superscript"/>
        </w:rPr>
        <w:t xml:space="preserve">st </w:t>
      </w:r>
      <w:r w:rsidRPr="004F544D">
        <w:rPr>
          <w:rFonts w:cstheme="minorHAnsi"/>
          <w:sz w:val="24"/>
          <w:szCs w:val="24"/>
        </w:rPr>
        <w:t>for the Sacred year—Holiness with Festivals &amp; June 21</w:t>
      </w:r>
      <w:r w:rsidRPr="004F544D">
        <w:rPr>
          <w:rFonts w:cstheme="minorHAnsi"/>
          <w:sz w:val="24"/>
          <w:szCs w:val="24"/>
          <w:vertAlign w:val="superscript"/>
        </w:rPr>
        <w:t>st</w:t>
      </w:r>
      <w:r w:rsidRPr="004F544D">
        <w:rPr>
          <w:rFonts w:cstheme="minorHAnsi"/>
          <w:sz w:val="24"/>
          <w:szCs w:val="24"/>
        </w:rPr>
        <w:t xml:space="preserve"> to July 21</w:t>
      </w:r>
      <w:r w:rsidRPr="004F544D">
        <w:rPr>
          <w:rFonts w:cstheme="minorHAnsi"/>
          <w:sz w:val="24"/>
          <w:szCs w:val="24"/>
          <w:vertAlign w:val="superscript"/>
        </w:rPr>
        <w:t>st</w:t>
      </w:r>
      <w:r w:rsidRPr="004F544D">
        <w:rPr>
          <w:rFonts w:cstheme="minorHAnsi"/>
          <w:sz w:val="24"/>
          <w:szCs w:val="24"/>
        </w:rPr>
        <w:t xml:space="preserve"> for the Civil year—Kings, Childbirth and Contracts &amp; October 21</w:t>
      </w:r>
      <w:r w:rsidRPr="004F544D">
        <w:rPr>
          <w:rFonts w:cstheme="minorHAnsi"/>
          <w:sz w:val="24"/>
          <w:szCs w:val="24"/>
          <w:vertAlign w:val="superscript"/>
        </w:rPr>
        <w:t>st</w:t>
      </w:r>
      <w:r w:rsidRPr="004F544D">
        <w:rPr>
          <w:rFonts w:cstheme="minorHAnsi"/>
          <w:sz w:val="24"/>
          <w:szCs w:val="24"/>
        </w:rPr>
        <w:t xml:space="preserve"> to November 21</w:t>
      </w:r>
      <w:r w:rsidRPr="004F544D">
        <w:rPr>
          <w:rFonts w:cstheme="minorHAnsi"/>
          <w:sz w:val="24"/>
          <w:szCs w:val="24"/>
          <w:vertAlign w:val="superscript"/>
        </w:rPr>
        <w:t xml:space="preserve">st </w:t>
      </w:r>
      <w:r w:rsidRPr="004F544D">
        <w:rPr>
          <w:rFonts w:cstheme="minorHAnsi"/>
          <w:sz w:val="24"/>
          <w:szCs w:val="24"/>
        </w:rPr>
        <w:t>for the Gregorian Calendar) they began their sessions to investigate the matter. And the cases of the Men who had Foreign Wives were brought to an end by the New Moon of the first month (March 21</w:t>
      </w:r>
      <w:r w:rsidRPr="004F544D">
        <w:rPr>
          <w:rFonts w:cstheme="minorHAnsi"/>
          <w:sz w:val="24"/>
          <w:szCs w:val="24"/>
          <w:vertAlign w:val="superscript"/>
        </w:rPr>
        <w:t>st</w:t>
      </w:r>
      <w:r w:rsidRPr="004F544D">
        <w:rPr>
          <w:rFonts w:cstheme="minorHAnsi"/>
          <w:sz w:val="24"/>
          <w:szCs w:val="24"/>
        </w:rPr>
        <w:t xml:space="preserve"> to April 21</w:t>
      </w:r>
      <w:r w:rsidRPr="004F544D">
        <w:rPr>
          <w:rFonts w:cstheme="minorHAnsi"/>
          <w:sz w:val="24"/>
          <w:szCs w:val="24"/>
          <w:vertAlign w:val="superscript"/>
        </w:rPr>
        <w:t>st</w:t>
      </w:r>
      <w:r w:rsidRPr="004F544D">
        <w:rPr>
          <w:rFonts w:cstheme="minorHAnsi"/>
          <w:sz w:val="24"/>
          <w:szCs w:val="24"/>
        </w:rPr>
        <w:t xml:space="preserve"> for the Sacred Year—Holiness with Festivals &amp; September 21</w:t>
      </w:r>
      <w:r w:rsidRPr="004F544D">
        <w:rPr>
          <w:rFonts w:cstheme="minorHAnsi"/>
          <w:sz w:val="24"/>
          <w:szCs w:val="24"/>
          <w:vertAlign w:val="superscript"/>
        </w:rPr>
        <w:t>st</w:t>
      </w:r>
      <w:r w:rsidRPr="004F544D">
        <w:rPr>
          <w:rFonts w:cstheme="minorHAnsi"/>
          <w:sz w:val="24"/>
          <w:szCs w:val="24"/>
        </w:rPr>
        <w:t xml:space="preserve"> to October 21</w:t>
      </w:r>
      <w:r w:rsidRPr="004F544D">
        <w:rPr>
          <w:rFonts w:cstheme="minorHAnsi"/>
          <w:sz w:val="24"/>
          <w:szCs w:val="24"/>
          <w:vertAlign w:val="superscript"/>
        </w:rPr>
        <w:t>st</w:t>
      </w:r>
      <w:r w:rsidRPr="004F544D">
        <w:rPr>
          <w:rFonts w:cstheme="minorHAnsi"/>
          <w:sz w:val="24"/>
          <w:szCs w:val="24"/>
        </w:rPr>
        <w:t xml:space="preserve"> for the Civil Year—Kings, Childbirths and Contracts &amp; January 21</w:t>
      </w:r>
      <w:r w:rsidRPr="004F544D">
        <w:rPr>
          <w:rFonts w:cstheme="minorHAnsi"/>
          <w:sz w:val="24"/>
          <w:szCs w:val="24"/>
          <w:vertAlign w:val="superscript"/>
        </w:rPr>
        <w:t>st</w:t>
      </w:r>
      <w:r w:rsidRPr="004F544D">
        <w:rPr>
          <w:rFonts w:cstheme="minorHAnsi"/>
          <w:sz w:val="24"/>
          <w:szCs w:val="24"/>
        </w:rPr>
        <w:t xml:space="preserve"> to February 21</w:t>
      </w:r>
      <w:r w:rsidRPr="004F544D">
        <w:rPr>
          <w:rFonts w:cstheme="minorHAnsi"/>
          <w:sz w:val="24"/>
          <w:szCs w:val="24"/>
          <w:vertAlign w:val="superscript"/>
        </w:rPr>
        <w:t>st</w:t>
      </w:r>
      <w:r w:rsidRPr="004F544D">
        <w:rPr>
          <w:rFonts w:cstheme="minorHAnsi"/>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4F544D">
        <w:rPr>
          <w:rFonts w:cstheme="minorHAnsi"/>
          <w:sz w:val="24"/>
          <w:szCs w:val="24"/>
          <w:vertAlign w:val="superscript"/>
        </w:rPr>
        <w:t>st</w:t>
      </w:r>
      <w:r w:rsidRPr="004F544D">
        <w:rPr>
          <w:rFonts w:cstheme="minorHAnsi"/>
          <w:sz w:val="24"/>
          <w:szCs w:val="24"/>
        </w:rPr>
        <w:t xml:space="preserve"> Corinthians 7:1-2. There are three types of “</w:t>
      </w:r>
      <w:r w:rsidRPr="004F544D">
        <w:rPr>
          <w:rFonts w:cstheme="minorHAnsi"/>
          <w:b/>
          <w:sz w:val="24"/>
          <w:szCs w:val="24"/>
        </w:rPr>
        <w:t>Intercourse</w:t>
      </w:r>
      <w:r w:rsidRPr="004F544D">
        <w:rPr>
          <w:rFonts w:cstheme="minorHAnsi"/>
          <w:sz w:val="24"/>
          <w:szCs w:val="24"/>
        </w:rPr>
        <w:t xml:space="preserve">” in the Holy Scriptures. First, is the </w:t>
      </w:r>
      <w:r w:rsidRPr="004F544D">
        <w:rPr>
          <w:rFonts w:cstheme="minorHAnsi"/>
          <w:b/>
          <w:sz w:val="24"/>
          <w:szCs w:val="24"/>
        </w:rPr>
        <w:t>Popular Sexual Eros Love Intercourse</w:t>
      </w:r>
      <w:r w:rsidRPr="004F544D">
        <w:rPr>
          <w:rFonts w:cstheme="minorHAnsi"/>
          <w:sz w:val="24"/>
          <w:szCs w:val="24"/>
        </w:rPr>
        <w:t xml:space="preserve"> from the Tree of the knowledge of Good and Evil that only can be committed by a Man and Woman in a Strength 40 Year Kingdom of This World in Genesis 4:1. Second, is the </w:t>
      </w:r>
      <w:r w:rsidRPr="004F544D">
        <w:rPr>
          <w:rFonts w:cstheme="minorHAnsi"/>
          <w:b/>
          <w:sz w:val="24"/>
          <w:szCs w:val="24"/>
        </w:rPr>
        <w:t xml:space="preserve">Unknown Holy Divine Love Intercourse </w:t>
      </w:r>
      <w:r w:rsidRPr="004F544D">
        <w:rPr>
          <w:rFonts w:cstheme="minorHAnsi"/>
          <w:sz w:val="24"/>
          <w:szCs w:val="24"/>
        </w:rPr>
        <w:t>from the Tree of Life that can be done by a Man and Woman in 2</w:t>
      </w:r>
      <w:r w:rsidRPr="004F544D">
        <w:rPr>
          <w:rFonts w:cstheme="minorHAnsi"/>
          <w:sz w:val="24"/>
          <w:szCs w:val="24"/>
          <w:vertAlign w:val="superscript"/>
        </w:rPr>
        <w:t>nd</w:t>
      </w:r>
      <w:r w:rsidRPr="004F544D">
        <w:rPr>
          <w:rFonts w:cstheme="minorHAnsi"/>
          <w:sz w:val="24"/>
          <w:szCs w:val="24"/>
        </w:rPr>
        <w:t xml:space="preserve"> Peter 1:4 and also Lords and Ladies in Acts 17:29 in a Lordly 120 Year Kingdom of Lordship in Genesis 2:24-25; Matthew 19:6; Mark 10:9; 1</w:t>
      </w:r>
      <w:r w:rsidRPr="004F544D">
        <w:rPr>
          <w:rFonts w:cstheme="minorHAnsi"/>
          <w:sz w:val="24"/>
          <w:szCs w:val="24"/>
          <w:vertAlign w:val="superscript"/>
        </w:rPr>
        <w:t>st</w:t>
      </w:r>
      <w:r w:rsidRPr="004F544D">
        <w:rPr>
          <w:rFonts w:cstheme="minorHAnsi"/>
          <w:sz w:val="24"/>
          <w:szCs w:val="24"/>
        </w:rPr>
        <w:t xml:space="preserve"> Corinthians 6:17 &amp; Ephesians 5:31. Third, is the </w:t>
      </w:r>
      <w:r w:rsidRPr="004F544D">
        <w:rPr>
          <w:rFonts w:cstheme="minorHAnsi"/>
          <w:b/>
          <w:sz w:val="24"/>
          <w:szCs w:val="24"/>
        </w:rPr>
        <w:t>Known Holy Law Love Intercourse</w:t>
      </w:r>
      <w:r w:rsidRPr="004F544D">
        <w:rPr>
          <w:rFonts w:cstheme="minorHAnsi"/>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4F544D">
        <w:rPr>
          <w:rFonts w:cstheme="minorHAnsi"/>
          <w:sz w:val="24"/>
          <w:szCs w:val="24"/>
          <w:vertAlign w:val="superscript"/>
        </w:rPr>
        <w:t>st</w:t>
      </w:r>
      <w:r w:rsidRPr="004F544D">
        <w:rPr>
          <w:rFonts w:cstheme="minorHAnsi"/>
          <w:sz w:val="24"/>
          <w:szCs w:val="24"/>
        </w:rPr>
        <w:t xml:space="preserve"> Kings 11:3. King Solomon’s Foreign Sexual Eros Love Intercourse in the minority eventually became “</w:t>
      </w:r>
      <w:r w:rsidRPr="004F544D">
        <w:rPr>
          <w:rFonts w:cstheme="minorHAnsi"/>
          <w:b/>
          <w:sz w:val="24"/>
          <w:szCs w:val="24"/>
        </w:rPr>
        <w:t>Marital Fornication</w:t>
      </w:r>
      <w:r w:rsidRPr="004F544D">
        <w:rPr>
          <w:rFonts w:cstheme="minorHAnsi"/>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4F544D">
        <w:rPr>
          <w:rFonts w:cstheme="minorHAnsi"/>
          <w:sz w:val="24"/>
          <w:szCs w:val="24"/>
          <w:vertAlign w:val="superscript"/>
        </w:rPr>
        <w:t>st</w:t>
      </w:r>
      <w:r w:rsidRPr="004F544D">
        <w:rPr>
          <w:rFonts w:cstheme="minorHAnsi"/>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F544D">
        <w:rPr>
          <w:rFonts w:cstheme="minorHAnsi"/>
          <w:sz w:val="24"/>
          <w:szCs w:val="24"/>
          <w:vertAlign w:val="superscript"/>
        </w:rPr>
        <w:t>nd</w:t>
      </w:r>
      <w:r w:rsidRPr="004F544D">
        <w:rPr>
          <w:rFonts w:cstheme="minorHAnsi"/>
          <w:sz w:val="24"/>
          <w:szCs w:val="24"/>
        </w:rPr>
        <w:t xml:space="preserve"> Thessalonians 1:11; Ephesians 1:5; Philippians 2:13 &amp; Hebrews 12:10. The Doorway to Qanah directed not to the Father Stephen is the Lord Lucifer’s sinful pleasure that leads You in the Kingdom of This World in 2</w:t>
      </w:r>
      <w:r w:rsidRPr="004F544D">
        <w:rPr>
          <w:rFonts w:cstheme="minorHAnsi"/>
          <w:sz w:val="24"/>
          <w:szCs w:val="24"/>
          <w:vertAlign w:val="superscript"/>
        </w:rPr>
        <w:t>nd</w:t>
      </w:r>
      <w:r w:rsidRPr="004F544D">
        <w:rPr>
          <w:rFonts w:cstheme="minorHAnsi"/>
          <w:sz w:val="24"/>
          <w:szCs w:val="24"/>
        </w:rPr>
        <w:t xml:space="preserve"> Thessalonians 2:12; 2</w:t>
      </w:r>
      <w:r w:rsidRPr="004F544D">
        <w:rPr>
          <w:rFonts w:cstheme="minorHAnsi"/>
          <w:sz w:val="24"/>
          <w:szCs w:val="24"/>
          <w:vertAlign w:val="superscript"/>
        </w:rPr>
        <w:t>nd</w:t>
      </w:r>
      <w:r w:rsidRPr="004F544D">
        <w:rPr>
          <w:rFonts w:cstheme="minorHAnsi"/>
          <w:sz w:val="24"/>
          <w:szCs w:val="24"/>
        </w:rPr>
        <w:t xml:space="preserve"> Timothy 3:4; Titus 3:3; Hebrews 11:25; 1</w:t>
      </w:r>
      <w:r w:rsidRPr="004F544D">
        <w:rPr>
          <w:rFonts w:cstheme="minorHAnsi"/>
          <w:sz w:val="24"/>
          <w:szCs w:val="24"/>
          <w:vertAlign w:val="superscript"/>
        </w:rPr>
        <w:t>st</w:t>
      </w:r>
      <w:r w:rsidRPr="004F544D">
        <w:rPr>
          <w:rFonts w:cstheme="minorHAnsi"/>
          <w:sz w:val="24"/>
          <w:szCs w:val="24"/>
        </w:rPr>
        <w:t xml:space="preserve"> Corinthians 10:7; 2</w:t>
      </w:r>
      <w:r w:rsidRPr="004F544D">
        <w:rPr>
          <w:rFonts w:cstheme="minorHAnsi"/>
          <w:sz w:val="24"/>
          <w:szCs w:val="24"/>
          <w:vertAlign w:val="superscript"/>
        </w:rPr>
        <w:t>nd</w:t>
      </w:r>
      <w:r w:rsidRPr="004F544D">
        <w:rPr>
          <w:rFonts w:cstheme="minorHAnsi"/>
          <w:sz w:val="24"/>
          <w:szCs w:val="24"/>
        </w:rPr>
        <w:t xml:space="preserve"> Peter 2:13; Luke 8:14 &amp; Romans 1:32. All who called Sexual Eros Money the unrighteous mammon (prostitutions, whoredom</w:t>
      </w:r>
      <w:r w:rsidR="00955FF2" w:rsidRPr="004F544D">
        <w:rPr>
          <w:rFonts w:cstheme="minorHAnsi"/>
          <w:sz w:val="24"/>
          <w:szCs w:val="24"/>
        </w:rPr>
        <w:t>’</w:t>
      </w:r>
      <w:r w:rsidRPr="004F544D">
        <w:rPr>
          <w:rFonts w:cstheme="minorHAnsi"/>
          <w:sz w:val="24"/>
          <w:szCs w:val="24"/>
        </w:rPr>
        <w:t>s, harlotries, sorceries &amp; wizardries) with Sweet Cane (Calamus or Cann</w:t>
      </w:r>
      <w:r w:rsidR="00955FF2" w:rsidRPr="004F544D">
        <w:rPr>
          <w:rFonts w:cstheme="minorHAnsi"/>
          <w:sz w:val="24"/>
          <w:szCs w:val="24"/>
        </w:rPr>
        <w:t>a</w:t>
      </w:r>
      <w:r w:rsidRPr="004F544D">
        <w:rPr>
          <w:rFonts w:cstheme="minorHAnsi"/>
          <w:sz w:val="24"/>
          <w:szCs w:val="24"/>
        </w:rPr>
        <w:t>b</w:t>
      </w:r>
      <w:r w:rsidR="00955FF2" w:rsidRPr="004F544D">
        <w:rPr>
          <w:rFonts w:cstheme="minorHAnsi"/>
          <w:sz w:val="24"/>
          <w:szCs w:val="24"/>
        </w:rPr>
        <w:t>i</w:t>
      </w:r>
      <w:r w:rsidRPr="004F544D">
        <w:rPr>
          <w:rFonts w:cstheme="minorHAnsi"/>
          <w:sz w:val="24"/>
          <w:szCs w:val="24"/>
        </w:rPr>
        <w:t>s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4F544D">
        <w:rPr>
          <w:rFonts w:cstheme="minorHAnsi"/>
          <w:sz w:val="24"/>
          <w:szCs w:val="24"/>
          <w:vertAlign w:val="superscript"/>
        </w:rPr>
        <w:t>st</w:t>
      </w:r>
      <w:r w:rsidRPr="004F544D">
        <w:rPr>
          <w:rFonts w:cstheme="minorHAnsi"/>
          <w:sz w:val="24"/>
          <w:szCs w:val="24"/>
        </w:rPr>
        <w:t xml:space="preserve"> Timothy 6:10; 2</w:t>
      </w:r>
      <w:r w:rsidRPr="004F544D">
        <w:rPr>
          <w:rFonts w:cstheme="minorHAnsi"/>
          <w:sz w:val="24"/>
          <w:szCs w:val="24"/>
          <w:vertAlign w:val="superscript"/>
        </w:rPr>
        <w:t>nd</w:t>
      </w:r>
      <w:r w:rsidRPr="004F544D">
        <w:rPr>
          <w:rFonts w:cstheme="minorHAnsi"/>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4F544D">
        <w:rPr>
          <w:rFonts w:cstheme="minorHAnsi"/>
          <w:sz w:val="24"/>
          <w:szCs w:val="24"/>
          <w:vertAlign w:val="superscript"/>
        </w:rPr>
        <w:t>st</w:t>
      </w:r>
      <w:r w:rsidRPr="004F544D">
        <w:rPr>
          <w:rFonts w:cstheme="minorHAnsi"/>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4F544D">
        <w:rPr>
          <w:rFonts w:cstheme="minorHAnsi"/>
          <w:sz w:val="24"/>
          <w:szCs w:val="24"/>
          <w:vertAlign w:val="superscript"/>
        </w:rPr>
        <w:t>st</w:t>
      </w:r>
      <w:r w:rsidRPr="004F544D">
        <w:rPr>
          <w:rFonts w:cstheme="minorHAnsi"/>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4F544D">
        <w:rPr>
          <w:rFonts w:cstheme="minorHAnsi"/>
          <w:sz w:val="24"/>
          <w:szCs w:val="24"/>
          <w:vertAlign w:val="superscript"/>
        </w:rPr>
        <w:t>st</w:t>
      </w:r>
      <w:r w:rsidRPr="004F544D">
        <w:rPr>
          <w:rFonts w:cstheme="minorHAnsi"/>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4F544D">
        <w:rPr>
          <w:rFonts w:cstheme="minorHAnsi"/>
          <w:sz w:val="24"/>
          <w:szCs w:val="24"/>
          <w:vertAlign w:val="superscript"/>
        </w:rPr>
        <w:t>st</w:t>
      </w:r>
      <w:r w:rsidRPr="004F544D">
        <w:rPr>
          <w:rFonts w:cstheme="minorHAnsi"/>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4F544D">
        <w:rPr>
          <w:rFonts w:cstheme="minorHAnsi"/>
          <w:sz w:val="24"/>
          <w:szCs w:val="24"/>
          <w:vertAlign w:val="superscript"/>
        </w:rPr>
        <w:t>st</w:t>
      </w:r>
      <w:r w:rsidRPr="004F544D">
        <w:rPr>
          <w:rFonts w:cstheme="minorHAnsi"/>
          <w:sz w:val="24"/>
          <w:szCs w:val="24"/>
        </w:rPr>
        <w:t xml:space="preserve"> Corinthians 14:6-19. Also tongues are a sign to unbelievers in 1</w:t>
      </w:r>
      <w:r w:rsidRPr="004F544D">
        <w:rPr>
          <w:rFonts w:cstheme="minorHAnsi"/>
          <w:sz w:val="24"/>
          <w:szCs w:val="24"/>
          <w:vertAlign w:val="superscript"/>
        </w:rPr>
        <w:t>st</w:t>
      </w:r>
      <w:r w:rsidRPr="004F544D">
        <w:rPr>
          <w:rFonts w:cstheme="minorHAnsi"/>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4F544D">
        <w:rPr>
          <w:rFonts w:cstheme="minorHAnsi"/>
          <w:sz w:val="24"/>
          <w:szCs w:val="24"/>
          <w:vertAlign w:val="superscript"/>
        </w:rPr>
        <w:t>st</w:t>
      </w:r>
      <w:r w:rsidRPr="004F544D">
        <w:rPr>
          <w:rFonts w:cstheme="minorHAnsi"/>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4F544D">
        <w:rPr>
          <w:rFonts w:cstheme="minorHAnsi"/>
          <w:b/>
          <w:sz w:val="24"/>
          <w:szCs w:val="24"/>
        </w:rPr>
        <w:t>True Holy Division</w:t>
      </w:r>
      <w:r w:rsidRPr="004F544D">
        <w:rPr>
          <w:rFonts w:cstheme="minorHAnsi"/>
          <w:sz w:val="24"/>
          <w:szCs w:val="24"/>
        </w:rPr>
        <w:t>” even in communication and keeping company in Psalms 17:3; Malachi 3:8-12; Judith 8:11-17; Wisdom of Solomon 1:1-5 &amp; 1</w:t>
      </w:r>
      <w:r w:rsidRPr="004F544D">
        <w:rPr>
          <w:rFonts w:cstheme="minorHAnsi"/>
          <w:sz w:val="24"/>
          <w:szCs w:val="24"/>
          <w:vertAlign w:val="superscript"/>
        </w:rPr>
        <w:t>st</w:t>
      </w:r>
      <w:r w:rsidRPr="004F544D">
        <w:rPr>
          <w:rFonts w:cstheme="minorHAnsi"/>
          <w:sz w:val="24"/>
          <w:szCs w:val="24"/>
        </w:rPr>
        <w:t xml:space="preserve"> Corinthians 3:13-17. The anointing breaks every yoke &amp; uplifts every problem but never brings “</w:t>
      </w:r>
      <w:r w:rsidRPr="004F544D">
        <w:rPr>
          <w:rFonts w:cstheme="minorHAnsi"/>
          <w:b/>
          <w:sz w:val="24"/>
          <w:szCs w:val="24"/>
        </w:rPr>
        <w:t>two creations that are not comparable</w:t>
      </w:r>
      <w:r w:rsidRPr="004F544D">
        <w:rPr>
          <w:rFonts w:cstheme="minorHAnsi"/>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4F544D">
        <w:rPr>
          <w:rFonts w:cstheme="minorHAnsi"/>
          <w:sz w:val="24"/>
          <w:szCs w:val="24"/>
          <w:vertAlign w:val="superscript"/>
        </w:rPr>
        <w:t>st</w:t>
      </w:r>
      <w:r w:rsidRPr="004F544D">
        <w:rPr>
          <w:rFonts w:cstheme="minorHAnsi"/>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4F544D">
        <w:rPr>
          <w:rFonts w:cstheme="minorHAnsi"/>
          <w:sz w:val="24"/>
          <w:szCs w:val="24"/>
          <w:vertAlign w:val="superscript"/>
        </w:rPr>
        <w:t>st</w:t>
      </w:r>
      <w:r w:rsidRPr="004F544D">
        <w:rPr>
          <w:rFonts w:cstheme="minorHAnsi"/>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4F544D">
        <w:rPr>
          <w:rFonts w:cstheme="minorHAnsi"/>
          <w:b/>
          <w:sz w:val="24"/>
          <w:szCs w:val="24"/>
        </w:rPr>
        <w:t>This Age</w:t>
      </w:r>
      <w:r w:rsidRPr="004F544D">
        <w:rPr>
          <w:rFonts w:cstheme="minorHAnsi"/>
          <w:sz w:val="24"/>
          <w:szCs w:val="24"/>
        </w:rPr>
        <w:t>” on the Earth in Luke 20:34, 37-38 &amp; not “</w:t>
      </w:r>
      <w:r w:rsidRPr="004F544D">
        <w:rPr>
          <w:rFonts w:cstheme="minorHAnsi"/>
          <w:b/>
          <w:sz w:val="24"/>
          <w:szCs w:val="24"/>
        </w:rPr>
        <w:t>That Age</w:t>
      </w:r>
      <w:r w:rsidRPr="004F544D">
        <w:rPr>
          <w:rFonts w:cstheme="minorHAnsi"/>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4F544D">
        <w:rPr>
          <w:rFonts w:cstheme="minorHAnsi"/>
          <w:sz w:val="24"/>
          <w:szCs w:val="24"/>
          <w:vertAlign w:val="superscript"/>
        </w:rPr>
        <w:t>nd</w:t>
      </w:r>
      <w:r w:rsidRPr="004F544D">
        <w:rPr>
          <w:rFonts w:cstheme="minorHAnsi"/>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4F544D">
        <w:rPr>
          <w:rFonts w:cstheme="minorHAnsi"/>
          <w:sz w:val="24"/>
          <w:szCs w:val="24"/>
          <w:vertAlign w:val="superscript"/>
        </w:rPr>
        <w:t>st</w:t>
      </w:r>
      <w:r w:rsidRPr="004F544D">
        <w:rPr>
          <w:rFonts w:cstheme="minorHAnsi"/>
          <w:sz w:val="24"/>
          <w:szCs w:val="24"/>
        </w:rPr>
        <w:t xml:space="preserve"> Married Lord called Wisdom in white skin color the “Creator of the Eternal Sin” which is Eternal Damnation to The 1</w:t>
      </w:r>
      <w:r w:rsidRPr="004F544D">
        <w:rPr>
          <w:rFonts w:cstheme="minorHAnsi"/>
          <w:sz w:val="24"/>
          <w:szCs w:val="24"/>
          <w:vertAlign w:val="superscript"/>
        </w:rPr>
        <w:t>st</w:t>
      </w:r>
      <w:r w:rsidRPr="004F544D">
        <w:rPr>
          <w:rFonts w:cstheme="minorHAnsi"/>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4F544D">
        <w:rPr>
          <w:rFonts w:cstheme="minorHAnsi"/>
          <w:sz w:val="24"/>
          <w:szCs w:val="24"/>
          <w:vertAlign w:val="superscript"/>
        </w:rPr>
        <w:t>nd</w:t>
      </w:r>
      <w:r w:rsidRPr="004F544D">
        <w:rPr>
          <w:rFonts w:cstheme="minorHAnsi"/>
          <w:sz w:val="24"/>
          <w:szCs w:val="24"/>
        </w:rPr>
        <w:t xml:space="preserve"> Serpent Lucifer with white skin color in James 2:8-13; Acts 15:13-29; 21:18-25 &amp; 1</w:t>
      </w:r>
      <w:r w:rsidRPr="004F544D">
        <w:rPr>
          <w:rFonts w:cstheme="minorHAnsi"/>
          <w:sz w:val="24"/>
          <w:szCs w:val="24"/>
          <w:vertAlign w:val="superscript"/>
        </w:rPr>
        <w:t>st</w:t>
      </w:r>
      <w:r w:rsidRPr="004F544D">
        <w:rPr>
          <w:rFonts w:cstheme="minorHAnsi"/>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4F544D">
        <w:rPr>
          <w:rFonts w:cstheme="minorHAnsi"/>
          <w:sz w:val="24"/>
          <w:szCs w:val="24"/>
          <w:vertAlign w:val="superscript"/>
        </w:rPr>
        <w:t>nd</w:t>
      </w:r>
      <w:r w:rsidRPr="004F544D">
        <w:rPr>
          <w:rFonts w:cstheme="minorHAnsi"/>
          <w:sz w:val="24"/>
          <w:szCs w:val="24"/>
        </w:rPr>
        <w:t xml:space="preserve"> Woman Eve with white skin color in Luke 1:5-25, 57-80; 3:1-22; 7:18-35 &amp; 1</w:t>
      </w:r>
      <w:r w:rsidRPr="004F544D">
        <w:rPr>
          <w:rFonts w:cstheme="minorHAnsi"/>
          <w:sz w:val="24"/>
          <w:szCs w:val="24"/>
          <w:vertAlign w:val="superscript"/>
        </w:rPr>
        <w:t>st</w:t>
      </w:r>
      <w:r w:rsidRPr="004F544D">
        <w:rPr>
          <w:rFonts w:cstheme="minorHAnsi"/>
          <w:sz w:val="24"/>
          <w:szCs w:val="24"/>
        </w:rPr>
        <w:t xml:space="preserve"> Corinthians 1:25 &amp; in the white skin colored King Solomon’s Majestic Law Rod of Enormous Supreme Wisdom (Holy Omniscience, Holy Intelligence/Holy Understanding &amp; Holy Knowledge) concerning the Lord Jesus as the 2</w:t>
      </w:r>
      <w:r w:rsidRPr="004F544D">
        <w:rPr>
          <w:rFonts w:cstheme="minorHAnsi"/>
          <w:sz w:val="24"/>
          <w:szCs w:val="24"/>
          <w:vertAlign w:val="superscript"/>
        </w:rPr>
        <w:t>nd</w:t>
      </w:r>
      <w:r w:rsidRPr="004F544D">
        <w:rPr>
          <w:rFonts w:cstheme="minorHAnsi"/>
          <w:sz w:val="24"/>
          <w:szCs w:val="24"/>
        </w:rPr>
        <w:t xml:space="preserve"> Man Adam with white skin color in Luke 1:26-56, 2:1-7:17; 7:36-Acts 1:3 &amp; 1</w:t>
      </w:r>
      <w:r w:rsidRPr="004F544D">
        <w:rPr>
          <w:rFonts w:cstheme="minorHAnsi"/>
          <w:sz w:val="24"/>
          <w:szCs w:val="24"/>
          <w:vertAlign w:val="superscript"/>
        </w:rPr>
        <w:t xml:space="preserve">st </w:t>
      </w:r>
      <w:r w:rsidRPr="004F544D">
        <w:rPr>
          <w:rFonts w:cstheme="minorHAnsi"/>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4F544D">
        <w:rPr>
          <w:rFonts w:cstheme="minorHAnsi"/>
          <w:sz w:val="24"/>
          <w:szCs w:val="24"/>
          <w:vertAlign w:val="superscript"/>
        </w:rPr>
        <w:t>st</w:t>
      </w:r>
      <w:r w:rsidRPr="004F544D">
        <w:rPr>
          <w:rFonts w:cstheme="minorHAnsi"/>
          <w:sz w:val="24"/>
          <w:szCs w:val="24"/>
        </w:rPr>
        <w:t>, is Bestiality with Woman 2</w:t>
      </w:r>
      <w:r w:rsidRPr="004F544D">
        <w:rPr>
          <w:rFonts w:cstheme="minorHAnsi"/>
          <w:sz w:val="24"/>
          <w:szCs w:val="24"/>
          <w:vertAlign w:val="superscript"/>
        </w:rPr>
        <w:t>nd</w:t>
      </w:r>
      <w:r w:rsidRPr="004F544D">
        <w:rPr>
          <w:rFonts w:cstheme="minorHAnsi"/>
          <w:sz w:val="24"/>
          <w:szCs w:val="24"/>
        </w:rPr>
        <w:t>, is Bestiality with Man. 3</w:t>
      </w:r>
      <w:r w:rsidRPr="004F544D">
        <w:rPr>
          <w:rFonts w:cstheme="minorHAnsi"/>
          <w:sz w:val="24"/>
          <w:szCs w:val="24"/>
          <w:vertAlign w:val="superscript"/>
        </w:rPr>
        <w:t>rd</w:t>
      </w:r>
      <w:r w:rsidRPr="004F544D">
        <w:rPr>
          <w:rFonts w:cstheme="minorHAnsi"/>
          <w:sz w:val="24"/>
          <w:szCs w:val="24"/>
        </w:rPr>
        <w:t>, is Blasphemy.  4</w:t>
      </w:r>
      <w:r w:rsidRPr="004F544D">
        <w:rPr>
          <w:rFonts w:cstheme="minorHAnsi"/>
          <w:sz w:val="24"/>
          <w:szCs w:val="24"/>
          <w:vertAlign w:val="superscript"/>
        </w:rPr>
        <w:t>th</w:t>
      </w:r>
      <w:r w:rsidRPr="004F544D">
        <w:rPr>
          <w:rFonts w:cstheme="minorHAnsi"/>
          <w:sz w:val="24"/>
          <w:szCs w:val="24"/>
        </w:rPr>
        <w:t>, is Intercourse with a Betrothed Virgin. 5</w:t>
      </w:r>
      <w:r w:rsidRPr="004F544D">
        <w:rPr>
          <w:rFonts w:cstheme="minorHAnsi"/>
          <w:sz w:val="24"/>
          <w:szCs w:val="24"/>
          <w:vertAlign w:val="superscript"/>
        </w:rPr>
        <w:t>th</w:t>
      </w:r>
      <w:r w:rsidRPr="004F544D">
        <w:rPr>
          <w:rFonts w:cstheme="minorHAnsi"/>
          <w:sz w:val="24"/>
          <w:szCs w:val="24"/>
        </w:rPr>
        <w:t>, is Intercourse with Own Daughter in Law. 6</w:t>
      </w:r>
      <w:r w:rsidRPr="004F544D">
        <w:rPr>
          <w:rFonts w:cstheme="minorHAnsi"/>
          <w:sz w:val="24"/>
          <w:szCs w:val="24"/>
          <w:vertAlign w:val="superscript"/>
        </w:rPr>
        <w:t>th</w:t>
      </w:r>
      <w:r w:rsidRPr="004F544D">
        <w:rPr>
          <w:rFonts w:cstheme="minorHAnsi"/>
          <w:sz w:val="24"/>
          <w:szCs w:val="24"/>
        </w:rPr>
        <w:t>, is Intercourse with Own Mother. 7</w:t>
      </w:r>
      <w:r w:rsidRPr="004F544D">
        <w:rPr>
          <w:rFonts w:cstheme="minorHAnsi"/>
          <w:sz w:val="24"/>
          <w:szCs w:val="24"/>
          <w:vertAlign w:val="superscript"/>
        </w:rPr>
        <w:t>th</w:t>
      </w:r>
      <w:r w:rsidRPr="004F544D">
        <w:rPr>
          <w:rFonts w:cstheme="minorHAnsi"/>
          <w:sz w:val="24"/>
          <w:szCs w:val="24"/>
        </w:rPr>
        <w:t>, is Intercourse with Own Stepmother. 8</w:t>
      </w:r>
      <w:r w:rsidRPr="004F544D">
        <w:rPr>
          <w:rFonts w:cstheme="minorHAnsi"/>
          <w:sz w:val="24"/>
          <w:szCs w:val="24"/>
          <w:vertAlign w:val="superscript"/>
        </w:rPr>
        <w:t>th</w:t>
      </w:r>
      <w:r w:rsidRPr="004F544D">
        <w:rPr>
          <w:rFonts w:cstheme="minorHAnsi"/>
          <w:sz w:val="24"/>
          <w:szCs w:val="24"/>
        </w:rPr>
        <w:t>, is Cursing a Parent (Father Stephen Our Lord &amp; Mother Barbara Our Lady). 9</w:t>
      </w:r>
      <w:r w:rsidRPr="004F544D">
        <w:rPr>
          <w:rFonts w:cstheme="minorHAnsi"/>
          <w:sz w:val="24"/>
          <w:szCs w:val="24"/>
          <w:vertAlign w:val="superscript"/>
        </w:rPr>
        <w:t>th</w:t>
      </w:r>
      <w:r w:rsidRPr="004F544D">
        <w:rPr>
          <w:rFonts w:cstheme="minorHAnsi"/>
          <w:sz w:val="24"/>
          <w:szCs w:val="24"/>
        </w:rPr>
        <w:t>, is Enticing Individuals to commit Idolatry. 10</w:t>
      </w:r>
      <w:r w:rsidRPr="004F544D">
        <w:rPr>
          <w:rFonts w:cstheme="minorHAnsi"/>
          <w:sz w:val="24"/>
          <w:szCs w:val="24"/>
          <w:vertAlign w:val="superscript"/>
        </w:rPr>
        <w:t>th</w:t>
      </w:r>
      <w:r w:rsidRPr="004F544D">
        <w:rPr>
          <w:rFonts w:cstheme="minorHAnsi"/>
          <w:sz w:val="24"/>
          <w:szCs w:val="24"/>
        </w:rPr>
        <w:t>, is the act of Idolatry which is Marital Fornication which can be physical, mental or spiritual in Matthew 5:28 &amp; Wisdom of Solomon 14:12. 11</w:t>
      </w:r>
      <w:r w:rsidRPr="004F544D">
        <w:rPr>
          <w:rFonts w:cstheme="minorHAnsi"/>
          <w:sz w:val="24"/>
          <w:szCs w:val="24"/>
          <w:vertAlign w:val="superscript"/>
        </w:rPr>
        <w:t>th</w:t>
      </w:r>
      <w:r w:rsidRPr="004F544D">
        <w:rPr>
          <w:rFonts w:cstheme="minorHAnsi"/>
          <w:sz w:val="24"/>
          <w:szCs w:val="24"/>
        </w:rPr>
        <w:t>, is Instigating Communities to commit Idolatry. 12</w:t>
      </w:r>
      <w:r w:rsidRPr="004F544D">
        <w:rPr>
          <w:rFonts w:cstheme="minorHAnsi"/>
          <w:sz w:val="24"/>
          <w:szCs w:val="24"/>
          <w:vertAlign w:val="superscript"/>
        </w:rPr>
        <w:t>th</w:t>
      </w:r>
      <w:r w:rsidRPr="004F544D">
        <w:rPr>
          <w:rFonts w:cstheme="minorHAnsi"/>
          <w:sz w:val="24"/>
          <w:szCs w:val="24"/>
        </w:rPr>
        <w:t>, is Pederasty (Man with Boy). 13</w:t>
      </w:r>
      <w:r w:rsidRPr="004F544D">
        <w:rPr>
          <w:rFonts w:cstheme="minorHAnsi"/>
          <w:sz w:val="24"/>
          <w:szCs w:val="24"/>
          <w:vertAlign w:val="superscript"/>
        </w:rPr>
        <w:t>th</w:t>
      </w:r>
      <w:r w:rsidRPr="004F544D">
        <w:rPr>
          <w:rFonts w:cstheme="minorHAnsi"/>
          <w:sz w:val="24"/>
          <w:szCs w:val="24"/>
        </w:rPr>
        <w:t>, is Homosexuality among Men &amp; Women. 14</w:t>
      </w:r>
      <w:r w:rsidRPr="004F544D">
        <w:rPr>
          <w:rFonts w:cstheme="minorHAnsi"/>
          <w:sz w:val="24"/>
          <w:szCs w:val="24"/>
          <w:vertAlign w:val="superscript"/>
        </w:rPr>
        <w:t>th</w:t>
      </w:r>
      <w:r w:rsidRPr="004F544D">
        <w:rPr>
          <w:rFonts w:cstheme="minorHAnsi"/>
          <w:sz w:val="24"/>
          <w:szCs w:val="24"/>
        </w:rPr>
        <w:t>, is committing Necromancy.  15</w:t>
      </w:r>
      <w:r w:rsidRPr="004F544D">
        <w:rPr>
          <w:rFonts w:cstheme="minorHAnsi"/>
          <w:sz w:val="24"/>
          <w:szCs w:val="24"/>
          <w:vertAlign w:val="superscript"/>
        </w:rPr>
        <w:t>th</w:t>
      </w:r>
      <w:r w:rsidRPr="004F544D">
        <w:rPr>
          <w:rFonts w:cstheme="minorHAnsi"/>
          <w:sz w:val="24"/>
          <w:szCs w:val="24"/>
        </w:rPr>
        <w:t>, is offering Own Child to Molech, Sukkoth or maybe Moloch in Acts 7:41-42. 16</w:t>
      </w:r>
      <w:r w:rsidRPr="004F544D">
        <w:rPr>
          <w:rFonts w:cstheme="minorHAnsi"/>
          <w:sz w:val="24"/>
          <w:szCs w:val="24"/>
          <w:vertAlign w:val="superscript"/>
        </w:rPr>
        <w:t>th</w:t>
      </w:r>
      <w:r w:rsidRPr="004F544D">
        <w:rPr>
          <w:rFonts w:cstheme="minorHAnsi"/>
          <w:sz w:val="24"/>
          <w:szCs w:val="24"/>
        </w:rPr>
        <w:t>, is Wrong Rebelling against the LORD. 17</w:t>
      </w:r>
      <w:r w:rsidRPr="004F544D">
        <w:rPr>
          <w:rFonts w:cstheme="minorHAnsi"/>
          <w:sz w:val="24"/>
          <w:szCs w:val="24"/>
          <w:vertAlign w:val="superscript"/>
        </w:rPr>
        <w:t>th</w:t>
      </w:r>
      <w:r w:rsidRPr="004F544D">
        <w:rPr>
          <w:rFonts w:cstheme="minorHAnsi"/>
          <w:sz w:val="24"/>
          <w:szCs w:val="24"/>
        </w:rPr>
        <w:t>, is Sabbath Breaking. 18</w:t>
      </w:r>
      <w:r w:rsidRPr="004F544D">
        <w:rPr>
          <w:rFonts w:cstheme="minorHAnsi"/>
          <w:sz w:val="24"/>
          <w:szCs w:val="24"/>
          <w:vertAlign w:val="superscript"/>
        </w:rPr>
        <w:t>th</w:t>
      </w:r>
      <w:r w:rsidRPr="004F544D">
        <w:rPr>
          <w:rFonts w:cstheme="minorHAnsi"/>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4F544D">
        <w:rPr>
          <w:rFonts w:cstheme="minorHAnsi"/>
          <w:sz w:val="24"/>
          <w:szCs w:val="24"/>
          <w:vertAlign w:val="superscript"/>
        </w:rPr>
        <w:t>st</w:t>
      </w:r>
      <w:r w:rsidRPr="004F544D">
        <w:rPr>
          <w:rFonts w:cstheme="minorHAnsi"/>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4F544D">
        <w:rPr>
          <w:rFonts w:cstheme="minorHAnsi"/>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4F544D">
        <w:rPr>
          <w:rFonts w:cstheme="minorHAnsi"/>
          <w:sz w:val="24"/>
          <w:szCs w:val="24"/>
        </w:rPr>
        <w:t>In 1</w:t>
      </w:r>
      <w:r w:rsidRPr="004F544D">
        <w:rPr>
          <w:rFonts w:cstheme="minorHAnsi"/>
          <w:sz w:val="24"/>
          <w:szCs w:val="24"/>
          <w:vertAlign w:val="superscript"/>
        </w:rPr>
        <w:t>st</w:t>
      </w:r>
      <w:r w:rsidRPr="004F544D">
        <w:rPr>
          <w:rFonts w:cstheme="minorHAnsi"/>
          <w:sz w:val="24"/>
          <w:szCs w:val="24"/>
        </w:rPr>
        <w:t xml:space="preserve"> John 2:15-17 declares “Do not (Eros) Love the World (Worldly Lusts in 1</w:t>
      </w:r>
      <w:r w:rsidRPr="004F544D">
        <w:rPr>
          <w:rFonts w:cstheme="minorHAnsi"/>
          <w:sz w:val="24"/>
          <w:szCs w:val="24"/>
          <w:vertAlign w:val="superscript"/>
        </w:rPr>
        <w:t>st</w:t>
      </w:r>
      <w:r w:rsidRPr="004F544D">
        <w:rPr>
          <w:rFonts w:cstheme="minorHAnsi"/>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4F544D">
        <w:rPr>
          <w:rFonts w:cstheme="minorHAnsi"/>
          <w:sz w:val="24"/>
          <w:szCs w:val="24"/>
          <w:vertAlign w:val="superscript"/>
        </w:rPr>
        <w:t>st</w:t>
      </w:r>
      <w:r w:rsidRPr="004F544D">
        <w:rPr>
          <w:rFonts w:cstheme="minorHAnsi"/>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4F544D">
        <w:rPr>
          <w:rFonts w:cstheme="minorHAnsi"/>
          <w:sz w:val="24"/>
          <w:szCs w:val="24"/>
          <w:vertAlign w:val="superscript"/>
        </w:rPr>
        <w:t>st</w:t>
      </w:r>
      <w:r w:rsidRPr="004F544D">
        <w:rPr>
          <w:rFonts w:cstheme="minorHAnsi"/>
          <w:sz w:val="24"/>
          <w:szCs w:val="24"/>
        </w:rPr>
        <w:t xml:space="preserve"> Corinthians 7:1-2, 28, 38 &amp; 1</w:t>
      </w:r>
      <w:r w:rsidRPr="004F544D">
        <w:rPr>
          <w:rFonts w:cstheme="minorHAnsi"/>
          <w:sz w:val="24"/>
          <w:szCs w:val="24"/>
          <w:vertAlign w:val="superscript"/>
        </w:rPr>
        <w:t>st</w:t>
      </w:r>
      <w:r w:rsidRPr="004F544D">
        <w:rPr>
          <w:rFonts w:cstheme="minorHAnsi"/>
          <w:sz w:val="24"/>
          <w:szCs w:val="24"/>
        </w:rPr>
        <w:t xml:space="preserve"> Timothy 4:1-5. But if You are called to stay single without any commandment from the LORD as Jesus Christ did and Jeremiah, then stay single to please the LORD in 1</w:t>
      </w:r>
      <w:r w:rsidRPr="004F544D">
        <w:rPr>
          <w:rFonts w:cstheme="minorHAnsi"/>
          <w:sz w:val="24"/>
          <w:szCs w:val="24"/>
          <w:vertAlign w:val="superscript"/>
        </w:rPr>
        <w:t>st</w:t>
      </w:r>
      <w:r w:rsidRPr="004F544D">
        <w:rPr>
          <w:rFonts w:cstheme="minorHAnsi"/>
          <w:sz w:val="24"/>
          <w:szCs w:val="24"/>
        </w:rPr>
        <w:t xml:space="preserve"> Corinthians 7:25-26, 32, 34, 37-38. Even the time is short with those who have Wives, as having none (put them away) in 1</w:t>
      </w:r>
      <w:r w:rsidRPr="004F544D">
        <w:rPr>
          <w:rFonts w:cstheme="minorHAnsi"/>
          <w:sz w:val="24"/>
          <w:szCs w:val="24"/>
          <w:vertAlign w:val="superscript"/>
        </w:rPr>
        <w:t>st</w:t>
      </w:r>
      <w:r w:rsidRPr="004F544D">
        <w:rPr>
          <w:rFonts w:cstheme="minorHAnsi"/>
          <w:sz w:val="24"/>
          <w:szCs w:val="24"/>
        </w:rPr>
        <w:t xml:space="preserve"> Corinthians 7:29.  If you are joined to Your Wife seek not to be loosed, if You are free seek not a companion in 1</w:t>
      </w:r>
      <w:r w:rsidRPr="004F544D">
        <w:rPr>
          <w:rFonts w:cstheme="minorHAnsi"/>
          <w:sz w:val="24"/>
          <w:szCs w:val="24"/>
          <w:vertAlign w:val="superscript"/>
        </w:rPr>
        <w:t>st</w:t>
      </w:r>
      <w:r w:rsidRPr="004F544D">
        <w:rPr>
          <w:rFonts w:cstheme="minorHAnsi"/>
          <w:sz w:val="24"/>
          <w:szCs w:val="24"/>
        </w:rPr>
        <w:t xml:space="preserve"> Corinthians 7:27. In 1</w:t>
      </w:r>
      <w:r w:rsidRPr="004F544D">
        <w:rPr>
          <w:rFonts w:cstheme="minorHAnsi"/>
          <w:sz w:val="24"/>
          <w:szCs w:val="24"/>
          <w:vertAlign w:val="superscript"/>
        </w:rPr>
        <w:t>st</w:t>
      </w:r>
      <w:r w:rsidRPr="004F544D">
        <w:rPr>
          <w:rFonts w:cstheme="minorHAnsi"/>
          <w:sz w:val="24"/>
          <w:szCs w:val="24"/>
        </w:rPr>
        <w:t xml:space="preserve"> Timothy 4:1-3 says “Now the Spirit (Father Stephen our Lord in Acts 2:17-7:59 &amp; 1</w:t>
      </w:r>
      <w:r w:rsidRPr="004F544D">
        <w:rPr>
          <w:rFonts w:cstheme="minorHAnsi"/>
          <w:sz w:val="24"/>
          <w:szCs w:val="24"/>
          <w:vertAlign w:val="superscript"/>
        </w:rPr>
        <w:t>st</w:t>
      </w:r>
      <w:r w:rsidRPr="004F544D">
        <w:rPr>
          <w:rFonts w:cstheme="minorHAnsi"/>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4F544D">
        <w:rPr>
          <w:rFonts w:cstheme="minorHAnsi"/>
          <w:sz w:val="24"/>
          <w:szCs w:val="24"/>
          <w:vertAlign w:val="superscript"/>
        </w:rPr>
        <w:t>st</w:t>
      </w:r>
      <w:r w:rsidRPr="004F544D">
        <w:rPr>
          <w:rFonts w:cstheme="minorHAnsi"/>
          <w:sz w:val="24"/>
          <w:szCs w:val="24"/>
        </w:rPr>
        <w:t xml:space="preserve"> Corinthians 7:7.</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4F544D">
        <w:rPr>
          <w:rFonts w:cstheme="minorHAnsi"/>
          <w:sz w:val="24"/>
          <w:szCs w:val="24"/>
          <w:vertAlign w:val="superscript"/>
        </w:rPr>
        <w:t>nd</w:t>
      </w:r>
      <w:r w:rsidRPr="004F544D">
        <w:rPr>
          <w:rFonts w:cstheme="minorHAnsi"/>
          <w:sz w:val="24"/>
          <w:szCs w:val="24"/>
        </w:rPr>
        <w:t xml:space="preserve"> Peter 3:10-13. The Married Lord called Wisdom as the Creator of the Eternal Sin is in the Old Universe prior to the Young Universe today. Some scriptures with another Universe are in Isaiah 24:1-23; Hebrews 1:2 &amp; 2</w:t>
      </w:r>
      <w:r w:rsidRPr="004F544D">
        <w:rPr>
          <w:rFonts w:cstheme="minorHAnsi"/>
          <w:sz w:val="24"/>
          <w:szCs w:val="24"/>
          <w:vertAlign w:val="superscript"/>
        </w:rPr>
        <w:t>nd</w:t>
      </w:r>
      <w:r w:rsidRPr="004F544D">
        <w:rPr>
          <w:rFonts w:cstheme="minorHAnsi"/>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4F544D">
        <w:rPr>
          <w:rFonts w:cstheme="minorHAnsi"/>
          <w:b/>
          <w:sz w:val="24"/>
          <w:szCs w:val="24"/>
        </w:rPr>
        <w:t>Past Universe</w:t>
      </w:r>
      <w:r w:rsidRPr="004F544D">
        <w:rPr>
          <w:rFonts w:cstheme="minorHAnsi"/>
          <w:sz w:val="24"/>
          <w:szCs w:val="24"/>
        </w:rPr>
        <w:t>” in Genesis 1:1 which is perfect. Second, is the Present “</w:t>
      </w:r>
      <w:r w:rsidRPr="004F544D">
        <w:rPr>
          <w:rFonts w:cstheme="minorHAnsi"/>
          <w:b/>
          <w:sz w:val="24"/>
          <w:szCs w:val="24"/>
        </w:rPr>
        <w:t>Young Universe</w:t>
      </w:r>
      <w:r w:rsidRPr="004F544D">
        <w:rPr>
          <w:rFonts w:cstheme="minorHAnsi"/>
          <w:sz w:val="24"/>
          <w:szCs w:val="24"/>
        </w:rPr>
        <w:t>” called “Today.” Third, is the “</w:t>
      </w:r>
      <w:r w:rsidRPr="004F544D">
        <w:rPr>
          <w:rFonts w:cstheme="minorHAnsi"/>
          <w:b/>
          <w:sz w:val="24"/>
          <w:szCs w:val="24"/>
        </w:rPr>
        <w:t>Future Universe</w:t>
      </w:r>
      <w:r w:rsidRPr="004F544D">
        <w:rPr>
          <w:rFonts w:cstheme="minorHAnsi"/>
          <w:sz w:val="24"/>
          <w:szCs w:val="24"/>
        </w:rPr>
        <w:t>” which is perfect in Revelation 21:1-22:21.  Also there may have been life on the planet Mercury 1</w:t>
      </w:r>
      <w:r w:rsidRPr="004F544D">
        <w:rPr>
          <w:rFonts w:cstheme="minorHAnsi"/>
          <w:sz w:val="24"/>
          <w:szCs w:val="24"/>
          <w:vertAlign w:val="superscript"/>
        </w:rPr>
        <w:t>st</w:t>
      </w:r>
      <w:r w:rsidRPr="004F544D">
        <w:rPr>
          <w:rFonts w:cstheme="minorHAnsi"/>
          <w:sz w:val="24"/>
          <w:szCs w:val="24"/>
        </w:rPr>
        <w:t xml:space="preserve"> from the sun linked to the Married Lord called Wisdom and the planet Venus 2</w:t>
      </w:r>
      <w:r w:rsidRPr="004F544D">
        <w:rPr>
          <w:rFonts w:cstheme="minorHAnsi"/>
          <w:sz w:val="24"/>
          <w:szCs w:val="24"/>
          <w:vertAlign w:val="superscript"/>
        </w:rPr>
        <w:t>nd</w:t>
      </w:r>
      <w:r w:rsidRPr="004F544D">
        <w:rPr>
          <w:rFonts w:cstheme="minorHAnsi"/>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4F544D">
        <w:rPr>
          <w:rFonts w:cstheme="minorHAnsi"/>
          <w:sz w:val="24"/>
          <w:szCs w:val="24"/>
          <w:vertAlign w:val="superscript"/>
        </w:rPr>
        <w:t>st</w:t>
      </w:r>
      <w:r w:rsidRPr="004F544D">
        <w:rPr>
          <w:rFonts w:cstheme="minorHAnsi"/>
          <w:sz w:val="24"/>
          <w:szCs w:val="24"/>
        </w:rPr>
        <w:t xml:space="preserve"> Corinthians 15:38; 40, 47, 55; Luke 20:34-38 &amp; 2</w:t>
      </w:r>
      <w:r w:rsidRPr="004F544D">
        <w:rPr>
          <w:rFonts w:cstheme="minorHAnsi"/>
          <w:sz w:val="24"/>
          <w:szCs w:val="24"/>
          <w:vertAlign w:val="superscript"/>
        </w:rPr>
        <w:t>nd</w:t>
      </w:r>
      <w:r w:rsidRPr="004F544D">
        <w:rPr>
          <w:rFonts w:cstheme="minorHAnsi"/>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4F544D">
        <w:rPr>
          <w:rFonts w:cstheme="minorHAnsi"/>
          <w:sz w:val="24"/>
          <w:szCs w:val="24"/>
          <w:vertAlign w:val="superscript"/>
        </w:rPr>
        <w:t>nd</w:t>
      </w:r>
      <w:r w:rsidRPr="004F544D">
        <w:rPr>
          <w:rFonts w:cstheme="minorHAnsi"/>
          <w:sz w:val="24"/>
          <w:szCs w:val="24"/>
        </w:rPr>
        <w:t xml:space="preserve"> Old Universe &amp; the Young Lordship/Heaven is Sexless without sin. The 2</w:t>
      </w:r>
      <w:r w:rsidRPr="004F544D">
        <w:rPr>
          <w:rFonts w:cstheme="minorHAnsi"/>
          <w:sz w:val="24"/>
          <w:szCs w:val="24"/>
          <w:vertAlign w:val="superscript"/>
        </w:rPr>
        <w:t>nd</w:t>
      </w:r>
      <w:r w:rsidRPr="004F544D">
        <w:rPr>
          <w:rFonts w:cstheme="minorHAnsi"/>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4F544D">
        <w:rPr>
          <w:rFonts w:cstheme="minorHAnsi"/>
          <w:sz w:val="24"/>
          <w:szCs w:val="24"/>
          <w:vertAlign w:val="superscript"/>
        </w:rPr>
        <w:t>nd</w:t>
      </w:r>
      <w:r w:rsidRPr="004F544D">
        <w:rPr>
          <w:rFonts w:cstheme="minorHAnsi"/>
          <w:sz w:val="24"/>
          <w:szCs w:val="24"/>
        </w:rPr>
        <w:t xml:space="preserve"> Peter 2:4-5. The Young Universe that lasts for 13,000/26,000 years began in Genesis 8:20 and ended by fire in 2</w:t>
      </w:r>
      <w:r w:rsidRPr="004F544D">
        <w:rPr>
          <w:rFonts w:cstheme="minorHAnsi"/>
          <w:sz w:val="24"/>
          <w:szCs w:val="24"/>
          <w:vertAlign w:val="superscript"/>
        </w:rPr>
        <w:t>nd</w:t>
      </w:r>
      <w:r w:rsidRPr="004F544D">
        <w:rPr>
          <w:rFonts w:cstheme="minorHAnsi"/>
          <w:sz w:val="24"/>
          <w:szCs w:val="24"/>
        </w:rPr>
        <w:t xml:space="preserve"> Peter 3:10-13 &amp; Revelation 20:10-15. The Young Earth has Sexual Eros Love and the Young Lordship/Young Heaven is Sexless. Also in the Book of Job, Job’s sinless marriage is before Adam’s sinful marriage in the Old 2</w:t>
      </w:r>
      <w:r w:rsidRPr="004F544D">
        <w:rPr>
          <w:rFonts w:cstheme="minorHAnsi"/>
          <w:sz w:val="24"/>
          <w:szCs w:val="24"/>
          <w:vertAlign w:val="superscript"/>
        </w:rPr>
        <w:t xml:space="preserve">nd </w:t>
      </w:r>
      <w:r w:rsidRPr="004F544D">
        <w:rPr>
          <w:rFonts w:cstheme="minorHAnsi"/>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4F544D">
        <w:rPr>
          <w:rFonts w:cstheme="minorHAnsi"/>
          <w:sz w:val="24"/>
          <w:szCs w:val="24"/>
          <w:vertAlign w:val="superscript"/>
        </w:rPr>
        <w:t>st</w:t>
      </w:r>
      <w:r w:rsidRPr="004F544D">
        <w:rPr>
          <w:rFonts w:cstheme="minorHAnsi"/>
          <w:sz w:val="24"/>
          <w:szCs w:val="24"/>
        </w:rPr>
        <w:t xml:space="preserve"> Lordship over the 1</w:t>
      </w:r>
      <w:r w:rsidRPr="004F544D">
        <w:rPr>
          <w:rFonts w:cstheme="minorHAnsi"/>
          <w:sz w:val="24"/>
          <w:szCs w:val="24"/>
          <w:vertAlign w:val="superscript"/>
        </w:rPr>
        <w:t>st</w:t>
      </w:r>
      <w:r w:rsidRPr="004F544D">
        <w:rPr>
          <w:rFonts w:cstheme="minorHAnsi"/>
          <w:sz w:val="24"/>
          <w:szCs w:val="24"/>
        </w:rPr>
        <w:t xml:space="preserve"> Heaven/Earth the Married Lord called Wisdom was created from everlasting &amp; also the other Lords were also created from eternity in Proverbs 8:23. When the Married Lord called Wisdom went into the 2</w:t>
      </w:r>
      <w:r w:rsidRPr="004F544D">
        <w:rPr>
          <w:rFonts w:cstheme="minorHAnsi"/>
          <w:sz w:val="24"/>
          <w:szCs w:val="24"/>
          <w:vertAlign w:val="superscript"/>
        </w:rPr>
        <w:t>nd</w:t>
      </w:r>
      <w:r w:rsidRPr="004F544D">
        <w:rPr>
          <w:rFonts w:cstheme="minorHAnsi"/>
          <w:sz w:val="24"/>
          <w:szCs w:val="24"/>
        </w:rPr>
        <w:t xml:space="preserve"> Old Universe that lasted for trillions of years, than He fell in Lordship by the term “Qanah” meaning “</w:t>
      </w:r>
      <w:r w:rsidRPr="004F544D">
        <w:rPr>
          <w:rFonts w:cstheme="minorHAnsi"/>
          <w:b/>
          <w:sz w:val="24"/>
          <w:szCs w:val="24"/>
        </w:rPr>
        <w:t>Eternal Marital Lordly Sexual Eros Love</w:t>
      </w:r>
      <w:r w:rsidRPr="004F544D">
        <w:rPr>
          <w:rFonts w:cstheme="minorHAnsi"/>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4F544D">
        <w:rPr>
          <w:rFonts w:cstheme="minorHAnsi"/>
          <w:b/>
          <w:sz w:val="24"/>
          <w:szCs w:val="24"/>
        </w:rPr>
        <w:t>God is Love and the Love in the Holy Bible</w:t>
      </w:r>
      <w:r w:rsidRPr="004F544D">
        <w:rPr>
          <w:rFonts w:cstheme="minorHAnsi"/>
          <w:sz w:val="24"/>
          <w:szCs w:val="24"/>
        </w:rPr>
        <w:t>.” The Trinity and the Law that came 2,000 years ago, went back to their Universe that lasted for multi-trillions of years in 2</w:t>
      </w:r>
      <w:r w:rsidRPr="004F544D">
        <w:rPr>
          <w:rFonts w:cstheme="minorHAnsi"/>
          <w:sz w:val="24"/>
          <w:szCs w:val="24"/>
          <w:vertAlign w:val="superscript"/>
        </w:rPr>
        <w:t>nd</w:t>
      </w:r>
      <w:r w:rsidRPr="004F544D">
        <w:rPr>
          <w:rFonts w:cstheme="minorHAnsi"/>
          <w:sz w:val="24"/>
          <w:szCs w:val="24"/>
        </w:rPr>
        <w:t xml:space="preserve"> Esdras 14:22; Sirach 24:9; 2</w:t>
      </w:r>
      <w:r w:rsidRPr="004F544D">
        <w:rPr>
          <w:rFonts w:cstheme="minorHAnsi"/>
          <w:sz w:val="24"/>
          <w:szCs w:val="24"/>
          <w:vertAlign w:val="superscript"/>
        </w:rPr>
        <w:t>nd</w:t>
      </w:r>
      <w:r w:rsidRPr="004F544D">
        <w:rPr>
          <w:rFonts w:cstheme="minorHAnsi"/>
          <w:sz w:val="24"/>
          <w:szCs w:val="24"/>
        </w:rPr>
        <w:t xml:space="preserve"> Maccabees 7:23; Matthew  13:35; 25;34;  Luke 16:8;  20:35;  John 8:23; 13:1;  15:19; 16:28;  17:5, 11, 14, 24; 18:36; 21:25; Acts 15:18; Romans 1:20; 16:25; 1</w:t>
      </w:r>
      <w:r w:rsidRPr="004F544D">
        <w:rPr>
          <w:rFonts w:cstheme="minorHAnsi"/>
          <w:sz w:val="24"/>
          <w:szCs w:val="24"/>
          <w:vertAlign w:val="superscript"/>
        </w:rPr>
        <w:t>st</w:t>
      </w:r>
      <w:r w:rsidRPr="004F544D">
        <w:rPr>
          <w:rFonts w:cstheme="minorHAnsi"/>
          <w:sz w:val="24"/>
          <w:szCs w:val="24"/>
        </w:rPr>
        <w:t xml:space="preserve"> Corinthians 2:7; Ephesians 1:4; 3:9; 2</w:t>
      </w:r>
      <w:r w:rsidRPr="004F544D">
        <w:rPr>
          <w:rFonts w:cstheme="minorHAnsi"/>
          <w:sz w:val="24"/>
          <w:szCs w:val="24"/>
          <w:vertAlign w:val="superscript"/>
        </w:rPr>
        <w:t>nd</w:t>
      </w:r>
      <w:r w:rsidRPr="004F544D">
        <w:rPr>
          <w:rFonts w:cstheme="minorHAnsi"/>
          <w:sz w:val="24"/>
          <w:szCs w:val="24"/>
        </w:rPr>
        <w:t xml:space="preserve"> Timothy 1:9; Titus 1:2; Hebrews 1:2; 4:3; 11:3; 1</w:t>
      </w:r>
      <w:r w:rsidRPr="004F544D">
        <w:rPr>
          <w:rFonts w:cstheme="minorHAnsi"/>
          <w:sz w:val="24"/>
          <w:szCs w:val="24"/>
          <w:vertAlign w:val="superscript"/>
        </w:rPr>
        <w:t>st</w:t>
      </w:r>
      <w:r w:rsidRPr="004F544D">
        <w:rPr>
          <w:rFonts w:cstheme="minorHAnsi"/>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4F544D">
        <w:rPr>
          <w:rFonts w:cstheme="minorHAnsi"/>
          <w:sz w:val="24"/>
          <w:szCs w:val="24"/>
          <w:vertAlign w:val="superscript"/>
        </w:rPr>
        <w:t>st</w:t>
      </w:r>
      <w:r w:rsidRPr="004F544D">
        <w:rPr>
          <w:rFonts w:cstheme="minorHAnsi"/>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4F544D">
        <w:rPr>
          <w:rFonts w:cstheme="minorHAnsi"/>
          <w:sz w:val="24"/>
          <w:szCs w:val="24"/>
          <w:vertAlign w:val="superscript"/>
        </w:rPr>
        <w:t>nd</w:t>
      </w:r>
      <w:r w:rsidRPr="004F544D">
        <w:rPr>
          <w:rFonts w:cstheme="minorHAnsi"/>
          <w:sz w:val="24"/>
          <w:szCs w:val="24"/>
        </w:rPr>
        <w:t xml:space="preserve">  Corinthians  12:1-6  &amp;  1</w:t>
      </w:r>
      <w:r w:rsidRPr="004F544D">
        <w:rPr>
          <w:rFonts w:cstheme="minorHAnsi"/>
          <w:sz w:val="24"/>
          <w:szCs w:val="24"/>
          <w:vertAlign w:val="superscript"/>
        </w:rPr>
        <w:t>st</w:t>
      </w:r>
      <w:r w:rsidRPr="004F544D">
        <w:rPr>
          <w:rFonts w:cstheme="minorHAnsi"/>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4F544D">
        <w:rPr>
          <w:rFonts w:cstheme="minorHAnsi"/>
          <w:sz w:val="24"/>
          <w:szCs w:val="24"/>
          <w:vertAlign w:val="superscript"/>
        </w:rPr>
        <w:t>st</w:t>
      </w:r>
      <w:r w:rsidRPr="004F544D">
        <w:rPr>
          <w:rFonts w:cstheme="minorHAnsi"/>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4F544D">
        <w:rPr>
          <w:rFonts w:cstheme="minorHAnsi"/>
          <w:sz w:val="24"/>
          <w:szCs w:val="24"/>
          <w:vertAlign w:val="superscript"/>
        </w:rPr>
        <w:t>nd</w:t>
      </w:r>
      <w:r w:rsidRPr="004F544D">
        <w:rPr>
          <w:rFonts w:cstheme="minorHAnsi"/>
          <w:sz w:val="24"/>
          <w:szCs w:val="24"/>
        </w:rPr>
        <w:t xml:space="preserve"> Peter 1:4 &amp; Romans 1:20. The restoration of the bridal chamber is in the Gospel of Philip on pages 87-100.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Conclusion</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4F544D">
        <w:rPr>
          <w:rFonts w:cstheme="minorHAnsi"/>
          <w:sz w:val="24"/>
          <w:szCs w:val="24"/>
          <w:vertAlign w:val="superscript"/>
        </w:rPr>
        <w:t>nd</w:t>
      </w:r>
      <w:r w:rsidRPr="004F544D">
        <w:rPr>
          <w:rFonts w:cstheme="minorHAnsi"/>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4F544D">
        <w:rPr>
          <w:rFonts w:cstheme="minorHAnsi"/>
          <w:sz w:val="24"/>
          <w:szCs w:val="24"/>
          <w:vertAlign w:val="superscript"/>
        </w:rPr>
        <w:t>st</w:t>
      </w:r>
      <w:r w:rsidRPr="004F544D">
        <w:rPr>
          <w:rFonts w:cstheme="minorHAnsi"/>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4F544D">
        <w:rPr>
          <w:rFonts w:cstheme="minorHAnsi"/>
          <w:sz w:val="24"/>
          <w:szCs w:val="24"/>
          <w:vertAlign w:val="superscript"/>
        </w:rPr>
        <w:t>st</w:t>
      </w:r>
      <w:r w:rsidRPr="004F544D">
        <w:rPr>
          <w:rFonts w:cstheme="minorHAnsi"/>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4F544D">
        <w:rPr>
          <w:rFonts w:cstheme="minorHAnsi"/>
          <w:sz w:val="24"/>
          <w:szCs w:val="24"/>
          <w:vertAlign w:val="superscript"/>
        </w:rPr>
        <w:t>st</w:t>
      </w:r>
      <w:r w:rsidRPr="004F544D">
        <w:rPr>
          <w:rFonts w:cstheme="minorHAnsi"/>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4F544D">
        <w:rPr>
          <w:rFonts w:cstheme="minorHAnsi"/>
          <w:sz w:val="24"/>
          <w:szCs w:val="24"/>
          <w:vertAlign w:val="superscript"/>
        </w:rPr>
        <w:t xml:space="preserve">rd </w:t>
      </w:r>
      <w:r w:rsidRPr="004F544D">
        <w:rPr>
          <w:rFonts w:cstheme="minorHAnsi"/>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4F544D">
        <w:rPr>
          <w:rFonts w:cstheme="minorHAnsi"/>
          <w:b/>
          <w:sz w:val="24"/>
          <w:szCs w:val="24"/>
        </w:rPr>
        <w:t>High Mind</w:t>
      </w:r>
      <w:r w:rsidRPr="004F544D">
        <w:rPr>
          <w:rFonts w:cstheme="minorHAnsi"/>
          <w:sz w:val="24"/>
          <w:szCs w:val="24"/>
        </w:rPr>
        <w:t>”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4F544D">
        <w:rPr>
          <w:rFonts w:cstheme="minorHAnsi"/>
          <w:sz w:val="24"/>
          <w:szCs w:val="24"/>
          <w:vertAlign w:val="superscript"/>
        </w:rPr>
        <w:t>th</w:t>
      </w:r>
      <w:r w:rsidRPr="004F544D">
        <w:rPr>
          <w:rFonts w:cstheme="minorHAnsi"/>
          <w:sz w:val="24"/>
          <w:szCs w:val="24"/>
        </w:rPr>
        <w:t xml:space="preserve"> level of magic is in Heaven in Ephesians 6:12, the 14</w:t>
      </w:r>
      <w:r w:rsidRPr="004F544D">
        <w:rPr>
          <w:rFonts w:cstheme="minorHAnsi"/>
          <w:sz w:val="24"/>
          <w:szCs w:val="24"/>
          <w:vertAlign w:val="superscript"/>
        </w:rPr>
        <w:t>th</w:t>
      </w:r>
      <w:r w:rsidRPr="004F544D">
        <w:rPr>
          <w:rFonts w:cstheme="minorHAnsi"/>
          <w:sz w:val="24"/>
          <w:szCs w:val="24"/>
        </w:rPr>
        <w:t xml:space="preserve"> level of magic is in Lordship in Revelation 2:26-29 &amp; the 14</w:t>
      </w:r>
      <w:r w:rsidRPr="004F544D">
        <w:rPr>
          <w:rFonts w:cstheme="minorHAnsi"/>
          <w:sz w:val="24"/>
          <w:szCs w:val="24"/>
          <w:vertAlign w:val="superscript"/>
        </w:rPr>
        <w:t>th</w:t>
      </w:r>
      <w:r w:rsidRPr="004F544D">
        <w:rPr>
          <w:rFonts w:cstheme="minorHAnsi"/>
          <w:sz w:val="24"/>
          <w:szCs w:val="24"/>
        </w:rPr>
        <w:t xml:space="preserve"> level of magic is the weakness of the Father Stephen Our Lord done by the 15</w:t>
      </w:r>
      <w:r w:rsidRPr="004F544D">
        <w:rPr>
          <w:rFonts w:cstheme="minorHAnsi"/>
          <w:sz w:val="24"/>
          <w:szCs w:val="24"/>
          <w:vertAlign w:val="superscript"/>
        </w:rPr>
        <w:t>th</w:t>
      </w:r>
      <w:r w:rsidRPr="004F544D">
        <w:rPr>
          <w:rFonts w:cstheme="minorHAnsi"/>
          <w:sz w:val="24"/>
          <w:szCs w:val="24"/>
        </w:rPr>
        <w:t xml:space="preserve"> level of magic by the Lord Yahweh in 1</w:t>
      </w:r>
      <w:r w:rsidRPr="004F544D">
        <w:rPr>
          <w:rFonts w:cstheme="minorHAnsi"/>
          <w:sz w:val="24"/>
          <w:szCs w:val="24"/>
          <w:vertAlign w:val="superscript"/>
        </w:rPr>
        <w:t>st</w:t>
      </w:r>
      <w:r w:rsidRPr="004F544D">
        <w:rPr>
          <w:rFonts w:cstheme="minorHAnsi"/>
          <w:sz w:val="24"/>
          <w:szCs w:val="24"/>
        </w:rPr>
        <w:t xml:space="preserve"> Corinthians 1:25. The Tropical Zodiac is from April 21</w:t>
      </w:r>
      <w:r w:rsidRPr="004F544D">
        <w:rPr>
          <w:rFonts w:cstheme="minorHAnsi"/>
          <w:sz w:val="24"/>
          <w:szCs w:val="24"/>
          <w:vertAlign w:val="superscript"/>
        </w:rPr>
        <w:t>st</w:t>
      </w:r>
      <w:r w:rsidRPr="004F544D">
        <w:rPr>
          <w:rFonts w:cstheme="minorHAnsi"/>
          <w:sz w:val="24"/>
          <w:szCs w:val="24"/>
        </w:rPr>
        <w:t xml:space="preserve"> to May 21</w:t>
      </w:r>
      <w:r w:rsidRPr="004F544D">
        <w:rPr>
          <w:rFonts w:cstheme="minorHAnsi"/>
          <w:sz w:val="24"/>
          <w:szCs w:val="24"/>
          <w:vertAlign w:val="superscript"/>
        </w:rPr>
        <w:t>st</w:t>
      </w:r>
      <w:r w:rsidRPr="004F544D">
        <w:rPr>
          <w:rFonts w:cstheme="minorHAnsi"/>
          <w:sz w:val="24"/>
          <w:szCs w:val="24"/>
        </w:rPr>
        <w:t xml:space="preserve"> &amp; the Sidereal Zodiac is from May 16</w:t>
      </w:r>
      <w:r w:rsidRPr="004F544D">
        <w:rPr>
          <w:rFonts w:cstheme="minorHAnsi"/>
          <w:sz w:val="24"/>
          <w:szCs w:val="24"/>
          <w:vertAlign w:val="superscript"/>
        </w:rPr>
        <w:t>th</w:t>
      </w:r>
      <w:r w:rsidRPr="004F544D">
        <w:rPr>
          <w:rFonts w:cstheme="minorHAnsi"/>
          <w:sz w:val="24"/>
          <w:szCs w:val="24"/>
        </w:rPr>
        <w:t xml:space="preserve"> to June 15</w:t>
      </w:r>
      <w:r w:rsidRPr="004F544D">
        <w:rPr>
          <w:rFonts w:cstheme="minorHAnsi"/>
          <w:sz w:val="24"/>
          <w:szCs w:val="24"/>
          <w:vertAlign w:val="superscript"/>
        </w:rPr>
        <w:t xml:space="preserve">th </w:t>
      </w:r>
      <w:r w:rsidRPr="004F544D">
        <w:rPr>
          <w:rFonts w:cstheme="minorHAnsi"/>
          <w:sz w:val="24"/>
          <w:szCs w:val="24"/>
        </w:rPr>
        <w:t>&amp; the IAU constellations boundaries is from May 14</w:t>
      </w:r>
      <w:r w:rsidRPr="004F544D">
        <w:rPr>
          <w:rFonts w:cstheme="minorHAnsi"/>
          <w:sz w:val="24"/>
          <w:szCs w:val="24"/>
          <w:vertAlign w:val="superscript"/>
        </w:rPr>
        <w:t>th</w:t>
      </w:r>
      <w:r w:rsidRPr="004F544D">
        <w:rPr>
          <w:rFonts w:cstheme="minorHAnsi"/>
          <w:sz w:val="24"/>
          <w:szCs w:val="24"/>
        </w:rPr>
        <w:t xml:space="preserve"> to June 21</w:t>
      </w:r>
      <w:r w:rsidRPr="004F544D">
        <w:rPr>
          <w:rFonts w:cstheme="minorHAnsi"/>
          <w:sz w:val="24"/>
          <w:szCs w:val="24"/>
          <w:vertAlign w:val="superscript"/>
        </w:rPr>
        <w:t>st</w:t>
      </w:r>
      <w:r w:rsidRPr="004F544D">
        <w:rPr>
          <w:rFonts w:cstheme="minorHAnsi"/>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4F544D">
        <w:rPr>
          <w:rFonts w:cstheme="minorHAnsi"/>
          <w:sz w:val="24"/>
          <w:szCs w:val="24"/>
          <w:vertAlign w:val="superscript"/>
        </w:rPr>
        <w:t>nd</w:t>
      </w:r>
      <w:r w:rsidRPr="004F544D">
        <w:rPr>
          <w:rFonts w:cstheme="minorHAnsi"/>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4F544D">
        <w:rPr>
          <w:rFonts w:cstheme="minorHAnsi"/>
          <w:sz w:val="24"/>
          <w:szCs w:val="24"/>
          <w:vertAlign w:val="superscript"/>
        </w:rPr>
        <w:t>nd</w:t>
      </w:r>
      <w:r w:rsidRPr="004F544D">
        <w:rPr>
          <w:rFonts w:cstheme="minorHAnsi"/>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4F544D">
        <w:rPr>
          <w:rFonts w:cstheme="minorHAnsi"/>
          <w:b/>
          <w:sz w:val="24"/>
          <w:szCs w:val="24"/>
        </w:rPr>
        <w:t>Immaculate Conception</w:t>
      </w:r>
      <w:r w:rsidRPr="004F544D">
        <w:rPr>
          <w:rFonts w:cstheme="minorHAnsi"/>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4F544D">
        <w:rPr>
          <w:rFonts w:cstheme="minorHAnsi"/>
          <w:sz w:val="24"/>
          <w:szCs w:val="24"/>
          <w:vertAlign w:val="superscript"/>
        </w:rPr>
        <w:t>st</w:t>
      </w:r>
      <w:r w:rsidRPr="004F544D">
        <w:rPr>
          <w:rFonts w:cstheme="minorHAnsi"/>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4F544D">
        <w:rPr>
          <w:rFonts w:cstheme="minorHAnsi"/>
          <w:sz w:val="24"/>
          <w:szCs w:val="24"/>
          <w:vertAlign w:val="superscript"/>
        </w:rPr>
        <w:t>st</w:t>
      </w:r>
      <w:r w:rsidRPr="004F544D">
        <w:rPr>
          <w:rFonts w:cstheme="minorHAnsi"/>
          <w:sz w:val="24"/>
          <w:szCs w:val="24"/>
        </w:rPr>
        <w:t xml:space="preserve"> Chronicles 17:23. Both houses equal to the Lord Stephen’s life for 21 years in Acts 1:4-7:60. </w:t>
      </w:r>
    </w:p>
    <w:p w:rsidR="002F446E" w:rsidRPr="004F544D" w:rsidRDefault="002F446E" w:rsidP="002F446E">
      <w:pPr>
        <w:tabs>
          <w:tab w:val="left" w:pos="5130"/>
        </w:tabs>
        <w:spacing w:line="480" w:lineRule="auto"/>
        <w:jc w:val="center"/>
        <w:rPr>
          <w:rFonts w:cstheme="minorHAnsi"/>
          <w:sz w:val="24"/>
          <w:szCs w:val="24"/>
        </w:rPr>
      </w:pPr>
      <w:r w:rsidRPr="004F544D">
        <w:rPr>
          <w:rFonts w:cstheme="minorHAnsi"/>
          <w:sz w:val="24"/>
          <w:szCs w:val="24"/>
        </w:rPr>
        <w:t>THE BARRACK’S AUTHORITIES OVER THE HOUSE AUTHORITIES &amp; THE TENT OF MEETING AUTHORITIES</w:t>
      </w:r>
    </w:p>
    <w:p w:rsidR="002F446E" w:rsidRPr="004F544D" w:rsidRDefault="002F446E" w:rsidP="002F446E">
      <w:pPr>
        <w:spacing w:line="480" w:lineRule="auto"/>
        <w:jc w:val="center"/>
        <w:rPr>
          <w:rFonts w:cstheme="minorHAnsi"/>
          <w:sz w:val="24"/>
          <w:szCs w:val="24"/>
        </w:rPr>
      </w:pPr>
      <w:r w:rsidRPr="004F544D">
        <w:rPr>
          <w:rFonts w:cstheme="minorHAnsi"/>
          <w:sz w:val="24"/>
          <w:szCs w:val="24"/>
        </w:rPr>
        <w:t>The Father Stephen’s Barrack’s Authorities Address verses the Lord Lucifer’s Barrack’s Authorities Address from an Hour to a Minute</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2F446E" w:rsidRPr="004F544D" w:rsidRDefault="002F446E" w:rsidP="002F446E">
      <w:pPr>
        <w:spacing w:line="480" w:lineRule="auto"/>
        <w:jc w:val="center"/>
        <w:rPr>
          <w:rFonts w:cstheme="minorHAnsi"/>
          <w:sz w:val="24"/>
          <w:szCs w:val="24"/>
        </w:rPr>
      </w:pPr>
      <w:r w:rsidRPr="004F544D">
        <w:rPr>
          <w:rFonts w:cstheme="minorHAnsi"/>
          <w:sz w:val="24"/>
          <w:szCs w:val="24"/>
        </w:rPr>
        <w:t>THE COMMAND POST AUTHORITIES OVER THE BUSINESS AUTHORITIES AND THE TEMPLE AUTHORITIES</w:t>
      </w:r>
    </w:p>
    <w:p w:rsidR="002F446E" w:rsidRPr="004F544D" w:rsidRDefault="002F446E" w:rsidP="002F446E">
      <w:pPr>
        <w:spacing w:line="480" w:lineRule="auto"/>
        <w:jc w:val="center"/>
        <w:rPr>
          <w:rFonts w:cstheme="minorHAnsi"/>
          <w:sz w:val="24"/>
          <w:szCs w:val="24"/>
        </w:rPr>
      </w:pPr>
      <w:r w:rsidRPr="004F544D">
        <w:rPr>
          <w:rFonts w:cstheme="minorHAnsi"/>
          <w:sz w:val="24"/>
          <w:szCs w:val="24"/>
        </w:rPr>
        <w:t>The Father Stephen’s Command Post Authorities Address verses the Lord Lucifer’s Command Post Authorities Address from a Minute to a Second</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2F446E" w:rsidRPr="004F544D" w:rsidRDefault="002F446E" w:rsidP="002F446E">
      <w:pPr>
        <w:spacing w:line="480" w:lineRule="auto"/>
        <w:jc w:val="center"/>
        <w:rPr>
          <w:rFonts w:cstheme="minorHAnsi"/>
          <w:sz w:val="24"/>
          <w:szCs w:val="24"/>
        </w:rPr>
      </w:pPr>
      <w:r w:rsidRPr="004F544D">
        <w:rPr>
          <w:rFonts w:cstheme="minorHAnsi"/>
          <w:sz w:val="24"/>
          <w:szCs w:val="24"/>
        </w:rPr>
        <w:t>THE CHAPLAINCY MILITARY AUTHORITIES OVER THE CHURCH SANCTUARY AUTHORITIES &amp; THE TABERNACLE SYNAGOGUE AUTHORITIES</w:t>
      </w:r>
    </w:p>
    <w:p w:rsidR="002F446E" w:rsidRPr="004F544D" w:rsidRDefault="002F446E" w:rsidP="002F446E">
      <w:pPr>
        <w:spacing w:line="480" w:lineRule="auto"/>
        <w:jc w:val="center"/>
        <w:rPr>
          <w:rFonts w:cstheme="minorHAnsi"/>
          <w:sz w:val="24"/>
          <w:szCs w:val="24"/>
        </w:rPr>
      </w:pPr>
      <w:r w:rsidRPr="004F544D">
        <w:rPr>
          <w:rFonts w:cstheme="minorHAnsi"/>
          <w:sz w:val="24"/>
          <w:szCs w:val="24"/>
        </w:rPr>
        <w:t>The Father Stephen’s Chaplaincy Authorities Address verses the Lord Lucifer’s Chaplaincy Authorities Address from a Second to Godspeed</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The Father Stephen’s Zion [Sion] Tabernacle</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4F544D">
        <w:rPr>
          <w:rFonts w:cstheme="minorHAnsi"/>
          <w:sz w:val="24"/>
          <w:szCs w:val="24"/>
          <w:vertAlign w:val="superscript"/>
        </w:rPr>
        <w:t>st</w:t>
      </w:r>
      <w:r w:rsidRPr="004F544D">
        <w:rPr>
          <w:rFonts w:cstheme="minorHAnsi"/>
          <w:sz w:val="24"/>
          <w:szCs w:val="24"/>
        </w:rPr>
        <w:t xml:space="preserve"> Samuel 1:3; 21:1; 1</w:t>
      </w:r>
      <w:r w:rsidRPr="004F544D">
        <w:rPr>
          <w:rFonts w:cstheme="minorHAnsi"/>
          <w:sz w:val="24"/>
          <w:szCs w:val="24"/>
          <w:vertAlign w:val="superscript"/>
        </w:rPr>
        <w:t>st</w:t>
      </w:r>
      <w:r w:rsidRPr="004F544D">
        <w:rPr>
          <w:rFonts w:cstheme="minorHAnsi"/>
          <w:sz w:val="24"/>
          <w:szCs w:val="24"/>
        </w:rPr>
        <w:t xml:space="preserve"> Chronicles 16:39; 2</w:t>
      </w:r>
      <w:r w:rsidRPr="004F544D">
        <w:rPr>
          <w:rFonts w:cstheme="minorHAnsi"/>
          <w:sz w:val="24"/>
          <w:szCs w:val="24"/>
          <w:vertAlign w:val="superscript"/>
        </w:rPr>
        <w:t>nd</w:t>
      </w:r>
      <w:r w:rsidRPr="004F544D">
        <w:rPr>
          <w:rFonts w:cstheme="minorHAnsi"/>
          <w:sz w:val="24"/>
          <w:szCs w:val="24"/>
        </w:rPr>
        <w:t xml:space="preserve"> Chronicles 5:2-6 &amp; Psalms 78:60.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F446E" w:rsidRPr="004F544D" w:rsidRDefault="002F446E" w:rsidP="002F446E">
      <w:pPr>
        <w:jc w:val="center"/>
        <w:rPr>
          <w:rFonts w:cstheme="minorHAnsi"/>
          <w:b/>
          <w:sz w:val="24"/>
          <w:szCs w:val="24"/>
        </w:rPr>
      </w:pPr>
      <w:r w:rsidRPr="004F544D">
        <w:rPr>
          <w:rFonts w:cstheme="minorHAnsi"/>
          <w:b/>
          <w:sz w:val="24"/>
          <w:szCs w:val="24"/>
        </w:rPr>
        <w:t xml:space="preserve">The Father Stephen’s Zion [Sion] Temple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4F544D">
        <w:rPr>
          <w:rFonts w:cstheme="minorHAnsi"/>
          <w:sz w:val="24"/>
          <w:szCs w:val="24"/>
          <w:vertAlign w:val="superscript"/>
        </w:rPr>
        <w:t>st</w:t>
      </w:r>
      <w:r w:rsidRPr="004F544D">
        <w:rPr>
          <w:rFonts w:cstheme="minorHAnsi"/>
          <w:sz w:val="24"/>
          <w:szCs w:val="24"/>
        </w:rPr>
        <w:t xml:space="preserve"> Samuel 7:2. David’s Preparations for the Building and Worship in the First Temple: The Plan for its Construction is in 2</w:t>
      </w:r>
      <w:r w:rsidRPr="004F544D">
        <w:rPr>
          <w:rFonts w:cstheme="minorHAnsi"/>
          <w:sz w:val="24"/>
          <w:szCs w:val="24"/>
          <w:vertAlign w:val="superscript"/>
        </w:rPr>
        <w:t>nd</w:t>
      </w:r>
      <w:r w:rsidRPr="004F544D">
        <w:rPr>
          <w:rFonts w:cstheme="minorHAnsi"/>
          <w:sz w:val="24"/>
          <w:szCs w:val="24"/>
        </w:rPr>
        <w:t xml:space="preserve"> Samuel 7:1, 12-13; 1</w:t>
      </w:r>
      <w:r w:rsidRPr="004F544D">
        <w:rPr>
          <w:rFonts w:cstheme="minorHAnsi"/>
          <w:sz w:val="24"/>
          <w:szCs w:val="24"/>
          <w:vertAlign w:val="superscript"/>
        </w:rPr>
        <w:t>st</w:t>
      </w:r>
      <w:r w:rsidRPr="004F544D">
        <w:rPr>
          <w:rFonts w:cstheme="minorHAnsi"/>
          <w:sz w:val="24"/>
          <w:szCs w:val="24"/>
        </w:rPr>
        <w:t xml:space="preserve"> Chronicles 17:1; 28:11-12, 19. The Gifts for its Construction is in 1</w:t>
      </w:r>
      <w:r w:rsidRPr="004F544D">
        <w:rPr>
          <w:rFonts w:cstheme="minorHAnsi"/>
          <w:sz w:val="24"/>
          <w:szCs w:val="24"/>
          <w:vertAlign w:val="superscript"/>
        </w:rPr>
        <w:t>st</w:t>
      </w:r>
      <w:r w:rsidRPr="004F544D">
        <w:rPr>
          <w:rFonts w:cstheme="minorHAnsi"/>
          <w:sz w:val="24"/>
          <w:szCs w:val="24"/>
        </w:rPr>
        <w:t xml:space="preserve"> Chronicles 29:2-3, 6. The Arrangements for the Temple Worship is in 1</w:t>
      </w:r>
      <w:r w:rsidRPr="004F544D">
        <w:rPr>
          <w:rFonts w:cstheme="minorHAnsi"/>
          <w:sz w:val="24"/>
          <w:szCs w:val="24"/>
          <w:vertAlign w:val="superscript"/>
        </w:rPr>
        <w:t>st</w:t>
      </w:r>
      <w:r w:rsidRPr="004F544D">
        <w:rPr>
          <w:rFonts w:cstheme="minorHAnsi"/>
          <w:sz w:val="24"/>
          <w:szCs w:val="24"/>
        </w:rPr>
        <w:t xml:space="preserve"> Chronicles 23:3-5. Solomon’s Construction of the Temple is in 1</w:t>
      </w:r>
      <w:r w:rsidRPr="004F544D">
        <w:rPr>
          <w:rFonts w:cstheme="minorHAnsi"/>
          <w:sz w:val="24"/>
          <w:szCs w:val="24"/>
          <w:vertAlign w:val="superscript"/>
        </w:rPr>
        <w:t>st</w:t>
      </w:r>
      <w:r w:rsidRPr="004F544D">
        <w:rPr>
          <w:rFonts w:cstheme="minorHAnsi"/>
          <w:sz w:val="24"/>
          <w:szCs w:val="24"/>
        </w:rPr>
        <w:t xml:space="preserve"> Kings 5:1-13 &amp; 2</w:t>
      </w:r>
      <w:r w:rsidRPr="004F544D">
        <w:rPr>
          <w:rFonts w:cstheme="minorHAnsi"/>
          <w:sz w:val="24"/>
          <w:szCs w:val="24"/>
          <w:vertAlign w:val="superscript"/>
        </w:rPr>
        <w:t>nd</w:t>
      </w:r>
      <w:r w:rsidRPr="004F544D">
        <w:rPr>
          <w:rFonts w:cstheme="minorHAnsi"/>
          <w:sz w:val="24"/>
          <w:szCs w:val="24"/>
        </w:rPr>
        <w:t xml:space="preserve"> Chronicles 2:7-18. The Completion of the Temple and its Furnishings is in 2</w:t>
      </w:r>
      <w:r w:rsidRPr="004F544D">
        <w:rPr>
          <w:rFonts w:cstheme="minorHAnsi"/>
          <w:sz w:val="24"/>
          <w:szCs w:val="24"/>
          <w:vertAlign w:val="superscript"/>
        </w:rPr>
        <w:t>nd</w:t>
      </w:r>
      <w:r w:rsidRPr="004F544D">
        <w:rPr>
          <w:rFonts w:cstheme="minorHAnsi"/>
          <w:sz w:val="24"/>
          <w:szCs w:val="24"/>
        </w:rPr>
        <w:t xml:space="preserve"> Chronicles 2:5; 3:4-9, 11-12; 4:2, 5 &amp; 1</w:t>
      </w:r>
      <w:r w:rsidRPr="004F544D">
        <w:rPr>
          <w:rFonts w:cstheme="minorHAnsi"/>
          <w:sz w:val="24"/>
          <w:szCs w:val="24"/>
          <w:vertAlign w:val="superscript"/>
        </w:rPr>
        <w:t>st</w:t>
      </w:r>
      <w:r w:rsidRPr="004F544D">
        <w:rPr>
          <w:rFonts w:cstheme="minorHAnsi"/>
          <w:sz w:val="24"/>
          <w:szCs w:val="24"/>
        </w:rPr>
        <w:t xml:space="preserve"> Kings 6:20-22, 27, 38; 7:23, 26-27, 30. The Dedication of the Temple: At the Feats of Tabernacles is in 1</w:t>
      </w:r>
      <w:r w:rsidRPr="004F544D">
        <w:rPr>
          <w:rFonts w:cstheme="minorHAnsi"/>
          <w:sz w:val="24"/>
          <w:szCs w:val="24"/>
          <w:vertAlign w:val="superscript"/>
        </w:rPr>
        <w:t>st</w:t>
      </w:r>
      <w:r w:rsidRPr="004F544D">
        <w:rPr>
          <w:rFonts w:cstheme="minorHAnsi"/>
          <w:sz w:val="24"/>
          <w:szCs w:val="24"/>
        </w:rPr>
        <w:t xml:space="preserve"> Kings 8:2 &amp; 2</w:t>
      </w:r>
      <w:r w:rsidRPr="004F544D">
        <w:rPr>
          <w:rFonts w:cstheme="minorHAnsi"/>
          <w:sz w:val="24"/>
          <w:szCs w:val="24"/>
          <w:vertAlign w:val="superscript"/>
        </w:rPr>
        <w:t>nd</w:t>
      </w:r>
      <w:r w:rsidRPr="004F544D">
        <w:rPr>
          <w:rFonts w:cstheme="minorHAnsi"/>
          <w:sz w:val="24"/>
          <w:szCs w:val="24"/>
        </w:rPr>
        <w:t xml:space="preserve"> Chronicles 5:3. The Glory of the Father Stephen filled the Temple is in 1</w:t>
      </w:r>
      <w:r w:rsidRPr="004F544D">
        <w:rPr>
          <w:rFonts w:cstheme="minorHAnsi"/>
          <w:sz w:val="24"/>
          <w:szCs w:val="24"/>
          <w:vertAlign w:val="superscript"/>
        </w:rPr>
        <w:t>st</w:t>
      </w:r>
      <w:r w:rsidRPr="004F544D">
        <w:rPr>
          <w:rFonts w:cstheme="minorHAnsi"/>
          <w:sz w:val="24"/>
          <w:szCs w:val="24"/>
        </w:rPr>
        <w:t xml:space="preserve"> Kings 8:6, 10-11 &amp; 2</w:t>
      </w:r>
      <w:r w:rsidRPr="004F544D">
        <w:rPr>
          <w:rFonts w:cstheme="minorHAnsi"/>
          <w:sz w:val="24"/>
          <w:szCs w:val="24"/>
          <w:vertAlign w:val="superscript"/>
        </w:rPr>
        <w:t>nd</w:t>
      </w:r>
      <w:r w:rsidRPr="004F544D">
        <w:rPr>
          <w:rFonts w:cstheme="minorHAnsi"/>
          <w:sz w:val="24"/>
          <w:szCs w:val="24"/>
        </w:rPr>
        <w:t xml:space="preserve"> Chronicles 5:7, 11, 13-14. The Offering of Sacrifices is in 1</w:t>
      </w:r>
      <w:r w:rsidRPr="004F544D">
        <w:rPr>
          <w:rFonts w:cstheme="minorHAnsi"/>
          <w:sz w:val="24"/>
          <w:szCs w:val="24"/>
          <w:vertAlign w:val="superscript"/>
        </w:rPr>
        <w:t>st</w:t>
      </w:r>
      <w:r w:rsidRPr="004F544D">
        <w:rPr>
          <w:rFonts w:cstheme="minorHAnsi"/>
          <w:sz w:val="24"/>
          <w:szCs w:val="24"/>
        </w:rPr>
        <w:t xml:space="preserve"> Kings 8:62-63 &amp; 2</w:t>
      </w:r>
      <w:r w:rsidRPr="004F544D">
        <w:rPr>
          <w:rFonts w:cstheme="minorHAnsi"/>
          <w:sz w:val="24"/>
          <w:szCs w:val="24"/>
          <w:vertAlign w:val="superscript"/>
        </w:rPr>
        <w:t>nd</w:t>
      </w:r>
      <w:r w:rsidRPr="004F544D">
        <w:rPr>
          <w:rFonts w:cstheme="minorHAnsi"/>
          <w:sz w:val="24"/>
          <w:szCs w:val="24"/>
        </w:rPr>
        <w:t xml:space="preserve"> Chronicles 7:5. Solomon’s Prayer is in 1</w:t>
      </w:r>
      <w:r w:rsidRPr="004F544D">
        <w:rPr>
          <w:rFonts w:cstheme="minorHAnsi"/>
          <w:sz w:val="24"/>
          <w:szCs w:val="24"/>
          <w:vertAlign w:val="superscript"/>
        </w:rPr>
        <w:t>st</w:t>
      </w:r>
      <w:r w:rsidRPr="004F544D">
        <w:rPr>
          <w:rFonts w:cstheme="minorHAnsi"/>
          <w:sz w:val="24"/>
          <w:szCs w:val="24"/>
        </w:rPr>
        <w:t xml:space="preserve"> Kings 12:26-30 &amp; 2</w:t>
      </w:r>
      <w:r w:rsidRPr="004F544D">
        <w:rPr>
          <w:rFonts w:cstheme="minorHAnsi"/>
          <w:sz w:val="24"/>
          <w:szCs w:val="24"/>
          <w:vertAlign w:val="superscript"/>
        </w:rPr>
        <w:t>nd</w:t>
      </w:r>
      <w:r w:rsidRPr="004F544D">
        <w:rPr>
          <w:rFonts w:cstheme="minorHAnsi"/>
          <w:sz w:val="24"/>
          <w:szCs w:val="24"/>
        </w:rPr>
        <w:t xml:space="preserve"> Chronicles 13:4-12. Later the Kings of Judah used the Temple Treasures for Political Purposes is in 1</w:t>
      </w:r>
      <w:r w:rsidRPr="004F544D">
        <w:rPr>
          <w:rFonts w:cstheme="minorHAnsi"/>
          <w:sz w:val="24"/>
          <w:szCs w:val="24"/>
          <w:vertAlign w:val="superscript"/>
        </w:rPr>
        <w:t>st</w:t>
      </w:r>
      <w:r w:rsidRPr="004F544D">
        <w:rPr>
          <w:rFonts w:cstheme="minorHAnsi"/>
          <w:sz w:val="24"/>
          <w:szCs w:val="24"/>
        </w:rPr>
        <w:t xml:space="preserve"> Kings 15:18-19; 2</w:t>
      </w:r>
      <w:r w:rsidRPr="004F544D">
        <w:rPr>
          <w:rFonts w:cstheme="minorHAnsi"/>
          <w:sz w:val="24"/>
          <w:szCs w:val="24"/>
          <w:vertAlign w:val="superscript"/>
        </w:rPr>
        <w:t>nd</w:t>
      </w:r>
      <w:r w:rsidRPr="004F544D">
        <w:rPr>
          <w:rFonts w:cstheme="minorHAnsi"/>
          <w:sz w:val="24"/>
          <w:szCs w:val="24"/>
        </w:rPr>
        <w:t xml:space="preserve"> Kings 12:17-18; 16:7-8; 18:14-15 &amp; 2</w:t>
      </w:r>
      <w:r w:rsidRPr="004F544D">
        <w:rPr>
          <w:rFonts w:cstheme="minorHAnsi"/>
          <w:sz w:val="24"/>
          <w:szCs w:val="24"/>
          <w:vertAlign w:val="superscript"/>
        </w:rPr>
        <w:t>nd</w:t>
      </w:r>
      <w:r w:rsidRPr="004F544D">
        <w:rPr>
          <w:rFonts w:cstheme="minorHAnsi"/>
          <w:sz w:val="24"/>
          <w:szCs w:val="24"/>
        </w:rPr>
        <w:t xml:space="preserve"> Chronicles 16:2-3; 28:21. The Only Foreign Kings that Pillaged, Plundered, Booteed, Spoiled the Temple: Shiskak King of Egypt in 1</w:t>
      </w:r>
      <w:r w:rsidRPr="004F544D">
        <w:rPr>
          <w:rFonts w:cstheme="minorHAnsi"/>
          <w:sz w:val="24"/>
          <w:szCs w:val="24"/>
          <w:vertAlign w:val="superscript"/>
        </w:rPr>
        <w:t>st</w:t>
      </w:r>
      <w:r w:rsidRPr="004F544D">
        <w:rPr>
          <w:rFonts w:cstheme="minorHAnsi"/>
          <w:sz w:val="24"/>
          <w:szCs w:val="24"/>
        </w:rPr>
        <w:t xml:space="preserve"> Kings 14:25-26 &amp; 2</w:t>
      </w:r>
      <w:r w:rsidRPr="004F544D">
        <w:rPr>
          <w:rFonts w:cstheme="minorHAnsi"/>
          <w:sz w:val="24"/>
          <w:szCs w:val="24"/>
          <w:vertAlign w:val="superscript"/>
        </w:rPr>
        <w:t>nd</w:t>
      </w:r>
      <w:r w:rsidRPr="004F544D">
        <w:rPr>
          <w:rFonts w:cstheme="minorHAnsi"/>
          <w:sz w:val="24"/>
          <w:szCs w:val="24"/>
        </w:rPr>
        <w:t xml:space="preserve"> Chronicles 12:9. Nebuchadnezzar King of Babylon is in 2</w:t>
      </w:r>
      <w:r w:rsidRPr="004F544D">
        <w:rPr>
          <w:rFonts w:cstheme="minorHAnsi"/>
          <w:sz w:val="24"/>
          <w:szCs w:val="24"/>
          <w:vertAlign w:val="superscript"/>
        </w:rPr>
        <w:t>nd</w:t>
      </w:r>
      <w:r w:rsidRPr="004F544D">
        <w:rPr>
          <w:rFonts w:cstheme="minorHAnsi"/>
          <w:sz w:val="24"/>
          <w:szCs w:val="24"/>
        </w:rPr>
        <w:t xml:space="preserve"> Kings 24:13 &amp; 2</w:t>
      </w:r>
      <w:r w:rsidRPr="004F544D">
        <w:rPr>
          <w:rFonts w:cstheme="minorHAnsi"/>
          <w:sz w:val="24"/>
          <w:szCs w:val="24"/>
          <w:vertAlign w:val="superscript"/>
        </w:rPr>
        <w:t>nd</w:t>
      </w:r>
      <w:r w:rsidRPr="004F544D">
        <w:rPr>
          <w:rFonts w:cstheme="minorHAnsi"/>
          <w:sz w:val="24"/>
          <w:szCs w:val="24"/>
        </w:rPr>
        <w:t xml:space="preserve"> Chronicles 36:18. Under Certain Kings the Temple was Cleansed and Repaired: King Joash in 2</w:t>
      </w:r>
      <w:r w:rsidRPr="004F544D">
        <w:rPr>
          <w:rFonts w:cstheme="minorHAnsi"/>
          <w:sz w:val="24"/>
          <w:szCs w:val="24"/>
          <w:vertAlign w:val="superscript"/>
        </w:rPr>
        <w:t>nd</w:t>
      </w:r>
      <w:r w:rsidRPr="004F544D">
        <w:rPr>
          <w:rFonts w:cstheme="minorHAnsi"/>
          <w:sz w:val="24"/>
          <w:szCs w:val="24"/>
        </w:rPr>
        <w:t xml:space="preserve"> Kings 12:4-5 &amp; 2</w:t>
      </w:r>
      <w:r w:rsidRPr="004F544D">
        <w:rPr>
          <w:rFonts w:cstheme="minorHAnsi"/>
          <w:sz w:val="24"/>
          <w:szCs w:val="24"/>
          <w:vertAlign w:val="superscript"/>
        </w:rPr>
        <w:t>nd</w:t>
      </w:r>
      <w:r w:rsidRPr="004F544D">
        <w:rPr>
          <w:rFonts w:cstheme="minorHAnsi"/>
          <w:sz w:val="24"/>
          <w:szCs w:val="24"/>
        </w:rPr>
        <w:t xml:space="preserve"> Chronicles 24:5, 13-14. King Jotham is in 2</w:t>
      </w:r>
      <w:r w:rsidRPr="004F544D">
        <w:rPr>
          <w:rFonts w:cstheme="minorHAnsi"/>
          <w:sz w:val="24"/>
          <w:szCs w:val="24"/>
          <w:vertAlign w:val="superscript"/>
        </w:rPr>
        <w:t>nd</w:t>
      </w:r>
      <w:r w:rsidRPr="004F544D">
        <w:rPr>
          <w:rFonts w:cstheme="minorHAnsi"/>
          <w:sz w:val="24"/>
          <w:szCs w:val="24"/>
        </w:rPr>
        <w:t xml:space="preserve"> Kings 15:35 &amp; 2</w:t>
      </w:r>
      <w:r w:rsidRPr="004F544D">
        <w:rPr>
          <w:rFonts w:cstheme="minorHAnsi"/>
          <w:sz w:val="24"/>
          <w:szCs w:val="24"/>
          <w:vertAlign w:val="superscript"/>
        </w:rPr>
        <w:t>nd</w:t>
      </w:r>
      <w:r w:rsidRPr="004F544D">
        <w:rPr>
          <w:rFonts w:cstheme="minorHAnsi"/>
          <w:sz w:val="24"/>
          <w:szCs w:val="24"/>
        </w:rPr>
        <w:t xml:space="preserve"> Chronicles 27:3. King Hezekiah is in 2</w:t>
      </w:r>
      <w:r w:rsidRPr="004F544D">
        <w:rPr>
          <w:rFonts w:cstheme="minorHAnsi"/>
          <w:sz w:val="24"/>
          <w:szCs w:val="24"/>
          <w:vertAlign w:val="superscript"/>
        </w:rPr>
        <w:t>nd</w:t>
      </w:r>
      <w:r w:rsidRPr="004F544D">
        <w:rPr>
          <w:rFonts w:cstheme="minorHAnsi"/>
          <w:sz w:val="24"/>
          <w:szCs w:val="24"/>
        </w:rPr>
        <w:t xml:space="preserve"> Chronicles 29:3-5, 15-16, 18-19, 25. King Josiah is in 2</w:t>
      </w:r>
      <w:r w:rsidRPr="004F544D">
        <w:rPr>
          <w:rFonts w:cstheme="minorHAnsi"/>
          <w:sz w:val="24"/>
          <w:szCs w:val="24"/>
          <w:vertAlign w:val="superscript"/>
        </w:rPr>
        <w:t>nd</w:t>
      </w:r>
      <w:r w:rsidRPr="004F544D">
        <w:rPr>
          <w:rFonts w:cstheme="minorHAnsi"/>
          <w:sz w:val="24"/>
          <w:szCs w:val="24"/>
        </w:rPr>
        <w:t xml:space="preserve"> Kings 22:3-7 &amp; 2</w:t>
      </w:r>
      <w:r w:rsidRPr="004F544D">
        <w:rPr>
          <w:rFonts w:cstheme="minorHAnsi"/>
          <w:sz w:val="24"/>
          <w:szCs w:val="24"/>
          <w:vertAlign w:val="superscript"/>
        </w:rPr>
        <w:t>nd</w:t>
      </w:r>
      <w:r w:rsidRPr="004F544D">
        <w:rPr>
          <w:rFonts w:cstheme="minorHAnsi"/>
          <w:sz w:val="24"/>
          <w:szCs w:val="24"/>
        </w:rPr>
        <w:t xml:space="preserve"> Chronicles 34:8-11. The Destruction of the Temple by the Babylonians is in 2</w:t>
      </w:r>
      <w:r w:rsidRPr="004F544D">
        <w:rPr>
          <w:rFonts w:cstheme="minorHAnsi"/>
          <w:sz w:val="24"/>
          <w:szCs w:val="24"/>
          <w:vertAlign w:val="superscript"/>
        </w:rPr>
        <w:t>nd</w:t>
      </w:r>
      <w:r w:rsidRPr="004F544D">
        <w:rPr>
          <w:rFonts w:cstheme="minorHAnsi"/>
          <w:sz w:val="24"/>
          <w:szCs w:val="24"/>
        </w:rPr>
        <w:t xml:space="preserve"> Kings 25:13-15; Jeremiah 52:17-19 &amp; 2</w:t>
      </w:r>
      <w:r w:rsidRPr="004F544D">
        <w:rPr>
          <w:rFonts w:cstheme="minorHAnsi"/>
          <w:sz w:val="24"/>
          <w:szCs w:val="24"/>
          <w:vertAlign w:val="superscript"/>
        </w:rPr>
        <w:t>nd</w:t>
      </w:r>
      <w:r w:rsidRPr="004F544D">
        <w:rPr>
          <w:rFonts w:cstheme="minorHAnsi"/>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F544D">
        <w:rPr>
          <w:rFonts w:cstheme="minorHAnsi"/>
          <w:sz w:val="24"/>
          <w:szCs w:val="24"/>
          <w:vertAlign w:val="superscript"/>
        </w:rPr>
        <w:t>st</w:t>
      </w:r>
      <w:r w:rsidRPr="004F544D">
        <w:rPr>
          <w:rFonts w:cstheme="minorHAnsi"/>
          <w:sz w:val="24"/>
          <w:szCs w:val="24"/>
        </w:rPr>
        <w:t xml:space="preserve"> 1944 and the Eternal Guiltiness Damnation will end in June 21</w:t>
      </w:r>
      <w:r w:rsidRPr="004F544D">
        <w:rPr>
          <w:rFonts w:cstheme="minorHAnsi"/>
          <w:sz w:val="24"/>
          <w:szCs w:val="24"/>
          <w:vertAlign w:val="superscript"/>
        </w:rPr>
        <w:t>st</w:t>
      </w:r>
      <w:r w:rsidRPr="004F544D">
        <w:rPr>
          <w:rFonts w:cstheme="minorHAnsi"/>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Rebuilding of the Temple: Preparations for Rebuilding the Temple is in Ezra 1:1-4, 7 &amp; 2</w:t>
      </w:r>
      <w:r w:rsidRPr="004F544D">
        <w:rPr>
          <w:rFonts w:cstheme="minorHAnsi"/>
          <w:sz w:val="24"/>
          <w:szCs w:val="24"/>
          <w:vertAlign w:val="superscript"/>
        </w:rPr>
        <w:t>nd</w:t>
      </w:r>
      <w:r w:rsidRPr="004F544D">
        <w:rPr>
          <w:rFonts w:cstheme="minorHAnsi"/>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F544D">
        <w:rPr>
          <w:rFonts w:cstheme="minorHAnsi"/>
          <w:sz w:val="24"/>
          <w:szCs w:val="24"/>
          <w:vertAlign w:val="superscript"/>
        </w:rPr>
        <w:t>nd</w:t>
      </w:r>
      <w:r w:rsidRPr="004F544D">
        <w:rPr>
          <w:rFonts w:cstheme="minorHAnsi"/>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4F544D">
        <w:rPr>
          <w:rFonts w:cstheme="minorHAnsi"/>
          <w:sz w:val="24"/>
          <w:szCs w:val="24"/>
          <w:vertAlign w:val="superscript"/>
        </w:rPr>
        <w:t>st</w:t>
      </w:r>
      <w:r w:rsidRPr="004F544D">
        <w:rPr>
          <w:rFonts w:cstheme="minorHAnsi"/>
          <w:sz w:val="24"/>
          <w:szCs w:val="24"/>
        </w:rPr>
        <w:t xml:space="preserve"> Corinthians 6:19. The Individual Christian as the Temple of the Holy Ghost in the Kingdom of Lordship is in Acts 6:5; 7:55-56. The Local Church as the Father Stephen’s Temple is in 1</w:t>
      </w:r>
      <w:r w:rsidRPr="004F544D">
        <w:rPr>
          <w:rFonts w:cstheme="minorHAnsi"/>
          <w:sz w:val="24"/>
          <w:szCs w:val="24"/>
          <w:vertAlign w:val="superscript"/>
        </w:rPr>
        <w:t>st</w:t>
      </w:r>
      <w:r w:rsidRPr="004F544D">
        <w:rPr>
          <w:rFonts w:cstheme="minorHAnsi"/>
          <w:sz w:val="24"/>
          <w:szCs w:val="24"/>
        </w:rPr>
        <w:t xml:space="preserve"> Corinthians 3:16-17. The Universal Church as the Father Stephen’s Temple is in Ephesians 2:21-22; 2</w:t>
      </w:r>
      <w:r w:rsidRPr="004F544D">
        <w:rPr>
          <w:rFonts w:cstheme="minorHAnsi"/>
          <w:sz w:val="24"/>
          <w:szCs w:val="24"/>
          <w:vertAlign w:val="superscript"/>
        </w:rPr>
        <w:t>nd</w:t>
      </w:r>
      <w:r w:rsidRPr="004F544D">
        <w:rPr>
          <w:rFonts w:cstheme="minorHAnsi"/>
          <w:sz w:val="24"/>
          <w:szCs w:val="24"/>
        </w:rPr>
        <w:t xml:space="preserve"> Corinthians 6:16 &amp; 1</w:t>
      </w:r>
      <w:r w:rsidRPr="004F544D">
        <w:rPr>
          <w:rFonts w:cstheme="minorHAnsi"/>
          <w:sz w:val="24"/>
          <w:szCs w:val="24"/>
          <w:vertAlign w:val="superscript"/>
        </w:rPr>
        <w:t>st</w:t>
      </w:r>
      <w:r w:rsidRPr="004F544D">
        <w:rPr>
          <w:rFonts w:cstheme="minorHAnsi"/>
          <w:sz w:val="24"/>
          <w:szCs w:val="24"/>
        </w:rPr>
        <w:t xml:space="preserve"> Peter 2:5.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Sexual Heathen Temples is 100% Idolatrous: Heathen Temples is in Judges 16:28-30; 1</w:t>
      </w:r>
      <w:r w:rsidRPr="004F544D">
        <w:rPr>
          <w:rFonts w:cstheme="minorHAnsi"/>
          <w:sz w:val="24"/>
          <w:szCs w:val="24"/>
          <w:vertAlign w:val="superscript"/>
        </w:rPr>
        <w:t>st</w:t>
      </w:r>
      <w:r w:rsidRPr="004F544D">
        <w:rPr>
          <w:rFonts w:cstheme="minorHAnsi"/>
          <w:sz w:val="24"/>
          <w:szCs w:val="24"/>
        </w:rPr>
        <w:t xml:space="preserve"> Samuel 5:2-4; 31:8-10; 2</w:t>
      </w:r>
      <w:r w:rsidRPr="004F544D">
        <w:rPr>
          <w:rFonts w:cstheme="minorHAnsi"/>
          <w:sz w:val="24"/>
          <w:szCs w:val="24"/>
          <w:vertAlign w:val="superscript"/>
        </w:rPr>
        <w:t>nd</w:t>
      </w:r>
      <w:r w:rsidRPr="004F544D">
        <w:rPr>
          <w:rFonts w:cstheme="minorHAnsi"/>
          <w:sz w:val="24"/>
          <w:szCs w:val="24"/>
        </w:rPr>
        <w:t xml:space="preserve"> Kings 5:18 &amp; Nahum 1:14. The Idolatrous Temples in Israel and Judah is in 1</w:t>
      </w:r>
      <w:r w:rsidRPr="004F544D">
        <w:rPr>
          <w:rFonts w:cstheme="minorHAnsi"/>
          <w:sz w:val="24"/>
          <w:szCs w:val="24"/>
          <w:vertAlign w:val="superscript"/>
        </w:rPr>
        <w:t>st</w:t>
      </w:r>
      <w:r w:rsidRPr="004F544D">
        <w:rPr>
          <w:rFonts w:cstheme="minorHAnsi"/>
          <w:sz w:val="24"/>
          <w:szCs w:val="24"/>
        </w:rPr>
        <w:t xml:space="preserve"> Kings 12:26-30; 16:32; 2</w:t>
      </w:r>
      <w:r w:rsidRPr="004F544D">
        <w:rPr>
          <w:rFonts w:cstheme="minorHAnsi"/>
          <w:sz w:val="24"/>
          <w:szCs w:val="24"/>
          <w:vertAlign w:val="superscript"/>
        </w:rPr>
        <w:t>nd</w:t>
      </w:r>
      <w:r w:rsidRPr="004F544D">
        <w:rPr>
          <w:rFonts w:cstheme="minorHAnsi"/>
          <w:sz w:val="24"/>
          <w:szCs w:val="24"/>
        </w:rPr>
        <w:t xml:space="preserve"> Kings 10:21, 23-27 &amp; 2</w:t>
      </w:r>
      <w:r w:rsidRPr="004F544D">
        <w:rPr>
          <w:rFonts w:cstheme="minorHAnsi"/>
          <w:sz w:val="24"/>
          <w:szCs w:val="24"/>
          <w:vertAlign w:val="superscript"/>
        </w:rPr>
        <w:t>nd</w:t>
      </w:r>
      <w:r w:rsidRPr="004F544D">
        <w:rPr>
          <w:rFonts w:cstheme="minorHAnsi"/>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4F544D">
        <w:rPr>
          <w:rFonts w:cstheme="minorHAnsi"/>
          <w:sz w:val="24"/>
          <w:szCs w:val="24"/>
          <w:vertAlign w:val="superscript"/>
        </w:rPr>
        <w:t>nd</w:t>
      </w:r>
      <w:r w:rsidRPr="004F544D">
        <w:rPr>
          <w:rFonts w:cstheme="minorHAnsi"/>
          <w:sz w:val="24"/>
          <w:szCs w:val="24"/>
        </w:rPr>
        <w:t xml:space="preserve"> Kings 16:10-13; 21:4-5; 2</w:t>
      </w:r>
      <w:r w:rsidRPr="004F544D">
        <w:rPr>
          <w:rFonts w:cstheme="minorHAnsi"/>
          <w:sz w:val="24"/>
          <w:szCs w:val="24"/>
          <w:vertAlign w:val="superscript"/>
        </w:rPr>
        <w:t>nd</w:t>
      </w:r>
      <w:r w:rsidRPr="004F544D">
        <w:rPr>
          <w:rFonts w:cstheme="minorHAnsi"/>
          <w:sz w:val="24"/>
          <w:szCs w:val="24"/>
        </w:rPr>
        <w:t xml:space="preserve"> Chronicles 24:7; 26:16-20; 28:23; 33:5, 7 &amp; Ezra 8:12-16. The NT Heathen Idolatrous Temples is in Romans 1:21-25, 32. </w:t>
      </w:r>
    </w:p>
    <w:p w:rsidR="002F446E" w:rsidRPr="004F544D" w:rsidRDefault="002F446E" w:rsidP="002F446E">
      <w:pPr>
        <w:spacing w:line="480" w:lineRule="auto"/>
        <w:jc w:val="center"/>
        <w:rPr>
          <w:rFonts w:cstheme="minorHAnsi"/>
          <w:b/>
          <w:sz w:val="24"/>
          <w:szCs w:val="24"/>
        </w:rPr>
      </w:pPr>
      <w:r w:rsidRPr="004F544D">
        <w:rPr>
          <w:rFonts w:cstheme="minorHAnsi"/>
          <w:b/>
          <w:sz w:val="24"/>
          <w:szCs w:val="24"/>
        </w:rPr>
        <w:t>The Father Stephen’s Zion [Sion] Tent of Meeting</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4F544D">
        <w:rPr>
          <w:rFonts w:cstheme="minorHAnsi"/>
          <w:sz w:val="24"/>
          <w:szCs w:val="24"/>
          <w:vertAlign w:val="superscript"/>
        </w:rPr>
        <w:t>st</w:t>
      </w:r>
      <w:r w:rsidRPr="004F544D">
        <w:rPr>
          <w:rFonts w:cstheme="minorHAnsi"/>
          <w:sz w:val="24"/>
          <w:szCs w:val="24"/>
        </w:rPr>
        <w:t xml:space="preserve"> Samuel 2:22; 1</w:t>
      </w:r>
      <w:r w:rsidRPr="004F544D">
        <w:rPr>
          <w:rFonts w:cstheme="minorHAnsi"/>
          <w:sz w:val="24"/>
          <w:szCs w:val="24"/>
          <w:vertAlign w:val="superscript"/>
        </w:rPr>
        <w:t>st</w:t>
      </w:r>
      <w:r w:rsidRPr="004F544D">
        <w:rPr>
          <w:rFonts w:cstheme="minorHAnsi"/>
          <w:sz w:val="24"/>
          <w:szCs w:val="24"/>
        </w:rPr>
        <w:t xml:space="preserve"> Kings 8:4; 2</w:t>
      </w:r>
      <w:r w:rsidRPr="004F544D">
        <w:rPr>
          <w:rFonts w:cstheme="minorHAnsi"/>
          <w:sz w:val="24"/>
          <w:szCs w:val="24"/>
          <w:vertAlign w:val="superscript"/>
        </w:rPr>
        <w:t>nd</w:t>
      </w:r>
      <w:r w:rsidRPr="004F544D">
        <w:rPr>
          <w:rFonts w:cstheme="minorHAnsi"/>
          <w:sz w:val="24"/>
          <w:szCs w:val="24"/>
        </w:rPr>
        <w:t xml:space="preserve"> Chronicles 1:3; 5:5 &amp; 1</w:t>
      </w:r>
      <w:r w:rsidRPr="004F544D">
        <w:rPr>
          <w:rFonts w:cstheme="minorHAnsi"/>
          <w:sz w:val="24"/>
          <w:szCs w:val="24"/>
          <w:vertAlign w:val="superscript"/>
        </w:rPr>
        <w:t>st</w:t>
      </w:r>
      <w:r w:rsidRPr="004F544D">
        <w:rPr>
          <w:rFonts w:cstheme="minorHAnsi"/>
          <w:sz w:val="24"/>
          <w:szCs w:val="24"/>
        </w:rPr>
        <w:t xml:space="preserve"> Chronicles 6:32; 9:21.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4F544D">
        <w:rPr>
          <w:rFonts w:cstheme="minorHAnsi"/>
          <w:sz w:val="24"/>
          <w:szCs w:val="24"/>
          <w:vertAlign w:val="superscript"/>
        </w:rPr>
        <w:t>st</w:t>
      </w:r>
      <w:r w:rsidRPr="004F544D">
        <w:rPr>
          <w:rFonts w:cstheme="minorHAnsi"/>
          <w:sz w:val="24"/>
          <w:szCs w:val="24"/>
        </w:rPr>
        <w:t xml:space="preserve"> John 5:7-8), the seventh is the Highest Testament in the Acts of the Apostles which concerns the Spirit of God or the Holy Spirit (1</w:t>
      </w:r>
      <w:r w:rsidRPr="004F544D">
        <w:rPr>
          <w:rFonts w:cstheme="minorHAnsi"/>
          <w:sz w:val="24"/>
          <w:szCs w:val="24"/>
          <w:vertAlign w:val="superscript"/>
        </w:rPr>
        <w:t>st</w:t>
      </w:r>
      <w:r w:rsidRPr="004F544D">
        <w:rPr>
          <w:rFonts w:cstheme="minorHAnsi"/>
          <w:sz w:val="24"/>
          <w:szCs w:val="24"/>
        </w:rPr>
        <w:t xml:space="preserve"> John 5:7-8) &amp; the eighth is the Most Highest Testament in Acts of the Holy Ghost (1</w:t>
      </w:r>
      <w:r w:rsidRPr="004F544D">
        <w:rPr>
          <w:rFonts w:cstheme="minorHAnsi"/>
          <w:sz w:val="24"/>
          <w:szCs w:val="24"/>
          <w:vertAlign w:val="superscript"/>
        </w:rPr>
        <w:t>st</w:t>
      </w:r>
      <w:r w:rsidRPr="004F544D">
        <w:rPr>
          <w:rFonts w:cstheme="minorHAnsi"/>
          <w:sz w:val="24"/>
          <w:szCs w:val="24"/>
        </w:rPr>
        <w:t xml:space="preserve"> John 5:9-13) which concerns the Father Stephen Our Lord.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King Solomon used permissible magic to control evil powers by His divine wisdom to build the House of the Lord Stephen in the Testament of Solomon in Every Angel in the Bible on pages 231-234, 240. </w:t>
      </w:r>
      <w:r w:rsidRPr="004F544D">
        <w:rPr>
          <w:rFonts w:cstheme="minorHAnsi"/>
          <w:b/>
          <w:sz w:val="24"/>
          <w:szCs w:val="24"/>
        </w:rPr>
        <w:t>The Golden Rule</w:t>
      </w:r>
      <w:r w:rsidRPr="004F544D">
        <w:rPr>
          <w:rFonts w:cstheme="minorHAnsi"/>
          <w:sz w:val="24"/>
          <w:szCs w:val="24"/>
        </w:rPr>
        <w:t xml:space="preserve"> says to do unto others as they would do unto You in Matthew 7:1-2, 12. If You have any questions on the Biblical Giants, Biblical Dragons &amp; the Biblical Law, You must get My book called “</w:t>
      </w:r>
      <w:r w:rsidRPr="004F544D">
        <w:rPr>
          <w:rFonts w:cstheme="minorHAnsi"/>
          <w:b/>
          <w:sz w:val="24"/>
          <w:szCs w:val="24"/>
        </w:rPr>
        <w:t>The Lord Yah &amp; the 30 Orders of the Biblical Giants, Biblical Dragons &amp; Biblical Law</w:t>
      </w:r>
      <w:r w:rsidRPr="004F544D">
        <w:rPr>
          <w:rFonts w:cstheme="minorHAnsi"/>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4F544D">
        <w:rPr>
          <w:rFonts w:cstheme="minorHAnsi"/>
          <w:sz w:val="24"/>
          <w:szCs w:val="24"/>
          <w:vertAlign w:val="superscript"/>
        </w:rPr>
        <w:t>st</w:t>
      </w:r>
      <w:r w:rsidRPr="004F544D">
        <w:rPr>
          <w:rFonts w:cstheme="minorHAnsi"/>
          <w:sz w:val="24"/>
          <w:szCs w:val="24"/>
        </w:rPr>
        <w:t xml:space="preserve"> Corinthians 2:6-16 &amp; John 14:26; 15:26; 16:7-13)…” in 1</w:t>
      </w:r>
      <w:r w:rsidRPr="004F544D">
        <w:rPr>
          <w:rFonts w:cstheme="minorHAnsi"/>
          <w:sz w:val="24"/>
          <w:szCs w:val="24"/>
          <w:vertAlign w:val="superscript"/>
        </w:rPr>
        <w:t>st</w:t>
      </w:r>
      <w:r w:rsidRPr="004F544D">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4F544D">
        <w:rPr>
          <w:rFonts w:cstheme="minorHAnsi"/>
          <w:sz w:val="24"/>
          <w:szCs w:val="24"/>
          <w:vertAlign w:val="superscript"/>
        </w:rPr>
        <w:t>st</w:t>
      </w:r>
      <w:r w:rsidRPr="004F544D">
        <w:rPr>
          <w:rFonts w:cstheme="minorHAnsi"/>
          <w:sz w:val="24"/>
          <w:szCs w:val="24"/>
        </w:rPr>
        <w:t xml:space="preserve"> John 4:18; Titus 1:15-16; Revelation 21:8 &amp; 1</w:t>
      </w:r>
      <w:r w:rsidRPr="004F544D">
        <w:rPr>
          <w:rFonts w:cstheme="minorHAnsi"/>
          <w:sz w:val="24"/>
          <w:szCs w:val="24"/>
          <w:vertAlign w:val="superscript"/>
        </w:rPr>
        <w:t>st</w:t>
      </w:r>
      <w:r w:rsidRPr="004F544D">
        <w:rPr>
          <w:rFonts w:cstheme="minorHAnsi"/>
          <w:sz w:val="24"/>
          <w:szCs w:val="24"/>
        </w:rPr>
        <w:t xml:space="preserve"> Timothy 4:1-5. A Kingdom against a Kingdom or Nation comes to and is brought to desolation by the Father Stephen’s Law of Division in Luke 11:17-23; 21:10. In “</w:t>
      </w:r>
      <w:r w:rsidRPr="004F544D">
        <w:rPr>
          <w:rFonts w:cstheme="minorHAnsi"/>
          <w:b/>
          <w:sz w:val="24"/>
          <w:szCs w:val="24"/>
        </w:rPr>
        <w:t>believing all things</w:t>
      </w:r>
      <w:r w:rsidRPr="004F544D">
        <w:rPr>
          <w:rFonts w:cstheme="minorHAnsi"/>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2F446E" w:rsidRPr="004F544D" w:rsidRDefault="002F446E" w:rsidP="002F446E">
      <w:pPr>
        <w:spacing w:line="480" w:lineRule="auto"/>
        <w:jc w:val="center"/>
        <w:rPr>
          <w:rFonts w:cstheme="minorHAnsi"/>
          <w:sz w:val="24"/>
          <w:szCs w:val="24"/>
        </w:rPr>
      </w:pPr>
      <w:r w:rsidRPr="004F544D">
        <w:rPr>
          <w:rFonts w:cstheme="minorHAnsi"/>
          <w:sz w:val="24"/>
          <w:szCs w:val="24"/>
        </w:rPr>
        <w:t>Bibliography</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Barnstone, Willis: The Gnostic Bible: Hibil’s Lament from the Book of John: Gnostic Writings on pages 575-580: Shambhala Publishers, Inc. Boston, Massachusetts, Copyright, 2003 &amp; 2009</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Barnstone, Willis: The Gnostic Bible: On the Origin of His Body: Manichaean Gnostic Writings on pages 601-612: Shambhala Publishers, Inc. Boston, Massachusetts, Copyright, 2003 &amp; 2009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Barnstone, Willis: The Gnostic Bible: The Ginza: Mandaean Gnostic Writings on pages 556-574: Shambhala Publishers, Inc. Boston, Massachusetts, Copyright, 2003 &amp; 2009</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Barnstone, Willis: The Gnostic Bible: The Great Song to Mani: Manichaean Gnostic writings on pages 667-674: Shambhala Publishers, Inc. Boston, Massachusetts, Copyright 2003 &amp; 2009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Barnstone, Willis: The Other Bible, Augustine’s Letters against the Manichaeans: Christian Gnostic Writings on pages 682-683: Harper &amp; Row Publishers, Inc. New York, NY, Copyright, 1984</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Barnstone, Willis: The Other Bible, Carpocrates: Gnostic Writings on pages 646-650: Harper &amp; Row Publishers, Inc. New York, NY, Copyright, 1984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Barnstone, Willis: The Other Bible, Evodius, Against the Manichaeans: Christian Gnostic Writings on page 687: Harper &amp; Row Publishers, Inc. New York, NY, Copyright, 1984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Barnstone, Willis: The Other Bible, Faust Concerning Good &amp; Evil: Gnostic Writings on pages 680-681: Harper &amp; Row Publishers, Inc. New York, NY, Copyright, 1984</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Barnstone, Willis: The Other Bible, From Other Letters of Augustine on the Manichaeans: Christian Gnostic Writings on pages 684-686: Harper &amp; Row Publishers, Inc. New York, NY, Copyright, 1984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Barnstone, Willis: The Other Bible, Haggadah: Jewish Legend from Midrash, Pseudepigrapha, &amp; Early Kabbalah Writings on page 14-38: Harper &amp; Row Publishers, Inc. New York, NY, 1984</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Barnstone, Willis; The Other Bible, Marcion: Gnostic Writings on pages 642-645: Harper &amp; Row Publishers, Inc. New York, NY, Copyright, 1984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Barnstone, Willis: The Other Bible, Ptolemaeus’ Letter to Flora: Italian Gnostic Writings on pages 621-625: Harper &amp; Row Publishers, Inc. New York, NY, Copyright, 1984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Barnstone, Willis: The Other Bible, Simon Magus: Gnostic Writings on pages 603-609: Harper &amp; Row Publishers, Inc. New York, NY, Copyright, 1984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Barnstone, Willis: The Other Bible, Zohar, The Book of Radiance: Kabbalah Writings on pages 707-718: Harper &amp; Row Publishers, Inc. New York, NY, Copyright, 1984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Barnstone, Willis: The Other Bible, The Acts of Andrew: Christian Apocrypha Writings on pages 459-463: Harper &amp; Row Publishers, Inc. New York, NY, Copyright, 1984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Barnstone, Willis: The Other Bile, The Acts of Paul: Christian Apocrypha Writings on pages 445-458: Harper &amp; Row Publishers, Inc. New York, NY, Copyright, 1984</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Barnstone, Willis: The Other Bible, The Acts of Thomas: Christian Gnostic Apocrypha Writings on pages 464-481: Harper &amp; Row Publishers, Inc. New York, NY, Copyright, 1984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Barnstone, Willis: The Other Bible, The Acts of Peter: Christian Apocrypha Writings on pages 426-444: Harper &amp; Row Publishers, Inc. New York, NY, Copyright, 1984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Barnstone, Willis: The Other Bible, The Apocalypse of Paul: Christian Apocrypha Writings on pages 537-550: Harper &amp; Row Publishers, Inc. New York, NY, Copyright, 1984</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Barnstone, Willis: The Other Bible, The Apocalypse of Peter: Christian Apocrypha Writings on pages 532-536: Harper &amp; Row Publishers, Inc. New York, NY, Copyright, 1984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Barnstone, Willis: The Other Bible, The Apocalypse of Thomas: Christian Apocrypha Writings on pages 551-553: Harper &amp; Row Publishers, Inc. New York, NY, Copyright, 1984</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Barnstone, Willis: The Other Bible, The Book on Enoch (1</w:t>
      </w:r>
      <w:r w:rsidRPr="004F544D">
        <w:rPr>
          <w:rFonts w:cstheme="minorHAnsi"/>
          <w:sz w:val="24"/>
          <w:szCs w:val="24"/>
          <w:vertAlign w:val="superscript"/>
        </w:rPr>
        <w:t>st</w:t>
      </w:r>
      <w:r w:rsidRPr="004F544D">
        <w:rPr>
          <w:rFonts w:cstheme="minorHAnsi"/>
          <w:sz w:val="24"/>
          <w:szCs w:val="24"/>
        </w:rPr>
        <w:t xml:space="preserve"> Enoch): Jewish Pseudepigrapha Writings on pages 485-494: Harper &amp; Row Publishers, Inc. New York, NY, Copyright, 1984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Barnstone, Willis: The Other Bible, The Book of the Secrets of Enoch (2</w:t>
      </w:r>
      <w:r w:rsidRPr="004F544D">
        <w:rPr>
          <w:rFonts w:cstheme="minorHAnsi"/>
          <w:sz w:val="24"/>
          <w:szCs w:val="24"/>
          <w:vertAlign w:val="superscript"/>
        </w:rPr>
        <w:t>nd</w:t>
      </w:r>
      <w:r w:rsidRPr="004F544D">
        <w:rPr>
          <w:rFonts w:cstheme="minorHAnsi"/>
          <w:sz w:val="24"/>
          <w:szCs w:val="24"/>
        </w:rPr>
        <w:t xml:space="preserve"> Enoch): Jewish Pseudepigrapha Writings on pages 3-9, 495-500: Harper &amp; Row Publishers, Inc. New York, NY, Copyright, 1984</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Barnstone, Willis: The Other Bible, The Book of Thomas the Contender: Christian Gnostic Writings on pages 582-587: Harper &amp; Row Publishers, Inc. New York, NY, Copyright, 1984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Barnstone, Willis: The Other Bible, The Christian Sibyllines: Christian Apocrypha Writings on pages 554-566: Harper &amp; Row Publishers, Inc. New York, NY, Copyright, 1984</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Barnstone, Willis: The Other Bible, The Diverse Manichaean Documents: Gnostic Writings on pages 690-695: Harper &amp; Row Publishers, Inc. New York, NY, Copyright, 1984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Barnstone, Willis; The Other Bible, The Divine Throne-Chariot: Dead Sea Scrolls on pages 705-706: Harper &amp; Row Publishers, Inc. New York, NY, Copyright, 1984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Barnstone, Willis: The Other Bible, The Genesis Apocryphon: Dead Sea Scrolls on pages 201-207: Harper &amp; Row Publishers, Inc. New York, NY, Copyright, 1984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Barnstone, Willis: The Other Bible, The Gospel of Philip: Gnostic Writings on page 87-100: Harper &amp; Row Publishers, Inc. New York, NY, Copyright, 1984</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Barnstone, Willis: The Other Bible, The Gospel of Thomas: Jewish-Christian Gnostic Writings on pages 299-307: Harper &amp; Row Publishers, Inc. New York, NY, Copyright, 1984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Barnstone, Willis: The Other Bible, The Mani &amp; Manichaeism: Gnostic Writings on pages 669-679: Harper &amp; Row Publishers, Inc. New York, NY, Copyright, 1984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Barnstone, Willis: The Other Bible, The Manual of Discipline: Christian Gnostic Writings on pages 208-222: Harper &amp; Row Publishers, Inc. New York, NY, Copyright, 1984</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Barnstone, Willis: The Other Bible, The Paraphrase of Shem: Gnostic Writings on page 101-115: Harper &amp; Row Publishers, Inc. New York, NY, Copyright, 1984</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Barnstone, Willis: The Other Bible, The Sibylline Oracles: Jewish Pseudepigrapha Writings on pages 501-505: Harper &amp; Row Publishers, Inc. New York, NY, Copyright, 1984</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Barnstone Willis: The Other Bible, The Valentinus &amp; the Valentinian System on Ptolemaeus: Italian Gnostic Writings on pages 610-620: Harper &amp; Row Publishers, Inc. New York, NY, Copyright, 1984</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Ehrman, Bart: Lost Scriptures, Books that did not make it into the New Testament: Pseudo-Titus: Christian Writings on pages 239-247: Oxford University Press, New York, NY, Copyright, 2003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Ehrman, Bart: Lost Scriptures, Books that did not make it into the New Testament: The Didache: Christian Writings on pages 211-217: Oxford University Press, New York, NY, Copyright, 2003</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Ehrman, Bart: Lost Scriptures, Books that did not make it into the New Testament: The Epistle of the Apostles: Christian Writings on pages 73-77: Oxford University Press, New York, NY, Copyright, 2003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Ehrman, Bart: Lost Scriptures, Books that did not make it into the New Testament: The Gospel of the Egyptians: Christian Egyptian Writings on pages 17-18: Oxford University Press, New York, NY, Copyright, 2003</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Ehrman, Bart: Lost Scriptures, Books that did not make it into the New Testament: The Shepherd of Hermas: Christian Writings on pages 251-279: Oxford University Press, New York, NY, Copyright, 2003</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Ehrman, Bart: Lost Scriptures, Books that did not make it into the New Testament: The Third Letter to the Corinthians: Christian Writings on pages 157-159: Oxford University Press, New York, NY, Copyright, 2003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King James Version: Thomas Nelson, Inc. Nashville, Tennessee, 1991</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Libronix Digital Library System 3.0e with Platinum: Copyright, 2000-2010</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Libronix Digital Library System 3.0e with Platinum: KJV with the Apocrypha: Copyright, 2000-2010</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Libronix Digital Library System 3.0e with Platinum: Douay-Rheims Bible: Copyright, 2000-2010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Libronix Digital Library System 3.0e with Platinum: English Standard Version: Copyright 2000-2010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Meyer, Marvin: The Gnostic Bible: The Sermon of Zostrianos: Gnostic Writings on pages 235-237: Shambhala Publishers, Inc. Boston, Massachusetts, Copyright, 2003 &amp; 2009</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Meyer, Marvin: The Gnostic Bible: The Vision of the Foreigner: Gnostic Writings on pages 232-234: Shambhala Publishers, Inc. Boston, Massachusetts, Copyright, 2003 &amp; 2009</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Meyer, Marvin: The Nag Hammadi Scriptures: Allogenes the Stranger: Gnostic Writings on pages 679-700: Harper Collins publishers, New York, NY, Copyright, 2007</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Meyer, Marvin: The Nag Hammadi Scriptures: The Eugnostos the Blessed: Christian Gnostic Writings on pages 271-282: Harper Collins Publishers, New York, NY, Copyright, 2007</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Meyer, Marvin: The Nag Hammadi Scriptures: The Excerpt from the Perfect Discourse: Christian Gnostic Writings on pages 425-436: Harper Collins Publishers, New York, NY, Copyright, 2007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Meyer, Marvin: The Nag Hammadi Scriptures: The Exegesis on the Soul: Christian Gnostic Writings on pages 223-234: Harper Collins Publishers, New York, NY, Copyright, 2007</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Meyer, Marvin: The Nag Hammadi Scriptures: The Holy Book of the Great Invisible Spirit: Christian Gnostic Writings on pages 247-269: Harper Collins Publishers, New York, NY, Copyright, 2007</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Meyer, Marvin: The Nag Hammadi Scriptures: The Letter of Peter to Philip: Christian Gnostic Writings on pages 585-593: Harper Collins Publishers, New York, NY, Copyright, 2007</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Meyer, Marvin: The Nag Hammadi Scriptures: The Nature of the Rulers: Gnostic Writings on pages 187-198: Harper Collins Publishers, New York, NY, Copyright, 2007</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Meyer, Marvin: The Nag Hammadi Scriptures: The Revelation of Peter: Christian Gnostic Writings on pages 487-497: Harper Collins Publishers, New York, NY, Copyright, 2007</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Meyer, Marvin: The Nag Hammadi Scriptures: The Schools of Thought in the Nag Hammadi Scriptures: Gnostic Writings on pages 777-798: Harper Collins Publishers, New York, NY, Copyright, 2007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Meyer, Marvin: The Nag Hammadi Scriptures: The Secret Book of John: Gnostic Writings on pages 103-132: Harper Collins Publishers, New York, NY, Copyright, 2007</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Meyer, Marvin: The Nag Hammadi Scriptures: The Teachings of Silvanus: Jewish Christian Writings on pages 499-521: Harper Collins Publishers, New York, NY, Copyright, 2007</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Meyer, Marvin: The Nag Hammadi Scriptures: The Testimony of Truth: Christian Gnostic Writings on pages 613-628: Harper Collins Publishers, New York, NY, Copyright, 2007</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Meyer, Marvin: The Nag Hammadi Scriptures: The Thought of Norea: Gnostic Writings on pages 607-611: Harper Collins Publishers, New York, NY, Copyright, 2007</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Meyer, Marvin: The Nag Hammadi Scriptures: The Three Forms of First Thought: Gnostic Writings on pages 715-735: Harper Collins Publishers, New York, NY, Copyright, 2007</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Meyer, Marvin: The Nag Hammadi Scriptures: The Three Steles of Seth: Gnostic Writings on pages 523-536: Harper Collins Publishers, New York, NY, Copyright, 2007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Meyer, Marvin: The Nag Hammadi Scriptures: The Tripartite Tractate: Christian Gnostic Writings on pages 57-101: Harper Collins Publishers, New York, NY, Copyright, 2007</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Meyer, Marvin: The Nag Hammadi Scriptures: Hypsiphrone: Gnostic Writings on pages 701-703: Harper Collins Publishers, New York, NY, Copyright, 2007</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Meyer, Marvin: The Nag Hammadi Scriptures: Marsanes: Gnostic Writings on pages 629-649: Harper Collins Publishers, New York, NY, Copyright, 2007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Meyer, Marvin: The Nag Hammadi Scriptures: Zostrianos: Gnostic Writings on pages 537-583: Harper Collins Publishers, New York, NY, Copyright, 2007</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New American Standard Bible: Copyright: 1960, 1962, 1963, 1971, 1972, 1973, 1975, 1977, 1995 by the Lockman Foundation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New Living Translation: Tyndale House Publishers, Inc. Carol Stream, Illinois: 1996, 2004, 2007, 2013.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Nyland, A. Third Book of Enoch (3 Enoch), Merabah Hebrew Book of Enoch: Copyright: 2010 by The Source Bible.</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Revised Standard Version: The authorized revision of the American Standard Version: Copyright, 1901</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Richards, Larry: Every Angel in the Bible: Testament of Solomon: Christian Writings on pages 231-234, 240: Thomas Nelson Inc. Nashville, Tennessee, Copyright, 1997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Spirit Filled Life Bible: The New King James Version: Thomas Nelson, 1991</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Apocrypha/Deuterocanonical Books of the Old Testament: Cambridge University Press, 1989</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The Holy Bible, New International Version: Copyright 1973, 1978, 1984 by the International Bible Society</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Vermes, Geza: The Complete Dead Sea Scrolls in English: An Admonition Associated with the Flood—4Q370 (4Q185): Jewish Christian Writings on pages 518-519: Penguin Putnam, Inc. New York, NY, Copyright, 1997</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Vermes, Geza: The Complete Dead Sea Scrolls in English: A Historico-theological Narrative based on Genesis &amp; Exodus—4Q462: Jewish Christian Writings on pages 556-557: Penguin Putnam, Inc. New York, NY, Copyright, 1997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Vermes, Geza: The Complete Dead Sea Scrolls in English: A Paraphrase of Genesis &amp; Exodus—4Q422: Jewish Writings on pages 446-447: Penguin Putnam, Inc. New York, NY, Copyright, 1997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Vermes, Geza: The Complete Dead Sea Scrolls in English: A Zodiacal Calendar with a Brontologion—4Q318: Jewish Writings on pages 361-362: Penguin Putnam, Inc. New York, NY, Copyright, 1997</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Vermes, Geza: The Complete Dead Sea Scrolls in English: List of False Prophets—4Q339: Jewish Christian Writings on page 590: Penguin Putnam, Inc. New York, NY, Copyright, 1997</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Vermes, Geza: The Complete Dead Sea Scrolls in English: Second Ezekiel a—4Q385, Fr. 2 (=4Q386, Fr. 1i) Fr. 3; 4Q386, Fr. 1: Jewish Christian Writings on pages 571-572: Penguin Putnam, Inc. New York, NY, Copyright, 1997</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Vermes, Geza: The Complete Dead Sea Scrolls in English: The Commentaries on Hosea—4Q166; 4Q167, Fr. 2, Frs. 7-9: Jewish Christian Writings on pages 470-471: Penguin Putnam, Inc. New York, NY, Copyright, 1997</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Vermes, Geza: The Complete Dead Sea Scrolls in English: The Genesis Commentary B—4Q453, Fr. 31: Jewish Christian Writings on page 464: Penguin Putnam, Inc. New York, NY, Copyright, 1997</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Vermes, Geza: The Complete Dead Sea Scrolls in English: The Horoscopes’ or Astrological Physiognomies—4Q186, Fr. 1, Fr. 2; 4Q561: Jewish Writings on pages 357-359: Penguin Putnam, Inc. New York, NY, Copyright, 1997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Vermes, Geza: The Complete Dead Sea Scrolls in English: The Joseph Apocryphon—4Q372, Fr. 1 &amp; 3: Jewish Christian Writings on pages 530-531: Penguin Putnam, Inc. New York, NY, Copyright, 1997</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Vermes, Geza: The Complete Dead Sea Scrolls in English: The Para-Danielic Writings—4Q243, Fr. 3 combined with 4Q244: Jewish Christian Writings on page 574: Penguin Putnam, Inc. New York, NY, Copyright, 1997</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Vermes, Geza: The Complete Dead Sea Scrolls in English: The Seductress—4Q184: Jewish Christian Writings on pages 395-396: Penguin Putnam, Inc. New York, NY, Copyright, 1997</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Vermes, Geza: The Complete Dead Sea Scrolls in English: The Sermon of Exodus &amp; the Conquest of Canaan—4Q374, Fr. 2: Jewish Christian Writings on page 539: Penguin Putnam, Inc. New York, NY, Copyright, 1997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Vermes, Geza: The Complete Dead Sea Scrolls in English: The Temple Scroll—11QT=11Q19, 20; 4Q365a: Jewish Christian Writings on pages 190-219: Penguin Putnam, Inc. New York, NY, Copyright, 1997</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Vermes, Geza: The Complete Dead Sea Scrolls in English: The Testament of Naphtali—4Q215, Fr. 1 &amp; 2: Jewish Christian Writings on pages 528-529: Penguin Putnam, Inc. New York, NY, Copyright, 1997</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Vermes, Geza: The Complete Dead Sea Scrolls in English: The Two Ways—4Q473: Jewish Christian Writings on page 594: Penguin Putnam, Inc. New York, NY, Copyright, 1997</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2F446E" w:rsidRPr="004F544D" w:rsidRDefault="002F446E" w:rsidP="002F446E">
      <w:pPr>
        <w:spacing w:line="480" w:lineRule="auto"/>
        <w:jc w:val="both"/>
        <w:rPr>
          <w:rFonts w:cstheme="minorHAnsi"/>
          <w:sz w:val="24"/>
          <w:szCs w:val="24"/>
        </w:rPr>
      </w:pPr>
      <w:r w:rsidRPr="004F544D">
        <w:rPr>
          <w:rFonts w:cstheme="minorHAnsi"/>
          <w:sz w:val="24"/>
          <w:szCs w:val="24"/>
        </w:rPr>
        <w:t>Wikipedia, The Free Encyclopedia: Wikipedia.Org</w:t>
      </w:r>
    </w:p>
    <w:p w:rsidR="00DF0A5A" w:rsidRPr="004F544D" w:rsidRDefault="00DF0A5A" w:rsidP="00DF0A5A">
      <w:pPr>
        <w:jc w:val="center"/>
        <w:rPr>
          <w:rFonts w:cstheme="minorHAnsi"/>
          <w:b/>
          <w:sz w:val="24"/>
          <w:szCs w:val="24"/>
        </w:rPr>
      </w:pPr>
      <w:r w:rsidRPr="004F544D">
        <w:rPr>
          <w:rFonts w:cstheme="minorHAnsi"/>
          <w:b/>
          <w:sz w:val="24"/>
          <w:szCs w:val="24"/>
        </w:rPr>
        <w:t>THE LORD YAH AND THE DIFFERENT KINDS OF FLESH IN THE HOLY BIBLE</w:t>
      </w:r>
    </w:p>
    <w:p w:rsidR="00DF0A5A" w:rsidRPr="004F544D" w:rsidRDefault="00DF0A5A" w:rsidP="00DF0A5A">
      <w:pPr>
        <w:jc w:val="center"/>
        <w:rPr>
          <w:rFonts w:cstheme="minorHAnsi"/>
          <w:sz w:val="24"/>
          <w:szCs w:val="24"/>
        </w:rPr>
      </w:pPr>
      <w:r w:rsidRPr="004F544D">
        <w:rPr>
          <w:rFonts w:cstheme="minorHAnsi"/>
          <w:sz w:val="24"/>
          <w:szCs w:val="24"/>
        </w:rPr>
        <w:t>Contents</w:t>
      </w:r>
    </w:p>
    <w:p w:rsidR="00DF0A5A" w:rsidRPr="004F544D" w:rsidRDefault="00DF0A5A" w:rsidP="00DF0A5A">
      <w:pPr>
        <w:rPr>
          <w:rFonts w:cstheme="minorHAnsi"/>
          <w:sz w:val="24"/>
          <w:szCs w:val="24"/>
        </w:rPr>
      </w:pPr>
      <w:r w:rsidRPr="004F544D">
        <w:rPr>
          <w:rFonts w:cstheme="minorHAnsi"/>
          <w:sz w:val="24"/>
          <w:szCs w:val="24"/>
        </w:rPr>
        <w:t>Chapter 1: What is Flesh?</w:t>
      </w:r>
    </w:p>
    <w:p w:rsidR="00DF0A5A" w:rsidRPr="004F544D" w:rsidRDefault="00DF0A5A" w:rsidP="00DF0A5A">
      <w:pPr>
        <w:rPr>
          <w:rFonts w:cstheme="minorHAnsi"/>
          <w:sz w:val="24"/>
          <w:szCs w:val="24"/>
        </w:rPr>
      </w:pPr>
      <w:r w:rsidRPr="004F544D">
        <w:rPr>
          <w:rFonts w:cstheme="minorHAnsi"/>
          <w:sz w:val="24"/>
          <w:szCs w:val="24"/>
        </w:rPr>
        <w:t xml:space="preserve">       1.  The Lord becoming Divine Flesh</w:t>
      </w:r>
    </w:p>
    <w:p w:rsidR="00DF0A5A" w:rsidRPr="004F544D" w:rsidRDefault="00DF0A5A" w:rsidP="00DF0A5A">
      <w:pPr>
        <w:rPr>
          <w:rFonts w:cstheme="minorHAnsi"/>
          <w:sz w:val="24"/>
          <w:szCs w:val="24"/>
        </w:rPr>
      </w:pPr>
      <w:r w:rsidRPr="004F544D">
        <w:rPr>
          <w:rFonts w:cstheme="minorHAnsi"/>
          <w:sz w:val="24"/>
          <w:szCs w:val="24"/>
        </w:rPr>
        <w:t xml:space="preserve">       2.  The Definition of Flesh</w:t>
      </w:r>
    </w:p>
    <w:p w:rsidR="00DF0A5A" w:rsidRPr="004F544D" w:rsidRDefault="00DF0A5A" w:rsidP="00DF0A5A">
      <w:pPr>
        <w:pStyle w:val="ListParagraph"/>
        <w:numPr>
          <w:ilvl w:val="0"/>
          <w:numId w:val="22"/>
        </w:numPr>
        <w:spacing w:after="200" w:line="276" w:lineRule="auto"/>
        <w:rPr>
          <w:rFonts w:cstheme="minorHAnsi"/>
          <w:sz w:val="24"/>
          <w:szCs w:val="24"/>
        </w:rPr>
      </w:pPr>
      <w:r w:rsidRPr="004F544D">
        <w:rPr>
          <w:rFonts w:cstheme="minorHAnsi"/>
          <w:sz w:val="24"/>
          <w:szCs w:val="24"/>
        </w:rPr>
        <w:t xml:space="preserve">The Old &amp; Young Universes (Ages, Aeons &amp; Aiones)    </w:t>
      </w:r>
    </w:p>
    <w:p w:rsidR="00DF0A5A" w:rsidRPr="004F544D" w:rsidRDefault="00DF0A5A" w:rsidP="00DF0A5A">
      <w:pPr>
        <w:rPr>
          <w:rFonts w:cstheme="minorHAnsi"/>
          <w:sz w:val="24"/>
          <w:szCs w:val="24"/>
        </w:rPr>
      </w:pPr>
      <w:r w:rsidRPr="004F544D">
        <w:rPr>
          <w:rFonts w:cstheme="minorHAnsi"/>
          <w:sz w:val="24"/>
          <w:szCs w:val="24"/>
        </w:rPr>
        <w:t>Chapter 2: The 2 Different Kinds of the Races of Flesh (Skin)?</w:t>
      </w:r>
    </w:p>
    <w:p w:rsidR="00DF0A5A" w:rsidRPr="004F544D" w:rsidRDefault="00DF0A5A" w:rsidP="00DF0A5A">
      <w:pPr>
        <w:pStyle w:val="ListParagraph"/>
        <w:numPr>
          <w:ilvl w:val="0"/>
          <w:numId w:val="23"/>
        </w:numPr>
        <w:spacing w:after="200" w:line="276" w:lineRule="auto"/>
        <w:rPr>
          <w:rFonts w:cstheme="minorHAnsi"/>
          <w:sz w:val="24"/>
          <w:szCs w:val="24"/>
        </w:rPr>
      </w:pPr>
      <w:r w:rsidRPr="004F544D">
        <w:rPr>
          <w:rFonts w:cstheme="minorHAnsi"/>
          <w:sz w:val="24"/>
          <w:szCs w:val="24"/>
        </w:rPr>
        <w:t>The White Skin Colored Race</w:t>
      </w:r>
    </w:p>
    <w:p w:rsidR="00DF0A5A" w:rsidRPr="004F544D" w:rsidRDefault="00DF0A5A" w:rsidP="00DF0A5A">
      <w:pPr>
        <w:pStyle w:val="ListParagraph"/>
        <w:numPr>
          <w:ilvl w:val="0"/>
          <w:numId w:val="24"/>
        </w:numPr>
        <w:spacing w:after="200" w:line="276" w:lineRule="auto"/>
        <w:rPr>
          <w:rFonts w:cstheme="minorHAnsi"/>
          <w:sz w:val="24"/>
          <w:szCs w:val="24"/>
        </w:rPr>
      </w:pPr>
      <w:r w:rsidRPr="004F544D">
        <w:rPr>
          <w:rFonts w:cstheme="minorHAnsi"/>
          <w:sz w:val="24"/>
          <w:szCs w:val="24"/>
        </w:rPr>
        <w:t xml:space="preserve">Was Jesus Christ Black or White? The White Jesus (Savoir) is named Christ </w:t>
      </w:r>
    </w:p>
    <w:p w:rsidR="00DF0A5A" w:rsidRPr="004F544D" w:rsidRDefault="00DF0A5A" w:rsidP="00DF0A5A">
      <w:pPr>
        <w:pStyle w:val="ListParagraph"/>
        <w:numPr>
          <w:ilvl w:val="0"/>
          <w:numId w:val="23"/>
        </w:numPr>
        <w:spacing w:after="200" w:line="276" w:lineRule="auto"/>
        <w:rPr>
          <w:rFonts w:cstheme="minorHAnsi"/>
          <w:sz w:val="24"/>
          <w:szCs w:val="24"/>
        </w:rPr>
      </w:pPr>
      <w:r w:rsidRPr="004F544D">
        <w:rPr>
          <w:rFonts w:cstheme="minorHAnsi"/>
          <w:sz w:val="24"/>
          <w:szCs w:val="24"/>
        </w:rPr>
        <w:t>The Black Skin Colored Race</w:t>
      </w:r>
    </w:p>
    <w:p w:rsidR="00DF0A5A" w:rsidRPr="004F544D" w:rsidRDefault="00DF0A5A" w:rsidP="00DF0A5A">
      <w:pPr>
        <w:pStyle w:val="ListParagraph"/>
        <w:numPr>
          <w:ilvl w:val="0"/>
          <w:numId w:val="25"/>
        </w:numPr>
        <w:spacing w:after="200" w:line="276" w:lineRule="auto"/>
        <w:rPr>
          <w:rFonts w:cstheme="minorHAnsi"/>
          <w:sz w:val="24"/>
          <w:szCs w:val="24"/>
        </w:rPr>
      </w:pPr>
      <w:r w:rsidRPr="004F544D">
        <w:rPr>
          <w:rFonts w:cstheme="minorHAnsi"/>
          <w:sz w:val="24"/>
          <w:szCs w:val="24"/>
        </w:rPr>
        <w:t xml:space="preserve">Was Jesus Christ Black or White? The Black  Jesus (Savoir) is named Simon </w:t>
      </w:r>
    </w:p>
    <w:p w:rsidR="00DF0A5A" w:rsidRPr="004F544D" w:rsidRDefault="00DF0A5A" w:rsidP="00DF0A5A">
      <w:pPr>
        <w:pStyle w:val="ListParagraph"/>
        <w:numPr>
          <w:ilvl w:val="0"/>
          <w:numId w:val="23"/>
        </w:numPr>
        <w:spacing w:after="200" w:line="276" w:lineRule="auto"/>
        <w:rPr>
          <w:rFonts w:cstheme="minorHAnsi"/>
          <w:sz w:val="24"/>
          <w:szCs w:val="24"/>
        </w:rPr>
      </w:pPr>
      <w:r w:rsidRPr="004F544D">
        <w:rPr>
          <w:rFonts w:cstheme="minorHAnsi"/>
          <w:sz w:val="24"/>
          <w:szCs w:val="24"/>
        </w:rPr>
        <w:t xml:space="preserve">The scripturally based reasoning for the “True Holy Division” of these Two Races? </w:t>
      </w:r>
    </w:p>
    <w:p w:rsidR="00DF0A5A" w:rsidRPr="004F544D" w:rsidRDefault="00DF0A5A" w:rsidP="00DF0A5A">
      <w:pPr>
        <w:rPr>
          <w:rFonts w:cstheme="minorHAnsi"/>
          <w:sz w:val="24"/>
          <w:szCs w:val="24"/>
        </w:rPr>
      </w:pPr>
      <w:r w:rsidRPr="004F544D">
        <w:rPr>
          <w:rFonts w:cstheme="minorHAnsi"/>
          <w:sz w:val="24"/>
          <w:szCs w:val="24"/>
        </w:rPr>
        <w:t>Chapter 3: What are the Kinds of Flesh in the Holy Bible?</w:t>
      </w:r>
    </w:p>
    <w:p w:rsidR="00DF0A5A" w:rsidRPr="004F544D" w:rsidRDefault="00DF0A5A" w:rsidP="00DF0A5A">
      <w:pPr>
        <w:pStyle w:val="ListParagraph"/>
        <w:numPr>
          <w:ilvl w:val="0"/>
          <w:numId w:val="26"/>
        </w:numPr>
        <w:spacing w:after="200" w:line="276" w:lineRule="auto"/>
        <w:rPr>
          <w:rFonts w:cstheme="minorHAnsi"/>
          <w:sz w:val="24"/>
          <w:szCs w:val="24"/>
        </w:rPr>
      </w:pPr>
      <w:r w:rsidRPr="004F544D">
        <w:rPr>
          <w:rFonts w:cstheme="minorHAnsi"/>
          <w:sz w:val="24"/>
          <w:szCs w:val="24"/>
        </w:rPr>
        <w:t>The Different Kinds of Flesh in the Old Testament</w:t>
      </w:r>
    </w:p>
    <w:p w:rsidR="00DF0A5A" w:rsidRPr="004F544D" w:rsidRDefault="00DF0A5A" w:rsidP="00DF0A5A">
      <w:pPr>
        <w:pStyle w:val="ListParagraph"/>
        <w:numPr>
          <w:ilvl w:val="0"/>
          <w:numId w:val="26"/>
        </w:numPr>
        <w:spacing w:after="200" w:line="276" w:lineRule="auto"/>
        <w:rPr>
          <w:rFonts w:cstheme="minorHAnsi"/>
          <w:sz w:val="24"/>
          <w:szCs w:val="24"/>
        </w:rPr>
      </w:pPr>
      <w:r w:rsidRPr="004F544D">
        <w:rPr>
          <w:rFonts w:cstheme="minorHAnsi"/>
          <w:sz w:val="24"/>
          <w:szCs w:val="24"/>
        </w:rPr>
        <w:t>The Different Kinds of Flesh in the Middle Testament</w:t>
      </w:r>
    </w:p>
    <w:p w:rsidR="00DF0A5A" w:rsidRPr="004F544D" w:rsidRDefault="00DF0A5A" w:rsidP="00DF0A5A">
      <w:pPr>
        <w:pStyle w:val="ListParagraph"/>
        <w:numPr>
          <w:ilvl w:val="0"/>
          <w:numId w:val="26"/>
        </w:numPr>
        <w:spacing w:after="200" w:line="276" w:lineRule="auto"/>
        <w:rPr>
          <w:rFonts w:cstheme="minorHAnsi"/>
          <w:sz w:val="24"/>
          <w:szCs w:val="24"/>
        </w:rPr>
      </w:pPr>
      <w:r w:rsidRPr="004F544D">
        <w:rPr>
          <w:rFonts w:cstheme="minorHAnsi"/>
          <w:sz w:val="24"/>
          <w:szCs w:val="24"/>
        </w:rPr>
        <w:t>The Different Kinds of Flesh in the New Testament</w:t>
      </w:r>
    </w:p>
    <w:p w:rsidR="00DF0A5A" w:rsidRPr="004F544D" w:rsidRDefault="00DF0A5A" w:rsidP="00DF0A5A">
      <w:pPr>
        <w:pStyle w:val="ListParagraph"/>
        <w:numPr>
          <w:ilvl w:val="0"/>
          <w:numId w:val="26"/>
        </w:numPr>
        <w:spacing w:after="200" w:line="276" w:lineRule="auto"/>
        <w:rPr>
          <w:rFonts w:cstheme="minorHAnsi"/>
          <w:sz w:val="24"/>
          <w:szCs w:val="24"/>
        </w:rPr>
      </w:pPr>
      <w:r w:rsidRPr="004F544D">
        <w:rPr>
          <w:rFonts w:cstheme="minorHAnsi"/>
          <w:sz w:val="24"/>
          <w:szCs w:val="24"/>
        </w:rPr>
        <w:t>The Different Kinds of Flesh in the Higher Testament in Luke</w:t>
      </w:r>
    </w:p>
    <w:p w:rsidR="00DF0A5A" w:rsidRPr="004F544D" w:rsidRDefault="00DF0A5A" w:rsidP="00DF0A5A">
      <w:pPr>
        <w:pStyle w:val="ListParagraph"/>
        <w:numPr>
          <w:ilvl w:val="0"/>
          <w:numId w:val="26"/>
        </w:numPr>
        <w:spacing w:after="200" w:line="276" w:lineRule="auto"/>
        <w:rPr>
          <w:rFonts w:cstheme="minorHAnsi"/>
          <w:sz w:val="24"/>
          <w:szCs w:val="24"/>
        </w:rPr>
      </w:pPr>
      <w:r w:rsidRPr="004F544D">
        <w:rPr>
          <w:rFonts w:cstheme="minorHAnsi"/>
          <w:sz w:val="24"/>
          <w:szCs w:val="24"/>
        </w:rPr>
        <w:t>The Different Kinds of Flesh in the Highest Testament in Acts</w:t>
      </w:r>
    </w:p>
    <w:p w:rsidR="00DF0A5A" w:rsidRPr="004F544D" w:rsidRDefault="00DF0A5A" w:rsidP="00DF0A5A">
      <w:pPr>
        <w:rPr>
          <w:rFonts w:cstheme="minorHAnsi"/>
          <w:sz w:val="24"/>
          <w:szCs w:val="24"/>
        </w:rPr>
      </w:pPr>
      <w:r w:rsidRPr="004F544D">
        <w:rPr>
          <w:rFonts w:cstheme="minorHAnsi"/>
          <w:sz w:val="24"/>
          <w:szCs w:val="24"/>
        </w:rPr>
        <w:t>Conclusion</w:t>
      </w:r>
    </w:p>
    <w:p w:rsidR="00DF0A5A" w:rsidRPr="004F544D" w:rsidRDefault="00DF0A5A" w:rsidP="00DF0A5A">
      <w:pPr>
        <w:jc w:val="center"/>
        <w:rPr>
          <w:rFonts w:cstheme="minorHAnsi"/>
          <w:b/>
          <w:sz w:val="24"/>
          <w:szCs w:val="24"/>
        </w:rPr>
      </w:pPr>
      <w:r w:rsidRPr="004F544D">
        <w:rPr>
          <w:rFonts w:cstheme="minorHAnsi"/>
          <w:b/>
          <w:sz w:val="24"/>
          <w:szCs w:val="24"/>
        </w:rPr>
        <w:t>Chapter 1: What is Flesh?</w:t>
      </w:r>
    </w:p>
    <w:p w:rsidR="00DF0A5A" w:rsidRPr="004F544D" w:rsidRDefault="00DF0A5A" w:rsidP="00DF0A5A">
      <w:pPr>
        <w:spacing w:line="480" w:lineRule="auto"/>
        <w:jc w:val="both"/>
        <w:rPr>
          <w:rFonts w:cstheme="minorHAnsi"/>
          <w:sz w:val="24"/>
          <w:szCs w:val="24"/>
        </w:rPr>
      </w:pPr>
      <w:r w:rsidRPr="004F544D">
        <w:rPr>
          <w:rFonts w:cstheme="minorHAnsi"/>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4F544D">
        <w:rPr>
          <w:rFonts w:cstheme="minorHAnsi"/>
          <w:sz w:val="24"/>
          <w:szCs w:val="24"/>
          <w:vertAlign w:val="superscript"/>
        </w:rPr>
        <w:t xml:space="preserve">nd </w:t>
      </w:r>
      <w:r w:rsidRPr="004F544D">
        <w:rPr>
          <w:rFonts w:cstheme="minorHAnsi"/>
          <w:sz w:val="24"/>
          <w:szCs w:val="24"/>
        </w:rPr>
        <w:t>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F544D">
        <w:rPr>
          <w:rFonts w:cstheme="minorHAnsi"/>
          <w:sz w:val="24"/>
          <w:szCs w:val="24"/>
          <w:vertAlign w:val="superscript"/>
        </w:rPr>
        <w:t>st</w:t>
      </w:r>
      <w:r w:rsidRPr="004F544D">
        <w:rPr>
          <w:rFonts w:cstheme="minorHAnsi"/>
          <w:sz w:val="24"/>
          <w:szCs w:val="24"/>
        </w:rPr>
        <w:t xml:space="preserve"> John 5:6-13; 2</w:t>
      </w:r>
      <w:r w:rsidRPr="004F544D">
        <w:rPr>
          <w:rFonts w:cstheme="minorHAnsi"/>
          <w:sz w:val="24"/>
          <w:szCs w:val="24"/>
          <w:vertAlign w:val="superscript"/>
        </w:rPr>
        <w:t>nd</w:t>
      </w:r>
      <w:r w:rsidRPr="004F544D">
        <w:rPr>
          <w:rFonts w:cstheme="minorHAnsi"/>
          <w:sz w:val="24"/>
          <w:szCs w:val="24"/>
        </w:rPr>
        <w:t xml:space="preserve"> Corinthians 2:17 &amp; 2</w:t>
      </w:r>
      <w:r w:rsidRPr="004F544D">
        <w:rPr>
          <w:rFonts w:cstheme="minorHAnsi"/>
          <w:sz w:val="24"/>
          <w:szCs w:val="24"/>
          <w:vertAlign w:val="superscript"/>
        </w:rPr>
        <w:t>nd</w:t>
      </w:r>
      <w:r w:rsidRPr="004F544D">
        <w:rPr>
          <w:rFonts w:cstheme="minorHAnsi"/>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4F544D">
        <w:rPr>
          <w:rFonts w:cstheme="minorHAnsi"/>
          <w:sz w:val="24"/>
          <w:szCs w:val="24"/>
          <w:vertAlign w:val="superscript"/>
        </w:rPr>
        <w:t>st</w:t>
      </w:r>
      <w:r w:rsidRPr="004F544D">
        <w:rPr>
          <w:rFonts w:cstheme="minorHAnsi"/>
          <w:sz w:val="24"/>
          <w:szCs w:val="24"/>
        </w:rPr>
        <w:t xml:space="preserve"> Corinthians 8:4; 2</w:t>
      </w:r>
      <w:r w:rsidRPr="004F544D">
        <w:rPr>
          <w:rFonts w:cstheme="minorHAnsi"/>
          <w:sz w:val="24"/>
          <w:szCs w:val="24"/>
          <w:vertAlign w:val="superscript"/>
        </w:rPr>
        <w:t>nd</w:t>
      </w:r>
      <w:r w:rsidRPr="004F544D">
        <w:rPr>
          <w:rFonts w:cstheme="minorHAnsi"/>
          <w:sz w:val="24"/>
          <w:szCs w:val="24"/>
        </w:rPr>
        <w:t xml:space="preserve"> Kings 19:15; 23:25; Matthew 27:37-39; Luke 10:27 and Psalms 97:10. In 1</w:t>
      </w:r>
      <w:r w:rsidRPr="004F544D">
        <w:rPr>
          <w:rFonts w:cstheme="minorHAnsi"/>
          <w:sz w:val="24"/>
          <w:szCs w:val="24"/>
          <w:vertAlign w:val="superscript"/>
        </w:rPr>
        <w:t>st</w:t>
      </w:r>
      <w:r w:rsidRPr="004F544D">
        <w:rPr>
          <w:rFonts w:cstheme="minorHAnsi"/>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4F544D">
        <w:rPr>
          <w:rFonts w:cstheme="minorHAnsi"/>
          <w:sz w:val="24"/>
          <w:szCs w:val="24"/>
          <w:vertAlign w:val="superscript"/>
        </w:rPr>
        <w:t>st</w:t>
      </w:r>
      <w:r w:rsidRPr="004F544D">
        <w:rPr>
          <w:rFonts w:cstheme="minorHAnsi"/>
          <w:sz w:val="24"/>
          <w:szCs w:val="24"/>
        </w:rPr>
        <w:t xml:space="preserve"> Timothy 2:5 declares “For there is One God (Father Stephen), and there is One Mediator between God and Men, the Man Christ Jesus.” In Romans 3:30 says “God is One.” In 1</w:t>
      </w:r>
      <w:r w:rsidRPr="004F544D">
        <w:rPr>
          <w:rFonts w:cstheme="minorHAnsi"/>
          <w:sz w:val="24"/>
          <w:szCs w:val="24"/>
          <w:vertAlign w:val="superscript"/>
        </w:rPr>
        <w:t>st</w:t>
      </w:r>
      <w:r w:rsidRPr="004F544D">
        <w:rPr>
          <w:rFonts w:cstheme="minorHAnsi"/>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F544D">
        <w:rPr>
          <w:rFonts w:cstheme="minorHAnsi"/>
          <w:sz w:val="24"/>
          <w:szCs w:val="24"/>
          <w:vertAlign w:val="superscript"/>
        </w:rPr>
        <w:t>st</w:t>
      </w:r>
      <w:r w:rsidRPr="004F544D">
        <w:rPr>
          <w:rFonts w:cstheme="minorHAnsi"/>
          <w:sz w:val="24"/>
          <w:szCs w:val="24"/>
        </w:rPr>
        <w:t xml:space="preserve"> Corinthians 13:5 declares that He thinks no evil (Good God). In Romans 3:4 says “Let God be true (True God) but every man a liar.” Some scriptures of all Men as a liars apart from God is in Romans 3:23; 1</w:t>
      </w:r>
      <w:r w:rsidRPr="004F544D">
        <w:rPr>
          <w:rFonts w:cstheme="minorHAnsi"/>
          <w:sz w:val="24"/>
          <w:szCs w:val="24"/>
          <w:vertAlign w:val="superscript"/>
        </w:rPr>
        <w:t>st</w:t>
      </w:r>
      <w:r w:rsidRPr="004F544D">
        <w:rPr>
          <w:rFonts w:cstheme="minorHAnsi"/>
          <w:sz w:val="24"/>
          <w:szCs w:val="24"/>
        </w:rPr>
        <w:t xml:space="preserve"> John 1:8-10; 1</w:t>
      </w:r>
      <w:r w:rsidRPr="004F544D">
        <w:rPr>
          <w:rFonts w:cstheme="minorHAnsi"/>
          <w:sz w:val="24"/>
          <w:szCs w:val="24"/>
          <w:vertAlign w:val="superscript"/>
        </w:rPr>
        <w:t>st</w:t>
      </w:r>
      <w:r w:rsidRPr="004F544D">
        <w:rPr>
          <w:rFonts w:cstheme="minorHAnsi"/>
          <w:sz w:val="24"/>
          <w:szCs w:val="24"/>
        </w:rPr>
        <w:t xml:space="preserve"> Kings 8:46-53 &amp; Psalms 116:11. In James 1:13 states “Let no One say when He is tempted, ‘I am tempted by God,’ for God cannot be tempted by evil, nor does He Himself tempt (test) Anyone (Untempting God).” In 2</w:t>
      </w:r>
      <w:r w:rsidRPr="004F544D">
        <w:rPr>
          <w:rFonts w:cstheme="minorHAnsi"/>
          <w:sz w:val="24"/>
          <w:szCs w:val="24"/>
          <w:vertAlign w:val="superscript"/>
        </w:rPr>
        <w:t>nd</w:t>
      </w:r>
      <w:r w:rsidRPr="004F544D">
        <w:rPr>
          <w:rFonts w:cstheme="minorHAnsi"/>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F0A5A" w:rsidRPr="004F544D" w:rsidRDefault="00DF0A5A" w:rsidP="00DF0A5A">
      <w:pPr>
        <w:spacing w:line="480" w:lineRule="auto"/>
        <w:jc w:val="center"/>
        <w:rPr>
          <w:rFonts w:cstheme="minorHAnsi"/>
          <w:b/>
          <w:sz w:val="24"/>
          <w:szCs w:val="24"/>
        </w:rPr>
      </w:pPr>
      <w:r w:rsidRPr="004F544D">
        <w:rPr>
          <w:rFonts w:cstheme="minorHAnsi"/>
          <w:b/>
          <w:sz w:val="24"/>
          <w:szCs w:val="24"/>
        </w:rPr>
        <w:t>THE LORD YAHWEH THE SUPREME CREATOR OF THE FATHER STEPHEN OUR LORD</w:t>
      </w:r>
    </w:p>
    <w:p w:rsidR="00DF0A5A" w:rsidRPr="004F544D" w:rsidRDefault="00DF0A5A" w:rsidP="00DF0A5A">
      <w:pPr>
        <w:spacing w:line="480" w:lineRule="auto"/>
        <w:jc w:val="both"/>
        <w:rPr>
          <w:rFonts w:cstheme="minorHAnsi"/>
          <w:sz w:val="24"/>
          <w:szCs w:val="24"/>
        </w:rPr>
      </w:pPr>
      <w:r w:rsidRPr="004F544D">
        <w:rPr>
          <w:rFonts w:cstheme="minorHAnsi"/>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F0A5A" w:rsidRPr="004F544D" w:rsidRDefault="00DF0A5A" w:rsidP="00DF0A5A">
      <w:pPr>
        <w:spacing w:line="480" w:lineRule="auto"/>
        <w:jc w:val="center"/>
        <w:rPr>
          <w:rFonts w:cstheme="minorHAnsi"/>
          <w:b/>
          <w:sz w:val="24"/>
          <w:szCs w:val="24"/>
        </w:rPr>
      </w:pPr>
      <w:r w:rsidRPr="004F544D">
        <w:rPr>
          <w:rFonts w:cstheme="minorHAnsi"/>
          <w:b/>
          <w:sz w:val="24"/>
          <w:szCs w:val="24"/>
        </w:rPr>
        <w:t>THE FATHER STEPHEN OUR LORD THE AUTHORIZED GOOD POTTER CREATOR UNDER HIS LORD YAHWEH</w:t>
      </w:r>
    </w:p>
    <w:p w:rsidR="00DF0A5A" w:rsidRPr="004F544D" w:rsidRDefault="00DF0A5A" w:rsidP="00DF0A5A">
      <w:pPr>
        <w:spacing w:line="480" w:lineRule="auto"/>
        <w:jc w:val="both"/>
        <w:rPr>
          <w:rFonts w:cstheme="minorHAnsi"/>
          <w:sz w:val="24"/>
          <w:szCs w:val="24"/>
        </w:rPr>
      </w:pPr>
      <w:r w:rsidRPr="004F544D">
        <w:rPr>
          <w:rFonts w:cstheme="minorHAnsi"/>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F544D">
        <w:rPr>
          <w:rFonts w:cstheme="minorHAnsi"/>
          <w:sz w:val="24"/>
          <w:szCs w:val="24"/>
          <w:vertAlign w:val="superscript"/>
        </w:rPr>
        <w:t>st</w:t>
      </w:r>
      <w:r w:rsidRPr="004F544D">
        <w:rPr>
          <w:rFonts w:cstheme="minorHAnsi"/>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4F544D">
        <w:rPr>
          <w:rFonts w:cstheme="minorHAnsi"/>
          <w:sz w:val="24"/>
          <w:szCs w:val="24"/>
          <w:vertAlign w:val="superscript"/>
        </w:rPr>
        <w:t>st</w:t>
      </w:r>
      <w:r w:rsidRPr="004F544D">
        <w:rPr>
          <w:rFonts w:cstheme="minorHAnsi"/>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F544D">
        <w:rPr>
          <w:rFonts w:cstheme="minorHAnsi"/>
          <w:sz w:val="24"/>
          <w:szCs w:val="24"/>
          <w:vertAlign w:val="superscript"/>
        </w:rPr>
        <w:t>nd</w:t>
      </w:r>
      <w:r w:rsidRPr="004F544D">
        <w:rPr>
          <w:rFonts w:cstheme="minorHAnsi"/>
          <w:sz w:val="24"/>
          <w:szCs w:val="24"/>
        </w:rPr>
        <w:t xml:space="preserve"> Corinthians 5:17; Romans 4:17; 6::4; 8:19-23 &amp; Galatians 6:15. The Father Stephen renews His Creation of Believing Creatures is in 2</w:t>
      </w:r>
      <w:r w:rsidRPr="004F544D">
        <w:rPr>
          <w:rFonts w:cstheme="minorHAnsi"/>
          <w:sz w:val="24"/>
          <w:szCs w:val="24"/>
          <w:vertAlign w:val="superscript"/>
        </w:rPr>
        <w:t>nd</w:t>
      </w:r>
      <w:r w:rsidRPr="004F544D">
        <w:rPr>
          <w:rFonts w:cstheme="minorHAnsi"/>
          <w:sz w:val="24"/>
          <w:szCs w:val="24"/>
        </w:rPr>
        <w:t xml:space="preserve"> Corinthians 4:16 &amp; Colossians 3:10. The Father Stephen will reveal a New Universe is in Revelation 21:1, 5 &amp; Isaiah 65:17. </w:t>
      </w:r>
    </w:p>
    <w:p w:rsidR="00DF0A5A" w:rsidRPr="004F544D" w:rsidRDefault="00DF0A5A" w:rsidP="00DF0A5A">
      <w:pPr>
        <w:spacing w:line="480" w:lineRule="auto"/>
        <w:jc w:val="center"/>
        <w:rPr>
          <w:rFonts w:cstheme="minorHAnsi"/>
          <w:b/>
          <w:sz w:val="24"/>
          <w:szCs w:val="24"/>
        </w:rPr>
      </w:pPr>
      <w:r w:rsidRPr="004F544D">
        <w:rPr>
          <w:rFonts w:cstheme="minorHAnsi"/>
          <w:b/>
          <w:sz w:val="24"/>
          <w:szCs w:val="24"/>
        </w:rPr>
        <w:t>THE LORD JESUS CHRIST THE AUTHORIZED CREATOR AGENT UNDER HIS FATHER STEPHEN OUR LORD</w:t>
      </w:r>
    </w:p>
    <w:p w:rsidR="00DF0A5A" w:rsidRPr="004F544D" w:rsidRDefault="00DF0A5A" w:rsidP="00DF0A5A">
      <w:pPr>
        <w:spacing w:line="480" w:lineRule="auto"/>
        <w:jc w:val="both"/>
        <w:rPr>
          <w:rFonts w:cstheme="minorHAnsi"/>
          <w:sz w:val="24"/>
          <w:szCs w:val="24"/>
        </w:rPr>
      </w:pPr>
      <w:r w:rsidRPr="004F544D">
        <w:rPr>
          <w:rFonts w:cstheme="minorHAnsi"/>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F544D">
        <w:rPr>
          <w:rFonts w:cstheme="minorHAnsi"/>
          <w:b/>
          <w:sz w:val="24"/>
          <w:szCs w:val="24"/>
        </w:rPr>
        <w:t>Does the Son Jesus Our Lord fully know His Father Stephen Our Lord</w:t>
      </w:r>
      <w:r w:rsidRPr="004F544D">
        <w:rPr>
          <w:rFonts w:cstheme="minorHAnsi"/>
          <w:sz w:val="24"/>
          <w:szCs w:val="24"/>
        </w:rPr>
        <w:t>.” The Father Stephen’s Son Jesus as the Creator Agent: Jesus Christ’s Creation of the Present World: Jesus Christ created all things is in John 1:3, 10; Acts 3:15; 1</w:t>
      </w:r>
      <w:r w:rsidRPr="004F544D">
        <w:rPr>
          <w:rFonts w:cstheme="minorHAnsi"/>
          <w:sz w:val="24"/>
          <w:szCs w:val="24"/>
          <w:vertAlign w:val="superscript"/>
        </w:rPr>
        <w:t>st</w:t>
      </w:r>
      <w:r w:rsidRPr="004F544D">
        <w:rPr>
          <w:rFonts w:cstheme="minorHAnsi"/>
          <w:sz w:val="24"/>
          <w:szCs w:val="24"/>
        </w:rPr>
        <w:t xml:space="preserve"> Corinthians 8:6; Colossians 1:15-16 &amp; Hebrews 1:2. Jesus Christ sustains the created Universe is in Hebrews 1:3; 1</w:t>
      </w:r>
      <w:r w:rsidRPr="004F544D">
        <w:rPr>
          <w:rFonts w:cstheme="minorHAnsi"/>
          <w:sz w:val="24"/>
          <w:szCs w:val="24"/>
          <w:vertAlign w:val="superscript"/>
        </w:rPr>
        <w:t>st</w:t>
      </w:r>
      <w:r w:rsidRPr="004F544D">
        <w:rPr>
          <w:rFonts w:cstheme="minorHAnsi"/>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4F544D">
        <w:rPr>
          <w:rFonts w:cstheme="minorHAnsi"/>
          <w:sz w:val="24"/>
          <w:szCs w:val="24"/>
          <w:vertAlign w:val="superscript"/>
        </w:rPr>
        <w:t>nd</w:t>
      </w:r>
      <w:r w:rsidRPr="004F544D">
        <w:rPr>
          <w:rFonts w:cstheme="minorHAnsi"/>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4F544D">
        <w:rPr>
          <w:rFonts w:cstheme="minorHAnsi"/>
          <w:sz w:val="24"/>
          <w:szCs w:val="24"/>
          <w:vertAlign w:val="superscript"/>
        </w:rPr>
        <w:t>nd</w:t>
      </w:r>
      <w:r w:rsidRPr="004F544D">
        <w:rPr>
          <w:rFonts w:cstheme="minorHAnsi"/>
          <w:sz w:val="24"/>
          <w:szCs w:val="24"/>
        </w:rPr>
        <w:t xml:space="preserve"> Peter 3:13; Isaiah 65:17; 66:22 &amp; Revelation 21:1, 4-5. </w:t>
      </w:r>
    </w:p>
    <w:p w:rsidR="00DF0A5A" w:rsidRPr="004F544D" w:rsidRDefault="00DF0A5A" w:rsidP="00DF0A5A">
      <w:pPr>
        <w:spacing w:line="480" w:lineRule="auto"/>
        <w:jc w:val="center"/>
        <w:rPr>
          <w:rFonts w:cstheme="minorHAnsi"/>
          <w:b/>
          <w:sz w:val="24"/>
          <w:szCs w:val="24"/>
        </w:rPr>
      </w:pPr>
      <w:r w:rsidRPr="004F544D">
        <w:rPr>
          <w:rFonts w:cstheme="minorHAnsi"/>
          <w:b/>
          <w:sz w:val="24"/>
          <w:szCs w:val="24"/>
        </w:rPr>
        <w:t>The Father Stephen the Single Lord called Lordship in 120 years in the Lord Yah</w:t>
      </w:r>
    </w:p>
    <w:p w:rsidR="00DF0A5A" w:rsidRPr="004F544D" w:rsidRDefault="00DF0A5A" w:rsidP="00DF0A5A">
      <w:pPr>
        <w:spacing w:line="480" w:lineRule="auto"/>
        <w:jc w:val="both"/>
        <w:rPr>
          <w:rFonts w:cstheme="minorHAnsi"/>
          <w:sz w:val="24"/>
          <w:szCs w:val="24"/>
        </w:rPr>
      </w:pPr>
      <w:r w:rsidRPr="004F544D">
        <w:rPr>
          <w:rFonts w:cstheme="minorHAnsi"/>
          <w:sz w:val="24"/>
          <w:szCs w:val="24"/>
        </w:rPr>
        <w:t xml:space="preserve">In Proverbs 8:22-25 (RSV) says “The </w:t>
      </w:r>
      <w:r w:rsidRPr="004F544D">
        <w:rPr>
          <w:rFonts w:cstheme="minorHAnsi"/>
          <w:b/>
          <w:sz w:val="24"/>
          <w:szCs w:val="24"/>
        </w:rPr>
        <w:t>LORD (YAHWEH)</w:t>
      </w:r>
      <w:r w:rsidRPr="004F544D">
        <w:rPr>
          <w:rFonts w:cstheme="minorHAnsi"/>
          <w:sz w:val="24"/>
          <w:szCs w:val="24"/>
        </w:rPr>
        <w:t xml:space="preserve"> created Me (The Father Stephen Our Lord the 2</w:t>
      </w:r>
      <w:r w:rsidRPr="004F544D">
        <w:rPr>
          <w:rFonts w:cstheme="minorHAnsi"/>
          <w:sz w:val="24"/>
          <w:szCs w:val="24"/>
          <w:vertAlign w:val="superscript"/>
        </w:rPr>
        <w:t>nd</w:t>
      </w:r>
      <w:r w:rsidRPr="004F544D">
        <w:rPr>
          <w:rFonts w:cstheme="minorHAnsi"/>
          <w:sz w:val="24"/>
          <w:szCs w:val="24"/>
        </w:rPr>
        <w:t xml:space="preserve"> Serpent Yahweh named the Single Lord called Wisdom in “</w:t>
      </w:r>
      <w:r w:rsidRPr="004F544D">
        <w:rPr>
          <w:rFonts w:cstheme="minorHAnsi"/>
          <w:b/>
          <w:sz w:val="24"/>
          <w:szCs w:val="24"/>
        </w:rPr>
        <w:t>That Age</w:t>
      </w:r>
      <w:r w:rsidRPr="004F544D">
        <w:rPr>
          <w:rFonts w:cstheme="minorHAnsi"/>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F0A5A" w:rsidRPr="004F544D" w:rsidRDefault="00DF0A5A" w:rsidP="00DF0A5A">
      <w:pPr>
        <w:spacing w:line="480" w:lineRule="auto"/>
        <w:jc w:val="both"/>
        <w:rPr>
          <w:rFonts w:cstheme="minorHAnsi"/>
          <w:sz w:val="24"/>
          <w:szCs w:val="24"/>
        </w:rPr>
      </w:pPr>
      <w:r w:rsidRPr="004F544D">
        <w:rPr>
          <w:rFonts w:cstheme="minorHAnsi"/>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4F544D">
        <w:rPr>
          <w:rFonts w:cstheme="minorHAnsi"/>
          <w:sz w:val="24"/>
          <w:szCs w:val="24"/>
          <w:vertAlign w:val="superscript"/>
        </w:rPr>
        <w:t>st</w:t>
      </w:r>
      <w:r w:rsidRPr="004F544D">
        <w:rPr>
          <w:rFonts w:cstheme="minorHAnsi"/>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DF0A5A" w:rsidRPr="004F544D" w:rsidRDefault="00DF0A5A" w:rsidP="00DF0A5A">
      <w:pPr>
        <w:spacing w:line="480" w:lineRule="auto"/>
        <w:jc w:val="both"/>
        <w:rPr>
          <w:rFonts w:cstheme="minorHAnsi"/>
          <w:sz w:val="24"/>
          <w:szCs w:val="24"/>
        </w:rPr>
      </w:pPr>
      <w:r w:rsidRPr="004F544D">
        <w:rPr>
          <w:rFonts w:cstheme="minorHAnsi"/>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4F544D">
        <w:rPr>
          <w:rFonts w:cstheme="minorHAnsi"/>
          <w:sz w:val="24"/>
          <w:szCs w:val="24"/>
          <w:vertAlign w:val="superscript"/>
        </w:rPr>
        <w:t>nd</w:t>
      </w:r>
      <w:r w:rsidRPr="004F544D">
        <w:rPr>
          <w:rFonts w:cstheme="minorHAnsi"/>
          <w:sz w:val="24"/>
          <w:szCs w:val="24"/>
        </w:rPr>
        <w:t xml:space="preserve"> Esdras 1:19; Numbers 11:7; Exodus 16:31; Psalms 78:24; Hebrews 9:4; 1</w:t>
      </w:r>
      <w:r w:rsidRPr="004F544D">
        <w:rPr>
          <w:rFonts w:cstheme="minorHAnsi"/>
          <w:sz w:val="24"/>
          <w:szCs w:val="24"/>
          <w:vertAlign w:val="superscript"/>
        </w:rPr>
        <w:t>st</w:t>
      </w:r>
      <w:r w:rsidRPr="004F544D">
        <w:rPr>
          <w:rFonts w:cstheme="minorHAnsi"/>
          <w:sz w:val="24"/>
          <w:szCs w:val="24"/>
        </w:rPr>
        <w:t xml:space="preserve"> Corinthians 15:35-58; 1</w:t>
      </w:r>
      <w:r w:rsidRPr="004F544D">
        <w:rPr>
          <w:rFonts w:cstheme="minorHAnsi"/>
          <w:sz w:val="24"/>
          <w:szCs w:val="24"/>
          <w:vertAlign w:val="superscript"/>
        </w:rPr>
        <w:t>st</w:t>
      </w:r>
      <w:r w:rsidRPr="004F544D">
        <w:rPr>
          <w:rFonts w:cstheme="minorHAnsi"/>
          <w:sz w:val="24"/>
          <w:szCs w:val="24"/>
        </w:rPr>
        <w:t xml:space="preserve"> Timothy 1:17; 6:16 &amp; Revelation 2:7.                          </w:t>
      </w:r>
    </w:p>
    <w:p w:rsidR="00DF0A5A" w:rsidRPr="004F544D" w:rsidRDefault="00DF0A5A" w:rsidP="00DF0A5A">
      <w:pPr>
        <w:spacing w:line="480" w:lineRule="auto"/>
        <w:jc w:val="center"/>
        <w:rPr>
          <w:rFonts w:cstheme="minorHAnsi"/>
          <w:b/>
          <w:sz w:val="24"/>
          <w:szCs w:val="24"/>
        </w:rPr>
      </w:pPr>
      <w:r w:rsidRPr="004F544D">
        <w:rPr>
          <w:rFonts w:cstheme="minorHAnsi"/>
          <w:b/>
          <w:sz w:val="24"/>
          <w:szCs w:val="24"/>
        </w:rPr>
        <w:t>The Father Stephen the Single Lord called Wisdom in 80 years in the Lord Yah</w:t>
      </w:r>
    </w:p>
    <w:p w:rsidR="00DF0A5A" w:rsidRPr="004F544D" w:rsidRDefault="00DF0A5A" w:rsidP="00DF0A5A">
      <w:pPr>
        <w:spacing w:line="480" w:lineRule="auto"/>
        <w:jc w:val="both"/>
        <w:rPr>
          <w:rFonts w:cstheme="minorHAnsi"/>
          <w:sz w:val="24"/>
          <w:szCs w:val="24"/>
        </w:rPr>
      </w:pPr>
      <w:r w:rsidRPr="004F544D">
        <w:rPr>
          <w:rFonts w:cstheme="minorHAnsi"/>
          <w:sz w:val="24"/>
          <w:szCs w:val="24"/>
        </w:rPr>
        <w:t>In Proverbs 8:23 refers to Wisdom existing before the Father Stephen created the Marriage World in “</w:t>
      </w:r>
      <w:r w:rsidRPr="004F544D">
        <w:rPr>
          <w:rFonts w:cstheme="minorHAnsi"/>
          <w:b/>
          <w:sz w:val="24"/>
          <w:szCs w:val="24"/>
        </w:rPr>
        <w:t>That Age</w:t>
      </w:r>
      <w:r w:rsidRPr="004F544D">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F0A5A" w:rsidRPr="004F544D" w:rsidRDefault="00DF0A5A" w:rsidP="00DF0A5A">
      <w:pPr>
        <w:spacing w:line="480" w:lineRule="auto"/>
        <w:jc w:val="center"/>
        <w:rPr>
          <w:rFonts w:cstheme="minorHAnsi"/>
          <w:b/>
          <w:sz w:val="24"/>
          <w:szCs w:val="24"/>
        </w:rPr>
      </w:pPr>
      <w:r w:rsidRPr="004F544D">
        <w:rPr>
          <w:rFonts w:cstheme="minorHAnsi"/>
          <w:b/>
          <w:sz w:val="24"/>
          <w:szCs w:val="24"/>
        </w:rPr>
        <w:t>The Father Stephen the Single Lord called Strength in 40 years in the Lord Yah</w:t>
      </w:r>
    </w:p>
    <w:p w:rsidR="00DF0A5A" w:rsidRPr="004F544D" w:rsidRDefault="00DF0A5A" w:rsidP="00DF0A5A">
      <w:pPr>
        <w:spacing w:line="480" w:lineRule="auto"/>
        <w:jc w:val="both"/>
        <w:rPr>
          <w:rFonts w:cstheme="minorHAnsi"/>
          <w:sz w:val="24"/>
          <w:szCs w:val="24"/>
        </w:rPr>
      </w:pPr>
      <w:r w:rsidRPr="004F544D">
        <w:rPr>
          <w:rFonts w:cstheme="minorHAnsi"/>
          <w:sz w:val="24"/>
          <w:szCs w:val="24"/>
        </w:rPr>
        <w:t>In Proverbs 8:30-31 (NIV) tells us that the Lord Lucifer this Married Lord called Wisdom in “</w:t>
      </w:r>
      <w:r w:rsidRPr="004F544D">
        <w:rPr>
          <w:rFonts w:cstheme="minorHAnsi"/>
          <w:b/>
          <w:sz w:val="24"/>
          <w:szCs w:val="24"/>
        </w:rPr>
        <w:t>This Age</w:t>
      </w:r>
      <w:r w:rsidRPr="004F544D">
        <w:rPr>
          <w:rFonts w:cstheme="minorHAnsi"/>
          <w:sz w:val="24"/>
          <w:szCs w:val="24"/>
        </w:rPr>
        <w:t>” in Luke 20:34, 37-38 is said to have been a Craftsman at the Father Stephen’s side when the Father Stephen created the Marriage World, and was Intimate in Nature. This means that when the Lord Lucifer the 2</w:t>
      </w:r>
      <w:r w:rsidRPr="004F544D">
        <w:rPr>
          <w:rFonts w:cstheme="minorHAnsi"/>
          <w:sz w:val="24"/>
          <w:szCs w:val="24"/>
          <w:vertAlign w:val="superscript"/>
        </w:rPr>
        <w:t>nd</w:t>
      </w:r>
      <w:r w:rsidRPr="004F544D">
        <w:rPr>
          <w:rFonts w:cstheme="minorHAnsi"/>
          <w:sz w:val="24"/>
          <w:szCs w:val="24"/>
        </w:rPr>
        <w:t xml:space="preserve"> Serpent Satan named the Married Lord called Wisdom fell He called Himself the “</w:t>
      </w:r>
      <w:r w:rsidRPr="004F544D">
        <w:rPr>
          <w:rFonts w:cstheme="minorHAnsi"/>
          <w:b/>
          <w:sz w:val="24"/>
          <w:szCs w:val="24"/>
        </w:rPr>
        <w:t>Creator of the Universe</w:t>
      </w:r>
      <w:r w:rsidRPr="004F544D">
        <w:rPr>
          <w:rFonts w:cstheme="minorHAnsi"/>
          <w:sz w:val="24"/>
          <w:szCs w:val="24"/>
        </w:rPr>
        <w:t>” or the “</w:t>
      </w:r>
      <w:r w:rsidRPr="004F544D">
        <w:rPr>
          <w:rFonts w:cstheme="minorHAnsi"/>
          <w:b/>
          <w:sz w:val="24"/>
          <w:szCs w:val="24"/>
        </w:rPr>
        <w:t>Designer of the Universe</w:t>
      </w:r>
      <w:r w:rsidRPr="004F544D">
        <w:rPr>
          <w:rFonts w:cstheme="minorHAnsi"/>
          <w:sz w:val="24"/>
          <w:szCs w:val="24"/>
        </w:rPr>
        <w:t>” as Himself, rather than the Lord Yahweh the True Creator of the Father Stephen Our Lord. This is the Eternal Sin in Lordship inside the Kingdom of God in Acts 7:60. The Lord Lucifer the 2</w:t>
      </w:r>
      <w:r w:rsidRPr="004F544D">
        <w:rPr>
          <w:rFonts w:cstheme="minorHAnsi"/>
          <w:sz w:val="24"/>
          <w:szCs w:val="24"/>
          <w:vertAlign w:val="superscript"/>
        </w:rPr>
        <w:t>nd</w:t>
      </w:r>
      <w:r w:rsidRPr="004F544D">
        <w:rPr>
          <w:rFonts w:cstheme="minorHAnsi"/>
          <w:sz w:val="24"/>
          <w:szCs w:val="24"/>
        </w:rPr>
        <w:t xml:space="preserve"> Serpent Satan named the Married Lord called Wisdom is the “</w:t>
      </w:r>
      <w:r w:rsidRPr="004F544D">
        <w:rPr>
          <w:rFonts w:cstheme="minorHAnsi"/>
          <w:b/>
          <w:sz w:val="24"/>
          <w:szCs w:val="24"/>
        </w:rPr>
        <w:t>Creator of This Eternal Sin the Lordly Marital Eternal Sexual Eros Love Apostasy</w:t>
      </w:r>
      <w:r w:rsidRPr="004F544D">
        <w:rPr>
          <w:rFonts w:cstheme="minorHAnsi"/>
          <w:sz w:val="24"/>
          <w:szCs w:val="24"/>
        </w:rPr>
        <w:t>.” This is why the Father Stephen Our Lord in “</w:t>
      </w:r>
      <w:r w:rsidRPr="004F544D">
        <w:rPr>
          <w:rFonts w:cstheme="minorHAnsi"/>
          <w:b/>
          <w:sz w:val="24"/>
          <w:szCs w:val="24"/>
        </w:rPr>
        <w:t>That Age</w:t>
      </w:r>
      <w:r w:rsidRPr="004F544D">
        <w:rPr>
          <w:rFonts w:cstheme="minorHAnsi"/>
          <w:sz w:val="24"/>
          <w:szCs w:val="24"/>
        </w:rPr>
        <w:t>” in Luke 20:35-36 the 2</w:t>
      </w:r>
      <w:r w:rsidRPr="004F544D">
        <w:rPr>
          <w:rFonts w:cstheme="minorHAnsi"/>
          <w:sz w:val="24"/>
          <w:szCs w:val="24"/>
          <w:vertAlign w:val="superscript"/>
        </w:rPr>
        <w:t>nd</w:t>
      </w:r>
      <w:r w:rsidRPr="004F544D">
        <w:rPr>
          <w:rFonts w:cstheme="minorHAnsi"/>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4F544D">
        <w:rPr>
          <w:rFonts w:cstheme="minorHAnsi"/>
          <w:sz w:val="24"/>
          <w:szCs w:val="24"/>
          <w:vertAlign w:val="superscript"/>
        </w:rPr>
        <w:t>st</w:t>
      </w:r>
      <w:r w:rsidRPr="004F544D">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4F544D">
        <w:rPr>
          <w:rFonts w:cstheme="minorHAnsi"/>
          <w:b/>
          <w:sz w:val="24"/>
          <w:szCs w:val="24"/>
        </w:rPr>
        <w:t>hovering over the face of the Earth</w:t>
      </w:r>
      <w:r w:rsidRPr="004F544D">
        <w:rPr>
          <w:rFonts w:cstheme="minorHAnsi"/>
          <w:sz w:val="24"/>
          <w:szCs w:val="24"/>
        </w:rPr>
        <w:t xml:space="preserve">” in Genesis 1:2.         </w:t>
      </w:r>
    </w:p>
    <w:p w:rsidR="00DF0A5A" w:rsidRPr="004F544D" w:rsidRDefault="00DF0A5A" w:rsidP="00DF0A5A">
      <w:pPr>
        <w:spacing w:line="480" w:lineRule="auto"/>
        <w:jc w:val="both"/>
        <w:rPr>
          <w:rFonts w:cstheme="minorHAnsi"/>
          <w:sz w:val="24"/>
          <w:szCs w:val="24"/>
        </w:rPr>
      </w:pPr>
      <w:r w:rsidRPr="004F544D">
        <w:rPr>
          <w:rFonts w:cstheme="minorHAnsi"/>
          <w:sz w:val="24"/>
          <w:szCs w:val="24"/>
        </w:rPr>
        <w:t>The Father Stephen’s top secret clearance</w:t>
      </w:r>
    </w:p>
    <w:p w:rsidR="00DF0A5A" w:rsidRPr="004F544D" w:rsidRDefault="00DF0A5A" w:rsidP="00DF0A5A">
      <w:pPr>
        <w:spacing w:line="480" w:lineRule="auto"/>
        <w:jc w:val="both"/>
        <w:rPr>
          <w:rFonts w:cstheme="minorHAnsi"/>
          <w:sz w:val="24"/>
          <w:szCs w:val="24"/>
        </w:rPr>
      </w:pPr>
      <w:r w:rsidRPr="004F544D">
        <w:rPr>
          <w:rFonts w:cstheme="minorHAnsi"/>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F544D">
        <w:rPr>
          <w:rFonts w:cstheme="minorHAnsi"/>
          <w:sz w:val="24"/>
          <w:szCs w:val="24"/>
          <w:vertAlign w:val="superscript"/>
        </w:rPr>
        <w:t>st</w:t>
      </w:r>
      <w:r w:rsidRPr="004F544D">
        <w:rPr>
          <w:rFonts w:cstheme="minorHAnsi"/>
          <w:sz w:val="24"/>
          <w:szCs w:val="24"/>
        </w:rPr>
        <w:t xml:space="preserve"> Thessalonians 5:2; 1</w:t>
      </w:r>
      <w:r w:rsidRPr="004F544D">
        <w:rPr>
          <w:rFonts w:cstheme="minorHAnsi"/>
          <w:sz w:val="24"/>
          <w:szCs w:val="24"/>
          <w:vertAlign w:val="superscript"/>
        </w:rPr>
        <w:t>st</w:t>
      </w:r>
      <w:r w:rsidRPr="004F544D">
        <w:rPr>
          <w:rFonts w:cstheme="minorHAnsi"/>
          <w:sz w:val="24"/>
          <w:szCs w:val="24"/>
        </w:rPr>
        <w:t xml:space="preserve"> Peter 3:10; 2</w:t>
      </w:r>
      <w:r w:rsidRPr="004F544D">
        <w:rPr>
          <w:rFonts w:cstheme="minorHAnsi"/>
          <w:sz w:val="24"/>
          <w:szCs w:val="24"/>
          <w:vertAlign w:val="superscript"/>
        </w:rPr>
        <w:t>nd</w:t>
      </w:r>
      <w:r w:rsidRPr="004F544D">
        <w:rPr>
          <w:rFonts w:cstheme="minorHAnsi"/>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4F544D">
        <w:rPr>
          <w:rFonts w:cstheme="minorHAnsi"/>
          <w:sz w:val="24"/>
          <w:szCs w:val="24"/>
          <w:vertAlign w:val="superscript"/>
        </w:rPr>
        <w:t>st</w:t>
      </w:r>
      <w:r w:rsidRPr="004F544D">
        <w:rPr>
          <w:rFonts w:cstheme="minorHAnsi"/>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4F544D">
        <w:rPr>
          <w:rFonts w:cstheme="minorHAnsi"/>
          <w:sz w:val="24"/>
          <w:szCs w:val="24"/>
          <w:vertAlign w:val="superscript"/>
        </w:rPr>
        <w:t>st</w:t>
      </w:r>
      <w:r w:rsidRPr="004F544D">
        <w:rPr>
          <w:rFonts w:cstheme="minorHAnsi"/>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F544D">
        <w:rPr>
          <w:rFonts w:cstheme="minorHAnsi"/>
          <w:sz w:val="24"/>
          <w:szCs w:val="24"/>
          <w:vertAlign w:val="superscript"/>
        </w:rPr>
        <w:t>nd</w:t>
      </w:r>
      <w:r w:rsidRPr="004F544D">
        <w:rPr>
          <w:rFonts w:cstheme="minorHAnsi"/>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4F544D">
        <w:rPr>
          <w:rFonts w:cstheme="minorHAnsi"/>
          <w:sz w:val="24"/>
          <w:szCs w:val="24"/>
          <w:vertAlign w:val="superscript"/>
        </w:rPr>
        <w:t>st</w:t>
      </w:r>
      <w:r w:rsidRPr="004F544D">
        <w:rPr>
          <w:rFonts w:cstheme="minorHAnsi"/>
          <w:sz w:val="24"/>
          <w:szCs w:val="24"/>
        </w:rPr>
        <w:t xml:space="preserve"> Thunder, the Lord John for Womankind &amp; Mankind is the 2</w:t>
      </w:r>
      <w:r w:rsidRPr="004F544D">
        <w:rPr>
          <w:rFonts w:cstheme="minorHAnsi"/>
          <w:sz w:val="24"/>
          <w:szCs w:val="24"/>
          <w:vertAlign w:val="superscript"/>
        </w:rPr>
        <w:t>nd</w:t>
      </w:r>
      <w:r w:rsidRPr="004F544D">
        <w:rPr>
          <w:rFonts w:cstheme="minorHAnsi"/>
          <w:sz w:val="24"/>
          <w:szCs w:val="24"/>
        </w:rPr>
        <w:t xml:space="preserve"> Thunder, the Lord Jesus for Mankind &amp; Womankind is the 3</w:t>
      </w:r>
      <w:r w:rsidRPr="004F544D">
        <w:rPr>
          <w:rFonts w:cstheme="minorHAnsi"/>
          <w:sz w:val="24"/>
          <w:szCs w:val="24"/>
          <w:vertAlign w:val="superscript"/>
        </w:rPr>
        <w:t>rd</w:t>
      </w:r>
      <w:r w:rsidRPr="004F544D">
        <w:rPr>
          <w:rFonts w:cstheme="minorHAnsi"/>
          <w:sz w:val="24"/>
          <w:szCs w:val="24"/>
        </w:rPr>
        <w:t xml:space="preserve"> Thunder, the Lord James for Boy Kind/Girl Kind is the 4</w:t>
      </w:r>
      <w:r w:rsidRPr="004F544D">
        <w:rPr>
          <w:rFonts w:cstheme="minorHAnsi"/>
          <w:sz w:val="24"/>
          <w:szCs w:val="24"/>
          <w:vertAlign w:val="superscript"/>
        </w:rPr>
        <w:t>th</w:t>
      </w:r>
      <w:r w:rsidRPr="004F544D">
        <w:rPr>
          <w:rFonts w:cstheme="minorHAnsi"/>
          <w:sz w:val="24"/>
          <w:szCs w:val="24"/>
        </w:rPr>
        <w:t xml:space="preserve"> Thunder &amp; Male Angel Kind &amp; Female Angel Kind (Spirits, Phantoms &amp; Shadows) is the 5</w:t>
      </w:r>
      <w:r w:rsidRPr="004F544D">
        <w:rPr>
          <w:rFonts w:cstheme="minorHAnsi"/>
          <w:sz w:val="24"/>
          <w:szCs w:val="24"/>
          <w:vertAlign w:val="superscript"/>
        </w:rPr>
        <w:t>th</w:t>
      </w:r>
      <w:r w:rsidRPr="004F544D">
        <w:rPr>
          <w:rFonts w:cstheme="minorHAnsi"/>
          <w:sz w:val="24"/>
          <w:szCs w:val="24"/>
        </w:rPr>
        <w:t xml:space="preserve"> Thunder &amp; the Law is the 6</w:t>
      </w:r>
      <w:r w:rsidRPr="004F544D">
        <w:rPr>
          <w:rFonts w:cstheme="minorHAnsi"/>
          <w:sz w:val="24"/>
          <w:szCs w:val="24"/>
          <w:vertAlign w:val="superscript"/>
        </w:rPr>
        <w:t>th</w:t>
      </w:r>
      <w:r w:rsidRPr="004F544D">
        <w:rPr>
          <w:rFonts w:cstheme="minorHAnsi"/>
          <w:sz w:val="24"/>
          <w:szCs w:val="24"/>
        </w:rPr>
        <w:t xml:space="preserve"> Thunder and the Lord Stephen for Lord Kind/Lady Kind is the 7</w:t>
      </w:r>
      <w:r w:rsidRPr="004F544D">
        <w:rPr>
          <w:rFonts w:cstheme="minorHAnsi"/>
          <w:sz w:val="24"/>
          <w:szCs w:val="24"/>
          <w:vertAlign w:val="superscript"/>
        </w:rPr>
        <w:t>th</w:t>
      </w:r>
      <w:r w:rsidRPr="004F544D">
        <w:rPr>
          <w:rFonts w:cstheme="minorHAnsi"/>
          <w:sz w:val="24"/>
          <w:szCs w:val="24"/>
        </w:rPr>
        <w:t xml:space="preserve"> Thunder. Also was the Shadow that went forward or back ten degrees, was it in a different dimension or in time travel in 2</w:t>
      </w:r>
      <w:r w:rsidRPr="004F544D">
        <w:rPr>
          <w:rFonts w:cstheme="minorHAnsi"/>
          <w:sz w:val="24"/>
          <w:szCs w:val="24"/>
          <w:vertAlign w:val="superscript"/>
        </w:rPr>
        <w:t>nd</w:t>
      </w:r>
      <w:r w:rsidRPr="004F544D">
        <w:rPr>
          <w:rFonts w:cstheme="minorHAnsi"/>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4F544D">
        <w:rPr>
          <w:rFonts w:cstheme="minorHAnsi"/>
          <w:sz w:val="24"/>
          <w:szCs w:val="24"/>
          <w:vertAlign w:val="superscript"/>
        </w:rPr>
        <w:t>nd</w:t>
      </w:r>
      <w:r w:rsidRPr="004F544D">
        <w:rPr>
          <w:rFonts w:cstheme="minorHAnsi"/>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4F544D">
        <w:rPr>
          <w:rFonts w:cstheme="minorHAnsi"/>
          <w:sz w:val="24"/>
          <w:szCs w:val="24"/>
          <w:vertAlign w:val="superscript"/>
        </w:rPr>
        <w:t>st</w:t>
      </w:r>
      <w:r w:rsidRPr="004F544D">
        <w:rPr>
          <w:rFonts w:cstheme="minorHAnsi"/>
          <w:sz w:val="24"/>
          <w:szCs w:val="24"/>
        </w:rPr>
        <w:t xml:space="preserve"> John 2:22 &amp; 2</w:t>
      </w:r>
      <w:r w:rsidRPr="004F544D">
        <w:rPr>
          <w:rFonts w:cstheme="minorHAnsi"/>
          <w:sz w:val="24"/>
          <w:szCs w:val="24"/>
          <w:vertAlign w:val="superscript"/>
        </w:rPr>
        <w:t>nd</w:t>
      </w:r>
      <w:r w:rsidRPr="004F544D">
        <w:rPr>
          <w:rFonts w:cstheme="minorHAnsi"/>
          <w:sz w:val="24"/>
          <w:szCs w:val="24"/>
        </w:rPr>
        <w:t xml:space="preserve"> John 7-11. If You call the Father Stephen a Man in Acts 6:5, 11, 13, then You are deceived &amp; have become liars. If the Lord Stephen is a Saint as the Roman Catholic’s believe, then He would be the 1</w:t>
      </w:r>
      <w:r w:rsidRPr="004F544D">
        <w:rPr>
          <w:rFonts w:cstheme="minorHAnsi"/>
          <w:sz w:val="24"/>
          <w:szCs w:val="24"/>
          <w:vertAlign w:val="superscript"/>
        </w:rPr>
        <w:t>st</w:t>
      </w:r>
      <w:r w:rsidRPr="004F544D">
        <w:rPr>
          <w:rFonts w:cstheme="minorHAnsi"/>
          <w:sz w:val="24"/>
          <w:szCs w:val="24"/>
        </w:rPr>
        <w:t xml:space="preserve"> Lord &amp; the Father of Sainthood and Christianity and the Judge to the Lordships of the Angelical Hierarchy &amp; Humanity in the Law in Jude 14-15 and 1</w:t>
      </w:r>
      <w:r w:rsidRPr="004F544D">
        <w:rPr>
          <w:rFonts w:cstheme="minorHAnsi"/>
          <w:sz w:val="24"/>
          <w:szCs w:val="24"/>
          <w:vertAlign w:val="superscript"/>
        </w:rPr>
        <w:t>st</w:t>
      </w:r>
      <w:r w:rsidRPr="004F544D">
        <w:rPr>
          <w:rFonts w:cstheme="minorHAnsi"/>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4F544D">
        <w:rPr>
          <w:rFonts w:cstheme="minorHAnsi"/>
          <w:sz w:val="24"/>
          <w:szCs w:val="24"/>
          <w:vertAlign w:val="superscript"/>
        </w:rPr>
        <w:t>st</w:t>
      </w:r>
      <w:r w:rsidRPr="004F544D">
        <w:rPr>
          <w:rFonts w:cstheme="minorHAnsi"/>
          <w:sz w:val="24"/>
          <w:szCs w:val="24"/>
        </w:rPr>
        <w:t xml:space="preserve"> Samuel 28:6; Ezra 2:63; Nehemiah 7:65 &amp; Sirach 45:10. No One can call the Lord Stephen the Father, except by His Own Holy Ghost and His Own Truth in John 4:21-24 &amp; 1</w:t>
      </w:r>
      <w:r w:rsidRPr="004F544D">
        <w:rPr>
          <w:rFonts w:cstheme="minorHAnsi"/>
          <w:sz w:val="24"/>
          <w:szCs w:val="24"/>
          <w:vertAlign w:val="superscript"/>
        </w:rPr>
        <w:t>st</w:t>
      </w:r>
      <w:r w:rsidRPr="004F544D">
        <w:rPr>
          <w:rFonts w:cstheme="minorHAnsi"/>
          <w:sz w:val="24"/>
          <w:szCs w:val="24"/>
        </w:rPr>
        <w:t xml:space="preserve"> Peter 1:17-21. The Father Stephen cannot be possessed by the Lord Lucifer in the Eternal Sin because He is the 1</w:t>
      </w:r>
      <w:r w:rsidRPr="004F544D">
        <w:rPr>
          <w:rFonts w:cstheme="minorHAnsi"/>
          <w:sz w:val="24"/>
          <w:szCs w:val="24"/>
          <w:vertAlign w:val="superscript"/>
        </w:rPr>
        <w:t>st</w:t>
      </w:r>
      <w:r w:rsidRPr="004F544D">
        <w:rPr>
          <w:rFonts w:cstheme="minorHAnsi"/>
          <w:sz w:val="24"/>
          <w:szCs w:val="24"/>
        </w:rPr>
        <w:t xml:space="preserve"> Christian Lord in Romans 8:1, &amp; He died for it vicariously &amp; made eternal atonement for “This Sin” committed on Earth killed in Battle (1 or 2 positions) in Act 7:60; 1</w:t>
      </w:r>
      <w:r w:rsidRPr="004F544D">
        <w:rPr>
          <w:rFonts w:cstheme="minorHAnsi"/>
          <w:sz w:val="24"/>
          <w:szCs w:val="24"/>
          <w:vertAlign w:val="superscript"/>
        </w:rPr>
        <w:t>st</w:t>
      </w:r>
      <w:r w:rsidRPr="004F544D">
        <w:rPr>
          <w:rFonts w:cstheme="minorHAnsi"/>
          <w:sz w:val="24"/>
          <w:szCs w:val="24"/>
        </w:rPr>
        <w:t xml:space="preserve"> John 4:4 &amp; 2</w:t>
      </w:r>
      <w:r w:rsidRPr="004F544D">
        <w:rPr>
          <w:rFonts w:cstheme="minorHAnsi"/>
          <w:sz w:val="24"/>
          <w:szCs w:val="24"/>
          <w:vertAlign w:val="superscript"/>
        </w:rPr>
        <w:t>nd</w:t>
      </w:r>
      <w:r w:rsidRPr="004F544D">
        <w:rPr>
          <w:rFonts w:cstheme="minorHAnsi"/>
          <w:sz w:val="24"/>
          <w:szCs w:val="24"/>
        </w:rPr>
        <w:t xml:space="preserve"> Maccabees 12:38-45. The Father Stephen is the Most Highest Witness to the Lord Yah in 1</w:t>
      </w:r>
      <w:r w:rsidRPr="004F544D">
        <w:rPr>
          <w:rFonts w:cstheme="minorHAnsi"/>
          <w:sz w:val="24"/>
          <w:szCs w:val="24"/>
          <w:vertAlign w:val="superscript"/>
        </w:rPr>
        <w:t>st</w:t>
      </w:r>
      <w:r w:rsidRPr="004F544D">
        <w:rPr>
          <w:rFonts w:cstheme="minorHAnsi"/>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F0A5A" w:rsidRPr="004F544D" w:rsidRDefault="00DF0A5A" w:rsidP="00DF0A5A">
      <w:pPr>
        <w:spacing w:line="480" w:lineRule="auto"/>
        <w:jc w:val="center"/>
        <w:rPr>
          <w:rFonts w:cstheme="minorHAnsi"/>
          <w:b/>
          <w:sz w:val="24"/>
          <w:szCs w:val="24"/>
        </w:rPr>
      </w:pPr>
      <w:r w:rsidRPr="004F544D">
        <w:rPr>
          <w:rFonts w:cstheme="minorHAnsi"/>
          <w:b/>
          <w:sz w:val="24"/>
          <w:szCs w:val="24"/>
        </w:rPr>
        <w:t>1</w:t>
      </w:r>
      <w:r w:rsidRPr="004F544D">
        <w:rPr>
          <w:rFonts w:cstheme="minorHAnsi"/>
          <w:b/>
          <w:sz w:val="24"/>
          <w:szCs w:val="24"/>
          <w:vertAlign w:val="superscript"/>
        </w:rPr>
        <w:t>st</w:t>
      </w:r>
      <w:r w:rsidRPr="004F544D">
        <w:rPr>
          <w:rFonts w:cstheme="minorHAnsi"/>
          <w:b/>
          <w:sz w:val="24"/>
          <w:szCs w:val="24"/>
        </w:rPr>
        <w:t xml:space="preserve"> Thunder</w:t>
      </w:r>
    </w:p>
    <w:p w:rsidR="00DF0A5A" w:rsidRPr="004F544D" w:rsidRDefault="00DF0A5A" w:rsidP="00DF0A5A">
      <w:pPr>
        <w:spacing w:line="480" w:lineRule="auto"/>
        <w:jc w:val="both"/>
        <w:rPr>
          <w:rFonts w:cstheme="minorHAnsi"/>
          <w:sz w:val="24"/>
          <w:szCs w:val="24"/>
        </w:rPr>
      </w:pPr>
      <w:r w:rsidRPr="004F544D">
        <w:rPr>
          <w:rFonts w:cstheme="minorHAnsi"/>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DF0A5A" w:rsidRPr="004F544D" w:rsidRDefault="00DF0A5A" w:rsidP="00DF0A5A">
      <w:pPr>
        <w:spacing w:line="480" w:lineRule="auto"/>
        <w:jc w:val="center"/>
        <w:rPr>
          <w:rFonts w:cstheme="minorHAnsi"/>
          <w:b/>
          <w:sz w:val="24"/>
          <w:szCs w:val="24"/>
        </w:rPr>
      </w:pPr>
      <w:r w:rsidRPr="004F544D">
        <w:rPr>
          <w:rFonts w:cstheme="minorHAnsi"/>
          <w:b/>
          <w:sz w:val="24"/>
          <w:szCs w:val="24"/>
        </w:rPr>
        <w:t>2</w:t>
      </w:r>
      <w:r w:rsidRPr="004F544D">
        <w:rPr>
          <w:rFonts w:cstheme="minorHAnsi"/>
          <w:b/>
          <w:sz w:val="24"/>
          <w:szCs w:val="24"/>
          <w:vertAlign w:val="superscript"/>
        </w:rPr>
        <w:t>nd</w:t>
      </w:r>
      <w:r w:rsidRPr="004F544D">
        <w:rPr>
          <w:rFonts w:cstheme="minorHAnsi"/>
          <w:b/>
          <w:sz w:val="24"/>
          <w:szCs w:val="24"/>
        </w:rPr>
        <w:t xml:space="preserve"> Thunder</w:t>
      </w:r>
    </w:p>
    <w:p w:rsidR="00DF0A5A" w:rsidRPr="004F544D" w:rsidRDefault="00DF0A5A" w:rsidP="00DF0A5A">
      <w:pPr>
        <w:spacing w:line="480" w:lineRule="auto"/>
        <w:jc w:val="both"/>
        <w:rPr>
          <w:rFonts w:cstheme="minorHAnsi"/>
          <w:sz w:val="24"/>
          <w:szCs w:val="24"/>
        </w:rPr>
      </w:pPr>
      <w:r w:rsidRPr="004F544D">
        <w:rPr>
          <w:rFonts w:cstheme="minorHAnsi"/>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DF0A5A" w:rsidRPr="004F544D" w:rsidRDefault="00DF0A5A" w:rsidP="00DF0A5A">
      <w:pPr>
        <w:spacing w:line="480" w:lineRule="auto"/>
        <w:jc w:val="center"/>
        <w:rPr>
          <w:rFonts w:cstheme="minorHAnsi"/>
          <w:b/>
          <w:sz w:val="24"/>
          <w:szCs w:val="24"/>
        </w:rPr>
      </w:pPr>
      <w:r w:rsidRPr="004F544D">
        <w:rPr>
          <w:rFonts w:cstheme="minorHAnsi"/>
          <w:b/>
          <w:sz w:val="24"/>
          <w:szCs w:val="24"/>
        </w:rPr>
        <w:t>3</w:t>
      </w:r>
      <w:r w:rsidRPr="004F544D">
        <w:rPr>
          <w:rFonts w:cstheme="minorHAnsi"/>
          <w:b/>
          <w:sz w:val="24"/>
          <w:szCs w:val="24"/>
          <w:vertAlign w:val="superscript"/>
        </w:rPr>
        <w:t>rd</w:t>
      </w:r>
      <w:r w:rsidRPr="004F544D">
        <w:rPr>
          <w:rFonts w:cstheme="minorHAnsi"/>
          <w:b/>
          <w:sz w:val="24"/>
          <w:szCs w:val="24"/>
        </w:rPr>
        <w:t xml:space="preserve"> Thunder</w:t>
      </w:r>
    </w:p>
    <w:p w:rsidR="00DF0A5A" w:rsidRPr="004F544D" w:rsidRDefault="00DF0A5A" w:rsidP="00DF0A5A">
      <w:pPr>
        <w:spacing w:line="480" w:lineRule="auto"/>
        <w:jc w:val="both"/>
        <w:rPr>
          <w:rFonts w:cstheme="minorHAnsi"/>
          <w:sz w:val="24"/>
          <w:szCs w:val="24"/>
        </w:rPr>
      </w:pPr>
      <w:r w:rsidRPr="004F544D">
        <w:rPr>
          <w:rFonts w:cstheme="minorHAnsi"/>
          <w:sz w:val="24"/>
          <w:szCs w:val="24"/>
        </w:rPr>
        <w:t xml:space="preserve">The Authority of Jesus (Mary) asks one question, the Baptism of John, when was it from, Heaven or Men? If You say of Men You fear the Lord John as the Prophet, if You say of Heaven You do not know because the Authority is from the Father Stephen Our Lord in Luke 20:1-8 &amp; Romans 13:1-2. </w:t>
      </w:r>
    </w:p>
    <w:p w:rsidR="00DF0A5A" w:rsidRPr="004F544D" w:rsidRDefault="00DF0A5A" w:rsidP="00DF0A5A">
      <w:pPr>
        <w:spacing w:line="480" w:lineRule="auto"/>
        <w:jc w:val="center"/>
        <w:rPr>
          <w:rFonts w:cstheme="minorHAnsi"/>
          <w:b/>
          <w:sz w:val="24"/>
          <w:szCs w:val="24"/>
        </w:rPr>
      </w:pPr>
      <w:r w:rsidRPr="004F544D">
        <w:rPr>
          <w:rFonts w:cstheme="minorHAnsi"/>
          <w:b/>
          <w:sz w:val="24"/>
          <w:szCs w:val="24"/>
        </w:rPr>
        <w:t>4</w:t>
      </w:r>
      <w:r w:rsidRPr="004F544D">
        <w:rPr>
          <w:rFonts w:cstheme="minorHAnsi"/>
          <w:b/>
          <w:sz w:val="24"/>
          <w:szCs w:val="24"/>
          <w:vertAlign w:val="superscript"/>
        </w:rPr>
        <w:t>th</w:t>
      </w:r>
      <w:r w:rsidRPr="004F544D">
        <w:rPr>
          <w:rFonts w:cstheme="minorHAnsi"/>
          <w:b/>
          <w:sz w:val="24"/>
          <w:szCs w:val="24"/>
        </w:rPr>
        <w:t xml:space="preserve"> Thunder to 6</w:t>
      </w:r>
      <w:r w:rsidRPr="004F544D">
        <w:rPr>
          <w:rFonts w:cstheme="minorHAnsi"/>
          <w:b/>
          <w:sz w:val="24"/>
          <w:szCs w:val="24"/>
          <w:vertAlign w:val="superscript"/>
        </w:rPr>
        <w:t>th</w:t>
      </w:r>
      <w:r w:rsidRPr="004F544D">
        <w:rPr>
          <w:rFonts w:cstheme="minorHAnsi"/>
          <w:b/>
          <w:sz w:val="24"/>
          <w:szCs w:val="24"/>
        </w:rPr>
        <w:t xml:space="preserve"> Thunder</w:t>
      </w:r>
    </w:p>
    <w:p w:rsidR="00DF0A5A" w:rsidRPr="004F544D" w:rsidRDefault="00DF0A5A" w:rsidP="00DF0A5A">
      <w:pPr>
        <w:spacing w:line="480" w:lineRule="auto"/>
        <w:jc w:val="both"/>
        <w:rPr>
          <w:rFonts w:cstheme="minorHAnsi"/>
          <w:sz w:val="24"/>
          <w:szCs w:val="24"/>
        </w:rPr>
      </w:pPr>
      <w:r w:rsidRPr="004F544D">
        <w:rPr>
          <w:rFonts w:cstheme="minorHAnsi"/>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DF0A5A" w:rsidRPr="004F544D" w:rsidRDefault="00DF0A5A" w:rsidP="00DF0A5A">
      <w:pPr>
        <w:spacing w:line="480" w:lineRule="auto"/>
        <w:jc w:val="center"/>
        <w:rPr>
          <w:rFonts w:cstheme="minorHAnsi"/>
          <w:b/>
          <w:sz w:val="24"/>
          <w:szCs w:val="24"/>
        </w:rPr>
      </w:pPr>
      <w:r w:rsidRPr="004F544D">
        <w:rPr>
          <w:rFonts w:cstheme="minorHAnsi"/>
          <w:b/>
          <w:sz w:val="24"/>
          <w:szCs w:val="24"/>
        </w:rPr>
        <w:t>7</w:t>
      </w:r>
      <w:r w:rsidRPr="004F544D">
        <w:rPr>
          <w:rFonts w:cstheme="minorHAnsi"/>
          <w:b/>
          <w:sz w:val="24"/>
          <w:szCs w:val="24"/>
          <w:vertAlign w:val="superscript"/>
        </w:rPr>
        <w:t>th</w:t>
      </w:r>
      <w:r w:rsidRPr="004F544D">
        <w:rPr>
          <w:rFonts w:cstheme="minorHAnsi"/>
          <w:b/>
          <w:sz w:val="24"/>
          <w:szCs w:val="24"/>
        </w:rPr>
        <w:t xml:space="preserve"> Thunder</w:t>
      </w:r>
    </w:p>
    <w:p w:rsidR="00DF0A5A" w:rsidRPr="004F544D" w:rsidRDefault="00DF0A5A" w:rsidP="00DF0A5A">
      <w:pPr>
        <w:spacing w:line="480" w:lineRule="auto"/>
        <w:jc w:val="both"/>
        <w:rPr>
          <w:rFonts w:cstheme="minorHAnsi"/>
          <w:sz w:val="24"/>
          <w:szCs w:val="24"/>
        </w:rPr>
      </w:pPr>
      <w:r w:rsidRPr="004F544D">
        <w:rPr>
          <w:rFonts w:cstheme="minorHAnsi"/>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4F544D">
        <w:rPr>
          <w:rFonts w:cstheme="minorHAnsi"/>
          <w:sz w:val="24"/>
          <w:szCs w:val="24"/>
          <w:vertAlign w:val="superscript"/>
        </w:rPr>
        <w:t>th</w:t>
      </w:r>
      <w:r w:rsidRPr="004F544D">
        <w:rPr>
          <w:rFonts w:cstheme="minorHAnsi"/>
          <w:sz w:val="24"/>
          <w:szCs w:val="24"/>
        </w:rPr>
        <w:t xml:space="preserve"> Thunder because the 1</w:t>
      </w:r>
      <w:r w:rsidRPr="004F544D">
        <w:rPr>
          <w:rFonts w:cstheme="minorHAnsi"/>
          <w:sz w:val="24"/>
          <w:szCs w:val="24"/>
          <w:vertAlign w:val="superscript"/>
        </w:rPr>
        <w:t>st</w:t>
      </w:r>
      <w:r w:rsidRPr="004F544D">
        <w:rPr>
          <w:rFonts w:cstheme="minorHAnsi"/>
          <w:sz w:val="24"/>
          <w:szCs w:val="24"/>
        </w:rPr>
        <w:t xml:space="preserve"> Thunder as Infallible Man to the 6</w:t>
      </w:r>
      <w:r w:rsidRPr="004F544D">
        <w:rPr>
          <w:rFonts w:cstheme="minorHAnsi"/>
          <w:sz w:val="24"/>
          <w:szCs w:val="24"/>
          <w:vertAlign w:val="superscript"/>
        </w:rPr>
        <w:t>th</w:t>
      </w:r>
      <w:r w:rsidRPr="004F544D">
        <w:rPr>
          <w:rFonts w:cstheme="minorHAnsi"/>
          <w:sz w:val="24"/>
          <w:szCs w:val="24"/>
        </w:rPr>
        <w:t xml:space="preserve"> Thunder as the Infallible Law is Eternally Ignorant of the 7</w:t>
      </w:r>
      <w:r w:rsidRPr="004F544D">
        <w:rPr>
          <w:rFonts w:cstheme="minorHAnsi"/>
          <w:sz w:val="24"/>
          <w:szCs w:val="24"/>
          <w:vertAlign w:val="superscript"/>
        </w:rPr>
        <w:t>th</w:t>
      </w:r>
      <w:r w:rsidRPr="004F544D">
        <w:rPr>
          <w:rFonts w:cstheme="minorHAnsi"/>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DF0A5A" w:rsidRPr="004F544D" w:rsidRDefault="00DF0A5A" w:rsidP="00DF0A5A">
      <w:pPr>
        <w:spacing w:line="480" w:lineRule="auto"/>
        <w:jc w:val="both"/>
        <w:rPr>
          <w:rFonts w:cstheme="minorHAnsi"/>
          <w:sz w:val="24"/>
          <w:szCs w:val="24"/>
        </w:rPr>
      </w:pPr>
      <w:r w:rsidRPr="004F544D">
        <w:rPr>
          <w:rFonts w:cstheme="minorHAnsi"/>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4F544D">
        <w:rPr>
          <w:rFonts w:cstheme="minorHAnsi"/>
          <w:sz w:val="24"/>
          <w:szCs w:val="24"/>
          <w:vertAlign w:val="superscript"/>
        </w:rPr>
        <w:t>st</w:t>
      </w:r>
      <w:r w:rsidRPr="004F544D">
        <w:rPr>
          <w:rFonts w:cstheme="minorHAnsi"/>
          <w:sz w:val="24"/>
          <w:szCs w:val="24"/>
        </w:rPr>
        <w:t xml:space="preserve"> Adam was also authorized for at least 1,000 years. But the main reason for forsakenness was the ignorance on the part of His Son Jesus as a Man, where Man was not authorized to know in 1</w:t>
      </w:r>
      <w:r w:rsidRPr="004F544D">
        <w:rPr>
          <w:rFonts w:cstheme="minorHAnsi"/>
          <w:sz w:val="24"/>
          <w:szCs w:val="24"/>
          <w:vertAlign w:val="superscript"/>
        </w:rPr>
        <w:t>st</w:t>
      </w:r>
      <w:r w:rsidRPr="004F544D">
        <w:rPr>
          <w:rFonts w:cstheme="minorHAnsi"/>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F0A5A" w:rsidRPr="004F544D" w:rsidRDefault="00DF0A5A" w:rsidP="00DF0A5A">
      <w:pPr>
        <w:spacing w:line="480" w:lineRule="auto"/>
        <w:jc w:val="center"/>
        <w:rPr>
          <w:rFonts w:cstheme="minorHAnsi"/>
          <w:b/>
          <w:sz w:val="24"/>
          <w:szCs w:val="24"/>
        </w:rPr>
      </w:pPr>
      <w:r w:rsidRPr="004F544D">
        <w:rPr>
          <w:rFonts w:cstheme="minorHAnsi"/>
          <w:b/>
          <w:sz w:val="24"/>
          <w:szCs w:val="24"/>
        </w:rPr>
        <w:t>THE FATHER STEPHEN’S INTELLIGENCE TO THE AUTHORITATIVE FIGURES FOR 1 MINUTE</w:t>
      </w:r>
    </w:p>
    <w:p w:rsidR="00DF0A5A" w:rsidRPr="004F544D" w:rsidRDefault="00DF0A5A" w:rsidP="00DF0A5A">
      <w:pPr>
        <w:spacing w:line="480" w:lineRule="auto"/>
        <w:jc w:val="both"/>
        <w:rPr>
          <w:rFonts w:cstheme="minorHAnsi"/>
          <w:sz w:val="24"/>
          <w:szCs w:val="24"/>
        </w:rPr>
      </w:pPr>
      <w:r w:rsidRPr="004F544D">
        <w:rPr>
          <w:rFonts w:cstheme="minorHAnsi"/>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4F544D">
        <w:rPr>
          <w:rFonts w:cstheme="minorHAnsi"/>
          <w:b/>
          <w:sz w:val="24"/>
          <w:szCs w:val="24"/>
        </w:rPr>
        <w:t>What are the Father Stephen’s Significant Numbers from 0 to 120 in the Holy Bible</w:t>
      </w:r>
      <w:r w:rsidRPr="004F544D">
        <w:rPr>
          <w:rFonts w:cstheme="minorHAnsi"/>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4F544D">
        <w:rPr>
          <w:rFonts w:cstheme="minorHAnsi"/>
          <w:b/>
          <w:sz w:val="24"/>
          <w:szCs w:val="24"/>
        </w:rPr>
        <w:t>Intercourse</w:t>
      </w:r>
      <w:r w:rsidRPr="004F544D">
        <w:rPr>
          <w:rFonts w:cstheme="minorHAnsi"/>
          <w:sz w:val="24"/>
          <w:szCs w:val="24"/>
        </w:rPr>
        <w:t>” in the Holy Bible. First, is the “</w:t>
      </w:r>
      <w:r w:rsidRPr="004F544D">
        <w:rPr>
          <w:rFonts w:cstheme="minorHAnsi"/>
          <w:b/>
          <w:sz w:val="24"/>
          <w:szCs w:val="24"/>
        </w:rPr>
        <w:t>Popular Sexual Eros Love Intercourse</w:t>
      </w:r>
      <w:r w:rsidRPr="004F544D">
        <w:rPr>
          <w:rFonts w:cstheme="minorHAnsi"/>
          <w:sz w:val="24"/>
          <w:szCs w:val="24"/>
        </w:rPr>
        <w:t>” committed only by a Man and a Woman from the Tree of the Knowledge of Good and Evil in a Strength 40 Year Kingdom of This World in Genesis 4:1. Second, is the “</w:t>
      </w:r>
      <w:r w:rsidRPr="004F544D">
        <w:rPr>
          <w:rFonts w:cstheme="minorHAnsi"/>
          <w:b/>
          <w:sz w:val="24"/>
          <w:szCs w:val="24"/>
        </w:rPr>
        <w:t>Known Holy Law Love Intercourse</w:t>
      </w:r>
      <w:r w:rsidRPr="004F544D">
        <w:rPr>
          <w:rFonts w:cstheme="minorHAnsi"/>
          <w:sz w:val="24"/>
          <w:szCs w:val="24"/>
        </w:rPr>
        <w:t>” in Luke 2:23 from the Midst of the Tree of Life done by a Man and a Woman and also Boys and Girls in Luke 20:35-36 in a Wisdom 80 Year Law Kingdom of Heaven in 1</w:t>
      </w:r>
      <w:r w:rsidRPr="004F544D">
        <w:rPr>
          <w:rFonts w:cstheme="minorHAnsi"/>
          <w:sz w:val="24"/>
          <w:szCs w:val="24"/>
          <w:vertAlign w:val="superscript"/>
        </w:rPr>
        <w:t>st</w:t>
      </w:r>
      <w:r w:rsidRPr="004F544D">
        <w:rPr>
          <w:rFonts w:cstheme="minorHAnsi"/>
          <w:sz w:val="24"/>
          <w:szCs w:val="24"/>
        </w:rPr>
        <w:t xml:space="preserve"> Kings 11:3 &amp; Genesis 2:9. King Solomon did this kind of Holy Law Love Intercourse with His 700 Wives and 300 Concubines. But King Solomon committed Idolatry which is “</w:t>
      </w:r>
      <w:r w:rsidRPr="004F544D">
        <w:rPr>
          <w:rFonts w:cstheme="minorHAnsi"/>
          <w:b/>
          <w:sz w:val="24"/>
          <w:szCs w:val="24"/>
        </w:rPr>
        <w:t>Marital Fornication</w:t>
      </w:r>
      <w:r w:rsidRPr="004F544D">
        <w:rPr>
          <w:rFonts w:cstheme="minorHAnsi"/>
          <w:sz w:val="24"/>
          <w:szCs w:val="24"/>
        </w:rPr>
        <w:t>” with the minority of His Foreign Wives after 80 years, but not with the majority of His Local Wives or 300 Concubines after 80 years in Tobit 4:12-13; 1</w:t>
      </w:r>
      <w:r w:rsidRPr="004F544D">
        <w:rPr>
          <w:rFonts w:cstheme="minorHAnsi"/>
          <w:sz w:val="24"/>
          <w:szCs w:val="24"/>
          <w:vertAlign w:val="superscript"/>
        </w:rPr>
        <w:t>st</w:t>
      </w:r>
      <w:r w:rsidRPr="004F544D">
        <w:rPr>
          <w:rFonts w:cstheme="minorHAnsi"/>
          <w:sz w:val="24"/>
          <w:szCs w:val="24"/>
        </w:rPr>
        <w:t xml:space="preserve"> Kings 11:1-13 &amp; Nehemiah 13:25-27. Third, is the “</w:t>
      </w:r>
      <w:r w:rsidRPr="004F544D">
        <w:rPr>
          <w:rFonts w:cstheme="minorHAnsi"/>
          <w:b/>
          <w:sz w:val="24"/>
          <w:szCs w:val="24"/>
        </w:rPr>
        <w:t>Unknown Holy Divine Love Intercourse</w:t>
      </w:r>
      <w:r w:rsidRPr="004F544D">
        <w:rPr>
          <w:rFonts w:cstheme="minorHAnsi"/>
          <w:sz w:val="24"/>
          <w:szCs w:val="24"/>
        </w:rPr>
        <w:t>” from the Tree of Life that is done by a Man and Woman in 2</w:t>
      </w:r>
      <w:r w:rsidRPr="004F544D">
        <w:rPr>
          <w:rFonts w:cstheme="minorHAnsi"/>
          <w:sz w:val="24"/>
          <w:szCs w:val="24"/>
          <w:vertAlign w:val="superscript"/>
        </w:rPr>
        <w:t>nd</w:t>
      </w:r>
      <w:r w:rsidRPr="004F544D">
        <w:rPr>
          <w:rFonts w:cstheme="minorHAnsi"/>
          <w:sz w:val="24"/>
          <w:szCs w:val="24"/>
        </w:rPr>
        <w:t xml:space="preserve"> Peter 1:4 and also Lords and Ladies in Acts 17:29 in a Lordly 120 Year Kingdom of Lordship in Matthew 19:6; Mark 10:9; Ephesians 5:31; 1</w:t>
      </w:r>
      <w:r w:rsidRPr="004F544D">
        <w:rPr>
          <w:rFonts w:cstheme="minorHAnsi"/>
          <w:sz w:val="24"/>
          <w:szCs w:val="24"/>
          <w:vertAlign w:val="superscript"/>
        </w:rPr>
        <w:t>st</w:t>
      </w:r>
      <w:r w:rsidRPr="004F544D">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F544D">
        <w:rPr>
          <w:rFonts w:cstheme="minorHAnsi"/>
          <w:sz w:val="24"/>
          <w:szCs w:val="24"/>
          <w:vertAlign w:val="superscript"/>
        </w:rPr>
        <w:t>nd</w:t>
      </w:r>
      <w:r w:rsidRPr="004F544D">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4F544D">
        <w:rPr>
          <w:rFonts w:cstheme="minorHAnsi"/>
          <w:sz w:val="24"/>
          <w:szCs w:val="24"/>
          <w:vertAlign w:val="superscript"/>
        </w:rPr>
        <w:t>nd</w:t>
      </w:r>
      <w:r w:rsidRPr="004F544D">
        <w:rPr>
          <w:rFonts w:cstheme="minorHAnsi"/>
          <w:sz w:val="24"/>
          <w:szCs w:val="24"/>
        </w:rPr>
        <w:t xml:space="preserve"> Thessalonians 2:12; 2</w:t>
      </w:r>
      <w:r w:rsidRPr="004F544D">
        <w:rPr>
          <w:rFonts w:cstheme="minorHAnsi"/>
          <w:sz w:val="24"/>
          <w:szCs w:val="24"/>
          <w:vertAlign w:val="superscript"/>
        </w:rPr>
        <w:t>nd</w:t>
      </w:r>
      <w:r w:rsidRPr="004F544D">
        <w:rPr>
          <w:rFonts w:cstheme="minorHAnsi"/>
          <w:sz w:val="24"/>
          <w:szCs w:val="24"/>
        </w:rPr>
        <w:t xml:space="preserve"> Timothy 3:4; Titus 3:3; Hebrews 11:25; 1</w:t>
      </w:r>
      <w:r w:rsidRPr="004F544D">
        <w:rPr>
          <w:rFonts w:cstheme="minorHAnsi"/>
          <w:sz w:val="24"/>
          <w:szCs w:val="24"/>
          <w:vertAlign w:val="superscript"/>
        </w:rPr>
        <w:t>st</w:t>
      </w:r>
      <w:r w:rsidRPr="004F544D">
        <w:rPr>
          <w:rFonts w:cstheme="minorHAnsi"/>
          <w:sz w:val="24"/>
          <w:szCs w:val="24"/>
        </w:rPr>
        <w:t xml:space="preserve"> Corinthians 10:7; 2</w:t>
      </w:r>
      <w:r w:rsidRPr="004F544D">
        <w:rPr>
          <w:rFonts w:cstheme="minorHAnsi"/>
          <w:sz w:val="24"/>
          <w:szCs w:val="24"/>
          <w:vertAlign w:val="superscript"/>
        </w:rPr>
        <w:t>nd</w:t>
      </w:r>
      <w:r w:rsidRPr="004F544D">
        <w:rPr>
          <w:rFonts w:cstheme="minorHAnsi"/>
          <w:sz w:val="24"/>
          <w:szCs w:val="24"/>
        </w:rPr>
        <w:t xml:space="preserve"> Peter 2:13; Luke 8:14 &amp; Romans 1:32. All those who calls Sexual Eros Money the unrighteous mammon (prostitutions, whoredom</w:t>
      </w:r>
      <w:r w:rsidR="00955FF2" w:rsidRPr="004F544D">
        <w:rPr>
          <w:rFonts w:cstheme="minorHAnsi"/>
          <w:sz w:val="24"/>
          <w:szCs w:val="24"/>
        </w:rPr>
        <w:t>’</w:t>
      </w:r>
      <w:r w:rsidRPr="004F544D">
        <w:rPr>
          <w:rFonts w:cstheme="minorHAnsi"/>
          <w:sz w:val="24"/>
          <w:szCs w:val="24"/>
        </w:rPr>
        <w:t>s, harlotries, sorceries &amp; wizardries) with Sweet Cane (Calamus or Cann</w:t>
      </w:r>
      <w:r w:rsidR="00955FF2" w:rsidRPr="004F544D">
        <w:rPr>
          <w:rFonts w:cstheme="minorHAnsi"/>
          <w:sz w:val="24"/>
          <w:szCs w:val="24"/>
        </w:rPr>
        <w:t>a</w:t>
      </w:r>
      <w:r w:rsidRPr="004F544D">
        <w:rPr>
          <w:rFonts w:cstheme="minorHAnsi"/>
          <w:sz w:val="24"/>
          <w:szCs w:val="24"/>
        </w:rPr>
        <w:t>b</w:t>
      </w:r>
      <w:r w:rsidR="00955FF2" w:rsidRPr="004F544D">
        <w:rPr>
          <w:rFonts w:cstheme="minorHAnsi"/>
          <w:sz w:val="24"/>
          <w:szCs w:val="24"/>
        </w:rPr>
        <w:t>i</w:t>
      </w:r>
      <w:r w:rsidRPr="004F544D">
        <w:rPr>
          <w:rFonts w:cstheme="minorHAnsi"/>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F544D">
        <w:rPr>
          <w:rFonts w:cstheme="minorHAnsi"/>
          <w:sz w:val="24"/>
          <w:szCs w:val="24"/>
          <w:vertAlign w:val="superscript"/>
        </w:rPr>
        <w:t>st</w:t>
      </w:r>
      <w:r w:rsidRPr="004F544D">
        <w:rPr>
          <w:rFonts w:cstheme="minorHAnsi"/>
          <w:sz w:val="24"/>
          <w:szCs w:val="24"/>
        </w:rPr>
        <w:t xml:space="preserve"> Timothy 6:10; 2</w:t>
      </w:r>
      <w:r w:rsidRPr="004F544D">
        <w:rPr>
          <w:rFonts w:cstheme="minorHAnsi"/>
          <w:sz w:val="24"/>
          <w:szCs w:val="24"/>
          <w:vertAlign w:val="superscript"/>
        </w:rPr>
        <w:t>nd</w:t>
      </w:r>
      <w:r w:rsidRPr="004F544D">
        <w:rPr>
          <w:rFonts w:cstheme="minorHAnsi"/>
          <w:sz w:val="24"/>
          <w:szCs w:val="24"/>
        </w:rPr>
        <w:t xml:space="preserve"> Peter 1:4 &amp; Isaiah 43:24.      </w:t>
      </w:r>
    </w:p>
    <w:p w:rsidR="00DF0A5A" w:rsidRPr="004F544D" w:rsidRDefault="00DF0A5A" w:rsidP="00DF0A5A">
      <w:pPr>
        <w:spacing w:line="480" w:lineRule="auto"/>
        <w:jc w:val="both"/>
        <w:rPr>
          <w:rFonts w:cstheme="minorHAnsi"/>
          <w:sz w:val="24"/>
          <w:szCs w:val="24"/>
        </w:rPr>
      </w:pPr>
      <w:r w:rsidRPr="004F544D">
        <w:rPr>
          <w:rFonts w:cstheme="minorHAnsi"/>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4F544D">
        <w:rPr>
          <w:rFonts w:cstheme="minorHAnsi"/>
          <w:sz w:val="24"/>
          <w:szCs w:val="24"/>
          <w:vertAlign w:val="superscript"/>
        </w:rPr>
        <w:t>st</w:t>
      </w:r>
      <w:r w:rsidRPr="004F544D">
        <w:rPr>
          <w:rFonts w:cstheme="minorHAnsi"/>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4F544D">
        <w:rPr>
          <w:rFonts w:cstheme="minorHAnsi"/>
          <w:sz w:val="24"/>
          <w:szCs w:val="24"/>
          <w:vertAlign w:val="superscript"/>
        </w:rPr>
        <w:t>st</w:t>
      </w:r>
      <w:r w:rsidRPr="004F544D">
        <w:rPr>
          <w:rFonts w:cstheme="minorHAnsi"/>
          <w:sz w:val="24"/>
          <w:szCs w:val="24"/>
        </w:rPr>
        <w:t xml:space="preserve"> Chronicles 17:23. Both houses equal to the Lord Stephen’s life for 21 years in Acts 1:4-7:60. </w:t>
      </w:r>
    </w:p>
    <w:p w:rsidR="00DF0A5A" w:rsidRPr="004F544D" w:rsidRDefault="00DF0A5A" w:rsidP="00DF0A5A">
      <w:pPr>
        <w:tabs>
          <w:tab w:val="left" w:pos="5130"/>
        </w:tabs>
        <w:spacing w:line="480" w:lineRule="auto"/>
        <w:jc w:val="center"/>
        <w:rPr>
          <w:rFonts w:cstheme="minorHAnsi"/>
          <w:sz w:val="24"/>
          <w:szCs w:val="24"/>
        </w:rPr>
      </w:pPr>
      <w:r w:rsidRPr="004F544D">
        <w:rPr>
          <w:rFonts w:cstheme="minorHAnsi"/>
          <w:sz w:val="24"/>
          <w:szCs w:val="24"/>
        </w:rPr>
        <w:t>THE BARRACK’S AUTHORITIES OVER THE HOUSE AUTHORITIES &amp; THE TENT OF MEETING AUTHORITIES</w:t>
      </w:r>
    </w:p>
    <w:p w:rsidR="00DF0A5A" w:rsidRPr="004F544D" w:rsidRDefault="00DF0A5A" w:rsidP="00DF0A5A">
      <w:pPr>
        <w:spacing w:line="480" w:lineRule="auto"/>
        <w:jc w:val="center"/>
        <w:rPr>
          <w:rFonts w:cstheme="minorHAnsi"/>
          <w:sz w:val="24"/>
          <w:szCs w:val="24"/>
        </w:rPr>
      </w:pPr>
      <w:r w:rsidRPr="004F544D">
        <w:rPr>
          <w:rFonts w:cstheme="minorHAnsi"/>
          <w:sz w:val="24"/>
          <w:szCs w:val="24"/>
        </w:rPr>
        <w:t>The Father Stephen’s Barrack’s Authorities Address verses the Lord Lucifer’s Barrack’s Authorities Address from an Hour to a Minute</w:t>
      </w:r>
    </w:p>
    <w:p w:rsidR="00DF0A5A" w:rsidRPr="004F544D" w:rsidRDefault="00DF0A5A" w:rsidP="00DF0A5A">
      <w:pPr>
        <w:spacing w:line="480" w:lineRule="auto"/>
        <w:jc w:val="both"/>
        <w:rPr>
          <w:rFonts w:cstheme="minorHAnsi"/>
          <w:sz w:val="24"/>
          <w:szCs w:val="24"/>
        </w:rPr>
      </w:pPr>
      <w:r w:rsidRPr="004F544D">
        <w:rPr>
          <w:rFonts w:cstheme="minorHAnsi"/>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DF0A5A" w:rsidRPr="004F544D" w:rsidRDefault="00DF0A5A" w:rsidP="00DF0A5A">
      <w:pPr>
        <w:spacing w:line="480" w:lineRule="auto"/>
        <w:jc w:val="center"/>
        <w:rPr>
          <w:rFonts w:cstheme="minorHAnsi"/>
          <w:sz w:val="24"/>
          <w:szCs w:val="24"/>
        </w:rPr>
      </w:pPr>
      <w:r w:rsidRPr="004F544D">
        <w:rPr>
          <w:rFonts w:cstheme="minorHAnsi"/>
          <w:sz w:val="24"/>
          <w:szCs w:val="24"/>
        </w:rPr>
        <w:t>THE COMMAND POST AUTHORITIES OVER THE BUSINESS AUTHORITIES AND THE TEMPLE AUTHORITIES</w:t>
      </w:r>
    </w:p>
    <w:p w:rsidR="00DF0A5A" w:rsidRPr="004F544D" w:rsidRDefault="00DF0A5A" w:rsidP="00DF0A5A">
      <w:pPr>
        <w:spacing w:line="480" w:lineRule="auto"/>
        <w:jc w:val="center"/>
        <w:rPr>
          <w:rFonts w:cstheme="minorHAnsi"/>
          <w:sz w:val="24"/>
          <w:szCs w:val="24"/>
        </w:rPr>
      </w:pPr>
      <w:r w:rsidRPr="004F544D">
        <w:rPr>
          <w:rFonts w:cstheme="minorHAnsi"/>
          <w:sz w:val="24"/>
          <w:szCs w:val="24"/>
        </w:rPr>
        <w:t>The Father Stephen’s Command Post Authorities Address verses the Lord Lucifer’s Command Post Authorities Address from a Minute to a Second</w:t>
      </w:r>
    </w:p>
    <w:p w:rsidR="00DF0A5A" w:rsidRPr="004F544D" w:rsidRDefault="00DF0A5A" w:rsidP="00DF0A5A">
      <w:pPr>
        <w:spacing w:line="480" w:lineRule="auto"/>
        <w:jc w:val="both"/>
        <w:rPr>
          <w:rFonts w:cstheme="minorHAnsi"/>
          <w:sz w:val="24"/>
          <w:szCs w:val="24"/>
        </w:rPr>
      </w:pPr>
      <w:r w:rsidRPr="004F544D">
        <w:rPr>
          <w:rFonts w:cstheme="minorHAnsi"/>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DF0A5A" w:rsidRPr="004F544D" w:rsidRDefault="00DF0A5A" w:rsidP="00DF0A5A">
      <w:pPr>
        <w:spacing w:line="480" w:lineRule="auto"/>
        <w:jc w:val="center"/>
        <w:rPr>
          <w:rFonts w:cstheme="minorHAnsi"/>
          <w:sz w:val="24"/>
          <w:szCs w:val="24"/>
        </w:rPr>
      </w:pPr>
      <w:r w:rsidRPr="004F544D">
        <w:rPr>
          <w:rFonts w:cstheme="minorHAnsi"/>
          <w:sz w:val="24"/>
          <w:szCs w:val="24"/>
        </w:rPr>
        <w:t>THE CHAPLAINCY MILITARY AUTHORITIES OVER THE CHURCH SANCTUARY AUTHORITIES &amp; THE TABERNACLE SYNAGOGUE AUTHORITIES</w:t>
      </w:r>
    </w:p>
    <w:p w:rsidR="00DF0A5A" w:rsidRPr="004F544D" w:rsidRDefault="00DF0A5A" w:rsidP="00DF0A5A">
      <w:pPr>
        <w:spacing w:line="480" w:lineRule="auto"/>
        <w:jc w:val="center"/>
        <w:rPr>
          <w:rFonts w:cstheme="minorHAnsi"/>
          <w:sz w:val="24"/>
          <w:szCs w:val="24"/>
        </w:rPr>
      </w:pPr>
      <w:r w:rsidRPr="004F544D">
        <w:rPr>
          <w:rFonts w:cstheme="minorHAnsi"/>
          <w:sz w:val="24"/>
          <w:szCs w:val="24"/>
        </w:rPr>
        <w:t>The Father Stephen’s Chaplaincy Authorities Address verses the Lord Lucifer’s Chaplaincy Authorities Address from a Second to Godspeed</w:t>
      </w:r>
    </w:p>
    <w:p w:rsidR="00DF0A5A" w:rsidRPr="004F544D" w:rsidRDefault="00DF0A5A" w:rsidP="00DF0A5A">
      <w:pPr>
        <w:spacing w:line="480" w:lineRule="auto"/>
        <w:jc w:val="both"/>
        <w:rPr>
          <w:rFonts w:cstheme="minorHAnsi"/>
          <w:sz w:val="24"/>
          <w:szCs w:val="24"/>
        </w:rPr>
      </w:pPr>
      <w:r w:rsidRPr="004F544D">
        <w:rPr>
          <w:rFonts w:cstheme="minorHAnsi"/>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DF0A5A" w:rsidRPr="004F544D" w:rsidRDefault="00DF0A5A" w:rsidP="00DF0A5A">
      <w:pPr>
        <w:spacing w:line="480" w:lineRule="auto"/>
        <w:jc w:val="center"/>
        <w:rPr>
          <w:rFonts w:cstheme="minorHAnsi"/>
          <w:b/>
          <w:sz w:val="24"/>
          <w:szCs w:val="24"/>
        </w:rPr>
      </w:pPr>
      <w:r w:rsidRPr="004F544D">
        <w:rPr>
          <w:rFonts w:cstheme="minorHAnsi"/>
          <w:b/>
          <w:sz w:val="24"/>
          <w:szCs w:val="24"/>
        </w:rPr>
        <w:t>The Father Stephen’s Zion [Sion] Tabernacle</w:t>
      </w:r>
    </w:p>
    <w:p w:rsidR="00DF0A5A" w:rsidRPr="004F544D" w:rsidRDefault="00DF0A5A" w:rsidP="00DF0A5A">
      <w:pPr>
        <w:spacing w:line="480" w:lineRule="auto"/>
        <w:jc w:val="both"/>
        <w:rPr>
          <w:rFonts w:cstheme="minorHAnsi"/>
          <w:sz w:val="24"/>
          <w:szCs w:val="24"/>
        </w:rPr>
      </w:pPr>
      <w:r w:rsidRPr="004F544D">
        <w:rPr>
          <w:rFonts w:cstheme="minorHAnsi"/>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4F544D">
        <w:rPr>
          <w:rFonts w:cstheme="minorHAnsi"/>
          <w:sz w:val="24"/>
          <w:szCs w:val="24"/>
          <w:vertAlign w:val="superscript"/>
        </w:rPr>
        <w:t>st</w:t>
      </w:r>
      <w:r w:rsidRPr="004F544D">
        <w:rPr>
          <w:rFonts w:cstheme="minorHAnsi"/>
          <w:sz w:val="24"/>
          <w:szCs w:val="24"/>
        </w:rPr>
        <w:t xml:space="preserve"> Samuel 1:3; 21:1; 1</w:t>
      </w:r>
      <w:r w:rsidRPr="004F544D">
        <w:rPr>
          <w:rFonts w:cstheme="minorHAnsi"/>
          <w:sz w:val="24"/>
          <w:szCs w:val="24"/>
          <w:vertAlign w:val="superscript"/>
        </w:rPr>
        <w:t>st</w:t>
      </w:r>
      <w:r w:rsidRPr="004F544D">
        <w:rPr>
          <w:rFonts w:cstheme="minorHAnsi"/>
          <w:sz w:val="24"/>
          <w:szCs w:val="24"/>
        </w:rPr>
        <w:t xml:space="preserve"> Chronicles 16:39; 2</w:t>
      </w:r>
      <w:r w:rsidRPr="004F544D">
        <w:rPr>
          <w:rFonts w:cstheme="minorHAnsi"/>
          <w:sz w:val="24"/>
          <w:szCs w:val="24"/>
          <w:vertAlign w:val="superscript"/>
        </w:rPr>
        <w:t>nd</w:t>
      </w:r>
      <w:r w:rsidRPr="004F544D">
        <w:rPr>
          <w:rFonts w:cstheme="minorHAnsi"/>
          <w:sz w:val="24"/>
          <w:szCs w:val="24"/>
        </w:rPr>
        <w:t xml:space="preserve"> Chronicles 5:2-6 &amp; Psalms 78:60.   </w:t>
      </w:r>
    </w:p>
    <w:p w:rsidR="00DF0A5A" w:rsidRPr="004F544D" w:rsidRDefault="00DF0A5A" w:rsidP="00DF0A5A">
      <w:pPr>
        <w:spacing w:line="480" w:lineRule="auto"/>
        <w:jc w:val="both"/>
        <w:rPr>
          <w:rFonts w:cstheme="minorHAnsi"/>
          <w:sz w:val="24"/>
          <w:szCs w:val="24"/>
        </w:rPr>
      </w:pPr>
      <w:r w:rsidRPr="004F544D">
        <w:rPr>
          <w:rFonts w:cstheme="minorHAnsi"/>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F0A5A" w:rsidRPr="004F544D" w:rsidRDefault="00DF0A5A" w:rsidP="00DF0A5A">
      <w:pPr>
        <w:jc w:val="center"/>
        <w:rPr>
          <w:rFonts w:cstheme="minorHAnsi"/>
          <w:b/>
          <w:sz w:val="24"/>
          <w:szCs w:val="24"/>
        </w:rPr>
      </w:pPr>
      <w:r w:rsidRPr="004F544D">
        <w:rPr>
          <w:rFonts w:cstheme="minorHAnsi"/>
          <w:b/>
          <w:sz w:val="24"/>
          <w:szCs w:val="24"/>
        </w:rPr>
        <w:t xml:space="preserve">The Father Stephen’s Zion [Sion] Temple </w:t>
      </w:r>
    </w:p>
    <w:p w:rsidR="00DF0A5A" w:rsidRPr="004F544D" w:rsidRDefault="00DF0A5A" w:rsidP="00DF0A5A">
      <w:pPr>
        <w:spacing w:line="480" w:lineRule="auto"/>
        <w:jc w:val="both"/>
        <w:rPr>
          <w:rFonts w:cstheme="minorHAnsi"/>
          <w:sz w:val="24"/>
          <w:szCs w:val="24"/>
        </w:rPr>
      </w:pPr>
      <w:r w:rsidRPr="004F544D">
        <w:rPr>
          <w:rFonts w:cstheme="minorHAnsi"/>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4F544D">
        <w:rPr>
          <w:rFonts w:cstheme="minorHAnsi"/>
          <w:sz w:val="24"/>
          <w:szCs w:val="24"/>
          <w:vertAlign w:val="superscript"/>
        </w:rPr>
        <w:t>st</w:t>
      </w:r>
      <w:r w:rsidRPr="004F544D">
        <w:rPr>
          <w:rFonts w:cstheme="minorHAnsi"/>
          <w:sz w:val="24"/>
          <w:szCs w:val="24"/>
        </w:rPr>
        <w:t xml:space="preserve"> Samuel 7:2. David’s Preparations for the Building and Worship in the First Temple: The Plan for its Construction is in 2</w:t>
      </w:r>
      <w:r w:rsidRPr="004F544D">
        <w:rPr>
          <w:rFonts w:cstheme="minorHAnsi"/>
          <w:sz w:val="24"/>
          <w:szCs w:val="24"/>
          <w:vertAlign w:val="superscript"/>
        </w:rPr>
        <w:t>nd</w:t>
      </w:r>
      <w:r w:rsidRPr="004F544D">
        <w:rPr>
          <w:rFonts w:cstheme="minorHAnsi"/>
          <w:sz w:val="24"/>
          <w:szCs w:val="24"/>
        </w:rPr>
        <w:t xml:space="preserve"> Samuel 7:1, 12-13; 1</w:t>
      </w:r>
      <w:r w:rsidRPr="004F544D">
        <w:rPr>
          <w:rFonts w:cstheme="minorHAnsi"/>
          <w:sz w:val="24"/>
          <w:szCs w:val="24"/>
          <w:vertAlign w:val="superscript"/>
        </w:rPr>
        <w:t>st</w:t>
      </w:r>
      <w:r w:rsidRPr="004F544D">
        <w:rPr>
          <w:rFonts w:cstheme="minorHAnsi"/>
          <w:sz w:val="24"/>
          <w:szCs w:val="24"/>
        </w:rPr>
        <w:t xml:space="preserve"> Chronicles 17:1; 28:11-12, 19. The Gifts for its Construction is in 1</w:t>
      </w:r>
      <w:r w:rsidRPr="004F544D">
        <w:rPr>
          <w:rFonts w:cstheme="minorHAnsi"/>
          <w:sz w:val="24"/>
          <w:szCs w:val="24"/>
          <w:vertAlign w:val="superscript"/>
        </w:rPr>
        <w:t>st</w:t>
      </w:r>
      <w:r w:rsidRPr="004F544D">
        <w:rPr>
          <w:rFonts w:cstheme="minorHAnsi"/>
          <w:sz w:val="24"/>
          <w:szCs w:val="24"/>
        </w:rPr>
        <w:t xml:space="preserve"> Chronicles 29:2-3, 6. The Arrangements for the Temple Worship is in 1</w:t>
      </w:r>
      <w:r w:rsidRPr="004F544D">
        <w:rPr>
          <w:rFonts w:cstheme="minorHAnsi"/>
          <w:sz w:val="24"/>
          <w:szCs w:val="24"/>
          <w:vertAlign w:val="superscript"/>
        </w:rPr>
        <w:t>st</w:t>
      </w:r>
      <w:r w:rsidRPr="004F544D">
        <w:rPr>
          <w:rFonts w:cstheme="minorHAnsi"/>
          <w:sz w:val="24"/>
          <w:szCs w:val="24"/>
        </w:rPr>
        <w:t xml:space="preserve"> Chronicles 23:3-5. Solomon’s Construction of the Temple is in 1</w:t>
      </w:r>
      <w:r w:rsidRPr="004F544D">
        <w:rPr>
          <w:rFonts w:cstheme="minorHAnsi"/>
          <w:sz w:val="24"/>
          <w:szCs w:val="24"/>
          <w:vertAlign w:val="superscript"/>
        </w:rPr>
        <w:t>st</w:t>
      </w:r>
      <w:r w:rsidRPr="004F544D">
        <w:rPr>
          <w:rFonts w:cstheme="minorHAnsi"/>
          <w:sz w:val="24"/>
          <w:szCs w:val="24"/>
        </w:rPr>
        <w:t xml:space="preserve"> Kings 5:1-13 &amp; 2</w:t>
      </w:r>
      <w:r w:rsidRPr="004F544D">
        <w:rPr>
          <w:rFonts w:cstheme="minorHAnsi"/>
          <w:sz w:val="24"/>
          <w:szCs w:val="24"/>
          <w:vertAlign w:val="superscript"/>
        </w:rPr>
        <w:t>nd</w:t>
      </w:r>
      <w:r w:rsidRPr="004F544D">
        <w:rPr>
          <w:rFonts w:cstheme="minorHAnsi"/>
          <w:sz w:val="24"/>
          <w:szCs w:val="24"/>
        </w:rPr>
        <w:t xml:space="preserve"> Chronicles 2:7-18. The Completion of the Temple and its Furnishings is in 2</w:t>
      </w:r>
      <w:r w:rsidRPr="004F544D">
        <w:rPr>
          <w:rFonts w:cstheme="minorHAnsi"/>
          <w:sz w:val="24"/>
          <w:szCs w:val="24"/>
          <w:vertAlign w:val="superscript"/>
        </w:rPr>
        <w:t>nd</w:t>
      </w:r>
      <w:r w:rsidRPr="004F544D">
        <w:rPr>
          <w:rFonts w:cstheme="minorHAnsi"/>
          <w:sz w:val="24"/>
          <w:szCs w:val="24"/>
        </w:rPr>
        <w:t xml:space="preserve"> Chronicles 2:5; 3:4-9, 11-12; 4:2, 5 &amp; 1</w:t>
      </w:r>
      <w:r w:rsidRPr="004F544D">
        <w:rPr>
          <w:rFonts w:cstheme="minorHAnsi"/>
          <w:sz w:val="24"/>
          <w:szCs w:val="24"/>
          <w:vertAlign w:val="superscript"/>
        </w:rPr>
        <w:t>st</w:t>
      </w:r>
      <w:r w:rsidRPr="004F544D">
        <w:rPr>
          <w:rFonts w:cstheme="minorHAnsi"/>
          <w:sz w:val="24"/>
          <w:szCs w:val="24"/>
        </w:rPr>
        <w:t xml:space="preserve"> Kings 6:20-22, 27, 38; 7:23, 26-27, 30. The Dedication of the Temple: At the Feats of Tabernacles is in 1</w:t>
      </w:r>
      <w:r w:rsidRPr="004F544D">
        <w:rPr>
          <w:rFonts w:cstheme="minorHAnsi"/>
          <w:sz w:val="24"/>
          <w:szCs w:val="24"/>
          <w:vertAlign w:val="superscript"/>
        </w:rPr>
        <w:t>st</w:t>
      </w:r>
      <w:r w:rsidRPr="004F544D">
        <w:rPr>
          <w:rFonts w:cstheme="minorHAnsi"/>
          <w:sz w:val="24"/>
          <w:szCs w:val="24"/>
        </w:rPr>
        <w:t xml:space="preserve"> Kings 8:2 &amp; 2</w:t>
      </w:r>
      <w:r w:rsidRPr="004F544D">
        <w:rPr>
          <w:rFonts w:cstheme="minorHAnsi"/>
          <w:sz w:val="24"/>
          <w:szCs w:val="24"/>
          <w:vertAlign w:val="superscript"/>
        </w:rPr>
        <w:t>nd</w:t>
      </w:r>
      <w:r w:rsidRPr="004F544D">
        <w:rPr>
          <w:rFonts w:cstheme="minorHAnsi"/>
          <w:sz w:val="24"/>
          <w:szCs w:val="24"/>
        </w:rPr>
        <w:t xml:space="preserve"> Chronicles 5:3. The Glory of the Father Stephen filled the Temple is in 1</w:t>
      </w:r>
      <w:r w:rsidRPr="004F544D">
        <w:rPr>
          <w:rFonts w:cstheme="minorHAnsi"/>
          <w:sz w:val="24"/>
          <w:szCs w:val="24"/>
          <w:vertAlign w:val="superscript"/>
        </w:rPr>
        <w:t>st</w:t>
      </w:r>
      <w:r w:rsidRPr="004F544D">
        <w:rPr>
          <w:rFonts w:cstheme="minorHAnsi"/>
          <w:sz w:val="24"/>
          <w:szCs w:val="24"/>
        </w:rPr>
        <w:t xml:space="preserve"> Kings 8:6, 10-11 &amp; 2</w:t>
      </w:r>
      <w:r w:rsidRPr="004F544D">
        <w:rPr>
          <w:rFonts w:cstheme="minorHAnsi"/>
          <w:sz w:val="24"/>
          <w:szCs w:val="24"/>
          <w:vertAlign w:val="superscript"/>
        </w:rPr>
        <w:t>nd</w:t>
      </w:r>
      <w:r w:rsidRPr="004F544D">
        <w:rPr>
          <w:rFonts w:cstheme="minorHAnsi"/>
          <w:sz w:val="24"/>
          <w:szCs w:val="24"/>
        </w:rPr>
        <w:t xml:space="preserve"> Chronicles 5:7, 11, 13-14. The Offering of Sacrifices is in 1</w:t>
      </w:r>
      <w:r w:rsidRPr="004F544D">
        <w:rPr>
          <w:rFonts w:cstheme="minorHAnsi"/>
          <w:sz w:val="24"/>
          <w:szCs w:val="24"/>
          <w:vertAlign w:val="superscript"/>
        </w:rPr>
        <w:t>st</w:t>
      </w:r>
      <w:r w:rsidRPr="004F544D">
        <w:rPr>
          <w:rFonts w:cstheme="minorHAnsi"/>
          <w:sz w:val="24"/>
          <w:szCs w:val="24"/>
        </w:rPr>
        <w:t xml:space="preserve"> Kings 8:62-63 &amp; 2</w:t>
      </w:r>
      <w:r w:rsidRPr="004F544D">
        <w:rPr>
          <w:rFonts w:cstheme="minorHAnsi"/>
          <w:sz w:val="24"/>
          <w:szCs w:val="24"/>
          <w:vertAlign w:val="superscript"/>
        </w:rPr>
        <w:t>nd</w:t>
      </w:r>
      <w:r w:rsidRPr="004F544D">
        <w:rPr>
          <w:rFonts w:cstheme="minorHAnsi"/>
          <w:sz w:val="24"/>
          <w:szCs w:val="24"/>
        </w:rPr>
        <w:t xml:space="preserve"> Chronicles 7:5. Solomon’s Prayer is in 1</w:t>
      </w:r>
      <w:r w:rsidRPr="004F544D">
        <w:rPr>
          <w:rFonts w:cstheme="minorHAnsi"/>
          <w:sz w:val="24"/>
          <w:szCs w:val="24"/>
          <w:vertAlign w:val="superscript"/>
        </w:rPr>
        <w:t>st</w:t>
      </w:r>
      <w:r w:rsidRPr="004F544D">
        <w:rPr>
          <w:rFonts w:cstheme="minorHAnsi"/>
          <w:sz w:val="24"/>
          <w:szCs w:val="24"/>
        </w:rPr>
        <w:t xml:space="preserve"> Kings 12:26-30 &amp; 2</w:t>
      </w:r>
      <w:r w:rsidRPr="004F544D">
        <w:rPr>
          <w:rFonts w:cstheme="minorHAnsi"/>
          <w:sz w:val="24"/>
          <w:szCs w:val="24"/>
          <w:vertAlign w:val="superscript"/>
        </w:rPr>
        <w:t>nd</w:t>
      </w:r>
      <w:r w:rsidRPr="004F544D">
        <w:rPr>
          <w:rFonts w:cstheme="minorHAnsi"/>
          <w:sz w:val="24"/>
          <w:szCs w:val="24"/>
        </w:rPr>
        <w:t xml:space="preserve"> Chronicles 13:4-12. Later the Kings of Judah used the Temple Treasures for Political Purposes is in 1</w:t>
      </w:r>
      <w:r w:rsidRPr="004F544D">
        <w:rPr>
          <w:rFonts w:cstheme="minorHAnsi"/>
          <w:sz w:val="24"/>
          <w:szCs w:val="24"/>
          <w:vertAlign w:val="superscript"/>
        </w:rPr>
        <w:t>st</w:t>
      </w:r>
      <w:r w:rsidRPr="004F544D">
        <w:rPr>
          <w:rFonts w:cstheme="minorHAnsi"/>
          <w:sz w:val="24"/>
          <w:szCs w:val="24"/>
        </w:rPr>
        <w:t xml:space="preserve"> Kings 15:18-19; 2</w:t>
      </w:r>
      <w:r w:rsidRPr="004F544D">
        <w:rPr>
          <w:rFonts w:cstheme="minorHAnsi"/>
          <w:sz w:val="24"/>
          <w:szCs w:val="24"/>
          <w:vertAlign w:val="superscript"/>
        </w:rPr>
        <w:t>nd</w:t>
      </w:r>
      <w:r w:rsidRPr="004F544D">
        <w:rPr>
          <w:rFonts w:cstheme="minorHAnsi"/>
          <w:sz w:val="24"/>
          <w:szCs w:val="24"/>
        </w:rPr>
        <w:t xml:space="preserve"> Kings 12:17-18; 16:7-8; 18:14-15 &amp; 2</w:t>
      </w:r>
      <w:r w:rsidRPr="004F544D">
        <w:rPr>
          <w:rFonts w:cstheme="minorHAnsi"/>
          <w:sz w:val="24"/>
          <w:szCs w:val="24"/>
          <w:vertAlign w:val="superscript"/>
        </w:rPr>
        <w:t>nd</w:t>
      </w:r>
      <w:r w:rsidRPr="004F544D">
        <w:rPr>
          <w:rFonts w:cstheme="minorHAnsi"/>
          <w:sz w:val="24"/>
          <w:szCs w:val="24"/>
        </w:rPr>
        <w:t xml:space="preserve"> Chronicles 16:2-3; 28:21. The Only Foreign Kings that Pillaged, Plundered, Booteed, Spoiled the Temple: Shiskak King of Egypt in 1</w:t>
      </w:r>
      <w:r w:rsidRPr="004F544D">
        <w:rPr>
          <w:rFonts w:cstheme="minorHAnsi"/>
          <w:sz w:val="24"/>
          <w:szCs w:val="24"/>
          <w:vertAlign w:val="superscript"/>
        </w:rPr>
        <w:t>st</w:t>
      </w:r>
      <w:r w:rsidRPr="004F544D">
        <w:rPr>
          <w:rFonts w:cstheme="minorHAnsi"/>
          <w:sz w:val="24"/>
          <w:szCs w:val="24"/>
        </w:rPr>
        <w:t xml:space="preserve"> Kings 14:25-26 &amp; 2</w:t>
      </w:r>
      <w:r w:rsidRPr="004F544D">
        <w:rPr>
          <w:rFonts w:cstheme="minorHAnsi"/>
          <w:sz w:val="24"/>
          <w:szCs w:val="24"/>
          <w:vertAlign w:val="superscript"/>
        </w:rPr>
        <w:t>nd</w:t>
      </w:r>
      <w:r w:rsidRPr="004F544D">
        <w:rPr>
          <w:rFonts w:cstheme="minorHAnsi"/>
          <w:sz w:val="24"/>
          <w:szCs w:val="24"/>
        </w:rPr>
        <w:t xml:space="preserve"> Chronicles 12:9. Nebuchadnezzar King of Babylon is in 2</w:t>
      </w:r>
      <w:r w:rsidRPr="004F544D">
        <w:rPr>
          <w:rFonts w:cstheme="minorHAnsi"/>
          <w:sz w:val="24"/>
          <w:szCs w:val="24"/>
          <w:vertAlign w:val="superscript"/>
        </w:rPr>
        <w:t>nd</w:t>
      </w:r>
      <w:r w:rsidRPr="004F544D">
        <w:rPr>
          <w:rFonts w:cstheme="minorHAnsi"/>
          <w:sz w:val="24"/>
          <w:szCs w:val="24"/>
        </w:rPr>
        <w:t xml:space="preserve"> Kings 24:13 &amp; 2</w:t>
      </w:r>
      <w:r w:rsidRPr="004F544D">
        <w:rPr>
          <w:rFonts w:cstheme="minorHAnsi"/>
          <w:sz w:val="24"/>
          <w:szCs w:val="24"/>
          <w:vertAlign w:val="superscript"/>
        </w:rPr>
        <w:t>nd</w:t>
      </w:r>
      <w:r w:rsidRPr="004F544D">
        <w:rPr>
          <w:rFonts w:cstheme="minorHAnsi"/>
          <w:sz w:val="24"/>
          <w:szCs w:val="24"/>
        </w:rPr>
        <w:t xml:space="preserve"> Chronicles 36:18. Under Certain Kings the Temple was Cleansed and Repaired: King Joash in 2</w:t>
      </w:r>
      <w:r w:rsidRPr="004F544D">
        <w:rPr>
          <w:rFonts w:cstheme="minorHAnsi"/>
          <w:sz w:val="24"/>
          <w:szCs w:val="24"/>
          <w:vertAlign w:val="superscript"/>
        </w:rPr>
        <w:t>nd</w:t>
      </w:r>
      <w:r w:rsidRPr="004F544D">
        <w:rPr>
          <w:rFonts w:cstheme="minorHAnsi"/>
          <w:sz w:val="24"/>
          <w:szCs w:val="24"/>
        </w:rPr>
        <w:t xml:space="preserve"> Kings 12:4-5 &amp; 2</w:t>
      </w:r>
      <w:r w:rsidRPr="004F544D">
        <w:rPr>
          <w:rFonts w:cstheme="minorHAnsi"/>
          <w:sz w:val="24"/>
          <w:szCs w:val="24"/>
          <w:vertAlign w:val="superscript"/>
        </w:rPr>
        <w:t>nd</w:t>
      </w:r>
      <w:r w:rsidRPr="004F544D">
        <w:rPr>
          <w:rFonts w:cstheme="minorHAnsi"/>
          <w:sz w:val="24"/>
          <w:szCs w:val="24"/>
        </w:rPr>
        <w:t xml:space="preserve"> Chronicles 24:5, 13-14. King Jotham is in 2</w:t>
      </w:r>
      <w:r w:rsidRPr="004F544D">
        <w:rPr>
          <w:rFonts w:cstheme="minorHAnsi"/>
          <w:sz w:val="24"/>
          <w:szCs w:val="24"/>
          <w:vertAlign w:val="superscript"/>
        </w:rPr>
        <w:t>nd</w:t>
      </w:r>
      <w:r w:rsidRPr="004F544D">
        <w:rPr>
          <w:rFonts w:cstheme="minorHAnsi"/>
          <w:sz w:val="24"/>
          <w:szCs w:val="24"/>
        </w:rPr>
        <w:t xml:space="preserve"> Kings 15:35 &amp; 2</w:t>
      </w:r>
      <w:r w:rsidRPr="004F544D">
        <w:rPr>
          <w:rFonts w:cstheme="minorHAnsi"/>
          <w:sz w:val="24"/>
          <w:szCs w:val="24"/>
          <w:vertAlign w:val="superscript"/>
        </w:rPr>
        <w:t>nd</w:t>
      </w:r>
      <w:r w:rsidRPr="004F544D">
        <w:rPr>
          <w:rFonts w:cstheme="minorHAnsi"/>
          <w:sz w:val="24"/>
          <w:szCs w:val="24"/>
        </w:rPr>
        <w:t xml:space="preserve"> Chronicles 27:3. King Hezekiah is in 2</w:t>
      </w:r>
      <w:r w:rsidRPr="004F544D">
        <w:rPr>
          <w:rFonts w:cstheme="minorHAnsi"/>
          <w:sz w:val="24"/>
          <w:szCs w:val="24"/>
          <w:vertAlign w:val="superscript"/>
        </w:rPr>
        <w:t>nd</w:t>
      </w:r>
      <w:r w:rsidRPr="004F544D">
        <w:rPr>
          <w:rFonts w:cstheme="minorHAnsi"/>
          <w:sz w:val="24"/>
          <w:szCs w:val="24"/>
        </w:rPr>
        <w:t xml:space="preserve"> Chronicles 29:3-5, 15-16, 18-19, 25. King Josiah is in 2</w:t>
      </w:r>
      <w:r w:rsidRPr="004F544D">
        <w:rPr>
          <w:rFonts w:cstheme="minorHAnsi"/>
          <w:sz w:val="24"/>
          <w:szCs w:val="24"/>
          <w:vertAlign w:val="superscript"/>
        </w:rPr>
        <w:t>nd</w:t>
      </w:r>
      <w:r w:rsidRPr="004F544D">
        <w:rPr>
          <w:rFonts w:cstheme="minorHAnsi"/>
          <w:sz w:val="24"/>
          <w:szCs w:val="24"/>
        </w:rPr>
        <w:t xml:space="preserve"> Kings 22:3-7 &amp; 2</w:t>
      </w:r>
      <w:r w:rsidRPr="004F544D">
        <w:rPr>
          <w:rFonts w:cstheme="minorHAnsi"/>
          <w:sz w:val="24"/>
          <w:szCs w:val="24"/>
          <w:vertAlign w:val="superscript"/>
        </w:rPr>
        <w:t>nd</w:t>
      </w:r>
      <w:r w:rsidRPr="004F544D">
        <w:rPr>
          <w:rFonts w:cstheme="minorHAnsi"/>
          <w:sz w:val="24"/>
          <w:szCs w:val="24"/>
        </w:rPr>
        <w:t xml:space="preserve"> Chronicles 34:8-11. The Destruction of the Temple by the Babylonians is in 2</w:t>
      </w:r>
      <w:r w:rsidRPr="004F544D">
        <w:rPr>
          <w:rFonts w:cstheme="minorHAnsi"/>
          <w:sz w:val="24"/>
          <w:szCs w:val="24"/>
          <w:vertAlign w:val="superscript"/>
        </w:rPr>
        <w:t>nd</w:t>
      </w:r>
      <w:r w:rsidRPr="004F544D">
        <w:rPr>
          <w:rFonts w:cstheme="minorHAnsi"/>
          <w:sz w:val="24"/>
          <w:szCs w:val="24"/>
        </w:rPr>
        <w:t xml:space="preserve"> Kings 25:13-15; Jeremiah 52:17-19 &amp; 2</w:t>
      </w:r>
      <w:r w:rsidRPr="004F544D">
        <w:rPr>
          <w:rFonts w:cstheme="minorHAnsi"/>
          <w:sz w:val="24"/>
          <w:szCs w:val="24"/>
          <w:vertAlign w:val="superscript"/>
        </w:rPr>
        <w:t>nd</w:t>
      </w:r>
      <w:r w:rsidRPr="004F544D">
        <w:rPr>
          <w:rFonts w:cstheme="minorHAnsi"/>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F544D">
        <w:rPr>
          <w:rFonts w:cstheme="minorHAnsi"/>
          <w:sz w:val="24"/>
          <w:szCs w:val="24"/>
          <w:vertAlign w:val="superscript"/>
        </w:rPr>
        <w:t>st</w:t>
      </w:r>
      <w:r w:rsidRPr="004F544D">
        <w:rPr>
          <w:rFonts w:cstheme="minorHAnsi"/>
          <w:sz w:val="24"/>
          <w:szCs w:val="24"/>
        </w:rPr>
        <w:t xml:space="preserve"> 1944 and the Eternal Guiltiness Damnation will end in June 21</w:t>
      </w:r>
      <w:r w:rsidRPr="004F544D">
        <w:rPr>
          <w:rFonts w:cstheme="minorHAnsi"/>
          <w:sz w:val="24"/>
          <w:szCs w:val="24"/>
          <w:vertAlign w:val="superscript"/>
        </w:rPr>
        <w:t>st</w:t>
      </w:r>
      <w:r w:rsidRPr="004F544D">
        <w:rPr>
          <w:rFonts w:cstheme="minorHAnsi"/>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F0A5A" w:rsidRPr="004F544D" w:rsidRDefault="00DF0A5A" w:rsidP="00DF0A5A">
      <w:pPr>
        <w:spacing w:line="480" w:lineRule="auto"/>
        <w:jc w:val="both"/>
        <w:rPr>
          <w:rFonts w:cstheme="minorHAnsi"/>
          <w:sz w:val="24"/>
          <w:szCs w:val="24"/>
        </w:rPr>
      </w:pPr>
      <w:r w:rsidRPr="004F544D">
        <w:rPr>
          <w:rFonts w:cstheme="minorHAnsi"/>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4F544D">
        <w:rPr>
          <w:rFonts w:cstheme="minorHAnsi"/>
          <w:b/>
          <w:sz w:val="24"/>
          <w:szCs w:val="24"/>
        </w:rPr>
        <w:t>Rebels</w:t>
      </w:r>
      <w:r w:rsidRPr="004F544D">
        <w:rPr>
          <w:rFonts w:cstheme="minorHAnsi"/>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F544D">
        <w:rPr>
          <w:rFonts w:cstheme="minorHAnsi"/>
          <w:b/>
          <w:sz w:val="24"/>
          <w:szCs w:val="24"/>
        </w:rPr>
        <w:t>Mutiny</w:t>
      </w:r>
      <w:r w:rsidRPr="004F544D">
        <w:rPr>
          <w:rFonts w:cstheme="minorHAnsi"/>
          <w:sz w:val="24"/>
          <w:szCs w:val="24"/>
        </w:rPr>
        <w:t>” is the military security forces against their commanders. Second, is called a “</w:t>
      </w:r>
      <w:r w:rsidRPr="004F544D">
        <w:rPr>
          <w:rFonts w:cstheme="minorHAnsi"/>
          <w:b/>
          <w:sz w:val="24"/>
          <w:szCs w:val="24"/>
        </w:rPr>
        <w:t>Resistance Force Movement</w:t>
      </w:r>
      <w:r w:rsidRPr="004F544D">
        <w:rPr>
          <w:rFonts w:cstheme="minorHAnsi"/>
          <w:sz w:val="24"/>
          <w:szCs w:val="24"/>
        </w:rPr>
        <w:t>” is the freedom fighters who are against a foreign power. Third, is called nonviolent “</w:t>
      </w:r>
      <w:r w:rsidRPr="004F544D">
        <w:rPr>
          <w:rFonts w:cstheme="minorHAnsi"/>
          <w:b/>
          <w:sz w:val="24"/>
          <w:szCs w:val="24"/>
        </w:rPr>
        <w:t>Resistance or Civil Disobedience</w:t>
      </w:r>
      <w:r w:rsidRPr="004F544D">
        <w:rPr>
          <w:rFonts w:cstheme="minorHAnsi"/>
          <w:sz w:val="24"/>
          <w:szCs w:val="24"/>
        </w:rPr>
        <w:t>” which does not involve violence or military forces. Fourth, is called a “</w:t>
      </w:r>
      <w:r w:rsidRPr="004F544D">
        <w:rPr>
          <w:rFonts w:cstheme="minorHAnsi"/>
          <w:b/>
          <w:sz w:val="24"/>
          <w:szCs w:val="24"/>
        </w:rPr>
        <w:t>Revolution</w:t>
      </w:r>
      <w:r w:rsidRPr="004F544D">
        <w:rPr>
          <w:rFonts w:cstheme="minorHAnsi"/>
          <w:sz w:val="24"/>
          <w:szCs w:val="24"/>
        </w:rPr>
        <w:t>” which is done by radicals to overthrow a government. Fifth, is called a “</w:t>
      </w:r>
      <w:r w:rsidRPr="004F544D">
        <w:rPr>
          <w:rFonts w:cstheme="minorHAnsi"/>
          <w:b/>
          <w:sz w:val="24"/>
          <w:szCs w:val="24"/>
        </w:rPr>
        <w:t>Revolt</w:t>
      </w:r>
      <w:r w:rsidRPr="004F544D">
        <w:rPr>
          <w:rFonts w:cstheme="minorHAnsi"/>
          <w:sz w:val="24"/>
          <w:szCs w:val="24"/>
        </w:rPr>
        <w:t>” which means a localized rebellion force. Sixth, is called “</w:t>
      </w:r>
      <w:r w:rsidRPr="004F544D">
        <w:rPr>
          <w:rFonts w:cstheme="minorHAnsi"/>
          <w:b/>
          <w:sz w:val="24"/>
          <w:szCs w:val="24"/>
        </w:rPr>
        <w:t>Terrorism</w:t>
      </w:r>
      <w:r w:rsidRPr="004F544D">
        <w:rPr>
          <w:rFonts w:cstheme="minorHAnsi"/>
          <w:sz w:val="24"/>
          <w:szCs w:val="24"/>
        </w:rPr>
        <w:t>” which is the religious and political militant extremists. Seventh, is called a “</w:t>
      </w:r>
      <w:r w:rsidRPr="004F544D">
        <w:rPr>
          <w:rFonts w:cstheme="minorHAnsi"/>
          <w:b/>
          <w:sz w:val="24"/>
          <w:szCs w:val="24"/>
        </w:rPr>
        <w:t>Subversion</w:t>
      </w:r>
      <w:r w:rsidRPr="004F544D">
        <w:rPr>
          <w:rFonts w:cstheme="minorHAnsi"/>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4F544D">
        <w:rPr>
          <w:rFonts w:cstheme="minorHAnsi"/>
          <w:sz w:val="24"/>
          <w:szCs w:val="24"/>
          <w:vertAlign w:val="superscript"/>
        </w:rPr>
        <w:t>nd</w:t>
      </w:r>
      <w:r w:rsidRPr="004F544D">
        <w:rPr>
          <w:rFonts w:cstheme="minorHAnsi"/>
          <w:sz w:val="24"/>
          <w:szCs w:val="24"/>
        </w:rPr>
        <w:t xml:space="preserve"> Thessalonians 2:1-12; Jude 5-15; 2</w:t>
      </w:r>
      <w:r w:rsidRPr="004F544D">
        <w:rPr>
          <w:rFonts w:cstheme="minorHAnsi"/>
          <w:sz w:val="24"/>
          <w:szCs w:val="24"/>
          <w:vertAlign w:val="superscript"/>
        </w:rPr>
        <w:t>nd</w:t>
      </w:r>
      <w:r w:rsidRPr="004F544D">
        <w:rPr>
          <w:rFonts w:cstheme="minorHAnsi"/>
          <w:sz w:val="24"/>
          <w:szCs w:val="24"/>
        </w:rPr>
        <w:t xml:space="preserve"> John 7-11 and 1</w:t>
      </w:r>
      <w:r w:rsidRPr="004F544D">
        <w:rPr>
          <w:rFonts w:cstheme="minorHAnsi"/>
          <w:sz w:val="24"/>
          <w:szCs w:val="24"/>
          <w:vertAlign w:val="superscript"/>
        </w:rPr>
        <w:t>st</w:t>
      </w:r>
      <w:r w:rsidRPr="004F544D">
        <w:rPr>
          <w:rFonts w:cstheme="minorHAnsi"/>
          <w:sz w:val="24"/>
          <w:szCs w:val="24"/>
        </w:rPr>
        <w:t xml:space="preserve"> John 4:1-6; Isaiah 14:12-21; Ezekiel 28:15-19; Ezra 4:18-19; Luke 10:18-20; 1</w:t>
      </w:r>
      <w:r w:rsidRPr="004F544D">
        <w:rPr>
          <w:rFonts w:cstheme="minorHAnsi"/>
          <w:sz w:val="24"/>
          <w:szCs w:val="24"/>
          <w:vertAlign w:val="superscript"/>
        </w:rPr>
        <w:t>st</w:t>
      </w:r>
      <w:r w:rsidRPr="004F544D">
        <w:rPr>
          <w:rFonts w:cstheme="minorHAnsi"/>
          <w:sz w:val="24"/>
          <w:szCs w:val="24"/>
        </w:rPr>
        <w:t xml:space="preserve"> Samuel 15:23; Acts 21:38 (NKJV) &amp; Deuteronomy 13:1-18. The Examples of Wrong Rebellion against God is in Psalms 2:2; 66:7; Numbers 20:24; 27:14 &amp; 1</w:t>
      </w:r>
      <w:r w:rsidRPr="004F544D">
        <w:rPr>
          <w:rFonts w:cstheme="minorHAnsi"/>
          <w:sz w:val="24"/>
          <w:szCs w:val="24"/>
          <w:vertAlign w:val="superscript"/>
        </w:rPr>
        <w:t>st</w:t>
      </w:r>
      <w:r w:rsidRPr="004F544D">
        <w:rPr>
          <w:rFonts w:cstheme="minorHAnsi"/>
          <w:sz w:val="24"/>
          <w:szCs w:val="24"/>
        </w:rPr>
        <w:t xml:space="preserve"> Samuel 15:22-23. The Divine Warnings not to Rebel is in 1</w:t>
      </w:r>
      <w:r w:rsidRPr="004F544D">
        <w:rPr>
          <w:rFonts w:cstheme="minorHAnsi"/>
          <w:sz w:val="24"/>
          <w:szCs w:val="24"/>
          <w:vertAlign w:val="superscript"/>
        </w:rPr>
        <w:t>st</w:t>
      </w:r>
      <w:r w:rsidRPr="004F544D">
        <w:rPr>
          <w:rFonts w:cstheme="minorHAnsi"/>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4F544D">
        <w:rPr>
          <w:rFonts w:cstheme="minorHAnsi"/>
          <w:sz w:val="24"/>
          <w:szCs w:val="24"/>
          <w:vertAlign w:val="superscript"/>
        </w:rPr>
        <w:t>nd</w:t>
      </w:r>
      <w:r w:rsidRPr="004F544D">
        <w:rPr>
          <w:rFonts w:cstheme="minorHAnsi"/>
          <w:sz w:val="24"/>
          <w:szCs w:val="24"/>
        </w:rPr>
        <w:t xml:space="preserve"> Thessalonians 2:3 &amp; 1</w:t>
      </w:r>
      <w:r w:rsidRPr="004F544D">
        <w:rPr>
          <w:rFonts w:cstheme="minorHAnsi"/>
          <w:sz w:val="24"/>
          <w:szCs w:val="24"/>
          <w:vertAlign w:val="superscript"/>
        </w:rPr>
        <w:t>st</w:t>
      </w:r>
      <w:r w:rsidRPr="004F544D">
        <w:rPr>
          <w:rFonts w:cstheme="minorHAnsi"/>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4F544D">
        <w:rPr>
          <w:rFonts w:cstheme="minorHAnsi"/>
          <w:sz w:val="24"/>
          <w:szCs w:val="24"/>
          <w:vertAlign w:val="superscript"/>
        </w:rPr>
        <w:t>st</w:t>
      </w:r>
      <w:r w:rsidRPr="004F544D">
        <w:rPr>
          <w:rFonts w:cstheme="minorHAnsi"/>
          <w:sz w:val="24"/>
          <w:szCs w:val="24"/>
        </w:rPr>
        <w:t xml:space="preserve"> Corinthians 10:1-12; Hebrews 3:7-4:2; Psalms 95:7-11 &amp; Jude 5, 7. The Rebellion against Human Authority: The Examples of Rebellion against Human Leaders is in Genesis 14:3-4; 2</w:t>
      </w:r>
      <w:r w:rsidRPr="004F544D">
        <w:rPr>
          <w:rFonts w:cstheme="minorHAnsi"/>
          <w:sz w:val="24"/>
          <w:szCs w:val="24"/>
          <w:vertAlign w:val="superscript"/>
        </w:rPr>
        <w:t>nd</w:t>
      </w:r>
      <w:r w:rsidRPr="004F544D">
        <w:rPr>
          <w:rFonts w:cstheme="minorHAnsi"/>
          <w:sz w:val="24"/>
          <w:szCs w:val="24"/>
        </w:rPr>
        <w:t xml:space="preserve"> Kings 18:7; 24:1, 20; 2</w:t>
      </w:r>
      <w:r w:rsidRPr="004F544D">
        <w:rPr>
          <w:rFonts w:cstheme="minorHAnsi"/>
          <w:sz w:val="24"/>
          <w:szCs w:val="24"/>
          <w:vertAlign w:val="superscript"/>
        </w:rPr>
        <w:t>nd</w:t>
      </w:r>
      <w:r w:rsidRPr="004F544D">
        <w:rPr>
          <w:rFonts w:cstheme="minorHAnsi"/>
          <w:sz w:val="24"/>
          <w:szCs w:val="24"/>
        </w:rPr>
        <w:t xml:space="preserve"> Chronicles 13:6; 36:13; Jeremiah 52:3 &amp; Mark 15:7. The Rebellion against Parents is in Deuteronomy 21:18-21. The Rebellion of Nations is in 1</w:t>
      </w:r>
      <w:r w:rsidRPr="004F544D">
        <w:rPr>
          <w:rFonts w:cstheme="minorHAnsi"/>
          <w:sz w:val="24"/>
          <w:szCs w:val="24"/>
          <w:vertAlign w:val="superscript"/>
        </w:rPr>
        <w:t>st</w:t>
      </w:r>
      <w:r w:rsidRPr="004F544D">
        <w:rPr>
          <w:rFonts w:cstheme="minorHAnsi"/>
          <w:sz w:val="24"/>
          <w:szCs w:val="24"/>
        </w:rPr>
        <w:t xml:space="preserve"> Kings 12:19; 2</w:t>
      </w:r>
      <w:r w:rsidRPr="004F544D">
        <w:rPr>
          <w:rFonts w:cstheme="minorHAnsi"/>
          <w:sz w:val="24"/>
          <w:szCs w:val="24"/>
          <w:vertAlign w:val="superscript"/>
        </w:rPr>
        <w:t>nd</w:t>
      </w:r>
      <w:r w:rsidRPr="004F544D">
        <w:rPr>
          <w:rFonts w:cstheme="minorHAnsi"/>
          <w:sz w:val="24"/>
          <w:szCs w:val="24"/>
        </w:rPr>
        <w:t xml:space="preserve"> Chronicles 10:19 &amp; 2</w:t>
      </w:r>
      <w:r w:rsidRPr="004F544D">
        <w:rPr>
          <w:rFonts w:cstheme="minorHAnsi"/>
          <w:sz w:val="24"/>
          <w:szCs w:val="24"/>
          <w:vertAlign w:val="superscript"/>
        </w:rPr>
        <w:t>nd</w:t>
      </w:r>
      <w:r w:rsidRPr="004F544D">
        <w:rPr>
          <w:rFonts w:cstheme="minorHAnsi"/>
          <w:sz w:val="24"/>
          <w:szCs w:val="24"/>
        </w:rPr>
        <w:t xml:space="preserve"> Kings 1:1. The Accusations of Rebellion is in Nehemiah 2:19; 6:5-8. The Rebellion against God’s Chosen Leaders is in Exodus 23:21; Numbers 16:1-3; 20:2-5; Joshua 1:18 &amp; 2</w:t>
      </w:r>
      <w:r w:rsidRPr="004F544D">
        <w:rPr>
          <w:rFonts w:cstheme="minorHAnsi"/>
          <w:sz w:val="24"/>
          <w:szCs w:val="24"/>
          <w:vertAlign w:val="superscript"/>
        </w:rPr>
        <w:t>nd</w:t>
      </w:r>
      <w:r w:rsidRPr="004F544D">
        <w:rPr>
          <w:rFonts w:cstheme="minorHAnsi"/>
          <w:sz w:val="24"/>
          <w:szCs w:val="24"/>
        </w:rPr>
        <w:t xml:space="preserve"> Samuel 15:10. The Rebellion against Incorruptible Authority is Damned is in Romans 13:2 &amp; 1</w:t>
      </w:r>
      <w:r w:rsidRPr="004F544D">
        <w:rPr>
          <w:rFonts w:cstheme="minorHAnsi"/>
          <w:sz w:val="24"/>
          <w:szCs w:val="24"/>
          <w:vertAlign w:val="superscript"/>
        </w:rPr>
        <w:t>st</w:t>
      </w:r>
      <w:r w:rsidRPr="004F544D">
        <w:rPr>
          <w:rFonts w:cstheme="minorHAnsi"/>
          <w:sz w:val="24"/>
          <w:szCs w:val="24"/>
        </w:rPr>
        <w:t xml:space="preserve"> Peter 2:13.    </w:t>
      </w:r>
    </w:p>
    <w:p w:rsidR="00DF0A5A" w:rsidRPr="004F544D" w:rsidRDefault="00DF0A5A" w:rsidP="00DF0A5A">
      <w:pPr>
        <w:spacing w:before="240" w:line="480" w:lineRule="auto"/>
        <w:jc w:val="both"/>
        <w:rPr>
          <w:rFonts w:cstheme="minorHAnsi"/>
          <w:sz w:val="24"/>
          <w:szCs w:val="24"/>
        </w:rPr>
      </w:pPr>
      <w:r w:rsidRPr="004F544D">
        <w:rPr>
          <w:rFonts w:cstheme="minorHAnsi"/>
          <w:sz w:val="24"/>
          <w:szCs w:val="24"/>
        </w:rPr>
        <w:t>The Oppression against the United States of America is from June 21</w:t>
      </w:r>
      <w:r w:rsidRPr="004F544D">
        <w:rPr>
          <w:rFonts w:cstheme="minorHAnsi"/>
          <w:sz w:val="24"/>
          <w:szCs w:val="24"/>
          <w:vertAlign w:val="superscript"/>
        </w:rPr>
        <w:t>st</w:t>
      </w:r>
      <w:r w:rsidRPr="004F544D">
        <w:rPr>
          <w:rFonts w:cstheme="minorHAnsi"/>
          <w:sz w:val="24"/>
          <w:szCs w:val="24"/>
        </w:rPr>
        <w:t xml:space="preserve"> 1650 AD-June 21</w:t>
      </w:r>
      <w:r w:rsidRPr="004F544D">
        <w:rPr>
          <w:rFonts w:cstheme="minorHAnsi"/>
          <w:sz w:val="24"/>
          <w:szCs w:val="24"/>
          <w:vertAlign w:val="superscript"/>
        </w:rPr>
        <w:t>st</w:t>
      </w:r>
      <w:r w:rsidRPr="004F544D">
        <w:rPr>
          <w:rFonts w:cstheme="minorHAnsi"/>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4F544D">
        <w:rPr>
          <w:rFonts w:cstheme="minorHAnsi"/>
          <w:sz w:val="24"/>
          <w:szCs w:val="24"/>
          <w:vertAlign w:val="superscript"/>
        </w:rPr>
        <w:t>st</w:t>
      </w:r>
      <w:r w:rsidRPr="004F544D">
        <w:rPr>
          <w:rFonts w:cstheme="minorHAnsi"/>
          <w:sz w:val="24"/>
          <w:szCs w:val="24"/>
        </w:rPr>
        <w:t xml:space="preserve"> 1972 AD-June 21</w:t>
      </w:r>
      <w:r w:rsidRPr="004F544D">
        <w:rPr>
          <w:rFonts w:cstheme="minorHAnsi"/>
          <w:sz w:val="24"/>
          <w:szCs w:val="24"/>
          <w:vertAlign w:val="superscript"/>
        </w:rPr>
        <w:t>st</w:t>
      </w:r>
      <w:r w:rsidRPr="004F544D">
        <w:rPr>
          <w:rFonts w:cstheme="minorHAnsi"/>
          <w:sz w:val="24"/>
          <w:szCs w:val="24"/>
        </w:rPr>
        <w:t xml:space="preserve"> 2015 AD  in 1</w:t>
      </w:r>
      <w:r w:rsidRPr="004F544D">
        <w:rPr>
          <w:rFonts w:cstheme="minorHAnsi"/>
          <w:sz w:val="24"/>
          <w:szCs w:val="24"/>
          <w:vertAlign w:val="superscript"/>
        </w:rPr>
        <w:t>st</w:t>
      </w:r>
      <w:r w:rsidRPr="004F544D">
        <w:rPr>
          <w:rFonts w:cstheme="minorHAnsi"/>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4F544D">
        <w:rPr>
          <w:rFonts w:cstheme="minorHAnsi"/>
          <w:sz w:val="24"/>
          <w:szCs w:val="24"/>
          <w:vertAlign w:val="superscript"/>
        </w:rPr>
        <w:t>nd</w:t>
      </w:r>
      <w:r w:rsidRPr="004F544D">
        <w:rPr>
          <w:rFonts w:cstheme="minorHAnsi"/>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4F544D">
        <w:rPr>
          <w:rFonts w:cstheme="minorHAnsi"/>
          <w:sz w:val="24"/>
          <w:szCs w:val="24"/>
          <w:vertAlign w:val="superscript"/>
        </w:rPr>
        <w:t>st</w:t>
      </w:r>
      <w:r w:rsidRPr="004F544D">
        <w:rPr>
          <w:rFonts w:cstheme="minorHAnsi"/>
          <w:sz w:val="24"/>
          <w:szCs w:val="24"/>
        </w:rPr>
        <w:t xml:space="preserve"> Kings 19:3-4; Job 9:23; Psalms 42:1-11; 88:1-18; Joel 1:11 &amp; 2</w:t>
      </w:r>
      <w:r w:rsidRPr="004F544D">
        <w:rPr>
          <w:rFonts w:cstheme="minorHAnsi"/>
          <w:sz w:val="24"/>
          <w:szCs w:val="24"/>
          <w:vertAlign w:val="superscript"/>
        </w:rPr>
        <w:t>nd</w:t>
      </w:r>
      <w:r w:rsidRPr="004F544D">
        <w:rPr>
          <w:rFonts w:cstheme="minorHAnsi"/>
          <w:sz w:val="24"/>
          <w:szCs w:val="24"/>
        </w:rPr>
        <w:t xml:space="preserve"> Corinthians 1:8. The Physical Illness or Exhaustion is in Genesis 21:15-16; 1</w:t>
      </w:r>
      <w:r w:rsidRPr="004F544D">
        <w:rPr>
          <w:rFonts w:cstheme="minorHAnsi"/>
          <w:sz w:val="24"/>
          <w:szCs w:val="24"/>
          <w:vertAlign w:val="superscript"/>
        </w:rPr>
        <w:t>st</w:t>
      </w:r>
      <w:r w:rsidRPr="004F544D">
        <w:rPr>
          <w:rFonts w:cstheme="minorHAnsi"/>
          <w:sz w:val="24"/>
          <w:szCs w:val="24"/>
        </w:rPr>
        <w:t xml:space="preserve"> Kings 19:5-8; Psalms 6:1-7; 22:14-17; 31:9-12; Isaiah 38:1-2 &amp; Jonah 1:5. The Fear of Others is in 1</w:t>
      </w:r>
      <w:r w:rsidRPr="004F544D">
        <w:rPr>
          <w:rFonts w:cstheme="minorHAnsi"/>
          <w:sz w:val="24"/>
          <w:szCs w:val="24"/>
          <w:vertAlign w:val="superscript"/>
        </w:rPr>
        <w:t>st</w:t>
      </w:r>
      <w:r w:rsidRPr="004F544D">
        <w:rPr>
          <w:rFonts w:cstheme="minorHAnsi"/>
          <w:sz w:val="24"/>
          <w:szCs w:val="24"/>
        </w:rPr>
        <w:t xml:space="preserve"> Kings 19:1-3. The Fear of Failure is in Exodus 4:1; Numbers 11:11-15 &amp; 1</w:t>
      </w:r>
      <w:r w:rsidRPr="004F544D">
        <w:rPr>
          <w:rFonts w:cstheme="minorHAnsi"/>
          <w:sz w:val="24"/>
          <w:szCs w:val="24"/>
          <w:vertAlign w:val="superscript"/>
        </w:rPr>
        <w:t>st</w:t>
      </w:r>
      <w:r w:rsidRPr="004F544D">
        <w:rPr>
          <w:rFonts w:cstheme="minorHAnsi"/>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4F544D">
        <w:rPr>
          <w:rFonts w:cstheme="minorHAnsi"/>
          <w:sz w:val="24"/>
          <w:szCs w:val="24"/>
          <w:vertAlign w:val="superscript"/>
        </w:rPr>
        <w:t>st</w:t>
      </w:r>
      <w:r w:rsidRPr="004F544D">
        <w:rPr>
          <w:rFonts w:cstheme="minorHAnsi"/>
          <w:sz w:val="24"/>
          <w:szCs w:val="24"/>
        </w:rPr>
        <w:t xml:space="preserve"> Kings 19:4; Job 10:1; Ecclesiastes 2:17; Jeremiah 20:15-18 &amp; Jonah 4:8. Deep Sorrow is in Genesis 21:16; Judges 21:2; 1</w:t>
      </w:r>
      <w:r w:rsidRPr="004F544D">
        <w:rPr>
          <w:rFonts w:cstheme="minorHAnsi"/>
          <w:sz w:val="24"/>
          <w:szCs w:val="24"/>
          <w:vertAlign w:val="superscript"/>
        </w:rPr>
        <w:t>st</w:t>
      </w:r>
      <w:r w:rsidRPr="004F544D">
        <w:rPr>
          <w:rFonts w:cstheme="minorHAnsi"/>
          <w:sz w:val="24"/>
          <w:szCs w:val="24"/>
        </w:rPr>
        <w:t xml:space="preserve"> Samuel 1:10, 16; Psalms 42:3; Nehemiah 1:4; 2:2; Esther 4:1-3; Job 16:16 &amp; Lamentations 2:11. Loneliness is in Numbers 11:14 &amp; 1</w:t>
      </w:r>
      <w:r w:rsidRPr="004F544D">
        <w:rPr>
          <w:rFonts w:cstheme="minorHAnsi"/>
          <w:sz w:val="24"/>
          <w:szCs w:val="24"/>
          <w:vertAlign w:val="superscript"/>
        </w:rPr>
        <w:t>st</w:t>
      </w:r>
      <w:r w:rsidRPr="004F544D">
        <w:rPr>
          <w:rFonts w:cstheme="minorHAnsi"/>
          <w:sz w:val="24"/>
          <w:szCs w:val="24"/>
        </w:rPr>
        <w:t xml:space="preserve"> Kings 19:10, 14. Perplexity is in Psalms 42:5; Habakkuk 1:2; John 16:6 &amp; Luke 24:17. Despair is in Psalms 88:3-9; Job 17:1 &amp; 2</w:t>
      </w:r>
      <w:r w:rsidRPr="004F544D">
        <w:rPr>
          <w:rFonts w:cstheme="minorHAnsi"/>
          <w:sz w:val="24"/>
          <w:szCs w:val="24"/>
          <w:vertAlign w:val="superscript"/>
        </w:rPr>
        <w:t>nd</w:t>
      </w:r>
      <w:r w:rsidRPr="004F544D">
        <w:rPr>
          <w:rFonts w:cstheme="minorHAnsi"/>
          <w:sz w:val="24"/>
          <w:szCs w:val="24"/>
        </w:rPr>
        <w:t xml:space="preserve"> Corinthians 1:8-9. Escapism is in 1</w:t>
      </w:r>
      <w:r w:rsidRPr="004F544D">
        <w:rPr>
          <w:rFonts w:cstheme="minorHAnsi"/>
          <w:sz w:val="24"/>
          <w:szCs w:val="24"/>
          <w:vertAlign w:val="superscript"/>
        </w:rPr>
        <w:t>st</w:t>
      </w:r>
      <w:r w:rsidRPr="004F544D">
        <w:rPr>
          <w:rFonts w:cstheme="minorHAnsi"/>
          <w:sz w:val="24"/>
          <w:szCs w:val="24"/>
        </w:rPr>
        <w:t xml:space="preserve"> Kings 19:1-3; Psalms 55:6-8 &amp; Jeremiah 8:22. Feeling Forsaken by the Father Stephen is in Psalms 22:1; 27:9; 38:21; Isaiah 49:14; Jeremiah 15:18 &amp; Lamentations 3:1-20. The Examples of Spiritual Depression is in Judges 6:13; 1</w:t>
      </w:r>
      <w:r w:rsidRPr="004F544D">
        <w:rPr>
          <w:rFonts w:cstheme="minorHAnsi"/>
          <w:sz w:val="24"/>
          <w:szCs w:val="24"/>
          <w:vertAlign w:val="superscript"/>
        </w:rPr>
        <w:t>st</w:t>
      </w:r>
      <w:r w:rsidRPr="004F544D">
        <w:rPr>
          <w:rFonts w:cstheme="minorHAnsi"/>
          <w:sz w:val="24"/>
          <w:szCs w:val="24"/>
        </w:rPr>
        <w:t xml:space="preserve"> Kings 19:9-18 &amp; Psalms 22:1-2, 6-8; 42:1-7, 9-11; 43:1-5. The Remedies for Depression: Renewed Vision of the Father Stephen and being Centered upon Him is in 1</w:t>
      </w:r>
      <w:r w:rsidRPr="004F544D">
        <w:rPr>
          <w:rFonts w:cstheme="minorHAnsi"/>
          <w:sz w:val="24"/>
          <w:szCs w:val="24"/>
          <w:vertAlign w:val="superscript"/>
        </w:rPr>
        <w:t>st</w:t>
      </w:r>
      <w:r w:rsidRPr="004F544D">
        <w:rPr>
          <w:rFonts w:cstheme="minorHAnsi"/>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4F544D">
        <w:rPr>
          <w:rFonts w:cstheme="minorHAnsi"/>
          <w:sz w:val="24"/>
          <w:szCs w:val="24"/>
          <w:vertAlign w:val="superscript"/>
        </w:rPr>
        <w:t>nd</w:t>
      </w:r>
      <w:r w:rsidRPr="004F544D">
        <w:rPr>
          <w:rFonts w:cstheme="minorHAnsi"/>
          <w:sz w:val="24"/>
          <w:szCs w:val="24"/>
        </w:rPr>
        <w:t xml:space="preserve"> Corinthians 4:8-12 &amp; Acts 6:4. Reviewing what the Father Stephen has done is in Psalms 42:6; 77:11-12; 143:5; Lamentations 3:19-26; 2</w:t>
      </w:r>
      <w:r w:rsidRPr="004F544D">
        <w:rPr>
          <w:rFonts w:cstheme="minorHAnsi"/>
          <w:sz w:val="24"/>
          <w:szCs w:val="24"/>
          <w:vertAlign w:val="superscript"/>
        </w:rPr>
        <w:t>nd</w:t>
      </w:r>
      <w:r w:rsidRPr="004F544D">
        <w:rPr>
          <w:rFonts w:cstheme="minorHAnsi"/>
          <w:sz w:val="24"/>
          <w:szCs w:val="24"/>
        </w:rPr>
        <w:t xml:space="preserve"> Corinthians 7:6 &amp; Acts 7:24-25. Prayer to the Father Stephen is in Psalms 139:23; Philippians 4:6-7 &amp; Acts 6:4, 6.  </w:t>
      </w:r>
    </w:p>
    <w:p w:rsidR="00DF0A5A" w:rsidRPr="004F544D" w:rsidRDefault="00DF0A5A" w:rsidP="00DF0A5A">
      <w:pPr>
        <w:spacing w:before="240" w:line="480" w:lineRule="auto"/>
        <w:jc w:val="both"/>
        <w:rPr>
          <w:rFonts w:cstheme="minorHAnsi"/>
          <w:sz w:val="24"/>
          <w:szCs w:val="24"/>
        </w:rPr>
      </w:pPr>
      <w:r w:rsidRPr="004F544D">
        <w:rPr>
          <w:rFonts w:cstheme="minorHAnsi"/>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4F544D">
        <w:rPr>
          <w:rFonts w:cstheme="minorHAnsi"/>
          <w:sz w:val="24"/>
          <w:szCs w:val="24"/>
          <w:vertAlign w:val="superscript"/>
        </w:rPr>
        <w:t>nd</w:t>
      </w:r>
      <w:r w:rsidRPr="004F544D">
        <w:rPr>
          <w:rFonts w:cstheme="minorHAnsi"/>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4F544D">
        <w:rPr>
          <w:rFonts w:cstheme="minorHAnsi"/>
          <w:sz w:val="24"/>
          <w:szCs w:val="24"/>
          <w:vertAlign w:val="superscript"/>
        </w:rPr>
        <w:t>st</w:t>
      </w:r>
      <w:r w:rsidRPr="004F544D">
        <w:rPr>
          <w:rFonts w:cstheme="minorHAnsi"/>
          <w:sz w:val="24"/>
          <w:szCs w:val="24"/>
        </w:rPr>
        <w:t xml:space="preserve"> Peter 2:21; John 16:33; 1</w:t>
      </w:r>
      <w:r w:rsidRPr="004F544D">
        <w:rPr>
          <w:rFonts w:cstheme="minorHAnsi"/>
          <w:sz w:val="24"/>
          <w:szCs w:val="24"/>
          <w:vertAlign w:val="superscript"/>
        </w:rPr>
        <w:t>st</w:t>
      </w:r>
      <w:r w:rsidRPr="004F544D">
        <w:rPr>
          <w:rFonts w:cstheme="minorHAnsi"/>
          <w:sz w:val="24"/>
          <w:szCs w:val="24"/>
        </w:rPr>
        <w:t xml:space="preserve"> Thessalonians 3:2-4; 2</w:t>
      </w:r>
      <w:r w:rsidRPr="004F544D">
        <w:rPr>
          <w:rFonts w:cstheme="minorHAnsi"/>
          <w:sz w:val="24"/>
          <w:szCs w:val="24"/>
          <w:vertAlign w:val="superscript"/>
        </w:rPr>
        <w:t>nd</w:t>
      </w:r>
      <w:r w:rsidRPr="004F544D">
        <w:rPr>
          <w:rFonts w:cstheme="minorHAnsi"/>
          <w:sz w:val="24"/>
          <w:szCs w:val="24"/>
        </w:rPr>
        <w:t xml:space="preserve"> Timothy 2:3; 3:12 &amp; Acts 6:4-10; 14:22-23. </w:t>
      </w:r>
    </w:p>
    <w:p w:rsidR="00DF0A5A" w:rsidRPr="004F544D" w:rsidRDefault="00DF0A5A" w:rsidP="00DF0A5A">
      <w:pPr>
        <w:spacing w:before="240" w:line="480" w:lineRule="auto"/>
        <w:jc w:val="both"/>
        <w:rPr>
          <w:rFonts w:cstheme="minorHAnsi"/>
          <w:sz w:val="24"/>
          <w:szCs w:val="24"/>
        </w:rPr>
      </w:pPr>
      <w:r w:rsidRPr="004F544D">
        <w:rPr>
          <w:rFonts w:cstheme="minorHAnsi"/>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4F544D">
        <w:rPr>
          <w:rFonts w:cstheme="minorHAnsi"/>
          <w:sz w:val="24"/>
          <w:szCs w:val="24"/>
          <w:vertAlign w:val="superscript"/>
        </w:rPr>
        <w:t>st</w:t>
      </w:r>
      <w:r w:rsidRPr="004F544D">
        <w:rPr>
          <w:rFonts w:cstheme="minorHAnsi"/>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4F544D">
        <w:rPr>
          <w:rFonts w:cstheme="minorHAnsi"/>
          <w:sz w:val="24"/>
          <w:szCs w:val="24"/>
          <w:vertAlign w:val="superscript"/>
        </w:rPr>
        <w:t>nd</w:t>
      </w:r>
      <w:r w:rsidRPr="004F544D">
        <w:rPr>
          <w:rFonts w:cstheme="minorHAnsi"/>
          <w:sz w:val="24"/>
          <w:szCs w:val="24"/>
        </w:rPr>
        <w:t xml:space="preserve"> Chronicles 6:38-39; Psalms 42:9; 57:1; 79:11; 82:3-4; 94:1-7; Revelation 6:10 &amp; Acts 6:4. In Trust to the Father Stephen is in Job 19:25; Psalms 42:1-3; 138:7; 2</w:t>
      </w:r>
      <w:r w:rsidRPr="004F544D">
        <w:rPr>
          <w:rFonts w:cstheme="minorHAnsi"/>
          <w:sz w:val="24"/>
          <w:szCs w:val="24"/>
          <w:vertAlign w:val="superscript"/>
        </w:rPr>
        <w:t>nd</w:t>
      </w:r>
      <w:r w:rsidRPr="004F544D">
        <w:rPr>
          <w:rFonts w:cstheme="minorHAnsi"/>
          <w:sz w:val="24"/>
          <w:szCs w:val="24"/>
        </w:rPr>
        <w:t xml:space="preserve"> Corinthians 4:17; 6:4-5; 1</w:t>
      </w:r>
      <w:r w:rsidRPr="004F544D">
        <w:rPr>
          <w:rFonts w:cstheme="minorHAnsi"/>
          <w:sz w:val="24"/>
          <w:szCs w:val="24"/>
          <w:vertAlign w:val="superscript"/>
        </w:rPr>
        <w:t>st</w:t>
      </w:r>
      <w:r w:rsidRPr="004F544D">
        <w:rPr>
          <w:rFonts w:cstheme="minorHAnsi"/>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F0A5A" w:rsidRPr="004F544D" w:rsidRDefault="00DF0A5A" w:rsidP="00DF0A5A">
      <w:pPr>
        <w:spacing w:line="480" w:lineRule="auto"/>
        <w:jc w:val="both"/>
        <w:rPr>
          <w:rFonts w:cstheme="minorHAnsi"/>
          <w:sz w:val="24"/>
          <w:szCs w:val="24"/>
        </w:rPr>
      </w:pPr>
      <w:r w:rsidRPr="004F544D">
        <w:rPr>
          <w:rFonts w:cstheme="minorHAnsi"/>
          <w:sz w:val="24"/>
          <w:szCs w:val="24"/>
        </w:rPr>
        <w:t>The Rebuilding of the Temple: Preparations for Rebuilding the Temple is in Ezra 1:1-4, 7 &amp; 2</w:t>
      </w:r>
      <w:r w:rsidRPr="004F544D">
        <w:rPr>
          <w:rFonts w:cstheme="minorHAnsi"/>
          <w:sz w:val="24"/>
          <w:szCs w:val="24"/>
          <w:vertAlign w:val="superscript"/>
        </w:rPr>
        <w:t>nd</w:t>
      </w:r>
      <w:r w:rsidRPr="004F544D">
        <w:rPr>
          <w:rFonts w:cstheme="minorHAnsi"/>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F0A5A" w:rsidRPr="004F544D" w:rsidRDefault="00DF0A5A" w:rsidP="00DF0A5A">
      <w:pPr>
        <w:spacing w:line="480" w:lineRule="auto"/>
        <w:jc w:val="both"/>
        <w:rPr>
          <w:rFonts w:cstheme="minorHAnsi"/>
          <w:sz w:val="24"/>
          <w:szCs w:val="24"/>
        </w:rPr>
      </w:pPr>
      <w:r w:rsidRPr="004F544D">
        <w:rPr>
          <w:rFonts w:cstheme="minorHAnsi"/>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F0A5A" w:rsidRPr="004F544D" w:rsidRDefault="00DF0A5A" w:rsidP="00DF0A5A">
      <w:pPr>
        <w:spacing w:line="480" w:lineRule="auto"/>
        <w:jc w:val="both"/>
        <w:rPr>
          <w:rFonts w:cstheme="minorHAnsi"/>
          <w:sz w:val="24"/>
          <w:szCs w:val="24"/>
        </w:rPr>
      </w:pPr>
      <w:r w:rsidRPr="004F544D">
        <w:rPr>
          <w:rFonts w:cstheme="minorHAnsi"/>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F544D">
        <w:rPr>
          <w:rFonts w:cstheme="minorHAnsi"/>
          <w:sz w:val="24"/>
          <w:szCs w:val="24"/>
          <w:vertAlign w:val="superscript"/>
        </w:rPr>
        <w:t>nd</w:t>
      </w:r>
      <w:r w:rsidRPr="004F544D">
        <w:rPr>
          <w:rFonts w:cstheme="minorHAnsi"/>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4F544D">
        <w:rPr>
          <w:rFonts w:cstheme="minorHAnsi"/>
          <w:sz w:val="24"/>
          <w:szCs w:val="24"/>
          <w:vertAlign w:val="superscript"/>
        </w:rPr>
        <w:t>st</w:t>
      </w:r>
      <w:r w:rsidRPr="004F544D">
        <w:rPr>
          <w:rFonts w:cstheme="minorHAnsi"/>
          <w:sz w:val="24"/>
          <w:szCs w:val="24"/>
        </w:rPr>
        <w:t xml:space="preserve"> Corinthians 6:19. The Individual Christian as the Temple of the Holy Ghost in the Kingdom of Lordship is in Acts 6:5; 7:55-56. The Local Church as the Father Stephen’s Temple is in 1</w:t>
      </w:r>
      <w:r w:rsidRPr="004F544D">
        <w:rPr>
          <w:rFonts w:cstheme="minorHAnsi"/>
          <w:sz w:val="24"/>
          <w:szCs w:val="24"/>
          <w:vertAlign w:val="superscript"/>
        </w:rPr>
        <w:t>st</w:t>
      </w:r>
      <w:r w:rsidRPr="004F544D">
        <w:rPr>
          <w:rFonts w:cstheme="minorHAnsi"/>
          <w:sz w:val="24"/>
          <w:szCs w:val="24"/>
        </w:rPr>
        <w:t xml:space="preserve"> Corinthians 3:16-17. The Universal Church as the Father Stephen’s Temple is in Ephesians 2:21-22; 2</w:t>
      </w:r>
      <w:r w:rsidRPr="004F544D">
        <w:rPr>
          <w:rFonts w:cstheme="minorHAnsi"/>
          <w:sz w:val="24"/>
          <w:szCs w:val="24"/>
          <w:vertAlign w:val="superscript"/>
        </w:rPr>
        <w:t>nd</w:t>
      </w:r>
      <w:r w:rsidRPr="004F544D">
        <w:rPr>
          <w:rFonts w:cstheme="minorHAnsi"/>
          <w:sz w:val="24"/>
          <w:szCs w:val="24"/>
        </w:rPr>
        <w:t xml:space="preserve"> Corinthians 6:16 &amp; 1</w:t>
      </w:r>
      <w:r w:rsidRPr="004F544D">
        <w:rPr>
          <w:rFonts w:cstheme="minorHAnsi"/>
          <w:sz w:val="24"/>
          <w:szCs w:val="24"/>
          <w:vertAlign w:val="superscript"/>
        </w:rPr>
        <w:t>st</w:t>
      </w:r>
      <w:r w:rsidRPr="004F544D">
        <w:rPr>
          <w:rFonts w:cstheme="minorHAnsi"/>
          <w:sz w:val="24"/>
          <w:szCs w:val="24"/>
        </w:rPr>
        <w:t xml:space="preserve"> Peter 2:5. </w:t>
      </w:r>
    </w:p>
    <w:p w:rsidR="00DF0A5A" w:rsidRPr="004F544D" w:rsidRDefault="00DF0A5A" w:rsidP="00DF0A5A">
      <w:pPr>
        <w:spacing w:line="480" w:lineRule="auto"/>
        <w:jc w:val="both"/>
        <w:rPr>
          <w:rFonts w:cstheme="minorHAnsi"/>
          <w:sz w:val="24"/>
          <w:szCs w:val="24"/>
        </w:rPr>
      </w:pPr>
      <w:r w:rsidRPr="004F544D">
        <w:rPr>
          <w:rFonts w:cstheme="minorHAnsi"/>
          <w:sz w:val="24"/>
          <w:szCs w:val="24"/>
        </w:rPr>
        <w:t>The Sexual Heathen Temples is 100% Idolatrous: Heathen Temples is in Judges 16:28-30; 1</w:t>
      </w:r>
      <w:r w:rsidRPr="004F544D">
        <w:rPr>
          <w:rFonts w:cstheme="minorHAnsi"/>
          <w:sz w:val="24"/>
          <w:szCs w:val="24"/>
          <w:vertAlign w:val="superscript"/>
        </w:rPr>
        <w:t>st</w:t>
      </w:r>
      <w:r w:rsidRPr="004F544D">
        <w:rPr>
          <w:rFonts w:cstheme="minorHAnsi"/>
          <w:sz w:val="24"/>
          <w:szCs w:val="24"/>
        </w:rPr>
        <w:t xml:space="preserve"> Samuel 5:2-4; 31:8-10; 2</w:t>
      </w:r>
      <w:r w:rsidRPr="004F544D">
        <w:rPr>
          <w:rFonts w:cstheme="minorHAnsi"/>
          <w:sz w:val="24"/>
          <w:szCs w:val="24"/>
          <w:vertAlign w:val="superscript"/>
        </w:rPr>
        <w:t>nd</w:t>
      </w:r>
      <w:r w:rsidRPr="004F544D">
        <w:rPr>
          <w:rFonts w:cstheme="minorHAnsi"/>
          <w:sz w:val="24"/>
          <w:szCs w:val="24"/>
        </w:rPr>
        <w:t xml:space="preserve"> Kings 5:18 &amp; Nahum 1:14. The Idolatrous Temples in Israel and Judah is in 1</w:t>
      </w:r>
      <w:r w:rsidRPr="004F544D">
        <w:rPr>
          <w:rFonts w:cstheme="minorHAnsi"/>
          <w:sz w:val="24"/>
          <w:szCs w:val="24"/>
          <w:vertAlign w:val="superscript"/>
        </w:rPr>
        <w:t>st</w:t>
      </w:r>
      <w:r w:rsidRPr="004F544D">
        <w:rPr>
          <w:rFonts w:cstheme="minorHAnsi"/>
          <w:sz w:val="24"/>
          <w:szCs w:val="24"/>
        </w:rPr>
        <w:t xml:space="preserve"> Kings 12:26-30; 16:32; 2</w:t>
      </w:r>
      <w:r w:rsidRPr="004F544D">
        <w:rPr>
          <w:rFonts w:cstheme="minorHAnsi"/>
          <w:sz w:val="24"/>
          <w:szCs w:val="24"/>
          <w:vertAlign w:val="superscript"/>
        </w:rPr>
        <w:t>nd</w:t>
      </w:r>
      <w:r w:rsidRPr="004F544D">
        <w:rPr>
          <w:rFonts w:cstheme="minorHAnsi"/>
          <w:sz w:val="24"/>
          <w:szCs w:val="24"/>
        </w:rPr>
        <w:t xml:space="preserve"> Kings 10:21, 23-27 &amp; 2</w:t>
      </w:r>
      <w:r w:rsidRPr="004F544D">
        <w:rPr>
          <w:rFonts w:cstheme="minorHAnsi"/>
          <w:sz w:val="24"/>
          <w:szCs w:val="24"/>
          <w:vertAlign w:val="superscript"/>
        </w:rPr>
        <w:t>nd</w:t>
      </w:r>
      <w:r w:rsidRPr="004F544D">
        <w:rPr>
          <w:rFonts w:cstheme="minorHAnsi"/>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4F544D">
        <w:rPr>
          <w:rFonts w:cstheme="minorHAnsi"/>
          <w:sz w:val="24"/>
          <w:szCs w:val="24"/>
          <w:vertAlign w:val="superscript"/>
        </w:rPr>
        <w:t>nd</w:t>
      </w:r>
      <w:r w:rsidRPr="004F544D">
        <w:rPr>
          <w:rFonts w:cstheme="minorHAnsi"/>
          <w:sz w:val="24"/>
          <w:szCs w:val="24"/>
        </w:rPr>
        <w:t xml:space="preserve"> Kings 16:10-13; 21:4-5; 2</w:t>
      </w:r>
      <w:r w:rsidRPr="004F544D">
        <w:rPr>
          <w:rFonts w:cstheme="minorHAnsi"/>
          <w:sz w:val="24"/>
          <w:szCs w:val="24"/>
          <w:vertAlign w:val="superscript"/>
        </w:rPr>
        <w:t>nd</w:t>
      </w:r>
      <w:r w:rsidRPr="004F544D">
        <w:rPr>
          <w:rFonts w:cstheme="minorHAnsi"/>
          <w:sz w:val="24"/>
          <w:szCs w:val="24"/>
        </w:rPr>
        <w:t xml:space="preserve"> Chronicles 24:7; 26:16-20; 28:23; 33:5, 7 &amp; Ezra 8:12-16. The NT Heathen Idolatrous Temples is in Romans 1:21-25, 32. </w:t>
      </w:r>
    </w:p>
    <w:p w:rsidR="00DF0A5A" w:rsidRPr="004F544D" w:rsidRDefault="00DF0A5A" w:rsidP="00DF0A5A">
      <w:pPr>
        <w:spacing w:line="480" w:lineRule="auto"/>
        <w:jc w:val="center"/>
        <w:rPr>
          <w:rFonts w:cstheme="minorHAnsi"/>
          <w:b/>
          <w:sz w:val="24"/>
          <w:szCs w:val="24"/>
        </w:rPr>
      </w:pPr>
      <w:r w:rsidRPr="004F544D">
        <w:rPr>
          <w:rFonts w:cstheme="minorHAnsi"/>
          <w:b/>
          <w:sz w:val="24"/>
          <w:szCs w:val="24"/>
        </w:rPr>
        <w:t>The Father Stephen’s Zion [Sion] Tent of Meeting</w:t>
      </w:r>
    </w:p>
    <w:p w:rsidR="00DF0A5A" w:rsidRPr="004F544D" w:rsidRDefault="00DF0A5A" w:rsidP="00DF0A5A">
      <w:pPr>
        <w:spacing w:line="480" w:lineRule="auto"/>
        <w:jc w:val="both"/>
        <w:rPr>
          <w:rFonts w:cstheme="minorHAnsi"/>
          <w:sz w:val="24"/>
          <w:szCs w:val="24"/>
        </w:rPr>
      </w:pPr>
      <w:r w:rsidRPr="004F544D">
        <w:rPr>
          <w:rFonts w:cstheme="minorHAnsi"/>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4F544D">
        <w:rPr>
          <w:rFonts w:cstheme="minorHAnsi"/>
          <w:sz w:val="24"/>
          <w:szCs w:val="24"/>
          <w:vertAlign w:val="superscript"/>
        </w:rPr>
        <w:t>st</w:t>
      </w:r>
      <w:r w:rsidRPr="004F544D">
        <w:rPr>
          <w:rFonts w:cstheme="minorHAnsi"/>
          <w:sz w:val="24"/>
          <w:szCs w:val="24"/>
        </w:rPr>
        <w:t xml:space="preserve"> Samuel 2:22; 1</w:t>
      </w:r>
      <w:r w:rsidRPr="004F544D">
        <w:rPr>
          <w:rFonts w:cstheme="minorHAnsi"/>
          <w:sz w:val="24"/>
          <w:szCs w:val="24"/>
          <w:vertAlign w:val="superscript"/>
        </w:rPr>
        <w:t>st</w:t>
      </w:r>
      <w:r w:rsidRPr="004F544D">
        <w:rPr>
          <w:rFonts w:cstheme="minorHAnsi"/>
          <w:sz w:val="24"/>
          <w:szCs w:val="24"/>
        </w:rPr>
        <w:t xml:space="preserve"> Kings 8:4; 2</w:t>
      </w:r>
      <w:r w:rsidRPr="004F544D">
        <w:rPr>
          <w:rFonts w:cstheme="minorHAnsi"/>
          <w:sz w:val="24"/>
          <w:szCs w:val="24"/>
          <w:vertAlign w:val="superscript"/>
        </w:rPr>
        <w:t>nd</w:t>
      </w:r>
      <w:r w:rsidRPr="004F544D">
        <w:rPr>
          <w:rFonts w:cstheme="minorHAnsi"/>
          <w:sz w:val="24"/>
          <w:szCs w:val="24"/>
        </w:rPr>
        <w:t xml:space="preserve"> Chronicles 1:3; 5:5 &amp; 1</w:t>
      </w:r>
      <w:r w:rsidRPr="004F544D">
        <w:rPr>
          <w:rFonts w:cstheme="minorHAnsi"/>
          <w:sz w:val="24"/>
          <w:szCs w:val="24"/>
          <w:vertAlign w:val="superscript"/>
        </w:rPr>
        <w:t>st</w:t>
      </w:r>
      <w:r w:rsidRPr="004F544D">
        <w:rPr>
          <w:rFonts w:cstheme="minorHAnsi"/>
          <w:sz w:val="24"/>
          <w:szCs w:val="24"/>
        </w:rPr>
        <w:t xml:space="preserve"> Chronicles 6:32; 9:21.      </w:t>
      </w:r>
    </w:p>
    <w:p w:rsidR="00DF0A5A" w:rsidRPr="004F544D" w:rsidRDefault="00DF0A5A" w:rsidP="00DF0A5A">
      <w:pPr>
        <w:spacing w:line="480" w:lineRule="auto"/>
        <w:jc w:val="both"/>
        <w:rPr>
          <w:rFonts w:cstheme="minorHAnsi"/>
          <w:sz w:val="24"/>
          <w:szCs w:val="24"/>
        </w:rPr>
      </w:pPr>
      <w:r w:rsidRPr="004F544D">
        <w:rPr>
          <w:rFonts w:cstheme="minorHAnsi"/>
          <w:sz w:val="24"/>
          <w:szCs w:val="24"/>
        </w:rPr>
        <w:t>The 5 Divine Unions are authorized by the Father Stephen Our Lord derives from John 8:58 with Genesis 2:24; Matthew 19:5; Mark 10:8; Ephesians 5:31 &amp; 1</w:t>
      </w:r>
      <w:r w:rsidRPr="004F544D">
        <w:rPr>
          <w:rFonts w:cstheme="minorHAnsi"/>
          <w:sz w:val="24"/>
          <w:szCs w:val="24"/>
          <w:vertAlign w:val="superscript"/>
        </w:rPr>
        <w:t>st</w:t>
      </w:r>
      <w:r w:rsidRPr="004F544D">
        <w:rPr>
          <w:rFonts w:cstheme="minorHAnsi"/>
          <w:sz w:val="24"/>
          <w:szCs w:val="24"/>
        </w:rPr>
        <w:t xml:space="preserve"> Corinthians 6:17 all as One Flesh and the 1 Sexual Union is derived from Genesis 4:1 with 1</w:t>
      </w:r>
      <w:r w:rsidRPr="004F544D">
        <w:rPr>
          <w:rFonts w:cstheme="minorHAnsi"/>
          <w:sz w:val="24"/>
          <w:szCs w:val="24"/>
          <w:vertAlign w:val="superscript"/>
        </w:rPr>
        <w:t>st</w:t>
      </w:r>
      <w:r w:rsidRPr="004F544D">
        <w:rPr>
          <w:rFonts w:cstheme="minorHAnsi"/>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F544D">
        <w:rPr>
          <w:rFonts w:cstheme="minorHAnsi"/>
          <w:sz w:val="24"/>
          <w:szCs w:val="24"/>
          <w:vertAlign w:val="superscript"/>
        </w:rPr>
        <w:t>st</w:t>
      </w:r>
      <w:r w:rsidRPr="004F544D">
        <w:rPr>
          <w:rFonts w:cstheme="minorHAnsi"/>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F0A5A" w:rsidRPr="004F544D" w:rsidRDefault="00DF0A5A" w:rsidP="00DF0A5A">
      <w:pPr>
        <w:spacing w:line="480" w:lineRule="auto"/>
        <w:jc w:val="center"/>
        <w:rPr>
          <w:rFonts w:cstheme="minorHAnsi"/>
          <w:b/>
          <w:sz w:val="24"/>
          <w:szCs w:val="24"/>
        </w:rPr>
      </w:pPr>
      <w:r w:rsidRPr="004F544D">
        <w:rPr>
          <w:rFonts w:cstheme="minorHAnsi"/>
          <w:b/>
          <w:sz w:val="24"/>
          <w:szCs w:val="24"/>
        </w:rPr>
        <w:t>THE 60 LORDS &amp; 60 LADIES IN THE HOLY SCRIPTURE</w:t>
      </w:r>
    </w:p>
    <w:p w:rsidR="00DF0A5A" w:rsidRPr="004F544D" w:rsidRDefault="00DF0A5A" w:rsidP="00DF0A5A">
      <w:pPr>
        <w:spacing w:line="480" w:lineRule="auto"/>
        <w:jc w:val="both"/>
        <w:rPr>
          <w:rFonts w:cstheme="minorHAnsi"/>
          <w:sz w:val="24"/>
          <w:szCs w:val="24"/>
        </w:rPr>
      </w:pPr>
      <w:r w:rsidRPr="004F544D">
        <w:rPr>
          <w:rFonts w:cstheme="minorHAnsi"/>
          <w:sz w:val="24"/>
          <w:szCs w:val="24"/>
        </w:rPr>
        <w:t>The Most Highest 61 Lords and 61 Ladies are proven in scripture. The creation process of the 60 Lords and 60 Ladies is called “</w:t>
      </w:r>
      <w:r w:rsidRPr="004F544D">
        <w:rPr>
          <w:rFonts w:cstheme="minorHAnsi"/>
          <w:b/>
          <w:sz w:val="24"/>
          <w:szCs w:val="24"/>
        </w:rPr>
        <w:t>Bara</w:t>
      </w:r>
      <w:r w:rsidRPr="004F544D">
        <w:rPr>
          <w:rFonts w:cstheme="minorHAnsi"/>
          <w:sz w:val="24"/>
          <w:szCs w:val="24"/>
        </w:rPr>
        <w:t>” in Genesis 1:1 &amp; “</w:t>
      </w:r>
      <w:r w:rsidRPr="004F544D">
        <w:rPr>
          <w:rFonts w:cstheme="minorHAnsi"/>
          <w:b/>
          <w:sz w:val="24"/>
          <w:szCs w:val="24"/>
        </w:rPr>
        <w:t>Qanah</w:t>
      </w:r>
      <w:r w:rsidRPr="004F544D">
        <w:rPr>
          <w:rFonts w:cstheme="minorHAnsi"/>
          <w:sz w:val="24"/>
          <w:szCs w:val="24"/>
        </w:rPr>
        <w:t xml:space="preserve"> </w:t>
      </w:r>
      <w:r w:rsidRPr="004F544D">
        <w:rPr>
          <w:rFonts w:cstheme="minorHAnsi"/>
          <w:b/>
          <w:sz w:val="24"/>
          <w:szCs w:val="24"/>
        </w:rPr>
        <w:t>directed to the Father Stephen Our Lord</w:t>
      </w:r>
      <w:r w:rsidRPr="004F544D">
        <w:rPr>
          <w:rFonts w:cstheme="minorHAnsi"/>
          <w:sz w:val="24"/>
          <w:szCs w:val="24"/>
        </w:rPr>
        <w:t>” in Proverbs 8:22-29 (RSV). The Ladies is called &amp; derives from the “</w:t>
      </w:r>
      <w:r w:rsidRPr="004F544D">
        <w:rPr>
          <w:rFonts w:cstheme="minorHAnsi"/>
          <w:b/>
          <w:sz w:val="24"/>
          <w:szCs w:val="24"/>
        </w:rPr>
        <w:t>Lady of Kingdoms</w:t>
      </w:r>
      <w:r w:rsidRPr="004F544D">
        <w:rPr>
          <w:rFonts w:cstheme="minorHAnsi"/>
          <w:sz w:val="24"/>
          <w:szCs w:val="24"/>
        </w:rPr>
        <w:t xml:space="preserve">” in Isaiah 47:5 (NKJV). First, is the </w:t>
      </w:r>
      <w:r w:rsidRPr="004F544D">
        <w:rPr>
          <w:rFonts w:cstheme="minorHAnsi"/>
          <w:b/>
          <w:sz w:val="24"/>
          <w:szCs w:val="24"/>
        </w:rPr>
        <w:t>LORD YAHWEH</w:t>
      </w:r>
      <w:r w:rsidRPr="004F544D">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4F544D">
        <w:rPr>
          <w:rFonts w:cstheme="minorHAnsi"/>
          <w:sz w:val="24"/>
          <w:szCs w:val="24"/>
          <w:vertAlign w:val="superscript"/>
        </w:rPr>
        <w:t>st</w:t>
      </w:r>
      <w:r w:rsidRPr="004F544D">
        <w:rPr>
          <w:rFonts w:cstheme="minorHAnsi"/>
          <w:sz w:val="24"/>
          <w:szCs w:val="24"/>
        </w:rPr>
        <w:t xml:space="preserve"> Person of the Trinity which is the </w:t>
      </w:r>
      <w:r w:rsidRPr="004F544D">
        <w:rPr>
          <w:rFonts w:cstheme="minorHAnsi"/>
          <w:b/>
          <w:sz w:val="24"/>
          <w:szCs w:val="24"/>
        </w:rPr>
        <w:t>Father Stephen Our Lord</w:t>
      </w:r>
      <w:r w:rsidRPr="004F544D">
        <w:rPr>
          <w:rFonts w:cstheme="minorHAnsi"/>
          <w:sz w:val="24"/>
          <w:szCs w:val="24"/>
        </w:rPr>
        <w:t xml:space="preserve"> (Mother Barbara Our Lady derived from Bara in Genesis 1:1) in Acts 1:4-8:3; 1</w:t>
      </w:r>
      <w:r w:rsidRPr="004F544D">
        <w:rPr>
          <w:rFonts w:cstheme="minorHAnsi"/>
          <w:sz w:val="24"/>
          <w:szCs w:val="24"/>
          <w:vertAlign w:val="superscript"/>
        </w:rPr>
        <w:t>st</w:t>
      </w:r>
      <w:r w:rsidRPr="004F544D">
        <w:rPr>
          <w:rFonts w:cstheme="minorHAnsi"/>
          <w:sz w:val="24"/>
          <w:szCs w:val="24"/>
        </w:rPr>
        <w:t xml:space="preserve"> Corinthians 8:6; 15:24-28 &amp; Ephesians 4:6. </w:t>
      </w:r>
    </w:p>
    <w:p w:rsidR="00DF0A5A" w:rsidRPr="004F544D" w:rsidRDefault="00DF0A5A" w:rsidP="00DF0A5A">
      <w:pPr>
        <w:spacing w:line="480" w:lineRule="auto"/>
        <w:jc w:val="both"/>
        <w:rPr>
          <w:rFonts w:cstheme="minorHAnsi"/>
          <w:sz w:val="24"/>
          <w:szCs w:val="24"/>
        </w:rPr>
      </w:pPr>
      <w:r w:rsidRPr="004F544D">
        <w:rPr>
          <w:rFonts w:cstheme="minorHAnsi"/>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F544D">
        <w:rPr>
          <w:rFonts w:cstheme="minorHAnsi"/>
          <w:sz w:val="24"/>
          <w:szCs w:val="24"/>
          <w:vertAlign w:val="superscript"/>
        </w:rPr>
        <w:t>st</w:t>
      </w:r>
      <w:r w:rsidRPr="004F544D">
        <w:rPr>
          <w:rFonts w:cstheme="minorHAnsi"/>
          <w:sz w:val="24"/>
          <w:szCs w:val="24"/>
        </w:rPr>
        <w:t xml:space="preserve"> John 5:6-13; 2</w:t>
      </w:r>
      <w:r w:rsidRPr="004F544D">
        <w:rPr>
          <w:rFonts w:cstheme="minorHAnsi"/>
          <w:sz w:val="24"/>
          <w:szCs w:val="24"/>
          <w:vertAlign w:val="superscript"/>
        </w:rPr>
        <w:t>nd</w:t>
      </w:r>
      <w:r w:rsidRPr="004F544D">
        <w:rPr>
          <w:rFonts w:cstheme="minorHAnsi"/>
          <w:sz w:val="24"/>
          <w:szCs w:val="24"/>
        </w:rPr>
        <w:t xml:space="preserve"> Corinthians 2:17 &amp; 2</w:t>
      </w:r>
      <w:r w:rsidRPr="004F544D">
        <w:rPr>
          <w:rFonts w:cstheme="minorHAnsi"/>
          <w:sz w:val="24"/>
          <w:szCs w:val="24"/>
          <w:vertAlign w:val="superscript"/>
        </w:rPr>
        <w:t>nd</w:t>
      </w:r>
      <w:r w:rsidRPr="004F544D">
        <w:rPr>
          <w:rFonts w:cstheme="minorHAnsi"/>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4F544D">
        <w:rPr>
          <w:rFonts w:cstheme="minorHAnsi"/>
          <w:sz w:val="24"/>
          <w:szCs w:val="24"/>
          <w:vertAlign w:val="superscript"/>
        </w:rPr>
        <w:t>st</w:t>
      </w:r>
      <w:r w:rsidRPr="004F544D">
        <w:rPr>
          <w:rFonts w:cstheme="minorHAnsi"/>
          <w:sz w:val="24"/>
          <w:szCs w:val="24"/>
        </w:rPr>
        <w:t xml:space="preserve"> Corinthians 8:4; 2</w:t>
      </w:r>
      <w:r w:rsidRPr="004F544D">
        <w:rPr>
          <w:rFonts w:cstheme="minorHAnsi"/>
          <w:sz w:val="24"/>
          <w:szCs w:val="24"/>
          <w:vertAlign w:val="superscript"/>
        </w:rPr>
        <w:t>nd</w:t>
      </w:r>
      <w:r w:rsidRPr="004F544D">
        <w:rPr>
          <w:rFonts w:cstheme="minorHAnsi"/>
          <w:sz w:val="24"/>
          <w:szCs w:val="24"/>
        </w:rPr>
        <w:t xml:space="preserve"> Kings 19:15; 23:25; Matthew 27:37-39; Luke 10:27 and Psalms 97:10. In 1</w:t>
      </w:r>
      <w:r w:rsidRPr="004F544D">
        <w:rPr>
          <w:rFonts w:cstheme="minorHAnsi"/>
          <w:sz w:val="24"/>
          <w:szCs w:val="24"/>
          <w:vertAlign w:val="superscript"/>
        </w:rPr>
        <w:t>st</w:t>
      </w:r>
      <w:r w:rsidRPr="004F544D">
        <w:rPr>
          <w:rFonts w:cstheme="minorHAnsi"/>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4F544D">
        <w:rPr>
          <w:rFonts w:cstheme="minorHAnsi"/>
          <w:sz w:val="24"/>
          <w:szCs w:val="24"/>
          <w:vertAlign w:val="superscript"/>
        </w:rPr>
        <w:t>st</w:t>
      </w:r>
      <w:r w:rsidRPr="004F544D">
        <w:rPr>
          <w:rFonts w:cstheme="minorHAnsi"/>
          <w:sz w:val="24"/>
          <w:szCs w:val="24"/>
        </w:rPr>
        <w:t xml:space="preserve"> Timothy 2:5 declares “For there is One God (Father Stephen), and there is One Mediator between God and Men, the Man Christ Jesus.” In Romans 3:30 says “God is One.” In 1</w:t>
      </w:r>
      <w:r w:rsidRPr="004F544D">
        <w:rPr>
          <w:rFonts w:cstheme="minorHAnsi"/>
          <w:sz w:val="24"/>
          <w:szCs w:val="24"/>
          <w:vertAlign w:val="superscript"/>
        </w:rPr>
        <w:t>st</w:t>
      </w:r>
      <w:r w:rsidRPr="004F544D">
        <w:rPr>
          <w:rFonts w:cstheme="minorHAnsi"/>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DF0A5A" w:rsidRPr="004F544D" w:rsidRDefault="00DF0A5A" w:rsidP="00DF0A5A">
      <w:pPr>
        <w:spacing w:line="480" w:lineRule="auto"/>
        <w:jc w:val="both"/>
        <w:rPr>
          <w:rFonts w:cstheme="minorHAnsi"/>
          <w:sz w:val="24"/>
          <w:szCs w:val="24"/>
        </w:rPr>
      </w:pPr>
      <w:r w:rsidRPr="004F544D">
        <w:rPr>
          <w:rFonts w:cstheme="minorHAnsi"/>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F544D">
        <w:rPr>
          <w:rFonts w:cstheme="minorHAnsi"/>
          <w:sz w:val="24"/>
          <w:szCs w:val="24"/>
          <w:vertAlign w:val="superscript"/>
        </w:rPr>
        <w:t>st</w:t>
      </w:r>
      <w:r w:rsidRPr="004F544D">
        <w:rPr>
          <w:rFonts w:cstheme="minorHAnsi"/>
          <w:sz w:val="24"/>
          <w:szCs w:val="24"/>
        </w:rPr>
        <w:t xml:space="preserve"> Corinthians 13:5 declares that He thinks no evil (Good God). In Romans 3:4 says “Let God be true (True God) but every man a liar.” Some scriptures of all Men as a liars apart from God is in Romans 3:23; 1</w:t>
      </w:r>
      <w:r w:rsidRPr="004F544D">
        <w:rPr>
          <w:rFonts w:cstheme="minorHAnsi"/>
          <w:sz w:val="24"/>
          <w:szCs w:val="24"/>
          <w:vertAlign w:val="superscript"/>
        </w:rPr>
        <w:t>st</w:t>
      </w:r>
      <w:r w:rsidRPr="004F544D">
        <w:rPr>
          <w:rFonts w:cstheme="minorHAnsi"/>
          <w:sz w:val="24"/>
          <w:szCs w:val="24"/>
        </w:rPr>
        <w:t xml:space="preserve"> John 1:8-10; 1</w:t>
      </w:r>
      <w:r w:rsidRPr="004F544D">
        <w:rPr>
          <w:rFonts w:cstheme="minorHAnsi"/>
          <w:sz w:val="24"/>
          <w:szCs w:val="24"/>
          <w:vertAlign w:val="superscript"/>
        </w:rPr>
        <w:t>st</w:t>
      </w:r>
      <w:r w:rsidRPr="004F544D">
        <w:rPr>
          <w:rFonts w:cstheme="minorHAnsi"/>
          <w:sz w:val="24"/>
          <w:szCs w:val="24"/>
        </w:rPr>
        <w:t xml:space="preserve"> Kings 8:46-53 &amp; Psalms 116:11. In James 1:13 states “Let no One say when He is tempted, ‘I am tempted by God,’ for God cannot be tempted by evil, nor does He Himself tempt (test) Anyone (Untempting God).” In 2</w:t>
      </w:r>
      <w:r w:rsidRPr="004F544D">
        <w:rPr>
          <w:rFonts w:cstheme="minorHAnsi"/>
          <w:sz w:val="24"/>
          <w:szCs w:val="24"/>
          <w:vertAlign w:val="superscript"/>
        </w:rPr>
        <w:t>nd</w:t>
      </w:r>
      <w:r w:rsidRPr="004F544D">
        <w:rPr>
          <w:rFonts w:cstheme="minorHAnsi"/>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Third, is the </w:t>
      </w:r>
      <w:r w:rsidRPr="004F544D">
        <w:rPr>
          <w:rFonts w:cstheme="minorHAnsi"/>
          <w:b/>
          <w:sz w:val="24"/>
          <w:szCs w:val="24"/>
        </w:rPr>
        <w:t>Lord James the Whole Law of the Father Stephen</w:t>
      </w:r>
      <w:r w:rsidRPr="004F544D">
        <w:rPr>
          <w:rFonts w:cstheme="minorHAnsi"/>
          <w:sz w:val="24"/>
          <w:szCs w:val="24"/>
        </w:rPr>
        <w:t xml:space="preserve"> (Lady Mary in Law) in Acts 1:14; 15:13-29; 21:18-25 and James 2:8-13. Fourth, is the 2</w:t>
      </w:r>
      <w:r w:rsidRPr="004F544D">
        <w:rPr>
          <w:rFonts w:cstheme="minorHAnsi"/>
          <w:sz w:val="24"/>
          <w:szCs w:val="24"/>
          <w:vertAlign w:val="superscript"/>
        </w:rPr>
        <w:t>nd</w:t>
      </w:r>
      <w:r w:rsidRPr="004F544D">
        <w:rPr>
          <w:rFonts w:cstheme="minorHAnsi"/>
          <w:sz w:val="24"/>
          <w:szCs w:val="24"/>
        </w:rPr>
        <w:t xml:space="preserve"> Person of the Trinity which is the </w:t>
      </w:r>
      <w:r w:rsidRPr="004F544D">
        <w:rPr>
          <w:rFonts w:cstheme="minorHAnsi"/>
          <w:b/>
          <w:sz w:val="24"/>
          <w:szCs w:val="24"/>
        </w:rPr>
        <w:t>Son Jesus Our Lord of the Father Stephen</w:t>
      </w:r>
      <w:r w:rsidRPr="004F544D">
        <w:rPr>
          <w:rFonts w:cstheme="minorHAnsi"/>
          <w:sz w:val="24"/>
          <w:szCs w:val="24"/>
        </w:rPr>
        <w:t xml:space="preserve"> (Lady Mary the Daughter of God) in Luke 1:26-Acts 1:3 &amp; 1</w:t>
      </w:r>
      <w:r w:rsidRPr="004F544D">
        <w:rPr>
          <w:rFonts w:cstheme="minorHAnsi"/>
          <w:sz w:val="24"/>
          <w:szCs w:val="24"/>
          <w:vertAlign w:val="superscript"/>
        </w:rPr>
        <w:t>st</w:t>
      </w:r>
      <w:r w:rsidRPr="004F544D">
        <w:rPr>
          <w:rFonts w:cstheme="minorHAnsi"/>
          <w:sz w:val="24"/>
          <w:szCs w:val="24"/>
        </w:rPr>
        <w:t xml:space="preserve"> Corinthians 8:6; 15:24-28. Fifth, is the 3</w:t>
      </w:r>
      <w:r w:rsidRPr="004F544D">
        <w:rPr>
          <w:rFonts w:cstheme="minorHAnsi"/>
          <w:sz w:val="24"/>
          <w:szCs w:val="24"/>
          <w:vertAlign w:val="superscript"/>
        </w:rPr>
        <w:t>rd</w:t>
      </w:r>
      <w:r w:rsidRPr="004F544D">
        <w:rPr>
          <w:rFonts w:cstheme="minorHAnsi"/>
          <w:sz w:val="24"/>
          <w:szCs w:val="24"/>
        </w:rPr>
        <w:t xml:space="preserve"> Person of the Trinity which is the </w:t>
      </w:r>
      <w:r w:rsidRPr="004F544D">
        <w:rPr>
          <w:rFonts w:cstheme="minorHAnsi"/>
          <w:b/>
          <w:sz w:val="24"/>
          <w:szCs w:val="24"/>
        </w:rPr>
        <w:t>Brother John Our Lord the Holy Ghost of the Father Stephen</w:t>
      </w:r>
      <w:r w:rsidRPr="004F544D">
        <w:rPr>
          <w:rFonts w:cstheme="minorHAnsi"/>
          <w:sz w:val="24"/>
          <w:szCs w:val="24"/>
        </w:rPr>
        <w:t xml:space="preserve"> (Lady Elizabeth the Sister of God) in Luke 1:5-9:9; 1</w:t>
      </w:r>
      <w:r w:rsidRPr="004F544D">
        <w:rPr>
          <w:rFonts w:cstheme="minorHAnsi"/>
          <w:sz w:val="24"/>
          <w:szCs w:val="24"/>
          <w:vertAlign w:val="superscript"/>
        </w:rPr>
        <w:t>st</w:t>
      </w:r>
      <w:r w:rsidRPr="004F544D">
        <w:rPr>
          <w:rFonts w:cstheme="minorHAnsi"/>
          <w:sz w:val="24"/>
          <w:szCs w:val="24"/>
        </w:rPr>
        <w:t xml:space="preserve"> Peter 1:2 &amp; 1</w:t>
      </w:r>
      <w:r w:rsidRPr="004F544D">
        <w:rPr>
          <w:rFonts w:cstheme="minorHAnsi"/>
          <w:sz w:val="24"/>
          <w:szCs w:val="24"/>
          <w:vertAlign w:val="superscript"/>
        </w:rPr>
        <w:t>st</w:t>
      </w:r>
      <w:r w:rsidRPr="004F544D">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DF0A5A" w:rsidRPr="004F544D" w:rsidRDefault="00DF0A5A" w:rsidP="00DF0A5A">
      <w:pPr>
        <w:spacing w:line="480" w:lineRule="auto"/>
        <w:jc w:val="both"/>
        <w:rPr>
          <w:rFonts w:cstheme="minorHAnsi"/>
          <w:sz w:val="24"/>
          <w:szCs w:val="24"/>
        </w:rPr>
      </w:pPr>
      <w:r w:rsidRPr="004F544D">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4F544D">
        <w:rPr>
          <w:rFonts w:cstheme="minorHAnsi"/>
          <w:sz w:val="24"/>
          <w:szCs w:val="24"/>
          <w:vertAlign w:val="superscript"/>
        </w:rPr>
        <w:t>st</w:t>
      </w:r>
      <w:r w:rsidRPr="004F544D">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DF0A5A" w:rsidRPr="004F544D" w:rsidRDefault="00DF0A5A" w:rsidP="00DF0A5A">
      <w:pPr>
        <w:rPr>
          <w:rFonts w:cstheme="minorHAnsi"/>
          <w:sz w:val="24"/>
          <w:szCs w:val="24"/>
        </w:rPr>
      </w:pPr>
      <w:r w:rsidRPr="004F544D">
        <w:rPr>
          <w:rFonts w:cstheme="minorHAnsi"/>
          <w:sz w:val="24"/>
          <w:szCs w:val="24"/>
        </w:rPr>
        <w:t>The Definition of Flesh</w:t>
      </w:r>
    </w:p>
    <w:p w:rsidR="00DF0A5A" w:rsidRPr="004F544D" w:rsidRDefault="00DF0A5A" w:rsidP="00DF0A5A">
      <w:pPr>
        <w:spacing w:line="480" w:lineRule="auto"/>
        <w:jc w:val="both"/>
        <w:rPr>
          <w:rFonts w:cstheme="minorHAnsi"/>
          <w:sz w:val="24"/>
          <w:szCs w:val="24"/>
        </w:rPr>
      </w:pPr>
      <w:r w:rsidRPr="004F544D">
        <w:rPr>
          <w:rFonts w:cstheme="minorHAnsi"/>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DF0A5A" w:rsidRPr="004F544D" w:rsidRDefault="00DF0A5A" w:rsidP="00DF0A5A">
      <w:pPr>
        <w:spacing w:line="480" w:lineRule="auto"/>
        <w:jc w:val="both"/>
        <w:rPr>
          <w:rFonts w:cstheme="minorHAnsi"/>
          <w:sz w:val="24"/>
          <w:szCs w:val="24"/>
        </w:rPr>
      </w:pPr>
      <w:r w:rsidRPr="004F544D">
        <w:rPr>
          <w:rFonts w:cstheme="minorHAnsi"/>
          <w:sz w:val="24"/>
          <w:szCs w:val="24"/>
        </w:rPr>
        <w:t>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4F544D">
        <w:rPr>
          <w:rFonts w:cstheme="minorHAnsi"/>
          <w:b/>
          <w:sz w:val="24"/>
          <w:szCs w:val="24"/>
        </w:rPr>
        <w:t>Race of the Behemoth</w:t>
      </w:r>
      <w:r w:rsidRPr="004F544D">
        <w:rPr>
          <w:rFonts w:cstheme="minorHAnsi"/>
          <w:sz w:val="24"/>
          <w:szCs w:val="24"/>
        </w:rPr>
        <w:t>” in the Beginning in Job 40:15-24 that was over 65 million years ago based on medical science.  Also the Giant Fish Creatures was from the “</w:t>
      </w:r>
      <w:r w:rsidRPr="004F544D">
        <w:rPr>
          <w:rFonts w:cstheme="minorHAnsi"/>
          <w:b/>
          <w:sz w:val="24"/>
          <w:szCs w:val="24"/>
        </w:rPr>
        <w:t>Race of the Leviathan</w:t>
      </w:r>
      <w:r w:rsidRPr="004F544D">
        <w:rPr>
          <w:rFonts w:cstheme="minorHAnsi"/>
          <w:sz w:val="24"/>
          <w:szCs w:val="24"/>
        </w:rPr>
        <w:t>” in the beginning in Genesis 1:21 &amp; Job 41:1-10. If You have any questions on these creatures &amp; others, You must get My book called “</w:t>
      </w:r>
      <w:r w:rsidRPr="004F544D">
        <w:rPr>
          <w:rFonts w:cstheme="minorHAnsi"/>
          <w:b/>
          <w:sz w:val="24"/>
          <w:szCs w:val="24"/>
        </w:rPr>
        <w:t>Moses’ Rod and the Magical Arts in the Holy Bible</w:t>
      </w:r>
      <w:r w:rsidRPr="004F544D">
        <w:rPr>
          <w:rFonts w:cstheme="minorHAnsi"/>
          <w:sz w:val="24"/>
          <w:szCs w:val="24"/>
        </w:rPr>
        <w:t xml:space="preserve">.”      </w:t>
      </w:r>
    </w:p>
    <w:p w:rsidR="00DF0A5A" w:rsidRPr="004F544D" w:rsidRDefault="00DF0A5A" w:rsidP="00DF0A5A">
      <w:pPr>
        <w:spacing w:line="480" w:lineRule="auto"/>
        <w:jc w:val="both"/>
        <w:rPr>
          <w:rFonts w:cstheme="minorHAnsi"/>
          <w:sz w:val="24"/>
          <w:szCs w:val="24"/>
        </w:rPr>
      </w:pPr>
      <w:r w:rsidRPr="004F544D">
        <w:rPr>
          <w:rFonts w:cstheme="minorHAnsi"/>
          <w:sz w:val="24"/>
          <w:szCs w:val="24"/>
        </w:rPr>
        <w:t>In The New Testament tells us about flesh for at least 2,000 years from 4BC-the present. Flesh is frequently described as the physical tissues of the body. There are different kinds of Flesh of Men in 1</w:t>
      </w:r>
      <w:r w:rsidRPr="004F544D">
        <w:rPr>
          <w:rFonts w:cstheme="minorHAnsi"/>
          <w:sz w:val="24"/>
          <w:szCs w:val="24"/>
          <w:vertAlign w:val="superscript"/>
        </w:rPr>
        <w:t>st</w:t>
      </w:r>
      <w:r w:rsidRPr="004F544D">
        <w:rPr>
          <w:rFonts w:cstheme="minorHAnsi"/>
          <w:sz w:val="24"/>
          <w:szCs w:val="24"/>
        </w:rPr>
        <w:t xml:space="preserve"> Corinthians 15:39. They are Black Flesh of Men and White Flesh of Men. This is because of the different kinds of cultures, religions, beliefs, and the family tie orientations among different colored races. </w:t>
      </w:r>
    </w:p>
    <w:p w:rsidR="00DF0A5A" w:rsidRPr="004F544D" w:rsidRDefault="00DF0A5A" w:rsidP="00DF0A5A">
      <w:pPr>
        <w:spacing w:line="480" w:lineRule="auto"/>
        <w:jc w:val="both"/>
        <w:rPr>
          <w:rFonts w:cstheme="minorHAnsi"/>
          <w:sz w:val="24"/>
          <w:szCs w:val="24"/>
        </w:rPr>
      </w:pPr>
      <w:r w:rsidRPr="004F544D">
        <w:rPr>
          <w:rFonts w:cstheme="minorHAnsi"/>
          <w:sz w:val="24"/>
          <w:szCs w:val="24"/>
        </w:rPr>
        <w:t xml:space="preserve">There are different kinds of the </w:t>
      </w:r>
      <w:r w:rsidRPr="004F544D">
        <w:rPr>
          <w:rFonts w:cstheme="minorHAnsi"/>
          <w:b/>
          <w:sz w:val="24"/>
          <w:szCs w:val="24"/>
        </w:rPr>
        <w:t>Flesh of Animals</w:t>
      </w:r>
      <w:r w:rsidRPr="004F544D">
        <w:rPr>
          <w:rFonts w:cstheme="minorHAnsi"/>
          <w:sz w:val="24"/>
          <w:szCs w:val="24"/>
        </w:rPr>
        <w:t xml:space="preserve"> in 1</w:t>
      </w:r>
      <w:r w:rsidRPr="004F544D">
        <w:rPr>
          <w:rFonts w:cstheme="minorHAnsi"/>
          <w:sz w:val="24"/>
          <w:szCs w:val="24"/>
          <w:vertAlign w:val="superscript"/>
        </w:rPr>
        <w:t>st</w:t>
      </w:r>
      <w:r w:rsidRPr="004F544D">
        <w:rPr>
          <w:rFonts w:cstheme="minorHAnsi"/>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4F544D">
        <w:rPr>
          <w:rFonts w:cstheme="minorHAnsi"/>
          <w:sz w:val="24"/>
          <w:szCs w:val="24"/>
          <w:vertAlign w:val="superscript"/>
        </w:rPr>
        <w:t>st</w:t>
      </w:r>
      <w:r w:rsidRPr="004F544D">
        <w:rPr>
          <w:rFonts w:cstheme="minorHAnsi"/>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4F544D">
        <w:rPr>
          <w:rFonts w:cstheme="minorHAnsi"/>
          <w:sz w:val="24"/>
          <w:szCs w:val="24"/>
          <w:vertAlign w:val="superscript"/>
        </w:rPr>
        <w:t>nd</w:t>
      </w:r>
      <w:r w:rsidRPr="004F544D">
        <w:rPr>
          <w:rFonts w:cstheme="minorHAnsi"/>
          <w:sz w:val="24"/>
          <w:szCs w:val="24"/>
        </w:rPr>
        <w:t xml:space="preserve"> Maccabees 6:18-7:42. Also the 2,000 Demons asked Jesus if they could enter into the Flesh of the Swine in Matthew 8:28-34; Mark 5:1-20 and Luke 8:26-39. So they were permitted to go into the swine because it was considered an abomination and all uncleanness. Many believed that is was a curse to eat swine’s flesh until the Lord changed the Laws. This was before the Lord had cleansed the swine (pig, hog &amp; pork) in the Kingdom of God in Acts 10:1-48 &amp; 11:1-18. </w:t>
      </w:r>
    </w:p>
    <w:p w:rsidR="00DF0A5A" w:rsidRPr="004F544D" w:rsidRDefault="00DF0A5A" w:rsidP="00DF0A5A">
      <w:pPr>
        <w:spacing w:line="480" w:lineRule="auto"/>
        <w:jc w:val="both"/>
        <w:rPr>
          <w:rFonts w:cstheme="minorHAnsi"/>
          <w:sz w:val="24"/>
          <w:szCs w:val="24"/>
        </w:rPr>
      </w:pPr>
      <w:r w:rsidRPr="004F544D">
        <w:rPr>
          <w:rFonts w:cstheme="minorHAnsi"/>
          <w:sz w:val="24"/>
          <w:szCs w:val="24"/>
        </w:rPr>
        <w:t xml:space="preserve">There are different kinds of </w:t>
      </w:r>
      <w:r w:rsidRPr="004F544D">
        <w:rPr>
          <w:rFonts w:cstheme="minorHAnsi"/>
          <w:b/>
          <w:sz w:val="24"/>
          <w:szCs w:val="24"/>
        </w:rPr>
        <w:t>Flesh of Fish</w:t>
      </w:r>
      <w:r w:rsidRPr="004F544D">
        <w:rPr>
          <w:rFonts w:cstheme="minorHAnsi"/>
          <w:sz w:val="24"/>
          <w:szCs w:val="24"/>
        </w:rPr>
        <w:t xml:space="preserve"> in 1</w:t>
      </w:r>
      <w:r w:rsidRPr="004F544D">
        <w:rPr>
          <w:rFonts w:cstheme="minorHAnsi"/>
          <w:sz w:val="24"/>
          <w:szCs w:val="24"/>
          <w:vertAlign w:val="superscript"/>
        </w:rPr>
        <w:t>st</w:t>
      </w:r>
      <w:r w:rsidRPr="004F544D">
        <w:rPr>
          <w:rFonts w:cstheme="minorHAnsi"/>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DF0A5A" w:rsidRPr="004F544D" w:rsidRDefault="00DF0A5A" w:rsidP="00DF0A5A">
      <w:pPr>
        <w:spacing w:line="480" w:lineRule="auto"/>
        <w:jc w:val="both"/>
        <w:rPr>
          <w:rFonts w:cstheme="minorHAnsi"/>
          <w:sz w:val="24"/>
          <w:szCs w:val="24"/>
        </w:rPr>
      </w:pPr>
      <w:r w:rsidRPr="004F544D">
        <w:rPr>
          <w:rFonts w:cstheme="minorHAnsi"/>
          <w:sz w:val="24"/>
          <w:szCs w:val="24"/>
        </w:rPr>
        <w:t xml:space="preserve">There are different kinds of </w:t>
      </w:r>
      <w:r w:rsidRPr="004F544D">
        <w:rPr>
          <w:rFonts w:cstheme="minorHAnsi"/>
          <w:b/>
          <w:sz w:val="24"/>
          <w:szCs w:val="24"/>
        </w:rPr>
        <w:t>Flesh of Birds</w:t>
      </w:r>
      <w:r w:rsidRPr="004F544D">
        <w:rPr>
          <w:rFonts w:cstheme="minorHAnsi"/>
          <w:sz w:val="24"/>
          <w:szCs w:val="24"/>
        </w:rPr>
        <w:t xml:space="preserve"> in 1</w:t>
      </w:r>
      <w:r w:rsidRPr="004F544D">
        <w:rPr>
          <w:rFonts w:cstheme="minorHAnsi"/>
          <w:sz w:val="24"/>
          <w:szCs w:val="24"/>
          <w:vertAlign w:val="superscript"/>
        </w:rPr>
        <w:t>st</w:t>
      </w:r>
      <w:r w:rsidRPr="004F544D">
        <w:rPr>
          <w:rFonts w:cstheme="minorHAnsi"/>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jackdaw, and the carrion vulture, the stork, the heron after its kind, the hoopoe and the bat.” Also similar scriptures are in In Deuteronomy 14:12-18. The rest not named can be eaten based on Deuteronomy 14:11. In 1</w:t>
      </w:r>
      <w:r w:rsidRPr="004F544D">
        <w:rPr>
          <w:rFonts w:cstheme="minorHAnsi"/>
          <w:sz w:val="24"/>
          <w:szCs w:val="24"/>
          <w:vertAlign w:val="superscript"/>
        </w:rPr>
        <w:t>st</w:t>
      </w:r>
      <w:r w:rsidRPr="004F544D">
        <w:rPr>
          <w:rFonts w:cstheme="minorHAnsi"/>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4F544D">
        <w:rPr>
          <w:rFonts w:cstheme="minorHAnsi"/>
          <w:sz w:val="24"/>
          <w:szCs w:val="24"/>
          <w:vertAlign w:val="superscript"/>
        </w:rPr>
        <w:t>st</w:t>
      </w:r>
      <w:r w:rsidRPr="004F544D">
        <w:rPr>
          <w:rFonts w:cstheme="minorHAnsi"/>
          <w:sz w:val="24"/>
          <w:szCs w:val="24"/>
        </w:rPr>
        <w:t xml:space="preserve"> Corinthians 15:39. </w:t>
      </w:r>
    </w:p>
    <w:p w:rsidR="00DF0A5A" w:rsidRPr="004F544D" w:rsidRDefault="00DF0A5A" w:rsidP="00DF0A5A">
      <w:pPr>
        <w:spacing w:line="480" w:lineRule="auto"/>
        <w:jc w:val="both"/>
        <w:rPr>
          <w:rFonts w:cstheme="minorHAnsi"/>
          <w:sz w:val="24"/>
          <w:szCs w:val="24"/>
        </w:rPr>
      </w:pPr>
      <w:r w:rsidRPr="004F544D">
        <w:rPr>
          <w:rFonts w:cstheme="minorHAnsi"/>
          <w:sz w:val="24"/>
          <w:szCs w:val="24"/>
        </w:rPr>
        <w:t>There are Different Kinds of Flesh of Heaven &amp; Earth in 1</w:t>
      </w:r>
      <w:r w:rsidRPr="004F544D">
        <w:rPr>
          <w:rFonts w:cstheme="minorHAnsi"/>
          <w:sz w:val="24"/>
          <w:szCs w:val="24"/>
          <w:vertAlign w:val="superscript"/>
        </w:rPr>
        <w:t>st</w:t>
      </w:r>
      <w:r w:rsidRPr="004F544D">
        <w:rPr>
          <w:rFonts w:cstheme="minorHAnsi"/>
          <w:sz w:val="24"/>
          <w:szCs w:val="24"/>
        </w:rPr>
        <w:t xml:space="preserve"> Corinthians 15:40. The </w:t>
      </w:r>
      <w:r w:rsidRPr="004F544D">
        <w:rPr>
          <w:rFonts w:cstheme="minorHAnsi"/>
          <w:b/>
          <w:sz w:val="24"/>
          <w:szCs w:val="24"/>
        </w:rPr>
        <w:t>Flesh of Heaven</w:t>
      </w:r>
      <w:r w:rsidRPr="004F544D">
        <w:rPr>
          <w:rFonts w:cstheme="minorHAnsi"/>
          <w:sz w:val="24"/>
          <w:szCs w:val="24"/>
        </w:rPr>
        <w:t xml:space="preserve"> is also called the </w:t>
      </w:r>
      <w:r w:rsidRPr="004F544D">
        <w:rPr>
          <w:rFonts w:cstheme="minorHAnsi"/>
          <w:b/>
          <w:sz w:val="24"/>
          <w:szCs w:val="24"/>
        </w:rPr>
        <w:t>Celestial Heavenly Flesh</w:t>
      </w:r>
      <w:r w:rsidRPr="004F544D">
        <w:rPr>
          <w:rFonts w:cstheme="minorHAnsi"/>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4F544D">
        <w:rPr>
          <w:rFonts w:cstheme="minorHAnsi"/>
          <w:sz w:val="24"/>
          <w:szCs w:val="24"/>
          <w:vertAlign w:val="superscript"/>
        </w:rPr>
        <w:t>st</w:t>
      </w:r>
      <w:r w:rsidRPr="004F544D">
        <w:rPr>
          <w:rFonts w:cstheme="minorHAnsi"/>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4F544D">
        <w:rPr>
          <w:rFonts w:cstheme="minorHAnsi"/>
          <w:sz w:val="24"/>
          <w:szCs w:val="24"/>
          <w:vertAlign w:val="superscript"/>
        </w:rPr>
        <w:t>nd</w:t>
      </w:r>
      <w:r w:rsidRPr="004F544D">
        <w:rPr>
          <w:rFonts w:cstheme="minorHAnsi"/>
          <w:sz w:val="24"/>
          <w:szCs w:val="24"/>
        </w:rPr>
        <w:t xml:space="preserve"> Chronicles 18:18. In 2</w:t>
      </w:r>
      <w:r w:rsidRPr="004F544D">
        <w:rPr>
          <w:rFonts w:cstheme="minorHAnsi"/>
          <w:sz w:val="24"/>
          <w:szCs w:val="24"/>
          <w:vertAlign w:val="superscript"/>
        </w:rPr>
        <w:t>nd</w:t>
      </w:r>
      <w:r w:rsidRPr="004F544D">
        <w:rPr>
          <w:rFonts w:cstheme="minorHAnsi"/>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4F544D">
        <w:rPr>
          <w:rFonts w:cstheme="minorHAnsi"/>
          <w:sz w:val="24"/>
          <w:szCs w:val="24"/>
          <w:vertAlign w:val="superscript"/>
        </w:rPr>
        <w:t>nd</w:t>
      </w:r>
      <w:r w:rsidRPr="004F544D">
        <w:rPr>
          <w:rFonts w:cstheme="minorHAnsi"/>
          <w:sz w:val="24"/>
          <w:szCs w:val="24"/>
        </w:rPr>
        <w:t xml:space="preserve"> Kings 21:3, 5; 23:4, 5 &amp; 2</w:t>
      </w:r>
      <w:r w:rsidRPr="004F544D">
        <w:rPr>
          <w:rFonts w:cstheme="minorHAnsi"/>
          <w:sz w:val="24"/>
          <w:szCs w:val="24"/>
          <w:vertAlign w:val="superscript"/>
        </w:rPr>
        <w:t>nd</w:t>
      </w:r>
      <w:r w:rsidRPr="004F544D">
        <w:rPr>
          <w:rFonts w:cstheme="minorHAnsi"/>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4F544D">
        <w:rPr>
          <w:rFonts w:cstheme="minorHAnsi"/>
          <w:b/>
          <w:sz w:val="24"/>
          <w:szCs w:val="24"/>
        </w:rPr>
        <w:t>Flesh of the Earth</w:t>
      </w:r>
      <w:r w:rsidRPr="004F544D">
        <w:rPr>
          <w:rFonts w:cstheme="minorHAnsi"/>
          <w:sz w:val="24"/>
          <w:szCs w:val="24"/>
        </w:rPr>
        <w:t xml:space="preserve"> is also called </w:t>
      </w:r>
      <w:r w:rsidRPr="004F544D">
        <w:rPr>
          <w:rFonts w:cstheme="minorHAnsi"/>
          <w:b/>
          <w:sz w:val="24"/>
          <w:szCs w:val="24"/>
        </w:rPr>
        <w:t>Terrestrial Earthly Flesh</w:t>
      </w:r>
      <w:r w:rsidRPr="004F544D">
        <w:rPr>
          <w:rFonts w:cstheme="minorHAnsi"/>
          <w:sz w:val="24"/>
          <w:szCs w:val="24"/>
        </w:rPr>
        <w:t>. In Genesis 2:1 says “…the Earth, and all the Host of them, were finished.” In 1</w:t>
      </w:r>
      <w:r w:rsidRPr="004F544D">
        <w:rPr>
          <w:rFonts w:cstheme="minorHAnsi"/>
          <w:sz w:val="24"/>
          <w:szCs w:val="24"/>
          <w:vertAlign w:val="superscript"/>
        </w:rPr>
        <w:t>st</w:t>
      </w:r>
      <w:r w:rsidRPr="004F544D">
        <w:rPr>
          <w:rFonts w:cstheme="minorHAnsi"/>
          <w:sz w:val="24"/>
          <w:szCs w:val="24"/>
        </w:rPr>
        <w:t xml:space="preserve"> Maccabees 1:4 says “And He gathered a Mighty Host and ruled over countries, and nations (laws), and kings (kingdoms), who became tributaries unto Him.” In 1</w:t>
      </w:r>
      <w:r w:rsidRPr="004F544D">
        <w:rPr>
          <w:rFonts w:cstheme="minorHAnsi"/>
          <w:sz w:val="24"/>
          <w:szCs w:val="24"/>
          <w:vertAlign w:val="superscript"/>
        </w:rPr>
        <w:t>st</w:t>
      </w:r>
      <w:r w:rsidRPr="004F544D">
        <w:rPr>
          <w:rFonts w:cstheme="minorHAnsi"/>
          <w:sz w:val="24"/>
          <w:szCs w:val="24"/>
        </w:rPr>
        <w:t xml:space="preserve"> Maccabees 3:3 states “So He got His people great honor, and put on a Breastplate as a Giant, and girt His warlike harness about Him, and He made Battles (1 or 2 positions), protecting the Host with His sword.” In 1</w:t>
      </w:r>
      <w:r w:rsidRPr="004F544D">
        <w:rPr>
          <w:rFonts w:cstheme="minorHAnsi"/>
          <w:sz w:val="24"/>
          <w:szCs w:val="24"/>
          <w:vertAlign w:val="superscript"/>
        </w:rPr>
        <w:t>st</w:t>
      </w:r>
      <w:r w:rsidRPr="004F544D">
        <w:rPr>
          <w:rFonts w:cstheme="minorHAnsi"/>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DF0A5A" w:rsidRPr="004F544D" w:rsidRDefault="00DF0A5A" w:rsidP="00DF0A5A">
      <w:pPr>
        <w:spacing w:line="480" w:lineRule="auto"/>
        <w:jc w:val="both"/>
        <w:rPr>
          <w:rFonts w:cstheme="minorHAnsi"/>
          <w:sz w:val="24"/>
          <w:szCs w:val="24"/>
        </w:rPr>
      </w:pPr>
      <w:r w:rsidRPr="004F544D">
        <w:rPr>
          <w:rFonts w:cstheme="minorHAnsi"/>
          <w:sz w:val="24"/>
          <w:szCs w:val="24"/>
        </w:rPr>
        <w:t>There are Different Kinds of Flesh of the Sun, Moon &amp; Stars in 1</w:t>
      </w:r>
      <w:r w:rsidRPr="004F544D">
        <w:rPr>
          <w:rFonts w:cstheme="minorHAnsi"/>
          <w:sz w:val="24"/>
          <w:szCs w:val="24"/>
          <w:vertAlign w:val="superscript"/>
        </w:rPr>
        <w:t>st</w:t>
      </w:r>
      <w:r w:rsidRPr="004F544D">
        <w:rPr>
          <w:rFonts w:cstheme="minorHAnsi"/>
          <w:sz w:val="24"/>
          <w:szCs w:val="24"/>
        </w:rPr>
        <w:t xml:space="preserve"> Corinthians 15:41. The </w:t>
      </w:r>
      <w:r w:rsidRPr="004F544D">
        <w:rPr>
          <w:rFonts w:cstheme="minorHAnsi"/>
          <w:b/>
          <w:sz w:val="24"/>
          <w:szCs w:val="24"/>
        </w:rPr>
        <w:t>Flesh of the Sun</w:t>
      </w:r>
      <w:r w:rsidRPr="004F544D">
        <w:rPr>
          <w:rFonts w:cstheme="minorHAnsi"/>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says “The light and the sun rose up, and the lowly were exalted, and devoured the glorious.” Also Samson whose name means glory of the sun was worshipped. The </w:t>
      </w:r>
      <w:r w:rsidRPr="004F544D">
        <w:rPr>
          <w:rFonts w:cstheme="minorHAnsi"/>
          <w:b/>
          <w:sz w:val="24"/>
          <w:szCs w:val="24"/>
        </w:rPr>
        <w:t>Flesh of the Moon</w:t>
      </w:r>
      <w:r w:rsidRPr="004F544D">
        <w:rPr>
          <w:rFonts w:cstheme="minorHAnsi"/>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4F544D">
        <w:rPr>
          <w:rFonts w:cstheme="minorHAnsi"/>
          <w:b/>
          <w:sz w:val="24"/>
          <w:szCs w:val="24"/>
        </w:rPr>
        <w:t>Flesh of the Stars</w:t>
      </w:r>
      <w:r w:rsidRPr="004F544D">
        <w:rPr>
          <w:rFonts w:cstheme="minorHAnsi"/>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DF0A5A" w:rsidRPr="004F544D" w:rsidRDefault="00DF0A5A" w:rsidP="00DF0A5A">
      <w:pPr>
        <w:spacing w:before="240" w:line="480" w:lineRule="auto"/>
        <w:jc w:val="both"/>
        <w:rPr>
          <w:rFonts w:cstheme="minorHAnsi"/>
          <w:sz w:val="24"/>
          <w:szCs w:val="24"/>
        </w:rPr>
      </w:pPr>
      <w:r w:rsidRPr="004F544D">
        <w:rPr>
          <w:rFonts w:cstheme="minorHAnsi"/>
          <w:sz w:val="24"/>
          <w:szCs w:val="24"/>
        </w:rPr>
        <w:t>There are Different Kinds of Flesh in the Resurrection of the Dead in 1</w:t>
      </w:r>
      <w:r w:rsidRPr="004F544D">
        <w:rPr>
          <w:rFonts w:cstheme="minorHAnsi"/>
          <w:sz w:val="24"/>
          <w:szCs w:val="24"/>
          <w:vertAlign w:val="superscript"/>
        </w:rPr>
        <w:t>st</w:t>
      </w:r>
      <w:r w:rsidRPr="004F544D">
        <w:rPr>
          <w:rFonts w:cstheme="minorHAnsi"/>
          <w:sz w:val="24"/>
          <w:szCs w:val="24"/>
        </w:rPr>
        <w:t xml:space="preserve"> Corinthians 15:42. The </w:t>
      </w:r>
      <w:r w:rsidRPr="004F544D">
        <w:rPr>
          <w:rFonts w:cstheme="minorHAnsi"/>
          <w:b/>
          <w:sz w:val="24"/>
          <w:szCs w:val="24"/>
        </w:rPr>
        <w:t>Flesh of the Resurrection</w:t>
      </w:r>
      <w:r w:rsidRPr="004F544D">
        <w:rPr>
          <w:rFonts w:cstheme="minorHAnsi"/>
          <w:sz w:val="24"/>
          <w:szCs w:val="24"/>
        </w:rPr>
        <w:t xml:space="preserve"> is also called the </w:t>
      </w:r>
      <w:r w:rsidRPr="004F544D">
        <w:rPr>
          <w:rFonts w:cstheme="minorHAnsi"/>
          <w:b/>
          <w:sz w:val="24"/>
          <w:szCs w:val="24"/>
        </w:rPr>
        <w:t>Flesh of that Age</w:t>
      </w:r>
      <w:r w:rsidRPr="004F544D">
        <w:rPr>
          <w:rFonts w:cstheme="minorHAnsi"/>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4F544D">
        <w:rPr>
          <w:rFonts w:cstheme="minorHAnsi"/>
          <w:b/>
          <w:sz w:val="24"/>
          <w:szCs w:val="24"/>
        </w:rPr>
        <w:t>True Holy Division</w:t>
      </w:r>
      <w:r w:rsidRPr="004F544D">
        <w:rPr>
          <w:rFonts w:cstheme="minorHAnsi"/>
          <w:sz w:val="24"/>
          <w:szCs w:val="24"/>
        </w:rPr>
        <w:t>” of the Father Stephen our Lord that does not lie is in Numbers 23:19; 1</w:t>
      </w:r>
      <w:r w:rsidRPr="004F544D">
        <w:rPr>
          <w:rFonts w:cstheme="minorHAnsi"/>
          <w:sz w:val="24"/>
          <w:szCs w:val="24"/>
          <w:vertAlign w:val="superscript"/>
        </w:rPr>
        <w:t>st</w:t>
      </w:r>
      <w:r w:rsidRPr="004F544D">
        <w:rPr>
          <w:rFonts w:cstheme="minorHAnsi"/>
          <w:sz w:val="24"/>
          <w:szCs w:val="24"/>
        </w:rPr>
        <w:t xml:space="preserve"> Samuel 15:29; Romans 3:4; Hebrews 6:18 &amp; Titus 1:1-3 in “</w:t>
      </w:r>
      <w:r w:rsidRPr="004F544D">
        <w:rPr>
          <w:rFonts w:cstheme="minorHAnsi"/>
          <w:b/>
          <w:sz w:val="24"/>
          <w:szCs w:val="24"/>
        </w:rPr>
        <w:t>That Age in the Old Testament in Genesis 1:1-2:21 &amp; in the Higher/Highest Testaments in Luke 24:1-Acts 28:31</w:t>
      </w:r>
      <w:r w:rsidRPr="004F544D">
        <w:rPr>
          <w:rFonts w:cstheme="minorHAnsi"/>
          <w:sz w:val="24"/>
          <w:szCs w:val="24"/>
        </w:rPr>
        <w:t>” as a Boy living as a Non-apostle &amp; a Non-Pharisee not as a Man, but as the Father Stephen from 9 years of age to eternity “</w:t>
      </w:r>
      <w:r w:rsidRPr="004F544D">
        <w:rPr>
          <w:rFonts w:cstheme="minorHAnsi"/>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4F544D">
        <w:rPr>
          <w:rFonts w:cstheme="minorHAnsi"/>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4F544D">
        <w:rPr>
          <w:rFonts w:cstheme="minorHAnsi"/>
          <w:sz w:val="24"/>
          <w:szCs w:val="24"/>
          <w:vertAlign w:val="superscript"/>
        </w:rPr>
        <w:t>st</w:t>
      </w:r>
      <w:r w:rsidRPr="004F544D">
        <w:rPr>
          <w:rFonts w:cstheme="minorHAnsi"/>
          <w:sz w:val="24"/>
          <w:szCs w:val="24"/>
        </w:rPr>
        <w:t xml:space="preserve"> Corinthians 2:6-16; 15:24-28; Luke 10:22; 1</w:t>
      </w:r>
      <w:r w:rsidRPr="004F544D">
        <w:rPr>
          <w:rFonts w:cstheme="minorHAnsi"/>
          <w:sz w:val="24"/>
          <w:szCs w:val="24"/>
          <w:vertAlign w:val="superscript"/>
        </w:rPr>
        <w:t>st</w:t>
      </w:r>
      <w:r w:rsidRPr="004F544D">
        <w:rPr>
          <w:rFonts w:cstheme="minorHAnsi"/>
          <w:sz w:val="24"/>
          <w:szCs w:val="24"/>
        </w:rPr>
        <w:t xml:space="preserve"> Timothy 6:16; John 1:18; 4:21; 5:19, 22-23, 37, 43, 45; 6:46; 8:19, 27-28, 38, 42, 44; 10:18; 12:49-50; 13:1; 14:28; 15:24; 16:17, 28 &amp; 1</w:t>
      </w:r>
      <w:r w:rsidRPr="004F544D">
        <w:rPr>
          <w:rFonts w:cstheme="minorHAnsi"/>
          <w:sz w:val="24"/>
          <w:szCs w:val="24"/>
          <w:vertAlign w:val="superscript"/>
        </w:rPr>
        <w:t>st</w:t>
      </w:r>
      <w:r w:rsidRPr="004F544D">
        <w:rPr>
          <w:rFonts w:cstheme="minorHAnsi"/>
          <w:sz w:val="24"/>
          <w:szCs w:val="24"/>
        </w:rPr>
        <w:t xml:space="preserve"> John 3:9; 4:7; 5:1, 4, 18. This concerns 4 Special Court Rooms that the Father Stephen Our Lord Impartially Judges with Impartial Justice in 1</w:t>
      </w:r>
      <w:r w:rsidRPr="004F544D">
        <w:rPr>
          <w:rFonts w:cstheme="minorHAnsi"/>
          <w:sz w:val="24"/>
          <w:szCs w:val="24"/>
          <w:vertAlign w:val="superscript"/>
        </w:rPr>
        <w:t>st</w:t>
      </w:r>
      <w:r w:rsidRPr="004F544D">
        <w:rPr>
          <w:rFonts w:cstheme="minorHAnsi"/>
          <w:sz w:val="24"/>
          <w:szCs w:val="24"/>
        </w:rPr>
        <w:t xml:space="preserve"> Peter 1:17-21. They are the Royal Agape Love Court Room that is predominately the White Nation only which is done by the Supreme Lordship of the Father Stephen Our Lord which concerns the 1</w:t>
      </w:r>
      <w:r w:rsidRPr="004F544D">
        <w:rPr>
          <w:rFonts w:cstheme="minorHAnsi"/>
          <w:sz w:val="24"/>
          <w:szCs w:val="24"/>
          <w:vertAlign w:val="superscript"/>
        </w:rPr>
        <w:t>st</w:t>
      </w:r>
      <w:r w:rsidRPr="004F544D">
        <w:rPr>
          <w:rFonts w:cstheme="minorHAnsi"/>
          <w:sz w:val="24"/>
          <w:szCs w:val="24"/>
        </w:rPr>
        <w:t xml:space="preserve"> Death which is Israel only in Acts chapters 1-7, the Royal Omni-Benevolent Court Room that is of the Black Nation (the 1</w:t>
      </w:r>
      <w:r w:rsidRPr="004F544D">
        <w:rPr>
          <w:rFonts w:cstheme="minorHAnsi"/>
          <w:sz w:val="24"/>
          <w:szCs w:val="24"/>
          <w:vertAlign w:val="superscript"/>
        </w:rPr>
        <w:t>st</w:t>
      </w:r>
      <w:r w:rsidRPr="004F544D">
        <w:rPr>
          <w:rFonts w:cstheme="minorHAnsi"/>
          <w:sz w:val="24"/>
          <w:szCs w:val="24"/>
        </w:rPr>
        <w:t xml:space="preserve"> Death &amp; 2</w:t>
      </w:r>
      <w:r w:rsidRPr="004F544D">
        <w:rPr>
          <w:rFonts w:cstheme="minorHAnsi"/>
          <w:sz w:val="24"/>
          <w:szCs w:val="24"/>
          <w:vertAlign w:val="superscript"/>
        </w:rPr>
        <w:t>nd</w:t>
      </w:r>
      <w:r w:rsidRPr="004F544D">
        <w:rPr>
          <w:rFonts w:cstheme="minorHAnsi"/>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4F544D">
        <w:rPr>
          <w:rFonts w:cstheme="minorHAnsi"/>
          <w:sz w:val="24"/>
          <w:szCs w:val="24"/>
          <w:vertAlign w:val="superscript"/>
        </w:rPr>
        <w:t>nd</w:t>
      </w:r>
      <w:r w:rsidRPr="004F544D">
        <w:rPr>
          <w:rFonts w:cstheme="minorHAnsi"/>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4F544D">
        <w:rPr>
          <w:rFonts w:cstheme="minorHAnsi"/>
          <w:b/>
          <w:sz w:val="24"/>
          <w:szCs w:val="24"/>
        </w:rPr>
        <w:t>This Age in the Old Testament, Middle Testament, New Testament &amp; Higher Testament (Luke) in Genesis 2:22-Luke 23:56</w:t>
      </w:r>
      <w:r w:rsidRPr="004F544D">
        <w:rPr>
          <w:rFonts w:cstheme="minorHAnsi"/>
          <w:sz w:val="24"/>
          <w:szCs w:val="24"/>
        </w:rPr>
        <w:t>” being “</w:t>
      </w:r>
      <w:r w:rsidRPr="004F544D">
        <w:rPr>
          <w:rFonts w:cstheme="minorHAnsi"/>
          <w:b/>
          <w:sz w:val="24"/>
          <w:szCs w:val="24"/>
        </w:rPr>
        <w:t xml:space="preserve">Qualified in 100% Marriage Ministerial Lordship as Married Lord’s, and Jesus is not Given in 100% Marriage Military Lordship as Married Angels nor Jesus is not in 100% Married Law Lordship as Married Men” </w:t>
      </w:r>
      <w:r w:rsidRPr="004F544D">
        <w:rPr>
          <w:rFonts w:cstheme="minorHAnsi"/>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4F544D">
        <w:rPr>
          <w:rFonts w:cstheme="minorHAnsi"/>
          <w:sz w:val="24"/>
          <w:szCs w:val="24"/>
          <w:vertAlign w:val="superscript"/>
        </w:rPr>
        <w:t>rd</w:t>
      </w:r>
      <w:r w:rsidRPr="004F544D">
        <w:rPr>
          <w:rFonts w:cstheme="minorHAnsi"/>
          <w:sz w:val="24"/>
          <w:szCs w:val="24"/>
        </w:rPr>
        <w:t xml:space="preserve"> Heaven in 1</w:t>
      </w:r>
      <w:r w:rsidRPr="004F544D">
        <w:rPr>
          <w:rFonts w:cstheme="minorHAnsi"/>
          <w:sz w:val="24"/>
          <w:szCs w:val="24"/>
          <w:vertAlign w:val="superscript"/>
        </w:rPr>
        <w:t>st</w:t>
      </w:r>
      <w:r w:rsidRPr="004F544D">
        <w:rPr>
          <w:rFonts w:cstheme="minorHAnsi"/>
          <w:sz w:val="24"/>
          <w:szCs w:val="24"/>
        </w:rPr>
        <w:t xml:space="preserve"> Corinthians 7:25; 15:24-28; 2</w:t>
      </w:r>
      <w:r w:rsidRPr="004F544D">
        <w:rPr>
          <w:rFonts w:cstheme="minorHAnsi"/>
          <w:sz w:val="24"/>
          <w:szCs w:val="24"/>
          <w:vertAlign w:val="superscript"/>
        </w:rPr>
        <w:t>nd</w:t>
      </w:r>
      <w:r w:rsidRPr="004F544D">
        <w:rPr>
          <w:rFonts w:cstheme="minorHAnsi"/>
          <w:sz w:val="24"/>
          <w:szCs w:val="24"/>
        </w:rPr>
        <w:t xml:space="preserve"> Corinthians 12:1-6; Philippians 3:5; Galatians 4:4; Luke 20:34-38; Acts 6:5-15; Chapter 26 &amp; 1</w:t>
      </w:r>
      <w:r w:rsidRPr="004F544D">
        <w:rPr>
          <w:rFonts w:cstheme="minorHAnsi"/>
          <w:sz w:val="24"/>
          <w:szCs w:val="24"/>
          <w:vertAlign w:val="superscript"/>
        </w:rPr>
        <w:t>st</w:t>
      </w:r>
      <w:r w:rsidRPr="004F544D">
        <w:rPr>
          <w:rFonts w:cstheme="minorHAnsi"/>
          <w:sz w:val="24"/>
          <w:szCs w:val="24"/>
        </w:rPr>
        <w:t xml:space="preserve"> Peter 1:23. The Single Lordship as “</w:t>
      </w:r>
      <w:r w:rsidRPr="004F544D">
        <w:rPr>
          <w:rFonts w:cstheme="minorHAnsi"/>
          <w:b/>
          <w:sz w:val="24"/>
          <w:szCs w:val="24"/>
        </w:rPr>
        <w:t>Divine Holy Flesh</w:t>
      </w:r>
      <w:r w:rsidRPr="004F544D">
        <w:rPr>
          <w:rFonts w:cstheme="minorHAnsi"/>
          <w:sz w:val="24"/>
          <w:szCs w:val="24"/>
        </w:rPr>
        <w:t>” is stronger than Married Lordship as “</w:t>
      </w:r>
      <w:r w:rsidRPr="004F544D">
        <w:rPr>
          <w:rFonts w:cstheme="minorHAnsi"/>
          <w:b/>
          <w:sz w:val="24"/>
          <w:szCs w:val="24"/>
        </w:rPr>
        <w:t>One Holy Flesh</w:t>
      </w:r>
      <w:r w:rsidRPr="004F544D">
        <w:rPr>
          <w:rFonts w:cstheme="minorHAnsi"/>
          <w:sz w:val="24"/>
          <w:szCs w:val="24"/>
        </w:rPr>
        <w:t>” in 1</w:t>
      </w:r>
      <w:r w:rsidRPr="004F544D">
        <w:rPr>
          <w:rFonts w:cstheme="minorHAnsi"/>
          <w:sz w:val="24"/>
          <w:szCs w:val="24"/>
          <w:vertAlign w:val="superscript"/>
        </w:rPr>
        <w:t>st</w:t>
      </w:r>
      <w:r w:rsidRPr="004F544D">
        <w:rPr>
          <w:rFonts w:cstheme="minorHAnsi"/>
          <w:sz w:val="24"/>
          <w:szCs w:val="24"/>
        </w:rPr>
        <w:t xml:space="preserve"> Corinthians 1:25. In 2</w:t>
      </w:r>
      <w:r w:rsidRPr="004F544D">
        <w:rPr>
          <w:rFonts w:cstheme="minorHAnsi"/>
          <w:sz w:val="24"/>
          <w:szCs w:val="24"/>
          <w:vertAlign w:val="superscript"/>
        </w:rPr>
        <w:t>nd</w:t>
      </w:r>
      <w:r w:rsidRPr="004F544D">
        <w:rPr>
          <w:rFonts w:cstheme="minorHAnsi"/>
          <w:sz w:val="24"/>
          <w:szCs w:val="24"/>
        </w:rPr>
        <w:t xml:space="preserve"> Corinthians 12:7 says “…I should be exalted above measure by the abundance of the revelations, a thorn in the flesh was given to Me, a Messenger of Satan to buffet Me...” In 1</w:t>
      </w:r>
      <w:r w:rsidRPr="004F544D">
        <w:rPr>
          <w:rFonts w:cstheme="minorHAnsi"/>
          <w:sz w:val="24"/>
          <w:szCs w:val="24"/>
          <w:vertAlign w:val="superscript"/>
        </w:rPr>
        <w:t>st</w:t>
      </w:r>
      <w:r w:rsidRPr="004F544D">
        <w:rPr>
          <w:rFonts w:cstheme="minorHAnsi"/>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4F544D">
        <w:rPr>
          <w:rFonts w:cstheme="minorHAnsi"/>
          <w:b/>
          <w:sz w:val="24"/>
          <w:szCs w:val="24"/>
        </w:rPr>
        <w:t>Divine Holy Flesh</w:t>
      </w:r>
      <w:r w:rsidRPr="004F544D">
        <w:rPr>
          <w:rFonts w:cstheme="minorHAnsi"/>
          <w:sz w:val="24"/>
          <w:szCs w:val="24"/>
        </w:rPr>
        <w:t>” or “</w:t>
      </w:r>
      <w:r w:rsidRPr="004F544D">
        <w:rPr>
          <w:rFonts w:cstheme="minorHAnsi"/>
          <w:b/>
          <w:sz w:val="24"/>
          <w:szCs w:val="24"/>
        </w:rPr>
        <w:t>Sinless Holy Flesh</w:t>
      </w:r>
      <w:r w:rsidRPr="004F544D">
        <w:rPr>
          <w:rFonts w:cstheme="minorHAnsi"/>
          <w:sz w:val="24"/>
          <w:szCs w:val="24"/>
        </w:rPr>
        <w:t>” in Colossians 1:22. In Colossians 1:22 mentions “…in the body of His flesh through death, to present You holy, and blameless, and above reproach in His sight…”  In James 1:17 proves the Father Stephen is the High Priest for 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4F544D">
        <w:rPr>
          <w:rFonts w:cstheme="minorHAnsi"/>
          <w:sz w:val="24"/>
          <w:szCs w:val="24"/>
          <w:vertAlign w:val="superscript"/>
        </w:rPr>
        <w:t>st</w:t>
      </w:r>
      <w:r w:rsidRPr="004F544D">
        <w:rPr>
          <w:rFonts w:cstheme="minorHAnsi"/>
          <w:sz w:val="24"/>
          <w:szCs w:val="24"/>
        </w:rPr>
        <w:t xml:space="preserve"> Samuel 26:8; Ezra 2:63; Nehemiah 7:65 &amp; Sirach 45:10. No One can call the Lord Stephen the Father, except by His Own Holy Ghost and His Own Truth in John 4:21-24.   </w:t>
      </w:r>
    </w:p>
    <w:p w:rsidR="00DF0A5A" w:rsidRPr="004F544D" w:rsidRDefault="00DF0A5A" w:rsidP="00DF0A5A">
      <w:pPr>
        <w:jc w:val="center"/>
        <w:rPr>
          <w:rFonts w:cstheme="minorHAnsi"/>
          <w:b/>
          <w:sz w:val="24"/>
          <w:szCs w:val="24"/>
        </w:rPr>
      </w:pPr>
      <w:r w:rsidRPr="004F544D">
        <w:rPr>
          <w:rFonts w:cstheme="minorHAnsi"/>
          <w:b/>
          <w:sz w:val="24"/>
          <w:szCs w:val="24"/>
        </w:rPr>
        <w:t xml:space="preserve">Chapter 2: The Two Different Kinds of the Races of Flesh (Skin) </w:t>
      </w:r>
    </w:p>
    <w:p w:rsidR="00DF0A5A" w:rsidRPr="004F544D" w:rsidRDefault="00DF0A5A" w:rsidP="00DF0A5A">
      <w:pPr>
        <w:spacing w:line="480" w:lineRule="auto"/>
        <w:jc w:val="both"/>
        <w:rPr>
          <w:rFonts w:cstheme="minorHAnsi"/>
          <w:sz w:val="24"/>
          <w:szCs w:val="24"/>
        </w:rPr>
      </w:pPr>
      <w:r w:rsidRPr="004F544D">
        <w:rPr>
          <w:rFonts w:cstheme="minorHAnsi"/>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DF0A5A" w:rsidRPr="004F544D" w:rsidRDefault="00DF0A5A" w:rsidP="00DF0A5A">
      <w:pPr>
        <w:spacing w:line="480" w:lineRule="auto"/>
        <w:jc w:val="center"/>
        <w:rPr>
          <w:rFonts w:cstheme="minorHAnsi"/>
          <w:b/>
          <w:sz w:val="24"/>
          <w:szCs w:val="24"/>
        </w:rPr>
      </w:pPr>
      <w:r w:rsidRPr="004F544D">
        <w:rPr>
          <w:rFonts w:cstheme="minorHAnsi"/>
          <w:b/>
          <w:sz w:val="24"/>
          <w:szCs w:val="24"/>
        </w:rPr>
        <w:t>THE 3 WHITE CHRISTIAN NATIONS ENTERS THE KINGDOM OF LORDSHIP</w:t>
      </w:r>
    </w:p>
    <w:p w:rsidR="00DF0A5A" w:rsidRPr="004F544D" w:rsidRDefault="00DF0A5A" w:rsidP="00DF0A5A">
      <w:pPr>
        <w:spacing w:line="480" w:lineRule="auto"/>
        <w:jc w:val="center"/>
        <w:rPr>
          <w:rFonts w:cstheme="minorHAnsi"/>
          <w:b/>
          <w:sz w:val="24"/>
          <w:szCs w:val="24"/>
        </w:rPr>
      </w:pPr>
      <w:r w:rsidRPr="004F544D">
        <w:rPr>
          <w:rFonts w:cstheme="minorHAnsi"/>
          <w:b/>
          <w:sz w:val="24"/>
          <w:szCs w:val="24"/>
        </w:rPr>
        <w:t>The Israelite Nation (Predominately White Nation)</w:t>
      </w:r>
    </w:p>
    <w:p w:rsidR="00DF0A5A" w:rsidRPr="004F544D" w:rsidRDefault="00DF0A5A" w:rsidP="00DF0A5A">
      <w:pPr>
        <w:spacing w:line="480" w:lineRule="auto"/>
        <w:rPr>
          <w:rFonts w:cstheme="minorHAnsi"/>
          <w:sz w:val="24"/>
          <w:szCs w:val="24"/>
        </w:rPr>
      </w:pPr>
      <w:r w:rsidRPr="004F544D">
        <w:rPr>
          <w:rFonts w:cstheme="minorHAnsi"/>
          <w:sz w:val="24"/>
          <w:szCs w:val="24"/>
        </w:rPr>
        <w:t xml:space="preserve">The White Israelite Christian Nation is in Acts 1:6; 2:22, 36; 3:12; 4:8, 10, 27; 5:21, 31, 35; 7:23, 37, 42; 9:15; 10:36; 13:16, 17, 23, 24; 21:28; 28:20. </w:t>
      </w:r>
    </w:p>
    <w:p w:rsidR="00DF0A5A" w:rsidRPr="004F544D" w:rsidRDefault="00DF0A5A" w:rsidP="00DF0A5A">
      <w:pPr>
        <w:spacing w:line="480" w:lineRule="auto"/>
        <w:jc w:val="center"/>
        <w:rPr>
          <w:rFonts w:cstheme="minorHAnsi"/>
          <w:b/>
          <w:sz w:val="24"/>
          <w:szCs w:val="24"/>
        </w:rPr>
      </w:pPr>
      <w:r w:rsidRPr="004F544D">
        <w:rPr>
          <w:rFonts w:cstheme="minorHAnsi"/>
          <w:b/>
          <w:sz w:val="24"/>
          <w:szCs w:val="24"/>
        </w:rPr>
        <w:t>The Babylonian Nation (Predominately White Nation)</w:t>
      </w:r>
    </w:p>
    <w:p w:rsidR="00DF0A5A" w:rsidRPr="004F544D" w:rsidRDefault="00DF0A5A" w:rsidP="00DF0A5A">
      <w:pPr>
        <w:spacing w:line="480" w:lineRule="auto"/>
        <w:jc w:val="both"/>
        <w:rPr>
          <w:rFonts w:cstheme="minorHAnsi"/>
          <w:sz w:val="24"/>
          <w:szCs w:val="24"/>
        </w:rPr>
      </w:pPr>
      <w:r w:rsidRPr="004F544D">
        <w:rPr>
          <w:rFonts w:cstheme="minorHAnsi"/>
          <w:sz w:val="24"/>
          <w:szCs w:val="24"/>
        </w:rPr>
        <w:t xml:space="preserve">This Nation is also known as Babel, Confusion, Chaos, Sheshak, Shinar and Rome. The White Babylonian Christian Nation is in Acts 7:43; 16:21, 37-38; 19:29, 32; 22:25-27, 29; 23:27; 25:16; 28:17.  </w:t>
      </w:r>
    </w:p>
    <w:p w:rsidR="00DF0A5A" w:rsidRPr="004F544D" w:rsidRDefault="00DF0A5A" w:rsidP="00DF0A5A">
      <w:pPr>
        <w:spacing w:line="480" w:lineRule="auto"/>
        <w:jc w:val="center"/>
        <w:rPr>
          <w:rFonts w:cstheme="minorHAnsi"/>
          <w:b/>
          <w:sz w:val="24"/>
          <w:szCs w:val="24"/>
        </w:rPr>
      </w:pPr>
      <w:r w:rsidRPr="004F544D">
        <w:rPr>
          <w:rFonts w:cstheme="minorHAnsi"/>
          <w:b/>
          <w:sz w:val="24"/>
          <w:szCs w:val="24"/>
        </w:rPr>
        <w:t>The Egyptian Nation (Predominately White Nation)</w:t>
      </w:r>
    </w:p>
    <w:p w:rsidR="00DF0A5A" w:rsidRPr="004F544D" w:rsidRDefault="00DF0A5A" w:rsidP="00DF0A5A">
      <w:pPr>
        <w:spacing w:line="480" w:lineRule="auto"/>
        <w:rPr>
          <w:rFonts w:cstheme="minorHAnsi"/>
          <w:sz w:val="24"/>
          <w:szCs w:val="24"/>
        </w:rPr>
      </w:pPr>
      <w:r w:rsidRPr="004F544D">
        <w:rPr>
          <w:rFonts w:cstheme="minorHAnsi"/>
          <w:sz w:val="24"/>
          <w:szCs w:val="24"/>
        </w:rPr>
        <w:t xml:space="preserve">This Nation is also known as Sodom. The White Egyptian Christian Nation is in Acts 2:10; 7:9-12, 15, 17, 22, 24, 28, 34, 36, 39-40; 13:17; 18:2; 19:21; 21:38; 23:11; 28:14, 16. </w:t>
      </w:r>
    </w:p>
    <w:p w:rsidR="00DF0A5A" w:rsidRPr="004F544D" w:rsidRDefault="00DF0A5A" w:rsidP="00DF0A5A">
      <w:pPr>
        <w:spacing w:line="480" w:lineRule="auto"/>
        <w:jc w:val="both"/>
        <w:rPr>
          <w:rFonts w:cstheme="minorHAnsi"/>
          <w:sz w:val="24"/>
          <w:szCs w:val="24"/>
        </w:rPr>
      </w:pPr>
      <w:r w:rsidRPr="004F544D">
        <w:rPr>
          <w:rFonts w:cstheme="minorHAnsi"/>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4F544D">
        <w:rPr>
          <w:rFonts w:cstheme="minorHAnsi"/>
          <w:b/>
          <w:sz w:val="24"/>
          <w:szCs w:val="24"/>
        </w:rPr>
        <w:t>Holy White Seed</w:t>
      </w:r>
      <w:r w:rsidRPr="004F544D">
        <w:rPr>
          <w:rFonts w:cstheme="minorHAnsi"/>
          <w:sz w:val="24"/>
          <w:szCs w:val="24"/>
        </w:rPr>
        <w:t>” representing the Whole White Race linked to Israel’s Nation, the Babylonian Nation and Egyptian Nation the White Garden of Eden in Genesis 2:15; 1</w:t>
      </w:r>
      <w:r w:rsidRPr="004F544D">
        <w:rPr>
          <w:rFonts w:cstheme="minorHAnsi"/>
          <w:sz w:val="24"/>
          <w:szCs w:val="24"/>
          <w:vertAlign w:val="superscript"/>
        </w:rPr>
        <w:t>st</w:t>
      </w:r>
      <w:r w:rsidRPr="004F544D">
        <w:rPr>
          <w:rFonts w:cstheme="minorHAnsi"/>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family of Jesus Christ. The reason is that David raised up Jesus Christ according to His flesh (white skinned color). In Acts 2:25-36 says “For David says concerning Him: I foresaw the LORD always before my face (Jesus Christ the 2</w:t>
      </w:r>
      <w:r w:rsidRPr="004F544D">
        <w:rPr>
          <w:rFonts w:cstheme="minorHAnsi"/>
          <w:sz w:val="24"/>
          <w:szCs w:val="24"/>
          <w:vertAlign w:val="superscript"/>
        </w:rPr>
        <w:t>nd</w:t>
      </w:r>
      <w:r w:rsidRPr="004F544D">
        <w:rPr>
          <w:rFonts w:cstheme="minorHAnsi"/>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4F544D">
        <w:rPr>
          <w:rFonts w:cstheme="minorHAnsi"/>
          <w:sz w:val="24"/>
          <w:szCs w:val="24"/>
          <w:vertAlign w:val="superscript"/>
        </w:rPr>
        <w:t>nd</w:t>
      </w:r>
      <w:r w:rsidRPr="004F544D">
        <w:rPr>
          <w:rFonts w:cstheme="minorHAnsi"/>
          <w:sz w:val="24"/>
          <w:szCs w:val="24"/>
        </w:rPr>
        <w:t xml:space="preserve"> time before the 40 Year Kingdom ends giving the Kingdom back to God the Father Stephen before the great tribulation period in the 1</w:t>
      </w:r>
      <w:r w:rsidRPr="004F544D">
        <w:rPr>
          <w:rFonts w:cstheme="minorHAnsi"/>
          <w:sz w:val="24"/>
          <w:szCs w:val="24"/>
          <w:vertAlign w:val="superscript"/>
        </w:rPr>
        <w:t>st</w:t>
      </w:r>
      <w:r w:rsidRPr="004F544D">
        <w:rPr>
          <w:rFonts w:cstheme="minorHAnsi"/>
          <w:sz w:val="24"/>
          <w:szCs w:val="24"/>
        </w:rPr>
        <w:t xml:space="preserve"> resurrection (rapture) in Revelation 4:1-5:14; 20:6; 1</w:t>
      </w:r>
      <w:r w:rsidRPr="004F544D">
        <w:rPr>
          <w:rFonts w:cstheme="minorHAnsi"/>
          <w:sz w:val="24"/>
          <w:szCs w:val="24"/>
          <w:vertAlign w:val="superscript"/>
        </w:rPr>
        <w:t>st</w:t>
      </w:r>
      <w:r w:rsidRPr="004F544D">
        <w:rPr>
          <w:rFonts w:cstheme="minorHAnsi"/>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corruption. You have made known to Me the ways of life, You will make Me full of joy in Your presence. Men and Brethren, let Me speak freely to You of the Patriarch David that He is both dead and buried, and His tomb is with Us to this day</w:t>
      </w:r>
      <w:r w:rsidRPr="004F544D">
        <w:rPr>
          <w:rFonts w:cstheme="minorHAnsi"/>
          <w:b/>
          <w:sz w:val="24"/>
          <w:szCs w:val="24"/>
        </w:rPr>
        <w:t xml:space="preserve">. Therefore being a Prophet, and knowing that God had sworn with an oath to Him that of the fruit of His body, according to the flesh (white skinned color), He would raise up the (Jesus) Christ to sit on His throne </w:t>
      </w:r>
      <w:r w:rsidRPr="004F544D">
        <w:rPr>
          <w:rFonts w:cstheme="minorHAnsi"/>
          <w:sz w:val="24"/>
          <w:szCs w:val="24"/>
        </w:rPr>
        <w:t xml:space="preserve">(this means for all Creation &amp; not just a dogmatic view of Jesus &amp; Mankind concerns the </w:t>
      </w:r>
      <w:r w:rsidRPr="004F544D">
        <w:rPr>
          <w:rFonts w:cstheme="minorHAnsi"/>
          <w:b/>
          <w:sz w:val="24"/>
          <w:szCs w:val="24"/>
        </w:rPr>
        <w:t>Lady Victoria</w:t>
      </w:r>
      <w:r w:rsidRPr="004F544D">
        <w:rPr>
          <w:rFonts w:cstheme="minorHAnsi"/>
          <w:sz w:val="24"/>
          <w:szCs w:val="24"/>
        </w:rPr>
        <w:t xml:space="preserve"> (derived from the great victory over the great persecution) as the Female Beginning of God for Female Child kind giving birth to the </w:t>
      </w:r>
      <w:r w:rsidRPr="004F544D">
        <w:rPr>
          <w:rFonts w:cstheme="minorHAnsi"/>
          <w:b/>
          <w:sz w:val="24"/>
          <w:szCs w:val="24"/>
        </w:rPr>
        <w:t>Lord Peter that comes in the Supreme Spirit &amp; Supreme Authority of Jacob</w:t>
      </w:r>
      <w:r w:rsidRPr="004F544D">
        <w:rPr>
          <w:rFonts w:cstheme="minorHAnsi"/>
          <w:sz w:val="24"/>
          <w:szCs w:val="24"/>
        </w:rPr>
        <w:t xml:space="preserve"> </w:t>
      </w:r>
      <w:r w:rsidRPr="004F544D">
        <w:rPr>
          <w:rFonts w:cstheme="minorHAnsi"/>
          <w:b/>
          <w:sz w:val="24"/>
          <w:szCs w:val="24"/>
        </w:rPr>
        <w:t xml:space="preserve">for a 26,000 Year Reign </w:t>
      </w:r>
      <w:r w:rsidRPr="004F544D">
        <w:rPr>
          <w:rFonts w:cstheme="minorHAnsi"/>
          <w:sz w:val="24"/>
          <w:szCs w:val="24"/>
        </w:rPr>
        <w:t>(Luke 1:33, 68)</w:t>
      </w:r>
      <w:r w:rsidRPr="004F544D">
        <w:rPr>
          <w:rFonts w:cstheme="minorHAnsi"/>
          <w:b/>
          <w:sz w:val="24"/>
          <w:szCs w:val="24"/>
        </w:rPr>
        <w:t xml:space="preserve"> </w:t>
      </w:r>
      <w:r w:rsidRPr="004F544D">
        <w:rPr>
          <w:rFonts w:cstheme="minorHAnsi"/>
          <w:sz w:val="24"/>
          <w:szCs w:val="24"/>
        </w:rPr>
        <w:t>in the 2 Generation levels (Hidden Bara meaning “</w:t>
      </w:r>
      <w:r w:rsidRPr="004F544D">
        <w:rPr>
          <w:rFonts w:cstheme="minorHAnsi"/>
          <w:b/>
          <w:sz w:val="24"/>
          <w:szCs w:val="24"/>
        </w:rPr>
        <w:t>to Create Secret in the Womb</w:t>
      </w:r>
      <w:r w:rsidRPr="004F544D">
        <w:rPr>
          <w:rFonts w:cstheme="minorHAnsi"/>
          <w:sz w:val="24"/>
          <w:szCs w:val="24"/>
        </w:rPr>
        <w:t xml:space="preserve">) in Genesis 4:1-4:26) down from the Genealogy of Jesus Christ the Male Beginning of God for Male Child Kind were raised up to sit on their thrones by </w:t>
      </w:r>
      <w:r w:rsidRPr="004F544D">
        <w:rPr>
          <w:rFonts w:cstheme="minorHAnsi"/>
          <w:b/>
          <w:sz w:val="24"/>
          <w:szCs w:val="24"/>
        </w:rPr>
        <w:t>the Supreme Spirit &amp; Supreme Authority of</w:t>
      </w:r>
      <w:r w:rsidRPr="004F544D">
        <w:rPr>
          <w:rFonts w:cstheme="minorHAnsi"/>
          <w:sz w:val="24"/>
          <w:szCs w:val="24"/>
        </w:rPr>
        <w:t xml:space="preserve"> </w:t>
      </w:r>
      <w:r w:rsidRPr="004F544D">
        <w:rPr>
          <w:rFonts w:cstheme="minorHAnsi"/>
          <w:b/>
          <w:sz w:val="24"/>
          <w:szCs w:val="24"/>
        </w:rPr>
        <w:t xml:space="preserve">Israel </w:t>
      </w:r>
      <w:r w:rsidRPr="004F544D">
        <w:rPr>
          <w:rFonts w:cstheme="minorHAnsi"/>
          <w:sz w:val="24"/>
          <w:szCs w:val="24"/>
        </w:rPr>
        <w:t xml:space="preserve">&amp; </w:t>
      </w:r>
      <w:r w:rsidRPr="004F544D">
        <w:rPr>
          <w:rFonts w:cstheme="minorHAnsi"/>
          <w:b/>
          <w:sz w:val="24"/>
          <w:szCs w:val="24"/>
        </w:rPr>
        <w:t>His Bride’s</w:t>
      </w:r>
      <w:r w:rsidRPr="004F544D">
        <w:rPr>
          <w:rFonts w:cstheme="minorHAnsi"/>
          <w:sz w:val="24"/>
          <w:szCs w:val="24"/>
        </w:rPr>
        <w:t xml:space="preserve"> </w:t>
      </w:r>
      <w:r w:rsidRPr="004F544D">
        <w:rPr>
          <w:rFonts w:cstheme="minorHAnsi"/>
          <w:b/>
          <w:sz w:val="24"/>
          <w:szCs w:val="24"/>
        </w:rPr>
        <w:t>(the Church of God)</w:t>
      </w:r>
      <w:r w:rsidRPr="004F544D">
        <w:rPr>
          <w:rFonts w:cstheme="minorHAnsi"/>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4F544D">
        <w:rPr>
          <w:rFonts w:cstheme="minorHAnsi"/>
          <w:b/>
          <w:sz w:val="24"/>
          <w:szCs w:val="24"/>
        </w:rPr>
        <w:t>Lady Elizabeth</w:t>
      </w:r>
      <w:r w:rsidRPr="004F544D">
        <w:rPr>
          <w:rFonts w:cstheme="minorHAnsi"/>
          <w:sz w:val="24"/>
          <w:szCs w:val="24"/>
        </w:rPr>
        <w:t xml:space="preserve"> as the 3</w:t>
      </w:r>
      <w:r w:rsidRPr="004F544D">
        <w:rPr>
          <w:rFonts w:cstheme="minorHAnsi"/>
          <w:sz w:val="24"/>
          <w:szCs w:val="24"/>
          <w:vertAlign w:val="superscript"/>
        </w:rPr>
        <w:t>rd</w:t>
      </w:r>
      <w:r w:rsidRPr="004F544D">
        <w:rPr>
          <w:rFonts w:cstheme="minorHAnsi"/>
          <w:sz w:val="24"/>
          <w:szCs w:val="24"/>
        </w:rPr>
        <w:t xml:space="preserve"> Person of the Female Trinity &amp; Sister of God for Mankind giving birth to the </w:t>
      </w:r>
      <w:r w:rsidRPr="004F544D">
        <w:rPr>
          <w:rFonts w:cstheme="minorHAnsi"/>
          <w:b/>
          <w:sz w:val="24"/>
          <w:szCs w:val="24"/>
        </w:rPr>
        <w:t>Lord John</w:t>
      </w:r>
      <w:r w:rsidRPr="004F544D">
        <w:rPr>
          <w:rFonts w:cstheme="minorHAnsi"/>
          <w:sz w:val="24"/>
          <w:szCs w:val="24"/>
        </w:rPr>
        <w:t xml:space="preserve"> </w:t>
      </w:r>
      <w:r w:rsidRPr="004F544D">
        <w:rPr>
          <w:rFonts w:cstheme="minorHAnsi"/>
          <w:b/>
          <w:sz w:val="24"/>
          <w:szCs w:val="24"/>
        </w:rPr>
        <w:t>that comes in the Supreme Spirit &amp; Supreme Authority of Elijah for a 26,000 Year Reign</w:t>
      </w:r>
      <w:r w:rsidRPr="004F544D">
        <w:rPr>
          <w:rFonts w:cstheme="minorHAnsi"/>
          <w:sz w:val="24"/>
          <w:szCs w:val="24"/>
        </w:rPr>
        <w:t xml:space="preserve"> (Luke 1:17) in the 1 Generation level (Banah meaning “</w:t>
      </w:r>
      <w:r w:rsidRPr="004F544D">
        <w:rPr>
          <w:rFonts w:cstheme="minorHAnsi"/>
          <w:b/>
          <w:sz w:val="24"/>
          <w:szCs w:val="24"/>
        </w:rPr>
        <w:t>to Make or Build</w:t>
      </w:r>
      <w:r w:rsidRPr="004F544D">
        <w:rPr>
          <w:rFonts w:cstheme="minorHAnsi"/>
          <w:sz w:val="24"/>
          <w:szCs w:val="24"/>
        </w:rPr>
        <w:t>” &amp; Qanah meaning “</w:t>
      </w:r>
      <w:r w:rsidRPr="004F544D">
        <w:rPr>
          <w:rFonts w:cstheme="minorHAnsi"/>
          <w:b/>
          <w:sz w:val="24"/>
          <w:szCs w:val="24"/>
        </w:rPr>
        <w:t>to Create, Posses or Acquire in Divine Intercourse</w:t>
      </w:r>
      <w:r w:rsidRPr="004F544D">
        <w:rPr>
          <w:rFonts w:cstheme="minorHAnsi"/>
          <w:sz w:val="24"/>
          <w:szCs w:val="24"/>
        </w:rPr>
        <w:t>” in Genesis 2:22-4:1) down from the Genealogy of Jesus Christ the Brother as the 3</w:t>
      </w:r>
      <w:r w:rsidRPr="004F544D">
        <w:rPr>
          <w:rFonts w:cstheme="minorHAnsi"/>
          <w:sz w:val="24"/>
          <w:szCs w:val="24"/>
          <w:vertAlign w:val="superscript"/>
        </w:rPr>
        <w:t>rd</w:t>
      </w:r>
      <w:r w:rsidRPr="004F544D">
        <w:rPr>
          <w:rFonts w:cstheme="minorHAnsi"/>
          <w:sz w:val="24"/>
          <w:szCs w:val="24"/>
        </w:rPr>
        <w:t xml:space="preserve"> Person of the Male Trinity and Holy Ghost of God for Womankind were raised up to sit on their thrones by </w:t>
      </w:r>
      <w:r w:rsidRPr="004F544D">
        <w:rPr>
          <w:rFonts w:cstheme="minorHAnsi"/>
          <w:b/>
          <w:sz w:val="24"/>
          <w:szCs w:val="24"/>
        </w:rPr>
        <w:t>the Supreme Spirit &amp; Supreme Authority of</w:t>
      </w:r>
      <w:r w:rsidRPr="004F544D">
        <w:rPr>
          <w:rFonts w:cstheme="minorHAnsi"/>
          <w:sz w:val="24"/>
          <w:szCs w:val="24"/>
        </w:rPr>
        <w:t xml:space="preserve"> </w:t>
      </w:r>
      <w:r w:rsidRPr="004F544D">
        <w:rPr>
          <w:rFonts w:cstheme="minorHAnsi"/>
          <w:b/>
          <w:sz w:val="24"/>
          <w:szCs w:val="24"/>
        </w:rPr>
        <w:t>King Saul</w:t>
      </w:r>
      <w:r w:rsidRPr="004F544D">
        <w:rPr>
          <w:rFonts w:cstheme="minorHAnsi"/>
          <w:sz w:val="24"/>
          <w:szCs w:val="24"/>
        </w:rPr>
        <w:t xml:space="preserve"> &amp; </w:t>
      </w:r>
      <w:r w:rsidRPr="004F544D">
        <w:rPr>
          <w:rFonts w:cstheme="minorHAnsi"/>
          <w:b/>
          <w:sz w:val="24"/>
          <w:szCs w:val="24"/>
        </w:rPr>
        <w:t>His Wife’s</w:t>
      </w:r>
      <w:r w:rsidRPr="004F544D">
        <w:rPr>
          <w:rFonts w:cstheme="minorHAnsi"/>
          <w:sz w:val="24"/>
          <w:szCs w:val="24"/>
        </w:rPr>
        <w:t xml:space="preserve"> eternally majestic white skinned colored flesh in Song of Solomon 5:10 &amp; no Woman/Man is worthy to come to the Lord John/Lady Elizabeth unless they are worthy to come to the Father Stephen/Mother Victoria in John 10:18. The </w:t>
      </w:r>
      <w:r w:rsidRPr="004F544D">
        <w:rPr>
          <w:rFonts w:cstheme="minorHAnsi"/>
          <w:b/>
          <w:sz w:val="24"/>
          <w:szCs w:val="24"/>
        </w:rPr>
        <w:t>Lady Mary</w:t>
      </w:r>
      <w:r w:rsidRPr="004F544D">
        <w:rPr>
          <w:rFonts w:cstheme="minorHAnsi"/>
          <w:sz w:val="24"/>
          <w:szCs w:val="24"/>
        </w:rPr>
        <w:t xml:space="preserve"> as the 2</w:t>
      </w:r>
      <w:r w:rsidRPr="004F544D">
        <w:rPr>
          <w:rFonts w:cstheme="minorHAnsi"/>
          <w:sz w:val="24"/>
          <w:szCs w:val="24"/>
          <w:vertAlign w:val="superscript"/>
        </w:rPr>
        <w:t>nd</w:t>
      </w:r>
      <w:r w:rsidRPr="004F544D">
        <w:rPr>
          <w:rFonts w:cstheme="minorHAnsi"/>
          <w:sz w:val="24"/>
          <w:szCs w:val="24"/>
        </w:rPr>
        <w:t xml:space="preserve"> Person of the Female Trinity &amp; Daughter of God for Womankind giving birth to the </w:t>
      </w:r>
      <w:r w:rsidRPr="004F544D">
        <w:rPr>
          <w:rFonts w:cstheme="minorHAnsi"/>
          <w:b/>
          <w:sz w:val="24"/>
          <w:szCs w:val="24"/>
        </w:rPr>
        <w:t>Lord Jesus that comes in the Supreme Spirit</w:t>
      </w:r>
      <w:r w:rsidRPr="004F544D">
        <w:rPr>
          <w:rFonts w:cstheme="minorHAnsi"/>
          <w:sz w:val="24"/>
          <w:szCs w:val="24"/>
        </w:rPr>
        <w:t xml:space="preserve"> </w:t>
      </w:r>
      <w:r w:rsidRPr="004F544D">
        <w:rPr>
          <w:rFonts w:cstheme="minorHAnsi"/>
          <w:b/>
          <w:sz w:val="24"/>
          <w:szCs w:val="24"/>
        </w:rPr>
        <w:t>&amp; Supreme Authority of Moses for a 26,000 Year Reign</w:t>
      </w:r>
      <w:r w:rsidRPr="004F544D">
        <w:rPr>
          <w:rFonts w:cstheme="minorHAnsi"/>
          <w:sz w:val="24"/>
          <w:szCs w:val="24"/>
        </w:rPr>
        <w:t xml:space="preserve"> (Luke 1:51-52; 2:21) in His Own Genealogy (Yatsar meaning “</w:t>
      </w:r>
      <w:r w:rsidRPr="004F544D">
        <w:rPr>
          <w:rFonts w:cstheme="minorHAnsi"/>
          <w:b/>
          <w:sz w:val="24"/>
          <w:szCs w:val="24"/>
        </w:rPr>
        <w:t>to Form</w:t>
      </w:r>
      <w:r w:rsidRPr="004F544D">
        <w:rPr>
          <w:rFonts w:cstheme="minorHAnsi"/>
          <w:sz w:val="24"/>
          <w:szCs w:val="24"/>
        </w:rPr>
        <w:t>” in Genesis 2:7-2:21) of Jesus Christ as the 2</w:t>
      </w:r>
      <w:r w:rsidRPr="004F544D">
        <w:rPr>
          <w:rFonts w:cstheme="minorHAnsi"/>
          <w:sz w:val="24"/>
          <w:szCs w:val="24"/>
          <w:vertAlign w:val="superscript"/>
        </w:rPr>
        <w:t>nd</w:t>
      </w:r>
      <w:r w:rsidRPr="004F544D">
        <w:rPr>
          <w:rFonts w:cstheme="minorHAnsi"/>
          <w:sz w:val="24"/>
          <w:szCs w:val="24"/>
        </w:rPr>
        <w:t xml:space="preserve"> Person of the Male Trinity &amp; the Son of God for Mankind were raised up to sit on their thrones by </w:t>
      </w:r>
      <w:r w:rsidRPr="004F544D">
        <w:rPr>
          <w:rFonts w:cstheme="minorHAnsi"/>
          <w:b/>
          <w:sz w:val="24"/>
          <w:szCs w:val="24"/>
        </w:rPr>
        <w:t>the Supreme Spirit &amp; Supreme Authority of</w:t>
      </w:r>
      <w:r w:rsidRPr="004F544D">
        <w:rPr>
          <w:rFonts w:cstheme="minorHAnsi"/>
          <w:sz w:val="24"/>
          <w:szCs w:val="24"/>
        </w:rPr>
        <w:t xml:space="preserve"> </w:t>
      </w:r>
      <w:r w:rsidRPr="004F544D">
        <w:rPr>
          <w:rFonts w:cstheme="minorHAnsi"/>
          <w:b/>
          <w:sz w:val="24"/>
          <w:szCs w:val="24"/>
        </w:rPr>
        <w:t>King David</w:t>
      </w:r>
      <w:r w:rsidRPr="004F544D">
        <w:rPr>
          <w:rFonts w:cstheme="minorHAnsi"/>
          <w:sz w:val="24"/>
          <w:szCs w:val="24"/>
        </w:rPr>
        <w:t xml:space="preserve"> &amp; </w:t>
      </w:r>
      <w:r w:rsidRPr="004F544D">
        <w:rPr>
          <w:rFonts w:cstheme="minorHAnsi"/>
          <w:b/>
          <w:sz w:val="24"/>
          <w:szCs w:val="24"/>
        </w:rPr>
        <w:t>Queen Bathsheba’s</w:t>
      </w:r>
      <w:r w:rsidRPr="004F544D">
        <w:rPr>
          <w:rFonts w:cstheme="minorHAnsi"/>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4F544D">
        <w:rPr>
          <w:rFonts w:cstheme="minorHAnsi"/>
          <w:b/>
          <w:sz w:val="24"/>
          <w:szCs w:val="24"/>
        </w:rPr>
        <w:t>Lady Mary</w:t>
      </w:r>
      <w:r w:rsidRPr="004F544D">
        <w:rPr>
          <w:rFonts w:cstheme="minorHAnsi"/>
          <w:sz w:val="24"/>
          <w:szCs w:val="24"/>
        </w:rPr>
        <w:t xml:space="preserve"> as the Mother of God for the </w:t>
      </w:r>
      <w:r w:rsidRPr="004F544D">
        <w:rPr>
          <w:rFonts w:cstheme="minorHAnsi"/>
          <w:b/>
          <w:sz w:val="24"/>
          <w:szCs w:val="24"/>
        </w:rPr>
        <w:t>first office</w:t>
      </w:r>
      <w:r w:rsidRPr="004F544D">
        <w:rPr>
          <w:rFonts w:cstheme="minorHAnsi"/>
          <w:sz w:val="24"/>
          <w:szCs w:val="24"/>
        </w:rPr>
        <w:t xml:space="preserve"> as the Female Law of God for Female Angels, Spirits, Ghosts, Phantoms and Shadows &amp; the </w:t>
      </w:r>
      <w:r w:rsidRPr="004F544D">
        <w:rPr>
          <w:rFonts w:cstheme="minorHAnsi"/>
          <w:b/>
          <w:sz w:val="24"/>
          <w:szCs w:val="24"/>
        </w:rPr>
        <w:t>second office</w:t>
      </w:r>
      <w:r w:rsidRPr="004F544D">
        <w:rPr>
          <w:rFonts w:cstheme="minorHAnsi"/>
          <w:sz w:val="24"/>
          <w:szCs w:val="24"/>
        </w:rPr>
        <w:t xml:space="preserve"> for the Girls of God giving birth to the </w:t>
      </w:r>
      <w:r w:rsidRPr="004F544D">
        <w:rPr>
          <w:rFonts w:cstheme="minorHAnsi"/>
          <w:b/>
          <w:sz w:val="24"/>
          <w:szCs w:val="24"/>
        </w:rPr>
        <w:t>Lord James comes in the Supreme Spirit &amp; Supreme Authority of the Law of Boys for a Trillion Year Reign</w:t>
      </w:r>
      <w:r w:rsidRPr="004F544D">
        <w:rPr>
          <w:rFonts w:cstheme="minorHAnsi"/>
          <w:sz w:val="24"/>
          <w:szCs w:val="24"/>
        </w:rPr>
        <w:t xml:space="preserve"> (James 2:8-13 &amp; Acts 15:13-29; 21:8-25) in the 2 Genealogy levels (Asah meaning “</w:t>
      </w:r>
      <w:r w:rsidRPr="004F544D">
        <w:rPr>
          <w:rFonts w:cstheme="minorHAnsi"/>
          <w:b/>
          <w:sz w:val="24"/>
          <w:szCs w:val="24"/>
        </w:rPr>
        <w:t>to Set</w:t>
      </w:r>
      <w:r w:rsidRPr="004F544D">
        <w:rPr>
          <w:rFonts w:cstheme="minorHAnsi"/>
          <w:sz w:val="24"/>
          <w:szCs w:val="24"/>
        </w:rPr>
        <w:t xml:space="preserve">” in Genesis 1:7-16) above the Genealogy of Jesus Christ for the </w:t>
      </w:r>
      <w:r w:rsidRPr="004F544D">
        <w:rPr>
          <w:rFonts w:cstheme="minorHAnsi"/>
          <w:b/>
          <w:sz w:val="24"/>
          <w:szCs w:val="24"/>
        </w:rPr>
        <w:t>first office</w:t>
      </w:r>
      <w:r w:rsidRPr="004F544D">
        <w:rPr>
          <w:rFonts w:cstheme="minorHAnsi"/>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4F544D">
        <w:rPr>
          <w:rFonts w:cstheme="minorHAnsi"/>
          <w:b/>
          <w:sz w:val="24"/>
          <w:szCs w:val="24"/>
        </w:rPr>
        <w:t>to Make</w:t>
      </w:r>
      <w:r w:rsidRPr="004F544D">
        <w:rPr>
          <w:rFonts w:cstheme="minorHAnsi"/>
          <w:sz w:val="24"/>
          <w:szCs w:val="24"/>
        </w:rPr>
        <w:t xml:space="preserve">” in Genesis 1:17-2:6) above the Genealogy of Jesus Christ for the </w:t>
      </w:r>
      <w:r w:rsidRPr="004F544D">
        <w:rPr>
          <w:rFonts w:cstheme="minorHAnsi"/>
          <w:b/>
          <w:sz w:val="24"/>
          <w:szCs w:val="24"/>
        </w:rPr>
        <w:t>second office</w:t>
      </w:r>
      <w:r w:rsidRPr="004F544D">
        <w:rPr>
          <w:rFonts w:cstheme="minorHAnsi"/>
          <w:sz w:val="24"/>
          <w:szCs w:val="24"/>
        </w:rPr>
        <w:t xml:space="preserve"> for the Boys of God were raised up to sit on their thrones by </w:t>
      </w:r>
      <w:r w:rsidRPr="004F544D">
        <w:rPr>
          <w:rFonts w:cstheme="minorHAnsi"/>
          <w:b/>
          <w:sz w:val="24"/>
          <w:szCs w:val="24"/>
        </w:rPr>
        <w:t>the Supreme Spirit &amp; Supreme Authority of</w:t>
      </w:r>
      <w:r w:rsidRPr="004F544D">
        <w:rPr>
          <w:rFonts w:cstheme="minorHAnsi"/>
          <w:sz w:val="24"/>
          <w:szCs w:val="24"/>
        </w:rPr>
        <w:t xml:space="preserve"> </w:t>
      </w:r>
      <w:r w:rsidRPr="004F544D">
        <w:rPr>
          <w:rFonts w:cstheme="minorHAnsi"/>
          <w:b/>
          <w:sz w:val="24"/>
          <w:szCs w:val="24"/>
        </w:rPr>
        <w:t>King Rehoboam</w:t>
      </w:r>
      <w:r w:rsidRPr="004F544D">
        <w:rPr>
          <w:rFonts w:cstheme="minorHAnsi"/>
          <w:sz w:val="24"/>
          <w:szCs w:val="24"/>
        </w:rPr>
        <w:t xml:space="preserve"> &amp; </w:t>
      </w:r>
      <w:r w:rsidRPr="004F544D">
        <w:rPr>
          <w:rFonts w:cstheme="minorHAnsi"/>
          <w:b/>
          <w:sz w:val="24"/>
          <w:szCs w:val="24"/>
        </w:rPr>
        <w:t>His Wife’s</w:t>
      </w:r>
      <w:r w:rsidRPr="004F544D">
        <w:rPr>
          <w:rFonts w:cstheme="minorHAnsi"/>
          <w:sz w:val="24"/>
          <w:szCs w:val="24"/>
        </w:rPr>
        <w:t xml:space="preserve"> eternally majestic white skinned colored flesh in Song of Solomon 5:10 &amp; no Laws (Angels, Spirits, Ghosts, Shadows &amp; Phantoms) &amp; Boys is worthy to come to the Lord James/Lady Mary unless they are worthy to come to the Father Stephen/Mother Victoria in John 10:18.  The </w:t>
      </w:r>
      <w:r w:rsidRPr="004F544D">
        <w:rPr>
          <w:rFonts w:cstheme="minorHAnsi"/>
          <w:b/>
          <w:sz w:val="24"/>
          <w:szCs w:val="24"/>
        </w:rPr>
        <w:t>Lady Barbara (derived from Bara in Genesis 1:1)</w:t>
      </w:r>
      <w:r w:rsidRPr="004F544D">
        <w:rPr>
          <w:rFonts w:cstheme="minorHAnsi"/>
          <w:sz w:val="24"/>
          <w:szCs w:val="24"/>
        </w:rPr>
        <w:t xml:space="preserve"> as the 1</w:t>
      </w:r>
      <w:r w:rsidRPr="004F544D">
        <w:rPr>
          <w:rFonts w:cstheme="minorHAnsi"/>
          <w:sz w:val="24"/>
          <w:szCs w:val="24"/>
          <w:vertAlign w:val="superscript"/>
        </w:rPr>
        <w:t>st</w:t>
      </w:r>
      <w:r w:rsidRPr="004F544D">
        <w:rPr>
          <w:rFonts w:cstheme="minorHAnsi"/>
          <w:sz w:val="24"/>
          <w:szCs w:val="24"/>
        </w:rPr>
        <w:t xml:space="preserve"> Person of the Female Trinity the Mother of God for the Ladies giving birth to the </w:t>
      </w:r>
      <w:r w:rsidRPr="004F544D">
        <w:rPr>
          <w:rFonts w:cstheme="minorHAnsi"/>
          <w:b/>
          <w:sz w:val="24"/>
          <w:szCs w:val="24"/>
        </w:rPr>
        <w:t>Lord Stephen</w:t>
      </w:r>
      <w:r w:rsidRPr="004F544D">
        <w:rPr>
          <w:rFonts w:cstheme="minorHAnsi"/>
          <w:sz w:val="24"/>
          <w:szCs w:val="24"/>
        </w:rPr>
        <w:t xml:space="preserve"> </w:t>
      </w:r>
      <w:r w:rsidRPr="004F544D">
        <w:rPr>
          <w:rFonts w:cstheme="minorHAnsi"/>
          <w:b/>
          <w:sz w:val="24"/>
          <w:szCs w:val="24"/>
        </w:rPr>
        <w:t>comes in the Supreme Spirit &amp; Supreme Authority of Enoch for a Multi-Trillion Year Reign</w:t>
      </w:r>
      <w:r w:rsidRPr="004F544D">
        <w:rPr>
          <w:rFonts w:cstheme="minorHAnsi"/>
          <w:sz w:val="24"/>
          <w:szCs w:val="24"/>
        </w:rPr>
        <w:t xml:space="preserve"> (Genesis 5:24 &amp; Jude 14-15) in the 4 Generation levels (Bara meaning “</w:t>
      </w:r>
      <w:r w:rsidRPr="004F544D">
        <w:rPr>
          <w:rFonts w:cstheme="minorHAnsi"/>
          <w:b/>
          <w:sz w:val="24"/>
          <w:szCs w:val="24"/>
        </w:rPr>
        <w:t>to Create</w:t>
      </w:r>
      <w:r w:rsidRPr="004F544D">
        <w:rPr>
          <w:rFonts w:cstheme="minorHAnsi"/>
          <w:sz w:val="24"/>
          <w:szCs w:val="24"/>
        </w:rPr>
        <w:t>” in Genesis 1:1) above the Genealogy of Jesus Christ as the 1</w:t>
      </w:r>
      <w:r w:rsidRPr="004F544D">
        <w:rPr>
          <w:rFonts w:cstheme="minorHAnsi"/>
          <w:sz w:val="24"/>
          <w:szCs w:val="24"/>
          <w:vertAlign w:val="superscript"/>
        </w:rPr>
        <w:t>st</w:t>
      </w:r>
      <w:r w:rsidRPr="004F544D">
        <w:rPr>
          <w:rFonts w:cstheme="minorHAnsi"/>
          <w:sz w:val="24"/>
          <w:szCs w:val="24"/>
        </w:rPr>
        <w:t xml:space="preserve"> Person of the Male Trinity &amp; the Father called the Spirit of God were raise up to sit on their thrones by </w:t>
      </w:r>
      <w:r w:rsidRPr="004F544D">
        <w:rPr>
          <w:rFonts w:cstheme="minorHAnsi"/>
          <w:b/>
          <w:sz w:val="24"/>
          <w:szCs w:val="24"/>
        </w:rPr>
        <w:t>the Supreme Spirit &amp; Supreme Authority of</w:t>
      </w:r>
      <w:r w:rsidRPr="004F544D">
        <w:rPr>
          <w:rFonts w:cstheme="minorHAnsi"/>
          <w:sz w:val="24"/>
          <w:szCs w:val="24"/>
        </w:rPr>
        <w:t xml:space="preserve"> </w:t>
      </w:r>
      <w:r w:rsidRPr="004F544D">
        <w:rPr>
          <w:rFonts w:cstheme="minorHAnsi"/>
          <w:b/>
          <w:sz w:val="24"/>
          <w:szCs w:val="24"/>
        </w:rPr>
        <w:t>King Solomon</w:t>
      </w:r>
      <w:r w:rsidRPr="004F544D">
        <w:rPr>
          <w:rFonts w:cstheme="minorHAnsi"/>
          <w:sz w:val="24"/>
          <w:szCs w:val="24"/>
        </w:rPr>
        <w:t xml:space="preserve"> &amp; </w:t>
      </w:r>
      <w:r w:rsidRPr="004F544D">
        <w:rPr>
          <w:rFonts w:cstheme="minorHAnsi"/>
          <w:b/>
          <w:sz w:val="24"/>
          <w:szCs w:val="24"/>
        </w:rPr>
        <w:t xml:space="preserve">the Queen of Sheba’s (one of His local wives maybe called Salome the female sense of the name Solomon) </w:t>
      </w:r>
      <w:r w:rsidRPr="004F544D">
        <w:rPr>
          <w:rFonts w:cstheme="minorHAnsi"/>
          <w:sz w:val="24"/>
          <w:szCs w:val="24"/>
        </w:rPr>
        <w:t>eternally majestic white skinned colored flesh in Song of Solomon 5:10) &amp; no Lord/Lady can come to the Lord Stephen/Lady Barbara unless they are worthy to come to the Lord Yah/Lady Victoria by His own command in 1</w:t>
      </w:r>
      <w:r w:rsidRPr="004F544D">
        <w:rPr>
          <w:rFonts w:cstheme="minorHAnsi"/>
          <w:sz w:val="24"/>
          <w:szCs w:val="24"/>
          <w:vertAlign w:val="superscript"/>
        </w:rPr>
        <w:t>st</w:t>
      </w:r>
      <w:r w:rsidRPr="004F544D">
        <w:rPr>
          <w:rFonts w:cstheme="minorHAnsi"/>
          <w:sz w:val="24"/>
          <w:szCs w:val="24"/>
        </w:rPr>
        <w:t xml:space="preserve"> Peter 1:17 (The Lord Yah’s Call), Romans 5:2 (The Father Stephen’s access to the Lord John), Ephesians 2:18 (The Lord Yah’s access to the Father Stephen), Ephesians 3:12 (The Father Stephen’s access to the Lord Jesus), 2</w:t>
      </w:r>
      <w:r w:rsidRPr="004F544D">
        <w:rPr>
          <w:rFonts w:cstheme="minorHAnsi"/>
          <w:sz w:val="24"/>
          <w:szCs w:val="24"/>
          <w:vertAlign w:val="superscript"/>
        </w:rPr>
        <w:t>nd</w:t>
      </w:r>
      <w:r w:rsidRPr="004F544D">
        <w:rPr>
          <w:rFonts w:cstheme="minorHAnsi"/>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4F544D">
        <w:rPr>
          <w:rFonts w:cstheme="minorHAnsi"/>
          <w:b/>
          <w:sz w:val="24"/>
          <w:szCs w:val="24"/>
        </w:rPr>
        <w:t>He foreseeing this, spoke concerning the Resurrection of (Jesus) Christ, that His soul was not left in Hades (Hell), nor did His flesh see corruption. This Jesus God (Father Stephen) has raised up, of which We are all Witnesses</w:t>
      </w:r>
      <w:r w:rsidRPr="004F544D">
        <w:rPr>
          <w:rFonts w:cstheme="minorHAnsi"/>
          <w:sz w:val="24"/>
          <w:szCs w:val="24"/>
        </w:rPr>
        <w:t>. Therefore being exalted to the right hand of God, and having received from the 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4F544D">
        <w:rPr>
          <w:rFonts w:cstheme="minorHAnsi"/>
          <w:b/>
          <w:sz w:val="24"/>
          <w:szCs w:val="24"/>
        </w:rPr>
        <w:t>The Lord Yahweh and the 360 other Lords that He created</w:t>
      </w:r>
      <w:r w:rsidRPr="004F544D">
        <w:rPr>
          <w:rFonts w:cstheme="minorHAnsi"/>
          <w:sz w:val="24"/>
          <w:szCs w:val="24"/>
        </w:rPr>
        <w:t>.” In John 6:41-59 declares “The Jews then complained about Him, because He said, ‘</w:t>
      </w:r>
      <w:r w:rsidRPr="004F544D">
        <w:rPr>
          <w:rFonts w:cstheme="minorHAnsi"/>
          <w:color w:val="FF0000"/>
          <w:sz w:val="24"/>
          <w:szCs w:val="24"/>
        </w:rPr>
        <w:t>I am the bread which came down from Heaven</w:t>
      </w:r>
      <w:r w:rsidRPr="004F544D">
        <w:rPr>
          <w:rFonts w:cstheme="minorHAnsi"/>
          <w:sz w:val="24"/>
          <w:szCs w:val="24"/>
        </w:rPr>
        <w:t>.’ And they said, ‘Is not this Jesus, the Son of Joseph, whose Father and Mother We know? How is it then, He says, ‘</w:t>
      </w:r>
      <w:r w:rsidRPr="004F544D">
        <w:rPr>
          <w:rFonts w:cstheme="minorHAnsi"/>
          <w:color w:val="FF0000"/>
          <w:sz w:val="24"/>
          <w:szCs w:val="24"/>
        </w:rPr>
        <w:t>I have come down from Heaven</w:t>
      </w:r>
      <w:r w:rsidRPr="004F544D">
        <w:rPr>
          <w:rFonts w:cstheme="minorHAnsi"/>
          <w:sz w:val="24"/>
          <w:szCs w:val="24"/>
        </w:rPr>
        <w:t>?’ Jesus therefore answered and said to them, ‘</w:t>
      </w:r>
      <w:r w:rsidRPr="004F544D">
        <w:rPr>
          <w:rFonts w:cstheme="minorHAnsi"/>
          <w:color w:val="FF0000"/>
          <w:sz w:val="24"/>
          <w:szCs w:val="24"/>
        </w:rPr>
        <w:t>Do not murmur among Yourselves. No One can come to Me (Jesus) unless the Father (Stephen) who sent Me draws Him, and I will raise Him up at the last day.</w:t>
      </w:r>
      <w:r w:rsidRPr="004F544D">
        <w:rPr>
          <w:rFonts w:cstheme="minorHAnsi"/>
          <w:sz w:val="24"/>
          <w:szCs w:val="24"/>
        </w:rPr>
        <w:t xml:space="preserve"> </w:t>
      </w:r>
      <w:r w:rsidRPr="004F544D">
        <w:rPr>
          <w:rFonts w:cstheme="minorHAnsi"/>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4F544D">
        <w:rPr>
          <w:rFonts w:cstheme="minorHAnsi"/>
          <w:sz w:val="24"/>
          <w:szCs w:val="24"/>
        </w:rPr>
        <w:t xml:space="preserve"> </w:t>
      </w:r>
      <w:r w:rsidRPr="004F544D">
        <w:rPr>
          <w:rFonts w:cstheme="minorHAnsi"/>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4F544D">
        <w:rPr>
          <w:rFonts w:cstheme="minorHAnsi"/>
          <w:sz w:val="24"/>
          <w:szCs w:val="24"/>
        </w:rPr>
        <w:t>The Jews therefore quarreled among themselves, saying, ‘How can this Man give Us His flesh to eat?’</w:t>
      </w:r>
      <w:r w:rsidRPr="004F544D">
        <w:rPr>
          <w:rFonts w:cstheme="minorHAnsi"/>
          <w:color w:val="FF0000"/>
          <w:sz w:val="24"/>
          <w:szCs w:val="24"/>
        </w:rPr>
        <w:t xml:space="preserve"> Then Jesus said to them, ‘Most assuredly, I say to You, unless You eat the flesh of the Son of Man, and drink His 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4F544D">
        <w:rPr>
          <w:rFonts w:cstheme="minorHAnsi"/>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4F544D">
        <w:rPr>
          <w:rFonts w:cstheme="minorHAnsi"/>
          <w:b/>
          <w:sz w:val="24"/>
          <w:szCs w:val="24"/>
        </w:rPr>
        <w:t>The Lord Jehovah the Physical Trinity and the Church of God</w:t>
      </w:r>
      <w:r w:rsidRPr="004F544D">
        <w:rPr>
          <w:rFonts w:cstheme="minorHAnsi"/>
          <w:sz w:val="24"/>
          <w:szCs w:val="24"/>
        </w:rPr>
        <w:t>.” This book tells a lot about how the Physical Trinity came into being.</w:t>
      </w:r>
    </w:p>
    <w:p w:rsidR="00DF0A5A" w:rsidRPr="004F544D" w:rsidRDefault="00DF0A5A" w:rsidP="00DF0A5A">
      <w:pPr>
        <w:spacing w:line="480" w:lineRule="auto"/>
        <w:jc w:val="both"/>
        <w:rPr>
          <w:rFonts w:cstheme="minorHAnsi"/>
          <w:sz w:val="24"/>
          <w:szCs w:val="24"/>
        </w:rPr>
      </w:pPr>
      <w:r w:rsidRPr="004F544D">
        <w:rPr>
          <w:rFonts w:cstheme="minorHAnsi"/>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4F544D">
        <w:rPr>
          <w:rFonts w:cstheme="minorHAnsi"/>
          <w:b/>
          <w:sz w:val="24"/>
          <w:szCs w:val="24"/>
        </w:rPr>
        <w:t>Holy Black Seed</w:t>
      </w:r>
      <w:r w:rsidRPr="004F544D">
        <w:rPr>
          <w:rFonts w:cstheme="minorHAnsi"/>
          <w:sz w:val="24"/>
          <w:szCs w:val="24"/>
        </w:rPr>
        <w:t>”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DF0A5A" w:rsidRPr="004F544D" w:rsidRDefault="00DF0A5A" w:rsidP="00DF0A5A">
      <w:pPr>
        <w:spacing w:line="480" w:lineRule="auto"/>
        <w:jc w:val="center"/>
        <w:rPr>
          <w:rFonts w:cstheme="minorHAnsi"/>
          <w:b/>
          <w:sz w:val="24"/>
          <w:szCs w:val="24"/>
        </w:rPr>
      </w:pPr>
      <w:r w:rsidRPr="004F544D">
        <w:rPr>
          <w:rFonts w:cstheme="minorHAnsi"/>
          <w:b/>
          <w:sz w:val="24"/>
          <w:szCs w:val="24"/>
        </w:rPr>
        <w:t>THE 2 BLACK CHRISTIAN NATIONS ENTERS THE KINGDOM OF LORDSHIP</w:t>
      </w:r>
    </w:p>
    <w:p w:rsidR="00DF0A5A" w:rsidRPr="004F544D" w:rsidRDefault="00DF0A5A" w:rsidP="00DF0A5A">
      <w:pPr>
        <w:spacing w:line="480" w:lineRule="auto"/>
        <w:jc w:val="center"/>
        <w:rPr>
          <w:rFonts w:cstheme="minorHAnsi"/>
          <w:b/>
          <w:sz w:val="24"/>
          <w:szCs w:val="24"/>
        </w:rPr>
      </w:pPr>
      <w:r w:rsidRPr="004F544D">
        <w:rPr>
          <w:rFonts w:cstheme="minorHAnsi"/>
          <w:b/>
          <w:sz w:val="24"/>
          <w:szCs w:val="24"/>
        </w:rPr>
        <w:t>Ethiopia Nation (Predominate Black Nation)</w:t>
      </w:r>
    </w:p>
    <w:p w:rsidR="00DF0A5A" w:rsidRPr="004F544D" w:rsidRDefault="00DF0A5A" w:rsidP="00DF0A5A">
      <w:pPr>
        <w:spacing w:line="480" w:lineRule="auto"/>
        <w:jc w:val="both"/>
        <w:rPr>
          <w:rFonts w:cstheme="minorHAnsi"/>
          <w:sz w:val="24"/>
          <w:szCs w:val="24"/>
        </w:rPr>
      </w:pPr>
      <w:r w:rsidRPr="004F544D">
        <w:rPr>
          <w:rFonts w:cstheme="minorHAnsi"/>
          <w:sz w:val="24"/>
          <w:szCs w:val="24"/>
        </w:rPr>
        <w:t>The Black Jewish Nation of Ethiopia is in Genesis 2:13; Numbers 12:1; 2</w:t>
      </w:r>
      <w:r w:rsidRPr="004F544D">
        <w:rPr>
          <w:rFonts w:cstheme="minorHAnsi"/>
          <w:sz w:val="24"/>
          <w:szCs w:val="24"/>
          <w:vertAlign w:val="superscript"/>
        </w:rPr>
        <w:t>nd</w:t>
      </w:r>
      <w:r w:rsidRPr="004F544D">
        <w:rPr>
          <w:rFonts w:cstheme="minorHAnsi"/>
          <w:sz w:val="24"/>
          <w:szCs w:val="24"/>
        </w:rPr>
        <w:t xml:space="preserve"> Kings 19:9; 2</w:t>
      </w:r>
      <w:r w:rsidRPr="004F544D">
        <w:rPr>
          <w:rFonts w:cstheme="minorHAnsi"/>
          <w:sz w:val="24"/>
          <w:szCs w:val="24"/>
          <w:vertAlign w:val="superscript"/>
        </w:rPr>
        <w:t>nd</w:t>
      </w:r>
      <w:r w:rsidRPr="004F544D">
        <w:rPr>
          <w:rFonts w:cstheme="minorHAnsi"/>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4F544D">
        <w:rPr>
          <w:rFonts w:cstheme="minorHAnsi"/>
          <w:sz w:val="24"/>
          <w:szCs w:val="24"/>
          <w:vertAlign w:val="superscript"/>
        </w:rPr>
        <w:t>st</w:t>
      </w:r>
      <w:r w:rsidRPr="004F544D">
        <w:rPr>
          <w:rFonts w:cstheme="minorHAnsi"/>
          <w:sz w:val="24"/>
          <w:szCs w:val="24"/>
        </w:rPr>
        <w:t xml:space="preserve"> Esdras 3:2; Judith 1:10; Esther 13:1; 16:1 [Apocrypha]. The Black Gentile Nation has no Occurrences in Luke. The Black Christian Nation is in Acts 8:26-40. </w:t>
      </w:r>
    </w:p>
    <w:p w:rsidR="00DF0A5A" w:rsidRPr="004F544D" w:rsidRDefault="00DF0A5A" w:rsidP="00DF0A5A">
      <w:pPr>
        <w:spacing w:line="480" w:lineRule="auto"/>
        <w:jc w:val="center"/>
        <w:rPr>
          <w:rFonts w:cstheme="minorHAnsi"/>
          <w:b/>
          <w:sz w:val="24"/>
          <w:szCs w:val="24"/>
        </w:rPr>
      </w:pPr>
      <w:r w:rsidRPr="004F544D">
        <w:rPr>
          <w:rFonts w:cstheme="minorHAnsi"/>
          <w:b/>
          <w:sz w:val="24"/>
          <w:szCs w:val="24"/>
        </w:rPr>
        <w:t>Samarian Nation (Predominate Black Nation)</w:t>
      </w:r>
    </w:p>
    <w:p w:rsidR="00DF0A5A" w:rsidRPr="004F544D" w:rsidRDefault="00DF0A5A" w:rsidP="00DF0A5A">
      <w:pPr>
        <w:spacing w:line="480" w:lineRule="auto"/>
        <w:jc w:val="both"/>
        <w:rPr>
          <w:rFonts w:cstheme="minorHAnsi"/>
          <w:sz w:val="24"/>
          <w:szCs w:val="24"/>
        </w:rPr>
      </w:pPr>
      <w:r w:rsidRPr="004F544D">
        <w:rPr>
          <w:rFonts w:cstheme="minorHAnsi"/>
          <w:sz w:val="24"/>
          <w:szCs w:val="24"/>
        </w:rPr>
        <w:t>The Black Jewish Nation of Samaria concerns all the Holy Scriptures from Book of 1</w:t>
      </w:r>
      <w:r w:rsidRPr="004F544D">
        <w:rPr>
          <w:rFonts w:cstheme="minorHAnsi"/>
          <w:sz w:val="24"/>
          <w:szCs w:val="24"/>
          <w:vertAlign w:val="superscript"/>
        </w:rPr>
        <w:t>st</w:t>
      </w:r>
      <w:r w:rsidRPr="004F544D">
        <w:rPr>
          <w:rFonts w:cstheme="minorHAnsi"/>
          <w:sz w:val="24"/>
          <w:szCs w:val="24"/>
        </w:rPr>
        <w:t xml:space="preserve"> Kings to the Book of John. The Black Gentile Nation is in Luke 9:52; 10:33; 17:16; 17:11.The Black Christian Nation is in Acts 8:4-25; 15:3. </w:t>
      </w:r>
    </w:p>
    <w:p w:rsidR="00DF0A5A" w:rsidRPr="004F544D" w:rsidRDefault="00DF0A5A" w:rsidP="00DF0A5A">
      <w:pPr>
        <w:spacing w:line="480" w:lineRule="auto"/>
        <w:jc w:val="center"/>
        <w:rPr>
          <w:rFonts w:cstheme="minorHAnsi"/>
          <w:b/>
          <w:sz w:val="24"/>
          <w:szCs w:val="24"/>
        </w:rPr>
      </w:pPr>
      <w:r w:rsidRPr="004F544D">
        <w:rPr>
          <w:rFonts w:cstheme="minorHAnsi"/>
          <w:b/>
          <w:sz w:val="24"/>
          <w:szCs w:val="24"/>
        </w:rPr>
        <w:t>THE 2 MIXED CHRISTIAN NATIONS [KEEP COMPANY &amp; GOOD COMMUNICATION BUT NOT TO MIXED SEED TOGETHER] ENTERS THE KINGDOM OF LORDSHIP</w:t>
      </w:r>
    </w:p>
    <w:p w:rsidR="00DF0A5A" w:rsidRPr="004F544D" w:rsidRDefault="00DF0A5A" w:rsidP="00DF0A5A">
      <w:pPr>
        <w:spacing w:line="480" w:lineRule="auto"/>
        <w:jc w:val="center"/>
        <w:rPr>
          <w:rFonts w:cstheme="minorHAnsi"/>
          <w:b/>
          <w:sz w:val="24"/>
          <w:szCs w:val="24"/>
        </w:rPr>
      </w:pPr>
      <w:r w:rsidRPr="004F544D">
        <w:rPr>
          <w:rFonts w:cstheme="minorHAnsi"/>
          <w:b/>
          <w:sz w:val="24"/>
          <w:szCs w:val="24"/>
        </w:rPr>
        <w:t>Antioch Nation (Mixed---Black Nation &amp; White Nation)</w:t>
      </w:r>
    </w:p>
    <w:p w:rsidR="00DF0A5A" w:rsidRPr="004F544D" w:rsidRDefault="00DF0A5A" w:rsidP="00DF0A5A">
      <w:pPr>
        <w:spacing w:line="480" w:lineRule="auto"/>
        <w:jc w:val="both"/>
        <w:rPr>
          <w:rFonts w:cstheme="minorHAnsi"/>
          <w:sz w:val="24"/>
          <w:szCs w:val="24"/>
        </w:rPr>
      </w:pPr>
      <w:r w:rsidRPr="004F544D">
        <w:rPr>
          <w:rFonts w:cstheme="minorHAnsi"/>
          <w:sz w:val="24"/>
          <w:szCs w:val="24"/>
        </w:rPr>
        <w:t>The Mixed Jewish Nation is in 1</w:t>
      </w:r>
      <w:r w:rsidRPr="004F544D">
        <w:rPr>
          <w:rFonts w:cstheme="minorHAnsi"/>
          <w:sz w:val="24"/>
          <w:szCs w:val="24"/>
          <w:vertAlign w:val="superscript"/>
        </w:rPr>
        <w:t>st</w:t>
      </w:r>
      <w:r w:rsidRPr="004F544D">
        <w:rPr>
          <w:rFonts w:cstheme="minorHAnsi"/>
          <w:sz w:val="24"/>
          <w:szCs w:val="24"/>
        </w:rPr>
        <w:t xml:space="preserve"> Maccabees 3:37; 10:68; 11:13, 44, 56; 2</w:t>
      </w:r>
      <w:r w:rsidRPr="004F544D">
        <w:rPr>
          <w:rFonts w:cstheme="minorHAnsi"/>
          <w:sz w:val="24"/>
          <w:szCs w:val="24"/>
          <w:vertAlign w:val="superscript"/>
        </w:rPr>
        <w:t>nd</w:t>
      </w:r>
      <w:r w:rsidRPr="004F544D">
        <w:rPr>
          <w:rFonts w:cstheme="minorHAnsi"/>
          <w:sz w:val="24"/>
          <w:szCs w:val="24"/>
        </w:rPr>
        <w:t xml:space="preserve"> Maccabees 8:35; 11:36; 13:23, 26; 14:27; Galatians 2:11 &amp; 2</w:t>
      </w:r>
      <w:r w:rsidRPr="004F544D">
        <w:rPr>
          <w:rFonts w:cstheme="minorHAnsi"/>
          <w:sz w:val="24"/>
          <w:szCs w:val="24"/>
          <w:vertAlign w:val="superscript"/>
        </w:rPr>
        <w:t>nd</w:t>
      </w:r>
      <w:r w:rsidRPr="004F544D">
        <w:rPr>
          <w:rFonts w:cstheme="minorHAnsi"/>
          <w:sz w:val="24"/>
          <w:szCs w:val="24"/>
        </w:rPr>
        <w:t xml:space="preserve"> Timothy 3:11. The Mixed Gentile Nation has no Occurrences. The Mixed Christian Nation is in Acts 6:5; 11:19, 20; 22, 26-27; 13:1, 14; 14:19, 21, 26; 15:22, 23, 30, 35; 18:22.  </w:t>
      </w:r>
    </w:p>
    <w:p w:rsidR="00DF0A5A" w:rsidRPr="004F544D" w:rsidRDefault="00DF0A5A" w:rsidP="00DF0A5A">
      <w:pPr>
        <w:spacing w:line="480" w:lineRule="auto"/>
        <w:jc w:val="center"/>
        <w:rPr>
          <w:rFonts w:cstheme="minorHAnsi"/>
          <w:b/>
          <w:sz w:val="24"/>
          <w:szCs w:val="24"/>
        </w:rPr>
      </w:pPr>
      <w:r w:rsidRPr="004F544D">
        <w:rPr>
          <w:rFonts w:cstheme="minorHAnsi"/>
          <w:b/>
          <w:sz w:val="24"/>
          <w:szCs w:val="24"/>
        </w:rPr>
        <w:t>Cyrene Nation (Mixed---Black Nation &amp; White Nation)</w:t>
      </w:r>
    </w:p>
    <w:p w:rsidR="00DF0A5A" w:rsidRPr="004F544D" w:rsidRDefault="00DF0A5A" w:rsidP="00DF0A5A">
      <w:pPr>
        <w:spacing w:line="480" w:lineRule="auto"/>
        <w:jc w:val="both"/>
        <w:rPr>
          <w:rFonts w:cstheme="minorHAnsi"/>
          <w:sz w:val="24"/>
          <w:szCs w:val="24"/>
        </w:rPr>
      </w:pPr>
      <w:r w:rsidRPr="004F544D">
        <w:rPr>
          <w:rFonts w:cstheme="minorHAnsi"/>
          <w:sz w:val="24"/>
          <w:szCs w:val="24"/>
        </w:rPr>
        <w:t>The Mixed Jewish Nation is in 1</w:t>
      </w:r>
      <w:r w:rsidRPr="004F544D">
        <w:rPr>
          <w:rFonts w:cstheme="minorHAnsi"/>
          <w:sz w:val="24"/>
          <w:szCs w:val="24"/>
          <w:vertAlign w:val="superscript"/>
        </w:rPr>
        <w:t>st</w:t>
      </w:r>
      <w:r w:rsidRPr="004F544D">
        <w:rPr>
          <w:rFonts w:cstheme="minorHAnsi"/>
          <w:sz w:val="24"/>
          <w:szCs w:val="24"/>
        </w:rPr>
        <w:t xml:space="preserve"> Maccabees 15:23; 2</w:t>
      </w:r>
      <w:r w:rsidRPr="004F544D">
        <w:rPr>
          <w:rFonts w:cstheme="minorHAnsi"/>
          <w:sz w:val="24"/>
          <w:szCs w:val="24"/>
          <w:vertAlign w:val="superscript"/>
        </w:rPr>
        <w:t>nd</w:t>
      </w:r>
      <w:r w:rsidRPr="004F544D">
        <w:rPr>
          <w:rFonts w:cstheme="minorHAnsi"/>
          <w:sz w:val="24"/>
          <w:szCs w:val="24"/>
        </w:rPr>
        <w:t xml:space="preserve"> Maccabees 2:23’ Mark 15:21 &amp; Matthew 27:32. The Mixed Gentile Nation is in Luke 23:26. The Mixed Christian Nation is in Acts 2:10; 6:9; 11:20; 13:1.  </w:t>
      </w:r>
    </w:p>
    <w:p w:rsidR="00DF0A5A" w:rsidRPr="004F544D" w:rsidRDefault="00DF0A5A" w:rsidP="00DF0A5A">
      <w:pPr>
        <w:spacing w:line="480" w:lineRule="auto"/>
        <w:jc w:val="both"/>
        <w:rPr>
          <w:rFonts w:cstheme="minorHAnsi"/>
          <w:sz w:val="24"/>
          <w:szCs w:val="24"/>
        </w:rPr>
      </w:pPr>
      <w:r w:rsidRPr="004F544D">
        <w:rPr>
          <w:rFonts w:cstheme="minorHAnsi"/>
          <w:sz w:val="24"/>
          <w:szCs w:val="24"/>
        </w:rPr>
        <w:t>The scripturally based “</w:t>
      </w:r>
      <w:r w:rsidRPr="004F544D">
        <w:rPr>
          <w:rFonts w:cstheme="minorHAnsi"/>
          <w:b/>
          <w:sz w:val="24"/>
          <w:szCs w:val="24"/>
        </w:rPr>
        <w:t>True Holy Division</w:t>
      </w:r>
      <w:r w:rsidRPr="004F544D">
        <w:rPr>
          <w:rFonts w:cstheme="minorHAnsi"/>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4F544D">
        <w:rPr>
          <w:rFonts w:cstheme="minorHAnsi"/>
          <w:sz w:val="24"/>
          <w:szCs w:val="24"/>
          <w:vertAlign w:val="superscript"/>
        </w:rPr>
        <w:t>nd</w:t>
      </w:r>
      <w:r w:rsidRPr="004F544D">
        <w:rPr>
          <w:rFonts w:cstheme="minorHAnsi"/>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4F544D">
        <w:rPr>
          <w:rFonts w:cstheme="minorHAnsi"/>
          <w:sz w:val="24"/>
          <w:szCs w:val="24"/>
          <w:vertAlign w:val="superscript"/>
        </w:rPr>
        <w:t>st</w:t>
      </w:r>
      <w:r w:rsidRPr="004F544D">
        <w:rPr>
          <w:rFonts w:cstheme="minorHAnsi"/>
          <w:sz w:val="24"/>
          <w:szCs w:val="24"/>
        </w:rPr>
        <w:t xml:space="preserve"> Corinthians 2:6-16; Romans 3:3-23; 1</w:t>
      </w:r>
      <w:r w:rsidRPr="004F544D">
        <w:rPr>
          <w:rFonts w:cstheme="minorHAnsi"/>
          <w:sz w:val="24"/>
          <w:szCs w:val="24"/>
          <w:vertAlign w:val="superscript"/>
        </w:rPr>
        <w:t>st</w:t>
      </w:r>
      <w:r w:rsidRPr="004F544D">
        <w:rPr>
          <w:rFonts w:cstheme="minorHAnsi"/>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4F544D">
        <w:rPr>
          <w:rFonts w:cstheme="minorHAnsi"/>
          <w:sz w:val="24"/>
          <w:szCs w:val="24"/>
          <w:vertAlign w:val="superscript"/>
        </w:rPr>
        <w:t>st</w:t>
      </w:r>
      <w:r w:rsidRPr="004F544D">
        <w:rPr>
          <w:rFonts w:cstheme="minorHAnsi"/>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4F544D">
        <w:rPr>
          <w:rFonts w:cstheme="minorHAnsi"/>
          <w:sz w:val="24"/>
          <w:szCs w:val="24"/>
          <w:vertAlign w:val="superscript"/>
        </w:rPr>
        <w:t>nd</w:t>
      </w:r>
      <w:r w:rsidRPr="004F544D">
        <w:rPr>
          <w:rFonts w:cstheme="minorHAnsi"/>
          <w:sz w:val="24"/>
          <w:szCs w:val="24"/>
        </w:rPr>
        <w:t xml:space="preserve"> Adam, the Lord from Heaven restored the 1</w:t>
      </w:r>
      <w:r w:rsidRPr="004F544D">
        <w:rPr>
          <w:rFonts w:cstheme="minorHAnsi"/>
          <w:sz w:val="24"/>
          <w:szCs w:val="24"/>
          <w:vertAlign w:val="superscript"/>
        </w:rPr>
        <w:t>st</w:t>
      </w:r>
      <w:r w:rsidRPr="004F544D">
        <w:rPr>
          <w:rFonts w:cstheme="minorHAnsi"/>
          <w:sz w:val="24"/>
          <w:szCs w:val="24"/>
        </w:rPr>
        <w:t xml:space="preserve"> Adam in 1</w:t>
      </w:r>
      <w:r w:rsidRPr="004F544D">
        <w:rPr>
          <w:rFonts w:cstheme="minorHAnsi"/>
          <w:sz w:val="24"/>
          <w:szCs w:val="24"/>
          <w:vertAlign w:val="superscript"/>
        </w:rPr>
        <w:t>st</w:t>
      </w:r>
      <w:r w:rsidRPr="004F544D">
        <w:rPr>
          <w:rFonts w:cstheme="minorHAnsi"/>
          <w:sz w:val="24"/>
          <w:szCs w:val="24"/>
        </w:rPr>
        <w:t xml:space="preserve"> Corinthians 15:35-58. The LORD showed Adam the Woman that the LORD created and was “</w:t>
      </w:r>
      <w:r w:rsidRPr="004F544D">
        <w:rPr>
          <w:rFonts w:cstheme="minorHAnsi"/>
          <w:b/>
          <w:sz w:val="24"/>
          <w:szCs w:val="24"/>
        </w:rPr>
        <w:t>Comparable to Adam with white skin color</w:t>
      </w:r>
      <w:r w:rsidRPr="004F544D">
        <w:rPr>
          <w:rFonts w:cstheme="minorHAnsi"/>
          <w:sz w:val="24"/>
          <w:szCs w:val="24"/>
        </w:rPr>
        <w:t>” and not different in any way. This is how dating and marriage relationships should be dealt with based on the LORD STEPHEN’S command. In 1</w:t>
      </w:r>
      <w:r w:rsidRPr="004F544D">
        <w:rPr>
          <w:rFonts w:cstheme="minorHAnsi"/>
          <w:sz w:val="24"/>
          <w:szCs w:val="24"/>
          <w:vertAlign w:val="superscript"/>
        </w:rPr>
        <w:t>st</w:t>
      </w:r>
      <w:r w:rsidRPr="004F544D">
        <w:rPr>
          <w:rFonts w:cstheme="minorHAnsi"/>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means cleanness does not come for uncleanness nor a Divine Union comes from a Sexual Union at any time is in Job 14:4. Basically the World sexually loves its own and is enmity against God in 1</w:t>
      </w:r>
      <w:r w:rsidRPr="004F544D">
        <w:rPr>
          <w:rFonts w:cstheme="minorHAnsi"/>
          <w:sz w:val="24"/>
          <w:szCs w:val="24"/>
          <w:vertAlign w:val="superscript"/>
        </w:rPr>
        <w:t>st</w:t>
      </w:r>
      <w:r w:rsidRPr="004F544D">
        <w:rPr>
          <w:rFonts w:cstheme="minorHAnsi"/>
          <w:sz w:val="24"/>
          <w:szCs w:val="24"/>
        </w:rPr>
        <w:t xml:space="preserve"> John 2:15-16. In 1</w:t>
      </w:r>
      <w:r w:rsidRPr="004F544D">
        <w:rPr>
          <w:rFonts w:cstheme="minorHAnsi"/>
          <w:sz w:val="24"/>
          <w:szCs w:val="24"/>
          <w:vertAlign w:val="superscript"/>
        </w:rPr>
        <w:t>st</w:t>
      </w:r>
      <w:r w:rsidRPr="004F544D">
        <w:rPr>
          <w:rFonts w:cstheme="minorHAnsi"/>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4F544D">
        <w:rPr>
          <w:rFonts w:cstheme="minorHAnsi"/>
          <w:sz w:val="24"/>
          <w:szCs w:val="24"/>
          <w:vertAlign w:val="superscript"/>
        </w:rPr>
        <w:t>st</w:t>
      </w:r>
      <w:r w:rsidRPr="004F544D">
        <w:rPr>
          <w:rFonts w:cstheme="minorHAnsi"/>
          <w:sz w:val="24"/>
          <w:szCs w:val="24"/>
        </w:rPr>
        <w:t xml:space="preserve"> to December 21</w:t>
      </w:r>
      <w:r w:rsidRPr="004F544D">
        <w:rPr>
          <w:rFonts w:cstheme="minorHAnsi"/>
          <w:sz w:val="24"/>
          <w:szCs w:val="24"/>
          <w:vertAlign w:val="superscript"/>
        </w:rPr>
        <w:t>st</w:t>
      </w:r>
      <w:r w:rsidRPr="004F544D">
        <w:rPr>
          <w:rFonts w:cstheme="minorHAnsi"/>
          <w:sz w:val="24"/>
          <w:szCs w:val="24"/>
        </w:rPr>
        <w:t xml:space="preserve"> for the Sacred Year—Holiness with Festivals &amp; May 21</w:t>
      </w:r>
      <w:r w:rsidRPr="004F544D">
        <w:rPr>
          <w:rFonts w:cstheme="minorHAnsi"/>
          <w:sz w:val="24"/>
          <w:szCs w:val="24"/>
          <w:vertAlign w:val="superscript"/>
        </w:rPr>
        <w:t>st</w:t>
      </w:r>
      <w:r w:rsidRPr="004F544D">
        <w:rPr>
          <w:rFonts w:cstheme="minorHAnsi"/>
          <w:sz w:val="24"/>
          <w:szCs w:val="24"/>
        </w:rPr>
        <w:t xml:space="preserve"> to June 21</w:t>
      </w:r>
      <w:r w:rsidRPr="004F544D">
        <w:rPr>
          <w:rFonts w:cstheme="minorHAnsi"/>
          <w:sz w:val="24"/>
          <w:szCs w:val="24"/>
          <w:vertAlign w:val="superscript"/>
        </w:rPr>
        <w:t>st</w:t>
      </w:r>
      <w:r w:rsidRPr="004F544D">
        <w:rPr>
          <w:rFonts w:cstheme="minorHAnsi"/>
          <w:sz w:val="24"/>
          <w:szCs w:val="24"/>
        </w:rPr>
        <w:t xml:space="preserve"> for the Civil Year—Kings, Childbirths and Contracts &amp; September 21</w:t>
      </w:r>
      <w:r w:rsidRPr="004F544D">
        <w:rPr>
          <w:rFonts w:cstheme="minorHAnsi"/>
          <w:sz w:val="24"/>
          <w:szCs w:val="24"/>
          <w:vertAlign w:val="superscript"/>
        </w:rPr>
        <w:t>st</w:t>
      </w:r>
      <w:r w:rsidRPr="004F544D">
        <w:rPr>
          <w:rFonts w:cstheme="minorHAnsi"/>
          <w:sz w:val="24"/>
          <w:szCs w:val="24"/>
        </w:rPr>
        <w:t xml:space="preserve"> to October 21</w:t>
      </w:r>
      <w:r w:rsidRPr="004F544D">
        <w:rPr>
          <w:rFonts w:cstheme="minorHAnsi"/>
          <w:sz w:val="24"/>
          <w:szCs w:val="24"/>
          <w:vertAlign w:val="superscript"/>
        </w:rPr>
        <w:t xml:space="preserve">st </w:t>
      </w:r>
      <w:r w:rsidRPr="004F544D">
        <w:rPr>
          <w:rFonts w:cstheme="minorHAnsi"/>
          <w:sz w:val="24"/>
          <w:szCs w:val="24"/>
        </w:rPr>
        <w:t>for the Gregorian Calendar), on the 20</w:t>
      </w:r>
      <w:r w:rsidRPr="004F544D">
        <w:rPr>
          <w:rFonts w:cstheme="minorHAnsi"/>
          <w:sz w:val="24"/>
          <w:szCs w:val="24"/>
          <w:vertAlign w:val="superscript"/>
        </w:rPr>
        <w:t>th</w:t>
      </w:r>
      <w:r w:rsidRPr="004F544D">
        <w:rPr>
          <w:rFonts w:cstheme="minorHAnsi"/>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4F544D">
        <w:rPr>
          <w:rFonts w:cstheme="minorHAnsi"/>
          <w:sz w:val="24"/>
          <w:szCs w:val="24"/>
          <w:vertAlign w:val="superscript"/>
        </w:rPr>
        <w:t>st</w:t>
      </w:r>
      <w:r w:rsidRPr="004F544D">
        <w:rPr>
          <w:rFonts w:cstheme="minorHAnsi"/>
          <w:sz w:val="24"/>
          <w:szCs w:val="24"/>
        </w:rPr>
        <w:t xml:space="preserve"> to January 21</w:t>
      </w:r>
      <w:r w:rsidRPr="004F544D">
        <w:rPr>
          <w:rFonts w:cstheme="minorHAnsi"/>
          <w:sz w:val="24"/>
          <w:szCs w:val="24"/>
          <w:vertAlign w:val="superscript"/>
        </w:rPr>
        <w:t xml:space="preserve">st </w:t>
      </w:r>
      <w:r w:rsidRPr="004F544D">
        <w:rPr>
          <w:rFonts w:cstheme="minorHAnsi"/>
          <w:sz w:val="24"/>
          <w:szCs w:val="24"/>
        </w:rPr>
        <w:t>for the Sacred year—Holiness with Festivals &amp; June 21</w:t>
      </w:r>
      <w:r w:rsidRPr="004F544D">
        <w:rPr>
          <w:rFonts w:cstheme="minorHAnsi"/>
          <w:sz w:val="24"/>
          <w:szCs w:val="24"/>
          <w:vertAlign w:val="superscript"/>
        </w:rPr>
        <w:t>st</w:t>
      </w:r>
      <w:r w:rsidRPr="004F544D">
        <w:rPr>
          <w:rFonts w:cstheme="minorHAnsi"/>
          <w:sz w:val="24"/>
          <w:szCs w:val="24"/>
        </w:rPr>
        <w:t xml:space="preserve"> to July 21</w:t>
      </w:r>
      <w:r w:rsidRPr="004F544D">
        <w:rPr>
          <w:rFonts w:cstheme="minorHAnsi"/>
          <w:sz w:val="24"/>
          <w:szCs w:val="24"/>
          <w:vertAlign w:val="superscript"/>
        </w:rPr>
        <w:t>st</w:t>
      </w:r>
      <w:r w:rsidRPr="004F544D">
        <w:rPr>
          <w:rFonts w:cstheme="minorHAnsi"/>
          <w:sz w:val="24"/>
          <w:szCs w:val="24"/>
        </w:rPr>
        <w:t xml:space="preserve"> for the Civil year—Kings, Childbirth and Contracts &amp; October 21</w:t>
      </w:r>
      <w:r w:rsidRPr="004F544D">
        <w:rPr>
          <w:rFonts w:cstheme="minorHAnsi"/>
          <w:sz w:val="24"/>
          <w:szCs w:val="24"/>
          <w:vertAlign w:val="superscript"/>
        </w:rPr>
        <w:t>st</w:t>
      </w:r>
      <w:r w:rsidRPr="004F544D">
        <w:rPr>
          <w:rFonts w:cstheme="minorHAnsi"/>
          <w:sz w:val="24"/>
          <w:szCs w:val="24"/>
        </w:rPr>
        <w:t xml:space="preserve"> to November 21</w:t>
      </w:r>
      <w:r w:rsidRPr="004F544D">
        <w:rPr>
          <w:rFonts w:cstheme="minorHAnsi"/>
          <w:sz w:val="24"/>
          <w:szCs w:val="24"/>
          <w:vertAlign w:val="superscript"/>
        </w:rPr>
        <w:t xml:space="preserve">st </w:t>
      </w:r>
      <w:r w:rsidRPr="004F544D">
        <w:rPr>
          <w:rFonts w:cstheme="minorHAnsi"/>
          <w:sz w:val="24"/>
          <w:szCs w:val="24"/>
        </w:rPr>
        <w:t>for the Gregorian Calendar) they began their sessions to investigate the matter. And the cases of the Men who had Foreign Wives were brought to an end by the New Moon of the first month (March 21</w:t>
      </w:r>
      <w:r w:rsidRPr="004F544D">
        <w:rPr>
          <w:rFonts w:cstheme="minorHAnsi"/>
          <w:sz w:val="24"/>
          <w:szCs w:val="24"/>
          <w:vertAlign w:val="superscript"/>
        </w:rPr>
        <w:t>st</w:t>
      </w:r>
      <w:r w:rsidRPr="004F544D">
        <w:rPr>
          <w:rFonts w:cstheme="minorHAnsi"/>
          <w:sz w:val="24"/>
          <w:szCs w:val="24"/>
        </w:rPr>
        <w:t xml:space="preserve"> to April 21</w:t>
      </w:r>
      <w:r w:rsidRPr="004F544D">
        <w:rPr>
          <w:rFonts w:cstheme="minorHAnsi"/>
          <w:sz w:val="24"/>
          <w:szCs w:val="24"/>
          <w:vertAlign w:val="superscript"/>
        </w:rPr>
        <w:t>st</w:t>
      </w:r>
      <w:r w:rsidRPr="004F544D">
        <w:rPr>
          <w:rFonts w:cstheme="minorHAnsi"/>
          <w:sz w:val="24"/>
          <w:szCs w:val="24"/>
        </w:rPr>
        <w:t xml:space="preserve"> for the Sacred Year—Holiness with Festivals &amp; September 21</w:t>
      </w:r>
      <w:r w:rsidRPr="004F544D">
        <w:rPr>
          <w:rFonts w:cstheme="minorHAnsi"/>
          <w:sz w:val="24"/>
          <w:szCs w:val="24"/>
          <w:vertAlign w:val="superscript"/>
        </w:rPr>
        <w:t>st</w:t>
      </w:r>
      <w:r w:rsidRPr="004F544D">
        <w:rPr>
          <w:rFonts w:cstheme="minorHAnsi"/>
          <w:sz w:val="24"/>
          <w:szCs w:val="24"/>
        </w:rPr>
        <w:t xml:space="preserve"> to October 21</w:t>
      </w:r>
      <w:r w:rsidRPr="004F544D">
        <w:rPr>
          <w:rFonts w:cstheme="minorHAnsi"/>
          <w:sz w:val="24"/>
          <w:szCs w:val="24"/>
          <w:vertAlign w:val="superscript"/>
        </w:rPr>
        <w:t>st</w:t>
      </w:r>
      <w:r w:rsidRPr="004F544D">
        <w:rPr>
          <w:rFonts w:cstheme="minorHAnsi"/>
          <w:sz w:val="24"/>
          <w:szCs w:val="24"/>
        </w:rPr>
        <w:t xml:space="preserve"> for the Civil Year—Kings, Childbirths and Contracts &amp; January 21</w:t>
      </w:r>
      <w:r w:rsidRPr="004F544D">
        <w:rPr>
          <w:rFonts w:cstheme="minorHAnsi"/>
          <w:sz w:val="24"/>
          <w:szCs w:val="24"/>
          <w:vertAlign w:val="superscript"/>
        </w:rPr>
        <w:t>st</w:t>
      </w:r>
      <w:r w:rsidRPr="004F544D">
        <w:rPr>
          <w:rFonts w:cstheme="minorHAnsi"/>
          <w:sz w:val="24"/>
          <w:szCs w:val="24"/>
        </w:rPr>
        <w:t xml:space="preserve"> to February 21</w:t>
      </w:r>
      <w:r w:rsidRPr="004F544D">
        <w:rPr>
          <w:rFonts w:cstheme="minorHAnsi"/>
          <w:sz w:val="24"/>
          <w:szCs w:val="24"/>
          <w:vertAlign w:val="superscript"/>
        </w:rPr>
        <w:t>st</w:t>
      </w:r>
      <w:r w:rsidRPr="004F544D">
        <w:rPr>
          <w:rFonts w:cstheme="minorHAnsi"/>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4F544D">
        <w:rPr>
          <w:rFonts w:cstheme="minorHAnsi"/>
          <w:sz w:val="24"/>
          <w:szCs w:val="24"/>
          <w:vertAlign w:val="superscript"/>
        </w:rPr>
        <w:t>st</w:t>
      </w:r>
      <w:r w:rsidRPr="004F544D">
        <w:rPr>
          <w:rFonts w:cstheme="minorHAnsi"/>
          <w:sz w:val="24"/>
          <w:szCs w:val="24"/>
        </w:rPr>
        <w:t xml:space="preserve"> Corinthians 7:1-2. There are three types of “</w:t>
      </w:r>
      <w:r w:rsidRPr="004F544D">
        <w:rPr>
          <w:rFonts w:cstheme="minorHAnsi"/>
          <w:b/>
          <w:sz w:val="24"/>
          <w:szCs w:val="24"/>
        </w:rPr>
        <w:t>Intercourse</w:t>
      </w:r>
      <w:r w:rsidRPr="004F544D">
        <w:rPr>
          <w:rFonts w:cstheme="minorHAnsi"/>
          <w:sz w:val="24"/>
          <w:szCs w:val="24"/>
        </w:rPr>
        <w:t xml:space="preserve">” in the Holy Scriptures. First, is the </w:t>
      </w:r>
      <w:r w:rsidRPr="004F544D">
        <w:rPr>
          <w:rFonts w:cstheme="minorHAnsi"/>
          <w:b/>
          <w:sz w:val="24"/>
          <w:szCs w:val="24"/>
        </w:rPr>
        <w:t>Popular Sexual Eros Love Intercourse</w:t>
      </w:r>
      <w:r w:rsidRPr="004F544D">
        <w:rPr>
          <w:rFonts w:cstheme="minorHAnsi"/>
          <w:sz w:val="24"/>
          <w:szCs w:val="24"/>
        </w:rPr>
        <w:t xml:space="preserve"> from the Tree of the knowledge of Good and Evil that only can be committed by a Man and Woman in a Strength 40 Year Kingdom of This World in Genesis 4:1. Second, is the </w:t>
      </w:r>
      <w:r w:rsidRPr="004F544D">
        <w:rPr>
          <w:rFonts w:cstheme="minorHAnsi"/>
          <w:b/>
          <w:sz w:val="24"/>
          <w:szCs w:val="24"/>
        </w:rPr>
        <w:t xml:space="preserve">Unknown Holy Divine Love Intercourse </w:t>
      </w:r>
      <w:r w:rsidRPr="004F544D">
        <w:rPr>
          <w:rFonts w:cstheme="minorHAnsi"/>
          <w:sz w:val="24"/>
          <w:szCs w:val="24"/>
        </w:rPr>
        <w:t>from the Tree of Life that can be done by a Man and Woman in 2</w:t>
      </w:r>
      <w:r w:rsidRPr="004F544D">
        <w:rPr>
          <w:rFonts w:cstheme="minorHAnsi"/>
          <w:sz w:val="24"/>
          <w:szCs w:val="24"/>
          <w:vertAlign w:val="superscript"/>
        </w:rPr>
        <w:t>nd</w:t>
      </w:r>
      <w:r w:rsidRPr="004F544D">
        <w:rPr>
          <w:rFonts w:cstheme="minorHAnsi"/>
          <w:sz w:val="24"/>
          <w:szCs w:val="24"/>
        </w:rPr>
        <w:t xml:space="preserve"> Peter 1:4 and also Lords and Ladies in Acts 17:29 in a Lordly 120 Year Kingdom of Lordship in Genesis 2:24-25; Matthew 19:6; Mark 10:9; 1</w:t>
      </w:r>
      <w:r w:rsidRPr="004F544D">
        <w:rPr>
          <w:rFonts w:cstheme="minorHAnsi"/>
          <w:sz w:val="24"/>
          <w:szCs w:val="24"/>
          <w:vertAlign w:val="superscript"/>
        </w:rPr>
        <w:t>st</w:t>
      </w:r>
      <w:r w:rsidRPr="004F544D">
        <w:rPr>
          <w:rFonts w:cstheme="minorHAnsi"/>
          <w:sz w:val="24"/>
          <w:szCs w:val="24"/>
        </w:rPr>
        <w:t xml:space="preserve"> Corinthians 6:17 &amp; Ephesians 5:31. Third, is the </w:t>
      </w:r>
      <w:r w:rsidRPr="004F544D">
        <w:rPr>
          <w:rFonts w:cstheme="minorHAnsi"/>
          <w:b/>
          <w:sz w:val="24"/>
          <w:szCs w:val="24"/>
        </w:rPr>
        <w:t>Known Holy Law Love Intercourse</w:t>
      </w:r>
      <w:r w:rsidRPr="004F544D">
        <w:rPr>
          <w:rFonts w:cstheme="minorHAnsi"/>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4F544D">
        <w:rPr>
          <w:rFonts w:cstheme="minorHAnsi"/>
          <w:sz w:val="24"/>
          <w:szCs w:val="24"/>
          <w:vertAlign w:val="superscript"/>
        </w:rPr>
        <w:t>st</w:t>
      </w:r>
      <w:r w:rsidRPr="004F544D">
        <w:rPr>
          <w:rFonts w:cstheme="minorHAnsi"/>
          <w:sz w:val="24"/>
          <w:szCs w:val="24"/>
        </w:rPr>
        <w:t xml:space="preserve"> Kings 11:3. King Solomon’s Foreign Sexual Eros Love Intercourse in the minority eventually became “</w:t>
      </w:r>
      <w:r w:rsidRPr="004F544D">
        <w:rPr>
          <w:rFonts w:cstheme="minorHAnsi"/>
          <w:b/>
          <w:sz w:val="24"/>
          <w:szCs w:val="24"/>
        </w:rPr>
        <w:t>Marital Fornication</w:t>
      </w:r>
      <w:r w:rsidRPr="004F544D">
        <w:rPr>
          <w:rFonts w:cstheme="minorHAnsi"/>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4F544D">
        <w:rPr>
          <w:rFonts w:cstheme="minorHAnsi"/>
          <w:sz w:val="24"/>
          <w:szCs w:val="24"/>
          <w:vertAlign w:val="superscript"/>
        </w:rPr>
        <w:t>st</w:t>
      </w:r>
      <w:r w:rsidRPr="004F544D">
        <w:rPr>
          <w:rFonts w:cstheme="minorHAnsi"/>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F544D">
        <w:rPr>
          <w:rFonts w:cstheme="minorHAnsi"/>
          <w:sz w:val="24"/>
          <w:szCs w:val="24"/>
          <w:vertAlign w:val="superscript"/>
        </w:rPr>
        <w:t>nd</w:t>
      </w:r>
      <w:r w:rsidRPr="004F544D">
        <w:rPr>
          <w:rFonts w:cstheme="minorHAnsi"/>
          <w:sz w:val="24"/>
          <w:szCs w:val="24"/>
        </w:rPr>
        <w:t xml:space="preserve"> Thessalonians 1:11; Ephesians 1:5; Philippians 2:13 &amp; Hebrews 12:10. The Doorway to Qanah directed not to the Father Stephen is the Lord Lucifer’s sinful pleasure that leads You in the Kingdom of This World in 2</w:t>
      </w:r>
      <w:r w:rsidRPr="004F544D">
        <w:rPr>
          <w:rFonts w:cstheme="minorHAnsi"/>
          <w:sz w:val="24"/>
          <w:szCs w:val="24"/>
          <w:vertAlign w:val="superscript"/>
        </w:rPr>
        <w:t>nd</w:t>
      </w:r>
      <w:r w:rsidRPr="004F544D">
        <w:rPr>
          <w:rFonts w:cstheme="minorHAnsi"/>
          <w:sz w:val="24"/>
          <w:szCs w:val="24"/>
        </w:rPr>
        <w:t xml:space="preserve"> Thessalonians 2:12; 2</w:t>
      </w:r>
      <w:r w:rsidRPr="004F544D">
        <w:rPr>
          <w:rFonts w:cstheme="minorHAnsi"/>
          <w:sz w:val="24"/>
          <w:szCs w:val="24"/>
          <w:vertAlign w:val="superscript"/>
        </w:rPr>
        <w:t>nd</w:t>
      </w:r>
      <w:r w:rsidRPr="004F544D">
        <w:rPr>
          <w:rFonts w:cstheme="minorHAnsi"/>
          <w:sz w:val="24"/>
          <w:szCs w:val="24"/>
        </w:rPr>
        <w:t xml:space="preserve"> Timothy 3:4; Titus 3:3; Hebrews 11:25; 1</w:t>
      </w:r>
      <w:r w:rsidRPr="004F544D">
        <w:rPr>
          <w:rFonts w:cstheme="minorHAnsi"/>
          <w:sz w:val="24"/>
          <w:szCs w:val="24"/>
          <w:vertAlign w:val="superscript"/>
        </w:rPr>
        <w:t>st</w:t>
      </w:r>
      <w:r w:rsidRPr="004F544D">
        <w:rPr>
          <w:rFonts w:cstheme="minorHAnsi"/>
          <w:sz w:val="24"/>
          <w:szCs w:val="24"/>
        </w:rPr>
        <w:t xml:space="preserve"> Corinthians 10:7; 2</w:t>
      </w:r>
      <w:r w:rsidRPr="004F544D">
        <w:rPr>
          <w:rFonts w:cstheme="minorHAnsi"/>
          <w:sz w:val="24"/>
          <w:szCs w:val="24"/>
          <w:vertAlign w:val="superscript"/>
        </w:rPr>
        <w:t>nd</w:t>
      </w:r>
      <w:r w:rsidRPr="004F544D">
        <w:rPr>
          <w:rFonts w:cstheme="minorHAnsi"/>
          <w:sz w:val="24"/>
          <w:szCs w:val="24"/>
        </w:rPr>
        <w:t xml:space="preserve"> Peter 2:13; Luke 8:14 &amp; Romans 1:32. All who called Sexual Eros Money the unrighteous mammon (prostitutions, whoredom</w:t>
      </w:r>
      <w:r w:rsidR="00955FF2" w:rsidRPr="004F544D">
        <w:rPr>
          <w:rFonts w:cstheme="minorHAnsi"/>
          <w:sz w:val="24"/>
          <w:szCs w:val="24"/>
        </w:rPr>
        <w:t>’</w:t>
      </w:r>
      <w:r w:rsidRPr="004F544D">
        <w:rPr>
          <w:rFonts w:cstheme="minorHAnsi"/>
          <w:sz w:val="24"/>
          <w:szCs w:val="24"/>
        </w:rPr>
        <w:t>s, harlotries, sorceries &amp; wizardries) with Sweet Cane (Calamus or Cann</w:t>
      </w:r>
      <w:r w:rsidR="00955FF2" w:rsidRPr="004F544D">
        <w:rPr>
          <w:rFonts w:cstheme="minorHAnsi"/>
          <w:sz w:val="24"/>
          <w:szCs w:val="24"/>
        </w:rPr>
        <w:t>a</w:t>
      </w:r>
      <w:r w:rsidRPr="004F544D">
        <w:rPr>
          <w:rFonts w:cstheme="minorHAnsi"/>
          <w:sz w:val="24"/>
          <w:szCs w:val="24"/>
        </w:rPr>
        <w:t>b</w:t>
      </w:r>
      <w:r w:rsidR="00955FF2" w:rsidRPr="004F544D">
        <w:rPr>
          <w:rFonts w:cstheme="minorHAnsi"/>
          <w:sz w:val="24"/>
          <w:szCs w:val="24"/>
        </w:rPr>
        <w:t>i</w:t>
      </w:r>
      <w:r w:rsidRPr="004F544D">
        <w:rPr>
          <w:rFonts w:cstheme="minorHAnsi"/>
          <w:sz w:val="24"/>
          <w:szCs w:val="24"/>
        </w:rPr>
        <w:t>s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4F544D">
        <w:rPr>
          <w:rFonts w:cstheme="minorHAnsi"/>
          <w:sz w:val="24"/>
          <w:szCs w:val="24"/>
          <w:vertAlign w:val="superscript"/>
        </w:rPr>
        <w:t>st</w:t>
      </w:r>
      <w:r w:rsidRPr="004F544D">
        <w:rPr>
          <w:rFonts w:cstheme="minorHAnsi"/>
          <w:sz w:val="24"/>
          <w:szCs w:val="24"/>
        </w:rPr>
        <w:t xml:space="preserve"> Timothy 6:10; 2</w:t>
      </w:r>
      <w:r w:rsidRPr="004F544D">
        <w:rPr>
          <w:rFonts w:cstheme="minorHAnsi"/>
          <w:sz w:val="24"/>
          <w:szCs w:val="24"/>
          <w:vertAlign w:val="superscript"/>
        </w:rPr>
        <w:t>nd</w:t>
      </w:r>
      <w:r w:rsidRPr="004F544D">
        <w:rPr>
          <w:rFonts w:cstheme="minorHAnsi"/>
          <w:sz w:val="24"/>
          <w:szCs w:val="24"/>
        </w:rPr>
        <w:t xml:space="preserve"> Peter 1:4 &amp; Isaiah 43:24. </w:t>
      </w:r>
    </w:p>
    <w:p w:rsidR="00DF0A5A" w:rsidRPr="004F544D" w:rsidRDefault="00DF0A5A" w:rsidP="00DF0A5A">
      <w:pPr>
        <w:spacing w:line="480" w:lineRule="auto"/>
        <w:jc w:val="both"/>
        <w:rPr>
          <w:rFonts w:cstheme="minorHAnsi"/>
          <w:sz w:val="24"/>
          <w:szCs w:val="24"/>
        </w:rPr>
      </w:pPr>
      <w:r w:rsidRPr="004F544D">
        <w:rPr>
          <w:rFonts w:cstheme="minorHAnsi"/>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DF0A5A" w:rsidRPr="004F544D" w:rsidRDefault="00DF0A5A" w:rsidP="00DF0A5A">
      <w:pPr>
        <w:spacing w:line="480" w:lineRule="auto"/>
        <w:jc w:val="both"/>
        <w:rPr>
          <w:rFonts w:cstheme="minorHAnsi"/>
          <w:sz w:val="24"/>
          <w:szCs w:val="24"/>
        </w:rPr>
      </w:pPr>
      <w:r w:rsidRPr="004F544D">
        <w:rPr>
          <w:rFonts w:cstheme="minorHAnsi"/>
          <w:sz w:val="24"/>
          <w:szCs w:val="24"/>
        </w:rPr>
        <w:t>The Father Stephen’s Divine Knowledge of Humanity: The Father Stephen Knows All Creatures is in 1</w:t>
      </w:r>
      <w:r w:rsidRPr="004F544D">
        <w:rPr>
          <w:rFonts w:cstheme="minorHAnsi"/>
          <w:sz w:val="24"/>
          <w:szCs w:val="24"/>
          <w:vertAlign w:val="superscript"/>
        </w:rPr>
        <w:t>st</w:t>
      </w:r>
      <w:r w:rsidRPr="004F544D">
        <w:rPr>
          <w:rFonts w:cstheme="minorHAnsi"/>
          <w:sz w:val="24"/>
          <w:szCs w:val="24"/>
        </w:rPr>
        <w:t xml:space="preserve"> Kings 8:39; 2</w:t>
      </w:r>
      <w:r w:rsidRPr="004F544D">
        <w:rPr>
          <w:rFonts w:cstheme="minorHAnsi"/>
          <w:sz w:val="24"/>
          <w:szCs w:val="24"/>
          <w:vertAlign w:val="superscript"/>
        </w:rPr>
        <w:t>nd</w:t>
      </w:r>
      <w:r w:rsidRPr="004F544D">
        <w:rPr>
          <w:rFonts w:cstheme="minorHAnsi"/>
          <w:sz w:val="24"/>
          <w:szCs w:val="24"/>
        </w:rPr>
        <w:t xml:space="preserve"> Chronicles 6:30; Job 34:21; Psalms 7:9; Jeremiah 17:10; 23:24; 32:19 &amp; Acts 1:24. The Father Stephen Knows His Own Creatures is in 2</w:t>
      </w:r>
      <w:r w:rsidRPr="004F544D">
        <w:rPr>
          <w:rFonts w:cstheme="minorHAnsi"/>
          <w:sz w:val="24"/>
          <w:szCs w:val="24"/>
          <w:vertAlign w:val="superscript"/>
        </w:rPr>
        <w:t>nd</w:t>
      </w:r>
      <w:r w:rsidRPr="004F544D">
        <w:rPr>
          <w:rFonts w:cstheme="minorHAnsi"/>
          <w:sz w:val="24"/>
          <w:szCs w:val="24"/>
        </w:rPr>
        <w:t xml:space="preserve"> Timothy 2:19; 1</w:t>
      </w:r>
      <w:r w:rsidRPr="004F544D">
        <w:rPr>
          <w:rFonts w:cstheme="minorHAnsi"/>
          <w:sz w:val="24"/>
          <w:szCs w:val="24"/>
          <w:vertAlign w:val="superscript"/>
        </w:rPr>
        <w:t>st</w:t>
      </w:r>
      <w:r w:rsidRPr="004F544D">
        <w:rPr>
          <w:rFonts w:cstheme="minorHAnsi"/>
          <w:sz w:val="24"/>
          <w:szCs w:val="24"/>
        </w:rPr>
        <w:t xml:space="preserve"> Corinthians 8:3 &amp; Galatians 4:9. The Father Stephen Knows Them by Name is in Isaiah 43:1; 45:3-4 &amp; Exodus 33:17. The Father Stephen Knows Them Individually and Intimately is in Jeremiah 1:5; Psalms 119:168; 139:1-16 &amp; 1</w:t>
      </w:r>
      <w:r w:rsidRPr="004F544D">
        <w:rPr>
          <w:rFonts w:cstheme="minorHAnsi"/>
          <w:sz w:val="24"/>
          <w:szCs w:val="24"/>
          <w:vertAlign w:val="superscript"/>
        </w:rPr>
        <w:t>st</w:t>
      </w:r>
      <w:r w:rsidRPr="004F544D">
        <w:rPr>
          <w:rFonts w:cstheme="minorHAnsi"/>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F0A5A" w:rsidRPr="004F544D" w:rsidRDefault="00DF0A5A" w:rsidP="00DF0A5A">
      <w:pPr>
        <w:spacing w:line="480" w:lineRule="auto"/>
        <w:jc w:val="both"/>
        <w:rPr>
          <w:rFonts w:cstheme="minorHAnsi"/>
          <w:sz w:val="24"/>
          <w:szCs w:val="24"/>
        </w:rPr>
      </w:pPr>
      <w:r w:rsidRPr="004F544D">
        <w:rPr>
          <w:rFonts w:cstheme="minorHAnsi"/>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4F544D">
        <w:rPr>
          <w:rFonts w:cstheme="minorHAnsi"/>
          <w:sz w:val="24"/>
          <w:szCs w:val="24"/>
          <w:vertAlign w:val="superscript"/>
        </w:rPr>
        <w:t>st</w:t>
      </w:r>
      <w:r w:rsidRPr="004F544D">
        <w:rPr>
          <w:rFonts w:cstheme="minorHAnsi"/>
          <w:sz w:val="24"/>
          <w:szCs w:val="24"/>
        </w:rPr>
        <w:t xml:space="preserve"> Corinthians 2:6-16; 8:1. The Pursuit of Knowledge that Proceeds from the Father Stephen Merits Divine Approval is in Proverbs 2:3-5; 3:13-18; 4:5; 15:14 &amp; 2</w:t>
      </w:r>
      <w:r w:rsidRPr="004F544D">
        <w:rPr>
          <w:rFonts w:cstheme="minorHAnsi"/>
          <w:sz w:val="24"/>
          <w:szCs w:val="24"/>
          <w:vertAlign w:val="superscript"/>
        </w:rPr>
        <w:t>nd</w:t>
      </w:r>
      <w:r w:rsidRPr="004F544D">
        <w:rPr>
          <w:rFonts w:cstheme="minorHAnsi"/>
          <w:sz w:val="24"/>
          <w:szCs w:val="24"/>
        </w:rPr>
        <w:t xml:space="preserve"> Peter 1:5. The Father Stephen Bestows Special Knowledge on Certain Individuals is in Daniel 1:17; Exodus 31:1-5; 35:30-36:1; 1</w:t>
      </w:r>
      <w:r w:rsidRPr="004F544D">
        <w:rPr>
          <w:rFonts w:cstheme="minorHAnsi"/>
          <w:sz w:val="24"/>
          <w:szCs w:val="24"/>
          <w:vertAlign w:val="superscript"/>
        </w:rPr>
        <w:t>st</w:t>
      </w:r>
      <w:r w:rsidRPr="004F544D">
        <w:rPr>
          <w:rFonts w:cstheme="minorHAnsi"/>
          <w:sz w:val="24"/>
          <w:szCs w:val="24"/>
        </w:rPr>
        <w:t xml:space="preserve"> Kings 3:10-12; 2</w:t>
      </w:r>
      <w:r w:rsidRPr="004F544D">
        <w:rPr>
          <w:rFonts w:cstheme="minorHAnsi"/>
          <w:sz w:val="24"/>
          <w:szCs w:val="24"/>
          <w:vertAlign w:val="superscript"/>
        </w:rPr>
        <w:t>nd</w:t>
      </w:r>
      <w:r w:rsidRPr="004F544D">
        <w:rPr>
          <w:rFonts w:cstheme="minorHAnsi"/>
          <w:sz w:val="24"/>
          <w:szCs w:val="24"/>
        </w:rPr>
        <w:t xml:space="preserve"> Chronicles 1:10-12 &amp; 1</w:t>
      </w:r>
      <w:r w:rsidRPr="004F544D">
        <w:rPr>
          <w:rFonts w:cstheme="minorHAnsi"/>
          <w:sz w:val="24"/>
          <w:szCs w:val="24"/>
          <w:vertAlign w:val="superscript"/>
        </w:rPr>
        <w:t>st</w:t>
      </w:r>
      <w:r w:rsidRPr="004F544D">
        <w:rPr>
          <w:rFonts w:cstheme="minorHAnsi"/>
          <w:sz w:val="24"/>
          <w:szCs w:val="24"/>
        </w:rPr>
        <w:t xml:space="preserve"> Corinthians 12:8. </w:t>
      </w:r>
    </w:p>
    <w:p w:rsidR="00DF0A5A" w:rsidRPr="004F544D" w:rsidRDefault="00DF0A5A" w:rsidP="00DF0A5A">
      <w:pPr>
        <w:spacing w:line="480" w:lineRule="auto"/>
        <w:jc w:val="both"/>
        <w:rPr>
          <w:rFonts w:cstheme="minorHAnsi"/>
          <w:sz w:val="24"/>
          <w:szCs w:val="24"/>
        </w:rPr>
      </w:pPr>
      <w:r w:rsidRPr="004F544D">
        <w:rPr>
          <w:rFonts w:cstheme="minorHAnsi"/>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4F544D">
        <w:rPr>
          <w:rFonts w:cstheme="minorHAnsi"/>
          <w:sz w:val="24"/>
          <w:szCs w:val="24"/>
          <w:vertAlign w:val="superscript"/>
        </w:rPr>
        <w:t>st</w:t>
      </w:r>
      <w:r w:rsidRPr="004F544D">
        <w:rPr>
          <w:rFonts w:cstheme="minorHAnsi"/>
          <w:sz w:val="24"/>
          <w:szCs w:val="24"/>
        </w:rPr>
        <w:t xml:space="preserve"> Samuel 17:46-47. The Father Stephen’s People Know Him through His Dealings with Them: The Father Stephen Delivers His Creatures is in Exodus 6:6-7; 10:2; 16:6; Deuteronomy 4:32-35; Joshua 3:10; 4:23-24 &amp; 1</w:t>
      </w:r>
      <w:r w:rsidRPr="004F544D">
        <w:rPr>
          <w:rFonts w:cstheme="minorHAnsi"/>
          <w:sz w:val="24"/>
          <w:szCs w:val="24"/>
          <w:vertAlign w:val="superscript"/>
        </w:rPr>
        <w:t>st</w:t>
      </w:r>
      <w:r w:rsidRPr="004F544D">
        <w:rPr>
          <w:rFonts w:cstheme="minorHAnsi"/>
          <w:sz w:val="24"/>
          <w:szCs w:val="24"/>
        </w:rPr>
        <w:t xml:space="preserve"> Kings 20:13, 28. The Father Stephen Provides and Cares for His Creatures is in Exodus 16:8; 1</w:t>
      </w:r>
      <w:r w:rsidRPr="004F544D">
        <w:rPr>
          <w:rFonts w:cstheme="minorHAnsi"/>
          <w:sz w:val="24"/>
          <w:szCs w:val="24"/>
          <w:vertAlign w:val="superscript"/>
        </w:rPr>
        <w:t>st</w:t>
      </w:r>
      <w:r w:rsidRPr="004F544D">
        <w:rPr>
          <w:rFonts w:cstheme="minorHAnsi"/>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F0A5A" w:rsidRPr="004F544D" w:rsidRDefault="00DF0A5A" w:rsidP="00DF0A5A">
      <w:pPr>
        <w:spacing w:line="480" w:lineRule="auto"/>
        <w:jc w:val="both"/>
        <w:rPr>
          <w:rFonts w:cstheme="minorHAnsi"/>
          <w:sz w:val="24"/>
          <w:szCs w:val="24"/>
        </w:rPr>
      </w:pPr>
      <w:r w:rsidRPr="004F544D">
        <w:rPr>
          <w:rFonts w:cstheme="minorHAnsi"/>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4F544D">
        <w:rPr>
          <w:rFonts w:cstheme="minorHAnsi"/>
          <w:sz w:val="24"/>
          <w:szCs w:val="24"/>
          <w:vertAlign w:val="superscript"/>
        </w:rPr>
        <w:t>st</w:t>
      </w:r>
      <w:r w:rsidRPr="004F544D">
        <w:rPr>
          <w:rFonts w:cstheme="minorHAnsi"/>
          <w:sz w:val="24"/>
          <w:szCs w:val="24"/>
        </w:rPr>
        <w:t xml:space="preserve"> Corinthians 12:3 &amp; 1</w:t>
      </w:r>
      <w:r w:rsidRPr="004F544D">
        <w:rPr>
          <w:rFonts w:cstheme="minorHAnsi"/>
          <w:sz w:val="24"/>
          <w:szCs w:val="24"/>
          <w:vertAlign w:val="superscript"/>
        </w:rPr>
        <w:t>st</w:t>
      </w:r>
      <w:r w:rsidRPr="004F544D">
        <w:rPr>
          <w:rFonts w:cstheme="minorHAnsi"/>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4F544D">
        <w:rPr>
          <w:rFonts w:cstheme="minorHAnsi"/>
          <w:sz w:val="24"/>
          <w:szCs w:val="24"/>
          <w:vertAlign w:val="superscript"/>
        </w:rPr>
        <w:t>nd</w:t>
      </w:r>
      <w:r w:rsidRPr="004F544D">
        <w:rPr>
          <w:rFonts w:cstheme="minorHAnsi"/>
          <w:sz w:val="24"/>
          <w:szCs w:val="24"/>
        </w:rPr>
        <w:t xml:space="preserve"> Peter 3:18 &amp; 2</w:t>
      </w:r>
      <w:r w:rsidRPr="004F544D">
        <w:rPr>
          <w:rFonts w:cstheme="minorHAnsi"/>
          <w:sz w:val="24"/>
          <w:szCs w:val="24"/>
          <w:vertAlign w:val="superscript"/>
        </w:rPr>
        <w:t>nd</w:t>
      </w:r>
      <w:r w:rsidRPr="004F544D">
        <w:rPr>
          <w:rFonts w:cstheme="minorHAnsi"/>
          <w:sz w:val="24"/>
          <w:szCs w:val="24"/>
        </w:rPr>
        <w:t xml:space="preserve"> Peter 1:5-8. The Divine Consequences of Knowing His Son Jesus Christ by the Father Stephen: Reconciliation with the Father Stephen is in 2</w:t>
      </w:r>
      <w:r w:rsidRPr="004F544D">
        <w:rPr>
          <w:rFonts w:cstheme="minorHAnsi"/>
          <w:sz w:val="24"/>
          <w:szCs w:val="24"/>
          <w:vertAlign w:val="superscript"/>
        </w:rPr>
        <w:t>nd</w:t>
      </w:r>
      <w:r w:rsidRPr="004F544D">
        <w:rPr>
          <w:rFonts w:cstheme="minorHAnsi"/>
          <w:sz w:val="24"/>
          <w:szCs w:val="24"/>
        </w:rPr>
        <w:t xml:space="preserve"> Corinthians 5:19-20 &amp; Ephesians 2:16. The Accesses to get to the Father Stephen: The Access to His Lord Peter the Beginning of the Infallible Law is in 2</w:t>
      </w:r>
      <w:r w:rsidRPr="004F544D">
        <w:rPr>
          <w:rFonts w:cstheme="minorHAnsi"/>
          <w:sz w:val="24"/>
          <w:szCs w:val="24"/>
          <w:vertAlign w:val="superscript"/>
        </w:rPr>
        <w:t>nd</w:t>
      </w:r>
      <w:r w:rsidRPr="004F544D">
        <w:rPr>
          <w:rFonts w:cstheme="minorHAnsi"/>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4F544D">
        <w:rPr>
          <w:rFonts w:cstheme="minorHAnsi"/>
          <w:sz w:val="24"/>
          <w:szCs w:val="24"/>
          <w:vertAlign w:val="superscript"/>
        </w:rPr>
        <w:t>st</w:t>
      </w:r>
      <w:r w:rsidRPr="004F544D">
        <w:rPr>
          <w:rFonts w:cstheme="minorHAnsi"/>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4F544D">
        <w:rPr>
          <w:rFonts w:cstheme="minorHAnsi"/>
          <w:sz w:val="24"/>
          <w:szCs w:val="24"/>
          <w:vertAlign w:val="superscript"/>
        </w:rPr>
        <w:t>st</w:t>
      </w:r>
      <w:r w:rsidRPr="004F544D">
        <w:rPr>
          <w:rFonts w:cstheme="minorHAnsi"/>
          <w:sz w:val="24"/>
          <w:szCs w:val="24"/>
        </w:rPr>
        <w:t xml:space="preserve"> John 2:3-6; Matthew 7:21-23; 25:31-46 &amp; John 14:15, 21, 23; 15:4-5. </w:t>
      </w:r>
    </w:p>
    <w:p w:rsidR="00DF0A5A" w:rsidRPr="004F544D" w:rsidRDefault="00DF0A5A" w:rsidP="00DF0A5A">
      <w:pPr>
        <w:spacing w:line="480" w:lineRule="auto"/>
        <w:jc w:val="both"/>
        <w:rPr>
          <w:rFonts w:cstheme="minorHAnsi"/>
          <w:sz w:val="24"/>
          <w:szCs w:val="24"/>
        </w:rPr>
      </w:pPr>
      <w:r w:rsidRPr="004F544D">
        <w:rPr>
          <w:rFonts w:cstheme="minorHAnsi"/>
          <w:sz w:val="24"/>
          <w:szCs w:val="24"/>
        </w:rPr>
        <w:t>The Acts of OT Freedom: The Father Stephen’s People Regain their Freedom: The Exodus from Egypt as an Acts of Freedom (Independence) is in Exodus 12:42; 16:6, 32; 20:2; Joshua 24:6; Judges 6:8; 2</w:t>
      </w:r>
      <w:r w:rsidRPr="004F544D">
        <w:rPr>
          <w:rFonts w:cstheme="minorHAnsi"/>
          <w:sz w:val="24"/>
          <w:szCs w:val="24"/>
          <w:vertAlign w:val="superscript"/>
        </w:rPr>
        <w:t>nd</w:t>
      </w:r>
      <w:r w:rsidRPr="004F544D">
        <w:rPr>
          <w:rFonts w:cstheme="minorHAnsi"/>
          <w:sz w:val="24"/>
          <w:szCs w:val="24"/>
        </w:rPr>
        <w:t xml:space="preserve"> Samuel 7:6; 1</w:t>
      </w:r>
      <w:r w:rsidRPr="004F544D">
        <w:rPr>
          <w:rFonts w:cstheme="minorHAnsi"/>
          <w:sz w:val="24"/>
          <w:szCs w:val="24"/>
          <w:vertAlign w:val="superscript"/>
        </w:rPr>
        <w:t>st</w:t>
      </w:r>
      <w:r w:rsidRPr="004F544D">
        <w:rPr>
          <w:rFonts w:cstheme="minorHAnsi"/>
          <w:sz w:val="24"/>
          <w:szCs w:val="24"/>
        </w:rPr>
        <w:t xml:space="preserve"> Kings 8:16; 2</w:t>
      </w:r>
      <w:r w:rsidRPr="004F544D">
        <w:rPr>
          <w:rFonts w:cstheme="minorHAnsi"/>
          <w:sz w:val="24"/>
          <w:szCs w:val="24"/>
          <w:vertAlign w:val="superscript"/>
        </w:rPr>
        <w:t>nd</w:t>
      </w:r>
      <w:r w:rsidRPr="004F544D">
        <w:rPr>
          <w:rFonts w:cstheme="minorHAnsi"/>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4F544D">
        <w:rPr>
          <w:rFonts w:cstheme="minorHAnsi"/>
          <w:sz w:val="24"/>
          <w:szCs w:val="24"/>
          <w:vertAlign w:val="superscript"/>
        </w:rPr>
        <w:t>nd</w:t>
      </w:r>
      <w:r w:rsidRPr="004F544D">
        <w:rPr>
          <w:rFonts w:cstheme="minorHAnsi"/>
          <w:sz w:val="24"/>
          <w:szCs w:val="24"/>
        </w:rPr>
        <w:t xml:space="preserve"> Kings 17:6-23 &amp; Psalms 137:1-4. </w:t>
      </w:r>
    </w:p>
    <w:p w:rsidR="00DF0A5A" w:rsidRPr="004F544D" w:rsidRDefault="00DF0A5A" w:rsidP="00DF0A5A">
      <w:pPr>
        <w:spacing w:line="480" w:lineRule="auto"/>
        <w:jc w:val="both"/>
        <w:rPr>
          <w:rFonts w:cstheme="minorHAnsi"/>
          <w:sz w:val="24"/>
          <w:szCs w:val="24"/>
        </w:rPr>
      </w:pPr>
      <w:r w:rsidRPr="004F544D">
        <w:rPr>
          <w:rFonts w:cstheme="minorHAnsi"/>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4F544D">
        <w:rPr>
          <w:rFonts w:cstheme="minorHAnsi"/>
          <w:sz w:val="24"/>
          <w:szCs w:val="24"/>
          <w:vertAlign w:val="superscript"/>
        </w:rPr>
        <w:t>st</w:t>
      </w:r>
      <w:r w:rsidRPr="004F544D">
        <w:rPr>
          <w:rFonts w:cstheme="minorHAnsi"/>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4F544D">
        <w:rPr>
          <w:rFonts w:cstheme="minorHAnsi"/>
          <w:sz w:val="24"/>
          <w:szCs w:val="24"/>
          <w:vertAlign w:val="superscript"/>
        </w:rPr>
        <w:t>st</w:t>
      </w:r>
      <w:r w:rsidRPr="004F544D">
        <w:rPr>
          <w:rFonts w:cstheme="minorHAnsi"/>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4F544D">
        <w:rPr>
          <w:rFonts w:cstheme="minorHAnsi"/>
          <w:sz w:val="24"/>
          <w:szCs w:val="24"/>
          <w:vertAlign w:val="superscript"/>
        </w:rPr>
        <w:t>st</w:t>
      </w:r>
      <w:r w:rsidRPr="004F544D">
        <w:rPr>
          <w:rFonts w:cstheme="minorHAnsi"/>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4F544D">
        <w:rPr>
          <w:rFonts w:cstheme="minorHAnsi"/>
          <w:sz w:val="24"/>
          <w:szCs w:val="24"/>
          <w:vertAlign w:val="superscript"/>
        </w:rPr>
        <w:t>nd</w:t>
      </w:r>
      <w:r w:rsidRPr="004F544D">
        <w:rPr>
          <w:rFonts w:cstheme="minorHAnsi"/>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4F544D">
        <w:rPr>
          <w:rFonts w:cstheme="minorHAnsi"/>
          <w:sz w:val="24"/>
          <w:szCs w:val="24"/>
          <w:vertAlign w:val="superscript"/>
        </w:rPr>
        <w:t>st</w:t>
      </w:r>
      <w:r w:rsidRPr="004F544D">
        <w:rPr>
          <w:rFonts w:cstheme="minorHAnsi"/>
          <w:sz w:val="24"/>
          <w:szCs w:val="24"/>
        </w:rPr>
        <w:t xml:space="preserve"> Thessalonians 3:13; 5:23; Revelation 21:4 &amp; Acts 7:58. The Freedom as the Result of being Rescued from Trials, Trying, Testing’s and Temptations by the Father Stephen is in 2</w:t>
      </w:r>
      <w:r w:rsidRPr="004F544D">
        <w:rPr>
          <w:rFonts w:cstheme="minorHAnsi"/>
          <w:sz w:val="24"/>
          <w:szCs w:val="24"/>
          <w:vertAlign w:val="superscript"/>
        </w:rPr>
        <w:t>nd</w:t>
      </w:r>
      <w:r w:rsidRPr="004F544D">
        <w:rPr>
          <w:rFonts w:cstheme="minorHAnsi"/>
          <w:sz w:val="24"/>
          <w:szCs w:val="24"/>
        </w:rPr>
        <w:t xml:space="preserve"> Timothy 3:11; 4:18; 2</w:t>
      </w:r>
      <w:r w:rsidRPr="004F544D">
        <w:rPr>
          <w:rFonts w:cstheme="minorHAnsi"/>
          <w:sz w:val="24"/>
          <w:szCs w:val="24"/>
          <w:vertAlign w:val="superscript"/>
        </w:rPr>
        <w:t>nd</w:t>
      </w:r>
      <w:r w:rsidRPr="004F544D">
        <w:rPr>
          <w:rFonts w:cstheme="minorHAnsi"/>
          <w:sz w:val="24"/>
          <w:szCs w:val="24"/>
        </w:rPr>
        <w:t xml:space="preserve"> Peter 2:9 &amp; Acts 6:5-15; 26:17. </w:t>
      </w:r>
    </w:p>
    <w:p w:rsidR="00DF0A5A" w:rsidRPr="004F544D" w:rsidRDefault="00DF0A5A" w:rsidP="00DF0A5A">
      <w:pPr>
        <w:spacing w:line="480" w:lineRule="auto"/>
        <w:jc w:val="both"/>
        <w:rPr>
          <w:rFonts w:cstheme="minorHAnsi"/>
          <w:sz w:val="24"/>
          <w:szCs w:val="24"/>
        </w:rPr>
      </w:pPr>
      <w:r w:rsidRPr="004F544D">
        <w:rPr>
          <w:rFonts w:cstheme="minorHAnsi"/>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4F544D">
        <w:rPr>
          <w:rFonts w:cstheme="minorHAnsi"/>
          <w:sz w:val="24"/>
          <w:szCs w:val="24"/>
          <w:vertAlign w:val="superscript"/>
        </w:rPr>
        <w:t>st</w:t>
      </w:r>
      <w:r w:rsidRPr="004F544D">
        <w:rPr>
          <w:rFonts w:cstheme="minorHAnsi"/>
          <w:sz w:val="24"/>
          <w:szCs w:val="24"/>
        </w:rPr>
        <w:t xml:space="preserve"> Peter 2:22 &amp; Acts 7:60. The Father Stephen’s Death fulfills the Demands of the Sexual Laws is in 2</w:t>
      </w:r>
      <w:r w:rsidRPr="004F544D">
        <w:rPr>
          <w:rFonts w:cstheme="minorHAnsi"/>
          <w:sz w:val="24"/>
          <w:szCs w:val="24"/>
          <w:vertAlign w:val="superscript"/>
        </w:rPr>
        <w:t>nd</w:t>
      </w:r>
      <w:r w:rsidRPr="004F544D">
        <w:rPr>
          <w:rFonts w:cstheme="minorHAnsi"/>
          <w:sz w:val="24"/>
          <w:szCs w:val="24"/>
        </w:rPr>
        <w:t xml:space="preserve"> Corinthians 5:21; Hebrews 7:27; 9:11, 26-28; 10:11-14; 1</w:t>
      </w:r>
      <w:r w:rsidRPr="004F544D">
        <w:rPr>
          <w:rFonts w:cstheme="minorHAnsi"/>
          <w:sz w:val="24"/>
          <w:szCs w:val="24"/>
          <w:vertAlign w:val="superscript"/>
        </w:rPr>
        <w:t>st</w:t>
      </w:r>
      <w:r w:rsidRPr="004F544D">
        <w:rPr>
          <w:rFonts w:cstheme="minorHAnsi"/>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4F544D">
        <w:rPr>
          <w:rFonts w:cstheme="minorHAnsi"/>
          <w:sz w:val="24"/>
          <w:szCs w:val="24"/>
          <w:vertAlign w:val="superscript"/>
        </w:rPr>
        <w:t>nd</w:t>
      </w:r>
      <w:r w:rsidRPr="004F544D">
        <w:rPr>
          <w:rFonts w:cstheme="minorHAnsi"/>
          <w:sz w:val="24"/>
          <w:szCs w:val="24"/>
        </w:rPr>
        <w:t xml:space="preserve"> Corinthians 3:17-18; Romans 8:1-17; Galatians 5:16-18, 22-26 &amp; Acts 6:5; 7:55-56. The Christians Freedom to Obey the Sexual Laws is Voluntary, but not Demanding is in Psalms 37:31; 119:32, 45, 97; Jeremiah 31:33; 2</w:t>
      </w:r>
      <w:r w:rsidRPr="004F544D">
        <w:rPr>
          <w:rFonts w:cstheme="minorHAnsi"/>
          <w:sz w:val="24"/>
          <w:szCs w:val="24"/>
          <w:vertAlign w:val="superscript"/>
        </w:rPr>
        <w:t>nd</w:t>
      </w:r>
      <w:r w:rsidRPr="004F544D">
        <w:rPr>
          <w:rFonts w:cstheme="minorHAnsi"/>
          <w:sz w:val="24"/>
          <w:szCs w:val="24"/>
        </w:rPr>
        <w:t xml:space="preserve"> Corinthians 3:3; James 1:25; 2:12 &amp; Acts 6:5, 11, 13, 15. Sexual Laws concerns a Sexual Corruption in This World through Lust is in 2</w:t>
      </w:r>
      <w:r w:rsidRPr="004F544D">
        <w:rPr>
          <w:rFonts w:cstheme="minorHAnsi"/>
          <w:sz w:val="24"/>
          <w:szCs w:val="24"/>
          <w:vertAlign w:val="superscript"/>
        </w:rPr>
        <w:t>nd</w:t>
      </w:r>
      <w:r w:rsidRPr="004F544D">
        <w:rPr>
          <w:rFonts w:cstheme="minorHAnsi"/>
          <w:sz w:val="24"/>
          <w:szCs w:val="24"/>
        </w:rPr>
        <w:t xml:space="preserve"> Peter 1:4. </w:t>
      </w:r>
    </w:p>
    <w:p w:rsidR="00DF0A5A" w:rsidRPr="004F544D" w:rsidRDefault="00DF0A5A" w:rsidP="00DF0A5A">
      <w:pPr>
        <w:spacing w:line="480" w:lineRule="auto"/>
        <w:jc w:val="both"/>
        <w:rPr>
          <w:rFonts w:cstheme="minorHAnsi"/>
          <w:sz w:val="24"/>
          <w:szCs w:val="24"/>
        </w:rPr>
      </w:pPr>
      <w:r w:rsidRPr="004F544D">
        <w:rPr>
          <w:rFonts w:cstheme="minorHAnsi"/>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4F544D">
        <w:rPr>
          <w:rFonts w:cstheme="minorHAnsi"/>
          <w:sz w:val="24"/>
          <w:szCs w:val="24"/>
          <w:vertAlign w:val="superscript"/>
        </w:rPr>
        <w:t>st</w:t>
      </w:r>
      <w:r w:rsidRPr="004F544D">
        <w:rPr>
          <w:rFonts w:cstheme="minorHAnsi"/>
          <w:sz w:val="24"/>
          <w:szCs w:val="24"/>
        </w:rPr>
        <w:t xml:space="preserve"> Corinthians 7:22-23; 2</w:t>
      </w:r>
      <w:r w:rsidRPr="004F544D">
        <w:rPr>
          <w:rFonts w:cstheme="minorHAnsi"/>
          <w:sz w:val="24"/>
          <w:szCs w:val="24"/>
          <w:vertAlign w:val="superscript"/>
        </w:rPr>
        <w:t>nd</w:t>
      </w:r>
      <w:r w:rsidRPr="004F544D">
        <w:rPr>
          <w:rFonts w:cstheme="minorHAnsi"/>
          <w:sz w:val="24"/>
          <w:szCs w:val="24"/>
        </w:rPr>
        <w:t xml:space="preserve"> Peter 2:19 &amp; Acts 26:16-18. Christians must Resist Sexual Sin is in Romans 1:21-32; 6:12,14; Hebrews 12:1-2; 1</w:t>
      </w:r>
      <w:r w:rsidRPr="004F544D">
        <w:rPr>
          <w:rFonts w:cstheme="minorHAnsi"/>
          <w:sz w:val="24"/>
          <w:szCs w:val="24"/>
          <w:vertAlign w:val="superscript"/>
        </w:rPr>
        <w:t>st</w:t>
      </w:r>
      <w:r w:rsidRPr="004F544D">
        <w:rPr>
          <w:rFonts w:cstheme="minorHAnsi"/>
          <w:sz w:val="24"/>
          <w:szCs w:val="24"/>
        </w:rPr>
        <w:t xml:space="preserve"> John 5:16-18 &amp; Acts 18:14. The False Ideas that Grace gives Christians the Freedom to Sexual Sin is in Romans 3:5-8; 6:1-2:15; 1</w:t>
      </w:r>
      <w:r w:rsidRPr="004F544D">
        <w:rPr>
          <w:rFonts w:cstheme="minorHAnsi"/>
          <w:sz w:val="24"/>
          <w:szCs w:val="24"/>
          <w:vertAlign w:val="superscript"/>
        </w:rPr>
        <w:t>st</w:t>
      </w:r>
      <w:r w:rsidRPr="004F544D">
        <w:rPr>
          <w:rFonts w:cstheme="minorHAnsi"/>
          <w:sz w:val="24"/>
          <w:szCs w:val="24"/>
        </w:rPr>
        <w:t xml:space="preserve"> Corinthians 10:23; Galatians 2:17-21 &amp; Acts 6:11, 13. The Dangers of Abusing Christian Freedom: Becoming a Stumbling-block to Others is in 1</w:t>
      </w:r>
      <w:r w:rsidRPr="004F544D">
        <w:rPr>
          <w:rFonts w:cstheme="minorHAnsi"/>
          <w:sz w:val="24"/>
          <w:szCs w:val="24"/>
          <w:vertAlign w:val="superscript"/>
        </w:rPr>
        <w:t>st</w:t>
      </w:r>
      <w:r w:rsidRPr="004F544D">
        <w:rPr>
          <w:rFonts w:cstheme="minorHAnsi"/>
          <w:sz w:val="24"/>
          <w:szCs w:val="24"/>
        </w:rPr>
        <w:t xml:space="preserve"> Corinthians 8:9-12 &amp; Romans 15:1-3. Indulging Oneself in Sexual Activity is in Galatians 5:13 &amp; Romans 14:1-18. Using Freedom to Cover up Sexual Evil is in 1</w:t>
      </w:r>
      <w:r w:rsidRPr="004F544D">
        <w:rPr>
          <w:rFonts w:cstheme="minorHAnsi"/>
          <w:sz w:val="24"/>
          <w:szCs w:val="24"/>
          <w:vertAlign w:val="superscript"/>
        </w:rPr>
        <w:t>st</w:t>
      </w:r>
      <w:r w:rsidRPr="004F544D">
        <w:rPr>
          <w:rFonts w:cstheme="minorHAnsi"/>
          <w:sz w:val="24"/>
          <w:szCs w:val="24"/>
        </w:rPr>
        <w:t xml:space="preserve"> Peter 2:16. The Examples of Abuse of Christian Freedom: Falling Back into Deliberate Sexual Sin is in Romans 6:1-2; Hebrews 12:1 &amp; 1</w:t>
      </w:r>
      <w:r w:rsidRPr="004F544D">
        <w:rPr>
          <w:rFonts w:cstheme="minorHAnsi"/>
          <w:sz w:val="24"/>
          <w:szCs w:val="24"/>
          <w:vertAlign w:val="superscript"/>
        </w:rPr>
        <w:t>st</w:t>
      </w:r>
      <w:r w:rsidRPr="004F544D">
        <w:rPr>
          <w:rFonts w:cstheme="minorHAnsi"/>
          <w:sz w:val="24"/>
          <w:szCs w:val="24"/>
        </w:rPr>
        <w:t xml:space="preserve"> John 3:6; 5:16-18. Disobedience towards the Father Stephen concerning No Sexuality is in 1</w:t>
      </w:r>
      <w:r w:rsidRPr="004F544D">
        <w:rPr>
          <w:rFonts w:cstheme="minorHAnsi"/>
          <w:sz w:val="24"/>
          <w:szCs w:val="24"/>
          <w:vertAlign w:val="superscript"/>
        </w:rPr>
        <w:t>st</w:t>
      </w:r>
      <w:r w:rsidRPr="004F544D">
        <w:rPr>
          <w:rFonts w:cstheme="minorHAnsi"/>
          <w:sz w:val="24"/>
          <w:szCs w:val="24"/>
        </w:rPr>
        <w:t xml:space="preserve"> John 3:4; 2</w:t>
      </w:r>
      <w:r w:rsidRPr="004F544D">
        <w:rPr>
          <w:rFonts w:cstheme="minorHAnsi"/>
          <w:sz w:val="24"/>
          <w:szCs w:val="24"/>
          <w:vertAlign w:val="superscript"/>
        </w:rPr>
        <w:t>nd</w:t>
      </w:r>
      <w:r w:rsidRPr="004F544D">
        <w:rPr>
          <w:rFonts w:cstheme="minorHAnsi"/>
          <w:sz w:val="24"/>
          <w:szCs w:val="24"/>
        </w:rPr>
        <w:t xml:space="preserve"> Corinthians 10:6 &amp; Ephesians 5:6. Selfishness within Sexuality is in 1</w:t>
      </w:r>
      <w:r w:rsidRPr="004F544D">
        <w:rPr>
          <w:rFonts w:cstheme="minorHAnsi"/>
          <w:sz w:val="24"/>
          <w:szCs w:val="24"/>
          <w:vertAlign w:val="superscript"/>
        </w:rPr>
        <w:t>st</w:t>
      </w:r>
      <w:r w:rsidRPr="004F544D">
        <w:rPr>
          <w:rFonts w:cstheme="minorHAnsi"/>
          <w:sz w:val="24"/>
          <w:szCs w:val="24"/>
        </w:rPr>
        <w:t xml:space="preserve"> John 3:17 &amp; Luke 6:32-34. Eating Food Sacrificed to Sexual Idols is in 1</w:t>
      </w:r>
      <w:r w:rsidRPr="004F544D">
        <w:rPr>
          <w:rFonts w:cstheme="minorHAnsi"/>
          <w:sz w:val="24"/>
          <w:szCs w:val="24"/>
          <w:vertAlign w:val="superscript"/>
        </w:rPr>
        <w:t>st</w:t>
      </w:r>
      <w:r w:rsidRPr="004F544D">
        <w:rPr>
          <w:rFonts w:cstheme="minorHAnsi"/>
          <w:sz w:val="24"/>
          <w:szCs w:val="24"/>
        </w:rPr>
        <w:t xml:space="preserve"> Corinthians 8:1-13 &amp; Revelation 2:14, 20. </w:t>
      </w:r>
    </w:p>
    <w:p w:rsidR="00DF0A5A" w:rsidRPr="004F544D" w:rsidRDefault="00DF0A5A" w:rsidP="00DF0A5A">
      <w:pPr>
        <w:spacing w:line="480" w:lineRule="auto"/>
        <w:jc w:val="both"/>
        <w:rPr>
          <w:rFonts w:cstheme="minorHAnsi"/>
          <w:sz w:val="24"/>
          <w:szCs w:val="24"/>
        </w:rPr>
      </w:pPr>
      <w:r w:rsidRPr="004F544D">
        <w:rPr>
          <w:rFonts w:cstheme="minorHAnsi"/>
          <w:sz w:val="24"/>
          <w:szCs w:val="24"/>
        </w:rPr>
        <w:t>The Freedom of the Will: The Freedom of the Will to Choose between Good &amp; Evil is in Deuteronomy 11:26-28; 30:15-16, 19; Joshua 24:15; 1</w:t>
      </w:r>
      <w:r w:rsidRPr="004F544D">
        <w:rPr>
          <w:rFonts w:cstheme="minorHAnsi"/>
          <w:sz w:val="24"/>
          <w:szCs w:val="24"/>
          <w:vertAlign w:val="superscript"/>
        </w:rPr>
        <w:t>st</w:t>
      </w:r>
      <w:r w:rsidRPr="004F544D">
        <w:rPr>
          <w:rFonts w:cstheme="minorHAnsi"/>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4F544D">
        <w:rPr>
          <w:rFonts w:cstheme="minorHAnsi"/>
          <w:sz w:val="24"/>
          <w:szCs w:val="24"/>
          <w:vertAlign w:val="superscript"/>
        </w:rPr>
        <w:t>st</w:t>
      </w:r>
      <w:r w:rsidRPr="004F544D">
        <w:rPr>
          <w:rFonts w:cstheme="minorHAnsi"/>
          <w:sz w:val="24"/>
          <w:szCs w:val="24"/>
        </w:rPr>
        <w:t xml:space="preserve"> Samuel 6:6; Exodus 8:15, 32; Psalms 95:8; Proverbs 28:14; Hebrews 3:8, 15; 4:7 &amp; Acts 7:11, 13; 7:57-60.           </w:t>
      </w:r>
    </w:p>
    <w:p w:rsidR="00DF0A5A" w:rsidRPr="004F544D" w:rsidRDefault="00DF0A5A" w:rsidP="00DF0A5A">
      <w:pPr>
        <w:spacing w:line="480" w:lineRule="auto"/>
        <w:jc w:val="both"/>
        <w:rPr>
          <w:rFonts w:cstheme="minorHAnsi"/>
          <w:sz w:val="24"/>
          <w:szCs w:val="24"/>
        </w:rPr>
      </w:pPr>
      <w:r w:rsidRPr="004F544D">
        <w:rPr>
          <w:rFonts w:cstheme="minorHAnsi"/>
          <w:sz w:val="24"/>
          <w:szCs w:val="24"/>
        </w:rPr>
        <w:t>Enquiring of the Father Stephen for Divine Knowledge is in Genesis 25:22-23; Judges 13:17; 18:5-6 &amp; 1</w:t>
      </w:r>
      <w:r w:rsidRPr="004F544D">
        <w:rPr>
          <w:rFonts w:cstheme="minorHAnsi"/>
          <w:sz w:val="24"/>
          <w:szCs w:val="24"/>
          <w:vertAlign w:val="superscript"/>
        </w:rPr>
        <w:t>st</w:t>
      </w:r>
      <w:r w:rsidRPr="004F544D">
        <w:rPr>
          <w:rFonts w:cstheme="minorHAnsi"/>
          <w:sz w:val="24"/>
          <w:szCs w:val="24"/>
        </w:rPr>
        <w:t xml:space="preserve"> Samuel 10:22. Enquiring of the Father Stephen for Divine Guidance is in 2</w:t>
      </w:r>
      <w:r w:rsidRPr="004F544D">
        <w:rPr>
          <w:rFonts w:cstheme="minorHAnsi"/>
          <w:sz w:val="24"/>
          <w:szCs w:val="24"/>
          <w:vertAlign w:val="superscript"/>
        </w:rPr>
        <w:t>nd</w:t>
      </w:r>
      <w:r w:rsidRPr="004F544D">
        <w:rPr>
          <w:rFonts w:cstheme="minorHAnsi"/>
          <w:sz w:val="24"/>
          <w:szCs w:val="24"/>
        </w:rPr>
        <w:t xml:space="preserve"> Samuel 2:1; Judges 20:18, 23, 27-28; 1</w:t>
      </w:r>
      <w:r w:rsidRPr="004F544D">
        <w:rPr>
          <w:rFonts w:cstheme="minorHAnsi"/>
          <w:sz w:val="24"/>
          <w:szCs w:val="24"/>
          <w:vertAlign w:val="superscript"/>
        </w:rPr>
        <w:t>st</w:t>
      </w:r>
      <w:r w:rsidRPr="004F544D">
        <w:rPr>
          <w:rFonts w:cstheme="minorHAnsi"/>
          <w:sz w:val="24"/>
          <w:szCs w:val="24"/>
        </w:rPr>
        <w:t xml:space="preserve"> Samuel 23:2, 4; 30:8; 2</w:t>
      </w:r>
      <w:r w:rsidRPr="004F544D">
        <w:rPr>
          <w:rFonts w:cstheme="minorHAnsi"/>
          <w:sz w:val="24"/>
          <w:szCs w:val="24"/>
          <w:vertAlign w:val="superscript"/>
        </w:rPr>
        <w:t>nd</w:t>
      </w:r>
      <w:r w:rsidRPr="004F544D">
        <w:rPr>
          <w:rFonts w:cstheme="minorHAnsi"/>
          <w:sz w:val="24"/>
          <w:szCs w:val="24"/>
        </w:rPr>
        <w:t xml:space="preserve"> Samuel 5:19, 23 &amp; 1</w:t>
      </w:r>
      <w:r w:rsidRPr="004F544D">
        <w:rPr>
          <w:rFonts w:cstheme="minorHAnsi"/>
          <w:sz w:val="24"/>
          <w:szCs w:val="24"/>
          <w:vertAlign w:val="superscript"/>
        </w:rPr>
        <w:t>st</w:t>
      </w:r>
      <w:r w:rsidRPr="004F544D">
        <w:rPr>
          <w:rFonts w:cstheme="minorHAnsi"/>
          <w:sz w:val="24"/>
          <w:szCs w:val="24"/>
        </w:rPr>
        <w:t xml:space="preserve"> Chronicles 14:10, 14. Enquiring of the Father Stephen through Intermediaries: Priest (Sergeants), Chief Priests (Lieutenants) &amp; High Priests (Captains) is in Judges 18:5-6; Numbers 27:18-21 &amp; 1</w:t>
      </w:r>
      <w:r w:rsidRPr="004F544D">
        <w:rPr>
          <w:rFonts w:cstheme="minorHAnsi"/>
          <w:sz w:val="24"/>
          <w:szCs w:val="24"/>
          <w:vertAlign w:val="superscript"/>
        </w:rPr>
        <w:t>st</w:t>
      </w:r>
      <w:r w:rsidRPr="004F544D">
        <w:rPr>
          <w:rFonts w:cstheme="minorHAnsi"/>
          <w:sz w:val="24"/>
          <w:szCs w:val="24"/>
        </w:rPr>
        <w:t xml:space="preserve"> Samuel 22:10, 13-15. Prophets is in 1</w:t>
      </w:r>
      <w:r w:rsidRPr="004F544D">
        <w:rPr>
          <w:rFonts w:cstheme="minorHAnsi"/>
          <w:sz w:val="24"/>
          <w:szCs w:val="24"/>
          <w:vertAlign w:val="superscript"/>
        </w:rPr>
        <w:t>st</w:t>
      </w:r>
      <w:r w:rsidRPr="004F544D">
        <w:rPr>
          <w:rFonts w:cstheme="minorHAnsi"/>
          <w:sz w:val="24"/>
          <w:szCs w:val="24"/>
        </w:rPr>
        <w:t xml:space="preserve"> Kings 22:6-9; 2</w:t>
      </w:r>
      <w:r w:rsidRPr="004F544D">
        <w:rPr>
          <w:rFonts w:cstheme="minorHAnsi"/>
          <w:sz w:val="24"/>
          <w:szCs w:val="24"/>
          <w:vertAlign w:val="superscript"/>
        </w:rPr>
        <w:t>nd</w:t>
      </w:r>
      <w:r w:rsidRPr="004F544D">
        <w:rPr>
          <w:rFonts w:cstheme="minorHAnsi"/>
          <w:sz w:val="24"/>
          <w:szCs w:val="24"/>
        </w:rPr>
        <w:t xml:space="preserve"> Chronicles 18:5-8; 34:19-28; 1</w:t>
      </w:r>
      <w:r w:rsidRPr="004F544D">
        <w:rPr>
          <w:rFonts w:cstheme="minorHAnsi"/>
          <w:sz w:val="24"/>
          <w:szCs w:val="24"/>
          <w:vertAlign w:val="superscript"/>
        </w:rPr>
        <w:t>st</w:t>
      </w:r>
      <w:r w:rsidRPr="004F544D">
        <w:rPr>
          <w:rFonts w:cstheme="minorHAnsi"/>
          <w:sz w:val="24"/>
          <w:szCs w:val="24"/>
        </w:rPr>
        <w:t xml:space="preserve"> Samuel 9:6-10; 2</w:t>
      </w:r>
      <w:r w:rsidRPr="004F544D">
        <w:rPr>
          <w:rFonts w:cstheme="minorHAnsi"/>
          <w:sz w:val="24"/>
          <w:szCs w:val="24"/>
          <w:vertAlign w:val="superscript"/>
        </w:rPr>
        <w:t>nd</w:t>
      </w:r>
      <w:r w:rsidRPr="004F544D">
        <w:rPr>
          <w:rFonts w:cstheme="minorHAnsi"/>
          <w:sz w:val="24"/>
          <w:szCs w:val="24"/>
        </w:rPr>
        <w:t xml:space="preserve"> Kings 3:11; 22:11-20; Jeremiah 21:1-7 &amp; Ezekiel 14:7. Enquiring of the Father Stephen by Casting Lots is in Numbers 27:21; 1</w:t>
      </w:r>
      <w:r w:rsidRPr="004F544D">
        <w:rPr>
          <w:rFonts w:cstheme="minorHAnsi"/>
          <w:sz w:val="24"/>
          <w:szCs w:val="24"/>
          <w:vertAlign w:val="superscript"/>
        </w:rPr>
        <w:t>st</w:t>
      </w:r>
      <w:r w:rsidRPr="004F544D">
        <w:rPr>
          <w:rFonts w:cstheme="minorHAnsi"/>
          <w:sz w:val="24"/>
          <w:szCs w:val="24"/>
        </w:rPr>
        <w:t xml:space="preserve"> Samuel 10:20-22; 14:36-42 &amp; Acts 1:24-26. Enquiring of the Father Stephen in Prayer is in 2</w:t>
      </w:r>
      <w:r w:rsidRPr="004F544D">
        <w:rPr>
          <w:rFonts w:cstheme="minorHAnsi"/>
          <w:sz w:val="24"/>
          <w:szCs w:val="24"/>
          <w:vertAlign w:val="superscript"/>
        </w:rPr>
        <w:t>nd</w:t>
      </w:r>
      <w:r w:rsidRPr="004F544D">
        <w:rPr>
          <w:rFonts w:cstheme="minorHAnsi"/>
          <w:sz w:val="24"/>
          <w:szCs w:val="24"/>
        </w:rPr>
        <w:t xml:space="preserve"> Chronicles 20:1-17. Enquiring of the Father Stephen at the Tabernacle is in Exodus 33:7; Judges 20:26-28; 1</w:t>
      </w:r>
      <w:r w:rsidRPr="004F544D">
        <w:rPr>
          <w:rFonts w:cstheme="minorHAnsi"/>
          <w:sz w:val="24"/>
          <w:szCs w:val="24"/>
          <w:vertAlign w:val="superscript"/>
        </w:rPr>
        <w:t>st</w:t>
      </w:r>
      <w:r w:rsidRPr="004F544D">
        <w:rPr>
          <w:rFonts w:cstheme="minorHAnsi"/>
          <w:sz w:val="24"/>
          <w:szCs w:val="24"/>
        </w:rPr>
        <w:t xml:space="preserve"> Chronicles 13:3 &amp; 2</w:t>
      </w:r>
      <w:r w:rsidRPr="004F544D">
        <w:rPr>
          <w:rFonts w:cstheme="minorHAnsi"/>
          <w:sz w:val="24"/>
          <w:szCs w:val="24"/>
          <w:vertAlign w:val="superscript"/>
        </w:rPr>
        <w:t>nd</w:t>
      </w:r>
      <w:r w:rsidRPr="004F544D">
        <w:rPr>
          <w:rFonts w:cstheme="minorHAnsi"/>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4F544D">
        <w:rPr>
          <w:rFonts w:cstheme="minorHAnsi"/>
          <w:sz w:val="24"/>
          <w:szCs w:val="24"/>
          <w:vertAlign w:val="superscript"/>
        </w:rPr>
        <w:t>st</w:t>
      </w:r>
      <w:r w:rsidRPr="004F544D">
        <w:rPr>
          <w:rFonts w:cstheme="minorHAnsi"/>
          <w:sz w:val="24"/>
          <w:szCs w:val="24"/>
        </w:rPr>
        <w:t xml:space="preserve"> Chronicles 10:13-14; 15:13; Jeremiah 10:21 &amp; Zephaniah 1:4-6. The Brother John the Holy Ghost and Enquiring of the Father Stephen is in John 16:13-15, 23-24.  </w:t>
      </w:r>
    </w:p>
    <w:p w:rsidR="00DF0A5A" w:rsidRPr="004F544D" w:rsidRDefault="00DF0A5A" w:rsidP="00DF0A5A">
      <w:pPr>
        <w:spacing w:line="480" w:lineRule="auto"/>
        <w:jc w:val="both"/>
        <w:rPr>
          <w:rFonts w:cstheme="minorHAnsi"/>
          <w:sz w:val="24"/>
          <w:szCs w:val="24"/>
        </w:rPr>
      </w:pPr>
      <w:r w:rsidRPr="004F544D">
        <w:rPr>
          <w:rFonts w:cstheme="minorHAnsi"/>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4F544D">
        <w:rPr>
          <w:rFonts w:cstheme="minorHAnsi"/>
          <w:sz w:val="24"/>
          <w:szCs w:val="24"/>
          <w:vertAlign w:val="superscript"/>
        </w:rPr>
        <w:t>st</w:t>
      </w:r>
      <w:r w:rsidRPr="004F544D">
        <w:rPr>
          <w:rFonts w:cstheme="minorHAnsi"/>
          <w:sz w:val="24"/>
          <w:szCs w:val="24"/>
        </w:rPr>
        <w:t xml:space="preserve"> Peter 1:17-21; Romans 13:1-10; 1</w:t>
      </w:r>
      <w:r w:rsidRPr="004F544D">
        <w:rPr>
          <w:rFonts w:cstheme="minorHAnsi"/>
          <w:sz w:val="24"/>
          <w:szCs w:val="24"/>
          <w:vertAlign w:val="superscript"/>
        </w:rPr>
        <w:t>st</w:t>
      </w:r>
      <w:r w:rsidRPr="004F544D">
        <w:rPr>
          <w:rFonts w:cstheme="minorHAnsi"/>
          <w:sz w:val="24"/>
          <w:szCs w:val="24"/>
        </w:rPr>
        <w:t xml:space="preserve"> Peter 2:13-17; 2</w:t>
      </w:r>
      <w:r w:rsidRPr="004F544D">
        <w:rPr>
          <w:rFonts w:cstheme="minorHAnsi"/>
          <w:sz w:val="24"/>
          <w:szCs w:val="24"/>
          <w:vertAlign w:val="superscript"/>
        </w:rPr>
        <w:t>nd</w:t>
      </w:r>
      <w:r w:rsidRPr="004F544D">
        <w:rPr>
          <w:rFonts w:cstheme="minorHAnsi"/>
          <w:sz w:val="24"/>
          <w:szCs w:val="24"/>
        </w:rPr>
        <w:t xml:space="preserve"> Esdras 4:34; Matthew 18:19; 21:22, 24; Mark 11:29; John 11:22; 14:13-14; 15:7, 16 &amp; 16:23-24, 26; James 1:5-6; 4:1-10; 1</w:t>
      </w:r>
      <w:r w:rsidRPr="004F544D">
        <w:rPr>
          <w:rFonts w:cstheme="minorHAnsi"/>
          <w:sz w:val="24"/>
          <w:szCs w:val="24"/>
          <w:vertAlign w:val="superscript"/>
        </w:rPr>
        <w:t>st</w:t>
      </w:r>
      <w:r w:rsidRPr="004F544D">
        <w:rPr>
          <w:rFonts w:cstheme="minorHAnsi"/>
          <w:sz w:val="24"/>
          <w:szCs w:val="24"/>
        </w:rPr>
        <w:t xml:space="preserve"> John 3:22; 5:14-16; Luke 11:9 &amp; Acts 1:6; 7:59-60. The Right Ways to Ask the Father Stephen: Perseverance in Prayer: Persistence in Prayer is in Psalms 22:1-2; 55:17; 86:3; 88:1, 9; 1</w:t>
      </w:r>
      <w:r w:rsidRPr="004F544D">
        <w:rPr>
          <w:rFonts w:cstheme="minorHAnsi"/>
          <w:sz w:val="24"/>
          <w:szCs w:val="24"/>
          <w:vertAlign w:val="superscript"/>
        </w:rPr>
        <w:t>st</w:t>
      </w:r>
      <w:r w:rsidRPr="004F544D">
        <w:rPr>
          <w:rFonts w:cstheme="minorHAnsi"/>
          <w:sz w:val="24"/>
          <w:szCs w:val="24"/>
        </w:rPr>
        <w:t xml:space="preserve"> Thessalonians 5:17; 1</w:t>
      </w:r>
      <w:r w:rsidRPr="004F544D">
        <w:rPr>
          <w:rFonts w:cstheme="minorHAnsi"/>
          <w:sz w:val="24"/>
          <w:szCs w:val="24"/>
          <w:vertAlign w:val="superscript"/>
        </w:rPr>
        <w:t>st</w:t>
      </w:r>
      <w:r w:rsidRPr="004F544D">
        <w:rPr>
          <w:rFonts w:cstheme="minorHAnsi"/>
          <w:sz w:val="24"/>
          <w:szCs w:val="24"/>
        </w:rPr>
        <w:t xml:space="preserve"> Timothy 5:5; Matthew 7:7-8 &amp; Luke 11:9-10; 18:1, 2-8. Faithfulness in Prayer is in Ephesians 6:18; Romans 1:9-10; Colossians 4:12; 1</w:t>
      </w:r>
      <w:r w:rsidRPr="004F544D">
        <w:rPr>
          <w:rFonts w:cstheme="minorHAnsi"/>
          <w:sz w:val="24"/>
          <w:szCs w:val="24"/>
          <w:vertAlign w:val="superscript"/>
        </w:rPr>
        <w:t>st</w:t>
      </w:r>
      <w:r w:rsidRPr="004F544D">
        <w:rPr>
          <w:rFonts w:cstheme="minorHAnsi"/>
          <w:sz w:val="24"/>
          <w:szCs w:val="24"/>
        </w:rPr>
        <w:t xml:space="preserve"> Thessalonians 1:2-3 &amp; 2</w:t>
      </w:r>
      <w:r w:rsidRPr="004F544D">
        <w:rPr>
          <w:rFonts w:cstheme="minorHAnsi"/>
          <w:sz w:val="24"/>
          <w:szCs w:val="24"/>
          <w:vertAlign w:val="superscript"/>
        </w:rPr>
        <w:t>nd</w:t>
      </w:r>
      <w:r w:rsidRPr="004F544D">
        <w:rPr>
          <w:rFonts w:cstheme="minorHAnsi"/>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4F544D">
        <w:rPr>
          <w:rFonts w:cstheme="minorHAnsi"/>
          <w:sz w:val="24"/>
          <w:szCs w:val="24"/>
          <w:vertAlign w:val="superscript"/>
        </w:rPr>
        <w:t>nd</w:t>
      </w:r>
      <w:r w:rsidRPr="004F544D">
        <w:rPr>
          <w:rFonts w:cstheme="minorHAnsi"/>
          <w:sz w:val="24"/>
          <w:szCs w:val="24"/>
        </w:rPr>
        <w:t xml:space="preserve"> Corinthians 12:8 &amp; Luke 8:31; 18:38-39. Further Examples of Perseverance in Prayer is in Genesis 32:26; Deuteronomy 9:18; 2</w:t>
      </w:r>
      <w:r w:rsidRPr="004F544D">
        <w:rPr>
          <w:rFonts w:cstheme="minorHAnsi"/>
          <w:sz w:val="24"/>
          <w:szCs w:val="24"/>
          <w:vertAlign w:val="superscript"/>
        </w:rPr>
        <w:t>nd</w:t>
      </w:r>
      <w:r w:rsidRPr="004F544D">
        <w:rPr>
          <w:rFonts w:cstheme="minorHAnsi"/>
          <w:sz w:val="24"/>
          <w:szCs w:val="24"/>
        </w:rPr>
        <w:t xml:space="preserve"> Samuel 12:16; 1</w:t>
      </w:r>
      <w:r w:rsidRPr="004F544D">
        <w:rPr>
          <w:rFonts w:cstheme="minorHAnsi"/>
          <w:sz w:val="24"/>
          <w:szCs w:val="24"/>
          <w:vertAlign w:val="superscript"/>
        </w:rPr>
        <w:t>st</w:t>
      </w:r>
      <w:r w:rsidRPr="004F544D">
        <w:rPr>
          <w:rFonts w:cstheme="minorHAnsi"/>
          <w:sz w:val="24"/>
          <w:szCs w:val="24"/>
        </w:rPr>
        <w:t xml:space="preserve"> Kings 18:28-29; Nehemiah 1:4-6; Daniel 10:2-3 &amp; Luke 2:37. Further Examples of Earnestness in Prayer is in 1</w:t>
      </w:r>
      <w:r w:rsidRPr="004F544D">
        <w:rPr>
          <w:rFonts w:cstheme="minorHAnsi"/>
          <w:sz w:val="24"/>
          <w:szCs w:val="24"/>
          <w:vertAlign w:val="superscript"/>
        </w:rPr>
        <w:t>st</w:t>
      </w:r>
      <w:r w:rsidRPr="004F544D">
        <w:rPr>
          <w:rFonts w:cstheme="minorHAnsi"/>
          <w:sz w:val="24"/>
          <w:szCs w:val="24"/>
        </w:rPr>
        <w:t xml:space="preserve"> Samuel 1:12-16; 1</w:t>
      </w:r>
      <w:r w:rsidRPr="004F544D">
        <w:rPr>
          <w:rFonts w:cstheme="minorHAnsi"/>
          <w:sz w:val="24"/>
          <w:szCs w:val="24"/>
          <w:vertAlign w:val="superscript"/>
        </w:rPr>
        <w:t>st</w:t>
      </w:r>
      <w:r w:rsidRPr="004F544D">
        <w:rPr>
          <w:rFonts w:cstheme="minorHAnsi"/>
          <w:sz w:val="24"/>
          <w:szCs w:val="24"/>
        </w:rPr>
        <w:t xml:space="preserve"> Kings 8:22; 2</w:t>
      </w:r>
      <w:r w:rsidRPr="004F544D">
        <w:rPr>
          <w:rFonts w:cstheme="minorHAnsi"/>
          <w:sz w:val="24"/>
          <w:szCs w:val="24"/>
          <w:vertAlign w:val="superscript"/>
        </w:rPr>
        <w:t>nd</w:t>
      </w:r>
      <w:r w:rsidRPr="004F544D">
        <w:rPr>
          <w:rFonts w:cstheme="minorHAnsi"/>
          <w:sz w:val="24"/>
          <w:szCs w:val="24"/>
        </w:rPr>
        <w:t xml:space="preserve"> Chronicles 6:12; Isaiah 38:2-3; Daniel 9:3; Mark 5:22-23; John 4:47; James 5:17-18; Luke 8:41-42 &amp; Acts 12:5.           </w:t>
      </w:r>
    </w:p>
    <w:p w:rsidR="00DF0A5A" w:rsidRPr="004F544D" w:rsidRDefault="00DF0A5A" w:rsidP="00DF0A5A">
      <w:pPr>
        <w:spacing w:line="480" w:lineRule="auto"/>
        <w:jc w:val="both"/>
        <w:rPr>
          <w:rFonts w:cstheme="minorHAnsi"/>
          <w:sz w:val="24"/>
          <w:szCs w:val="24"/>
        </w:rPr>
      </w:pPr>
      <w:r w:rsidRPr="004F544D">
        <w:rPr>
          <w:rFonts w:cstheme="minorHAnsi"/>
          <w:sz w:val="24"/>
          <w:szCs w:val="24"/>
        </w:rPr>
        <w:t>Importunity towards the Father Stephen’s Creatures: Making Requests of Others is in Genesis 19:3; 39:10; Numbers 22:37; Judges 14:16-17; 16:6-16; 2</w:t>
      </w:r>
      <w:r w:rsidRPr="004F544D">
        <w:rPr>
          <w:rFonts w:cstheme="minorHAnsi"/>
          <w:sz w:val="24"/>
          <w:szCs w:val="24"/>
          <w:vertAlign w:val="superscript"/>
        </w:rPr>
        <w:t>nd</w:t>
      </w:r>
      <w:r w:rsidRPr="004F544D">
        <w:rPr>
          <w:rFonts w:cstheme="minorHAnsi"/>
          <w:sz w:val="24"/>
          <w:szCs w:val="24"/>
        </w:rPr>
        <w:t xml:space="preserve"> Kings 2:16-17; 2</w:t>
      </w:r>
      <w:r w:rsidRPr="004F544D">
        <w:rPr>
          <w:rFonts w:cstheme="minorHAnsi"/>
          <w:sz w:val="24"/>
          <w:szCs w:val="24"/>
          <w:vertAlign w:val="superscript"/>
        </w:rPr>
        <w:t>nd</w:t>
      </w:r>
      <w:r w:rsidRPr="004F544D">
        <w:rPr>
          <w:rFonts w:cstheme="minorHAnsi"/>
          <w:sz w:val="24"/>
          <w:szCs w:val="24"/>
        </w:rPr>
        <w:t xml:space="preserve"> Kings 2:16-17; Esther 3:3-4; 8:3; Proverbs 19:7; Jeremiah 38:26; 2</w:t>
      </w:r>
      <w:r w:rsidRPr="004F544D">
        <w:rPr>
          <w:rFonts w:cstheme="minorHAnsi"/>
          <w:sz w:val="24"/>
          <w:szCs w:val="24"/>
          <w:vertAlign w:val="superscript"/>
        </w:rPr>
        <w:t>nd</w:t>
      </w:r>
      <w:r w:rsidRPr="004F544D">
        <w:rPr>
          <w:rFonts w:cstheme="minorHAnsi"/>
          <w:sz w:val="24"/>
          <w:szCs w:val="24"/>
        </w:rPr>
        <w:t xml:space="preserve"> Corinthians 8:4; Philippians 4:2; Luke 23:23 &amp; Acts 12:16; 25:3. Importunity in Preaching the Gospel is in 2</w:t>
      </w:r>
      <w:r w:rsidRPr="004F544D">
        <w:rPr>
          <w:rFonts w:cstheme="minorHAnsi"/>
          <w:sz w:val="24"/>
          <w:szCs w:val="24"/>
          <w:vertAlign w:val="superscript"/>
        </w:rPr>
        <w:t>nd</w:t>
      </w:r>
      <w:r w:rsidRPr="004F544D">
        <w:rPr>
          <w:rFonts w:cstheme="minorHAnsi"/>
          <w:sz w:val="24"/>
          <w:szCs w:val="24"/>
        </w:rPr>
        <w:t xml:space="preserve"> Corinthians 5:20. Persistence is in Acts 5:42. Urgent Appeal is in Acts 2:40. Boldness is in Philippians 1:14 &amp; Acts 4:29, 31; 9:27; 14:3; 19:8; 28:31. Persuasion is in 2</w:t>
      </w:r>
      <w:r w:rsidRPr="004F544D">
        <w:rPr>
          <w:rFonts w:cstheme="minorHAnsi"/>
          <w:sz w:val="24"/>
          <w:szCs w:val="24"/>
          <w:vertAlign w:val="superscript"/>
        </w:rPr>
        <w:t>nd</w:t>
      </w:r>
      <w:r w:rsidRPr="004F544D">
        <w:rPr>
          <w:rFonts w:cstheme="minorHAnsi"/>
          <w:sz w:val="24"/>
          <w:szCs w:val="24"/>
        </w:rPr>
        <w:t xml:space="preserve"> Corinthians 5:11 &amp; Acts 18:4; 19:8; 26:28. Importunity in Giving Instruction is in 2</w:t>
      </w:r>
      <w:r w:rsidRPr="004F544D">
        <w:rPr>
          <w:rFonts w:cstheme="minorHAnsi"/>
          <w:sz w:val="24"/>
          <w:szCs w:val="24"/>
          <w:vertAlign w:val="superscript"/>
        </w:rPr>
        <w:t>nd</w:t>
      </w:r>
      <w:r w:rsidRPr="004F544D">
        <w:rPr>
          <w:rFonts w:cstheme="minorHAnsi"/>
          <w:sz w:val="24"/>
          <w:szCs w:val="24"/>
        </w:rPr>
        <w:t xml:space="preserve"> Corinthians 6:1; 10:1; 1</w:t>
      </w:r>
      <w:r w:rsidRPr="004F544D">
        <w:rPr>
          <w:rFonts w:cstheme="minorHAnsi"/>
          <w:sz w:val="24"/>
          <w:szCs w:val="24"/>
          <w:vertAlign w:val="superscript"/>
        </w:rPr>
        <w:t>st</w:t>
      </w:r>
      <w:r w:rsidRPr="004F544D">
        <w:rPr>
          <w:rFonts w:cstheme="minorHAnsi"/>
          <w:sz w:val="24"/>
          <w:szCs w:val="24"/>
        </w:rPr>
        <w:t xml:space="preserve"> Thessalonians 4:1, 10; Romans 15:15; Galatians 4:12; Ephesians 4:1, 17 &amp; Acts 13:43. The Father Stephen’s Persistent Appeal: The Father Stephen’s Repeated Call to Individuals is in 1</w:t>
      </w:r>
      <w:r w:rsidRPr="004F544D">
        <w:rPr>
          <w:rFonts w:cstheme="minorHAnsi"/>
          <w:sz w:val="24"/>
          <w:szCs w:val="24"/>
          <w:vertAlign w:val="superscript"/>
        </w:rPr>
        <w:t>st</w:t>
      </w:r>
      <w:r w:rsidRPr="004F544D">
        <w:rPr>
          <w:rFonts w:cstheme="minorHAnsi"/>
          <w:sz w:val="24"/>
          <w:szCs w:val="24"/>
        </w:rPr>
        <w:t xml:space="preserve"> Samuel 3:8 &amp; John 21:17. The Father Stephen’s Appeal to His Wayward Creatures is in 2</w:t>
      </w:r>
      <w:r w:rsidRPr="004F544D">
        <w:rPr>
          <w:rFonts w:cstheme="minorHAnsi"/>
          <w:sz w:val="24"/>
          <w:szCs w:val="24"/>
          <w:vertAlign w:val="superscript"/>
        </w:rPr>
        <w:t>nd</w:t>
      </w:r>
      <w:r w:rsidRPr="004F544D">
        <w:rPr>
          <w:rFonts w:cstheme="minorHAnsi"/>
          <w:sz w:val="24"/>
          <w:szCs w:val="24"/>
        </w:rPr>
        <w:t xml:space="preserve"> Chronicles 36:15; Jeremiah 7:13, 25; 11:7; 25:3-4; 26:5; 29:19; 32:33; 35:14-15; 44:4 &amp; Matthew 21:35-37.                   </w:t>
      </w:r>
    </w:p>
    <w:p w:rsidR="00DF0A5A" w:rsidRPr="004F544D" w:rsidRDefault="00DF0A5A" w:rsidP="00DF0A5A">
      <w:pPr>
        <w:spacing w:line="480" w:lineRule="auto"/>
        <w:jc w:val="both"/>
        <w:rPr>
          <w:rFonts w:cstheme="minorHAnsi"/>
          <w:sz w:val="24"/>
          <w:szCs w:val="24"/>
        </w:rPr>
      </w:pPr>
      <w:r w:rsidRPr="004F544D">
        <w:rPr>
          <w:rFonts w:cstheme="minorHAnsi"/>
          <w:sz w:val="24"/>
          <w:szCs w:val="24"/>
        </w:rPr>
        <w:t>The Sexual Knowledge of Sin: Knowledge of Sin as a Result of the Fall is in Genesis 2:16-17; 3:1-13, 22. The Sexual Knowledge of Sin through Conscience is in Romans 2:14-15; 1</w:t>
      </w:r>
      <w:r w:rsidRPr="004F544D">
        <w:rPr>
          <w:rFonts w:cstheme="minorHAnsi"/>
          <w:sz w:val="24"/>
          <w:szCs w:val="24"/>
          <w:vertAlign w:val="superscript"/>
        </w:rPr>
        <w:t>st</w:t>
      </w:r>
      <w:r w:rsidRPr="004F544D">
        <w:rPr>
          <w:rFonts w:cstheme="minorHAnsi"/>
          <w:sz w:val="24"/>
          <w:szCs w:val="24"/>
        </w:rPr>
        <w:t xml:space="preserve"> Samuel 24:5-6; 2</w:t>
      </w:r>
      <w:r w:rsidRPr="004F544D">
        <w:rPr>
          <w:rFonts w:cstheme="minorHAnsi"/>
          <w:sz w:val="24"/>
          <w:szCs w:val="24"/>
          <w:vertAlign w:val="superscript"/>
        </w:rPr>
        <w:t>nd</w:t>
      </w:r>
      <w:r w:rsidRPr="004F544D">
        <w:rPr>
          <w:rFonts w:cstheme="minorHAnsi"/>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4F544D">
        <w:rPr>
          <w:rFonts w:cstheme="minorHAnsi"/>
          <w:sz w:val="24"/>
          <w:szCs w:val="24"/>
          <w:vertAlign w:val="superscript"/>
        </w:rPr>
        <w:t>st</w:t>
      </w:r>
      <w:r w:rsidRPr="004F544D">
        <w:rPr>
          <w:rFonts w:cstheme="minorHAnsi"/>
          <w:sz w:val="24"/>
          <w:szCs w:val="24"/>
        </w:rPr>
        <w:t xml:space="preserve"> Thessalonians 1:5.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F0A5A" w:rsidRPr="004F544D" w:rsidRDefault="00DF0A5A" w:rsidP="00DF0A5A">
      <w:pPr>
        <w:spacing w:line="480" w:lineRule="auto"/>
        <w:jc w:val="both"/>
        <w:rPr>
          <w:rFonts w:cstheme="minorHAnsi"/>
          <w:sz w:val="24"/>
          <w:szCs w:val="24"/>
        </w:rPr>
      </w:pPr>
      <w:r w:rsidRPr="004F544D">
        <w:rPr>
          <w:rFonts w:cstheme="minorHAnsi"/>
          <w:sz w:val="24"/>
          <w:szCs w:val="24"/>
        </w:rPr>
        <w:t>The Sexual Knowledge of Good and Evil: The Human Quest from the Sexual Knowledge of Good and Evil is in Genesis 2:9; 3:5-6, 22; 2</w:t>
      </w:r>
      <w:r w:rsidRPr="004F544D">
        <w:rPr>
          <w:rFonts w:cstheme="minorHAnsi"/>
          <w:sz w:val="24"/>
          <w:szCs w:val="24"/>
          <w:vertAlign w:val="superscript"/>
        </w:rPr>
        <w:t>nd</w:t>
      </w:r>
      <w:r w:rsidRPr="004F544D">
        <w:rPr>
          <w:rFonts w:cstheme="minorHAnsi"/>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4F544D">
        <w:rPr>
          <w:rFonts w:cstheme="minorHAnsi"/>
          <w:sz w:val="24"/>
          <w:szCs w:val="24"/>
          <w:vertAlign w:val="superscript"/>
        </w:rPr>
        <w:t>nd</w:t>
      </w:r>
      <w:r w:rsidRPr="004F544D">
        <w:rPr>
          <w:rFonts w:cstheme="minorHAnsi"/>
          <w:sz w:val="24"/>
          <w:szCs w:val="24"/>
        </w:rPr>
        <w:t xml:space="preserve"> Corinthians 1:12; 1</w:t>
      </w:r>
      <w:r w:rsidRPr="004F544D">
        <w:rPr>
          <w:rFonts w:cstheme="minorHAnsi"/>
          <w:sz w:val="24"/>
          <w:szCs w:val="24"/>
          <w:vertAlign w:val="superscript"/>
        </w:rPr>
        <w:t>st</w:t>
      </w:r>
      <w:r w:rsidRPr="004F544D">
        <w:rPr>
          <w:rFonts w:cstheme="minorHAnsi"/>
          <w:sz w:val="24"/>
          <w:szCs w:val="24"/>
        </w:rPr>
        <w:t xml:space="preserve"> Timothy 1:5, 18-19; 1</w:t>
      </w:r>
      <w:r w:rsidRPr="004F544D">
        <w:rPr>
          <w:rFonts w:cstheme="minorHAnsi"/>
          <w:sz w:val="24"/>
          <w:szCs w:val="24"/>
          <w:vertAlign w:val="superscript"/>
        </w:rPr>
        <w:t>st</w:t>
      </w:r>
      <w:r w:rsidRPr="004F544D">
        <w:rPr>
          <w:rFonts w:cstheme="minorHAnsi"/>
          <w:sz w:val="24"/>
          <w:szCs w:val="24"/>
        </w:rPr>
        <w:t xml:space="preserve"> Peter 3:15-16 &amp; Acts 24:16. Conscience and Moral Decisions is in 1</w:t>
      </w:r>
      <w:r w:rsidRPr="004F544D">
        <w:rPr>
          <w:rFonts w:cstheme="minorHAnsi"/>
          <w:sz w:val="24"/>
          <w:szCs w:val="24"/>
          <w:vertAlign w:val="superscript"/>
        </w:rPr>
        <w:t>st</w:t>
      </w:r>
      <w:r w:rsidRPr="004F544D">
        <w:rPr>
          <w:rFonts w:cstheme="minorHAnsi"/>
          <w:sz w:val="24"/>
          <w:szCs w:val="24"/>
        </w:rPr>
        <w:t xml:space="preserve"> Samuel 25:30-34; 1</w:t>
      </w:r>
      <w:r w:rsidRPr="004F544D">
        <w:rPr>
          <w:rFonts w:cstheme="minorHAnsi"/>
          <w:sz w:val="24"/>
          <w:szCs w:val="24"/>
          <w:vertAlign w:val="superscript"/>
        </w:rPr>
        <w:t>st</w:t>
      </w:r>
      <w:r w:rsidRPr="004F544D">
        <w:rPr>
          <w:rFonts w:cstheme="minorHAnsi"/>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F0A5A" w:rsidRPr="004F544D" w:rsidRDefault="00DF0A5A" w:rsidP="00DF0A5A">
      <w:pPr>
        <w:spacing w:line="480" w:lineRule="auto"/>
        <w:jc w:val="both"/>
        <w:rPr>
          <w:rFonts w:cstheme="minorHAnsi"/>
          <w:sz w:val="24"/>
          <w:szCs w:val="24"/>
        </w:rPr>
      </w:pPr>
      <w:r w:rsidRPr="004F544D">
        <w:rPr>
          <w:rFonts w:cstheme="minorHAnsi"/>
          <w:sz w:val="24"/>
          <w:szCs w:val="24"/>
        </w:rPr>
        <w:t>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4F544D">
        <w:rPr>
          <w:rFonts w:cstheme="minorHAnsi"/>
          <w:sz w:val="24"/>
          <w:szCs w:val="24"/>
          <w:vertAlign w:val="superscript"/>
        </w:rPr>
        <w:t>st</w:t>
      </w:r>
      <w:r w:rsidRPr="004F544D">
        <w:rPr>
          <w:rFonts w:cstheme="minorHAnsi"/>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4F544D">
        <w:rPr>
          <w:rFonts w:cstheme="minorHAnsi"/>
          <w:sz w:val="24"/>
          <w:szCs w:val="24"/>
          <w:vertAlign w:val="superscript"/>
        </w:rPr>
        <w:t>st</w:t>
      </w:r>
      <w:r w:rsidRPr="004F544D">
        <w:rPr>
          <w:rFonts w:cstheme="minorHAnsi"/>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4F544D">
        <w:rPr>
          <w:rFonts w:cstheme="minorHAnsi"/>
          <w:sz w:val="24"/>
          <w:szCs w:val="24"/>
          <w:vertAlign w:val="superscript"/>
        </w:rPr>
        <w:t>st</w:t>
      </w:r>
      <w:r w:rsidRPr="004F544D">
        <w:rPr>
          <w:rFonts w:cstheme="minorHAnsi"/>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4F544D">
        <w:rPr>
          <w:rFonts w:cstheme="minorHAnsi"/>
          <w:sz w:val="24"/>
          <w:szCs w:val="24"/>
          <w:vertAlign w:val="superscript"/>
        </w:rPr>
        <w:t>st</w:t>
      </w:r>
      <w:r w:rsidRPr="004F544D">
        <w:rPr>
          <w:rFonts w:cstheme="minorHAnsi"/>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4F544D">
        <w:rPr>
          <w:rFonts w:cstheme="minorHAnsi"/>
          <w:sz w:val="24"/>
          <w:szCs w:val="24"/>
          <w:vertAlign w:val="superscript"/>
        </w:rPr>
        <w:t>st</w:t>
      </w:r>
      <w:r w:rsidRPr="004F544D">
        <w:rPr>
          <w:rFonts w:cstheme="minorHAnsi"/>
          <w:sz w:val="24"/>
          <w:szCs w:val="24"/>
        </w:rPr>
        <w:t xml:space="preserve"> Corinthians 14:6-19. Also tongues are a sign to unbelievers in 1</w:t>
      </w:r>
      <w:r w:rsidRPr="004F544D">
        <w:rPr>
          <w:rFonts w:cstheme="minorHAnsi"/>
          <w:sz w:val="24"/>
          <w:szCs w:val="24"/>
          <w:vertAlign w:val="superscript"/>
        </w:rPr>
        <w:t>st</w:t>
      </w:r>
      <w:r w:rsidRPr="004F544D">
        <w:rPr>
          <w:rFonts w:cstheme="minorHAnsi"/>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4F544D">
        <w:rPr>
          <w:rFonts w:cstheme="minorHAnsi"/>
          <w:sz w:val="24"/>
          <w:szCs w:val="24"/>
          <w:vertAlign w:val="superscript"/>
        </w:rPr>
        <w:t>st</w:t>
      </w:r>
      <w:r w:rsidRPr="004F544D">
        <w:rPr>
          <w:rFonts w:cstheme="minorHAnsi"/>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4F544D">
        <w:rPr>
          <w:rFonts w:cstheme="minorHAnsi"/>
          <w:b/>
          <w:sz w:val="24"/>
          <w:szCs w:val="24"/>
        </w:rPr>
        <w:t>True Holy Division</w:t>
      </w:r>
      <w:r w:rsidRPr="004F544D">
        <w:rPr>
          <w:rFonts w:cstheme="minorHAnsi"/>
          <w:sz w:val="24"/>
          <w:szCs w:val="24"/>
        </w:rPr>
        <w:t>” even in communication and keeping company in Psalms 17:3; Malachi 3:8-12; Judith 8:11-17; Wisdom of Solomon 1:1-5 &amp; 1</w:t>
      </w:r>
      <w:r w:rsidRPr="004F544D">
        <w:rPr>
          <w:rFonts w:cstheme="minorHAnsi"/>
          <w:sz w:val="24"/>
          <w:szCs w:val="24"/>
          <w:vertAlign w:val="superscript"/>
        </w:rPr>
        <w:t>st</w:t>
      </w:r>
      <w:r w:rsidRPr="004F544D">
        <w:rPr>
          <w:rFonts w:cstheme="minorHAnsi"/>
          <w:sz w:val="24"/>
          <w:szCs w:val="24"/>
        </w:rPr>
        <w:t xml:space="preserve"> Corinthians 3:13-17. The anointing breaks every yoke &amp; uplifts every problem but never brings “</w:t>
      </w:r>
      <w:r w:rsidRPr="004F544D">
        <w:rPr>
          <w:rFonts w:cstheme="minorHAnsi"/>
          <w:b/>
          <w:sz w:val="24"/>
          <w:szCs w:val="24"/>
        </w:rPr>
        <w:t>two creations that are not comparable</w:t>
      </w:r>
      <w:r w:rsidRPr="004F544D">
        <w:rPr>
          <w:rFonts w:cstheme="minorHAnsi"/>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4F544D">
        <w:rPr>
          <w:rFonts w:cstheme="minorHAnsi"/>
          <w:sz w:val="24"/>
          <w:szCs w:val="24"/>
          <w:vertAlign w:val="superscript"/>
        </w:rPr>
        <w:t>st</w:t>
      </w:r>
      <w:r w:rsidRPr="004F544D">
        <w:rPr>
          <w:rFonts w:cstheme="minorHAnsi"/>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4F544D">
        <w:rPr>
          <w:rFonts w:cstheme="minorHAnsi"/>
          <w:sz w:val="24"/>
          <w:szCs w:val="24"/>
          <w:vertAlign w:val="superscript"/>
        </w:rPr>
        <w:t>st</w:t>
      </w:r>
      <w:r w:rsidRPr="004F544D">
        <w:rPr>
          <w:rFonts w:cstheme="minorHAnsi"/>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4F544D">
        <w:rPr>
          <w:rFonts w:cstheme="minorHAnsi"/>
          <w:b/>
          <w:sz w:val="24"/>
          <w:szCs w:val="24"/>
        </w:rPr>
        <w:t>This Age</w:t>
      </w:r>
      <w:r w:rsidRPr="004F544D">
        <w:rPr>
          <w:rFonts w:cstheme="minorHAnsi"/>
          <w:sz w:val="24"/>
          <w:szCs w:val="24"/>
        </w:rPr>
        <w:t>” on the Earth in Luke 20:34, 37-38 &amp; not “</w:t>
      </w:r>
      <w:r w:rsidRPr="004F544D">
        <w:rPr>
          <w:rFonts w:cstheme="minorHAnsi"/>
          <w:b/>
          <w:sz w:val="24"/>
          <w:szCs w:val="24"/>
        </w:rPr>
        <w:t>That Age</w:t>
      </w:r>
      <w:r w:rsidRPr="004F544D">
        <w:rPr>
          <w:rFonts w:cstheme="minorHAnsi"/>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4F544D">
        <w:rPr>
          <w:rFonts w:cstheme="minorHAnsi"/>
          <w:sz w:val="24"/>
          <w:szCs w:val="24"/>
          <w:vertAlign w:val="superscript"/>
        </w:rPr>
        <w:t>nd</w:t>
      </w:r>
      <w:r w:rsidRPr="004F544D">
        <w:rPr>
          <w:rFonts w:cstheme="minorHAnsi"/>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4F544D">
        <w:rPr>
          <w:rFonts w:cstheme="minorHAnsi"/>
          <w:sz w:val="24"/>
          <w:szCs w:val="24"/>
          <w:vertAlign w:val="superscript"/>
        </w:rPr>
        <w:t>st</w:t>
      </w:r>
      <w:r w:rsidRPr="004F544D">
        <w:rPr>
          <w:rFonts w:cstheme="minorHAnsi"/>
          <w:sz w:val="24"/>
          <w:szCs w:val="24"/>
        </w:rPr>
        <w:t xml:space="preserve"> Married Lord called Wisdom in white skin color the “Creator of the Eternal Sin” which is Eternal Damnation to The 1</w:t>
      </w:r>
      <w:r w:rsidRPr="004F544D">
        <w:rPr>
          <w:rFonts w:cstheme="minorHAnsi"/>
          <w:sz w:val="24"/>
          <w:szCs w:val="24"/>
          <w:vertAlign w:val="superscript"/>
        </w:rPr>
        <w:t>st</w:t>
      </w:r>
      <w:r w:rsidRPr="004F544D">
        <w:rPr>
          <w:rFonts w:cstheme="minorHAnsi"/>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4F544D">
        <w:rPr>
          <w:rFonts w:cstheme="minorHAnsi"/>
          <w:sz w:val="24"/>
          <w:szCs w:val="24"/>
          <w:vertAlign w:val="superscript"/>
        </w:rPr>
        <w:t>nd</w:t>
      </w:r>
      <w:r w:rsidRPr="004F544D">
        <w:rPr>
          <w:rFonts w:cstheme="minorHAnsi"/>
          <w:sz w:val="24"/>
          <w:szCs w:val="24"/>
        </w:rPr>
        <w:t xml:space="preserve"> Serpent Lucifer with white skin color in James 2:8-13; Acts 15:13-29; 21:18-25 &amp; 1</w:t>
      </w:r>
      <w:r w:rsidRPr="004F544D">
        <w:rPr>
          <w:rFonts w:cstheme="minorHAnsi"/>
          <w:sz w:val="24"/>
          <w:szCs w:val="24"/>
          <w:vertAlign w:val="superscript"/>
        </w:rPr>
        <w:t>st</w:t>
      </w:r>
      <w:r w:rsidRPr="004F544D">
        <w:rPr>
          <w:rFonts w:cstheme="minorHAnsi"/>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4F544D">
        <w:rPr>
          <w:rFonts w:cstheme="minorHAnsi"/>
          <w:sz w:val="24"/>
          <w:szCs w:val="24"/>
          <w:vertAlign w:val="superscript"/>
        </w:rPr>
        <w:t>nd</w:t>
      </w:r>
      <w:r w:rsidRPr="004F544D">
        <w:rPr>
          <w:rFonts w:cstheme="minorHAnsi"/>
          <w:sz w:val="24"/>
          <w:szCs w:val="24"/>
        </w:rPr>
        <w:t xml:space="preserve"> Woman Eve with white skin color in Luke 1:5-25, 57-80; 3:1-22; 7:18-35 &amp; 1</w:t>
      </w:r>
      <w:r w:rsidRPr="004F544D">
        <w:rPr>
          <w:rFonts w:cstheme="minorHAnsi"/>
          <w:sz w:val="24"/>
          <w:szCs w:val="24"/>
          <w:vertAlign w:val="superscript"/>
        </w:rPr>
        <w:t>st</w:t>
      </w:r>
      <w:r w:rsidRPr="004F544D">
        <w:rPr>
          <w:rFonts w:cstheme="minorHAnsi"/>
          <w:sz w:val="24"/>
          <w:szCs w:val="24"/>
        </w:rPr>
        <w:t xml:space="preserve"> Corinthians 1:25 &amp; in the white skin colored King Solomon’s Majestic Law Rod of Enormous Supreme Wisdom (Holy Omniscience, Holy Intelligence/Holy Understanding &amp; Holy Knowledge) concerning the Lord Jesus as the 2</w:t>
      </w:r>
      <w:r w:rsidRPr="004F544D">
        <w:rPr>
          <w:rFonts w:cstheme="minorHAnsi"/>
          <w:sz w:val="24"/>
          <w:szCs w:val="24"/>
          <w:vertAlign w:val="superscript"/>
        </w:rPr>
        <w:t>nd</w:t>
      </w:r>
      <w:r w:rsidRPr="004F544D">
        <w:rPr>
          <w:rFonts w:cstheme="minorHAnsi"/>
          <w:sz w:val="24"/>
          <w:szCs w:val="24"/>
        </w:rPr>
        <w:t xml:space="preserve"> Man Adam with white skin color in Luke 1:26-56, 2:1-7:17; 7:36-Acts 1:3 &amp; 1</w:t>
      </w:r>
      <w:r w:rsidRPr="004F544D">
        <w:rPr>
          <w:rFonts w:cstheme="minorHAnsi"/>
          <w:sz w:val="24"/>
          <w:szCs w:val="24"/>
          <w:vertAlign w:val="superscript"/>
        </w:rPr>
        <w:t xml:space="preserve">st </w:t>
      </w:r>
      <w:r w:rsidRPr="004F544D">
        <w:rPr>
          <w:rFonts w:cstheme="minorHAnsi"/>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4F544D">
        <w:rPr>
          <w:rFonts w:cstheme="minorHAnsi"/>
          <w:b/>
          <w:sz w:val="24"/>
          <w:szCs w:val="24"/>
        </w:rPr>
        <w:t>marriage rights</w:t>
      </w:r>
      <w:r w:rsidRPr="004F544D">
        <w:rPr>
          <w:rFonts w:cstheme="minorHAnsi"/>
          <w:sz w:val="24"/>
          <w:szCs w:val="24"/>
        </w:rPr>
        <w:t>”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4F544D">
        <w:rPr>
          <w:rFonts w:cstheme="minorHAnsi"/>
          <w:sz w:val="24"/>
          <w:szCs w:val="24"/>
          <w:vertAlign w:val="superscript"/>
        </w:rPr>
        <w:t>st</w:t>
      </w:r>
      <w:r w:rsidRPr="004F544D">
        <w:rPr>
          <w:rFonts w:cstheme="minorHAnsi"/>
          <w:sz w:val="24"/>
          <w:szCs w:val="24"/>
        </w:rPr>
        <w:t>, is Bestiality with Woman 2</w:t>
      </w:r>
      <w:r w:rsidRPr="004F544D">
        <w:rPr>
          <w:rFonts w:cstheme="minorHAnsi"/>
          <w:sz w:val="24"/>
          <w:szCs w:val="24"/>
          <w:vertAlign w:val="superscript"/>
        </w:rPr>
        <w:t>nd</w:t>
      </w:r>
      <w:r w:rsidRPr="004F544D">
        <w:rPr>
          <w:rFonts w:cstheme="minorHAnsi"/>
          <w:sz w:val="24"/>
          <w:szCs w:val="24"/>
        </w:rPr>
        <w:t>, is Bestiality with Man. 3</w:t>
      </w:r>
      <w:r w:rsidRPr="004F544D">
        <w:rPr>
          <w:rFonts w:cstheme="minorHAnsi"/>
          <w:sz w:val="24"/>
          <w:szCs w:val="24"/>
          <w:vertAlign w:val="superscript"/>
        </w:rPr>
        <w:t>rd</w:t>
      </w:r>
      <w:r w:rsidRPr="004F544D">
        <w:rPr>
          <w:rFonts w:cstheme="minorHAnsi"/>
          <w:sz w:val="24"/>
          <w:szCs w:val="24"/>
        </w:rPr>
        <w:t>, is Blasphemy.  4</w:t>
      </w:r>
      <w:r w:rsidRPr="004F544D">
        <w:rPr>
          <w:rFonts w:cstheme="minorHAnsi"/>
          <w:sz w:val="24"/>
          <w:szCs w:val="24"/>
          <w:vertAlign w:val="superscript"/>
        </w:rPr>
        <w:t>th</w:t>
      </w:r>
      <w:r w:rsidRPr="004F544D">
        <w:rPr>
          <w:rFonts w:cstheme="minorHAnsi"/>
          <w:sz w:val="24"/>
          <w:szCs w:val="24"/>
        </w:rPr>
        <w:t>, is Intercourse with a Betrothed Virgin. 5</w:t>
      </w:r>
      <w:r w:rsidRPr="004F544D">
        <w:rPr>
          <w:rFonts w:cstheme="minorHAnsi"/>
          <w:sz w:val="24"/>
          <w:szCs w:val="24"/>
          <w:vertAlign w:val="superscript"/>
        </w:rPr>
        <w:t>th</w:t>
      </w:r>
      <w:r w:rsidRPr="004F544D">
        <w:rPr>
          <w:rFonts w:cstheme="minorHAnsi"/>
          <w:sz w:val="24"/>
          <w:szCs w:val="24"/>
        </w:rPr>
        <w:t>, is Intercourse with Own Daughter in Law. 6</w:t>
      </w:r>
      <w:r w:rsidRPr="004F544D">
        <w:rPr>
          <w:rFonts w:cstheme="minorHAnsi"/>
          <w:sz w:val="24"/>
          <w:szCs w:val="24"/>
          <w:vertAlign w:val="superscript"/>
        </w:rPr>
        <w:t>th</w:t>
      </w:r>
      <w:r w:rsidRPr="004F544D">
        <w:rPr>
          <w:rFonts w:cstheme="minorHAnsi"/>
          <w:sz w:val="24"/>
          <w:szCs w:val="24"/>
        </w:rPr>
        <w:t>, is Intercourse with Own Mother. 7</w:t>
      </w:r>
      <w:r w:rsidRPr="004F544D">
        <w:rPr>
          <w:rFonts w:cstheme="minorHAnsi"/>
          <w:sz w:val="24"/>
          <w:szCs w:val="24"/>
          <w:vertAlign w:val="superscript"/>
        </w:rPr>
        <w:t>th</w:t>
      </w:r>
      <w:r w:rsidRPr="004F544D">
        <w:rPr>
          <w:rFonts w:cstheme="minorHAnsi"/>
          <w:sz w:val="24"/>
          <w:szCs w:val="24"/>
        </w:rPr>
        <w:t>, is Intercourse with Own Stepmother. 8</w:t>
      </w:r>
      <w:r w:rsidRPr="004F544D">
        <w:rPr>
          <w:rFonts w:cstheme="minorHAnsi"/>
          <w:sz w:val="24"/>
          <w:szCs w:val="24"/>
          <w:vertAlign w:val="superscript"/>
        </w:rPr>
        <w:t>th</w:t>
      </w:r>
      <w:r w:rsidRPr="004F544D">
        <w:rPr>
          <w:rFonts w:cstheme="minorHAnsi"/>
          <w:sz w:val="24"/>
          <w:szCs w:val="24"/>
        </w:rPr>
        <w:t>, is Cursing a Parent (Father Stephen our Lord &amp; Mother Barbara Our Lady). 9</w:t>
      </w:r>
      <w:r w:rsidRPr="004F544D">
        <w:rPr>
          <w:rFonts w:cstheme="minorHAnsi"/>
          <w:sz w:val="24"/>
          <w:szCs w:val="24"/>
          <w:vertAlign w:val="superscript"/>
        </w:rPr>
        <w:t>th</w:t>
      </w:r>
      <w:r w:rsidRPr="004F544D">
        <w:rPr>
          <w:rFonts w:cstheme="minorHAnsi"/>
          <w:sz w:val="24"/>
          <w:szCs w:val="24"/>
        </w:rPr>
        <w:t>, is Enticing Individuals to commit Idolatry. 10</w:t>
      </w:r>
      <w:r w:rsidRPr="004F544D">
        <w:rPr>
          <w:rFonts w:cstheme="minorHAnsi"/>
          <w:sz w:val="24"/>
          <w:szCs w:val="24"/>
          <w:vertAlign w:val="superscript"/>
        </w:rPr>
        <w:t>th</w:t>
      </w:r>
      <w:r w:rsidRPr="004F544D">
        <w:rPr>
          <w:rFonts w:cstheme="minorHAnsi"/>
          <w:sz w:val="24"/>
          <w:szCs w:val="24"/>
        </w:rPr>
        <w:t>, is the act of Idolatry which is Marital Fornication which can be physical, mental or spiritual in Matthew 5:28 &amp; Wisdom of Solomon 14:12. 11</w:t>
      </w:r>
      <w:r w:rsidRPr="004F544D">
        <w:rPr>
          <w:rFonts w:cstheme="minorHAnsi"/>
          <w:sz w:val="24"/>
          <w:szCs w:val="24"/>
          <w:vertAlign w:val="superscript"/>
        </w:rPr>
        <w:t>th</w:t>
      </w:r>
      <w:r w:rsidRPr="004F544D">
        <w:rPr>
          <w:rFonts w:cstheme="minorHAnsi"/>
          <w:sz w:val="24"/>
          <w:szCs w:val="24"/>
        </w:rPr>
        <w:t>, is Instigating Communities to commit Idolatry. 12</w:t>
      </w:r>
      <w:r w:rsidRPr="004F544D">
        <w:rPr>
          <w:rFonts w:cstheme="minorHAnsi"/>
          <w:sz w:val="24"/>
          <w:szCs w:val="24"/>
          <w:vertAlign w:val="superscript"/>
        </w:rPr>
        <w:t>th</w:t>
      </w:r>
      <w:r w:rsidRPr="004F544D">
        <w:rPr>
          <w:rFonts w:cstheme="minorHAnsi"/>
          <w:sz w:val="24"/>
          <w:szCs w:val="24"/>
        </w:rPr>
        <w:t>, is Pederasty (Man with Boy). 13</w:t>
      </w:r>
      <w:r w:rsidRPr="004F544D">
        <w:rPr>
          <w:rFonts w:cstheme="minorHAnsi"/>
          <w:sz w:val="24"/>
          <w:szCs w:val="24"/>
          <w:vertAlign w:val="superscript"/>
        </w:rPr>
        <w:t>th</w:t>
      </w:r>
      <w:r w:rsidRPr="004F544D">
        <w:rPr>
          <w:rFonts w:cstheme="minorHAnsi"/>
          <w:sz w:val="24"/>
          <w:szCs w:val="24"/>
        </w:rPr>
        <w:t>, is Homosexuality among Men &amp; Women. 14</w:t>
      </w:r>
      <w:r w:rsidRPr="004F544D">
        <w:rPr>
          <w:rFonts w:cstheme="minorHAnsi"/>
          <w:sz w:val="24"/>
          <w:szCs w:val="24"/>
          <w:vertAlign w:val="superscript"/>
        </w:rPr>
        <w:t>th</w:t>
      </w:r>
      <w:r w:rsidRPr="004F544D">
        <w:rPr>
          <w:rFonts w:cstheme="minorHAnsi"/>
          <w:sz w:val="24"/>
          <w:szCs w:val="24"/>
        </w:rPr>
        <w:t>, is committing Necromancy.  15</w:t>
      </w:r>
      <w:r w:rsidRPr="004F544D">
        <w:rPr>
          <w:rFonts w:cstheme="minorHAnsi"/>
          <w:sz w:val="24"/>
          <w:szCs w:val="24"/>
          <w:vertAlign w:val="superscript"/>
        </w:rPr>
        <w:t>th</w:t>
      </w:r>
      <w:r w:rsidRPr="004F544D">
        <w:rPr>
          <w:rFonts w:cstheme="minorHAnsi"/>
          <w:sz w:val="24"/>
          <w:szCs w:val="24"/>
        </w:rPr>
        <w:t>, is offering Own Child to Molech, Sukkoth or maybe Moloch in Acts 7:41-42. 16</w:t>
      </w:r>
      <w:r w:rsidRPr="004F544D">
        <w:rPr>
          <w:rFonts w:cstheme="minorHAnsi"/>
          <w:sz w:val="24"/>
          <w:szCs w:val="24"/>
          <w:vertAlign w:val="superscript"/>
        </w:rPr>
        <w:t>th</w:t>
      </w:r>
      <w:r w:rsidRPr="004F544D">
        <w:rPr>
          <w:rFonts w:cstheme="minorHAnsi"/>
          <w:sz w:val="24"/>
          <w:szCs w:val="24"/>
        </w:rPr>
        <w:t>, is Wrong Rebelling against the LORD. 17</w:t>
      </w:r>
      <w:r w:rsidRPr="004F544D">
        <w:rPr>
          <w:rFonts w:cstheme="minorHAnsi"/>
          <w:sz w:val="24"/>
          <w:szCs w:val="24"/>
          <w:vertAlign w:val="superscript"/>
        </w:rPr>
        <w:t>th</w:t>
      </w:r>
      <w:r w:rsidRPr="004F544D">
        <w:rPr>
          <w:rFonts w:cstheme="minorHAnsi"/>
          <w:sz w:val="24"/>
          <w:szCs w:val="24"/>
        </w:rPr>
        <w:t>, is Sabbath Breaking. 18</w:t>
      </w:r>
      <w:r w:rsidRPr="004F544D">
        <w:rPr>
          <w:rFonts w:cstheme="minorHAnsi"/>
          <w:sz w:val="24"/>
          <w:szCs w:val="24"/>
          <w:vertAlign w:val="superscript"/>
        </w:rPr>
        <w:t>th</w:t>
      </w:r>
      <w:r w:rsidRPr="004F544D">
        <w:rPr>
          <w:rFonts w:cstheme="minorHAnsi"/>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4F544D">
        <w:rPr>
          <w:rFonts w:cstheme="minorHAnsi"/>
          <w:sz w:val="24"/>
          <w:szCs w:val="24"/>
          <w:vertAlign w:val="superscript"/>
        </w:rPr>
        <w:t>st</w:t>
      </w:r>
      <w:r w:rsidRPr="004F544D">
        <w:rPr>
          <w:rFonts w:cstheme="minorHAnsi"/>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4F544D">
        <w:rPr>
          <w:rFonts w:cstheme="minorHAnsi"/>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4F544D">
        <w:rPr>
          <w:rFonts w:cstheme="minorHAnsi"/>
          <w:sz w:val="24"/>
          <w:szCs w:val="24"/>
        </w:rPr>
        <w:t>This means there is a “</w:t>
      </w:r>
      <w:r w:rsidRPr="004F544D">
        <w:rPr>
          <w:rFonts w:cstheme="minorHAnsi"/>
          <w:b/>
          <w:sz w:val="24"/>
          <w:szCs w:val="24"/>
        </w:rPr>
        <w:t>True Holy Division</w:t>
      </w:r>
      <w:r w:rsidRPr="004F544D">
        <w:rPr>
          <w:rFonts w:cstheme="minorHAnsi"/>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4F544D">
        <w:rPr>
          <w:rFonts w:cstheme="minorHAnsi"/>
          <w:sz w:val="24"/>
          <w:szCs w:val="24"/>
          <w:vertAlign w:val="superscript"/>
        </w:rPr>
        <w:t>st</w:t>
      </w:r>
      <w:r w:rsidRPr="004F544D">
        <w:rPr>
          <w:rFonts w:cstheme="minorHAnsi"/>
          <w:sz w:val="24"/>
          <w:szCs w:val="24"/>
        </w:rPr>
        <w:t xml:space="preserve"> Corinthians 5:1. The Proof that White Christian Races and Black Christian Races has a Divine Nature &amp; not a Sexual nature is in Ephesians 5:3. In 1</w:t>
      </w:r>
      <w:r w:rsidRPr="004F544D">
        <w:rPr>
          <w:rFonts w:cstheme="minorHAnsi"/>
          <w:sz w:val="24"/>
          <w:szCs w:val="24"/>
          <w:vertAlign w:val="superscript"/>
        </w:rPr>
        <w:t>st</w:t>
      </w:r>
      <w:r w:rsidRPr="004F544D">
        <w:rPr>
          <w:rFonts w:cstheme="minorHAnsi"/>
          <w:sz w:val="24"/>
          <w:szCs w:val="24"/>
        </w:rPr>
        <w:t xml:space="preserve"> John 2:15-17 declares “Do not (Eros) Love the World (Worldly Lusts in 1</w:t>
      </w:r>
      <w:r w:rsidRPr="004F544D">
        <w:rPr>
          <w:rFonts w:cstheme="minorHAnsi"/>
          <w:sz w:val="24"/>
          <w:szCs w:val="24"/>
          <w:vertAlign w:val="superscript"/>
        </w:rPr>
        <w:t>st</w:t>
      </w:r>
      <w:r w:rsidRPr="004F544D">
        <w:rPr>
          <w:rFonts w:cstheme="minorHAnsi"/>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4F544D">
        <w:rPr>
          <w:rFonts w:cstheme="minorHAnsi"/>
          <w:sz w:val="24"/>
          <w:szCs w:val="24"/>
          <w:vertAlign w:val="superscript"/>
        </w:rPr>
        <w:t>st</w:t>
      </w:r>
      <w:r w:rsidRPr="004F544D">
        <w:rPr>
          <w:rFonts w:cstheme="minorHAnsi"/>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4F544D">
        <w:rPr>
          <w:rFonts w:cstheme="minorHAnsi"/>
          <w:sz w:val="24"/>
          <w:szCs w:val="24"/>
          <w:vertAlign w:val="superscript"/>
        </w:rPr>
        <w:t>st</w:t>
      </w:r>
      <w:r w:rsidRPr="004F544D">
        <w:rPr>
          <w:rFonts w:cstheme="minorHAnsi"/>
          <w:sz w:val="24"/>
          <w:szCs w:val="24"/>
        </w:rPr>
        <w:t xml:space="preserve"> Corinthians 7:1-2, 28, 38 &amp; 1</w:t>
      </w:r>
      <w:r w:rsidRPr="004F544D">
        <w:rPr>
          <w:rFonts w:cstheme="minorHAnsi"/>
          <w:sz w:val="24"/>
          <w:szCs w:val="24"/>
          <w:vertAlign w:val="superscript"/>
        </w:rPr>
        <w:t>st</w:t>
      </w:r>
      <w:r w:rsidRPr="004F544D">
        <w:rPr>
          <w:rFonts w:cstheme="minorHAnsi"/>
          <w:sz w:val="24"/>
          <w:szCs w:val="24"/>
        </w:rPr>
        <w:t xml:space="preserve"> Timothy 4:1-5. But if You are called to stay single without any commandment from the LORD as Jesus Christ did and Jeremiah, then stay single to please the LORD in 1</w:t>
      </w:r>
      <w:r w:rsidRPr="004F544D">
        <w:rPr>
          <w:rFonts w:cstheme="minorHAnsi"/>
          <w:sz w:val="24"/>
          <w:szCs w:val="24"/>
          <w:vertAlign w:val="superscript"/>
        </w:rPr>
        <w:t>st</w:t>
      </w:r>
      <w:r w:rsidRPr="004F544D">
        <w:rPr>
          <w:rFonts w:cstheme="minorHAnsi"/>
          <w:sz w:val="24"/>
          <w:szCs w:val="24"/>
        </w:rPr>
        <w:t xml:space="preserve"> Corinthians 7:25-26, 32, 34, 37-38. Even the time is short with those who have Wives, as having none (put them away) in 1</w:t>
      </w:r>
      <w:r w:rsidRPr="004F544D">
        <w:rPr>
          <w:rFonts w:cstheme="minorHAnsi"/>
          <w:sz w:val="24"/>
          <w:szCs w:val="24"/>
          <w:vertAlign w:val="superscript"/>
        </w:rPr>
        <w:t>st</w:t>
      </w:r>
      <w:r w:rsidRPr="004F544D">
        <w:rPr>
          <w:rFonts w:cstheme="minorHAnsi"/>
          <w:sz w:val="24"/>
          <w:szCs w:val="24"/>
        </w:rPr>
        <w:t xml:space="preserve"> Corinthians 7:29.  If you are joined to Your Wife seek not to be loosed, if You are free seek not a companion in 1</w:t>
      </w:r>
      <w:r w:rsidRPr="004F544D">
        <w:rPr>
          <w:rFonts w:cstheme="minorHAnsi"/>
          <w:sz w:val="24"/>
          <w:szCs w:val="24"/>
          <w:vertAlign w:val="superscript"/>
        </w:rPr>
        <w:t>st</w:t>
      </w:r>
      <w:r w:rsidRPr="004F544D">
        <w:rPr>
          <w:rFonts w:cstheme="minorHAnsi"/>
          <w:sz w:val="24"/>
          <w:szCs w:val="24"/>
        </w:rPr>
        <w:t xml:space="preserve"> Corinthians 7:27. In 1</w:t>
      </w:r>
      <w:r w:rsidRPr="004F544D">
        <w:rPr>
          <w:rFonts w:cstheme="minorHAnsi"/>
          <w:sz w:val="24"/>
          <w:szCs w:val="24"/>
          <w:vertAlign w:val="superscript"/>
        </w:rPr>
        <w:t>st</w:t>
      </w:r>
      <w:r w:rsidRPr="004F544D">
        <w:rPr>
          <w:rFonts w:cstheme="minorHAnsi"/>
          <w:sz w:val="24"/>
          <w:szCs w:val="24"/>
        </w:rPr>
        <w:t xml:space="preserve"> Timothy 4:1-3 says “Now the Spirit (Father Stephen our Lord in Acts 2:17-7:59 &amp; 1</w:t>
      </w:r>
      <w:r w:rsidRPr="004F544D">
        <w:rPr>
          <w:rFonts w:cstheme="minorHAnsi"/>
          <w:sz w:val="24"/>
          <w:szCs w:val="24"/>
          <w:vertAlign w:val="superscript"/>
        </w:rPr>
        <w:t>st</w:t>
      </w:r>
      <w:r w:rsidRPr="004F544D">
        <w:rPr>
          <w:rFonts w:cstheme="minorHAnsi"/>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4F544D">
        <w:rPr>
          <w:rFonts w:cstheme="minorHAnsi"/>
          <w:sz w:val="24"/>
          <w:szCs w:val="24"/>
          <w:vertAlign w:val="superscript"/>
        </w:rPr>
        <w:t>st</w:t>
      </w:r>
      <w:r w:rsidRPr="004F544D">
        <w:rPr>
          <w:rFonts w:cstheme="minorHAnsi"/>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4F544D">
        <w:rPr>
          <w:rFonts w:cstheme="minorHAnsi"/>
          <w:b/>
          <w:sz w:val="24"/>
          <w:szCs w:val="24"/>
        </w:rPr>
        <w:t>believes all things (only by the Spirit of God in 1</w:t>
      </w:r>
      <w:r w:rsidRPr="004F544D">
        <w:rPr>
          <w:rFonts w:cstheme="minorHAnsi"/>
          <w:b/>
          <w:sz w:val="24"/>
          <w:szCs w:val="24"/>
          <w:vertAlign w:val="superscript"/>
        </w:rPr>
        <w:t>st</w:t>
      </w:r>
      <w:r w:rsidRPr="004F544D">
        <w:rPr>
          <w:rFonts w:cstheme="minorHAnsi"/>
          <w:b/>
          <w:sz w:val="24"/>
          <w:szCs w:val="24"/>
        </w:rPr>
        <w:t xml:space="preserve"> Corinthians 2:6-16 &amp; John 14:26; 15:26; 16:7-13)</w:t>
      </w:r>
      <w:r w:rsidRPr="004F544D">
        <w:rPr>
          <w:rFonts w:cstheme="minorHAnsi"/>
          <w:sz w:val="24"/>
          <w:szCs w:val="24"/>
        </w:rPr>
        <w:t>, hopes all things, endures all things…” in 1</w:t>
      </w:r>
      <w:r w:rsidRPr="004F544D">
        <w:rPr>
          <w:rFonts w:cstheme="minorHAnsi"/>
          <w:sz w:val="24"/>
          <w:szCs w:val="24"/>
          <w:vertAlign w:val="superscript"/>
        </w:rPr>
        <w:t>st</w:t>
      </w:r>
      <w:r w:rsidRPr="004F544D">
        <w:rPr>
          <w:rFonts w:cstheme="minorHAnsi"/>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4F544D">
        <w:rPr>
          <w:rFonts w:cstheme="minorHAnsi"/>
          <w:sz w:val="24"/>
          <w:szCs w:val="24"/>
          <w:vertAlign w:val="superscript"/>
        </w:rPr>
        <w:t>st</w:t>
      </w:r>
      <w:r w:rsidRPr="004F544D">
        <w:rPr>
          <w:rFonts w:cstheme="minorHAnsi"/>
          <w:sz w:val="24"/>
          <w:szCs w:val="24"/>
        </w:rPr>
        <w:t xml:space="preserve"> John 4:18; Titus 1:15-16 &amp; 1</w:t>
      </w:r>
      <w:r w:rsidRPr="004F544D">
        <w:rPr>
          <w:rFonts w:cstheme="minorHAnsi"/>
          <w:sz w:val="24"/>
          <w:szCs w:val="24"/>
          <w:vertAlign w:val="superscript"/>
        </w:rPr>
        <w:t>st</w:t>
      </w:r>
      <w:r w:rsidRPr="004F544D">
        <w:rPr>
          <w:rFonts w:cstheme="minorHAnsi"/>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4F544D">
        <w:rPr>
          <w:rFonts w:cstheme="minorHAnsi"/>
          <w:b/>
          <w:sz w:val="24"/>
          <w:szCs w:val="24"/>
        </w:rPr>
        <w:t>believing all things</w:t>
      </w:r>
      <w:r w:rsidRPr="004F544D">
        <w:rPr>
          <w:rFonts w:cstheme="minorHAnsi"/>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True Doctrine in opposition, the Lord Stephen can look at it as two different truths. Now which Doctrine of Truth is stronger depends on the Lord Yah Himself and what He wants His own people to know and teach at the appointed time.   </w:t>
      </w:r>
    </w:p>
    <w:p w:rsidR="00DF0A5A" w:rsidRPr="004F544D" w:rsidRDefault="00DF0A5A" w:rsidP="00DF0A5A">
      <w:pPr>
        <w:spacing w:line="480" w:lineRule="auto"/>
        <w:jc w:val="center"/>
        <w:rPr>
          <w:rFonts w:cstheme="minorHAnsi"/>
          <w:b/>
          <w:sz w:val="24"/>
          <w:szCs w:val="24"/>
        </w:rPr>
      </w:pPr>
      <w:r w:rsidRPr="004F544D">
        <w:rPr>
          <w:rFonts w:cstheme="minorHAnsi"/>
          <w:b/>
          <w:sz w:val="24"/>
          <w:szCs w:val="24"/>
        </w:rPr>
        <w:t>The Invisible Plague of Repenting Temptations, Forgivable Sins &amp; the Unforgivable Eternal Sin in the World</w:t>
      </w:r>
    </w:p>
    <w:p w:rsidR="00DF0A5A" w:rsidRPr="004F544D" w:rsidRDefault="00DF0A5A" w:rsidP="00DF0A5A">
      <w:pPr>
        <w:spacing w:line="480" w:lineRule="auto"/>
        <w:jc w:val="both"/>
        <w:rPr>
          <w:rFonts w:cstheme="minorHAnsi"/>
          <w:sz w:val="24"/>
          <w:szCs w:val="24"/>
        </w:rPr>
      </w:pPr>
      <w:r w:rsidRPr="004F544D">
        <w:rPr>
          <w:rFonts w:cstheme="minorHAnsi"/>
          <w:sz w:val="24"/>
          <w:szCs w:val="24"/>
        </w:rPr>
        <w:t>Through the Married Lord called Wisdom becoming the white skin color Married Man as the “</w:t>
      </w:r>
      <w:r w:rsidRPr="004F544D">
        <w:rPr>
          <w:rFonts w:cstheme="minorHAnsi"/>
          <w:b/>
          <w:sz w:val="24"/>
          <w:szCs w:val="24"/>
        </w:rPr>
        <w:t>Creator of the Eternal Sin</w:t>
      </w:r>
      <w:r w:rsidRPr="004F544D">
        <w:rPr>
          <w:rFonts w:cstheme="minorHAnsi"/>
          <w:sz w:val="24"/>
          <w:szCs w:val="24"/>
        </w:rPr>
        <w:t>” (Sexual Sin Fully Grown is Death in John 8:44 &amp; the Devil can refer to a Lord also in 2</w:t>
      </w:r>
      <w:r w:rsidRPr="004F544D">
        <w:rPr>
          <w:rFonts w:cstheme="minorHAnsi"/>
          <w:sz w:val="24"/>
          <w:szCs w:val="24"/>
          <w:vertAlign w:val="superscript"/>
        </w:rPr>
        <w:t>nd</w:t>
      </w:r>
      <w:r w:rsidRPr="004F544D">
        <w:rPr>
          <w:rFonts w:cstheme="minorHAnsi"/>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4F544D">
        <w:rPr>
          <w:rFonts w:cstheme="minorHAnsi"/>
          <w:b/>
          <w:sz w:val="24"/>
          <w:szCs w:val="24"/>
        </w:rPr>
        <w:t>Trillion Year Reign with the LORD</w:t>
      </w:r>
      <w:r w:rsidRPr="004F544D">
        <w:rPr>
          <w:rFonts w:cstheme="minorHAnsi"/>
          <w:sz w:val="24"/>
          <w:szCs w:val="24"/>
        </w:rPr>
        <w:t>” which is 95,160,000,000,000,000,000,000,000,000 Octillion Years in the Gap Theory between Genesis 1:1 &amp; Genesis 1:2.” This is handled by the Lord Stephen as the 2</w:t>
      </w:r>
      <w:r w:rsidRPr="004F544D">
        <w:rPr>
          <w:rFonts w:cstheme="minorHAnsi"/>
          <w:sz w:val="24"/>
          <w:szCs w:val="24"/>
          <w:vertAlign w:val="superscript"/>
        </w:rPr>
        <w:t>nd</w:t>
      </w:r>
      <w:r w:rsidRPr="004F544D">
        <w:rPr>
          <w:rFonts w:cstheme="minorHAnsi"/>
          <w:sz w:val="24"/>
          <w:szCs w:val="24"/>
        </w:rPr>
        <w:t xml:space="preserve"> Single Lord called Wisdom with white skin color that died vicariously for the Eternal Sin in Lordship above the Law in Acts 6:8-7:60. The Lord Stephen did restore the 1</w:t>
      </w:r>
      <w:r w:rsidRPr="004F544D">
        <w:rPr>
          <w:rFonts w:cstheme="minorHAnsi"/>
          <w:sz w:val="24"/>
          <w:szCs w:val="24"/>
          <w:vertAlign w:val="superscript"/>
        </w:rPr>
        <w:t>st</w:t>
      </w:r>
      <w:r w:rsidRPr="004F544D">
        <w:rPr>
          <w:rFonts w:cstheme="minorHAnsi"/>
          <w:sz w:val="24"/>
          <w:szCs w:val="24"/>
        </w:rPr>
        <w:t xml:space="preserve"> Married Lord called Wisdom through an Eternal Release of Eternal Damnation and it being Eternally Expunged in 1</w:t>
      </w:r>
      <w:r w:rsidRPr="004F544D">
        <w:rPr>
          <w:rFonts w:cstheme="minorHAnsi"/>
          <w:sz w:val="24"/>
          <w:szCs w:val="24"/>
          <w:vertAlign w:val="superscript"/>
        </w:rPr>
        <w:t>st</w:t>
      </w:r>
      <w:r w:rsidRPr="004F544D">
        <w:rPr>
          <w:rFonts w:cstheme="minorHAnsi"/>
          <w:sz w:val="24"/>
          <w:szCs w:val="24"/>
        </w:rPr>
        <w:t xml:space="preserve"> Corinthians 15:35-58. The Lord Stephen Judges all the 60 Lords over the Angelical Hierarchy in the “</w:t>
      </w:r>
      <w:r w:rsidRPr="004F544D">
        <w:rPr>
          <w:rFonts w:cstheme="minorHAnsi"/>
          <w:b/>
          <w:sz w:val="24"/>
          <w:szCs w:val="24"/>
        </w:rPr>
        <w:t>Great White Throne Judgment</w:t>
      </w:r>
      <w:r w:rsidRPr="004F544D">
        <w:rPr>
          <w:rFonts w:cstheme="minorHAnsi"/>
          <w:sz w:val="24"/>
          <w:szCs w:val="24"/>
        </w:rPr>
        <w:t>” that concerns all of the 60 Lords that has lasted for 26,000 years in the Young Universe in Revelation 20:11-15. This is because the Old Universe that lasted for a “</w:t>
      </w:r>
      <w:r w:rsidRPr="004F544D">
        <w:rPr>
          <w:rFonts w:cstheme="minorHAnsi"/>
          <w:b/>
          <w:sz w:val="24"/>
          <w:szCs w:val="24"/>
        </w:rPr>
        <w:t>Trillion Year Reign</w:t>
      </w:r>
      <w:r w:rsidRPr="004F544D">
        <w:rPr>
          <w:rFonts w:cstheme="minorHAnsi"/>
          <w:sz w:val="24"/>
          <w:szCs w:val="24"/>
        </w:rPr>
        <w:t>” by “</w:t>
      </w:r>
      <w:r w:rsidRPr="004F544D">
        <w:rPr>
          <w:rFonts w:cstheme="minorHAnsi"/>
          <w:b/>
          <w:sz w:val="24"/>
          <w:szCs w:val="24"/>
        </w:rPr>
        <w:t>The Lord Yahweh’s Throne Judgment</w:t>
      </w:r>
      <w:r w:rsidRPr="004F544D">
        <w:rPr>
          <w:rFonts w:cstheme="minorHAnsi"/>
          <w:sz w:val="24"/>
          <w:szCs w:val="24"/>
        </w:rPr>
        <w:t>” has already been judged by the Holy Love, Holy Fire and Holy Water of the Flood in Genesis 6:5-7; 7:1-24 &amp; Isaiah 24:1-23. Also The Lord Stephen Judges in the “</w:t>
      </w:r>
      <w:r w:rsidRPr="004F544D">
        <w:rPr>
          <w:rFonts w:cstheme="minorHAnsi"/>
          <w:b/>
          <w:sz w:val="24"/>
          <w:szCs w:val="24"/>
        </w:rPr>
        <w:t>Ancient of Days Throne Judgment</w:t>
      </w:r>
      <w:r w:rsidRPr="004F544D">
        <w:rPr>
          <w:rFonts w:cstheme="minorHAnsi"/>
          <w:sz w:val="24"/>
          <w:szCs w:val="24"/>
        </w:rPr>
        <w:t>”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4F544D">
        <w:rPr>
          <w:rFonts w:cstheme="minorHAnsi"/>
          <w:sz w:val="24"/>
          <w:szCs w:val="24"/>
          <w:vertAlign w:val="superscript"/>
        </w:rPr>
        <w:t>st</w:t>
      </w:r>
      <w:r w:rsidRPr="004F544D">
        <w:rPr>
          <w:rFonts w:cstheme="minorHAnsi"/>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4F544D">
        <w:rPr>
          <w:rFonts w:cstheme="minorHAnsi"/>
          <w:b/>
          <w:sz w:val="24"/>
          <w:szCs w:val="24"/>
        </w:rPr>
        <w:t>The Lord Yahweh and the 360 other Lord’s that He created</w:t>
      </w:r>
      <w:r w:rsidRPr="004F544D">
        <w:rPr>
          <w:rFonts w:cstheme="minorHAnsi"/>
          <w:sz w:val="24"/>
          <w:szCs w:val="24"/>
        </w:rPr>
        <w:t>.” Through the Lordship of the Married Angel Lucifer also called Satan becoming Married Man with white skin color committed the Eternal Sin (Sexual Sin fully Grown Is Death in John 8:44 [the Devil can refer to an Angel also in 2</w:t>
      </w:r>
      <w:r w:rsidRPr="004F544D">
        <w:rPr>
          <w:rFonts w:cstheme="minorHAnsi"/>
          <w:sz w:val="24"/>
          <w:szCs w:val="24"/>
          <w:vertAlign w:val="superscript"/>
        </w:rPr>
        <w:t>nd</w:t>
      </w:r>
      <w:r w:rsidRPr="004F544D">
        <w:rPr>
          <w:rFonts w:cstheme="minorHAnsi"/>
          <w:sz w:val="24"/>
          <w:szCs w:val="24"/>
        </w:rPr>
        <w:t xml:space="preserve"> Corinthians 3:14 &amp; Luke 10:18]); Ezekiel 28:16) Eternal Death reigned from Lucifer to Adam by the term “Qanah” meaning “Eternal Eros love in the Fallen Angelical Hierarchy for “</w:t>
      </w:r>
      <w:r w:rsidRPr="004F544D">
        <w:rPr>
          <w:rFonts w:cstheme="minorHAnsi"/>
          <w:b/>
          <w:sz w:val="24"/>
          <w:szCs w:val="24"/>
        </w:rPr>
        <w:t>Billion Year Reign with the LORD</w:t>
      </w:r>
      <w:r w:rsidRPr="004F544D">
        <w:rPr>
          <w:rFonts w:cstheme="minorHAnsi"/>
          <w:sz w:val="24"/>
          <w:szCs w:val="24"/>
        </w:rPr>
        <w:t>” which is 95,160,000,000,000,000,000,000,000 Septillion Years in the Gap Theory” in Genesis 1:1-2; 2:9-23; Isaiah 14:12-21; 24:1-23 &amp; Ezekiel 28:15-19. This is handled by the Lord James as the 2</w:t>
      </w:r>
      <w:r w:rsidRPr="004F544D">
        <w:rPr>
          <w:rFonts w:cstheme="minorHAnsi"/>
          <w:sz w:val="24"/>
          <w:szCs w:val="24"/>
          <w:vertAlign w:val="superscript"/>
        </w:rPr>
        <w:t>nd</w:t>
      </w:r>
      <w:r w:rsidRPr="004F544D">
        <w:rPr>
          <w:rFonts w:cstheme="minorHAnsi"/>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4F544D">
        <w:rPr>
          <w:rFonts w:cstheme="minorHAnsi"/>
          <w:sz w:val="24"/>
          <w:szCs w:val="24"/>
          <w:vertAlign w:val="superscript"/>
        </w:rPr>
        <w:t>st</w:t>
      </w:r>
      <w:r w:rsidRPr="004F544D">
        <w:rPr>
          <w:rFonts w:cstheme="minorHAnsi"/>
          <w:sz w:val="24"/>
          <w:szCs w:val="24"/>
        </w:rPr>
        <w:t xml:space="preserve"> Corinthians 15:35-58. Then Michael with white skin color will be put down and will give the Lord Jesus with white skin color the office of the Morning Star in Revelation 22:16. The “</w:t>
      </w:r>
      <w:r w:rsidRPr="004F544D">
        <w:rPr>
          <w:rFonts w:cstheme="minorHAnsi"/>
          <w:b/>
          <w:sz w:val="24"/>
          <w:szCs w:val="24"/>
        </w:rPr>
        <w:t>Great White Throne Judgment</w:t>
      </w:r>
      <w:r w:rsidRPr="004F544D">
        <w:rPr>
          <w:rFonts w:cstheme="minorHAnsi"/>
          <w:sz w:val="24"/>
          <w:szCs w:val="24"/>
        </w:rPr>
        <w:t>” is Judged by the Lord James in the End concerning the first office with the Entire Law of God (The Innumerable Company of Angels, Spirits, Ghosts, Phantoms and Shadows in Revelation 20:11-15 &amp; the “</w:t>
      </w:r>
      <w:r w:rsidRPr="004F544D">
        <w:rPr>
          <w:rFonts w:cstheme="minorHAnsi"/>
          <w:b/>
          <w:sz w:val="24"/>
          <w:szCs w:val="24"/>
        </w:rPr>
        <w:t>Ancient of Days Throne Judgment</w:t>
      </w:r>
      <w:r w:rsidRPr="004F544D">
        <w:rPr>
          <w:rFonts w:cstheme="minorHAnsi"/>
          <w:sz w:val="24"/>
          <w:szCs w:val="24"/>
        </w:rPr>
        <w:t>” is Judged by the Lord James in the second office of fewer numbers with Boy Kind/Girl Kind in Daniel 7:9-10). If You have any questions of the Angelical Hierarchy, You must get My book called “</w:t>
      </w:r>
      <w:r w:rsidRPr="004F544D">
        <w:rPr>
          <w:rFonts w:cstheme="minorHAnsi"/>
          <w:b/>
          <w:sz w:val="24"/>
          <w:szCs w:val="24"/>
        </w:rPr>
        <w:t>The Lord Yahweh and the Whole Angelical Hierarchy in the Holy Bible</w:t>
      </w:r>
      <w:r w:rsidRPr="004F544D">
        <w:rPr>
          <w:rFonts w:cstheme="minorHAnsi"/>
          <w:sz w:val="24"/>
          <w:szCs w:val="24"/>
        </w:rPr>
        <w:t>.” Through the Married Man Adam as white skin color Married Man (Sexual Sin Fully Grown is Death in John 8:44 [the Devil can refer to a Man also in Luke 11:15] Romans 3:1-20, 23; 1</w:t>
      </w:r>
      <w:r w:rsidRPr="004F544D">
        <w:rPr>
          <w:rFonts w:cstheme="minorHAnsi"/>
          <w:sz w:val="24"/>
          <w:szCs w:val="24"/>
          <w:vertAlign w:val="superscript"/>
        </w:rPr>
        <w:t>st</w:t>
      </w:r>
      <w:r w:rsidRPr="004F544D">
        <w:rPr>
          <w:rFonts w:cstheme="minorHAnsi"/>
          <w:sz w:val="24"/>
          <w:szCs w:val="24"/>
        </w:rPr>
        <w:t xml:space="preserve"> Kings 8:46; Psalms 116:11 &amp; 1</w:t>
      </w:r>
      <w:r w:rsidRPr="004F544D">
        <w:rPr>
          <w:rFonts w:cstheme="minorHAnsi"/>
          <w:sz w:val="24"/>
          <w:szCs w:val="24"/>
          <w:vertAlign w:val="superscript"/>
        </w:rPr>
        <w:t>st</w:t>
      </w:r>
      <w:r w:rsidRPr="004F544D">
        <w:rPr>
          <w:rFonts w:cstheme="minorHAnsi"/>
          <w:sz w:val="24"/>
          <w:szCs w:val="24"/>
        </w:rPr>
        <w:t xml:space="preserve"> John 1:8, 10) Death reigned from Adam to Moses by the term Qanah” meaning “Marital Eros Love in the Fallen Mankind” to “Eternal Eros love in the Fallen Mankind” for a “</w:t>
      </w:r>
      <w:r w:rsidRPr="004F544D">
        <w:rPr>
          <w:rFonts w:cstheme="minorHAnsi"/>
          <w:b/>
          <w:sz w:val="24"/>
          <w:szCs w:val="24"/>
        </w:rPr>
        <w:t>Million Year Reign with the LORD</w:t>
      </w:r>
      <w:r w:rsidRPr="004F544D">
        <w:rPr>
          <w:rFonts w:cstheme="minorHAnsi"/>
          <w:sz w:val="24"/>
          <w:szCs w:val="24"/>
        </w:rPr>
        <w:t>” which is 95,160,000,000,000,000,000,000 Sextillion Years in the Gap Theory” in Genesis 3:6-6:7 &amp; Romans 5:12-21; 6:15-23; 7:7-25. This is handled by the Lord Jesus as the 2</w:t>
      </w:r>
      <w:r w:rsidRPr="004F544D">
        <w:rPr>
          <w:rFonts w:cstheme="minorHAnsi"/>
          <w:sz w:val="24"/>
          <w:szCs w:val="24"/>
          <w:vertAlign w:val="superscript"/>
        </w:rPr>
        <w:t>nd</w:t>
      </w:r>
      <w:r w:rsidRPr="004F544D">
        <w:rPr>
          <w:rFonts w:cstheme="minorHAnsi"/>
          <w:sz w:val="24"/>
          <w:szCs w:val="24"/>
        </w:rPr>
        <w:t xml:space="preserve"> Single Man Adam with white skin color that died vicariously in Romans 5:12-8:30 &amp; Luke 23:26-56. The Lord Jesus did Eternally Release the Eternal Judgment &amp; Restored the 1</w:t>
      </w:r>
      <w:r w:rsidRPr="004F544D">
        <w:rPr>
          <w:rFonts w:cstheme="minorHAnsi"/>
          <w:sz w:val="24"/>
          <w:szCs w:val="24"/>
          <w:vertAlign w:val="superscript"/>
        </w:rPr>
        <w:t>st</w:t>
      </w:r>
      <w:r w:rsidRPr="004F544D">
        <w:rPr>
          <w:rFonts w:cstheme="minorHAnsi"/>
          <w:sz w:val="24"/>
          <w:szCs w:val="24"/>
        </w:rPr>
        <w:t xml:space="preserve"> Man Adam in 1</w:t>
      </w:r>
      <w:r w:rsidRPr="004F544D">
        <w:rPr>
          <w:rFonts w:cstheme="minorHAnsi"/>
          <w:sz w:val="24"/>
          <w:szCs w:val="24"/>
          <w:vertAlign w:val="superscript"/>
        </w:rPr>
        <w:t>st</w:t>
      </w:r>
      <w:r w:rsidRPr="004F544D">
        <w:rPr>
          <w:rFonts w:cstheme="minorHAnsi"/>
          <w:sz w:val="24"/>
          <w:szCs w:val="24"/>
        </w:rPr>
        <w:t xml:space="preserve"> Corinthians 15:35-58. The “</w:t>
      </w:r>
      <w:r w:rsidRPr="004F544D">
        <w:rPr>
          <w:rFonts w:cstheme="minorHAnsi"/>
          <w:b/>
          <w:sz w:val="24"/>
          <w:szCs w:val="24"/>
        </w:rPr>
        <w:t>Great White Throne Judgment</w:t>
      </w:r>
      <w:r w:rsidRPr="004F544D">
        <w:rPr>
          <w:rFonts w:cstheme="minorHAnsi"/>
          <w:sz w:val="24"/>
          <w:szCs w:val="24"/>
        </w:rPr>
        <w:t>” is Judged by the Lord Jesus with all of Mankind in Revelation 20:11-15. The “</w:t>
      </w:r>
      <w:r w:rsidRPr="004F544D">
        <w:rPr>
          <w:rFonts w:cstheme="minorHAnsi"/>
          <w:b/>
          <w:sz w:val="24"/>
          <w:szCs w:val="24"/>
        </w:rPr>
        <w:t>Ancient of Days Throne Judgment</w:t>
      </w:r>
      <w:r w:rsidRPr="004F544D">
        <w:rPr>
          <w:rFonts w:cstheme="minorHAnsi"/>
          <w:sz w:val="24"/>
          <w:szCs w:val="24"/>
        </w:rPr>
        <w:t>” is Judged by the Lord Jesus with fewer numbers with Mankind in Isaiah 7:9-10. Through the Married Woman Eve as white skin color Married Woman (Sexual Temptation Fully Grown in John 8:44 [the Devil can refer to a Woman also in Luke 7:33];  Romans 3:1-20, 23 &amp; 1</w:t>
      </w:r>
      <w:r w:rsidRPr="004F544D">
        <w:rPr>
          <w:rFonts w:cstheme="minorHAnsi"/>
          <w:sz w:val="24"/>
          <w:szCs w:val="24"/>
          <w:vertAlign w:val="superscript"/>
        </w:rPr>
        <w:t>st</w:t>
      </w:r>
      <w:r w:rsidRPr="004F544D">
        <w:rPr>
          <w:rFonts w:cstheme="minorHAnsi"/>
          <w:sz w:val="24"/>
          <w:szCs w:val="24"/>
        </w:rPr>
        <w:t xml:space="preserve"> John 1:8, 10) Death reigned from Eve to Gomer by the term “Qanah” meaning “Marital Eros Love in Fallen Womankind” to “Eternal Eros Love in Fallen Womankind for a “</w:t>
      </w:r>
      <w:r w:rsidRPr="004F544D">
        <w:rPr>
          <w:rFonts w:cstheme="minorHAnsi"/>
          <w:b/>
          <w:sz w:val="24"/>
          <w:szCs w:val="24"/>
        </w:rPr>
        <w:t>Million Year Reign with the LORD</w:t>
      </w:r>
      <w:r w:rsidRPr="004F544D">
        <w:rPr>
          <w:rFonts w:cstheme="minorHAnsi"/>
          <w:sz w:val="24"/>
          <w:szCs w:val="24"/>
        </w:rPr>
        <w:t>” which is 95,160,000,000,000,000,000,000 Sextillion Years in the Gap Theory” in Genesis 3:6-6:7 &amp; Hosea 1:1-2:23. This is handled by the Lord John as the 2</w:t>
      </w:r>
      <w:r w:rsidRPr="004F544D">
        <w:rPr>
          <w:rFonts w:cstheme="minorHAnsi"/>
          <w:sz w:val="24"/>
          <w:szCs w:val="24"/>
          <w:vertAlign w:val="superscript"/>
        </w:rPr>
        <w:t>nd</w:t>
      </w:r>
      <w:r w:rsidRPr="004F544D">
        <w:rPr>
          <w:rFonts w:cstheme="minorHAnsi"/>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4F544D">
        <w:rPr>
          <w:rFonts w:cstheme="minorHAnsi"/>
          <w:sz w:val="24"/>
          <w:szCs w:val="24"/>
          <w:vertAlign w:val="superscript"/>
        </w:rPr>
        <w:t>st</w:t>
      </w:r>
      <w:r w:rsidRPr="004F544D">
        <w:rPr>
          <w:rFonts w:cstheme="minorHAnsi"/>
          <w:sz w:val="24"/>
          <w:szCs w:val="24"/>
        </w:rPr>
        <w:t xml:space="preserve"> Woman Eve in 1</w:t>
      </w:r>
      <w:r w:rsidRPr="004F544D">
        <w:rPr>
          <w:rFonts w:cstheme="minorHAnsi"/>
          <w:sz w:val="24"/>
          <w:szCs w:val="24"/>
          <w:vertAlign w:val="superscript"/>
        </w:rPr>
        <w:t>st</w:t>
      </w:r>
      <w:r w:rsidRPr="004F544D">
        <w:rPr>
          <w:rFonts w:cstheme="minorHAnsi"/>
          <w:sz w:val="24"/>
          <w:szCs w:val="24"/>
        </w:rPr>
        <w:t xml:space="preserve"> Corinthians 15:35-58. The “</w:t>
      </w:r>
      <w:r w:rsidRPr="004F544D">
        <w:rPr>
          <w:rFonts w:cstheme="minorHAnsi"/>
          <w:b/>
          <w:sz w:val="24"/>
          <w:szCs w:val="24"/>
        </w:rPr>
        <w:t>Great White Throne Judgment</w:t>
      </w:r>
      <w:r w:rsidRPr="004F544D">
        <w:rPr>
          <w:rFonts w:cstheme="minorHAnsi"/>
          <w:sz w:val="24"/>
          <w:szCs w:val="24"/>
        </w:rPr>
        <w:t>” is Judged by the Lord John with all of Womankind &amp; the Lord Peter with all of Child kind in the greatest numbers in John 8:44 [the Devil can refer to a Child also in Acts 13:10] in Revelation 20:11-15. The “</w:t>
      </w:r>
      <w:r w:rsidRPr="004F544D">
        <w:rPr>
          <w:rFonts w:cstheme="minorHAnsi"/>
          <w:b/>
          <w:sz w:val="24"/>
          <w:szCs w:val="24"/>
        </w:rPr>
        <w:t>Ancient of Days Throne Judgment</w:t>
      </w:r>
      <w:r w:rsidRPr="004F544D">
        <w:rPr>
          <w:rFonts w:cstheme="minorHAnsi"/>
          <w:sz w:val="24"/>
          <w:szCs w:val="24"/>
        </w:rPr>
        <w:t>” is Judged by the Lord John (Baptist) &amp; Lord Peter as the 2</w:t>
      </w:r>
      <w:r w:rsidRPr="004F544D">
        <w:rPr>
          <w:rFonts w:cstheme="minorHAnsi"/>
          <w:sz w:val="24"/>
          <w:szCs w:val="24"/>
          <w:vertAlign w:val="superscript"/>
        </w:rPr>
        <w:t>nd</w:t>
      </w:r>
      <w:r w:rsidRPr="004F544D">
        <w:rPr>
          <w:rFonts w:cstheme="minorHAnsi"/>
          <w:sz w:val="24"/>
          <w:szCs w:val="24"/>
        </w:rPr>
        <w:t xml:space="preserve"> Single Child Cain with white skin color for the 1</w:t>
      </w:r>
      <w:r w:rsidRPr="004F544D">
        <w:rPr>
          <w:rFonts w:cstheme="minorHAnsi"/>
          <w:sz w:val="24"/>
          <w:szCs w:val="24"/>
          <w:vertAlign w:val="superscript"/>
        </w:rPr>
        <w:t>st</w:t>
      </w:r>
      <w:r w:rsidRPr="004F544D">
        <w:rPr>
          <w:rFonts w:cstheme="minorHAnsi"/>
          <w:sz w:val="24"/>
          <w:szCs w:val="24"/>
        </w:rPr>
        <w:t xml:space="preserve"> Married Child kind in the Beginning of the Upside Down Cross did Eternally Release the Eternal Damnation &amp; Restored the white skin color 1</w:t>
      </w:r>
      <w:r w:rsidRPr="004F544D">
        <w:rPr>
          <w:rFonts w:cstheme="minorHAnsi"/>
          <w:sz w:val="24"/>
          <w:szCs w:val="24"/>
          <w:vertAlign w:val="superscript"/>
        </w:rPr>
        <w:t>st</w:t>
      </w:r>
      <w:r w:rsidRPr="004F544D">
        <w:rPr>
          <w:rFonts w:cstheme="minorHAnsi"/>
          <w:sz w:val="24"/>
          <w:szCs w:val="24"/>
        </w:rPr>
        <w:t xml:space="preserve"> Married Child Cain with fewer numbers in Daniel 7:9-10. If You have any questions concerning the Prominent and Genuine 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4F544D">
        <w:rPr>
          <w:rFonts w:cstheme="minorHAnsi"/>
          <w:b/>
          <w:sz w:val="24"/>
          <w:szCs w:val="24"/>
        </w:rPr>
        <w:t>The Lord Yah and His Book on Hell in the Holy Bible</w:t>
      </w:r>
      <w:r w:rsidRPr="004F544D">
        <w:rPr>
          <w:rFonts w:cstheme="minorHAnsi"/>
          <w:sz w:val="24"/>
          <w:szCs w:val="24"/>
        </w:rPr>
        <w:t xml:space="preserve">.” </w:t>
      </w:r>
    </w:p>
    <w:p w:rsidR="00DF0A5A" w:rsidRPr="004F544D" w:rsidRDefault="00DF0A5A" w:rsidP="00DF0A5A">
      <w:pPr>
        <w:spacing w:line="480" w:lineRule="auto"/>
        <w:jc w:val="center"/>
        <w:rPr>
          <w:rFonts w:cstheme="minorHAnsi"/>
          <w:b/>
          <w:sz w:val="24"/>
          <w:szCs w:val="24"/>
        </w:rPr>
      </w:pPr>
      <w:r w:rsidRPr="004F544D">
        <w:rPr>
          <w:rFonts w:cstheme="minorHAnsi"/>
          <w:b/>
          <w:sz w:val="24"/>
          <w:szCs w:val="24"/>
        </w:rPr>
        <w:t>Chapter 3: What are the Kinds of Flesh in the Holy Bible?</w:t>
      </w:r>
    </w:p>
    <w:p w:rsidR="00DF0A5A" w:rsidRPr="004F544D" w:rsidRDefault="00DF0A5A" w:rsidP="00DF0A5A">
      <w:pPr>
        <w:spacing w:line="480" w:lineRule="auto"/>
        <w:jc w:val="center"/>
        <w:rPr>
          <w:rFonts w:cstheme="minorHAnsi"/>
          <w:b/>
          <w:sz w:val="24"/>
          <w:szCs w:val="24"/>
        </w:rPr>
      </w:pPr>
      <w:r w:rsidRPr="004F544D">
        <w:rPr>
          <w:rFonts w:cstheme="minorHAnsi"/>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DF0A5A" w:rsidRPr="004F544D" w:rsidRDefault="00DF0A5A" w:rsidP="00DF0A5A">
      <w:pPr>
        <w:spacing w:line="480" w:lineRule="auto"/>
        <w:jc w:val="both"/>
        <w:rPr>
          <w:rFonts w:cstheme="minorHAnsi"/>
          <w:sz w:val="24"/>
          <w:szCs w:val="24"/>
        </w:rPr>
      </w:pPr>
      <w:r w:rsidRPr="004F544D">
        <w:rPr>
          <w:rFonts w:cstheme="minorHAnsi"/>
          <w:sz w:val="24"/>
          <w:szCs w:val="24"/>
        </w:rPr>
        <w:t>First, the Lord Yah is at the Most Highest Number known called the “</w:t>
      </w:r>
      <w:r w:rsidRPr="004F544D">
        <w:rPr>
          <w:rFonts w:cstheme="minorHAnsi"/>
          <w:b/>
          <w:sz w:val="24"/>
          <w:szCs w:val="24"/>
        </w:rPr>
        <w:t>Googolplex Kingdom Year Reign</w:t>
      </w:r>
      <w:r w:rsidRPr="004F544D">
        <w:rPr>
          <w:rFonts w:cstheme="minorHAnsi"/>
          <w:sz w:val="24"/>
          <w:szCs w:val="24"/>
        </w:rPr>
        <w:t>” which is a 1 with 10,000 zeros behind it in Genesis 1:1. The Octillion is 1 with 27 zeros behind it is the atoms of the body &amp; the 100 trillion is the cells in the body which together is called the “</w:t>
      </w:r>
      <w:r w:rsidRPr="004F544D">
        <w:rPr>
          <w:rFonts w:cstheme="minorHAnsi"/>
          <w:b/>
          <w:sz w:val="24"/>
          <w:szCs w:val="24"/>
        </w:rPr>
        <w:t xml:space="preserve">Sexdecillion Year Reign with the LORD” </w:t>
      </w:r>
      <w:r w:rsidRPr="004F544D">
        <w:rPr>
          <w:rFonts w:cstheme="minorHAnsi"/>
          <w:sz w:val="24"/>
          <w:szCs w:val="24"/>
        </w:rPr>
        <w:t>is 1 with 51 zero’s behind it in Father Stephen’s body is equal to a “</w:t>
      </w:r>
      <w:r w:rsidRPr="004F544D">
        <w:rPr>
          <w:rFonts w:cstheme="minorHAnsi"/>
          <w:b/>
          <w:sz w:val="24"/>
          <w:szCs w:val="24"/>
        </w:rPr>
        <w:t>Relenting Trillion Kingdom Year Reign</w:t>
      </w:r>
      <w:r w:rsidRPr="004F544D">
        <w:rPr>
          <w:rFonts w:cstheme="minorHAnsi"/>
          <w:sz w:val="24"/>
          <w:szCs w:val="24"/>
        </w:rPr>
        <w:t>”</w:t>
      </w:r>
      <w:r w:rsidRPr="004F544D">
        <w:rPr>
          <w:rFonts w:cstheme="minorHAnsi"/>
          <w:b/>
          <w:sz w:val="24"/>
          <w:szCs w:val="24"/>
        </w:rPr>
        <w:t xml:space="preserve"> </w:t>
      </w:r>
      <w:r w:rsidRPr="004F544D">
        <w:rPr>
          <w:rFonts w:cstheme="minorHAnsi"/>
          <w:sz w:val="24"/>
          <w:szCs w:val="24"/>
        </w:rPr>
        <w:t>to a “</w:t>
      </w:r>
      <w:r w:rsidRPr="004F544D">
        <w:rPr>
          <w:rFonts w:cstheme="minorHAnsi"/>
          <w:b/>
          <w:sz w:val="24"/>
          <w:szCs w:val="24"/>
        </w:rPr>
        <w:t>Relenting Googolplex Kingdom Year Reign</w:t>
      </w:r>
      <w:r w:rsidRPr="004F544D">
        <w:rPr>
          <w:rFonts w:cstheme="minorHAnsi"/>
          <w:sz w:val="24"/>
          <w:szCs w:val="24"/>
        </w:rPr>
        <w:t>” with the 2 together making peace which is called a “</w:t>
      </w:r>
      <w:r w:rsidRPr="004F544D">
        <w:rPr>
          <w:rFonts w:cstheme="minorHAnsi"/>
          <w:b/>
          <w:sz w:val="24"/>
          <w:szCs w:val="24"/>
        </w:rPr>
        <w:t>Googol Kingdom Year Reign</w:t>
      </w:r>
      <w:r w:rsidRPr="004F544D">
        <w:rPr>
          <w:rFonts w:cstheme="minorHAnsi"/>
          <w:sz w:val="24"/>
          <w:szCs w:val="24"/>
        </w:rPr>
        <w:t>” with 1 with 1,000 zeros behind it without relenting in 1 body. The Different Kinds of Flesh in the Old Testament is proven in scripture. In Genesis 2:21 says “And 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4F544D">
        <w:rPr>
          <w:rFonts w:cstheme="minorHAnsi"/>
          <w:b/>
          <w:sz w:val="24"/>
          <w:szCs w:val="24"/>
        </w:rPr>
        <w:t>Divine Holy Love Union</w:t>
      </w:r>
      <w:r w:rsidRPr="004F544D">
        <w:rPr>
          <w:rFonts w:cstheme="minorHAnsi"/>
          <w:sz w:val="24"/>
          <w:szCs w:val="24"/>
        </w:rPr>
        <w:t>” done by the LORD in Genesis 2:24; Mathew 19:4-6; Mark 10:7-9; 1</w:t>
      </w:r>
      <w:r w:rsidRPr="004F544D">
        <w:rPr>
          <w:rFonts w:cstheme="minorHAnsi"/>
          <w:sz w:val="24"/>
          <w:szCs w:val="24"/>
          <w:vertAlign w:val="superscript"/>
        </w:rPr>
        <w:t>st</w:t>
      </w:r>
      <w:r w:rsidRPr="004F544D">
        <w:rPr>
          <w:rFonts w:cstheme="minorHAnsi"/>
          <w:sz w:val="24"/>
          <w:szCs w:val="24"/>
        </w:rPr>
        <w:t xml:space="preserve"> Corinthians 6:17; Ephesians 5:31-32 &amp; there is 5 Holy Kisses in 1</w:t>
      </w:r>
      <w:r w:rsidRPr="004F544D">
        <w:rPr>
          <w:rFonts w:cstheme="minorHAnsi"/>
          <w:sz w:val="24"/>
          <w:szCs w:val="24"/>
          <w:vertAlign w:val="superscript"/>
        </w:rPr>
        <w:t>st</w:t>
      </w:r>
      <w:r w:rsidRPr="004F544D">
        <w:rPr>
          <w:rFonts w:cstheme="minorHAnsi"/>
          <w:sz w:val="24"/>
          <w:szCs w:val="24"/>
        </w:rPr>
        <w:t xml:space="preserve"> Corinthians 6:17; 16:20; 2</w:t>
      </w:r>
      <w:r w:rsidRPr="004F544D">
        <w:rPr>
          <w:rFonts w:cstheme="minorHAnsi"/>
          <w:sz w:val="24"/>
          <w:szCs w:val="24"/>
          <w:vertAlign w:val="superscript"/>
        </w:rPr>
        <w:t>nd</w:t>
      </w:r>
      <w:r w:rsidRPr="004F544D">
        <w:rPr>
          <w:rFonts w:cstheme="minorHAnsi"/>
          <w:sz w:val="24"/>
          <w:szCs w:val="24"/>
        </w:rPr>
        <w:t xml:space="preserve"> Corinthians 13:12; 1</w:t>
      </w:r>
      <w:r w:rsidRPr="004F544D">
        <w:rPr>
          <w:rFonts w:cstheme="minorHAnsi"/>
          <w:sz w:val="24"/>
          <w:szCs w:val="24"/>
          <w:vertAlign w:val="superscript"/>
        </w:rPr>
        <w:t>st</w:t>
      </w:r>
      <w:r w:rsidRPr="004F544D">
        <w:rPr>
          <w:rFonts w:cstheme="minorHAnsi"/>
          <w:sz w:val="24"/>
          <w:szCs w:val="24"/>
        </w:rPr>
        <w:t xml:space="preserve"> Thessalonians 5:26 &amp; the Unfailing Kiss of Agape Love is in 1</w:t>
      </w:r>
      <w:r w:rsidRPr="004F544D">
        <w:rPr>
          <w:rFonts w:cstheme="minorHAnsi"/>
          <w:sz w:val="24"/>
          <w:szCs w:val="24"/>
          <w:vertAlign w:val="superscript"/>
        </w:rPr>
        <w:t>st</w:t>
      </w:r>
      <w:r w:rsidRPr="004F544D">
        <w:rPr>
          <w:rFonts w:cstheme="minorHAnsi"/>
          <w:sz w:val="24"/>
          <w:szCs w:val="24"/>
        </w:rPr>
        <w:t xml:space="preserve"> Peter 5:14 that controls it to tie it off  &amp; is not a serious problem except only 1 area with harlotry, prostitution &amp; whoredom’s in a “</w:t>
      </w:r>
      <w:r w:rsidRPr="004F544D">
        <w:rPr>
          <w:rFonts w:cstheme="minorHAnsi"/>
          <w:b/>
          <w:sz w:val="24"/>
          <w:szCs w:val="24"/>
        </w:rPr>
        <w:t>Sexual Eros Love Union</w:t>
      </w:r>
      <w:r w:rsidRPr="004F544D">
        <w:rPr>
          <w:rFonts w:cstheme="minorHAnsi"/>
          <w:sz w:val="24"/>
          <w:szCs w:val="24"/>
        </w:rPr>
        <w:t>” proven in 1</w:t>
      </w:r>
      <w:r w:rsidRPr="004F544D">
        <w:rPr>
          <w:rFonts w:cstheme="minorHAnsi"/>
          <w:sz w:val="24"/>
          <w:szCs w:val="24"/>
          <w:vertAlign w:val="superscript"/>
        </w:rPr>
        <w:t>st</w:t>
      </w:r>
      <w:r w:rsidRPr="004F544D">
        <w:rPr>
          <w:rFonts w:cstheme="minorHAnsi"/>
          <w:sz w:val="24"/>
          <w:szCs w:val="24"/>
        </w:rPr>
        <w:t xml:space="preserve"> Corinthian 6:16).” In Genesis 6:3 states “And the LORD said, ‘My Spirit (Father Stephen in John 4:24; Acts 2:17-7:59 &amp; 1</w:t>
      </w:r>
      <w:r w:rsidRPr="004F544D">
        <w:rPr>
          <w:rFonts w:cstheme="minorHAnsi"/>
          <w:sz w:val="24"/>
          <w:szCs w:val="24"/>
          <w:vertAlign w:val="superscript"/>
        </w:rPr>
        <w:t>st</w:t>
      </w:r>
      <w:r w:rsidRPr="004F544D">
        <w:rPr>
          <w:rFonts w:cstheme="minorHAnsi"/>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DF0A5A" w:rsidRPr="004F544D" w:rsidRDefault="00DF0A5A" w:rsidP="00DF0A5A">
      <w:pPr>
        <w:spacing w:line="480" w:lineRule="auto"/>
        <w:jc w:val="center"/>
        <w:rPr>
          <w:rFonts w:cstheme="minorHAnsi"/>
          <w:b/>
          <w:sz w:val="24"/>
          <w:szCs w:val="24"/>
        </w:rPr>
      </w:pPr>
      <w:r w:rsidRPr="004F544D">
        <w:rPr>
          <w:rFonts w:cstheme="minorHAnsi"/>
          <w:b/>
          <w:sz w:val="24"/>
          <w:szCs w:val="24"/>
        </w:rPr>
        <w:t>The Young Universe of the Old to New Testaments lasted for 26,000 Year Reign in 23,004BC-2996AD in 2,474,160,000,000,000,000,000 Sextillion Years with the LORD from Genesis 8:1-Revelation 20:15</w:t>
      </w:r>
    </w:p>
    <w:p w:rsidR="00DF0A5A" w:rsidRPr="004F544D" w:rsidRDefault="00DF0A5A" w:rsidP="00DF0A5A">
      <w:pPr>
        <w:spacing w:line="480" w:lineRule="auto"/>
        <w:jc w:val="both"/>
        <w:rPr>
          <w:rFonts w:cstheme="minorHAnsi"/>
          <w:sz w:val="24"/>
          <w:szCs w:val="24"/>
        </w:rPr>
      </w:pPr>
      <w:r w:rsidRPr="004F544D">
        <w:rPr>
          <w:rFonts w:cstheme="minorHAnsi"/>
          <w:sz w:val="24"/>
          <w:szCs w:val="24"/>
        </w:rPr>
        <w:t>The total years are calculated from 2</w:t>
      </w:r>
      <w:r w:rsidRPr="004F544D">
        <w:rPr>
          <w:rFonts w:cstheme="minorHAnsi"/>
          <w:sz w:val="24"/>
          <w:szCs w:val="24"/>
          <w:vertAlign w:val="superscript"/>
        </w:rPr>
        <w:t>nd</w:t>
      </w:r>
      <w:r w:rsidRPr="004F544D">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4F544D">
        <w:rPr>
          <w:rFonts w:cstheme="minorHAnsi"/>
          <w:sz w:val="24"/>
          <w:szCs w:val="24"/>
          <w:vertAlign w:val="superscript"/>
        </w:rPr>
        <w:t>th</w:t>
      </w:r>
      <w:r w:rsidRPr="004F544D">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4F544D">
        <w:rPr>
          <w:rFonts w:cstheme="minorHAnsi"/>
          <w:sz w:val="24"/>
          <w:szCs w:val="24"/>
          <w:vertAlign w:val="superscript"/>
        </w:rPr>
        <w:t>st</w:t>
      </w:r>
      <w:r w:rsidRPr="004F544D">
        <w:rPr>
          <w:rFonts w:cstheme="minorHAnsi"/>
          <w:sz w:val="24"/>
          <w:szCs w:val="24"/>
        </w:rPr>
        <w:t xml:space="preserve"> Samuel 17:44 states “And the Philistine said to David, ‘Come to Me, and I will give Your flesh to the birds of the air and the beasts of the field!’” In 2</w:t>
      </w:r>
      <w:r w:rsidRPr="004F544D">
        <w:rPr>
          <w:rFonts w:cstheme="minorHAnsi"/>
          <w:sz w:val="24"/>
          <w:szCs w:val="24"/>
          <w:vertAlign w:val="superscript"/>
        </w:rPr>
        <w:t>nd</w:t>
      </w:r>
      <w:r w:rsidRPr="004F544D">
        <w:rPr>
          <w:rFonts w:cstheme="minorHAnsi"/>
          <w:sz w:val="24"/>
          <w:szCs w:val="24"/>
        </w:rPr>
        <w:t xml:space="preserve"> Samuel 5:1 declares “Then all the tribes of Israel came to David at Hebron and spoke, saying, ‘Indeed We are Your bone and Your flesh.” In 2</w:t>
      </w:r>
      <w:r w:rsidRPr="004F544D">
        <w:rPr>
          <w:rFonts w:cstheme="minorHAnsi"/>
          <w:sz w:val="24"/>
          <w:szCs w:val="24"/>
          <w:vertAlign w:val="superscript"/>
        </w:rPr>
        <w:t>nd</w:t>
      </w:r>
      <w:r w:rsidRPr="004F544D">
        <w:rPr>
          <w:rFonts w:cstheme="minorHAnsi"/>
          <w:sz w:val="24"/>
          <w:szCs w:val="24"/>
        </w:rPr>
        <w:t xml:space="preserve"> Samuel 19:12 states “You are My brethren, You are My bone and My flesh. Why then are you the last to bring back the King?” In 2</w:t>
      </w:r>
      <w:r w:rsidRPr="004F544D">
        <w:rPr>
          <w:rFonts w:cstheme="minorHAnsi"/>
          <w:sz w:val="24"/>
          <w:szCs w:val="24"/>
          <w:vertAlign w:val="superscript"/>
        </w:rPr>
        <w:t>nd</w:t>
      </w:r>
      <w:r w:rsidRPr="004F544D">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4F544D">
        <w:rPr>
          <w:rFonts w:cstheme="minorHAnsi"/>
          <w:sz w:val="24"/>
          <w:szCs w:val="24"/>
          <w:vertAlign w:val="superscript"/>
        </w:rPr>
        <w:t>st</w:t>
      </w:r>
      <w:r w:rsidRPr="004F544D">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4F544D">
        <w:rPr>
          <w:rFonts w:cstheme="minorHAnsi"/>
          <w:sz w:val="24"/>
          <w:szCs w:val="24"/>
          <w:vertAlign w:val="superscript"/>
        </w:rPr>
        <w:t>nd</w:t>
      </w:r>
      <w:r w:rsidRPr="004F544D">
        <w:rPr>
          <w:rFonts w:cstheme="minorHAnsi"/>
          <w:sz w:val="24"/>
          <w:szCs w:val="24"/>
        </w:rPr>
        <w:t xml:space="preserve"> Kings 4:34 says “And He went up and lay on the child, and put His mouth on His mouth, His eyes on His eyes, and His hands on His hands, and He stretched Himself out on the Child, and the flesh of the Child became warm.” In 2</w:t>
      </w:r>
      <w:r w:rsidRPr="004F544D">
        <w:rPr>
          <w:rFonts w:cstheme="minorHAnsi"/>
          <w:sz w:val="24"/>
          <w:szCs w:val="24"/>
          <w:vertAlign w:val="superscript"/>
        </w:rPr>
        <w:t>nd</w:t>
      </w:r>
      <w:r w:rsidRPr="004F544D">
        <w:rPr>
          <w:rFonts w:cstheme="minorHAnsi"/>
          <w:sz w:val="24"/>
          <w:szCs w:val="24"/>
        </w:rPr>
        <w:t xml:space="preserve"> Kings 5:10 states “And Elisha sent a Messenger to Him, saying, ‘Go and wash in the Jordan seven times, and Your flesh shall be restored to You, and You shall be clean.” In 2</w:t>
      </w:r>
      <w:r w:rsidRPr="004F544D">
        <w:rPr>
          <w:rFonts w:cstheme="minorHAnsi"/>
          <w:sz w:val="24"/>
          <w:szCs w:val="24"/>
          <w:vertAlign w:val="superscript"/>
        </w:rPr>
        <w:t>nd</w:t>
      </w:r>
      <w:r w:rsidRPr="004F544D">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4F544D">
        <w:rPr>
          <w:rFonts w:cstheme="minorHAnsi"/>
          <w:sz w:val="24"/>
          <w:szCs w:val="24"/>
          <w:vertAlign w:val="superscript"/>
        </w:rPr>
        <w:t>nd</w:t>
      </w:r>
      <w:r w:rsidRPr="004F544D">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4F544D">
        <w:rPr>
          <w:rFonts w:cstheme="minorHAnsi"/>
          <w:sz w:val="24"/>
          <w:szCs w:val="24"/>
          <w:vertAlign w:val="superscript"/>
        </w:rPr>
        <w:t>st</w:t>
      </w:r>
      <w:r w:rsidRPr="004F544D">
        <w:rPr>
          <w:rFonts w:cstheme="minorHAnsi"/>
          <w:sz w:val="24"/>
          <w:szCs w:val="24"/>
        </w:rPr>
        <w:t xml:space="preserve"> Chronicles 11:1 mentions “Then all Israel came together to David at Hebron, saying, ‘Indeed We are Your bone and Your flesh.’” In 1</w:t>
      </w:r>
      <w:r w:rsidRPr="004F544D">
        <w:rPr>
          <w:rFonts w:cstheme="minorHAnsi"/>
          <w:sz w:val="24"/>
          <w:szCs w:val="24"/>
          <w:vertAlign w:val="superscript"/>
        </w:rPr>
        <w:t>st</w:t>
      </w:r>
      <w:r w:rsidRPr="004F544D">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4F544D">
        <w:rPr>
          <w:rFonts w:cstheme="minorHAnsi"/>
          <w:sz w:val="24"/>
          <w:szCs w:val="24"/>
          <w:vertAlign w:val="superscript"/>
        </w:rPr>
        <w:t>st</w:t>
      </w:r>
      <w:r w:rsidRPr="004F544D">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DF0A5A" w:rsidRPr="004F544D" w:rsidRDefault="00DF0A5A" w:rsidP="00DF0A5A">
      <w:pPr>
        <w:spacing w:line="480" w:lineRule="auto"/>
        <w:jc w:val="center"/>
        <w:rPr>
          <w:rFonts w:cstheme="minorHAnsi"/>
          <w:b/>
          <w:sz w:val="24"/>
          <w:szCs w:val="24"/>
        </w:rPr>
      </w:pPr>
      <w:r w:rsidRPr="004F544D">
        <w:rPr>
          <w:rFonts w:cstheme="minorHAnsi"/>
          <w:b/>
          <w:sz w:val="24"/>
          <w:szCs w:val="24"/>
        </w:rPr>
        <w:t>The Young Universe of the MT that lasted 400 Year Reign in 404BC-4BC is 3,806,400,000,000,000,000 Quintillion Years from 1</w:t>
      </w:r>
      <w:r w:rsidRPr="004F544D">
        <w:rPr>
          <w:rFonts w:cstheme="minorHAnsi"/>
          <w:b/>
          <w:sz w:val="24"/>
          <w:szCs w:val="24"/>
          <w:vertAlign w:val="superscript"/>
        </w:rPr>
        <w:t>st</w:t>
      </w:r>
      <w:r w:rsidRPr="004F544D">
        <w:rPr>
          <w:rFonts w:cstheme="minorHAnsi"/>
          <w:b/>
          <w:sz w:val="24"/>
          <w:szCs w:val="24"/>
        </w:rPr>
        <w:t xml:space="preserve"> Esdras 1:1-4-Maccabees 18:24</w:t>
      </w:r>
    </w:p>
    <w:p w:rsidR="00DF0A5A" w:rsidRPr="004F544D" w:rsidRDefault="00DF0A5A" w:rsidP="00DF0A5A">
      <w:pPr>
        <w:spacing w:line="480" w:lineRule="auto"/>
        <w:jc w:val="both"/>
        <w:rPr>
          <w:rFonts w:cstheme="minorHAnsi"/>
          <w:sz w:val="24"/>
          <w:szCs w:val="24"/>
        </w:rPr>
      </w:pPr>
      <w:r w:rsidRPr="004F544D">
        <w:rPr>
          <w:rFonts w:cstheme="minorHAnsi"/>
          <w:sz w:val="24"/>
          <w:szCs w:val="24"/>
        </w:rPr>
        <w:t>The Different Kinds of Flesh in the Middle Testament is proven in scripture. In 2</w:t>
      </w:r>
      <w:r w:rsidRPr="004F544D">
        <w:rPr>
          <w:rFonts w:cstheme="minorHAnsi"/>
          <w:sz w:val="24"/>
          <w:szCs w:val="24"/>
          <w:vertAlign w:val="superscript"/>
        </w:rPr>
        <w:t>nd</w:t>
      </w:r>
      <w:r w:rsidRPr="004F544D">
        <w:rPr>
          <w:rFonts w:cstheme="minorHAnsi"/>
          <w:sz w:val="24"/>
          <w:szCs w:val="24"/>
        </w:rPr>
        <w:t xml:space="preserve"> Esdras 9:24 says “But go into a field of flowers, where no house is built, and eat only flowers of the field, taste no flesh, drink no wine, but eat flowers only…”  In 2</w:t>
      </w:r>
      <w:r w:rsidRPr="004F544D">
        <w:rPr>
          <w:rFonts w:cstheme="minorHAnsi"/>
          <w:sz w:val="24"/>
          <w:szCs w:val="24"/>
          <w:vertAlign w:val="superscript"/>
        </w:rPr>
        <w:t>nd</w:t>
      </w:r>
      <w:r w:rsidRPr="004F544D">
        <w:rPr>
          <w:rFonts w:cstheme="minorHAnsi"/>
          <w:sz w:val="24"/>
          <w:szCs w:val="24"/>
        </w:rPr>
        <w:t xml:space="preserve"> Esdras 15:58 declares “They that be 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4F544D">
        <w:rPr>
          <w:rFonts w:cstheme="minorHAnsi"/>
          <w:sz w:val="24"/>
          <w:szCs w:val="24"/>
          <w:vertAlign w:val="superscript"/>
        </w:rPr>
        <w:t>st</w:t>
      </w:r>
      <w:r w:rsidRPr="004F544D">
        <w:rPr>
          <w:rFonts w:cstheme="minorHAnsi"/>
          <w:sz w:val="24"/>
          <w:szCs w:val="24"/>
        </w:rPr>
        <w:t xml:space="preserve"> Maccabees 1:47 says “Set up Altars, and groves, and chapels of idols, and sacrifice swine’s flesh, and unclean beasts.” In 1</w:t>
      </w:r>
      <w:r w:rsidRPr="004F544D">
        <w:rPr>
          <w:rFonts w:cstheme="minorHAnsi"/>
          <w:sz w:val="24"/>
          <w:szCs w:val="24"/>
          <w:vertAlign w:val="superscript"/>
        </w:rPr>
        <w:t>st</w:t>
      </w:r>
      <w:r w:rsidRPr="004F544D">
        <w:rPr>
          <w:rFonts w:cstheme="minorHAnsi"/>
          <w:sz w:val="24"/>
          <w:szCs w:val="24"/>
        </w:rPr>
        <w:t xml:space="preserve"> Maccabees 7:17 declares “The flesh of thy Saints (Lords) have they cast out, and their blood have they shed round about Jerusalem, and there was none to bury them.” In 2</w:t>
      </w:r>
      <w:r w:rsidRPr="004F544D">
        <w:rPr>
          <w:rFonts w:cstheme="minorHAnsi"/>
          <w:sz w:val="24"/>
          <w:szCs w:val="24"/>
          <w:vertAlign w:val="superscript"/>
        </w:rPr>
        <w:t>nd</w:t>
      </w:r>
      <w:r w:rsidRPr="004F544D">
        <w:rPr>
          <w:rFonts w:cstheme="minorHAnsi"/>
          <w:sz w:val="24"/>
          <w:szCs w:val="24"/>
        </w:rPr>
        <w:t xml:space="preserve"> Maccabees 6:18 states “Eleazar, one of the Principal Scribes, an Aged Man, and of a well favored countenance, was constrained to open His mouth, and to eat swine’s flesh.” In 2</w:t>
      </w:r>
      <w:r w:rsidRPr="004F544D">
        <w:rPr>
          <w:rFonts w:cstheme="minorHAnsi"/>
          <w:sz w:val="24"/>
          <w:szCs w:val="24"/>
          <w:vertAlign w:val="superscript"/>
        </w:rPr>
        <w:t>nd</w:t>
      </w:r>
      <w:r w:rsidRPr="004F544D">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4F544D">
        <w:rPr>
          <w:rFonts w:cstheme="minorHAnsi"/>
          <w:sz w:val="24"/>
          <w:szCs w:val="24"/>
          <w:vertAlign w:val="superscript"/>
        </w:rPr>
        <w:t>nd</w:t>
      </w:r>
      <w:r w:rsidRPr="004F544D">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4F544D">
        <w:rPr>
          <w:rFonts w:cstheme="minorHAnsi"/>
          <w:sz w:val="24"/>
          <w:szCs w:val="24"/>
          <w:vertAlign w:val="superscript"/>
        </w:rPr>
        <w:t>nd</w:t>
      </w:r>
      <w:r w:rsidRPr="004F544D">
        <w:rPr>
          <w:rFonts w:cstheme="minorHAnsi"/>
          <w:sz w:val="24"/>
          <w:szCs w:val="24"/>
        </w:rPr>
        <w:t xml:space="preserve"> Maccabees 9:9 states “So that the worms rose up out of the body of this Wicked Man, and while He lived in sorrow and pain, His flesh fell away (was destroyed), and the filthiness of His smell was noisome to all His Army.”          </w:t>
      </w:r>
    </w:p>
    <w:p w:rsidR="00DF0A5A" w:rsidRPr="004F544D" w:rsidRDefault="00DF0A5A" w:rsidP="00DF0A5A">
      <w:pPr>
        <w:spacing w:line="480" w:lineRule="auto"/>
        <w:jc w:val="center"/>
        <w:rPr>
          <w:rFonts w:cstheme="minorHAnsi"/>
          <w:b/>
          <w:sz w:val="24"/>
          <w:szCs w:val="24"/>
        </w:rPr>
      </w:pPr>
      <w:r w:rsidRPr="004F544D">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DF0A5A" w:rsidRPr="004F544D" w:rsidRDefault="00DF0A5A" w:rsidP="00DF0A5A">
      <w:pPr>
        <w:tabs>
          <w:tab w:val="left" w:pos="8550"/>
        </w:tabs>
        <w:spacing w:line="480" w:lineRule="auto"/>
        <w:jc w:val="both"/>
        <w:rPr>
          <w:rFonts w:cstheme="minorHAnsi"/>
          <w:sz w:val="24"/>
          <w:szCs w:val="24"/>
        </w:rPr>
      </w:pPr>
      <w:r w:rsidRPr="004F544D">
        <w:rPr>
          <w:rFonts w:cstheme="minorHAnsi"/>
          <w:sz w:val="24"/>
          <w:szCs w:val="24"/>
        </w:rPr>
        <w:t>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John 3:6 declares “That which is Born of the Flesh is Flesh, and that which is Born of the Spirit (Father Stephen our Lord in John 4:24; Acts 2:17-7:59 &amp; 1</w:t>
      </w:r>
      <w:r w:rsidRPr="004F544D">
        <w:rPr>
          <w:rFonts w:cstheme="minorHAnsi"/>
          <w:sz w:val="24"/>
          <w:szCs w:val="24"/>
          <w:vertAlign w:val="superscript"/>
        </w:rPr>
        <w:t>st</w:t>
      </w:r>
      <w:r w:rsidRPr="004F544D">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4F544D">
        <w:rPr>
          <w:rFonts w:cstheme="minorHAnsi"/>
          <w:sz w:val="24"/>
          <w:szCs w:val="24"/>
          <w:vertAlign w:val="superscript"/>
        </w:rPr>
        <w:t>st</w:t>
      </w:r>
      <w:r w:rsidRPr="004F544D">
        <w:rPr>
          <w:rFonts w:cstheme="minorHAnsi"/>
          <w:sz w:val="24"/>
          <w:szCs w:val="24"/>
        </w:rPr>
        <w:t xml:space="preserve"> John 5:6-13) who gives life, the flesh profits nothing. The words that I speak to You are Spirit (Father Stephen Our Lord in John 4:24; Acts 2:17-7:59 &amp; 1</w:t>
      </w:r>
      <w:r w:rsidRPr="004F544D">
        <w:rPr>
          <w:rFonts w:cstheme="minorHAnsi"/>
          <w:sz w:val="24"/>
          <w:szCs w:val="24"/>
          <w:vertAlign w:val="superscript"/>
        </w:rPr>
        <w:t>st</w:t>
      </w:r>
      <w:r w:rsidRPr="004F544D">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4F544D">
        <w:rPr>
          <w:rFonts w:cstheme="minorHAnsi"/>
          <w:sz w:val="24"/>
          <w:szCs w:val="24"/>
          <w:vertAlign w:val="superscript"/>
        </w:rPr>
        <w:t>st</w:t>
      </w:r>
      <w:r w:rsidRPr="004F544D">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4F544D">
        <w:rPr>
          <w:rFonts w:cstheme="minorHAnsi"/>
          <w:sz w:val="24"/>
          <w:szCs w:val="24"/>
          <w:vertAlign w:val="superscript"/>
        </w:rPr>
        <w:t>st</w:t>
      </w:r>
      <w:r w:rsidRPr="004F544D">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4F544D">
        <w:rPr>
          <w:rFonts w:cstheme="minorHAnsi"/>
          <w:sz w:val="24"/>
          <w:szCs w:val="24"/>
          <w:vertAlign w:val="superscript"/>
        </w:rPr>
        <w:t>st</w:t>
      </w:r>
      <w:r w:rsidRPr="004F544D">
        <w:rPr>
          <w:rFonts w:cstheme="minorHAnsi"/>
          <w:sz w:val="24"/>
          <w:szCs w:val="24"/>
        </w:rPr>
        <w:t xml:space="preserve"> John 5:6-13), the things of the Spirit (Father Stephen Our Lord in John 4:24; Acts 2:17-7:59 &amp; 1</w:t>
      </w:r>
      <w:r w:rsidRPr="004F544D">
        <w:rPr>
          <w:rFonts w:cstheme="minorHAnsi"/>
          <w:sz w:val="24"/>
          <w:szCs w:val="24"/>
          <w:vertAlign w:val="superscript"/>
        </w:rPr>
        <w:t>st</w:t>
      </w:r>
      <w:r w:rsidRPr="004F544D">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4F544D">
        <w:rPr>
          <w:rFonts w:cstheme="minorHAnsi"/>
          <w:sz w:val="24"/>
          <w:szCs w:val="24"/>
          <w:vertAlign w:val="superscript"/>
        </w:rPr>
        <w:t>st</w:t>
      </w:r>
      <w:r w:rsidRPr="004F544D">
        <w:rPr>
          <w:rFonts w:cstheme="minorHAnsi"/>
          <w:sz w:val="24"/>
          <w:szCs w:val="24"/>
        </w:rPr>
        <w:t xml:space="preserve"> John 5:6-13), if indeed the Spirit (Father Stephen Our Lord in John 4:24; Acts 2:17-7:59 &amp; 1</w:t>
      </w:r>
      <w:r w:rsidRPr="004F544D">
        <w:rPr>
          <w:rFonts w:cstheme="minorHAnsi"/>
          <w:sz w:val="24"/>
          <w:szCs w:val="24"/>
          <w:vertAlign w:val="superscript"/>
        </w:rPr>
        <w:t>st</w:t>
      </w:r>
      <w:r w:rsidRPr="004F544D">
        <w:rPr>
          <w:rFonts w:cstheme="minorHAnsi"/>
          <w:sz w:val="24"/>
          <w:szCs w:val="24"/>
        </w:rPr>
        <w:t xml:space="preserve"> John 5:6-13) of God dwells in You. Now if Anyone does not have the Spirit (Father Stephen Our Lord in John 4:24; Acts 2:17-7:59 &amp; 1</w:t>
      </w:r>
      <w:r w:rsidRPr="004F544D">
        <w:rPr>
          <w:rFonts w:cstheme="minorHAnsi"/>
          <w:sz w:val="24"/>
          <w:szCs w:val="24"/>
          <w:vertAlign w:val="superscript"/>
        </w:rPr>
        <w:t>st</w:t>
      </w:r>
      <w:r w:rsidRPr="004F544D">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4F544D">
        <w:rPr>
          <w:rFonts w:cstheme="minorHAnsi"/>
          <w:sz w:val="24"/>
          <w:szCs w:val="24"/>
          <w:vertAlign w:val="superscript"/>
        </w:rPr>
        <w:t>st</w:t>
      </w:r>
      <w:r w:rsidRPr="004F544D">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4F544D">
        <w:rPr>
          <w:rFonts w:cstheme="minorHAnsi"/>
          <w:sz w:val="24"/>
          <w:szCs w:val="24"/>
          <w:vertAlign w:val="superscript"/>
        </w:rPr>
        <w:t>st</w:t>
      </w:r>
      <w:r w:rsidRPr="004F544D">
        <w:rPr>
          <w:rFonts w:cstheme="minorHAnsi"/>
          <w:sz w:val="24"/>
          <w:szCs w:val="24"/>
        </w:rPr>
        <w:t xml:space="preserve"> Corinthians 1:26 declares “For You see Your calling, Brethren that not many wise according to the Flesh, not many mighty, not many noble, are called.” In 1</w:t>
      </w:r>
      <w:r w:rsidRPr="004F544D">
        <w:rPr>
          <w:rFonts w:cstheme="minorHAnsi"/>
          <w:sz w:val="24"/>
          <w:szCs w:val="24"/>
          <w:vertAlign w:val="superscript"/>
        </w:rPr>
        <w:t>st</w:t>
      </w:r>
      <w:r w:rsidRPr="004F544D">
        <w:rPr>
          <w:rFonts w:cstheme="minorHAnsi"/>
          <w:sz w:val="24"/>
          <w:szCs w:val="24"/>
        </w:rPr>
        <w:t xml:space="preserve"> Corinthians 1:29 it states “…that no Flesh should glory in His presence.” In 1</w:t>
      </w:r>
      <w:r w:rsidRPr="004F544D">
        <w:rPr>
          <w:rFonts w:cstheme="minorHAnsi"/>
          <w:sz w:val="24"/>
          <w:szCs w:val="24"/>
          <w:vertAlign w:val="superscript"/>
        </w:rPr>
        <w:t>st</w:t>
      </w:r>
      <w:r w:rsidRPr="004F544D">
        <w:rPr>
          <w:rFonts w:cstheme="minorHAnsi"/>
          <w:sz w:val="24"/>
          <w:szCs w:val="24"/>
        </w:rPr>
        <w:t xml:space="preserve"> Corinthians 5:5 declares “…deliver such a one to Satan for the destruction of the Flesh, that His Spirit may be saved in the day of the Lord Jesus.” In 1</w:t>
      </w:r>
      <w:r w:rsidRPr="004F544D">
        <w:rPr>
          <w:rFonts w:cstheme="minorHAnsi"/>
          <w:sz w:val="24"/>
          <w:szCs w:val="24"/>
          <w:vertAlign w:val="superscript"/>
        </w:rPr>
        <w:t>st</w:t>
      </w:r>
      <w:r w:rsidRPr="004F544D">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4F544D">
        <w:rPr>
          <w:rFonts w:cstheme="minorHAnsi"/>
          <w:sz w:val="24"/>
          <w:szCs w:val="24"/>
          <w:vertAlign w:val="superscript"/>
        </w:rPr>
        <w:t>st</w:t>
      </w:r>
      <w:r w:rsidRPr="004F544D">
        <w:rPr>
          <w:rFonts w:cstheme="minorHAnsi"/>
          <w:sz w:val="24"/>
          <w:szCs w:val="24"/>
        </w:rPr>
        <w:t xml:space="preserve"> Corinthians 7:28 tells us “But even if You do marry, You have not sinned, and if a Virgin marries, She has not sinned. Nevertheless such will have trouble in the flesh (Righteous One is scarcely saved in 1</w:t>
      </w:r>
      <w:r w:rsidRPr="004F544D">
        <w:rPr>
          <w:rFonts w:cstheme="minorHAnsi"/>
          <w:sz w:val="24"/>
          <w:szCs w:val="24"/>
          <w:vertAlign w:val="superscript"/>
        </w:rPr>
        <w:t>st</w:t>
      </w:r>
      <w:r w:rsidRPr="004F544D">
        <w:rPr>
          <w:rFonts w:cstheme="minorHAnsi"/>
          <w:sz w:val="24"/>
          <w:szCs w:val="24"/>
        </w:rPr>
        <w:t xml:space="preserve"> Peter 4:18 by the Righteous Acts of the Saints [Lords] in Revelation 19:8), but I would spare You.” In 1</w:t>
      </w:r>
      <w:r w:rsidRPr="004F544D">
        <w:rPr>
          <w:rFonts w:cstheme="minorHAnsi"/>
          <w:sz w:val="24"/>
          <w:szCs w:val="24"/>
          <w:vertAlign w:val="superscript"/>
        </w:rPr>
        <w:t>st</w:t>
      </w:r>
      <w:r w:rsidRPr="004F544D">
        <w:rPr>
          <w:rFonts w:cstheme="minorHAnsi"/>
          <w:sz w:val="24"/>
          <w:szCs w:val="24"/>
        </w:rPr>
        <w:t xml:space="preserve"> Corinthians 10:18 says “Observe Israel after the flesh: Are not those who eat of the sacrifices Partakers of the Altar?” in 1</w:t>
      </w:r>
      <w:r w:rsidRPr="004F544D">
        <w:rPr>
          <w:rFonts w:cstheme="minorHAnsi"/>
          <w:sz w:val="24"/>
          <w:szCs w:val="24"/>
          <w:vertAlign w:val="superscript"/>
        </w:rPr>
        <w:t>st</w:t>
      </w:r>
      <w:r w:rsidRPr="004F544D">
        <w:rPr>
          <w:rFonts w:cstheme="minorHAnsi"/>
          <w:sz w:val="24"/>
          <w:szCs w:val="24"/>
        </w:rPr>
        <w:t xml:space="preserve"> Corinthians 15:39 declares “All flesh is not the same flesh, but there is one kind of flesh of men, another flesh of animals, another of fish, and another of birds.” In 1</w:t>
      </w:r>
      <w:r w:rsidRPr="004F544D">
        <w:rPr>
          <w:rFonts w:cstheme="minorHAnsi"/>
          <w:sz w:val="24"/>
          <w:szCs w:val="24"/>
          <w:vertAlign w:val="superscript"/>
        </w:rPr>
        <w:t>st</w:t>
      </w:r>
      <w:r w:rsidRPr="004F544D">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4F544D">
        <w:rPr>
          <w:rFonts w:cstheme="minorHAnsi"/>
          <w:sz w:val="24"/>
          <w:szCs w:val="24"/>
          <w:vertAlign w:val="superscript"/>
        </w:rPr>
        <w:t>nd</w:t>
      </w:r>
      <w:r w:rsidRPr="004F544D">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4F544D">
        <w:rPr>
          <w:rFonts w:cstheme="minorHAnsi"/>
          <w:sz w:val="24"/>
          <w:szCs w:val="24"/>
          <w:vertAlign w:val="superscript"/>
        </w:rPr>
        <w:t>nd</w:t>
      </w:r>
      <w:r w:rsidRPr="004F544D">
        <w:rPr>
          <w:rFonts w:cstheme="minorHAnsi"/>
          <w:sz w:val="24"/>
          <w:szCs w:val="24"/>
        </w:rPr>
        <w:t xml:space="preserve"> Corinthians 1:17 states “Therefore, when I was planning this, did I do it lightly? Or the things I plan according to the flesh, that with Me there should be Yes, Yes, and No, No?” In 2</w:t>
      </w:r>
      <w:r w:rsidRPr="004F544D">
        <w:rPr>
          <w:rFonts w:cstheme="minorHAnsi"/>
          <w:sz w:val="24"/>
          <w:szCs w:val="24"/>
          <w:vertAlign w:val="superscript"/>
        </w:rPr>
        <w:t>nd</w:t>
      </w:r>
      <w:r w:rsidRPr="004F544D">
        <w:rPr>
          <w:rFonts w:cstheme="minorHAnsi"/>
          <w:sz w:val="24"/>
          <w:szCs w:val="24"/>
        </w:rPr>
        <w:t xml:space="preserve"> Corinthians 3:3 tells us “…clearly You are an Epistle of Christ, ministered by Us, written not with Ink but by the Spirit (Father Stephen Our Lord in John 4:24; Acts 2:17-7:59 &amp; 1</w:t>
      </w:r>
      <w:r w:rsidRPr="004F544D">
        <w:rPr>
          <w:rFonts w:cstheme="minorHAnsi"/>
          <w:sz w:val="24"/>
          <w:szCs w:val="24"/>
          <w:vertAlign w:val="superscript"/>
        </w:rPr>
        <w:t>st</w:t>
      </w:r>
      <w:r w:rsidRPr="004F544D">
        <w:rPr>
          <w:rFonts w:cstheme="minorHAnsi"/>
          <w:sz w:val="24"/>
          <w:szCs w:val="24"/>
        </w:rPr>
        <w:t xml:space="preserve"> John 5:6-13) of the Living God, not on Tablets (Tables) of Stone but on Tablets (Tables) of Flesh, that is, of the heart.” In 2</w:t>
      </w:r>
      <w:r w:rsidRPr="004F544D">
        <w:rPr>
          <w:rFonts w:cstheme="minorHAnsi"/>
          <w:sz w:val="24"/>
          <w:szCs w:val="24"/>
          <w:vertAlign w:val="superscript"/>
        </w:rPr>
        <w:t>nd</w:t>
      </w:r>
      <w:r w:rsidRPr="004F544D">
        <w:rPr>
          <w:rFonts w:cstheme="minorHAnsi"/>
          <w:sz w:val="24"/>
          <w:szCs w:val="24"/>
        </w:rPr>
        <w:t xml:space="preserve"> Corinthians 4:11 mentions “For We who live are always delivered to death for Jesus’ sake, that the life of Jesus also may be manifested in Our mortal flesh.” In 2</w:t>
      </w:r>
      <w:r w:rsidRPr="004F544D">
        <w:rPr>
          <w:rFonts w:cstheme="minorHAnsi"/>
          <w:sz w:val="24"/>
          <w:szCs w:val="24"/>
          <w:vertAlign w:val="superscript"/>
        </w:rPr>
        <w:t>nd</w:t>
      </w:r>
      <w:r w:rsidRPr="004F544D">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4F544D">
        <w:rPr>
          <w:rFonts w:cstheme="minorHAnsi"/>
          <w:sz w:val="24"/>
          <w:szCs w:val="24"/>
          <w:vertAlign w:val="superscript"/>
        </w:rPr>
        <w:t>st</w:t>
      </w:r>
      <w:r w:rsidRPr="004F544D">
        <w:rPr>
          <w:rFonts w:cstheme="minorHAnsi"/>
          <w:sz w:val="24"/>
          <w:szCs w:val="24"/>
        </w:rPr>
        <w:t xml:space="preserve"> Corinthians 15:24-28).” In 2</w:t>
      </w:r>
      <w:r w:rsidRPr="004F544D">
        <w:rPr>
          <w:rFonts w:cstheme="minorHAnsi"/>
          <w:sz w:val="24"/>
          <w:szCs w:val="24"/>
          <w:vertAlign w:val="superscript"/>
        </w:rPr>
        <w:t>nd</w:t>
      </w:r>
      <w:r w:rsidRPr="004F544D">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4F544D">
        <w:rPr>
          <w:rFonts w:cstheme="minorHAnsi"/>
          <w:sz w:val="24"/>
          <w:szCs w:val="24"/>
          <w:vertAlign w:val="superscript"/>
        </w:rPr>
        <w:t>nd</w:t>
      </w:r>
      <w:r w:rsidRPr="004F544D">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4F544D">
        <w:rPr>
          <w:rFonts w:cstheme="minorHAnsi"/>
          <w:sz w:val="24"/>
          <w:szCs w:val="24"/>
          <w:vertAlign w:val="superscript"/>
        </w:rPr>
        <w:t>nd</w:t>
      </w:r>
      <w:r w:rsidRPr="004F544D">
        <w:rPr>
          <w:rFonts w:cstheme="minorHAnsi"/>
          <w:sz w:val="24"/>
          <w:szCs w:val="24"/>
        </w:rPr>
        <w:t xml:space="preserve"> Corinthians 10:3 states “For though We walk in the Flesh, We do not War (2 or 3 positions) according to the Flesh.” In 2</w:t>
      </w:r>
      <w:r w:rsidRPr="004F544D">
        <w:rPr>
          <w:rFonts w:cstheme="minorHAnsi"/>
          <w:sz w:val="24"/>
          <w:szCs w:val="24"/>
          <w:vertAlign w:val="superscript"/>
        </w:rPr>
        <w:t>nd</w:t>
      </w:r>
      <w:r w:rsidRPr="004F544D">
        <w:rPr>
          <w:rFonts w:cstheme="minorHAnsi"/>
          <w:sz w:val="24"/>
          <w:szCs w:val="24"/>
        </w:rPr>
        <w:t xml:space="preserve"> Corinthians 11:18 tells us “Seeing that many boast according to the Flesh, I also will boast.” In 2</w:t>
      </w:r>
      <w:r w:rsidRPr="004F544D">
        <w:rPr>
          <w:rFonts w:cstheme="minorHAnsi"/>
          <w:sz w:val="24"/>
          <w:szCs w:val="24"/>
          <w:vertAlign w:val="superscript"/>
        </w:rPr>
        <w:t>nd</w:t>
      </w:r>
      <w:r w:rsidRPr="004F544D">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4F544D">
        <w:rPr>
          <w:rFonts w:cstheme="minorHAnsi"/>
          <w:sz w:val="24"/>
          <w:szCs w:val="24"/>
          <w:vertAlign w:val="superscript"/>
        </w:rPr>
        <w:t>st</w:t>
      </w:r>
      <w:r w:rsidRPr="004F544D">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(Holy Ghost)...” In Galatians 4:29 declares “But as He who was born according to the flesh than persecuted Him who was born according to the Spirit (Father Stephen Our Lord in John 4:24; Acts 2:17-7:59 &amp; 1</w:t>
      </w:r>
      <w:r w:rsidRPr="004F544D">
        <w:rPr>
          <w:rFonts w:cstheme="minorHAnsi"/>
          <w:sz w:val="24"/>
          <w:szCs w:val="24"/>
          <w:vertAlign w:val="superscript"/>
        </w:rPr>
        <w:t>st</w:t>
      </w:r>
      <w:r w:rsidRPr="004F544D">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4F544D">
        <w:rPr>
          <w:rFonts w:cstheme="minorHAnsi"/>
          <w:sz w:val="24"/>
          <w:szCs w:val="24"/>
          <w:vertAlign w:val="superscript"/>
        </w:rPr>
        <w:t>st</w:t>
      </w:r>
      <w:r w:rsidRPr="004F544D">
        <w:rPr>
          <w:rFonts w:cstheme="minorHAnsi"/>
          <w:sz w:val="24"/>
          <w:szCs w:val="24"/>
        </w:rPr>
        <w:t xml:space="preserve"> John 5:6-13), and You shall not fulfill the lust of the flesh.” In Galatians 5:17 declares “For the flesh (World in 1</w:t>
      </w:r>
      <w:r w:rsidRPr="004F544D">
        <w:rPr>
          <w:rFonts w:cstheme="minorHAnsi"/>
          <w:sz w:val="24"/>
          <w:szCs w:val="24"/>
          <w:vertAlign w:val="superscript"/>
        </w:rPr>
        <w:t>st</w:t>
      </w:r>
      <w:r w:rsidRPr="004F544D">
        <w:rPr>
          <w:rFonts w:cstheme="minorHAnsi"/>
          <w:sz w:val="24"/>
          <w:szCs w:val="24"/>
        </w:rPr>
        <w:t xml:space="preserve"> John 2:15-17) lusts against the Spirit (Father Stephen Our Lord in John 4:24; Acts 2:17-7:59 &amp; 1</w:t>
      </w:r>
      <w:r w:rsidRPr="004F544D">
        <w:rPr>
          <w:rFonts w:cstheme="minorHAnsi"/>
          <w:sz w:val="24"/>
          <w:szCs w:val="24"/>
          <w:vertAlign w:val="superscript"/>
        </w:rPr>
        <w:t>st</w:t>
      </w:r>
      <w:r w:rsidRPr="004F544D">
        <w:rPr>
          <w:rFonts w:cstheme="minorHAnsi"/>
          <w:sz w:val="24"/>
          <w:szCs w:val="24"/>
        </w:rPr>
        <w:t xml:space="preserve"> John 5:6-13), and the Spirit (Father Stephen our Lord in John 4:24; Acts 2:17-7:59 &amp; 1</w:t>
      </w:r>
      <w:r w:rsidRPr="004F544D">
        <w:rPr>
          <w:rFonts w:cstheme="minorHAnsi"/>
          <w:sz w:val="24"/>
          <w:szCs w:val="24"/>
          <w:vertAlign w:val="superscript"/>
        </w:rPr>
        <w:t>st</w:t>
      </w:r>
      <w:r w:rsidRPr="004F544D">
        <w:rPr>
          <w:rFonts w:cstheme="minorHAnsi"/>
          <w:sz w:val="24"/>
          <w:szCs w:val="24"/>
        </w:rPr>
        <w:t xml:space="preserve"> John 5:6-13) against the flesh (World in 1</w:t>
      </w:r>
      <w:r w:rsidRPr="004F544D">
        <w:rPr>
          <w:rFonts w:cstheme="minorHAnsi"/>
          <w:sz w:val="24"/>
          <w:szCs w:val="24"/>
          <w:vertAlign w:val="superscript"/>
        </w:rPr>
        <w:t>st</w:t>
      </w:r>
      <w:r w:rsidRPr="004F544D">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4F544D">
        <w:rPr>
          <w:rFonts w:cstheme="minorHAnsi"/>
          <w:sz w:val="24"/>
          <w:szCs w:val="24"/>
          <w:vertAlign w:val="superscript"/>
        </w:rPr>
        <w:t>st</w:t>
      </w:r>
      <w:r w:rsidRPr="004F544D">
        <w:rPr>
          <w:rFonts w:cstheme="minorHAnsi"/>
          <w:sz w:val="24"/>
          <w:szCs w:val="24"/>
        </w:rPr>
        <w:t xml:space="preserve"> John 5:6-13) will of the Spirit (Father Stephen Our Lord in John 4:24; Acts 2:17-7:59 &amp; 1</w:t>
      </w:r>
      <w:r w:rsidRPr="004F544D">
        <w:rPr>
          <w:rFonts w:cstheme="minorHAnsi"/>
          <w:sz w:val="24"/>
          <w:szCs w:val="24"/>
          <w:vertAlign w:val="superscript"/>
        </w:rPr>
        <w:t>st</w:t>
      </w:r>
      <w:r w:rsidRPr="004F544D">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4F544D">
        <w:rPr>
          <w:rFonts w:cstheme="minorHAnsi"/>
          <w:sz w:val="24"/>
          <w:szCs w:val="24"/>
          <w:vertAlign w:val="superscript"/>
        </w:rPr>
        <w:t>st</w:t>
      </w:r>
      <w:r w:rsidRPr="004F544D">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4F544D">
        <w:rPr>
          <w:rFonts w:cstheme="minorHAnsi"/>
          <w:sz w:val="24"/>
          <w:szCs w:val="24"/>
          <w:vertAlign w:val="superscript"/>
        </w:rPr>
        <w:t>st</w:t>
      </w:r>
      <w:r w:rsidRPr="004F544D">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4F544D">
        <w:rPr>
          <w:rFonts w:cstheme="minorHAnsi"/>
          <w:sz w:val="24"/>
          <w:szCs w:val="24"/>
          <w:vertAlign w:val="superscript"/>
        </w:rPr>
        <w:t>st</w:t>
      </w:r>
      <w:r w:rsidRPr="004F544D">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4F544D">
        <w:rPr>
          <w:rFonts w:cstheme="minorHAnsi"/>
          <w:sz w:val="24"/>
          <w:szCs w:val="24"/>
          <w:vertAlign w:val="superscript"/>
        </w:rPr>
        <w:t>st</w:t>
      </w:r>
      <w:r w:rsidRPr="004F544D">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4F544D">
        <w:rPr>
          <w:rFonts w:cstheme="minorHAnsi"/>
          <w:sz w:val="24"/>
          <w:szCs w:val="24"/>
          <w:vertAlign w:val="superscript"/>
        </w:rPr>
        <w:t>st</w:t>
      </w:r>
      <w:r w:rsidRPr="004F544D">
        <w:rPr>
          <w:rFonts w:cstheme="minorHAnsi"/>
          <w:sz w:val="24"/>
          <w:szCs w:val="24"/>
        </w:rPr>
        <w:t xml:space="preserve"> Peter 1:24 mentions “…because ‘All flesh is as grass, and all the glory of Man as the flower of the grass. The grass withers, and its flower falls away…” In 1</w:t>
      </w:r>
      <w:r w:rsidRPr="004F544D">
        <w:rPr>
          <w:rFonts w:cstheme="minorHAnsi"/>
          <w:sz w:val="24"/>
          <w:szCs w:val="24"/>
          <w:vertAlign w:val="superscript"/>
        </w:rPr>
        <w:t>st</w:t>
      </w:r>
      <w:r w:rsidRPr="004F544D">
        <w:rPr>
          <w:rFonts w:cstheme="minorHAnsi"/>
          <w:sz w:val="24"/>
          <w:szCs w:val="24"/>
        </w:rPr>
        <w:t xml:space="preserve"> Peter 2:11 says “Beloved, I beg You as Sojourners and Pilgrims, abstain from Fleshly Lusts which War (2 or 3 positions) against the Soul…” In 1</w:t>
      </w:r>
      <w:r w:rsidRPr="004F544D">
        <w:rPr>
          <w:rFonts w:cstheme="minorHAnsi"/>
          <w:sz w:val="24"/>
          <w:szCs w:val="24"/>
          <w:vertAlign w:val="superscript"/>
        </w:rPr>
        <w:t>st</w:t>
      </w:r>
      <w:r w:rsidRPr="004F544D">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2:17-7:59 &amp; 1</w:t>
      </w:r>
      <w:r w:rsidRPr="004F544D">
        <w:rPr>
          <w:rFonts w:cstheme="minorHAnsi"/>
          <w:sz w:val="24"/>
          <w:szCs w:val="24"/>
          <w:vertAlign w:val="superscript"/>
        </w:rPr>
        <w:t>st</w:t>
      </w:r>
      <w:r w:rsidRPr="004F544D">
        <w:rPr>
          <w:rFonts w:cstheme="minorHAnsi"/>
          <w:sz w:val="24"/>
          <w:szCs w:val="24"/>
        </w:rPr>
        <w:t xml:space="preserve"> John 5:6-13)…” In 1</w:t>
      </w:r>
      <w:r w:rsidRPr="004F544D">
        <w:rPr>
          <w:rFonts w:cstheme="minorHAnsi"/>
          <w:sz w:val="24"/>
          <w:szCs w:val="24"/>
          <w:vertAlign w:val="superscript"/>
        </w:rPr>
        <w:t>st</w:t>
      </w:r>
      <w:r w:rsidRPr="004F544D">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4F544D">
        <w:rPr>
          <w:rFonts w:cstheme="minorHAnsi"/>
          <w:sz w:val="24"/>
          <w:szCs w:val="24"/>
          <w:vertAlign w:val="superscript"/>
        </w:rPr>
        <w:t>st</w:t>
      </w:r>
      <w:r w:rsidRPr="004F544D">
        <w:rPr>
          <w:rFonts w:cstheme="minorHAnsi"/>
          <w:sz w:val="24"/>
          <w:szCs w:val="24"/>
        </w:rPr>
        <w:t xml:space="preserve"> Peter 4:1 tells us “Therefore, since Christ suffered for Us in the flesh, arm Yourselves also with the same Mind, for He who has suffered in the Flesh has ceased from sin…” In 1</w:t>
      </w:r>
      <w:r w:rsidRPr="004F544D">
        <w:rPr>
          <w:rFonts w:cstheme="minorHAnsi"/>
          <w:sz w:val="24"/>
          <w:szCs w:val="24"/>
          <w:vertAlign w:val="superscript"/>
        </w:rPr>
        <w:t>st</w:t>
      </w:r>
      <w:r w:rsidRPr="004F544D">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4F544D">
        <w:rPr>
          <w:rFonts w:cstheme="minorHAnsi"/>
          <w:sz w:val="24"/>
          <w:szCs w:val="24"/>
          <w:vertAlign w:val="superscript"/>
        </w:rPr>
        <w:t>st</w:t>
      </w:r>
      <w:r w:rsidRPr="004F544D">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4F544D">
        <w:rPr>
          <w:rFonts w:cstheme="minorHAnsi"/>
          <w:sz w:val="24"/>
          <w:szCs w:val="24"/>
          <w:vertAlign w:val="superscript"/>
        </w:rPr>
        <w:t>st</w:t>
      </w:r>
      <w:r w:rsidRPr="004F544D">
        <w:rPr>
          <w:rFonts w:cstheme="minorHAnsi"/>
          <w:sz w:val="24"/>
          <w:szCs w:val="24"/>
        </w:rPr>
        <w:t xml:space="preserve"> John 5:6-13).” In 2</w:t>
      </w:r>
      <w:r w:rsidRPr="004F544D">
        <w:rPr>
          <w:rFonts w:cstheme="minorHAnsi"/>
          <w:sz w:val="24"/>
          <w:szCs w:val="24"/>
          <w:vertAlign w:val="superscript"/>
        </w:rPr>
        <w:t>nd</w:t>
      </w:r>
      <w:r w:rsidRPr="004F544D">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4F544D">
        <w:rPr>
          <w:rFonts w:cstheme="minorHAnsi"/>
          <w:sz w:val="24"/>
          <w:szCs w:val="24"/>
          <w:vertAlign w:val="superscript"/>
        </w:rPr>
        <w:t>nd</w:t>
      </w:r>
      <w:r w:rsidRPr="004F544D">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4F544D">
        <w:rPr>
          <w:rFonts w:cstheme="minorHAnsi"/>
          <w:sz w:val="24"/>
          <w:szCs w:val="24"/>
          <w:vertAlign w:val="superscript"/>
        </w:rPr>
        <w:t>st</w:t>
      </w:r>
      <w:r w:rsidRPr="004F544D">
        <w:rPr>
          <w:rFonts w:cstheme="minorHAnsi"/>
          <w:sz w:val="24"/>
          <w:szCs w:val="24"/>
        </w:rPr>
        <w:t xml:space="preserve"> John 2:16 says “For all in the World—the lust of the flesh, the lust of the eyes, and the pride of life—is not of the Father (Stephen Our Lord) but is of the World.” In 1</w:t>
      </w:r>
      <w:r w:rsidRPr="004F544D">
        <w:rPr>
          <w:rFonts w:cstheme="minorHAnsi"/>
          <w:sz w:val="24"/>
          <w:szCs w:val="24"/>
          <w:vertAlign w:val="superscript"/>
        </w:rPr>
        <w:t>st</w:t>
      </w:r>
      <w:r w:rsidRPr="004F544D">
        <w:rPr>
          <w:rFonts w:cstheme="minorHAnsi"/>
          <w:sz w:val="24"/>
          <w:szCs w:val="24"/>
        </w:rPr>
        <w:t xml:space="preserve"> John 4:2 says “By this You know the Spirit (Father Stephen Our Lord in John 4:24; Acts 2:17-7:59 &amp; 1</w:t>
      </w:r>
      <w:r w:rsidRPr="004F544D">
        <w:rPr>
          <w:rFonts w:cstheme="minorHAnsi"/>
          <w:sz w:val="24"/>
          <w:szCs w:val="24"/>
          <w:vertAlign w:val="superscript"/>
        </w:rPr>
        <w:t>st</w:t>
      </w:r>
      <w:r w:rsidRPr="004F544D">
        <w:rPr>
          <w:rFonts w:cstheme="minorHAnsi"/>
          <w:sz w:val="24"/>
          <w:szCs w:val="24"/>
        </w:rPr>
        <w:t xml:space="preserve"> John 5:6-13) of God: Every Spirit that confesses that Jesus Christ has come in the (White) Flesh is of God.” In 1</w:t>
      </w:r>
      <w:r w:rsidRPr="004F544D">
        <w:rPr>
          <w:rFonts w:cstheme="minorHAnsi"/>
          <w:sz w:val="24"/>
          <w:szCs w:val="24"/>
          <w:vertAlign w:val="superscript"/>
        </w:rPr>
        <w:t>st</w:t>
      </w:r>
      <w:r w:rsidRPr="004F544D">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4F544D">
        <w:rPr>
          <w:rFonts w:cstheme="minorHAnsi"/>
          <w:sz w:val="24"/>
          <w:szCs w:val="24"/>
          <w:vertAlign w:val="superscript"/>
        </w:rPr>
        <w:t>nd</w:t>
      </w:r>
      <w:r w:rsidRPr="004F544D">
        <w:rPr>
          <w:rFonts w:cstheme="minorHAnsi"/>
          <w:sz w:val="24"/>
          <w:szCs w:val="24"/>
        </w:rPr>
        <w:t xml:space="preserve"> John 7 mentions “For many Deceivers have gone out into the World who do not 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DF0A5A" w:rsidRPr="004F544D" w:rsidRDefault="00DF0A5A" w:rsidP="00DF0A5A">
      <w:pPr>
        <w:tabs>
          <w:tab w:val="left" w:pos="8550"/>
        </w:tabs>
        <w:spacing w:line="480" w:lineRule="auto"/>
        <w:jc w:val="center"/>
        <w:rPr>
          <w:rFonts w:cstheme="minorHAnsi"/>
          <w:b/>
          <w:sz w:val="24"/>
          <w:szCs w:val="24"/>
        </w:rPr>
      </w:pPr>
      <w:r w:rsidRPr="004F544D">
        <w:rPr>
          <w:rFonts w:cstheme="minorHAnsi"/>
          <w:b/>
          <w:sz w:val="24"/>
          <w:szCs w:val="24"/>
        </w:rPr>
        <w:t>The Young Universe of the Higher Testament in Luke lasted for 15 Year Reign (The Holy Call in 2</w:t>
      </w:r>
      <w:r w:rsidRPr="004F544D">
        <w:rPr>
          <w:rFonts w:cstheme="minorHAnsi"/>
          <w:b/>
          <w:sz w:val="24"/>
          <w:szCs w:val="24"/>
          <w:vertAlign w:val="superscript"/>
        </w:rPr>
        <w:t>nd</w:t>
      </w:r>
      <w:r w:rsidRPr="004F544D">
        <w:rPr>
          <w:rFonts w:cstheme="minorHAnsi"/>
          <w:b/>
          <w:sz w:val="24"/>
          <w:szCs w:val="24"/>
        </w:rPr>
        <w:t xml:space="preserve"> Corinthians 12:1-6) in 59AD-75AD in 14,274,000,000,000,000 Quadrillion Years with the LORD from Luke 1:1-24:53</w:t>
      </w:r>
    </w:p>
    <w:p w:rsidR="00DF0A5A" w:rsidRPr="004F544D" w:rsidRDefault="00DF0A5A" w:rsidP="00DF0A5A">
      <w:pPr>
        <w:tabs>
          <w:tab w:val="left" w:pos="8550"/>
        </w:tabs>
        <w:spacing w:line="480" w:lineRule="auto"/>
        <w:jc w:val="both"/>
        <w:rPr>
          <w:rFonts w:cstheme="minorHAnsi"/>
          <w:sz w:val="24"/>
          <w:szCs w:val="24"/>
        </w:rPr>
      </w:pPr>
      <w:r w:rsidRPr="004F544D">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sinless flesh &amp; there is not 1 scripture to dispute this kind of sinless flesh called divine flesh that the Trinity has in their bodies 2,000 years ago.  </w:t>
      </w:r>
    </w:p>
    <w:p w:rsidR="00DF0A5A" w:rsidRPr="004F544D" w:rsidRDefault="00DF0A5A" w:rsidP="00DF0A5A">
      <w:pPr>
        <w:tabs>
          <w:tab w:val="left" w:pos="8550"/>
        </w:tabs>
        <w:spacing w:line="480" w:lineRule="auto"/>
        <w:jc w:val="center"/>
        <w:rPr>
          <w:rFonts w:cstheme="minorHAnsi"/>
          <w:b/>
          <w:sz w:val="24"/>
          <w:szCs w:val="24"/>
        </w:rPr>
      </w:pPr>
      <w:r w:rsidRPr="004F544D">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DF0A5A" w:rsidRPr="004F544D" w:rsidRDefault="00DF0A5A" w:rsidP="00DF0A5A">
      <w:pPr>
        <w:tabs>
          <w:tab w:val="left" w:pos="8550"/>
        </w:tabs>
        <w:spacing w:line="480" w:lineRule="auto"/>
        <w:jc w:val="both"/>
        <w:rPr>
          <w:rFonts w:cstheme="minorHAnsi"/>
          <w:sz w:val="24"/>
          <w:szCs w:val="24"/>
        </w:rPr>
      </w:pPr>
      <w:r w:rsidRPr="004F544D">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DF0A5A" w:rsidRPr="004F544D" w:rsidRDefault="00DF0A5A" w:rsidP="00DF0A5A">
      <w:pPr>
        <w:tabs>
          <w:tab w:val="left" w:pos="8550"/>
        </w:tabs>
        <w:spacing w:line="480" w:lineRule="auto"/>
        <w:jc w:val="both"/>
        <w:rPr>
          <w:rFonts w:cstheme="minorHAnsi"/>
          <w:sz w:val="24"/>
          <w:szCs w:val="24"/>
        </w:rPr>
      </w:pPr>
      <w:r w:rsidRPr="004F544D">
        <w:rPr>
          <w:rFonts w:cstheme="minorHAnsi"/>
          <w:sz w:val="24"/>
          <w:szCs w:val="24"/>
        </w:rPr>
        <w:t>In conclusion, 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all things and is the strongest defense governing all victory in 1</w:t>
      </w:r>
      <w:r w:rsidRPr="004F544D">
        <w:rPr>
          <w:rFonts w:cstheme="minorHAnsi"/>
          <w:sz w:val="24"/>
          <w:szCs w:val="24"/>
          <w:vertAlign w:val="superscript"/>
        </w:rPr>
        <w:t>st</w:t>
      </w:r>
      <w:r w:rsidRPr="004F544D">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4F544D">
        <w:rPr>
          <w:rFonts w:cstheme="minorHAnsi"/>
          <w:b/>
          <w:sz w:val="24"/>
          <w:szCs w:val="24"/>
        </w:rPr>
        <w:t>The Lord Yah and His Book on Hell in the Holy Bible</w:t>
      </w:r>
      <w:r w:rsidRPr="004F544D">
        <w:rPr>
          <w:rFonts w:cstheme="minorHAnsi"/>
          <w:sz w:val="24"/>
          <w:szCs w:val="24"/>
        </w:rPr>
        <w:t>.” My Bible says in the New Testament in 2</w:t>
      </w:r>
      <w:r w:rsidRPr="004F544D">
        <w:rPr>
          <w:rFonts w:cstheme="minorHAnsi"/>
          <w:sz w:val="24"/>
          <w:szCs w:val="24"/>
          <w:vertAlign w:val="superscript"/>
        </w:rPr>
        <w:t>nd</w:t>
      </w:r>
      <w:r w:rsidRPr="004F544D">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Love in Marriage, are they not Partial in their Judgment and have become Liars &amp; Antichrists being deceived in Matthew 22:29. For all Men (Unmarried Men, Given as Married Men or Married Men in This Age) are liars, including the Church Fathers in Romans 3:1-23 &amp; 1</w:t>
      </w:r>
      <w:r w:rsidRPr="004F544D">
        <w:rPr>
          <w:rFonts w:cstheme="minorHAnsi"/>
          <w:sz w:val="24"/>
          <w:szCs w:val="24"/>
          <w:vertAlign w:val="superscript"/>
        </w:rPr>
        <w:t>st</w:t>
      </w:r>
      <w:r w:rsidRPr="004F544D">
        <w:rPr>
          <w:rFonts w:cstheme="minorHAnsi"/>
          <w:sz w:val="24"/>
          <w:szCs w:val="24"/>
        </w:rPr>
        <w:t xml:space="preserve"> John 1:8, 10. Only the Single in That Age are not liars with the Father Stephen Our Lord in Romans 3:4; Hebrews 6:18 &amp; Titus 1:1-3. Most of the Apocrypha has been dated to the 1</w:t>
      </w:r>
      <w:r w:rsidRPr="004F544D">
        <w:rPr>
          <w:rFonts w:cstheme="minorHAnsi"/>
          <w:sz w:val="24"/>
          <w:szCs w:val="24"/>
          <w:vertAlign w:val="superscript"/>
        </w:rPr>
        <w:t>st</w:t>
      </w:r>
      <w:r w:rsidRPr="004F544D">
        <w:rPr>
          <w:rFonts w:cstheme="minorHAnsi"/>
          <w:sz w:val="24"/>
          <w:szCs w:val="24"/>
        </w:rPr>
        <w:t xml:space="preserve"> century AD and goes as far as the 3</w:t>
      </w:r>
      <w:r w:rsidRPr="004F544D">
        <w:rPr>
          <w:rFonts w:cstheme="minorHAnsi"/>
          <w:sz w:val="24"/>
          <w:szCs w:val="24"/>
          <w:vertAlign w:val="superscript"/>
        </w:rPr>
        <w:t>rd</w:t>
      </w:r>
      <w:r w:rsidRPr="004F544D">
        <w:rPr>
          <w:rFonts w:cstheme="minorHAnsi"/>
          <w:sz w:val="24"/>
          <w:szCs w:val="24"/>
        </w:rPr>
        <w:t xml:space="preserve"> or 4</w:t>
      </w:r>
      <w:r w:rsidRPr="004F544D">
        <w:rPr>
          <w:rFonts w:cstheme="minorHAnsi"/>
          <w:sz w:val="24"/>
          <w:szCs w:val="24"/>
          <w:vertAlign w:val="superscript"/>
        </w:rPr>
        <w:t>th</w:t>
      </w:r>
      <w:r w:rsidRPr="004F544D">
        <w:rPr>
          <w:rFonts w:cstheme="minorHAnsi"/>
          <w:sz w:val="24"/>
          <w:szCs w:val="24"/>
        </w:rPr>
        <w:t xml:space="preserve"> Centuries AD. If You have any question on the Awesome Relationship between the Father Stephen Our Lord and His Son Jesus Our Lord, You must get My book called “</w:t>
      </w:r>
      <w:r w:rsidRPr="004F544D">
        <w:rPr>
          <w:rFonts w:cstheme="minorHAnsi"/>
          <w:b/>
          <w:sz w:val="24"/>
          <w:szCs w:val="24"/>
        </w:rPr>
        <w:t>Does the Son Jesus Our Lord fully know His Father Stephen Our Lord</w:t>
      </w:r>
      <w:r w:rsidRPr="004F544D">
        <w:rPr>
          <w:rFonts w:cstheme="minorHAnsi"/>
          <w:sz w:val="24"/>
          <w:szCs w:val="24"/>
        </w:rPr>
        <w:t>.” Ministers should look long and hard at the Apocrypha before they damn it or throw it out of their doctrines by damning it by the Spirit of Man and not receiving it by the Spirit of God in 1</w:t>
      </w:r>
      <w:r w:rsidRPr="004F544D">
        <w:rPr>
          <w:rFonts w:cstheme="minorHAnsi"/>
          <w:sz w:val="24"/>
          <w:szCs w:val="24"/>
          <w:vertAlign w:val="superscript"/>
        </w:rPr>
        <w:t>st</w:t>
      </w:r>
      <w:r w:rsidRPr="004F544D">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4F544D">
        <w:rPr>
          <w:rFonts w:cstheme="minorHAnsi"/>
          <w:b/>
          <w:sz w:val="24"/>
          <w:szCs w:val="24"/>
        </w:rPr>
        <w:t>Who is the Lord Lucifer’s Party that the Lord Yahweh will cast into Hell at the End Time</w:t>
      </w:r>
      <w:r w:rsidRPr="004F544D">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4F544D">
        <w:rPr>
          <w:rFonts w:cstheme="minorHAnsi"/>
          <w:b/>
          <w:sz w:val="24"/>
          <w:szCs w:val="24"/>
        </w:rPr>
        <w:t>What are the Father Stephen’s Ten Baptisms in the Christian Era</w:t>
      </w:r>
      <w:r w:rsidRPr="004F544D">
        <w:rPr>
          <w:rFonts w:cstheme="minorHAnsi"/>
          <w:sz w:val="24"/>
          <w:szCs w:val="24"/>
        </w:rPr>
        <w:t>.” In Hebrews 4:12-13 declares “Let Us therefore be diligent to enter that rest, lest Anyone fall according to the same example of disobedience (The 1</w:t>
      </w:r>
      <w:r w:rsidRPr="004F544D">
        <w:rPr>
          <w:rFonts w:cstheme="minorHAnsi"/>
          <w:sz w:val="24"/>
          <w:szCs w:val="24"/>
          <w:vertAlign w:val="superscript"/>
        </w:rPr>
        <w:t>st</w:t>
      </w:r>
      <w:r w:rsidRPr="004F544D">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4F544D">
        <w:rPr>
          <w:rFonts w:cstheme="minorHAnsi"/>
          <w:sz w:val="24"/>
          <w:szCs w:val="24"/>
          <w:vertAlign w:val="superscript"/>
        </w:rPr>
        <w:t>st</w:t>
      </w:r>
      <w:r w:rsidRPr="004F544D">
        <w:rPr>
          <w:rFonts w:cstheme="minorHAnsi"/>
          <w:sz w:val="24"/>
          <w:szCs w:val="24"/>
        </w:rPr>
        <w:t>, is Bestiality by Man. 2</w:t>
      </w:r>
      <w:r w:rsidRPr="004F544D">
        <w:rPr>
          <w:rFonts w:cstheme="minorHAnsi"/>
          <w:sz w:val="24"/>
          <w:szCs w:val="24"/>
          <w:vertAlign w:val="superscript"/>
        </w:rPr>
        <w:t>nd</w:t>
      </w:r>
      <w:r w:rsidRPr="004F544D">
        <w:rPr>
          <w:rFonts w:cstheme="minorHAnsi"/>
          <w:sz w:val="24"/>
          <w:szCs w:val="24"/>
        </w:rPr>
        <w:t>, is Bestiality by Woman. 3</w:t>
      </w:r>
      <w:r w:rsidRPr="004F544D">
        <w:rPr>
          <w:rFonts w:cstheme="minorHAnsi"/>
          <w:sz w:val="24"/>
          <w:szCs w:val="24"/>
          <w:vertAlign w:val="superscript"/>
        </w:rPr>
        <w:t>rd</w:t>
      </w:r>
      <w:r w:rsidRPr="004F544D">
        <w:rPr>
          <w:rFonts w:cstheme="minorHAnsi"/>
          <w:sz w:val="24"/>
          <w:szCs w:val="24"/>
        </w:rPr>
        <w:t>, is Blasphemy. 4</w:t>
      </w:r>
      <w:r w:rsidRPr="004F544D">
        <w:rPr>
          <w:rFonts w:cstheme="minorHAnsi"/>
          <w:sz w:val="24"/>
          <w:szCs w:val="24"/>
          <w:vertAlign w:val="superscript"/>
        </w:rPr>
        <w:t>th</w:t>
      </w:r>
      <w:r w:rsidRPr="004F544D">
        <w:rPr>
          <w:rFonts w:cstheme="minorHAnsi"/>
          <w:sz w:val="24"/>
          <w:szCs w:val="24"/>
        </w:rPr>
        <w:t>, is Intercourse with a Betrothed Virgin. 5</w:t>
      </w:r>
      <w:r w:rsidRPr="004F544D">
        <w:rPr>
          <w:rFonts w:cstheme="minorHAnsi"/>
          <w:sz w:val="24"/>
          <w:szCs w:val="24"/>
          <w:vertAlign w:val="superscript"/>
        </w:rPr>
        <w:t>th</w:t>
      </w:r>
      <w:r w:rsidRPr="004F544D">
        <w:rPr>
          <w:rFonts w:cstheme="minorHAnsi"/>
          <w:sz w:val="24"/>
          <w:szCs w:val="24"/>
        </w:rPr>
        <w:t>, is Intercourse with one’s own Daughter in Law. 6</w:t>
      </w:r>
      <w:r w:rsidRPr="004F544D">
        <w:rPr>
          <w:rFonts w:cstheme="minorHAnsi"/>
          <w:sz w:val="24"/>
          <w:szCs w:val="24"/>
          <w:vertAlign w:val="superscript"/>
        </w:rPr>
        <w:t>th</w:t>
      </w:r>
      <w:r w:rsidRPr="004F544D">
        <w:rPr>
          <w:rFonts w:cstheme="minorHAnsi"/>
          <w:sz w:val="24"/>
          <w:szCs w:val="24"/>
        </w:rPr>
        <w:t>, is Intercourse with one’s own Mother. 7</w:t>
      </w:r>
      <w:r w:rsidRPr="004F544D">
        <w:rPr>
          <w:rFonts w:cstheme="minorHAnsi"/>
          <w:sz w:val="24"/>
          <w:szCs w:val="24"/>
          <w:vertAlign w:val="superscript"/>
        </w:rPr>
        <w:t>th</w:t>
      </w:r>
      <w:r w:rsidRPr="004F544D">
        <w:rPr>
          <w:rFonts w:cstheme="minorHAnsi"/>
          <w:sz w:val="24"/>
          <w:szCs w:val="24"/>
        </w:rPr>
        <w:t>, is Intercourse with one’s own Stepmother. 8</w:t>
      </w:r>
      <w:r w:rsidRPr="004F544D">
        <w:rPr>
          <w:rFonts w:cstheme="minorHAnsi"/>
          <w:sz w:val="24"/>
          <w:szCs w:val="24"/>
          <w:vertAlign w:val="superscript"/>
        </w:rPr>
        <w:t>th</w:t>
      </w:r>
      <w:r w:rsidRPr="004F544D">
        <w:rPr>
          <w:rFonts w:cstheme="minorHAnsi"/>
          <w:sz w:val="24"/>
          <w:szCs w:val="24"/>
        </w:rPr>
        <w:t>, is cursing (killing in heart &amp; words) a Parent (Father Stephen Our Lord or Mother Barbara Our Lady). 9</w:t>
      </w:r>
      <w:r w:rsidRPr="004F544D">
        <w:rPr>
          <w:rFonts w:cstheme="minorHAnsi"/>
          <w:sz w:val="24"/>
          <w:szCs w:val="24"/>
          <w:vertAlign w:val="superscript"/>
        </w:rPr>
        <w:t>th</w:t>
      </w:r>
      <w:r w:rsidRPr="004F544D">
        <w:rPr>
          <w:rFonts w:cstheme="minorHAnsi"/>
          <w:sz w:val="24"/>
          <w:szCs w:val="24"/>
        </w:rPr>
        <w:t>, is Enticing Individual’s to Idolatry. 10</w:t>
      </w:r>
      <w:r w:rsidRPr="004F544D">
        <w:rPr>
          <w:rFonts w:cstheme="minorHAnsi"/>
          <w:sz w:val="24"/>
          <w:szCs w:val="24"/>
          <w:vertAlign w:val="superscript"/>
        </w:rPr>
        <w:t>th</w:t>
      </w:r>
      <w:r w:rsidRPr="004F544D">
        <w:rPr>
          <w:rFonts w:cstheme="minorHAnsi"/>
          <w:sz w:val="24"/>
          <w:szCs w:val="24"/>
        </w:rPr>
        <w:t>, is Idolatry which the Marital Fornication in Tobit 4:12-13. 11</w:t>
      </w:r>
      <w:r w:rsidRPr="004F544D">
        <w:rPr>
          <w:rFonts w:cstheme="minorHAnsi"/>
          <w:sz w:val="24"/>
          <w:szCs w:val="24"/>
          <w:vertAlign w:val="superscript"/>
        </w:rPr>
        <w:t>th</w:t>
      </w:r>
      <w:r w:rsidRPr="004F544D">
        <w:rPr>
          <w:rFonts w:cstheme="minorHAnsi"/>
          <w:sz w:val="24"/>
          <w:szCs w:val="24"/>
        </w:rPr>
        <w:t>, is Instigating to Idolatry. 12</w:t>
      </w:r>
      <w:r w:rsidRPr="004F544D">
        <w:rPr>
          <w:rFonts w:cstheme="minorHAnsi"/>
          <w:sz w:val="24"/>
          <w:szCs w:val="24"/>
          <w:vertAlign w:val="superscript"/>
        </w:rPr>
        <w:t>th</w:t>
      </w:r>
      <w:r w:rsidRPr="004F544D">
        <w:rPr>
          <w:rFonts w:cstheme="minorHAnsi"/>
          <w:sz w:val="24"/>
          <w:szCs w:val="24"/>
        </w:rPr>
        <w:t>, is Necromancy. 13</w:t>
      </w:r>
      <w:r w:rsidRPr="004F544D">
        <w:rPr>
          <w:rFonts w:cstheme="minorHAnsi"/>
          <w:sz w:val="24"/>
          <w:szCs w:val="24"/>
          <w:vertAlign w:val="superscript"/>
        </w:rPr>
        <w:t>th</w:t>
      </w:r>
      <w:r w:rsidRPr="004F544D">
        <w:rPr>
          <w:rFonts w:cstheme="minorHAnsi"/>
          <w:sz w:val="24"/>
          <w:szCs w:val="24"/>
        </w:rPr>
        <w:t>, is offering one’s own Child in sacrifice to Molech as Sukkoth (Milcom)—maybe Moloch concerning child pornography in Acts 7:42-43. 14</w:t>
      </w:r>
      <w:r w:rsidRPr="004F544D">
        <w:rPr>
          <w:rFonts w:cstheme="minorHAnsi"/>
          <w:sz w:val="24"/>
          <w:szCs w:val="24"/>
          <w:vertAlign w:val="superscript"/>
        </w:rPr>
        <w:t>th</w:t>
      </w:r>
      <w:r w:rsidRPr="004F544D">
        <w:rPr>
          <w:rFonts w:cstheme="minorHAnsi"/>
          <w:sz w:val="24"/>
          <w:szCs w:val="24"/>
        </w:rPr>
        <w:t>, is Pederasty (Man with Boy). 15</w:t>
      </w:r>
      <w:r w:rsidRPr="004F544D">
        <w:rPr>
          <w:rFonts w:cstheme="minorHAnsi"/>
          <w:sz w:val="24"/>
          <w:szCs w:val="24"/>
          <w:vertAlign w:val="superscript"/>
        </w:rPr>
        <w:t>th</w:t>
      </w:r>
      <w:r w:rsidRPr="004F544D">
        <w:rPr>
          <w:rFonts w:cstheme="minorHAnsi"/>
          <w:sz w:val="24"/>
          <w:szCs w:val="24"/>
        </w:rPr>
        <w:t>, is Homosexuality (Male Sodomites or Female Catamites). 16</w:t>
      </w:r>
      <w:r w:rsidRPr="004F544D">
        <w:rPr>
          <w:rFonts w:cstheme="minorHAnsi"/>
          <w:sz w:val="24"/>
          <w:szCs w:val="24"/>
          <w:vertAlign w:val="superscript"/>
        </w:rPr>
        <w:t>th</w:t>
      </w:r>
      <w:r w:rsidRPr="004F544D">
        <w:rPr>
          <w:rFonts w:cstheme="minorHAnsi"/>
          <w:sz w:val="24"/>
          <w:szCs w:val="24"/>
        </w:rPr>
        <w:t>, is wrong Rebellion (not obeying the commands of the LORD). 17</w:t>
      </w:r>
      <w:r w:rsidRPr="004F544D">
        <w:rPr>
          <w:rFonts w:cstheme="minorHAnsi"/>
          <w:sz w:val="24"/>
          <w:szCs w:val="24"/>
          <w:vertAlign w:val="superscript"/>
        </w:rPr>
        <w:t>th</w:t>
      </w:r>
      <w:r w:rsidRPr="004F544D">
        <w:rPr>
          <w:rFonts w:cstheme="minorHAnsi"/>
          <w:sz w:val="24"/>
          <w:szCs w:val="24"/>
        </w:rPr>
        <w:t>, is Sabbath Breaking. 19</w:t>
      </w:r>
      <w:r w:rsidRPr="004F544D">
        <w:rPr>
          <w:rFonts w:cstheme="minorHAnsi"/>
          <w:sz w:val="24"/>
          <w:szCs w:val="24"/>
          <w:vertAlign w:val="superscript"/>
        </w:rPr>
        <w:t>th</w:t>
      </w:r>
      <w:r w:rsidRPr="004F544D">
        <w:rPr>
          <w:rFonts w:cstheme="minorHAnsi"/>
          <w:sz w:val="24"/>
          <w:szCs w:val="24"/>
        </w:rPr>
        <w:t>,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4F544D">
        <w:rPr>
          <w:rFonts w:cstheme="minorHAnsi"/>
          <w:sz w:val="24"/>
          <w:szCs w:val="24"/>
          <w:vertAlign w:val="superscript"/>
        </w:rPr>
        <w:t>st</w:t>
      </w:r>
      <w:r w:rsidRPr="004F544D">
        <w:rPr>
          <w:rFonts w:cstheme="minorHAnsi"/>
          <w:sz w:val="24"/>
          <w:szCs w:val="24"/>
        </w:rPr>
        <w:t xml:space="preserve"> Corinthians 2:6-16 &amp; John 14:26; 15:26; 16:7-13)…” in 1</w:t>
      </w:r>
      <w:r w:rsidRPr="004F544D">
        <w:rPr>
          <w:rFonts w:cstheme="minorHAnsi"/>
          <w:sz w:val="24"/>
          <w:szCs w:val="24"/>
          <w:vertAlign w:val="superscript"/>
        </w:rPr>
        <w:t>st</w:t>
      </w:r>
      <w:r w:rsidRPr="004F544D">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4F544D">
        <w:rPr>
          <w:rFonts w:cstheme="minorHAnsi"/>
          <w:sz w:val="24"/>
          <w:szCs w:val="24"/>
          <w:vertAlign w:val="superscript"/>
        </w:rPr>
        <w:t>st</w:t>
      </w:r>
      <w:r w:rsidRPr="004F544D">
        <w:rPr>
          <w:rFonts w:cstheme="minorHAnsi"/>
          <w:sz w:val="24"/>
          <w:szCs w:val="24"/>
        </w:rPr>
        <w:t xml:space="preserve"> John 4:18; Titus 1:15-16 &amp; 1</w:t>
      </w:r>
      <w:r w:rsidRPr="004F544D">
        <w:rPr>
          <w:rFonts w:cstheme="minorHAnsi"/>
          <w:sz w:val="24"/>
          <w:szCs w:val="24"/>
          <w:vertAlign w:val="superscript"/>
        </w:rPr>
        <w:t>st</w:t>
      </w:r>
      <w:r w:rsidRPr="004F544D">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4F544D">
        <w:rPr>
          <w:rFonts w:cstheme="minorHAnsi"/>
          <w:b/>
          <w:sz w:val="24"/>
          <w:szCs w:val="24"/>
        </w:rPr>
        <w:t>This Doctrine</w:t>
      </w:r>
      <w:r w:rsidRPr="004F544D">
        <w:rPr>
          <w:rFonts w:cstheme="minorHAnsi"/>
          <w:sz w:val="24"/>
          <w:szCs w:val="24"/>
        </w:rPr>
        <w:t xml:space="preserve">” without question in this Book!!! </w:t>
      </w:r>
    </w:p>
    <w:p w:rsidR="00DF0A5A" w:rsidRPr="004F544D" w:rsidRDefault="00DF0A5A" w:rsidP="00DF0A5A">
      <w:pPr>
        <w:tabs>
          <w:tab w:val="left" w:pos="8550"/>
        </w:tabs>
        <w:spacing w:line="480" w:lineRule="auto"/>
        <w:jc w:val="center"/>
        <w:rPr>
          <w:rFonts w:cstheme="minorHAnsi"/>
          <w:sz w:val="24"/>
          <w:szCs w:val="24"/>
        </w:rPr>
      </w:pPr>
      <w:r w:rsidRPr="004F544D">
        <w:rPr>
          <w:rFonts w:cstheme="minorHAnsi"/>
          <w:sz w:val="24"/>
          <w:szCs w:val="24"/>
        </w:rPr>
        <w:t>Bibliography</w:t>
      </w:r>
    </w:p>
    <w:p w:rsidR="00DF0A5A" w:rsidRPr="004F544D" w:rsidRDefault="008D7EB6" w:rsidP="00DF0A5A">
      <w:pPr>
        <w:tabs>
          <w:tab w:val="left" w:pos="8550"/>
        </w:tabs>
        <w:spacing w:line="480" w:lineRule="auto"/>
        <w:jc w:val="both"/>
        <w:rPr>
          <w:rFonts w:cstheme="minorHAnsi"/>
          <w:sz w:val="24"/>
          <w:szCs w:val="24"/>
        </w:rPr>
      </w:pPr>
      <w:hyperlink r:id="rId7" w:history="1">
        <w:r w:rsidR="00DF0A5A" w:rsidRPr="004F544D">
          <w:rPr>
            <w:rStyle w:val="Hyperlink"/>
            <w:rFonts w:cstheme="minorHAnsi"/>
            <w:sz w:val="24"/>
            <w:szCs w:val="24"/>
          </w:rPr>
          <w:t>http://en.Wikipedia.org/wiki/Names of large numbers</w:t>
        </w:r>
      </w:hyperlink>
      <w:r w:rsidR="00DF0A5A" w:rsidRPr="004F544D">
        <w:rPr>
          <w:rFonts w:cstheme="minorHAnsi"/>
          <w:sz w:val="24"/>
          <w:szCs w:val="24"/>
        </w:rPr>
        <w:t xml:space="preserve">  </w:t>
      </w:r>
    </w:p>
    <w:p w:rsidR="00DF0A5A" w:rsidRPr="004F544D" w:rsidRDefault="008D7EB6" w:rsidP="00DF0A5A">
      <w:pPr>
        <w:tabs>
          <w:tab w:val="left" w:pos="8550"/>
        </w:tabs>
        <w:spacing w:line="480" w:lineRule="auto"/>
        <w:jc w:val="both"/>
        <w:rPr>
          <w:rFonts w:cstheme="minorHAnsi"/>
          <w:sz w:val="24"/>
          <w:szCs w:val="24"/>
        </w:rPr>
      </w:pPr>
      <w:hyperlink r:id="rId8" w:anchor="1088" w:history="1">
        <w:r w:rsidR="00DF0A5A" w:rsidRPr="004F544D">
          <w:rPr>
            <w:rStyle w:val="Hyperlink"/>
            <w:rFonts w:cstheme="minorHAnsi"/>
            <w:sz w:val="24"/>
            <w:szCs w:val="24"/>
          </w:rPr>
          <w:t>http://en.Wikipedia.org/wiki/Orders_of_magnitude_(numbers)#1088</w:t>
        </w:r>
      </w:hyperlink>
      <w:r w:rsidR="00DF0A5A" w:rsidRPr="004F544D">
        <w:rPr>
          <w:rFonts w:cstheme="minorHAnsi"/>
          <w:sz w:val="24"/>
          <w:szCs w:val="24"/>
        </w:rPr>
        <w:t xml:space="preserve">  </w:t>
      </w:r>
    </w:p>
    <w:p w:rsidR="00DF0A5A" w:rsidRPr="004F544D" w:rsidRDefault="00DF0A5A" w:rsidP="00DF0A5A">
      <w:pPr>
        <w:tabs>
          <w:tab w:val="left" w:pos="8550"/>
        </w:tabs>
        <w:spacing w:line="480" w:lineRule="auto"/>
        <w:jc w:val="both"/>
        <w:rPr>
          <w:rFonts w:cstheme="minorHAnsi"/>
          <w:sz w:val="24"/>
          <w:szCs w:val="24"/>
        </w:rPr>
      </w:pPr>
      <w:r w:rsidRPr="004F544D">
        <w:rPr>
          <w:rFonts w:cstheme="minorHAnsi"/>
          <w:sz w:val="24"/>
          <w:szCs w:val="24"/>
        </w:rPr>
        <w:t>King James Version: Thomas Nelson, Inc. Nashville, Tennessee, 1991</w:t>
      </w:r>
    </w:p>
    <w:p w:rsidR="00DF0A5A" w:rsidRPr="004F544D" w:rsidRDefault="00DF0A5A" w:rsidP="00DF0A5A">
      <w:pPr>
        <w:tabs>
          <w:tab w:val="left" w:pos="8550"/>
        </w:tabs>
        <w:spacing w:line="480" w:lineRule="auto"/>
        <w:jc w:val="both"/>
        <w:rPr>
          <w:rFonts w:cstheme="minorHAnsi"/>
          <w:sz w:val="24"/>
          <w:szCs w:val="24"/>
        </w:rPr>
      </w:pPr>
      <w:r w:rsidRPr="004F544D">
        <w:rPr>
          <w:rFonts w:cstheme="minorHAnsi"/>
          <w:sz w:val="24"/>
          <w:szCs w:val="24"/>
        </w:rPr>
        <w:t>Libronix Digital Library System 3.0e with Platinum: Copyright, 2000-2010</w:t>
      </w:r>
    </w:p>
    <w:p w:rsidR="00DF0A5A" w:rsidRPr="004F544D" w:rsidRDefault="00DF0A5A" w:rsidP="00DF0A5A">
      <w:pPr>
        <w:tabs>
          <w:tab w:val="left" w:pos="8550"/>
        </w:tabs>
        <w:spacing w:line="480" w:lineRule="auto"/>
        <w:jc w:val="both"/>
        <w:rPr>
          <w:rFonts w:cstheme="minorHAnsi"/>
          <w:sz w:val="24"/>
          <w:szCs w:val="24"/>
        </w:rPr>
      </w:pPr>
      <w:r w:rsidRPr="004F544D">
        <w:rPr>
          <w:rFonts w:cstheme="minorHAnsi"/>
          <w:sz w:val="24"/>
          <w:szCs w:val="24"/>
        </w:rPr>
        <w:t xml:space="preserve">Libronix Digital Library System 3.0e with Platinum: Apocrypha with the King James Version: Copyright, 2000-2010 </w:t>
      </w:r>
    </w:p>
    <w:p w:rsidR="00DF0A5A" w:rsidRPr="004F544D" w:rsidRDefault="00DF0A5A" w:rsidP="00DF0A5A">
      <w:pPr>
        <w:tabs>
          <w:tab w:val="left" w:pos="8550"/>
        </w:tabs>
        <w:spacing w:line="480" w:lineRule="auto"/>
        <w:jc w:val="both"/>
        <w:rPr>
          <w:rFonts w:cstheme="minorHAnsi"/>
          <w:sz w:val="24"/>
          <w:szCs w:val="24"/>
        </w:rPr>
      </w:pPr>
      <w:r w:rsidRPr="004F544D">
        <w:rPr>
          <w:rFonts w:cstheme="minorHAnsi"/>
          <w:sz w:val="24"/>
          <w:szCs w:val="24"/>
        </w:rPr>
        <w:t>Revised Standard Version: The authorized revision of the American Standard Version: Copyright, 1901</w:t>
      </w:r>
    </w:p>
    <w:p w:rsidR="00DF0A5A" w:rsidRPr="004F544D" w:rsidRDefault="00DF0A5A" w:rsidP="00DF0A5A">
      <w:pPr>
        <w:tabs>
          <w:tab w:val="left" w:pos="8550"/>
        </w:tabs>
        <w:spacing w:line="480" w:lineRule="auto"/>
        <w:jc w:val="both"/>
        <w:rPr>
          <w:rFonts w:cstheme="minorHAnsi"/>
          <w:sz w:val="24"/>
          <w:szCs w:val="24"/>
        </w:rPr>
      </w:pPr>
      <w:r w:rsidRPr="004F544D">
        <w:rPr>
          <w:rFonts w:cstheme="minorHAnsi"/>
          <w:sz w:val="24"/>
          <w:szCs w:val="24"/>
        </w:rPr>
        <w:t>Spirit Filled Life Bible: The New King James Version: Thomas Nelson, 1991</w:t>
      </w:r>
    </w:p>
    <w:p w:rsidR="00DF0A5A" w:rsidRPr="004F544D" w:rsidRDefault="00DF0A5A" w:rsidP="00DF0A5A">
      <w:pPr>
        <w:tabs>
          <w:tab w:val="left" w:pos="8550"/>
        </w:tabs>
        <w:spacing w:line="480" w:lineRule="auto"/>
        <w:jc w:val="both"/>
        <w:rPr>
          <w:rFonts w:cstheme="minorHAnsi"/>
          <w:sz w:val="24"/>
          <w:szCs w:val="24"/>
        </w:rPr>
      </w:pPr>
      <w:r w:rsidRPr="004F544D">
        <w:rPr>
          <w:rFonts w:cstheme="minorHAnsi"/>
          <w:sz w:val="24"/>
          <w:szCs w:val="24"/>
        </w:rPr>
        <w:t xml:space="preserve">The Apocrypha/Deuterocanonical Books of the Old Testament: Cambridge University Press, 1989  </w:t>
      </w:r>
    </w:p>
    <w:p w:rsidR="00DF0A5A" w:rsidRPr="004F544D" w:rsidRDefault="00DF0A5A" w:rsidP="00DF0A5A">
      <w:pPr>
        <w:tabs>
          <w:tab w:val="left" w:pos="8550"/>
        </w:tabs>
        <w:spacing w:line="480" w:lineRule="auto"/>
        <w:jc w:val="both"/>
        <w:rPr>
          <w:rFonts w:cstheme="minorHAnsi"/>
          <w:sz w:val="24"/>
          <w:szCs w:val="24"/>
        </w:rPr>
      </w:pPr>
      <w:r w:rsidRPr="004F544D">
        <w:rPr>
          <w:rFonts w:cstheme="minorHAnsi"/>
          <w:sz w:val="24"/>
          <w:szCs w:val="24"/>
        </w:rPr>
        <w:t xml:space="preserve">The Holy Bible, New International Version: Copyright, 1973, 1978, 1984 by the International Bible Society               </w:t>
      </w:r>
    </w:p>
    <w:p w:rsidR="00DF0A5A" w:rsidRPr="004F544D" w:rsidRDefault="00DF0A5A" w:rsidP="00DF0A5A">
      <w:pPr>
        <w:spacing w:line="480" w:lineRule="auto"/>
        <w:jc w:val="both"/>
        <w:rPr>
          <w:rFonts w:cstheme="minorHAnsi"/>
          <w:sz w:val="24"/>
          <w:szCs w:val="24"/>
        </w:rPr>
      </w:pPr>
      <w:r w:rsidRPr="004F544D">
        <w:rPr>
          <w:rFonts w:cstheme="minorHAnsi"/>
          <w:sz w:val="24"/>
          <w:szCs w:val="24"/>
        </w:rPr>
        <w:t xml:space="preserve"> </w:t>
      </w:r>
    </w:p>
    <w:p w:rsidR="00DF0A5A" w:rsidRPr="004F544D" w:rsidRDefault="00DF0A5A" w:rsidP="00DF0A5A">
      <w:pPr>
        <w:spacing w:line="480" w:lineRule="auto"/>
        <w:jc w:val="both"/>
        <w:rPr>
          <w:rFonts w:cstheme="minorHAnsi"/>
          <w:sz w:val="24"/>
          <w:szCs w:val="24"/>
        </w:rPr>
      </w:pPr>
    </w:p>
    <w:p w:rsidR="00DF0A5A" w:rsidRPr="004F544D" w:rsidRDefault="00DF0A5A" w:rsidP="002F446E">
      <w:pPr>
        <w:spacing w:line="480" w:lineRule="auto"/>
        <w:jc w:val="both"/>
        <w:rPr>
          <w:rFonts w:cstheme="minorHAnsi"/>
          <w:sz w:val="24"/>
          <w:szCs w:val="24"/>
        </w:rPr>
      </w:pPr>
    </w:p>
    <w:p w:rsidR="002F446E" w:rsidRPr="004F544D" w:rsidRDefault="002F446E" w:rsidP="002F446E">
      <w:pPr>
        <w:spacing w:line="480" w:lineRule="auto"/>
        <w:jc w:val="both"/>
        <w:rPr>
          <w:rFonts w:cstheme="minorHAnsi"/>
          <w:sz w:val="24"/>
          <w:szCs w:val="24"/>
        </w:rPr>
      </w:pPr>
    </w:p>
    <w:p w:rsidR="002F446E" w:rsidRPr="004F544D" w:rsidRDefault="002F446E" w:rsidP="009A64F5">
      <w:pPr>
        <w:spacing w:line="480" w:lineRule="auto"/>
        <w:jc w:val="both"/>
        <w:rPr>
          <w:rFonts w:cstheme="minorHAnsi"/>
          <w:sz w:val="24"/>
          <w:szCs w:val="24"/>
        </w:rPr>
      </w:pPr>
    </w:p>
    <w:p w:rsidR="00B766CC" w:rsidRPr="004F544D" w:rsidRDefault="00B766CC" w:rsidP="00B766CC">
      <w:pPr>
        <w:spacing w:line="480" w:lineRule="auto"/>
        <w:jc w:val="both"/>
        <w:rPr>
          <w:rFonts w:cstheme="minorHAnsi"/>
          <w:sz w:val="24"/>
          <w:szCs w:val="24"/>
        </w:rPr>
      </w:pPr>
      <w:r w:rsidRPr="004F544D">
        <w:rPr>
          <w:rFonts w:cstheme="minorHAnsi"/>
          <w:sz w:val="24"/>
          <w:szCs w:val="24"/>
        </w:rPr>
        <w:t xml:space="preserve">     </w:t>
      </w:r>
    </w:p>
    <w:sectPr w:rsidR="00B766CC" w:rsidRPr="004F544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7DA176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965957"/>
    <w:multiLevelType w:val="hybridMultilevel"/>
    <w:tmpl w:val="0A5A7F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5"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8"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11"/>
  </w:num>
  <w:num w:numId="2">
    <w:abstractNumId w:val="10"/>
  </w:num>
  <w:num w:numId="3">
    <w:abstractNumId w:val="2"/>
  </w:num>
  <w:num w:numId="4">
    <w:abstractNumId w:val="6"/>
  </w:num>
  <w:num w:numId="5">
    <w:abstractNumId w:val="1"/>
  </w:num>
  <w:num w:numId="6">
    <w:abstractNumId w:val="15"/>
  </w:num>
  <w:num w:numId="7">
    <w:abstractNumId w:val="3"/>
  </w:num>
  <w:num w:numId="8">
    <w:abstractNumId w:val="14"/>
  </w:num>
  <w:num w:numId="9">
    <w:abstractNumId w:val="16"/>
  </w:num>
  <w:num w:numId="10">
    <w:abstractNumId w:val="18"/>
  </w:num>
  <w:num w:numId="11">
    <w:abstractNumId w:val="17"/>
  </w:num>
  <w:num w:numId="12">
    <w:abstractNumId w:val="19"/>
  </w:num>
  <w:num w:numId="13">
    <w:abstractNumId w:val="8"/>
  </w:num>
  <w:num w:numId="14">
    <w:abstractNumId w:val="4"/>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5690"/>
    <w:rsid w:val="0000044D"/>
    <w:rsid w:val="000011CB"/>
    <w:rsid w:val="000011F9"/>
    <w:rsid w:val="00002C26"/>
    <w:rsid w:val="0000309C"/>
    <w:rsid w:val="000033D2"/>
    <w:rsid w:val="00003F8B"/>
    <w:rsid w:val="000050DB"/>
    <w:rsid w:val="000055F9"/>
    <w:rsid w:val="00006298"/>
    <w:rsid w:val="0000646F"/>
    <w:rsid w:val="00006EE3"/>
    <w:rsid w:val="000073EA"/>
    <w:rsid w:val="00007E91"/>
    <w:rsid w:val="00010520"/>
    <w:rsid w:val="00010F01"/>
    <w:rsid w:val="000115CA"/>
    <w:rsid w:val="0001278E"/>
    <w:rsid w:val="00012926"/>
    <w:rsid w:val="00012B68"/>
    <w:rsid w:val="000139F0"/>
    <w:rsid w:val="000158D6"/>
    <w:rsid w:val="0001791B"/>
    <w:rsid w:val="00017F55"/>
    <w:rsid w:val="00017FB9"/>
    <w:rsid w:val="0002030B"/>
    <w:rsid w:val="00021146"/>
    <w:rsid w:val="00021598"/>
    <w:rsid w:val="0002168A"/>
    <w:rsid w:val="0002286F"/>
    <w:rsid w:val="0002293A"/>
    <w:rsid w:val="00022C3C"/>
    <w:rsid w:val="0002312E"/>
    <w:rsid w:val="00023232"/>
    <w:rsid w:val="0002345B"/>
    <w:rsid w:val="000249E3"/>
    <w:rsid w:val="00025F94"/>
    <w:rsid w:val="00026FA8"/>
    <w:rsid w:val="000271D5"/>
    <w:rsid w:val="00027A47"/>
    <w:rsid w:val="00027AF5"/>
    <w:rsid w:val="0003018E"/>
    <w:rsid w:val="000302ED"/>
    <w:rsid w:val="00030C2E"/>
    <w:rsid w:val="00030CD7"/>
    <w:rsid w:val="0003102D"/>
    <w:rsid w:val="0003110E"/>
    <w:rsid w:val="00031144"/>
    <w:rsid w:val="00033F76"/>
    <w:rsid w:val="000344E8"/>
    <w:rsid w:val="000345C9"/>
    <w:rsid w:val="000359F5"/>
    <w:rsid w:val="00035ABC"/>
    <w:rsid w:val="00035BE8"/>
    <w:rsid w:val="00037B21"/>
    <w:rsid w:val="0004036B"/>
    <w:rsid w:val="00040ABA"/>
    <w:rsid w:val="00042544"/>
    <w:rsid w:val="00042BC9"/>
    <w:rsid w:val="0004313F"/>
    <w:rsid w:val="00043EFD"/>
    <w:rsid w:val="000458FD"/>
    <w:rsid w:val="00046972"/>
    <w:rsid w:val="00047ACA"/>
    <w:rsid w:val="000508C9"/>
    <w:rsid w:val="00050BBA"/>
    <w:rsid w:val="0005131B"/>
    <w:rsid w:val="00051EEF"/>
    <w:rsid w:val="00052B59"/>
    <w:rsid w:val="00052BEC"/>
    <w:rsid w:val="00053E21"/>
    <w:rsid w:val="00053F3C"/>
    <w:rsid w:val="00054546"/>
    <w:rsid w:val="000547A8"/>
    <w:rsid w:val="00054B28"/>
    <w:rsid w:val="00056A58"/>
    <w:rsid w:val="000572AE"/>
    <w:rsid w:val="0006119E"/>
    <w:rsid w:val="000611EB"/>
    <w:rsid w:val="000639C6"/>
    <w:rsid w:val="00064576"/>
    <w:rsid w:val="00065EFF"/>
    <w:rsid w:val="00066078"/>
    <w:rsid w:val="00066AA2"/>
    <w:rsid w:val="00070401"/>
    <w:rsid w:val="0007336E"/>
    <w:rsid w:val="000762BB"/>
    <w:rsid w:val="000769B8"/>
    <w:rsid w:val="0007785D"/>
    <w:rsid w:val="00077C28"/>
    <w:rsid w:val="000800D5"/>
    <w:rsid w:val="00080BF7"/>
    <w:rsid w:val="00082401"/>
    <w:rsid w:val="00082820"/>
    <w:rsid w:val="0008343A"/>
    <w:rsid w:val="00084081"/>
    <w:rsid w:val="000845A3"/>
    <w:rsid w:val="00086D84"/>
    <w:rsid w:val="00086D85"/>
    <w:rsid w:val="00087728"/>
    <w:rsid w:val="00090119"/>
    <w:rsid w:val="0009036F"/>
    <w:rsid w:val="00091F9E"/>
    <w:rsid w:val="000920C2"/>
    <w:rsid w:val="00092C00"/>
    <w:rsid w:val="00093C42"/>
    <w:rsid w:val="00094631"/>
    <w:rsid w:val="00094A02"/>
    <w:rsid w:val="00095256"/>
    <w:rsid w:val="0009614F"/>
    <w:rsid w:val="00097E8B"/>
    <w:rsid w:val="000A257A"/>
    <w:rsid w:val="000A3EC5"/>
    <w:rsid w:val="000A4E9C"/>
    <w:rsid w:val="000A59CB"/>
    <w:rsid w:val="000A60C9"/>
    <w:rsid w:val="000B3C7A"/>
    <w:rsid w:val="000B4258"/>
    <w:rsid w:val="000B4C63"/>
    <w:rsid w:val="000B50FA"/>
    <w:rsid w:val="000B54A5"/>
    <w:rsid w:val="000B5951"/>
    <w:rsid w:val="000B60EF"/>
    <w:rsid w:val="000B6CE5"/>
    <w:rsid w:val="000B7037"/>
    <w:rsid w:val="000B7FEB"/>
    <w:rsid w:val="000C0312"/>
    <w:rsid w:val="000C191B"/>
    <w:rsid w:val="000C1B52"/>
    <w:rsid w:val="000C2DAF"/>
    <w:rsid w:val="000C305D"/>
    <w:rsid w:val="000C320A"/>
    <w:rsid w:val="000C33DA"/>
    <w:rsid w:val="000C3646"/>
    <w:rsid w:val="000C3993"/>
    <w:rsid w:val="000C5858"/>
    <w:rsid w:val="000C6725"/>
    <w:rsid w:val="000C6A42"/>
    <w:rsid w:val="000C7ED2"/>
    <w:rsid w:val="000D06B7"/>
    <w:rsid w:val="000D0AA7"/>
    <w:rsid w:val="000D18CC"/>
    <w:rsid w:val="000D1B2B"/>
    <w:rsid w:val="000D1D69"/>
    <w:rsid w:val="000D2948"/>
    <w:rsid w:val="000D2C73"/>
    <w:rsid w:val="000D2CFB"/>
    <w:rsid w:val="000D473E"/>
    <w:rsid w:val="000D559D"/>
    <w:rsid w:val="000D59D9"/>
    <w:rsid w:val="000D5C4C"/>
    <w:rsid w:val="000D671F"/>
    <w:rsid w:val="000D67B6"/>
    <w:rsid w:val="000D79AD"/>
    <w:rsid w:val="000E0525"/>
    <w:rsid w:val="000E07DE"/>
    <w:rsid w:val="000E1282"/>
    <w:rsid w:val="000E1A0B"/>
    <w:rsid w:val="000E4000"/>
    <w:rsid w:val="000E4C67"/>
    <w:rsid w:val="000E5540"/>
    <w:rsid w:val="000E6904"/>
    <w:rsid w:val="000F05B7"/>
    <w:rsid w:val="000F0F10"/>
    <w:rsid w:val="000F0FAD"/>
    <w:rsid w:val="000F18F9"/>
    <w:rsid w:val="000F361F"/>
    <w:rsid w:val="000F39DD"/>
    <w:rsid w:val="000F4267"/>
    <w:rsid w:val="000F450B"/>
    <w:rsid w:val="000F4687"/>
    <w:rsid w:val="000F4C29"/>
    <w:rsid w:val="000F5603"/>
    <w:rsid w:val="000F5AB5"/>
    <w:rsid w:val="000F658C"/>
    <w:rsid w:val="000F6FC1"/>
    <w:rsid w:val="000F79C0"/>
    <w:rsid w:val="00100E08"/>
    <w:rsid w:val="00101203"/>
    <w:rsid w:val="001014B9"/>
    <w:rsid w:val="0010180E"/>
    <w:rsid w:val="00102709"/>
    <w:rsid w:val="00102BA5"/>
    <w:rsid w:val="00103FC7"/>
    <w:rsid w:val="00104641"/>
    <w:rsid w:val="0010497D"/>
    <w:rsid w:val="00106F7A"/>
    <w:rsid w:val="00107F45"/>
    <w:rsid w:val="00110BDB"/>
    <w:rsid w:val="00112D10"/>
    <w:rsid w:val="00113E60"/>
    <w:rsid w:val="001146C6"/>
    <w:rsid w:val="001153AE"/>
    <w:rsid w:val="00117312"/>
    <w:rsid w:val="001173CE"/>
    <w:rsid w:val="00117A8C"/>
    <w:rsid w:val="00117DC7"/>
    <w:rsid w:val="00120832"/>
    <w:rsid w:val="00120E4F"/>
    <w:rsid w:val="001213B8"/>
    <w:rsid w:val="00121F92"/>
    <w:rsid w:val="0012219E"/>
    <w:rsid w:val="001237C6"/>
    <w:rsid w:val="00125690"/>
    <w:rsid w:val="001258D3"/>
    <w:rsid w:val="00125F38"/>
    <w:rsid w:val="00126CA6"/>
    <w:rsid w:val="001273D4"/>
    <w:rsid w:val="00127C17"/>
    <w:rsid w:val="0013076E"/>
    <w:rsid w:val="00131AE9"/>
    <w:rsid w:val="0013266F"/>
    <w:rsid w:val="00132B90"/>
    <w:rsid w:val="00132CAF"/>
    <w:rsid w:val="001334D1"/>
    <w:rsid w:val="001341C6"/>
    <w:rsid w:val="00134DC2"/>
    <w:rsid w:val="00135AB2"/>
    <w:rsid w:val="00135E09"/>
    <w:rsid w:val="00136490"/>
    <w:rsid w:val="00136F23"/>
    <w:rsid w:val="0013716E"/>
    <w:rsid w:val="00137B05"/>
    <w:rsid w:val="001402C2"/>
    <w:rsid w:val="00140447"/>
    <w:rsid w:val="00140721"/>
    <w:rsid w:val="00140737"/>
    <w:rsid w:val="001407CD"/>
    <w:rsid w:val="00141691"/>
    <w:rsid w:val="00141A60"/>
    <w:rsid w:val="00141DC4"/>
    <w:rsid w:val="00144C4A"/>
    <w:rsid w:val="00145A23"/>
    <w:rsid w:val="001463CB"/>
    <w:rsid w:val="00150317"/>
    <w:rsid w:val="0015063B"/>
    <w:rsid w:val="00152F8A"/>
    <w:rsid w:val="00153AE4"/>
    <w:rsid w:val="00153B8C"/>
    <w:rsid w:val="00153E23"/>
    <w:rsid w:val="00153FD6"/>
    <w:rsid w:val="0015434E"/>
    <w:rsid w:val="0016054E"/>
    <w:rsid w:val="00161387"/>
    <w:rsid w:val="00161816"/>
    <w:rsid w:val="00161E3D"/>
    <w:rsid w:val="00161F6B"/>
    <w:rsid w:val="00162A00"/>
    <w:rsid w:val="00162DA7"/>
    <w:rsid w:val="00163231"/>
    <w:rsid w:val="001632F0"/>
    <w:rsid w:val="00163997"/>
    <w:rsid w:val="00163CFF"/>
    <w:rsid w:val="00164F35"/>
    <w:rsid w:val="00165693"/>
    <w:rsid w:val="001709A8"/>
    <w:rsid w:val="00171CF3"/>
    <w:rsid w:val="001751FE"/>
    <w:rsid w:val="00176307"/>
    <w:rsid w:val="00176D5F"/>
    <w:rsid w:val="001778CC"/>
    <w:rsid w:val="00180589"/>
    <w:rsid w:val="00180BC1"/>
    <w:rsid w:val="00181CD1"/>
    <w:rsid w:val="001820C4"/>
    <w:rsid w:val="001824AE"/>
    <w:rsid w:val="0018281F"/>
    <w:rsid w:val="00183217"/>
    <w:rsid w:val="0018440A"/>
    <w:rsid w:val="00185113"/>
    <w:rsid w:val="00185C8E"/>
    <w:rsid w:val="00186375"/>
    <w:rsid w:val="00187005"/>
    <w:rsid w:val="00187D7F"/>
    <w:rsid w:val="001900E5"/>
    <w:rsid w:val="00191138"/>
    <w:rsid w:val="00191354"/>
    <w:rsid w:val="00191BE2"/>
    <w:rsid w:val="00192C3A"/>
    <w:rsid w:val="00192DAE"/>
    <w:rsid w:val="00193EDB"/>
    <w:rsid w:val="00194D39"/>
    <w:rsid w:val="001950D0"/>
    <w:rsid w:val="001952EC"/>
    <w:rsid w:val="00195AB0"/>
    <w:rsid w:val="00195BB3"/>
    <w:rsid w:val="00195F74"/>
    <w:rsid w:val="00196C45"/>
    <w:rsid w:val="001A008B"/>
    <w:rsid w:val="001A0D98"/>
    <w:rsid w:val="001A1729"/>
    <w:rsid w:val="001A2A5A"/>
    <w:rsid w:val="001A403F"/>
    <w:rsid w:val="001A4562"/>
    <w:rsid w:val="001A5509"/>
    <w:rsid w:val="001A5EE1"/>
    <w:rsid w:val="001A60E6"/>
    <w:rsid w:val="001A726E"/>
    <w:rsid w:val="001B0787"/>
    <w:rsid w:val="001B085F"/>
    <w:rsid w:val="001B0FA3"/>
    <w:rsid w:val="001B1511"/>
    <w:rsid w:val="001B17AF"/>
    <w:rsid w:val="001B2659"/>
    <w:rsid w:val="001B29A1"/>
    <w:rsid w:val="001B43F1"/>
    <w:rsid w:val="001B4F30"/>
    <w:rsid w:val="001B5438"/>
    <w:rsid w:val="001B71F1"/>
    <w:rsid w:val="001C0DD2"/>
    <w:rsid w:val="001C20EB"/>
    <w:rsid w:val="001C5804"/>
    <w:rsid w:val="001C6177"/>
    <w:rsid w:val="001C6423"/>
    <w:rsid w:val="001C6775"/>
    <w:rsid w:val="001C74AC"/>
    <w:rsid w:val="001C7F60"/>
    <w:rsid w:val="001D0402"/>
    <w:rsid w:val="001D063F"/>
    <w:rsid w:val="001D1EAC"/>
    <w:rsid w:val="001D22ED"/>
    <w:rsid w:val="001D3346"/>
    <w:rsid w:val="001D5256"/>
    <w:rsid w:val="001D5808"/>
    <w:rsid w:val="001D6F2F"/>
    <w:rsid w:val="001D713F"/>
    <w:rsid w:val="001D74FB"/>
    <w:rsid w:val="001E0053"/>
    <w:rsid w:val="001E0717"/>
    <w:rsid w:val="001E1E0E"/>
    <w:rsid w:val="001E28EA"/>
    <w:rsid w:val="001E3052"/>
    <w:rsid w:val="001E33C7"/>
    <w:rsid w:val="001E42E9"/>
    <w:rsid w:val="001E6299"/>
    <w:rsid w:val="001E66AD"/>
    <w:rsid w:val="001F2ABD"/>
    <w:rsid w:val="001F3046"/>
    <w:rsid w:val="001F4458"/>
    <w:rsid w:val="001F4A05"/>
    <w:rsid w:val="001F674B"/>
    <w:rsid w:val="001F7CF8"/>
    <w:rsid w:val="002002BF"/>
    <w:rsid w:val="00201D8C"/>
    <w:rsid w:val="00203EE1"/>
    <w:rsid w:val="00203FCD"/>
    <w:rsid w:val="0020544E"/>
    <w:rsid w:val="00206D99"/>
    <w:rsid w:val="0021069B"/>
    <w:rsid w:val="0021070E"/>
    <w:rsid w:val="002108D2"/>
    <w:rsid w:val="00210DAC"/>
    <w:rsid w:val="00211743"/>
    <w:rsid w:val="00213A05"/>
    <w:rsid w:val="00214112"/>
    <w:rsid w:val="00214336"/>
    <w:rsid w:val="00214431"/>
    <w:rsid w:val="00214483"/>
    <w:rsid w:val="00216857"/>
    <w:rsid w:val="0022157D"/>
    <w:rsid w:val="00223220"/>
    <w:rsid w:val="00223749"/>
    <w:rsid w:val="00223823"/>
    <w:rsid w:val="00224042"/>
    <w:rsid w:val="00224D48"/>
    <w:rsid w:val="00225E58"/>
    <w:rsid w:val="00226B4A"/>
    <w:rsid w:val="002277AD"/>
    <w:rsid w:val="00230177"/>
    <w:rsid w:val="00230B3D"/>
    <w:rsid w:val="00230B4D"/>
    <w:rsid w:val="0023107F"/>
    <w:rsid w:val="0023246D"/>
    <w:rsid w:val="0023279C"/>
    <w:rsid w:val="002327C4"/>
    <w:rsid w:val="00232DD6"/>
    <w:rsid w:val="002346EC"/>
    <w:rsid w:val="002360B4"/>
    <w:rsid w:val="0023674B"/>
    <w:rsid w:val="0023753C"/>
    <w:rsid w:val="00237711"/>
    <w:rsid w:val="00241245"/>
    <w:rsid w:val="0024213B"/>
    <w:rsid w:val="002427C7"/>
    <w:rsid w:val="002431E7"/>
    <w:rsid w:val="002435C0"/>
    <w:rsid w:val="002439B7"/>
    <w:rsid w:val="00245587"/>
    <w:rsid w:val="00246158"/>
    <w:rsid w:val="00246262"/>
    <w:rsid w:val="00250814"/>
    <w:rsid w:val="002510F0"/>
    <w:rsid w:val="002514F9"/>
    <w:rsid w:val="00251550"/>
    <w:rsid w:val="00251FC1"/>
    <w:rsid w:val="00254890"/>
    <w:rsid w:val="00256DD0"/>
    <w:rsid w:val="00256FA1"/>
    <w:rsid w:val="00261793"/>
    <w:rsid w:val="002622C4"/>
    <w:rsid w:val="0026267C"/>
    <w:rsid w:val="00262ACB"/>
    <w:rsid w:val="0026329A"/>
    <w:rsid w:val="0026464C"/>
    <w:rsid w:val="00264E3F"/>
    <w:rsid w:val="00264F76"/>
    <w:rsid w:val="00265666"/>
    <w:rsid w:val="002658F0"/>
    <w:rsid w:val="0026598E"/>
    <w:rsid w:val="0026659B"/>
    <w:rsid w:val="00266BBE"/>
    <w:rsid w:val="00266BE8"/>
    <w:rsid w:val="00266E2E"/>
    <w:rsid w:val="002678B2"/>
    <w:rsid w:val="00270819"/>
    <w:rsid w:val="00272AB6"/>
    <w:rsid w:val="00273128"/>
    <w:rsid w:val="0027326A"/>
    <w:rsid w:val="00273B22"/>
    <w:rsid w:val="00273BC0"/>
    <w:rsid w:val="002756EE"/>
    <w:rsid w:val="002767C2"/>
    <w:rsid w:val="0027790B"/>
    <w:rsid w:val="00281276"/>
    <w:rsid w:val="00282C2E"/>
    <w:rsid w:val="00282EB8"/>
    <w:rsid w:val="0028399D"/>
    <w:rsid w:val="00284680"/>
    <w:rsid w:val="002854C0"/>
    <w:rsid w:val="002859AD"/>
    <w:rsid w:val="00287B2B"/>
    <w:rsid w:val="00287F6A"/>
    <w:rsid w:val="002903C7"/>
    <w:rsid w:val="002914BA"/>
    <w:rsid w:val="002919FB"/>
    <w:rsid w:val="00291B13"/>
    <w:rsid w:val="002932C5"/>
    <w:rsid w:val="0029342F"/>
    <w:rsid w:val="00293BC1"/>
    <w:rsid w:val="00295B99"/>
    <w:rsid w:val="00296F95"/>
    <w:rsid w:val="00297ED4"/>
    <w:rsid w:val="002A0D13"/>
    <w:rsid w:val="002A2418"/>
    <w:rsid w:val="002A2420"/>
    <w:rsid w:val="002A250F"/>
    <w:rsid w:val="002A3D98"/>
    <w:rsid w:val="002A482A"/>
    <w:rsid w:val="002A5B1D"/>
    <w:rsid w:val="002B01F0"/>
    <w:rsid w:val="002B08FA"/>
    <w:rsid w:val="002B099C"/>
    <w:rsid w:val="002B177A"/>
    <w:rsid w:val="002B214D"/>
    <w:rsid w:val="002B29C0"/>
    <w:rsid w:val="002B317C"/>
    <w:rsid w:val="002B4780"/>
    <w:rsid w:val="002B53B6"/>
    <w:rsid w:val="002B54C1"/>
    <w:rsid w:val="002B5B80"/>
    <w:rsid w:val="002B69DB"/>
    <w:rsid w:val="002B69F3"/>
    <w:rsid w:val="002C2E00"/>
    <w:rsid w:val="002C339D"/>
    <w:rsid w:val="002C3994"/>
    <w:rsid w:val="002C5E4A"/>
    <w:rsid w:val="002C62E3"/>
    <w:rsid w:val="002C6648"/>
    <w:rsid w:val="002D13E0"/>
    <w:rsid w:val="002D16C1"/>
    <w:rsid w:val="002D2BBE"/>
    <w:rsid w:val="002D35FA"/>
    <w:rsid w:val="002D42EE"/>
    <w:rsid w:val="002D45D4"/>
    <w:rsid w:val="002D4766"/>
    <w:rsid w:val="002D4B8B"/>
    <w:rsid w:val="002D5A67"/>
    <w:rsid w:val="002D5AC4"/>
    <w:rsid w:val="002D6D75"/>
    <w:rsid w:val="002D725A"/>
    <w:rsid w:val="002D7633"/>
    <w:rsid w:val="002D7ECB"/>
    <w:rsid w:val="002E0168"/>
    <w:rsid w:val="002E2296"/>
    <w:rsid w:val="002E2879"/>
    <w:rsid w:val="002E4236"/>
    <w:rsid w:val="002E4B6C"/>
    <w:rsid w:val="002E63F8"/>
    <w:rsid w:val="002E6688"/>
    <w:rsid w:val="002E695B"/>
    <w:rsid w:val="002E7606"/>
    <w:rsid w:val="002E7869"/>
    <w:rsid w:val="002E7A6F"/>
    <w:rsid w:val="002F0F93"/>
    <w:rsid w:val="002F11AB"/>
    <w:rsid w:val="002F11AE"/>
    <w:rsid w:val="002F373D"/>
    <w:rsid w:val="002F3ACA"/>
    <w:rsid w:val="002F3E8B"/>
    <w:rsid w:val="002F446E"/>
    <w:rsid w:val="002F5FFB"/>
    <w:rsid w:val="002F756E"/>
    <w:rsid w:val="003005E3"/>
    <w:rsid w:val="00300E21"/>
    <w:rsid w:val="0030245D"/>
    <w:rsid w:val="00302BF2"/>
    <w:rsid w:val="0030328B"/>
    <w:rsid w:val="00303895"/>
    <w:rsid w:val="00304749"/>
    <w:rsid w:val="00304FB2"/>
    <w:rsid w:val="0030554A"/>
    <w:rsid w:val="003105A6"/>
    <w:rsid w:val="003120BF"/>
    <w:rsid w:val="00313165"/>
    <w:rsid w:val="003132D1"/>
    <w:rsid w:val="00315996"/>
    <w:rsid w:val="003173AB"/>
    <w:rsid w:val="00317C93"/>
    <w:rsid w:val="00320101"/>
    <w:rsid w:val="0032059D"/>
    <w:rsid w:val="003205EB"/>
    <w:rsid w:val="003214FB"/>
    <w:rsid w:val="00321AD4"/>
    <w:rsid w:val="00321D8A"/>
    <w:rsid w:val="003223E9"/>
    <w:rsid w:val="0032268B"/>
    <w:rsid w:val="00322D12"/>
    <w:rsid w:val="00322F77"/>
    <w:rsid w:val="00323380"/>
    <w:rsid w:val="00324704"/>
    <w:rsid w:val="0032583D"/>
    <w:rsid w:val="003266CE"/>
    <w:rsid w:val="003267AF"/>
    <w:rsid w:val="003271A1"/>
    <w:rsid w:val="00327899"/>
    <w:rsid w:val="0033056C"/>
    <w:rsid w:val="0033059A"/>
    <w:rsid w:val="003307BB"/>
    <w:rsid w:val="00330C0E"/>
    <w:rsid w:val="003318C3"/>
    <w:rsid w:val="00333078"/>
    <w:rsid w:val="00333855"/>
    <w:rsid w:val="00333A09"/>
    <w:rsid w:val="00334E55"/>
    <w:rsid w:val="003357C2"/>
    <w:rsid w:val="0033637A"/>
    <w:rsid w:val="00337B7F"/>
    <w:rsid w:val="003400D1"/>
    <w:rsid w:val="00340F8E"/>
    <w:rsid w:val="0034165E"/>
    <w:rsid w:val="00341EEB"/>
    <w:rsid w:val="003425F2"/>
    <w:rsid w:val="00342F8A"/>
    <w:rsid w:val="003430F6"/>
    <w:rsid w:val="003466BB"/>
    <w:rsid w:val="00346851"/>
    <w:rsid w:val="00347997"/>
    <w:rsid w:val="00350545"/>
    <w:rsid w:val="00350BE5"/>
    <w:rsid w:val="00351097"/>
    <w:rsid w:val="003511C7"/>
    <w:rsid w:val="0035128F"/>
    <w:rsid w:val="00351F08"/>
    <w:rsid w:val="00352FE5"/>
    <w:rsid w:val="003530A8"/>
    <w:rsid w:val="00353D2D"/>
    <w:rsid w:val="003548F7"/>
    <w:rsid w:val="0035650D"/>
    <w:rsid w:val="003571AA"/>
    <w:rsid w:val="00360466"/>
    <w:rsid w:val="00360DE7"/>
    <w:rsid w:val="0036110C"/>
    <w:rsid w:val="003614E8"/>
    <w:rsid w:val="0036159F"/>
    <w:rsid w:val="00362868"/>
    <w:rsid w:val="003630F8"/>
    <w:rsid w:val="003643E4"/>
    <w:rsid w:val="00365C83"/>
    <w:rsid w:val="00367820"/>
    <w:rsid w:val="00371765"/>
    <w:rsid w:val="003717B5"/>
    <w:rsid w:val="00371973"/>
    <w:rsid w:val="0037470B"/>
    <w:rsid w:val="00374CFD"/>
    <w:rsid w:val="0037718E"/>
    <w:rsid w:val="003771F4"/>
    <w:rsid w:val="00377338"/>
    <w:rsid w:val="003816AF"/>
    <w:rsid w:val="00381720"/>
    <w:rsid w:val="00381908"/>
    <w:rsid w:val="00381D1B"/>
    <w:rsid w:val="0038365C"/>
    <w:rsid w:val="003836FE"/>
    <w:rsid w:val="0038389D"/>
    <w:rsid w:val="003845DE"/>
    <w:rsid w:val="00385573"/>
    <w:rsid w:val="003860C8"/>
    <w:rsid w:val="0038610F"/>
    <w:rsid w:val="003907E9"/>
    <w:rsid w:val="00390950"/>
    <w:rsid w:val="0039200B"/>
    <w:rsid w:val="00393A75"/>
    <w:rsid w:val="00394D71"/>
    <w:rsid w:val="00394F43"/>
    <w:rsid w:val="003A0149"/>
    <w:rsid w:val="003A151D"/>
    <w:rsid w:val="003A1FA4"/>
    <w:rsid w:val="003A2D4A"/>
    <w:rsid w:val="003A3F88"/>
    <w:rsid w:val="003A4E22"/>
    <w:rsid w:val="003A5029"/>
    <w:rsid w:val="003A62B2"/>
    <w:rsid w:val="003A6497"/>
    <w:rsid w:val="003A7BAC"/>
    <w:rsid w:val="003B08EC"/>
    <w:rsid w:val="003B0C00"/>
    <w:rsid w:val="003B38C0"/>
    <w:rsid w:val="003B4AF1"/>
    <w:rsid w:val="003B5862"/>
    <w:rsid w:val="003B5A3D"/>
    <w:rsid w:val="003B5F02"/>
    <w:rsid w:val="003B6B46"/>
    <w:rsid w:val="003B706D"/>
    <w:rsid w:val="003B7574"/>
    <w:rsid w:val="003C1A03"/>
    <w:rsid w:val="003C31E7"/>
    <w:rsid w:val="003C6EFC"/>
    <w:rsid w:val="003C73FE"/>
    <w:rsid w:val="003C759B"/>
    <w:rsid w:val="003C790D"/>
    <w:rsid w:val="003C7916"/>
    <w:rsid w:val="003D0665"/>
    <w:rsid w:val="003D135B"/>
    <w:rsid w:val="003D1AE2"/>
    <w:rsid w:val="003D255B"/>
    <w:rsid w:val="003D2608"/>
    <w:rsid w:val="003D287C"/>
    <w:rsid w:val="003D3E86"/>
    <w:rsid w:val="003D3E89"/>
    <w:rsid w:val="003D5782"/>
    <w:rsid w:val="003D6D27"/>
    <w:rsid w:val="003D6F6C"/>
    <w:rsid w:val="003D71CD"/>
    <w:rsid w:val="003D7741"/>
    <w:rsid w:val="003E1118"/>
    <w:rsid w:val="003E17CE"/>
    <w:rsid w:val="003E23A4"/>
    <w:rsid w:val="003E305F"/>
    <w:rsid w:val="003E63C2"/>
    <w:rsid w:val="003E78CE"/>
    <w:rsid w:val="003F1F35"/>
    <w:rsid w:val="003F31F6"/>
    <w:rsid w:val="003F3AFA"/>
    <w:rsid w:val="003F3FDD"/>
    <w:rsid w:val="003F4532"/>
    <w:rsid w:val="003F521F"/>
    <w:rsid w:val="003F617A"/>
    <w:rsid w:val="003F717E"/>
    <w:rsid w:val="003F7719"/>
    <w:rsid w:val="00400200"/>
    <w:rsid w:val="00402F01"/>
    <w:rsid w:val="00403007"/>
    <w:rsid w:val="004057B5"/>
    <w:rsid w:val="00405852"/>
    <w:rsid w:val="004058AB"/>
    <w:rsid w:val="0040651E"/>
    <w:rsid w:val="00406A8D"/>
    <w:rsid w:val="00406DFF"/>
    <w:rsid w:val="00407188"/>
    <w:rsid w:val="00407868"/>
    <w:rsid w:val="00407D2E"/>
    <w:rsid w:val="00410638"/>
    <w:rsid w:val="0041100A"/>
    <w:rsid w:val="00411429"/>
    <w:rsid w:val="00413DA8"/>
    <w:rsid w:val="00414BA6"/>
    <w:rsid w:val="00415443"/>
    <w:rsid w:val="00415E01"/>
    <w:rsid w:val="0041734C"/>
    <w:rsid w:val="00420E12"/>
    <w:rsid w:val="00422230"/>
    <w:rsid w:val="00422AA2"/>
    <w:rsid w:val="00426212"/>
    <w:rsid w:val="004265DC"/>
    <w:rsid w:val="0042664D"/>
    <w:rsid w:val="0043059E"/>
    <w:rsid w:val="00431D15"/>
    <w:rsid w:val="00433F00"/>
    <w:rsid w:val="004340FF"/>
    <w:rsid w:val="00434309"/>
    <w:rsid w:val="0043454A"/>
    <w:rsid w:val="00435BD1"/>
    <w:rsid w:val="00435C6C"/>
    <w:rsid w:val="00441521"/>
    <w:rsid w:val="00442310"/>
    <w:rsid w:val="00442C4A"/>
    <w:rsid w:val="00444972"/>
    <w:rsid w:val="00444E6E"/>
    <w:rsid w:val="004463AC"/>
    <w:rsid w:val="00446E5F"/>
    <w:rsid w:val="00446E95"/>
    <w:rsid w:val="00447D70"/>
    <w:rsid w:val="00453404"/>
    <w:rsid w:val="00453572"/>
    <w:rsid w:val="004559FB"/>
    <w:rsid w:val="0045682D"/>
    <w:rsid w:val="004574C6"/>
    <w:rsid w:val="00457D07"/>
    <w:rsid w:val="00460969"/>
    <w:rsid w:val="004619B3"/>
    <w:rsid w:val="00462974"/>
    <w:rsid w:val="00462C37"/>
    <w:rsid w:val="00462F51"/>
    <w:rsid w:val="00463069"/>
    <w:rsid w:val="00463DB9"/>
    <w:rsid w:val="00463E07"/>
    <w:rsid w:val="004661BB"/>
    <w:rsid w:val="00466B46"/>
    <w:rsid w:val="00466F3B"/>
    <w:rsid w:val="00467E15"/>
    <w:rsid w:val="00470C88"/>
    <w:rsid w:val="004726C9"/>
    <w:rsid w:val="004736B7"/>
    <w:rsid w:val="004763F5"/>
    <w:rsid w:val="00476D8D"/>
    <w:rsid w:val="0048022C"/>
    <w:rsid w:val="0048052F"/>
    <w:rsid w:val="00481FBC"/>
    <w:rsid w:val="0048212E"/>
    <w:rsid w:val="00482670"/>
    <w:rsid w:val="00483530"/>
    <w:rsid w:val="004840CC"/>
    <w:rsid w:val="0048521F"/>
    <w:rsid w:val="00485588"/>
    <w:rsid w:val="004860F3"/>
    <w:rsid w:val="004867D7"/>
    <w:rsid w:val="00491050"/>
    <w:rsid w:val="004922CC"/>
    <w:rsid w:val="00492FB9"/>
    <w:rsid w:val="00493747"/>
    <w:rsid w:val="00493AA2"/>
    <w:rsid w:val="00494CB2"/>
    <w:rsid w:val="00495EE5"/>
    <w:rsid w:val="0049735E"/>
    <w:rsid w:val="004A1476"/>
    <w:rsid w:val="004A2C48"/>
    <w:rsid w:val="004A3042"/>
    <w:rsid w:val="004A3526"/>
    <w:rsid w:val="004A6223"/>
    <w:rsid w:val="004A73AF"/>
    <w:rsid w:val="004A791B"/>
    <w:rsid w:val="004A7B5D"/>
    <w:rsid w:val="004A7F66"/>
    <w:rsid w:val="004B0887"/>
    <w:rsid w:val="004B0B2D"/>
    <w:rsid w:val="004B0F31"/>
    <w:rsid w:val="004B17B0"/>
    <w:rsid w:val="004B339A"/>
    <w:rsid w:val="004B456B"/>
    <w:rsid w:val="004B4848"/>
    <w:rsid w:val="004B555B"/>
    <w:rsid w:val="004B5B48"/>
    <w:rsid w:val="004B5E7B"/>
    <w:rsid w:val="004B6931"/>
    <w:rsid w:val="004C29A0"/>
    <w:rsid w:val="004C2E3E"/>
    <w:rsid w:val="004C44AE"/>
    <w:rsid w:val="004C4CBC"/>
    <w:rsid w:val="004C4E1D"/>
    <w:rsid w:val="004C52FB"/>
    <w:rsid w:val="004C5C67"/>
    <w:rsid w:val="004C68FB"/>
    <w:rsid w:val="004C6E98"/>
    <w:rsid w:val="004C708D"/>
    <w:rsid w:val="004C7325"/>
    <w:rsid w:val="004C75C9"/>
    <w:rsid w:val="004D024E"/>
    <w:rsid w:val="004D0637"/>
    <w:rsid w:val="004D0EBC"/>
    <w:rsid w:val="004D19B4"/>
    <w:rsid w:val="004D1CBA"/>
    <w:rsid w:val="004D3037"/>
    <w:rsid w:val="004D3079"/>
    <w:rsid w:val="004D4C85"/>
    <w:rsid w:val="004D5912"/>
    <w:rsid w:val="004D65A2"/>
    <w:rsid w:val="004D73B7"/>
    <w:rsid w:val="004E0DF5"/>
    <w:rsid w:val="004E16C6"/>
    <w:rsid w:val="004E2761"/>
    <w:rsid w:val="004E31C4"/>
    <w:rsid w:val="004E510F"/>
    <w:rsid w:val="004E67BA"/>
    <w:rsid w:val="004E6E14"/>
    <w:rsid w:val="004E6F95"/>
    <w:rsid w:val="004F01A1"/>
    <w:rsid w:val="004F05FA"/>
    <w:rsid w:val="004F0CDB"/>
    <w:rsid w:val="004F17A8"/>
    <w:rsid w:val="004F1842"/>
    <w:rsid w:val="004F1D35"/>
    <w:rsid w:val="004F2D7F"/>
    <w:rsid w:val="004F2EFD"/>
    <w:rsid w:val="004F3225"/>
    <w:rsid w:val="004F3637"/>
    <w:rsid w:val="004F3CAF"/>
    <w:rsid w:val="004F3E63"/>
    <w:rsid w:val="004F4423"/>
    <w:rsid w:val="004F47CB"/>
    <w:rsid w:val="004F544D"/>
    <w:rsid w:val="004F5E25"/>
    <w:rsid w:val="004F6EDE"/>
    <w:rsid w:val="004F6F0B"/>
    <w:rsid w:val="004F6FFE"/>
    <w:rsid w:val="004F7472"/>
    <w:rsid w:val="004F7DC2"/>
    <w:rsid w:val="00500B9F"/>
    <w:rsid w:val="00501619"/>
    <w:rsid w:val="0050257A"/>
    <w:rsid w:val="00504197"/>
    <w:rsid w:val="00506566"/>
    <w:rsid w:val="00506C2A"/>
    <w:rsid w:val="00507903"/>
    <w:rsid w:val="00510252"/>
    <w:rsid w:val="00510516"/>
    <w:rsid w:val="00510716"/>
    <w:rsid w:val="00510A4E"/>
    <w:rsid w:val="00510FDE"/>
    <w:rsid w:val="005115EF"/>
    <w:rsid w:val="005117A0"/>
    <w:rsid w:val="00511DD9"/>
    <w:rsid w:val="00513FFB"/>
    <w:rsid w:val="005141A1"/>
    <w:rsid w:val="0051420A"/>
    <w:rsid w:val="00514242"/>
    <w:rsid w:val="00514FD9"/>
    <w:rsid w:val="00515633"/>
    <w:rsid w:val="00516126"/>
    <w:rsid w:val="0051625E"/>
    <w:rsid w:val="005163F2"/>
    <w:rsid w:val="00516639"/>
    <w:rsid w:val="00516A25"/>
    <w:rsid w:val="005170BD"/>
    <w:rsid w:val="00517BA2"/>
    <w:rsid w:val="00517C14"/>
    <w:rsid w:val="0052045B"/>
    <w:rsid w:val="00521CF9"/>
    <w:rsid w:val="005227BD"/>
    <w:rsid w:val="00522C2E"/>
    <w:rsid w:val="00522D75"/>
    <w:rsid w:val="00523157"/>
    <w:rsid w:val="00525597"/>
    <w:rsid w:val="005263FE"/>
    <w:rsid w:val="00526589"/>
    <w:rsid w:val="005268F0"/>
    <w:rsid w:val="00527884"/>
    <w:rsid w:val="00527AED"/>
    <w:rsid w:val="0053008C"/>
    <w:rsid w:val="00530BDB"/>
    <w:rsid w:val="00530F81"/>
    <w:rsid w:val="00531C5F"/>
    <w:rsid w:val="005324F4"/>
    <w:rsid w:val="005331DA"/>
    <w:rsid w:val="0053384D"/>
    <w:rsid w:val="00533850"/>
    <w:rsid w:val="00535738"/>
    <w:rsid w:val="00535E25"/>
    <w:rsid w:val="00535F71"/>
    <w:rsid w:val="00535F76"/>
    <w:rsid w:val="0053648C"/>
    <w:rsid w:val="0053676E"/>
    <w:rsid w:val="00536E3E"/>
    <w:rsid w:val="005371EB"/>
    <w:rsid w:val="00537821"/>
    <w:rsid w:val="00540038"/>
    <w:rsid w:val="0054021A"/>
    <w:rsid w:val="00541536"/>
    <w:rsid w:val="00541618"/>
    <w:rsid w:val="00541D4D"/>
    <w:rsid w:val="00542184"/>
    <w:rsid w:val="005443BF"/>
    <w:rsid w:val="00545747"/>
    <w:rsid w:val="00545D44"/>
    <w:rsid w:val="00547163"/>
    <w:rsid w:val="005476C0"/>
    <w:rsid w:val="00547D7D"/>
    <w:rsid w:val="00550497"/>
    <w:rsid w:val="00550A6C"/>
    <w:rsid w:val="00550EA0"/>
    <w:rsid w:val="00551C9D"/>
    <w:rsid w:val="00551E47"/>
    <w:rsid w:val="00554648"/>
    <w:rsid w:val="00554AA7"/>
    <w:rsid w:val="00555AEA"/>
    <w:rsid w:val="00557848"/>
    <w:rsid w:val="00557EE6"/>
    <w:rsid w:val="0056213F"/>
    <w:rsid w:val="00563976"/>
    <w:rsid w:val="00564DFA"/>
    <w:rsid w:val="005653BB"/>
    <w:rsid w:val="00565740"/>
    <w:rsid w:val="00565857"/>
    <w:rsid w:val="00565B3A"/>
    <w:rsid w:val="00566163"/>
    <w:rsid w:val="00567148"/>
    <w:rsid w:val="005674DD"/>
    <w:rsid w:val="005710EE"/>
    <w:rsid w:val="00571F33"/>
    <w:rsid w:val="00572DCE"/>
    <w:rsid w:val="00573118"/>
    <w:rsid w:val="005734D4"/>
    <w:rsid w:val="00574562"/>
    <w:rsid w:val="005747AA"/>
    <w:rsid w:val="00575316"/>
    <w:rsid w:val="0057757B"/>
    <w:rsid w:val="005779FD"/>
    <w:rsid w:val="00577AFF"/>
    <w:rsid w:val="00581E08"/>
    <w:rsid w:val="0058335D"/>
    <w:rsid w:val="00583BC6"/>
    <w:rsid w:val="00584133"/>
    <w:rsid w:val="00584DE8"/>
    <w:rsid w:val="0058529E"/>
    <w:rsid w:val="00585E64"/>
    <w:rsid w:val="00587CA9"/>
    <w:rsid w:val="00590E89"/>
    <w:rsid w:val="0059194A"/>
    <w:rsid w:val="00592B65"/>
    <w:rsid w:val="00592E1A"/>
    <w:rsid w:val="00592EB5"/>
    <w:rsid w:val="00594BE3"/>
    <w:rsid w:val="00595109"/>
    <w:rsid w:val="00595610"/>
    <w:rsid w:val="00596916"/>
    <w:rsid w:val="00597013"/>
    <w:rsid w:val="0059730A"/>
    <w:rsid w:val="00597EB1"/>
    <w:rsid w:val="005A0334"/>
    <w:rsid w:val="005A0F01"/>
    <w:rsid w:val="005A1CE4"/>
    <w:rsid w:val="005A2335"/>
    <w:rsid w:val="005A3A2A"/>
    <w:rsid w:val="005A40B5"/>
    <w:rsid w:val="005A4A21"/>
    <w:rsid w:val="005A5545"/>
    <w:rsid w:val="005A5FC4"/>
    <w:rsid w:val="005A7B90"/>
    <w:rsid w:val="005B115A"/>
    <w:rsid w:val="005B12A8"/>
    <w:rsid w:val="005B1985"/>
    <w:rsid w:val="005B285E"/>
    <w:rsid w:val="005B2CA9"/>
    <w:rsid w:val="005B306A"/>
    <w:rsid w:val="005B48CD"/>
    <w:rsid w:val="005B525E"/>
    <w:rsid w:val="005B5CBA"/>
    <w:rsid w:val="005B67F2"/>
    <w:rsid w:val="005B6D85"/>
    <w:rsid w:val="005B73CD"/>
    <w:rsid w:val="005C03AF"/>
    <w:rsid w:val="005C0815"/>
    <w:rsid w:val="005C0866"/>
    <w:rsid w:val="005C2441"/>
    <w:rsid w:val="005C2495"/>
    <w:rsid w:val="005C4141"/>
    <w:rsid w:val="005C5DF9"/>
    <w:rsid w:val="005C7C6D"/>
    <w:rsid w:val="005C7F75"/>
    <w:rsid w:val="005D0844"/>
    <w:rsid w:val="005D0B64"/>
    <w:rsid w:val="005D28AA"/>
    <w:rsid w:val="005D2961"/>
    <w:rsid w:val="005D3046"/>
    <w:rsid w:val="005D3227"/>
    <w:rsid w:val="005D36A3"/>
    <w:rsid w:val="005D4CD0"/>
    <w:rsid w:val="005D54AA"/>
    <w:rsid w:val="005D5C5E"/>
    <w:rsid w:val="005D6336"/>
    <w:rsid w:val="005D6AC7"/>
    <w:rsid w:val="005D6BBE"/>
    <w:rsid w:val="005D6FDF"/>
    <w:rsid w:val="005D7CFE"/>
    <w:rsid w:val="005E0C98"/>
    <w:rsid w:val="005E0FE4"/>
    <w:rsid w:val="005E15B9"/>
    <w:rsid w:val="005E1A17"/>
    <w:rsid w:val="005E1F4E"/>
    <w:rsid w:val="005E2002"/>
    <w:rsid w:val="005E2992"/>
    <w:rsid w:val="005E2D9B"/>
    <w:rsid w:val="005E2F2E"/>
    <w:rsid w:val="005E37E6"/>
    <w:rsid w:val="005E3E8B"/>
    <w:rsid w:val="005F0F8C"/>
    <w:rsid w:val="005F1659"/>
    <w:rsid w:val="005F206E"/>
    <w:rsid w:val="005F24BF"/>
    <w:rsid w:val="005F2FDE"/>
    <w:rsid w:val="005F7DD3"/>
    <w:rsid w:val="006008AA"/>
    <w:rsid w:val="006022B3"/>
    <w:rsid w:val="00603228"/>
    <w:rsid w:val="006050B2"/>
    <w:rsid w:val="00605735"/>
    <w:rsid w:val="0060588C"/>
    <w:rsid w:val="00605ED9"/>
    <w:rsid w:val="00605F0A"/>
    <w:rsid w:val="006067D8"/>
    <w:rsid w:val="00606D53"/>
    <w:rsid w:val="00610D0B"/>
    <w:rsid w:val="00610FAB"/>
    <w:rsid w:val="00611CEB"/>
    <w:rsid w:val="006121AA"/>
    <w:rsid w:val="00612AF9"/>
    <w:rsid w:val="0061366A"/>
    <w:rsid w:val="00613B91"/>
    <w:rsid w:val="006145C8"/>
    <w:rsid w:val="00615613"/>
    <w:rsid w:val="00616201"/>
    <w:rsid w:val="00617D3B"/>
    <w:rsid w:val="006206D5"/>
    <w:rsid w:val="006208DD"/>
    <w:rsid w:val="0062204E"/>
    <w:rsid w:val="0062272A"/>
    <w:rsid w:val="006234E1"/>
    <w:rsid w:val="0062420E"/>
    <w:rsid w:val="00624695"/>
    <w:rsid w:val="00624969"/>
    <w:rsid w:val="00624A0C"/>
    <w:rsid w:val="00625C04"/>
    <w:rsid w:val="006264D7"/>
    <w:rsid w:val="0062727B"/>
    <w:rsid w:val="006274BB"/>
    <w:rsid w:val="0063091D"/>
    <w:rsid w:val="00630A19"/>
    <w:rsid w:val="00631239"/>
    <w:rsid w:val="0063233A"/>
    <w:rsid w:val="0063392E"/>
    <w:rsid w:val="00633ED4"/>
    <w:rsid w:val="00634050"/>
    <w:rsid w:val="00634C49"/>
    <w:rsid w:val="00634C91"/>
    <w:rsid w:val="00635A10"/>
    <w:rsid w:val="00636FF4"/>
    <w:rsid w:val="006373B2"/>
    <w:rsid w:val="00637A27"/>
    <w:rsid w:val="00640EFA"/>
    <w:rsid w:val="00641CF2"/>
    <w:rsid w:val="006420B6"/>
    <w:rsid w:val="006423F4"/>
    <w:rsid w:val="006424C3"/>
    <w:rsid w:val="00644187"/>
    <w:rsid w:val="00645349"/>
    <w:rsid w:val="00647218"/>
    <w:rsid w:val="00647311"/>
    <w:rsid w:val="006502EE"/>
    <w:rsid w:val="00650B9A"/>
    <w:rsid w:val="00651046"/>
    <w:rsid w:val="00651153"/>
    <w:rsid w:val="0065207E"/>
    <w:rsid w:val="0065225C"/>
    <w:rsid w:val="00652B3B"/>
    <w:rsid w:val="0065317F"/>
    <w:rsid w:val="0065348E"/>
    <w:rsid w:val="00653B12"/>
    <w:rsid w:val="00655370"/>
    <w:rsid w:val="00655603"/>
    <w:rsid w:val="00657182"/>
    <w:rsid w:val="0065754D"/>
    <w:rsid w:val="00657E4C"/>
    <w:rsid w:val="006608F8"/>
    <w:rsid w:val="00661CB1"/>
    <w:rsid w:val="006620C0"/>
    <w:rsid w:val="00663002"/>
    <w:rsid w:val="00663424"/>
    <w:rsid w:val="0066396F"/>
    <w:rsid w:val="006658EE"/>
    <w:rsid w:val="00666C6B"/>
    <w:rsid w:val="00666D5E"/>
    <w:rsid w:val="00666DAB"/>
    <w:rsid w:val="00667150"/>
    <w:rsid w:val="006705BA"/>
    <w:rsid w:val="006710A1"/>
    <w:rsid w:val="006712C6"/>
    <w:rsid w:val="00674203"/>
    <w:rsid w:val="0067488A"/>
    <w:rsid w:val="00675293"/>
    <w:rsid w:val="0067532D"/>
    <w:rsid w:val="00675690"/>
    <w:rsid w:val="00675C5F"/>
    <w:rsid w:val="00676552"/>
    <w:rsid w:val="00676634"/>
    <w:rsid w:val="00680C86"/>
    <w:rsid w:val="00680E1A"/>
    <w:rsid w:val="0068444B"/>
    <w:rsid w:val="00684570"/>
    <w:rsid w:val="0068457A"/>
    <w:rsid w:val="00684722"/>
    <w:rsid w:val="006851BE"/>
    <w:rsid w:val="00685367"/>
    <w:rsid w:val="00685475"/>
    <w:rsid w:val="0068638A"/>
    <w:rsid w:val="006906D9"/>
    <w:rsid w:val="00692837"/>
    <w:rsid w:val="006939F5"/>
    <w:rsid w:val="00693D4E"/>
    <w:rsid w:val="0069498D"/>
    <w:rsid w:val="006953C3"/>
    <w:rsid w:val="00696243"/>
    <w:rsid w:val="00696358"/>
    <w:rsid w:val="006A1D58"/>
    <w:rsid w:val="006A32DE"/>
    <w:rsid w:val="006A3528"/>
    <w:rsid w:val="006A3928"/>
    <w:rsid w:val="006A3D9A"/>
    <w:rsid w:val="006A4B3A"/>
    <w:rsid w:val="006A64BC"/>
    <w:rsid w:val="006A714E"/>
    <w:rsid w:val="006A71C5"/>
    <w:rsid w:val="006B007D"/>
    <w:rsid w:val="006B0713"/>
    <w:rsid w:val="006B08FD"/>
    <w:rsid w:val="006B0CBE"/>
    <w:rsid w:val="006B0E81"/>
    <w:rsid w:val="006B2446"/>
    <w:rsid w:val="006B5B6B"/>
    <w:rsid w:val="006C185B"/>
    <w:rsid w:val="006C19C8"/>
    <w:rsid w:val="006C2C2C"/>
    <w:rsid w:val="006C31AF"/>
    <w:rsid w:val="006C46FA"/>
    <w:rsid w:val="006C4FE0"/>
    <w:rsid w:val="006C574F"/>
    <w:rsid w:val="006C6328"/>
    <w:rsid w:val="006C662F"/>
    <w:rsid w:val="006C69E5"/>
    <w:rsid w:val="006C7373"/>
    <w:rsid w:val="006C7CB5"/>
    <w:rsid w:val="006D148D"/>
    <w:rsid w:val="006D5038"/>
    <w:rsid w:val="006D503D"/>
    <w:rsid w:val="006D5080"/>
    <w:rsid w:val="006D533C"/>
    <w:rsid w:val="006D6ACD"/>
    <w:rsid w:val="006D727A"/>
    <w:rsid w:val="006D74B9"/>
    <w:rsid w:val="006E118B"/>
    <w:rsid w:val="006E2B68"/>
    <w:rsid w:val="006E3032"/>
    <w:rsid w:val="006E30B8"/>
    <w:rsid w:val="006E462C"/>
    <w:rsid w:val="006E5DD3"/>
    <w:rsid w:val="006E6087"/>
    <w:rsid w:val="006E7401"/>
    <w:rsid w:val="006E7D18"/>
    <w:rsid w:val="006F08A1"/>
    <w:rsid w:val="006F18FA"/>
    <w:rsid w:val="006F1C33"/>
    <w:rsid w:val="006F23C7"/>
    <w:rsid w:val="006F2761"/>
    <w:rsid w:val="006F2C21"/>
    <w:rsid w:val="006F3CFA"/>
    <w:rsid w:val="006F4BAB"/>
    <w:rsid w:val="006F4CD6"/>
    <w:rsid w:val="006F593F"/>
    <w:rsid w:val="006F61F5"/>
    <w:rsid w:val="006F7391"/>
    <w:rsid w:val="0070098E"/>
    <w:rsid w:val="00701546"/>
    <w:rsid w:val="007019A9"/>
    <w:rsid w:val="00701F58"/>
    <w:rsid w:val="00702071"/>
    <w:rsid w:val="007026FB"/>
    <w:rsid w:val="00702E0E"/>
    <w:rsid w:val="007035C0"/>
    <w:rsid w:val="00704061"/>
    <w:rsid w:val="00704734"/>
    <w:rsid w:val="007058AB"/>
    <w:rsid w:val="0070603B"/>
    <w:rsid w:val="0070638F"/>
    <w:rsid w:val="00707C85"/>
    <w:rsid w:val="00710308"/>
    <w:rsid w:val="0071280A"/>
    <w:rsid w:val="00714315"/>
    <w:rsid w:val="00714E26"/>
    <w:rsid w:val="00717422"/>
    <w:rsid w:val="00720F90"/>
    <w:rsid w:val="00721A66"/>
    <w:rsid w:val="00722357"/>
    <w:rsid w:val="0072384C"/>
    <w:rsid w:val="00724D47"/>
    <w:rsid w:val="00726365"/>
    <w:rsid w:val="0072685C"/>
    <w:rsid w:val="00726E28"/>
    <w:rsid w:val="00730229"/>
    <w:rsid w:val="0073315C"/>
    <w:rsid w:val="00733AC2"/>
    <w:rsid w:val="00733EB5"/>
    <w:rsid w:val="00734037"/>
    <w:rsid w:val="00736D1B"/>
    <w:rsid w:val="00740DD8"/>
    <w:rsid w:val="00740FA8"/>
    <w:rsid w:val="00741502"/>
    <w:rsid w:val="007430A3"/>
    <w:rsid w:val="00743D63"/>
    <w:rsid w:val="00744C3C"/>
    <w:rsid w:val="00746F4E"/>
    <w:rsid w:val="007533AD"/>
    <w:rsid w:val="007549F9"/>
    <w:rsid w:val="00754F1A"/>
    <w:rsid w:val="00756DDF"/>
    <w:rsid w:val="00757679"/>
    <w:rsid w:val="007578D4"/>
    <w:rsid w:val="00760112"/>
    <w:rsid w:val="00762118"/>
    <w:rsid w:val="00762E61"/>
    <w:rsid w:val="00764D96"/>
    <w:rsid w:val="0076536C"/>
    <w:rsid w:val="0076537A"/>
    <w:rsid w:val="007653F4"/>
    <w:rsid w:val="00765E8B"/>
    <w:rsid w:val="0076601F"/>
    <w:rsid w:val="0076609B"/>
    <w:rsid w:val="00766221"/>
    <w:rsid w:val="0076654D"/>
    <w:rsid w:val="00766D9C"/>
    <w:rsid w:val="007670D1"/>
    <w:rsid w:val="00767CEF"/>
    <w:rsid w:val="00770EFF"/>
    <w:rsid w:val="00771C5B"/>
    <w:rsid w:val="00771C84"/>
    <w:rsid w:val="0077499A"/>
    <w:rsid w:val="0077520B"/>
    <w:rsid w:val="00780C65"/>
    <w:rsid w:val="00781DD9"/>
    <w:rsid w:val="007838E8"/>
    <w:rsid w:val="00786880"/>
    <w:rsid w:val="00787F82"/>
    <w:rsid w:val="00790BD3"/>
    <w:rsid w:val="00792A1A"/>
    <w:rsid w:val="00792CEB"/>
    <w:rsid w:val="00793092"/>
    <w:rsid w:val="00793CA7"/>
    <w:rsid w:val="0079445F"/>
    <w:rsid w:val="00794ED6"/>
    <w:rsid w:val="0079569E"/>
    <w:rsid w:val="00795F03"/>
    <w:rsid w:val="0079626D"/>
    <w:rsid w:val="00797C7F"/>
    <w:rsid w:val="007A3389"/>
    <w:rsid w:val="007A3BCA"/>
    <w:rsid w:val="007A4D03"/>
    <w:rsid w:val="007A6B41"/>
    <w:rsid w:val="007A744E"/>
    <w:rsid w:val="007B0C2D"/>
    <w:rsid w:val="007B10BE"/>
    <w:rsid w:val="007B26FB"/>
    <w:rsid w:val="007B3980"/>
    <w:rsid w:val="007B40E0"/>
    <w:rsid w:val="007B49D8"/>
    <w:rsid w:val="007B54E7"/>
    <w:rsid w:val="007B71B2"/>
    <w:rsid w:val="007B7875"/>
    <w:rsid w:val="007B789B"/>
    <w:rsid w:val="007B7999"/>
    <w:rsid w:val="007C1219"/>
    <w:rsid w:val="007C2C26"/>
    <w:rsid w:val="007C35EA"/>
    <w:rsid w:val="007C3620"/>
    <w:rsid w:val="007C5FF1"/>
    <w:rsid w:val="007C63B8"/>
    <w:rsid w:val="007C7B24"/>
    <w:rsid w:val="007D0033"/>
    <w:rsid w:val="007D05DE"/>
    <w:rsid w:val="007D1B4C"/>
    <w:rsid w:val="007D20C8"/>
    <w:rsid w:val="007D57F5"/>
    <w:rsid w:val="007D6FCB"/>
    <w:rsid w:val="007E1B70"/>
    <w:rsid w:val="007E1DCF"/>
    <w:rsid w:val="007E206F"/>
    <w:rsid w:val="007E22A7"/>
    <w:rsid w:val="007E4F1B"/>
    <w:rsid w:val="007E5FE6"/>
    <w:rsid w:val="007E6A94"/>
    <w:rsid w:val="007E77E8"/>
    <w:rsid w:val="007E7B39"/>
    <w:rsid w:val="007F085C"/>
    <w:rsid w:val="007F2562"/>
    <w:rsid w:val="007F2962"/>
    <w:rsid w:val="007F2DE8"/>
    <w:rsid w:val="007F38D1"/>
    <w:rsid w:val="007F3DC0"/>
    <w:rsid w:val="007F5299"/>
    <w:rsid w:val="007F5DA3"/>
    <w:rsid w:val="007F6278"/>
    <w:rsid w:val="007F7513"/>
    <w:rsid w:val="007F7FDA"/>
    <w:rsid w:val="00800DF2"/>
    <w:rsid w:val="00801719"/>
    <w:rsid w:val="00801C6D"/>
    <w:rsid w:val="008026F1"/>
    <w:rsid w:val="00802B97"/>
    <w:rsid w:val="00803930"/>
    <w:rsid w:val="00803CB6"/>
    <w:rsid w:val="00805766"/>
    <w:rsid w:val="00806D09"/>
    <w:rsid w:val="00811530"/>
    <w:rsid w:val="00812E50"/>
    <w:rsid w:val="00816A39"/>
    <w:rsid w:val="00817D9F"/>
    <w:rsid w:val="008202C0"/>
    <w:rsid w:val="008204A6"/>
    <w:rsid w:val="00820AE7"/>
    <w:rsid w:val="008213E9"/>
    <w:rsid w:val="008216C0"/>
    <w:rsid w:val="00821BB0"/>
    <w:rsid w:val="00822214"/>
    <w:rsid w:val="00822849"/>
    <w:rsid w:val="00822B8D"/>
    <w:rsid w:val="00822E27"/>
    <w:rsid w:val="008240EB"/>
    <w:rsid w:val="00824F27"/>
    <w:rsid w:val="008265D0"/>
    <w:rsid w:val="00826AFB"/>
    <w:rsid w:val="0082743B"/>
    <w:rsid w:val="008303DD"/>
    <w:rsid w:val="008306A5"/>
    <w:rsid w:val="0083086F"/>
    <w:rsid w:val="00831116"/>
    <w:rsid w:val="00831763"/>
    <w:rsid w:val="008321D3"/>
    <w:rsid w:val="00832619"/>
    <w:rsid w:val="00832EB1"/>
    <w:rsid w:val="00833254"/>
    <w:rsid w:val="00834571"/>
    <w:rsid w:val="00834AB4"/>
    <w:rsid w:val="0083503F"/>
    <w:rsid w:val="0083593C"/>
    <w:rsid w:val="00835AD0"/>
    <w:rsid w:val="0083666E"/>
    <w:rsid w:val="008369B5"/>
    <w:rsid w:val="0084030F"/>
    <w:rsid w:val="0084195C"/>
    <w:rsid w:val="0084247E"/>
    <w:rsid w:val="00843730"/>
    <w:rsid w:val="00843EEA"/>
    <w:rsid w:val="00843F4B"/>
    <w:rsid w:val="00844CF7"/>
    <w:rsid w:val="0084646D"/>
    <w:rsid w:val="00846B4D"/>
    <w:rsid w:val="008500A2"/>
    <w:rsid w:val="00850705"/>
    <w:rsid w:val="0085070F"/>
    <w:rsid w:val="00851439"/>
    <w:rsid w:val="008526D3"/>
    <w:rsid w:val="008534F6"/>
    <w:rsid w:val="00853E75"/>
    <w:rsid w:val="0085446A"/>
    <w:rsid w:val="008547C8"/>
    <w:rsid w:val="00854BBB"/>
    <w:rsid w:val="00855502"/>
    <w:rsid w:val="00857E25"/>
    <w:rsid w:val="008637FA"/>
    <w:rsid w:val="008643D4"/>
    <w:rsid w:val="00865A15"/>
    <w:rsid w:val="00870378"/>
    <w:rsid w:val="008703D5"/>
    <w:rsid w:val="00870C9C"/>
    <w:rsid w:val="00871597"/>
    <w:rsid w:val="00871713"/>
    <w:rsid w:val="00871A1F"/>
    <w:rsid w:val="0087316D"/>
    <w:rsid w:val="00873C6D"/>
    <w:rsid w:val="0087422B"/>
    <w:rsid w:val="00875360"/>
    <w:rsid w:val="00875924"/>
    <w:rsid w:val="00875CC4"/>
    <w:rsid w:val="00875E4A"/>
    <w:rsid w:val="00876D4D"/>
    <w:rsid w:val="008804BF"/>
    <w:rsid w:val="008809FE"/>
    <w:rsid w:val="00880A39"/>
    <w:rsid w:val="00880D59"/>
    <w:rsid w:val="00881081"/>
    <w:rsid w:val="00881717"/>
    <w:rsid w:val="0088197F"/>
    <w:rsid w:val="00882F38"/>
    <w:rsid w:val="008833A2"/>
    <w:rsid w:val="00883BCB"/>
    <w:rsid w:val="00883FE6"/>
    <w:rsid w:val="00886DC4"/>
    <w:rsid w:val="00887B87"/>
    <w:rsid w:val="00890617"/>
    <w:rsid w:val="0089075A"/>
    <w:rsid w:val="00891D91"/>
    <w:rsid w:val="00892CEA"/>
    <w:rsid w:val="0089374C"/>
    <w:rsid w:val="00893D7C"/>
    <w:rsid w:val="00896D28"/>
    <w:rsid w:val="00896F90"/>
    <w:rsid w:val="00897618"/>
    <w:rsid w:val="008979E0"/>
    <w:rsid w:val="008A062D"/>
    <w:rsid w:val="008A0CF2"/>
    <w:rsid w:val="008A2759"/>
    <w:rsid w:val="008A3B4F"/>
    <w:rsid w:val="008A476D"/>
    <w:rsid w:val="008A530F"/>
    <w:rsid w:val="008A5D9B"/>
    <w:rsid w:val="008A6481"/>
    <w:rsid w:val="008A662D"/>
    <w:rsid w:val="008A6FAE"/>
    <w:rsid w:val="008A76A5"/>
    <w:rsid w:val="008B0082"/>
    <w:rsid w:val="008B0A5C"/>
    <w:rsid w:val="008B2B8D"/>
    <w:rsid w:val="008B2C54"/>
    <w:rsid w:val="008B3507"/>
    <w:rsid w:val="008B3EEE"/>
    <w:rsid w:val="008B4DBB"/>
    <w:rsid w:val="008B557E"/>
    <w:rsid w:val="008B76A0"/>
    <w:rsid w:val="008B7872"/>
    <w:rsid w:val="008B7BDD"/>
    <w:rsid w:val="008C061B"/>
    <w:rsid w:val="008C08FC"/>
    <w:rsid w:val="008C2E25"/>
    <w:rsid w:val="008C31EF"/>
    <w:rsid w:val="008C4770"/>
    <w:rsid w:val="008C57FA"/>
    <w:rsid w:val="008C5E5D"/>
    <w:rsid w:val="008C60DF"/>
    <w:rsid w:val="008C6D60"/>
    <w:rsid w:val="008D0F02"/>
    <w:rsid w:val="008D1578"/>
    <w:rsid w:val="008D15A8"/>
    <w:rsid w:val="008D16CB"/>
    <w:rsid w:val="008D3ACC"/>
    <w:rsid w:val="008D3C17"/>
    <w:rsid w:val="008D4E21"/>
    <w:rsid w:val="008D579A"/>
    <w:rsid w:val="008D6C3C"/>
    <w:rsid w:val="008D75F7"/>
    <w:rsid w:val="008D7C9B"/>
    <w:rsid w:val="008D7EB6"/>
    <w:rsid w:val="008D7FD3"/>
    <w:rsid w:val="008E13F8"/>
    <w:rsid w:val="008E1484"/>
    <w:rsid w:val="008E164B"/>
    <w:rsid w:val="008E1D98"/>
    <w:rsid w:val="008E21A0"/>
    <w:rsid w:val="008E40B8"/>
    <w:rsid w:val="008E6587"/>
    <w:rsid w:val="008E6B3D"/>
    <w:rsid w:val="008E7F75"/>
    <w:rsid w:val="008F050E"/>
    <w:rsid w:val="008F0B1B"/>
    <w:rsid w:val="008F0E98"/>
    <w:rsid w:val="008F17C0"/>
    <w:rsid w:val="008F1A88"/>
    <w:rsid w:val="008F343F"/>
    <w:rsid w:val="008F3F9C"/>
    <w:rsid w:val="008F4344"/>
    <w:rsid w:val="008F46DA"/>
    <w:rsid w:val="008F4B14"/>
    <w:rsid w:val="008F67AA"/>
    <w:rsid w:val="008F6FF4"/>
    <w:rsid w:val="008F7508"/>
    <w:rsid w:val="008F76AB"/>
    <w:rsid w:val="009006A2"/>
    <w:rsid w:val="00900743"/>
    <w:rsid w:val="00900E3D"/>
    <w:rsid w:val="00902352"/>
    <w:rsid w:val="009023D5"/>
    <w:rsid w:val="00902DF8"/>
    <w:rsid w:val="00902F39"/>
    <w:rsid w:val="00902F75"/>
    <w:rsid w:val="00904BC3"/>
    <w:rsid w:val="00905410"/>
    <w:rsid w:val="009055E5"/>
    <w:rsid w:val="009069F8"/>
    <w:rsid w:val="00907316"/>
    <w:rsid w:val="00910D22"/>
    <w:rsid w:val="00911197"/>
    <w:rsid w:val="00914BB7"/>
    <w:rsid w:val="00914BFE"/>
    <w:rsid w:val="00915972"/>
    <w:rsid w:val="009163E2"/>
    <w:rsid w:val="0092038E"/>
    <w:rsid w:val="00920D8E"/>
    <w:rsid w:val="009210F7"/>
    <w:rsid w:val="009215F3"/>
    <w:rsid w:val="00921E31"/>
    <w:rsid w:val="00923666"/>
    <w:rsid w:val="00923ADD"/>
    <w:rsid w:val="00924784"/>
    <w:rsid w:val="00924DE2"/>
    <w:rsid w:val="009253CC"/>
    <w:rsid w:val="0092541A"/>
    <w:rsid w:val="00925548"/>
    <w:rsid w:val="0092581A"/>
    <w:rsid w:val="0092677C"/>
    <w:rsid w:val="00926F19"/>
    <w:rsid w:val="009303A0"/>
    <w:rsid w:val="009308E6"/>
    <w:rsid w:val="00930A88"/>
    <w:rsid w:val="00931109"/>
    <w:rsid w:val="009317CD"/>
    <w:rsid w:val="00931ECE"/>
    <w:rsid w:val="00934599"/>
    <w:rsid w:val="009347B5"/>
    <w:rsid w:val="009362C2"/>
    <w:rsid w:val="00936327"/>
    <w:rsid w:val="0093754D"/>
    <w:rsid w:val="00937EDA"/>
    <w:rsid w:val="009400BA"/>
    <w:rsid w:val="009400D7"/>
    <w:rsid w:val="00941ABC"/>
    <w:rsid w:val="00943506"/>
    <w:rsid w:val="00943A55"/>
    <w:rsid w:val="009463E4"/>
    <w:rsid w:val="0094766F"/>
    <w:rsid w:val="009519E8"/>
    <w:rsid w:val="00951E5E"/>
    <w:rsid w:val="00952585"/>
    <w:rsid w:val="00953982"/>
    <w:rsid w:val="009540B4"/>
    <w:rsid w:val="009541D9"/>
    <w:rsid w:val="00954928"/>
    <w:rsid w:val="00955517"/>
    <w:rsid w:val="00955D1B"/>
    <w:rsid w:val="00955FF2"/>
    <w:rsid w:val="00957949"/>
    <w:rsid w:val="00957ABC"/>
    <w:rsid w:val="00957DF2"/>
    <w:rsid w:val="00957EC7"/>
    <w:rsid w:val="00960FFF"/>
    <w:rsid w:val="009616F8"/>
    <w:rsid w:val="009618BE"/>
    <w:rsid w:val="00961B2D"/>
    <w:rsid w:val="009623FA"/>
    <w:rsid w:val="0096288A"/>
    <w:rsid w:val="00962B97"/>
    <w:rsid w:val="00962D76"/>
    <w:rsid w:val="00962FE6"/>
    <w:rsid w:val="00963731"/>
    <w:rsid w:val="00965870"/>
    <w:rsid w:val="00965F19"/>
    <w:rsid w:val="0097086F"/>
    <w:rsid w:val="00972696"/>
    <w:rsid w:val="00972B21"/>
    <w:rsid w:val="009730FC"/>
    <w:rsid w:val="00973973"/>
    <w:rsid w:val="009757E9"/>
    <w:rsid w:val="0097762F"/>
    <w:rsid w:val="00977F3E"/>
    <w:rsid w:val="009803D6"/>
    <w:rsid w:val="00980CC0"/>
    <w:rsid w:val="00982996"/>
    <w:rsid w:val="00984182"/>
    <w:rsid w:val="0098505D"/>
    <w:rsid w:val="0098626B"/>
    <w:rsid w:val="00986E10"/>
    <w:rsid w:val="009907B4"/>
    <w:rsid w:val="00991EF0"/>
    <w:rsid w:val="00992439"/>
    <w:rsid w:val="00992D31"/>
    <w:rsid w:val="009936EF"/>
    <w:rsid w:val="00993CB4"/>
    <w:rsid w:val="00993D3C"/>
    <w:rsid w:val="00993F77"/>
    <w:rsid w:val="009952A8"/>
    <w:rsid w:val="00995E61"/>
    <w:rsid w:val="009A0ADE"/>
    <w:rsid w:val="009A19EB"/>
    <w:rsid w:val="009A1B57"/>
    <w:rsid w:val="009A1CE5"/>
    <w:rsid w:val="009A2412"/>
    <w:rsid w:val="009A257E"/>
    <w:rsid w:val="009A2F78"/>
    <w:rsid w:val="009A30EA"/>
    <w:rsid w:val="009A31F2"/>
    <w:rsid w:val="009A5A8D"/>
    <w:rsid w:val="009A5F45"/>
    <w:rsid w:val="009A64F5"/>
    <w:rsid w:val="009A6CCF"/>
    <w:rsid w:val="009A740C"/>
    <w:rsid w:val="009A769E"/>
    <w:rsid w:val="009B120A"/>
    <w:rsid w:val="009B2BBA"/>
    <w:rsid w:val="009B2DF0"/>
    <w:rsid w:val="009B4ED7"/>
    <w:rsid w:val="009B6498"/>
    <w:rsid w:val="009B71DE"/>
    <w:rsid w:val="009B7F18"/>
    <w:rsid w:val="009C0900"/>
    <w:rsid w:val="009C0C8D"/>
    <w:rsid w:val="009C29FE"/>
    <w:rsid w:val="009C564E"/>
    <w:rsid w:val="009C7580"/>
    <w:rsid w:val="009D05E0"/>
    <w:rsid w:val="009D1E7A"/>
    <w:rsid w:val="009D42D0"/>
    <w:rsid w:val="009D4A93"/>
    <w:rsid w:val="009D4F69"/>
    <w:rsid w:val="009D5E80"/>
    <w:rsid w:val="009D605E"/>
    <w:rsid w:val="009D6362"/>
    <w:rsid w:val="009D7284"/>
    <w:rsid w:val="009E0EF8"/>
    <w:rsid w:val="009E11CF"/>
    <w:rsid w:val="009E36B9"/>
    <w:rsid w:val="009E3A77"/>
    <w:rsid w:val="009E3D0A"/>
    <w:rsid w:val="009E40D4"/>
    <w:rsid w:val="009E4FD6"/>
    <w:rsid w:val="009E5567"/>
    <w:rsid w:val="009E5DF0"/>
    <w:rsid w:val="009E611B"/>
    <w:rsid w:val="009E6190"/>
    <w:rsid w:val="009E700A"/>
    <w:rsid w:val="009E7367"/>
    <w:rsid w:val="009E7804"/>
    <w:rsid w:val="009E7FA1"/>
    <w:rsid w:val="009E7FB1"/>
    <w:rsid w:val="009F16F3"/>
    <w:rsid w:val="009F1743"/>
    <w:rsid w:val="009F5ED9"/>
    <w:rsid w:val="009F64B7"/>
    <w:rsid w:val="009F6A6C"/>
    <w:rsid w:val="009F73FE"/>
    <w:rsid w:val="009F7EE4"/>
    <w:rsid w:val="00A01CC1"/>
    <w:rsid w:val="00A020ED"/>
    <w:rsid w:val="00A02389"/>
    <w:rsid w:val="00A023FF"/>
    <w:rsid w:val="00A03713"/>
    <w:rsid w:val="00A0453E"/>
    <w:rsid w:val="00A048B1"/>
    <w:rsid w:val="00A04C6A"/>
    <w:rsid w:val="00A064A1"/>
    <w:rsid w:val="00A068C6"/>
    <w:rsid w:val="00A06BE7"/>
    <w:rsid w:val="00A07243"/>
    <w:rsid w:val="00A10142"/>
    <w:rsid w:val="00A1043B"/>
    <w:rsid w:val="00A12B1E"/>
    <w:rsid w:val="00A13688"/>
    <w:rsid w:val="00A13B28"/>
    <w:rsid w:val="00A168F4"/>
    <w:rsid w:val="00A16C01"/>
    <w:rsid w:val="00A202B9"/>
    <w:rsid w:val="00A2167C"/>
    <w:rsid w:val="00A21B6D"/>
    <w:rsid w:val="00A21C0F"/>
    <w:rsid w:val="00A23E3F"/>
    <w:rsid w:val="00A2402E"/>
    <w:rsid w:val="00A24A07"/>
    <w:rsid w:val="00A256D4"/>
    <w:rsid w:val="00A26120"/>
    <w:rsid w:val="00A26273"/>
    <w:rsid w:val="00A27A58"/>
    <w:rsid w:val="00A31ACF"/>
    <w:rsid w:val="00A31E2F"/>
    <w:rsid w:val="00A32918"/>
    <w:rsid w:val="00A342DF"/>
    <w:rsid w:val="00A343C5"/>
    <w:rsid w:val="00A344CF"/>
    <w:rsid w:val="00A34980"/>
    <w:rsid w:val="00A35363"/>
    <w:rsid w:val="00A35773"/>
    <w:rsid w:val="00A35B53"/>
    <w:rsid w:val="00A41B68"/>
    <w:rsid w:val="00A43637"/>
    <w:rsid w:val="00A4431C"/>
    <w:rsid w:val="00A443DE"/>
    <w:rsid w:val="00A445AC"/>
    <w:rsid w:val="00A46712"/>
    <w:rsid w:val="00A47347"/>
    <w:rsid w:val="00A479B2"/>
    <w:rsid w:val="00A47B87"/>
    <w:rsid w:val="00A50AB5"/>
    <w:rsid w:val="00A51D3B"/>
    <w:rsid w:val="00A5213F"/>
    <w:rsid w:val="00A524C4"/>
    <w:rsid w:val="00A5324E"/>
    <w:rsid w:val="00A53EB6"/>
    <w:rsid w:val="00A5452E"/>
    <w:rsid w:val="00A5488E"/>
    <w:rsid w:val="00A556F2"/>
    <w:rsid w:val="00A55B35"/>
    <w:rsid w:val="00A56BBE"/>
    <w:rsid w:val="00A56F48"/>
    <w:rsid w:val="00A5705A"/>
    <w:rsid w:val="00A60771"/>
    <w:rsid w:val="00A61B9F"/>
    <w:rsid w:val="00A6455C"/>
    <w:rsid w:val="00A64990"/>
    <w:rsid w:val="00A65007"/>
    <w:rsid w:val="00A66FBC"/>
    <w:rsid w:val="00A67F9B"/>
    <w:rsid w:val="00A70B5C"/>
    <w:rsid w:val="00A7128F"/>
    <w:rsid w:val="00A71FBF"/>
    <w:rsid w:val="00A74337"/>
    <w:rsid w:val="00A743E9"/>
    <w:rsid w:val="00A74917"/>
    <w:rsid w:val="00A7671A"/>
    <w:rsid w:val="00A76D70"/>
    <w:rsid w:val="00A76F54"/>
    <w:rsid w:val="00A77B60"/>
    <w:rsid w:val="00A8021C"/>
    <w:rsid w:val="00A81413"/>
    <w:rsid w:val="00A8159B"/>
    <w:rsid w:val="00A82455"/>
    <w:rsid w:val="00A84EE3"/>
    <w:rsid w:val="00A850E5"/>
    <w:rsid w:val="00A8562C"/>
    <w:rsid w:val="00A867AB"/>
    <w:rsid w:val="00A90ECC"/>
    <w:rsid w:val="00A92747"/>
    <w:rsid w:val="00A9460F"/>
    <w:rsid w:val="00A95E85"/>
    <w:rsid w:val="00A973A4"/>
    <w:rsid w:val="00A97605"/>
    <w:rsid w:val="00A978E2"/>
    <w:rsid w:val="00A97DB8"/>
    <w:rsid w:val="00AA0AA1"/>
    <w:rsid w:val="00AA1439"/>
    <w:rsid w:val="00AA2BE7"/>
    <w:rsid w:val="00AA66EA"/>
    <w:rsid w:val="00AB0B53"/>
    <w:rsid w:val="00AB2023"/>
    <w:rsid w:val="00AB2530"/>
    <w:rsid w:val="00AB2BAF"/>
    <w:rsid w:val="00AB2D10"/>
    <w:rsid w:val="00AB3F37"/>
    <w:rsid w:val="00AB47A0"/>
    <w:rsid w:val="00AB4D96"/>
    <w:rsid w:val="00AB5D5E"/>
    <w:rsid w:val="00AB6E3D"/>
    <w:rsid w:val="00AB6E90"/>
    <w:rsid w:val="00AB7B41"/>
    <w:rsid w:val="00AC0568"/>
    <w:rsid w:val="00AC1825"/>
    <w:rsid w:val="00AC2133"/>
    <w:rsid w:val="00AC22D0"/>
    <w:rsid w:val="00AC3D78"/>
    <w:rsid w:val="00AC4594"/>
    <w:rsid w:val="00AC517A"/>
    <w:rsid w:val="00AC5795"/>
    <w:rsid w:val="00AC57DA"/>
    <w:rsid w:val="00AC6A13"/>
    <w:rsid w:val="00AC6D00"/>
    <w:rsid w:val="00AC7064"/>
    <w:rsid w:val="00AC785B"/>
    <w:rsid w:val="00AD0905"/>
    <w:rsid w:val="00AD143F"/>
    <w:rsid w:val="00AD32BB"/>
    <w:rsid w:val="00AD38BD"/>
    <w:rsid w:val="00AD5371"/>
    <w:rsid w:val="00AD5D52"/>
    <w:rsid w:val="00AD661D"/>
    <w:rsid w:val="00AE0711"/>
    <w:rsid w:val="00AE23EE"/>
    <w:rsid w:val="00AE25E8"/>
    <w:rsid w:val="00AE34B8"/>
    <w:rsid w:val="00AE3FBF"/>
    <w:rsid w:val="00AE443E"/>
    <w:rsid w:val="00AE567F"/>
    <w:rsid w:val="00AE72B6"/>
    <w:rsid w:val="00AE7B15"/>
    <w:rsid w:val="00AF003C"/>
    <w:rsid w:val="00AF094C"/>
    <w:rsid w:val="00AF2213"/>
    <w:rsid w:val="00AF3719"/>
    <w:rsid w:val="00AF4CC9"/>
    <w:rsid w:val="00AF66B2"/>
    <w:rsid w:val="00AF7118"/>
    <w:rsid w:val="00AF7E3A"/>
    <w:rsid w:val="00B000F2"/>
    <w:rsid w:val="00B00376"/>
    <w:rsid w:val="00B00ABB"/>
    <w:rsid w:val="00B01952"/>
    <w:rsid w:val="00B01AAB"/>
    <w:rsid w:val="00B0220B"/>
    <w:rsid w:val="00B0293E"/>
    <w:rsid w:val="00B02A1E"/>
    <w:rsid w:val="00B0309D"/>
    <w:rsid w:val="00B03277"/>
    <w:rsid w:val="00B058C7"/>
    <w:rsid w:val="00B06431"/>
    <w:rsid w:val="00B075EB"/>
    <w:rsid w:val="00B075F5"/>
    <w:rsid w:val="00B07AFC"/>
    <w:rsid w:val="00B07C67"/>
    <w:rsid w:val="00B07DD4"/>
    <w:rsid w:val="00B07EE0"/>
    <w:rsid w:val="00B10CAB"/>
    <w:rsid w:val="00B12C18"/>
    <w:rsid w:val="00B12E06"/>
    <w:rsid w:val="00B13A3C"/>
    <w:rsid w:val="00B148E4"/>
    <w:rsid w:val="00B15E71"/>
    <w:rsid w:val="00B1792E"/>
    <w:rsid w:val="00B2006A"/>
    <w:rsid w:val="00B2213A"/>
    <w:rsid w:val="00B228C1"/>
    <w:rsid w:val="00B23C65"/>
    <w:rsid w:val="00B23E9A"/>
    <w:rsid w:val="00B240DA"/>
    <w:rsid w:val="00B24450"/>
    <w:rsid w:val="00B24781"/>
    <w:rsid w:val="00B248A1"/>
    <w:rsid w:val="00B24D41"/>
    <w:rsid w:val="00B2507E"/>
    <w:rsid w:val="00B257D7"/>
    <w:rsid w:val="00B26709"/>
    <w:rsid w:val="00B26B43"/>
    <w:rsid w:val="00B311BC"/>
    <w:rsid w:val="00B31C32"/>
    <w:rsid w:val="00B34381"/>
    <w:rsid w:val="00B35292"/>
    <w:rsid w:val="00B356A0"/>
    <w:rsid w:val="00B36819"/>
    <w:rsid w:val="00B3731B"/>
    <w:rsid w:val="00B37F31"/>
    <w:rsid w:val="00B405E8"/>
    <w:rsid w:val="00B40946"/>
    <w:rsid w:val="00B409E2"/>
    <w:rsid w:val="00B40CC8"/>
    <w:rsid w:val="00B41F58"/>
    <w:rsid w:val="00B43222"/>
    <w:rsid w:val="00B43AB8"/>
    <w:rsid w:val="00B44367"/>
    <w:rsid w:val="00B44665"/>
    <w:rsid w:val="00B451F3"/>
    <w:rsid w:val="00B45208"/>
    <w:rsid w:val="00B45DB2"/>
    <w:rsid w:val="00B45FF9"/>
    <w:rsid w:val="00B46098"/>
    <w:rsid w:val="00B46D0A"/>
    <w:rsid w:val="00B500C9"/>
    <w:rsid w:val="00B50363"/>
    <w:rsid w:val="00B506C1"/>
    <w:rsid w:val="00B51088"/>
    <w:rsid w:val="00B515F9"/>
    <w:rsid w:val="00B51F9C"/>
    <w:rsid w:val="00B54B9E"/>
    <w:rsid w:val="00B55175"/>
    <w:rsid w:val="00B55919"/>
    <w:rsid w:val="00B56B45"/>
    <w:rsid w:val="00B56F0C"/>
    <w:rsid w:val="00B56FEA"/>
    <w:rsid w:val="00B572FE"/>
    <w:rsid w:val="00B57E56"/>
    <w:rsid w:val="00B638B6"/>
    <w:rsid w:val="00B63B4D"/>
    <w:rsid w:val="00B65521"/>
    <w:rsid w:val="00B674A9"/>
    <w:rsid w:val="00B67D9C"/>
    <w:rsid w:val="00B71981"/>
    <w:rsid w:val="00B720A1"/>
    <w:rsid w:val="00B738B1"/>
    <w:rsid w:val="00B7447F"/>
    <w:rsid w:val="00B746C5"/>
    <w:rsid w:val="00B74C79"/>
    <w:rsid w:val="00B761CD"/>
    <w:rsid w:val="00B766CC"/>
    <w:rsid w:val="00B7686F"/>
    <w:rsid w:val="00B76F9F"/>
    <w:rsid w:val="00B8121F"/>
    <w:rsid w:val="00B812FD"/>
    <w:rsid w:val="00B81382"/>
    <w:rsid w:val="00B82747"/>
    <w:rsid w:val="00B841AA"/>
    <w:rsid w:val="00B85BA7"/>
    <w:rsid w:val="00B86085"/>
    <w:rsid w:val="00B873F6"/>
    <w:rsid w:val="00B87592"/>
    <w:rsid w:val="00B9075C"/>
    <w:rsid w:val="00B93D8C"/>
    <w:rsid w:val="00B94561"/>
    <w:rsid w:val="00B949AB"/>
    <w:rsid w:val="00B94D13"/>
    <w:rsid w:val="00B95CAF"/>
    <w:rsid w:val="00B960C0"/>
    <w:rsid w:val="00B9698F"/>
    <w:rsid w:val="00BA2102"/>
    <w:rsid w:val="00BA301B"/>
    <w:rsid w:val="00BA360E"/>
    <w:rsid w:val="00BA3766"/>
    <w:rsid w:val="00BA4EBA"/>
    <w:rsid w:val="00BA4F03"/>
    <w:rsid w:val="00BA641A"/>
    <w:rsid w:val="00BA747B"/>
    <w:rsid w:val="00BA75AA"/>
    <w:rsid w:val="00BB070C"/>
    <w:rsid w:val="00BB146D"/>
    <w:rsid w:val="00BB28C8"/>
    <w:rsid w:val="00BB375E"/>
    <w:rsid w:val="00BB37C0"/>
    <w:rsid w:val="00BB4073"/>
    <w:rsid w:val="00BB48FA"/>
    <w:rsid w:val="00BB5D6C"/>
    <w:rsid w:val="00BB652B"/>
    <w:rsid w:val="00BB656A"/>
    <w:rsid w:val="00BB6934"/>
    <w:rsid w:val="00BB7504"/>
    <w:rsid w:val="00BB775D"/>
    <w:rsid w:val="00BC13BD"/>
    <w:rsid w:val="00BC147A"/>
    <w:rsid w:val="00BC1BFD"/>
    <w:rsid w:val="00BC29C8"/>
    <w:rsid w:val="00BC2C8D"/>
    <w:rsid w:val="00BC2EE8"/>
    <w:rsid w:val="00BC3697"/>
    <w:rsid w:val="00BC50F5"/>
    <w:rsid w:val="00BC6354"/>
    <w:rsid w:val="00BC6420"/>
    <w:rsid w:val="00BC6961"/>
    <w:rsid w:val="00BC6E94"/>
    <w:rsid w:val="00BC7F00"/>
    <w:rsid w:val="00BC7F89"/>
    <w:rsid w:val="00BD1030"/>
    <w:rsid w:val="00BD166B"/>
    <w:rsid w:val="00BD1ECD"/>
    <w:rsid w:val="00BD1EFF"/>
    <w:rsid w:val="00BD227A"/>
    <w:rsid w:val="00BD22BB"/>
    <w:rsid w:val="00BD242A"/>
    <w:rsid w:val="00BD2561"/>
    <w:rsid w:val="00BD38C3"/>
    <w:rsid w:val="00BD4E5F"/>
    <w:rsid w:val="00BD6670"/>
    <w:rsid w:val="00BD69EB"/>
    <w:rsid w:val="00BD6BBB"/>
    <w:rsid w:val="00BD7F31"/>
    <w:rsid w:val="00BE0219"/>
    <w:rsid w:val="00BE03FB"/>
    <w:rsid w:val="00BE109B"/>
    <w:rsid w:val="00BE1ED9"/>
    <w:rsid w:val="00BE2C49"/>
    <w:rsid w:val="00BE3451"/>
    <w:rsid w:val="00BE431D"/>
    <w:rsid w:val="00BE45C7"/>
    <w:rsid w:val="00BE4FE3"/>
    <w:rsid w:val="00BE64AB"/>
    <w:rsid w:val="00BE7EAB"/>
    <w:rsid w:val="00BF0700"/>
    <w:rsid w:val="00BF0E09"/>
    <w:rsid w:val="00BF1E38"/>
    <w:rsid w:val="00BF2307"/>
    <w:rsid w:val="00BF3591"/>
    <w:rsid w:val="00BF38B0"/>
    <w:rsid w:val="00BF3963"/>
    <w:rsid w:val="00BF4A2B"/>
    <w:rsid w:val="00BF4BF0"/>
    <w:rsid w:val="00BF4C46"/>
    <w:rsid w:val="00BF4CB2"/>
    <w:rsid w:val="00BF4CFF"/>
    <w:rsid w:val="00BF6442"/>
    <w:rsid w:val="00BF6A8C"/>
    <w:rsid w:val="00C002AD"/>
    <w:rsid w:val="00C00537"/>
    <w:rsid w:val="00C01C9D"/>
    <w:rsid w:val="00C01C9F"/>
    <w:rsid w:val="00C01D7D"/>
    <w:rsid w:val="00C01EE7"/>
    <w:rsid w:val="00C01FDF"/>
    <w:rsid w:val="00C036B5"/>
    <w:rsid w:val="00C05072"/>
    <w:rsid w:val="00C05C79"/>
    <w:rsid w:val="00C06B28"/>
    <w:rsid w:val="00C06BEF"/>
    <w:rsid w:val="00C073CF"/>
    <w:rsid w:val="00C07B67"/>
    <w:rsid w:val="00C12252"/>
    <w:rsid w:val="00C13088"/>
    <w:rsid w:val="00C15FF3"/>
    <w:rsid w:val="00C17337"/>
    <w:rsid w:val="00C17681"/>
    <w:rsid w:val="00C2069F"/>
    <w:rsid w:val="00C21B65"/>
    <w:rsid w:val="00C22C8B"/>
    <w:rsid w:val="00C23009"/>
    <w:rsid w:val="00C23164"/>
    <w:rsid w:val="00C23238"/>
    <w:rsid w:val="00C233CF"/>
    <w:rsid w:val="00C2368C"/>
    <w:rsid w:val="00C23E68"/>
    <w:rsid w:val="00C24947"/>
    <w:rsid w:val="00C24E94"/>
    <w:rsid w:val="00C25BB3"/>
    <w:rsid w:val="00C25F38"/>
    <w:rsid w:val="00C2639B"/>
    <w:rsid w:val="00C266E2"/>
    <w:rsid w:val="00C267B6"/>
    <w:rsid w:val="00C26FB4"/>
    <w:rsid w:val="00C274FB"/>
    <w:rsid w:val="00C27B18"/>
    <w:rsid w:val="00C33327"/>
    <w:rsid w:val="00C33806"/>
    <w:rsid w:val="00C33A89"/>
    <w:rsid w:val="00C350BD"/>
    <w:rsid w:val="00C3698A"/>
    <w:rsid w:val="00C37E86"/>
    <w:rsid w:val="00C405D6"/>
    <w:rsid w:val="00C4349E"/>
    <w:rsid w:val="00C43657"/>
    <w:rsid w:val="00C448BD"/>
    <w:rsid w:val="00C45E39"/>
    <w:rsid w:val="00C45F4C"/>
    <w:rsid w:val="00C4648F"/>
    <w:rsid w:val="00C46514"/>
    <w:rsid w:val="00C46D39"/>
    <w:rsid w:val="00C51B37"/>
    <w:rsid w:val="00C5209D"/>
    <w:rsid w:val="00C54204"/>
    <w:rsid w:val="00C558F3"/>
    <w:rsid w:val="00C562ED"/>
    <w:rsid w:val="00C56D0F"/>
    <w:rsid w:val="00C57B6B"/>
    <w:rsid w:val="00C618C6"/>
    <w:rsid w:val="00C623EB"/>
    <w:rsid w:val="00C62442"/>
    <w:rsid w:val="00C65A49"/>
    <w:rsid w:val="00C677C2"/>
    <w:rsid w:val="00C70783"/>
    <w:rsid w:val="00C711D0"/>
    <w:rsid w:val="00C71C0E"/>
    <w:rsid w:val="00C732DC"/>
    <w:rsid w:val="00C73984"/>
    <w:rsid w:val="00C74971"/>
    <w:rsid w:val="00C75B14"/>
    <w:rsid w:val="00C75F5F"/>
    <w:rsid w:val="00C76D36"/>
    <w:rsid w:val="00C775D7"/>
    <w:rsid w:val="00C80653"/>
    <w:rsid w:val="00C821D8"/>
    <w:rsid w:val="00C8581B"/>
    <w:rsid w:val="00C860C3"/>
    <w:rsid w:val="00C86477"/>
    <w:rsid w:val="00C8678E"/>
    <w:rsid w:val="00C878B1"/>
    <w:rsid w:val="00C8790F"/>
    <w:rsid w:val="00C902B0"/>
    <w:rsid w:val="00C92C65"/>
    <w:rsid w:val="00C92DE7"/>
    <w:rsid w:val="00C93517"/>
    <w:rsid w:val="00C93B85"/>
    <w:rsid w:val="00C93C94"/>
    <w:rsid w:val="00C93D79"/>
    <w:rsid w:val="00C94319"/>
    <w:rsid w:val="00C947BB"/>
    <w:rsid w:val="00C964FB"/>
    <w:rsid w:val="00C96528"/>
    <w:rsid w:val="00C9741B"/>
    <w:rsid w:val="00C97830"/>
    <w:rsid w:val="00C97901"/>
    <w:rsid w:val="00C97A65"/>
    <w:rsid w:val="00C97B68"/>
    <w:rsid w:val="00C97FEE"/>
    <w:rsid w:val="00CA07D8"/>
    <w:rsid w:val="00CA1CBC"/>
    <w:rsid w:val="00CA2259"/>
    <w:rsid w:val="00CA2814"/>
    <w:rsid w:val="00CA2DE0"/>
    <w:rsid w:val="00CA2FA3"/>
    <w:rsid w:val="00CA428E"/>
    <w:rsid w:val="00CA42C3"/>
    <w:rsid w:val="00CA496F"/>
    <w:rsid w:val="00CA4B8D"/>
    <w:rsid w:val="00CA5083"/>
    <w:rsid w:val="00CA5875"/>
    <w:rsid w:val="00CA7734"/>
    <w:rsid w:val="00CB07F2"/>
    <w:rsid w:val="00CB09AC"/>
    <w:rsid w:val="00CB2CD4"/>
    <w:rsid w:val="00CB35B0"/>
    <w:rsid w:val="00CB6C39"/>
    <w:rsid w:val="00CB720D"/>
    <w:rsid w:val="00CB79DF"/>
    <w:rsid w:val="00CC0B86"/>
    <w:rsid w:val="00CC0B94"/>
    <w:rsid w:val="00CC0C9D"/>
    <w:rsid w:val="00CC161C"/>
    <w:rsid w:val="00CC1FF2"/>
    <w:rsid w:val="00CC2979"/>
    <w:rsid w:val="00CC43CE"/>
    <w:rsid w:val="00CC4513"/>
    <w:rsid w:val="00CC5402"/>
    <w:rsid w:val="00CC759B"/>
    <w:rsid w:val="00CD04D4"/>
    <w:rsid w:val="00CD1B8B"/>
    <w:rsid w:val="00CD2A06"/>
    <w:rsid w:val="00CD3BDA"/>
    <w:rsid w:val="00CD3DC5"/>
    <w:rsid w:val="00CD4621"/>
    <w:rsid w:val="00CD4FEE"/>
    <w:rsid w:val="00CD76B7"/>
    <w:rsid w:val="00CD76F8"/>
    <w:rsid w:val="00CD7AF3"/>
    <w:rsid w:val="00CE0243"/>
    <w:rsid w:val="00CE1895"/>
    <w:rsid w:val="00CE2A51"/>
    <w:rsid w:val="00CE43D3"/>
    <w:rsid w:val="00CE4635"/>
    <w:rsid w:val="00CE495B"/>
    <w:rsid w:val="00CE55B5"/>
    <w:rsid w:val="00CE6AF3"/>
    <w:rsid w:val="00CE6E83"/>
    <w:rsid w:val="00CE7A1C"/>
    <w:rsid w:val="00CE7B8D"/>
    <w:rsid w:val="00CF3899"/>
    <w:rsid w:val="00CF470D"/>
    <w:rsid w:val="00CF5444"/>
    <w:rsid w:val="00CF5829"/>
    <w:rsid w:val="00CF6056"/>
    <w:rsid w:val="00D009C5"/>
    <w:rsid w:val="00D00A93"/>
    <w:rsid w:val="00D00E00"/>
    <w:rsid w:val="00D00E24"/>
    <w:rsid w:val="00D028CE"/>
    <w:rsid w:val="00D029A6"/>
    <w:rsid w:val="00D02A0A"/>
    <w:rsid w:val="00D02F21"/>
    <w:rsid w:val="00D03523"/>
    <w:rsid w:val="00D03656"/>
    <w:rsid w:val="00D036F8"/>
    <w:rsid w:val="00D03F65"/>
    <w:rsid w:val="00D053A9"/>
    <w:rsid w:val="00D058FB"/>
    <w:rsid w:val="00D05FDB"/>
    <w:rsid w:val="00D063E8"/>
    <w:rsid w:val="00D0664C"/>
    <w:rsid w:val="00D07873"/>
    <w:rsid w:val="00D07ECB"/>
    <w:rsid w:val="00D12CCD"/>
    <w:rsid w:val="00D135EE"/>
    <w:rsid w:val="00D1436D"/>
    <w:rsid w:val="00D1498D"/>
    <w:rsid w:val="00D14BDA"/>
    <w:rsid w:val="00D150C5"/>
    <w:rsid w:val="00D167EB"/>
    <w:rsid w:val="00D20BFF"/>
    <w:rsid w:val="00D224C9"/>
    <w:rsid w:val="00D2346B"/>
    <w:rsid w:val="00D2401E"/>
    <w:rsid w:val="00D24795"/>
    <w:rsid w:val="00D250B1"/>
    <w:rsid w:val="00D307E2"/>
    <w:rsid w:val="00D32151"/>
    <w:rsid w:val="00D32EA5"/>
    <w:rsid w:val="00D33A16"/>
    <w:rsid w:val="00D34455"/>
    <w:rsid w:val="00D34BA7"/>
    <w:rsid w:val="00D36897"/>
    <w:rsid w:val="00D372F6"/>
    <w:rsid w:val="00D37FA6"/>
    <w:rsid w:val="00D411D3"/>
    <w:rsid w:val="00D421AE"/>
    <w:rsid w:val="00D42D01"/>
    <w:rsid w:val="00D46555"/>
    <w:rsid w:val="00D46D15"/>
    <w:rsid w:val="00D47DDA"/>
    <w:rsid w:val="00D50B9A"/>
    <w:rsid w:val="00D50FB7"/>
    <w:rsid w:val="00D51659"/>
    <w:rsid w:val="00D516BA"/>
    <w:rsid w:val="00D5223B"/>
    <w:rsid w:val="00D52ACF"/>
    <w:rsid w:val="00D52E5E"/>
    <w:rsid w:val="00D54670"/>
    <w:rsid w:val="00D54A6E"/>
    <w:rsid w:val="00D56690"/>
    <w:rsid w:val="00D5700D"/>
    <w:rsid w:val="00D618D4"/>
    <w:rsid w:val="00D620B3"/>
    <w:rsid w:val="00D62C1A"/>
    <w:rsid w:val="00D63E23"/>
    <w:rsid w:val="00D64153"/>
    <w:rsid w:val="00D64A6F"/>
    <w:rsid w:val="00D65FD8"/>
    <w:rsid w:val="00D66510"/>
    <w:rsid w:val="00D67CDC"/>
    <w:rsid w:val="00D70670"/>
    <w:rsid w:val="00D70C45"/>
    <w:rsid w:val="00D7136E"/>
    <w:rsid w:val="00D73368"/>
    <w:rsid w:val="00D74296"/>
    <w:rsid w:val="00D750AF"/>
    <w:rsid w:val="00D7514F"/>
    <w:rsid w:val="00D76251"/>
    <w:rsid w:val="00D76904"/>
    <w:rsid w:val="00D77FEC"/>
    <w:rsid w:val="00D80EE3"/>
    <w:rsid w:val="00D82A66"/>
    <w:rsid w:val="00D8302E"/>
    <w:rsid w:val="00D83751"/>
    <w:rsid w:val="00D83D0B"/>
    <w:rsid w:val="00D84D27"/>
    <w:rsid w:val="00D86153"/>
    <w:rsid w:val="00D86354"/>
    <w:rsid w:val="00D86382"/>
    <w:rsid w:val="00D87B0B"/>
    <w:rsid w:val="00D90923"/>
    <w:rsid w:val="00D91917"/>
    <w:rsid w:val="00D9200A"/>
    <w:rsid w:val="00D92224"/>
    <w:rsid w:val="00D92DE1"/>
    <w:rsid w:val="00D93B2E"/>
    <w:rsid w:val="00D93F86"/>
    <w:rsid w:val="00D94244"/>
    <w:rsid w:val="00D9530D"/>
    <w:rsid w:val="00D95DA3"/>
    <w:rsid w:val="00D963D6"/>
    <w:rsid w:val="00D972CE"/>
    <w:rsid w:val="00DA0CA5"/>
    <w:rsid w:val="00DA1515"/>
    <w:rsid w:val="00DA2EFC"/>
    <w:rsid w:val="00DA3F19"/>
    <w:rsid w:val="00DA402F"/>
    <w:rsid w:val="00DA4700"/>
    <w:rsid w:val="00DA4844"/>
    <w:rsid w:val="00DA4ACE"/>
    <w:rsid w:val="00DA55F7"/>
    <w:rsid w:val="00DA5FB4"/>
    <w:rsid w:val="00DA693E"/>
    <w:rsid w:val="00DB012A"/>
    <w:rsid w:val="00DB38AB"/>
    <w:rsid w:val="00DB5B80"/>
    <w:rsid w:val="00DB67B7"/>
    <w:rsid w:val="00DC0272"/>
    <w:rsid w:val="00DC199F"/>
    <w:rsid w:val="00DC19B9"/>
    <w:rsid w:val="00DC2473"/>
    <w:rsid w:val="00DC2947"/>
    <w:rsid w:val="00DC3103"/>
    <w:rsid w:val="00DC45DE"/>
    <w:rsid w:val="00DC46D2"/>
    <w:rsid w:val="00DC4C34"/>
    <w:rsid w:val="00DC573A"/>
    <w:rsid w:val="00DC5B5B"/>
    <w:rsid w:val="00DC659B"/>
    <w:rsid w:val="00DC79A3"/>
    <w:rsid w:val="00DC7F45"/>
    <w:rsid w:val="00DD0703"/>
    <w:rsid w:val="00DD2199"/>
    <w:rsid w:val="00DD2976"/>
    <w:rsid w:val="00DD5C8F"/>
    <w:rsid w:val="00DD70AE"/>
    <w:rsid w:val="00DD7DD8"/>
    <w:rsid w:val="00DE4702"/>
    <w:rsid w:val="00DE4C92"/>
    <w:rsid w:val="00DE4CD1"/>
    <w:rsid w:val="00DE5991"/>
    <w:rsid w:val="00DE5CF7"/>
    <w:rsid w:val="00DE6A7B"/>
    <w:rsid w:val="00DE79D1"/>
    <w:rsid w:val="00DF0A5A"/>
    <w:rsid w:val="00DF15C3"/>
    <w:rsid w:val="00DF1B05"/>
    <w:rsid w:val="00DF3910"/>
    <w:rsid w:val="00DF3FA7"/>
    <w:rsid w:val="00DF4A43"/>
    <w:rsid w:val="00DF5546"/>
    <w:rsid w:val="00DF5942"/>
    <w:rsid w:val="00DF68D4"/>
    <w:rsid w:val="00DF6A25"/>
    <w:rsid w:val="00DF6B1A"/>
    <w:rsid w:val="00DF6BE1"/>
    <w:rsid w:val="00DF6C29"/>
    <w:rsid w:val="00E0065D"/>
    <w:rsid w:val="00E0110F"/>
    <w:rsid w:val="00E01C93"/>
    <w:rsid w:val="00E021C6"/>
    <w:rsid w:val="00E0435B"/>
    <w:rsid w:val="00E04A70"/>
    <w:rsid w:val="00E0577E"/>
    <w:rsid w:val="00E057AE"/>
    <w:rsid w:val="00E05E96"/>
    <w:rsid w:val="00E06F52"/>
    <w:rsid w:val="00E077AE"/>
    <w:rsid w:val="00E11478"/>
    <w:rsid w:val="00E12BCF"/>
    <w:rsid w:val="00E13186"/>
    <w:rsid w:val="00E1431D"/>
    <w:rsid w:val="00E14377"/>
    <w:rsid w:val="00E151B4"/>
    <w:rsid w:val="00E1522D"/>
    <w:rsid w:val="00E16142"/>
    <w:rsid w:val="00E17BB5"/>
    <w:rsid w:val="00E217A4"/>
    <w:rsid w:val="00E22842"/>
    <w:rsid w:val="00E23038"/>
    <w:rsid w:val="00E25731"/>
    <w:rsid w:val="00E257B6"/>
    <w:rsid w:val="00E26AE7"/>
    <w:rsid w:val="00E27619"/>
    <w:rsid w:val="00E278BA"/>
    <w:rsid w:val="00E304EB"/>
    <w:rsid w:val="00E3177A"/>
    <w:rsid w:val="00E320A8"/>
    <w:rsid w:val="00E333FA"/>
    <w:rsid w:val="00E338EE"/>
    <w:rsid w:val="00E3392D"/>
    <w:rsid w:val="00E347AD"/>
    <w:rsid w:val="00E34897"/>
    <w:rsid w:val="00E34C8F"/>
    <w:rsid w:val="00E34CE2"/>
    <w:rsid w:val="00E36BA8"/>
    <w:rsid w:val="00E3701B"/>
    <w:rsid w:val="00E42CC6"/>
    <w:rsid w:val="00E433B6"/>
    <w:rsid w:val="00E436CA"/>
    <w:rsid w:val="00E50484"/>
    <w:rsid w:val="00E50B34"/>
    <w:rsid w:val="00E52429"/>
    <w:rsid w:val="00E52E47"/>
    <w:rsid w:val="00E53C29"/>
    <w:rsid w:val="00E55AFF"/>
    <w:rsid w:val="00E57F28"/>
    <w:rsid w:val="00E605E7"/>
    <w:rsid w:val="00E61BD6"/>
    <w:rsid w:val="00E6223D"/>
    <w:rsid w:val="00E62557"/>
    <w:rsid w:val="00E62679"/>
    <w:rsid w:val="00E63991"/>
    <w:rsid w:val="00E63D84"/>
    <w:rsid w:val="00E643A0"/>
    <w:rsid w:val="00E643A9"/>
    <w:rsid w:val="00E645C3"/>
    <w:rsid w:val="00E64FB1"/>
    <w:rsid w:val="00E658EC"/>
    <w:rsid w:val="00E66761"/>
    <w:rsid w:val="00E70558"/>
    <w:rsid w:val="00E71694"/>
    <w:rsid w:val="00E722FD"/>
    <w:rsid w:val="00E7287F"/>
    <w:rsid w:val="00E72DEE"/>
    <w:rsid w:val="00E75097"/>
    <w:rsid w:val="00E75F67"/>
    <w:rsid w:val="00E76671"/>
    <w:rsid w:val="00E77FD4"/>
    <w:rsid w:val="00E80999"/>
    <w:rsid w:val="00E809DD"/>
    <w:rsid w:val="00E82F72"/>
    <w:rsid w:val="00E83DEF"/>
    <w:rsid w:val="00E8470F"/>
    <w:rsid w:val="00E84A41"/>
    <w:rsid w:val="00E8599D"/>
    <w:rsid w:val="00E85E62"/>
    <w:rsid w:val="00E869C6"/>
    <w:rsid w:val="00E87405"/>
    <w:rsid w:val="00E90377"/>
    <w:rsid w:val="00E905C3"/>
    <w:rsid w:val="00E914A0"/>
    <w:rsid w:val="00E9180B"/>
    <w:rsid w:val="00E93248"/>
    <w:rsid w:val="00E9383E"/>
    <w:rsid w:val="00E938F9"/>
    <w:rsid w:val="00E94D63"/>
    <w:rsid w:val="00E94E3C"/>
    <w:rsid w:val="00E94F55"/>
    <w:rsid w:val="00E9571E"/>
    <w:rsid w:val="00E95CEB"/>
    <w:rsid w:val="00E97402"/>
    <w:rsid w:val="00E9764C"/>
    <w:rsid w:val="00E97E20"/>
    <w:rsid w:val="00EA1C38"/>
    <w:rsid w:val="00EA1DB1"/>
    <w:rsid w:val="00EA4E58"/>
    <w:rsid w:val="00EA5BC7"/>
    <w:rsid w:val="00EA5E4D"/>
    <w:rsid w:val="00EA672B"/>
    <w:rsid w:val="00EA6EB8"/>
    <w:rsid w:val="00EB13BA"/>
    <w:rsid w:val="00EB15B7"/>
    <w:rsid w:val="00EB1D6E"/>
    <w:rsid w:val="00EB1E7B"/>
    <w:rsid w:val="00EB7019"/>
    <w:rsid w:val="00EB7227"/>
    <w:rsid w:val="00EB790F"/>
    <w:rsid w:val="00EB7CD2"/>
    <w:rsid w:val="00EC03A5"/>
    <w:rsid w:val="00EC07FE"/>
    <w:rsid w:val="00EC191F"/>
    <w:rsid w:val="00EC1BC6"/>
    <w:rsid w:val="00EC2215"/>
    <w:rsid w:val="00EC3F3F"/>
    <w:rsid w:val="00EC4857"/>
    <w:rsid w:val="00EC542E"/>
    <w:rsid w:val="00EC67C4"/>
    <w:rsid w:val="00EC6FE9"/>
    <w:rsid w:val="00EC731E"/>
    <w:rsid w:val="00EC7635"/>
    <w:rsid w:val="00ED0845"/>
    <w:rsid w:val="00ED0ECF"/>
    <w:rsid w:val="00ED133A"/>
    <w:rsid w:val="00ED1784"/>
    <w:rsid w:val="00ED17E7"/>
    <w:rsid w:val="00ED3A39"/>
    <w:rsid w:val="00ED3B9A"/>
    <w:rsid w:val="00ED4931"/>
    <w:rsid w:val="00ED49FA"/>
    <w:rsid w:val="00ED4C09"/>
    <w:rsid w:val="00ED4D3F"/>
    <w:rsid w:val="00ED5E18"/>
    <w:rsid w:val="00ED64A5"/>
    <w:rsid w:val="00ED72D9"/>
    <w:rsid w:val="00ED7FFC"/>
    <w:rsid w:val="00EE087A"/>
    <w:rsid w:val="00EE0E07"/>
    <w:rsid w:val="00EE163B"/>
    <w:rsid w:val="00EE180A"/>
    <w:rsid w:val="00EE20D2"/>
    <w:rsid w:val="00EE287F"/>
    <w:rsid w:val="00EE2E34"/>
    <w:rsid w:val="00EE31F6"/>
    <w:rsid w:val="00EE3A89"/>
    <w:rsid w:val="00EE4875"/>
    <w:rsid w:val="00EE4E56"/>
    <w:rsid w:val="00EE5255"/>
    <w:rsid w:val="00EE5F48"/>
    <w:rsid w:val="00EE6FCA"/>
    <w:rsid w:val="00EE7083"/>
    <w:rsid w:val="00EE7182"/>
    <w:rsid w:val="00EF1D73"/>
    <w:rsid w:val="00EF2538"/>
    <w:rsid w:val="00EF3277"/>
    <w:rsid w:val="00EF34E2"/>
    <w:rsid w:val="00EF78B0"/>
    <w:rsid w:val="00EF7C44"/>
    <w:rsid w:val="00F00249"/>
    <w:rsid w:val="00F007B9"/>
    <w:rsid w:val="00F01590"/>
    <w:rsid w:val="00F042E5"/>
    <w:rsid w:val="00F050FD"/>
    <w:rsid w:val="00F055FB"/>
    <w:rsid w:val="00F05969"/>
    <w:rsid w:val="00F06790"/>
    <w:rsid w:val="00F0708C"/>
    <w:rsid w:val="00F070C5"/>
    <w:rsid w:val="00F10512"/>
    <w:rsid w:val="00F1070C"/>
    <w:rsid w:val="00F10D43"/>
    <w:rsid w:val="00F10E26"/>
    <w:rsid w:val="00F11176"/>
    <w:rsid w:val="00F12673"/>
    <w:rsid w:val="00F127E1"/>
    <w:rsid w:val="00F12B1C"/>
    <w:rsid w:val="00F13A96"/>
    <w:rsid w:val="00F13E72"/>
    <w:rsid w:val="00F13EA1"/>
    <w:rsid w:val="00F14916"/>
    <w:rsid w:val="00F149E6"/>
    <w:rsid w:val="00F153ED"/>
    <w:rsid w:val="00F154D2"/>
    <w:rsid w:val="00F173C2"/>
    <w:rsid w:val="00F17636"/>
    <w:rsid w:val="00F17BD6"/>
    <w:rsid w:val="00F17D96"/>
    <w:rsid w:val="00F21064"/>
    <w:rsid w:val="00F21354"/>
    <w:rsid w:val="00F214B7"/>
    <w:rsid w:val="00F22907"/>
    <w:rsid w:val="00F22D03"/>
    <w:rsid w:val="00F22D9E"/>
    <w:rsid w:val="00F23373"/>
    <w:rsid w:val="00F2590D"/>
    <w:rsid w:val="00F26498"/>
    <w:rsid w:val="00F268BD"/>
    <w:rsid w:val="00F26E15"/>
    <w:rsid w:val="00F3150C"/>
    <w:rsid w:val="00F330CB"/>
    <w:rsid w:val="00F33A27"/>
    <w:rsid w:val="00F3537A"/>
    <w:rsid w:val="00F36580"/>
    <w:rsid w:val="00F366E9"/>
    <w:rsid w:val="00F4010F"/>
    <w:rsid w:val="00F404E1"/>
    <w:rsid w:val="00F4151E"/>
    <w:rsid w:val="00F41948"/>
    <w:rsid w:val="00F41FA9"/>
    <w:rsid w:val="00F42EDD"/>
    <w:rsid w:val="00F444CC"/>
    <w:rsid w:val="00F455A6"/>
    <w:rsid w:val="00F4572F"/>
    <w:rsid w:val="00F45BB0"/>
    <w:rsid w:val="00F45C0B"/>
    <w:rsid w:val="00F45D93"/>
    <w:rsid w:val="00F47097"/>
    <w:rsid w:val="00F47A93"/>
    <w:rsid w:val="00F502A7"/>
    <w:rsid w:val="00F526E6"/>
    <w:rsid w:val="00F53A86"/>
    <w:rsid w:val="00F558EC"/>
    <w:rsid w:val="00F56C5D"/>
    <w:rsid w:val="00F6008A"/>
    <w:rsid w:val="00F609B7"/>
    <w:rsid w:val="00F624AA"/>
    <w:rsid w:val="00F630F5"/>
    <w:rsid w:val="00F638AC"/>
    <w:rsid w:val="00F641BD"/>
    <w:rsid w:val="00F67501"/>
    <w:rsid w:val="00F70A30"/>
    <w:rsid w:val="00F71373"/>
    <w:rsid w:val="00F716A8"/>
    <w:rsid w:val="00F7256B"/>
    <w:rsid w:val="00F727DC"/>
    <w:rsid w:val="00F73A76"/>
    <w:rsid w:val="00F744E3"/>
    <w:rsid w:val="00F74DBD"/>
    <w:rsid w:val="00F76AAC"/>
    <w:rsid w:val="00F777DD"/>
    <w:rsid w:val="00F80795"/>
    <w:rsid w:val="00F80DF8"/>
    <w:rsid w:val="00F81DA7"/>
    <w:rsid w:val="00F832C7"/>
    <w:rsid w:val="00F84A98"/>
    <w:rsid w:val="00F84ECA"/>
    <w:rsid w:val="00F85449"/>
    <w:rsid w:val="00F85C75"/>
    <w:rsid w:val="00F87140"/>
    <w:rsid w:val="00F873AE"/>
    <w:rsid w:val="00F906D1"/>
    <w:rsid w:val="00F91179"/>
    <w:rsid w:val="00F92438"/>
    <w:rsid w:val="00F928FE"/>
    <w:rsid w:val="00F93FBA"/>
    <w:rsid w:val="00F94186"/>
    <w:rsid w:val="00F94188"/>
    <w:rsid w:val="00F94757"/>
    <w:rsid w:val="00F95074"/>
    <w:rsid w:val="00F95C8C"/>
    <w:rsid w:val="00F97A2D"/>
    <w:rsid w:val="00FA06F2"/>
    <w:rsid w:val="00FA3B01"/>
    <w:rsid w:val="00FA3B36"/>
    <w:rsid w:val="00FA49EE"/>
    <w:rsid w:val="00FA4A7A"/>
    <w:rsid w:val="00FA4E9C"/>
    <w:rsid w:val="00FA55CE"/>
    <w:rsid w:val="00FA7ED3"/>
    <w:rsid w:val="00FB0D4A"/>
    <w:rsid w:val="00FB2679"/>
    <w:rsid w:val="00FB3CFB"/>
    <w:rsid w:val="00FB43B0"/>
    <w:rsid w:val="00FB6FB5"/>
    <w:rsid w:val="00FB77A1"/>
    <w:rsid w:val="00FC0FFE"/>
    <w:rsid w:val="00FC1F97"/>
    <w:rsid w:val="00FC3DF7"/>
    <w:rsid w:val="00FC46F1"/>
    <w:rsid w:val="00FC5D16"/>
    <w:rsid w:val="00FC6706"/>
    <w:rsid w:val="00FD0095"/>
    <w:rsid w:val="00FD02C1"/>
    <w:rsid w:val="00FD0EF7"/>
    <w:rsid w:val="00FD1BE9"/>
    <w:rsid w:val="00FD24D0"/>
    <w:rsid w:val="00FD3AB7"/>
    <w:rsid w:val="00FD4000"/>
    <w:rsid w:val="00FD4161"/>
    <w:rsid w:val="00FD4FDA"/>
    <w:rsid w:val="00FD5864"/>
    <w:rsid w:val="00FD6D06"/>
    <w:rsid w:val="00FE01B8"/>
    <w:rsid w:val="00FE2D1F"/>
    <w:rsid w:val="00FE397D"/>
    <w:rsid w:val="00FE3A46"/>
    <w:rsid w:val="00FE3DF0"/>
    <w:rsid w:val="00FE4E68"/>
    <w:rsid w:val="00FE5902"/>
    <w:rsid w:val="00FE6223"/>
    <w:rsid w:val="00FE64E9"/>
    <w:rsid w:val="00FF10B3"/>
    <w:rsid w:val="00FF1C8C"/>
    <w:rsid w:val="00FF20C3"/>
    <w:rsid w:val="00FF234C"/>
    <w:rsid w:val="00FF31A9"/>
    <w:rsid w:val="00FF38A0"/>
    <w:rsid w:val="00FF4B22"/>
    <w:rsid w:val="00FF5699"/>
    <w:rsid w:val="00FF5DD2"/>
    <w:rsid w:val="00FF5FF4"/>
    <w:rsid w:val="00FF6223"/>
    <w:rsid w:val="00FF6966"/>
    <w:rsid w:val="00FF6C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D01DE3"/>
  <w15:chartTrackingRefBased/>
  <w15:docId w15:val="{26C46608-3FE7-4F3C-9A74-2CE49798D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766C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766C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5690"/>
    <w:pPr>
      <w:ind w:left="720"/>
      <w:contextualSpacing/>
    </w:pPr>
  </w:style>
  <w:style w:type="character" w:customStyle="1" w:styleId="Heading1Char">
    <w:name w:val="Heading 1 Char"/>
    <w:basedOn w:val="DefaultParagraphFont"/>
    <w:link w:val="Heading1"/>
    <w:uiPriority w:val="9"/>
    <w:rsid w:val="00B766C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B766CC"/>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B766CC"/>
    <w:pPr>
      <w:spacing w:after="0" w:line="240" w:lineRule="auto"/>
    </w:pPr>
  </w:style>
  <w:style w:type="paragraph" w:styleId="BalloonText">
    <w:name w:val="Balloon Text"/>
    <w:basedOn w:val="Normal"/>
    <w:link w:val="BalloonTextChar"/>
    <w:uiPriority w:val="99"/>
    <w:semiHidden/>
    <w:unhideWhenUsed/>
    <w:rsid w:val="00B766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66CC"/>
    <w:rPr>
      <w:rFonts w:ascii="Tahoma" w:hAnsi="Tahoma" w:cs="Tahoma"/>
      <w:sz w:val="16"/>
      <w:szCs w:val="16"/>
    </w:rPr>
  </w:style>
  <w:style w:type="character" w:styleId="Hyperlink">
    <w:name w:val="Hyperlink"/>
    <w:basedOn w:val="DefaultParagraphFont"/>
    <w:uiPriority w:val="99"/>
    <w:unhideWhenUsed/>
    <w:rsid w:val="00B766CC"/>
    <w:rPr>
      <w:color w:val="0563C1" w:themeColor="hyperlink"/>
      <w:u w:val="single"/>
    </w:rPr>
  </w:style>
  <w:style w:type="paragraph" w:styleId="Header">
    <w:name w:val="header"/>
    <w:basedOn w:val="Normal"/>
    <w:link w:val="HeaderChar"/>
    <w:uiPriority w:val="99"/>
    <w:unhideWhenUsed/>
    <w:rsid w:val="00B766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66CC"/>
  </w:style>
  <w:style w:type="paragraph" w:styleId="Footer">
    <w:name w:val="footer"/>
    <w:basedOn w:val="Normal"/>
    <w:link w:val="FooterChar"/>
    <w:uiPriority w:val="99"/>
    <w:unhideWhenUsed/>
    <w:rsid w:val="00B766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66CC"/>
  </w:style>
  <w:style w:type="character" w:styleId="FollowedHyperlink">
    <w:name w:val="FollowedHyperlink"/>
    <w:basedOn w:val="DefaultParagraphFont"/>
    <w:uiPriority w:val="99"/>
    <w:semiHidden/>
    <w:unhideWhenUsed/>
    <w:rsid w:val="009A64F5"/>
    <w:rPr>
      <w:color w:val="954F72" w:themeColor="followedHyperlink"/>
      <w:u w:val="single"/>
    </w:rPr>
  </w:style>
  <w:style w:type="paragraph" w:styleId="ListBullet">
    <w:name w:val="List Bullet"/>
    <w:basedOn w:val="Normal"/>
    <w:uiPriority w:val="99"/>
    <w:semiHidden/>
    <w:unhideWhenUsed/>
    <w:rsid w:val="009A64F5"/>
    <w:pPr>
      <w:numPr>
        <w:numId w:val="15"/>
      </w:numPr>
      <w:spacing w:line="256" w:lineRule="auto"/>
      <w:contextualSpacing/>
    </w:pPr>
  </w:style>
  <w:style w:type="character" w:styleId="IntenseEmphasis">
    <w:name w:val="Intense Emphasis"/>
    <w:basedOn w:val="DefaultParagraphFont"/>
    <w:uiPriority w:val="21"/>
    <w:qFormat/>
    <w:rsid w:val="009A64F5"/>
    <w:rPr>
      <w:b/>
      <w:bCs/>
      <w:i/>
      <w:iCs/>
      <w:color w:val="5B9BD5" w:themeColor="accent1"/>
    </w:rPr>
  </w:style>
  <w:style w:type="paragraph" w:styleId="Title">
    <w:name w:val="Title"/>
    <w:basedOn w:val="Normal"/>
    <w:next w:val="Normal"/>
    <w:link w:val="TitleChar"/>
    <w:uiPriority w:val="10"/>
    <w:qFormat/>
    <w:rsid w:val="00DF0A5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F0A5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F0A5A"/>
    <w:pPr>
      <w:spacing w:line="276"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DF0A5A"/>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62555">
      <w:bodyDiv w:val="1"/>
      <w:marLeft w:val="0"/>
      <w:marRight w:val="0"/>
      <w:marTop w:val="0"/>
      <w:marBottom w:val="0"/>
      <w:divBdr>
        <w:top w:val="none" w:sz="0" w:space="0" w:color="auto"/>
        <w:left w:val="none" w:sz="0" w:space="0" w:color="auto"/>
        <w:bottom w:val="none" w:sz="0" w:space="0" w:color="auto"/>
        <w:right w:val="none" w:sz="0" w:space="0" w:color="auto"/>
      </w:divBdr>
    </w:div>
    <w:div w:id="75514021">
      <w:bodyDiv w:val="1"/>
      <w:marLeft w:val="0"/>
      <w:marRight w:val="0"/>
      <w:marTop w:val="0"/>
      <w:marBottom w:val="0"/>
      <w:divBdr>
        <w:top w:val="none" w:sz="0" w:space="0" w:color="auto"/>
        <w:left w:val="none" w:sz="0" w:space="0" w:color="auto"/>
        <w:bottom w:val="none" w:sz="0" w:space="0" w:color="auto"/>
        <w:right w:val="none" w:sz="0" w:space="0" w:color="auto"/>
      </w:divBdr>
    </w:div>
    <w:div w:id="80295191">
      <w:bodyDiv w:val="1"/>
      <w:marLeft w:val="0"/>
      <w:marRight w:val="0"/>
      <w:marTop w:val="0"/>
      <w:marBottom w:val="0"/>
      <w:divBdr>
        <w:top w:val="none" w:sz="0" w:space="0" w:color="auto"/>
        <w:left w:val="none" w:sz="0" w:space="0" w:color="auto"/>
        <w:bottom w:val="none" w:sz="0" w:space="0" w:color="auto"/>
        <w:right w:val="none" w:sz="0" w:space="0" w:color="auto"/>
      </w:divBdr>
    </w:div>
    <w:div w:id="91056306">
      <w:bodyDiv w:val="1"/>
      <w:marLeft w:val="0"/>
      <w:marRight w:val="0"/>
      <w:marTop w:val="0"/>
      <w:marBottom w:val="0"/>
      <w:divBdr>
        <w:top w:val="none" w:sz="0" w:space="0" w:color="auto"/>
        <w:left w:val="none" w:sz="0" w:space="0" w:color="auto"/>
        <w:bottom w:val="none" w:sz="0" w:space="0" w:color="auto"/>
        <w:right w:val="none" w:sz="0" w:space="0" w:color="auto"/>
      </w:divBdr>
    </w:div>
    <w:div w:id="97409025">
      <w:bodyDiv w:val="1"/>
      <w:marLeft w:val="0"/>
      <w:marRight w:val="0"/>
      <w:marTop w:val="0"/>
      <w:marBottom w:val="0"/>
      <w:divBdr>
        <w:top w:val="none" w:sz="0" w:space="0" w:color="auto"/>
        <w:left w:val="none" w:sz="0" w:space="0" w:color="auto"/>
        <w:bottom w:val="none" w:sz="0" w:space="0" w:color="auto"/>
        <w:right w:val="none" w:sz="0" w:space="0" w:color="auto"/>
      </w:divBdr>
    </w:div>
    <w:div w:id="99107283">
      <w:bodyDiv w:val="1"/>
      <w:marLeft w:val="0"/>
      <w:marRight w:val="0"/>
      <w:marTop w:val="0"/>
      <w:marBottom w:val="0"/>
      <w:divBdr>
        <w:top w:val="none" w:sz="0" w:space="0" w:color="auto"/>
        <w:left w:val="none" w:sz="0" w:space="0" w:color="auto"/>
        <w:bottom w:val="none" w:sz="0" w:space="0" w:color="auto"/>
        <w:right w:val="none" w:sz="0" w:space="0" w:color="auto"/>
      </w:divBdr>
    </w:div>
    <w:div w:id="167911093">
      <w:bodyDiv w:val="1"/>
      <w:marLeft w:val="0"/>
      <w:marRight w:val="0"/>
      <w:marTop w:val="0"/>
      <w:marBottom w:val="0"/>
      <w:divBdr>
        <w:top w:val="none" w:sz="0" w:space="0" w:color="auto"/>
        <w:left w:val="none" w:sz="0" w:space="0" w:color="auto"/>
        <w:bottom w:val="none" w:sz="0" w:space="0" w:color="auto"/>
        <w:right w:val="none" w:sz="0" w:space="0" w:color="auto"/>
      </w:divBdr>
    </w:div>
    <w:div w:id="291404270">
      <w:bodyDiv w:val="1"/>
      <w:marLeft w:val="0"/>
      <w:marRight w:val="0"/>
      <w:marTop w:val="0"/>
      <w:marBottom w:val="0"/>
      <w:divBdr>
        <w:top w:val="none" w:sz="0" w:space="0" w:color="auto"/>
        <w:left w:val="none" w:sz="0" w:space="0" w:color="auto"/>
        <w:bottom w:val="none" w:sz="0" w:space="0" w:color="auto"/>
        <w:right w:val="none" w:sz="0" w:space="0" w:color="auto"/>
      </w:divBdr>
    </w:div>
    <w:div w:id="293950931">
      <w:bodyDiv w:val="1"/>
      <w:marLeft w:val="0"/>
      <w:marRight w:val="0"/>
      <w:marTop w:val="0"/>
      <w:marBottom w:val="0"/>
      <w:divBdr>
        <w:top w:val="none" w:sz="0" w:space="0" w:color="auto"/>
        <w:left w:val="none" w:sz="0" w:space="0" w:color="auto"/>
        <w:bottom w:val="none" w:sz="0" w:space="0" w:color="auto"/>
        <w:right w:val="none" w:sz="0" w:space="0" w:color="auto"/>
      </w:divBdr>
    </w:div>
    <w:div w:id="354116714">
      <w:bodyDiv w:val="1"/>
      <w:marLeft w:val="0"/>
      <w:marRight w:val="0"/>
      <w:marTop w:val="0"/>
      <w:marBottom w:val="0"/>
      <w:divBdr>
        <w:top w:val="none" w:sz="0" w:space="0" w:color="auto"/>
        <w:left w:val="none" w:sz="0" w:space="0" w:color="auto"/>
        <w:bottom w:val="none" w:sz="0" w:space="0" w:color="auto"/>
        <w:right w:val="none" w:sz="0" w:space="0" w:color="auto"/>
      </w:divBdr>
    </w:div>
    <w:div w:id="577134424">
      <w:bodyDiv w:val="1"/>
      <w:marLeft w:val="0"/>
      <w:marRight w:val="0"/>
      <w:marTop w:val="0"/>
      <w:marBottom w:val="0"/>
      <w:divBdr>
        <w:top w:val="none" w:sz="0" w:space="0" w:color="auto"/>
        <w:left w:val="none" w:sz="0" w:space="0" w:color="auto"/>
        <w:bottom w:val="none" w:sz="0" w:space="0" w:color="auto"/>
        <w:right w:val="none" w:sz="0" w:space="0" w:color="auto"/>
      </w:divBdr>
    </w:div>
    <w:div w:id="600644927">
      <w:bodyDiv w:val="1"/>
      <w:marLeft w:val="0"/>
      <w:marRight w:val="0"/>
      <w:marTop w:val="0"/>
      <w:marBottom w:val="0"/>
      <w:divBdr>
        <w:top w:val="none" w:sz="0" w:space="0" w:color="auto"/>
        <w:left w:val="none" w:sz="0" w:space="0" w:color="auto"/>
        <w:bottom w:val="none" w:sz="0" w:space="0" w:color="auto"/>
        <w:right w:val="none" w:sz="0" w:space="0" w:color="auto"/>
      </w:divBdr>
    </w:div>
    <w:div w:id="624578800">
      <w:bodyDiv w:val="1"/>
      <w:marLeft w:val="0"/>
      <w:marRight w:val="0"/>
      <w:marTop w:val="0"/>
      <w:marBottom w:val="0"/>
      <w:divBdr>
        <w:top w:val="none" w:sz="0" w:space="0" w:color="auto"/>
        <w:left w:val="none" w:sz="0" w:space="0" w:color="auto"/>
        <w:bottom w:val="none" w:sz="0" w:space="0" w:color="auto"/>
        <w:right w:val="none" w:sz="0" w:space="0" w:color="auto"/>
      </w:divBdr>
    </w:div>
    <w:div w:id="657223045">
      <w:bodyDiv w:val="1"/>
      <w:marLeft w:val="0"/>
      <w:marRight w:val="0"/>
      <w:marTop w:val="0"/>
      <w:marBottom w:val="0"/>
      <w:divBdr>
        <w:top w:val="none" w:sz="0" w:space="0" w:color="auto"/>
        <w:left w:val="none" w:sz="0" w:space="0" w:color="auto"/>
        <w:bottom w:val="none" w:sz="0" w:space="0" w:color="auto"/>
        <w:right w:val="none" w:sz="0" w:space="0" w:color="auto"/>
      </w:divBdr>
    </w:div>
    <w:div w:id="704254350">
      <w:bodyDiv w:val="1"/>
      <w:marLeft w:val="0"/>
      <w:marRight w:val="0"/>
      <w:marTop w:val="0"/>
      <w:marBottom w:val="0"/>
      <w:divBdr>
        <w:top w:val="none" w:sz="0" w:space="0" w:color="auto"/>
        <w:left w:val="none" w:sz="0" w:space="0" w:color="auto"/>
        <w:bottom w:val="none" w:sz="0" w:space="0" w:color="auto"/>
        <w:right w:val="none" w:sz="0" w:space="0" w:color="auto"/>
      </w:divBdr>
    </w:div>
    <w:div w:id="750735336">
      <w:bodyDiv w:val="1"/>
      <w:marLeft w:val="0"/>
      <w:marRight w:val="0"/>
      <w:marTop w:val="0"/>
      <w:marBottom w:val="0"/>
      <w:divBdr>
        <w:top w:val="none" w:sz="0" w:space="0" w:color="auto"/>
        <w:left w:val="none" w:sz="0" w:space="0" w:color="auto"/>
        <w:bottom w:val="none" w:sz="0" w:space="0" w:color="auto"/>
        <w:right w:val="none" w:sz="0" w:space="0" w:color="auto"/>
      </w:divBdr>
    </w:div>
    <w:div w:id="777994196">
      <w:bodyDiv w:val="1"/>
      <w:marLeft w:val="0"/>
      <w:marRight w:val="0"/>
      <w:marTop w:val="0"/>
      <w:marBottom w:val="0"/>
      <w:divBdr>
        <w:top w:val="none" w:sz="0" w:space="0" w:color="auto"/>
        <w:left w:val="none" w:sz="0" w:space="0" w:color="auto"/>
        <w:bottom w:val="none" w:sz="0" w:space="0" w:color="auto"/>
        <w:right w:val="none" w:sz="0" w:space="0" w:color="auto"/>
      </w:divBdr>
    </w:div>
    <w:div w:id="782379121">
      <w:bodyDiv w:val="1"/>
      <w:marLeft w:val="0"/>
      <w:marRight w:val="0"/>
      <w:marTop w:val="0"/>
      <w:marBottom w:val="0"/>
      <w:divBdr>
        <w:top w:val="none" w:sz="0" w:space="0" w:color="auto"/>
        <w:left w:val="none" w:sz="0" w:space="0" w:color="auto"/>
        <w:bottom w:val="none" w:sz="0" w:space="0" w:color="auto"/>
        <w:right w:val="none" w:sz="0" w:space="0" w:color="auto"/>
      </w:divBdr>
    </w:div>
    <w:div w:id="807742989">
      <w:bodyDiv w:val="1"/>
      <w:marLeft w:val="0"/>
      <w:marRight w:val="0"/>
      <w:marTop w:val="0"/>
      <w:marBottom w:val="0"/>
      <w:divBdr>
        <w:top w:val="none" w:sz="0" w:space="0" w:color="auto"/>
        <w:left w:val="none" w:sz="0" w:space="0" w:color="auto"/>
        <w:bottom w:val="none" w:sz="0" w:space="0" w:color="auto"/>
        <w:right w:val="none" w:sz="0" w:space="0" w:color="auto"/>
      </w:divBdr>
    </w:div>
    <w:div w:id="819349377">
      <w:bodyDiv w:val="1"/>
      <w:marLeft w:val="0"/>
      <w:marRight w:val="0"/>
      <w:marTop w:val="0"/>
      <w:marBottom w:val="0"/>
      <w:divBdr>
        <w:top w:val="none" w:sz="0" w:space="0" w:color="auto"/>
        <w:left w:val="none" w:sz="0" w:space="0" w:color="auto"/>
        <w:bottom w:val="none" w:sz="0" w:space="0" w:color="auto"/>
        <w:right w:val="none" w:sz="0" w:space="0" w:color="auto"/>
      </w:divBdr>
    </w:div>
    <w:div w:id="903955915">
      <w:bodyDiv w:val="1"/>
      <w:marLeft w:val="0"/>
      <w:marRight w:val="0"/>
      <w:marTop w:val="0"/>
      <w:marBottom w:val="0"/>
      <w:divBdr>
        <w:top w:val="none" w:sz="0" w:space="0" w:color="auto"/>
        <w:left w:val="none" w:sz="0" w:space="0" w:color="auto"/>
        <w:bottom w:val="none" w:sz="0" w:space="0" w:color="auto"/>
        <w:right w:val="none" w:sz="0" w:space="0" w:color="auto"/>
      </w:divBdr>
    </w:div>
    <w:div w:id="991372274">
      <w:bodyDiv w:val="1"/>
      <w:marLeft w:val="0"/>
      <w:marRight w:val="0"/>
      <w:marTop w:val="0"/>
      <w:marBottom w:val="0"/>
      <w:divBdr>
        <w:top w:val="none" w:sz="0" w:space="0" w:color="auto"/>
        <w:left w:val="none" w:sz="0" w:space="0" w:color="auto"/>
        <w:bottom w:val="none" w:sz="0" w:space="0" w:color="auto"/>
        <w:right w:val="none" w:sz="0" w:space="0" w:color="auto"/>
      </w:divBdr>
    </w:div>
    <w:div w:id="1028871522">
      <w:bodyDiv w:val="1"/>
      <w:marLeft w:val="0"/>
      <w:marRight w:val="0"/>
      <w:marTop w:val="0"/>
      <w:marBottom w:val="0"/>
      <w:divBdr>
        <w:top w:val="none" w:sz="0" w:space="0" w:color="auto"/>
        <w:left w:val="none" w:sz="0" w:space="0" w:color="auto"/>
        <w:bottom w:val="none" w:sz="0" w:space="0" w:color="auto"/>
        <w:right w:val="none" w:sz="0" w:space="0" w:color="auto"/>
      </w:divBdr>
    </w:div>
    <w:div w:id="1146123313">
      <w:bodyDiv w:val="1"/>
      <w:marLeft w:val="0"/>
      <w:marRight w:val="0"/>
      <w:marTop w:val="0"/>
      <w:marBottom w:val="0"/>
      <w:divBdr>
        <w:top w:val="none" w:sz="0" w:space="0" w:color="auto"/>
        <w:left w:val="none" w:sz="0" w:space="0" w:color="auto"/>
        <w:bottom w:val="none" w:sz="0" w:space="0" w:color="auto"/>
        <w:right w:val="none" w:sz="0" w:space="0" w:color="auto"/>
      </w:divBdr>
    </w:div>
    <w:div w:id="1165239431">
      <w:bodyDiv w:val="1"/>
      <w:marLeft w:val="0"/>
      <w:marRight w:val="0"/>
      <w:marTop w:val="0"/>
      <w:marBottom w:val="0"/>
      <w:divBdr>
        <w:top w:val="none" w:sz="0" w:space="0" w:color="auto"/>
        <w:left w:val="none" w:sz="0" w:space="0" w:color="auto"/>
        <w:bottom w:val="none" w:sz="0" w:space="0" w:color="auto"/>
        <w:right w:val="none" w:sz="0" w:space="0" w:color="auto"/>
      </w:divBdr>
    </w:div>
    <w:div w:id="1194541099">
      <w:bodyDiv w:val="1"/>
      <w:marLeft w:val="0"/>
      <w:marRight w:val="0"/>
      <w:marTop w:val="0"/>
      <w:marBottom w:val="0"/>
      <w:divBdr>
        <w:top w:val="none" w:sz="0" w:space="0" w:color="auto"/>
        <w:left w:val="none" w:sz="0" w:space="0" w:color="auto"/>
        <w:bottom w:val="none" w:sz="0" w:space="0" w:color="auto"/>
        <w:right w:val="none" w:sz="0" w:space="0" w:color="auto"/>
      </w:divBdr>
    </w:div>
    <w:div w:id="1195457937">
      <w:bodyDiv w:val="1"/>
      <w:marLeft w:val="0"/>
      <w:marRight w:val="0"/>
      <w:marTop w:val="0"/>
      <w:marBottom w:val="0"/>
      <w:divBdr>
        <w:top w:val="none" w:sz="0" w:space="0" w:color="auto"/>
        <w:left w:val="none" w:sz="0" w:space="0" w:color="auto"/>
        <w:bottom w:val="none" w:sz="0" w:space="0" w:color="auto"/>
        <w:right w:val="none" w:sz="0" w:space="0" w:color="auto"/>
      </w:divBdr>
    </w:div>
    <w:div w:id="1217544255">
      <w:bodyDiv w:val="1"/>
      <w:marLeft w:val="0"/>
      <w:marRight w:val="0"/>
      <w:marTop w:val="0"/>
      <w:marBottom w:val="0"/>
      <w:divBdr>
        <w:top w:val="none" w:sz="0" w:space="0" w:color="auto"/>
        <w:left w:val="none" w:sz="0" w:space="0" w:color="auto"/>
        <w:bottom w:val="none" w:sz="0" w:space="0" w:color="auto"/>
        <w:right w:val="none" w:sz="0" w:space="0" w:color="auto"/>
      </w:divBdr>
    </w:div>
    <w:div w:id="1246844232">
      <w:bodyDiv w:val="1"/>
      <w:marLeft w:val="0"/>
      <w:marRight w:val="0"/>
      <w:marTop w:val="0"/>
      <w:marBottom w:val="0"/>
      <w:divBdr>
        <w:top w:val="none" w:sz="0" w:space="0" w:color="auto"/>
        <w:left w:val="none" w:sz="0" w:space="0" w:color="auto"/>
        <w:bottom w:val="none" w:sz="0" w:space="0" w:color="auto"/>
        <w:right w:val="none" w:sz="0" w:space="0" w:color="auto"/>
      </w:divBdr>
    </w:div>
    <w:div w:id="1262225430">
      <w:bodyDiv w:val="1"/>
      <w:marLeft w:val="0"/>
      <w:marRight w:val="0"/>
      <w:marTop w:val="0"/>
      <w:marBottom w:val="0"/>
      <w:divBdr>
        <w:top w:val="none" w:sz="0" w:space="0" w:color="auto"/>
        <w:left w:val="none" w:sz="0" w:space="0" w:color="auto"/>
        <w:bottom w:val="none" w:sz="0" w:space="0" w:color="auto"/>
        <w:right w:val="none" w:sz="0" w:space="0" w:color="auto"/>
      </w:divBdr>
    </w:div>
    <w:div w:id="1277522475">
      <w:bodyDiv w:val="1"/>
      <w:marLeft w:val="0"/>
      <w:marRight w:val="0"/>
      <w:marTop w:val="0"/>
      <w:marBottom w:val="0"/>
      <w:divBdr>
        <w:top w:val="none" w:sz="0" w:space="0" w:color="auto"/>
        <w:left w:val="none" w:sz="0" w:space="0" w:color="auto"/>
        <w:bottom w:val="none" w:sz="0" w:space="0" w:color="auto"/>
        <w:right w:val="none" w:sz="0" w:space="0" w:color="auto"/>
      </w:divBdr>
    </w:div>
    <w:div w:id="1288967095">
      <w:bodyDiv w:val="1"/>
      <w:marLeft w:val="0"/>
      <w:marRight w:val="0"/>
      <w:marTop w:val="0"/>
      <w:marBottom w:val="0"/>
      <w:divBdr>
        <w:top w:val="none" w:sz="0" w:space="0" w:color="auto"/>
        <w:left w:val="none" w:sz="0" w:space="0" w:color="auto"/>
        <w:bottom w:val="none" w:sz="0" w:space="0" w:color="auto"/>
        <w:right w:val="none" w:sz="0" w:space="0" w:color="auto"/>
      </w:divBdr>
    </w:div>
    <w:div w:id="1347950394">
      <w:bodyDiv w:val="1"/>
      <w:marLeft w:val="0"/>
      <w:marRight w:val="0"/>
      <w:marTop w:val="0"/>
      <w:marBottom w:val="0"/>
      <w:divBdr>
        <w:top w:val="none" w:sz="0" w:space="0" w:color="auto"/>
        <w:left w:val="none" w:sz="0" w:space="0" w:color="auto"/>
        <w:bottom w:val="none" w:sz="0" w:space="0" w:color="auto"/>
        <w:right w:val="none" w:sz="0" w:space="0" w:color="auto"/>
      </w:divBdr>
    </w:div>
    <w:div w:id="1428505124">
      <w:bodyDiv w:val="1"/>
      <w:marLeft w:val="0"/>
      <w:marRight w:val="0"/>
      <w:marTop w:val="0"/>
      <w:marBottom w:val="0"/>
      <w:divBdr>
        <w:top w:val="none" w:sz="0" w:space="0" w:color="auto"/>
        <w:left w:val="none" w:sz="0" w:space="0" w:color="auto"/>
        <w:bottom w:val="none" w:sz="0" w:space="0" w:color="auto"/>
        <w:right w:val="none" w:sz="0" w:space="0" w:color="auto"/>
      </w:divBdr>
    </w:div>
    <w:div w:id="1476529145">
      <w:bodyDiv w:val="1"/>
      <w:marLeft w:val="0"/>
      <w:marRight w:val="0"/>
      <w:marTop w:val="0"/>
      <w:marBottom w:val="0"/>
      <w:divBdr>
        <w:top w:val="none" w:sz="0" w:space="0" w:color="auto"/>
        <w:left w:val="none" w:sz="0" w:space="0" w:color="auto"/>
        <w:bottom w:val="none" w:sz="0" w:space="0" w:color="auto"/>
        <w:right w:val="none" w:sz="0" w:space="0" w:color="auto"/>
      </w:divBdr>
    </w:div>
    <w:div w:id="1523398541">
      <w:bodyDiv w:val="1"/>
      <w:marLeft w:val="0"/>
      <w:marRight w:val="0"/>
      <w:marTop w:val="0"/>
      <w:marBottom w:val="0"/>
      <w:divBdr>
        <w:top w:val="none" w:sz="0" w:space="0" w:color="auto"/>
        <w:left w:val="none" w:sz="0" w:space="0" w:color="auto"/>
        <w:bottom w:val="none" w:sz="0" w:space="0" w:color="auto"/>
        <w:right w:val="none" w:sz="0" w:space="0" w:color="auto"/>
      </w:divBdr>
    </w:div>
    <w:div w:id="1563713510">
      <w:bodyDiv w:val="1"/>
      <w:marLeft w:val="0"/>
      <w:marRight w:val="0"/>
      <w:marTop w:val="0"/>
      <w:marBottom w:val="0"/>
      <w:divBdr>
        <w:top w:val="none" w:sz="0" w:space="0" w:color="auto"/>
        <w:left w:val="none" w:sz="0" w:space="0" w:color="auto"/>
        <w:bottom w:val="none" w:sz="0" w:space="0" w:color="auto"/>
        <w:right w:val="none" w:sz="0" w:space="0" w:color="auto"/>
      </w:divBdr>
    </w:div>
    <w:div w:id="1574269088">
      <w:bodyDiv w:val="1"/>
      <w:marLeft w:val="0"/>
      <w:marRight w:val="0"/>
      <w:marTop w:val="0"/>
      <w:marBottom w:val="0"/>
      <w:divBdr>
        <w:top w:val="none" w:sz="0" w:space="0" w:color="auto"/>
        <w:left w:val="none" w:sz="0" w:space="0" w:color="auto"/>
        <w:bottom w:val="none" w:sz="0" w:space="0" w:color="auto"/>
        <w:right w:val="none" w:sz="0" w:space="0" w:color="auto"/>
      </w:divBdr>
    </w:div>
    <w:div w:id="1585869507">
      <w:bodyDiv w:val="1"/>
      <w:marLeft w:val="0"/>
      <w:marRight w:val="0"/>
      <w:marTop w:val="0"/>
      <w:marBottom w:val="0"/>
      <w:divBdr>
        <w:top w:val="none" w:sz="0" w:space="0" w:color="auto"/>
        <w:left w:val="none" w:sz="0" w:space="0" w:color="auto"/>
        <w:bottom w:val="none" w:sz="0" w:space="0" w:color="auto"/>
        <w:right w:val="none" w:sz="0" w:space="0" w:color="auto"/>
      </w:divBdr>
    </w:div>
    <w:div w:id="1674719552">
      <w:bodyDiv w:val="1"/>
      <w:marLeft w:val="0"/>
      <w:marRight w:val="0"/>
      <w:marTop w:val="0"/>
      <w:marBottom w:val="0"/>
      <w:divBdr>
        <w:top w:val="none" w:sz="0" w:space="0" w:color="auto"/>
        <w:left w:val="none" w:sz="0" w:space="0" w:color="auto"/>
        <w:bottom w:val="none" w:sz="0" w:space="0" w:color="auto"/>
        <w:right w:val="none" w:sz="0" w:space="0" w:color="auto"/>
      </w:divBdr>
    </w:div>
    <w:div w:id="1731221375">
      <w:bodyDiv w:val="1"/>
      <w:marLeft w:val="0"/>
      <w:marRight w:val="0"/>
      <w:marTop w:val="0"/>
      <w:marBottom w:val="0"/>
      <w:divBdr>
        <w:top w:val="none" w:sz="0" w:space="0" w:color="auto"/>
        <w:left w:val="none" w:sz="0" w:space="0" w:color="auto"/>
        <w:bottom w:val="none" w:sz="0" w:space="0" w:color="auto"/>
        <w:right w:val="none" w:sz="0" w:space="0" w:color="auto"/>
      </w:divBdr>
    </w:div>
    <w:div w:id="1742865792">
      <w:bodyDiv w:val="1"/>
      <w:marLeft w:val="0"/>
      <w:marRight w:val="0"/>
      <w:marTop w:val="0"/>
      <w:marBottom w:val="0"/>
      <w:divBdr>
        <w:top w:val="none" w:sz="0" w:space="0" w:color="auto"/>
        <w:left w:val="none" w:sz="0" w:space="0" w:color="auto"/>
        <w:bottom w:val="none" w:sz="0" w:space="0" w:color="auto"/>
        <w:right w:val="none" w:sz="0" w:space="0" w:color="auto"/>
      </w:divBdr>
    </w:div>
    <w:div w:id="1908415097">
      <w:bodyDiv w:val="1"/>
      <w:marLeft w:val="0"/>
      <w:marRight w:val="0"/>
      <w:marTop w:val="0"/>
      <w:marBottom w:val="0"/>
      <w:divBdr>
        <w:top w:val="none" w:sz="0" w:space="0" w:color="auto"/>
        <w:left w:val="none" w:sz="0" w:space="0" w:color="auto"/>
        <w:bottom w:val="none" w:sz="0" w:space="0" w:color="auto"/>
        <w:right w:val="none" w:sz="0" w:space="0" w:color="auto"/>
      </w:divBdr>
    </w:div>
    <w:div w:id="1932229022">
      <w:bodyDiv w:val="1"/>
      <w:marLeft w:val="0"/>
      <w:marRight w:val="0"/>
      <w:marTop w:val="0"/>
      <w:marBottom w:val="0"/>
      <w:divBdr>
        <w:top w:val="none" w:sz="0" w:space="0" w:color="auto"/>
        <w:left w:val="none" w:sz="0" w:space="0" w:color="auto"/>
        <w:bottom w:val="none" w:sz="0" w:space="0" w:color="auto"/>
        <w:right w:val="none" w:sz="0" w:space="0" w:color="auto"/>
      </w:divBdr>
    </w:div>
    <w:div w:id="1963464288">
      <w:bodyDiv w:val="1"/>
      <w:marLeft w:val="0"/>
      <w:marRight w:val="0"/>
      <w:marTop w:val="0"/>
      <w:marBottom w:val="0"/>
      <w:divBdr>
        <w:top w:val="none" w:sz="0" w:space="0" w:color="auto"/>
        <w:left w:val="none" w:sz="0" w:space="0" w:color="auto"/>
        <w:bottom w:val="none" w:sz="0" w:space="0" w:color="auto"/>
        <w:right w:val="none" w:sz="0" w:space="0" w:color="auto"/>
      </w:divBdr>
    </w:div>
    <w:div w:id="2015645815">
      <w:bodyDiv w:val="1"/>
      <w:marLeft w:val="0"/>
      <w:marRight w:val="0"/>
      <w:marTop w:val="0"/>
      <w:marBottom w:val="0"/>
      <w:divBdr>
        <w:top w:val="none" w:sz="0" w:space="0" w:color="auto"/>
        <w:left w:val="none" w:sz="0" w:space="0" w:color="auto"/>
        <w:bottom w:val="none" w:sz="0" w:space="0" w:color="auto"/>
        <w:right w:val="none" w:sz="0" w:space="0" w:color="auto"/>
      </w:divBdr>
    </w:div>
    <w:div w:id="2038775101">
      <w:bodyDiv w:val="1"/>
      <w:marLeft w:val="0"/>
      <w:marRight w:val="0"/>
      <w:marTop w:val="0"/>
      <w:marBottom w:val="0"/>
      <w:divBdr>
        <w:top w:val="none" w:sz="0" w:space="0" w:color="auto"/>
        <w:left w:val="none" w:sz="0" w:space="0" w:color="auto"/>
        <w:bottom w:val="none" w:sz="0" w:space="0" w:color="auto"/>
        <w:right w:val="none" w:sz="0" w:space="0" w:color="auto"/>
      </w:divBdr>
    </w:div>
    <w:div w:id="2058160632">
      <w:bodyDiv w:val="1"/>
      <w:marLeft w:val="0"/>
      <w:marRight w:val="0"/>
      <w:marTop w:val="0"/>
      <w:marBottom w:val="0"/>
      <w:divBdr>
        <w:top w:val="none" w:sz="0" w:space="0" w:color="auto"/>
        <w:left w:val="none" w:sz="0" w:space="0" w:color="auto"/>
        <w:bottom w:val="none" w:sz="0" w:space="0" w:color="auto"/>
        <w:right w:val="none" w:sz="0" w:space="0" w:color="auto"/>
      </w:divBdr>
    </w:div>
    <w:div w:id="2065715623">
      <w:bodyDiv w:val="1"/>
      <w:marLeft w:val="0"/>
      <w:marRight w:val="0"/>
      <w:marTop w:val="0"/>
      <w:marBottom w:val="0"/>
      <w:divBdr>
        <w:top w:val="none" w:sz="0" w:space="0" w:color="auto"/>
        <w:left w:val="none" w:sz="0" w:space="0" w:color="auto"/>
        <w:bottom w:val="none" w:sz="0" w:space="0" w:color="auto"/>
        <w:right w:val="none" w:sz="0" w:space="0" w:color="auto"/>
      </w:divBdr>
    </w:div>
    <w:div w:id="2077782596">
      <w:bodyDiv w:val="1"/>
      <w:marLeft w:val="0"/>
      <w:marRight w:val="0"/>
      <w:marTop w:val="0"/>
      <w:marBottom w:val="0"/>
      <w:divBdr>
        <w:top w:val="none" w:sz="0" w:space="0" w:color="auto"/>
        <w:left w:val="none" w:sz="0" w:space="0" w:color="auto"/>
        <w:bottom w:val="none" w:sz="0" w:space="0" w:color="auto"/>
        <w:right w:val="none" w:sz="0" w:space="0" w:color="auto"/>
      </w:divBdr>
    </w:div>
    <w:div w:id="2085755018">
      <w:bodyDiv w:val="1"/>
      <w:marLeft w:val="0"/>
      <w:marRight w:val="0"/>
      <w:marTop w:val="0"/>
      <w:marBottom w:val="0"/>
      <w:divBdr>
        <w:top w:val="none" w:sz="0" w:space="0" w:color="auto"/>
        <w:left w:val="none" w:sz="0" w:space="0" w:color="auto"/>
        <w:bottom w:val="none" w:sz="0" w:space="0" w:color="auto"/>
        <w:right w:val="none" w:sz="0" w:space="0" w:color="auto"/>
      </w:divBdr>
    </w:div>
    <w:div w:id="2120567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_of_magnitude_(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ofMagnitude(numbers)" TargetMode="External"/><Relationship Id="rId5" Type="http://schemas.openxmlformats.org/officeDocument/2006/relationships/hyperlink" Target="http://en.Wikipedia.org/wiki/Names%20of%20large%20numbers"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10506</TotalTime>
  <Pages>241</Pages>
  <Words>1164482</Words>
  <Characters>6637547</Characters>
  <Application>Microsoft Office Word</Application>
  <DocSecurity>0</DocSecurity>
  <Lines>55312</Lines>
  <Paragraphs>15572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7786457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Stephen's</dc:creator>
  <cp:keywords/>
  <dc:description/>
  <cp:lastModifiedBy>Steve Wallace</cp:lastModifiedBy>
  <cp:revision>2574</cp:revision>
  <dcterms:created xsi:type="dcterms:W3CDTF">2015-01-06T23:24:00Z</dcterms:created>
  <dcterms:modified xsi:type="dcterms:W3CDTF">2019-08-20T01:24:00Z</dcterms:modified>
</cp:coreProperties>
</file>